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B51C2" w14:textId="77777777" w:rsidR="00DB4FAE" w:rsidRDefault="00DB4FAE" w:rsidP="00724FB1">
      <w:pPr>
        <w:pStyle w:val="DocVersion"/>
        <w:rPr>
          <w:rtl/>
        </w:rPr>
      </w:pPr>
    </w:p>
    <w:p w14:paraId="334C2F35" w14:textId="77777777" w:rsidR="00DB4FAE" w:rsidRDefault="00DB4FAE" w:rsidP="006B671C">
      <w:pPr>
        <w:rPr>
          <w:rFonts w:asciiTheme="minorHAnsi" w:hAnsiTheme="minorHAnsi" w:cstheme="minorBidi"/>
        </w:rPr>
      </w:pPr>
      <w:r>
        <w:rPr>
          <w:rFonts w:hint="cs"/>
          <w:rtl/>
        </w:rPr>
        <w:t>דברי הכנסת</w:t>
      </w:r>
    </w:p>
    <w:p w14:paraId="0CBBD2C8" w14:textId="77777777" w:rsidR="00DB4FAE" w:rsidRDefault="00DB4FAE" w:rsidP="006B671C">
      <w:proofErr w:type="spellStart"/>
      <w:r>
        <w:rPr>
          <w:rFonts w:hint="cs"/>
          <w:rtl/>
        </w:rPr>
        <w:t>יב</w:t>
      </w:r>
      <w:proofErr w:type="spellEnd"/>
      <w:r>
        <w:rPr>
          <w:rFonts w:hint="cs"/>
          <w:rtl/>
        </w:rPr>
        <w:t xml:space="preserve"> / מושב ראשון / ישיבה ל"ד /</w:t>
      </w:r>
    </w:p>
    <w:p w14:paraId="1C9203EC" w14:textId="77777777" w:rsidR="00DB4FAE" w:rsidRDefault="00DB4FAE" w:rsidP="006B671C">
      <w:r>
        <w:rPr>
          <w:rFonts w:hint="cs"/>
          <w:rtl/>
        </w:rPr>
        <w:t xml:space="preserve">ח'–י' בשבת </w:t>
      </w:r>
      <w:proofErr w:type="spellStart"/>
      <w:r>
        <w:rPr>
          <w:rFonts w:hint="cs"/>
          <w:rtl/>
        </w:rPr>
        <w:t>התשפ"ג</w:t>
      </w:r>
      <w:proofErr w:type="spellEnd"/>
      <w:r>
        <w:rPr>
          <w:rFonts w:hint="cs"/>
          <w:rtl/>
        </w:rPr>
        <w:t xml:space="preserve"> / 30 בינואר – 1 בפברואר 2023 / 12</w:t>
      </w:r>
    </w:p>
    <w:p w14:paraId="28AD303B" w14:textId="77777777" w:rsidR="00DB4FAE" w:rsidRDefault="00DB4FAE" w:rsidP="006B671C">
      <w:r>
        <w:rPr>
          <w:rFonts w:hint="cs"/>
          <w:rtl/>
        </w:rPr>
        <w:t>חוברת י"ב</w:t>
      </w:r>
    </w:p>
    <w:p w14:paraId="17200374" w14:textId="77777777" w:rsidR="00DB4FAE" w:rsidRPr="00C80409" w:rsidRDefault="00DB4FAE" w:rsidP="006B671C">
      <w:r>
        <w:rPr>
          <w:rtl/>
        </w:rPr>
        <w:t xml:space="preserve">ישיבה </w:t>
      </w:r>
      <w:r>
        <w:rPr>
          <w:rFonts w:hint="cs"/>
          <w:rtl/>
        </w:rPr>
        <w:t>ל"ד</w:t>
      </w:r>
    </w:p>
    <w:p w14:paraId="42313F93" w14:textId="77777777" w:rsidR="00DB4FAE" w:rsidRPr="00C80409" w:rsidRDefault="00DB4FAE" w:rsidP="006B671C"/>
    <w:p w14:paraId="7660BA59" w14:textId="77777777" w:rsidR="00DB4FAE" w:rsidRPr="00C80409" w:rsidRDefault="00DB4FAE" w:rsidP="00C80409"/>
    <w:p w14:paraId="77D9E143" w14:textId="77777777" w:rsidR="00DB4FAE" w:rsidRPr="00C80409" w:rsidRDefault="00DB4FAE" w:rsidP="00C80409"/>
    <w:p w14:paraId="7CA3CE22" w14:textId="77777777" w:rsidR="00DB4FAE" w:rsidRPr="00C80409" w:rsidRDefault="00DB4FAE" w:rsidP="00C80409"/>
    <w:p w14:paraId="3327E5DD" w14:textId="77777777" w:rsidR="00DB4FAE" w:rsidRPr="00C80409" w:rsidRDefault="00DB4FAE" w:rsidP="00C80409"/>
    <w:p w14:paraId="1CAA1E56" w14:textId="77777777" w:rsidR="00DB4FAE" w:rsidRPr="00C80409" w:rsidRDefault="00DB4FAE" w:rsidP="00C80409"/>
    <w:p w14:paraId="455A94EB" w14:textId="77777777" w:rsidR="00DB4FAE" w:rsidRPr="00C80409" w:rsidRDefault="00DB4FAE" w:rsidP="00C80409"/>
    <w:p w14:paraId="3F0FE6BE" w14:textId="77777777" w:rsidR="00DB4FAE" w:rsidRPr="00C80409" w:rsidRDefault="00DB4FAE" w:rsidP="00C80409"/>
    <w:p w14:paraId="6013EC06" w14:textId="77777777" w:rsidR="00DB4FAE" w:rsidRPr="00C80409" w:rsidRDefault="00DB4FAE" w:rsidP="00C80409"/>
    <w:p w14:paraId="77529CAF" w14:textId="77777777" w:rsidR="00DB4FAE" w:rsidRPr="00C80409" w:rsidRDefault="00DB4FAE" w:rsidP="00C80409"/>
    <w:p w14:paraId="3751E51A" w14:textId="77777777" w:rsidR="00DB4FAE" w:rsidRPr="00C80409" w:rsidRDefault="00DB4FAE" w:rsidP="00C80409"/>
    <w:p w14:paraId="5BCEF647" w14:textId="77777777" w:rsidR="00DB4FAE" w:rsidRPr="00C80409" w:rsidRDefault="00DB4FAE" w:rsidP="00C80409"/>
    <w:p w14:paraId="2DCAE7D9" w14:textId="77777777" w:rsidR="00DB4FAE" w:rsidRPr="00C80409" w:rsidRDefault="00DB4FAE" w:rsidP="00C80409"/>
    <w:p w14:paraId="5C2D3271" w14:textId="77777777" w:rsidR="00DB4FAE" w:rsidRPr="00C80409" w:rsidRDefault="00DB4FAE" w:rsidP="00C80409"/>
    <w:p w14:paraId="4CF5053F" w14:textId="77777777" w:rsidR="00DB4FAE" w:rsidRPr="00C80409" w:rsidRDefault="00DB4FAE" w:rsidP="00C80409"/>
    <w:p w14:paraId="6ED726D0" w14:textId="77777777" w:rsidR="00DB4FAE" w:rsidRPr="00C80409" w:rsidRDefault="00DB4FAE" w:rsidP="00C80409"/>
    <w:p w14:paraId="4EF8ED1A" w14:textId="77777777" w:rsidR="00DB4FAE" w:rsidRPr="00C80409" w:rsidRDefault="00DB4FAE" w:rsidP="00C80409">
      <w:pPr>
        <w:pStyle w:val="ac"/>
        <w:rPr>
          <w:rtl/>
        </w:rPr>
      </w:pPr>
      <w:bookmarkStart w:id="0" w:name="_Toc126098318"/>
      <w:r w:rsidRPr="00C80409">
        <w:rPr>
          <w:rtl/>
        </w:rPr>
        <w:t>הישיבה ה</w:t>
      </w:r>
      <w:r w:rsidRPr="00C80409">
        <w:rPr>
          <w:rFonts w:hint="cs"/>
          <w:rtl/>
        </w:rPr>
        <w:t>שלושים-וארבע</w:t>
      </w:r>
      <w:r w:rsidRPr="00C80409">
        <w:rPr>
          <w:rtl/>
        </w:rPr>
        <w:t xml:space="preserve"> של הכנסת ה</w:t>
      </w:r>
      <w:r w:rsidRPr="00C80409">
        <w:rPr>
          <w:rFonts w:hint="cs"/>
          <w:rtl/>
        </w:rPr>
        <w:t>עשרים-וחמש</w:t>
      </w:r>
      <w:bookmarkEnd w:id="0"/>
    </w:p>
    <w:p w14:paraId="3EACDBE2" w14:textId="77777777" w:rsidR="00DB4FAE" w:rsidRPr="00C80409" w:rsidRDefault="00DB4FAE" w:rsidP="00C80409">
      <w:pPr>
        <w:pStyle w:val="ad"/>
        <w:rPr>
          <w:rtl/>
        </w:rPr>
      </w:pPr>
      <w:bookmarkStart w:id="1" w:name="_Toc126098319"/>
      <w:r w:rsidRPr="00C80409">
        <w:rPr>
          <w:rtl/>
        </w:rPr>
        <w:t xml:space="preserve">יום שני, ח' בשבט </w:t>
      </w:r>
      <w:proofErr w:type="spellStart"/>
      <w:r w:rsidRPr="00C80409">
        <w:rPr>
          <w:rtl/>
        </w:rPr>
        <w:t>התשפ"ג</w:t>
      </w:r>
      <w:proofErr w:type="spellEnd"/>
      <w:r w:rsidRPr="00C80409">
        <w:rPr>
          <w:rtl/>
        </w:rPr>
        <w:t xml:space="preserve"> (30 בינואר 2023)</w:t>
      </w:r>
      <w:bookmarkEnd w:id="1"/>
    </w:p>
    <w:p w14:paraId="087C33FD" w14:textId="77777777" w:rsidR="00DB4FAE" w:rsidRPr="00C80409" w:rsidRDefault="00DB4FAE" w:rsidP="00C80409">
      <w:pPr>
        <w:pStyle w:val="ae"/>
      </w:pPr>
      <w:r w:rsidRPr="00C80409">
        <w:rPr>
          <w:rtl/>
        </w:rPr>
        <w:t>ירושלים, הכנסת, שעה 16:00</w:t>
      </w:r>
    </w:p>
    <w:p w14:paraId="1FE31DF2" w14:textId="77777777" w:rsidR="00FD38B9" w:rsidRDefault="00FD38B9">
      <w:pPr>
        <w:bidi w:val="0"/>
        <w:spacing w:line="240" w:lineRule="auto"/>
        <w:ind w:firstLine="0"/>
        <w:jc w:val="left"/>
        <w:rPr>
          <w:rtl/>
        </w:rPr>
      </w:pPr>
      <w:r>
        <w:rPr>
          <w:rtl/>
        </w:rPr>
        <w:br w:type="page"/>
      </w:r>
    </w:p>
    <w:p w14:paraId="670086C2" w14:textId="77777777" w:rsidR="00FD38B9" w:rsidRDefault="00FD38B9" w:rsidP="00FD38B9">
      <w:pPr>
        <w:pStyle w:val="aff0"/>
        <w:rPr>
          <w:noProof/>
        </w:rPr>
      </w:pPr>
      <w:r>
        <w:rPr>
          <w:rtl/>
        </w:rPr>
        <w:lastRenderedPageBreak/>
        <w:t xml:space="preserve">תוכן </w:t>
      </w:r>
      <w:r>
        <w:rPr>
          <w:rFonts w:hint="cs"/>
          <w:rtl/>
        </w:rPr>
        <w:t>ה</w:t>
      </w:r>
      <w:r>
        <w:rPr>
          <w:rtl/>
        </w:rPr>
        <w:t>עניינים</w:t>
      </w:r>
      <w:r>
        <w:rPr>
          <w:rtl/>
        </w:rPr>
        <w:fldChar w:fldCharType="begin"/>
      </w:r>
      <w:r>
        <w:rPr>
          <w:rtl/>
        </w:rPr>
        <w:instrText xml:space="preserve"> </w:instrText>
      </w:r>
      <w:r>
        <w:instrText>TOC</w:instrText>
      </w:r>
      <w:r>
        <w:rPr>
          <w:rtl/>
        </w:rPr>
        <w:instrText xml:space="preserve"> \</w:instrText>
      </w:r>
      <w:r>
        <w:instrText>o "1-9" \h \z \t</w:instrText>
      </w:r>
      <w:r>
        <w:rPr>
          <w:rtl/>
        </w:rPr>
        <w:instrText xml:space="preserve"> "דובר,2,נושא,1,שאילתה,1" </w:instrText>
      </w:r>
      <w:r>
        <w:rPr>
          <w:rtl/>
        </w:rPr>
        <w:fldChar w:fldCharType="separate"/>
      </w:r>
      <w:hyperlink w:anchor="_Toc126098318" w:history="1"/>
    </w:p>
    <w:p w14:paraId="1A3EA303" w14:textId="77777777" w:rsidR="00FD38B9" w:rsidRDefault="00FD38B9" w:rsidP="00FD38B9">
      <w:pPr>
        <w:pStyle w:val="TOC1"/>
        <w:tabs>
          <w:tab w:val="right" w:leader="dot" w:pos="8296"/>
        </w:tabs>
        <w:ind w:firstLine="0"/>
        <w:rPr>
          <w:noProof/>
        </w:rPr>
      </w:pPr>
      <w:hyperlink w:anchor="_Toc126098320" w:history="1">
        <w:r w:rsidRPr="00733D60">
          <w:rPr>
            <w:rStyle w:val="Hyperlink"/>
            <w:noProof/>
            <w:rtl/>
          </w:rPr>
          <w:t>מסמכים שהונחו על שולחן הכנסת</w:t>
        </w:r>
        <w:r>
          <w:rPr>
            <w:noProof/>
            <w:webHidden/>
          </w:rPr>
          <w:tab/>
        </w:r>
        <w:r>
          <w:rPr>
            <w:noProof/>
            <w:webHidden/>
          </w:rPr>
          <w:fldChar w:fldCharType="begin"/>
        </w:r>
        <w:r>
          <w:rPr>
            <w:noProof/>
            <w:webHidden/>
          </w:rPr>
          <w:instrText xml:space="preserve"> PAGEREF _Toc126098320 \h </w:instrText>
        </w:r>
        <w:r>
          <w:rPr>
            <w:noProof/>
            <w:webHidden/>
          </w:rPr>
        </w:r>
        <w:r>
          <w:rPr>
            <w:noProof/>
            <w:webHidden/>
          </w:rPr>
          <w:fldChar w:fldCharType="separate"/>
        </w:r>
        <w:r>
          <w:rPr>
            <w:noProof/>
            <w:webHidden/>
          </w:rPr>
          <w:t>10</w:t>
        </w:r>
        <w:r>
          <w:rPr>
            <w:noProof/>
            <w:webHidden/>
          </w:rPr>
          <w:fldChar w:fldCharType="end"/>
        </w:r>
      </w:hyperlink>
    </w:p>
    <w:p w14:paraId="70005818" w14:textId="77777777" w:rsidR="00FD38B9" w:rsidRDefault="00FD38B9" w:rsidP="00FD38B9">
      <w:pPr>
        <w:pStyle w:val="TOC2"/>
        <w:tabs>
          <w:tab w:val="right" w:leader="dot" w:pos="8296"/>
        </w:tabs>
        <w:ind w:firstLine="0"/>
        <w:rPr>
          <w:noProof/>
        </w:rPr>
      </w:pPr>
      <w:hyperlink w:anchor="_Toc126098321" w:history="1">
        <w:r w:rsidRPr="00733D60">
          <w:rPr>
            <w:rStyle w:val="Hyperlink"/>
            <w:noProof/>
            <w:rtl/>
          </w:rPr>
          <w:t>מזכיר הכנסת דן מרזוק:</w:t>
        </w:r>
        <w:r>
          <w:rPr>
            <w:noProof/>
            <w:webHidden/>
          </w:rPr>
          <w:tab/>
        </w:r>
        <w:r>
          <w:rPr>
            <w:noProof/>
            <w:webHidden/>
          </w:rPr>
          <w:fldChar w:fldCharType="begin"/>
        </w:r>
        <w:r>
          <w:rPr>
            <w:noProof/>
            <w:webHidden/>
          </w:rPr>
          <w:instrText xml:space="preserve"> PAGEREF _Toc126098321 \h </w:instrText>
        </w:r>
        <w:r>
          <w:rPr>
            <w:noProof/>
            <w:webHidden/>
          </w:rPr>
        </w:r>
        <w:r>
          <w:rPr>
            <w:noProof/>
            <w:webHidden/>
          </w:rPr>
          <w:fldChar w:fldCharType="separate"/>
        </w:r>
        <w:r>
          <w:rPr>
            <w:noProof/>
            <w:webHidden/>
          </w:rPr>
          <w:t>10</w:t>
        </w:r>
        <w:r>
          <w:rPr>
            <w:noProof/>
            <w:webHidden/>
          </w:rPr>
          <w:fldChar w:fldCharType="end"/>
        </w:r>
      </w:hyperlink>
    </w:p>
    <w:p w14:paraId="58407ECA" w14:textId="77777777" w:rsidR="00FD38B9" w:rsidRDefault="00FD38B9" w:rsidP="00FD38B9">
      <w:pPr>
        <w:pStyle w:val="TOC1"/>
        <w:tabs>
          <w:tab w:val="right" w:leader="dot" w:pos="8296"/>
        </w:tabs>
        <w:ind w:firstLine="0"/>
        <w:rPr>
          <w:noProof/>
        </w:rPr>
      </w:pPr>
      <w:hyperlink w:anchor="_Toc126098322" w:history="1">
        <w:r w:rsidRPr="00733D60">
          <w:rPr>
            <w:rStyle w:val="Hyperlink"/>
            <w:noProof/>
            <w:rtl/>
          </w:rPr>
          <w:t>הצעות סיעות יש עתיד, המחנה הממלכתי ורע"מ להביע אי-אמון בממשלה בשל:</w:t>
        </w:r>
        <w:r>
          <w:rPr>
            <w:noProof/>
            <w:webHidden/>
          </w:rPr>
          <w:tab/>
        </w:r>
        <w:r>
          <w:rPr>
            <w:noProof/>
            <w:webHidden/>
          </w:rPr>
          <w:fldChar w:fldCharType="begin"/>
        </w:r>
        <w:r>
          <w:rPr>
            <w:noProof/>
            <w:webHidden/>
          </w:rPr>
          <w:instrText xml:space="preserve"> PAGEREF _Toc126098322 \h </w:instrText>
        </w:r>
        <w:r>
          <w:rPr>
            <w:noProof/>
            <w:webHidden/>
          </w:rPr>
        </w:r>
        <w:r>
          <w:rPr>
            <w:noProof/>
            <w:webHidden/>
          </w:rPr>
          <w:fldChar w:fldCharType="separate"/>
        </w:r>
        <w:r>
          <w:rPr>
            <w:noProof/>
            <w:webHidden/>
          </w:rPr>
          <w:t>20</w:t>
        </w:r>
        <w:r>
          <w:rPr>
            <w:noProof/>
            <w:webHidden/>
          </w:rPr>
          <w:fldChar w:fldCharType="end"/>
        </w:r>
      </w:hyperlink>
    </w:p>
    <w:p w14:paraId="3D4CDEC7" w14:textId="77777777" w:rsidR="00FD38B9" w:rsidRDefault="00FD38B9" w:rsidP="00FD38B9">
      <w:pPr>
        <w:pStyle w:val="TOC1"/>
        <w:tabs>
          <w:tab w:val="right" w:leader="dot" w:pos="8296"/>
        </w:tabs>
        <w:ind w:firstLine="0"/>
        <w:rPr>
          <w:noProof/>
        </w:rPr>
      </w:pPr>
      <w:hyperlink w:anchor="_Toc126098323" w:history="1">
        <w:r w:rsidRPr="00733D60">
          <w:rPr>
            <w:rStyle w:val="Hyperlink"/>
            <w:noProof/>
            <w:rtl/>
          </w:rPr>
          <w:t>1. פגיעה אנושה של הממשלה בזהותה היהודית של מדינת ישראל;</w:t>
        </w:r>
        <w:r>
          <w:rPr>
            <w:noProof/>
            <w:webHidden/>
          </w:rPr>
          <w:tab/>
        </w:r>
        <w:r>
          <w:rPr>
            <w:noProof/>
            <w:webHidden/>
          </w:rPr>
          <w:fldChar w:fldCharType="begin"/>
        </w:r>
        <w:r>
          <w:rPr>
            <w:noProof/>
            <w:webHidden/>
          </w:rPr>
          <w:instrText xml:space="preserve"> PAGEREF _Toc126098323 \h </w:instrText>
        </w:r>
        <w:r>
          <w:rPr>
            <w:noProof/>
            <w:webHidden/>
          </w:rPr>
        </w:r>
        <w:r>
          <w:rPr>
            <w:noProof/>
            <w:webHidden/>
          </w:rPr>
          <w:fldChar w:fldCharType="separate"/>
        </w:r>
        <w:r>
          <w:rPr>
            <w:noProof/>
            <w:webHidden/>
          </w:rPr>
          <w:t>20</w:t>
        </w:r>
        <w:r>
          <w:rPr>
            <w:noProof/>
            <w:webHidden/>
          </w:rPr>
          <w:fldChar w:fldCharType="end"/>
        </w:r>
      </w:hyperlink>
    </w:p>
    <w:p w14:paraId="490B5880" w14:textId="77777777" w:rsidR="00FD38B9" w:rsidRDefault="00FD38B9" w:rsidP="00FD38B9">
      <w:pPr>
        <w:pStyle w:val="TOC1"/>
        <w:tabs>
          <w:tab w:val="right" w:leader="dot" w:pos="8296"/>
        </w:tabs>
        <w:ind w:firstLine="0"/>
        <w:rPr>
          <w:noProof/>
        </w:rPr>
      </w:pPr>
      <w:hyperlink w:anchor="_Toc126098324" w:history="1">
        <w:r w:rsidRPr="00733D60">
          <w:rPr>
            <w:rStyle w:val="Hyperlink"/>
            <w:noProof/>
            <w:rtl/>
          </w:rPr>
          <w:t>2. 'רפורמת נתניהו-דרעי' – שינוי שיטת המשטר בישראל לטובת אינטרסים אישיים של ראשי הקואליציה;</w:t>
        </w:r>
        <w:r>
          <w:rPr>
            <w:noProof/>
            <w:webHidden/>
          </w:rPr>
          <w:tab/>
        </w:r>
        <w:r>
          <w:rPr>
            <w:noProof/>
            <w:webHidden/>
          </w:rPr>
          <w:fldChar w:fldCharType="begin"/>
        </w:r>
        <w:r>
          <w:rPr>
            <w:noProof/>
            <w:webHidden/>
          </w:rPr>
          <w:instrText xml:space="preserve"> PAGEREF _Toc126098324 \h </w:instrText>
        </w:r>
        <w:r>
          <w:rPr>
            <w:noProof/>
            <w:webHidden/>
          </w:rPr>
        </w:r>
        <w:r>
          <w:rPr>
            <w:noProof/>
            <w:webHidden/>
          </w:rPr>
          <w:fldChar w:fldCharType="separate"/>
        </w:r>
        <w:r>
          <w:rPr>
            <w:noProof/>
            <w:webHidden/>
          </w:rPr>
          <w:t>20</w:t>
        </w:r>
        <w:r>
          <w:rPr>
            <w:noProof/>
            <w:webHidden/>
          </w:rPr>
          <w:fldChar w:fldCharType="end"/>
        </w:r>
      </w:hyperlink>
    </w:p>
    <w:p w14:paraId="534F0908" w14:textId="77777777" w:rsidR="00FD38B9" w:rsidRDefault="00FD38B9" w:rsidP="00FD38B9">
      <w:pPr>
        <w:pStyle w:val="TOC1"/>
        <w:tabs>
          <w:tab w:val="right" w:leader="dot" w:pos="8296"/>
        </w:tabs>
        <w:ind w:firstLine="0"/>
        <w:rPr>
          <w:noProof/>
        </w:rPr>
      </w:pPr>
      <w:hyperlink w:anchor="_Toc126098325" w:history="1">
        <w:r w:rsidRPr="00733D60">
          <w:rPr>
            <w:rStyle w:val="Hyperlink"/>
            <w:noProof/>
            <w:rtl/>
          </w:rPr>
          <w:t>3. התעלמותה של הממשלה הנוכחית מהחברה הערבית בקווי יסוד הממשלה ובהסכמים הקואליציוניים</w:t>
        </w:r>
        <w:r>
          <w:rPr>
            <w:noProof/>
            <w:webHidden/>
          </w:rPr>
          <w:tab/>
        </w:r>
        <w:r>
          <w:rPr>
            <w:noProof/>
            <w:webHidden/>
          </w:rPr>
          <w:fldChar w:fldCharType="begin"/>
        </w:r>
        <w:r>
          <w:rPr>
            <w:noProof/>
            <w:webHidden/>
          </w:rPr>
          <w:instrText xml:space="preserve"> PAGEREF _Toc126098325 \h </w:instrText>
        </w:r>
        <w:r>
          <w:rPr>
            <w:noProof/>
            <w:webHidden/>
          </w:rPr>
        </w:r>
        <w:r>
          <w:rPr>
            <w:noProof/>
            <w:webHidden/>
          </w:rPr>
          <w:fldChar w:fldCharType="separate"/>
        </w:r>
        <w:r>
          <w:rPr>
            <w:noProof/>
            <w:webHidden/>
          </w:rPr>
          <w:t>20</w:t>
        </w:r>
        <w:r>
          <w:rPr>
            <w:noProof/>
            <w:webHidden/>
          </w:rPr>
          <w:fldChar w:fldCharType="end"/>
        </w:r>
      </w:hyperlink>
    </w:p>
    <w:p w14:paraId="1A1A4C47" w14:textId="77777777" w:rsidR="00FD38B9" w:rsidRDefault="00FD38B9" w:rsidP="00FD38B9">
      <w:pPr>
        <w:pStyle w:val="TOC2"/>
        <w:tabs>
          <w:tab w:val="right" w:leader="dot" w:pos="8296"/>
        </w:tabs>
        <w:ind w:firstLine="0"/>
        <w:rPr>
          <w:noProof/>
        </w:rPr>
      </w:pPr>
      <w:hyperlink w:anchor="_Toc126098326" w:history="1">
        <w:r w:rsidRPr="00733D60">
          <w:rPr>
            <w:rStyle w:val="Hyperlink"/>
            <w:noProof/>
            <w:rtl/>
          </w:rPr>
          <w:t>אלעזר שטרן (יש עתיד):</w:t>
        </w:r>
        <w:r>
          <w:rPr>
            <w:noProof/>
            <w:webHidden/>
          </w:rPr>
          <w:tab/>
        </w:r>
        <w:r>
          <w:rPr>
            <w:noProof/>
            <w:webHidden/>
          </w:rPr>
          <w:fldChar w:fldCharType="begin"/>
        </w:r>
        <w:r>
          <w:rPr>
            <w:noProof/>
            <w:webHidden/>
          </w:rPr>
          <w:instrText xml:space="preserve"> PAGEREF _Toc126098326 \h </w:instrText>
        </w:r>
        <w:r>
          <w:rPr>
            <w:noProof/>
            <w:webHidden/>
          </w:rPr>
        </w:r>
        <w:r>
          <w:rPr>
            <w:noProof/>
            <w:webHidden/>
          </w:rPr>
          <w:fldChar w:fldCharType="separate"/>
        </w:r>
        <w:r>
          <w:rPr>
            <w:noProof/>
            <w:webHidden/>
          </w:rPr>
          <w:t>20</w:t>
        </w:r>
        <w:r>
          <w:rPr>
            <w:noProof/>
            <w:webHidden/>
          </w:rPr>
          <w:fldChar w:fldCharType="end"/>
        </w:r>
      </w:hyperlink>
    </w:p>
    <w:p w14:paraId="7DED077F" w14:textId="77777777" w:rsidR="00FD38B9" w:rsidRDefault="00FD38B9" w:rsidP="00FD38B9">
      <w:pPr>
        <w:pStyle w:val="TOC2"/>
        <w:tabs>
          <w:tab w:val="right" w:leader="dot" w:pos="8296"/>
        </w:tabs>
        <w:ind w:firstLine="0"/>
        <w:rPr>
          <w:noProof/>
        </w:rPr>
      </w:pPr>
      <w:hyperlink w:anchor="_Toc126098327" w:history="1">
        <w:r w:rsidRPr="00733D60">
          <w:rPr>
            <w:rStyle w:val="Hyperlink"/>
            <w:noProof/>
            <w:rtl/>
          </w:rPr>
          <w:t>שר החינוך יואב קיש:</w:t>
        </w:r>
        <w:r>
          <w:rPr>
            <w:noProof/>
            <w:webHidden/>
          </w:rPr>
          <w:tab/>
        </w:r>
        <w:r>
          <w:rPr>
            <w:noProof/>
            <w:webHidden/>
          </w:rPr>
          <w:fldChar w:fldCharType="begin"/>
        </w:r>
        <w:r>
          <w:rPr>
            <w:noProof/>
            <w:webHidden/>
          </w:rPr>
          <w:instrText xml:space="preserve"> PAGEREF _Toc126098327 \h </w:instrText>
        </w:r>
        <w:r>
          <w:rPr>
            <w:noProof/>
            <w:webHidden/>
          </w:rPr>
        </w:r>
        <w:r>
          <w:rPr>
            <w:noProof/>
            <w:webHidden/>
          </w:rPr>
          <w:fldChar w:fldCharType="separate"/>
        </w:r>
        <w:r>
          <w:rPr>
            <w:noProof/>
            <w:webHidden/>
          </w:rPr>
          <w:t>25</w:t>
        </w:r>
        <w:r>
          <w:rPr>
            <w:noProof/>
            <w:webHidden/>
          </w:rPr>
          <w:fldChar w:fldCharType="end"/>
        </w:r>
      </w:hyperlink>
    </w:p>
    <w:p w14:paraId="09458CD3" w14:textId="77777777" w:rsidR="00FD38B9" w:rsidRDefault="00FD38B9" w:rsidP="00FD38B9">
      <w:pPr>
        <w:pStyle w:val="TOC2"/>
        <w:tabs>
          <w:tab w:val="right" w:leader="dot" w:pos="8296"/>
        </w:tabs>
        <w:ind w:firstLine="0"/>
        <w:rPr>
          <w:noProof/>
        </w:rPr>
      </w:pPr>
      <w:hyperlink w:anchor="_Toc126098328" w:history="1">
        <w:r w:rsidRPr="00733D60">
          <w:rPr>
            <w:rStyle w:val="Hyperlink"/>
            <w:noProof/>
            <w:rtl/>
          </w:rPr>
          <w:t>גדעון סער (המחנה הממלכתי):</w:t>
        </w:r>
        <w:r>
          <w:rPr>
            <w:noProof/>
            <w:webHidden/>
          </w:rPr>
          <w:tab/>
        </w:r>
        <w:r>
          <w:rPr>
            <w:noProof/>
            <w:webHidden/>
          </w:rPr>
          <w:fldChar w:fldCharType="begin"/>
        </w:r>
        <w:r>
          <w:rPr>
            <w:noProof/>
            <w:webHidden/>
          </w:rPr>
          <w:instrText xml:space="preserve"> PAGEREF _Toc126098328 \h </w:instrText>
        </w:r>
        <w:r>
          <w:rPr>
            <w:noProof/>
            <w:webHidden/>
          </w:rPr>
        </w:r>
        <w:r>
          <w:rPr>
            <w:noProof/>
            <w:webHidden/>
          </w:rPr>
          <w:fldChar w:fldCharType="separate"/>
        </w:r>
        <w:r>
          <w:rPr>
            <w:noProof/>
            <w:webHidden/>
          </w:rPr>
          <w:t>26</w:t>
        </w:r>
        <w:r>
          <w:rPr>
            <w:noProof/>
            <w:webHidden/>
          </w:rPr>
          <w:fldChar w:fldCharType="end"/>
        </w:r>
      </w:hyperlink>
    </w:p>
    <w:p w14:paraId="4C382D87" w14:textId="77777777" w:rsidR="00FD38B9" w:rsidRDefault="00FD38B9" w:rsidP="00FD38B9">
      <w:pPr>
        <w:pStyle w:val="TOC2"/>
        <w:tabs>
          <w:tab w:val="right" w:leader="dot" w:pos="8296"/>
        </w:tabs>
        <w:ind w:firstLine="0"/>
        <w:rPr>
          <w:noProof/>
        </w:rPr>
      </w:pPr>
      <w:hyperlink w:anchor="_Toc126098329" w:history="1">
        <w:r w:rsidRPr="00733D60">
          <w:rPr>
            <w:rStyle w:val="Hyperlink"/>
            <w:noProof/>
            <w:rtl/>
          </w:rPr>
          <w:t>שר החינוך יואב קיש:</w:t>
        </w:r>
        <w:r>
          <w:rPr>
            <w:noProof/>
            <w:webHidden/>
          </w:rPr>
          <w:tab/>
        </w:r>
        <w:r>
          <w:rPr>
            <w:noProof/>
            <w:webHidden/>
          </w:rPr>
          <w:fldChar w:fldCharType="begin"/>
        </w:r>
        <w:r>
          <w:rPr>
            <w:noProof/>
            <w:webHidden/>
          </w:rPr>
          <w:instrText xml:space="preserve"> PAGEREF _Toc126098329 \h </w:instrText>
        </w:r>
        <w:r>
          <w:rPr>
            <w:noProof/>
            <w:webHidden/>
          </w:rPr>
        </w:r>
        <w:r>
          <w:rPr>
            <w:noProof/>
            <w:webHidden/>
          </w:rPr>
          <w:fldChar w:fldCharType="separate"/>
        </w:r>
        <w:r>
          <w:rPr>
            <w:noProof/>
            <w:webHidden/>
          </w:rPr>
          <w:t>33</w:t>
        </w:r>
        <w:r>
          <w:rPr>
            <w:noProof/>
            <w:webHidden/>
          </w:rPr>
          <w:fldChar w:fldCharType="end"/>
        </w:r>
      </w:hyperlink>
    </w:p>
    <w:p w14:paraId="22377AB2" w14:textId="77777777" w:rsidR="00FD38B9" w:rsidRDefault="00FD38B9" w:rsidP="00FD38B9">
      <w:pPr>
        <w:pStyle w:val="TOC2"/>
        <w:tabs>
          <w:tab w:val="right" w:leader="dot" w:pos="8296"/>
        </w:tabs>
        <w:ind w:firstLine="0"/>
        <w:rPr>
          <w:noProof/>
        </w:rPr>
      </w:pPr>
      <w:hyperlink w:anchor="_Toc126098330" w:history="1">
        <w:r w:rsidRPr="00733D60">
          <w:rPr>
            <w:rStyle w:val="Hyperlink"/>
            <w:noProof/>
            <w:rtl/>
          </w:rPr>
          <w:t>מנסור עבאס (רע"מ – הרשימה הערבית המאוחדת):</w:t>
        </w:r>
        <w:r>
          <w:rPr>
            <w:noProof/>
            <w:webHidden/>
          </w:rPr>
          <w:tab/>
        </w:r>
        <w:r>
          <w:rPr>
            <w:noProof/>
            <w:webHidden/>
          </w:rPr>
          <w:fldChar w:fldCharType="begin"/>
        </w:r>
        <w:r>
          <w:rPr>
            <w:noProof/>
            <w:webHidden/>
          </w:rPr>
          <w:instrText xml:space="preserve"> PAGEREF _Toc126098330 \h </w:instrText>
        </w:r>
        <w:r>
          <w:rPr>
            <w:noProof/>
            <w:webHidden/>
          </w:rPr>
        </w:r>
        <w:r>
          <w:rPr>
            <w:noProof/>
            <w:webHidden/>
          </w:rPr>
          <w:fldChar w:fldCharType="separate"/>
        </w:r>
        <w:r>
          <w:rPr>
            <w:noProof/>
            <w:webHidden/>
          </w:rPr>
          <w:t>36</w:t>
        </w:r>
        <w:r>
          <w:rPr>
            <w:noProof/>
            <w:webHidden/>
          </w:rPr>
          <w:fldChar w:fldCharType="end"/>
        </w:r>
      </w:hyperlink>
    </w:p>
    <w:p w14:paraId="456AD2A9" w14:textId="77777777" w:rsidR="00FD38B9" w:rsidRDefault="00FD38B9" w:rsidP="00FD38B9">
      <w:pPr>
        <w:pStyle w:val="TOC2"/>
        <w:tabs>
          <w:tab w:val="right" w:leader="dot" w:pos="8296"/>
        </w:tabs>
        <w:ind w:firstLine="0"/>
        <w:rPr>
          <w:noProof/>
        </w:rPr>
      </w:pPr>
      <w:hyperlink w:anchor="_Toc126098331" w:history="1">
        <w:r w:rsidRPr="00733D60">
          <w:rPr>
            <w:rStyle w:val="Hyperlink"/>
            <w:noProof/>
            <w:rtl/>
          </w:rPr>
          <w:t>שר החינוך יואב קיש:</w:t>
        </w:r>
        <w:r>
          <w:rPr>
            <w:noProof/>
            <w:webHidden/>
          </w:rPr>
          <w:tab/>
        </w:r>
        <w:r>
          <w:rPr>
            <w:noProof/>
            <w:webHidden/>
          </w:rPr>
          <w:fldChar w:fldCharType="begin"/>
        </w:r>
        <w:r>
          <w:rPr>
            <w:noProof/>
            <w:webHidden/>
          </w:rPr>
          <w:instrText xml:space="preserve"> PAGEREF _Toc126098331 \h </w:instrText>
        </w:r>
        <w:r>
          <w:rPr>
            <w:noProof/>
            <w:webHidden/>
          </w:rPr>
        </w:r>
        <w:r>
          <w:rPr>
            <w:noProof/>
            <w:webHidden/>
          </w:rPr>
          <w:fldChar w:fldCharType="separate"/>
        </w:r>
        <w:r>
          <w:rPr>
            <w:noProof/>
            <w:webHidden/>
          </w:rPr>
          <w:t>38</w:t>
        </w:r>
        <w:r>
          <w:rPr>
            <w:noProof/>
            <w:webHidden/>
          </w:rPr>
          <w:fldChar w:fldCharType="end"/>
        </w:r>
      </w:hyperlink>
    </w:p>
    <w:p w14:paraId="2E2068A0" w14:textId="77777777" w:rsidR="00FD38B9" w:rsidRDefault="00FD38B9" w:rsidP="00FD38B9">
      <w:pPr>
        <w:pStyle w:val="TOC2"/>
        <w:tabs>
          <w:tab w:val="right" w:leader="dot" w:pos="8296"/>
        </w:tabs>
        <w:ind w:firstLine="0"/>
        <w:rPr>
          <w:noProof/>
        </w:rPr>
      </w:pPr>
      <w:hyperlink w:anchor="_Toc126098332" w:history="1">
        <w:r w:rsidRPr="00733D60">
          <w:rPr>
            <w:rStyle w:val="Hyperlink"/>
            <w:noProof/>
            <w:rtl/>
          </w:rPr>
          <w:t>יאיר לפיד (יש עתיד):</w:t>
        </w:r>
        <w:r>
          <w:rPr>
            <w:noProof/>
            <w:webHidden/>
          </w:rPr>
          <w:tab/>
        </w:r>
        <w:r>
          <w:rPr>
            <w:noProof/>
            <w:webHidden/>
          </w:rPr>
          <w:fldChar w:fldCharType="begin"/>
        </w:r>
        <w:r>
          <w:rPr>
            <w:noProof/>
            <w:webHidden/>
          </w:rPr>
          <w:instrText xml:space="preserve"> PAGEREF _Toc126098332 \h </w:instrText>
        </w:r>
        <w:r>
          <w:rPr>
            <w:noProof/>
            <w:webHidden/>
          </w:rPr>
        </w:r>
        <w:r>
          <w:rPr>
            <w:noProof/>
            <w:webHidden/>
          </w:rPr>
          <w:fldChar w:fldCharType="separate"/>
        </w:r>
        <w:r>
          <w:rPr>
            <w:noProof/>
            <w:webHidden/>
          </w:rPr>
          <w:t>41</w:t>
        </w:r>
        <w:r>
          <w:rPr>
            <w:noProof/>
            <w:webHidden/>
          </w:rPr>
          <w:fldChar w:fldCharType="end"/>
        </w:r>
      </w:hyperlink>
    </w:p>
    <w:p w14:paraId="2C5A83B0" w14:textId="77777777" w:rsidR="00FD38B9" w:rsidRDefault="00FD38B9" w:rsidP="00FD38B9">
      <w:pPr>
        <w:pStyle w:val="TOC2"/>
        <w:tabs>
          <w:tab w:val="right" w:leader="dot" w:pos="8296"/>
        </w:tabs>
        <w:ind w:firstLine="0"/>
        <w:rPr>
          <w:noProof/>
        </w:rPr>
      </w:pPr>
      <w:hyperlink w:anchor="_Toc126098333" w:history="1">
        <w:r w:rsidRPr="00733D60">
          <w:rPr>
            <w:rStyle w:val="Hyperlink"/>
            <w:noProof/>
            <w:rtl/>
          </w:rPr>
          <w:t>אורנה ברביבאי (יש עתיד):</w:t>
        </w:r>
        <w:r>
          <w:rPr>
            <w:noProof/>
            <w:webHidden/>
          </w:rPr>
          <w:tab/>
        </w:r>
        <w:r>
          <w:rPr>
            <w:noProof/>
            <w:webHidden/>
          </w:rPr>
          <w:fldChar w:fldCharType="begin"/>
        </w:r>
        <w:r>
          <w:rPr>
            <w:noProof/>
            <w:webHidden/>
          </w:rPr>
          <w:instrText xml:space="preserve"> PAGEREF _Toc126098333 \h </w:instrText>
        </w:r>
        <w:r>
          <w:rPr>
            <w:noProof/>
            <w:webHidden/>
          </w:rPr>
        </w:r>
        <w:r>
          <w:rPr>
            <w:noProof/>
            <w:webHidden/>
          </w:rPr>
          <w:fldChar w:fldCharType="separate"/>
        </w:r>
        <w:r>
          <w:rPr>
            <w:noProof/>
            <w:webHidden/>
          </w:rPr>
          <w:t>46</w:t>
        </w:r>
        <w:r>
          <w:rPr>
            <w:noProof/>
            <w:webHidden/>
          </w:rPr>
          <w:fldChar w:fldCharType="end"/>
        </w:r>
      </w:hyperlink>
    </w:p>
    <w:p w14:paraId="277ACE4E" w14:textId="77777777" w:rsidR="00FD38B9" w:rsidRDefault="00FD38B9" w:rsidP="00FD38B9">
      <w:pPr>
        <w:pStyle w:val="TOC2"/>
        <w:tabs>
          <w:tab w:val="right" w:leader="dot" w:pos="8296"/>
        </w:tabs>
        <w:ind w:firstLine="0"/>
        <w:rPr>
          <w:noProof/>
        </w:rPr>
      </w:pPr>
      <w:hyperlink w:anchor="_Toc126098334" w:history="1">
        <w:r w:rsidRPr="00733D60">
          <w:rPr>
            <w:rStyle w:val="Hyperlink"/>
            <w:noProof/>
            <w:rtl/>
          </w:rPr>
          <w:t>טלי גוטליב (הליכוד):</w:t>
        </w:r>
        <w:r>
          <w:rPr>
            <w:noProof/>
            <w:webHidden/>
          </w:rPr>
          <w:tab/>
        </w:r>
        <w:r>
          <w:rPr>
            <w:noProof/>
            <w:webHidden/>
          </w:rPr>
          <w:fldChar w:fldCharType="begin"/>
        </w:r>
        <w:r>
          <w:rPr>
            <w:noProof/>
            <w:webHidden/>
          </w:rPr>
          <w:instrText xml:space="preserve"> PAGEREF _Toc126098334 \h </w:instrText>
        </w:r>
        <w:r>
          <w:rPr>
            <w:noProof/>
            <w:webHidden/>
          </w:rPr>
        </w:r>
        <w:r>
          <w:rPr>
            <w:noProof/>
            <w:webHidden/>
          </w:rPr>
          <w:fldChar w:fldCharType="separate"/>
        </w:r>
        <w:r>
          <w:rPr>
            <w:noProof/>
            <w:webHidden/>
          </w:rPr>
          <w:t>48</w:t>
        </w:r>
        <w:r>
          <w:rPr>
            <w:noProof/>
            <w:webHidden/>
          </w:rPr>
          <w:fldChar w:fldCharType="end"/>
        </w:r>
      </w:hyperlink>
    </w:p>
    <w:p w14:paraId="2D49583C" w14:textId="77777777" w:rsidR="00FD38B9" w:rsidRDefault="00FD38B9" w:rsidP="00FD38B9">
      <w:pPr>
        <w:pStyle w:val="TOC2"/>
        <w:tabs>
          <w:tab w:val="right" w:leader="dot" w:pos="8296"/>
        </w:tabs>
        <w:ind w:firstLine="0"/>
        <w:rPr>
          <w:noProof/>
        </w:rPr>
      </w:pPr>
      <w:hyperlink w:anchor="_Toc126098336" w:history="1">
        <w:r w:rsidRPr="00733D60">
          <w:rPr>
            <w:rStyle w:val="Hyperlink"/>
            <w:noProof/>
            <w:rtl/>
          </w:rPr>
          <w:t>מתן כהנא (המחנה הממלכתי):</w:t>
        </w:r>
        <w:r>
          <w:rPr>
            <w:noProof/>
            <w:webHidden/>
          </w:rPr>
          <w:tab/>
        </w:r>
        <w:r>
          <w:rPr>
            <w:noProof/>
            <w:webHidden/>
          </w:rPr>
          <w:fldChar w:fldCharType="begin"/>
        </w:r>
        <w:r>
          <w:rPr>
            <w:noProof/>
            <w:webHidden/>
          </w:rPr>
          <w:instrText xml:space="preserve"> PAGEREF _Toc126098336 \h </w:instrText>
        </w:r>
        <w:r>
          <w:rPr>
            <w:noProof/>
            <w:webHidden/>
          </w:rPr>
        </w:r>
        <w:r>
          <w:rPr>
            <w:noProof/>
            <w:webHidden/>
          </w:rPr>
          <w:fldChar w:fldCharType="separate"/>
        </w:r>
        <w:r>
          <w:rPr>
            <w:noProof/>
            <w:webHidden/>
          </w:rPr>
          <w:t>50</w:t>
        </w:r>
        <w:r>
          <w:rPr>
            <w:noProof/>
            <w:webHidden/>
          </w:rPr>
          <w:fldChar w:fldCharType="end"/>
        </w:r>
      </w:hyperlink>
    </w:p>
    <w:p w14:paraId="71CABDBA" w14:textId="77777777" w:rsidR="00FD38B9" w:rsidRDefault="00FD38B9" w:rsidP="00FD38B9">
      <w:pPr>
        <w:pStyle w:val="TOC2"/>
        <w:tabs>
          <w:tab w:val="right" w:leader="dot" w:pos="8296"/>
        </w:tabs>
        <w:ind w:firstLine="0"/>
        <w:rPr>
          <w:noProof/>
        </w:rPr>
      </w:pPr>
      <w:hyperlink w:anchor="_Toc126098337" w:history="1">
        <w:r w:rsidRPr="00733D60">
          <w:rPr>
            <w:rStyle w:val="Hyperlink"/>
            <w:noProof/>
            <w:rtl/>
          </w:rPr>
          <w:t>משה ארבל (ש"ס):</w:t>
        </w:r>
        <w:r>
          <w:rPr>
            <w:noProof/>
            <w:webHidden/>
          </w:rPr>
          <w:tab/>
        </w:r>
        <w:r>
          <w:rPr>
            <w:noProof/>
            <w:webHidden/>
          </w:rPr>
          <w:fldChar w:fldCharType="begin"/>
        </w:r>
        <w:r>
          <w:rPr>
            <w:noProof/>
            <w:webHidden/>
          </w:rPr>
          <w:instrText xml:space="preserve"> PAGEREF _Toc126098337 \h </w:instrText>
        </w:r>
        <w:r>
          <w:rPr>
            <w:noProof/>
            <w:webHidden/>
          </w:rPr>
        </w:r>
        <w:r>
          <w:rPr>
            <w:noProof/>
            <w:webHidden/>
          </w:rPr>
          <w:fldChar w:fldCharType="separate"/>
        </w:r>
        <w:r>
          <w:rPr>
            <w:noProof/>
            <w:webHidden/>
          </w:rPr>
          <w:t>51</w:t>
        </w:r>
        <w:r>
          <w:rPr>
            <w:noProof/>
            <w:webHidden/>
          </w:rPr>
          <w:fldChar w:fldCharType="end"/>
        </w:r>
      </w:hyperlink>
    </w:p>
    <w:p w14:paraId="09DD70CD" w14:textId="77777777" w:rsidR="00FD38B9" w:rsidRDefault="00FD38B9" w:rsidP="00FD38B9">
      <w:pPr>
        <w:pStyle w:val="TOC2"/>
        <w:tabs>
          <w:tab w:val="right" w:leader="dot" w:pos="8296"/>
        </w:tabs>
        <w:ind w:firstLine="0"/>
        <w:rPr>
          <w:noProof/>
        </w:rPr>
      </w:pPr>
      <w:hyperlink w:anchor="_Toc126098338" w:history="1">
        <w:r w:rsidRPr="00733D60">
          <w:rPr>
            <w:rStyle w:val="Hyperlink"/>
            <w:noProof/>
            <w:rtl/>
          </w:rPr>
          <w:t>משה שמעון רוט (יהדות התורה):</w:t>
        </w:r>
        <w:r>
          <w:rPr>
            <w:noProof/>
            <w:webHidden/>
          </w:rPr>
          <w:tab/>
        </w:r>
        <w:r>
          <w:rPr>
            <w:noProof/>
            <w:webHidden/>
          </w:rPr>
          <w:fldChar w:fldCharType="begin"/>
        </w:r>
        <w:r>
          <w:rPr>
            <w:noProof/>
            <w:webHidden/>
          </w:rPr>
          <w:instrText xml:space="preserve"> PAGEREF _Toc126098338 \h </w:instrText>
        </w:r>
        <w:r>
          <w:rPr>
            <w:noProof/>
            <w:webHidden/>
          </w:rPr>
        </w:r>
        <w:r>
          <w:rPr>
            <w:noProof/>
            <w:webHidden/>
          </w:rPr>
          <w:fldChar w:fldCharType="separate"/>
        </w:r>
        <w:r>
          <w:rPr>
            <w:noProof/>
            <w:webHidden/>
          </w:rPr>
          <w:t>53</w:t>
        </w:r>
        <w:r>
          <w:rPr>
            <w:noProof/>
            <w:webHidden/>
          </w:rPr>
          <w:fldChar w:fldCharType="end"/>
        </w:r>
      </w:hyperlink>
    </w:p>
    <w:p w14:paraId="0F3D0F10" w14:textId="77777777" w:rsidR="00FD38B9" w:rsidRDefault="00FD38B9" w:rsidP="00FD38B9">
      <w:pPr>
        <w:pStyle w:val="TOC2"/>
        <w:tabs>
          <w:tab w:val="right" w:leader="dot" w:pos="8296"/>
        </w:tabs>
        <w:ind w:firstLine="0"/>
        <w:rPr>
          <w:noProof/>
        </w:rPr>
      </w:pPr>
      <w:hyperlink w:anchor="_Toc126098339" w:history="1">
        <w:r w:rsidRPr="00733D60">
          <w:rPr>
            <w:rStyle w:val="Hyperlink"/>
            <w:noProof/>
            <w:rtl/>
          </w:rPr>
          <w:t>שר העלייה והקליטה אופיר סופר:</w:t>
        </w:r>
        <w:r>
          <w:rPr>
            <w:noProof/>
            <w:webHidden/>
          </w:rPr>
          <w:tab/>
        </w:r>
        <w:r>
          <w:rPr>
            <w:noProof/>
            <w:webHidden/>
          </w:rPr>
          <w:fldChar w:fldCharType="begin"/>
        </w:r>
        <w:r>
          <w:rPr>
            <w:noProof/>
            <w:webHidden/>
          </w:rPr>
          <w:instrText xml:space="preserve"> PAGEREF _Toc126098339 \h </w:instrText>
        </w:r>
        <w:r>
          <w:rPr>
            <w:noProof/>
            <w:webHidden/>
          </w:rPr>
        </w:r>
        <w:r>
          <w:rPr>
            <w:noProof/>
            <w:webHidden/>
          </w:rPr>
          <w:fldChar w:fldCharType="separate"/>
        </w:r>
        <w:r>
          <w:rPr>
            <w:noProof/>
            <w:webHidden/>
          </w:rPr>
          <w:t>54</w:t>
        </w:r>
        <w:r>
          <w:rPr>
            <w:noProof/>
            <w:webHidden/>
          </w:rPr>
          <w:fldChar w:fldCharType="end"/>
        </w:r>
      </w:hyperlink>
    </w:p>
    <w:p w14:paraId="3477A132" w14:textId="77777777" w:rsidR="00FD38B9" w:rsidRDefault="00FD38B9" w:rsidP="00FD38B9">
      <w:pPr>
        <w:pStyle w:val="TOC2"/>
        <w:tabs>
          <w:tab w:val="right" w:leader="dot" w:pos="8296"/>
        </w:tabs>
        <w:ind w:firstLine="0"/>
        <w:rPr>
          <w:noProof/>
        </w:rPr>
      </w:pPr>
      <w:hyperlink w:anchor="_Toc126098340" w:history="1">
        <w:r w:rsidRPr="00733D60">
          <w:rPr>
            <w:rStyle w:val="Hyperlink"/>
            <w:noProof/>
            <w:rtl/>
          </w:rPr>
          <w:t>לימור סון הר מלך (עוצמה יהודית):</w:t>
        </w:r>
        <w:r>
          <w:rPr>
            <w:noProof/>
            <w:webHidden/>
          </w:rPr>
          <w:tab/>
        </w:r>
        <w:r>
          <w:rPr>
            <w:noProof/>
            <w:webHidden/>
          </w:rPr>
          <w:fldChar w:fldCharType="begin"/>
        </w:r>
        <w:r>
          <w:rPr>
            <w:noProof/>
            <w:webHidden/>
          </w:rPr>
          <w:instrText xml:space="preserve"> PAGEREF _Toc126098340 \h </w:instrText>
        </w:r>
        <w:r>
          <w:rPr>
            <w:noProof/>
            <w:webHidden/>
          </w:rPr>
        </w:r>
        <w:r>
          <w:rPr>
            <w:noProof/>
            <w:webHidden/>
          </w:rPr>
          <w:fldChar w:fldCharType="separate"/>
        </w:r>
        <w:r>
          <w:rPr>
            <w:noProof/>
            <w:webHidden/>
          </w:rPr>
          <w:t>55</w:t>
        </w:r>
        <w:r>
          <w:rPr>
            <w:noProof/>
            <w:webHidden/>
          </w:rPr>
          <w:fldChar w:fldCharType="end"/>
        </w:r>
      </w:hyperlink>
    </w:p>
    <w:p w14:paraId="6C6FC078" w14:textId="77777777" w:rsidR="00FD38B9" w:rsidRDefault="00FD38B9" w:rsidP="00FD38B9">
      <w:pPr>
        <w:pStyle w:val="TOC2"/>
        <w:tabs>
          <w:tab w:val="right" w:leader="dot" w:pos="8296"/>
        </w:tabs>
        <w:ind w:firstLine="0"/>
        <w:rPr>
          <w:noProof/>
        </w:rPr>
      </w:pPr>
      <w:hyperlink w:anchor="_Toc126098341" w:history="1">
        <w:r w:rsidRPr="00733D60">
          <w:rPr>
            <w:rStyle w:val="Hyperlink"/>
            <w:noProof/>
            <w:rtl/>
          </w:rPr>
          <w:t>אביגדור ליברמן (ישראל ביתנו):</w:t>
        </w:r>
        <w:r>
          <w:rPr>
            <w:noProof/>
            <w:webHidden/>
          </w:rPr>
          <w:tab/>
        </w:r>
        <w:r>
          <w:rPr>
            <w:noProof/>
            <w:webHidden/>
          </w:rPr>
          <w:fldChar w:fldCharType="begin"/>
        </w:r>
        <w:r>
          <w:rPr>
            <w:noProof/>
            <w:webHidden/>
          </w:rPr>
          <w:instrText xml:space="preserve"> PAGEREF _Toc126098341 \h </w:instrText>
        </w:r>
        <w:r>
          <w:rPr>
            <w:noProof/>
            <w:webHidden/>
          </w:rPr>
        </w:r>
        <w:r>
          <w:rPr>
            <w:noProof/>
            <w:webHidden/>
          </w:rPr>
          <w:fldChar w:fldCharType="separate"/>
        </w:r>
        <w:r>
          <w:rPr>
            <w:noProof/>
            <w:webHidden/>
          </w:rPr>
          <w:t>56</w:t>
        </w:r>
        <w:r>
          <w:rPr>
            <w:noProof/>
            <w:webHidden/>
          </w:rPr>
          <w:fldChar w:fldCharType="end"/>
        </w:r>
      </w:hyperlink>
    </w:p>
    <w:p w14:paraId="1637BC79" w14:textId="77777777" w:rsidR="00FD38B9" w:rsidRDefault="00FD38B9" w:rsidP="00FD38B9">
      <w:pPr>
        <w:pStyle w:val="TOC2"/>
        <w:tabs>
          <w:tab w:val="right" w:leader="dot" w:pos="8296"/>
        </w:tabs>
        <w:ind w:firstLine="0"/>
        <w:rPr>
          <w:noProof/>
        </w:rPr>
      </w:pPr>
      <w:hyperlink w:anchor="_Toc126098342" w:history="1">
        <w:r w:rsidRPr="00733D60">
          <w:rPr>
            <w:rStyle w:val="Hyperlink"/>
            <w:noProof/>
            <w:rtl/>
          </w:rPr>
          <w:t>יאסר חוג'יראת (רע"מ – הרשימה הערבית המאוחדת):</w:t>
        </w:r>
        <w:r>
          <w:rPr>
            <w:noProof/>
            <w:webHidden/>
          </w:rPr>
          <w:tab/>
        </w:r>
        <w:r>
          <w:rPr>
            <w:noProof/>
            <w:webHidden/>
          </w:rPr>
          <w:fldChar w:fldCharType="begin"/>
        </w:r>
        <w:r>
          <w:rPr>
            <w:noProof/>
            <w:webHidden/>
          </w:rPr>
          <w:instrText xml:space="preserve"> PAGEREF _Toc126098342 \h </w:instrText>
        </w:r>
        <w:r>
          <w:rPr>
            <w:noProof/>
            <w:webHidden/>
          </w:rPr>
        </w:r>
        <w:r>
          <w:rPr>
            <w:noProof/>
            <w:webHidden/>
          </w:rPr>
          <w:fldChar w:fldCharType="separate"/>
        </w:r>
        <w:r>
          <w:rPr>
            <w:noProof/>
            <w:webHidden/>
          </w:rPr>
          <w:t>60</w:t>
        </w:r>
        <w:r>
          <w:rPr>
            <w:noProof/>
            <w:webHidden/>
          </w:rPr>
          <w:fldChar w:fldCharType="end"/>
        </w:r>
      </w:hyperlink>
    </w:p>
    <w:p w14:paraId="7346319D" w14:textId="77777777" w:rsidR="00FD38B9" w:rsidRDefault="00FD38B9" w:rsidP="00FD38B9">
      <w:pPr>
        <w:pStyle w:val="TOC2"/>
        <w:tabs>
          <w:tab w:val="right" w:leader="dot" w:pos="8296"/>
        </w:tabs>
        <w:ind w:firstLine="0"/>
        <w:rPr>
          <w:noProof/>
        </w:rPr>
      </w:pPr>
      <w:hyperlink w:anchor="_Toc126098343" w:history="1">
        <w:r w:rsidRPr="00733D60">
          <w:rPr>
            <w:rStyle w:val="Hyperlink"/>
            <w:noProof/>
            <w:rtl/>
          </w:rPr>
          <w:t>עופר כסיף (חד"ש-תע"ל):</w:t>
        </w:r>
        <w:r>
          <w:rPr>
            <w:noProof/>
            <w:webHidden/>
          </w:rPr>
          <w:tab/>
        </w:r>
        <w:r>
          <w:rPr>
            <w:noProof/>
            <w:webHidden/>
          </w:rPr>
          <w:fldChar w:fldCharType="begin"/>
        </w:r>
        <w:r>
          <w:rPr>
            <w:noProof/>
            <w:webHidden/>
          </w:rPr>
          <w:instrText xml:space="preserve"> PAGEREF _Toc126098343 \h </w:instrText>
        </w:r>
        <w:r>
          <w:rPr>
            <w:noProof/>
            <w:webHidden/>
          </w:rPr>
        </w:r>
        <w:r>
          <w:rPr>
            <w:noProof/>
            <w:webHidden/>
          </w:rPr>
          <w:fldChar w:fldCharType="separate"/>
        </w:r>
        <w:r>
          <w:rPr>
            <w:noProof/>
            <w:webHidden/>
          </w:rPr>
          <w:t>61</w:t>
        </w:r>
        <w:r>
          <w:rPr>
            <w:noProof/>
            <w:webHidden/>
          </w:rPr>
          <w:fldChar w:fldCharType="end"/>
        </w:r>
      </w:hyperlink>
    </w:p>
    <w:p w14:paraId="66EA550F" w14:textId="77777777" w:rsidR="00FD38B9" w:rsidRDefault="00FD38B9" w:rsidP="00FD38B9">
      <w:pPr>
        <w:pStyle w:val="TOC2"/>
        <w:tabs>
          <w:tab w:val="right" w:leader="dot" w:pos="8296"/>
        </w:tabs>
        <w:ind w:firstLine="0"/>
        <w:rPr>
          <w:noProof/>
        </w:rPr>
      </w:pPr>
      <w:hyperlink w:anchor="_Toc126098345" w:history="1">
        <w:r w:rsidRPr="00733D60">
          <w:rPr>
            <w:rStyle w:val="Hyperlink"/>
            <w:noProof/>
            <w:rtl/>
          </w:rPr>
          <w:t>טלי גוטליב (הליכוד):</w:t>
        </w:r>
        <w:r>
          <w:rPr>
            <w:noProof/>
            <w:webHidden/>
          </w:rPr>
          <w:tab/>
        </w:r>
        <w:r>
          <w:rPr>
            <w:noProof/>
            <w:webHidden/>
          </w:rPr>
          <w:fldChar w:fldCharType="begin"/>
        </w:r>
        <w:r>
          <w:rPr>
            <w:noProof/>
            <w:webHidden/>
          </w:rPr>
          <w:instrText xml:space="preserve"> PAGEREF _Toc126098345 \h </w:instrText>
        </w:r>
        <w:r>
          <w:rPr>
            <w:noProof/>
            <w:webHidden/>
          </w:rPr>
        </w:r>
        <w:r>
          <w:rPr>
            <w:noProof/>
            <w:webHidden/>
          </w:rPr>
          <w:fldChar w:fldCharType="separate"/>
        </w:r>
        <w:r>
          <w:rPr>
            <w:noProof/>
            <w:webHidden/>
          </w:rPr>
          <w:t>63</w:t>
        </w:r>
        <w:r>
          <w:rPr>
            <w:noProof/>
            <w:webHidden/>
          </w:rPr>
          <w:fldChar w:fldCharType="end"/>
        </w:r>
      </w:hyperlink>
    </w:p>
    <w:p w14:paraId="46CE188F" w14:textId="77777777" w:rsidR="00FD38B9" w:rsidRDefault="00FD38B9" w:rsidP="00FD38B9">
      <w:pPr>
        <w:pStyle w:val="TOC2"/>
        <w:tabs>
          <w:tab w:val="right" w:leader="dot" w:pos="8296"/>
        </w:tabs>
        <w:ind w:firstLine="0"/>
        <w:rPr>
          <w:noProof/>
        </w:rPr>
      </w:pPr>
      <w:hyperlink w:anchor="_Toc126098346" w:history="1">
        <w:r w:rsidRPr="00733D60">
          <w:rPr>
            <w:rStyle w:val="Hyperlink"/>
            <w:noProof/>
            <w:rtl/>
          </w:rPr>
          <w:t>אבי מעוז (נעם):</w:t>
        </w:r>
        <w:r>
          <w:rPr>
            <w:noProof/>
            <w:webHidden/>
          </w:rPr>
          <w:tab/>
        </w:r>
        <w:r>
          <w:rPr>
            <w:noProof/>
            <w:webHidden/>
          </w:rPr>
          <w:fldChar w:fldCharType="begin"/>
        </w:r>
        <w:r>
          <w:rPr>
            <w:noProof/>
            <w:webHidden/>
          </w:rPr>
          <w:instrText xml:space="preserve"> PAGEREF _Toc126098346 \h </w:instrText>
        </w:r>
        <w:r>
          <w:rPr>
            <w:noProof/>
            <w:webHidden/>
          </w:rPr>
        </w:r>
        <w:r>
          <w:rPr>
            <w:noProof/>
            <w:webHidden/>
          </w:rPr>
          <w:fldChar w:fldCharType="separate"/>
        </w:r>
        <w:r>
          <w:rPr>
            <w:noProof/>
            <w:webHidden/>
          </w:rPr>
          <w:t>65</w:t>
        </w:r>
        <w:r>
          <w:rPr>
            <w:noProof/>
            <w:webHidden/>
          </w:rPr>
          <w:fldChar w:fldCharType="end"/>
        </w:r>
      </w:hyperlink>
    </w:p>
    <w:p w14:paraId="6B91064E" w14:textId="77777777" w:rsidR="00FD38B9" w:rsidRDefault="00FD38B9" w:rsidP="00FD38B9">
      <w:pPr>
        <w:pStyle w:val="TOC2"/>
        <w:tabs>
          <w:tab w:val="right" w:leader="dot" w:pos="8296"/>
        </w:tabs>
        <w:ind w:firstLine="0"/>
        <w:rPr>
          <w:noProof/>
        </w:rPr>
      </w:pPr>
      <w:hyperlink w:anchor="_Toc126098347" w:history="1">
        <w:r w:rsidRPr="00733D60">
          <w:rPr>
            <w:rStyle w:val="Hyperlink"/>
            <w:noProof/>
            <w:rtl/>
          </w:rPr>
          <w:t>אריאל קלנר (הליכוד):</w:t>
        </w:r>
        <w:r>
          <w:rPr>
            <w:noProof/>
            <w:webHidden/>
          </w:rPr>
          <w:tab/>
        </w:r>
        <w:r>
          <w:rPr>
            <w:noProof/>
            <w:webHidden/>
          </w:rPr>
          <w:fldChar w:fldCharType="begin"/>
        </w:r>
        <w:r>
          <w:rPr>
            <w:noProof/>
            <w:webHidden/>
          </w:rPr>
          <w:instrText xml:space="preserve"> PAGEREF _Toc126098347 \h </w:instrText>
        </w:r>
        <w:r>
          <w:rPr>
            <w:noProof/>
            <w:webHidden/>
          </w:rPr>
        </w:r>
        <w:r>
          <w:rPr>
            <w:noProof/>
            <w:webHidden/>
          </w:rPr>
          <w:fldChar w:fldCharType="separate"/>
        </w:r>
        <w:r>
          <w:rPr>
            <w:noProof/>
            <w:webHidden/>
          </w:rPr>
          <w:t>66</w:t>
        </w:r>
        <w:r>
          <w:rPr>
            <w:noProof/>
            <w:webHidden/>
          </w:rPr>
          <w:fldChar w:fldCharType="end"/>
        </w:r>
      </w:hyperlink>
    </w:p>
    <w:p w14:paraId="35ABCECE" w14:textId="77777777" w:rsidR="00FD38B9" w:rsidRDefault="00FD38B9" w:rsidP="00FD38B9">
      <w:pPr>
        <w:pStyle w:val="TOC1"/>
        <w:tabs>
          <w:tab w:val="right" w:leader="dot" w:pos="8296"/>
        </w:tabs>
        <w:ind w:firstLine="0"/>
        <w:rPr>
          <w:noProof/>
        </w:rPr>
      </w:pPr>
      <w:hyperlink w:anchor="_Toc126098348" w:history="1">
        <w:r w:rsidRPr="00733D60">
          <w:rPr>
            <w:rStyle w:val="Hyperlink"/>
            <w:noProof/>
            <w:rtl/>
            <w:lang w:eastAsia="he-IL"/>
          </w:rPr>
          <w:t>מסמכים שהונחו על שולחן הכנסת</w:t>
        </w:r>
        <w:r>
          <w:rPr>
            <w:noProof/>
            <w:webHidden/>
          </w:rPr>
          <w:tab/>
        </w:r>
        <w:r>
          <w:rPr>
            <w:noProof/>
            <w:webHidden/>
          </w:rPr>
          <w:fldChar w:fldCharType="begin"/>
        </w:r>
        <w:r>
          <w:rPr>
            <w:noProof/>
            <w:webHidden/>
          </w:rPr>
          <w:instrText xml:space="preserve"> PAGEREF _Toc126098348 \h </w:instrText>
        </w:r>
        <w:r>
          <w:rPr>
            <w:noProof/>
            <w:webHidden/>
          </w:rPr>
        </w:r>
        <w:r>
          <w:rPr>
            <w:noProof/>
            <w:webHidden/>
          </w:rPr>
          <w:fldChar w:fldCharType="separate"/>
        </w:r>
        <w:r>
          <w:rPr>
            <w:noProof/>
            <w:webHidden/>
          </w:rPr>
          <w:t>67</w:t>
        </w:r>
        <w:r>
          <w:rPr>
            <w:noProof/>
            <w:webHidden/>
          </w:rPr>
          <w:fldChar w:fldCharType="end"/>
        </w:r>
      </w:hyperlink>
    </w:p>
    <w:p w14:paraId="1B29810A" w14:textId="77777777" w:rsidR="00FD38B9" w:rsidRDefault="00FD38B9" w:rsidP="00FD38B9">
      <w:pPr>
        <w:pStyle w:val="TOC2"/>
        <w:tabs>
          <w:tab w:val="right" w:leader="dot" w:pos="8296"/>
        </w:tabs>
        <w:ind w:firstLine="0"/>
        <w:rPr>
          <w:noProof/>
        </w:rPr>
      </w:pPr>
      <w:hyperlink w:anchor="_Toc126098349" w:history="1">
        <w:r w:rsidRPr="00733D60">
          <w:rPr>
            <w:rStyle w:val="Hyperlink"/>
            <w:noProof/>
            <w:rtl/>
          </w:rPr>
          <w:t>סגנית מזכיר הכנסת ראדה חסייסי:</w:t>
        </w:r>
        <w:r>
          <w:rPr>
            <w:noProof/>
            <w:webHidden/>
          </w:rPr>
          <w:tab/>
        </w:r>
        <w:r>
          <w:rPr>
            <w:noProof/>
            <w:webHidden/>
          </w:rPr>
          <w:fldChar w:fldCharType="begin"/>
        </w:r>
        <w:r>
          <w:rPr>
            <w:noProof/>
            <w:webHidden/>
          </w:rPr>
          <w:instrText xml:space="preserve"> PAGEREF _Toc126098349 \h </w:instrText>
        </w:r>
        <w:r>
          <w:rPr>
            <w:noProof/>
            <w:webHidden/>
          </w:rPr>
        </w:r>
        <w:r>
          <w:rPr>
            <w:noProof/>
            <w:webHidden/>
          </w:rPr>
          <w:fldChar w:fldCharType="separate"/>
        </w:r>
        <w:r>
          <w:rPr>
            <w:noProof/>
            <w:webHidden/>
          </w:rPr>
          <w:t>67</w:t>
        </w:r>
        <w:r>
          <w:rPr>
            <w:noProof/>
            <w:webHidden/>
          </w:rPr>
          <w:fldChar w:fldCharType="end"/>
        </w:r>
      </w:hyperlink>
    </w:p>
    <w:p w14:paraId="22482C0F" w14:textId="77777777" w:rsidR="00FD38B9" w:rsidRDefault="00FD38B9" w:rsidP="00FD38B9">
      <w:pPr>
        <w:pStyle w:val="TOC1"/>
        <w:tabs>
          <w:tab w:val="right" w:leader="dot" w:pos="8296"/>
        </w:tabs>
        <w:ind w:firstLine="0"/>
        <w:rPr>
          <w:noProof/>
        </w:rPr>
      </w:pPr>
      <w:hyperlink w:anchor="_Toc126098350" w:history="1">
        <w:r w:rsidRPr="00733D60">
          <w:rPr>
            <w:rStyle w:val="Hyperlink"/>
            <w:noProof/>
            <w:rtl/>
          </w:rPr>
          <w:t>הצעות סיעות יש עתיד, המחנה הממלכתי ורע"מ להביע אי-אמון בממשלה בשל:</w:t>
        </w:r>
        <w:r>
          <w:rPr>
            <w:noProof/>
            <w:webHidden/>
          </w:rPr>
          <w:tab/>
        </w:r>
        <w:r>
          <w:rPr>
            <w:noProof/>
            <w:webHidden/>
          </w:rPr>
          <w:fldChar w:fldCharType="begin"/>
        </w:r>
        <w:r>
          <w:rPr>
            <w:noProof/>
            <w:webHidden/>
          </w:rPr>
          <w:instrText xml:space="preserve"> PAGEREF _Toc126098350 \h </w:instrText>
        </w:r>
        <w:r>
          <w:rPr>
            <w:noProof/>
            <w:webHidden/>
          </w:rPr>
        </w:r>
        <w:r>
          <w:rPr>
            <w:noProof/>
            <w:webHidden/>
          </w:rPr>
          <w:fldChar w:fldCharType="separate"/>
        </w:r>
        <w:r>
          <w:rPr>
            <w:noProof/>
            <w:webHidden/>
          </w:rPr>
          <w:t>67</w:t>
        </w:r>
        <w:r>
          <w:rPr>
            <w:noProof/>
            <w:webHidden/>
          </w:rPr>
          <w:fldChar w:fldCharType="end"/>
        </w:r>
      </w:hyperlink>
    </w:p>
    <w:p w14:paraId="45CF039B" w14:textId="77777777" w:rsidR="00FD38B9" w:rsidRDefault="00FD38B9" w:rsidP="00FD38B9">
      <w:pPr>
        <w:pStyle w:val="TOC1"/>
        <w:tabs>
          <w:tab w:val="right" w:leader="dot" w:pos="8296"/>
        </w:tabs>
        <w:ind w:firstLine="0"/>
        <w:rPr>
          <w:noProof/>
        </w:rPr>
      </w:pPr>
      <w:hyperlink w:anchor="_Toc126098351" w:history="1">
        <w:r w:rsidRPr="00733D60">
          <w:rPr>
            <w:rStyle w:val="Hyperlink"/>
            <w:noProof/>
            <w:rtl/>
          </w:rPr>
          <w:t>1. פגיעה אנושה של הממשלה בזהותה היהודית של מדינת ישראל;</w:t>
        </w:r>
        <w:r>
          <w:rPr>
            <w:noProof/>
            <w:webHidden/>
          </w:rPr>
          <w:tab/>
        </w:r>
        <w:r>
          <w:rPr>
            <w:noProof/>
            <w:webHidden/>
          </w:rPr>
          <w:fldChar w:fldCharType="begin"/>
        </w:r>
        <w:r>
          <w:rPr>
            <w:noProof/>
            <w:webHidden/>
          </w:rPr>
          <w:instrText xml:space="preserve"> PAGEREF _Toc126098351 \h </w:instrText>
        </w:r>
        <w:r>
          <w:rPr>
            <w:noProof/>
            <w:webHidden/>
          </w:rPr>
        </w:r>
        <w:r>
          <w:rPr>
            <w:noProof/>
            <w:webHidden/>
          </w:rPr>
          <w:fldChar w:fldCharType="separate"/>
        </w:r>
        <w:r>
          <w:rPr>
            <w:noProof/>
            <w:webHidden/>
          </w:rPr>
          <w:t>67</w:t>
        </w:r>
        <w:r>
          <w:rPr>
            <w:noProof/>
            <w:webHidden/>
          </w:rPr>
          <w:fldChar w:fldCharType="end"/>
        </w:r>
      </w:hyperlink>
    </w:p>
    <w:p w14:paraId="31CA2814" w14:textId="77777777" w:rsidR="00FD38B9" w:rsidRDefault="00FD38B9" w:rsidP="00FD38B9">
      <w:pPr>
        <w:pStyle w:val="TOC1"/>
        <w:tabs>
          <w:tab w:val="right" w:leader="dot" w:pos="8296"/>
        </w:tabs>
        <w:ind w:firstLine="0"/>
        <w:rPr>
          <w:noProof/>
        </w:rPr>
      </w:pPr>
      <w:hyperlink w:anchor="_Toc126098352" w:history="1">
        <w:r w:rsidRPr="00733D60">
          <w:rPr>
            <w:rStyle w:val="Hyperlink"/>
            <w:noProof/>
            <w:rtl/>
          </w:rPr>
          <w:t>2. 'רפורמת נתניהו-דרעי' – שינוי שיטת המשטר בישראל לטובת אינטרסים אישיים של ראשי הקואליציה;</w:t>
        </w:r>
        <w:r>
          <w:rPr>
            <w:noProof/>
            <w:webHidden/>
          </w:rPr>
          <w:tab/>
        </w:r>
        <w:r>
          <w:rPr>
            <w:noProof/>
            <w:webHidden/>
          </w:rPr>
          <w:fldChar w:fldCharType="begin"/>
        </w:r>
        <w:r>
          <w:rPr>
            <w:noProof/>
            <w:webHidden/>
          </w:rPr>
          <w:instrText xml:space="preserve"> PAGEREF _Toc126098352 \h </w:instrText>
        </w:r>
        <w:r>
          <w:rPr>
            <w:noProof/>
            <w:webHidden/>
          </w:rPr>
        </w:r>
        <w:r>
          <w:rPr>
            <w:noProof/>
            <w:webHidden/>
          </w:rPr>
          <w:fldChar w:fldCharType="separate"/>
        </w:r>
        <w:r>
          <w:rPr>
            <w:noProof/>
            <w:webHidden/>
          </w:rPr>
          <w:t>67</w:t>
        </w:r>
        <w:r>
          <w:rPr>
            <w:noProof/>
            <w:webHidden/>
          </w:rPr>
          <w:fldChar w:fldCharType="end"/>
        </w:r>
      </w:hyperlink>
    </w:p>
    <w:p w14:paraId="337047C8" w14:textId="77777777" w:rsidR="00FD38B9" w:rsidRDefault="00FD38B9" w:rsidP="00FD38B9">
      <w:pPr>
        <w:pStyle w:val="TOC1"/>
        <w:tabs>
          <w:tab w:val="right" w:leader="dot" w:pos="8296"/>
        </w:tabs>
        <w:ind w:firstLine="0"/>
        <w:rPr>
          <w:noProof/>
        </w:rPr>
      </w:pPr>
      <w:hyperlink w:anchor="_Toc126098353" w:history="1">
        <w:r w:rsidRPr="00733D60">
          <w:rPr>
            <w:rStyle w:val="Hyperlink"/>
            <w:noProof/>
            <w:rtl/>
          </w:rPr>
          <w:t>3. התעלמותה של הממשלה הנוכחית מהחברה הערבית בקווי יסוד הממשלה ובהסכמים הקואליציוניים</w:t>
        </w:r>
        <w:r>
          <w:rPr>
            <w:noProof/>
            <w:webHidden/>
          </w:rPr>
          <w:tab/>
        </w:r>
        <w:r>
          <w:rPr>
            <w:noProof/>
            <w:webHidden/>
          </w:rPr>
          <w:fldChar w:fldCharType="begin"/>
        </w:r>
        <w:r>
          <w:rPr>
            <w:noProof/>
            <w:webHidden/>
          </w:rPr>
          <w:instrText xml:space="preserve"> PAGEREF _Toc126098353 \h </w:instrText>
        </w:r>
        <w:r>
          <w:rPr>
            <w:noProof/>
            <w:webHidden/>
          </w:rPr>
        </w:r>
        <w:r>
          <w:rPr>
            <w:noProof/>
            <w:webHidden/>
          </w:rPr>
          <w:fldChar w:fldCharType="separate"/>
        </w:r>
        <w:r>
          <w:rPr>
            <w:noProof/>
            <w:webHidden/>
          </w:rPr>
          <w:t>67</w:t>
        </w:r>
        <w:r>
          <w:rPr>
            <w:noProof/>
            <w:webHidden/>
          </w:rPr>
          <w:fldChar w:fldCharType="end"/>
        </w:r>
      </w:hyperlink>
    </w:p>
    <w:p w14:paraId="757E8631" w14:textId="77777777" w:rsidR="00FD38B9" w:rsidRDefault="00FD38B9" w:rsidP="00FD38B9">
      <w:pPr>
        <w:pStyle w:val="TOC2"/>
        <w:tabs>
          <w:tab w:val="right" w:leader="dot" w:pos="8296"/>
        </w:tabs>
        <w:ind w:firstLine="0"/>
        <w:rPr>
          <w:noProof/>
        </w:rPr>
      </w:pPr>
      <w:hyperlink w:anchor="_Toc126098354" w:history="1">
        <w:r w:rsidRPr="00733D60">
          <w:rPr>
            <w:rStyle w:val="Hyperlink"/>
            <w:noProof/>
            <w:rtl/>
          </w:rPr>
          <w:t>שר החינוך יואב קיש:</w:t>
        </w:r>
        <w:r>
          <w:rPr>
            <w:noProof/>
            <w:webHidden/>
          </w:rPr>
          <w:tab/>
        </w:r>
        <w:r>
          <w:rPr>
            <w:noProof/>
            <w:webHidden/>
          </w:rPr>
          <w:fldChar w:fldCharType="begin"/>
        </w:r>
        <w:r>
          <w:rPr>
            <w:noProof/>
            <w:webHidden/>
          </w:rPr>
          <w:instrText xml:space="preserve"> PAGEREF _Toc126098354 \h </w:instrText>
        </w:r>
        <w:r>
          <w:rPr>
            <w:noProof/>
            <w:webHidden/>
          </w:rPr>
        </w:r>
        <w:r>
          <w:rPr>
            <w:noProof/>
            <w:webHidden/>
          </w:rPr>
          <w:fldChar w:fldCharType="separate"/>
        </w:r>
        <w:r>
          <w:rPr>
            <w:noProof/>
            <w:webHidden/>
          </w:rPr>
          <w:t>68</w:t>
        </w:r>
        <w:r>
          <w:rPr>
            <w:noProof/>
            <w:webHidden/>
          </w:rPr>
          <w:fldChar w:fldCharType="end"/>
        </w:r>
      </w:hyperlink>
    </w:p>
    <w:p w14:paraId="11EEEB08" w14:textId="77777777" w:rsidR="00FD38B9" w:rsidRDefault="00FD38B9" w:rsidP="00FD38B9">
      <w:pPr>
        <w:pStyle w:val="TOC1"/>
        <w:tabs>
          <w:tab w:val="right" w:leader="dot" w:pos="8296"/>
        </w:tabs>
        <w:ind w:firstLine="0"/>
        <w:rPr>
          <w:noProof/>
        </w:rPr>
      </w:pPr>
      <w:hyperlink w:anchor="_Toc126098355" w:history="1">
        <w:r w:rsidRPr="00733D60">
          <w:rPr>
            <w:rStyle w:val="Hyperlink"/>
            <w:noProof/>
            <w:rtl/>
          </w:rPr>
          <w:t>הצעת חוק לביטול אזרחותו או תושבותו של פעיל טרור שמקבל תגמול עבור ביצוע מעשה הטרור (תיקוני חקיקה), התשפ"ג–2023</w:t>
        </w:r>
        <w:r>
          <w:rPr>
            <w:noProof/>
            <w:webHidden/>
          </w:rPr>
          <w:tab/>
        </w:r>
        <w:r>
          <w:rPr>
            <w:noProof/>
            <w:webHidden/>
          </w:rPr>
          <w:fldChar w:fldCharType="begin"/>
        </w:r>
        <w:r>
          <w:rPr>
            <w:noProof/>
            <w:webHidden/>
          </w:rPr>
          <w:instrText xml:space="preserve"> PAGEREF _Toc126098355 \h </w:instrText>
        </w:r>
        <w:r>
          <w:rPr>
            <w:noProof/>
            <w:webHidden/>
          </w:rPr>
        </w:r>
        <w:r>
          <w:rPr>
            <w:noProof/>
            <w:webHidden/>
          </w:rPr>
          <w:fldChar w:fldCharType="separate"/>
        </w:r>
        <w:r>
          <w:rPr>
            <w:noProof/>
            <w:webHidden/>
          </w:rPr>
          <w:t>100</w:t>
        </w:r>
        <w:r>
          <w:rPr>
            <w:noProof/>
            <w:webHidden/>
          </w:rPr>
          <w:fldChar w:fldCharType="end"/>
        </w:r>
      </w:hyperlink>
    </w:p>
    <w:p w14:paraId="15BB54AC" w14:textId="77777777" w:rsidR="00FD38B9" w:rsidRDefault="00FD38B9" w:rsidP="00FD38B9">
      <w:pPr>
        <w:pStyle w:val="TOC2"/>
        <w:tabs>
          <w:tab w:val="right" w:leader="dot" w:pos="8296"/>
        </w:tabs>
        <w:ind w:firstLine="0"/>
        <w:rPr>
          <w:noProof/>
        </w:rPr>
      </w:pPr>
      <w:hyperlink w:anchor="_Toc126098356" w:history="1">
        <w:r w:rsidRPr="00733D60">
          <w:rPr>
            <w:rStyle w:val="Hyperlink"/>
            <w:noProof/>
            <w:rtl/>
          </w:rPr>
          <w:t>אופיר כץ (הליכוד):</w:t>
        </w:r>
        <w:r>
          <w:rPr>
            <w:noProof/>
            <w:webHidden/>
          </w:rPr>
          <w:tab/>
        </w:r>
        <w:r>
          <w:rPr>
            <w:noProof/>
            <w:webHidden/>
          </w:rPr>
          <w:fldChar w:fldCharType="begin"/>
        </w:r>
        <w:r>
          <w:rPr>
            <w:noProof/>
            <w:webHidden/>
          </w:rPr>
          <w:instrText xml:space="preserve"> PAGEREF _Toc126098356 \h </w:instrText>
        </w:r>
        <w:r>
          <w:rPr>
            <w:noProof/>
            <w:webHidden/>
          </w:rPr>
        </w:r>
        <w:r>
          <w:rPr>
            <w:noProof/>
            <w:webHidden/>
          </w:rPr>
          <w:fldChar w:fldCharType="separate"/>
        </w:r>
        <w:r>
          <w:rPr>
            <w:noProof/>
            <w:webHidden/>
          </w:rPr>
          <w:t>100</w:t>
        </w:r>
        <w:r>
          <w:rPr>
            <w:noProof/>
            <w:webHidden/>
          </w:rPr>
          <w:fldChar w:fldCharType="end"/>
        </w:r>
      </w:hyperlink>
    </w:p>
    <w:p w14:paraId="4EABF7E4" w14:textId="77777777" w:rsidR="00FD38B9" w:rsidRDefault="00FD38B9" w:rsidP="00FD38B9">
      <w:pPr>
        <w:pStyle w:val="TOC2"/>
        <w:tabs>
          <w:tab w:val="right" w:leader="dot" w:pos="8296"/>
        </w:tabs>
        <w:ind w:firstLine="0"/>
        <w:rPr>
          <w:noProof/>
        </w:rPr>
      </w:pPr>
      <w:hyperlink w:anchor="_Toc126098357" w:history="1">
        <w:r w:rsidRPr="00733D60">
          <w:rPr>
            <w:rStyle w:val="Hyperlink"/>
            <w:noProof/>
            <w:rtl/>
          </w:rPr>
          <w:t>שרן מרים השכל (המחנה הממלכתי):</w:t>
        </w:r>
        <w:r>
          <w:rPr>
            <w:noProof/>
            <w:webHidden/>
          </w:rPr>
          <w:tab/>
        </w:r>
        <w:r>
          <w:rPr>
            <w:noProof/>
            <w:webHidden/>
          </w:rPr>
          <w:fldChar w:fldCharType="begin"/>
        </w:r>
        <w:r>
          <w:rPr>
            <w:noProof/>
            <w:webHidden/>
          </w:rPr>
          <w:instrText xml:space="preserve"> PAGEREF _Toc126098357 \h </w:instrText>
        </w:r>
        <w:r>
          <w:rPr>
            <w:noProof/>
            <w:webHidden/>
          </w:rPr>
        </w:r>
        <w:r>
          <w:rPr>
            <w:noProof/>
            <w:webHidden/>
          </w:rPr>
          <w:fldChar w:fldCharType="separate"/>
        </w:r>
        <w:r>
          <w:rPr>
            <w:noProof/>
            <w:webHidden/>
          </w:rPr>
          <w:t>104</w:t>
        </w:r>
        <w:r>
          <w:rPr>
            <w:noProof/>
            <w:webHidden/>
          </w:rPr>
          <w:fldChar w:fldCharType="end"/>
        </w:r>
      </w:hyperlink>
    </w:p>
    <w:p w14:paraId="3651C284" w14:textId="77777777" w:rsidR="00FD38B9" w:rsidRDefault="00FD38B9" w:rsidP="00FD38B9">
      <w:pPr>
        <w:pStyle w:val="TOC2"/>
        <w:tabs>
          <w:tab w:val="right" w:leader="dot" w:pos="8296"/>
        </w:tabs>
        <w:ind w:firstLine="0"/>
        <w:rPr>
          <w:noProof/>
        </w:rPr>
      </w:pPr>
      <w:hyperlink w:anchor="_Toc126098358" w:history="1">
        <w:r w:rsidRPr="00733D60">
          <w:rPr>
            <w:rStyle w:val="Hyperlink"/>
            <w:noProof/>
            <w:rtl/>
          </w:rPr>
          <w:t>עודד פורר (ישראל ביתנו):</w:t>
        </w:r>
        <w:r>
          <w:rPr>
            <w:noProof/>
            <w:webHidden/>
          </w:rPr>
          <w:tab/>
        </w:r>
        <w:r>
          <w:rPr>
            <w:noProof/>
            <w:webHidden/>
          </w:rPr>
          <w:fldChar w:fldCharType="begin"/>
        </w:r>
        <w:r>
          <w:rPr>
            <w:noProof/>
            <w:webHidden/>
          </w:rPr>
          <w:instrText xml:space="preserve"> PAGEREF _Toc126098358 \h </w:instrText>
        </w:r>
        <w:r>
          <w:rPr>
            <w:noProof/>
            <w:webHidden/>
          </w:rPr>
        </w:r>
        <w:r>
          <w:rPr>
            <w:noProof/>
            <w:webHidden/>
          </w:rPr>
          <w:fldChar w:fldCharType="separate"/>
        </w:r>
        <w:r>
          <w:rPr>
            <w:noProof/>
            <w:webHidden/>
          </w:rPr>
          <w:t>105</w:t>
        </w:r>
        <w:r>
          <w:rPr>
            <w:noProof/>
            <w:webHidden/>
          </w:rPr>
          <w:fldChar w:fldCharType="end"/>
        </w:r>
      </w:hyperlink>
    </w:p>
    <w:p w14:paraId="79A00FE0" w14:textId="77777777" w:rsidR="00FD38B9" w:rsidRDefault="00FD38B9" w:rsidP="00FD38B9">
      <w:pPr>
        <w:pStyle w:val="TOC2"/>
        <w:tabs>
          <w:tab w:val="right" w:leader="dot" w:pos="8296"/>
        </w:tabs>
        <w:ind w:firstLine="0"/>
        <w:rPr>
          <w:noProof/>
        </w:rPr>
      </w:pPr>
      <w:hyperlink w:anchor="_Toc126098359" w:history="1">
        <w:r w:rsidRPr="00733D60">
          <w:rPr>
            <w:rStyle w:val="Hyperlink"/>
            <w:noProof/>
            <w:rtl/>
          </w:rPr>
          <w:t>זאב אלקין (המחנה הממלכתי):</w:t>
        </w:r>
        <w:r>
          <w:rPr>
            <w:noProof/>
            <w:webHidden/>
          </w:rPr>
          <w:tab/>
        </w:r>
        <w:r>
          <w:rPr>
            <w:noProof/>
            <w:webHidden/>
          </w:rPr>
          <w:fldChar w:fldCharType="begin"/>
        </w:r>
        <w:r>
          <w:rPr>
            <w:noProof/>
            <w:webHidden/>
          </w:rPr>
          <w:instrText xml:space="preserve"> PAGEREF _Toc126098359 \h </w:instrText>
        </w:r>
        <w:r>
          <w:rPr>
            <w:noProof/>
            <w:webHidden/>
          </w:rPr>
        </w:r>
        <w:r>
          <w:rPr>
            <w:noProof/>
            <w:webHidden/>
          </w:rPr>
          <w:fldChar w:fldCharType="separate"/>
        </w:r>
        <w:r>
          <w:rPr>
            <w:noProof/>
            <w:webHidden/>
          </w:rPr>
          <w:t>114</w:t>
        </w:r>
        <w:r>
          <w:rPr>
            <w:noProof/>
            <w:webHidden/>
          </w:rPr>
          <w:fldChar w:fldCharType="end"/>
        </w:r>
      </w:hyperlink>
    </w:p>
    <w:p w14:paraId="0C8E00FC" w14:textId="77777777" w:rsidR="00FD38B9" w:rsidRDefault="00FD38B9" w:rsidP="00FD38B9">
      <w:pPr>
        <w:pStyle w:val="TOC2"/>
        <w:tabs>
          <w:tab w:val="right" w:leader="dot" w:pos="8296"/>
        </w:tabs>
        <w:ind w:firstLine="0"/>
        <w:rPr>
          <w:noProof/>
        </w:rPr>
      </w:pPr>
      <w:hyperlink w:anchor="_Toc126098360" w:history="1">
        <w:r w:rsidRPr="00733D60">
          <w:rPr>
            <w:rStyle w:val="Hyperlink"/>
            <w:noProof/>
            <w:rtl/>
          </w:rPr>
          <w:t>מאיר כהן (יש עתיד):</w:t>
        </w:r>
        <w:r>
          <w:rPr>
            <w:noProof/>
            <w:webHidden/>
          </w:rPr>
          <w:tab/>
        </w:r>
        <w:r>
          <w:rPr>
            <w:noProof/>
            <w:webHidden/>
          </w:rPr>
          <w:fldChar w:fldCharType="begin"/>
        </w:r>
        <w:r>
          <w:rPr>
            <w:noProof/>
            <w:webHidden/>
          </w:rPr>
          <w:instrText xml:space="preserve"> PAGEREF _Toc126098360 \h </w:instrText>
        </w:r>
        <w:r>
          <w:rPr>
            <w:noProof/>
            <w:webHidden/>
          </w:rPr>
        </w:r>
        <w:r>
          <w:rPr>
            <w:noProof/>
            <w:webHidden/>
          </w:rPr>
          <w:fldChar w:fldCharType="separate"/>
        </w:r>
        <w:r>
          <w:rPr>
            <w:noProof/>
            <w:webHidden/>
          </w:rPr>
          <w:t>120</w:t>
        </w:r>
        <w:r>
          <w:rPr>
            <w:noProof/>
            <w:webHidden/>
          </w:rPr>
          <w:fldChar w:fldCharType="end"/>
        </w:r>
      </w:hyperlink>
    </w:p>
    <w:p w14:paraId="3EC879B8" w14:textId="77777777" w:rsidR="00FD38B9" w:rsidRDefault="00FD38B9" w:rsidP="00FD38B9">
      <w:pPr>
        <w:pStyle w:val="TOC2"/>
        <w:tabs>
          <w:tab w:val="right" w:leader="dot" w:pos="8296"/>
        </w:tabs>
        <w:ind w:firstLine="0"/>
        <w:rPr>
          <w:noProof/>
        </w:rPr>
      </w:pPr>
      <w:hyperlink w:anchor="_Toc126098361" w:history="1">
        <w:r w:rsidRPr="00733D60">
          <w:rPr>
            <w:rStyle w:val="Hyperlink"/>
            <w:noProof/>
            <w:rtl/>
          </w:rPr>
          <w:t>ינון אזולאי (ש"ס):</w:t>
        </w:r>
        <w:r>
          <w:rPr>
            <w:noProof/>
            <w:webHidden/>
          </w:rPr>
          <w:tab/>
        </w:r>
        <w:r>
          <w:rPr>
            <w:noProof/>
            <w:webHidden/>
          </w:rPr>
          <w:fldChar w:fldCharType="begin"/>
        </w:r>
        <w:r>
          <w:rPr>
            <w:noProof/>
            <w:webHidden/>
          </w:rPr>
          <w:instrText xml:space="preserve"> PAGEREF _Toc126098361 \h </w:instrText>
        </w:r>
        <w:r>
          <w:rPr>
            <w:noProof/>
            <w:webHidden/>
          </w:rPr>
        </w:r>
        <w:r>
          <w:rPr>
            <w:noProof/>
            <w:webHidden/>
          </w:rPr>
          <w:fldChar w:fldCharType="separate"/>
        </w:r>
        <w:r>
          <w:rPr>
            <w:noProof/>
            <w:webHidden/>
          </w:rPr>
          <w:t>121</w:t>
        </w:r>
        <w:r>
          <w:rPr>
            <w:noProof/>
            <w:webHidden/>
          </w:rPr>
          <w:fldChar w:fldCharType="end"/>
        </w:r>
      </w:hyperlink>
    </w:p>
    <w:p w14:paraId="2BF26E33" w14:textId="77777777" w:rsidR="00FD38B9" w:rsidRDefault="00FD38B9" w:rsidP="00FD38B9">
      <w:pPr>
        <w:pStyle w:val="TOC2"/>
        <w:tabs>
          <w:tab w:val="right" w:leader="dot" w:pos="8296"/>
        </w:tabs>
        <w:ind w:firstLine="0"/>
        <w:rPr>
          <w:noProof/>
        </w:rPr>
      </w:pPr>
      <w:hyperlink w:anchor="_Toc126098362" w:history="1">
        <w:r w:rsidRPr="00733D60">
          <w:rPr>
            <w:rStyle w:val="Hyperlink"/>
            <w:noProof/>
            <w:rtl/>
          </w:rPr>
          <w:t>מירב בן ארי (יש עתיד):</w:t>
        </w:r>
        <w:r>
          <w:rPr>
            <w:noProof/>
            <w:webHidden/>
          </w:rPr>
          <w:tab/>
        </w:r>
        <w:r>
          <w:rPr>
            <w:noProof/>
            <w:webHidden/>
          </w:rPr>
          <w:fldChar w:fldCharType="begin"/>
        </w:r>
        <w:r>
          <w:rPr>
            <w:noProof/>
            <w:webHidden/>
          </w:rPr>
          <w:instrText xml:space="preserve"> PAGEREF _Toc126098362 \h </w:instrText>
        </w:r>
        <w:r>
          <w:rPr>
            <w:noProof/>
            <w:webHidden/>
          </w:rPr>
        </w:r>
        <w:r>
          <w:rPr>
            <w:noProof/>
            <w:webHidden/>
          </w:rPr>
          <w:fldChar w:fldCharType="separate"/>
        </w:r>
        <w:r>
          <w:rPr>
            <w:noProof/>
            <w:webHidden/>
          </w:rPr>
          <w:t>122</w:t>
        </w:r>
        <w:r>
          <w:rPr>
            <w:noProof/>
            <w:webHidden/>
          </w:rPr>
          <w:fldChar w:fldCharType="end"/>
        </w:r>
      </w:hyperlink>
    </w:p>
    <w:p w14:paraId="0E7A52A7" w14:textId="77777777" w:rsidR="00FD38B9" w:rsidRDefault="00FD38B9" w:rsidP="00FD38B9">
      <w:pPr>
        <w:pStyle w:val="TOC2"/>
        <w:tabs>
          <w:tab w:val="right" w:leader="dot" w:pos="8296"/>
        </w:tabs>
        <w:ind w:firstLine="0"/>
        <w:rPr>
          <w:noProof/>
        </w:rPr>
      </w:pPr>
      <w:hyperlink w:anchor="_Toc126098363" w:history="1">
        <w:r w:rsidRPr="00733D60">
          <w:rPr>
            <w:rStyle w:val="Hyperlink"/>
            <w:noProof/>
            <w:rtl/>
          </w:rPr>
          <w:t>טלי גוטליב (הליכוד):</w:t>
        </w:r>
        <w:r>
          <w:rPr>
            <w:noProof/>
            <w:webHidden/>
          </w:rPr>
          <w:tab/>
        </w:r>
        <w:r>
          <w:rPr>
            <w:noProof/>
            <w:webHidden/>
          </w:rPr>
          <w:fldChar w:fldCharType="begin"/>
        </w:r>
        <w:r>
          <w:rPr>
            <w:noProof/>
            <w:webHidden/>
          </w:rPr>
          <w:instrText xml:space="preserve"> PAGEREF _Toc126098363 \h </w:instrText>
        </w:r>
        <w:r>
          <w:rPr>
            <w:noProof/>
            <w:webHidden/>
          </w:rPr>
        </w:r>
        <w:r>
          <w:rPr>
            <w:noProof/>
            <w:webHidden/>
          </w:rPr>
          <w:fldChar w:fldCharType="separate"/>
        </w:r>
        <w:r>
          <w:rPr>
            <w:noProof/>
            <w:webHidden/>
          </w:rPr>
          <w:t>124</w:t>
        </w:r>
        <w:r>
          <w:rPr>
            <w:noProof/>
            <w:webHidden/>
          </w:rPr>
          <w:fldChar w:fldCharType="end"/>
        </w:r>
      </w:hyperlink>
    </w:p>
    <w:p w14:paraId="05C18605" w14:textId="77777777" w:rsidR="00FD38B9" w:rsidRDefault="00FD38B9" w:rsidP="00FD38B9">
      <w:pPr>
        <w:pStyle w:val="TOC2"/>
        <w:tabs>
          <w:tab w:val="right" w:leader="dot" w:pos="8296"/>
        </w:tabs>
        <w:ind w:firstLine="0"/>
        <w:rPr>
          <w:noProof/>
        </w:rPr>
      </w:pPr>
      <w:hyperlink w:anchor="_Toc126098364" w:history="1">
        <w:r w:rsidRPr="00733D60">
          <w:rPr>
            <w:rStyle w:val="Hyperlink"/>
            <w:noProof/>
            <w:rtl/>
          </w:rPr>
          <w:t>בועז ביסמוט (הליכוד):</w:t>
        </w:r>
        <w:r>
          <w:rPr>
            <w:noProof/>
            <w:webHidden/>
          </w:rPr>
          <w:tab/>
        </w:r>
        <w:r>
          <w:rPr>
            <w:noProof/>
            <w:webHidden/>
          </w:rPr>
          <w:fldChar w:fldCharType="begin"/>
        </w:r>
        <w:r>
          <w:rPr>
            <w:noProof/>
            <w:webHidden/>
          </w:rPr>
          <w:instrText xml:space="preserve"> PAGEREF _Toc126098364 \h </w:instrText>
        </w:r>
        <w:r>
          <w:rPr>
            <w:noProof/>
            <w:webHidden/>
          </w:rPr>
        </w:r>
        <w:r>
          <w:rPr>
            <w:noProof/>
            <w:webHidden/>
          </w:rPr>
          <w:fldChar w:fldCharType="separate"/>
        </w:r>
        <w:r>
          <w:rPr>
            <w:noProof/>
            <w:webHidden/>
          </w:rPr>
          <w:t>126</w:t>
        </w:r>
        <w:r>
          <w:rPr>
            <w:noProof/>
            <w:webHidden/>
          </w:rPr>
          <w:fldChar w:fldCharType="end"/>
        </w:r>
      </w:hyperlink>
    </w:p>
    <w:p w14:paraId="6C3F2DE1" w14:textId="77777777" w:rsidR="00FD38B9" w:rsidRDefault="00FD38B9" w:rsidP="00FD38B9">
      <w:pPr>
        <w:pStyle w:val="TOC2"/>
        <w:tabs>
          <w:tab w:val="right" w:leader="dot" w:pos="8296"/>
        </w:tabs>
        <w:ind w:firstLine="0"/>
        <w:rPr>
          <w:noProof/>
        </w:rPr>
      </w:pPr>
      <w:hyperlink w:anchor="_Toc126098365" w:history="1">
        <w:r w:rsidRPr="00733D60">
          <w:rPr>
            <w:rStyle w:val="Hyperlink"/>
            <w:noProof/>
            <w:rtl/>
          </w:rPr>
          <w:t>שרון ניר (ישראל ביתנו):</w:t>
        </w:r>
        <w:r>
          <w:rPr>
            <w:noProof/>
            <w:webHidden/>
          </w:rPr>
          <w:tab/>
        </w:r>
        <w:r>
          <w:rPr>
            <w:noProof/>
            <w:webHidden/>
          </w:rPr>
          <w:fldChar w:fldCharType="begin"/>
        </w:r>
        <w:r>
          <w:rPr>
            <w:noProof/>
            <w:webHidden/>
          </w:rPr>
          <w:instrText xml:space="preserve"> PAGEREF _Toc126098365 \h </w:instrText>
        </w:r>
        <w:r>
          <w:rPr>
            <w:noProof/>
            <w:webHidden/>
          </w:rPr>
        </w:r>
        <w:r>
          <w:rPr>
            <w:noProof/>
            <w:webHidden/>
          </w:rPr>
          <w:fldChar w:fldCharType="separate"/>
        </w:r>
        <w:r>
          <w:rPr>
            <w:noProof/>
            <w:webHidden/>
          </w:rPr>
          <w:t>128</w:t>
        </w:r>
        <w:r>
          <w:rPr>
            <w:noProof/>
            <w:webHidden/>
          </w:rPr>
          <w:fldChar w:fldCharType="end"/>
        </w:r>
      </w:hyperlink>
    </w:p>
    <w:p w14:paraId="4ECFF631" w14:textId="77777777" w:rsidR="00FD38B9" w:rsidRDefault="00FD38B9" w:rsidP="00FD38B9">
      <w:pPr>
        <w:pStyle w:val="TOC2"/>
        <w:tabs>
          <w:tab w:val="right" w:leader="dot" w:pos="8296"/>
        </w:tabs>
        <w:ind w:firstLine="0"/>
        <w:rPr>
          <w:noProof/>
        </w:rPr>
      </w:pPr>
      <w:hyperlink w:anchor="_Toc126098366" w:history="1">
        <w:r w:rsidRPr="00733D60">
          <w:rPr>
            <w:rStyle w:val="Hyperlink"/>
            <w:noProof/>
            <w:rtl/>
          </w:rPr>
          <w:t>עופר כסיף (חד"ש-תע"ל):</w:t>
        </w:r>
        <w:r>
          <w:rPr>
            <w:noProof/>
            <w:webHidden/>
          </w:rPr>
          <w:tab/>
        </w:r>
        <w:r>
          <w:rPr>
            <w:noProof/>
            <w:webHidden/>
          </w:rPr>
          <w:fldChar w:fldCharType="begin"/>
        </w:r>
        <w:r>
          <w:rPr>
            <w:noProof/>
            <w:webHidden/>
          </w:rPr>
          <w:instrText xml:space="preserve"> PAGEREF _Toc126098366 \h </w:instrText>
        </w:r>
        <w:r>
          <w:rPr>
            <w:noProof/>
            <w:webHidden/>
          </w:rPr>
        </w:r>
        <w:r>
          <w:rPr>
            <w:noProof/>
            <w:webHidden/>
          </w:rPr>
          <w:fldChar w:fldCharType="separate"/>
        </w:r>
        <w:r>
          <w:rPr>
            <w:noProof/>
            <w:webHidden/>
          </w:rPr>
          <w:t>129</w:t>
        </w:r>
        <w:r>
          <w:rPr>
            <w:noProof/>
            <w:webHidden/>
          </w:rPr>
          <w:fldChar w:fldCharType="end"/>
        </w:r>
      </w:hyperlink>
    </w:p>
    <w:p w14:paraId="1B248D8B" w14:textId="77777777" w:rsidR="00FD38B9" w:rsidRDefault="00FD38B9" w:rsidP="00FD38B9">
      <w:pPr>
        <w:pStyle w:val="TOC2"/>
        <w:tabs>
          <w:tab w:val="right" w:leader="dot" w:pos="8296"/>
        </w:tabs>
        <w:ind w:firstLine="0"/>
        <w:rPr>
          <w:noProof/>
        </w:rPr>
      </w:pPr>
      <w:hyperlink w:anchor="_Toc126098367" w:history="1">
        <w:r w:rsidRPr="00733D60">
          <w:rPr>
            <w:rStyle w:val="Hyperlink"/>
            <w:noProof/>
            <w:rtl/>
          </w:rPr>
          <w:t>ואליד אל הואשלה (רע"מ – הרשימה הערבית המאוחדת):</w:t>
        </w:r>
        <w:r>
          <w:rPr>
            <w:noProof/>
            <w:webHidden/>
          </w:rPr>
          <w:tab/>
        </w:r>
        <w:r>
          <w:rPr>
            <w:noProof/>
            <w:webHidden/>
          </w:rPr>
          <w:fldChar w:fldCharType="begin"/>
        </w:r>
        <w:r>
          <w:rPr>
            <w:noProof/>
            <w:webHidden/>
          </w:rPr>
          <w:instrText xml:space="preserve"> PAGEREF _Toc126098367 \h </w:instrText>
        </w:r>
        <w:r>
          <w:rPr>
            <w:noProof/>
            <w:webHidden/>
          </w:rPr>
        </w:r>
        <w:r>
          <w:rPr>
            <w:noProof/>
            <w:webHidden/>
          </w:rPr>
          <w:fldChar w:fldCharType="separate"/>
        </w:r>
        <w:r>
          <w:rPr>
            <w:noProof/>
            <w:webHidden/>
          </w:rPr>
          <w:t>131</w:t>
        </w:r>
        <w:r>
          <w:rPr>
            <w:noProof/>
            <w:webHidden/>
          </w:rPr>
          <w:fldChar w:fldCharType="end"/>
        </w:r>
      </w:hyperlink>
    </w:p>
    <w:p w14:paraId="6456DBDF" w14:textId="77777777" w:rsidR="00FD38B9" w:rsidRDefault="00FD38B9" w:rsidP="00FD38B9">
      <w:pPr>
        <w:pStyle w:val="TOC2"/>
        <w:tabs>
          <w:tab w:val="right" w:leader="dot" w:pos="8296"/>
        </w:tabs>
        <w:ind w:firstLine="0"/>
        <w:rPr>
          <w:noProof/>
        </w:rPr>
      </w:pPr>
      <w:hyperlink w:anchor="_Toc126098368" w:history="1">
        <w:r w:rsidRPr="00733D60">
          <w:rPr>
            <w:rStyle w:val="Hyperlink"/>
            <w:noProof/>
            <w:rtl/>
          </w:rPr>
          <w:t>עמית הלוי (הליכוד):</w:t>
        </w:r>
        <w:r>
          <w:rPr>
            <w:noProof/>
            <w:webHidden/>
          </w:rPr>
          <w:tab/>
        </w:r>
        <w:r>
          <w:rPr>
            <w:noProof/>
            <w:webHidden/>
          </w:rPr>
          <w:fldChar w:fldCharType="begin"/>
        </w:r>
        <w:r>
          <w:rPr>
            <w:noProof/>
            <w:webHidden/>
          </w:rPr>
          <w:instrText xml:space="preserve"> PAGEREF _Toc126098368 \h </w:instrText>
        </w:r>
        <w:r>
          <w:rPr>
            <w:noProof/>
            <w:webHidden/>
          </w:rPr>
        </w:r>
        <w:r>
          <w:rPr>
            <w:noProof/>
            <w:webHidden/>
          </w:rPr>
          <w:fldChar w:fldCharType="separate"/>
        </w:r>
        <w:r>
          <w:rPr>
            <w:noProof/>
            <w:webHidden/>
          </w:rPr>
          <w:t>132</w:t>
        </w:r>
        <w:r>
          <w:rPr>
            <w:noProof/>
            <w:webHidden/>
          </w:rPr>
          <w:fldChar w:fldCharType="end"/>
        </w:r>
      </w:hyperlink>
    </w:p>
    <w:p w14:paraId="733DD3B3" w14:textId="77777777" w:rsidR="00FD38B9" w:rsidRDefault="00FD38B9" w:rsidP="00FD38B9">
      <w:pPr>
        <w:pStyle w:val="TOC2"/>
        <w:tabs>
          <w:tab w:val="right" w:leader="dot" w:pos="8296"/>
        </w:tabs>
        <w:ind w:firstLine="0"/>
        <w:rPr>
          <w:noProof/>
        </w:rPr>
      </w:pPr>
      <w:hyperlink w:anchor="_Toc126098369" w:history="1">
        <w:r w:rsidRPr="00733D60">
          <w:rPr>
            <w:rStyle w:val="Hyperlink"/>
            <w:noProof/>
            <w:rtl/>
          </w:rPr>
          <w:t>אחמד טיבי (חד"ש-תע"ל):</w:t>
        </w:r>
        <w:r>
          <w:rPr>
            <w:noProof/>
            <w:webHidden/>
          </w:rPr>
          <w:tab/>
        </w:r>
        <w:r>
          <w:rPr>
            <w:noProof/>
            <w:webHidden/>
          </w:rPr>
          <w:fldChar w:fldCharType="begin"/>
        </w:r>
        <w:r>
          <w:rPr>
            <w:noProof/>
            <w:webHidden/>
          </w:rPr>
          <w:instrText xml:space="preserve"> PAGEREF _Toc126098369 \h </w:instrText>
        </w:r>
        <w:r>
          <w:rPr>
            <w:noProof/>
            <w:webHidden/>
          </w:rPr>
        </w:r>
        <w:r>
          <w:rPr>
            <w:noProof/>
            <w:webHidden/>
          </w:rPr>
          <w:fldChar w:fldCharType="separate"/>
        </w:r>
        <w:r>
          <w:rPr>
            <w:noProof/>
            <w:webHidden/>
          </w:rPr>
          <w:t>133</w:t>
        </w:r>
        <w:r>
          <w:rPr>
            <w:noProof/>
            <w:webHidden/>
          </w:rPr>
          <w:fldChar w:fldCharType="end"/>
        </w:r>
      </w:hyperlink>
    </w:p>
    <w:p w14:paraId="25EF6421" w14:textId="77777777" w:rsidR="00FD38B9" w:rsidRDefault="00FD38B9" w:rsidP="00FD38B9">
      <w:pPr>
        <w:pStyle w:val="TOC2"/>
        <w:tabs>
          <w:tab w:val="right" w:leader="dot" w:pos="8296"/>
        </w:tabs>
        <w:ind w:firstLine="0"/>
        <w:rPr>
          <w:noProof/>
        </w:rPr>
      </w:pPr>
      <w:hyperlink w:anchor="_Toc126098370" w:history="1">
        <w:r w:rsidRPr="00733D60">
          <w:rPr>
            <w:rStyle w:val="Hyperlink"/>
            <w:noProof/>
            <w:rtl/>
          </w:rPr>
          <w:t>עודד פורר (ישראל ביתנו):</w:t>
        </w:r>
        <w:r>
          <w:rPr>
            <w:noProof/>
            <w:webHidden/>
          </w:rPr>
          <w:tab/>
        </w:r>
        <w:r>
          <w:rPr>
            <w:noProof/>
            <w:webHidden/>
          </w:rPr>
          <w:fldChar w:fldCharType="begin"/>
        </w:r>
        <w:r>
          <w:rPr>
            <w:noProof/>
            <w:webHidden/>
          </w:rPr>
          <w:instrText xml:space="preserve"> PAGEREF _Toc126098370 \h </w:instrText>
        </w:r>
        <w:r>
          <w:rPr>
            <w:noProof/>
            <w:webHidden/>
          </w:rPr>
        </w:r>
        <w:r>
          <w:rPr>
            <w:noProof/>
            <w:webHidden/>
          </w:rPr>
          <w:fldChar w:fldCharType="separate"/>
        </w:r>
        <w:r>
          <w:rPr>
            <w:noProof/>
            <w:webHidden/>
          </w:rPr>
          <w:t>134</w:t>
        </w:r>
        <w:r>
          <w:rPr>
            <w:noProof/>
            <w:webHidden/>
          </w:rPr>
          <w:fldChar w:fldCharType="end"/>
        </w:r>
      </w:hyperlink>
    </w:p>
    <w:p w14:paraId="6BE10141" w14:textId="77777777" w:rsidR="00FD38B9" w:rsidRDefault="00FD38B9" w:rsidP="00FD38B9">
      <w:pPr>
        <w:pStyle w:val="TOC2"/>
        <w:tabs>
          <w:tab w:val="right" w:leader="dot" w:pos="8296"/>
        </w:tabs>
        <w:ind w:firstLine="0"/>
        <w:rPr>
          <w:noProof/>
        </w:rPr>
      </w:pPr>
      <w:hyperlink w:anchor="_Toc126098371" w:history="1">
        <w:r w:rsidRPr="00733D60">
          <w:rPr>
            <w:rStyle w:val="Hyperlink"/>
            <w:noProof/>
            <w:rtl/>
          </w:rPr>
          <w:t>אופיר כץ (הליכוד):</w:t>
        </w:r>
        <w:r>
          <w:rPr>
            <w:noProof/>
            <w:webHidden/>
          </w:rPr>
          <w:tab/>
        </w:r>
        <w:r>
          <w:rPr>
            <w:noProof/>
            <w:webHidden/>
          </w:rPr>
          <w:fldChar w:fldCharType="begin"/>
        </w:r>
        <w:r>
          <w:rPr>
            <w:noProof/>
            <w:webHidden/>
          </w:rPr>
          <w:instrText xml:space="preserve"> PAGEREF _Toc126098371 \h </w:instrText>
        </w:r>
        <w:r>
          <w:rPr>
            <w:noProof/>
            <w:webHidden/>
          </w:rPr>
        </w:r>
        <w:r>
          <w:rPr>
            <w:noProof/>
            <w:webHidden/>
          </w:rPr>
          <w:fldChar w:fldCharType="separate"/>
        </w:r>
        <w:r>
          <w:rPr>
            <w:noProof/>
            <w:webHidden/>
          </w:rPr>
          <w:t>135</w:t>
        </w:r>
        <w:r>
          <w:rPr>
            <w:noProof/>
            <w:webHidden/>
          </w:rPr>
          <w:fldChar w:fldCharType="end"/>
        </w:r>
      </w:hyperlink>
    </w:p>
    <w:p w14:paraId="31FA0E74" w14:textId="77777777" w:rsidR="00FD38B9" w:rsidRDefault="00FD38B9" w:rsidP="00FD38B9">
      <w:pPr>
        <w:pStyle w:val="TOC2"/>
        <w:tabs>
          <w:tab w:val="right" w:leader="dot" w:pos="8296"/>
        </w:tabs>
        <w:ind w:firstLine="0"/>
        <w:rPr>
          <w:noProof/>
        </w:rPr>
      </w:pPr>
      <w:hyperlink w:anchor="_Toc126098372" w:history="1">
        <w:r w:rsidRPr="00733D60">
          <w:rPr>
            <w:rStyle w:val="Hyperlink"/>
            <w:noProof/>
            <w:rtl/>
          </w:rPr>
          <w:t>יצחק פינדרוס (יהדות התורה):</w:t>
        </w:r>
        <w:r>
          <w:rPr>
            <w:noProof/>
            <w:webHidden/>
          </w:rPr>
          <w:tab/>
        </w:r>
        <w:r>
          <w:rPr>
            <w:noProof/>
            <w:webHidden/>
          </w:rPr>
          <w:fldChar w:fldCharType="begin"/>
        </w:r>
        <w:r>
          <w:rPr>
            <w:noProof/>
            <w:webHidden/>
          </w:rPr>
          <w:instrText xml:space="preserve"> PAGEREF _Toc126098372 \h </w:instrText>
        </w:r>
        <w:r>
          <w:rPr>
            <w:noProof/>
            <w:webHidden/>
          </w:rPr>
        </w:r>
        <w:r>
          <w:rPr>
            <w:noProof/>
            <w:webHidden/>
          </w:rPr>
          <w:fldChar w:fldCharType="separate"/>
        </w:r>
        <w:r>
          <w:rPr>
            <w:noProof/>
            <w:webHidden/>
          </w:rPr>
          <w:t>143</w:t>
        </w:r>
        <w:r>
          <w:rPr>
            <w:noProof/>
            <w:webHidden/>
          </w:rPr>
          <w:fldChar w:fldCharType="end"/>
        </w:r>
      </w:hyperlink>
    </w:p>
    <w:p w14:paraId="61094B16" w14:textId="77777777" w:rsidR="00FD38B9" w:rsidRDefault="00FD38B9" w:rsidP="00FD38B9">
      <w:pPr>
        <w:pStyle w:val="TOC2"/>
        <w:tabs>
          <w:tab w:val="right" w:leader="dot" w:pos="8296"/>
        </w:tabs>
        <w:ind w:firstLine="0"/>
        <w:rPr>
          <w:noProof/>
        </w:rPr>
      </w:pPr>
      <w:hyperlink w:anchor="_Toc126098373" w:history="1">
        <w:r w:rsidRPr="00733D60">
          <w:rPr>
            <w:rStyle w:val="Hyperlink"/>
            <w:noProof/>
            <w:rtl/>
          </w:rPr>
          <w:t>השרה למשימות לאומיות אורית מלכה סטרוק:</w:t>
        </w:r>
        <w:r>
          <w:rPr>
            <w:noProof/>
            <w:webHidden/>
          </w:rPr>
          <w:tab/>
        </w:r>
        <w:r>
          <w:rPr>
            <w:noProof/>
            <w:webHidden/>
          </w:rPr>
          <w:fldChar w:fldCharType="begin"/>
        </w:r>
        <w:r>
          <w:rPr>
            <w:noProof/>
            <w:webHidden/>
          </w:rPr>
          <w:instrText xml:space="preserve"> PAGEREF _Toc126098373 \h </w:instrText>
        </w:r>
        <w:r>
          <w:rPr>
            <w:noProof/>
            <w:webHidden/>
          </w:rPr>
        </w:r>
        <w:r>
          <w:rPr>
            <w:noProof/>
            <w:webHidden/>
          </w:rPr>
          <w:fldChar w:fldCharType="separate"/>
        </w:r>
        <w:r>
          <w:rPr>
            <w:noProof/>
            <w:webHidden/>
          </w:rPr>
          <w:t>145</w:t>
        </w:r>
        <w:r>
          <w:rPr>
            <w:noProof/>
            <w:webHidden/>
          </w:rPr>
          <w:fldChar w:fldCharType="end"/>
        </w:r>
      </w:hyperlink>
    </w:p>
    <w:p w14:paraId="3C9267C1" w14:textId="77777777" w:rsidR="00FD38B9" w:rsidRDefault="00FD38B9" w:rsidP="00FD38B9">
      <w:pPr>
        <w:pStyle w:val="TOC2"/>
        <w:tabs>
          <w:tab w:val="right" w:leader="dot" w:pos="8296"/>
        </w:tabs>
        <w:ind w:firstLine="0"/>
        <w:rPr>
          <w:noProof/>
        </w:rPr>
      </w:pPr>
      <w:hyperlink w:anchor="_Toc126098374" w:history="1">
        <w:r w:rsidRPr="00733D60">
          <w:rPr>
            <w:rStyle w:val="Hyperlink"/>
            <w:noProof/>
            <w:rtl/>
          </w:rPr>
          <w:t>אופיר כץ (הליכוד):</w:t>
        </w:r>
        <w:r>
          <w:rPr>
            <w:noProof/>
            <w:webHidden/>
          </w:rPr>
          <w:tab/>
        </w:r>
        <w:r>
          <w:rPr>
            <w:noProof/>
            <w:webHidden/>
          </w:rPr>
          <w:fldChar w:fldCharType="begin"/>
        </w:r>
        <w:r>
          <w:rPr>
            <w:noProof/>
            <w:webHidden/>
          </w:rPr>
          <w:instrText xml:space="preserve"> PAGEREF _Toc126098374 \h </w:instrText>
        </w:r>
        <w:r>
          <w:rPr>
            <w:noProof/>
            <w:webHidden/>
          </w:rPr>
        </w:r>
        <w:r>
          <w:rPr>
            <w:noProof/>
            <w:webHidden/>
          </w:rPr>
          <w:fldChar w:fldCharType="separate"/>
        </w:r>
        <w:r>
          <w:rPr>
            <w:noProof/>
            <w:webHidden/>
          </w:rPr>
          <w:t>147</w:t>
        </w:r>
        <w:r>
          <w:rPr>
            <w:noProof/>
            <w:webHidden/>
          </w:rPr>
          <w:fldChar w:fldCharType="end"/>
        </w:r>
      </w:hyperlink>
    </w:p>
    <w:p w14:paraId="57A32C02" w14:textId="77777777" w:rsidR="00FD38B9" w:rsidRDefault="00FD38B9" w:rsidP="00FD38B9">
      <w:pPr>
        <w:pStyle w:val="TOC1"/>
        <w:tabs>
          <w:tab w:val="right" w:leader="dot" w:pos="8296"/>
        </w:tabs>
        <w:ind w:firstLine="0"/>
        <w:rPr>
          <w:noProof/>
        </w:rPr>
      </w:pPr>
      <w:hyperlink w:anchor="_Toc126098375" w:history="1">
        <w:r w:rsidRPr="00733D60">
          <w:rPr>
            <w:rStyle w:val="Hyperlink"/>
            <w:noProof/>
            <w:rtl/>
            <w:lang w:eastAsia="he-IL"/>
          </w:rPr>
          <w:t>הודעת הממשלה על שינוי שם משרד</w:t>
        </w:r>
        <w:r>
          <w:rPr>
            <w:noProof/>
            <w:webHidden/>
          </w:rPr>
          <w:tab/>
        </w:r>
        <w:r>
          <w:rPr>
            <w:noProof/>
            <w:webHidden/>
          </w:rPr>
          <w:fldChar w:fldCharType="begin"/>
        </w:r>
        <w:r>
          <w:rPr>
            <w:noProof/>
            <w:webHidden/>
          </w:rPr>
          <w:instrText xml:space="preserve"> PAGEREF _Toc126098375 \h </w:instrText>
        </w:r>
        <w:r>
          <w:rPr>
            <w:noProof/>
            <w:webHidden/>
          </w:rPr>
        </w:r>
        <w:r>
          <w:rPr>
            <w:noProof/>
            <w:webHidden/>
          </w:rPr>
          <w:fldChar w:fldCharType="separate"/>
        </w:r>
        <w:r>
          <w:rPr>
            <w:noProof/>
            <w:webHidden/>
          </w:rPr>
          <w:t>154</w:t>
        </w:r>
        <w:r>
          <w:rPr>
            <w:noProof/>
            <w:webHidden/>
          </w:rPr>
          <w:fldChar w:fldCharType="end"/>
        </w:r>
      </w:hyperlink>
    </w:p>
    <w:p w14:paraId="29DC1ADA" w14:textId="77777777" w:rsidR="00FD38B9" w:rsidRDefault="00FD38B9" w:rsidP="00FD38B9">
      <w:pPr>
        <w:pStyle w:val="TOC2"/>
        <w:tabs>
          <w:tab w:val="right" w:leader="dot" w:pos="8296"/>
        </w:tabs>
        <w:ind w:firstLine="0"/>
        <w:rPr>
          <w:noProof/>
        </w:rPr>
      </w:pPr>
      <w:hyperlink w:anchor="_Toc126098376" w:history="1">
        <w:r w:rsidRPr="00733D60">
          <w:rPr>
            <w:rStyle w:val="Hyperlink"/>
            <w:noProof/>
            <w:rtl/>
          </w:rPr>
          <w:t>שר החינוך יואב קיש:</w:t>
        </w:r>
        <w:r>
          <w:rPr>
            <w:noProof/>
            <w:webHidden/>
          </w:rPr>
          <w:tab/>
        </w:r>
        <w:r>
          <w:rPr>
            <w:noProof/>
            <w:webHidden/>
          </w:rPr>
          <w:fldChar w:fldCharType="begin"/>
        </w:r>
        <w:r>
          <w:rPr>
            <w:noProof/>
            <w:webHidden/>
          </w:rPr>
          <w:instrText xml:space="preserve"> PAGEREF _Toc126098376 \h </w:instrText>
        </w:r>
        <w:r>
          <w:rPr>
            <w:noProof/>
            <w:webHidden/>
          </w:rPr>
        </w:r>
        <w:r>
          <w:rPr>
            <w:noProof/>
            <w:webHidden/>
          </w:rPr>
          <w:fldChar w:fldCharType="separate"/>
        </w:r>
        <w:r>
          <w:rPr>
            <w:noProof/>
            <w:webHidden/>
          </w:rPr>
          <w:t>154</w:t>
        </w:r>
        <w:r>
          <w:rPr>
            <w:noProof/>
            <w:webHidden/>
          </w:rPr>
          <w:fldChar w:fldCharType="end"/>
        </w:r>
      </w:hyperlink>
    </w:p>
    <w:p w14:paraId="7BFED3AA" w14:textId="77777777" w:rsidR="00FD38B9" w:rsidRDefault="00FD38B9" w:rsidP="00FD38B9">
      <w:pPr>
        <w:pStyle w:val="TOC1"/>
        <w:tabs>
          <w:tab w:val="right" w:leader="dot" w:pos="8296"/>
        </w:tabs>
        <w:ind w:firstLine="0"/>
        <w:rPr>
          <w:noProof/>
        </w:rPr>
      </w:pPr>
      <w:hyperlink w:anchor="_Toc126098377" w:history="1">
        <w:r w:rsidRPr="00733D60">
          <w:rPr>
            <w:rStyle w:val="Hyperlink"/>
            <w:noProof/>
            <w:rtl/>
            <w:lang w:eastAsia="he-IL"/>
          </w:rPr>
          <w:t>הודעת הממשלה על רצונה להחיל דין רציפות על הצעות חוק</w:t>
        </w:r>
        <w:r>
          <w:rPr>
            <w:noProof/>
            <w:webHidden/>
          </w:rPr>
          <w:tab/>
        </w:r>
        <w:r>
          <w:rPr>
            <w:noProof/>
            <w:webHidden/>
          </w:rPr>
          <w:fldChar w:fldCharType="begin"/>
        </w:r>
        <w:r>
          <w:rPr>
            <w:noProof/>
            <w:webHidden/>
          </w:rPr>
          <w:instrText xml:space="preserve"> PAGEREF _Toc126098377 \h </w:instrText>
        </w:r>
        <w:r>
          <w:rPr>
            <w:noProof/>
            <w:webHidden/>
          </w:rPr>
        </w:r>
        <w:r>
          <w:rPr>
            <w:noProof/>
            <w:webHidden/>
          </w:rPr>
          <w:fldChar w:fldCharType="separate"/>
        </w:r>
        <w:r>
          <w:rPr>
            <w:noProof/>
            <w:webHidden/>
          </w:rPr>
          <w:t>155</w:t>
        </w:r>
        <w:r>
          <w:rPr>
            <w:noProof/>
            <w:webHidden/>
          </w:rPr>
          <w:fldChar w:fldCharType="end"/>
        </w:r>
      </w:hyperlink>
    </w:p>
    <w:p w14:paraId="7A0B22FB" w14:textId="77777777" w:rsidR="00FD38B9" w:rsidRDefault="00FD38B9" w:rsidP="00FD38B9">
      <w:pPr>
        <w:pStyle w:val="TOC2"/>
        <w:tabs>
          <w:tab w:val="right" w:leader="dot" w:pos="8296"/>
        </w:tabs>
        <w:ind w:firstLine="0"/>
        <w:rPr>
          <w:noProof/>
        </w:rPr>
      </w:pPr>
      <w:hyperlink w:anchor="_Toc126098378" w:history="1">
        <w:r w:rsidRPr="00733D60">
          <w:rPr>
            <w:rStyle w:val="Hyperlink"/>
            <w:noProof/>
            <w:rtl/>
          </w:rPr>
          <w:t>שר החינוך יואב קיש:</w:t>
        </w:r>
        <w:r>
          <w:rPr>
            <w:noProof/>
            <w:webHidden/>
          </w:rPr>
          <w:tab/>
        </w:r>
        <w:r>
          <w:rPr>
            <w:noProof/>
            <w:webHidden/>
          </w:rPr>
          <w:fldChar w:fldCharType="begin"/>
        </w:r>
        <w:r>
          <w:rPr>
            <w:noProof/>
            <w:webHidden/>
          </w:rPr>
          <w:instrText xml:space="preserve"> PAGEREF _Toc126098378 \h </w:instrText>
        </w:r>
        <w:r>
          <w:rPr>
            <w:noProof/>
            <w:webHidden/>
          </w:rPr>
        </w:r>
        <w:r>
          <w:rPr>
            <w:noProof/>
            <w:webHidden/>
          </w:rPr>
          <w:fldChar w:fldCharType="separate"/>
        </w:r>
        <w:r>
          <w:rPr>
            <w:noProof/>
            <w:webHidden/>
          </w:rPr>
          <w:t>155</w:t>
        </w:r>
        <w:r>
          <w:rPr>
            <w:noProof/>
            <w:webHidden/>
          </w:rPr>
          <w:fldChar w:fldCharType="end"/>
        </w:r>
      </w:hyperlink>
    </w:p>
    <w:p w14:paraId="1849EBB3" w14:textId="77777777" w:rsidR="00FD38B9" w:rsidRDefault="00FD38B9" w:rsidP="00FD38B9">
      <w:pPr>
        <w:pStyle w:val="TOC1"/>
        <w:tabs>
          <w:tab w:val="right" w:leader="dot" w:pos="8296"/>
        </w:tabs>
        <w:ind w:firstLine="0"/>
        <w:rPr>
          <w:noProof/>
        </w:rPr>
      </w:pPr>
      <w:hyperlink w:anchor="_Toc126098379" w:history="1">
        <w:r w:rsidRPr="00733D60">
          <w:rPr>
            <w:rStyle w:val="Hyperlink"/>
            <w:noProof/>
            <w:rtl/>
            <w:lang w:eastAsia="he-IL"/>
          </w:rPr>
          <w:t>החלטת הממשלה בדבר הקמת משרד העבודה, מינוי שר העבודה, שינוי בחלוקת התפקידים בממשלה והעברת סמכויות</w:t>
        </w:r>
        <w:r>
          <w:rPr>
            <w:noProof/>
            <w:webHidden/>
          </w:rPr>
          <w:tab/>
        </w:r>
        <w:r>
          <w:rPr>
            <w:noProof/>
            <w:webHidden/>
          </w:rPr>
          <w:fldChar w:fldCharType="begin"/>
        </w:r>
        <w:r>
          <w:rPr>
            <w:noProof/>
            <w:webHidden/>
          </w:rPr>
          <w:instrText xml:space="preserve"> PAGEREF _Toc126098379 \h </w:instrText>
        </w:r>
        <w:r>
          <w:rPr>
            <w:noProof/>
            <w:webHidden/>
          </w:rPr>
        </w:r>
        <w:r>
          <w:rPr>
            <w:noProof/>
            <w:webHidden/>
          </w:rPr>
          <w:fldChar w:fldCharType="separate"/>
        </w:r>
        <w:r>
          <w:rPr>
            <w:noProof/>
            <w:webHidden/>
          </w:rPr>
          <w:t>156</w:t>
        </w:r>
        <w:r>
          <w:rPr>
            <w:noProof/>
            <w:webHidden/>
          </w:rPr>
          <w:fldChar w:fldCharType="end"/>
        </w:r>
      </w:hyperlink>
    </w:p>
    <w:p w14:paraId="66E3F6E2" w14:textId="77777777" w:rsidR="00FD38B9" w:rsidRDefault="00FD38B9" w:rsidP="00FD38B9">
      <w:pPr>
        <w:pStyle w:val="TOC2"/>
        <w:tabs>
          <w:tab w:val="right" w:leader="dot" w:pos="8296"/>
        </w:tabs>
        <w:ind w:firstLine="0"/>
        <w:rPr>
          <w:noProof/>
        </w:rPr>
      </w:pPr>
      <w:hyperlink w:anchor="_Toc126098380" w:history="1">
        <w:r w:rsidRPr="00733D60">
          <w:rPr>
            <w:rStyle w:val="Hyperlink"/>
            <w:noProof/>
            <w:rtl/>
          </w:rPr>
          <w:t>שר החינוך יואב קיש:</w:t>
        </w:r>
        <w:r>
          <w:rPr>
            <w:noProof/>
            <w:webHidden/>
          </w:rPr>
          <w:tab/>
        </w:r>
        <w:r>
          <w:rPr>
            <w:noProof/>
            <w:webHidden/>
          </w:rPr>
          <w:fldChar w:fldCharType="begin"/>
        </w:r>
        <w:r>
          <w:rPr>
            <w:noProof/>
            <w:webHidden/>
          </w:rPr>
          <w:instrText xml:space="preserve"> PAGEREF _Toc126098380 \h </w:instrText>
        </w:r>
        <w:r>
          <w:rPr>
            <w:noProof/>
            <w:webHidden/>
          </w:rPr>
        </w:r>
        <w:r>
          <w:rPr>
            <w:noProof/>
            <w:webHidden/>
          </w:rPr>
          <w:fldChar w:fldCharType="separate"/>
        </w:r>
        <w:r>
          <w:rPr>
            <w:noProof/>
            <w:webHidden/>
          </w:rPr>
          <w:t>156</w:t>
        </w:r>
        <w:r>
          <w:rPr>
            <w:noProof/>
            <w:webHidden/>
          </w:rPr>
          <w:fldChar w:fldCharType="end"/>
        </w:r>
      </w:hyperlink>
    </w:p>
    <w:p w14:paraId="52833988" w14:textId="77777777" w:rsidR="00FD38B9" w:rsidRDefault="00FD38B9" w:rsidP="00FD38B9">
      <w:pPr>
        <w:pStyle w:val="TOC2"/>
        <w:tabs>
          <w:tab w:val="right" w:leader="dot" w:pos="8296"/>
        </w:tabs>
        <w:ind w:firstLine="0"/>
        <w:rPr>
          <w:noProof/>
        </w:rPr>
      </w:pPr>
      <w:hyperlink w:anchor="_Toc126098381" w:history="1">
        <w:r w:rsidRPr="00733D60">
          <w:rPr>
            <w:rStyle w:val="Hyperlink"/>
            <w:noProof/>
            <w:rtl/>
          </w:rPr>
          <w:t>דבי ביטון (יש עתיד):</w:t>
        </w:r>
        <w:r>
          <w:rPr>
            <w:noProof/>
            <w:webHidden/>
          </w:rPr>
          <w:tab/>
        </w:r>
        <w:r>
          <w:rPr>
            <w:noProof/>
            <w:webHidden/>
          </w:rPr>
          <w:fldChar w:fldCharType="begin"/>
        </w:r>
        <w:r>
          <w:rPr>
            <w:noProof/>
            <w:webHidden/>
          </w:rPr>
          <w:instrText xml:space="preserve"> PAGEREF _Toc126098381 \h </w:instrText>
        </w:r>
        <w:r>
          <w:rPr>
            <w:noProof/>
            <w:webHidden/>
          </w:rPr>
        </w:r>
        <w:r>
          <w:rPr>
            <w:noProof/>
            <w:webHidden/>
          </w:rPr>
          <w:fldChar w:fldCharType="separate"/>
        </w:r>
        <w:r>
          <w:rPr>
            <w:noProof/>
            <w:webHidden/>
          </w:rPr>
          <w:t>161</w:t>
        </w:r>
        <w:r>
          <w:rPr>
            <w:noProof/>
            <w:webHidden/>
          </w:rPr>
          <w:fldChar w:fldCharType="end"/>
        </w:r>
      </w:hyperlink>
    </w:p>
    <w:p w14:paraId="0F42F2CC" w14:textId="77777777" w:rsidR="00FD38B9" w:rsidRDefault="00FD38B9" w:rsidP="00FD38B9">
      <w:pPr>
        <w:pStyle w:val="TOC2"/>
        <w:tabs>
          <w:tab w:val="right" w:leader="dot" w:pos="8296"/>
        </w:tabs>
        <w:ind w:firstLine="0"/>
        <w:rPr>
          <w:noProof/>
        </w:rPr>
      </w:pPr>
      <w:hyperlink w:anchor="_Toc126098382" w:history="1">
        <w:r w:rsidRPr="00733D60">
          <w:rPr>
            <w:rStyle w:val="Hyperlink"/>
            <w:noProof/>
            <w:rtl/>
          </w:rPr>
          <w:t>מירב בן ארי (יש עתיד):</w:t>
        </w:r>
        <w:r>
          <w:rPr>
            <w:noProof/>
            <w:webHidden/>
          </w:rPr>
          <w:tab/>
        </w:r>
        <w:r>
          <w:rPr>
            <w:noProof/>
            <w:webHidden/>
          </w:rPr>
          <w:fldChar w:fldCharType="begin"/>
        </w:r>
        <w:r>
          <w:rPr>
            <w:noProof/>
            <w:webHidden/>
          </w:rPr>
          <w:instrText xml:space="preserve"> PAGEREF _Toc126098382 \h </w:instrText>
        </w:r>
        <w:r>
          <w:rPr>
            <w:noProof/>
            <w:webHidden/>
          </w:rPr>
        </w:r>
        <w:r>
          <w:rPr>
            <w:noProof/>
            <w:webHidden/>
          </w:rPr>
          <w:fldChar w:fldCharType="separate"/>
        </w:r>
        <w:r>
          <w:rPr>
            <w:noProof/>
            <w:webHidden/>
          </w:rPr>
          <w:t>163</w:t>
        </w:r>
        <w:r>
          <w:rPr>
            <w:noProof/>
            <w:webHidden/>
          </w:rPr>
          <w:fldChar w:fldCharType="end"/>
        </w:r>
      </w:hyperlink>
    </w:p>
    <w:p w14:paraId="16692E2A" w14:textId="77777777" w:rsidR="00FD38B9" w:rsidRDefault="00FD38B9" w:rsidP="00FD38B9">
      <w:pPr>
        <w:pStyle w:val="TOC2"/>
        <w:tabs>
          <w:tab w:val="right" w:leader="dot" w:pos="8296"/>
        </w:tabs>
        <w:ind w:firstLine="0"/>
        <w:rPr>
          <w:noProof/>
        </w:rPr>
      </w:pPr>
      <w:hyperlink w:anchor="_Toc126098383" w:history="1">
        <w:r w:rsidRPr="00733D60">
          <w:rPr>
            <w:rStyle w:val="Hyperlink"/>
            <w:noProof/>
            <w:rtl/>
          </w:rPr>
          <w:t>גלעד קריב (העבודה):</w:t>
        </w:r>
        <w:r>
          <w:rPr>
            <w:noProof/>
            <w:webHidden/>
          </w:rPr>
          <w:tab/>
        </w:r>
        <w:r>
          <w:rPr>
            <w:noProof/>
            <w:webHidden/>
          </w:rPr>
          <w:fldChar w:fldCharType="begin"/>
        </w:r>
        <w:r>
          <w:rPr>
            <w:noProof/>
            <w:webHidden/>
          </w:rPr>
          <w:instrText xml:space="preserve"> PAGEREF _Toc126098383 \h </w:instrText>
        </w:r>
        <w:r>
          <w:rPr>
            <w:noProof/>
            <w:webHidden/>
          </w:rPr>
        </w:r>
        <w:r>
          <w:rPr>
            <w:noProof/>
            <w:webHidden/>
          </w:rPr>
          <w:fldChar w:fldCharType="separate"/>
        </w:r>
        <w:r>
          <w:rPr>
            <w:noProof/>
            <w:webHidden/>
          </w:rPr>
          <w:t>167</w:t>
        </w:r>
        <w:r>
          <w:rPr>
            <w:noProof/>
            <w:webHidden/>
          </w:rPr>
          <w:fldChar w:fldCharType="end"/>
        </w:r>
      </w:hyperlink>
    </w:p>
    <w:p w14:paraId="5C1CC19F" w14:textId="77777777" w:rsidR="00FD38B9" w:rsidRDefault="00FD38B9" w:rsidP="00FD38B9">
      <w:pPr>
        <w:pStyle w:val="TOC2"/>
        <w:tabs>
          <w:tab w:val="right" w:leader="dot" w:pos="8296"/>
        </w:tabs>
        <w:ind w:firstLine="0"/>
        <w:rPr>
          <w:noProof/>
        </w:rPr>
      </w:pPr>
      <w:hyperlink w:anchor="_Toc126098384" w:history="1">
        <w:r w:rsidRPr="00733D60">
          <w:rPr>
            <w:rStyle w:val="Hyperlink"/>
            <w:noProof/>
            <w:rtl/>
          </w:rPr>
          <w:t>רם בן ברק (יש עתיד):</w:t>
        </w:r>
        <w:r>
          <w:rPr>
            <w:noProof/>
            <w:webHidden/>
          </w:rPr>
          <w:tab/>
        </w:r>
        <w:r>
          <w:rPr>
            <w:noProof/>
            <w:webHidden/>
          </w:rPr>
          <w:fldChar w:fldCharType="begin"/>
        </w:r>
        <w:r>
          <w:rPr>
            <w:noProof/>
            <w:webHidden/>
          </w:rPr>
          <w:instrText xml:space="preserve"> PAGEREF _Toc126098384 \h </w:instrText>
        </w:r>
        <w:r>
          <w:rPr>
            <w:noProof/>
            <w:webHidden/>
          </w:rPr>
        </w:r>
        <w:r>
          <w:rPr>
            <w:noProof/>
            <w:webHidden/>
          </w:rPr>
          <w:fldChar w:fldCharType="separate"/>
        </w:r>
        <w:r>
          <w:rPr>
            <w:noProof/>
            <w:webHidden/>
          </w:rPr>
          <w:t>169</w:t>
        </w:r>
        <w:r>
          <w:rPr>
            <w:noProof/>
            <w:webHidden/>
          </w:rPr>
          <w:fldChar w:fldCharType="end"/>
        </w:r>
      </w:hyperlink>
    </w:p>
    <w:p w14:paraId="563CCBB9" w14:textId="77777777" w:rsidR="00FD38B9" w:rsidRDefault="00FD38B9" w:rsidP="00FD38B9">
      <w:pPr>
        <w:pStyle w:val="TOC2"/>
        <w:tabs>
          <w:tab w:val="right" w:leader="dot" w:pos="8296"/>
        </w:tabs>
        <w:ind w:firstLine="0"/>
        <w:rPr>
          <w:noProof/>
        </w:rPr>
      </w:pPr>
      <w:hyperlink w:anchor="_Toc126098385" w:history="1">
        <w:r w:rsidRPr="00733D60">
          <w:rPr>
            <w:rStyle w:val="Hyperlink"/>
            <w:noProof/>
            <w:rtl/>
          </w:rPr>
          <w:t>אורנה ברביבאי (יש עתיד):</w:t>
        </w:r>
        <w:r>
          <w:rPr>
            <w:noProof/>
            <w:webHidden/>
          </w:rPr>
          <w:tab/>
        </w:r>
        <w:r>
          <w:rPr>
            <w:noProof/>
            <w:webHidden/>
          </w:rPr>
          <w:fldChar w:fldCharType="begin"/>
        </w:r>
        <w:r>
          <w:rPr>
            <w:noProof/>
            <w:webHidden/>
          </w:rPr>
          <w:instrText xml:space="preserve"> PAGEREF _Toc126098385 \h </w:instrText>
        </w:r>
        <w:r>
          <w:rPr>
            <w:noProof/>
            <w:webHidden/>
          </w:rPr>
        </w:r>
        <w:r>
          <w:rPr>
            <w:noProof/>
            <w:webHidden/>
          </w:rPr>
          <w:fldChar w:fldCharType="separate"/>
        </w:r>
        <w:r>
          <w:rPr>
            <w:noProof/>
            <w:webHidden/>
          </w:rPr>
          <w:t>170</w:t>
        </w:r>
        <w:r>
          <w:rPr>
            <w:noProof/>
            <w:webHidden/>
          </w:rPr>
          <w:fldChar w:fldCharType="end"/>
        </w:r>
      </w:hyperlink>
    </w:p>
    <w:p w14:paraId="756065AD" w14:textId="77777777" w:rsidR="00FD38B9" w:rsidRDefault="00FD38B9" w:rsidP="00FD38B9">
      <w:pPr>
        <w:pStyle w:val="TOC2"/>
        <w:tabs>
          <w:tab w:val="right" w:leader="dot" w:pos="8296"/>
        </w:tabs>
        <w:ind w:firstLine="0"/>
        <w:rPr>
          <w:noProof/>
        </w:rPr>
      </w:pPr>
      <w:hyperlink w:anchor="_Toc126098386" w:history="1">
        <w:r w:rsidRPr="00733D60">
          <w:rPr>
            <w:rStyle w:val="Hyperlink"/>
            <w:noProof/>
            <w:rtl/>
          </w:rPr>
          <w:t>עופר כסיף (חד"ש-תע"ל):</w:t>
        </w:r>
        <w:r>
          <w:rPr>
            <w:noProof/>
            <w:webHidden/>
          </w:rPr>
          <w:tab/>
        </w:r>
        <w:r>
          <w:rPr>
            <w:noProof/>
            <w:webHidden/>
          </w:rPr>
          <w:fldChar w:fldCharType="begin"/>
        </w:r>
        <w:r>
          <w:rPr>
            <w:noProof/>
            <w:webHidden/>
          </w:rPr>
          <w:instrText xml:space="preserve"> PAGEREF _Toc126098386 \h </w:instrText>
        </w:r>
        <w:r>
          <w:rPr>
            <w:noProof/>
            <w:webHidden/>
          </w:rPr>
        </w:r>
        <w:r>
          <w:rPr>
            <w:noProof/>
            <w:webHidden/>
          </w:rPr>
          <w:fldChar w:fldCharType="separate"/>
        </w:r>
        <w:r>
          <w:rPr>
            <w:noProof/>
            <w:webHidden/>
          </w:rPr>
          <w:t>171</w:t>
        </w:r>
        <w:r>
          <w:rPr>
            <w:noProof/>
            <w:webHidden/>
          </w:rPr>
          <w:fldChar w:fldCharType="end"/>
        </w:r>
      </w:hyperlink>
    </w:p>
    <w:p w14:paraId="0E298627" w14:textId="77777777" w:rsidR="00FD38B9" w:rsidRDefault="00FD38B9" w:rsidP="00FD38B9">
      <w:pPr>
        <w:pStyle w:val="TOC2"/>
        <w:tabs>
          <w:tab w:val="right" w:leader="dot" w:pos="8296"/>
        </w:tabs>
        <w:ind w:firstLine="0"/>
        <w:rPr>
          <w:noProof/>
        </w:rPr>
      </w:pPr>
      <w:hyperlink w:anchor="_Toc126098387" w:history="1">
        <w:r w:rsidRPr="00733D60">
          <w:rPr>
            <w:rStyle w:val="Hyperlink"/>
            <w:noProof/>
            <w:rtl/>
          </w:rPr>
          <w:t>מיקי לוי (יש עתיד):</w:t>
        </w:r>
        <w:r>
          <w:rPr>
            <w:noProof/>
            <w:webHidden/>
          </w:rPr>
          <w:tab/>
        </w:r>
        <w:r>
          <w:rPr>
            <w:noProof/>
            <w:webHidden/>
          </w:rPr>
          <w:fldChar w:fldCharType="begin"/>
        </w:r>
        <w:r>
          <w:rPr>
            <w:noProof/>
            <w:webHidden/>
          </w:rPr>
          <w:instrText xml:space="preserve"> PAGEREF _Toc126098387 \h </w:instrText>
        </w:r>
        <w:r>
          <w:rPr>
            <w:noProof/>
            <w:webHidden/>
          </w:rPr>
        </w:r>
        <w:r>
          <w:rPr>
            <w:noProof/>
            <w:webHidden/>
          </w:rPr>
          <w:fldChar w:fldCharType="separate"/>
        </w:r>
        <w:r>
          <w:rPr>
            <w:noProof/>
            <w:webHidden/>
          </w:rPr>
          <w:t>173</w:t>
        </w:r>
        <w:r>
          <w:rPr>
            <w:noProof/>
            <w:webHidden/>
          </w:rPr>
          <w:fldChar w:fldCharType="end"/>
        </w:r>
      </w:hyperlink>
    </w:p>
    <w:p w14:paraId="6A0C33A6" w14:textId="77777777" w:rsidR="00FD38B9" w:rsidRDefault="00FD38B9" w:rsidP="00FD38B9">
      <w:pPr>
        <w:pStyle w:val="TOC2"/>
        <w:tabs>
          <w:tab w:val="right" w:leader="dot" w:pos="8296"/>
        </w:tabs>
        <w:ind w:firstLine="0"/>
        <w:rPr>
          <w:noProof/>
        </w:rPr>
      </w:pPr>
      <w:hyperlink w:anchor="_Toc126098388" w:history="1">
        <w:r w:rsidRPr="00733D60">
          <w:rPr>
            <w:rStyle w:val="Hyperlink"/>
            <w:noProof/>
            <w:rtl/>
          </w:rPr>
          <w:t>אלעזר שטרן (יש עתיד):</w:t>
        </w:r>
        <w:r>
          <w:rPr>
            <w:noProof/>
            <w:webHidden/>
          </w:rPr>
          <w:tab/>
        </w:r>
        <w:r>
          <w:rPr>
            <w:noProof/>
            <w:webHidden/>
          </w:rPr>
          <w:fldChar w:fldCharType="begin"/>
        </w:r>
        <w:r>
          <w:rPr>
            <w:noProof/>
            <w:webHidden/>
          </w:rPr>
          <w:instrText xml:space="preserve"> PAGEREF _Toc126098388 \h </w:instrText>
        </w:r>
        <w:r>
          <w:rPr>
            <w:noProof/>
            <w:webHidden/>
          </w:rPr>
        </w:r>
        <w:r>
          <w:rPr>
            <w:noProof/>
            <w:webHidden/>
          </w:rPr>
          <w:fldChar w:fldCharType="separate"/>
        </w:r>
        <w:r>
          <w:rPr>
            <w:noProof/>
            <w:webHidden/>
          </w:rPr>
          <w:t>175</w:t>
        </w:r>
        <w:r>
          <w:rPr>
            <w:noProof/>
            <w:webHidden/>
          </w:rPr>
          <w:fldChar w:fldCharType="end"/>
        </w:r>
      </w:hyperlink>
    </w:p>
    <w:p w14:paraId="71264AF5" w14:textId="77777777" w:rsidR="00FD38B9" w:rsidRDefault="00FD38B9" w:rsidP="00FD38B9">
      <w:pPr>
        <w:pStyle w:val="TOC2"/>
        <w:tabs>
          <w:tab w:val="right" w:leader="dot" w:pos="8296"/>
        </w:tabs>
        <w:ind w:firstLine="0"/>
        <w:rPr>
          <w:noProof/>
        </w:rPr>
      </w:pPr>
      <w:hyperlink w:anchor="_Toc126098389" w:history="1">
        <w:r w:rsidRPr="00733D60">
          <w:rPr>
            <w:rStyle w:val="Hyperlink"/>
            <w:noProof/>
            <w:rtl/>
          </w:rPr>
          <w:t>טטיאנה מזרסקי (יש עתיד):</w:t>
        </w:r>
        <w:r>
          <w:rPr>
            <w:noProof/>
            <w:webHidden/>
          </w:rPr>
          <w:tab/>
        </w:r>
        <w:r>
          <w:rPr>
            <w:noProof/>
            <w:webHidden/>
          </w:rPr>
          <w:fldChar w:fldCharType="begin"/>
        </w:r>
        <w:r>
          <w:rPr>
            <w:noProof/>
            <w:webHidden/>
          </w:rPr>
          <w:instrText xml:space="preserve"> PAGEREF _Toc126098389 \h </w:instrText>
        </w:r>
        <w:r>
          <w:rPr>
            <w:noProof/>
            <w:webHidden/>
          </w:rPr>
        </w:r>
        <w:r>
          <w:rPr>
            <w:noProof/>
            <w:webHidden/>
          </w:rPr>
          <w:fldChar w:fldCharType="separate"/>
        </w:r>
        <w:r>
          <w:rPr>
            <w:noProof/>
            <w:webHidden/>
          </w:rPr>
          <w:t>180</w:t>
        </w:r>
        <w:r>
          <w:rPr>
            <w:noProof/>
            <w:webHidden/>
          </w:rPr>
          <w:fldChar w:fldCharType="end"/>
        </w:r>
      </w:hyperlink>
    </w:p>
    <w:p w14:paraId="6516892B" w14:textId="77777777" w:rsidR="00FD38B9" w:rsidRDefault="00FD38B9" w:rsidP="00FD38B9">
      <w:pPr>
        <w:pStyle w:val="TOC2"/>
        <w:tabs>
          <w:tab w:val="right" w:leader="dot" w:pos="8296"/>
        </w:tabs>
        <w:ind w:firstLine="0"/>
        <w:rPr>
          <w:noProof/>
        </w:rPr>
      </w:pPr>
      <w:hyperlink w:anchor="_Toc126098390" w:history="1">
        <w:r w:rsidRPr="00733D60">
          <w:rPr>
            <w:rStyle w:val="Hyperlink"/>
            <w:noProof/>
            <w:rtl/>
          </w:rPr>
          <w:t>מיכל שיר סגמן (יש עתיד):</w:t>
        </w:r>
        <w:r>
          <w:rPr>
            <w:noProof/>
            <w:webHidden/>
          </w:rPr>
          <w:tab/>
        </w:r>
        <w:r>
          <w:rPr>
            <w:noProof/>
            <w:webHidden/>
          </w:rPr>
          <w:fldChar w:fldCharType="begin"/>
        </w:r>
        <w:r>
          <w:rPr>
            <w:noProof/>
            <w:webHidden/>
          </w:rPr>
          <w:instrText xml:space="preserve"> PAGEREF _Toc126098390 \h </w:instrText>
        </w:r>
        <w:r>
          <w:rPr>
            <w:noProof/>
            <w:webHidden/>
          </w:rPr>
        </w:r>
        <w:r>
          <w:rPr>
            <w:noProof/>
            <w:webHidden/>
          </w:rPr>
          <w:fldChar w:fldCharType="separate"/>
        </w:r>
        <w:r>
          <w:rPr>
            <w:noProof/>
            <w:webHidden/>
          </w:rPr>
          <w:t>181</w:t>
        </w:r>
        <w:r>
          <w:rPr>
            <w:noProof/>
            <w:webHidden/>
          </w:rPr>
          <w:fldChar w:fldCharType="end"/>
        </w:r>
      </w:hyperlink>
    </w:p>
    <w:p w14:paraId="2C9933AE" w14:textId="77777777" w:rsidR="00FD38B9" w:rsidRDefault="00FD38B9" w:rsidP="00FD38B9">
      <w:pPr>
        <w:pStyle w:val="TOC2"/>
        <w:tabs>
          <w:tab w:val="right" w:leader="dot" w:pos="8296"/>
        </w:tabs>
        <w:ind w:firstLine="0"/>
        <w:rPr>
          <w:noProof/>
        </w:rPr>
      </w:pPr>
      <w:hyperlink w:anchor="_Toc126098391" w:history="1">
        <w:r w:rsidRPr="00733D60">
          <w:rPr>
            <w:rStyle w:val="Hyperlink"/>
            <w:noProof/>
            <w:rtl/>
          </w:rPr>
          <w:t>מתן כהנא (המחנה הממלכתי):</w:t>
        </w:r>
        <w:r>
          <w:rPr>
            <w:noProof/>
            <w:webHidden/>
          </w:rPr>
          <w:tab/>
        </w:r>
        <w:r>
          <w:rPr>
            <w:noProof/>
            <w:webHidden/>
          </w:rPr>
          <w:fldChar w:fldCharType="begin"/>
        </w:r>
        <w:r>
          <w:rPr>
            <w:noProof/>
            <w:webHidden/>
          </w:rPr>
          <w:instrText xml:space="preserve"> PAGEREF _Toc126098391 \h </w:instrText>
        </w:r>
        <w:r>
          <w:rPr>
            <w:noProof/>
            <w:webHidden/>
          </w:rPr>
        </w:r>
        <w:r>
          <w:rPr>
            <w:noProof/>
            <w:webHidden/>
          </w:rPr>
          <w:fldChar w:fldCharType="separate"/>
        </w:r>
        <w:r>
          <w:rPr>
            <w:noProof/>
            <w:webHidden/>
          </w:rPr>
          <w:t>182</w:t>
        </w:r>
        <w:r>
          <w:rPr>
            <w:noProof/>
            <w:webHidden/>
          </w:rPr>
          <w:fldChar w:fldCharType="end"/>
        </w:r>
      </w:hyperlink>
    </w:p>
    <w:p w14:paraId="0C6053C2" w14:textId="77777777" w:rsidR="00FD38B9" w:rsidRDefault="00FD38B9" w:rsidP="00FD38B9">
      <w:pPr>
        <w:pStyle w:val="TOC2"/>
        <w:tabs>
          <w:tab w:val="right" w:leader="dot" w:pos="8296"/>
        </w:tabs>
        <w:ind w:firstLine="0"/>
        <w:rPr>
          <w:noProof/>
        </w:rPr>
      </w:pPr>
      <w:hyperlink w:anchor="_Toc126098392" w:history="1">
        <w:r w:rsidRPr="00733D60">
          <w:rPr>
            <w:rStyle w:val="Hyperlink"/>
            <w:noProof/>
            <w:rtl/>
          </w:rPr>
          <w:t>יואב סגלוביץ' (יש עתיד):</w:t>
        </w:r>
        <w:r>
          <w:rPr>
            <w:noProof/>
            <w:webHidden/>
          </w:rPr>
          <w:tab/>
        </w:r>
        <w:r>
          <w:rPr>
            <w:noProof/>
            <w:webHidden/>
          </w:rPr>
          <w:fldChar w:fldCharType="begin"/>
        </w:r>
        <w:r>
          <w:rPr>
            <w:noProof/>
            <w:webHidden/>
          </w:rPr>
          <w:instrText xml:space="preserve"> PAGEREF _Toc126098392 \h </w:instrText>
        </w:r>
        <w:r>
          <w:rPr>
            <w:noProof/>
            <w:webHidden/>
          </w:rPr>
        </w:r>
        <w:r>
          <w:rPr>
            <w:noProof/>
            <w:webHidden/>
          </w:rPr>
          <w:fldChar w:fldCharType="separate"/>
        </w:r>
        <w:r>
          <w:rPr>
            <w:noProof/>
            <w:webHidden/>
          </w:rPr>
          <w:t>185</w:t>
        </w:r>
        <w:r>
          <w:rPr>
            <w:noProof/>
            <w:webHidden/>
          </w:rPr>
          <w:fldChar w:fldCharType="end"/>
        </w:r>
      </w:hyperlink>
    </w:p>
    <w:p w14:paraId="667A0022" w14:textId="77777777" w:rsidR="00FD38B9" w:rsidRDefault="00FD38B9" w:rsidP="00FD38B9">
      <w:pPr>
        <w:pStyle w:val="TOC2"/>
        <w:tabs>
          <w:tab w:val="right" w:leader="dot" w:pos="8296"/>
        </w:tabs>
        <w:ind w:firstLine="0"/>
        <w:rPr>
          <w:noProof/>
        </w:rPr>
      </w:pPr>
      <w:hyperlink w:anchor="_Toc126098393" w:history="1">
        <w:r w:rsidRPr="00733D60">
          <w:rPr>
            <w:rStyle w:val="Hyperlink"/>
            <w:noProof/>
            <w:rtl/>
          </w:rPr>
          <w:t>יוסף עטאונה (חד"ש-תע"ל):</w:t>
        </w:r>
        <w:r>
          <w:rPr>
            <w:noProof/>
            <w:webHidden/>
          </w:rPr>
          <w:tab/>
        </w:r>
        <w:r>
          <w:rPr>
            <w:noProof/>
            <w:webHidden/>
          </w:rPr>
          <w:fldChar w:fldCharType="begin"/>
        </w:r>
        <w:r>
          <w:rPr>
            <w:noProof/>
            <w:webHidden/>
          </w:rPr>
          <w:instrText xml:space="preserve"> PAGEREF _Toc126098393 \h </w:instrText>
        </w:r>
        <w:r>
          <w:rPr>
            <w:noProof/>
            <w:webHidden/>
          </w:rPr>
        </w:r>
        <w:r>
          <w:rPr>
            <w:noProof/>
            <w:webHidden/>
          </w:rPr>
          <w:fldChar w:fldCharType="separate"/>
        </w:r>
        <w:r>
          <w:rPr>
            <w:noProof/>
            <w:webHidden/>
          </w:rPr>
          <w:t>186</w:t>
        </w:r>
        <w:r>
          <w:rPr>
            <w:noProof/>
            <w:webHidden/>
          </w:rPr>
          <w:fldChar w:fldCharType="end"/>
        </w:r>
      </w:hyperlink>
    </w:p>
    <w:p w14:paraId="7163FD34" w14:textId="77777777" w:rsidR="00FD38B9" w:rsidRDefault="00FD38B9" w:rsidP="00FD38B9">
      <w:pPr>
        <w:pStyle w:val="TOC2"/>
        <w:tabs>
          <w:tab w:val="right" w:leader="dot" w:pos="8296"/>
        </w:tabs>
        <w:ind w:firstLine="0"/>
        <w:rPr>
          <w:noProof/>
        </w:rPr>
      </w:pPr>
      <w:hyperlink w:anchor="_Toc126098394" w:history="1">
        <w:r w:rsidRPr="00733D60">
          <w:rPr>
            <w:rStyle w:val="Hyperlink"/>
            <w:noProof/>
            <w:rtl/>
          </w:rPr>
          <w:t>מאיר כהן (יש עתיד):</w:t>
        </w:r>
        <w:r>
          <w:rPr>
            <w:noProof/>
            <w:webHidden/>
          </w:rPr>
          <w:tab/>
        </w:r>
        <w:r>
          <w:rPr>
            <w:noProof/>
            <w:webHidden/>
          </w:rPr>
          <w:fldChar w:fldCharType="begin"/>
        </w:r>
        <w:r>
          <w:rPr>
            <w:noProof/>
            <w:webHidden/>
          </w:rPr>
          <w:instrText xml:space="preserve"> PAGEREF _Toc126098394 \h </w:instrText>
        </w:r>
        <w:r>
          <w:rPr>
            <w:noProof/>
            <w:webHidden/>
          </w:rPr>
        </w:r>
        <w:r>
          <w:rPr>
            <w:noProof/>
            <w:webHidden/>
          </w:rPr>
          <w:fldChar w:fldCharType="separate"/>
        </w:r>
        <w:r>
          <w:rPr>
            <w:noProof/>
            <w:webHidden/>
          </w:rPr>
          <w:t>187</w:t>
        </w:r>
        <w:r>
          <w:rPr>
            <w:noProof/>
            <w:webHidden/>
          </w:rPr>
          <w:fldChar w:fldCharType="end"/>
        </w:r>
      </w:hyperlink>
    </w:p>
    <w:p w14:paraId="23F5A077" w14:textId="77777777" w:rsidR="00FD38B9" w:rsidRDefault="00FD38B9" w:rsidP="00FD38B9">
      <w:pPr>
        <w:pStyle w:val="TOC2"/>
        <w:tabs>
          <w:tab w:val="right" w:leader="dot" w:pos="8296"/>
        </w:tabs>
        <w:ind w:firstLine="0"/>
        <w:rPr>
          <w:noProof/>
        </w:rPr>
      </w:pPr>
      <w:hyperlink w:anchor="_Toc126098395" w:history="1">
        <w:r w:rsidRPr="00733D60">
          <w:rPr>
            <w:rStyle w:val="Hyperlink"/>
            <w:noProof/>
            <w:rtl/>
          </w:rPr>
          <w:t>ולדימיר בליאק (יש עתיד):</w:t>
        </w:r>
        <w:r>
          <w:rPr>
            <w:noProof/>
            <w:webHidden/>
          </w:rPr>
          <w:tab/>
        </w:r>
        <w:r>
          <w:rPr>
            <w:noProof/>
            <w:webHidden/>
          </w:rPr>
          <w:fldChar w:fldCharType="begin"/>
        </w:r>
        <w:r>
          <w:rPr>
            <w:noProof/>
            <w:webHidden/>
          </w:rPr>
          <w:instrText xml:space="preserve"> PAGEREF _Toc126098395 \h </w:instrText>
        </w:r>
        <w:r>
          <w:rPr>
            <w:noProof/>
            <w:webHidden/>
          </w:rPr>
        </w:r>
        <w:r>
          <w:rPr>
            <w:noProof/>
            <w:webHidden/>
          </w:rPr>
          <w:fldChar w:fldCharType="separate"/>
        </w:r>
        <w:r>
          <w:rPr>
            <w:noProof/>
            <w:webHidden/>
          </w:rPr>
          <w:t>188</w:t>
        </w:r>
        <w:r>
          <w:rPr>
            <w:noProof/>
            <w:webHidden/>
          </w:rPr>
          <w:fldChar w:fldCharType="end"/>
        </w:r>
      </w:hyperlink>
    </w:p>
    <w:p w14:paraId="2119B05A" w14:textId="77777777" w:rsidR="00FD38B9" w:rsidRDefault="00FD38B9" w:rsidP="00FD38B9">
      <w:pPr>
        <w:pStyle w:val="TOC2"/>
        <w:tabs>
          <w:tab w:val="right" w:leader="dot" w:pos="8296"/>
        </w:tabs>
        <w:ind w:firstLine="0"/>
        <w:rPr>
          <w:noProof/>
        </w:rPr>
      </w:pPr>
      <w:hyperlink w:anchor="_Toc126098396" w:history="1">
        <w:r w:rsidRPr="00733D60">
          <w:rPr>
            <w:rStyle w:val="Hyperlink"/>
            <w:noProof/>
            <w:rtl/>
          </w:rPr>
          <w:t>יוראי להב הרצנו (יש עתיד):</w:t>
        </w:r>
        <w:r>
          <w:rPr>
            <w:noProof/>
            <w:webHidden/>
          </w:rPr>
          <w:tab/>
        </w:r>
        <w:r>
          <w:rPr>
            <w:noProof/>
            <w:webHidden/>
          </w:rPr>
          <w:fldChar w:fldCharType="begin"/>
        </w:r>
        <w:r>
          <w:rPr>
            <w:noProof/>
            <w:webHidden/>
          </w:rPr>
          <w:instrText xml:space="preserve"> PAGEREF _Toc126098396 \h </w:instrText>
        </w:r>
        <w:r>
          <w:rPr>
            <w:noProof/>
            <w:webHidden/>
          </w:rPr>
        </w:r>
        <w:r>
          <w:rPr>
            <w:noProof/>
            <w:webHidden/>
          </w:rPr>
          <w:fldChar w:fldCharType="separate"/>
        </w:r>
        <w:r>
          <w:rPr>
            <w:noProof/>
            <w:webHidden/>
          </w:rPr>
          <w:t>189</w:t>
        </w:r>
        <w:r>
          <w:rPr>
            <w:noProof/>
            <w:webHidden/>
          </w:rPr>
          <w:fldChar w:fldCharType="end"/>
        </w:r>
      </w:hyperlink>
    </w:p>
    <w:p w14:paraId="718F2C3B" w14:textId="77777777" w:rsidR="00FD38B9" w:rsidRDefault="00FD38B9" w:rsidP="00FD38B9">
      <w:pPr>
        <w:pStyle w:val="TOC2"/>
        <w:tabs>
          <w:tab w:val="right" w:leader="dot" w:pos="8296"/>
        </w:tabs>
        <w:ind w:firstLine="0"/>
        <w:rPr>
          <w:noProof/>
        </w:rPr>
      </w:pPr>
      <w:hyperlink w:anchor="_Toc126098397" w:history="1">
        <w:r w:rsidRPr="00733D60">
          <w:rPr>
            <w:rStyle w:val="Hyperlink"/>
            <w:noProof/>
            <w:rtl/>
          </w:rPr>
          <w:t>טלי גוטליב (הליכוד):</w:t>
        </w:r>
        <w:r>
          <w:rPr>
            <w:noProof/>
            <w:webHidden/>
          </w:rPr>
          <w:tab/>
        </w:r>
        <w:r>
          <w:rPr>
            <w:noProof/>
            <w:webHidden/>
          </w:rPr>
          <w:fldChar w:fldCharType="begin"/>
        </w:r>
        <w:r>
          <w:rPr>
            <w:noProof/>
            <w:webHidden/>
          </w:rPr>
          <w:instrText xml:space="preserve"> PAGEREF _Toc126098397 \h </w:instrText>
        </w:r>
        <w:r>
          <w:rPr>
            <w:noProof/>
            <w:webHidden/>
          </w:rPr>
        </w:r>
        <w:r>
          <w:rPr>
            <w:noProof/>
            <w:webHidden/>
          </w:rPr>
          <w:fldChar w:fldCharType="separate"/>
        </w:r>
        <w:r>
          <w:rPr>
            <w:noProof/>
            <w:webHidden/>
          </w:rPr>
          <w:t>191</w:t>
        </w:r>
        <w:r>
          <w:rPr>
            <w:noProof/>
            <w:webHidden/>
          </w:rPr>
          <w:fldChar w:fldCharType="end"/>
        </w:r>
      </w:hyperlink>
    </w:p>
    <w:p w14:paraId="1CA0D4D6" w14:textId="77777777" w:rsidR="00FD38B9" w:rsidRDefault="00FD38B9" w:rsidP="00FD38B9">
      <w:pPr>
        <w:pStyle w:val="TOC2"/>
        <w:tabs>
          <w:tab w:val="right" w:leader="dot" w:pos="8296"/>
        </w:tabs>
        <w:ind w:firstLine="0"/>
        <w:rPr>
          <w:noProof/>
        </w:rPr>
      </w:pPr>
      <w:hyperlink w:anchor="_Toc126098398" w:history="1">
        <w:r w:rsidRPr="00733D60">
          <w:rPr>
            <w:rStyle w:val="Hyperlink"/>
            <w:noProof/>
            <w:rtl/>
          </w:rPr>
          <w:t>סימון דוידסון (יש עתיד):</w:t>
        </w:r>
        <w:r>
          <w:rPr>
            <w:noProof/>
            <w:webHidden/>
          </w:rPr>
          <w:tab/>
        </w:r>
        <w:r>
          <w:rPr>
            <w:noProof/>
            <w:webHidden/>
          </w:rPr>
          <w:fldChar w:fldCharType="begin"/>
        </w:r>
        <w:r>
          <w:rPr>
            <w:noProof/>
            <w:webHidden/>
          </w:rPr>
          <w:instrText xml:space="preserve"> PAGEREF _Toc126098398 \h </w:instrText>
        </w:r>
        <w:r>
          <w:rPr>
            <w:noProof/>
            <w:webHidden/>
          </w:rPr>
        </w:r>
        <w:r>
          <w:rPr>
            <w:noProof/>
            <w:webHidden/>
          </w:rPr>
          <w:fldChar w:fldCharType="separate"/>
        </w:r>
        <w:r>
          <w:rPr>
            <w:noProof/>
            <w:webHidden/>
          </w:rPr>
          <w:t>194</w:t>
        </w:r>
        <w:r>
          <w:rPr>
            <w:noProof/>
            <w:webHidden/>
          </w:rPr>
          <w:fldChar w:fldCharType="end"/>
        </w:r>
      </w:hyperlink>
    </w:p>
    <w:p w14:paraId="6111E3E4" w14:textId="77777777" w:rsidR="00FD38B9" w:rsidRDefault="00FD38B9" w:rsidP="00FD38B9">
      <w:pPr>
        <w:pStyle w:val="TOC2"/>
        <w:tabs>
          <w:tab w:val="right" w:leader="dot" w:pos="8296"/>
        </w:tabs>
        <w:ind w:firstLine="0"/>
        <w:rPr>
          <w:noProof/>
        </w:rPr>
      </w:pPr>
      <w:hyperlink w:anchor="_Toc126098399" w:history="1">
        <w:r w:rsidRPr="00733D60">
          <w:rPr>
            <w:rStyle w:val="Hyperlink"/>
            <w:noProof/>
            <w:rtl/>
          </w:rPr>
          <w:t>יפעת שאשא ביטון (המחנה הממלכתי):</w:t>
        </w:r>
        <w:r>
          <w:rPr>
            <w:noProof/>
            <w:webHidden/>
          </w:rPr>
          <w:tab/>
        </w:r>
        <w:r>
          <w:rPr>
            <w:noProof/>
            <w:webHidden/>
          </w:rPr>
          <w:fldChar w:fldCharType="begin"/>
        </w:r>
        <w:r>
          <w:rPr>
            <w:noProof/>
            <w:webHidden/>
          </w:rPr>
          <w:instrText xml:space="preserve"> PAGEREF _Toc126098399 \h </w:instrText>
        </w:r>
        <w:r>
          <w:rPr>
            <w:noProof/>
            <w:webHidden/>
          </w:rPr>
        </w:r>
        <w:r>
          <w:rPr>
            <w:noProof/>
            <w:webHidden/>
          </w:rPr>
          <w:fldChar w:fldCharType="separate"/>
        </w:r>
        <w:r>
          <w:rPr>
            <w:noProof/>
            <w:webHidden/>
          </w:rPr>
          <w:t>196</w:t>
        </w:r>
        <w:r>
          <w:rPr>
            <w:noProof/>
            <w:webHidden/>
          </w:rPr>
          <w:fldChar w:fldCharType="end"/>
        </w:r>
      </w:hyperlink>
    </w:p>
    <w:p w14:paraId="06608CFB" w14:textId="77777777" w:rsidR="00FD38B9" w:rsidRDefault="00FD38B9" w:rsidP="00FD38B9">
      <w:pPr>
        <w:pStyle w:val="TOC2"/>
        <w:tabs>
          <w:tab w:val="right" w:leader="dot" w:pos="8296"/>
        </w:tabs>
        <w:ind w:firstLine="0"/>
        <w:rPr>
          <w:noProof/>
        </w:rPr>
      </w:pPr>
      <w:hyperlink w:anchor="_Toc126098400" w:history="1">
        <w:r w:rsidRPr="00733D60">
          <w:rPr>
            <w:rStyle w:val="Hyperlink"/>
            <w:noProof/>
            <w:rtl/>
          </w:rPr>
          <w:t>עידן רול (יש עתיד):</w:t>
        </w:r>
        <w:r>
          <w:rPr>
            <w:noProof/>
            <w:webHidden/>
          </w:rPr>
          <w:tab/>
        </w:r>
        <w:r>
          <w:rPr>
            <w:noProof/>
            <w:webHidden/>
          </w:rPr>
          <w:fldChar w:fldCharType="begin"/>
        </w:r>
        <w:r>
          <w:rPr>
            <w:noProof/>
            <w:webHidden/>
          </w:rPr>
          <w:instrText xml:space="preserve"> PAGEREF _Toc126098400 \h </w:instrText>
        </w:r>
        <w:r>
          <w:rPr>
            <w:noProof/>
            <w:webHidden/>
          </w:rPr>
        </w:r>
        <w:r>
          <w:rPr>
            <w:noProof/>
            <w:webHidden/>
          </w:rPr>
          <w:fldChar w:fldCharType="separate"/>
        </w:r>
        <w:r>
          <w:rPr>
            <w:noProof/>
            <w:webHidden/>
          </w:rPr>
          <w:t>200</w:t>
        </w:r>
        <w:r>
          <w:rPr>
            <w:noProof/>
            <w:webHidden/>
          </w:rPr>
          <w:fldChar w:fldCharType="end"/>
        </w:r>
      </w:hyperlink>
    </w:p>
    <w:p w14:paraId="410D22EB" w14:textId="77777777" w:rsidR="00FD38B9" w:rsidRDefault="00FD38B9" w:rsidP="00FD38B9">
      <w:pPr>
        <w:pStyle w:val="TOC2"/>
        <w:tabs>
          <w:tab w:val="right" w:leader="dot" w:pos="8296"/>
        </w:tabs>
        <w:ind w:firstLine="0"/>
        <w:rPr>
          <w:noProof/>
        </w:rPr>
      </w:pPr>
      <w:hyperlink w:anchor="_Toc126098401" w:history="1">
        <w:r w:rsidRPr="00733D60">
          <w:rPr>
            <w:rStyle w:val="Hyperlink"/>
            <w:noProof/>
            <w:rtl/>
          </w:rPr>
          <w:t>חמד עמאר (ישראל ביתנו):</w:t>
        </w:r>
        <w:r>
          <w:rPr>
            <w:noProof/>
            <w:webHidden/>
          </w:rPr>
          <w:tab/>
        </w:r>
        <w:r>
          <w:rPr>
            <w:noProof/>
            <w:webHidden/>
          </w:rPr>
          <w:fldChar w:fldCharType="begin"/>
        </w:r>
        <w:r>
          <w:rPr>
            <w:noProof/>
            <w:webHidden/>
          </w:rPr>
          <w:instrText xml:space="preserve"> PAGEREF _Toc126098401 \h </w:instrText>
        </w:r>
        <w:r>
          <w:rPr>
            <w:noProof/>
            <w:webHidden/>
          </w:rPr>
        </w:r>
        <w:r>
          <w:rPr>
            <w:noProof/>
            <w:webHidden/>
          </w:rPr>
          <w:fldChar w:fldCharType="separate"/>
        </w:r>
        <w:r>
          <w:rPr>
            <w:noProof/>
            <w:webHidden/>
          </w:rPr>
          <w:t>201</w:t>
        </w:r>
        <w:r>
          <w:rPr>
            <w:noProof/>
            <w:webHidden/>
          </w:rPr>
          <w:fldChar w:fldCharType="end"/>
        </w:r>
      </w:hyperlink>
    </w:p>
    <w:p w14:paraId="300171E1" w14:textId="77777777" w:rsidR="00FD38B9" w:rsidRDefault="00FD38B9" w:rsidP="00FD38B9">
      <w:pPr>
        <w:pStyle w:val="TOC2"/>
        <w:tabs>
          <w:tab w:val="right" w:leader="dot" w:pos="8296"/>
        </w:tabs>
        <w:ind w:firstLine="0"/>
        <w:rPr>
          <w:noProof/>
        </w:rPr>
      </w:pPr>
      <w:hyperlink w:anchor="_Toc126098402" w:history="1">
        <w:r w:rsidRPr="00733D60">
          <w:rPr>
            <w:rStyle w:val="Hyperlink"/>
            <w:noProof/>
            <w:rtl/>
          </w:rPr>
          <w:t>חילי טרופר (המחנה הממלכתי):</w:t>
        </w:r>
        <w:r>
          <w:rPr>
            <w:noProof/>
            <w:webHidden/>
          </w:rPr>
          <w:tab/>
        </w:r>
        <w:r>
          <w:rPr>
            <w:noProof/>
            <w:webHidden/>
          </w:rPr>
          <w:fldChar w:fldCharType="begin"/>
        </w:r>
        <w:r>
          <w:rPr>
            <w:noProof/>
            <w:webHidden/>
          </w:rPr>
          <w:instrText xml:space="preserve"> PAGEREF _Toc126098402 \h </w:instrText>
        </w:r>
        <w:r>
          <w:rPr>
            <w:noProof/>
            <w:webHidden/>
          </w:rPr>
        </w:r>
        <w:r>
          <w:rPr>
            <w:noProof/>
            <w:webHidden/>
          </w:rPr>
          <w:fldChar w:fldCharType="separate"/>
        </w:r>
        <w:r>
          <w:rPr>
            <w:noProof/>
            <w:webHidden/>
          </w:rPr>
          <w:t>203</w:t>
        </w:r>
        <w:r>
          <w:rPr>
            <w:noProof/>
            <w:webHidden/>
          </w:rPr>
          <w:fldChar w:fldCharType="end"/>
        </w:r>
      </w:hyperlink>
    </w:p>
    <w:p w14:paraId="427A9CC7" w14:textId="77777777" w:rsidR="00FD38B9" w:rsidRDefault="00FD38B9" w:rsidP="00FD38B9">
      <w:pPr>
        <w:pStyle w:val="TOC2"/>
        <w:tabs>
          <w:tab w:val="right" w:leader="dot" w:pos="8296"/>
        </w:tabs>
        <w:ind w:firstLine="0"/>
        <w:rPr>
          <w:noProof/>
        </w:rPr>
      </w:pPr>
      <w:hyperlink w:anchor="_Toc126098403" w:history="1">
        <w:r w:rsidRPr="00733D60">
          <w:rPr>
            <w:rStyle w:val="Hyperlink"/>
            <w:noProof/>
            <w:rtl/>
          </w:rPr>
          <w:t>יסמין פרידמן (יש עתיד):</w:t>
        </w:r>
        <w:r>
          <w:rPr>
            <w:noProof/>
            <w:webHidden/>
          </w:rPr>
          <w:tab/>
        </w:r>
        <w:r>
          <w:rPr>
            <w:noProof/>
            <w:webHidden/>
          </w:rPr>
          <w:fldChar w:fldCharType="begin"/>
        </w:r>
        <w:r>
          <w:rPr>
            <w:noProof/>
            <w:webHidden/>
          </w:rPr>
          <w:instrText xml:space="preserve"> PAGEREF _Toc126098403 \h </w:instrText>
        </w:r>
        <w:r>
          <w:rPr>
            <w:noProof/>
            <w:webHidden/>
          </w:rPr>
        </w:r>
        <w:r>
          <w:rPr>
            <w:noProof/>
            <w:webHidden/>
          </w:rPr>
          <w:fldChar w:fldCharType="separate"/>
        </w:r>
        <w:r>
          <w:rPr>
            <w:noProof/>
            <w:webHidden/>
          </w:rPr>
          <w:t>204</w:t>
        </w:r>
        <w:r>
          <w:rPr>
            <w:noProof/>
            <w:webHidden/>
          </w:rPr>
          <w:fldChar w:fldCharType="end"/>
        </w:r>
      </w:hyperlink>
    </w:p>
    <w:p w14:paraId="74DD688A" w14:textId="77777777" w:rsidR="00FD38B9" w:rsidRDefault="00FD38B9" w:rsidP="00FD38B9">
      <w:pPr>
        <w:pStyle w:val="TOC2"/>
        <w:tabs>
          <w:tab w:val="right" w:leader="dot" w:pos="8296"/>
        </w:tabs>
        <w:ind w:firstLine="0"/>
        <w:rPr>
          <w:noProof/>
        </w:rPr>
      </w:pPr>
      <w:hyperlink w:anchor="_Toc126098404" w:history="1">
        <w:r w:rsidRPr="00733D60">
          <w:rPr>
            <w:rStyle w:val="Hyperlink"/>
            <w:noProof/>
            <w:rtl/>
          </w:rPr>
          <w:t>יוליה מלינובסקי (ישראל ביתנו):</w:t>
        </w:r>
        <w:r>
          <w:rPr>
            <w:noProof/>
            <w:webHidden/>
          </w:rPr>
          <w:tab/>
        </w:r>
        <w:r>
          <w:rPr>
            <w:noProof/>
            <w:webHidden/>
          </w:rPr>
          <w:fldChar w:fldCharType="begin"/>
        </w:r>
        <w:r>
          <w:rPr>
            <w:noProof/>
            <w:webHidden/>
          </w:rPr>
          <w:instrText xml:space="preserve"> PAGEREF _Toc126098404 \h </w:instrText>
        </w:r>
        <w:r>
          <w:rPr>
            <w:noProof/>
            <w:webHidden/>
          </w:rPr>
        </w:r>
        <w:r>
          <w:rPr>
            <w:noProof/>
            <w:webHidden/>
          </w:rPr>
          <w:fldChar w:fldCharType="separate"/>
        </w:r>
        <w:r>
          <w:rPr>
            <w:noProof/>
            <w:webHidden/>
          </w:rPr>
          <w:t>206</w:t>
        </w:r>
        <w:r>
          <w:rPr>
            <w:noProof/>
            <w:webHidden/>
          </w:rPr>
          <w:fldChar w:fldCharType="end"/>
        </w:r>
      </w:hyperlink>
    </w:p>
    <w:p w14:paraId="6D0065B3" w14:textId="77777777" w:rsidR="00FD38B9" w:rsidRDefault="00FD38B9" w:rsidP="00FD38B9">
      <w:pPr>
        <w:pStyle w:val="TOC2"/>
        <w:tabs>
          <w:tab w:val="right" w:leader="dot" w:pos="8296"/>
        </w:tabs>
        <w:ind w:firstLine="0"/>
        <w:rPr>
          <w:noProof/>
        </w:rPr>
      </w:pPr>
      <w:hyperlink w:anchor="_Toc126098405" w:history="1">
        <w:r w:rsidRPr="00733D60">
          <w:rPr>
            <w:rStyle w:val="Hyperlink"/>
            <w:noProof/>
            <w:rtl/>
          </w:rPr>
          <w:t>אלון שוסטר (המחנה הממלכתי):</w:t>
        </w:r>
        <w:r>
          <w:rPr>
            <w:noProof/>
            <w:webHidden/>
          </w:rPr>
          <w:tab/>
        </w:r>
        <w:r>
          <w:rPr>
            <w:noProof/>
            <w:webHidden/>
          </w:rPr>
          <w:fldChar w:fldCharType="begin"/>
        </w:r>
        <w:r>
          <w:rPr>
            <w:noProof/>
            <w:webHidden/>
          </w:rPr>
          <w:instrText xml:space="preserve"> PAGEREF _Toc126098405 \h </w:instrText>
        </w:r>
        <w:r>
          <w:rPr>
            <w:noProof/>
            <w:webHidden/>
          </w:rPr>
        </w:r>
        <w:r>
          <w:rPr>
            <w:noProof/>
            <w:webHidden/>
          </w:rPr>
          <w:fldChar w:fldCharType="separate"/>
        </w:r>
        <w:r>
          <w:rPr>
            <w:noProof/>
            <w:webHidden/>
          </w:rPr>
          <w:t>210</w:t>
        </w:r>
        <w:r>
          <w:rPr>
            <w:noProof/>
            <w:webHidden/>
          </w:rPr>
          <w:fldChar w:fldCharType="end"/>
        </w:r>
      </w:hyperlink>
    </w:p>
    <w:p w14:paraId="434A6FB3" w14:textId="77777777" w:rsidR="00FD38B9" w:rsidRDefault="00FD38B9" w:rsidP="00FD38B9">
      <w:pPr>
        <w:pStyle w:val="TOC2"/>
        <w:tabs>
          <w:tab w:val="right" w:leader="dot" w:pos="8296"/>
        </w:tabs>
        <w:ind w:firstLine="0"/>
        <w:rPr>
          <w:noProof/>
        </w:rPr>
      </w:pPr>
      <w:hyperlink w:anchor="_Toc126098406" w:history="1">
        <w:r w:rsidRPr="00733D60">
          <w:rPr>
            <w:rStyle w:val="Hyperlink"/>
            <w:noProof/>
            <w:rtl/>
          </w:rPr>
          <w:t>אלון שוסטר (המחנה הממלכתי):</w:t>
        </w:r>
        <w:r>
          <w:rPr>
            <w:noProof/>
            <w:webHidden/>
          </w:rPr>
          <w:tab/>
        </w:r>
        <w:r>
          <w:rPr>
            <w:noProof/>
            <w:webHidden/>
          </w:rPr>
          <w:fldChar w:fldCharType="begin"/>
        </w:r>
        <w:r>
          <w:rPr>
            <w:noProof/>
            <w:webHidden/>
          </w:rPr>
          <w:instrText xml:space="preserve"> PAGEREF _Toc126098406 \h </w:instrText>
        </w:r>
        <w:r>
          <w:rPr>
            <w:noProof/>
            <w:webHidden/>
          </w:rPr>
        </w:r>
        <w:r>
          <w:rPr>
            <w:noProof/>
            <w:webHidden/>
          </w:rPr>
          <w:fldChar w:fldCharType="separate"/>
        </w:r>
        <w:r>
          <w:rPr>
            <w:noProof/>
            <w:webHidden/>
          </w:rPr>
          <w:t>211</w:t>
        </w:r>
        <w:r>
          <w:rPr>
            <w:noProof/>
            <w:webHidden/>
          </w:rPr>
          <w:fldChar w:fldCharType="end"/>
        </w:r>
      </w:hyperlink>
    </w:p>
    <w:p w14:paraId="19AC009E" w14:textId="77777777" w:rsidR="00FD38B9" w:rsidRDefault="00FD38B9" w:rsidP="00FD38B9">
      <w:pPr>
        <w:pStyle w:val="TOC2"/>
        <w:tabs>
          <w:tab w:val="right" w:leader="dot" w:pos="8296"/>
        </w:tabs>
        <w:ind w:firstLine="0"/>
        <w:rPr>
          <w:noProof/>
        </w:rPr>
      </w:pPr>
      <w:hyperlink w:anchor="_Toc126098407" w:history="1">
        <w:r w:rsidRPr="00733D60">
          <w:rPr>
            <w:rStyle w:val="Hyperlink"/>
            <w:noProof/>
            <w:rtl/>
          </w:rPr>
          <w:t>רון כץ (יש עתיד):</w:t>
        </w:r>
        <w:r>
          <w:rPr>
            <w:noProof/>
            <w:webHidden/>
          </w:rPr>
          <w:tab/>
        </w:r>
        <w:r>
          <w:rPr>
            <w:noProof/>
            <w:webHidden/>
          </w:rPr>
          <w:fldChar w:fldCharType="begin"/>
        </w:r>
        <w:r>
          <w:rPr>
            <w:noProof/>
            <w:webHidden/>
          </w:rPr>
          <w:instrText xml:space="preserve"> PAGEREF _Toc126098407 \h </w:instrText>
        </w:r>
        <w:r>
          <w:rPr>
            <w:noProof/>
            <w:webHidden/>
          </w:rPr>
        </w:r>
        <w:r>
          <w:rPr>
            <w:noProof/>
            <w:webHidden/>
          </w:rPr>
          <w:fldChar w:fldCharType="separate"/>
        </w:r>
        <w:r>
          <w:rPr>
            <w:noProof/>
            <w:webHidden/>
          </w:rPr>
          <w:t>212</w:t>
        </w:r>
        <w:r>
          <w:rPr>
            <w:noProof/>
            <w:webHidden/>
          </w:rPr>
          <w:fldChar w:fldCharType="end"/>
        </w:r>
      </w:hyperlink>
    </w:p>
    <w:p w14:paraId="76A07806" w14:textId="77777777" w:rsidR="00FD38B9" w:rsidRDefault="00FD38B9" w:rsidP="00FD38B9">
      <w:pPr>
        <w:pStyle w:val="TOC2"/>
        <w:tabs>
          <w:tab w:val="right" w:leader="dot" w:pos="8296"/>
        </w:tabs>
        <w:ind w:firstLine="0"/>
        <w:rPr>
          <w:noProof/>
        </w:rPr>
      </w:pPr>
      <w:hyperlink w:anchor="_Toc126098408" w:history="1">
        <w:r w:rsidRPr="00733D60">
          <w:rPr>
            <w:rStyle w:val="Hyperlink"/>
            <w:noProof/>
            <w:rtl/>
          </w:rPr>
          <w:t>נאור שירי (יש עתיד):</w:t>
        </w:r>
        <w:r>
          <w:rPr>
            <w:noProof/>
            <w:webHidden/>
          </w:rPr>
          <w:tab/>
        </w:r>
        <w:r>
          <w:rPr>
            <w:noProof/>
            <w:webHidden/>
          </w:rPr>
          <w:fldChar w:fldCharType="begin"/>
        </w:r>
        <w:r>
          <w:rPr>
            <w:noProof/>
            <w:webHidden/>
          </w:rPr>
          <w:instrText xml:space="preserve"> PAGEREF _Toc126098408 \h </w:instrText>
        </w:r>
        <w:r>
          <w:rPr>
            <w:noProof/>
            <w:webHidden/>
          </w:rPr>
        </w:r>
        <w:r>
          <w:rPr>
            <w:noProof/>
            <w:webHidden/>
          </w:rPr>
          <w:fldChar w:fldCharType="separate"/>
        </w:r>
        <w:r>
          <w:rPr>
            <w:noProof/>
            <w:webHidden/>
          </w:rPr>
          <w:t>214</w:t>
        </w:r>
        <w:r>
          <w:rPr>
            <w:noProof/>
            <w:webHidden/>
          </w:rPr>
          <w:fldChar w:fldCharType="end"/>
        </w:r>
      </w:hyperlink>
    </w:p>
    <w:p w14:paraId="05297B17" w14:textId="77777777" w:rsidR="00FD38B9" w:rsidRDefault="00FD38B9" w:rsidP="00FD38B9">
      <w:pPr>
        <w:pStyle w:val="TOC2"/>
        <w:tabs>
          <w:tab w:val="right" w:leader="dot" w:pos="8296"/>
        </w:tabs>
        <w:ind w:firstLine="0"/>
        <w:rPr>
          <w:noProof/>
        </w:rPr>
      </w:pPr>
      <w:hyperlink w:anchor="_Toc126098410" w:history="1">
        <w:r w:rsidRPr="00733D60">
          <w:rPr>
            <w:rStyle w:val="Hyperlink"/>
            <w:noProof/>
            <w:rtl/>
          </w:rPr>
          <w:t>מיכאל מרדכי ביטון (המחנה הממלכתי):</w:t>
        </w:r>
        <w:r>
          <w:rPr>
            <w:noProof/>
            <w:webHidden/>
          </w:rPr>
          <w:tab/>
        </w:r>
        <w:r>
          <w:rPr>
            <w:noProof/>
            <w:webHidden/>
          </w:rPr>
          <w:fldChar w:fldCharType="begin"/>
        </w:r>
        <w:r>
          <w:rPr>
            <w:noProof/>
            <w:webHidden/>
          </w:rPr>
          <w:instrText xml:space="preserve"> PAGEREF _Toc126098410 \h </w:instrText>
        </w:r>
        <w:r>
          <w:rPr>
            <w:noProof/>
            <w:webHidden/>
          </w:rPr>
        </w:r>
        <w:r>
          <w:rPr>
            <w:noProof/>
            <w:webHidden/>
          </w:rPr>
          <w:fldChar w:fldCharType="separate"/>
        </w:r>
        <w:r>
          <w:rPr>
            <w:noProof/>
            <w:webHidden/>
          </w:rPr>
          <w:t>216</w:t>
        </w:r>
        <w:r>
          <w:rPr>
            <w:noProof/>
            <w:webHidden/>
          </w:rPr>
          <w:fldChar w:fldCharType="end"/>
        </w:r>
      </w:hyperlink>
    </w:p>
    <w:p w14:paraId="2363CD0A" w14:textId="77777777" w:rsidR="00FD38B9" w:rsidRDefault="00FD38B9" w:rsidP="00FD38B9">
      <w:pPr>
        <w:pStyle w:val="TOC2"/>
        <w:tabs>
          <w:tab w:val="right" w:leader="dot" w:pos="8296"/>
        </w:tabs>
        <w:ind w:firstLine="0"/>
        <w:rPr>
          <w:noProof/>
        </w:rPr>
      </w:pPr>
      <w:hyperlink w:anchor="_Toc126098411" w:history="1">
        <w:r w:rsidRPr="00733D60">
          <w:rPr>
            <w:rStyle w:val="Hyperlink"/>
            <w:noProof/>
            <w:rtl/>
          </w:rPr>
          <w:t>זאב אלקין (המחנה הממלכתי):</w:t>
        </w:r>
        <w:r>
          <w:rPr>
            <w:noProof/>
            <w:webHidden/>
          </w:rPr>
          <w:tab/>
        </w:r>
        <w:r>
          <w:rPr>
            <w:noProof/>
            <w:webHidden/>
          </w:rPr>
          <w:fldChar w:fldCharType="begin"/>
        </w:r>
        <w:r>
          <w:rPr>
            <w:noProof/>
            <w:webHidden/>
          </w:rPr>
          <w:instrText xml:space="preserve"> PAGEREF _Toc126098411 \h </w:instrText>
        </w:r>
        <w:r>
          <w:rPr>
            <w:noProof/>
            <w:webHidden/>
          </w:rPr>
        </w:r>
        <w:r>
          <w:rPr>
            <w:noProof/>
            <w:webHidden/>
          </w:rPr>
          <w:fldChar w:fldCharType="separate"/>
        </w:r>
        <w:r>
          <w:rPr>
            <w:noProof/>
            <w:webHidden/>
          </w:rPr>
          <w:t>219</w:t>
        </w:r>
        <w:r>
          <w:rPr>
            <w:noProof/>
            <w:webHidden/>
          </w:rPr>
          <w:fldChar w:fldCharType="end"/>
        </w:r>
      </w:hyperlink>
    </w:p>
    <w:p w14:paraId="46BDCE80" w14:textId="77777777" w:rsidR="00FD38B9" w:rsidRDefault="00FD38B9" w:rsidP="00FD38B9">
      <w:pPr>
        <w:pStyle w:val="TOC2"/>
        <w:tabs>
          <w:tab w:val="right" w:leader="dot" w:pos="8296"/>
        </w:tabs>
        <w:ind w:firstLine="0"/>
        <w:rPr>
          <w:noProof/>
        </w:rPr>
      </w:pPr>
      <w:hyperlink w:anchor="_Toc126098412" w:history="1">
        <w:r w:rsidRPr="00733D60">
          <w:rPr>
            <w:rStyle w:val="Hyperlink"/>
            <w:noProof/>
            <w:rtl/>
          </w:rPr>
          <w:t>שרה במשרד ראש הממשלה מאי גולן:</w:t>
        </w:r>
        <w:r>
          <w:rPr>
            <w:noProof/>
            <w:webHidden/>
          </w:rPr>
          <w:tab/>
        </w:r>
        <w:r>
          <w:rPr>
            <w:noProof/>
            <w:webHidden/>
          </w:rPr>
          <w:fldChar w:fldCharType="begin"/>
        </w:r>
        <w:r>
          <w:rPr>
            <w:noProof/>
            <w:webHidden/>
          </w:rPr>
          <w:instrText xml:space="preserve"> PAGEREF _Toc126098412 \h </w:instrText>
        </w:r>
        <w:r>
          <w:rPr>
            <w:noProof/>
            <w:webHidden/>
          </w:rPr>
        </w:r>
        <w:r>
          <w:rPr>
            <w:noProof/>
            <w:webHidden/>
          </w:rPr>
          <w:fldChar w:fldCharType="separate"/>
        </w:r>
        <w:r>
          <w:rPr>
            <w:noProof/>
            <w:webHidden/>
          </w:rPr>
          <w:t>221</w:t>
        </w:r>
        <w:r>
          <w:rPr>
            <w:noProof/>
            <w:webHidden/>
          </w:rPr>
          <w:fldChar w:fldCharType="end"/>
        </w:r>
      </w:hyperlink>
    </w:p>
    <w:p w14:paraId="7AA7E47B" w14:textId="77777777" w:rsidR="00FD38B9" w:rsidRDefault="00FD38B9" w:rsidP="00FD38B9">
      <w:pPr>
        <w:pStyle w:val="TOC1"/>
        <w:tabs>
          <w:tab w:val="right" w:leader="dot" w:pos="8296"/>
        </w:tabs>
        <w:ind w:firstLine="0"/>
        <w:rPr>
          <w:noProof/>
        </w:rPr>
      </w:pPr>
      <w:hyperlink w:anchor="_Toc126098413" w:history="1">
        <w:r w:rsidRPr="00733D60">
          <w:rPr>
            <w:rStyle w:val="Hyperlink"/>
            <w:noProof/>
            <w:rtl/>
            <w:lang w:eastAsia="he-IL"/>
          </w:rPr>
          <w:t>החלטת הממשלה בדבר העברת סמכויות משר לשר</w:t>
        </w:r>
        <w:r>
          <w:rPr>
            <w:noProof/>
            <w:webHidden/>
          </w:rPr>
          <w:tab/>
        </w:r>
        <w:r>
          <w:rPr>
            <w:noProof/>
            <w:webHidden/>
          </w:rPr>
          <w:fldChar w:fldCharType="begin"/>
        </w:r>
        <w:r>
          <w:rPr>
            <w:noProof/>
            <w:webHidden/>
          </w:rPr>
          <w:instrText xml:space="preserve"> PAGEREF _Toc126098413 \h </w:instrText>
        </w:r>
        <w:r>
          <w:rPr>
            <w:noProof/>
            <w:webHidden/>
          </w:rPr>
        </w:r>
        <w:r>
          <w:rPr>
            <w:noProof/>
            <w:webHidden/>
          </w:rPr>
          <w:fldChar w:fldCharType="separate"/>
        </w:r>
        <w:r>
          <w:rPr>
            <w:noProof/>
            <w:webHidden/>
          </w:rPr>
          <w:t>233</w:t>
        </w:r>
        <w:r>
          <w:rPr>
            <w:noProof/>
            <w:webHidden/>
          </w:rPr>
          <w:fldChar w:fldCharType="end"/>
        </w:r>
      </w:hyperlink>
    </w:p>
    <w:p w14:paraId="15F536AD" w14:textId="77777777" w:rsidR="00FD38B9" w:rsidRDefault="00FD38B9" w:rsidP="00FD38B9">
      <w:pPr>
        <w:pStyle w:val="TOC2"/>
        <w:tabs>
          <w:tab w:val="right" w:leader="dot" w:pos="8296"/>
        </w:tabs>
        <w:ind w:firstLine="0"/>
        <w:rPr>
          <w:noProof/>
        </w:rPr>
      </w:pPr>
      <w:hyperlink w:anchor="_Toc126098414" w:history="1">
        <w:r w:rsidRPr="00733D60">
          <w:rPr>
            <w:rStyle w:val="Hyperlink"/>
            <w:noProof/>
            <w:rtl/>
          </w:rPr>
          <w:t>שר החינוך יואב קיש:</w:t>
        </w:r>
        <w:r>
          <w:rPr>
            <w:noProof/>
            <w:webHidden/>
          </w:rPr>
          <w:tab/>
        </w:r>
        <w:r>
          <w:rPr>
            <w:noProof/>
            <w:webHidden/>
          </w:rPr>
          <w:fldChar w:fldCharType="begin"/>
        </w:r>
        <w:r>
          <w:rPr>
            <w:noProof/>
            <w:webHidden/>
          </w:rPr>
          <w:instrText xml:space="preserve"> PAGEREF _Toc126098414 \h </w:instrText>
        </w:r>
        <w:r>
          <w:rPr>
            <w:noProof/>
            <w:webHidden/>
          </w:rPr>
        </w:r>
        <w:r>
          <w:rPr>
            <w:noProof/>
            <w:webHidden/>
          </w:rPr>
          <w:fldChar w:fldCharType="separate"/>
        </w:r>
        <w:r>
          <w:rPr>
            <w:noProof/>
            <w:webHidden/>
          </w:rPr>
          <w:t>233</w:t>
        </w:r>
        <w:r>
          <w:rPr>
            <w:noProof/>
            <w:webHidden/>
          </w:rPr>
          <w:fldChar w:fldCharType="end"/>
        </w:r>
      </w:hyperlink>
    </w:p>
    <w:p w14:paraId="7B3F4537" w14:textId="77777777" w:rsidR="00FD38B9" w:rsidRDefault="00FD38B9" w:rsidP="00FD38B9">
      <w:pPr>
        <w:pStyle w:val="TOC2"/>
        <w:tabs>
          <w:tab w:val="right" w:leader="dot" w:pos="8296"/>
        </w:tabs>
        <w:ind w:firstLine="0"/>
        <w:rPr>
          <w:noProof/>
        </w:rPr>
      </w:pPr>
      <w:hyperlink w:anchor="_Toc126098415" w:history="1">
        <w:r w:rsidRPr="00733D60">
          <w:rPr>
            <w:rStyle w:val="Hyperlink"/>
            <w:noProof/>
            <w:rtl/>
          </w:rPr>
          <w:t>רם בן ברק (יש עתיד):</w:t>
        </w:r>
        <w:r>
          <w:rPr>
            <w:noProof/>
            <w:webHidden/>
          </w:rPr>
          <w:tab/>
        </w:r>
        <w:r>
          <w:rPr>
            <w:noProof/>
            <w:webHidden/>
          </w:rPr>
          <w:fldChar w:fldCharType="begin"/>
        </w:r>
        <w:r>
          <w:rPr>
            <w:noProof/>
            <w:webHidden/>
          </w:rPr>
          <w:instrText xml:space="preserve"> PAGEREF _Toc126098415 \h </w:instrText>
        </w:r>
        <w:r>
          <w:rPr>
            <w:noProof/>
            <w:webHidden/>
          </w:rPr>
        </w:r>
        <w:r>
          <w:rPr>
            <w:noProof/>
            <w:webHidden/>
          </w:rPr>
          <w:fldChar w:fldCharType="separate"/>
        </w:r>
        <w:r>
          <w:rPr>
            <w:noProof/>
            <w:webHidden/>
          </w:rPr>
          <w:t>234</w:t>
        </w:r>
        <w:r>
          <w:rPr>
            <w:noProof/>
            <w:webHidden/>
          </w:rPr>
          <w:fldChar w:fldCharType="end"/>
        </w:r>
      </w:hyperlink>
    </w:p>
    <w:p w14:paraId="454F3BED" w14:textId="77777777" w:rsidR="00FD38B9" w:rsidRDefault="00FD38B9" w:rsidP="00FD38B9">
      <w:pPr>
        <w:pStyle w:val="TOC2"/>
        <w:tabs>
          <w:tab w:val="right" w:leader="dot" w:pos="8296"/>
        </w:tabs>
        <w:ind w:firstLine="0"/>
        <w:rPr>
          <w:noProof/>
        </w:rPr>
      </w:pPr>
      <w:hyperlink w:anchor="_Toc126098416" w:history="1">
        <w:r w:rsidRPr="00733D60">
          <w:rPr>
            <w:rStyle w:val="Hyperlink"/>
            <w:noProof/>
            <w:rtl/>
          </w:rPr>
          <w:t>מירב בן ארי (יש עתיד):</w:t>
        </w:r>
        <w:r>
          <w:rPr>
            <w:noProof/>
            <w:webHidden/>
          </w:rPr>
          <w:tab/>
        </w:r>
        <w:r>
          <w:rPr>
            <w:noProof/>
            <w:webHidden/>
          </w:rPr>
          <w:fldChar w:fldCharType="begin"/>
        </w:r>
        <w:r>
          <w:rPr>
            <w:noProof/>
            <w:webHidden/>
          </w:rPr>
          <w:instrText xml:space="preserve"> PAGEREF _Toc126098416 \h </w:instrText>
        </w:r>
        <w:r>
          <w:rPr>
            <w:noProof/>
            <w:webHidden/>
          </w:rPr>
        </w:r>
        <w:r>
          <w:rPr>
            <w:noProof/>
            <w:webHidden/>
          </w:rPr>
          <w:fldChar w:fldCharType="separate"/>
        </w:r>
        <w:r>
          <w:rPr>
            <w:noProof/>
            <w:webHidden/>
          </w:rPr>
          <w:t>235</w:t>
        </w:r>
        <w:r>
          <w:rPr>
            <w:noProof/>
            <w:webHidden/>
          </w:rPr>
          <w:fldChar w:fldCharType="end"/>
        </w:r>
      </w:hyperlink>
    </w:p>
    <w:p w14:paraId="0BBAD123" w14:textId="77777777" w:rsidR="00FD38B9" w:rsidRDefault="00FD38B9" w:rsidP="00FD38B9">
      <w:pPr>
        <w:pStyle w:val="TOC2"/>
        <w:tabs>
          <w:tab w:val="right" w:leader="dot" w:pos="8296"/>
        </w:tabs>
        <w:ind w:firstLine="0"/>
        <w:rPr>
          <w:noProof/>
        </w:rPr>
      </w:pPr>
      <w:hyperlink w:anchor="_Toc126098417" w:history="1">
        <w:r w:rsidRPr="00733D60">
          <w:rPr>
            <w:rStyle w:val="Hyperlink"/>
            <w:noProof/>
            <w:rtl/>
          </w:rPr>
          <w:t>גלעד קריב (העבודה):</w:t>
        </w:r>
        <w:r>
          <w:rPr>
            <w:noProof/>
            <w:webHidden/>
          </w:rPr>
          <w:tab/>
        </w:r>
        <w:r>
          <w:rPr>
            <w:noProof/>
            <w:webHidden/>
          </w:rPr>
          <w:fldChar w:fldCharType="begin"/>
        </w:r>
        <w:r>
          <w:rPr>
            <w:noProof/>
            <w:webHidden/>
          </w:rPr>
          <w:instrText xml:space="preserve"> PAGEREF _Toc126098417 \h </w:instrText>
        </w:r>
        <w:r>
          <w:rPr>
            <w:noProof/>
            <w:webHidden/>
          </w:rPr>
        </w:r>
        <w:r>
          <w:rPr>
            <w:noProof/>
            <w:webHidden/>
          </w:rPr>
          <w:fldChar w:fldCharType="separate"/>
        </w:r>
        <w:r>
          <w:rPr>
            <w:noProof/>
            <w:webHidden/>
          </w:rPr>
          <w:t>238</w:t>
        </w:r>
        <w:r>
          <w:rPr>
            <w:noProof/>
            <w:webHidden/>
          </w:rPr>
          <w:fldChar w:fldCharType="end"/>
        </w:r>
      </w:hyperlink>
    </w:p>
    <w:p w14:paraId="18F5DD9F" w14:textId="77777777" w:rsidR="00FD38B9" w:rsidRDefault="00FD38B9" w:rsidP="00FD38B9">
      <w:pPr>
        <w:pStyle w:val="TOC2"/>
        <w:tabs>
          <w:tab w:val="right" w:leader="dot" w:pos="8296"/>
        </w:tabs>
        <w:ind w:firstLine="0"/>
        <w:rPr>
          <w:noProof/>
        </w:rPr>
      </w:pPr>
      <w:hyperlink w:anchor="_Toc126098418" w:history="1">
        <w:r w:rsidRPr="00733D60">
          <w:rPr>
            <w:rStyle w:val="Hyperlink"/>
            <w:noProof/>
            <w:rtl/>
          </w:rPr>
          <w:t>דבי ביטון (יש עתיד):</w:t>
        </w:r>
        <w:r>
          <w:rPr>
            <w:noProof/>
            <w:webHidden/>
          </w:rPr>
          <w:tab/>
        </w:r>
        <w:r>
          <w:rPr>
            <w:noProof/>
            <w:webHidden/>
          </w:rPr>
          <w:fldChar w:fldCharType="begin"/>
        </w:r>
        <w:r>
          <w:rPr>
            <w:noProof/>
            <w:webHidden/>
          </w:rPr>
          <w:instrText xml:space="preserve"> PAGEREF _Toc126098418 \h </w:instrText>
        </w:r>
        <w:r>
          <w:rPr>
            <w:noProof/>
            <w:webHidden/>
          </w:rPr>
        </w:r>
        <w:r>
          <w:rPr>
            <w:noProof/>
            <w:webHidden/>
          </w:rPr>
          <w:fldChar w:fldCharType="separate"/>
        </w:r>
        <w:r>
          <w:rPr>
            <w:noProof/>
            <w:webHidden/>
          </w:rPr>
          <w:t>240</w:t>
        </w:r>
        <w:r>
          <w:rPr>
            <w:noProof/>
            <w:webHidden/>
          </w:rPr>
          <w:fldChar w:fldCharType="end"/>
        </w:r>
      </w:hyperlink>
    </w:p>
    <w:p w14:paraId="2B43CF31" w14:textId="77777777" w:rsidR="00FD38B9" w:rsidRDefault="00FD38B9" w:rsidP="00FD38B9">
      <w:pPr>
        <w:pStyle w:val="TOC2"/>
        <w:tabs>
          <w:tab w:val="right" w:leader="dot" w:pos="8296"/>
        </w:tabs>
        <w:ind w:firstLine="0"/>
        <w:rPr>
          <w:noProof/>
        </w:rPr>
      </w:pPr>
      <w:hyperlink w:anchor="_Toc126098419" w:history="1">
        <w:r w:rsidRPr="00733D60">
          <w:rPr>
            <w:rStyle w:val="Hyperlink"/>
            <w:noProof/>
            <w:rtl/>
          </w:rPr>
          <w:t>עודד פורר (ישראל ביתנו):</w:t>
        </w:r>
        <w:r>
          <w:rPr>
            <w:noProof/>
            <w:webHidden/>
          </w:rPr>
          <w:tab/>
        </w:r>
        <w:r>
          <w:rPr>
            <w:noProof/>
            <w:webHidden/>
          </w:rPr>
          <w:fldChar w:fldCharType="begin"/>
        </w:r>
        <w:r>
          <w:rPr>
            <w:noProof/>
            <w:webHidden/>
          </w:rPr>
          <w:instrText xml:space="preserve"> PAGEREF _Toc126098419 \h </w:instrText>
        </w:r>
        <w:r>
          <w:rPr>
            <w:noProof/>
            <w:webHidden/>
          </w:rPr>
        </w:r>
        <w:r>
          <w:rPr>
            <w:noProof/>
            <w:webHidden/>
          </w:rPr>
          <w:fldChar w:fldCharType="separate"/>
        </w:r>
        <w:r>
          <w:rPr>
            <w:noProof/>
            <w:webHidden/>
          </w:rPr>
          <w:t>241</w:t>
        </w:r>
        <w:r>
          <w:rPr>
            <w:noProof/>
            <w:webHidden/>
          </w:rPr>
          <w:fldChar w:fldCharType="end"/>
        </w:r>
      </w:hyperlink>
    </w:p>
    <w:p w14:paraId="637047A4" w14:textId="77777777" w:rsidR="00FD38B9" w:rsidRDefault="00FD38B9" w:rsidP="00FD38B9">
      <w:pPr>
        <w:pStyle w:val="TOC2"/>
        <w:tabs>
          <w:tab w:val="right" w:leader="dot" w:pos="8296"/>
        </w:tabs>
        <w:ind w:firstLine="0"/>
        <w:rPr>
          <w:noProof/>
        </w:rPr>
      </w:pPr>
      <w:hyperlink w:anchor="_Toc126098420" w:history="1">
        <w:r w:rsidRPr="00733D60">
          <w:rPr>
            <w:rStyle w:val="Hyperlink"/>
            <w:noProof/>
            <w:rtl/>
          </w:rPr>
          <w:t>עופר כסיף (חד"ש-תע"ל):</w:t>
        </w:r>
        <w:r>
          <w:rPr>
            <w:noProof/>
            <w:webHidden/>
          </w:rPr>
          <w:tab/>
        </w:r>
        <w:r>
          <w:rPr>
            <w:noProof/>
            <w:webHidden/>
          </w:rPr>
          <w:fldChar w:fldCharType="begin"/>
        </w:r>
        <w:r>
          <w:rPr>
            <w:noProof/>
            <w:webHidden/>
          </w:rPr>
          <w:instrText xml:space="preserve"> PAGEREF _Toc126098420 \h </w:instrText>
        </w:r>
        <w:r>
          <w:rPr>
            <w:noProof/>
            <w:webHidden/>
          </w:rPr>
        </w:r>
        <w:r>
          <w:rPr>
            <w:noProof/>
            <w:webHidden/>
          </w:rPr>
          <w:fldChar w:fldCharType="separate"/>
        </w:r>
        <w:r>
          <w:rPr>
            <w:noProof/>
            <w:webHidden/>
          </w:rPr>
          <w:t>242</w:t>
        </w:r>
        <w:r>
          <w:rPr>
            <w:noProof/>
            <w:webHidden/>
          </w:rPr>
          <w:fldChar w:fldCharType="end"/>
        </w:r>
      </w:hyperlink>
    </w:p>
    <w:p w14:paraId="65794B4C" w14:textId="77777777" w:rsidR="00FD38B9" w:rsidRDefault="00FD38B9" w:rsidP="00FD38B9">
      <w:pPr>
        <w:pStyle w:val="TOC2"/>
        <w:tabs>
          <w:tab w:val="right" w:leader="dot" w:pos="8296"/>
        </w:tabs>
        <w:ind w:firstLine="0"/>
        <w:rPr>
          <w:noProof/>
        </w:rPr>
      </w:pPr>
      <w:hyperlink w:anchor="_Toc126098421" w:history="1">
        <w:r w:rsidRPr="00733D60">
          <w:rPr>
            <w:rStyle w:val="Hyperlink"/>
            <w:noProof/>
            <w:rtl/>
          </w:rPr>
          <w:t>יסמין פרידמן (יש עתיד):</w:t>
        </w:r>
        <w:r>
          <w:rPr>
            <w:noProof/>
            <w:webHidden/>
          </w:rPr>
          <w:tab/>
        </w:r>
        <w:r>
          <w:rPr>
            <w:noProof/>
            <w:webHidden/>
          </w:rPr>
          <w:fldChar w:fldCharType="begin"/>
        </w:r>
        <w:r>
          <w:rPr>
            <w:noProof/>
            <w:webHidden/>
          </w:rPr>
          <w:instrText xml:space="preserve"> PAGEREF _Toc126098421 \h </w:instrText>
        </w:r>
        <w:r>
          <w:rPr>
            <w:noProof/>
            <w:webHidden/>
          </w:rPr>
        </w:r>
        <w:r>
          <w:rPr>
            <w:noProof/>
            <w:webHidden/>
          </w:rPr>
          <w:fldChar w:fldCharType="separate"/>
        </w:r>
        <w:r>
          <w:rPr>
            <w:noProof/>
            <w:webHidden/>
          </w:rPr>
          <w:t>243</w:t>
        </w:r>
        <w:r>
          <w:rPr>
            <w:noProof/>
            <w:webHidden/>
          </w:rPr>
          <w:fldChar w:fldCharType="end"/>
        </w:r>
      </w:hyperlink>
    </w:p>
    <w:p w14:paraId="794A91F3" w14:textId="77777777" w:rsidR="00FD38B9" w:rsidRDefault="00FD38B9" w:rsidP="00FD38B9">
      <w:pPr>
        <w:pStyle w:val="TOC2"/>
        <w:tabs>
          <w:tab w:val="right" w:leader="dot" w:pos="8296"/>
        </w:tabs>
        <w:ind w:firstLine="0"/>
        <w:rPr>
          <w:noProof/>
        </w:rPr>
      </w:pPr>
      <w:hyperlink w:anchor="_Toc126098422" w:history="1">
        <w:r w:rsidRPr="00733D60">
          <w:rPr>
            <w:rStyle w:val="Hyperlink"/>
            <w:noProof/>
            <w:rtl/>
          </w:rPr>
          <w:t>אלעזר שטרן (יש עתיד):</w:t>
        </w:r>
        <w:r>
          <w:rPr>
            <w:noProof/>
            <w:webHidden/>
          </w:rPr>
          <w:tab/>
        </w:r>
        <w:r>
          <w:rPr>
            <w:noProof/>
            <w:webHidden/>
          </w:rPr>
          <w:fldChar w:fldCharType="begin"/>
        </w:r>
        <w:r>
          <w:rPr>
            <w:noProof/>
            <w:webHidden/>
          </w:rPr>
          <w:instrText xml:space="preserve"> PAGEREF _Toc126098422 \h </w:instrText>
        </w:r>
        <w:r>
          <w:rPr>
            <w:noProof/>
            <w:webHidden/>
          </w:rPr>
        </w:r>
        <w:r>
          <w:rPr>
            <w:noProof/>
            <w:webHidden/>
          </w:rPr>
          <w:fldChar w:fldCharType="separate"/>
        </w:r>
        <w:r>
          <w:rPr>
            <w:noProof/>
            <w:webHidden/>
          </w:rPr>
          <w:t>245</w:t>
        </w:r>
        <w:r>
          <w:rPr>
            <w:noProof/>
            <w:webHidden/>
          </w:rPr>
          <w:fldChar w:fldCharType="end"/>
        </w:r>
      </w:hyperlink>
    </w:p>
    <w:p w14:paraId="3CCE1455" w14:textId="77777777" w:rsidR="00FD38B9" w:rsidRDefault="00FD38B9" w:rsidP="00FD38B9">
      <w:pPr>
        <w:pStyle w:val="TOC2"/>
        <w:tabs>
          <w:tab w:val="right" w:leader="dot" w:pos="8296"/>
        </w:tabs>
        <w:ind w:firstLine="0"/>
        <w:rPr>
          <w:noProof/>
        </w:rPr>
      </w:pPr>
      <w:hyperlink w:anchor="_Toc126098423" w:history="1">
        <w:r w:rsidRPr="00733D60">
          <w:rPr>
            <w:rStyle w:val="Hyperlink"/>
            <w:noProof/>
            <w:rtl/>
          </w:rPr>
          <w:t>טטיאנה מזרסקי (יש עתיד):</w:t>
        </w:r>
        <w:r>
          <w:rPr>
            <w:noProof/>
            <w:webHidden/>
          </w:rPr>
          <w:tab/>
        </w:r>
        <w:r>
          <w:rPr>
            <w:noProof/>
            <w:webHidden/>
          </w:rPr>
          <w:fldChar w:fldCharType="begin"/>
        </w:r>
        <w:r>
          <w:rPr>
            <w:noProof/>
            <w:webHidden/>
          </w:rPr>
          <w:instrText xml:space="preserve"> PAGEREF _Toc126098423 \h </w:instrText>
        </w:r>
        <w:r>
          <w:rPr>
            <w:noProof/>
            <w:webHidden/>
          </w:rPr>
        </w:r>
        <w:r>
          <w:rPr>
            <w:noProof/>
            <w:webHidden/>
          </w:rPr>
          <w:fldChar w:fldCharType="separate"/>
        </w:r>
        <w:r>
          <w:rPr>
            <w:noProof/>
            <w:webHidden/>
          </w:rPr>
          <w:t>249</w:t>
        </w:r>
        <w:r>
          <w:rPr>
            <w:noProof/>
            <w:webHidden/>
          </w:rPr>
          <w:fldChar w:fldCharType="end"/>
        </w:r>
      </w:hyperlink>
    </w:p>
    <w:p w14:paraId="48EEE0DD" w14:textId="77777777" w:rsidR="00FD38B9" w:rsidRDefault="00FD38B9" w:rsidP="00FD38B9">
      <w:pPr>
        <w:pStyle w:val="TOC2"/>
        <w:tabs>
          <w:tab w:val="right" w:leader="dot" w:pos="8296"/>
        </w:tabs>
        <w:ind w:firstLine="0"/>
        <w:rPr>
          <w:noProof/>
        </w:rPr>
      </w:pPr>
      <w:hyperlink w:anchor="_Toc126098424" w:history="1">
        <w:r w:rsidRPr="00733D60">
          <w:rPr>
            <w:rStyle w:val="Hyperlink"/>
            <w:noProof/>
            <w:rtl/>
          </w:rPr>
          <w:t>מיכל שיר סגמן (יש עתיד):</w:t>
        </w:r>
        <w:r>
          <w:rPr>
            <w:noProof/>
            <w:webHidden/>
          </w:rPr>
          <w:tab/>
        </w:r>
        <w:r>
          <w:rPr>
            <w:noProof/>
            <w:webHidden/>
          </w:rPr>
          <w:fldChar w:fldCharType="begin"/>
        </w:r>
        <w:r>
          <w:rPr>
            <w:noProof/>
            <w:webHidden/>
          </w:rPr>
          <w:instrText xml:space="preserve"> PAGEREF _Toc126098424 \h </w:instrText>
        </w:r>
        <w:r>
          <w:rPr>
            <w:noProof/>
            <w:webHidden/>
          </w:rPr>
        </w:r>
        <w:r>
          <w:rPr>
            <w:noProof/>
            <w:webHidden/>
          </w:rPr>
          <w:fldChar w:fldCharType="separate"/>
        </w:r>
        <w:r>
          <w:rPr>
            <w:noProof/>
            <w:webHidden/>
          </w:rPr>
          <w:t>250</w:t>
        </w:r>
        <w:r>
          <w:rPr>
            <w:noProof/>
            <w:webHidden/>
          </w:rPr>
          <w:fldChar w:fldCharType="end"/>
        </w:r>
      </w:hyperlink>
    </w:p>
    <w:p w14:paraId="0F354BEA" w14:textId="77777777" w:rsidR="00FD38B9" w:rsidRDefault="00FD38B9" w:rsidP="00FD38B9">
      <w:pPr>
        <w:pStyle w:val="TOC2"/>
        <w:tabs>
          <w:tab w:val="right" w:leader="dot" w:pos="8296"/>
        </w:tabs>
        <w:ind w:firstLine="0"/>
        <w:rPr>
          <w:noProof/>
        </w:rPr>
      </w:pPr>
      <w:hyperlink w:anchor="_Toc126098425" w:history="1">
        <w:r w:rsidRPr="00733D60">
          <w:rPr>
            <w:rStyle w:val="Hyperlink"/>
            <w:noProof/>
            <w:rtl/>
          </w:rPr>
          <w:t>יואב סגלוביץ' (יש עתיד):</w:t>
        </w:r>
        <w:r>
          <w:rPr>
            <w:noProof/>
            <w:webHidden/>
          </w:rPr>
          <w:tab/>
        </w:r>
        <w:r>
          <w:rPr>
            <w:noProof/>
            <w:webHidden/>
          </w:rPr>
          <w:fldChar w:fldCharType="begin"/>
        </w:r>
        <w:r>
          <w:rPr>
            <w:noProof/>
            <w:webHidden/>
          </w:rPr>
          <w:instrText xml:space="preserve"> PAGEREF _Toc126098425 \h </w:instrText>
        </w:r>
        <w:r>
          <w:rPr>
            <w:noProof/>
            <w:webHidden/>
          </w:rPr>
        </w:r>
        <w:r>
          <w:rPr>
            <w:noProof/>
            <w:webHidden/>
          </w:rPr>
          <w:fldChar w:fldCharType="separate"/>
        </w:r>
        <w:r>
          <w:rPr>
            <w:noProof/>
            <w:webHidden/>
          </w:rPr>
          <w:t>251</w:t>
        </w:r>
        <w:r>
          <w:rPr>
            <w:noProof/>
            <w:webHidden/>
          </w:rPr>
          <w:fldChar w:fldCharType="end"/>
        </w:r>
      </w:hyperlink>
    </w:p>
    <w:p w14:paraId="0AAE0A61" w14:textId="77777777" w:rsidR="00FD38B9" w:rsidRDefault="00FD38B9" w:rsidP="00FD38B9">
      <w:pPr>
        <w:pStyle w:val="TOC2"/>
        <w:tabs>
          <w:tab w:val="right" w:leader="dot" w:pos="8296"/>
        </w:tabs>
        <w:ind w:firstLine="0"/>
        <w:rPr>
          <w:noProof/>
        </w:rPr>
      </w:pPr>
      <w:hyperlink w:anchor="_Toc126098426" w:history="1">
        <w:r w:rsidRPr="00733D60">
          <w:rPr>
            <w:rStyle w:val="Hyperlink"/>
            <w:noProof/>
            <w:rtl/>
          </w:rPr>
          <w:t>מתן כהנא (המחנה הממלכתי):</w:t>
        </w:r>
        <w:r>
          <w:rPr>
            <w:noProof/>
            <w:webHidden/>
          </w:rPr>
          <w:tab/>
        </w:r>
        <w:r>
          <w:rPr>
            <w:noProof/>
            <w:webHidden/>
          </w:rPr>
          <w:fldChar w:fldCharType="begin"/>
        </w:r>
        <w:r>
          <w:rPr>
            <w:noProof/>
            <w:webHidden/>
          </w:rPr>
          <w:instrText xml:space="preserve"> PAGEREF _Toc126098426 \h </w:instrText>
        </w:r>
        <w:r>
          <w:rPr>
            <w:noProof/>
            <w:webHidden/>
          </w:rPr>
        </w:r>
        <w:r>
          <w:rPr>
            <w:noProof/>
            <w:webHidden/>
          </w:rPr>
          <w:fldChar w:fldCharType="separate"/>
        </w:r>
        <w:r>
          <w:rPr>
            <w:noProof/>
            <w:webHidden/>
          </w:rPr>
          <w:t>252</w:t>
        </w:r>
        <w:r>
          <w:rPr>
            <w:noProof/>
            <w:webHidden/>
          </w:rPr>
          <w:fldChar w:fldCharType="end"/>
        </w:r>
      </w:hyperlink>
    </w:p>
    <w:p w14:paraId="51D0F1D2" w14:textId="77777777" w:rsidR="00FD38B9" w:rsidRDefault="00FD38B9" w:rsidP="00FD38B9">
      <w:pPr>
        <w:pStyle w:val="TOC2"/>
        <w:tabs>
          <w:tab w:val="right" w:leader="dot" w:pos="8296"/>
        </w:tabs>
        <w:ind w:firstLine="0"/>
        <w:rPr>
          <w:noProof/>
        </w:rPr>
      </w:pPr>
      <w:hyperlink w:anchor="_Toc126098427" w:history="1">
        <w:r w:rsidRPr="00733D60">
          <w:rPr>
            <w:rStyle w:val="Hyperlink"/>
            <w:noProof/>
            <w:rtl/>
          </w:rPr>
          <w:t>יוסף עטאונה (חד"ש-תע"ל):</w:t>
        </w:r>
        <w:r>
          <w:rPr>
            <w:noProof/>
            <w:webHidden/>
          </w:rPr>
          <w:tab/>
        </w:r>
        <w:r>
          <w:rPr>
            <w:noProof/>
            <w:webHidden/>
          </w:rPr>
          <w:fldChar w:fldCharType="begin"/>
        </w:r>
        <w:r>
          <w:rPr>
            <w:noProof/>
            <w:webHidden/>
          </w:rPr>
          <w:instrText xml:space="preserve"> PAGEREF _Toc126098427 \h </w:instrText>
        </w:r>
        <w:r>
          <w:rPr>
            <w:noProof/>
            <w:webHidden/>
          </w:rPr>
        </w:r>
        <w:r>
          <w:rPr>
            <w:noProof/>
            <w:webHidden/>
          </w:rPr>
          <w:fldChar w:fldCharType="separate"/>
        </w:r>
        <w:r>
          <w:rPr>
            <w:noProof/>
            <w:webHidden/>
          </w:rPr>
          <w:t>254</w:t>
        </w:r>
        <w:r>
          <w:rPr>
            <w:noProof/>
            <w:webHidden/>
          </w:rPr>
          <w:fldChar w:fldCharType="end"/>
        </w:r>
      </w:hyperlink>
    </w:p>
    <w:p w14:paraId="57D9E32C" w14:textId="77777777" w:rsidR="00FD38B9" w:rsidRDefault="00FD38B9" w:rsidP="00FD38B9">
      <w:pPr>
        <w:pStyle w:val="TOC2"/>
        <w:tabs>
          <w:tab w:val="right" w:leader="dot" w:pos="8296"/>
        </w:tabs>
        <w:ind w:firstLine="0"/>
        <w:rPr>
          <w:noProof/>
        </w:rPr>
      </w:pPr>
      <w:hyperlink w:anchor="_Toc126098428" w:history="1">
        <w:r w:rsidRPr="00733D60">
          <w:rPr>
            <w:rStyle w:val="Hyperlink"/>
            <w:noProof/>
            <w:rtl/>
          </w:rPr>
          <w:t>אורנה ברביבאי (יש עתיד):</w:t>
        </w:r>
        <w:r>
          <w:rPr>
            <w:noProof/>
            <w:webHidden/>
          </w:rPr>
          <w:tab/>
        </w:r>
        <w:r>
          <w:rPr>
            <w:noProof/>
            <w:webHidden/>
          </w:rPr>
          <w:fldChar w:fldCharType="begin"/>
        </w:r>
        <w:r>
          <w:rPr>
            <w:noProof/>
            <w:webHidden/>
          </w:rPr>
          <w:instrText xml:space="preserve"> PAGEREF _Toc126098428 \h </w:instrText>
        </w:r>
        <w:r>
          <w:rPr>
            <w:noProof/>
            <w:webHidden/>
          </w:rPr>
        </w:r>
        <w:r>
          <w:rPr>
            <w:noProof/>
            <w:webHidden/>
          </w:rPr>
          <w:fldChar w:fldCharType="separate"/>
        </w:r>
        <w:r>
          <w:rPr>
            <w:noProof/>
            <w:webHidden/>
          </w:rPr>
          <w:t>255</w:t>
        </w:r>
        <w:r>
          <w:rPr>
            <w:noProof/>
            <w:webHidden/>
          </w:rPr>
          <w:fldChar w:fldCharType="end"/>
        </w:r>
      </w:hyperlink>
    </w:p>
    <w:p w14:paraId="5CECFFAD" w14:textId="77777777" w:rsidR="00FD38B9" w:rsidRDefault="00FD38B9" w:rsidP="00FD38B9">
      <w:pPr>
        <w:pStyle w:val="TOC2"/>
        <w:tabs>
          <w:tab w:val="right" w:leader="dot" w:pos="8296"/>
        </w:tabs>
        <w:ind w:firstLine="0"/>
        <w:rPr>
          <w:noProof/>
        </w:rPr>
      </w:pPr>
      <w:hyperlink w:anchor="_Toc126098429" w:history="1">
        <w:r w:rsidRPr="00733D60">
          <w:rPr>
            <w:rStyle w:val="Hyperlink"/>
            <w:noProof/>
            <w:rtl/>
          </w:rPr>
          <w:t>נעמה לזימי (העבודה):</w:t>
        </w:r>
        <w:r>
          <w:rPr>
            <w:noProof/>
            <w:webHidden/>
          </w:rPr>
          <w:tab/>
        </w:r>
        <w:r>
          <w:rPr>
            <w:noProof/>
            <w:webHidden/>
          </w:rPr>
          <w:fldChar w:fldCharType="begin"/>
        </w:r>
        <w:r>
          <w:rPr>
            <w:noProof/>
            <w:webHidden/>
          </w:rPr>
          <w:instrText xml:space="preserve"> PAGEREF _Toc126098429 \h </w:instrText>
        </w:r>
        <w:r>
          <w:rPr>
            <w:noProof/>
            <w:webHidden/>
          </w:rPr>
        </w:r>
        <w:r>
          <w:rPr>
            <w:noProof/>
            <w:webHidden/>
          </w:rPr>
          <w:fldChar w:fldCharType="separate"/>
        </w:r>
        <w:r>
          <w:rPr>
            <w:noProof/>
            <w:webHidden/>
          </w:rPr>
          <w:t>257</w:t>
        </w:r>
        <w:r>
          <w:rPr>
            <w:noProof/>
            <w:webHidden/>
          </w:rPr>
          <w:fldChar w:fldCharType="end"/>
        </w:r>
      </w:hyperlink>
    </w:p>
    <w:p w14:paraId="0B1970E2" w14:textId="77777777" w:rsidR="00FD38B9" w:rsidRDefault="00FD38B9" w:rsidP="00FD38B9">
      <w:pPr>
        <w:pStyle w:val="TOC2"/>
        <w:tabs>
          <w:tab w:val="right" w:leader="dot" w:pos="8296"/>
        </w:tabs>
        <w:ind w:firstLine="0"/>
        <w:rPr>
          <w:noProof/>
        </w:rPr>
      </w:pPr>
      <w:hyperlink w:anchor="_Toc126098430" w:history="1">
        <w:r w:rsidRPr="00733D60">
          <w:rPr>
            <w:rStyle w:val="Hyperlink"/>
            <w:noProof/>
            <w:rtl/>
          </w:rPr>
          <w:t>ולדימיר בליאק (יש עתיד):</w:t>
        </w:r>
        <w:r>
          <w:rPr>
            <w:noProof/>
            <w:webHidden/>
          </w:rPr>
          <w:tab/>
        </w:r>
        <w:r>
          <w:rPr>
            <w:noProof/>
            <w:webHidden/>
          </w:rPr>
          <w:fldChar w:fldCharType="begin"/>
        </w:r>
        <w:r>
          <w:rPr>
            <w:noProof/>
            <w:webHidden/>
          </w:rPr>
          <w:instrText xml:space="preserve"> PAGEREF _Toc126098430 \h </w:instrText>
        </w:r>
        <w:r>
          <w:rPr>
            <w:noProof/>
            <w:webHidden/>
          </w:rPr>
        </w:r>
        <w:r>
          <w:rPr>
            <w:noProof/>
            <w:webHidden/>
          </w:rPr>
          <w:fldChar w:fldCharType="separate"/>
        </w:r>
        <w:r>
          <w:rPr>
            <w:noProof/>
            <w:webHidden/>
          </w:rPr>
          <w:t>259</w:t>
        </w:r>
        <w:r>
          <w:rPr>
            <w:noProof/>
            <w:webHidden/>
          </w:rPr>
          <w:fldChar w:fldCharType="end"/>
        </w:r>
      </w:hyperlink>
    </w:p>
    <w:p w14:paraId="6A0C4A31" w14:textId="77777777" w:rsidR="00FD38B9" w:rsidRDefault="00FD38B9" w:rsidP="00FD38B9">
      <w:pPr>
        <w:pStyle w:val="TOC2"/>
        <w:tabs>
          <w:tab w:val="right" w:leader="dot" w:pos="8296"/>
        </w:tabs>
        <w:ind w:firstLine="0"/>
        <w:rPr>
          <w:noProof/>
        </w:rPr>
      </w:pPr>
      <w:hyperlink w:anchor="_Toc126098431" w:history="1">
        <w:r w:rsidRPr="00733D60">
          <w:rPr>
            <w:rStyle w:val="Hyperlink"/>
            <w:noProof/>
            <w:rtl/>
          </w:rPr>
          <w:t>יוראי להב הרצנו (יש עתיד):</w:t>
        </w:r>
        <w:r>
          <w:rPr>
            <w:noProof/>
            <w:webHidden/>
          </w:rPr>
          <w:tab/>
        </w:r>
        <w:r>
          <w:rPr>
            <w:noProof/>
            <w:webHidden/>
          </w:rPr>
          <w:fldChar w:fldCharType="begin"/>
        </w:r>
        <w:r>
          <w:rPr>
            <w:noProof/>
            <w:webHidden/>
          </w:rPr>
          <w:instrText xml:space="preserve"> PAGEREF _Toc126098431 \h </w:instrText>
        </w:r>
        <w:r>
          <w:rPr>
            <w:noProof/>
            <w:webHidden/>
          </w:rPr>
        </w:r>
        <w:r>
          <w:rPr>
            <w:noProof/>
            <w:webHidden/>
          </w:rPr>
          <w:fldChar w:fldCharType="separate"/>
        </w:r>
        <w:r>
          <w:rPr>
            <w:noProof/>
            <w:webHidden/>
          </w:rPr>
          <w:t>260</w:t>
        </w:r>
        <w:r>
          <w:rPr>
            <w:noProof/>
            <w:webHidden/>
          </w:rPr>
          <w:fldChar w:fldCharType="end"/>
        </w:r>
      </w:hyperlink>
    </w:p>
    <w:p w14:paraId="74872D90" w14:textId="77777777" w:rsidR="00FD38B9" w:rsidRDefault="00FD38B9" w:rsidP="00FD38B9">
      <w:pPr>
        <w:pStyle w:val="TOC2"/>
        <w:tabs>
          <w:tab w:val="right" w:leader="dot" w:pos="8296"/>
        </w:tabs>
        <w:ind w:firstLine="0"/>
        <w:rPr>
          <w:noProof/>
        </w:rPr>
      </w:pPr>
      <w:hyperlink w:anchor="_Toc126098432" w:history="1">
        <w:r w:rsidRPr="00733D60">
          <w:rPr>
            <w:rStyle w:val="Hyperlink"/>
            <w:noProof/>
            <w:rtl/>
          </w:rPr>
          <w:t>סימון דוידסון (יש עתיד):</w:t>
        </w:r>
        <w:r>
          <w:rPr>
            <w:noProof/>
            <w:webHidden/>
          </w:rPr>
          <w:tab/>
        </w:r>
        <w:r>
          <w:rPr>
            <w:noProof/>
            <w:webHidden/>
          </w:rPr>
          <w:fldChar w:fldCharType="begin"/>
        </w:r>
        <w:r>
          <w:rPr>
            <w:noProof/>
            <w:webHidden/>
          </w:rPr>
          <w:instrText xml:space="preserve"> PAGEREF _Toc126098432 \h </w:instrText>
        </w:r>
        <w:r>
          <w:rPr>
            <w:noProof/>
            <w:webHidden/>
          </w:rPr>
        </w:r>
        <w:r>
          <w:rPr>
            <w:noProof/>
            <w:webHidden/>
          </w:rPr>
          <w:fldChar w:fldCharType="separate"/>
        </w:r>
        <w:r>
          <w:rPr>
            <w:noProof/>
            <w:webHidden/>
          </w:rPr>
          <w:t>262</w:t>
        </w:r>
        <w:r>
          <w:rPr>
            <w:noProof/>
            <w:webHidden/>
          </w:rPr>
          <w:fldChar w:fldCharType="end"/>
        </w:r>
      </w:hyperlink>
    </w:p>
    <w:p w14:paraId="00EBDF82" w14:textId="77777777" w:rsidR="00FD38B9" w:rsidRDefault="00FD38B9" w:rsidP="00FD38B9">
      <w:pPr>
        <w:pStyle w:val="TOC2"/>
        <w:tabs>
          <w:tab w:val="right" w:leader="dot" w:pos="8296"/>
        </w:tabs>
        <w:ind w:firstLine="0"/>
        <w:rPr>
          <w:noProof/>
        </w:rPr>
      </w:pPr>
      <w:hyperlink w:anchor="_Toc126098433" w:history="1">
        <w:r w:rsidRPr="00733D60">
          <w:rPr>
            <w:rStyle w:val="Hyperlink"/>
            <w:noProof/>
            <w:rtl/>
          </w:rPr>
          <w:t>יפעת שאשא ביטון (המחנה הממלכתי):</w:t>
        </w:r>
        <w:r>
          <w:rPr>
            <w:noProof/>
            <w:webHidden/>
          </w:rPr>
          <w:tab/>
        </w:r>
        <w:r>
          <w:rPr>
            <w:noProof/>
            <w:webHidden/>
          </w:rPr>
          <w:fldChar w:fldCharType="begin"/>
        </w:r>
        <w:r>
          <w:rPr>
            <w:noProof/>
            <w:webHidden/>
          </w:rPr>
          <w:instrText xml:space="preserve"> PAGEREF _Toc126098433 \h </w:instrText>
        </w:r>
        <w:r>
          <w:rPr>
            <w:noProof/>
            <w:webHidden/>
          </w:rPr>
        </w:r>
        <w:r>
          <w:rPr>
            <w:noProof/>
            <w:webHidden/>
          </w:rPr>
          <w:fldChar w:fldCharType="separate"/>
        </w:r>
        <w:r>
          <w:rPr>
            <w:noProof/>
            <w:webHidden/>
          </w:rPr>
          <w:t>263</w:t>
        </w:r>
        <w:r>
          <w:rPr>
            <w:noProof/>
            <w:webHidden/>
          </w:rPr>
          <w:fldChar w:fldCharType="end"/>
        </w:r>
      </w:hyperlink>
    </w:p>
    <w:p w14:paraId="73EA2ACE" w14:textId="77777777" w:rsidR="00FD38B9" w:rsidRDefault="00FD38B9" w:rsidP="00FD38B9">
      <w:pPr>
        <w:pStyle w:val="TOC2"/>
        <w:tabs>
          <w:tab w:val="right" w:leader="dot" w:pos="8296"/>
        </w:tabs>
        <w:ind w:firstLine="0"/>
        <w:rPr>
          <w:noProof/>
        </w:rPr>
      </w:pPr>
      <w:hyperlink w:anchor="_Toc126098434" w:history="1">
        <w:r w:rsidRPr="00733D60">
          <w:rPr>
            <w:rStyle w:val="Hyperlink"/>
            <w:noProof/>
            <w:rtl/>
          </w:rPr>
          <w:t>שרן מרים השכל (המחנה הממלכתי):</w:t>
        </w:r>
        <w:r>
          <w:rPr>
            <w:noProof/>
            <w:webHidden/>
          </w:rPr>
          <w:tab/>
        </w:r>
        <w:r>
          <w:rPr>
            <w:noProof/>
            <w:webHidden/>
          </w:rPr>
          <w:fldChar w:fldCharType="begin"/>
        </w:r>
        <w:r>
          <w:rPr>
            <w:noProof/>
            <w:webHidden/>
          </w:rPr>
          <w:instrText xml:space="preserve"> PAGEREF _Toc126098434 \h </w:instrText>
        </w:r>
        <w:r>
          <w:rPr>
            <w:noProof/>
            <w:webHidden/>
          </w:rPr>
        </w:r>
        <w:r>
          <w:rPr>
            <w:noProof/>
            <w:webHidden/>
          </w:rPr>
          <w:fldChar w:fldCharType="separate"/>
        </w:r>
        <w:r>
          <w:rPr>
            <w:noProof/>
            <w:webHidden/>
          </w:rPr>
          <w:t>264</w:t>
        </w:r>
        <w:r>
          <w:rPr>
            <w:noProof/>
            <w:webHidden/>
          </w:rPr>
          <w:fldChar w:fldCharType="end"/>
        </w:r>
      </w:hyperlink>
    </w:p>
    <w:p w14:paraId="797923F5" w14:textId="77777777" w:rsidR="00FD38B9" w:rsidRDefault="00FD38B9" w:rsidP="00FD38B9">
      <w:pPr>
        <w:pStyle w:val="TOC2"/>
        <w:tabs>
          <w:tab w:val="right" w:leader="dot" w:pos="8296"/>
        </w:tabs>
        <w:ind w:firstLine="0"/>
        <w:rPr>
          <w:noProof/>
        </w:rPr>
      </w:pPr>
      <w:hyperlink w:anchor="_Toc126098435" w:history="1">
        <w:r w:rsidRPr="00733D60">
          <w:rPr>
            <w:rStyle w:val="Hyperlink"/>
            <w:noProof/>
            <w:rtl/>
          </w:rPr>
          <w:t>מירב כהן (יש עתיד):</w:t>
        </w:r>
        <w:r>
          <w:rPr>
            <w:noProof/>
            <w:webHidden/>
          </w:rPr>
          <w:tab/>
        </w:r>
        <w:r>
          <w:rPr>
            <w:noProof/>
            <w:webHidden/>
          </w:rPr>
          <w:fldChar w:fldCharType="begin"/>
        </w:r>
        <w:r>
          <w:rPr>
            <w:noProof/>
            <w:webHidden/>
          </w:rPr>
          <w:instrText xml:space="preserve"> PAGEREF _Toc126098435 \h </w:instrText>
        </w:r>
        <w:r>
          <w:rPr>
            <w:noProof/>
            <w:webHidden/>
          </w:rPr>
        </w:r>
        <w:r>
          <w:rPr>
            <w:noProof/>
            <w:webHidden/>
          </w:rPr>
          <w:fldChar w:fldCharType="separate"/>
        </w:r>
        <w:r>
          <w:rPr>
            <w:noProof/>
            <w:webHidden/>
          </w:rPr>
          <w:t>267</w:t>
        </w:r>
        <w:r>
          <w:rPr>
            <w:noProof/>
            <w:webHidden/>
          </w:rPr>
          <w:fldChar w:fldCharType="end"/>
        </w:r>
      </w:hyperlink>
    </w:p>
    <w:p w14:paraId="376574CD" w14:textId="77777777" w:rsidR="00FD38B9" w:rsidRDefault="00FD38B9" w:rsidP="00FD38B9">
      <w:pPr>
        <w:pStyle w:val="TOC2"/>
        <w:tabs>
          <w:tab w:val="right" w:leader="dot" w:pos="8296"/>
        </w:tabs>
        <w:ind w:firstLine="0"/>
        <w:rPr>
          <w:noProof/>
        </w:rPr>
      </w:pPr>
      <w:hyperlink w:anchor="_Toc126098436" w:history="1">
        <w:r w:rsidRPr="00733D60">
          <w:rPr>
            <w:rStyle w:val="Hyperlink"/>
            <w:noProof/>
            <w:rtl/>
          </w:rPr>
          <w:t>עידן רול (יש עתיד):</w:t>
        </w:r>
        <w:r>
          <w:rPr>
            <w:noProof/>
            <w:webHidden/>
          </w:rPr>
          <w:tab/>
        </w:r>
        <w:r>
          <w:rPr>
            <w:noProof/>
            <w:webHidden/>
          </w:rPr>
          <w:fldChar w:fldCharType="begin"/>
        </w:r>
        <w:r>
          <w:rPr>
            <w:noProof/>
            <w:webHidden/>
          </w:rPr>
          <w:instrText xml:space="preserve"> PAGEREF _Toc126098436 \h </w:instrText>
        </w:r>
        <w:r>
          <w:rPr>
            <w:noProof/>
            <w:webHidden/>
          </w:rPr>
        </w:r>
        <w:r>
          <w:rPr>
            <w:noProof/>
            <w:webHidden/>
          </w:rPr>
          <w:fldChar w:fldCharType="separate"/>
        </w:r>
        <w:r>
          <w:rPr>
            <w:noProof/>
            <w:webHidden/>
          </w:rPr>
          <w:t>267</w:t>
        </w:r>
        <w:r>
          <w:rPr>
            <w:noProof/>
            <w:webHidden/>
          </w:rPr>
          <w:fldChar w:fldCharType="end"/>
        </w:r>
      </w:hyperlink>
    </w:p>
    <w:p w14:paraId="4A3EAD9F" w14:textId="77777777" w:rsidR="00FD38B9" w:rsidRDefault="00FD38B9" w:rsidP="00FD38B9">
      <w:pPr>
        <w:pStyle w:val="TOC2"/>
        <w:tabs>
          <w:tab w:val="right" w:leader="dot" w:pos="8296"/>
        </w:tabs>
        <w:ind w:firstLine="0"/>
        <w:rPr>
          <w:noProof/>
        </w:rPr>
      </w:pPr>
      <w:hyperlink w:anchor="_Toc126098437" w:history="1">
        <w:r w:rsidRPr="00733D60">
          <w:rPr>
            <w:rStyle w:val="Hyperlink"/>
            <w:noProof/>
            <w:rtl/>
          </w:rPr>
          <w:t>יבגני סובה (ישראל ביתנו):</w:t>
        </w:r>
        <w:r>
          <w:rPr>
            <w:noProof/>
            <w:webHidden/>
          </w:rPr>
          <w:tab/>
        </w:r>
        <w:r>
          <w:rPr>
            <w:noProof/>
            <w:webHidden/>
          </w:rPr>
          <w:fldChar w:fldCharType="begin"/>
        </w:r>
        <w:r>
          <w:rPr>
            <w:noProof/>
            <w:webHidden/>
          </w:rPr>
          <w:instrText xml:space="preserve"> PAGEREF _Toc126098437 \h </w:instrText>
        </w:r>
        <w:r>
          <w:rPr>
            <w:noProof/>
            <w:webHidden/>
          </w:rPr>
        </w:r>
        <w:r>
          <w:rPr>
            <w:noProof/>
            <w:webHidden/>
          </w:rPr>
          <w:fldChar w:fldCharType="separate"/>
        </w:r>
        <w:r>
          <w:rPr>
            <w:noProof/>
            <w:webHidden/>
          </w:rPr>
          <w:t>269</w:t>
        </w:r>
        <w:r>
          <w:rPr>
            <w:noProof/>
            <w:webHidden/>
          </w:rPr>
          <w:fldChar w:fldCharType="end"/>
        </w:r>
      </w:hyperlink>
    </w:p>
    <w:p w14:paraId="61977BBC" w14:textId="77777777" w:rsidR="00FD38B9" w:rsidRDefault="00FD38B9" w:rsidP="00FD38B9">
      <w:pPr>
        <w:pStyle w:val="TOC2"/>
        <w:tabs>
          <w:tab w:val="right" w:leader="dot" w:pos="8296"/>
        </w:tabs>
        <w:ind w:firstLine="0"/>
        <w:rPr>
          <w:noProof/>
        </w:rPr>
      </w:pPr>
      <w:hyperlink w:anchor="_Toc126098438" w:history="1">
        <w:r w:rsidRPr="00733D60">
          <w:rPr>
            <w:rStyle w:val="Hyperlink"/>
            <w:noProof/>
            <w:rtl/>
          </w:rPr>
          <w:t>חילי טרופר (המחנה הממלכתי):</w:t>
        </w:r>
        <w:r>
          <w:rPr>
            <w:noProof/>
            <w:webHidden/>
          </w:rPr>
          <w:tab/>
        </w:r>
        <w:r>
          <w:rPr>
            <w:noProof/>
            <w:webHidden/>
          </w:rPr>
          <w:fldChar w:fldCharType="begin"/>
        </w:r>
        <w:r>
          <w:rPr>
            <w:noProof/>
            <w:webHidden/>
          </w:rPr>
          <w:instrText xml:space="preserve"> PAGEREF _Toc126098438 \h </w:instrText>
        </w:r>
        <w:r>
          <w:rPr>
            <w:noProof/>
            <w:webHidden/>
          </w:rPr>
        </w:r>
        <w:r>
          <w:rPr>
            <w:noProof/>
            <w:webHidden/>
          </w:rPr>
          <w:fldChar w:fldCharType="separate"/>
        </w:r>
        <w:r>
          <w:rPr>
            <w:noProof/>
            <w:webHidden/>
          </w:rPr>
          <w:t>274</w:t>
        </w:r>
        <w:r>
          <w:rPr>
            <w:noProof/>
            <w:webHidden/>
          </w:rPr>
          <w:fldChar w:fldCharType="end"/>
        </w:r>
      </w:hyperlink>
    </w:p>
    <w:p w14:paraId="0B72C65F" w14:textId="77777777" w:rsidR="00FD38B9" w:rsidRDefault="00FD38B9" w:rsidP="00FD38B9">
      <w:pPr>
        <w:pStyle w:val="TOC2"/>
        <w:tabs>
          <w:tab w:val="right" w:leader="dot" w:pos="8296"/>
        </w:tabs>
        <w:ind w:firstLine="0"/>
        <w:rPr>
          <w:noProof/>
        </w:rPr>
      </w:pPr>
      <w:hyperlink w:anchor="_Toc126098439" w:history="1">
        <w:r w:rsidRPr="00733D60">
          <w:rPr>
            <w:rStyle w:val="Hyperlink"/>
            <w:noProof/>
            <w:rtl/>
          </w:rPr>
          <w:t>אלון שוסטר (המחנה הממלכתי):</w:t>
        </w:r>
        <w:r>
          <w:rPr>
            <w:noProof/>
            <w:webHidden/>
          </w:rPr>
          <w:tab/>
        </w:r>
        <w:r>
          <w:rPr>
            <w:noProof/>
            <w:webHidden/>
          </w:rPr>
          <w:fldChar w:fldCharType="begin"/>
        </w:r>
        <w:r>
          <w:rPr>
            <w:noProof/>
            <w:webHidden/>
          </w:rPr>
          <w:instrText xml:space="preserve"> PAGEREF _Toc126098439 \h </w:instrText>
        </w:r>
        <w:r>
          <w:rPr>
            <w:noProof/>
            <w:webHidden/>
          </w:rPr>
        </w:r>
        <w:r>
          <w:rPr>
            <w:noProof/>
            <w:webHidden/>
          </w:rPr>
          <w:fldChar w:fldCharType="separate"/>
        </w:r>
        <w:r>
          <w:rPr>
            <w:noProof/>
            <w:webHidden/>
          </w:rPr>
          <w:t>276</w:t>
        </w:r>
        <w:r>
          <w:rPr>
            <w:noProof/>
            <w:webHidden/>
          </w:rPr>
          <w:fldChar w:fldCharType="end"/>
        </w:r>
      </w:hyperlink>
    </w:p>
    <w:p w14:paraId="4D30F3A4" w14:textId="77777777" w:rsidR="00FD38B9" w:rsidRDefault="00FD38B9" w:rsidP="00FD38B9">
      <w:pPr>
        <w:pStyle w:val="TOC2"/>
        <w:tabs>
          <w:tab w:val="right" w:leader="dot" w:pos="8296"/>
        </w:tabs>
        <w:ind w:firstLine="0"/>
        <w:rPr>
          <w:noProof/>
        </w:rPr>
      </w:pPr>
      <w:hyperlink w:anchor="_Toc126098440" w:history="1">
        <w:r w:rsidRPr="00733D60">
          <w:rPr>
            <w:rStyle w:val="Hyperlink"/>
            <w:noProof/>
            <w:rtl/>
          </w:rPr>
          <w:t>יוליה מלינובסקי (ישראל ביתנו):</w:t>
        </w:r>
        <w:r>
          <w:rPr>
            <w:noProof/>
            <w:webHidden/>
          </w:rPr>
          <w:tab/>
        </w:r>
        <w:r>
          <w:rPr>
            <w:noProof/>
            <w:webHidden/>
          </w:rPr>
          <w:fldChar w:fldCharType="begin"/>
        </w:r>
        <w:r>
          <w:rPr>
            <w:noProof/>
            <w:webHidden/>
          </w:rPr>
          <w:instrText xml:space="preserve"> PAGEREF _Toc126098440 \h </w:instrText>
        </w:r>
        <w:r>
          <w:rPr>
            <w:noProof/>
            <w:webHidden/>
          </w:rPr>
        </w:r>
        <w:r>
          <w:rPr>
            <w:noProof/>
            <w:webHidden/>
          </w:rPr>
          <w:fldChar w:fldCharType="separate"/>
        </w:r>
        <w:r>
          <w:rPr>
            <w:noProof/>
            <w:webHidden/>
          </w:rPr>
          <w:t>277</w:t>
        </w:r>
        <w:r>
          <w:rPr>
            <w:noProof/>
            <w:webHidden/>
          </w:rPr>
          <w:fldChar w:fldCharType="end"/>
        </w:r>
      </w:hyperlink>
    </w:p>
    <w:p w14:paraId="69FFBF34" w14:textId="77777777" w:rsidR="00FD38B9" w:rsidRDefault="00FD38B9" w:rsidP="00FD38B9">
      <w:pPr>
        <w:pStyle w:val="TOC2"/>
        <w:tabs>
          <w:tab w:val="right" w:leader="dot" w:pos="8296"/>
        </w:tabs>
        <w:ind w:firstLine="0"/>
        <w:rPr>
          <w:noProof/>
        </w:rPr>
      </w:pPr>
      <w:hyperlink w:anchor="_Toc126098441" w:history="1">
        <w:r w:rsidRPr="00733D60">
          <w:rPr>
            <w:rStyle w:val="Hyperlink"/>
            <w:noProof/>
            <w:rtl/>
          </w:rPr>
          <w:t>רון כץ (יש עתיד):</w:t>
        </w:r>
        <w:r>
          <w:rPr>
            <w:noProof/>
            <w:webHidden/>
          </w:rPr>
          <w:tab/>
        </w:r>
        <w:r>
          <w:rPr>
            <w:noProof/>
            <w:webHidden/>
          </w:rPr>
          <w:fldChar w:fldCharType="begin"/>
        </w:r>
        <w:r>
          <w:rPr>
            <w:noProof/>
            <w:webHidden/>
          </w:rPr>
          <w:instrText xml:space="preserve"> PAGEREF _Toc126098441 \h </w:instrText>
        </w:r>
        <w:r>
          <w:rPr>
            <w:noProof/>
            <w:webHidden/>
          </w:rPr>
        </w:r>
        <w:r>
          <w:rPr>
            <w:noProof/>
            <w:webHidden/>
          </w:rPr>
          <w:fldChar w:fldCharType="separate"/>
        </w:r>
        <w:r>
          <w:rPr>
            <w:noProof/>
            <w:webHidden/>
          </w:rPr>
          <w:t>279</w:t>
        </w:r>
        <w:r>
          <w:rPr>
            <w:noProof/>
            <w:webHidden/>
          </w:rPr>
          <w:fldChar w:fldCharType="end"/>
        </w:r>
      </w:hyperlink>
    </w:p>
    <w:p w14:paraId="13572BEC" w14:textId="77777777" w:rsidR="00FD38B9" w:rsidRDefault="00FD38B9" w:rsidP="00FD38B9">
      <w:pPr>
        <w:pStyle w:val="TOC2"/>
        <w:tabs>
          <w:tab w:val="right" w:leader="dot" w:pos="8296"/>
        </w:tabs>
        <w:ind w:firstLine="0"/>
        <w:rPr>
          <w:noProof/>
        </w:rPr>
      </w:pPr>
      <w:hyperlink w:anchor="_Toc126098442" w:history="1">
        <w:r w:rsidRPr="00733D60">
          <w:rPr>
            <w:rStyle w:val="Hyperlink"/>
            <w:noProof/>
            <w:rtl/>
          </w:rPr>
          <w:t>נאור שירי (יש עתיד):</w:t>
        </w:r>
        <w:r>
          <w:rPr>
            <w:noProof/>
            <w:webHidden/>
          </w:rPr>
          <w:tab/>
        </w:r>
        <w:r>
          <w:rPr>
            <w:noProof/>
            <w:webHidden/>
          </w:rPr>
          <w:fldChar w:fldCharType="begin"/>
        </w:r>
        <w:r>
          <w:rPr>
            <w:noProof/>
            <w:webHidden/>
          </w:rPr>
          <w:instrText xml:space="preserve"> PAGEREF _Toc126098442 \h </w:instrText>
        </w:r>
        <w:r>
          <w:rPr>
            <w:noProof/>
            <w:webHidden/>
          </w:rPr>
        </w:r>
        <w:r>
          <w:rPr>
            <w:noProof/>
            <w:webHidden/>
          </w:rPr>
          <w:fldChar w:fldCharType="separate"/>
        </w:r>
        <w:r>
          <w:rPr>
            <w:noProof/>
            <w:webHidden/>
          </w:rPr>
          <w:t>280</w:t>
        </w:r>
        <w:r>
          <w:rPr>
            <w:noProof/>
            <w:webHidden/>
          </w:rPr>
          <w:fldChar w:fldCharType="end"/>
        </w:r>
      </w:hyperlink>
    </w:p>
    <w:p w14:paraId="123CC425" w14:textId="77777777" w:rsidR="00FD38B9" w:rsidRDefault="00FD38B9" w:rsidP="00FD38B9">
      <w:pPr>
        <w:pStyle w:val="TOC2"/>
        <w:tabs>
          <w:tab w:val="right" w:leader="dot" w:pos="8296"/>
        </w:tabs>
        <w:ind w:firstLine="0"/>
        <w:rPr>
          <w:noProof/>
        </w:rPr>
      </w:pPr>
      <w:hyperlink w:anchor="_Toc126098443" w:history="1">
        <w:r w:rsidRPr="00733D60">
          <w:rPr>
            <w:rStyle w:val="Hyperlink"/>
            <w:noProof/>
            <w:rtl/>
          </w:rPr>
          <w:t>שרון ניר (ישראל ביתנו):</w:t>
        </w:r>
        <w:r>
          <w:rPr>
            <w:noProof/>
            <w:webHidden/>
          </w:rPr>
          <w:tab/>
        </w:r>
        <w:r>
          <w:rPr>
            <w:noProof/>
            <w:webHidden/>
          </w:rPr>
          <w:fldChar w:fldCharType="begin"/>
        </w:r>
        <w:r>
          <w:rPr>
            <w:noProof/>
            <w:webHidden/>
          </w:rPr>
          <w:instrText xml:space="preserve"> PAGEREF _Toc126098443 \h </w:instrText>
        </w:r>
        <w:r>
          <w:rPr>
            <w:noProof/>
            <w:webHidden/>
          </w:rPr>
        </w:r>
        <w:r>
          <w:rPr>
            <w:noProof/>
            <w:webHidden/>
          </w:rPr>
          <w:fldChar w:fldCharType="separate"/>
        </w:r>
        <w:r>
          <w:rPr>
            <w:noProof/>
            <w:webHidden/>
          </w:rPr>
          <w:t>281</w:t>
        </w:r>
        <w:r>
          <w:rPr>
            <w:noProof/>
            <w:webHidden/>
          </w:rPr>
          <w:fldChar w:fldCharType="end"/>
        </w:r>
      </w:hyperlink>
    </w:p>
    <w:p w14:paraId="403D76E3" w14:textId="77777777" w:rsidR="00FD38B9" w:rsidRDefault="00FD38B9" w:rsidP="00FD38B9">
      <w:pPr>
        <w:pStyle w:val="TOC2"/>
        <w:tabs>
          <w:tab w:val="right" w:leader="dot" w:pos="8296"/>
        </w:tabs>
        <w:ind w:firstLine="0"/>
        <w:rPr>
          <w:noProof/>
        </w:rPr>
      </w:pPr>
      <w:hyperlink w:anchor="_Toc126098444" w:history="1">
        <w:r w:rsidRPr="00733D60">
          <w:rPr>
            <w:rStyle w:val="Hyperlink"/>
            <w:noProof/>
            <w:rtl/>
          </w:rPr>
          <w:t>פנינה תמנו (המחנה הממלכתי):</w:t>
        </w:r>
        <w:r>
          <w:rPr>
            <w:noProof/>
            <w:webHidden/>
          </w:rPr>
          <w:tab/>
        </w:r>
        <w:r>
          <w:rPr>
            <w:noProof/>
            <w:webHidden/>
          </w:rPr>
          <w:fldChar w:fldCharType="begin"/>
        </w:r>
        <w:r>
          <w:rPr>
            <w:noProof/>
            <w:webHidden/>
          </w:rPr>
          <w:instrText xml:space="preserve"> PAGEREF _Toc126098444 \h </w:instrText>
        </w:r>
        <w:r>
          <w:rPr>
            <w:noProof/>
            <w:webHidden/>
          </w:rPr>
        </w:r>
        <w:r>
          <w:rPr>
            <w:noProof/>
            <w:webHidden/>
          </w:rPr>
          <w:fldChar w:fldCharType="separate"/>
        </w:r>
        <w:r>
          <w:rPr>
            <w:noProof/>
            <w:webHidden/>
          </w:rPr>
          <w:t>283</w:t>
        </w:r>
        <w:r>
          <w:rPr>
            <w:noProof/>
            <w:webHidden/>
          </w:rPr>
          <w:fldChar w:fldCharType="end"/>
        </w:r>
      </w:hyperlink>
    </w:p>
    <w:p w14:paraId="1106CC31" w14:textId="77777777" w:rsidR="00FD38B9" w:rsidRDefault="00FD38B9" w:rsidP="00FD38B9">
      <w:pPr>
        <w:pStyle w:val="TOC2"/>
        <w:tabs>
          <w:tab w:val="right" w:leader="dot" w:pos="8296"/>
        </w:tabs>
        <w:ind w:firstLine="0"/>
        <w:rPr>
          <w:noProof/>
        </w:rPr>
      </w:pPr>
      <w:hyperlink w:anchor="_Toc126098445" w:history="1">
        <w:r w:rsidRPr="00733D60">
          <w:rPr>
            <w:rStyle w:val="Hyperlink"/>
            <w:noProof/>
            <w:rtl/>
          </w:rPr>
          <w:t>גדי איזנקוט (המחנה הממלכתי):</w:t>
        </w:r>
        <w:r>
          <w:rPr>
            <w:noProof/>
            <w:webHidden/>
          </w:rPr>
          <w:tab/>
        </w:r>
        <w:r>
          <w:rPr>
            <w:noProof/>
            <w:webHidden/>
          </w:rPr>
          <w:fldChar w:fldCharType="begin"/>
        </w:r>
        <w:r>
          <w:rPr>
            <w:noProof/>
            <w:webHidden/>
          </w:rPr>
          <w:instrText xml:space="preserve"> PAGEREF _Toc126098445 \h </w:instrText>
        </w:r>
        <w:r>
          <w:rPr>
            <w:noProof/>
            <w:webHidden/>
          </w:rPr>
        </w:r>
        <w:r>
          <w:rPr>
            <w:noProof/>
            <w:webHidden/>
          </w:rPr>
          <w:fldChar w:fldCharType="separate"/>
        </w:r>
        <w:r>
          <w:rPr>
            <w:noProof/>
            <w:webHidden/>
          </w:rPr>
          <w:t>284</w:t>
        </w:r>
        <w:r>
          <w:rPr>
            <w:noProof/>
            <w:webHidden/>
          </w:rPr>
          <w:fldChar w:fldCharType="end"/>
        </w:r>
      </w:hyperlink>
    </w:p>
    <w:p w14:paraId="4CD43297" w14:textId="77777777" w:rsidR="00FD38B9" w:rsidRDefault="00FD38B9" w:rsidP="00FD38B9">
      <w:pPr>
        <w:pStyle w:val="TOC2"/>
        <w:tabs>
          <w:tab w:val="right" w:leader="dot" w:pos="8296"/>
        </w:tabs>
        <w:ind w:firstLine="0"/>
        <w:rPr>
          <w:noProof/>
        </w:rPr>
      </w:pPr>
      <w:hyperlink w:anchor="_Toc126098446" w:history="1">
        <w:r w:rsidRPr="00733D60">
          <w:rPr>
            <w:rStyle w:val="Hyperlink"/>
            <w:noProof/>
            <w:rtl/>
          </w:rPr>
          <w:t>אורית פרקש הכהן (המחנה הממלכתי):</w:t>
        </w:r>
        <w:r>
          <w:rPr>
            <w:noProof/>
            <w:webHidden/>
          </w:rPr>
          <w:tab/>
        </w:r>
        <w:r>
          <w:rPr>
            <w:noProof/>
            <w:webHidden/>
          </w:rPr>
          <w:fldChar w:fldCharType="begin"/>
        </w:r>
        <w:r>
          <w:rPr>
            <w:noProof/>
            <w:webHidden/>
          </w:rPr>
          <w:instrText xml:space="preserve"> PAGEREF _Toc126098446 \h </w:instrText>
        </w:r>
        <w:r>
          <w:rPr>
            <w:noProof/>
            <w:webHidden/>
          </w:rPr>
        </w:r>
        <w:r>
          <w:rPr>
            <w:noProof/>
            <w:webHidden/>
          </w:rPr>
          <w:fldChar w:fldCharType="separate"/>
        </w:r>
        <w:r>
          <w:rPr>
            <w:noProof/>
            <w:webHidden/>
          </w:rPr>
          <w:t>287</w:t>
        </w:r>
        <w:r>
          <w:rPr>
            <w:noProof/>
            <w:webHidden/>
          </w:rPr>
          <w:fldChar w:fldCharType="end"/>
        </w:r>
      </w:hyperlink>
    </w:p>
    <w:p w14:paraId="03A5ACF1" w14:textId="77777777" w:rsidR="00FD38B9" w:rsidRDefault="00FD38B9" w:rsidP="00FD38B9">
      <w:pPr>
        <w:pStyle w:val="TOC2"/>
        <w:tabs>
          <w:tab w:val="right" w:leader="dot" w:pos="8296"/>
        </w:tabs>
        <w:ind w:firstLine="0"/>
        <w:rPr>
          <w:noProof/>
        </w:rPr>
      </w:pPr>
      <w:hyperlink w:anchor="_Toc126098447" w:history="1">
        <w:r w:rsidRPr="00733D60">
          <w:rPr>
            <w:rStyle w:val="Hyperlink"/>
            <w:noProof/>
            <w:rtl/>
          </w:rPr>
          <w:t>זאב אלקין (המחנה הממלכתי):</w:t>
        </w:r>
        <w:r>
          <w:rPr>
            <w:noProof/>
            <w:webHidden/>
          </w:rPr>
          <w:tab/>
        </w:r>
        <w:r>
          <w:rPr>
            <w:noProof/>
            <w:webHidden/>
          </w:rPr>
          <w:fldChar w:fldCharType="begin"/>
        </w:r>
        <w:r>
          <w:rPr>
            <w:noProof/>
            <w:webHidden/>
          </w:rPr>
          <w:instrText xml:space="preserve"> PAGEREF _Toc126098447 \h </w:instrText>
        </w:r>
        <w:r>
          <w:rPr>
            <w:noProof/>
            <w:webHidden/>
          </w:rPr>
        </w:r>
        <w:r>
          <w:rPr>
            <w:noProof/>
            <w:webHidden/>
          </w:rPr>
          <w:fldChar w:fldCharType="separate"/>
        </w:r>
        <w:r>
          <w:rPr>
            <w:noProof/>
            <w:webHidden/>
          </w:rPr>
          <w:t>291</w:t>
        </w:r>
        <w:r>
          <w:rPr>
            <w:noProof/>
            <w:webHidden/>
          </w:rPr>
          <w:fldChar w:fldCharType="end"/>
        </w:r>
      </w:hyperlink>
    </w:p>
    <w:p w14:paraId="05E8441D" w14:textId="77777777" w:rsidR="00FD38B9" w:rsidRDefault="00FD38B9" w:rsidP="00FD38B9">
      <w:pPr>
        <w:pStyle w:val="TOC2"/>
        <w:tabs>
          <w:tab w:val="right" w:leader="dot" w:pos="8296"/>
        </w:tabs>
        <w:ind w:firstLine="0"/>
        <w:rPr>
          <w:noProof/>
        </w:rPr>
      </w:pPr>
      <w:hyperlink w:anchor="_Toc126098448" w:history="1">
        <w:r w:rsidRPr="00733D60">
          <w:rPr>
            <w:rStyle w:val="Hyperlink"/>
            <w:noProof/>
            <w:rtl/>
          </w:rPr>
          <w:t>גדעון סער (המחנה הממלכתי):</w:t>
        </w:r>
        <w:r>
          <w:rPr>
            <w:noProof/>
            <w:webHidden/>
          </w:rPr>
          <w:tab/>
        </w:r>
        <w:r>
          <w:rPr>
            <w:noProof/>
            <w:webHidden/>
          </w:rPr>
          <w:fldChar w:fldCharType="begin"/>
        </w:r>
        <w:r>
          <w:rPr>
            <w:noProof/>
            <w:webHidden/>
          </w:rPr>
          <w:instrText xml:space="preserve"> PAGEREF _Toc126098448 \h </w:instrText>
        </w:r>
        <w:r>
          <w:rPr>
            <w:noProof/>
            <w:webHidden/>
          </w:rPr>
        </w:r>
        <w:r>
          <w:rPr>
            <w:noProof/>
            <w:webHidden/>
          </w:rPr>
          <w:fldChar w:fldCharType="separate"/>
        </w:r>
        <w:r>
          <w:rPr>
            <w:noProof/>
            <w:webHidden/>
          </w:rPr>
          <w:t>294</w:t>
        </w:r>
        <w:r>
          <w:rPr>
            <w:noProof/>
            <w:webHidden/>
          </w:rPr>
          <w:fldChar w:fldCharType="end"/>
        </w:r>
      </w:hyperlink>
    </w:p>
    <w:p w14:paraId="3A89C69B" w14:textId="77777777" w:rsidR="00FD38B9" w:rsidRDefault="00FD38B9" w:rsidP="00FD38B9">
      <w:pPr>
        <w:pStyle w:val="TOC2"/>
        <w:tabs>
          <w:tab w:val="right" w:leader="dot" w:pos="8296"/>
        </w:tabs>
        <w:ind w:firstLine="0"/>
        <w:rPr>
          <w:noProof/>
        </w:rPr>
      </w:pPr>
      <w:hyperlink w:anchor="_Toc126098449" w:history="1">
        <w:r w:rsidRPr="00733D60">
          <w:rPr>
            <w:rStyle w:val="Hyperlink"/>
            <w:noProof/>
            <w:rtl/>
          </w:rPr>
          <w:t>מיקי לוי (יש עתיד):</w:t>
        </w:r>
        <w:r>
          <w:rPr>
            <w:noProof/>
            <w:webHidden/>
          </w:rPr>
          <w:tab/>
        </w:r>
        <w:r>
          <w:rPr>
            <w:noProof/>
            <w:webHidden/>
          </w:rPr>
          <w:fldChar w:fldCharType="begin"/>
        </w:r>
        <w:r>
          <w:rPr>
            <w:noProof/>
            <w:webHidden/>
          </w:rPr>
          <w:instrText xml:space="preserve"> PAGEREF _Toc126098449 \h </w:instrText>
        </w:r>
        <w:r>
          <w:rPr>
            <w:noProof/>
            <w:webHidden/>
          </w:rPr>
        </w:r>
        <w:r>
          <w:rPr>
            <w:noProof/>
            <w:webHidden/>
          </w:rPr>
          <w:fldChar w:fldCharType="separate"/>
        </w:r>
        <w:r>
          <w:rPr>
            <w:noProof/>
            <w:webHidden/>
          </w:rPr>
          <w:t>296</w:t>
        </w:r>
        <w:r>
          <w:rPr>
            <w:noProof/>
            <w:webHidden/>
          </w:rPr>
          <w:fldChar w:fldCharType="end"/>
        </w:r>
      </w:hyperlink>
    </w:p>
    <w:p w14:paraId="5294F961" w14:textId="77777777" w:rsidR="00FD38B9" w:rsidRDefault="00FD38B9" w:rsidP="00FD38B9">
      <w:pPr>
        <w:pStyle w:val="TOC2"/>
        <w:tabs>
          <w:tab w:val="right" w:leader="dot" w:pos="8296"/>
        </w:tabs>
        <w:ind w:firstLine="0"/>
        <w:rPr>
          <w:noProof/>
        </w:rPr>
      </w:pPr>
      <w:hyperlink w:anchor="_Toc126098450" w:history="1">
        <w:r w:rsidRPr="00733D60">
          <w:rPr>
            <w:rStyle w:val="Hyperlink"/>
            <w:noProof/>
            <w:rtl/>
          </w:rPr>
          <w:t>שר החינוך יואב קיש:</w:t>
        </w:r>
        <w:r>
          <w:rPr>
            <w:noProof/>
            <w:webHidden/>
          </w:rPr>
          <w:tab/>
        </w:r>
        <w:r>
          <w:rPr>
            <w:noProof/>
            <w:webHidden/>
          </w:rPr>
          <w:fldChar w:fldCharType="begin"/>
        </w:r>
        <w:r>
          <w:rPr>
            <w:noProof/>
            <w:webHidden/>
          </w:rPr>
          <w:instrText xml:space="preserve"> PAGEREF _Toc126098450 \h </w:instrText>
        </w:r>
        <w:r>
          <w:rPr>
            <w:noProof/>
            <w:webHidden/>
          </w:rPr>
        </w:r>
        <w:r>
          <w:rPr>
            <w:noProof/>
            <w:webHidden/>
          </w:rPr>
          <w:fldChar w:fldCharType="separate"/>
        </w:r>
        <w:r>
          <w:rPr>
            <w:noProof/>
            <w:webHidden/>
          </w:rPr>
          <w:t>297</w:t>
        </w:r>
        <w:r>
          <w:rPr>
            <w:noProof/>
            <w:webHidden/>
          </w:rPr>
          <w:fldChar w:fldCharType="end"/>
        </w:r>
      </w:hyperlink>
    </w:p>
    <w:p w14:paraId="382FEC9C" w14:textId="77777777" w:rsidR="00FD38B9" w:rsidRDefault="00FD38B9" w:rsidP="00FD38B9">
      <w:pPr>
        <w:pStyle w:val="TOC1"/>
        <w:tabs>
          <w:tab w:val="right" w:leader="dot" w:pos="8296"/>
        </w:tabs>
        <w:ind w:firstLine="0"/>
        <w:rPr>
          <w:noProof/>
        </w:rPr>
      </w:pPr>
      <w:hyperlink w:anchor="_Toc126098451" w:history="1">
        <w:r w:rsidRPr="00733D60">
          <w:rPr>
            <w:rStyle w:val="Hyperlink"/>
            <w:noProof/>
            <w:rtl/>
            <w:lang w:eastAsia="he-IL"/>
          </w:rPr>
          <w:t>חילופי אישים בוועדות הכנסת</w:t>
        </w:r>
        <w:r>
          <w:rPr>
            <w:noProof/>
            <w:webHidden/>
          </w:rPr>
          <w:tab/>
        </w:r>
        <w:r>
          <w:rPr>
            <w:noProof/>
            <w:webHidden/>
          </w:rPr>
          <w:fldChar w:fldCharType="begin"/>
        </w:r>
        <w:r>
          <w:rPr>
            <w:noProof/>
            <w:webHidden/>
          </w:rPr>
          <w:instrText xml:space="preserve"> PAGEREF _Toc126098451 \h </w:instrText>
        </w:r>
        <w:r>
          <w:rPr>
            <w:noProof/>
            <w:webHidden/>
          </w:rPr>
        </w:r>
        <w:r>
          <w:rPr>
            <w:noProof/>
            <w:webHidden/>
          </w:rPr>
          <w:fldChar w:fldCharType="separate"/>
        </w:r>
        <w:r>
          <w:rPr>
            <w:noProof/>
            <w:webHidden/>
          </w:rPr>
          <w:t>305</w:t>
        </w:r>
        <w:r>
          <w:rPr>
            <w:noProof/>
            <w:webHidden/>
          </w:rPr>
          <w:fldChar w:fldCharType="end"/>
        </w:r>
      </w:hyperlink>
    </w:p>
    <w:p w14:paraId="2194E581" w14:textId="77777777" w:rsidR="00FD38B9" w:rsidRDefault="00FD38B9" w:rsidP="00FD38B9">
      <w:pPr>
        <w:pStyle w:val="TOC2"/>
        <w:tabs>
          <w:tab w:val="right" w:leader="dot" w:pos="8296"/>
        </w:tabs>
        <w:ind w:firstLine="0"/>
        <w:rPr>
          <w:noProof/>
        </w:rPr>
      </w:pPr>
      <w:hyperlink w:anchor="_Toc126098452" w:history="1">
        <w:r w:rsidRPr="00733D60">
          <w:rPr>
            <w:rStyle w:val="Hyperlink"/>
            <w:noProof/>
            <w:rtl/>
          </w:rPr>
          <w:t>אופיר כץ (יו"ר ועדת הכנסת):</w:t>
        </w:r>
        <w:r>
          <w:rPr>
            <w:noProof/>
            <w:webHidden/>
          </w:rPr>
          <w:tab/>
        </w:r>
        <w:r>
          <w:rPr>
            <w:noProof/>
            <w:webHidden/>
          </w:rPr>
          <w:fldChar w:fldCharType="begin"/>
        </w:r>
        <w:r>
          <w:rPr>
            <w:noProof/>
            <w:webHidden/>
          </w:rPr>
          <w:instrText xml:space="preserve"> PAGEREF _Toc126098452 \h </w:instrText>
        </w:r>
        <w:r>
          <w:rPr>
            <w:noProof/>
            <w:webHidden/>
          </w:rPr>
        </w:r>
        <w:r>
          <w:rPr>
            <w:noProof/>
            <w:webHidden/>
          </w:rPr>
          <w:fldChar w:fldCharType="separate"/>
        </w:r>
        <w:r>
          <w:rPr>
            <w:noProof/>
            <w:webHidden/>
          </w:rPr>
          <w:t>305</w:t>
        </w:r>
        <w:r>
          <w:rPr>
            <w:noProof/>
            <w:webHidden/>
          </w:rPr>
          <w:fldChar w:fldCharType="end"/>
        </w:r>
      </w:hyperlink>
    </w:p>
    <w:p w14:paraId="68354E9E" w14:textId="77777777" w:rsidR="00FD38B9" w:rsidRDefault="00FD38B9" w:rsidP="00FD38B9">
      <w:pPr>
        <w:pStyle w:val="TOC1"/>
        <w:tabs>
          <w:tab w:val="right" w:leader="dot" w:pos="8296"/>
        </w:tabs>
        <w:ind w:firstLine="0"/>
        <w:rPr>
          <w:noProof/>
        </w:rPr>
      </w:pPr>
      <w:hyperlink w:anchor="_Toc126098453" w:history="1">
        <w:r w:rsidRPr="00733D60">
          <w:rPr>
            <w:rStyle w:val="Hyperlink"/>
            <w:noProof/>
            <w:rtl/>
            <w:lang w:eastAsia="he-IL"/>
          </w:rPr>
          <w:t>הודעת הממשלה על העברת שטחי פעולה ממשרד למשרד</w:t>
        </w:r>
        <w:r>
          <w:rPr>
            <w:noProof/>
            <w:webHidden/>
          </w:rPr>
          <w:tab/>
        </w:r>
        <w:r>
          <w:rPr>
            <w:noProof/>
            <w:webHidden/>
          </w:rPr>
          <w:fldChar w:fldCharType="begin"/>
        </w:r>
        <w:r>
          <w:rPr>
            <w:noProof/>
            <w:webHidden/>
          </w:rPr>
          <w:instrText xml:space="preserve"> PAGEREF _Toc126098453 \h </w:instrText>
        </w:r>
        <w:r>
          <w:rPr>
            <w:noProof/>
            <w:webHidden/>
          </w:rPr>
        </w:r>
        <w:r>
          <w:rPr>
            <w:noProof/>
            <w:webHidden/>
          </w:rPr>
          <w:fldChar w:fldCharType="separate"/>
        </w:r>
        <w:r>
          <w:rPr>
            <w:noProof/>
            <w:webHidden/>
          </w:rPr>
          <w:t>306</w:t>
        </w:r>
        <w:r>
          <w:rPr>
            <w:noProof/>
            <w:webHidden/>
          </w:rPr>
          <w:fldChar w:fldCharType="end"/>
        </w:r>
      </w:hyperlink>
    </w:p>
    <w:p w14:paraId="6015EB8C" w14:textId="77777777" w:rsidR="00FD38B9" w:rsidRDefault="00FD38B9" w:rsidP="00FD38B9">
      <w:pPr>
        <w:pStyle w:val="TOC2"/>
        <w:tabs>
          <w:tab w:val="right" w:leader="dot" w:pos="8296"/>
        </w:tabs>
        <w:ind w:firstLine="0"/>
        <w:rPr>
          <w:noProof/>
        </w:rPr>
      </w:pPr>
      <w:hyperlink w:anchor="_Toc126098454" w:history="1">
        <w:r w:rsidRPr="00733D60">
          <w:rPr>
            <w:rStyle w:val="Hyperlink"/>
            <w:noProof/>
            <w:rtl/>
          </w:rPr>
          <w:t>ממלא מקום שר הבריאות יואב בן צור:</w:t>
        </w:r>
        <w:r>
          <w:rPr>
            <w:noProof/>
            <w:webHidden/>
          </w:rPr>
          <w:tab/>
        </w:r>
        <w:r>
          <w:rPr>
            <w:noProof/>
            <w:webHidden/>
          </w:rPr>
          <w:fldChar w:fldCharType="begin"/>
        </w:r>
        <w:r>
          <w:rPr>
            <w:noProof/>
            <w:webHidden/>
          </w:rPr>
          <w:instrText xml:space="preserve"> PAGEREF _Toc126098454 \h </w:instrText>
        </w:r>
        <w:r>
          <w:rPr>
            <w:noProof/>
            <w:webHidden/>
          </w:rPr>
        </w:r>
        <w:r>
          <w:rPr>
            <w:noProof/>
            <w:webHidden/>
          </w:rPr>
          <w:fldChar w:fldCharType="separate"/>
        </w:r>
        <w:r>
          <w:rPr>
            <w:noProof/>
            <w:webHidden/>
          </w:rPr>
          <w:t>306</w:t>
        </w:r>
        <w:r>
          <w:rPr>
            <w:noProof/>
            <w:webHidden/>
          </w:rPr>
          <w:fldChar w:fldCharType="end"/>
        </w:r>
      </w:hyperlink>
    </w:p>
    <w:p w14:paraId="43FA4621" w14:textId="77777777" w:rsidR="00FD38B9" w:rsidRDefault="00FD38B9" w:rsidP="00FD38B9">
      <w:pPr>
        <w:pStyle w:val="TOC1"/>
        <w:tabs>
          <w:tab w:val="right" w:leader="dot" w:pos="8296"/>
        </w:tabs>
        <w:ind w:firstLine="0"/>
        <w:rPr>
          <w:noProof/>
        </w:rPr>
      </w:pPr>
      <w:hyperlink w:anchor="_Toc126098455" w:history="1">
        <w:r w:rsidRPr="00733D60">
          <w:rPr>
            <w:rStyle w:val="Hyperlink"/>
            <w:noProof/>
            <w:rtl/>
            <w:lang w:eastAsia="he-IL"/>
          </w:rPr>
          <w:t>הצעת חוק סמכויות מיוחדות להתמודדות עם נגיף הקורונה החדש (הוראת שעה) (תיקון מס' 12), התשפ"ג–2023</w:t>
        </w:r>
        <w:r>
          <w:rPr>
            <w:noProof/>
            <w:webHidden/>
          </w:rPr>
          <w:tab/>
        </w:r>
        <w:r>
          <w:rPr>
            <w:noProof/>
            <w:webHidden/>
          </w:rPr>
          <w:fldChar w:fldCharType="begin"/>
        </w:r>
        <w:r>
          <w:rPr>
            <w:noProof/>
            <w:webHidden/>
          </w:rPr>
          <w:instrText xml:space="preserve"> PAGEREF _Toc126098455 \h </w:instrText>
        </w:r>
        <w:r>
          <w:rPr>
            <w:noProof/>
            <w:webHidden/>
          </w:rPr>
        </w:r>
        <w:r>
          <w:rPr>
            <w:noProof/>
            <w:webHidden/>
          </w:rPr>
          <w:fldChar w:fldCharType="separate"/>
        </w:r>
        <w:r>
          <w:rPr>
            <w:noProof/>
            <w:webHidden/>
          </w:rPr>
          <w:t>307</w:t>
        </w:r>
        <w:r>
          <w:rPr>
            <w:noProof/>
            <w:webHidden/>
          </w:rPr>
          <w:fldChar w:fldCharType="end"/>
        </w:r>
      </w:hyperlink>
    </w:p>
    <w:p w14:paraId="73614BE2" w14:textId="77777777" w:rsidR="00FD38B9" w:rsidRDefault="00FD38B9" w:rsidP="00FD38B9">
      <w:pPr>
        <w:pStyle w:val="TOC2"/>
        <w:tabs>
          <w:tab w:val="right" w:leader="dot" w:pos="8296"/>
        </w:tabs>
        <w:ind w:firstLine="0"/>
        <w:rPr>
          <w:noProof/>
        </w:rPr>
      </w:pPr>
      <w:hyperlink w:anchor="_Toc126098456" w:history="1">
        <w:r w:rsidRPr="00733D60">
          <w:rPr>
            <w:rStyle w:val="Hyperlink"/>
            <w:noProof/>
            <w:rtl/>
          </w:rPr>
          <w:t>ממלא מקום שר הבריאות יואב בן צור:</w:t>
        </w:r>
        <w:r>
          <w:rPr>
            <w:noProof/>
            <w:webHidden/>
          </w:rPr>
          <w:tab/>
        </w:r>
        <w:r>
          <w:rPr>
            <w:noProof/>
            <w:webHidden/>
          </w:rPr>
          <w:fldChar w:fldCharType="begin"/>
        </w:r>
        <w:r>
          <w:rPr>
            <w:noProof/>
            <w:webHidden/>
          </w:rPr>
          <w:instrText xml:space="preserve"> PAGEREF _Toc126098456 \h </w:instrText>
        </w:r>
        <w:r>
          <w:rPr>
            <w:noProof/>
            <w:webHidden/>
          </w:rPr>
        </w:r>
        <w:r>
          <w:rPr>
            <w:noProof/>
            <w:webHidden/>
          </w:rPr>
          <w:fldChar w:fldCharType="separate"/>
        </w:r>
        <w:r>
          <w:rPr>
            <w:noProof/>
            <w:webHidden/>
          </w:rPr>
          <w:t>307</w:t>
        </w:r>
        <w:r>
          <w:rPr>
            <w:noProof/>
            <w:webHidden/>
          </w:rPr>
          <w:fldChar w:fldCharType="end"/>
        </w:r>
      </w:hyperlink>
    </w:p>
    <w:p w14:paraId="76A90C84" w14:textId="77777777" w:rsidR="00FD38B9" w:rsidRDefault="00FD38B9" w:rsidP="00FD38B9">
      <w:pPr>
        <w:pStyle w:val="TOC2"/>
        <w:tabs>
          <w:tab w:val="right" w:leader="dot" w:pos="8296"/>
        </w:tabs>
        <w:ind w:firstLine="0"/>
        <w:rPr>
          <w:noProof/>
        </w:rPr>
      </w:pPr>
      <w:hyperlink w:anchor="_Toc126098457" w:history="1">
        <w:r w:rsidRPr="00733D60">
          <w:rPr>
            <w:rStyle w:val="Hyperlink"/>
            <w:noProof/>
            <w:rtl/>
          </w:rPr>
          <w:t>רם בן ברק (יש עתיד):</w:t>
        </w:r>
        <w:r>
          <w:rPr>
            <w:noProof/>
            <w:webHidden/>
          </w:rPr>
          <w:tab/>
        </w:r>
        <w:r>
          <w:rPr>
            <w:noProof/>
            <w:webHidden/>
          </w:rPr>
          <w:fldChar w:fldCharType="begin"/>
        </w:r>
        <w:r>
          <w:rPr>
            <w:noProof/>
            <w:webHidden/>
          </w:rPr>
          <w:instrText xml:space="preserve"> PAGEREF _Toc126098457 \h </w:instrText>
        </w:r>
        <w:r>
          <w:rPr>
            <w:noProof/>
            <w:webHidden/>
          </w:rPr>
        </w:r>
        <w:r>
          <w:rPr>
            <w:noProof/>
            <w:webHidden/>
          </w:rPr>
          <w:fldChar w:fldCharType="separate"/>
        </w:r>
        <w:r>
          <w:rPr>
            <w:noProof/>
            <w:webHidden/>
          </w:rPr>
          <w:t>308</w:t>
        </w:r>
        <w:r>
          <w:rPr>
            <w:noProof/>
            <w:webHidden/>
          </w:rPr>
          <w:fldChar w:fldCharType="end"/>
        </w:r>
      </w:hyperlink>
    </w:p>
    <w:p w14:paraId="4E52280D" w14:textId="77777777" w:rsidR="00FD38B9" w:rsidRDefault="00FD38B9" w:rsidP="00FD38B9">
      <w:pPr>
        <w:pStyle w:val="TOC2"/>
        <w:tabs>
          <w:tab w:val="right" w:leader="dot" w:pos="8296"/>
        </w:tabs>
        <w:ind w:firstLine="0"/>
        <w:rPr>
          <w:noProof/>
        </w:rPr>
      </w:pPr>
      <w:hyperlink w:anchor="_Toc126098458" w:history="1">
        <w:r w:rsidRPr="00733D60">
          <w:rPr>
            <w:rStyle w:val="Hyperlink"/>
            <w:noProof/>
            <w:rtl/>
          </w:rPr>
          <w:t>מירב בן ארי (יש עתיד):</w:t>
        </w:r>
        <w:r>
          <w:rPr>
            <w:noProof/>
            <w:webHidden/>
          </w:rPr>
          <w:tab/>
        </w:r>
        <w:r>
          <w:rPr>
            <w:noProof/>
            <w:webHidden/>
          </w:rPr>
          <w:fldChar w:fldCharType="begin"/>
        </w:r>
        <w:r>
          <w:rPr>
            <w:noProof/>
            <w:webHidden/>
          </w:rPr>
          <w:instrText xml:space="preserve"> PAGEREF _Toc126098458 \h </w:instrText>
        </w:r>
        <w:r>
          <w:rPr>
            <w:noProof/>
            <w:webHidden/>
          </w:rPr>
        </w:r>
        <w:r>
          <w:rPr>
            <w:noProof/>
            <w:webHidden/>
          </w:rPr>
          <w:fldChar w:fldCharType="separate"/>
        </w:r>
        <w:r>
          <w:rPr>
            <w:noProof/>
            <w:webHidden/>
          </w:rPr>
          <w:t>309</w:t>
        </w:r>
        <w:r>
          <w:rPr>
            <w:noProof/>
            <w:webHidden/>
          </w:rPr>
          <w:fldChar w:fldCharType="end"/>
        </w:r>
      </w:hyperlink>
    </w:p>
    <w:p w14:paraId="40D75D8E" w14:textId="77777777" w:rsidR="00FD38B9" w:rsidRDefault="00FD38B9" w:rsidP="00FD38B9">
      <w:pPr>
        <w:pStyle w:val="TOC2"/>
        <w:tabs>
          <w:tab w:val="right" w:leader="dot" w:pos="8296"/>
        </w:tabs>
        <w:ind w:firstLine="0"/>
        <w:rPr>
          <w:noProof/>
        </w:rPr>
      </w:pPr>
      <w:hyperlink w:anchor="_Toc126098459" w:history="1">
        <w:r w:rsidRPr="00733D60">
          <w:rPr>
            <w:rStyle w:val="Hyperlink"/>
            <w:noProof/>
            <w:rtl/>
          </w:rPr>
          <w:t>גלעד קריב (העבודה):</w:t>
        </w:r>
        <w:r>
          <w:rPr>
            <w:noProof/>
            <w:webHidden/>
          </w:rPr>
          <w:tab/>
        </w:r>
        <w:r>
          <w:rPr>
            <w:noProof/>
            <w:webHidden/>
          </w:rPr>
          <w:fldChar w:fldCharType="begin"/>
        </w:r>
        <w:r>
          <w:rPr>
            <w:noProof/>
            <w:webHidden/>
          </w:rPr>
          <w:instrText xml:space="preserve"> PAGEREF _Toc126098459 \h </w:instrText>
        </w:r>
        <w:r>
          <w:rPr>
            <w:noProof/>
            <w:webHidden/>
          </w:rPr>
        </w:r>
        <w:r>
          <w:rPr>
            <w:noProof/>
            <w:webHidden/>
          </w:rPr>
          <w:fldChar w:fldCharType="separate"/>
        </w:r>
        <w:r>
          <w:rPr>
            <w:noProof/>
            <w:webHidden/>
          </w:rPr>
          <w:t>314</w:t>
        </w:r>
        <w:r>
          <w:rPr>
            <w:noProof/>
            <w:webHidden/>
          </w:rPr>
          <w:fldChar w:fldCharType="end"/>
        </w:r>
      </w:hyperlink>
    </w:p>
    <w:p w14:paraId="212CDA78" w14:textId="77777777" w:rsidR="00FD38B9" w:rsidRDefault="00FD38B9" w:rsidP="00FD38B9">
      <w:pPr>
        <w:pStyle w:val="TOC2"/>
        <w:tabs>
          <w:tab w:val="right" w:leader="dot" w:pos="8296"/>
        </w:tabs>
        <w:ind w:firstLine="0"/>
        <w:rPr>
          <w:noProof/>
        </w:rPr>
      </w:pPr>
      <w:hyperlink w:anchor="_Toc126098460" w:history="1">
        <w:r w:rsidRPr="00733D60">
          <w:rPr>
            <w:rStyle w:val="Hyperlink"/>
            <w:noProof/>
            <w:rtl/>
          </w:rPr>
          <w:t>דבי ביטון (יש עתיד):</w:t>
        </w:r>
        <w:r>
          <w:rPr>
            <w:noProof/>
            <w:webHidden/>
          </w:rPr>
          <w:tab/>
        </w:r>
        <w:r>
          <w:rPr>
            <w:noProof/>
            <w:webHidden/>
          </w:rPr>
          <w:fldChar w:fldCharType="begin"/>
        </w:r>
        <w:r>
          <w:rPr>
            <w:noProof/>
            <w:webHidden/>
          </w:rPr>
          <w:instrText xml:space="preserve"> PAGEREF _Toc126098460 \h </w:instrText>
        </w:r>
        <w:r>
          <w:rPr>
            <w:noProof/>
            <w:webHidden/>
          </w:rPr>
        </w:r>
        <w:r>
          <w:rPr>
            <w:noProof/>
            <w:webHidden/>
          </w:rPr>
          <w:fldChar w:fldCharType="separate"/>
        </w:r>
        <w:r>
          <w:rPr>
            <w:noProof/>
            <w:webHidden/>
          </w:rPr>
          <w:t>317</w:t>
        </w:r>
        <w:r>
          <w:rPr>
            <w:noProof/>
            <w:webHidden/>
          </w:rPr>
          <w:fldChar w:fldCharType="end"/>
        </w:r>
      </w:hyperlink>
    </w:p>
    <w:p w14:paraId="50C5E4D1" w14:textId="77777777" w:rsidR="00FD38B9" w:rsidRDefault="00FD38B9" w:rsidP="00FD38B9">
      <w:pPr>
        <w:pStyle w:val="TOC2"/>
        <w:tabs>
          <w:tab w:val="right" w:leader="dot" w:pos="8296"/>
        </w:tabs>
        <w:ind w:firstLine="0"/>
        <w:rPr>
          <w:noProof/>
        </w:rPr>
      </w:pPr>
      <w:hyperlink w:anchor="_Toc126098461" w:history="1">
        <w:r w:rsidRPr="00733D60">
          <w:rPr>
            <w:rStyle w:val="Hyperlink"/>
            <w:noProof/>
            <w:rtl/>
          </w:rPr>
          <w:t>אורנה ברביבאי (יש עתיד):</w:t>
        </w:r>
        <w:r>
          <w:rPr>
            <w:noProof/>
            <w:webHidden/>
          </w:rPr>
          <w:tab/>
        </w:r>
        <w:r>
          <w:rPr>
            <w:noProof/>
            <w:webHidden/>
          </w:rPr>
          <w:fldChar w:fldCharType="begin"/>
        </w:r>
        <w:r>
          <w:rPr>
            <w:noProof/>
            <w:webHidden/>
          </w:rPr>
          <w:instrText xml:space="preserve"> PAGEREF _Toc126098461 \h </w:instrText>
        </w:r>
        <w:r>
          <w:rPr>
            <w:noProof/>
            <w:webHidden/>
          </w:rPr>
        </w:r>
        <w:r>
          <w:rPr>
            <w:noProof/>
            <w:webHidden/>
          </w:rPr>
          <w:fldChar w:fldCharType="separate"/>
        </w:r>
        <w:r>
          <w:rPr>
            <w:noProof/>
            <w:webHidden/>
          </w:rPr>
          <w:t>319</w:t>
        </w:r>
        <w:r>
          <w:rPr>
            <w:noProof/>
            <w:webHidden/>
          </w:rPr>
          <w:fldChar w:fldCharType="end"/>
        </w:r>
      </w:hyperlink>
    </w:p>
    <w:p w14:paraId="52E7FABE" w14:textId="77777777" w:rsidR="00FD38B9" w:rsidRDefault="00FD38B9" w:rsidP="00FD38B9">
      <w:pPr>
        <w:pStyle w:val="TOC2"/>
        <w:tabs>
          <w:tab w:val="right" w:leader="dot" w:pos="8296"/>
        </w:tabs>
        <w:ind w:firstLine="0"/>
        <w:rPr>
          <w:noProof/>
        </w:rPr>
      </w:pPr>
      <w:hyperlink w:anchor="_Toc126098462" w:history="1">
        <w:r w:rsidRPr="00733D60">
          <w:rPr>
            <w:rStyle w:val="Hyperlink"/>
            <w:noProof/>
            <w:rtl/>
          </w:rPr>
          <w:t>יבגני סובה (ישראל ביתנו):</w:t>
        </w:r>
        <w:r>
          <w:rPr>
            <w:noProof/>
            <w:webHidden/>
          </w:rPr>
          <w:tab/>
        </w:r>
        <w:r>
          <w:rPr>
            <w:noProof/>
            <w:webHidden/>
          </w:rPr>
          <w:fldChar w:fldCharType="begin"/>
        </w:r>
        <w:r>
          <w:rPr>
            <w:noProof/>
            <w:webHidden/>
          </w:rPr>
          <w:instrText xml:space="preserve"> PAGEREF _Toc126098462 \h </w:instrText>
        </w:r>
        <w:r>
          <w:rPr>
            <w:noProof/>
            <w:webHidden/>
          </w:rPr>
        </w:r>
        <w:r>
          <w:rPr>
            <w:noProof/>
            <w:webHidden/>
          </w:rPr>
          <w:fldChar w:fldCharType="separate"/>
        </w:r>
        <w:r>
          <w:rPr>
            <w:noProof/>
            <w:webHidden/>
          </w:rPr>
          <w:t>320</w:t>
        </w:r>
        <w:r>
          <w:rPr>
            <w:noProof/>
            <w:webHidden/>
          </w:rPr>
          <w:fldChar w:fldCharType="end"/>
        </w:r>
      </w:hyperlink>
    </w:p>
    <w:p w14:paraId="288B3C8B" w14:textId="77777777" w:rsidR="00FD38B9" w:rsidRDefault="00FD38B9" w:rsidP="00FD38B9">
      <w:pPr>
        <w:pStyle w:val="TOC2"/>
        <w:tabs>
          <w:tab w:val="right" w:leader="dot" w:pos="8296"/>
        </w:tabs>
        <w:ind w:firstLine="0"/>
        <w:rPr>
          <w:noProof/>
        </w:rPr>
      </w:pPr>
      <w:hyperlink w:anchor="_Toc126098463" w:history="1">
        <w:r w:rsidRPr="00733D60">
          <w:rPr>
            <w:rStyle w:val="Hyperlink"/>
            <w:noProof/>
            <w:rtl/>
          </w:rPr>
          <w:t>יפעת שאשא ביטון (המחנה הממלכתי):</w:t>
        </w:r>
        <w:r>
          <w:rPr>
            <w:noProof/>
            <w:webHidden/>
          </w:rPr>
          <w:tab/>
        </w:r>
        <w:r>
          <w:rPr>
            <w:noProof/>
            <w:webHidden/>
          </w:rPr>
          <w:fldChar w:fldCharType="begin"/>
        </w:r>
        <w:r>
          <w:rPr>
            <w:noProof/>
            <w:webHidden/>
          </w:rPr>
          <w:instrText xml:space="preserve"> PAGEREF _Toc126098463 \h </w:instrText>
        </w:r>
        <w:r>
          <w:rPr>
            <w:noProof/>
            <w:webHidden/>
          </w:rPr>
        </w:r>
        <w:r>
          <w:rPr>
            <w:noProof/>
            <w:webHidden/>
          </w:rPr>
          <w:fldChar w:fldCharType="separate"/>
        </w:r>
        <w:r>
          <w:rPr>
            <w:noProof/>
            <w:webHidden/>
          </w:rPr>
          <w:t>325</w:t>
        </w:r>
        <w:r>
          <w:rPr>
            <w:noProof/>
            <w:webHidden/>
          </w:rPr>
          <w:fldChar w:fldCharType="end"/>
        </w:r>
      </w:hyperlink>
    </w:p>
    <w:p w14:paraId="009E5B18" w14:textId="77777777" w:rsidR="00FD38B9" w:rsidRDefault="00FD38B9" w:rsidP="00FD38B9">
      <w:pPr>
        <w:pStyle w:val="TOC2"/>
        <w:tabs>
          <w:tab w:val="right" w:leader="dot" w:pos="8296"/>
        </w:tabs>
        <w:ind w:firstLine="0"/>
        <w:rPr>
          <w:noProof/>
        </w:rPr>
      </w:pPr>
      <w:hyperlink w:anchor="_Toc126098464" w:history="1">
        <w:r w:rsidRPr="00733D60">
          <w:rPr>
            <w:rStyle w:val="Hyperlink"/>
            <w:noProof/>
            <w:rtl/>
          </w:rPr>
          <w:t>מתן כהנא (המחנה הממלכתי):</w:t>
        </w:r>
        <w:r>
          <w:rPr>
            <w:noProof/>
            <w:webHidden/>
          </w:rPr>
          <w:tab/>
        </w:r>
        <w:r>
          <w:rPr>
            <w:noProof/>
            <w:webHidden/>
          </w:rPr>
          <w:fldChar w:fldCharType="begin"/>
        </w:r>
        <w:r>
          <w:rPr>
            <w:noProof/>
            <w:webHidden/>
          </w:rPr>
          <w:instrText xml:space="preserve"> PAGEREF _Toc126098464 \h </w:instrText>
        </w:r>
        <w:r>
          <w:rPr>
            <w:noProof/>
            <w:webHidden/>
          </w:rPr>
        </w:r>
        <w:r>
          <w:rPr>
            <w:noProof/>
            <w:webHidden/>
          </w:rPr>
          <w:fldChar w:fldCharType="separate"/>
        </w:r>
        <w:r>
          <w:rPr>
            <w:noProof/>
            <w:webHidden/>
          </w:rPr>
          <w:t>327</w:t>
        </w:r>
        <w:r>
          <w:rPr>
            <w:noProof/>
            <w:webHidden/>
          </w:rPr>
          <w:fldChar w:fldCharType="end"/>
        </w:r>
      </w:hyperlink>
    </w:p>
    <w:p w14:paraId="56195CD8" w14:textId="77777777" w:rsidR="00FD38B9" w:rsidRDefault="00FD38B9" w:rsidP="00FD38B9">
      <w:pPr>
        <w:pStyle w:val="TOC2"/>
        <w:tabs>
          <w:tab w:val="right" w:leader="dot" w:pos="8296"/>
        </w:tabs>
        <w:ind w:firstLine="0"/>
        <w:rPr>
          <w:noProof/>
        </w:rPr>
      </w:pPr>
      <w:hyperlink w:anchor="_Toc126098465" w:history="1">
        <w:r w:rsidRPr="00733D60">
          <w:rPr>
            <w:rStyle w:val="Hyperlink"/>
            <w:noProof/>
            <w:rtl/>
          </w:rPr>
          <w:t>עופר כסיף (חד"ש-תע"ל):</w:t>
        </w:r>
        <w:r>
          <w:rPr>
            <w:noProof/>
            <w:webHidden/>
          </w:rPr>
          <w:tab/>
        </w:r>
        <w:r>
          <w:rPr>
            <w:noProof/>
            <w:webHidden/>
          </w:rPr>
          <w:fldChar w:fldCharType="begin"/>
        </w:r>
        <w:r>
          <w:rPr>
            <w:noProof/>
            <w:webHidden/>
          </w:rPr>
          <w:instrText xml:space="preserve"> PAGEREF _Toc126098465 \h </w:instrText>
        </w:r>
        <w:r>
          <w:rPr>
            <w:noProof/>
            <w:webHidden/>
          </w:rPr>
        </w:r>
        <w:r>
          <w:rPr>
            <w:noProof/>
            <w:webHidden/>
          </w:rPr>
          <w:fldChar w:fldCharType="separate"/>
        </w:r>
        <w:r>
          <w:rPr>
            <w:noProof/>
            <w:webHidden/>
          </w:rPr>
          <w:t>328</w:t>
        </w:r>
        <w:r>
          <w:rPr>
            <w:noProof/>
            <w:webHidden/>
          </w:rPr>
          <w:fldChar w:fldCharType="end"/>
        </w:r>
      </w:hyperlink>
    </w:p>
    <w:p w14:paraId="260B9BFE" w14:textId="77777777" w:rsidR="00FD38B9" w:rsidRDefault="00FD38B9" w:rsidP="00FD38B9">
      <w:pPr>
        <w:pStyle w:val="TOC2"/>
        <w:tabs>
          <w:tab w:val="right" w:leader="dot" w:pos="8296"/>
        </w:tabs>
        <w:ind w:firstLine="0"/>
        <w:rPr>
          <w:noProof/>
        </w:rPr>
      </w:pPr>
      <w:hyperlink w:anchor="_Toc126098466" w:history="1">
        <w:r w:rsidRPr="00733D60">
          <w:rPr>
            <w:rStyle w:val="Hyperlink"/>
            <w:noProof/>
            <w:rtl/>
          </w:rPr>
          <w:t>מיקי לוי (יש עתיד):</w:t>
        </w:r>
        <w:r>
          <w:rPr>
            <w:noProof/>
            <w:webHidden/>
          </w:rPr>
          <w:tab/>
        </w:r>
        <w:r>
          <w:rPr>
            <w:noProof/>
            <w:webHidden/>
          </w:rPr>
          <w:fldChar w:fldCharType="begin"/>
        </w:r>
        <w:r>
          <w:rPr>
            <w:noProof/>
            <w:webHidden/>
          </w:rPr>
          <w:instrText xml:space="preserve"> PAGEREF _Toc126098466 \h </w:instrText>
        </w:r>
        <w:r>
          <w:rPr>
            <w:noProof/>
            <w:webHidden/>
          </w:rPr>
        </w:r>
        <w:r>
          <w:rPr>
            <w:noProof/>
            <w:webHidden/>
          </w:rPr>
          <w:fldChar w:fldCharType="separate"/>
        </w:r>
        <w:r>
          <w:rPr>
            <w:noProof/>
            <w:webHidden/>
          </w:rPr>
          <w:t>330</w:t>
        </w:r>
        <w:r>
          <w:rPr>
            <w:noProof/>
            <w:webHidden/>
          </w:rPr>
          <w:fldChar w:fldCharType="end"/>
        </w:r>
      </w:hyperlink>
    </w:p>
    <w:p w14:paraId="266C3631" w14:textId="77777777" w:rsidR="00FD38B9" w:rsidRDefault="00FD38B9" w:rsidP="00FD38B9">
      <w:pPr>
        <w:pStyle w:val="TOC2"/>
        <w:tabs>
          <w:tab w:val="right" w:leader="dot" w:pos="8296"/>
        </w:tabs>
        <w:ind w:firstLine="0"/>
        <w:rPr>
          <w:noProof/>
        </w:rPr>
      </w:pPr>
      <w:hyperlink w:anchor="_Toc126098467" w:history="1">
        <w:r w:rsidRPr="00733D60">
          <w:rPr>
            <w:rStyle w:val="Hyperlink"/>
            <w:noProof/>
            <w:rtl/>
          </w:rPr>
          <w:t>אלעזר שטרן (יש עתיד):</w:t>
        </w:r>
        <w:r>
          <w:rPr>
            <w:noProof/>
            <w:webHidden/>
          </w:rPr>
          <w:tab/>
        </w:r>
        <w:r>
          <w:rPr>
            <w:noProof/>
            <w:webHidden/>
          </w:rPr>
          <w:fldChar w:fldCharType="begin"/>
        </w:r>
        <w:r>
          <w:rPr>
            <w:noProof/>
            <w:webHidden/>
          </w:rPr>
          <w:instrText xml:space="preserve"> PAGEREF _Toc126098467 \h </w:instrText>
        </w:r>
        <w:r>
          <w:rPr>
            <w:noProof/>
            <w:webHidden/>
          </w:rPr>
        </w:r>
        <w:r>
          <w:rPr>
            <w:noProof/>
            <w:webHidden/>
          </w:rPr>
          <w:fldChar w:fldCharType="separate"/>
        </w:r>
        <w:r>
          <w:rPr>
            <w:noProof/>
            <w:webHidden/>
          </w:rPr>
          <w:t>331</w:t>
        </w:r>
        <w:r>
          <w:rPr>
            <w:noProof/>
            <w:webHidden/>
          </w:rPr>
          <w:fldChar w:fldCharType="end"/>
        </w:r>
      </w:hyperlink>
    </w:p>
    <w:p w14:paraId="2067C441" w14:textId="77777777" w:rsidR="00FD38B9" w:rsidRDefault="00FD38B9" w:rsidP="00FD38B9">
      <w:pPr>
        <w:pStyle w:val="TOC2"/>
        <w:tabs>
          <w:tab w:val="right" w:leader="dot" w:pos="8296"/>
        </w:tabs>
        <w:ind w:firstLine="0"/>
        <w:rPr>
          <w:noProof/>
        </w:rPr>
      </w:pPr>
      <w:hyperlink w:anchor="_Toc126098468" w:history="1">
        <w:r w:rsidRPr="00733D60">
          <w:rPr>
            <w:rStyle w:val="Hyperlink"/>
            <w:noProof/>
            <w:rtl/>
          </w:rPr>
          <w:t>טטיאנה מזרסקי (יש עתיד):</w:t>
        </w:r>
        <w:r>
          <w:rPr>
            <w:noProof/>
            <w:webHidden/>
          </w:rPr>
          <w:tab/>
        </w:r>
        <w:r>
          <w:rPr>
            <w:noProof/>
            <w:webHidden/>
          </w:rPr>
          <w:fldChar w:fldCharType="begin"/>
        </w:r>
        <w:r>
          <w:rPr>
            <w:noProof/>
            <w:webHidden/>
          </w:rPr>
          <w:instrText xml:space="preserve"> PAGEREF _Toc126098468 \h </w:instrText>
        </w:r>
        <w:r>
          <w:rPr>
            <w:noProof/>
            <w:webHidden/>
          </w:rPr>
        </w:r>
        <w:r>
          <w:rPr>
            <w:noProof/>
            <w:webHidden/>
          </w:rPr>
          <w:fldChar w:fldCharType="separate"/>
        </w:r>
        <w:r>
          <w:rPr>
            <w:noProof/>
            <w:webHidden/>
          </w:rPr>
          <w:t>332</w:t>
        </w:r>
        <w:r>
          <w:rPr>
            <w:noProof/>
            <w:webHidden/>
          </w:rPr>
          <w:fldChar w:fldCharType="end"/>
        </w:r>
      </w:hyperlink>
    </w:p>
    <w:p w14:paraId="47E0ABE8" w14:textId="77777777" w:rsidR="00FD38B9" w:rsidRDefault="00FD38B9" w:rsidP="00FD38B9">
      <w:pPr>
        <w:pStyle w:val="TOC2"/>
        <w:tabs>
          <w:tab w:val="right" w:leader="dot" w:pos="8296"/>
        </w:tabs>
        <w:ind w:firstLine="0"/>
        <w:rPr>
          <w:noProof/>
        </w:rPr>
      </w:pPr>
      <w:hyperlink w:anchor="_Toc126098469" w:history="1">
        <w:r w:rsidRPr="00733D60">
          <w:rPr>
            <w:rStyle w:val="Hyperlink"/>
            <w:noProof/>
            <w:rtl/>
          </w:rPr>
          <w:t>משה טור פז (יש עתיד):</w:t>
        </w:r>
        <w:r>
          <w:rPr>
            <w:noProof/>
            <w:webHidden/>
          </w:rPr>
          <w:tab/>
        </w:r>
        <w:r>
          <w:rPr>
            <w:noProof/>
            <w:webHidden/>
          </w:rPr>
          <w:fldChar w:fldCharType="begin"/>
        </w:r>
        <w:r>
          <w:rPr>
            <w:noProof/>
            <w:webHidden/>
          </w:rPr>
          <w:instrText xml:space="preserve"> PAGEREF _Toc126098469 \h </w:instrText>
        </w:r>
        <w:r>
          <w:rPr>
            <w:noProof/>
            <w:webHidden/>
          </w:rPr>
        </w:r>
        <w:r>
          <w:rPr>
            <w:noProof/>
            <w:webHidden/>
          </w:rPr>
          <w:fldChar w:fldCharType="separate"/>
        </w:r>
        <w:r>
          <w:rPr>
            <w:noProof/>
            <w:webHidden/>
          </w:rPr>
          <w:t>333</w:t>
        </w:r>
        <w:r>
          <w:rPr>
            <w:noProof/>
            <w:webHidden/>
          </w:rPr>
          <w:fldChar w:fldCharType="end"/>
        </w:r>
      </w:hyperlink>
    </w:p>
    <w:p w14:paraId="112FC943" w14:textId="77777777" w:rsidR="00FD38B9" w:rsidRDefault="00FD38B9" w:rsidP="00FD38B9">
      <w:pPr>
        <w:pStyle w:val="TOC2"/>
        <w:tabs>
          <w:tab w:val="right" w:leader="dot" w:pos="8296"/>
        </w:tabs>
        <w:ind w:firstLine="0"/>
        <w:rPr>
          <w:noProof/>
        </w:rPr>
      </w:pPr>
      <w:hyperlink w:anchor="_Toc126098470" w:history="1">
        <w:r w:rsidRPr="00733D60">
          <w:rPr>
            <w:rStyle w:val="Hyperlink"/>
            <w:noProof/>
            <w:rtl/>
          </w:rPr>
          <w:t>ולדימיר בליאק (יש עתיד):</w:t>
        </w:r>
        <w:r>
          <w:rPr>
            <w:noProof/>
            <w:webHidden/>
          </w:rPr>
          <w:tab/>
        </w:r>
        <w:r>
          <w:rPr>
            <w:noProof/>
            <w:webHidden/>
          </w:rPr>
          <w:fldChar w:fldCharType="begin"/>
        </w:r>
        <w:r>
          <w:rPr>
            <w:noProof/>
            <w:webHidden/>
          </w:rPr>
          <w:instrText xml:space="preserve"> PAGEREF _Toc126098470 \h </w:instrText>
        </w:r>
        <w:r>
          <w:rPr>
            <w:noProof/>
            <w:webHidden/>
          </w:rPr>
        </w:r>
        <w:r>
          <w:rPr>
            <w:noProof/>
            <w:webHidden/>
          </w:rPr>
          <w:fldChar w:fldCharType="separate"/>
        </w:r>
        <w:r>
          <w:rPr>
            <w:noProof/>
            <w:webHidden/>
          </w:rPr>
          <w:t>335</w:t>
        </w:r>
        <w:r>
          <w:rPr>
            <w:noProof/>
            <w:webHidden/>
          </w:rPr>
          <w:fldChar w:fldCharType="end"/>
        </w:r>
      </w:hyperlink>
    </w:p>
    <w:p w14:paraId="7148CAFB" w14:textId="77777777" w:rsidR="00FD38B9" w:rsidRDefault="00FD38B9" w:rsidP="00FD38B9">
      <w:pPr>
        <w:pStyle w:val="TOC2"/>
        <w:tabs>
          <w:tab w:val="right" w:leader="dot" w:pos="8296"/>
        </w:tabs>
        <w:ind w:firstLine="0"/>
        <w:rPr>
          <w:noProof/>
        </w:rPr>
      </w:pPr>
      <w:hyperlink w:anchor="_Toc126098471" w:history="1">
        <w:r w:rsidRPr="00733D60">
          <w:rPr>
            <w:rStyle w:val="Hyperlink"/>
            <w:noProof/>
            <w:rtl/>
          </w:rPr>
          <w:t>פנינה תמנו (המחנה הממלכתי):</w:t>
        </w:r>
        <w:r>
          <w:rPr>
            <w:noProof/>
            <w:webHidden/>
          </w:rPr>
          <w:tab/>
        </w:r>
        <w:r>
          <w:rPr>
            <w:noProof/>
            <w:webHidden/>
          </w:rPr>
          <w:fldChar w:fldCharType="begin"/>
        </w:r>
        <w:r>
          <w:rPr>
            <w:noProof/>
            <w:webHidden/>
          </w:rPr>
          <w:instrText xml:space="preserve"> PAGEREF _Toc126098471 \h </w:instrText>
        </w:r>
        <w:r>
          <w:rPr>
            <w:noProof/>
            <w:webHidden/>
          </w:rPr>
        </w:r>
        <w:r>
          <w:rPr>
            <w:noProof/>
            <w:webHidden/>
          </w:rPr>
          <w:fldChar w:fldCharType="separate"/>
        </w:r>
        <w:r>
          <w:rPr>
            <w:noProof/>
            <w:webHidden/>
          </w:rPr>
          <w:t>336</w:t>
        </w:r>
        <w:r>
          <w:rPr>
            <w:noProof/>
            <w:webHidden/>
          </w:rPr>
          <w:fldChar w:fldCharType="end"/>
        </w:r>
      </w:hyperlink>
    </w:p>
    <w:p w14:paraId="109FEF81" w14:textId="77777777" w:rsidR="00FD38B9" w:rsidRDefault="00FD38B9" w:rsidP="00FD38B9">
      <w:pPr>
        <w:pStyle w:val="TOC2"/>
        <w:tabs>
          <w:tab w:val="right" w:leader="dot" w:pos="8296"/>
        </w:tabs>
        <w:ind w:firstLine="0"/>
        <w:rPr>
          <w:noProof/>
        </w:rPr>
      </w:pPr>
      <w:hyperlink w:anchor="_Toc126098472" w:history="1">
        <w:r w:rsidRPr="00733D60">
          <w:rPr>
            <w:rStyle w:val="Hyperlink"/>
            <w:noProof/>
            <w:rtl/>
          </w:rPr>
          <w:t>אורית פרקש הכהן (המחנה הממלכתי):</w:t>
        </w:r>
        <w:r>
          <w:rPr>
            <w:noProof/>
            <w:webHidden/>
          </w:rPr>
          <w:tab/>
        </w:r>
        <w:r>
          <w:rPr>
            <w:noProof/>
            <w:webHidden/>
          </w:rPr>
          <w:fldChar w:fldCharType="begin"/>
        </w:r>
        <w:r>
          <w:rPr>
            <w:noProof/>
            <w:webHidden/>
          </w:rPr>
          <w:instrText xml:space="preserve"> PAGEREF _Toc126098472 \h </w:instrText>
        </w:r>
        <w:r>
          <w:rPr>
            <w:noProof/>
            <w:webHidden/>
          </w:rPr>
        </w:r>
        <w:r>
          <w:rPr>
            <w:noProof/>
            <w:webHidden/>
          </w:rPr>
          <w:fldChar w:fldCharType="separate"/>
        </w:r>
        <w:r>
          <w:rPr>
            <w:noProof/>
            <w:webHidden/>
          </w:rPr>
          <w:t>337</w:t>
        </w:r>
        <w:r>
          <w:rPr>
            <w:noProof/>
            <w:webHidden/>
          </w:rPr>
          <w:fldChar w:fldCharType="end"/>
        </w:r>
      </w:hyperlink>
    </w:p>
    <w:p w14:paraId="62B3E620" w14:textId="77777777" w:rsidR="00FD38B9" w:rsidRDefault="00FD38B9" w:rsidP="00FD38B9">
      <w:pPr>
        <w:pStyle w:val="TOC2"/>
        <w:tabs>
          <w:tab w:val="right" w:leader="dot" w:pos="8296"/>
        </w:tabs>
        <w:ind w:firstLine="0"/>
        <w:rPr>
          <w:noProof/>
        </w:rPr>
      </w:pPr>
      <w:hyperlink w:anchor="_Toc126098473" w:history="1">
        <w:r w:rsidRPr="00733D60">
          <w:rPr>
            <w:rStyle w:val="Hyperlink"/>
            <w:noProof/>
            <w:rtl/>
          </w:rPr>
          <w:t>שרון ניר (ישראל ביתנו):</w:t>
        </w:r>
        <w:r>
          <w:rPr>
            <w:noProof/>
            <w:webHidden/>
          </w:rPr>
          <w:tab/>
        </w:r>
        <w:r>
          <w:rPr>
            <w:noProof/>
            <w:webHidden/>
          </w:rPr>
          <w:fldChar w:fldCharType="begin"/>
        </w:r>
        <w:r>
          <w:rPr>
            <w:noProof/>
            <w:webHidden/>
          </w:rPr>
          <w:instrText xml:space="preserve"> PAGEREF _Toc126098473 \h </w:instrText>
        </w:r>
        <w:r>
          <w:rPr>
            <w:noProof/>
            <w:webHidden/>
          </w:rPr>
        </w:r>
        <w:r>
          <w:rPr>
            <w:noProof/>
            <w:webHidden/>
          </w:rPr>
          <w:fldChar w:fldCharType="separate"/>
        </w:r>
        <w:r>
          <w:rPr>
            <w:noProof/>
            <w:webHidden/>
          </w:rPr>
          <w:t>341</w:t>
        </w:r>
        <w:r>
          <w:rPr>
            <w:noProof/>
            <w:webHidden/>
          </w:rPr>
          <w:fldChar w:fldCharType="end"/>
        </w:r>
      </w:hyperlink>
    </w:p>
    <w:p w14:paraId="2A9057A8" w14:textId="77777777" w:rsidR="00FD38B9" w:rsidRDefault="00FD38B9" w:rsidP="00FD38B9">
      <w:pPr>
        <w:pStyle w:val="TOC2"/>
        <w:tabs>
          <w:tab w:val="right" w:leader="dot" w:pos="8296"/>
        </w:tabs>
        <w:ind w:firstLine="0"/>
        <w:rPr>
          <w:noProof/>
        </w:rPr>
      </w:pPr>
      <w:hyperlink w:anchor="_Toc126098474" w:history="1">
        <w:r w:rsidRPr="00733D60">
          <w:rPr>
            <w:rStyle w:val="Hyperlink"/>
            <w:noProof/>
            <w:rtl/>
          </w:rPr>
          <w:t>אליהו רביבו (הליכוד):</w:t>
        </w:r>
        <w:r>
          <w:rPr>
            <w:noProof/>
            <w:webHidden/>
          </w:rPr>
          <w:tab/>
        </w:r>
        <w:r>
          <w:rPr>
            <w:noProof/>
            <w:webHidden/>
          </w:rPr>
          <w:fldChar w:fldCharType="begin"/>
        </w:r>
        <w:r>
          <w:rPr>
            <w:noProof/>
            <w:webHidden/>
          </w:rPr>
          <w:instrText xml:space="preserve"> PAGEREF _Toc126098474 \h </w:instrText>
        </w:r>
        <w:r>
          <w:rPr>
            <w:noProof/>
            <w:webHidden/>
          </w:rPr>
        </w:r>
        <w:r>
          <w:rPr>
            <w:noProof/>
            <w:webHidden/>
          </w:rPr>
          <w:fldChar w:fldCharType="separate"/>
        </w:r>
        <w:r>
          <w:rPr>
            <w:noProof/>
            <w:webHidden/>
          </w:rPr>
          <w:t>342</w:t>
        </w:r>
        <w:r>
          <w:rPr>
            <w:noProof/>
            <w:webHidden/>
          </w:rPr>
          <w:fldChar w:fldCharType="end"/>
        </w:r>
      </w:hyperlink>
    </w:p>
    <w:p w14:paraId="7E7F8F6F" w14:textId="77777777" w:rsidR="00FD38B9" w:rsidRDefault="00FD38B9" w:rsidP="00FD38B9">
      <w:pPr>
        <w:pStyle w:val="TOC2"/>
        <w:tabs>
          <w:tab w:val="right" w:leader="dot" w:pos="8296"/>
        </w:tabs>
        <w:ind w:firstLine="0"/>
        <w:rPr>
          <w:noProof/>
        </w:rPr>
      </w:pPr>
      <w:hyperlink w:anchor="_Toc126098475" w:history="1">
        <w:r w:rsidRPr="00733D60">
          <w:rPr>
            <w:rStyle w:val="Hyperlink"/>
            <w:noProof/>
            <w:rtl/>
          </w:rPr>
          <w:t>יסמין פרידמן (יש עתיד):</w:t>
        </w:r>
        <w:r>
          <w:rPr>
            <w:noProof/>
            <w:webHidden/>
          </w:rPr>
          <w:tab/>
        </w:r>
        <w:r>
          <w:rPr>
            <w:noProof/>
            <w:webHidden/>
          </w:rPr>
          <w:fldChar w:fldCharType="begin"/>
        </w:r>
        <w:r>
          <w:rPr>
            <w:noProof/>
            <w:webHidden/>
          </w:rPr>
          <w:instrText xml:space="preserve"> PAGEREF _Toc126098475 \h </w:instrText>
        </w:r>
        <w:r>
          <w:rPr>
            <w:noProof/>
            <w:webHidden/>
          </w:rPr>
        </w:r>
        <w:r>
          <w:rPr>
            <w:noProof/>
            <w:webHidden/>
          </w:rPr>
          <w:fldChar w:fldCharType="separate"/>
        </w:r>
        <w:r>
          <w:rPr>
            <w:noProof/>
            <w:webHidden/>
          </w:rPr>
          <w:t>344</w:t>
        </w:r>
        <w:r>
          <w:rPr>
            <w:noProof/>
            <w:webHidden/>
          </w:rPr>
          <w:fldChar w:fldCharType="end"/>
        </w:r>
      </w:hyperlink>
    </w:p>
    <w:p w14:paraId="7EAE997F" w14:textId="77777777" w:rsidR="00FD38B9" w:rsidRDefault="00FD38B9" w:rsidP="00FD38B9">
      <w:pPr>
        <w:pStyle w:val="TOC2"/>
        <w:tabs>
          <w:tab w:val="right" w:leader="dot" w:pos="8296"/>
        </w:tabs>
        <w:ind w:firstLine="0"/>
        <w:rPr>
          <w:noProof/>
        </w:rPr>
      </w:pPr>
      <w:hyperlink w:anchor="_Toc126098477" w:history="1">
        <w:r w:rsidRPr="00733D60">
          <w:rPr>
            <w:rStyle w:val="Hyperlink"/>
            <w:noProof/>
            <w:rtl/>
          </w:rPr>
          <w:t>אלון שוסטר (המחנה הממלכתי):</w:t>
        </w:r>
        <w:r>
          <w:rPr>
            <w:noProof/>
            <w:webHidden/>
          </w:rPr>
          <w:tab/>
        </w:r>
        <w:r>
          <w:rPr>
            <w:noProof/>
            <w:webHidden/>
          </w:rPr>
          <w:fldChar w:fldCharType="begin"/>
        </w:r>
        <w:r>
          <w:rPr>
            <w:noProof/>
            <w:webHidden/>
          </w:rPr>
          <w:instrText xml:space="preserve"> PAGEREF _Toc126098477 \h </w:instrText>
        </w:r>
        <w:r>
          <w:rPr>
            <w:noProof/>
            <w:webHidden/>
          </w:rPr>
        </w:r>
        <w:r>
          <w:rPr>
            <w:noProof/>
            <w:webHidden/>
          </w:rPr>
          <w:fldChar w:fldCharType="separate"/>
        </w:r>
        <w:r>
          <w:rPr>
            <w:noProof/>
            <w:webHidden/>
          </w:rPr>
          <w:t>347</w:t>
        </w:r>
        <w:r>
          <w:rPr>
            <w:noProof/>
            <w:webHidden/>
          </w:rPr>
          <w:fldChar w:fldCharType="end"/>
        </w:r>
      </w:hyperlink>
    </w:p>
    <w:p w14:paraId="0B4386DD" w14:textId="77777777" w:rsidR="00FD38B9" w:rsidRDefault="00FD38B9" w:rsidP="00FD38B9">
      <w:pPr>
        <w:pStyle w:val="TOC2"/>
        <w:tabs>
          <w:tab w:val="right" w:leader="dot" w:pos="8296"/>
        </w:tabs>
        <w:ind w:firstLine="0"/>
        <w:rPr>
          <w:noProof/>
        </w:rPr>
      </w:pPr>
      <w:hyperlink w:anchor="_Toc126098478" w:history="1">
        <w:r w:rsidRPr="00733D60">
          <w:rPr>
            <w:rStyle w:val="Hyperlink"/>
            <w:noProof/>
            <w:rtl/>
          </w:rPr>
          <w:t>רון כץ (יש עתיד):</w:t>
        </w:r>
        <w:r>
          <w:rPr>
            <w:noProof/>
            <w:webHidden/>
          </w:rPr>
          <w:tab/>
        </w:r>
        <w:r>
          <w:rPr>
            <w:noProof/>
            <w:webHidden/>
          </w:rPr>
          <w:fldChar w:fldCharType="begin"/>
        </w:r>
        <w:r>
          <w:rPr>
            <w:noProof/>
            <w:webHidden/>
          </w:rPr>
          <w:instrText xml:space="preserve"> PAGEREF _Toc126098478 \h </w:instrText>
        </w:r>
        <w:r>
          <w:rPr>
            <w:noProof/>
            <w:webHidden/>
          </w:rPr>
        </w:r>
        <w:r>
          <w:rPr>
            <w:noProof/>
            <w:webHidden/>
          </w:rPr>
          <w:fldChar w:fldCharType="separate"/>
        </w:r>
        <w:r>
          <w:rPr>
            <w:noProof/>
            <w:webHidden/>
          </w:rPr>
          <w:t>354</w:t>
        </w:r>
        <w:r>
          <w:rPr>
            <w:noProof/>
            <w:webHidden/>
          </w:rPr>
          <w:fldChar w:fldCharType="end"/>
        </w:r>
      </w:hyperlink>
    </w:p>
    <w:p w14:paraId="38998B27" w14:textId="77777777" w:rsidR="00FD38B9" w:rsidRDefault="00FD38B9" w:rsidP="00FD38B9">
      <w:pPr>
        <w:pStyle w:val="TOC2"/>
        <w:tabs>
          <w:tab w:val="right" w:leader="dot" w:pos="8296"/>
        </w:tabs>
        <w:ind w:firstLine="0"/>
        <w:rPr>
          <w:noProof/>
        </w:rPr>
      </w:pPr>
      <w:hyperlink w:anchor="_Toc126098479" w:history="1">
        <w:r w:rsidRPr="00733D60">
          <w:rPr>
            <w:rStyle w:val="Hyperlink"/>
            <w:noProof/>
            <w:rtl/>
          </w:rPr>
          <w:t>יואב סגלוביץ' (יש עתיד):</w:t>
        </w:r>
        <w:r>
          <w:rPr>
            <w:noProof/>
            <w:webHidden/>
          </w:rPr>
          <w:tab/>
        </w:r>
        <w:r>
          <w:rPr>
            <w:noProof/>
            <w:webHidden/>
          </w:rPr>
          <w:fldChar w:fldCharType="begin"/>
        </w:r>
        <w:r>
          <w:rPr>
            <w:noProof/>
            <w:webHidden/>
          </w:rPr>
          <w:instrText xml:space="preserve"> PAGEREF _Toc126098479 \h </w:instrText>
        </w:r>
        <w:r>
          <w:rPr>
            <w:noProof/>
            <w:webHidden/>
          </w:rPr>
        </w:r>
        <w:r>
          <w:rPr>
            <w:noProof/>
            <w:webHidden/>
          </w:rPr>
          <w:fldChar w:fldCharType="separate"/>
        </w:r>
        <w:r>
          <w:rPr>
            <w:noProof/>
            <w:webHidden/>
          </w:rPr>
          <w:t>358</w:t>
        </w:r>
        <w:r>
          <w:rPr>
            <w:noProof/>
            <w:webHidden/>
          </w:rPr>
          <w:fldChar w:fldCharType="end"/>
        </w:r>
      </w:hyperlink>
    </w:p>
    <w:p w14:paraId="757C19DA" w14:textId="77777777" w:rsidR="00FD38B9" w:rsidRDefault="00FD38B9" w:rsidP="00FD38B9">
      <w:pPr>
        <w:pStyle w:val="TOC2"/>
        <w:tabs>
          <w:tab w:val="right" w:leader="dot" w:pos="8296"/>
        </w:tabs>
        <w:ind w:firstLine="0"/>
        <w:rPr>
          <w:noProof/>
        </w:rPr>
      </w:pPr>
      <w:hyperlink w:anchor="_Toc126098480" w:history="1">
        <w:r w:rsidRPr="00733D60">
          <w:rPr>
            <w:rStyle w:val="Hyperlink"/>
            <w:noProof/>
            <w:rtl/>
          </w:rPr>
          <w:t>שרן מרים השכל (המחנה הממלכתי):</w:t>
        </w:r>
        <w:r>
          <w:rPr>
            <w:noProof/>
            <w:webHidden/>
          </w:rPr>
          <w:tab/>
        </w:r>
        <w:r>
          <w:rPr>
            <w:noProof/>
            <w:webHidden/>
          </w:rPr>
          <w:fldChar w:fldCharType="begin"/>
        </w:r>
        <w:r>
          <w:rPr>
            <w:noProof/>
            <w:webHidden/>
          </w:rPr>
          <w:instrText xml:space="preserve"> PAGEREF _Toc126098480 \h </w:instrText>
        </w:r>
        <w:r>
          <w:rPr>
            <w:noProof/>
            <w:webHidden/>
          </w:rPr>
        </w:r>
        <w:r>
          <w:rPr>
            <w:noProof/>
            <w:webHidden/>
          </w:rPr>
          <w:fldChar w:fldCharType="separate"/>
        </w:r>
        <w:r>
          <w:rPr>
            <w:noProof/>
            <w:webHidden/>
          </w:rPr>
          <w:t>362</w:t>
        </w:r>
        <w:r>
          <w:rPr>
            <w:noProof/>
            <w:webHidden/>
          </w:rPr>
          <w:fldChar w:fldCharType="end"/>
        </w:r>
      </w:hyperlink>
    </w:p>
    <w:p w14:paraId="34F8B35C" w14:textId="77777777" w:rsidR="00FD38B9" w:rsidRDefault="00FD38B9" w:rsidP="00FD38B9">
      <w:pPr>
        <w:pStyle w:val="TOC2"/>
        <w:tabs>
          <w:tab w:val="right" w:leader="dot" w:pos="8296"/>
        </w:tabs>
        <w:ind w:firstLine="0"/>
        <w:rPr>
          <w:noProof/>
        </w:rPr>
      </w:pPr>
      <w:hyperlink w:anchor="_Toc126098481" w:history="1">
        <w:r w:rsidRPr="00733D60">
          <w:rPr>
            <w:rStyle w:val="Hyperlink"/>
            <w:noProof/>
            <w:rtl/>
          </w:rPr>
          <w:t>מיכאל מרדכי ביטון (המחנה הממלכתי):</w:t>
        </w:r>
        <w:r>
          <w:rPr>
            <w:noProof/>
            <w:webHidden/>
          </w:rPr>
          <w:tab/>
        </w:r>
        <w:r>
          <w:rPr>
            <w:noProof/>
            <w:webHidden/>
          </w:rPr>
          <w:fldChar w:fldCharType="begin"/>
        </w:r>
        <w:r>
          <w:rPr>
            <w:noProof/>
            <w:webHidden/>
          </w:rPr>
          <w:instrText xml:space="preserve"> PAGEREF _Toc126098481 \h </w:instrText>
        </w:r>
        <w:r>
          <w:rPr>
            <w:noProof/>
            <w:webHidden/>
          </w:rPr>
        </w:r>
        <w:r>
          <w:rPr>
            <w:noProof/>
            <w:webHidden/>
          </w:rPr>
          <w:fldChar w:fldCharType="separate"/>
        </w:r>
        <w:r>
          <w:rPr>
            <w:noProof/>
            <w:webHidden/>
          </w:rPr>
          <w:t>367</w:t>
        </w:r>
        <w:r>
          <w:rPr>
            <w:noProof/>
            <w:webHidden/>
          </w:rPr>
          <w:fldChar w:fldCharType="end"/>
        </w:r>
      </w:hyperlink>
    </w:p>
    <w:p w14:paraId="4405B14E" w14:textId="77777777" w:rsidR="00FD38B9" w:rsidRDefault="00FD38B9" w:rsidP="00FD38B9">
      <w:pPr>
        <w:pStyle w:val="TOC2"/>
        <w:tabs>
          <w:tab w:val="right" w:leader="dot" w:pos="8296"/>
        </w:tabs>
        <w:ind w:firstLine="0"/>
        <w:rPr>
          <w:noProof/>
        </w:rPr>
      </w:pPr>
      <w:hyperlink w:anchor="_Toc126098482" w:history="1">
        <w:r w:rsidRPr="00733D60">
          <w:rPr>
            <w:rStyle w:val="Hyperlink"/>
            <w:noProof/>
            <w:rtl/>
          </w:rPr>
          <w:t>גדי איזנקוט (המחנה הממלכתי):</w:t>
        </w:r>
        <w:r>
          <w:rPr>
            <w:noProof/>
            <w:webHidden/>
          </w:rPr>
          <w:tab/>
        </w:r>
        <w:r>
          <w:rPr>
            <w:noProof/>
            <w:webHidden/>
          </w:rPr>
          <w:fldChar w:fldCharType="begin"/>
        </w:r>
        <w:r>
          <w:rPr>
            <w:noProof/>
            <w:webHidden/>
          </w:rPr>
          <w:instrText xml:space="preserve"> PAGEREF _Toc126098482 \h </w:instrText>
        </w:r>
        <w:r>
          <w:rPr>
            <w:noProof/>
            <w:webHidden/>
          </w:rPr>
        </w:r>
        <w:r>
          <w:rPr>
            <w:noProof/>
            <w:webHidden/>
          </w:rPr>
          <w:fldChar w:fldCharType="separate"/>
        </w:r>
        <w:r>
          <w:rPr>
            <w:noProof/>
            <w:webHidden/>
          </w:rPr>
          <w:t>368</w:t>
        </w:r>
        <w:r>
          <w:rPr>
            <w:noProof/>
            <w:webHidden/>
          </w:rPr>
          <w:fldChar w:fldCharType="end"/>
        </w:r>
      </w:hyperlink>
    </w:p>
    <w:p w14:paraId="296FD1DB" w14:textId="77777777" w:rsidR="00FD38B9" w:rsidRDefault="00FD38B9" w:rsidP="00FD38B9">
      <w:pPr>
        <w:pStyle w:val="TOC2"/>
        <w:tabs>
          <w:tab w:val="right" w:leader="dot" w:pos="8296"/>
        </w:tabs>
        <w:ind w:firstLine="0"/>
        <w:rPr>
          <w:noProof/>
        </w:rPr>
      </w:pPr>
      <w:hyperlink w:anchor="_Toc126098483" w:history="1">
        <w:r w:rsidRPr="00733D60">
          <w:rPr>
            <w:rStyle w:val="Hyperlink"/>
            <w:noProof/>
            <w:rtl/>
          </w:rPr>
          <w:t>זאב אלקין (המחנה הממלכתי):</w:t>
        </w:r>
        <w:r>
          <w:rPr>
            <w:noProof/>
            <w:webHidden/>
          </w:rPr>
          <w:tab/>
        </w:r>
        <w:r>
          <w:rPr>
            <w:noProof/>
            <w:webHidden/>
          </w:rPr>
          <w:fldChar w:fldCharType="begin"/>
        </w:r>
        <w:r>
          <w:rPr>
            <w:noProof/>
            <w:webHidden/>
          </w:rPr>
          <w:instrText xml:space="preserve"> PAGEREF _Toc126098483 \h </w:instrText>
        </w:r>
        <w:r>
          <w:rPr>
            <w:noProof/>
            <w:webHidden/>
          </w:rPr>
        </w:r>
        <w:r>
          <w:rPr>
            <w:noProof/>
            <w:webHidden/>
          </w:rPr>
          <w:fldChar w:fldCharType="separate"/>
        </w:r>
        <w:r>
          <w:rPr>
            <w:noProof/>
            <w:webHidden/>
          </w:rPr>
          <w:t>369</w:t>
        </w:r>
        <w:r>
          <w:rPr>
            <w:noProof/>
            <w:webHidden/>
          </w:rPr>
          <w:fldChar w:fldCharType="end"/>
        </w:r>
      </w:hyperlink>
    </w:p>
    <w:p w14:paraId="41D29434" w14:textId="77777777" w:rsidR="00FD38B9" w:rsidRDefault="00FD38B9" w:rsidP="00FD38B9">
      <w:pPr>
        <w:pStyle w:val="TOC2"/>
        <w:tabs>
          <w:tab w:val="right" w:leader="dot" w:pos="8296"/>
        </w:tabs>
        <w:ind w:firstLine="0"/>
        <w:rPr>
          <w:noProof/>
        </w:rPr>
      </w:pPr>
      <w:hyperlink w:anchor="_Toc126098484" w:history="1">
        <w:r w:rsidRPr="00733D60">
          <w:rPr>
            <w:rStyle w:val="Hyperlink"/>
            <w:noProof/>
            <w:rtl/>
          </w:rPr>
          <w:t>גדעון סער (המחנה הממלכתי):</w:t>
        </w:r>
        <w:r>
          <w:rPr>
            <w:noProof/>
            <w:webHidden/>
          </w:rPr>
          <w:tab/>
        </w:r>
        <w:r>
          <w:rPr>
            <w:noProof/>
            <w:webHidden/>
          </w:rPr>
          <w:fldChar w:fldCharType="begin"/>
        </w:r>
        <w:r>
          <w:rPr>
            <w:noProof/>
            <w:webHidden/>
          </w:rPr>
          <w:instrText xml:space="preserve"> PAGEREF _Toc126098484 \h </w:instrText>
        </w:r>
        <w:r>
          <w:rPr>
            <w:noProof/>
            <w:webHidden/>
          </w:rPr>
        </w:r>
        <w:r>
          <w:rPr>
            <w:noProof/>
            <w:webHidden/>
          </w:rPr>
          <w:fldChar w:fldCharType="separate"/>
        </w:r>
        <w:r>
          <w:rPr>
            <w:noProof/>
            <w:webHidden/>
          </w:rPr>
          <w:t>371</w:t>
        </w:r>
        <w:r>
          <w:rPr>
            <w:noProof/>
            <w:webHidden/>
          </w:rPr>
          <w:fldChar w:fldCharType="end"/>
        </w:r>
      </w:hyperlink>
    </w:p>
    <w:p w14:paraId="468C59F8" w14:textId="77777777" w:rsidR="00FD38B9" w:rsidRDefault="00FD38B9" w:rsidP="00FD38B9">
      <w:pPr>
        <w:pStyle w:val="TOC2"/>
        <w:tabs>
          <w:tab w:val="right" w:leader="dot" w:pos="8296"/>
        </w:tabs>
        <w:ind w:firstLine="0"/>
        <w:rPr>
          <w:noProof/>
        </w:rPr>
      </w:pPr>
      <w:hyperlink w:anchor="_Toc126098485" w:history="1">
        <w:r w:rsidRPr="00733D60">
          <w:rPr>
            <w:rStyle w:val="Hyperlink"/>
            <w:noProof/>
            <w:rtl/>
          </w:rPr>
          <w:t>עידן רול (יש עתיד):</w:t>
        </w:r>
        <w:r>
          <w:rPr>
            <w:noProof/>
            <w:webHidden/>
          </w:rPr>
          <w:tab/>
        </w:r>
        <w:r>
          <w:rPr>
            <w:noProof/>
            <w:webHidden/>
          </w:rPr>
          <w:fldChar w:fldCharType="begin"/>
        </w:r>
        <w:r>
          <w:rPr>
            <w:noProof/>
            <w:webHidden/>
          </w:rPr>
          <w:instrText xml:space="preserve"> PAGEREF _Toc126098485 \h </w:instrText>
        </w:r>
        <w:r>
          <w:rPr>
            <w:noProof/>
            <w:webHidden/>
          </w:rPr>
        </w:r>
        <w:r>
          <w:rPr>
            <w:noProof/>
            <w:webHidden/>
          </w:rPr>
          <w:fldChar w:fldCharType="separate"/>
        </w:r>
        <w:r>
          <w:rPr>
            <w:noProof/>
            <w:webHidden/>
          </w:rPr>
          <w:t>372</w:t>
        </w:r>
        <w:r>
          <w:rPr>
            <w:noProof/>
            <w:webHidden/>
          </w:rPr>
          <w:fldChar w:fldCharType="end"/>
        </w:r>
      </w:hyperlink>
    </w:p>
    <w:p w14:paraId="11645916" w14:textId="77777777" w:rsidR="00FD38B9" w:rsidRDefault="00FD38B9" w:rsidP="00FD38B9">
      <w:pPr>
        <w:pStyle w:val="TOC1"/>
        <w:tabs>
          <w:tab w:val="right" w:leader="dot" w:pos="8296"/>
        </w:tabs>
        <w:ind w:firstLine="0"/>
        <w:rPr>
          <w:noProof/>
        </w:rPr>
      </w:pPr>
      <w:hyperlink w:anchor="_Toc126098486" w:history="1">
        <w:r w:rsidRPr="00733D60">
          <w:rPr>
            <w:rStyle w:val="Hyperlink"/>
            <w:noProof/>
            <w:rtl/>
            <w:lang w:eastAsia="he-IL"/>
          </w:rPr>
          <w:t>הצעת חוק לתיקון פקודת מס הכנסה (מס' 263), התשפ"ג–2023</w:t>
        </w:r>
        <w:r>
          <w:rPr>
            <w:noProof/>
            <w:webHidden/>
          </w:rPr>
          <w:tab/>
        </w:r>
        <w:r>
          <w:rPr>
            <w:noProof/>
            <w:webHidden/>
          </w:rPr>
          <w:fldChar w:fldCharType="begin"/>
        </w:r>
        <w:r>
          <w:rPr>
            <w:noProof/>
            <w:webHidden/>
          </w:rPr>
          <w:instrText xml:space="preserve"> PAGEREF _Toc126098486 \h </w:instrText>
        </w:r>
        <w:r>
          <w:rPr>
            <w:noProof/>
            <w:webHidden/>
          </w:rPr>
        </w:r>
        <w:r>
          <w:rPr>
            <w:noProof/>
            <w:webHidden/>
          </w:rPr>
          <w:fldChar w:fldCharType="separate"/>
        </w:r>
        <w:r>
          <w:rPr>
            <w:noProof/>
            <w:webHidden/>
          </w:rPr>
          <w:t>380</w:t>
        </w:r>
        <w:r>
          <w:rPr>
            <w:noProof/>
            <w:webHidden/>
          </w:rPr>
          <w:fldChar w:fldCharType="end"/>
        </w:r>
      </w:hyperlink>
    </w:p>
    <w:p w14:paraId="51BA5A3D" w14:textId="77777777" w:rsidR="00FD38B9" w:rsidRDefault="00FD38B9" w:rsidP="00FD38B9">
      <w:pPr>
        <w:pStyle w:val="TOC2"/>
        <w:tabs>
          <w:tab w:val="right" w:leader="dot" w:pos="8296"/>
        </w:tabs>
        <w:ind w:firstLine="0"/>
        <w:rPr>
          <w:noProof/>
        </w:rPr>
      </w:pPr>
      <w:hyperlink w:anchor="_Toc126098487" w:history="1">
        <w:r w:rsidRPr="00733D60">
          <w:rPr>
            <w:rStyle w:val="Hyperlink"/>
            <w:noProof/>
            <w:rtl/>
          </w:rPr>
          <w:t>סגנית שר האוצר מיכל מרים וולדיגר:</w:t>
        </w:r>
        <w:r>
          <w:rPr>
            <w:noProof/>
            <w:webHidden/>
          </w:rPr>
          <w:tab/>
        </w:r>
        <w:r>
          <w:rPr>
            <w:noProof/>
            <w:webHidden/>
          </w:rPr>
          <w:fldChar w:fldCharType="begin"/>
        </w:r>
        <w:r>
          <w:rPr>
            <w:noProof/>
            <w:webHidden/>
          </w:rPr>
          <w:instrText xml:space="preserve"> PAGEREF _Toc126098487 \h </w:instrText>
        </w:r>
        <w:r>
          <w:rPr>
            <w:noProof/>
            <w:webHidden/>
          </w:rPr>
        </w:r>
        <w:r>
          <w:rPr>
            <w:noProof/>
            <w:webHidden/>
          </w:rPr>
          <w:fldChar w:fldCharType="separate"/>
        </w:r>
        <w:r>
          <w:rPr>
            <w:noProof/>
            <w:webHidden/>
          </w:rPr>
          <w:t>380</w:t>
        </w:r>
        <w:r>
          <w:rPr>
            <w:noProof/>
            <w:webHidden/>
          </w:rPr>
          <w:fldChar w:fldCharType="end"/>
        </w:r>
      </w:hyperlink>
    </w:p>
    <w:p w14:paraId="7524A74E" w14:textId="77777777" w:rsidR="00FD38B9" w:rsidRDefault="00FD38B9" w:rsidP="00FD38B9">
      <w:pPr>
        <w:pStyle w:val="TOC2"/>
        <w:tabs>
          <w:tab w:val="right" w:leader="dot" w:pos="8296"/>
        </w:tabs>
        <w:ind w:firstLine="0"/>
        <w:rPr>
          <w:noProof/>
        </w:rPr>
      </w:pPr>
      <w:hyperlink w:anchor="_Toc126098488" w:history="1">
        <w:r w:rsidRPr="00733D60">
          <w:rPr>
            <w:rStyle w:val="Hyperlink"/>
            <w:noProof/>
            <w:rtl/>
          </w:rPr>
          <w:t>רם בן ברק (יש עתיד):</w:t>
        </w:r>
        <w:r>
          <w:rPr>
            <w:noProof/>
            <w:webHidden/>
          </w:rPr>
          <w:tab/>
        </w:r>
        <w:r>
          <w:rPr>
            <w:noProof/>
            <w:webHidden/>
          </w:rPr>
          <w:fldChar w:fldCharType="begin"/>
        </w:r>
        <w:r>
          <w:rPr>
            <w:noProof/>
            <w:webHidden/>
          </w:rPr>
          <w:instrText xml:space="preserve"> PAGEREF _Toc126098488 \h </w:instrText>
        </w:r>
        <w:r>
          <w:rPr>
            <w:noProof/>
            <w:webHidden/>
          </w:rPr>
        </w:r>
        <w:r>
          <w:rPr>
            <w:noProof/>
            <w:webHidden/>
          </w:rPr>
          <w:fldChar w:fldCharType="separate"/>
        </w:r>
        <w:r>
          <w:rPr>
            <w:noProof/>
            <w:webHidden/>
          </w:rPr>
          <w:t>382</w:t>
        </w:r>
        <w:r>
          <w:rPr>
            <w:noProof/>
            <w:webHidden/>
          </w:rPr>
          <w:fldChar w:fldCharType="end"/>
        </w:r>
      </w:hyperlink>
    </w:p>
    <w:p w14:paraId="1A3350AD" w14:textId="77777777" w:rsidR="00FD38B9" w:rsidRDefault="00FD38B9" w:rsidP="00FD38B9">
      <w:pPr>
        <w:pStyle w:val="TOC2"/>
        <w:tabs>
          <w:tab w:val="right" w:leader="dot" w:pos="8296"/>
        </w:tabs>
        <w:ind w:firstLine="0"/>
        <w:rPr>
          <w:noProof/>
        </w:rPr>
      </w:pPr>
      <w:hyperlink w:anchor="_Toc126098489" w:history="1">
        <w:r w:rsidRPr="00733D60">
          <w:rPr>
            <w:rStyle w:val="Hyperlink"/>
            <w:noProof/>
            <w:rtl/>
          </w:rPr>
          <w:t>מירב בן ארי (יש עתיד):</w:t>
        </w:r>
        <w:r>
          <w:rPr>
            <w:noProof/>
            <w:webHidden/>
          </w:rPr>
          <w:tab/>
        </w:r>
        <w:r>
          <w:rPr>
            <w:noProof/>
            <w:webHidden/>
          </w:rPr>
          <w:fldChar w:fldCharType="begin"/>
        </w:r>
        <w:r>
          <w:rPr>
            <w:noProof/>
            <w:webHidden/>
          </w:rPr>
          <w:instrText xml:space="preserve"> PAGEREF _Toc126098489 \h </w:instrText>
        </w:r>
        <w:r>
          <w:rPr>
            <w:noProof/>
            <w:webHidden/>
          </w:rPr>
        </w:r>
        <w:r>
          <w:rPr>
            <w:noProof/>
            <w:webHidden/>
          </w:rPr>
          <w:fldChar w:fldCharType="separate"/>
        </w:r>
        <w:r>
          <w:rPr>
            <w:noProof/>
            <w:webHidden/>
          </w:rPr>
          <w:t>384</w:t>
        </w:r>
        <w:r>
          <w:rPr>
            <w:noProof/>
            <w:webHidden/>
          </w:rPr>
          <w:fldChar w:fldCharType="end"/>
        </w:r>
      </w:hyperlink>
    </w:p>
    <w:p w14:paraId="3DAAC1B5" w14:textId="77777777" w:rsidR="00FD38B9" w:rsidRDefault="00FD38B9" w:rsidP="00FD38B9">
      <w:pPr>
        <w:pStyle w:val="TOC2"/>
        <w:tabs>
          <w:tab w:val="right" w:leader="dot" w:pos="8296"/>
        </w:tabs>
        <w:ind w:firstLine="0"/>
        <w:rPr>
          <w:noProof/>
        </w:rPr>
      </w:pPr>
      <w:hyperlink w:anchor="_Toc126098490" w:history="1">
        <w:r w:rsidRPr="00733D60">
          <w:rPr>
            <w:rStyle w:val="Hyperlink"/>
            <w:noProof/>
            <w:rtl/>
          </w:rPr>
          <w:t>גלעד קריב (העבודה):</w:t>
        </w:r>
        <w:r>
          <w:rPr>
            <w:noProof/>
            <w:webHidden/>
          </w:rPr>
          <w:tab/>
        </w:r>
        <w:r>
          <w:rPr>
            <w:noProof/>
            <w:webHidden/>
          </w:rPr>
          <w:fldChar w:fldCharType="begin"/>
        </w:r>
        <w:r>
          <w:rPr>
            <w:noProof/>
            <w:webHidden/>
          </w:rPr>
          <w:instrText xml:space="preserve"> PAGEREF _Toc126098490 \h </w:instrText>
        </w:r>
        <w:r>
          <w:rPr>
            <w:noProof/>
            <w:webHidden/>
          </w:rPr>
        </w:r>
        <w:r>
          <w:rPr>
            <w:noProof/>
            <w:webHidden/>
          </w:rPr>
          <w:fldChar w:fldCharType="separate"/>
        </w:r>
        <w:r>
          <w:rPr>
            <w:noProof/>
            <w:webHidden/>
          </w:rPr>
          <w:t>388</w:t>
        </w:r>
        <w:r>
          <w:rPr>
            <w:noProof/>
            <w:webHidden/>
          </w:rPr>
          <w:fldChar w:fldCharType="end"/>
        </w:r>
      </w:hyperlink>
    </w:p>
    <w:p w14:paraId="5AD613D2" w14:textId="77777777" w:rsidR="00FD38B9" w:rsidRDefault="00FD38B9" w:rsidP="00FD38B9">
      <w:pPr>
        <w:pStyle w:val="TOC2"/>
        <w:tabs>
          <w:tab w:val="right" w:leader="dot" w:pos="8296"/>
        </w:tabs>
        <w:ind w:firstLine="0"/>
        <w:rPr>
          <w:noProof/>
        </w:rPr>
      </w:pPr>
      <w:hyperlink w:anchor="_Toc126098491" w:history="1">
        <w:r w:rsidRPr="00733D60">
          <w:rPr>
            <w:rStyle w:val="Hyperlink"/>
            <w:noProof/>
            <w:rtl/>
          </w:rPr>
          <w:t>יבגני סובה (ישראל ביתנו):</w:t>
        </w:r>
        <w:r>
          <w:rPr>
            <w:noProof/>
            <w:webHidden/>
          </w:rPr>
          <w:tab/>
        </w:r>
        <w:r>
          <w:rPr>
            <w:noProof/>
            <w:webHidden/>
          </w:rPr>
          <w:fldChar w:fldCharType="begin"/>
        </w:r>
        <w:r>
          <w:rPr>
            <w:noProof/>
            <w:webHidden/>
          </w:rPr>
          <w:instrText xml:space="preserve"> PAGEREF _Toc126098491 \h </w:instrText>
        </w:r>
        <w:r>
          <w:rPr>
            <w:noProof/>
            <w:webHidden/>
          </w:rPr>
        </w:r>
        <w:r>
          <w:rPr>
            <w:noProof/>
            <w:webHidden/>
          </w:rPr>
          <w:fldChar w:fldCharType="separate"/>
        </w:r>
        <w:r>
          <w:rPr>
            <w:noProof/>
            <w:webHidden/>
          </w:rPr>
          <w:t>394</w:t>
        </w:r>
        <w:r>
          <w:rPr>
            <w:noProof/>
            <w:webHidden/>
          </w:rPr>
          <w:fldChar w:fldCharType="end"/>
        </w:r>
      </w:hyperlink>
    </w:p>
    <w:p w14:paraId="61C33BAD" w14:textId="77777777" w:rsidR="00FD38B9" w:rsidRDefault="00FD38B9" w:rsidP="00FD38B9">
      <w:pPr>
        <w:pStyle w:val="TOC2"/>
        <w:tabs>
          <w:tab w:val="right" w:leader="dot" w:pos="8296"/>
        </w:tabs>
        <w:ind w:firstLine="0"/>
        <w:rPr>
          <w:noProof/>
        </w:rPr>
      </w:pPr>
      <w:hyperlink w:anchor="_Toc126098493" w:history="1">
        <w:r w:rsidRPr="00733D60">
          <w:rPr>
            <w:rStyle w:val="Hyperlink"/>
            <w:noProof/>
            <w:rtl/>
          </w:rPr>
          <w:t>שרון ניר (ישראל ביתנו):</w:t>
        </w:r>
        <w:r>
          <w:rPr>
            <w:noProof/>
            <w:webHidden/>
          </w:rPr>
          <w:tab/>
        </w:r>
        <w:r>
          <w:rPr>
            <w:noProof/>
            <w:webHidden/>
          </w:rPr>
          <w:fldChar w:fldCharType="begin"/>
        </w:r>
        <w:r>
          <w:rPr>
            <w:noProof/>
            <w:webHidden/>
          </w:rPr>
          <w:instrText xml:space="preserve"> PAGEREF _Toc126098493 \h </w:instrText>
        </w:r>
        <w:r>
          <w:rPr>
            <w:noProof/>
            <w:webHidden/>
          </w:rPr>
        </w:r>
        <w:r>
          <w:rPr>
            <w:noProof/>
            <w:webHidden/>
          </w:rPr>
          <w:fldChar w:fldCharType="separate"/>
        </w:r>
        <w:r>
          <w:rPr>
            <w:noProof/>
            <w:webHidden/>
          </w:rPr>
          <w:t>397</w:t>
        </w:r>
        <w:r>
          <w:rPr>
            <w:noProof/>
            <w:webHidden/>
          </w:rPr>
          <w:fldChar w:fldCharType="end"/>
        </w:r>
      </w:hyperlink>
    </w:p>
    <w:p w14:paraId="19D53444" w14:textId="77777777" w:rsidR="00FD38B9" w:rsidRDefault="00FD38B9" w:rsidP="00FD38B9">
      <w:pPr>
        <w:pStyle w:val="TOC2"/>
        <w:tabs>
          <w:tab w:val="right" w:leader="dot" w:pos="8296"/>
        </w:tabs>
        <w:ind w:firstLine="0"/>
        <w:rPr>
          <w:noProof/>
        </w:rPr>
      </w:pPr>
      <w:hyperlink w:anchor="_Toc126098494" w:history="1">
        <w:r w:rsidRPr="00733D60">
          <w:rPr>
            <w:rStyle w:val="Hyperlink"/>
            <w:noProof/>
            <w:rtl/>
          </w:rPr>
          <w:t>ולדימיר בליאק (יש עתיד):</w:t>
        </w:r>
        <w:r>
          <w:rPr>
            <w:noProof/>
            <w:webHidden/>
          </w:rPr>
          <w:tab/>
        </w:r>
        <w:r>
          <w:rPr>
            <w:noProof/>
            <w:webHidden/>
          </w:rPr>
          <w:fldChar w:fldCharType="begin"/>
        </w:r>
        <w:r>
          <w:rPr>
            <w:noProof/>
            <w:webHidden/>
          </w:rPr>
          <w:instrText xml:space="preserve"> PAGEREF _Toc126098494 \h </w:instrText>
        </w:r>
        <w:r>
          <w:rPr>
            <w:noProof/>
            <w:webHidden/>
          </w:rPr>
        </w:r>
        <w:r>
          <w:rPr>
            <w:noProof/>
            <w:webHidden/>
          </w:rPr>
          <w:fldChar w:fldCharType="separate"/>
        </w:r>
        <w:r>
          <w:rPr>
            <w:noProof/>
            <w:webHidden/>
          </w:rPr>
          <w:t>399</w:t>
        </w:r>
        <w:r>
          <w:rPr>
            <w:noProof/>
            <w:webHidden/>
          </w:rPr>
          <w:fldChar w:fldCharType="end"/>
        </w:r>
      </w:hyperlink>
    </w:p>
    <w:p w14:paraId="2342D512" w14:textId="77777777" w:rsidR="00FD38B9" w:rsidRDefault="00FD38B9" w:rsidP="00FD38B9">
      <w:pPr>
        <w:pStyle w:val="TOC2"/>
        <w:tabs>
          <w:tab w:val="right" w:leader="dot" w:pos="8296"/>
        </w:tabs>
        <w:ind w:firstLine="0"/>
        <w:rPr>
          <w:noProof/>
        </w:rPr>
      </w:pPr>
      <w:hyperlink w:anchor="_Toc126098495" w:history="1">
        <w:r w:rsidRPr="00733D60">
          <w:rPr>
            <w:rStyle w:val="Hyperlink"/>
            <w:noProof/>
            <w:rtl/>
          </w:rPr>
          <w:t>עידן רול (יש עתיד):</w:t>
        </w:r>
        <w:r>
          <w:rPr>
            <w:noProof/>
            <w:webHidden/>
          </w:rPr>
          <w:tab/>
        </w:r>
        <w:r>
          <w:rPr>
            <w:noProof/>
            <w:webHidden/>
          </w:rPr>
          <w:fldChar w:fldCharType="begin"/>
        </w:r>
        <w:r>
          <w:rPr>
            <w:noProof/>
            <w:webHidden/>
          </w:rPr>
          <w:instrText xml:space="preserve"> PAGEREF _Toc126098495 \h </w:instrText>
        </w:r>
        <w:r>
          <w:rPr>
            <w:noProof/>
            <w:webHidden/>
          </w:rPr>
        </w:r>
        <w:r>
          <w:rPr>
            <w:noProof/>
            <w:webHidden/>
          </w:rPr>
          <w:fldChar w:fldCharType="separate"/>
        </w:r>
        <w:r>
          <w:rPr>
            <w:noProof/>
            <w:webHidden/>
          </w:rPr>
          <w:t>400</w:t>
        </w:r>
        <w:r>
          <w:rPr>
            <w:noProof/>
            <w:webHidden/>
          </w:rPr>
          <w:fldChar w:fldCharType="end"/>
        </w:r>
      </w:hyperlink>
    </w:p>
    <w:p w14:paraId="55F4C823" w14:textId="77777777" w:rsidR="00FD38B9" w:rsidRDefault="00FD38B9" w:rsidP="00FD38B9">
      <w:pPr>
        <w:pStyle w:val="TOC2"/>
        <w:tabs>
          <w:tab w:val="right" w:leader="dot" w:pos="8296"/>
        </w:tabs>
        <w:ind w:firstLine="0"/>
        <w:rPr>
          <w:noProof/>
        </w:rPr>
      </w:pPr>
      <w:hyperlink w:anchor="_Toc126098496" w:history="1">
        <w:r w:rsidRPr="00733D60">
          <w:rPr>
            <w:rStyle w:val="Hyperlink"/>
            <w:noProof/>
            <w:rtl/>
          </w:rPr>
          <w:t>יואב סגלוביץ' (יש עתיד):</w:t>
        </w:r>
        <w:r>
          <w:rPr>
            <w:noProof/>
            <w:webHidden/>
          </w:rPr>
          <w:tab/>
        </w:r>
        <w:r>
          <w:rPr>
            <w:noProof/>
            <w:webHidden/>
          </w:rPr>
          <w:fldChar w:fldCharType="begin"/>
        </w:r>
        <w:r>
          <w:rPr>
            <w:noProof/>
            <w:webHidden/>
          </w:rPr>
          <w:instrText xml:space="preserve"> PAGEREF _Toc126098496 \h </w:instrText>
        </w:r>
        <w:r>
          <w:rPr>
            <w:noProof/>
            <w:webHidden/>
          </w:rPr>
        </w:r>
        <w:r>
          <w:rPr>
            <w:noProof/>
            <w:webHidden/>
          </w:rPr>
          <w:fldChar w:fldCharType="separate"/>
        </w:r>
        <w:r>
          <w:rPr>
            <w:noProof/>
            <w:webHidden/>
          </w:rPr>
          <w:t>402</w:t>
        </w:r>
        <w:r>
          <w:rPr>
            <w:noProof/>
            <w:webHidden/>
          </w:rPr>
          <w:fldChar w:fldCharType="end"/>
        </w:r>
      </w:hyperlink>
    </w:p>
    <w:p w14:paraId="2AAED430" w14:textId="77777777" w:rsidR="00FD38B9" w:rsidRDefault="00FD38B9" w:rsidP="00FD38B9">
      <w:pPr>
        <w:pStyle w:val="TOC2"/>
        <w:tabs>
          <w:tab w:val="right" w:leader="dot" w:pos="8296"/>
        </w:tabs>
        <w:ind w:firstLine="0"/>
        <w:rPr>
          <w:noProof/>
        </w:rPr>
      </w:pPr>
      <w:hyperlink w:anchor="_Toc126098497" w:history="1">
        <w:r w:rsidRPr="00733D60">
          <w:rPr>
            <w:rStyle w:val="Hyperlink"/>
            <w:noProof/>
            <w:rtl/>
          </w:rPr>
          <w:t>מיכל שיר סגמן (יש עתיד):</w:t>
        </w:r>
        <w:r>
          <w:rPr>
            <w:noProof/>
            <w:webHidden/>
          </w:rPr>
          <w:tab/>
        </w:r>
        <w:r>
          <w:rPr>
            <w:noProof/>
            <w:webHidden/>
          </w:rPr>
          <w:fldChar w:fldCharType="begin"/>
        </w:r>
        <w:r>
          <w:rPr>
            <w:noProof/>
            <w:webHidden/>
          </w:rPr>
          <w:instrText xml:space="preserve"> PAGEREF _Toc126098497 \h </w:instrText>
        </w:r>
        <w:r>
          <w:rPr>
            <w:noProof/>
            <w:webHidden/>
          </w:rPr>
        </w:r>
        <w:r>
          <w:rPr>
            <w:noProof/>
            <w:webHidden/>
          </w:rPr>
          <w:fldChar w:fldCharType="separate"/>
        </w:r>
        <w:r>
          <w:rPr>
            <w:noProof/>
            <w:webHidden/>
          </w:rPr>
          <w:t>403</w:t>
        </w:r>
        <w:r>
          <w:rPr>
            <w:noProof/>
            <w:webHidden/>
          </w:rPr>
          <w:fldChar w:fldCharType="end"/>
        </w:r>
      </w:hyperlink>
    </w:p>
    <w:p w14:paraId="100EF761" w14:textId="77777777" w:rsidR="00FD38B9" w:rsidRDefault="00FD38B9" w:rsidP="00FD38B9">
      <w:pPr>
        <w:pStyle w:val="TOC2"/>
        <w:tabs>
          <w:tab w:val="right" w:leader="dot" w:pos="8296"/>
        </w:tabs>
        <w:ind w:firstLine="0"/>
        <w:rPr>
          <w:noProof/>
        </w:rPr>
      </w:pPr>
      <w:hyperlink w:anchor="_Toc126098498" w:history="1">
        <w:r w:rsidRPr="00733D60">
          <w:rPr>
            <w:rStyle w:val="Hyperlink"/>
            <w:noProof/>
            <w:rtl/>
          </w:rPr>
          <w:t>אימאן ח'טיב יאסין (רע"מ – הרשימה הערבית המאוחדת):</w:t>
        </w:r>
        <w:r>
          <w:rPr>
            <w:noProof/>
            <w:webHidden/>
          </w:rPr>
          <w:tab/>
        </w:r>
        <w:r>
          <w:rPr>
            <w:noProof/>
            <w:webHidden/>
          </w:rPr>
          <w:fldChar w:fldCharType="begin"/>
        </w:r>
        <w:r>
          <w:rPr>
            <w:noProof/>
            <w:webHidden/>
          </w:rPr>
          <w:instrText xml:space="preserve"> PAGEREF _Toc126098498 \h </w:instrText>
        </w:r>
        <w:r>
          <w:rPr>
            <w:noProof/>
            <w:webHidden/>
          </w:rPr>
        </w:r>
        <w:r>
          <w:rPr>
            <w:noProof/>
            <w:webHidden/>
          </w:rPr>
          <w:fldChar w:fldCharType="separate"/>
        </w:r>
        <w:r>
          <w:rPr>
            <w:noProof/>
            <w:webHidden/>
          </w:rPr>
          <w:t>404</w:t>
        </w:r>
        <w:r>
          <w:rPr>
            <w:noProof/>
            <w:webHidden/>
          </w:rPr>
          <w:fldChar w:fldCharType="end"/>
        </w:r>
      </w:hyperlink>
    </w:p>
    <w:p w14:paraId="2934F1B9" w14:textId="77777777" w:rsidR="00FD38B9" w:rsidRDefault="00FD38B9" w:rsidP="00FD38B9">
      <w:pPr>
        <w:pStyle w:val="TOC2"/>
        <w:tabs>
          <w:tab w:val="right" w:leader="dot" w:pos="8296"/>
        </w:tabs>
        <w:ind w:firstLine="0"/>
        <w:rPr>
          <w:noProof/>
        </w:rPr>
      </w:pPr>
      <w:hyperlink w:anchor="_Toc126098499" w:history="1">
        <w:r w:rsidRPr="00733D60">
          <w:rPr>
            <w:rStyle w:val="Hyperlink"/>
            <w:noProof/>
            <w:rtl/>
          </w:rPr>
          <w:t>פנינה תמנו (המחנה הממלכתי):</w:t>
        </w:r>
        <w:r>
          <w:rPr>
            <w:noProof/>
            <w:webHidden/>
          </w:rPr>
          <w:tab/>
        </w:r>
        <w:r>
          <w:rPr>
            <w:noProof/>
            <w:webHidden/>
          </w:rPr>
          <w:fldChar w:fldCharType="begin"/>
        </w:r>
        <w:r>
          <w:rPr>
            <w:noProof/>
            <w:webHidden/>
          </w:rPr>
          <w:instrText xml:space="preserve"> PAGEREF _Toc126098499 \h </w:instrText>
        </w:r>
        <w:r>
          <w:rPr>
            <w:noProof/>
            <w:webHidden/>
          </w:rPr>
        </w:r>
        <w:r>
          <w:rPr>
            <w:noProof/>
            <w:webHidden/>
          </w:rPr>
          <w:fldChar w:fldCharType="separate"/>
        </w:r>
        <w:r>
          <w:rPr>
            <w:noProof/>
            <w:webHidden/>
          </w:rPr>
          <w:t>405</w:t>
        </w:r>
        <w:r>
          <w:rPr>
            <w:noProof/>
            <w:webHidden/>
          </w:rPr>
          <w:fldChar w:fldCharType="end"/>
        </w:r>
      </w:hyperlink>
    </w:p>
    <w:p w14:paraId="6F2A037F" w14:textId="77777777" w:rsidR="00FD38B9" w:rsidRDefault="00FD38B9" w:rsidP="00FD38B9">
      <w:pPr>
        <w:pStyle w:val="TOC2"/>
        <w:tabs>
          <w:tab w:val="right" w:leader="dot" w:pos="8296"/>
        </w:tabs>
        <w:ind w:firstLine="0"/>
        <w:rPr>
          <w:noProof/>
        </w:rPr>
      </w:pPr>
      <w:hyperlink w:anchor="_Toc126098500" w:history="1">
        <w:r w:rsidRPr="00733D60">
          <w:rPr>
            <w:rStyle w:val="Hyperlink"/>
            <w:noProof/>
            <w:rtl/>
          </w:rPr>
          <w:t>יוראי להב הרצנו (יש עתיד):</w:t>
        </w:r>
        <w:r>
          <w:rPr>
            <w:noProof/>
            <w:webHidden/>
          </w:rPr>
          <w:tab/>
        </w:r>
        <w:r>
          <w:rPr>
            <w:noProof/>
            <w:webHidden/>
          </w:rPr>
          <w:fldChar w:fldCharType="begin"/>
        </w:r>
        <w:r>
          <w:rPr>
            <w:noProof/>
            <w:webHidden/>
          </w:rPr>
          <w:instrText xml:space="preserve"> PAGEREF _Toc126098500 \h </w:instrText>
        </w:r>
        <w:r>
          <w:rPr>
            <w:noProof/>
            <w:webHidden/>
          </w:rPr>
        </w:r>
        <w:r>
          <w:rPr>
            <w:noProof/>
            <w:webHidden/>
          </w:rPr>
          <w:fldChar w:fldCharType="separate"/>
        </w:r>
        <w:r>
          <w:rPr>
            <w:noProof/>
            <w:webHidden/>
          </w:rPr>
          <w:t>407</w:t>
        </w:r>
        <w:r>
          <w:rPr>
            <w:noProof/>
            <w:webHidden/>
          </w:rPr>
          <w:fldChar w:fldCharType="end"/>
        </w:r>
      </w:hyperlink>
    </w:p>
    <w:p w14:paraId="39D50F4E" w14:textId="77777777" w:rsidR="00FD38B9" w:rsidRDefault="00FD38B9" w:rsidP="00FD38B9">
      <w:pPr>
        <w:pStyle w:val="TOC2"/>
        <w:tabs>
          <w:tab w:val="right" w:leader="dot" w:pos="8296"/>
        </w:tabs>
        <w:ind w:firstLine="0"/>
        <w:rPr>
          <w:noProof/>
        </w:rPr>
      </w:pPr>
      <w:hyperlink w:anchor="_Toc126098501" w:history="1">
        <w:r w:rsidRPr="00733D60">
          <w:rPr>
            <w:rStyle w:val="Hyperlink"/>
            <w:noProof/>
            <w:rtl/>
          </w:rPr>
          <w:t>מיקי לוי (יש עתיד):</w:t>
        </w:r>
        <w:r>
          <w:rPr>
            <w:noProof/>
            <w:webHidden/>
          </w:rPr>
          <w:tab/>
        </w:r>
        <w:r>
          <w:rPr>
            <w:noProof/>
            <w:webHidden/>
          </w:rPr>
          <w:fldChar w:fldCharType="begin"/>
        </w:r>
        <w:r>
          <w:rPr>
            <w:noProof/>
            <w:webHidden/>
          </w:rPr>
          <w:instrText xml:space="preserve"> PAGEREF _Toc126098501 \h </w:instrText>
        </w:r>
        <w:r>
          <w:rPr>
            <w:noProof/>
            <w:webHidden/>
          </w:rPr>
        </w:r>
        <w:r>
          <w:rPr>
            <w:noProof/>
            <w:webHidden/>
          </w:rPr>
          <w:fldChar w:fldCharType="separate"/>
        </w:r>
        <w:r>
          <w:rPr>
            <w:noProof/>
            <w:webHidden/>
          </w:rPr>
          <w:t>408</w:t>
        </w:r>
        <w:r>
          <w:rPr>
            <w:noProof/>
            <w:webHidden/>
          </w:rPr>
          <w:fldChar w:fldCharType="end"/>
        </w:r>
      </w:hyperlink>
    </w:p>
    <w:p w14:paraId="3DB8FA07" w14:textId="77777777" w:rsidR="00FD38B9" w:rsidRDefault="00FD38B9" w:rsidP="00FD38B9">
      <w:pPr>
        <w:pStyle w:val="TOC2"/>
        <w:tabs>
          <w:tab w:val="right" w:leader="dot" w:pos="8296"/>
        </w:tabs>
        <w:ind w:firstLine="0"/>
        <w:rPr>
          <w:noProof/>
        </w:rPr>
      </w:pPr>
      <w:hyperlink w:anchor="_Toc126098502" w:history="1">
        <w:r w:rsidRPr="00733D60">
          <w:rPr>
            <w:rStyle w:val="Hyperlink"/>
            <w:noProof/>
            <w:rtl/>
          </w:rPr>
          <w:t>אורנה ברביבאי (יש עתיד):</w:t>
        </w:r>
        <w:r>
          <w:rPr>
            <w:noProof/>
            <w:webHidden/>
          </w:rPr>
          <w:tab/>
        </w:r>
        <w:r>
          <w:rPr>
            <w:noProof/>
            <w:webHidden/>
          </w:rPr>
          <w:fldChar w:fldCharType="begin"/>
        </w:r>
        <w:r>
          <w:rPr>
            <w:noProof/>
            <w:webHidden/>
          </w:rPr>
          <w:instrText xml:space="preserve"> PAGEREF _Toc126098502 \h </w:instrText>
        </w:r>
        <w:r>
          <w:rPr>
            <w:noProof/>
            <w:webHidden/>
          </w:rPr>
        </w:r>
        <w:r>
          <w:rPr>
            <w:noProof/>
            <w:webHidden/>
          </w:rPr>
          <w:fldChar w:fldCharType="separate"/>
        </w:r>
        <w:r>
          <w:rPr>
            <w:noProof/>
            <w:webHidden/>
          </w:rPr>
          <w:t>409</w:t>
        </w:r>
        <w:r>
          <w:rPr>
            <w:noProof/>
            <w:webHidden/>
          </w:rPr>
          <w:fldChar w:fldCharType="end"/>
        </w:r>
      </w:hyperlink>
    </w:p>
    <w:p w14:paraId="7C5CBE73" w14:textId="77777777" w:rsidR="00FD38B9" w:rsidRDefault="00FD38B9" w:rsidP="00FD38B9">
      <w:pPr>
        <w:pStyle w:val="TOC2"/>
        <w:tabs>
          <w:tab w:val="right" w:leader="dot" w:pos="8296"/>
        </w:tabs>
        <w:ind w:firstLine="0"/>
        <w:rPr>
          <w:noProof/>
        </w:rPr>
      </w:pPr>
      <w:hyperlink w:anchor="_Toc126098503" w:history="1">
        <w:r w:rsidRPr="00733D60">
          <w:rPr>
            <w:rStyle w:val="Hyperlink"/>
            <w:noProof/>
            <w:rtl/>
          </w:rPr>
          <w:t>סימון דוידסון (יש עתיד):</w:t>
        </w:r>
        <w:r>
          <w:rPr>
            <w:noProof/>
            <w:webHidden/>
          </w:rPr>
          <w:tab/>
        </w:r>
        <w:r>
          <w:rPr>
            <w:noProof/>
            <w:webHidden/>
          </w:rPr>
          <w:fldChar w:fldCharType="begin"/>
        </w:r>
        <w:r>
          <w:rPr>
            <w:noProof/>
            <w:webHidden/>
          </w:rPr>
          <w:instrText xml:space="preserve"> PAGEREF _Toc126098503 \h </w:instrText>
        </w:r>
        <w:r>
          <w:rPr>
            <w:noProof/>
            <w:webHidden/>
          </w:rPr>
        </w:r>
        <w:r>
          <w:rPr>
            <w:noProof/>
            <w:webHidden/>
          </w:rPr>
          <w:fldChar w:fldCharType="separate"/>
        </w:r>
        <w:r>
          <w:rPr>
            <w:noProof/>
            <w:webHidden/>
          </w:rPr>
          <w:t>410</w:t>
        </w:r>
        <w:r>
          <w:rPr>
            <w:noProof/>
            <w:webHidden/>
          </w:rPr>
          <w:fldChar w:fldCharType="end"/>
        </w:r>
      </w:hyperlink>
    </w:p>
    <w:p w14:paraId="0D032ECD" w14:textId="77777777" w:rsidR="00FD38B9" w:rsidRDefault="00FD38B9" w:rsidP="00FD38B9">
      <w:pPr>
        <w:pStyle w:val="TOC2"/>
        <w:tabs>
          <w:tab w:val="right" w:leader="dot" w:pos="8296"/>
        </w:tabs>
        <w:ind w:firstLine="0"/>
        <w:rPr>
          <w:noProof/>
        </w:rPr>
      </w:pPr>
      <w:hyperlink w:anchor="_Toc126098504" w:history="1">
        <w:r w:rsidRPr="00733D60">
          <w:rPr>
            <w:rStyle w:val="Hyperlink"/>
            <w:noProof/>
            <w:rtl/>
          </w:rPr>
          <w:t>משה טור פז (יש עתיד):</w:t>
        </w:r>
        <w:r>
          <w:rPr>
            <w:noProof/>
            <w:webHidden/>
          </w:rPr>
          <w:tab/>
        </w:r>
        <w:r>
          <w:rPr>
            <w:noProof/>
            <w:webHidden/>
          </w:rPr>
          <w:fldChar w:fldCharType="begin"/>
        </w:r>
        <w:r>
          <w:rPr>
            <w:noProof/>
            <w:webHidden/>
          </w:rPr>
          <w:instrText xml:space="preserve"> PAGEREF _Toc126098504 \h </w:instrText>
        </w:r>
        <w:r>
          <w:rPr>
            <w:noProof/>
            <w:webHidden/>
          </w:rPr>
        </w:r>
        <w:r>
          <w:rPr>
            <w:noProof/>
            <w:webHidden/>
          </w:rPr>
          <w:fldChar w:fldCharType="separate"/>
        </w:r>
        <w:r>
          <w:rPr>
            <w:noProof/>
            <w:webHidden/>
          </w:rPr>
          <w:t>412</w:t>
        </w:r>
        <w:r>
          <w:rPr>
            <w:noProof/>
            <w:webHidden/>
          </w:rPr>
          <w:fldChar w:fldCharType="end"/>
        </w:r>
      </w:hyperlink>
    </w:p>
    <w:p w14:paraId="4E272D0A" w14:textId="77777777" w:rsidR="00FD38B9" w:rsidRDefault="00FD38B9" w:rsidP="00FD38B9">
      <w:pPr>
        <w:pStyle w:val="TOC2"/>
        <w:tabs>
          <w:tab w:val="right" w:leader="dot" w:pos="8296"/>
        </w:tabs>
        <w:ind w:firstLine="0"/>
        <w:rPr>
          <w:noProof/>
        </w:rPr>
      </w:pPr>
      <w:hyperlink w:anchor="_Toc126098505" w:history="1">
        <w:r w:rsidRPr="00733D60">
          <w:rPr>
            <w:rStyle w:val="Hyperlink"/>
            <w:noProof/>
            <w:rtl/>
          </w:rPr>
          <w:t>חילי טרופר (המחנה הממלכתי):</w:t>
        </w:r>
        <w:r>
          <w:rPr>
            <w:noProof/>
            <w:webHidden/>
          </w:rPr>
          <w:tab/>
        </w:r>
        <w:r>
          <w:rPr>
            <w:noProof/>
            <w:webHidden/>
          </w:rPr>
          <w:fldChar w:fldCharType="begin"/>
        </w:r>
        <w:r>
          <w:rPr>
            <w:noProof/>
            <w:webHidden/>
          </w:rPr>
          <w:instrText xml:space="preserve"> PAGEREF _Toc126098505 \h </w:instrText>
        </w:r>
        <w:r>
          <w:rPr>
            <w:noProof/>
            <w:webHidden/>
          </w:rPr>
        </w:r>
        <w:r>
          <w:rPr>
            <w:noProof/>
            <w:webHidden/>
          </w:rPr>
          <w:fldChar w:fldCharType="separate"/>
        </w:r>
        <w:r>
          <w:rPr>
            <w:noProof/>
            <w:webHidden/>
          </w:rPr>
          <w:t>414</w:t>
        </w:r>
        <w:r>
          <w:rPr>
            <w:noProof/>
            <w:webHidden/>
          </w:rPr>
          <w:fldChar w:fldCharType="end"/>
        </w:r>
      </w:hyperlink>
    </w:p>
    <w:p w14:paraId="4FF7A5CF" w14:textId="77777777" w:rsidR="00FD38B9" w:rsidRDefault="00FD38B9" w:rsidP="00FD38B9">
      <w:pPr>
        <w:pStyle w:val="TOC2"/>
        <w:tabs>
          <w:tab w:val="right" w:leader="dot" w:pos="8296"/>
        </w:tabs>
        <w:ind w:firstLine="0"/>
        <w:rPr>
          <w:noProof/>
        </w:rPr>
      </w:pPr>
      <w:hyperlink w:anchor="_Toc126098506" w:history="1">
        <w:r w:rsidRPr="00733D60">
          <w:rPr>
            <w:rStyle w:val="Hyperlink"/>
            <w:noProof/>
            <w:rtl/>
          </w:rPr>
          <w:t>אלון שוסטר (המחנה הממלכתי):</w:t>
        </w:r>
        <w:r>
          <w:rPr>
            <w:noProof/>
            <w:webHidden/>
          </w:rPr>
          <w:tab/>
        </w:r>
        <w:r>
          <w:rPr>
            <w:noProof/>
            <w:webHidden/>
          </w:rPr>
          <w:fldChar w:fldCharType="begin"/>
        </w:r>
        <w:r>
          <w:rPr>
            <w:noProof/>
            <w:webHidden/>
          </w:rPr>
          <w:instrText xml:space="preserve"> PAGEREF _Toc126098506 \h </w:instrText>
        </w:r>
        <w:r>
          <w:rPr>
            <w:noProof/>
            <w:webHidden/>
          </w:rPr>
        </w:r>
        <w:r>
          <w:rPr>
            <w:noProof/>
            <w:webHidden/>
          </w:rPr>
          <w:fldChar w:fldCharType="separate"/>
        </w:r>
        <w:r>
          <w:rPr>
            <w:noProof/>
            <w:webHidden/>
          </w:rPr>
          <w:t>416</w:t>
        </w:r>
        <w:r>
          <w:rPr>
            <w:noProof/>
            <w:webHidden/>
          </w:rPr>
          <w:fldChar w:fldCharType="end"/>
        </w:r>
      </w:hyperlink>
    </w:p>
    <w:p w14:paraId="6AA0D37C" w14:textId="77777777" w:rsidR="00FD38B9" w:rsidRDefault="00FD38B9" w:rsidP="00FD38B9">
      <w:pPr>
        <w:pStyle w:val="TOC2"/>
        <w:tabs>
          <w:tab w:val="right" w:leader="dot" w:pos="8296"/>
        </w:tabs>
        <w:ind w:firstLine="0"/>
        <w:rPr>
          <w:noProof/>
        </w:rPr>
      </w:pPr>
      <w:hyperlink w:anchor="_Toc126098507" w:history="1">
        <w:r w:rsidRPr="00733D60">
          <w:rPr>
            <w:rStyle w:val="Hyperlink"/>
            <w:noProof/>
            <w:rtl/>
          </w:rPr>
          <w:t>נאור שירי (יש עתיד):</w:t>
        </w:r>
        <w:r>
          <w:rPr>
            <w:noProof/>
            <w:webHidden/>
          </w:rPr>
          <w:tab/>
        </w:r>
        <w:r>
          <w:rPr>
            <w:noProof/>
            <w:webHidden/>
          </w:rPr>
          <w:fldChar w:fldCharType="begin"/>
        </w:r>
        <w:r>
          <w:rPr>
            <w:noProof/>
            <w:webHidden/>
          </w:rPr>
          <w:instrText xml:space="preserve"> PAGEREF _Toc126098507 \h </w:instrText>
        </w:r>
        <w:r>
          <w:rPr>
            <w:noProof/>
            <w:webHidden/>
          </w:rPr>
        </w:r>
        <w:r>
          <w:rPr>
            <w:noProof/>
            <w:webHidden/>
          </w:rPr>
          <w:fldChar w:fldCharType="separate"/>
        </w:r>
        <w:r>
          <w:rPr>
            <w:noProof/>
            <w:webHidden/>
          </w:rPr>
          <w:t>417</w:t>
        </w:r>
        <w:r>
          <w:rPr>
            <w:noProof/>
            <w:webHidden/>
          </w:rPr>
          <w:fldChar w:fldCharType="end"/>
        </w:r>
      </w:hyperlink>
    </w:p>
    <w:p w14:paraId="36DE1B5B" w14:textId="77777777" w:rsidR="00FD38B9" w:rsidRDefault="00FD38B9" w:rsidP="00FD38B9">
      <w:pPr>
        <w:pStyle w:val="TOC2"/>
        <w:tabs>
          <w:tab w:val="right" w:leader="dot" w:pos="8296"/>
        </w:tabs>
        <w:ind w:firstLine="0"/>
        <w:rPr>
          <w:noProof/>
        </w:rPr>
      </w:pPr>
      <w:hyperlink w:anchor="_Toc126098508" w:history="1">
        <w:r w:rsidRPr="00733D60">
          <w:rPr>
            <w:rStyle w:val="Hyperlink"/>
            <w:noProof/>
            <w:rtl/>
          </w:rPr>
          <w:t>זאב אלקין (המחנה הממלכתי):</w:t>
        </w:r>
        <w:r>
          <w:rPr>
            <w:noProof/>
            <w:webHidden/>
          </w:rPr>
          <w:tab/>
        </w:r>
        <w:r>
          <w:rPr>
            <w:noProof/>
            <w:webHidden/>
          </w:rPr>
          <w:fldChar w:fldCharType="begin"/>
        </w:r>
        <w:r>
          <w:rPr>
            <w:noProof/>
            <w:webHidden/>
          </w:rPr>
          <w:instrText xml:space="preserve"> PAGEREF _Toc126098508 \h </w:instrText>
        </w:r>
        <w:r>
          <w:rPr>
            <w:noProof/>
            <w:webHidden/>
          </w:rPr>
        </w:r>
        <w:r>
          <w:rPr>
            <w:noProof/>
            <w:webHidden/>
          </w:rPr>
          <w:fldChar w:fldCharType="separate"/>
        </w:r>
        <w:r>
          <w:rPr>
            <w:noProof/>
            <w:webHidden/>
          </w:rPr>
          <w:t>421</w:t>
        </w:r>
        <w:r>
          <w:rPr>
            <w:noProof/>
            <w:webHidden/>
          </w:rPr>
          <w:fldChar w:fldCharType="end"/>
        </w:r>
      </w:hyperlink>
    </w:p>
    <w:p w14:paraId="01CC4DB3" w14:textId="77777777" w:rsidR="00FD38B9" w:rsidRDefault="00FD38B9" w:rsidP="00FD38B9">
      <w:pPr>
        <w:pStyle w:val="TOC2"/>
        <w:tabs>
          <w:tab w:val="right" w:leader="dot" w:pos="8296"/>
        </w:tabs>
        <w:ind w:firstLine="0"/>
        <w:rPr>
          <w:noProof/>
        </w:rPr>
      </w:pPr>
      <w:hyperlink w:anchor="_Toc126098509" w:history="1">
        <w:r w:rsidRPr="00733D60">
          <w:rPr>
            <w:rStyle w:val="Hyperlink"/>
            <w:noProof/>
            <w:rtl/>
          </w:rPr>
          <w:t>מתן כהנא (המחנה הממלכתי):</w:t>
        </w:r>
        <w:r>
          <w:rPr>
            <w:noProof/>
            <w:webHidden/>
          </w:rPr>
          <w:tab/>
        </w:r>
        <w:r>
          <w:rPr>
            <w:noProof/>
            <w:webHidden/>
          </w:rPr>
          <w:fldChar w:fldCharType="begin"/>
        </w:r>
        <w:r>
          <w:rPr>
            <w:noProof/>
            <w:webHidden/>
          </w:rPr>
          <w:instrText xml:space="preserve"> PAGEREF _Toc126098509 \h </w:instrText>
        </w:r>
        <w:r>
          <w:rPr>
            <w:noProof/>
            <w:webHidden/>
          </w:rPr>
        </w:r>
        <w:r>
          <w:rPr>
            <w:noProof/>
            <w:webHidden/>
          </w:rPr>
          <w:fldChar w:fldCharType="separate"/>
        </w:r>
        <w:r>
          <w:rPr>
            <w:noProof/>
            <w:webHidden/>
          </w:rPr>
          <w:t>427</w:t>
        </w:r>
        <w:r>
          <w:rPr>
            <w:noProof/>
            <w:webHidden/>
          </w:rPr>
          <w:fldChar w:fldCharType="end"/>
        </w:r>
      </w:hyperlink>
    </w:p>
    <w:p w14:paraId="15CD8520" w14:textId="77777777" w:rsidR="00FD38B9" w:rsidRDefault="00FD38B9" w:rsidP="00FD38B9">
      <w:pPr>
        <w:pStyle w:val="TOC2"/>
        <w:tabs>
          <w:tab w:val="right" w:leader="dot" w:pos="8296"/>
        </w:tabs>
        <w:ind w:firstLine="0"/>
        <w:rPr>
          <w:noProof/>
        </w:rPr>
      </w:pPr>
      <w:hyperlink w:anchor="_Toc126098510" w:history="1">
        <w:r w:rsidRPr="00733D60">
          <w:rPr>
            <w:rStyle w:val="Hyperlink"/>
            <w:noProof/>
            <w:rtl/>
          </w:rPr>
          <w:t>גדעון סער (המחנה הממלכתי):</w:t>
        </w:r>
        <w:r>
          <w:rPr>
            <w:noProof/>
            <w:webHidden/>
          </w:rPr>
          <w:tab/>
        </w:r>
        <w:r>
          <w:rPr>
            <w:noProof/>
            <w:webHidden/>
          </w:rPr>
          <w:fldChar w:fldCharType="begin"/>
        </w:r>
        <w:r>
          <w:rPr>
            <w:noProof/>
            <w:webHidden/>
          </w:rPr>
          <w:instrText xml:space="preserve"> PAGEREF _Toc126098510 \h </w:instrText>
        </w:r>
        <w:r>
          <w:rPr>
            <w:noProof/>
            <w:webHidden/>
          </w:rPr>
        </w:r>
        <w:r>
          <w:rPr>
            <w:noProof/>
            <w:webHidden/>
          </w:rPr>
          <w:fldChar w:fldCharType="separate"/>
        </w:r>
        <w:r>
          <w:rPr>
            <w:noProof/>
            <w:webHidden/>
          </w:rPr>
          <w:t>429</w:t>
        </w:r>
        <w:r>
          <w:rPr>
            <w:noProof/>
            <w:webHidden/>
          </w:rPr>
          <w:fldChar w:fldCharType="end"/>
        </w:r>
      </w:hyperlink>
    </w:p>
    <w:p w14:paraId="0878DFD7" w14:textId="77777777" w:rsidR="00FD38B9" w:rsidRDefault="00FD38B9" w:rsidP="00FD38B9">
      <w:pPr>
        <w:pStyle w:val="TOC2"/>
        <w:tabs>
          <w:tab w:val="right" w:leader="dot" w:pos="8296"/>
        </w:tabs>
        <w:ind w:firstLine="0"/>
        <w:rPr>
          <w:noProof/>
        </w:rPr>
      </w:pPr>
      <w:hyperlink w:anchor="_Toc126098511" w:history="1">
        <w:r w:rsidRPr="00733D60">
          <w:rPr>
            <w:rStyle w:val="Hyperlink"/>
            <w:noProof/>
            <w:rtl/>
          </w:rPr>
          <w:t>נעמה לזימי (העבודה):</w:t>
        </w:r>
        <w:r>
          <w:rPr>
            <w:noProof/>
            <w:webHidden/>
          </w:rPr>
          <w:tab/>
        </w:r>
        <w:r>
          <w:rPr>
            <w:noProof/>
            <w:webHidden/>
          </w:rPr>
          <w:fldChar w:fldCharType="begin"/>
        </w:r>
        <w:r>
          <w:rPr>
            <w:noProof/>
            <w:webHidden/>
          </w:rPr>
          <w:instrText xml:space="preserve"> PAGEREF _Toc126098511 \h </w:instrText>
        </w:r>
        <w:r>
          <w:rPr>
            <w:noProof/>
            <w:webHidden/>
          </w:rPr>
        </w:r>
        <w:r>
          <w:rPr>
            <w:noProof/>
            <w:webHidden/>
          </w:rPr>
          <w:fldChar w:fldCharType="separate"/>
        </w:r>
        <w:r>
          <w:rPr>
            <w:noProof/>
            <w:webHidden/>
          </w:rPr>
          <w:t>431</w:t>
        </w:r>
        <w:r>
          <w:rPr>
            <w:noProof/>
            <w:webHidden/>
          </w:rPr>
          <w:fldChar w:fldCharType="end"/>
        </w:r>
      </w:hyperlink>
    </w:p>
    <w:p w14:paraId="203002F7" w14:textId="77777777" w:rsidR="00FD38B9" w:rsidRDefault="00FD38B9" w:rsidP="00FD38B9">
      <w:pPr>
        <w:pStyle w:val="TOC2"/>
        <w:tabs>
          <w:tab w:val="right" w:leader="dot" w:pos="8296"/>
        </w:tabs>
        <w:ind w:firstLine="0"/>
        <w:rPr>
          <w:noProof/>
        </w:rPr>
      </w:pPr>
      <w:hyperlink w:anchor="_Toc126098512" w:history="1">
        <w:r w:rsidRPr="00733D60">
          <w:rPr>
            <w:rStyle w:val="Hyperlink"/>
            <w:noProof/>
            <w:rtl/>
          </w:rPr>
          <w:t>יפעת שאשא ביטון (המחנה הממלכתי):</w:t>
        </w:r>
        <w:r>
          <w:rPr>
            <w:noProof/>
            <w:webHidden/>
          </w:rPr>
          <w:tab/>
        </w:r>
        <w:r>
          <w:rPr>
            <w:noProof/>
            <w:webHidden/>
          </w:rPr>
          <w:fldChar w:fldCharType="begin"/>
        </w:r>
        <w:r>
          <w:rPr>
            <w:noProof/>
            <w:webHidden/>
          </w:rPr>
          <w:instrText xml:space="preserve"> PAGEREF _Toc126098512 \h </w:instrText>
        </w:r>
        <w:r>
          <w:rPr>
            <w:noProof/>
            <w:webHidden/>
          </w:rPr>
        </w:r>
        <w:r>
          <w:rPr>
            <w:noProof/>
            <w:webHidden/>
          </w:rPr>
          <w:fldChar w:fldCharType="separate"/>
        </w:r>
        <w:r>
          <w:rPr>
            <w:noProof/>
            <w:webHidden/>
          </w:rPr>
          <w:t>434</w:t>
        </w:r>
        <w:r>
          <w:rPr>
            <w:noProof/>
            <w:webHidden/>
          </w:rPr>
          <w:fldChar w:fldCharType="end"/>
        </w:r>
      </w:hyperlink>
    </w:p>
    <w:p w14:paraId="6CEE789F" w14:textId="77777777" w:rsidR="00FD38B9" w:rsidRDefault="00FD38B9" w:rsidP="00FD38B9">
      <w:pPr>
        <w:pStyle w:val="TOC1"/>
        <w:tabs>
          <w:tab w:val="right" w:leader="dot" w:pos="8296"/>
        </w:tabs>
        <w:ind w:firstLine="0"/>
        <w:rPr>
          <w:noProof/>
        </w:rPr>
      </w:pPr>
      <w:hyperlink w:anchor="_Toc126098513" w:history="1">
        <w:r w:rsidRPr="00733D60">
          <w:rPr>
            <w:rStyle w:val="Hyperlink"/>
            <w:noProof/>
            <w:rtl/>
            <w:lang w:eastAsia="he-IL"/>
          </w:rPr>
          <w:t>הצעת חוק לתיקון פקודת בתי הסוהר (מס' 60 והוראת שעה), התשפ"ג–2023</w:t>
        </w:r>
        <w:r>
          <w:rPr>
            <w:noProof/>
            <w:webHidden/>
          </w:rPr>
          <w:tab/>
        </w:r>
        <w:r>
          <w:rPr>
            <w:noProof/>
            <w:webHidden/>
          </w:rPr>
          <w:fldChar w:fldCharType="begin"/>
        </w:r>
        <w:r>
          <w:rPr>
            <w:noProof/>
            <w:webHidden/>
          </w:rPr>
          <w:instrText xml:space="preserve"> PAGEREF _Toc126098513 \h </w:instrText>
        </w:r>
        <w:r>
          <w:rPr>
            <w:noProof/>
            <w:webHidden/>
          </w:rPr>
        </w:r>
        <w:r>
          <w:rPr>
            <w:noProof/>
            <w:webHidden/>
          </w:rPr>
          <w:fldChar w:fldCharType="separate"/>
        </w:r>
        <w:r>
          <w:rPr>
            <w:noProof/>
            <w:webHidden/>
          </w:rPr>
          <w:t>447</w:t>
        </w:r>
        <w:r>
          <w:rPr>
            <w:noProof/>
            <w:webHidden/>
          </w:rPr>
          <w:fldChar w:fldCharType="end"/>
        </w:r>
      </w:hyperlink>
    </w:p>
    <w:p w14:paraId="13966320" w14:textId="77777777" w:rsidR="00FD38B9" w:rsidRDefault="00FD38B9" w:rsidP="00FD38B9">
      <w:pPr>
        <w:pStyle w:val="TOC2"/>
        <w:tabs>
          <w:tab w:val="right" w:leader="dot" w:pos="8296"/>
        </w:tabs>
        <w:ind w:firstLine="0"/>
        <w:rPr>
          <w:noProof/>
        </w:rPr>
      </w:pPr>
      <w:hyperlink w:anchor="_Toc126098514" w:history="1">
        <w:r w:rsidRPr="00733D60">
          <w:rPr>
            <w:rStyle w:val="Hyperlink"/>
            <w:noProof/>
            <w:rtl/>
          </w:rPr>
          <w:t>השר לירושלים ומורשת עמיחי אליהו:</w:t>
        </w:r>
        <w:r>
          <w:rPr>
            <w:noProof/>
            <w:webHidden/>
          </w:rPr>
          <w:tab/>
        </w:r>
        <w:r>
          <w:rPr>
            <w:noProof/>
            <w:webHidden/>
          </w:rPr>
          <w:fldChar w:fldCharType="begin"/>
        </w:r>
        <w:r>
          <w:rPr>
            <w:noProof/>
            <w:webHidden/>
          </w:rPr>
          <w:instrText xml:space="preserve"> PAGEREF _Toc126098514 \h </w:instrText>
        </w:r>
        <w:r>
          <w:rPr>
            <w:noProof/>
            <w:webHidden/>
          </w:rPr>
        </w:r>
        <w:r>
          <w:rPr>
            <w:noProof/>
            <w:webHidden/>
          </w:rPr>
          <w:fldChar w:fldCharType="separate"/>
        </w:r>
        <w:r>
          <w:rPr>
            <w:noProof/>
            <w:webHidden/>
          </w:rPr>
          <w:t>447</w:t>
        </w:r>
        <w:r>
          <w:rPr>
            <w:noProof/>
            <w:webHidden/>
          </w:rPr>
          <w:fldChar w:fldCharType="end"/>
        </w:r>
      </w:hyperlink>
    </w:p>
    <w:p w14:paraId="0B6583BE" w14:textId="77777777" w:rsidR="00FD38B9" w:rsidRDefault="00FD38B9" w:rsidP="00FD38B9">
      <w:pPr>
        <w:pStyle w:val="TOC2"/>
        <w:tabs>
          <w:tab w:val="right" w:leader="dot" w:pos="8296"/>
        </w:tabs>
        <w:ind w:firstLine="0"/>
        <w:rPr>
          <w:noProof/>
        </w:rPr>
      </w:pPr>
      <w:hyperlink w:anchor="_Toc126098515" w:history="1">
        <w:r w:rsidRPr="00733D60">
          <w:rPr>
            <w:rStyle w:val="Hyperlink"/>
            <w:noProof/>
            <w:rtl/>
          </w:rPr>
          <w:t>מירב בן ארי (יש עתיד):</w:t>
        </w:r>
        <w:r>
          <w:rPr>
            <w:noProof/>
            <w:webHidden/>
          </w:rPr>
          <w:tab/>
        </w:r>
        <w:r>
          <w:rPr>
            <w:noProof/>
            <w:webHidden/>
          </w:rPr>
          <w:fldChar w:fldCharType="begin"/>
        </w:r>
        <w:r>
          <w:rPr>
            <w:noProof/>
            <w:webHidden/>
          </w:rPr>
          <w:instrText xml:space="preserve"> PAGEREF _Toc126098515 \h </w:instrText>
        </w:r>
        <w:r>
          <w:rPr>
            <w:noProof/>
            <w:webHidden/>
          </w:rPr>
        </w:r>
        <w:r>
          <w:rPr>
            <w:noProof/>
            <w:webHidden/>
          </w:rPr>
          <w:fldChar w:fldCharType="separate"/>
        </w:r>
        <w:r>
          <w:rPr>
            <w:noProof/>
            <w:webHidden/>
          </w:rPr>
          <w:t>454</w:t>
        </w:r>
        <w:r>
          <w:rPr>
            <w:noProof/>
            <w:webHidden/>
          </w:rPr>
          <w:fldChar w:fldCharType="end"/>
        </w:r>
      </w:hyperlink>
    </w:p>
    <w:p w14:paraId="507BBD94" w14:textId="77777777" w:rsidR="00FD38B9" w:rsidRDefault="00FD38B9" w:rsidP="00FD38B9">
      <w:pPr>
        <w:pStyle w:val="TOC2"/>
        <w:tabs>
          <w:tab w:val="right" w:leader="dot" w:pos="8296"/>
        </w:tabs>
        <w:ind w:firstLine="0"/>
        <w:rPr>
          <w:noProof/>
        </w:rPr>
      </w:pPr>
      <w:hyperlink w:anchor="_Toc126098516" w:history="1">
        <w:r w:rsidRPr="00733D60">
          <w:rPr>
            <w:rStyle w:val="Hyperlink"/>
            <w:noProof/>
            <w:rtl/>
          </w:rPr>
          <w:t>משה טור פז (יש עתיד):</w:t>
        </w:r>
        <w:r>
          <w:rPr>
            <w:noProof/>
            <w:webHidden/>
          </w:rPr>
          <w:tab/>
        </w:r>
        <w:r>
          <w:rPr>
            <w:noProof/>
            <w:webHidden/>
          </w:rPr>
          <w:fldChar w:fldCharType="begin"/>
        </w:r>
        <w:r>
          <w:rPr>
            <w:noProof/>
            <w:webHidden/>
          </w:rPr>
          <w:instrText xml:space="preserve"> PAGEREF _Toc126098516 \h </w:instrText>
        </w:r>
        <w:r>
          <w:rPr>
            <w:noProof/>
            <w:webHidden/>
          </w:rPr>
        </w:r>
        <w:r>
          <w:rPr>
            <w:noProof/>
            <w:webHidden/>
          </w:rPr>
          <w:fldChar w:fldCharType="separate"/>
        </w:r>
        <w:r>
          <w:rPr>
            <w:noProof/>
            <w:webHidden/>
          </w:rPr>
          <w:t>455</w:t>
        </w:r>
        <w:r>
          <w:rPr>
            <w:noProof/>
            <w:webHidden/>
          </w:rPr>
          <w:fldChar w:fldCharType="end"/>
        </w:r>
      </w:hyperlink>
    </w:p>
    <w:p w14:paraId="3624C164" w14:textId="77777777" w:rsidR="00FD38B9" w:rsidRDefault="00FD38B9" w:rsidP="00FD38B9">
      <w:pPr>
        <w:pStyle w:val="TOC2"/>
        <w:tabs>
          <w:tab w:val="right" w:leader="dot" w:pos="8296"/>
        </w:tabs>
        <w:ind w:firstLine="0"/>
        <w:rPr>
          <w:noProof/>
        </w:rPr>
      </w:pPr>
      <w:hyperlink w:anchor="_Toc126098517" w:history="1">
        <w:r w:rsidRPr="00733D60">
          <w:rPr>
            <w:rStyle w:val="Hyperlink"/>
            <w:noProof/>
            <w:rtl/>
          </w:rPr>
          <w:t>גלעד קריב (העבודה):</w:t>
        </w:r>
        <w:r>
          <w:rPr>
            <w:noProof/>
            <w:webHidden/>
          </w:rPr>
          <w:tab/>
        </w:r>
        <w:r>
          <w:rPr>
            <w:noProof/>
            <w:webHidden/>
          </w:rPr>
          <w:fldChar w:fldCharType="begin"/>
        </w:r>
        <w:r>
          <w:rPr>
            <w:noProof/>
            <w:webHidden/>
          </w:rPr>
          <w:instrText xml:space="preserve"> PAGEREF _Toc126098517 \h </w:instrText>
        </w:r>
        <w:r>
          <w:rPr>
            <w:noProof/>
            <w:webHidden/>
          </w:rPr>
        </w:r>
        <w:r>
          <w:rPr>
            <w:noProof/>
            <w:webHidden/>
          </w:rPr>
          <w:fldChar w:fldCharType="separate"/>
        </w:r>
        <w:r>
          <w:rPr>
            <w:noProof/>
            <w:webHidden/>
          </w:rPr>
          <w:t>456</w:t>
        </w:r>
        <w:r>
          <w:rPr>
            <w:noProof/>
            <w:webHidden/>
          </w:rPr>
          <w:fldChar w:fldCharType="end"/>
        </w:r>
      </w:hyperlink>
    </w:p>
    <w:p w14:paraId="3B1BDF03" w14:textId="77777777" w:rsidR="00FD38B9" w:rsidRDefault="00FD38B9" w:rsidP="00FD38B9">
      <w:pPr>
        <w:pStyle w:val="TOC2"/>
        <w:tabs>
          <w:tab w:val="right" w:leader="dot" w:pos="8296"/>
        </w:tabs>
        <w:ind w:firstLine="0"/>
        <w:rPr>
          <w:noProof/>
        </w:rPr>
      </w:pPr>
      <w:hyperlink w:anchor="_Toc126098518" w:history="1">
        <w:r w:rsidRPr="00733D60">
          <w:rPr>
            <w:rStyle w:val="Hyperlink"/>
            <w:noProof/>
            <w:rtl/>
          </w:rPr>
          <w:t>דבי ביטון (יש עתיד):</w:t>
        </w:r>
        <w:r>
          <w:rPr>
            <w:noProof/>
            <w:webHidden/>
          </w:rPr>
          <w:tab/>
        </w:r>
        <w:r>
          <w:rPr>
            <w:noProof/>
            <w:webHidden/>
          </w:rPr>
          <w:fldChar w:fldCharType="begin"/>
        </w:r>
        <w:r>
          <w:rPr>
            <w:noProof/>
            <w:webHidden/>
          </w:rPr>
          <w:instrText xml:space="preserve"> PAGEREF _Toc126098518 \h </w:instrText>
        </w:r>
        <w:r>
          <w:rPr>
            <w:noProof/>
            <w:webHidden/>
          </w:rPr>
        </w:r>
        <w:r>
          <w:rPr>
            <w:noProof/>
            <w:webHidden/>
          </w:rPr>
          <w:fldChar w:fldCharType="separate"/>
        </w:r>
        <w:r>
          <w:rPr>
            <w:noProof/>
            <w:webHidden/>
          </w:rPr>
          <w:t>458</w:t>
        </w:r>
        <w:r>
          <w:rPr>
            <w:noProof/>
            <w:webHidden/>
          </w:rPr>
          <w:fldChar w:fldCharType="end"/>
        </w:r>
      </w:hyperlink>
    </w:p>
    <w:p w14:paraId="37474D15" w14:textId="77777777" w:rsidR="00FD38B9" w:rsidRDefault="00FD38B9" w:rsidP="00FD38B9">
      <w:pPr>
        <w:pStyle w:val="TOC2"/>
        <w:tabs>
          <w:tab w:val="right" w:leader="dot" w:pos="8296"/>
        </w:tabs>
        <w:ind w:firstLine="0"/>
        <w:rPr>
          <w:noProof/>
        </w:rPr>
      </w:pPr>
      <w:hyperlink w:anchor="_Toc126098519" w:history="1">
        <w:r w:rsidRPr="00733D60">
          <w:rPr>
            <w:rStyle w:val="Hyperlink"/>
            <w:noProof/>
            <w:rtl/>
          </w:rPr>
          <w:t>שרן מרים השכל (המחנה הממלכתי):</w:t>
        </w:r>
        <w:r>
          <w:rPr>
            <w:noProof/>
            <w:webHidden/>
          </w:rPr>
          <w:tab/>
        </w:r>
        <w:r>
          <w:rPr>
            <w:noProof/>
            <w:webHidden/>
          </w:rPr>
          <w:fldChar w:fldCharType="begin"/>
        </w:r>
        <w:r>
          <w:rPr>
            <w:noProof/>
            <w:webHidden/>
          </w:rPr>
          <w:instrText xml:space="preserve"> PAGEREF _Toc126098519 \h </w:instrText>
        </w:r>
        <w:r>
          <w:rPr>
            <w:noProof/>
            <w:webHidden/>
          </w:rPr>
        </w:r>
        <w:r>
          <w:rPr>
            <w:noProof/>
            <w:webHidden/>
          </w:rPr>
          <w:fldChar w:fldCharType="separate"/>
        </w:r>
        <w:r>
          <w:rPr>
            <w:noProof/>
            <w:webHidden/>
          </w:rPr>
          <w:t>459</w:t>
        </w:r>
        <w:r>
          <w:rPr>
            <w:noProof/>
            <w:webHidden/>
          </w:rPr>
          <w:fldChar w:fldCharType="end"/>
        </w:r>
      </w:hyperlink>
    </w:p>
    <w:p w14:paraId="4564F40C" w14:textId="77777777" w:rsidR="00FD38B9" w:rsidRDefault="00FD38B9" w:rsidP="00FD38B9">
      <w:pPr>
        <w:pStyle w:val="TOC2"/>
        <w:tabs>
          <w:tab w:val="right" w:leader="dot" w:pos="8296"/>
        </w:tabs>
        <w:ind w:firstLine="0"/>
        <w:rPr>
          <w:noProof/>
        </w:rPr>
      </w:pPr>
      <w:hyperlink w:anchor="_Toc126098520" w:history="1">
        <w:r w:rsidRPr="00733D60">
          <w:rPr>
            <w:rStyle w:val="Hyperlink"/>
            <w:noProof/>
            <w:rtl/>
          </w:rPr>
          <w:t>נעמה לזימי (העבודה):</w:t>
        </w:r>
        <w:r>
          <w:rPr>
            <w:noProof/>
            <w:webHidden/>
          </w:rPr>
          <w:tab/>
        </w:r>
        <w:r>
          <w:rPr>
            <w:noProof/>
            <w:webHidden/>
          </w:rPr>
          <w:fldChar w:fldCharType="begin"/>
        </w:r>
        <w:r>
          <w:rPr>
            <w:noProof/>
            <w:webHidden/>
          </w:rPr>
          <w:instrText xml:space="preserve"> PAGEREF _Toc126098520 \h </w:instrText>
        </w:r>
        <w:r>
          <w:rPr>
            <w:noProof/>
            <w:webHidden/>
          </w:rPr>
        </w:r>
        <w:r>
          <w:rPr>
            <w:noProof/>
            <w:webHidden/>
          </w:rPr>
          <w:fldChar w:fldCharType="separate"/>
        </w:r>
        <w:r>
          <w:rPr>
            <w:noProof/>
            <w:webHidden/>
          </w:rPr>
          <w:t>462</w:t>
        </w:r>
        <w:r>
          <w:rPr>
            <w:noProof/>
            <w:webHidden/>
          </w:rPr>
          <w:fldChar w:fldCharType="end"/>
        </w:r>
      </w:hyperlink>
    </w:p>
    <w:p w14:paraId="4CF34CE5" w14:textId="77777777" w:rsidR="00FD38B9" w:rsidRDefault="00FD38B9" w:rsidP="00FD38B9">
      <w:pPr>
        <w:pStyle w:val="TOC2"/>
        <w:tabs>
          <w:tab w:val="right" w:leader="dot" w:pos="8296"/>
        </w:tabs>
        <w:ind w:firstLine="0"/>
        <w:rPr>
          <w:noProof/>
        </w:rPr>
      </w:pPr>
      <w:hyperlink w:anchor="_Toc126098521" w:history="1">
        <w:r w:rsidRPr="00733D60">
          <w:rPr>
            <w:rStyle w:val="Hyperlink"/>
            <w:noProof/>
            <w:rtl/>
          </w:rPr>
          <w:t>שרון ניר (ישראל ביתנו):</w:t>
        </w:r>
        <w:r>
          <w:rPr>
            <w:noProof/>
            <w:webHidden/>
          </w:rPr>
          <w:tab/>
        </w:r>
        <w:r>
          <w:rPr>
            <w:noProof/>
            <w:webHidden/>
          </w:rPr>
          <w:fldChar w:fldCharType="begin"/>
        </w:r>
        <w:r>
          <w:rPr>
            <w:noProof/>
            <w:webHidden/>
          </w:rPr>
          <w:instrText xml:space="preserve"> PAGEREF _Toc126098521 \h </w:instrText>
        </w:r>
        <w:r>
          <w:rPr>
            <w:noProof/>
            <w:webHidden/>
          </w:rPr>
        </w:r>
        <w:r>
          <w:rPr>
            <w:noProof/>
            <w:webHidden/>
          </w:rPr>
          <w:fldChar w:fldCharType="separate"/>
        </w:r>
        <w:r>
          <w:rPr>
            <w:noProof/>
            <w:webHidden/>
          </w:rPr>
          <w:t>465</w:t>
        </w:r>
        <w:r>
          <w:rPr>
            <w:noProof/>
            <w:webHidden/>
          </w:rPr>
          <w:fldChar w:fldCharType="end"/>
        </w:r>
      </w:hyperlink>
    </w:p>
    <w:p w14:paraId="2CD9D38C" w14:textId="77777777" w:rsidR="00FD38B9" w:rsidRDefault="00FD38B9" w:rsidP="00FD38B9">
      <w:pPr>
        <w:pStyle w:val="TOC2"/>
        <w:tabs>
          <w:tab w:val="right" w:leader="dot" w:pos="8296"/>
        </w:tabs>
        <w:ind w:firstLine="0"/>
        <w:rPr>
          <w:noProof/>
        </w:rPr>
      </w:pPr>
      <w:hyperlink w:anchor="_Toc126098522" w:history="1">
        <w:r w:rsidRPr="00733D60">
          <w:rPr>
            <w:rStyle w:val="Hyperlink"/>
            <w:noProof/>
            <w:rtl/>
          </w:rPr>
          <w:t>מיקי לוי (יש עתיד):</w:t>
        </w:r>
        <w:r>
          <w:rPr>
            <w:noProof/>
            <w:webHidden/>
          </w:rPr>
          <w:tab/>
        </w:r>
        <w:r>
          <w:rPr>
            <w:noProof/>
            <w:webHidden/>
          </w:rPr>
          <w:fldChar w:fldCharType="begin"/>
        </w:r>
        <w:r>
          <w:rPr>
            <w:noProof/>
            <w:webHidden/>
          </w:rPr>
          <w:instrText xml:space="preserve"> PAGEREF _Toc126098522 \h </w:instrText>
        </w:r>
        <w:r>
          <w:rPr>
            <w:noProof/>
            <w:webHidden/>
          </w:rPr>
        </w:r>
        <w:r>
          <w:rPr>
            <w:noProof/>
            <w:webHidden/>
          </w:rPr>
          <w:fldChar w:fldCharType="separate"/>
        </w:r>
        <w:r>
          <w:rPr>
            <w:noProof/>
            <w:webHidden/>
          </w:rPr>
          <w:t>468</w:t>
        </w:r>
        <w:r>
          <w:rPr>
            <w:noProof/>
            <w:webHidden/>
          </w:rPr>
          <w:fldChar w:fldCharType="end"/>
        </w:r>
      </w:hyperlink>
    </w:p>
    <w:p w14:paraId="3B9559FB" w14:textId="77777777" w:rsidR="00FD38B9" w:rsidRDefault="00FD38B9" w:rsidP="00FD38B9">
      <w:pPr>
        <w:pStyle w:val="TOC2"/>
        <w:tabs>
          <w:tab w:val="right" w:leader="dot" w:pos="8296"/>
        </w:tabs>
        <w:ind w:firstLine="0"/>
        <w:rPr>
          <w:noProof/>
        </w:rPr>
      </w:pPr>
      <w:hyperlink w:anchor="_Toc126098523" w:history="1">
        <w:r w:rsidRPr="00733D60">
          <w:rPr>
            <w:rStyle w:val="Hyperlink"/>
            <w:noProof/>
            <w:rtl/>
          </w:rPr>
          <w:t>זאב אלקין (המחנה הממלכתי):</w:t>
        </w:r>
        <w:r>
          <w:rPr>
            <w:noProof/>
            <w:webHidden/>
          </w:rPr>
          <w:tab/>
        </w:r>
        <w:r>
          <w:rPr>
            <w:noProof/>
            <w:webHidden/>
          </w:rPr>
          <w:fldChar w:fldCharType="begin"/>
        </w:r>
        <w:r>
          <w:rPr>
            <w:noProof/>
            <w:webHidden/>
          </w:rPr>
          <w:instrText xml:space="preserve"> PAGEREF _Toc126098523 \h </w:instrText>
        </w:r>
        <w:r>
          <w:rPr>
            <w:noProof/>
            <w:webHidden/>
          </w:rPr>
        </w:r>
        <w:r>
          <w:rPr>
            <w:noProof/>
            <w:webHidden/>
          </w:rPr>
          <w:fldChar w:fldCharType="separate"/>
        </w:r>
        <w:r>
          <w:rPr>
            <w:noProof/>
            <w:webHidden/>
          </w:rPr>
          <w:t>469</w:t>
        </w:r>
        <w:r>
          <w:rPr>
            <w:noProof/>
            <w:webHidden/>
          </w:rPr>
          <w:fldChar w:fldCharType="end"/>
        </w:r>
      </w:hyperlink>
    </w:p>
    <w:p w14:paraId="6BA9CDE5" w14:textId="77777777" w:rsidR="00FD38B9" w:rsidRDefault="00FD38B9" w:rsidP="00FD38B9">
      <w:pPr>
        <w:pStyle w:val="TOC2"/>
        <w:tabs>
          <w:tab w:val="right" w:leader="dot" w:pos="8296"/>
        </w:tabs>
        <w:ind w:firstLine="0"/>
        <w:rPr>
          <w:noProof/>
        </w:rPr>
      </w:pPr>
      <w:hyperlink w:anchor="_Toc126098524" w:history="1">
        <w:r w:rsidRPr="00733D60">
          <w:rPr>
            <w:rStyle w:val="Hyperlink"/>
            <w:noProof/>
            <w:rtl/>
          </w:rPr>
          <w:t>נאור שירי (יש עתיד):</w:t>
        </w:r>
        <w:r>
          <w:rPr>
            <w:noProof/>
            <w:webHidden/>
          </w:rPr>
          <w:tab/>
        </w:r>
        <w:r>
          <w:rPr>
            <w:noProof/>
            <w:webHidden/>
          </w:rPr>
          <w:fldChar w:fldCharType="begin"/>
        </w:r>
        <w:r>
          <w:rPr>
            <w:noProof/>
            <w:webHidden/>
          </w:rPr>
          <w:instrText xml:space="preserve"> PAGEREF _Toc126098524 \h </w:instrText>
        </w:r>
        <w:r>
          <w:rPr>
            <w:noProof/>
            <w:webHidden/>
          </w:rPr>
        </w:r>
        <w:r>
          <w:rPr>
            <w:noProof/>
            <w:webHidden/>
          </w:rPr>
          <w:fldChar w:fldCharType="separate"/>
        </w:r>
        <w:r>
          <w:rPr>
            <w:noProof/>
            <w:webHidden/>
          </w:rPr>
          <w:t>471</w:t>
        </w:r>
        <w:r>
          <w:rPr>
            <w:noProof/>
            <w:webHidden/>
          </w:rPr>
          <w:fldChar w:fldCharType="end"/>
        </w:r>
      </w:hyperlink>
    </w:p>
    <w:p w14:paraId="6C4CB09E" w14:textId="77777777" w:rsidR="00FD38B9" w:rsidRDefault="00FD38B9" w:rsidP="00FD38B9">
      <w:pPr>
        <w:pStyle w:val="TOC2"/>
        <w:tabs>
          <w:tab w:val="right" w:leader="dot" w:pos="8296"/>
        </w:tabs>
        <w:ind w:firstLine="0"/>
        <w:rPr>
          <w:noProof/>
        </w:rPr>
      </w:pPr>
      <w:hyperlink w:anchor="_Toc126098525" w:history="1">
        <w:r w:rsidRPr="00733D60">
          <w:rPr>
            <w:rStyle w:val="Hyperlink"/>
            <w:noProof/>
            <w:rtl/>
          </w:rPr>
          <w:t>מיכל שיר סגמן (יש עתיד):</w:t>
        </w:r>
        <w:r>
          <w:rPr>
            <w:noProof/>
            <w:webHidden/>
          </w:rPr>
          <w:tab/>
        </w:r>
        <w:r>
          <w:rPr>
            <w:noProof/>
            <w:webHidden/>
          </w:rPr>
          <w:fldChar w:fldCharType="begin"/>
        </w:r>
        <w:r>
          <w:rPr>
            <w:noProof/>
            <w:webHidden/>
          </w:rPr>
          <w:instrText xml:space="preserve"> PAGEREF _Toc126098525 \h </w:instrText>
        </w:r>
        <w:r>
          <w:rPr>
            <w:noProof/>
            <w:webHidden/>
          </w:rPr>
        </w:r>
        <w:r>
          <w:rPr>
            <w:noProof/>
            <w:webHidden/>
          </w:rPr>
          <w:fldChar w:fldCharType="separate"/>
        </w:r>
        <w:r>
          <w:rPr>
            <w:noProof/>
            <w:webHidden/>
          </w:rPr>
          <w:t>477</w:t>
        </w:r>
        <w:r>
          <w:rPr>
            <w:noProof/>
            <w:webHidden/>
          </w:rPr>
          <w:fldChar w:fldCharType="end"/>
        </w:r>
      </w:hyperlink>
    </w:p>
    <w:p w14:paraId="552082ED" w14:textId="77777777" w:rsidR="00FD38B9" w:rsidRDefault="00FD38B9" w:rsidP="00FD38B9">
      <w:pPr>
        <w:pStyle w:val="TOC2"/>
        <w:tabs>
          <w:tab w:val="right" w:leader="dot" w:pos="8296"/>
        </w:tabs>
        <w:ind w:firstLine="0"/>
        <w:rPr>
          <w:noProof/>
        </w:rPr>
      </w:pPr>
      <w:hyperlink w:anchor="_Toc126098526" w:history="1">
        <w:r w:rsidRPr="00733D60">
          <w:rPr>
            <w:rStyle w:val="Hyperlink"/>
            <w:noProof/>
            <w:rtl/>
          </w:rPr>
          <w:t>מטי צרפתי הרכבי (יש עתיד):</w:t>
        </w:r>
        <w:r>
          <w:rPr>
            <w:noProof/>
            <w:webHidden/>
          </w:rPr>
          <w:tab/>
        </w:r>
        <w:r>
          <w:rPr>
            <w:noProof/>
            <w:webHidden/>
          </w:rPr>
          <w:fldChar w:fldCharType="begin"/>
        </w:r>
        <w:r>
          <w:rPr>
            <w:noProof/>
            <w:webHidden/>
          </w:rPr>
          <w:instrText xml:space="preserve"> PAGEREF _Toc126098526 \h </w:instrText>
        </w:r>
        <w:r>
          <w:rPr>
            <w:noProof/>
            <w:webHidden/>
          </w:rPr>
        </w:r>
        <w:r>
          <w:rPr>
            <w:noProof/>
            <w:webHidden/>
          </w:rPr>
          <w:fldChar w:fldCharType="separate"/>
        </w:r>
        <w:r>
          <w:rPr>
            <w:noProof/>
            <w:webHidden/>
          </w:rPr>
          <w:t>478</w:t>
        </w:r>
        <w:r>
          <w:rPr>
            <w:noProof/>
            <w:webHidden/>
          </w:rPr>
          <w:fldChar w:fldCharType="end"/>
        </w:r>
      </w:hyperlink>
    </w:p>
    <w:p w14:paraId="5B4B9CBB" w14:textId="77777777" w:rsidR="00FD38B9" w:rsidRDefault="00FD38B9" w:rsidP="00FD38B9">
      <w:pPr>
        <w:pStyle w:val="TOC2"/>
        <w:tabs>
          <w:tab w:val="right" w:leader="dot" w:pos="8296"/>
        </w:tabs>
        <w:ind w:firstLine="0"/>
        <w:rPr>
          <w:noProof/>
        </w:rPr>
      </w:pPr>
      <w:hyperlink w:anchor="_Toc126098527" w:history="1">
        <w:r w:rsidRPr="00733D60">
          <w:rPr>
            <w:rStyle w:val="Hyperlink"/>
            <w:noProof/>
            <w:rtl/>
          </w:rPr>
          <w:t>אורנה ברביבאי (יש עתיד):</w:t>
        </w:r>
        <w:r>
          <w:rPr>
            <w:noProof/>
            <w:webHidden/>
          </w:rPr>
          <w:tab/>
        </w:r>
        <w:r>
          <w:rPr>
            <w:noProof/>
            <w:webHidden/>
          </w:rPr>
          <w:fldChar w:fldCharType="begin"/>
        </w:r>
        <w:r>
          <w:rPr>
            <w:noProof/>
            <w:webHidden/>
          </w:rPr>
          <w:instrText xml:space="preserve"> PAGEREF _Toc126098527 \h </w:instrText>
        </w:r>
        <w:r>
          <w:rPr>
            <w:noProof/>
            <w:webHidden/>
          </w:rPr>
        </w:r>
        <w:r>
          <w:rPr>
            <w:noProof/>
            <w:webHidden/>
          </w:rPr>
          <w:fldChar w:fldCharType="separate"/>
        </w:r>
        <w:r>
          <w:rPr>
            <w:noProof/>
            <w:webHidden/>
          </w:rPr>
          <w:t>481</w:t>
        </w:r>
        <w:r>
          <w:rPr>
            <w:noProof/>
            <w:webHidden/>
          </w:rPr>
          <w:fldChar w:fldCharType="end"/>
        </w:r>
      </w:hyperlink>
    </w:p>
    <w:p w14:paraId="7EC89B94" w14:textId="77777777" w:rsidR="00FD38B9" w:rsidRDefault="00FD38B9" w:rsidP="00FD38B9">
      <w:pPr>
        <w:pStyle w:val="TOC2"/>
        <w:tabs>
          <w:tab w:val="right" w:leader="dot" w:pos="8296"/>
        </w:tabs>
        <w:ind w:firstLine="0"/>
        <w:rPr>
          <w:noProof/>
        </w:rPr>
      </w:pPr>
      <w:hyperlink w:anchor="_Toc126098528" w:history="1">
        <w:r w:rsidRPr="00733D60">
          <w:rPr>
            <w:rStyle w:val="Hyperlink"/>
            <w:noProof/>
            <w:rtl/>
          </w:rPr>
          <w:t>חילי טרופר (המחנה הממלכתי):</w:t>
        </w:r>
        <w:r>
          <w:rPr>
            <w:noProof/>
            <w:webHidden/>
          </w:rPr>
          <w:tab/>
        </w:r>
        <w:r>
          <w:rPr>
            <w:noProof/>
            <w:webHidden/>
          </w:rPr>
          <w:fldChar w:fldCharType="begin"/>
        </w:r>
        <w:r>
          <w:rPr>
            <w:noProof/>
            <w:webHidden/>
          </w:rPr>
          <w:instrText xml:space="preserve"> PAGEREF _Toc126098528 \h </w:instrText>
        </w:r>
        <w:r>
          <w:rPr>
            <w:noProof/>
            <w:webHidden/>
          </w:rPr>
        </w:r>
        <w:r>
          <w:rPr>
            <w:noProof/>
            <w:webHidden/>
          </w:rPr>
          <w:fldChar w:fldCharType="separate"/>
        </w:r>
        <w:r>
          <w:rPr>
            <w:noProof/>
            <w:webHidden/>
          </w:rPr>
          <w:t>482</w:t>
        </w:r>
        <w:r>
          <w:rPr>
            <w:noProof/>
            <w:webHidden/>
          </w:rPr>
          <w:fldChar w:fldCharType="end"/>
        </w:r>
      </w:hyperlink>
    </w:p>
    <w:p w14:paraId="71058150" w14:textId="77777777" w:rsidR="00FD38B9" w:rsidRDefault="00FD38B9" w:rsidP="00FD38B9">
      <w:pPr>
        <w:pStyle w:val="TOC2"/>
        <w:tabs>
          <w:tab w:val="right" w:leader="dot" w:pos="8296"/>
        </w:tabs>
        <w:ind w:firstLine="0"/>
        <w:rPr>
          <w:noProof/>
        </w:rPr>
      </w:pPr>
      <w:hyperlink w:anchor="_Toc126098529" w:history="1">
        <w:r w:rsidRPr="00733D60">
          <w:rPr>
            <w:rStyle w:val="Hyperlink"/>
            <w:noProof/>
            <w:rtl/>
          </w:rPr>
          <w:t>עידן רול (יש עתיד):</w:t>
        </w:r>
        <w:r>
          <w:rPr>
            <w:noProof/>
            <w:webHidden/>
          </w:rPr>
          <w:tab/>
        </w:r>
        <w:r>
          <w:rPr>
            <w:noProof/>
            <w:webHidden/>
          </w:rPr>
          <w:fldChar w:fldCharType="begin"/>
        </w:r>
        <w:r>
          <w:rPr>
            <w:noProof/>
            <w:webHidden/>
          </w:rPr>
          <w:instrText xml:space="preserve"> PAGEREF _Toc126098529 \h </w:instrText>
        </w:r>
        <w:r>
          <w:rPr>
            <w:noProof/>
            <w:webHidden/>
          </w:rPr>
        </w:r>
        <w:r>
          <w:rPr>
            <w:noProof/>
            <w:webHidden/>
          </w:rPr>
          <w:fldChar w:fldCharType="separate"/>
        </w:r>
        <w:r>
          <w:rPr>
            <w:noProof/>
            <w:webHidden/>
          </w:rPr>
          <w:t>486</w:t>
        </w:r>
        <w:r>
          <w:rPr>
            <w:noProof/>
            <w:webHidden/>
          </w:rPr>
          <w:fldChar w:fldCharType="end"/>
        </w:r>
      </w:hyperlink>
    </w:p>
    <w:p w14:paraId="7B3EC056" w14:textId="77777777" w:rsidR="00FD38B9" w:rsidRDefault="00FD38B9" w:rsidP="00FD38B9">
      <w:pPr>
        <w:pStyle w:val="TOC2"/>
        <w:tabs>
          <w:tab w:val="right" w:leader="dot" w:pos="8296"/>
        </w:tabs>
        <w:ind w:firstLine="0"/>
        <w:rPr>
          <w:noProof/>
        </w:rPr>
      </w:pPr>
      <w:hyperlink w:anchor="_Toc126098530" w:history="1">
        <w:r w:rsidRPr="00733D60">
          <w:rPr>
            <w:rStyle w:val="Hyperlink"/>
            <w:noProof/>
            <w:rtl/>
          </w:rPr>
          <w:t>יוראי להב הרצנו (יש עתיד):</w:t>
        </w:r>
        <w:r>
          <w:rPr>
            <w:noProof/>
            <w:webHidden/>
          </w:rPr>
          <w:tab/>
        </w:r>
        <w:r>
          <w:rPr>
            <w:noProof/>
            <w:webHidden/>
          </w:rPr>
          <w:fldChar w:fldCharType="begin"/>
        </w:r>
        <w:r>
          <w:rPr>
            <w:noProof/>
            <w:webHidden/>
          </w:rPr>
          <w:instrText xml:space="preserve"> PAGEREF _Toc126098530 \h </w:instrText>
        </w:r>
        <w:r>
          <w:rPr>
            <w:noProof/>
            <w:webHidden/>
          </w:rPr>
        </w:r>
        <w:r>
          <w:rPr>
            <w:noProof/>
            <w:webHidden/>
          </w:rPr>
          <w:fldChar w:fldCharType="separate"/>
        </w:r>
        <w:r>
          <w:rPr>
            <w:noProof/>
            <w:webHidden/>
          </w:rPr>
          <w:t>489</w:t>
        </w:r>
        <w:r>
          <w:rPr>
            <w:noProof/>
            <w:webHidden/>
          </w:rPr>
          <w:fldChar w:fldCharType="end"/>
        </w:r>
      </w:hyperlink>
    </w:p>
    <w:p w14:paraId="3165A133" w14:textId="77777777" w:rsidR="00FD38B9" w:rsidRDefault="00FD38B9" w:rsidP="00FD38B9">
      <w:pPr>
        <w:pStyle w:val="TOC2"/>
        <w:tabs>
          <w:tab w:val="right" w:leader="dot" w:pos="8296"/>
        </w:tabs>
        <w:ind w:firstLine="0"/>
        <w:rPr>
          <w:noProof/>
        </w:rPr>
      </w:pPr>
      <w:hyperlink w:anchor="_Toc126098531" w:history="1">
        <w:r w:rsidRPr="00733D60">
          <w:rPr>
            <w:rStyle w:val="Hyperlink"/>
            <w:noProof/>
            <w:rtl/>
          </w:rPr>
          <w:t>אורית פרקש הכהן (המחנה הממלכתי):</w:t>
        </w:r>
        <w:r>
          <w:rPr>
            <w:noProof/>
            <w:webHidden/>
          </w:rPr>
          <w:tab/>
        </w:r>
        <w:r>
          <w:rPr>
            <w:noProof/>
            <w:webHidden/>
          </w:rPr>
          <w:fldChar w:fldCharType="begin"/>
        </w:r>
        <w:r>
          <w:rPr>
            <w:noProof/>
            <w:webHidden/>
          </w:rPr>
          <w:instrText xml:space="preserve"> PAGEREF _Toc126098531 \h </w:instrText>
        </w:r>
        <w:r>
          <w:rPr>
            <w:noProof/>
            <w:webHidden/>
          </w:rPr>
        </w:r>
        <w:r>
          <w:rPr>
            <w:noProof/>
            <w:webHidden/>
          </w:rPr>
          <w:fldChar w:fldCharType="separate"/>
        </w:r>
        <w:r>
          <w:rPr>
            <w:noProof/>
            <w:webHidden/>
          </w:rPr>
          <w:t>491</w:t>
        </w:r>
        <w:r>
          <w:rPr>
            <w:noProof/>
            <w:webHidden/>
          </w:rPr>
          <w:fldChar w:fldCharType="end"/>
        </w:r>
      </w:hyperlink>
    </w:p>
    <w:p w14:paraId="22E5E20B" w14:textId="77777777" w:rsidR="00FD38B9" w:rsidRDefault="00FD38B9" w:rsidP="00FD38B9">
      <w:pPr>
        <w:pStyle w:val="TOC2"/>
        <w:tabs>
          <w:tab w:val="right" w:leader="dot" w:pos="8296"/>
        </w:tabs>
        <w:ind w:firstLine="0"/>
        <w:rPr>
          <w:noProof/>
        </w:rPr>
      </w:pPr>
      <w:hyperlink w:anchor="_Toc126098532" w:history="1">
        <w:r w:rsidRPr="00733D60">
          <w:rPr>
            <w:rStyle w:val="Hyperlink"/>
            <w:noProof/>
            <w:rtl/>
          </w:rPr>
          <w:t>מירב כהן (יש עתיד):</w:t>
        </w:r>
        <w:r>
          <w:rPr>
            <w:noProof/>
            <w:webHidden/>
          </w:rPr>
          <w:tab/>
        </w:r>
        <w:r>
          <w:rPr>
            <w:noProof/>
            <w:webHidden/>
          </w:rPr>
          <w:fldChar w:fldCharType="begin"/>
        </w:r>
        <w:r>
          <w:rPr>
            <w:noProof/>
            <w:webHidden/>
          </w:rPr>
          <w:instrText xml:space="preserve"> PAGEREF _Toc126098532 \h </w:instrText>
        </w:r>
        <w:r>
          <w:rPr>
            <w:noProof/>
            <w:webHidden/>
          </w:rPr>
        </w:r>
        <w:r>
          <w:rPr>
            <w:noProof/>
            <w:webHidden/>
          </w:rPr>
          <w:fldChar w:fldCharType="separate"/>
        </w:r>
        <w:r>
          <w:rPr>
            <w:noProof/>
            <w:webHidden/>
          </w:rPr>
          <w:t>493</w:t>
        </w:r>
        <w:r>
          <w:rPr>
            <w:noProof/>
            <w:webHidden/>
          </w:rPr>
          <w:fldChar w:fldCharType="end"/>
        </w:r>
      </w:hyperlink>
    </w:p>
    <w:p w14:paraId="681D8288" w14:textId="77777777" w:rsidR="00FD38B9" w:rsidRDefault="00FD38B9" w:rsidP="00FD38B9">
      <w:pPr>
        <w:pStyle w:val="TOC2"/>
        <w:tabs>
          <w:tab w:val="right" w:leader="dot" w:pos="8296"/>
        </w:tabs>
        <w:ind w:firstLine="0"/>
        <w:rPr>
          <w:noProof/>
        </w:rPr>
      </w:pPr>
      <w:hyperlink w:anchor="_Toc126098533" w:history="1">
        <w:r w:rsidRPr="00733D60">
          <w:rPr>
            <w:rStyle w:val="Hyperlink"/>
            <w:noProof/>
            <w:rtl/>
          </w:rPr>
          <w:t>אלון שוסטר (המחנה הממלכתי):</w:t>
        </w:r>
        <w:r>
          <w:rPr>
            <w:noProof/>
            <w:webHidden/>
          </w:rPr>
          <w:tab/>
        </w:r>
        <w:r>
          <w:rPr>
            <w:noProof/>
            <w:webHidden/>
          </w:rPr>
          <w:fldChar w:fldCharType="begin"/>
        </w:r>
        <w:r>
          <w:rPr>
            <w:noProof/>
            <w:webHidden/>
          </w:rPr>
          <w:instrText xml:space="preserve"> PAGEREF _Toc126098533 \h </w:instrText>
        </w:r>
        <w:r>
          <w:rPr>
            <w:noProof/>
            <w:webHidden/>
          </w:rPr>
        </w:r>
        <w:r>
          <w:rPr>
            <w:noProof/>
            <w:webHidden/>
          </w:rPr>
          <w:fldChar w:fldCharType="separate"/>
        </w:r>
        <w:r>
          <w:rPr>
            <w:noProof/>
            <w:webHidden/>
          </w:rPr>
          <w:t>495</w:t>
        </w:r>
        <w:r>
          <w:rPr>
            <w:noProof/>
            <w:webHidden/>
          </w:rPr>
          <w:fldChar w:fldCharType="end"/>
        </w:r>
      </w:hyperlink>
    </w:p>
    <w:p w14:paraId="4F2580A2" w14:textId="77777777" w:rsidR="00FD38B9" w:rsidRDefault="00FD38B9" w:rsidP="00FD38B9">
      <w:pPr>
        <w:pStyle w:val="TOC2"/>
        <w:tabs>
          <w:tab w:val="right" w:leader="dot" w:pos="8296"/>
        </w:tabs>
        <w:ind w:firstLine="0"/>
        <w:rPr>
          <w:noProof/>
        </w:rPr>
      </w:pPr>
      <w:hyperlink w:anchor="_Toc126098534" w:history="1">
        <w:r w:rsidRPr="00733D60">
          <w:rPr>
            <w:rStyle w:val="Hyperlink"/>
            <w:noProof/>
            <w:rtl/>
          </w:rPr>
          <w:t>יפעת שאשא ביטון (המחנה הממלכתי):</w:t>
        </w:r>
        <w:r>
          <w:rPr>
            <w:noProof/>
            <w:webHidden/>
          </w:rPr>
          <w:tab/>
        </w:r>
        <w:r>
          <w:rPr>
            <w:noProof/>
            <w:webHidden/>
          </w:rPr>
          <w:fldChar w:fldCharType="begin"/>
        </w:r>
        <w:r>
          <w:rPr>
            <w:noProof/>
            <w:webHidden/>
          </w:rPr>
          <w:instrText xml:space="preserve"> PAGEREF _Toc126098534 \h </w:instrText>
        </w:r>
        <w:r>
          <w:rPr>
            <w:noProof/>
            <w:webHidden/>
          </w:rPr>
        </w:r>
        <w:r>
          <w:rPr>
            <w:noProof/>
            <w:webHidden/>
          </w:rPr>
          <w:fldChar w:fldCharType="separate"/>
        </w:r>
        <w:r>
          <w:rPr>
            <w:noProof/>
            <w:webHidden/>
          </w:rPr>
          <w:t>497</w:t>
        </w:r>
        <w:r>
          <w:rPr>
            <w:noProof/>
            <w:webHidden/>
          </w:rPr>
          <w:fldChar w:fldCharType="end"/>
        </w:r>
      </w:hyperlink>
    </w:p>
    <w:p w14:paraId="6CC4AFE6" w14:textId="77777777" w:rsidR="00FD38B9" w:rsidRDefault="00FD38B9" w:rsidP="00FD38B9">
      <w:pPr>
        <w:pStyle w:val="TOC2"/>
        <w:tabs>
          <w:tab w:val="right" w:leader="dot" w:pos="8296"/>
        </w:tabs>
        <w:ind w:firstLine="0"/>
        <w:rPr>
          <w:noProof/>
        </w:rPr>
      </w:pPr>
      <w:hyperlink w:anchor="_Toc126098535" w:history="1">
        <w:r w:rsidRPr="00733D60">
          <w:rPr>
            <w:rStyle w:val="Hyperlink"/>
            <w:noProof/>
            <w:rtl/>
          </w:rPr>
          <w:t>מיכאל מרדכי ביטון (המחנה הממלכתי):</w:t>
        </w:r>
        <w:r>
          <w:rPr>
            <w:noProof/>
            <w:webHidden/>
          </w:rPr>
          <w:tab/>
        </w:r>
        <w:r>
          <w:rPr>
            <w:noProof/>
            <w:webHidden/>
          </w:rPr>
          <w:fldChar w:fldCharType="begin"/>
        </w:r>
        <w:r>
          <w:rPr>
            <w:noProof/>
            <w:webHidden/>
          </w:rPr>
          <w:instrText xml:space="preserve"> PAGEREF _Toc126098535 \h </w:instrText>
        </w:r>
        <w:r>
          <w:rPr>
            <w:noProof/>
            <w:webHidden/>
          </w:rPr>
        </w:r>
        <w:r>
          <w:rPr>
            <w:noProof/>
            <w:webHidden/>
          </w:rPr>
          <w:fldChar w:fldCharType="separate"/>
        </w:r>
        <w:r>
          <w:rPr>
            <w:noProof/>
            <w:webHidden/>
          </w:rPr>
          <w:t>501</w:t>
        </w:r>
        <w:r>
          <w:rPr>
            <w:noProof/>
            <w:webHidden/>
          </w:rPr>
          <w:fldChar w:fldCharType="end"/>
        </w:r>
      </w:hyperlink>
    </w:p>
    <w:p w14:paraId="509CFDB8" w14:textId="77777777" w:rsidR="00DB4FAE" w:rsidRDefault="00FD38B9" w:rsidP="00FD38B9">
      <w:pPr>
        <w:ind w:firstLine="0"/>
        <w:rPr>
          <w:rtl/>
        </w:rPr>
      </w:pPr>
      <w:r>
        <w:rPr>
          <w:rtl/>
        </w:rPr>
        <w:fldChar w:fldCharType="end"/>
      </w:r>
    </w:p>
    <w:p w14:paraId="31BE5CBA" w14:textId="77777777" w:rsidR="00FD38B9" w:rsidRDefault="00FD38B9" w:rsidP="00FD38B9">
      <w:pPr>
        <w:ind w:firstLine="0"/>
        <w:rPr>
          <w:rtl/>
        </w:rPr>
      </w:pPr>
    </w:p>
    <w:p w14:paraId="6EF82016" w14:textId="77777777" w:rsidR="00DB4FAE" w:rsidRDefault="00DB4FAE" w:rsidP="001C3995">
      <w:pPr>
        <w:rPr>
          <w:rtl/>
        </w:rPr>
      </w:pPr>
      <w:r>
        <w:rPr>
          <w:rtl/>
        </w:rPr>
        <w:br w:type="page"/>
      </w:r>
    </w:p>
    <w:p w14:paraId="3FF3E800" w14:textId="77777777" w:rsidR="00DB4FAE" w:rsidRDefault="00DB4FAE">
      <w:pPr>
        <w:bidi w:val="0"/>
        <w:spacing w:line="240" w:lineRule="auto"/>
        <w:ind w:firstLine="0"/>
        <w:jc w:val="left"/>
      </w:pPr>
    </w:p>
    <w:p w14:paraId="0B181328" w14:textId="77777777" w:rsidR="00DB4FAE" w:rsidRDefault="00DB4FAE" w:rsidP="00A31112">
      <w:pPr>
        <w:pStyle w:val="a7"/>
        <w:rPr>
          <w:rtl/>
        </w:rPr>
      </w:pPr>
      <w:bookmarkStart w:id="2" w:name="ET_subject_מסמכים_שהונחו_על_שולחן__7"/>
      <w:r w:rsidRPr="00A31112">
        <w:rPr>
          <w:rStyle w:val="TagStyle"/>
          <w:rtl/>
        </w:rPr>
        <w:t xml:space="preserve"> &lt;&lt; נושא &gt;&gt;</w:t>
      </w:r>
      <w:r w:rsidRPr="00891BB9">
        <w:rPr>
          <w:rStyle w:val="TagStyle"/>
          <w:rtl/>
        </w:rPr>
        <w:t xml:space="preserve"> </w:t>
      </w:r>
      <w:bookmarkStart w:id="3" w:name="_Toc126098320"/>
      <w:r>
        <w:rPr>
          <w:rtl/>
        </w:rPr>
        <w:t>מסמכים שהונחו על שולחן הכנסת</w:t>
      </w:r>
      <w:bookmarkEnd w:id="3"/>
      <w:r w:rsidRPr="00891BB9">
        <w:rPr>
          <w:rStyle w:val="TagStyle"/>
          <w:rtl/>
        </w:rPr>
        <w:t xml:space="preserve"> </w:t>
      </w:r>
      <w:r w:rsidRPr="00A31112">
        <w:rPr>
          <w:rStyle w:val="TagStyle"/>
          <w:rtl/>
        </w:rPr>
        <w:t>&lt;&lt; נושא &gt;&gt;</w:t>
      </w:r>
      <w:r>
        <w:rPr>
          <w:rtl/>
        </w:rPr>
        <w:t xml:space="preserve">   </w:t>
      </w:r>
      <w:bookmarkEnd w:id="2"/>
    </w:p>
    <w:p w14:paraId="35A3A020" w14:textId="77777777" w:rsidR="00DB4FAE" w:rsidRPr="00891BB9" w:rsidRDefault="00DB4FAE" w:rsidP="00891BB9">
      <w:pPr>
        <w:rPr>
          <w:rtl/>
        </w:rPr>
      </w:pPr>
    </w:p>
    <w:p w14:paraId="6142C71C" w14:textId="77777777" w:rsidR="00DB4FAE" w:rsidRDefault="00DB4FAE" w:rsidP="00A31112">
      <w:pPr>
        <w:pStyle w:val="af8"/>
        <w:keepNext/>
        <w:rPr>
          <w:rtl/>
        </w:rPr>
      </w:pPr>
      <w:bookmarkStart w:id="4" w:name="ET_yor_6423_2"/>
      <w:r w:rsidRPr="00A31112">
        <w:rPr>
          <w:rStyle w:val="TagStyle"/>
          <w:rtl/>
        </w:rPr>
        <w:t xml:space="preserve"> &lt;&lt; יור &gt;&gt;</w:t>
      </w:r>
      <w:r w:rsidRPr="001C3995">
        <w:rPr>
          <w:rStyle w:val="TagStyle"/>
          <w:rtl/>
        </w:rPr>
        <w:t xml:space="preserve"> </w:t>
      </w:r>
      <w:r>
        <w:rPr>
          <w:rtl/>
        </w:rPr>
        <w:t>היו"ר אמיר אוחנה:</w:t>
      </w:r>
      <w:r w:rsidRPr="001C3995">
        <w:rPr>
          <w:rStyle w:val="TagStyle"/>
          <w:rtl/>
        </w:rPr>
        <w:t xml:space="preserve"> </w:t>
      </w:r>
      <w:r w:rsidRPr="00A31112">
        <w:rPr>
          <w:rStyle w:val="TagStyle"/>
          <w:rtl/>
        </w:rPr>
        <w:t>&lt;&lt; יור &gt;&gt;</w:t>
      </w:r>
      <w:r>
        <w:rPr>
          <w:rtl/>
        </w:rPr>
        <w:t xml:space="preserve">   </w:t>
      </w:r>
      <w:bookmarkEnd w:id="4"/>
    </w:p>
    <w:p w14:paraId="59DD750E" w14:textId="77777777" w:rsidR="00DB4FAE" w:rsidRDefault="00DB4FAE" w:rsidP="00A31112">
      <w:pPr>
        <w:pStyle w:val="KeepWithNext"/>
        <w:rPr>
          <w:rtl/>
          <w:lang w:eastAsia="he-IL"/>
        </w:rPr>
      </w:pPr>
    </w:p>
    <w:p w14:paraId="1FE08BE7" w14:textId="77777777" w:rsidR="00DB4FAE" w:rsidRDefault="00DB4FAE" w:rsidP="00C80409">
      <w:pPr>
        <w:rPr>
          <w:rtl/>
          <w:lang w:eastAsia="he-IL"/>
        </w:rPr>
      </w:pPr>
      <w:r>
        <w:rPr>
          <w:rFonts w:hint="cs"/>
          <w:rtl/>
          <w:lang w:eastAsia="he-IL"/>
        </w:rPr>
        <w:t xml:space="preserve">חברי הכנסת, אני מתכבד לפתוח את ישיבת הכנסת. היום ח' בשבט </w:t>
      </w:r>
      <w:proofErr w:type="spellStart"/>
      <w:r>
        <w:rPr>
          <w:rFonts w:hint="cs"/>
          <w:rtl/>
          <w:lang w:eastAsia="he-IL"/>
        </w:rPr>
        <w:t>התשפ"ג</w:t>
      </w:r>
      <w:proofErr w:type="spellEnd"/>
      <w:r>
        <w:rPr>
          <w:rFonts w:hint="cs"/>
          <w:rtl/>
          <w:lang w:eastAsia="he-IL"/>
        </w:rPr>
        <w:t xml:space="preserve">, 30 בינואר 2023. </w:t>
      </w:r>
      <w:bookmarkStart w:id="5" w:name="_ETM_Q1_40545"/>
      <w:bookmarkEnd w:id="5"/>
    </w:p>
    <w:p w14:paraId="0463F364" w14:textId="77777777" w:rsidR="00DB4FAE" w:rsidRDefault="00DB4FAE" w:rsidP="00C80409">
      <w:pPr>
        <w:rPr>
          <w:rtl/>
          <w:lang w:eastAsia="he-IL"/>
        </w:rPr>
      </w:pPr>
    </w:p>
    <w:p w14:paraId="097CE7F9" w14:textId="77777777" w:rsidR="00DB4FAE" w:rsidRDefault="00DB4FAE" w:rsidP="00C80409">
      <w:pPr>
        <w:rPr>
          <w:rtl/>
          <w:lang w:eastAsia="he-IL"/>
        </w:rPr>
      </w:pPr>
      <w:r>
        <w:rPr>
          <w:rFonts w:hint="cs"/>
          <w:rtl/>
          <w:lang w:eastAsia="he-IL"/>
        </w:rPr>
        <w:t xml:space="preserve">הודעה למזכיר הכנסת, בבקשה.  </w:t>
      </w:r>
    </w:p>
    <w:p w14:paraId="17DBE81E" w14:textId="77777777" w:rsidR="00DB4FAE" w:rsidRDefault="00DB4FAE" w:rsidP="001C3995">
      <w:pPr>
        <w:rPr>
          <w:rtl/>
          <w:lang w:eastAsia="he-IL"/>
        </w:rPr>
      </w:pPr>
    </w:p>
    <w:p w14:paraId="6A648443" w14:textId="77777777" w:rsidR="00DB4FAE" w:rsidRDefault="00DB4FAE" w:rsidP="00A31112">
      <w:pPr>
        <w:pStyle w:val="a4"/>
        <w:keepNext/>
        <w:rPr>
          <w:rtl/>
        </w:rPr>
      </w:pPr>
      <w:bookmarkStart w:id="6" w:name="ET_speaker_6327_4"/>
      <w:r w:rsidRPr="00A31112">
        <w:rPr>
          <w:rStyle w:val="TagStyle"/>
          <w:rtl/>
        </w:rPr>
        <w:t xml:space="preserve"> &lt;&lt; דובר &gt;&gt;</w:t>
      </w:r>
      <w:r w:rsidRPr="009E6D2A">
        <w:rPr>
          <w:rStyle w:val="TagStyle"/>
          <w:rtl/>
        </w:rPr>
        <w:t xml:space="preserve"> </w:t>
      </w:r>
      <w:bookmarkStart w:id="7" w:name="_Toc126098321"/>
      <w:r>
        <w:rPr>
          <w:rtl/>
        </w:rPr>
        <w:t>מזכיר הכנסת דן מרזוק:</w:t>
      </w:r>
      <w:bookmarkEnd w:id="7"/>
      <w:r w:rsidRPr="009E6D2A">
        <w:rPr>
          <w:rStyle w:val="TagStyle"/>
          <w:rtl/>
        </w:rPr>
        <w:t xml:space="preserve"> </w:t>
      </w:r>
      <w:r w:rsidRPr="00A31112">
        <w:rPr>
          <w:rStyle w:val="TagStyle"/>
          <w:rtl/>
        </w:rPr>
        <w:t>&lt;&lt; דובר &gt;&gt;</w:t>
      </w:r>
      <w:r>
        <w:rPr>
          <w:rtl/>
        </w:rPr>
        <w:t xml:space="preserve">   </w:t>
      </w:r>
      <w:bookmarkEnd w:id="6"/>
    </w:p>
    <w:p w14:paraId="2D32F57A" w14:textId="77777777" w:rsidR="00DB4FAE" w:rsidRDefault="00DB4FAE" w:rsidP="00A31112">
      <w:pPr>
        <w:pStyle w:val="KeepWithNext"/>
        <w:rPr>
          <w:rtl/>
          <w:lang w:eastAsia="he-IL"/>
        </w:rPr>
      </w:pPr>
    </w:p>
    <w:p w14:paraId="17001BD2" w14:textId="77777777" w:rsidR="00DB4FAE" w:rsidRDefault="00DB4FAE" w:rsidP="00576833">
      <w:pPr>
        <w:rPr>
          <w:rtl/>
          <w:lang w:eastAsia="he-IL"/>
        </w:rPr>
      </w:pPr>
      <w:r>
        <w:rPr>
          <w:rFonts w:hint="cs"/>
          <w:rtl/>
          <w:lang w:eastAsia="he-IL"/>
        </w:rPr>
        <w:t xml:space="preserve">ברשות יושב-ראש הכנסת, אני מתכבד </w:t>
      </w:r>
      <w:bookmarkStart w:id="8" w:name="_ETM_Q1_39367"/>
      <w:bookmarkEnd w:id="8"/>
      <w:r>
        <w:rPr>
          <w:rFonts w:hint="cs"/>
          <w:rtl/>
          <w:lang w:eastAsia="he-IL"/>
        </w:rPr>
        <w:t>להודיעכם, כי הונחו היום על שולחן הכנסת –</w:t>
      </w:r>
    </w:p>
    <w:p w14:paraId="7A37FA3D" w14:textId="77777777" w:rsidR="00DB4FAE" w:rsidRDefault="00DB4FAE" w:rsidP="00576833">
      <w:pPr>
        <w:rPr>
          <w:rtl/>
          <w:lang w:eastAsia="he-IL"/>
        </w:rPr>
      </w:pPr>
    </w:p>
    <w:p w14:paraId="5087E3C8" w14:textId="77777777" w:rsidR="00DB4FAE" w:rsidRPr="00F8168E" w:rsidRDefault="00DB4FAE" w:rsidP="00D031B0">
      <w:r>
        <w:rPr>
          <w:rFonts w:hint="cs"/>
          <w:rtl/>
          <w:lang w:eastAsia="he-IL"/>
        </w:rPr>
        <w:t xml:space="preserve">הצעות חוק לדיון </w:t>
      </w:r>
      <w:bookmarkStart w:id="9" w:name="_ETM_Q1_43009"/>
      <w:bookmarkEnd w:id="9"/>
      <w:r>
        <w:rPr>
          <w:rFonts w:hint="cs"/>
          <w:rtl/>
          <w:lang w:eastAsia="he-IL"/>
        </w:rPr>
        <w:t xml:space="preserve">מוקדם </w:t>
      </w:r>
      <w:r>
        <w:rPr>
          <w:rFonts w:hint="eastAsia"/>
          <w:rtl/>
          <w:lang w:eastAsia="he-IL"/>
        </w:rPr>
        <w:t>–</w:t>
      </w:r>
      <w:r>
        <w:rPr>
          <w:rFonts w:hint="cs"/>
          <w:rtl/>
          <w:lang w:eastAsia="he-IL"/>
        </w:rPr>
        <w:t xml:space="preserve"> </w:t>
      </w:r>
      <w:r>
        <w:rPr>
          <w:rFonts w:hint="cs"/>
          <w:rtl/>
        </w:rPr>
        <w:t xml:space="preserve">החל בהצעת חוק פ/1939/25 וכלה בהצעת חוק פ/2158/25: </w:t>
      </w:r>
      <w:r>
        <w:rPr>
          <w:rtl/>
        </w:rPr>
        <w:t xml:space="preserve">הצעת חוק סדר הדין הפלילי (סמכויות אכיפה – מעצרים) (תיקון – הגדרת מסוכנות של פוגעים בבעלי חיים), </w:t>
      </w:r>
      <w:proofErr w:type="spellStart"/>
      <w:r>
        <w:rPr>
          <w:rtl/>
        </w:rPr>
        <w:t>התשפ"ג</w:t>
      </w:r>
      <w:proofErr w:type="spellEnd"/>
      <w:r>
        <w:rPr>
          <w:rtl/>
        </w:rPr>
        <w:t xml:space="preserve">–2023, מאת חברי הכנסת יסמין פרידמן, יאיר לפיד, </w:t>
      </w:r>
      <w:proofErr w:type="spellStart"/>
      <w:r>
        <w:rPr>
          <w:rtl/>
        </w:rPr>
        <w:t>יוראי</w:t>
      </w:r>
      <w:proofErr w:type="spellEnd"/>
      <w:r>
        <w:rPr>
          <w:rtl/>
        </w:rPr>
        <w:t xml:space="preserve"> להב הרצנו</w:t>
      </w:r>
      <w:r>
        <w:rPr>
          <w:rFonts w:hint="cs"/>
          <w:rtl/>
        </w:rPr>
        <w:t xml:space="preserve"> </w:t>
      </w:r>
      <w:proofErr w:type="spellStart"/>
      <w:r>
        <w:rPr>
          <w:rFonts w:hint="cs"/>
          <w:rtl/>
        </w:rPr>
        <w:t>וט</w:t>
      </w:r>
      <w:r>
        <w:rPr>
          <w:rtl/>
        </w:rPr>
        <w:t>טיאנה</w:t>
      </w:r>
      <w:proofErr w:type="spellEnd"/>
      <w:r>
        <w:rPr>
          <w:rtl/>
        </w:rPr>
        <w:t xml:space="preserve"> </w:t>
      </w:r>
      <w:proofErr w:type="spellStart"/>
      <w:r>
        <w:rPr>
          <w:rtl/>
        </w:rPr>
        <w:t>מזרסקי</w:t>
      </w:r>
      <w:proofErr w:type="spellEnd"/>
      <w:r>
        <w:rPr>
          <w:rtl/>
        </w:rPr>
        <w:t xml:space="preserve">; הצעת חוק הביטוח הלאומי (תיקון – גמלה בשל דיכאון לאחר לידה),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התכנון והבנייה (תיקון מס' 116) (תיקון – ביטול החוק),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הבטחת הכנסה (תיקון – גמלה להורה עצמאי), </w:t>
      </w:r>
      <w:proofErr w:type="spellStart"/>
      <w:r>
        <w:rPr>
          <w:rtl/>
        </w:rPr>
        <w:t>התשפ"ג</w:t>
      </w:r>
      <w:proofErr w:type="spellEnd"/>
      <w:r>
        <w:rPr>
          <w:rtl/>
        </w:rPr>
        <w:t xml:space="preserve">–2023, מאת חברת הכנסת </w:t>
      </w:r>
      <w:proofErr w:type="spellStart"/>
      <w:r>
        <w:rPr>
          <w:rtl/>
        </w:rPr>
        <w:t>טטיאנה</w:t>
      </w:r>
      <w:proofErr w:type="spellEnd"/>
      <w:r>
        <w:rPr>
          <w:rtl/>
        </w:rPr>
        <w:t xml:space="preserve"> </w:t>
      </w:r>
      <w:proofErr w:type="spellStart"/>
      <w:r>
        <w:rPr>
          <w:rtl/>
        </w:rPr>
        <w:t>מזרסקי</w:t>
      </w:r>
      <w:proofErr w:type="spellEnd"/>
      <w:r>
        <w:rPr>
          <w:rtl/>
        </w:rPr>
        <w:t xml:space="preserve">; הצעת חוק ביטוח בריאות ממלכתי (תיקון – החזר דמי נסיעות והסעות לטיפולי אונקולוגיה ודיאליזה), </w:t>
      </w:r>
      <w:proofErr w:type="spellStart"/>
      <w:r>
        <w:rPr>
          <w:rtl/>
        </w:rPr>
        <w:t>התשפ"ג</w:t>
      </w:r>
      <w:proofErr w:type="spellEnd"/>
      <w:r>
        <w:rPr>
          <w:rtl/>
        </w:rPr>
        <w:t xml:space="preserve">–2023, מאת חברת הכנסת </w:t>
      </w:r>
      <w:proofErr w:type="spellStart"/>
      <w:r>
        <w:rPr>
          <w:rtl/>
        </w:rPr>
        <w:t>טטיאנה</w:t>
      </w:r>
      <w:proofErr w:type="spellEnd"/>
      <w:r>
        <w:rPr>
          <w:rtl/>
        </w:rPr>
        <w:t xml:space="preserve"> </w:t>
      </w:r>
      <w:proofErr w:type="spellStart"/>
      <w:r>
        <w:rPr>
          <w:rtl/>
        </w:rPr>
        <w:t>מזרסקי</w:t>
      </w:r>
      <w:proofErr w:type="spellEnd"/>
      <w:r>
        <w:rPr>
          <w:rtl/>
        </w:rPr>
        <w:t xml:space="preserve">; הצעת חוק ביטוח בריאות ממלכתי (תיקון – החזר דמי נסיעות והסעות לטיפולי אונקולוגיה ודיאליזה),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הגנת הצרכן (תיקון – סיכום פנייה),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הגנת הצרכן (תיקון – סיכום פנייה), </w:t>
      </w:r>
      <w:proofErr w:type="spellStart"/>
      <w:r>
        <w:rPr>
          <w:rtl/>
        </w:rPr>
        <w:t>התשפ"ג</w:t>
      </w:r>
      <w:proofErr w:type="spellEnd"/>
      <w:r>
        <w:rPr>
          <w:rtl/>
        </w:rPr>
        <w:t xml:space="preserve">–2023, מאת חברת הכנסת מרב מיכאלי; הצעת חוק התוכנית הכלכלית (תיקוני חקיקה ליישום המדיניות הכלכלית לשנות התקציב 2021 ו-2022) (תיקון – דחיית יישום רפורמת הכשרות וביטול הוראת שעה), </w:t>
      </w:r>
      <w:proofErr w:type="spellStart"/>
      <w:r>
        <w:rPr>
          <w:rtl/>
        </w:rPr>
        <w:t>התשפ"ג</w:t>
      </w:r>
      <w:proofErr w:type="spellEnd"/>
      <w:r>
        <w:rPr>
          <w:rtl/>
        </w:rPr>
        <w:t xml:space="preserve">–2023, מאת חבר הכנסת אוריאל </w:t>
      </w:r>
      <w:proofErr w:type="spellStart"/>
      <w:r>
        <w:rPr>
          <w:rtl/>
        </w:rPr>
        <w:t>בוסו</w:t>
      </w:r>
      <w:proofErr w:type="spellEnd"/>
      <w:r>
        <w:rPr>
          <w:rtl/>
        </w:rPr>
        <w:t xml:space="preserve">; הצעת חוק הרשויות המקומיות (מימון בחירות) (תיקון – עידוד התמודדות נשים לראשות רשות מקומית או מועצה אזורית), </w:t>
      </w:r>
      <w:proofErr w:type="spellStart"/>
      <w:r>
        <w:rPr>
          <w:rtl/>
        </w:rPr>
        <w:t>התשפ"ג</w:t>
      </w:r>
      <w:proofErr w:type="spellEnd"/>
      <w:r>
        <w:rPr>
          <w:rtl/>
        </w:rPr>
        <w:t xml:space="preserve">–2023, מאת חברי הכנסת מטי צרפתי הרכבי, מירב כהן, יאיר לפיד, מירב בן ארי, מיקי לוי, משה טור פז, רם בן ברק, יואב </w:t>
      </w:r>
      <w:proofErr w:type="spellStart"/>
      <w:r>
        <w:rPr>
          <w:rtl/>
        </w:rPr>
        <w:t>סגלוביץ</w:t>
      </w:r>
      <w:proofErr w:type="spellEnd"/>
      <w:r>
        <w:rPr>
          <w:rtl/>
        </w:rPr>
        <w:t xml:space="preserve">', נאור שירי, יסמין פרידמן, דבי ביטון, </w:t>
      </w:r>
      <w:proofErr w:type="spellStart"/>
      <w:r>
        <w:rPr>
          <w:rtl/>
        </w:rPr>
        <w:t>טטיאנה</w:t>
      </w:r>
      <w:proofErr w:type="spellEnd"/>
      <w:r>
        <w:rPr>
          <w:rtl/>
        </w:rPr>
        <w:t xml:space="preserve"> </w:t>
      </w:r>
      <w:proofErr w:type="spellStart"/>
      <w:r>
        <w:rPr>
          <w:rtl/>
        </w:rPr>
        <w:t>מזרסקי</w:t>
      </w:r>
      <w:proofErr w:type="spellEnd"/>
      <w:r>
        <w:rPr>
          <w:rtl/>
        </w:rPr>
        <w:t xml:space="preserve">, מיכל שיר </w:t>
      </w:r>
      <w:proofErr w:type="spellStart"/>
      <w:r>
        <w:rPr>
          <w:rtl/>
        </w:rPr>
        <w:t>סגמן</w:t>
      </w:r>
      <w:proofErr w:type="spellEnd"/>
      <w:r>
        <w:rPr>
          <w:rtl/>
        </w:rPr>
        <w:t xml:space="preserve">, עידן רול, ולדימיר </w:t>
      </w:r>
      <w:proofErr w:type="spellStart"/>
      <w:r>
        <w:rPr>
          <w:rtl/>
        </w:rPr>
        <w:t>בליאק</w:t>
      </w:r>
      <w:proofErr w:type="spellEnd"/>
      <w:r>
        <w:rPr>
          <w:rtl/>
        </w:rPr>
        <w:t xml:space="preserve">, </w:t>
      </w:r>
      <w:proofErr w:type="spellStart"/>
      <w:r>
        <w:rPr>
          <w:rtl/>
        </w:rPr>
        <w:t>יוראי</w:t>
      </w:r>
      <w:proofErr w:type="spellEnd"/>
      <w:r>
        <w:rPr>
          <w:rtl/>
        </w:rPr>
        <w:t xml:space="preserve"> להב הרצנו</w:t>
      </w:r>
      <w:r>
        <w:rPr>
          <w:rFonts w:hint="cs"/>
          <w:rtl/>
        </w:rPr>
        <w:t xml:space="preserve"> ו</w:t>
      </w:r>
      <w:r>
        <w:rPr>
          <w:rtl/>
        </w:rPr>
        <w:t xml:space="preserve">בועז </w:t>
      </w:r>
      <w:proofErr w:type="spellStart"/>
      <w:r>
        <w:rPr>
          <w:rtl/>
        </w:rPr>
        <w:t>טופורובסקי</w:t>
      </w:r>
      <w:proofErr w:type="spellEnd"/>
      <w:r>
        <w:rPr>
          <w:rtl/>
        </w:rPr>
        <w:t xml:space="preserve">; הצעת חוק העונשין (תיקון – החמרת ענישה בעבירות החזקת נשק שלא כדין), </w:t>
      </w:r>
      <w:proofErr w:type="spellStart"/>
      <w:r>
        <w:rPr>
          <w:rtl/>
        </w:rPr>
        <w:t>התשפ"ג</w:t>
      </w:r>
      <w:proofErr w:type="spellEnd"/>
      <w:r>
        <w:rPr>
          <w:rtl/>
        </w:rPr>
        <w:t xml:space="preserve">–2023, מאת חברי הכנסת עודד פורר, אביגדור ליברמן, יבגני סובה, שרון ניר, יוליה </w:t>
      </w:r>
      <w:proofErr w:type="spellStart"/>
      <w:r>
        <w:rPr>
          <w:rtl/>
        </w:rPr>
        <w:t>מלינובסקי</w:t>
      </w:r>
      <w:proofErr w:type="spellEnd"/>
      <w:r>
        <w:rPr>
          <w:rFonts w:hint="cs"/>
          <w:rtl/>
        </w:rPr>
        <w:t xml:space="preserve"> ו</w:t>
      </w:r>
      <w:r>
        <w:rPr>
          <w:rtl/>
        </w:rPr>
        <w:t xml:space="preserve">חמד עמאר; הצעת חוק הביטוח הלאומי (תיקון – דמי לידה לעצמאיות – מתן זכות לעבודה חלקית), </w:t>
      </w:r>
      <w:proofErr w:type="spellStart"/>
      <w:r>
        <w:rPr>
          <w:rtl/>
        </w:rPr>
        <w:t>התשפ"ג</w:t>
      </w:r>
      <w:proofErr w:type="spellEnd"/>
      <w:r>
        <w:rPr>
          <w:rtl/>
        </w:rPr>
        <w:t xml:space="preserve">–2023, מאת חברי הכנסת </w:t>
      </w:r>
      <w:proofErr w:type="spellStart"/>
      <w:r>
        <w:rPr>
          <w:rtl/>
        </w:rPr>
        <w:t>אימאן</w:t>
      </w:r>
      <w:proofErr w:type="spellEnd"/>
      <w:r>
        <w:rPr>
          <w:rtl/>
        </w:rPr>
        <w:t xml:space="preserve"> </w:t>
      </w:r>
      <w:proofErr w:type="spellStart"/>
      <w:r>
        <w:rPr>
          <w:rtl/>
        </w:rPr>
        <w:t>ח'טיב</w:t>
      </w:r>
      <w:proofErr w:type="spellEnd"/>
      <w:r>
        <w:rPr>
          <w:rtl/>
        </w:rPr>
        <w:t xml:space="preserve"> יאסין, </w:t>
      </w:r>
      <w:proofErr w:type="spellStart"/>
      <w:r>
        <w:rPr>
          <w:rtl/>
        </w:rPr>
        <w:t>מנסור</w:t>
      </w:r>
      <w:proofErr w:type="spellEnd"/>
      <w:r>
        <w:rPr>
          <w:rtl/>
        </w:rPr>
        <w:t xml:space="preserve"> עבאס, </w:t>
      </w:r>
      <w:proofErr w:type="spellStart"/>
      <w:r>
        <w:rPr>
          <w:rtl/>
        </w:rPr>
        <w:t>ווליד</w:t>
      </w:r>
      <w:proofErr w:type="spellEnd"/>
      <w:r>
        <w:rPr>
          <w:rtl/>
        </w:rPr>
        <w:t xml:space="preserve"> </w:t>
      </w:r>
      <w:proofErr w:type="spellStart"/>
      <w:r>
        <w:rPr>
          <w:rtl/>
        </w:rPr>
        <w:t>טאהא</w:t>
      </w:r>
      <w:proofErr w:type="spellEnd"/>
      <w:r>
        <w:rPr>
          <w:rtl/>
        </w:rPr>
        <w:t xml:space="preserve">, </w:t>
      </w:r>
      <w:proofErr w:type="spellStart"/>
      <w:r>
        <w:rPr>
          <w:rtl/>
        </w:rPr>
        <w:t>ואליד</w:t>
      </w:r>
      <w:proofErr w:type="spellEnd"/>
      <w:r>
        <w:rPr>
          <w:rtl/>
        </w:rPr>
        <w:t xml:space="preserve"> אל </w:t>
      </w:r>
      <w:proofErr w:type="spellStart"/>
      <w:r>
        <w:rPr>
          <w:rtl/>
        </w:rPr>
        <w:t>הואשלה</w:t>
      </w:r>
      <w:proofErr w:type="spellEnd"/>
      <w:r>
        <w:rPr>
          <w:rFonts w:hint="cs"/>
          <w:rtl/>
        </w:rPr>
        <w:t xml:space="preserve"> ו</w:t>
      </w:r>
      <w:r>
        <w:rPr>
          <w:rtl/>
        </w:rPr>
        <w:t xml:space="preserve">יאסר </w:t>
      </w:r>
      <w:proofErr w:type="spellStart"/>
      <w:r>
        <w:rPr>
          <w:rtl/>
        </w:rPr>
        <w:t>חוג'יראת</w:t>
      </w:r>
      <w:proofErr w:type="spellEnd"/>
      <w:r>
        <w:rPr>
          <w:rtl/>
        </w:rPr>
        <w:t xml:space="preserve">; הצעת חוק לעידוד השקעות הון </w:t>
      </w:r>
      <w:r>
        <w:rPr>
          <w:rtl/>
        </w:rPr>
        <w:lastRenderedPageBreak/>
        <w:t xml:space="preserve">בחקלאות (תיקון – השוואת ההטבות בתעשייה להטבות בחקלאות), </w:t>
      </w:r>
      <w:proofErr w:type="spellStart"/>
      <w:r>
        <w:rPr>
          <w:rtl/>
        </w:rPr>
        <w:t>התשפ"ג</w:t>
      </w:r>
      <w:proofErr w:type="spellEnd"/>
      <w:r>
        <w:rPr>
          <w:rtl/>
        </w:rPr>
        <w:t xml:space="preserve">–2023, מאת חברי הכנסת אלון </w:t>
      </w:r>
      <w:proofErr w:type="spellStart"/>
      <w:r>
        <w:rPr>
          <w:rtl/>
        </w:rPr>
        <w:t>שוסטר</w:t>
      </w:r>
      <w:proofErr w:type="spellEnd"/>
      <w:r>
        <w:rPr>
          <w:rtl/>
        </w:rPr>
        <w:t xml:space="preserve">, משה גפני, ינון אזולאי, מיכאל מרדכי ביטון, צביקה פוגל, ניסים </w:t>
      </w:r>
      <w:proofErr w:type="spellStart"/>
      <w:r>
        <w:rPr>
          <w:rtl/>
        </w:rPr>
        <w:t>ואטורי</w:t>
      </w:r>
      <w:proofErr w:type="spellEnd"/>
      <w:r>
        <w:rPr>
          <w:rtl/>
        </w:rPr>
        <w:t xml:space="preserve">, רם בן ברק, מטי צרפתי הרכבי, שלום דנינו, יצחק </w:t>
      </w:r>
      <w:proofErr w:type="spellStart"/>
      <w:r>
        <w:rPr>
          <w:rtl/>
        </w:rPr>
        <w:t>קרויזר</w:t>
      </w:r>
      <w:proofErr w:type="spellEnd"/>
      <w:r>
        <w:rPr>
          <w:rFonts w:hint="cs"/>
          <w:rtl/>
        </w:rPr>
        <w:t xml:space="preserve"> ו</w:t>
      </w:r>
      <w:r>
        <w:rPr>
          <w:rtl/>
        </w:rPr>
        <w:t xml:space="preserve">נעמה לזימי; הצעת חוק הביטוח הלאומי (תיקון – בדיקת תלות בידי רופא מומחה למבוטח שמלאו לו 75 שנים), </w:t>
      </w:r>
      <w:proofErr w:type="spellStart"/>
      <w:r>
        <w:rPr>
          <w:rtl/>
        </w:rPr>
        <w:t>התשפ"ג</w:t>
      </w:r>
      <w:proofErr w:type="spellEnd"/>
      <w:r>
        <w:rPr>
          <w:rtl/>
        </w:rPr>
        <w:t xml:space="preserve">–2023, מאת חברי הכנסת עופר כסיף, איימן עודה, </w:t>
      </w:r>
      <w:proofErr w:type="spellStart"/>
      <w:r>
        <w:rPr>
          <w:rtl/>
        </w:rPr>
        <w:t>עאידה</w:t>
      </w:r>
      <w:proofErr w:type="spellEnd"/>
      <w:r>
        <w:rPr>
          <w:rtl/>
        </w:rPr>
        <w:t xml:space="preserve"> </w:t>
      </w:r>
      <w:proofErr w:type="spellStart"/>
      <w:r>
        <w:rPr>
          <w:rtl/>
        </w:rPr>
        <w:t>תומא</w:t>
      </w:r>
      <w:proofErr w:type="spellEnd"/>
      <w:r>
        <w:rPr>
          <w:rtl/>
        </w:rPr>
        <w:t xml:space="preserve"> </w:t>
      </w:r>
      <w:proofErr w:type="spellStart"/>
      <w:r>
        <w:rPr>
          <w:rtl/>
        </w:rPr>
        <w:t>סלימאן</w:t>
      </w:r>
      <w:proofErr w:type="spellEnd"/>
      <w:r>
        <w:rPr>
          <w:rtl/>
        </w:rPr>
        <w:t xml:space="preserve">, יוסף </w:t>
      </w:r>
      <w:proofErr w:type="spellStart"/>
      <w:r>
        <w:rPr>
          <w:rtl/>
        </w:rPr>
        <w:t>עטאונה</w:t>
      </w:r>
      <w:proofErr w:type="spellEnd"/>
      <w:r>
        <w:rPr>
          <w:rFonts w:hint="cs"/>
          <w:rtl/>
        </w:rPr>
        <w:t xml:space="preserve"> ו</w:t>
      </w:r>
      <w:r>
        <w:rPr>
          <w:rtl/>
        </w:rPr>
        <w:t xml:space="preserve">אחמד טיבי; הצעת חוק לתיקון פקודת מס הכנסה (ניכוי תשלומים לביטוח בריאות לעצמאים), </w:t>
      </w:r>
      <w:proofErr w:type="spellStart"/>
      <w:r>
        <w:rPr>
          <w:rtl/>
        </w:rPr>
        <w:t>התשפ"ג</w:t>
      </w:r>
      <w:proofErr w:type="spellEnd"/>
      <w:r>
        <w:rPr>
          <w:rtl/>
        </w:rPr>
        <w:t xml:space="preserve">–2023, מאת חברי הכנסת ולדימיר </w:t>
      </w:r>
      <w:proofErr w:type="spellStart"/>
      <w:r>
        <w:rPr>
          <w:rtl/>
        </w:rPr>
        <w:t>בליאק</w:t>
      </w:r>
      <w:proofErr w:type="spellEnd"/>
      <w:r>
        <w:rPr>
          <w:rFonts w:hint="cs"/>
          <w:rtl/>
        </w:rPr>
        <w:t xml:space="preserve"> ו</w:t>
      </w:r>
      <w:r>
        <w:rPr>
          <w:rtl/>
        </w:rPr>
        <w:t xml:space="preserve">יאיר לפיד; הצעת חוק פיצוי עסקים קטנים בשל אירועי איבה מתמשכים או מצב חירום כלכלי, </w:t>
      </w:r>
      <w:proofErr w:type="spellStart"/>
      <w:r>
        <w:rPr>
          <w:rtl/>
        </w:rPr>
        <w:t>התשפ"ג</w:t>
      </w:r>
      <w:proofErr w:type="spellEnd"/>
      <w:r>
        <w:rPr>
          <w:rtl/>
        </w:rPr>
        <w:t xml:space="preserve">–2023, מאת חבר הכנסת יצחק </w:t>
      </w:r>
      <w:proofErr w:type="spellStart"/>
      <w:r>
        <w:rPr>
          <w:rtl/>
        </w:rPr>
        <w:t>פינדרוס</w:t>
      </w:r>
      <w:proofErr w:type="spellEnd"/>
      <w:r>
        <w:rPr>
          <w:rtl/>
        </w:rPr>
        <w:t xml:space="preserve">; הצעת חוק לתיקון פקודת הרוקחים (הכשרת עוזרי רוקח), </w:t>
      </w:r>
      <w:proofErr w:type="spellStart"/>
      <w:r>
        <w:rPr>
          <w:rtl/>
        </w:rPr>
        <w:t>התשפ"ג</w:t>
      </w:r>
      <w:proofErr w:type="spellEnd"/>
      <w:r>
        <w:rPr>
          <w:rtl/>
        </w:rPr>
        <w:t xml:space="preserve">–2023, מאת חברי הכנסת יצחק </w:t>
      </w:r>
      <w:proofErr w:type="spellStart"/>
      <w:r>
        <w:rPr>
          <w:rtl/>
        </w:rPr>
        <w:t>פינדרוס</w:t>
      </w:r>
      <w:proofErr w:type="spellEnd"/>
      <w:r>
        <w:rPr>
          <w:rtl/>
        </w:rPr>
        <w:t>, משה גפני</w:t>
      </w:r>
      <w:r>
        <w:rPr>
          <w:rFonts w:hint="cs"/>
          <w:rtl/>
        </w:rPr>
        <w:t xml:space="preserve"> ו</w:t>
      </w:r>
      <w:r>
        <w:rPr>
          <w:rtl/>
        </w:rPr>
        <w:t xml:space="preserve">יעקב אשר; הצעת חוק יום האחדות, </w:t>
      </w:r>
      <w:proofErr w:type="spellStart"/>
      <w:r>
        <w:rPr>
          <w:rtl/>
        </w:rPr>
        <w:t>התשפ"ג</w:t>
      </w:r>
      <w:proofErr w:type="spellEnd"/>
      <w:r>
        <w:rPr>
          <w:rtl/>
        </w:rPr>
        <w:t xml:space="preserve">–2023, מאת חבר הכנסת חילי </w:t>
      </w:r>
      <w:proofErr w:type="spellStart"/>
      <w:r>
        <w:rPr>
          <w:rtl/>
        </w:rPr>
        <w:t>טרופר</w:t>
      </w:r>
      <w:proofErr w:type="spellEnd"/>
      <w:r>
        <w:rPr>
          <w:rtl/>
        </w:rPr>
        <w:t xml:space="preserve">; הצעת חוק הביטוח הלאומי (תיקון – אי-שלילת זכאות לגמלת סיעוד מקשיש לאחר פטירת בן הזוג), </w:t>
      </w:r>
      <w:proofErr w:type="spellStart"/>
      <w:r>
        <w:rPr>
          <w:rtl/>
        </w:rPr>
        <w:t>התשפ"ג</w:t>
      </w:r>
      <w:proofErr w:type="spellEnd"/>
      <w:r>
        <w:rPr>
          <w:rtl/>
        </w:rPr>
        <w:t xml:space="preserve">–2023, מאת חברי הכנסת עופר כסיף, איימן עודה, </w:t>
      </w:r>
      <w:proofErr w:type="spellStart"/>
      <w:r>
        <w:rPr>
          <w:rtl/>
        </w:rPr>
        <w:t>עאידה</w:t>
      </w:r>
      <w:proofErr w:type="spellEnd"/>
      <w:r>
        <w:rPr>
          <w:rtl/>
        </w:rPr>
        <w:t xml:space="preserve"> </w:t>
      </w:r>
      <w:proofErr w:type="spellStart"/>
      <w:r>
        <w:rPr>
          <w:rtl/>
        </w:rPr>
        <w:t>תומא</w:t>
      </w:r>
      <w:proofErr w:type="spellEnd"/>
      <w:r>
        <w:rPr>
          <w:rtl/>
        </w:rPr>
        <w:t xml:space="preserve"> </w:t>
      </w:r>
      <w:proofErr w:type="spellStart"/>
      <w:r>
        <w:rPr>
          <w:rtl/>
        </w:rPr>
        <w:t>סלימאן</w:t>
      </w:r>
      <w:proofErr w:type="spellEnd"/>
      <w:r>
        <w:rPr>
          <w:rtl/>
        </w:rPr>
        <w:t xml:space="preserve">, יוסף </w:t>
      </w:r>
      <w:proofErr w:type="spellStart"/>
      <w:r>
        <w:rPr>
          <w:rtl/>
        </w:rPr>
        <w:t>עטאונה</w:t>
      </w:r>
      <w:proofErr w:type="spellEnd"/>
      <w:r>
        <w:rPr>
          <w:rFonts w:hint="cs"/>
          <w:rtl/>
        </w:rPr>
        <w:t xml:space="preserve"> ו</w:t>
      </w:r>
      <w:r>
        <w:rPr>
          <w:rtl/>
        </w:rPr>
        <w:t xml:space="preserve">אחמד טיבי; הצעת חוק צער בעלי חיים (הגנה על בעלי חיים) (תיקון – איסור משלוחים חיים לשחיטה),  </w:t>
      </w:r>
      <w:proofErr w:type="spellStart"/>
      <w:r>
        <w:rPr>
          <w:rtl/>
        </w:rPr>
        <w:t>התשפ"ג</w:t>
      </w:r>
      <w:proofErr w:type="spellEnd"/>
      <w:r>
        <w:rPr>
          <w:rtl/>
        </w:rPr>
        <w:t>–2023, מאת חברי הכנסת יסמין פרידמן, יאיר לפיד</w:t>
      </w:r>
      <w:r>
        <w:rPr>
          <w:rFonts w:hint="cs"/>
          <w:rtl/>
        </w:rPr>
        <w:t xml:space="preserve"> </w:t>
      </w:r>
      <w:proofErr w:type="spellStart"/>
      <w:r>
        <w:rPr>
          <w:rFonts w:hint="cs"/>
          <w:rtl/>
        </w:rPr>
        <w:t>ו</w:t>
      </w:r>
      <w:r>
        <w:rPr>
          <w:rtl/>
        </w:rPr>
        <w:t>יוראי</w:t>
      </w:r>
      <w:proofErr w:type="spellEnd"/>
      <w:r>
        <w:rPr>
          <w:rtl/>
        </w:rPr>
        <w:t xml:space="preserve"> להב הרצנו; הצעת חוק הרשויות המקומיות (ריבית והפרשי הצמדה על תשלומי חובה) (תיקון – הפחתת אחוז הריבית ברשויות המקומיות),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לתיקון פקודת מס הכנסה (ניכוי סכומים שהוצאו לצורך טיפול בילד), </w:t>
      </w:r>
      <w:proofErr w:type="spellStart"/>
      <w:r>
        <w:rPr>
          <w:rtl/>
        </w:rPr>
        <w:t>התשפ"ג</w:t>
      </w:r>
      <w:proofErr w:type="spellEnd"/>
      <w:r>
        <w:rPr>
          <w:rtl/>
        </w:rPr>
        <w:t xml:space="preserve">–2023, מאת חברי הכנסת יצחק </w:t>
      </w:r>
      <w:proofErr w:type="spellStart"/>
      <w:r>
        <w:rPr>
          <w:rtl/>
        </w:rPr>
        <w:t>פינדרוס</w:t>
      </w:r>
      <w:proofErr w:type="spellEnd"/>
      <w:r>
        <w:rPr>
          <w:rtl/>
        </w:rPr>
        <w:t>, משה גפני</w:t>
      </w:r>
      <w:r>
        <w:rPr>
          <w:rFonts w:hint="cs"/>
          <w:rtl/>
        </w:rPr>
        <w:t xml:space="preserve"> ו</w:t>
      </w:r>
      <w:r>
        <w:rPr>
          <w:rtl/>
        </w:rPr>
        <w:t xml:space="preserve">יעקב אשר; הצעת חוק-יסוד: הדגל, הסמל והמנון המדינה, מאת חבר הכנסת חנוך דב </w:t>
      </w:r>
      <w:proofErr w:type="spellStart"/>
      <w:r>
        <w:rPr>
          <w:rtl/>
        </w:rPr>
        <w:t>מלביצקי</w:t>
      </w:r>
      <w:proofErr w:type="spellEnd"/>
      <w:r>
        <w:rPr>
          <w:rtl/>
        </w:rPr>
        <w:t xml:space="preserve">; הצעת חוק מס ערך מוסף (תיקון – פטור ממס במכירת תרופות מצילות חיים שאינן כלולות בסל הבריאות), </w:t>
      </w:r>
      <w:proofErr w:type="spellStart"/>
      <w:r>
        <w:rPr>
          <w:rtl/>
        </w:rPr>
        <w:t>התשפ"ג</w:t>
      </w:r>
      <w:proofErr w:type="spellEnd"/>
      <w:r>
        <w:rPr>
          <w:rtl/>
        </w:rPr>
        <w:t>–2023, מאת חברי הכנסת חמד עמאר, אביגדור ליברמן, עודד פורר, יבגני סובה, שרון ניר</w:t>
      </w:r>
      <w:r>
        <w:rPr>
          <w:rFonts w:hint="cs"/>
          <w:rtl/>
        </w:rPr>
        <w:t xml:space="preserve"> ו</w:t>
      </w:r>
      <w:r>
        <w:rPr>
          <w:rtl/>
        </w:rPr>
        <w:t xml:space="preserve">יוליה </w:t>
      </w:r>
      <w:proofErr w:type="spellStart"/>
      <w:r>
        <w:rPr>
          <w:rtl/>
        </w:rPr>
        <w:t>מלינובסקי</w:t>
      </w:r>
      <w:proofErr w:type="spellEnd"/>
      <w:r>
        <w:rPr>
          <w:rtl/>
        </w:rPr>
        <w:t xml:space="preserve">; הצעת חוק הביטוח הלאומי (תיקון – חישוב דמי לידה לפי שנה שקדמה ליום הקובע),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שוויון ההזדמנויות בעבודה (תיקון – ייצוג הולם לאוכלוסייה הערבית), </w:t>
      </w:r>
      <w:proofErr w:type="spellStart"/>
      <w:r>
        <w:rPr>
          <w:rtl/>
        </w:rPr>
        <w:t>התשפ"ג</w:t>
      </w:r>
      <w:proofErr w:type="spellEnd"/>
      <w:r>
        <w:rPr>
          <w:rtl/>
        </w:rPr>
        <w:t xml:space="preserve">–2023, מאת חברי הכנסת יאסר </w:t>
      </w:r>
      <w:proofErr w:type="spellStart"/>
      <w:r>
        <w:rPr>
          <w:rtl/>
        </w:rPr>
        <w:t>חוג'יראת</w:t>
      </w:r>
      <w:proofErr w:type="spellEnd"/>
      <w:r>
        <w:rPr>
          <w:rtl/>
        </w:rPr>
        <w:t xml:space="preserve">, </w:t>
      </w:r>
      <w:proofErr w:type="spellStart"/>
      <w:r>
        <w:rPr>
          <w:rtl/>
        </w:rPr>
        <w:t>מנסור</w:t>
      </w:r>
      <w:proofErr w:type="spellEnd"/>
      <w:r>
        <w:rPr>
          <w:rtl/>
        </w:rPr>
        <w:t xml:space="preserve"> עבאס, </w:t>
      </w:r>
      <w:proofErr w:type="spellStart"/>
      <w:r>
        <w:rPr>
          <w:rtl/>
        </w:rPr>
        <w:t>ווליד</w:t>
      </w:r>
      <w:proofErr w:type="spellEnd"/>
      <w:r>
        <w:rPr>
          <w:rtl/>
        </w:rPr>
        <w:t xml:space="preserve"> </w:t>
      </w:r>
      <w:proofErr w:type="spellStart"/>
      <w:r>
        <w:rPr>
          <w:rtl/>
        </w:rPr>
        <w:t>טאהא</w:t>
      </w:r>
      <w:proofErr w:type="spellEnd"/>
      <w:r>
        <w:rPr>
          <w:rtl/>
        </w:rPr>
        <w:t xml:space="preserve">, </w:t>
      </w:r>
      <w:proofErr w:type="spellStart"/>
      <w:r>
        <w:rPr>
          <w:rtl/>
        </w:rPr>
        <w:t>ואליד</w:t>
      </w:r>
      <w:proofErr w:type="spellEnd"/>
      <w:r>
        <w:rPr>
          <w:rtl/>
        </w:rPr>
        <w:t xml:space="preserve"> אל </w:t>
      </w:r>
      <w:proofErr w:type="spellStart"/>
      <w:r>
        <w:rPr>
          <w:rtl/>
        </w:rPr>
        <w:t>הואשלה</w:t>
      </w:r>
      <w:proofErr w:type="spellEnd"/>
      <w:r>
        <w:rPr>
          <w:rFonts w:hint="cs"/>
          <w:rtl/>
        </w:rPr>
        <w:t xml:space="preserve"> </w:t>
      </w:r>
      <w:proofErr w:type="spellStart"/>
      <w:r>
        <w:rPr>
          <w:rFonts w:hint="cs"/>
          <w:rtl/>
        </w:rPr>
        <w:t>ו</w:t>
      </w:r>
      <w:r>
        <w:rPr>
          <w:rtl/>
        </w:rPr>
        <w:t>אימאן</w:t>
      </w:r>
      <w:proofErr w:type="spellEnd"/>
      <w:r>
        <w:rPr>
          <w:rtl/>
        </w:rPr>
        <w:t xml:space="preserve"> </w:t>
      </w:r>
      <w:proofErr w:type="spellStart"/>
      <w:r>
        <w:rPr>
          <w:rtl/>
        </w:rPr>
        <w:t>ח'טיב</w:t>
      </w:r>
      <w:proofErr w:type="spellEnd"/>
      <w:r>
        <w:rPr>
          <w:rtl/>
        </w:rPr>
        <w:t xml:space="preserve"> יאסין; הצעת חוק גיל פרישה (תיקון – שינוי גיל הפרישה לעובדים בענף הבניין), </w:t>
      </w:r>
      <w:proofErr w:type="spellStart"/>
      <w:r>
        <w:rPr>
          <w:rtl/>
        </w:rPr>
        <w:t>התשפ"ג</w:t>
      </w:r>
      <w:proofErr w:type="spellEnd"/>
      <w:r>
        <w:rPr>
          <w:rtl/>
        </w:rPr>
        <w:t xml:space="preserve">–2023, מאת חברי הכנסת יאסר </w:t>
      </w:r>
      <w:proofErr w:type="spellStart"/>
      <w:r>
        <w:rPr>
          <w:rtl/>
        </w:rPr>
        <w:t>חוג'יראת</w:t>
      </w:r>
      <w:proofErr w:type="spellEnd"/>
      <w:r>
        <w:rPr>
          <w:rtl/>
        </w:rPr>
        <w:t xml:space="preserve">, </w:t>
      </w:r>
      <w:proofErr w:type="spellStart"/>
      <w:r>
        <w:rPr>
          <w:rtl/>
        </w:rPr>
        <w:t>מנסור</w:t>
      </w:r>
      <w:proofErr w:type="spellEnd"/>
      <w:r>
        <w:rPr>
          <w:rtl/>
        </w:rPr>
        <w:t xml:space="preserve"> עבאס, </w:t>
      </w:r>
      <w:proofErr w:type="spellStart"/>
      <w:r>
        <w:rPr>
          <w:rtl/>
        </w:rPr>
        <w:t>ווליד</w:t>
      </w:r>
      <w:proofErr w:type="spellEnd"/>
      <w:r>
        <w:rPr>
          <w:rtl/>
        </w:rPr>
        <w:t xml:space="preserve"> </w:t>
      </w:r>
      <w:proofErr w:type="spellStart"/>
      <w:r>
        <w:rPr>
          <w:rtl/>
        </w:rPr>
        <w:t>טאהא</w:t>
      </w:r>
      <w:proofErr w:type="spellEnd"/>
      <w:r>
        <w:rPr>
          <w:rtl/>
        </w:rPr>
        <w:t xml:space="preserve">, </w:t>
      </w:r>
      <w:proofErr w:type="spellStart"/>
      <w:r>
        <w:rPr>
          <w:rtl/>
        </w:rPr>
        <w:t>ואליד</w:t>
      </w:r>
      <w:proofErr w:type="spellEnd"/>
      <w:r>
        <w:rPr>
          <w:rtl/>
        </w:rPr>
        <w:t xml:space="preserve"> אל </w:t>
      </w:r>
      <w:proofErr w:type="spellStart"/>
      <w:r>
        <w:rPr>
          <w:rtl/>
        </w:rPr>
        <w:t>הואשלה</w:t>
      </w:r>
      <w:proofErr w:type="spellEnd"/>
      <w:r>
        <w:rPr>
          <w:rFonts w:hint="cs"/>
          <w:rtl/>
        </w:rPr>
        <w:t xml:space="preserve"> </w:t>
      </w:r>
      <w:proofErr w:type="spellStart"/>
      <w:r>
        <w:rPr>
          <w:rFonts w:hint="cs"/>
          <w:rtl/>
        </w:rPr>
        <w:t>ו</w:t>
      </w:r>
      <w:r>
        <w:rPr>
          <w:rtl/>
        </w:rPr>
        <w:t>אימאן</w:t>
      </w:r>
      <w:proofErr w:type="spellEnd"/>
      <w:r>
        <w:rPr>
          <w:rtl/>
        </w:rPr>
        <w:t xml:space="preserve"> </w:t>
      </w:r>
      <w:proofErr w:type="spellStart"/>
      <w:r>
        <w:rPr>
          <w:rtl/>
        </w:rPr>
        <w:t>ח'טיב</w:t>
      </w:r>
      <w:proofErr w:type="spellEnd"/>
      <w:r>
        <w:rPr>
          <w:rtl/>
        </w:rPr>
        <w:t xml:space="preserve"> יאסין; הצעת חוק משפחות חיילים שנספו במערכה (תגמולים ושיקום) (תיקון – תשלום לבן זוגו של שכול שנפטר), </w:t>
      </w:r>
      <w:proofErr w:type="spellStart"/>
      <w:r>
        <w:rPr>
          <w:rtl/>
        </w:rPr>
        <w:t>התשפ"ג</w:t>
      </w:r>
      <w:proofErr w:type="spellEnd"/>
      <w:r>
        <w:rPr>
          <w:rtl/>
        </w:rPr>
        <w:t>–2023, מאת חברי הכנסת חמד עמאר, אביגדור ליברמן, עודד פורר, יבגני סובה, שרון ניר</w:t>
      </w:r>
      <w:r>
        <w:rPr>
          <w:rFonts w:hint="cs"/>
          <w:rtl/>
        </w:rPr>
        <w:t xml:space="preserve"> ו</w:t>
      </w:r>
      <w:r>
        <w:rPr>
          <w:rtl/>
        </w:rPr>
        <w:t xml:space="preserve">יוליה </w:t>
      </w:r>
      <w:proofErr w:type="spellStart"/>
      <w:r>
        <w:rPr>
          <w:rtl/>
        </w:rPr>
        <w:t>מלינובסקי</w:t>
      </w:r>
      <w:proofErr w:type="spellEnd"/>
      <w:r>
        <w:rPr>
          <w:rtl/>
        </w:rPr>
        <w:t xml:space="preserve">; הצעת חוק לשיפור השירות במגזר הציבורי, </w:t>
      </w:r>
      <w:proofErr w:type="spellStart"/>
      <w:r>
        <w:rPr>
          <w:rtl/>
        </w:rPr>
        <w:t>התשפ"ג</w:t>
      </w:r>
      <w:proofErr w:type="spellEnd"/>
      <w:r>
        <w:rPr>
          <w:rtl/>
        </w:rPr>
        <w:t xml:space="preserve">–2023, מאת חבר הכנסת יצחק </w:t>
      </w:r>
      <w:proofErr w:type="spellStart"/>
      <w:r>
        <w:rPr>
          <w:rtl/>
        </w:rPr>
        <w:t>פינדרוס</w:t>
      </w:r>
      <w:proofErr w:type="spellEnd"/>
      <w:r>
        <w:rPr>
          <w:rtl/>
        </w:rPr>
        <w:t xml:space="preserve">; הצעת חוק בחינת חלופות מדיניות לא-צבאיות (תיקוני חקיקה), </w:t>
      </w:r>
      <w:proofErr w:type="spellStart"/>
      <w:r>
        <w:rPr>
          <w:rtl/>
        </w:rPr>
        <w:t>התשפ"ג</w:t>
      </w:r>
      <w:proofErr w:type="spellEnd"/>
      <w:r>
        <w:rPr>
          <w:rtl/>
        </w:rPr>
        <w:t xml:space="preserve">–2023, מאת חברת הכנסת מרב מיכאלי; הצעת חוק הרשתות החברתיות, </w:t>
      </w:r>
      <w:proofErr w:type="spellStart"/>
      <w:r>
        <w:rPr>
          <w:rtl/>
        </w:rPr>
        <w:t>התשפ"ג</w:t>
      </w:r>
      <w:proofErr w:type="spellEnd"/>
      <w:r>
        <w:rPr>
          <w:rtl/>
        </w:rPr>
        <w:t xml:space="preserve">–2023, מאת חבר הכנסת עמית הלוי; הצעת חוק בתי המשפט (תיקון – מחלקות לעבירות מין), </w:t>
      </w:r>
      <w:proofErr w:type="spellStart"/>
      <w:r>
        <w:rPr>
          <w:rtl/>
        </w:rPr>
        <w:t>התשפ"ג</w:t>
      </w:r>
      <w:proofErr w:type="spellEnd"/>
      <w:r>
        <w:rPr>
          <w:rtl/>
        </w:rPr>
        <w:t xml:space="preserve">–2023, מאת חברת הכנסת מרב מיכאלי; הצעת חוק איסור הפליה במוצרים, בשירותים ובכניסה למקומות בידור ולמקומות ציבוריים (תיקון – איסור הפרדה), </w:t>
      </w:r>
      <w:proofErr w:type="spellStart"/>
      <w:r>
        <w:rPr>
          <w:rtl/>
        </w:rPr>
        <w:t>התשפ"ג</w:t>
      </w:r>
      <w:proofErr w:type="spellEnd"/>
      <w:r>
        <w:rPr>
          <w:rtl/>
        </w:rPr>
        <w:t xml:space="preserve">–2023, מאת חברת הכנסת מרב מיכאלי; הצעת חוק הפסיכולוגים (תיקון – פסיכולוג שהורשע בעבירת מין),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מוקד חירום רפואי טלפוני, </w:t>
      </w:r>
      <w:proofErr w:type="spellStart"/>
      <w:r>
        <w:rPr>
          <w:rtl/>
        </w:rPr>
        <w:t>התשפ"ג</w:t>
      </w:r>
      <w:proofErr w:type="spellEnd"/>
      <w:r>
        <w:rPr>
          <w:rtl/>
        </w:rPr>
        <w:t xml:space="preserve">–2023, מאת חבר הכנסת משה גפני; הצעת חוק הביטוח </w:t>
      </w:r>
      <w:r>
        <w:rPr>
          <w:rtl/>
        </w:rPr>
        <w:lastRenderedPageBreak/>
        <w:t xml:space="preserve">הלאומי (תיקון – גמלת סיעוד למבוטח הנמצא במוסד סיעודי), </w:t>
      </w:r>
      <w:proofErr w:type="spellStart"/>
      <w:r>
        <w:rPr>
          <w:rtl/>
        </w:rPr>
        <w:t>התשפ"ג</w:t>
      </w:r>
      <w:proofErr w:type="spellEnd"/>
      <w:r>
        <w:rPr>
          <w:rtl/>
        </w:rPr>
        <w:t xml:space="preserve">–2023, מאת חברת הכנסת מירב כהן; הצעת חוק איסור טיפול המרה לקטין, </w:t>
      </w:r>
      <w:proofErr w:type="spellStart"/>
      <w:r>
        <w:rPr>
          <w:rtl/>
        </w:rPr>
        <w:t>התשפ"ג</w:t>
      </w:r>
      <w:proofErr w:type="spellEnd"/>
      <w:r>
        <w:rPr>
          <w:rtl/>
        </w:rPr>
        <w:t xml:space="preserve">–2023, מאת חברת הכנסת מרב מיכאלי; הצעת חוק הבנקאות (שירות ללקוח) (תיקון – ריבית על יתרת זכות), </w:t>
      </w:r>
      <w:proofErr w:type="spellStart"/>
      <w:r>
        <w:rPr>
          <w:rtl/>
        </w:rPr>
        <w:t>התשפ"ג</w:t>
      </w:r>
      <w:proofErr w:type="spellEnd"/>
      <w:r>
        <w:rPr>
          <w:rtl/>
        </w:rPr>
        <w:t xml:space="preserve">–2023, מאת חברת הכנסת מרב מיכאלי; הצעת חוק להסדרת הפיקוח על כלבים (תיקון – כלבי הפקר), </w:t>
      </w:r>
      <w:proofErr w:type="spellStart"/>
      <w:r>
        <w:rPr>
          <w:rtl/>
        </w:rPr>
        <w:t>התשפ"ג</w:t>
      </w:r>
      <w:proofErr w:type="spellEnd"/>
      <w:r>
        <w:rPr>
          <w:rtl/>
        </w:rPr>
        <w:t xml:space="preserve">–2023, מאת חברי הכנסת יסמין פרידמן, נאור שירי, </w:t>
      </w:r>
      <w:proofErr w:type="spellStart"/>
      <w:r>
        <w:rPr>
          <w:rtl/>
        </w:rPr>
        <w:t>יוראי</w:t>
      </w:r>
      <w:proofErr w:type="spellEnd"/>
      <w:r>
        <w:rPr>
          <w:rtl/>
        </w:rPr>
        <w:t xml:space="preserve"> להב הרצנו</w:t>
      </w:r>
      <w:r>
        <w:rPr>
          <w:rFonts w:hint="cs"/>
          <w:rtl/>
        </w:rPr>
        <w:t xml:space="preserve"> ו</w:t>
      </w:r>
      <w:r>
        <w:rPr>
          <w:rtl/>
        </w:rPr>
        <w:t xml:space="preserve">אלמוג כהן; הצעת חוק הודעה לעובד ולמועמד לעבודה (תנאי עבודה והליכי מיון וקבלה לעבודה) (תיקון – הגברת השקיפות בעניין הפרשות לפנסיה),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הגנת הצרכן (תיקון – איסור הפליית מחירים בשל מגדר), </w:t>
      </w:r>
      <w:proofErr w:type="spellStart"/>
      <w:r>
        <w:rPr>
          <w:rtl/>
        </w:rPr>
        <w:t>התשפ"ג</w:t>
      </w:r>
      <w:proofErr w:type="spellEnd"/>
      <w:r>
        <w:rPr>
          <w:rtl/>
        </w:rPr>
        <w:t xml:space="preserve">–2023, מאת חברת הכנסת מרב מיכאלי; הצעת חוק ארוחת בוקר במוסדות חינוך,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הביטוח הלאומי (תיקון – הכפלת קצבת הילדים בחודשי החגים), </w:t>
      </w:r>
      <w:proofErr w:type="spellStart"/>
      <w:r>
        <w:rPr>
          <w:rtl/>
        </w:rPr>
        <w:t>התשפ"ג</w:t>
      </w:r>
      <w:proofErr w:type="spellEnd"/>
      <w:r>
        <w:rPr>
          <w:rtl/>
        </w:rPr>
        <w:t xml:space="preserve">–2023, מאת חבר הכנסת ישראל </w:t>
      </w:r>
      <w:proofErr w:type="spellStart"/>
      <w:r>
        <w:rPr>
          <w:rtl/>
        </w:rPr>
        <w:t>אייכלר</w:t>
      </w:r>
      <w:proofErr w:type="spellEnd"/>
      <w:r>
        <w:rPr>
          <w:rtl/>
        </w:rPr>
        <w:t xml:space="preserve">; הצעת חוק להגברת האכיפה של דיני העבודה (תיקון – הפרות בטיחות בעבודה בתחום הבנייה),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דמי מחלה (תיקון – הצהרת מחלה),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זכויות נפגעי עבירה (תיקון – החלת זכויות בדין האזרחי), </w:t>
      </w:r>
      <w:proofErr w:type="spellStart"/>
      <w:r>
        <w:rPr>
          <w:rtl/>
        </w:rPr>
        <w:t>התשפ"ג</w:t>
      </w:r>
      <w:proofErr w:type="spellEnd"/>
      <w:r>
        <w:rPr>
          <w:rtl/>
        </w:rPr>
        <w:t xml:space="preserve">–2023, מאת חברת הכנסת מרב מיכאלי; הצעת חוק העונשין (תיקון – קביעת עונש מינימום לעבירות יידוי אבנים), </w:t>
      </w:r>
      <w:proofErr w:type="spellStart"/>
      <w:r>
        <w:rPr>
          <w:rtl/>
        </w:rPr>
        <w:t>התשפ"ג</w:t>
      </w:r>
      <w:proofErr w:type="spellEnd"/>
      <w:r>
        <w:rPr>
          <w:rtl/>
        </w:rPr>
        <w:t xml:space="preserve">–2023, מאת חברי הכנסת שרון ניר, אביגדור ליברמן, עודד פורר, יבגני סובה, יוליה </w:t>
      </w:r>
      <w:proofErr w:type="spellStart"/>
      <w:r>
        <w:rPr>
          <w:rtl/>
        </w:rPr>
        <w:t>מלינובסקי</w:t>
      </w:r>
      <w:proofErr w:type="spellEnd"/>
      <w:r>
        <w:rPr>
          <w:rFonts w:hint="cs"/>
          <w:rtl/>
        </w:rPr>
        <w:t xml:space="preserve"> ו</w:t>
      </w:r>
      <w:r>
        <w:rPr>
          <w:rtl/>
        </w:rPr>
        <w:t xml:space="preserve">חמד עמאר; הצעת חוק העונשין (תיקון – קביעת עונש מינימום לעבירות יידוי אבנים), </w:t>
      </w:r>
      <w:proofErr w:type="spellStart"/>
      <w:r>
        <w:rPr>
          <w:rtl/>
        </w:rPr>
        <w:t>התשפ"ג</w:t>
      </w:r>
      <w:proofErr w:type="spellEnd"/>
      <w:r>
        <w:rPr>
          <w:rtl/>
        </w:rPr>
        <w:t xml:space="preserve">–2023, מאת חברי הכנסת רון כץ, יאיר לפיד, נאור שירי, מאיר כהן, יואל </w:t>
      </w:r>
      <w:proofErr w:type="spellStart"/>
      <w:r>
        <w:rPr>
          <w:rtl/>
        </w:rPr>
        <w:t>רזבוזוב</w:t>
      </w:r>
      <w:proofErr w:type="spellEnd"/>
      <w:r>
        <w:rPr>
          <w:rtl/>
        </w:rPr>
        <w:t xml:space="preserve">, מיכל שיר </w:t>
      </w:r>
      <w:proofErr w:type="spellStart"/>
      <w:r>
        <w:rPr>
          <w:rtl/>
        </w:rPr>
        <w:t>סגמן</w:t>
      </w:r>
      <w:proofErr w:type="spellEnd"/>
      <w:r>
        <w:rPr>
          <w:rFonts w:hint="cs"/>
          <w:rtl/>
        </w:rPr>
        <w:t xml:space="preserve"> ו</w:t>
      </w:r>
      <w:r>
        <w:rPr>
          <w:rtl/>
        </w:rPr>
        <w:t xml:space="preserve">עידן רול; הצעת חוק למניעת התעמרות בעבודה, </w:t>
      </w:r>
      <w:proofErr w:type="spellStart"/>
      <w:r>
        <w:rPr>
          <w:rtl/>
        </w:rPr>
        <w:t>התשפ"ג</w:t>
      </w:r>
      <w:proofErr w:type="spellEnd"/>
      <w:r>
        <w:rPr>
          <w:rtl/>
        </w:rPr>
        <w:t xml:space="preserve">–2023, מאת חברת הכנסת מרב מיכאלי; הצעת חוק-יסוד: השפיטה (תיקון – מינוי שופטים לבית המשפט העליון </w:t>
      </w:r>
      <w:proofErr w:type="spellStart"/>
      <w:r>
        <w:rPr>
          <w:rtl/>
        </w:rPr>
        <w:t>וקציבת</w:t>
      </w:r>
      <w:proofErr w:type="spellEnd"/>
      <w:r>
        <w:rPr>
          <w:rtl/>
        </w:rPr>
        <w:t xml:space="preserve"> כהונתם), מאת חבר הכנסת עמית הלוי; הצעת חוק דמי מחלה (תיקון – יתרה שלילית של ימי מחלה),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למניעת כפייה מינית, </w:t>
      </w:r>
      <w:proofErr w:type="spellStart"/>
      <w:r>
        <w:rPr>
          <w:rtl/>
        </w:rPr>
        <w:t>התשפ"ג</w:t>
      </w:r>
      <w:proofErr w:type="spellEnd"/>
      <w:r>
        <w:rPr>
          <w:rtl/>
        </w:rPr>
        <w:t xml:space="preserve">–2023, מאת חברת הכנסת מרב מיכאלי; הצעת חוק הצמדת תשלומים לחיילים בודדים למדד המחירים לצרכן,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סינון אתרים פוגעניים במקומות ציבוריים,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השוואת תנאי שכר לקבוצות שאסור להפלותן (תיקוני חקיקה),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ביטוח בריאות ממלכתי (תיקון – מימון הסעה לבית חולים), </w:t>
      </w:r>
      <w:proofErr w:type="spellStart"/>
      <w:r>
        <w:rPr>
          <w:rtl/>
        </w:rPr>
        <w:t>התשפ"ג</w:t>
      </w:r>
      <w:proofErr w:type="spellEnd"/>
      <w:r>
        <w:rPr>
          <w:rtl/>
        </w:rPr>
        <w:t xml:space="preserve">–2023, מאת חבר הכנסת ישראל </w:t>
      </w:r>
      <w:proofErr w:type="spellStart"/>
      <w:r>
        <w:rPr>
          <w:rtl/>
        </w:rPr>
        <w:t>אייכלר</w:t>
      </w:r>
      <w:proofErr w:type="spellEnd"/>
      <w:r>
        <w:rPr>
          <w:rtl/>
        </w:rPr>
        <w:t xml:space="preserve">; הצעת חוק הפנסיה (מועד תחילת הביטוח הפנסיוני),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סיוע בקידום תעסוקתי למשפחות של עובדים מעוטי הכנסה,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מגן דוד אדום (תיקון – פריסת ניידות טיפול נמרץ ברחבי המדינה),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ביטוח בריאות ממלכתי (תיקון – ביטול הגבלת זכותו של תושב גלמוד ששהה מחוץ לישראל),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גיל פרישה (תיקון – ביטול גיל פרישת חובה), </w:t>
      </w:r>
      <w:proofErr w:type="spellStart"/>
      <w:r>
        <w:rPr>
          <w:rtl/>
        </w:rPr>
        <w:t>התשפ"ג</w:t>
      </w:r>
      <w:proofErr w:type="spellEnd"/>
      <w:r>
        <w:rPr>
          <w:rtl/>
        </w:rPr>
        <w:t xml:space="preserve">–2023, מאת חברי הכנסת אלון </w:t>
      </w:r>
      <w:proofErr w:type="spellStart"/>
      <w:r>
        <w:rPr>
          <w:rtl/>
        </w:rPr>
        <w:t>שוסטר</w:t>
      </w:r>
      <w:proofErr w:type="spellEnd"/>
      <w:r>
        <w:rPr>
          <w:rtl/>
        </w:rPr>
        <w:t xml:space="preserve">, גלעד קריב, חילי </w:t>
      </w:r>
      <w:proofErr w:type="spellStart"/>
      <w:r>
        <w:rPr>
          <w:rtl/>
        </w:rPr>
        <w:t>טרופר</w:t>
      </w:r>
      <w:proofErr w:type="spellEnd"/>
      <w:r>
        <w:rPr>
          <w:rtl/>
        </w:rPr>
        <w:t xml:space="preserve">, </w:t>
      </w:r>
      <w:proofErr w:type="spellStart"/>
      <w:r>
        <w:rPr>
          <w:rtl/>
        </w:rPr>
        <w:t>ואליד</w:t>
      </w:r>
      <w:proofErr w:type="spellEnd"/>
      <w:r>
        <w:rPr>
          <w:rtl/>
        </w:rPr>
        <w:t xml:space="preserve"> אל </w:t>
      </w:r>
      <w:proofErr w:type="spellStart"/>
      <w:r>
        <w:rPr>
          <w:rtl/>
        </w:rPr>
        <w:t>הואשלה</w:t>
      </w:r>
      <w:proofErr w:type="spellEnd"/>
      <w:r>
        <w:rPr>
          <w:rtl/>
        </w:rPr>
        <w:t xml:space="preserve">, </w:t>
      </w:r>
      <w:proofErr w:type="spellStart"/>
      <w:r>
        <w:rPr>
          <w:rtl/>
        </w:rPr>
        <w:t>אימאן</w:t>
      </w:r>
      <w:proofErr w:type="spellEnd"/>
      <w:r>
        <w:rPr>
          <w:rtl/>
        </w:rPr>
        <w:t xml:space="preserve"> </w:t>
      </w:r>
      <w:proofErr w:type="spellStart"/>
      <w:r>
        <w:rPr>
          <w:rtl/>
        </w:rPr>
        <w:t>ח'טיב</w:t>
      </w:r>
      <w:proofErr w:type="spellEnd"/>
      <w:r>
        <w:rPr>
          <w:rtl/>
        </w:rPr>
        <w:t xml:space="preserve"> יאסין, אפרת רייטן מרום, בנימין גנץ, חוה אתי </w:t>
      </w:r>
      <w:proofErr w:type="spellStart"/>
      <w:r>
        <w:rPr>
          <w:rtl/>
        </w:rPr>
        <w:t>עטייה</w:t>
      </w:r>
      <w:proofErr w:type="spellEnd"/>
      <w:r>
        <w:rPr>
          <w:rtl/>
        </w:rPr>
        <w:t>, אלמוג כהן</w:t>
      </w:r>
      <w:r>
        <w:rPr>
          <w:rFonts w:hint="cs"/>
          <w:rtl/>
        </w:rPr>
        <w:t xml:space="preserve"> ו</w:t>
      </w:r>
      <w:r>
        <w:rPr>
          <w:rtl/>
        </w:rPr>
        <w:t xml:space="preserve">לימור </w:t>
      </w:r>
      <w:proofErr w:type="spellStart"/>
      <w:r>
        <w:rPr>
          <w:rtl/>
        </w:rPr>
        <w:t>סון</w:t>
      </w:r>
      <w:proofErr w:type="spellEnd"/>
      <w:r>
        <w:rPr>
          <w:rtl/>
        </w:rPr>
        <w:t xml:space="preserve"> הר מלך; הצעת חוק-יסוד: הממשלה (תיקון – חובת מינוי ממלא מקום ראש הממשלה), מאת חברת הכנסת מרב </w:t>
      </w:r>
      <w:r>
        <w:rPr>
          <w:rtl/>
        </w:rPr>
        <w:lastRenderedPageBreak/>
        <w:t xml:space="preserve">מיכאלי; הצעת חוק הגנת הצרכן (תיקון – חובת פרסום שם יצרן ודגם מוצר),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החלת הריבונות הישראלית על בקעת הירדן רבתי, </w:t>
      </w:r>
      <w:proofErr w:type="spellStart"/>
      <w:r>
        <w:rPr>
          <w:rtl/>
        </w:rPr>
        <w:t>התשפ"ג</w:t>
      </w:r>
      <w:proofErr w:type="spellEnd"/>
      <w:r>
        <w:rPr>
          <w:rtl/>
        </w:rPr>
        <w:t xml:space="preserve">–2023, מאת חברי הכנסת דני דנון, יולי יואל אדלשטיין, חנוך דב </w:t>
      </w:r>
      <w:proofErr w:type="spellStart"/>
      <w:r>
        <w:rPr>
          <w:rtl/>
        </w:rPr>
        <w:t>מלביצקי</w:t>
      </w:r>
      <w:proofErr w:type="spellEnd"/>
      <w:r>
        <w:rPr>
          <w:rtl/>
        </w:rPr>
        <w:t xml:space="preserve">, ניסים </w:t>
      </w:r>
      <w:proofErr w:type="spellStart"/>
      <w:r>
        <w:rPr>
          <w:rtl/>
        </w:rPr>
        <w:t>ואטורי</w:t>
      </w:r>
      <w:proofErr w:type="spellEnd"/>
      <w:r>
        <w:rPr>
          <w:rtl/>
        </w:rPr>
        <w:t xml:space="preserve">, טלי גוטליב, בועז </w:t>
      </w:r>
      <w:proofErr w:type="spellStart"/>
      <w:r>
        <w:rPr>
          <w:rtl/>
        </w:rPr>
        <w:t>ביסמוט</w:t>
      </w:r>
      <w:proofErr w:type="spellEnd"/>
      <w:r>
        <w:rPr>
          <w:rtl/>
        </w:rPr>
        <w:t xml:space="preserve">, דוד ביטן, דן אילוז, אריאל </w:t>
      </w:r>
      <w:proofErr w:type="spellStart"/>
      <w:r>
        <w:rPr>
          <w:rtl/>
        </w:rPr>
        <w:t>קלנר</w:t>
      </w:r>
      <w:proofErr w:type="spellEnd"/>
      <w:r>
        <w:rPr>
          <w:rtl/>
        </w:rPr>
        <w:t xml:space="preserve">, אליהו רביבו, אלי דלל, שמחה </w:t>
      </w:r>
      <w:proofErr w:type="spellStart"/>
      <w:r>
        <w:rPr>
          <w:rtl/>
        </w:rPr>
        <w:t>רוטמן</w:t>
      </w:r>
      <w:proofErr w:type="spellEnd"/>
      <w:r>
        <w:rPr>
          <w:rtl/>
        </w:rPr>
        <w:t xml:space="preserve">, אלמוג כהן, יצחק </w:t>
      </w:r>
      <w:proofErr w:type="spellStart"/>
      <w:r>
        <w:rPr>
          <w:rtl/>
        </w:rPr>
        <w:t>קרויזר</w:t>
      </w:r>
      <w:proofErr w:type="spellEnd"/>
      <w:r>
        <w:rPr>
          <w:rtl/>
        </w:rPr>
        <w:t xml:space="preserve">, לימור </w:t>
      </w:r>
      <w:proofErr w:type="spellStart"/>
      <w:r>
        <w:rPr>
          <w:rtl/>
        </w:rPr>
        <w:t>סון</w:t>
      </w:r>
      <w:proofErr w:type="spellEnd"/>
      <w:r>
        <w:rPr>
          <w:rtl/>
        </w:rPr>
        <w:t xml:space="preserve"> הר מלך, חוה אתי </w:t>
      </w:r>
      <w:proofErr w:type="spellStart"/>
      <w:r>
        <w:rPr>
          <w:rtl/>
        </w:rPr>
        <w:t>עטייה</w:t>
      </w:r>
      <w:proofErr w:type="spellEnd"/>
      <w:r>
        <w:rPr>
          <w:rtl/>
        </w:rPr>
        <w:t>, משה סולומון, צביקה פוגל</w:t>
      </w:r>
      <w:r>
        <w:rPr>
          <w:rFonts w:hint="cs"/>
          <w:rtl/>
        </w:rPr>
        <w:t xml:space="preserve"> ו</w:t>
      </w:r>
      <w:r>
        <w:rPr>
          <w:rtl/>
        </w:rPr>
        <w:t>אוהד טל; הצעת חוק הביטוח הלאומי (תיקון – העלאת דמי האבטלה למי שטרם מלאו לו 28 שנים ויש ע</w:t>
      </w:r>
      <w:r>
        <w:rPr>
          <w:rFonts w:hint="cs"/>
          <w:rtl/>
        </w:rPr>
        <w:t>י</w:t>
      </w:r>
      <w:r>
        <w:rPr>
          <w:rtl/>
        </w:rPr>
        <w:t xml:space="preserve">מו ילד),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חופש המידע (תיקון – מידע על נגישות),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הביטוח הלאומי (תיקון – נכה שהגיע לגיל פרישה),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חוק-יסוד: הכנסת (תיקון – ביטול הדרישה לוויתור על אזרחות זרה), מאת חבר הכנסת אריאל </w:t>
      </w:r>
      <w:proofErr w:type="spellStart"/>
      <w:r>
        <w:rPr>
          <w:rtl/>
        </w:rPr>
        <w:t>קלנר</w:t>
      </w:r>
      <w:proofErr w:type="spellEnd"/>
      <w:r>
        <w:rPr>
          <w:rtl/>
        </w:rPr>
        <w:t xml:space="preserve">; הצעת חוק האזרחים הוותיקים (תיקון – הנחה בארנונה),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קליטת חיילים משוחררים (תיקון – הוקרת שירות הלוחם והלוחמת), </w:t>
      </w:r>
      <w:proofErr w:type="spellStart"/>
      <w:r>
        <w:rPr>
          <w:rtl/>
        </w:rPr>
        <w:t>התשפ"ג</w:t>
      </w:r>
      <w:proofErr w:type="spellEnd"/>
      <w:r>
        <w:rPr>
          <w:rtl/>
        </w:rPr>
        <w:t xml:space="preserve">–2023, מאת חברי הכנסת שרון ניר, אביגדור ליברמן, עודד פורר, יבגני סובה, יוליה </w:t>
      </w:r>
      <w:proofErr w:type="spellStart"/>
      <w:r>
        <w:rPr>
          <w:rtl/>
        </w:rPr>
        <w:t>מלינובסקי</w:t>
      </w:r>
      <w:proofErr w:type="spellEnd"/>
      <w:r>
        <w:rPr>
          <w:rFonts w:hint="cs"/>
          <w:rtl/>
        </w:rPr>
        <w:t xml:space="preserve"> ו</w:t>
      </w:r>
      <w:r>
        <w:rPr>
          <w:rtl/>
        </w:rPr>
        <w:t xml:space="preserve">חמד עמאר; הצעת חוק קליטת חיילים משוחררים (תיקון – הוקרת שירות הלוחם והלוחמת), </w:t>
      </w:r>
      <w:proofErr w:type="spellStart"/>
      <w:r>
        <w:rPr>
          <w:rtl/>
        </w:rPr>
        <w:t>התשפ"ג</w:t>
      </w:r>
      <w:proofErr w:type="spellEnd"/>
      <w:r>
        <w:rPr>
          <w:rtl/>
        </w:rPr>
        <w:t xml:space="preserve">–2023, מאת חבר הכנסת אלי דלל; הצעת חוק התכנון והבנייה (תיקון – גני ילדים ומעונות יום),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חוק-יסוד: הממשלה (תיקון – הגבלת כהונת ראש הממשלה לשתי תקופות כהונה רצופות), מאת חברת הכנסת מרב מיכאלי; הצעת חוק ההוצאה לפועל (תיקון – הגבלת עיקול מיטלטליו של קשיש),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צער בעלי חיים (הגנה על בעלי חיים) (תיקון – קביעת עונש מינימום בגין התעללות בבעלי חיים), </w:t>
      </w:r>
      <w:proofErr w:type="spellStart"/>
      <w:r>
        <w:rPr>
          <w:rtl/>
        </w:rPr>
        <w:t>התשפ"ג</w:t>
      </w:r>
      <w:proofErr w:type="spellEnd"/>
      <w:r>
        <w:rPr>
          <w:rtl/>
        </w:rPr>
        <w:t xml:space="preserve">–2023, מאת חברי הכנסת יסמין פרידמן, יאיר לפיד, </w:t>
      </w:r>
      <w:proofErr w:type="spellStart"/>
      <w:r>
        <w:rPr>
          <w:rtl/>
        </w:rPr>
        <w:t>יוראי</w:t>
      </w:r>
      <w:proofErr w:type="spellEnd"/>
      <w:r>
        <w:rPr>
          <w:rtl/>
        </w:rPr>
        <w:t xml:space="preserve"> להב הרצנו</w:t>
      </w:r>
      <w:r>
        <w:rPr>
          <w:rFonts w:hint="cs"/>
          <w:rtl/>
        </w:rPr>
        <w:t xml:space="preserve"> </w:t>
      </w:r>
      <w:proofErr w:type="spellStart"/>
      <w:r>
        <w:rPr>
          <w:rFonts w:hint="cs"/>
          <w:rtl/>
        </w:rPr>
        <w:t>ו</w:t>
      </w:r>
      <w:r>
        <w:rPr>
          <w:rtl/>
        </w:rPr>
        <w:t>טטיאנה</w:t>
      </w:r>
      <w:proofErr w:type="spellEnd"/>
      <w:r>
        <w:rPr>
          <w:rtl/>
        </w:rPr>
        <w:t xml:space="preserve"> </w:t>
      </w:r>
      <w:proofErr w:type="spellStart"/>
      <w:r>
        <w:rPr>
          <w:rtl/>
        </w:rPr>
        <w:t>מזרסקי</w:t>
      </w:r>
      <w:proofErr w:type="spellEnd"/>
      <w:r>
        <w:rPr>
          <w:rtl/>
        </w:rPr>
        <w:t>; הצעת חוק חסינות חברי הכנסת, זכויותיהם וחובותיהם (תיקון – חיפוש בחומר מחשב וסמכות יושב</w:t>
      </w:r>
      <w:r>
        <w:rPr>
          <w:rFonts w:hint="cs"/>
          <w:rtl/>
        </w:rPr>
        <w:t>-</w:t>
      </w:r>
      <w:r>
        <w:rPr>
          <w:rtl/>
        </w:rPr>
        <w:t xml:space="preserve">ראש הכנסת), </w:t>
      </w:r>
      <w:proofErr w:type="spellStart"/>
      <w:r>
        <w:rPr>
          <w:rtl/>
        </w:rPr>
        <w:t>התשפ"ג</w:t>
      </w:r>
      <w:proofErr w:type="spellEnd"/>
      <w:r>
        <w:rPr>
          <w:rtl/>
        </w:rPr>
        <w:t xml:space="preserve">–2023, מאת חבר הכנסת אריאל </w:t>
      </w:r>
      <w:proofErr w:type="spellStart"/>
      <w:r>
        <w:rPr>
          <w:rtl/>
        </w:rPr>
        <w:t>קלנר</w:t>
      </w:r>
      <w:proofErr w:type="spellEnd"/>
      <w:r>
        <w:rPr>
          <w:rtl/>
        </w:rPr>
        <w:t xml:space="preserve">; הצעת חוק לתיקון פקודת העיריות (חובות וזכויות חברי מועצה), </w:t>
      </w:r>
      <w:proofErr w:type="spellStart"/>
      <w:r>
        <w:rPr>
          <w:rtl/>
        </w:rPr>
        <w:t>התשפ</w:t>
      </w:r>
      <w:r>
        <w:rPr>
          <w:rFonts w:hint="cs"/>
          <w:rtl/>
        </w:rPr>
        <w:t>"</w:t>
      </w:r>
      <w:r>
        <w:rPr>
          <w:rtl/>
        </w:rPr>
        <w:t>ג</w:t>
      </w:r>
      <w:proofErr w:type="spellEnd"/>
      <w:r>
        <w:rPr>
          <w:rFonts w:hint="cs"/>
          <w:rtl/>
        </w:rPr>
        <w:t>–</w:t>
      </w:r>
      <w:r>
        <w:rPr>
          <w:rtl/>
        </w:rPr>
        <w:t xml:space="preserve">2023, מאת חברי הכנסת אליהו רביבו, דני דנון, צביקה פוגל, אלי דלל, משה סעדה, יוסף טייב, לימור </w:t>
      </w:r>
      <w:proofErr w:type="spellStart"/>
      <w:r>
        <w:rPr>
          <w:rtl/>
        </w:rPr>
        <w:t>סון</w:t>
      </w:r>
      <w:proofErr w:type="spellEnd"/>
      <w:r>
        <w:rPr>
          <w:rtl/>
        </w:rPr>
        <w:t xml:space="preserve"> הר מלך, אוהד טל</w:t>
      </w:r>
      <w:r>
        <w:rPr>
          <w:rFonts w:hint="cs"/>
          <w:rtl/>
        </w:rPr>
        <w:t xml:space="preserve"> ו</w:t>
      </w:r>
      <w:r>
        <w:rPr>
          <w:rtl/>
        </w:rPr>
        <w:t xml:space="preserve">אוריאל </w:t>
      </w:r>
      <w:proofErr w:type="spellStart"/>
      <w:r>
        <w:rPr>
          <w:rtl/>
        </w:rPr>
        <w:t>בוסו</w:t>
      </w:r>
      <w:proofErr w:type="spellEnd"/>
      <w:r>
        <w:rPr>
          <w:rtl/>
        </w:rPr>
        <w:t xml:space="preserve">; הצעת חוק התקנת מצלמות לשם הגנה על פעוטות במעונות יום לפעוטות (תיקון – זכות ההורים לצפות בצילומים), </w:t>
      </w:r>
      <w:proofErr w:type="spellStart"/>
      <w:r>
        <w:rPr>
          <w:rtl/>
        </w:rPr>
        <w:t>התשפ"ג</w:t>
      </w:r>
      <w:proofErr w:type="spellEnd"/>
      <w:r>
        <w:rPr>
          <w:rtl/>
        </w:rPr>
        <w:t xml:space="preserve">–2023, מאת חבר הכנסת חנוך דב </w:t>
      </w:r>
      <w:proofErr w:type="spellStart"/>
      <w:r>
        <w:rPr>
          <w:rtl/>
        </w:rPr>
        <w:t>מלביצקי</w:t>
      </w:r>
      <w:proofErr w:type="spellEnd"/>
      <w:r>
        <w:rPr>
          <w:rtl/>
        </w:rPr>
        <w:t xml:space="preserve">; הצעת חוק המועצה להשכלה גבוהה (תיקון – ביטול דרישת מבחני כניסה וציון פסיכומטרי),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הביטוח הלאומי (תיקון – שלילת קצבת ילדים ממשפחות פוליגמיות), </w:t>
      </w:r>
      <w:proofErr w:type="spellStart"/>
      <w:r>
        <w:rPr>
          <w:rtl/>
        </w:rPr>
        <w:t>התשפ"ג</w:t>
      </w:r>
      <w:proofErr w:type="spellEnd"/>
      <w:r>
        <w:rPr>
          <w:rtl/>
        </w:rPr>
        <w:t xml:space="preserve">–2023, מאת חברי הכנסת עודד פורר, אביגדור ליברמן, יבגני סובה, שרון ניר, יוליה </w:t>
      </w:r>
      <w:proofErr w:type="spellStart"/>
      <w:r>
        <w:rPr>
          <w:rtl/>
        </w:rPr>
        <w:t>מלינובסקי</w:t>
      </w:r>
      <w:proofErr w:type="spellEnd"/>
      <w:r>
        <w:rPr>
          <w:rFonts w:hint="cs"/>
          <w:rtl/>
        </w:rPr>
        <w:t xml:space="preserve"> ו</w:t>
      </w:r>
      <w:r>
        <w:rPr>
          <w:rtl/>
        </w:rPr>
        <w:t xml:space="preserve">חמד עמאר; הצעת חוק זכויות החולה (תיקון – הסדר חניה למאושפזים בבית חולים ולמבקריהם),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התמודדות עם תופעת נטילת דמי חסות, </w:t>
      </w:r>
      <w:proofErr w:type="spellStart"/>
      <w:r>
        <w:rPr>
          <w:rtl/>
        </w:rPr>
        <w:t>התשפ"ג</w:t>
      </w:r>
      <w:proofErr w:type="spellEnd"/>
      <w:r>
        <w:rPr>
          <w:rtl/>
        </w:rPr>
        <w:t>–2023, מאת חברי הכנסת עודד פורר, יבגני סובה</w:t>
      </w:r>
      <w:r>
        <w:rPr>
          <w:rFonts w:hint="cs"/>
          <w:rtl/>
        </w:rPr>
        <w:t xml:space="preserve"> ו</w:t>
      </w:r>
      <w:r>
        <w:rPr>
          <w:rtl/>
        </w:rPr>
        <w:t xml:space="preserve">יוליה </w:t>
      </w:r>
      <w:proofErr w:type="spellStart"/>
      <w:r>
        <w:rPr>
          <w:rtl/>
        </w:rPr>
        <w:t>מלינובסקי</w:t>
      </w:r>
      <w:proofErr w:type="spellEnd"/>
      <w:r>
        <w:rPr>
          <w:rtl/>
        </w:rPr>
        <w:t xml:space="preserve">; הצעת חוק העונשין (תיקון – מרמה והפרת אמונים), </w:t>
      </w:r>
      <w:proofErr w:type="spellStart"/>
      <w:r>
        <w:rPr>
          <w:rtl/>
        </w:rPr>
        <w:t>התשפ"ג</w:t>
      </w:r>
      <w:proofErr w:type="spellEnd"/>
      <w:r>
        <w:rPr>
          <w:rtl/>
        </w:rPr>
        <w:t xml:space="preserve">–2023, מאת חברי הכנסת יואב </w:t>
      </w:r>
      <w:proofErr w:type="spellStart"/>
      <w:r>
        <w:rPr>
          <w:rtl/>
        </w:rPr>
        <w:t>סגלוביץ</w:t>
      </w:r>
      <w:proofErr w:type="spellEnd"/>
      <w:r>
        <w:rPr>
          <w:rtl/>
        </w:rPr>
        <w:t xml:space="preserve">', רון כץ, מטי צרפתי הרכבי, </w:t>
      </w:r>
      <w:proofErr w:type="spellStart"/>
      <w:r>
        <w:rPr>
          <w:rtl/>
        </w:rPr>
        <w:t>יוראי</w:t>
      </w:r>
      <w:proofErr w:type="spellEnd"/>
      <w:r>
        <w:rPr>
          <w:rtl/>
        </w:rPr>
        <w:t xml:space="preserve"> להב הרצנו, אלעזר שטרן, מירב כהן, אפרת רייטן מרום</w:t>
      </w:r>
      <w:r>
        <w:rPr>
          <w:rFonts w:hint="cs"/>
          <w:rtl/>
        </w:rPr>
        <w:t xml:space="preserve"> ו</w:t>
      </w:r>
      <w:r>
        <w:rPr>
          <w:rtl/>
        </w:rPr>
        <w:t xml:space="preserve">גדי </w:t>
      </w:r>
      <w:proofErr w:type="spellStart"/>
      <w:r>
        <w:rPr>
          <w:rtl/>
        </w:rPr>
        <w:t>איזנקוט</w:t>
      </w:r>
      <w:proofErr w:type="spellEnd"/>
      <w:r>
        <w:rPr>
          <w:rtl/>
        </w:rPr>
        <w:t xml:space="preserve">; הצעת חוק הגנת הצרכן (תיקון – הארכת תקופת האחריות),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אימוץ ילדים (תיקון – אימוץ על ידי הורה </w:t>
      </w:r>
      <w:r>
        <w:rPr>
          <w:rtl/>
        </w:rPr>
        <w:lastRenderedPageBreak/>
        <w:t xml:space="preserve">יחיד), </w:t>
      </w:r>
      <w:proofErr w:type="spellStart"/>
      <w:r>
        <w:rPr>
          <w:rtl/>
        </w:rPr>
        <w:t>התשפ</w:t>
      </w:r>
      <w:r>
        <w:rPr>
          <w:rFonts w:hint="cs"/>
          <w:rtl/>
        </w:rPr>
        <w:t>"</w:t>
      </w:r>
      <w:r>
        <w:rPr>
          <w:rtl/>
        </w:rPr>
        <w:t>ג</w:t>
      </w:r>
      <w:proofErr w:type="spellEnd"/>
      <w:r>
        <w:rPr>
          <w:rFonts w:hint="cs"/>
          <w:rtl/>
        </w:rPr>
        <w:t>–</w:t>
      </w:r>
      <w:r>
        <w:rPr>
          <w:rtl/>
        </w:rPr>
        <w:t xml:space="preserve">2023, מאת חברת הכנסת מרב מיכאלי; הצעת חוק למניעת אלימות במשפחה (תיקון – מניעת אלימות כלכלית) (הוראת שעה), </w:t>
      </w:r>
      <w:proofErr w:type="spellStart"/>
      <w:r>
        <w:rPr>
          <w:rtl/>
        </w:rPr>
        <w:t>התשפ"ג</w:t>
      </w:r>
      <w:proofErr w:type="spellEnd"/>
      <w:r>
        <w:rPr>
          <w:rtl/>
        </w:rPr>
        <w:t xml:space="preserve">–2023, מאת חברי הכנסת מירב כהן, יואב </w:t>
      </w:r>
      <w:proofErr w:type="spellStart"/>
      <w:r>
        <w:rPr>
          <w:rtl/>
        </w:rPr>
        <w:t>סגלוביץ</w:t>
      </w:r>
      <w:proofErr w:type="spellEnd"/>
      <w:r>
        <w:rPr>
          <w:rtl/>
        </w:rPr>
        <w:t xml:space="preserve">', מטי צרפתי הרכבי, יואל </w:t>
      </w:r>
      <w:proofErr w:type="spellStart"/>
      <w:r>
        <w:rPr>
          <w:rtl/>
        </w:rPr>
        <w:t>רזבוזוב</w:t>
      </w:r>
      <w:proofErr w:type="spellEnd"/>
      <w:r>
        <w:rPr>
          <w:rFonts w:hint="cs"/>
          <w:rtl/>
        </w:rPr>
        <w:t xml:space="preserve"> ו</w:t>
      </w:r>
      <w:r>
        <w:rPr>
          <w:rtl/>
        </w:rPr>
        <w:t xml:space="preserve">מירב בן ארי; הצעת חוק לתיקון פקודת התעבורה (פטור מתשלום דמי חניה לרכב של כונן רפואת חירום עם ציוד),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המרכז לגביית קנסות, אגרות והוצאות (תיקון – גביית חובות עבור רשות המים הארצית), </w:t>
      </w:r>
      <w:proofErr w:type="spellStart"/>
      <w:r>
        <w:rPr>
          <w:rtl/>
        </w:rPr>
        <w:t>התשפ"ג</w:t>
      </w:r>
      <w:proofErr w:type="spellEnd"/>
      <w:r>
        <w:rPr>
          <w:rtl/>
        </w:rPr>
        <w:t xml:space="preserve">–2023, מאת חברת הכנסת מרב מיכאלי; הצעת חוק זכויות החולה (תיקון – הזכות למינוי מתורגמן רפואי), </w:t>
      </w:r>
      <w:proofErr w:type="spellStart"/>
      <w:r>
        <w:rPr>
          <w:rtl/>
        </w:rPr>
        <w:t>התשפ"ג</w:t>
      </w:r>
      <w:proofErr w:type="spellEnd"/>
      <w:r>
        <w:rPr>
          <w:rtl/>
        </w:rPr>
        <w:t xml:space="preserve">–2023, מאת חברת הכנסת </w:t>
      </w:r>
      <w:proofErr w:type="spellStart"/>
      <w:r>
        <w:rPr>
          <w:rtl/>
        </w:rPr>
        <w:t>טטיאנה</w:t>
      </w:r>
      <w:proofErr w:type="spellEnd"/>
      <w:r>
        <w:rPr>
          <w:rtl/>
        </w:rPr>
        <w:t xml:space="preserve"> </w:t>
      </w:r>
      <w:proofErr w:type="spellStart"/>
      <w:r>
        <w:rPr>
          <w:rtl/>
        </w:rPr>
        <w:t>מזרסקי</w:t>
      </w:r>
      <w:proofErr w:type="spellEnd"/>
      <w:r>
        <w:rPr>
          <w:rtl/>
        </w:rPr>
        <w:t xml:space="preserve">; הצעת חוק הכשרות לאנשי מקצוע בתחום הבריאות בנושא מגדר ונטייה מינית, </w:t>
      </w:r>
      <w:proofErr w:type="spellStart"/>
      <w:r>
        <w:rPr>
          <w:rtl/>
        </w:rPr>
        <w:t>התשפ"ג</w:t>
      </w:r>
      <w:proofErr w:type="spellEnd"/>
      <w:r>
        <w:rPr>
          <w:rtl/>
        </w:rPr>
        <w:t xml:space="preserve">–2023, מאת חברת הכנסת מירב כהן; הצעת חוק הביטוח הלאומי (תיקון – תשלום קצבת ילדים לאחר גיל 18 בעד ילד המשרת בשירות צבאי, לאומי או אזרחי), </w:t>
      </w:r>
      <w:proofErr w:type="spellStart"/>
      <w:r>
        <w:rPr>
          <w:rtl/>
        </w:rPr>
        <w:t>התשפ"ג</w:t>
      </w:r>
      <w:proofErr w:type="spellEnd"/>
      <w:r>
        <w:rPr>
          <w:rtl/>
        </w:rPr>
        <w:t xml:space="preserve">–2023, מאת חבר הכנסת מאיר כהן; הצעת חוק הגנת הצרכן (תיקון – חובת סימון נפח האריזה וקביעת הנפח בשימוש),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הקמת מאגר מידע דיגיטלי בנושא הכשרות מקצועיות,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למניעת אלימות במשפחה (תיקון – דיון במעמד צד אחד באלימות נפשית), </w:t>
      </w:r>
      <w:proofErr w:type="spellStart"/>
      <w:r>
        <w:rPr>
          <w:rtl/>
        </w:rPr>
        <w:t>התשפ"ג</w:t>
      </w:r>
      <w:proofErr w:type="spellEnd"/>
      <w:r>
        <w:rPr>
          <w:rtl/>
        </w:rPr>
        <w:t xml:space="preserve">–2023, מאת חברת הכנסת מרב מיכאלי; הצעת חוק שוויון זכויות לאנשים עם מוגבלות (תיקון – בירור תלונות ופיקוח על שמירת זכויות של אנשים עם מוגבלות במסגרות מגורים),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לתיקון פקודת הסטטיסטיקה (סטטיסטיקה לפי מגדר), </w:t>
      </w:r>
      <w:proofErr w:type="spellStart"/>
      <w:r>
        <w:rPr>
          <w:rtl/>
        </w:rPr>
        <w:t>התשפ"ג</w:t>
      </w:r>
      <w:proofErr w:type="spellEnd"/>
      <w:r>
        <w:rPr>
          <w:rtl/>
        </w:rPr>
        <w:t xml:space="preserve">–2023, מאת חברת הכנסת מרב מיכאלי; הצעת חוק הפעלת תחבורה ציבורית בשבת, </w:t>
      </w:r>
      <w:proofErr w:type="spellStart"/>
      <w:r>
        <w:rPr>
          <w:rtl/>
        </w:rPr>
        <w:t>התשפ"ג</w:t>
      </w:r>
      <w:proofErr w:type="spellEnd"/>
      <w:r>
        <w:rPr>
          <w:rtl/>
        </w:rPr>
        <w:t xml:space="preserve">–2023, מאת חברת הכנסת מרב מיכאלי; הצעת חוק דמי מחלה (תיקון – קרן ימי מחלה),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חוזה העבודה (הסדרי עבודה מרחוק),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חניה לנכים (תיקון – תג נכה אישי),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הגנת הצרכן (תיקון – חובת גילוי הוזלה במחיר בעסקה מתמשכת),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חוק-יסוד: הכנסת (תיקון – ייצוג מינימלי לשני המינים ברשימת מועמדים לכנסת), מאת חברת הכנסת מרב מיכאלי; הצעת חוק שירות ביטחון (תיקון – השוואת תהליכי המיון, השיבוץ, התקינה וההכשרה, המסלולים המקצועיים ואופקי הקידום לנשים וגברים), </w:t>
      </w:r>
      <w:proofErr w:type="spellStart"/>
      <w:r>
        <w:rPr>
          <w:rtl/>
        </w:rPr>
        <w:t>התשפ"ג</w:t>
      </w:r>
      <w:proofErr w:type="spellEnd"/>
      <w:r>
        <w:rPr>
          <w:rtl/>
        </w:rPr>
        <w:t xml:space="preserve">–2023, מאת חברת הכנסת מרב מיכאלי; הצעת חוק המים (תיקון – הנחות לאוכלוסיות זכאיות),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לתיקון פקודת התעבורה (הסדר ארצי אחיד לעניין גרירת רכב),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דמי נסיעה לסטודנטים בתחבורה ציבורית (תיקוני חקיקה),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תגמול נושאי משרה בחברות ציבוריות, </w:t>
      </w:r>
      <w:proofErr w:type="spellStart"/>
      <w:r>
        <w:rPr>
          <w:rtl/>
        </w:rPr>
        <w:t>התשפ"ג</w:t>
      </w:r>
      <w:proofErr w:type="spellEnd"/>
      <w:r>
        <w:rPr>
          <w:rtl/>
        </w:rPr>
        <w:t xml:space="preserve">–2023, מאת חברת הכנסת מרב מיכאלי; הצעת חוק חובת מיגון לנכים, קשישים, דיירי הדיור הציבורי ולמתגוררים ביישובי קו העימות בעוטף עזה,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הביטוח הלאומי (תיקון – ביטוח זכויות בהליכי חדלות פירעון לעובד עצמאי שעיקר הכנסתו ממקור אחד),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שוויון זכויות לאנשים עם מוגבלות (תיקון – הכשרה מתאימה לממונה תעסוקה),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השכירות והשאילה (תיקון – הגבלה על </w:t>
      </w:r>
      <w:r>
        <w:rPr>
          <w:rtl/>
        </w:rPr>
        <w:lastRenderedPageBreak/>
        <w:t xml:space="preserve">העלאת דמי השכירות), </w:t>
      </w:r>
      <w:proofErr w:type="spellStart"/>
      <w:r>
        <w:rPr>
          <w:rtl/>
        </w:rPr>
        <w:t>התשפ"ג</w:t>
      </w:r>
      <w:proofErr w:type="spellEnd"/>
      <w:r>
        <w:rPr>
          <w:rtl/>
        </w:rPr>
        <w:t xml:space="preserve">–2023, מאת חברי הכנסת רון כץ, יאיר לפיד, נאור שירי, מאיר כהן, יואל </w:t>
      </w:r>
      <w:proofErr w:type="spellStart"/>
      <w:r>
        <w:rPr>
          <w:rtl/>
        </w:rPr>
        <w:t>רזבוזוב</w:t>
      </w:r>
      <w:proofErr w:type="spellEnd"/>
      <w:r>
        <w:rPr>
          <w:rFonts w:hint="cs"/>
          <w:rtl/>
        </w:rPr>
        <w:t xml:space="preserve"> ו</w:t>
      </w:r>
      <w:r>
        <w:rPr>
          <w:rtl/>
        </w:rPr>
        <w:t xml:space="preserve">מיכל שיר </w:t>
      </w:r>
      <w:proofErr w:type="spellStart"/>
      <w:r>
        <w:rPr>
          <w:rtl/>
        </w:rPr>
        <w:t>סגמן</w:t>
      </w:r>
      <w:proofErr w:type="spellEnd"/>
      <w:r>
        <w:rPr>
          <w:rtl/>
        </w:rPr>
        <w:t xml:space="preserve">; הצעת חוק העונשין (תיקון – החמרת ענישה על תקיפת קטין או חסר ישע), </w:t>
      </w:r>
      <w:proofErr w:type="spellStart"/>
      <w:r>
        <w:rPr>
          <w:rtl/>
        </w:rPr>
        <w:t>התשפ"ג</w:t>
      </w:r>
      <w:proofErr w:type="spellEnd"/>
      <w:r>
        <w:rPr>
          <w:rtl/>
        </w:rPr>
        <w:t xml:space="preserve">–2023, מאת חברי הכנסת רון כץ, יאיר לפיד, נאור שירי, מאיר כהן, יואל </w:t>
      </w:r>
      <w:proofErr w:type="spellStart"/>
      <w:r>
        <w:rPr>
          <w:rtl/>
        </w:rPr>
        <w:t>רזבוזוב</w:t>
      </w:r>
      <w:proofErr w:type="spellEnd"/>
      <w:r>
        <w:rPr>
          <w:rFonts w:hint="cs"/>
          <w:rtl/>
        </w:rPr>
        <w:t xml:space="preserve"> ו</w:t>
      </w:r>
      <w:r>
        <w:rPr>
          <w:rtl/>
        </w:rPr>
        <w:t xml:space="preserve">מיכל שיר </w:t>
      </w:r>
      <w:proofErr w:type="spellStart"/>
      <w:r>
        <w:rPr>
          <w:rtl/>
        </w:rPr>
        <w:t>סגמן</w:t>
      </w:r>
      <w:proofErr w:type="spellEnd"/>
      <w:r>
        <w:rPr>
          <w:rtl/>
        </w:rPr>
        <w:t xml:space="preserve">; הצעת חוק הגנת הצרכן (תיקון – שלוחה טלפונית ייעודית לביטול עסקה),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הביטוח הלאומי (תיקון – הרחבת הזכאות למענק פטירה),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הצבת מכשירי החייאה במקומות ציבוריים (תיקון – בדיקות תקינות שנתיות ותיעודן),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הביטוח הלאומי (תיקון – תשלום גמלה בעד תקופה שקדמה להגשת התביעה),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לתיקון פקודת העדה הדתית (המרה) (גיור על ידי רב עיר), </w:t>
      </w:r>
      <w:proofErr w:type="spellStart"/>
      <w:r>
        <w:rPr>
          <w:rtl/>
        </w:rPr>
        <w:t>התשפ"ג</w:t>
      </w:r>
      <w:proofErr w:type="spellEnd"/>
      <w:r>
        <w:rPr>
          <w:rtl/>
        </w:rPr>
        <w:t xml:space="preserve">–2023, מאת חבר הכנסת אלעזר שטרן; הצעת חוק הגנת הצרכן (תיקון – תאריך ייצור ומועד תפוגה בגודל גופן קריא),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שכר מינימום (תיקון – עוולה נזיקית וקובלנה),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סמכות ואחריות הורית (מזונות), </w:t>
      </w:r>
      <w:proofErr w:type="spellStart"/>
      <w:r>
        <w:rPr>
          <w:rtl/>
        </w:rPr>
        <w:t>התשפ"ג</w:t>
      </w:r>
      <w:proofErr w:type="spellEnd"/>
      <w:r>
        <w:rPr>
          <w:rtl/>
        </w:rPr>
        <w:t xml:space="preserve">–2023, מאת חברת הכנסת מרב מיכאלי; הצעת חוק בית המשפט לענייני משפחה (תיקון – פטור מתשלום אגרה למקבלי הבטחת הכנסה),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לתיקון פקודת התעבורה (פיצוי למתלונן),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הרבנות הראשית לישראל (תיקון – ייצוג הציבור באספה הבוחרת), </w:t>
      </w:r>
      <w:proofErr w:type="spellStart"/>
      <w:r>
        <w:rPr>
          <w:rtl/>
        </w:rPr>
        <w:t>התשפ"ג</w:t>
      </w:r>
      <w:proofErr w:type="spellEnd"/>
      <w:r>
        <w:rPr>
          <w:rtl/>
        </w:rPr>
        <w:t xml:space="preserve">–2023, מאת חבר הכנסת אלעזר שטרן; הצעת חוק לתיקון פקודת התעבורה (שירות טלפוני לדיווח ולקבלת תלונות על עבירות תעבורה או נהיגה מסוכנת של נהג אוטובוס),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איסור פרסום הפליה (תיקוני חקיקה), </w:t>
      </w:r>
      <w:proofErr w:type="spellStart"/>
      <w:r>
        <w:rPr>
          <w:rtl/>
        </w:rPr>
        <w:t>התשפ"ג</w:t>
      </w:r>
      <w:proofErr w:type="spellEnd"/>
      <w:r>
        <w:rPr>
          <w:rtl/>
        </w:rPr>
        <w:t xml:space="preserve">–2023, מאת חברת הכנסת מרב מיכאלי; הצעת חוק איסור הפליה במוצרים, בשירותים ובכניסה למקומות בידור ולמקומות ציבוריים (תיקון – איסור בקשה לשינוי בהסדר במתן השירות), </w:t>
      </w:r>
      <w:proofErr w:type="spellStart"/>
      <w:r>
        <w:rPr>
          <w:rtl/>
        </w:rPr>
        <w:t>התשפ"ג</w:t>
      </w:r>
      <w:proofErr w:type="spellEnd"/>
      <w:r>
        <w:rPr>
          <w:rtl/>
        </w:rPr>
        <w:t xml:space="preserve">–2023, מאת חברת הכנסת מרב מיכאלי; הצעת חוק הגנת הצרכן (תיקון – מענה אנושי בשירות טלפוני לאזרח ותיק),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העונשין (תיקון – החמרת הענישה על עבירות כלפי אנשי צוות רפואי), </w:t>
      </w:r>
      <w:proofErr w:type="spellStart"/>
      <w:r>
        <w:rPr>
          <w:rtl/>
        </w:rPr>
        <w:t>התשפ"ג</w:t>
      </w:r>
      <w:proofErr w:type="spellEnd"/>
      <w:r>
        <w:rPr>
          <w:rtl/>
        </w:rPr>
        <w:t xml:space="preserve">–2023, מאת חברי הכנסת אביגדור ליברמן, עודד פורר, יבגני סובה, שרון ניר, יוליה </w:t>
      </w:r>
      <w:proofErr w:type="spellStart"/>
      <w:r>
        <w:rPr>
          <w:rtl/>
        </w:rPr>
        <w:t>מלינובסקי</w:t>
      </w:r>
      <w:proofErr w:type="spellEnd"/>
      <w:r>
        <w:rPr>
          <w:rFonts w:hint="cs"/>
          <w:rtl/>
        </w:rPr>
        <w:t xml:space="preserve"> ו</w:t>
      </w:r>
      <w:r>
        <w:rPr>
          <w:rtl/>
        </w:rPr>
        <w:t xml:space="preserve">חמד עמאר; הצעת חוק שיפוט בתי דין רבניים (נישואין וגירושין) (תיקון – </w:t>
      </w:r>
      <w:proofErr w:type="spellStart"/>
      <w:r>
        <w:rPr>
          <w:rtl/>
        </w:rPr>
        <w:t>קציבת</w:t>
      </w:r>
      <w:proofErr w:type="spellEnd"/>
      <w:r>
        <w:rPr>
          <w:rtl/>
        </w:rPr>
        <w:t xml:space="preserve"> זמן לכריכת ענייני ממון ומשמורת), </w:t>
      </w:r>
      <w:proofErr w:type="spellStart"/>
      <w:r>
        <w:rPr>
          <w:rtl/>
        </w:rPr>
        <w:t>התשפ"ג</w:t>
      </w:r>
      <w:proofErr w:type="spellEnd"/>
      <w:r>
        <w:rPr>
          <w:rtl/>
        </w:rPr>
        <w:t>–2023, מאת חברי הכנסת אלעזר שטרן</w:t>
      </w:r>
      <w:r>
        <w:rPr>
          <w:rFonts w:hint="cs"/>
          <w:rtl/>
        </w:rPr>
        <w:t xml:space="preserve"> ו</w:t>
      </w:r>
      <w:r>
        <w:rPr>
          <w:rtl/>
        </w:rPr>
        <w:t xml:space="preserve">יאיר לפיד; הצעת חוק פריסת תשלום חוב ללא תוספת ריבית או אגרה,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כביש אגרה (כביש ארצי לישראל) (תיקון – פטור מאגרה לחיילי מילואים בדרכם לשירות), </w:t>
      </w:r>
      <w:proofErr w:type="spellStart"/>
      <w:r>
        <w:rPr>
          <w:rtl/>
        </w:rPr>
        <w:t>התשפ"ג</w:t>
      </w:r>
      <w:proofErr w:type="spellEnd"/>
      <w:r>
        <w:rPr>
          <w:rtl/>
        </w:rPr>
        <w:t xml:space="preserve">–2023, מאת חבר הכנסת חנוך דב </w:t>
      </w:r>
      <w:proofErr w:type="spellStart"/>
      <w:r>
        <w:rPr>
          <w:rtl/>
        </w:rPr>
        <w:t>מלביצקי</w:t>
      </w:r>
      <w:proofErr w:type="spellEnd"/>
      <w:r>
        <w:rPr>
          <w:rtl/>
        </w:rPr>
        <w:t xml:space="preserve">; הצעת חוק שיפוט בתי דין רבניים (נישואין וגירושין) (תיקון – דרישת הסכמה בכתב), </w:t>
      </w:r>
      <w:proofErr w:type="spellStart"/>
      <w:r>
        <w:rPr>
          <w:rtl/>
        </w:rPr>
        <w:t>התשפ"ג</w:t>
      </w:r>
      <w:proofErr w:type="spellEnd"/>
      <w:r>
        <w:rPr>
          <w:rtl/>
        </w:rPr>
        <w:t xml:space="preserve">–2023, מאת חברת הכנסת מרב מיכאלי; הצעת חוק המכר (דירות) (תיקון – הגבלת הסכום הנקוב במפרט בשל שינוי מיקומו של פריט בדירה חדשה),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הגנה על עיתונאים (תיקוני חקיקה), </w:t>
      </w:r>
      <w:proofErr w:type="spellStart"/>
      <w:r>
        <w:rPr>
          <w:rtl/>
        </w:rPr>
        <w:t>התשפ"ג</w:t>
      </w:r>
      <w:proofErr w:type="spellEnd"/>
      <w:r>
        <w:rPr>
          <w:rtl/>
        </w:rPr>
        <w:t>–2023, מאת חברי הכנסת מרב מיכאלי, אפרת רייטן מרום, גלעד קריב</w:t>
      </w:r>
      <w:r>
        <w:rPr>
          <w:rFonts w:hint="cs"/>
          <w:rtl/>
        </w:rPr>
        <w:t xml:space="preserve"> ו</w:t>
      </w:r>
      <w:r>
        <w:rPr>
          <w:rtl/>
        </w:rPr>
        <w:t xml:space="preserve">נעמה לזימי; הצעת חוק רכזי ביטחון שוטף צבאיים, </w:t>
      </w:r>
      <w:proofErr w:type="spellStart"/>
      <w:r>
        <w:rPr>
          <w:rtl/>
        </w:rPr>
        <w:t>התשפ"ג</w:t>
      </w:r>
      <w:proofErr w:type="spellEnd"/>
      <w:r>
        <w:rPr>
          <w:rtl/>
        </w:rPr>
        <w:t xml:space="preserve">–2023, מאת חבר הכנסת יצחק </w:t>
      </w:r>
      <w:proofErr w:type="spellStart"/>
      <w:r>
        <w:rPr>
          <w:rtl/>
        </w:rPr>
        <w:t>קרויזר</w:t>
      </w:r>
      <w:proofErr w:type="spellEnd"/>
      <w:r>
        <w:rPr>
          <w:rtl/>
        </w:rPr>
        <w:t xml:space="preserve">; הצעת חוק הבנקאות (שירות </w:t>
      </w:r>
      <w:r>
        <w:rPr>
          <w:rtl/>
        </w:rPr>
        <w:lastRenderedPageBreak/>
        <w:t xml:space="preserve">ללקוח) (תיקון – קיצור משך זמן לביטול שעבוד),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הגנת הצרכן (תיקון – הפרה בנסיבות מחמירות), </w:t>
      </w:r>
      <w:proofErr w:type="spellStart"/>
      <w:r>
        <w:rPr>
          <w:rtl/>
        </w:rPr>
        <w:t>התשפ"ג</w:t>
      </w:r>
      <w:proofErr w:type="spellEnd"/>
      <w:r>
        <w:rPr>
          <w:rtl/>
        </w:rPr>
        <w:t xml:space="preserve">–2023, מאת חברי הכנסת מירב כהן, אורנה </w:t>
      </w:r>
      <w:proofErr w:type="spellStart"/>
      <w:r>
        <w:rPr>
          <w:rtl/>
        </w:rPr>
        <w:t>ברביבאי</w:t>
      </w:r>
      <w:proofErr w:type="spellEnd"/>
      <w:r>
        <w:rPr>
          <w:rFonts w:hint="cs"/>
          <w:rtl/>
        </w:rPr>
        <w:t xml:space="preserve"> ו</w:t>
      </w:r>
      <w:r>
        <w:rPr>
          <w:rtl/>
        </w:rPr>
        <w:t xml:space="preserve">דוד ביטן; הצעת חוק שירות הציבור (הגבלות לאחר פרישה) (תיקון – תקופת צינון לנושאי משרה בכירה בשירות הציבור), </w:t>
      </w:r>
      <w:proofErr w:type="spellStart"/>
      <w:r>
        <w:rPr>
          <w:rtl/>
        </w:rPr>
        <w:t>התשפ"ג</w:t>
      </w:r>
      <w:proofErr w:type="spellEnd"/>
      <w:r>
        <w:rPr>
          <w:rtl/>
        </w:rPr>
        <w:t xml:space="preserve">–2023, מאת חברת הכנסת מרב מיכאלי; הצעת חוק ביטוח בריאות ממלכתי (תיקון – צמצום פערים בין הפריפריה למרכז), </w:t>
      </w:r>
      <w:proofErr w:type="spellStart"/>
      <w:r>
        <w:rPr>
          <w:rtl/>
        </w:rPr>
        <w:t>התשפ"ג</w:t>
      </w:r>
      <w:proofErr w:type="spellEnd"/>
      <w:r>
        <w:rPr>
          <w:rtl/>
        </w:rPr>
        <w:t xml:space="preserve">–2023, מאת חברי הכנסת יאסר </w:t>
      </w:r>
      <w:proofErr w:type="spellStart"/>
      <w:r>
        <w:rPr>
          <w:rtl/>
        </w:rPr>
        <w:t>חוג'יראת</w:t>
      </w:r>
      <w:proofErr w:type="spellEnd"/>
      <w:r>
        <w:rPr>
          <w:rtl/>
        </w:rPr>
        <w:t xml:space="preserve">, </w:t>
      </w:r>
      <w:proofErr w:type="spellStart"/>
      <w:r>
        <w:rPr>
          <w:rtl/>
        </w:rPr>
        <w:t>מנסור</w:t>
      </w:r>
      <w:proofErr w:type="spellEnd"/>
      <w:r>
        <w:rPr>
          <w:rtl/>
        </w:rPr>
        <w:t xml:space="preserve"> עבאס, </w:t>
      </w:r>
      <w:proofErr w:type="spellStart"/>
      <w:r>
        <w:rPr>
          <w:rtl/>
        </w:rPr>
        <w:t>ווליד</w:t>
      </w:r>
      <w:proofErr w:type="spellEnd"/>
      <w:r>
        <w:rPr>
          <w:rtl/>
        </w:rPr>
        <w:t xml:space="preserve"> </w:t>
      </w:r>
      <w:proofErr w:type="spellStart"/>
      <w:r>
        <w:rPr>
          <w:rtl/>
        </w:rPr>
        <w:t>טאהא</w:t>
      </w:r>
      <w:proofErr w:type="spellEnd"/>
      <w:r>
        <w:rPr>
          <w:rtl/>
        </w:rPr>
        <w:t xml:space="preserve">, </w:t>
      </w:r>
      <w:proofErr w:type="spellStart"/>
      <w:r>
        <w:rPr>
          <w:rtl/>
        </w:rPr>
        <w:t>ואליד</w:t>
      </w:r>
      <w:proofErr w:type="spellEnd"/>
      <w:r>
        <w:rPr>
          <w:rtl/>
        </w:rPr>
        <w:t xml:space="preserve"> אל </w:t>
      </w:r>
      <w:proofErr w:type="spellStart"/>
      <w:r>
        <w:rPr>
          <w:rtl/>
        </w:rPr>
        <w:t>הואשלה</w:t>
      </w:r>
      <w:proofErr w:type="spellEnd"/>
      <w:r>
        <w:rPr>
          <w:rFonts w:hint="cs"/>
          <w:rtl/>
        </w:rPr>
        <w:t xml:space="preserve"> </w:t>
      </w:r>
      <w:proofErr w:type="spellStart"/>
      <w:r>
        <w:rPr>
          <w:rFonts w:hint="cs"/>
          <w:rtl/>
        </w:rPr>
        <w:t>ו</w:t>
      </w:r>
      <w:r>
        <w:rPr>
          <w:rtl/>
        </w:rPr>
        <w:t>אימאן</w:t>
      </w:r>
      <w:proofErr w:type="spellEnd"/>
      <w:r>
        <w:rPr>
          <w:rtl/>
        </w:rPr>
        <w:t xml:space="preserve"> </w:t>
      </w:r>
      <w:proofErr w:type="spellStart"/>
      <w:r>
        <w:rPr>
          <w:rtl/>
        </w:rPr>
        <w:t>ח'טיב</w:t>
      </w:r>
      <w:proofErr w:type="spellEnd"/>
      <w:r>
        <w:rPr>
          <w:rtl/>
        </w:rPr>
        <w:t xml:space="preserve"> יאסין; הצעת חוק רכזי ביטחון שוטף צבאיים, </w:t>
      </w:r>
      <w:proofErr w:type="spellStart"/>
      <w:r>
        <w:rPr>
          <w:rtl/>
        </w:rPr>
        <w:t>התשפ"ג</w:t>
      </w:r>
      <w:proofErr w:type="spellEnd"/>
      <w:r>
        <w:rPr>
          <w:rtl/>
        </w:rPr>
        <w:t>–2023, מאת חברי הכנסת מירב בן ארי, רם בן ברק</w:t>
      </w:r>
      <w:r>
        <w:rPr>
          <w:rFonts w:hint="cs"/>
          <w:rtl/>
        </w:rPr>
        <w:t xml:space="preserve"> ו</w:t>
      </w:r>
      <w:r>
        <w:rPr>
          <w:rtl/>
        </w:rPr>
        <w:t xml:space="preserve">מטי צרפתי הרכבי; הצעת חוק להקמת קרן למוצרי מזון בריא, </w:t>
      </w:r>
      <w:proofErr w:type="spellStart"/>
      <w:r>
        <w:rPr>
          <w:rtl/>
        </w:rPr>
        <w:t>התשפ</w:t>
      </w:r>
      <w:r>
        <w:rPr>
          <w:rFonts w:hint="cs"/>
          <w:rtl/>
        </w:rPr>
        <w:t>"</w:t>
      </w:r>
      <w:r>
        <w:rPr>
          <w:rtl/>
        </w:rPr>
        <w:t>ג</w:t>
      </w:r>
      <w:proofErr w:type="spellEnd"/>
      <w:r>
        <w:rPr>
          <w:rFonts w:hint="cs"/>
          <w:rtl/>
        </w:rPr>
        <w:t>–</w:t>
      </w:r>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האזרחים הוותיקים (תיקון – חניה חינם לאזרח ותיק שמלאו לו 70 שנים),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לימוד חובה (תיקון – חינוך חינם לפעוטות ולילדים), </w:t>
      </w:r>
      <w:proofErr w:type="spellStart"/>
      <w:r>
        <w:rPr>
          <w:rtl/>
        </w:rPr>
        <w:t>התשפ"ג</w:t>
      </w:r>
      <w:proofErr w:type="spellEnd"/>
      <w:r>
        <w:rPr>
          <w:rtl/>
        </w:rPr>
        <w:t xml:space="preserve">–2023, מאת חברת הכנסת מרב מיכאלי; הצעת חוק העונשין (תיקון – החריגים לעבירת ריבוי נישואין), </w:t>
      </w:r>
      <w:proofErr w:type="spellStart"/>
      <w:r>
        <w:rPr>
          <w:rtl/>
        </w:rPr>
        <w:t>התשפ"ג</w:t>
      </w:r>
      <w:proofErr w:type="spellEnd"/>
      <w:r>
        <w:rPr>
          <w:rtl/>
        </w:rPr>
        <w:t xml:space="preserve">–2023, מאת חברת הכנסת מרב מיכאלי; הצעת חוק למניעת אלימות כלכלית בין בני זוג ובני משפחה, </w:t>
      </w:r>
      <w:proofErr w:type="spellStart"/>
      <w:r>
        <w:rPr>
          <w:rtl/>
        </w:rPr>
        <w:t>התשפ"ג</w:t>
      </w:r>
      <w:proofErr w:type="spellEnd"/>
      <w:r>
        <w:rPr>
          <w:rtl/>
        </w:rPr>
        <w:t>–2023, מאת חברת הכנסת מרב מיכאלי; הצעת חוק עבודת נשים (תיקון – שעות היעדרות מעבודה לאישה בה</w:t>
      </w:r>
      <w:r>
        <w:rPr>
          <w:rFonts w:hint="cs"/>
          <w:rtl/>
        </w:rPr>
        <w:t>י</w:t>
      </w:r>
      <w:r>
        <w:rPr>
          <w:rtl/>
        </w:rPr>
        <w:t xml:space="preserve">ריון בר-סיכון),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נפגעי תאונות דרכים (סיוע לבני משפחה) (תיקון – הרחבת הסיוע), </w:t>
      </w:r>
      <w:proofErr w:type="spellStart"/>
      <w:r>
        <w:rPr>
          <w:rtl/>
        </w:rPr>
        <w:t>התשפ"ג</w:t>
      </w:r>
      <w:proofErr w:type="spellEnd"/>
      <w:r>
        <w:rPr>
          <w:rtl/>
        </w:rPr>
        <w:t xml:space="preserve">–2023, מאת חבר הכנסת בועז </w:t>
      </w:r>
      <w:proofErr w:type="spellStart"/>
      <w:r>
        <w:rPr>
          <w:rtl/>
        </w:rPr>
        <w:t>טופורובסקי</w:t>
      </w:r>
      <w:proofErr w:type="spellEnd"/>
      <w:r>
        <w:rPr>
          <w:rtl/>
        </w:rPr>
        <w:t xml:space="preserve">; הצעת חוק הביטוח הלאומי (תיקון – דמי מחלה לעובד עצמאי), </w:t>
      </w:r>
      <w:proofErr w:type="spellStart"/>
      <w:r>
        <w:rPr>
          <w:rtl/>
        </w:rPr>
        <w:t>התשפ"ג</w:t>
      </w:r>
      <w:proofErr w:type="spellEnd"/>
      <w:r>
        <w:rPr>
          <w:rtl/>
        </w:rPr>
        <w:t xml:space="preserve">–2023, מאת חברת הכנסת מרב מיכאלי; הצעת חוק לתיקון פקודת התעבורה (חניה במקום ציבורי למשתמשים בעגלת ילדים),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הסיוע המשפטי (תיקון – נפגעי עבירות מין), </w:t>
      </w:r>
      <w:proofErr w:type="spellStart"/>
      <w:r>
        <w:rPr>
          <w:rtl/>
        </w:rPr>
        <w:t>התשפ"ג</w:t>
      </w:r>
      <w:proofErr w:type="spellEnd"/>
      <w:r>
        <w:rPr>
          <w:rtl/>
        </w:rPr>
        <w:t xml:space="preserve">–2023, מאת חברת הכנסת מרב מיכאלי; הצעת חוק ההוצאה לפועל (תיקון – שכר עורך דין), </w:t>
      </w:r>
      <w:proofErr w:type="spellStart"/>
      <w:r>
        <w:rPr>
          <w:rtl/>
        </w:rPr>
        <w:t>התשפ"ג</w:t>
      </w:r>
      <w:proofErr w:type="spellEnd"/>
      <w:r>
        <w:rPr>
          <w:rtl/>
        </w:rPr>
        <w:t xml:space="preserve">–2023, מאת חברת הכנסת מרב מיכאלי; הצעת חוק זכויות הדייר בדיור הציבורי (תיקון – סיוע ריאלי בשכר דירה),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חוק-יסוד: נשיא המדינה (תיקון – איסור מועמדות וכהונה לנאשם או מורשע בפלילים), מאת חברת הכנסת מרב מיכאלי; הצעת חוק למניעת עיגון מנישואין, </w:t>
      </w:r>
      <w:proofErr w:type="spellStart"/>
      <w:r>
        <w:rPr>
          <w:rtl/>
        </w:rPr>
        <w:t>התשפ"ג</w:t>
      </w:r>
      <w:proofErr w:type="spellEnd"/>
      <w:r>
        <w:rPr>
          <w:rtl/>
        </w:rPr>
        <w:t xml:space="preserve">–2023, מאת חברת הכנסת מרב מיכאלי; הצעת חוק שוויון ההזדמנויות בעבודה (תיקון – איסור הפליה מחמת מצב כלכלי),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מגן דוד אדום (תיקון – הענקת שירותי רפואה מרחוק), </w:t>
      </w:r>
      <w:proofErr w:type="spellStart"/>
      <w:r>
        <w:rPr>
          <w:rtl/>
        </w:rPr>
        <w:t>התשפ"ג</w:t>
      </w:r>
      <w:proofErr w:type="spellEnd"/>
      <w:r>
        <w:rPr>
          <w:rtl/>
        </w:rPr>
        <w:t xml:space="preserve">–2023, מאת חברת הכנסת </w:t>
      </w:r>
      <w:proofErr w:type="spellStart"/>
      <w:r>
        <w:rPr>
          <w:rtl/>
        </w:rPr>
        <w:t>טטיאנה</w:t>
      </w:r>
      <w:proofErr w:type="spellEnd"/>
      <w:r>
        <w:rPr>
          <w:rtl/>
        </w:rPr>
        <w:t xml:space="preserve"> </w:t>
      </w:r>
      <w:proofErr w:type="spellStart"/>
      <w:r>
        <w:rPr>
          <w:rtl/>
        </w:rPr>
        <w:t>מזרסקי</w:t>
      </w:r>
      <w:proofErr w:type="spellEnd"/>
      <w:r>
        <w:rPr>
          <w:rtl/>
        </w:rPr>
        <w:t xml:space="preserve">; הצעת חוק הסנגוריה הציבורית (תיקון – פיקוח על החזקה בבידוד או על החזקה באיפול תקשורתי), </w:t>
      </w:r>
      <w:proofErr w:type="spellStart"/>
      <w:r>
        <w:rPr>
          <w:rtl/>
        </w:rPr>
        <w:t>התשפ"ג</w:t>
      </w:r>
      <w:proofErr w:type="spellEnd"/>
      <w:r>
        <w:rPr>
          <w:rtl/>
        </w:rPr>
        <w:t xml:space="preserve">–2023, מאת חברת הכנסת מרב מיכאלי; הצעת חוק הבנקאות (שירות ללקוח) (תיקון – ריבית על כספי פיקדונות), </w:t>
      </w:r>
      <w:proofErr w:type="spellStart"/>
      <w:r>
        <w:rPr>
          <w:rtl/>
        </w:rPr>
        <w:t>התשפ"ג</w:t>
      </w:r>
      <w:proofErr w:type="spellEnd"/>
      <w:r>
        <w:rPr>
          <w:rtl/>
        </w:rPr>
        <w:t>–2023, מאת חברי הכנסת ינון אזולאי</w:t>
      </w:r>
      <w:r>
        <w:rPr>
          <w:rFonts w:hint="cs"/>
          <w:rtl/>
        </w:rPr>
        <w:t xml:space="preserve"> ו</w:t>
      </w:r>
      <w:r>
        <w:rPr>
          <w:rtl/>
        </w:rPr>
        <w:t xml:space="preserve">משה גפני; הצעת חוק הבנקאות (שירות ללקוח) (תיקון – מרווח שיעורי הריבית), </w:t>
      </w:r>
      <w:proofErr w:type="spellStart"/>
      <w:r>
        <w:rPr>
          <w:rtl/>
        </w:rPr>
        <w:t>התשפ"ג</w:t>
      </w:r>
      <w:proofErr w:type="spellEnd"/>
      <w:r>
        <w:rPr>
          <w:rtl/>
        </w:rPr>
        <w:t xml:space="preserve">–2023, מאת חברת הכנסת מרב מיכאלי; הצעת חוק הביטוח הלאומי (תיקון – דמי אבטלה למתמחים),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הביטוח הלאומי (תיקון – דמי אבטלה למתמחים), </w:t>
      </w:r>
      <w:proofErr w:type="spellStart"/>
      <w:r>
        <w:rPr>
          <w:rtl/>
        </w:rPr>
        <w:t>התשפ"ג</w:t>
      </w:r>
      <w:proofErr w:type="spellEnd"/>
      <w:r>
        <w:rPr>
          <w:rtl/>
        </w:rPr>
        <w:t xml:space="preserve">–2023, מאת חברי הכנסת </w:t>
      </w:r>
      <w:proofErr w:type="spellStart"/>
      <w:r>
        <w:rPr>
          <w:rtl/>
        </w:rPr>
        <w:t>אימאן</w:t>
      </w:r>
      <w:proofErr w:type="spellEnd"/>
      <w:r>
        <w:rPr>
          <w:rtl/>
        </w:rPr>
        <w:t xml:space="preserve"> </w:t>
      </w:r>
      <w:proofErr w:type="spellStart"/>
      <w:r>
        <w:rPr>
          <w:rtl/>
        </w:rPr>
        <w:t>ח'טיב</w:t>
      </w:r>
      <w:proofErr w:type="spellEnd"/>
      <w:r>
        <w:rPr>
          <w:rtl/>
        </w:rPr>
        <w:t xml:space="preserve"> יאסין, </w:t>
      </w:r>
      <w:proofErr w:type="spellStart"/>
      <w:r>
        <w:rPr>
          <w:rtl/>
        </w:rPr>
        <w:t>מנסור</w:t>
      </w:r>
      <w:proofErr w:type="spellEnd"/>
      <w:r>
        <w:rPr>
          <w:rtl/>
        </w:rPr>
        <w:t xml:space="preserve"> עבאס, </w:t>
      </w:r>
      <w:proofErr w:type="spellStart"/>
      <w:r>
        <w:rPr>
          <w:rtl/>
        </w:rPr>
        <w:t>ווליד</w:t>
      </w:r>
      <w:proofErr w:type="spellEnd"/>
      <w:r>
        <w:rPr>
          <w:rtl/>
        </w:rPr>
        <w:t xml:space="preserve"> </w:t>
      </w:r>
      <w:proofErr w:type="spellStart"/>
      <w:r>
        <w:rPr>
          <w:rtl/>
        </w:rPr>
        <w:t>טאהא</w:t>
      </w:r>
      <w:proofErr w:type="spellEnd"/>
      <w:r>
        <w:rPr>
          <w:rtl/>
        </w:rPr>
        <w:t xml:space="preserve">, </w:t>
      </w:r>
      <w:proofErr w:type="spellStart"/>
      <w:r>
        <w:rPr>
          <w:rtl/>
        </w:rPr>
        <w:t>ואליד</w:t>
      </w:r>
      <w:proofErr w:type="spellEnd"/>
      <w:r>
        <w:rPr>
          <w:rtl/>
        </w:rPr>
        <w:t xml:space="preserve"> אל </w:t>
      </w:r>
      <w:proofErr w:type="spellStart"/>
      <w:r>
        <w:rPr>
          <w:rtl/>
        </w:rPr>
        <w:t>הואשלה</w:t>
      </w:r>
      <w:proofErr w:type="spellEnd"/>
      <w:r>
        <w:rPr>
          <w:rFonts w:hint="cs"/>
          <w:rtl/>
        </w:rPr>
        <w:t xml:space="preserve"> ו</w:t>
      </w:r>
      <w:r>
        <w:rPr>
          <w:rtl/>
        </w:rPr>
        <w:t xml:space="preserve">יאסר </w:t>
      </w:r>
      <w:proofErr w:type="spellStart"/>
      <w:r>
        <w:rPr>
          <w:rtl/>
        </w:rPr>
        <w:t>חוג'יראת</w:t>
      </w:r>
      <w:proofErr w:type="spellEnd"/>
      <w:r>
        <w:rPr>
          <w:rtl/>
        </w:rPr>
        <w:t xml:space="preserve">; הצעת חוק מניעת עבירות מין בקטינים (תיקוני חקיקה), </w:t>
      </w:r>
      <w:proofErr w:type="spellStart"/>
      <w:r>
        <w:rPr>
          <w:rtl/>
        </w:rPr>
        <w:t>התשפ"ג</w:t>
      </w:r>
      <w:proofErr w:type="spellEnd"/>
      <w:r>
        <w:rPr>
          <w:rtl/>
        </w:rPr>
        <w:t xml:space="preserve">–2023, מאת חברת הכנסת מרב מיכאלי; הצעת חוק שוויון זכויות לאנשים עם מוגבלות (תיקון – הרחבת הזכאות למתן </w:t>
      </w:r>
      <w:r>
        <w:rPr>
          <w:rtl/>
        </w:rPr>
        <w:lastRenderedPageBreak/>
        <w:t xml:space="preserve">שירות בלא המתנה בתור),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סדר הדין הפלילי (חקירת חשודים) (תיקון – יידוע זכויות חשודים), </w:t>
      </w:r>
      <w:proofErr w:type="spellStart"/>
      <w:r>
        <w:rPr>
          <w:rtl/>
        </w:rPr>
        <w:t>התשפ"ג</w:t>
      </w:r>
      <w:proofErr w:type="spellEnd"/>
      <w:r>
        <w:rPr>
          <w:rtl/>
        </w:rPr>
        <w:t xml:space="preserve">–2023, מאת חברת הכנסת מרב מיכאלי; הצעת חוק שירותי הובלה (תיקון – החמרת הענישה בעבירת העמסת מטען שלא בהתאם לתנאי רישיון הרכב), </w:t>
      </w:r>
      <w:proofErr w:type="spellStart"/>
      <w:r>
        <w:rPr>
          <w:rtl/>
        </w:rPr>
        <w:t>התשפ"ג</w:t>
      </w:r>
      <w:proofErr w:type="spellEnd"/>
      <w:r>
        <w:rPr>
          <w:rtl/>
        </w:rPr>
        <w:t xml:space="preserve">–2023, מאת חבר הכנסת בועז </w:t>
      </w:r>
      <w:proofErr w:type="spellStart"/>
      <w:r>
        <w:rPr>
          <w:rtl/>
        </w:rPr>
        <w:t>טופורובסקי</w:t>
      </w:r>
      <w:proofErr w:type="spellEnd"/>
      <w:r>
        <w:rPr>
          <w:rtl/>
        </w:rPr>
        <w:t xml:space="preserve">; הצעת חוק החזר הוצאות כספיות בגין עריכת נישואין אזרחיים בחוץ לארץ למי שאינם רשאים להינשא על פי הדין הדתי, </w:t>
      </w:r>
      <w:proofErr w:type="spellStart"/>
      <w:r>
        <w:rPr>
          <w:rtl/>
        </w:rPr>
        <w:t>התשפ"ג</w:t>
      </w:r>
      <w:proofErr w:type="spellEnd"/>
      <w:r>
        <w:rPr>
          <w:rtl/>
        </w:rPr>
        <w:t xml:space="preserve">–2023, מאת חברת הכנסת מרב מיכאלי; הצעת חוק הספורט (תיקון – הסדרת העיסוק באימון ספורט), </w:t>
      </w:r>
      <w:proofErr w:type="spellStart"/>
      <w:r>
        <w:rPr>
          <w:rtl/>
        </w:rPr>
        <w:t>התשפ"ג</w:t>
      </w:r>
      <w:proofErr w:type="spellEnd"/>
      <w:r>
        <w:rPr>
          <w:rtl/>
        </w:rPr>
        <w:t xml:space="preserve">–2023, מאת חבר הכנסת סימון דוידסון; הצעת חוק-יסוד: השפיטה (תיקון – משפט חוזר אזרחי), מאת חברת הכנסת מרב מיכאלי; הצעת חוק איסור טיפול המרה לקטין, </w:t>
      </w:r>
      <w:proofErr w:type="spellStart"/>
      <w:r>
        <w:rPr>
          <w:rtl/>
        </w:rPr>
        <w:t>התשפ"ג</w:t>
      </w:r>
      <w:proofErr w:type="spellEnd"/>
      <w:r>
        <w:rPr>
          <w:rtl/>
        </w:rPr>
        <w:t xml:space="preserve">–2023, מאת חברי הכנסת </w:t>
      </w:r>
      <w:proofErr w:type="spellStart"/>
      <w:r>
        <w:rPr>
          <w:rtl/>
        </w:rPr>
        <w:t>יוראי</w:t>
      </w:r>
      <w:proofErr w:type="spellEnd"/>
      <w:r>
        <w:rPr>
          <w:rtl/>
        </w:rPr>
        <w:t xml:space="preserve"> להב הרצנו, יאיר לפיד, יסמין פרידמן, סימון דוידסון, אורנה </w:t>
      </w:r>
      <w:proofErr w:type="spellStart"/>
      <w:r>
        <w:rPr>
          <w:rtl/>
        </w:rPr>
        <w:t>ברביבאי</w:t>
      </w:r>
      <w:proofErr w:type="spellEnd"/>
      <w:r>
        <w:rPr>
          <w:rtl/>
        </w:rPr>
        <w:t xml:space="preserve">, יואב </w:t>
      </w:r>
      <w:proofErr w:type="spellStart"/>
      <w:r>
        <w:rPr>
          <w:rtl/>
        </w:rPr>
        <w:t>סגלוביץ</w:t>
      </w:r>
      <w:proofErr w:type="spellEnd"/>
      <w:r>
        <w:rPr>
          <w:rtl/>
        </w:rPr>
        <w:t>', גלעד קריב, אפרת רייטן מרום</w:t>
      </w:r>
      <w:r>
        <w:rPr>
          <w:rFonts w:hint="cs"/>
          <w:rtl/>
        </w:rPr>
        <w:t xml:space="preserve"> ו</w:t>
      </w:r>
      <w:r>
        <w:rPr>
          <w:rtl/>
        </w:rPr>
        <w:t xml:space="preserve">מיקי לוי; הצעת חוק שמירת הניקיון (תיקון – איסור הנחת דברי פרסומת בתיבות דואר ופיצויים לדוגמה), </w:t>
      </w:r>
      <w:proofErr w:type="spellStart"/>
      <w:r>
        <w:rPr>
          <w:rtl/>
        </w:rPr>
        <w:t>התשפ"ג</w:t>
      </w:r>
      <w:proofErr w:type="spellEnd"/>
      <w:r>
        <w:rPr>
          <w:rtl/>
        </w:rPr>
        <w:t xml:space="preserve">–2023, מאת חבר הכנסת נאור שירי; הצעת חוק זכויות הסטודנט (תיקון – הרחבת זכויות הסטודנט), </w:t>
      </w:r>
      <w:proofErr w:type="spellStart"/>
      <w:r>
        <w:rPr>
          <w:rtl/>
        </w:rPr>
        <w:t>התשפ"ג</w:t>
      </w:r>
      <w:proofErr w:type="spellEnd"/>
      <w:r>
        <w:rPr>
          <w:rtl/>
        </w:rPr>
        <w:t xml:space="preserve">–2023, מאת חבר הכנסת יונתן </w:t>
      </w:r>
      <w:proofErr w:type="spellStart"/>
      <w:r>
        <w:rPr>
          <w:rtl/>
        </w:rPr>
        <w:t>מישרקי</w:t>
      </w:r>
      <w:proofErr w:type="spellEnd"/>
      <w:r>
        <w:rPr>
          <w:rtl/>
        </w:rPr>
        <w:t xml:space="preserve">; הצעת חוק ביטוח בריאות ממלכתי (תיקון – מחלה יתומה),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דיני העבודה (תיקוני חקיקה), </w:t>
      </w:r>
      <w:proofErr w:type="spellStart"/>
      <w:r>
        <w:rPr>
          <w:rtl/>
        </w:rPr>
        <w:t>התשפ"ג</w:t>
      </w:r>
      <w:proofErr w:type="spellEnd"/>
      <w:r>
        <w:rPr>
          <w:rtl/>
        </w:rPr>
        <w:t xml:space="preserve">–2023, מאת חבר הכנסת שמחה </w:t>
      </w:r>
      <w:proofErr w:type="spellStart"/>
      <w:r>
        <w:rPr>
          <w:rtl/>
        </w:rPr>
        <w:t>רוטמן</w:t>
      </w:r>
      <w:proofErr w:type="spellEnd"/>
      <w:r>
        <w:rPr>
          <w:rtl/>
        </w:rPr>
        <w:t xml:space="preserve">; הצעת חוק הביטוח הלאומי (תיקון – השוואת קצבת אזרח ותיק לשכר המינימום), </w:t>
      </w:r>
      <w:proofErr w:type="spellStart"/>
      <w:r>
        <w:rPr>
          <w:rtl/>
        </w:rPr>
        <w:t>התשפ"ג</w:t>
      </w:r>
      <w:proofErr w:type="spellEnd"/>
      <w:r>
        <w:rPr>
          <w:rtl/>
        </w:rPr>
        <w:t xml:space="preserve">–2023, מאת חברת הכנסת מרב מיכאלי; הצעת חוק הגנת הצרכן (תיקון – מגבלות על חיוב חשבון של צרכן בתשלומים),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הרבנות הראשית לישראל (תיקון – סייג לבחירה או למינוי לתפקיד רב ראשי לישראל או לחבר מועצה), </w:t>
      </w:r>
      <w:proofErr w:type="spellStart"/>
      <w:r>
        <w:rPr>
          <w:rtl/>
        </w:rPr>
        <w:t>התשפ"ג</w:t>
      </w:r>
      <w:proofErr w:type="spellEnd"/>
      <w:r>
        <w:rPr>
          <w:rtl/>
        </w:rPr>
        <w:t xml:space="preserve">–2023, מאת חברת הכנסת מרב מיכאלי; הצעת חוק החזקת תכשיר </w:t>
      </w:r>
      <w:proofErr w:type="spellStart"/>
      <w:r>
        <w:rPr>
          <w:rtl/>
        </w:rPr>
        <w:t>אפינפרין</w:t>
      </w:r>
      <w:proofErr w:type="spellEnd"/>
      <w:r>
        <w:rPr>
          <w:rtl/>
        </w:rPr>
        <w:t xml:space="preserve"> במוסדות חינוך ובמקומות ציבוריים (תיקון – החזקת תכשיר </w:t>
      </w:r>
      <w:proofErr w:type="spellStart"/>
      <w:r>
        <w:rPr>
          <w:rtl/>
        </w:rPr>
        <w:t>אפינפרין</w:t>
      </w:r>
      <w:proofErr w:type="spellEnd"/>
      <w:r>
        <w:rPr>
          <w:rtl/>
        </w:rPr>
        <w:t xml:space="preserve"> בבית אוכל),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חינוך ממלכתי (תיקון – חובת לימוד עברית וערבית במוסדות חינוך תיכוניים), </w:t>
      </w:r>
      <w:proofErr w:type="spellStart"/>
      <w:r>
        <w:rPr>
          <w:rtl/>
        </w:rPr>
        <w:t>התשפ"ג</w:t>
      </w:r>
      <w:proofErr w:type="spellEnd"/>
      <w:r>
        <w:rPr>
          <w:rtl/>
        </w:rPr>
        <w:t xml:space="preserve">–2023, מאת חברי הכנסת </w:t>
      </w:r>
      <w:proofErr w:type="spellStart"/>
      <w:r>
        <w:rPr>
          <w:rtl/>
        </w:rPr>
        <w:t>אימאן</w:t>
      </w:r>
      <w:proofErr w:type="spellEnd"/>
      <w:r>
        <w:rPr>
          <w:rtl/>
        </w:rPr>
        <w:t xml:space="preserve"> </w:t>
      </w:r>
      <w:proofErr w:type="spellStart"/>
      <w:r>
        <w:rPr>
          <w:rtl/>
        </w:rPr>
        <w:t>ח'טיב</w:t>
      </w:r>
      <w:proofErr w:type="spellEnd"/>
      <w:r>
        <w:rPr>
          <w:rtl/>
        </w:rPr>
        <w:t xml:space="preserve"> יאסין, </w:t>
      </w:r>
      <w:proofErr w:type="spellStart"/>
      <w:r>
        <w:rPr>
          <w:rtl/>
        </w:rPr>
        <w:t>מנסור</w:t>
      </w:r>
      <w:proofErr w:type="spellEnd"/>
      <w:r>
        <w:rPr>
          <w:rtl/>
        </w:rPr>
        <w:t xml:space="preserve"> עבאס, </w:t>
      </w:r>
      <w:proofErr w:type="spellStart"/>
      <w:r>
        <w:rPr>
          <w:rtl/>
        </w:rPr>
        <w:t>ווליד</w:t>
      </w:r>
      <w:proofErr w:type="spellEnd"/>
      <w:r>
        <w:rPr>
          <w:rtl/>
        </w:rPr>
        <w:t xml:space="preserve"> </w:t>
      </w:r>
      <w:proofErr w:type="spellStart"/>
      <w:r>
        <w:rPr>
          <w:rtl/>
        </w:rPr>
        <w:t>טאהא</w:t>
      </w:r>
      <w:proofErr w:type="spellEnd"/>
      <w:r>
        <w:rPr>
          <w:rtl/>
        </w:rPr>
        <w:t xml:space="preserve">, </w:t>
      </w:r>
      <w:proofErr w:type="spellStart"/>
      <w:r>
        <w:rPr>
          <w:rtl/>
        </w:rPr>
        <w:t>ואליד</w:t>
      </w:r>
      <w:proofErr w:type="spellEnd"/>
      <w:r>
        <w:rPr>
          <w:rtl/>
        </w:rPr>
        <w:t xml:space="preserve"> אל </w:t>
      </w:r>
      <w:proofErr w:type="spellStart"/>
      <w:r>
        <w:rPr>
          <w:rtl/>
        </w:rPr>
        <w:t>הואשלה</w:t>
      </w:r>
      <w:proofErr w:type="spellEnd"/>
      <w:r>
        <w:rPr>
          <w:rFonts w:hint="cs"/>
          <w:rtl/>
        </w:rPr>
        <w:t xml:space="preserve"> ו</w:t>
      </w:r>
      <w:r>
        <w:rPr>
          <w:rtl/>
        </w:rPr>
        <w:t xml:space="preserve">יאסר </w:t>
      </w:r>
      <w:proofErr w:type="spellStart"/>
      <w:r>
        <w:rPr>
          <w:rtl/>
        </w:rPr>
        <w:t>חוג'יראת</w:t>
      </w:r>
      <w:proofErr w:type="spellEnd"/>
      <w:r>
        <w:rPr>
          <w:rtl/>
        </w:rPr>
        <w:t xml:space="preserve">; הצעת חוק שימוש חוזר במים אפורים, </w:t>
      </w:r>
      <w:proofErr w:type="spellStart"/>
      <w:r>
        <w:rPr>
          <w:rtl/>
        </w:rPr>
        <w:t>התשפ"ג</w:t>
      </w:r>
      <w:proofErr w:type="spellEnd"/>
      <w:r>
        <w:rPr>
          <w:rtl/>
        </w:rPr>
        <w:t>–2023, מאת חברת הכנסת מרב מיכאלי; הצעת חוק עבודת נשים (תיקון – שעות היעדרות מעבודה לאישה בה</w:t>
      </w:r>
      <w:r>
        <w:rPr>
          <w:rFonts w:hint="cs"/>
          <w:rtl/>
        </w:rPr>
        <w:t>י</w:t>
      </w:r>
      <w:r>
        <w:rPr>
          <w:rtl/>
        </w:rPr>
        <w:t xml:space="preserve">ריון בר-סיכון),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הגנת השכר (תיקון – מתכונת אחידה לפנקס שכר ותלוש שכר),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האזרחים הוותיקים (תיקון – לחצן מצוקה לקשיש),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הצעת חוק מפעל הזנה במוסדות חינוך על</w:t>
      </w:r>
      <w:r>
        <w:rPr>
          <w:rFonts w:hint="cs"/>
          <w:rtl/>
        </w:rPr>
        <w:t>-</w:t>
      </w:r>
      <w:r>
        <w:rPr>
          <w:rtl/>
        </w:rPr>
        <w:t xml:space="preserve">יסודיים לנוער בסיכון ולנוער נושר, </w:t>
      </w:r>
      <w:proofErr w:type="spellStart"/>
      <w:r>
        <w:rPr>
          <w:rtl/>
        </w:rPr>
        <w:t>התשפ</w:t>
      </w:r>
      <w:r>
        <w:rPr>
          <w:rFonts w:hint="cs"/>
          <w:rtl/>
        </w:rPr>
        <w:t>"</w:t>
      </w:r>
      <w:r>
        <w:rPr>
          <w:rtl/>
        </w:rPr>
        <w:t>ג</w:t>
      </w:r>
      <w:proofErr w:type="spellEnd"/>
      <w:r>
        <w:rPr>
          <w:rFonts w:hint="cs"/>
          <w:rtl/>
        </w:rPr>
        <w:t>–</w:t>
      </w:r>
      <w:r>
        <w:rPr>
          <w:rtl/>
        </w:rPr>
        <w:t xml:space="preserve">2023, מאת חבר הכנסת ינון אזולאי; הצעת חוק חינוך מיוחד (תיקון – הרחבה לגבי מוסדות שאינם מוכרים), </w:t>
      </w:r>
      <w:proofErr w:type="spellStart"/>
      <w:r>
        <w:rPr>
          <w:rtl/>
        </w:rPr>
        <w:t>התשפ"ג</w:t>
      </w:r>
      <w:proofErr w:type="spellEnd"/>
      <w:r>
        <w:rPr>
          <w:rtl/>
        </w:rPr>
        <w:t>–2023, מאת חברי הכנסת יעקב אשר</w:t>
      </w:r>
      <w:r>
        <w:rPr>
          <w:rFonts w:hint="cs"/>
          <w:rtl/>
        </w:rPr>
        <w:t xml:space="preserve"> ו</w:t>
      </w:r>
      <w:r>
        <w:rPr>
          <w:rtl/>
        </w:rPr>
        <w:t xml:space="preserve">משה גפני; הצעת חוק שירותי הדת היהודיים (תיקון – פיזור מועצה דתית בידי מועצת הרשות המקומית), </w:t>
      </w:r>
      <w:proofErr w:type="spellStart"/>
      <w:r>
        <w:rPr>
          <w:rtl/>
        </w:rPr>
        <w:t>התשפ"ג</w:t>
      </w:r>
      <w:proofErr w:type="spellEnd"/>
      <w:r>
        <w:rPr>
          <w:rtl/>
        </w:rPr>
        <w:t xml:space="preserve">–2023, מאת חבר הכנסת אלעזר שטרן; הצעת חוק הפיקוח על מעונות יום לפעוטות (תיקון – החמרת ענישה), </w:t>
      </w:r>
      <w:proofErr w:type="spellStart"/>
      <w:r>
        <w:rPr>
          <w:rtl/>
        </w:rPr>
        <w:t>התשפ"ג</w:t>
      </w:r>
      <w:proofErr w:type="spellEnd"/>
      <w:r>
        <w:rPr>
          <w:rtl/>
        </w:rPr>
        <w:t xml:space="preserve">–2023, מאת חברי הכנסת רון כץ, יאיר לפיד, נאור שירי, מאיר כהן, יואל </w:t>
      </w:r>
      <w:proofErr w:type="spellStart"/>
      <w:r>
        <w:rPr>
          <w:rtl/>
        </w:rPr>
        <w:t>רזבוזוב</w:t>
      </w:r>
      <w:proofErr w:type="spellEnd"/>
      <w:r>
        <w:rPr>
          <w:rFonts w:hint="cs"/>
          <w:rtl/>
        </w:rPr>
        <w:t xml:space="preserve"> ו</w:t>
      </w:r>
      <w:r>
        <w:rPr>
          <w:rtl/>
        </w:rPr>
        <w:t xml:space="preserve">מיכל שיר </w:t>
      </w:r>
      <w:proofErr w:type="spellStart"/>
      <w:r>
        <w:rPr>
          <w:rtl/>
        </w:rPr>
        <w:t>סגמן</w:t>
      </w:r>
      <w:proofErr w:type="spellEnd"/>
      <w:r>
        <w:rPr>
          <w:rtl/>
        </w:rPr>
        <w:t xml:space="preserve">; הצעת חוק הנישואין ופירוקם, </w:t>
      </w:r>
      <w:proofErr w:type="spellStart"/>
      <w:r>
        <w:rPr>
          <w:rtl/>
        </w:rPr>
        <w:t>התשפ"ג</w:t>
      </w:r>
      <w:proofErr w:type="spellEnd"/>
      <w:r>
        <w:rPr>
          <w:rtl/>
        </w:rPr>
        <w:t xml:space="preserve">–2023, מאת חברת הכנסת מרב מיכאלי; הצעת חוק זכויות הדייר בדיור הציבורי (תיקון – הארכת תוקף זכאות לדירה ציבורית),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w:t>
      </w:r>
      <w:r>
        <w:rPr>
          <w:rtl/>
        </w:rPr>
        <w:lastRenderedPageBreak/>
        <w:t xml:space="preserve">חוק ביטוח בריאות ממלכתי (תיקון – החזר דמי נסיעה באמבולנס עבור מטופל בתחום בריאות הנפש),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לתיקון פקודת הרופאים (ביצוע פעולות בבית החולה), </w:t>
      </w:r>
      <w:proofErr w:type="spellStart"/>
      <w:r>
        <w:rPr>
          <w:rtl/>
        </w:rPr>
        <w:t>התשפ"ג</w:t>
      </w:r>
      <w:proofErr w:type="spellEnd"/>
      <w:r>
        <w:rPr>
          <w:rtl/>
        </w:rPr>
        <w:t xml:space="preserve">–2023, מאת חברת הכנסת </w:t>
      </w:r>
      <w:proofErr w:type="spellStart"/>
      <w:r>
        <w:rPr>
          <w:rtl/>
        </w:rPr>
        <w:t>טטיאנה</w:t>
      </w:r>
      <w:proofErr w:type="spellEnd"/>
      <w:r>
        <w:rPr>
          <w:rtl/>
        </w:rPr>
        <w:t xml:space="preserve"> </w:t>
      </w:r>
      <w:proofErr w:type="spellStart"/>
      <w:r>
        <w:rPr>
          <w:rtl/>
        </w:rPr>
        <w:t>מזרסקי</w:t>
      </w:r>
      <w:proofErr w:type="spellEnd"/>
      <w:r>
        <w:rPr>
          <w:rtl/>
        </w:rPr>
        <w:t xml:space="preserve">; הצעת חוק איסור הפליה במוצרים, בשירותים ובכניסה למקומות בידור ולמקומות ציבוריים (תיקון – הגדלת סכום הפיצוי בלא הוכחת נזק), </w:t>
      </w:r>
      <w:proofErr w:type="spellStart"/>
      <w:r>
        <w:rPr>
          <w:rtl/>
        </w:rPr>
        <w:t>התשפ"ג</w:t>
      </w:r>
      <w:proofErr w:type="spellEnd"/>
      <w:r>
        <w:rPr>
          <w:rtl/>
        </w:rPr>
        <w:t xml:space="preserve">–2023, מאת חברת הכנסת מרב מיכאלי; הצעת חוק צער בעלי חיים (הגנה על בעלי חיים) (תיקון – איסור על זיווג ומכירה של כלבים וחתולים), </w:t>
      </w:r>
      <w:proofErr w:type="spellStart"/>
      <w:r>
        <w:rPr>
          <w:rtl/>
        </w:rPr>
        <w:t>התשפ"ג</w:t>
      </w:r>
      <w:proofErr w:type="spellEnd"/>
      <w:r>
        <w:rPr>
          <w:rtl/>
        </w:rPr>
        <w:t xml:space="preserve">–2023, מאת חברי הכנסת יסמין פרידמן, </w:t>
      </w:r>
      <w:proofErr w:type="spellStart"/>
      <w:r>
        <w:rPr>
          <w:rtl/>
        </w:rPr>
        <w:t>יוראי</w:t>
      </w:r>
      <w:proofErr w:type="spellEnd"/>
      <w:r>
        <w:rPr>
          <w:rtl/>
        </w:rPr>
        <w:t xml:space="preserve"> להב הרצנו, נאור שירי</w:t>
      </w:r>
      <w:r>
        <w:rPr>
          <w:rFonts w:hint="cs"/>
          <w:rtl/>
        </w:rPr>
        <w:t xml:space="preserve"> ו</w:t>
      </w:r>
      <w:r>
        <w:rPr>
          <w:rtl/>
        </w:rPr>
        <w:t xml:space="preserve">אלמוג כהן; הצעת חוק אימוץ ילדים (תיקון – כשירות המאמץ), </w:t>
      </w:r>
      <w:proofErr w:type="spellStart"/>
      <w:r>
        <w:rPr>
          <w:rtl/>
        </w:rPr>
        <w:t>התשפ"ג</w:t>
      </w:r>
      <w:proofErr w:type="spellEnd"/>
      <w:r>
        <w:rPr>
          <w:rtl/>
        </w:rPr>
        <w:t xml:space="preserve">–2023, מאת חברי הכנסת </w:t>
      </w:r>
      <w:proofErr w:type="spellStart"/>
      <w:r>
        <w:rPr>
          <w:rtl/>
        </w:rPr>
        <w:t>יוראי</w:t>
      </w:r>
      <w:proofErr w:type="spellEnd"/>
      <w:r>
        <w:rPr>
          <w:rtl/>
        </w:rPr>
        <w:t xml:space="preserve"> להב הרצנו, יאיר לפיד, יסמין פרידמן, סימון דוידסון, אורנה </w:t>
      </w:r>
      <w:proofErr w:type="spellStart"/>
      <w:r>
        <w:rPr>
          <w:rtl/>
        </w:rPr>
        <w:t>ברביבאי</w:t>
      </w:r>
      <w:proofErr w:type="spellEnd"/>
      <w:r>
        <w:rPr>
          <w:rtl/>
        </w:rPr>
        <w:t xml:space="preserve">, יואב </w:t>
      </w:r>
      <w:proofErr w:type="spellStart"/>
      <w:r>
        <w:rPr>
          <w:rtl/>
        </w:rPr>
        <w:t>סגלוביץ</w:t>
      </w:r>
      <w:proofErr w:type="spellEnd"/>
      <w:r>
        <w:rPr>
          <w:rtl/>
        </w:rPr>
        <w:t>', גלעד קריב, אפרת רייטן מרום, שרן מרים השכל</w:t>
      </w:r>
      <w:r>
        <w:rPr>
          <w:rFonts w:hint="cs"/>
          <w:rtl/>
        </w:rPr>
        <w:t xml:space="preserve"> ומ</w:t>
      </w:r>
      <w:r>
        <w:rPr>
          <w:rtl/>
        </w:rPr>
        <w:t xml:space="preserve">יקי לוי; הצעת חוק סייעות במוסדות חינוך, </w:t>
      </w:r>
      <w:proofErr w:type="spellStart"/>
      <w:r>
        <w:rPr>
          <w:rtl/>
        </w:rPr>
        <w:t>התשפ"ג</w:t>
      </w:r>
      <w:proofErr w:type="spellEnd"/>
      <w:r>
        <w:rPr>
          <w:rtl/>
        </w:rPr>
        <w:t xml:space="preserve">–2023, מאת חברי הכנסת רון כץ, יאיר לפיד, נאור שירי, מאיר כהן, יואל </w:t>
      </w:r>
      <w:proofErr w:type="spellStart"/>
      <w:r>
        <w:rPr>
          <w:rtl/>
        </w:rPr>
        <w:t>רזבוזוב</w:t>
      </w:r>
      <w:proofErr w:type="spellEnd"/>
      <w:r>
        <w:rPr>
          <w:rtl/>
        </w:rPr>
        <w:t xml:space="preserve">, מיכל שיר </w:t>
      </w:r>
      <w:proofErr w:type="spellStart"/>
      <w:r>
        <w:rPr>
          <w:rtl/>
        </w:rPr>
        <w:t>סגמן</w:t>
      </w:r>
      <w:proofErr w:type="spellEnd"/>
      <w:r>
        <w:rPr>
          <w:rFonts w:hint="cs"/>
          <w:rtl/>
        </w:rPr>
        <w:t xml:space="preserve"> ו</w:t>
      </w:r>
      <w:r>
        <w:rPr>
          <w:rtl/>
        </w:rPr>
        <w:t xml:space="preserve">עידן רול; הצעת חוק הגבלת פעולות אנשי דת בלתי מורשים בצבא הגנה לישראל ובמשטרת ישראל, </w:t>
      </w:r>
      <w:proofErr w:type="spellStart"/>
      <w:r>
        <w:rPr>
          <w:rtl/>
        </w:rPr>
        <w:t>התשפ"ג</w:t>
      </w:r>
      <w:proofErr w:type="spellEnd"/>
      <w:r>
        <w:rPr>
          <w:rtl/>
        </w:rPr>
        <w:t xml:space="preserve">–2023, מאת חברת הכנסת מרב מיכאלי; הצעת חוק עבודת נשים (תיקון – הארכת תקופת לידה והורות בתשלום), </w:t>
      </w:r>
      <w:proofErr w:type="spellStart"/>
      <w:r>
        <w:rPr>
          <w:rtl/>
        </w:rPr>
        <w:t>התשפ"ג</w:t>
      </w:r>
      <w:proofErr w:type="spellEnd"/>
      <w:r>
        <w:rPr>
          <w:rtl/>
        </w:rPr>
        <w:t xml:space="preserve">–2023, מאת חברי הכנסת מיכל שיר </w:t>
      </w:r>
      <w:proofErr w:type="spellStart"/>
      <w:r>
        <w:rPr>
          <w:rtl/>
        </w:rPr>
        <w:t>סגמן</w:t>
      </w:r>
      <w:proofErr w:type="spellEnd"/>
      <w:r>
        <w:rPr>
          <w:rtl/>
        </w:rPr>
        <w:t>, יאיר לפיד, רון כץ, עידן רול, יסמין פרידמן</w:t>
      </w:r>
      <w:r>
        <w:rPr>
          <w:rFonts w:hint="cs"/>
          <w:rtl/>
        </w:rPr>
        <w:t xml:space="preserve"> ו</w:t>
      </w:r>
      <w:r>
        <w:rPr>
          <w:rtl/>
        </w:rPr>
        <w:t xml:space="preserve">משה טור פז; הצעת חוק לתיקון פקודת התעבורה (הגבלת תשלום בעד חניה במוסד רפואי),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בתי המשפט (תיקון – הרכב מלא בדיון בתיקי בג"ץ), </w:t>
      </w:r>
      <w:proofErr w:type="spellStart"/>
      <w:r>
        <w:rPr>
          <w:rtl/>
        </w:rPr>
        <w:t>התשפ"ג</w:t>
      </w:r>
      <w:proofErr w:type="spellEnd"/>
      <w:r>
        <w:rPr>
          <w:rtl/>
        </w:rPr>
        <w:t xml:space="preserve">–2023, מאת חבר הכנסת אריאל </w:t>
      </w:r>
      <w:proofErr w:type="spellStart"/>
      <w:r>
        <w:rPr>
          <w:rtl/>
        </w:rPr>
        <w:t>קלנר</w:t>
      </w:r>
      <w:proofErr w:type="spellEnd"/>
      <w:r>
        <w:rPr>
          <w:rtl/>
        </w:rPr>
        <w:t xml:space="preserve">; הצעת חוק עבודת נשים (תיקון – זכאות להשתתפות בעלות מעון יום בתקופת הלידה וההורות),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למניעת העסקה של עברייני מין במוסדות מסוימים (תיקון – הגדרת עבירת מין), </w:t>
      </w:r>
      <w:proofErr w:type="spellStart"/>
      <w:r>
        <w:rPr>
          <w:rtl/>
        </w:rPr>
        <w:t>התשפ"ג</w:t>
      </w:r>
      <w:proofErr w:type="spellEnd"/>
      <w:r>
        <w:rPr>
          <w:rtl/>
        </w:rPr>
        <w:t xml:space="preserve">–2023, מאת חברת הכנסת מרב מיכאלי; הצעת חוק חינוך ממלכתי (תיקון – מעמד החינוך הממלכתי המשלב), </w:t>
      </w:r>
      <w:proofErr w:type="spellStart"/>
      <w:r>
        <w:rPr>
          <w:rtl/>
        </w:rPr>
        <w:t>התשפ"ג</w:t>
      </w:r>
      <w:proofErr w:type="spellEnd"/>
      <w:r>
        <w:rPr>
          <w:rtl/>
        </w:rPr>
        <w:t xml:space="preserve">–2023, מאת חברי הכנסת חילי </w:t>
      </w:r>
      <w:proofErr w:type="spellStart"/>
      <w:r>
        <w:rPr>
          <w:rtl/>
        </w:rPr>
        <w:t>טרופר</w:t>
      </w:r>
      <w:proofErr w:type="spellEnd"/>
      <w:r>
        <w:rPr>
          <w:rtl/>
        </w:rPr>
        <w:t xml:space="preserve">, יצחק </w:t>
      </w:r>
      <w:proofErr w:type="spellStart"/>
      <w:r>
        <w:rPr>
          <w:rtl/>
        </w:rPr>
        <w:t>קרויזר</w:t>
      </w:r>
      <w:proofErr w:type="spellEnd"/>
      <w:r>
        <w:rPr>
          <w:rFonts w:hint="cs"/>
          <w:rtl/>
        </w:rPr>
        <w:t xml:space="preserve"> ו</w:t>
      </w:r>
      <w:r>
        <w:rPr>
          <w:rtl/>
        </w:rPr>
        <w:t xml:space="preserve">משה טור פז; הצעת חוק הסדרת מקומות רחצה (תיקון – ייעוד זמנים לרחצה נפרדת באתרי טבע), </w:t>
      </w:r>
      <w:proofErr w:type="spellStart"/>
      <w:r>
        <w:rPr>
          <w:rtl/>
        </w:rPr>
        <w:t>התשפ"ג</w:t>
      </w:r>
      <w:proofErr w:type="spellEnd"/>
      <w:r>
        <w:rPr>
          <w:rtl/>
        </w:rPr>
        <w:t xml:space="preserve">–2023, מאת חברי הכנסת </w:t>
      </w:r>
      <w:proofErr w:type="spellStart"/>
      <w:r>
        <w:rPr>
          <w:rtl/>
        </w:rPr>
        <w:t>אימאן</w:t>
      </w:r>
      <w:proofErr w:type="spellEnd"/>
      <w:r>
        <w:rPr>
          <w:rtl/>
        </w:rPr>
        <w:t xml:space="preserve"> </w:t>
      </w:r>
      <w:proofErr w:type="spellStart"/>
      <w:r>
        <w:rPr>
          <w:rtl/>
        </w:rPr>
        <w:t>ח'טיב</w:t>
      </w:r>
      <w:proofErr w:type="spellEnd"/>
      <w:r>
        <w:rPr>
          <w:rtl/>
        </w:rPr>
        <w:t xml:space="preserve"> יאסין, </w:t>
      </w:r>
      <w:proofErr w:type="spellStart"/>
      <w:r>
        <w:rPr>
          <w:rtl/>
        </w:rPr>
        <w:t>מנסור</w:t>
      </w:r>
      <w:proofErr w:type="spellEnd"/>
      <w:r>
        <w:rPr>
          <w:rtl/>
        </w:rPr>
        <w:t xml:space="preserve"> עבאס, </w:t>
      </w:r>
      <w:proofErr w:type="spellStart"/>
      <w:r>
        <w:rPr>
          <w:rtl/>
        </w:rPr>
        <w:t>ווליד</w:t>
      </w:r>
      <w:proofErr w:type="spellEnd"/>
      <w:r>
        <w:rPr>
          <w:rtl/>
        </w:rPr>
        <w:t xml:space="preserve"> </w:t>
      </w:r>
      <w:proofErr w:type="spellStart"/>
      <w:r>
        <w:rPr>
          <w:rtl/>
        </w:rPr>
        <w:t>טאהא</w:t>
      </w:r>
      <w:proofErr w:type="spellEnd"/>
      <w:r>
        <w:rPr>
          <w:rtl/>
        </w:rPr>
        <w:t xml:space="preserve">, </w:t>
      </w:r>
      <w:proofErr w:type="spellStart"/>
      <w:r>
        <w:rPr>
          <w:rtl/>
        </w:rPr>
        <w:t>ואליד</w:t>
      </w:r>
      <w:proofErr w:type="spellEnd"/>
      <w:r>
        <w:rPr>
          <w:rtl/>
        </w:rPr>
        <w:t xml:space="preserve"> אל </w:t>
      </w:r>
      <w:proofErr w:type="spellStart"/>
      <w:r>
        <w:rPr>
          <w:rtl/>
        </w:rPr>
        <w:t>הואשלה</w:t>
      </w:r>
      <w:proofErr w:type="spellEnd"/>
      <w:r>
        <w:rPr>
          <w:rFonts w:hint="cs"/>
          <w:rtl/>
        </w:rPr>
        <w:t xml:space="preserve"> ו</w:t>
      </w:r>
      <w:r>
        <w:rPr>
          <w:rtl/>
        </w:rPr>
        <w:t xml:space="preserve">יאסר </w:t>
      </w:r>
      <w:proofErr w:type="spellStart"/>
      <w:r>
        <w:rPr>
          <w:rtl/>
        </w:rPr>
        <w:t>חוג'יראת</w:t>
      </w:r>
      <w:proofErr w:type="spellEnd"/>
      <w:r>
        <w:rPr>
          <w:rtl/>
        </w:rPr>
        <w:t xml:space="preserve">; הצעת חוק האקלים, </w:t>
      </w:r>
      <w:proofErr w:type="spellStart"/>
      <w:r>
        <w:rPr>
          <w:rtl/>
        </w:rPr>
        <w:t>התשפ"ג</w:t>
      </w:r>
      <w:proofErr w:type="spellEnd"/>
      <w:r>
        <w:rPr>
          <w:rtl/>
        </w:rPr>
        <w:t xml:space="preserve">–2023, מאת חברי הכנסת </w:t>
      </w:r>
      <w:proofErr w:type="spellStart"/>
      <w:r>
        <w:rPr>
          <w:rtl/>
        </w:rPr>
        <w:t>יוראי</w:t>
      </w:r>
      <w:proofErr w:type="spellEnd"/>
      <w:r>
        <w:rPr>
          <w:rtl/>
        </w:rPr>
        <w:t xml:space="preserve"> להב הרצנו, יאיר לפיד, יסמין פרידמן, סימון דוידסון, אורנה </w:t>
      </w:r>
      <w:proofErr w:type="spellStart"/>
      <w:r>
        <w:rPr>
          <w:rtl/>
        </w:rPr>
        <w:t>ברביבאי</w:t>
      </w:r>
      <w:proofErr w:type="spellEnd"/>
      <w:r>
        <w:rPr>
          <w:rtl/>
        </w:rPr>
        <w:t xml:space="preserve">, יואב </w:t>
      </w:r>
      <w:proofErr w:type="spellStart"/>
      <w:r>
        <w:rPr>
          <w:rtl/>
        </w:rPr>
        <w:t>סגלוביץ</w:t>
      </w:r>
      <w:proofErr w:type="spellEnd"/>
      <w:r>
        <w:rPr>
          <w:rtl/>
        </w:rPr>
        <w:t>', גלעד קריב, אפרת רייטן מרום</w:t>
      </w:r>
      <w:r>
        <w:rPr>
          <w:rFonts w:hint="cs"/>
          <w:rtl/>
        </w:rPr>
        <w:t xml:space="preserve"> ו</w:t>
      </w:r>
      <w:r>
        <w:rPr>
          <w:rtl/>
        </w:rPr>
        <w:t xml:space="preserve">מיקי לוי; הצעת חוק השוואת תשלומים לחיילים בודדים ילידי ישראל וחיילים בודדים שנולדו מחוץ לישראל,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המקרקעין (חיזוק בתים משותפים מפני רעידות אדמה) (תיקון – פינוי קשישים), </w:t>
      </w:r>
      <w:proofErr w:type="spellStart"/>
      <w:r>
        <w:rPr>
          <w:rtl/>
        </w:rPr>
        <w:t>התשפ"ג</w:t>
      </w:r>
      <w:proofErr w:type="spellEnd"/>
      <w:r>
        <w:rPr>
          <w:rtl/>
        </w:rPr>
        <w:t xml:space="preserve">–2023, מאת חברת הכנסת חוה אתי </w:t>
      </w:r>
      <w:proofErr w:type="spellStart"/>
      <w:r>
        <w:rPr>
          <w:rtl/>
        </w:rPr>
        <w:t>עטייה</w:t>
      </w:r>
      <w:proofErr w:type="spellEnd"/>
      <w:r>
        <w:rPr>
          <w:rtl/>
        </w:rPr>
        <w:t xml:space="preserve">; הצעת חוק הביטוח הלאומי (תיקון – שמירה חקלאית כעבודה מועדפת), </w:t>
      </w:r>
      <w:proofErr w:type="spellStart"/>
      <w:r>
        <w:rPr>
          <w:rtl/>
        </w:rPr>
        <w:t>התשפ"ג</w:t>
      </w:r>
      <w:proofErr w:type="spellEnd"/>
      <w:r>
        <w:rPr>
          <w:rtl/>
        </w:rPr>
        <w:t xml:space="preserve">–2023, מאת חברי הכנסת מירב בן ארי, רם בן ברק </w:t>
      </w:r>
      <w:r>
        <w:rPr>
          <w:rFonts w:hint="cs"/>
          <w:rtl/>
        </w:rPr>
        <w:t>ו</w:t>
      </w:r>
      <w:r>
        <w:rPr>
          <w:rtl/>
        </w:rPr>
        <w:t xml:space="preserve">מטי צרפתי הרכבי; הצעת חוק ההוצאה לפועל (תיקון – הגבלת סכום עיקול בידי צד שלישי שהוא תאגיד בנקאי),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הביטוח הלאומי (תיקון – השוואת זכויות אלמן ואלמנה), </w:t>
      </w:r>
      <w:proofErr w:type="spellStart"/>
      <w:r>
        <w:rPr>
          <w:rtl/>
        </w:rPr>
        <w:t>התשפ"ג</w:t>
      </w:r>
      <w:proofErr w:type="spellEnd"/>
      <w:r>
        <w:rPr>
          <w:rtl/>
        </w:rPr>
        <w:t xml:space="preserve">–2023, מאת חברי הכנסת אלון </w:t>
      </w:r>
      <w:proofErr w:type="spellStart"/>
      <w:r>
        <w:rPr>
          <w:rtl/>
        </w:rPr>
        <w:t>שוסטר</w:t>
      </w:r>
      <w:proofErr w:type="spellEnd"/>
      <w:r>
        <w:rPr>
          <w:rtl/>
        </w:rPr>
        <w:t xml:space="preserve">, חוה אתי </w:t>
      </w:r>
      <w:proofErr w:type="spellStart"/>
      <w:r>
        <w:rPr>
          <w:rtl/>
        </w:rPr>
        <w:t>עטייה</w:t>
      </w:r>
      <w:proofErr w:type="spellEnd"/>
      <w:r>
        <w:rPr>
          <w:rtl/>
        </w:rPr>
        <w:t xml:space="preserve">, בנימין גנץ, אלמוג כהן, חילי </w:t>
      </w:r>
      <w:proofErr w:type="spellStart"/>
      <w:r>
        <w:rPr>
          <w:rtl/>
        </w:rPr>
        <w:t>טרופר</w:t>
      </w:r>
      <w:proofErr w:type="spellEnd"/>
      <w:r>
        <w:rPr>
          <w:rtl/>
        </w:rPr>
        <w:t xml:space="preserve">, לימור </w:t>
      </w:r>
      <w:proofErr w:type="spellStart"/>
      <w:r>
        <w:rPr>
          <w:rtl/>
        </w:rPr>
        <w:t>סון</w:t>
      </w:r>
      <w:proofErr w:type="spellEnd"/>
      <w:r>
        <w:rPr>
          <w:rtl/>
        </w:rPr>
        <w:t xml:space="preserve"> הר מלך, גלעד קריב, </w:t>
      </w:r>
      <w:proofErr w:type="spellStart"/>
      <w:r>
        <w:rPr>
          <w:rtl/>
        </w:rPr>
        <w:t>ואליד</w:t>
      </w:r>
      <w:proofErr w:type="spellEnd"/>
      <w:r>
        <w:rPr>
          <w:rtl/>
        </w:rPr>
        <w:t xml:space="preserve"> אל </w:t>
      </w:r>
      <w:proofErr w:type="spellStart"/>
      <w:r>
        <w:rPr>
          <w:rtl/>
        </w:rPr>
        <w:t>הואשלה</w:t>
      </w:r>
      <w:proofErr w:type="spellEnd"/>
      <w:r>
        <w:rPr>
          <w:rtl/>
        </w:rPr>
        <w:t xml:space="preserve">, </w:t>
      </w:r>
      <w:proofErr w:type="spellStart"/>
      <w:r>
        <w:rPr>
          <w:rtl/>
        </w:rPr>
        <w:t>אימאן</w:t>
      </w:r>
      <w:proofErr w:type="spellEnd"/>
      <w:r>
        <w:rPr>
          <w:rtl/>
        </w:rPr>
        <w:t xml:space="preserve"> </w:t>
      </w:r>
      <w:proofErr w:type="spellStart"/>
      <w:r>
        <w:rPr>
          <w:rtl/>
        </w:rPr>
        <w:t>ח'טיב</w:t>
      </w:r>
      <w:proofErr w:type="spellEnd"/>
      <w:r>
        <w:rPr>
          <w:rtl/>
        </w:rPr>
        <w:t xml:space="preserve"> יאסין, אפרת רייטן מרום, גדעון סער, אלי דלל</w:t>
      </w:r>
      <w:r>
        <w:rPr>
          <w:rFonts w:hint="cs"/>
          <w:rtl/>
        </w:rPr>
        <w:t xml:space="preserve"> ו</w:t>
      </w:r>
      <w:r>
        <w:rPr>
          <w:rtl/>
        </w:rPr>
        <w:t xml:space="preserve">משה סולומון; הצעת חוק שמירת הסביבה החופית (בחינה ועדכון של </w:t>
      </w:r>
      <w:proofErr w:type="spellStart"/>
      <w:r>
        <w:rPr>
          <w:rtl/>
        </w:rPr>
        <w:t>תכניות</w:t>
      </w:r>
      <w:proofErr w:type="spellEnd"/>
      <w:r>
        <w:rPr>
          <w:rtl/>
        </w:rPr>
        <w:t xml:space="preserve">), </w:t>
      </w:r>
      <w:proofErr w:type="spellStart"/>
      <w:r>
        <w:rPr>
          <w:rtl/>
        </w:rPr>
        <w:t>התשפ"ג</w:t>
      </w:r>
      <w:proofErr w:type="spellEnd"/>
      <w:r>
        <w:rPr>
          <w:rtl/>
        </w:rPr>
        <w:t xml:space="preserve">–2023, מאת חברי הכנסת </w:t>
      </w:r>
      <w:proofErr w:type="spellStart"/>
      <w:r>
        <w:rPr>
          <w:rtl/>
        </w:rPr>
        <w:t>יוראי</w:t>
      </w:r>
      <w:proofErr w:type="spellEnd"/>
      <w:r>
        <w:rPr>
          <w:rtl/>
        </w:rPr>
        <w:t xml:space="preserve"> להב הרצנו, יאיר לפיד, יסמין פרידמן, סימון דוידסון, אורנה </w:t>
      </w:r>
      <w:proofErr w:type="spellStart"/>
      <w:r>
        <w:rPr>
          <w:rtl/>
        </w:rPr>
        <w:t>ברביבאי</w:t>
      </w:r>
      <w:proofErr w:type="spellEnd"/>
      <w:r>
        <w:rPr>
          <w:rtl/>
        </w:rPr>
        <w:t xml:space="preserve">, יואב </w:t>
      </w:r>
      <w:proofErr w:type="spellStart"/>
      <w:r>
        <w:rPr>
          <w:rtl/>
        </w:rPr>
        <w:lastRenderedPageBreak/>
        <w:t>סגלוביץ</w:t>
      </w:r>
      <w:proofErr w:type="spellEnd"/>
      <w:r>
        <w:rPr>
          <w:rtl/>
        </w:rPr>
        <w:t>', מתן כהנא, גלעד קריב, אפרת רייטן מרום</w:t>
      </w:r>
      <w:r>
        <w:rPr>
          <w:rFonts w:hint="cs"/>
          <w:rtl/>
        </w:rPr>
        <w:t xml:space="preserve"> ו</w:t>
      </w:r>
      <w:r>
        <w:rPr>
          <w:rtl/>
        </w:rPr>
        <w:t xml:space="preserve">מיקי לוי; הצעת חוק האפוטרופוס הכללי (תיקון – הקמת מאגר מידע לעניין כספים ללא דורש), </w:t>
      </w:r>
      <w:proofErr w:type="spellStart"/>
      <w:r>
        <w:rPr>
          <w:rtl/>
        </w:rPr>
        <w:t>התשפ"ג</w:t>
      </w:r>
      <w:proofErr w:type="spellEnd"/>
      <w:r>
        <w:rPr>
          <w:rtl/>
        </w:rPr>
        <w:t xml:space="preserve">–2023, מאת חברת הכנסת מרב מיכאלי; הצעת חוק הביטוח הלאומי (תיקון – דמי פגיעה לעובד עצמאי),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הביטוח הלאומי (תיקון – דמי פגיעה לעובד עצמאי), </w:t>
      </w:r>
      <w:proofErr w:type="spellStart"/>
      <w:r>
        <w:rPr>
          <w:rtl/>
        </w:rPr>
        <w:t>התשפ"ג</w:t>
      </w:r>
      <w:proofErr w:type="spellEnd"/>
      <w:r>
        <w:rPr>
          <w:rtl/>
        </w:rPr>
        <w:t xml:space="preserve">–2023, מאת חברת הכנסת מרב מיכאלי; הצעת חוק ביטוח בריאות ממלכתי (תיקון – החזר דמי נסיעה באמבולנס למי שהגיע לגיל פרישה), </w:t>
      </w:r>
      <w:proofErr w:type="spellStart"/>
      <w:r>
        <w:rPr>
          <w:rtl/>
        </w:rPr>
        <w:t>התשפ"ג</w:t>
      </w:r>
      <w:proofErr w:type="spellEnd"/>
      <w:r>
        <w:rPr>
          <w:rtl/>
        </w:rPr>
        <w:t xml:space="preserve">–2023, מאת חבר הכנסת </w:t>
      </w:r>
      <w:proofErr w:type="spellStart"/>
      <w:r>
        <w:rPr>
          <w:rtl/>
        </w:rPr>
        <w:t>ואליד</w:t>
      </w:r>
      <w:proofErr w:type="spellEnd"/>
      <w:r>
        <w:rPr>
          <w:rtl/>
        </w:rPr>
        <w:t xml:space="preserve"> אל </w:t>
      </w:r>
      <w:proofErr w:type="spellStart"/>
      <w:r>
        <w:rPr>
          <w:rtl/>
        </w:rPr>
        <w:t>הואשלה</w:t>
      </w:r>
      <w:proofErr w:type="spellEnd"/>
      <w:r>
        <w:rPr>
          <w:rtl/>
        </w:rPr>
        <w:t xml:space="preserve">; הצעת חוק החקלאות, </w:t>
      </w:r>
      <w:proofErr w:type="spellStart"/>
      <w:r>
        <w:rPr>
          <w:rtl/>
        </w:rPr>
        <w:t>התשפ"ג</w:t>
      </w:r>
      <w:proofErr w:type="spellEnd"/>
      <w:r>
        <w:rPr>
          <w:rtl/>
        </w:rPr>
        <w:t xml:space="preserve">–2023, מאת חברי הכנסת אלון </w:t>
      </w:r>
      <w:proofErr w:type="spellStart"/>
      <w:r>
        <w:rPr>
          <w:rtl/>
        </w:rPr>
        <w:t>שוסטר</w:t>
      </w:r>
      <w:proofErr w:type="spellEnd"/>
      <w:r>
        <w:rPr>
          <w:rtl/>
        </w:rPr>
        <w:t xml:space="preserve">, ניסים </w:t>
      </w:r>
      <w:proofErr w:type="spellStart"/>
      <w:r>
        <w:rPr>
          <w:rtl/>
        </w:rPr>
        <w:t>ואטורי</w:t>
      </w:r>
      <w:proofErr w:type="spellEnd"/>
      <w:r>
        <w:rPr>
          <w:rtl/>
        </w:rPr>
        <w:t>, מיכאל מרדכי ביטון, רם בן ברק, צביקה פוגל, מטי צרפתי הרכבי, נעמה לזימי, שלום דנינו</w:t>
      </w:r>
      <w:r>
        <w:rPr>
          <w:rFonts w:hint="cs"/>
          <w:rtl/>
        </w:rPr>
        <w:t xml:space="preserve"> ו</w:t>
      </w:r>
      <w:r>
        <w:rPr>
          <w:rtl/>
        </w:rPr>
        <w:t xml:space="preserve">יצחק </w:t>
      </w:r>
      <w:proofErr w:type="spellStart"/>
      <w:r>
        <w:rPr>
          <w:rtl/>
        </w:rPr>
        <w:t>קרויזר</w:t>
      </w:r>
      <w:proofErr w:type="spellEnd"/>
      <w:r>
        <w:rPr>
          <w:rtl/>
        </w:rPr>
        <w:t xml:space="preserve">; הצעת חוק בתי דין רבניים (קיום פסקי דין של גירושין) (תיקון – סמכות בית המשפט לענייני משפחה), </w:t>
      </w:r>
      <w:proofErr w:type="spellStart"/>
      <w:r>
        <w:rPr>
          <w:rtl/>
        </w:rPr>
        <w:t>התשפ"ג</w:t>
      </w:r>
      <w:proofErr w:type="spellEnd"/>
      <w:r>
        <w:rPr>
          <w:rtl/>
        </w:rPr>
        <w:t xml:space="preserve">–2023, מאת חברת הכנסת מרב מיכאלי; הצעת חוק הסדרים במשק המדינה (תיקוני חקיקה להשגת יעדי התקציב) (תיקון – פטור מארנונה למגורים), </w:t>
      </w:r>
      <w:proofErr w:type="spellStart"/>
      <w:r>
        <w:rPr>
          <w:rtl/>
        </w:rPr>
        <w:t>התשפ"ג</w:t>
      </w:r>
      <w:proofErr w:type="spellEnd"/>
      <w:r>
        <w:rPr>
          <w:rtl/>
        </w:rPr>
        <w:t xml:space="preserve">–2023, מאת חברי הכנסת עודד פורר, אביגדור ליברמן, יבגני סובה, שרון ניר, יוליה </w:t>
      </w:r>
      <w:proofErr w:type="spellStart"/>
      <w:r>
        <w:rPr>
          <w:rtl/>
        </w:rPr>
        <w:t>מלינובסקי</w:t>
      </w:r>
      <w:proofErr w:type="spellEnd"/>
      <w:r>
        <w:rPr>
          <w:rFonts w:hint="cs"/>
          <w:rtl/>
        </w:rPr>
        <w:t xml:space="preserve"> ו</w:t>
      </w:r>
      <w:r>
        <w:rPr>
          <w:rtl/>
        </w:rPr>
        <w:t xml:space="preserve">חמד עמאר; הצעת חוק הסדרת העיסוק במקצועות הבריאות (תיקון – הסדרת העיסוק במקצועות הבריאות עוזר רופא </w:t>
      </w:r>
      <w:proofErr w:type="spellStart"/>
      <w:r>
        <w:rPr>
          <w:rtl/>
        </w:rPr>
        <w:t>ודימותנות</w:t>
      </w:r>
      <w:proofErr w:type="spellEnd"/>
      <w:r>
        <w:rPr>
          <w:rtl/>
        </w:rPr>
        <w:t xml:space="preserve"> רפואית), </w:t>
      </w:r>
      <w:proofErr w:type="spellStart"/>
      <w:r>
        <w:rPr>
          <w:rtl/>
        </w:rPr>
        <w:t>התשפ"ג</w:t>
      </w:r>
      <w:proofErr w:type="spellEnd"/>
      <w:r>
        <w:rPr>
          <w:rtl/>
        </w:rPr>
        <w:t xml:space="preserve">–2023, מאת חברת הכנסת </w:t>
      </w:r>
      <w:proofErr w:type="spellStart"/>
      <w:r>
        <w:rPr>
          <w:rtl/>
        </w:rPr>
        <w:t>טטיאנה</w:t>
      </w:r>
      <w:proofErr w:type="spellEnd"/>
      <w:r>
        <w:rPr>
          <w:rtl/>
        </w:rPr>
        <w:t xml:space="preserve"> </w:t>
      </w:r>
      <w:proofErr w:type="spellStart"/>
      <w:r>
        <w:rPr>
          <w:rtl/>
        </w:rPr>
        <w:t>מזרסקי</w:t>
      </w:r>
      <w:proofErr w:type="spellEnd"/>
      <w:r>
        <w:rPr>
          <w:rtl/>
        </w:rPr>
        <w:t xml:space="preserve">; הצעת חוק העונשין (תיקון – הגדרת איום), </w:t>
      </w:r>
      <w:proofErr w:type="spellStart"/>
      <w:r>
        <w:rPr>
          <w:rtl/>
        </w:rPr>
        <w:t>התשפ"ג</w:t>
      </w:r>
      <w:proofErr w:type="spellEnd"/>
      <w:r>
        <w:rPr>
          <w:rtl/>
        </w:rPr>
        <w:t xml:space="preserve">–2023, מאת חבר הכנסת יצחק </w:t>
      </w:r>
      <w:proofErr w:type="spellStart"/>
      <w:r>
        <w:rPr>
          <w:rtl/>
        </w:rPr>
        <w:t>קרויזר</w:t>
      </w:r>
      <w:proofErr w:type="spellEnd"/>
      <w:r>
        <w:rPr>
          <w:rtl/>
        </w:rPr>
        <w:t xml:space="preserve">; הצעת חוק העונשין (תיקון מס' 140 – הוראת שעה) (תיקון – הארכת תוקף והגדלת עונש המינימום), </w:t>
      </w:r>
      <w:proofErr w:type="spellStart"/>
      <w:r>
        <w:rPr>
          <w:rtl/>
        </w:rPr>
        <w:t>התשפ"ג</w:t>
      </w:r>
      <w:proofErr w:type="spellEnd"/>
      <w:r>
        <w:rPr>
          <w:rtl/>
        </w:rPr>
        <w:t xml:space="preserve">–2023, מאת חבר הכנסת ניסים </w:t>
      </w:r>
      <w:proofErr w:type="spellStart"/>
      <w:r>
        <w:rPr>
          <w:rtl/>
        </w:rPr>
        <w:t>ואטורי</w:t>
      </w:r>
      <w:proofErr w:type="spellEnd"/>
      <w:r>
        <w:rPr>
          <w:rtl/>
        </w:rPr>
        <w:t xml:space="preserve">; הצעת חוק צירוף משפחות נפגעי טרור כצד להליך המשפטי (תיקוני חקיקה), </w:t>
      </w:r>
      <w:proofErr w:type="spellStart"/>
      <w:r>
        <w:rPr>
          <w:rtl/>
        </w:rPr>
        <w:t>התשפ"ג</w:t>
      </w:r>
      <w:proofErr w:type="spellEnd"/>
      <w:r>
        <w:rPr>
          <w:rtl/>
        </w:rPr>
        <w:t xml:space="preserve">–2023, מאת חברי הכנסת רון כץ, יאיר לפיד, נאור שירי, מאיר כהן, יואל </w:t>
      </w:r>
      <w:proofErr w:type="spellStart"/>
      <w:r>
        <w:rPr>
          <w:rtl/>
        </w:rPr>
        <w:t>רזבוזוב</w:t>
      </w:r>
      <w:proofErr w:type="spellEnd"/>
      <w:r>
        <w:rPr>
          <w:rtl/>
        </w:rPr>
        <w:t xml:space="preserve">, מיכל שיר </w:t>
      </w:r>
      <w:proofErr w:type="spellStart"/>
      <w:r>
        <w:rPr>
          <w:rtl/>
        </w:rPr>
        <w:t>סגמן</w:t>
      </w:r>
      <w:proofErr w:type="spellEnd"/>
      <w:r>
        <w:rPr>
          <w:rFonts w:hint="cs"/>
          <w:rtl/>
        </w:rPr>
        <w:t xml:space="preserve"> ו</w:t>
      </w:r>
      <w:r>
        <w:rPr>
          <w:rtl/>
        </w:rPr>
        <w:t>עידן רול</w:t>
      </w:r>
      <w:r>
        <w:rPr>
          <w:rFonts w:hint="cs"/>
          <w:rtl/>
        </w:rPr>
        <w:t>.</w:t>
      </w:r>
      <w:r>
        <w:rPr>
          <w:rtl/>
        </w:rPr>
        <w:t xml:space="preserve"> </w:t>
      </w:r>
    </w:p>
    <w:p w14:paraId="083A3F9C" w14:textId="77777777" w:rsidR="00DB4FAE" w:rsidRDefault="00DB4FAE" w:rsidP="009E6D2A">
      <w:pPr>
        <w:rPr>
          <w:rtl/>
          <w:lang w:eastAsia="he-IL"/>
        </w:rPr>
      </w:pPr>
    </w:p>
    <w:p w14:paraId="3DA6EFE1" w14:textId="77777777" w:rsidR="00DB4FAE" w:rsidRDefault="00DB4FAE" w:rsidP="00D031B0">
      <w:pPr>
        <w:rPr>
          <w:rtl/>
          <w:lang w:eastAsia="he-IL"/>
        </w:rPr>
      </w:pPr>
      <w:r>
        <w:rPr>
          <w:rFonts w:hint="cs"/>
          <w:rtl/>
          <w:lang w:eastAsia="he-IL"/>
        </w:rPr>
        <w:t xml:space="preserve">עוד הונחו על שולחן הכנסת, לקריאה ראשונה, מטעם הממשלה: </w:t>
      </w:r>
      <w:bookmarkStart w:id="10" w:name="_ETM_Q1_58100"/>
      <w:bookmarkEnd w:id="10"/>
      <w:r>
        <w:rPr>
          <w:rFonts w:hint="cs"/>
          <w:rtl/>
          <w:lang w:eastAsia="he-IL"/>
        </w:rPr>
        <w:t xml:space="preserve">הצעת חוק לתיקון פקודת מס הכנסה (מס' 263), </w:t>
      </w:r>
      <w:proofErr w:type="spellStart"/>
      <w:r>
        <w:rPr>
          <w:rFonts w:hint="cs"/>
          <w:rtl/>
          <w:lang w:eastAsia="he-IL"/>
        </w:rPr>
        <w:t>התשפ</w:t>
      </w:r>
      <w:r>
        <w:rPr>
          <w:rtl/>
          <w:lang w:eastAsia="he-IL"/>
        </w:rPr>
        <w:t>"</w:t>
      </w:r>
      <w:r>
        <w:rPr>
          <w:rFonts w:hint="cs"/>
          <w:rtl/>
          <w:lang w:eastAsia="he-IL"/>
        </w:rPr>
        <w:t>ג</w:t>
      </w:r>
      <w:proofErr w:type="spellEnd"/>
      <w:r>
        <w:rPr>
          <w:rFonts w:hint="cs"/>
          <w:rtl/>
          <w:lang w:eastAsia="he-IL"/>
        </w:rPr>
        <w:t xml:space="preserve">–2023; הצעת </w:t>
      </w:r>
      <w:bookmarkStart w:id="11" w:name="_ETM_Q1_64694"/>
      <w:bookmarkEnd w:id="11"/>
      <w:r>
        <w:rPr>
          <w:rFonts w:hint="cs"/>
          <w:rtl/>
          <w:lang w:eastAsia="he-IL"/>
        </w:rPr>
        <w:t xml:space="preserve">חוק סמכויות מיוחדות להתמודדות עם נגיף הקורונה החדש (הוראת שעה) (תיקון מס' 12), </w:t>
      </w:r>
      <w:proofErr w:type="spellStart"/>
      <w:r>
        <w:rPr>
          <w:rFonts w:hint="cs"/>
          <w:rtl/>
          <w:lang w:eastAsia="he-IL"/>
        </w:rPr>
        <w:t>התשפ</w:t>
      </w:r>
      <w:r>
        <w:rPr>
          <w:rtl/>
          <w:lang w:eastAsia="he-IL"/>
        </w:rPr>
        <w:t>"</w:t>
      </w:r>
      <w:r>
        <w:rPr>
          <w:rFonts w:hint="cs"/>
          <w:rtl/>
          <w:lang w:eastAsia="he-IL"/>
        </w:rPr>
        <w:t>ג</w:t>
      </w:r>
      <w:proofErr w:type="spellEnd"/>
      <w:r>
        <w:rPr>
          <w:rFonts w:hint="cs"/>
          <w:rtl/>
          <w:lang w:eastAsia="he-IL"/>
        </w:rPr>
        <w:t xml:space="preserve">–2023; הצעת חוק לתיקון פקודת בתי-הסוהר (מס' </w:t>
      </w:r>
      <w:bookmarkStart w:id="12" w:name="_ETM_Q1_75759"/>
      <w:bookmarkEnd w:id="12"/>
      <w:r>
        <w:rPr>
          <w:rFonts w:hint="cs"/>
          <w:rtl/>
          <w:lang w:eastAsia="he-IL"/>
        </w:rPr>
        <w:t xml:space="preserve">60 והוראת שעה), </w:t>
      </w:r>
      <w:proofErr w:type="spellStart"/>
      <w:r>
        <w:rPr>
          <w:rFonts w:hint="cs"/>
          <w:rtl/>
          <w:lang w:eastAsia="he-IL"/>
        </w:rPr>
        <w:t>התשפ</w:t>
      </w:r>
      <w:r>
        <w:rPr>
          <w:rtl/>
          <w:lang w:eastAsia="he-IL"/>
        </w:rPr>
        <w:t>"</w:t>
      </w:r>
      <w:r>
        <w:rPr>
          <w:rFonts w:hint="cs"/>
          <w:rtl/>
          <w:lang w:eastAsia="he-IL"/>
        </w:rPr>
        <w:t>ג</w:t>
      </w:r>
      <w:proofErr w:type="spellEnd"/>
      <w:r>
        <w:rPr>
          <w:rFonts w:hint="cs"/>
          <w:rtl/>
          <w:lang w:eastAsia="he-IL"/>
        </w:rPr>
        <w:t xml:space="preserve">–2023. </w:t>
      </w:r>
    </w:p>
    <w:p w14:paraId="484D6B05" w14:textId="77777777" w:rsidR="00DB4FAE" w:rsidRDefault="00DB4FAE" w:rsidP="006F15EE">
      <w:pPr>
        <w:rPr>
          <w:rtl/>
          <w:lang w:eastAsia="he-IL"/>
        </w:rPr>
      </w:pPr>
    </w:p>
    <w:p w14:paraId="5D0F8850" w14:textId="77777777" w:rsidR="00DB4FAE" w:rsidRDefault="00DB4FAE" w:rsidP="00D031B0">
      <w:pPr>
        <w:rPr>
          <w:rtl/>
          <w:lang w:eastAsia="he-IL"/>
        </w:rPr>
      </w:pPr>
      <w:r>
        <w:rPr>
          <w:rFonts w:hint="cs"/>
          <w:rtl/>
          <w:lang w:eastAsia="he-IL"/>
        </w:rPr>
        <w:t xml:space="preserve">עוד אבקש להודיעכם כי הונחה היום </w:t>
      </w:r>
      <w:bookmarkStart w:id="13" w:name="_ETM_Q1_80999"/>
      <w:bookmarkEnd w:id="13"/>
      <w:r>
        <w:rPr>
          <w:rFonts w:hint="cs"/>
          <w:rtl/>
          <w:lang w:eastAsia="he-IL"/>
        </w:rPr>
        <w:t xml:space="preserve">על שולחן הכנסת הודעה על הרכב ועדת הבחירות המרכזית לכנסת </w:t>
      </w:r>
      <w:bookmarkStart w:id="14" w:name="_ETM_Q1_84206"/>
      <w:bookmarkEnd w:id="14"/>
      <w:r>
        <w:rPr>
          <w:rFonts w:hint="cs"/>
          <w:rtl/>
          <w:lang w:eastAsia="he-IL"/>
        </w:rPr>
        <w:t xml:space="preserve">העשרים-ושש לפי חוק הבחירות לכנסת [נוסח משולב], </w:t>
      </w:r>
      <w:proofErr w:type="spellStart"/>
      <w:r>
        <w:rPr>
          <w:rFonts w:hint="cs"/>
          <w:rtl/>
          <w:lang w:eastAsia="he-IL"/>
        </w:rPr>
        <w:t>התשכ"ט</w:t>
      </w:r>
      <w:proofErr w:type="spellEnd"/>
      <w:r>
        <w:rPr>
          <w:rFonts w:hint="eastAsia"/>
          <w:rtl/>
          <w:lang w:eastAsia="he-IL"/>
        </w:rPr>
        <w:t>–</w:t>
      </w:r>
      <w:r>
        <w:rPr>
          <w:rFonts w:hint="cs"/>
          <w:rtl/>
          <w:lang w:eastAsia="he-IL"/>
        </w:rPr>
        <w:t xml:space="preserve">1969. תודה. </w:t>
      </w:r>
      <w:bookmarkStart w:id="15" w:name="_ETM_Q1_96310"/>
      <w:bookmarkEnd w:id="15"/>
    </w:p>
    <w:p w14:paraId="37ED5BAD" w14:textId="77777777" w:rsidR="00DB4FAE" w:rsidRDefault="00DB4FAE" w:rsidP="006F15EE">
      <w:pPr>
        <w:rPr>
          <w:rtl/>
          <w:lang w:eastAsia="he-IL"/>
        </w:rPr>
      </w:pPr>
      <w:bookmarkStart w:id="16" w:name="_ETM_Q1_96444"/>
      <w:bookmarkStart w:id="17" w:name="_ETM_Q1_96485"/>
      <w:bookmarkEnd w:id="16"/>
      <w:bookmarkEnd w:id="17"/>
    </w:p>
    <w:p w14:paraId="27E2C3EE" w14:textId="77777777" w:rsidR="00DB4FAE" w:rsidRDefault="00DB4FAE" w:rsidP="00A31112">
      <w:pPr>
        <w:pStyle w:val="af8"/>
        <w:keepNext/>
        <w:rPr>
          <w:rtl/>
        </w:rPr>
      </w:pPr>
      <w:bookmarkStart w:id="18" w:name="_ETM_Q1_96596"/>
      <w:bookmarkStart w:id="19" w:name="ET_yor_6423_8"/>
      <w:bookmarkEnd w:id="18"/>
      <w:r w:rsidRPr="00A31112">
        <w:rPr>
          <w:rStyle w:val="TagStyle"/>
          <w:rtl/>
        </w:rPr>
        <w:t xml:space="preserve"> &lt;&lt; יור &gt;&gt;</w:t>
      </w:r>
      <w:r w:rsidRPr="006F15EE">
        <w:rPr>
          <w:rStyle w:val="TagStyle"/>
          <w:rtl/>
        </w:rPr>
        <w:t xml:space="preserve"> </w:t>
      </w:r>
      <w:r>
        <w:rPr>
          <w:rtl/>
        </w:rPr>
        <w:t>היו"ר אמיר אוחנה:</w:t>
      </w:r>
      <w:r w:rsidRPr="006F15EE">
        <w:rPr>
          <w:rStyle w:val="TagStyle"/>
          <w:rtl/>
        </w:rPr>
        <w:t xml:space="preserve"> </w:t>
      </w:r>
      <w:r w:rsidRPr="00A31112">
        <w:rPr>
          <w:rStyle w:val="TagStyle"/>
          <w:rtl/>
        </w:rPr>
        <w:t>&lt;&lt; יור &gt;&gt;</w:t>
      </w:r>
      <w:r>
        <w:rPr>
          <w:rtl/>
        </w:rPr>
        <w:t xml:space="preserve">   </w:t>
      </w:r>
      <w:bookmarkEnd w:id="19"/>
    </w:p>
    <w:p w14:paraId="41835143" w14:textId="77777777" w:rsidR="00DB4FAE" w:rsidRDefault="00DB4FAE" w:rsidP="00A31112">
      <w:pPr>
        <w:pStyle w:val="KeepWithNext"/>
        <w:rPr>
          <w:rtl/>
          <w:lang w:eastAsia="he-IL"/>
        </w:rPr>
      </w:pPr>
    </w:p>
    <w:p w14:paraId="65D13BF9" w14:textId="77777777" w:rsidR="00DB4FAE" w:rsidRDefault="00DB4FAE" w:rsidP="006F15EE">
      <w:pPr>
        <w:rPr>
          <w:rtl/>
          <w:lang w:eastAsia="he-IL"/>
        </w:rPr>
      </w:pPr>
      <w:r>
        <w:rPr>
          <w:rFonts w:hint="cs"/>
          <w:rtl/>
          <w:lang w:eastAsia="he-IL"/>
        </w:rPr>
        <w:t xml:space="preserve">תודה למזכיר הכנסת.  </w:t>
      </w:r>
    </w:p>
    <w:p w14:paraId="26F6A7FC" w14:textId="77777777" w:rsidR="00DB4FAE" w:rsidRDefault="00DB4FAE" w:rsidP="006F15EE">
      <w:pPr>
        <w:rPr>
          <w:rtl/>
          <w:lang w:eastAsia="he-IL"/>
        </w:rPr>
      </w:pPr>
    </w:p>
    <w:p w14:paraId="5F9730EF" w14:textId="77777777" w:rsidR="00DB4FAE" w:rsidRDefault="00DB4FAE" w:rsidP="006F15EE">
      <w:pPr>
        <w:rPr>
          <w:rtl/>
          <w:lang w:eastAsia="he-IL"/>
        </w:rPr>
      </w:pPr>
    </w:p>
    <w:p w14:paraId="463D181E" w14:textId="77777777" w:rsidR="00DB4FAE" w:rsidRDefault="00DB4FAE" w:rsidP="006965BF">
      <w:pPr>
        <w:pStyle w:val="a7"/>
      </w:pPr>
      <w:bookmarkStart w:id="20" w:name="ET_subject_הצעות_סיעות_יש_עתיד_המח_1"/>
      <w:r>
        <w:rPr>
          <w:rStyle w:val="TagStyle"/>
          <w:rFonts w:hint="cs"/>
          <w:rtl/>
        </w:rPr>
        <w:lastRenderedPageBreak/>
        <w:t xml:space="preserve">&lt;&lt; נושא &gt;&gt; </w:t>
      </w:r>
      <w:bookmarkStart w:id="21" w:name="_Toc126098322"/>
      <w:r>
        <w:rPr>
          <w:rFonts w:hint="cs"/>
          <w:rtl/>
        </w:rPr>
        <w:t>הצעות סיעות יש עתיד, המחנה הממלכתי ורע"מ להביע אי-אמון בממשלה בשל:</w:t>
      </w:r>
      <w:bookmarkEnd w:id="21"/>
      <w:r>
        <w:rPr>
          <w:rStyle w:val="TagStyle"/>
          <w:rtl/>
        </w:rPr>
        <w:t xml:space="preserve"> &lt;&lt; נושא &gt;&gt;</w:t>
      </w:r>
      <w:r>
        <w:rPr>
          <w:rFonts w:hint="cs"/>
          <w:rtl/>
        </w:rPr>
        <w:t xml:space="preserve">   </w:t>
      </w:r>
      <w:bookmarkEnd w:id="20"/>
    </w:p>
    <w:p w14:paraId="30D301D4" w14:textId="77777777" w:rsidR="00DB4FAE" w:rsidRDefault="00DB4FAE" w:rsidP="006965BF">
      <w:pPr>
        <w:pStyle w:val="a7"/>
        <w:rPr>
          <w:rtl/>
        </w:rPr>
      </w:pPr>
      <w:bookmarkStart w:id="22" w:name="ET_subject_638545_2"/>
      <w:r>
        <w:rPr>
          <w:rStyle w:val="TagStyle"/>
          <w:rFonts w:hint="cs"/>
          <w:rtl/>
        </w:rPr>
        <w:t xml:space="preserve"> &lt;&lt; נושא &gt;&gt; </w:t>
      </w:r>
      <w:bookmarkStart w:id="23" w:name="_Toc126098323"/>
      <w:r>
        <w:rPr>
          <w:rFonts w:hint="cs"/>
          <w:rtl/>
        </w:rPr>
        <w:t>1. פגיעה אנושה של הממשלה בזהותה היהודית של מדינת ישראל;</w:t>
      </w:r>
      <w:bookmarkEnd w:id="23"/>
      <w:r>
        <w:rPr>
          <w:rStyle w:val="TagStyle"/>
          <w:rtl/>
        </w:rPr>
        <w:t xml:space="preserve"> &lt;&lt; נושא &gt;&gt;</w:t>
      </w:r>
      <w:r>
        <w:rPr>
          <w:rFonts w:hint="cs"/>
          <w:rtl/>
        </w:rPr>
        <w:t xml:space="preserve">   </w:t>
      </w:r>
      <w:bookmarkEnd w:id="22"/>
    </w:p>
    <w:p w14:paraId="29F9EE12" w14:textId="77777777" w:rsidR="00DB4FAE" w:rsidRDefault="00DB4FAE" w:rsidP="006965BF">
      <w:pPr>
        <w:pStyle w:val="a7"/>
        <w:rPr>
          <w:rtl/>
        </w:rPr>
      </w:pPr>
      <w:bookmarkStart w:id="24" w:name="ET_subject_638548_3"/>
      <w:r>
        <w:rPr>
          <w:rStyle w:val="TagStyle"/>
          <w:rFonts w:hint="cs"/>
          <w:rtl/>
        </w:rPr>
        <w:t xml:space="preserve"> &lt;&lt; נושא &gt;&gt; </w:t>
      </w:r>
      <w:bookmarkStart w:id="25" w:name="_Toc126098324"/>
      <w:r>
        <w:rPr>
          <w:rFonts w:hint="cs"/>
          <w:rtl/>
        </w:rPr>
        <w:t xml:space="preserve">2. 'רפורמת נתניהו-דרעי' </w:t>
      </w:r>
      <w:r>
        <w:rPr>
          <w:rFonts w:hint="eastAsia"/>
          <w:rtl/>
        </w:rPr>
        <w:t xml:space="preserve">– </w:t>
      </w:r>
      <w:r>
        <w:rPr>
          <w:rFonts w:hint="cs"/>
          <w:rtl/>
        </w:rPr>
        <w:t>שינוי שיטת המשטר בישראל לטובת אינטרסים אישיים של ראשי הקואליציה;</w:t>
      </w:r>
      <w:bookmarkEnd w:id="25"/>
      <w:r>
        <w:rPr>
          <w:rStyle w:val="TagStyle"/>
          <w:rtl/>
        </w:rPr>
        <w:t>&lt;&lt; נושא &gt;&gt;</w:t>
      </w:r>
      <w:r>
        <w:rPr>
          <w:rFonts w:hint="cs"/>
          <w:rtl/>
        </w:rPr>
        <w:t xml:space="preserve">   </w:t>
      </w:r>
      <w:bookmarkEnd w:id="24"/>
    </w:p>
    <w:p w14:paraId="742EEA06" w14:textId="77777777" w:rsidR="00DB4FAE" w:rsidRDefault="00DB4FAE" w:rsidP="006965BF">
      <w:pPr>
        <w:pStyle w:val="a7"/>
        <w:rPr>
          <w:rtl/>
        </w:rPr>
      </w:pPr>
      <w:bookmarkStart w:id="26" w:name="ET_subject_638546_4"/>
      <w:r>
        <w:rPr>
          <w:rStyle w:val="TagStyle"/>
          <w:rFonts w:hint="cs"/>
          <w:rtl/>
        </w:rPr>
        <w:t xml:space="preserve">&lt;&lt; נושא &gt;&gt; </w:t>
      </w:r>
      <w:bookmarkStart w:id="27" w:name="_Toc126098325"/>
      <w:r>
        <w:rPr>
          <w:rFonts w:hint="cs"/>
          <w:rtl/>
        </w:rPr>
        <w:t>3. התעלמותה של הממשלה הנוכחית מהחברה הערבית בקווי יסוד הממשלה ובהסכמים הקואליציוניים</w:t>
      </w:r>
      <w:bookmarkEnd w:id="27"/>
      <w:r>
        <w:rPr>
          <w:rStyle w:val="TagStyle"/>
          <w:rtl/>
        </w:rPr>
        <w:t xml:space="preserve"> &lt;&lt; נושא &gt;&gt;</w:t>
      </w:r>
      <w:r>
        <w:rPr>
          <w:rFonts w:hint="cs"/>
          <w:rtl/>
        </w:rPr>
        <w:t xml:space="preserve">   </w:t>
      </w:r>
      <w:bookmarkEnd w:id="26"/>
    </w:p>
    <w:p w14:paraId="46D4DEF1" w14:textId="77777777" w:rsidR="00DB4FAE" w:rsidRDefault="00DB4FAE" w:rsidP="009E6D2A">
      <w:pPr>
        <w:rPr>
          <w:rtl/>
          <w:lang w:eastAsia="he-IL"/>
        </w:rPr>
      </w:pPr>
    </w:p>
    <w:p w14:paraId="6F7999A4" w14:textId="77777777" w:rsidR="00DB4FAE" w:rsidRDefault="00DB4FAE" w:rsidP="00A31112">
      <w:pPr>
        <w:pStyle w:val="af8"/>
        <w:keepNext/>
        <w:rPr>
          <w:rtl/>
        </w:rPr>
      </w:pPr>
      <w:bookmarkStart w:id="28" w:name="ET_yor_6423_10"/>
      <w:r w:rsidRPr="00A31112">
        <w:rPr>
          <w:rStyle w:val="TagStyle"/>
          <w:rtl/>
        </w:rPr>
        <w:t xml:space="preserve"> &lt;&lt; יור &gt;&gt;</w:t>
      </w:r>
      <w:r w:rsidRPr="006F15EE">
        <w:rPr>
          <w:rStyle w:val="TagStyle"/>
          <w:rtl/>
        </w:rPr>
        <w:t xml:space="preserve"> </w:t>
      </w:r>
      <w:r>
        <w:rPr>
          <w:rtl/>
        </w:rPr>
        <w:t>היו"ר אמיר אוחנה:</w:t>
      </w:r>
      <w:r w:rsidRPr="006F15EE">
        <w:rPr>
          <w:rStyle w:val="TagStyle"/>
          <w:rtl/>
        </w:rPr>
        <w:t xml:space="preserve"> </w:t>
      </w:r>
      <w:r w:rsidRPr="00A31112">
        <w:rPr>
          <w:rStyle w:val="TagStyle"/>
          <w:rtl/>
        </w:rPr>
        <w:t>&lt;&lt; יור &gt;&gt;</w:t>
      </w:r>
      <w:r>
        <w:rPr>
          <w:rtl/>
        </w:rPr>
        <w:t xml:space="preserve">   </w:t>
      </w:r>
      <w:bookmarkEnd w:id="28"/>
    </w:p>
    <w:p w14:paraId="27081D78" w14:textId="77777777" w:rsidR="00DB4FAE" w:rsidRDefault="00DB4FAE" w:rsidP="00A31112">
      <w:pPr>
        <w:pStyle w:val="KeepWithNext"/>
        <w:rPr>
          <w:rtl/>
          <w:lang w:eastAsia="he-IL"/>
        </w:rPr>
      </w:pPr>
    </w:p>
    <w:p w14:paraId="7D5F45DA" w14:textId="77777777" w:rsidR="00DB4FAE" w:rsidRDefault="00DB4FAE" w:rsidP="00B0206E">
      <w:pPr>
        <w:rPr>
          <w:rtl/>
          <w:lang w:eastAsia="he-IL"/>
        </w:rPr>
      </w:pPr>
      <w:bookmarkStart w:id="29" w:name="_ETM_Q1_95412"/>
      <w:bookmarkEnd w:id="29"/>
      <w:r>
        <w:rPr>
          <w:rFonts w:hint="cs"/>
          <w:rtl/>
          <w:lang w:eastAsia="he-IL"/>
        </w:rPr>
        <w:t xml:space="preserve">חברי הכנסת, הנושא הראשון על סדר-היום </w:t>
      </w:r>
      <w:r>
        <w:rPr>
          <w:rFonts w:hint="eastAsia"/>
          <w:rtl/>
          <w:lang w:eastAsia="he-IL"/>
        </w:rPr>
        <w:t xml:space="preserve">– </w:t>
      </w:r>
      <w:r>
        <w:rPr>
          <w:rtl/>
          <w:lang w:eastAsia="he-IL"/>
        </w:rPr>
        <w:t>הצע</w:t>
      </w:r>
      <w:r>
        <w:rPr>
          <w:rFonts w:hint="cs"/>
          <w:rtl/>
          <w:lang w:eastAsia="he-IL"/>
        </w:rPr>
        <w:t>ות</w:t>
      </w:r>
      <w:r>
        <w:rPr>
          <w:rtl/>
          <w:lang w:eastAsia="he-IL"/>
        </w:rPr>
        <w:t xml:space="preserve"> להביע אי</w:t>
      </w:r>
      <w:r>
        <w:rPr>
          <w:rFonts w:hint="cs"/>
          <w:rtl/>
          <w:lang w:eastAsia="he-IL"/>
        </w:rPr>
        <w:t>-</w:t>
      </w:r>
      <w:r>
        <w:rPr>
          <w:rtl/>
          <w:lang w:eastAsia="he-IL"/>
        </w:rPr>
        <w:t xml:space="preserve">אמון בממשלה </w:t>
      </w:r>
      <w:r>
        <w:rPr>
          <w:rFonts w:hint="cs"/>
          <w:rtl/>
          <w:lang w:eastAsia="he-IL"/>
        </w:rPr>
        <w:t xml:space="preserve">של </w:t>
      </w:r>
      <w:bookmarkStart w:id="30" w:name="_ETM_Q1_99334"/>
      <w:bookmarkEnd w:id="30"/>
      <w:r>
        <w:rPr>
          <w:rtl/>
          <w:lang w:eastAsia="he-IL"/>
        </w:rPr>
        <w:t>סיע</w:t>
      </w:r>
      <w:r>
        <w:rPr>
          <w:rFonts w:hint="cs"/>
          <w:rtl/>
          <w:lang w:eastAsia="he-IL"/>
        </w:rPr>
        <w:t>ו</w:t>
      </w:r>
      <w:r>
        <w:rPr>
          <w:rtl/>
          <w:lang w:eastAsia="he-IL"/>
        </w:rPr>
        <w:t>ת יש עתיד</w:t>
      </w:r>
      <w:r>
        <w:rPr>
          <w:rFonts w:hint="cs"/>
          <w:rtl/>
          <w:lang w:eastAsia="he-IL"/>
        </w:rPr>
        <w:t>, המחנה הממלכתי ורע"מ.</w:t>
      </w:r>
      <w:bookmarkStart w:id="31" w:name="_ETM_Q1_107553"/>
      <w:bookmarkEnd w:id="31"/>
      <w:r>
        <w:rPr>
          <w:rFonts w:hint="cs"/>
          <w:rtl/>
          <w:lang w:eastAsia="he-IL"/>
        </w:rPr>
        <w:t xml:space="preserve"> </w:t>
      </w:r>
      <w:bookmarkStart w:id="32" w:name="_ETM_Q1_107653"/>
      <w:bookmarkStart w:id="33" w:name="_ETM_Q1_107746"/>
      <w:bookmarkStart w:id="34" w:name="_ETM_Q1_107865"/>
      <w:bookmarkEnd w:id="32"/>
      <w:bookmarkEnd w:id="33"/>
      <w:bookmarkEnd w:id="34"/>
      <w:r>
        <w:rPr>
          <w:rFonts w:hint="cs"/>
          <w:rtl/>
          <w:lang w:eastAsia="he-IL"/>
        </w:rPr>
        <w:t xml:space="preserve">אני מזמין את חבר הכנסת אלעזר </w:t>
      </w:r>
      <w:bookmarkStart w:id="35" w:name="_ETM_Q1_107528"/>
      <w:bookmarkEnd w:id="35"/>
      <w:r>
        <w:rPr>
          <w:rFonts w:hint="cs"/>
          <w:rtl/>
          <w:lang w:eastAsia="he-IL"/>
        </w:rPr>
        <w:t xml:space="preserve">שטרן לנמק את ההצעה מטעם סיעת יש עתיד. בבקשה, אדוני, </w:t>
      </w:r>
      <w:bookmarkStart w:id="36" w:name="_ETM_Q1_111526"/>
      <w:bookmarkEnd w:id="36"/>
      <w:r>
        <w:rPr>
          <w:rFonts w:hint="cs"/>
          <w:rtl/>
          <w:lang w:eastAsia="he-IL"/>
        </w:rPr>
        <w:t>עשר דקות</w:t>
      </w:r>
      <w:bookmarkStart w:id="37" w:name="_ETM_Q1_113862"/>
      <w:bookmarkEnd w:id="37"/>
      <w:r>
        <w:rPr>
          <w:rFonts w:hint="cs"/>
          <w:rtl/>
          <w:lang w:eastAsia="he-IL"/>
        </w:rPr>
        <w:t xml:space="preserve"> לרשותך. </w:t>
      </w:r>
    </w:p>
    <w:p w14:paraId="4B07C46A" w14:textId="77777777" w:rsidR="00DB4FAE" w:rsidRDefault="00DB4FAE" w:rsidP="00A31112">
      <w:pPr>
        <w:pStyle w:val="KeepWithNext"/>
        <w:rPr>
          <w:rStyle w:val="TagStyle"/>
          <w:b/>
          <w:bCs/>
          <w:u w:val="single"/>
          <w:rtl/>
          <w:lang w:eastAsia="he-IL"/>
        </w:rPr>
      </w:pPr>
      <w:bookmarkStart w:id="38" w:name="_ETM_Q1_113993"/>
      <w:bookmarkStart w:id="39" w:name="_ETM_Q1_114024"/>
      <w:bookmarkStart w:id="40" w:name="_ETM_Q1_114154"/>
      <w:bookmarkStart w:id="41" w:name="_ETM_Q1_115749"/>
      <w:bookmarkEnd w:id="38"/>
      <w:bookmarkEnd w:id="39"/>
      <w:bookmarkEnd w:id="40"/>
      <w:bookmarkEnd w:id="41"/>
    </w:p>
    <w:p w14:paraId="0406F90B" w14:textId="77777777" w:rsidR="00DB4FAE" w:rsidRDefault="00DB4FAE" w:rsidP="006965BF">
      <w:pPr>
        <w:pStyle w:val="a4"/>
        <w:keepNext/>
        <w:rPr>
          <w:rtl/>
        </w:rPr>
      </w:pPr>
      <w:bookmarkStart w:id="42" w:name="ET_speaker_5109_14"/>
      <w:r w:rsidRPr="006965BF">
        <w:rPr>
          <w:rStyle w:val="TagStyle"/>
          <w:rtl/>
        </w:rPr>
        <w:t xml:space="preserve"> &lt;&lt; דובר &gt;&gt; </w:t>
      </w:r>
      <w:bookmarkStart w:id="43" w:name="_Toc126098326"/>
      <w:r>
        <w:rPr>
          <w:rtl/>
        </w:rPr>
        <w:t>אלעזר שטרן (יש עתיד):</w:t>
      </w:r>
      <w:bookmarkEnd w:id="43"/>
      <w:r w:rsidRPr="006965BF">
        <w:rPr>
          <w:rStyle w:val="TagStyle"/>
          <w:rtl/>
        </w:rPr>
        <w:t xml:space="preserve"> &lt;&lt; דובר &gt;&gt;</w:t>
      </w:r>
      <w:r>
        <w:rPr>
          <w:rtl/>
        </w:rPr>
        <w:t xml:space="preserve">   </w:t>
      </w:r>
      <w:bookmarkEnd w:id="42"/>
    </w:p>
    <w:p w14:paraId="1A8CC901" w14:textId="77777777" w:rsidR="00DB4FAE" w:rsidRPr="006965BF" w:rsidRDefault="00DB4FAE" w:rsidP="006965BF">
      <w:pPr>
        <w:rPr>
          <w:rtl/>
          <w:lang w:eastAsia="he-IL"/>
        </w:rPr>
      </w:pPr>
    </w:p>
    <w:p w14:paraId="2607F312" w14:textId="77777777" w:rsidR="00DB4FAE" w:rsidRPr="006F15EE" w:rsidRDefault="00DB4FAE" w:rsidP="00B0206E">
      <w:pPr>
        <w:rPr>
          <w:rtl/>
          <w:lang w:eastAsia="he-IL"/>
        </w:rPr>
      </w:pPr>
      <w:bookmarkStart w:id="44" w:name="_ETM_Q1_116659"/>
      <w:bookmarkStart w:id="45" w:name="_ETM_Q1_116777"/>
      <w:bookmarkEnd w:id="44"/>
      <w:bookmarkEnd w:id="45"/>
      <w:r>
        <w:rPr>
          <w:rFonts w:hint="cs"/>
          <w:rtl/>
          <w:lang w:eastAsia="he-IL"/>
        </w:rPr>
        <w:t>תודה, אדוני היושב-ראש. נציג הממשלה - - -</w:t>
      </w:r>
    </w:p>
    <w:p w14:paraId="1A04CCDD" w14:textId="77777777" w:rsidR="00DB4FAE" w:rsidRDefault="00DB4FAE" w:rsidP="009E6D2A">
      <w:pPr>
        <w:rPr>
          <w:rtl/>
          <w:lang w:eastAsia="he-IL"/>
        </w:rPr>
      </w:pPr>
    </w:p>
    <w:p w14:paraId="4533ED29" w14:textId="77777777" w:rsidR="00DB4FAE" w:rsidRDefault="00DB4FAE" w:rsidP="00A31112">
      <w:pPr>
        <w:pStyle w:val="af8"/>
        <w:keepNext/>
        <w:rPr>
          <w:rtl/>
        </w:rPr>
      </w:pPr>
      <w:bookmarkStart w:id="46" w:name="ET_yor_6423_5"/>
      <w:r w:rsidRPr="00A31112">
        <w:rPr>
          <w:rStyle w:val="TagStyle"/>
          <w:rtl/>
        </w:rPr>
        <w:t xml:space="preserve"> &lt;&lt; יור &gt;&gt;</w:t>
      </w:r>
      <w:r w:rsidRPr="009E6D2A">
        <w:rPr>
          <w:rStyle w:val="TagStyle"/>
          <w:rtl/>
        </w:rPr>
        <w:t xml:space="preserve"> </w:t>
      </w:r>
      <w:r>
        <w:rPr>
          <w:rtl/>
        </w:rPr>
        <w:t>היו"ר אמיר אוחנה:</w:t>
      </w:r>
      <w:r w:rsidRPr="009E6D2A">
        <w:rPr>
          <w:rStyle w:val="TagStyle"/>
          <w:rtl/>
        </w:rPr>
        <w:t xml:space="preserve"> </w:t>
      </w:r>
      <w:r w:rsidRPr="00A31112">
        <w:rPr>
          <w:rStyle w:val="TagStyle"/>
          <w:rtl/>
        </w:rPr>
        <w:t>&lt;&lt; יור &gt;&gt;</w:t>
      </w:r>
      <w:r>
        <w:rPr>
          <w:rtl/>
        </w:rPr>
        <w:t xml:space="preserve">   </w:t>
      </w:r>
      <w:bookmarkEnd w:id="46"/>
    </w:p>
    <w:p w14:paraId="741E248B" w14:textId="77777777" w:rsidR="00DB4FAE" w:rsidRDefault="00DB4FAE" w:rsidP="00A31112">
      <w:pPr>
        <w:pStyle w:val="KeepWithNext"/>
        <w:rPr>
          <w:rtl/>
          <w:lang w:eastAsia="he-IL"/>
        </w:rPr>
      </w:pPr>
    </w:p>
    <w:p w14:paraId="436CE2DB" w14:textId="77777777" w:rsidR="00DB4FAE" w:rsidRDefault="00DB4FAE" w:rsidP="00B0206E">
      <w:pPr>
        <w:rPr>
          <w:rtl/>
          <w:lang w:eastAsia="he-IL"/>
        </w:rPr>
      </w:pPr>
      <w:r>
        <w:rPr>
          <w:rFonts w:hint="cs"/>
          <w:rtl/>
          <w:lang w:eastAsia="he-IL"/>
        </w:rPr>
        <w:t xml:space="preserve">כן. יש </w:t>
      </w:r>
      <w:bookmarkStart w:id="47" w:name="_ETM_Q1_121177"/>
      <w:bookmarkEnd w:id="47"/>
      <w:r>
        <w:rPr>
          <w:rFonts w:hint="cs"/>
          <w:rtl/>
          <w:lang w:eastAsia="he-IL"/>
        </w:rPr>
        <w:t xml:space="preserve">שני נציגים אפילו, יש פה את השר קיש והשר ברקת. </w:t>
      </w:r>
    </w:p>
    <w:p w14:paraId="4347B6DD" w14:textId="77777777" w:rsidR="00DB4FAE" w:rsidRDefault="00DB4FAE" w:rsidP="00A31112">
      <w:pPr>
        <w:pStyle w:val="KeepWithNext"/>
        <w:rPr>
          <w:rStyle w:val="TagStyle"/>
          <w:b/>
          <w:bCs/>
          <w:u w:val="single"/>
          <w:rtl/>
          <w:lang w:eastAsia="he-IL"/>
        </w:rPr>
      </w:pPr>
    </w:p>
    <w:p w14:paraId="313F04D1" w14:textId="77777777" w:rsidR="00DB4FAE" w:rsidRDefault="00DB4FAE" w:rsidP="006965BF">
      <w:pPr>
        <w:pStyle w:val="-"/>
        <w:keepNext/>
        <w:rPr>
          <w:rtl/>
        </w:rPr>
      </w:pPr>
      <w:bookmarkStart w:id="48" w:name="ET_speakercontinue_5109_15"/>
      <w:r w:rsidRPr="006965BF">
        <w:rPr>
          <w:rStyle w:val="TagStyle"/>
          <w:rtl/>
        </w:rPr>
        <w:t xml:space="preserve"> &lt;&lt; דובר_המשך &gt;&gt; </w:t>
      </w:r>
      <w:r>
        <w:rPr>
          <w:rtl/>
        </w:rPr>
        <w:t>אלעזר שטרן (יש עתיד):</w:t>
      </w:r>
      <w:r w:rsidRPr="006965BF">
        <w:rPr>
          <w:rStyle w:val="TagStyle"/>
          <w:rtl/>
        </w:rPr>
        <w:t xml:space="preserve"> &lt;&lt; דובר_המשך &gt;&gt;</w:t>
      </w:r>
      <w:r>
        <w:rPr>
          <w:rtl/>
        </w:rPr>
        <w:t xml:space="preserve">   </w:t>
      </w:r>
      <w:bookmarkEnd w:id="48"/>
    </w:p>
    <w:p w14:paraId="59A8992B" w14:textId="77777777" w:rsidR="00DB4FAE" w:rsidRDefault="00DB4FAE" w:rsidP="006965BF">
      <w:pPr>
        <w:pStyle w:val="KeepWithNext"/>
        <w:rPr>
          <w:rtl/>
          <w:lang w:eastAsia="he-IL"/>
        </w:rPr>
      </w:pPr>
    </w:p>
    <w:p w14:paraId="3408FF42" w14:textId="77777777" w:rsidR="00DB4FAE" w:rsidRDefault="00DB4FAE" w:rsidP="00B0206E">
      <w:pPr>
        <w:rPr>
          <w:rtl/>
          <w:lang w:eastAsia="he-IL"/>
        </w:rPr>
      </w:pPr>
      <w:r>
        <w:rPr>
          <w:rFonts w:hint="cs"/>
          <w:rtl/>
          <w:lang w:eastAsia="he-IL"/>
        </w:rPr>
        <w:t xml:space="preserve">זה </w:t>
      </w:r>
      <w:bookmarkStart w:id="49" w:name="_ETM_Q1_128276"/>
      <w:bookmarkEnd w:id="49"/>
      <w:r>
        <w:rPr>
          <w:rFonts w:hint="cs"/>
          <w:rtl/>
          <w:lang w:eastAsia="he-IL"/>
        </w:rPr>
        <w:t>לא מספיק בשביל לענות על מה שאני אגיד להם.</w:t>
      </w:r>
    </w:p>
    <w:p w14:paraId="58354B63" w14:textId="77777777" w:rsidR="00DB4FAE" w:rsidRDefault="00DB4FAE" w:rsidP="009E6D2A">
      <w:pPr>
        <w:rPr>
          <w:rtl/>
          <w:lang w:eastAsia="he-IL"/>
        </w:rPr>
      </w:pPr>
      <w:bookmarkStart w:id="50" w:name="_ETM_Q1_130872"/>
      <w:bookmarkStart w:id="51" w:name="_ETM_Q1_130976"/>
      <w:bookmarkStart w:id="52" w:name="_ETM_Q1_131032"/>
      <w:bookmarkEnd w:id="50"/>
      <w:bookmarkEnd w:id="51"/>
      <w:bookmarkEnd w:id="52"/>
    </w:p>
    <w:p w14:paraId="0F99E897" w14:textId="77777777" w:rsidR="00DB4FAE" w:rsidRDefault="00DB4FAE" w:rsidP="00B0206E">
      <w:pPr>
        <w:rPr>
          <w:rtl/>
        </w:rPr>
      </w:pPr>
      <w:bookmarkStart w:id="53" w:name="_ETM_Q1_131139"/>
      <w:bookmarkEnd w:id="53"/>
      <w:r>
        <w:rPr>
          <w:rFonts w:hint="cs"/>
          <w:rtl/>
        </w:rPr>
        <w:t>"</w:t>
      </w:r>
      <w:r>
        <w:rPr>
          <w:rtl/>
        </w:rPr>
        <w:t>מעש</w:t>
      </w:r>
      <w:r>
        <w:rPr>
          <w:rFonts w:hint="cs"/>
          <w:rtl/>
        </w:rPr>
        <w:t xml:space="preserve">י ידיי </w:t>
      </w:r>
      <w:bookmarkStart w:id="54" w:name="_ETM_Q1_136775"/>
      <w:bookmarkEnd w:id="54"/>
      <w:proofErr w:type="spellStart"/>
      <w:r>
        <w:rPr>
          <w:rtl/>
        </w:rPr>
        <w:t>טובעי</w:t>
      </w:r>
      <w:r>
        <w:rPr>
          <w:rFonts w:hint="cs"/>
          <w:rtl/>
        </w:rPr>
        <w:t>ן</w:t>
      </w:r>
      <w:proofErr w:type="spellEnd"/>
      <w:r>
        <w:rPr>
          <w:rtl/>
        </w:rPr>
        <w:t xml:space="preserve"> בים ואתם אומרים שירה</w:t>
      </w:r>
      <w:r>
        <w:rPr>
          <w:rFonts w:hint="cs"/>
          <w:rtl/>
        </w:rPr>
        <w:t>".</w:t>
      </w:r>
      <w:r>
        <w:rPr>
          <w:rtl/>
        </w:rPr>
        <w:t xml:space="preserve"> וגם בפרשת השבוע שבת שירה</w:t>
      </w:r>
      <w:r>
        <w:rPr>
          <w:rFonts w:hint="cs"/>
          <w:rtl/>
        </w:rPr>
        <w:t>,</w:t>
      </w:r>
      <w:r>
        <w:rPr>
          <w:rtl/>
        </w:rPr>
        <w:t xml:space="preserve"> אבל מעש</w:t>
      </w:r>
      <w:r>
        <w:rPr>
          <w:rFonts w:hint="cs"/>
          <w:rtl/>
        </w:rPr>
        <w:t>י</w:t>
      </w:r>
      <w:r>
        <w:rPr>
          <w:rtl/>
        </w:rPr>
        <w:t xml:space="preserve"> ידינו טובעים בים</w:t>
      </w:r>
      <w:r>
        <w:rPr>
          <w:rFonts w:hint="cs"/>
          <w:rtl/>
        </w:rPr>
        <w:t>.</w:t>
      </w:r>
      <w:r>
        <w:rPr>
          <w:rtl/>
        </w:rPr>
        <w:t xml:space="preserve"> מעש</w:t>
      </w:r>
      <w:r>
        <w:rPr>
          <w:rFonts w:hint="cs"/>
          <w:rtl/>
        </w:rPr>
        <w:t>י</w:t>
      </w:r>
      <w:r>
        <w:rPr>
          <w:rtl/>
        </w:rPr>
        <w:t xml:space="preserve"> ידינו טובעים בים</w:t>
      </w:r>
      <w:r>
        <w:rPr>
          <w:rFonts w:hint="cs"/>
          <w:rtl/>
        </w:rPr>
        <w:t xml:space="preserve"> – </w:t>
      </w:r>
      <w:r>
        <w:rPr>
          <w:rtl/>
        </w:rPr>
        <w:t>אני אניח הפעם להישגים הכלכליים של המדינה הזאת</w:t>
      </w:r>
      <w:r>
        <w:rPr>
          <w:rFonts w:hint="cs"/>
          <w:rtl/>
        </w:rPr>
        <w:t xml:space="preserve"> במשך</w:t>
      </w:r>
      <w:r>
        <w:rPr>
          <w:rtl/>
        </w:rPr>
        <w:t xml:space="preserve"> עשרות שנים </w:t>
      </w:r>
      <w:r>
        <w:rPr>
          <w:rFonts w:hint="cs"/>
          <w:rtl/>
        </w:rPr>
        <w:t>ש</w:t>
      </w:r>
      <w:r>
        <w:rPr>
          <w:rtl/>
        </w:rPr>
        <w:t>טובעים בים</w:t>
      </w:r>
      <w:r>
        <w:rPr>
          <w:rFonts w:hint="cs"/>
          <w:rtl/>
        </w:rPr>
        <w:t xml:space="preserve">, להישגי ההייטק </w:t>
      </w:r>
      <w:r>
        <w:rPr>
          <w:rtl/>
        </w:rPr>
        <w:t>והטכנולוגיה</w:t>
      </w:r>
      <w:r>
        <w:rPr>
          <w:rFonts w:hint="cs"/>
          <w:rtl/>
        </w:rPr>
        <w:t xml:space="preserve"> </w:t>
      </w:r>
      <w:r>
        <w:rPr>
          <w:rtl/>
        </w:rPr>
        <w:t xml:space="preserve">טובעים בים </w:t>
      </w:r>
      <w:r>
        <w:rPr>
          <w:rFonts w:hint="cs"/>
          <w:rtl/>
        </w:rPr>
        <w:t xml:space="preserve">– </w:t>
      </w:r>
      <w:r>
        <w:rPr>
          <w:rtl/>
        </w:rPr>
        <w:t>ואתם אומרים שירה</w:t>
      </w:r>
      <w:r>
        <w:rPr>
          <w:rFonts w:hint="cs"/>
          <w:rtl/>
        </w:rPr>
        <w:t>?</w:t>
      </w:r>
      <w:r>
        <w:rPr>
          <w:rtl/>
        </w:rPr>
        <w:t xml:space="preserve"> </w:t>
      </w:r>
      <w:r>
        <w:rPr>
          <w:rFonts w:hint="cs"/>
          <w:rtl/>
        </w:rPr>
        <w:t>ל</w:t>
      </w:r>
      <w:r>
        <w:rPr>
          <w:rtl/>
        </w:rPr>
        <w:t>עולם האקדמיה</w:t>
      </w:r>
      <w:r>
        <w:rPr>
          <w:rFonts w:hint="cs"/>
          <w:rtl/>
        </w:rPr>
        <w:t>,</w:t>
      </w:r>
      <w:r>
        <w:rPr>
          <w:rtl/>
        </w:rPr>
        <w:t xml:space="preserve"> </w:t>
      </w:r>
      <w:r>
        <w:rPr>
          <w:rFonts w:hint="cs"/>
          <w:rtl/>
        </w:rPr>
        <w:t>ל</w:t>
      </w:r>
      <w:r>
        <w:rPr>
          <w:rtl/>
        </w:rPr>
        <w:t>מנכ"ל</w:t>
      </w:r>
      <w:r>
        <w:rPr>
          <w:rFonts w:hint="cs"/>
          <w:rtl/>
        </w:rPr>
        <w:t>י</w:t>
      </w:r>
      <w:r>
        <w:rPr>
          <w:rtl/>
        </w:rPr>
        <w:t xml:space="preserve"> משרדי ראש הממשלה</w:t>
      </w:r>
      <w:r>
        <w:rPr>
          <w:rFonts w:hint="cs"/>
          <w:rtl/>
        </w:rPr>
        <w:t>,</w:t>
      </w:r>
      <w:r>
        <w:rPr>
          <w:rtl/>
        </w:rPr>
        <w:t xml:space="preserve"> שכולם מצביעים על מעש</w:t>
      </w:r>
      <w:r>
        <w:rPr>
          <w:rFonts w:hint="cs"/>
          <w:rtl/>
        </w:rPr>
        <w:t>י</w:t>
      </w:r>
      <w:r>
        <w:rPr>
          <w:rtl/>
        </w:rPr>
        <w:t xml:space="preserve"> ידינו שטוב</w:t>
      </w:r>
      <w:r>
        <w:rPr>
          <w:rFonts w:hint="cs"/>
          <w:rtl/>
        </w:rPr>
        <w:t>ע</w:t>
      </w:r>
      <w:r>
        <w:rPr>
          <w:rtl/>
        </w:rPr>
        <w:t>ים בים</w:t>
      </w:r>
      <w:r>
        <w:rPr>
          <w:rFonts w:hint="cs"/>
          <w:rtl/>
        </w:rPr>
        <w:t>,</w:t>
      </w:r>
      <w:r>
        <w:rPr>
          <w:rtl/>
        </w:rPr>
        <w:t xml:space="preserve"> ואתם</w:t>
      </w:r>
      <w:r>
        <w:rPr>
          <w:rFonts w:hint="cs"/>
          <w:rtl/>
        </w:rPr>
        <w:t>,</w:t>
      </w:r>
      <w:r>
        <w:rPr>
          <w:rtl/>
        </w:rPr>
        <w:t xml:space="preserve"> ממשלת ישראל</w:t>
      </w:r>
      <w:r>
        <w:rPr>
          <w:rFonts w:hint="cs"/>
          <w:rtl/>
        </w:rPr>
        <w:t>,</w:t>
      </w:r>
      <w:r>
        <w:rPr>
          <w:rtl/>
        </w:rPr>
        <w:t xml:space="preserve"> אומרת שירה</w:t>
      </w:r>
      <w:r>
        <w:rPr>
          <w:rFonts w:hint="cs"/>
          <w:rtl/>
        </w:rPr>
        <w:t>,</w:t>
      </w:r>
      <w:bookmarkStart w:id="55" w:name="_ETM_Q1_191138"/>
      <w:bookmarkStart w:id="56" w:name="_ETM_Q1_191282"/>
      <w:bookmarkStart w:id="57" w:name="_ETM_Q1_191361"/>
      <w:bookmarkStart w:id="58" w:name="_ETM_Q1_191475"/>
      <w:bookmarkEnd w:id="55"/>
      <w:bookmarkEnd w:id="56"/>
      <w:bookmarkEnd w:id="57"/>
      <w:bookmarkEnd w:id="58"/>
      <w:r>
        <w:rPr>
          <w:rtl/>
        </w:rPr>
        <w:t xml:space="preserve"> לא עוצרת לרגע</w:t>
      </w:r>
      <w:r>
        <w:rPr>
          <w:rFonts w:hint="cs"/>
          <w:rtl/>
        </w:rPr>
        <w:t>.</w:t>
      </w:r>
    </w:p>
    <w:p w14:paraId="1E7C913F" w14:textId="77777777" w:rsidR="00DB4FAE" w:rsidRDefault="00DB4FAE" w:rsidP="00055618">
      <w:pPr>
        <w:rPr>
          <w:rtl/>
        </w:rPr>
      </w:pPr>
      <w:bookmarkStart w:id="59" w:name="_ETM_Q1_193022"/>
      <w:bookmarkStart w:id="60" w:name="_ETM_Q1_193165"/>
      <w:bookmarkStart w:id="61" w:name="_ETM_Q1_193214"/>
      <w:bookmarkEnd w:id="59"/>
      <w:bookmarkEnd w:id="60"/>
      <w:bookmarkEnd w:id="61"/>
    </w:p>
    <w:p w14:paraId="2BDCCDB1" w14:textId="77777777" w:rsidR="00DB4FAE" w:rsidRDefault="00DB4FAE" w:rsidP="00B0206E">
      <w:pPr>
        <w:rPr>
          <w:rtl/>
        </w:rPr>
      </w:pPr>
      <w:bookmarkStart w:id="62" w:name="_ETM_Q1_193330"/>
      <w:bookmarkEnd w:id="62"/>
      <w:r>
        <w:rPr>
          <w:rtl/>
        </w:rPr>
        <w:t>אבל אני רציתי לדבר כאן על משהו אחר</w:t>
      </w:r>
      <w:r>
        <w:rPr>
          <w:rFonts w:hint="cs"/>
          <w:rtl/>
        </w:rPr>
        <w:t>.</w:t>
      </w:r>
      <w:r>
        <w:rPr>
          <w:rtl/>
        </w:rPr>
        <w:t xml:space="preserve"> אדוני שר הכלכלה</w:t>
      </w:r>
      <w:r>
        <w:rPr>
          <w:rFonts w:hint="cs"/>
          <w:rtl/>
        </w:rPr>
        <w:t>,</w:t>
      </w:r>
      <w:r>
        <w:rPr>
          <w:rtl/>
        </w:rPr>
        <w:t xml:space="preserve"> אתה מכיר אותי שנים</w:t>
      </w:r>
      <w:r>
        <w:rPr>
          <w:rFonts w:hint="cs"/>
          <w:rtl/>
        </w:rPr>
        <w:t>.</w:t>
      </w:r>
      <w:r>
        <w:rPr>
          <w:rtl/>
        </w:rPr>
        <w:t xml:space="preserve"> אתה יודע כמה אני עסוק בזהות היהודית של מדינת ישראל</w:t>
      </w:r>
      <w:r>
        <w:rPr>
          <w:rFonts w:hint="cs"/>
          <w:rtl/>
        </w:rPr>
        <w:t>,</w:t>
      </w:r>
      <w:r>
        <w:rPr>
          <w:rtl/>
        </w:rPr>
        <w:t xml:space="preserve"> אדוני שר החינוך</w:t>
      </w:r>
      <w:r>
        <w:rPr>
          <w:rFonts w:hint="cs"/>
          <w:rtl/>
        </w:rPr>
        <w:t>.</w:t>
      </w:r>
      <w:r>
        <w:rPr>
          <w:rtl/>
        </w:rPr>
        <w:t xml:space="preserve"> אני בשביל זה כ</w:t>
      </w:r>
      <w:r>
        <w:rPr>
          <w:rFonts w:hint="cs"/>
          <w:rtl/>
        </w:rPr>
        <w:t>אן,</w:t>
      </w:r>
      <w:r>
        <w:rPr>
          <w:rtl/>
        </w:rPr>
        <w:t xml:space="preserve"> בשביל זה באתי לבית הזה</w:t>
      </w:r>
      <w:r>
        <w:rPr>
          <w:rFonts w:hint="cs"/>
          <w:rtl/>
        </w:rPr>
        <w:t>.</w:t>
      </w:r>
      <w:r>
        <w:rPr>
          <w:rtl/>
        </w:rPr>
        <w:t xml:space="preserve"> אבל גם בעניין הזה אתם לא לומדים כלום</w:t>
      </w:r>
      <w:r>
        <w:rPr>
          <w:rFonts w:hint="cs"/>
          <w:rtl/>
        </w:rPr>
        <w:t>,</w:t>
      </w:r>
      <w:r>
        <w:rPr>
          <w:rtl/>
        </w:rPr>
        <w:t xml:space="preserve"> ואני מודאג</w:t>
      </w:r>
      <w:r>
        <w:rPr>
          <w:rFonts w:hint="cs"/>
          <w:rtl/>
        </w:rPr>
        <w:t>.</w:t>
      </w:r>
      <w:r>
        <w:rPr>
          <w:rtl/>
        </w:rPr>
        <w:t xml:space="preserve"> אני אגיד לכם למה</w:t>
      </w:r>
      <w:r>
        <w:rPr>
          <w:rFonts w:hint="cs"/>
          <w:rtl/>
        </w:rPr>
        <w:t>.</w:t>
      </w:r>
      <w:r>
        <w:rPr>
          <w:rtl/>
        </w:rPr>
        <w:t xml:space="preserve"> אנחנו עכשיו עוד נהנים מזה שיש </w:t>
      </w:r>
      <w:r>
        <w:rPr>
          <w:rFonts w:hint="cs"/>
          <w:rtl/>
        </w:rPr>
        <w:t xml:space="preserve">איתנו סבתא שבאה </w:t>
      </w:r>
      <w:bookmarkStart w:id="63" w:name="_ETM_Q1_232340"/>
      <w:bookmarkEnd w:id="63"/>
      <w:r>
        <w:rPr>
          <w:rFonts w:hint="cs"/>
          <w:rtl/>
        </w:rPr>
        <w:t xml:space="preserve">מאושוויץ, </w:t>
      </w:r>
      <w:r>
        <w:rPr>
          <w:rtl/>
        </w:rPr>
        <w:t>סבא שב</w:t>
      </w:r>
      <w:r>
        <w:rPr>
          <w:rFonts w:hint="cs"/>
          <w:rtl/>
        </w:rPr>
        <w:t>א,</w:t>
      </w:r>
      <w:r>
        <w:rPr>
          <w:rtl/>
        </w:rPr>
        <w:t xml:space="preserve"> אדוני היושב-ראש</w:t>
      </w:r>
      <w:r>
        <w:rPr>
          <w:rFonts w:hint="cs"/>
          <w:rtl/>
        </w:rPr>
        <w:t>,</w:t>
      </w:r>
      <w:r>
        <w:rPr>
          <w:rtl/>
        </w:rPr>
        <w:t xml:space="preserve"> </w:t>
      </w:r>
      <w:r>
        <w:rPr>
          <w:rFonts w:hint="cs"/>
          <w:rtl/>
        </w:rPr>
        <w:t xml:space="preserve">על </w:t>
      </w:r>
      <w:r>
        <w:rPr>
          <w:rtl/>
        </w:rPr>
        <w:t>קליפת אגוז ממרוקו</w:t>
      </w:r>
      <w:r>
        <w:rPr>
          <w:rFonts w:hint="cs"/>
          <w:rtl/>
        </w:rPr>
        <w:t>,</w:t>
      </w:r>
      <w:r>
        <w:rPr>
          <w:rtl/>
        </w:rPr>
        <w:t xml:space="preserve"> על גב של חמור מתימן</w:t>
      </w:r>
      <w:r>
        <w:rPr>
          <w:rFonts w:hint="cs"/>
          <w:rtl/>
        </w:rPr>
        <w:t>,</w:t>
      </w:r>
      <w:r>
        <w:rPr>
          <w:rtl/>
        </w:rPr>
        <w:t xml:space="preserve"> שיבש ביצות בעמק החולה</w:t>
      </w:r>
      <w:r>
        <w:rPr>
          <w:rFonts w:hint="cs"/>
          <w:rtl/>
        </w:rPr>
        <w:t>.</w:t>
      </w:r>
      <w:r>
        <w:rPr>
          <w:rtl/>
        </w:rPr>
        <w:t xml:space="preserve"> אבל כשהם לא </w:t>
      </w:r>
      <w:r>
        <w:rPr>
          <w:rFonts w:hint="cs"/>
          <w:rtl/>
        </w:rPr>
        <w:t>י</w:t>
      </w:r>
      <w:r>
        <w:rPr>
          <w:rtl/>
        </w:rPr>
        <w:t>היו א</w:t>
      </w:r>
      <w:r>
        <w:rPr>
          <w:rFonts w:hint="cs"/>
          <w:rtl/>
        </w:rPr>
        <w:t>י</w:t>
      </w:r>
      <w:r>
        <w:rPr>
          <w:rtl/>
        </w:rPr>
        <w:t>תנו</w:t>
      </w:r>
      <w:r>
        <w:rPr>
          <w:rFonts w:hint="cs"/>
          <w:rtl/>
        </w:rPr>
        <w:t>,</w:t>
      </w:r>
      <w:r>
        <w:rPr>
          <w:rtl/>
        </w:rPr>
        <w:t xml:space="preserve"> מה נגיד לאחינו שמשרתים איתנו</w:t>
      </w:r>
      <w:r>
        <w:rPr>
          <w:rFonts w:hint="cs"/>
          <w:rtl/>
        </w:rPr>
        <w:t>,</w:t>
      </w:r>
      <w:r>
        <w:rPr>
          <w:rtl/>
        </w:rPr>
        <w:t xml:space="preserve"> שעובדים איתנו</w:t>
      </w:r>
      <w:r>
        <w:rPr>
          <w:rFonts w:hint="cs"/>
          <w:rtl/>
        </w:rPr>
        <w:t>?</w:t>
      </w:r>
      <w:r>
        <w:rPr>
          <w:rtl/>
        </w:rPr>
        <w:t xml:space="preserve"> שאת היהדות לקח</w:t>
      </w:r>
      <w:r>
        <w:rPr>
          <w:rFonts w:hint="cs"/>
          <w:rtl/>
        </w:rPr>
        <w:t>נו</w:t>
      </w:r>
      <w:r>
        <w:rPr>
          <w:rtl/>
        </w:rPr>
        <w:t xml:space="preserve"> </w:t>
      </w:r>
      <w:r>
        <w:rPr>
          <w:rFonts w:hint="cs"/>
          <w:rtl/>
        </w:rPr>
        <w:t xml:space="preserve">מהם. </w:t>
      </w:r>
      <w:r>
        <w:rPr>
          <w:rtl/>
        </w:rPr>
        <w:t xml:space="preserve">אלא אם כן הם חושבים שיהדות </w:t>
      </w:r>
      <w:r>
        <w:rPr>
          <w:rFonts w:hint="cs"/>
          <w:rtl/>
        </w:rPr>
        <w:t xml:space="preserve">זה שומרים </w:t>
      </w:r>
      <w:r>
        <w:rPr>
          <w:rtl/>
        </w:rPr>
        <w:t>ברחבת הכותל שמודדים את גודל החצאית</w:t>
      </w:r>
      <w:r>
        <w:rPr>
          <w:rFonts w:hint="cs"/>
          <w:rtl/>
        </w:rPr>
        <w:t>;</w:t>
      </w:r>
      <w:r>
        <w:rPr>
          <w:rtl/>
        </w:rPr>
        <w:t xml:space="preserve"> אלא אם כן הם חושבים </w:t>
      </w:r>
      <w:r>
        <w:rPr>
          <w:rtl/>
        </w:rPr>
        <w:lastRenderedPageBreak/>
        <w:t>ש</w:t>
      </w:r>
      <w:r>
        <w:rPr>
          <w:rFonts w:hint="cs"/>
          <w:rtl/>
        </w:rPr>
        <w:t xml:space="preserve">יהדות זה </w:t>
      </w:r>
      <w:r>
        <w:rPr>
          <w:rtl/>
        </w:rPr>
        <w:t>שומרים בכניסה לבתי</w:t>
      </w:r>
      <w:r>
        <w:rPr>
          <w:rFonts w:hint="cs"/>
          <w:rtl/>
        </w:rPr>
        <w:t xml:space="preserve"> </w:t>
      </w:r>
      <w:r>
        <w:rPr>
          <w:rtl/>
        </w:rPr>
        <w:t>החולים שבודקים את החמץ</w:t>
      </w:r>
      <w:r>
        <w:rPr>
          <w:rFonts w:hint="cs"/>
          <w:rtl/>
        </w:rPr>
        <w:t>;</w:t>
      </w:r>
      <w:r>
        <w:rPr>
          <w:rtl/>
        </w:rPr>
        <w:t xml:space="preserve"> אלא אם כן הם חושבים שבשבת ללכת למוזיאון לידיעת הארץ –</w:t>
      </w:r>
      <w:r>
        <w:rPr>
          <w:rFonts w:hint="cs"/>
          <w:rtl/>
        </w:rPr>
        <w:t xml:space="preserve"> אסור; </w:t>
      </w:r>
      <w:r>
        <w:rPr>
          <w:rtl/>
        </w:rPr>
        <w:t xml:space="preserve">אלא אם כן הם חושבים </w:t>
      </w:r>
      <w:r>
        <w:rPr>
          <w:rFonts w:hint="cs"/>
          <w:rtl/>
        </w:rPr>
        <w:t>ש</w:t>
      </w:r>
      <w:r>
        <w:rPr>
          <w:rtl/>
        </w:rPr>
        <w:t>נישואי</w:t>
      </w:r>
      <w:r>
        <w:rPr>
          <w:rFonts w:hint="cs"/>
          <w:rtl/>
        </w:rPr>
        <w:t xml:space="preserve">ו וגירושין </w:t>
      </w:r>
      <w:bookmarkStart w:id="64" w:name="_ETM_Q1_290334"/>
      <w:bookmarkEnd w:id="64"/>
      <w:r>
        <w:rPr>
          <w:rtl/>
        </w:rPr>
        <w:t xml:space="preserve">זה </w:t>
      </w:r>
      <w:r>
        <w:rPr>
          <w:rFonts w:hint="cs"/>
          <w:rtl/>
        </w:rPr>
        <w:t xml:space="preserve">אם מדינת ישראל לא יודעת לאפשר לך, </w:t>
      </w:r>
      <w:r>
        <w:rPr>
          <w:rtl/>
        </w:rPr>
        <w:t>אז</w:t>
      </w:r>
      <w:r>
        <w:rPr>
          <w:rFonts w:hint="cs"/>
          <w:rtl/>
        </w:rPr>
        <w:t xml:space="preserve"> תיסע </w:t>
      </w:r>
      <w:r>
        <w:rPr>
          <w:rtl/>
        </w:rPr>
        <w:t xml:space="preserve">לקפריסין </w:t>
      </w:r>
      <w:r>
        <w:rPr>
          <w:rFonts w:hint="cs"/>
          <w:rtl/>
        </w:rPr>
        <w:t xml:space="preserve">או </w:t>
      </w:r>
      <w:bookmarkStart w:id="65" w:name="_ETM_Q1_295908"/>
      <w:bookmarkEnd w:id="65"/>
      <w:r>
        <w:rPr>
          <w:rFonts w:hint="cs"/>
          <w:rtl/>
        </w:rPr>
        <w:t xml:space="preserve">תיסע לבולגריה. </w:t>
      </w:r>
      <w:bookmarkStart w:id="66" w:name="_ETM_Q1_308106"/>
      <w:bookmarkStart w:id="67" w:name="_ETM_Q1_308170"/>
      <w:bookmarkStart w:id="68" w:name="_ETM_Q1_308330"/>
      <w:bookmarkStart w:id="69" w:name="_ETM_Q1_308396"/>
      <w:bookmarkEnd w:id="66"/>
      <w:bookmarkEnd w:id="67"/>
      <w:bookmarkEnd w:id="68"/>
      <w:bookmarkEnd w:id="69"/>
      <w:r>
        <w:rPr>
          <w:rtl/>
        </w:rPr>
        <w:t>אולי נקי</w:t>
      </w:r>
      <w:r>
        <w:rPr>
          <w:rFonts w:hint="cs"/>
          <w:rtl/>
        </w:rPr>
        <w:t>ם</w:t>
      </w:r>
      <w:r>
        <w:rPr>
          <w:rtl/>
        </w:rPr>
        <w:t xml:space="preserve"> משמרות צניעות</w:t>
      </w:r>
      <w:r>
        <w:rPr>
          <w:rFonts w:hint="cs"/>
          <w:rtl/>
        </w:rPr>
        <w:t>,</w:t>
      </w:r>
      <w:r>
        <w:rPr>
          <w:rtl/>
        </w:rPr>
        <w:t xml:space="preserve"> ואז </w:t>
      </w:r>
      <w:r>
        <w:rPr>
          <w:rFonts w:hint="cs"/>
          <w:rtl/>
        </w:rPr>
        <w:t>נ</w:t>
      </w:r>
      <w:r>
        <w:rPr>
          <w:rtl/>
        </w:rPr>
        <w:t>משוך אנשים ליהדות ש</w:t>
      </w:r>
      <w:r>
        <w:rPr>
          <w:rFonts w:hint="cs"/>
          <w:rtl/>
        </w:rPr>
        <w:t xml:space="preserve">לנו. הינה, </w:t>
      </w:r>
      <w:r>
        <w:rPr>
          <w:rtl/>
        </w:rPr>
        <w:t>תהיו גאים ביהדותכם</w:t>
      </w:r>
      <w:r>
        <w:rPr>
          <w:rFonts w:hint="cs"/>
          <w:rtl/>
        </w:rPr>
        <w:t>.</w:t>
      </w:r>
      <w:r>
        <w:rPr>
          <w:rtl/>
        </w:rPr>
        <w:t xml:space="preserve"> מי שיתחיל בהפרדה בשמורות הטבע</w:t>
      </w:r>
      <w:r>
        <w:rPr>
          <w:rFonts w:hint="cs"/>
          <w:rtl/>
        </w:rPr>
        <w:t xml:space="preserve"> </w:t>
      </w:r>
      <w:r>
        <w:rPr>
          <w:rtl/>
        </w:rPr>
        <w:t>יגמור בהפרדה בבנקים ובמרכזי הקניות</w:t>
      </w:r>
      <w:r>
        <w:rPr>
          <w:rFonts w:hint="cs"/>
          <w:rtl/>
        </w:rPr>
        <w:t>,</w:t>
      </w:r>
      <w:r>
        <w:rPr>
          <w:rtl/>
        </w:rPr>
        <w:t xml:space="preserve"> ואנחנו נגיד</w:t>
      </w:r>
      <w:r>
        <w:rPr>
          <w:rFonts w:hint="cs"/>
          <w:rtl/>
        </w:rPr>
        <w:t>:</w:t>
      </w:r>
      <w:r>
        <w:rPr>
          <w:rtl/>
        </w:rPr>
        <w:t xml:space="preserve"> זאת היהדות</w:t>
      </w:r>
      <w:r>
        <w:rPr>
          <w:rFonts w:hint="cs"/>
          <w:rtl/>
        </w:rPr>
        <w:t>,</w:t>
      </w:r>
      <w:r>
        <w:rPr>
          <w:rtl/>
        </w:rPr>
        <w:t xml:space="preserve"> ואדוני שר החינוך </w:t>
      </w:r>
      <w:r>
        <w:rPr>
          <w:rFonts w:hint="cs"/>
          <w:rtl/>
        </w:rPr>
        <w:t>י</w:t>
      </w:r>
      <w:r>
        <w:rPr>
          <w:rtl/>
        </w:rPr>
        <w:t>יצור גאווה יהודית בתוך מערכת החינוך של מדינת ישראל</w:t>
      </w:r>
      <w:r>
        <w:rPr>
          <w:rFonts w:hint="cs"/>
          <w:rtl/>
        </w:rPr>
        <w:t>.</w:t>
      </w:r>
    </w:p>
    <w:p w14:paraId="50CBD4CB" w14:textId="77777777" w:rsidR="00DB4FAE" w:rsidRDefault="00DB4FAE" w:rsidP="00055618">
      <w:pPr>
        <w:rPr>
          <w:rtl/>
        </w:rPr>
      </w:pPr>
      <w:bookmarkStart w:id="70" w:name="_ETM_Q1_337917"/>
      <w:bookmarkStart w:id="71" w:name="_ETM_Q1_338058"/>
      <w:bookmarkStart w:id="72" w:name="_ETM_Q1_338092"/>
      <w:bookmarkEnd w:id="70"/>
      <w:bookmarkEnd w:id="71"/>
      <w:bookmarkEnd w:id="72"/>
    </w:p>
    <w:p w14:paraId="36AF5340" w14:textId="77777777" w:rsidR="00DB4FAE" w:rsidRDefault="00DB4FAE" w:rsidP="00B0206E">
      <w:pPr>
        <w:rPr>
          <w:rtl/>
        </w:rPr>
      </w:pPr>
      <w:bookmarkStart w:id="73" w:name="_ETM_Q1_338221"/>
      <w:bookmarkEnd w:id="73"/>
      <w:r>
        <w:rPr>
          <w:rtl/>
        </w:rPr>
        <w:t xml:space="preserve">הרי אמנת גביזון-מדן כמעט </w:t>
      </w:r>
      <w:r>
        <w:rPr>
          <w:rFonts w:hint="cs"/>
          <w:rtl/>
        </w:rPr>
        <w:t xml:space="preserve">קידשה את פתיחת </w:t>
      </w:r>
      <w:r>
        <w:rPr>
          <w:rtl/>
        </w:rPr>
        <w:t>המוזיאונים</w:t>
      </w:r>
      <w:r>
        <w:rPr>
          <w:rFonts w:hint="cs"/>
          <w:rtl/>
        </w:rPr>
        <w:t>.</w:t>
      </w:r>
      <w:r>
        <w:rPr>
          <w:rtl/>
        </w:rPr>
        <w:t xml:space="preserve"> </w:t>
      </w:r>
      <w:r>
        <w:rPr>
          <w:rFonts w:hint="cs"/>
          <w:rtl/>
        </w:rPr>
        <w:t>מה ה</w:t>
      </w:r>
      <w:r>
        <w:rPr>
          <w:rtl/>
        </w:rPr>
        <w:t>אלטרנטיבה</w:t>
      </w:r>
      <w:r>
        <w:rPr>
          <w:rFonts w:hint="cs"/>
          <w:rtl/>
        </w:rPr>
        <w:t>,</w:t>
      </w:r>
      <w:r>
        <w:rPr>
          <w:rtl/>
        </w:rPr>
        <w:t xml:space="preserve"> מרכזי קניות</w:t>
      </w:r>
      <w:r>
        <w:rPr>
          <w:rFonts w:hint="cs"/>
          <w:rtl/>
        </w:rPr>
        <w:t>?</w:t>
      </w:r>
      <w:r>
        <w:rPr>
          <w:rtl/>
        </w:rPr>
        <w:t xml:space="preserve"> לכו למוזיאונים</w:t>
      </w:r>
      <w:r>
        <w:rPr>
          <w:rFonts w:hint="cs"/>
          <w:rtl/>
        </w:rPr>
        <w:t xml:space="preserve">; לכו </w:t>
      </w:r>
      <w:r>
        <w:rPr>
          <w:rtl/>
        </w:rPr>
        <w:t>לפעולות תרבות</w:t>
      </w:r>
      <w:r>
        <w:rPr>
          <w:rFonts w:hint="cs"/>
          <w:rtl/>
        </w:rPr>
        <w:t xml:space="preserve">; סעו </w:t>
      </w:r>
      <w:r>
        <w:rPr>
          <w:rtl/>
        </w:rPr>
        <w:t>לטייל בשמורות הטבע בלי הפרדה</w:t>
      </w:r>
      <w:r>
        <w:rPr>
          <w:rFonts w:hint="cs"/>
          <w:rtl/>
        </w:rPr>
        <w:t>.</w:t>
      </w:r>
      <w:r>
        <w:rPr>
          <w:rtl/>
        </w:rPr>
        <w:t xml:space="preserve"> אני לא </w:t>
      </w:r>
      <w:r>
        <w:rPr>
          <w:rFonts w:hint="cs"/>
          <w:rtl/>
        </w:rPr>
        <w:t xml:space="preserve">נוסע בשבתות, אני </w:t>
      </w:r>
      <w:r>
        <w:rPr>
          <w:rtl/>
        </w:rPr>
        <w:t xml:space="preserve"> לא מדליק אור בשבת</w:t>
      </w:r>
      <w:r>
        <w:rPr>
          <w:rFonts w:hint="cs"/>
          <w:rtl/>
        </w:rPr>
        <w:t>,</w:t>
      </w:r>
      <w:r>
        <w:rPr>
          <w:rtl/>
        </w:rPr>
        <w:t xml:space="preserve"> יש לי </w:t>
      </w:r>
      <w:r>
        <w:rPr>
          <w:rFonts w:hint="cs"/>
          <w:rtl/>
        </w:rPr>
        <w:t>את הש</w:t>
      </w:r>
      <w:r>
        <w:rPr>
          <w:rtl/>
        </w:rPr>
        <w:t>בת שלי</w:t>
      </w:r>
      <w:r>
        <w:rPr>
          <w:rFonts w:hint="cs"/>
          <w:rtl/>
        </w:rPr>
        <w:t>,</w:t>
      </w:r>
      <w:r>
        <w:rPr>
          <w:rtl/>
        </w:rPr>
        <w:t xml:space="preserve"> אבל מה אני מציע למי ש</w:t>
      </w:r>
      <w:r>
        <w:rPr>
          <w:rFonts w:hint="cs"/>
          <w:rtl/>
        </w:rPr>
        <w:t>או</w:t>
      </w:r>
      <w:r>
        <w:rPr>
          <w:rtl/>
        </w:rPr>
        <w:t>מר</w:t>
      </w:r>
      <w:r>
        <w:rPr>
          <w:rFonts w:hint="cs"/>
          <w:rtl/>
        </w:rPr>
        <w:t>:</w:t>
      </w:r>
      <w:r>
        <w:rPr>
          <w:rtl/>
        </w:rPr>
        <w:t xml:space="preserve"> </w:t>
      </w:r>
      <w:bookmarkStart w:id="74" w:name="_ETM_Q1_363109"/>
      <w:bookmarkEnd w:id="74"/>
      <w:r>
        <w:rPr>
          <w:rtl/>
        </w:rPr>
        <w:t xml:space="preserve">אני כן נוסע בשבת </w:t>
      </w:r>
      <w:r>
        <w:rPr>
          <w:rFonts w:hint="cs"/>
          <w:rtl/>
        </w:rPr>
        <w:t xml:space="preserve">– </w:t>
      </w:r>
      <w:r>
        <w:rPr>
          <w:rtl/>
        </w:rPr>
        <w:t>להגיד לו</w:t>
      </w:r>
      <w:r>
        <w:rPr>
          <w:rFonts w:hint="cs"/>
          <w:rtl/>
        </w:rPr>
        <w:t>:</w:t>
      </w:r>
      <w:r>
        <w:rPr>
          <w:rtl/>
        </w:rPr>
        <w:t xml:space="preserve"> אתה לא יהודי</w:t>
      </w:r>
      <w:r>
        <w:rPr>
          <w:rFonts w:hint="cs"/>
          <w:rtl/>
        </w:rPr>
        <w:t>?</w:t>
      </w:r>
      <w:r>
        <w:rPr>
          <w:rtl/>
        </w:rPr>
        <w:t xml:space="preserve"> זאת מדינה יהודית</w:t>
      </w:r>
      <w:r>
        <w:rPr>
          <w:rFonts w:hint="cs"/>
          <w:rtl/>
        </w:rPr>
        <w:t>?</w:t>
      </w:r>
      <w:r>
        <w:rPr>
          <w:rtl/>
        </w:rPr>
        <w:t xml:space="preserve"> כ</w:t>
      </w:r>
      <w:r>
        <w:rPr>
          <w:rFonts w:hint="cs"/>
          <w:rtl/>
        </w:rPr>
        <w:t>כה</w:t>
      </w:r>
      <w:r>
        <w:rPr>
          <w:rtl/>
        </w:rPr>
        <w:t xml:space="preserve"> אנחנו ניצור גאווה יהודית</w:t>
      </w:r>
      <w:r>
        <w:rPr>
          <w:rFonts w:hint="cs"/>
          <w:rtl/>
        </w:rPr>
        <w:t>?</w:t>
      </w:r>
      <w:r>
        <w:rPr>
          <w:rtl/>
        </w:rPr>
        <w:t xml:space="preserve"> הרי אתם יודעים</w:t>
      </w:r>
      <w:r>
        <w:rPr>
          <w:rFonts w:hint="cs"/>
          <w:rtl/>
        </w:rPr>
        <w:t>,</w:t>
      </w:r>
      <w:r>
        <w:rPr>
          <w:rtl/>
        </w:rPr>
        <w:t xml:space="preserve"> עשינו </w:t>
      </w:r>
      <w:r>
        <w:rPr>
          <w:rFonts w:hint="cs"/>
          <w:rtl/>
        </w:rPr>
        <w:t xml:space="preserve">חוקים </w:t>
      </w:r>
      <w:r>
        <w:rPr>
          <w:rtl/>
        </w:rPr>
        <w:t>שבמדינת ישראל מתחתנים אך ורק על</w:t>
      </w:r>
      <w:r>
        <w:rPr>
          <w:rFonts w:hint="cs"/>
          <w:rtl/>
        </w:rPr>
        <w:t xml:space="preserve"> </w:t>
      </w:r>
      <w:r>
        <w:rPr>
          <w:rtl/>
        </w:rPr>
        <w:t>פי ההלכה</w:t>
      </w:r>
      <w:r>
        <w:rPr>
          <w:rFonts w:hint="cs"/>
          <w:rtl/>
        </w:rPr>
        <w:t xml:space="preserve">. </w:t>
      </w:r>
      <w:r>
        <w:rPr>
          <w:rtl/>
        </w:rPr>
        <w:t>אנחנו חזקים</w:t>
      </w:r>
      <w:r>
        <w:rPr>
          <w:rFonts w:hint="cs"/>
          <w:rtl/>
        </w:rPr>
        <w:t>.</w:t>
      </w:r>
      <w:r>
        <w:rPr>
          <w:rtl/>
        </w:rPr>
        <w:t xml:space="preserve"> אז מה קורה</w:t>
      </w:r>
      <w:r>
        <w:rPr>
          <w:rFonts w:hint="cs"/>
          <w:rtl/>
        </w:rPr>
        <w:t>,</w:t>
      </w:r>
      <w:r>
        <w:rPr>
          <w:rtl/>
        </w:rPr>
        <w:t xml:space="preserve"> מתחתנים יותר על</w:t>
      </w:r>
      <w:r>
        <w:rPr>
          <w:rFonts w:hint="cs"/>
          <w:rtl/>
        </w:rPr>
        <w:t xml:space="preserve"> </w:t>
      </w:r>
      <w:r>
        <w:rPr>
          <w:rtl/>
        </w:rPr>
        <w:t>פי ההלכה או פחות</w:t>
      </w:r>
      <w:r>
        <w:rPr>
          <w:rFonts w:hint="cs"/>
          <w:rtl/>
        </w:rPr>
        <w:t>?</w:t>
      </w:r>
      <w:r>
        <w:rPr>
          <w:rtl/>
        </w:rPr>
        <w:t xml:space="preserve"> הרבה </w:t>
      </w:r>
      <w:proofErr w:type="spellStart"/>
      <w:r>
        <w:rPr>
          <w:rFonts w:hint="cs"/>
          <w:rtl/>
        </w:rPr>
        <w:t>הרבה</w:t>
      </w:r>
      <w:proofErr w:type="spellEnd"/>
      <w:r>
        <w:rPr>
          <w:rFonts w:hint="cs"/>
          <w:rtl/>
        </w:rPr>
        <w:t xml:space="preserve"> </w:t>
      </w:r>
      <w:r>
        <w:rPr>
          <w:rtl/>
        </w:rPr>
        <w:t>פחות</w:t>
      </w:r>
      <w:r>
        <w:rPr>
          <w:rFonts w:hint="cs"/>
          <w:rtl/>
        </w:rPr>
        <w:t>.</w:t>
      </w:r>
      <w:r>
        <w:rPr>
          <w:rtl/>
        </w:rPr>
        <w:t xml:space="preserve"> אני רוצה שהתחתנו יותר לפי ההלכה</w:t>
      </w:r>
      <w:r>
        <w:rPr>
          <w:rFonts w:hint="cs"/>
          <w:rtl/>
        </w:rPr>
        <w:t>.</w:t>
      </w:r>
      <w:r>
        <w:rPr>
          <w:rtl/>
        </w:rPr>
        <w:t xml:space="preserve"> אני לא מוכן לכפות</w:t>
      </w:r>
      <w:r>
        <w:rPr>
          <w:rFonts w:hint="cs"/>
          <w:rtl/>
        </w:rPr>
        <w:t>,</w:t>
      </w:r>
      <w:bookmarkStart w:id="75" w:name="_ETM_Q1_389998"/>
      <w:bookmarkStart w:id="76" w:name="_ETM_Q1_390132"/>
      <w:bookmarkStart w:id="77" w:name="_ETM_Q1_390191"/>
      <w:bookmarkStart w:id="78" w:name="_ETM_Q1_390304"/>
      <w:bookmarkEnd w:id="75"/>
      <w:bookmarkEnd w:id="76"/>
      <w:bookmarkEnd w:id="77"/>
      <w:bookmarkEnd w:id="78"/>
      <w:r>
        <w:rPr>
          <w:rFonts w:hint="cs"/>
          <w:rtl/>
        </w:rPr>
        <w:t xml:space="preserve"> </w:t>
      </w:r>
      <w:bookmarkStart w:id="79" w:name="_ETM_Q1_398698"/>
      <w:bookmarkEnd w:id="79"/>
      <w:r>
        <w:rPr>
          <w:rtl/>
        </w:rPr>
        <w:t>ולכן אני חושב שאני חייב לאפשר ל</w:t>
      </w:r>
      <w:r>
        <w:rPr>
          <w:rFonts w:hint="cs"/>
          <w:rtl/>
        </w:rPr>
        <w:t xml:space="preserve">אחרים </w:t>
      </w:r>
      <w:r>
        <w:rPr>
          <w:rtl/>
        </w:rPr>
        <w:t>דרך אחרת</w:t>
      </w:r>
      <w:r>
        <w:rPr>
          <w:rFonts w:hint="cs"/>
          <w:rtl/>
        </w:rPr>
        <w:t>.</w:t>
      </w:r>
      <w:r>
        <w:rPr>
          <w:rtl/>
        </w:rPr>
        <w:t xml:space="preserve"> אבל אני </w:t>
      </w:r>
      <w:r>
        <w:rPr>
          <w:rFonts w:hint="cs"/>
          <w:rtl/>
        </w:rPr>
        <w:t>כופה, כמו ב</w:t>
      </w:r>
      <w:r>
        <w:rPr>
          <w:rtl/>
        </w:rPr>
        <w:t>מוזיאונים השבת</w:t>
      </w:r>
      <w:r>
        <w:rPr>
          <w:rFonts w:hint="cs"/>
          <w:rtl/>
        </w:rPr>
        <w:t>.</w:t>
      </w:r>
      <w:r>
        <w:rPr>
          <w:rtl/>
        </w:rPr>
        <w:t xml:space="preserve"> שר התרבות יסגור</w:t>
      </w:r>
      <w:r>
        <w:rPr>
          <w:rFonts w:hint="cs"/>
          <w:rtl/>
        </w:rPr>
        <w:t xml:space="preserve"> </w:t>
      </w:r>
      <w:r>
        <w:rPr>
          <w:rtl/>
        </w:rPr>
        <w:t>והציבור יפתח</w:t>
      </w:r>
      <w:r>
        <w:rPr>
          <w:rFonts w:hint="cs"/>
          <w:rtl/>
        </w:rPr>
        <w:t>.</w:t>
      </w:r>
      <w:r>
        <w:rPr>
          <w:rtl/>
        </w:rPr>
        <w:t xml:space="preserve"> אבל מה </w:t>
      </w:r>
      <w:r>
        <w:rPr>
          <w:rFonts w:hint="cs"/>
          <w:rtl/>
        </w:rPr>
        <w:t>נ</w:t>
      </w:r>
      <w:r>
        <w:rPr>
          <w:rtl/>
        </w:rPr>
        <w:t>פסיד</w:t>
      </w:r>
      <w:r>
        <w:rPr>
          <w:rFonts w:hint="cs"/>
          <w:rtl/>
        </w:rPr>
        <w:t>?</w:t>
      </w:r>
      <w:r>
        <w:rPr>
          <w:rtl/>
        </w:rPr>
        <w:t xml:space="preserve"> את הג</w:t>
      </w:r>
      <w:r>
        <w:rPr>
          <w:rFonts w:hint="cs"/>
          <w:rtl/>
        </w:rPr>
        <w:t xml:space="preserve">אווה היהודית; את הרצון </w:t>
      </w:r>
      <w:bookmarkStart w:id="80" w:name="_ETM_Q1_413988"/>
      <w:bookmarkEnd w:id="80"/>
      <w:r>
        <w:rPr>
          <w:rtl/>
        </w:rPr>
        <w:t>להשתייך</w:t>
      </w:r>
      <w:r>
        <w:rPr>
          <w:rFonts w:hint="cs"/>
          <w:rtl/>
        </w:rPr>
        <w:t>.</w:t>
      </w:r>
      <w:r>
        <w:rPr>
          <w:rtl/>
        </w:rPr>
        <w:t xml:space="preserve"> </w:t>
      </w:r>
    </w:p>
    <w:p w14:paraId="7F19A07A" w14:textId="77777777" w:rsidR="00DB4FAE" w:rsidRDefault="00DB4FAE" w:rsidP="00B0206E">
      <w:pPr>
        <w:rPr>
          <w:rtl/>
        </w:rPr>
      </w:pPr>
      <w:bookmarkStart w:id="81" w:name="_ETM_Q1_416455"/>
      <w:bookmarkStart w:id="82" w:name="_ETM_Q1_416527"/>
      <w:bookmarkStart w:id="83" w:name="_ETM_Q1_416638"/>
      <w:bookmarkEnd w:id="81"/>
      <w:bookmarkEnd w:id="82"/>
      <w:bookmarkEnd w:id="83"/>
    </w:p>
    <w:p w14:paraId="152E6D8C" w14:textId="77777777" w:rsidR="00DB4FAE" w:rsidRDefault="00DB4FAE" w:rsidP="00B87C18">
      <w:pPr>
        <w:rPr>
          <w:rtl/>
        </w:rPr>
      </w:pPr>
      <w:bookmarkStart w:id="84" w:name="_ETM_Q1_416689"/>
      <w:bookmarkEnd w:id="84"/>
      <w:r>
        <w:rPr>
          <w:rtl/>
        </w:rPr>
        <w:t>אני אחמיר בגיור</w:t>
      </w:r>
      <w:r>
        <w:rPr>
          <w:rFonts w:hint="cs"/>
          <w:rtl/>
        </w:rPr>
        <w:t>.</w:t>
      </w:r>
      <w:r>
        <w:rPr>
          <w:rtl/>
        </w:rPr>
        <w:t xml:space="preserve"> אני </w:t>
      </w:r>
      <w:r>
        <w:rPr>
          <w:rFonts w:hint="cs"/>
          <w:rtl/>
        </w:rPr>
        <w:t xml:space="preserve">אשכח </w:t>
      </w:r>
      <w:r>
        <w:rPr>
          <w:rtl/>
        </w:rPr>
        <w:t xml:space="preserve">את הרב דרוקמן </w:t>
      </w:r>
      <w:r>
        <w:rPr>
          <w:rFonts w:hint="cs"/>
          <w:rtl/>
        </w:rPr>
        <w:t xml:space="preserve">של "ובאו </w:t>
      </w:r>
      <w:proofErr w:type="spellStart"/>
      <w:r>
        <w:rPr>
          <w:rFonts w:hint="cs"/>
          <w:rtl/>
        </w:rPr>
        <w:t>ה</w:t>
      </w:r>
      <w:r w:rsidRPr="00B0206E">
        <w:rPr>
          <w:rtl/>
        </w:rPr>
        <w:t>אֹ</w:t>
      </w:r>
      <w:r>
        <w:rPr>
          <w:rFonts w:hint="cs"/>
          <w:rtl/>
        </w:rPr>
        <w:t>בדים</w:t>
      </w:r>
      <w:proofErr w:type="spellEnd"/>
      <w:r>
        <w:rPr>
          <w:rFonts w:hint="cs"/>
          <w:rtl/>
        </w:rPr>
        <w:t xml:space="preserve"> בארץ אשור וה</w:t>
      </w:r>
      <w:r w:rsidRPr="00B0206E">
        <w:rPr>
          <w:rtl/>
        </w:rPr>
        <w:t>נִּדָּ</w:t>
      </w:r>
      <w:r>
        <w:rPr>
          <w:rFonts w:hint="cs"/>
          <w:rtl/>
        </w:rPr>
        <w:t xml:space="preserve">חים בארץ מצרים". אני אמנה לראש מערך הגיור רב מחותם </w:t>
      </w:r>
      <w:r>
        <w:rPr>
          <w:rFonts w:hint="eastAsia"/>
          <w:rtl/>
        </w:rPr>
        <w:t xml:space="preserve">– </w:t>
      </w:r>
      <w:r>
        <w:rPr>
          <w:rFonts w:hint="cs"/>
          <w:rtl/>
        </w:rPr>
        <w:t xml:space="preserve">כן, זה </w:t>
      </w:r>
      <w:bookmarkStart w:id="85" w:name="_ETM_Q1_427994"/>
      <w:bookmarkEnd w:id="85"/>
      <w:r>
        <w:rPr>
          <w:rFonts w:hint="cs"/>
          <w:rtl/>
        </w:rPr>
        <w:t>אותו ארגון שאומר שנשים לא צריכות לשרת בצה"ל, כא</w:t>
      </w:r>
      <w:r>
        <w:rPr>
          <w:rtl/>
        </w:rPr>
        <w:t>ילו הוא לא מסתובב בחוצות ירושלים ורואה את לוחמ</w:t>
      </w:r>
      <w:r>
        <w:rPr>
          <w:rFonts w:hint="cs"/>
          <w:rtl/>
        </w:rPr>
        <w:t>ו</w:t>
      </w:r>
      <w:r>
        <w:rPr>
          <w:rtl/>
        </w:rPr>
        <w:t>ת מג"ב</w:t>
      </w:r>
      <w:r>
        <w:rPr>
          <w:rFonts w:hint="cs"/>
          <w:rtl/>
        </w:rPr>
        <w:t>;</w:t>
      </w:r>
      <w:r>
        <w:rPr>
          <w:rtl/>
        </w:rPr>
        <w:t xml:space="preserve"> כאילו הוא לא מסתובב </w:t>
      </w:r>
      <w:r>
        <w:rPr>
          <w:rFonts w:hint="cs"/>
          <w:rtl/>
        </w:rPr>
        <w:t>ו</w:t>
      </w:r>
      <w:r>
        <w:rPr>
          <w:rtl/>
        </w:rPr>
        <w:t>מבין</w:t>
      </w:r>
      <w:r>
        <w:rPr>
          <w:rFonts w:hint="cs"/>
          <w:rtl/>
        </w:rPr>
        <w:t>,</w:t>
      </w:r>
      <w:r>
        <w:rPr>
          <w:rtl/>
        </w:rPr>
        <w:t xml:space="preserve"> אבל הוא כנראה לא מסתובב בעמדות </w:t>
      </w:r>
      <w:r>
        <w:rPr>
          <w:rFonts w:hint="cs"/>
          <w:rtl/>
        </w:rPr>
        <w:t>ה</w:t>
      </w:r>
      <w:r>
        <w:rPr>
          <w:rtl/>
        </w:rPr>
        <w:t xml:space="preserve">תצפית שלנו ורואה את </w:t>
      </w:r>
      <w:r>
        <w:rPr>
          <w:rFonts w:hint="cs"/>
          <w:rtl/>
        </w:rPr>
        <w:t xml:space="preserve">התצפיתניות. מי יחליף אותן? ילדיהם ונכדיהם של שרי הממשלה, הרבים האלה שלא </w:t>
      </w:r>
      <w:bookmarkStart w:id="86" w:name="_ETM_Q1_455585"/>
      <w:bookmarkEnd w:id="86"/>
      <w:r>
        <w:rPr>
          <w:rFonts w:hint="cs"/>
          <w:rtl/>
        </w:rPr>
        <w:t>יודעים מה זה שירות בצה"ל? הם יחליפו את הבנות?</w:t>
      </w:r>
    </w:p>
    <w:p w14:paraId="312D45D6" w14:textId="77777777" w:rsidR="00DB4FAE" w:rsidRDefault="00DB4FAE" w:rsidP="00385565">
      <w:pPr>
        <w:rPr>
          <w:rtl/>
        </w:rPr>
      </w:pPr>
      <w:bookmarkStart w:id="87" w:name="_ETM_Q1_460740"/>
      <w:bookmarkStart w:id="88" w:name="_ETM_Q1_460867"/>
      <w:bookmarkStart w:id="89" w:name="_ETM_Q1_461267"/>
      <w:bookmarkEnd w:id="87"/>
      <w:bookmarkEnd w:id="88"/>
      <w:bookmarkEnd w:id="89"/>
    </w:p>
    <w:p w14:paraId="30DD0280" w14:textId="77777777" w:rsidR="00DB4FAE" w:rsidRDefault="00DB4FAE" w:rsidP="00B87C18">
      <w:pPr>
        <w:rPr>
          <w:rtl/>
        </w:rPr>
      </w:pPr>
      <w:bookmarkStart w:id="90" w:name="_ETM_Q1_461378"/>
      <w:bookmarkEnd w:id="90"/>
      <w:r>
        <w:rPr>
          <w:rFonts w:hint="cs"/>
          <w:rtl/>
        </w:rPr>
        <w:t xml:space="preserve">ומה קורה </w:t>
      </w:r>
      <w:bookmarkStart w:id="91" w:name="_ETM_Q1_464420"/>
      <w:bookmarkEnd w:id="91"/>
      <w:r>
        <w:rPr>
          <w:rFonts w:hint="cs"/>
          <w:rtl/>
        </w:rPr>
        <w:t xml:space="preserve">לנו כאן כשאנחנו אומרים: מחמירים בגיור? אני אגיד לך, </w:t>
      </w:r>
      <w:bookmarkStart w:id="92" w:name="_ETM_Q1_464038"/>
      <w:bookmarkEnd w:id="92"/>
      <w:r>
        <w:rPr>
          <w:rFonts w:hint="cs"/>
          <w:rtl/>
        </w:rPr>
        <w:t xml:space="preserve">אדוני היושב-ראש, מה קורה: יש התבוללות פה כל יום, כל </w:t>
      </w:r>
      <w:bookmarkStart w:id="93" w:name="_ETM_Q1_470482"/>
      <w:bookmarkEnd w:id="93"/>
      <w:r>
        <w:rPr>
          <w:rFonts w:hint="cs"/>
          <w:rtl/>
        </w:rPr>
        <w:t>יום. איך אמר לי פעם שר המשפטים על הגיור? זה הדבר הכי בטוח, הכי חשוב שיש בכנסת הזו</w:t>
      </w:r>
      <w:bookmarkStart w:id="94" w:name="_ETM_Q1_484527"/>
      <w:bookmarkEnd w:id="94"/>
      <w:r>
        <w:rPr>
          <w:rFonts w:hint="cs"/>
          <w:rtl/>
        </w:rPr>
        <w:t xml:space="preserve">. הוא אומר לי: אלעזר, אתה עם הילדים והנכדים שלך </w:t>
      </w:r>
      <w:bookmarkStart w:id="95" w:name="_ETM_Q1_484985"/>
      <w:bookmarkEnd w:id="95"/>
      <w:r>
        <w:rPr>
          <w:rFonts w:hint="cs"/>
          <w:rtl/>
        </w:rPr>
        <w:t xml:space="preserve">כנראה מסודר; אני לא בטוח. אז מה אתם חושבים קרה? </w:t>
      </w:r>
      <w:bookmarkStart w:id="96" w:name="_ETM_Q1_490317"/>
      <w:bookmarkEnd w:id="96"/>
      <w:r>
        <w:rPr>
          <w:rFonts w:hint="cs"/>
          <w:rtl/>
        </w:rPr>
        <w:t>כל יוזמה שמתחילה בגיור שלא מקובלת על החרדים, אחת</w:t>
      </w:r>
      <w:bookmarkStart w:id="97" w:name="_ETM_Q1_498155"/>
      <w:bookmarkEnd w:id="97"/>
      <w:r>
        <w:rPr>
          <w:rFonts w:hint="cs"/>
          <w:rtl/>
        </w:rPr>
        <w:t xml:space="preserve"> דינה להיפסל, גם אם היא אורתודוקסית. ואנחנו ככה נקדם </w:t>
      </w:r>
      <w:r>
        <w:rPr>
          <w:rtl/>
        </w:rPr>
        <w:t>–</w:t>
      </w:r>
      <w:r>
        <w:rPr>
          <w:rFonts w:hint="cs"/>
          <w:rtl/>
        </w:rPr>
        <w:t xml:space="preserve"> </w:t>
      </w:r>
      <w:bookmarkStart w:id="98" w:name="_ETM_Q1_504351"/>
      <w:bookmarkEnd w:id="98"/>
      <w:r>
        <w:rPr>
          <w:rFonts w:hint="cs"/>
          <w:rtl/>
        </w:rPr>
        <w:t xml:space="preserve">זאת ממשלה שבאה, ועוד מעט גם נעביר סמכויות למשרד </w:t>
      </w:r>
      <w:bookmarkStart w:id="99" w:name="_ETM_Q1_509535"/>
      <w:bookmarkEnd w:id="99"/>
      <w:r>
        <w:rPr>
          <w:rFonts w:hint="cs"/>
          <w:rtl/>
        </w:rPr>
        <w:t xml:space="preserve">ראש הממשלה, ואנחנו נקדם את הזהות היהודית של אזרחי מדינת </w:t>
      </w:r>
      <w:bookmarkStart w:id="100" w:name="_ETM_Q1_513278"/>
      <w:bookmarkEnd w:id="100"/>
      <w:r>
        <w:rPr>
          <w:rFonts w:hint="cs"/>
          <w:rtl/>
        </w:rPr>
        <w:t xml:space="preserve">ישראל. את הזהות היהודית של מי נקדם, את הזהות היהודית של אלה שכבר לובשים כיפה וציצית כמוני? הם צריכים אותה, </w:t>
      </w:r>
      <w:bookmarkStart w:id="101" w:name="_ETM_Q1_522572"/>
      <w:bookmarkEnd w:id="101"/>
      <w:r>
        <w:rPr>
          <w:rFonts w:hint="cs"/>
          <w:rtl/>
        </w:rPr>
        <w:t xml:space="preserve">אבל הרבה </w:t>
      </w:r>
      <w:proofErr w:type="spellStart"/>
      <w:r>
        <w:rPr>
          <w:rFonts w:hint="cs"/>
          <w:rtl/>
        </w:rPr>
        <w:t>הרבה</w:t>
      </w:r>
      <w:proofErr w:type="spellEnd"/>
      <w:r>
        <w:rPr>
          <w:rFonts w:hint="cs"/>
          <w:rtl/>
        </w:rPr>
        <w:t xml:space="preserve"> </w:t>
      </w:r>
      <w:proofErr w:type="spellStart"/>
      <w:r>
        <w:rPr>
          <w:rFonts w:hint="cs"/>
          <w:rtl/>
        </w:rPr>
        <w:t>הרבה</w:t>
      </w:r>
      <w:proofErr w:type="spellEnd"/>
      <w:r>
        <w:rPr>
          <w:rFonts w:hint="cs"/>
          <w:rtl/>
        </w:rPr>
        <w:t xml:space="preserve"> פחות אולי משאחרים צריכים אותה. </w:t>
      </w:r>
      <w:bookmarkStart w:id="102" w:name="_ETM_Q1_523821"/>
      <w:bookmarkEnd w:id="102"/>
    </w:p>
    <w:p w14:paraId="29B5C796" w14:textId="77777777" w:rsidR="00DB4FAE" w:rsidRDefault="00DB4FAE" w:rsidP="005F55DA">
      <w:pPr>
        <w:rPr>
          <w:rtl/>
        </w:rPr>
      </w:pPr>
      <w:bookmarkStart w:id="103" w:name="_ETM_Q1_523948"/>
      <w:bookmarkEnd w:id="103"/>
    </w:p>
    <w:p w14:paraId="3DB68C3A" w14:textId="77777777" w:rsidR="00DB4FAE" w:rsidRDefault="00DB4FAE" w:rsidP="00B87C18">
      <w:bookmarkStart w:id="104" w:name="_ETM_Q1_523994"/>
      <w:bookmarkStart w:id="105" w:name="_ETM_Q1_524093"/>
      <w:bookmarkEnd w:id="104"/>
      <w:bookmarkEnd w:id="105"/>
      <w:r>
        <w:rPr>
          <w:rFonts w:hint="cs"/>
          <w:rtl/>
        </w:rPr>
        <w:t xml:space="preserve">אז מה </w:t>
      </w:r>
      <w:bookmarkStart w:id="106" w:name="_ETM_Q1_523281"/>
      <w:bookmarkEnd w:id="106"/>
      <w:r>
        <w:rPr>
          <w:rFonts w:hint="cs"/>
          <w:rtl/>
        </w:rPr>
        <w:t xml:space="preserve">אנחנו רוצים לשים על המדף של מישהו </w:t>
      </w:r>
      <w:r>
        <w:rPr>
          <w:rtl/>
        </w:rPr>
        <w:t xml:space="preserve">שיבוא ויבחר להיות יהודי גאה </w:t>
      </w:r>
      <w:r>
        <w:rPr>
          <w:rFonts w:hint="cs"/>
          <w:rtl/>
        </w:rPr>
        <w:t>– לשים לו את חוק הנכד?</w:t>
      </w:r>
      <w:bookmarkStart w:id="107" w:name="_ETM_Q1_533198"/>
      <w:bookmarkEnd w:id="107"/>
      <w:r>
        <w:rPr>
          <w:rFonts w:hint="cs"/>
          <w:rtl/>
        </w:rPr>
        <w:t xml:space="preserve"> להגיד ל</w:t>
      </w:r>
      <w:r>
        <w:rPr>
          <w:rtl/>
        </w:rPr>
        <w:t>יהדות התפוצות</w:t>
      </w:r>
      <w:r>
        <w:rPr>
          <w:rFonts w:hint="cs"/>
          <w:rtl/>
        </w:rPr>
        <w:t xml:space="preserve">: </w:t>
      </w:r>
      <w:r>
        <w:rPr>
          <w:rtl/>
        </w:rPr>
        <w:t xml:space="preserve">לא רק </w:t>
      </w:r>
      <w:r>
        <w:rPr>
          <w:rFonts w:hint="cs"/>
          <w:rtl/>
        </w:rPr>
        <w:t xml:space="preserve">שלכותל לא ניתן לכם להיכנס, לא רק שבגיור </w:t>
      </w:r>
      <w:bookmarkStart w:id="108" w:name="_ETM_Q1_544229"/>
      <w:bookmarkEnd w:id="108"/>
      <w:r>
        <w:rPr>
          <w:rFonts w:hint="cs"/>
          <w:rtl/>
        </w:rPr>
        <w:t xml:space="preserve">לא ניתן </w:t>
      </w:r>
      <w:r>
        <w:rPr>
          <w:rFonts w:hint="cs"/>
          <w:rtl/>
        </w:rPr>
        <w:lastRenderedPageBreak/>
        <w:t xml:space="preserve">לכם להיכנס </w:t>
      </w:r>
      <w:r>
        <w:rPr>
          <w:rFonts w:hint="eastAsia"/>
          <w:rtl/>
        </w:rPr>
        <w:t>–</w:t>
      </w:r>
      <w:r>
        <w:rPr>
          <w:rFonts w:hint="cs"/>
          <w:rtl/>
        </w:rPr>
        <w:t xml:space="preserve"> ר</w:t>
      </w:r>
      <w:r>
        <w:rPr>
          <w:rtl/>
        </w:rPr>
        <w:t>ק אורתודוקסי</w:t>
      </w:r>
      <w:bookmarkStart w:id="109" w:name="_ETM_Q1_581251"/>
      <w:bookmarkEnd w:id="109"/>
      <w:r>
        <w:rPr>
          <w:rFonts w:hint="cs"/>
          <w:rtl/>
        </w:rPr>
        <w:t xml:space="preserve"> </w:t>
      </w:r>
      <w:bookmarkStart w:id="110" w:name="_ETM_Q2_180599"/>
      <w:bookmarkEnd w:id="110"/>
      <w:r>
        <w:rPr>
          <w:rFonts w:hint="eastAsia"/>
          <w:rtl/>
        </w:rPr>
        <w:t xml:space="preserve">– </w:t>
      </w:r>
      <w:r>
        <w:rPr>
          <w:rFonts w:hint="cs"/>
          <w:rtl/>
        </w:rPr>
        <w:t>אלא עכשיו גם הנכדים שלכם והנינים שלכם. אז מה אם אתם תורמים כסף? אם מה אם אתם תורמים לקיום שלנו?</w:t>
      </w:r>
    </w:p>
    <w:p w14:paraId="1F2E5288" w14:textId="77777777" w:rsidR="00DB4FAE" w:rsidRDefault="00DB4FAE" w:rsidP="005F55DA">
      <w:pPr>
        <w:rPr>
          <w:rtl/>
        </w:rPr>
      </w:pPr>
      <w:bookmarkStart w:id="111" w:name="_ETM_Q1_581516"/>
      <w:bookmarkStart w:id="112" w:name="_ETM_Q1_581550"/>
      <w:bookmarkStart w:id="113" w:name="_ETM_Q1_604372"/>
      <w:bookmarkStart w:id="114" w:name="_ETM_Q1_604457"/>
      <w:bookmarkStart w:id="115" w:name="_ETM_Q1_604548"/>
      <w:bookmarkEnd w:id="111"/>
      <w:bookmarkEnd w:id="112"/>
      <w:bookmarkEnd w:id="113"/>
      <w:bookmarkEnd w:id="114"/>
      <w:bookmarkEnd w:id="115"/>
    </w:p>
    <w:p w14:paraId="4F20ED7E" w14:textId="77777777" w:rsidR="00DB4FAE" w:rsidRDefault="00DB4FAE" w:rsidP="006B671C">
      <w:pPr>
        <w:pStyle w:val="af6"/>
        <w:keepNext/>
        <w:rPr>
          <w:rtl/>
        </w:rPr>
      </w:pPr>
      <w:bookmarkStart w:id="116" w:name="ET_interruption_6345_3"/>
      <w:r w:rsidRPr="009F78D7">
        <w:rPr>
          <w:rStyle w:val="TagStyle"/>
          <w:rtl/>
        </w:rPr>
        <w:t xml:space="preserve">&lt;&lt; קריאה &gt;&gt; </w:t>
      </w:r>
      <w:r>
        <w:rPr>
          <w:rtl/>
        </w:rPr>
        <w:t>טלי גוטליב (הליכוד):</w:t>
      </w:r>
      <w:r w:rsidRPr="009F78D7">
        <w:rPr>
          <w:rStyle w:val="TagStyle"/>
          <w:rtl/>
        </w:rPr>
        <w:t xml:space="preserve"> &lt;&lt; קריאה &gt;&gt;</w:t>
      </w:r>
      <w:r>
        <w:rPr>
          <w:rtl/>
        </w:rPr>
        <w:t xml:space="preserve">  </w:t>
      </w:r>
      <w:bookmarkEnd w:id="116"/>
    </w:p>
    <w:p w14:paraId="3D43DC8E" w14:textId="77777777" w:rsidR="00DB4FAE" w:rsidRDefault="00DB4FAE" w:rsidP="006B671C">
      <w:pPr>
        <w:pStyle w:val="KeepWithNext"/>
        <w:rPr>
          <w:rtl/>
        </w:rPr>
      </w:pPr>
    </w:p>
    <w:p w14:paraId="6F710EFF" w14:textId="77777777" w:rsidR="00DB4FAE" w:rsidRDefault="00DB4FAE" w:rsidP="006B671C">
      <w:pPr>
        <w:rPr>
          <w:rtl/>
        </w:rPr>
      </w:pPr>
      <w:r>
        <w:rPr>
          <w:rFonts w:hint="cs"/>
          <w:rtl/>
        </w:rPr>
        <w:t xml:space="preserve">זה לא מה </w:t>
      </w:r>
      <w:bookmarkStart w:id="117" w:name="_ETM_Q2_132000"/>
      <w:bookmarkEnd w:id="117"/>
      <w:r>
        <w:rPr>
          <w:rFonts w:hint="cs"/>
          <w:rtl/>
        </w:rPr>
        <w:t>שאנחנו אומרים.</w:t>
      </w:r>
    </w:p>
    <w:p w14:paraId="5F593D8D" w14:textId="77777777" w:rsidR="00DB4FAE" w:rsidRDefault="00DB4FAE" w:rsidP="006B671C">
      <w:pPr>
        <w:rPr>
          <w:rtl/>
        </w:rPr>
      </w:pPr>
    </w:p>
    <w:p w14:paraId="7D9B403B" w14:textId="77777777" w:rsidR="00DB4FAE" w:rsidRDefault="00DB4FAE" w:rsidP="006B671C">
      <w:pPr>
        <w:pStyle w:val="-"/>
        <w:keepNext/>
        <w:rPr>
          <w:rtl/>
        </w:rPr>
      </w:pPr>
      <w:bookmarkStart w:id="118" w:name="ET_speakercontinue_5109_4"/>
      <w:r w:rsidRPr="00077A71">
        <w:rPr>
          <w:rStyle w:val="TagStyle"/>
          <w:rtl/>
        </w:rPr>
        <w:t xml:space="preserve"> &lt;&lt; דובר_המשך &gt;&gt; </w:t>
      </w:r>
      <w:r>
        <w:rPr>
          <w:rtl/>
        </w:rPr>
        <w:t>אלעזר שטרן (יש עתיד):</w:t>
      </w:r>
      <w:r w:rsidRPr="00077A71">
        <w:rPr>
          <w:rStyle w:val="TagStyle"/>
          <w:rtl/>
        </w:rPr>
        <w:t xml:space="preserve"> &lt;&lt; דובר_המשך &gt;&gt;</w:t>
      </w:r>
      <w:r>
        <w:rPr>
          <w:rtl/>
        </w:rPr>
        <w:t xml:space="preserve">  </w:t>
      </w:r>
      <w:bookmarkEnd w:id="118"/>
    </w:p>
    <w:p w14:paraId="47FC1ADC" w14:textId="77777777" w:rsidR="00DB4FAE" w:rsidRDefault="00DB4FAE" w:rsidP="006B671C">
      <w:pPr>
        <w:pStyle w:val="KeepWithNext"/>
        <w:rPr>
          <w:rtl/>
          <w:lang w:eastAsia="he-IL"/>
        </w:rPr>
      </w:pPr>
    </w:p>
    <w:p w14:paraId="2D9F347A" w14:textId="77777777" w:rsidR="00DB4FAE" w:rsidRDefault="00DB4FAE" w:rsidP="006B671C">
      <w:pPr>
        <w:rPr>
          <w:rtl/>
        </w:rPr>
      </w:pPr>
      <w:r>
        <w:rPr>
          <w:rFonts w:hint="cs"/>
          <w:rtl/>
        </w:rPr>
        <w:t>אתם לא תהיו יהודים. על מי זה ישפיע? אתם חושבים על יהדות חבר המדינות?</w:t>
      </w:r>
    </w:p>
    <w:p w14:paraId="4FACFBE5" w14:textId="77777777" w:rsidR="00DB4FAE" w:rsidRDefault="00DB4FAE" w:rsidP="006B671C">
      <w:pPr>
        <w:rPr>
          <w:rtl/>
        </w:rPr>
      </w:pPr>
    </w:p>
    <w:p w14:paraId="3A485649" w14:textId="77777777" w:rsidR="00DB4FAE" w:rsidRDefault="00DB4FAE" w:rsidP="006B671C">
      <w:pPr>
        <w:pStyle w:val="af6"/>
        <w:keepNext/>
        <w:rPr>
          <w:rtl/>
        </w:rPr>
      </w:pPr>
      <w:bookmarkStart w:id="119" w:name="ET_interruption_6345_12"/>
      <w:r w:rsidRPr="00CE60D4">
        <w:rPr>
          <w:rStyle w:val="TagStyle"/>
          <w:rtl/>
        </w:rPr>
        <w:t xml:space="preserve"> &lt;&lt; קריאה &gt;&gt; </w:t>
      </w:r>
      <w:r>
        <w:rPr>
          <w:rtl/>
        </w:rPr>
        <w:t>טלי גוטליב (הליכוד):</w:t>
      </w:r>
      <w:r w:rsidRPr="00CE60D4">
        <w:rPr>
          <w:rStyle w:val="TagStyle"/>
          <w:rtl/>
        </w:rPr>
        <w:t xml:space="preserve"> &lt;&lt; קריאה &gt;&gt;</w:t>
      </w:r>
      <w:r>
        <w:rPr>
          <w:rtl/>
        </w:rPr>
        <w:t xml:space="preserve">  </w:t>
      </w:r>
      <w:bookmarkEnd w:id="119"/>
    </w:p>
    <w:p w14:paraId="0422FD0C" w14:textId="77777777" w:rsidR="00DB4FAE" w:rsidRDefault="00DB4FAE" w:rsidP="006B671C">
      <w:pPr>
        <w:pStyle w:val="KeepWithNext"/>
        <w:rPr>
          <w:rtl/>
        </w:rPr>
      </w:pPr>
    </w:p>
    <w:p w14:paraId="4D52769F" w14:textId="77777777" w:rsidR="00DB4FAE" w:rsidRPr="00CE60D4" w:rsidRDefault="00DB4FAE" w:rsidP="006B671C">
      <w:pPr>
        <w:rPr>
          <w:rtl/>
        </w:rPr>
      </w:pPr>
      <w:bookmarkStart w:id="120" w:name="_ETM_Q2_135000"/>
      <w:bookmarkEnd w:id="120"/>
      <w:r>
        <w:rPr>
          <w:rFonts w:hint="cs"/>
          <w:rtl/>
        </w:rPr>
        <w:t xml:space="preserve">אבל זה </w:t>
      </w:r>
      <w:bookmarkStart w:id="121" w:name="_ETM_Q2_136000"/>
      <w:bookmarkEnd w:id="121"/>
      <w:r>
        <w:rPr>
          <w:rFonts w:hint="cs"/>
          <w:rtl/>
        </w:rPr>
        <w:t>לא מה שאנחנו אומרים.</w:t>
      </w:r>
    </w:p>
    <w:p w14:paraId="6F9D939E" w14:textId="77777777" w:rsidR="00DB4FAE" w:rsidRDefault="00DB4FAE" w:rsidP="006B671C">
      <w:pPr>
        <w:rPr>
          <w:rtl/>
          <w:lang w:eastAsia="he-IL"/>
        </w:rPr>
      </w:pPr>
    </w:p>
    <w:p w14:paraId="0B34F6C8" w14:textId="77777777" w:rsidR="00DB4FAE" w:rsidRDefault="00DB4FAE" w:rsidP="006B671C">
      <w:pPr>
        <w:pStyle w:val="-"/>
        <w:keepNext/>
        <w:rPr>
          <w:rtl/>
        </w:rPr>
      </w:pPr>
      <w:bookmarkStart w:id="122" w:name="ET_speakercontinue_5109_5"/>
      <w:r w:rsidRPr="00077A71">
        <w:rPr>
          <w:rStyle w:val="TagStyle"/>
          <w:rtl/>
        </w:rPr>
        <w:t xml:space="preserve"> &lt;&lt; דובר_המשך &gt;&gt; </w:t>
      </w:r>
      <w:r>
        <w:rPr>
          <w:rtl/>
        </w:rPr>
        <w:t>אלעזר שטרן (יש עתיד):</w:t>
      </w:r>
      <w:r w:rsidRPr="00077A71">
        <w:rPr>
          <w:rStyle w:val="TagStyle"/>
          <w:rtl/>
        </w:rPr>
        <w:t xml:space="preserve"> &lt;&lt; דובר_המשך &gt;&gt;</w:t>
      </w:r>
      <w:r>
        <w:rPr>
          <w:rtl/>
        </w:rPr>
        <w:t xml:space="preserve">  </w:t>
      </w:r>
      <w:bookmarkEnd w:id="122"/>
    </w:p>
    <w:p w14:paraId="09EC1D2B" w14:textId="77777777" w:rsidR="00DB4FAE" w:rsidRDefault="00DB4FAE" w:rsidP="006B671C">
      <w:pPr>
        <w:pStyle w:val="KeepWithNext"/>
        <w:rPr>
          <w:rtl/>
          <w:lang w:eastAsia="he-IL"/>
        </w:rPr>
      </w:pPr>
    </w:p>
    <w:p w14:paraId="4227AB2D" w14:textId="77777777" w:rsidR="00DB4FAE" w:rsidRDefault="00DB4FAE" w:rsidP="006B671C">
      <w:pPr>
        <w:rPr>
          <w:rtl/>
          <w:lang w:eastAsia="he-IL"/>
        </w:rPr>
      </w:pPr>
      <w:r>
        <w:rPr>
          <w:rFonts w:hint="cs"/>
          <w:rtl/>
          <w:lang w:eastAsia="he-IL"/>
        </w:rPr>
        <w:t xml:space="preserve">על יהדות ארצות הברית? </w:t>
      </w:r>
    </w:p>
    <w:p w14:paraId="06DEABCD" w14:textId="77777777" w:rsidR="00DB4FAE" w:rsidRDefault="00DB4FAE" w:rsidP="006B671C">
      <w:pPr>
        <w:rPr>
          <w:rtl/>
        </w:rPr>
      </w:pPr>
    </w:p>
    <w:p w14:paraId="277191C5" w14:textId="77777777" w:rsidR="00DB4FAE" w:rsidRDefault="00DB4FAE" w:rsidP="006B671C">
      <w:pPr>
        <w:pStyle w:val="af8"/>
        <w:keepNext/>
        <w:rPr>
          <w:rtl/>
        </w:rPr>
      </w:pPr>
      <w:r w:rsidRPr="009F78D7">
        <w:rPr>
          <w:rStyle w:val="TagStyle"/>
          <w:rtl/>
        </w:rPr>
        <w:t xml:space="preserve"> &lt;&lt; יור &gt;&gt; </w:t>
      </w:r>
      <w:r>
        <w:rPr>
          <w:rtl/>
        </w:rPr>
        <w:t>היו"ר אמיר אוחנה:</w:t>
      </w:r>
      <w:r w:rsidRPr="009F78D7">
        <w:rPr>
          <w:rStyle w:val="TagStyle"/>
          <w:rtl/>
        </w:rPr>
        <w:t xml:space="preserve"> &lt;&lt; יור &gt;&gt;</w:t>
      </w:r>
      <w:r>
        <w:rPr>
          <w:rtl/>
        </w:rPr>
        <w:t xml:space="preserve">  </w:t>
      </w:r>
    </w:p>
    <w:p w14:paraId="4AF1F22E" w14:textId="77777777" w:rsidR="00DB4FAE" w:rsidRDefault="00DB4FAE" w:rsidP="006B671C">
      <w:pPr>
        <w:pStyle w:val="KeepWithNext"/>
        <w:rPr>
          <w:rtl/>
          <w:lang w:eastAsia="he-IL"/>
        </w:rPr>
      </w:pPr>
    </w:p>
    <w:p w14:paraId="3EE4B0B8" w14:textId="77777777" w:rsidR="00DB4FAE" w:rsidRDefault="00DB4FAE" w:rsidP="006B671C">
      <w:pPr>
        <w:rPr>
          <w:rtl/>
          <w:lang w:eastAsia="he-IL"/>
        </w:rPr>
      </w:pPr>
      <w:r>
        <w:rPr>
          <w:rFonts w:hint="cs"/>
          <w:rtl/>
          <w:lang w:eastAsia="he-IL"/>
        </w:rPr>
        <w:t>חברת הכנסת גוטליב.</w:t>
      </w:r>
    </w:p>
    <w:p w14:paraId="665C4CCC" w14:textId="77777777" w:rsidR="00DB4FAE" w:rsidRDefault="00DB4FAE" w:rsidP="006B671C">
      <w:pPr>
        <w:rPr>
          <w:rtl/>
          <w:lang w:eastAsia="he-IL"/>
        </w:rPr>
      </w:pPr>
    </w:p>
    <w:p w14:paraId="7DFB12A9" w14:textId="77777777" w:rsidR="00DB4FAE" w:rsidRDefault="00DB4FAE" w:rsidP="006B671C">
      <w:pPr>
        <w:pStyle w:val="af6"/>
        <w:keepNext/>
        <w:rPr>
          <w:rtl/>
        </w:rPr>
      </w:pPr>
      <w:bookmarkStart w:id="123" w:name="ET_interruption_6345_13"/>
      <w:r w:rsidRPr="00CE60D4">
        <w:rPr>
          <w:rStyle w:val="TagStyle"/>
          <w:rtl/>
        </w:rPr>
        <w:t xml:space="preserve"> &lt;&lt; קריאה &gt;&gt; </w:t>
      </w:r>
      <w:r>
        <w:rPr>
          <w:rtl/>
        </w:rPr>
        <w:t>טלי גוטליב (הליכוד):</w:t>
      </w:r>
      <w:r w:rsidRPr="00CE60D4">
        <w:rPr>
          <w:rStyle w:val="TagStyle"/>
          <w:rtl/>
        </w:rPr>
        <w:t xml:space="preserve"> &lt;&lt; קריאה &gt;&gt;</w:t>
      </w:r>
      <w:r>
        <w:rPr>
          <w:rtl/>
        </w:rPr>
        <w:t xml:space="preserve">  </w:t>
      </w:r>
      <w:bookmarkEnd w:id="123"/>
    </w:p>
    <w:p w14:paraId="2407D475" w14:textId="77777777" w:rsidR="00DB4FAE" w:rsidRDefault="00DB4FAE" w:rsidP="006B671C">
      <w:pPr>
        <w:pStyle w:val="KeepWithNext"/>
        <w:rPr>
          <w:rtl/>
          <w:lang w:eastAsia="he-IL"/>
        </w:rPr>
      </w:pPr>
    </w:p>
    <w:p w14:paraId="5B6E581B" w14:textId="77777777" w:rsidR="00DB4FAE" w:rsidRDefault="00DB4FAE" w:rsidP="006B671C">
      <w:pPr>
        <w:rPr>
          <w:rtl/>
          <w:lang w:eastAsia="he-IL"/>
        </w:rPr>
      </w:pPr>
      <w:bookmarkStart w:id="124" w:name="_ETM_Q2_139000"/>
      <w:bookmarkEnd w:id="124"/>
      <w:r>
        <w:rPr>
          <w:rFonts w:hint="cs"/>
          <w:rtl/>
          <w:lang w:eastAsia="he-IL"/>
        </w:rPr>
        <w:t>נכד של יהודי יכול לבוא. זה לא מה שאנחנו אומרים.</w:t>
      </w:r>
    </w:p>
    <w:p w14:paraId="3336E837" w14:textId="77777777" w:rsidR="00DB4FAE" w:rsidRDefault="00DB4FAE" w:rsidP="006B671C">
      <w:pPr>
        <w:rPr>
          <w:rtl/>
          <w:lang w:eastAsia="he-IL"/>
        </w:rPr>
      </w:pPr>
    </w:p>
    <w:p w14:paraId="5C7748BD" w14:textId="77777777" w:rsidR="00DB4FAE" w:rsidRDefault="00DB4FAE" w:rsidP="006B671C">
      <w:pPr>
        <w:pStyle w:val="-"/>
        <w:keepNext/>
        <w:rPr>
          <w:rtl/>
        </w:rPr>
      </w:pPr>
      <w:bookmarkStart w:id="125" w:name="ET_speakercontinue_5109_16"/>
      <w:r w:rsidRPr="00A74174">
        <w:rPr>
          <w:rStyle w:val="TagStyle"/>
          <w:rtl/>
        </w:rPr>
        <w:t xml:space="preserve"> &lt;&lt; דובר_המשך &gt;&gt; </w:t>
      </w:r>
      <w:r>
        <w:rPr>
          <w:rtl/>
        </w:rPr>
        <w:t>אלעזר שטרן (יש עתיד):</w:t>
      </w:r>
      <w:r w:rsidRPr="00A74174">
        <w:rPr>
          <w:rStyle w:val="TagStyle"/>
          <w:rtl/>
        </w:rPr>
        <w:t xml:space="preserve"> &lt;&lt; דובר_המשך &gt;&gt;</w:t>
      </w:r>
      <w:r>
        <w:rPr>
          <w:rtl/>
        </w:rPr>
        <w:t xml:space="preserve">  </w:t>
      </w:r>
      <w:bookmarkEnd w:id="125"/>
    </w:p>
    <w:p w14:paraId="672E74CB" w14:textId="77777777" w:rsidR="00DB4FAE" w:rsidRDefault="00DB4FAE" w:rsidP="006B671C">
      <w:pPr>
        <w:pStyle w:val="KeepWithNext"/>
        <w:rPr>
          <w:rtl/>
          <w:lang w:eastAsia="he-IL"/>
        </w:rPr>
      </w:pPr>
    </w:p>
    <w:p w14:paraId="7C436C6E" w14:textId="77777777" w:rsidR="00DB4FAE" w:rsidRDefault="00DB4FAE" w:rsidP="006B671C">
      <w:pPr>
        <w:rPr>
          <w:rtl/>
          <w:lang w:eastAsia="he-IL"/>
        </w:rPr>
      </w:pPr>
      <w:bookmarkStart w:id="126" w:name="_ETM_Q2_137000"/>
      <w:bookmarkEnd w:id="126"/>
      <w:r>
        <w:rPr>
          <w:rFonts w:hint="cs"/>
          <w:rtl/>
          <w:lang w:eastAsia="he-IL"/>
        </w:rPr>
        <w:t xml:space="preserve">על הילדים שלי. </w:t>
      </w:r>
      <w:bookmarkStart w:id="127" w:name="_ETM_Q2_142000"/>
      <w:bookmarkEnd w:id="127"/>
      <w:r>
        <w:rPr>
          <w:rFonts w:hint="cs"/>
          <w:rtl/>
          <w:lang w:eastAsia="he-IL"/>
        </w:rPr>
        <w:t>על הילדים שלי.</w:t>
      </w:r>
    </w:p>
    <w:p w14:paraId="41A3AC40" w14:textId="77777777" w:rsidR="00DB4FAE" w:rsidRDefault="00DB4FAE" w:rsidP="006B671C">
      <w:pPr>
        <w:rPr>
          <w:rtl/>
          <w:lang w:eastAsia="he-IL"/>
        </w:rPr>
      </w:pPr>
      <w:bookmarkStart w:id="128" w:name="_ETM_Q2_140000"/>
      <w:bookmarkEnd w:id="128"/>
    </w:p>
    <w:p w14:paraId="3F13E97E" w14:textId="77777777" w:rsidR="00DB4FAE" w:rsidRDefault="00DB4FAE" w:rsidP="006B671C">
      <w:pPr>
        <w:pStyle w:val="af6"/>
        <w:keepNext/>
        <w:rPr>
          <w:rtl/>
        </w:rPr>
      </w:pPr>
      <w:bookmarkStart w:id="129" w:name="ET_interruption_6345_17"/>
      <w:r w:rsidRPr="00A74174">
        <w:rPr>
          <w:rStyle w:val="TagStyle"/>
          <w:rtl/>
        </w:rPr>
        <w:t xml:space="preserve"> &lt;&lt; קריאה &gt;&gt; </w:t>
      </w:r>
      <w:r>
        <w:rPr>
          <w:rtl/>
        </w:rPr>
        <w:t>טלי גוטליב (הליכוד):</w:t>
      </w:r>
      <w:r w:rsidRPr="00A74174">
        <w:rPr>
          <w:rStyle w:val="TagStyle"/>
          <w:rtl/>
        </w:rPr>
        <w:t xml:space="preserve"> &lt;&lt; קריאה &gt;&gt;</w:t>
      </w:r>
      <w:r>
        <w:rPr>
          <w:rtl/>
        </w:rPr>
        <w:t xml:space="preserve">  </w:t>
      </w:r>
      <w:bookmarkEnd w:id="129"/>
    </w:p>
    <w:p w14:paraId="79F1633B" w14:textId="77777777" w:rsidR="00DB4FAE" w:rsidRDefault="00DB4FAE" w:rsidP="006B671C">
      <w:pPr>
        <w:pStyle w:val="KeepWithNext"/>
        <w:rPr>
          <w:rtl/>
          <w:lang w:eastAsia="he-IL"/>
        </w:rPr>
      </w:pPr>
    </w:p>
    <w:p w14:paraId="3C78D42E" w14:textId="77777777" w:rsidR="00DB4FAE" w:rsidRDefault="00DB4FAE" w:rsidP="006B671C">
      <w:pPr>
        <w:rPr>
          <w:rtl/>
          <w:lang w:eastAsia="he-IL"/>
        </w:rPr>
      </w:pPr>
      <w:r>
        <w:rPr>
          <w:rFonts w:hint="cs"/>
          <w:rtl/>
          <w:lang w:eastAsia="he-IL"/>
        </w:rPr>
        <w:t>גם לא על הילדים שלך.</w:t>
      </w:r>
    </w:p>
    <w:p w14:paraId="0270CB65" w14:textId="77777777" w:rsidR="00DB4FAE" w:rsidRDefault="00DB4FAE" w:rsidP="006B671C">
      <w:pPr>
        <w:rPr>
          <w:rtl/>
          <w:lang w:eastAsia="he-IL"/>
        </w:rPr>
      </w:pPr>
      <w:bookmarkStart w:id="130" w:name="_ETM_Q2_145000"/>
      <w:bookmarkEnd w:id="130"/>
    </w:p>
    <w:p w14:paraId="3C379DA2" w14:textId="77777777" w:rsidR="00DB4FAE" w:rsidRDefault="00DB4FAE" w:rsidP="006B671C">
      <w:pPr>
        <w:pStyle w:val="-"/>
        <w:keepNext/>
        <w:rPr>
          <w:rtl/>
        </w:rPr>
      </w:pPr>
      <w:bookmarkStart w:id="131" w:name="ET_speakercontinue_5109_18"/>
      <w:r w:rsidRPr="00A74174">
        <w:rPr>
          <w:rStyle w:val="TagStyle"/>
          <w:rtl/>
        </w:rPr>
        <w:lastRenderedPageBreak/>
        <w:t xml:space="preserve"> &lt;&lt; דובר_המשך &gt;&gt; </w:t>
      </w:r>
      <w:r>
        <w:rPr>
          <w:rtl/>
        </w:rPr>
        <w:t>אלעזר שטרן (יש עתיד):</w:t>
      </w:r>
      <w:r w:rsidRPr="00A74174">
        <w:rPr>
          <w:rStyle w:val="TagStyle"/>
          <w:rtl/>
        </w:rPr>
        <w:t xml:space="preserve"> &lt;&lt; דובר_המשך &gt;&gt;</w:t>
      </w:r>
      <w:r>
        <w:rPr>
          <w:rtl/>
        </w:rPr>
        <w:t xml:space="preserve">  </w:t>
      </w:r>
      <w:bookmarkEnd w:id="131"/>
    </w:p>
    <w:p w14:paraId="3CA735AF" w14:textId="77777777" w:rsidR="00DB4FAE" w:rsidRDefault="00DB4FAE" w:rsidP="006B671C">
      <w:pPr>
        <w:pStyle w:val="KeepWithNext"/>
        <w:rPr>
          <w:rtl/>
          <w:lang w:eastAsia="he-IL"/>
        </w:rPr>
      </w:pPr>
    </w:p>
    <w:p w14:paraId="75C33F48" w14:textId="77777777" w:rsidR="00DB4FAE" w:rsidRPr="00A74174" w:rsidRDefault="00DB4FAE" w:rsidP="006B671C">
      <w:pPr>
        <w:rPr>
          <w:rtl/>
          <w:lang w:eastAsia="he-IL"/>
        </w:rPr>
      </w:pPr>
      <w:bookmarkStart w:id="132" w:name="_ETM_Q2_141000"/>
      <w:bookmarkEnd w:id="132"/>
      <w:r>
        <w:rPr>
          <w:rFonts w:hint="cs"/>
          <w:rtl/>
          <w:lang w:eastAsia="he-IL"/>
        </w:rPr>
        <w:t xml:space="preserve">הילדים שלי יגידו </w:t>
      </w:r>
      <w:bookmarkStart w:id="133" w:name="_ETM_Q2_144000"/>
      <w:bookmarkEnd w:id="133"/>
      <w:r>
        <w:rPr>
          <w:rFonts w:hint="cs"/>
          <w:rtl/>
          <w:lang w:eastAsia="he-IL"/>
        </w:rPr>
        <w:t>לי - -</w:t>
      </w:r>
    </w:p>
    <w:p w14:paraId="5E5F9CA6" w14:textId="77777777" w:rsidR="00DB4FAE" w:rsidRPr="00CE60D4" w:rsidRDefault="00DB4FAE" w:rsidP="006B671C">
      <w:pPr>
        <w:rPr>
          <w:rtl/>
          <w:lang w:eastAsia="he-IL"/>
        </w:rPr>
      </w:pPr>
    </w:p>
    <w:p w14:paraId="150970F0" w14:textId="77777777" w:rsidR="00DB4FAE" w:rsidRDefault="00DB4FAE" w:rsidP="006B671C">
      <w:pPr>
        <w:pStyle w:val="af8"/>
        <w:keepNext/>
        <w:rPr>
          <w:rtl/>
        </w:rPr>
      </w:pPr>
      <w:bookmarkStart w:id="134" w:name="ET_yor_6423_6"/>
      <w:r w:rsidRPr="00077A71">
        <w:rPr>
          <w:rStyle w:val="TagStyle"/>
          <w:rtl/>
        </w:rPr>
        <w:t xml:space="preserve"> &lt;&lt; יור &gt;&gt; </w:t>
      </w:r>
      <w:r>
        <w:rPr>
          <w:rtl/>
        </w:rPr>
        <w:t>היו"ר אמיר אוחנה:</w:t>
      </w:r>
      <w:r w:rsidRPr="00077A71">
        <w:rPr>
          <w:rStyle w:val="TagStyle"/>
          <w:rtl/>
        </w:rPr>
        <w:t xml:space="preserve"> &lt;&lt; יור &gt;&gt;</w:t>
      </w:r>
      <w:r>
        <w:rPr>
          <w:rtl/>
        </w:rPr>
        <w:t xml:space="preserve">  </w:t>
      </w:r>
      <w:bookmarkEnd w:id="134"/>
    </w:p>
    <w:p w14:paraId="263E587E" w14:textId="77777777" w:rsidR="00DB4FAE" w:rsidRDefault="00DB4FAE" w:rsidP="006B671C">
      <w:pPr>
        <w:pStyle w:val="KeepWithNext"/>
        <w:rPr>
          <w:rtl/>
          <w:lang w:eastAsia="he-IL"/>
        </w:rPr>
      </w:pPr>
    </w:p>
    <w:p w14:paraId="40D5A12E" w14:textId="77777777" w:rsidR="00DB4FAE" w:rsidRDefault="00DB4FAE" w:rsidP="006B671C">
      <w:pPr>
        <w:rPr>
          <w:rtl/>
          <w:lang w:eastAsia="he-IL"/>
        </w:rPr>
      </w:pPr>
      <w:r>
        <w:rPr>
          <w:rFonts w:hint="cs"/>
          <w:rtl/>
          <w:lang w:eastAsia="he-IL"/>
        </w:rPr>
        <w:t>חברת הכנסת גוטליב, רשות הדיבור לחבר הכנסת שטרן, בבקשה.</w:t>
      </w:r>
    </w:p>
    <w:p w14:paraId="5E953F85" w14:textId="77777777" w:rsidR="00DB4FAE" w:rsidRDefault="00DB4FAE" w:rsidP="006B671C">
      <w:pPr>
        <w:rPr>
          <w:rtl/>
          <w:lang w:eastAsia="he-IL"/>
        </w:rPr>
      </w:pPr>
    </w:p>
    <w:p w14:paraId="1EB2BB0B" w14:textId="77777777" w:rsidR="00DB4FAE" w:rsidRDefault="00DB4FAE" w:rsidP="006B671C">
      <w:pPr>
        <w:pStyle w:val="-"/>
        <w:keepNext/>
        <w:rPr>
          <w:rtl/>
        </w:rPr>
      </w:pPr>
      <w:bookmarkStart w:id="135" w:name="ET_speakercontinue_5109_19"/>
      <w:r w:rsidRPr="00A74174">
        <w:rPr>
          <w:rStyle w:val="TagStyle"/>
          <w:rtl/>
        </w:rPr>
        <w:t xml:space="preserve"> &lt;&lt; דובר_המשך &gt;&gt; </w:t>
      </w:r>
      <w:r>
        <w:rPr>
          <w:rtl/>
        </w:rPr>
        <w:t>אלעזר שטרן (יש עתיד):</w:t>
      </w:r>
      <w:r w:rsidRPr="00A74174">
        <w:rPr>
          <w:rStyle w:val="TagStyle"/>
          <w:rtl/>
        </w:rPr>
        <w:t xml:space="preserve"> &lt;&lt; דובר_המשך &gt;&gt;</w:t>
      </w:r>
      <w:r>
        <w:rPr>
          <w:rtl/>
        </w:rPr>
        <w:t xml:space="preserve">  </w:t>
      </w:r>
      <w:bookmarkEnd w:id="135"/>
    </w:p>
    <w:p w14:paraId="49BE53C9" w14:textId="77777777" w:rsidR="00DB4FAE" w:rsidRDefault="00DB4FAE" w:rsidP="006B671C">
      <w:pPr>
        <w:pStyle w:val="KeepWithNext"/>
        <w:rPr>
          <w:rtl/>
          <w:lang w:eastAsia="he-IL"/>
        </w:rPr>
      </w:pPr>
    </w:p>
    <w:p w14:paraId="25A1281A" w14:textId="77777777" w:rsidR="00DB4FAE" w:rsidRDefault="00DB4FAE" w:rsidP="006B671C">
      <w:pPr>
        <w:rPr>
          <w:rtl/>
          <w:lang w:eastAsia="he-IL"/>
        </w:rPr>
      </w:pPr>
      <w:bookmarkStart w:id="136" w:name="_ETM_Q2_149000"/>
      <w:bookmarkEnd w:id="136"/>
      <w:r>
        <w:rPr>
          <w:rFonts w:hint="cs"/>
          <w:rtl/>
          <w:lang w:eastAsia="he-IL"/>
        </w:rPr>
        <w:t xml:space="preserve">- - אבא, </w:t>
      </w:r>
      <w:bookmarkStart w:id="137" w:name="_ETM_Q2_146000"/>
      <w:bookmarkEnd w:id="137"/>
      <w:r>
        <w:rPr>
          <w:rFonts w:hint="cs"/>
          <w:rtl/>
          <w:lang w:eastAsia="he-IL"/>
        </w:rPr>
        <w:t xml:space="preserve">אם זאת היהדות, בשלב הראשון, אני לא רוצה להיות </w:t>
      </w:r>
      <w:bookmarkStart w:id="138" w:name="_ETM_Q2_148000"/>
      <w:bookmarkEnd w:id="138"/>
      <w:r>
        <w:rPr>
          <w:rFonts w:hint="cs"/>
          <w:rtl/>
          <w:lang w:eastAsia="he-IL"/>
        </w:rPr>
        <w:t xml:space="preserve">מזוהה איתה. תן לי ללכת בחוץ בלי כיפה. לא רוצה </w:t>
      </w:r>
      <w:bookmarkStart w:id="139" w:name="_ETM_Q2_152000"/>
      <w:bookmarkEnd w:id="139"/>
      <w:r>
        <w:rPr>
          <w:rFonts w:hint="cs"/>
          <w:rtl/>
          <w:lang w:eastAsia="he-IL"/>
        </w:rPr>
        <w:t>להיות מזוהה איתה.</w:t>
      </w:r>
    </w:p>
    <w:p w14:paraId="328C3E5E" w14:textId="77777777" w:rsidR="00DB4FAE" w:rsidRDefault="00DB4FAE" w:rsidP="006B671C">
      <w:pPr>
        <w:rPr>
          <w:rtl/>
          <w:lang w:eastAsia="he-IL"/>
        </w:rPr>
      </w:pPr>
    </w:p>
    <w:p w14:paraId="49417C95" w14:textId="77777777" w:rsidR="00DB4FAE" w:rsidRDefault="00DB4FAE" w:rsidP="006B671C">
      <w:pPr>
        <w:pStyle w:val="af6"/>
        <w:keepNext/>
        <w:rPr>
          <w:rtl/>
        </w:rPr>
      </w:pPr>
      <w:bookmarkStart w:id="140" w:name="ET_interruption_6345_20"/>
      <w:r w:rsidRPr="00A74174">
        <w:rPr>
          <w:rStyle w:val="TagStyle"/>
          <w:rtl/>
        </w:rPr>
        <w:t xml:space="preserve"> &lt;&lt; קריאה &gt;&gt; </w:t>
      </w:r>
      <w:r>
        <w:rPr>
          <w:rtl/>
        </w:rPr>
        <w:t>טלי גוטליב (הליכוד):</w:t>
      </w:r>
      <w:r w:rsidRPr="00A74174">
        <w:rPr>
          <w:rStyle w:val="TagStyle"/>
          <w:rtl/>
        </w:rPr>
        <w:t xml:space="preserve"> &lt;&lt; קריאה &gt;&gt;</w:t>
      </w:r>
      <w:r>
        <w:rPr>
          <w:rtl/>
        </w:rPr>
        <w:t xml:space="preserve">  </w:t>
      </w:r>
      <w:bookmarkEnd w:id="140"/>
    </w:p>
    <w:p w14:paraId="70553133" w14:textId="77777777" w:rsidR="00DB4FAE" w:rsidRDefault="00DB4FAE" w:rsidP="006B671C">
      <w:pPr>
        <w:pStyle w:val="KeepWithNext"/>
        <w:rPr>
          <w:rtl/>
          <w:lang w:eastAsia="he-IL"/>
        </w:rPr>
      </w:pPr>
    </w:p>
    <w:p w14:paraId="0F4D5FE6" w14:textId="77777777" w:rsidR="00DB4FAE" w:rsidRDefault="00DB4FAE" w:rsidP="006B671C">
      <w:pPr>
        <w:rPr>
          <w:rtl/>
          <w:lang w:eastAsia="he-IL"/>
        </w:rPr>
      </w:pPr>
      <w:r>
        <w:rPr>
          <w:rFonts w:hint="cs"/>
          <w:rtl/>
          <w:lang w:eastAsia="he-IL"/>
        </w:rPr>
        <w:t>מה? איך קשור יהדות לכיפה?</w:t>
      </w:r>
    </w:p>
    <w:p w14:paraId="2664C376" w14:textId="77777777" w:rsidR="00DB4FAE" w:rsidRDefault="00DB4FAE" w:rsidP="006B671C">
      <w:pPr>
        <w:rPr>
          <w:rtl/>
          <w:lang w:eastAsia="he-IL"/>
        </w:rPr>
      </w:pPr>
      <w:bookmarkStart w:id="141" w:name="_ETM_Q2_155000"/>
      <w:bookmarkEnd w:id="141"/>
    </w:p>
    <w:p w14:paraId="02AB5598" w14:textId="77777777" w:rsidR="00DB4FAE" w:rsidRDefault="00DB4FAE" w:rsidP="006B671C">
      <w:pPr>
        <w:pStyle w:val="-"/>
        <w:keepNext/>
        <w:rPr>
          <w:rtl/>
        </w:rPr>
      </w:pPr>
      <w:bookmarkStart w:id="142" w:name="ET_speakercontinue_5109_21"/>
      <w:r w:rsidRPr="00A74174">
        <w:rPr>
          <w:rStyle w:val="TagStyle"/>
          <w:rtl/>
        </w:rPr>
        <w:t xml:space="preserve"> &lt;&lt; דובר_המשך &gt;&gt; </w:t>
      </w:r>
      <w:r>
        <w:rPr>
          <w:rtl/>
        </w:rPr>
        <w:t>אלעזר שטרן (יש עתיד):</w:t>
      </w:r>
      <w:r w:rsidRPr="00A74174">
        <w:rPr>
          <w:rStyle w:val="TagStyle"/>
          <w:rtl/>
        </w:rPr>
        <w:t xml:space="preserve"> &lt;&lt; דובר_המשך &gt;&gt;</w:t>
      </w:r>
      <w:r>
        <w:rPr>
          <w:rtl/>
        </w:rPr>
        <w:t xml:space="preserve">  </w:t>
      </w:r>
      <w:bookmarkEnd w:id="142"/>
    </w:p>
    <w:p w14:paraId="01FF65E4" w14:textId="77777777" w:rsidR="00DB4FAE" w:rsidRDefault="00DB4FAE" w:rsidP="006B671C">
      <w:pPr>
        <w:pStyle w:val="KeepWithNext"/>
        <w:rPr>
          <w:rtl/>
          <w:lang w:eastAsia="he-IL"/>
        </w:rPr>
      </w:pPr>
    </w:p>
    <w:p w14:paraId="3DF47BC0" w14:textId="77777777" w:rsidR="00DB4FAE" w:rsidRDefault="00DB4FAE" w:rsidP="006B671C">
      <w:pPr>
        <w:rPr>
          <w:rtl/>
          <w:lang w:eastAsia="he-IL"/>
        </w:rPr>
      </w:pPr>
      <w:r>
        <w:rPr>
          <w:rFonts w:hint="cs"/>
          <w:rtl/>
          <w:lang w:eastAsia="he-IL"/>
        </w:rPr>
        <w:t xml:space="preserve">והנכדים שלי יכול </w:t>
      </w:r>
      <w:bookmarkStart w:id="143" w:name="_ETM_Q2_156000"/>
      <w:bookmarkEnd w:id="143"/>
      <w:r>
        <w:rPr>
          <w:rFonts w:hint="cs"/>
          <w:rtl/>
          <w:lang w:eastAsia="he-IL"/>
        </w:rPr>
        <w:t>להיות שיגידו: אני עם היהדות הזאת לא רוצה להיות - -</w:t>
      </w:r>
    </w:p>
    <w:p w14:paraId="673C4DC2" w14:textId="77777777" w:rsidR="00DB4FAE" w:rsidRDefault="00DB4FAE" w:rsidP="006B671C">
      <w:pPr>
        <w:rPr>
          <w:rtl/>
          <w:lang w:eastAsia="he-IL"/>
        </w:rPr>
      </w:pPr>
      <w:bookmarkStart w:id="144" w:name="_ETM_Q2_160000"/>
      <w:bookmarkEnd w:id="144"/>
    </w:p>
    <w:p w14:paraId="0F7FFBF2" w14:textId="77777777" w:rsidR="00DB4FAE" w:rsidRDefault="00DB4FAE" w:rsidP="006B671C">
      <w:pPr>
        <w:pStyle w:val="af6"/>
        <w:keepNext/>
        <w:rPr>
          <w:rtl/>
        </w:rPr>
      </w:pPr>
      <w:bookmarkStart w:id="145" w:name="ET_interruption_6345_22"/>
      <w:r w:rsidRPr="00A74174">
        <w:rPr>
          <w:rStyle w:val="TagStyle"/>
          <w:rtl/>
        </w:rPr>
        <w:t xml:space="preserve"> &lt;&lt; קריאה &gt;&gt; </w:t>
      </w:r>
      <w:r>
        <w:rPr>
          <w:rtl/>
        </w:rPr>
        <w:t>טלי גוטליב (הליכוד):</w:t>
      </w:r>
      <w:r w:rsidRPr="00A74174">
        <w:rPr>
          <w:rStyle w:val="TagStyle"/>
          <w:rtl/>
        </w:rPr>
        <w:t xml:space="preserve"> &lt;&lt; קריאה &gt;&gt;</w:t>
      </w:r>
      <w:r>
        <w:rPr>
          <w:rtl/>
        </w:rPr>
        <w:t xml:space="preserve">  </w:t>
      </w:r>
      <w:bookmarkEnd w:id="145"/>
    </w:p>
    <w:p w14:paraId="3BF13F0B" w14:textId="77777777" w:rsidR="00DB4FAE" w:rsidRDefault="00DB4FAE" w:rsidP="006B671C">
      <w:pPr>
        <w:pStyle w:val="KeepWithNext"/>
        <w:rPr>
          <w:rtl/>
          <w:lang w:eastAsia="he-IL"/>
        </w:rPr>
      </w:pPr>
    </w:p>
    <w:p w14:paraId="310C5174" w14:textId="77777777" w:rsidR="00DB4FAE" w:rsidRDefault="00DB4FAE" w:rsidP="006B671C">
      <w:pPr>
        <w:rPr>
          <w:rtl/>
          <w:lang w:eastAsia="he-IL"/>
        </w:rPr>
      </w:pPr>
      <w:bookmarkStart w:id="146" w:name="_ETM_Q2_157000"/>
      <w:bookmarkEnd w:id="146"/>
      <w:r>
        <w:rPr>
          <w:rFonts w:hint="cs"/>
          <w:rtl/>
          <w:lang w:eastAsia="he-IL"/>
        </w:rPr>
        <w:t>היהדות לא קשורה לכיפה.</w:t>
      </w:r>
    </w:p>
    <w:p w14:paraId="409D9B6B" w14:textId="77777777" w:rsidR="00DB4FAE" w:rsidRDefault="00DB4FAE" w:rsidP="006B671C">
      <w:pPr>
        <w:rPr>
          <w:rtl/>
          <w:lang w:eastAsia="he-IL"/>
        </w:rPr>
      </w:pPr>
      <w:bookmarkStart w:id="147" w:name="_ETM_Q2_158000"/>
      <w:bookmarkEnd w:id="147"/>
    </w:p>
    <w:p w14:paraId="79602E43" w14:textId="77777777" w:rsidR="00DB4FAE" w:rsidRDefault="00DB4FAE" w:rsidP="006B671C">
      <w:pPr>
        <w:pStyle w:val="af8"/>
        <w:keepNext/>
        <w:rPr>
          <w:rtl/>
        </w:rPr>
      </w:pPr>
      <w:bookmarkStart w:id="148" w:name="ET_yor_6423_23"/>
      <w:r w:rsidRPr="00A74174">
        <w:rPr>
          <w:rStyle w:val="TagStyle"/>
          <w:rtl/>
        </w:rPr>
        <w:t xml:space="preserve"> &lt;&lt; יור &gt;&gt; </w:t>
      </w:r>
      <w:r>
        <w:rPr>
          <w:rtl/>
        </w:rPr>
        <w:t>היו"ר אמיר אוחנה:</w:t>
      </w:r>
      <w:r w:rsidRPr="00A74174">
        <w:rPr>
          <w:rStyle w:val="TagStyle"/>
          <w:rtl/>
        </w:rPr>
        <w:t xml:space="preserve"> &lt;&lt; יור &gt;&gt;</w:t>
      </w:r>
      <w:r>
        <w:rPr>
          <w:rtl/>
        </w:rPr>
        <w:t xml:space="preserve">  </w:t>
      </w:r>
      <w:bookmarkEnd w:id="148"/>
    </w:p>
    <w:p w14:paraId="79DBAABC" w14:textId="77777777" w:rsidR="00DB4FAE" w:rsidRDefault="00DB4FAE" w:rsidP="006B671C">
      <w:pPr>
        <w:pStyle w:val="KeepWithNext"/>
        <w:rPr>
          <w:rtl/>
          <w:lang w:eastAsia="he-IL"/>
        </w:rPr>
      </w:pPr>
    </w:p>
    <w:p w14:paraId="7B31EBCC" w14:textId="77777777" w:rsidR="00DB4FAE" w:rsidRDefault="00DB4FAE" w:rsidP="006B671C">
      <w:pPr>
        <w:rPr>
          <w:rtl/>
          <w:lang w:eastAsia="he-IL"/>
        </w:rPr>
      </w:pPr>
      <w:bookmarkStart w:id="149" w:name="_ETM_Q2_159000"/>
      <w:bookmarkEnd w:id="149"/>
      <w:r>
        <w:rPr>
          <w:rFonts w:hint="cs"/>
          <w:rtl/>
          <w:lang w:eastAsia="he-IL"/>
        </w:rPr>
        <w:t>חברת הכנסת גוטליב, תודה.</w:t>
      </w:r>
    </w:p>
    <w:p w14:paraId="452FFAE7" w14:textId="77777777" w:rsidR="00DB4FAE" w:rsidRDefault="00DB4FAE" w:rsidP="006B671C">
      <w:pPr>
        <w:rPr>
          <w:rtl/>
          <w:lang w:eastAsia="he-IL"/>
        </w:rPr>
      </w:pPr>
      <w:bookmarkStart w:id="150" w:name="_ETM_Q2_161000"/>
      <w:bookmarkEnd w:id="150"/>
    </w:p>
    <w:p w14:paraId="5CB94B41" w14:textId="77777777" w:rsidR="00DB4FAE" w:rsidRDefault="00DB4FAE" w:rsidP="006B671C">
      <w:pPr>
        <w:pStyle w:val="-"/>
        <w:keepNext/>
        <w:rPr>
          <w:rtl/>
        </w:rPr>
      </w:pPr>
      <w:bookmarkStart w:id="151" w:name="ET_speakercontinue_5109_24"/>
      <w:r w:rsidRPr="00A74174">
        <w:rPr>
          <w:rStyle w:val="TagStyle"/>
          <w:rtl/>
        </w:rPr>
        <w:t xml:space="preserve"> &lt;&lt; דובר_המשך &gt;&gt; </w:t>
      </w:r>
      <w:r>
        <w:rPr>
          <w:rtl/>
        </w:rPr>
        <w:t>אלעזר שטרן (יש עתיד):</w:t>
      </w:r>
      <w:r w:rsidRPr="00A74174">
        <w:rPr>
          <w:rStyle w:val="TagStyle"/>
          <w:rtl/>
        </w:rPr>
        <w:t xml:space="preserve"> &lt;&lt; דובר_המשך &gt;&gt;</w:t>
      </w:r>
      <w:r>
        <w:rPr>
          <w:rtl/>
        </w:rPr>
        <w:t xml:space="preserve">  </w:t>
      </w:r>
      <w:bookmarkEnd w:id="151"/>
    </w:p>
    <w:p w14:paraId="4B88E690" w14:textId="77777777" w:rsidR="00DB4FAE" w:rsidRDefault="00DB4FAE" w:rsidP="006B671C">
      <w:pPr>
        <w:pStyle w:val="KeepWithNext"/>
        <w:rPr>
          <w:rtl/>
          <w:lang w:eastAsia="he-IL"/>
        </w:rPr>
      </w:pPr>
    </w:p>
    <w:p w14:paraId="5E01F602" w14:textId="77777777" w:rsidR="00DB4FAE" w:rsidRDefault="00DB4FAE" w:rsidP="006B671C">
      <w:pPr>
        <w:rPr>
          <w:rtl/>
          <w:lang w:eastAsia="he-IL"/>
        </w:rPr>
      </w:pPr>
      <w:bookmarkStart w:id="152" w:name="_ETM_Q2_166000"/>
      <w:bookmarkEnd w:id="152"/>
      <w:r>
        <w:rPr>
          <w:rFonts w:hint="cs"/>
          <w:rtl/>
          <w:lang w:eastAsia="he-IL"/>
        </w:rPr>
        <w:t xml:space="preserve">- - לא רוצה להיות </w:t>
      </w:r>
      <w:bookmarkStart w:id="153" w:name="_ETM_Q2_164000"/>
      <w:bookmarkEnd w:id="153"/>
      <w:r>
        <w:rPr>
          <w:rFonts w:hint="cs"/>
          <w:rtl/>
          <w:lang w:eastAsia="he-IL"/>
        </w:rPr>
        <w:t xml:space="preserve">חלק ממנה. ואנחנו נגיד: </w:t>
      </w:r>
      <w:bookmarkStart w:id="154" w:name="_ETM_Q2_165000"/>
      <w:bookmarkEnd w:id="154"/>
      <w:r>
        <w:rPr>
          <w:rFonts w:hint="cs"/>
          <w:rtl/>
          <w:lang w:eastAsia="he-IL"/>
        </w:rPr>
        <w:t xml:space="preserve">כן, אנחנו מגדירים את הזהות היהודית. שר החינוך, אתה לא תעשה לנו בית ספר על מה זה לימודי </w:t>
      </w:r>
      <w:bookmarkStart w:id="155" w:name="_ETM_Q2_171000"/>
      <w:bookmarkEnd w:id="155"/>
      <w:r>
        <w:rPr>
          <w:rFonts w:hint="cs"/>
          <w:rtl/>
          <w:lang w:eastAsia="he-IL"/>
        </w:rPr>
        <w:t xml:space="preserve">תנ"ך. לך </w:t>
      </w:r>
      <w:proofErr w:type="spellStart"/>
      <w:r>
        <w:rPr>
          <w:rFonts w:hint="cs"/>
          <w:rtl/>
          <w:lang w:eastAsia="he-IL"/>
        </w:rPr>
        <w:t>לדוידל'ה</w:t>
      </w:r>
      <w:proofErr w:type="spellEnd"/>
      <w:r>
        <w:rPr>
          <w:rFonts w:hint="cs"/>
          <w:rtl/>
          <w:lang w:eastAsia="he-IL"/>
        </w:rPr>
        <w:t xml:space="preserve"> </w:t>
      </w:r>
      <w:proofErr w:type="spellStart"/>
      <w:r>
        <w:rPr>
          <w:rFonts w:hint="cs"/>
          <w:rtl/>
          <w:lang w:eastAsia="he-IL"/>
        </w:rPr>
        <w:t>הנדלר</w:t>
      </w:r>
      <w:proofErr w:type="spellEnd"/>
      <w:r>
        <w:rPr>
          <w:rFonts w:hint="cs"/>
          <w:rtl/>
          <w:lang w:eastAsia="he-IL"/>
        </w:rPr>
        <w:t xml:space="preserve"> בעיר דוד. תשמע</w:t>
      </w:r>
      <w:r>
        <w:rPr>
          <w:rFonts w:hint="cs"/>
          <w:rtl/>
        </w:rPr>
        <w:t>,</w:t>
      </w:r>
      <w:r w:rsidRPr="00A74174">
        <w:rPr>
          <w:rtl/>
        </w:rPr>
        <w:t xml:space="preserve"> </w:t>
      </w:r>
      <w:r w:rsidRPr="00A74174">
        <w:rPr>
          <w:rtl/>
          <w:lang w:eastAsia="he-IL"/>
        </w:rPr>
        <w:t>שר המשפטים לשעבר</w:t>
      </w:r>
      <w:r>
        <w:rPr>
          <w:rFonts w:hint="cs"/>
          <w:rtl/>
          <w:lang w:eastAsia="he-IL"/>
        </w:rPr>
        <w:t>,</w:t>
      </w:r>
      <w:r>
        <w:rPr>
          <w:rtl/>
          <w:lang w:eastAsia="he-IL"/>
        </w:rPr>
        <w:t xml:space="preserve"> אני</w:t>
      </w:r>
      <w:r>
        <w:rPr>
          <w:rFonts w:hint="cs"/>
          <w:rtl/>
          <w:lang w:eastAsia="he-IL"/>
        </w:rPr>
        <w:t>,</w:t>
      </w:r>
      <w:r>
        <w:rPr>
          <w:rtl/>
          <w:lang w:eastAsia="he-IL"/>
        </w:rPr>
        <w:t xml:space="preserve"> השמאל</w:t>
      </w:r>
      <w:r>
        <w:rPr>
          <w:rFonts w:hint="cs"/>
          <w:rtl/>
          <w:lang w:eastAsia="he-IL"/>
        </w:rPr>
        <w:t>ני כ</w:t>
      </w:r>
      <w:bookmarkStart w:id="156" w:name="_ETM_Q2_182000"/>
      <w:bookmarkEnd w:id="156"/>
      <w:r>
        <w:rPr>
          <w:rFonts w:hint="cs"/>
          <w:rtl/>
          <w:lang w:eastAsia="he-IL"/>
        </w:rPr>
        <w:t xml:space="preserve">אילו, </w:t>
      </w:r>
      <w:r w:rsidRPr="00A74174">
        <w:rPr>
          <w:rtl/>
          <w:lang w:eastAsia="he-IL"/>
        </w:rPr>
        <w:t>הליברלי</w:t>
      </w:r>
      <w:r>
        <w:rPr>
          <w:rFonts w:hint="cs"/>
          <w:rtl/>
          <w:lang w:eastAsia="he-IL"/>
        </w:rPr>
        <w:t>,</w:t>
      </w:r>
      <w:r w:rsidRPr="00A74174">
        <w:rPr>
          <w:rtl/>
          <w:lang w:eastAsia="he-IL"/>
        </w:rPr>
        <w:t xml:space="preserve"> הבאתי כבר עד עכשיו מאות אלפי חיילים ל</w:t>
      </w:r>
      <w:r>
        <w:rPr>
          <w:rFonts w:hint="cs"/>
          <w:rtl/>
          <w:lang w:eastAsia="he-IL"/>
        </w:rPr>
        <w:t xml:space="preserve">עיר דוד. </w:t>
      </w:r>
      <w:r w:rsidRPr="00A74174">
        <w:rPr>
          <w:rtl/>
          <w:lang w:eastAsia="he-IL"/>
        </w:rPr>
        <w:t>אתם יוד</w:t>
      </w:r>
      <w:r>
        <w:rPr>
          <w:rtl/>
          <w:lang w:eastAsia="he-IL"/>
        </w:rPr>
        <w:t xml:space="preserve">עים על מה היה הוויכוח שלי עם </w:t>
      </w:r>
      <w:proofErr w:type="spellStart"/>
      <w:r>
        <w:rPr>
          <w:rtl/>
          <w:lang w:eastAsia="he-IL"/>
        </w:rPr>
        <w:t>דו</w:t>
      </w:r>
      <w:r>
        <w:rPr>
          <w:rFonts w:hint="cs"/>
          <w:rtl/>
          <w:lang w:eastAsia="he-IL"/>
        </w:rPr>
        <w:t>ידל'ה</w:t>
      </w:r>
      <w:proofErr w:type="spellEnd"/>
      <w:r>
        <w:rPr>
          <w:rFonts w:hint="cs"/>
          <w:rtl/>
          <w:lang w:eastAsia="he-IL"/>
        </w:rPr>
        <w:t xml:space="preserve"> בארי </w:t>
      </w:r>
      <w:r w:rsidRPr="00A74174">
        <w:rPr>
          <w:rtl/>
          <w:lang w:eastAsia="he-IL"/>
        </w:rPr>
        <w:t>בעיר דוד</w:t>
      </w:r>
      <w:r>
        <w:rPr>
          <w:rFonts w:hint="cs"/>
          <w:rtl/>
          <w:lang w:eastAsia="he-IL"/>
        </w:rPr>
        <w:t>?</w:t>
      </w:r>
      <w:r w:rsidRPr="00A74174">
        <w:rPr>
          <w:rtl/>
          <w:lang w:eastAsia="he-IL"/>
        </w:rPr>
        <w:t xml:space="preserve"> אני אמרתי לו שיחזיק</w:t>
      </w:r>
      <w:r>
        <w:rPr>
          <w:rFonts w:hint="cs"/>
          <w:rtl/>
          <w:lang w:eastAsia="he-IL"/>
        </w:rPr>
        <w:t>ו תנ"</w:t>
      </w:r>
      <w:r w:rsidRPr="00A74174">
        <w:rPr>
          <w:rtl/>
          <w:lang w:eastAsia="he-IL"/>
        </w:rPr>
        <w:t>ך כל הזמן והוא אמר לי לא</w:t>
      </w:r>
      <w:r>
        <w:rPr>
          <w:rFonts w:hint="cs"/>
          <w:rtl/>
          <w:lang w:eastAsia="he-IL"/>
        </w:rPr>
        <w:t>.</w:t>
      </w:r>
      <w:r w:rsidRPr="00A74174">
        <w:rPr>
          <w:rtl/>
          <w:lang w:eastAsia="he-IL"/>
        </w:rPr>
        <w:t xml:space="preserve"> ואני אמרתי לו</w:t>
      </w:r>
      <w:r>
        <w:rPr>
          <w:rFonts w:hint="cs"/>
          <w:rtl/>
          <w:lang w:eastAsia="he-IL"/>
        </w:rPr>
        <w:t>:</w:t>
      </w:r>
      <w:r w:rsidRPr="00A74174">
        <w:rPr>
          <w:rtl/>
          <w:lang w:eastAsia="he-IL"/>
        </w:rPr>
        <w:t xml:space="preserve"> </w:t>
      </w:r>
      <w:proofErr w:type="spellStart"/>
      <w:r w:rsidRPr="00A74174">
        <w:rPr>
          <w:rtl/>
          <w:lang w:eastAsia="he-IL"/>
        </w:rPr>
        <w:t>דו</w:t>
      </w:r>
      <w:r>
        <w:rPr>
          <w:rFonts w:hint="cs"/>
          <w:rtl/>
          <w:lang w:eastAsia="he-IL"/>
        </w:rPr>
        <w:t>י</w:t>
      </w:r>
      <w:r w:rsidRPr="00A74174">
        <w:rPr>
          <w:rtl/>
          <w:lang w:eastAsia="he-IL"/>
        </w:rPr>
        <w:t>ד</w:t>
      </w:r>
      <w:r>
        <w:rPr>
          <w:rFonts w:hint="cs"/>
          <w:rtl/>
          <w:lang w:eastAsia="he-IL"/>
        </w:rPr>
        <w:t>ל'ה</w:t>
      </w:r>
      <w:proofErr w:type="spellEnd"/>
      <w:r>
        <w:rPr>
          <w:rFonts w:hint="cs"/>
          <w:rtl/>
          <w:lang w:eastAsia="he-IL"/>
        </w:rPr>
        <w:t>, יחזיקו תנ"ך,</w:t>
      </w:r>
      <w:r w:rsidRPr="00A74174">
        <w:rPr>
          <w:rtl/>
          <w:lang w:eastAsia="he-IL"/>
        </w:rPr>
        <w:t xml:space="preserve"> אני אגיד לך מה יגידו</w:t>
      </w:r>
      <w:r>
        <w:rPr>
          <w:rFonts w:hint="cs"/>
          <w:rtl/>
          <w:lang w:eastAsia="he-IL"/>
        </w:rPr>
        <w:t>.</w:t>
      </w:r>
      <w:r w:rsidRPr="00A74174">
        <w:rPr>
          <w:rtl/>
          <w:lang w:eastAsia="he-IL"/>
        </w:rPr>
        <w:t xml:space="preserve"> אלה </w:t>
      </w:r>
      <w:r w:rsidRPr="00A74174">
        <w:rPr>
          <w:rtl/>
          <w:lang w:eastAsia="he-IL"/>
        </w:rPr>
        <w:lastRenderedPageBreak/>
        <w:t>יגידו</w:t>
      </w:r>
      <w:r>
        <w:rPr>
          <w:rFonts w:hint="cs"/>
          <w:rtl/>
          <w:lang w:eastAsia="he-IL"/>
        </w:rPr>
        <w:t>:</w:t>
      </w:r>
      <w:r w:rsidRPr="00A74174">
        <w:rPr>
          <w:rtl/>
          <w:lang w:eastAsia="he-IL"/>
        </w:rPr>
        <w:t xml:space="preserve"> שטרן</w:t>
      </w:r>
      <w:r>
        <w:rPr>
          <w:rFonts w:hint="cs"/>
          <w:rtl/>
          <w:lang w:eastAsia="he-IL"/>
        </w:rPr>
        <w:t xml:space="preserve"> </w:t>
      </w:r>
      <w:bookmarkStart w:id="157" w:name="_ETM_Q2_202000"/>
      <w:bookmarkEnd w:id="157"/>
      <w:r>
        <w:rPr>
          <w:rFonts w:hint="cs"/>
          <w:rtl/>
          <w:lang w:eastAsia="he-IL"/>
        </w:rPr>
        <w:t>הכופר הזה</w:t>
      </w:r>
      <w:r w:rsidRPr="00A74174">
        <w:rPr>
          <w:rtl/>
          <w:lang w:eastAsia="he-IL"/>
        </w:rPr>
        <w:t xml:space="preserve"> משחק לנו אותה דתי</w:t>
      </w:r>
      <w:r>
        <w:rPr>
          <w:rFonts w:hint="cs"/>
          <w:rtl/>
          <w:lang w:eastAsia="he-IL"/>
        </w:rPr>
        <w:t>,</w:t>
      </w:r>
      <w:r w:rsidRPr="00A74174">
        <w:rPr>
          <w:rtl/>
          <w:lang w:eastAsia="he-IL"/>
        </w:rPr>
        <w:t xml:space="preserve"> נותן להם להחזיק תנ"ך בלי כיפה על הראש</w:t>
      </w:r>
      <w:r>
        <w:rPr>
          <w:rFonts w:hint="cs"/>
          <w:rtl/>
          <w:lang w:eastAsia="he-IL"/>
        </w:rPr>
        <w:t>,</w:t>
      </w:r>
      <w:r>
        <w:rPr>
          <w:rtl/>
          <w:lang w:eastAsia="he-IL"/>
        </w:rPr>
        <w:t xml:space="preserve"> ו</w:t>
      </w:r>
      <w:r>
        <w:rPr>
          <w:rFonts w:hint="cs"/>
          <w:rtl/>
          <w:lang w:eastAsia="he-IL"/>
        </w:rPr>
        <w:t>אלה</w:t>
      </w:r>
      <w:r w:rsidRPr="00A74174">
        <w:rPr>
          <w:rtl/>
          <w:lang w:eastAsia="he-IL"/>
        </w:rPr>
        <w:t xml:space="preserve"> יגידו</w:t>
      </w:r>
      <w:r>
        <w:rPr>
          <w:rFonts w:hint="cs"/>
          <w:rtl/>
          <w:lang w:eastAsia="he-IL"/>
        </w:rPr>
        <w:t xml:space="preserve">: תראה, הוא עושה לנו כפייה </w:t>
      </w:r>
      <w:r w:rsidRPr="00A74174">
        <w:rPr>
          <w:rtl/>
          <w:lang w:eastAsia="he-IL"/>
        </w:rPr>
        <w:t>דתי</w:t>
      </w:r>
      <w:r>
        <w:rPr>
          <w:rFonts w:hint="cs"/>
          <w:rtl/>
          <w:lang w:eastAsia="he-IL"/>
        </w:rPr>
        <w:t xml:space="preserve">ת. </w:t>
      </w:r>
    </w:p>
    <w:p w14:paraId="0C478073" w14:textId="77777777" w:rsidR="00DB4FAE" w:rsidRDefault="00DB4FAE" w:rsidP="006B671C">
      <w:pPr>
        <w:rPr>
          <w:rtl/>
          <w:lang w:eastAsia="he-IL"/>
        </w:rPr>
      </w:pPr>
    </w:p>
    <w:p w14:paraId="2E176776" w14:textId="77777777" w:rsidR="00DB4FAE" w:rsidRDefault="00DB4FAE" w:rsidP="006B671C">
      <w:pPr>
        <w:rPr>
          <w:rtl/>
          <w:lang w:eastAsia="he-IL"/>
        </w:rPr>
      </w:pPr>
      <w:r>
        <w:rPr>
          <w:rFonts w:hint="cs"/>
          <w:rtl/>
          <w:lang w:eastAsia="he-IL"/>
        </w:rPr>
        <w:t>וס</w:t>
      </w:r>
      <w:r w:rsidRPr="00A74174">
        <w:rPr>
          <w:rtl/>
          <w:lang w:eastAsia="he-IL"/>
        </w:rPr>
        <w:t>וף</w:t>
      </w:r>
      <w:r>
        <w:rPr>
          <w:rFonts w:hint="cs"/>
          <w:rtl/>
          <w:lang w:eastAsia="he-IL"/>
        </w:rPr>
        <w:t xml:space="preserve">-סוף </w:t>
      </w:r>
      <w:bookmarkStart w:id="158" w:name="_ETM_Q2_216000"/>
      <w:bookmarkEnd w:id="158"/>
      <w:r>
        <w:rPr>
          <w:rFonts w:hint="cs"/>
          <w:rtl/>
          <w:lang w:eastAsia="he-IL"/>
        </w:rPr>
        <w:t xml:space="preserve">בא שר חינוך ואומר </w:t>
      </w:r>
      <w:r w:rsidRPr="00A74174">
        <w:rPr>
          <w:rtl/>
          <w:lang w:eastAsia="he-IL"/>
        </w:rPr>
        <w:t>שהמ</w:t>
      </w:r>
      <w:r>
        <w:rPr>
          <w:rFonts w:hint="cs"/>
          <w:rtl/>
          <w:lang w:eastAsia="he-IL"/>
        </w:rPr>
        <w:t xml:space="preserve">שימה </w:t>
      </w:r>
      <w:r>
        <w:rPr>
          <w:rtl/>
          <w:lang w:eastAsia="he-IL"/>
        </w:rPr>
        <w:t xml:space="preserve">הראשונה </w:t>
      </w:r>
      <w:r>
        <w:rPr>
          <w:rFonts w:hint="cs"/>
          <w:rtl/>
          <w:lang w:eastAsia="he-IL"/>
        </w:rPr>
        <w:t>היא</w:t>
      </w:r>
      <w:r w:rsidRPr="00A74174">
        <w:rPr>
          <w:rtl/>
          <w:lang w:eastAsia="he-IL"/>
        </w:rPr>
        <w:t xml:space="preserve"> כנראה החינוך</w:t>
      </w:r>
      <w:r>
        <w:rPr>
          <w:rFonts w:hint="cs"/>
          <w:rtl/>
          <w:lang w:eastAsia="he-IL"/>
        </w:rPr>
        <w:t xml:space="preserve"> </w:t>
      </w:r>
      <w:r>
        <w:rPr>
          <w:rtl/>
          <w:lang w:eastAsia="he-IL"/>
        </w:rPr>
        <w:t>החרדי</w:t>
      </w:r>
      <w:r>
        <w:rPr>
          <w:rFonts w:hint="cs"/>
          <w:rtl/>
          <w:lang w:eastAsia="he-IL"/>
        </w:rPr>
        <w:t>,</w:t>
      </w:r>
      <w:r>
        <w:rPr>
          <w:rtl/>
          <w:lang w:eastAsia="he-IL"/>
        </w:rPr>
        <w:t xml:space="preserve"> שמחנך</w:t>
      </w:r>
      <w:r>
        <w:rPr>
          <w:rFonts w:hint="cs"/>
          <w:rtl/>
          <w:lang w:eastAsia="he-IL"/>
        </w:rPr>
        <w:t xml:space="preserve">, </w:t>
      </w:r>
      <w:r w:rsidRPr="00C9718B">
        <w:rPr>
          <w:rtl/>
          <w:lang w:eastAsia="he-IL"/>
        </w:rPr>
        <w:t>דרך אגב</w:t>
      </w:r>
      <w:r>
        <w:rPr>
          <w:rFonts w:hint="cs"/>
          <w:rtl/>
          <w:lang w:eastAsia="he-IL"/>
        </w:rPr>
        <w:t>,</w:t>
      </w:r>
      <w:r w:rsidRPr="00C9718B">
        <w:rPr>
          <w:rtl/>
          <w:lang w:eastAsia="he-IL"/>
        </w:rPr>
        <w:t xml:space="preserve"> לא לשרת בצה"ל</w:t>
      </w:r>
      <w:r>
        <w:rPr>
          <w:rFonts w:hint="cs"/>
          <w:rtl/>
          <w:lang w:eastAsia="he-IL"/>
        </w:rPr>
        <w:t>,</w:t>
      </w:r>
      <w:r w:rsidRPr="00C9718B">
        <w:rPr>
          <w:rtl/>
          <w:lang w:eastAsia="he-IL"/>
        </w:rPr>
        <w:t xml:space="preserve"> לשבת וללמוד תורה</w:t>
      </w:r>
      <w:r>
        <w:rPr>
          <w:rFonts w:hint="cs"/>
          <w:rtl/>
          <w:lang w:eastAsia="he-IL"/>
        </w:rPr>
        <w:t>,</w:t>
      </w:r>
      <w:r w:rsidRPr="00C9718B">
        <w:rPr>
          <w:rtl/>
          <w:lang w:eastAsia="he-IL"/>
        </w:rPr>
        <w:t xml:space="preserve"> לא שוויון בנטל</w:t>
      </w:r>
      <w:r>
        <w:rPr>
          <w:rFonts w:hint="cs"/>
          <w:rtl/>
          <w:lang w:eastAsia="he-IL"/>
        </w:rPr>
        <w:t>,</w:t>
      </w:r>
      <w:r w:rsidRPr="00C9718B">
        <w:rPr>
          <w:rtl/>
          <w:lang w:eastAsia="he-IL"/>
        </w:rPr>
        <w:t xml:space="preserve"> לא לשרת בצה"ל</w:t>
      </w:r>
      <w:r>
        <w:rPr>
          <w:rFonts w:hint="cs"/>
          <w:rtl/>
          <w:lang w:eastAsia="he-IL"/>
        </w:rPr>
        <w:t>.</w:t>
      </w:r>
      <w:r w:rsidRPr="00C9718B">
        <w:rPr>
          <w:rtl/>
          <w:lang w:eastAsia="he-IL"/>
        </w:rPr>
        <w:t xml:space="preserve"> ללמוד תורה </w:t>
      </w:r>
      <w:r>
        <w:rPr>
          <w:rtl/>
          <w:lang w:eastAsia="he-IL"/>
        </w:rPr>
        <w:t>–</w:t>
      </w:r>
      <w:r>
        <w:rPr>
          <w:rFonts w:hint="cs"/>
          <w:rtl/>
          <w:lang w:eastAsia="he-IL"/>
        </w:rPr>
        <w:t xml:space="preserve"> </w:t>
      </w:r>
      <w:r w:rsidRPr="00C9718B">
        <w:rPr>
          <w:rtl/>
          <w:lang w:eastAsia="he-IL"/>
        </w:rPr>
        <w:t>כן</w:t>
      </w:r>
      <w:r>
        <w:rPr>
          <w:rFonts w:hint="cs"/>
          <w:rtl/>
          <w:lang w:eastAsia="he-IL"/>
        </w:rPr>
        <w:t>,</w:t>
      </w:r>
      <w:r w:rsidRPr="00C9718B">
        <w:rPr>
          <w:rtl/>
          <w:lang w:eastAsia="he-IL"/>
        </w:rPr>
        <w:t xml:space="preserve"> לחרף את הנפש </w:t>
      </w:r>
      <w:r>
        <w:rPr>
          <w:rtl/>
          <w:lang w:eastAsia="he-IL"/>
        </w:rPr>
        <w:t>–</w:t>
      </w:r>
      <w:bookmarkStart w:id="159" w:name="_ETM_Q2_232000"/>
      <w:bookmarkEnd w:id="159"/>
      <w:r>
        <w:rPr>
          <w:rFonts w:hint="cs"/>
          <w:rtl/>
          <w:lang w:eastAsia="he-IL"/>
        </w:rPr>
        <w:t xml:space="preserve"> </w:t>
      </w:r>
      <w:r w:rsidRPr="00C9718B">
        <w:rPr>
          <w:rtl/>
          <w:lang w:eastAsia="he-IL"/>
        </w:rPr>
        <w:t>כן</w:t>
      </w:r>
      <w:r>
        <w:rPr>
          <w:rFonts w:hint="cs"/>
          <w:rtl/>
          <w:lang w:eastAsia="he-IL"/>
        </w:rPr>
        <w:t>,</w:t>
      </w:r>
      <w:r w:rsidRPr="00C9718B">
        <w:rPr>
          <w:rtl/>
          <w:lang w:eastAsia="he-IL"/>
        </w:rPr>
        <w:t xml:space="preserve"> אבל לא במקומות</w:t>
      </w:r>
      <w:r>
        <w:rPr>
          <w:rFonts w:hint="cs"/>
          <w:rtl/>
          <w:lang w:eastAsia="he-IL"/>
        </w:rPr>
        <w:t>,</w:t>
      </w:r>
      <w:r w:rsidRPr="00C9718B">
        <w:rPr>
          <w:rtl/>
          <w:lang w:eastAsia="he-IL"/>
        </w:rPr>
        <w:t xml:space="preserve"> חברי יואב</w:t>
      </w:r>
      <w:r>
        <w:rPr>
          <w:rFonts w:hint="cs"/>
          <w:rtl/>
          <w:lang w:eastAsia="he-IL"/>
        </w:rPr>
        <w:t>,</w:t>
      </w:r>
      <w:r>
        <w:rPr>
          <w:rtl/>
          <w:lang w:eastAsia="he-IL"/>
        </w:rPr>
        <w:t xml:space="preserve"> שאתה חיר</w:t>
      </w:r>
      <w:r>
        <w:rPr>
          <w:rFonts w:hint="cs"/>
          <w:rtl/>
          <w:lang w:eastAsia="he-IL"/>
        </w:rPr>
        <w:t>פ</w:t>
      </w:r>
      <w:r w:rsidRPr="00C9718B">
        <w:rPr>
          <w:rtl/>
          <w:lang w:eastAsia="he-IL"/>
        </w:rPr>
        <w:t>ת את הנפש</w:t>
      </w:r>
      <w:r>
        <w:rPr>
          <w:rFonts w:hint="cs"/>
          <w:rtl/>
          <w:lang w:eastAsia="he-IL"/>
        </w:rPr>
        <w:t>,</w:t>
      </w:r>
      <w:r w:rsidRPr="00C9718B">
        <w:rPr>
          <w:rtl/>
          <w:lang w:eastAsia="he-IL"/>
        </w:rPr>
        <w:t xml:space="preserve"> במקומות שבהם חירוף הנפש זה להיות רשום בישיבה</w:t>
      </w:r>
      <w:r>
        <w:rPr>
          <w:rFonts w:hint="cs"/>
          <w:rtl/>
          <w:lang w:eastAsia="he-IL"/>
        </w:rPr>
        <w:t>.</w:t>
      </w:r>
    </w:p>
    <w:p w14:paraId="52E8EFBC" w14:textId="77777777" w:rsidR="00DB4FAE" w:rsidRDefault="00DB4FAE" w:rsidP="006B671C">
      <w:pPr>
        <w:rPr>
          <w:rtl/>
          <w:lang w:eastAsia="he-IL"/>
        </w:rPr>
      </w:pPr>
      <w:bookmarkStart w:id="160" w:name="_ETM_Q2_247000"/>
      <w:bookmarkEnd w:id="160"/>
    </w:p>
    <w:p w14:paraId="4D41DF48" w14:textId="77777777" w:rsidR="00DB4FAE" w:rsidRDefault="00DB4FAE" w:rsidP="006B671C">
      <w:pPr>
        <w:pStyle w:val="af8"/>
        <w:keepNext/>
        <w:rPr>
          <w:rtl/>
        </w:rPr>
      </w:pPr>
      <w:bookmarkStart w:id="161" w:name="ET_yor_6423_25"/>
      <w:r w:rsidRPr="00C9718B">
        <w:rPr>
          <w:rStyle w:val="TagStyle"/>
          <w:rtl/>
        </w:rPr>
        <w:t xml:space="preserve"> &lt;&lt; יור &gt;&gt; </w:t>
      </w:r>
      <w:r>
        <w:rPr>
          <w:rtl/>
        </w:rPr>
        <w:t>היו"ר אמיר אוחנה:</w:t>
      </w:r>
      <w:r w:rsidRPr="00C9718B">
        <w:rPr>
          <w:rStyle w:val="TagStyle"/>
          <w:rtl/>
        </w:rPr>
        <w:t xml:space="preserve"> &lt;&lt; יור &gt;&gt;</w:t>
      </w:r>
      <w:r>
        <w:rPr>
          <w:rtl/>
        </w:rPr>
        <w:t xml:space="preserve">  </w:t>
      </w:r>
      <w:bookmarkEnd w:id="161"/>
    </w:p>
    <w:p w14:paraId="731F9AC7" w14:textId="77777777" w:rsidR="00DB4FAE" w:rsidRDefault="00DB4FAE" w:rsidP="006B671C">
      <w:pPr>
        <w:pStyle w:val="KeepWithNext"/>
        <w:rPr>
          <w:rtl/>
          <w:lang w:eastAsia="he-IL"/>
        </w:rPr>
      </w:pPr>
    </w:p>
    <w:p w14:paraId="1E81CB64" w14:textId="77777777" w:rsidR="00DB4FAE" w:rsidRDefault="00DB4FAE" w:rsidP="006B671C">
      <w:pPr>
        <w:rPr>
          <w:rtl/>
          <w:lang w:eastAsia="he-IL"/>
        </w:rPr>
      </w:pPr>
      <w:bookmarkStart w:id="162" w:name="_ETM_Q2_249000"/>
      <w:bookmarkEnd w:id="162"/>
      <w:r w:rsidRPr="00C9718B">
        <w:rPr>
          <w:rtl/>
          <w:lang w:eastAsia="he-IL"/>
        </w:rPr>
        <w:t>לקראת סיום</w:t>
      </w:r>
      <w:r>
        <w:rPr>
          <w:rFonts w:hint="cs"/>
          <w:rtl/>
          <w:lang w:eastAsia="he-IL"/>
        </w:rPr>
        <w:t>,</w:t>
      </w:r>
      <w:r w:rsidRPr="00C9718B">
        <w:rPr>
          <w:rtl/>
          <w:lang w:eastAsia="he-IL"/>
        </w:rPr>
        <w:t xml:space="preserve"> אדוני</w:t>
      </w:r>
      <w:r>
        <w:rPr>
          <w:rFonts w:hint="cs"/>
          <w:rtl/>
          <w:lang w:eastAsia="he-IL"/>
        </w:rPr>
        <w:t>.</w:t>
      </w:r>
    </w:p>
    <w:p w14:paraId="746481FC" w14:textId="77777777" w:rsidR="00DB4FAE" w:rsidRDefault="00DB4FAE" w:rsidP="006B671C">
      <w:pPr>
        <w:rPr>
          <w:rtl/>
          <w:lang w:eastAsia="he-IL"/>
        </w:rPr>
      </w:pPr>
    </w:p>
    <w:p w14:paraId="4EDB8566" w14:textId="77777777" w:rsidR="00DB4FAE" w:rsidRDefault="00DB4FAE" w:rsidP="006B671C">
      <w:pPr>
        <w:pStyle w:val="-"/>
        <w:keepNext/>
        <w:rPr>
          <w:rtl/>
        </w:rPr>
      </w:pPr>
      <w:bookmarkStart w:id="163" w:name="ET_speakercontinue_5109_26"/>
      <w:r w:rsidRPr="00C9718B">
        <w:rPr>
          <w:rStyle w:val="TagStyle"/>
          <w:rtl/>
        </w:rPr>
        <w:t xml:space="preserve"> &lt;&lt; דובר_המשך &gt;&gt; </w:t>
      </w:r>
      <w:r>
        <w:rPr>
          <w:rtl/>
        </w:rPr>
        <w:t>אלעזר שטרן (יש עתיד):</w:t>
      </w:r>
      <w:r w:rsidRPr="00C9718B">
        <w:rPr>
          <w:rStyle w:val="TagStyle"/>
          <w:rtl/>
        </w:rPr>
        <w:t xml:space="preserve"> &lt;&lt; דובר_המשך &gt;&gt;</w:t>
      </w:r>
      <w:r>
        <w:rPr>
          <w:rtl/>
        </w:rPr>
        <w:t xml:space="preserve">  </w:t>
      </w:r>
      <w:bookmarkEnd w:id="163"/>
    </w:p>
    <w:p w14:paraId="569986C6" w14:textId="77777777" w:rsidR="00DB4FAE" w:rsidRDefault="00DB4FAE" w:rsidP="006B671C">
      <w:pPr>
        <w:pStyle w:val="KeepWithNext"/>
        <w:rPr>
          <w:rtl/>
          <w:lang w:eastAsia="he-IL"/>
        </w:rPr>
      </w:pPr>
    </w:p>
    <w:p w14:paraId="5AD44946" w14:textId="77777777" w:rsidR="00DB4FAE" w:rsidRDefault="00DB4FAE" w:rsidP="006B671C">
      <w:pPr>
        <w:rPr>
          <w:rtl/>
          <w:lang w:eastAsia="he-IL"/>
        </w:rPr>
      </w:pPr>
      <w:bookmarkStart w:id="164" w:name="_ETM_Q2_245000"/>
      <w:bookmarkEnd w:id="164"/>
      <w:r w:rsidRPr="00C9718B">
        <w:rPr>
          <w:rtl/>
          <w:lang w:eastAsia="he-IL"/>
        </w:rPr>
        <w:t>בבקשה</w:t>
      </w:r>
      <w:r>
        <w:rPr>
          <w:rFonts w:hint="cs"/>
          <w:rtl/>
          <w:lang w:eastAsia="he-IL"/>
        </w:rPr>
        <w:t>.</w:t>
      </w:r>
      <w:r w:rsidRPr="00C9718B">
        <w:rPr>
          <w:rtl/>
          <w:lang w:eastAsia="he-IL"/>
        </w:rPr>
        <w:t xml:space="preserve"> ואני אומר לכם</w:t>
      </w:r>
      <w:r>
        <w:rPr>
          <w:rFonts w:hint="cs"/>
          <w:rtl/>
          <w:lang w:eastAsia="he-IL"/>
        </w:rPr>
        <w:t>,</w:t>
      </w:r>
      <w:r w:rsidRPr="00C9718B">
        <w:rPr>
          <w:rtl/>
          <w:lang w:eastAsia="he-IL"/>
        </w:rPr>
        <w:t xml:space="preserve"> איך אתם לא רואים את זה</w:t>
      </w:r>
      <w:r>
        <w:rPr>
          <w:rFonts w:hint="cs"/>
          <w:rtl/>
          <w:lang w:eastAsia="he-IL"/>
        </w:rPr>
        <w:t>,</w:t>
      </w:r>
      <w:r w:rsidRPr="00C9718B">
        <w:rPr>
          <w:rtl/>
          <w:lang w:eastAsia="he-IL"/>
        </w:rPr>
        <w:t xml:space="preserve"> את מה שאמרתי קודם</w:t>
      </w:r>
      <w:r>
        <w:rPr>
          <w:rFonts w:hint="cs"/>
          <w:rtl/>
          <w:lang w:eastAsia="he-IL"/>
        </w:rPr>
        <w:t>?</w:t>
      </w:r>
      <w:r>
        <w:rPr>
          <w:rtl/>
          <w:lang w:eastAsia="he-IL"/>
        </w:rPr>
        <w:t xml:space="preserve"> ש</w:t>
      </w:r>
      <w:r w:rsidRPr="00C9718B">
        <w:rPr>
          <w:rtl/>
          <w:lang w:eastAsia="he-IL"/>
        </w:rPr>
        <w:t>מעשה ידיי טובעים בים ואתם אומרים</w:t>
      </w:r>
      <w:r>
        <w:rPr>
          <w:rFonts w:hint="cs"/>
          <w:rtl/>
          <w:lang w:eastAsia="he-IL"/>
        </w:rPr>
        <w:t xml:space="preserve"> </w:t>
      </w:r>
      <w:r w:rsidRPr="006E6ACA">
        <w:rPr>
          <w:rFonts w:hint="cs"/>
          <w:rtl/>
          <w:lang w:eastAsia="he-IL"/>
        </w:rPr>
        <w:t>שירה, מת</w:t>
      </w:r>
      <w:r>
        <w:rPr>
          <w:rFonts w:hint="cs"/>
          <w:rtl/>
          <w:lang w:eastAsia="he-IL"/>
        </w:rPr>
        <w:t>קל</w:t>
      </w:r>
      <w:r w:rsidRPr="006E6ACA">
        <w:rPr>
          <w:rFonts w:hint="cs"/>
          <w:rtl/>
          <w:lang w:eastAsia="he-IL"/>
        </w:rPr>
        <w:t>סים,</w:t>
      </w:r>
      <w:r>
        <w:rPr>
          <w:rFonts w:hint="cs"/>
          <w:rtl/>
          <w:lang w:eastAsia="he-IL"/>
        </w:rPr>
        <w:t xml:space="preserve"> </w:t>
      </w:r>
      <w:r w:rsidRPr="00C9718B">
        <w:rPr>
          <w:rtl/>
          <w:lang w:eastAsia="he-IL"/>
        </w:rPr>
        <w:t>רושמים לעצמכם כאילו הישגים בדמוקרטיה</w:t>
      </w:r>
      <w:r>
        <w:rPr>
          <w:rFonts w:hint="cs"/>
          <w:rtl/>
          <w:lang w:eastAsia="he-IL"/>
        </w:rPr>
        <w:t>,</w:t>
      </w:r>
      <w:r w:rsidRPr="00C9718B">
        <w:rPr>
          <w:rtl/>
          <w:lang w:eastAsia="he-IL"/>
        </w:rPr>
        <w:t xml:space="preserve"> ביהדות</w:t>
      </w:r>
      <w:r>
        <w:rPr>
          <w:rFonts w:hint="cs"/>
          <w:rtl/>
          <w:lang w:eastAsia="he-IL"/>
        </w:rPr>
        <w:t>.</w:t>
      </w:r>
    </w:p>
    <w:p w14:paraId="1D0BD920" w14:textId="77777777" w:rsidR="00DB4FAE" w:rsidRDefault="00DB4FAE" w:rsidP="006B671C">
      <w:pPr>
        <w:rPr>
          <w:rtl/>
          <w:lang w:eastAsia="he-IL"/>
        </w:rPr>
      </w:pPr>
    </w:p>
    <w:p w14:paraId="6A955A2B" w14:textId="77777777" w:rsidR="00DB4FAE" w:rsidRDefault="00DB4FAE" w:rsidP="006B671C">
      <w:pPr>
        <w:rPr>
          <w:rtl/>
          <w:lang w:eastAsia="he-IL"/>
        </w:rPr>
      </w:pPr>
      <w:bookmarkStart w:id="165" w:name="_ETM_Q2_269000"/>
      <w:bookmarkEnd w:id="165"/>
      <w:r w:rsidRPr="00C9718B">
        <w:rPr>
          <w:rtl/>
          <w:lang w:eastAsia="he-IL"/>
        </w:rPr>
        <w:t>אדוני היושב-ראש</w:t>
      </w:r>
      <w:r>
        <w:rPr>
          <w:rFonts w:hint="cs"/>
          <w:rtl/>
          <w:lang w:eastAsia="he-IL"/>
        </w:rPr>
        <w:t>,</w:t>
      </w:r>
      <w:r w:rsidRPr="00C9718B">
        <w:rPr>
          <w:rtl/>
          <w:lang w:eastAsia="he-IL"/>
        </w:rPr>
        <w:t xml:space="preserve"> אני אגיד מש</w:t>
      </w:r>
      <w:r>
        <w:rPr>
          <w:rFonts w:hint="cs"/>
          <w:rtl/>
          <w:lang w:eastAsia="he-IL"/>
        </w:rPr>
        <w:t xml:space="preserve">הו לא צפוי. </w:t>
      </w:r>
      <w:r w:rsidRPr="00C9718B">
        <w:rPr>
          <w:rtl/>
          <w:lang w:eastAsia="he-IL"/>
        </w:rPr>
        <w:t>אני שמעתי שראש הממשלה מזמין לקבינט את השר דרעי</w:t>
      </w:r>
      <w:r>
        <w:rPr>
          <w:rFonts w:hint="cs"/>
          <w:rtl/>
          <w:lang w:eastAsia="he-IL"/>
        </w:rPr>
        <w:t>.</w:t>
      </w:r>
      <w:r w:rsidRPr="00C9718B">
        <w:rPr>
          <w:rtl/>
          <w:lang w:eastAsia="he-IL"/>
        </w:rPr>
        <w:t xml:space="preserve"> אני רוצה להגיד לך משהו</w:t>
      </w:r>
      <w:r>
        <w:rPr>
          <w:rFonts w:hint="cs"/>
          <w:rtl/>
          <w:lang w:eastAsia="he-IL"/>
        </w:rPr>
        <w:t>.</w:t>
      </w:r>
      <w:r w:rsidRPr="00C9718B">
        <w:rPr>
          <w:rtl/>
          <w:lang w:eastAsia="he-IL"/>
        </w:rPr>
        <w:t xml:space="preserve"> אני רוצה לברך את </w:t>
      </w:r>
      <w:r>
        <w:rPr>
          <w:rtl/>
          <w:lang w:eastAsia="he-IL"/>
        </w:rPr>
        <w:t>בית המשפט העליון על ההחלטות שלו</w:t>
      </w:r>
      <w:bookmarkStart w:id="166" w:name="_ETM_Q2_279000"/>
      <w:bookmarkEnd w:id="166"/>
      <w:r>
        <w:rPr>
          <w:rFonts w:hint="cs"/>
          <w:rtl/>
          <w:lang w:eastAsia="he-IL"/>
        </w:rPr>
        <w:t xml:space="preserve"> </w:t>
      </w:r>
      <w:r>
        <w:rPr>
          <w:rtl/>
          <w:lang w:eastAsia="he-IL"/>
        </w:rPr>
        <w:t xml:space="preserve">בנוגע </w:t>
      </w:r>
      <w:r>
        <w:rPr>
          <w:rFonts w:hint="cs"/>
          <w:rtl/>
          <w:lang w:eastAsia="he-IL"/>
        </w:rPr>
        <w:t>ל</w:t>
      </w:r>
      <w:r w:rsidRPr="00C9718B">
        <w:rPr>
          <w:rtl/>
          <w:lang w:eastAsia="he-IL"/>
        </w:rPr>
        <w:t>שר דרעי</w:t>
      </w:r>
      <w:r>
        <w:rPr>
          <w:rFonts w:hint="cs"/>
          <w:rtl/>
          <w:lang w:eastAsia="he-IL"/>
        </w:rPr>
        <w:t>.</w:t>
      </w:r>
      <w:r>
        <w:rPr>
          <w:rtl/>
          <w:lang w:eastAsia="he-IL"/>
        </w:rPr>
        <w:t xml:space="preserve"> אני חושב שלפני שז</w:t>
      </w:r>
      <w:r>
        <w:rPr>
          <w:rFonts w:hint="cs"/>
          <w:rtl/>
          <w:lang w:eastAsia="he-IL"/>
        </w:rPr>
        <w:t>את</w:t>
      </w:r>
      <w:r w:rsidRPr="00C9718B">
        <w:rPr>
          <w:rtl/>
          <w:lang w:eastAsia="he-IL"/>
        </w:rPr>
        <w:t xml:space="preserve"> שאלה משפטית זאת שאלה ערכית</w:t>
      </w:r>
      <w:r>
        <w:rPr>
          <w:rFonts w:hint="cs"/>
          <w:rtl/>
          <w:lang w:eastAsia="he-IL"/>
        </w:rPr>
        <w:t>,</w:t>
      </w:r>
      <w:r w:rsidRPr="00C9718B">
        <w:rPr>
          <w:rtl/>
          <w:lang w:eastAsia="he-IL"/>
        </w:rPr>
        <w:t xml:space="preserve"> אם יכול להיות שר כזה בכלל במדינת ישראל</w:t>
      </w:r>
      <w:r>
        <w:rPr>
          <w:rFonts w:hint="cs"/>
          <w:rtl/>
          <w:lang w:eastAsia="he-IL"/>
        </w:rPr>
        <w:t>.</w:t>
      </w:r>
      <w:r>
        <w:rPr>
          <w:rtl/>
          <w:lang w:eastAsia="he-IL"/>
        </w:rPr>
        <w:t xml:space="preserve"> אבל א</w:t>
      </w:r>
      <w:r>
        <w:rPr>
          <w:rFonts w:hint="cs"/>
          <w:rtl/>
          <w:lang w:eastAsia="he-IL"/>
        </w:rPr>
        <w:t xml:space="preserve">ם זה </w:t>
      </w:r>
      <w:r w:rsidRPr="00C9718B">
        <w:rPr>
          <w:rtl/>
          <w:lang w:eastAsia="he-IL"/>
        </w:rPr>
        <w:t>אפשרי שהוא יבוא לקבינט</w:t>
      </w:r>
      <w:r>
        <w:rPr>
          <w:rtl/>
          <w:lang w:eastAsia="he-IL"/>
        </w:rPr>
        <w:t xml:space="preserve"> אחרי שהוא לא ש</w:t>
      </w:r>
      <w:r>
        <w:rPr>
          <w:rFonts w:hint="cs"/>
          <w:rtl/>
          <w:lang w:eastAsia="he-IL"/>
        </w:rPr>
        <w:t>ר,</w:t>
      </w:r>
      <w:r w:rsidRPr="00C9718B">
        <w:rPr>
          <w:rtl/>
          <w:lang w:eastAsia="he-IL"/>
        </w:rPr>
        <w:t xml:space="preserve"> אני מקבל את הנימוקים של </w:t>
      </w:r>
      <w:r>
        <w:rPr>
          <w:rFonts w:hint="cs"/>
          <w:rtl/>
          <w:lang w:eastAsia="he-IL"/>
        </w:rPr>
        <w:t>ראש הממשלה,</w:t>
      </w:r>
      <w:r w:rsidRPr="00C9718B">
        <w:rPr>
          <w:rtl/>
          <w:lang w:eastAsia="he-IL"/>
        </w:rPr>
        <w:t xml:space="preserve"> שבקבינט המטורלל הזה</w:t>
      </w:r>
      <w:r>
        <w:rPr>
          <w:rFonts w:hint="cs"/>
          <w:rtl/>
          <w:lang w:eastAsia="he-IL"/>
        </w:rPr>
        <w:t xml:space="preserve">, הלא-אחראי הזה, </w:t>
      </w:r>
      <w:r w:rsidRPr="00C9718B">
        <w:rPr>
          <w:rtl/>
          <w:lang w:eastAsia="he-IL"/>
        </w:rPr>
        <w:t xml:space="preserve">המופקר </w:t>
      </w:r>
      <w:r>
        <w:rPr>
          <w:rFonts w:hint="cs"/>
          <w:rtl/>
          <w:lang w:eastAsia="he-IL"/>
        </w:rPr>
        <w:t xml:space="preserve">הזה, </w:t>
      </w:r>
      <w:r w:rsidRPr="00C9718B">
        <w:rPr>
          <w:rtl/>
          <w:lang w:eastAsia="he-IL"/>
        </w:rPr>
        <w:t>אם הוא צריך ל</w:t>
      </w:r>
      <w:r>
        <w:rPr>
          <w:rFonts w:hint="cs"/>
          <w:rtl/>
          <w:lang w:eastAsia="he-IL"/>
        </w:rPr>
        <w:t xml:space="preserve">ידו </w:t>
      </w:r>
      <w:r>
        <w:rPr>
          <w:rtl/>
          <w:lang w:eastAsia="he-IL"/>
        </w:rPr>
        <w:t xml:space="preserve">מישהו </w:t>
      </w:r>
      <w:r>
        <w:rPr>
          <w:rFonts w:hint="cs"/>
          <w:rtl/>
          <w:lang w:eastAsia="he-IL"/>
        </w:rPr>
        <w:t>שי</w:t>
      </w:r>
      <w:r w:rsidRPr="00C9718B">
        <w:rPr>
          <w:rFonts w:hint="cs"/>
          <w:rtl/>
          <w:lang w:eastAsia="he-IL"/>
        </w:rPr>
        <w:t>מתן</w:t>
      </w:r>
      <w:r w:rsidRPr="00C9718B">
        <w:rPr>
          <w:rtl/>
          <w:lang w:eastAsia="he-IL"/>
        </w:rPr>
        <w:t xml:space="preserve"> אותו</w:t>
      </w:r>
      <w:r>
        <w:rPr>
          <w:rFonts w:hint="cs"/>
          <w:rtl/>
          <w:lang w:eastAsia="he-IL"/>
        </w:rPr>
        <w:t>,</w:t>
      </w:r>
      <w:r w:rsidRPr="00C9718B">
        <w:rPr>
          <w:rtl/>
          <w:lang w:eastAsia="he-IL"/>
        </w:rPr>
        <w:t xml:space="preserve"> והוא חושב שדר</w:t>
      </w:r>
      <w:r>
        <w:rPr>
          <w:rFonts w:hint="cs"/>
          <w:rtl/>
          <w:lang w:eastAsia="he-IL"/>
        </w:rPr>
        <w:t>ע</w:t>
      </w:r>
      <w:r w:rsidRPr="00C9718B">
        <w:rPr>
          <w:rtl/>
          <w:lang w:eastAsia="he-IL"/>
        </w:rPr>
        <w:t>י</w:t>
      </w:r>
      <w:r>
        <w:rPr>
          <w:rFonts w:hint="cs"/>
          <w:rtl/>
          <w:lang w:eastAsia="he-IL"/>
        </w:rPr>
        <w:t xml:space="preserve"> </w:t>
      </w:r>
      <w:r>
        <w:rPr>
          <w:rtl/>
          <w:lang w:eastAsia="he-IL"/>
        </w:rPr>
        <w:t>–</w:t>
      </w:r>
      <w:r>
        <w:rPr>
          <w:rFonts w:hint="cs"/>
          <w:rtl/>
          <w:lang w:eastAsia="he-IL"/>
        </w:rPr>
        <w:t xml:space="preserve"> </w:t>
      </w:r>
      <w:bookmarkStart w:id="167" w:name="_ETM_Q2_305000"/>
      <w:bookmarkEnd w:id="167"/>
      <w:r w:rsidRPr="00C9718B">
        <w:rPr>
          <w:rtl/>
          <w:lang w:eastAsia="he-IL"/>
        </w:rPr>
        <w:t>עם כל העבירות שלו ועם כל התיקים שאמרתי</w:t>
      </w:r>
      <w:r>
        <w:rPr>
          <w:rFonts w:hint="cs"/>
          <w:rtl/>
          <w:lang w:eastAsia="he-IL"/>
        </w:rPr>
        <w:t>,</w:t>
      </w:r>
      <w:r>
        <w:rPr>
          <w:rtl/>
          <w:lang w:eastAsia="he-IL"/>
        </w:rPr>
        <w:t xml:space="preserve"> אני סומ</w:t>
      </w:r>
      <w:r>
        <w:rPr>
          <w:rFonts w:hint="cs"/>
          <w:rtl/>
          <w:lang w:eastAsia="he-IL"/>
        </w:rPr>
        <w:t>ך</w:t>
      </w:r>
      <w:r w:rsidRPr="00C9718B">
        <w:rPr>
          <w:rtl/>
          <w:lang w:eastAsia="he-IL"/>
        </w:rPr>
        <w:t xml:space="preserve"> </w:t>
      </w:r>
      <w:r>
        <w:rPr>
          <w:rFonts w:hint="cs"/>
          <w:rtl/>
          <w:lang w:eastAsia="he-IL"/>
        </w:rPr>
        <w:t xml:space="preserve">את </w:t>
      </w:r>
      <w:r w:rsidRPr="00C9718B">
        <w:rPr>
          <w:rtl/>
          <w:lang w:eastAsia="he-IL"/>
        </w:rPr>
        <w:t>ידיי ב</w:t>
      </w:r>
      <w:r>
        <w:rPr>
          <w:rFonts w:hint="cs"/>
          <w:rtl/>
          <w:lang w:eastAsia="he-IL"/>
        </w:rPr>
        <w:t xml:space="preserve">אלף אחוז </w:t>
      </w:r>
      <w:r>
        <w:rPr>
          <w:rtl/>
          <w:lang w:eastAsia="he-IL"/>
        </w:rPr>
        <w:t>על בית המשפט</w:t>
      </w:r>
      <w:r>
        <w:rPr>
          <w:rFonts w:hint="cs"/>
          <w:rtl/>
          <w:lang w:eastAsia="he-IL"/>
        </w:rPr>
        <w:t xml:space="preserve"> ו</w:t>
      </w:r>
      <w:r w:rsidRPr="00C9718B">
        <w:rPr>
          <w:rtl/>
          <w:lang w:eastAsia="he-IL"/>
        </w:rPr>
        <w:t>על מערכת המשטרה שהביאה אותו</w:t>
      </w:r>
      <w:r>
        <w:rPr>
          <w:rFonts w:hint="cs"/>
          <w:rtl/>
          <w:lang w:eastAsia="he-IL"/>
        </w:rPr>
        <w:t>,</w:t>
      </w:r>
      <w:r>
        <w:rPr>
          <w:rtl/>
          <w:lang w:eastAsia="he-IL"/>
        </w:rPr>
        <w:t xml:space="preserve"> ואני </w:t>
      </w:r>
      <w:r>
        <w:rPr>
          <w:rFonts w:hint="cs"/>
          <w:rtl/>
          <w:lang w:eastAsia="he-IL"/>
        </w:rPr>
        <w:t>בטו</w:t>
      </w:r>
      <w:r w:rsidRPr="00C9718B">
        <w:rPr>
          <w:rtl/>
          <w:lang w:eastAsia="he-IL"/>
        </w:rPr>
        <w:t>ח שהוא לא סתם ישב בכלא והוא לא סתם הורשע בדין</w:t>
      </w:r>
      <w:r>
        <w:rPr>
          <w:rFonts w:hint="cs"/>
          <w:rtl/>
          <w:lang w:eastAsia="he-IL"/>
        </w:rPr>
        <w:t xml:space="preserve">, </w:t>
      </w:r>
      <w:r w:rsidRPr="00C9718B">
        <w:rPr>
          <w:rtl/>
          <w:lang w:eastAsia="he-IL"/>
        </w:rPr>
        <w:t xml:space="preserve">אבל </w:t>
      </w:r>
      <w:r>
        <w:rPr>
          <w:rFonts w:hint="cs"/>
          <w:rtl/>
          <w:lang w:eastAsia="he-IL"/>
        </w:rPr>
        <w:t xml:space="preserve">אם </w:t>
      </w:r>
      <w:r w:rsidRPr="00C9718B">
        <w:rPr>
          <w:rtl/>
          <w:lang w:eastAsia="he-IL"/>
        </w:rPr>
        <w:t xml:space="preserve">בסוף </w:t>
      </w:r>
      <w:r>
        <w:rPr>
          <w:rFonts w:hint="cs"/>
          <w:rtl/>
          <w:lang w:eastAsia="he-IL"/>
        </w:rPr>
        <w:t xml:space="preserve">ראש הממשלה חושב </w:t>
      </w:r>
      <w:r w:rsidRPr="00C9718B">
        <w:rPr>
          <w:rtl/>
          <w:lang w:eastAsia="he-IL"/>
        </w:rPr>
        <w:t xml:space="preserve">שמול הקבינט </w:t>
      </w:r>
      <w:r>
        <w:rPr>
          <w:rFonts w:hint="cs"/>
          <w:rtl/>
          <w:lang w:eastAsia="he-IL"/>
        </w:rPr>
        <w:t xml:space="preserve">המטורלל </w:t>
      </w:r>
      <w:bookmarkStart w:id="168" w:name="_ETM_Q2_322000"/>
      <w:bookmarkEnd w:id="168"/>
      <w:r>
        <w:rPr>
          <w:rFonts w:hint="cs"/>
          <w:rtl/>
          <w:lang w:eastAsia="he-IL"/>
        </w:rPr>
        <w:t xml:space="preserve">הזה, </w:t>
      </w:r>
      <w:r w:rsidRPr="00C9718B">
        <w:rPr>
          <w:rtl/>
          <w:lang w:eastAsia="he-IL"/>
        </w:rPr>
        <w:t>בהתנגשות הזאת של הערכים</w:t>
      </w:r>
      <w:r>
        <w:rPr>
          <w:rFonts w:hint="cs"/>
          <w:rtl/>
          <w:lang w:eastAsia="he-IL"/>
        </w:rPr>
        <w:t>,</w:t>
      </w:r>
      <w:r w:rsidRPr="00C9718B">
        <w:rPr>
          <w:rtl/>
          <w:lang w:eastAsia="he-IL"/>
        </w:rPr>
        <w:t xml:space="preserve"> זה מה שיכול להקנות יותר ביטחון לאזרחי מדינת ישראל ואולי ל</w:t>
      </w:r>
      <w:r>
        <w:rPr>
          <w:rtl/>
          <w:lang w:eastAsia="he-IL"/>
        </w:rPr>
        <w:t>צמצם קצת את ה</w:t>
      </w:r>
      <w:r>
        <w:rPr>
          <w:rFonts w:hint="cs"/>
          <w:rtl/>
          <w:lang w:eastAsia="he-IL"/>
        </w:rPr>
        <w:t>ט</w:t>
      </w:r>
      <w:r>
        <w:rPr>
          <w:rtl/>
          <w:lang w:eastAsia="he-IL"/>
        </w:rPr>
        <w:t>ביעה של מעשה ידי</w:t>
      </w:r>
      <w:r w:rsidRPr="00C9718B">
        <w:rPr>
          <w:rtl/>
          <w:lang w:eastAsia="he-IL"/>
        </w:rPr>
        <w:t xml:space="preserve"> כולנו בים</w:t>
      </w:r>
      <w:r>
        <w:rPr>
          <w:rFonts w:hint="cs"/>
          <w:rtl/>
          <w:lang w:eastAsia="he-IL"/>
        </w:rPr>
        <w:t>,</w:t>
      </w:r>
      <w:r w:rsidRPr="00C9718B">
        <w:rPr>
          <w:rtl/>
          <w:lang w:eastAsia="he-IL"/>
        </w:rPr>
        <w:t xml:space="preserve"> אז</w:t>
      </w:r>
      <w:r>
        <w:rPr>
          <w:rFonts w:hint="cs"/>
          <w:rtl/>
          <w:lang w:eastAsia="he-IL"/>
        </w:rPr>
        <w:t xml:space="preserve"> שיערב לו. תודה, אדוני.</w:t>
      </w:r>
    </w:p>
    <w:p w14:paraId="7EB110A3" w14:textId="77777777" w:rsidR="00DB4FAE" w:rsidRDefault="00DB4FAE" w:rsidP="006B671C">
      <w:pPr>
        <w:rPr>
          <w:rtl/>
          <w:lang w:eastAsia="he-IL"/>
        </w:rPr>
      </w:pPr>
      <w:bookmarkStart w:id="169" w:name="_ETM_Q2_337000"/>
      <w:bookmarkEnd w:id="169"/>
    </w:p>
    <w:p w14:paraId="69D8486E" w14:textId="77777777" w:rsidR="00DB4FAE" w:rsidRDefault="00DB4FAE" w:rsidP="006B671C">
      <w:pPr>
        <w:pStyle w:val="af8"/>
        <w:keepNext/>
        <w:rPr>
          <w:rtl/>
        </w:rPr>
      </w:pPr>
      <w:bookmarkStart w:id="170" w:name="ET_yor_6423_27"/>
      <w:r w:rsidRPr="00C33358">
        <w:rPr>
          <w:rStyle w:val="TagStyle"/>
          <w:rtl/>
        </w:rPr>
        <w:t xml:space="preserve"> &lt;&lt; יור &gt;&gt; </w:t>
      </w:r>
      <w:r>
        <w:rPr>
          <w:rtl/>
        </w:rPr>
        <w:t>היו"ר אמיר אוחנה:</w:t>
      </w:r>
      <w:r w:rsidRPr="00C33358">
        <w:rPr>
          <w:rStyle w:val="TagStyle"/>
          <w:rtl/>
        </w:rPr>
        <w:t xml:space="preserve"> &lt;&lt; יור &gt;&gt;</w:t>
      </w:r>
      <w:r>
        <w:rPr>
          <w:rtl/>
        </w:rPr>
        <w:t xml:space="preserve">  </w:t>
      </w:r>
      <w:bookmarkEnd w:id="170"/>
    </w:p>
    <w:p w14:paraId="295F90AF" w14:textId="77777777" w:rsidR="00DB4FAE" w:rsidRDefault="00DB4FAE" w:rsidP="006B671C">
      <w:pPr>
        <w:pStyle w:val="KeepWithNext"/>
        <w:rPr>
          <w:rtl/>
          <w:lang w:eastAsia="he-IL"/>
        </w:rPr>
      </w:pPr>
    </w:p>
    <w:p w14:paraId="523E528E" w14:textId="77777777" w:rsidR="00DB4FAE" w:rsidRDefault="00DB4FAE" w:rsidP="006B671C">
      <w:pPr>
        <w:rPr>
          <w:rtl/>
        </w:rPr>
      </w:pPr>
      <w:bookmarkStart w:id="171" w:name="_ETM_Q2_338000"/>
      <w:bookmarkEnd w:id="171"/>
      <w:r>
        <w:rPr>
          <w:rtl/>
        </w:rPr>
        <w:t>תודה לאדוני</w:t>
      </w:r>
      <w:r>
        <w:rPr>
          <w:rFonts w:hint="cs"/>
          <w:rtl/>
        </w:rPr>
        <w:t>.</w:t>
      </w:r>
      <w:r>
        <w:rPr>
          <w:rtl/>
        </w:rPr>
        <w:t xml:space="preserve"> ישיב על ההצעה להביע אי-אמון של סיעת יש עתיד ו</w:t>
      </w:r>
      <w:r>
        <w:rPr>
          <w:rFonts w:hint="cs"/>
          <w:rtl/>
        </w:rPr>
        <w:t>על ה</w:t>
      </w:r>
      <w:r>
        <w:rPr>
          <w:rtl/>
        </w:rPr>
        <w:t>הצעות הבאות השר המקשר בין הממשלה לכנסת ושר החינוך חבר הכנסת יואב קיש</w:t>
      </w:r>
      <w:r>
        <w:rPr>
          <w:rFonts w:hint="cs"/>
          <w:rtl/>
        </w:rPr>
        <w:t>.</w:t>
      </w:r>
      <w:r>
        <w:rPr>
          <w:rtl/>
        </w:rPr>
        <w:t xml:space="preserve"> </w:t>
      </w:r>
    </w:p>
    <w:p w14:paraId="3BF1E847" w14:textId="77777777" w:rsidR="00DB4FAE" w:rsidRDefault="00DB4FAE" w:rsidP="006B671C">
      <w:pPr>
        <w:rPr>
          <w:rtl/>
        </w:rPr>
      </w:pPr>
    </w:p>
    <w:p w14:paraId="4A68CBB3" w14:textId="77777777" w:rsidR="00DB4FAE" w:rsidRDefault="00DB4FAE" w:rsidP="006B671C">
      <w:pPr>
        <w:rPr>
          <w:rtl/>
          <w:lang w:eastAsia="he-IL"/>
        </w:rPr>
      </w:pPr>
      <w:bookmarkStart w:id="172" w:name="_ETM_Q2_349000"/>
      <w:bookmarkEnd w:id="172"/>
      <w:r>
        <w:rPr>
          <w:rtl/>
        </w:rPr>
        <w:t xml:space="preserve">אני אנצל את השניות שהשר </w:t>
      </w:r>
      <w:r>
        <w:rPr>
          <w:rFonts w:hint="cs"/>
          <w:rtl/>
        </w:rPr>
        <w:t xml:space="preserve">קיש </w:t>
      </w:r>
      <w:r>
        <w:rPr>
          <w:rtl/>
        </w:rPr>
        <w:t>עולה כדי לומר לחבר הכנסת שטרן ש</w:t>
      </w:r>
      <w:r>
        <w:rPr>
          <w:rFonts w:hint="cs"/>
          <w:rtl/>
        </w:rPr>
        <w:t xml:space="preserve">כמי </w:t>
      </w:r>
      <w:r>
        <w:rPr>
          <w:rtl/>
        </w:rPr>
        <w:t>שנכח והשתתף בקבינטים אחרים</w:t>
      </w:r>
      <w:r>
        <w:rPr>
          <w:rFonts w:hint="cs"/>
          <w:rtl/>
        </w:rPr>
        <w:t>,</w:t>
      </w:r>
      <w:r>
        <w:rPr>
          <w:rtl/>
        </w:rPr>
        <w:t xml:space="preserve"> השר דרעי והנוכחות שלו וההבנה העמוקה שלו והניסיון שלו </w:t>
      </w:r>
      <w:r>
        <w:rPr>
          <w:rFonts w:hint="cs"/>
          <w:rtl/>
        </w:rPr>
        <w:t>הם</w:t>
      </w:r>
      <w:r>
        <w:rPr>
          <w:rtl/>
        </w:rPr>
        <w:t xml:space="preserve"> נכס בלי קשר להרכב הקבינט</w:t>
      </w:r>
      <w:r>
        <w:rPr>
          <w:rFonts w:hint="cs"/>
          <w:rtl/>
        </w:rPr>
        <w:t xml:space="preserve">. את </w:t>
      </w:r>
      <w:bookmarkStart w:id="173" w:name="_ETM_Q2_362000"/>
      <w:bookmarkEnd w:id="173"/>
      <w:r>
        <w:rPr>
          <w:rFonts w:hint="cs"/>
          <w:rtl/>
        </w:rPr>
        <w:t xml:space="preserve">זה </w:t>
      </w:r>
      <w:r>
        <w:rPr>
          <w:rtl/>
        </w:rPr>
        <w:t>אני יכול לומר לך</w:t>
      </w:r>
      <w:r>
        <w:rPr>
          <w:rFonts w:hint="cs"/>
          <w:rtl/>
        </w:rPr>
        <w:t>.</w:t>
      </w:r>
      <w:r>
        <w:rPr>
          <w:rtl/>
        </w:rPr>
        <w:t xml:space="preserve"> בבקשה</w:t>
      </w:r>
      <w:r>
        <w:rPr>
          <w:rFonts w:hint="cs"/>
          <w:rtl/>
          <w:lang w:eastAsia="he-IL"/>
        </w:rPr>
        <w:t>.</w:t>
      </w:r>
    </w:p>
    <w:p w14:paraId="315B7F0D" w14:textId="77777777" w:rsidR="00DB4FAE" w:rsidRPr="00A74174" w:rsidRDefault="00DB4FAE" w:rsidP="006B671C">
      <w:pPr>
        <w:rPr>
          <w:rtl/>
          <w:lang w:eastAsia="he-IL"/>
        </w:rPr>
      </w:pPr>
      <w:bookmarkStart w:id="174" w:name="_ETM_Q2_174000"/>
      <w:bookmarkEnd w:id="174"/>
    </w:p>
    <w:p w14:paraId="1E25D437" w14:textId="77777777" w:rsidR="00DB4FAE" w:rsidRDefault="00DB4FAE" w:rsidP="006B671C">
      <w:pPr>
        <w:pStyle w:val="-"/>
        <w:keepNext/>
        <w:rPr>
          <w:rtl/>
        </w:rPr>
      </w:pPr>
      <w:bookmarkStart w:id="175" w:name="ET_speakercontinue_5109_7"/>
      <w:r w:rsidRPr="00077A71">
        <w:rPr>
          <w:rStyle w:val="TagStyle"/>
          <w:rtl/>
        </w:rPr>
        <w:t xml:space="preserve"> &lt;&lt; דובר_המשך &gt;&gt; </w:t>
      </w:r>
      <w:r>
        <w:rPr>
          <w:rtl/>
        </w:rPr>
        <w:t>אלעזר שטרן (יש עתיד):</w:t>
      </w:r>
      <w:r w:rsidRPr="00077A71">
        <w:rPr>
          <w:rStyle w:val="TagStyle"/>
          <w:rtl/>
        </w:rPr>
        <w:t xml:space="preserve"> &lt;&lt; דובר_המשך &gt;&gt;</w:t>
      </w:r>
      <w:r>
        <w:rPr>
          <w:rtl/>
        </w:rPr>
        <w:t xml:space="preserve">  </w:t>
      </w:r>
      <w:bookmarkEnd w:id="175"/>
    </w:p>
    <w:p w14:paraId="2C4B0831" w14:textId="77777777" w:rsidR="00DB4FAE" w:rsidRDefault="00DB4FAE" w:rsidP="006B671C">
      <w:pPr>
        <w:pStyle w:val="KeepWithNext"/>
        <w:rPr>
          <w:rtl/>
          <w:lang w:eastAsia="he-IL"/>
        </w:rPr>
      </w:pPr>
    </w:p>
    <w:p w14:paraId="5585FAD8" w14:textId="77777777" w:rsidR="00DB4FAE" w:rsidRDefault="00DB4FAE" w:rsidP="006B671C">
      <w:pPr>
        <w:rPr>
          <w:rtl/>
          <w:lang w:eastAsia="he-IL"/>
        </w:rPr>
      </w:pPr>
      <w:r>
        <w:rPr>
          <w:rFonts w:hint="cs"/>
          <w:rtl/>
          <w:lang w:eastAsia="he-IL"/>
        </w:rPr>
        <w:t xml:space="preserve">שמעת מה אמרתי - - - בלי קשר. לא, אני אמרתי עם קשר. </w:t>
      </w:r>
    </w:p>
    <w:p w14:paraId="0FF50F68" w14:textId="77777777" w:rsidR="00DB4FAE" w:rsidRDefault="00DB4FAE" w:rsidP="006B671C">
      <w:pPr>
        <w:rPr>
          <w:rtl/>
          <w:lang w:eastAsia="he-IL"/>
        </w:rPr>
      </w:pPr>
    </w:p>
    <w:p w14:paraId="475CC194" w14:textId="77777777" w:rsidR="00DB4FAE" w:rsidRDefault="00DB4FAE" w:rsidP="006B671C">
      <w:pPr>
        <w:pStyle w:val="af8"/>
        <w:keepNext/>
        <w:rPr>
          <w:rtl/>
        </w:rPr>
      </w:pPr>
      <w:bookmarkStart w:id="176" w:name="ET_yor_6423_28"/>
      <w:r w:rsidRPr="00B5087D">
        <w:rPr>
          <w:rStyle w:val="TagStyle"/>
          <w:rtl/>
        </w:rPr>
        <w:t xml:space="preserve"> &lt;&lt; יור &gt;&gt; </w:t>
      </w:r>
      <w:r>
        <w:rPr>
          <w:rtl/>
        </w:rPr>
        <w:t>היו"ר אמיר אוחנה:</w:t>
      </w:r>
      <w:r w:rsidRPr="00B5087D">
        <w:rPr>
          <w:rStyle w:val="TagStyle"/>
          <w:rtl/>
        </w:rPr>
        <w:t xml:space="preserve"> &lt;&lt; יור &gt;&gt;</w:t>
      </w:r>
      <w:r>
        <w:rPr>
          <w:rtl/>
        </w:rPr>
        <w:t xml:space="preserve">  </w:t>
      </w:r>
      <w:bookmarkEnd w:id="176"/>
    </w:p>
    <w:p w14:paraId="4C7B1877" w14:textId="77777777" w:rsidR="00DB4FAE" w:rsidRDefault="00DB4FAE" w:rsidP="006B671C">
      <w:pPr>
        <w:pStyle w:val="KeepWithNext"/>
        <w:rPr>
          <w:rtl/>
          <w:lang w:eastAsia="he-IL"/>
        </w:rPr>
      </w:pPr>
    </w:p>
    <w:p w14:paraId="296674EF" w14:textId="77777777" w:rsidR="00DB4FAE" w:rsidRDefault="00DB4FAE" w:rsidP="006B671C">
      <w:pPr>
        <w:rPr>
          <w:rtl/>
          <w:lang w:eastAsia="he-IL"/>
        </w:rPr>
      </w:pPr>
      <w:bookmarkStart w:id="177" w:name="_ETM_Q2_370000"/>
      <w:bookmarkEnd w:id="177"/>
      <w:r>
        <w:rPr>
          <w:rFonts w:hint="cs"/>
          <w:rtl/>
          <w:lang w:eastAsia="he-IL"/>
        </w:rPr>
        <w:t>לא, בלי קשר לממשלה או לקבינט הנוכחי.</w:t>
      </w:r>
    </w:p>
    <w:p w14:paraId="5AA0B749" w14:textId="77777777" w:rsidR="00DB4FAE" w:rsidRDefault="00DB4FAE" w:rsidP="006B671C">
      <w:pPr>
        <w:rPr>
          <w:rtl/>
          <w:lang w:eastAsia="he-IL"/>
        </w:rPr>
      </w:pPr>
    </w:p>
    <w:p w14:paraId="62A449C7" w14:textId="77777777" w:rsidR="00DB4FAE" w:rsidRDefault="00DB4FAE" w:rsidP="006B671C">
      <w:pPr>
        <w:pStyle w:val="af6"/>
        <w:keepNext/>
        <w:rPr>
          <w:rtl/>
        </w:rPr>
      </w:pPr>
      <w:bookmarkStart w:id="178" w:name="ET_interruption_5109_29"/>
      <w:r w:rsidRPr="00B5087D">
        <w:rPr>
          <w:rStyle w:val="TagStyle"/>
          <w:rtl/>
        </w:rPr>
        <w:t xml:space="preserve"> &lt;&lt; קריאה &gt;&gt; </w:t>
      </w:r>
      <w:r>
        <w:rPr>
          <w:rtl/>
        </w:rPr>
        <w:t>אלעזר שטרן (יש עתיד):</w:t>
      </w:r>
      <w:r w:rsidRPr="00B5087D">
        <w:rPr>
          <w:rStyle w:val="TagStyle"/>
          <w:rtl/>
        </w:rPr>
        <w:t xml:space="preserve"> &lt;&lt; קריאה &gt;&gt;</w:t>
      </w:r>
      <w:r>
        <w:rPr>
          <w:rtl/>
        </w:rPr>
        <w:t xml:space="preserve">  </w:t>
      </w:r>
      <w:bookmarkEnd w:id="178"/>
    </w:p>
    <w:p w14:paraId="53AF4476" w14:textId="77777777" w:rsidR="00DB4FAE" w:rsidRDefault="00DB4FAE" w:rsidP="006B671C">
      <w:pPr>
        <w:pStyle w:val="KeepWithNext"/>
        <w:rPr>
          <w:rtl/>
          <w:lang w:eastAsia="he-IL"/>
        </w:rPr>
      </w:pPr>
    </w:p>
    <w:p w14:paraId="05E255A9" w14:textId="77777777" w:rsidR="00DB4FAE" w:rsidRPr="00B5087D" w:rsidRDefault="00DB4FAE" w:rsidP="006B671C">
      <w:pPr>
        <w:rPr>
          <w:rtl/>
          <w:lang w:eastAsia="he-IL"/>
        </w:rPr>
      </w:pPr>
      <w:bookmarkStart w:id="179" w:name="_ETM_Q2_373000"/>
      <w:bookmarkEnd w:id="179"/>
      <w:r>
        <w:rPr>
          <w:rFonts w:hint="cs"/>
          <w:rtl/>
          <w:lang w:eastAsia="he-IL"/>
        </w:rPr>
        <w:t xml:space="preserve">אוקיי, בסדר, אני הבנתי אותך. גם אני ישבתי </w:t>
      </w:r>
      <w:bookmarkStart w:id="180" w:name="_ETM_Q2_375000"/>
      <w:bookmarkEnd w:id="180"/>
      <w:r>
        <w:rPr>
          <w:rFonts w:hint="cs"/>
          <w:rtl/>
          <w:lang w:eastAsia="he-IL"/>
        </w:rPr>
        <w:t xml:space="preserve">בקבינטים, גם ביטחוניים, ואני </w:t>
      </w:r>
      <w:r>
        <w:rPr>
          <w:rtl/>
          <w:lang w:eastAsia="he-IL"/>
        </w:rPr>
        <w:t>–</w:t>
      </w:r>
      <w:r>
        <w:rPr>
          <w:rFonts w:hint="cs"/>
          <w:rtl/>
          <w:lang w:eastAsia="he-IL"/>
        </w:rPr>
        <w:t xml:space="preserve"> שמעת מה שאמרתי.</w:t>
      </w:r>
    </w:p>
    <w:p w14:paraId="56FCF25C" w14:textId="77777777" w:rsidR="00DB4FAE" w:rsidRDefault="00DB4FAE" w:rsidP="006B671C">
      <w:pPr>
        <w:rPr>
          <w:rtl/>
          <w:lang w:eastAsia="he-IL"/>
        </w:rPr>
      </w:pPr>
    </w:p>
    <w:p w14:paraId="40EA9594" w14:textId="77777777" w:rsidR="00DB4FAE" w:rsidRDefault="00DB4FAE" w:rsidP="006B671C">
      <w:pPr>
        <w:pStyle w:val="a4"/>
        <w:keepNext/>
        <w:rPr>
          <w:rtl/>
        </w:rPr>
      </w:pPr>
      <w:bookmarkStart w:id="181" w:name="ET_speaker_6458_8"/>
      <w:r w:rsidRPr="00077A71">
        <w:rPr>
          <w:rStyle w:val="TagStyle"/>
          <w:rtl/>
        </w:rPr>
        <w:t xml:space="preserve"> &lt;&lt; דובר &gt;&gt; </w:t>
      </w:r>
      <w:bookmarkStart w:id="182" w:name="_Toc126098327"/>
      <w:r>
        <w:rPr>
          <w:rtl/>
        </w:rPr>
        <w:t>שר החינוך יואב קיש:</w:t>
      </w:r>
      <w:bookmarkEnd w:id="182"/>
      <w:r w:rsidRPr="00077A71">
        <w:rPr>
          <w:rStyle w:val="TagStyle"/>
          <w:rtl/>
        </w:rPr>
        <w:t xml:space="preserve"> &lt;&lt; דובר &gt;&gt;</w:t>
      </w:r>
      <w:r>
        <w:rPr>
          <w:rtl/>
        </w:rPr>
        <w:t xml:space="preserve">  </w:t>
      </w:r>
      <w:bookmarkEnd w:id="181"/>
    </w:p>
    <w:p w14:paraId="027926A9" w14:textId="77777777" w:rsidR="00DB4FAE" w:rsidRDefault="00DB4FAE" w:rsidP="006B671C">
      <w:pPr>
        <w:pStyle w:val="KeepWithNext"/>
        <w:rPr>
          <w:rtl/>
          <w:lang w:eastAsia="he-IL"/>
        </w:rPr>
      </w:pPr>
    </w:p>
    <w:p w14:paraId="7CCCD757" w14:textId="77777777" w:rsidR="00DB4FAE" w:rsidRDefault="00DB4FAE" w:rsidP="006B671C">
      <w:pPr>
        <w:rPr>
          <w:rtl/>
        </w:rPr>
      </w:pPr>
      <w:r>
        <w:rPr>
          <w:rtl/>
        </w:rPr>
        <w:t>כבוד היושב-ראש</w:t>
      </w:r>
      <w:r>
        <w:rPr>
          <w:rFonts w:hint="cs"/>
          <w:rtl/>
        </w:rPr>
        <w:t>,</w:t>
      </w:r>
      <w:r>
        <w:rPr>
          <w:rtl/>
        </w:rPr>
        <w:t xml:space="preserve"> כנסת נכבדה</w:t>
      </w:r>
      <w:r>
        <w:rPr>
          <w:rFonts w:hint="cs"/>
          <w:rtl/>
        </w:rPr>
        <w:t>,</w:t>
      </w:r>
      <w:r>
        <w:rPr>
          <w:rtl/>
        </w:rPr>
        <w:t xml:space="preserve"> ראשית</w:t>
      </w:r>
      <w:r>
        <w:rPr>
          <w:rFonts w:hint="cs"/>
          <w:rtl/>
        </w:rPr>
        <w:t>,</w:t>
      </w:r>
      <w:r>
        <w:rPr>
          <w:rtl/>
        </w:rPr>
        <w:t xml:space="preserve"> אני רק רוצה לתקן אולי משהו שלא ידעת</w:t>
      </w:r>
      <w:r>
        <w:rPr>
          <w:rFonts w:hint="cs"/>
          <w:rtl/>
        </w:rPr>
        <w:t>,</w:t>
      </w:r>
      <w:r>
        <w:rPr>
          <w:rtl/>
        </w:rPr>
        <w:t xml:space="preserve"> אלעזר שטרן</w:t>
      </w:r>
      <w:r>
        <w:rPr>
          <w:rFonts w:hint="cs"/>
          <w:rtl/>
        </w:rPr>
        <w:t>,</w:t>
      </w:r>
      <w:r>
        <w:rPr>
          <w:rtl/>
        </w:rPr>
        <w:t xml:space="preserve"> כי כאילו ציטטת משהו שאמרתי</w:t>
      </w:r>
      <w:r>
        <w:rPr>
          <w:rFonts w:hint="cs"/>
          <w:rtl/>
        </w:rPr>
        <w:t xml:space="preserve">. </w:t>
      </w:r>
      <w:bookmarkStart w:id="183" w:name="_ETM_Q2_389000"/>
      <w:bookmarkEnd w:id="183"/>
      <w:r>
        <w:rPr>
          <w:rFonts w:hint="cs"/>
          <w:rtl/>
        </w:rPr>
        <w:t>לא</w:t>
      </w:r>
      <w:r>
        <w:rPr>
          <w:rtl/>
        </w:rPr>
        <w:t xml:space="preserve"> נאמר מעולם</w:t>
      </w:r>
      <w:r>
        <w:rPr>
          <w:rFonts w:hint="cs"/>
          <w:rtl/>
        </w:rPr>
        <w:t>.</w:t>
      </w:r>
      <w:r>
        <w:rPr>
          <w:rtl/>
        </w:rPr>
        <w:t xml:space="preserve"> יש </w:t>
      </w:r>
      <w:r>
        <w:rPr>
          <w:rFonts w:hint="cs"/>
          <w:rtl/>
        </w:rPr>
        <w:t>ל</w:t>
      </w:r>
      <w:r>
        <w:rPr>
          <w:rtl/>
        </w:rPr>
        <w:t xml:space="preserve">עיתון הארץ </w:t>
      </w:r>
      <w:r>
        <w:rPr>
          <w:rFonts w:hint="cs"/>
          <w:rtl/>
        </w:rPr>
        <w:t>ול</w:t>
      </w:r>
      <w:r>
        <w:rPr>
          <w:rtl/>
        </w:rPr>
        <w:t>דה-מרקר קמפיין שמנסה לומר דברים שלא נאמרו</w:t>
      </w:r>
      <w:r>
        <w:rPr>
          <w:rFonts w:hint="cs"/>
          <w:rtl/>
        </w:rPr>
        <w:t>.</w:t>
      </w:r>
      <w:r>
        <w:rPr>
          <w:rtl/>
        </w:rPr>
        <w:t xml:space="preserve"> אני הייתי בוועד</w:t>
      </w:r>
      <w:r>
        <w:rPr>
          <w:rFonts w:hint="cs"/>
          <w:rtl/>
        </w:rPr>
        <w:t>ה,</w:t>
      </w:r>
      <w:r>
        <w:rPr>
          <w:rtl/>
        </w:rPr>
        <w:t xml:space="preserve"> נדמה לי </w:t>
      </w:r>
      <w:r>
        <w:rPr>
          <w:rFonts w:hint="cs"/>
          <w:rtl/>
        </w:rPr>
        <w:t>ש</w:t>
      </w:r>
      <w:r>
        <w:rPr>
          <w:rtl/>
        </w:rPr>
        <w:t xml:space="preserve">זה </w:t>
      </w:r>
      <w:r>
        <w:rPr>
          <w:rFonts w:hint="cs"/>
          <w:rtl/>
        </w:rPr>
        <w:t>היה בו</w:t>
      </w:r>
      <w:r>
        <w:rPr>
          <w:rtl/>
        </w:rPr>
        <w:t xml:space="preserve">ועדת </w:t>
      </w:r>
      <w:r>
        <w:rPr>
          <w:rFonts w:hint="cs"/>
          <w:rtl/>
        </w:rPr>
        <w:t>ה</w:t>
      </w:r>
      <w:r>
        <w:rPr>
          <w:rtl/>
        </w:rPr>
        <w:t>כספים</w:t>
      </w:r>
      <w:r>
        <w:rPr>
          <w:rFonts w:hint="cs"/>
          <w:rtl/>
        </w:rPr>
        <w:t>,</w:t>
      </w:r>
      <w:r>
        <w:rPr>
          <w:rtl/>
        </w:rPr>
        <w:t xml:space="preserve"> </w:t>
      </w:r>
      <w:r>
        <w:rPr>
          <w:rFonts w:hint="cs"/>
          <w:rtl/>
        </w:rPr>
        <w:t>ו</w:t>
      </w:r>
      <w:r>
        <w:rPr>
          <w:rtl/>
        </w:rPr>
        <w:t>אמרתי שלכל ילד במדינת ישראל מגיע</w:t>
      </w:r>
      <w:r>
        <w:rPr>
          <w:rFonts w:hint="cs"/>
          <w:rtl/>
        </w:rPr>
        <w:t>ה</w:t>
      </w:r>
      <w:r>
        <w:rPr>
          <w:rtl/>
        </w:rPr>
        <w:t xml:space="preserve"> הזדמנות שווה</w:t>
      </w:r>
      <w:r>
        <w:rPr>
          <w:rFonts w:hint="cs"/>
          <w:rtl/>
        </w:rPr>
        <w:t>.</w:t>
      </w:r>
      <w:r>
        <w:rPr>
          <w:rtl/>
        </w:rPr>
        <w:t xml:space="preserve"> לכל ילד מגיע</w:t>
      </w:r>
      <w:r>
        <w:rPr>
          <w:rFonts w:hint="cs"/>
          <w:rtl/>
        </w:rPr>
        <w:t xml:space="preserve"> חינוך - - -</w:t>
      </w:r>
    </w:p>
    <w:p w14:paraId="596E1C6B" w14:textId="77777777" w:rsidR="00DB4FAE" w:rsidRDefault="00DB4FAE" w:rsidP="006B671C">
      <w:pPr>
        <w:rPr>
          <w:rtl/>
          <w:lang w:eastAsia="he-IL"/>
        </w:rPr>
      </w:pPr>
      <w:bookmarkStart w:id="184" w:name="_ETM_Q2_406000"/>
      <w:bookmarkEnd w:id="184"/>
    </w:p>
    <w:p w14:paraId="7045105B" w14:textId="77777777" w:rsidR="00DB4FAE" w:rsidRDefault="00DB4FAE" w:rsidP="006B671C">
      <w:pPr>
        <w:pStyle w:val="af6"/>
        <w:keepNext/>
        <w:rPr>
          <w:rtl/>
        </w:rPr>
      </w:pPr>
      <w:bookmarkStart w:id="185" w:name="ET_interruption_5109_9"/>
      <w:r w:rsidRPr="003326A4">
        <w:rPr>
          <w:rStyle w:val="TagStyle"/>
          <w:rtl/>
        </w:rPr>
        <w:t xml:space="preserve"> &lt;&lt; קריאה &gt;&gt; </w:t>
      </w:r>
      <w:r>
        <w:rPr>
          <w:rtl/>
        </w:rPr>
        <w:t>אלעזר שטרן (יש עתיד):</w:t>
      </w:r>
      <w:r w:rsidRPr="003326A4">
        <w:rPr>
          <w:rStyle w:val="TagStyle"/>
          <w:rtl/>
        </w:rPr>
        <w:t xml:space="preserve"> &lt;&lt; קריאה &gt;&gt;</w:t>
      </w:r>
      <w:r>
        <w:rPr>
          <w:rtl/>
        </w:rPr>
        <w:t xml:space="preserve">  </w:t>
      </w:r>
      <w:bookmarkEnd w:id="185"/>
    </w:p>
    <w:p w14:paraId="24916AF2" w14:textId="77777777" w:rsidR="00DB4FAE" w:rsidRDefault="00DB4FAE" w:rsidP="006B671C">
      <w:pPr>
        <w:pStyle w:val="KeepWithNext"/>
        <w:rPr>
          <w:rtl/>
          <w:lang w:eastAsia="he-IL"/>
        </w:rPr>
      </w:pPr>
    </w:p>
    <w:p w14:paraId="79C0915D" w14:textId="77777777" w:rsidR="00DB4FAE" w:rsidRDefault="00DB4FAE" w:rsidP="006B671C">
      <w:pPr>
        <w:rPr>
          <w:rtl/>
          <w:lang w:eastAsia="he-IL"/>
        </w:rPr>
      </w:pPr>
      <w:r>
        <w:rPr>
          <w:rFonts w:hint="cs"/>
          <w:rtl/>
          <w:lang w:eastAsia="he-IL"/>
        </w:rPr>
        <w:t xml:space="preserve">שיצטרפו למערכת החינוך הממלכתית, תהיה להם </w:t>
      </w:r>
      <w:bookmarkStart w:id="186" w:name="_ETM_Q2_409000"/>
      <w:bookmarkEnd w:id="186"/>
      <w:r>
        <w:rPr>
          <w:rFonts w:hint="cs"/>
          <w:rtl/>
          <w:lang w:eastAsia="he-IL"/>
        </w:rPr>
        <w:t>הזדמנות שווה.</w:t>
      </w:r>
    </w:p>
    <w:p w14:paraId="6B95999D" w14:textId="77777777" w:rsidR="00DB4FAE" w:rsidRDefault="00DB4FAE" w:rsidP="006B671C">
      <w:pPr>
        <w:rPr>
          <w:rtl/>
          <w:lang w:eastAsia="he-IL"/>
        </w:rPr>
      </w:pPr>
    </w:p>
    <w:p w14:paraId="65330D8D" w14:textId="77777777" w:rsidR="00DB4FAE" w:rsidRDefault="00DB4FAE" w:rsidP="006B671C">
      <w:pPr>
        <w:pStyle w:val="-"/>
        <w:keepNext/>
        <w:rPr>
          <w:rtl/>
        </w:rPr>
      </w:pPr>
      <w:bookmarkStart w:id="187" w:name="ET_speakercontinue_6458_10"/>
      <w:r w:rsidRPr="003326A4">
        <w:rPr>
          <w:rStyle w:val="TagStyle"/>
          <w:rtl/>
        </w:rPr>
        <w:t xml:space="preserve"> &lt;&lt; דובר_המשך &gt;&gt; </w:t>
      </w:r>
      <w:r>
        <w:rPr>
          <w:rtl/>
        </w:rPr>
        <w:t>שר החינוך יואב קיש:</w:t>
      </w:r>
      <w:r w:rsidRPr="003326A4">
        <w:rPr>
          <w:rStyle w:val="TagStyle"/>
          <w:rtl/>
        </w:rPr>
        <w:t xml:space="preserve"> &lt;&lt; דובר_המשך &gt;&gt;</w:t>
      </w:r>
      <w:r>
        <w:rPr>
          <w:rtl/>
        </w:rPr>
        <w:t xml:space="preserve">  </w:t>
      </w:r>
      <w:bookmarkEnd w:id="187"/>
    </w:p>
    <w:p w14:paraId="729BBB41" w14:textId="77777777" w:rsidR="00DB4FAE" w:rsidRDefault="00DB4FAE" w:rsidP="006B671C">
      <w:pPr>
        <w:pStyle w:val="KeepWithNext"/>
        <w:rPr>
          <w:rtl/>
          <w:lang w:eastAsia="he-IL"/>
        </w:rPr>
      </w:pPr>
    </w:p>
    <w:p w14:paraId="5B6B8F11" w14:textId="77777777" w:rsidR="00DB4FAE" w:rsidRDefault="00DB4FAE" w:rsidP="006B671C">
      <w:pPr>
        <w:rPr>
          <w:rtl/>
        </w:rPr>
      </w:pPr>
      <w:r>
        <w:rPr>
          <w:rtl/>
        </w:rPr>
        <w:t>לכל ילד מגיע חינוך במדינת ישראל</w:t>
      </w:r>
      <w:r>
        <w:rPr>
          <w:rFonts w:hint="cs"/>
          <w:rtl/>
        </w:rPr>
        <w:t>.</w:t>
      </w:r>
    </w:p>
    <w:p w14:paraId="485C7317" w14:textId="77777777" w:rsidR="00DB4FAE" w:rsidRPr="006B671C" w:rsidRDefault="00DB4FAE" w:rsidP="006B671C">
      <w:pPr>
        <w:rPr>
          <w:rtl/>
        </w:rPr>
      </w:pPr>
      <w:bookmarkStart w:id="188" w:name="_ETM_Q2_407000"/>
      <w:bookmarkEnd w:id="188"/>
    </w:p>
    <w:p w14:paraId="1DB8131F" w14:textId="77777777" w:rsidR="00DB4FAE" w:rsidRDefault="00DB4FAE" w:rsidP="006B671C">
      <w:pPr>
        <w:pStyle w:val="af6"/>
        <w:keepNext/>
        <w:rPr>
          <w:rtl/>
        </w:rPr>
      </w:pPr>
      <w:bookmarkStart w:id="189" w:name="ET_interruption_5109_31"/>
      <w:r w:rsidRPr="00B5087D">
        <w:rPr>
          <w:rStyle w:val="TagStyle"/>
          <w:rtl/>
        </w:rPr>
        <w:t xml:space="preserve"> &lt;&lt; קריאה &gt;&gt; </w:t>
      </w:r>
      <w:r>
        <w:rPr>
          <w:rtl/>
        </w:rPr>
        <w:t>אלעזר שטרן (יש עתיד):</w:t>
      </w:r>
      <w:r w:rsidRPr="00B5087D">
        <w:rPr>
          <w:rStyle w:val="TagStyle"/>
          <w:rtl/>
        </w:rPr>
        <w:t xml:space="preserve"> &lt;&lt; קריאה &gt;&gt;</w:t>
      </w:r>
      <w:r>
        <w:rPr>
          <w:rtl/>
        </w:rPr>
        <w:t xml:space="preserve">  </w:t>
      </w:r>
      <w:bookmarkEnd w:id="189"/>
    </w:p>
    <w:p w14:paraId="39C256F7" w14:textId="77777777" w:rsidR="00DB4FAE" w:rsidRDefault="00DB4FAE" w:rsidP="006B671C">
      <w:pPr>
        <w:pStyle w:val="KeepWithNext"/>
        <w:rPr>
          <w:rtl/>
          <w:lang w:eastAsia="he-IL"/>
        </w:rPr>
      </w:pPr>
    </w:p>
    <w:p w14:paraId="6F8F1F3D" w14:textId="77777777" w:rsidR="00DB4FAE" w:rsidRDefault="00DB4FAE" w:rsidP="006B671C">
      <w:pPr>
        <w:rPr>
          <w:rtl/>
          <w:lang w:eastAsia="he-IL"/>
        </w:rPr>
      </w:pPr>
      <w:bookmarkStart w:id="190" w:name="_ETM_Q2_411000"/>
      <w:bookmarkEnd w:id="190"/>
      <w:r>
        <w:rPr>
          <w:rFonts w:hint="cs"/>
          <w:rtl/>
          <w:lang w:eastAsia="he-IL"/>
        </w:rPr>
        <w:t>גם אני חושב ככה.</w:t>
      </w:r>
    </w:p>
    <w:p w14:paraId="60AE5B5F" w14:textId="77777777" w:rsidR="00DB4FAE" w:rsidRDefault="00DB4FAE" w:rsidP="006B671C">
      <w:pPr>
        <w:rPr>
          <w:rtl/>
          <w:lang w:eastAsia="he-IL"/>
        </w:rPr>
      </w:pPr>
      <w:bookmarkStart w:id="191" w:name="_ETM_Q2_410000"/>
      <w:bookmarkStart w:id="192" w:name="_ETM_Q2_412000"/>
      <w:bookmarkEnd w:id="191"/>
      <w:bookmarkEnd w:id="192"/>
    </w:p>
    <w:p w14:paraId="1BF4413A" w14:textId="77777777" w:rsidR="00DB4FAE" w:rsidRDefault="00DB4FAE" w:rsidP="006B671C">
      <w:pPr>
        <w:pStyle w:val="-"/>
        <w:keepNext/>
        <w:rPr>
          <w:rtl/>
        </w:rPr>
      </w:pPr>
      <w:bookmarkStart w:id="193" w:name="ET_speakercontinue_6458_33"/>
      <w:r w:rsidRPr="00B5087D">
        <w:rPr>
          <w:rStyle w:val="TagStyle"/>
          <w:rtl/>
        </w:rPr>
        <w:lastRenderedPageBreak/>
        <w:t xml:space="preserve"> &lt;&lt; דובר_המשך &gt;&gt; </w:t>
      </w:r>
      <w:r>
        <w:rPr>
          <w:rtl/>
        </w:rPr>
        <w:t>שר החינוך יואב קיש:</w:t>
      </w:r>
      <w:r w:rsidRPr="00B5087D">
        <w:rPr>
          <w:rStyle w:val="TagStyle"/>
          <w:rtl/>
        </w:rPr>
        <w:t xml:space="preserve"> &lt;&lt; דובר_המשך &gt;&gt;</w:t>
      </w:r>
      <w:r>
        <w:rPr>
          <w:rtl/>
        </w:rPr>
        <w:t xml:space="preserve">  </w:t>
      </w:r>
      <w:bookmarkEnd w:id="193"/>
    </w:p>
    <w:p w14:paraId="04770F43" w14:textId="77777777" w:rsidR="00DB4FAE" w:rsidRDefault="00DB4FAE" w:rsidP="006B671C">
      <w:pPr>
        <w:pStyle w:val="KeepWithNext"/>
        <w:rPr>
          <w:rtl/>
          <w:lang w:eastAsia="he-IL"/>
        </w:rPr>
      </w:pPr>
    </w:p>
    <w:p w14:paraId="669131DD" w14:textId="77777777" w:rsidR="00DB4FAE" w:rsidRDefault="00DB4FAE" w:rsidP="006B671C">
      <w:pPr>
        <w:rPr>
          <w:rtl/>
        </w:rPr>
      </w:pPr>
      <w:bookmarkStart w:id="194" w:name="_ETM_Q2_413000"/>
      <w:bookmarkEnd w:id="194"/>
      <w:r>
        <w:rPr>
          <w:rtl/>
        </w:rPr>
        <w:t>אני שמח ש</w:t>
      </w:r>
      <w:r>
        <w:rPr>
          <w:rFonts w:hint="cs"/>
          <w:rtl/>
        </w:rPr>
        <w:t xml:space="preserve">גם </w:t>
      </w:r>
      <w:r>
        <w:rPr>
          <w:rtl/>
        </w:rPr>
        <w:t>אתה חושב ככה</w:t>
      </w:r>
      <w:r>
        <w:rPr>
          <w:rFonts w:hint="cs"/>
          <w:rtl/>
        </w:rPr>
        <w:t>.</w:t>
      </w:r>
      <w:r>
        <w:rPr>
          <w:rtl/>
        </w:rPr>
        <w:t xml:space="preserve"> אמרתי</w:t>
      </w:r>
      <w:r>
        <w:rPr>
          <w:rFonts w:hint="cs"/>
          <w:rtl/>
        </w:rPr>
        <w:t xml:space="preserve"> </w:t>
      </w:r>
      <w:r>
        <w:rPr>
          <w:rtl/>
        </w:rPr>
        <w:t>ודיברתי על</w:t>
      </w:r>
      <w:r>
        <w:rPr>
          <w:rFonts w:hint="cs"/>
          <w:rtl/>
        </w:rPr>
        <w:t xml:space="preserve"> </w:t>
      </w:r>
      <w:r>
        <w:rPr>
          <w:rtl/>
        </w:rPr>
        <w:t>כך שבת</w:t>
      </w:r>
      <w:r>
        <w:rPr>
          <w:rFonts w:hint="cs"/>
          <w:rtl/>
        </w:rPr>
        <w:t xml:space="preserve">קציב </w:t>
      </w:r>
      <w:r>
        <w:rPr>
          <w:rtl/>
        </w:rPr>
        <w:t>הנוכחי</w:t>
      </w:r>
      <w:r>
        <w:rPr>
          <w:rFonts w:hint="cs"/>
          <w:rtl/>
        </w:rPr>
        <w:t xml:space="preserve">, אחת </w:t>
      </w:r>
      <w:r>
        <w:rPr>
          <w:rtl/>
        </w:rPr>
        <w:t xml:space="preserve">הבעיות </w:t>
      </w:r>
      <w:r>
        <w:rPr>
          <w:rFonts w:hint="cs"/>
          <w:rtl/>
        </w:rPr>
        <w:t>היא</w:t>
      </w:r>
      <w:bookmarkStart w:id="195" w:name="_ETM_Q2_420000"/>
      <w:bookmarkEnd w:id="195"/>
      <w:r>
        <w:rPr>
          <w:rtl/>
        </w:rPr>
        <w:t xml:space="preserve"> באמת</w:t>
      </w:r>
      <w:r w:rsidRPr="00B5087D">
        <w:rPr>
          <w:rtl/>
        </w:rPr>
        <w:t xml:space="preserve"> האירוע שמערכת החינוך החרדית הייתה בחוסר תקציב</w:t>
      </w:r>
      <w:r>
        <w:rPr>
          <w:rFonts w:hint="cs"/>
          <w:rtl/>
        </w:rPr>
        <w:t>.</w:t>
      </w:r>
      <w:r>
        <w:rPr>
          <w:rtl/>
        </w:rPr>
        <w:t xml:space="preserve"> מפה </w:t>
      </w:r>
      <w:r>
        <w:rPr>
          <w:rFonts w:hint="cs"/>
          <w:rtl/>
        </w:rPr>
        <w:t>לה</w:t>
      </w:r>
      <w:r w:rsidRPr="00B5087D">
        <w:rPr>
          <w:rtl/>
        </w:rPr>
        <w:t>גיד שעכשיו אני שמתי את זה כמרכז האירוע</w:t>
      </w:r>
      <w:r>
        <w:rPr>
          <w:rFonts w:hint="cs"/>
          <w:rtl/>
        </w:rPr>
        <w:t>?</w:t>
      </w:r>
      <w:r w:rsidRPr="00B5087D">
        <w:rPr>
          <w:rtl/>
        </w:rPr>
        <w:t xml:space="preserve"> לא</w:t>
      </w:r>
      <w:r>
        <w:rPr>
          <w:rFonts w:hint="cs"/>
          <w:rtl/>
        </w:rPr>
        <w:t>.</w:t>
      </w:r>
      <w:r w:rsidRPr="00B5087D">
        <w:rPr>
          <w:rtl/>
        </w:rPr>
        <w:t xml:space="preserve"> אני אומר רק </w:t>
      </w:r>
      <w:r>
        <w:rPr>
          <w:rFonts w:hint="cs"/>
          <w:rtl/>
        </w:rPr>
        <w:t>ש</w:t>
      </w:r>
      <w:r>
        <w:rPr>
          <w:rtl/>
        </w:rPr>
        <w:t>מרכז האירוע מבחינתי</w:t>
      </w:r>
      <w:r>
        <w:rPr>
          <w:rFonts w:hint="cs"/>
          <w:rtl/>
        </w:rPr>
        <w:t xml:space="preserve"> הוא</w:t>
      </w:r>
      <w:r w:rsidRPr="00B5087D">
        <w:rPr>
          <w:rtl/>
        </w:rPr>
        <w:t xml:space="preserve"> שוויון הזדמנויות וצמצום פערים</w:t>
      </w:r>
      <w:r>
        <w:rPr>
          <w:rFonts w:hint="cs"/>
          <w:rtl/>
        </w:rPr>
        <w:t>,</w:t>
      </w:r>
      <w:r w:rsidRPr="00B5087D">
        <w:rPr>
          <w:rtl/>
        </w:rPr>
        <w:t xml:space="preserve"> זה הדבר המרכזי</w:t>
      </w:r>
      <w:r>
        <w:rPr>
          <w:rFonts w:hint="cs"/>
          <w:rtl/>
        </w:rPr>
        <w:t>.</w:t>
      </w:r>
      <w:r w:rsidRPr="00B5087D">
        <w:rPr>
          <w:rtl/>
        </w:rPr>
        <w:t xml:space="preserve"> אז קודם כ</w:t>
      </w:r>
      <w:r>
        <w:rPr>
          <w:rFonts w:hint="cs"/>
          <w:rtl/>
        </w:rPr>
        <w:t>ו</w:t>
      </w:r>
      <w:r w:rsidRPr="00B5087D">
        <w:rPr>
          <w:rtl/>
        </w:rPr>
        <w:t>ל</w:t>
      </w:r>
      <w:r>
        <w:rPr>
          <w:rFonts w:hint="cs"/>
          <w:rtl/>
        </w:rPr>
        <w:t>,</w:t>
      </w:r>
      <w:r>
        <w:rPr>
          <w:rtl/>
        </w:rPr>
        <w:t xml:space="preserve"> בוא נדייק </w:t>
      </w:r>
      <w:r>
        <w:rPr>
          <w:rFonts w:hint="cs"/>
          <w:rtl/>
        </w:rPr>
        <w:t xml:space="preserve">לפחות </w:t>
      </w:r>
      <w:r>
        <w:rPr>
          <w:rtl/>
        </w:rPr>
        <w:t>בדברים שאני אמרתי ו</w:t>
      </w:r>
      <w:r>
        <w:rPr>
          <w:rFonts w:hint="cs"/>
          <w:rtl/>
        </w:rPr>
        <w:t>א</w:t>
      </w:r>
      <w:r w:rsidRPr="00B5087D">
        <w:rPr>
          <w:rtl/>
        </w:rPr>
        <w:t>ל תצטרף</w:t>
      </w:r>
      <w:r>
        <w:rPr>
          <w:rFonts w:hint="cs"/>
          <w:rtl/>
        </w:rPr>
        <w:t xml:space="preserve"> </w:t>
      </w:r>
      <w:r>
        <w:rPr>
          <w:rtl/>
        </w:rPr>
        <w:t>–</w:t>
      </w:r>
      <w:r>
        <w:rPr>
          <w:rFonts w:hint="cs"/>
          <w:rtl/>
        </w:rPr>
        <w:t xml:space="preserve"> זו</w:t>
      </w:r>
      <w:r w:rsidRPr="00B5087D">
        <w:rPr>
          <w:rtl/>
        </w:rPr>
        <w:t xml:space="preserve"> לא פעם ראשונה שהם אומרים דברים מופרכים עם ספינים מטורפים</w:t>
      </w:r>
      <w:r>
        <w:rPr>
          <w:rFonts w:hint="cs"/>
          <w:rtl/>
        </w:rPr>
        <w:t>,</w:t>
      </w:r>
      <w:r>
        <w:rPr>
          <w:rtl/>
        </w:rPr>
        <w:t xml:space="preserve"> כולל </w:t>
      </w:r>
      <w:r>
        <w:rPr>
          <w:rFonts w:hint="cs"/>
          <w:rtl/>
        </w:rPr>
        <w:t>ה</w:t>
      </w:r>
      <w:r w:rsidRPr="00B5087D">
        <w:rPr>
          <w:rtl/>
        </w:rPr>
        <w:t xml:space="preserve">ספין והקמפיין ההזוי שהם עשו על מערכת </w:t>
      </w:r>
      <w:proofErr w:type="spellStart"/>
      <w:r w:rsidRPr="00B5087D">
        <w:rPr>
          <w:rtl/>
        </w:rPr>
        <w:t>גפ</w:t>
      </w:r>
      <w:r>
        <w:rPr>
          <w:rFonts w:hint="cs"/>
          <w:rtl/>
        </w:rPr>
        <w:t>"</w:t>
      </w:r>
      <w:r w:rsidRPr="00B5087D">
        <w:rPr>
          <w:rtl/>
        </w:rPr>
        <w:t>ן</w:t>
      </w:r>
      <w:proofErr w:type="spellEnd"/>
      <w:r>
        <w:rPr>
          <w:rFonts w:hint="cs"/>
          <w:rtl/>
        </w:rPr>
        <w:t>,</w:t>
      </w:r>
      <w:r w:rsidRPr="00B5087D">
        <w:rPr>
          <w:rtl/>
        </w:rPr>
        <w:t xml:space="preserve"> שעד עכשיו אנשים </w:t>
      </w:r>
      <w:r>
        <w:rPr>
          <w:rFonts w:hint="cs"/>
          <w:rtl/>
        </w:rPr>
        <w:t xml:space="preserve">עוד </w:t>
      </w:r>
      <w:r>
        <w:rPr>
          <w:rtl/>
        </w:rPr>
        <w:t>יוצאים להפגין על משהו שלא קורה</w:t>
      </w:r>
      <w:r>
        <w:rPr>
          <w:rFonts w:hint="cs"/>
          <w:rtl/>
        </w:rPr>
        <w:t>. ל</w:t>
      </w:r>
      <w:r w:rsidRPr="00B5087D">
        <w:rPr>
          <w:rtl/>
        </w:rPr>
        <w:t>א עוזר כמה פעמים אני</w:t>
      </w:r>
      <w:r>
        <w:rPr>
          <w:rtl/>
        </w:rPr>
        <w:t xml:space="preserve"> פה מעל הבמה הזו ובכל מקום אחר </w:t>
      </w:r>
      <w:r w:rsidRPr="00B5087D">
        <w:rPr>
          <w:rtl/>
        </w:rPr>
        <w:t>אומר</w:t>
      </w:r>
      <w:r>
        <w:rPr>
          <w:rFonts w:hint="cs"/>
          <w:rtl/>
        </w:rPr>
        <w:t>:</w:t>
      </w:r>
      <w:r w:rsidRPr="00B5087D">
        <w:rPr>
          <w:rtl/>
        </w:rPr>
        <w:t xml:space="preserve"> מערכת </w:t>
      </w:r>
      <w:proofErr w:type="spellStart"/>
      <w:r w:rsidRPr="00B5087D">
        <w:rPr>
          <w:rtl/>
        </w:rPr>
        <w:t>גפ</w:t>
      </w:r>
      <w:r>
        <w:rPr>
          <w:rFonts w:hint="cs"/>
          <w:rtl/>
        </w:rPr>
        <w:t>"</w:t>
      </w:r>
      <w:r w:rsidRPr="00B5087D">
        <w:rPr>
          <w:rtl/>
        </w:rPr>
        <w:t>ן</w:t>
      </w:r>
      <w:proofErr w:type="spellEnd"/>
      <w:r w:rsidRPr="00B5087D">
        <w:rPr>
          <w:rtl/>
        </w:rPr>
        <w:t xml:space="preserve"> נשארה במשרד החינוך</w:t>
      </w:r>
      <w:r>
        <w:rPr>
          <w:rFonts w:hint="cs"/>
          <w:rtl/>
        </w:rPr>
        <w:t>,</w:t>
      </w:r>
      <w:r w:rsidRPr="00B5087D">
        <w:rPr>
          <w:rtl/>
        </w:rPr>
        <w:t xml:space="preserve"> אין שום שינוי</w:t>
      </w:r>
      <w:r>
        <w:rPr>
          <w:rFonts w:hint="cs"/>
          <w:rtl/>
        </w:rPr>
        <w:t>.</w:t>
      </w:r>
      <w:r w:rsidRPr="00B5087D">
        <w:rPr>
          <w:rtl/>
        </w:rPr>
        <w:t xml:space="preserve"> גם יצא מכרז</w:t>
      </w:r>
      <w:r>
        <w:rPr>
          <w:rFonts w:hint="cs"/>
          <w:rtl/>
        </w:rPr>
        <w:t>.</w:t>
      </w:r>
      <w:r w:rsidRPr="00B5087D">
        <w:rPr>
          <w:rtl/>
        </w:rPr>
        <w:t xml:space="preserve"> יהיו שינויים שמערכת החינוך תרצה להוביל</w:t>
      </w:r>
      <w:r>
        <w:rPr>
          <w:rFonts w:hint="cs"/>
          <w:rtl/>
        </w:rPr>
        <w:t>,</w:t>
      </w:r>
      <w:r w:rsidRPr="00B5087D">
        <w:rPr>
          <w:rtl/>
        </w:rPr>
        <w:t xml:space="preserve"> וכן</w:t>
      </w:r>
      <w:r>
        <w:rPr>
          <w:rFonts w:hint="cs"/>
          <w:rtl/>
        </w:rPr>
        <w:t>,</w:t>
      </w:r>
      <w:r>
        <w:rPr>
          <w:rtl/>
        </w:rPr>
        <w:t xml:space="preserve"> </w:t>
      </w:r>
      <w:r>
        <w:rPr>
          <w:rFonts w:hint="cs"/>
          <w:rtl/>
        </w:rPr>
        <w:t xml:space="preserve">יש </w:t>
      </w:r>
      <w:r w:rsidRPr="00B5087D">
        <w:rPr>
          <w:rtl/>
        </w:rPr>
        <w:t>שינויים שאנחנו רוצים להוביל</w:t>
      </w:r>
      <w:r>
        <w:rPr>
          <w:rFonts w:hint="cs"/>
          <w:rtl/>
        </w:rPr>
        <w:t>,</w:t>
      </w:r>
      <w:r>
        <w:rPr>
          <w:rtl/>
        </w:rPr>
        <w:t xml:space="preserve"> אבל מפה לספין המטורף ש</w:t>
      </w:r>
      <w:r>
        <w:rPr>
          <w:rFonts w:hint="cs"/>
          <w:rtl/>
        </w:rPr>
        <w:t>-</w:t>
      </w:r>
      <w:r w:rsidRPr="00B5087D">
        <w:rPr>
          <w:rtl/>
        </w:rPr>
        <w:t xml:space="preserve">2.4 מיליארד שקלים בידיים של </w:t>
      </w:r>
      <w:r>
        <w:rPr>
          <w:rFonts w:hint="cs"/>
          <w:rtl/>
        </w:rPr>
        <w:t xml:space="preserve">אבי </w:t>
      </w:r>
      <w:bookmarkStart w:id="196" w:name="_ETM_Q2_471000"/>
      <w:bookmarkEnd w:id="196"/>
      <w:r w:rsidRPr="00B5087D">
        <w:rPr>
          <w:rtl/>
        </w:rPr>
        <w:t>מעוז</w:t>
      </w:r>
      <w:r>
        <w:rPr>
          <w:rFonts w:hint="cs"/>
          <w:rtl/>
        </w:rPr>
        <w:t>,</w:t>
      </w:r>
      <w:r w:rsidRPr="00B5087D">
        <w:rPr>
          <w:rtl/>
        </w:rPr>
        <w:t xml:space="preserve"> אין לזה שום קשר למציאות</w:t>
      </w:r>
      <w:r>
        <w:rPr>
          <w:rFonts w:hint="cs"/>
          <w:rtl/>
        </w:rPr>
        <w:t>,</w:t>
      </w:r>
      <w:r w:rsidRPr="00B5087D">
        <w:rPr>
          <w:rtl/>
        </w:rPr>
        <w:t xml:space="preserve"> וכמות הספינים רק ממשיכה להשתולל</w:t>
      </w:r>
      <w:r>
        <w:rPr>
          <w:rFonts w:hint="cs"/>
          <w:rtl/>
        </w:rPr>
        <w:t>.</w:t>
      </w:r>
    </w:p>
    <w:p w14:paraId="6B32D1C9" w14:textId="77777777" w:rsidR="00DB4FAE" w:rsidRDefault="00DB4FAE" w:rsidP="006B671C">
      <w:pPr>
        <w:rPr>
          <w:rtl/>
        </w:rPr>
      </w:pPr>
      <w:bookmarkStart w:id="197" w:name="_ETM_Q2_480000"/>
      <w:bookmarkEnd w:id="197"/>
    </w:p>
    <w:p w14:paraId="17A6F872" w14:textId="77777777" w:rsidR="00DB4FAE" w:rsidRDefault="00DB4FAE" w:rsidP="006B671C">
      <w:pPr>
        <w:rPr>
          <w:rtl/>
        </w:rPr>
      </w:pPr>
      <w:bookmarkStart w:id="198" w:name="_ETM_Q2_481000"/>
      <w:bookmarkEnd w:id="198"/>
      <w:r w:rsidRPr="00B5087D">
        <w:rPr>
          <w:rtl/>
        </w:rPr>
        <w:t>עכשיו</w:t>
      </w:r>
      <w:r>
        <w:rPr>
          <w:rFonts w:hint="cs"/>
          <w:rtl/>
        </w:rPr>
        <w:t>,</w:t>
      </w:r>
      <w:r>
        <w:rPr>
          <w:rtl/>
        </w:rPr>
        <w:t xml:space="preserve"> אני אגיד רק במשפט </w:t>
      </w:r>
      <w:r>
        <w:rPr>
          <w:rFonts w:hint="cs"/>
          <w:rtl/>
        </w:rPr>
        <w:t xml:space="preserve">אחד </w:t>
      </w:r>
      <w:r w:rsidRPr="00B5087D">
        <w:rPr>
          <w:rtl/>
        </w:rPr>
        <w:t>לגבי מה שאמרתם</w:t>
      </w:r>
      <w:r>
        <w:rPr>
          <w:rFonts w:hint="cs"/>
          <w:rtl/>
        </w:rPr>
        <w:t>.</w:t>
      </w:r>
      <w:r w:rsidRPr="00B5087D">
        <w:rPr>
          <w:rtl/>
        </w:rPr>
        <w:t xml:space="preserve"> קודם כ</w:t>
      </w:r>
      <w:r>
        <w:rPr>
          <w:rFonts w:hint="cs"/>
          <w:rtl/>
        </w:rPr>
        <w:t>ו</w:t>
      </w:r>
      <w:r w:rsidRPr="00B5087D">
        <w:rPr>
          <w:rtl/>
        </w:rPr>
        <w:t>ל</w:t>
      </w:r>
      <w:r>
        <w:rPr>
          <w:rFonts w:hint="cs"/>
          <w:rtl/>
        </w:rPr>
        <w:t>,</w:t>
      </w:r>
      <w:r w:rsidRPr="00B5087D">
        <w:rPr>
          <w:rtl/>
        </w:rPr>
        <w:t xml:space="preserve"> אני שמח לשמוע על החשיבות שגם חברי האופוזיציה</w:t>
      </w:r>
      <w:r>
        <w:rPr>
          <w:rFonts w:hint="cs"/>
          <w:rtl/>
        </w:rPr>
        <w:t xml:space="preserve">, </w:t>
      </w:r>
      <w:r w:rsidRPr="00B5087D">
        <w:rPr>
          <w:rtl/>
        </w:rPr>
        <w:t>בצדק</w:t>
      </w:r>
      <w:r>
        <w:rPr>
          <w:rFonts w:hint="cs"/>
          <w:rtl/>
        </w:rPr>
        <w:t>,</w:t>
      </w:r>
      <w:r>
        <w:rPr>
          <w:rtl/>
        </w:rPr>
        <w:t xml:space="preserve"> רואים </w:t>
      </w:r>
      <w:r>
        <w:rPr>
          <w:rFonts w:hint="cs"/>
          <w:rtl/>
        </w:rPr>
        <w:t>ב</w:t>
      </w:r>
      <w:r w:rsidRPr="00B5087D">
        <w:rPr>
          <w:rtl/>
        </w:rPr>
        <w:t>זהות</w:t>
      </w:r>
      <w:r>
        <w:rPr>
          <w:rFonts w:hint="cs"/>
          <w:rtl/>
        </w:rPr>
        <w:t>ה</w:t>
      </w:r>
      <w:r w:rsidRPr="00B5087D">
        <w:rPr>
          <w:rtl/>
        </w:rPr>
        <w:t xml:space="preserve"> היהודית של מדינת ישראל</w:t>
      </w:r>
      <w:r>
        <w:rPr>
          <w:rFonts w:hint="cs"/>
          <w:rtl/>
        </w:rPr>
        <w:t>.</w:t>
      </w:r>
      <w:r w:rsidRPr="00B5087D">
        <w:rPr>
          <w:rtl/>
        </w:rPr>
        <w:t xml:space="preserve"> אני ח</w:t>
      </w:r>
      <w:r>
        <w:rPr>
          <w:rtl/>
        </w:rPr>
        <w:t>ייב לומר לכם שכשהיינו ב</w:t>
      </w:r>
      <w:r w:rsidRPr="00B5087D">
        <w:rPr>
          <w:rtl/>
        </w:rPr>
        <w:t>אופוזיציה ואתם הייתם בקואליציה</w:t>
      </w:r>
      <w:r>
        <w:rPr>
          <w:rFonts w:hint="cs"/>
          <w:rtl/>
        </w:rPr>
        <w:t>,</w:t>
      </w:r>
      <w:r w:rsidRPr="00B5087D">
        <w:rPr>
          <w:rtl/>
        </w:rPr>
        <w:t xml:space="preserve"> ראינו בצורה קשה את הפגיעה שלכם במהלכים שנעשו פה</w:t>
      </w:r>
      <w:r>
        <w:rPr>
          <w:rFonts w:hint="cs"/>
          <w:rtl/>
        </w:rPr>
        <w:t>,</w:t>
      </w:r>
      <w:r w:rsidRPr="00B5087D">
        <w:rPr>
          <w:rtl/>
        </w:rPr>
        <w:t xml:space="preserve"> ואני שמח שהדבר הזה השתנה</w:t>
      </w:r>
      <w:r>
        <w:rPr>
          <w:rFonts w:hint="cs"/>
          <w:rtl/>
        </w:rPr>
        <w:t>,</w:t>
      </w:r>
      <w:r w:rsidRPr="00B5087D">
        <w:rPr>
          <w:rtl/>
        </w:rPr>
        <w:t xml:space="preserve"> ואתם יחד איתנו שותפים לדאגה של באמת שמירה על זהותה היהודית של מדינת ישראל</w:t>
      </w:r>
      <w:r>
        <w:rPr>
          <w:rFonts w:hint="cs"/>
          <w:rtl/>
        </w:rPr>
        <w:t>.</w:t>
      </w:r>
      <w:r w:rsidRPr="00B5087D">
        <w:rPr>
          <w:rtl/>
        </w:rPr>
        <w:t xml:space="preserve"> תודה</w:t>
      </w:r>
      <w:r>
        <w:rPr>
          <w:rFonts w:hint="cs"/>
          <w:rtl/>
        </w:rPr>
        <w:t>.</w:t>
      </w:r>
    </w:p>
    <w:p w14:paraId="7B95DA98" w14:textId="77777777" w:rsidR="00DB4FAE" w:rsidRDefault="00DB4FAE" w:rsidP="006B671C">
      <w:pPr>
        <w:rPr>
          <w:rtl/>
        </w:rPr>
      </w:pPr>
      <w:bookmarkStart w:id="199" w:name="_ETM_Q2_512000"/>
      <w:bookmarkEnd w:id="199"/>
    </w:p>
    <w:p w14:paraId="3EEFE75D" w14:textId="77777777" w:rsidR="00DB4FAE" w:rsidRDefault="00DB4FAE" w:rsidP="006B671C">
      <w:pPr>
        <w:pStyle w:val="af8"/>
        <w:keepNext/>
        <w:rPr>
          <w:rtl/>
        </w:rPr>
      </w:pPr>
      <w:bookmarkStart w:id="200" w:name="ET_yor_6423_34"/>
      <w:r w:rsidRPr="008D7681">
        <w:rPr>
          <w:rStyle w:val="TagStyle"/>
          <w:rtl/>
        </w:rPr>
        <w:t xml:space="preserve"> &lt;&lt; יור &gt;&gt; </w:t>
      </w:r>
      <w:r>
        <w:rPr>
          <w:rtl/>
        </w:rPr>
        <w:t>היו"ר אמיר אוחנה:</w:t>
      </w:r>
      <w:r w:rsidRPr="008D7681">
        <w:rPr>
          <w:rStyle w:val="TagStyle"/>
          <w:rtl/>
        </w:rPr>
        <w:t xml:space="preserve"> &lt;&lt; יור &gt;&gt;</w:t>
      </w:r>
      <w:r>
        <w:rPr>
          <w:rtl/>
        </w:rPr>
        <w:t xml:space="preserve">  </w:t>
      </w:r>
      <w:bookmarkEnd w:id="200"/>
    </w:p>
    <w:p w14:paraId="148BB53A" w14:textId="77777777" w:rsidR="00DB4FAE" w:rsidRDefault="00DB4FAE" w:rsidP="006B671C">
      <w:pPr>
        <w:pStyle w:val="KeepWithNext"/>
        <w:rPr>
          <w:rtl/>
        </w:rPr>
      </w:pPr>
    </w:p>
    <w:p w14:paraId="4EB42EC3" w14:textId="77777777" w:rsidR="00DB4FAE" w:rsidRDefault="00DB4FAE" w:rsidP="006B671C">
      <w:pPr>
        <w:rPr>
          <w:rtl/>
        </w:rPr>
      </w:pPr>
      <w:bookmarkStart w:id="201" w:name="_ETM_Q2_513000"/>
      <w:bookmarkEnd w:id="201"/>
      <w:r w:rsidRPr="00B5087D">
        <w:rPr>
          <w:rtl/>
        </w:rPr>
        <w:t xml:space="preserve">תודה לשר </w:t>
      </w:r>
      <w:r>
        <w:rPr>
          <w:rFonts w:hint="cs"/>
          <w:rtl/>
        </w:rPr>
        <w:t xml:space="preserve">קיש. </w:t>
      </w:r>
    </w:p>
    <w:p w14:paraId="7172CD9F" w14:textId="77777777" w:rsidR="00DB4FAE" w:rsidRDefault="00DB4FAE" w:rsidP="006B671C">
      <w:pPr>
        <w:rPr>
          <w:rtl/>
        </w:rPr>
      </w:pPr>
    </w:p>
    <w:p w14:paraId="5C474459" w14:textId="77777777" w:rsidR="00DB4FAE" w:rsidRDefault="00DB4FAE" w:rsidP="006B671C">
      <w:pPr>
        <w:rPr>
          <w:rtl/>
        </w:rPr>
      </w:pPr>
      <w:r w:rsidRPr="00B5087D">
        <w:rPr>
          <w:rtl/>
        </w:rPr>
        <w:t xml:space="preserve">אני מזמין את חבר הכנסת גדעון סער לנמק את ההצעה להביע </w:t>
      </w:r>
      <w:r>
        <w:rPr>
          <w:rFonts w:hint="cs"/>
          <w:rtl/>
        </w:rPr>
        <w:t>אי-</w:t>
      </w:r>
      <w:r w:rsidRPr="00B5087D">
        <w:rPr>
          <w:rtl/>
        </w:rPr>
        <w:t>אמון בממשלה מטעם סיעת המחנה הממלכתי</w:t>
      </w:r>
      <w:r>
        <w:rPr>
          <w:rFonts w:hint="cs"/>
          <w:rtl/>
        </w:rPr>
        <w:t>,</w:t>
      </w:r>
      <w:r w:rsidRPr="00B5087D">
        <w:rPr>
          <w:rtl/>
        </w:rPr>
        <w:t xml:space="preserve"> בבקשה</w:t>
      </w:r>
      <w:r>
        <w:rPr>
          <w:rFonts w:hint="cs"/>
          <w:rtl/>
        </w:rPr>
        <w:t>. עשר</w:t>
      </w:r>
      <w:r w:rsidRPr="00B5087D">
        <w:rPr>
          <w:rtl/>
        </w:rPr>
        <w:t xml:space="preserve"> דקות לרשותך</w:t>
      </w:r>
      <w:r>
        <w:rPr>
          <w:rFonts w:hint="cs"/>
          <w:rtl/>
        </w:rPr>
        <w:t>,</w:t>
      </w:r>
      <w:r w:rsidRPr="00B5087D">
        <w:rPr>
          <w:rtl/>
        </w:rPr>
        <w:t xml:space="preserve"> אדוני</w:t>
      </w:r>
      <w:r>
        <w:rPr>
          <w:rFonts w:hint="cs"/>
          <w:rtl/>
        </w:rPr>
        <w:t>.</w:t>
      </w:r>
    </w:p>
    <w:p w14:paraId="3515E047" w14:textId="77777777" w:rsidR="00DB4FAE" w:rsidRDefault="00DB4FAE" w:rsidP="006B671C">
      <w:pPr>
        <w:rPr>
          <w:rtl/>
        </w:rPr>
      </w:pPr>
      <w:bookmarkStart w:id="202" w:name="_ETM_Q2_537000"/>
      <w:bookmarkEnd w:id="202"/>
    </w:p>
    <w:p w14:paraId="2349C462" w14:textId="77777777" w:rsidR="00DB4FAE" w:rsidRDefault="00DB4FAE" w:rsidP="006B671C">
      <w:pPr>
        <w:pStyle w:val="a4"/>
        <w:keepNext/>
        <w:rPr>
          <w:rtl/>
        </w:rPr>
      </w:pPr>
      <w:bookmarkStart w:id="203" w:name="ET_speaker_4672_35"/>
      <w:r w:rsidRPr="008D7681">
        <w:rPr>
          <w:rStyle w:val="TagStyle"/>
          <w:rtl/>
        </w:rPr>
        <w:t xml:space="preserve"> &lt;&lt; דובר &gt;&gt; </w:t>
      </w:r>
      <w:bookmarkStart w:id="204" w:name="_Toc126098328"/>
      <w:r>
        <w:rPr>
          <w:rtl/>
        </w:rPr>
        <w:t>גדעון סער (המחנה הממלכתי):</w:t>
      </w:r>
      <w:bookmarkEnd w:id="204"/>
      <w:r w:rsidRPr="008D7681">
        <w:rPr>
          <w:rStyle w:val="TagStyle"/>
          <w:rtl/>
        </w:rPr>
        <w:t xml:space="preserve"> &lt;&lt; דובר &gt;&gt;</w:t>
      </w:r>
      <w:r>
        <w:rPr>
          <w:rtl/>
        </w:rPr>
        <w:t xml:space="preserve">  </w:t>
      </w:r>
      <w:bookmarkEnd w:id="203"/>
    </w:p>
    <w:p w14:paraId="5FFFAD1B" w14:textId="77777777" w:rsidR="00DB4FAE" w:rsidRDefault="00DB4FAE" w:rsidP="006B671C">
      <w:pPr>
        <w:pStyle w:val="KeepWithNext"/>
        <w:rPr>
          <w:rtl/>
        </w:rPr>
      </w:pPr>
    </w:p>
    <w:p w14:paraId="6EA0C5EA" w14:textId="77777777" w:rsidR="00DB4FAE" w:rsidRDefault="00DB4FAE" w:rsidP="006B671C">
      <w:pPr>
        <w:rPr>
          <w:rtl/>
        </w:rPr>
      </w:pPr>
      <w:bookmarkStart w:id="205" w:name="_ETM_Q2_541000"/>
      <w:bookmarkEnd w:id="205"/>
      <w:r w:rsidRPr="00B5087D">
        <w:rPr>
          <w:rtl/>
        </w:rPr>
        <w:t>תודה</w:t>
      </w:r>
      <w:r>
        <w:rPr>
          <w:rFonts w:hint="cs"/>
          <w:rtl/>
        </w:rPr>
        <w:t>,</w:t>
      </w:r>
      <w:r w:rsidRPr="00B5087D">
        <w:rPr>
          <w:rtl/>
        </w:rPr>
        <w:t xml:space="preserve"> אדוני היושב-ראש</w:t>
      </w:r>
      <w:r>
        <w:rPr>
          <w:rFonts w:hint="cs"/>
          <w:rtl/>
        </w:rPr>
        <w:t>.</w:t>
      </w:r>
      <w:r>
        <w:rPr>
          <w:rtl/>
        </w:rPr>
        <w:t xml:space="preserve"> </w:t>
      </w:r>
      <w:r w:rsidRPr="00B5087D">
        <w:rPr>
          <w:rtl/>
        </w:rPr>
        <w:t>כנסת נכבדה</w:t>
      </w:r>
      <w:r>
        <w:rPr>
          <w:rFonts w:hint="cs"/>
          <w:rtl/>
        </w:rPr>
        <w:t>,</w:t>
      </w:r>
      <w:r w:rsidRPr="00B5087D">
        <w:rPr>
          <w:rtl/>
        </w:rPr>
        <w:t xml:space="preserve"> יש צורך להתייחס לפרסום מהשעות האחרונות ממש</w:t>
      </w:r>
      <w:r>
        <w:rPr>
          <w:rFonts w:hint="cs"/>
          <w:rtl/>
        </w:rPr>
        <w:t>.</w:t>
      </w:r>
      <w:r w:rsidRPr="00B5087D">
        <w:rPr>
          <w:rtl/>
        </w:rPr>
        <w:t xml:space="preserve"> ביום שלישי נכנס</w:t>
      </w:r>
      <w:r>
        <w:rPr>
          <w:rFonts w:hint="cs"/>
          <w:rtl/>
        </w:rPr>
        <w:t>ו</w:t>
      </w:r>
      <w:r w:rsidRPr="00B5087D">
        <w:rPr>
          <w:rtl/>
        </w:rPr>
        <w:t xml:space="preserve"> לתוקף פיטוריו של השר דרעי מהממשלה על פי פסק הדין של בית המשפט העליון</w:t>
      </w:r>
      <w:r>
        <w:rPr>
          <w:rFonts w:hint="cs"/>
          <w:rtl/>
        </w:rPr>
        <w:t>.</w:t>
      </w:r>
      <w:r w:rsidRPr="00B5087D">
        <w:rPr>
          <w:rtl/>
        </w:rPr>
        <w:t xml:space="preserve"> היום אנחנו פחות משבוע לאחר מכן</w:t>
      </w:r>
      <w:r>
        <w:rPr>
          <w:rFonts w:hint="cs"/>
          <w:rtl/>
        </w:rPr>
        <w:t>,</w:t>
      </w:r>
      <w:r w:rsidRPr="00B5087D">
        <w:rPr>
          <w:rtl/>
        </w:rPr>
        <w:t xml:space="preserve"> 12 יום אחרי פסק הדין</w:t>
      </w:r>
      <w:r>
        <w:rPr>
          <w:rFonts w:hint="cs"/>
          <w:rtl/>
        </w:rPr>
        <w:t>,</w:t>
      </w:r>
      <w:r w:rsidRPr="00B5087D">
        <w:rPr>
          <w:rtl/>
        </w:rPr>
        <w:t xml:space="preserve"> ואנחנו מתבשרים </w:t>
      </w:r>
      <w:r>
        <w:rPr>
          <w:rtl/>
        </w:rPr>
        <w:t>–</w:t>
      </w:r>
      <w:r>
        <w:rPr>
          <w:rFonts w:hint="cs"/>
          <w:rtl/>
        </w:rPr>
        <w:t xml:space="preserve"> </w:t>
      </w:r>
      <w:r>
        <w:rPr>
          <w:rtl/>
        </w:rPr>
        <w:t xml:space="preserve">איך היה אומר </w:t>
      </w:r>
      <w:r>
        <w:rPr>
          <w:rFonts w:hint="cs"/>
          <w:rtl/>
        </w:rPr>
        <w:t>ה</w:t>
      </w:r>
      <w:r>
        <w:rPr>
          <w:rtl/>
        </w:rPr>
        <w:t>שדרן המיתולוגי</w:t>
      </w:r>
      <w:r>
        <w:rPr>
          <w:rFonts w:hint="cs"/>
          <w:rtl/>
        </w:rPr>
        <w:t>,</w:t>
      </w:r>
      <w:r w:rsidRPr="00B5087D">
        <w:rPr>
          <w:rtl/>
        </w:rPr>
        <w:t xml:space="preserve"> </w:t>
      </w:r>
      <w:r>
        <w:rPr>
          <w:rFonts w:hint="cs"/>
          <w:rtl/>
        </w:rPr>
        <w:t>ה</w:t>
      </w:r>
      <w:r w:rsidRPr="00B5087D">
        <w:rPr>
          <w:rtl/>
        </w:rPr>
        <w:t xml:space="preserve">מגיש המיתולוגי של </w:t>
      </w:r>
      <w:proofErr w:type="spellStart"/>
      <w:r w:rsidRPr="00B5087D">
        <w:rPr>
          <w:rtl/>
        </w:rPr>
        <w:t>כלבוטק</w:t>
      </w:r>
      <w:proofErr w:type="spellEnd"/>
      <w:r w:rsidRPr="00B5087D">
        <w:rPr>
          <w:rtl/>
        </w:rPr>
        <w:t xml:space="preserve"> רפי גינת</w:t>
      </w:r>
      <w:r>
        <w:rPr>
          <w:rFonts w:hint="cs"/>
          <w:rtl/>
        </w:rPr>
        <w:t xml:space="preserve">? </w:t>
      </w:r>
      <w:bookmarkStart w:id="206" w:name="_ETM_Q2_588000"/>
      <w:bookmarkEnd w:id="206"/>
      <w:r w:rsidRPr="00B5087D">
        <w:rPr>
          <w:rtl/>
        </w:rPr>
        <w:t>קומבינה</w:t>
      </w:r>
      <w:r>
        <w:rPr>
          <w:rFonts w:hint="cs"/>
          <w:rtl/>
        </w:rPr>
        <w:t>,</w:t>
      </w:r>
      <w:r w:rsidRPr="00B5087D">
        <w:rPr>
          <w:rtl/>
        </w:rPr>
        <w:t xml:space="preserve"> עוד קומבינה בשרשרת הקומבינות</w:t>
      </w:r>
      <w:r>
        <w:rPr>
          <w:rFonts w:hint="cs"/>
          <w:rtl/>
        </w:rPr>
        <w:t>.</w:t>
      </w:r>
      <w:r>
        <w:rPr>
          <w:rtl/>
        </w:rPr>
        <w:t xml:space="preserve"> הקומבינה הקודמת </w:t>
      </w:r>
      <w:r>
        <w:rPr>
          <w:rFonts w:hint="cs"/>
          <w:rtl/>
        </w:rPr>
        <w:t>ק</w:t>
      </w:r>
      <w:r w:rsidRPr="00B5087D">
        <w:rPr>
          <w:rtl/>
        </w:rPr>
        <w:t>רסה</w:t>
      </w:r>
      <w:r>
        <w:rPr>
          <w:rFonts w:hint="cs"/>
          <w:rtl/>
        </w:rPr>
        <w:t>.</w:t>
      </w:r>
      <w:r w:rsidRPr="00B5087D">
        <w:rPr>
          <w:rtl/>
        </w:rPr>
        <w:t xml:space="preserve"> הצעת החוק הקודמת</w:t>
      </w:r>
      <w:r>
        <w:rPr>
          <w:rFonts w:hint="cs"/>
          <w:rtl/>
        </w:rPr>
        <w:t>,</w:t>
      </w:r>
      <w:r w:rsidRPr="00B5087D">
        <w:rPr>
          <w:rtl/>
        </w:rPr>
        <w:t xml:space="preserve"> שעמלתם עליה פה ימים ולילות</w:t>
      </w:r>
      <w:r>
        <w:rPr>
          <w:rFonts w:hint="cs"/>
          <w:rtl/>
        </w:rPr>
        <w:t>,</w:t>
      </w:r>
      <w:r w:rsidRPr="00B5087D">
        <w:rPr>
          <w:rtl/>
        </w:rPr>
        <w:t xml:space="preserve"> </w:t>
      </w:r>
      <w:r>
        <w:rPr>
          <w:rFonts w:hint="cs"/>
          <w:rtl/>
        </w:rPr>
        <w:t>ש</w:t>
      </w:r>
      <w:r w:rsidRPr="00B5087D">
        <w:rPr>
          <w:rtl/>
        </w:rPr>
        <w:t>כל תכליתה הייתה לעקוף את הסמכות</w:t>
      </w:r>
      <w:r>
        <w:rPr>
          <w:rtl/>
        </w:rPr>
        <w:t xml:space="preserve"> ש</w:t>
      </w:r>
      <w:r w:rsidRPr="00B5087D">
        <w:rPr>
          <w:rtl/>
        </w:rPr>
        <w:t>מסורה ב</w:t>
      </w:r>
      <w:r>
        <w:rPr>
          <w:rtl/>
        </w:rPr>
        <w:t xml:space="preserve">חוק לקבוע אם יש קלון או לא </w:t>
      </w:r>
      <w:r>
        <w:rPr>
          <w:rFonts w:hint="cs"/>
          <w:rtl/>
        </w:rPr>
        <w:t>ליושב-ראש</w:t>
      </w:r>
      <w:r w:rsidRPr="00B5087D">
        <w:rPr>
          <w:rtl/>
        </w:rPr>
        <w:t xml:space="preserve"> ועדת הבחירות המרכזית</w:t>
      </w:r>
      <w:r>
        <w:rPr>
          <w:rFonts w:hint="cs"/>
          <w:rtl/>
        </w:rPr>
        <w:t>,</w:t>
      </w:r>
      <w:r>
        <w:rPr>
          <w:rtl/>
        </w:rPr>
        <w:t xml:space="preserve"> קרסה כמגדל קלפים </w:t>
      </w:r>
      <w:r>
        <w:rPr>
          <w:rFonts w:hint="cs"/>
          <w:rtl/>
        </w:rPr>
        <w:t>ב</w:t>
      </w:r>
      <w:r w:rsidRPr="00B5087D">
        <w:rPr>
          <w:rtl/>
        </w:rPr>
        <w:t>פסק הדין</w:t>
      </w:r>
      <w:r>
        <w:rPr>
          <w:rFonts w:hint="cs"/>
          <w:rtl/>
        </w:rPr>
        <w:t>,</w:t>
      </w:r>
      <w:r w:rsidRPr="00B5087D">
        <w:rPr>
          <w:rtl/>
        </w:rPr>
        <w:t xml:space="preserve"> </w:t>
      </w:r>
      <w:r>
        <w:rPr>
          <w:rFonts w:hint="cs"/>
          <w:rtl/>
        </w:rPr>
        <w:t>ו</w:t>
      </w:r>
      <w:r w:rsidRPr="00B5087D">
        <w:rPr>
          <w:rtl/>
        </w:rPr>
        <w:t>בית המשפט אמר את דברו</w:t>
      </w:r>
      <w:r>
        <w:rPr>
          <w:rFonts w:hint="cs"/>
          <w:rtl/>
        </w:rPr>
        <w:t>.</w:t>
      </w:r>
      <w:r w:rsidRPr="00B5087D">
        <w:rPr>
          <w:rtl/>
        </w:rPr>
        <w:t xml:space="preserve"> גם בכל מחקר </w:t>
      </w:r>
      <w:r w:rsidRPr="00B5087D">
        <w:rPr>
          <w:rtl/>
        </w:rPr>
        <w:lastRenderedPageBreak/>
        <w:t>של דעת הקהל שמתפרסם מאז ניתן לראות כיצד רוב מכריע</w:t>
      </w:r>
      <w:r>
        <w:rPr>
          <w:rFonts w:hint="cs"/>
          <w:rtl/>
        </w:rPr>
        <w:t>,</w:t>
      </w:r>
      <w:r w:rsidRPr="00B5087D">
        <w:rPr>
          <w:rtl/>
        </w:rPr>
        <w:t xml:space="preserve"> רוב אדיר בציבור</w:t>
      </w:r>
      <w:r>
        <w:rPr>
          <w:rFonts w:hint="cs"/>
          <w:rtl/>
        </w:rPr>
        <w:t>,</w:t>
      </w:r>
      <w:r w:rsidRPr="00B5087D">
        <w:rPr>
          <w:rtl/>
        </w:rPr>
        <w:t xml:space="preserve"> כולל רוב של מצביעי הליכוד ומצביע </w:t>
      </w:r>
      <w:r>
        <w:rPr>
          <w:rFonts w:hint="cs"/>
          <w:rtl/>
        </w:rPr>
        <w:t>ה</w:t>
      </w:r>
      <w:r w:rsidRPr="00B5087D">
        <w:rPr>
          <w:rtl/>
        </w:rPr>
        <w:t>ימין</w:t>
      </w:r>
      <w:r>
        <w:rPr>
          <w:rFonts w:hint="cs"/>
          <w:rtl/>
        </w:rPr>
        <w:t>,</w:t>
      </w:r>
      <w:r>
        <w:rPr>
          <w:rtl/>
        </w:rPr>
        <w:t xml:space="preserve"> תומ</w:t>
      </w:r>
      <w:r>
        <w:rPr>
          <w:rFonts w:hint="cs"/>
          <w:rtl/>
        </w:rPr>
        <w:t>ך</w:t>
      </w:r>
      <w:r>
        <w:rPr>
          <w:rtl/>
        </w:rPr>
        <w:t xml:space="preserve"> בפסיקה ומתנגד</w:t>
      </w:r>
      <w:r w:rsidRPr="00B5087D">
        <w:rPr>
          <w:rtl/>
        </w:rPr>
        <w:t xml:space="preserve"> </w:t>
      </w:r>
      <w:bookmarkStart w:id="207" w:name="_ETM_Q2_643110"/>
      <w:bookmarkStart w:id="208" w:name="_ETM_Q2_643291"/>
      <w:r w:rsidRPr="00B5087D">
        <w:rPr>
          <w:rtl/>
        </w:rPr>
        <w:t>ל</w:t>
      </w:r>
      <w:r>
        <w:rPr>
          <w:rtl/>
        </w:rPr>
        <w:t>הפר</w:t>
      </w:r>
      <w:r>
        <w:rPr>
          <w:rFonts w:hint="cs"/>
          <w:rtl/>
        </w:rPr>
        <w:t>ת</w:t>
      </w:r>
      <w:r w:rsidRPr="00B5087D">
        <w:rPr>
          <w:rtl/>
        </w:rPr>
        <w:t>ה</w:t>
      </w:r>
      <w:bookmarkEnd w:id="207"/>
      <w:bookmarkEnd w:id="208"/>
      <w:r>
        <w:rPr>
          <w:rFonts w:hint="cs"/>
          <w:rtl/>
        </w:rPr>
        <w:t>.</w:t>
      </w:r>
      <w:r w:rsidRPr="00B5087D">
        <w:rPr>
          <w:rtl/>
        </w:rPr>
        <w:t xml:space="preserve"> </w:t>
      </w:r>
    </w:p>
    <w:p w14:paraId="28D58B6F" w14:textId="77777777" w:rsidR="00DB4FAE" w:rsidRDefault="00DB4FAE" w:rsidP="006B671C">
      <w:pPr>
        <w:rPr>
          <w:rtl/>
        </w:rPr>
      </w:pPr>
    </w:p>
    <w:p w14:paraId="2352EAAE" w14:textId="77777777" w:rsidR="00DB4FAE" w:rsidRDefault="00DB4FAE" w:rsidP="006B671C">
      <w:pPr>
        <w:rPr>
          <w:rtl/>
        </w:rPr>
      </w:pPr>
      <w:bookmarkStart w:id="209" w:name="_ETM_Q2_640000"/>
      <w:bookmarkEnd w:id="209"/>
      <w:r w:rsidRPr="00B5087D">
        <w:rPr>
          <w:rtl/>
        </w:rPr>
        <w:t>אז אחרי שזה קרה</w:t>
      </w:r>
      <w:r>
        <w:rPr>
          <w:rFonts w:hint="cs"/>
          <w:rtl/>
        </w:rPr>
        <w:t>,</w:t>
      </w:r>
      <w:r w:rsidRPr="00B5087D">
        <w:rPr>
          <w:rtl/>
        </w:rPr>
        <w:t xml:space="preserve"> מביאים הצעת חוק חדשה</w:t>
      </w:r>
      <w:r>
        <w:rPr>
          <w:rFonts w:hint="cs"/>
          <w:rtl/>
        </w:rPr>
        <w:t>,</w:t>
      </w:r>
      <w:r w:rsidRPr="00B5087D">
        <w:rPr>
          <w:rtl/>
        </w:rPr>
        <w:t xml:space="preserve"> ככה אנחנו מתבשרים</w:t>
      </w:r>
      <w:r>
        <w:rPr>
          <w:rFonts w:hint="cs"/>
          <w:rtl/>
        </w:rPr>
        <w:t xml:space="preserve">, שהיא </w:t>
      </w:r>
      <w:r>
        <w:rPr>
          <w:rtl/>
        </w:rPr>
        <w:t xml:space="preserve">שיא נוסף של חקיקה פרסונלית </w:t>
      </w:r>
      <w:r>
        <w:rPr>
          <w:rFonts w:hint="cs"/>
          <w:rtl/>
        </w:rPr>
        <w:t>ו</w:t>
      </w:r>
      <w:r w:rsidRPr="00B5087D">
        <w:rPr>
          <w:rtl/>
        </w:rPr>
        <w:t>חקיקה מושחתת</w:t>
      </w:r>
      <w:r>
        <w:rPr>
          <w:rFonts w:hint="cs"/>
          <w:rtl/>
        </w:rPr>
        <w:t>.</w:t>
      </w:r>
      <w:r>
        <w:rPr>
          <w:rtl/>
        </w:rPr>
        <w:t xml:space="preserve"> ומה היא </w:t>
      </w:r>
      <w:r>
        <w:rPr>
          <w:rFonts w:hint="cs"/>
          <w:rtl/>
        </w:rPr>
        <w:t>אומרת,</w:t>
      </w:r>
      <w:r w:rsidRPr="00B5087D">
        <w:rPr>
          <w:rtl/>
        </w:rPr>
        <w:t xml:space="preserve"> על</w:t>
      </w:r>
      <w:r>
        <w:rPr>
          <w:rFonts w:hint="cs"/>
          <w:rtl/>
        </w:rPr>
        <w:t xml:space="preserve"> </w:t>
      </w:r>
      <w:r>
        <w:rPr>
          <w:rtl/>
        </w:rPr>
        <w:t>פי הפרסומים ועל</w:t>
      </w:r>
      <w:r>
        <w:rPr>
          <w:rFonts w:hint="cs"/>
          <w:rtl/>
        </w:rPr>
        <w:t xml:space="preserve"> </w:t>
      </w:r>
      <w:r w:rsidRPr="00B5087D">
        <w:rPr>
          <w:rtl/>
        </w:rPr>
        <w:t>פי הנוסח שפורסם ברבים באמצעי התקשורת</w:t>
      </w:r>
      <w:r>
        <w:rPr>
          <w:rFonts w:hint="cs"/>
          <w:rtl/>
        </w:rPr>
        <w:t>?</w:t>
      </w:r>
      <w:r w:rsidRPr="00B5087D">
        <w:rPr>
          <w:rtl/>
        </w:rPr>
        <w:t xml:space="preserve"> שלא ניתן להתערב במינוי של שר לממשלה מכל עילה שהיא זולת תנאי הכשירות הקבועים בחוק</w:t>
      </w:r>
      <w:r>
        <w:rPr>
          <w:rFonts w:hint="cs"/>
          <w:rtl/>
        </w:rPr>
        <w:t>-ה</w:t>
      </w:r>
      <w:r w:rsidRPr="00B5087D">
        <w:rPr>
          <w:rtl/>
        </w:rPr>
        <w:t>יסוד</w:t>
      </w:r>
      <w:r>
        <w:rPr>
          <w:rFonts w:hint="cs"/>
          <w:rtl/>
        </w:rPr>
        <w:t>.</w:t>
      </w:r>
      <w:r w:rsidRPr="00B5087D">
        <w:rPr>
          <w:rtl/>
        </w:rPr>
        <w:t xml:space="preserve"> אני רוצה רק לתת דוגמאות למקרים </w:t>
      </w:r>
      <w:r>
        <w:rPr>
          <w:rFonts w:hint="cs"/>
          <w:rtl/>
        </w:rPr>
        <w:t>ש</w:t>
      </w:r>
      <w:r w:rsidRPr="00B5087D">
        <w:rPr>
          <w:rtl/>
        </w:rPr>
        <w:t>בהם לא יהיה</w:t>
      </w:r>
      <w:r w:rsidRPr="00D27F4C">
        <w:rPr>
          <w:rtl/>
        </w:rPr>
        <w:t xml:space="preserve"> </w:t>
      </w:r>
      <w:r w:rsidRPr="00B5087D">
        <w:rPr>
          <w:rtl/>
        </w:rPr>
        <w:t>ניתן</w:t>
      </w:r>
      <w:r>
        <w:rPr>
          <w:rFonts w:hint="cs"/>
          <w:rtl/>
        </w:rPr>
        <w:t>,</w:t>
      </w:r>
      <w:r w:rsidRPr="00B5087D">
        <w:rPr>
          <w:rtl/>
        </w:rPr>
        <w:t xml:space="preserve"> אם חלילה תעבור החקיקה הזאת ואם חלילה לא תהיה ב</w:t>
      </w:r>
      <w:r>
        <w:rPr>
          <w:rFonts w:hint="cs"/>
          <w:rtl/>
        </w:rPr>
        <w:t xml:space="preserve">ה </w:t>
      </w:r>
      <w:r w:rsidRPr="00B5087D">
        <w:rPr>
          <w:rtl/>
        </w:rPr>
        <w:t>התערבות שיפוטית</w:t>
      </w:r>
      <w:r>
        <w:rPr>
          <w:rFonts w:hint="cs"/>
          <w:rtl/>
        </w:rPr>
        <w:t>,</w:t>
      </w:r>
      <w:r w:rsidRPr="00B5087D">
        <w:rPr>
          <w:rtl/>
        </w:rPr>
        <w:t xml:space="preserve"> מה המשמעות של זה</w:t>
      </w:r>
      <w:r>
        <w:rPr>
          <w:rFonts w:hint="cs"/>
          <w:rtl/>
        </w:rPr>
        <w:t>.</w:t>
      </w:r>
      <w:r w:rsidRPr="00B5087D">
        <w:rPr>
          <w:rtl/>
        </w:rPr>
        <w:t xml:space="preserve"> למשל</w:t>
      </w:r>
      <w:r>
        <w:rPr>
          <w:rFonts w:hint="cs"/>
          <w:rtl/>
        </w:rPr>
        <w:t>,</w:t>
      </w:r>
      <w:r w:rsidRPr="00B5087D">
        <w:rPr>
          <w:rtl/>
        </w:rPr>
        <w:t xml:space="preserve"> מינוי שנעשה בחוסר סמכות</w:t>
      </w:r>
      <w:r>
        <w:rPr>
          <w:rFonts w:hint="cs"/>
          <w:rtl/>
        </w:rPr>
        <w:t>,</w:t>
      </w:r>
      <w:r>
        <w:rPr>
          <w:rtl/>
        </w:rPr>
        <w:t xml:space="preserve"> נגיד הכנסת לא אישרה אותו</w:t>
      </w:r>
      <w:r>
        <w:rPr>
          <w:rFonts w:hint="cs"/>
          <w:rtl/>
        </w:rPr>
        <w:t xml:space="preserve">, </w:t>
      </w:r>
      <w:r w:rsidRPr="00B5087D">
        <w:rPr>
          <w:rtl/>
        </w:rPr>
        <w:t>זה לא נופל לג</w:t>
      </w:r>
      <w:r>
        <w:rPr>
          <w:rtl/>
        </w:rPr>
        <w:t>דר תנאי הכשירות לפי סעיף 6 לחוק</w:t>
      </w:r>
      <w:r>
        <w:rPr>
          <w:rFonts w:hint="cs"/>
          <w:rtl/>
        </w:rPr>
        <w:t>-</w:t>
      </w:r>
      <w:r w:rsidRPr="00B5087D">
        <w:rPr>
          <w:rtl/>
        </w:rPr>
        <w:t>היסוד</w:t>
      </w:r>
      <w:r>
        <w:rPr>
          <w:rFonts w:hint="cs"/>
          <w:rtl/>
        </w:rPr>
        <w:t>,</w:t>
      </w:r>
      <w:r>
        <w:rPr>
          <w:rtl/>
        </w:rPr>
        <w:t xml:space="preserve"> </w:t>
      </w:r>
      <w:r>
        <w:rPr>
          <w:rFonts w:hint="cs"/>
          <w:rtl/>
        </w:rPr>
        <w:t xml:space="preserve">לא יהיה </w:t>
      </w:r>
      <w:r w:rsidRPr="00B5087D">
        <w:rPr>
          <w:rtl/>
        </w:rPr>
        <w:t>אפשר להתערב בזה</w:t>
      </w:r>
      <w:r>
        <w:rPr>
          <w:rFonts w:hint="cs"/>
          <w:rtl/>
        </w:rPr>
        <w:t>;</w:t>
      </w:r>
      <w:r w:rsidRPr="00B5087D">
        <w:rPr>
          <w:rtl/>
        </w:rPr>
        <w:t xml:space="preserve"> נגיד חוק הצינון</w:t>
      </w:r>
      <w:r>
        <w:rPr>
          <w:rtl/>
        </w:rPr>
        <w:t xml:space="preserve"> </w:t>
      </w:r>
      <w:r>
        <w:rPr>
          <w:rFonts w:hint="cs"/>
          <w:rtl/>
        </w:rPr>
        <w:t xml:space="preserve">– </w:t>
      </w:r>
      <w:r>
        <w:rPr>
          <w:rtl/>
        </w:rPr>
        <w:t xml:space="preserve">יש חוק צינון שקובע </w:t>
      </w:r>
      <w:r w:rsidRPr="00B5087D">
        <w:rPr>
          <w:rtl/>
        </w:rPr>
        <w:t>צינון ליוצא</w:t>
      </w:r>
      <w:r>
        <w:rPr>
          <w:rFonts w:hint="cs"/>
          <w:rtl/>
        </w:rPr>
        <w:t>י</w:t>
      </w:r>
      <w:r w:rsidRPr="00B5087D">
        <w:rPr>
          <w:rtl/>
        </w:rPr>
        <w:t xml:space="preserve"> מערכות הביטחון</w:t>
      </w:r>
      <w:r>
        <w:rPr>
          <w:rFonts w:hint="cs"/>
          <w:rtl/>
        </w:rPr>
        <w:t>,</w:t>
      </w:r>
      <w:r w:rsidRPr="00B5087D">
        <w:rPr>
          <w:rtl/>
        </w:rPr>
        <w:t xml:space="preserve"> לראשי מערכ</w:t>
      </w:r>
      <w:r>
        <w:rPr>
          <w:rFonts w:hint="cs"/>
          <w:rtl/>
        </w:rPr>
        <w:t>ו</w:t>
      </w:r>
      <w:r w:rsidRPr="00B5087D">
        <w:rPr>
          <w:rtl/>
        </w:rPr>
        <w:t>ת הביטחון</w:t>
      </w:r>
      <w:r>
        <w:rPr>
          <w:rFonts w:hint="cs"/>
          <w:rtl/>
        </w:rPr>
        <w:t>,</w:t>
      </w:r>
      <w:r w:rsidRPr="00B5087D">
        <w:rPr>
          <w:rtl/>
        </w:rPr>
        <w:t xml:space="preserve"> לאלופים</w:t>
      </w:r>
      <w:r>
        <w:rPr>
          <w:rFonts w:hint="cs"/>
          <w:rtl/>
        </w:rPr>
        <w:t>,</w:t>
      </w:r>
      <w:r w:rsidRPr="00B5087D">
        <w:rPr>
          <w:rtl/>
        </w:rPr>
        <w:t xml:space="preserve"> לרמטכ"לים וכד</w:t>
      </w:r>
      <w:r>
        <w:rPr>
          <w:rFonts w:hint="cs"/>
          <w:rtl/>
        </w:rPr>
        <w:t>ומה,</w:t>
      </w:r>
      <w:r>
        <w:rPr>
          <w:rtl/>
        </w:rPr>
        <w:t xml:space="preserve"> של </w:t>
      </w:r>
      <w:r>
        <w:rPr>
          <w:rFonts w:hint="cs"/>
          <w:rtl/>
        </w:rPr>
        <w:t xml:space="preserve">שלוש </w:t>
      </w:r>
      <w:r w:rsidRPr="00B5087D">
        <w:rPr>
          <w:rtl/>
        </w:rPr>
        <w:t>שנים</w:t>
      </w:r>
      <w:r>
        <w:rPr>
          <w:rFonts w:hint="cs"/>
          <w:rtl/>
        </w:rPr>
        <w:t>,</w:t>
      </w:r>
      <w:r w:rsidRPr="00B5087D">
        <w:rPr>
          <w:rtl/>
        </w:rPr>
        <w:t xml:space="preserve"> נניח יביאו בניגוד לחוק</w:t>
      </w:r>
      <w:r>
        <w:rPr>
          <w:rFonts w:hint="cs"/>
          <w:rtl/>
        </w:rPr>
        <w:t xml:space="preserve">, </w:t>
      </w:r>
      <w:bookmarkStart w:id="210" w:name="_ETM_Q2_726000"/>
      <w:bookmarkStart w:id="211" w:name="TOR_Q3"/>
      <w:bookmarkEnd w:id="210"/>
      <w:bookmarkEnd w:id="211"/>
      <w:r>
        <w:rPr>
          <w:rFonts w:hint="cs"/>
          <w:rtl/>
        </w:rPr>
        <w:t>אבל זה לא בגדר הפרת תנאי הכשירות של סעיף 6, אז לא יהיה אפשר להתערב.</w:t>
      </w:r>
    </w:p>
    <w:p w14:paraId="3F01E862" w14:textId="77777777" w:rsidR="00DB4FAE" w:rsidRDefault="00DB4FAE" w:rsidP="009635F5">
      <w:pPr>
        <w:rPr>
          <w:rtl/>
        </w:rPr>
      </w:pPr>
    </w:p>
    <w:p w14:paraId="473CC2E8" w14:textId="77777777" w:rsidR="00DB4FAE" w:rsidRDefault="00DB4FAE" w:rsidP="006B671C">
      <w:pPr>
        <w:rPr>
          <w:rtl/>
        </w:rPr>
      </w:pPr>
      <w:r>
        <w:rPr>
          <w:rFonts w:hint="cs"/>
          <w:rtl/>
        </w:rPr>
        <w:t xml:space="preserve">נגיד מישהו </w:t>
      </w:r>
      <w:r>
        <w:rPr>
          <w:rtl/>
        </w:rPr>
        <w:t>–</w:t>
      </w:r>
      <w:r>
        <w:rPr>
          <w:rFonts w:hint="cs"/>
          <w:rtl/>
        </w:rPr>
        <w:t xml:space="preserve"> אני יודע שזה נשמע דמיוני, אבל בואו נדמיין שמישהו סוחט תפקיד </w:t>
      </w:r>
      <w:bookmarkStart w:id="212" w:name="_ETM_Q3_136001"/>
      <w:bookmarkEnd w:id="212"/>
      <w:r>
        <w:rPr>
          <w:rFonts w:hint="cs"/>
          <w:rtl/>
        </w:rPr>
        <w:t xml:space="preserve">של שר מראש הממשלה מאיזושהי סיבה במעשה פלילי. זה יורד לגדר תנאי הכשירות? לא, זה לא קשור לזה, אבל </w:t>
      </w:r>
      <w:bookmarkStart w:id="213" w:name="_ETM_Q3_148195"/>
      <w:bookmarkEnd w:id="213"/>
      <w:r>
        <w:rPr>
          <w:rFonts w:hint="cs"/>
          <w:rtl/>
        </w:rPr>
        <w:t xml:space="preserve">לפי החוק לא ניתן יהיה להתערב. </w:t>
      </w:r>
      <w:bookmarkStart w:id="214" w:name="_ETM_Q3_153871"/>
      <w:bookmarkStart w:id="215" w:name="_ETM_Q3_153958"/>
      <w:bookmarkStart w:id="216" w:name="_ETM_Q3_154063"/>
      <w:bookmarkStart w:id="217" w:name="_ETM_Q3_154163"/>
      <w:bookmarkEnd w:id="214"/>
      <w:bookmarkEnd w:id="215"/>
      <w:bookmarkEnd w:id="216"/>
      <w:bookmarkEnd w:id="217"/>
      <w:r>
        <w:rPr>
          <w:rFonts w:hint="cs"/>
          <w:rtl/>
        </w:rPr>
        <w:t xml:space="preserve">נניח שהמינוי נגוע בשיקולים זרים – זו עילה אחרת של המשפט </w:t>
      </w:r>
      <w:proofErr w:type="spellStart"/>
      <w:r>
        <w:rPr>
          <w:rFonts w:hint="cs"/>
          <w:rtl/>
        </w:rPr>
        <w:t>המינהלי</w:t>
      </w:r>
      <w:proofErr w:type="spellEnd"/>
      <w:r>
        <w:rPr>
          <w:rFonts w:hint="cs"/>
          <w:rtl/>
        </w:rPr>
        <w:t xml:space="preserve"> – על פי הצעת החוק </w:t>
      </w:r>
      <w:bookmarkStart w:id="218" w:name="_ETM_Q3_158203"/>
      <w:bookmarkEnd w:id="218"/>
      <w:r>
        <w:rPr>
          <w:rFonts w:hint="cs"/>
          <w:rtl/>
        </w:rPr>
        <w:t xml:space="preserve">לא ניתן להתערב גם אם יש שיקולים זרים במינוי. נניח שממנים </w:t>
      </w:r>
      <w:bookmarkStart w:id="219" w:name="_ETM_Q3_167321"/>
      <w:bookmarkEnd w:id="219"/>
      <w:r>
        <w:rPr>
          <w:rFonts w:hint="cs"/>
          <w:rtl/>
        </w:rPr>
        <w:t>איש ארגון פשיעה או חייל בארגון פשיעה לממשלת ישראל</w:t>
      </w:r>
      <w:bookmarkStart w:id="220" w:name="_ETM_Q3_173925"/>
      <w:bookmarkEnd w:id="220"/>
      <w:r>
        <w:rPr>
          <w:rFonts w:hint="cs"/>
          <w:rtl/>
        </w:rPr>
        <w:t xml:space="preserve"> – זה לא יורד לגדר תנאי הכשירות, לא ניתן להתערב. </w:t>
      </w:r>
      <w:bookmarkStart w:id="221" w:name="_ETM_Q3_177585"/>
      <w:bookmarkStart w:id="222" w:name="_ETM_Q3_177936"/>
      <w:bookmarkStart w:id="223" w:name="_ETM_Q3_178038"/>
      <w:bookmarkStart w:id="224" w:name="_ETM_Q3_178117"/>
      <w:bookmarkStart w:id="225" w:name="_ETM_Q3_178201"/>
      <w:bookmarkEnd w:id="221"/>
      <w:bookmarkEnd w:id="222"/>
      <w:bookmarkEnd w:id="223"/>
      <w:bookmarkEnd w:id="224"/>
      <w:bookmarkEnd w:id="225"/>
      <w:r>
        <w:rPr>
          <w:rFonts w:hint="cs"/>
          <w:rtl/>
        </w:rPr>
        <w:t xml:space="preserve">זאת אומרת, זו הצעת חוק חמורה, עוד יותר גרועה מהצעת </w:t>
      </w:r>
      <w:bookmarkStart w:id="226" w:name="_ETM_Q3_185628"/>
      <w:bookmarkEnd w:id="226"/>
      <w:r>
        <w:rPr>
          <w:rFonts w:hint="cs"/>
          <w:rtl/>
        </w:rPr>
        <w:t xml:space="preserve">החוק הקודמת, שלא הוכרעה בפסק הדין לגופה, כי נמצאו שתי </w:t>
      </w:r>
      <w:bookmarkStart w:id="227" w:name="_ETM_Q3_191241"/>
      <w:bookmarkEnd w:id="227"/>
      <w:r>
        <w:rPr>
          <w:rFonts w:hint="cs"/>
          <w:rtl/>
        </w:rPr>
        <w:t xml:space="preserve">עילות פסלות אחרות. חבל מאוד שהולכים בדרך הזאת. לפי דעתי, </w:t>
      </w:r>
      <w:bookmarkStart w:id="228" w:name="_ETM_Q3_197029"/>
      <w:bookmarkEnd w:id="228"/>
      <w:r>
        <w:rPr>
          <w:rFonts w:hint="cs"/>
          <w:rtl/>
        </w:rPr>
        <w:t xml:space="preserve">במהלך הזה לא מכבדים לא את הכנסת, לא את הממשלה ולא את </w:t>
      </w:r>
      <w:bookmarkStart w:id="229" w:name="_ETM_Q3_201985"/>
      <w:bookmarkEnd w:id="229"/>
      <w:r>
        <w:rPr>
          <w:rFonts w:hint="cs"/>
          <w:rtl/>
        </w:rPr>
        <w:t xml:space="preserve">בית המשפט. </w:t>
      </w:r>
    </w:p>
    <w:p w14:paraId="010E06D1" w14:textId="77777777" w:rsidR="00DB4FAE" w:rsidRDefault="00DB4FAE" w:rsidP="009635F5">
      <w:pPr>
        <w:rPr>
          <w:rtl/>
        </w:rPr>
      </w:pPr>
      <w:bookmarkStart w:id="230" w:name="_ETM_Q3_202958"/>
      <w:bookmarkStart w:id="231" w:name="_ETM_Q3_203039"/>
      <w:bookmarkEnd w:id="230"/>
      <w:bookmarkEnd w:id="231"/>
    </w:p>
    <w:p w14:paraId="12282CD0" w14:textId="77777777" w:rsidR="00DB4FAE" w:rsidRDefault="00DB4FAE" w:rsidP="006B671C">
      <w:pPr>
        <w:rPr>
          <w:rtl/>
        </w:rPr>
      </w:pPr>
      <w:bookmarkStart w:id="232" w:name="_ETM_Q3_203134"/>
      <w:bookmarkStart w:id="233" w:name="_ETM_Q3_203210"/>
      <w:bookmarkEnd w:id="232"/>
      <w:bookmarkEnd w:id="233"/>
      <w:r>
        <w:rPr>
          <w:rFonts w:hint="cs"/>
          <w:rtl/>
        </w:rPr>
        <w:t xml:space="preserve">מה לא מטופל? נושא יוקר המחיה. במערכת הבחירות ראש הממשלה דיבר על מחוללי האינפלציה, דיבר על הדלק </w:t>
      </w:r>
      <w:bookmarkStart w:id="234" w:name="_ETM_Q3_214828"/>
      <w:bookmarkEnd w:id="234"/>
      <w:r>
        <w:rPr>
          <w:rFonts w:hint="cs"/>
          <w:rtl/>
        </w:rPr>
        <w:t xml:space="preserve">כמחולל האינפלציה. מה יתייקר מחר בחצות? מחירי הדלק. אפילו המינימום של טיפול במיסוי, בבלו, בדרך הזו – הדרך שהממשלה יכולה להתערב </w:t>
      </w:r>
      <w:bookmarkStart w:id="235" w:name="_ETM_Q3_229987"/>
      <w:bookmarkEnd w:id="235"/>
      <w:r>
        <w:rPr>
          <w:rFonts w:hint="cs"/>
          <w:rtl/>
        </w:rPr>
        <w:t xml:space="preserve">על מנת להוריד את מחיר הדלק – אפילו זה לא קורה, ומחירי הדלק מחר בחצות יהיו הגבוהים ביותר </w:t>
      </w:r>
      <w:bookmarkStart w:id="236" w:name="_ETM_Q3_238896"/>
      <w:bookmarkEnd w:id="236"/>
      <w:r>
        <w:rPr>
          <w:rFonts w:hint="cs"/>
          <w:rtl/>
        </w:rPr>
        <w:t xml:space="preserve">מאז חודש יולי. גם הביצים עולות. למעשה אנחנו רואים שמטפלים פה בכל האינטרסים האישיים של ראש הממשלה, של שריו, </w:t>
      </w:r>
      <w:bookmarkStart w:id="237" w:name="_ETM_Q3_250854"/>
      <w:bookmarkEnd w:id="237"/>
      <w:r>
        <w:rPr>
          <w:rFonts w:hint="cs"/>
          <w:rtl/>
        </w:rPr>
        <w:t xml:space="preserve">של בכירי הקואליציה, ולא שומעים שום דבר בנושאים הללו של יוקר המחיה. </w:t>
      </w:r>
    </w:p>
    <w:p w14:paraId="2A4BD379" w14:textId="77777777" w:rsidR="00DB4FAE" w:rsidRDefault="00DB4FAE" w:rsidP="009635F5">
      <w:pPr>
        <w:rPr>
          <w:rtl/>
        </w:rPr>
      </w:pPr>
    </w:p>
    <w:p w14:paraId="39FC98DE" w14:textId="77777777" w:rsidR="00DB4FAE" w:rsidRDefault="00DB4FAE" w:rsidP="006B671C">
      <w:pPr>
        <w:rPr>
          <w:rtl/>
        </w:rPr>
      </w:pPr>
      <w:r>
        <w:rPr>
          <w:rFonts w:hint="cs"/>
          <w:rtl/>
        </w:rPr>
        <w:t xml:space="preserve">יש את הנושא החמור מאוד של הטרור. בזמן הממשלה הקודמת בכל פיגוע שהיה היו מתחרים בהסתה. הוביל את זה כמובן מי שהיום מכהן בתפקיד ראש הממשלה: </w:t>
      </w:r>
      <w:bookmarkStart w:id="238" w:name="_ETM_Q3_279490"/>
      <w:bookmarkEnd w:id="238"/>
      <w:r>
        <w:rPr>
          <w:rFonts w:hint="cs"/>
          <w:rtl/>
        </w:rPr>
        <w:t xml:space="preserve">הטרור מרים ראש כי הוא מריח את חולשת הממשלה. אני לא אשתמש במשפט הזה אלא במחציתו הראשונה, ואני אומר מדוע. הטרור הערבי שמופנה נגד אזרחי ישראל </w:t>
      </w:r>
      <w:bookmarkStart w:id="239" w:name="_ETM_Q3_293549"/>
      <w:bookmarkEnd w:id="239"/>
      <w:r>
        <w:rPr>
          <w:rFonts w:hint="cs"/>
          <w:rtl/>
        </w:rPr>
        <w:t xml:space="preserve">ומופנה נגד היהודים מאז תחילת הציונות, הוא לא </w:t>
      </w:r>
      <w:r>
        <w:rPr>
          <w:rFonts w:hint="cs"/>
          <w:rtl/>
        </w:rPr>
        <w:lastRenderedPageBreak/>
        <w:t xml:space="preserve">קשור לממשלה כזאת או אחרת. זה דבר שצריך לעמוד מולו ביחד; זה דבר שצריך להשתדל לא לעשות עליו את הסיבובים הפוליטיים </w:t>
      </w:r>
      <w:bookmarkStart w:id="240" w:name="_ETM_Q3_312336"/>
      <w:bookmarkEnd w:id="240"/>
      <w:r>
        <w:rPr>
          <w:rFonts w:hint="cs"/>
          <w:rtl/>
        </w:rPr>
        <w:t xml:space="preserve">האלה, וצריך לטפל בזה באחריות. </w:t>
      </w:r>
    </w:p>
    <w:p w14:paraId="2A815EEB" w14:textId="77777777" w:rsidR="00DB4FAE" w:rsidRDefault="00DB4FAE" w:rsidP="009635F5">
      <w:pPr>
        <w:rPr>
          <w:rtl/>
        </w:rPr>
      </w:pPr>
    </w:p>
    <w:p w14:paraId="40232C7F" w14:textId="77777777" w:rsidR="00DB4FAE" w:rsidRDefault="00DB4FAE" w:rsidP="006B671C">
      <w:pPr>
        <w:pStyle w:val="af6"/>
        <w:keepNext/>
        <w:rPr>
          <w:rtl/>
        </w:rPr>
      </w:pPr>
      <w:bookmarkStart w:id="241" w:name="ET_interruption_5156_11"/>
      <w:r w:rsidRPr="00F91F8F">
        <w:rPr>
          <w:rStyle w:val="TagStyle"/>
          <w:rtl/>
        </w:rPr>
        <w:t xml:space="preserve"> &lt;&lt; קריאה &gt;&gt;</w:t>
      </w:r>
      <w:r w:rsidRPr="00800847">
        <w:rPr>
          <w:rStyle w:val="TagStyle"/>
          <w:rtl/>
        </w:rPr>
        <w:t xml:space="preserve"> </w:t>
      </w:r>
      <w:r>
        <w:rPr>
          <w:rtl/>
        </w:rPr>
        <w:t xml:space="preserve">דוד </w:t>
      </w:r>
      <w:proofErr w:type="spellStart"/>
      <w:r>
        <w:rPr>
          <w:rtl/>
        </w:rPr>
        <w:t>אמסלם</w:t>
      </w:r>
      <w:proofErr w:type="spellEnd"/>
      <w:r>
        <w:rPr>
          <w:rtl/>
        </w:rPr>
        <w:t xml:space="preserve"> (הליכוד):</w:t>
      </w:r>
      <w:r w:rsidRPr="00800847">
        <w:rPr>
          <w:rStyle w:val="TagStyle"/>
          <w:rtl/>
        </w:rPr>
        <w:t xml:space="preserve"> </w:t>
      </w:r>
      <w:r w:rsidRPr="00F91F8F">
        <w:rPr>
          <w:rStyle w:val="TagStyle"/>
          <w:rtl/>
        </w:rPr>
        <w:t>&lt;&lt; קריאה &gt;&gt;</w:t>
      </w:r>
      <w:r>
        <w:rPr>
          <w:rtl/>
        </w:rPr>
        <w:t xml:space="preserve">   </w:t>
      </w:r>
      <w:bookmarkEnd w:id="241"/>
    </w:p>
    <w:p w14:paraId="206ED6C9" w14:textId="77777777" w:rsidR="00DB4FAE" w:rsidRDefault="00DB4FAE" w:rsidP="006B671C">
      <w:pPr>
        <w:pStyle w:val="KeepWithNext"/>
        <w:rPr>
          <w:rtl/>
        </w:rPr>
      </w:pPr>
    </w:p>
    <w:p w14:paraId="57329DE8" w14:textId="77777777" w:rsidR="00DB4FAE" w:rsidRDefault="00DB4FAE" w:rsidP="006B671C">
      <w:pPr>
        <w:rPr>
          <w:rtl/>
        </w:rPr>
      </w:pPr>
      <w:r>
        <w:rPr>
          <w:rFonts w:hint="cs"/>
          <w:rtl/>
        </w:rPr>
        <w:t xml:space="preserve">אבל אל </w:t>
      </w:r>
      <w:bookmarkStart w:id="242" w:name="_ETM_Q3_316404"/>
      <w:bookmarkEnd w:id="242"/>
      <w:r>
        <w:rPr>
          <w:rFonts w:hint="cs"/>
          <w:rtl/>
        </w:rPr>
        <w:t xml:space="preserve">תשכח את השותף שמינה אותך לשר המשפטים. הוא אמר שמה שקרה בג'נין היה טבח. על </w:t>
      </w:r>
      <w:bookmarkStart w:id="243" w:name="_ETM_Q3_321443"/>
      <w:bookmarkEnd w:id="243"/>
      <w:r>
        <w:rPr>
          <w:rFonts w:hint="cs"/>
          <w:rtl/>
        </w:rPr>
        <w:t xml:space="preserve">זה אנחנו מדברים. </w:t>
      </w:r>
    </w:p>
    <w:p w14:paraId="4BE0B2A9" w14:textId="77777777" w:rsidR="00DB4FAE" w:rsidRDefault="00DB4FAE" w:rsidP="009635F5">
      <w:pPr>
        <w:rPr>
          <w:rtl/>
        </w:rPr>
      </w:pPr>
    </w:p>
    <w:p w14:paraId="0632CE05" w14:textId="77777777" w:rsidR="00DB4FAE" w:rsidRDefault="00DB4FAE" w:rsidP="006B671C">
      <w:pPr>
        <w:pStyle w:val="-"/>
        <w:keepNext/>
        <w:rPr>
          <w:rtl/>
        </w:rPr>
      </w:pPr>
      <w:r w:rsidRPr="00F91F8F">
        <w:rPr>
          <w:rStyle w:val="TagStyle"/>
          <w:rtl/>
        </w:rPr>
        <w:t>&lt;&lt; דובר_המשך &gt;&gt;</w:t>
      </w:r>
      <w:r w:rsidRPr="00C353A6">
        <w:rPr>
          <w:rStyle w:val="TagStyle"/>
          <w:rtl/>
        </w:rPr>
        <w:t xml:space="preserve"> </w:t>
      </w:r>
      <w:r>
        <w:rPr>
          <w:rtl/>
        </w:rPr>
        <w:t>גדעון סער (המחנה הממלכתי):</w:t>
      </w:r>
      <w:r w:rsidRPr="00C353A6">
        <w:rPr>
          <w:rStyle w:val="TagStyle"/>
          <w:rtl/>
        </w:rPr>
        <w:t xml:space="preserve"> </w:t>
      </w:r>
      <w:r w:rsidRPr="00F91F8F">
        <w:rPr>
          <w:rStyle w:val="TagStyle"/>
          <w:rtl/>
        </w:rPr>
        <w:t>&lt;&lt; דובר_המשך &gt;&gt;</w:t>
      </w:r>
      <w:r>
        <w:rPr>
          <w:rtl/>
        </w:rPr>
        <w:t xml:space="preserve">   </w:t>
      </w:r>
    </w:p>
    <w:p w14:paraId="66165A60" w14:textId="77777777" w:rsidR="00DB4FAE" w:rsidRDefault="00DB4FAE" w:rsidP="009635F5">
      <w:pPr>
        <w:rPr>
          <w:rtl/>
        </w:rPr>
      </w:pPr>
    </w:p>
    <w:p w14:paraId="0295F670" w14:textId="77777777" w:rsidR="00DB4FAE" w:rsidRDefault="00DB4FAE" w:rsidP="009635F5">
      <w:pPr>
        <w:rPr>
          <w:rtl/>
        </w:rPr>
      </w:pPr>
      <w:r>
        <w:rPr>
          <w:rFonts w:hint="cs"/>
          <w:rtl/>
        </w:rPr>
        <w:t>אני מגן על המהלך - - -</w:t>
      </w:r>
    </w:p>
    <w:p w14:paraId="4E1BC6D5" w14:textId="77777777" w:rsidR="00DB4FAE" w:rsidRDefault="00DB4FAE" w:rsidP="009635F5">
      <w:pPr>
        <w:rPr>
          <w:rtl/>
        </w:rPr>
      </w:pPr>
    </w:p>
    <w:p w14:paraId="1AA7B04D" w14:textId="77777777" w:rsidR="00DB4FAE" w:rsidRDefault="00DB4FAE" w:rsidP="006B671C">
      <w:pPr>
        <w:pStyle w:val="af6"/>
        <w:keepNext/>
        <w:rPr>
          <w:rtl/>
        </w:rPr>
      </w:pPr>
      <w:r w:rsidRPr="00F91F8F">
        <w:rPr>
          <w:rStyle w:val="TagStyle"/>
          <w:rtl/>
        </w:rPr>
        <w:t>&lt;&lt; קריאה &gt;&gt;</w:t>
      </w:r>
      <w:r w:rsidRPr="00800847">
        <w:rPr>
          <w:rStyle w:val="TagStyle"/>
          <w:rtl/>
        </w:rPr>
        <w:t xml:space="preserve"> </w:t>
      </w:r>
      <w:r>
        <w:rPr>
          <w:rtl/>
        </w:rPr>
        <w:t xml:space="preserve">דוד </w:t>
      </w:r>
      <w:proofErr w:type="spellStart"/>
      <w:r>
        <w:rPr>
          <w:rtl/>
        </w:rPr>
        <w:t>אמסלם</w:t>
      </w:r>
      <w:proofErr w:type="spellEnd"/>
      <w:r>
        <w:rPr>
          <w:rtl/>
        </w:rPr>
        <w:t xml:space="preserve"> (הליכוד):</w:t>
      </w:r>
      <w:r w:rsidRPr="00800847">
        <w:rPr>
          <w:rStyle w:val="TagStyle"/>
          <w:rtl/>
        </w:rPr>
        <w:t xml:space="preserve"> </w:t>
      </w:r>
      <w:r w:rsidRPr="00F91F8F">
        <w:rPr>
          <w:rStyle w:val="TagStyle"/>
          <w:rtl/>
        </w:rPr>
        <w:t>&lt;&lt; קריאה &gt;&gt;</w:t>
      </w:r>
      <w:r>
        <w:rPr>
          <w:rtl/>
        </w:rPr>
        <w:t xml:space="preserve">   </w:t>
      </w:r>
    </w:p>
    <w:p w14:paraId="2E233910" w14:textId="77777777" w:rsidR="00DB4FAE" w:rsidRDefault="00DB4FAE" w:rsidP="009635F5">
      <w:pPr>
        <w:rPr>
          <w:rtl/>
        </w:rPr>
      </w:pPr>
    </w:p>
    <w:p w14:paraId="1850F268" w14:textId="77777777" w:rsidR="00DB4FAE" w:rsidRDefault="00DB4FAE" w:rsidP="009635F5">
      <w:pPr>
        <w:rPr>
          <w:rtl/>
        </w:rPr>
      </w:pPr>
      <w:r>
        <w:rPr>
          <w:rFonts w:hint="cs"/>
          <w:rtl/>
        </w:rPr>
        <w:t xml:space="preserve">אם הייתם ממשלה יהודית קומפלט, לא הייתה בעיה. </w:t>
      </w:r>
    </w:p>
    <w:p w14:paraId="74704037" w14:textId="77777777" w:rsidR="00DB4FAE" w:rsidRDefault="00DB4FAE" w:rsidP="009635F5">
      <w:pPr>
        <w:rPr>
          <w:rtl/>
        </w:rPr>
      </w:pPr>
    </w:p>
    <w:p w14:paraId="115C8647" w14:textId="77777777" w:rsidR="00DB4FAE" w:rsidRDefault="00DB4FAE" w:rsidP="006B671C">
      <w:pPr>
        <w:pStyle w:val="-"/>
        <w:keepNext/>
        <w:rPr>
          <w:rtl/>
        </w:rPr>
      </w:pPr>
      <w:bookmarkStart w:id="244" w:name="ET_speakercontinue_4672_30"/>
      <w:r w:rsidRPr="00F91F8F">
        <w:rPr>
          <w:rStyle w:val="TagStyle"/>
          <w:rtl/>
        </w:rPr>
        <w:t>&lt;&lt; דובר_המשך &gt;&gt;</w:t>
      </w:r>
      <w:r w:rsidRPr="00C353A6">
        <w:rPr>
          <w:rStyle w:val="TagStyle"/>
          <w:rtl/>
        </w:rPr>
        <w:t xml:space="preserve"> </w:t>
      </w:r>
      <w:r>
        <w:rPr>
          <w:rtl/>
        </w:rPr>
        <w:t>גדעון סער (המחנה הממלכתי):</w:t>
      </w:r>
      <w:r w:rsidRPr="00C353A6">
        <w:rPr>
          <w:rStyle w:val="TagStyle"/>
          <w:rtl/>
        </w:rPr>
        <w:t xml:space="preserve"> </w:t>
      </w:r>
      <w:r w:rsidRPr="00F91F8F">
        <w:rPr>
          <w:rStyle w:val="TagStyle"/>
          <w:rtl/>
        </w:rPr>
        <w:t>&lt;&lt; דובר_המשך &gt;&gt;</w:t>
      </w:r>
      <w:bookmarkEnd w:id="244"/>
      <w:r>
        <w:rPr>
          <w:rtl/>
        </w:rPr>
        <w:t xml:space="preserve">   </w:t>
      </w:r>
    </w:p>
    <w:p w14:paraId="259814DB" w14:textId="77777777" w:rsidR="00DB4FAE" w:rsidRDefault="00DB4FAE" w:rsidP="006B671C">
      <w:pPr>
        <w:pStyle w:val="KeepWithNext"/>
        <w:rPr>
          <w:rtl/>
          <w:lang w:eastAsia="he-IL"/>
        </w:rPr>
      </w:pPr>
    </w:p>
    <w:p w14:paraId="5664DED6" w14:textId="77777777" w:rsidR="00DB4FAE" w:rsidRDefault="00DB4FAE" w:rsidP="006B671C">
      <w:pPr>
        <w:rPr>
          <w:rtl/>
          <w:lang w:eastAsia="he-IL"/>
        </w:rPr>
      </w:pPr>
      <w:r>
        <w:rPr>
          <w:rFonts w:hint="cs"/>
          <w:rtl/>
          <w:lang w:eastAsia="he-IL"/>
        </w:rPr>
        <w:t>אנחנו עשינו מבצעים - - -</w:t>
      </w:r>
    </w:p>
    <w:p w14:paraId="76C5AA4E" w14:textId="77777777" w:rsidR="00DB4FAE" w:rsidRDefault="00DB4FAE" w:rsidP="006B671C">
      <w:pPr>
        <w:rPr>
          <w:rtl/>
          <w:lang w:eastAsia="he-IL"/>
        </w:rPr>
      </w:pPr>
      <w:bookmarkStart w:id="245" w:name="_ETM_Q3_327459"/>
      <w:bookmarkStart w:id="246" w:name="_ETM_Q3_327529"/>
      <w:bookmarkEnd w:id="245"/>
      <w:bookmarkEnd w:id="246"/>
    </w:p>
    <w:p w14:paraId="18236820" w14:textId="77777777" w:rsidR="00DB4FAE" w:rsidRDefault="00DB4FAE" w:rsidP="006B671C">
      <w:pPr>
        <w:pStyle w:val="af6"/>
        <w:keepNext/>
        <w:rPr>
          <w:rtl/>
        </w:rPr>
      </w:pPr>
      <w:bookmarkStart w:id="247" w:name="ET_interruption_5156_12"/>
      <w:r w:rsidRPr="00F91F8F">
        <w:rPr>
          <w:rStyle w:val="TagStyle"/>
          <w:rtl/>
        </w:rPr>
        <w:t xml:space="preserve"> &lt;&lt; קריאה &gt;&gt;</w:t>
      </w:r>
      <w:r w:rsidRPr="00800847">
        <w:rPr>
          <w:rStyle w:val="TagStyle"/>
          <w:rtl/>
        </w:rPr>
        <w:t xml:space="preserve"> </w:t>
      </w:r>
      <w:r>
        <w:rPr>
          <w:rtl/>
        </w:rPr>
        <w:t xml:space="preserve">דוד </w:t>
      </w:r>
      <w:proofErr w:type="spellStart"/>
      <w:r>
        <w:rPr>
          <w:rtl/>
        </w:rPr>
        <w:t>אמסלם</w:t>
      </w:r>
      <w:proofErr w:type="spellEnd"/>
      <w:r>
        <w:rPr>
          <w:rtl/>
        </w:rPr>
        <w:t xml:space="preserve"> (הליכוד):</w:t>
      </w:r>
      <w:r w:rsidRPr="00800847">
        <w:rPr>
          <w:rStyle w:val="TagStyle"/>
          <w:rtl/>
        </w:rPr>
        <w:t xml:space="preserve"> </w:t>
      </w:r>
      <w:r w:rsidRPr="00F91F8F">
        <w:rPr>
          <w:rStyle w:val="TagStyle"/>
          <w:rtl/>
        </w:rPr>
        <w:t>&lt;&lt; קריאה &gt;&gt;</w:t>
      </w:r>
      <w:r>
        <w:rPr>
          <w:rtl/>
        </w:rPr>
        <w:t xml:space="preserve">   </w:t>
      </w:r>
      <w:bookmarkEnd w:id="247"/>
    </w:p>
    <w:p w14:paraId="215E5BC8" w14:textId="77777777" w:rsidR="00DB4FAE" w:rsidRDefault="00DB4FAE" w:rsidP="006B671C">
      <w:pPr>
        <w:pStyle w:val="KeepWithNext"/>
        <w:rPr>
          <w:rtl/>
          <w:lang w:eastAsia="he-IL"/>
        </w:rPr>
      </w:pPr>
    </w:p>
    <w:p w14:paraId="3BF3DE6C" w14:textId="77777777" w:rsidR="00DB4FAE" w:rsidRPr="00800847" w:rsidRDefault="00DB4FAE" w:rsidP="006B671C">
      <w:pPr>
        <w:rPr>
          <w:rtl/>
          <w:lang w:eastAsia="he-IL"/>
        </w:rPr>
      </w:pPr>
      <w:r>
        <w:rPr>
          <w:rFonts w:hint="cs"/>
          <w:rtl/>
          <w:lang w:eastAsia="he-IL"/>
        </w:rPr>
        <w:t>אתה יודע מי החזיק אתכם.</w:t>
      </w:r>
    </w:p>
    <w:p w14:paraId="15A8BC1D" w14:textId="77777777" w:rsidR="00DB4FAE" w:rsidRDefault="00DB4FAE" w:rsidP="006B671C">
      <w:pPr>
        <w:rPr>
          <w:rtl/>
          <w:lang w:eastAsia="he-IL"/>
        </w:rPr>
      </w:pPr>
      <w:bookmarkStart w:id="248" w:name="_ETM_Q3_329313"/>
      <w:bookmarkStart w:id="249" w:name="_ETM_Q3_329442"/>
      <w:bookmarkEnd w:id="248"/>
      <w:bookmarkEnd w:id="249"/>
    </w:p>
    <w:p w14:paraId="05456713" w14:textId="77777777" w:rsidR="00DB4FAE" w:rsidRDefault="00DB4FAE" w:rsidP="006B671C">
      <w:pPr>
        <w:pStyle w:val="-"/>
        <w:keepNext/>
        <w:rPr>
          <w:rtl/>
        </w:rPr>
      </w:pPr>
      <w:bookmarkStart w:id="250" w:name="ET_speakercontinue_4672_31"/>
      <w:r w:rsidRPr="00F91F8F">
        <w:rPr>
          <w:rStyle w:val="TagStyle"/>
          <w:rtl/>
        </w:rPr>
        <w:t>&lt;&lt; דובר_המשך &gt;&gt;</w:t>
      </w:r>
      <w:r w:rsidRPr="00C353A6">
        <w:rPr>
          <w:rStyle w:val="TagStyle"/>
          <w:rtl/>
        </w:rPr>
        <w:t xml:space="preserve"> </w:t>
      </w:r>
      <w:r>
        <w:rPr>
          <w:rtl/>
        </w:rPr>
        <w:t>גדעון סער (המחנה הממלכתי):</w:t>
      </w:r>
      <w:r w:rsidRPr="00C353A6">
        <w:rPr>
          <w:rStyle w:val="TagStyle"/>
          <w:rtl/>
        </w:rPr>
        <w:t xml:space="preserve"> </w:t>
      </w:r>
      <w:r w:rsidRPr="00F91F8F">
        <w:rPr>
          <w:rStyle w:val="TagStyle"/>
          <w:rtl/>
        </w:rPr>
        <w:t>&lt;&lt; דובר_המשך &gt;&gt;</w:t>
      </w:r>
      <w:bookmarkEnd w:id="250"/>
      <w:r>
        <w:rPr>
          <w:rtl/>
        </w:rPr>
        <w:t xml:space="preserve">   </w:t>
      </w:r>
    </w:p>
    <w:p w14:paraId="529002C4" w14:textId="77777777" w:rsidR="00DB4FAE" w:rsidRDefault="00DB4FAE" w:rsidP="006B671C">
      <w:pPr>
        <w:pStyle w:val="KeepWithNext"/>
        <w:rPr>
          <w:rtl/>
          <w:lang w:eastAsia="he-IL"/>
        </w:rPr>
      </w:pPr>
    </w:p>
    <w:p w14:paraId="79C70240" w14:textId="77777777" w:rsidR="00DB4FAE" w:rsidRDefault="00DB4FAE" w:rsidP="006B671C">
      <w:pPr>
        <w:rPr>
          <w:rtl/>
          <w:lang w:eastAsia="he-IL"/>
        </w:rPr>
      </w:pPr>
      <w:bookmarkStart w:id="251" w:name="_ETM_Q3_329455"/>
      <w:bookmarkStart w:id="252" w:name="_ETM_Q3_329593"/>
      <w:bookmarkEnd w:id="251"/>
      <w:bookmarkEnd w:id="252"/>
      <w:r>
        <w:rPr>
          <w:rFonts w:hint="cs"/>
          <w:rtl/>
          <w:lang w:eastAsia="he-IL"/>
        </w:rPr>
        <w:t>אני מבקש שיחזירו לי את כל הזמן של קריאות הביניים הללו.</w:t>
      </w:r>
    </w:p>
    <w:p w14:paraId="62AE446A" w14:textId="77777777" w:rsidR="00DB4FAE" w:rsidRPr="00F91F8F" w:rsidRDefault="00DB4FAE" w:rsidP="006B671C">
      <w:pPr>
        <w:rPr>
          <w:rtl/>
        </w:rPr>
      </w:pPr>
      <w:bookmarkStart w:id="253" w:name="ET_yor_6423_3"/>
    </w:p>
    <w:p w14:paraId="52837764" w14:textId="77777777" w:rsidR="00DB4FAE" w:rsidRDefault="00DB4FAE" w:rsidP="006B671C">
      <w:pPr>
        <w:pStyle w:val="af8"/>
        <w:keepNext/>
        <w:rPr>
          <w:rtl/>
        </w:rPr>
      </w:pPr>
      <w:bookmarkStart w:id="254" w:name="_ETM_Q3_332235"/>
      <w:bookmarkStart w:id="255" w:name="_ETM_Q3_332375"/>
      <w:bookmarkEnd w:id="254"/>
      <w:bookmarkEnd w:id="255"/>
      <w:r w:rsidRPr="00F91F8F">
        <w:rPr>
          <w:rStyle w:val="TagStyle"/>
          <w:rtl/>
        </w:rPr>
        <w:t xml:space="preserve"> &lt;&lt; יור &gt;&gt;</w:t>
      </w:r>
      <w:r w:rsidRPr="00C353A6">
        <w:rPr>
          <w:rStyle w:val="TagStyle"/>
          <w:rtl/>
        </w:rPr>
        <w:t xml:space="preserve"> </w:t>
      </w:r>
      <w:r>
        <w:rPr>
          <w:rtl/>
        </w:rPr>
        <w:t>היו"ר אמיר אוחנה:</w:t>
      </w:r>
      <w:r w:rsidRPr="00C353A6">
        <w:rPr>
          <w:rStyle w:val="TagStyle"/>
          <w:rtl/>
        </w:rPr>
        <w:t xml:space="preserve"> </w:t>
      </w:r>
      <w:r w:rsidRPr="00F91F8F">
        <w:rPr>
          <w:rStyle w:val="TagStyle"/>
          <w:rtl/>
        </w:rPr>
        <w:t>&lt;&lt; יור &gt;&gt;</w:t>
      </w:r>
      <w:r>
        <w:rPr>
          <w:rtl/>
        </w:rPr>
        <w:t xml:space="preserve">   </w:t>
      </w:r>
      <w:bookmarkEnd w:id="253"/>
    </w:p>
    <w:p w14:paraId="18880BDA" w14:textId="77777777" w:rsidR="00DB4FAE" w:rsidRDefault="00DB4FAE" w:rsidP="006B671C">
      <w:pPr>
        <w:pStyle w:val="KeepWithNext"/>
        <w:rPr>
          <w:rtl/>
          <w:lang w:eastAsia="he-IL"/>
        </w:rPr>
      </w:pPr>
    </w:p>
    <w:p w14:paraId="363B597A" w14:textId="77777777" w:rsidR="00DB4FAE" w:rsidRDefault="00DB4FAE" w:rsidP="006B671C">
      <w:pPr>
        <w:rPr>
          <w:rtl/>
          <w:lang w:eastAsia="he-IL"/>
        </w:rPr>
      </w:pPr>
      <w:r>
        <w:rPr>
          <w:rFonts w:hint="cs"/>
          <w:rtl/>
          <w:lang w:eastAsia="he-IL"/>
        </w:rPr>
        <w:t xml:space="preserve">עשר שניות עליי. </w:t>
      </w:r>
    </w:p>
    <w:p w14:paraId="1DE46867" w14:textId="77777777" w:rsidR="00DB4FAE" w:rsidRDefault="00DB4FAE" w:rsidP="006B671C">
      <w:pPr>
        <w:rPr>
          <w:rtl/>
          <w:lang w:eastAsia="he-IL"/>
        </w:rPr>
      </w:pPr>
    </w:p>
    <w:p w14:paraId="5E85EB0B" w14:textId="77777777" w:rsidR="00DB4FAE" w:rsidRDefault="00DB4FAE" w:rsidP="006B671C">
      <w:pPr>
        <w:pStyle w:val="-"/>
        <w:keepNext/>
        <w:rPr>
          <w:rtl/>
        </w:rPr>
      </w:pPr>
      <w:bookmarkStart w:id="256" w:name="ET_speakercontinue_4672_32"/>
      <w:r w:rsidRPr="00F91F8F">
        <w:rPr>
          <w:rStyle w:val="TagStyle"/>
          <w:rtl/>
        </w:rPr>
        <w:t>&lt;&lt; דובר_המשך &gt;&gt;</w:t>
      </w:r>
      <w:r w:rsidRPr="00C353A6">
        <w:rPr>
          <w:rStyle w:val="TagStyle"/>
          <w:rtl/>
        </w:rPr>
        <w:t xml:space="preserve"> </w:t>
      </w:r>
      <w:r>
        <w:rPr>
          <w:rtl/>
        </w:rPr>
        <w:t>גדעון סער (המחנה הממלכתי):</w:t>
      </w:r>
      <w:r w:rsidRPr="00C353A6">
        <w:rPr>
          <w:rStyle w:val="TagStyle"/>
          <w:rtl/>
        </w:rPr>
        <w:t xml:space="preserve"> </w:t>
      </w:r>
      <w:r w:rsidRPr="00F91F8F">
        <w:rPr>
          <w:rStyle w:val="TagStyle"/>
          <w:rtl/>
        </w:rPr>
        <w:t>&lt;&lt; דובר_המשך &gt;&gt;</w:t>
      </w:r>
      <w:bookmarkEnd w:id="256"/>
      <w:r>
        <w:rPr>
          <w:rtl/>
        </w:rPr>
        <w:t xml:space="preserve">   </w:t>
      </w:r>
    </w:p>
    <w:p w14:paraId="5296E49B" w14:textId="77777777" w:rsidR="00DB4FAE" w:rsidRDefault="00DB4FAE" w:rsidP="006B671C">
      <w:pPr>
        <w:pStyle w:val="KeepWithNext"/>
        <w:rPr>
          <w:rtl/>
          <w:lang w:eastAsia="he-IL"/>
        </w:rPr>
      </w:pPr>
    </w:p>
    <w:p w14:paraId="01CCDF76" w14:textId="77777777" w:rsidR="00DB4FAE" w:rsidRDefault="00DB4FAE" w:rsidP="006B671C">
      <w:pPr>
        <w:rPr>
          <w:rtl/>
          <w:lang w:eastAsia="he-IL"/>
        </w:rPr>
      </w:pPr>
      <w:bookmarkStart w:id="257" w:name="_ETM_Q3_336587"/>
      <w:bookmarkStart w:id="258" w:name="_ETM_Q3_336706"/>
      <w:bookmarkEnd w:id="257"/>
      <w:bookmarkEnd w:id="258"/>
      <w:r>
        <w:rPr>
          <w:rFonts w:hint="cs"/>
          <w:rtl/>
          <w:lang w:eastAsia="he-IL"/>
        </w:rPr>
        <w:t xml:space="preserve">אני תומך במבצע </w:t>
      </w:r>
      <w:bookmarkStart w:id="259" w:name="_ETM_Q3_336068"/>
      <w:bookmarkEnd w:id="259"/>
      <w:r>
        <w:rPr>
          <w:rFonts w:hint="cs"/>
          <w:rtl/>
          <w:lang w:eastAsia="he-IL"/>
        </w:rPr>
        <w:t xml:space="preserve">בג'נין - - </w:t>
      </w:r>
    </w:p>
    <w:p w14:paraId="2BA55A7B" w14:textId="77777777" w:rsidR="00DB4FAE" w:rsidRDefault="00DB4FAE" w:rsidP="006B671C">
      <w:pPr>
        <w:rPr>
          <w:rtl/>
          <w:lang w:eastAsia="he-IL"/>
        </w:rPr>
      </w:pPr>
    </w:p>
    <w:p w14:paraId="018CE566" w14:textId="77777777" w:rsidR="00DB4FAE" w:rsidRDefault="00DB4FAE" w:rsidP="006B671C">
      <w:pPr>
        <w:pStyle w:val="af6"/>
        <w:keepNext/>
        <w:rPr>
          <w:rtl/>
        </w:rPr>
      </w:pPr>
      <w:bookmarkStart w:id="260" w:name="ET_interruption_5156_4"/>
      <w:r w:rsidRPr="00F91F8F">
        <w:rPr>
          <w:rStyle w:val="TagStyle"/>
          <w:rtl/>
        </w:rPr>
        <w:lastRenderedPageBreak/>
        <w:t xml:space="preserve"> &lt;&lt; קריאה &gt;&gt;</w:t>
      </w:r>
      <w:r w:rsidRPr="00C353A6">
        <w:rPr>
          <w:rStyle w:val="TagStyle"/>
          <w:rtl/>
        </w:rPr>
        <w:t xml:space="preserve"> </w:t>
      </w:r>
      <w:r>
        <w:rPr>
          <w:rtl/>
        </w:rPr>
        <w:t xml:space="preserve">דוד </w:t>
      </w:r>
      <w:proofErr w:type="spellStart"/>
      <w:r>
        <w:rPr>
          <w:rtl/>
        </w:rPr>
        <w:t>אמסלם</w:t>
      </w:r>
      <w:proofErr w:type="spellEnd"/>
      <w:r>
        <w:rPr>
          <w:rtl/>
        </w:rPr>
        <w:t xml:space="preserve"> (הליכוד):</w:t>
      </w:r>
      <w:r w:rsidRPr="00C353A6">
        <w:rPr>
          <w:rStyle w:val="TagStyle"/>
          <w:rtl/>
        </w:rPr>
        <w:t xml:space="preserve"> </w:t>
      </w:r>
      <w:r w:rsidRPr="00F91F8F">
        <w:rPr>
          <w:rStyle w:val="TagStyle"/>
          <w:rtl/>
        </w:rPr>
        <w:t>&lt;&lt; קריאה &gt;&gt;</w:t>
      </w:r>
      <w:r>
        <w:rPr>
          <w:rtl/>
        </w:rPr>
        <w:t xml:space="preserve">   </w:t>
      </w:r>
      <w:bookmarkEnd w:id="260"/>
    </w:p>
    <w:p w14:paraId="154933D4" w14:textId="77777777" w:rsidR="00DB4FAE" w:rsidRDefault="00DB4FAE" w:rsidP="006B671C">
      <w:pPr>
        <w:pStyle w:val="KeepWithNext"/>
        <w:rPr>
          <w:rtl/>
          <w:lang w:eastAsia="he-IL"/>
        </w:rPr>
      </w:pPr>
    </w:p>
    <w:p w14:paraId="34560138" w14:textId="77777777" w:rsidR="00DB4FAE" w:rsidRDefault="00DB4FAE" w:rsidP="006B671C">
      <w:pPr>
        <w:rPr>
          <w:rtl/>
          <w:lang w:eastAsia="he-IL"/>
        </w:rPr>
      </w:pPr>
      <w:proofErr w:type="spellStart"/>
      <w:r>
        <w:rPr>
          <w:rFonts w:hint="cs"/>
          <w:rtl/>
          <w:lang w:eastAsia="he-IL"/>
        </w:rPr>
        <w:t>מנסור</w:t>
      </w:r>
      <w:proofErr w:type="spellEnd"/>
      <w:r>
        <w:rPr>
          <w:rFonts w:hint="cs"/>
          <w:rtl/>
          <w:lang w:eastAsia="he-IL"/>
        </w:rPr>
        <w:t xml:space="preserve"> עבאס, שמינה אותך לשר </w:t>
      </w:r>
      <w:bookmarkStart w:id="261" w:name="_ETM_Q3_339124"/>
      <w:bookmarkEnd w:id="261"/>
      <w:r>
        <w:rPr>
          <w:rFonts w:hint="cs"/>
          <w:rtl/>
          <w:lang w:eastAsia="he-IL"/>
        </w:rPr>
        <w:t xml:space="preserve">המשפטים, אמר: היה טבח - - - </w:t>
      </w:r>
    </w:p>
    <w:p w14:paraId="62797EF8" w14:textId="77777777" w:rsidR="00DB4FAE" w:rsidRDefault="00DB4FAE" w:rsidP="006B671C">
      <w:pPr>
        <w:pStyle w:val="KeepWithNext"/>
        <w:rPr>
          <w:rtl/>
          <w:lang w:eastAsia="he-IL"/>
        </w:rPr>
      </w:pPr>
    </w:p>
    <w:p w14:paraId="6A08EC6F" w14:textId="77777777" w:rsidR="00DB4FAE" w:rsidRDefault="00DB4FAE" w:rsidP="006B671C">
      <w:pPr>
        <w:pStyle w:val="-"/>
        <w:keepNext/>
        <w:rPr>
          <w:rtl/>
        </w:rPr>
      </w:pPr>
      <w:bookmarkStart w:id="262" w:name="ET_speakercontinue_4672_6"/>
      <w:r w:rsidRPr="00F91F8F">
        <w:rPr>
          <w:rStyle w:val="TagStyle"/>
          <w:rtl/>
        </w:rPr>
        <w:t xml:space="preserve"> &lt;&lt; דובר_המשך &gt;&gt;</w:t>
      </w:r>
      <w:r w:rsidRPr="00C353A6">
        <w:rPr>
          <w:rStyle w:val="TagStyle"/>
          <w:rtl/>
        </w:rPr>
        <w:t xml:space="preserve"> </w:t>
      </w:r>
      <w:r>
        <w:rPr>
          <w:rtl/>
        </w:rPr>
        <w:t>גדעון סער (המחנה הממלכתי):</w:t>
      </w:r>
      <w:r w:rsidRPr="00C353A6">
        <w:rPr>
          <w:rStyle w:val="TagStyle"/>
          <w:rtl/>
        </w:rPr>
        <w:t xml:space="preserve"> </w:t>
      </w:r>
      <w:r w:rsidRPr="00F91F8F">
        <w:rPr>
          <w:rStyle w:val="TagStyle"/>
          <w:rtl/>
        </w:rPr>
        <w:t>&lt;&lt; דובר_המשך &gt;&gt;</w:t>
      </w:r>
      <w:r>
        <w:rPr>
          <w:rtl/>
        </w:rPr>
        <w:t xml:space="preserve">   </w:t>
      </w:r>
      <w:bookmarkEnd w:id="262"/>
    </w:p>
    <w:p w14:paraId="73635BE7" w14:textId="77777777" w:rsidR="00DB4FAE" w:rsidRDefault="00DB4FAE" w:rsidP="006B671C">
      <w:pPr>
        <w:pStyle w:val="KeepWithNext"/>
        <w:rPr>
          <w:rtl/>
          <w:lang w:eastAsia="he-IL"/>
        </w:rPr>
      </w:pPr>
    </w:p>
    <w:p w14:paraId="45C9973E" w14:textId="77777777" w:rsidR="00DB4FAE" w:rsidRDefault="00DB4FAE" w:rsidP="006B671C">
      <w:pPr>
        <w:rPr>
          <w:rtl/>
          <w:lang w:eastAsia="he-IL"/>
        </w:rPr>
      </w:pPr>
      <w:r>
        <w:rPr>
          <w:rFonts w:hint="cs"/>
          <w:rtl/>
          <w:lang w:eastAsia="he-IL"/>
        </w:rPr>
        <w:t xml:space="preserve">- - </w:t>
      </w:r>
      <w:bookmarkStart w:id="263" w:name="_ETM_Q3_340778"/>
      <w:bookmarkEnd w:id="263"/>
      <w:r>
        <w:rPr>
          <w:rFonts w:hint="cs"/>
          <w:rtl/>
          <w:lang w:eastAsia="he-IL"/>
        </w:rPr>
        <w:t xml:space="preserve">וגם בזמן הממשלה הקודמת </w:t>
      </w:r>
      <w:r>
        <w:rPr>
          <w:rFonts w:hint="eastAsia"/>
          <w:rtl/>
          <w:lang w:eastAsia="he-IL"/>
        </w:rPr>
        <w:t>–</w:t>
      </w:r>
      <w:r>
        <w:rPr>
          <w:rFonts w:hint="cs"/>
          <w:rtl/>
          <w:lang w:eastAsia="he-IL"/>
        </w:rPr>
        <w:t xml:space="preserve"> אי-אפשר לדבר </w:t>
      </w:r>
      <w:bookmarkStart w:id="264" w:name="_ETM_Q3_341587"/>
      <w:bookmarkEnd w:id="264"/>
      <w:r>
        <w:rPr>
          <w:rFonts w:hint="cs"/>
          <w:rtl/>
          <w:lang w:eastAsia="he-IL"/>
        </w:rPr>
        <w:t>ככה.</w:t>
      </w:r>
    </w:p>
    <w:p w14:paraId="61BBF5C5" w14:textId="77777777" w:rsidR="00DB4FAE" w:rsidRDefault="00DB4FAE" w:rsidP="006B671C">
      <w:pPr>
        <w:rPr>
          <w:rtl/>
          <w:lang w:eastAsia="he-IL"/>
        </w:rPr>
      </w:pPr>
      <w:bookmarkStart w:id="265" w:name="_ETM_Q3_342689"/>
      <w:bookmarkStart w:id="266" w:name="_ETM_Q3_342788"/>
      <w:bookmarkStart w:id="267" w:name="_ETM_Q3_342849"/>
      <w:bookmarkStart w:id="268" w:name="_ETM_Q3_342951"/>
      <w:bookmarkEnd w:id="265"/>
      <w:bookmarkEnd w:id="266"/>
      <w:bookmarkEnd w:id="267"/>
      <w:bookmarkEnd w:id="268"/>
    </w:p>
    <w:p w14:paraId="02D07504" w14:textId="77777777" w:rsidR="00DB4FAE" w:rsidRDefault="00DB4FAE" w:rsidP="006B671C">
      <w:pPr>
        <w:pStyle w:val="af8"/>
        <w:keepNext/>
        <w:rPr>
          <w:rtl/>
        </w:rPr>
      </w:pPr>
      <w:bookmarkStart w:id="269" w:name="ET_yor_6423_13"/>
      <w:r w:rsidRPr="00F91F8F">
        <w:rPr>
          <w:rStyle w:val="TagStyle"/>
          <w:rtl/>
        </w:rPr>
        <w:t xml:space="preserve"> &lt;&lt; יור &gt;&gt;</w:t>
      </w:r>
      <w:r w:rsidRPr="000D5810">
        <w:rPr>
          <w:rStyle w:val="TagStyle"/>
          <w:rtl/>
        </w:rPr>
        <w:t xml:space="preserve"> </w:t>
      </w:r>
      <w:r>
        <w:rPr>
          <w:rtl/>
        </w:rPr>
        <w:t>היו"ר אמיר אוחנה:</w:t>
      </w:r>
      <w:r w:rsidRPr="000D5810">
        <w:rPr>
          <w:rStyle w:val="TagStyle"/>
          <w:rtl/>
        </w:rPr>
        <w:t xml:space="preserve"> </w:t>
      </w:r>
      <w:r w:rsidRPr="00F91F8F">
        <w:rPr>
          <w:rStyle w:val="TagStyle"/>
          <w:rtl/>
        </w:rPr>
        <w:t>&lt;&lt; יור &gt;&gt;</w:t>
      </w:r>
      <w:r>
        <w:rPr>
          <w:rtl/>
        </w:rPr>
        <w:t xml:space="preserve">   </w:t>
      </w:r>
      <w:bookmarkEnd w:id="269"/>
    </w:p>
    <w:p w14:paraId="1225C3E4" w14:textId="77777777" w:rsidR="00DB4FAE" w:rsidRDefault="00DB4FAE" w:rsidP="006B671C">
      <w:pPr>
        <w:pStyle w:val="KeepWithNext"/>
        <w:rPr>
          <w:rtl/>
          <w:lang w:eastAsia="he-IL"/>
        </w:rPr>
      </w:pPr>
    </w:p>
    <w:p w14:paraId="4DD8C677" w14:textId="77777777" w:rsidR="00DB4FAE" w:rsidRDefault="00DB4FAE" w:rsidP="006B671C">
      <w:pPr>
        <w:rPr>
          <w:rtl/>
          <w:lang w:eastAsia="he-IL"/>
        </w:rPr>
      </w:pPr>
      <w:r>
        <w:rPr>
          <w:rFonts w:hint="cs"/>
          <w:rtl/>
          <w:lang w:eastAsia="he-IL"/>
        </w:rPr>
        <w:t xml:space="preserve">חבר הכנסת </w:t>
      </w:r>
      <w:proofErr w:type="spellStart"/>
      <w:r>
        <w:rPr>
          <w:rFonts w:hint="cs"/>
          <w:rtl/>
          <w:lang w:eastAsia="he-IL"/>
        </w:rPr>
        <w:t>אמסלם</w:t>
      </w:r>
      <w:proofErr w:type="spellEnd"/>
      <w:r>
        <w:rPr>
          <w:rFonts w:hint="cs"/>
          <w:rtl/>
          <w:lang w:eastAsia="he-IL"/>
        </w:rPr>
        <w:t>, תודה. רשות הדיבור של חבר הכנסת סער.</w:t>
      </w:r>
    </w:p>
    <w:p w14:paraId="10429C66" w14:textId="77777777" w:rsidR="00DB4FAE" w:rsidRDefault="00DB4FAE" w:rsidP="006B671C">
      <w:pPr>
        <w:rPr>
          <w:rtl/>
          <w:lang w:eastAsia="he-IL"/>
        </w:rPr>
      </w:pPr>
      <w:bookmarkStart w:id="270" w:name="_ETM_Q3_345608"/>
      <w:bookmarkStart w:id="271" w:name="_ETM_Q3_345698"/>
      <w:bookmarkEnd w:id="270"/>
      <w:bookmarkEnd w:id="271"/>
    </w:p>
    <w:p w14:paraId="6676AE5F" w14:textId="77777777" w:rsidR="00DB4FAE" w:rsidRDefault="00DB4FAE" w:rsidP="006B671C">
      <w:pPr>
        <w:pStyle w:val="af6"/>
        <w:keepNext/>
        <w:rPr>
          <w:rtl/>
        </w:rPr>
      </w:pPr>
      <w:bookmarkStart w:id="272" w:name="ET_interruption_5156_14"/>
      <w:r w:rsidRPr="00F91F8F">
        <w:rPr>
          <w:rStyle w:val="TagStyle"/>
          <w:rtl/>
        </w:rPr>
        <w:t xml:space="preserve"> &lt;&lt; קריאה &gt;&gt;</w:t>
      </w:r>
      <w:r w:rsidRPr="000D5810">
        <w:rPr>
          <w:rStyle w:val="TagStyle"/>
          <w:rtl/>
        </w:rPr>
        <w:t xml:space="preserve"> </w:t>
      </w:r>
      <w:r>
        <w:rPr>
          <w:rtl/>
        </w:rPr>
        <w:t xml:space="preserve">דוד </w:t>
      </w:r>
      <w:proofErr w:type="spellStart"/>
      <w:r>
        <w:rPr>
          <w:rtl/>
        </w:rPr>
        <w:t>אמסלם</w:t>
      </w:r>
      <w:proofErr w:type="spellEnd"/>
      <w:r>
        <w:rPr>
          <w:rtl/>
        </w:rPr>
        <w:t xml:space="preserve"> (הליכוד):</w:t>
      </w:r>
      <w:r w:rsidRPr="000D5810">
        <w:rPr>
          <w:rStyle w:val="TagStyle"/>
          <w:rtl/>
        </w:rPr>
        <w:t xml:space="preserve"> </w:t>
      </w:r>
      <w:r w:rsidRPr="00F91F8F">
        <w:rPr>
          <w:rStyle w:val="TagStyle"/>
          <w:rtl/>
        </w:rPr>
        <w:t>&lt;&lt; קריאה &gt;&gt;</w:t>
      </w:r>
      <w:r>
        <w:rPr>
          <w:rtl/>
        </w:rPr>
        <w:t xml:space="preserve">   </w:t>
      </w:r>
      <w:bookmarkEnd w:id="272"/>
    </w:p>
    <w:p w14:paraId="720C70FD" w14:textId="77777777" w:rsidR="00DB4FAE" w:rsidRDefault="00DB4FAE" w:rsidP="006B671C">
      <w:pPr>
        <w:pStyle w:val="KeepWithNext"/>
        <w:rPr>
          <w:rtl/>
          <w:lang w:eastAsia="he-IL"/>
        </w:rPr>
      </w:pPr>
    </w:p>
    <w:p w14:paraId="62578B20" w14:textId="77777777" w:rsidR="00DB4FAE" w:rsidRPr="000D5810" w:rsidRDefault="00DB4FAE" w:rsidP="006B671C">
      <w:pPr>
        <w:rPr>
          <w:rtl/>
          <w:lang w:eastAsia="he-IL"/>
        </w:rPr>
      </w:pPr>
      <w:r>
        <w:rPr>
          <w:rFonts w:hint="cs"/>
          <w:rtl/>
          <w:lang w:eastAsia="he-IL"/>
        </w:rPr>
        <w:t xml:space="preserve">לא, </w:t>
      </w:r>
      <w:bookmarkStart w:id="273" w:name="_ETM_Q3_345589"/>
      <w:bookmarkEnd w:id="273"/>
      <w:r>
        <w:rPr>
          <w:rFonts w:hint="cs"/>
          <w:rtl/>
          <w:lang w:eastAsia="he-IL"/>
        </w:rPr>
        <w:t xml:space="preserve">אתה יודע, אל תהיה צבוע. אתה יודע את האמת. </w:t>
      </w:r>
      <w:bookmarkStart w:id="274" w:name="_ETM_Q3_347069"/>
      <w:bookmarkEnd w:id="274"/>
    </w:p>
    <w:p w14:paraId="53813625" w14:textId="77777777" w:rsidR="00DB4FAE" w:rsidRDefault="00DB4FAE" w:rsidP="006B671C">
      <w:pPr>
        <w:rPr>
          <w:rtl/>
          <w:lang w:eastAsia="he-IL"/>
        </w:rPr>
      </w:pPr>
    </w:p>
    <w:p w14:paraId="1F071C62" w14:textId="77777777" w:rsidR="00DB4FAE" w:rsidRDefault="00DB4FAE" w:rsidP="006B671C">
      <w:pPr>
        <w:pStyle w:val="-"/>
        <w:keepNext/>
        <w:rPr>
          <w:rtl/>
        </w:rPr>
      </w:pPr>
      <w:bookmarkStart w:id="275" w:name="ET_speakercontinue_4672_33"/>
      <w:r w:rsidRPr="00F91F8F">
        <w:rPr>
          <w:rStyle w:val="TagStyle"/>
          <w:rtl/>
        </w:rPr>
        <w:t>&lt;&lt; דובר_המשך &gt;&gt;</w:t>
      </w:r>
      <w:r w:rsidRPr="00C353A6">
        <w:rPr>
          <w:rStyle w:val="TagStyle"/>
          <w:rtl/>
        </w:rPr>
        <w:t xml:space="preserve"> </w:t>
      </w:r>
      <w:r>
        <w:rPr>
          <w:rtl/>
        </w:rPr>
        <w:t>גדעון סער (המחנה הממלכתי):</w:t>
      </w:r>
      <w:r w:rsidRPr="00C353A6">
        <w:rPr>
          <w:rStyle w:val="TagStyle"/>
          <w:rtl/>
        </w:rPr>
        <w:t xml:space="preserve"> </w:t>
      </w:r>
      <w:r w:rsidRPr="00F91F8F">
        <w:rPr>
          <w:rStyle w:val="TagStyle"/>
          <w:rtl/>
        </w:rPr>
        <w:t>&lt;&lt; דובר_המשך &gt;&gt;</w:t>
      </w:r>
      <w:bookmarkEnd w:id="275"/>
      <w:r>
        <w:rPr>
          <w:rtl/>
        </w:rPr>
        <w:t xml:space="preserve">   </w:t>
      </w:r>
    </w:p>
    <w:p w14:paraId="6ED8A780" w14:textId="77777777" w:rsidR="00DB4FAE" w:rsidRDefault="00DB4FAE" w:rsidP="006B671C">
      <w:pPr>
        <w:pStyle w:val="KeepWithNext"/>
        <w:rPr>
          <w:rtl/>
          <w:lang w:eastAsia="he-IL"/>
        </w:rPr>
      </w:pPr>
    </w:p>
    <w:p w14:paraId="089ED9C8" w14:textId="77777777" w:rsidR="00DB4FAE" w:rsidRDefault="00DB4FAE" w:rsidP="006B671C">
      <w:pPr>
        <w:rPr>
          <w:rtl/>
          <w:lang w:eastAsia="he-IL"/>
        </w:rPr>
      </w:pPr>
      <w:bookmarkStart w:id="276" w:name="_ETM_Q3_348275"/>
      <w:bookmarkStart w:id="277" w:name="_ETM_Q3_348388"/>
      <w:bookmarkEnd w:id="276"/>
      <w:bookmarkEnd w:id="277"/>
      <w:r>
        <w:rPr>
          <w:rFonts w:hint="cs"/>
          <w:rtl/>
          <w:lang w:eastAsia="he-IL"/>
        </w:rPr>
        <w:t xml:space="preserve">חבר הכנסת </w:t>
      </w:r>
      <w:proofErr w:type="spellStart"/>
      <w:r>
        <w:rPr>
          <w:rFonts w:hint="cs"/>
          <w:rtl/>
          <w:lang w:eastAsia="he-IL"/>
        </w:rPr>
        <w:t>אמסלם</w:t>
      </w:r>
      <w:proofErr w:type="spellEnd"/>
      <w:r>
        <w:rPr>
          <w:rFonts w:hint="cs"/>
          <w:rtl/>
          <w:lang w:eastAsia="he-IL"/>
        </w:rPr>
        <w:t xml:space="preserve">, גם בממשלה הקודמת היו אין-ספור מבצעים בג'נין </w:t>
      </w:r>
      <w:bookmarkStart w:id="278" w:name="_ETM_Q3_353983"/>
      <w:bookmarkEnd w:id="278"/>
      <w:r>
        <w:rPr>
          <w:rFonts w:hint="cs"/>
          <w:rtl/>
          <w:lang w:eastAsia="he-IL"/>
        </w:rPr>
        <w:t>ובשכם, ואתה יודע את זה טוב מאוד.</w:t>
      </w:r>
    </w:p>
    <w:p w14:paraId="51157FEF" w14:textId="77777777" w:rsidR="00DB4FAE" w:rsidRDefault="00DB4FAE" w:rsidP="006B671C">
      <w:pPr>
        <w:rPr>
          <w:rtl/>
          <w:lang w:eastAsia="he-IL"/>
        </w:rPr>
      </w:pPr>
    </w:p>
    <w:p w14:paraId="40D9C918" w14:textId="77777777" w:rsidR="00DB4FAE" w:rsidRDefault="00DB4FAE" w:rsidP="006B671C">
      <w:pPr>
        <w:pStyle w:val="af6"/>
        <w:keepNext/>
        <w:rPr>
          <w:rtl/>
        </w:rPr>
      </w:pPr>
      <w:bookmarkStart w:id="279" w:name="ET_interruption_5156_15"/>
      <w:r w:rsidRPr="00F91F8F">
        <w:rPr>
          <w:rStyle w:val="TagStyle"/>
          <w:rtl/>
        </w:rPr>
        <w:t xml:space="preserve"> &lt;&lt; קריאה &gt;&gt;</w:t>
      </w:r>
      <w:r w:rsidRPr="000D5810">
        <w:rPr>
          <w:rStyle w:val="TagStyle"/>
          <w:rtl/>
        </w:rPr>
        <w:t xml:space="preserve"> </w:t>
      </w:r>
      <w:r>
        <w:rPr>
          <w:rtl/>
        </w:rPr>
        <w:t xml:space="preserve">דוד </w:t>
      </w:r>
      <w:proofErr w:type="spellStart"/>
      <w:r>
        <w:rPr>
          <w:rtl/>
        </w:rPr>
        <w:t>אמסלם</w:t>
      </w:r>
      <w:proofErr w:type="spellEnd"/>
      <w:r>
        <w:rPr>
          <w:rtl/>
        </w:rPr>
        <w:t xml:space="preserve"> (הליכוד):</w:t>
      </w:r>
      <w:r w:rsidRPr="000D5810">
        <w:rPr>
          <w:rStyle w:val="TagStyle"/>
          <w:rtl/>
        </w:rPr>
        <w:t xml:space="preserve"> </w:t>
      </w:r>
      <w:r w:rsidRPr="00F91F8F">
        <w:rPr>
          <w:rStyle w:val="TagStyle"/>
          <w:rtl/>
        </w:rPr>
        <w:t>&lt;&lt; קריאה &gt;&gt;</w:t>
      </w:r>
      <w:r>
        <w:rPr>
          <w:rtl/>
        </w:rPr>
        <w:t xml:space="preserve">   </w:t>
      </w:r>
      <w:bookmarkEnd w:id="279"/>
    </w:p>
    <w:p w14:paraId="7E046C51" w14:textId="77777777" w:rsidR="00DB4FAE" w:rsidRDefault="00DB4FAE" w:rsidP="006B671C">
      <w:pPr>
        <w:pStyle w:val="KeepWithNext"/>
        <w:rPr>
          <w:rtl/>
          <w:lang w:eastAsia="he-IL"/>
        </w:rPr>
      </w:pPr>
    </w:p>
    <w:p w14:paraId="0ABC4E06" w14:textId="77777777" w:rsidR="00DB4FAE" w:rsidRDefault="00DB4FAE" w:rsidP="006B671C">
      <w:pPr>
        <w:rPr>
          <w:rtl/>
          <w:lang w:eastAsia="he-IL"/>
        </w:rPr>
      </w:pPr>
      <w:r>
        <w:rPr>
          <w:rFonts w:hint="cs"/>
          <w:rtl/>
          <w:lang w:eastAsia="he-IL"/>
        </w:rPr>
        <w:t xml:space="preserve">אנחנו לא יודעים כמה </w:t>
      </w:r>
      <w:bookmarkStart w:id="280" w:name="_ETM_Q3_356366"/>
      <w:bookmarkEnd w:id="280"/>
      <w:r>
        <w:rPr>
          <w:rFonts w:hint="cs"/>
          <w:rtl/>
          <w:lang w:eastAsia="he-IL"/>
        </w:rPr>
        <w:t>לא היו.</w:t>
      </w:r>
    </w:p>
    <w:p w14:paraId="7509F38C" w14:textId="77777777" w:rsidR="00DB4FAE" w:rsidRDefault="00DB4FAE" w:rsidP="006B671C">
      <w:pPr>
        <w:rPr>
          <w:rtl/>
          <w:lang w:eastAsia="he-IL"/>
        </w:rPr>
      </w:pPr>
    </w:p>
    <w:p w14:paraId="19D14AFB" w14:textId="77777777" w:rsidR="00DB4FAE" w:rsidRDefault="00DB4FAE" w:rsidP="006B671C">
      <w:pPr>
        <w:pStyle w:val="-"/>
        <w:keepNext/>
        <w:rPr>
          <w:rtl/>
        </w:rPr>
      </w:pPr>
      <w:bookmarkStart w:id="281" w:name="ET_speakercontinue_4672_34"/>
      <w:r w:rsidRPr="00F91F8F">
        <w:rPr>
          <w:rStyle w:val="TagStyle"/>
          <w:rtl/>
        </w:rPr>
        <w:t>&lt;&lt; דובר_המשך &gt;&gt;</w:t>
      </w:r>
      <w:r w:rsidRPr="00C353A6">
        <w:rPr>
          <w:rStyle w:val="TagStyle"/>
          <w:rtl/>
        </w:rPr>
        <w:t xml:space="preserve"> </w:t>
      </w:r>
      <w:r>
        <w:rPr>
          <w:rtl/>
        </w:rPr>
        <w:t>גדעון סער (המחנה הממלכתי):</w:t>
      </w:r>
      <w:r w:rsidRPr="00C353A6">
        <w:rPr>
          <w:rStyle w:val="TagStyle"/>
          <w:rtl/>
        </w:rPr>
        <w:t xml:space="preserve"> </w:t>
      </w:r>
      <w:r w:rsidRPr="00F91F8F">
        <w:rPr>
          <w:rStyle w:val="TagStyle"/>
          <w:rtl/>
        </w:rPr>
        <w:t>&lt;&lt; דובר_המשך &gt;&gt;</w:t>
      </w:r>
      <w:bookmarkEnd w:id="281"/>
      <w:r>
        <w:rPr>
          <w:rtl/>
        </w:rPr>
        <w:t xml:space="preserve">   </w:t>
      </w:r>
    </w:p>
    <w:p w14:paraId="0D36423F" w14:textId="77777777" w:rsidR="00DB4FAE" w:rsidRDefault="00DB4FAE" w:rsidP="006B671C">
      <w:pPr>
        <w:pStyle w:val="KeepWithNext"/>
        <w:rPr>
          <w:rtl/>
          <w:lang w:eastAsia="he-IL"/>
        </w:rPr>
      </w:pPr>
    </w:p>
    <w:p w14:paraId="7598342A" w14:textId="77777777" w:rsidR="00DB4FAE" w:rsidRDefault="00DB4FAE" w:rsidP="006B671C">
      <w:pPr>
        <w:rPr>
          <w:rtl/>
          <w:lang w:eastAsia="he-IL"/>
        </w:rPr>
      </w:pPr>
      <w:bookmarkStart w:id="282" w:name="_ETM_Q3_356432"/>
      <w:bookmarkStart w:id="283" w:name="_ETM_Q3_356559"/>
      <w:bookmarkEnd w:id="282"/>
      <w:bookmarkEnd w:id="283"/>
      <w:r>
        <w:rPr>
          <w:rFonts w:hint="cs"/>
          <w:rtl/>
          <w:lang w:eastAsia="he-IL"/>
        </w:rPr>
        <w:t>לא נכון. לא נכון.</w:t>
      </w:r>
    </w:p>
    <w:p w14:paraId="6B1621D2" w14:textId="77777777" w:rsidR="00DB4FAE" w:rsidRDefault="00DB4FAE" w:rsidP="006B671C">
      <w:pPr>
        <w:rPr>
          <w:rtl/>
          <w:lang w:eastAsia="he-IL"/>
        </w:rPr>
      </w:pPr>
      <w:bookmarkStart w:id="284" w:name="_ETM_Q3_359043"/>
      <w:bookmarkStart w:id="285" w:name="_ETM_Q3_359140"/>
      <w:bookmarkEnd w:id="284"/>
      <w:bookmarkEnd w:id="285"/>
    </w:p>
    <w:p w14:paraId="4B1C6B27" w14:textId="77777777" w:rsidR="00DB4FAE" w:rsidRDefault="00DB4FAE" w:rsidP="006B671C">
      <w:pPr>
        <w:pStyle w:val="af6"/>
        <w:keepNext/>
        <w:rPr>
          <w:rtl/>
        </w:rPr>
      </w:pPr>
      <w:bookmarkStart w:id="286" w:name="ET_interruption_5156_16"/>
      <w:r w:rsidRPr="00F91F8F">
        <w:rPr>
          <w:rStyle w:val="TagStyle"/>
          <w:rtl/>
        </w:rPr>
        <w:t xml:space="preserve"> &lt;&lt; קריאה &gt;&gt;</w:t>
      </w:r>
      <w:r w:rsidRPr="000D5810">
        <w:rPr>
          <w:rStyle w:val="TagStyle"/>
          <w:rtl/>
        </w:rPr>
        <w:t xml:space="preserve"> </w:t>
      </w:r>
      <w:r>
        <w:rPr>
          <w:rtl/>
        </w:rPr>
        <w:t xml:space="preserve">דוד </w:t>
      </w:r>
      <w:proofErr w:type="spellStart"/>
      <w:r>
        <w:rPr>
          <w:rtl/>
        </w:rPr>
        <w:t>אמסלם</w:t>
      </w:r>
      <w:proofErr w:type="spellEnd"/>
      <w:r>
        <w:rPr>
          <w:rtl/>
        </w:rPr>
        <w:t xml:space="preserve"> (הליכוד):</w:t>
      </w:r>
      <w:r w:rsidRPr="000D5810">
        <w:rPr>
          <w:rStyle w:val="TagStyle"/>
          <w:rtl/>
        </w:rPr>
        <w:t xml:space="preserve"> </w:t>
      </w:r>
      <w:r w:rsidRPr="00F91F8F">
        <w:rPr>
          <w:rStyle w:val="TagStyle"/>
          <w:rtl/>
        </w:rPr>
        <w:t>&lt;&lt; קריאה &gt;&gt;</w:t>
      </w:r>
      <w:r>
        <w:rPr>
          <w:rtl/>
        </w:rPr>
        <w:t xml:space="preserve">   </w:t>
      </w:r>
      <w:bookmarkEnd w:id="286"/>
    </w:p>
    <w:p w14:paraId="1C47865F" w14:textId="77777777" w:rsidR="00DB4FAE" w:rsidRDefault="00DB4FAE" w:rsidP="006B671C">
      <w:pPr>
        <w:pStyle w:val="KeepWithNext"/>
        <w:rPr>
          <w:rtl/>
          <w:lang w:eastAsia="he-IL"/>
        </w:rPr>
      </w:pPr>
    </w:p>
    <w:p w14:paraId="7EFA9DC2" w14:textId="77777777" w:rsidR="00DB4FAE" w:rsidRDefault="00DB4FAE" w:rsidP="006B671C">
      <w:pPr>
        <w:rPr>
          <w:rtl/>
          <w:lang w:eastAsia="he-IL"/>
        </w:rPr>
      </w:pPr>
      <w:r>
        <w:rPr>
          <w:rFonts w:hint="cs"/>
          <w:rtl/>
          <w:lang w:eastAsia="he-IL"/>
        </w:rPr>
        <w:t xml:space="preserve">אנחנו לא יודעים כמה לא היו בגלל </w:t>
      </w:r>
      <w:bookmarkStart w:id="287" w:name="_ETM_Q3_359564"/>
      <w:bookmarkEnd w:id="287"/>
      <w:proofErr w:type="spellStart"/>
      <w:r>
        <w:rPr>
          <w:rFonts w:hint="cs"/>
          <w:rtl/>
          <w:lang w:eastAsia="he-IL"/>
        </w:rPr>
        <w:t>מנסור</w:t>
      </w:r>
      <w:proofErr w:type="spellEnd"/>
      <w:r>
        <w:rPr>
          <w:rFonts w:hint="cs"/>
          <w:rtl/>
          <w:lang w:eastAsia="he-IL"/>
        </w:rPr>
        <w:t xml:space="preserve"> עבאס, שאמר שזה טבח. </w:t>
      </w:r>
      <w:bookmarkStart w:id="288" w:name="_ETM_Q3_361652"/>
      <w:bookmarkStart w:id="289" w:name="_ETM_Q3_361763"/>
      <w:bookmarkEnd w:id="288"/>
      <w:bookmarkEnd w:id="289"/>
    </w:p>
    <w:p w14:paraId="6F8324F8" w14:textId="77777777" w:rsidR="00DB4FAE" w:rsidRDefault="00DB4FAE" w:rsidP="006B671C">
      <w:pPr>
        <w:rPr>
          <w:rtl/>
          <w:lang w:eastAsia="he-IL"/>
        </w:rPr>
      </w:pPr>
      <w:bookmarkStart w:id="290" w:name="_ETM_Q3_365149"/>
      <w:bookmarkStart w:id="291" w:name="_ETM_Q3_365298"/>
      <w:bookmarkEnd w:id="290"/>
      <w:bookmarkEnd w:id="291"/>
    </w:p>
    <w:p w14:paraId="152E23ED" w14:textId="77777777" w:rsidR="00DB4FAE" w:rsidRDefault="00DB4FAE" w:rsidP="006B671C">
      <w:pPr>
        <w:pStyle w:val="-"/>
        <w:keepNext/>
        <w:rPr>
          <w:rtl/>
        </w:rPr>
      </w:pPr>
      <w:bookmarkStart w:id="292" w:name="ET_speakercontinue_4672_35"/>
      <w:r w:rsidRPr="00F91F8F">
        <w:rPr>
          <w:rStyle w:val="TagStyle"/>
          <w:rtl/>
        </w:rPr>
        <w:t>&lt;&lt; דובר_המשך &gt;&gt;</w:t>
      </w:r>
      <w:r w:rsidRPr="00C353A6">
        <w:rPr>
          <w:rStyle w:val="TagStyle"/>
          <w:rtl/>
        </w:rPr>
        <w:t xml:space="preserve"> </w:t>
      </w:r>
      <w:r>
        <w:rPr>
          <w:rtl/>
        </w:rPr>
        <w:t>גדעון סער (המחנה הממלכתי):</w:t>
      </w:r>
      <w:r w:rsidRPr="00C353A6">
        <w:rPr>
          <w:rStyle w:val="TagStyle"/>
          <w:rtl/>
        </w:rPr>
        <w:t xml:space="preserve"> </w:t>
      </w:r>
      <w:r w:rsidRPr="00F91F8F">
        <w:rPr>
          <w:rStyle w:val="TagStyle"/>
          <w:rtl/>
        </w:rPr>
        <w:t>&lt;&lt; דובר_המשך &gt;&gt;</w:t>
      </w:r>
      <w:bookmarkEnd w:id="292"/>
      <w:r>
        <w:rPr>
          <w:rtl/>
        </w:rPr>
        <w:t xml:space="preserve">   </w:t>
      </w:r>
    </w:p>
    <w:p w14:paraId="2624E8E1" w14:textId="77777777" w:rsidR="00DB4FAE" w:rsidRDefault="00DB4FAE" w:rsidP="006B671C">
      <w:pPr>
        <w:pStyle w:val="KeepWithNext"/>
        <w:rPr>
          <w:rtl/>
          <w:lang w:eastAsia="he-IL"/>
        </w:rPr>
      </w:pPr>
    </w:p>
    <w:p w14:paraId="7106D8E6" w14:textId="77777777" w:rsidR="00DB4FAE" w:rsidRDefault="00DB4FAE" w:rsidP="006B671C">
      <w:pPr>
        <w:rPr>
          <w:rtl/>
          <w:lang w:eastAsia="he-IL"/>
        </w:rPr>
      </w:pPr>
      <w:bookmarkStart w:id="293" w:name="_ETM_Q3_362577"/>
      <w:bookmarkStart w:id="294" w:name="_ETM_Q3_362694"/>
      <w:bookmarkEnd w:id="293"/>
      <w:bookmarkEnd w:id="294"/>
      <w:r>
        <w:rPr>
          <w:rFonts w:hint="cs"/>
          <w:rtl/>
          <w:lang w:eastAsia="he-IL"/>
        </w:rPr>
        <w:t xml:space="preserve">כל אדם שיושב </w:t>
      </w:r>
      <w:bookmarkStart w:id="295" w:name="_ETM_Q3_365980"/>
      <w:bookmarkStart w:id="296" w:name="_ETM_Q3_362202"/>
      <w:bookmarkStart w:id="297" w:name="_ETM_Q3_362325"/>
      <w:bookmarkEnd w:id="295"/>
      <w:bookmarkEnd w:id="296"/>
      <w:bookmarkEnd w:id="297"/>
      <w:r>
        <w:rPr>
          <w:rFonts w:hint="cs"/>
          <w:rtl/>
          <w:lang w:eastAsia="he-IL"/>
        </w:rPr>
        <w:t xml:space="preserve">- - - </w:t>
      </w:r>
    </w:p>
    <w:p w14:paraId="2EBBF59A" w14:textId="77777777" w:rsidR="00DB4FAE" w:rsidRDefault="00DB4FAE" w:rsidP="006B671C">
      <w:pPr>
        <w:rPr>
          <w:rtl/>
          <w:lang w:eastAsia="he-IL"/>
        </w:rPr>
      </w:pPr>
    </w:p>
    <w:p w14:paraId="7BC9ED22" w14:textId="77777777" w:rsidR="00DB4FAE" w:rsidRDefault="00DB4FAE" w:rsidP="006B671C">
      <w:pPr>
        <w:pStyle w:val="af6"/>
        <w:keepNext/>
        <w:rPr>
          <w:rtl/>
        </w:rPr>
      </w:pPr>
      <w:bookmarkStart w:id="298" w:name="ET_interruption_5156_17"/>
      <w:r w:rsidRPr="00F91F8F">
        <w:rPr>
          <w:rStyle w:val="TagStyle"/>
          <w:rtl/>
        </w:rPr>
        <w:t xml:space="preserve"> &lt;&lt; קריאה &gt;&gt;</w:t>
      </w:r>
      <w:r w:rsidRPr="000D5810">
        <w:rPr>
          <w:rStyle w:val="TagStyle"/>
          <w:rtl/>
        </w:rPr>
        <w:t xml:space="preserve"> </w:t>
      </w:r>
      <w:r>
        <w:rPr>
          <w:rtl/>
        </w:rPr>
        <w:t xml:space="preserve">דוד </w:t>
      </w:r>
      <w:proofErr w:type="spellStart"/>
      <w:r>
        <w:rPr>
          <w:rtl/>
        </w:rPr>
        <w:t>אמסלם</w:t>
      </w:r>
      <w:proofErr w:type="spellEnd"/>
      <w:r>
        <w:rPr>
          <w:rtl/>
        </w:rPr>
        <w:t xml:space="preserve"> (הליכוד):</w:t>
      </w:r>
      <w:r w:rsidRPr="000D5810">
        <w:rPr>
          <w:rStyle w:val="TagStyle"/>
          <w:rtl/>
        </w:rPr>
        <w:t xml:space="preserve"> </w:t>
      </w:r>
      <w:r w:rsidRPr="00F91F8F">
        <w:rPr>
          <w:rStyle w:val="TagStyle"/>
          <w:rtl/>
        </w:rPr>
        <w:t>&lt;&lt; קריאה &gt;&gt;</w:t>
      </w:r>
      <w:r>
        <w:rPr>
          <w:rtl/>
        </w:rPr>
        <w:t xml:space="preserve">   </w:t>
      </w:r>
      <w:bookmarkEnd w:id="298"/>
    </w:p>
    <w:p w14:paraId="0C9B298A" w14:textId="77777777" w:rsidR="00DB4FAE" w:rsidRDefault="00DB4FAE" w:rsidP="006B671C">
      <w:pPr>
        <w:pStyle w:val="KeepWithNext"/>
        <w:rPr>
          <w:rtl/>
          <w:lang w:eastAsia="he-IL"/>
        </w:rPr>
      </w:pPr>
    </w:p>
    <w:p w14:paraId="37955419" w14:textId="77777777" w:rsidR="00DB4FAE" w:rsidRPr="000D5810" w:rsidRDefault="00DB4FAE" w:rsidP="006B671C">
      <w:pPr>
        <w:rPr>
          <w:rtl/>
          <w:lang w:eastAsia="he-IL"/>
        </w:rPr>
      </w:pPr>
      <w:r>
        <w:rPr>
          <w:rFonts w:hint="cs"/>
          <w:rtl/>
          <w:lang w:eastAsia="he-IL"/>
        </w:rPr>
        <w:t xml:space="preserve">השותף שלך. </w:t>
      </w:r>
    </w:p>
    <w:p w14:paraId="76C80910" w14:textId="77777777" w:rsidR="00DB4FAE" w:rsidRPr="000D5810" w:rsidRDefault="00DB4FAE" w:rsidP="006B671C">
      <w:pPr>
        <w:rPr>
          <w:rtl/>
          <w:lang w:eastAsia="he-IL"/>
        </w:rPr>
      </w:pPr>
    </w:p>
    <w:p w14:paraId="73109DAD" w14:textId="77777777" w:rsidR="00DB4FAE" w:rsidRDefault="00DB4FAE" w:rsidP="006B671C">
      <w:pPr>
        <w:pStyle w:val="-"/>
        <w:keepNext/>
        <w:rPr>
          <w:rtl/>
        </w:rPr>
      </w:pPr>
      <w:bookmarkStart w:id="299" w:name="_ETM_Q3_359219"/>
      <w:bookmarkStart w:id="300" w:name="_ETM_Q3_359322"/>
      <w:bookmarkStart w:id="301" w:name="ET_speakercontinue_4672_36"/>
      <w:bookmarkEnd w:id="299"/>
      <w:bookmarkEnd w:id="300"/>
      <w:r w:rsidRPr="00F91F8F">
        <w:rPr>
          <w:rStyle w:val="TagStyle"/>
          <w:rtl/>
        </w:rPr>
        <w:t>&lt;&lt; דובר_המשך &gt;&gt;</w:t>
      </w:r>
      <w:r w:rsidRPr="00C353A6">
        <w:rPr>
          <w:rStyle w:val="TagStyle"/>
          <w:rtl/>
        </w:rPr>
        <w:t xml:space="preserve"> </w:t>
      </w:r>
      <w:r>
        <w:rPr>
          <w:rtl/>
        </w:rPr>
        <w:t>גדעון סער (המחנה הממלכתי):</w:t>
      </w:r>
      <w:r w:rsidRPr="00C353A6">
        <w:rPr>
          <w:rStyle w:val="TagStyle"/>
          <w:rtl/>
        </w:rPr>
        <w:t xml:space="preserve"> </w:t>
      </w:r>
      <w:r w:rsidRPr="00F91F8F">
        <w:rPr>
          <w:rStyle w:val="TagStyle"/>
          <w:rtl/>
        </w:rPr>
        <w:t>&lt;&lt; דובר_המשך &gt;&gt;</w:t>
      </w:r>
      <w:bookmarkEnd w:id="301"/>
      <w:r>
        <w:rPr>
          <w:rtl/>
        </w:rPr>
        <w:t xml:space="preserve">   </w:t>
      </w:r>
    </w:p>
    <w:p w14:paraId="5F7DE138" w14:textId="77777777" w:rsidR="00DB4FAE" w:rsidRDefault="00DB4FAE" w:rsidP="006B671C">
      <w:pPr>
        <w:pStyle w:val="KeepWithNext"/>
        <w:rPr>
          <w:rtl/>
          <w:lang w:eastAsia="he-IL"/>
        </w:rPr>
      </w:pPr>
    </w:p>
    <w:p w14:paraId="7B36066B" w14:textId="77777777" w:rsidR="00DB4FAE" w:rsidRDefault="00DB4FAE" w:rsidP="006B671C">
      <w:pPr>
        <w:rPr>
          <w:rtl/>
          <w:lang w:eastAsia="he-IL"/>
        </w:rPr>
      </w:pPr>
      <w:bookmarkStart w:id="302" w:name="_ETM_Q3_365639"/>
      <w:bookmarkStart w:id="303" w:name="_ETM_Q3_365749"/>
      <w:bookmarkEnd w:id="302"/>
      <w:bookmarkEnd w:id="303"/>
      <w:r>
        <w:rPr>
          <w:rFonts w:hint="cs"/>
          <w:rtl/>
          <w:lang w:eastAsia="he-IL"/>
        </w:rPr>
        <w:t xml:space="preserve">אין לזה שום יסוד. </w:t>
      </w:r>
      <w:bookmarkStart w:id="304" w:name="_ETM_Q3_366317"/>
      <w:bookmarkEnd w:id="304"/>
    </w:p>
    <w:p w14:paraId="62A13858" w14:textId="77777777" w:rsidR="00DB4FAE" w:rsidRDefault="00DB4FAE" w:rsidP="006B671C">
      <w:pPr>
        <w:rPr>
          <w:rtl/>
          <w:lang w:eastAsia="he-IL"/>
        </w:rPr>
      </w:pPr>
      <w:bookmarkStart w:id="305" w:name="_ETM_Q3_366668"/>
      <w:bookmarkStart w:id="306" w:name="_ETM_Q3_366778"/>
      <w:bookmarkEnd w:id="305"/>
      <w:bookmarkEnd w:id="306"/>
    </w:p>
    <w:p w14:paraId="5DFB8360" w14:textId="77777777" w:rsidR="00DB4FAE" w:rsidRDefault="00DB4FAE" w:rsidP="006B671C">
      <w:pPr>
        <w:pStyle w:val="af6"/>
        <w:keepNext/>
        <w:rPr>
          <w:rtl/>
        </w:rPr>
      </w:pPr>
      <w:bookmarkStart w:id="307" w:name="ET_interruption_5156_18"/>
      <w:r w:rsidRPr="00F91F8F">
        <w:rPr>
          <w:rStyle w:val="TagStyle"/>
          <w:rtl/>
        </w:rPr>
        <w:t xml:space="preserve"> &lt;&lt; קריאה &gt;&gt;</w:t>
      </w:r>
      <w:r w:rsidRPr="000D5810">
        <w:rPr>
          <w:rStyle w:val="TagStyle"/>
          <w:rtl/>
        </w:rPr>
        <w:t xml:space="preserve"> </w:t>
      </w:r>
      <w:r>
        <w:rPr>
          <w:rtl/>
        </w:rPr>
        <w:t xml:space="preserve">דוד </w:t>
      </w:r>
      <w:proofErr w:type="spellStart"/>
      <w:r>
        <w:rPr>
          <w:rtl/>
        </w:rPr>
        <w:t>אמסלם</w:t>
      </w:r>
      <w:proofErr w:type="spellEnd"/>
      <w:r>
        <w:rPr>
          <w:rtl/>
        </w:rPr>
        <w:t xml:space="preserve"> (הליכוד):</w:t>
      </w:r>
      <w:r w:rsidRPr="000D5810">
        <w:rPr>
          <w:rStyle w:val="TagStyle"/>
          <w:rtl/>
        </w:rPr>
        <w:t xml:space="preserve"> </w:t>
      </w:r>
      <w:r w:rsidRPr="00F91F8F">
        <w:rPr>
          <w:rStyle w:val="TagStyle"/>
          <w:rtl/>
        </w:rPr>
        <w:t>&lt;&lt; קריאה &gt;&gt;</w:t>
      </w:r>
      <w:r>
        <w:rPr>
          <w:rtl/>
        </w:rPr>
        <w:t xml:space="preserve">   </w:t>
      </w:r>
      <w:bookmarkEnd w:id="307"/>
    </w:p>
    <w:p w14:paraId="14EBD9F0" w14:textId="77777777" w:rsidR="00DB4FAE" w:rsidRDefault="00DB4FAE" w:rsidP="006B671C">
      <w:pPr>
        <w:pStyle w:val="KeepWithNext"/>
        <w:rPr>
          <w:rtl/>
          <w:lang w:eastAsia="he-IL"/>
        </w:rPr>
      </w:pPr>
    </w:p>
    <w:p w14:paraId="37147A6B" w14:textId="77777777" w:rsidR="00DB4FAE" w:rsidRDefault="00DB4FAE" w:rsidP="006B671C">
      <w:pPr>
        <w:rPr>
          <w:rtl/>
          <w:lang w:eastAsia="he-IL"/>
        </w:rPr>
      </w:pPr>
      <w:r>
        <w:rPr>
          <w:rFonts w:hint="cs"/>
          <w:rtl/>
          <w:lang w:eastAsia="he-IL"/>
        </w:rPr>
        <w:t xml:space="preserve">הוא אמר אתמול, בשבוע שעבר, בטלוויזיה. </w:t>
      </w:r>
    </w:p>
    <w:p w14:paraId="27A9377C" w14:textId="77777777" w:rsidR="00DB4FAE" w:rsidRDefault="00DB4FAE" w:rsidP="006B671C">
      <w:pPr>
        <w:rPr>
          <w:rtl/>
          <w:lang w:eastAsia="he-IL"/>
        </w:rPr>
      </w:pPr>
      <w:bookmarkStart w:id="308" w:name="_ETM_Q3_370777"/>
      <w:bookmarkStart w:id="309" w:name="_ETM_Q3_370880"/>
      <w:bookmarkEnd w:id="308"/>
      <w:bookmarkEnd w:id="309"/>
    </w:p>
    <w:p w14:paraId="21C25702" w14:textId="77777777" w:rsidR="00DB4FAE" w:rsidRDefault="00DB4FAE" w:rsidP="006B671C">
      <w:pPr>
        <w:pStyle w:val="-"/>
        <w:keepNext/>
        <w:rPr>
          <w:rtl/>
        </w:rPr>
      </w:pPr>
      <w:bookmarkStart w:id="310" w:name="ET_speakercontinue_4672_37"/>
      <w:r w:rsidRPr="00F91F8F">
        <w:rPr>
          <w:rStyle w:val="TagStyle"/>
          <w:rtl/>
        </w:rPr>
        <w:t>&lt;&lt; דובר_המשך &gt;&gt;</w:t>
      </w:r>
      <w:r w:rsidRPr="00C353A6">
        <w:rPr>
          <w:rStyle w:val="TagStyle"/>
          <w:rtl/>
        </w:rPr>
        <w:t xml:space="preserve"> </w:t>
      </w:r>
      <w:r>
        <w:rPr>
          <w:rtl/>
        </w:rPr>
        <w:t>גדעון סער (המחנה הממלכתי):</w:t>
      </w:r>
      <w:r w:rsidRPr="00C353A6">
        <w:rPr>
          <w:rStyle w:val="TagStyle"/>
          <w:rtl/>
        </w:rPr>
        <w:t xml:space="preserve"> </w:t>
      </w:r>
      <w:r w:rsidRPr="00F91F8F">
        <w:rPr>
          <w:rStyle w:val="TagStyle"/>
          <w:rtl/>
        </w:rPr>
        <w:t>&lt;&lt; דובר_המשך &gt;&gt;</w:t>
      </w:r>
      <w:bookmarkEnd w:id="310"/>
      <w:r>
        <w:rPr>
          <w:rtl/>
        </w:rPr>
        <w:t xml:space="preserve">   </w:t>
      </w:r>
    </w:p>
    <w:p w14:paraId="37909BBA" w14:textId="77777777" w:rsidR="00DB4FAE" w:rsidRDefault="00DB4FAE" w:rsidP="006B671C">
      <w:pPr>
        <w:pStyle w:val="KeepWithNext"/>
        <w:rPr>
          <w:rtl/>
          <w:lang w:eastAsia="he-IL"/>
        </w:rPr>
      </w:pPr>
    </w:p>
    <w:p w14:paraId="41B30AA8" w14:textId="77777777" w:rsidR="00DB4FAE" w:rsidRDefault="00DB4FAE" w:rsidP="006B671C">
      <w:pPr>
        <w:rPr>
          <w:rtl/>
          <w:lang w:eastAsia="he-IL"/>
        </w:rPr>
      </w:pPr>
      <w:bookmarkStart w:id="311" w:name="_ETM_Q3_369906"/>
      <w:bookmarkStart w:id="312" w:name="_ETM_Q3_370037"/>
      <w:bookmarkEnd w:id="311"/>
      <w:bookmarkEnd w:id="312"/>
      <w:r>
        <w:rPr>
          <w:rFonts w:hint="cs"/>
          <w:rtl/>
          <w:lang w:eastAsia="he-IL"/>
        </w:rPr>
        <w:t xml:space="preserve">אני רוצה </w:t>
      </w:r>
      <w:bookmarkStart w:id="313" w:name="_ETM_Q3_372836"/>
      <w:bookmarkEnd w:id="313"/>
      <w:r>
        <w:rPr>
          <w:rFonts w:hint="cs"/>
          <w:rtl/>
          <w:lang w:eastAsia="he-IL"/>
        </w:rPr>
        <w:t xml:space="preserve">להגיד גם יותר מזה. </w:t>
      </w:r>
      <w:bookmarkStart w:id="314" w:name="_ETM_Q3_366877"/>
      <w:bookmarkStart w:id="315" w:name="_ETM_Q3_366980"/>
      <w:bookmarkEnd w:id="314"/>
      <w:bookmarkEnd w:id="315"/>
      <w:r>
        <w:rPr>
          <w:rFonts w:hint="cs"/>
          <w:rtl/>
          <w:lang w:eastAsia="he-IL"/>
        </w:rPr>
        <w:t xml:space="preserve">ראיתי כאלה שתוקפים את ראש הממשלה ותוקפים את הממשלה ואמרו: עשו את הדבר הזה בשביל להסיח את הדעת מדברים </w:t>
      </w:r>
      <w:bookmarkStart w:id="316" w:name="_ETM_Q3_383097"/>
      <w:bookmarkEnd w:id="316"/>
      <w:r>
        <w:rPr>
          <w:rFonts w:hint="cs"/>
          <w:rtl/>
          <w:lang w:eastAsia="he-IL"/>
        </w:rPr>
        <w:t xml:space="preserve">אחרים. לא. אנחנו נותנים לזה גיבוי, ואנחנו לא מקבלים את הביקורת על זה, ואנחנו </w:t>
      </w:r>
      <w:bookmarkStart w:id="317" w:name="_ETM_Q3_388960"/>
      <w:bookmarkEnd w:id="317"/>
      <w:r>
        <w:rPr>
          <w:rFonts w:hint="cs"/>
          <w:rtl/>
          <w:lang w:eastAsia="he-IL"/>
        </w:rPr>
        <w:t xml:space="preserve">תומכים בכל מבצע הנעשה למען ביטחון אזרחי ישראל. בואו נשאיר את </w:t>
      </w:r>
      <w:bookmarkStart w:id="318" w:name="_ETM_Q3_395456"/>
      <w:bookmarkEnd w:id="318"/>
      <w:r>
        <w:rPr>
          <w:rFonts w:hint="cs"/>
          <w:rtl/>
          <w:lang w:eastAsia="he-IL"/>
        </w:rPr>
        <w:t xml:space="preserve">המחלוקות שקיימות לדבר שאין לגביו מחלוקת, וזה </w:t>
      </w:r>
      <w:proofErr w:type="spellStart"/>
      <w:r>
        <w:rPr>
          <w:rFonts w:hint="cs"/>
          <w:rtl/>
          <w:lang w:eastAsia="he-IL"/>
        </w:rPr>
        <w:t>הסוגיה</w:t>
      </w:r>
      <w:proofErr w:type="spellEnd"/>
      <w:r>
        <w:rPr>
          <w:rFonts w:hint="cs"/>
          <w:rtl/>
          <w:lang w:eastAsia="he-IL"/>
        </w:rPr>
        <w:t xml:space="preserve"> הזאת.</w:t>
      </w:r>
      <w:bookmarkStart w:id="319" w:name="_ETM_Q3_403567"/>
      <w:bookmarkStart w:id="320" w:name="_ETM_Q3_403679"/>
      <w:bookmarkStart w:id="321" w:name="_ETM_Q3_403759"/>
      <w:bookmarkStart w:id="322" w:name="_ETM_Q3_403879"/>
      <w:bookmarkEnd w:id="319"/>
      <w:bookmarkEnd w:id="320"/>
      <w:bookmarkEnd w:id="321"/>
      <w:bookmarkEnd w:id="322"/>
      <w:r>
        <w:rPr>
          <w:rFonts w:hint="cs"/>
          <w:rtl/>
          <w:lang w:eastAsia="he-IL"/>
        </w:rPr>
        <w:t xml:space="preserve"> </w:t>
      </w:r>
      <w:bookmarkStart w:id="323" w:name="_ETM_Q3_405180"/>
      <w:bookmarkEnd w:id="323"/>
      <w:r>
        <w:rPr>
          <w:rFonts w:hint="cs"/>
          <w:rtl/>
          <w:lang w:eastAsia="he-IL"/>
        </w:rPr>
        <w:t xml:space="preserve">אבל לא ככה נהגה האופוזיציה בתקופה הקודמת, וגם עכשיו, לצערי, אני לא רואה - - - </w:t>
      </w:r>
    </w:p>
    <w:p w14:paraId="0CACB1F1" w14:textId="77777777" w:rsidR="00DB4FAE" w:rsidRDefault="00DB4FAE" w:rsidP="006B671C">
      <w:pPr>
        <w:rPr>
          <w:rtl/>
          <w:lang w:eastAsia="he-IL"/>
        </w:rPr>
      </w:pPr>
    </w:p>
    <w:p w14:paraId="58331509" w14:textId="77777777" w:rsidR="00DB4FAE" w:rsidRDefault="00DB4FAE" w:rsidP="006B671C">
      <w:pPr>
        <w:pStyle w:val="af6"/>
        <w:keepNext/>
        <w:rPr>
          <w:rtl/>
        </w:rPr>
      </w:pPr>
      <w:bookmarkStart w:id="324" w:name="ET_interruption_5156_19"/>
      <w:r w:rsidRPr="00F91F8F">
        <w:rPr>
          <w:rStyle w:val="TagStyle"/>
          <w:rtl/>
        </w:rPr>
        <w:t xml:space="preserve"> &lt;&lt; קריאה &gt;&gt;</w:t>
      </w:r>
      <w:r w:rsidRPr="000D5810">
        <w:rPr>
          <w:rStyle w:val="TagStyle"/>
          <w:rtl/>
        </w:rPr>
        <w:t xml:space="preserve"> </w:t>
      </w:r>
      <w:r>
        <w:rPr>
          <w:rtl/>
        </w:rPr>
        <w:t xml:space="preserve">דוד </w:t>
      </w:r>
      <w:proofErr w:type="spellStart"/>
      <w:r>
        <w:rPr>
          <w:rtl/>
        </w:rPr>
        <w:t>אמסלם</w:t>
      </w:r>
      <w:proofErr w:type="spellEnd"/>
      <w:r>
        <w:rPr>
          <w:rtl/>
        </w:rPr>
        <w:t xml:space="preserve"> (הליכוד):</w:t>
      </w:r>
      <w:r w:rsidRPr="000D5810">
        <w:rPr>
          <w:rStyle w:val="TagStyle"/>
          <w:rtl/>
        </w:rPr>
        <w:t xml:space="preserve"> </w:t>
      </w:r>
      <w:r w:rsidRPr="00F91F8F">
        <w:rPr>
          <w:rStyle w:val="TagStyle"/>
          <w:rtl/>
        </w:rPr>
        <w:t>&lt;&lt; קריאה &gt;&gt;</w:t>
      </w:r>
      <w:r>
        <w:rPr>
          <w:rtl/>
        </w:rPr>
        <w:t xml:space="preserve">   </w:t>
      </w:r>
      <w:bookmarkEnd w:id="324"/>
    </w:p>
    <w:p w14:paraId="3ABAD3BC" w14:textId="77777777" w:rsidR="00DB4FAE" w:rsidRDefault="00DB4FAE" w:rsidP="006B671C">
      <w:pPr>
        <w:pStyle w:val="KeepWithNext"/>
        <w:rPr>
          <w:rtl/>
          <w:lang w:eastAsia="he-IL"/>
        </w:rPr>
      </w:pPr>
    </w:p>
    <w:p w14:paraId="2C59A87E" w14:textId="77777777" w:rsidR="00DB4FAE" w:rsidRDefault="00DB4FAE" w:rsidP="006B671C">
      <w:pPr>
        <w:rPr>
          <w:rtl/>
          <w:lang w:eastAsia="he-IL"/>
        </w:rPr>
      </w:pPr>
      <w:r>
        <w:rPr>
          <w:rFonts w:hint="cs"/>
          <w:rtl/>
          <w:lang w:eastAsia="he-IL"/>
        </w:rPr>
        <w:t xml:space="preserve">היה מבצע צבאי שאתם יזמתם ואנחנו התנגדנו? היה מבצע אחד? הייתה פעולה צבאית אחת </w:t>
      </w:r>
      <w:bookmarkStart w:id="325" w:name="_ETM_Q3_420712"/>
      <w:bookmarkEnd w:id="325"/>
      <w:r>
        <w:rPr>
          <w:rFonts w:hint="cs"/>
          <w:rtl/>
          <w:lang w:eastAsia="he-IL"/>
        </w:rPr>
        <w:t>שאתם יזמתם ואנחנו התנגדנו?</w:t>
      </w:r>
    </w:p>
    <w:p w14:paraId="06A1B169" w14:textId="77777777" w:rsidR="00DB4FAE" w:rsidRDefault="00DB4FAE" w:rsidP="006B671C">
      <w:pPr>
        <w:rPr>
          <w:rtl/>
          <w:lang w:eastAsia="he-IL"/>
        </w:rPr>
      </w:pPr>
    </w:p>
    <w:p w14:paraId="041FAF23" w14:textId="77777777" w:rsidR="00DB4FAE" w:rsidRDefault="00DB4FAE" w:rsidP="006B671C">
      <w:pPr>
        <w:pStyle w:val="af8"/>
        <w:keepNext/>
        <w:rPr>
          <w:rtl/>
        </w:rPr>
      </w:pPr>
      <w:bookmarkStart w:id="326" w:name="ET_yor_6423_20"/>
      <w:r w:rsidRPr="00F91F8F">
        <w:rPr>
          <w:rStyle w:val="TagStyle"/>
          <w:rtl/>
        </w:rPr>
        <w:t xml:space="preserve"> &lt;&lt; יור &gt;&gt;</w:t>
      </w:r>
      <w:r w:rsidRPr="000D5810">
        <w:rPr>
          <w:rStyle w:val="TagStyle"/>
          <w:rtl/>
        </w:rPr>
        <w:t xml:space="preserve"> </w:t>
      </w:r>
      <w:r>
        <w:rPr>
          <w:rtl/>
        </w:rPr>
        <w:t>היו"ר אמיר אוחנה:</w:t>
      </w:r>
      <w:r w:rsidRPr="000D5810">
        <w:rPr>
          <w:rStyle w:val="TagStyle"/>
          <w:rtl/>
        </w:rPr>
        <w:t xml:space="preserve"> </w:t>
      </w:r>
      <w:r w:rsidRPr="00F91F8F">
        <w:rPr>
          <w:rStyle w:val="TagStyle"/>
          <w:rtl/>
        </w:rPr>
        <w:t>&lt;&lt; יור &gt;&gt;</w:t>
      </w:r>
      <w:r>
        <w:rPr>
          <w:rtl/>
        </w:rPr>
        <w:t xml:space="preserve">   </w:t>
      </w:r>
      <w:bookmarkEnd w:id="326"/>
    </w:p>
    <w:p w14:paraId="4E8E88B6" w14:textId="77777777" w:rsidR="00DB4FAE" w:rsidRDefault="00DB4FAE" w:rsidP="006B671C">
      <w:pPr>
        <w:pStyle w:val="KeepWithNext"/>
        <w:rPr>
          <w:rtl/>
          <w:lang w:eastAsia="he-IL"/>
        </w:rPr>
      </w:pPr>
    </w:p>
    <w:p w14:paraId="4D1F9465" w14:textId="77777777" w:rsidR="00DB4FAE" w:rsidRDefault="00DB4FAE" w:rsidP="006B671C">
      <w:pPr>
        <w:rPr>
          <w:rtl/>
          <w:lang w:eastAsia="he-IL"/>
        </w:rPr>
      </w:pPr>
      <w:bookmarkStart w:id="327" w:name="_ETM_Q3_423042"/>
      <w:bookmarkEnd w:id="327"/>
      <w:r>
        <w:rPr>
          <w:rFonts w:hint="cs"/>
          <w:rtl/>
          <w:lang w:eastAsia="he-IL"/>
        </w:rPr>
        <w:t xml:space="preserve">אני מוסיף עוד דקה. </w:t>
      </w:r>
    </w:p>
    <w:p w14:paraId="4F8CBE35" w14:textId="77777777" w:rsidR="00DB4FAE" w:rsidRDefault="00DB4FAE" w:rsidP="006B671C">
      <w:pPr>
        <w:rPr>
          <w:rtl/>
          <w:lang w:eastAsia="he-IL"/>
        </w:rPr>
      </w:pPr>
    </w:p>
    <w:p w14:paraId="6569D716" w14:textId="77777777" w:rsidR="00DB4FAE" w:rsidRDefault="00DB4FAE" w:rsidP="006B671C">
      <w:pPr>
        <w:pStyle w:val="-"/>
        <w:keepNext/>
        <w:rPr>
          <w:rtl/>
        </w:rPr>
      </w:pPr>
      <w:bookmarkStart w:id="328" w:name="ET_speakercontinue_4672_7"/>
      <w:r w:rsidRPr="00F91F8F">
        <w:rPr>
          <w:rStyle w:val="TagStyle"/>
          <w:rtl/>
        </w:rPr>
        <w:t xml:space="preserve"> &lt;&lt; דובר_המשך &gt;&gt;</w:t>
      </w:r>
      <w:r w:rsidRPr="00C353A6">
        <w:rPr>
          <w:rStyle w:val="TagStyle"/>
          <w:rtl/>
        </w:rPr>
        <w:t xml:space="preserve"> </w:t>
      </w:r>
      <w:r>
        <w:rPr>
          <w:rtl/>
        </w:rPr>
        <w:t>גדעון סער (המחנה הממלכתי):</w:t>
      </w:r>
      <w:r w:rsidRPr="00C353A6">
        <w:rPr>
          <w:rStyle w:val="TagStyle"/>
          <w:rtl/>
        </w:rPr>
        <w:t xml:space="preserve"> </w:t>
      </w:r>
      <w:r w:rsidRPr="00F91F8F">
        <w:rPr>
          <w:rStyle w:val="TagStyle"/>
          <w:rtl/>
        </w:rPr>
        <w:t>&lt;&lt; דובר_המשך &gt;&gt;</w:t>
      </w:r>
      <w:r>
        <w:rPr>
          <w:rtl/>
        </w:rPr>
        <w:t xml:space="preserve">   </w:t>
      </w:r>
      <w:bookmarkEnd w:id="328"/>
    </w:p>
    <w:p w14:paraId="286D4D0C" w14:textId="77777777" w:rsidR="00DB4FAE" w:rsidRDefault="00DB4FAE" w:rsidP="006B671C">
      <w:pPr>
        <w:pStyle w:val="KeepWithNext"/>
        <w:rPr>
          <w:rtl/>
          <w:lang w:eastAsia="he-IL"/>
        </w:rPr>
      </w:pPr>
    </w:p>
    <w:p w14:paraId="043187F9" w14:textId="77777777" w:rsidR="00DB4FAE" w:rsidRDefault="00DB4FAE" w:rsidP="006B671C">
      <w:pPr>
        <w:rPr>
          <w:rtl/>
          <w:lang w:eastAsia="he-IL"/>
        </w:rPr>
      </w:pPr>
      <w:r>
        <w:rPr>
          <w:rFonts w:hint="cs"/>
          <w:rtl/>
          <w:lang w:eastAsia="he-IL"/>
        </w:rPr>
        <w:t xml:space="preserve">חבר הכנסת </w:t>
      </w:r>
      <w:proofErr w:type="spellStart"/>
      <w:r>
        <w:rPr>
          <w:rFonts w:hint="cs"/>
          <w:rtl/>
          <w:lang w:eastAsia="he-IL"/>
        </w:rPr>
        <w:t>אמסלם</w:t>
      </w:r>
      <w:proofErr w:type="spellEnd"/>
      <w:r>
        <w:rPr>
          <w:rFonts w:hint="cs"/>
          <w:rtl/>
          <w:lang w:eastAsia="he-IL"/>
        </w:rPr>
        <w:t xml:space="preserve">, בממשלה </w:t>
      </w:r>
      <w:bookmarkStart w:id="329" w:name="_ETM_Q3_425882"/>
      <w:bookmarkEnd w:id="329"/>
      <w:r>
        <w:rPr>
          <w:rFonts w:hint="cs"/>
          <w:rtl/>
          <w:lang w:eastAsia="he-IL"/>
        </w:rPr>
        <w:t xml:space="preserve">הקודמת - - - </w:t>
      </w:r>
    </w:p>
    <w:p w14:paraId="7B3A2149" w14:textId="77777777" w:rsidR="00DB4FAE" w:rsidRDefault="00DB4FAE" w:rsidP="006B671C">
      <w:pPr>
        <w:rPr>
          <w:rtl/>
          <w:lang w:eastAsia="he-IL"/>
        </w:rPr>
      </w:pPr>
      <w:bookmarkStart w:id="330" w:name="_ETM_Q3_423597"/>
      <w:bookmarkStart w:id="331" w:name="_ETM_Q3_423737"/>
      <w:bookmarkEnd w:id="330"/>
      <w:bookmarkEnd w:id="331"/>
    </w:p>
    <w:p w14:paraId="001BF8D1" w14:textId="77777777" w:rsidR="00DB4FAE" w:rsidRDefault="00DB4FAE" w:rsidP="006B671C">
      <w:pPr>
        <w:pStyle w:val="af6"/>
        <w:keepNext/>
        <w:rPr>
          <w:rtl/>
        </w:rPr>
      </w:pPr>
      <w:bookmarkStart w:id="332" w:name="ET_interruption_5156_21"/>
      <w:r w:rsidRPr="00F91F8F">
        <w:rPr>
          <w:rStyle w:val="TagStyle"/>
          <w:rtl/>
        </w:rPr>
        <w:lastRenderedPageBreak/>
        <w:t xml:space="preserve"> &lt;&lt; קריאה &gt;&gt;</w:t>
      </w:r>
      <w:r w:rsidRPr="000D5810">
        <w:rPr>
          <w:rStyle w:val="TagStyle"/>
          <w:rtl/>
        </w:rPr>
        <w:t xml:space="preserve"> </w:t>
      </w:r>
      <w:r>
        <w:rPr>
          <w:rtl/>
        </w:rPr>
        <w:t xml:space="preserve">דוד </w:t>
      </w:r>
      <w:proofErr w:type="spellStart"/>
      <w:r>
        <w:rPr>
          <w:rtl/>
        </w:rPr>
        <w:t>אמסלם</w:t>
      </w:r>
      <w:proofErr w:type="spellEnd"/>
      <w:r>
        <w:rPr>
          <w:rtl/>
        </w:rPr>
        <w:t xml:space="preserve"> (הליכוד):</w:t>
      </w:r>
      <w:r w:rsidRPr="000D5810">
        <w:rPr>
          <w:rStyle w:val="TagStyle"/>
          <w:rtl/>
        </w:rPr>
        <w:t xml:space="preserve"> </w:t>
      </w:r>
      <w:r w:rsidRPr="00F91F8F">
        <w:rPr>
          <w:rStyle w:val="TagStyle"/>
          <w:rtl/>
        </w:rPr>
        <w:t>&lt;&lt; קריאה &gt;&gt;</w:t>
      </w:r>
      <w:r>
        <w:rPr>
          <w:rtl/>
        </w:rPr>
        <w:t xml:space="preserve">   </w:t>
      </w:r>
      <w:bookmarkEnd w:id="332"/>
    </w:p>
    <w:p w14:paraId="4C2510D0" w14:textId="77777777" w:rsidR="00DB4FAE" w:rsidRDefault="00DB4FAE" w:rsidP="006B671C">
      <w:pPr>
        <w:pStyle w:val="KeepWithNext"/>
        <w:rPr>
          <w:rtl/>
          <w:lang w:eastAsia="he-IL"/>
        </w:rPr>
      </w:pPr>
    </w:p>
    <w:p w14:paraId="4502DFD1" w14:textId="77777777" w:rsidR="00DB4FAE" w:rsidRDefault="00DB4FAE" w:rsidP="006B671C">
      <w:pPr>
        <w:rPr>
          <w:rtl/>
          <w:lang w:eastAsia="he-IL"/>
        </w:rPr>
      </w:pPr>
      <w:r>
        <w:rPr>
          <w:rFonts w:hint="cs"/>
          <w:rtl/>
          <w:lang w:eastAsia="he-IL"/>
        </w:rPr>
        <w:t>עזוב, למה אתה משקר כל הזמן?</w:t>
      </w:r>
    </w:p>
    <w:p w14:paraId="1A513E81" w14:textId="77777777" w:rsidR="00DB4FAE" w:rsidRDefault="00DB4FAE" w:rsidP="006B671C">
      <w:pPr>
        <w:rPr>
          <w:rtl/>
          <w:lang w:eastAsia="he-IL"/>
        </w:rPr>
      </w:pPr>
    </w:p>
    <w:p w14:paraId="39D78BB8" w14:textId="77777777" w:rsidR="00DB4FAE" w:rsidRDefault="00DB4FAE" w:rsidP="006B671C">
      <w:pPr>
        <w:pStyle w:val="-"/>
        <w:keepNext/>
        <w:rPr>
          <w:rtl/>
        </w:rPr>
      </w:pPr>
      <w:bookmarkStart w:id="333" w:name="ET_speakercontinue_4672_8"/>
      <w:r w:rsidRPr="00F91F8F">
        <w:rPr>
          <w:rStyle w:val="TagStyle"/>
          <w:rtl/>
        </w:rPr>
        <w:t xml:space="preserve"> &lt;&lt; דובר_המשך &gt;&gt;</w:t>
      </w:r>
      <w:r w:rsidRPr="00C353A6">
        <w:rPr>
          <w:rStyle w:val="TagStyle"/>
          <w:rtl/>
        </w:rPr>
        <w:t xml:space="preserve"> </w:t>
      </w:r>
      <w:r>
        <w:rPr>
          <w:rtl/>
        </w:rPr>
        <w:t>גדעון סער (המחנה הממלכתי):</w:t>
      </w:r>
      <w:r w:rsidRPr="00C353A6">
        <w:rPr>
          <w:rStyle w:val="TagStyle"/>
          <w:rtl/>
        </w:rPr>
        <w:t xml:space="preserve"> </w:t>
      </w:r>
      <w:r w:rsidRPr="00F91F8F">
        <w:rPr>
          <w:rStyle w:val="TagStyle"/>
          <w:rtl/>
        </w:rPr>
        <w:t>&lt;&lt; דובר_המשך &gt;&gt;</w:t>
      </w:r>
      <w:r>
        <w:rPr>
          <w:rtl/>
        </w:rPr>
        <w:t xml:space="preserve">   </w:t>
      </w:r>
      <w:bookmarkEnd w:id="333"/>
    </w:p>
    <w:p w14:paraId="1D17D5CE" w14:textId="77777777" w:rsidR="00DB4FAE" w:rsidRDefault="00DB4FAE" w:rsidP="006B671C">
      <w:pPr>
        <w:pStyle w:val="KeepWithNext"/>
        <w:rPr>
          <w:rtl/>
          <w:lang w:eastAsia="he-IL"/>
        </w:rPr>
      </w:pPr>
    </w:p>
    <w:p w14:paraId="36721003" w14:textId="77777777" w:rsidR="00DB4FAE" w:rsidRDefault="00DB4FAE" w:rsidP="006B671C">
      <w:pPr>
        <w:rPr>
          <w:rtl/>
          <w:lang w:eastAsia="he-IL"/>
        </w:rPr>
      </w:pPr>
      <w:bookmarkStart w:id="334" w:name="_ETM_Q3_427789"/>
      <w:bookmarkStart w:id="335" w:name="_ETM_Q3_427904"/>
      <w:bookmarkEnd w:id="334"/>
      <w:bookmarkEnd w:id="335"/>
      <w:r>
        <w:rPr>
          <w:rFonts w:hint="cs"/>
          <w:rtl/>
          <w:lang w:eastAsia="he-IL"/>
        </w:rPr>
        <w:t xml:space="preserve">חבר הכנסת </w:t>
      </w:r>
      <w:bookmarkStart w:id="336" w:name="_ETM_Q3_426843"/>
      <w:bookmarkEnd w:id="336"/>
      <w:proofErr w:type="spellStart"/>
      <w:r>
        <w:rPr>
          <w:rFonts w:hint="cs"/>
          <w:rtl/>
          <w:lang w:eastAsia="he-IL"/>
        </w:rPr>
        <w:t>אמסלם</w:t>
      </w:r>
      <w:proofErr w:type="spellEnd"/>
      <w:r>
        <w:rPr>
          <w:rFonts w:hint="cs"/>
          <w:rtl/>
          <w:lang w:eastAsia="he-IL"/>
        </w:rPr>
        <w:t xml:space="preserve">, אני לא משקר, ואתה לא תגיד לי שאני </w:t>
      </w:r>
      <w:bookmarkStart w:id="337" w:name="_ETM_Q3_430039"/>
      <w:bookmarkEnd w:id="337"/>
      <w:r>
        <w:rPr>
          <w:rFonts w:hint="cs"/>
          <w:rtl/>
          <w:lang w:eastAsia="he-IL"/>
        </w:rPr>
        <w:t>משקר.</w:t>
      </w:r>
    </w:p>
    <w:p w14:paraId="50DD0434" w14:textId="77777777" w:rsidR="00DB4FAE" w:rsidRDefault="00DB4FAE" w:rsidP="006B671C">
      <w:pPr>
        <w:rPr>
          <w:rtl/>
          <w:lang w:eastAsia="he-IL"/>
        </w:rPr>
      </w:pPr>
    </w:p>
    <w:p w14:paraId="49F712CF" w14:textId="77777777" w:rsidR="00DB4FAE" w:rsidRDefault="00DB4FAE" w:rsidP="006B671C">
      <w:pPr>
        <w:pStyle w:val="af6"/>
        <w:keepNext/>
        <w:rPr>
          <w:rtl/>
        </w:rPr>
      </w:pPr>
      <w:bookmarkStart w:id="338" w:name="ET_interruption_5156_22"/>
      <w:r w:rsidRPr="00F91F8F">
        <w:rPr>
          <w:rStyle w:val="TagStyle"/>
          <w:rtl/>
        </w:rPr>
        <w:t xml:space="preserve"> &lt;&lt; קריאה &gt;&gt;</w:t>
      </w:r>
      <w:r w:rsidRPr="000D5810">
        <w:rPr>
          <w:rStyle w:val="TagStyle"/>
          <w:rtl/>
        </w:rPr>
        <w:t xml:space="preserve"> </w:t>
      </w:r>
      <w:r>
        <w:rPr>
          <w:rtl/>
        </w:rPr>
        <w:t xml:space="preserve">דוד </w:t>
      </w:r>
      <w:proofErr w:type="spellStart"/>
      <w:r>
        <w:rPr>
          <w:rtl/>
        </w:rPr>
        <w:t>אמסלם</w:t>
      </w:r>
      <w:proofErr w:type="spellEnd"/>
      <w:r>
        <w:rPr>
          <w:rtl/>
        </w:rPr>
        <w:t xml:space="preserve"> (הליכוד):</w:t>
      </w:r>
      <w:r w:rsidRPr="000D5810">
        <w:rPr>
          <w:rStyle w:val="TagStyle"/>
          <w:rtl/>
        </w:rPr>
        <w:t xml:space="preserve"> </w:t>
      </w:r>
      <w:r w:rsidRPr="00F91F8F">
        <w:rPr>
          <w:rStyle w:val="TagStyle"/>
          <w:rtl/>
        </w:rPr>
        <w:t>&lt;&lt; קריאה &gt;&gt;</w:t>
      </w:r>
      <w:r>
        <w:rPr>
          <w:rtl/>
        </w:rPr>
        <w:t xml:space="preserve">   </w:t>
      </w:r>
      <w:bookmarkEnd w:id="338"/>
    </w:p>
    <w:p w14:paraId="269979D3" w14:textId="77777777" w:rsidR="00DB4FAE" w:rsidRDefault="00DB4FAE" w:rsidP="006B671C">
      <w:pPr>
        <w:pStyle w:val="KeepWithNext"/>
        <w:rPr>
          <w:rtl/>
          <w:lang w:eastAsia="he-IL"/>
        </w:rPr>
      </w:pPr>
    </w:p>
    <w:p w14:paraId="68E35955" w14:textId="77777777" w:rsidR="00DB4FAE" w:rsidRDefault="00DB4FAE" w:rsidP="006B671C">
      <w:pPr>
        <w:rPr>
          <w:rtl/>
          <w:lang w:eastAsia="he-IL"/>
        </w:rPr>
      </w:pPr>
      <w:bookmarkStart w:id="339" w:name="_ETM_Q3_429916"/>
      <w:bookmarkStart w:id="340" w:name="_ETM_Q3_430198"/>
      <w:bookmarkStart w:id="341" w:name="_ETM_Q3_430296"/>
      <w:bookmarkEnd w:id="339"/>
      <w:bookmarkEnd w:id="340"/>
      <w:bookmarkEnd w:id="341"/>
      <w:r>
        <w:rPr>
          <w:rFonts w:hint="cs"/>
          <w:rtl/>
          <w:lang w:eastAsia="he-IL"/>
        </w:rPr>
        <w:t xml:space="preserve">אני חושב שאתה משקר. אתה גונב דעת. </w:t>
      </w:r>
    </w:p>
    <w:p w14:paraId="74E70F3B" w14:textId="77777777" w:rsidR="00DB4FAE" w:rsidRDefault="00DB4FAE" w:rsidP="006B671C">
      <w:pPr>
        <w:rPr>
          <w:rtl/>
          <w:lang w:eastAsia="he-IL"/>
        </w:rPr>
      </w:pPr>
      <w:bookmarkStart w:id="342" w:name="_ETM_Q3_430487"/>
      <w:bookmarkStart w:id="343" w:name="_ETM_Q3_430571"/>
      <w:bookmarkEnd w:id="342"/>
      <w:bookmarkEnd w:id="343"/>
    </w:p>
    <w:p w14:paraId="5F404637" w14:textId="77777777" w:rsidR="00DB4FAE" w:rsidRDefault="00DB4FAE" w:rsidP="006B671C">
      <w:pPr>
        <w:pStyle w:val="-"/>
        <w:keepNext/>
        <w:rPr>
          <w:rtl/>
        </w:rPr>
      </w:pPr>
      <w:bookmarkStart w:id="344" w:name="_ETM_Q3_431796"/>
      <w:bookmarkStart w:id="345" w:name="_ETM_Q3_431894"/>
      <w:bookmarkStart w:id="346" w:name="ET_speakercontinue_4672_38"/>
      <w:bookmarkEnd w:id="344"/>
      <w:bookmarkEnd w:id="345"/>
      <w:r w:rsidRPr="00F91F8F">
        <w:rPr>
          <w:rStyle w:val="TagStyle"/>
          <w:rtl/>
        </w:rPr>
        <w:t>&lt;&lt; דובר_המשך &gt;&gt;</w:t>
      </w:r>
      <w:r w:rsidRPr="00C353A6">
        <w:rPr>
          <w:rStyle w:val="TagStyle"/>
          <w:rtl/>
        </w:rPr>
        <w:t xml:space="preserve"> </w:t>
      </w:r>
      <w:r>
        <w:rPr>
          <w:rtl/>
        </w:rPr>
        <w:t>גדעון סער (המחנה הממלכתי):</w:t>
      </w:r>
      <w:r w:rsidRPr="00C353A6">
        <w:rPr>
          <w:rStyle w:val="TagStyle"/>
          <w:rtl/>
        </w:rPr>
        <w:t xml:space="preserve"> </w:t>
      </w:r>
      <w:r w:rsidRPr="00F91F8F">
        <w:rPr>
          <w:rStyle w:val="TagStyle"/>
          <w:rtl/>
        </w:rPr>
        <w:t>&lt;&lt; דובר_המשך &gt;&gt;</w:t>
      </w:r>
      <w:bookmarkEnd w:id="346"/>
      <w:r>
        <w:rPr>
          <w:rtl/>
        </w:rPr>
        <w:t xml:space="preserve">   </w:t>
      </w:r>
    </w:p>
    <w:p w14:paraId="3FD28884" w14:textId="77777777" w:rsidR="00DB4FAE" w:rsidRDefault="00DB4FAE" w:rsidP="006B671C">
      <w:pPr>
        <w:pStyle w:val="KeepWithNext"/>
        <w:rPr>
          <w:rtl/>
          <w:lang w:eastAsia="he-IL"/>
        </w:rPr>
      </w:pPr>
    </w:p>
    <w:p w14:paraId="0ACC164F" w14:textId="77777777" w:rsidR="00DB4FAE" w:rsidRDefault="00DB4FAE" w:rsidP="006B671C">
      <w:pPr>
        <w:rPr>
          <w:rtl/>
          <w:lang w:eastAsia="he-IL"/>
        </w:rPr>
      </w:pPr>
      <w:bookmarkStart w:id="347" w:name="_ETM_Q3_433028"/>
      <w:bookmarkStart w:id="348" w:name="_ETM_Q3_433155"/>
      <w:bookmarkEnd w:id="347"/>
      <w:bookmarkEnd w:id="348"/>
      <w:r>
        <w:rPr>
          <w:rFonts w:hint="cs"/>
          <w:rtl/>
          <w:lang w:eastAsia="he-IL"/>
        </w:rPr>
        <w:t xml:space="preserve">אני מציין איך </w:t>
      </w:r>
      <w:bookmarkStart w:id="349" w:name="_ETM_Q3_433345"/>
      <w:bookmarkEnd w:id="349"/>
      <w:r>
        <w:rPr>
          <w:rFonts w:hint="cs"/>
          <w:rtl/>
          <w:lang w:eastAsia="he-IL"/>
        </w:rPr>
        <w:t xml:space="preserve">אתם התנהגתם. אתם תליתם את האשמה בממשלה. בזה עשיתם שקר - -  </w:t>
      </w:r>
    </w:p>
    <w:p w14:paraId="52808CD2" w14:textId="77777777" w:rsidR="00DB4FAE" w:rsidRDefault="00DB4FAE" w:rsidP="006B671C">
      <w:pPr>
        <w:rPr>
          <w:rtl/>
          <w:lang w:eastAsia="he-IL"/>
        </w:rPr>
      </w:pPr>
      <w:bookmarkStart w:id="350" w:name="_ETM_Q3_438679"/>
      <w:bookmarkStart w:id="351" w:name="_ETM_Q3_438823"/>
      <w:bookmarkEnd w:id="350"/>
      <w:bookmarkEnd w:id="351"/>
    </w:p>
    <w:p w14:paraId="28A73001" w14:textId="77777777" w:rsidR="00DB4FAE" w:rsidRDefault="00DB4FAE" w:rsidP="006B671C">
      <w:pPr>
        <w:pStyle w:val="af6"/>
        <w:keepNext/>
        <w:rPr>
          <w:rtl/>
        </w:rPr>
      </w:pPr>
      <w:bookmarkStart w:id="352" w:name="_ETM_Q3_438858"/>
      <w:bookmarkStart w:id="353" w:name="_ETM_Q3_439012"/>
      <w:bookmarkStart w:id="354" w:name="ET_interruption_5156_23"/>
      <w:bookmarkEnd w:id="352"/>
      <w:bookmarkEnd w:id="353"/>
      <w:r w:rsidRPr="00F91F8F">
        <w:rPr>
          <w:rStyle w:val="TagStyle"/>
          <w:rtl/>
        </w:rPr>
        <w:t xml:space="preserve"> &lt;&lt; קריאה &gt;&gt;</w:t>
      </w:r>
      <w:r w:rsidRPr="000D5810">
        <w:rPr>
          <w:rStyle w:val="TagStyle"/>
          <w:rtl/>
        </w:rPr>
        <w:t xml:space="preserve"> </w:t>
      </w:r>
      <w:r>
        <w:rPr>
          <w:rtl/>
        </w:rPr>
        <w:t xml:space="preserve">דוד </w:t>
      </w:r>
      <w:proofErr w:type="spellStart"/>
      <w:r>
        <w:rPr>
          <w:rtl/>
        </w:rPr>
        <w:t>אמסלם</w:t>
      </w:r>
      <w:proofErr w:type="spellEnd"/>
      <w:r>
        <w:rPr>
          <w:rtl/>
        </w:rPr>
        <w:t xml:space="preserve"> (הליכוד):</w:t>
      </w:r>
      <w:r w:rsidRPr="000D5810">
        <w:rPr>
          <w:rStyle w:val="TagStyle"/>
          <w:rtl/>
        </w:rPr>
        <w:t xml:space="preserve"> </w:t>
      </w:r>
      <w:r w:rsidRPr="00F91F8F">
        <w:rPr>
          <w:rStyle w:val="TagStyle"/>
          <w:rtl/>
        </w:rPr>
        <w:t>&lt;&lt; קריאה &gt;&gt;</w:t>
      </w:r>
      <w:r>
        <w:rPr>
          <w:rtl/>
        </w:rPr>
        <w:t xml:space="preserve">   </w:t>
      </w:r>
      <w:bookmarkEnd w:id="354"/>
    </w:p>
    <w:p w14:paraId="30E9566E" w14:textId="77777777" w:rsidR="00DB4FAE" w:rsidRDefault="00DB4FAE" w:rsidP="006B671C">
      <w:pPr>
        <w:pStyle w:val="KeepWithNext"/>
        <w:rPr>
          <w:rtl/>
          <w:lang w:eastAsia="he-IL"/>
        </w:rPr>
      </w:pPr>
    </w:p>
    <w:p w14:paraId="02A5790E" w14:textId="77777777" w:rsidR="00DB4FAE" w:rsidRDefault="00DB4FAE" w:rsidP="006B671C">
      <w:pPr>
        <w:rPr>
          <w:rtl/>
          <w:lang w:eastAsia="he-IL"/>
        </w:rPr>
      </w:pPr>
      <w:bookmarkStart w:id="355" w:name="_ETM_Q3_439757"/>
      <w:bookmarkStart w:id="356" w:name="_ETM_Q3_440054"/>
      <w:bookmarkStart w:id="357" w:name="_ETM_Q3_440152"/>
      <w:bookmarkEnd w:id="355"/>
      <w:bookmarkEnd w:id="356"/>
      <w:bookmarkEnd w:id="357"/>
      <w:r>
        <w:rPr>
          <w:rFonts w:hint="cs"/>
          <w:rtl/>
          <w:lang w:eastAsia="he-IL"/>
        </w:rPr>
        <w:t xml:space="preserve">כשאתם </w:t>
      </w:r>
      <w:bookmarkStart w:id="358" w:name="_ETM_Q3_438717"/>
      <w:bookmarkEnd w:id="358"/>
      <w:r>
        <w:rPr>
          <w:rFonts w:hint="cs"/>
          <w:rtl/>
          <w:lang w:eastAsia="he-IL"/>
        </w:rPr>
        <w:t xml:space="preserve">- - - </w:t>
      </w:r>
    </w:p>
    <w:p w14:paraId="2121BF51" w14:textId="77777777" w:rsidR="00DB4FAE" w:rsidRDefault="00DB4FAE" w:rsidP="006B671C">
      <w:pPr>
        <w:rPr>
          <w:rtl/>
          <w:lang w:eastAsia="he-IL"/>
        </w:rPr>
      </w:pPr>
      <w:bookmarkStart w:id="359" w:name="_ETM_Q3_441891"/>
      <w:bookmarkStart w:id="360" w:name="_ETM_Q3_442022"/>
      <w:bookmarkEnd w:id="359"/>
      <w:bookmarkEnd w:id="360"/>
    </w:p>
    <w:p w14:paraId="26B546DE" w14:textId="77777777" w:rsidR="00DB4FAE" w:rsidRDefault="00DB4FAE" w:rsidP="006B671C">
      <w:pPr>
        <w:pStyle w:val="af8"/>
        <w:keepNext/>
        <w:rPr>
          <w:rtl/>
        </w:rPr>
      </w:pPr>
      <w:bookmarkStart w:id="361" w:name="ET_yor_6423_24"/>
      <w:r w:rsidRPr="00F91F8F">
        <w:rPr>
          <w:rStyle w:val="TagStyle"/>
          <w:rtl/>
        </w:rPr>
        <w:t xml:space="preserve"> &lt;&lt; יור &gt;&gt;</w:t>
      </w:r>
      <w:r w:rsidRPr="000D5810">
        <w:rPr>
          <w:rStyle w:val="TagStyle"/>
          <w:rtl/>
        </w:rPr>
        <w:t xml:space="preserve"> </w:t>
      </w:r>
      <w:r>
        <w:rPr>
          <w:rtl/>
        </w:rPr>
        <w:t>היו"ר אמיר אוחנה:</w:t>
      </w:r>
      <w:r w:rsidRPr="000D5810">
        <w:rPr>
          <w:rStyle w:val="TagStyle"/>
          <w:rtl/>
        </w:rPr>
        <w:t xml:space="preserve"> </w:t>
      </w:r>
      <w:r w:rsidRPr="00F91F8F">
        <w:rPr>
          <w:rStyle w:val="TagStyle"/>
          <w:rtl/>
        </w:rPr>
        <w:t>&lt;&lt; יור &gt;&gt;</w:t>
      </w:r>
      <w:r>
        <w:rPr>
          <w:rtl/>
        </w:rPr>
        <w:t xml:space="preserve">   </w:t>
      </w:r>
      <w:bookmarkEnd w:id="361"/>
    </w:p>
    <w:p w14:paraId="136C8539" w14:textId="77777777" w:rsidR="00DB4FAE" w:rsidRDefault="00DB4FAE" w:rsidP="006B671C">
      <w:pPr>
        <w:pStyle w:val="KeepWithNext"/>
        <w:rPr>
          <w:rtl/>
          <w:lang w:eastAsia="he-IL"/>
        </w:rPr>
      </w:pPr>
    </w:p>
    <w:p w14:paraId="453F95A0" w14:textId="77777777" w:rsidR="00DB4FAE" w:rsidRDefault="00DB4FAE" w:rsidP="006B671C">
      <w:pPr>
        <w:rPr>
          <w:rtl/>
          <w:lang w:eastAsia="he-IL"/>
        </w:rPr>
      </w:pPr>
      <w:r>
        <w:rPr>
          <w:rFonts w:hint="cs"/>
          <w:rtl/>
          <w:lang w:eastAsia="he-IL"/>
        </w:rPr>
        <w:t xml:space="preserve">חבר הכנסת </w:t>
      </w:r>
      <w:proofErr w:type="spellStart"/>
      <w:r>
        <w:rPr>
          <w:rFonts w:hint="cs"/>
          <w:rtl/>
          <w:lang w:eastAsia="he-IL"/>
        </w:rPr>
        <w:t>אמסלם</w:t>
      </w:r>
      <w:proofErr w:type="spellEnd"/>
      <w:r>
        <w:rPr>
          <w:rFonts w:hint="cs"/>
          <w:rtl/>
          <w:lang w:eastAsia="he-IL"/>
        </w:rPr>
        <w:t>.</w:t>
      </w:r>
    </w:p>
    <w:p w14:paraId="335C04A0" w14:textId="77777777" w:rsidR="00DB4FAE" w:rsidRDefault="00DB4FAE" w:rsidP="006B671C">
      <w:pPr>
        <w:rPr>
          <w:rtl/>
          <w:lang w:eastAsia="he-IL"/>
        </w:rPr>
      </w:pPr>
    </w:p>
    <w:p w14:paraId="6C2A3E5F" w14:textId="77777777" w:rsidR="00DB4FAE" w:rsidRDefault="00DB4FAE" w:rsidP="006B671C">
      <w:pPr>
        <w:pStyle w:val="-"/>
        <w:keepNext/>
        <w:rPr>
          <w:rtl/>
        </w:rPr>
      </w:pPr>
      <w:bookmarkStart w:id="362" w:name="ET_speakercontinue_4672_39"/>
      <w:r w:rsidRPr="00F91F8F">
        <w:rPr>
          <w:rStyle w:val="TagStyle"/>
          <w:rtl/>
        </w:rPr>
        <w:t>&lt;&lt; דובר_המשך &gt;&gt;</w:t>
      </w:r>
      <w:r w:rsidRPr="00C353A6">
        <w:rPr>
          <w:rStyle w:val="TagStyle"/>
          <w:rtl/>
        </w:rPr>
        <w:t xml:space="preserve"> </w:t>
      </w:r>
      <w:r>
        <w:rPr>
          <w:rtl/>
        </w:rPr>
        <w:t>גדעון סער (המחנה הממלכתי):</w:t>
      </w:r>
      <w:r w:rsidRPr="00C353A6">
        <w:rPr>
          <w:rStyle w:val="TagStyle"/>
          <w:rtl/>
        </w:rPr>
        <w:t xml:space="preserve"> </w:t>
      </w:r>
      <w:r w:rsidRPr="00F91F8F">
        <w:rPr>
          <w:rStyle w:val="TagStyle"/>
          <w:rtl/>
        </w:rPr>
        <w:t>&lt;&lt; דובר_המשך &gt;&gt;</w:t>
      </w:r>
      <w:bookmarkEnd w:id="362"/>
      <w:r>
        <w:rPr>
          <w:rtl/>
        </w:rPr>
        <w:t xml:space="preserve">   </w:t>
      </w:r>
    </w:p>
    <w:p w14:paraId="2BA7B0F5" w14:textId="77777777" w:rsidR="00DB4FAE" w:rsidRPr="000D5810" w:rsidRDefault="00DB4FAE" w:rsidP="006B671C">
      <w:pPr>
        <w:pStyle w:val="KeepWithNext"/>
        <w:rPr>
          <w:rtl/>
          <w:lang w:eastAsia="he-IL"/>
        </w:rPr>
      </w:pPr>
    </w:p>
    <w:p w14:paraId="5B3C76F3" w14:textId="77777777" w:rsidR="00DB4FAE" w:rsidRDefault="00DB4FAE" w:rsidP="006B671C">
      <w:pPr>
        <w:rPr>
          <w:rtl/>
          <w:lang w:eastAsia="he-IL"/>
        </w:rPr>
      </w:pPr>
      <w:r>
        <w:rPr>
          <w:rFonts w:hint="cs"/>
          <w:rtl/>
          <w:lang w:eastAsia="he-IL"/>
        </w:rPr>
        <w:t xml:space="preserve">- - והיום אתם לא יודעים איפה להליט את פניכם, כי במהלך סוף השבוע איבדתם </w:t>
      </w:r>
      <w:bookmarkStart w:id="363" w:name="_ETM_Q3_449308"/>
      <w:bookmarkEnd w:id="363"/>
      <w:r>
        <w:rPr>
          <w:rFonts w:hint="cs"/>
          <w:rtl/>
          <w:lang w:eastAsia="he-IL"/>
        </w:rPr>
        <w:t xml:space="preserve">את השליטה בירושלים הבירה. היו ארבעה-חמישה פיגועי טרור ביחד. אז מה? אז על זה אנחנו </w:t>
      </w:r>
      <w:bookmarkStart w:id="364" w:name="_ETM_Q3_454783"/>
      <w:bookmarkEnd w:id="364"/>
      <w:r>
        <w:rPr>
          <w:rFonts w:hint="cs"/>
          <w:rtl/>
          <w:lang w:eastAsia="he-IL"/>
        </w:rPr>
        <w:t xml:space="preserve">ננהג כפי שאתם נהגתם כשבאתם והאשמתם ממשלה בישראל על רצחנות </w:t>
      </w:r>
      <w:bookmarkStart w:id="365" w:name="_ETM_Q3_458683"/>
      <w:bookmarkEnd w:id="365"/>
      <w:r>
        <w:rPr>
          <w:rFonts w:hint="cs"/>
          <w:rtl/>
          <w:lang w:eastAsia="he-IL"/>
        </w:rPr>
        <w:t xml:space="preserve">של אויבי ישראל, שהם לא מבדילים - - </w:t>
      </w:r>
    </w:p>
    <w:p w14:paraId="39AC4136" w14:textId="77777777" w:rsidR="00DB4FAE" w:rsidRDefault="00DB4FAE" w:rsidP="006B671C">
      <w:pPr>
        <w:rPr>
          <w:rtl/>
          <w:lang w:eastAsia="he-IL"/>
        </w:rPr>
      </w:pPr>
      <w:bookmarkStart w:id="366" w:name="_ETM_Q3_461755"/>
      <w:bookmarkStart w:id="367" w:name="_ETM_Q3_461866"/>
      <w:bookmarkEnd w:id="366"/>
      <w:bookmarkEnd w:id="367"/>
    </w:p>
    <w:p w14:paraId="204E94E7" w14:textId="77777777" w:rsidR="00DB4FAE" w:rsidRDefault="00DB4FAE" w:rsidP="006B671C">
      <w:pPr>
        <w:pStyle w:val="af6"/>
        <w:keepNext/>
        <w:rPr>
          <w:rtl/>
        </w:rPr>
      </w:pPr>
      <w:bookmarkStart w:id="368" w:name="ET_interruption_5156_25"/>
      <w:r w:rsidRPr="00F91F8F">
        <w:rPr>
          <w:rStyle w:val="TagStyle"/>
          <w:rtl/>
        </w:rPr>
        <w:t xml:space="preserve"> &lt;&lt; קריאה &gt;&gt;</w:t>
      </w:r>
      <w:r w:rsidRPr="000642A2">
        <w:rPr>
          <w:rStyle w:val="TagStyle"/>
          <w:rtl/>
        </w:rPr>
        <w:t xml:space="preserve"> </w:t>
      </w:r>
      <w:r>
        <w:rPr>
          <w:rtl/>
        </w:rPr>
        <w:t xml:space="preserve">דוד </w:t>
      </w:r>
      <w:proofErr w:type="spellStart"/>
      <w:r>
        <w:rPr>
          <w:rtl/>
        </w:rPr>
        <w:t>אמסלם</w:t>
      </w:r>
      <w:proofErr w:type="spellEnd"/>
      <w:r>
        <w:rPr>
          <w:rtl/>
        </w:rPr>
        <w:t xml:space="preserve"> (הליכוד):</w:t>
      </w:r>
      <w:r w:rsidRPr="000642A2">
        <w:rPr>
          <w:rStyle w:val="TagStyle"/>
          <w:rtl/>
        </w:rPr>
        <w:t xml:space="preserve"> </w:t>
      </w:r>
      <w:r w:rsidRPr="00F91F8F">
        <w:rPr>
          <w:rStyle w:val="TagStyle"/>
          <w:rtl/>
        </w:rPr>
        <w:t>&lt;&lt; קריאה &gt;&gt;</w:t>
      </w:r>
      <w:r>
        <w:rPr>
          <w:rtl/>
        </w:rPr>
        <w:t xml:space="preserve">   </w:t>
      </w:r>
      <w:bookmarkEnd w:id="368"/>
    </w:p>
    <w:p w14:paraId="01B3250F" w14:textId="77777777" w:rsidR="00DB4FAE" w:rsidRDefault="00DB4FAE" w:rsidP="006B671C">
      <w:pPr>
        <w:pStyle w:val="KeepWithNext"/>
        <w:rPr>
          <w:rtl/>
          <w:lang w:eastAsia="he-IL"/>
        </w:rPr>
      </w:pPr>
    </w:p>
    <w:p w14:paraId="50A15A55" w14:textId="77777777" w:rsidR="00DB4FAE" w:rsidRDefault="00DB4FAE" w:rsidP="006B671C">
      <w:pPr>
        <w:rPr>
          <w:rtl/>
          <w:lang w:eastAsia="he-IL"/>
        </w:rPr>
      </w:pPr>
      <w:r>
        <w:rPr>
          <w:rFonts w:hint="cs"/>
          <w:rtl/>
          <w:lang w:eastAsia="he-IL"/>
        </w:rPr>
        <w:t xml:space="preserve">אתם ישבתם </w:t>
      </w:r>
      <w:bookmarkStart w:id="369" w:name="_ETM_Q3_461355"/>
      <w:bookmarkEnd w:id="369"/>
      <w:r>
        <w:rPr>
          <w:rFonts w:hint="cs"/>
          <w:rtl/>
          <w:lang w:eastAsia="he-IL"/>
        </w:rPr>
        <w:t xml:space="preserve">עם </w:t>
      </w:r>
      <w:proofErr w:type="spellStart"/>
      <w:r>
        <w:rPr>
          <w:rFonts w:hint="cs"/>
          <w:rtl/>
          <w:lang w:eastAsia="he-IL"/>
        </w:rPr>
        <w:t>מנסור</w:t>
      </w:r>
      <w:proofErr w:type="spellEnd"/>
      <w:r>
        <w:rPr>
          <w:rFonts w:hint="cs"/>
          <w:rtl/>
          <w:lang w:eastAsia="he-IL"/>
        </w:rPr>
        <w:t xml:space="preserve"> עבאס, שהחזיק אתכם כמו מריונטות. </w:t>
      </w:r>
    </w:p>
    <w:p w14:paraId="59135D53" w14:textId="77777777" w:rsidR="00DB4FAE" w:rsidRDefault="00DB4FAE" w:rsidP="006B671C">
      <w:pPr>
        <w:rPr>
          <w:rtl/>
          <w:lang w:eastAsia="he-IL"/>
        </w:rPr>
      </w:pPr>
    </w:p>
    <w:p w14:paraId="56F01FF4" w14:textId="77777777" w:rsidR="00DB4FAE" w:rsidRDefault="00DB4FAE" w:rsidP="006B671C">
      <w:pPr>
        <w:pStyle w:val="-"/>
        <w:keepNext/>
        <w:rPr>
          <w:rtl/>
        </w:rPr>
      </w:pPr>
      <w:bookmarkStart w:id="370" w:name="ET_speakercontinue_4672_9"/>
      <w:r w:rsidRPr="00F91F8F">
        <w:rPr>
          <w:rStyle w:val="TagStyle"/>
          <w:rtl/>
        </w:rPr>
        <w:lastRenderedPageBreak/>
        <w:t xml:space="preserve"> &lt;&lt; דובר_המשך &gt;&gt;</w:t>
      </w:r>
      <w:r w:rsidRPr="00C353A6">
        <w:rPr>
          <w:rStyle w:val="TagStyle"/>
          <w:rtl/>
        </w:rPr>
        <w:t xml:space="preserve"> </w:t>
      </w:r>
      <w:r>
        <w:rPr>
          <w:rtl/>
        </w:rPr>
        <w:t>גדעון סער (המחנה הממלכתי):</w:t>
      </w:r>
      <w:r w:rsidRPr="00C353A6">
        <w:rPr>
          <w:rStyle w:val="TagStyle"/>
          <w:rtl/>
        </w:rPr>
        <w:t xml:space="preserve"> </w:t>
      </w:r>
      <w:r w:rsidRPr="00F91F8F">
        <w:rPr>
          <w:rStyle w:val="TagStyle"/>
          <w:rtl/>
        </w:rPr>
        <w:t>&lt;&lt; דובר_המשך &gt;&gt;</w:t>
      </w:r>
      <w:r>
        <w:rPr>
          <w:rtl/>
        </w:rPr>
        <w:t xml:space="preserve">   </w:t>
      </w:r>
      <w:bookmarkEnd w:id="370"/>
    </w:p>
    <w:p w14:paraId="5506B592" w14:textId="77777777" w:rsidR="00DB4FAE" w:rsidRDefault="00DB4FAE" w:rsidP="006B671C">
      <w:pPr>
        <w:pStyle w:val="KeepWithNext"/>
        <w:rPr>
          <w:rtl/>
          <w:lang w:eastAsia="he-IL"/>
        </w:rPr>
      </w:pPr>
    </w:p>
    <w:p w14:paraId="7D708B63" w14:textId="77777777" w:rsidR="00DB4FAE" w:rsidRDefault="00DB4FAE" w:rsidP="006B671C">
      <w:pPr>
        <w:rPr>
          <w:rtl/>
          <w:lang w:eastAsia="he-IL"/>
        </w:rPr>
      </w:pPr>
      <w:r>
        <w:rPr>
          <w:rFonts w:hint="cs"/>
          <w:rtl/>
          <w:lang w:eastAsia="he-IL"/>
        </w:rPr>
        <w:t xml:space="preserve">- - בין </w:t>
      </w:r>
      <w:bookmarkStart w:id="371" w:name="_ETM_Q3_464497"/>
      <w:bookmarkEnd w:id="371"/>
      <w:r>
        <w:rPr>
          <w:rFonts w:hint="cs"/>
          <w:rtl/>
          <w:lang w:eastAsia="he-IL"/>
        </w:rPr>
        <w:t>יהודים, בין דעות?</w:t>
      </w:r>
    </w:p>
    <w:p w14:paraId="61A03DA3" w14:textId="77777777" w:rsidR="00DB4FAE" w:rsidRDefault="00DB4FAE" w:rsidP="006B671C">
      <w:pPr>
        <w:rPr>
          <w:rtl/>
          <w:lang w:eastAsia="he-IL"/>
        </w:rPr>
      </w:pPr>
    </w:p>
    <w:p w14:paraId="5B698CFA" w14:textId="77777777" w:rsidR="00DB4FAE" w:rsidRDefault="00DB4FAE" w:rsidP="006B671C">
      <w:pPr>
        <w:pStyle w:val="af6"/>
        <w:keepNext/>
        <w:rPr>
          <w:rtl/>
        </w:rPr>
      </w:pPr>
      <w:bookmarkStart w:id="372" w:name="ET_interruption_5156_26"/>
      <w:r w:rsidRPr="00F91F8F">
        <w:rPr>
          <w:rStyle w:val="TagStyle"/>
          <w:rtl/>
        </w:rPr>
        <w:t xml:space="preserve"> &lt;&lt; קריאה &gt;&gt;</w:t>
      </w:r>
      <w:r w:rsidRPr="000642A2">
        <w:rPr>
          <w:rStyle w:val="TagStyle"/>
          <w:rtl/>
        </w:rPr>
        <w:t xml:space="preserve"> </w:t>
      </w:r>
      <w:r>
        <w:rPr>
          <w:rtl/>
        </w:rPr>
        <w:t xml:space="preserve">דוד </w:t>
      </w:r>
      <w:proofErr w:type="spellStart"/>
      <w:r>
        <w:rPr>
          <w:rtl/>
        </w:rPr>
        <w:t>אמסלם</w:t>
      </w:r>
      <w:proofErr w:type="spellEnd"/>
      <w:r>
        <w:rPr>
          <w:rtl/>
        </w:rPr>
        <w:t xml:space="preserve"> (הליכוד):</w:t>
      </w:r>
      <w:r w:rsidRPr="000642A2">
        <w:rPr>
          <w:rStyle w:val="TagStyle"/>
          <w:rtl/>
        </w:rPr>
        <w:t xml:space="preserve"> </w:t>
      </w:r>
      <w:r w:rsidRPr="00F91F8F">
        <w:rPr>
          <w:rStyle w:val="TagStyle"/>
          <w:rtl/>
        </w:rPr>
        <w:t>&lt;&lt; קריאה &gt;&gt;</w:t>
      </w:r>
      <w:r>
        <w:rPr>
          <w:rtl/>
        </w:rPr>
        <w:t xml:space="preserve">   </w:t>
      </w:r>
      <w:bookmarkEnd w:id="372"/>
    </w:p>
    <w:p w14:paraId="7B5228D6" w14:textId="77777777" w:rsidR="00DB4FAE" w:rsidRDefault="00DB4FAE" w:rsidP="006B671C">
      <w:pPr>
        <w:pStyle w:val="KeepWithNext"/>
        <w:rPr>
          <w:rtl/>
          <w:lang w:eastAsia="he-IL"/>
        </w:rPr>
      </w:pPr>
    </w:p>
    <w:p w14:paraId="19F587AA" w14:textId="77777777" w:rsidR="00DB4FAE" w:rsidRDefault="00DB4FAE" w:rsidP="006B671C">
      <w:pPr>
        <w:rPr>
          <w:rtl/>
          <w:lang w:eastAsia="he-IL"/>
        </w:rPr>
      </w:pPr>
      <w:r>
        <w:rPr>
          <w:rFonts w:hint="cs"/>
          <w:rtl/>
          <w:lang w:eastAsia="he-IL"/>
        </w:rPr>
        <w:t xml:space="preserve">אתם ישבתם עם </w:t>
      </w:r>
      <w:proofErr w:type="spellStart"/>
      <w:r>
        <w:rPr>
          <w:rFonts w:hint="cs"/>
          <w:rtl/>
          <w:lang w:eastAsia="he-IL"/>
        </w:rPr>
        <w:t>מנסור</w:t>
      </w:r>
      <w:proofErr w:type="spellEnd"/>
      <w:r>
        <w:rPr>
          <w:rFonts w:hint="cs"/>
          <w:rtl/>
          <w:lang w:eastAsia="he-IL"/>
        </w:rPr>
        <w:t xml:space="preserve"> עבאס, שהחזיק </w:t>
      </w:r>
      <w:bookmarkStart w:id="373" w:name="_ETM_Q3_469935"/>
      <w:bookmarkEnd w:id="373"/>
      <w:r>
        <w:rPr>
          <w:rFonts w:hint="cs"/>
          <w:rtl/>
          <w:lang w:eastAsia="he-IL"/>
        </w:rPr>
        <w:t xml:space="preserve">את הממשלה. זאת הייתה הבעיה. </w:t>
      </w:r>
    </w:p>
    <w:p w14:paraId="7B624A37" w14:textId="77777777" w:rsidR="00DB4FAE" w:rsidRDefault="00DB4FAE" w:rsidP="006B671C">
      <w:pPr>
        <w:rPr>
          <w:rtl/>
          <w:lang w:eastAsia="he-IL"/>
        </w:rPr>
      </w:pPr>
      <w:bookmarkStart w:id="374" w:name="_ETM_Q3_473350"/>
      <w:bookmarkStart w:id="375" w:name="_ETM_Q3_473471"/>
      <w:bookmarkEnd w:id="374"/>
      <w:bookmarkEnd w:id="375"/>
    </w:p>
    <w:p w14:paraId="04C6086F" w14:textId="77777777" w:rsidR="00DB4FAE" w:rsidRDefault="00DB4FAE" w:rsidP="006B671C">
      <w:pPr>
        <w:pStyle w:val="-"/>
        <w:keepNext/>
        <w:rPr>
          <w:rtl/>
        </w:rPr>
      </w:pPr>
      <w:bookmarkStart w:id="376" w:name="ET_speakercontinue_4672_40"/>
      <w:r w:rsidRPr="00F91F8F">
        <w:rPr>
          <w:rStyle w:val="TagStyle"/>
          <w:rtl/>
        </w:rPr>
        <w:t>&lt;&lt; דובר_המשך &gt;&gt;</w:t>
      </w:r>
      <w:r w:rsidRPr="00C353A6">
        <w:rPr>
          <w:rStyle w:val="TagStyle"/>
          <w:rtl/>
        </w:rPr>
        <w:t xml:space="preserve"> </w:t>
      </w:r>
      <w:r>
        <w:rPr>
          <w:rtl/>
        </w:rPr>
        <w:t>גדעון סער (המחנה הממלכתי):</w:t>
      </w:r>
      <w:r w:rsidRPr="00C353A6">
        <w:rPr>
          <w:rStyle w:val="TagStyle"/>
          <w:rtl/>
        </w:rPr>
        <w:t xml:space="preserve"> </w:t>
      </w:r>
      <w:r w:rsidRPr="00F91F8F">
        <w:rPr>
          <w:rStyle w:val="TagStyle"/>
          <w:rtl/>
        </w:rPr>
        <w:t>&lt;&lt; דובר_המשך &gt;&gt;</w:t>
      </w:r>
      <w:bookmarkEnd w:id="376"/>
      <w:r>
        <w:rPr>
          <w:rtl/>
        </w:rPr>
        <w:t xml:space="preserve">   </w:t>
      </w:r>
    </w:p>
    <w:p w14:paraId="3C3E45E5" w14:textId="77777777" w:rsidR="00DB4FAE" w:rsidRDefault="00DB4FAE" w:rsidP="006B671C">
      <w:pPr>
        <w:pStyle w:val="KeepWithNext"/>
        <w:rPr>
          <w:rtl/>
          <w:lang w:eastAsia="he-IL"/>
        </w:rPr>
      </w:pPr>
    </w:p>
    <w:p w14:paraId="3C0C252E" w14:textId="77777777" w:rsidR="00DB4FAE" w:rsidRDefault="00DB4FAE" w:rsidP="006B671C">
      <w:pPr>
        <w:rPr>
          <w:rtl/>
          <w:lang w:eastAsia="he-IL"/>
        </w:rPr>
      </w:pPr>
      <w:bookmarkStart w:id="377" w:name="_ETM_Q3_472448"/>
      <w:bookmarkStart w:id="378" w:name="_ETM_Q3_472535"/>
      <w:bookmarkEnd w:id="377"/>
      <w:bookmarkEnd w:id="378"/>
      <w:r>
        <w:rPr>
          <w:rFonts w:hint="cs"/>
          <w:rtl/>
          <w:lang w:eastAsia="he-IL"/>
        </w:rPr>
        <w:t xml:space="preserve">הבעיה הייתה שאתם בצורה מבישה ניסיתם לעשות הון </w:t>
      </w:r>
      <w:bookmarkStart w:id="379" w:name="_ETM_Q3_478922"/>
      <w:bookmarkEnd w:id="379"/>
      <w:r>
        <w:rPr>
          <w:rFonts w:hint="cs"/>
          <w:rtl/>
          <w:lang w:eastAsia="he-IL"/>
        </w:rPr>
        <w:t xml:space="preserve">פוליטי מפיגועים נגד אזרחי ישראל. היה אפשר לחשוב, מי יודע </w:t>
      </w:r>
      <w:bookmarkStart w:id="380" w:name="_ETM_Q3_484482"/>
      <w:bookmarkEnd w:id="380"/>
      <w:r>
        <w:rPr>
          <w:rFonts w:hint="cs"/>
          <w:rtl/>
          <w:lang w:eastAsia="he-IL"/>
        </w:rPr>
        <w:t xml:space="preserve">מה </w:t>
      </w:r>
      <w:r>
        <w:rPr>
          <w:rtl/>
          <w:lang w:eastAsia="he-IL"/>
        </w:rPr>
        <w:t>–</w:t>
      </w:r>
      <w:r>
        <w:rPr>
          <w:rFonts w:hint="cs"/>
          <w:rtl/>
          <w:lang w:eastAsia="he-IL"/>
        </w:rPr>
        <w:t xml:space="preserve"> אתה יודע, אני עקבתי גם אחרי מסע הבחירות של מי שמכהן היום בתפקיד השר לביטחון הלאומי. בכל זאת, </w:t>
      </w:r>
      <w:bookmarkStart w:id="381" w:name="_ETM_Q3_492188"/>
      <w:bookmarkEnd w:id="381"/>
      <w:r>
        <w:rPr>
          <w:rFonts w:hint="cs"/>
          <w:rtl/>
          <w:lang w:eastAsia="he-IL"/>
        </w:rPr>
        <w:t xml:space="preserve">הדבר הראשון שנעשה במשרד זה להחליף את השם משר לביטחון </w:t>
      </w:r>
      <w:bookmarkStart w:id="382" w:name="_ETM_Q3_497983"/>
      <w:bookmarkEnd w:id="382"/>
      <w:r>
        <w:rPr>
          <w:rFonts w:hint="cs"/>
          <w:rtl/>
          <w:lang w:eastAsia="he-IL"/>
        </w:rPr>
        <w:t>הפנים לשר לביטחון הלאומי</w:t>
      </w:r>
      <w:bookmarkStart w:id="383" w:name="_ETM_Q3_500481"/>
      <w:bookmarkStart w:id="384" w:name="_ETM_Q3_500625"/>
      <w:bookmarkEnd w:id="383"/>
      <w:bookmarkEnd w:id="384"/>
      <w:r>
        <w:rPr>
          <w:rFonts w:hint="cs"/>
          <w:rtl/>
          <w:lang w:eastAsia="he-IL"/>
        </w:rPr>
        <w:t xml:space="preserve">. ציפיתי לאיזה אסטרטגיית-על, לאיזה משהו, אולי יטפלו בהסתה </w:t>
      </w:r>
      <w:bookmarkStart w:id="385" w:name="_ETM_Q3_505731"/>
      <w:bookmarkEnd w:id="385"/>
      <w:r>
        <w:rPr>
          <w:rFonts w:hint="cs"/>
          <w:rtl/>
          <w:lang w:eastAsia="he-IL"/>
        </w:rPr>
        <w:t xml:space="preserve">ברשתות החברתיות, אולי תהיה תפיסה נכונה של האירוע במזרח ירושלים. מה נהיה מזה, רתך? זה שר לביטחון לאומי? </w:t>
      </w:r>
    </w:p>
    <w:p w14:paraId="38FB1806" w14:textId="77777777" w:rsidR="00DB4FAE" w:rsidRDefault="00DB4FAE" w:rsidP="006B671C">
      <w:pPr>
        <w:rPr>
          <w:rtl/>
          <w:lang w:eastAsia="he-IL"/>
        </w:rPr>
      </w:pPr>
      <w:bookmarkStart w:id="386" w:name="_ETM_Q3_521655"/>
      <w:bookmarkStart w:id="387" w:name="_ETM_Q3_521731"/>
      <w:bookmarkEnd w:id="386"/>
      <w:bookmarkEnd w:id="387"/>
    </w:p>
    <w:p w14:paraId="13D56E81" w14:textId="77777777" w:rsidR="00DB4FAE" w:rsidRDefault="00DB4FAE" w:rsidP="006B671C">
      <w:pPr>
        <w:rPr>
          <w:rtl/>
          <w:lang w:eastAsia="he-IL"/>
        </w:rPr>
      </w:pPr>
      <w:bookmarkStart w:id="388" w:name="_ETM_Q3_521791"/>
      <w:bookmarkStart w:id="389" w:name="_ETM_Q3_521843"/>
      <w:bookmarkEnd w:id="388"/>
      <w:bookmarkEnd w:id="389"/>
      <w:r>
        <w:rPr>
          <w:rFonts w:hint="cs"/>
          <w:rtl/>
          <w:lang w:eastAsia="he-IL"/>
        </w:rPr>
        <w:t xml:space="preserve">אתם צריכים הרבה מאוד צניעות היום. אני רק יכול להגיד על </w:t>
      </w:r>
      <w:bookmarkStart w:id="390" w:name="_ETM_Q3_525339"/>
      <w:bookmarkEnd w:id="390"/>
      <w:r>
        <w:rPr>
          <w:rFonts w:hint="cs"/>
          <w:rtl/>
          <w:lang w:eastAsia="he-IL"/>
        </w:rPr>
        <w:t xml:space="preserve">כל החקיקה, כולל החקיקה שהתאחדו עליה חברי כנסת מהקואליציה והאופוזיציה, שתובא הלילה מתישהו לקריאה ראשונה, שנועדה לפגוע במי שמקבל תשלומים על ביצוע פיגועים מקרב אזרחי ישראל </w:t>
      </w:r>
      <w:r>
        <w:rPr>
          <w:rFonts w:hint="eastAsia"/>
          <w:rtl/>
          <w:lang w:eastAsia="he-IL"/>
        </w:rPr>
        <w:t xml:space="preserve">– </w:t>
      </w:r>
      <w:r>
        <w:rPr>
          <w:rFonts w:hint="cs"/>
          <w:rtl/>
          <w:lang w:eastAsia="he-IL"/>
        </w:rPr>
        <w:t xml:space="preserve">אנחנו נתמוך בכל דבר שמחזק את ההרתעה והוא פועל נגד מחוללי </w:t>
      </w:r>
      <w:bookmarkStart w:id="391" w:name="_ETM_Q3_552627"/>
      <w:bookmarkEnd w:id="391"/>
      <w:r>
        <w:rPr>
          <w:rFonts w:hint="cs"/>
          <w:rtl/>
          <w:lang w:eastAsia="he-IL"/>
        </w:rPr>
        <w:t xml:space="preserve">טרור. בדבר הזה לא נעשה חשבון של אופוזיציה או של קואליציה אלא נהיה פה ענייניים. </w:t>
      </w:r>
    </w:p>
    <w:p w14:paraId="7DFD19E9" w14:textId="77777777" w:rsidR="00DB4FAE" w:rsidRDefault="00DB4FAE" w:rsidP="006B671C">
      <w:pPr>
        <w:rPr>
          <w:rtl/>
          <w:lang w:eastAsia="he-IL"/>
        </w:rPr>
      </w:pPr>
      <w:bookmarkStart w:id="392" w:name="_ETM_Q3_561255"/>
      <w:bookmarkStart w:id="393" w:name="_ETM_Q3_561385"/>
      <w:bookmarkEnd w:id="392"/>
      <w:bookmarkEnd w:id="393"/>
    </w:p>
    <w:p w14:paraId="71D7F1AF" w14:textId="77777777" w:rsidR="00DB4FAE" w:rsidRDefault="00DB4FAE" w:rsidP="006B671C">
      <w:pPr>
        <w:rPr>
          <w:rtl/>
          <w:lang w:eastAsia="he-IL"/>
        </w:rPr>
      </w:pPr>
      <w:bookmarkStart w:id="394" w:name="_ETM_Q3_561627"/>
      <w:bookmarkStart w:id="395" w:name="_ETM_Q3_561730"/>
      <w:bookmarkEnd w:id="394"/>
      <w:bookmarkEnd w:id="395"/>
      <w:r>
        <w:rPr>
          <w:rFonts w:hint="cs"/>
          <w:rtl/>
          <w:lang w:eastAsia="he-IL"/>
        </w:rPr>
        <w:t xml:space="preserve">אבל לצערי, הרושם הוא שהדבר החשוב ביותר זה הנושאים האישיים. תסתכלו גם היום </w:t>
      </w:r>
      <w:bookmarkStart w:id="396" w:name="_ETM_Q3_569087"/>
      <w:bookmarkEnd w:id="396"/>
      <w:r>
        <w:rPr>
          <w:rFonts w:hint="cs"/>
          <w:rtl/>
          <w:lang w:eastAsia="he-IL"/>
        </w:rPr>
        <w:t xml:space="preserve">על סדר-היום של המליאה, היום. כל הזמן עוסקים בהעברת סמכויות. היום אפילו נולד משרד חדש, שלא קיים בהסכמים </w:t>
      </w:r>
      <w:bookmarkStart w:id="397" w:name="_ETM_Q3_578141"/>
      <w:bookmarkEnd w:id="397"/>
      <w:r>
        <w:rPr>
          <w:rFonts w:hint="cs"/>
          <w:rtl/>
          <w:lang w:eastAsia="he-IL"/>
        </w:rPr>
        <w:t xml:space="preserve">הקואליציוניים. נולד משרד העבודה – עוד דבר שבכלל לא קיים. </w:t>
      </w:r>
      <w:bookmarkStart w:id="398" w:name="_ETM_Q3_582334"/>
      <w:bookmarkEnd w:id="398"/>
      <w:r>
        <w:rPr>
          <w:rFonts w:hint="cs"/>
          <w:rtl/>
          <w:lang w:eastAsia="he-IL"/>
        </w:rPr>
        <w:t xml:space="preserve">כבר עבר יותר מחודש מאז הקמת הממשלה, יותר משלושה חודשים מאז יום הבחירות, </w:t>
      </w:r>
      <w:bookmarkStart w:id="399" w:name="_ETM_Q3_588261"/>
      <w:bookmarkEnd w:id="399"/>
      <w:r>
        <w:rPr>
          <w:rFonts w:hint="cs"/>
          <w:rtl/>
          <w:lang w:eastAsia="he-IL"/>
        </w:rPr>
        <w:t xml:space="preserve">ועדיין הממשלה מוקמת פה בכל שבוע </w:t>
      </w:r>
      <w:r>
        <w:rPr>
          <w:rFonts w:hint="eastAsia"/>
          <w:rtl/>
          <w:lang w:eastAsia="he-IL"/>
        </w:rPr>
        <w:t xml:space="preserve">– </w:t>
      </w:r>
      <w:r>
        <w:rPr>
          <w:rFonts w:hint="cs"/>
          <w:rtl/>
          <w:lang w:eastAsia="he-IL"/>
        </w:rPr>
        <w:t xml:space="preserve">מעבירים, מחליפים, מזיזים. פשוט לא ייאמן. </w:t>
      </w:r>
      <w:bookmarkStart w:id="400" w:name="_ETM_Q3_594389"/>
      <w:bookmarkEnd w:id="400"/>
    </w:p>
    <w:p w14:paraId="045FB21A" w14:textId="77777777" w:rsidR="00DB4FAE" w:rsidRDefault="00DB4FAE" w:rsidP="006B671C">
      <w:pPr>
        <w:rPr>
          <w:rtl/>
          <w:lang w:eastAsia="he-IL"/>
        </w:rPr>
      </w:pPr>
    </w:p>
    <w:p w14:paraId="664035BB" w14:textId="77777777" w:rsidR="00DB4FAE" w:rsidRDefault="00DB4FAE" w:rsidP="006B671C">
      <w:pPr>
        <w:pStyle w:val="af8"/>
        <w:keepNext/>
        <w:rPr>
          <w:rtl/>
        </w:rPr>
      </w:pPr>
      <w:r w:rsidRPr="00F91F8F">
        <w:rPr>
          <w:rStyle w:val="TagStyle"/>
          <w:rtl/>
        </w:rPr>
        <w:t xml:space="preserve"> &lt;&lt; יור &gt;&gt;</w:t>
      </w:r>
      <w:r w:rsidRPr="000642A2">
        <w:rPr>
          <w:rStyle w:val="TagStyle"/>
          <w:rtl/>
        </w:rPr>
        <w:t xml:space="preserve"> </w:t>
      </w:r>
      <w:r>
        <w:rPr>
          <w:rtl/>
        </w:rPr>
        <w:t>היו"ר אמיר אוחנה:</w:t>
      </w:r>
      <w:r w:rsidRPr="000642A2">
        <w:rPr>
          <w:rStyle w:val="TagStyle"/>
          <w:rtl/>
        </w:rPr>
        <w:t xml:space="preserve"> </w:t>
      </w:r>
      <w:r w:rsidRPr="00F91F8F">
        <w:rPr>
          <w:rStyle w:val="TagStyle"/>
          <w:rtl/>
        </w:rPr>
        <w:t>&lt;&lt; יור &gt;&gt;</w:t>
      </w:r>
      <w:r>
        <w:rPr>
          <w:rtl/>
        </w:rPr>
        <w:t xml:space="preserve">   </w:t>
      </w:r>
    </w:p>
    <w:p w14:paraId="485A402B" w14:textId="77777777" w:rsidR="00DB4FAE" w:rsidRDefault="00DB4FAE" w:rsidP="006B671C">
      <w:pPr>
        <w:pStyle w:val="KeepWithNext"/>
        <w:rPr>
          <w:rtl/>
          <w:lang w:eastAsia="he-IL"/>
        </w:rPr>
      </w:pPr>
    </w:p>
    <w:p w14:paraId="495C876A" w14:textId="77777777" w:rsidR="00DB4FAE" w:rsidRDefault="00DB4FAE" w:rsidP="006B671C">
      <w:pPr>
        <w:rPr>
          <w:rtl/>
          <w:lang w:eastAsia="he-IL"/>
        </w:rPr>
      </w:pPr>
      <w:r>
        <w:rPr>
          <w:rFonts w:hint="cs"/>
          <w:rtl/>
          <w:lang w:eastAsia="he-IL"/>
        </w:rPr>
        <w:t>משפט לסיום.</w:t>
      </w:r>
    </w:p>
    <w:p w14:paraId="7DC3C685" w14:textId="77777777" w:rsidR="00DB4FAE" w:rsidRDefault="00DB4FAE" w:rsidP="006B671C">
      <w:pPr>
        <w:rPr>
          <w:rtl/>
          <w:lang w:eastAsia="he-IL"/>
        </w:rPr>
      </w:pPr>
      <w:bookmarkStart w:id="401" w:name="_ETM_Q3_595943"/>
      <w:bookmarkStart w:id="402" w:name="_ETM_Q3_596034"/>
      <w:bookmarkEnd w:id="401"/>
      <w:bookmarkEnd w:id="402"/>
    </w:p>
    <w:p w14:paraId="5AA3D46D" w14:textId="77777777" w:rsidR="00DB4FAE" w:rsidRDefault="00DB4FAE" w:rsidP="006B671C">
      <w:pPr>
        <w:pStyle w:val="-"/>
        <w:keepNext/>
        <w:rPr>
          <w:rtl/>
        </w:rPr>
      </w:pPr>
      <w:bookmarkStart w:id="403" w:name="_ETM_Q3_596356"/>
      <w:bookmarkStart w:id="404" w:name="_ETM_Q3_596467"/>
      <w:bookmarkStart w:id="405" w:name="ET_speakercontinue_4672_41"/>
      <w:bookmarkEnd w:id="403"/>
      <w:bookmarkEnd w:id="404"/>
      <w:r w:rsidRPr="00F91F8F">
        <w:rPr>
          <w:rStyle w:val="TagStyle"/>
          <w:rtl/>
        </w:rPr>
        <w:lastRenderedPageBreak/>
        <w:t>&lt;&lt; דובר_המשך &gt;&gt;</w:t>
      </w:r>
      <w:r w:rsidRPr="00C353A6">
        <w:rPr>
          <w:rStyle w:val="TagStyle"/>
          <w:rtl/>
        </w:rPr>
        <w:t xml:space="preserve"> </w:t>
      </w:r>
      <w:r>
        <w:rPr>
          <w:rtl/>
        </w:rPr>
        <w:t>גדעון סער (המחנה הממלכתי):</w:t>
      </w:r>
      <w:r w:rsidRPr="00C353A6">
        <w:rPr>
          <w:rStyle w:val="TagStyle"/>
          <w:rtl/>
        </w:rPr>
        <w:t xml:space="preserve"> </w:t>
      </w:r>
      <w:r w:rsidRPr="00F91F8F">
        <w:rPr>
          <w:rStyle w:val="TagStyle"/>
          <w:rtl/>
        </w:rPr>
        <w:t>&lt;&lt; דובר_המשך &gt;&gt;</w:t>
      </w:r>
      <w:bookmarkEnd w:id="405"/>
      <w:r>
        <w:rPr>
          <w:rtl/>
        </w:rPr>
        <w:t xml:space="preserve">   </w:t>
      </w:r>
    </w:p>
    <w:p w14:paraId="5A193A07" w14:textId="77777777" w:rsidR="00DB4FAE" w:rsidRDefault="00DB4FAE" w:rsidP="006B671C">
      <w:pPr>
        <w:pStyle w:val="KeepWithNext"/>
        <w:rPr>
          <w:rtl/>
          <w:lang w:eastAsia="he-IL"/>
        </w:rPr>
      </w:pPr>
    </w:p>
    <w:p w14:paraId="14D415FB" w14:textId="77777777" w:rsidR="00DB4FAE" w:rsidRDefault="00DB4FAE" w:rsidP="006B671C">
      <w:pPr>
        <w:rPr>
          <w:rtl/>
          <w:lang w:eastAsia="he-IL"/>
        </w:rPr>
      </w:pPr>
      <w:r>
        <w:rPr>
          <w:rFonts w:hint="cs"/>
          <w:rtl/>
          <w:lang w:eastAsia="he-IL"/>
        </w:rPr>
        <w:t xml:space="preserve">בזמן הזה הדבר היחיד שמתעסקים בו </w:t>
      </w:r>
      <w:bookmarkStart w:id="406" w:name="_ETM_Q3_602899"/>
      <w:bookmarkEnd w:id="406"/>
      <w:r>
        <w:rPr>
          <w:rFonts w:hint="cs"/>
          <w:rtl/>
          <w:lang w:eastAsia="he-IL"/>
        </w:rPr>
        <w:t xml:space="preserve">– באופן כוחני, באופן שאנחנו גם רואים שרוב </w:t>
      </w:r>
      <w:bookmarkStart w:id="407" w:name="_ETM_Q3_603222"/>
      <w:bookmarkEnd w:id="407"/>
      <w:r>
        <w:rPr>
          <w:rFonts w:hint="cs"/>
          <w:rtl/>
          <w:lang w:eastAsia="he-IL"/>
        </w:rPr>
        <w:t xml:space="preserve">הציבור מתנגד לו, ועושים טעות בדרך שנכנסים אליו </w:t>
      </w:r>
      <w:r>
        <w:rPr>
          <w:rFonts w:hint="eastAsia"/>
          <w:rtl/>
          <w:lang w:eastAsia="he-IL"/>
        </w:rPr>
        <w:t>–</w:t>
      </w:r>
      <w:r>
        <w:rPr>
          <w:rFonts w:hint="cs"/>
          <w:rtl/>
          <w:lang w:eastAsia="he-IL"/>
        </w:rPr>
        <w:t xml:space="preserve"> זה כל המהלך </w:t>
      </w:r>
      <w:proofErr w:type="spellStart"/>
      <w:r>
        <w:rPr>
          <w:rFonts w:hint="cs"/>
          <w:rtl/>
          <w:lang w:eastAsia="he-IL"/>
        </w:rPr>
        <w:t>שרוטמן</w:t>
      </w:r>
      <w:proofErr w:type="spellEnd"/>
      <w:r>
        <w:rPr>
          <w:rFonts w:hint="cs"/>
          <w:rtl/>
          <w:lang w:eastAsia="he-IL"/>
        </w:rPr>
        <w:t xml:space="preserve"> עצמו, יו"ר ועדת החוקה, הגדיר כמהלך לשינוי משטר. כך עשה אתמול בוועדת החוקה. זה בא לידי ביטוי גם בצעדים הללו שמוצעים לחקיקה מהסוג שאיתה התחלתי.</w:t>
      </w:r>
    </w:p>
    <w:p w14:paraId="275C0631" w14:textId="77777777" w:rsidR="00DB4FAE" w:rsidRDefault="00DB4FAE" w:rsidP="006B671C">
      <w:pPr>
        <w:rPr>
          <w:rtl/>
          <w:lang w:eastAsia="he-IL"/>
        </w:rPr>
      </w:pPr>
    </w:p>
    <w:p w14:paraId="10664EA2" w14:textId="77777777" w:rsidR="00DB4FAE" w:rsidRDefault="00DB4FAE" w:rsidP="006B671C">
      <w:pPr>
        <w:rPr>
          <w:rtl/>
          <w:lang w:eastAsia="he-IL"/>
        </w:rPr>
      </w:pPr>
      <w:r>
        <w:rPr>
          <w:rFonts w:hint="cs"/>
          <w:rtl/>
          <w:lang w:eastAsia="he-IL"/>
        </w:rPr>
        <w:t xml:space="preserve">אבל אני רוצה להודיע לחברי הקואליציה </w:t>
      </w:r>
      <w:bookmarkStart w:id="408" w:name="_ETM_Q3_632214"/>
      <w:bookmarkEnd w:id="408"/>
      <w:r>
        <w:rPr>
          <w:rFonts w:hint="cs"/>
          <w:rtl/>
          <w:lang w:eastAsia="he-IL"/>
        </w:rPr>
        <w:t xml:space="preserve">ולחברי הממשלה: בניגוד למה שאתם חושבים, אתם מאמינים שהכוח יענה את הכול, ואתם טועים. בישראל </w:t>
      </w:r>
      <w:bookmarkStart w:id="409" w:name="_ETM_Q3_638660"/>
      <w:bookmarkEnd w:id="409"/>
      <w:r>
        <w:rPr>
          <w:rFonts w:hint="cs"/>
          <w:rtl/>
          <w:lang w:eastAsia="he-IL"/>
        </w:rPr>
        <w:t xml:space="preserve">לא תהיה דיקטטורה. העם הזה אוהב את החירות ואוהב את הדמוקרטיה. בכל בדיקה שתבדקו תמצאו </w:t>
      </w:r>
      <w:bookmarkStart w:id="410" w:name="_ETM_Q3_647167"/>
      <w:bookmarkEnd w:id="410"/>
      <w:r>
        <w:rPr>
          <w:rtl/>
          <w:lang w:eastAsia="he-IL"/>
        </w:rPr>
        <w:t>–</w:t>
      </w:r>
      <w:r>
        <w:rPr>
          <w:rFonts w:hint="cs"/>
          <w:rtl/>
          <w:lang w:eastAsia="he-IL"/>
        </w:rPr>
        <w:t xml:space="preserve"> אני יודע שזה לתדהמתכם – שיש רוב נגד המהלכים הללו, והם רק יזרזו ויאיצו את </w:t>
      </w:r>
      <w:bookmarkStart w:id="411" w:name="_ETM_Q3_654726"/>
      <w:bookmarkEnd w:id="411"/>
      <w:r>
        <w:rPr>
          <w:rFonts w:hint="cs"/>
          <w:rtl/>
          <w:lang w:eastAsia="he-IL"/>
        </w:rPr>
        <w:t xml:space="preserve">הקץ לממשלה הרעה הזאת. </w:t>
      </w:r>
    </w:p>
    <w:p w14:paraId="3FE3659B" w14:textId="77777777" w:rsidR="00DB4FAE" w:rsidRDefault="00DB4FAE" w:rsidP="006B671C">
      <w:pPr>
        <w:rPr>
          <w:rtl/>
          <w:lang w:eastAsia="he-IL"/>
        </w:rPr>
      </w:pPr>
    </w:p>
    <w:p w14:paraId="11BDD376" w14:textId="77777777" w:rsidR="00DB4FAE" w:rsidRDefault="00DB4FAE" w:rsidP="006B671C">
      <w:pPr>
        <w:pStyle w:val="af8"/>
        <w:keepNext/>
        <w:rPr>
          <w:rtl/>
        </w:rPr>
      </w:pPr>
      <w:r w:rsidRPr="00F91F8F">
        <w:rPr>
          <w:rStyle w:val="TagStyle"/>
          <w:rtl/>
        </w:rPr>
        <w:t xml:space="preserve"> &lt;&lt; יור &gt;&gt;</w:t>
      </w:r>
      <w:r w:rsidRPr="00C353A6">
        <w:rPr>
          <w:rStyle w:val="TagStyle"/>
          <w:rtl/>
        </w:rPr>
        <w:t xml:space="preserve"> </w:t>
      </w:r>
      <w:r>
        <w:rPr>
          <w:rtl/>
        </w:rPr>
        <w:t>היו"ר אמיר אוחנה:</w:t>
      </w:r>
      <w:r w:rsidRPr="00C353A6">
        <w:rPr>
          <w:rStyle w:val="TagStyle"/>
          <w:rtl/>
        </w:rPr>
        <w:t xml:space="preserve"> </w:t>
      </w:r>
      <w:r w:rsidRPr="00F91F8F">
        <w:rPr>
          <w:rStyle w:val="TagStyle"/>
          <w:rtl/>
        </w:rPr>
        <w:t>&lt;&lt; יור &gt;&gt;</w:t>
      </w:r>
      <w:r>
        <w:rPr>
          <w:rtl/>
        </w:rPr>
        <w:t xml:space="preserve">   </w:t>
      </w:r>
    </w:p>
    <w:p w14:paraId="3A661BC7" w14:textId="77777777" w:rsidR="00DB4FAE" w:rsidRDefault="00DB4FAE" w:rsidP="006B671C">
      <w:pPr>
        <w:pStyle w:val="KeepWithNext"/>
        <w:rPr>
          <w:rtl/>
          <w:lang w:eastAsia="he-IL"/>
        </w:rPr>
      </w:pPr>
    </w:p>
    <w:p w14:paraId="7A4466D3" w14:textId="77777777" w:rsidR="00DB4FAE" w:rsidRDefault="00DB4FAE" w:rsidP="006B671C">
      <w:pPr>
        <w:rPr>
          <w:rtl/>
          <w:lang w:eastAsia="he-IL"/>
        </w:rPr>
      </w:pPr>
      <w:r>
        <w:rPr>
          <w:rFonts w:hint="cs"/>
          <w:rtl/>
          <w:lang w:eastAsia="he-IL"/>
        </w:rPr>
        <w:t xml:space="preserve">תודה רבה. </w:t>
      </w:r>
      <w:bookmarkStart w:id="412" w:name="_ETM_Q3_599491"/>
      <w:bookmarkStart w:id="413" w:name="_ETM_Q3_599548"/>
      <w:bookmarkStart w:id="414" w:name="_ETM_Q3_599633"/>
      <w:bookmarkStart w:id="415" w:name="_ETM_Q3_599722"/>
      <w:bookmarkEnd w:id="412"/>
      <w:bookmarkEnd w:id="413"/>
      <w:bookmarkEnd w:id="414"/>
      <w:bookmarkEnd w:id="415"/>
      <w:r>
        <w:rPr>
          <w:rFonts w:hint="cs"/>
          <w:rtl/>
          <w:lang w:eastAsia="he-IL"/>
        </w:rPr>
        <w:t xml:space="preserve">גם על ההצעה </w:t>
      </w:r>
      <w:bookmarkStart w:id="416" w:name="_ETM_Q3_658039"/>
      <w:bookmarkEnd w:id="416"/>
      <w:r>
        <w:rPr>
          <w:rFonts w:hint="cs"/>
          <w:rtl/>
          <w:lang w:eastAsia="he-IL"/>
        </w:rPr>
        <w:t xml:space="preserve">הזאת ישיב השר המקשר בין הממשלה לכנסת ושר החינוך חבר </w:t>
      </w:r>
      <w:bookmarkStart w:id="417" w:name="_ETM_Q3_663671"/>
      <w:bookmarkEnd w:id="417"/>
      <w:r>
        <w:rPr>
          <w:rFonts w:hint="cs"/>
          <w:rtl/>
          <w:lang w:eastAsia="he-IL"/>
        </w:rPr>
        <w:t xml:space="preserve">הכנסת יואב קיש, בבקשה. </w:t>
      </w:r>
    </w:p>
    <w:p w14:paraId="2D299C12" w14:textId="77777777" w:rsidR="00DB4FAE" w:rsidRDefault="00DB4FAE" w:rsidP="006B671C">
      <w:pPr>
        <w:rPr>
          <w:rtl/>
          <w:lang w:eastAsia="he-IL"/>
        </w:rPr>
      </w:pPr>
    </w:p>
    <w:p w14:paraId="30553C47" w14:textId="77777777" w:rsidR="00DB4FAE" w:rsidRDefault="00DB4FAE" w:rsidP="006B671C">
      <w:pPr>
        <w:pStyle w:val="a4"/>
        <w:keepNext/>
        <w:rPr>
          <w:rtl/>
        </w:rPr>
      </w:pPr>
      <w:bookmarkStart w:id="418" w:name="ET_speaker_6458_11"/>
      <w:r w:rsidRPr="00F91F8F">
        <w:rPr>
          <w:rStyle w:val="TagStyle"/>
          <w:rtl/>
        </w:rPr>
        <w:t xml:space="preserve"> &lt;&lt; דובר &gt;&gt;</w:t>
      </w:r>
      <w:r w:rsidRPr="00C353A6">
        <w:rPr>
          <w:rStyle w:val="TagStyle"/>
          <w:rtl/>
        </w:rPr>
        <w:t xml:space="preserve"> </w:t>
      </w:r>
      <w:bookmarkStart w:id="419" w:name="_Toc126098329"/>
      <w:r>
        <w:rPr>
          <w:rtl/>
        </w:rPr>
        <w:t>שר החינוך יואב קיש:</w:t>
      </w:r>
      <w:bookmarkEnd w:id="419"/>
      <w:r w:rsidRPr="00C353A6">
        <w:rPr>
          <w:rStyle w:val="TagStyle"/>
          <w:rtl/>
        </w:rPr>
        <w:t xml:space="preserve"> </w:t>
      </w:r>
      <w:r w:rsidRPr="00F91F8F">
        <w:rPr>
          <w:rStyle w:val="TagStyle"/>
          <w:rtl/>
        </w:rPr>
        <w:t>&lt;&lt; דובר &gt;&gt;</w:t>
      </w:r>
      <w:r>
        <w:rPr>
          <w:rtl/>
        </w:rPr>
        <w:t xml:space="preserve">   </w:t>
      </w:r>
      <w:bookmarkEnd w:id="418"/>
    </w:p>
    <w:p w14:paraId="50F62C2F" w14:textId="77777777" w:rsidR="00DB4FAE" w:rsidRDefault="00DB4FAE" w:rsidP="006B671C">
      <w:pPr>
        <w:pStyle w:val="KeepWithNext"/>
        <w:rPr>
          <w:rtl/>
          <w:lang w:eastAsia="he-IL"/>
        </w:rPr>
      </w:pPr>
    </w:p>
    <w:p w14:paraId="0F09F05A" w14:textId="77777777" w:rsidR="00DB4FAE" w:rsidRDefault="00DB4FAE" w:rsidP="006B671C">
      <w:pPr>
        <w:rPr>
          <w:rtl/>
          <w:lang w:eastAsia="he-IL"/>
        </w:rPr>
      </w:pPr>
      <w:r>
        <w:rPr>
          <w:rFonts w:hint="cs"/>
          <w:rtl/>
          <w:lang w:eastAsia="he-IL"/>
        </w:rPr>
        <w:t xml:space="preserve">כבוד היושב-ראש, כנסת נכבדה, חבר הכנסת גדעון סער, אני רוצה להתייחס לדבריך, ואולי קצת להתחבר למה </w:t>
      </w:r>
      <w:bookmarkStart w:id="420" w:name="_ETM_Q3_691607"/>
      <w:bookmarkEnd w:id="420"/>
      <w:r>
        <w:rPr>
          <w:rFonts w:hint="cs"/>
          <w:rtl/>
          <w:lang w:eastAsia="he-IL"/>
        </w:rPr>
        <w:t xml:space="preserve">שאמר חבר הכנסת דודי </w:t>
      </w:r>
      <w:proofErr w:type="spellStart"/>
      <w:r>
        <w:rPr>
          <w:rFonts w:hint="cs"/>
          <w:rtl/>
          <w:lang w:eastAsia="he-IL"/>
        </w:rPr>
        <w:t>אמסלם</w:t>
      </w:r>
      <w:proofErr w:type="spellEnd"/>
      <w:r>
        <w:rPr>
          <w:rFonts w:hint="cs"/>
          <w:rtl/>
          <w:lang w:eastAsia="he-IL"/>
        </w:rPr>
        <w:t xml:space="preserve"> לגבי ההבדל בין שתי הממשלות שהיו פה,  הממשלה הנוכחית והממשלה הקודמת. אני מחבר את זה למה שאתה אמרת בדבריך. אתם אכן רואים צורך לתמוך בחוק שיגיע </w:t>
      </w:r>
      <w:bookmarkStart w:id="421" w:name="_ETM_Q3_706185"/>
      <w:bookmarkEnd w:id="421"/>
      <w:r>
        <w:rPr>
          <w:rFonts w:hint="cs"/>
          <w:rtl/>
          <w:lang w:eastAsia="he-IL"/>
        </w:rPr>
        <w:t xml:space="preserve">מהוועדה של אופיר כץ בנושא שלילת זכויות - - - </w:t>
      </w:r>
    </w:p>
    <w:p w14:paraId="0B56680B" w14:textId="77777777" w:rsidR="00DB4FAE" w:rsidRDefault="00DB4FAE" w:rsidP="006B671C">
      <w:pPr>
        <w:rPr>
          <w:rtl/>
          <w:lang w:eastAsia="he-IL"/>
        </w:rPr>
      </w:pPr>
    </w:p>
    <w:p w14:paraId="0CE21C15" w14:textId="77777777" w:rsidR="00DB4FAE" w:rsidRDefault="00DB4FAE" w:rsidP="006B671C">
      <w:pPr>
        <w:pStyle w:val="af6"/>
        <w:keepNext/>
        <w:rPr>
          <w:rtl/>
        </w:rPr>
      </w:pPr>
      <w:bookmarkStart w:id="422" w:name="ET_interruption_4672_28"/>
      <w:r w:rsidRPr="00F91F8F">
        <w:rPr>
          <w:rStyle w:val="TagStyle"/>
          <w:rtl/>
        </w:rPr>
        <w:t xml:space="preserve"> &lt;&lt; קריאה &gt;&gt; </w:t>
      </w:r>
      <w:r>
        <w:rPr>
          <w:rtl/>
        </w:rPr>
        <w:t>גדעון סער (המחנה הממלכתי):</w:t>
      </w:r>
      <w:r w:rsidRPr="00F91F8F">
        <w:rPr>
          <w:rStyle w:val="TagStyle"/>
          <w:rtl/>
        </w:rPr>
        <w:t xml:space="preserve"> &lt;&lt; קריאה &gt;&gt;</w:t>
      </w:r>
      <w:r>
        <w:rPr>
          <w:rtl/>
        </w:rPr>
        <w:t xml:space="preserve">   </w:t>
      </w:r>
      <w:bookmarkEnd w:id="422"/>
    </w:p>
    <w:p w14:paraId="595BF9F0" w14:textId="77777777" w:rsidR="00DB4FAE" w:rsidRDefault="00DB4FAE" w:rsidP="006B671C">
      <w:pPr>
        <w:pStyle w:val="KeepWithNext"/>
        <w:rPr>
          <w:rtl/>
          <w:lang w:eastAsia="he-IL"/>
        </w:rPr>
      </w:pPr>
    </w:p>
    <w:p w14:paraId="389061C0" w14:textId="77777777" w:rsidR="00DB4FAE" w:rsidRDefault="00DB4FAE" w:rsidP="006B671C">
      <w:pPr>
        <w:rPr>
          <w:rtl/>
          <w:lang w:eastAsia="he-IL"/>
        </w:rPr>
      </w:pPr>
      <w:r>
        <w:rPr>
          <w:rFonts w:hint="cs"/>
          <w:rtl/>
          <w:lang w:eastAsia="he-IL"/>
        </w:rPr>
        <w:t xml:space="preserve">יש לנו שני חברים שהם מיוזמיו של החוק. </w:t>
      </w:r>
    </w:p>
    <w:p w14:paraId="1602DC5E" w14:textId="77777777" w:rsidR="00DB4FAE" w:rsidRDefault="00DB4FAE" w:rsidP="006B671C">
      <w:pPr>
        <w:rPr>
          <w:rtl/>
          <w:lang w:eastAsia="he-IL"/>
        </w:rPr>
      </w:pPr>
    </w:p>
    <w:p w14:paraId="06CCBEEB" w14:textId="77777777" w:rsidR="00DB4FAE" w:rsidRDefault="00DB4FAE" w:rsidP="006B671C">
      <w:pPr>
        <w:pStyle w:val="-"/>
        <w:keepNext/>
        <w:rPr>
          <w:rtl/>
        </w:rPr>
      </w:pPr>
      <w:bookmarkStart w:id="423" w:name="ET_speakercontinue_6458_12"/>
      <w:r w:rsidRPr="00F91F8F">
        <w:rPr>
          <w:rStyle w:val="TagStyle"/>
          <w:rtl/>
        </w:rPr>
        <w:t xml:space="preserve"> &lt;&lt; דובר_המשך &gt;&gt;</w:t>
      </w:r>
      <w:r w:rsidRPr="00706BF7">
        <w:rPr>
          <w:rStyle w:val="TagStyle"/>
          <w:rtl/>
        </w:rPr>
        <w:t xml:space="preserve"> </w:t>
      </w:r>
      <w:r>
        <w:rPr>
          <w:rtl/>
        </w:rPr>
        <w:t>שר החינוך יואב קיש:</w:t>
      </w:r>
      <w:r w:rsidRPr="00706BF7">
        <w:rPr>
          <w:rStyle w:val="TagStyle"/>
          <w:rtl/>
        </w:rPr>
        <w:t xml:space="preserve"> </w:t>
      </w:r>
      <w:r w:rsidRPr="00F91F8F">
        <w:rPr>
          <w:rStyle w:val="TagStyle"/>
          <w:rtl/>
        </w:rPr>
        <w:t>&lt;&lt; דובר_המשך &gt;&gt;</w:t>
      </w:r>
      <w:r>
        <w:rPr>
          <w:rtl/>
        </w:rPr>
        <w:t xml:space="preserve">   </w:t>
      </w:r>
      <w:bookmarkEnd w:id="423"/>
    </w:p>
    <w:p w14:paraId="77C4FCC2" w14:textId="77777777" w:rsidR="00DB4FAE" w:rsidRDefault="00DB4FAE" w:rsidP="006B671C">
      <w:pPr>
        <w:pStyle w:val="KeepWithNext"/>
        <w:rPr>
          <w:rtl/>
          <w:lang w:eastAsia="he-IL"/>
        </w:rPr>
      </w:pPr>
    </w:p>
    <w:p w14:paraId="5B2191F1" w14:textId="77777777" w:rsidR="00DB4FAE" w:rsidRDefault="00DB4FAE" w:rsidP="00546D77">
      <w:pPr>
        <w:rPr>
          <w:rtl/>
        </w:rPr>
      </w:pPr>
      <w:r>
        <w:rPr>
          <w:rFonts w:hint="cs"/>
          <w:rtl/>
          <w:lang w:eastAsia="he-IL"/>
        </w:rPr>
        <w:t xml:space="preserve">מצוין. אני רק אומר </w:t>
      </w:r>
      <w:bookmarkStart w:id="424" w:name="_ETM_Q3_713612"/>
      <w:bookmarkEnd w:id="424"/>
      <w:r>
        <w:rPr>
          <w:rFonts w:hint="cs"/>
          <w:rtl/>
          <w:lang w:eastAsia="he-IL"/>
        </w:rPr>
        <w:t xml:space="preserve">שכשאתה היית בממשלה, חוק כזה לא היה מגיע לכנסת בכלל, כי הייתם מרותקים על ידי השותפים שלכם. </w:t>
      </w:r>
      <w:bookmarkStart w:id="425" w:name="TOR_Q4"/>
      <w:bookmarkEnd w:id="425"/>
      <w:r>
        <w:rPr>
          <w:rFonts w:hint="cs"/>
          <w:rtl/>
        </w:rPr>
        <w:t>ואז מה שקרה - - -</w:t>
      </w:r>
    </w:p>
    <w:p w14:paraId="31E8A0F2" w14:textId="77777777" w:rsidR="00DB4FAE" w:rsidRDefault="00DB4FAE" w:rsidP="006B671C">
      <w:pPr>
        <w:rPr>
          <w:rtl/>
        </w:rPr>
      </w:pPr>
    </w:p>
    <w:p w14:paraId="447327F3" w14:textId="77777777" w:rsidR="00DB4FAE" w:rsidRDefault="00DB4FAE" w:rsidP="006B671C">
      <w:pPr>
        <w:pStyle w:val="af6"/>
        <w:keepNext/>
        <w:rPr>
          <w:rtl/>
        </w:rPr>
      </w:pPr>
      <w:bookmarkStart w:id="426" w:name="ET_interruption_4672_17"/>
      <w:r w:rsidRPr="001D5F50">
        <w:rPr>
          <w:rStyle w:val="TagStyle"/>
          <w:rtl/>
        </w:rPr>
        <w:lastRenderedPageBreak/>
        <w:t xml:space="preserve"> &lt;&lt; קריאה &gt;&gt; </w:t>
      </w:r>
      <w:r>
        <w:rPr>
          <w:rtl/>
        </w:rPr>
        <w:t>גדעון סער (המחנה הממלכתי):</w:t>
      </w:r>
      <w:r w:rsidRPr="001D5F50">
        <w:rPr>
          <w:rStyle w:val="TagStyle"/>
          <w:rtl/>
        </w:rPr>
        <w:t xml:space="preserve"> &lt;&lt; קריאה &gt;&gt;</w:t>
      </w:r>
      <w:r>
        <w:rPr>
          <w:rtl/>
        </w:rPr>
        <w:t xml:space="preserve">   </w:t>
      </w:r>
      <w:bookmarkEnd w:id="426"/>
    </w:p>
    <w:p w14:paraId="10D06C6C" w14:textId="77777777" w:rsidR="00DB4FAE" w:rsidRDefault="00DB4FAE" w:rsidP="006B671C">
      <w:pPr>
        <w:pStyle w:val="KeepWithNext"/>
        <w:rPr>
          <w:rtl/>
          <w:lang w:eastAsia="he-IL"/>
        </w:rPr>
      </w:pPr>
    </w:p>
    <w:p w14:paraId="26DC283A" w14:textId="77777777" w:rsidR="00DB4FAE" w:rsidRDefault="00DB4FAE" w:rsidP="006B671C">
      <w:pPr>
        <w:rPr>
          <w:rtl/>
        </w:rPr>
      </w:pPr>
      <w:r>
        <w:rPr>
          <w:rFonts w:hint="cs"/>
          <w:rtl/>
        </w:rPr>
        <w:t xml:space="preserve">אתם הייתם מפילים את זה, כמו שהפלתם את חוק יהודה ושומרון וכמו שהפלתם את איחוד משפחות. </w:t>
      </w:r>
    </w:p>
    <w:p w14:paraId="67000D5D" w14:textId="77777777" w:rsidR="00DB4FAE" w:rsidRPr="0073440B" w:rsidRDefault="00DB4FAE" w:rsidP="006B671C">
      <w:pPr>
        <w:rPr>
          <w:rtl/>
        </w:rPr>
      </w:pPr>
      <w:bookmarkStart w:id="427" w:name="_ETM_Q4_124209"/>
      <w:bookmarkStart w:id="428" w:name="_ETM_Q4_124373"/>
      <w:bookmarkStart w:id="429" w:name="_ETM_Q4_124291"/>
      <w:bookmarkStart w:id="430" w:name="_ETM_Q4_121313"/>
      <w:bookmarkStart w:id="431" w:name="_ETM_Q4_121649"/>
      <w:bookmarkStart w:id="432" w:name="_ETM_Q4_121727"/>
      <w:bookmarkStart w:id="433" w:name="_ETM_Q4_121748"/>
      <w:bookmarkStart w:id="434" w:name="_ETM_Q4_121786"/>
      <w:bookmarkEnd w:id="427"/>
      <w:bookmarkEnd w:id="428"/>
      <w:bookmarkEnd w:id="429"/>
      <w:bookmarkEnd w:id="430"/>
      <w:bookmarkEnd w:id="431"/>
      <w:bookmarkEnd w:id="432"/>
      <w:bookmarkEnd w:id="433"/>
      <w:bookmarkEnd w:id="434"/>
    </w:p>
    <w:p w14:paraId="080D8FE4" w14:textId="77777777" w:rsidR="00DB4FAE" w:rsidRDefault="00DB4FAE" w:rsidP="006B671C">
      <w:pPr>
        <w:pStyle w:val="-"/>
        <w:keepNext/>
        <w:rPr>
          <w:rtl/>
        </w:rPr>
      </w:pPr>
      <w:bookmarkStart w:id="435" w:name="ET_speakercontinue_6458_21"/>
      <w:r w:rsidRPr="0073440B">
        <w:rPr>
          <w:rStyle w:val="TagStyle"/>
          <w:rtl/>
        </w:rPr>
        <w:t xml:space="preserve"> &lt;&lt; דובר_המשך &gt;&gt;</w:t>
      </w:r>
      <w:r w:rsidRPr="00EB4F43">
        <w:rPr>
          <w:rStyle w:val="TagStyle"/>
          <w:rtl/>
        </w:rPr>
        <w:t xml:space="preserve"> </w:t>
      </w:r>
      <w:r>
        <w:rPr>
          <w:rtl/>
        </w:rPr>
        <w:t>שר החינוך יואב קיש:</w:t>
      </w:r>
      <w:r w:rsidRPr="00EB4F43">
        <w:rPr>
          <w:rStyle w:val="TagStyle"/>
          <w:rtl/>
        </w:rPr>
        <w:t xml:space="preserve"> </w:t>
      </w:r>
      <w:r w:rsidRPr="0073440B">
        <w:rPr>
          <w:rStyle w:val="TagStyle"/>
          <w:rtl/>
        </w:rPr>
        <w:t>&lt;&lt; דובר_המשך &gt;&gt;</w:t>
      </w:r>
      <w:r>
        <w:rPr>
          <w:rtl/>
        </w:rPr>
        <w:t xml:space="preserve">   </w:t>
      </w:r>
      <w:bookmarkEnd w:id="435"/>
    </w:p>
    <w:p w14:paraId="0B55CEE9" w14:textId="77777777" w:rsidR="00DB4FAE" w:rsidRDefault="00DB4FAE" w:rsidP="006B671C">
      <w:pPr>
        <w:pStyle w:val="KeepWithNext"/>
        <w:rPr>
          <w:rtl/>
        </w:rPr>
      </w:pPr>
    </w:p>
    <w:p w14:paraId="75EF7325" w14:textId="77777777" w:rsidR="00DB4FAE" w:rsidRDefault="00DB4FAE" w:rsidP="006B671C">
      <w:pPr>
        <w:rPr>
          <w:rtl/>
        </w:rPr>
      </w:pPr>
      <w:r>
        <w:rPr>
          <w:rFonts w:hint="cs"/>
          <w:rtl/>
        </w:rPr>
        <w:t>מה זה אתם?</w:t>
      </w:r>
    </w:p>
    <w:p w14:paraId="7E213C9D" w14:textId="77777777" w:rsidR="00DB4FAE" w:rsidRDefault="00DB4FAE" w:rsidP="006B671C">
      <w:pPr>
        <w:rPr>
          <w:rtl/>
        </w:rPr>
      </w:pPr>
      <w:bookmarkStart w:id="436" w:name="_ETM_Q4_123667"/>
      <w:bookmarkStart w:id="437" w:name="_ETM_Q4_123829"/>
      <w:bookmarkEnd w:id="436"/>
      <w:bookmarkEnd w:id="437"/>
    </w:p>
    <w:p w14:paraId="5C1F3BB5" w14:textId="77777777" w:rsidR="00DB4FAE" w:rsidRDefault="00DB4FAE" w:rsidP="006B671C">
      <w:pPr>
        <w:pStyle w:val="af6"/>
        <w:keepNext/>
        <w:rPr>
          <w:rtl/>
        </w:rPr>
      </w:pPr>
      <w:bookmarkStart w:id="438" w:name="ET_interruption_4672_15"/>
      <w:r w:rsidRPr="0073440B">
        <w:rPr>
          <w:rStyle w:val="TagStyle"/>
          <w:rtl/>
        </w:rPr>
        <w:t xml:space="preserve"> &lt;&lt; קריאה &gt;&gt;</w:t>
      </w:r>
      <w:r w:rsidRPr="00A41F11">
        <w:rPr>
          <w:rStyle w:val="TagStyle"/>
          <w:rtl/>
        </w:rPr>
        <w:t xml:space="preserve"> </w:t>
      </w:r>
      <w:r>
        <w:rPr>
          <w:rtl/>
        </w:rPr>
        <w:t>גדעון סער (המחנה הממלכתי):</w:t>
      </w:r>
      <w:r w:rsidRPr="00A41F11">
        <w:rPr>
          <w:rStyle w:val="TagStyle"/>
          <w:rtl/>
        </w:rPr>
        <w:t xml:space="preserve"> </w:t>
      </w:r>
      <w:r w:rsidRPr="0073440B">
        <w:rPr>
          <w:rStyle w:val="TagStyle"/>
          <w:rtl/>
        </w:rPr>
        <w:t>&lt;&lt; קריאה &gt;&gt;</w:t>
      </w:r>
      <w:r>
        <w:rPr>
          <w:rtl/>
        </w:rPr>
        <w:t xml:space="preserve">   </w:t>
      </w:r>
      <w:bookmarkEnd w:id="438"/>
    </w:p>
    <w:p w14:paraId="35428584" w14:textId="77777777" w:rsidR="00DB4FAE" w:rsidRDefault="00DB4FAE" w:rsidP="006B671C">
      <w:pPr>
        <w:pStyle w:val="KeepWithNext"/>
        <w:rPr>
          <w:rtl/>
        </w:rPr>
      </w:pPr>
    </w:p>
    <w:p w14:paraId="5408EEF8" w14:textId="77777777" w:rsidR="00DB4FAE" w:rsidRDefault="00DB4FAE" w:rsidP="006B671C">
      <w:pPr>
        <w:rPr>
          <w:rtl/>
        </w:rPr>
      </w:pPr>
      <w:bookmarkStart w:id="439" w:name="_ETM_Q4_126882"/>
      <w:bookmarkEnd w:id="439"/>
      <w:r>
        <w:rPr>
          <w:rFonts w:hint="cs"/>
          <w:rtl/>
        </w:rPr>
        <w:t>את</w:t>
      </w:r>
      <w:bookmarkStart w:id="440" w:name="_ETM_Q4_127181"/>
      <w:bookmarkStart w:id="441" w:name="_ETM_Q4_127287"/>
      <w:bookmarkEnd w:id="440"/>
      <w:bookmarkEnd w:id="441"/>
      <w:r>
        <w:rPr>
          <w:rFonts w:hint="cs"/>
          <w:rtl/>
        </w:rPr>
        <w:t xml:space="preserve">ם הייתם - </w:t>
      </w:r>
      <w:bookmarkStart w:id="442" w:name="_ETM_Q4_125070"/>
      <w:bookmarkEnd w:id="442"/>
      <w:r>
        <w:rPr>
          <w:rFonts w:hint="cs"/>
          <w:rtl/>
        </w:rPr>
        <w:t>- -</w:t>
      </w:r>
    </w:p>
    <w:p w14:paraId="75C48E03" w14:textId="77777777" w:rsidR="00DB4FAE" w:rsidRPr="0073440B" w:rsidRDefault="00DB4FAE" w:rsidP="006B671C">
      <w:pPr>
        <w:rPr>
          <w:rtl/>
        </w:rPr>
      </w:pPr>
      <w:bookmarkStart w:id="443" w:name="_ETM_Q4_125870"/>
      <w:bookmarkStart w:id="444" w:name="_ETM_Q4_125993"/>
      <w:bookmarkEnd w:id="443"/>
      <w:bookmarkEnd w:id="444"/>
    </w:p>
    <w:p w14:paraId="1088F4D7" w14:textId="77777777" w:rsidR="00DB4FAE" w:rsidRDefault="00DB4FAE" w:rsidP="006B671C">
      <w:pPr>
        <w:pStyle w:val="af8"/>
        <w:keepNext/>
        <w:rPr>
          <w:rtl/>
        </w:rPr>
      </w:pPr>
      <w:r w:rsidRPr="0073440B">
        <w:rPr>
          <w:rStyle w:val="TagStyle"/>
          <w:rtl/>
        </w:rPr>
        <w:t xml:space="preserve"> &lt;&lt; יור &gt;&gt;</w:t>
      </w:r>
      <w:r w:rsidRPr="00EB4F43">
        <w:rPr>
          <w:rStyle w:val="TagStyle"/>
          <w:rtl/>
        </w:rPr>
        <w:t xml:space="preserve"> </w:t>
      </w:r>
      <w:r>
        <w:rPr>
          <w:rtl/>
        </w:rPr>
        <w:t>היו"ר אמיר אוחנה:</w:t>
      </w:r>
      <w:r w:rsidRPr="00EB4F43">
        <w:rPr>
          <w:rStyle w:val="TagStyle"/>
          <w:rtl/>
        </w:rPr>
        <w:t xml:space="preserve"> </w:t>
      </w:r>
      <w:r w:rsidRPr="0073440B">
        <w:rPr>
          <w:rStyle w:val="TagStyle"/>
          <w:rtl/>
        </w:rPr>
        <w:t>&lt;&lt; יור &gt;&gt;</w:t>
      </w:r>
      <w:r>
        <w:rPr>
          <w:rtl/>
        </w:rPr>
        <w:t xml:space="preserve">   </w:t>
      </w:r>
    </w:p>
    <w:p w14:paraId="7125975F" w14:textId="77777777" w:rsidR="00DB4FAE" w:rsidRDefault="00DB4FAE" w:rsidP="006B671C">
      <w:pPr>
        <w:pStyle w:val="KeepWithNext"/>
        <w:rPr>
          <w:rtl/>
        </w:rPr>
      </w:pPr>
    </w:p>
    <w:p w14:paraId="4A2D0B5A" w14:textId="77777777" w:rsidR="00DB4FAE" w:rsidRDefault="00DB4FAE" w:rsidP="006B671C">
      <w:pPr>
        <w:rPr>
          <w:rtl/>
        </w:rPr>
      </w:pPr>
      <w:bookmarkStart w:id="445" w:name="_ETM_Q4_128438"/>
      <w:bookmarkStart w:id="446" w:name="_ETM_Q4_126959"/>
      <w:bookmarkEnd w:id="445"/>
      <w:bookmarkEnd w:id="446"/>
      <w:r>
        <w:rPr>
          <w:rFonts w:hint="cs"/>
          <w:rtl/>
        </w:rPr>
        <w:t>חבר הכנסת סער - - -</w:t>
      </w:r>
    </w:p>
    <w:p w14:paraId="3D194EA4" w14:textId="77777777" w:rsidR="00DB4FAE" w:rsidRDefault="00DB4FAE" w:rsidP="006B671C">
      <w:pPr>
        <w:rPr>
          <w:rtl/>
        </w:rPr>
      </w:pPr>
      <w:bookmarkStart w:id="447" w:name="_ETM_Q4_127390"/>
      <w:bookmarkStart w:id="448" w:name="_ETM_Q4_127533"/>
      <w:bookmarkEnd w:id="447"/>
      <w:bookmarkEnd w:id="448"/>
    </w:p>
    <w:p w14:paraId="0EEAC658" w14:textId="77777777" w:rsidR="00DB4FAE" w:rsidRDefault="00DB4FAE" w:rsidP="006B671C">
      <w:pPr>
        <w:pStyle w:val="-"/>
        <w:keepNext/>
        <w:rPr>
          <w:rtl/>
        </w:rPr>
      </w:pPr>
      <w:bookmarkStart w:id="449" w:name="ET_speakercontinue_6459_17"/>
      <w:r w:rsidRPr="0073440B">
        <w:rPr>
          <w:rStyle w:val="TagStyle"/>
          <w:rtl/>
        </w:rPr>
        <w:t xml:space="preserve"> &lt;&lt; דובר_המשך &gt;&gt;</w:t>
      </w:r>
      <w:r w:rsidRPr="00A41F11">
        <w:rPr>
          <w:rStyle w:val="TagStyle"/>
          <w:rtl/>
        </w:rPr>
        <w:t xml:space="preserve"> </w:t>
      </w:r>
      <w:r>
        <w:rPr>
          <w:rtl/>
        </w:rPr>
        <w:t>השר לשיתוף פעולה אזורי יואב קיש:</w:t>
      </w:r>
      <w:r w:rsidRPr="00A41F11">
        <w:rPr>
          <w:rStyle w:val="TagStyle"/>
          <w:rtl/>
        </w:rPr>
        <w:t xml:space="preserve"> </w:t>
      </w:r>
      <w:r w:rsidRPr="0073440B">
        <w:rPr>
          <w:rStyle w:val="TagStyle"/>
          <w:rtl/>
        </w:rPr>
        <w:t>&lt;&lt; דובר_המשך &gt;&gt;</w:t>
      </w:r>
      <w:r>
        <w:rPr>
          <w:rtl/>
        </w:rPr>
        <w:t xml:space="preserve">   </w:t>
      </w:r>
      <w:bookmarkEnd w:id="449"/>
    </w:p>
    <w:p w14:paraId="5FC7CC7F" w14:textId="77777777" w:rsidR="00DB4FAE" w:rsidRDefault="00DB4FAE" w:rsidP="006B671C">
      <w:pPr>
        <w:pStyle w:val="KeepWithNext"/>
        <w:rPr>
          <w:rtl/>
        </w:rPr>
      </w:pPr>
    </w:p>
    <w:p w14:paraId="0EFD1CA0" w14:textId="77777777" w:rsidR="00DB4FAE" w:rsidRDefault="00DB4FAE" w:rsidP="006B671C">
      <w:pPr>
        <w:rPr>
          <w:rtl/>
        </w:rPr>
      </w:pPr>
      <w:bookmarkStart w:id="450" w:name="_ETM_Q4_129399"/>
      <w:bookmarkEnd w:id="450"/>
      <w:r>
        <w:rPr>
          <w:rFonts w:hint="cs"/>
          <w:rtl/>
        </w:rPr>
        <w:t>אתם לא הייתם מקבלים</w:t>
      </w:r>
      <w:bookmarkStart w:id="451" w:name="_ETM_Q4_128883"/>
      <w:bookmarkEnd w:id="451"/>
      <w:r>
        <w:rPr>
          <w:rFonts w:hint="cs"/>
          <w:rtl/>
        </w:rPr>
        <w:t xml:space="preserve"> אישור להעלות את זה. זו הממשלה שאתה - - -</w:t>
      </w:r>
    </w:p>
    <w:p w14:paraId="1F3FDC9A" w14:textId="77777777" w:rsidR="00DB4FAE" w:rsidRDefault="00DB4FAE" w:rsidP="006B671C">
      <w:pPr>
        <w:rPr>
          <w:rtl/>
        </w:rPr>
      </w:pPr>
    </w:p>
    <w:p w14:paraId="6FFEB571" w14:textId="77777777" w:rsidR="00DB4FAE" w:rsidRDefault="00DB4FAE" w:rsidP="006B671C">
      <w:pPr>
        <w:pStyle w:val="af6"/>
        <w:keepNext/>
        <w:rPr>
          <w:rtl/>
        </w:rPr>
      </w:pPr>
      <w:bookmarkStart w:id="452" w:name="ET_interruption_4672_18"/>
      <w:r w:rsidRPr="0073440B">
        <w:rPr>
          <w:rStyle w:val="TagStyle"/>
          <w:rtl/>
        </w:rPr>
        <w:t xml:space="preserve"> &lt;&lt; קריאה &gt;&gt;</w:t>
      </w:r>
      <w:r w:rsidRPr="00A41F11">
        <w:rPr>
          <w:rStyle w:val="TagStyle"/>
          <w:rtl/>
        </w:rPr>
        <w:t xml:space="preserve"> </w:t>
      </w:r>
      <w:r>
        <w:rPr>
          <w:rtl/>
        </w:rPr>
        <w:t>גדעון סער (המחנה הממלכתי):</w:t>
      </w:r>
      <w:r w:rsidRPr="00A41F11">
        <w:rPr>
          <w:rStyle w:val="TagStyle"/>
          <w:rtl/>
        </w:rPr>
        <w:t xml:space="preserve"> </w:t>
      </w:r>
      <w:r w:rsidRPr="0073440B">
        <w:rPr>
          <w:rStyle w:val="TagStyle"/>
          <w:rtl/>
        </w:rPr>
        <w:t>&lt;&lt; קריאה &gt;&gt;</w:t>
      </w:r>
      <w:r>
        <w:rPr>
          <w:rtl/>
        </w:rPr>
        <w:t xml:space="preserve">   </w:t>
      </w:r>
      <w:bookmarkEnd w:id="452"/>
    </w:p>
    <w:p w14:paraId="1983A46B" w14:textId="77777777" w:rsidR="00DB4FAE" w:rsidRDefault="00DB4FAE" w:rsidP="006B671C">
      <w:pPr>
        <w:pStyle w:val="KeepWithNext"/>
        <w:rPr>
          <w:rtl/>
        </w:rPr>
      </w:pPr>
    </w:p>
    <w:p w14:paraId="6A4753CB" w14:textId="77777777" w:rsidR="00DB4FAE" w:rsidRDefault="00DB4FAE" w:rsidP="006B671C">
      <w:pPr>
        <w:rPr>
          <w:rtl/>
        </w:rPr>
      </w:pPr>
      <w:bookmarkStart w:id="453" w:name="_ETM_Q4_132630"/>
      <w:bookmarkStart w:id="454" w:name="_ETM_Q4_122435"/>
      <w:bookmarkStart w:id="455" w:name="_ETM_Q4_122479"/>
      <w:bookmarkEnd w:id="453"/>
      <w:bookmarkEnd w:id="454"/>
      <w:bookmarkEnd w:id="455"/>
      <w:r>
        <w:rPr>
          <w:rFonts w:hint="cs"/>
          <w:rtl/>
        </w:rPr>
        <w:t xml:space="preserve">אתם הפלתם את זה עם המשותפת. </w:t>
      </w:r>
    </w:p>
    <w:p w14:paraId="4D66720E" w14:textId="77777777" w:rsidR="00DB4FAE" w:rsidRPr="0073440B" w:rsidRDefault="00DB4FAE" w:rsidP="006B671C">
      <w:pPr>
        <w:rPr>
          <w:rtl/>
        </w:rPr>
      </w:pPr>
      <w:bookmarkStart w:id="456" w:name="_ETM_Q4_132636"/>
      <w:bookmarkEnd w:id="456"/>
    </w:p>
    <w:p w14:paraId="6E325EB9" w14:textId="77777777" w:rsidR="00DB4FAE" w:rsidRDefault="00DB4FAE" w:rsidP="006B671C">
      <w:pPr>
        <w:pStyle w:val="-"/>
        <w:keepNext/>
        <w:rPr>
          <w:rtl/>
        </w:rPr>
      </w:pPr>
      <w:bookmarkStart w:id="457" w:name="ET_speakercontinue_6458_24"/>
      <w:r w:rsidRPr="0073440B">
        <w:rPr>
          <w:rStyle w:val="TagStyle"/>
          <w:rtl/>
        </w:rPr>
        <w:t xml:space="preserve"> &lt;&lt; דובר_המשך &gt;&gt;</w:t>
      </w:r>
      <w:r w:rsidRPr="00EB4F43">
        <w:rPr>
          <w:rStyle w:val="TagStyle"/>
          <w:rtl/>
        </w:rPr>
        <w:t xml:space="preserve"> </w:t>
      </w:r>
      <w:r>
        <w:rPr>
          <w:rtl/>
        </w:rPr>
        <w:t>שר החינוך יואב קיש:</w:t>
      </w:r>
      <w:r w:rsidRPr="00EB4F43">
        <w:rPr>
          <w:rStyle w:val="TagStyle"/>
          <w:rtl/>
        </w:rPr>
        <w:t xml:space="preserve"> </w:t>
      </w:r>
      <w:r w:rsidRPr="0073440B">
        <w:rPr>
          <w:rStyle w:val="TagStyle"/>
          <w:rtl/>
        </w:rPr>
        <w:t>&lt;&lt; דובר_המשך &gt;&gt;</w:t>
      </w:r>
      <w:r>
        <w:rPr>
          <w:rtl/>
        </w:rPr>
        <w:t xml:space="preserve">   </w:t>
      </w:r>
      <w:bookmarkEnd w:id="457"/>
    </w:p>
    <w:p w14:paraId="1D68BEAB" w14:textId="77777777" w:rsidR="00DB4FAE" w:rsidRDefault="00DB4FAE" w:rsidP="006B671C">
      <w:pPr>
        <w:pStyle w:val="KeepWithNext"/>
        <w:rPr>
          <w:rtl/>
        </w:rPr>
      </w:pPr>
    </w:p>
    <w:p w14:paraId="5667697B" w14:textId="77777777" w:rsidR="00DB4FAE" w:rsidRDefault="00DB4FAE" w:rsidP="006B671C">
      <w:pPr>
        <w:rPr>
          <w:rtl/>
        </w:rPr>
      </w:pPr>
      <w:bookmarkStart w:id="458" w:name="_ETM_Q4_132355"/>
      <w:bookmarkEnd w:id="458"/>
      <w:r>
        <w:rPr>
          <w:rFonts w:hint="cs"/>
          <w:rtl/>
        </w:rPr>
        <w:t xml:space="preserve">כשאנחנו רצינו להביא 100% </w:t>
      </w:r>
      <w:bookmarkStart w:id="459" w:name="_ETM_Q4_134887"/>
      <w:bookmarkEnd w:id="459"/>
      <w:r>
        <w:rPr>
          <w:rFonts w:hint="cs"/>
          <w:rtl/>
        </w:rPr>
        <w:t xml:space="preserve">ללוחמים, אתם לא הייתם מסוגלים להעביר את זה. תגיד לי, </w:t>
      </w:r>
      <w:bookmarkStart w:id="460" w:name="_ETM_Q4_137754"/>
      <w:bookmarkEnd w:id="460"/>
      <w:r>
        <w:rPr>
          <w:rFonts w:hint="cs"/>
          <w:rtl/>
        </w:rPr>
        <w:t xml:space="preserve">איך אתה לא מתבייש לבוא ולומר לממשלה הזאת? הממשלה שלך, חוק כזה לא הייתה מסוגלת להביא לכנסת. </w:t>
      </w:r>
    </w:p>
    <w:p w14:paraId="584678D6" w14:textId="77777777" w:rsidR="00DB4FAE" w:rsidRDefault="00DB4FAE" w:rsidP="006B671C">
      <w:pPr>
        <w:rPr>
          <w:rtl/>
        </w:rPr>
      </w:pPr>
      <w:bookmarkStart w:id="461" w:name="_ETM_Q4_147318"/>
      <w:bookmarkStart w:id="462" w:name="_ETM_Q4_147445"/>
      <w:bookmarkEnd w:id="461"/>
      <w:bookmarkEnd w:id="462"/>
    </w:p>
    <w:p w14:paraId="22968BD3" w14:textId="77777777" w:rsidR="00DB4FAE" w:rsidRDefault="00DB4FAE" w:rsidP="006B671C">
      <w:pPr>
        <w:rPr>
          <w:rtl/>
          <w:lang w:eastAsia="he-IL"/>
        </w:rPr>
      </w:pPr>
      <w:bookmarkStart w:id="463" w:name="_ETM_Q4_147470"/>
      <w:bookmarkStart w:id="464" w:name="_ETM_Q4_147617"/>
      <w:bookmarkEnd w:id="463"/>
      <w:bookmarkEnd w:id="464"/>
      <w:r>
        <w:rPr>
          <w:rFonts w:hint="cs"/>
          <w:rtl/>
        </w:rPr>
        <w:t xml:space="preserve">לכן, אני </w:t>
      </w:r>
      <w:bookmarkStart w:id="465" w:name="_ETM_Q4_146580"/>
      <w:bookmarkEnd w:id="465"/>
      <w:r>
        <w:rPr>
          <w:rFonts w:hint="cs"/>
          <w:rtl/>
        </w:rPr>
        <w:t xml:space="preserve">אומר לך בצורה הכי ברורה: לפני שאתה בא עם ביקורת, תסתכל </w:t>
      </w:r>
      <w:bookmarkStart w:id="466" w:name="_ETM_Q4_150274"/>
      <w:bookmarkEnd w:id="466"/>
      <w:r>
        <w:rPr>
          <w:rFonts w:hint="cs"/>
          <w:rtl/>
        </w:rPr>
        <w:t xml:space="preserve">מי היו השותפים שלך, איך התנהלת איתם, איזו מדיניות </w:t>
      </w:r>
      <w:bookmarkStart w:id="467" w:name="_ETM_Q4_153830"/>
      <w:bookmarkEnd w:id="467"/>
      <w:r>
        <w:rPr>
          <w:rFonts w:hint="cs"/>
          <w:rtl/>
        </w:rPr>
        <w:t xml:space="preserve">הובלת. אתה יודע, בסוף אני לא מפקפק </w:t>
      </w:r>
      <w:r>
        <w:rPr>
          <w:rtl/>
        </w:rPr>
        <w:t>–</w:t>
      </w:r>
      <w:r>
        <w:rPr>
          <w:rFonts w:hint="cs"/>
          <w:rtl/>
        </w:rPr>
        <w:t xml:space="preserve"> עובדה, </w:t>
      </w:r>
      <w:bookmarkStart w:id="468" w:name="_ETM_Q4_155806"/>
      <w:bookmarkEnd w:id="468"/>
      <w:r>
        <w:rPr>
          <w:rFonts w:hint="cs"/>
          <w:rtl/>
        </w:rPr>
        <w:t xml:space="preserve">אני גם אומר </w:t>
      </w:r>
      <w:r>
        <w:rPr>
          <w:rtl/>
        </w:rPr>
        <w:t>–</w:t>
      </w:r>
      <w:r>
        <w:rPr>
          <w:rFonts w:hint="cs"/>
          <w:rtl/>
        </w:rPr>
        <w:t xml:space="preserve"> באמירות שלכם לגבי הכאב של כולנו, </w:t>
      </w:r>
      <w:bookmarkStart w:id="469" w:name="_ETM_Q4_161847"/>
      <w:bookmarkEnd w:id="469"/>
      <w:r>
        <w:rPr>
          <w:rFonts w:hint="cs"/>
          <w:rtl/>
        </w:rPr>
        <w:t xml:space="preserve">בוודאי, ממעשי הפיגוע המתועבים שקרו פה. </w:t>
      </w:r>
      <w:bookmarkStart w:id="470" w:name="_ETM_Q4_145973"/>
      <w:bookmarkStart w:id="471" w:name="_ETM_Q4_146076"/>
      <w:bookmarkEnd w:id="470"/>
      <w:bookmarkEnd w:id="471"/>
      <w:r>
        <w:rPr>
          <w:rFonts w:hint="cs"/>
          <w:rtl/>
          <w:lang w:eastAsia="he-IL"/>
        </w:rPr>
        <w:t xml:space="preserve">מאוד קשה לי עם מה שאמר חבר הכנסת </w:t>
      </w:r>
      <w:proofErr w:type="spellStart"/>
      <w:r>
        <w:rPr>
          <w:rFonts w:hint="cs"/>
          <w:rtl/>
          <w:lang w:eastAsia="he-IL"/>
        </w:rPr>
        <w:t>מנסור</w:t>
      </w:r>
      <w:proofErr w:type="spellEnd"/>
      <w:r>
        <w:rPr>
          <w:rFonts w:hint="cs"/>
          <w:rtl/>
          <w:lang w:eastAsia="he-IL"/>
        </w:rPr>
        <w:t xml:space="preserve"> עבאס, שעוד מעט </w:t>
      </w:r>
      <w:bookmarkStart w:id="472" w:name="_ETM_Q4_170532"/>
      <w:bookmarkEnd w:id="472"/>
      <w:r>
        <w:rPr>
          <w:rFonts w:hint="cs"/>
          <w:rtl/>
          <w:lang w:eastAsia="he-IL"/>
        </w:rPr>
        <w:t xml:space="preserve">יעלה לדוכן הזה, שקרא למחבלים המתועבים מג'נין כאירוע של - - - </w:t>
      </w:r>
    </w:p>
    <w:p w14:paraId="047EEE94" w14:textId="77777777" w:rsidR="00DB4FAE" w:rsidRDefault="00DB4FAE" w:rsidP="006B671C">
      <w:pPr>
        <w:rPr>
          <w:rtl/>
          <w:lang w:eastAsia="he-IL"/>
        </w:rPr>
      </w:pPr>
    </w:p>
    <w:p w14:paraId="14935DD7" w14:textId="77777777" w:rsidR="00DB4FAE" w:rsidRDefault="00DB4FAE" w:rsidP="006B671C">
      <w:pPr>
        <w:pStyle w:val="af6"/>
        <w:keepNext/>
        <w:rPr>
          <w:rtl/>
        </w:rPr>
      </w:pPr>
      <w:r w:rsidRPr="0073440B">
        <w:rPr>
          <w:rStyle w:val="TagStyle"/>
          <w:rtl/>
        </w:rPr>
        <w:t xml:space="preserve"> &lt;&lt; קריאה &gt;&gt;</w:t>
      </w:r>
      <w:r w:rsidRPr="00FD57B0">
        <w:rPr>
          <w:rStyle w:val="TagStyle"/>
          <w:rtl/>
        </w:rPr>
        <w:t xml:space="preserve"> </w:t>
      </w:r>
      <w:r>
        <w:rPr>
          <w:rtl/>
        </w:rPr>
        <w:t xml:space="preserve">דוד </w:t>
      </w:r>
      <w:proofErr w:type="spellStart"/>
      <w:r>
        <w:rPr>
          <w:rtl/>
        </w:rPr>
        <w:t>אמסלם</w:t>
      </w:r>
      <w:proofErr w:type="spellEnd"/>
      <w:r>
        <w:rPr>
          <w:rtl/>
        </w:rPr>
        <w:t xml:space="preserve"> (הליכוד):</w:t>
      </w:r>
      <w:r w:rsidRPr="00FD57B0">
        <w:rPr>
          <w:rStyle w:val="TagStyle"/>
          <w:rtl/>
        </w:rPr>
        <w:t xml:space="preserve"> </w:t>
      </w:r>
      <w:r w:rsidRPr="0073440B">
        <w:rPr>
          <w:rStyle w:val="TagStyle"/>
          <w:rtl/>
        </w:rPr>
        <w:t>&lt;&lt; קריאה &gt;&gt;</w:t>
      </w:r>
      <w:r>
        <w:rPr>
          <w:rtl/>
        </w:rPr>
        <w:t xml:space="preserve">   </w:t>
      </w:r>
    </w:p>
    <w:p w14:paraId="7483ABD0" w14:textId="77777777" w:rsidR="00DB4FAE" w:rsidRDefault="00DB4FAE" w:rsidP="006B671C">
      <w:pPr>
        <w:pStyle w:val="KeepWithNext"/>
        <w:rPr>
          <w:rtl/>
          <w:lang w:eastAsia="he-IL"/>
        </w:rPr>
      </w:pPr>
    </w:p>
    <w:p w14:paraId="7A6338EE" w14:textId="77777777" w:rsidR="00DB4FAE" w:rsidRDefault="00DB4FAE" w:rsidP="006B671C">
      <w:pPr>
        <w:rPr>
          <w:rtl/>
          <w:lang w:eastAsia="he-IL"/>
        </w:rPr>
      </w:pPr>
      <w:r>
        <w:rPr>
          <w:rFonts w:hint="cs"/>
          <w:rtl/>
          <w:lang w:eastAsia="he-IL"/>
        </w:rPr>
        <w:t xml:space="preserve">נעשה טבח. </w:t>
      </w:r>
    </w:p>
    <w:p w14:paraId="4B8BF1BB" w14:textId="77777777" w:rsidR="00DB4FAE" w:rsidRDefault="00DB4FAE" w:rsidP="006B671C">
      <w:pPr>
        <w:rPr>
          <w:rtl/>
          <w:lang w:eastAsia="he-IL"/>
        </w:rPr>
      </w:pPr>
    </w:p>
    <w:p w14:paraId="52C562BB" w14:textId="77777777" w:rsidR="00DB4FAE" w:rsidRDefault="00DB4FAE" w:rsidP="006B671C">
      <w:pPr>
        <w:pStyle w:val="-"/>
        <w:keepNext/>
        <w:rPr>
          <w:rtl/>
        </w:rPr>
      </w:pPr>
      <w:bookmarkStart w:id="473" w:name="ET_speakercontinue_6458_5"/>
      <w:r w:rsidRPr="0073440B">
        <w:rPr>
          <w:rStyle w:val="TagStyle"/>
          <w:rtl/>
        </w:rPr>
        <w:t xml:space="preserve"> &lt;&lt; דובר_המשך &gt;&gt;</w:t>
      </w:r>
      <w:r w:rsidRPr="00FD57B0">
        <w:rPr>
          <w:rStyle w:val="TagStyle"/>
          <w:rtl/>
        </w:rPr>
        <w:t xml:space="preserve"> </w:t>
      </w:r>
      <w:r>
        <w:rPr>
          <w:rtl/>
        </w:rPr>
        <w:t>שר החינוך יואב קיש:</w:t>
      </w:r>
      <w:r w:rsidRPr="00FD57B0">
        <w:rPr>
          <w:rStyle w:val="TagStyle"/>
          <w:rtl/>
        </w:rPr>
        <w:t xml:space="preserve"> </w:t>
      </w:r>
      <w:r w:rsidRPr="0073440B">
        <w:rPr>
          <w:rStyle w:val="TagStyle"/>
          <w:rtl/>
        </w:rPr>
        <w:t>&lt;&lt; דובר_המשך &gt;&gt;</w:t>
      </w:r>
      <w:r>
        <w:rPr>
          <w:rtl/>
        </w:rPr>
        <w:t xml:space="preserve">   </w:t>
      </w:r>
      <w:bookmarkEnd w:id="473"/>
    </w:p>
    <w:p w14:paraId="79698AEE" w14:textId="77777777" w:rsidR="00DB4FAE" w:rsidRDefault="00DB4FAE" w:rsidP="006B671C">
      <w:pPr>
        <w:pStyle w:val="KeepWithNext"/>
        <w:rPr>
          <w:rtl/>
          <w:lang w:eastAsia="he-IL"/>
        </w:rPr>
      </w:pPr>
    </w:p>
    <w:p w14:paraId="6103B4FC" w14:textId="77777777" w:rsidR="00DB4FAE" w:rsidRDefault="00DB4FAE" w:rsidP="006B671C">
      <w:pPr>
        <w:rPr>
          <w:rtl/>
          <w:lang w:eastAsia="he-IL"/>
        </w:rPr>
      </w:pPr>
      <w:r>
        <w:rPr>
          <w:rFonts w:hint="cs"/>
          <w:rtl/>
          <w:lang w:eastAsia="he-IL"/>
        </w:rPr>
        <w:t xml:space="preserve">נעשה טבח, בדיוק. </w:t>
      </w:r>
      <w:bookmarkStart w:id="474" w:name="_ETM_Q4_182287"/>
      <w:bookmarkEnd w:id="474"/>
      <w:r>
        <w:rPr>
          <w:rFonts w:hint="cs"/>
          <w:rtl/>
          <w:lang w:eastAsia="he-IL"/>
        </w:rPr>
        <w:t xml:space="preserve">אני שמעתי את זה לראשונה ממך, אני לא ידעתי </w:t>
      </w:r>
      <w:bookmarkStart w:id="475" w:name="_ETM_Q4_187154"/>
      <w:bookmarkEnd w:id="475"/>
      <w:r>
        <w:rPr>
          <w:rFonts w:hint="cs"/>
          <w:rtl/>
          <w:lang w:eastAsia="he-IL"/>
        </w:rPr>
        <w:t xml:space="preserve">שזה מה שנאמר, אבל  אלה היו השותפים שלך בממשלה, והממשלה שלכם אכן נראתה </w:t>
      </w:r>
      <w:bookmarkStart w:id="476" w:name="_ETM_Q4_193677"/>
      <w:bookmarkEnd w:id="476"/>
      <w:r>
        <w:rPr>
          <w:rFonts w:hint="cs"/>
          <w:rtl/>
          <w:lang w:eastAsia="he-IL"/>
        </w:rPr>
        <w:t xml:space="preserve">ככה, </w:t>
      </w:r>
      <w:bookmarkStart w:id="477" w:name="_ETM_Q4_195301"/>
      <w:bookmarkStart w:id="478" w:name="_ETM_Q4_195432"/>
      <w:bookmarkStart w:id="479" w:name="_ETM_Q4_195503"/>
      <w:bookmarkStart w:id="480" w:name="_ETM_Q4_195570"/>
      <w:bookmarkEnd w:id="477"/>
      <w:bookmarkEnd w:id="478"/>
      <w:bookmarkEnd w:id="479"/>
      <w:bookmarkEnd w:id="480"/>
      <w:r>
        <w:rPr>
          <w:rFonts w:hint="cs"/>
          <w:rtl/>
          <w:lang w:eastAsia="he-IL"/>
        </w:rPr>
        <w:t>ולכן, אני קודם כול שמח שהממשלה הזאת שלכם נפלה</w:t>
      </w:r>
      <w:bookmarkStart w:id="481" w:name="_ETM_Q4_197245"/>
      <w:bookmarkEnd w:id="481"/>
      <w:r>
        <w:rPr>
          <w:rFonts w:hint="cs"/>
          <w:rtl/>
          <w:lang w:eastAsia="he-IL"/>
        </w:rPr>
        <w:t>.</w:t>
      </w:r>
    </w:p>
    <w:p w14:paraId="6643105F" w14:textId="77777777" w:rsidR="00DB4FAE" w:rsidRDefault="00DB4FAE" w:rsidP="006B671C">
      <w:pPr>
        <w:rPr>
          <w:rtl/>
          <w:lang w:eastAsia="he-IL"/>
        </w:rPr>
      </w:pPr>
    </w:p>
    <w:p w14:paraId="35D7EAC6" w14:textId="77777777" w:rsidR="00DB4FAE" w:rsidRDefault="00DB4FAE" w:rsidP="006B671C">
      <w:pPr>
        <w:pStyle w:val="af6"/>
        <w:keepNext/>
        <w:rPr>
          <w:rtl/>
        </w:rPr>
      </w:pPr>
      <w:bookmarkStart w:id="482" w:name="ET_interruption_4672_6"/>
      <w:r w:rsidRPr="0073440B">
        <w:rPr>
          <w:rStyle w:val="TagStyle"/>
          <w:rtl/>
        </w:rPr>
        <w:t xml:space="preserve"> &lt;&lt; קריאה &gt;&gt;</w:t>
      </w:r>
      <w:r w:rsidRPr="00FD57B0">
        <w:rPr>
          <w:rStyle w:val="TagStyle"/>
          <w:rtl/>
        </w:rPr>
        <w:t xml:space="preserve"> </w:t>
      </w:r>
      <w:r>
        <w:rPr>
          <w:rtl/>
        </w:rPr>
        <w:t>גדעון סער (המחנה הממלכתי):</w:t>
      </w:r>
      <w:r w:rsidRPr="00FD57B0">
        <w:rPr>
          <w:rStyle w:val="TagStyle"/>
          <w:rtl/>
        </w:rPr>
        <w:t xml:space="preserve"> </w:t>
      </w:r>
      <w:r w:rsidRPr="0073440B">
        <w:rPr>
          <w:rStyle w:val="TagStyle"/>
          <w:rtl/>
        </w:rPr>
        <w:t>&lt;&lt; קריאה &gt;&gt;</w:t>
      </w:r>
      <w:r>
        <w:rPr>
          <w:rtl/>
        </w:rPr>
        <w:t xml:space="preserve">   </w:t>
      </w:r>
      <w:bookmarkEnd w:id="482"/>
    </w:p>
    <w:p w14:paraId="375674BD" w14:textId="77777777" w:rsidR="00DB4FAE" w:rsidRDefault="00DB4FAE" w:rsidP="006B671C">
      <w:pPr>
        <w:pStyle w:val="KeepWithNext"/>
        <w:rPr>
          <w:rtl/>
          <w:lang w:eastAsia="he-IL"/>
        </w:rPr>
      </w:pPr>
    </w:p>
    <w:p w14:paraId="0AC94317" w14:textId="77777777" w:rsidR="00DB4FAE" w:rsidRDefault="00DB4FAE" w:rsidP="006B671C">
      <w:pPr>
        <w:rPr>
          <w:rtl/>
          <w:lang w:eastAsia="he-IL"/>
        </w:rPr>
      </w:pPr>
      <w:r>
        <w:rPr>
          <w:rFonts w:hint="cs"/>
          <w:rtl/>
          <w:lang w:eastAsia="he-IL"/>
        </w:rPr>
        <w:t xml:space="preserve">פעלנו בג'נין הרבה יותר מכם. </w:t>
      </w:r>
    </w:p>
    <w:p w14:paraId="661F8752" w14:textId="77777777" w:rsidR="00DB4FAE" w:rsidRDefault="00DB4FAE" w:rsidP="006B671C">
      <w:pPr>
        <w:rPr>
          <w:rtl/>
          <w:lang w:eastAsia="he-IL"/>
        </w:rPr>
      </w:pPr>
    </w:p>
    <w:p w14:paraId="629736F1" w14:textId="77777777" w:rsidR="00DB4FAE" w:rsidRDefault="00DB4FAE" w:rsidP="006B671C">
      <w:pPr>
        <w:pStyle w:val="-"/>
        <w:keepNext/>
        <w:rPr>
          <w:rtl/>
        </w:rPr>
      </w:pPr>
      <w:bookmarkStart w:id="483" w:name="ET_speakercontinue_6458_7"/>
      <w:r w:rsidRPr="0073440B">
        <w:rPr>
          <w:rStyle w:val="TagStyle"/>
          <w:rtl/>
        </w:rPr>
        <w:t xml:space="preserve"> &lt;&lt; דובר_המשך &gt;&gt;</w:t>
      </w:r>
      <w:r w:rsidRPr="00FD57B0">
        <w:rPr>
          <w:rStyle w:val="TagStyle"/>
          <w:rtl/>
        </w:rPr>
        <w:t xml:space="preserve"> </w:t>
      </w:r>
      <w:r>
        <w:rPr>
          <w:rtl/>
        </w:rPr>
        <w:t>שר החינוך יואב קיש:</w:t>
      </w:r>
      <w:r w:rsidRPr="00FD57B0">
        <w:rPr>
          <w:rStyle w:val="TagStyle"/>
          <w:rtl/>
        </w:rPr>
        <w:t xml:space="preserve"> </w:t>
      </w:r>
      <w:r w:rsidRPr="0073440B">
        <w:rPr>
          <w:rStyle w:val="TagStyle"/>
          <w:rtl/>
        </w:rPr>
        <w:t>&lt;&lt; דובר_המשך &gt;&gt;</w:t>
      </w:r>
      <w:r>
        <w:rPr>
          <w:rtl/>
        </w:rPr>
        <w:t xml:space="preserve">   </w:t>
      </w:r>
      <w:bookmarkEnd w:id="483"/>
    </w:p>
    <w:p w14:paraId="5E23B9CE" w14:textId="77777777" w:rsidR="00DB4FAE" w:rsidRDefault="00DB4FAE" w:rsidP="006B671C">
      <w:pPr>
        <w:pStyle w:val="KeepWithNext"/>
        <w:rPr>
          <w:rtl/>
          <w:lang w:eastAsia="he-IL"/>
        </w:rPr>
      </w:pPr>
      <w:r>
        <w:rPr>
          <w:rFonts w:hint="cs"/>
          <w:rtl/>
          <w:lang w:eastAsia="he-IL"/>
        </w:rPr>
        <w:t xml:space="preserve"> </w:t>
      </w:r>
      <w:bookmarkStart w:id="484" w:name="_ETM_Q4_200305"/>
      <w:bookmarkStart w:id="485" w:name="_ETM_Q4_200474"/>
      <w:bookmarkStart w:id="486" w:name="_ETM_Q4_199165"/>
      <w:bookmarkStart w:id="487" w:name="_ETM_Q4_199306"/>
      <w:bookmarkEnd w:id="484"/>
      <w:bookmarkEnd w:id="485"/>
      <w:bookmarkEnd w:id="486"/>
      <w:bookmarkEnd w:id="487"/>
    </w:p>
    <w:p w14:paraId="1B9BF026" w14:textId="77777777" w:rsidR="00DB4FAE" w:rsidRDefault="00DB4FAE" w:rsidP="006B671C">
      <w:pPr>
        <w:rPr>
          <w:rtl/>
          <w:lang w:eastAsia="he-IL"/>
        </w:rPr>
      </w:pPr>
      <w:bookmarkStart w:id="488" w:name="_ETM_Q4_200509"/>
      <w:bookmarkStart w:id="489" w:name="_ETM_Q4_200652"/>
      <w:bookmarkEnd w:id="488"/>
      <w:bookmarkEnd w:id="489"/>
      <w:r>
        <w:rPr>
          <w:rFonts w:hint="cs"/>
          <w:rtl/>
          <w:lang w:eastAsia="he-IL"/>
        </w:rPr>
        <w:t xml:space="preserve">אני שמח שיש עכשיו ממשלה לאומית. וכן, </w:t>
      </w:r>
      <w:bookmarkStart w:id="490" w:name="_ETM_Q4_202188"/>
      <w:bookmarkEnd w:id="490"/>
      <w:r>
        <w:rPr>
          <w:rFonts w:hint="cs"/>
          <w:rtl/>
          <w:lang w:eastAsia="he-IL"/>
        </w:rPr>
        <w:t xml:space="preserve">האתגר קיים, היה קיים גם קודם. זה אתגר </w:t>
      </w:r>
      <w:bookmarkStart w:id="491" w:name="_ETM_Q4_204215"/>
      <w:bookmarkEnd w:id="491"/>
      <w:r>
        <w:rPr>
          <w:rFonts w:hint="cs"/>
          <w:rtl/>
          <w:lang w:eastAsia="he-IL"/>
        </w:rPr>
        <w:t xml:space="preserve">לכל עם ישראל, זה נכון, וכולנו כואבים. ברור לכולנו </w:t>
      </w:r>
      <w:bookmarkStart w:id="492" w:name="_ETM_Q4_210790"/>
      <w:bookmarkEnd w:id="492"/>
      <w:r>
        <w:rPr>
          <w:rFonts w:hint="cs"/>
          <w:rtl/>
          <w:lang w:eastAsia="he-IL"/>
        </w:rPr>
        <w:t xml:space="preserve">מחיר הדמים הנוראי הזה, וצריך לטפל ביד קשה. אנחנו נכנסים </w:t>
      </w:r>
      <w:bookmarkStart w:id="493" w:name="_ETM_Q4_214497"/>
      <w:bookmarkEnd w:id="493"/>
      <w:r>
        <w:rPr>
          <w:rFonts w:hint="cs"/>
          <w:rtl/>
          <w:lang w:eastAsia="he-IL"/>
        </w:rPr>
        <w:t>לאירוע הזה בכל הכוח, ומתחילים גם עם תיקוני חקיקה</w:t>
      </w:r>
      <w:bookmarkStart w:id="494" w:name="_ETM_Q4_219318"/>
      <w:bookmarkEnd w:id="494"/>
      <w:r>
        <w:rPr>
          <w:rFonts w:hint="cs"/>
          <w:rtl/>
          <w:lang w:eastAsia="he-IL"/>
        </w:rPr>
        <w:t xml:space="preserve">, תיקוני חקיקה חשובים. אני מאוד שמח </w:t>
      </w:r>
      <w:r>
        <w:rPr>
          <w:rFonts w:hint="eastAsia"/>
          <w:rtl/>
          <w:lang w:eastAsia="he-IL"/>
        </w:rPr>
        <w:t xml:space="preserve">– </w:t>
      </w:r>
      <w:r>
        <w:rPr>
          <w:rFonts w:hint="cs"/>
          <w:rtl/>
          <w:lang w:eastAsia="he-IL"/>
        </w:rPr>
        <w:t xml:space="preserve">ובזה אני אסיים </w:t>
      </w:r>
      <w:bookmarkStart w:id="495" w:name="_ETM_Q4_222375"/>
      <w:bookmarkEnd w:id="495"/>
      <w:r>
        <w:rPr>
          <w:rFonts w:hint="eastAsia"/>
          <w:rtl/>
          <w:lang w:eastAsia="he-IL"/>
        </w:rPr>
        <w:t xml:space="preserve">– </w:t>
      </w:r>
      <w:r>
        <w:rPr>
          <w:rFonts w:hint="cs"/>
          <w:rtl/>
          <w:lang w:eastAsia="he-IL"/>
        </w:rPr>
        <w:t>על התמיכה הגורפת שיש בבית הזה לעונש לאותם מחבלים מתועבים</w:t>
      </w:r>
      <w:bookmarkStart w:id="496" w:name="_ETM_Q4_235215"/>
      <w:bookmarkEnd w:id="496"/>
      <w:r>
        <w:rPr>
          <w:rFonts w:hint="cs"/>
          <w:rtl/>
          <w:lang w:eastAsia="he-IL"/>
        </w:rPr>
        <w:t xml:space="preserve">. באמת, צריך למצוא כלים נוספים, ואנחנו מתכוונים להוביל </w:t>
      </w:r>
      <w:bookmarkStart w:id="497" w:name="_ETM_Q4_239978"/>
      <w:bookmarkEnd w:id="497"/>
      <w:r>
        <w:rPr>
          <w:rFonts w:hint="cs"/>
          <w:rtl/>
          <w:lang w:eastAsia="he-IL"/>
        </w:rPr>
        <w:t xml:space="preserve">כלים נוספים, מלבד הנושא של התושבות והאזרחות, לפגיעה </w:t>
      </w:r>
      <w:bookmarkStart w:id="498" w:name="_ETM_Q4_247403"/>
      <w:bookmarkEnd w:id="498"/>
      <w:r>
        <w:rPr>
          <w:rFonts w:hint="cs"/>
          <w:rtl/>
          <w:lang w:eastAsia="he-IL"/>
        </w:rPr>
        <w:t xml:space="preserve">שתייצר הרתעה ותמנע מהרוצח השפל המתועב הבא לצאת מביתו. </w:t>
      </w:r>
      <w:bookmarkStart w:id="499" w:name="_ETM_Q4_253312"/>
      <w:bookmarkEnd w:id="499"/>
    </w:p>
    <w:p w14:paraId="4858B340" w14:textId="77777777" w:rsidR="00DB4FAE" w:rsidRDefault="00DB4FAE" w:rsidP="006B671C">
      <w:pPr>
        <w:rPr>
          <w:rtl/>
          <w:lang w:eastAsia="he-IL"/>
        </w:rPr>
      </w:pPr>
      <w:bookmarkStart w:id="500" w:name="_ETM_Q4_253591"/>
      <w:bookmarkStart w:id="501" w:name="_ETM_Q4_253714"/>
      <w:bookmarkEnd w:id="500"/>
      <w:bookmarkEnd w:id="501"/>
    </w:p>
    <w:p w14:paraId="0DE1891A" w14:textId="77777777" w:rsidR="00DB4FAE" w:rsidRDefault="00DB4FAE" w:rsidP="006B671C">
      <w:pPr>
        <w:pStyle w:val="af8"/>
        <w:keepNext/>
        <w:rPr>
          <w:rtl/>
        </w:rPr>
      </w:pPr>
      <w:bookmarkStart w:id="502" w:name="ET_yor_6488_10"/>
      <w:r w:rsidRPr="0073440B">
        <w:rPr>
          <w:rStyle w:val="TagStyle"/>
          <w:rtl/>
        </w:rPr>
        <w:t>&lt;&lt; יור &gt;&gt;</w:t>
      </w:r>
      <w:r w:rsidRPr="00FD57B0">
        <w:rPr>
          <w:rStyle w:val="TagStyle"/>
          <w:rtl/>
        </w:rPr>
        <w:t xml:space="preserve"> </w:t>
      </w:r>
      <w:r>
        <w:rPr>
          <w:rtl/>
        </w:rPr>
        <w:t xml:space="preserve">היו"ר אוריאל </w:t>
      </w:r>
      <w:proofErr w:type="spellStart"/>
      <w:r>
        <w:rPr>
          <w:rtl/>
        </w:rPr>
        <w:t>בוסו</w:t>
      </w:r>
      <w:proofErr w:type="spellEnd"/>
      <w:r>
        <w:rPr>
          <w:rtl/>
        </w:rPr>
        <w:t>:</w:t>
      </w:r>
      <w:r w:rsidRPr="00FD57B0">
        <w:rPr>
          <w:rStyle w:val="TagStyle"/>
          <w:rtl/>
        </w:rPr>
        <w:t xml:space="preserve"> </w:t>
      </w:r>
      <w:r w:rsidRPr="0073440B">
        <w:rPr>
          <w:rStyle w:val="TagStyle"/>
          <w:rtl/>
        </w:rPr>
        <w:t>&lt;&lt; יור &gt;&gt;</w:t>
      </w:r>
      <w:r>
        <w:rPr>
          <w:rtl/>
        </w:rPr>
        <w:t xml:space="preserve">   </w:t>
      </w:r>
      <w:bookmarkEnd w:id="502"/>
    </w:p>
    <w:p w14:paraId="20555EAC" w14:textId="77777777" w:rsidR="00DB4FAE" w:rsidRDefault="00DB4FAE" w:rsidP="006B671C">
      <w:pPr>
        <w:pStyle w:val="KeepWithNext"/>
        <w:rPr>
          <w:rtl/>
          <w:lang w:eastAsia="he-IL"/>
        </w:rPr>
      </w:pPr>
    </w:p>
    <w:p w14:paraId="061DB71E" w14:textId="77777777" w:rsidR="00DB4FAE" w:rsidRDefault="00DB4FAE" w:rsidP="006B671C">
      <w:pPr>
        <w:rPr>
          <w:rtl/>
          <w:lang w:eastAsia="he-IL"/>
        </w:rPr>
      </w:pPr>
      <w:r>
        <w:rPr>
          <w:rFonts w:hint="cs"/>
          <w:rtl/>
          <w:lang w:eastAsia="he-IL"/>
        </w:rPr>
        <w:t xml:space="preserve">תודה רבה לשר המקשר, שר החינוך השר יואב קיש. </w:t>
      </w:r>
    </w:p>
    <w:p w14:paraId="3D06AA14" w14:textId="77777777" w:rsidR="00DB4FAE" w:rsidRDefault="00DB4FAE" w:rsidP="006B671C">
      <w:pPr>
        <w:rPr>
          <w:lang w:eastAsia="he-IL"/>
        </w:rPr>
      </w:pPr>
    </w:p>
    <w:p w14:paraId="43B7933D" w14:textId="77777777" w:rsidR="00DB4FAE" w:rsidRDefault="00DB4FAE" w:rsidP="006B671C">
      <w:pPr>
        <w:rPr>
          <w:rtl/>
          <w:lang w:eastAsia="he-IL"/>
        </w:rPr>
      </w:pPr>
      <w:r>
        <w:rPr>
          <w:rFonts w:hint="cs"/>
          <w:rtl/>
          <w:lang w:eastAsia="he-IL"/>
        </w:rPr>
        <w:t xml:space="preserve">יעלה חבר הכנסת </w:t>
      </w:r>
      <w:proofErr w:type="spellStart"/>
      <w:r>
        <w:rPr>
          <w:rFonts w:hint="cs"/>
          <w:rtl/>
          <w:lang w:eastAsia="he-IL"/>
        </w:rPr>
        <w:t>מנסור</w:t>
      </w:r>
      <w:proofErr w:type="spellEnd"/>
      <w:r>
        <w:rPr>
          <w:rFonts w:hint="cs"/>
          <w:rtl/>
          <w:lang w:eastAsia="he-IL"/>
        </w:rPr>
        <w:t xml:space="preserve"> עבאס </w:t>
      </w:r>
      <w:r>
        <w:rPr>
          <w:rFonts w:hint="eastAsia"/>
          <w:rtl/>
          <w:lang w:eastAsia="he-IL"/>
        </w:rPr>
        <w:t xml:space="preserve">– </w:t>
      </w:r>
      <w:r>
        <w:rPr>
          <w:rFonts w:hint="cs"/>
          <w:rtl/>
          <w:lang w:eastAsia="he-IL"/>
        </w:rPr>
        <w:t xml:space="preserve">הצעת אי-אמון של סיעת רע"מ: התעלמותה של הממשלה הנוכחית מהחברה </w:t>
      </w:r>
      <w:bookmarkStart w:id="503" w:name="_ETM_Q4_271227"/>
      <w:bookmarkEnd w:id="503"/>
      <w:r>
        <w:rPr>
          <w:rFonts w:hint="cs"/>
          <w:rtl/>
          <w:lang w:eastAsia="he-IL"/>
        </w:rPr>
        <w:t xml:space="preserve">הערבית בקווי יסוד הממשלה ובהסכמים הקואליציוניים. מזל </w:t>
      </w:r>
      <w:proofErr w:type="spellStart"/>
      <w:r>
        <w:rPr>
          <w:rFonts w:hint="cs"/>
          <w:rtl/>
          <w:lang w:eastAsia="he-IL"/>
        </w:rPr>
        <w:t>שמנסור</w:t>
      </w:r>
      <w:proofErr w:type="spellEnd"/>
      <w:r>
        <w:rPr>
          <w:rFonts w:hint="cs"/>
          <w:rtl/>
          <w:lang w:eastAsia="he-IL"/>
        </w:rPr>
        <w:t xml:space="preserve"> עבאס לא </w:t>
      </w:r>
      <w:bookmarkStart w:id="504" w:name="_ETM_Q4_277956"/>
      <w:bookmarkEnd w:id="504"/>
      <w:r>
        <w:rPr>
          <w:rFonts w:hint="cs"/>
          <w:rtl/>
          <w:lang w:eastAsia="he-IL"/>
        </w:rPr>
        <w:t>העלה פגיעה בזהותה היהודית של מדינת ישראל. אם יאיר לפיד</w:t>
      </w:r>
      <w:bookmarkStart w:id="505" w:name="_ETM_Q4_283516"/>
      <w:bookmarkEnd w:id="505"/>
      <w:r>
        <w:rPr>
          <w:rFonts w:hint="cs"/>
          <w:rtl/>
          <w:lang w:eastAsia="he-IL"/>
        </w:rPr>
        <w:t xml:space="preserve"> העלה </w:t>
      </w:r>
      <w:r>
        <w:rPr>
          <w:rtl/>
          <w:lang w:eastAsia="he-IL"/>
        </w:rPr>
        <w:t>–</w:t>
      </w:r>
      <w:r>
        <w:rPr>
          <w:rFonts w:hint="cs"/>
          <w:rtl/>
          <w:lang w:eastAsia="he-IL"/>
        </w:rPr>
        <w:t xml:space="preserve"> ע</w:t>
      </w:r>
      <w:bookmarkStart w:id="506" w:name="_ETM_Q4_293903"/>
      <w:bookmarkEnd w:id="506"/>
      <w:r>
        <w:rPr>
          <w:rFonts w:hint="cs"/>
          <w:rtl/>
          <w:lang w:eastAsia="he-IL"/>
        </w:rPr>
        <w:t>שר דקות לרשותך, אדוני, בבקשה.</w:t>
      </w:r>
    </w:p>
    <w:p w14:paraId="74985A0F" w14:textId="77777777" w:rsidR="00DB4FAE" w:rsidRPr="00EB4F43" w:rsidRDefault="00DB4FAE" w:rsidP="006B671C">
      <w:pPr>
        <w:rPr>
          <w:rtl/>
          <w:lang w:eastAsia="he-IL"/>
        </w:rPr>
      </w:pPr>
      <w:bookmarkStart w:id="507" w:name="_ETM_Q4_290416"/>
      <w:bookmarkStart w:id="508" w:name="_ETM_Q4_290541"/>
      <w:bookmarkEnd w:id="507"/>
      <w:bookmarkEnd w:id="508"/>
    </w:p>
    <w:p w14:paraId="13C3D58E" w14:textId="77777777" w:rsidR="00DB4FAE" w:rsidRDefault="00DB4FAE" w:rsidP="006B671C">
      <w:pPr>
        <w:pStyle w:val="a4"/>
        <w:keepNext/>
        <w:rPr>
          <w:rtl/>
        </w:rPr>
      </w:pPr>
      <w:bookmarkStart w:id="509" w:name="ET_speaker_5795_11"/>
      <w:r w:rsidRPr="0073440B">
        <w:rPr>
          <w:rStyle w:val="TagStyle"/>
          <w:rtl/>
        </w:rPr>
        <w:lastRenderedPageBreak/>
        <w:t xml:space="preserve"> &lt;&lt; דובר &gt;&gt;</w:t>
      </w:r>
      <w:r w:rsidRPr="00FD57B0">
        <w:rPr>
          <w:rStyle w:val="TagStyle"/>
          <w:rtl/>
        </w:rPr>
        <w:t xml:space="preserve"> </w:t>
      </w:r>
      <w:bookmarkStart w:id="510" w:name="_Toc126098330"/>
      <w:proofErr w:type="spellStart"/>
      <w:r>
        <w:rPr>
          <w:rtl/>
        </w:rPr>
        <w:t>מנסור</w:t>
      </w:r>
      <w:proofErr w:type="spellEnd"/>
      <w:r>
        <w:rPr>
          <w:rtl/>
        </w:rPr>
        <w:t xml:space="preserve"> עבאס (רע"מ – הרשימה הערבית המאוחדת):</w:t>
      </w:r>
      <w:bookmarkEnd w:id="510"/>
      <w:r w:rsidRPr="00FD57B0">
        <w:rPr>
          <w:rStyle w:val="TagStyle"/>
          <w:rtl/>
        </w:rPr>
        <w:t xml:space="preserve"> </w:t>
      </w:r>
      <w:r w:rsidRPr="0073440B">
        <w:rPr>
          <w:rStyle w:val="TagStyle"/>
          <w:rtl/>
        </w:rPr>
        <w:t>&lt;&lt; דובר &gt;&gt;</w:t>
      </w:r>
      <w:r>
        <w:rPr>
          <w:rtl/>
        </w:rPr>
        <w:t xml:space="preserve">   </w:t>
      </w:r>
      <w:bookmarkEnd w:id="509"/>
    </w:p>
    <w:p w14:paraId="5AE475D6" w14:textId="77777777" w:rsidR="00DB4FAE" w:rsidRDefault="00DB4FAE" w:rsidP="006B671C">
      <w:pPr>
        <w:pStyle w:val="KeepWithNext"/>
        <w:rPr>
          <w:rtl/>
          <w:lang w:eastAsia="he-IL"/>
        </w:rPr>
      </w:pPr>
    </w:p>
    <w:p w14:paraId="09897700" w14:textId="77777777" w:rsidR="00DB4FAE" w:rsidRDefault="00DB4FAE" w:rsidP="006B671C">
      <w:pPr>
        <w:rPr>
          <w:rtl/>
          <w:lang w:eastAsia="he-IL"/>
        </w:rPr>
      </w:pPr>
      <w:r>
        <w:rPr>
          <w:rFonts w:hint="cs"/>
          <w:rtl/>
          <w:lang w:eastAsia="he-IL"/>
        </w:rPr>
        <w:t xml:space="preserve">אדוני היושב-ראש, חבריי חברי הכנסת, </w:t>
      </w:r>
      <w:bookmarkStart w:id="511" w:name="_ETM_Q4_308350"/>
      <w:bookmarkStart w:id="512" w:name="_ETM_Q4_308535"/>
      <w:r>
        <w:rPr>
          <w:rFonts w:hint="cs"/>
          <w:rtl/>
          <w:lang w:eastAsia="he-IL"/>
        </w:rPr>
        <w:t xml:space="preserve">אנחנו </w:t>
      </w:r>
      <w:bookmarkStart w:id="513" w:name="_ETM_Q4_301547"/>
      <w:bookmarkEnd w:id="513"/>
      <w:r>
        <w:rPr>
          <w:rFonts w:hint="cs"/>
          <w:rtl/>
          <w:lang w:eastAsia="he-IL"/>
        </w:rPr>
        <w:t>כבר מעבר</w:t>
      </w:r>
      <w:bookmarkEnd w:id="511"/>
      <w:bookmarkEnd w:id="512"/>
      <w:r>
        <w:rPr>
          <w:rFonts w:hint="cs"/>
          <w:rtl/>
          <w:lang w:eastAsia="he-IL"/>
        </w:rPr>
        <w:t xml:space="preserve"> לקווי היסוד ומעבר להסכמים הקואליציוניים, ואנחנו רואים שהממשלה בהחלטותיה, במעשיה, בהחלט מתעלמת מהחברה הערבית ומהצרכים הבסיסיים של האזרחים שלנו. </w:t>
      </w:r>
    </w:p>
    <w:p w14:paraId="79A6EFD2" w14:textId="77777777" w:rsidR="00DB4FAE" w:rsidRDefault="00DB4FAE" w:rsidP="006B671C">
      <w:pPr>
        <w:rPr>
          <w:rtl/>
          <w:lang w:eastAsia="he-IL"/>
        </w:rPr>
      </w:pPr>
      <w:bookmarkStart w:id="514" w:name="_ETM_Q4_320560"/>
      <w:bookmarkStart w:id="515" w:name="_ETM_Q4_320664"/>
      <w:bookmarkStart w:id="516" w:name="_ETM_Q4_320751"/>
      <w:bookmarkEnd w:id="514"/>
      <w:bookmarkEnd w:id="515"/>
      <w:bookmarkEnd w:id="516"/>
    </w:p>
    <w:p w14:paraId="144B4DAB" w14:textId="77777777" w:rsidR="00DB4FAE" w:rsidRDefault="00DB4FAE" w:rsidP="006B671C">
      <w:pPr>
        <w:rPr>
          <w:rtl/>
          <w:lang w:eastAsia="he-IL"/>
        </w:rPr>
      </w:pPr>
      <w:bookmarkStart w:id="517" w:name="_ETM_Q4_320843"/>
      <w:bookmarkEnd w:id="517"/>
      <w:r>
        <w:rPr>
          <w:rFonts w:hint="cs"/>
          <w:rtl/>
          <w:lang w:eastAsia="he-IL"/>
        </w:rPr>
        <w:t xml:space="preserve">חודש ומשהו </w:t>
      </w:r>
      <w:r>
        <w:rPr>
          <w:rtl/>
          <w:lang w:eastAsia="he-IL"/>
        </w:rPr>
        <w:t>–</w:t>
      </w:r>
      <w:r>
        <w:rPr>
          <w:rFonts w:hint="cs"/>
          <w:rtl/>
          <w:lang w:eastAsia="he-IL"/>
        </w:rPr>
        <w:t xml:space="preserve"> </w:t>
      </w:r>
      <w:bookmarkStart w:id="518" w:name="_ETM_Q4_323054"/>
      <w:bookmarkEnd w:id="518"/>
      <w:r>
        <w:rPr>
          <w:rFonts w:hint="cs"/>
          <w:rtl/>
          <w:lang w:eastAsia="he-IL"/>
        </w:rPr>
        <w:t xml:space="preserve">אנחנו עדיין לא שמענו אף מילה מה מתכוונת הממשלה לעשות, הן באתגרים </w:t>
      </w:r>
      <w:bookmarkStart w:id="519" w:name="_ETM_Q4_332169"/>
      <w:bookmarkEnd w:id="519"/>
      <w:r>
        <w:rPr>
          <w:rFonts w:hint="cs"/>
          <w:rtl/>
          <w:lang w:eastAsia="he-IL"/>
        </w:rPr>
        <w:t xml:space="preserve">שעומדים לפתחה בקשר לחברה הערבית בתחומים שונים והן בקשר להחלטות שהתקבלו על החברה הערבית על כל מגזריה. כאשר אני מדבר על החברה הערבית, בהחלט אני </w:t>
      </w:r>
      <w:bookmarkStart w:id="520" w:name="_ETM_Q4_349014"/>
      <w:bookmarkEnd w:id="520"/>
      <w:r>
        <w:rPr>
          <w:rFonts w:hint="cs"/>
          <w:rtl/>
          <w:lang w:eastAsia="he-IL"/>
        </w:rPr>
        <w:t xml:space="preserve">מכליל בהגדרה הזאת מגזרים שונים. המגזר הערבי הכללי, בואו נקרא לו, הציבור הערבי בערים המעורבות, שהוא </w:t>
      </w:r>
      <w:bookmarkStart w:id="521" w:name="_ETM_Q4_362272"/>
      <w:bookmarkEnd w:id="521"/>
      <w:r>
        <w:rPr>
          <w:rFonts w:hint="cs"/>
          <w:rtl/>
          <w:lang w:eastAsia="he-IL"/>
        </w:rPr>
        <w:t xml:space="preserve">כמעט 10% מהציבור הערבי, כמובן שני המגזרים הבדואיים בצפון ובדרום </w:t>
      </w:r>
      <w:bookmarkStart w:id="522" w:name="_ETM_Q4_369904"/>
      <w:bookmarkEnd w:id="522"/>
      <w:r>
        <w:rPr>
          <w:rFonts w:hint="cs"/>
          <w:rtl/>
          <w:lang w:eastAsia="he-IL"/>
        </w:rPr>
        <w:t xml:space="preserve">וכמובן המגזר הדרוזי-צ'רקסי. </w:t>
      </w:r>
    </w:p>
    <w:p w14:paraId="27EF4EB2" w14:textId="77777777" w:rsidR="00DB4FAE" w:rsidRDefault="00DB4FAE" w:rsidP="006B671C">
      <w:pPr>
        <w:rPr>
          <w:rtl/>
          <w:lang w:eastAsia="he-IL"/>
        </w:rPr>
      </w:pPr>
    </w:p>
    <w:p w14:paraId="22AAD7A3" w14:textId="77777777" w:rsidR="00DB4FAE" w:rsidRDefault="00DB4FAE" w:rsidP="006B671C">
      <w:pPr>
        <w:rPr>
          <w:rtl/>
          <w:lang w:eastAsia="he-IL"/>
        </w:rPr>
      </w:pPr>
      <w:r>
        <w:rPr>
          <w:rFonts w:hint="cs"/>
          <w:rtl/>
          <w:lang w:eastAsia="he-IL"/>
        </w:rPr>
        <w:t xml:space="preserve">בתוך כל המכלול הזה קידמנו מספר לא </w:t>
      </w:r>
      <w:bookmarkStart w:id="523" w:name="_ETM_Q4_378676"/>
      <w:bookmarkEnd w:id="523"/>
      <w:r>
        <w:rPr>
          <w:rFonts w:hint="cs"/>
          <w:rtl/>
          <w:lang w:eastAsia="he-IL"/>
        </w:rPr>
        <w:t xml:space="preserve">מועט של החלטות שנוגעות לחייהם של האזרחים הערבים: החלטת </w:t>
      </w:r>
      <w:proofErr w:type="spellStart"/>
      <w:r>
        <w:rPr>
          <w:rFonts w:hint="cs"/>
          <w:rtl/>
          <w:lang w:eastAsia="he-IL"/>
        </w:rPr>
        <w:t>תקדום</w:t>
      </w:r>
      <w:proofErr w:type="spellEnd"/>
      <w:r>
        <w:rPr>
          <w:rFonts w:hint="cs"/>
          <w:rtl/>
          <w:lang w:eastAsia="he-IL"/>
        </w:rPr>
        <w:t xml:space="preserve">, </w:t>
      </w:r>
      <w:bookmarkStart w:id="524" w:name="_ETM_Q4_386379"/>
      <w:bookmarkEnd w:id="524"/>
      <w:r>
        <w:rPr>
          <w:rFonts w:hint="cs"/>
          <w:rtl/>
          <w:lang w:eastAsia="he-IL"/>
        </w:rPr>
        <w:t xml:space="preserve">550, החלטת מיגור הפשיעה והאלימות, 549, החלטה לגבי המגזר </w:t>
      </w:r>
      <w:bookmarkStart w:id="525" w:name="_ETM_Q4_402719"/>
      <w:bookmarkEnd w:id="525"/>
      <w:r>
        <w:rPr>
          <w:rFonts w:hint="cs"/>
          <w:rtl/>
          <w:lang w:eastAsia="he-IL"/>
        </w:rPr>
        <w:t xml:space="preserve">הבדואי בנגב, 1297, ועוד שלוש החלטות שנוגעות לערים המעורבות ולציבור </w:t>
      </w:r>
      <w:bookmarkStart w:id="526" w:name="_ETM_Q4_416542"/>
      <w:bookmarkEnd w:id="526"/>
      <w:r>
        <w:rPr>
          <w:rFonts w:hint="cs"/>
          <w:rtl/>
          <w:lang w:eastAsia="he-IL"/>
        </w:rPr>
        <w:t xml:space="preserve">הערבי בערים המעורבות, וכמובן למגזר הדרוזי, החלטה 716, ועוד החלטות. </w:t>
      </w:r>
      <w:bookmarkStart w:id="527" w:name="_ETM_Q4_429250"/>
      <w:bookmarkStart w:id="528" w:name="_ETM_Q4_429595"/>
      <w:bookmarkStart w:id="529" w:name="_ETM_Q4_429711"/>
      <w:bookmarkStart w:id="530" w:name="_ETM_Q4_429739"/>
      <w:bookmarkStart w:id="531" w:name="_ETM_Q4_429858"/>
      <w:bookmarkEnd w:id="527"/>
      <w:bookmarkEnd w:id="528"/>
      <w:bookmarkEnd w:id="529"/>
      <w:bookmarkEnd w:id="530"/>
      <w:bookmarkEnd w:id="531"/>
      <w:r>
        <w:rPr>
          <w:rFonts w:hint="cs"/>
          <w:rtl/>
          <w:lang w:eastAsia="he-IL"/>
        </w:rPr>
        <w:t xml:space="preserve">ההחלטות האלה הן ביטוי והכרה של ממשלות ישראל </w:t>
      </w:r>
      <w:r>
        <w:rPr>
          <w:rFonts w:hint="eastAsia"/>
          <w:rtl/>
          <w:lang w:eastAsia="he-IL"/>
        </w:rPr>
        <w:t>–</w:t>
      </w:r>
      <w:r>
        <w:rPr>
          <w:rFonts w:hint="cs"/>
          <w:rtl/>
          <w:lang w:eastAsia="he-IL"/>
        </w:rPr>
        <w:t xml:space="preserve"> לא רק </w:t>
      </w:r>
      <w:bookmarkStart w:id="532" w:name="_ETM_Q4_436289"/>
      <w:bookmarkEnd w:id="532"/>
      <w:r>
        <w:rPr>
          <w:rFonts w:hint="cs"/>
          <w:rtl/>
          <w:lang w:eastAsia="he-IL"/>
        </w:rPr>
        <w:t xml:space="preserve">הממשלה האחרונה אלא גם הממשלות שקדמו לה </w:t>
      </w:r>
      <w:r>
        <w:rPr>
          <w:rFonts w:hint="eastAsia"/>
          <w:rtl/>
          <w:lang w:eastAsia="he-IL"/>
        </w:rPr>
        <w:t xml:space="preserve">– </w:t>
      </w:r>
      <w:r>
        <w:rPr>
          <w:rFonts w:hint="cs"/>
          <w:rtl/>
          <w:lang w:eastAsia="he-IL"/>
        </w:rPr>
        <w:t xml:space="preserve">שאכן יש פערים </w:t>
      </w:r>
      <w:bookmarkStart w:id="533" w:name="_ETM_Q4_442434"/>
      <w:bookmarkEnd w:id="533"/>
      <w:r>
        <w:rPr>
          <w:rFonts w:hint="cs"/>
          <w:rtl/>
          <w:lang w:eastAsia="he-IL"/>
        </w:rPr>
        <w:t xml:space="preserve">עצומים כמעט בכל התחומים בין החברה הערבית לחברה היהודית. הפערים </w:t>
      </w:r>
      <w:bookmarkStart w:id="534" w:name="_ETM_Q4_454040"/>
      <w:bookmarkEnd w:id="534"/>
      <w:r>
        <w:rPr>
          <w:rFonts w:hint="cs"/>
          <w:rtl/>
          <w:lang w:eastAsia="he-IL"/>
        </w:rPr>
        <w:t xml:space="preserve">האלה הולכים וגדלים. ואם לעת עתה ויתרנו על הביטוי "סגירת </w:t>
      </w:r>
      <w:bookmarkStart w:id="535" w:name="_ETM_Q4_466152"/>
      <w:bookmarkEnd w:id="535"/>
      <w:r>
        <w:rPr>
          <w:rFonts w:hint="cs"/>
          <w:rtl/>
          <w:lang w:eastAsia="he-IL"/>
        </w:rPr>
        <w:t>פערים", זאת אומרת שוויון מוחלט בין האזרחים הערבים לאזרחים היהודי</w:t>
      </w:r>
      <w:bookmarkStart w:id="536" w:name="_ETM_Q4_472612"/>
      <w:bookmarkEnd w:id="536"/>
      <w:r>
        <w:rPr>
          <w:rFonts w:hint="cs"/>
          <w:rtl/>
          <w:lang w:eastAsia="he-IL"/>
        </w:rPr>
        <w:t xml:space="preserve">ם, אנחנו אפילו לא יכולים להגיד שאנחנו בכיוון הנכון לצמצום </w:t>
      </w:r>
      <w:bookmarkStart w:id="537" w:name="_ETM_Q4_475663"/>
      <w:bookmarkEnd w:id="537"/>
      <w:r>
        <w:rPr>
          <w:rFonts w:hint="cs"/>
          <w:rtl/>
          <w:lang w:eastAsia="he-IL"/>
        </w:rPr>
        <w:t xml:space="preserve">פערים בין החברה הערבית לחברה היהודית. </w:t>
      </w:r>
    </w:p>
    <w:p w14:paraId="0F1F3AF2" w14:textId="77777777" w:rsidR="00DB4FAE" w:rsidRDefault="00DB4FAE" w:rsidP="006B671C">
      <w:pPr>
        <w:rPr>
          <w:rtl/>
          <w:lang w:eastAsia="he-IL"/>
        </w:rPr>
      </w:pPr>
      <w:bookmarkStart w:id="538" w:name="_ETM_Q4_483294"/>
      <w:bookmarkStart w:id="539" w:name="_ETM_Q4_483419"/>
      <w:bookmarkEnd w:id="538"/>
      <w:bookmarkEnd w:id="539"/>
    </w:p>
    <w:p w14:paraId="3C250844" w14:textId="77777777" w:rsidR="00DB4FAE" w:rsidRDefault="00DB4FAE" w:rsidP="006B671C">
      <w:pPr>
        <w:rPr>
          <w:rtl/>
          <w:lang w:eastAsia="he-IL"/>
        </w:rPr>
      </w:pPr>
      <w:bookmarkStart w:id="540" w:name="_ETM_Q4_483453"/>
      <w:bookmarkStart w:id="541" w:name="_ETM_Q4_483591"/>
      <w:bookmarkEnd w:id="540"/>
      <w:bookmarkEnd w:id="541"/>
      <w:r>
        <w:rPr>
          <w:rFonts w:hint="cs"/>
          <w:rtl/>
          <w:lang w:eastAsia="he-IL"/>
        </w:rPr>
        <w:t>כמובן, נוסף לזה יש</w:t>
      </w:r>
      <w:bookmarkStart w:id="542" w:name="_ETM_Q4_484445"/>
      <w:bookmarkEnd w:id="542"/>
      <w:r>
        <w:rPr>
          <w:rFonts w:hint="cs"/>
          <w:rtl/>
          <w:lang w:eastAsia="he-IL"/>
        </w:rPr>
        <w:t xml:space="preserve"> לא רק קבלת החלטות או אי-קבלת החלטות. גם </w:t>
      </w:r>
      <w:bookmarkStart w:id="543" w:name="_ETM_Q4_490423"/>
      <w:bookmarkEnd w:id="543"/>
      <w:r>
        <w:rPr>
          <w:rFonts w:hint="cs"/>
          <w:rtl/>
          <w:lang w:eastAsia="he-IL"/>
        </w:rPr>
        <w:t>כאשר החלטות מתקבלות, מכיוון שהנושאים של החברה הערבית לא נמצאים</w:t>
      </w:r>
      <w:bookmarkStart w:id="544" w:name="_ETM_Q4_498009"/>
      <w:bookmarkEnd w:id="544"/>
      <w:r>
        <w:rPr>
          <w:rFonts w:hint="cs"/>
          <w:rtl/>
          <w:lang w:eastAsia="he-IL"/>
        </w:rPr>
        <w:t xml:space="preserve"> בראש סדר העדיפויות, או בנושאים שנמצאים בראש סדר העדיפויות </w:t>
      </w:r>
      <w:bookmarkStart w:id="545" w:name="_ETM_Q4_502195"/>
      <w:bookmarkEnd w:id="545"/>
      <w:r>
        <w:rPr>
          <w:rFonts w:hint="cs"/>
          <w:rtl/>
          <w:lang w:eastAsia="he-IL"/>
        </w:rPr>
        <w:t xml:space="preserve">של השרים </w:t>
      </w:r>
      <w:bookmarkStart w:id="546" w:name="_ETM_Q4_504062"/>
      <w:bookmarkStart w:id="547" w:name="_ETM_Q4_504216"/>
      <w:r>
        <w:rPr>
          <w:rFonts w:hint="cs"/>
          <w:rtl/>
          <w:lang w:eastAsia="he-IL"/>
        </w:rPr>
        <w:t>השונים</w:t>
      </w:r>
      <w:bookmarkEnd w:id="546"/>
      <w:bookmarkEnd w:id="547"/>
      <w:r>
        <w:rPr>
          <w:rFonts w:hint="cs"/>
          <w:rtl/>
          <w:lang w:eastAsia="he-IL"/>
        </w:rPr>
        <w:t xml:space="preserve"> ושל הממשלה, גם היישום של ההחלטות מתמהמה</w:t>
      </w:r>
      <w:bookmarkStart w:id="548" w:name="_ETM_Q4_510459"/>
      <w:bookmarkEnd w:id="548"/>
      <w:r>
        <w:rPr>
          <w:rFonts w:hint="cs"/>
          <w:rtl/>
          <w:lang w:eastAsia="he-IL"/>
        </w:rPr>
        <w:t xml:space="preserve">. במקום לעמוד בלוח זמנים מסוים, אנחנו רואים שלפעמים היינו </w:t>
      </w:r>
      <w:bookmarkStart w:id="549" w:name="_ETM_Q4_518652"/>
      <w:bookmarkEnd w:id="549"/>
      <w:r>
        <w:rPr>
          <w:rFonts w:hint="cs"/>
          <w:rtl/>
          <w:lang w:eastAsia="he-IL"/>
        </w:rPr>
        <w:t xml:space="preserve">צריכים לדרוש או לבקש הארכת תוקף של החלטות, כדי שנוכל </w:t>
      </w:r>
      <w:bookmarkStart w:id="550" w:name="_ETM_Q4_523967"/>
      <w:bookmarkEnd w:id="550"/>
      <w:r>
        <w:rPr>
          <w:rFonts w:hint="cs"/>
          <w:rtl/>
          <w:lang w:eastAsia="he-IL"/>
        </w:rPr>
        <w:t xml:space="preserve">לממש את התקציבים או חלק מהתקציבים או המשאבים שיש בהחלטות </w:t>
      </w:r>
      <w:bookmarkStart w:id="551" w:name="_ETM_Q4_529945"/>
      <w:bookmarkEnd w:id="551"/>
      <w:r>
        <w:rPr>
          <w:rFonts w:hint="cs"/>
          <w:rtl/>
          <w:lang w:eastAsia="he-IL"/>
        </w:rPr>
        <w:t xml:space="preserve">השונות. </w:t>
      </w:r>
    </w:p>
    <w:p w14:paraId="73BAF4F0" w14:textId="77777777" w:rsidR="00DB4FAE" w:rsidRDefault="00DB4FAE" w:rsidP="006B671C">
      <w:pPr>
        <w:rPr>
          <w:rtl/>
          <w:lang w:eastAsia="he-IL"/>
        </w:rPr>
      </w:pPr>
      <w:bookmarkStart w:id="552" w:name="_ETM_Q4_531106"/>
      <w:bookmarkStart w:id="553" w:name="_ETM_Q4_531234"/>
      <w:bookmarkEnd w:id="552"/>
      <w:bookmarkEnd w:id="553"/>
    </w:p>
    <w:p w14:paraId="66538C07" w14:textId="77777777" w:rsidR="00DB4FAE" w:rsidRDefault="00DB4FAE" w:rsidP="006B671C">
      <w:pPr>
        <w:rPr>
          <w:rtl/>
          <w:lang w:eastAsia="he-IL"/>
        </w:rPr>
      </w:pPr>
      <w:bookmarkStart w:id="554" w:name="_ETM_Q4_531272"/>
      <w:bookmarkStart w:id="555" w:name="_ETM_Q4_531371"/>
      <w:bookmarkEnd w:id="554"/>
      <w:bookmarkEnd w:id="555"/>
      <w:r>
        <w:rPr>
          <w:rFonts w:hint="cs"/>
          <w:rtl/>
          <w:lang w:eastAsia="he-IL"/>
        </w:rPr>
        <w:t>לכן, אדוני היושב-ראש, אני בחרתי להעלות את הנושא</w:t>
      </w:r>
      <w:bookmarkStart w:id="556" w:name="_ETM_Q4_539248"/>
      <w:bookmarkEnd w:id="556"/>
      <w:r>
        <w:rPr>
          <w:rFonts w:hint="cs"/>
          <w:rtl/>
          <w:lang w:eastAsia="he-IL"/>
        </w:rPr>
        <w:t xml:space="preserve"> הזה כהצעת אי-אמון בממשלה, לאחר שבמשך חודשיים </w:t>
      </w:r>
      <w:bookmarkStart w:id="557" w:name="_ETM_Q4_556993"/>
      <w:bookmarkEnd w:id="557"/>
      <w:r>
        <w:rPr>
          <w:rtl/>
          <w:lang w:eastAsia="he-IL"/>
        </w:rPr>
        <w:t>–</w:t>
      </w:r>
      <w:r>
        <w:rPr>
          <w:rFonts w:hint="cs"/>
          <w:rtl/>
          <w:lang w:eastAsia="he-IL"/>
        </w:rPr>
        <w:t xml:space="preserve"> גם לפני </w:t>
      </w:r>
      <w:bookmarkStart w:id="558" w:name="_ETM_Q4_548381"/>
      <w:bookmarkEnd w:id="558"/>
      <w:r>
        <w:rPr>
          <w:rFonts w:hint="cs"/>
          <w:rtl/>
          <w:lang w:eastAsia="he-IL"/>
        </w:rPr>
        <w:t xml:space="preserve">הקמת הממשלה וגם בחודש האחרון </w:t>
      </w:r>
      <w:r>
        <w:rPr>
          <w:rtl/>
          <w:lang w:eastAsia="he-IL"/>
        </w:rPr>
        <w:t>–</w:t>
      </w:r>
      <w:r>
        <w:rPr>
          <w:rFonts w:hint="cs"/>
          <w:rtl/>
          <w:lang w:eastAsia="he-IL"/>
        </w:rPr>
        <w:t xml:space="preserve"> לא שמענו אף מילה, </w:t>
      </w:r>
      <w:bookmarkStart w:id="559" w:name="_ETM_Q4_554831"/>
      <w:bookmarkEnd w:id="559"/>
      <w:r>
        <w:rPr>
          <w:rFonts w:hint="cs"/>
          <w:rtl/>
          <w:lang w:eastAsia="he-IL"/>
        </w:rPr>
        <w:t xml:space="preserve">לא חד-משמעית ואפילו לא אמירה שמשתמעת לשתי פנים, מה מתכוונת הממשלה לעשות ואיך היא מתכוונת </w:t>
      </w:r>
      <w:bookmarkStart w:id="560" w:name="_ETM_Q4_564201"/>
      <w:bookmarkEnd w:id="560"/>
      <w:r>
        <w:rPr>
          <w:rFonts w:hint="cs"/>
          <w:rtl/>
          <w:lang w:eastAsia="he-IL"/>
        </w:rPr>
        <w:t xml:space="preserve">להתמודד עם האתגרים של החברה הערבית. </w:t>
      </w:r>
    </w:p>
    <w:p w14:paraId="2E2FD7AA" w14:textId="77777777" w:rsidR="00DB4FAE" w:rsidRDefault="00DB4FAE" w:rsidP="006B671C">
      <w:pPr>
        <w:rPr>
          <w:rtl/>
          <w:lang w:eastAsia="he-IL"/>
        </w:rPr>
      </w:pPr>
      <w:bookmarkStart w:id="561" w:name="_ETM_Q4_571076"/>
      <w:bookmarkStart w:id="562" w:name="_ETM_Q4_571211"/>
      <w:bookmarkEnd w:id="561"/>
      <w:bookmarkEnd w:id="562"/>
    </w:p>
    <w:p w14:paraId="7C71568B" w14:textId="77777777" w:rsidR="00DB4FAE" w:rsidRDefault="00DB4FAE" w:rsidP="006B671C">
      <w:pPr>
        <w:rPr>
          <w:rtl/>
          <w:lang w:eastAsia="he-IL"/>
        </w:rPr>
      </w:pPr>
      <w:bookmarkStart w:id="563" w:name="_ETM_Q4_571236"/>
      <w:bookmarkStart w:id="564" w:name="_ETM_Q4_571356"/>
      <w:bookmarkEnd w:id="563"/>
      <w:bookmarkEnd w:id="564"/>
      <w:r>
        <w:rPr>
          <w:rFonts w:hint="cs"/>
          <w:rtl/>
          <w:lang w:eastAsia="he-IL"/>
        </w:rPr>
        <w:lastRenderedPageBreak/>
        <w:t xml:space="preserve">זאת ההזדמנות, כנציגי החברה </w:t>
      </w:r>
      <w:bookmarkStart w:id="565" w:name="_ETM_Q4_573089"/>
      <w:bookmarkEnd w:id="565"/>
      <w:r>
        <w:rPr>
          <w:rFonts w:hint="cs"/>
          <w:rtl/>
          <w:lang w:eastAsia="he-IL"/>
        </w:rPr>
        <w:t xml:space="preserve">הערבית, ובמיוחד רע"מ, שנבחרה הפעם להיות ה-מפלגה ה-מובילה בחברה הערבית, </w:t>
      </w:r>
      <w:bookmarkStart w:id="566" w:name="_ETM_Q4_583587"/>
      <w:bookmarkEnd w:id="566"/>
      <w:r>
        <w:rPr>
          <w:rFonts w:hint="cs"/>
          <w:rtl/>
          <w:lang w:eastAsia="he-IL"/>
        </w:rPr>
        <w:t xml:space="preserve">גם מבחינת התמיכה בקו שהיא מובילה וגם מבחינה אלקטורלית, אין </w:t>
      </w:r>
      <w:bookmarkStart w:id="567" w:name="_ETM_Q4_592202"/>
      <w:bookmarkEnd w:id="567"/>
      <w:r>
        <w:rPr>
          <w:rFonts w:hint="cs"/>
          <w:rtl/>
          <w:lang w:eastAsia="he-IL"/>
        </w:rPr>
        <w:t>ספק שהנושא של הפשיעה והאלימות, ביטחונם האישי וחייהם של האזרחים,</w:t>
      </w:r>
      <w:bookmarkStart w:id="568" w:name="_ETM_Q4_597380"/>
      <w:bookmarkEnd w:id="568"/>
      <w:r>
        <w:rPr>
          <w:rFonts w:hint="cs"/>
          <w:rtl/>
          <w:lang w:eastAsia="he-IL"/>
        </w:rPr>
        <w:t xml:space="preserve"> הוא הנושא שמדאיג אותנו. אנחנו עדיין חיים את המציאות </w:t>
      </w:r>
      <w:bookmarkStart w:id="569" w:name="_ETM_Q4_604940"/>
      <w:bookmarkEnd w:id="569"/>
      <w:r>
        <w:rPr>
          <w:rFonts w:hint="cs"/>
          <w:rtl/>
          <w:lang w:eastAsia="he-IL"/>
        </w:rPr>
        <w:t xml:space="preserve">הזאת, ובכל יום אנחנו מחכים לפושים השונים של </w:t>
      </w:r>
      <w:bookmarkStart w:id="570" w:name="_ETM_Q4_610706"/>
      <w:bookmarkEnd w:id="570"/>
      <w:r>
        <w:rPr>
          <w:rFonts w:hint="cs"/>
          <w:rtl/>
          <w:lang w:eastAsia="he-IL"/>
        </w:rPr>
        <w:t xml:space="preserve">אתרי החדשות: כאן יש רצח וכאן יש יריות, </w:t>
      </w:r>
      <w:bookmarkStart w:id="571" w:name="_ETM_Q4_617979"/>
      <w:bookmarkEnd w:id="571"/>
      <w:r>
        <w:rPr>
          <w:rFonts w:hint="cs"/>
          <w:rtl/>
          <w:lang w:eastAsia="he-IL"/>
        </w:rPr>
        <w:t xml:space="preserve">באמצע הלילה, בתחילת היום, במקומות ציבוריים, גם על בתים וגם </w:t>
      </w:r>
      <w:bookmarkStart w:id="572" w:name="_ETM_Q4_624934"/>
      <w:bookmarkEnd w:id="572"/>
      <w:r>
        <w:rPr>
          <w:rFonts w:hint="cs"/>
          <w:rtl/>
          <w:lang w:eastAsia="he-IL"/>
        </w:rPr>
        <w:t>שרפת מכוניות וגם פגיעה באנשי ציבור,</w:t>
      </w:r>
      <w:r>
        <w:rPr>
          <w:rFonts w:hint="cs"/>
          <w:lang w:eastAsia="he-IL"/>
        </w:rPr>
        <w:t xml:space="preserve"> </w:t>
      </w:r>
      <w:r>
        <w:rPr>
          <w:rFonts w:hint="cs"/>
          <w:rtl/>
          <w:lang w:eastAsia="he-IL"/>
        </w:rPr>
        <w:t xml:space="preserve">ראשי רשויות, </w:t>
      </w:r>
      <w:bookmarkStart w:id="573" w:name="_ETM_Q4_633670"/>
      <w:bookmarkEnd w:id="573"/>
      <w:r>
        <w:rPr>
          <w:rFonts w:hint="cs"/>
          <w:rtl/>
          <w:lang w:eastAsia="he-IL"/>
        </w:rPr>
        <w:t xml:space="preserve">פקידים בשלטון המקומי הערבי. </w:t>
      </w:r>
    </w:p>
    <w:p w14:paraId="2311FEC5" w14:textId="77777777" w:rsidR="00DB4FAE" w:rsidRDefault="00DB4FAE" w:rsidP="006B671C">
      <w:pPr>
        <w:rPr>
          <w:rtl/>
          <w:lang w:eastAsia="he-IL"/>
        </w:rPr>
      </w:pPr>
    </w:p>
    <w:p w14:paraId="0467912E" w14:textId="77777777" w:rsidR="00DB4FAE" w:rsidRDefault="00DB4FAE" w:rsidP="006B671C">
      <w:pPr>
        <w:rPr>
          <w:rtl/>
          <w:lang w:eastAsia="he-IL"/>
        </w:rPr>
      </w:pPr>
      <w:bookmarkStart w:id="574" w:name="_ETM_Q4_640008"/>
      <w:bookmarkStart w:id="575" w:name="_ETM_Q4_640133"/>
      <w:bookmarkEnd w:id="574"/>
      <w:bookmarkEnd w:id="575"/>
      <w:r>
        <w:rPr>
          <w:rFonts w:hint="cs"/>
          <w:rtl/>
          <w:lang w:eastAsia="he-IL"/>
        </w:rPr>
        <w:t xml:space="preserve">לכן, </w:t>
      </w:r>
      <w:bookmarkStart w:id="576" w:name="_ETM_Q4_640569"/>
      <w:bookmarkStart w:id="577" w:name="_ETM_Q4_640713"/>
      <w:r>
        <w:rPr>
          <w:rFonts w:hint="cs"/>
          <w:rtl/>
          <w:lang w:eastAsia="he-IL"/>
        </w:rPr>
        <w:t>התופעה</w:t>
      </w:r>
      <w:bookmarkEnd w:id="576"/>
      <w:bookmarkEnd w:id="577"/>
      <w:r>
        <w:rPr>
          <w:rFonts w:hint="cs"/>
          <w:rtl/>
          <w:lang w:eastAsia="he-IL"/>
        </w:rPr>
        <w:t xml:space="preserve"> הזאת זכתה בשנה </w:t>
      </w:r>
      <w:bookmarkStart w:id="578" w:name="_ETM_Q4_642012"/>
      <w:bookmarkEnd w:id="578"/>
      <w:r>
        <w:rPr>
          <w:rFonts w:hint="cs"/>
          <w:rtl/>
          <w:lang w:eastAsia="he-IL"/>
        </w:rPr>
        <w:t>שעברה לתשומת לב, ובהחלט הייתה השקעה שאי-אפשר להתעלם ממנה, ש</w:t>
      </w:r>
      <w:bookmarkStart w:id="579" w:name="_ETM_Q4_646573"/>
      <w:bookmarkEnd w:id="579"/>
      <w:r>
        <w:rPr>
          <w:rFonts w:hint="cs"/>
          <w:rtl/>
          <w:lang w:eastAsia="he-IL"/>
        </w:rPr>
        <w:t xml:space="preserve">נתנה פירות. בעצם, 2022 זאת השנה הראשונה שבה עקומת מיגור </w:t>
      </w:r>
      <w:bookmarkStart w:id="580" w:name="_ETM_Q4_654248"/>
      <w:bookmarkEnd w:id="580"/>
      <w:r>
        <w:rPr>
          <w:rFonts w:hint="cs"/>
          <w:rtl/>
          <w:lang w:eastAsia="he-IL"/>
        </w:rPr>
        <w:t xml:space="preserve">הפשיעה והאלימות בחברה הערבית מתחילה לרדת. אם נתייחס גם לנתונים </w:t>
      </w:r>
      <w:bookmarkStart w:id="581" w:name="_ETM_Q4_661477"/>
      <w:bookmarkEnd w:id="581"/>
      <w:r>
        <w:rPr>
          <w:rFonts w:hint="cs"/>
          <w:rtl/>
          <w:lang w:eastAsia="he-IL"/>
        </w:rPr>
        <w:t xml:space="preserve">מהמקור המשטרתי וגם של יוזמות אברהם ומרכז אמאן, הירידה היא </w:t>
      </w:r>
      <w:bookmarkStart w:id="582" w:name="_ETM_Q4_671144"/>
      <w:bookmarkEnd w:id="582"/>
      <w:r>
        <w:rPr>
          <w:rFonts w:hint="cs"/>
          <w:rtl/>
          <w:lang w:eastAsia="he-IL"/>
        </w:rPr>
        <w:t xml:space="preserve">בערך בין 15% ל-20% ברמת הפשיעה בפרמטרים השונים. זאת </w:t>
      </w:r>
      <w:bookmarkStart w:id="583" w:name="_ETM_Q4_676963"/>
      <w:bookmarkEnd w:id="583"/>
      <w:r>
        <w:rPr>
          <w:rFonts w:hint="cs"/>
          <w:rtl/>
          <w:lang w:eastAsia="he-IL"/>
        </w:rPr>
        <w:t xml:space="preserve">אומרת, אם משקיעים מאמצים, משאבים, תשומת לב </w:t>
      </w:r>
      <w:r>
        <w:rPr>
          <w:rtl/>
          <w:lang w:eastAsia="he-IL"/>
        </w:rPr>
        <w:t>–</w:t>
      </w:r>
      <w:r>
        <w:rPr>
          <w:rFonts w:hint="cs"/>
          <w:rtl/>
          <w:lang w:eastAsia="he-IL"/>
        </w:rPr>
        <w:t xml:space="preserve"> </w:t>
      </w:r>
      <w:bookmarkStart w:id="584" w:name="_ETM_Q4_683120"/>
      <w:bookmarkEnd w:id="584"/>
      <w:r>
        <w:rPr>
          <w:rFonts w:hint="cs"/>
          <w:rtl/>
          <w:lang w:eastAsia="he-IL"/>
        </w:rPr>
        <w:t xml:space="preserve">הממשלה שוקדת על זה, השרים הרלוונטיים, ראש הממשלה עצמו </w:t>
      </w:r>
      <w:bookmarkStart w:id="585" w:name="_ETM_Q4_689652"/>
      <w:bookmarkEnd w:id="585"/>
      <w:r>
        <w:rPr>
          <w:rFonts w:hint="cs"/>
          <w:rtl/>
          <w:lang w:eastAsia="he-IL"/>
        </w:rPr>
        <w:t xml:space="preserve">נותן תשומת לב </w:t>
      </w:r>
      <w:r>
        <w:rPr>
          <w:rtl/>
          <w:lang w:eastAsia="he-IL"/>
        </w:rPr>
        <w:t>–</w:t>
      </w:r>
      <w:r>
        <w:rPr>
          <w:rFonts w:hint="cs"/>
          <w:rtl/>
          <w:lang w:eastAsia="he-IL"/>
        </w:rPr>
        <w:t xml:space="preserve"> בהחלט אפשר להשיג הישגים ולהתחיל לשנות </w:t>
      </w:r>
      <w:bookmarkStart w:id="586" w:name="_ETM_Q4_697168"/>
      <w:bookmarkEnd w:id="586"/>
      <w:r>
        <w:rPr>
          <w:rFonts w:hint="cs"/>
          <w:rtl/>
          <w:lang w:eastAsia="he-IL"/>
        </w:rPr>
        <w:t xml:space="preserve">את הכיוון של התופעה הזאת, שהשתוללה בחברה הערבית במשך תקופה </w:t>
      </w:r>
      <w:bookmarkStart w:id="587" w:name="_ETM_Q4_706239"/>
      <w:bookmarkEnd w:id="587"/>
      <w:r>
        <w:rPr>
          <w:rFonts w:hint="cs"/>
          <w:rtl/>
          <w:lang w:eastAsia="he-IL"/>
        </w:rPr>
        <w:t xml:space="preserve">לא קצרה. </w:t>
      </w:r>
    </w:p>
    <w:p w14:paraId="14393B60" w14:textId="77777777" w:rsidR="00DB4FAE" w:rsidRDefault="00DB4FAE" w:rsidP="006B671C">
      <w:pPr>
        <w:rPr>
          <w:rtl/>
          <w:lang w:eastAsia="he-IL"/>
        </w:rPr>
      </w:pPr>
      <w:bookmarkStart w:id="588" w:name="_ETM_Q4_301327"/>
      <w:bookmarkStart w:id="589" w:name="_ETM_Q4_301443"/>
      <w:bookmarkStart w:id="590" w:name="_ETM_Q4_307006"/>
      <w:bookmarkEnd w:id="588"/>
      <w:bookmarkEnd w:id="589"/>
      <w:bookmarkEnd w:id="590"/>
    </w:p>
    <w:p w14:paraId="72A7850C" w14:textId="77777777" w:rsidR="00DB4FAE" w:rsidRDefault="00DB4FAE" w:rsidP="00546D77">
      <w:pPr>
        <w:rPr>
          <w:rtl/>
        </w:rPr>
      </w:pPr>
      <w:r>
        <w:rPr>
          <w:rFonts w:hint="cs"/>
          <w:rtl/>
          <w:lang w:eastAsia="he-IL"/>
        </w:rPr>
        <w:t xml:space="preserve">התחלנו לשים את הנושא הזה על </w:t>
      </w:r>
      <w:bookmarkStart w:id="591" w:name="_ETM_Q4_706785"/>
      <w:bookmarkEnd w:id="591"/>
      <w:r>
        <w:rPr>
          <w:rFonts w:hint="cs"/>
          <w:rtl/>
          <w:lang w:eastAsia="he-IL"/>
        </w:rPr>
        <w:t xml:space="preserve">סדר-היום בערך ב-2008, 2009, 2010. </w:t>
      </w:r>
      <w:bookmarkStart w:id="592" w:name="TOR_Q5"/>
      <w:bookmarkStart w:id="593" w:name="_ETM_Q5_180000"/>
      <w:bookmarkEnd w:id="592"/>
      <w:bookmarkEnd w:id="593"/>
      <w:r>
        <w:rPr>
          <w:rFonts w:hint="cs"/>
          <w:rtl/>
        </w:rPr>
        <w:t xml:space="preserve">אז ראינו שבמשך כל השנים יש עלייה מתמדת, ולצערי, למרות שהתופעה הזו התפתחה לאורך שנים רבות, מה שנעשה בתחום הזה הוא מעט מאוד. בסופו של דבר המבחן הוא </w:t>
      </w:r>
      <w:bookmarkStart w:id="594" w:name="_ETM_Q5_136000"/>
      <w:bookmarkEnd w:id="594"/>
      <w:r>
        <w:rPr>
          <w:rFonts w:hint="cs"/>
          <w:rtl/>
        </w:rPr>
        <w:t xml:space="preserve">מבחן התוצאה, ורק בשנה האחרונה הצלחנו להשיג תוצאות שנותנות לנו </w:t>
      </w:r>
      <w:bookmarkStart w:id="595" w:name="_ETM_Q5_145000"/>
      <w:bookmarkEnd w:id="595"/>
      <w:r>
        <w:rPr>
          <w:rFonts w:hint="cs"/>
          <w:rtl/>
        </w:rPr>
        <w:t>תקווה שאנחנו בהחלט יכולים לנצח את התופעה הזאת.</w:t>
      </w:r>
    </w:p>
    <w:p w14:paraId="1FA81FE3" w14:textId="77777777" w:rsidR="00DB4FAE" w:rsidRDefault="00DB4FAE" w:rsidP="006B671C">
      <w:pPr>
        <w:rPr>
          <w:rtl/>
        </w:rPr>
      </w:pPr>
    </w:p>
    <w:p w14:paraId="0FDC0B21" w14:textId="77777777" w:rsidR="00DB4FAE" w:rsidRDefault="00DB4FAE" w:rsidP="006B671C">
      <w:pPr>
        <w:rPr>
          <w:rtl/>
        </w:rPr>
      </w:pPr>
      <w:bookmarkStart w:id="596" w:name="_ETM_Q5_150000"/>
      <w:bookmarkEnd w:id="596"/>
      <w:r>
        <w:rPr>
          <w:rFonts w:hint="cs"/>
          <w:rtl/>
        </w:rPr>
        <w:t xml:space="preserve">יש היבט </w:t>
      </w:r>
      <w:bookmarkStart w:id="597" w:name="_ETM_Q5_153000"/>
      <w:bookmarkEnd w:id="597"/>
      <w:r>
        <w:rPr>
          <w:rFonts w:hint="cs"/>
          <w:rtl/>
        </w:rPr>
        <w:t xml:space="preserve">אחר לנושא הזה, שלא נוגע רק לחברה הערבית. למרות שכמובן </w:t>
      </w:r>
      <w:bookmarkStart w:id="598" w:name="_ETM_Q5_160000"/>
      <w:bookmarkEnd w:id="598"/>
      <w:r>
        <w:rPr>
          <w:rFonts w:hint="cs"/>
          <w:rtl/>
        </w:rPr>
        <w:t xml:space="preserve">ביטחונם האישי, חייהם, נפגעות משפחות שלמות, נשים וילדים, </w:t>
      </w:r>
      <w:bookmarkStart w:id="599" w:name="_ETM_Q5_173000"/>
      <w:bookmarkEnd w:id="599"/>
      <w:r>
        <w:rPr>
          <w:rFonts w:hint="cs"/>
          <w:rtl/>
        </w:rPr>
        <w:t>כתוצאה מהתופעה הזאת,</w:t>
      </w:r>
      <w:r>
        <w:rPr>
          <w:rFonts w:hint="eastAsia"/>
          <w:rtl/>
        </w:rPr>
        <w:t xml:space="preserve"> </w:t>
      </w:r>
      <w:r>
        <w:rPr>
          <w:rFonts w:hint="cs"/>
          <w:rtl/>
        </w:rPr>
        <w:t xml:space="preserve">יש היבט אחר שמשליך את עצמו. </w:t>
      </w:r>
      <w:bookmarkStart w:id="600" w:name="_ETM_Q5_174000"/>
      <w:bookmarkEnd w:id="600"/>
      <w:r>
        <w:rPr>
          <w:rFonts w:hint="cs"/>
          <w:rtl/>
        </w:rPr>
        <w:t xml:space="preserve">מצד אחד, לכאורה המדינה מוותרת על חלק מהריבונות שלה, </w:t>
      </w:r>
      <w:bookmarkStart w:id="601" w:name="_ETM_Q5_180240"/>
      <w:bookmarkStart w:id="602" w:name="_ETM_Q5_180689"/>
      <w:bookmarkStart w:id="603" w:name="_ETM_Q5_181410"/>
      <w:bookmarkStart w:id="604" w:name="_ETM_Q5_182259"/>
      <w:bookmarkEnd w:id="601"/>
      <w:bookmarkEnd w:id="602"/>
      <w:bookmarkEnd w:id="603"/>
      <w:bookmarkEnd w:id="604"/>
      <w:r>
        <w:rPr>
          <w:rtl/>
        </w:rPr>
        <w:t xml:space="preserve">המשילות </w:t>
      </w:r>
      <w:bookmarkStart w:id="605" w:name="_ETM_Q5_183509"/>
      <w:bookmarkEnd w:id="605"/>
      <w:r>
        <w:rPr>
          <w:rtl/>
        </w:rPr>
        <w:t xml:space="preserve">שכל </w:t>
      </w:r>
      <w:bookmarkStart w:id="606" w:name="_ETM_Q5_183899"/>
      <w:bookmarkEnd w:id="606"/>
      <w:r>
        <w:rPr>
          <w:rtl/>
        </w:rPr>
        <w:t>כ</w:t>
      </w:r>
      <w:r>
        <w:rPr>
          <w:rFonts w:hint="cs"/>
          <w:rtl/>
        </w:rPr>
        <w:t>ך</w:t>
      </w:r>
      <w:r>
        <w:rPr>
          <w:rtl/>
        </w:rPr>
        <w:t xml:space="preserve"> </w:t>
      </w:r>
      <w:bookmarkStart w:id="607" w:name="_ETM_Q5_184200"/>
      <w:bookmarkEnd w:id="607"/>
      <w:r>
        <w:rPr>
          <w:rtl/>
        </w:rPr>
        <w:t xml:space="preserve">מדברים </w:t>
      </w:r>
      <w:bookmarkStart w:id="608" w:name="_ETM_Q5_184710"/>
      <w:bookmarkEnd w:id="608"/>
      <w:r>
        <w:rPr>
          <w:rtl/>
        </w:rPr>
        <w:t>עליה</w:t>
      </w:r>
      <w:r>
        <w:rPr>
          <w:rFonts w:hint="cs"/>
          <w:rtl/>
        </w:rPr>
        <w:t>,</w:t>
      </w:r>
      <w:r>
        <w:rPr>
          <w:rtl/>
        </w:rPr>
        <w:t xml:space="preserve"> </w:t>
      </w:r>
      <w:bookmarkStart w:id="609" w:name="_ETM_Q5_185370"/>
      <w:bookmarkEnd w:id="609"/>
      <w:r>
        <w:rPr>
          <w:rtl/>
        </w:rPr>
        <w:t xml:space="preserve">לטובת </w:t>
      </w:r>
      <w:bookmarkStart w:id="610" w:name="_ETM_Q5_185970"/>
      <w:bookmarkEnd w:id="610"/>
      <w:r>
        <w:rPr>
          <w:rtl/>
        </w:rPr>
        <w:t xml:space="preserve">ארגוני </w:t>
      </w:r>
      <w:bookmarkStart w:id="611" w:name="_ETM_Q5_186420"/>
      <w:bookmarkEnd w:id="611"/>
      <w:r>
        <w:rPr>
          <w:rtl/>
        </w:rPr>
        <w:t xml:space="preserve">פשע </w:t>
      </w:r>
      <w:bookmarkStart w:id="612" w:name="_ETM_Q5_187359"/>
      <w:bookmarkEnd w:id="612"/>
      <w:r>
        <w:rPr>
          <w:rtl/>
        </w:rPr>
        <w:t xml:space="preserve">שמשליטים </w:t>
      </w:r>
      <w:bookmarkStart w:id="613" w:name="_ETM_Q5_188970"/>
      <w:bookmarkEnd w:id="613"/>
      <w:r>
        <w:rPr>
          <w:rtl/>
        </w:rPr>
        <w:t xml:space="preserve">את </w:t>
      </w:r>
      <w:bookmarkStart w:id="614" w:name="_ETM_Q5_189539"/>
      <w:bookmarkEnd w:id="614"/>
      <w:r>
        <w:rPr>
          <w:rtl/>
        </w:rPr>
        <w:t>מר</w:t>
      </w:r>
      <w:bookmarkStart w:id="615" w:name="_ETM_Q5_189750"/>
      <w:bookmarkEnd w:id="615"/>
      <w:r>
        <w:rPr>
          <w:rtl/>
        </w:rPr>
        <w:t>ותם</w:t>
      </w:r>
      <w:r>
        <w:rPr>
          <w:rFonts w:hint="cs"/>
          <w:rtl/>
        </w:rPr>
        <w:t>,</w:t>
      </w:r>
      <w:r>
        <w:rPr>
          <w:rtl/>
        </w:rPr>
        <w:t xml:space="preserve"> </w:t>
      </w:r>
      <w:bookmarkStart w:id="616" w:name="_ETM_Q5_190470"/>
      <w:bookmarkEnd w:id="616"/>
      <w:r>
        <w:rPr>
          <w:rtl/>
        </w:rPr>
        <w:t xml:space="preserve">את </w:t>
      </w:r>
      <w:bookmarkStart w:id="617" w:name="_ETM_Q5_190890"/>
      <w:bookmarkStart w:id="618" w:name="_ETM_Q5_193519"/>
      <w:bookmarkStart w:id="619" w:name="_ETM_Q5_193730"/>
      <w:bookmarkEnd w:id="617"/>
      <w:bookmarkEnd w:id="618"/>
      <w:bookmarkEnd w:id="619"/>
      <w:r>
        <w:rPr>
          <w:rtl/>
        </w:rPr>
        <w:t>עצמם</w:t>
      </w:r>
      <w:r>
        <w:rPr>
          <w:rFonts w:hint="cs"/>
          <w:rtl/>
        </w:rPr>
        <w:t>,</w:t>
      </w:r>
      <w:r>
        <w:rPr>
          <w:rtl/>
        </w:rPr>
        <w:t xml:space="preserve"> </w:t>
      </w:r>
      <w:bookmarkStart w:id="620" w:name="_ETM_Q5_194980"/>
      <w:bookmarkEnd w:id="620"/>
      <w:r>
        <w:rPr>
          <w:rtl/>
        </w:rPr>
        <w:t xml:space="preserve">גם </w:t>
      </w:r>
      <w:bookmarkStart w:id="621" w:name="_ETM_Q5_195429"/>
      <w:bookmarkEnd w:id="621"/>
      <w:r>
        <w:rPr>
          <w:rtl/>
        </w:rPr>
        <w:t xml:space="preserve">על </w:t>
      </w:r>
      <w:bookmarkStart w:id="622" w:name="_ETM_Q5_195670"/>
      <w:bookmarkEnd w:id="622"/>
      <w:r>
        <w:rPr>
          <w:rtl/>
        </w:rPr>
        <w:t xml:space="preserve">האנשים </w:t>
      </w:r>
      <w:bookmarkStart w:id="623" w:name="_ETM_Q5_196420"/>
      <w:bookmarkEnd w:id="623"/>
      <w:r>
        <w:rPr>
          <w:rFonts w:hint="cs"/>
          <w:rtl/>
        </w:rPr>
        <w:t>ו</w:t>
      </w:r>
      <w:r>
        <w:rPr>
          <w:rtl/>
        </w:rPr>
        <w:t xml:space="preserve">גם </w:t>
      </w:r>
      <w:bookmarkStart w:id="624" w:name="_ETM_Q5_196750"/>
      <w:bookmarkEnd w:id="624"/>
      <w:r>
        <w:rPr>
          <w:rtl/>
        </w:rPr>
        <w:t xml:space="preserve">על </w:t>
      </w:r>
      <w:bookmarkStart w:id="625" w:name="_ETM_Q5_196960"/>
      <w:bookmarkEnd w:id="625"/>
      <w:r>
        <w:rPr>
          <w:rtl/>
        </w:rPr>
        <w:t xml:space="preserve">בעלי </w:t>
      </w:r>
      <w:bookmarkStart w:id="626" w:name="_ETM_Q5_197289"/>
      <w:bookmarkEnd w:id="626"/>
      <w:r>
        <w:rPr>
          <w:rtl/>
        </w:rPr>
        <w:t>העסקים</w:t>
      </w:r>
      <w:r>
        <w:rPr>
          <w:rFonts w:hint="cs"/>
          <w:rtl/>
        </w:rPr>
        <w:t>,</w:t>
      </w:r>
      <w:r>
        <w:rPr>
          <w:rtl/>
        </w:rPr>
        <w:t xml:space="preserve"> </w:t>
      </w:r>
      <w:bookmarkStart w:id="627" w:name="_ETM_Q5_198369"/>
      <w:bookmarkEnd w:id="627"/>
      <w:r>
        <w:rPr>
          <w:rtl/>
        </w:rPr>
        <w:t xml:space="preserve">ומתלווה </w:t>
      </w:r>
      <w:bookmarkStart w:id="628" w:name="_ETM_Q5_199090"/>
      <w:bookmarkStart w:id="629" w:name="_ETM_Q5_199570"/>
      <w:bookmarkEnd w:id="628"/>
      <w:bookmarkEnd w:id="629"/>
      <w:r>
        <w:rPr>
          <w:rtl/>
        </w:rPr>
        <w:t xml:space="preserve">לזה </w:t>
      </w:r>
      <w:bookmarkStart w:id="630" w:name="_ETM_Q5_200079"/>
      <w:bookmarkEnd w:id="630"/>
      <w:r>
        <w:rPr>
          <w:rFonts w:hint="cs"/>
          <w:rtl/>
        </w:rPr>
        <w:t xml:space="preserve">כמובן </w:t>
      </w:r>
      <w:r>
        <w:rPr>
          <w:rtl/>
        </w:rPr>
        <w:t xml:space="preserve">כל </w:t>
      </w:r>
      <w:bookmarkStart w:id="631" w:name="_ETM_Q5_200320"/>
      <w:bookmarkEnd w:id="631"/>
      <w:r>
        <w:rPr>
          <w:rtl/>
        </w:rPr>
        <w:t xml:space="preserve">תופעת </w:t>
      </w:r>
      <w:bookmarkStart w:id="632" w:name="_ETM_Q5_200829"/>
      <w:bookmarkEnd w:id="632"/>
      <w:r>
        <w:rPr>
          <w:rtl/>
        </w:rPr>
        <w:t>הפרוטקשן</w:t>
      </w:r>
      <w:r>
        <w:rPr>
          <w:rFonts w:hint="cs"/>
          <w:rtl/>
        </w:rPr>
        <w:t>,</w:t>
      </w:r>
      <w:r>
        <w:rPr>
          <w:rtl/>
        </w:rPr>
        <w:t xml:space="preserve"> </w:t>
      </w:r>
      <w:bookmarkStart w:id="633" w:name="_ETM_Q5_202119"/>
      <w:bookmarkEnd w:id="633"/>
      <w:r>
        <w:rPr>
          <w:rtl/>
        </w:rPr>
        <w:t xml:space="preserve">שהיא </w:t>
      </w:r>
      <w:bookmarkStart w:id="634" w:name="_ETM_Q5_202630"/>
      <w:bookmarkStart w:id="635" w:name="_ETM_Q5_202900"/>
      <w:bookmarkEnd w:id="634"/>
      <w:bookmarkEnd w:id="635"/>
      <w:r>
        <w:rPr>
          <w:rtl/>
        </w:rPr>
        <w:t xml:space="preserve">מתפתחת </w:t>
      </w:r>
      <w:bookmarkStart w:id="636" w:name="_ETM_Q5_203770"/>
      <w:bookmarkStart w:id="637" w:name="_ETM_Q5_204570"/>
      <w:bookmarkEnd w:id="636"/>
      <w:bookmarkEnd w:id="637"/>
      <w:r>
        <w:rPr>
          <w:rtl/>
        </w:rPr>
        <w:t xml:space="preserve">לא </w:t>
      </w:r>
      <w:bookmarkStart w:id="638" w:name="_ETM_Q5_204870"/>
      <w:bookmarkEnd w:id="638"/>
      <w:r>
        <w:rPr>
          <w:rtl/>
        </w:rPr>
        <w:t xml:space="preserve">רק </w:t>
      </w:r>
      <w:bookmarkStart w:id="639" w:name="_ETM_Q5_205079"/>
      <w:bookmarkEnd w:id="639"/>
      <w:r>
        <w:rPr>
          <w:rtl/>
        </w:rPr>
        <w:t xml:space="preserve">בתוך </w:t>
      </w:r>
      <w:bookmarkStart w:id="640" w:name="_ETM_Q5_206310"/>
      <w:bookmarkEnd w:id="640"/>
      <w:r>
        <w:rPr>
          <w:rFonts w:hint="cs"/>
          <w:rtl/>
        </w:rPr>
        <w:t>"</w:t>
      </w:r>
      <w:r>
        <w:rPr>
          <w:rtl/>
        </w:rPr>
        <w:t>גבולות</w:t>
      </w:r>
      <w:r>
        <w:rPr>
          <w:rFonts w:hint="cs"/>
          <w:rtl/>
        </w:rPr>
        <w:t>"</w:t>
      </w:r>
      <w:r>
        <w:rPr>
          <w:rtl/>
        </w:rPr>
        <w:t xml:space="preserve"> </w:t>
      </w:r>
      <w:bookmarkStart w:id="641" w:name="_ETM_Q5_206910"/>
      <w:bookmarkStart w:id="642" w:name="_ETM_Q5_208170"/>
      <w:bookmarkEnd w:id="641"/>
      <w:bookmarkEnd w:id="642"/>
      <w:r>
        <w:rPr>
          <w:rtl/>
        </w:rPr>
        <w:t xml:space="preserve">החברה </w:t>
      </w:r>
      <w:bookmarkStart w:id="643" w:name="_ETM_Q5_208770"/>
      <w:bookmarkEnd w:id="643"/>
      <w:r>
        <w:rPr>
          <w:rtl/>
        </w:rPr>
        <w:t>הערבית</w:t>
      </w:r>
      <w:r>
        <w:rPr>
          <w:rFonts w:hint="cs"/>
          <w:rtl/>
        </w:rPr>
        <w:t>,</w:t>
      </w:r>
      <w:r>
        <w:rPr>
          <w:rtl/>
        </w:rPr>
        <w:t xml:space="preserve"> </w:t>
      </w:r>
      <w:bookmarkStart w:id="644" w:name="_ETM_Q5_209310"/>
      <w:bookmarkEnd w:id="644"/>
      <w:r>
        <w:rPr>
          <w:rtl/>
        </w:rPr>
        <w:t xml:space="preserve">אלא </w:t>
      </w:r>
      <w:bookmarkStart w:id="645" w:name="_ETM_Q5_209580"/>
      <w:bookmarkEnd w:id="645"/>
      <w:r>
        <w:rPr>
          <w:rtl/>
        </w:rPr>
        <w:t xml:space="preserve">גם </w:t>
      </w:r>
      <w:bookmarkStart w:id="646" w:name="_ETM_Q5_209910"/>
      <w:bookmarkEnd w:id="646"/>
      <w:r>
        <w:rPr>
          <w:rtl/>
        </w:rPr>
        <w:t xml:space="preserve">גולשת </w:t>
      </w:r>
      <w:bookmarkStart w:id="647" w:name="_ETM_Q5_210850"/>
      <w:bookmarkEnd w:id="647"/>
      <w:r>
        <w:rPr>
          <w:rtl/>
        </w:rPr>
        <w:t xml:space="preserve">מעבר </w:t>
      </w:r>
      <w:bookmarkStart w:id="648" w:name="_ETM_Q5_211510"/>
      <w:bookmarkEnd w:id="648"/>
      <w:r>
        <w:rPr>
          <w:rtl/>
        </w:rPr>
        <w:t>לזה</w:t>
      </w:r>
      <w:r>
        <w:rPr>
          <w:rFonts w:hint="cs"/>
          <w:rtl/>
        </w:rPr>
        <w:t>.</w:t>
      </w:r>
      <w:r>
        <w:rPr>
          <w:rtl/>
        </w:rPr>
        <w:t xml:space="preserve"> </w:t>
      </w:r>
      <w:bookmarkStart w:id="649" w:name="_ETM_Q5_213030"/>
      <w:bookmarkEnd w:id="649"/>
      <w:r>
        <w:rPr>
          <w:rtl/>
        </w:rPr>
        <w:t xml:space="preserve">זה </w:t>
      </w:r>
      <w:bookmarkStart w:id="650" w:name="_ETM_Q5_213510"/>
      <w:bookmarkEnd w:id="650"/>
      <w:r>
        <w:rPr>
          <w:rtl/>
        </w:rPr>
        <w:t xml:space="preserve">מצד </w:t>
      </w:r>
      <w:bookmarkStart w:id="651" w:name="_ETM_Q5_213870"/>
      <w:bookmarkEnd w:id="651"/>
      <w:r>
        <w:rPr>
          <w:rFonts w:hint="cs"/>
          <w:rtl/>
        </w:rPr>
        <w:t xml:space="preserve">אחד. </w:t>
      </w:r>
      <w:bookmarkStart w:id="652" w:name="_ETM_Q5_213000"/>
      <w:bookmarkStart w:id="653" w:name="_ETM_Q5_214350"/>
      <w:bookmarkEnd w:id="652"/>
      <w:bookmarkEnd w:id="653"/>
      <w:r>
        <w:rPr>
          <w:rtl/>
        </w:rPr>
        <w:t>לכן</w:t>
      </w:r>
      <w:r>
        <w:rPr>
          <w:rFonts w:hint="cs"/>
          <w:rtl/>
        </w:rPr>
        <w:t>,</w:t>
      </w:r>
      <w:r>
        <w:rPr>
          <w:rtl/>
        </w:rPr>
        <w:t xml:space="preserve"> </w:t>
      </w:r>
      <w:bookmarkStart w:id="654" w:name="_ETM_Q5_215090"/>
      <w:bookmarkEnd w:id="654"/>
      <w:r>
        <w:rPr>
          <w:rtl/>
        </w:rPr>
        <w:t xml:space="preserve">לא </w:t>
      </w:r>
      <w:bookmarkStart w:id="655" w:name="_ETM_Q5_215479"/>
      <w:bookmarkEnd w:id="655"/>
      <w:r>
        <w:rPr>
          <w:rtl/>
        </w:rPr>
        <w:t xml:space="preserve">ראוי </w:t>
      </w:r>
      <w:bookmarkStart w:id="656" w:name="_ETM_Q5_215810"/>
      <w:bookmarkEnd w:id="656"/>
      <w:r>
        <w:rPr>
          <w:rtl/>
        </w:rPr>
        <w:t xml:space="preserve">בעיניי </w:t>
      </w:r>
      <w:bookmarkStart w:id="657" w:name="_ETM_Q5_216920"/>
      <w:bookmarkEnd w:id="657"/>
      <w:r>
        <w:rPr>
          <w:rtl/>
        </w:rPr>
        <w:t>שהמדינה</w:t>
      </w:r>
      <w:r>
        <w:rPr>
          <w:rFonts w:hint="cs"/>
          <w:rtl/>
        </w:rPr>
        <w:t>,</w:t>
      </w:r>
      <w:r>
        <w:rPr>
          <w:rtl/>
        </w:rPr>
        <w:t xml:space="preserve"> </w:t>
      </w:r>
      <w:bookmarkStart w:id="658" w:name="_ETM_Q5_217790"/>
      <w:bookmarkEnd w:id="658"/>
      <w:r>
        <w:rPr>
          <w:rtl/>
        </w:rPr>
        <w:t>ש</w:t>
      </w:r>
      <w:bookmarkStart w:id="659" w:name="_ETM_Q5_218120"/>
      <w:bookmarkEnd w:id="659"/>
      <w:r>
        <w:rPr>
          <w:rtl/>
        </w:rPr>
        <w:t xml:space="preserve">אמורה </w:t>
      </w:r>
      <w:bookmarkStart w:id="660" w:name="_ETM_Q5_218479"/>
      <w:bookmarkStart w:id="661" w:name="_ETM_Q5_219170"/>
      <w:bookmarkEnd w:id="660"/>
      <w:bookmarkEnd w:id="661"/>
      <w:r>
        <w:rPr>
          <w:rFonts w:hint="cs"/>
          <w:rtl/>
        </w:rPr>
        <w:t>ל</w:t>
      </w:r>
      <w:r>
        <w:rPr>
          <w:rtl/>
        </w:rPr>
        <w:t xml:space="preserve">ספק </w:t>
      </w:r>
      <w:bookmarkStart w:id="662" w:name="_ETM_Q5_220290"/>
      <w:bookmarkEnd w:id="662"/>
      <w:r>
        <w:rPr>
          <w:rtl/>
        </w:rPr>
        <w:t xml:space="preserve">ביטחון </w:t>
      </w:r>
      <w:bookmarkStart w:id="663" w:name="_ETM_Q5_221100"/>
      <w:bookmarkEnd w:id="663"/>
      <w:r>
        <w:rPr>
          <w:rtl/>
        </w:rPr>
        <w:t xml:space="preserve">אישי </w:t>
      </w:r>
      <w:bookmarkStart w:id="664" w:name="_ETM_Q5_221790"/>
      <w:bookmarkEnd w:id="664"/>
      <w:r>
        <w:rPr>
          <w:rtl/>
        </w:rPr>
        <w:t xml:space="preserve">וקהילתי </w:t>
      </w:r>
      <w:bookmarkStart w:id="665" w:name="_ETM_Q5_223290"/>
      <w:bookmarkEnd w:id="665"/>
      <w:r>
        <w:rPr>
          <w:rtl/>
        </w:rPr>
        <w:t xml:space="preserve">לכל </w:t>
      </w:r>
      <w:bookmarkStart w:id="666" w:name="_ETM_Q5_223950"/>
      <w:bookmarkEnd w:id="666"/>
      <w:r>
        <w:rPr>
          <w:rtl/>
        </w:rPr>
        <w:t xml:space="preserve">חלקי </w:t>
      </w:r>
      <w:bookmarkStart w:id="667" w:name="_ETM_Q5_224460"/>
      <w:bookmarkEnd w:id="667"/>
      <w:r>
        <w:rPr>
          <w:rtl/>
        </w:rPr>
        <w:t xml:space="preserve">החברה </w:t>
      </w:r>
      <w:bookmarkStart w:id="668" w:name="_ETM_Q5_225030"/>
      <w:bookmarkEnd w:id="668"/>
      <w:r>
        <w:rPr>
          <w:rtl/>
        </w:rPr>
        <w:t>הישראלית</w:t>
      </w:r>
      <w:r>
        <w:rPr>
          <w:rFonts w:hint="cs"/>
          <w:rtl/>
        </w:rPr>
        <w:t>,</w:t>
      </w:r>
      <w:r>
        <w:rPr>
          <w:rtl/>
        </w:rPr>
        <w:t xml:space="preserve"> </w:t>
      </w:r>
      <w:bookmarkStart w:id="669" w:name="_ETM_Q5_227190"/>
      <w:bookmarkStart w:id="670" w:name="_ETM_Q5_228190"/>
      <w:bookmarkStart w:id="671" w:name="_ETM_Q5_229309"/>
      <w:bookmarkEnd w:id="669"/>
      <w:bookmarkEnd w:id="670"/>
      <w:bookmarkEnd w:id="671"/>
      <w:r>
        <w:rPr>
          <w:rtl/>
        </w:rPr>
        <w:t>מרכינה</w:t>
      </w:r>
      <w:r>
        <w:rPr>
          <w:rFonts w:hint="cs"/>
          <w:rtl/>
        </w:rPr>
        <w:t xml:space="preserve"> </w:t>
      </w:r>
      <w:r>
        <w:rPr>
          <w:rFonts w:hint="eastAsia"/>
        </w:rPr>
        <w:t>–</w:t>
      </w:r>
      <w:r>
        <w:rPr>
          <w:rtl/>
        </w:rPr>
        <w:t xml:space="preserve"> </w:t>
      </w:r>
      <w:bookmarkStart w:id="672" w:name="_ETM_Q5_231399"/>
      <w:bookmarkEnd w:id="672"/>
      <w:r>
        <w:rPr>
          <w:rtl/>
        </w:rPr>
        <w:t xml:space="preserve">בעצם </w:t>
      </w:r>
      <w:bookmarkStart w:id="673" w:name="_ETM_Q5_233980"/>
      <w:bookmarkStart w:id="674" w:name="_ETM_Q5_235050"/>
      <w:bookmarkEnd w:id="673"/>
      <w:bookmarkEnd w:id="674"/>
      <w:r>
        <w:rPr>
          <w:rtl/>
        </w:rPr>
        <w:t xml:space="preserve">מאפשרת </w:t>
      </w:r>
      <w:bookmarkStart w:id="675" w:name="_ETM_Q5_235980"/>
      <w:bookmarkEnd w:id="675"/>
      <w:r>
        <w:rPr>
          <w:rtl/>
        </w:rPr>
        <w:t xml:space="preserve">לארגוני </w:t>
      </w:r>
      <w:bookmarkStart w:id="676" w:name="_ETM_Q5_236550"/>
      <w:bookmarkEnd w:id="676"/>
      <w:r>
        <w:rPr>
          <w:rtl/>
        </w:rPr>
        <w:t xml:space="preserve">פשע </w:t>
      </w:r>
      <w:bookmarkStart w:id="677" w:name="_ETM_Q5_237030"/>
      <w:bookmarkEnd w:id="677"/>
      <w:r>
        <w:rPr>
          <w:rtl/>
        </w:rPr>
        <w:t xml:space="preserve">לקחת </w:t>
      </w:r>
      <w:bookmarkStart w:id="678" w:name="_ETM_Q5_237559"/>
      <w:bookmarkEnd w:id="678"/>
      <w:r>
        <w:rPr>
          <w:rtl/>
        </w:rPr>
        <w:t xml:space="preserve">חלק </w:t>
      </w:r>
      <w:bookmarkStart w:id="679" w:name="_ETM_Q5_238159"/>
      <w:bookmarkEnd w:id="679"/>
      <w:r>
        <w:rPr>
          <w:rtl/>
        </w:rPr>
        <w:t xml:space="preserve">מהותי </w:t>
      </w:r>
      <w:bookmarkStart w:id="680" w:name="_ETM_Q5_238940"/>
      <w:bookmarkEnd w:id="680"/>
      <w:r>
        <w:rPr>
          <w:rtl/>
        </w:rPr>
        <w:t xml:space="preserve">בתפקידה </w:t>
      </w:r>
      <w:bookmarkStart w:id="681" w:name="_ETM_Q5_239749"/>
      <w:bookmarkEnd w:id="681"/>
      <w:r>
        <w:rPr>
          <w:rtl/>
        </w:rPr>
        <w:t xml:space="preserve">של </w:t>
      </w:r>
      <w:bookmarkStart w:id="682" w:name="_ETM_Q5_239929"/>
      <w:bookmarkEnd w:id="682"/>
      <w:r>
        <w:rPr>
          <w:rtl/>
        </w:rPr>
        <w:t xml:space="preserve">כל </w:t>
      </w:r>
      <w:bookmarkStart w:id="683" w:name="_ETM_Q5_240140"/>
      <w:bookmarkEnd w:id="683"/>
      <w:r>
        <w:rPr>
          <w:rtl/>
        </w:rPr>
        <w:t>מדינה</w:t>
      </w:r>
      <w:r>
        <w:rPr>
          <w:rFonts w:hint="cs"/>
          <w:rtl/>
        </w:rPr>
        <w:t>,</w:t>
      </w:r>
      <w:r>
        <w:rPr>
          <w:rtl/>
        </w:rPr>
        <w:t xml:space="preserve"> </w:t>
      </w:r>
      <w:bookmarkStart w:id="684" w:name="_ETM_Q5_240870"/>
      <w:bookmarkEnd w:id="684"/>
      <w:r>
        <w:rPr>
          <w:rtl/>
        </w:rPr>
        <w:t xml:space="preserve">לא </w:t>
      </w:r>
      <w:bookmarkStart w:id="685" w:name="_ETM_Q5_241050"/>
      <w:bookmarkEnd w:id="685"/>
      <w:r>
        <w:rPr>
          <w:rtl/>
        </w:rPr>
        <w:t xml:space="preserve">רק </w:t>
      </w:r>
      <w:bookmarkStart w:id="686" w:name="_ETM_Q5_241260"/>
      <w:bookmarkEnd w:id="686"/>
      <w:r>
        <w:rPr>
          <w:rtl/>
        </w:rPr>
        <w:t xml:space="preserve">במדינת </w:t>
      </w:r>
      <w:bookmarkStart w:id="687" w:name="_ETM_Q5_241649"/>
      <w:bookmarkEnd w:id="687"/>
      <w:r>
        <w:rPr>
          <w:rtl/>
        </w:rPr>
        <w:t>ישראל</w:t>
      </w:r>
      <w:r>
        <w:rPr>
          <w:rFonts w:hint="cs"/>
          <w:rtl/>
        </w:rPr>
        <w:t>.</w:t>
      </w:r>
    </w:p>
    <w:p w14:paraId="07A3A54B" w14:textId="77777777" w:rsidR="00DB4FAE" w:rsidRDefault="00DB4FAE" w:rsidP="006B671C">
      <w:pPr>
        <w:rPr>
          <w:rtl/>
        </w:rPr>
      </w:pPr>
      <w:bookmarkStart w:id="688" w:name="_ETM_Q5_246000"/>
      <w:bookmarkEnd w:id="688"/>
    </w:p>
    <w:p w14:paraId="2C08D97B" w14:textId="77777777" w:rsidR="00DB4FAE" w:rsidRDefault="00DB4FAE" w:rsidP="006B671C">
      <w:pPr>
        <w:rPr>
          <w:rtl/>
        </w:rPr>
      </w:pPr>
      <w:bookmarkStart w:id="689" w:name="_ETM_Q5_242540"/>
      <w:bookmarkEnd w:id="689"/>
      <w:r>
        <w:rPr>
          <w:rtl/>
        </w:rPr>
        <w:t xml:space="preserve">מצד </w:t>
      </w:r>
      <w:bookmarkStart w:id="690" w:name="_ETM_Q5_243050"/>
      <w:bookmarkEnd w:id="690"/>
      <w:r>
        <w:rPr>
          <w:rtl/>
        </w:rPr>
        <w:t>שני</w:t>
      </w:r>
      <w:r>
        <w:rPr>
          <w:rFonts w:hint="cs"/>
          <w:rtl/>
        </w:rPr>
        <w:t>,</w:t>
      </w:r>
      <w:r>
        <w:rPr>
          <w:rtl/>
        </w:rPr>
        <w:t xml:space="preserve"> </w:t>
      </w:r>
      <w:bookmarkStart w:id="691" w:name="_ETM_Q5_243320"/>
      <w:bookmarkEnd w:id="691"/>
      <w:r>
        <w:rPr>
          <w:rtl/>
        </w:rPr>
        <w:t xml:space="preserve">יש </w:t>
      </w:r>
      <w:bookmarkStart w:id="692" w:name="_ETM_Q5_243530"/>
      <w:bookmarkStart w:id="693" w:name="_ETM_Q5_243770"/>
      <w:bookmarkEnd w:id="692"/>
      <w:bookmarkEnd w:id="693"/>
      <w:r>
        <w:rPr>
          <w:rtl/>
        </w:rPr>
        <w:t xml:space="preserve">היבט </w:t>
      </w:r>
      <w:bookmarkStart w:id="694" w:name="_ETM_Q5_244069"/>
      <w:bookmarkEnd w:id="694"/>
      <w:r>
        <w:rPr>
          <w:rtl/>
        </w:rPr>
        <w:t xml:space="preserve">שלישי </w:t>
      </w:r>
      <w:bookmarkStart w:id="695" w:name="_ETM_Q5_244790"/>
      <w:bookmarkEnd w:id="695"/>
      <w:r>
        <w:rPr>
          <w:rtl/>
        </w:rPr>
        <w:t xml:space="preserve">לתופעה </w:t>
      </w:r>
      <w:bookmarkStart w:id="696" w:name="_ETM_Q5_245420"/>
      <w:bookmarkEnd w:id="696"/>
      <w:r>
        <w:rPr>
          <w:rtl/>
        </w:rPr>
        <w:t>הז</w:t>
      </w:r>
      <w:r>
        <w:rPr>
          <w:rFonts w:hint="cs"/>
          <w:rtl/>
        </w:rPr>
        <w:t>את:</w:t>
      </w:r>
      <w:r>
        <w:rPr>
          <w:rtl/>
        </w:rPr>
        <w:t xml:space="preserve"> </w:t>
      </w:r>
      <w:bookmarkStart w:id="697" w:name="_ETM_Q5_246459"/>
      <w:bookmarkEnd w:id="697"/>
      <w:r>
        <w:rPr>
          <w:rtl/>
        </w:rPr>
        <w:t xml:space="preserve">על </w:t>
      </w:r>
      <w:bookmarkStart w:id="698" w:name="_ETM_Q5_246790"/>
      <w:bookmarkEnd w:id="698"/>
      <w:r>
        <w:rPr>
          <w:rtl/>
        </w:rPr>
        <w:t xml:space="preserve">רקע </w:t>
      </w:r>
      <w:bookmarkStart w:id="699" w:name="_ETM_Q5_247119"/>
      <w:bookmarkEnd w:id="699"/>
      <w:r>
        <w:rPr>
          <w:rtl/>
        </w:rPr>
        <w:t xml:space="preserve">התופעה </w:t>
      </w:r>
      <w:bookmarkStart w:id="700" w:name="_ETM_Q5_247659"/>
      <w:bookmarkEnd w:id="700"/>
      <w:r>
        <w:rPr>
          <w:rtl/>
        </w:rPr>
        <w:t>הז</w:t>
      </w:r>
      <w:r>
        <w:rPr>
          <w:rFonts w:hint="cs"/>
          <w:rtl/>
        </w:rPr>
        <w:t>את,</w:t>
      </w:r>
      <w:r>
        <w:rPr>
          <w:rtl/>
        </w:rPr>
        <w:t xml:space="preserve"> </w:t>
      </w:r>
      <w:bookmarkStart w:id="701" w:name="_ETM_Q5_247990"/>
      <w:bookmarkEnd w:id="701"/>
      <w:r>
        <w:rPr>
          <w:rtl/>
        </w:rPr>
        <w:t xml:space="preserve">אנחנו </w:t>
      </w:r>
      <w:bookmarkStart w:id="702" w:name="_ETM_Q5_248350"/>
      <w:bookmarkEnd w:id="702"/>
      <w:r>
        <w:rPr>
          <w:rtl/>
        </w:rPr>
        <w:t xml:space="preserve">רואים </w:t>
      </w:r>
      <w:bookmarkStart w:id="703" w:name="_ETM_Q5_248680"/>
      <w:bookmarkEnd w:id="703"/>
      <w:r>
        <w:rPr>
          <w:rtl/>
        </w:rPr>
        <w:t xml:space="preserve">שחלק </w:t>
      </w:r>
      <w:bookmarkStart w:id="704" w:name="_ETM_Q5_249280"/>
      <w:bookmarkEnd w:id="704"/>
      <w:r>
        <w:rPr>
          <w:rtl/>
        </w:rPr>
        <w:t xml:space="preserve">מאנשי </w:t>
      </w:r>
      <w:bookmarkStart w:id="705" w:name="_ETM_Q5_249790"/>
      <w:bookmarkEnd w:id="705"/>
      <w:r>
        <w:rPr>
          <w:rtl/>
        </w:rPr>
        <w:t xml:space="preserve">הציבור </w:t>
      </w:r>
      <w:bookmarkStart w:id="706" w:name="_ETM_Q5_250299"/>
      <w:bookmarkEnd w:id="706"/>
      <w:r>
        <w:rPr>
          <w:rtl/>
        </w:rPr>
        <w:t xml:space="preserve">בוחרים </w:t>
      </w:r>
      <w:bookmarkStart w:id="707" w:name="_ETM_Q5_251650"/>
      <w:bookmarkEnd w:id="707"/>
      <w:r>
        <w:rPr>
          <w:rtl/>
        </w:rPr>
        <w:t>להסית</w:t>
      </w:r>
      <w:r>
        <w:rPr>
          <w:rFonts w:hint="cs"/>
          <w:rtl/>
        </w:rPr>
        <w:t>,</w:t>
      </w:r>
      <w:r>
        <w:rPr>
          <w:rtl/>
        </w:rPr>
        <w:t xml:space="preserve"> </w:t>
      </w:r>
      <w:bookmarkStart w:id="708" w:name="_ETM_Q5_254819"/>
      <w:bookmarkEnd w:id="708"/>
      <w:r>
        <w:rPr>
          <w:rtl/>
        </w:rPr>
        <w:t xml:space="preserve">להתלהם </w:t>
      </w:r>
      <w:bookmarkStart w:id="709" w:name="_ETM_Q5_255569"/>
      <w:bookmarkEnd w:id="709"/>
      <w:r>
        <w:rPr>
          <w:rtl/>
        </w:rPr>
        <w:t xml:space="preserve">נגד </w:t>
      </w:r>
      <w:bookmarkStart w:id="710" w:name="_ETM_Q5_255900"/>
      <w:bookmarkEnd w:id="710"/>
      <w:r>
        <w:rPr>
          <w:rtl/>
        </w:rPr>
        <w:t xml:space="preserve">החברה </w:t>
      </w:r>
      <w:bookmarkStart w:id="711" w:name="_ETM_Q5_256380"/>
      <w:bookmarkEnd w:id="711"/>
      <w:r>
        <w:rPr>
          <w:rtl/>
        </w:rPr>
        <w:t>הערבית</w:t>
      </w:r>
      <w:r>
        <w:rPr>
          <w:rFonts w:hint="cs"/>
          <w:rtl/>
        </w:rPr>
        <w:t>,</w:t>
      </w:r>
      <w:r>
        <w:rPr>
          <w:rtl/>
        </w:rPr>
        <w:t xml:space="preserve"> </w:t>
      </w:r>
      <w:bookmarkStart w:id="712" w:name="_ETM_Q5_257400"/>
      <w:bookmarkEnd w:id="712"/>
      <w:r>
        <w:rPr>
          <w:rtl/>
        </w:rPr>
        <w:t xml:space="preserve">שהיא </w:t>
      </w:r>
      <w:bookmarkStart w:id="713" w:name="_ETM_Q5_257819"/>
      <w:bookmarkEnd w:id="713"/>
      <w:r>
        <w:rPr>
          <w:rtl/>
        </w:rPr>
        <w:t xml:space="preserve">בעצמה </w:t>
      </w:r>
      <w:bookmarkStart w:id="714" w:name="_ETM_Q5_258540"/>
      <w:bookmarkEnd w:id="714"/>
      <w:r>
        <w:rPr>
          <w:rtl/>
        </w:rPr>
        <w:t xml:space="preserve">הקורבן </w:t>
      </w:r>
      <w:bookmarkStart w:id="715" w:name="_ETM_Q5_259950"/>
      <w:bookmarkEnd w:id="715"/>
      <w:r>
        <w:rPr>
          <w:rtl/>
        </w:rPr>
        <w:t xml:space="preserve">של </w:t>
      </w:r>
      <w:bookmarkStart w:id="716" w:name="_ETM_Q5_260280"/>
      <w:bookmarkEnd w:id="716"/>
      <w:r>
        <w:rPr>
          <w:rtl/>
        </w:rPr>
        <w:t xml:space="preserve">התופעה </w:t>
      </w:r>
      <w:bookmarkStart w:id="717" w:name="_ETM_Q5_260819"/>
      <w:bookmarkEnd w:id="717"/>
      <w:r>
        <w:rPr>
          <w:rtl/>
        </w:rPr>
        <w:t>הזאת</w:t>
      </w:r>
      <w:r>
        <w:rPr>
          <w:rFonts w:hint="cs"/>
          <w:rtl/>
        </w:rPr>
        <w:t>,</w:t>
      </w:r>
      <w:r>
        <w:rPr>
          <w:rtl/>
        </w:rPr>
        <w:t xml:space="preserve"> </w:t>
      </w:r>
      <w:bookmarkStart w:id="718" w:name="_ETM_Q5_261300"/>
      <w:bookmarkEnd w:id="718"/>
      <w:r>
        <w:rPr>
          <w:rtl/>
        </w:rPr>
        <w:t xml:space="preserve">ואז </w:t>
      </w:r>
      <w:bookmarkStart w:id="719" w:name="_ETM_Q5_262459"/>
      <w:bookmarkEnd w:id="719"/>
      <w:r>
        <w:rPr>
          <w:rtl/>
        </w:rPr>
        <w:t xml:space="preserve">מתחילים </w:t>
      </w:r>
      <w:bookmarkStart w:id="720" w:name="_ETM_Q5_263209"/>
      <w:bookmarkEnd w:id="720"/>
      <w:r>
        <w:rPr>
          <w:rtl/>
        </w:rPr>
        <w:t xml:space="preserve">להתייחס </w:t>
      </w:r>
      <w:bookmarkStart w:id="721" w:name="_ETM_Q5_263780"/>
      <w:bookmarkEnd w:id="721"/>
      <w:r>
        <w:rPr>
          <w:rtl/>
        </w:rPr>
        <w:t xml:space="preserve">לתופעה </w:t>
      </w:r>
      <w:bookmarkStart w:id="722" w:name="_ETM_Q5_264230"/>
      <w:bookmarkEnd w:id="722"/>
      <w:r>
        <w:rPr>
          <w:rtl/>
        </w:rPr>
        <w:t xml:space="preserve">הזאת </w:t>
      </w:r>
      <w:bookmarkStart w:id="723" w:name="_ETM_Q5_264560"/>
      <w:bookmarkEnd w:id="723"/>
      <w:r>
        <w:rPr>
          <w:rtl/>
        </w:rPr>
        <w:t xml:space="preserve">כאילו </w:t>
      </w:r>
      <w:bookmarkStart w:id="724" w:name="_ETM_Q5_266000"/>
      <w:bookmarkStart w:id="725" w:name="_ETM_Q5_267670"/>
      <w:bookmarkStart w:id="726" w:name="_ETM_Q5_269000"/>
      <w:bookmarkEnd w:id="724"/>
      <w:bookmarkEnd w:id="725"/>
      <w:bookmarkEnd w:id="726"/>
      <w:r>
        <w:rPr>
          <w:rFonts w:hint="cs"/>
          <w:rtl/>
        </w:rPr>
        <w:t xml:space="preserve">זו </w:t>
      </w:r>
      <w:r>
        <w:rPr>
          <w:rtl/>
        </w:rPr>
        <w:t xml:space="preserve">פגיעה </w:t>
      </w:r>
      <w:bookmarkStart w:id="727" w:name="_ETM_Q5_269840"/>
      <w:bookmarkStart w:id="728" w:name="_ETM_Q5_270770"/>
      <w:bookmarkEnd w:id="727"/>
      <w:bookmarkEnd w:id="728"/>
      <w:r>
        <w:rPr>
          <w:rtl/>
        </w:rPr>
        <w:t xml:space="preserve">או </w:t>
      </w:r>
      <w:bookmarkStart w:id="729" w:name="_ETM_Q5_270979"/>
      <w:bookmarkEnd w:id="729"/>
      <w:r>
        <w:rPr>
          <w:rFonts w:hint="cs"/>
          <w:rtl/>
        </w:rPr>
        <w:t>אלימות</w:t>
      </w:r>
      <w:r>
        <w:rPr>
          <w:rtl/>
        </w:rPr>
        <w:t xml:space="preserve"> </w:t>
      </w:r>
      <w:bookmarkStart w:id="730" w:name="_ETM_Q5_271940"/>
      <w:bookmarkEnd w:id="730"/>
      <w:r>
        <w:rPr>
          <w:rtl/>
        </w:rPr>
        <w:t xml:space="preserve">לאומנית </w:t>
      </w:r>
      <w:bookmarkStart w:id="731" w:name="_ETM_Q5_273350"/>
      <w:bookmarkEnd w:id="731"/>
      <w:r>
        <w:rPr>
          <w:rtl/>
        </w:rPr>
        <w:t xml:space="preserve">נגד </w:t>
      </w:r>
      <w:bookmarkStart w:id="732" w:name="_ETM_Q5_273770"/>
      <w:bookmarkEnd w:id="732"/>
      <w:r>
        <w:rPr>
          <w:rtl/>
        </w:rPr>
        <w:t>יהודים</w:t>
      </w:r>
      <w:r>
        <w:rPr>
          <w:rFonts w:hint="cs"/>
          <w:rtl/>
        </w:rPr>
        <w:t>,</w:t>
      </w:r>
      <w:r>
        <w:rPr>
          <w:rtl/>
        </w:rPr>
        <w:t xml:space="preserve"> </w:t>
      </w:r>
      <w:bookmarkStart w:id="733" w:name="_ETM_Q5_275270"/>
      <w:bookmarkEnd w:id="733"/>
      <w:r>
        <w:rPr>
          <w:rtl/>
        </w:rPr>
        <w:t xml:space="preserve">למרות </w:t>
      </w:r>
      <w:bookmarkStart w:id="734" w:name="_ETM_Q5_275719"/>
      <w:bookmarkEnd w:id="734"/>
      <w:r>
        <w:rPr>
          <w:rtl/>
        </w:rPr>
        <w:t xml:space="preserve">שארגוני </w:t>
      </w:r>
      <w:bookmarkStart w:id="735" w:name="_ETM_Q5_276170"/>
      <w:bookmarkEnd w:id="735"/>
      <w:r>
        <w:rPr>
          <w:rtl/>
        </w:rPr>
        <w:t xml:space="preserve">הפשע </w:t>
      </w:r>
      <w:bookmarkStart w:id="736" w:name="_ETM_Q5_276530"/>
      <w:bookmarkEnd w:id="736"/>
      <w:r>
        <w:rPr>
          <w:rtl/>
        </w:rPr>
        <w:t xml:space="preserve">בסופו </w:t>
      </w:r>
      <w:bookmarkStart w:id="737" w:name="_ETM_Q5_276859"/>
      <w:bookmarkEnd w:id="737"/>
      <w:r>
        <w:rPr>
          <w:rtl/>
        </w:rPr>
        <w:t xml:space="preserve">של </w:t>
      </w:r>
      <w:bookmarkStart w:id="738" w:name="_ETM_Q5_277039"/>
      <w:bookmarkEnd w:id="738"/>
      <w:r>
        <w:rPr>
          <w:rtl/>
        </w:rPr>
        <w:t xml:space="preserve">דבר </w:t>
      </w:r>
      <w:bookmarkStart w:id="739" w:name="_ETM_Q5_277490"/>
      <w:bookmarkEnd w:id="739"/>
      <w:r>
        <w:rPr>
          <w:rtl/>
        </w:rPr>
        <w:t xml:space="preserve">לא </w:t>
      </w:r>
      <w:bookmarkStart w:id="740" w:name="_ETM_Q5_277609"/>
      <w:bookmarkEnd w:id="740"/>
      <w:r>
        <w:rPr>
          <w:rtl/>
        </w:rPr>
        <w:t xml:space="preserve">מבדילים </w:t>
      </w:r>
      <w:bookmarkStart w:id="741" w:name="_ETM_Q5_278329"/>
      <w:bookmarkEnd w:id="741"/>
      <w:r>
        <w:rPr>
          <w:rtl/>
        </w:rPr>
        <w:t xml:space="preserve">בין </w:t>
      </w:r>
      <w:bookmarkStart w:id="742" w:name="_ETM_Q5_280439"/>
      <w:bookmarkEnd w:id="742"/>
      <w:r>
        <w:rPr>
          <w:rtl/>
        </w:rPr>
        <w:t xml:space="preserve">דת </w:t>
      </w:r>
      <w:bookmarkStart w:id="743" w:name="_ETM_Q5_280920"/>
      <w:bookmarkEnd w:id="743"/>
      <w:r>
        <w:rPr>
          <w:rFonts w:hint="cs"/>
          <w:rtl/>
        </w:rPr>
        <w:t>ל</w:t>
      </w:r>
      <w:r>
        <w:rPr>
          <w:rtl/>
        </w:rPr>
        <w:t xml:space="preserve">דת </w:t>
      </w:r>
      <w:bookmarkStart w:id="744" w:name="_ETM_Q5_281459"/>
      <w:bookmarkEnd w:id="744"/>
      <w:r>
        <w:rPr>
          <w:rtl/>
        </w:rPr>
        <w:t>ו</w:t>
      </w:r>
      <w:r>
        <w:rPr>
          <w:rFonts w:hint="cs"/>
          <w:rtl/>
        </w:rPr>
        <w:t xml:space="preserve">בין </w:t>
      </w:r>
      <w:r>
        <w:rPr>
          <w:rtl/>
        </w:rPr>
        <w:t xml:space="preserve">לאום </w:t>
      </w:r>
      <w:bookmarkStart w:id="745" w:name="_ETM_Q5_282119"/>
      <w:bookmarkEnd w:id="745"/>
      <w:r>
        <w:rPr>
          <w:rFonts w:hint="cs"/>
          <w:rtl/>
        </w:rPr>
        <w:t>ל</w:t>
      </w:r>
      <w:r>
        <w:rPr>
          <w:rtl/>
        </w:rPr>
        <w:t>לאום</w:t>
      </w:r>
      <w:r>
        <w:rPr>
          <w:rFonts w:hint="cs"/>
          <w:rtl/>
        </w:rPr>
        <w:t>.</w:t>
      </w:r>
    </w:p>
    <w:p w14:paraId="6A8C161A" w14:textId="77777777" w:rsidR="00DB4FAE" w:rsidRDefault="00DB4FAE" w:rsidP="006B671C">
      <w:pPr>
        <w:rPr>
          <w:rtl/>
        </w:rPr>
      </w:pPr>
    </w:p>
    <w:p w14:paraId="1B38DC28" w14:textId="77777777" w:rsidR="00DB4FAE" w:rsidRDefault="00DB4FAE" w:rsidP="006B671C">
      <w:pPr>
        <w:rPr>
          <w:rtl/>
        </w:rPr>
      </w:pPr>
      <w:bookmarkStart w:id="746" w:name="_ETM_Q5_283060"/>
      <w:bookmarkEnd w:id="746"/>
      <w:r>
        <w:rPr>
          <w:rtl/>
        </w:rPr>
        <w:lastRenderedPageBreak/>
        <w:t xml:space="preserve">כמובן </w:t>
      </w:r>
      <w:bookmarkStart w:id="747" w:name="_ETM_Q5_283840"/>
      <w:bookmarkEnd w:id="747"/>
      <w:r>
        <w:rPr>
          <w:rFonts w:hint="cs"/>
          <w:rtl/>
        </w:rPr>
        <w:t>ש</w:t>
      </w:r>
      <w:r>
        <w:rPr>
          <w:rtl/>
        </w:rPr>
        <w:t xml:space="preserve">תרבות </w:t>
      </w:r>
      <w:bookmarkStart w:id="748" w:name="_ETM_Q5_284319"/>
      <w:bookmarkEnd w:id="748"/>
      <w:r>
        <w:rPr>
          <w:rtl/>
        </w:rPr>
        <w:t xml:space="preserve">הפשע </w:t>
      </w:r>
      <w:bookmarkStart w:id="749" w:name="_ETM_Q5_285250"/>
      <w:bookmarkEnd w:id="749"/>
      <w:r>
        <w:rPr>
          <w:rtl/>
        </w:rPr>
        <w:t xml:space="preserve">ותרבות </w:t>
      </w:r>
      <w:bookmarkStart w:id="750" w:name="_ETM_Q5_285970"/>
      <w:bookmarkEnd w:id="750"/>
      <w:r>
        <w:rPr>
          <w:rtl/>
        </w:rPr>
        <w:t xml:space="preserve">האלימות </w:t>
      </w:r>
      <w:bookmarkStart w:id="751" w:name="_ETM_Q5_286510"/>
      <w:bookmarkEnd w:id="751"/>
      <w:r>
        <w:rPr>
          <w:rtl/>
        </w:rPr>
        <w:t>תגלוש</w:t>
      </w:r>
      <w:r>
        <w:rPr>
          <w:rFonts w:hint="cs"/>
          <w:rtl/>
        </w:rPr>
        <w:t>,</w:t>
      </w:r>
      <w:r>
        <w:rPr>
          <w:rtl/>
        </w:rPr>
        <w:t xml:space="preserve"> </w:t>
      </w:r>
      <w:bookmarkStart w:id="752" w:name="_ETM_Q5_287590"/>
      <w:bookmarkEnd w:id="752"/>
      <w:r>
        <w:rPr>
          <w:rtl/>
        </w:rPr>
        <w:t xml:space="preserve">ומי </w:t>
      </w:r>
      <w:bookmarkStart w:id="753" w:name="_ETM_Q5_287950"/>
      <w:bookmarkEnd w:id="753"/>
      <w:r>
        <w:rPr>
          <w:rtl/>
        </w:rPr>
        <w:t xml:space="preserve">שהיום </w:t>
      </w:r>
      <w:bookmarkStart w:id="754" w:name="_ETM_Q5_288520"/>
      <w:bookmarkEnd w:id="754"/>
      <w:r>
        <w:rPr>
          <w:rtl/>
        </w:rPr>
        <w:t xml:space="preserve">משתמש </w:t>
      </w:r>
      <w:bookmarkStart w:id="755" w:name="_ETM_Q5_289060"/>
      <w:bookmarkEnd w:id="755"/>
      <w:r>
        <w:rPr>
          <w:rtl/>
        </w:rPr>
        <w:t xml:space="preserve">בכלי </w:t>
      </w:r>
      <w:bookmarkStart w:id="756" w:name="_ETM_Q5_289540"/>
      <w:bookmarkEnd w:id="756"/>
      <w:r>
        <w:rPr>
          <w:rtl/>
        </w:rPr>
        <w:t xml:space="preserve">הזה </w:t>
      </w:r>
      <w:bookmarkStart w:id="757" w:name="_ETM_Q5_290380"/>
      <w:bookmarkEnd w:id="757"/>
      <w:r>
        <w:rPr>
          <w:rtl/>
        </w:rPr>
        <w:t xml:space="preserve">כדי </w:t>
      </w:r>
      <w:bookmarkStart w:id="758" w:name="_ETM_Q5_290950"/>
      <w:bookmarkEnd w:id="758"/>
      <w:r>
        <w:rPr>
          <w:rtl/>
        </w:rPr>
        <w:t xml:space="preserve">להשיג </w:t>
      </w:r>
      <w:bookmarkStart w:id="759" w:name="_ETM_Q5_291549"/>
      <w:bookmarkEnd w:id="759"/>
      <w:r>
        <w:rPr>
          <w:rtl/>
        </w:rPr>
        <w:t>רווחים</w:t>
      </w:r>
      <w:r>
        <w:rPr>
          <w:rFonts w:hint="cs"/>
          <w:rtl/>
        </w:rPr>
        <w:t>,</w:t>
      </w:r>
      <w:r>
        <w:rPr>
          <w:rtl/>
        </w:rPr>
        <w:t xml:space="preserve"> </w:t>
      </w:r>
      <w:bookmarkStart w:id="760" w:name="_ETM_Q5_292150"/>
      <w:bookmarkEnd w:id="760"/>
      <w:r>
        <w:rPr>
          <w:rtl/>
        </w:rPr>
        <w:t xml:space="preserve">במיוחד </w:t>
      </w:r>
      <w:bookmarkStart w:id="761" w:name="_ETM_Q5_292630"/>
      <w:bookmarkEnd w:id="761"/>
      <w:r>
        <w:rPr>
          <w:rtl/>
        </w:rPr>
        <w:t>כלכליים</w:t>
      </w:r>
      <w:r>
        <w:rPr>
          <w:rFonts w:hint="cs"/>
          <w:rtl/>
        </w:rPr>
        <w:t>,</w:t>
      </w:r>
      <w:r>
        <w:rPr>
          <w:rtl/>
        </w:rPr>
        <w:t xml:space="preserve"> </w:t>
      </w:r>
      <w:bookmarkStart w:id="762" w:name="_ETM_Q5_293799"/>
      <w:bookmarkStart w:id="763" w:name="_ETM_Q5_294040"/>
      <w:bookmarkEnd w:id="762"/>
      <w:bookmarkEnd w:id="763"/>
      <w:r>
        <w:rPr>
          <w:rtl/>
        </w:rPr>
        <w:t>מבחינתו</w:t>
      </w:r>
      <w:r>
        <w:rPr>
          <w:rFonts w:hint="cs"/>
          <w:rtl/>
        </w:rPr>
        <w:t>,</w:t>
      </w:r>
      <w:r>
        <w:rPr>
          <w:rtl/>
        </w:rPr>
        <w:t xml:space="preserve"> </w:t>
      </w:r>
      <w:bookmarkStart w:id="764" w:name="_ETM_Q5_295840"/>
      <w:bookmarkEnd w:id="764"/>
      <w:r>
        <w:rPr>
          <w:rtl/>
        </w:rPr>
        <w:t xml:space="preserve">כל </w:t>
      </w:r>
      <w:bookmarkStart w:id="765" w:name="_ETM_Q5_296110"/>
      <w:bookmarkEnd w:id="765"/>
      <w:r>
        <w:rPr>
          <w:rtl/>
        </w:rPr>
        <w:t xml:space="preserve">מקור </w:t>
      </w:r>
      <w:bookmarkStart w:id="766" w:name="_ETM_Q5_296590"/>
      <w:bookmarkEnd w:id="766"/>
      <w:r>
        <w:rPr>
          <w:rtl/>
        </w:rPr>
        <w:t xml:space="preserve">הוא </w:t>
      </w:r>
      <w:bookmarkStart w:id="767" w:name="_ETM_Q5_296740"/>
      <w:bookmarkEnd w:id="767"/>
      <w:r>
        <w:rPr>
          <w:rtl/>
        </w:rPr>
        <w:t xml:space="preserve">כשר </w:t>
      </w:r>
      <w:bookmarkStart w:id="768" w:name="_ETM_Q5_297340"/>
      <w:bookmarkEnd w:id="768"/>
      <w:r>
        <w:rPr>
          <w:rtl/>
        </w:rPr>
        <w:t xml:space="preserve">בנושא </w:t>
      </w:r>
      <w:bookmarkStart w:id="769" w:name="_ETM_Q5_297880"/>
      <w:bookmarkEnd w:id="769"/>
      <w:r>
        <w:rPr>
          <w:rtl/>
        </w:rPr>
        <w:t>הזה</w:t>
      </w:r>
      <w:r>
        <w:rPr>
          <w:rFonts w:hint="cs"/>
          <w:rtl/>
        </w:rPr>
        <w:t>,</w:t>
      </w:r>
      <w:r>
        <w:rPr>
          <w:rtl/>
        </w:rPr>
        <w:t xml:space="preserve"> </w:t>
      </w:r>
      <w:bookmarkStart w:id="770" w:name="_ETM_Q5_298180"/>
      <w:bookmarkEnd w:id="770"/>
      <w:r>
        <w:rPr>
          <w:rtl/>
        </w:rPr>
        <w:t xml:space="preserve">ולכן </w:t>
      </w:r>
      <w:bookmarkStart w:id="771" w:name="_ETM_Q5_299560"/>
      <w:bookmarkEnd w:id="771"/>
      <w:r>
        <w:rPr>
          <w:rtl/>
        </w:rPr>
        <w:t xml:space="preserve">הרבה </w:t>
      </w:r>
      <w:bookmarkStart w:id="772" w:name="_ETM_Q5_300159"/>
      <w:bookmarkEnd w:id="772"/>
      <w:r>
        <w:rPr>
          <w:rFonts w:hint="cs"/>
          <w:rtl/>
        </w:rPr>
        <w:t xml:space="preserve">מן </w:t>
      </w:r>
      <w:r>
        <w:rPr>
          <w:rtl/>
        </w:rPr>
        <w:t>ה</w:t>
      </w:r>
      <w:bookmarkStart w:id="773" w:name="_ETM_Q5_300609"/>
      <w:bookmarkEnd w:id="773"/>
      <w:r>
        <w:rPr>
          <w:rtl/>
        </w:rPr>
        <w:t xml:space="preserve">הסתה </w:t>
      </w:r>
      <w:bookmarkStart w:id="774" w:name="_ETM_Q5_302040"/>
      <w:bookmarkEnd w:id="774"/>
      <w:r>
        <w:rPr>
          <w:rFonts w:hint="cs"/>
          <w:rtl/>
        </w:rPr>
        <w:t>וההתלהמות,</w:t>
      </w:r>
      <w:r>
        <w:rPr>
          <w:rtl/>
        </w:rPr>
        <w:t xml:space="preserve"> </w:t>
      </w:r>
      <w:bookmarkStart w:id="775" w:name="_ETM_Q5_303030"/>
      <w:bookmarkEnd w:id="775"/>
      <w:r>
        <w:rPr>
          <w:rtl/>
        </w:rPr>
        <w:t xml:space="preserve">במיוחד </w:t>
      </w:r>
      <w:bookmarkStart w:id="776" w:name="_ETM_Q5_303630"/>
      <w:bookmarkEnd w:id="776"/>
      <w:r>
        <w:rPr>
          <w:rtl/>
        </w:rPr>
        <w:t>בנגב</w:t>
      </w:r>
      <w:r>
        <w:rPr>
          <w:rFonts w:hint="cs"/>
          <w:rtl/>
        </w:rPr>
        <w:t>,</w:t>
      </w:r>
      <w:r>
        <w:rPr>
          <w:rtl/>
        </w:rPr>
        <w:t xml:space="preserve"> </w:t>
      </w:r>
      <w:bookmarkStart w:id="777" w:name="_ETM_Q5_304170"/>
      <w:bookmarkEnd w:id="777"/>
      <w:r>
        <w:rPr>
          <w:rtl/>
        </w:rPr>
        <w:t xml:space="preserve">נגד </w:t>
      </w:r>
      <w:bookmarkStart w:id="778" w:name="_ETM_Q5_304560"/>
      <w:bookmarkEnd w:id="778"/>
      <w:r>
        <w:rPr>
          <w:rtl/>
        </w:rPr>
        <w:t xml:space="preserve">החברה </w:t>
      </w:r>
      <w:bookmarkStart w:id="779" w:name="_ETM_Q5_305009"/>
      <w:bookmarkEnd w:id="779"/>
      <w:r>
        <w:rPr>
          <w:rtl/>
        </w:rPr>
        <w:t>הערבית</w:t>
      </w:r>
      <w:r>
        <w:rPr>
          <w:rFonts w:hint="cs"/>
          <w:rtl/>
        </w:rPr>
        <w:t xml:space="preserve"> - - </w:t>
      </w:r>
    </w:p>
    <w:p w14:paraId="6F62B5E8" w14:textId="77777777" w:rsidR="00DB4FAE" w:rsidRDefault="00DB4FAE" w:rsidP="006B671C">
      <w:pPr>
        <w:rPr>
          <w:rtl/>
        </w:rPr>
      </w:pPr>
    </w:p>
    <w:p w14:paraId="38E97B25" w14:textId="77777777" w:rsidR="00DB4FAE" w:rsidRDefault="00DB4FAE" w:rsidP="006B671C">
      <w:pPr>
        <w:pStyle w:val="af8"/>
        <w:rPr>
          <w:rtl/>
        </w:rPr>
      </w:pPr>
      <w:bookmarkStart w:id="780" w:name="ET_yor_6488_1"/>
      <w:r w:rsidRPr="00D31F3B">
        <w:rPr>
          <w:rStyle w:val="TagStyle"/>
          <w:rtl/>
        </w:rPr>
        <w:t xml:space="preserve"> &lt;&lt; יור &gt;&gt;</w:t>
      </w:r>
      <w:r w:rsidRPr="005D64D8">
        <w:rPr>
          <w:rStyle w:val="TagStyle"/>
          <w:rtl/>
        </w:rPr>
        <w:t xml:space="preserve"> </w:t>
      </w:r>
      <w:r>
        <w:rPr>
          <w:rtl/>
        </w:rPr>
        <w:t xml:space="preserve">היו"ר אוריאל </w:t>
      </w:r>
      <w:proofErr w:type="spellStart"/>
      <w:r>
        <w:rPr>
          <w:rtl/>
        </w:rPr>
        <w:t>בוסו</w:t>
      </w:r>
      <w:proofErr w:type="spellEnd"/>
      <w:r>
        <w:rPr>
          <w:rtl/>
        </w:rPr>
        <w:t>:</w:t>
      </w:r>
      <w:r w:rsidRPr="005D64D8">
        <w:rPr>
          <w:rStyle w:val="TagStyle"/>
          <w:rtl/>
        </w:rPr>
        <w:t xml:space="preserve"> </w:t>
      </w:r>
      <w:r w:rsidRPr="00D31F3B">
        <w:rPr>
          <w:rStyle w:val="TagStyle"/>
          <w:rtl/>
        </w:rPr>
        <w:t>&lt;&lt; יור &gt;&gt;</w:t>
      </w:r>
      <w:r>
        <w:rPr>
          <w:rtl/>
        </w:rPr>
        <w:t xml:space="preserve">   </w:t>
      </w:r>
      <w:bookmarkEnd w:id="780"/>
    </w:p>
    <w:p w14:paraId="702609A3" w14:textId="77777777" w:rsidR="00DB4FAE" w:rsidRDefault="00DB4FAE" w:rsidP="006B671C">
      <w:pPr>
        <w:pStyle w:val="KeepWithNext"/>
        <w:rPr>
          <w:rtl/>
        </w:rPr>
      </w:pPr>
    </w:p>
    <w:p w14:paraId="7E4CB230" w14:textId="77777777" w:rsidR="00DB4FAE" w:rsidRDefault="00DB4FAE" w:rsidP="006B671C">
      <w:pPr>
        <w:rPr>
          <w:rtl/>
        </w:rPr>
      </w:pPr>
      <w:bookmarkStart w:id="781" w:name="_ETM_Q5_305670"/>
      <w:bookmarkEnd w:id="781"/>
      <w:r>
        <w:rPr>
          <w:rtl/>
        </w:rPr>
        <w:t xml:space="preserve">נא </w:t>
      </w:r>
      <w:bookmarkStart w:id="782" w:name="_ETM_Q5_305820"/>
      <w:bookmarkEnd w:id="782"/>
      <w:r>
        <w:rPr>
          <w:rtl/>
        </w:rPr>
        <w:t>לסיים</w:t>
      </w:r>
      <w:r>
        <w:rPr>
          <w:rFonts w:hint="cs"/>
          <w:rtl/>
        </w:rPr>
        <w:t>.</w:t>
      </w:r>
    </w:p>
    <w:p w14:paraId="5F5CE4EE" w14:textId="77777777" w:rsidR="00DB4FAE" w:rsidRPr="00546D77" w:rsidRDefault="00DB4FAE" w:rsidP="006B671C">
      <w:pPr>
        <w:rPr>
          <w:rtl/>
        </w:rPr>
      </w:pPr>
      <w:bookmarkStart w:id="783" w:name="_ETM_Q5_303000"/>
      <w:bookmarkEnd w:id="783"/>
    </w:p>
    <w:p w14:paraId="09C7644B" w14:textId="77777777" w:rsidR="00DB4FAE" w:rsidRDefault="00DB4FAE" w:rsidP="006B671C">
      <w:pPr>
        <w:pStyle w:val="-"/>
        <w:rPr>
          <w:rtl/>
        </w:rPr>
      </w:pPr>
      <w:bookmarkStart w:id="784" w:name="ET_speakercontinue_5795_3"/>
      <w:r w:rsidRPr="00D31F3B">
        <w:rPr>
          <w:rStyle w:val="TagStyle"/>
          <w:rtl/>
        </w:rPr>
        <w:t xml:space="preserve"> &lt;&lt; דובר_המשך &gt;&gt;</w:t>
      </w:r>
      <w:r w:rsidRPr="005D64D8">
        <w:rPr>
          <w:rStyle w:val="TagStyle"/>
          <w:rtl/>
        </w:rPr>
        <w:t xml:space="preserve"> </w:t>
      </w:r>
      <w:proofErr w:type="spellStart"/>
      <w:r>
        <w:rPr>
          <w:rtl/>
        </w:rPr>
        <w:t>מנסור</w:t>
      </w:r>
      <w:proofErr w:type="spellEnd"/>
      <w:r>
        <w:rPr>
          <w:rtl/>
        </w:rPr>
        <w:t xml:space="preserve"> עבאס (רע"מ – הרשימה הערבית המאוחדת):</w:t>
      </w:r>
      <w:r w:rsidRPr="005D64D8">
        <w:rPr>
          <w:rStyle w:val="TagStyle"/>
          <w:rtl/>
        </w:rPr>
        <w:t xml:space="preserve"> </w:t>
      </w:r>
      <w:r w:rsidRPr="00D31F3B">
        <w:rPr>
          <w:rStyle w:val="TagStyle"/>
          <w:rtl/>
        </w:rPr>
        <w:t>&lt;&lt; דובר_המשך &gt;&gt;</w:t>
      </w:r>
      <w:r>
        <w:rPr>
          <w:rtl/>
        </w:rPr>
        <w:t xml:space="preserve">   </w:t>
      </w:r>
      <w:bookmarkEnd w:id="784"/>
    </w:p>
    <w:p w14:paraId="415F3EF4" w14:textId="77777777" w:rsidR="00DB4FAE" w:rsidRDefault="00DB4FAE" w:rsidP="006B671C">
      <w:pPr>
        <w:pStyle w:val="KeepWithNext"/>
        <w:rPr>
          <w:rtl/>
          <w:lang w:eastAsia="he-IL"/>
        </w:rPr>
      </w:pPr>
    </w:p>
    <w:p w14:paraId="7DFEE8D5" w14:textId="77777777" w:rsidR="00DB4FAE" w:rsidRDefault="00DB4FAE" w:rsidP="006B671C">
      <w:pPr>
        <w:rPr>
          <w:rtl/>
        </w:rPr>
      </w:pPr>
      <w:bookmarkStart w:id="785" w:name="_ETM_Q5_306299"/>
      <w:bookmarkStart w:id="786" w:name="_ETM_Q5_306689"/>
      <w:bookmarkEnd w:id="785"/>
      <w:bookmarkEnd w:id="786"/>
      <w:r>
        <w:rPr>
          <w:rFonts w:hint="cs"/>
          <w:rtl/>
        </w:rPr>
        <w:t xml:space="preserve"> - - </w:t>
      </w:r>
      <w:r>
        <w:rPr>
          <w:rtl/>
        </w:rPr>
        <w:t xml:space="preserve">מקורה </w:t>
      </w:r>
      <w:bookmarkStart w:id="787" w:name="_ETM_Q5_308040"/>
      <w:bookmarkEnd w:id="787"/>
      <w:r>
        <w:rPr>
          <w:rFonts w:hint="cs"/>
          <w:rtl/>
        </w:rPr>
        <w:t xml:space="preserve">בסופו של דבר </w:t>
      </w:r>
      <w:bookmarkStart w:id="788" w:name="_ETM_Q5_308400"/>
      <w:bookmarkEnd w:id="788"/>
      <w:r>
        <w:rPr>
          <w:rFonts w:hint="cs"/>
          <w:rtl/>
        </w:rPr>
        <w:t>בתופעת</w:t>
      </w:r>
      <w:r>
        <w:rPr>
          <w:rtl/>
        </w:rPr>
        <w:t xml:space="preserve"> </w:t>
      </w:r>
      <w:bookmarkStart w:id="789" w:name="_ETM_Q5_308940"/>
      <w:bookmarkEnd w:id="789"/>
      <w:r>
        <w:rPr>
          <w:rtl/>
        </w:rPr>
        <w:t xml:space="preserve">הפשיעה </w:t>
      </w:r>
      <w:bookmarkStart w:id="790" w:name="_ETM_Q5_309389"/>
      <w:bookmarkEnd w:id="790"/>
      <w:r>
        <w:rPr>
          <w:rtl/>
        </w:rPr>
        <w:t xml:space="preserve">והאלימות </w:t>
      </w:r>
      <w:bookmarkStart w:id="791" w:name="_ETM_Q5_310169"/>
      <w:bookmarkEnd w:id="791"/>
      <w:r>
        <w:rPr>
          <w:rtl/>
        </w:rPr>
        <w:t xml:space="preserve">בתוך </w:t>
      </w:r>
      <w:bookmarkStart w:id="792" w:name="_ETM_Q5_310440"/>
      <w:bookmarkEnd w:id="792"/>
      <w:r>
        <w:rPr>
          <w:rtl/>
        </w:rPr>
        <w:t xml:space="preserve">החברה </w:t>
      </w:r>
      <w:bookmarkStart w:id="793" w:name="_ETM_Q5_310980"/>
      <w:bookmarkEnd w:id="793"/>
      <w:r>
        <w:rPr>
          <w:rtl/>
        </w:rPr>
        <w:t>הערבית</w:t>
      </w:r>
      <w:r>
        <w:rPr>
          <w:rFonts w:hint="cs"/>
          <w:rtl/>
        </w:rPr>
        <w:t>.</w:t>
      </w:r>
      <w:r>
        <w:rPr>
          <w:rtl/>
        </w:rPr>
        <w:t xml:space="preserve"> </w:t>
      </w:r>
      <w:bookmarkStart w:id="794" w:name="_ETM_Q5_311970"/>
      <w:bookmarkEnd w:id="794"/>
    </w:p>
    <w:p w14:paraId="37373D8C" w14:textId="77777777" w:rsidR="00DB4FAE" w:rsidRDefault="00DB4FAE" w:rsidP="006B671C">
      <w:pPr>
        <w:rPr>
          <w:rtl/>
        </w:rPr>
      </w:pPr>
      <w:bookmarkStart w:id="795" w:name="_ETM_Q5_314564"/>
      <w:bookmarkStart w:id="796" w:name="_ETM_Q5_314616"/>
      <w:bookmarkEnd w:id="795"/>
      <w:bookmarkEnd w:id="796"/>
    </w:p>
    <w:p w14:paraId="5D40FB99" w14:textId="77777777" w:rsidR="00DB4FAE" w:rsidRDefault="00DB4FAE" w:rsidP="006B671C">
      <w:pPr>
        <w:rPr>
          <w:rtl/>
        </w:rPr>
      </w:pPr>
      <w:bookmarkStart w:id="797" w:name="_ETM_Q5_314690"/>
      <w:bookmarkStart w:id="798" w:name="_ETM_Q5_314753"/>
      <w:bookmarkEnd w:id="797"/>
      <w:bookmarkEnd w:id="798"/>
      <w:r>
        <w:rPr>
          <w:rtl/>
        </w:rPr>
        <w:t>לכן</w:t>
      </w:r>
      <w:r>
        <w:rPr>
          <w:rFonts w:hint="cs"/>
          <w:rtl/>
        </w:rPr>
        <w:t>,</w:t>
      </w:r>
      <w:r>
        <w:rPr>
          <w:rtl/>
        </w:rPr>
        <w:t xml:space="preserve"> </w:t>
      </w:r>
      <w:bookmarkStart w:id="799" w:name="_ETM_Q5_313590"/>
      <w:bookmarkEnd w:id="799"/>
      <w:r>
        <w:rPr>
          <w:rtl/>
        </w:rPr>
        <w:t xml:space="preserve">אדוני </w:t>
      </w:r>
      <w:bookmarkStart w:id="800" w:name="_ETM_Q5_313919"/>
      <w:bookmarkEnd w:id="800"/>
      <w:r>
        <w:rPr>
          <w:rtl/>
        </w:rPr>
        <w:t>היושב-ראש</w:t>
      </w:r>
      <w:r>
        <w:rPr>
          <w:rFonts w:hint="cs"/>
          <w:rtl/>
        </w:rPr>
        <w:t>,</w:t>
      </w:r>
      <w:r>
        <w:rPr>
          <w:rtl/>
        </w:rPr>
        <w:t xml:space="preserve"> </w:t>
      </w:r>
      <w:bookmarkStart w:id="801" w:name="_ETM_Q5_314610"/>
      <w:bookmarkEnd w:id="801"/>
      <w:r>
        <w:rPr>
          <w:rtl/>
        </w:rPr>
        <w:t xml:space="preserve">בהחלט </w:t>
      </w:r>
      <w:bookmarkStart w:id="802" w:name="_ETM_Q5_315180"/>
      <w:bookmarkStart w:id="803" w:name="_ETM_Q5_316419"/>
      <w:bookmarkEnd w:id="802"/>
      <w:bookmarkEnd w:id="803"/>
      <w:r>
        <w:rPr>
          <w:rtl/>
        </w:rPr>
        <w:t xml:space="preserve">אין </w:t>
      </w:r>
      <w:bookmarkStart w:id="804" w:name="_ETM_Q5_316659"/>
      <w:bookmarkEnd w:id="804"/>
      <w:r>
        <w:rPr>
          <w:rtl/>
        </w:rPr>
        <w:t xml:space="preserve">לי </w:t>
      </w:r>
      <w:bookmarkStart w:id="805" w:name="_ETM_Q5_316809"/>
      <w:bookmarkEnd w:id="805"/>
      <w:r>
        <w:rPr>
          <w:rtl/>
        </w:rPr>
        <w:t xml:space="preserve">בינתיים </w:t>
      </w:r>
      <w:bookmarkStart w:id="806" w:name="_ETM_Q5_317590"/>
      <w:bookmarkEnd w:id="806"/>
      <w:r>
        <w:rPr>
          <w:rFonts w:hint="cs"/>
          <w:rtl/>
        </w:rPr>
        <w:t>סיבה</w:t>
      </w:r>
      <w:r>
        <w:rPr>
          <w:rtl/>
        </w:rPr>
        <w:t xml:space="preserve"> </w:t>
      </w:r>
      <w:bookmarkStart w:id="807" w:name="_ETM_Q5_317980"/>
      <w:bookmarkEnd w:id="807"/>
      <w:r>
        <w:rPr>
          <w:rtl/>
        </w:rPr>
        <w:t xml:space="preserve">לתת </w:t>
      </w:r>
      <w:bookmarkStart w:id="808" w:name="_ETM_Q5_318459"/>
      <w:bookmarkEnd w:id="808"/>
      <w:r>
        <w:rPr>
          <w:rtl/>
        </w:rPr>
        <w:t xml:space="preserve">אמון </w:t>
      </w:r>
      <w:bookmarkStart w:id="809" w:name="_ETM_Q5_319300"/>
      <w:bookmarkEnd w:id="809"/>
      <w:r>
        <w:rPr>
          <w:rtl/>
        </w:rPr>
        <w:t xml:space="preserve">בממשלה </w:t>
      </w:r>
      <w:bookmarkStart w:id="810" w:name="_ETM_Q5_320139"/>
      <w:bookmarkEnd w:id="810"/>
      <w:r>
        <w:rPr>
          <w:rtl/>
        </w:rPr>
        <w:t>הזאת</w:t>
      </w:r>
      <w:r>
        <w:rPr>
          <w:rFonts w:hint="cs"/>
          <w:rtl/>
        </w:rPr>
        <w:t>,</w:t>
      </w:r>
      <w:r>
        <w:rPr>
          <w:rtl/>
        </w:rPr>
        <w:t xml:space="preserve"> </w:t>
      </w:r>
      <w:bookmarkStart w:id="811" w:name="_ETM_Q5_320580"/>
      <w:bookmarkEnd w:id="811"/>
      <w:r>
        <w:rPr>
          <w:rtl/>
        </w:rPr>
        <w:t xml:space="preserve">שממשיכה </w:t>
      </w:r>
      <w:bookmarkStart w:id="812" w:name="_ETM_Q5_321960"/>
      <w:bookmarkEnd w:id="812"/>
      <w:r>
        <w:rPr>
          <w:rtl/>
        </w:rPr>
        <w:t xml:space="preserve">להתעלם </w:t>
      </w:r>
      <w:bookmarkStart w:id="813" w:name="_ETM_Q5_322740"/>
      <w:bookmarkEnd w:id="813"/>
      <w:r>
        <w:rPr>
          <w:rtl/>
        </w:rPr>
        <w:t xml:space="preserve">מהצרכים </w:t>
      </w:r>
      <w:bookmarkStart w:id="814" w:name="_ETM_Q5_323370"/>
      <w:bookmarkEnd w:id="814"/>
      <w:r>
        <w:rPr>
          <w:rtl/>
        </w:rPr>
        <w:t>הבסיסי</w:t>
      </w:r>
      <w:r>
        <w:rPr>
          <w:rFonts w:hint="cs"/>
          <w:rtl/>
        </w:rPr>
        <w:t>י</w:t>
      </w:r>
      <w:r>
        <w:rPr>
          <w:rtl/>
        </w:rPr>
        <w:t xml:space="preserve">ם </w:t>
      </w:r>
      <w:bookmarkStart w:id="815" w:name="_ETM_Q5_324540"/>
      <w:bookmarkEnd w:id="815"/>
      <w:r>
        <w:rPr>
          <w:rtl/>
        </w:rPr>
        <w:t xml:space="preserve">של </w:t>
      </w:r>
      <w:bookmarkStart w:id="816" w:name="_ETM_Q5_324990"/>
      <w:bookmarkEnd w:id="816"/>
      <w:r>
        <w:rPr>
          <w:rtl/>
        </w:rPr>
        <w:t xml:space="preserve">החברה </w:t>
      </w:r>
      <w:bookmarkStart w:id="817" w:name="_ETM_Q5_325770"/>
      <w:bookmarkEnd w:id="817"/>
      <w:r>
        <w:rPr>
          <w:rtl/>
        </w:rPr>
        <w:t>הערבית</w:t>
      </w:r>
      <w:r>
        <w:rPr>
          <w:rFonts w:hint="cs"/>
          <w:rtl/>
        </w:rPr>
        <w:t>.</w:t>
      </w:r>
      <w:r>
        <w:rPr>
          <w:rtl/>
        </w:rPr>
        <w:t xml:space="preserve"> </w:t>
      </w:r>
      <w:bookmarkStart w:id="818" w:name="_ETM_Q5_326730"/>
      <w:bookmarkEnd w:id="818"/>
      <w:r>
        <w:rPr>
          <w:rtl/>
        </w:rPr>
        <w:t xml:space="preserve">תודה </w:t>
      </w:r>
      <w:bookmarkStart w:id="819" w:name="_ETM_Q5_327000"/>
      <w:bookmarkEnd w:id="819"/>
      <w:r>
        <w:rPr>
          <w:rtl/>
        </w:rPr>
        <w:t>רבה</w:t>
      </w:r>
      <w:r>
        <w:rPr>
          <w:rFonts w:hint="cs"/>
          <w:rtl/>
        </w:rPr>
        <w:t>.</w:t>
      </w:r>
    </w:p>
    <w:p w14:paraId="21011153" w14:textId="77777777" w:rsidR="00DB4FAE" w:rsidRDefault="00DB4FAE" w:rsidP="006B671C">
      <w:pPr>
        <w:rPr>
          <w:rtl/>
        </w:rPr>
      </w:pPr>
    </w:p>
    <w:p w14:paraId="4102507A" w14:textId="77777777" w:rsidR="00DB4FAE" w:rsidRDefault="00DB4FAE" w:rsidP="006B671C">
      <w:pPr>
        <w:pStyle w:val="af8"/>
        <w:rPr>
          <w:rtl/>
        </w:rPr>
      </w:pPr>
      <w:bookmarkStart w:id="820" w:name="ET_yor_6488_4"/>
      <w:r w:rsidRPr="00D31F3B">
        <w:rPr>
          <w:rStyle w:val="TagStyle"/>
          <w:rtl/>
        </w:rPr>
        <w:t xml:space="preserve"> &lt;&lt; יור &gt;&gt;</w:t>
      </w:r>
      <w:r w:rsidRPr="005D64D8">
        <w:rPr>
          <w:rStyle w:val="TagStyle"/>
          <w:rtl/>
        </w:rPr>
        <w:t xml:space="preserve"> </w:t>
      </w:r>
      <w:r>
        <w:rPr>
          <w:rtl/>
        </w:rPr>
        <w:t xml:space="preserve">היו"ר אוריאל </w:t>
      </w:r>
      <w:proofErr w:type="spellStart"/>
      <w:r>
        <w:rPr>
          <w:rtl/>
        </w:rPr>
        <w:t>בוסו</w:t>
      </w:r>
      <w:proofErr w:type="spellEnd"/>
      <w:r>
        <w:rPr>
          <w:rtl/>
        </w:rPr>
        <w:t>:</w:t>
      </w:r>
      <w:r w:rsidRPr="005D64D8">
        <w:rPr>
          <w:rStyle w:val="TagStyle"/>
          <w:rtl/>
        </w:rPr>
        <w:t xml:space="preserve"> </w:t>
      </w:r>
      <w:r w:rsidRPr="00D31F3B">
        <w:rPr>
          <w:rStyle w:val="TagStyle"/>
          <w:rtl/>
        </w:rPr>
        <w:t>&lt;&lt; יור &gt;&gt;</w:t>
      </w:r>
      <w:r>
        <w:rPr>
          <w:rtl/>
        </w:rPr>
        <w:t xml:space="preserve">   </w:t>
      </w:r>
      <w:bookmarkEnd w:id="820"/>
    </w:p>
    <w:p w14:paraId="10D6426C" w14:textId="77777777" w:rsidR="00DB4FAE" w:rsidRDefault="00DB4FAE" w:rsidP="006B671C">
      <w:pPr>
        <w:pStyle w:val="KeepWithNext"/>
        <w:rPr>
          <w:rtl/>
        </w:rPr>
      </w:pPr>
    </w:p>
    <w:p w14:paraId="06BEE482" w14:textId="77777777" w:rsidR="00DB4FAE" w:rsidRDefault="00DB4FAE" w:rsidP="006B671C">
      <w:pPr>
        <w:rPr>
          <w:rtl/>
        </w:rPr>
      </w:pPr>
      <w:bookmarkStart w:id="821" w:name="_ETM_Q5_327580"/>
      <w:bookmarkEnd w:id="821"/>
      <w:r>
        <w:rPr>
          <w:rtl/>
        </w:rPr>
        <w:t xml:space="preserve">תודה </w:t>
      </w:r>
      <w:bookmarkStart w:id="822" w:name="_ETM_Q5_327819"/>
      <w:bookmarkEnd w:id="822"/>
      <w:r>
        <w:rPr>
          <w:rtl/>
        </w:rPr>
        <w:t xml:space="preserve">רבה </w:t>
      </w:r>
      <w:bookmarkStart w:id="823" w:name="_ETM_Q5_328060"/>
      <w:bookmarkEnd w:id="823"/>
      <w:r>
        <w:rPr>
          <w:rtl/>
        </w:rPr>
        <w:t xml:space="preserve">לחבר </w:t>
      </w:r>
      <w:bookmarkStart w:id="824" w:name="_ETM_Q5_328419"/>
      <w:bookmarkEnd w:id="824"/>
      <w:r>
        <w:rPr>
          <w:rtl/>
        </w:rPr>
        <w:t xml:space="preserve">הכנסת </w:t>
      </w:r>
      <w:bookmarkStart w:id="825" w:name="_ETM_Q5_328750"/>
      <w:bookmarkStart w:id="826" w:name="_ETM_Q5_328840"/>
      <w:bookmarkEnd w:id="825"/>
      <w:bookmarkEnd w:id="826"/>
      <w:proofErr w:type="spellStart"/>
      <w:r>
        <w:rPr>
          <w:rFonts w:hint="cs"/>
          <w:rtl/>
        </w:rPr>
        <w:t>מנסור</w:t>
      </w:r>
      <w:proofErr w:type="spellEnd"/>
      <w:r>
        <w:rPr>
          <w:rtl/>
        </w:rPr>
        <w:t xml:space="preserve"> </w:t>
      </w:r>
      <w:bookmarkStart w:id="827" w:name="_ETM_Q5_329080"/>
      <w:bookmarkEnd w:id="827"/>
      <w:r>
        <w:rPr>
          <w:rtl/>
        </w:rPr>
        <w:t>עבאס</w:t>
      </w:r>
      <w:r>
        <w:rPr>
          <w:rFonts w:hint="cs"/>
          <w:rtl/>
        </w:rPr>
        <w:t>.</w:t>
      </w:r>
      <w:bookmarkStart w:id="828" w:name="_ETM_Q5_331042"/>
      <w:bookmarkStart w:id="829" w:name="_ETM_Q5_331166"/>
      <w:bookmarkStart w:id="830" w:name="_ETM_Q5_331248"/>
      <w:bookmarkStart w:id="831" w:name="_ETM_Q5_331310"/>
      <w:bookmarkStart w:id="832" w:name="_ETM_Q5_329530"/>
      <w:bookmarkEnd w:id="828"/>
      <w:bookmarkEnd w:id="829"/>
      <w:bookmarkEnd w:id="830"/>
      <w:bookmarkEnd w:id="831"/>
      <w:bookmarkEnd w:id="832"/>
      <w:r>
        <w:rPr>
          <w:rFonts w:hint="cs"/>
          <w:rtl/>
        </w:rPr>
        <w:t xml:space="preserve"> </w:t>
      </w:r>
      <w:r>
        <w:rPr>
          <w:rtl/>
        </w:rPr>
        <w:t xml:space="preserve">גם </w:t>
      </w:r>
      <w:bookmarkStart w:id="833" w:name="_ETM_Q5_329860"/>
      <w:bookmarkEnd w:id="833"/>
      <w:r>
        <w:rPr>
          <w:rtl/>
        </w:rPr>
        <w:t xml:space="preserve">על </w:t>
      </w:r>
      <w:bookmarkStart w:id="834" w:name="_ETM_Q5_329980"/>
      <w:bookmarkEnd w:id="834"/>
      <w:r>
        <w:rPr>
          <w:rtl/>
        </w:rPr>
        <w:t xml:space="preserve">ההצעה </w:t>
      </w:r>
      <w:bookmarkStart w:id="835" w:name="_ETM_Q5_330310"/>
      <w:bookmarkEnd w:id="835"/>
      <w:r>
        <w:rPr>
          <w:rtl/>
        </w:rPr>
        <w:t xml:space="preserve">הזו </w:t>
      </w:r>
      <w:bookmarkStart w:id="836" w:name="_ETM_Q5_330580"/>
      <w:bookmarkEnd w:id="836"/>
      <w:r>
        <w:rPr>
          <w:rtl/>
        </w:rPr>
        <w:t xml:space="preserve">ישיב </w:t>
      </w:r>
      <w:bookmarkStart w:id="837" w:name="_ETM_Q5_331150"/>
      <w:bookmarkEnd w:id="837"/>
      <w:r>
        <w:rPr>
          <w:rtl/>
        </w:rPr>
        <w:t xml:space="preserve">השר </w:t>
      </w:r>
      <w:bookmarkStart w:id="838" w:name="_ETM_Q5_331419"/>
      <w:bookmarkEnd w:id="838"/>
      <w:r>
        <w:rPr>
          <w:rtl/>
        </w:rPr>
        <w:t xml:space="preserve">המקשר </w:t>
      </w:r>
      <w:bookmarkStart w:id="839" w:name="_ETM_Q5_332290"/>
      <w:bookmarkEnd w:id="839"/>
      <w:r>
        <w:rPr>
          <w:rtl/>
        </w:rPr>
        <w:t xml:space="preserve">בין </w:t>
      </w:r>
      <w:bookmarkStart w:id="840" w:name="_ETM_Q5_332530"/>
      <w:bookmarkEnd w:id="840"/>
      <w:r>
        <w:rPr>
          <w:rtl/>
        </w:rPr>
        <w:t xml:space="preserve">הממשלה </w:t>
      </w:r>
      <w:bookmarkStart w:id="841" w:name="_ETM_Q5_332919"/>
      <w:bookmarkEnd w:id="841"/>
      <w:r>
        <w:rPr>
          <w:rtl/>
        </w:rPr>
        <w:t xml:space="preserve">לכנסת </w:t>
      </w:r>
      <w:bookmarkStart w:id="842" w:name="_ETM_Q5_333280"/>
      <w:bookmarkEnd w:id="842"/>
      <w:r>
        <w:rPr>
          <w:rtl/>
        </w:rPr>
        <w:t xml:space="preserve">ושר </w:t>
      </w:r>
      <w:bookmarkStart w:id="843" w:name="_ETM_Q5_333639"/>
      <w:bookmarkEnd w:id="843"/>
      <w:r>
        <w:rPr>
          <w:rtl/>
        </w:rPr>
        <w:t xml:space="preserve">החינוך </w:t>
      </w:r>
      <w:bookmarkStart w:id="844" w:name="_ETM_Q5_334560"/>
      <w:bookmarkEnd w:id="844"/>
      <w:r>
        <w:rPr>
          <w:rtl/>
        </w:rPr>
        <w:t xml:space="preserve">חבר </w:t>
      </w:r>
      <w:bookmarkStart w:id="845" w:name="_ETM_Q5_334829"/>
      <w:bookmarkEnd w:id="845"/>
      <w:r>
        <w:rPr>
          <w:rtl/>
        </w:rPr>
        <w:t xml:space="preserve">הכנסת </w:t>
      </w:r>
      <w:bookmarkStart w:id="846" w:name="_ETM_Q5_335159"/>
      <w:bookmarkEnd w:id="846"/>
      <w:r>
        <w:rPr>
          <w:rtl/>
        </w:rPr>
        <w:t xml:space="preserve">יואב </w:t>
      </w:r>
      <w:bookmarkStart w:id="847" w:name="_ETM_Q5_335400"/>
      <w:bookmarkEnd w:id="847"/>
      <w:r>
        <w:rPr>
          <w:rtl/>
        </w:rPr>
        <w:t>קיש</w:t>
      </w:r>
      <w:r>
        <w:rPr>
          <w:rFonts w:hint="cs"/>
          <w:rtl/>
        </w:rPr>
        <w:t>.</w:t>
      </w:r>
      <w:r>
        <w:rPr>
          <w:rtl/>
        </w:rPr>
        <w:t xml:space="preserve"> </w:t>
      </w:r>
      <w:bookmarkStart w:id="848" w:name="_ETM_Q5_335579"/>
      <w:bookmarkEnd w:id="848"/>
      <w:r>
        <w:rPr>
          <w:rtl/>
        </w:rPr>
        <w:t>בבקשה</w:t>
      </w:r>
      <w:r>
        <w:rPr>
          <w:rFonts w:hint="cs"/>
          <w:rtl/>
        </w:rPr>
        <w:t>.</w:t>
      </w:r>
    </w:p>
    <w:p w14:paraId="6450F656" w14:textId="77777777" w:rsidR="00DB4FAE" w:rsidRDefault="00DB4FAE" w:rsidP="006B671C">
      <w:pPr>
        <w:rPr>
          <w:rtl/>
        </w:rPr>
      </w:pPr>
      <w:bookmarkStart w:id="849" w:name="_ETM_Q5_340000"/>
      <w:bookmarkEnd w:id="849"/>
    </w:p>
    <w:p w14:paraId="11073A68" w14:textId="77777777" w:rsidR="00DB4FAE" w:rsidRDefault="00DB4FAE" w:rsidP="006B671C">
      <w:pPr>
        <w:pStyle w:val="a4"/>
        <w:rPr>
          <w:rtl/>
        </w:rPr>
      </w:pPr>
      <w:bookmarkStart w:id="850" w:name="ET_speaker_6458_5"/>
      <w:r w:rsidRPr="00D31F3B">
        <w:rPr>
          <w:rStyle w:val="TagStyle"/>
          <w:rtl/>
        </w:rPr>
        <w:t xml:space="preserve"> &lt;&lt; דובר &gt;&gt;</w:t>
      </w:r>
      <w:r w:rsidRPr="00144466">
        <w:rPr>
          <w:rStyle w:val="TagStyle"/>
          <w:rtl/>
        </w:rPr>
        <w:t xml:space="preserve"> </w:t>
      </w:r>
      <w:bookmarkStart w:id="851" w:name="_Toc126098331"/>
      <w:r>
        <w:rPr>
          <w:rtl/>
        </w:rPr>
        <w:t>שר החינוך יואב קיש:</w:t>
      </w:r>
      <w:bookmarkEnd w:id="851"/>
      <w:r w:rsidRPr="00144466">
        <w:rPr>
          <w:rStyle w:val="TagStyle"/>
          <w:rtl/>
        </w:rPr>
        <w:t xml:space="preserve"> </w:t>
      </w:r>
      <w:r w:rsidRPr="00D31F3B">
        <w:rPr>
          <w:rStyle w:val="TagStyle"/>
          <w:rtl/>
        </w:rPr>
        <w:t>&lt;&lt; דובר &gt;&gt;</w:t>
      </w:r>
      <w:r>
        <w:rPr>
          <w:rtl/>
        </w:rPr>
        <w:t xml:space="preserve">   </w:t>
      </w:r>
      <w:bookmarkEnd w:id="850"/>
    </w:p>
    <w:p w14:paraId="5D58503E" w14:textId="77777777" w:rsidR="00DB4FAE" w:rsidRDefault="00DB4FAE" w:rsidP="006B671C">
      <w:pPr>
        <w:pStyle w:val="KeepWithNext"/>
        <w:rPr>
          <w:rtl/>
        </w:rPr>
      </w:pPr>
    </w:p>
    <w:p w14:paraId="200B37A9" w14:textId="77777777" w:rsidR="00DB4FAE" w:rsidRDefault="00DB4FAE" w:rsidP="006B671C">
      <w:pPr>
        <w:rPr>
          <w:rtl/>
        </w:rPr>
      </w:pPr>
      <w:bookmarkStart w:id="852" w:name="_ETM_Q5_349000"/>
      <w:bookmarkStart w:id="853" w:name="_ETM_Q5_353550"/>
      <w:bookmarkEnd w:id="852"/>
      <w:bookmarkEnd w:id="853"/>
      <w:r>
        <w:rPr>
          <w:rtl/>
        </w:rPr>
        <w:t xml:space="preserve">כבוד </w:t>
      </w:r>
      <w:bookmarkStart w:id="854" w:name="_ETM_Q5_353820"/>
      <w:bookmarkEnd w:id="854"/>
      <w:r>
        <w:rPr>
          <w:rtl/>
        </w:rPr>
        <w:t>היושב-ראש</w:t>
      </w:r>
      <w:r>
        <w:rPr>
          <w:rFonts w:hint="cs"/>
          <w:rtl/>
        </w:rPr>
        <w:t>,</w:t>
      </w:r>
      <w:r>
        <w:rPr>
          <w:rtl/>
        </w:rPr>
        <w:t xml:space="preserve"> </w:t>
      </w:r>
      <w:bookmarkStart w:id="855" w:name="_ETM_Q5_354389"/>
      <w:bookmarkEnd w:id="855"/>
      <w:r>
        <w:rPr>
          <w:rtl/>
        </w:rPr>
        <w:t xml:space="preserve">כנסת </w:t>
      </w:r>
      <w:bookmarkStart w:id="856" w:name="_ETM_Q5_354720"/>
      <w:bookmarkEnd w:id="856"/>
      <w:r>
        <w:rPr>
          <w:rtl/>
        </w:rPr>
        <w:t>נכבדה</w:t>
      </w:r>
      <w:r>
        <w:rPr>
          <w:rFonts w:hint="cs"/>
          <w:rtl/>
        </w:rPr>
        <w:t>,</w:t>
      </w:r>
      <w:r>
        <w:rPr>
          <w:rtl/>
        </w:rPr>
        <w:t xml:space="preserve"> </w:t>
      </w:r>
      <w:bookmarkStart w:id="857" w:name="_ETM_Q5_355620"/>
      <w:bookmarkEnd w:id="857"/>
      <w:r>
        <w:rPr>
          <w:rtl/>
        </w:rPr>
        <w:t>האמת</w:t>
      </w:r>
      <w:r>
        <w:rPr>
          <w:rFonts w:hint="cs"/>
          <w:rtl/>
        </w:rPr>
        <w:t>,</w:t>
      </w:r>
      <w:r>
        <w:rPr>
          <w:rtl/>
        </w:rPr>
        <w:t xml:space="preserve"> </w:t>
      </w:r>
      <w:bookmarkStart w:id="858" w:name="_ETM_Q5_356070"/>
      <w:bookmarkEnd w:id="858"/>
      <w:r>
        <w:rPr>
          <w:rtl/>
        </w:rPr>
        <w:t xml:space="preserve">חבר </w:t>
      </w:r>
      <w:bookmarkStart w:id="859" w:name="_ETM_Q5_356340"/>
      <w:bookmarkEnd w:id="859"/>
      <w:r>
        <w:rPr>
          <w:rtl/>
        </w:rPr>
        <w:t xml:space="preserve">הכנסת </w:t>
      </w:r>
      <w:bookmarkStart w:id="860" w:name="_ETM_Q5_356669"/>
      <w:bookmarkStart w:id="861" w:name="_ETM_Q5_356820"/>
      <w:bookmarkEnd w:id="860"/>
      <w:bookmarkEnd w:id="861"/>
      <w:proofErr w:type="spellStart"/>
      <w:r>
        <w:rPr>
          <w:rFonts w:hint="cs"/>
          <w:rtl/>
        </w:rPr>
        <w:t>מנסור</w:t>
      </w:r>
      <w:proofErr w:type="spellEnd"/>
      <w:r>
        <w:rPr>
          <w:rtl/>
        </w:rPr>
        <w:t xml:space="preserve"> </w:t>
      </w:r>
      <w:bookmarkStart w:id="862" w:name="_ETM_Q5_357060"/>
      <w:bookmarkEnd w:id="862"/>
      <w:r>
        <w:rPr>
          <w:rtl/>
        </w:rPr>
        <w:t>עבאס</w:t>
      </w:r>
      <w:r>
        <w:rPr>
          <w:rFonts w:hint="cs"/>
          <w:rtl/>
        </w:rPr>
        <w:t>,</w:t>
      </w:r>
      <w:r>
        <w:rPr>
          <w:rtl/>
        </w:rPr>
        <w:t xml:space="preserve"> </w:t>
      </w:r>
      <w:bookmarkStart w:id="863" w:name="_ETM_Q5_357480"/>
      <w:bookmarkEnd w:id="863"/>
      <w:r>
        <w:rPr>
          <w:rtl/>
        </w:rPr>
        <w:t xml:space="preserve">אני </w:t>
      </w:r>
      <w:bookmarkStart w:id="864" w:name="_ETM_Q5_357630"/>
      <w:bookmarkEnd w:id="864"/>
      <w:r>
        <w:rPr>
          <w:rtl/>
        </w:rPr>
        <w:t xml:space="preserve">הייתי </w:t>
      </w:r>
      <w:bookmarkStart w:id="865" w:name="_ETM_Q5_357810"/>
      <w:bookmarkEnd w:id="865"/>
      <w:r>
        <w:rPr>
          <w:rtl/>
        </w:rPr>
        <w:t xml:space="preserve">בטוח </w:t>
      </w:r>
      <w:bookmarkStart w:id="866" w:name="_ETM_Q5_358169"/>
      <w:bookmarkEnd w:id="866"/>
      <w:r>
        <w:rPr>
          <w:rtl/>
        </w:rPr>
        <w:t xml:space="preserve">שתעלה </w:t>
      </w:r>
      <w:bookmarkStart w:id="867" w:name="_ETM_Q5_358620"/>
      <w:bookmarkEnd w:id="867"/>
      <w:r>
        <w:rPr>
          <w:rtl/>
        </w:rPr>
        <w:t xml:space="preserve">לפה </w:t>
      </w:r>
      <w:bookmarkStart w:id="868" w:name="_ETM_Q5_358950"/>
      <w:bookmarkEnd w:id="868"/>
      <w:r>
        <w:rPr>
          <w:rtl/>
        </w:rPr>
        <w:t xml:space="preserve">ותתנצל </w:t>
      </w:r>
      <w:bookmarkStart w:id="869" w:name="_ETM_Q5_359700"/>
      <w:bookmarkEnd w:id="869"/>
      <w:r>
        <w:rPr>
          <w:rtl/>
        </w:rPr>
        <w:t xml:space="preserve">על </w:t>
      </w:r>
      <w:bookmarkStart w:id="870" w:name="_ETM_Q5_359820"/>
      <w:bookmarkEnd w:id="870"/>
      <w:r>
        <w:rPr>
          <w:rtl/>
        </w:rPr>
        <w:t xml:space="preserve">הדברים </w:t>
      </w:r>
      <w:bookmarkStart w:id="871" w:name="_ETM_Q5_360210"/>
      <w:bookmarkEnd w:id="871"/>
      <w:r>
        <w:rPr>
          <w:rtl/>
        </w:rPr>
        <w:t xml:space="preserve">שלך </w:t>
      </w:r>
      <w:bookmarkStart w:id="872" w:name="_ETM_Q5_361080"/>
      <w:bookmarkEnd w:id="872"/>
      <w:r>
        <w:rPr>
          <w:rtl/>
        </w:rPr>
        <w:t xml:space="preserve">לקרוא </w:t>
      </w:r>
      <w:bookmarkStart w:id="873" w:name="_ETM_Q5_361500"/>
      <w:bookmarkEnd w:id="873"/>
      <w:r>
        <w:rPr>
          <w:rtl/>
        </w:rPr>
        <w:t xml:space="preserve">לפעולת </w:t>
      </w:r>
      <w:bookmarkStart w:id="874" w:name="_ETM_Q5_362130"/>
      <w:bookmarkEnd w:id="874"/>
      <w:r>
        <w:rPr>
          <w:rtl/>
        </w:rPr>
        <w:t xml:space="preserve">חיילי </w:t>
      </w:r>
      <w:bookmarkStart w:id="875" w:name="_ETM_Q5_362520"/>
      <w:bookmarkEnd w:id="875"/>
      <w:r>
        <w:rPr>
          <w:rtl/>
        </w:rPr>
        <w:t xml:space="preserve">צה"ל </w:t>
      </w:r>
      <w:bookmarkStart w:id="876" w:name="_ETM_Q5_362850"/>
      <w:bookmarkEnd w:id="876"/>
      <w:r>
        <w:rPr>
          <w:rtl/>
        </w:rPr>
        <w:t xml:space="preserve">בג'נין </w:t>
      </w:r>
      <w:bookmarkStart w:id="877" w:name="_ETM_Q5_363360"/>
      <w:bookmarkEnd w:id="877"/>
      <w:r>
        <w:rPr>
          <w:rtl/>
        </w:rPr>
        <w:t>טבח</w:t>
      </w:r>
      <w:r>
        <w:rPr>
          <w:rFonts w:hint="cs"/>
          <w:rtl/>
        </w:rPr>
        <w:t>.</w:t>
      </w:r>
      <w:r>
        <w:rPr>
          <w:rtl/>
        </w:rPr>
        <w:t xml:space="preserve"> </w:t>
      </w:r>
      <w:bookmarkStart w:id="878" w:name="_ETM_Q5_364260"/>
      <w:bookmarkEnd w:id="878"/>
      <w:r>
        <w:rPr>
          <w:rtl/>
        </w:rPr>
        <w:t xml:space="preserve">בעיניי </w:t>
      </w:r>
      <w:bookmarkStart w:id="879" w:name="_ETM_Q5_364800"/>
      <w:bookmarkEnd w:id="879"/>
      <w:r>
        <w:rPr>
          <w:rtl/>
        </w:rPr>
        <w:t>ז</w:t>
      </w:r>
      <w:r>
        <w:rPr>
          <w:rFonts w:hint="cs"/>
          <w:rtl/>
        </w:rPr>
        <w:t>ו</w:t>
      </w:r>
      <w:r>
        <w:rPr>
          <w:rtl/>
        </w:rPr>
        <w:t xml:space="preserve"> </w:t>
      </w:r>
      <w:bookmarkStart w:id="880" w:name="_ETM_Q5_364980"/>
      <w:bookmarkEnd w:id="880"/>
      <w:r>
        <w:rPr>
          <w:rtl/>
        </w:rPr>
        <w:t xml:space="preserve">פשוט </w:t>
      </w:r>
      <w:bookmarkStart w:id="881" w:name="_ETM_Q5_365340"/>
      <w:bookmarkEnd w:id="881"/>
      <w:r>
        <w:rPr>
          <w:rtl/>
        </w:rPr>
        <w:t>בושה</w:t>
      </w:r>
      <w:r>
        <w:rPr>
          <w:rFonts w:hint="cs"/>
          <w:rtl/>
        </w:rPr>
        <w:t>.</w:t>
      </w:r>
      <w:r>
        <w:rPr>
          <w:rtl/>
        </w:rPr>
        <w:t xml:space="preserve"> </w:t>
      </w:r>
      <w:bookmarkStart w:id="882" w:name="_ETM_Q5_365569"/>
      <w:bookmarkStart w:id="883" w:name="_ETM_Q5_366230"/>
      <w:bookmarkStart w:id="884" w:name="_ETM_Q5_367219"/>
      <w:bookmarkEnd w:id="882"/>
      <w:bookmarkEnd w:id="883"/>
      <w:bookmarkEnd w:id="884"/>
      <w:r>
        <w:rPr>
          <w:rtl/>
        </w:rPr>
        <w:t xml:space="preserve">אם </w:t>
      </w:r>
      <w:bookmarkStart w:id="885" w:name="_ETM_Q5_367370"/>
      <w:bookmarkEnd w:id="885"/>
      <w:r>
        <w:rPr>
          <w:rtl/>
        </w:rPr>
        <w:t xml:space="preserve">לא </w:t>
      </w:r>
      <w:bookmarkStart w:id="886" w:name="_ETM_Q5_367519"/>
      <w:bookmarkEnd w:id="886"/>
      <w:r>
        <w:rPr>
          <w:rtl/>
        </w:rPr>
        <w:t xml:space="preserve">אמרת </w:t>
      </w:r>
      <w:bookmarkStart w:id="887" w:name="_ETM_Q5_367849"/>
      <w:bookmarkEnd w:id="887"/>
      <w:r>
        <w:rPr>
          <w:rtl/>
        </w:rPr>
        <w:t xml:space="preserve">את </w:t>
      </w:r>
      <w:bookmarkStart w:id="888" w:name="_ETM_Q5_367909"/>
      <w:bookmarkEnd w:id="888"/>
      <w:r>
        <w:rPr>
          <w:rtl/>
        </w:rPr>
        <w:t xml:space="preserve">זה </w:t>
      </w:r>
      <w:bookmarkStart w:id="889" w:name="_ETM_Q5_368030"/>
      <w:bookmarkEnd w:id="889"/>
      <w:r>
        <w:rPr>
          <w:rtl/>
        </w:rPr>
        <w:t xml:space="preserve">אני </w:t>
      </w:r>
      <w:bookmarkStart w:id="890" w:name="_ETM_Q5_368150"/>
      <w:bookmarkEnd w:id="890"/>
      <w:r>
        <w:rPr>
          <w:rtl/>
        </w:rPr>
        <w:t xml:space="preserve">אשמח </w:t>
      </w:r>
      <w:bookmarkStart w:id="891" w:name="_ETM_Q5_368389"/>
      <w:bookmarkEnd w:id="891"/>
      <w:r>
        <w:rPr>
          <w:rtl/>
        </w:rPr>
        <w:t xml:space="preserve">שתגיד </w:t>
      </w:r>
      <w:bookmarkStart w:id="892" w:name="_ETM_Q5_368749"/>
      <w:bookmarkEnd w:id="892"/>
      <w:r>
        <w:rPr>
          <w:rtl/>
        </w:rPr>
        <w:t xml:space="preserve">שלא </w:t>
      </w:r>
      <w:bookmarkStart w:id="893" w:name="_ETM_Q5_368959"/>
      <w:bookmarkEnd w:id="893"/>
      <w:r>
        <w:rPr>
          <w:rtl/>
        </w:rPr>
        <w:t xml:space="preserve">אמרת </w:t>
      </w:r>
      <w:bookmarkStart w:id="894" w:name="_ETM_Q5_369349"/>
      <w:bookmarkEnd w:id="894"/>
      <w:r>
        <w:rPr>
          <w:rtl/>
        </w:rPr>
        <w:t xml:space="preserve">את </w:t>
      </w:r>
      <w:bookmarkStart w:id="895" w:name="_ETM_Q5_369439"/>
      <w:bookmarkEnd w:id="895"/>
      <w:r>
        <w:rPr>
          <w:rtl/>
        </w:rPr>
        <w:t>זה</w:t>
      </w:r>
      <w:r>
        <w:rPr>
          <w:rFonts w:hint="cs"/>
          <w:rtl/>
        </w:rPr>
        <w:t>.</w:t>
      </w:r>
    </w:p>
    <w:p w14:paraId="69631FC4" w14:textId="77777777" w:rsidR="00DB4FAE" w:rsidRDefault="00DB4FAE" w:rsidP="006B671C">
      <w:pPr>
        <w:rPr>
          <w:rtl/>
        </w:rPr>
      </w:pPr>
    </w:p>
    <w:p w14:paraId="1AC68616" w14:textId="77777777" w:rsidR="00DB4FAE" w:rsidRDefault="00DB4FAE" w:rsidP="006B671C">
      <w:pPr>
        <w:pStyle w:val="af6"/>
        <w:rPr>
          <w:rtl/>
        </w:rPr>
      </w:pPr>
      <w:bookmarkStart w:id="896" w:name="_ETM_Q5_363000"/>
      <w:bookmarkStart w:id="897" w:name="ET_interruption_5795_7"/>
      <w:bookmarkEnd w:id="896"/>
      <w:r w:rsidRPr="00D31F3B">
        <w:rPr>
          <w:rStyle w:val="TagStyle"/>
          <w:rtl/>
        </w:rPr>
        <w:t xml:space="preserve"> &lt;&lt; קריאה &gt;&gt;</w:t>
      </w:r>
      <w:r w:rsidRPr="00DE4519">
        <w:rPr>
          <w:rStyle w:val="TagStyle"/>
          <w:rtl/>
        </w:rPr>
        <w:t xml:space="preserve"> </w:t>
      </w:r>
      <w:proofErr w:type="spellStart"/>
      <w:r>
        <w:rPr>
          <w:rtl/>
        </w:rPr>
        <w:t>מנסור</w:t>
      </w:r>
      <w:proofErr w:type="spellEnd"/>
      <w:r>
        <w:rPr>
          <w:rtl/>
        </w:rPr>
        <w:t xml:space="preserve"> עבאס (רע"מ – הרשימה הערבית המאוחדת):</w:t>
      </w:r>
      <w:r w:rsidRPr="00DE4519">
        <w:rPr>
          <w:rStyle w:val="TagStyle"/>
          <w:rtl/>
        </w:rPr>
        <w:t xml:space="preserve"> </w:t>
      </w:r>
      <w:r w:rsidRPr="00D31F3B">
        <w:rPr>
          <w:rStyle w:val="TagStyle"/>
          <w:rtl/>
        </w:rPr>
        <w:t>&lt;&lt; קריאה &gt;&gt;</w:t>
      </w:r>
      <w:r>
        <w:rPr>
          <w:rtl/>
        </w:rPr>
        <w:t xml:space="preserve">   </w:t>
      </w:r>
      <w:bookmarkEnd w:id="897"/>
    </w:p>
    <w:p w14:paraId="4D12B256" w14:textId="77777777" w:rsidR="00DB4FAE" w:rsidRDefault="00DB4FAE" w:rsidP="006B671C">
      <w:pPr>
        <w:pStyle w:val="KeepWithNext"/>
        <w:rPr>
          <w:rtl/>
        </w:rPr>
      </w:pPr>
    </w:p>
    <w:p w14:paraId="61507DDC" w14:textId="77777777" w:rsidR="00DB4FAE" w:rsidRDefault="00DB4FAE" w:rsidP="006B671C">
      <w:pPr>
        <w:rPr>
          <w:rtl/>
        </w:rPr>
      </w:pPr>
      <w:bookmarkStart w:id="898" w:name="_ETM_Q5_368000"/>
      <w:bookmarkStart w:id="899" w:name="_ETM_Q5_370000"/>
      <w:bookmarkEnd w:id="898"/>
      <w:bookmarkEnd w:id="899"/>
      <w:r>
        <w:rPr>
          <w:rFonts w:hint="cs"/>
          <w:rtl/>
        </w:rPr>
        <w:t xml:space="preserve"> - - - </w:t>
      </w:r>
    </w:p>
    <w:p w14:paraId="67F93AFC" w14:textId="77777777" w:rsidR="00DB4FAE" w:rsidRDefault="00DB4FAE" w:rsidP="006B671C">
      <w:pPr>
        <w:rPr>
          <w:rtl/>
        </w:rPr>
      </w:pPr>
    </w:p>
    <w:p w14:paraId="5F58BC1F" w14:textId="77777777" w:rsidR="00DB4FAE" w:rsidRDefault="00DB4FAE" w:rsidP="006B671C">
      <w:pPr>
        <w:pStyle w:val="af6"/>
        <w:rPr>
          <w:rtl/>
        </w:rPr>
      </w:pPr>
      <w:r w:rsidRPr="00D31F3B">
        <w:rPr>
          <w:rStyle w:val="TagStyle"/>
          <w:rtl/>
        </w:rPr>
        <w:t xml:space="preserve"> &lt;&lt; קריאה &gt;&gt;</w:t>
      </w:r>
      <w:r w:rsidRPr="00541FBF">
        <w:rPr>
          <w:rStyle w:val="TagStyle"/>
          <w:rtl/>
        </w:rPr>
        <w:t xml:space="preserve"> </w:t>
      </w:r>
      <w:r>
        <w:rPr>
          <w:rtl/>
        </w:rPr>
        <w:t xml:space="preserve">דוד </w:t>
      </w:r>
      <w:proofErr w:type="spellStart"/>
      <w:r>
        <w:rPr>
          <w:rtl/>
        </w:rPr>
        <w:t>אמסלם</w:t>
      </w:r>
      <w:proofErr w:type="spellEnd"/>
      <w:r>
        <w:rPr>
          <w:rtl/>
        </w:rPr>
        <w:t xml:space="preserve"> (הליכוד):</w:t>
      </w:r>
      <w:r w:rsidRPr="00541FBF">
        <w:rPr>
          <w:rStyle w:val="TagStyle"/>
          <w:rtl/>
        </w:rPr>
        <w:t xml:space="preserve"> </w:t>
      </w:r>
      <w:r w:rsidRPr="00D31F3B">
        <w:rPr>
          <w:rStyle w:val="TagStyle"/>
          <w:rtl/>
        </w:rPr>
        <w:t>&lt;&lt; קריאה &gt;&gt;</w:t>
      </w:r>
      <w:r>
        <w:rPr>
          <w:rtl/>
        </w:rPr>
        <w:t xml:space="preserve">   </w:t>
      </w:r>
    </w:p>
    <w:p w14:paraId="6A35E4A6" w14:textId="77777777" w:rsidR="00DB4FAE" w:rsidRDefault="00DB4FAE" w:rsidP="006B671C">
      <w:pPr>
        <w:pStyle w:val="KeepWithNext"/>
        <w:rPr>
          <w:rtl/>
          <w:lang w:eastAsia="he-IL"/>
        </w:rPr>
      </w:pPr>
    </w:p>
    <w:p w14:paraId="3091AA05" w14:textId="77777777" w:rsidR="00DB4FAE" w:rsidRDefault="00DB4FAE" w:rsidP="006B671C">
      <w:pPr>
        <w:rPr>
          <w:rtl/>
        </w:rPr>
      </w:pPr>
      <w:r>
        <w:rPr>
          <w:rFonts w:hint="cs"/>
          <w:rtl/>
        </w:rPr>
        <w:t>הוא אומר את זה.</w:t>
      </w:r>
    </w:p>
    <w:p w14:paraId="5F344301" w14:textId="77777777" w:rsidR="00DB4FAE" w:rsidRDefault="00DB4FAE" w:rsidP="006B671C">
      <w:pPr>
        <w:keepNext/>
        <w:rPr>
          <w:rtl/>
        </w:rPr>
      </w:pPr>
      <w:bookmarkStart w:id="900" w:name="ET_speakercontinue_6458_9"/>
    </w:p>
    <w:p w14:paraId="72FB5840" w14:textId="77777777" w:rsidR="00DB4FAE" w:rsidRDefault="00DB4FAE" w:rsidP="006B671C">
      <w:pPr>
        <w:pStyle w:val="-"/>
        <w:rPr>
          <w:rtl/>
        </w:rPr>
      </w:pPr>
      <w:bookmarkStart w:id="901" w:name="ET_speakercontinue_6458_23"/>
      <w:r w:rsidRPr="00D31F3B">
        <w:rPr>
          <w:rStyle w:val="TagStyle"/>
          <w:rtl/>
        </w:rPr>
        <w:t xml:space="preserve"> &lt;&lt; דובר_המשך &gt;&gt;</w:t>
      </w:r>
      <w:r w:rsidRPr="00541FBF">
        <w:rPr>
          <w:rStyle w:val="TagStyle"/>
          <w:rtl/>
        </w:rPr>
        <w:t xml:space="preserve"> </w:t>
      </w:r>
      <w:r>
        <w:rPr>
          <w:rtl/>
        </w:rPr>
        <w:t>שר החינוך יואב קיש:</w:t>
      </w:r>
      <w:r w:rsidRPr="00541FBF">
        <w:rPr>
          <w:rStyle w:val="TagStyle"/>
          <w:rtl/>
        </w:rPr>
        <w:t xml:space="preserve"> </w:t>
      </w:r>
      <w:r w:rsidRPr="00D31F3B">
        <w:rPr>
          <w:rStyle w:val="TagStyle"/>
          <w:rtl/>
        </w:rPr>
        <w:t>&lt;&lt; דובר_המשך &gt;&gt;</w:t>
      </w:r>
      <w:r>
        <w:rPr>
          <w:rtl/>
        </w:rPr>
        <w:t xml:space="preserve">   </w:t>
      </w:r>
      <w:bookmarkEnd w:id="901"/>
    </w:p>
    <w:p w14:paraId="2F7575C1" w14:textId="77777777" w:rsidR="00DB4FAE" w:rsidRDefault="00DB4FAE" w:rsidP="006B671C">
      <w:pPr>
        <w:pStyle w:val="KeepWithNext"/>
        <w:rPr>
          <w:rtl/>
          <w:lang w:eastAsia="he-IL"/>
        </w:rPr>
      </w:pPr>
    </w:p>
    <w:bookmarkEnd w:id="900"/>
    <w:p w14:paraId="4833332C" w14:textId="77777777" w:rsidR="00DB4FAE" w:rsidRDefault="00DB4FAE" w:rsidP="006B671C">
      <w:pPr>
        <w:rPr>
          <w:rtl/>
        </w:rPr>
      </w:pPr>
      <w:r>
        <w:rPr>
          <w:rFonts w:hint="cs"/>
          <w:rtl/>
        </w:rPr>
        <w:t xml:space="preserve">- - - שהוא </w:t>
      </w:r>
      <w:bookmarkStart w:id="902" w:name="_ETM_Q5_369000"/>
      <w:bookmarkEnd w:id="902"/>
      <w:r>
        <w:rPr>
          <w:rFonts w:hint="cs"/>
          <w:rtl/>
        </w:rPr>
        <w:t>לא אמר את זה.</w:t>
      </w:r>
    </w:p>
    <w:p w14:paraId="6F3EF274" w14:textId="77777777" w:rsidR="00DB4FAE" w:rsidRDefault="00DB4FAE" w:rsidP="006B671C">
      <w:pPr>
        <w:rPr>
          <w:rtl/>
        </w:rPr>
      </w:pPr>
    </w:p>
    <w:p w14:paraId="5CE83351" w14:textId="77777777" w:rsidR="00DB4FAE" w:rsidRDefault="00DB4FAE" w:rsidP="006B671C">
      <w:pPr>
        <w:pStyle w:val="af6"/>
        <w:rPr>
          <w:rtl/>
        </w:rPr>
      </w:pPr>
      <w:bookmarkStart w:id="903" w:name="ET_interruption_5795_10"/>
      <w:r w:rsidRPr="00D31F3B">
        <w:rPr>
          <w:rStyle w:val="TagStyle"/>
          <w:rtl/>
        </w:rPr>
        <w:t xml:space="preserve"> &lt;&lt; קריאה &gt;&gt;</w:t>
      </w:r>
      <w:r w:rsidRPr="006237F3">
        <w:rPr>
          <w:rStyle w:val="TagStyle"/>
          <w:rtl/>
        </w:rPr>
        <w:t xml:space="preserve"> </w:t>
      </w:r>
      <w:proofErr w:type="spellStart"/>
      <w:r>
        <w:rPr>
          <w:rtl/>
        </w:rPr>
        <w:t>מנסור</w:t>
      </w:r>
      <w:proofErr w:type="spellEnd"/>
      <w:r>
        <w:rPr>
          <w:rtl/>
        </w:rPr>
        <w:t xml:space="preserve"> עבאס (רע"מ – הרשימה הערבית המאוחדת):</w:t>
      </w:r>
      <w:r w:rsidRPr="006237F3">
        <w:rPr>
          <w:rStyle w:val="TagStyle"/>
          <w:rtl/>
        </w:rPr>
        <w:t xml:space="preserve"> </w:t>
      </w:r>
      <w:r w:rsidRPr="00D31F3B">
        <w:rPr>
          <w:rStyle w:val="TagStyle"/>
          <w:rtl/>
        </w:rPr>
        <w:t>&lt;&lt; קריאה &gt;&gt;</w:t>
      </w:r>
      <w:r>
        <w:rPr>
          <w:rtl/>
        </w:rPr>
        <w:t xml:space="preserve">   </w:t>
      </w:r>
      <w:bookmarkEnd w:id="903"/>
    </w:p>
    <w:p w14:paraId="530588E9" w14:textId="77777777" w:rsidR="00DB4FAE" w:rsidRDefault="00DB4FAE" w:rsidP="006B671C">
      <w:pPr>
        <w:pStyle w:val="KeepWithNext"/>
        <w:rPr>
          <w:rtl/>
        </w:rPr>
      </w:pPr>
    </w:p>
    <w:p w14:paraId="16622E5C" w14:textId="77777777" w:rsidR="00DB4FAE" w:rsidRDefault="00DB4FAE" w:rsidP="006B671C">
      <w:pPr>
        <w:rPr>
          <w:rtl/>
        </w:rPr>
      </w:pPr>
      <w:r>
        <w:rPr>
          <w:rFonts w:hint="cs"/>
          <w:rtl/>
        </w:rPr>
        <w:t xml:space="preserve">אולי לא תתעלם </w:t>
      </w:r>
      <w:bookmarkStart w:id="904" w:name="_ETM_Q5_374000"/>
      <w:bookmarkEnd w:id="904"/>
      <w:r>
        <w:rPr>
          <w:rFonts w:hint="cs"/>
          <w:rtl/>
        </w:rPr>
        <w:t>מהגינוי שנתתי לפיגוע?</w:t>
      </w:r>
    </w:p>
    <w:p w14:paraId="4F993F7C" w14:textId="77777777" w:rsidR="00DB4FAE" w:rsidRPr="00546D77" w:rsidRDefault="00DB4FAE" w:rsidP="006B671C">
      <w:pPr>
        <w:rPr>
          <w:rtl/>
        </w:rPr>
      </w:pPr>
      <w:bookmarkStart w:id="905" w:name="_ETM_Q5_370560"/>
      <w:bookmarkStart w:id="906" w:name="_ETM_Q5_375210"/>
      <w:bookmarkEnd w:id="905"/>
      <w:bookmarkEnd w:id="906"/>
    </w:p>
    <w:p w14:paraId="45255D80" w14:textId="77777777" w:rsidR="00DB4FAE" w:rsidRDefault="00DB4FAE" w:rsidP="006B671C">
      <w:pPr>
        <w:pStyle w:val="-"/>
        <w:rPr>
          <w:rtl/>
        </w:rPr>
      </w:pPr>
      <w:r w:rsidRPr="00D31F3B">
        <w:rPr>
          <w:rStyle w:val="TagStyle"/>
          <w:rtl/>
        </w:rPr>
        <w:t xml:space="preserve"> &lt;&lt; דובר_המשך &gt;&gt;</w:t>
      </w:r>
      <w:r w:rsidRPr="00541FBF">
        <w:rPr>
          <w:rStyle w:val="TagStyle"/>
          <w:rtl/>
        </w:rPr>
        <w:t xml:space="preserve"> </w:t>
      </w:r>
      <w:r>
        <w:rPr>
          <w:rtl/>
        </w:rPr>
        <w:t>שר החינוך יואב קיש:</w:t>
      </w:r>
      <w:r w:rsidRPr="00541FBF">
        <w:rPr>
          <w:rStyle w:val="TagStyle"/>
          <w:rtl/>
        </w:rPr>
        <w:t xml:space="preserve"> </w:t>
      </w:r>
      <w:r w:rsidRPr="00D31F3B">
        <w:rPr>
          <w:rStyle w:val="TagStyle"/>
          <w:rtl/>
        </w:rPr>
        <w:t>&lt;&lt; דובר_המשך &gt;&gt;</w:t>
      </w:r>
      <w:r>
        <w:rPr>
          <w:rtl/>
        </w:rPr>
        <w:t xml:space="preserve">   </w:t>
      </w:r>
    </w:p>
    <w:p w14:paraId="4580CF17" w14:textId="77777777" w:rsidR="00DB4FAE" w:rsidRDefault="00DB4FAE" w:rsidP="006B671C">
      <w:pPr>
        <w:pStyle w:val="KeepWithNext"/>
        <w:rPr>
          <w:rtl/>
        </w:rPr>
      </w:pPr>
    </w:p>
    <w:p w14:paraId="79958C27" w14:textId="77777777" w:rsidR="00DB4FAE" w:rsidRDefault="00DB4FAE" w:rsidP="006B671C">
      <w:pPr>
        <w:rPr>
          <w:rtl/>
        </w:rPr>
      </w:pPr>
      <w:r>
        <w:rPr>
          <w:rFonts w:hint="cs"/>
          <w:rtl/>
        </w:rPr>
        <w:t>אני</w:t>
      </w:r>
      <w:r>
        <w:rPr>
          <w:rtl/>
        </w:rPr>
        <w:t xml:space="preserve"> </w:t>
      </w:r>
      <w:bookmarkStart w:id="907" w:name="_ETM_Q5_375450"/>
      <w:bookmarkEnd w:id="907"/>
      <w:r>
        <w:rPr>
          <w:rtl/>
        </w:rPr>
        <w:t xml:space="preserve">שאלתי </w:t>
      </w:r>
      <w:bookmarkStart w:id="908" w:name="_ETM_Q5_375870"/>
      <w:bookmarkEnd w:id="908"/>
      <w:r>
        <w:rPr>
          <w:rtl/>
        </w:rPr>
        <w:t>שאלה</w:t>
      </w:r>
      <w:r>
        <w:rPr>
          <w:rFonts w:hint="cs"/>
          <w:rtl/>
        </w:rPr>
        <w:t>:</w:t>
      </w:r>
      <w:r>
        <w:rPr>
          <w:rtl/>
        </w:rPr>
        <w:t xml:space="preserve"> </w:t>
      </w:r>
      <w:bookmarkStart w:id="909" w:name="_ETM_Q5_376350"/>
      <w:bookmarkEnd w:id="909"/>
      <w:r>
        <w:rPr>
          <w:rtl/>
        </w:rPr>
        <w:t xml:space="preserve">האם </w:t>
      </w:r>
      <w:bookmarkStart w:id="910" w:name="_ETM_Q5_376590"/>
      <w:bookmarkEnd w:id="910"/>
      <w:r>
        <w:rPr>
          <w:rtl/>
        </w:rPr>
        <w:t xml:space="preserve">אתה </w:t>
      </w:r>
      <w:bookmarkStart w:id="911" w:name="_ETM_Q5_376860"/>
      <w:bookmarkEnd w:id="911"/>
      <w:r>
        <w:rPr>
          <w:rtl/>
        </w:rPr>
        <w:t xml:space="preserve">קראת </w:t>
      </w:r>
      <w:bookmarkStart w:id="912" w:name="_ETM_Q5_377370"/>
      <w:bookmarkEnd w:id="912"/>
      <w:r>
        <w:rPr>
          <w:rtl/>
        </w:rPr>
        <w:t xml:space="preserve">לפעולת </w:t>
      </w:r>
      <w:bookmarkStart w:id="913" w:name="_ETM_Q5_377940"/>
      <w:bookmarkEnd w:id="913"/>
      <w:r>
        <w:rPr>
          <w:rtl/>
        </w:rPr>
        <w:t xml:space="preserve">חיילי </w:t>
      </w:r>
      <w:bookmarkStart w:id="914" w:name="_ETM_Q5_378300"/>
      <w:bookmarkEnd w:id="914"/>
      <w:r>
        <w:rPr>
          <w:rtl/>
        </w:rPr>
        <w:t xml:space="preserve">צה"ל </w:t>
      </w:r>
      <w:bookmarkStart w:id="915" w:name="_ETM_Q5_378570"/>
      <w:bookmarkEnd w:id="915"/>
      <w:r>
        <w:rPr>
          <w:rtl/>
        </w:rPr>
        <w:t xml:space="preserve">בג'נין </w:t>
      </w:r>
      <w:bookmarkStart w:id="916" w:name="_ETM_Q5_379050"/>
      <w:bookmarkEnd w:id="916"/>
      <w:r>
        <w:rPr>
          <w:rtl/>
        </w:rPr>
        <w:t>טבח</w:t>
      </w:r>
      <w:r>
        <w:rPr>
          <w:rFonts w:hint="cs"/>
          <w:rtl/>
        </w:rPr>
        <w:t xml:space="preserve"> </w:t>
      </w:r>
      <w:bookmarkStart w:id="917" w:name="_ETM_Q5_382455"/>
      <w:bookmarkEnd w:id="917"/>
      <w:r>
        <w:rPr>
          <w:rFonts w:hint="eastAsia"/>
          <w:rtl/>
        </w:rPr>
        <w:t>–</w:t>
      </w:r>
      <w:r>
        <w:rPr>
          <w:rFonts w:hint="cs"/>
          <w:rtl/>
        </w:rPr>
        <w:t xml:space="preserve"> כן או לא? זו השאלה.</w:t>
      </w:r>
    </w:p>
    <w:p w14:paraId="792EBC76" w14:textId="77777777" w:rsidR="00DB4FAE" w:rsidRDefault="00DB4FAE" w:rsidP="006B671C">
      <w:pPr>
        <w:rPr>
          <w:rtl/>
        </w:rPr>
      </w:pPr>
      <w:bookmarkStart w:id="918" w:name="_ETM_Q5_380000"/>
      <w:bookmarkEnd w:id="918"/>
    </w:p>
    <w:p w14:paraId="1100E44B" w14:textId="77777777" w:rsidR="00DB4FAE" w:rsidRDefault="00DB4FAE" w:rsidP="006B671C">
      <w:pPr>
        <w:pStyle w:val="af6"/>
        <w:rPr>
          <w:rtl/>
        </w:rPr>
      </w:pPr>
      <w:bookmarkStart w:id="919" w:name="ET_interruption_5918_12"/>
      <w:r w:rsidRPr="00D31F3B">
        <w:rPr>
          <w:rStyle w:val="TagStyle"/>
          <w:rtl/>
        </w:rPr>
        <w:t xml:space="preserve"> &lt;&lt; קריאה &gt;&gt;</w:t>
      </w:r>
      <w:r w:rsidRPr="006237F3">
        <w:rPr>
          <w:rStyle w:val="TagStyle"/>
          <w:rtl/>
        </w:rPr>
        <w:t xml:space="preserve"> </w:t>
      </w:r>
      <w:proofErr w:type="spellStart"/>
      <w:r>
        <w:rPr>
          <w:rtl/>
        </w:rPr>
        <w:t>אימאן</w:t>
      </w:r>
      <w:proofErr w:type="spellEnd"/>
      <w:r>
        <w:rPr>
          <w:rtl/>
        </w:rPr>
        <w:t xml:space="preserve"> </w:t>
      </w:r>
      <w:proofErr w:type="spellStart"/>
      <w:r>
        <w:rPr>
          <w:rtl/>
        </w:rPr>
        <w:t>ח'טיב</w:t>
      </w:r>
      <w:proofErr w:type="spellEnd"/>
      <w:r>
        <w:rPr>
          <w:rtl/>
        </w:rPr>
        <w:t xml:space="preserve"> יאסין (רע"מ – הרשימה הערבית המאוחדת):</w:t>
      </w:r>
      <w:r w:rsidRPr="006237F3">
        <w:rPr>
          <w:rStyle w:val="TagStyle"/>
          <w:rtl/>
        </w:rPr>
        <w:t xml:space="preserve"> </w:t>
      </w:r>
      <w:r w:rsidRPr="00D31F3B">
        <w:rPr>
          <w:rStyle w:val="TagStyle"/>
          <w:rtl/>
        </w:rPr>
        <w:t>&lt;&lt; קריאה &gt;&gt;</w:t>
      </w:r>
      <w:r>
        <w:rPr>
          <w:rtl/>
        </w:rPr>
        <w:t xml:space="preserve">   </w:t>
      </w:r>
      <w:bookmarkEnd w:id="919"/>
    </w:p>
    <w:p w14:paraId="6A42DA99" w14:textId="77777777" w:rsidR="00DB4FAE" w:rsidRDefault="00DB4FAE" w:rsidP="006B671C">
      <w:pPr>
        <w:pStyle w:val="KeepWithNext"/>
        <w:rPr>
          <w:rtl/>
        </w:rPr>
      </w:pPr>
    </w:p>
    <w:p w14:paraId="21C9191E" w14:textId="77777777" w:rsidR="00DB4FAE" w:rsidRDefault="00DB4FAE" w:rsidP="006B671C">
      <w:pPr>
        <w:rPr>
          <w:rtl/>
        </w:rPr>
      </w:pPr>
      <w:r>
        <w:rPr>
          <w:rFonts w:hint="cs"/>
          <w:rtl/>
        </w:rPr>
        <w:t>זה תחקיר עכשיו?</w:t>
      </w:r>
    </w:p>
    <w:p w14:paraId="3AD55F34" w14:textId="77777777" w:rsidR="00DB4FAE" w:rsidRPr="00361B1F" w:rsidRDefault="00DB4FAE" w:rsidP="006B671C">
      <w:pPr>
        <w:rPr>
          <w:rtl/>
        </w:rPr>
      </w:pPr>
      <w:bookmarkStart w:id="920" w:name="_ETM_Q5_380040"/>
      <w:bookmarkStart w:id="921" w:name="_ETM_Q5_380760"/>
      <w:bookmarkStart w:id="922" w:name="_ETM_Q5_380969"/>
      <w:bookmarkStart w:id="923" w:name="_ETM_Q5_383400"/>
      <w:bookmarkStart w:id="924" w:name="_ETM_Q5_383580"/>
      <w:bookmarkStart w:id="925" w:name="_ETM_Q5_384060"/>
      <w:bookmarkEnd w:id="920"/>
      <w:bookmarkEnd w:id="921"/>
      <w:bookmarkEnd w:id="922"/>
      <w:bookmarkEnd w:id="923"/>
      <w:bookmarkEnd w:id="924"/>
      <w:bookmarkEnd w:id="925"/>
    </w:p>
    <w:p w14:paraId="26B2166C" w14:textId="77777777" w:rsidR="00DB4FAE" w:rsidRDefault="00DB4FAE" w:rsidP="006B671C">
      <w:pPr>
        <w:pStyle w:val="-"/>
        <w:rPr>
          <w:rtl/>
        </w:rPr>
      </w:pPr>
      <w:bookmarkStart w:id="926" w:name="ET_speakercontinue_6458_25"/>
      <w:r w:rsidRPr="00D31F3B">
        <w:rPr>
          <w:rStyle w:val="TagStyle"/>
          <w:rtl/>
        </w:rPr>
        <w:t xml:space="preserve"> &lt;&lt; דובר_המשך &gt;&gt;</w:t>
      </w:r>
      <w:r w:rsidRPr="00541FBF">
        <w:rPr>
          <w:rStyle w:val="TagStyle"/>
          <w:rtl/>
        </w:rPr>
        <w:t xml:space="preserve"> </w:t>
      </w:r>
      <w:r>
        <w:rPr>
          <w:rtl/>
        </w:rPr>
        <w:t>שר החינוך יואב קיש:</w:t>
      </w:r>
      <w:r w:rsidRPr="00541FBF">
        <w:rPr>
          <w:rStyle w:val="TagStyle"/>
          <w:rtl/>
        </w:rPr>
        <w:t xml:space="preserve"> </w:t>
      </w:r>
      <w:r w:rsidRPr="00D31F3B">
        <w:rPr>
          <w:rStyle w:val="TagStyle"/>
          <w:rtl/>
        </w:rPr>
        <w:t>&lt;&lt; דובר_המשך &gt;&gt;</w:t>
      </w:r>
      <w:r>
        <w:rPr>
          <w:rtl/>
        </w:rPr>
        <w:t xml:space="preserve">   </w:t>
      </w:r>
      <w:bookmarkEnd w:id="926"/>
    </w:p>
    <w:p w14:paraId="1913007B" w14:textId="77777777" w:rsidR="00DB4FAE" w:rsidRDefault="00DB4FAE" w:rsidP="006B671C">
      <w:pPr>
        <w:pStyle w:val="KeepWithNext"/>
        <w:rPr>
          <w:rtl/>
        </w:rPr>
      </w:pPr>
    </w:p>
    <w:p w14:paraId="090640F5" w14:textId="77777777" w:rsidR="00DB4FAE" w:rsidRDefault="00DB4FAE" w:rsidP="006B671C">
      <w:pPr>
        <w:rPr>
          <w:rtl/>
        </w:rPr>
      </w:pPr>
      <w:r>
        <w:rPr>
          <w:rFonts w:hint="cs"/>
          <w:rtl/>
        </w:rPr>
        <w:t xml:space="preserve">לא חקירה, </w:t>
      </w:r>
      <w:r>
        <w:rPr>
          <w:rtl/>
        </w:rPr>
        <w:t xml:space="preserve">אבל </w:t>
      </w:r>
      <w:bookmarkStart w:id="927" w:name="_ETM_Q5_384270"/>
      <w:bookmarkStart w:id="928" w:name="_ETM_Q5_384720"/>
      <w:bookmarkEnd w:id="927"/>
      <w:bookmarkEnd w:id="928"/>
      <w:r>
        <w:rPr>
          <w:rtl/>
        </w:rPr>
        <w:t xml:space="preserve">את </w:t>
      </w:r>
      <w:bookmarkStart w:id="929" w:name="_ETM_Q5_384870"/>
      <w:bookmarkEnd w:id="929"/>
      <w:r>
        <w:rPr>
          <w:rtl/>
        </w:rPr>
        <w:t xml:space="preserve">זה </w:t>
      </w:r>
      <w:bookmarkStart w:id="930" w:name="_ETM_Q5_385050"/>
      <w:bookmarkEnd w:id="930"/>
      <w:r>
        <w:rPr>
          <w:rtl/>
        </w:rPr>
        <w:t xml:space="preserve">שמעתי </w:t>
      </w:r>
      <w:bookmarkStart w:id="931" w:name="_ETM_Q5_385830"/>
      <w:bookmarkEnd w:id="931"/>
      <w:r>
        <w:rPr>
          <w:rtl/>
        </w:rPr>
        <w:t xml:space="preserve">שהוא </w:t>
      </w:r>
      <w:bookmarkStart w:id="932" w:name="_ETM_Q5_386190"/>
      <w:bookmarkEnd w:id="932"/>
      <w:r>
        <w:rPr>
          <w:rtl/>
        </w:rPr>
        <w:t>אמר</w:t>
      </w:r>
      <w:r>
        <w:rPr>
          <w:rFonts w:hint="cs"/>
          <w:rtl/>
        </w:rPr>
        <w:t>,</w:t>
      </w:r>
      <w:r>
        <w:rPr>
          <w:rtl/>
        </w:rPr>
        <w:t xml:space="preserve"> </w:t>
      </w:r>
      <w:bookmarkStart w:id="933" w:name="_ETM_Q5_386910"/>
      <w:bookmarkEnd w:id="933"/>
      <w:r>
        <w:rPr>
          <w:rtl/>
        </w:rPr>
        <w:t xml:space="preserve">ואני </w:t>
      </w:r>
      <w:bookmarkStart w:id="934" w:name="_ETM_Q5_387330"/>
      <w:bookmarkEnd w:id="934"/>
      <w:r>
        <w:rPr>
          <w:rtl/>
        </w:rPr>
        <w:t xml:space="preserve">לא </w:t>
      </w:r>
      <w:bookmarkStart w:id="935" w:name="_ETM_Q5_387540"/>
      <w:bookmarkEnd w:id="935"/>
      <w:r>
        <w:rPr>
          <w:rtl/>
        </w:rPr>
        <w:t xml:space="preserve">מוכן </w:t>
      </w:r>
      <w:bookmarkStart w:id="936" w:name="_ETM_Q5_387900"/>
      <w:bookmarkEnd w:id="936"/>
      <w:r>
        <w:rPr>
          <w:rtl/>
        </w:rPr>
        <w:t xml:space="preserve">לקבל </w:t>
      </w:r>
      <w:bookmarkStart w:id="937" w:name="_ETM_Q5_388320"/>
      <w:bookmarkEnd w:id="937"/>
      <w:r>
        <w:rPr>
          <w:rtl/>
        </w:rPr>
        <w:t xml:space="preserve">את </w:t>
      </w:r>
      <w:bookmarkStart w:id="938" w:name="_ETM_Q5_388380"/>
      <w:bookmarkEnd w:id="938"/>
      <w:r>
        <w:rPr>
          <w:rtl/>
        </w:rPr>
        <w:t xml:space="preserve">המשחק </w:t>
      </w:r>
      <w:bookmarkStart w:id="939" w:name="_ETM_Q5_388889"/>
      <w:bookmarkEnd w:id="939"/>
      <w:r>
        <w:rPr>
          <w:rtl/>
        </w:rPr>
        <w:t xml:space="preserve">הצבוע </w:t>
      </w:r>
      <w:bookmarkStart w:id="940" w:name="_ETM_Q5_389850"/>
      <w:bookmarkEnd w:id="940"/>
      <w:r>
        <w:rPr>
          <w:rtl/>
        </w:rPr>
        <w:t>של</w:t>
      </w:r>
      <w:r>
        <w:rPr>
          <w:rFonts w:hint="cs"/>
          <w:rtl/>
        </w:rPr>
        <w:t xml:space="preserve"> ל</w:t>
      </w:r>
      <w:r>
        <w:rPr>
          <w:rtl/>
        </w:rPr>
        <w:t xml:space="preserve">הגיד </w:t>
      </w:r>
      <w:bookmarkStart w:id="941" w:name="_ETM_Q5_390480"/>
      <w:bookmarkEnd w:id="941"/>
      <w:r>
        <w:rPr>
          <w:rtl/>
        </w:rPr>
        <w:t xml:space="preserve">כל </w:t>
      </w:r>
      <w:bookmarkStart w:id="942" w:name="_ETM_Q5_390690"/>
      <w:bookmarkEnd w:id="942"/>
      <w:r>
        <w:rPr>
          <w:rtl/>
        </w:rPr>
        <w:t xml:space="preserve">מיני </w:t>
      </w:r>
      <w:bookmarkStart w:id="943" w:name="_ETM_Q5_390870"/>
      <w:bookmarkEnd w:id="943"/>
      <w:r>
        <w:rPr>
          <w:rtl/>
        </w:rPr>
        <w:t xml:space="preserve">דברים </w:t>
      </w:r>
      <w:bookmarkStart w:id="944" w:name="_ETM_Q5_391139"/>
      <w:bookmarkEnd w:id="944"/>
      <w:r>
        <w:rPr>
          <w:rFonts w:hint="cs"/>
          <w:rtl/>
        </w:rPr>
        <w:t xml:space="preserve">– </w:t>
      </w:r>
      <w:r>
        <w:rPr>
          <w:rtl/>
        </w:rPr>
        <w:t xml:space="preserve">אני </w:t>
      </w:r>
      <w:bookmarkStart w:id="945" w:name="_ETM_Q5_391290"/>
      <w:bookmarkEnd w:id="945"/>
      <w:r>
        <w:rPr>
          <w:rtl/>
        </w:rPr>
        <w:t xml:space="preserve">נגד </w:t>
      </w:r>
      <w:bookmarkStart w:id="946" w:name="_ETM_Q5_391620"/>
      <w:bookmarkEnd w:id="946"/>
      <w:r>
        <w:rPr>
          <w:rtl/>
        </w:rPr>
        <w:t xml:space="preserve">אלימות </w:t>
      </w:r>
      <w:bookmarkStart w:id="947" w:name="_ETM_Q5_392400"/>
      <w:bookmarkEnd w:id="947"/>
      <w:r>
        <w:rPr>
          <w:rFonts w:hint="cs"/>
          <w:rtl/>
        </w:rPr>
        <w:t xml:space="preserve">– </w:t>
      </w:r>
      <w:r>
        <w:rPr>
          <w:rtl/>
        </w:rPr>
        <w:t xml:space="preserve">ולקרוא </w:t>
      </w:r>
      <w:bookmarkStart w:id="948" w:name="_ETM_Q5_392970"/>
      <w:bookmarkEnd w:id="948"/>
      <w:r>
        <w:rPr>
          <w:rtl/>
        </w:rPr>
        <w:t xml:space="preserve">לחיילי </w:t>
      </w:r>
      <w:bookmarkStart w:id="949" w:name="_ETM_Q5_393510"/>
      <w:bookmarkEnd w:id="949"/>
      <w:r>
        <w:rPr>
          <w:rtl/>
        </w:rPr>
        <w:t xml:space="preserve">צה"ל </w:t>
      </w:r>
      <w:bookmarkStart w:id="950" w:name="_ETM_Q5_393870"/>
      <w:bookmarkEnd w:id="950"/>
      <w:r>
        <w:rPr>
          <w:rtl/>
        </w:rPr>
        <w:t>רוצחים</w:t>
      </w:r>
      <w:r>
        <w:rPr>
          <w:rFonts w:hint="cs"/>
          <w:rtl/>
        </w:rPr>
        <w:t>,</w:t>
      </w:r>
      <w:r>
        <w:rPr>
          <w:rtl/>
        </w:rPr>
        <w:t xml:space="preserve"> </w:t>
      </w:r>
      <w:bookmarkStart w:id="951" w:name="_ETM_Q5_394680"/>
      <w:bookmarkEnd w:id="951"/>
      <w:r>
        <w:rPr>
          <w:rtl/>
        </w:rPr>
        <w:t xml:space="preserve">מבצעים </w:t>
      </w:r>
      <w:bookmarkStart w:id="952" w:name="_ETM_Q5_395220"/>
      <w:bookmarkEnd w:id="952"/>
      <w:r>
        <w:rPr>
          <w:rtl/>
        </w:rPr>
        <w:t>טב</w:t>
      </w:r>
      <w:r>
        <w:rPr>
          <w:rFonts w:hint="cs"/>
          <w:rtl/>
        </w:rPr>
        <w:t>ח.</w:t>
      </w:r>
    </w:p>
    <w:p w14:paraId="4FF6BB6A" w14:textId="77777777" w:rsidR="00DB4FAE" w:rsidRDefault="00DB4FAE" w:rsidP="006B671C">
      <w:pPr>
        <w:rPr>
          <w:rtl/>
        </w:rPr>
      </w:pPr>
      <w:bookmarkStart w:id="953" w:name="_ETM_Q5_395000"/>
      <w:bookmarkEnd w:id="953"/>
    </w:p>
    <w:p w14:paraId="4780A521" w14:textId="77777777" w:rsidR="00DB4FAE" w:rsidRDefault="00DB4FAE" w:rsidP="006B671C">
      <w:pPr>
        <w:pStyle w:val="af6"/>
        <w:rPr>
          <w:rtl/>
        </w:rPr>
      </w:pPr>
      <w:bookmarkStart w:id="954" w:name="ET_interruption_5795_14"/>
      <w:r w:rsidRPr="00D31F3B">
        <w:rPr>
          <w:rStyle w:val="TagStyle"/>
          <w:rtl/>
        </w:rPr>
        <w:t xml:space="preserve"> &lt;&lt; קריאה &gt;&gt;</w:t>
      </w:r>
      <w:r w:rsidRPr="008B1929">
        <w:rPr>
          <w:rStyle w:val="TagStyle"/>
          <w:rtl/>
        </w:rPr>
        <w:t xml:space="preserve"> </w:t>
      </w:r>
      <w:proofErr w:type="spellStart"/>
      <w:r>
        <w:rPr>
          <w:rtl/>
        </w:rPr>
        <w:t>מנסור</w:t>
      </w:r>
      <w:proofErr w:type="spellEnd"/>
      <w:r>
        <w:rPr>
          <w:rtl/>
        </w:rPr>
        <w:t xml:space="preserve"> עבאס (רע"מ – הרשימה הערבית המאוחדת):</w:t>
      </w:r>
      <w:r w:rsidRPr="008B1929">
        <w:rPr>
          <w:rStyle w:val="TagStyle"/>
          <w:rtl/>
        </w:rPr>
        <w:t xml:space="preserve"> </w:t>
      </w:r>
      <w:r w:rsidRPr="00D31F3B">
        <w:rPr>
          <w:rStyle w:val="TagStyle"/>
          <w:rtl/>
        </w:rPr>
        <w:t>&lt;&lt; קריאה &gt;&gt;</w:t>
      </w:r>
      <w:r>
        <w:rPr>
          <w:rtl/>
        </w:rPr>
        <w:t xml:space="preserve">   </w:t>
      </w:r>
      <w:bookmarkEnd w:id="954"/>
    </w:p>
    <w:p w14:paraId="2D4BB1BD" w14:textId="77777777" w:rsidR="00DB4FAE" w:rsidRDefault="00DB4FAE" w:rsidP="006B671C">
      <w:pPr>
        <w:pStyle w:val="KeepWithNext"/>
        <w:rPr>
          <w:rtl/>
        </w:rPr>
      </w:pPr>
    </w:p>
    <w:p w14:paraId="4BEE75D4" w14:textId="77777777" w:rsidR="00DB4FAE" w:rsidRDefault="00DB4FAE" w:rsidP="006B671C">
      <w:pPr>
        <w:rPr>
          <w:rtl/>
        </w:rPr>
      </w:pPr>
      <w:r>
        <w:rPr>
          <w:rFonts w:hint="cs"/>
          <w:rtl/>
        </w:rPr>
        <w:t xml:space="preserve"> - - - </w:t>
      </w:r>
    </w:p>
    <w:p w14:paraId="162B1B83" w14:textId="77777777" w:rsidR="00DB4FAE" w:rsidRDefault="00DB4FAE" w:rsidP="006B671C">
      <w:pPr>
        <w:rPr>
          <w:rtl/>
        </w:rPr>
      </w:pPr>
    </w:p>
    <w:p w14:paraId="0ECB2DBC" w14:textId="77777777" w:rsidR="00DB4FAE" w:rsidRDefault="00DB4FAE" w:rsidP="006B671C">
      <w:pPr>
        <w:pStyle w:val="-"/>
        <w:rPr>
          <w:rtl/>
        </w:rPr>
      </w:pPr>
      <w:bookmarkStart w:id="955" w:name="ET_speakercontinue_6458_26"/>
      <w:r w:rsidRPr="00D31F3B">
        <w:rPr>
          <w:rStyle w:val="TagStyle"/>
          <w:rtl/>
        </w:rPr>
        <w:t xml:space="preserve"> &lt;&lt; דובר_המשך &gt;&gt;</w:t>
      </w:r>
      <w:r w:rsidRPr="00541FBF">
        <w:rPr>
          <w:rStyle w:val="TagStyle"/>
          <w:rtl/>
        </w:rPr>
        <w:t xml:space="preserve"> </w:t>
      </w:r>
      <w:r>
        <w:rPr>
          <w:rtl/>
        </w:rPr>
        <w:t>שר החינוך יואב קיש:</w:t>
      </w:r>
      <w:r w:rsidRPr="00541FBF">
        <w:rPr>
          <w:rStyle w:val="TagStyle"/>
          <w:rtl/>
        </w:rPr>
        <w:t xml:space="preserve"> </w:t>
      </w:r>
      <w:r w:rsidRPr="00D31F3B">
        <w:rPr>
          <w:rStyle w:val="TagStyle"/>
          <w:rtl/>
        </w:rPr>
        <w:t>&lt;&lt; דובר_המשך &gt;&gt;</w:t>
      </w:r>
      <w:r>
        <w:rPr>
          <w:rtl/>
        </w:rPr>
        <w:t xml:space="preserve">   </w:t>
      </w:r>
      <w:bookmarkEnd w:id="955"/>
    </w:p>
    <w:p w14:paraId="23A6412B" w14:textId="77777777" w:rsidR="00DB4FAE" w:rsidRPr="00541FBF" w:rsidRDefault="00DB4FAE" w:rsidP="006B671C">
      <w:pPr>
        <w:rPr>
          <w:rtl/>
          <w:lang w:eastAsia="he-IL"/>
        </w:rPr>
      </w:pPr>
    </w:p>
    <w:p w14:paraId="3C1EC71E" w14:textId="77777777" w:rsidR="00DB4FAE" w:rsidRDefault="00DB4FAE" w:rsidP="006B671C">
      <w:pPr>
        <w:rPr>
          <w:rtl/>
        </w:rPr>
      </w:pPr>
      <w:bookmarkStart w:id="956" w:name="_ETM_Q5_396060"/>
      <w:bookmarkEnd w:id="956"/>
      <w:r>
        <w:rPr>
          <w:rtl/>
        </w:rPr>
        <w:t xml:space="preserve">זה </w:t>
      </w:r>
      <w:bookmarkStart w:id="957" w:name="_ETM_Q5_396240"/>
      <w:bookmarkEnd w:id="957"/>
      <w:r>
        <w:rPr>
          <w:rtl/>
        </w:rPr>
        <w:t xml:space="preserve">לא </w:t>
      </w:r>
      <w:bookmarkStart w:id="958" w:name="_ETM_Q5_396420"/>
      <w:bookmarkEnd w:id="958"/>
      <w:r>
        <w:rPr>
          <w:rtl/>
        </w:rPr>
        <w:t>מקובל</w:t>
      </w:r>
      <w:r>
        <w:rPr>
          <w:rFonts w:hint="cs"/>
          <w:rtl/>
        </w:rPr>
        <w:t>.</w:t>
      </w:r>
    </w:p>
    <w:p w14:paraId="03C9A218" w14:textId="77777777" w:rsidR="00DB4FAE" w:rsidRDefault="00DB4FAE" w:rsidP="006B671C">
      <w:pPr>
        <w:rPr>
          <w:rtl/>
        </w:rPr>
      </w:pPr>
    </w:p>
    <w:p w14:paraId="695C1E2D" w14:textId="77777777" w:rsidR="00DB4FAE" w:rsidRDefault="00DB4FAE" w:rsidP="006B671C">
      <w:pPr>
        <w:pStyle w:val="af8"/>
        <w:rPr>
          <w:rtl/>
        </w:rPr>
      </w:pPr>
      <w:bookmarkStart w:id="959" w:name="ET_yor_6488_16"/>
      <w:r w:rsidRPr="00D31F3B">
        <w:rPr>
          <w:rStyle w:val="TagStyle"/>
          <w:rtl/>
        </w:rPr>
        <w:t xml:space="preserve"> &lt;&lt; יור &gt;&gt;</w:t>
      </w:r>
      <w:r w:rsidRPr="008B1929">
        <w:rPr>
          <w:rStyle w:val="TagStyle"/>
          <w:rtl/>
        </w:rPr>
        <w:t xml:space="preserve"> </w:t>
      </w:r>
      <w:r>
        <w:rPr>
          <w:rtl/>
        </w:rPr>
        <w:t xml:space="preserve">היו"ר אוריאל </w:t>
      </w:r>
      <w:proofErr w:type="spellStart"/>
      <w:r>
        <w:rPr>
          <w:rtl/>
        </w:rPr>
        <w:t>בוסו</w:t>
      </w:r>
      <w:proofErr w:type="spellEnd"/>
      <w:r>
        <w:rPr>
          <w:rtl/>
        </w:rPr>
        <w:t>:</w:t>
      </w:r>
      <w:r w:rsidRPr="008B1929">
        <w:rPr>
          <w:rStyle w:val="TagStyle"/>
          <w:rtl/>
        </w:rPr>
        <w:t xml:space="preserve"> </w:t>
      </w:r>
      <w:r w:rsidRPr="00D31F3B">
        <w:rPr>
          <w:rStyle w:val="TagStyle"/>
          <w:rtl/>
        </w:rPr>
        <w:t>&lt;&lt; יור &gt;&gt;</w:t>
      </w:r>
      <w:r>
        <w:rPr>
          <w:rtl/>
        </w:rPr>
        <w:t xml:space="preserve">   </w:t>
      </w:r>
      <w:bookmarkEnd w:id="959"/>
    </w:p>
    <w:p w14:paraId="0DFE8BAD" w14:textId="77777777" w:rsidR="00DB4FAE" w:rsidRDefault="00DB4FAE" w:rsidP="006B671C">
      <w:pPr>
        <w:pStyle w:val="KeepWithNext"/>
        <w:rPr>
          <w:rtl/>
        </w:rPr>
      </w:pPr>
    </w:p>
    <w:p w14:paraId="794131D4" w14:textId="77777777" w:rsidR="00DB4FAE" w:rsidRDefault="00DB4FAE" w:rsidP="006B671C">
      <w:pPr>
        <w:rPr>
          <w:rtl/>
        </w:rPr>
      </w:pPr>
      <w:r>
        <w:rPr>
          <w:rFonts w:hint="cs"/>
          <w:rtl/>
        </w:rPr>
        <w:t>הוא אומר שהוא לא אמר.</w:t>
      </w:r>
    </w:p>
    <w:p w14:paraId="552184E1" w14:textId="77777777" w:rsidR="00DB4FAE" w:rsidRDefault="00DB4FAE" w:rsidP="006B671C">
      <w:pPr>
        <w:rPr>
          <w:rtl/>
        </w:rPr>
      </w:pPr>
      <w:bookmarkStart w:id="960" w:name="_ETM_Q5_398000"/>
      <w:bookmarkEnd w:id="960"/>
    </w:p>
    <w:p w14:paraId="01F3971D" w14:textId="77777777" w:rsidR="00DB4FAE" w:rsidRDefault="00DB4FAE" w:rsidP="006B671C">
      <w:pPr>
        <w:pStyle w:val="-"/>
        <w:rPr>
          <w:rtl/>
        </w:rPr>
      </w:pPr>
      <w:r w:rsidRPr="00D31F3B">
        <w:rPr>
          <w:rStyle w:val="TagStyle"/>
          <w:rtl/>
        </w:rPr>
        <w:t xml:space="preserve"> &lt;&lt; דובר_המשך &gt;&gt;</w:t>
      </w:r>
      <w:r w:rsidRPr="008B1929">
        <w:rPr>
          <w:rStyle w:val="TagStyle"/>
          <w:rtl/>
        </w:rPr>
        <w:t xml:space="preserve"> </w:t>
      </w:r>
      <w:r>
        <w:rPr>
          <w:rtl/>
        </w:rPr>
        <w:t xml:space="preserve">שר </w:t>
      </w:r>
      <w:r>
        <w:rPr>
          <w:rFonts w:hint="cs"/>
          <w:rtl/>
        </w:rPr>
        <w:t xml:space="preserve">החינוך </w:t>
      </w:r>
      <w:r>
        <w:rPr>
          <w:rtl/>
        </w:rPr>
        <w:t>יואב קיש:</w:t>
      </w:r>
      <w:r w:rsidRPr="008B1929">
        <w:rPr>
          <w:rStyle w:val="TagStyle"/>
          <w:rtl/>
        </w:rPr>
        <w:t xml:space="preserve"> </w:t>
      </w:r>
      <w:r w:rsidRPr="00D31F3B">
        <w:rPr>
          <w:rStyle w:val="TagStyle"/>
          <w:rtl/>
        </w:rPr>
        <w:t>&lt;&lt; דובר_המשך &gt;&gt;</w:t>
      </w:r>
      <w:r>
        <w:rPr>
          <w:rtl/>
        </w:rPr>
        <w:t xml:space="preserve">   </w:t>
      </w:r>
    </w:p>
    <w:p w14:paraId="78F8F22C" w14:textId="77777777" w:rsidR="00DB4FAE" w:rsidRDefault="00DB4FAE" w:rsidP="006B671C">
      <w:pPr>
        <w:pStyle w:val="KeepWithNext"/>
        <w:rPr>
          <w:rtl/>
        </w:rPr>
      </w:pPr>
    </w:p>
    <w:p w14:paraId="016F7C80" w14:textId="77777777" w:rsidR="00DB4FAE" w:rsidRDefault="00DB4FAE" w:rsidP="006B671C">
      <w:pPr>
        <w:rPr>
          <w:rtl/>
        </w:rPr>
      </w:pPr>
      <w:bookmarkStart w:id="961" w:name="_ETM_Q5_399000"/>
      <w:bookmarkEnd w:id="961"/>
      <w:r>
        <w:rPr>
          <w:rFonts w:hint="cs"/>
          <w:rtl/>
        </w:rPr>
        <w:t xml:space="preserve">אז לא שמעתי. אמרת שהוא לא אמר? </w:t>
      </w:r>
    </w:p>
    <w:p w14:paraId="2D07DDF1" w14:textId="77777777" w:rsidR="00DB4FAE" w:rsidRDefault="00DB4FAE" w:rsidP="006B671C">
      <w:pPr>
        <w:rPr>
          <w:rtl/>
        </w:rPr>
      </w:pPr>
    </w:p>
    <w:p w14:paraId="21DA3D2C" w14:textId="77777777" w:rsidR="00DB4FAE" w:rsidRDefault="00DB4FAE" w:rsidP="006B671C">
      <w:pPr>
        <w:pStyle w:val="af6"/>
        <w:rPr>
          <w:rtl/>
        </w:rPr>
      </w:pPr>
      <w:r w:rsidRPr="00D31F3B">
        <w:rPr>
          <w:rStyle w:val="TagStyle"/>
          <w:rtl/>
        </w:rPr>
        <w:lastRenderedPageBreak/>
        <w:t>&lt;&lt; קריאה &gt;&gt;</w:t>
      </w:r>
      <w:r w:rsidRPr="008B1929">
        <w:rPr>
          <w:rStyle w:val="TagStyle"/>
          <w:rtl/>
        </w:rPr>
        <w:t xml:space="preserve"> </w:t>
      </w:r>
      <w:proofErr w:type="spellStart"/>
      <w:r>
        <w:rPr>
          <w:rtl/>
        </w:rPr>
        <w:t>מנסור</w:t>
      </w:r>
      <w:proofErr w:type="spellEnd"/>
      <w:r>
        <w:rPr>
          <w:rtl/>
        </w:rPr>
        <w:t xml:space="preserve"> עבאס (רע"מ – הרשימה הערבית המאוחדת):</w:t>
      </w:r>
      <w:r w:rsidRPr="008B1929">
        <w:rPr>
          <w:rStyle w:val="TagStyle"/>
          <w:rtl/>
        </w:rPr>
        <w:t xml:space="preserve"> </w:t>
      </w:r>
      <w:r w:rsidRPr="00D31F3B">
        <w:rPr>
          <w:rStyle w:val="TagStyle"/>
          <w:rtl/>
        </w:rPr>
        <w:t>&lt;&lt; קריאה &gt;&gt;</w:t>
      </w:r>
      <w:r>
        <w:rPr>
          <w:rtl/>
        </w:rPr>
        <w:t xml:space="preserve">   </w:t>
      </w:r>
    </w:p>
    <w:p w14:paraId="4C697F10" w14:textId="77777777" w:rsidR="00DB4FAE" w:rsidRDefault="00DB4FAE" w:rsidP="006B671C">
      <w:pPr>
        <w:pStyle w:val="KeepWithNext"/>
        <w:rPr>
          <w:rtl/>
        </w:rPr>
      </w:pPr>
    </w:p>
    <w:p w14:paraId="063C623E" w14:textId="77777777" w:rsidR="00DB4FAE" w:rsidRDefault="00DB4FAE" w:rsidP="006B671C">
      <w:pPr>
        <w:rPr>
          <w:rtl/>
        </w:rPr>
      </w:pPr>
      <w:bookmarkStart w:id="962" w:name="_ETM_Q5_402000"/>
      <w:bookmarkEnd w:id="962"/>
      <w:r>
        <w:rPr>
          <w:rFonts w:hint="cs"/>
          <w:rtl/>
        </w:rPr>
        <w:t xml:space="preserve">יואב, ממילא בעיניך </w:t>
      </w:r>
      <w:bookmarkStart w:id="963" w:name="_ETM_Q5_404000"/>
      <w:bookmarkEnd w:id="963"/>
      <w:r>
        <w:rPr>
          <w:rFonts w:hint="cs"/>
          <w:rtl/>
        </w:rPr>
        <w:t>ובעיני החברים שלך אני תומך טרור, אז מה זה משנה?</w:t>
      </w:r>
    </w:p>
    <w:p w14:paraId="5591A303" w14:textId="77777777" w:rsidR="00DB4FAE" w:rsidRDefault="00DB4FAE" w:rsidP="006B671C">
      <w:pPr>
        <w:rPr>
          <w:rtl/>
        </w:rPr>
      </w:pPr>
    </w:p>
    <w:p w14:paraId="4F2796A9" w14:textId="77777777" w:rsidR="00DB4FAE" w:rsidRDefault="00DB4FAE" w:rsidP="006B671C">
      <w:pPr>
        <w:pStyle w:val="af6"/>
        <w:rPr>
          <w:rtl/>
        </w:rPr>
      </w:pPr>
      <w:bookmarkStart w:id="964" w:name="ET_interruption_6345_19"/>
      <w:r w:rsidRPr="00D31F3B">
        <w:rPr>
          <w:rStyle w:val="TagStyle"/>
          <w:rtl/>
        </w:rPr>
        <w:t xml:space="preserve"> &lt;&lt; קריאה &gt;&gt;</w:t>
      </w:r>
      <w:r w:rsidRPr="008B1929">
        <w:rPr>
          <w:rStyle w:val="TagStyle"/>
          <w:rtl/>
        </w:rPr>
        <w:t xml:space="preserve"> </w:t>
      </w:r>
      <w:r>
        <w:rPr>
          <w:rtl/>
        </w:rPr>
        <w:t>טלי גוטליב (הליכוד):</w:t>
      </w:r>
      <w:r w:rsidRPr="008B1929">
        <w:rPr>
          <w:rStyle w:val="TagStyle"/>
          <w:rtl/>
        </w:rPr>
        <w:t xml:space="preserve"> </w:t>
      </w:r>
      <w:r w:rsidRPr="00D31F3B">
        <w:rPr>
          <w:rStyle w:val="TagStyle"/>
          <w:rtl/>
        </w:rPr>
        <w:t>&lt;&lt; קריאה &gt;&gt;</w:t>
      </w:r>
      <w:r>
        <w:rPr>
          <w:rtl/>
        </w:rPr>
        <w:t xml:space="preserve">   </w:t>
      </w:r>
      <w:bookmarkEnd w:id="964"/>
    </w:p>
    <w:p w14:paraId="3CCBB2CD" w14:textId="77777777" w:rsidR="00DB4FAE" w:rsidRDefault="00DB4FAE" w:rsidP="006B671C">
      <w:pPr>
        <w:pStyle w:val="KeepWithNext"/>
        <w:rPr>
          <w:rtl/>
        </w:rPr>
      </w:pPr>
    </w:p>
    <w:p w14:paraId="6D974168" w14:textId="77777777" w:rsidR="00DB4FAE" w:rsidRDefault="00DB4FAE" w:rsidP="006B671C">
      <w:pPr>
        <w:rPr>
          <w:rtl/>
        </w:rPr>
      </w:pPr>
      <w:r>
        <w:rPr>
          <w:rFonts w:hint="cs"/>
          <w:rtl/>
        </w:rPr>
        <w:t xml:space="preserve">הוא מתחמק מהתשובה. </w:t>
      </w:r>
    </w:p>
    <w:p w14:paraId="5EB511F0" w14:textId="77777777" w:rsidR="00DB4FAE" w:rsidRDefault="00DB4FAE" w:rsidP="006B671C">
      <w:pPr>
        <w:rPr>
          <w:rtl/>
        </w:rPr>
      </w:pPr>
      <w:bookmarkStart w:id="965" w:name="_ETM_Q5_411000"/>
      <w:bookmarkEnd w:id="965"/>
    </w:p>
    <w:p w14:paraId="637E1866" w14:textId="77777777" w:rsidR="00DB4FAE" w:rsidRDefault="00DB4FAE" w:rsidP="006B671C">
      <w:pPr>
        <w:pStyle w:val="-"/>
        <w:rPr>
          <w:rtl/>
        </w:rPr>
      </w:pPr>
      <w:bookmarkStart w:id="966" w:name="ET_speakercontinue_6459_20"/>
      <w:r w:rsidRPr="00D31F3B">
        <w:rPr>
          <w:rStyle w:val="TagStyle"/>
          <w:rtl/>
        </w:rPr>
        <w:t xml:space="preserve"> &lt;&lt; דובר_המשך &gt;&gt;</w:t>
      </w:r>
      <w:r w:rsidRPr="00541FBF">
        <w:rPr>
          <w:rStyle w:val="TagStyle"/>
          <w:rtl/>
        </w:rPr>
        <w:t xml:space="preserve"> </w:t>
      </w:r>
      <w:r>
        <w:rPr>
          <w:rtl/>
        </w:rPr>
        <w:t xml:space="preserve">שר </w:t>
      </w:r>
      <w:r>
        <w:rPr>
          <w:rFonts w:hint="cs"/>
          <w:rtl/>
        </w:rPr>
        <w:t xml:space="preserve">החינוך </w:t>
      </w:r>
      <w:r>
        <w:rPr>
          <w:rtl/>
        </w:rPr>
        <w:t>יואב קיש:</w:t>
      </w:r>
      <w:r w:rsidRPr="00541FBF">
        <w:rPr>
          <w:rStyle w:val="TagStyle"/>
          <w:rtl/>
        </w:rPr>
        <w:t xml:space="preserve"> </w:t>
      </w:r>
      <w:r w:rsidRPr="00D31F3B">
        <w:rPr>
          <w:rStyle w:val="TagStyle"/>
          <w:rtl/>
        </w:rPr>
        <w:t>&lt;&lt; דובר_המשך &gt;&gt;</w:t>
      </w:r>
      <w:r>
        <w:rPr>
          <w:rtl/>
        </w:rPr>
        <w:t xml:space="preserve">   </w:t>
      </w:r>
      <w:bookmarkEnd w:id="966"/>
    </w:p>
    <w:p w14:paraId="777AF6B0" w14:textId="77777777" w:rsidR="00DB4FAE" w:rsidRDefault="00DB4FAE" w:rsidP="006B671C">
      <w:pPr>
        <w:pStyle w:val="KeepWithNext"/>
        <w:rPr>
          <w:rtl/>
        </w:rPr>
      </w:pPr>
    </w:p>
    <w:p w14:paraId="4356C4E2" w14:textId="77777777" w:rsidR="00DB4FAE" w:rsidRDefault="00DB4FAE" w:rsidP="006B671C">
      <w:pPr>
        <w:rPr>
          <w:rtl/>
        </w:rPr>
      </w:pPr>
      <w:r>
        <w:rPr>
          <w:rFonts w:hint="cs"/>
          <w:rtl/>
        </w:rPr>
        <w:t>הוא לא עונה. היושב-ראש, שמעת אותו נותן תשובה?</w:t>
      </w:r>
      <w:r>
        <w:rPr>
          <w:rtl/>
        </w:rPr>
        <w:t xml:space="preserve"> </w:t>
      </w:r>
      <w:bookmarkStart w:id="967" w:name="_ETM_Q5_397569"/>
      <w:bookmarkEnd w:id="967"/>
    </w:p>
    <w:p w14:paraId="72CBF12F" w14:textId="77777777" w:rsidR="00DB4FAE" w:rsidRDefault="00DB4FAE" w:rsidP="006B671C">
      <w:pPr>
        <w:rPr>
          <w:rtl/>
        </w:rPr>
      </w:pPr>
      <w:bookmarkStart w:id="968" w:name="_ETM_Q5_414000"/>
      <w:bookmarkEnd w:id="968"/>
    </w:p>
    <w:p w14:paraId="14F0852C" w14:textId="77777777" w:rsidR="00DB4FAE" w:rsidRDefault="00DB4FAE" w:rsidP="006B671C">
      <w:pPr>
        <w:pStyle w:val="KeepWithNext"/>
        <w:rPr>
          <w:rStyle w:val="TagStyle"/>
          <w:b/>
          <w:bCs/>
          <w:u w:val="single"/>
          <w:rtl/>
          <w:lang w:eastAsia="he-IL"/>
        </w:rPr>
      </w:pPr>
    </w:p>
    <w:p w14:paraId="6A31AE71" w14:textId="77777777" w:rsidR="00DB4FAE" w:rsidRDefault="00DB4FAE" w:rsidP="006B671C">
      <w:pPr>
        <w:pStyle w:val="af6"/>
        <w:keepNext/>
        <w:rPr>
          <w:rtl/>
        </w:rPr>
      </w:pPr>
      <w:bookmarkStart w:id="969" w:name="ET_interruption_קריאה_56"/>
      <w:r w:rsidRPr="00E80C76">
        <w:rPr>
          <w:rStyle w:val="TagStyle"/>
          <w:rtl/>
        </w:rPr>
        <w:t xml:space="preserve"> &lt;&lt; קריאה &gt;&gt; </w:t>
      </w:r>
      <w:r>
        <w:rPr>
          <w:rtl/>
        </w:rPr>
        <w:t>קריאה:</w:t>
      </w:r>
      <w:r w:rsidRPr="00E80C76">
        <w:rPr>
          <w:rStyle w:val="TagStyle"/>
          <w:rtl/>
        </w:rPr>
        <w:t xml:space="preserve"> &lt;&lt; קריאה &gt;&gt;</w:t>
      </w:r>
      <w:r>
        <w:rPr>
          <w:rtl/>
        </w:rPr>
        <w:t xml:space="preserve">   </w:t>
      </w:r>
      <w:bookmarkEnd w:id="969"/>
    </w:p>
    <w:p w14:paraId="0EFE0D81" w14:textId="77777777" w:rsidR="00DB4FAE" w:rsidRDefault="00DB4FAE" w:rsidP="006B671C">
      <w:pPr>
        <w:pStyle w:val="KeepWithNext"/>
        <w:rPr>
          <w:rtl/>
          <w:lang w:eastAsia="he-IL"/>
        </w:rPr>
      </w:pPr>
    </w:p>
    <w:p w14:paraId="4358C948" w14:textId="77777777" w:rsidR="00DB4FAE" w:rsidRDefault="00DB4FAE" w:rsidP="006B671C">
      <w:pPr>
        <w:rPr>
          <w:rtl/>
        </w:rPr>
      </w:pPr>
      <w:bookmarkStart w:id="970" w:name="_ETM_Q5_414768"/>
      <w:bookmarkStart w:id="971" w:name="_ETM_Q5_415018"/>
      <w:bookmarkStart w:id="972" w:name="_ETM_Q5_415084"/>
      <w:bookmarkStart w:id="973" w:name="_ETM_Q5_415112"/>
      <w:bookmarkStart w:id="974" w:name="_ETM_Q5_415175"/>
      <w:bookmarkEnd w:id="970"/>
      <w:bookmarkEnd w:id="971"/>
      <w:bookmarkEnd w:id="972"/>
      <w:bookmarkEnd w:id="973"/>
      <w:bookmarkEnd w:id="974"/>
      <w:r>
        <w:rPr>
          <w:rFonts w:hint="cs"/>
          <w:rtl/>
        </w:rPr>
        <w:t xml:space="preserve">הוא אמר פה פעמיים. </w:t>
      </w:r>
    </w:p>
    <w:p w14:paraId="402EAA92" w14:textId="77777777" w:rsidR="00DB4FAE" w:rsidRDefault="00DB4FAE" w:rsidP="006B671C">
      <w:pPr>
        <w:rPr>
          <w:rtl/>
        </w:rPr>
      </w:pPr>
      <w:bookmarkStart w:id="975" w:name="_ETM_Q5_416000"/>
      <w:bookmarkEnd w:id="975"/>
    </w:p>
    <w:p w14:paraId="59526D97" w14:textId="77777777" w:rsidR="00DB4FAE" w:rsidRDefault="00DB4FAE" w:rsidP="006B671C">
      <w:pPr>
        <w:pStyle w:val="-"/>
        <w:rPr>
          <w:rtl/>
        </w:rPr>
      </w:pPr>
      <w:bookmarkStart w:id="976" w:name="ET_speakercontinue_6458_28"/>
      <w:r w:rsidRPr="00D31F3B">
        <w:rPr>
          <w:rStyle w:val="TagStyle"/>
          <w:rtl/>
        </w:rPr>
        <w:t xml:space="preserve"> &lt;&lt; דובר_המשך &gt;&gt;</w:t>
      </w:r>
      <w:r w:rsidRPr="00541FBF">
        <w:rPr>
          <w:rStyle w:val="TagStyle"/>
          <w:rtl/>
        </w:rPr>
        <w:t xml:space="preserve"> </w:t>
      </w:r>
      <w:r>
        <w:rPr>
          <w:rtl/>
        </w:rPr>
        <w:t>שר החינוך יואב קיש:</w:t>
      </w:r>
      <w:r w:rsidRPr="00541FBF">
        <w:rPr>
          <w:rStyle w:val="TagStyle"/>
          <w:rtl/>
        </w:rPr>
        <w:t xml:space="preserve"> </w:t>
      </w:r>
      <w:r w:rsidRPr="00D31F3B">
        <w:rPr>
          <w:rStyle w:val="TagStyle"/>
          <w:rtl/>
        </w:rPr>
        <w:t>&lt;&lt; דובר_המשך &gt;&gt;</w:t>
      </w:r>
      <w:r>
        <w:rPr>
          <w:rtl/>
        </w:rPr>
        <w:t xml:space="preserve">   </w:t>
      </w:r>
      <w:bookmarkEnd w:id="976"/>
    </w:p>
    <w:p w14:paraId="4A432FCB" w14:textId="77777777" w:rsidR="00DB4FAE" w:rsidRDefault="00DB4FAE" w:rsidP="006B671C">
      <w:pPr>
        <w:pStyle w:val="KeepWithNext"/>
        <w:rPr>
          <w:rtl/>
        </w:rPr>
      </w:pPr>
    </w:p>
    <w:p w14:paraId="0E8D54D8" w14:textId="77777777" w:rsidR="00DB4FAE" w:rsidRDefault="00DB4FAE" w:rsidP="006B671C">
      <w:pPr>
        <w:rPr>
          <w:rtl/>
        </w:rPr>
      </w:pPr>
      <w:r>
        <w:rPr>
          <w:rFonts w:hint="cs"/>
          <w:rtl/>
        </w:rPr>
        <w:t xml:space="preserve">אני לא שמעתי. אני שואל פעם אחת. </w:t>
      </w:r>
      <w:bookmarkStart w:id="977" w:name="_ETM_Q5_418000"/>
      <w:bookmarkEnd w:id="977"/>
      <w:r>
        <w:rPr>
          <w:rFonts w:hint="cs"/>
          <w:rtl/>
        </w:rPr>
        <w:t>דודי, אמרת, אני לא ראיתי האמת - - -</w:t>
      </w:r>
    </w:p>
    <w:p w14:paraId="5EFC8AA1" w14:textId="77777777" w:rsidR="00DB4FAE" w:rsidRDefault="00DB4FAE" w:rsidP="006B671C">
      <w:pPr>
        <w:rPr>
          <w:rtl/>
        </w:rPr>
      </w:pPr>
    </w:p>
    <w:p w14:paraId="195F2A1E" w14:textId="77777777" w:rsidR="00DB4FAE" w:rsidRDefault="00DB4FAE" w:rsidP="006B671C">
      <w:pPr>
        <w:pStyle w:val="af6"/>
        <w:rPr>
          <w:rtl/>
        </w:rPr>
      </w:pPr>
      <w:bookmarkStart w:id="978" w:name="ET_interruption_5156_29"/>
      <w:r w:rsidRPr="00D31F3B">
        <w:rPr>
          <w:rStyle w:val="TagStyle"/>
          <w:rtl/>
        </w:rPr>
        <w:t xml:space="preserve"> &lt;&lt; קריאה &gt;&gt;</w:t>
      </w:r>
      <w:r w:rsidRPr="00541FBF">
        <w:rPr>
          <w:rStyle w:val="TagStyle"/>
          <w:rtl/>
        </w:rPr>
        <w:t xml:space="preserve"> </w:t>
      </w:r>
      <w:r>
        <w:rPr>
          <w:rtl/>
        </w:rPr>
        <w:t xml:space="preserve">דוד </w:t>
      </w:r>
      <w:proofErr w:type="spellStart"/>
      <w:r>
        <w:rPr>
          <w:rtl/>
        </w:rPr>
        <w:t>אמסלם</w:t>
      </w:r>
      <w:proofErr w:type="spellEnd"/>
      <w:r>
        <w:rPr>
          <w:rtl/>
        </w:rPr>
        <w:t xml:space="preserve"> (הליכוד):</w:t>
      </w:r>
      <w:r w:rsidRPr="00541FBF">
        <w:rPr>
          <w:rStyle w:val="TagStyle"/>
          <w:rtl/>
        </w:rPr>
        <w:t xml:space="preserve"> </w:t>
      </w:r>
      <w:r w:rsidRPr="00D31F3B">
        <w:rPr>
          <w:rStyle w:val="TagStyle"/>
          <w:rtl/>
        </w:rPr>
        <w:t>&lt;&lt; קריאה &gt;&gt;</w:t>
      </w:r>
      <w:r>
        <w:rPr>
          <w:rtl/>
        </w:rPr>
        <w:t xml:space="preserve">   </w:t>
      </w:r>
      <w:bookmarkEnd w:id="978"/>
    </w:p>
    <w:p w14:paraId="72DF7C64" w14:textId="77777777" w:rsidR="00DB4FAE" w:rsidRDefault="00DB4FAE" w:rsidP="006B671C">
      <w:pPr>
        <w:pStyle w:val="KeepWithNext"/>
        <w:rPr>
          <w:rtl/>
        </w:rPr>
      </w:pPr>
    </w:p>
    <w:p w14:paraId="02B3EAB7" w14:textId="77777777" w:rsidR="00DB4FAE" w:rsidRDefault="00DB4FAE" w:rsidP="006B671C">
      <w:pPr>
        <w:rPr>
          <w:rtl/>
        </w:rPr>
      </w:pPr>
      <w:bookmarkStart w:id="979" w:name="_ETM_Q5_397629"/>
      <w:bookmarkStart w:id="980" w:name="_ETM_Q5_397780"/>
      <w:bookmarkStart w:id="981" w:name="_ETM_Q5_398260"/>
      <w:bookmarkStart w:id="982" w:name="_ETM_Q5_398439"/>
      <w:bookmarkStart w:id="983" w:name="_ETM_Q5_398590"/>
      <w:bookmarkStart w:id="984" w:name="_ETM_Q5_399099"/>
      <w:bookmarkStart w:id="985" w:name="_ETM_Q5_399250"/>
      <w:bookmarkStart w:id="986" w:name="_ETM_Q5_399670"/>
      <w:bookmarkStart w:id="987" w:name="_ETM_Q5_399849"/>
      <w:bookmarkStart w:id="988" w:name="_ETM_Q5_399939"/>
      <w:bookmarkStart w:id="989" w:name="_ETM_Q5_400790"/>
      <w:bookmarkStart w:id="990" w:name="_ETM_Q5_401989"/>
      <w:bookmarkStart w:id="991" w:name="_ETM_Q5_402079"/>
      <w:bookmarkStart w:id="992" w:name="_ETM_Q5_402379"/>
      <w:bookmarkStart w:id="993" w:name="_ETM_Q5_407920"/>
      <w:bookmarkStart w:id="994" w:name="_ETM_Q5_411029"/>
      <w:bookmarkStart w:id="995" w:name="_ETM_Q5_414290"/>
      <w:bookmarkStart w:id="996" w:name="_ETM_Q5_414559"/>
      <w:bookmarkStart w:id="997" w:name="_ETM_Q5_414680"/>
      <w:bookmarkStart w:id="998" w:name="_ETM_Q5_415069"/>
      <w:bookmarkStart w:id="999" w:name="_ETM_Q5_415189"/>
      <w:bookmarkStart w:id="1000" w:name="_ETM_Q5_415430"/>
      <w:bookmarkStart w:id="1001" w:name="_ETM_Q5_415669"/>
      <w:bookmarkStart w:id="1002" w:name="_ETM_Q5_416840"/>
      <w:bookmarkStart w:id="1003" w:name="_ETM_Q5_417200"/>
      <w:bookmarkStart w:id="1004" w:name="_ETM_Q5_418340"/>
      <w:bookmarkStart w:id="1005" w:name="_ETM_Q5_418970"/>
      <w:bookmarkStart w:id="1006" w:name="_ETM_Q5_419270"/>
      <w:bookmarkStart w:id="1007" w:name="_ETM_Q5_419720"/>
      <w:bookmarkStart w:id="1008" w:name="_ETM_Q5_420260"/>
      <w:bookmarkStart w:id="1009" w:name="_ETM_Q5_420410"/>
      <w:bookmarkStart w:id="1010" w:name="_ETM_Q5_420500"/>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Pr>
          <w:rFonts w:hint="cs"/>
          <w:rtl/>
        </w:rPr>
        <w:t>אני לא שמעתי אותו, אבל אתה אמרת או לא אמרת? תגיד עכשיו.</w:t>
      </w:r>
    </w:p>
    <w:p w14:paraId="4B400EA0" w14:textId="77777777" w:rsidR="00DB4FAE" w:rsidRDefault="00DB4FAE" w:rsidP="006B671C">
      <w:pPr>
        <w:rPr>
          <w:rtl/>
        </w:rPr>
      </w:pPr>
    </w:p>
    <w:p w14:paraId="737DE70B" w14:textId="77777777" w:rsidR="00DB4FAE" w:rsidRDefault="00DB4FAE" w:rsidP="006B671C">
      <w:pPr>
        <w:pStyle w:val="af6"/>
        <w:rPr>
          <w:rtl/>
        </w:rPr>
      </w:pPr>
      <w:bookmarkStart w:id="1011" w:name="ET_interruption_6345_30"/>
      <w:r w:rsidRPr="00D31F3B">
        <w:rPr>
          <w:rStyle w:val="TagStyle"/>
          <w:rtl/>
        </w:rPr>
        <w:t xml:space="preserve"> &lt;&lt; קריאה &gt;&gt;</w:t>
      </w:r>
      <w:r w:rsidRPr="00541FBF">
        <w:rPr>
          <w:rStyle w:val="TagStyle"/>
          <w:rtl/>
        </w:rPr>
        <w:t xml:space="preserve"> </w:t>
      </w:r>
      <w:r>
        <w:rPr>
          <w:rtl/>
        </w:rPr>
        <w:t>טלי גוטליב (הליכוד):</w:t>
      </w:r>
      <w:r w:rsidRPr="00541FBF">
        <w:rPr>
          <w:rStyle w:val="TagStyle"/>
          <w:rtl/>
        </w:rPr>
        <w:t xml:space="preserve"> </w:t>
      </w:r>
      <w:r w:rsidRPr="00D31F3B">
        <w:rPr>
          <w:rStyle w:val="TagStyle"/>
          <w:rtl/>
        </w:rPr>
        <w:t>&lt;&lt; קריאה &gt;&gt;</w:t>
      </w:r>
      <w:r>
        <w:rPr>
          <w:rtl/>
        </w:rPr>
        <w:t xml:space="preserve">   </w:t>
      </w:r>
      <w:bookmarkEnd w:id="1011"/>
    </w:p>
    <w:p w14:paraId="40157673" w14:textId="77777777" w:rsidR="00DB4FAE" w:rsidRDefault="00DB4FAE" w:rsidP="006B671C">
      <w:pPr>
        <w:pStyle w:val="KeepWithNext"/>
        <w:rPr>
          <w:rtl/>
        </w:rPr>
      </w:pPr>
    </w:p>
    <w:p w14:paraId="126DF185" w14:textId="77777777" w:rsidR="00DB4FAE" w:rsidRDefault="00DB4FAE" w:rsidP="006B671C">
      <w:pPr>
        <w:rPr>
          <w:rtl/>
        </w:rPr>
      </w:pPr>
      <w:r>
        <w:rPr>
          <w:rFonts w:hint="cs"/>
          <w:rtl/>
        </w:rPr>
        <w:t xml:space="preserve">אם לא אמרת אז לא אמרת. מה הבושה להגיד "לא </w:t>
      </w:r>
      <w:bookmarkStart w:id="1012" w:name="_ETM_Q5_426000"/>
      <w:bookmarkEnd w:id="1012"/>
      <w:r>
        <w:rPr>
          <w:rFonts w:hint="cs"/>
          <w:rtl/>
        </w:rPr>
        <w:t>אמרתי"? אם לא אמרת אז לא אמרת, אדוני.</w:t>
      </w:r>
    </w:p>
    <w:p w14:paraId="1ED749B2" w14:textId="77777777" w:rsidR="00DB4FAE" w:rsidRDefault="00DB4FAE" w:rsidP="006B671C">
      <w:pPr>
        <w:rPr>
          <w:rtl/>
        </w:rPr>
      </w:pPr>
    </w:p>
    <w:p w14:paraId="4432E4FD" w14:textId="77777777" w:rsidR="00DB4FAE" w:rsidRDefault="00DB4FAE" w:rsidP="006B671C">
      <w:pPr>
        <w:pStyle w:val="af8"/>
        <w:rPr>
          <w:rtl/>
        </w:rPr>
      </w:pPr>
      <w:bookmarkStart w:id="1013" w:name="ET_yor_6488_31"/>
      <w:r w:rsidRPr="00D31F3B">
        <w:rPr>
          <w:rStyle w:val="TagStyle"/>
          <w:rtl/>
        </w:rPr>
        <w:t xml:space="preserve"> &lt;&lt; יור &gt;&gt;</w:t>
      </w:r>
      <w:r w:rsidRPr="005077E7">
        <w:rPr>
          <w:rStyle w:val="TagStyle"/>
          <w:rtl/>
        </w:rPr>
        <w:t xml:space="preserve"> </w:t>
      </w:r>
      <w:r>
        <w:rPr>
          <w:rtl/>
        </w:rPr>
        <w:t xml:space="preserve">היו"ר אוריאל </w:t>
      </w:r>
      <w:proofErr w:type="spellStart"/>
      <w:r>
        <w:rPr>
          <w:rtl/>
        </w:rPr>
        <w:t>בוסו</w:t>
      </w:r>
      <w:proofErr w:type="spellEnd"/>
      <w:r>
        <w:rPr>
          <w:rtl/>
        </w:rPr>
        <w:t>:</w:t>
      </w:r>
      <w:r w:rsidRPr="005077E7">
        <w:rPr>
          <w:rStyle w:val="TagStyle"/>
          <w:rtl/>
        </w:rPr>
        <w:t xml:space="preserve"> </w:t>
      </w:r>
      <w:r w:rsidRPr="00D31F3B">
        <w:rPr>
          <w:rStyle w:val="TagStyle"/>
          <w:rtl/>
        </w:rPr>
        <w:t>&lt;&lt; יור &gt;&gt;</w:t>
      </w:r>
      <w:r>
        <w:rPr>
          <w:rtl/>
        </w:rPr>
        <w:t xml:space="preserve">   </w:t>
      </w:r>
      <w:bookmarkEnd w:id="1013"/>
    </w:p>
    <w:p w14:paraId="6F87A802" w14:textId="77777777" w:rsidR="00DB4FAE" w:rsidRDefault="00DB4FAE" w:rsidP="006B671C">
      <w:pPr>
        <w:pStyle w:val="KeepWithNext"/>
        <w:rPr>
          <w:rtl/>
        </w:rPr>
      </w:pPr>
    </w:p>
    <w:p w14:paraId="4245365C" w14:textId="77777777" w:rsidR="00DB4FAE" w:rsidRDefault="00DB4FAE" w:rsidP="006B671C">
      <w:pPr>
        <w:rPr>
          <w:rtl/>
        </w:rPr>
      </w:pPr>
      <w:r>
        <w:rPr>
          <w:rFonts w:hint="cs"/>
          <w:rtl/>
        </w:rPr>
        <w:t xml:space="preserve">הינה, הוא אמר: לא אמרתי. </w:t>
      </w:r>
    </w:p>
    <w:p w14:paraId="744334F8" w14:textId="77777777" w:rsidR="00DB4FAE" w:rsidRDefault="00DB4FAE" w:rsidP="006B671C">
      <w:pPr>
        <w:rPr>
          <w:rtl/>
        </w:rPr>
      </w:pPr>
      <w:bookmarkStart w:id="1014" w:name="_ETM_Q5_441000"/>
      <w:bookmarkEnd w:id="1014"/>
    </w:p>
    <w:p w14:paraId="51540E38" w14:textId="77777777" w:rsidR="00DB4FAE" w:rsidRDefault="00DB4FAE" w:rsidP="006B671C">
      <w:pPr>
        <w:pStyle w:val="-"/>
        <w:rPr>
          <w:rtl/>
        </w:rPr>
      </w:pPr>
      <w:bookmarkStart w:id="1015" w:name="ET_speakercontinue_6458_32"/>
      <w:r w:rsidRPr="00D31F3B">
        <w:rPr>
          <w:rStyle w:val="TagStyle"/>
          <w:rtl/>
        </w:rPr>
        <w:t xml:space="preserve"> &lt;&lt; דובר_המשך &gt;&gt;</w:t>
      </w:r>
      <w:r w:rsidRPr="005077E7">
        <w:rPr>
          <w:rStyle w:val="TagStyle"/>
          <w:rtl/>
        </w:rPr>
        <w:t xml:space="preserve"> </w:t>
      </w:r>
      <w:r>
        <w:rPr>
          <w:rtl/>
        </w:rPr>
        <w:t>שר החינוך יואב קיש:</w:t>
      </w:r>
      <w:r w:rsidRPr="005077E7">
        <w:rPr>
          <w:rStyle w:val="TagStyle"/>
          <w:rtl/>
        </w:rPr>
        <w:t xml:space="preserve"> </w:t>
      </w:r>
      <w:r w:rsidRPr="00D31F3B">
        <w:rPr>
          <w:rStyle w:val="TagStyle"/>
          <w:rtl/>
        </w:rPr>
        <w:t>&lt;&lt; דובר_המשך &gt;&gt;</w:t>
      </w:r>
      <w:r>
        <w:rPr>
          <w:rtl/>
        </w:rPr>
        <w:t xml:space="preserve">   </w:t>
      </w:r>
      <w:bookmarkEnd w:id="1015"/>
    </w:p>
    <w:p w14:paraId="20B26B90" w14:textId="77777777" w:rsidR="00DB4FAE" w:rsidRDefault="00DB4FAE" w:rsidP="006B671C">
      <w:pPr>
        <w:pStyle w:val="KeepWithNext"/>
        <w:rPr>
          <w:rtl/>
        </w:rPr>
      </w:pPr>
    </w:p>
    <w:p w14:paraId="77D53865" w14:textId="77777777" w:rsidR="00DB4FAE" w:rsidRDefault="00DB4FAE" w:rsidP="006B671C">
      <w:pPr>
        <w:rPr>
          <w:rtl/>
        </w:rPr>
      </w:pPr>
      <w:bookmarkStart w:id="1016" w:name="_ETM_Q5_442000"/>
      <w:bookmarkEnd w:id="1016"/>
      <w:r>
        <w:rPr>
          <w:rFonts w:hint="cs"/>
          <w:rtl/>
        </w:rPr>
        <w:t>לא משנה, אני לא יודע. הוא אמר שהוא לא אמר, דודי? טוב.</w:t>
      </w:r>
    </w:p>
    <w:p w14:paraId="49E166AA" w14:textId="77777777" w:rsidR="00DB4FAE" w:rsidRPr="00361B1F" w:rsidRDefault="00DB4FAE" w:rsidP="006B671C">
      <w:pPr>
        <w:rPr>
          <w:rtl/>
        </w:rPr>
      </w:pPr>
      <w:bookmarkStart w:id="1017" w:name="_ETM_Q5_444000"/>
      <w:bookmarkStart w:id="1018" w:name="ET_interruption_5795_33"/>
      <w:bookmarkEnd w:id="1017"/>
    </w:p>
    <w:p w14:paraId="672C57DB" w14:textId="77777777" w:rsidR="00DB4FAE" w:rsidRDefault="00DB4FAE" w:rsidP="006B671C">
      <w:pPr>
        <w:pStyle w:val="af6"/>
        <w:keepNext/>
        <w:rPr>
          <w:rStyle w:val="TagStyle"/>
          <w:rtl/>
        </w:rPr>
      </w:pPr>
      <w:bookmarkStart w:id="1019" w:name="ET_interruption_5156_57"/>
      <w:r w:rsidRPr="0048509D">
        <w:rPr>
          <w:rStyle w:val="TagStyle"/>
          <w:rtl/>
        </w:rPr>
        <w:t xml:space="preserve"> &lt;&lt; קריאה &gt;&gt; </w:t>
      </w:r>
      <w:r>
        <w:rPr>
          <w:rStyle w:val="TagStyle"/>
          <w:rFonts w:hint="cs"/>
          <w:color w:val="auto"/>
          <w:bdr w:val="none" w:sz="0" w:space="0" w:color="auto"/>
          <w:rtl/>
        </w:rPr>
        <w:t>קריאות</w:t>
      </w:r>
      <w:r w:rsidRPr="0048509D">
        <w:rPr>
          <w:rStyle w:val="TagStyle"/>
          <w:color w:val="auto"/>
          <w:bdr w:val="none" w:sz="0" w:space="0" w:color="auto"/>
          <w:rtl/>
        </w:rPr>
        <w:t>:</w:t>
      </w:r>
      <w:r w:rsidRPr="0048509D">
        <w:rPr>
          <w:rStyle w:val="TagStyle"/>
          <w:rtl/>
        </w:rPr>
        <w:t xml:space="preserve"> &lt;&lt; קריאה &gt;&gt;</w:t>
      </w:r>
      <w:r>
        <w:rPr>
          <w:rStyle w:val="TagStyle"/>
          <w:rtl/>
        </w:rPr>
        <w:t xml:space="preserve">   </w:t>
      </w:r>
      <w:bookmarkEnd w:id="1019"/>
    </w:p>
    <w:p w14:paraId="2B334D11" w14:textId="77777777" w:rsidR="00DB4FAE" w:rsidRDefault="00DB4FAE" w:rsidP="006B671C">
      <w:pPr>
        <w:pStyle w:val="KeepWithNext"/>
        <w:rPr>
          <w:rStyle w:val="TagStyle"/>
          <w:rtl/>
        </w:rPr>
      </w:pPr>
    </w:p>
    <w:p w14:paraId="6A205D37" w14:textId="77777777" w:rsidR="00DB4FAE" w:rsidRPr="0048509D" w:rsidRDefault="00DB4FAE" w:rsidP="006B671C">
      <w:pPr>
        <w:rPr>
          <w:rtl/>
        </w:rPr>
      </w:pPr>
      <w:bookmarkStart w:id="1020" w:name="_ETM_Q5_439766"/>
      <w:bookmarkStart w:id="1021" w:name="_ETM_Q5_439857"/>
      <w:bookmarkStart w:id="1022" w:name="_ETM_Q5_440679"/>
      <w:bookmarkEnd w:id="1020"/>
      <w:bookmarkEnd w:id="1021"/>
      <w:bookmarkEnd w:id="1022"/>
      <w:r>
        <w:rPr>
          <w:rFonts w:hint="cs"/>
          <w:rtl/>
        </w:rPr>
        <w:t>- - -</w:t>
      </w:r>
    </w:p>
    <w:p w14:paraId="76A4F13A" w14:textId="77777777" w:rsidR="00DB4FAE" w:rsidRDefault="00DB4FAE" w:rsidP="006B671C">
      <w:pPr>
        <w:rPr>
          <w:rtl/>
        </w:rPr>
      </w:pPr>
      <w:bookmarkStart w:id="1023" w:name="_ETM_Q5_439667"/>
      <w:bookmarkEnd w:id="1018"/>
      <w:bookmarkEnd w:id="1023"/>
    </w:p>
    <w:p w14:paraId="30C72DA4" w14:textId="77777777" w:rsidR="00DB4FAE" w:rsidRDefault="00DB4FAE" w:rsidP="006B671C">
      <w:pPr>
        <w:pStyle w:val="-"/>
        <w:rPr>
          <w:rtl/>
        </w:rPr>
      </w:pPr>
      <w:bookmarkStart w:id="1024" w:name="ET_speakercontinue_6458_34"/>
      <w:r w:rsidRPr="00D31F3B">
        <w:rPr>
          <w:rStyle w:val="TagStyle"/>
          <w:rtl/>
        </w:rPr>
        <w:t xml:space="preserve"> &lt;&lt; דובר_המשך &gt;&gt;</w:t>
      </w:r>
      <w:r w:rsidRPr="005077E7">
        <w:rPr>
          <w:rStyle w:val="TagStyle"/>
          <w:rtl/>
        </w:rPr>
        <w:t xml:space="preserve"> </w:t>
      </w:r>
      <w:r>
        <w:rPr>
          <w:rtl/>
        </w:rPr>
        <w:t>שר החינוך יואב קיש:</w:t>
      </w:r>
      <w:r w:rsidRPr="005077E7">
        <w:rPr>
          <w:rStyle w:val="TagStyle"/>
          <w:rtl/>
        </w:rPr>
        <w:t xml:space="preserve"> </w:t>
      </w:r>
      <w:r w:rsidRPr="00D31F3B">
        <w:rPr>
          <w:rStyle w:val="TagStyle"/>
          <w:rtl/>
        </w:rPr>
        <w:t>&lt;&lt; דובר_המשך &gt;&gt;</w:t>
      </w:r>
      <w:r>
        <w:rPr>
          <w:rtl/>
        </w:rPr>
        <w:t xml:space="preserve">   </w:t>
      </w:r>
      <w:bookmarkEnd w:id="1024"/>
    </w:p>
    <w:p w14:paraId="642EB1E3" w14:textId="77777777" w:rsidR="00DB4FAE" w:rsidRDefault="00DB4FAE" w:rsidP="006B671C">
      <w:pPr>
        <w:pStyle w:val="KeepWithNext"/>
        <w:rPr>
          <w:rtl/>
        </w:rPr>
      </w:pPr>
    </w:p>
    <w:p w14:paraId="6E6B2BFA" w14:textId="77777777" w:rsidR="00DB4FAE" w:rsidRDefault="00DB4FAE" w:rsidP="006B671C">
      <w:pPr>
        <w:rPr>
          <w:rtl/>
        </w:rPr>
      </w:pPr>
      <w:bookmarkStart w:id="1025" w:name="_ETM_Q5_420800"/>
      <w:bookmarkStart w:id="1026" w:name="_ETM_Q5_421010"/>
      <w:bookmarkStart w:id="1027" w:name="_ETM_Q5_421250"/>
      <w:bookmarkStart w:id="1028" w:name="_ETM_Q5_422360"/>
      <w:bookmarkStart w:id="1029" w:name="_ETM_Q5_422540"/>
      <w:bookmarkStart w:id="1030" w:name="_ETM_Q5_422690"/>
      <w:bookmarkStart w:id="1031" w:name="_ETM_Q5_424010"/>
      <w:bookmarkStart w:id="1032" w:name="_ETM_Q5_424250"/>
      <w:bookmarkStart w:id="1033" w:name="_ETM_Q5_424489"/>
      <w:bookmarkStart w:id="1034" w:name="_ETM_Q5_425150"/>
      <w:bookmarkStart w:id="1035" w:name="_ETM_Q5_431370"/>
      <w:bookmarkStart w:id="1036" w:name="_ETM_Q5_431400"/>
      <w:bookmarkStart w:id="1037" w:name="_ETM_Q5_431640"/>
      <w:bookmarkStart w:id="1038" w:name="_ETM_Q5_433900"/>
      <w:bookmarkStart w:id="1039" w:name="_ETM_Q5_433989"/>
      <w:bookmarkStart w:id="1040" w:name="_ETM_Q5_437659"/>
      <w:bookmarkStart w:id="1041" w:name="_ETM_Q5_437779"/>
      <w:bookmarkStart w:id="1042" w:name="_ETM_Q5_437990"/>
      <w:bookmarkStart w:id="1043" w:name="_ETM_Q5_438169"/>
      <w:bookmarkStart w:id="1044" w:name="_ETM_Q5_438319"/>
      <w:bookmarkStart w:id="1045" w:name="_ETM_Q5_440710"/>
      <w:bookmarkStart w:id="1046" w:name="_ETM_Q5_442180"/>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r>
        <w:rPr>
          <w:rtl/>
        </w:rPr>
        <w:t xml:space="preserve">אני </w:t>
      </w:r>
      <w:bookmarkStart w:id="1047" w:name="_ETM_Q5_442420"/>
      <w:bookmarkEnd w:id="1047"/>
      <w:r>
        <w:rPr>
          <w:rtl/>
        </w:rPr>
        <w:t xml:space="preserve">אגיד </w:t>
      </w:r>
      <w:bookmarkStart w:id="1048" w:name="_ETM_Q5_442690"/>
      <w:bookmarkEnd w:id="1048"/>
      <w:r>
        <w:rPr>
          <w:rtl/>
        </w:rPr>
        <w:t xml:space="preserve">בצורה </w:t>
      </w:r>
      <w:bookmarkStart w:id="1049" w:name="_ETM_Q5_443050"/>
      <w:bookmarkEnd w:id="1049"/>
      <w:r>
        <w:rPr>
          <w:rtl/>
        </w:rPr>
        <w:t xml:space="preserve">מאוד </w:t>
      </w:r>
      <w:bookmarkStart w:id="1050" w:name="_ETM_Q5_443290"/>
      <w:bookmarkEnd w:id="1050"/>
      <w:r>
        <w:rPr>
          <w:rtl/>
        </w:rPr>
        <w:t>פשוטה</w:t>
      </w:r>
      <w:r>
        <w:rPr>
          <w:rFonts w:hint="cs"/>
          <w:rtl/>
        </w:rPr>
        <w:t>:</w:t>
      </w:r>
      <w:r>
        <w:rPr>
          <w:rtl/>
        </w:rPr>
        <w:t xml:space="preserve"> </w:t>
      </w:r>
      <w:bookmarkStart w:id="1051" w:name="_ETM_Q5_444130"/>
      <w:bookmarkEnd w:id="1051"/>
      <w:r>
        <w:rPr>
          <w:rtl/>
        </w:rPr>
        <w:t xml:space="preserve">המשחק </w:t>
      </w:r>
      <w:bookmarkStart w:id="1052" w:name="_ETM_Q5_444760"/>
      <w:bookmarkEnd w:id="1052"/>
      <w:r>
        <w:rPr>
          <w:rtl/>
        </w:rPr>
        <w:t xml:space="preserve">הצבוע </w:t>
      </w:r>
      <w:bookmarkStart w:id="1053" w:name="_ETM_Q5_445300"/>
      <w:bookmarkEnd w:id="1053"/>
      <w:r>
        <w:rPr>
          <w:rtl/>
        </w:rPr>
        <w:t>הזה</w:t>
      </w:r>
      <w:r>
        <w:rPr>
          <w:rFonts w:hint="cs"/>
          <w:rtl/>
        </w:rPr>
        <w:t>,</w:t>
      </w:r>
      <w:r>
        <w:rPr>
          <w:rtl/>
        </w:rPr>
        <w:t xml:space="preserve"> </w:t>
      </w:r>
      <w:bookmarkStart w:id="1054" w:name="_ETM_Q5_445900"/>
      <w:bookmarkEnd w:id="1054"/>
      <w:r>
        <w:rPr>
          <w:rtl/>
        </w:rPr>
        <w:t xml:space="preserve">שמצד </w:t>
      </w:r>
      <w:bookmarkStart w:id="1055" w:name="_ETM_Q5_446470"/>
      <w:bookmarkEnd w:id="1055"/>
      <w:r>
        <w:rPr>
          <w:rFonts w:hint="cs"/>
          <w:rtl/>
        </w:rPr>
        <w:t>אחד</w:t>
      </w:r>
      <w:r>
        <w:rPr>
          <w:rtl/>
        </w:rPr>
        <w:t xml:space="preserve"> </w:t>
      </w:r>
      <w:bookmarkStart w:id="1056" w:name="_ETM_Q5_447190"/>
      <w:bookmarkEnd w:id="1056"/>
      <w:r>
        <w:rPr>
          <w:rtl/>
        </w:rPr>
        <w:t xml:space="preserve">אתה </w:t>
      </w:r>
      <w:bookmarkStart w:id="1057" w:name="_ETM_Q5_447460"/>
      <w:bookmarkEnd w:id="1057"/>
      <w:r>
        <w:rPr>
          <w:rtl/>
        </w:rPr>
        <w:t xml:space="preserve">מצפה </w:t>
      </w:r>
      <w:bookmarkStart w:id="1058" w:name="_ETM_Q5_448240"/>
      <w:bookmarkEnd w:id="1058"/>
      <w:r>
        <w:rPr>
          <w:rtl/>
        </w:rPr>
        <w:t>ש</w:t>
      </w:r>
      <w:r>
        <w:rPr>
          <w:rFonts w:hint="cs"/>
          <w:rtl/>
        </w:rPr>
        <w:t>נלך</w:t>
      </w:r>
      <w:r>
        <w:rPr>
          <w:rtl/>
        </w:rPr>
        <w:t xml:space="preserve"> </w:t>
      </w:r>
      <w:bookmarkStart w:id="1059" w:name="_ETM_Q5_448510"/>
      <w:bookmarkStart w:id="1060" w:name="_ETM_Q5_448720"/>
      <w:bookmarkEnd w:id="1059"/>
      <w:bookmarkEnd w:id="1060"/>
      <w:r>
        <w:rPr>
          <w:rtl/>
        </w:rPr>
        <w:t>א</w:t>
      </w:r>
      <w:r>
        <w:rPr>
          <w:rFonts w:hint="cs"/>
          <w:rtl/>
        </w:rPr>
        <w:t>י</w:t>
      </w:r>
      <w:r>
        <w:rPr>
          <w:rtl/>
        </w:rPr>
        <w:t xml:space="preserve">תך </w:t>
      </w:r>
      <w:bookmarkStart w:id="1061" w:name="_ETM_Q5_448960"/>
      <w:bookmarkEnd w:id="1061"/>
      <w:r>
        <w:rPr>
          <w:rtl/>
        </w:rPr>
        <w:t xml:space="preserve">לטפל </w:t>
      </w:r>
      <w:bookmarkStart w:id="1062" w:name="_ETM_Q5_449410"/>
      <w:bookmarkEnd w:id="1062"/>
      <w:r>
        <w:rPr>
          <w:rtl/>
        </w:rPr>
        <w:t xml:space="preserve">בבעיות </w:t>
      </w:r>
      <w:bookmarkStart w:id="1063" w:name="_ETM_Q5_449860"/>
      <w:bookmarkEnd w:id="1063"/>
      <w:r>
        <w:rPr>
          <w:rtl/>
        </w:rPr>
        <w:t xml:space="preserve">האמיתיות </w:t>
      </w:r>
      <w:bookmarkStart w:id="1064" w:name="_ETM_Q5_450400"/>
      <w:bookmarkEnd w:id="1064"/>
      <w:r>
        <w:rPr>
          <w:rtl/>
        </w:rPr>
        <w:t xml:space="preserve">של </w:t>
      </w:r>
      <w:bookmarkStart w:id="1065" w:name="_ETM_Q5_450550"/>
      <w:bookmarkEnd w:id="1065"/>
      <w:r>
        <w:rPr>
          <w:rtl/>
        </w:rPr>
        <w:t xml:space="preserve">ערביי </w:t>
      </w:r>
      <w:bookmarkStart w:id="1066" w:name="_ETM_Q5_450880"/>
      <w:bookmarkEnd w:id="1066"/>
      <w:r>
        <w:rPr>
          <w:rtl/>
        </w:rPr>
        <w:t xml:space="preserve">ישראל </w:t>
      </w:r>
      <w:bookmarkStart w:id="1067" w:name="_ETM_Q5_451240"/>
      <w:bookmarkEnd w:id="1067"/>
      <w:r>
        <w:rPr>
          <w:rFonts w:hint="cs"/>
          <w:rtl/>
        </w:rPr>
        <w:t xml:space="preserve">– </w:t>
      </w:r>
      <w:bookmarkStart w:id="1068" w:name="_ETM_Q5_455949"/>
      <w:bookmarkEnd w:id="1068"/>
      <w:r>
        <w:rPr>
          <w:rtl/>
        </w:rPr>
        <w:t xml:space="preserve">ואני </w:t>
      </w:r>
      <w:bookmarkStart w:id="1069" w:name="_ETM_Q5_451450"/>
      <w:bookmarkEnd w:id="1069"/>
      <w:r>
        <w:rPr>
          <w:rtl/>
        </w:rPr>
        <w:t xml:space="preserve">מסכים </w:t>
      </w:r>
      <w:bookmarkStart w:id="1070" w:name="_ETM_Q5_451870"/>
      <w:bookmarkEnd w:id="1070"/>
      <w:r>
        <w:rPr>
          <w:rFonts w:hint="cs"/>
          <w:rtl/>
        </w:rPr>
        <w:t xml:space="preserve">איתך </w:t>
      </w:r>
      <w:r>
        <w:rPr>
          <w:rtl/>
        </w:rPr>
        <w:t xml:space="preserve">בעניין </w:t>
      </w:r>
      <w:bookmarkStart w:id="1071" w:name="_ETM_Q5_452260"/>
      <w:bookmarkEnd w:id="1071"/>
      <w:r>
        <w:rPr>
          <w:rtl/>
        </w:rPr>
        <w:t xml:space="preserve">הזה </w:t>
      </w:r>
      <w:bookmarkStart w:id="1072" w:name="_ETM_Q5_452470"/>
      <w:bookmarkStart w:id="1073" w:name="_ETM_Q5_452740"/>
      <w:bookmarkEnd w:id="1072"/>
      <w:bookmarkEnd w:id="1073"/>
      <w:r>
        <w:rPr>
          <w:rtl/>
        </w:rPr>
        <w:t xml:space="preserve">שאכן </w:t>
      </w:r>
      <w:bookmarkStart w:id="1074" w:name="_ETM_Q5_453460"/>
      <w:bookmarkEnd w:id="1074"/>
      <w:r>
        <w:rPr>
          <w:rtl/>
        </w:rPr>
        <w:t xml:space="preserve">לערביי </w:t>
      </w:r>
      <w:bookmarkStart w:id="1075" w:name="_ETM_Q5_453880"/>
      <w:bookmarkEnd w:id="1075"/>
      <w:r>
        <w:rPr>
          <w:rtl/>
        </w:rPr>
        <w:t xml:space="preserve">ישראל </w:t>
      </w:r>
      <w:bookmarkStart w:id="1076" w:name="_ETM_Q5_454300"/>
      <w:bookmarkEnd w:id="1076"/>
      <w:r>
        <w:rPr>
          <w:rtl/>
        </w:rPr>
        <w:t xml:space="preserve">יש </w:t>
      </w:r>
      <w:bookmarkStart w:id="1077" w:name="_ETM_Q5_454420"/>
      <w:bookmarkEnd w:id="1077"/>
      <w:r>
        <w:rPr>
          <w:rtl/>
        </w:rPr>
        <w:t xml:space="preserve">בעיות </w:t>
      </w:r>
      <w:bookmarkStart w:id="1078" w:name="_ETM_Q5_454630"/>
      <w:bookmarkEnd w:id="1078"/>
      <w:r>
        <w:rPr>
          <w:rtl/>
        </w:rPr>
        <w:t>קשות</w:t>
      </w:r>
      <w:r>
        <w:rPr>
          <w:rFonts w:hint="cs"/>
          <w:rtl/>
        </w:rPr>
        <w:t>,</w:t>
      </w:r>
      <w:r>
        <w:rPr>
          <w:rtl/>
        </w:rPr>
        <w:t xml:space="preserve"> </w:t>
      </w:r>
      <w:bookmarkStart w:id="1079" w:name="_ETM_Q5_455050"/>
      <w:bookmarkEnd w:id="1079"/>
      <w:r>
        <w:rPr>
          <w:rFonts w:hint="cs"/>
          <w:rtl/>
        </w:rPr>
        <w:t>ו</w:t>
      </w:r>
      <w:r>
        <w:rPr>
          <w:rtl/>
        </w:rPr>
        <w:t xml:space="preserve">אנחנו </w:t>
      </w:r>
      <w:bookmarkStart w:id="1080" w:name="_ETM_Q5_455230"/>
      <w:bookmarkEnd w:id="1080"/>
      <w:r>
        <w:rPr>
          <w:rtl/>
        </w:rPr>
        <w:t xml:space="preserve">מטפלים </w:t>
      </w:r>
      <w:bookmarkStart w:id="1081" w:name="_ETM_Q5_455650"/>
      <w:bookmarkEnd w:id="1081"/>
      <w:r>
        <w:rPr>
          <w:rtl/>
        </w:rPr>
        <w:t>בה</w:t>
      </w:r>
      <w:r>
        <w:rPr>
          <w:rFonts w:hint="cs"/>
          <w:rtl/>
        </w:rPr>
        <w:t>ן</w:t>
      </w:r>
      <w:r>
        <w:rPr>
          <w:rtl/>
        </w:rPr>
        <w:t xml:space="preserve"> </w:t>
      </w:r>
      <w:bookmarkStart w:id="1082" w:name="_ETM_Q5_455830"/>
      <w:bookmarkEnd w:id="1082"/>
      <w:r>
        <w:rPr>
          <w:rtl/>
        </w:rPr>
        <w:t xml:space="preserve">כפי </w:t>
      </w:r>
      <w:bookmarkStart w:id="1083" w:name="_ETM_Q5_456040"/>
      <w:bookmarkEnd w:id="1083"/>
      <w:r>
        <w:rPr>
          <w:rtl/>
        </w:rPr>
        <w:t xml:space="preserve">שטיפלנו </w:t>
      </w:r>
      <w:bookmarkStart w:id="1084" w:name="_ETM_Q5_456580"/>
      <w:bookmarkEnd w:id="1084"/>
      <w:r>
        <w:rPr>
          <w:rtl/>
        </w:rPr>
        <w:t xml:space="preserve">בממשלה </w:t>
      </w:r>
      <w:bookmarkStart w:id="1085" w:name="_ETM_Q5_457060"/>
      <w:bookmarkEnd w:id="1085"/>
      <w:r>
        <w:rPr>
          <w:rtl/>
        </w:rPr>
        <w:t xml:space="preserve">הקודמת </w:t>
      </w:r>
      <w:bookmarkStart w:id="1086" w:name="_ETM_Q5_457810"/>
      <w:bookmarkEnd w:id="1086"/>
      <w:r>
        <w:rPr>
          <w:rtl/>
        </w:rPr>
        <w:t xml:space="preserve">לפני </w:t>
      </w:r>
      <w:bookmarkStart w:id="1087" w:name="_ETM_Q5_458500"/>
      <w:bookmarkEnd w:id="1087"/>
      <w:r>
        <w:rPr>
          <w:rtl/>
        </w:rPr>
        <w:t xml:space="preserve">שהיינו </w:t>
      </w:r>
      <w:bookmarkStart w:id="1088" w:name="_ETM_Q5_458920"/>
      <w:bookmarkEnd w:id="1088"/>
      <w:r>
        <w:rPr>
          <w:rtl/>
        </w:rPr>
        <w:t>באופוזיציה</w:t>
      </w:r>
      <w:r>
        <w:rPr>
          <w:rFonts w:hint="cs"/>
          <w:rtl/>
        </w:rPr>
        <w:t>,</w:t>
      </w:r>
      <w:r>
        <w:rPr>
          <w:rtl/>
        </w:rPr>
        <w:t xml:space="preserve"> </w:t>
      </w:r>
      <w:bookmarkStart w:id="1089" w:name="_ETM_Q5_459400"/>
      <w:bookmarkEnd w:id="1089"/>
      <w:r>
        <w:rPr>
          <w:rtl/>
        </w:rPr>
        <w:t xml:space="preserve">לפני </w:t>
      </w:r>
      <w:bookmarkStart w:id="1090" w:name="_ETM_Q5_459730"/>
      <w:bookmarkEnd w:id="1090"/>
      <w:r>
        <w:rPr>
          <w:rtl/>
        </w:rPr>
        <w:t>כ</w:t>
      </w:r>
      <w:r>
        <w:rPr>
          <w:rFonts w:hint="cs"/>
          <w:rtl/>
        </w:rPr>
        <w:t xml:space="preserve">ן, </w:t>
      </w:r>
      <w:bookmarkStart w:id="1091" w:name="_ETM_Q5_460270"/>
      <w:bookmarkEnd w:id="1091"/>
      <w:r>
        <w:rPr>
          <w:rtl/>
        </w:rPr>
        <w:t xml:space="preserve">וכפי </w:t>
      </w:r>
      <w:bookmarkStart w:id="1092" w:name="_ETM_Q5_460510"/>
      <w:bookmarkEnd w:id="1092"/>
      <w:r>
        <w:rPr>
          <w:rtl/>
        </w:rPr>
        <w:t xml:space="preserve">שאנחנו </w:t>
      </w:r>
      <w:bookmarkStart w:id="1093" w:name="_ETM_Q5_460839"/>
      <w:bookmarkEnd w:id="1093"/>
      <w:r>
        <w:rPr>
          <w:rtl/>
        </w:rPr>
        <w:t xml:space="preserve">עושים </w:t>
      </w:r>
      <w:bookmarkStart w:id="1094" w:name="_ETM_Q5_461080"/>
      <w:bookmarkEnd w:id="1094"/>
      <w:r>
        <w:rPr>
          <w:rtl/>
        </w:rPr>
        <w:t>עכשיו</w:t>
      </w:r>
      <w:r>
        <w:rPr>
          <w:rFonts w:hint="cs"/>
          <w:rtl/>
        </w:rPr>
        <w:t>.</w:t>
      </w:r>
      <w:r>
        <w:rPr>
          <w:rtl/>
        </w:rPr>
        <w:t xml:space="preserve"> </w:t>
      </w:r>
      <w:bookmarkStart w:id="1095" w:name="_ETM_Q5_461770"/>
      <w:bookmarkStart w:id="1096" w:name="_ETM_Q5_463000"/>
      <w:bookmarkEnd w:id="1095"/>
      <w:bookmarkEnd w:id="1096"/>
      <w:r>
        <w:rPr>
          <w:rtl/>
        </w:rPr>
        <w:t xml:space="preserve">אבל </w:t>
      </w:r>
      <w:bookmarkStart w:id="1097" w:name="_ETM_Q5_462040"/>
      <w:bookmarkEnd w:id="1097"/>
      <w:r>
        <w:rPr>
          <w:rtl/>
        </w:rPr>
        <w:t xml:space="preserve">אנחנו </w:t>
      </w:r>
      <w:bookmarkStart w:id="1098" w:name="_ETM_Q5_462339"/>
      <w:bookmarkEnd w:id="1098"/>
      <w:r>
        <w:rPr>
          <w:rtl/>
        </w:rPr>
        <w:t xml:space="preserve">לא </w:t>
      </w:r>
      <w:bookmarkStart w:id="1099" w:name="_ETM_Q5_462460"/>
      <w:bookmarkEnd w:id="1099"/>
      <w:r>
        <w:rPr>
          <w:rtl/>
        </w:rPr>
        <w:t xml:space="preserve">צריכים </w:t>
      </w:r>
      <w:bookmarkStart w:id="1100" w:name="_ETM_Q5_462790"/>
      <w:bookmarkStart w:id="1101" w:name="_ETM_Q5_463120"/>
      <w:bookmarkEnd w:id="1100"/>
      <w:bookmarkEnd w:id="1101"/>
      <w:r>
        <w:rPr>
          <w:rFonts w:hint="cs"/>
          <w:rtl/>
        </w:rPr>
        <w:t xml:space="preserve">הטפות מוסר. אתה יודע מה? אם זה לא אתה, מאנשים שתומכים בטרור </w:t>
      </w:r>
      <w:bookmarkStart w:id="1102" w:name="_ETM_Q5_468000"/>
      <w:bookmarkEnd w:id="1102"/>
      <w:r>
        <w:rPr>
          <w:rFonts w:hint="cs"/>
          <w:rtl/>
        </w:rPr>
        <w:t xml:space="preserve">וממדברים בצורה ברורה נגד חיילי צה"ל </w:t>
      </w:r>
      <w:bookmarkStart w:id="1103" w:name="_ETM_Q5_463990"/>
      <w:bookmarkStart w:id="1104" w:name="_ETM_Q5_464080"/>
      <w:bookmarkStart w:id="1105" w:name="_ETM_Q5_464290"/>
      <w:bookmarkStart w:id="1106" w:name="_ETM_Q5_464620"/>
      <w:bookmarkStart w:id="1107" w:name="_ETM_Q5_464770"/>
      <w:bookmarkStart w:id="1108" w:name="_ETM_Q5_464890"/>
      <w:bookmarkStart w:id="1109" w:name="_ETM_Q5_465100"/>
      <w:bookmarkStart w:id="1110" w:name="_ETM_Q5_465880"/>
      <w:bookmarkStart w:id="1111" w:name="_ETM_Q5_466540"/>
      <w:bookmarkStart w:id="1112" w:name="_ETM_Q5_467320"/>
      <w:bookmarkStart w:id="1113" w:name="_ETM_Q5_467950"/>
      <w:bookmarkStart w:id="1114" w:name="_ETM_Q5_468370"/>
      <w:bookmarkStart w:id="1115" w:name="_ETM_Q5_469060"/>
      <w:bookmarkStart w:id="1116" w:name="_ETM_Q5_469420"/>
      <w:bookmarkStart w:id="1117" w:name="_ETM_Q5_469750"/>
      <w:bookmarkStart w:id="1118" w:name="_ETM_Q5_469990"/>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r>
        <w:rPr>
          <w:rtl/>
        </w:rPr>
        <w:t xml:space="preserve">שהולכים </w:t>
      </w:r>
      <w:bookmarkStart w:id="1119" w:name="_ETM_Q5_470470"/>
      <w:bookmarkEnd w:id="1119"/>
      <w:r>
        <w:rPr>
          <w:rtl/>
        </w:rPr>
        <w:t xml:space="preserve">ועושים </w:t>
      </w:r>
      <w:bookmarkStart w:id="1120" w:name="_ETM_Q5_470890"/>
      <w:bookmarkEnd w:id="1120"/>
      <w:r>
        <w:rPr>
          <w:rtl/>
        </w:rPr>
        <w:t xml:space="preserve">משימות </w:t>
      </w:r>
      <w:bookmarkStart w:id="1121" w:name="_ETM_Q5_471610"/>
      <w:bookmarkEnd w:id="1121"/>
      <w:r>
        <w:rPr>
          <w:rtl/>
        </w:rPr>
        <w:t xml:space="preserve">שמצילות </w:t>
      </w:r>
      <w:bookmarkStart w:id="1122" w:name="_ETM_Q5_472390"/>
      <w:bookmarkEnd w:id="1122"/>
      <w:r>
        <w:rPr>
          <w:rtl/>
        </w:rPr>
        <w:t xml:space="preserve">חיי </w:t>
      </w:r>
      <w:bookmarkStart w:id="1123" w:name="_ETM_Q5_472690"/>
      <w:bookmarkEnd w:id="1123"/>
      <w:r>
        <w:rPr>
          <w:rtl/>
        </w:rPr>
        <w:t>אדם</w:t>
      </w:r>
      <w:r>
        <w:rPr>
          <w:rFonts w:hint="cs"/>
          <w:rtl/>
        </w:rPr>
        <w:t>,</w:t>
      </w:r>
      <w:r>
        <w:rPr>
          <w:rtl/>
        </w:rPr>
        <w:t xml:space="preserve"> </w:t>
      </w:r>
      <w:bookmarkStart w:id="1124" w:name="_ETM_Q5_473500"/>
      <w:bookmarkEnd w:id="1124"/>
      <w:r>
        <w:rPr>
          <w:rtl/>
        </w:rPr>
        <w:t>שתופסים</w:t>
      </w:r>
      <w:r>
        <w:rPr>
          <w:rFonts w:hint="cs"/>
          <w:rtl/>
        </w:rPr>
        <w:t xml:space="preserve"> </w:t>
      </w:r>
      <w:bookmarkStart w:id="1125" w:name="_ETM_Q5_474000"/>
      <w:bookmarkEnd w:id="1125"/>
      <w:r>
        <w:rPr>
          <w:rFonts w:hint="cs"/>
          <w:rtl/>
        </w:rPr>
        <w:t xml:space="preserve">רוצחים לקראת </w:t>
      </w:r>
      <w:bookmarkStart w:id="1126" w:name="_ETM_Q5_474160"/>
      <w:bookmarkStart w:id="1127" w:name="_ETM_Q5_474970"/>
      <w:bookmarkStart w:id="1128" w:name="_ETM_Q5_475660"/>
      <w:bookmarkEnd w:id="1126"/>
      <w:bookmarkEnd w:id="1127"/>
      <w:bookmarkEnd w:id="1128"/>
      <w:r>
        <w:rPr>
          <w:rtl/>
        </w:rPr>
        <w:t xml:space="preserve">יציאה </w:t>
      </w:r>
      <w:bookmarkStart w:id="1129" w:name="_ETM_Q5_476110"/>
      <w:bookmarkEnd w:id="1129"/>
      <w:r>
        <w:rPr>
          <w:rtl/>
        </w:rPr>
        <w:t xml:space="preserve">לפיגוע </w:t>
      </w:r>
      <w:bookmarkStart w:id="1130" w:name="_ETM_Q5_476680"/>
      <w:bookmarkEnd w:id="1130"/>
      <w:r>
        <w:rPr>
          <w:rtl/>
        </w:rPr>
        <w:t xml:space="preserve">מתועב </w:t>
      </w:r>
      <w:bookmarkStart w:id="1131" w:name="_ETM_Q5_477490"/>
      <w:bookmarkEnd w:id="1131"/>
      <w:r>
        <w:rPr>
          <w:rtl/>
        </w:rPr>
        <w:t xml:space="preserve">והם </w:t>
      </w:r>
      <w:bookmarkStart w:id="1132" w:name="_ETM_Q5_477849"/>
      <w:bookmarkEnd w:id="1132"/>
      <w:r>
        <w:rPr>
          <w:rtl/>
        </w:rPr>
        <w:t xml:space="preserve">עוצרים </w:t>
      </w:r>
      <w:bookmarkStart w:id="1133" w:name="_ETM_Q5_478240"/>
      <w:bookmarkEnd w:id="1133"/>
      <w:r>
        <w:rPr>
          <w:rtl/>
        </w:rPr>
        <w:t xml:space="preserve">את </w:t>
      </w:r>
      <w:bookmarkStart w:id="1134" w:name="_ETM_Q5_478360"/>
      <w:bookmarkEnd w:id="1134"/>
      <w:r>
        <w:rPr>
          <w:rtl/>
        </w:rPr>
        <w:t>זה</w:t>
      </w:r>
      <w:r>
        <w:rPr>
          <w:rFonts w:hint="cs"/>
          <w:rtl/>
        </w:rPr>
        <w:t>.</w:t>
      </w:r>
      <w:r>
        <w:rPr>
          <w:rtl/>
        </w:rPr>
        <w:t xml:space="preserve"> </w:t>
      </w:r>
      <w:bookmarkStart w:id="1135" w:name="_ETM_Q5_478539"/>
      <w:bookmarkEnd w:id="1135"/>
    </w:p>
    <w:p w14:paraId="2082FFD9" w14:textId="77777777" w:rsidR="00DB4FAE" w:rsidRDefault="00DB4FAE" w:rsidP="006B671C">
      <w:pPr>
        <w:rPr>
          <w:rtl/>
        </w:rPr>
      </w:pPr>
    </w:p>
    <w:p w14:paraId="5C9DDC35" w14:textId="77777777" w:rsidR="00DB4FAE" w:rsidRDefault="00DB4FAE" w:rsidP="006B671C">
      <w:pPr>
        <w:rPr>
          <w:rtl/>
        </w:rPr>
      </w:pPr>
      <w:r>
        <w:rPr>
          <w:rtl/>
        </w:rPr>
        <w:t xml:space="preserve">אז </w:t>
      </w:r>
      <w:bookmarkStart w:id="1136" w:name="_ETM_Q5_478690"/>
      <w:bookmarkEnd w:id="1136"/>
      <w:r>
        <w:rPr>
          <w:rtl/>
        </w:rPr>
        <w:t xml:space="preserve">אני </w:t>
      </w:r>
      <w:bookmarkStart w:id="1137" w:name="_ETM_Q5_478870"/>
      <w:bookmarkEnd w:id="1137"/>
      <w:r>
        <w:rPr>
          <w:rtl/>
        </w:rPr>
        <w:t xml:space="preserve">לא </w:t>
      </w:r>
      <w:bookmarkStart w:id="1138" w:name="_ETM_Q5_478990"/>
      <w:bookmarkEnd w:id="1138"/>
      <w:r>
        <w:rPr>
          <w:rtl/>
        </w:rPr>
        <w:t xml:space="preserve">בא </w:t>
      </w:r>
      <w:bookmarkStart w:id="1139" w:name="_ETM_Q5_479139"/>
      <w:bookmarkEnd w:id="1139"/>
      <w:r>
        <w:rPr>
          <w:rtl/>
        </w:rPr>
        <w:t xml:space="preserve">לקבל </w:t>
      </w:r>
      <w:bookmarkStart w:id="1140" w:name="_ETM_Q5_479500"/>
      <w:bookmarkEnd w:id="1140"/>
      <w:r>
        <w:rPr>
          <w:rtl/>
        </w:rPr>
        <w:t xml:space="preserve">פה </w:t>
      </w:r>
      <w:bookmarkStart w:id="1141" w:name="_ETM_Q5_479620"/>
      <w:bookmarkEnd w:id="1141"/>
      <w:r>
        <w:rPr>
          <w:rtl/>
        </w:rPr>
        <w:t xml:space="preserve">שום </w:t>
      </w:r>
      <w:bookmarkStart w:id="1142" w:name="_ETM_Q5_479830"/>
      <w:bookmarkEnd w:id="1142"/>
      <w:r>
        <w:rPr>
          <w:rtl/>
        </w:rPr>
        <w:t xml:space="preserve">הטפות </w:t>
      </w:r>
      <w:bookmarkStart w:id="1143" w:name="_ETM_Q5_480220"/>
      <w:bookmarkEnd w:id="1143"/>
      <w:r>
        <w:rPr>
          <w:rtl/>
        </w:rPr>
        <w:t>מוסר</w:t>
      </w:r>
      <w:r>
        <w:rPr>
          <w:rFonts w:hint="cs"/>
          <w:rtl/>
        </w:rPr>
        <w:t>,</w:t>
      </w:r>
      <w:r>
        <w:rPr>
          <w:rtl/>
        </w:rPr>
        <w:t xml:space="preserve"> </w:t>
      </w:r>
      <w:bookmarkStart w:id="1144" w:name="_ETM_Q5_480940"/>
      <w:bookmarkEnd w:id="1144"/>
      <w:r>
        <w:rPr>
          <w:rtl/>
        </w:rPr>
        <w:t xml:space="preserve">ואני </w:t>
      </w:r>
      <w:bookmarkStart w:id="1145" w:name="_ETM_Q5_481210"/>
      <w:bookmarkEnd w:id="1145"/>
      <w:r>
        <w:rPr>
          <w:rtl/>
        </w:rPr>
        <w:t xml:space="preserve">אומר </w:t>
      </w:r>
      <w:bookmarkStart w:id="1146" w:name="_ETM_Q5_480000"/>
      <w:bookmarkStart w:id="1147" w:name="_ETM_Q5_480060"/>
      <w:bookmarkStart w:id="1148" w:name="_ETM_Q5_480210"/>
      <w:bookmarkStart w:id="1149" w:name="_ETM_Q5_480390"/>
      <w:bookmarkStart w:id="1150" w:name="_ETM_Q5_480810"/>
      <w:bookmarkStart w:id="1151" w:name="_ETM_Q5_481529"/>
      <w:bookmarkStart w:id="1152" w:name="_ETM_Q5_481800"/>
      <w:bookmarkStart w:id="1153" w:name="_ETM_Q5_482010"/>
      <w:bookmarkEnd w:id="1146"/>
      <w:bookmarkEnd w:id="1147"/>
      <w:bookmarkEnd w:id="1148"/>
      <w:bookmarkEnd w:id="1149"/>
      <w:bookmarkEnd w:id="1150"/>
      <w:bookmarkEnd w:id="1151"/>
      <w:bookmarkEnd w:id="1152"/>
      <w:bookmarkEnd w:id="1153"/>
      <w:r>
        <w:rPr>
          <w:rtl/>
        </w:rPr>
        <w:t xml:space="preserve">בצורה </w:t>
      </w:r>
      <w:bookmarkStart w:id="1154" w:name="_ETM_Q5_482429"/>
      <w:bookmarkEnd w:id="1154"/>
      <w:r>
        <w:rPr>
          <w:rtl/>
        </w:rPr>
        <w:t xml:space="preserve">הכי </w:t>
      </w:r>
      <w:bookmarkStart w:id="1155" w:name="_ETM_Q5_482639"/>
      <w:bookmarkEnd w:id="1155"/>
      <w:r>
        <w:rPr>
          <w:rtl/>
        </w:rPr>
        <w:t>ברורה</w:t>
      </w:r>
      <w:r>
        <w:rPr>
          <w:rFonts w:hint="cs"/>
          <w:rtl/>
        </w:rPr>
        <w:t>:</w:t>
      </w:r>
      <w:r>
        <w:rPr>
          <w:rtl/>
        </w:rPr>
        <w:t xml:space="preserve"> </w:t>
      </w:r>
      <w:bookmarkStart w:id="1156" w:name="_ETM_Q5_483360"/>
      <w:bookmarkEnd w:id="1156"/>
      <w:r>
        <w:rPr>
          <w:rtl/>
        </w:rPr>
        <w:t>אנחנו</w:t>
      </w:r>
      <w:r>
        <w:rPr>
          <w:rFonts w:hint="cs"/>
          <w:rtl/>
        </w:rPr>
        <w:t>,</w:t>
      </w:r>
      <w:r>
        <w:rPr>
          <w:rtl/>
        </w:rPr>
        <w:t xml:space="preserve"> </w:t>
      </w:r>
      <w:bookmarkStart w:id="1157" w:name="_ETM_Q5_484049"/>
      <w:bookmarkEnd w:id="1157"/>
      <w:r>
        <w:rPr>
          <w:rtl/>
        </w:rPr>
        <w:t xml:space="preserve">כולל </w:t>
      </w:r>
      <w:bookmarkStart w:id="1158" w:name="_ETM_Q5_484470"/>
      <w:bookmarkEnd w:id="1158"/>
      <w:r>
        <w:rPr>
          <w:rtl/>
        </w:rPr>
        <w:t xml:space="preserve">ממשלת </w:t>
      </w:r>
      <w:bookmarkStart w:id="1159" w:name="_ETM_Q5_485009"/>
      <w:bookmarkEnd w:id="1159"/>
      <w:r>
        <w:rPr>
          <w:rtl/>
        </w:rPr>
        <w:t xml:space="preserve">הליכוד </w:t>
      </w:r>
      <w:bookmarkStart w:id="1160" w:name="_ETM_Q5_485759"/>
      <w:bookmarkEnd w:id="1160"/>
      <w:r>
        <w:rPr>
          <w:rtl/>
        </w:rPr>
        <w:t xml:space="preserve">בהובלת </w:t>
      </w:r>
      <w:bookmarkStart w:id="1161" w:name="_ETM_Q5_486270"/>
      <w:bookmarkEnd w:id="1161"/>
      <w:r>
        <w:rPr>
          <w:rtl/>
        </w:rPr>
        <w:t xml:space="preserve">בנימין </w:t>
      </w:r>
      <w:bookmarkStart w:id="1162" w:name="_ETM_Q5_486629"/>
      <w:bookmarkEnd w:id="1162"/>
      <w:r>
        <w:rPr>
          <w:rtl/>
        </w:rPr>
        <w:t>נתניהו</w:t>
      </w:r>
      <w:r>
        <w:rPr>
          <w:rFonts w:hint="cs"/>
          <w:rtl/>
        </w:rPr>
        <w:t>,</w:t>
      </w:r>
      <w:r>
        <w:rPr>
          <w:rtl/>
        </w:rPr>
        <w:t xml:space="preserve"> </w:t>
      </w:r>
      <w:bookmarkStart w:id="1163" w:name="_ETM_Q5_487519"/>
      <w:bookmarkEnd w:id="1163"/>
      <w:r>
        <w:rPr>
          <w:rtl/>
        </w:rPr>
        <w:t xml:space="preserve">פועלים </w:t>
      </w:r>
      <w:bookmarkStart w:id="1164" w:name="_ETM_Q5_488059"/>
      <w:bookmarkEnd w:id="1164"/>
      <w:r>
        <w:rPr>
          <w:rtl/>
        </w:rPr>
        <w:t xml:space="preserve">לצמצום </w:t>
      </w:r>
      <w:bookmarkStart w:id="1165" w:name="_ETM_Q5_488629"/>
      <w:bookmarkEnd w:id="1165"/>
      <w:r>
        <w:rPr>
          <w:rtl/>
        </w:rPr>
        <w:t>פערים</w:t>
      </w:r>
      <w:r>
        <w:rPr>
          <w:rFonts w:hint="cs"/>
          <w:rtl/>
        </w:rPr>
        <w:t>,</w:t>
      </w:r>
      <w:r>
        <w:rPr>
          <w:rtl/>
        </w:rPr>
        <w:t xml:space="preserve"> </w:t>
      </w:r>
      <w:bookmarkStart w:id="1166" w:name="_ETM_Q5_489490"/>
      <w:bookmarkEnd w:id="1166"/>
      <w:r>
        <w:rPr>
          <w:rtl/>
        </w:rPr>
        <w:t xml:space="preserve">פועלים </w:t>
      </w:r>
      <w:bookmarkStart w:id="1167" w:name="_ETM_Q5_489969"/>
      <w:bookmarkEnd w:id="1167"/>
      <w:r>
        <w:rPr>
          <w:rtl/>
        </w:rPr>
        <w:t xml:space="preserve">לחיזוק </w:t>
      </w:r>
      <w:bookmarkStart w:id="1168" w:name="_ETM_Q5_490480"/>
      <w:bookmarkEnd w:id="1168"/>
      <w:r>
        <w:rPr>
          <w:rtl/>
        </w:rPr>
        <w:t xml:space="preserve">הלימוד </w:t>
      </w:r>
      <w:bookmarkStart w:id="1169" w:name="_ETM_Q5_490990"/>
      <w:bookmarkEnd w:id="1169"/>
      <w:r>
        <w:rPr>
          <w:rtl/>
        </w:rPr>
        <w:t xml:space="preserve">והחינוך </w:t>
      </w:r>
      <w:bookmarkStart w:id="1170" w:name="_ETM_Q5_491860"/>
      <w:bookmarkEnd w:id="1170"/>
      <w:r>
        <w:rPr>
          <w:rtl/>
        </w:rPr>
        <w:t xml:space="preserve">במגזר </w:t>
      </w:r>
      <w:bookmarkStart w:id="1171" w:name="_ETM_Q5_492460"/>
      <w:bookmarkEnd w:id="1171"/>
      <w:r>
        <w:rPr>
          <w:rtl/>
        </w:rPr>
        <w:t>הערבי</w:t>
      </w:r>
      <w:r>
        <w:rPr>
          <w:rFonts w:hint="cs"/>
          <w:rtl/>
        </w:rPr>
        <w:t>,</w:t>
      </w:r>
      <w:r>
        <w:rPr>
          <w:rtl/>
        </w:rPr>
        <w:t xml:space="preserve"> </w:t>
      </w:r>
      <w:bookmarkStart w:id="1172" w:name="_ETM_Q5_493269"/>
      <w:bookmarkEnd w:id="1172"/>
      <w:r>
        <w:rPr>
          <w:rtl/>
        </w:rPr>
        <w:t xml:space="preserve">פועלים </w:t>
      </w:r>
      <w:bookmarkStart w:id="1173" w:name="_ETM_Q5_494230"/>
      <w:bookmarkEnd w:id="1173"/>
      <w:r>
        <w:rPr>
          <w:rtl/>
        </w:rPr>
        <w:t xml:space="preserve">למלחמה </w:t>
      </w:r>
      <w:bookmarkStart w:id="1174" w:name="_ETM_Q5_495070"/>
      <w:bookmarkEnd w:id="1174"/>
      <w:r>
        <w:rPr>
          <w:rtl/>
        </w:rPr>
        <w:t xml:space="preserve">בפשיעה </w:t>
      </w:r>
      <w:bookmarkStart w:id="1175" w:name="_ETM_Q5_495490"/>
      <w:bookmarkEnd w:id="1175"/>
      <w:r>
        <w:rPr>
          <w:rtl/>
        </w:rPr>
        <w:t>הערבית</w:t>
      </w:r>
      <w:r>
        <w:rPr>
          <w:rFonts w:hint="cs"/>
          <w:rtl/>
        </w:rPr>
        <w:t>.</w:t>
      </w:r>
      <w:r>
        <w:rPr>
          <w:rtl/>
        </w:rPr>
        <w:t xml:space="preserve"> </w:t>
      </w:r>
      <w:bookmarkStart w:id="1176" w:name="_ETM_Q5_495969"/>
      <w:bookmarkEnd w:id="1176"/>
      <w:r>
        <w:rPr>
          <w:rFonts w:hint="cs"/>
          <w:rtl/>
        </w:rPr>
        <w:t xml:space="preserve">את </w:t>
      </w:r>
      <w:r>
        <w:rPr>
          <w:rtl/>
        </w:rPr>
        <w:t xml:space="preserve">כל </w:t>
      </w:r>
      <w:bookmarkStart w:id="1177" w:name="_ETM_Q5_496210"/>
      <w:bookmarkEnd w:id="1177"/>
      <w:r>
        <w:rPr>
          <w:rtl/>
        </w:rPr>
        <w:t xml:space="preserve">זה </w:t>
      </w:r>
      <w:bookmarkStart w:id="1178" w:name="_ETM_Q5_496360"/>
      <w:bookmarkEnd w:id="1178"/>
      <w:r>
        <w:rPr>
          <w:rtl/>
        </w:rPr>
        <w:t xml:space="preserve">אנחנו </w:t>
      </w:r>
      <w:bookmarkStart w:id="1179" w:name="_ETM_Q5_496689"/>
      <w:bookmarkEnd w:id="1179"/>
      <w:r>
        <w:rPr>
          <w:rtl/>
        </w:rPr>
        <w:t xml:space="preserve">עושים </w:t>
      </w:r>
      <w:bookmarkStart w:id="1180" w:name="_ETM_Q5_497349"/>
      <w:bookmarkEnd w:id="1180"/>
      <w:r>
        <w:rPr>
          <w:rtl/>
        </w:rPr>
        <w:t xml:space="preserve">כי </w:t>
      </w:r>
      <w:bookmarkStart w:id="1181" w:name="_ETM_Q5_497529"/>
      <w:bookmarkEnd w:id="1181"/>
      <w:r>
        <w:rPr>
          <w:rtl/>
        </w:rPr>
        <w:t xml:space="preserve">אזרחי </w:t>
      </w:r>
      <w:bookmarkStart w:id="1182" w:name="_ETM_Q5_497950"/>
      <w:bookmarkEnd w:id="1182"/>
      <w:r>
        <w:rPr>
          <w:rtl/>
        </w:rPr>
        <w:t xml:space="preserve">ישראל </w:t>
      </w:r>
      <w:bookmarkStart w:id="1183" w:name="_ETM_Q5_498339"/>
      <w:bookmarkEnd w:id="1183"/>
      <w:r>
        <w:rPr>
          <w:rtl/>
        </w:rPr>
        <w:t xml:space="preserve">הערבים </w:t>
      </w:r>
      <w:bookmarkStart w:id="1184" w:name="_ETM_Q5_499119"/>
      <w:bookmarkEnd w:id="1184"/>
      <w:r>
        <w:rPr>
          <w:rtl/>
        </w:rPr>
        <w:t xml:space="preserve">הם </w:t>
      </w:r>
      <w:bookmarkStart w:id="1185" w:name="_ETM_Q5_499390"/>
      <w:bookmarkEnd w:id="1185"/>
      <w:r>
        <w:rPr>
          <w:rtl/>
        </w:rPr>
        <w:t>בעינ</w:t>
      </w:r>
      <w:r>
        <w:rPr>
          <w:rFonts w:hint="cs"/>
          <w:rtl/>
        </w:rPr>
        <w:t>י</w:t>
      </w:r>
      <w:r>
        <w:rPr>
          <w:rtl/>
        </w:rPr>
        <w:t xml:space="preserve">נו </w:t>
      </w:r>
      <w:bookmarkStart w:id="1186" w:name="_ETM_Q5_499839"/>
      <w:bookmarkEnd w:id="1186"/>
      <w:r>
        <w:rPr>
          <w:rtl/>
        </w:rPr>
        <w:t xml:space="preserve">אזרחים </w:t>
      </w:r>
      <w:bookmarkStart w:id="1187" w:name="_ETM_Q5_500230"/>
      <w:bookmarkEnd w:id="1187"/>
      <w:r>
        <w:rPr>
          <w:rtl/>
        </w:rPr>
        <w:t xml:space="preserve">שווים </w:t>
      </w:r>
      <w:bookmarkStart w:id="1188" w:name="_ETM_Q5_500560"/>
      <w:bookmarkEnd w:id="1188"/>
      <w:r>
        <w:rPr>
          <w:rtl/>
        </w:rPr>
        <w:t xml:space="preserve">לכל </w:t>
      </w:r>
      <w:bookmarkStart w:id="1189" w:name="_ETM_Q5_500860"/>
      <w:bookmarkEnd w:id="1189"/>
      <w:r>
        <w:rPr>
          <w:rtl/>
        </w:rPr>
        <w:t>דבר</w:t>
      </w:r>
      <w:r>
        <w:rPr>
          <w:rFonts w:hint="cs"/>
          <w:rtl/>
        </w:rPr>
        <w:t>.</w:t>
      </w:r>
      <w:r>
        <w:rPr>
          <w:rtl/>
        </w:rPr>
        <w:t xml:space="preserve"> </w:t>
      </w:r>
      <w:bookmarkStart w:id="1190" w:name="_ETM_Q5_501490"/>
      <w:bookmarkEnd w:id="1190"/>
      <w:r>
        <w:rPr>
          <w:rtl/>
        </w:rPr>
        <w:t xml:space="preserve">אנחנו </w:t>
      </w:r>
      <w:bookmarkStart w:id="1191" w:name="_ETM_Q5_502000"/>
      <w:bookmarkEnd w:id="1191"/>
      <w:r>
        <w:rPr>
          <w:rtl/>
        </w:rPr>
        <w:t xml:space="preserve">מתנגדים </w:t>
      </w:r>
      <w:bookmarkStart w:id="1192" w:name="_ETM_Q5_502539"/>
      <w:bookmarkEnd w:id="1192"/>
      <w:r>
        <w:rPr>
          <w:rtl/>
        </w:rPr>
        <w:t xml:space="preserve">לכל </w:t>
      </w:r>
      <w:bookmarkStart w:id="1193" w:name="_ETM_Q5_502960"/>
      <w:bookmarkEnd w:id="1193"/>
      <w:r>
        <w:rPr>
          <w:rtl/>
        </w:rPr>
        <w:t>ההסתה</w:t>
      </w:r>
      <w:r>
        <w:rPr>
          <w:rFonts w:hint="cs"/>
          <w:rtl/>
        </w:rPr>
        <w:t>,</w:t>
      </w:r>
      <w:r>
        <w:rPr>
          <w:rtl/>
        </w:rPr>
        <w:t xml:space="preserve"> </w:t>
      </w:r>
      <w:bookmarkStart w:id="1194" w:name="_ETM_Q5_503800"/>
      <w:bookmarkEnd w:id="1194"/>
      <w:r>
        <w:rPr>
          <w:rtl/>
        </w:rPr>
        <w:t xml:space="preserve">לכל </w:t>
      </w:r>
      <w:bookmarkStart w:id="1195" w:name="_ETM_Q5_504189"/>
      <w:bookmarkEnd w:id="1195"/>
      <w:r>
        <w:rPr>
          <w:rtl/>
        </w:rPr>
        <w:t xml:space="preserve">מה </w:t>
      </w:r>
      <w:bookmarkStart w:id="1196" w:name="_ETM_Q5_504279"/>
      <w:bookmarkEnd w:id="1196"/>
      <w:r>
        <w:rPr>
          <w:rtl/>
        </w:rPr>
        <w:t xml:space="preserve">שקורה </w:t>
      </w:r>
      <w:bookmarkStart w:id="1197" w:name="_ETM_Q5_504579"/>
      <w:bookmarkEnd w:id="1197"/>
      <w:r>
        <w:rPr>
          <w:rtl/>
        </w:rPr>
        <w:t xml:space="preserve">בבית </w:t>
      </w:r>
      <w:bookmarkStart w:id="1198" w:name="_ETM_Q5_505089"/>
      <w:bookmarkEnd w:id="1198"/>
      <w:r>
        <w:rPr>
          <w:rtl/>
        </w:rPr>
        <w:t>הזה</w:t>
      </w:r>
      <w:r>
        <w:rPr>
          <w:rFonts w:hint="cs"/>
          <w:rtl/>
        </w:rPr>
        <w:t>,</w:t>
      </w:r>
      <w:r>
        <w:rPr>
          <w:rtl/>
        </w:rPr>
        <w:t xml:space="preserve"> </w:t>
      </w:r>
      <w:bookmarkStart w:id="1199" w:name="_ETM_Q5_505570"/>
      <w:bookmarkEnd w:id="1199"/>
      <w:r>
        <w:rPr>
          <w:rtl/>
        </w:rPr>
        <w:t xml:space="preserve">לכל </w:t>
      </w:r>
      <w:bookmarkStart w:id="1200" w:name="_ETM_Q5_505990"/>
      <w:bookmarkEnd w:id="1200"/>
      <w:r>
        <w:rPr>
          <w:rtl/>
        </w:rPr>
        <w:t>הקריאה</w:t>
      </w:r>
      <w:r>
        <w:rPr>
          <w:rFonts w:hint="cs"/>
          <w:rtl/>
        </w:rPr>
        <w:t>,</w:t>
      </w:r>
      <w:r>
        <w:rPr>
          <w:rtl/>
        </w:rPr>
        <w:t xml:space="preserve"> </w:t>
      </w:r>
      <w:bookmarkStart w:id="1201" w:name="_ETM_Q5_506380"/>
      <w:bookmarkEnd w:id="1201"/>
      <w:r>
        <w:rPr>
          <w:rtl/>
        </w:rPr>
        <w:t xml:space="preserve">שכן </w:t>
      </w:r>
      <w:bookmarkStart w:id="1202" w:name="_ETM_Q5_506859"/>
      <w:bookmarkEnd w:id="1202"/>
      <w:r>
        <w:rPr>
          <w:rtl/>
        </w:rPr>
        <w:t xml:space="preserve">יוצאת </w:t>
      </w:r>
      <w:bookmarkStart w:id="1203" w:name="_ETM_Q5_507400"/>
      <w:bookmarkEnd w:id="1203"/>
      <w:r>
        <w:rPr>
          <w:rtl/>
        </w:rPr>
        <w:t xml:space="preserve">מחברי </w:t>
      </w:r>
      <w:bookmarkStart w:id="1204" w:name="_ETM_Q5_507880"/>
      <w:bookmarkEnd w:id="1204"/>
      <w:r>
        <w:rPr>
          <w:rtl/>
        </w:rPr>
        <w:t xml:space="preserve">כנסת </w:t>
      </w:r>
      <w:bookmarkStart w:id="1205" w:name="_ETM_Q5_508330"/>
      <w:bookmarkEnd w:id="1205"/>
      <w:r>
        <w:rPr>
          <w:rtl/>
        </w:rPr>
        <w:t xml:space="preserve">מהמגזר </w:t>
      </w:r>
      <w:bookmarkStart w:id="1206" w:name="_ETM_Q5_508839"/>
      <w:bookmarkEnd w:id="1206"/>
      <w:r>
        <w:rPr>
          <w:rtl/>
        </w:rPr>
        <w:t xml:space="preserve">הערבי </w:t>
      </w:r>
      <w:bookmarkStart w:id="1207" w:name="_ETM_Q5_509199"/>
      <w:bookmarkEnd w:id="1207"/>
      <w:r>
        <w:rPr>
          <w:rtl/>
        </w:rPr>
        <w:t>שקוראים</w:t>
      </w:r>
      <w:r>
        <w:rPr>
          <w:rFonts w:hint="cs"/>
          <w:rtl/>
        </w:rPr>
        <w:t>:</w:t>
      </w:r>
      <w:r>
        <w:rPr>
          <w:rtl/>
        </w:rPr>
        <w:t xml:space="preserve"> </w:t>
      </w:r>
      <w:bookmarkStart w:id="1208" w:name="_ETM_Q5_509800"/>
      <w:bookmarkEnd w:id="1208"/>
      <w:r>
        <w:rPr>
          <w:rtl/>
        </w:rPr>
        <w:t xml:space="preserve">חיילי </w:t>
      </w:r>
      <w:bookmarkStart w:id="1209" w:name="_ETM_Q5_510310"/>
      <w:bookmarkEnd w:id="1209"/>
      <w:r>
        <w:rPr>
          <w:rtl/>
        </w:rPr>
        <w:t xml:space="preserve">צה"ל </w:t>
      </w:r>
      <w:bookmarkStart w:id="1210" w:name="_ETM_Q5_510609"/>
      <w:bookmarkEnd w:id="1210"/>
      <w:r>
        <w:rPr>
          <w:rtl/>
        </w:rPr>
        <w:t xml:space="preserve">מבצעים </w:t>
      </w:r>
      <w:bookmarkStart w:id="1211" w:name="_ETM_Q5_511029"/>
      <w:bookmarkEnd w:id="1211"/>
      <w:r>
        <w:rPr>
          <w:rtl/>
        </w:rPr>
        <w:t>טבח</w:t>
      </w:r>
      <w:r>
        <w:rPr>
          <w:rFonts w:hint="cs"/>
          <w:rtl/>
        </w:rPr>
        <w:t>.</w:t>
      </w:r>
      <w:r>
        <w:rPr>
          <w:rtl/>
        </w:rPr>
        <w:t xml:space="preserve"> </w:t>
      </w:r>
      <w:bookmarkStart w:id="1212" w:name="_ETM_Q5_511679"/>
      <w:bookmarkEnd w:id="1212"/>
      <w:r>
        <w:rPr>
          <w:rtl/>
        </w:rPr>
        <w:t>בושה</w:t>
      </w:r>
      <w:r>
        <w:rPr>
          <w:rFonts w:hint="cs"/>
          <w:rtl/>
        </w:rPr>
        <w:t>.</w:t>
      </w:r>
      <w:r>
        <w:rPr>
          <w:rtl/>
        </w:rPr>
        <w:t xml:space="preserve"> </w:t>
      </w:r>
      <w:bookmarkStart w:id="1213" w:name="_ETM_Q5_512489"/>
      <w:bookmarkEnd w:id="1213"/>
      <w:r>
        <w:rPr>
          <w:rtl/>
        </w:rPr>
        <w:t>לכן</w:t>
      </w:r>
      <w:r>
        <w:rPr>
          <w:rFonts w:hint="cs"/>
          <w:rtl/>
        </w:rPr>
        <w:t>,</w:t>
      </w:r>
      <w:r>
        <w:rPr>
          <w:rtl/>
        </w:rPr>
        <w:t xml:space="preserve"> </w:t>
      </w:r>
      <w:bookmarkStart w:id="1214" w:name="_ETM_Q5_513210"/>
      <w:bookmarkEnd w:id="1214"/>
      <w:r>
        <w:rPr>
          <w:rtl/>
        </w:rPr>
        <w:t>מו</w:t>
      </w:r>
      <w:r>
        <w:rPr>
          <w:rFonts w:hint="cs"/>
          <w:rtl/>
        </w:rPr>
        <w:t>ס</w:t>
      </w:r>
      <w:r>
        <w:rPr>
          <w:rtl/>
        </w:rPr>
        <w:t xml:space="preserve">ר </w:t>
      </w:r>
      <w:bookmarkStart w:id="1215" w:name="_ETM_Q5_513629"/>
      <w:bookmarkEnd w:id="1215"/>
      <w:r>
        <w:rPr>
          <w:rtl/>
        </w:rPr>
        <w:t xml:space="preserve">מכם </w:t>
      </w:r>
      <w:bookmarkStart w:id="1216" w:name="_ETM_Q5_514050"/>
      <w:bookmarkEnd w:id="1216"/>
      <w:r>
        <w:rPr>
          <w:rtl/>
        </w:rPr>
        <w:t xml:space="preserve">אנחנו </w:t>
      </w:r>
      <w:bookmarkStart w:id="1217" w:name="_ETM_Q5_514320"/>
      <w:bookmarkEnd w:id="1217"/>
      <w:r>
        <w:rPr>
          <w:rtl/>
        </w:rPr>
        <w:t xml:space="preserve">לא </w:t>
      </w:r>
      <w:bookmarkStart w:id="1218" w:name="_ETM_Q5_514440"/>
      <w:bookmarkEnd w:id="1218"/>
      <w:r>
        <w:rPr>
          <w:rtl/>
        </w:rPr>
        <w:t>נקבל</w:t>
      </w:r>
      <w:r>
        <w:rPr>
          <w:rFonts w:hint="cs"/>
          <w:rtl/>
        </w:rPr>
        <w:t>.</w:t>
      </w:r>
    </w:p>
    <w:p w14:paraId="2F15B5D2" w14:textId="77777777" w:rsidR="00DB4FAE" w:rsidRDefault="00DB4FAE" w:rsidP="006B671C">
      <w:pPr>
        <w:rPr>
          <w:rtl/>
        </w:rPr>
      </w:pPr>
    </w:p>
    <w:p w14:paraId="6EED0796" w14:textId="77777777" w:rsidR="00DB4FAE" w:rsidRDefault="00DB4FAE" w:rsidP="006B671C">
      <w:pPr>
        <w:pStyle w:val="af6"/>
        <w:rPr>
          <w:rtl/>
        </w:rPr>
      </w:pPr>
      <w:bookmarkStart w:id="1219" w:name="ET_interruption_6345_35"/>
      <w:r w:rsidRPr="00D31F3B">
        <w:rPr>
          <w:rStyle w:val="TagStyle"/>
          <w:rtl/>
        </w:rPr>
        <w:t xml:space="preserve"> &lt;&lt; קריאה &gt;&gt;</w:t>
      </w:r>
      <w:r w:rsidRPr="00E200BF">
        <w:rPr>
          <w:rStyle w:val="TagStyle"/>
          <w:rtl/>
        </w:rPr>
        <w:t xml:space="preserve"> </w:t>
      </w:r>
      <w:r>
        <w:rPr>
          <w:rtl/>
        </w:rPr>
        <w:t>טלי גוטליב (הליכוד):</w:t>
      </w:r>
      <w:r w:rsidRPr="00E200BF">
        <w:rPr>
          <w:rStyle w:val="TagStyle"/>
          <w:rtl/>
        </w:rPr>
        <w:t xml:space="preserve"> </w:t>
      </w:r>
      <w:r w:rsidRPr="00D31F3B">
        <w:rPr>
          <w:rStyle w:val="TagStyle"/>
          <w:rtl/>
        </w:rPr>
        <w:t>&lt;&lt; קריאה &gt;&gt;</w:t>
      </w:r>
      <w:r>
        <w:rPr>
          <w:rtl/>
        </w:rPr>
        <w:t xml:space="preserve">   </w:t>
      </w:r>
      <w:bookmarkEnd w:id="1219"/>
    </w:p>
    <w:p w14:paraId="1648FE94" w14:textId="77777777" w:rsidR="00DB4FAE" w:rsidRDefault="00DB4FAE" w:rsidP="006B671C">
      <w:pPr>
        <w:pStyle w:val="KeepWithNext"/>
        <w:rPr>
          <w:rtl/>
        </w:rPr>
      </w:pPr>
    </w:p>
    <w:p w14:paraId="095B3BA0" w14:textId="77777777" w:rsidR="00DB4FAE" w:rsidRDefault="00DB4FAE" w:rsidP="006B671C">
      <w:pPr>
        <w:rPr>
          <w:rtl/>
        </w:rPr>
      </w:pPr>
      <w:r>
        <w:rPr>
          <w:rFonts w:hint="cs"/>
          <w:rtl/>
        </w:rPr>
        <w:t>נכון מאוד.</w:t>
      </w:r>
    </w:p>
    <w:p w14:paraId="0C0B2406" w14:textId="77777777" w:rsidR="00DB4FAE" w:rsidRDefault="00DB4FAE" w:rsidP="006B671C">
      <w:pPr>
        <w:rPr>
          <w:rtl/>
        </w:rPr>
      </w:pPr>
    </w:p>
    <w:p w14:paraId="2271A4D1" w14:textId="77777777" w:rsidR="00DB4FAE" w:rsidRDefault="00DB4FAE" w:rsidP="006B671C">
      <w:pPr>
        <w:pStyle w:val="af8"/>
        <w:rPr>
          <w:rtl/>
        </w:rPr>
      </w:pPr>
      <w:bookmarkStart w:id="1220" w:name="ET_yor_6488_36"/>
      <w:r w:rsidRPr="00D31F3B">
        <w:rPr>
          <w:rStyle w:val="TagStyle"/>
          <w:rtl/>
        </w:rPr>
        <w:t xml:space="preserve"> &lt;&lt; יור &gt;&gt;</w:t>
      </w:r>
      <w:r w:rsidRPr="00E200BF">
        <w:rPr>
          <w:rStyle w:val="TagStyle"/>
          <w:rtl/>
        </w:rPr>
        <w:t xml:space="preserve"> </w:t>
      </w:r>
      <w:r>
        <w:rPr>
          <w:rtl/>
        </w:rPr>
        <w:t xml:space="preserve">היו"ר אוריאל </w:t>
      </w:r>
      <w:proofErr w:type="spellStart"/>
      <w:r>
        <w:rPr>
          <w:rtl/>
        </w:rPr>
        <w:t>בוסו</w:t>
      </w:r>
      <w:proofErr w:type="spellEnd"/>
      <w:r>
        <w:rPr>
          <w:rtl/>
        </w:rPr>
        <w:t>:</w:t>
      </w:r>
      <w:r w:rsidRPr="00E200BF">
        <w:rPr>
          <w:rStyle w:val="TagStyle"/>
          <w:rtl/>
        </w:rPr>
        <w:t xml:space="preserve"> </w:t>
      </w:r>
      <w:r w:rsidRPr="00D31F3B">
        <w:rPr>
          <w:rStyle w:val="TagStyle"/>
          <w:rtl/>
        </w:rPr>
        <w:t>&lt;&lt; יור &gt;&gt;</w:t>
      </w:r>
      <w:r>
        <w:rPr>
          <w:rtl/>
        </w:rPr>
        <w:t xml:space="preserve">   </w:t>
      </w:r>
      <w:bookmarkEnd w:id="1220"/>
    </w:p>
    <w:p w14:paraId="7CCCA6F6" w14:textId="77777777" w:rsidR="00DB4FAE" w:rsidRDefault="00DB4FAE" w:rsidP="006B671C">
      <w:pPr>
        <w:pStyle w:val="KeepWithNext"/>
        <w:rPr>
          <w:rtl/>
        </w:rPr>
      </w:pPr>
    </w:p>
    <w:p w14:paraId="522E1EAE" w14:textId="77777777" w:rsidR="00DB4FAE" w:rsidRDefault="00DB4FAE" w:rsidP="006B671C">
      <w:pPr>
        <w:rPr>
          <w:rtl/>
        </w:rPr>
      </w:pPr>
      <w:bookmarkStart w:id="1221" w:name="_ETM_Q5_516290"/>
      <w:bookmarkEnd w:id="1221"/>
      <w:r>
        <w:rPr>
          <w:rtl/>
        </w:rPr>
        <w:t xml:space="preserve">תודה </w:t>
      </w:r>
      <w:bookmarkStart w:id="1222" w:name="_ETM_Q5_516529"/>
      <w:bookmarkEnd w:id="1222"/>
      <w:r>
        <w:rPr>
          <w:rtl/>
        </w:rPr>
        <w:t xml:space="preserve">רבה </w:t>
      </w:r>
      <w:bookmarkStart w:id="1223" w:name="_ETM_Q5_517100"/>
      <w:bookmarkEnd w:id="1223"/>
      <w:r>
        <w:rPr>
          <w:rtl/>
        </w:rPr>
        <w:t xml:space="preserve">לשר </w:t>
      </w:r>
      <w:bookmarkStart w:id="1224" w:name="_ETM_Q5_517460"/>
      <w:bookmarkEnd w:id="1224"/>
      <w:r>
        <w:rPr>
          <w:rtl/>
        </w:rPr>
        <w:t xml:space="preserve">יואב </w:t>
      </w:r>
      <w:bookmarkStart w:id="1225" w:name="_ETM_Q5_517700"/>
      <w:bookmarkEnd w:id="1225"/>
      <w:r>
        <w:rPr>
          <w:rtl/>
        </w:rPr>
        <w:t>קיש</w:t>
      </w:r>
      <w:r>
        <w:rPr>
          <w:rFonts w:hint="cs"/>
          <w:rtl/>
        </w:rPr>
        <w:t>.</w:t>
      </w:r>
      <w:r>
        <w:rPr>
          <w:rtl/>
        </w:rPr>
        <w:t xml:space="preserve"> </w:t>
      </w:r>
      <w:bookmarkStart w:id="1226" w:name="_ETM_Q5_518800"/>
      <w:bookmarkStart w:id="1227" w:name="_ETM_Q5_519654"/>
      <w:bookmarkStart w:id="1228" w:name="_ETM_Q5_519740"/>
      <w:bookmarkStart w:id="1229" w:name="_ETM_Q5_519797"/>
      <w:bookmarkStart w:id="1230" w:name="_ETM_Q5_519855"/>
      <w:bookmarkEnd w:id="1226"/>
      <w:bookmarkEnd w:id="1227"/>
      <w:bookmarkEnd w:id="1228"/>
      <w:bookmarkEnd w:id="1229"/>
      <w:bookmarkEnd w:id="1230"/>
      <w:r>
        <w:rPr>
          <w:rtl/>
        </w:rPr>
        <w:t xml:space="preserve">בהתאם </w:t>
      </w:r>
      <w:bookmarkStart w:id="1231" w:name="_ETM_Q5_519309"/>
      <w:bookmarkEnd w:id="1231"/>
      <w:r>
        <w:rPr>
          <w:rtl/>
        </w:rPr>
        <w:t xml:space="preserve">לתקנון </w:t>
      </w:r>
      <w:bookmarkStart w:id="1232" w:name="_ETM_Q5_519730"/>
      <w:bookmarkEnd w:id="1232"/>
      <w:r>
        <w:rPr>
          <w:rtl/>
        </w:rPr>
        <w:t>הכנסת</w:t>
      </w:r>
      <w:r>
        <w:rPr>
          <w:rFonts w:hint="cs"/>
          <w:rtl/>
        </w:rPr>
        <w:t>,</w:t>
      </w:r>
      <w:r>
        <w:rPr>
          <w:rtl/>
        </w:rPr>
        <w:t xml:space="preserve"> </w:t>
      </w:r>
      <w:bookmarkStart w:id="1233" w:name="_ETM_Q5_520149"/>
      <w:bookmarkStart w:id="1234" w:name="_ETM_Q5_520300"/>
      <w:bookmarkEnd w:id="1233"/>
      <w:bookmarkEnd w:id="1234"/>
      <w:r>
        <w:rPr>
          <w:rFonts w:hint="cs"/>
          <w:rtl/>
        </w:rPr>
        <w:t>נ</w:t>
      </w:r>
      <w:r>
        <w:rPr>
          <w:rtl/>
        </w:rPr>
        <w:t xml:space="preserve">תחיל </w:t>
      </w:r>
      <w:bookmarkStart w:id="1235" w:name="_ETM_Q5_520600"/>
      <w:bookmarkEnd w:id="1235"/>
      <w:r>
        <w:rPr>
          <w:rtl/>
        </w:rPr>
        <w:t xml:space="preserve">בדיון </w:t>
      </w:r>
      <w:bookmarkStart w:id="1236" w:name="_ETM_Q5_520899"/>
      <w:bookmarkEnd w:id="1236"/>
      <w:r>
        <w:rPr>
          <w:rtl/>
        </w:rPr>
        <w:t>הסיעתי</w:t>
      </w:r>
      <w:r>
        <w:rPr>
          <w:rFonts w:hint="cs"/>
          <w:rtl/>
        </w:rPr>
        <w:t>.</w:t>
      </w:r>
      <w:r>
        <w:rPr>
          <w:rtl/>
        </w:rPr>
        <w:t xml:space="preserve"> </w:t>
      </w:r>
      <w:bookmarkStart w:id="1237" w:name="_ETM_Q5_521410"/>
      <w:bookmarkEnd w:id="1237"/>
      <w:r>
        <w:rPr>
          <w:rtl/>
        </w:rPr>
        <w:t xml:space="preserve">ראשון </w:t>
      </w:r>
      <w:bookmarkStart w:id="1238" w:name="_ETM_Q5_521710"/>
      <w:bookmarkEnd w:id="1238"/>
      <w:r>
        <w:rPr>
          <w:rtl/>
        </w:rPr>
        <w:t xml:space="preserve">הדוברים </w:t>
      </w:r>
      <w:bookmarkStart w:id="1239" w:name="_ETM_Q5_522550"/>
      <w:bookmarkEnd w:id="1239"/>
      <w:r>
        <w:rPr>
          <w:rFonts w:hint="cs"/>
          <w:rtl/>
        </w:rPr>
        <w:t xml:space="preserve">– </w:t>
      </w:r>
      <w:r>
        <w:rPr>
          <w:rtl/>
        </w:rPr>
        <w:t xml:space="preserve">יושב-ראש </w:t>
      </w:r>
      <w:bookmarkStart w:id="1240" w:name="_ETM_Q5_523059"/>
      <w:bookmarkEnd w:id="1240"/>
      <w:r>
        <w:rPr>
          <w:rtl/>
        </w:rPr>
        <w:t xml:space="preserve">האופוזיציה </w:t>
      </w:r>
      <w:bookmarkStart w:id="1241" w:name="_ETM_Q5_523629"/>
      <w:bookmarkEnd w:id="1241"/>
      <w:r>
        <w:rPr>
          <w:rtl/>
        </w:rPr>
        <w:t xml:space="preserve">חבר </w:t>
      </w:r>
      <w:bookmarkStart w:id="1242" w:name="_ETM_Q5_523870"/>
      <w:bookmarkEnd w:id="1242"/>
      <w:r>
        <w:rPr>
          <w:rtl/>
        </w:rPr>
        <w:t xml:space="preserve">הכנסת </w:t>
      </w:r>
      <w:bookmarkStart w:id="1243" w:name="_ETM_Q5_524320"/>
      <w:bookmarkEnd w:id="1243"/>
      <w:r>
        <w:rPr>
          <w:rtl/>
        </w:rPr>
        <w:t xml:space="preserve">יאיר </w:t>
      </w:r>
      <w:bookmarkStart w:id="1244" w:name="_ETM_Q5_524500"/>
      <w:bookmarkEnd w:id="1244"/>
      <w:r>
        <w:rPr>
          <w:rtl/>
        </w:rPr>
        <w:t>לפיד</w:t>
      </w:r>
      <w:r>
        <w:rPr>
          <w:rFonts w:hint="cs"/>
          <w:rtl/>
        </w:rPr>
        <w:t>,</w:t>
      </w:r>
      <w:r>
        <w:rPr>
          <w:rtl/>
        </w:rPr>
        <w:t xml:space="preserve"> </w:t>
      </w:r>
      <w:bookmarkStart w:id="1245" w:name="_ETM_Q5_524829"/>
      <w:bookmarkEnd w:id="1245"/>
      <w:r>
        <w:rPr>
          <w:rtl/>
        </w:rPr>
        <w:t>בבקשה</w:t>
      </w:r>
      <w:r>
        <w:rPr>
          <w:rFonts w:hint="cs"/>
          <w:rtl/>
        </w:rPr>
        <w:t>. שלוש</w:t>
      </w:r>
      <w:bookmarkStart w:id="1246" w:name="_ETM_Q5_533410"/>
      <w:bookmarkEnd w:id="1246"/>
      <w:r>
        <w:rPr>
          <w:rtl/>
        </w:rPr>
        <w:t xml:space="preserve"> </w:t>
      </w:r>
      <w:bookmarkStart w:id="1247" w:name="_ETM_Q5_533830"/>
      <w:bookmarkEnd w:id="1247"/>
      <w:r>
        <w:rPr>
          <w:rtl/>
        </w:rPr>
        <w:t xml:space="preserve">דקות </w:t>
      </w:r>
      <w:bookmarkStart w:id="1248" w:name="_ETM_Q5_534129"/>
      <w:bookmarkEnd w:id="1248"/>
      <w:r>
        <w:rPr>
          <w:rtl/>
        </w:rPr>
        <w:t>לרשותך</w:t>
      </w:r>
      <w:r>
        <w:rPr>
          <w:rFonts w:hint="cs"/>
          <w:rtl/>
        </w:rPr>
        <w:t>,</w:t>
      </w:r>
      <w:r>
        <w:rPr>
          <w:rtl/>
        </w:rPr>
        <w:t xml:space="preserve"> </w:t>
      </w:r>
      <w:bookmarkStart w:id="1249" w:name="_ETM_Q5_534699"/>
      <w:bookmarkEnd w:id="1249"/>
      <w:r>
        <w:rPr>
          <w:rtl/>
        </w:rPr>
        <w:t>אדוני</w:t>
      </w:r>
      <w:r>
        <w:rPr>
          <w:rFonts w:hint="cs"/>
          <w:rtl/>
        </w:rPr>
        <w:t>.</w:t>
      </w:r>
    </w:p>
    <w:p w14:paraId="4E5BE808" w14:textId="77777777" w:rsidR="00DB4FAE" w:rsidRDefault="00DB4FAE" w:rsidP="006B671C">
      <w:pPr>
        <w:rPr>
          <w:rtl/>
        </w:rPr>
      </w:pPr>
      <w:bookmarkStart w:id="1250" w:name="_ETM_Q5_529000"/>
      <w:bookmarkEnd w:id="1250"/>
    </w:p>
    <w:p w14:paraId="36E1472F" w14:textId="77777777" w:rsidR="00DB4FAE" w:rsidRDefault="00DB4FAE" w:rsidP="006B671C">
      <w:pPr>
        <w:pStyle w:val="a4"/>
        <w:rPr>
          <w:rtl/>
        </w:rPr>
      </w:pPr>
      <w:bookmarkStart w:id="1251" w:name="ET_speaker_5087_37"/>
      <w:r w:rsidRPr="00D31F3B">
        <w:rPr>
          <w:rStyle w:val="TagStyle"/>
          <w:rtl/>
        </w:rPr>
        <w:t xml:space="preserve"> &lt;&lt; דובר &gt;&gt;</w:t>
      </w:r>
      <w:r w:rsidRPr="00137EE0">
        <w:rPr>
          <w:rStyle w:val="TagStyle"/>
          <w:rtl/>
        </w:rPr>
        <w:t xml:space="preserve"> </w:t>
      </w:r>
      <w:bookmarkStart w:id="1252" w:name="_Toc126098332"/>
      <w:r>
        <w:rPr>
          <w:rtl/>
        </w:rPr>
        <w:t>יאיר לפיד (יש עתיד):</w:t>
      </w:r>
      <w:bookmarkEnd w:id="1252"/>
      <w:r w:rsidRPr="00137EE0">
        <w:rPr>
          <w:rStyle w:val="TagStyle"/>
          <w:rtl/>
        </w:rPr>
        <w:t xml:space="preserve"> </w:t>
      </w:r>
      <w:r w:rsidRPr="00D31F3B">
        <w:rPr>
          <w:rStyle w:val="TagStyle"/>
          <w:rtl/>
        </w:rPr>
        <w:t>&lt;&lt; דובר &gt;&gt;</w:t>
      </w:r>
      <w:r>
        <w:rPr>
          <w:rtl/>
        </w:rPr>
        <w:t xml:space="preserve">   </w:t>
      </w:r>
      <w:bookmarkEnd w:id="1251"/>
    </w:p>
    <w:p w14:paraId="7B74AC77" w14:textId="77777777" w:rsidR="00DB4FAE" w:rsidRDefault="00DB4FAE" w:rsidP="006B671C">
      <w:pPr>
        <w:pStyle w:val="KeepWithNext"/>
        <w:rPr>
          <w:rtl/>
        </w:rPr>
      </w:pPr>
    </w:p>
    <w:p w14:paraId="46093BA1" w14:textId="77777777" w:rsidR="00DB4FAE" w:rsidRDefault="00DB4FAE" w:rsidP="006B671C">
      <w:pPr>
        <w:rPr>
          <w:rtl/>
        </w:rPr>
      </w:pPr>
      <w:bookmarkStart w:id="1253" w:name="_ETM_Q5_531000"/>
      <w:bookmarkStart w:id="1254" w:name="_ETM_Q5_547100"/>
      <w:bookmarkEnd w:id="1253"/>
      <w:bookmarkEnd w:id="1254"/>
      <w:r>
        <w:rPr>
          <w:rtl/>
        </w:rPr>
        <w:t xml:space="preserve">אדוני </w:t>
      </w:r>
      <w:bookmarkStart w:id="1255" w:name="_ETM_Q5_547430"/>
      <w:bookmarkEnd w:id="1255"/>
      <w:r>
        <w:rPr>
          <w:rtl/>
        </w:rPr>
        <w:t>היושב-ראש</w:t>
      </w:r>
      <w:r>
        <w:rPr>
          <w:rFonts w:hint="cs"/>
          <w:rtl/>
        </w:rPr>
        <w:t>,</w:t>
      </w:r>
      <w:r>
        <w:rPr>
          <w:rtl/>
        </w:rPr>
        <w:t xml:space="preserve"> </w:t>
      </w:r>
      <w:bookmarkStart w:id="1256" w:name="_ETM_Q5_548000"/>
      <w:bookmarkEnd w:id="1256"/>
      <w:r>
        <w:rPr>
          <w:rtl/>
        </w:rPr>
        <w:t xml:space="preserve">כנסת </w:t>
      </w:r>
      <w:bookmarkStart w:id="1257" w:name="_ETM_Q5_548270"/>
      <w:bookmarkEnd w:id="1257"/>
      <w:r>
        <w:rPr>
          <w:rtl/>
        </w:rPr>
        <w:t>נכבדה</w:t>
      </w:r>
      <w:r>
        <w:rPr>
          <w:rFonts w:hint="cs"/>
          <w:rtl/>
        </w:rPr>
        <w:t>,</w:t>
      </w:r>
      <w:r>
        <w:rPr>
          <w:rtl/>
        </w:rPr>
        <w:t xml:space="preserve"> </w:t>
      </w:r>
      <w:bookmarkStart w:id="1258" w:name="_ETM_Q5_548660"/>
      <w:bookmarkEnd w:id="1258"/>
      <w:r>
        <w:rPr>
          <w:rtl/>
        </w:rPr>
        <w:t xml:space="preserve">יש </w:t>
      </w:r>
      <w:bookmarkStart w:id="1259" w:name="_ETM_Q5_548810"/>
      <w:bookmarkEnd w:id="1259"/>
      <w:r>
        <w:rPr>
          <w:rtl/>
        </w:rPr>
        <w:t xml:space="preserve">לי </w:t>
      </w:r>
      <w:bookmarkStart w:id="1260" w:name="_ETM_Q5_548930"/>
      <w:bookmarkEnd w:id="1260"/>
      <w:r>
        <w:rPr>
          <w:rtl/>
        </w:rPr>
        <w:t xml:space="preserve">שאלה </w:t>
      </w:r>
      <w:bookmarkStart w:id="1261" w:name="_ETM_Q5_549320"/>
      <w:bookmarkEnd w:id="1261"/>
      <w:r>
        <w:rPr>
          <w:rFonts w:hint="cs"/>
          <w:rtl/>
        </w:rPr>
        <w:t>אחת</w:t>
      </w:r>
      <w:r>
        <w:rPr>
          <w:rtl/>
        </w:rPr>
        <w:t xml:space="preserve"> </w:t>
      </w:r>
      <w:bookmarkStart w:id="1262" w:name="_ETM_Q5_549680"/>
      <w:bookmarkEnd w:id="1262"/>
      <w:r>
        <w:rPr>
          <w:rtl/>
        </w:rPr>
        <w:t xml:space="preserve">לממשלה </w:t>
      </w:r>
      <w:bookmarkStart w:id="1263" w:name="_ETM_Q5_552040"/>
      <w:bookmarkEnd w:id="1263"/>
      <w:r>
        <w:rPr>
          <w:rFonts w:hint="cs"/>
          <w:rtl/>
        </w:rPr>
        <w:t xml:space="preserve">הזו: </w:t>
      </w:r>
      <w:r>
        <w:rPr>
          <w:rtl/>
        </w:rPr>
        <w:t xml:space="preserve">מה </w:t>
      </w:r>
      <w:bookmarkStart w:id="1264" w:name="_ETM_Q5_552279"/>
      <w:bookmarkEnd w:id="1264"/>
      <w:r>
        <w:rPr>
          <w:rtl/>
        </w:rPr>
        <w:t xml:space="preserve">זה </w:t>
      </w:r>
      <w:bookmarkStart w:id="1265" w:name="_ETM_Q5_552520"/>
      <w:bookmarkEnd w:id="1265"/>
      <w:r>
        <w:rPr>
          <w:rtl/>
        </w:rPr>
        <w:t xml:space="preserve">הבלגן </w:t>
      </w:r>
      <w:bookmarkStart w:id="1266" w:name="_ETM_Q5_553029"/>
      <w:bookmarkEnd w:id="1266"/>
      <w:r>
        <w:rPr>
          <w:rtl/>
        </w:rPr>
        <w:t>הזה</w:t>
      </w:r>
      <w:r>
        <w:rPr>
          <w:rFonts w:hint="cs"/>
          <w:rtl/>
        </w:rPr>
        <w:t>?</w:t>
      </w:r>
      <w:r>
        <w:rPr>
          <w:rtl/>
        </w:rPr>
        <w:t xml:space="preserve"> </w:t>
      </w:r>
      <w:bookmarkStart w:id="1267" w:name="_ETM_Q5_555050"/>
      <w:bookmarkEnd w:id="1267"/>
      <w:r>
        <w:rPr>
          <w:rtl/>
        </w:rPr>
        <w:t xml:space="preserve">חודש </w:t>
      </w:r>
      <w:bookmarkStart w:id="1268" w:name="_ETM_Q5_555529"/>
      <w:bookmarkEnd w:id="1268"/>
      <w:r>
        <w:rPr>
          <w:rtl/>
        </w:rPr>
        <w:t xml:space="preserve">הממשלה </w:t>
      </w:r>
      <w:bookmarkStart w:id="1269" w:name="_ETM_Q5_556160"/>
      <w:bookmarkEnd w:id="1269"/>
      <w:r>
        <w:rPr>
          <w:rFonts w:hint="cs"/>
          <w:rtl/>
        </w:rPr>
        <w:t xml:space="preserve">קיימת, חודש </w:t>
      </w:r>
      <w:bookmarkStart w:id="1270" w:name="_ETM_Q5_556640"/>
      <w:bookmarkStart w:id="1271" w:name="_ETM_Q5_558339"/>
      <w:bookmarkEnd w:id="1270"/>
      <w:bookmarkEnd w:id="1271"/>
      <w:r>
        <w:rPr>
          <w:rFonts w:hint="cs"/>
          <w:rtl/>
        </w:rPr>
        <w:t xml:space="preserve">שיגעתם את המדינה. </w:t>
      </w:r>
    </w:p>
    <w:p w14:paraId="6B4166A1" w14:textId="77777777" w:rsidR="00DB4FAE" w:rsidRDefault="00DB4FAE" w:rsidP="006B671C">
      <w:pPr>
        <w:rPr>
          <w:rtl/>
        </w:rPr>
      </w:pPr>
    </w:p>
    <w:p w14:paraId="470B11D8" w14:textId="77777777" w:rsidR="00DB4FAE" w:rsidRDefault="00DB4FAE" w:rsidP="006B671C">
      <w:pPr>
        <w:pStyle w:val="af6"/>
        <w:rPr>
          <w:rtl/>
        </w:rPr>
      </w:pPr>
      <w:bookmarkStart w:id="1272" w:name="ET_interruption_6345_38"/>
      <w:r w:rsidRPr="00D31F3B">
        <w:rPr>
          <w:rStyle w:val="TagStyle"/>
          <w:rtl/>
        </w:rPr>
        <w:t xml:space="preserve"> &lt;&lt; קריאה &gt;&gt;</w:t>
      </w:r>
      <w:r w:rsidRPr="005D53FE">
        <w:rPr>
          <w:rStyle w:val="TagStyle"/>
          <w:rtl/>
        </w:rPr>
        <w:t xml:space="preserve"> </w:t>
      </w:r>
      <w:r>
        <w:rPr>
          <w:rtl/>
        </w:rPr>
        <w:t>טלי גוטליב (הליכוד):</w:t>
      </w:r>
      <w:r w:rsidRPr="005D53FE">
        <w:rPr>
          <w:rStyle w:val="TagStyle"/>
          <w:rtl/>
        </w:rPr>
        <w:t xml:space="preserve"> </w:t>
      </w:r>
      <w:r w:rsidRPr="00D31F3B">
        <w:rPr>
          <w:rStyle w:val="TagStyle"/>
          <w:rtl/>
        </w:rPr>
        <w:t>&lt;&lt; קריאה &gt;&gt;</w:t>
      </w:r>
      <w:r>
        <w:rPr>
          <w:rtl/>
        </w:rPr>
        <w:t xml:space="preserve">   </w:t>
      </w:r>
      <w:bookmarkEnd w:id="1272"/>
    </w:p>
    <w:p w14:paraId="0EB85FEB" w14:textId="77777777" w:rsidR="00DB4FAE" w:rsidRDefault="00DB4FAE" w:rsidP="006B671C">
      <w:pPr>
        <w:pStyle w:val="KeepWithNext"/>
        <w:rPr>
          <w:rtl/>
        </w:rPr>
      </w:pPr>
    </w:p>
    <w:p w14:paraId="524462AF" w14:textId="77777777" w:rsidR="00DB4FAE" w:rsidRDefault="00DB4FAE" w:rsidP="006B671C">
      <w:pPr>
        <w:rPr>
          <w:rtl/>
        </w:rPr>
      </w:pPr>
      <w:r>
        <w:rPr>
          <w:rFonts w:hint="cs"/>
          <w:rtl/>
        </w:rPr>
        <w:t xml:space="preserve"> - - - </w:t>
      </w:r>
    </w:p>
    <w:p w14:paraId="248AA2C7" w14:textId="77777777" w:rsidR="00DB4FAE" w:rsidRDefault="00DB4FAE" w:rsidP="006B671C">
      <w:pPr>
        <w:rPr>
          <w:rtl/>
        </w:rPr>
      </w:pPr>
      <w:bookmarkStart w:id="1273" w:name="_ETM_Q5_561000"/>
      <w:bookmarkEnd w:id="1273"/>
    </w:p>
    <w:p w14:paraId="75935F8A" w14:textId="77777777" w:rsidR="00DB4FAE" w:rsidRDefault="00DB4FAE" w:rsidP="006B671C">
      <w:pPr>
        <w:pStyle w:val="af8"/>
        <w:rPr>
          <w:rtl/>
        </w:rPr>
      </w:pPr>
      <w:bookmarkStart w:id="1274" w:name="ET_yor_6488_39"/>
      <w:r w:rsidRPr="00D31F3B">
        <w:rPr>
          <w:rStyle w:val="TagStyle"/>
          <w:rtl/>
        </w:rPr>
        <w:t xml:space="preserve"> &lt;&lt; יור &gt;&gt;</w:t>
      </w:r>
      <w:r w:rsidRPr="005D53FE">
        <w:rPr>
          <w:rStyle w:val="TagStyle"/>
          <w:rtl/>
        </w:rPr>
        <w:t xml:space="preserve"> </w:t>
      </w:r>
      <w:r>
        <w:rPr>
          <w:rtl/>
        </w:rPr>
        <w:t xml:space="preserve">היו"ר אוריאל </w:t>
      </w:r>
      <w:proofErr w:type="spellStart"/>
      <w:r>
        <w:rPr>
          <w:rtl/>
        </w:rPr>
        <w:t>בוסו</w:t>
      </w:r>
      <w:proofErr w:type="spellEnd"/>
      <w:r>
        <w:rPr>
          <w:rtl/>
        </w:rPr>
        <w:t>:</w:t>
      </w:r>
      <w:r w:rsidRPr="005D53FE">
        <w:rPr>
          <w:rStyle w:val="TagStyle"/>
          <w:rtl/>
        </w:rPr>
        <w:t xml:space="preserve"> </w:t>
      </w:r>
      <w:r w:rsidRPr="00D31F3B">
        <w:rPr>
          <w:rStyle w:val="TagStyle"/>
          <w:rtl/>
        </w:rPr>
        <w:t>&lt;&lt; יור &gt;&gt;</w:t>
      </w:r>
      <w:r>
        <w:rPr>
          <w:rtl/>
        </w:rPr>
        <w:t xml:space="preserve">   </w:t>
      </w:r>
      <w:bookmarkEnd w:id="1274"/>
    </w:p>
    <w:p w14:paraId="31C53AA1" w14:textId="77777777" w:rsidR="00DB4FAE" w:rsidRDefault="00DB4FAE" w:rsidP="006B671C">
      <w:pPr>
        <w:pStyle w:val="KeepWithNext"/>
        <w:rPr>
          <w:rtl/>
        </w:rPr>
      </w:pPr>
    </w:p>
    <w:p w14:paraId="7666F1F3" w14:textId="77777777" w:rsidR="00DB4FAE" w:rsidRDefault="00DB4FAE" w:rsidP="006B671C">
      <w:pPr>
        <w:rPr>
          <w:rtl/>
        </w:rPr>
      </w:pPr>
      <w:bookmarkStart w:id="1275" w:name="_ETM_Q5_562000"/>
      <w:bookmarkEnd w:id="1275"/>
      <w:r>
        <w:rPr>
          <w:rFonts w:hint="cs"/>
          <w:rtl/>
        </w:rPr>
        <w:t>חברת הכנסת גוטליב.</w:t>
      </w:r>
    </w:p>
    <w:p w14:paraId="665CF1B5" w14:textId="77777777" w:rsidR="00DB4FAE" w:rsidRDefault="00DB4FAE" w:rsidP="006B671C">
      <w:pPr>
        <w:rPr>
          <w:rtl/>
        </w:rPr>
      </w:pPr>
    </w:p>
    <w:p w14:paraId="16B1A577" w14:textId="77777777" w:rsidR="00DB4FAE" w:rsidRDefault="00DB4FAE" w:rsidP="006B671C">
      <w:pPr>
        <w:pStyle w:val="-"/>
        <w:rPr>
          <w:rtl/>
        </w:rPr>
      </w:pPr>
      <w:bookmarkStart w:id="1276" w:name="ET_speakercontinue_5087_40"/>
      <w:r w:rsidRPr="00D31F3B">
        <w:rPr>
          <w:rStyle w:val="TagStyle"/>
          <w:rtl/>
        </w:rPr>
        <w:t xml:space="preserve"> &lt;&lt; דובר_המשך &gt;&gt;</w:t>
      </w:r>
      <w:r w:rsidRPr="005D53FE">
        <w:rPr>
          <w:rStyle w:val="TagStyle"/>
          <w:rtl/>
        </w:rPr>
        <w:t xml:space="preserve"> </w:t>
      </w:r>
      <w:r>
        <w:rPr>
          <w:rtl/>
        </w:rPr>
        <w:t>יאיר לפיד (יש עתיד):</w:t>
      </w:r>
      <w:r w:rsidRPr="005D53FE">
        <w:rPr>
          <w:rStyle w:val="TagStyle"/>
          <w:rtl/>
        </w:rPr>
        <w:t xml:space="preserve"> </w:t>
      </w:r>
      <w:r w:rsidRPr="00D31F3B">
        <w:rPr>
          <w:rStyle w:val="TagStyle"/>
          <w:rtl/>
        </w:rPr>
        <w:t>&lt;&lt; דובר_המשך &gt;&gt;</w:t>
      </w:r>
      <w:r>
        <w:rPr>
          <w:rtl/>
        </w:rPr>
        <w:t xml:space="preserve">   </w:t>
      </w:r>
      <w:bookmarkEnd w:id="1276"/>
    </w:p>
    <w:p w14:paraId="3825919C" w14:textId="77777777" w:rsidR="00DB4FAE" w:rsidRDefault="00DB4FAE" w:rsidP="006B671C">
      <w:pPr>
        <w:pStyle w:val="KeepWithNext"/>
        <w:rPr>
          <w:rtl/>
        </w:rPr>
      </w:pPr>
    </w:p>
    <w:p w14:paraId="144FDD2C" w14:textId="77777777" w:rsidR="00DB4FAE" w:rsidRDefault="00DB4FAE" w:rsidP="006B671C">
      <w:pPr>
        <w:rPr>
          <w:rtl/>
        </w:rPr>
      </w:pPr>
      <w:bookmarkStart w:id="1277" w:name="_ETM_Q5_558999"/>
      <w:bookmarkStart w:id="1278" w:name="_ETM_Q5_559119"/>
      <w:bookmarkStart w:id="1279" w:name="_ETM_Q5_560539"/>
      <w:bookmarkEnd w:id="1277"/>
      <w:bookmarkEnd w:id="1278"/>
      <w:bookmarkEnd w:id="1279"/>
      <w:r>
        <w:rPr>
          <w:rtl/>
        </w:rPr>
        <w:t>ז</w:t>
      </w:r>
      <w:r>
        <w:rPr>
          <w:rFonts w:hint="cs"/>
          <w:rtl/>
        </w:rPr>
        <w:t>ו</w:t>
      </w:r>
      <w:r>
        <w:rPr>
          <w:rtl/>
        </w:rPr>
        <w:t xml:space="preserve"> </w:t>
      </w:r>
      <w:bookmarkStart w:id="1280" w:name="_ETM_Q5_560839"/>
      <w:bookmarkEnd w:id="1280"/>
      <w:r>
        <w:rPr>
          <w:rtl/>
        </w:rPr>
        <w:t xml:space="preserve">לא </w:t>
      </w:r>
      <w:bookmarkStart w:id="1281" w:name="_ETM_Q5_561200"/>
      <w:bookmarkEnd w:id="1281"/>
      <w:r>
        <w:rPr>
          <w:rtl/>
        </w:rPr>
        <w:t>ממשלה</w:t>
      </w:r>
      <w:r>
        <w:rPr>
          <w:rFonts w:hint="cs"/>
          <w:rtl/>
        </w:rPr>
        <w:t>,</w:t>
      </w:r>
      <w:r>
        <w:rPr>
          <w:rtl/>
        </w:rPr>
        <w:t xml:space="preserve"> </w:t>
      </w:r>
      <w:bookmarkStart w:id="1282" w:name="_ETM_Q5_561979"/>
      <w:bookmarkStart w:id="1283" w:name="_ETM_Q5_562369"/>
      <w:bookmarkStart w:id="1284" w:name="_ETM_Q5_562729"/>
      <w:bookmarkStart w:id="1285" w:name="_ETM_Q5_563209"/>
      <w:bookmarkEnd w:id="1282"/>
      <w:bookmarkEnd w:id="1283"/>
      <w:bookmarkEnd w:id="1284"/>
      <w:bookmarkEnd w:id="1285"/>
      <w:r>
        <w:rPr>
          <w:rtl/>
        </w:rPr>
        <w:t>ז</w:t>
      </w:r>
      <w:r>
        <w:rPr>
          <w:rFonts w:hint="cs"/>
          <w:rtl/>
        </w:rPr>
        <w:t>ו</w:t>
      </w:r>
      <w:r>
        <w:rPr>
          <w:rtl/>
        </w:rPr>
        <w:t xml:space="preserve"> </w:t>
      </w:r>
      <w:bookmarkStart w:id="1286" w:name="_ETM_Q5_563420"/>
      <w:bookmarkEnd w:id="1286"/>
      <w:r>
        <w:rPr>
          <w:rtl/>
        </w:rPr>
        <w:t xml:space="preserve">לא </w:t>
      </w:r>
      <w:bookmarkStart w:id="1287" w:name="_ETM_Q5_563569"/>
      <w:bookmarkEnd w:id="1287"/>
      <w:r>
        <w:rPr>
          <w:rtl/>
        </w:rPr>
        <w:t>קואליציה</w:t>
      </w:r>
      <w:r>
        <w:rPr>
          <w:rFonts w:hint="cs"/>
          <w:rtl/>
        </w:rPr>
        <w:t>,</w:t>
      </w:r>
      <w:r>
        <w:rPr>
          <w:rtl/>
        </w:rPr>
        <w:t xml:space="preserve"> </w:t>
      </w:r>
      <w:bookmarkStart w:id="1288" w:name="_ETM_Q5_564889"/>
      <w:bookmarkEnd w:id="1288"/>
      <w:r>
        <w:rPr>
          <w:rtl/>
        </w:rPr>
        <w:t xml:space="preserve">זו </w:t>
      </w:r>
      <w:bookmarkStart w:id="1289" w:name="_ETM_Q5_565130"/>
      <w:bookmarkEnd w:id="1289"/>
      <w:r>
        <w:rPr>
          <w:rtl/>
        </w:rPr>
        <w:t xml:space="preserve">תאונת </w:t>
      </w:r>
      <w:bookmarkStart w:id="1290" w:name="_ETM_Q5_565549"/>
      <w:bookmarkEnd w:id="1290"/>
      <w:r>
        <w:rPr>
          <w:rtl/>
        </w:rPr>
        <w:t>שרשרת</w:t>
      </w:r>
      <w:r>
        <w:rPr>
          <w:rFonts w:hint="cs"/>
          <w:rtl/>
        </w:rPr>
        <w:t>.</w:t>
      </w:r>
      <w:r>
        <w:rPr>
          <w:rtl/>
        </w:rPr>
        <w:t xml:space="preserve"> </w:t>
      </w:r>
      <w:bookmarkStart w:id="1291" w:name="_ETM_Q5_567460"/>
      <w:bookmarkEnd w:id="1291"/>
      <w:r>
        <w:rPr>
          <w:rtl/>
        </w:rPr>
        <w:t xml:space="preserve">השר </w:t>
      </w:r>
      <w:bookmarkStart w:id="1292" w:name="_ETM_Q5_567940"/>
      <w:bookmarkEnd w:id="1292"/>
      <w:r>
        <w:rPr>
          <w:rtl/>
        </w:rPr>
        <w:t xml:space="preserve">לענייני </w:t>
      </w:r>
      <w:bookmarkStart w:id="1293" w:name="_ETM_Q5_569079"/>
      <w:bookmarkEnd w:id="1293"/>
      <w:r>
        <w:rPr>
          <w:rtl/>
        </w:rPr>
        <w:t>טיק</w:t>
      </w:r>
      <w:bookmarkStart w:id="1294" w:name="_ETM_Q5_569380"/>
      <w:bookmarkEnd w:id="1294"/>
      <w:r>
        <w:rPr>
          <w:rFonts w:hint="cs"/>
          <w:rtl/>
        </w:rPr>
        <w:t>-</w:t>
      </w:r>
      <w:r>
        <w:rPr>
          <w:rtl/>
        </w:rPr>
        <w:t>ט</w:t>
      </w:r>
      <w:r>
        <w:rPr>
          <w:rFonts w:hint="cs"/>
          <w:rtl/>
        </w:rPr>
        <w:t>ו</w:t>
      </w:r>
      <w:r>
        <w:rPr>
          <w:rtl/>
        </w:rPr>
        <w:t>ק</w:t>
      </w:r>
      <w:r>
        <w:rPr>
          <w:rFonts w:hint="cs"/>
          <w:rtl/>
        </w:rPr>
        <w:t>,</w:t>
      </w:r>
      <w:r>
        <w:rPr>
          <w:rtl/>
        </w:rPr>
        <w:t xml:space="preserve"> </w:t>
      </w:r>
      <w:bookmarkStart w:id="1295" w:name="_ETM_Q5_569680"/>
      <w:bookmarkEnd w:id="1295"/>
      <w:proofErr w:type="spellStart"/>
      <w:r>
        <w:rPr>
          <w:rtl/>
        </w:rPr>
        <w:t>טוויטר</w:t>
      </w:r>
      <w:proofErr w:type="spellEnd"/>
      <w:r>
        <w:rPr>
          <w:rtl/>
        </w:rPr>
        <w:t xml:space="preserve"> </w:t>
      </w:r>
      <w:bookmarkStart w:id="1296" w:name="_ETM_Q5_570219"/>
      <w:bookmarkEnd w:id="1296"/>
      <w:r>
        <w:rPr>
          <w:rtl/>
        </w:rPr>
        <w:t xml:space="preserve">וביטחון </w:t>
      </w:r>
      <w:bookmarkStart w:id="1297" w:name="_ETM_Q5_570850"/>
      <w:bookmarkEnd w:id="1297"/>
      <w:r>
        <w:rPr>
          <w:rtl/>
        </w:rPr>
        <w:t>פנים</w:t>
      </w:r>
      <w:r>
        <w:rPr>
          <w:rFonts w:hint="cs"/>
          <w:rtl/>
        </w:rPr>
        <w:t>,</w:t>
      </w:r>
      <w:r>
        <w:rPr>
          <w:rtl/>
        </w:rPr>
        <w:t xml:space="preserve"> </w:t>
      </w:r>
      <w:bookmarkStart w:id="1298" w:name="_ETM_Q5_571750"/>
      <w:bookmarkEnd w:id="1298"/>
      <w:r>
        <w:rPr>
          <w:rtl/>
        </w:rPr>
        <w:t xml:space="preserve">אחרי </w:t>
      </w:r>
      <w:bookmarkStart w:id="1299" w:name="_ETM_Q5_572049"/>
      <w:bookmarkEnd w:id="1299"/>
      <w:r>
        <w:rPr>
          <w:rtl/>
        </w:rPr>
        <w:t xml:space="preserve">הפיגוע </w:t>
      </w:r>
      <w:bookmarkStart w:id="1300" w:name="_ETM_Q5_572529"/>
      <w:bookmarkEnd w:id="1300"/>
      <w:r>
        <w:rPr>
          <w:rtl/>
        </w:rPr>
        <w:t xml:space="preserve">הקשה </w:t>
      </w:r>
      <w:bookmarkStart w:id="1301" w:name="_ETM_Q5_572890"/>
      <w:bookmarkEnd w:id="1301"/>
      <w:r>
        <w:rPr>
          <w:rtl/>
        </w:rPr>
        <w:t xml:space="preserve">ביותר </w:t>
      </w:r>
      <w:bookmarkStart w:id="1302" w:name="_ETM_Q5_573250"/>
      <w:bookmarkEnd w:id="1302"/>
      <w:r>
        <w:rPr>
          <w:rtl/>
        </w:rPr>
        <w:t xml:space="preserve">מאז </w:t>
      </w:r>
      <w:bookmarkStart w:id="1303" w:name="_ETM_Q5_573490"/>
      <w:bookmarkEnd w:id="1303"/>
      <w:r>
        <w:rPr>
          <w:rtl/>
        </w:rPr>
        <w:t>2011</w:t>
      </w:r>
      <w:r>
        <w:rPr>
          <w:rFonts w:hint="cs"/>
          <w:rtl/>
        </w:rPr>
        <w:t xml:space="preserve">, עושה </w:t>
      </w:r>
      <w:bookmarkStart w:id="1304" w:name="_ETM_Q5_575689"/>
      <w:bookmarkEnd w:id="1304"/>
      <w:r>
        <w:rPr>
          <w:rtl/>
        </w:rPr>
        <w:t xml:space="preserve">מסיבת </w:t>
      </w:r>
      <w:bookmarkStart w:id="1305" w:name="_ETM_Q5_576200"/>
      <w:bookmarkEnd w:id="1305"/>
      <w:r>
        <w:rPr>
          <w:rtl/>
        </w:rPr>
        <w:t xml:space="preserve">עיתונאים </w:t>
      </w:r>
      <w:bookmarkStart w:id="1306" w:name="_ETM_Q5_576679"/>
      <w:bookmarkEnd w:id="1306"/>
      <w:r>
        <w:rPr>
          <w:rFonts w:hint="cs"/>
          <w:rtl/>
        </w:rPr>
        <w:t>לה</w:t>
      </w:r>
      <w:r>
        <w:rPr>
          <w:rtl/>
        </w:rPr>
        <w:t xml:space="preserve">סביר </w:t>
      </w:r>
      <w:bookmarkStart w:id="1307" w:name="_ETM_Q5_577039"/>
      <w:bookmarkEnd w:id="1307"/>
      <w:r>
        <w:rPr>
          <w:rtl/>
        </w:rPr>
        <w:t xml:space="preserve">שמי </w:t>
      </w:r>
      <w:bookmarkStart w:id="1308" w:name="_ETM_Q5_577339"/>
      <w:bookmarkEnd w:id="1308"/>
      <w:r>
        <w:rPr>
          <w:rtl/>
        </w:rPr>
        <w:t xml:space="preserve">שאשם </w:t>
      </w:r>
      <w:bookmarkStart w:id="1309" w:name="_ETM_Q5_577849"/>
      <w:bookmarkEnd w:id="1309"/>
      <w:r>
        <w:rPr>
          <w:rtl/>
        </w:rPr>
        <w:t xml:space="preserve">במצב </w:t>
      </w:r>
      <w:bookmarkStart w:id="1310" w:name="_ETM_Q5_578749"/>
      <w:bookmarkEnd w:id="1310"/>
      <w:r>
        <w:rPr>
          <w:rtl/>
        </w:rPr>
        <w:t>ז</w:t>
      </w:r>
      <w:r>
        <w:rPr>
          <w:rFonts w:hint="cs"/>
          <w:rtl/>
        </w:rPr>
        <w:t>ה</w:t>
      </w:r>
      <w:r>
        <w:rPr>
          <w:rtl/>
        </w:rPr>
        <w:t xml:space="preserve"> </w:t>
      </w:r>
      <w:bookmarkStart w:id="1311" w:name="_ETM_Q5_578959"/>
      <w:bookmarkEnd w:id="1311"/>
      <w:r>
        <w:rPr>
          <w:rtl/>
        </w:rPr>
        <w:t xml:space="preserve">היועצת </w:t>
      </w:r>
      <w:bookmarkStart w:id="1312" w:name="_ETM_Q5_579289"/>
      <w:bookmarkEnd w:id="1312"/>
      <w:r>
        <w:rPr>
          <w:rtl/>
        </w:rPr>
        <w:t xml:space="preserve">המשפטית </w:t>
      </w:r>
      <w:bookmarkStart w:id="1313" w:name="_ETM_Q5_579799"/>
      <w:bookmarkEnd w:id="1313"/>
      <w:r>
        <w:rPr>
          <w:rtl/>
        </w:rPr>
        <w:t>לממשלה</w:t>
      </w:r>
      <w:r>
        <w:rPr>
          <w:rFonts w:hint="cs"/>
          <w:rtl/>
        </w:rPr>
        <w:t>,</w:t>
      </w:r>
      <w:r>
        <w:rPr>
          <w:rtl/>
        </w:rPr>
        <w:t xml:space="preserve"> </w:t>
      </w:r>
      <w:bookmarkStart w:id="1314" w:name="_ETM_Q5_580429"/>
      <w:bookmarkEnd w:id="1314"/>
      <w:r>
        <w:rPr>
          <w:rtl/>
        </w:rPr>
        <w:t xml:space="preserve">שלא </w:t>
      </w:r>
      <w:bookmarkStart w:id="1315" w:name="_ETM_Q5_580759"/>
      <w:bookmarkEnd w:id="1315"/>
      <w:r>
        <w:rPr>
          <w:rtl/>
        </w:rPr>
        <w:t xml:space="preserve">חס </w:t>
      </w:r>
      <w:bookmarkStart w:id="1316" w:name="_ETM_Q5_581089"/>
      <w:bookmarkEnd w:id="1316"/>
      <w:r>
        <w:rPr>
          <w:rtl/>
        </w:rPr>
        <w:t xml:space="preserve">וחלילה </w:t>
      </w:r>
      <w:bookmarkStart w:id="1317" w:name="_ETM_Q5_581569"/>
      <w:bookmarkEnd w:id="1317"/>
      <w:r>
        <w:rPr>
          <w:rtl/>
        </w:rPr>
        <w:t xml:space="preserve">נחשוב </w:t>
      </w:r>
      <w:bookmarkStart w:id="1318" w:name="_ETM_Q5_582840"/>
      <w:bookmarkEnd w:id="1318"/>
      <w:r>
        <w:rPr>
          <w:rtl/>
        </w:rPr>
        <w:t xml:space="preserve">שהוא </w:t>
      </w:r>
      <w:bookmarkStart w:id="1319" w:name="_ETM_Q5_583200"/>
      <w:bookmarkEnd w:id="1319"/>
      <w:r>
        <w:rPr>
          <w:rtl/>
        </w:rPr>
        <w:t xml:space="preserve">אחראי </w:t>
      </w:r>
      <w:bookmarkStart w:id="1320" w:name="_ETM_Q5_583560"/>
      <w:bookmarkEnd w:id="1320"/>
      <w:r>
        <w:rPr>
          <w:rtl/>
        </w:rPr>
        <w:t>למשהו</w:t>
      </w:r>
      <w:r>
        <w:rPr>
          <w:rFonts w:hint="cs"/>
          <w:rtl/>
        </w:rPr>
        <w:t>.</w:t>
      </w:r>
      <w:bookmarkStart w:id="1321" w:name="_ETM_Q5_585000"/>
      <w:bookmarkStart w:id="1322" w:name="_ETM_Q5_584960"/>
      <w:bookmarkEnd w:id="1321"/>
      <w:bookmarkEnd w:id="1322"/>
      <w:r>
        <w:rPr>
          <w:rFonts w:hint="cs"/>
          <w:rtl/>
        </w:rPr>
        <w:t xml:space="preserve"> </w:t>
      </w:r>
      <w:r>
        <w:rPr>
          <w:rtl/>
        </w:rPr>
        <w:t xml:space="preserve">מזמינים </w:t>
      </w:r>
      <w:bookmarkStart w:id="1323" w:name="_ETM_Q5_585409"/>
      <w:bookmarkEnd w:id="1323"/>
      <w:r>
        <w:rPr>
          <w:rtl/>
        </w:rPr>
        <w:t xml:space="preserve">אותו </w:t>
      </w:r>
      <w:bookmarkStart w:id="1324" w:name="_ETM_Q5_585650"/>
      <w:bookmarkEnd w:id="1324"/>
      <w:r>
        <w:rPr>
          <w:rtl/>
        </w:rPr>
        <w:t>לקבינט</w:t>
      </w:r>
      <w:r>
        <w:rPr>
          <w:rFonts w:hint="cs"/>
          <w:rtl/>
        </w:rPr>
        <w:t>,</w:t>
      </w:r>
      <w:r>
        <w:rPr>
          <w:rtl/>
        </w:rPr>
        <w:t xml:space="preserve"> </w:t>
      </w:r>
      <w:bookmarkStart w:id="1325" w:name="_ETM_Q5_586880"/>
      <w:bookmarkEnd w:id="1325"/>
      <w:r>
        <w:rPr>
          <w:rtl/>
        </w:rPr>
        <w:t xml:space="preserve">אז </w:t>
      </w:r>
      <w:bookmarkStart w:id="1326" w:name="_ETM_Q5_587060"/>
      <w:bookmarkEnd w:id="1326"/>
      <w:r>
        <w:rPr>
          <w:rtl/>
        </w:rPr>
        <w:t xml:space="preserve">לפני </w:t>
      </w:r>
      <w:bookmarkStart w:id="1327" w:name="_ETM_Q5_587330"/>
      <w:bookmarkEnd w:id="1327"/>
      <w:r>
        <w:rPr>
          <w:rtl/>
        </w:rPr>
        <w:t xml:space="preserve">שהוא </w:t>
      </w:r>
      <w:bookmarkStart w:id="1328" w:name="_ETM_Q5_587510"/>
      <w:bookmarkEnd w:id="1328"/>
      <w:r>
        <w:rPr>
          <w:rtl/>
        </w:rPr>
        <w:t xml:space="preserve">הולך </w:t>
      </w:r>
      <w:bookmarkStart w:id="1329" w:name="_ETM_Q5_587690"/>
      <w:bookmarkEnd w:id="1329"/>
      <w:r>
        <w:rPr>
          <w:rtl/>
        </w:rPr>
        <w:t xml:space="preserve">לקבינט </w:t>
      </w:r>
      <w:bookmarkStart w:id="1330" w:name="_ETM_Q5_588350"/>
      <w:bookmarkEnd w:id="1330"/>
      <w:r>
        <w:rPr>
          <w:rFonts w:hint="cs"/>
          <w:rtl/>
        </w:rPr>
        <w:t xml:space="preserve">הוא </w:t>
      </w:r>
      <w:r>
        <w:rPr>
          <w:rtl/>
        </w:rPr>
        <w:t xml:space="preserve">כבר </w:t>
      </w:r>
      <w:bookmarkStart w:id="1331" w:name="_ETM_Q5_588740"/>
      <w:bookmarkEnd w:id="1331"/>
      <w:r>
        <w:rPr>
          <w:rtl/>
        </w:rPr>
        <w:t xml:space="preserve">עושה </w:t>
      </w:r>
      <w:bookmarkStart w:id="1332" w:name="_ETM_Q5_588979"/>
      <w:bookmarkEnd w:id="1332"/>
      <w:r>
        <w:rPr>
          <w:rtl/>
        </w:rPr>
        <w:t xml:space="preserve">מסיבת </w:t>
      </w:r>
      <w:bookmarkStart w:id="1333" w:name="_ETM_Q5_589430"/>
      <w:bookmarkEnd w:id="1333"/>
      <w:r>
        <w:rPr>
          <w:rtl/>
        </w:rPr>
        <w:t xml:space="preserve">עיתונאים </w:t>
      </w:r>
      <w:bookmarkStart w:id="1334" w:name="_ETM_Q5_589970"/>
      <w:bookmarkEnd w:id="1334"/>
      <w:r>
        <w:rPr>
          <w:rtl/>
        </w:rPr>
        <w:t xml:space="preserve">להגיד </w:t>
      </w:r>
      <w:bookmarkStart w:id="1335" w:name="_ETM_Q5_590390"/>
      <w:bookmarkEnd w:id="1335"/>
      <w:r>
        <w:rPr>
          <w:rtl/>
        </w:rPr>
        <w:t xml:space="preserve">את </w:t>
      </w:r>
      <w:bookmarkStart w:id="1336" w:name="_ETM_Q5_590510"/>
      <w:bookmarkEnd w:id="1336"/>
      <w:r>
        <w:rPr>
          <w:rtl/>
        </w:rPr>
        <w:t xml:space="preserve">מה </w:t>
      </w:r>
      <w:bookmarkStart w:id="1337" w:name="_ETM_Q5_590659"/>
      <w:bookmarkEnd w:id="1337"/>
      <w:r>
        <w:rPr>
          <w:rtl/>
        </w:rPr>
        <w:t xml:space="preserve">שהוא </w:t>
      </w:r>
      <w:bookmarkStart w:id="1338" w:name="_ETM_Q5_590839"/>
      <w:bookmarkEnd w:id="1338"/>
      <w:r>
        <w:rPr>
          <w:rtl/>
        </w:rPr>
        <w:t xml:space="preserve">יגיד </w:t>
      </w:r>
      <w:bookmarkStart w:id="1339" w:name="_ETM_Q5_591170"/>
      <w:bookmarkEnd w:id="1339"/>
      <w:r>
        <w:rPr>
          <w:rtl/>
        </w:rPr>
        <w:t>בקבינט</w:t>
      </w:r>
      <w:r>
        <w:rPr>
          <w:rFonts w:hint="cs"/>
          <w:rtl/>
        </w:rPr>
        <w:t>,</w:t>
      </w:r>
      <w:r>
        <w:rPr>
          <w:rtl/>
        </w:rPr>
        <w:t xml:space="preserve"> </w:t>
      </w:r>
      <w:bookmarkStart w:id="1340" w:name="_ETM_Q5_592870"/>
      <w:bookmarkStart w:id="1341" w:name="_ETM_Q5_593080"/>
      <w:bookmarkEnd w:id="1340"/>
      <w:bookmarkEnd w:id="1341"/>
      <w:r>
        <w:rPr>
          <w:rFonts w:hint="cs"/>
          <w:rtl/>
        </w:rPr>
        <w:t xml:space="preserve">כדי </w:t>
      </w:r>
      <w:r>
        <w:rPr>
          <w:rtl/>
        </w:rPr>
        <w:t xml:space="preserve">שלא </w:t>
      </w:r>
      <w:bookmarkStart w:id="1342" w:name="_ETM_Q5_593620"/>
      <w:bookmarkEnd w:id="1342"/>
      <w:r>
        <w:rPr>
          <w:rtl/>
        </w:rPr>
        <w:t xml:space="preserve">יהיה </w:t>
      </w:r>
      <w:bookmarkStart w:id="1343" w:name="_ETM_Q5_593800"/>
      <w:bookmarkEnd w:id="1343"/>
      <w:r>
        <w:rPr>
          <w:rtl/>
        </w:rPr>
        <w:t xml:space="preserve">מצב </w:t>
      </w:r>
      <w:bookmarkStart w:id="1344" w:name="_ETM_Q5_594190"/>
      <w:bookmarkEnd w:id="1344"/>
      <w:r>
        <w:rPr>
          <w:rtl/>
        </w:rPr>
        <w:t xml:space="preserve">שחס </w:t>
      </w:r>
      <w:bookmarkStart w:id="1345" w:name="_ETM_Q5_594640"/>
      <w:bookmarkEnd w:id="1345"/>
      <w:r>
        <w:rPr>
          <w:rtl/>
        </w:rPr>
        <w:t xml:space="preserve">וחלילה </w:t>
      </w:r>
      <w:bookmarkStart w:id="1346" w:name="_ETM_Q5_596200"/>
      <w:bookmarkEnd w:id="1346"/>
      <w:r>
        <w:rPr>
          <w:rtl/>
        </w:rPr>
        <w:t xml:space="preserve">נחשוב </w:t>
      </w:r>
      <w:bookmarkStart w:id="1347" w:name="_ETM_Q5_596829"/>
      <w:bookmarkEnd w:id="1347"/>
      <w:r>
        <w:rPr>
          <w:rtl/>
        </w:rPr>
        <w:t xml:space="preserve">שהוא </w:t>
      </w:r>
      <w:bookmarkStart w:id="1348" w:name="_ETM_Q5_597009"/>
      <w:bookmarkEnd w:id="1348"/>
      <w:r>
        <w:rPr>
          <w:rtl/>
        </w:rPr>
        <w:t xml:space="preserve">יקשיב </w:t>
      </w:r>
      <w:bookmarkStart w:id="1349" w:name="_ETM_Q5_597670"/>
      <w:bookmarkEnd w:id="1349"/>
      <w:r>
        <w:rPr>
          <w:rFonts w:hint="cs"/>
          <w:rtl/>
        </w:rPr>
        <w:t>ל</w:t>
      </w:r>
      <w:r>
        <w:rPr>
          <w:rtl/>
        </w:rPr>
        <w:t>רמטכ"ל</w:t>
      </w:r>
      <w:r>
        <w:rPr>
          <w:rFonts w:hint="cs"/>
          <w:rtl/>
        </w:rPr>
        <w:t xml:space="preserve"> - - </w:t>
      </w:r>
    </w:p>
    <w:p w14:paraId="56E4B01C" w14:textId="77777777" w:rsidR="00DB4FAE" w:rsidRDefault="00DB4FAE" w:rsidP="006B671C">
      <w:pPr>
        <w:rPr>
          <w:rtl/>
        </w:rPr>
      </w:pPr>
    </w:p>
    <w:p w14:paraId="1E44F4D2" w14:textId="77777777" w:rsidR="00DB4FAE" w:rsidRDefault="00DB4FAE" w:rsidP="006B671C">
      <w:pPr>
        <w:pStyle w:val="af6"/>
        <w:rPr>
          <w:rtl/>
        </w:rPr>
      </w:pPr>
      <w:bookmarkStart w:id="1350" w:name="ET_interruption_6345_41"/>
      <w:r w:rsidRPr="00D31F3B">
        <w:rPr>
          <w:rStyle w:val="TagStyle"/>
          <w:rtl/>
        </w:rPr>
        <w:t xml:space="preserve"> &lt;&lt; קריאה &gt;&gt;</w:t>
      </w:r>
      <w:r w:rsidRPr="00A733BB">
        <w:rPr>
          <w:rStyle w:val="TagStyle"/>
          <w:rtl/>
        </w:rPr>
        <w:t xml:space="preserve"> </w:t>
      </w:r>
      <w:r>
        <w:rPr>
          <w:rtl/>
        </w:rPr>
        <w:t>טלי גוטליב (הליכוד):</w:t>
      </w:r>
      <w:r w:rsidRPr="00A733BB">
        <w:rPr>
          <w:rStyle w:val="TagStyle"/>
          <w:rtl/>
        </w:rPr>
        <w:t xml:space="preserve"> </w:t>
      </w:r>
      <w:r w:rsidRPr="00D31F3B">
        <w:rPr>
          <w:rStyle w:val="TagStyle"/>
          <w:rtl/>
        </w:rPr>
        <w:t>&lt;&lt; קריאה &gt;&gt;</w:t>
      </w:r>
      <w:r>
        <w:rPr>
          <w:rtl/>
        </w:rPr>
        <w:t xml:space="preserve">   </w:t>
      </w:r>
      <w:bookmarkEnd w:id="1350"/>
    </w:p>
    <w:p w14:paraId="5670DD2D" w14:textId="77777777" w:rsidR="00DB4FAE" w:rsidRDefault="00DB4FAE" w:rsidP="006B671C">
      <w:pPr>
        <w:pStyle w:val="KeepWithNext"/>
        <w:rPr>
          <w:rtl/>
        </w:rPr>
      </w:pPr>
    </w:p>
    <w:p w14:paraId="42E1ECBA" w14:textId="77777777" w:rsidR="00DB4FAE" w:rsidRDefault="00DB4FAE" w:rsidP="006B671C">
      <w:pPr>
        <w:rPr>
          <w:rtl/>
        </w:rPr>
      </w:pPr>
      <w:r>
        <w:rPr>
          <w:rFonts w:hint="cs"/>
          <w:rtl/>
        </w:rPr>
        <w:t xml:space="preserve">אולי תיתן </w:t>
      </w:r>
      <w:bookmarkStart w:id="1351" w:name="_ETM_Q5_597000"/>
      <w:bookmarkEnd w:id="1351"/>
      <w:r>
        <w:rPr>
          <w:rFonts w:hint="cs"/>
          <w:rtl/>
        </w:rPr>
        <w:t xml:space="preserve">- - - </w:t>
      </w:r>
    </w:p>
    <w:p w14:paraId="70436C31" w14:textId="77777777" w:rsidR="00DB4FAE" w:rsidRDefault="00DB4FAE" w:rsidP="006B671C">
      <w:pPr>
        <w:rPr>
          <w:rtl/>
        </w:rPr>
      </w:pPr>
      <w:bookmarkStart w:id="1352" w:name="_ETM_Q5_598000"/>
      <w:bookmarkEnd w:id="1352"/>
    </w:p>
    <w:p w14:paraId="659A7EB9" w14:textId="77777777" w:rsidR="00DB4FAE" w:rsidRDefault="00DB4FAE" w:rsidP="006B671C">
      <w:pPr>
        <w:pStyle w:val="af8"/>
        <w:rPr>
          <w:rtl/>
        </w:rPr>
      </w:pPr>
      <w:bookmarkStart w:id="1353" w:name="ET_yor_6488_42"/>
      <w:r w:rsidRPr="00D31F3B">
        <w:rPr>
          <w:rStyle w:val="TagStyle"/>
          <w:rtl/>
        </w:rPr>
        <w:t xml:space="preserve"> &lt;&lt; יור &gt;&gt;</w:t>
      </w:r>
      <w:r w:rsidRPr="00A733BB">
        <w:rPr>
          <w:rStyle w:val="TagStyle"/>
          <w:rtl/>
        </w:rPr>
        <w:t xml:space="preserve"> </w:t>
      </w:r>
      <w:r>
        <w:rPr>
          <w:rtl/>
        </w:rPr>
        <w:t xml:space="preserve">היו"ר אוריאל </w:t>
      </w:r>
      <w:proofErr w:type="spellStart"/>
      <w:r>
        <w:rPr>
          <w:rtl/>
        </w:rPr>
        <w:t>בוסו</w:t>
      </w:r>
      <w:proofErr w:type="spellEnd"/>
      <w:r>
        <w:rPr>
          <w:rtl/>
        </w:rPr>
        <w:t>:</w:t>
      </w:r>
      <w:r w:rsidRPr="00A733BB">
        <w:rPr>
          <w:rStyle w:val="TagStyle"/>
          <w:rtl/>
        </w:rPr>
        <w:t xml:space="preserve"> </w:t>
      </w:r>
      <w:r w:rsidRPr="00D31F3B">
        <w:rPr>
          <w:rStyle w:val="TagStyle"/>
          <w:rtl/>
        </w:rPr>
        <w:t>&lt;&lt; יור &gt;&gt;</w:t>
      </w:r>
      <w:r>
        <w:rPr>
          <w:rtl/>
        </w:rPr>
        <w:t xml:space="preserve">   </w:t>
      </w:r>
      <w:bookmarkEnd w:id="1353"/>
    </w:p>
    <w:p w14:paraId="72FC60D6" w14:textId="77777777" w:rsidR="00DB4FAE" w:rsidRDefault="00DB4FAE" w:rsidP="006B671C">
      <w:pPr>
        <w:pStyle w:val="KeepWithNext"/>
        <w:rPr>
          <w:rtl/>
        </w:rPr>
      </w:pPr>
    </w:p>
    <w:p w14:paraId="571BE595" w14:textId="77777777" w:rsidR="00DB4FAE" w:rsidRDefault="00DB4FAE" w:rsidP="006B671C">
      <w:pPr>
        <w:rPr>
          <w:rtl/>
        </w:rPr>
      </w:pPr>
      <w:r>
        <w:rPr>
          <w:rFonts w:hint="cs"/>
          <w:rtl/>
        </w:rPr>
        <w:t>חברת הכנסת גוטליב, נא לאפשר.</w:t>
      </w:r>
    </w:p>
    <w:p w14:paraId="64435813" w14:textId="77777777" w:rsidR="00DB4FAE" w:rsidRDefault="00DB4FAE" w:rsidP="006B671C">
      <w:pPr>
        <w:rPr>
          <w:rtl/>
        </w:rPr>
      </w:pPr>
    </w:p>
    <w:p w14:paraId="0696ADAB" w14:textId="77777777" w:rsidR="00DB4FAE" w:rsidRDefault="00DB4FAE" w:rsidP="006B671C">
      <w:pPr>
        <w:pStyle w:val="-"/>
        <w:rPr>
          <w:rtl/>
        </w:rPr>
      </w:pPr>
      <w:bookmarkStart w:id="1354" w:name="ET_speakercontinue_5087_43"/>
      <w:r w:rsidRPr="00D31F3B">
        <w:rPr>
          <w:rStyle w:val="TagStyle"/>
          <w:rtl/>
        </w:rPr>
        <w:t xml:space="preserve"> &lt;&lt; דובר_המשך &gt;&gt;</w:t>
      </w:r>
      <w:r w:rsidRPr="00A733BB">
        <w:rPr>
          <w:rStyle w:val="TagStyle"/>
          <w:rtl/>
        </w:rPr>
        <w:t xml:space="preserve"> </w:t>
      </w:r>
      <w:r>
        <w:rPr>
          <w:rtl/>
        </w:rPr>
        <w:t>יאיר לפיד (יש עתיד):</w:t>
      </w:r>
      <w:r w:rsidRPr="00A733BB">
        <w:rPr>
          <w:rStyle w:val="TagStyle"/>
          <w:rtl/>
        </w:rPr>
        <w:t xml:space="preserve"> </w:t>
      </w:r>
      <w:r w:rsidRPr="00D31F3B">
        <w:rPr>
          <w:rStyle w:val="TagStyle"/>
          <w:rtl/>
        </w:rPr>
        <w:t>&lt;&lt; דובר_המשך &gt;&gt;</w:t>
      </w:r>
      <w:r>
        <w:rPr>
          <w:rtl/>
        </w:rPr>
        <w:t xml:space="preserve">   </w:t>
      </w:r>
      <w:bookmarkEnd w:id="1354"/>
    </w:p>
    <w:p w14:paraId="5D9127A6" w14:textId="77777777" w:rsidR="00DB4FAE" w:rsidRDefault="00DB4FAE" w:rsidP="006B671C">
      <w:pPr>
        <w:pStyle w:val="KeepWithNext"/>
        <w:rPr>
          <w:rtl/>
        </w:rPr>
      </w:pPr>
    </w:p>
    <w:p w14:paraId="24AB03CB" w14:textId="77777777" w:rsidR="00DB4FAE" w:rsidRDefault="00DB4FAE" w:rsidP="006B671C">
      <w:pPr>
        <w:rPr>
          <w:rtl/>
        </w:rPr>
      </w:pPr>
      <w:r>
        <w:rPr>
          <w:rFonts w:hint="cs"/>
          <w:rtl/>
        </w:rPr>
        <w:t xml:space="preserve"> - - </w:t>
      </w:r>
      <w:r>
        <w:rPr>
          <w:rtl/>
        </w:rPr>
        <w:t xml:space="preserve"> </w:t>
      </w:r>
      <w:bookmarkStart w:id="1355" w:name="_ETM_Q5_599560"/>
      <w:bookmarkStart w:id="1356" w:name="_ETM_Q5_599679"/>
      <w:bookmarkStart w:id="1357" w:name="_ETM_Q5_602029"/>
      <w:bookmarkEnd w:id="1355"/>
      <w:bookmarkEnd w:id="1356"/>
      <w:bookmarkEnd w:id="1357"/>
      <w:r>
        <w:rPr>
          <w:rFonts w:hint="cs"/>
          <w:rtl/>
        </w:rPr>
        <w:t xml:space="preserve">או לראש השב"כ או </w:t>
      </w:r>
      <w:bookmarkStart w:id="1358" w:name="_ETM_Q5_602149"/>
      <w:bookmarkEnd w:id="1358"/>
      <w:r>
        <w:rPr>
          <w:rtl/>
        </w:rPr>
        <w:t xml:space="preserve">למפכ"ל </w:t>
      </w:r>
      <w:bookmarkStart w:id="1359" w:name="_ETM_Q5_602779"/>
      <w:bookmarkEnd w:id="1359"/>
      <w:r>
        <w:rPr>
          <w:rtl/>
        </w:rPr>
        <w:t>שלו</w:t>
      </w:r>
      <w:r>
        <w:rPr>
          <w:rFonts w:hint="cs"/>
          <w:rtl/>
        </w:rPr>
        <w:t>.</w:t>
      </w:r>
      <w:r>
        <w:rPr>
          <w:rtl/>
        </w:rPr>
        <w:t xml:space="preserve"> </w:t>
      </w:r>
      <w:bookmarkStart w:id="1360" w:name="_ETM_Q5_604320"/>
      <w:bookmarkEnd w:id="1360"/>
      <w:r>
        <w:rPr>
          <w:rtl/>
        </w:rPr>
        <w:t xml:space="preserve">נגמר </w:t>
      </w:r>
      <w:bookmarkStart w:id="1361" w:name="_ETM_Q5_604680"/>
      <w:bookmarkEnd w:id="1361"/>
      <w:r>
        <w:rPr>
          <w:rtl/>
        </w:rPr>
        <w:t xml:space="preserve">הקבינט </w:t>
      </w:r>
      <w:bookmarkStart w:id="1362" w:name="_ETM_Q5_605250"/>
      <w:bookmarkEnd w:id="1362"/>
      <w:r>
        <w:rPr>
          <w:rFonts w:hint="cs"/>
          <w:rtl/>
        </w:rPr>
        <w:t xml:space="preserve">– </w:t>
      </w:r>
      <w:r>
        <w:rPr>
          <w:rtl/>
        </w:rPr>
        <w:t>העיתונאי</w:t>
      </w:r>
      <w:r>
        <w:rPr>
          <w:rFonts w:hint="cs"/>
          <w:rtl/>
        </w:rPr>
        <w:t>ם</w:t>
      </w:r>
      <w:r>
        <w:rPr>
          <w:rtl/>
        </w:rPr>
        <w:t xml:space="preserve"> </w:t>
      </w:r>
      <w:bookmarkStart w:id="1363" w:name="_ETM_Q5_605820"/>
      <w:bookmarkEnd w:id="1363"/>
      <w:r>
        <w:rPr>
          <w:rtl/>
        </w:rPr>
        <w:t xml:space="preserve">מקבלים </w:t>
      </w:r>
      <w:bookmarkStart w:id="1364" w:name="_ETM_Q5_606300"/>
      <w:bookmarkEnd w:id="1364"/>
      <w:r>
        <w:rPr>
          <w:rtl/>
        </w:rPr>
        <w:t xml:space="preserve">ממנו </w:t>
      </w:r>
      <w:bookmarkStart w:id="1365" w:name="_ETM_Q5_606659"/>
      <w:bookmarkEnd w:id="1365"/>
      <w:r>
        <w:rPr>
          <w:rtl/>
        </w:rPr>
        <w:t xml:space="preserve">סטנוגרמה </w:t>
      </w:r>
      <w:bookmarkStart w:id="1366" w:name="_ETM_Q5_607470"/>
      <w:bookmarkEnd w:id="1366"/>
      <w:r>
        <w:rPr>
          <w:rtl/>
        </w:rPr>
        <w:t>מסודרת</w:t>
      </w:r>
      <w:r>
        <w:rPr>
          <w:rFonts w:hint="cs"/>
          <w:rtl/>
        </w:rPr>
        <w:t>,</w:t>
      </w:r>
      <w:r>
        <w:rPr>
          <w:rtl/>
        </w:rPr>
        <w:t xml:space="preserve"> </w:t>
      </w:r>
      <w:bookmarkStart w:id="1367" w:name="_ETM_Q5_608310"/>
      <w:bookmarkEnd w:id="1367"/>
      <w:r>
        <w:rPr>
          <w:rtl/>
        </w:rPr>
        <w:t xml:space="preserve">כל </w:t>
      </w:r>
      <w:bookmarkStart w:id="1368" w:name="_ETM_Q5_608910"/>
      <w:bookmarkEnd w:id="1368"/>
      <w:r>
        <w:rPr>
          <w:rtl/>
        </w:rPr>
        <w:t xml:space="preserve">מילה </w:t>
      </w:r>
      <w:bookmarkStart w:id="1369" w:name="_ETM_Q5_609330"/>
      <w:bookmarkEnd w:id="1369"/>
      <w:r>
        <w:rPr>
          <w:rtl/>
        </w:rPr>
        <w:t xml:space="preserve">שהוא </w:t>
      </w:r>
      <w:bookmarkStart w:id="1370" w:name="_ETM_Q5_609540"/>
      <w:bookmarkEnd w:id="1370"/>
      <w:r>
        <w:rPr>
          <w:rtl/>
        </w:rPr>
        <w:t xml:space="preserve">אמר </w:t>
      </w:r>
      <w:bookmarkStart w:id="1371" w:name="_ETM_Q5_609810"/>
      <w:bookmarkEnd w:id="1371"/>
      <w:r>
        <w:rPr>
          <w:rtl/>
        </w:rPr>
        <w:t xml:space="preserve">בקבינט </w:t>
      </w:r>
      <w:bookmarkStart w:id="1372" w:name="_ETM_Q5_610380"/>
      <w:bookmarkEnd w:id="1372"/>
      <w:r>
        <w:rPr>
          <w:rtl/>
        </w:rPr>
        <w:t>בחוץ</w:t>
      </w:r>
      <w:r>
        <w:rPr>
          <w:rFonts w:hint="cs"/>
          <w:rtl/>
        </w:rPr>
        <w:t>,</w:t>
      </w:r>
      <w:r>
        <w:rPr>
          <w:rtl/>
        </w:rPr>
        <w:t xml:space="preserve"> </w:t>
      </w:r>
      <w:bookmarkStart w:id="1373" w:name="_ETM_Q5_610830"/>
      <w:bookmarkEnd w:id="1373"/>
      <w:r>
        <w:rPr>
          <w:rtl/>
        </w:rPr>
        <w:t xml:space="preserve">כי </w:t>
      </w:r>
      <w:bookmarkStart w:id="1374" w:name="_ETM_Q5_610980"/>
      <w:bookmarkEnd w:id="1374"/>
      <w:proofErr w:type="spellStart"/>
      <w:r>
        <w:rPr>
          <w:rtl/>
        </w:rPr>
        <w:t>הא</w:t>
      </w:r>
      <w:r>
        <w:rPr>
          <w:rFonts w:hint="cs"/>
          <w:rtl/>
        </w:rPr>
        <w:t>י</w:t>
      </w:r>
      <w:r>
        <w:rPr>
          <w:rtl/>
        </w:rPr>
        <w:t>נסטגרם</w:t>
      </w:r>
      <w:proofErr w:type="spellEnd"/>
      <w:r>
        <w:rPr>
          <w:rtl/>
        </w:rPr>
        <w:t xml:space="preserve"> </w:t>
      </w:r>
      <w:bookmarkStart w:id="1375" w:name="_ETM_Q5_611520"/>
      <w:bookmarkEnd w:id="1375"/>
      <w:r>
        <w:rPr>
          <w:rtl/>
        </w:rPr>
        <w:t xml:space="preserve">יותר </w:t>
      </w:r>
      <w:bookmarkStart w:id="1376" w:name="_ETM_Q5_611760"/>
      <w:bookmarkEnd w:id="1376"/>
      <w:r>
        <w:rPr>
          <w:rtl/>
        </w:rPr>
        <w:t xml:space="preserve">חשוב </w:t>
      </w:r>
      <w:bookmarkStart w:id="1377" w:name="_ETM_Q5_612120"/>
      <w:bookmarkEnd w:id="1377"/>
      <w:r>
        <w:rPr>
          <w:rtl/>
        </w:rPr>
        <w:t xml:space="preserve">לו </w:t>
      </w:r>
      <w:bookmarkStart w:id="1378" w:name="_ETM_Q5_612209"/>
      <w:bookmarkEnd w:id="1378"/>
      <w:r>
        <w:rPr>
          <w:rtl/>
        </w:rPr>
        <w:t xml:space="preserve">מביטחון </w:t>
      </w:r>
      <w:bookmarkStart w:id="1379" w:name="_ETM_Q5_612690"/>
      <w:bookmarkEnd w:id="1379"/>
      <w:r>
        <w:rPr>
          <w:rtl/>
        </w:rPr>
        <w:t>המדינה</w:t>
      </w:r>
      <w:r>
        <w:rPr>
          <w:rFonts w:hint="cs"/>
          <w:rtl/>
        </w:rPr>
        <w:t>.</w:t>
      </w:r>
    </w:p>
    <w:p w14:paraId="4FBD3938" w14:textId="77777777" w:rsidR="00DB4FAE" w:rsidRDefault="00DB4FAE" w:rsidP="006B671C">
      <w:pPr>
        <w:rPr>
          <w:rtl/>
        </w:rPr>
      </w:pPr>
    </w:p>
    <w:p w14:paraId="2948F535" w14:textId="77777777" w:rsidR="00DB4FAE" w:rsidRDefault="00DB4FAE" w:rsidP="006B671C">
      <w:pPr>
        <w:rPr>
          <w:rtl/>
        </w:rPr>
      </w:pPr>
      <w:bookmarkStart w:id="1380" w:name="_ETM_Q5_616000"/>
      <w:bookmarkStart w:id="1381" w:name="_ETM_Q5_614460"/>
      <w:bookmarkEnd w:id="1380"/>
      <w:bookmarkEnd w:id="1381"/>
      <w:r>
        <w:rPr>
          <w:rtl/>
        </w:rPr>
        <w:t xml:space="preserve">שר </w:t>
      </w:r>
      <w:bookmarkStart w:id="1382" w:name="_ETM_Q5_614730"/>
      <w:bookmarkEnd w:id="1382"/>
      <w:r>
        <w:rPr>
          <w:rtl/>
        </w:rPr>
        <w:t xml:space="preserve">הביטחון </w:t>
      </w:r>
      <w:bookmarkStart w:id="1383" w:name="_ETM_Q5_615210"/>
      <w:bookmarkEnd w:id="1383"/>
      <w:r>
        <w:rPr>
          <w:rtl/>
        </w:rPr>
        <w:t>א</w:t>
      </w:r>
      <w:r>
        <w:rPr>
          <w:rFonts w:hint="cs"/>
          <w:rtl/>
        </w:rPr>
        <w:t>'</w:t>
      </w:r>
      <w:r>
        <w:rPr>
          <w:rtl/>
        </w:rPr>
        <w:t xml:space="preserve"> </w:t>
      </w:r>
      <w:bookmarkStart w:id="1384" w:name="_ETM_Q5_615540"/>
      <w:bookmarkEnd w:id="1384"/>
      <w:r>
        <w:rPr>
          <w:rtl/>
        </w:rPr>
        <w:t xml:space="preserve">ושר </w:t>
      </w:r>
      <w:bookmarkStart w:id="1385" w:name="_ETM_Q5_615810"/>
      <w:bookmarkEnd w:id="1385"/>
      <w:r>
        <w:rPr>
          <w:rtl/>
        </w:rPr>
        <w:t xml:space="preserve">הביטחון </w:t>
      </w:r>
      <w:bookmarkStart w:id="1386" w:name="_ETM_Q5_616290"/>
      <w:bookmarkEnd w:id="1386"/>
      <w:r>
        <w:rPr>
          <w:rtl/>
        </w:rPr>
        <w:t>ב</w:t>
      </w:r>
      <w:r>
        <w:rPr>
          <w:rFonts w:hint="cs"/>
          <w:rtl/>
        </w:rPr>
        <w:t>'</w:t>
      </w:r>
      <w:r>
        <w:rPr>
          <w:rtl/>
        </w:rPr>
        <w:t xml:space="preserve"> </w:t>
      </w:r>
      <w:bookmarkStart w:id="1387" w:name="_ETM_Q5_616500"/>
      <w:bookmarkEnd w:id="1387"/>
      <w:r>
        <w:rPr>
          <w:rtl/>
        </w:rPr>
        <w:t xml:space="preserve">רבים </w:t>
      </w:r>
      <w:bookmarkStart w:id="1388" w:name="_ETM_Q5_616860"/>
      <w:bookmarkEnd w:id="1388"/>
      <w:r>
        <w:rPr>
          <w:rtl/>
        </w:rPr>
        <w:t>ביניהם</w:t>
      </w:r>
      <w:r>
        <w:rPr>
          <w:rFonts w:hint="cs"/>
          <w:rtl/>
        </w:rPr>
        <w:t>.</w:t>
      </w:r>
      <w:r>
        <w:rPr>
          <w:rtl/>
        </w:rPr>
        <w:t xml:space="preserve"> </w:t>
      </w:r>
      <w:bookmarkStart w:id="1389" w:name="_ETM_Q5_617550"/>
      <w:bookmarkEnd w:id="1389"/>
      <w:r>
        <w:rPr>
          <w:rtl/>
        </w:rPr>
        <w:t xml:space="preserve">שר </w:t>
      </w:r>
      <w:bookmarkStart w:id="1390" w:name="_ETM_Q5_617820"/>
      <w:bookmarkEnd w:id="1390"/>
      <w:r>
        <w:rPr>
          <w:rtl/>
        </w:rPr>
        <w:t xml:space="preserve">הביטחון </w:t>
      </w:r>
      <w:bookmarkStart w:id="1391" w:name="_ETM_Q5_618330"/>
      <w:bookmarkEnd w:id="1391"/>
      <w:r>
        <w:rPr>
          <w:rtl/>
        </w:rPr>
        <w:t>ב</w:t>
      </w:r>
      <w:r>
        <w:rPr>
          <w:rFonts w:hint="cs"/>
          <w:rtl/>
        </w:rPr>
        <w:t>'</w:t>
      </w:r>
      <w:r>
        <w:rPr>
          <w:rtl/>
        </w:rPr>
        <w:t xml:space="preserve"> </w:t>
      </w:r>
      <w:bookmarkStart w:id="1392" w:name="_ETM_Q5_618630"/>
      <w:bookmarkEnd w:id="1392"/>
      <w:r>
        <w:rPr>
          <w:rtl/>
        </w:rPr>
        <w:t xml:space="preserve">נותן </w:t>
      </w:r>
      <w:bookmarkStart w:id="1393" w:name="_ETM_Q5_618960"/>
      <w:bookmarkEnd w:id="1393"/>
      <w:r>
        <w:rPr>
          <w:rtl/>
        </w:rPr>
        <w:t xml:space="preserve">הוראות </w:t>
      </w:r>
      <w:bookmarkStart w:id="1394" w:name="_ETM_Q5_619260"/>
      <w:bookmarkEnd w:id="1394"/>
      <w:proofErr w:type="spellStart"/>
      <w:r>
        <w:rPr>
          <w:rtl/>
        </w:rPr>
        <w:t>למ</w:t>
      </w:r>
      <w:r>
        <w:rPr>
          <w:rFonts w:hint="cs"/>
          <w:rtl/>
        </w:rPr>
        <w:t>י</w:t>
      </w:r>
      <w:r>
        <w:rPr>
          <w:rtl/>
        </w:rPr>
        <w:t>נהל</w:t>
      </w:r>
      <w:proofErr w:type="spellEnd"/>
      <w:r>
        <w:rPr>
          <w:rtl/>
        </w:rPr>
        <w:t xml:space="preserve"> </w:t>
      </w:r>
      <w:bookmarkStart w:id="1395" w:name="_ETM_Q5_619650"/>
      <w:bookmarkEnd w:id="1395"/>
      <w:r>
        <w:rPr>
          <w:rtl/>
        </w:rPr>
        <w:t xml:space="preserve">האזרחי </w:t>
      </w:r>
      <w:bookmarkStart w:id="1396" w:name="_ETM_Q5_620190"/>
      <w:bookmarkEnd w:id="1396"/>
      <w:r>
        <w:rPr>
          <w:rFonts w:hint="cs"/>
          <w:rtl/>
        </w:rPr>
        <w:t xml:space="preserve">– </w:t>
      </w:r>
      <w:r>
        <w:rPr>
          <w:rtl/>
        </w:rPr>
        <w:t xml:space="preserve">שר </w:t>
      </w:r>
      <w:bookmarkStart w:id="1397" w:name="_ETM_Q5_620430"/>
      <w:bookmarkEnd w:id="1397"/>
      <w:r>
        <w:rPr>
          <w:rtl/>
        </w:rPr>
        <w:t xml:space="preserve">הביטחון </w:t>
      </w:r>
      <w:bookmarkStart w:id="1398" w:name="_ETM_Q5_620850"/>
      <w:bookmarkEnd w:id="1398"/>
      <w:r>
        <w:rPr>
          <w:rtl/>
        </w:rPr>
        <w:t>א</w:t>
      </w:r>
      <w:r>
        <w:rPr>
          <w:rFonts w:hint="cs"/>
          <w:rtl/>
        </w:rPr>
        <w:t>'</w:t>
      </w:r>
      <w:r>
        <w:rPr>
          <w:rtl/>
        </w:rPr>
        <w:t xml:space="preserve"> </w:t>
      </w:r>
      <w:bookmarkStart w:id="1399" w:name="_ETM_Q5_621150"/>
      <w:bookmarkEnd w:id="1399"/>
      <w:r>
        <w:rPr>
          <w:rtl/>
        </w:rPr>
        <w:t xml:space="preserve">מבטל </w:t>
      </w:r>
      <w:bookmarkStart w:id="1400" w:name="_ETM_Q5_621660"/>
      <w:bookmarkEnd w:id="1400"/>
      <w:r>
        <w:rPr>
          <w:rtl/>
        </w:rPr>
        <w:t>אותן</w:t>
      </w:r>
      <w:r>
        <w:rPr>
          <w:rFonts w:hint="cs"/>
          <w:rtl/>
        </w:rPr>
        <w:t>.</w:t>
      </w:r>
      <w:r>
        <w:rPr>
          <w:rtl/>
        </w:rPr>
        <w:t xml:space="preserve"> </w:t>
      </w:r>
      <w:bookmarkStart w:id="1401" w:name="_ETM_Q5_622540"/>
      <w:bookmarkEnd w:id="1401"/>
      <w:r>
        <w:rPr>
          <w:rtl/>
        </w:rPr>
        <w:t xml:space="preserve">נתניהו </w:t>
      </w:r>
      <w:bookmarkStart w:id="1402" w:name="_ETM_Q5_623170"/>
      <w:bookmarkEnd w:id="1402"/>
      <w:r>
        <w:rPr>
          <w:rtl/>
        </w:rPr>
        <w:t>חלש</w:t>
      </w:r>
      <w:r>
        <w:rPr>
          <w:rFonts w:hint="cs"/>
          <w:rtl/>
        </w:rPr>
        <w:t>,</w:t>
      </w:r>
      <w:r>
        <w:rPr>
          <w:rtl/>
        </w:rPr>
        <w:t xml:space="preserve"> </w:t>
      </w:r>
      <w:bookmarkStart w:id="1403" w:name="_ETM_Q5_623620"/>
      <w:bookmarkEnd w:id="1403"/>
      <w:r>
        <w:rPr>
          <w:rtl/>
        </w:rPr>
        <w:t xml:space="preserve">הוא </w:t>
      </w:r>
      <w:bookmarkStart w:id="1404" w:name="_ETM_Q5_623709"/>
      <w:bookmarkEnd w:id="1404"/>
      <w:r>
        <w:rPr>
          <w:rtl/>
        </w:rPr>
        <w:t xml:space="preserve">לא </w:t>
      </w:r>
      <w:bookmarkStart w:id="1405" w:name="_ETM_Q5_623800"/>
      <w:bookmarkEnd w:id="1405"/>
      <w:r>
        <w:rPr>
          <w:rtl/>
        </w:rPr>
        <w:t xml:space="preserve">רוצה </w:t>
      </w:r>
      <w:bookmarkStart w:id="1406" w:name="_ETM_Q5_624010"/>
      <w:bookmarkEnd w:id="1406"/>
      <w:r>
        <w:rPr>
          <w:rtl/>
        </w:rPr>
        <w:t xml:space="preserve">לריב </w:t>
      </w:r>
      <w:bookmarkStart w:id="1407" w:name="_ETM_Q5_624280"/>
      <w:bookmarkEnd w:id="1407"/>
      <w:r>
        <w:rPr>
          <w:rtl/>
        </w:rPr>
        <w:t xml:space="preserve">עם </w:t>
      </w:r>
      <w:bookmarkStart w:id="1408" w:name="_ETM_Q5_624400"/>
      <w:bookmarkEnd w:id="1408"/>
      <w:r>
        <w:rPr>
          <w:rtl/>
        </w:rPr>
        <w:t xml:space="preserve">אף </w:t>
      </w:r>
      <w:bookmarkStart w:id="1409" w:name="_ETM_Q5_624550"/>
      <w:bookmarkEnd w:id="1409"/>
      <w:r>
        <w:rPr>
          <w:rFonts w:hint="cs"/>
          <w:rtl/>
        </w:rPr>
        <w:t>אחד</w:t>
      </w:r>
      <w:r>
        <w:rPr>
          <w:rtl/>
        </w:rPr>
        <w:t xml:space="preserve"> </w:t>
      </w:r>
      <w:bookmarkStart w:id="1410" w:name="_ETM_Q5_624879"/>
      <w:bookmarkEnd w:id="1410"/>
      <w:r>
        <w:rPr>
          <w:rtl/>
        </w:rPr>
        <w:t>מהם</w:t>
      </w:r>
      <w:r>
        <w:rPr>
          <w:rFonts w:hint="cs"/>
          <w:rtl/>
        </w:rPr>
        <w:t>,</w:t>
      </w:r>
      <w:r>
        <w:rPr>
          <w:rtl/>
        </w:rPr>
        <w:t xml:space="preserve"> </w:t>
      </w:r>
      <w:bookmarkStart w:id="1411" w:name="_ETM_Q5_625700"/>
      <w:bookmarkEnd w:id="1411"/>
      <w:r>
        <w:rPr>
          <w:rtl/>
        </w:rPr>
        <w:t xml:space="preserve">אז </w:t>
      </w:r>
      <w:bookmarkStart w:id="1412" w:name="_ETM_Q5_626060"/>
      <w:bookmarkEnd w:id="1412"/>
      <w:r>
        <w:rPr>
          <w:rFonts w:hint="cs"/>
          <w:rtl/>
        </w:rPr>
        <w:t>עד עכשיו</w:t>
      </w:r>
      <w:r>
        <w:rPr>
          <w:rtl/>
        </w:rPr>
        <w:t xml:space="preserve"> </w:t>
      </w:r>
      <w:bookmarkStart w:id="1413" w:name="_ETM_Q5_626510"/>
      <w:bookmarkEnd w:id="1413"/>
      <w:r>
        <w:rPr>
          <w:rtl/>
        </w:rPr>
        <w:t xml:space="preserve">הצבא </w:t>
      </w:r>
      <w:bookmarkStart w:id="1414" w:name="_ETM_Q5_626930"/>
      <w:bookmarkEnd w:id="1414"/>
      <w:r>
        <w:rPr>
          <w:rtl/>
        </w:rPr>
        <w:t xml:space="preserve">לא </w:t>
      </w:r>
      <w:bookmarkStart w:id="1415" w:name="_ETM_Q5_627050"/>
      <w:bookmarkEnd w:id="1415"/>
      <w:r>
        <w:rPr>
          <w:rtl/>
        </w:rPr>
        <w:t xml:space="preserve">יודע </w:t>
      </w:r>
      <w:bookmarkStart w:id="1416" w:name="_ETM_Q5_627409"/>
      <w:bookmarkEnd w:id="1416"/>
      <w:r>
        <w:rPr>
          <w:rtl/>
        </w:rPr>
        <w:t xml:space="preserve">מי </w:t>
      </w:r>
      <w:bookmarkStart w:id="1417" w:name="_ETM_Q5_627560"/>
      <w:bookmarkEnd w:id="1417"/>
      <w:r>
        <w:rPr>
          <w:rtl/>
        </w:rPr>
        <w:t xml:space="preserve">אחראי </w:t>
      </w:r>
      <w:bookmarkStart w:id="1418" w:name="_ETM_Q5_627920"/>
      <w:bookmarkEnd w:id="1418"/>
      <w:r>
        <w:rPr>
          <w:rtl/>
        </w:rPr>
        <w:t>ל</w:t>
      </w:r>
      <w:bookmarkStart w:id="1419" w:name="_ETM_Q5_628040"/>
      <w:bookmarkEnd w:id="1419"/>
      <w:r>
        <w:rPr>
          <w:rtl/>
        </w:rPr>
        <w:t>מה</w:t>
      </w:r>
      <w:r>
        <w:rPr>
          <w:rFonts w:hint="cs"/>
          <w:rtl/>
        </w:rPr>
        <w:t>.</w:t>
      </w:r>
    </w:p>
    <w:p w14:paraId="6EF3C040" w14:textId="77777777" w:rsidR="00DB4FAE" w:rsidRDefault="00DB4FAE" w:rsidP="006B671C">
      <w:pPr>
        <w:rPr>
          <w:rtl/>
        </w:rPr>
      </w:pPr>
    </w:p>
    <w:p w14:paraId="18235AD4" w14:textId="77777777" w:rsidR="00DB4FAE" w:rsidRDefault="00DB4FAE" w:rsidP="006B671C">
      <w:pPr>
        <w:rPr>
          <w:rtl/>
        </w:rPr>
      </w:pPr>
      <w:bookmarkStart w:id="1420" w:name="_ETM_Q5_629000"/>
      <w:bookmarkStart w:id="1421" w:name="_ETM_Q5_629500"/>
      <w:bookmarkEnd w:id="1420"/>
      <w:bookmarkEnd w:id="1421"/>
      <w:r>
        <w:rPr>
          <w:rtl/>
        </w:rPr>
        <w:t xml:space="preserve">שר </w:t>
      </w:r>
      <w:bookmarkStart w:id="1422" w:name="_ETM_Q5_629799"/>
      <w:bookmarkEnd w:id="1422"/>
      <w:r>
        <w:rPr>
          <w:rtl/>
        </w:rPr>
        <w:t xml:space="preserve">המשפטים </w:t>
      </w:r>
      <w:bookmarkStart w:id="1423" w:name="_ETM_Q5_630519"/>
      <w:bookmarkEnd w:id="1423"/>
      <w:r>
        <w:rPr>
          <w:rtl/>
        </w:rPr>
        <w:t xml:space="preserve">שם </w:t>
      </w:r>
      <w:bookmarkStart w:id="1424" w:name="_ETM_Q5_630969"/>
      <w:bookmarkEnd w:id="1424"/>
      <w:r>
        <w:rPr>
          <w:rtl/>
        </w:rPr>
        <w:t xml:space="preserve">על </w:t>
      </w:r>
      <w:bookmarkStart w:id="1425" w:name="_ETM_Q5_631060"/>
      <w:bookmarkEnd w:id="1425"/>
      <w:r>
        <w:rPr>
          <w:rtl/>
        </w:rPr>
        <w:t xml:space="preserve">שולחן </w:t>
      </w:r>
      <w:bookmarkStart w:id="1426" w:name="_ETM_Q5_631450"/>
      <w:bookmarkEnd w:id="1426"/>
      <w:r>
        <w:rPr>
          <w:rtl/>
        </w:rPr>
        <w:t xml:space="preserve">הכנסת </w:t>
      </w:r>
      <w:bookmarkStart w:id="1427" w:name="_ETM_Q5_631989"/>
      <w:bookmarkEnd w:id="1427"/>
      <w:r>
        <w:rPr>
          <w:rtl/>
        </w:rPr>
        <w:t xml:space="preserve">סדרה </w:t>
      </w:r>
      <w:bookmarkStart w:id="1428" w:name="_ETM_Q5_632980"/>
      <w:bookmarkEnd w:id="1428"/>
      <w:r>
        <w:rPr>
          <w:rtl/>
        </w:rPr>
        <w:t xml:space="preserve">של </w:t>
      </w:r>
      <w:bookmarkStart w:id="1429" w:name="_ETM_Q5_633219"/>
      <w:bookmarkEnd w:id="1429"/>
      <w:r>
        <w:rPr>
          <w:rtl/>
        </w:rPr>
        <w:t xml:space="preserve">חוקים </w:t>
      </w:r>
      <w:bookmarkStart w:id="1430" w:name="_ETM_Q5_633640"/>
      <w:bookmarkEnd w:id="1430"/>
      <w:r>
        <w:rPr>
          <w:rtl/>
        </w:rPr>
        <w:t xml:space="preserve">מטורפים </w:t>
      </w:r>
      <w:bookmarkStart w:id="1431" w:name="_ETM_Q5_634180"/>
      <w:bookmarkEnd w:id="1431"/>
      <w:r>
        <w:rPr>
          <w:rtl/>
        </w:rPr>
        <w:t xml:space="preserve">לגמרי </w:t>
      </w:r>
      <w:bookmarkStart w:id="1432" w:name="_ETM_Q5_635470"/>
      <w:bookmarkEnd w:id="1432"/>
      <w:r>
        <w:rPr>
          <w:rtl/>
        </w:rPr>
        <w:t xml:space="preserve">להרס </w:t>
      </w:r>
      <w:bookmarkStart w:id="1433" w:name="_ETM_Q5_636040"/>
      <w:bookmarkEnd w:id="1433"/>
      <w:r>
        <w:rPr>
          <w:rtl/>
        </w:rPr>
        <w:t xml:space="preserve">הדמוקרטיה </w:t>
      </w:r>
      <w:bookmarkStart w:id="1434" w:name="_ETM_Q5_636700"/>
      <w:bookmarkEnd w:id="1434"/>
      <w:r>
        <w:rPr>
          <w:rtl/>
        </w:rPr>
        <w:t>הישראלית</w:t>
      </w:r>
      <w:r>
        <w:rPr>
          <w:rFonts w:hint="cs"/>
          <w:rtl/>
        </w:rPr>
        <w:t>,</w:t>
      </w:r>
      <w:r>
        <w:rPr>
          <w:rtl/>
        </w:rPr>
        <w:t xml:space="preserve"> </w:t>
      </w:r>
      <w:bookmarkStart w:id="1435" w:name="_ETM_Q5_637540"/>
      <w:bookmarkEnd w:id="1435"/>
      <w:r>
        <w:rPr>
          <w:rtl/>
        </w:rPr>
        <w:t xml:space="preserve">אז </w:t>
      </w:r>
      <w:bookmarkStart w:id="1436" w:name="_ETM_Q5_637720"/>
      <w:bookmarkEnd w:id="1436"/>
      <w:r>
        <w:rPr>
          <w:rtl/>
        </w:rPr>
        <w:t xml:space="preserve">יושב-ראש </w:t>
      </w:r>
      <w:bookmarkStart w:id="1437" w:name="_ETM_Q5_638110"/>
      <w:bookmarkEnd w:id="1437"/>
      <w:r>
        <w:rPr>
          <w:rtl/>
        </w:rPr>
        <w:t xml:space="preserve">ועדת </w:t>
      </w:r>
      <w:bookmarkStart w:id="1438" w:name="_ETM_Q5_638440"/>
      <w:bookmarkEnd w:id="1438"/>
      <w:r>
        <w:rPr>
          <w:rtl/>
        </w:rPr>
        <w:t xml:space="preserve">החוקה </w:t>
      </w:r>
      <w:bookmarkStart w:id="1439" w:name="_ETM_Q5_639660"/>
      <w:bookmarkEnd w:id="1439"/>
      <w:r>
        <w:rPr>
          <w:rtl/>
        </w:rPr>
        <w:t xml:space="preserve">שם </w:t>
      </w:r>
      <w:bookmarkStart w:id="1440" w:name="_ETM_Q5_639960"/>
      <w:bookmarkEnd w:id="1440"/>
      <w:r>
        <w:rPr>
          <w:rtl/>
        </w:rPr>
        <w:t xml:space="preserve">על </w:t>
      </w:r>
      <w:bookmarkStart w:id="1441" w:name="_ETM_Q5_640050"/>
      <w:bookmarkEnd w:id="1441"/>
      <w:r>
        <w:rPr>
          <w:rtl/>
        </w:rPr>
        <w:t xml:space="preserve">שולחן </w:t>
      </w:r>
      <w:bookmarkStart w:id="1442" w:name="_ETM_Q5_640410"/>
      <w:bookmarkEnd w:id="1442"/>
      <w:r>
        <w:rPr>
          <w:rtl/>
        </w:rPr>
        <w:t xml:space="preserve">הכנסת </w:t>
      </w:r>
      <w:bookmarkStart w:id="1443" w:name="_ETM_Q5_640830"/>
      <w:bookmarkEnd w:id="1443"/>
      <w:r>
        <w:rPr>
          <w:rtl/>
        </w:rPr>
        <w:t xml:space="preserve">סדרה </w:t>
      </w:r>
      <w:bookmarkStart w:id="1444" w:name="_ETM_Q5_641160"/>
      <w:bookmarkEnd w:id="1444"/>
      <w:r>
        <w:rPr>
          <w:rtl/>
        </w:rPr>
        <w:t xml:space="preserve">של </w:t>
      </w:r>
      <w:bookmarkStart w:id="1445" w:name="_ETM_Q5_641340"/>
      <w:bookmarkEnd w:id="1445"/>
      <w:r>
        <w:rPr>
          <w:rtl/>
        </w:rPr>
        <w:t xml:space="preserve">חוקים </w:t>
      </w:r>
      <w:bookmarkStart w:id="1446" w:name="_ETM_Q5_641880"/>
      <w:bookmarkEnd w:id="1446"/>
      <w:r>
        <w:rPr>
          <w:rFonts w:hint="cs"/>
          <w:rtl/>
        </w:rPr>
        <w:t xml:space="preserve">עוד </w:t>
      </w:r>
      <w:r>
        <w:rPr>
          <w:rtl/>
        </w:rPr>
        <w:t xml:space="preserve">יותר </w:t>
      </w:r>
      <w:bookmarkStart w:id="1447" w:name="_ETM_Q5_642180"/>
      <w:bookmarkEnd w:id="1447"/>
      <w:r>
        <w:rPr>
          <w:rtl/>
        </w:rPr>
        <w:t>מטורפים</w:t>
      </w:r>
      <w:r>
        <w:rPr>
          <w:rFonts w:hint="cs"/>
          <w:rtl/>
        </w:rPr>
        <w:t>,</w:t>
      </w:r>
      <w:r>
        <w:rPr>
          <w:rtl/>
        </w:rPr>
        <w:t xml:space="preserve"> </w:t>
      </w:r>
      <w:bookmarkStart w:id="1448" w:name="_ETM_Q5_642780"/>
      <w:bookmarkEnd w:id="1448"/>
      <w:r>
        <w:rPr>
          <w:rtl/>
        </w:rPr>
        <w:t>שעו</w:t>
      </w:r>
      <w:r>
        <w:rPr>
          <w:rFonts w:hint="cs"/>
          <w:rtl/>
        </w:rPr>
        <w:t>ד</w:t>
      </w:r>
      <w:r>
        <w:rPr>
          <w:rtl/>
        </w:rPr>
        <w:t xml:space="preserve"> </w:t>
      </w:r>
      <w:bookmarkStart w:id="1449" w:name="_ETM_Q5_643110"/>
      <w:bookmarkEnd w:id="1449"/>
      <w:r>
        <w:rPr>
          <w:rtl/>
        </w:rPr>
        <w:t xml:space="preserve">יותר </w:t>
      </w:r>
      <w:bookmarkStart w:id="1450" w:name="_ETM_Q5_643980"/>
      <w:bookmarkEnd w:id="1450"/>
      <w:r>
        <w:rPr>
          <w:rtl/>
        </w:rPr>
        <w:t xml:space="preserve">יהרסו </w:t>
      </w:r>
      <w:bookmarkStart w:id="1451" w:name="_ETM_Q5_644760"/>
      <w:bookmarkEnd w:id="1451"/>
      <w:r>
        <w:rPr>
          <w:rtl/>
        </w:rPr>
        <w:t xml:space="preserve">את </w:t>
      </w:r>
      <w:bookmarkStart w:id="1452" w:name="_ETM_Q5_644910"/>
      <w:bookmarkEnd w:id="1452"/>
      <w:r>
        <w:rPr>
          <w:rtl/>
        </w:rPr>
        <w:t xml:space="preserve">הדמוקרטיה </w:t>
      </w:r>
      <w:bookmarkStart w:id="1453" w:name="_ETM_Q5_645570"/>
      <w:bookmarkEnd w:id="1453"/>
      <w:r>
        <w:rPr>
          <w:rtl/>
        </w:rPr>
        <w:t>הישראלית</w:t>
      </w:r>
      <w:r>
        <w:rPr>
          <w:rFonts w:hint="cs"/>
          <w:rtl/>
        </w:rPr>
        <w:t>.</w:t>
      </w:r>
    </w:p>
    <w:p w14:paraId="1F6028FF" w14:textId="77777777" w:rsidR="00DB4FAE" w:rsidRDefault="00DB4FAE" w:rsidP="006B671C">
      <w:pPr>
        <w:rPr>
          <w:rtl/>
        </w:rPr>
      </w:pPr>
    </w:p>
    <w:p w14:paraId="47117808" w14:textId="77777777" w:rsidR="00DB4FAE" w:rsidRDefault="00DB4FAE" w:rsidP="006B671C">
      <w:pPr>
        <w:pStyle w:val="af6"/>
        <w:rPr>
          <w:rtl/>
        </w:rPr>
      </w:pPr>
      <w:bookmarkStart w:id="1454" w:name="ET_interruption_6345_44"/>
      <w:r w:rsidRPr="00D31F3B">
        <w:rPr>
          <w:rStyle w:val="TagStyle"/>
          <w:rtl/>
        </w:rPr>
        <w:t xml:space="preserve"> &lt;&lt; קריאה &gt;&gt;</w:t>
      </w:r>
      <w:r w:rsidRPr="00936710">
        <w:rPr>
          <w:rStyle w:val="TagStyle"/>
          <w:rtl/>
        </w:rPr>
        <w:t xml:space="preserve"> </w:t>
      </w:r>
      <w:r>
        <w:rPr>
          <w:rtl/>
        </w:rPr>
        <w:t>טלי גוטליב (הליכוד):</w:t>
      </w:r>
      <w:r w:rsidRPr="00936710">
        <w:rPr>
          <w:rStyle w:val="TagStyle"/>
          <w:rtl/>
        </w:rPr>
        <w:t xml:space="preserve"> </w:t>
      </w:r>
      <w:r w:rsidRPr="00D31F3B">
        <w:rPr>
          <w:rStyle w:val="TagStyle"/>
          <w:rtl/>
        </w:rPr>
        <w:t>&lt;&lt; קריאה &gt;&gt;</w:t>
      </w:r>
      <w:r>
        <w:rPr>
          <w:rtl/>
        </w:rPr>
        <w:t xml:space="preserve">   </w:t>
      </w:r>
      <w:bookmarkEnd w:id="1454"/>
    </w:p>
    <w:p w14:paraId="0436A9FF" w14:textId="77777777" w:rsidR="00DB4FAE" w:rsidRDefault="00DB4FAE" w:rsidP="006B671C">
      <w:pPr>
        <w:pStyle w:val="KeepWithNext"/>
        <w:rPr>
          <w:rtl/>
        </w:rPr>
      </w:pPr>
    </w:p>
    <w:p w14:paraId="40243C02" w14:textId="77777777" w:rsidR="00DB4FAE" w:rsidRDefault="00DB4FAE" w:rsidP="006B671C">
      <w:pPr>
        <w:rPr>
          <w:rtl/>
        </w:rPr>
      </w:pPr>
      <w:r>
        <w:rPr>
          <w:rFonts w:hint="cs"/>
          <w:rtl/>
        </w:rPr>
        <w:t xml:space="preserve">אין לך עוד נימוקים? </w:t>
      </w:r>
      <w:bookmarkStart w:id="1455" w:name="_ETM_Q5_646000"/>
      <w:bookmarkEnd w:id="1455"/>
      <w:r>
        <w:rPr>
          <w:rFonts w:hint="cs"/>
          <w:rtl/>
        </w:rPr>
        <w:t>אותו נאום כל שבוע. אדוני השר ברקת, הוא אומר את אותם דברים בכל שבוע. מדהים.</w:t>
      </w:r>
    </w:p>
    <w:p w14:paraId="491EDE2F" w14:textId="77777777" w:rsidR="00DB4FAE" w:rsidRDefault="00DB4FAE" w:rsidP="006B671C">
      <w:pPr>
        <w:rPr>
          <w:rtl/>
        </w:rPr>
      </w:pPr>
      <w:bookmarkStart w:id="1456" w:name="_ETM_Q5_649000"/>
      <w:bookmarkEnd w:id="1456"/>
    </w:p>
    <w:p w14:paraId="403E9986" w14:textId="77777777" w:rsidR="00DB4FAE" w:rsidRDefault="00DB4FAE" w:rsidP="006B671C">
      <w:pPr>
        <w:pStyle w:val="af8"/>
        <w:rPr>
          <w:rtl/>
        </w:rPr>
      </w:pPr>
      <w:bookmarkStart w:id="1457" w:name="ET_yor_6488_45"/>
      <w:r w:rsidRPr="00D31F3B">
        <w:rPr>
          <w:rStyle w:val="TagStyle"/>
          <w:rtl/>
        </w:rPr>
        <w:t xml:space="preserve"> &lt;&lt; יור &gt;&gt;</w:t>
      </w:r>
      <w:r w:rsidRPr="00936710">
        <w:rPr>
          <w:rStyle w:val="TagStyle"/>
          <w:rtl/>
        </w:rPr>
        <w:t xml:space="preserve"> </w:t>
      </w:r>
      <w:r>
        <w:rPr>
          <w:rtl/>
        </w:rPr>
        <w:t xml:space="preserve">היו"ר אוריאל </w:t>
      </w:r>
      <w:proofErr w:type="spellStart"/>
      <w:r>
        <w:rPr>
          <w:rtl/>
        </w:rPr>
        <w:t>בוסו</w:t>
      </w:r>
      <w:proofErr w:type="spellEnd"/>
      <w:r>
        <w:rPr>
          <w:rtl/>
        </w:rPr>
        <w:t>:</w:t>
      </w:r>
      <w:r w:rsidRPr="00936710">
        <w:rPr>
          <w:rStyle w:val="TagStyle"/>
          <w:rtl/>
        </w:rPr>
        <w:t xml:space="preserve"> </w:t>
      </w:r>
      <w:r w:rsidRPr="00D31F3B">
        <w:rPr>
          <w:rStyle w:val="TagStyle"/>
          <w:rtl/>
        </w:rPr>
        <w:t>&lt;&lt; יור &gt;&gt;</w:t>
      </w:r>
      <w:r>
        <w:rPr>
          <w:rtl/>
        </w:rPr>
        <w:t xml:space="preserve">   </w:t>
      </w:r>
      <w:bookmarkEnd w:id="1457"/>
    </w:p>
    <w:p w14:paraId="3C948B76" w14:textId="77777777" w:rsidR="00DB4FAE" w:rsidRDefault="00DB4FAE" w:rsidP="006B671C">
      <w:pPr>
        <w:pStyle w:val="KeepWithNext"/>
        <w:rPr>
          <w:rtl/>
        </w:rPr>
      </w:pPr>
    </w:p>
    <w:p w14:paraId="29B70948" w14:textId="77777777" w:rsidR="00DB4FAE" w:rsidRDefault="00DB4FAE" w:rsidP="006B671C">
      <w:pPr>
        <w:rPr>
          <w:rtl/>
        </w:rPr>
      </w:pPr>
      <w:r>
        <w:rPr>
          <w:rFonts w:hint="cs"/>
          <w:rtl/>
        </w:rPr>
        <w:t xml:space="preserve">חברת </w:t>
      </w:r>
      <w:bookmarkStart w:id="1458" w:name="_ETM_Q5_645000"/>
      <w:bookmarkEnd w:id="1458"/>
      <w:r>
        <w:rPr>
          <w:rFonts w:hint="cs"/>
          <w:rtl/>
        </w:rPr>
        <w:t xml:space="preserve">הכנסת גוטליב. </w:t>
      </w:r>
    </w:p>
    <w:p w14:paraId="6DEBD9B5" w14:textId="77777777" w:rsidR="00DB4FAE" w:rsidRDefault="00DB4FAE" w:rsidP="006B671C">
      <w:pPr>
        <w:rPr>
          <w:rtl/>
        </w:rPr>
      </w:pPr>
    </w:p>
    <w:p w14:paraId="0C0BEAB2" w14:textId="77777777" w:rsidR="00DB4FAE" w:rsidRDefault="00DB4FAE" w:rsidP="006B671C">
      <w:pPr>
        <w:pStyle w:val="-"/>
        <w:rPr>
          <w:rtl/>
        </w:rPr>
      </w:pPr>
      <w:bookmarkStart w:id="1459" w:name="ET_speakercontinue_5087_46"/>
      <w:r w:rsidRPr="00D31F3B">
        <w:rPr>
          <w:rStyle w:val="TagStyle"/>
          <w:rtl/>
        </w:rPr>
        <w:t xml:space="preserve"> &lt;&lt; דובר_המשך &gt;&gt;</w:t>
      </w:r>
      <w:r w:rsidRPr="00936710">
        <w:rPr>
          <w:rStyle w:val="TagStyle"/>
          <w:rtl/>
        </w:rPr>
        <w:t xml:space="preserve"> </w:t>
      </w:r>
      <w:r>
        <w:rPr>
          <w:rtl/>
        </w:rPr>
        <w:t>יאיר לפיד (יש עתיד):</w:t>
      </w:r>
      <w:r w:rsidRPr="00936710">
        <w:rPr>
          <w:rStyle w:val="TagStyle"/>
          <w:rtl/>
        </w:rPr>
        <w:t xml:space="preserve"> </w:t>
      </w:r>
      <w:r w:rsidRPr="00D31F3B">
        <w:rPr>
          <w:rStyle w:val="TagStyle"/>
          <w:rtl/>
        </w:rPr>
        <w:t>&lt;&lt; דובר_המשך &gt;&gt;</w:t>
      </w:r>
      <w:r>
        <w:rPr>
          <w:rtl/>
        </w:rPr>
        <w:t xml:space="preserve">   </w:t>
      </w:r>
      <w:bookmarkEnd w:id="1459"/>
    </w:p>
    <w:p w14:paraId="40375E8B" w14:textId="77777777" w:rsidR="00DB4FAE" w:rsidRDefault="00DB4FAE" w:rsidP="006B671C">
      <w:pPr>
        <w:pStyle w:val="KeepWithNext"/>
        <w:rPr>
          <w:rtl/>
        </w:rPr>
      </w:pPr>
    </w:p>
    <w:p w14:paraId="2732D6F6" w14:textId="77777777" w:rsidR="00DB4FAE" w:rsidRDefault="00DB4FAE" w:rsidP="006B671C">
      <w:pPr>
        <w:rPr>
          <w:rtl/>
        </w:rPr>
      </w:pPr>
      <w:r>
        <w:rPr>
          <w:rFonts w:hint="cs"/>
          <w:rtl/>
        </w:rPr>
        <w:t>נתניהו הזמין כלכלנים - - -</w:t>
      </w:r>
    </w:p>
    <w:p w14:paraId="646D5463" w14:textId="77777777" w:rsidR="00DB4FAE" w:rsidRDefault="00DB4FAE" w:rsidP="006B671C">
      <w:pPr>
        <w:rPr>
          <w:rtl/>
        </w:rPr>
      </w:pPr>
    </w:p>
    <w:p w14:paraId="514B3C92" w14:textId="77777777" w:rsidR="00DB4FAE" w:rsidRDefault="00DB4FAE" w:rsidP="006B671C">
      <w:pPr>
        <w:pStyle w:val="af6"/>
        <w:rPr>
          <w:rtl/>
        </w:rPr>
      </w:pPr>
      <w:bookmarkStart w:id="1460" w:name="ET_interruption_6345_47"/>
      <w:r w:rsidRPr="00D31F3B">
        <w:rPr>
          <w:rStyle w:val="TagStyle"/>
          <w:rtl/>
        </w:rPr>
        <w:t xml:space="preserve"> &lt;&lt; קריאה &gt;&gt;</w:t>
      </w:r>
      <w:r w:rsidRPr="00936710">
        <w:rPr>
          <w:rStyle w:val="TagStyle"/>
          <w:rtl/>
        </w:rPr>
        <w:t xml:space="preserve"> </w:t>
      </w:r>
      <w:r>
        <w:rPr>
          <w:rtl/>
        </w:rPr>
        <w:t>טלי גוטליב (הליכוד):</w:t>
      </w:r>
      <w:r w:rsidRPr="00936710">
        <w:rPr>
          <w:rStyle w:val="TagStyle"/>
          <w:rtl/>
        </w:rPr>
        <w:t xml:space="preserve"> </w:t>
      </w:r>
      <w:r w:rsidRPr="00D31F3B">
        <w:rPr>
          <w:rStyle w:val="TagStyle"/>
          <w:rtl/>
        </w:rPr>
        <w:t>&lt;&lt; קריאה &gt;&gt;</w:t>
      </w:r>
      <w:r>
        <w:rPr>
          <w:rtl/>
        </w:rPr>
        <w:t xml:space="preserve">   </w:t>
      </w:r>
      <w:bookmarkEnd w:id="1460"/>
    </w:p>
    <w:p w14:paraId="4E5F8860" w14:textId="77777777" w:rsidR="00DB4FAE" w:rsidRDefault="00DB4FAE" w:rsidP="006B671C">
      <w:pPr>
        <w:pStyle w:val="KeepWithNext"/>
        <w:rPr>
          <w:rtl/>
        </w:rPr>
      </w:pPr>
    </w:p>
    <w:p w14:paraId="41FFB4D3" w14:textId="77777777" w:rsidR="00DB4FAE" w:rsidRDefault="00DB4FAE" w:rsidP="006B671C">
      <w:pPr>
        <w:rPr>
          <w:rtl/>
        </w:rPr>
      </w:pPr>
      <w:r>
        <w:rPr>
          <w:rFonts w:hint="cs"/>
          <w:rtl/>
        </w:rPr>
        <w:t>פשוט יוצא מהכלל.</w:t>
      </w:r>
    </w:p>
    <w:p w14:paraId="09C8D65A" w14:textId="77777777" w:rsidR="00DB4FAE" w:rsidRDefault="00DB4FAE" w:rsidP="006B671C">
      <w:pPr>
        <w:rPr>
          <w:rtl/>
        </w:rPr>
      </w:pPr>
    </w:p>
    <w:p w14:paraId="78D3EA0C" w14:textId="77777777" w:rsidR="00DB4FAE" w:rsidRDefault="00DB4FAE" w:rsidP="006B671C">
      <w:pPr>
        <w:pStyle w:val="-"/>
        <w:rPr>
          <w:rtl/>
        </w:rPr>
      </w:pPr>
      <w:bookmarkStart w:id="1461" w:name="ET_speakercontinue_5087_48"/>
      <w:r w:rsidRPr="00D31F3B">
        <w:rPr>
          <w:rStyle w:val="TagStyle"/>
          <w:rtl/>
        </w:rPr>
        <w:t xml:space="preserve"> &lt;&lt; דובר_המשך &gt;&gt;</w:t>
      </w:r>
      <w:r w:rsidRPr="00936710">
        <w:rPr>
          <w:rStyle w:val="TagStyle"/>
          <w:rtl/>
        </w:rPr>
        <w:t xml:space="preserve"> </w:t>
      </w:r>
      <w:r>
        <w:rPr>
          <w:rtl/>
        </w:rPr>
        <w:t>יאיר לפיד (יש עתיד):</w:t>
      </w:r>
      <w:r w:rsidRPr="00936710">
        <w:rPr>
          <w:rStyle w:val="TagStyle"/>
          <w:rtl/>
        </w:rPr>
        <w:t xml:space="preserve"> </w:t>
      </w:r>
      <w:r w:rsidRPr="00D31F3B">
        <w:rPr>
          <w:rStyle w:val="TagStyle"/>
          <w:rtl/>
        </w:rPr>
        <w:t>&lt;&lt; דובר_המשך &gt;&gt;</w:t>
      </w:r>
      <w:r>
        <w:rPr>
          <w:rtl/>
        </w:rPr>
        <w:t xml:space="preserve">   </w:t>
      </w:r>
      <w:bookmarkEnd w:id="1461"/>
    </w:p>
    <w:p w14:paraId="74C6C6C4" w14:textId="77777777" w:rsidR="00DB4FAE" w:rsidRDefault="00DB4FAE" w:rsidP="006B671C">
      <w:pPr>
        <w:pStyle w:val="KeepWithNext"/>
        <w:rPr>
          <w:rtl/>
        </w:rPr>
      </w:pPr>
    </w:p>
    <w:p w14:paraId="08C44983" w14:textId="77777777" w:rsidR="00DB4FAE" w:rsidRDefault="00DB4FAE" w:rsidP="006B671C">
      <w:pPr>
        <w:rPr>
          <w:rtl/>
        </w:rPr>
      </w:pPr>
      <w:r>
        <w:rPr>
          <w:rFonts w:hint="cs"/>
          <w:rtl/>
        </w:rPr>
        <w:t xml:space="preserve">חברת הכנסת גוטליב, </w:t>
      </w:r>
      <w:bookmarkStart w:id="1462" w:name="_ETM_Q5_649019"/>
      <w:bookmarkEnd w:id="1462"/>
      <w:r>
        <w:rPr>
          <w:rFonts w:hint="cs"/>
          <w:rtl/>
        </w:rPr>
        <w:t xml:space="preserve">אנחנו קלטנו שהכול משוגע לגמרי גם בלעדייך. </w:t>
      </w:r>
    </w:p>
    <w:p w14:paraId="6D44E740" w14:textId="77777777" w:rsidR="00DB4FAE" w:rsidRDefault="00DB4FAE" w:rsidP="006B671C">
      <w:pPr>
        <w:rPr>
          <w:rtl/>
        </w:rPr>
      </w:pPr>
      <w:bookmarkStart w:id="1463" w:name="_ETM_Q5_659000"/>
      <w:bookmarkEnd w:id="1463"/>
    </w:p>
    <w:p w14:paraId="07687917" w14:textId="77777777" w:rsidR="00DB4FAE" w:rsidRDefault="00DB4FAE" w:rsidP="006B671C">
      <w:pPr>
        <w:pStyle w:val="af6"/>
        <w:rPr>
          <w:rtl/>
        </w:rPr>
      </w:pPr>
      <w:bookmarkStart w:id="1464" w:name="ET_interruption_6345_49"/>
      <w:r w:rsidRPr="00D31F3B">
        <w:rPr>
          <w:rStyle w:val="TagStyle"/>
          <w:rtl/>
        </w:rPr>
        <w:t xml:space="preserve"> &lt;&lt; קריאה &gt;&gt;</w:t>
      </w:r>
      <w:r w:rsidRPr="00717522">
        <w:rPr>
          <w:rStyle w:val="TagStyle"/>
          <w:rtl/>
        </w:rPr>
        <w:t xml:space="preserve"> </w:t>
      </w:r>
      <w:r>
        <w:rPr>
          <w:rtl/>
        </w:rPr>
        <w:t>טלי גוטליב (הליכוד):</w:t>
      </w:r>
      <w:r w:rsidRPr="00717522">
        <w:rPr>
          <w:rStyle w:val="TagStyle"/>
          <w:rtl/>
        </w:rPr>
        <w:t xml:space="preserve"> </w:t>
      </w:r>
      <w:r w:rsidRPr="00D31F3B">
        <w:rPr>
          <w:rStyle w:val="TagStyle"/>
          <w:rtl/>
        </w:rPr>
        <w:t>&lt;&lt; קריאה &gt;&gt;</w:t>
      </w:r>
      <w:r>
        <w:rPr>
          <w:rtl/>
        </w:rPr>
        <w:t xml:space="preserve">   </w:t>
      </w:r>
      <w:bookmarkEnd w:id="1464"/>
    </w:p>
    <w:p w14:paraId="4DFA1E21" w14:textId="77777777" w:rsidR="00DB4FAE" w:rsidRDefault="00DB4FAE" w:rsidP="006B671C">
      <w:pPr>
        <w:pStyle w:val="KeepWithNext"/>
        <w:rPr>
          <w:rtl/>
        </w:rPr>
      </w:pPr>
    </w:p>
    <w:p w14:paraId="0F62A95D" w14:textId="77777777" w:rsidR="00DB4FAE" w:rsidRDefault="00DB4FAE" w:rsidP="006B671C">
      <w:pPr>
        <w:rPr>
          <w:rtl/>
        </w:rPr>
      </w:pPr>
      <w:r>
        <w:rPr>
          <w:rFonts w:hint="cs"/>
          <w:rtl/>
        </w:rPr>
        <w:t>אדוני, באמת.</w:t>
      </w:r>
    </w:p>
    <w:p w14:paraId="5708124D" w14:textId="77777777" w:rsidR="00DB4FAE" w:rsidRDefault="00DB4FAE" w:rsidP="006B671C">
      <w:pPr>
        <w:rPr>
          <w:rtl/>
        </w:rPr>
      </w:pPr>
    </w:p>
    <w:p w14:paraId="6BB2F2AE" w14:textId="77777777" w:rsidR="00DB4FAE" w:rsidRDefault="00DB4FAE" w:rsidP="006B671C">
      <w:pPr>
        <w:pStyle w:val="-"/>
        <w:rPr>
          <w:rtl/>
        </w:rPr>
      </w:pPr>
      <w:bookmarkStart w:id="1465" w:name="ET_speakercontinue_5087_50"/>
      <w:r w:rsidRPr="00D31F3B">
        <w:rPr>
          <w:rStyle w:val="TagStyle"/>
          <w:rtl/>
        </w:rPr>
        <w:t xml:space="preserve"> &lt;&lt; דובר_המשך &gt;&gt;</w:t>
      </w:r>
      <w:r w:rsidRPr="00717522">
        <w:rPr>
          <w:rStyle w:val="TagStyle"/>
          <w:rtl/>
        </w:rPr>
        <w:t xml:space="preserve"> </w:t>
      </w:r>
      <w:r>
        <w:rPr>
          <w:rtl/>
        </w:rPr>
        <w:t>יאיר לפיד (יש עתיד):</w:t>
      </w:r>
      <w:r w:rsidRPr="00717522">
        <w:rPr>
          <w:rStyle w:val="TagStyle"/>
          <w:rtl/>
        </w:rPr>
        <w:t xml:space="preserve"> </w:t>
      </w:r>
      <w:r w:rsidRPr="00D31F3B">
        <w:rPr>
          <w:rStyle w:val="TagStyle"/>
          <w:rtl/>
        </w:rPr>
        <w:t>&lt;&lt; דובר_המשך &gt;&gt;</w:t>
      </w:r>
      <w:r>
        <w:rPr>
          <w:rtl/>
        </w:rPr>
        <w:t xml:space="preserve">   </w:t>
      </w:r>
      <w:bookmarkEnd w:id="1465"/>
    </w:p>
    <w:p w14:paraId="4B14EDD4" w14:textId="77777777" w:rsidR="00DB4FAE" w:rsidRDefault="00DB4FAE" w:rsidP="006B671C">
      <w:pPr>
        <w:pStyle w:val="KeepWithNext"/>
        <w:rPr>
          <w:rtl/>
        </w:rPr>
      </w:pPr>
    </w:p>
    <w:p w14:paraId="7CF4B827" w14:textId="77777777" w:rsidR="00DB4FAE" w:rsidRDefault="00DB4FAE" w:rsidP="006B671C">
      <w:pPr>
        <w:rPr>
          <w:rtl/>
        </w:rPr>
      </w:pPr>
      <w:bookmarkStart w:id="1466" w:name="_ETM_Q5_650010"/>
      <w:bookmarkStart w:id="1467" w:name="_ETM_Q5_650939"/>
      <w:bookmarkStart w:id="1468" w:name="_ETM_Q5_651360"/>
      <w:bookmarkStart w:id="1469" w:name="_ETM_Q5_652019"/>
      <w:bookmarkStart w:id="1470" w:name="_ETM_Q5_652290"/>
      <w:bookmarkStart w:id="1471" w:name="_ETM_Q5_652470"/>
      <w:bookmarkStart w:id="1472" w:name="_ETM_Q5_654970"/>
      <w:bookmarkStart w:id="1473" w:name="_ETM_Q5_655450"/>
      <w:bookmarkStart w:id="1474" w:name="_ETM_Q5_656050"/>
      <w:bookmarkStart w:id="1475" w:name="_ETM_Q5_656410"/>
      <w:bookmarkStart w:id="1476" w:name="_ETM_Q5_656620"/>
      <w:bookmarkStart w:id="1477" w:name="_ETM_Q5_657100"/>
      <w:bookmarkStart w:id="1478" w:name="_ETM_Q5_657280"/>
      <w:bookmarkStart w:id="1479" w:name="_ETM_Q5_657760"/>
      <w:bookmarkStart w:id="1480" w:name="_ETM_Q5_658180"/>
      <w:bookmarkStart w:id="1481" w:name="_ETM_Q5_658390"/>
      <w:bookmarkStart w:id="1482" w:name="_ETM_Q5_660470"/>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r>
        <w:rPr>
          <w:rtl/>
        </w:rPr>
        <w:t xml:space="preserve">נתניהו </w:t>
      </w:r>
      <w:bookmarkStart w:id="1483" w:name="_ETM_Q5_661040"/>
      <w:bookmarkStart w:id="1484" w:name="_ETM_Q5_661459"/>
      <w:bookmarkEnd w:id="1483"/>
      <w:bookmarkEnd w:id="1484"/>
      <w:r>
        <w:rPr>
          <w:rtl/>
        </w:rPr>
        <w:t xml:space="preserve">מזמין </w:t>
      </w:r>
      <w:bookmarkStart w:id="1485" w:name="_ETM_Q5_661819"/>
      <w:bookmarkEnd w:id="1485"/>
      <w:r>
        <w:rPr>
          <w:rtl/>
        </w:rPr>
        <w:t xml:space="preserve">כלכלנים </w:t>
      </w:r>
      <w:bookmarkStart w:id="1486" w:name="_ETM_Q5_662480"/>
      <w:bookmarkEnd w:id="1486"/>
      <w:r>
        <w:rPr>
          <w:rtl/>
        </w:rPr>
        <w:t xml:space="preserve">כדי </w:t>
      </w:r>
      <w:bookmarkStart w:id="1487" w:name="_ETM_Q5_662660"/>
      <w:bookmarkEnd w:id="1487"/>
      <w:r>
        <w:rPr>
          <w:rtl/>
        </w:rPr>
        <w:t xml:space="preserve">להסביר </w:t>
      </w:r>
      <w:bookmarkStart w:id="1488" w:name="_ETM_Q5_663050"/>
      <w:bookmarkEnd w:id="1488"/>
      <w:r>
        <w:rPr>
          <w:rtl/>
        </w:rPr>
        <w:t xml:space="preserve">להם </w:t>
      </w:r>
      <w:bookmarkStart w:id="1489" w:name="_ETM_Q5_663200"/>
      <w:bookmarkEnd w:id="1489"/>
      <w:r>
        <w:rPr>
          <w:rtl/>
        </w:rPr>
        <w:t xml:space="preserve">שריסוק </w:t>
      </w:r>
      <w:bookmarkStart w:id="1490" w:name="_ETM_Q5_663890"/>
      <w:bookmarkEnd w:id="1490"/>
      <w:r>
        <w:rPr>
          <w:rtl/>
        </w:rPr>
        <w:t xml:space="preserve">הדמוקרטיה </w:t>
      </w:r>
      <w:bookmarkStart w:id="1491" w:name="_ETM_Q5_664940"/>
      <w:bookmarkEnd w:id="1491"/>
      <w:r>
        <w:rPr>
          <w:rFonts w:hint="cs"/>
          <w:rtl/>
        </w:rPr>
        <w:t xml:space="preserve">לא </w:t>
      </w:r>
      <w:bookmarkStart w:id="1492" w:name="_ETM_Q5_662000"/>
      <w:bookmarkEnd w:id="1492"/>
      <w:r>
        <w:rPr>
          <w:rtl/>
        </w:rPr>
        <w:t xml:space="preserve">יגרום </w:t>
      </w:r>
      <w:bookmarkStart w:id="1493" w:name="_ETM_Q5_665420"/>
      <w:bookmarkEnd w:id="1493"/>
      <w:r>
        <w:rPr>
          <w:rtl/>
        </w:rPr>
        <w:t xml:space="preserve">נזק </w:t>
      </w:r>
      <w:bookmarkStart w:id="1494" w:name="_ETM_Q5_665780"/>
      <w:bookmarkStart w:id="1495" w:name="_ETM_Q5_666140"/>
      <w:bookmarkStart w:id="1496" w:name="_ETM_Q5_666319"/>
      <w:bookmarkStart w:id="1497" w:name="_ETM_Q5_666650"/>
      <w:bookmarkStart w:id="1498" w:name="_ETM_Q5_666920"/>
      <w:bookmarkEnd w:id="1494"/>
      <w:bookmarkEnd w:id="1495"/>
      <w:bookmarkEnd w:id="1496"/>
      <w:bookmarkEnd w:id="1497"/>
      <w:bookmarkEnd w:id="1498"/>
      <w:r>
        <w:rPr>
          <w:rFonts w:hint="cs"/>
          <w:rtl/>
        </w:rPr>
        <w:t>ל</w:t>
      </w:r>
      <w:r>
        <w:rPr>
          <w:rtl/>
        </w:rPr>
        <w:t>כלכלה</w:t>
      </w:r>
      <w:r>
        <w:rPr>
          <w:rFonts w:hint="cs"/>
          <w:rtl/>
        </w:rPr>
        <w:t xml:space="preserve"> </w:t>
      </w:r>
      <w:r>
        <w:rPr>
          <w:rFonts w:hint="eastAsia"/>
        </w:rPr>
        <w:t>–</w:t>
      </w:r>
      <w:r>
        <w:rPr>
          <w:rtl/>
        </w:rPr>
        <w:t xml:space="preserve"> </w:t>
      </w:r>
      <w:bookmarkStart w:id="1499" w:name="_ETM_Q5_667550"/>
      <w:bookmarkEnd w:id="1499"/>
      <w:r>
        <w:rPr>
          <w:rtl/>
        </w:rPr>
        <w:t xml:space="preserve">מתברר </w:t>
      </w:r>
      <w:bookmarkStart w:id="1500" w:name="_ETM_Q5_668629"/>
      <w:bookmarkEnd w:id="1500"/>
      <w:r>
        <w:rPr>
          <w:rtl/>
        </w:rPr>
        <w:t xml:space="preserve">שהנזק </w:t>
      </w:r>
      <w:bookmarkStart w:id="1501" w:name="_ETM_Q5_669170"/>
      <w:bookmarkEnd w:id="1501"/>
      <w:r>
        <w:rPr>
          <w:rtl/>
        </w:rPr>
        <w:t xml:space="preserve">כבר </w:t>
      </w:r>
      <w:bookmarkStart w:id="1502" w:name="_ETM_Q5_669379"/>
      <w:bookmarkEnd w:id="1502"/>
      <w:r>
        <w:rPr>
          <w:rtl/>
        </w:rPr>
        <w:t>נגרם</w:t>
      </w:r>
      <w:r>
        <w:rPr>
          <w:rFonts w:hint="cs"/>
          <w:rtl/>
        </w:rPr>
        <w:t>.</w:t>
      </w:r>
    </w:p>
    <w:p w14:paraId="53499DB6" w14:textId="77777777" w:rsidR="00DB4FAE" w:rsidRDefault="00DB4FAE" w:rsidP="006B671C">
      <w:pPr>
        <w:rPr>
          <w:rtl/>
        </w:rPr>
      </w:pPr>
    </w:p>
    <w:p w14:paraId="4A343E89" w14:textId="77777777" w:rsidR="00DB4FAE" w:rsidRDefault="00DB4FAE" w:rsidP="006B671C">
      <w:pPr>
        <w:pStyle w:val="af6"/>
        <w:rPr>
          <w:rtl/>
        </w:rPr>
      </w:pPr>
      <w:bookmarkStart w:id="1503" w:name="ET_interruption_6345_51"/>
      <w:r w:rsidRPr="00D31F3B">
        <w:rPr>
          <w:rStyle w:val="TagStyle"/>
          <w:rtl/>
        </w:rPr>
        <w:t xml:space="preserve"> &lt;&lt; קריאה &gt;&gt;</w:t>
      </w:r>
      <w:r w:rsidRPr="00717522">
        <w:rPr>
          <w:rStyle w:val="TagStyle"/>
          <w:rtl/>
        </w:rPr>
        <w:t xml:space="preserve"> </w:t>
      </w:r>
      <w:r>
        <w:rPr>
          <w:rtl/>
        </w:rPr>
        <w:t>טלי גוטליב (הליכוד):</w:t>
      </w:r>
      <w:r w:rsidRPr="00717522">
        <w:rPr>
          <w:rStyle w:val="TagStyle"/>
          <w:rtl/>
        </w:rPr>
        <w:t xml:space="preserve"> </w:t>
      </w:r>
      <w:r w:rsidRPr="00D31F3B">
        <w:rPr>
          <w:rStyle w:val="TagStyle"/>
          <w:rtl/>
        </w:rPr>
        <w:t>&lt;&lt; קריאה &gt;&gt;</w:t>
      </w:r>
      <w:r>
        <w:rPr>
          <w:rtl/>
        </w:rPr>
        <w:t xml:space="preserve">   </w:t>
      </w:r>
      <w:bookmarkEnd w:id="1503"/>
    </w:p>
    <w:p w14:paraId="514FEB6E" w14:textId="77777777" w:rsidR="00DB4FAE" w:rsidRDefault="00DB4FAE" w:rsidP="006B671C">
      <w:pPr>
        <w:pStyle w:val="KeepWithNext"/>
        <w:rPr>
          <w:rtl/>
        </w:rPr>
      </w:pPr>
    </w:p>
    <w:p w14:paraId="0207B6C1" w14:textId="77777777" w:rsidR="00DB4FAE" w:rsidRDefault="00DB4FAE" w:rsidP="006B671C">
      <w:pPr>
        <w:rPr>
          <w:rtl/>
        </w:rPr>
      </w:pPr>
      <w:r>
        <w:rPr>
          <w:rFonts w:hint="cs"/>
          <w:rtl/>
        </w:rPr>
        <w:t>איזה נזק לכלכלה?</w:t>
      </w:r>
    </w:p>
    <w:p w14:paraId="7CFAAAC7" w14:textId="77777777" w:rsidR="00DB4FAE" w:rsidRDefault="00DB4FAE" w:rsidP="006B671C">
      <w:pPr>
        <w:rPr>
          <w:rtl/>
        </w:rPr>
      </w:pPr>
    </w:p>
    <w:p w14:paraId="37769BFE" w14:textId="77777777" w:rsidR="00DB4FAE" w:rsidRDefault="00DB4FAE" w:rsidP="006B671C">
      <w:pPr>
        <w:pStyle w:val="-"/>
        <w:rPr>
          <w:rtl/>
        </w:rPr>
      </w:pPr>
      <w:bookmarkStart w:id="1504" w:name="ET_speakercontinue_5087_52"/>
      <w:r w:rsidRPr="00D31F3B">
        <w:rPr>
          <w:rStyle w:val="TagStyle"/>
          <w:rtl/>
        </w:rPr>
        <w:t xml:space="preserve"> &lt;&lt; דובר_המשך &gt;&gt;</w:t>
      </w:r>
      <w:r w:rsidRPr="00717522">
        <w:rPr>
          <w:rStyle w:val="TagStyle"/>
          <w:rtl/>
        </w:rPr>
        <w:t xml:space="preserve"> </w:t>
      </w:r>
      <w:r>
        <w:rPr>
          <w:rtl/>
        </w:rPr>
        <w:t>יאיר לפיד (יש עתיד):</w:t>
      </w:r>
      <w:r w:rsidRPr="00717522">
        <w:rPr>
          <w:rStyle w:val="TagStyle"/>
          <w:rtl/>
        </w:rPr>
        <w:t xml:space="preserve"> </w:t>
      </w:r>
      <w:r w:rsidRPr="00D31F3B">
        <w:rPr>
          <w:rStyle w:val="TagStyle"/>
          <w:rtl/>
        </w:rPr>
        <w:t>&lt;&lt; דובר_המשך &gt;&gt;</w:t>
      </w:r>
      <w:r>
        <w:rPr>
          <w:rtl/>
        </w:rPr>
        <w:t xml:space="preserve">   </w:t>
      </w:r>
      <w:bookmarkEnd w:id="1504"/>
    </w:p>
    <w:p w14:paraId="5C4B27E1" w14:textId="77777777" w:rsidR="00DB4FAE" w:rsidRDefault="00DB4FAE" w:rsidP="006B671C">
      <w:pPr>
        <w:pStyle w:val="KeepWithNext"/>
        <w:rPr>
          <w:rtl/>
        </w:rPr>
      </w:pPr>
    </w:p>
    <w:p w14:paraId="4A45BCF4" w14:textId="77777777" w:rsidR="00DB4FAE" w:rsidRDefault="00DB4FAE" w:rsidP="006B671C">
      <w:pPr>
        <w:rPr>
          <w:rtl/>
        </w:rPr>
      </w:pPr>
      <w:r>
        <w:rPr>
          <w:rFonts w:hint="cs"/>
          <w:rtl/>
        </w:rPr>
        <w:t xml:space="preserve">אומרים </w:t>
      </w:r>
      <w:bookmarkStart w:id="1505" w:name="_ETM_Q5_670420"/>
      <w:bookmarkStart w:id="1506" w:name="_ETM_Q5_670810"/>
      <w:bookmarkStart w:id="1507" w:name="_ETM_Q5_671020"/>
      <w:bookmarkEnd w:id="1505"/>
      <w:bookmarkEnd w:id="1506"/>
      <w:bookmarkEnd w:id="1507"/>
      <w:r>
        <w:rPr>
          <w:rFonts w:hint="cs"/>
          <w:rtl/>
        </w:rPr>
        <w:t>להם ש</w:t>
      </w:r>
      <w:r>
        <w:rPr>
          <w:rtl/>
        </w:rPr>
        <w:t xml:space="preserve">הכסף </w:t>
      </w:r>
      <w:bookmarkStart w:id="1508" w:name="_ETM_Q5_671620"/>
      <w:bookmarkEnd w:id="1508"/>
      <w:r>
        <w:rPr>
          <w:rtl/>
        </w:rPr>
        <w:t xml:space="preserve">לא </w:t>
      </w:r>
      <w:bookmarkStart w:id="1509" w:name="_ETM_Q5_671770"/>
      <w:bookmarkEnd w:id="1509"/>
      <w:r>
        <w:rPr>
          <w:rFonts w:hint="cs"/>
          <w:rtl/>
        </w:rPr>
        <w:t>י</w:t>
      </w:r>
      <w:r>
        <w:rPr>
          <w:rtl/>
        </w:rPr>
        <w:t>ברח</w:t>
      </w:r>
      <w:r>
        <w:rPr>
          <w:rFonts w:hint="cs"/>
          <w:rtl/>
        </w:rPr>
        <w:t xml:space="preserve"> </w:t>
      </w:r>
      <w:r>
        <w:rPr>
          <w:rFonts w:hint="eastAsia"/>
        </w:rPr>
        <w:t>–</w:t>
      </w:r>
      <w:r>
        <w:rPr>
          <w:rtl/>
        </w:rPr>
        <w:t xml:space="preserve"> </w:t>
      </w:r>
      <w:bookmarkStart w:id="1510" w:name="_ETM_Q5_672250"/>
      <w:bookmarkEnd w:id="1510"/>
      <w:r>
        <w:rPr>
          <w:rtl/>
        </w:rPr>
        <w:t xml:space="preserve">מתברר </w:t>
      </w:r>
      <w:bookmarkStart w:id="1511" w:name="_ETM_Q5_672730"/>
      <w:bookmarkEnd w:id="1511"/>
      <w:r>
        <w:rPr>
          <w:rtl/>
        </w:rPr>
        <w:t xml:space="preserve">שהכסף </w:t>
      </w:r>
      <w:bookmarkStart w:id="1512" w:name="_ETM_Q5_673300"/>
      <w:bookmarkEnd w:id="1512"/>
      <w:r>
        <w:rPr>
          <w:rtl/>
        </w:rPr>
        <w:t xml:space="preserve">כבר </w:t>
      </w:r>
      <w:bookmarkStart w:id="1513" w:name="_ETM_Q5_673510"/>
      <w:bookmarkEnd w:id="1513"/>
      <w:r>
        <w:rPr>
          <w:rFonts w:hint="cs"/>
          <w:rtl/>
        </w:rPr>
        <w:t xml:space="preserve">בורח. </w:t>
      </w:r>
      <w:bookmarkStart w:id="1514" w:name="_ETM_Q5_674609"/>
      <w:bookmarkEnd w:id="1514"/>
      <w:r>
        <w:rPr>
          <w:rtl/>
        </w:rPr>
        <w:t xml:space="preserve">אומרים </w:t>
      </w:r>
      <w:bookmarkStart w:id="1515" w:name="_ETM_Q5_674939"/>
      <w:bookmarkEnd w:id="1515"/>
      <w:r>
        <w:rPr>
          <w:rtl/>
        </w:rPr>
        <w:t>שה</w:t>
      </w:r>
      <w:bookmarkStart w:id="1516" w:name="_ETM_Q5_675480"/>
      <w:bookmarkEnd w:id="1516"/>
      <w:r>
        <w:rPr>
          <w:rFonts w:hint="cs"/>
          <w:rtl/>
        </w:rPr>
        <w:t xml:space="preserve">הייטק לא ייפגע </w:t>
      </w:r>
      <w:r>
        <w:rPr>
          <w:rFonts w:hint="eastAsia"/>
        </w:rPr>
        <w:t>–</w:t>
      </w:r>
      <w:r>
        <w:rPr>
          <w:rFonts w:hint="cs"/>
          <w:rtl/>
        </w:rPr>
        <w:t xml:space="preserve"> מתברר שההייטק כבר נפגע.</w:t>
      </w:r>
    </w:p>
    <w:p w14:paraId="706EAACA" w14:textId="77777777" w:rsidR="00DB4FAE" w:rsidRDefault="00DB4FAE" w:rsidP="006B671C">
      <w:pPr>
        <w:rPr>
          <w:rtl/>
        </w:rPr>
      </w:pPr>
      <w:bookmarkStart w:id="1517" w:name="_ETM_Q5_672000"/>
      <w:bookmarkEnd w:id="1517"/>
    </w:p>
    <w:p w14:paraId="609AF287" w14:textId="77777777" w:rsidR="00DB4FAE" w:rsidRDefault="00DB4FAE" w:rsidP="006B671C">
      <w:pPr>
        <w:pStyle w:val="af6"/>
        <w:rPr>
          <w:rtl/>
        </w:rPr>
      </w:pPr>
      <w:bookmarkStart w:id="1518" w:name="ET_interruption_6345_53"/>
      <w:r w:rsidRPr="00D31F3B">
        <w:rPr>
          <w:rStyle w:val="TagStyle"/>
          <w:rtl/>
        </w:rPr>
        <w:t xml:space="preserve"> &lt;&lt; קריאה &gt;&gt;</w:t>
      </w:r>
      <w:r w:rsidRPr="00717522">
        <w:rPr>
          <w:rStyle w:val="TagStyle"/>
          <w:rtl/>
        </w:rPr>
        <w:t xml:space="preserve"> </w:t>
      </w:r>
      <w:r>
        <w:rPr>
          <w:rtl/>
        </w:rPr>
        <w:t>טלי גוטליב (הליכוד):</w:t>
      </w:r>
      <w:r w:rsidRPr="00717522">
        <w:rPr>
          <w:rStyle w:val="TagStyle"/>
          <w:rtl/>
        </w:rPr>
        <w:t xml:space="preserve"> </w:t>
      </w:r>
      <w:r w:rsidRPr="00D31F3B">
        <w:rPr>
          <w:rStyle w:val="TagStyle"/>
          <w:rtl/>
        </w:rPr>
        <w:t>&lt;&lt; קריאה &gt;&gt;</w:t>
      </w:r>
      <w:r>
        <w:rPr>
          <w:rtl/>
        </w:rPr>
        <w:t xml:space="preserve">   </w:t>
      </w:r>
      <w:bookmarkEnd w:id="1518"/>
    </w:p>
    <w:p w14:paraId="33571BA8" w14:textId="77777777" w:rsidR="00DB4FAE" w:rsidRDefault="00DB4FAE" w:rsidP="006B671C">
      <w:pPr>
        <w:pStyle w:val="KeepWithNext"/>
        <w:rPr>
          <w:rtl/>
        </w:rPr>
      </w:pPr>
    </w:p>
    <w:p w14:paraId="2FCCC41D" w14:textId="77777777" w:rsidR="00DB4FAE" w:rsidRDefault="00DB4FAE" w:rsidP="006B671C">
      <w:pPr>
        <w:rPr>
          <w:rtl/>
        </w:rPr>
      </w:pPr>
      <w:bookmarkStart w:id="1519" w:name="_ETM_Q5_675000"/>
      <w:bookmarkEnd w:id="1519"/>
      <w:r>
        <w:rPr>
          <w:rFonts w:hint="cs"/>
          <w:rtl/>
        </w:rPr>
        <w:t>איזה נזק לכלכלה? אדוני, היית ראש ממשלה. אתה לא אמור להבין בזה?</w:t>
      </w:r>
      <w:bookmarkStart w:id="1520" w:name="_ETM_Q5_678000"/>
      <w:bookmarkEnd w:id="1520"/>
    </w:p>
    <w:p w14:paraId="5D8C5C55" w14:textId="77777777" w:rsidR="00DB4FAE" w:rsidRDefault="00DB4FAE" w:rsidP="006B671C">
      <w:pPr>
        <w:rPr>
          <w:rtl/>
        </w:rPr>
      </w:pPr>
      <w:bookmarkStart w:id="1521" w:name="_ETM_Q5_680000"/>
      <w:bookmarkEnd w:id="1521"/>
    </w:p>
    <w:p w14:paraId="6CBF13E0" w14:textId="77777777" w:rsidR="00DB4FAE" w:rsidRDefault="00DB4FAE" w:rsidP="006B671C">
      <w:pPr>
        <w:pStyle w:val="-"/>
        <w:rPr>
          <w:rtl/>
        </w:rPr>
      </w:pPr>
      <w:bookmarkStart w:id="1522" w:name="ET_speakercontinue_5087_54"/>
      <w:r w:rsidRPr="00D31F3B">
        <w:rPr>
          <w:rStyle w:val="TagStyle"/>
          <w:rtl/>
        </w:rPr>
        <w:t xml:space="preserve"> &lt;&lt; דובר_המשך &gt;&gt;</w:t>
      </w:r>
      <w:r w:rsidRPr="00717522">
        <w:rPr>
          <w:rStyle w:val="TagStyle"/>
          <w:rtl/>
        </w:rPr>
        <w:t xml:space="preserve"> </w:t>
      </w:r>
      <w:r>
        <w:rPr>
          <w:rtl/>
        </w:rPr>
        <w:t>יאיר לפיד (יש עתיד):</w:t>
      </w:r>
      <w:r w:rsidRPr="00717522">
        <w:rPr>
          <w:rStyle w:val="TagStyle"/>
          <w:rtl/>
        </w:rPr>
        <w:t xml:space="preserve"> </w:t>
      </w:r>
      <w:r w:rsidRPr="00D31F3B">
        <w:rPr>
          <w:rStyle w:val="TagStyle"/>
          <w:rtl/>
        </w:rPr>
        <w:t>&lt;&lt; דובר_המשך &gt;&gt;</w:t>
      </w:r>
      <w:r>
        <w:rPr>
          <w:rtl/>
        </w:rPr>
        <w:t xml:space="preserve">   </w:t>
      </w:r>
      <w:bookmarkEnd w:id="1522"/>
    </w:p>
    <w:p w14:paraId="796A60E6" w14:textId="77777777" w:rsidR="00DB4FAE" w:rsidRDefault="00DB4FAE" w:rsidP="006B671C">
      <w:pPr>
        <w:pStyle w:val="KeepWithNext"/>
        <w:rPr>
          <w:rtl/>
        </w:rPr>
      </w:pPr>
    </w:p>
    <w:p w14:paraId="01144062" w14:textId="77777777" w:rsidR="00DB4FAE" w:rsidRDefault="00DB4FAE" w:rsidP="006B671C">
      <w:pPr>
        <w:rPr>
          <w:rtl/>
        </w:rPr>
      </w:pPr>
      <w:bookmarkStart w:id="1523" w:name="_ETM_Q5_677010"/>
      <w:bookmarkStart w:id="1524" w:name="_ETM_Q5_679110"/>
      <w:bookmarkEnd w:id="1523"/>
      <w:bookmarkEnd w:id="1524"/>
      <w:r>
        <w:rPr>
          <w:rtl/>
        </w:rPr>
        <w:t xml:space="preserve">שר </w:t>
      </w:r>
      <w:bookmarkStart w:id="1525" w:name="_ETM_Q5_679439"/>
      <w:bookmarkEnd w:id="1525"/>
      <w:r>
        <w:rPr>
          <w:rtl/>
        </w:rPr>
        <w:t xml:space="preserve">האוצר </w:t>
      </w:r>
      <w:bookmarkStart w:id="1526" w:name="_ETM_Q5_680720"/>
      <w:bookmarkEnd w:id="1526"/>
      <w:r>
        <w:rPr>
          <w:rtl/>
        </w:rPr>
        <w:t>ור</w:t>
      </w:r>
      <w:r>
        <w:rPr>
          <w:rFonts w:hint="cs"/>
          <w:rtl/>
        </w:rPr>
        <w:t>אש הממשלה</w:t>
      </w:r>
      <w:r>
        <w:rPr>
          <w:rtl/>
        </w:rPr>
        <w:t xml:space="preserve"> </w:t>
      </w:r>
      <w:bookmarkStart w:id="1527" w:name="_ETM_Q5_681650"/>
      <w:bookmarkEnd w:id="1527"/>
      <w:r>
        <w:rPr>
          <w:rtl/>
        </w:rPr>
        <w:t xml:space="preserve">עושים </w:t>
      </w:r>
      <w:bookmarkStart w:id="1528" w:name="_ETM_Q5_682010"/>
      <w:bookmarkEnd w:id="1528"/>
      <w:r>
        <w:rPr>
          <w:rtl/>
        </w:rPr>
        <w:t xml:space="preserve">מסיבת </w:t>
      </w:r>
      <w:bookmarkStart w:id="1529" w:name="_ETM_Q5_682490"/>
      <w:bookmarkEnd w:id="1529"/>
      <w:r>
        <w:rPr>
          <w:rtl/>
        </w:rPr>
        <w:t xml:space="preserve">עיתונאים </w:t>
      </w:r>
      <w:bookmarkStart w:id="1530" w:name="_ETM_Q5_684290"/>
      <w:bookmarkEnd w:id="1530"/>
      <w:r>
        <w:rPr>
          <w:rtl/>
        </w:rPr>
        <w:t>משונה</w:t>
      </w:r>
      <w:r>
        <w:rPr>
          <w:rFonts w:hint="cs"/>
          <w:rtl/>
        </w:rPr>
        <w:t>,</w:t>
      </w:r>
      <w:r>
        <w:rPr>
          <w:rtl/>
        </w:rPr>
        <w:t xml:space="preserve"> </w:t>
      </w:r>
      <w:bookmarkStart w:id="1531" w:name="_ETM_Q5_686170"/>
      <w:bookmarkEnd w:id="1531"/>
      <w:r>
        <w:rPr>
          <w:rtl/>
        </w:rPr>
        <w:t xml:space="preserve">מודיעים </w:t>
      </w:r>
      <w:bookmarkStart w:id="1532" w:name="_ETM_Q5_686650"/>
      <w:bookmarkEnd w:id="1532"/>
      <w:r>
        <w:rPr>
          <w:rtl/>
        </w:rPr>
        <w:t xml:space="preserve">לציבור </w:t>
      </w:r>
      <w:bookmarkStart w:id="1533" w:name="_ETM_Q5_687189"/>
      <w:bookmarkEnd w:id="1533"/>
      <w:r>
        <w:rPr>
          <w:rtl/>
        </w:rPr>
        <w:t xml:space="preserve">שמחיר </w:t>
      </w:r>
      <w:bookmarkStart w:id="1534" w:name="_ETM_Q5_687639"/>
      <w:bookmarkEnd w:id="1534"/>
      <w:r>
        <w:rPr>
          <w:rtl/>
        </w:rPr>
        <w:t xml:space="preserve">הדלק </w:t>
      </w:r>
      <w:bookmarkStart w:id="1535" w:name="_ETM_Q5_688029"/>
      <w:bookmarkEnd w:id="1535"/>
      <w:r>
        <w:rPr>
          <w:rtl/>
        </w:rPr>
        <w:t xml:space="preserve">לא </w:t>
      </w:r>
      <w:bookmarkStart w:id="1536" w:name="_ETM_Q5_688180"/>
      <w:bookmarkEnd w:id="1536"/>
      <w:r>
        <w:rPr>
          <w:rtl/>
        </w:rPr>
        <w:t>יעלה</w:t>
      </w:r>
      <w:r>
        <w:rPr>
          <w:rFonts w:hint="cs"/>
          <w:rtl/>
        </w:rPr>
        <w:t xml:space="preserve"> –</w:t>
      </w:r>
      <w:r>
        <w:rPr>
          <w:rtl/>
        </w:rPr>
        <w:t xml:space="preserve"> </w:t>
      </w:r>
      <w:bookmarkStart w:id="1537" w:name="_ETM_Q5_688599"/>
      <w:bookmarkEnd w:id="1537"/>
      <w:r>
        <w:rPr>
          <w:rtl/>
        </w:rPr>
        <w:t xml:space="preserve">מחיר </w:t>
      </w:r>
      <w:bookmarkStart w:id="1538" w:name="_ETM_Q5_688900"/>
      <w:bookmarkEnd w:id="1538"/>
      <w:r>
        <w:rPr>
          <w:rtl/>
        </w:rPr>
        <w:t xml:space="preserve">הדלק </w:t>
      </w:r>
      <w:bookmarkStart w:id="1539" w:name="_ETM_Q5_689200"/>
      <w:bookmarkEnd w:id="1539"/>
      <w:r>
        <w:rPr>
          <w:rtl/>
        </w:rPr>
        <w:t>מ</w:t>
      </w:r>
      <w:r>
        <w:rPr>
          <w:rFonts w:hint="cs"/>
          <w:rtl/>
        </w:rPr>
        <w:t>י</w:t>
      </w:r>
      <w:r>
        <w:rPr>
          <w:rtl/>
        </w:rPr>
        <w:t xml:space="preserve">יד </w:t>
      </w:r>
      <w:bookmarkStart w:id="1540" w:name="_ETM_Q5_689499"/>
      <w:bookmarkEnd w:id="1540"/>
      <w:r>
        <w:rPr>
          <w:rtl/>
        </w:rPr>
        <w:t>מזנק</w:t>
      </w:r>
      <w:r>
        <w:rPr>
          <w:rFonts w:hint="cs"/>
          <w:rtl/>
        </w:rPr>
        <w:t>.</w:t>
      </w:r>
      <w:r>
        <w:rPr>
          <w:rtl/>
        </w:rPr>
        <w:t xml:space="preserve"> </w:t>
      </w:r>
      <w:bookmarkStart w:id="1541" w:name="_ETM_Q5_691169"/>
      <w:bookmarkEnd w:id="1541"/>
      <w:r>
        <w:rPr>
          <w:rtl/>
        </w:rPr>
        <w:t xml:space="preserve">אומרים </w:t>
      </w:r>
      <w:bookmarkStart w:id="1542" w:name="_ETM_Q5_691620"/>
      <w:bookmarkEnd w:id="1542"/>
      <w:r>
        <w:rPr>
          <w:rtl/>
        </w:rPr>
        <w:t xml:space="preserve">לציבור </w:t>
      </w:r>
      <w:bookmarkStart w:id="1543" w:name="_ETM_Q5_692249"/>
      <w:bookmarkEnd w:id="1543"/>
      <w:r>
        <w:rPr>
          <w:rtl/>
        </w:rPr>
        <w:t xml:space="preserve">שמחירי </w:t>
      </w:r>
      <w:bookmarkStart w:id="1544" w:name="_ETM_Q5_692699"/>
      <w:bookmarkEnd w:id="1544"/>
      <w:r>
        <w:rPr>
          <w:rtl/>
        </w:rPr>
        <w:t xml:space="preserve">החשמל </w:t>
      </w:r>
      <w:bookmarkStart w:id="1545" w:name="_ETM_Q5_693209"/>
      <w:bookmarkStart w:id="1546" w:name="_ETM_Q5_693329"/>
      <w:bookmarkEnd w:id="1545"/>
      <w:bookmarkEnd w:id="1546"/>
      <w:r>
        <w:rPr>
          <w:rFonts w:hint="cs"/>
          <w:rtl/>
        </w:rPr>
        <w:t>יעלו</w:t>
      </w:r>
      <w:r>
        <w:rPr>
          <w:rtl/>
        </w:rPr>
        <w:t xml:space="preserve"> </w:t>
      </w:r>
      <w:bookmarkStart w:id="1547" w:name="_ETM_Q5_693419"/>
      <w:bookmarkEnd w:id="1547"/>
      <w:r>
        <w:rPr>
          <w:rtl/>
        </w:rPr>
        <w:t xml:space="preserve">רק </w:t>
      </w:r>
      <w:bookmarkStart w:id="1548" w:name="_ETM_Q5_693569"/>
      <w:bookmarkEnd w:id="1548"/>
      <w:r>
        <w:rPr>
          <w:rtl/>
        </w:rPr>
        <w:t>ב-2.5%</w:t>
      </w:r>
      <w:r>
        <w:rPr>
          <w:rFonts w:hint="cs"/>
          <w:rtl/>
        </w:rPr>
        <w:t xml:space="preserve"> –</w:t>
      </w:r>
      <w:r>
        <w:rPr>
          <w:rtl/>
        </w:rPr>
        <w:t xml:space="preserve"> </w:t>
      </w:r>
      <w:bookmarkStart w:id="1549" w:name="_ETM_Q5_694679"/>
      <w:bookmarkEnd w:id="1549"/>
      <w:r>
        <w:rPr>
          <w:rtl/>
        </w:rPr>
        <w:t>מ</w:t>
      </w:r>
      <w:r>
        <w:rPr>
          <w:rFonts w:hint="cs"/>
          <w:rtl/>
        </w:rPr>
        <w:t>י</w:t>
      </w:r>
      <w:r>
        <w:rPr>
          <w:rtl/>
        </w:rPr>
        <w:t xml:space="preserve">יד </w:t>
      </w:r>
      <w:bookmarkStart w:id="1550" w:name="_ETM_Q5_694949"/>
      <w:bookmarkEnd w:id="1550"/>
      <w:r>
        <w:rPr>
          <w:rtl/>
        </w:rPr>
        <w:t>מ</w:t>
      </w:r>
      <w:bookmarkStart w:id="1551" w:name="_ETM_Q5_695459"/>
      <w:bookmarkEnd w:id="1551"/>
      <w:r>
        <w:rPr>
          <w:rFonts w:hint="cs"/>
          <w:rtl/>
        </w:rPr>
        <w:t xml:space="preserve">חירי החשמל </w:t>
      </w:r>
      <w:bookmarkStart w:id="1552" w:name="_ETM_Q5_691000"/>
      <w:bookmarkStart w:id="1553" w:name="_ETM_Q5_695579"/>
      <w:bookmarkStart w:id="1554" w:name="_ETM_Q5_696389"/>
      <w:bookmarkStart w:id="1555" w:name="_ETM_Q5_696510"/>
      <w:bookmarkEnd w:id="1552"/>
      <w:bookmarkEnd w:id="1553"/>
      <w:bookmarkEnd w:id="1554"/>
      <w:bookmarkEnd w:id="1555"/>
      <w:r>
        <w:rPr>
          <w:rFonts w:hint="cs"/>
          <w:rtl/>
        </w:rPr>
        <w:t>עולים</w:t>
      </w:r>
      <w:r>
        <w:rPr>
          <w:rtl/>
        </w:rPr>
        <w:t xml:space="preserve"> </w:t>
      </w:r>
      <w:bookmarkStart w:id="1556" w:name="_ETM_Q5_696629"/>
      <w:bookmarkEnd w:id="1556"/>
      <w:r>
        <w:rPr>
          <w:rtl/>
        </w:rPr>
        <w:t>ב-7%</w:t>
      </w:r>
      <w:r>
        <w:rPr>
          <w:rFonts w:hint="cs"/>
          <w:rtl/>
        </w:rPr>
        <w:t>.</w:t>
      </w:r>
      <w:r>
        <w:rPr>
          <w:rtl/>
        </w:rPr>
        <w:t xml:space="preserve"> </w:t>
      </w:r>
      <w:bookmarkStart w:id="1557" w:name="_ETM_Q5_697889"/>
      <w:bookmarkEnd w:id="1557"/>
      <w:r>
        <w:rPr>
          <w:rtl/>
        </w:rPr>
        <w:t xml:space="preserve">אין </w:t>
      </w:r>
      <w:bookmarkStart w:id="1558" w:name="_ETM_Q5_698099"/>
      <w:bookmarkEnd w:id="1558"/>
      <w:r>
        <w:rPr>
          <w:rtl/>
        </w:rPr>
        <w:t xml:space="preserve">להם </w:t>
      </w:r>
      <w:bookmarkStart w:id="1559" w:name="_ETM_Q5_698249"/>
      <w:bookmarkEnd w:id="1559"/>
      <w:r>
        <w:rPr>
          <w:rtl/>
        </w:rPr>
        <w:t xml:space="preserve">שום </w:t>
      </w:r>
      <w:bookmarkStart w:id="1560" w:name="_ETM_Q5_698549"/>
      <w:bookmarkEnd w:id="1560"/>
      <w:r>
        <w:rPr>
          <w:rtl/>
        </w:rPr>
        <w:t xml:space="preserve">הסבר </w:t>
      </w:r>
      <w:bookmarkStart w:id="1561" w:name="_ETM_Q5_699089"/>
      <w:bookmarkEnd w:id="1561"/>
      <w:r>
        <w:rPr>
          <w:rtl/>
        </w:rPr>
        <w:t xml:space="preserve">איך </w:t>
      </w:r>
      <w:bookmarkStart w:id="1562" w:name="_ETM_Q5_699269"/>
      <w:bookmarkEnd w:id="1562"/>
      <w:r>
        <w:rPr>
          <w:rtl/>
        </w:rPr>
        <w:t xml:space="preserve">זה </w:t>
      </w:r>
      <w:bookmarkStart w:id="1563" w:name="_ETM_Q5_699419"/>
      <w:bookmarkEnd w:id="1563"/>
      <w:r>
        <w:rPr>
          <w:rtl/>
        </w:rPr>
        <w:t>קרה</w:t>
      </w:r>
      <w:r>
        <w:rPr>
          <w:rFonts w:hint="cs"/>
          <w:rtl/>
        </w:rPr>
        <w:t xml:space="preserve"> או </w:t>
      </w:r>
      <w:bookmarkStart w:id="1564" w:name="_ETM_Q5_702913"/>
      <w:bookmarkEnd w:id="1564"/>
      <w:r>
        <w:rPr>
          <w:rFonts w:hint="cs"/>
          <w:rtl/>
        </w:rPr>
        <w:t xml:space="preserve">למה. הכול משוגע לגמרי. </w:t>
      </w:r>
    </w:p>
    <w:p w14:paraId="00F6A794" w14:textId="77777777" w:rsidR="00DB4FAE" w:rsidRDefault="00DB4FAE" w:rsidP="006B671C">
      <w:pPr>
        <w:rPr>
          <w:rtl/>
        </w:rPr>
      </w:pPr>
      <w:bookmarkStart w:id="1565" w:name="_ETM_Q5_699000"/>
      <w:bookmarkEnd w:id="1565"/>
    </w:p>
    <w:p w14:paraId="1187802F" w14:textId="77777777" w:rsidR="00DB4FAE" w:rsidRDefault="00DB4FAE" w:rsidP="006B671C">
      <w:pPr>
        <w:pStyle w:val="af6"/>
        <w:rPr>
          <w:rtl/>
        </w:rPr>
      </w:pPr>
      <w:bookmarkStart w:id="1566" w:name="ET_interruption_6345_55"/>
      <w:r w:rsidRPr="00D31F3B">
        <w:rPr>
          <w:rStyle w:val="TagStyle"/>
          <w:rtl/>
        </w:rPr>
        <w:t xml:space="preserve"> &lt;&lt; קריאה &gt;&gt;</w:t>
      </w:r>
      <w:r w:rsidRPr="00B77F7B">
        <w:rPr>
          <w:rStyle w:val="TagStyle"/>
          <w:rtl/>
        </w:rPr>
        <w:t xml:space="preserve"> </w:t>
      </w:r>
      <w:r>
        <w:rPr>
          <w:rtl/>
        </w:rPr>
        <w:t>טלי גוטליב (הליכוד):</w:t>
      </w:r>
      <w:r w:rsidRPr="00B77F7B">
        <w:rPr>
          <w:rStyle w:val="TagStyle"/>
          <w:rtl/>
        </w:rPr>
        <w:t xml:space="preserve"> </w:t>
      </w:r>
      <w:r w:rsidRPr="00D31F3B">
        <w:rPr>
          <w:rStyle w:val="TagStyle"/>
          <w:rtl/>
        </w:rPr>
        <w:t>&lt;&lt; קריאה &gt;&gt;</w:t>
      </w:r>
      <w:r>
        <w:rPr>
          <w:rtl/>
        </w:rPr>
        <w:t xml:space="preserve">   </w:t>
      </w:r>
      <w:bookmarkEnd w:id="1566"/>
    </w:p>
    <w:p w14:paraId="164D3885" w14:textId="77777777" w:rsidR="00DB4FAE" w:rsidRDefault="00DB4FAE" w:rsidP="006B671C">
      <w:pPr>
        <w:pStyle w:val="KeepWithNext"/>
        <w:rPr>
          <w:rtl/>
        </w:rPr>
      </w:pPr>
    </w:p>
    <w:p w14:paraId="2B7DFC4E" w14:textId="77777777" w:rsidR="00DB4FAE" w:rsidRDefault="00DB4FAE" w:rsidP="006B671C">
      <w:pPr>
        <w:rPr>
          <w:rtl/>
        </w:rPr>
      </w:pPr>
      <w:r>
        <w:rPr>
          <w:rFonts w:hint="cs"/>
          <w:rtl/>
        </w:rPr>
        <w:t>ככה זה כשיורשים מדינה - - - שלא יודע לנהל אותה.</w:t>
      </w:r>
      <w:r>
        <w:rPr>
          <w:rtl/>
        </w:rPr>
        <w:t xml:space="preserve"> </w:t>
      </w:r>
      <w:bookmarkStart w:id="1567" w:name="_ETM_Q5_699719"/>
      <w:bookmarkEnd w:id="1567"/>
    </w:p>
    <w:p w14:paraId="1B44FE17" w14:textId="77777777" w:rsidR="00DB4FAE" w:rsidRDefault="00DB4FAE" w:rsidP="006B671C">
      <w:pPr>
        <w:rPr>
          <w:rtl/>
        </w:rPr>
      </w:pPr>
    </w:p>
    <w:p w14:paraId="40D46799" w14:textId="77777777" w:rsidR="00DB4FAE" w:rsidRDefault="00DB4FAE" w:rsidP="006B671C">
      <w:pPr>
        <w:pStyle w:val="af8"/>
        <w:rPr>
          <w:rtl/>
        </w:rPr>
      </w:pPr>
      <w:bookmarkStart w:id="1568" w:name="ET_yor_6488_56"/>
      <w:r w:rsidRPr="00D31F3B">
        <w:rPr>
          <w:rStyle w:val="TagStyle"/>
          <w:rtl/>
        </w:rPr>
        <w:t xml:space="preserve"> &lt;&lt; יור &gt;&gt;</w:t>
      </w:r>
      <w:r w:rsidRPr="00B77F7B">
        <w:rPr>
          <w:rStyle w:val="TagStyle"/>
          <w:rtl/>
        </w:rPr>
        <w:t xml:space="preserve"> </w:t>
      </w:r>
      <w:r>
        <w:rPr>
          <w:rtl/>
        </w:rPr>
        <w:t xml:space="preserve">היו"ר אוריאל </w:t>
      </w:r>
      <w:proofErr w:type="spellStart"/>
      <w:r>
        <w:rPr>
          <w:rtl/>
        </w:rPr>
        <w:t>בוסו</w:t>
      </w:r>
      <w:proofErr w:type="spellEnd"/>
      <w:r>
        <w:rPr>
          <w:rtl/>
        </w:rPr>
        <w:t>:</w:t>
      </w:r>
      <w:r w:rsidRPr="00B77F7B">
        <w:rPr>
          <w:rStyle w:val="TagStyle"/>
          <w:rtl/>
        </w:rPr>
        <w:t xml:space="preserve"> </w:t>
      </w:r>
      <w:r w:rsidRPr="00D31F3B">
        <w:rPr>
          <w:rStyle w:val="TagStyle"/>
          <w:rtl/>
        </w:rPr>
        <w:t>&lt;&lt; יור &gt;&gt;</w:t>
      </w:r>
      <w:r>
        <w:rPr>
          <w:rtl/>
        </w:rPr>
        <w:t xml:space="preserve">   </w:t>
      </w:r>
      <w:bookmarkEnd w:id="1568"/>
    </w:p>
    <w:p w14:paraId="2F97335C" w14:textId="77777777" w:rsidR="00DB4FAE" w:rsidRDefault="00DB4FAE" w:rsidP="006B671C">
      <w:pPr>
        <w:pStyle w:val="KeepWithNext"/>
        <w:rPr>
          <w:rtl/>
        </w:rPr>
      </w:pPr>
    </w:p>
    <w:p w14:paraId="569A1940" w14:textId="77777777" w:rsidR="00DB4FAE" w:rsidRDefault="00DB4FAE" w:rsidP="006B671C">
      <w:pPr>
        <w:rPr>
          <w:rtl/>
        </w:rPr>
      </w:pPr>
      <w:r>
        <w:rPr>
          <w:rFonts w:hint="cs"/>
          <w:rtl/>
        </w:rPr>
        <w:t xml:space="preserve">חברת הכנסת גוטליב. חברת הכנסת גוטליב. </w:t>
      </w:r>
    </w:p>
    <w:p w14:paraId="70C79B5E" w14:textId="77777777" w:rsidR="00DB4FAE" w:rsidRDefault="00DB4FAE" w:rsidP="006B671C">
      <w:pPr>
        <w:rPr>
          <w:rtl/>
        </w:rPr>
      </w:pPr>
    </w:p>
    <w:p w14:paraId="34A04D4D" w14:textId="77777777" w:rsidR="00DB4FAE" w:rsidRDefault="00DB4FAE" w:rsidP="006B671C">
      <w:pPr>
        <w:pStyle w:val="af6"/>
        <w:rPr>
          <w:rtl/>
        </w:rPr>
      </w:pPr>
      <w:bookmarkStart w:id="1569" w:name="ET_interruption_6345_57"/>
      <w:r w:rsidRPr="00D31F3B">
        <w:rPr>
          <w:rStyle w:val="TagStyle"/>
          <w:rtl/>
        </w:rPr>
        <w:t xml:space="preserve"> &lt;&lt; קריאה &gt;&gt;</w:t>
      </w:r>
      <w:r w:rsidRPr="00392AB2">
        <w:rPr>
          <w:rStyle w:val="TagStyle"/>
          <w:rtl/>
        </w:rPr>
        <w:t xml:space="preserve"> </w:t>
      </w:r>
      <w:r>
        <w:rPr>
          <w:rtl/>
        </w:rPr>
        <w:t>טלי גוטליב (הליכוד):</w:t>
      </w:r>
      <w:r w:rsidRPr="00392AB2">
        <w:rPr>
          <w:rStyle w:val="TagStyle"/>
          <w:rtl/>
        </w:rPr>
        <w:t xml:space="preserve"> </w:t>
      </w:r>
      <w:r w:rsidRPr="00D31F3B">
        <w:rPr>
          <w:rStyle w:val="TagStyle"/>
          <w:rtl/>
        </w:rPr>
        <w:t>&lt;&lt; קריאה &gt;&gt;</w:t>
      </w:r>
      <w:r>
        <w:rPr>
          <w:rtl/>
        </w:rPr>
        <w:t xml:space="preserve">   </w:t>
      </w:r>
      <w:bookmarkEnd w:id="1569"/>
    </w:p>
    <w:p w14:paraId="04C24909" w14:textId="77777777" w:rsidR="00DB4FAE" w:rsidRDefault="00DB4FAE" w:rsidP="006B671C">
      <w:pPr>
        <w:pStyle w:val="KeepWithNext"/>
        <w:rPr>
          <w:rtl/>
        </w:rPr>
      </w:pPr>
    </w:p>
    <w:p w14:paraId="2C788B61" w14:textId="77777777" w:rsidR="00DB4FAE" w:rsidRDefault="00DB4FAE" w:rsidP="006B671C">
      <w:pPr>
        <w:rPr>
          <w:rtl/>
        </w:rPr>
      </w:pPr>
      <w:r>
        <w:rPr>
          <w:rFonts w:hint="cs"/>
          <w:rtl/>
        </w:rPr>
        <w:t xml:space="preserve">מה לעשות? ניהלו מדינה  - - - </w:t>
      </w:r>
    </w:p>
    <w:p w14:paraId="2787C90E" w14:textId="77777777" w:rsidR="00DB4FAE" w:rsidRDefault="00DB4FAE" w:rsidP="006B671C">
      <w:pPr>
        <w:rPr>
          <w:rtl/>
        </w:rPr>
      </w:pPr>
    </w:p>
    <w:p w14:paraId="1F38D622" w14:textId="77777777" w:rsidR="00DB4FAE" w:rsidRDefault="00DB4FAE" w:rsidP="006B671C">
      <w:pPr>
        <w:pStyle w:val="af8"/>
        <w:rPr>
          <w:rtl/>
        </w:rPr>
      </w:pPr>
      <w:bookmarkStart w:id="1570" w:name="ET_yor_6488_58"/>
      <w:r w:rsidRPr="00D31F3B">
        <w:rPr>
          <w:rStyle w:val="TagStyle"/>
          <w:rtl/>
        </w:rPr>
        <w:t xml:space="preserve"> &lt;&lt; יור &gt;&gt;</w:t>
      </w:r>
      <w:r w:rsidRPr="00392AB2">
        <w:rPr>
          <w:rStyle w:val="TagStyle"/>
          <w:rtl/>
        </w:rPr>
        <w:t xml:space="preserve"> </w:t>
      </w:r>
      <w:r>
        <w:rPr>
          <w:rtl/>
        </w:rPr>
        <w:t xml:space="preserve">היו"ר אוריאל </w:t>
      </w:r>
      <w:proofErr w:type="spellStart"/>
      <w:r>
        <w:rPr>
          <w:rtl/>
        </w:rPr>
        <w:t>בוסו</w:t>
      </w:r>
      <w:proofErr w:type="spellEnd"/>
      <w:r>
        <w:rPr>
          <w:rtl/>
        </w:rPr>
        <w:t>:</w:t>
      </w:r>
      <w:r w:rsidRPr="00392AB2">
        <w:rPr>
          <w:rStyle w:val="TagStyle"/>
          <w:rtl/>
        </w:rPr>
        <w:t xml:space="preserve"> </w:t>
      </w:r>
      <w:r w:rsidRPr="00D31F3B">
        <w:rPr>
          <w:rStyle w:val="TagStyle"/>
          <w:rtl/>
        </w:rPr>
        <w:t>&lt;&lt; יור &gt;&gt;</w:t>
      </w:r>
      <w:r>
        <w:rPr>
          <w:rtl/>
        </w:rPr>
        <w:t xml:space="preserve">   </w:t>
      </w:r>
      <w:bookmarkEnd w:id="1570"/>
    </w:p>
    <w:p w14:paraId="627BAB18" w14:textId="77777777" w:rsidR="00DB4FAE" w:rsidRDefault="00DB4FAE" w:rsidP="006B671C">
      <w:pPr>
        <w:pStyle w:val="KeepWithNext"/>
        <w:rPr>
          <w:rtl/>
        </w:rPr>
      </w:pPr>
    </w:p>
    <w:p w14:paraId="3D5FA244" w14:textId="77777777" w:rsidR="00DB4FAE" w:rsidRDefault="00DB4FAE" w:rsidP="006B671C">
      <w:pPr>
        <w:rPr>
          <w:rtl/>
        </w:rPr>
      </w:pPr>
      <w:r>
        <w:rPr>
          <w:rFonts w:hint="cs"/>
          <w:rtl/>
        </w:rPr>
        <w:t xml:space="preserve">חברת הכנסת גוטליב. </w:t>
      </w:r>
    </w:p>
    <w:p w14:paraId="18E0EFC9" w14:textId="77777777" w:rsidR="00DB4FAE" w:rsidRDefault="00DB4FAE" w:rsidP="006B671C">
      <w:pPr>
        <w:rPr>
          <w:rtl/>
        </w:rPr>
      </w:pPr>
    </w:p>
    <w:p w14:paraId="085BA6C6" w14:textId="77777777" w:rsidR="00DB4FAE" w:rsidRDefault="00DB4FAE" w:rsidP="006B671C">
      <w:pPr>
        <w:pStyle w:val="-"/>
        <w:rPr>
          <w:rtl/>
        </w:rPr>
      </w:pPr>
      <w:bookmarkStart w:id="1571" w:name="ET_speakercontinue_5087_59"/>
      <w:r w:rsidRPr="00D31F3B">
        <w:rPr>
          <w:rStyle w:val="TagStyle"/>
          <w:rtl/>
        </w:rPr>
        <w:t xml:space="preserve"> &lt;&lt; דובר_המשך &gt;&gt;</w:t>
      </w:r>
      <w:r w:rsidRPr="00392AB2">
        <w:rPr>
          <w:rStyle w:val="TagStyle"/>
          <w:rtl/>
        </w:rPr>
        <w:t xml:space="preserve"> </w:t>
      </w:r>
      <w:r>
        <w:rPr>
          <w:rtl/>
        </w:rPr>
        <w:t>יאיר לפיד (יש עתיד):</w:t>
      </w:r>
      <w:r w:rsidRPr="00392AB2">
        <w:rPr>
          <w:rStyle w:val="TagStyle"/>
          <w:rtl/>
        </w:rPr>
        <w:t xml:space="preserve"> </w:t>
      </w:r>
      <w:r w:rsidRPr="00D31F3B">
        <w:rPr>
          <w:rStyle w:val="TagStyle"/>
          <w:rtl/>
        </w:rPr>
        <w:t>&lt;&lt; דובר_המשך &gt;&gt;</w:t>
      </w:r>
      <w:r>
        <w:rPr>
          <w:rtl/>
        </w:rPr>
        <w:t xml:space="preserve">   </w:t>
      </w:r>
      <w:bookmarkEnd w:id="1571"/>
    </w:p>
    <w:p w14:paraId="3F19A89C" w14:textId="77777777" w:rsidR="00DB4FAE" w:rsidRDefault="00DB4FAE" w:rsidP="006B671C">
      <w:pPr>
        <w:pStyle w:val="KeepWithNext"/>
        <w:rPr>
          <w:rtl/>
        </w:rPr>
      </w:pPr>
    </w:p>
    <w:p w14:paraId="566648BB" w14:textId="77777777" w:rsidR="00DB4FAE" w:rsidRDefault="00DB4FAE" w:rsidP="006B671C">
      <w:pPr>
        <w:rPr>
          <w:rtl/>
        </w:rPr>
      </w:pPr>
      <w:r>
        <w:rPr>
          <w:rFonts w:hint="cs"/>
          <w:rtl/>
        </w:rPr>
        <w:t>הממשלה, שהבטיחה שקט ויציבות</w:t>
      </w:r>
      <w:bookmarkStart w:id="1572" w:name="_ETM_Q5_710000"/>
      <w:bookmarkEnd w:id="1572"/>
      <w:r>
        <w:rPr>
          <w:rFonts w:hint="cs"/>
          <w:rtl/>
        </w:rPr>
        <w:t xml:space="preserve"> - - - </w:t>
      </w:r>
    </w:p>
    <w:p w14:paraId="2D010287" w14:textId="77777777" w:rsidR="00DB4FAE" w:rsidRDefault="00DB4FAE" w:rsidP="006B671C">
      <w:pPr>
        <w:rPr>
          <w:rtl/>
        </w:rPr>
      </w:pPr>
    </w:p>
    <w:p w14:paraId="1ACAD1A8" w14:textId="77777777" w:rsidR="00DB4FAE" w:rsidRDefault="00DB4FAE" w:rsidP="006B671C">
      <w:pPr>
        <w:pStyle w:val="af6"/>
        <w:rPr>
          <w:rtl/>
        </w:rPr>
      </w:pPr>
      <w:bookmarkStart w:id="1573" w:name="ET_interruption_6345_60"/>
      <w:r w:rsidRPr="00D31F3B">
        <w:rPr>
          <w:rStyle w:val="TagStyle"/>
          <w:rtl/>
        </w:rPr>
        <w:t xml:space="preserve"> &lt;&lt; קריאה &gt;&gt;</w:t>
      </w:r>
      <w:r w:rsidRPr="00392AB2">
        <w:rPr>
          <w:rStyle w:val="TagStyle"/>
          <w:rtl/>
        </w:rPr>
        <w:t xml:space="preserve"> </w:t>
      </w:r>
      <w:r>
        <w:rPr>
          <w:rtl/>
        </w:rPr>
        <w:t>טלי גוטליב (הליכוד):</w:t>
      </w:r>
      <w:r w:rsidRPr="00392AB2">
        <w:rPr>
          <w:rStyle w:val="TagStyle"/>
          <w:rtl/>
        </w:rPr>
        <w:t xml:space="preserve"> </w:t>
      </w:r>
      <w:r w:rsidRPr="00D31F3B">
        <w:rPr>
          <w:rStyle w:val="TagStyle"/>
          <w:rtl/>
        </w:rPr>
        <w:t>&lt;&lt; קריאה &gt;&gt;</w:t>
      </w:r>
      <w:r>
        <w:rPr>
          <w:rtl/>
        </w:rPr>
        <w:t xml:space="preserve">   </w:t>
      </w:r>
      <w:bookmarkEnd w:id="1573"/>
    </w:p>
    <w:p w14:paraId="71D9E0FC" w14:textId="77777777" w:rsidR="00DB4FAE" w:rsidRDefault="00DB4FAE" w:rsidP="006B671C">
      <w:pPr>
        <w:pStyle w:val="KeepWithNext"/>
        <w:rPr>
          <w:rtl/>
        </w:rPr>
      </w:pPr>
    </w:p>
    <w:p w14:paraId="4E992446" w14:textId="77777777" w:rsidR="00DB4FAE" w:rsidRDefault="00DB4FAE" w:rsidP="006B671C">
      <w:pPr>
        <w:rPr>
          <w:rtl/>
        </w:rPr>
      </w:pPr>
      <w:r>
        <w:rPr>
          <w:rFonts w:hint="cs"/>
          <w:rtl/>
        </w:rPr>
        <w:t xml:space="preserve"> מה לעשות, </w:t>
      </w:r>
      <w:bookmarkStart w:id="1574" w:name="_ETM_Q5_708000"/>
      <w:bookmarkEnd w:id="1574"/>
      <w:r>
        <w:rPr>
          <w:rFonts w:hint="cs"/>
          <w:rtl/>
        </w:rPr>
        <w:t xml:space="preserve">ניהלו מדינה - - - </w:t>
      </w:r>
    </w:p>
    <w:p w14:paraId="64116DAA" w14:textId="77777777" w:rsidR="00DB4FAE" w:rsidRDefault="00DB4FAE" w:rsidP="006B671C">
      <w:pPr>
        <w:rPr>
          <w:rtl/>
        </w:rPr>
      </w:pPr>
      <w:bookmarkStart w:id="1575" w:name="_ETM_Q5_706000"/>
      <w:bookmarkEnd w:id="1575"/>
    </w:p>
    <w:p w14:paraId="0BA9039A" w14:textId="77777777" w:rsidR="00DB4FAE" w:rsidRDefault="00DB4FAE" w:rsidP="006B671C">
      <w:pPr>
        <w:pStyle w:val="af8"/>
        <w:rPr>
          <w:rtl/>
        </w:rPr>
      </w:pPr>
      <w:bookmarkStart w:id="1576" w:name="ET_yor_6488_61"/>
      <w:r w:rsidRPr="00D31F3B">
        <w:rPr>
          <w:rStyle w:val="TagStyle"/>
          <w:rtl/>
        </w:rPr>
        <w:t xml:space="preserve"> &lt;&lt; יור &gt;&gt;</w:t>
      </w:r>
      <w:r w:rsidRPr="00392AB2">
        <w:rPr>
          <w:rStyle w:val="TagStyle"/>
          <w:rtl/>
        </w:rPr>
        <w:t xml:space="preserve"> </w:t>
      </w:r>
      <w:r>
        <w:rPr>
          <w:rtl/>
        </w:rPr>
        <w:t xml:space="preserve">היו"ר אוריאל </w:t>
      </w:r>
      <w:proofErr w:type="spellStart"/>
      <w:r>
        <w:rPr>
          <w:rtl/>
        </w:rPr>
        <w:t>בוסו</w:t>
      </w:r>
      <w:proofErr w:type="spellEnd"/>
      <w:r>
        <w:rPr>
          <w:rtl/>
        </w:rPr>
        <w:t>:</w:t>
      </w:r>
      <w:r w:rsidRPr="00392AB2">
        <w:rPr>
          <w:rStyle w:val="TagStyle"/>
          <w:rtl/>
        </w:rPr>
        <w:t xml:space="preserve"> </w:t>
      </w:r>
      <w:r w:rsidRPr="00D31F3B">
        <w:rPr>
          <w:rStyle w:val="TagStyle"/>
          <w:rtl/>
        </w:rPr>
        <w:t>&lt;&lt; יור &gt;&gt;</w:t>
      </w:r>
      <w:r>
        <w:rPr>
          <w:rtl/>
        </w:rPr>
        <w:t xml:space="preserve">   </w:t>
      </w:r>
      <w:bookmarkEnd w:id="1576"/>
    </w:p>
    <w:p w14:paraId="6DFBF38C" w14:textId="77777777" w:rsidR="00DB4FAE" w:rsidRDefault="00DB4FAE" w:rsidP="006B671C">
      <w:pPr>
        <w:pStyle w:val="KeepWithNext"/>
        <w:rPr>
          <w:rtl/>
        </w:rPr>
      </w:pPr>
    </w:p>
    <w:p w14:paraId="75BB426F" w14:textId="77777777" w:rsidR="00DB4FAE" w:rsidRDefault="00DB4FAE" w:rsidP="006B671C">
      <w:pPr>
        <w:rPr>
          <w:rtl/>
        </w:rPr>
      </w:pPr>
      <w:r>
        <w:rPr>
          <w:rFonts w:hint="cs"/>
          <w:rtl/>
        </w:rPr>
        <w:t>חברת הכנסת גוטליב, חברת ה</w:t>
      </w:r>
      <w:bookmarkStart w:id="1577" w:name="_ETM_Q5_707000"/>
      <w:bookmarkEnd w:id="1577"/>
      <w:r>
        <w:rPr>
          <w:rFonts w:hint="cs"/>
          <w:rtl/>
        </w:rPr>
        <w:t xml:space="preserve">כנסת גוטליב, לאפשר לחבר הכנסת לפיד להשלים את הדברים. </w:t>
      </w:r>
    </w:p>
    <w:p w14:paraId="2BF090D7" w14:textId="77777777" w:rsidR="00DB4FAE" w:rsidRDefault="00DB4FAE" w:rsidP="006B671C">
      <w:pPr>
        <w:rPr>
          <w:rtl/>
        </w:rPr>
      </w:pPr>
      <w:bookmarkStart w:id="1578" w:name="_ETM_Q5_718000"/>
      <w:bookmarkEnd w:id="1578"/>
    </w:p>
    <w:p w14:paraId="46F14CF7" w14:textId="77777777" w:rsidR="00DB4FAE" w:rsidRDefault="00DB4FAE" w:rsidP="006B671C">
      <w:pPr>
        <w:pStyle w:val="-"/>
        <w:rPr>
          <w:rtl/>
        </w:rPr>
      </w:pPr>
      <w:bookmarkStart w:id="1579" w:name="ET_speakercontinue_5087_62"/>
      <w:r w:rsidRPr="00D31F3B">
        <w:rPr>
          <w:rStyle w:val="TagStyle"/>
          <w:rtl/>
        </w:rPr>
        <w:t xml:space="preserve"> &lt;&lt; דובר_המשך &gt;&gt;</w:t>
      </w:r>
      <w:r w:rsidRPr="00392AB2">
        <w:rPr>
          <w:rStyle w:val="TagStyle"/>
          <w:rtl/>
        </w:rPr>
        <w:t xml:space="preserve"> </w:t>
      </w:r>
      <w:r>
        <w:rPr>
          <w:rtl/>
        </w:rPr>
        <w:t>יאיר לפיד (יש עתיד):</w:t>
      </w:r>
      <w:r w:rsidRPr="00392AB2">
        <w:rPr>
          <w:rStyle w:val="TagStyle"/>
          <w:rtl/>
        </w:rPr>
        <w:t xml:space="preserve"> </w:t>
      </w:r>
      <w:r w:rsidRPr="00D31F3B">
        <w:rPr>
          <w:rStyle w:val="TagStyle"/>
          <w:rtl/>
        </w:rPr>
        <w:t>&lt;&lt; דובר_המשך &gt;&gt;</w:t>
      </w:r>
      <w:r>
        <w:rPr>
          <w:rtl/>
        </w:rPr>
        <w:t xml:space="preserve">   </w:t>
      </w:r>
      <w:bookmarkEnd w:id="1579"/>
    </w:p>
    <w:p w14:paraId="322276CC" w14:textId="77777777" w:rsidR="00DB4FAE" w:rsidRDefault="00DB4FAE" w:rsidP="006B671C">
      <w:pPr>
        <w:pStyle w:val="KeepWithNext"/>
        <w:rPr>
          <w:rtl/>
        </w:rPr>
      </w:pPr>
    </w:p>
    <w:p w14:paraId="6F344C7E" w14:textId="77777777" w:rsidR="00DB4FAE" w:rsidRDefault="00DB4FAE" w:rsidP="006B671C">
      <w:pPr>
        <w:rPr>
          <w:rtl/>
        </w:rPr>
      </w:pPr>
      <w:bookmarkStart w:id="1580" w:name="_ETM_Q5_701440"/>
      <w:bookmarkStart w:id="1581" w:name="_ETM_Q5_702309"/>
      <w:bookmarkStart w:id="1582" w:name="_ETM_Q5_703390"/>
      <w:bookmarkStart w:id="1583" w:name="_ETM_Q5_704230"/>
      <w:bookmarkStart w:id="1584" w:name="_ETM_Q5_704620"/>
      <w:bookmarkStart w:id="1585" w:name="_ETM_Q5_704890"/>
      <w:bookmarkStart w:id="1586" w:name="_ETM_Q5_705220"/>
      <w:bookmarkStart w:id="1587" w:name="_ETM_Q5_706269"/>
      <w:bookmarkStart w:id="1588" w:name="_ETM_Q5_706629"/>
      <w:bookmarkStart w:id="1589" w:name="_ETM_Q5_708460"/>
      <w:bookmarkStart w:id="1590" w:name="_ETM_Q5_712270"/>
      <w:bookmarkStart w:id="1591" w:name="_ETM_Q5_712750"/>
      <w:bookmarkStart w:id="1592" w:name="_ETM_Q5_713350"/>
      <w:bookmarkStart w:id="1593" w:name="_ETM_Q5_713530"/>
      <w:bookmarkStart w:id="1594" w:name="_ETM_Q5_714280"/>
      <w:bookmarkStart w:id="1595" w:name="_ETM_Q5_714670"/>
      <w:bookmarkStart w:id="1596" w:name="_ETM_Q5_714760"/>
      <w:bookmarkStart w:id="1597" w:name="_ETM_Q5_715540"/>
      <w:bookmarkStart w:id="1598" w:name="_ETM_Q5_716140"/>
      <w:bookmarkStart w:id="1599" w:name="_ETM_Q5_716260"/>
      <w:bookmarkStart w:id="1600" w:name="_ETM_Q5_716790"/>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r>
        <w:rPr>
          <w:rFonts w:hint="cs"/>
          <w:rtl/>
        </w:rPr>
        <w:t>אד</w:t>
      </w:r>
      <w:r>
        <w:rPr>
          <w:rtl/>
        </w:rPr>
        <w:t xml:space="preserve">וני </w:t>
      </w:r>
      <w:bookmarkStart w:id="1601" w:name="_ETM_Q5_717209"/>
      <w:bookmarkEnd w:id="1601"/>
      <w:r>
        <w:rPr>
          <w:rtl/>
        </w:rPr>
        <w:t>היושב-ראש</w:t>
      </w:r>
      <w:r>
        <w:rPr>
          <w:rFonts w:hint="cs"/>
          <w:rtl/>
        </w:rPr>
        <w:t>,</w:t>
      </w:r>
      <w:r>
        <w:rPr>
          <w:rtl/>
        </w:rPr>
        <w:t xml:space="preserve"> </w:t>
      </w:r>
      <w:bookmarkStart w:id="1602" w:name="_ETM_Q5_717659"/>
      <w:bookmarkEnd w:id="1602"/>
      <w:r>
        <w:rPr>
          <w:rtl/>
        </w:rPr>
        <w:t xml:space="preserve">דווקא </w:t>
      </w:r>
      <w:bookmarkStart w:id="1603" w:name="_ETM_Q5_718079"/>
      <w:bookmarkEnd w:id="1603"/>
      <w:r>
        <w:rPr>
          <w:rtl/>
        </w:rPr>
        <w:t xml:space="preserve">כשאני </w:t>
      </w:r>
      <w:bookmarkStart w:id="1604" w:name="_ETM_Q5_718379"/>
      <w:bookmarkEnd w:id="1604"/>
      <w:r>
        <w:rPr>
          <w:rtl/>
        </w:rPr>
        <w:t xml:space="preserve">מסביר </w:t>
      </w:r>
      <w:bookmarkStart w:id="1605" w:name="_ETM_Q5_718799"/>
      <w:bookmarkEnd w:id="1605"/>
      <w:r>
        <w:rPr>
          <w:rtl/>
        </w:rPr>
        <w:t xml:space="preserve">שהקואליציה </w:t>
      </w:r>
      <w:bookmarkStart w:id="1606" w:name="_ETM_Q5_719549"/>
      <w:bookmarkEnd w:id="1606"/>
      <w:r>
        <w:rPr>
          <w:rtl/>
        </w:rPr>
        <w:t xml:space="preserve">הזאת </w:t>
      </w:r>
      <w:bookmarkStart w:id="1607" w:name="_ETM_Q5_719730"/>
      <w:bookmarkEnd w:id="1607"/>
      <w:r>
        <w:rPr>
          <w:rtl/>
        </w:rPr>
        <w:t>מטורפת</w:t>
      </w:r>
      <w:r>
        <w:rPr>
          <w:rFonts w:hint="cs"/>
          <w:rtl/>
        </w:rPr>
        <w:t>,</w:t>
      </w:r>
      <w:r>
        <w:rPr>
          <w:rtl/>
        </w:rPr>
        <w:t xml:space="preserve"> </w:t>
      </w:r>
      <w:bookmarkStart w:id="1608" w:name="_ETM_Q5_720480"/>
      <w:bookmarkEnd w:id="1608"/>
      <w:r>
        <w:rPr>
          <w:rtl/>
        </w:rPr>
        <w:t xml:space="preserve">לתת </w:t>
      </w:r>
      <w:bookmarkStart w:id="1609" w:name="_ETM_Q5_720840"/>
      <w:bookmarkEnd w:id="1609"/>
      <w:r>
        <w:rPr>
          <w:rtl/>
        </w:rPr>
        <w:t xml:space="preserve">לה </w:t>
      </w:r>
      <w:bookmarkStart w:id="1610" w:name="_ETM_Q5_720929"/>
      <w:bookmarkEnd w:id="1610"/>
      <w:r>
        <w:rPr>
          <w:rtl/>
        </w:rPr>
        <w:t xml:space="preserve">להמשיך </w:t>
      </w:r>
      <w:bookmarkStart w:id="1611" w:name="_ETM_Q5_721559"/>
      <w:bookmarkEnd w:id="1611"/>
      <w:r>
        <w:rPr>
          <w:rtl/>
        </w:rPr>
        <w:t xml:space="preserve">לצעוק </w:t>
      </w:r>
      <w:bookmarkStart w:id="1612" w:name="_ETM_Q5_722010"/>
      <w:bookmarkEnd w:id="1612"/>
      <w:r>
        <w:rPr>
          <w:rtl/>
        </w:rPr>
        <w:t xml:space="preserve">נראה </w:t>
      </w:r>
      <w:bookmarkStart w:id="1613" w:name="_ETM_Q5_722280"/>
      <w:bookmarkEnd w:id="1613"/>
      <w:r>
        <w:rPr>
          <w:rtl/>
        </w:rPr>
        <w:t xml:space="preserve">לי </w:t>
      </w:r>
      <w:bookmarkStart w:id="1614" w:name="_ETM_Q5_722400"/>
      <w:bookmarkEnd w:id="1614"/>
      <w:r>
        <w:rPr>
          <w:rtl/>
        </w:rPr>
        <w:t xml:space="preserve">סביר </w:t>
      </w:r>
      <w:bookmarkStart w:id="1615" w:name="_ETM_Q5_722849"/>
      <w:bookmarkEnd w:id="1615"/>
      <w:r>
        <w:rPr>
          <w:rtl/>
        </w:rPr>
        <w:t>לגמרי</w:t>
      </w:r>
      <w:r>
        <w:rPr>
          <w:rFonts w:hint="cs"/>
          <w:rtl/>
        </w:rPr>
        <w:t>,</w:t>
      </w:r>
      <w:r>
        <w:rPr>
          <w:rtl/>
        </w:rPr>
        <w:t xml:space="preserve"> </w:t>
      </w:r>
      <w:bookmarkStart w:id="1616" w:name="_ETM_Q5_723830"/>
      <w:bookmarkEnd w:id="1616"/>
      <w:r>
        <w:rPr>
          <w:rtl/>
        </w:rPr>
        <w:t xml:space="preserve">כי </w:t>
      </w:r>
      <w:bookmarkStart w:id="1617" w:name="_ETM_Q5_723950"/>
      <w:bookmarkEnd w:id="1617"/>
      <w:r>
        <w:rPr>
          <w:rtl/>
        </w:rPr>
        <w:t xml:space="preserve">זה </w:t>
      </w:r>
      <w:bookmarkStart w:id="1618" w:name="_ETM_Q5_724099"/>
      <w:bookmarkEnd w:id="1618"/>
      <w:r>
        <w:rPr>
          <w:rtl/>
        </w:rPr>
        <w:t xml:space="preserve">מוכיח </w:t>
      </w:r>
      <w:bookmarkStart w:id="1619" w:name="_ETM_Q5_724520"/>
      <w:bookmarkEnd w:id="1619"/>
      <w:r>
        <w:rPr>
          <w:rtl/>
        </w:rPr>
        <w:t xml:space="preserve">את </w:t>
      </w:r>
      <w:bookmarkStart w:id="1620" w:name="_ETM_Q5_724670"/>
      <w:bookmarkEnd w:id="1620"/>
      <w:r>
        <w:rPr>
          <w:rtl/>
        </w:rPr>
        <w:t>הנקודה</w:t>
      </w:r>
      <w:r>
        <w:rPr>
          <w:rFonts w:hint="cs"/>
          <w:rtl/>
        </w:rPr>
        <w:t>.</w:t>
      </w:r>
      <w:bookmarkStart w:id="1621" w:name="_ETM_Q5_752240"/>
      <w:bookmarkStart w:id="1622" w:name="ET_typistreplace_אחרי_כן_אל_17_52_73"/>
      <w:bookmarkEnd w:id="1621"/>
    </w:p>
    <w:p w14:paraId="44677C8D" w14:textId="77777777" w:rsidR="00DB4FAE" w:rsidRDefault="00DB4FAE" w:rsidP="006B671C">
      <w:pPr>
        <w:rPr>
          <w:rtl/>
        </w:rPr>
      </w:pPr>
    </w:p>
    <w:p w14:paraId="512213F3" w14:textId="77777777" w:rsidR="00DB4FAE" w:rsidRDefault="00DB4FAE" w:rsidP="00AC3625">
      <w:pPr>
        <w:pStyle w:val="af6"/>
        <w:keepNext/>
        <w:rPr>
          <w:rtl/>
        </w:rPr>
      </w:pPr>
      <w:bookmarkStart w:id="1623" w:name="ET_interruption_6345_11"/>
      <w:bookmarkEnd w:id="1622"/>
      <w:r w:rsidRPr="003006FF">
        <w:rPr>
          <w:rStyle w:val="TagStyle"/>
          <w:rtl/>
        </w:rPr>
        <w:t xml:space="preserve">&lt;&lt; קריאה &gt;&gt; </w:t>
      </w:r>
      <w:r>
        <w:rPr>
          <w:rtl/>
        </w:rPr>
        <w:t>טלי גוטליב (הליכוד):</w:t>
      </w:r>
      <w:r w:rsidRPr="003006FF">
        <w:rPr>
          <w:rStyle w:val="TagStyle"/>
          <w:rtl/>
        </w:rPr>
        <w:t xml:space="preserve"> &lt;&lt; קריאה &gt;&gt;</w:t>
      </w:r>
      <w:r>
        <w:rPr>
          <w:rtl/>
        </w:rPr>
        <w:t xml:space="preserve"> </w:t>
      </w:r>
      <w:bookmarkEnd w:id="1623"/>
    </w:p>
    <w:p w14:paraId="23642C3E" w14:textId="77777777" w:rsidR="00DB4FAE" w:rsidRDefault="00DB4FAE" w:rsidP="00AC3625">
      <w:pPr>
        <w:pStyle w:val="KeepWithNext"/>
        <w:rPr>
          <w:rtl/>
        </w:rPr>
      </w:pPr>
    </w:p>
    <w:p w14:paraId="55020DA1" w14:textId="77777777" w:rsidR="00DB4FAE" w:rsidRDefault="00DB4FAE" w:rsidP="00AC3625">
      <w:pPr>
        <w:rPr>
          <w:rtl/>
          <w:lang w:eastAsia="he-IL"/>
        </w:rPr>
      </w:pPr>
      <w:bookmarkStart w:id="1624" w:name="_ETM_Q6_117000"/>
      <w:bookmarkEnd w:id="1624"/>
      <w:r>
        <w:rPr>
          <w:rFonts w:hint="cs"/>
          <w:rtl/>
          <w:lang w:eastAsia="he-IL"/>
        </w:rPr>
        <w:t>מצוין, הכול בסדר. רגע, טירוף זה בעיה?</w:t>
      </w:r>
    </w:p>
    <w:p w14:paraId="4AD1C1CA" w14:textId="77777777" w:rsidR="00DB4FAE" w:rsidRPr="00AC3625" w:rsidRDefault="00DB4FAE" w:rsidP="00AC3625">
      <w:pPr>
        <w:keepNext/>
        <w:rPr>
          <w:rtl/>
        </w:rPr>
      </w:pPr>
      <w:bookmarkStart w:id="1625" w:name="ET_speakercontinue_5087_3"/>
    </w:p>
    <w:p w14:paraId="6C04363A" w14:textId="77777777" w:rsidR="00DB4FAE" w:rsidRDefault="00DB4FAE" w:rsidP="00AC3625">
      <w:pPr>
        <w:pStyle w:val="-"/>
        <w:keepNext/>
        <w:rPr>
          <w:rtl/>
        </w:rPr>
      </w:pPr>
      <w:r w:rsidRPr="008D1EC2">
        <w:rPr>
          <w:rStyle w:val="TagStyle"/>
          <w:rtl/>
        </w:rPr>
        <w:t xml:space="preserve">&lt;&lt; דובר_המשך &gt;&gt; </w:t>
      </w:r>
      <w:r>
        <w:rPr>
          <w:rtl/>
        </w:rPr>
        <w:t>יאיר לפיד (יש עתיד):</w:t>
      </w:r>
      <w:r w:rsidRPr="008D1EC2">
        <w:rPr>
          <w:rStyle w:val="TagStyle"/>
          <w:rtl/>
        </w:rPr>
        <w:t xml:space="preserve"> &lt;&lt; דובר_המשך &gt;&gt;</w:t>
      </w:r>
      <w:r>
        <w:rPr>
          <w:rtl/>
        </w:rPr>
        <w:t xml:space="preserve"> </w:t>
      </w:r>
    </w:p>
    <w:p w14:paraId="78A132B9" w14:textId="77777777" w:rsidR="00DB4FAE" w:rsidRPr="00AC3625" w:rsidRDefault="00DB4FAE" w:rsidP="00AC3625">
      <w:pPr>
        <w:keepNext/>
        <w:rPr>
          <w:rtl/>
        </w:rPr>
      </w:pPr>
    </w:p>
    <w:p w14:paraId="5B23D386" w14:textId="77777777" w:rsidR="00DB4FAE" w:rsidRDefault="00DB4FAE" w:rsidP="00AC3625">
      <w:pPr>
        <w:rPr>
          <w:rtl/>
          <w:lang w:eastAsia="he-IL"/>
        </w:rPr>
      </w:pPr>
      <w:bookmarkStart w:id="1626" w:name="_ETM_Q6_125000"/>
      <w:bookmarkEnd w:id="1626"/>
      <w:r>
        <w:rPr>
          <w:rFonts w:hint="cs"/>
          <w:rtl/>
          <w:lang w:eastAsia="he-IL"/>
        </w:rPr>
        <w:t>הכול משוגע לגמרי. הממשלה שהבטיחה שקט ויציבות הופכת להיות האירוע המופרע ביותר בתולדות המדינה.</w:t>
      </w:r>
    </w:p>
    <w:p w14:paraId="0876A050" w14:textId="77777777" w:rsidR="00DB4FAE" w:rsidRDefault="00DB4FAE" w:rsidP="00AC3625">
      <w:pPr>
        <w:rPr>
          <w:rtl/>
          <w:lang w:eastAsia="he-IL"/>
        </w:rPr>
      </w:pPr>
    </w:p>
    <w:p w14:paraId="49F0CE5D" w14:textId="77777777" w:rsidR="00DB4FAE" w:rsidRDefault="00DB4FAE" w:rsidP="00AC3625">
      <w:pPr>
        <w:pStyle w:val="af6"/>
        <w:keepNext/>
        <w:rPr>
          <w:rtl/>
        </w:rPr>
      </w:pPr>
      <w:r w:rsidRPr="003006FF">
        <w:rPr>
          <w:rStyle w:val="TagStyle"/>
          <w:rtl/>
        </w:rPr>
        <w:t xml:space="preserve"> &lt;&lt; קריאה &gt;&gt; </w:t>
      </w:r>
      <w:r>
        <w:rPr>
          <w:rtl/>
        </w:rPr>
        <w:t>טלי גוטליב (הליכוד):</w:t>
      </w:r>
      <w:r w:rsidRPr="003006FF">
        <w:rPr>
          <w:rStyle w:val="TagStyle"/>
          <w:rtl/>
        </w:rPr>
        <w:t xml:space="preserve"> &lt;&lt; קריאה &gt;&gt;</w:t>
      </w:r>
      <w:r>
        <w:rPr>
          <w:rtl/>
        </w:rPr>
        <w:t xml:space="preserve"> </w:t>
      </w:r>
    </w:p>
    <w:p w14:paraId="3629B38E" w14:textId="77777777" w:rsidR="00DB4FAE" w:rsidRDefault="00DB4FAE" w:rsidP="00AC3625">
      <w:pPr>
        <w:pStyle w:val="KeepWithNext"/>
        <w:rPr>
          <w:rtl/>
          <w:lang w:eastAsia="he-IL"/>
        </w:rPr>
      </w:pPr>
    </w:p>
    <w:p w14:paraId="78DA2C65" w14:textId="77777777" w:rsidR="00DB4FAE" w:rsidRDefault="00DB4FAE" w:rsidP="00AC3625">
      <w:pPr>
        <w:rPr>
          <w:rtl/>
          <w:lang w:eastAsia="he-IL"/>
        </w:rPr>
      </w:pPr>
      <w:bookmarkStart w:id="1627" w:name="_ETM_Q6_127000"/>
      <w:bookmarkEnd w:id="1627"/>
      <w:r>
        <w:rPr>
          <w:rFonts w:hint="cs"/>
          <w:rtl/>
          <w:lang w:eastAsia="he-IL"/>
        </w:rPr>
        <w:t xml:space="preserve">אדוני, משוגע זה בעיה? </w:t>
      </w:r>
      <w:bookmarkStart w:id="1628" w:name="_ETM_Q6_129000"/>
      <w:bookmarkEnd w:id="1628"/>
      <w:r>
        <w:rPr>
          <w:rFonts w:hint="cs"/>
          <w:rtl/>
          <w:lang w:eastAsia="he-IL"/>
        </w:rPr>
        <w:t>לא הבנתי. להיות משוגע זה בעיה? להיות מטורף זה בעיה? להיות בלתי מקצועי זה בעיה, לנהל מדינה - - -</w:t>
      </w:r>
    </w:p>
    <w:p w14:paraId="64E6086A" w14:textId="77777777" w:rsidR="00DB4FAE" w:rsidRDefault="00DB4FAE" w:rsidP="00AC3625">
      <w:pPr>
        <w:rPr>
          <w:rtl/>
          <w:lang w:eastAsia="he-IL"/>
        </w:rPr>
      </w:pPr>
    </w:p>
    <w:p w14:paraId="67DDAFBC" w14:textId="77777777" w:rsidR="00DB4FAE" w:rsidRDefault="00DB4FAE" w:rsidP="00AC3625">
      <w:pPr>
        <w:pStyle w:val="-"/>
        <w:keepNext/>
        <w:rPr>
          <w:rtl/>
        </w:rPr>
      </w:pPr>
      <w:r w:rsidRPr="008D1EC2">
        <w:rPr>
          <w:rStyle w:val="TagStyle"/>
          <w:rtl/>
        </w:rPr>
        <w:t xml:space="preserve">&lt;&lt; דובר_המשך &gt;&gt; </w:t>
      </w:r>
      <w:r>
        <w:rPr>
          <w:rtl/>
        </w:rPr>
        <w:t>יאיר לפיד (יש עתיד):</w:t>
      </w:r>
      <w:r w:rsidRPr="008D1EC2">
        <w:rPr>
          <w:rStyle w:val="TagStyle"/>
          <w:rtl/>
        </w:rPr>
        <w:t xml:space="preserve"> &lt;&lt; דובר_המשך &gt;&gt;</w:t>
      </w:r>
      <w:r>
        <w:rPr>
          <w:rtl/>
        </w:rPr>
        <w:t xml:space="preserve"> </w:t>
      </w:r>
    </w:p>
    <w:p w14:paraId="3EABA859" w14:textId="77777777" w:rsidR="00DB4FAE" w:rsidRDefault="00DB4FAE" w:rsidP="00AC3625">
      <w:pPr>
        <w:rPr>
          <w:rtl/>
          <w:lang w:eastAsia="he-IL"/>
        </w:rPr>
      </w:pPr>
    </w:p>
    <w:p w14:paraId="5A662B22" w14:textId="77777777" w:rsidR="00DB4FAE" w:rsidRDefault="00DB4FAE" w:rsidP="00AC3625">
      <w:pPr>
        <w:rPr>
          <w:rtl/>
          <w:lang w:eastAsia="he-IL"/>
        </w:rPr>
      </w:pPr>
      <w:r>
        <w:rPr>
          <w:rFonts w:hint="cs"/>
          <w:rtl/>
          <w:lang w:eastAsia="he-IL"/>
        </w:rPr>
        <w:t>כל יום יותר גרוע מקודמו.</w:t>
      </w:r>
    </w:p>
    <w:p w14:paraId="1C919829" w14:textId="77777777" w:rsidR="00DB4FAE" w:rsidRDefault="00DB4FAE" w:rsidP="00AC3625">
      <w:pPr>
        <w:rPr>
          <w:rtl/>
          <w:lang w:eastAsia="he-IL"/>
        </w:rPr>
      </w:pPr>
      <w:bookmarkStart w:id="1629" w:name="_ETM_Q6_134000"/>
      <w:bookmarkEnd w:id="1629"/>
    </w:p>
    <w:p w14:paraId="18872A73" w14:textId="77777777" w:rsidR="00DB4FAE" w:rsidRDefault="00DB4FAE" w:rsidP="00AC3625">
      <w:pPr>
        <w:pStyle w:val="af8"/>
        <w:keepNext/>
        <w:rPr>
          <w:rtl/>
        </w:rPr>
      </w:pPr>
      <w:bookmarkStart w:id="1630" w:name="ET_yor_6488_13"/>
      <w:r w:rsidRPr="003006FF">
        <w:rPr>
          <w:rStyle w:val="TagStyle"/>
          <w:rtl/>
        </w:rPr>
        <w:t xml:space="preserve"> &lt;&lt; יור &gt;&gt; </w:t>
      </w:r>
      <w:r>
        <w:rPr>
          <w:rtl/>
        </w:rPr>
        <w:t xml:space="preserve">היו"ר אוריאל </w:t>
      </w:r>
      <w:proofErr w:type="spellStart"/>
      <w:r>
        <w:rPr>
          <w:rtl/>
        </w:rPr>
        <w:t>בוסו</w:t>
      </w:r>
      <w:proofErr w:type="spellEnd"/>
      <w:r>
        <w:rPr>
          <w:rtl/>
        </w:rPr>
        <w:t>:</w:t>
      </w:r>
      <w:r w:rsidRPr="003006FF">
        <w:rPr>
          <w:rStyle w:val="TagStyle"/>
          <w:rtl/>
        </w:rPr>
        <w:t xml:space="preserve"> &lt;&lt; יור &gt;&gt;</w:t>
      </w:r>
      <w:r>
        <w:rPr>
          <w:rtl/>
        </w:rPr>
        <w:t xml:space="preserve"> </w:t>
      </w:r>
      <w:bookmarkEnd w:id="1630"/>
    </w:p>
    <w:p w14:paraId="1474312E" w14:textId="77777777" w:rsidR="00DB4FAE" w:rsidRDefault="00DB4FAE" w:rsidP="00AC3625">
      <w:pPr>
        <w:pStyle w:val="KeepWithNext"/>
        <w:rPr>
          <w:rtl/>
          <w:lang w:eastAsia="he-IL"/>
        </w:rPr>
      </w:pPr>
    </w:p>
    <w:p w14:paraId="488F7C6A" w14:textId="77777777" w:rsidR="00DB4FAE" w:rsidRDefault="00DB4FAE" w:rsidP="00AC3625">
      <w:pPr>
        <w:rPr>
          <w:rtl/>
          <w:lang w:eastAsia="he-IL"/>
        </w:rPr>
      </w:pPr>
      <w:bookmarkStart w:id="1631" w:name="_ETM_Q6_135000"/>
      <w:bookmarkEnd w:id="1631"/>
      <w:r>
        <w:rPr>
          <w:rFonts w:hint="cs"/>
          <w:rtl/>
          <w:lang w:eastAsia="he-IL"/>
        </w:rPr>
        <w:t>חברת הכנסת גוטליב. חברת הכנסת גוטליב.</w:t>
      </w:r>
    </w:p>
    <w:p w14:paraId="43A4CC05" w14:textId="77777777" w:rsidR="00DB4FAE" w:rsidRDefault="00DB4FAE" w:rsidP="00AC3625">
      <w:pPr>
        <w:rPr>
          <w:rtl/>
          <w:lang w:eastAsia="he-IL"/>
        </w:rPr>
      </w:pPr>
      <w:bookmarkStart w:id="1632" w:name="_ETM_Q6_138000"/>
      <w:bookmarkEnd w:id="1632"/>
    </w:p>
    <w:p w14:paraId="2433A9AB" w14:textId="77777777" w:rsidR="00DB4FAE" w:rsidRDefault="00DB4FAE" w:rsidP="00AC3625">
      <w:pPr>
        <w:pStyle w:val="a4"/>
        <w:keepNext/>
        <w:rPr>
          <w:rtl/>
        </w:rPr>
      </w:pPr>
      <w:bookmarkStart w:id="1633" w:name="ET_speaker_5767_14"/>
      <w:r w:rsidRPr="003006FF">
        <w:rPr>
          <w:rStyle w:val="TagStyle"/>
          <w:rtl/>
        </w:rPr>
        <w:lastRenderedPageBreak/>
        <w:t xml:space="preserve"> &lt;&lt; דובר &gt;&gt; </w:t>
      </w:r>
      <w:bookmarkStart w:id="1634" w:name="_Toc126098333"/>
      <w:r>
        <w:rPr>
          <w:rtl/>
        </w:rPr>
        <w:t xml:space="preserve">אורנה </w:t>
      </w:r>
      <w:proofErr w:type="spellStart"/>
      <w:r>
        <w:rPr>
          <w:rtl/>
        </w:rPr>
        <w:t>ברביבאי</w:t>
      </w:r>
      <w:proofErr w:type="spellEnd"/>
      <w:r>
        <w:rPr>
          <w:rtl/>
        </w:rPr>
        <w:t xml:space="preserve"> (יש עתיד):</w:t>
      </w:r>
      <w:bookmarkEnd w:id="1634"/>
      <w:r w:rsidRPr="003006FF">
        <w:rPr>
          <w:rStyle w:val="TagStyle"/>
          <w:rtl/>
        </w:rPr>
        <w:t xml:space="preserve"> &lt;&lt; דובר &gt;&gt;</w:t>
      </w:r>
      <w:r>
        <w:rPr>
          <w:rtl/>
        </w:rPr>
        <w:t xml:space="preserve"> </w:t>
      </w:r>
      <w:bookmarkEnd w:id="1633"/>
    </w:p>
    <w:p w14:paraId="6D00D465" w14:textId="77777777" w:rsidR="00DB4FAE" w:rsidRDefault="00DB4FAE" w:rsidP="00AC3625">
      <w:pPr>
        <w:pStyle w:val="KeepWithNext"/>
        <w:rPr>
          <w:rtl/>
          <w:lang w:eastAsia="he-IL"/>
        </w:rPr>
      </w:pPr>
    </w:p>
    <w:p w14:paraId="53E10746" w14:textId="77777777" w:rsidR="00DB4FAE" w:rsidRDefault="00DB4FAE" w:rsidP="00AC3625">
      <w:pPr>
        <w:rPr>
          <w:rtl/>
          <w:lang w:eastAsia="he-IL"/>
        </w:rPr>
      </w:pPr>
      <w:bookmarkStart w:id="1635" w:name="_ETM_Q6_140000"/>
      <w:bookmarkEnd w:id="1635"/>
      <w:r>
        <w:rPr>
          <w:rFonts w:hint="cs"/>
          <w:rtl/>
          <w:lang w:eastAsia="he-IL"/>
        </w:rPr>
        <w:t>- - -</w:t>
      </w:r>
    </w:p>
    <w:p w14:paraId="7AE0E783" w14:textId="77777777" w:rsidR="00DB4FAE" w:rsidRDefault="00DB4FAE" w:rsidP="00AC3625">
      <w:pPr>
        <w:rPr>
          <w:rtl/>
          <w:lang w:eastAsia="he-IL"/>
        </w:rPr>
      </w:pPr>
    </w:p>
    <w:p w14:paraId="211E79B0" w14:textId="77777777" w:rsidR="00DB4FAE" w:rsidRDefault="00DB4FAE" w:rsidP="00AC3625">
      <w:pPr>
        <w:pStyle w:val="af6"/>
        <w:keepNext/>
        <w:rPr>
          <w:rtl/>
        </w:rPr>
      </w:pPr>
      <w:bookmarkStart w:id="1636" w:name="ET_interruption_6361_15"/>
      <w:r w:rsidRPr="003006FF">
        <w:rPr>
          <w:rStyle w:val="TagStyle"/>
          <w:rtl/>
        </w:rPr>
        <w:t xml:space="preserve"> &lt;&lt; קריאה &gt;&gt; </w:t>
      </w:r>
      <w:r>
        <w:rPr>
          <w:rtl/>
        </w:rPr>
        <w:t>נאור שירי (יש עתיד):</w:t>
      </w:r>
      <w:r w:rsidRPr="003006FF">
        <w:rPr>
          <w:rStyle w:val="TagStyle"/>
          <w:rtl/>
        </w:rPr>
        <w:t xml:space="preserve"> &lt;&lt; קריאה &gt;&gt;</w:t>
      </w:r>
      <w:r>
        <w:rPr>
          <w:rtl/>
        </w:rPr>
        <w:t xml:space="preserve"> </w:t>
      </w:r>
      <w:bookmarkEnd w:id="1636"/>
    </w:p>
    <w:p w14:paraId="292F1A66" w14:textId="77777777" w:rsidR="00DB4FAE" w:rsidRDefault="00DB4FAE" w:rsidP="00AC3625">
      <w:pPr>
        <w:pStyle w:val="KeepWithNext"/>
        <w:rPr>
          <w:rtl/>
          <w:lang w:eastAsia="he-IL"/>
        </w:rPr>
      </w:pPr>
    </w:p>
    <w:p w14:paraId="0F147D25" w14:textId="77777777" w:rsidR="00DB4FAE" w:rsidRDefault="00DB4FAE" w:rsidP="00AC3625">
      <w:pPr>
        <w:rPr>
          <w:rtl/>
          <w:lang w:eastAsia="he-IL"/>
        </w:rPr>
      </w:pPr>
      <w:bookmarkStart w:id="1637" w:name="_ETM_Q6_141000"/>
      <w:bookmarkEnd w:id="1637"/>
      <w:r>
        <w:rPr>
          <w:rFonts w:hint="cs"/>
          <w:rtl/>
          <w:lang w:eastAsia="he-IL"/>
        </w:rPr>
        <w:t>קריאה ראשונה זה - - -</w:t>
      </w:r>
    </w:p>
    <w:p w14:paraId="2011AFDD" w14:textId="77777777" w:rsidR="00DB4FAE" w:rsidRDefault="00DB4FAE" w:rsidP="00AC3625">
      <w:pPr>
        <w:rPr>
          <w:rtl/>
          <w:lang w:eastAsia="he-IL"/>
        </w:rPr>
      </w:pPr>
    </w:p>
    <w:p w14:paraId="61946655" w14:textId="77777777" w:rsidR="00DB4FAE" w:rsidRDefault="00DB4FAE" w:rsidP="00AC3625">
      <w:pPr>
        <w:pStyle w:val="af6"/>
        <w:keepNext/>
        <w:rPr>
          <w:rtl/>
        </w:rPr>
      </w:pPr>
      <w:bookmarkStart w:id="1638" w:name="ET_interruption_6255_16"/>
      <w:r w:rsidRPr="003006FF">
        <w:rPr>
          <w:rStyle w:val="TagStyle"/>
          <w:rtl/>
        </w:rPr>
        <w:t xml:space="preserve"> &lt;&lt; קריאה &gt;&gt; </w:t>
      </w:r>
      <w:r>
        <w:rPr>
          <w:rtl/>
        </w:rPr>
        <w:t>סימון דוידסון (יש עתיד):</w:t>
      </w:r>
      <w:r w:rsidRPr="003006FF">
        <w:rPr>
          <w:rStyle w:val="TagStyle"/>
          <w:rtl/>
        </w:rPr>
        <w:t xml:space="preserve"> &lt;&lt; קריאה &gt;&gt;</w:t>
      </w:r>
      <w:r>
        <w:rPr>
          <w:rtl/>
        </w:rPr>
        <w:t xml:space="preserve"> </w:t>
      </w:r>
      <w:bookmarkEnd w:id="1638"/>
    </w:p>
    <w:p w14:paraId="1526BBCC" w14:textId="77777777" w:rsidR="00DB4FAE" w:rsidRDefault="00DB4FAE" w:rsidP="00AC3625">
      <w:pPr>
        <w:pStyle w:val="KeepWithNext"/>
        <w:rPr>
          <w:rtl/>
          <w:lang w:eastAsia="he-IL"/>
        </w:rPr>
      </w:pPr>
    </w:p>
    <w:p w14:paraId="09FF50B0" w14:textId="77777777" w:rsidR="00DB4FAE" w:rsidRDefault="00DB4FAE" w:rsidP="00AC3625">
      <w:pPr>
        <w:rPr>
          <w:rtl/>
          <w:lang w:eastAsia="he-IL"/>
        </w:rPr>
      </w:pPr>
      <w:r>
        <w:rPr>
          <w:rFonts w:hint="cs"/>
          <w:rtl/>
          <w:lang w:eastAsia="he-IL"/>
        </w:rPr>
        <w:t>זו כבר הקריאה החמישית צריכה להיות.</w:t>
      </w:r>
    </w:p>
    <w:p w14:paraId="22C71FAB" w14:textId="77777777" w:rsidR="00DB4FAE" w:rsidRDefault="00DB4FAE" w:rsidP="00AC3625">
      <w:pPr>
        <w:rPr>
          <w:rtl/>
          <w:lang w:eastAsia="he-IL"/>
        </w:rPr>
      </w:pPr>
    </w:p>
    <w:p w14:paraId="4C16B1A5" w14:textId="77777777" w:rsidR="00DB4FAE" w:rsidRDefault="00DB4FAE" w:rsidP="00AC3625">
      <w:pPr>
        <w:pStyle w:val="af6"/>
        <w:keepNext/>
        <w:rPr>
          <w:rtl/>
        </w:rPr>
      </w:pPr>
      <w:bookmarkStart w:id="1639" w:name="ET_interruption_6341_25"/>
      <w:r w:rsidRPr="00CA3872">
        <w:rPr>
          <w:rStyle w:val="TagStyle"/>
          <w:rtl/>
        </w:rPr>
        <w:t xml:space="preserve"> &lt;&lt; קריאה &gt;&gt; </w:t>
      </w:r>
      <w:r>
        <w:rPr>
          <w:rtl/>
        </w:rPr>
        <w:t>דבי ביטון (יש עתיד):</w:t>
      </w:r>
      <w:r w:rsidRPr="00CA3872">
        <w:rPr>
          <w:rStyle w:val="TagStyle"/>
          <w:rtl/>
        </w:rPr>
        <w:t xml:space="preserve"> &lt;&lt; קריאה &gt;&gt;</w:t>
      </w:r>
      <w:r>
        <w:rPr>
          <w:rtl/>
        </w:rPr>
        <w:t xml:space="preserve"> </w:t>
      </w:r>
      <w:bookmarkEnd w:id="1639"/>
    </w:p>
    <w:p w14:paraId="1DA9EE92" w14:textId="77777777" w:rsidR="00DB4FAE" w:rsidRDefault="00DB4FAE" w:rsidP="00AC3625">
      <w:pPr>
        <w:pStyle w:val="KeepWithNext"/>
        <w:rPr>
          <w:rtl/>
          <w:lang w:eastAsia="he-IL"/>
        </w:rPr>
      </w:pPr>
    </w:p>
    <w:p w14:paraId="1B321289" w14:textId="77777777" w:rsidR="00DB4FAE" w:rsidRPr="00CA3872" w:rsidRDefault="00DB4FAE" w:rsidP="00AC3625">
      <w:pPr>
        <w:rPr>
          <w:rtl/>
          <w:lang w:eastAsia="he-IL"/>
        </w:rPr>
      </w:pPr>
      <w:r>
        <w:rPr>
          <w:rFonts w:hint="cs"/>
          <w:rtl/>
          <w:lang w:eastAsia="he-IL"/>
        </w:rPr>
        <w:t>ככה נראית הממשלה הזאת.</w:t>
      </w:r>
    </w:p>
    <w:p w14:paraId="6AFDCDC9" w14:textId="77777777" w:rsidR="00DB4FAE" w:rsidRDefault="00DB4FAE" w:rsidP="00AC3625">
      <w:pPr>
        <w:rPr>
          <w:rtl/>
          <w:lang w:eastAsia="he-IL"/>
        </w:rPr>
      </w:pPr>
    </w:p>
    <w:p w14:paraId="25CC84D1" w14:textId="77777777" w:rsidR="00DB4FAE" w:rsidRDefault="00DB4FAE" w:rsidP="00AC3625">
      <w:pPr>
        <w:pStyle w:val="af6"/>
        <w:keepNext/>
        <w:rPr>
          <w:rtl/>
        </w:rPr>
      </w:pPr>
      <w:bookmarkStart w:id="1640" w:name="ET_interruption_5767_17"/>
      <w:r w:rsidRPr="003006FF">
        <w:rPr>
          <w:rStyle w:val="TagStyle"/>
          <w:rtl/>
        </w:rPr>
        <w:t xml:space="preserve"> &lt;&lt; קריאה &gt;&gt; </w:t>
      </w:r>
      <w:r>
        <w:rPr>
          <w:rtl/>
        </w:rPr>
        <w:t xml:space="preserve">אורנה </w:t>
      </w:r>
      <w:proofErr w:type="spellStart"/>
      <w:r>
        <w:rPr>
          <w:rtl/>
        </w:rPr>
        <w:t>ברביבאי</w:t>
      </w:r>
      <w:proofErr w:type="spellEnd"/>
      <w:r>
        <w:rPr>
          <w:rtl/>
        </w:rPr>
        <w:t xml:space="preserve"> (יש עתיד):</w:t>
      </w:r>
      <w:r w:rsidRPr="003006FF">
        <w:rPr>
          <w:rStyle w:val="TagStyle"/>
          <w:rtl/>
        </w:rPr>
        <w:t xml:space="preserve"> &lt;&lt; קריאה &gt;&gt;</w:t>
      </w:r>
      <w:r>
        <w:rPr>
          <w:rtl/>
        </w:rPr>
        <w:t xml:space="preserve"> </w:t>
      </w:r>
      <w:bookmarkEnd w:id="1640"/>
    </w:p>
    <w:p w14:paraId="321015E0" w14:textId="77777777" w:rsidR="00DB4FAE" w:rsidRDefault="00DB4FAE" w:rsidP="00AC3625">
      <w:pPr>
        <w:pStyle w:val="KeepWithNext"/>
        <w:rPr>
          <w:rtl/>
          <w:lang w:eastAsia="he-IL"/>
        </w:rPr>
      </w:pPr>
    </w:p>
    <w:p w14:paraId="2E2404F3" w14:textId="77777777" w:rsidR="00DB4FAE" w:rsidRDefault="00DB4FAE" w:rsidP="00AC3625">
      <w:pPr>
        <w:rPr>
          <w:rtl/>
          <w:lang w:eastAsia="he-IL"/>
        </w:rPr>
      </w:pPr>
      <w:bookmarkStart w:id="1641" w:name="_ETM_Q6_142000"/>
      <w:bookmarkEnd w:id="1641"/>
      <w:r>
        <w:rPr>
          <w:rFonts w:hint="cs"/>
          <w:rtl/>
          <w:lang w:eastAsia="he-IL"/>
        </w:rPr>
        <w:t>היא הייתה צריכה להיות בחוץ מזמן.</w:t>
      </w:r>
    </w:p>
    <w:p w14:paraId="36DE9833" w14:textId="77777777" w:rsidR="00DB4FAE" w:rsidRDefault="00DB4FAE" w:rsidP="00AC3625">
      <w:pPr>
        <w:rPr>
          <w:rtl/>
          <w:lang w:eastAsia="he-IL"/>
        </w:rPr>
      </w:pPr>
    </w:p>
    <w:p w14:paraId="14819FAB" w14:textId="77777777" w:rsidR="00DB4FAE" w:rsidRDefault="00DB4FAE" w:rsidP="00AC3625">
      <w:pPr>
        <w:pStyle w:val="af6"/>
        <w:keepNext/>
        <w:rPr>
          <w:rtl/>
        </w:rPr>
      </w:pPr>
      <w:bookmarkStart w:id="1642" w:name="ET_interruption_6361_18"/>
      <w:r w:rsidRPr="003006FF">
        <w:rPr>
          <w:rStyle w:val="TagStyle"/>
          <w:rtl/>
        </w:rPr>
        <w:t xml:space="preserve"> &lt;&lt; קריאה &gt;&gt; </w:t>
      </w:r>
      <w:r>
        <w:rPr>
          <w:rtl/>
        </w:rPr>
        <w:t>נאור שירי (יש עתיד):</w:t>
      </w:r>
      <w:r w:rsidRPr="003006FF">
        <w:rPr>
          <w:rStyle w:val="TagStyle"/>
          <w:rtl/>
        </w:rPr>
        <w:t xml:space="preserve"> &lt;&lt; קריאה &gt;&gt;</w:t>
      </w:r>
      <w:r>
        <w:rPr>
          <w:rtl/>
        </w:rPr>
        <w:t xml:space="preserve"> </w:t>
      </w:r>
      <w:bookmarkEnd w:id="1642"/>
    </w:p>
    <w:p w14:paraId="4BD70D01" w14:textId="77777777" w:rsidR="00DB4FAE" w:rsidRDefault="00DB4FAE" w:rsidP="00AC3625">
      <w:pPr>
        <w:pStyle w:val="KeepWithNext"/>
        <w:rPr>
          <w:rtl/>
          <w:lang w:eastAsia="he-IL"/>
        </w:rPr>
      </w:pPr>
    </w:p>
    <w:p w14:paraId="141ACDD0" w14:textId="77777777" w:rsidR="00DB4FAE" w:rsidRDefault="00DB4FAE" w:rsidP="00AC3625">
      <w:pPr>
        <w:rPr>
          <w:rtl/>
          <w:lang w:eastAsia="he-IL"/>
        </w:rPr>
      </w:pPr>
      <w:r>
        <w:rPr>
          <w:rFonts w:hint="cs"/>
          <w:rtl/>
          <w:lang w:eastAsia="he-IL"/>
        </w:rPr>
        <w:t>אין קריאות. מה זה?</w:t>
      </w:r>
    </w:p>
    <w:p w14:paraId="63564DFF" w14:textId="77777777" w:rsidR="00DB4FAE" w:rsidRDefault="00DB4FAE" w:rsidP="00AC3625">
      <w:pPr>
        <w:rPr>
          <w:rtl/>
          <w:lang w:eastAsia="he-IL"/>
        </w:rPr>
      </w:pPr>
      <w:bookmarkStart w:id="1643" w:name="_ETM_Q6_144000"/>
      <w:bookmarkEnd w:id="1643"/>
    </w:p>
    <w:p w14:paraId="00FB1AA3" w14:textId="77777777" w:rsidR="00DB4FAE" w:rsidRDefault="00DB4FAE" w:rsidP="00AC3625">
      <w:pPr>
        <w:pStyle w:val="af8"/>
        <w:keepNext/>
        <w:rPr>
          <w:rtl/>
        </w:rPr>
      </w:pPr>
      <w:bookmarkStart w:id="1644" w:name="ET_yor_6488_19"/>
      <w:r w:rsidRPr="003006FF">
        <w:rPr>
          <w:rStyle w:val="TagStyle"/>
          <w:rtl/>
        </w:rPr>
        <w:t xml:space="preserve"> &lt;&lt; יור &gt;&gt; </w:t>
      </w:r>
      <w:r>
        <w:rPr>
          <w:rtl/>
        </w:rPr>
        <w:t xml:space="preserve">היו"ר אוריאל </w:t>
      </w:r>
      <w:proofErr w:type="spellStart"/>
      <w:r>
        <w:rPr>
          <w:rtl/>
        </w:rPr>
        <w:t>בוסו</w:t>
      </w:r>
      <w:proofErr w:type="spellEnd"/>
      <w:r>
        <w:rPr>
          <w:rtl/>
        </w:rPr>
        <w:t>:</w:t>
      </w:r>
      <w:r w:rsidRPr="003006FF">
        <w:rPr>
          <w:rStyle w:val="TagStyle"/>
          <w:rtl/>
        </w:rPr>
        <w:t xml:space="preserve"> &lt;&lt; יור &gt;&gt;</w:t>
      </w:r>
      <w:r>
        <w:rPr>
          <w:rtl/>
        </w:rPr>
        <w:t xml:space="preserve"> </w:t>
      </w:r>
      <w:bookmarkEnd w:id="1644"/>
    </w:p>
    <w:p w14:paraId="3C39A161" w14:textId="77777777" w:rsidR="00DB4FAE" w:rsidRDefault="00DB4FAE" w:rsidP="00AC3625">
      <w:pPr>
        <w:pStyle w:val="KeepWithNext"/>
        <w:rPr>
          <w:rtl/>
          <w:lang w:eastAsia="he-IL"/>
        </w:rPr>
      </w:pPr>
    </w:p>
    <w:p w14:paraId="09F0C8A1" w14:textId="77777777" w:rsidR="00DB4FAE" w:rsidRDefault="00DB4FAE" w:rsidP="00AC3625">
      <w:pPr>
        <w:rPr>
          <w:rtl/>
          <w:lang w:eastAsia="he-IL"/>
        </w:rPr>
      </w:pPr>
      <w:bookmarkStart w:id="1645" w:name="_ETM_Q6_145000"/>
      <w:bookmarkEnd w:id="1645"/>
      <w:r>
        <w:rPr>
          <w:rFonts w:hint="cs"/>
          <w:rtl/>
          <w:lang w:eastAsia="he-IL"/>
        </w:rPr>
        <w:t>אני אסתדר. אני אסתדר.</w:t>
      </w:r>
    </w:p>
    <w:p w14:paraId="754D84E1" w14:textId="77777777" w:rsidR="00DB4FAE" w:rsidRPr="003006FF" w:rsidRDefault="00DB4FAE" w:rsidP="00AC3625">
      <w:pPr>
        <w:rPr>
          <w:rtl/>
          <w:lang w:eastAsia="he-IL"/>
        </w:rPr>
      </w:pPr>
      <w:bookmarkStart w:id="1646" w:name="_ETM_Q6_147000"/>
      <w:bookmarkEnd w:id="1646"/>
    </w:p>
    <w:p w14:paraId="39EF9503" w14:textId="77777777" w:rsidR="00DB4FAE" w:rsidRDefault="00DB4FAE" w:rsidP="00AC3625">
      <w:pPr>
        <w:pStyle w:val="-"/>
        <w:keepNext/>
        <w:rPr>
          <w:rtl/>
        </w:rPr>
      </w:pPr>
      <w:bookmarkStart w:id="1647" w:name="_ETM_Q6_123000"/>
      <w:bookmarkEnd w:id="1647"/>
      <w:r w:rsidRPr="008D1EC2">
        <w:rPr>
          <w:rStyle w:val="TagStyle"/>
          <w:rtl/>
        </w:rPr>
        <w:t xml:space="preserve"> &lt;&lt; דובר_המשך &gt;&gt; </w:t>
      </w:r>
      <w:r>
        <w:rPr>
          <w:rtl/>
        </w:rPr>
        <w:t>יאיר לפיד (יש עתיד):</w:t>
      </w:r>
      <w:r w:rsidRPr="008D1EC2">
        <w:rPr>
          <w:rStyle w:val="TagStyle"/>
          <w:rtl/>
        </w:rPr>
        <w:t xml:space="preserve"> &lt;&lt; דובר_המשך &gt;&gt;</w:t>
      </w:r>
      <w:r>
        <w:rPr>
          <w:rtl/>
        </w:rPr>
        <w:t xml:space="preserve"> </w:t>
      </w:r>
      <w:bookmarkEnd w:id="1625"/>
    </w:p>
    <w:p w14:paraId="373475DF" w14:textId="77777777" w:rsidR="00DB4FAE" w:rsidRDefault="00DB4FAE" w:rsidP="00AC3625">
      <w:pPr>
        <w:pStyle w:val="KeepWithNext"/>
        <w:rPr>
          <w:rtl/>
          <w:lang w:eastAsia="he-IL"/>
        </w:rPr>
      </w:pPr>
    </w:p>
    <w:p w14:paraId="729AC76C" w14:textId="77777777" w:rsidR="00DB4FAE" w:rsidRDefault="00DB4FAE" w:rsidP="00AC3625">
      <w:pPr>
        <w:rPr>
          <w:rtl/>
          <w:lang w:eastAsia="he-IL"/>
        </w:rPr>
      </w:pPr>
      <w:r>
        <w:rPr>
          <w:rFonts w:hint="cs"/>
          <w:rtl/>
          <w:lang w:eastAsia="he-IL"/>
        </w:rPr>
        <w:t xml:space="preserve">היושב-ראש, אני סומך עליך, ואני אומר לך, זה טוב, </w:t>
      </w:r>
      <w:bookmarkStart w:id="1648" w:name="_ETM_Q6_150000"/>
      <w:bookmarkEnd w:id="1648"/>
      <w:r>
        <w:rPr>
          <w:rFonts w:hint="cs"/>
          <w:rtl/>
          <w:lang w:eastAsia="he-IL"/>
        </w:rPr>
        <w:t xml:space="preserve">כי זה מוכיח את הנקודה ומסביר את הסיבה שאנחנו לא </w:t>
      </w:r>
      <w:bookmarkStart w:id="1649" w:name="_ETM_Q6_155000"/>
      <w:bookmarkEnd w:id="1649"/>
      <w:r>
        <w:rPr>
          <w:rFonts w:hint="cs"/>
          <w:rtl/>
          <w:lang w:eastAsia="he-IL"/>
        </w:rPr>
        <w:t xml:space="preserve">נשתוק, ואנחנו לא נפסיק להילחם בטירוף הזה, ואנחנו נילחם על </w:t>
      </w:r>
      <w:bookmarkStart w:id="1650" w:name="_ETM_Q6_159000"/>
      <w:bookmarkEnd w:id="1650"/>
      <w:r>
        <w:rPr>
          <w:rFonts w:hint="cs"/>
          <w:rtl/>
          <w:lang w:eastAsia="he-IL"/>
        </w:rPr>
        <w:t>המדינה שלנו ברחובות - -</w:t>
      </w:r>
    </w:p>
    <w:p w14:paraId="36E16B27" w14:textId="77777777" w:rsidR="00DB4FAE" w:rsidRDefault="00DB4FAE" w:rsidP="00AC3625">
      <w:pPr>
        <w:rPr>
          <w:rtl/>
          <w:lang w:eastAsia="he-IL"/>
        </w:rPr>
      </w:pPr>
    </w:p>
    <w:p w14:paraId="00D886D2" w14:textId="77777777" w:rsidR="00DB4FAE" w:rsidRDefault="00DB4FAE" w:rsidP="00AC3625">
      <w:pPr>
        <w:pStyle w:val="af6"/>
        <w:keepNext/>
        <w:rPr>
          <w:rtl/>
        </w:rPr>
      </w:pPr>
      <w:bookmarkStart w:id="1651" w:name="ET_interruption_5156_59"/>
      <w:r w:rsidRPr="00632FE4">
        <w:rPr>
          <w:rStyle w:val="TagStyle"/>
          <w:rtl/>
        </w:rPr>
        <w:lastRenderedPageBreak/>
        <w:t xml:space="preserve"> &lt;&lt; קריאה &gt;&gt; </w:t>
      </w:r>
      <w:r>
        <w:rPr>
          <w:rtl/>
        </w:rPr>
        <w:t xml:space="preserve">דוד </w:t>
      </w:r>
      <w:proofErr w:type="spellStart"/>
      <w:r>
        <w:rPr>
          <w:rtl/>
        </w:rPr>
        <w:t>אמסלם</w:t>
      </w:r>
      <w:proofErr w:type="spellEnd"/>
      <w:r>
        <w:rPr>
          <w:rtl/>
        </w:rPr>
        <w:t xml:space="preserve"> (הליכוד):</w:t>
      </w:r>
      <w:r w:rsidRPr="00632FE4">
        <w:rPr>
          <w:rStyle w:val="TagStyle"/>
          <w:rtl/>
        </w:rPr>
        <w:t xml:space="preserve"> &lt;&lt; קריאה &gt;&gt;</w:t>
      </w:r>
      <w:r>
        <w:rPr>
          <w:rtl/>
        </w:rPr>
        <w:t xml:space="preserve"> </w:t>
      </w:r>
      <w:bookmarkEnd w:id="1651"/>
    </w:p>
    <w:p w14:paraId="0DB8DCFD" w14:textId="77777777" w:rsidR="00DB4FAE" w:rsidRDefault="00DB4FAE" w:rsidP="00AC3625">
      <w:pPr>
        <w:pStyle w:val="KeepWithNext"/>
        <w:rPr>
          <w:rtl/>
          <w:lang w:eastAsia="he-IL"/>
        </w:rPr>
      </w:pPr>
    </w:p>
    <w:p w14:paraId="0802A052" w14:textId="77777777" w:rsidR="00DB4FAE" w:rsidRDefault="00DB4FAE" w:rsidP="00AC3625">
      <w:pPr>
        <w:rPr>
          <w:rtl/>
          <w:lang w:eastAsia="he-IL"/>
        </w:rPr>
      </w:pPr>
      <w:r>
        <w:rPr>
          <w:rFonts w:hint="cs"/>
          <w:rtl/>
          <w:lang w:eastAsia="he-IL"/>
        </w:rPr>
        <w:t>אל תסגרו רחובות.</w:t>
      </w:r>
    </w:p>
    <w:p w14:paraId="67CD1090" w14:textId="77777777" w:rsidR="00DB4FAE" w:rsidRDefault="00DB4FAE" w:rsidP="00AC3625">
      <w:pPr>
        <w:rPr>
          <w:rtl/>
          <w:lang w:eastAsia="he-IL"/>
        </w:rPr>
      </w:pPr>
      <w:bookmarkStart w:id="1652" w:name="_ETM_Q6_164000"/>
      <w:bookmarkEnd w:id="1652"/>
    </w:p>
    <w:p w14:paraId="4101514C" w14:textId="77777777" w:rsidR="00DB4FAE" w:rsidRDefault="00DB4FAE" w:rsidP="00AC3625">
      <w:pPr>
        <w:pStyle w:val="-"/>
        <w:keepNext/>
        <w:rPr>
          <w:rtl/>
        </w:rPr>
      </w:pPr>
      <w:bookmarkStart w:id="1653" w:name="_ETM_Q6_163000"/>
      <w:bookmarkStart w:id="1654" w:name="ET_speakercontinue_5087_60"/>
      <w:bookmarkEnd w:id="1653"/>
      <w:r w:rsidRPr="00632FE4">
        <w:rPr>
          <w:rStyle w:val="TagStyle"/>
          <w:rtl/>
        </w:rPr>
        <w:t xml:space="preserve"> &lt;&lt; דובר_המשך &gt;&gt; </w:t>
      </w:r>
      <w:r>
        <w:rPr>
          <w:rtl/>
        </w:rPr>
        <w:t>יאיר לפיד (יש עתיד):</w:t>
      </w:r>
      <w:r w:rsidRPr="00632FE4">
        <w:rPr>
          <w:rStyle w:val="TagStyle"/>
          <w:rtl/>
        </w:rPr>
        <w:t xml:space="preserve"> &lt;&lt; דובר_המשך &gt;&gt;</w:t>
      </w:r>
      <w:r>
        <w:rPr>
          <w:rStyle w:val="TagStyle"/>
          <w:rtl/>
        </w:rPr>
        <w:t xml:space="preserve"> </w:t>
      </w:r>
      <w:bookmarkEnd w:id="1654"/>
    </w:p>
    <w:p w14:paraId="6A989ED5" w14:textId="77777777" w:rsidR="00DB4FAE" w:rsidRDefault="00DB4FAE" w:rsidP="00AC3625">
      <w:pPr>
        <w:rPr>
          <w:rtl/>
          <w:lang w:eastAsia="he-IL"/>
        </w:rPr>
      </w:pPr>
      <w:bookmarkStart w:id="1655" w:name="_ETM_Q6_162000"/>
      <w:bookmarkEnd w:id="1655"/>
    </w:p>
    <w:p w14:paraId="7C12437E" w14:textId="77777777" w:rsidR="00DB4FAE" w:rsidRDefault="00DB4FAE" w:rsidP="00AC3625">
      <w:pPr>
        <w:rPr>
          <w:rtl/>
          <w:lang w:eastAsia="he-IL"/>
        </w:rPr>
      </w:pPr>
      <w:bookmarkStart w:id="1656" w:name="_ETM_Q6_165000"/>
      <w:bookmarkEnd w:id="1656"/>
      <w:r>
        <w:rPr>
          <w:rFonts w:hint="cs"/>
          <w:rtl/>
          <w:lang w:eastAsia="he-IL"/>
        </w:rPr>
        <w:t>- - ונילחם עליה בכנסת, ונילחם בבתי המשפט, ונילחם בכל דרך ובכל מקום בטירוף הזה עד שהוא ייגמר. תודה רבה.</w:t>
      </w:r>
    </w:p>
    <w:p w14:paraId="63B42B1D" w14:textId="77777777" w:rsidR="00DB4FAE" w:rsidRDefault="00DB4FAE" w:rsidP="00AC3625">
      <w:pPr>
        <w:rPr>
          <w:rtl/>
          <w:lang w:eastAsia="he-IL"/>
        </w:rPr>
      </w:pPr>
      <w:bookmarkStart w:id="1657" w:name="_ETM_Q6_168000"/>
      <w:bookmarkEnd w:id="1657"/>
    </w:p>
    <w:p w14:paraId="11E6D892" w14:textId="77777777" w:rsidR="00DB4FAE" w:rsidRDefault="00DB4FAE" w:rsidP="00AC3625">
      <w:pPr>
        <w:pStyle w:val="af6"/>
        <w:keepNext/>
        <w:rPr>
          <w:rtl/>
        </w:rPr>
      </w:pPr>
      <w:bookmarkStart w:id="1658" w:name="ET_interruption_6345_21"/>
      <w:r w:rsidRPr="00CA3872">
        <w:rPr>
          <w:rStyle w:val="TagStyle"/>
          <w:rtl/>
        </w:rPr>
        <w:t xml:space="preserve"> &lt;&lt; קריאה &gt;&gt; </w:t>
      </w:r>
      <w:r>
        <w:rPr>
          <w:rtl/>
        </w:rPr>
        <w:t>טלי גוטליב (הליכוד):</w:t>
      </w:r>
      <w:r w:rsidRPr="00CA3872">
        <w:rPr>
          <w:rStyle w:val="TagStyle"/>
          <w:rtl/>
        </w:rPr>
        <w:t xml:space="preserve"> &lt;&lt; קריאה &gt;&gt;</w:t>
      </w:r>
      <w:r>
        <w:rPr>
          <w:rtl/>
        </w:rPr>
        <w:t xml:space="preserve"> </w:t>
      </w:r>
      <w:bookmarkEnd w:id="1658"/>
    </w:p>
    <w:p w14:paraId="600F1521" w14:textId="77777777" w:rsidR="00DB4FAE" w:rsidRDefault="00DB4FAE" w:rsidP="00AC3625">
      <w:pPr>
        <w:pStyle w:val="KeepWithNext"/>
        <w:rPr>
          <w:rtl/>
          <w:lang w:eastAsia="he-IL"/>
        </w:rPr>
      </w:pPr>
    </w:p>
    <w:p w14:paraId="3DAA86C1" w14:textId="77777777" w:rsidR="00DB4FAE" w:rsidRDefault="00DB4FAE" w:rsidP="00AC3625">
      <w:pPr>
        <w:rPr>
          <w:rtl/>
          <w:lang w:eastAsia="he-IL"/>
        </w:rPr>
      </w:pPr>
      <w:bookmarkStart w:id="1659" w:name="_ETM_Q6_166000"/>
      <w:bookmarkEnd w:id="1659"/>
      <w:r>
        <w:rPr>
          <w:rFonts w:hint="cs"/>
          <w:rtl/>
          <w:lang w:eastAsia="he-IL"/>
        </w:rPr>
        <w:t>- - - בפריז.</w:t>
      </w:r>
    </w:p>
    <w:p w14:paraId="520065F1" w14:textId="77777777" w:rsidR="00DB4FAE" w:rsidRPr="00CA3872" w:rsidRDefault="00DB4FAE" w:rsidP="00AC3625">
      <w:pPr>
        <w:rPr>
          <w:rtl/>
          <w:lang w:eastAsia="he-IL"/>
        </w:rPr>
      </w:pPr>
      <w:bookmarkStart w:id="1660" w:name="_ETM_Q6_169000"/>
      <w:bookmarkEnd w:id="1660"/>
    </w:p>
    <w:p w14:paraId="7453A17E" w14:textId="77777777" w:rsidR="00DB4FAE" w:rsidRDefault="00DB4FAE" w:rsidP="00AC3625">
      <w:pPr>
        <w:pStyle w:val="af6"/>
        <w:keepNext/>
        <w:rPr>
          <w:rtl/>
        </w:rPr>
      </w:pPr>
      <w:bookmarkStart w:id="1661" w:name="ET_interruption_5156_20"/>
      <w:r w:rsidRPr="00CA3872">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CA3872">
        <w:rPr>
          <w:rStyle w:val="TagStyle"/>
          <w:rtl/>
        </w:rPr>
        <w:t xml:space="preserve"> &lt;&lt; קריאה &gt;&gt;</w:t>
      </w:r>
      <w:r>
        <w:rPr>
          <w:rtl/>
        </w:rPr>
        <w:t xml:space="preserve"> </w:t>
      </w:r>
      <w:bookmarkEnd w:id="1661"/>
    </w:p>
    <w:p w14:paraId="476761E6" w14:textId="77777777" w:rsidR="00DB4FAE" w:rsidRDefault="00DB4FAE" w:rsidP="00AC3625">
      <w:pPr>
        <w:pStyle w:val="KeepWithNext"/>
        <w:rPr>
          <w:rtl/>
          <w:lang w:eastAsia="he-IL"/>
        </w:rPr>
      </w:pPr>
    </w:p>
    <w:p w14:paraId="64238999" w14:textId="77777777" w:rsidR="00DB4FAE" w:rsidRDefault="00DB4FAE" w:rsidP="00AC3625">
      <w:pPr>
        <w:rPr>
          <w:rtl/>
          <w:lang w:eastAsia="he-IL"/>
        </w:rPr>
      </w:pPr>
      <w:r>
        <w:rPr>
          <w:rFonts w:hint="cs"/>
          <w:rtl/>
          <w:lang w:eastAsia="he-IL"/>
        </w:rPr>
        <w:t xml:space="preserve">רק אל תעברו על החוק. </w:t>
      </w:r>
      <w:bookmarkStart w:id="1662" w:name="_ETM_Q6_170000"/>
      <w:bookmarkEnd w:id="1662"/>
      <w:r>
        <w:rPr>
          <w:rFonts w:hint="cs"/>
          <w:rtl/>
          <w:lang w:eastAsia="he-IL"/>
        </w:rPr>
        <w:t>אל תחסמו כבישים.</w:t>
      </w:r>
    </w:p>
    <w:p w14:paraId="426292A4" w14:textId="77777777" w:rsidR="00DB4FAE" w:rsidRDefault="00DB4FAE" w:rsidP="00AC3625">
      <w:pPr>
        <w:rPr>
          <w:rtl/>
          <w:lang w:eastAsia="he-IL"/>
        </w:rPr>
      </w:pPr>
      <w:bookmarkStart w:id="1663" w:name="_ETM_Q6_176000"/>
      <w:bookmarkStart w:id="1664" w:name="_ETM_Q6_172000"/>
      <w:bookmarkEnd w:id="1663"/>
      <w:bookmarkEnd w:id="1664"/>
    </w:p>
    <w:p w14:paraId="5AA0722C" w14:textId="77777777" w:rsidR="00DB4FAE" w:rsidRDefault="00DB4FAE" w:rsidP="00AC3625">
      <w:pPr>
        <w:pStyle w:val="af6"/>
        <w:keepNext/>
        <w:rPr>
          <w:rtl/>
        </w:rPr>
      </w:pPr>
      <w:bookmarkStart w:id="1665" w:name="ET_interruption_6345_26"/>
      <w:r w:rsidRPr="00CA3872">
        <w:rPr>
          <w:rStyle w:val="TagStyle"/>
          <w:rtl/>
        </w:rPr>
        <w:t xml:space="preserve"> &lt;&lt; קריאה &gt;&gt; </w:t>
      </w:r>
      <w:r>
        <w:rPr>
          <w:rtl/>
        </w:rPr>
        <w:t>טלי גוטליב (הליכוד):</w:t>
      </w:r>
      <w:r w:rsidRPr="00CA3872">
        <w:rPr>
          <w:rStyle w:val="TagStyle"/>
          <w:rtl/>
        </w:rPr>
        <w:t xml:space="preserve"> &lt;&lt; קריאה &gt;&gt;</w:t>
      </w:r>
      <w:r>
        <w:rPr>
          <w:rtl/>
        </w:rPr>
        <w:t xml:space="preserve"> </w:t>
      </w:r>
      <w:bookmarkEnd w:id="1665"/>
    </w:p>
    <w:p w14:paraId="5848DE98" w14:textId="77777777" w:rsidR="00DB4FAE" w:rsidRDefault="00DB4FAE" w:rsidP="00AC3625">
      <w:pPr>
        <w:pStyle w:val="KeepWithNext"/>
        <w:rPr>
          <w:rtl/>
          <w:lang w:eastAsia="he-IL"/>
        </w:rPr>
      </w:pPr>
    </w:p>
    <w:p w14:paraId="7E905A89" w14:textId="77777777" w:rsidR="00DB4FAE" w:rsidRDefault="00DB4FAE" w:rsidP="00AC3625">
      <w:pPr>
        <w:rPr>
          <w:rtl/>
          <w:lang w:eastAsia="he-IL"/>
        </w:rPr>
      </w:pPr>
      <w:bookmarkStart w:id="1666" w:name="_ETM_Q6_175000"/>
      <w:bookmarkEnd w:id="1666"/>
      <w:r>
        <w:rPr>
          <w:rFonts w:hint="cs"/>
          <w:rtl/>
          <w:lang w:eastAsia="he-IL"/>
        </w:rPr>
        <w:t>תשע פעמים פריז - - - מה עשית בפריז?</w:t>
      </w:r>
    </w:p>
    <w:p w14:paraId="02EE3A80" w14:textId="77777777" w:rsidR="00DB4FAE" w:rsidRDefault="00DB4FAE" w:rsidP="00AC3625">
      <w:pPr>
        <w:rPr>
          <w:rtl/>
          <w:lang w:eastAsia="he-IL"/>
        </w:rPr>
      </w:pPr>
    </w:p>
    <w:p w14:paraId="0846F661" w14:textId="77777777" w:rsidR="00DB4FAE" w:rsidRDefault="00DB4FAE" w:rsidP="00AC3625">
      <w:pPr>
        <w:pStyle w:val="af6"/>
        <w:keepNext/>
        <w:rPr>
          <w:rtl/>
        </w:rPr>
      </w:pPr>
      <w:bookmarkStart w:id="1667" w:name="ET_interruption_5156_27"/>
      <w:r w:rsidRPr="00CA3872">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CA3872">
        <w:rPr>
          <w:rStyle w:val="TagStyle"/>
          <w:rtl/>
        </w:rPr>
        <w:t xml:space="preserve"> &lt;&lt; קריאה &gt;&gt;</w:t>
      </w:r>
      <w:r>
        <w:rPr>
          <w:rtl/>
        </w:rPr>
        <w:t xml:space="preserve"> </w:t>
      </w:r>
      <w:bookmarkEnd w:id="1667"/>
    </w:p>
    <w:p w14:paraId="25668B5C" w14:textId="77777777" w:rsidR="00DB4FAE" w:rsidRDefault="00DB4FAE" w:rsidP="00AC3625">
      <w:pPr>
        <w:pStyle w:val="KeepWithNext"/>
        <w:rPr>
          <w:rtl/>
          <w:lang w:eastAsia="he-IL"/>
        </w:rPr>
      </w:pPr>
    </w:p>
    <w:p w14:paraId="69FD01A8" w14:textId="77777777" w:rsidR="00DB4FAE" w:rsidRDefault="00DB4FAE" w:rsidP="00AC3625">
      <w:pPr>
        <w:rPr>
          <w:rtl/>
          <w:lang w:eastAsia="he-IL"/>
        </w:rPr>
      </w:pPr>
      <w:bookmarkStart w:id="1668" w:name="_ETM_Q6_177000"/>
      <w:bookmarkEnd w:id="1668"/>
      <w:r>
        <w:rPr>
          <w:rFonts w:hint="cs"/>
          <w:rtl/>
          <w:lang w:eastAsia="he-IL"/>
        </w:rPr>
        <w:t>תפגין כל היום, רק אל תעבור על החוק ותחסום כבישים.</w:t>
      </w:r>
    </w:p>
    <w:p w14:paraId="2A35724C" w14:textId="77777777" w:rsidR="00DB4FAE" w:rsidRPr="00CA3872" w:rsidRDefault="00DB4FAE" w:rsidP="00AC3625">
      <w:pPr>
        <w:rPr>
          <w:rtl/>
          <w:lang w:eastAsia="he-IL"/>
        </w:rPr>
      </w:pPr>
      <w:bookmarkStart w:id="1669" w:name="_ETM_Q6_180000"/>
      <w:bookmarkEnd w:id="1669"/>
    </w:p>
    <w:p w14:paraId="5F6E8AC0" w14:textId="77777777" w:rsidR="00DB4FAE" w:rsidRDefault="00DB4FAE" w:rsidP="00AC3625">
      <w:pPr>
        <w:pStyle w:val="af8"/>
        <w:keepNext/>
        <w:rPr>
          <w:rtl/>
        </w:rPr>
      </w:pPr>
      <w:bookmarkStart w:id="1670" w:name="ET_yor_6488_22"/>
      <w:r w:rsidRPr="00CA3872">
        <w:rPr>
          <w:rStyle w:val="TagStyle"/>
          <w:rtl/>
        </w:rPr>
        <w:t xml:space="preserve"> &lt;&lt; יור &gt;&gt; </w:t>
      </w:r>
      <w:r>
        <w:rPr>
          <w:rtl/>
        </w:rPr>
        <w:t xml:space="preserve">היו"ר אוריאל </w:t>
      </w:r>
      <w:proofErr w:type="spellStart"/>
      <w:r>
        <w:rPr>
          <w:rtl/>
        </w:rPr>
        <w:t>בוסו</w:t>
      </w:r>
      <w:proofErr w:type="spellEnd"/>
      <w:r>
        <w:rPr>
          <w:rtl/>
        </w:rPr>
        <w:t>:</w:t>
      </w:r>
      <w:r w:rsidRPr="00CA3872">
        <w:rPr>
          <w:rStyle w:val="TagStyle"/>
          <w:rtl/>
        </w:rPr>
        <w:t xml:space="preserve"> &lt;&lt; יור &gt;&gt;</w:t>
      </w:r>
      <w:r>
        <w:rPr>
          <w:rtl/>
        </w:rPr>
        <w:t xml:space="preserve"> </w:t>
      </w:r>
      <w:bookmarkEnd w:id="1670"/>
    </w:p>
    <w:p w14:paraId="2ECDC9FB" w14:textId="77777777" w:rsidR="00DB4FAE" w:rsidRDefault="00DB4FAE" w:rsidP="00AC3625">
      <w:pPr>
        <w:pStyle w:val="KeepWithNext"/>
        <w:rPr>
          <w:rtl/>
          <w:lang w:eastAsia="he-IL"/>
        </w:rPr>
      </w:pPr>
    </w:p>
    <w:p w14:paraId="27CA810B" w14:textId="77777777" w:rsidR="00DB4FAE" w:rsidRDefault="00DB4FAE" w:rsidP="00AC3625">
      <w:pPr>
        <w:rPr>
          <w:rtl/>
          <w:lang w:eastAsia="he-IL"/>
        </w:rPr>
      </w:pPr>
      <w:bookmarkStart w:id="1671" w:name="_ETM_Q6_174000"/>
      <w:bookmarkEnd w:id="1671"/>
      <w:r>
        <w:rPr>
          <w:rFonts w:hint="cs"/>
          <w:rtl/>
          <w:lang w:eastAsia="he-IL"/>
        </w:rPr>
        <w:t xml:space="preserve">אני אאפשר לך אולי עוד חצי דקה. חבר הכנסת יואל, שנמצא פה </w:t>
      </w:r>
      <w:bookmarkStart w:id="1672" w:name="_ETM_Q6_179000"/>
      <w:bookmarkEnd w:id="1672"/>
      <w:r>
        <w:rPr>
          <w:rFonts w:hint="cs"/>
          <w:rtl/>
          <w:lang w:eastAsia="he-IL"/>
        </w:rPr>
        <w:t>היום, עוזב את הכנסת, אחד האנשים הראויים. נברך אותו.</w:t>
      </w:r>
    </w:p>
    <w:p w14:paraId="1EC55B30" w14:textId="77777777" w:rsidR="00DB4FAE" w:rsidRDefault="00DB4FAE" w:rsidP="00AC3625">
      <w:pPr>
        <w:rPr>
          <w:rtl/>
          <w:lang w:eastAsia="he-IL"/>
        </w:rPr>
      </w:pPr>
    </w:p>
    <w:p w14:paraId="14481243" w14:textId="77777777" w:rsidR="00DB4FAE" w:rsidRDefault="00DB4FAE" w:rsidP="00AC3625">
      <w:pPr>
        <w:pStyle w:val="af6"/>
        <w:keepNext/>
        <w:rPr>
          <w:rtl/>
        </w:rPr>
      </w:pPr>
      <w:bookmarkStart w:id="1673" w:name="ET_interruption_6345_23"/>
      <w:r w:rsidRPr="00CA3872">
        <w:rPr>
          <w:rStyle w:val="TagStyle"/>
          <w:rtl/>
        </w:rPr>
        <w:t xml:space="preserve"> &lt;&lt; קריאה &gt;&gt; </w:t>
      </w:r>
      <w:r>
        <w:rPr>
          <w:rtl/>
        </w:rPr>
        <w:t>טלי גוטליב (הליכוד):</w:t>
      </w:r>
      <w:r w:rsidRPr="00CA3872">
        <w:rPr>
          <w:rStyle w:val="TagStyle"/>
          <w:rtl/>
        </w:rPr>
        <w:t xml:space="preserve"> &lt;&lt; קריאה &gt;&gt;</w:t>
      </w:r>
      <w:r>
        <w:rPr>
          <w:rtl/>
        </w:rPr>
        <w:t xml:space="preserve"> </w:t>
      </w:r>
      <w:bookmarkEnd w:id="1673"/>
    </w:p>
    <w:p w14:paraId="2BF1554E" w14:textId="77777777" w:rsidR="00DB4FAE" w:rsidRDefault="00DB4FAE" w:rsidP="00AC3625">
      <w:pPr>
        <w:pStyle w:val="KeepWithNext"/>
        <w:rPr>
          <w:rtl/>
          <w:lang w:eastAsia="he-IL"/>
        </w:rPr>
      </w:pPr>
    </w:p>
    <w:p w14:paraId="64625751" w14:textId="77777777" w:rsidR="00DB4FAE" w:rsidRDefault="00DB4FAE" w:rsidP="00AC3625">
      <w:pPr>
        <w:rPr>
          <w:rtl/>
          <w:lang w:eastAsia="he-IL"/>
        </w:rPr>
      </w:pPr>
      <w:bookmarkStart w:id="1674" w:name="_ETM_Q6_181000"/>
      <w:bookmarkEnd w:id="1674"/>
      <w:r>
        <w:rPr>
          <w:rFonts w:hint="cs"/>
          <w:rtl/>
          <w:lang w:eastAsia="he-IL"/>
        </w:rPr>
        <w:t>בפריז.</w:t>
      </w:r>
    </w:p>
    <w:p w14:paraId="2BBCB14B" w14:textId="77777777" w:rsidR="00DB4FAE" w:rsidRDefault="00DB4FAE" w:rsidP="00AC3625">
      <w:pPr>
        <w:rPr>
          <w:rtl/>
          <w:lang w:eastAsia="he-IL"/>
        </w:rPr>
      </w:pPr>
      <w:bookmarkStart w:id="1675" w:name="_ETM_Q6_182000"/>
      <w:bookmarkEnd w:id="1675"/>
    </w:p>
    <w:p w14:paraId="00EA4F2F" w14:textId="77777777" w:rsidR="00DB4FAE" w:rsidRDefault="00DB4FAE" w:rsidP="00AC3625">
      <w:pPr>
        <w:pStyle w:val="af6"/>
        <w:keepNext/>
        <w:rPr>
          <w:rtl/>
        </w:rPr>
      </w:pPr>
      <w:bookmarkStart w:id="1676" w:name="ET_interruption_5156_24"/>
      <w:r w:rsidRPr="00CA3872">
        <w:rPr>
          <w:rStyle w:val="TagStyle"/>
          <w:rtl/>
        </w:rPr>
        <w:lastRenderedPageBreak/>
        <w:t xml:space="preserve"> &lt;&lt; קריאה &gt;&gt; </w:t>
      </w:r>
      <w:r>
        <w:rPr>
          <w:rtl/>
        </w:rPr>
        <w:t xml:space="preserve">דוד </w:t>
      </w:r>
      <w:proofErr w:type="spellStart"/>
      <w:r>
        <w:rPr>
          <w:rtl/>
        </w:rPr>
        <w:t>אמסלם</w:t>
      </w:r>
      <w:proofErr w:type="spellEnd"/>
      <w:r>
        <w:rPr>
          <w:rtl/>
        </w:rPr>
        <w:t xml:space="preserve"> (הליכוד):</w:t>
      </w:r>
      <w:r w:rsidRPr="00CA3872">
        <w:rPr>
          <w:rStyle w:val="TagStyle"/>
          <w:rtl/>
        </w:rPr>
        <w:t xml:space="preserve"> &lt;&lt; קריאה &gt;&gt;</w:t>
      </w:r>
      <w:r>
        <w:rPr>
          <w:rtl/>
        </w:rPr>
        <w:t xml:space="preserve"> </w:t>
      </w:r>
      <w:bookmarkEnd w:id="1676"/>
    </w:p>
    <w:p w14:paraId="37EC75BF" w14:textId="77777777" w:rsidR="00DB4FAE" w:rsidRDefault="00DB4FAE" w:rsidP="00AC3625">
      <w:pPr>
        <w:pStyle w:val="KeepWithNext"/>
        <w:rPr>
          <w:rtl/>
          <w:lang w:eastAsia="he-IL"/>
        </w:rPr>
      </w:pPr>
    </w:p>
    <w:p w14:paraId="056DF8A8" w14:textId="77777777" w:rsidR="00DB4FAE" w:rsidRDefault="00DB4FAE" w:rsidP="00AC3625">
      <w:pPr>
        <w:rPr>
          <w:rtl/>
          <w:lang w:eastAsia="he-IL"/>
        </w:rPr>
      </w:pPr>
      <w:bookmarkStart w:id="1677" w:name="_ETM_Q6_183000"/>
      <w:bookmarkEnd w:id="1677"/>
      <w:r>
        <w:rPr>
          <w:rFonts w:hint="cs"/>
          <w:rtl/>
          <w:lang w:eastAsia="he-IL"/>
        </w:rPr>
        <w:t>רק אל תחסמו כבישים. דעו להתנהג.</w:t>
      </w:r>
    </w:p>
    <w:p w14:paraId="66E902EC" w14:textId="77777777" w:rsidR="00DB4FAE" w:rsidRDefault="00DB4FAE" w:rsidP="00AC3625">
      <w:pPr>
        <w:rPr>
          <w:rtl/>
          <w:lang w:eastAsia="he-IL"/>
        </w:rPr>
      </w:pPr>
    </w:p>
    <w:p w14:paraId="1421F2ED" w14:textId="77777777" w:rsidR="00DB4FAE" w:rsidRDefault="00DB4FAE" w:rsidP="00AC3625">
      <w:pPr>
        <w:pStyle w:val="af8"/>
        <w:keepNext/>
        <w:rPr>
          <w:rtl/>
        </w:rPr>
      </w:pPr>
      <w:bookmarkStart w:id="1678" w:name="ET_yor_6488_28"/>
      <w:r w:rsidRPr="00CA3872">
        <w:rPr>
          <w:rStyle w:val="TagStyle"/>
          <w:rtl/>
        </w:rPr>
        <w:t xml:space="preserve"> &lt;&lt; יור &gt;&gt; </w:t>
      </w:r>
      <w:r>
        <w:rPr>
          <w:rtl/>
        </w:rPr>
        <w:t xml:space="preserve">היו"ר אוריאל </w:t>
      </w:r>
      <w:proofErr w:type="spellStart"/>
      <w:r>
        <w:rPr>
          <w:rtl/>
        </w:rPr>
        <w:t>בוסו</w:t>
      </w:r>
      <w:proofErr w:type="spellEnd"/>
      <w:r>
        <w:rPr>
          <w:rtl/>
        </w:rPr>
        <w:t>:</w:t>
      </w:r>
      <w:r w:rsidRPr="00CA3872">
        <w:rPr>
          <w:rStyle w:val="TagStyle"/>
          <w:rtl/>
        </w:rPr>
        <w:t xml:space="preserve"> &lt;&lt; יור &gt;&gt;</w:t>
      </w:r>
      <w:r>
        <w:rPr>
          <w:rtl/>
        </w:rPr>
        <w:t xml:space="preserve"> </w:t>
      </w:r>
      <w:bookmarkEnd w:id="1678"/>
    </w:p>
    <w:p w14:paraId="757123BE" w14:textId="77777777" w:rsidR="00DB4FAE" w:rsidRDefault="00DB4FAE" w:rsidP="00AC3625">
      <w:pPr>
        <w:pStyle w:val="KeepWithNext"/>
        <w:rPr>
          <w:rtl/>
          <w:lang w:eastAsia="he-IL"/>
        </w:rPr>
      </w:pPr>
    </w:p>
    <w:p w14:paraId="10753254" w14:textId="77777777" w:rsidR="00DB4FAE" w:rsidRDefault="00DB4FAE" w:rsidP="00AC3625">
      <w:pPr>
        <w:rPr>
          <w:rtl/>
          <w:lang w:eastAsia="he-IL"/>
        </w:rPr>
      </w:pPr>
      <w:r>
        <w:rPr>
          <w:rFonts w:hint="cs"/>
          <w:rtl/>
          <w:lang w:eastAsia="he-IL"/>
        </w:rPr>
        <w:t xml:space="preserve">הדובר הבא </w:t>
      </w:r>
      <w:r>
        <w:rPr>
          <w:rFonts w:hint="eastAsia"/>
          <w:rtl/>
          <w:lang w:eastAsia="he-IL"/>
        </w:rPr>
        <w:t>–</w:t>
      </w:r>
      <w:r>
        <w:rPr>
          <w:rFonts w:hint="cs"/>
          <w:rtl/>
          <w:lang w:eastAsia="he-IL"/>
        </w:rPr>
        <w:t xml:space="preserve"> חבר הכנסת מתן </w:t>
      </w:r>
      <w:bookmarkStart w:id="1679" w:name="_ETM_Q6_187000"/>
      <w:bookmarkEnd w:id="1679"/>
      <w:r>
        <w:rPr>
          <w:rFonts w:hint="cs"/>
          <w:rtl/>
          <w:lang w:eastAsia="he-IL"/>
        </w:rPr>
        <w:t>כהנא, בבקשה.</w:t>
      </w:r>
    </w:p>
    <w:p w14:paraId="7B186F31" w14:textId="77777777" w:rsidR="00DB4FAE" w:rsidRDefault="00DB4FAE" w:rsidP="00AC3625">
      <w:pPr>
        <w:rPr>
          <w:rtl/>
          <w:lang w:eastAsia="he-IL"/>
        </w:rPr>
      </w:pPr>
      <w:bookmarkStart w:id="1680" w:name="_ETM_Q6_188000"/>
      <w:bookmarkEnd w:id="1680"/>
    </w:p>
    <w:p w14:paraId="736EB138" w14:textId="77777777" w:rsidR="00DB4FAE" w:rsidRDefault="00DB4FAE" w:rsidP="00AC3625">
      <w:pPr>
        <w:pStyle w:val="af6"/>
        <w:keepNext/>
        <w:rPr>
          <w:rtl/>
        </w:rPr>
      </w:pPr>
      <w:r w:rsidRPr="00CA3872">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CA3872">
        <w:rPr>
          <w:rStyle w:val="TagStyle"/>
          <w:rtl/>
        </w:rPr>
        <w:t xml:space="preserve"> &lt;&lt; קריאה &gt;&gt;</w:t>
      </w:r>
      <w:r>
        <w:rPr>
          <w:rtl/>
        </w:rPr>
        <w:t xml:space="preserve"> </w:t>
      </w:r>
    </w:p>
    <w:p w14:paraId="7891AC73" w14:textId="77777777" w:rsidR="00DB4FAE" w:rsidRDefault="00DB4FAE" w:rsidP="00AC3625">
      <w:pPr>
        <w:pStyle w:val="KeepWithNext"/>
        <w:rPr>
          <w:rtl/>
          <w:lang w:eastAsia="he-IL"/>
        </w:rPr>
      </w:pPr>
    </w:p>
    <w:p w14:paraId="0791A267" w14:textId="77777777" w:rsidR="00DB4FAE" w:rsidRDefault="00DB4FAE" w:rsidP="00AC3625">
      <w:pPr>
        <w:rPr>
          <w:rtl/>
          <w:lang w:eastAsia="he-IL"/>
        </w:rPr>
      </w:pPr>
      <w:bookmarkStart w:id="1681" w:name="_ETM_Q6_186000"/>
      <w:bookmarkEnd w:id="1681"/>
      <w:r>
        <w:rPr>
          <w:rFonts w:hint="cs"/>
          <w:rtl/>
          <w:lang w:eastAsia="he-IL"/>
        </w:rPr>
        <w:t xml:space="preserve"> - - - גני יהושע 24/7, תפגינו. </w:t>
      </w:r>
      <w:bookmarkStart w:id="1682" w:name="_ETM_Q6_191000"/>
      <w:bookmarkEnd w:id="1682"/>
      <w:r>
        <w:rPr>
          <w:rFonts w:hint="cs"/>
          <w:rtl/>
          <w:lang w:eastAsia="he-IL"/>
        </w:rPr>
        <w:t>רק אל תעברו על החוק.</w:t>
      </w:r>
    </w:p>
    <w:p w14:paraId="79100F2C" w14:textId="77777777" w:rsidR="00DB4FAE" w:rsidRDefault="00DB4FAE" w:rsidP="00AC3625">
      <w:pPr>
        <w:rPr>
          <w:rtl/>
          <w:lang w:eastAsia="he-IL"/>
        </w:rPr>
      </w:pPr>
      <w:bookmarkStart w:id="1683" w:name="_ETM_Q6_190000"/>
      <w:bookmarkEnd w:id="1683"/>
    </w:p>
    <w:p w14:paraId="78230F4E" w14:textId="77777777" w:rsidR="00DB4FAE" w:rsidRDefault="00DB4FAE" w:rsidP="00AC3625">
      <w:pPr>
        <w:pStyle w:val="af6"/>
        <w:keepNext/>
        <w:rPr>
          <w:rtl/>
        </w:rPr>
      </w:pPr>
      <w:bookmarkStart w:id="1684" w:name="ET_interruption_קריאה_30"/>
      <w:r w:rsidRPr="00CA3872">
        <w:rPr>
          <w:rStyle w:val="TagStyle"/>
          <w:rtl/>
        </w:rPr>
        <w:t xml:space="preserve"> &lt;&lt; קריאה &gt;&gt; </w:t>
      </w:r>
      <w:r>
        <w:rPr>
          <w:rtl/>
        </w:rPr>
        <w:t>קריאה:</w:t>
      </w:r>
      <w:r w:rsidRPr="00CA3872">
        <w:rPr>
          <w:rStyle w:val="TagStyle"/>
          <w:rtl/>
        </w:rPr>
        <w:t xml:space="preserve"> &lt;&lt; קריאה &gt;&gt;</w:t>
      </w:r>
      <w:r>
        <w:rPr>
          <w:rtl/>
        </w:rPr>
        <w:t xml:space="preserve"> </w:t>
      </w:r>
      <w:bookmarkEnd w:id="1684"/>
    </w:p>
    <w:p w14:paraId="740F1B25" w14:textId="77777777" w:rsidR="00DB4FAE" w:rsidRDefault="00DB4FAE" w:rsidP="00AC3625">
      <w:pPr>
        <w:pStyle w:val="KeepWithNext"/>
        <w:rPr>
          <w:rtl/>
          <w:lang w:eastAsia="he-IL"/>
        </w:rPr>
      </w:pPr>
    </w:p>
    <w:p w14:paraId="0291455E" w14:textId="77777777" w:rsidR="00DB4FAE" w:rsidRDefault="00DB4FAE" w:rsidP="00AC3625">
      <w:pPr>
        <w:rPr>
          <w:rtl/>
          <w:lang w:eastAsia="he-IL"/>
        </w:rPr>
      </w:pPr>
      <w:bookmarkStart w:id="1685" w:name="_ETM_Q6_192000"/>
      <w:bookmarkEnd w:id="1685"/>
      <w:r>
        <w:rPr>
          <w:rFonts w:hint="cs"/>
          <w:rtl/>
          <w:lang w:eastAsia="he-IL"/>
        </w:rPr>
        <w:t>לא עוברים על החוק.</w:t>
      </w:r>
    </w:p>
    <w:p w14:paraId="1A1EE26B" w14:textId="77777777" w:rsidR="00DB4FAE" w:rsidRDefault="00DB4FAE" w:rsidP="00AC3625">
      <w:pPr>
        <w:rPr>
          <w:rtl/>
          <w:lang w:eastAsia="he-IL"/>
        </w:rPr>
      </w:pPr>
      <w:bookmarkStart w:id="1686" w:name="_ETM_Q6_193000"/>
      <w:bookmarkEnd w:id="1686"/>
    </w:p>
    <w:p w14:paraId="2DE0F05A" w14:textId="77777777" w:rsidR="00DB4FAE" w:rsidRDefault="00DB4FAE" w:rsidP="00AC3625">
      <w:pPr>
        <w:pStyle w:val="af6"/>
        <w:keepNext/>
        <w:rPr>
          <w:rtl/>
        </w:rPr>
      </w:pPr>
      <w:bookmarkStart w:id="1687" w:name="ET_interruption_5156_31"/>
      <w:r w:rsidRPr="00CA3872">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CA3872">
        <w:rPr>
          <w:rStyle w:val="TagStyle"/>
          <w:rtl/>
        </w:rPr>
        <w:t xml:space="preserve"> &lt;&lt; קריאה &gt;&gt;</w:t>
      </w:r>
      <w:r>
        <w:rPr>
          <w:rtl/>
        </w:rPr>
        <w:t xml:space="preserve"> </w:t>
      </w:r>
      <w:bookmarkEnd w:id="1687"/>
    </w:p>
    <w:p w14:paraId="29717022" w14:textId="77777777" w:rsidR="00DB4FAE" w:rsidRDefault="00DB4FAE" w:rsidP="00AC3625">
      <w:pPr>
        <w:pStyle w:val="KeepWithNext"/>
        <w:rPr>
          <w:rtl/>
          <w:lang w:eastAsia="he-IL"/>
        </w:rPr>
      </w:pPr>
    </w:p>
    <w:p w14:paraId="7FE78E1B" w14:textId="77777777" w:rsidR="00DB4FAE" w:rsidRDefault="00DB4FAE" w:rsidP="00AC3625">
      <w:pPr>
        <w:rPr>
          <w:rtl/>
          <w:lang w:eastAsia="he-IL"/>
        </w:rPr>
      </w:pPr>
      <w:bookmarkStart w:id="1688" w:name="_ETM_Q6_194000"/>
      <w:bookmarkEnd w:id="1688"/>
      <w:r>
        <w:rPr>
          <w:rFonts w:hint="cs"/>
          <w:rtl/>
          <w:lang w:eastAsia="he-IL"/>
        </w:rPr>
        <w:t xml:space="preserve">בוודאי, החוק זה אתם. סוגרים כל </w:t>
      </w:r>
      <w:bookmarkStart w:id="1689" w:name="_ETM_Q6_196000"/>
      <w:bookmarkEnd w:id="1689"/>
      <w:r>
        <w:rPr>
          <w:rFonts w:hint="cs"/>
          <w:rtl/>
          <w:lang w:eastAsia="he-IL"/>
        </w:rPr>
        <w:t>יום את מרכז תל אביב כאילו זה שלכם.</w:t>
      </w:r>
    </w:p>
    <w:p w14:paraId="7143A621" w14:textId="77777777" w:rsidR="00DB4FAE" w:rsidRDefault="00DB4FAE" w:rsidP="00AC3625">
      <w:pPr>
        <w:rPr>
          <w:rtl/>
          <w:lang w:eastAsia="he-IL"/>
        </w:rPr>
      </w:pPr>
    </w:p>
    <w:p w14:paraId="4B4937CC" w14:textId="77777777" w:rsidR="00DB4FAE" w:rsidRDefault="00DB4FAE" w:rsidP="00AC3625">
      <w:pPr>
        <w:pStyle w:val="a4"/>
        <w:keepNext/>
        <w:rPr>
          <w:rtl/>
        </w:rPr>
      </w:pPr>
      <w:bookmarkStart w:id="1690" w:name="ET_speaker_6345_33"/>
      <w:r w:rsidRPr="00CA3872">
        <w:rPr>
          <w:rStyle w:val="TagStyle"/>
          <w:rtl/>
        </w:rPr>
        <w:t xml:space="preserve"> &lt;&lt; דובר &gt;&gt; </w:t>
      </w:r>
      <w:bookmarkStart w:id="1691" w:name="_Toc126098334"/>
      <w:r>
        <w:rPr>
          <w:rtl/>
        </w:rPr>
        <w:t>טלי גוטליב (הליכוד):</w:t>
      </w:r>
      <w:bookmarkEnd w:id="1691"/>
      <w:r w:rsidRPr="00CA3872">
        <w:rPr>
          <w:rStyle w:val="TagStyle"/>
          <w:rtl/>
        </w:rPr>
        <w:t xml:space="preserve"> &lt;&lt; דובר &gt;&gt;</w:t>
      </w:r>
      <w:r>
        <w:rPr>
          <w:rtl/>
        </w:rPr>
        <w:t xml:space="preserve"> </w:t>
      </w:r>
      <w:bookmarkEnd w:id="1690"/>
    </w:p>
    <w:p w14:paraId="52EE7808" w14:textId="77777777" w:rsidR="00DB4FAE" w:rsidRDefault="00DB4FAE" w:rsidP="00AC3625">
      <w:pPr>
        <w:pStyle w:val="KeepWithNext"/>
        <w:rPr>
          <w:rtl/>
          <w:lang w:eastAsia="he-IL"/>
        </w:rPr>
      </w:pPr>
    </w:p>
    <w:p w14:paraId="217FAC77" w14:textId="77777777" w:rsidR="00DB4FAE" w:rsidRDefault="00DB4FAE" w:rsidP="00AC3625">
      <w:pPr>
        <w:rPr>
          <w:rtl/>
          <w:lang w:eastAsia="he-IL"/>
        </w:rPr>
      </w:pPr>
      <w:bookmarkStart w:id="1692" w:name="_ETM_Q6_197000"/>
      <w:bookmarkEnd w:id="1692"/>
      <w:r>
        <w:rPr>
          <w:rFonts w:hint="cs"/>
          <w:rtl/>
          <w:lang w:eastAsia="he-IL"/>
        </w:rPr>
        <w:t>דגלי אש"ף בהפגנה שלכם.</w:t>
      </w:r>
    </w:p>
    <w:p w14:paraId="3A0817BD" w14:textId="77777777" w:rsidR="00DB4FAE" w:rsidRDefault="00DB4FAE" w:rsidP="00AC3625">
      <w:pPr>
        <w:rPr>
          <w:rtl/>
          <w:lang w:eastAsia="he-IL"/>
        </w:rPr>
      </w:pPr>
      <w:bookmarkStart w:id="1693" w:name="_ETM_Q6_201000"/>
      <w:bookmarkEnd w:id="1693"/>
    </w:p>
    <w:p w14:paraId="63838493" w14:textId="77777777" w:rsidR="00DB4FAE" w:rsidRDefault="00DB4FAE" w:rsidP="00AC3625">
      <w:pPr>
        <w:pStyle w:val="af6"/>
        <w:keepNext/>
        <w:rPr>
          <w:rtl/>
        </w:rPr>
      </w:pPr>
      <w:bookmarkStart w:id="1694" w:name="ET_interruption_6341_34"/>
      <w:r w:rsidRPr="00CA3872">
        <w:rPr>
          <w:rStyle w:val="TagStyle"/>
          <w:rtl/>
        </w:rPr>
        <w:t xml:space="preserve"> &lt;&lt; קריאה &gt;&gt; </w:t>
      </w:r>
      <w:r>
        <w:rPr>
          <w:rtl/>
        </w:rPr>
        <w:t>דבי ביטון (יש עתיד):</w:t>
      </w:r>
      <w:r w:rsidRPr="00CA3872">
        <w:rPr>
          <w:rStyle w:val="TagStyle"/>
          <w:rtl/>
        </w:rPr>
        <w:t xml:space="preserve"> &lt;&lt; קריאה &gt;&gt;</w:t>
      </w:r>
      <w:r>
        <w:rPr>
          <w:rtl/>
        </w:rPr>
        <w:t xml:space="preserve"> </w:t>
      </w:r>
      <w:bookmarkEnd w:id="1694"/>
    </w:p>
    <w:p w14:paraId="4781F037" w14:textId="77777777" w:rsidR="00DB4FAE" w:rsidRDefault="00DB4FAE" w:rsidP="00AC3625">
      <w:pPr>
        <w:pStyle w:val="KeepWithNext"/>
        <w:rPr>
          <w:rtl/>
          <w:lang w:eastAsia="he-IL"/>
        </w:rPr>
      </w:pPr>
    </w:p>
    <w:p w14:paraId="5EE94EA3" w14:textId="77777777" w:rsidR="00DB4FAE" w:rsidRDefault="00DB4FAE" w:rsidP="00AC3625">
      <w:pPr>
        <w:rPr>
          <w:rtl/>
          <w:lang w:eastAsia="he-IL"/>
        </w:rPr>
      </w:pPr>
      <w:bookmarkStart w:id="1695" w:name="_ETM_Q6_200000"/>
      <w:bookmarkEnd w:id="1695"/>
      <w:r>
        <w:rPr>
          <w:rFonts w:hint="cs"/>
          <w:rtl/>
          <w:lang w:eastAsia="he-IL"/>
        </w:rPr>
        <w:t>זה אנשים שלכם שמביאים - - - תמשיכו לשלוח מתחזים.</w:t>
      </w:r>
    </w:p>
    <w:p w14:paraId="377AA931" w14:textId="77777777" w:rsidR="00DB4FAE" w:rsidRDefault="00DB4FAE" w:rsidP="00AC3625">
      <w:pPr>
        <w:rPr>
          <w:rtl/>
          <w:lang w:eastAsia="he-IL"/>
        </w:rPr>
      </w:pPr>
    </w:p>
    <w:p w14:paraId="77B99ECE" w14:textId="77777777" w:rsidR="00DB4FAE" w:rsidRDefault="00DB4FAE" w:rsidP="00AC3625">
      <w:pPr>
        <w:pStyle w:val="af6"/>
        <w:keepNext/>
        <w:rPr>
          <w:rtl/>
        </w:rPr>
      </w:pPr>
      <w:bookmarkStart w:id="1696" w:name="ET_interruption_5156_35"/>
      <w:r w:rsidRPr="00CA3872">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CA3872">
        <w:rPr>
          <w:rStyle w:val="TagStyle"/>
          <w:rtl/>
        </w:rPr>
        <w:t xml:space="preserve"> &lt;&lt; קריאה &gt;&gt;</w:t>
      </w:r>
      <w:r>
        <w:rPr>
          <w:rtl/>
        </w:rPr>
        <w:t xml:space="preserve"> </w:t>
      </w:r>
      <w:bookmarkEnd w:id="1696"/>
    </w:p>
    <w:p w14:paraId="270E3528" w14:textId="77777777" w:rsidR="00DB4FAE" w:rsidRDefault="00DB4FAE" w:rsidP="00AC3625">
      <w:pPr>
        <w:pStyle w:val="KeepWithNext"/>
        <w:rPr>
          <w:rtl/>
          <w:lang w:eastAsia="he-IL"/>
        </w:rPr>
      </w:pPr>
    </w:p>
    <w:p w14:paraId="6719FDCB" w14:textId="77777777" w:rsidR="00DB4FAE" w:rsidRDefault="00DB4FAE" w:rsidP="00AC3625">
      <w:pPr>
        <w:rPr>
          <w:rtl/>
          <w:lang w:eastAsia="he-IL"/>
        </w:rPr>
      </w:pPr>
      <w:bookmarkStart w:id="1697" w:name="_ETM_Q6_204000"/>
      <w:bookmarkEnd w:id="1697"/>
      <w:r>
        <w:rPr>
          <w:rFonts w:hint="cs"/>
          <w:rtl/>
          <w:lang w:eastAsia="he-IL"/>
        </w:rPr>
        <w:t>מדינה שלכם - - -</w:t>
      </w:r>
    </w:p>
    <w:p w14:paraId="6B2A52C6" w14:textId="77777777" w:rsidR="00DB4FAE" w:rsidRDefault="00DB4FAE" w:rsidP="00AC3625">
      <w:pPr>
        <w:rPr>
          <w:rtl/>
          <w:lang w:eastAsia="he-IL"/>
        </w:rPr>
      </w:pPr>
      <w:bookmarkStart w:id="1698" w:name="_ETM_Q6_206000"/>
      <w:bookmarkEnd w:id="1698"/>
    </w:p>
    <w:p w14:paraId="51B663B3" w14:textId="77777777" w:rsidR="00DB4FAE" w:rsidRDefault="00DB4FAE" w:rsidP="00AC3625">
      <w:pPr>
        <w:pStyle w:val="af6"/>
        <w:keepNext/>
        <w:rPr>
          <w:rtl/>
        </w:rPr>
      </w:pPr>
      <w:bookmarkStart w:id="1699" w:name="ET_interruption_קריאות_36"/>
      <w:r w:rsidRPr="00CA3872">
        <w:rPr>
          <w:rStyle w:val="TagStyle"/>
          <w:rtl/>
        </w:rPr>
        <w:t xml:space="preserve"> &lt;&lt; קריאה &gt;&gt; </w:t>
      </w:r>
      <w:r>
        <w:rPr>
          <w:rtl/>
        </w:rPr>
        <w:t>קריאות:</w:t>
      </w:r>
      <w:r w:rsidRPr="00CA3872">
        <w:rPr>
          <w:rStyle w:val="TagStyle"/>
          <w:rtl/>
        </w:rPr>
        <w:t xml:space="preserve"> &lt;&lt; קריאה &gt;&gt;</w:t>
      </w:r>
      <w:r>
        <w:rPr>
          <w:rtl/>
        </w:rPr>
        <w:t xml:space="preserve"> </w:t>
      </w:r>
      <w:bookmarkEnd w:id="1699"/>
    </w:p>
    <w:p w14:paraId="5D1BA7E9" w14:textId="77777777" w:rsidR="00DB4FAE" w:rsidRDefault="00DB4FAE" w:rsidP="00AC3625">
      <w:pPr>
        <w:pStyle w:val="KeepWithNext"/>
        <w:rPr>
          <w:rtl/>
          <w:lang w:eastAsia="he-IL"/>
        </w:rPr>
      </w:pPr>
    </w:p>
    <w:p w14:paraId="09058657" w14:textId="77777777" w:rsidR="00DB4FAE" w:rsidRDefault="00DB4FAE" w:rsidP="00AC3625">
      <w:pPr>
        <w:rPr>
          <w:rtl/>
          <w:lang w:eastAsia="he-IL"/>
        </w:rPr>
      </w:pPr>
      <w:r>
        <w:rPr>
          <w:rFonts w:hint="cs"/>
          <w:rtl/>
          <w:lang w:eastAsia="he-IL"/>
        </w:rPr>
        <w:t>- - -</w:t>
      </w:r>
    </w:p>
    <w:p w14:paraId="33FF7246" w14:textId="77777777" w:rsidR="00DB4FAE" w:rsidRDefault="00DB4FAE" w:rsidP="00AC3625">
      <w:pPr>
        <w:rPr>
          <w:rtl/>
          <w:lang w:eastAsia="he-IL"/>
        </w:rPr>
      </w:pPr>
    </w:p>
    <w:p w14:paraId="69CFC9E2" w14:textId="77777777" w:rsidR="00DB4FAE" w:rsidRDefault="00DB4FAE" w:rsidP="00AC3625">
      <w:pPr>
        <w:pStyle w:val="af6"/>
        <w:keepNext/>
        <w:rPr>
          <w:rtl/>
        </w:rPr>
      </w:pPr>
      <w:bookmarkStart w:id="1700" w:name="ET_interruption_6345_37"/>
      <w:r w:rsidRPr="00CA3872">
        <w:rPr>
          <w:rStyle w:val="TagStyle"/>
          <w:rtl/>
        </w:rPr>
        <w:lastRenderedPageBreak/>
        <w:t xml:space="preserve"> &lt;&lt; קריאה &gt;&gt; </w:t>
      </w:r>
      <w:r>
        <w:rPr>
          <w:rtl/>
        </w:rPr>
        <w:t>טלי גוטליב (הליכוד):</w:t>
      </w:r>
      <w:r w:rsidRPr="00CA3872">
        <w:rPr>
          <w:rStyle w:val="TagStyle"/>
          <w:rtl/>
        </w:rPr>
        <w:t xml:space="preserve"> &lt;&lt; קריאה &gt;&gt;</w:t>
      </w:r>
      <w:r>
        <w:rPr>
          <w:rtl/>
        </w:rPr>
        <w:t xml:space="preserve"> </w:t>
      </w:r>
      <w:bookmarkEnd w:id="1700"/>
    </w:p>
    <w:p w14:paraId="6380D6DD" w14:textId="77777777" w:rsidR="00DB4FAE" w:rsidRDefault="00DB4FAE" w:rsidP="00AC3625">
      <w:pPr>
        <w:pStyle w:val="KeepWithNext"/>
        <w:rPr>
          <w:rtl/>
          <w:lang w:eastAsia="he-IL"/>
        </w:rPr>
      </w:pPr>
    </w:p>
    <w:p w14:paraId="60BFCE79" w14:textId="77777777" w:rsidR="00DB4FAE" w:rsidRDefault="00DB4FAE" w:rsidP="00AC3625">
      <w:pPr>
        <w:rPr>
          <w:rtl/>
          <w:lang w:eastAsia="he-IL"/>
        </w:rPr>
      </w:pPr>
      <w:bookmarkStart w:id="1701" w:name="_ETM_Q6_207000"/>
      <w:bookmarkEnd w:id="1701"/>
      <w:r>
        <w:rPr>
          <w:rFonts w:hint="cs"/>
          <w:rtl/>
          <w:lang w:eastAsia="he-IL"/>
        </w:rPr>
        <w:t xml:space="preserve">- - - שלא רואים </w:t>
      </w:r>
      <w:bookmarkStart w:id="1702" w:name="_ETM_Q6_208000"/>
      <w:bookmarkEnd w:id="1702"/>
      <w:r>
        <w:rPr>
          <w:rFonts w:hint="cs"/>
          <w:rtl/>
          <w:lang w:eastAsia="he-IL"/>
        </w:rPr>
        <w:t>את זה?</w:t>
      </w:r>
    </w:p>
    <w:p w14:paraId="3960F144" w14:textId="77777777" w:rsidR="00DB4FAE" w:rsidRDefault="00DB4FAE" w:rsidP="00AC3625">
      <w:pPr>
        <w:rPr>
          <w:rtl/>
          <w:lang w:eastAsia="he-IL"/>
        </w:rPr>
      </w:pPr>
      <w:bookmarkStart w:id="1703" w:name="_ETM_Q6_209000"/>
      <w:bookmarkEnd w:id="1703"/>
    </w:p>
    <w:p w14:paraId="57149A77" w14:textId="77777777" w:rsidR="00DB4FAE" w:rsidRDefault="00DB4FAE" w:rsidP="00AC3625">
      <w:pPr>
        <w:pStyle w:val="af6"/>
        <w:keepNext/>
        <w:rPr>
          <w:rtl/>
        </w:rPr>
      </w:pPr>
      <w:bookmarkStart w:id="1704" w:name="ET_interruption_6255_38"/>
      <w:r w:rsidRPr="00CA3872">
        <w:rPr>
          <w:rStyle w:val="TagStyle"/>
          <w:rtl/>
        </w:rPr>
        <w:t xml:space="preserve"> &lt;&lt; קריאה &gt;&gt; </w:t>
      </w:r>
      <w:r>
        <w:rPr>
          <w:rtl/>
        </w:rPr>
        <w:t>סימון דוידסון (יש עתיד):</w:t>
      </w:r>
      <w:r w:rsidRPr="00CA3872">
        <w:rPr>
          <w:rStyle w:val="TagStyle"/>
          <w:rtl/>
        </w:rPr>
        <w:t xml:space="preserve"> &lt;&lt; קריאה &gt;&gt;</w:t>
      </w:r>
      <w:r>
        <w:rPr>
          <w:rtl/>
        </w:rPr>
        <w:t xml:space="preserve"> </w:t>
      </w:r>
      <w:bookmarkEnd w:id="1704"/>
    </w:p>
    <w:p w14:paraId="4C769C20" w14:textId="77777777" w:rsidR="00DB4FAE" w:rsidRDefault="00DB4FAE" w:rsidP="00AC3625">
      <w:pPr>
        <w:pStyle w:val="KeepWithNext"/>
        <w:rPr>
          <w:rtl/>
          <w:lang w:eastAsia="he-IL"/>
        </w:rPr>
      </w:pPr>
    </w:p>
    <w:p w14:paraId="7D5049BE" w14:textId="77777777" w:rsidR="00DB4FAE" w:rsidRDefault="00DB4FAE" w:rsidP="00AC3625">
      <w:pPr>
        <w:rPr>
          <w:rtl/>
          <w:lang w:eastAsia="he-IL"/>
        </w:rPr>
      </w:pPr>
      <w:bookmarkStart w:id="1705" w:name="_ETM_Q6_210000"/>
      <w:bookmarkEnd w:id="1705"/>
      <w:r>
        <w:rPr>
          <w:rFonts w:hint="cs"/>
          <w:rtl/>
          <w:lang w:eastAsia="he-IL"/>
        </w:rPr>
        <w:t>- - -</w:t>
      </w:r>
    </w:p>
    <w:p w14:paraId="0C2A013A" w14:textId="77777777" w:rsidR="00DB4FAE" w:rsidRDefault="00DB4FAE" w:rsidP="00AC3625">
      <w:pPr>
        <w:rPr>
          <w:rtl/>
          <w:lang w:eastAsia="he-IL"/>
        </w:rPr>
      </w:pPr>
    </w:p>
    <w:p w14:paraId="427DC3A5" w14:textId="77777777" w:rsidR="00DB4FAE" w:rsidRDefault="00DB4FAE" w:rsidP="00AC3625">
      <w:pPr>
        <w:pStyle w:val="af8"/>
        <w:keepNext/>
        <w:rPr>
          <w:rtl/>
        </w:rPr>
      </w:pPr>
      <w:r w:rsidRPr="00CA3872">
        <w:rPr>
          <w:rStyle w:val="TagStyle"/>
          <w:rtl/>
        </w:rPr>
        <w:t xml:space="preserve"> &lt;&lt; יור &gt;&gt; </w:t>
      </w:r>
      <w:r>
        <w:rPr>
          <w:rtl/>
        </w:rPr>
        <w:t xml:space="preserve">היו"ר אוריאל </w:t>
      </w:r>
      <w:proofErr w:type="spellStart"/>
      <w:r>
        <w:rPr>
          <w:rtl/>
        </w:rPr>
        <w:t>בוסו</w:t>
      </w:r>
      <w:proofErr w:type="spellEnd"/>
      <w:r>
        <w:rPr>
          <w:rtl/>
        </w:rPr>
        <w:t>:</w:t>
      </w:r>
      <w:r w:rsidRPr="00CA3872">
        <w:rPr>
          <w:rStyle w:val="TagStyle"/>
          <w:rtl/>
        </w:rPr>
        <w:t xml:space="preserve"> &lt;&lt; יור &gt;&gt;</w:t>
      </w:r>
      <w:r>
        <w:rPr>
          <w:rtl/>
        </w:rPr>
        <w:t xml:space="preserve"> </w:t>
      </w:r>
    </w:p>
    <w:p w14:paraId="6DC765E8" w14:textId="77777777" w:rsidR="00DB4FAE" w:rsidRDefault="00DB4FAE" w:rsidP="00AC3625">
      <w:pPr>
        <w:pStyle w:val="KeepWithNext"/>
        <w:rPr>
          <w:rtl/>
          <w:lang w:eastAsia="he-IL"/>
        </w:rPr>
      </w:pPr>
    </w:p>
    <w:p w14:paraId="159D74BD" w14:textId="77777777" w:rsidR="00DB4FAE" w:rsidRDefault="00DB4FAE" w:rsidP="00AC3625">
      <w:pPr>
        <w:rPr>
          <w:rtl/>
          <w:lang w:eastAsia="he-IL"/>
        </w:rPr>
      </w:pPr>
      <w:bookmarkStart w:id="1706" w:name="_ETM_Q6_213000"/>
      <w:bookmarkEnd w:id="1706"/>
      <w:r>
        <w:rPr>
          <w:rFonts w:hint="cs"/>
          <w:rtl/>
          <w:lang w:eastAsia="he-IL"/>
        </w:rPr>
        <w:t>תודה רבה.</w:t>
      </w:r>
    </w:p>
    <w:p w14:paraId="54942916" w14:textId="77777777" w:rsidR="00DB4FAE" w:rsidRDefault="00DB4FAE" w:rsidP="00AC3625">
      <w:pPr>
        <w:rPr>
          <w:rtl/>
          <w:lang w:eastAsia="he-IL"/>
        </w:rPr>
      </w:pPr>
    </w:p>
    <w:p w14:paraId="52F91432" w14:textId="77777777" w:rsidR="00DB4FAE" w:rsidRDefault="00DB4FAE" w:rsidP="00AC3625">
      <w:pPr>
        <w:pStyle w:val="af6"/>
        <w:keepNext/>
        <w:rPr>
          <w:rtl/>
        </w:rPr>
      </w:pPr>
      <w:bookmarkStart w:id="1707" w:name="ET_interruption_5156_40"/>
      <w:r w:rsidRPr="00CA3872">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CA3872">
        <w:rPr>
          <w:rStyle w:val="TagStyle"/>
          <w:rtl/>
        </w:rPr>
        <w:t xml:space="preserve"> &lt;&lt; קריאה &gt;&gt;</w:t>
      </w:r>
      <w:r>
        <w:rPr>
          <w:rtl/>
        </w:rPr>
        <w:t xml:space="preserve"> </w:t>
      </w:r>
      <w:bookmarkEnd w:id="1707"/>
    </w:p>
    <w:p w14:paraId="3888AEE3" w14:textId="77777777" w:rsidR="00DB4FAE" w:rsidRDefault="00DB4FAE" w:rsidP="00AC3625">
      <w:pPr>
        <w:pStyle w:val="KeepWithNext"/>
        <w:rPr>
          <w:rtl/>
          <w:lang w:eastAsia="he-IL"/>
        </w:rPr>
      </w:pPr>
    </w:p>
    <w:p w14:paraId="6EAA0371" w14:textId="77777777" w:rsidR="00DB4FAE" w:rsidRDefault="00DB4FAE" w:rsidP="00AC3625">
      <w:pPr>
        <w:rPr>
          <w:rtl/>
          <w:lang w:eastAsia="he-IL"/>
        </w:rPr>
      </w:pPr>
      <w:bookmarkStart w:id="1708" w:name="_ETM_Q6_215000"/>
      <w:bookmarkEnd w:id="1708"/>
      <w:r>
        <w:rPr>
          <w:rFonts w:hint="cs"/>
          <w:rtl/>
          <w:lang w:eastAsia="he-IL"/>
        </w:rPr>
        <w:t>בא לכם לסגור את מרכז - - -</w:t>
      </w:r>
    </w:p>
    <w:p w14:paraId="0B53031C" w14:textId="77777777" w:rsidR="00DB4FAE" w:rsidRDefault="00DB4FAE" w:rsidP="00AC3625">
      <w:pPr>
        <w:rPr>
          <w:rtl/>
          <w:lang w:eastAsia="he-IL"/>
        </w:rPr>
      </w:pPr>
      <w:bookmarkStart w:id="1709" w:name="_ETM_Q6_216000"/>
      <w:bookmarkEnd w:id="1709"/>
    </w:p>
    <w:p w14:paraId="0AAB02CC" w14:textId="77777777" w:rsidR="00DB4FAE" w:rsidRDefault="00DB4FAE" w:rsidP="00AC3625">
      <w:pPr>
        <w:pStyle w:val="af8"/>
        <w:keepNext/>
        <w:rPr>
          <w:rtl/>
        </w:rPr>
      </w:pPr>
      <w:bookmarkStart w:id="1710" w:name="ET_yor_6488_41"/>
      <w:r w:rsidRPr="00CA3872">
        <w:rPr>
          <w:rStyle w:val="TagStyle"/>
          <w:rtl/>
        </w:rPr>
        <w:t xml:space="preserve"> &lt;&lt; יור &gt;&gt; </w:t>
      </w:r>
      <w:r>
        <w:rPr>
          <w:rtl/>
        </w:rPr>
        <w:t xml:space="preserve">היו"ר אוריאל </w:t>
      </w:r>
      <w:proofErr w:type="spellStart"/>
      <w:r>
        <w:rPr>
          <w:rtl/>
        </w:rPr>
        <w:t>בוסו</w:t>
      </w:r>
      <w:proofErr w:type="spellEnd"/>
      <w:r>
        <w:rPr>
          <w:rtl/>
        </w:rPr>
        <w:t>:</w:t>
      </w:r>
      <w:r w:rsidRPr="00CA3872">
        <w:rPr>
          <w:rStyle w:val="TagStyle"/>
          <w:rtl/>
        </w:rPr>
        <w:t xml:space="preserve"> &lt;&lt; יור &gt;&gt;</w:t>
      </w:r>
      <w:r>
        <w:rPr>
          <w:rtl/>
        </w:rPr>
        <w:t xml:space="preserve"> </w:t>
      </w:r>
      <w:bookmarkEnd w:id="1710"/>
    </w:p>
    <w:p w14:paraId="5D96F35F" w14:textId="77777777" w:rsidR="00DB4FAE" w:rsidRDefault="00DB4FAE" w:rsidP="00AC3625">
      <w:pPr>
        <w:pStyle w:val="KeepWithNext"/>
        <w:rPr>
          <w:rtl/>
          <w:lang w:eastAsia="he-IL"/>
        </w:rPr>
      </w:pPr>
    </w:p>
    <w:p w14:paraId="03036440" w14:textId="77777777" w:rsidR="00DB4FAE" w:rsidRDefault="00DB4FAE" w:rsidP="00AC3625">
      <w:pPr>
        <w:rPr>
          <w:rtl/>
          <w:lang w:eastAsia="he-IL"/>
        </w:rPr>
      </w:pPr>
      <w:bookmarkStart w:id="1711" w:name="_ETM_Q6_217000"/>
      <w:bookmarkEnd w:id="1711"/>
      <w:r>
        <w:rPr>
          <w:rFonts w:hint="cs"/>
          <w:rtl/>
          <w:lang w:eastAsia="he-IL"/>
        </w:rPr>
        <w:t xml:space="preserve">חברי הכנסת, חברי הכנסת, תודה רבה. נא לאפשר לחבר </w:t>
      </w:r>
      <w:bookmarkStart w:id="1712" w:name="_ETM_Q6_222000"/>
      <w:bookmarkEnd w:id="1712"/>
      <w:r>
        <w:rPr>
          <w:rFonts w:hint="cs"/>
          <w:rtl/>
          <w:lang w:eastAsia="he-IL"/>
        </w:rPr>
        <w:t>הכנסת מתן כהנא לדבר. בבקשה, שלוש דקות לרשותך, אדוני. בבקשה.</w:t>
      </w:r>
    </w:p>
    <w:p w14:paraId="34298B78" w14:textId="77777777" w:rsidR="00DB4FAE" w:rsidRDefault="00DB4FAE" w:rsidP="00AC3625">
      <w:pPr>
        <w:rPr>
          <w:rtl/>
          <w:lang w:eastAsia="he-IL"/>
        </w:rPr>
      </w:pPr>
    </w:p>
    <w:p w14:paraId="38D8587B" w14:textId="77777777" w:rsidR="00DB4FAE" w:rsidRDefault="00DB4FAE" w:rsidP="00AC3625">
      <w:pPr>
        <w:pStyle w:val="af6"/>
        <w:keepNext/>
        <w:rPr>
          <w:rtl/>
        </w:rPr>
      </w:pPr>
      <w:bookmarkStart w:id="1713" w:name="ET_interruption_6255_42"/>
      <w:r w:rsidRPr="00CA3872">
        <w:rPr>
          <w:rStyle w:val="TagStyle"/>
          <w:rtl/>
        </w:rPr>
        <w:t xml:space="preserve"> &lt;&lt; קריאה &gt;&gt; </w:t>
      </w:r>
      <w:r>
        <w:rPr>
          <w:rtl/>
        </w:rPr>
        <w:t>סימון דוידסון (יש עתיד):</w:t>
      </w:r>
      <w:r w:rsidRPr="00CA3872">
        <w:rPr>
          <w:rStyle w:val="TagStyle"/>
          <w:rtl/>
        </w:rPr>
        <w:t xml:space="preserve"> &lt;&lt; קריאה &gt;&gt;</w:t>
      </w:r>
      <w:r>
        <w:rPr>
          <w:rtl/>
        </w:rPr>
        <w:t xml:space="preserve"> </w:t>
      </w:r>
      <w:bookmarkEnd w:id="1713"/>
    </w:p>
    <w:p w14:paraId="5EC74804" w14:textId="77777777" w:rsidR="00DB4FAE" w:rsidRDefault="00DB4FAE" w:rsidP="00AC3625">
      <w:pPr>
        <w:pStyle w:val="KeepWithNext"/>
        <w:rPr>
          <w:rtl/>
          <w:lang w:eastAsia="he-IL"/>
        </w:rPr>
      </w:pPr>
    </w:p>
    <w:p w14:paraId="1E22996C" w14:textId="77777777" w:rsidR="00DB4FAE" w:rsidRDefault="00DB4FAE" w:rsidP="00AC3625">
      <w:pPr>
        <w:rPr>
          <w:rtl/>
          <w:lang w:eastAsia="he-IL"/>
        </w:rPr>
      </w:pPr>
      <w:bookmarkStart w:id="1714" w:name="_ETM_Q6_223000"/>
      <w:bookmarkEnd w:id="1714"/>
      <w:r>
        <w:rPr>
          <w:rFonts w:hint="cs"/>
          <w:rtl/>
          <w:lang w:eastAsia="he-IL"/>
        </w:rPr>
        <w:t xml:space="preserve">לא </w:t>
      </w:r>
      <w:bookmarkStart w:id="1715" w:name="_ETM_Q6_224000"/>
      <w:bookmarkEnd w:id="1715"/>
      <w:r>
        <w:rPr>
          <w:rFonts w:hint="cs"/>
          <w:rtl/>
          <w:lang w:eastAsia="he-IL"/>
        </w:rPr>
        <w:t>סגרו עוד שום כביש בינתיים. שום דבר לא נסגר.</w:t>
      </w:r>
    </w:p>
    <w:p w14:paraId="30648127" w14:textId="77777777" w:rsidR="00DB4FAE" w:rsidRDefault="00DB4FAE" w:rsidP="00AC3625">
      <w:pPr>
        <w:rPr>
          <w:rtl/>
          <w:lang w:eastAsia="he-IL"/>
        </w:rPr>
      </w:pPr>
    </w:p>
    <w:p w14:paraId="1ABB827F" w14:textId="77777777" w:rsidR="00DB4FAE" w:rsidRDefault="00DB4FAE" w:rsidP="00AC3625">
      <w:pPr>
        <w:pStyle w:val="af6"/>
        <w:keepNext/>
        <w:rPr>
          <w:rtl/>
        </w:rPr>
      </w:pPr>
      <w:bookmarkStart w:id="1716" w:name="ET_interruption_5156_43"/>
      <w:r w:rsidRPr="00CA3872">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CA3872">
        <w:rPr>
          <w:rStyle w:val="TagStyle"/>
          <w:rtl/>
        </w:rPr>
        <w:t xml:space="preserve"> &lt;&lt; קריאה &gt;&gt;</w:t>
      </w:r>
      <w:r>
        <w:rPr>
          <w:rtl/>
        </w:rPr>
        <w:t xml:space="preserve"> </w:t>
      </w:r>
      <w:bookmarkEnd w:id="1716"/>
    </w:p>
    <w:p w14:paraId="268A06FF" w14:textId="77777777" w:rsidR="00DB4FAE" w:rsidRDefault="00DB4FAE" w:rsidP="00AC3625">
      <w:pPr>
        <w:pStyle w:val="KeepWithNext"/>
        <w:rPr>
          <w:rtl/>
          <w:lang w:eastAsia="he-IL"/>
        </w:rPr>
      </w:pPr>
    </w:p>
    <w:p w14:paraId="183B3BB5" w14:textId="77777777" w:rsidR="00DB4FAE" w:rsidRDefault="00DB4FAE" w:rsidP="00AC3625">
      <w:pPr>
        <w:rPr>
          <w:rtl/>
          <w:lang w:eastAsia="he-IL"/>
        </w:rPr>
      </w:pPr>
      <w:bookmarkStart w:id="1717" w:name="_ETM_Q6_226000"/>
      <w:bookmarkEnd w:id="1717"/>
      <w:r>
        <w:rPr>
          <w:rFonts w:hint="cs"/>
          <w:rtl/>
          <w:lang w:eastAsia="he-IL"/>
        </w:rPr>
        <w:t>אתם עושים מה שאתם רוצים.</w:t>
      </w:r>
    </w:p>
    <w:p w14:paraId="336E44C7" w14:textId="77777777" w:rsidR="00DB4FAE" w:rsidRDefault="00DB4FAE" w:rsidP="00AC3625">
      <w:pPr>
        <w:rPr>
          <w:rtl/>
          <w:lang w:eastAsia="he-IL"/>
        </w:rPr>
      </w:pPr>
    </w:p>
    <w:p w14:paraId="28515EB6" w14:textId="77777777" w:rsidR="00DB4FAE" w:rsidRDefault="00DB4FAE" w:rsidP="00AC3625">
      <w:pPr>
        <w:pStyle w:val="af8"/>
        <w:keepNext/>
        <w:rPr>
          <w:rtl/>
        </w:rPr>
      </w:pPr>
      <w:bookmarkStart w:id="1718" w:name="ET_yor_6488_44"/>
      <w:r w:rsidRPr="00CA3872">
        <w:rPr>
          <w:rStyle w:val="TagStyle"/>
          <w:rtl/>
        </w:rPr>
        <w:t xml:space="preserve"> &lt;&lt; יור &gt;&gt; </w:t>
      </w:r>
      <w:r>
        <w:rPr>
          <w:rtl/>
        </w:rPr>
        <w:t xml:space="preserve">היו"ר אוריאל </w:t>
      </w:r>
      <w:proofErr w:type="spellStart"/>
      <w:r>
        <w:rPr>
          <w:rtl/>
        </w:rPr>
        <w:t>בוסו</w:t>
      </w:r>
      <w:proofErr w:type="spellEnd"/>
      <w:r>
        <w:rPr>
          <w:rtl/>
        </w:rPr>
        <w:t>:</w:t>
      </w:r>
      <w:r w:rsidRPr="00CA3872">
        <w:rPr>
          <w:rStyle w:val="TagStyle"/>
          <w:rtl/>
        </w:rPr>
        <w:t xml:space="preserve"> &lt;&lt; יור &gt;&gt;</w:t>
      </w:r>
      <w:r>
        <w:rPr>
          <w:rtl/>
        </w:rPr>
        <w:t xml:space="preserve"> </w:t>
      </w:r>
      <w:bookmarkEnd w:id="1718"/>
    </w:p>
    <w:p w14:paraId="54AB2C7B" w14:textId="77777777" w:rsidR="00DB4FAE" w:rsidRDefault="00DB4FAE" w:rsidP="00AC3625">
      <w:pPr>
        <w:pStyle w:val="KeepWithNext"/>
        <w:rPr>
          <w:rtl/>
          <w:lang w:eastAsia="he-IL"/>
        </w:rPr>
      </w:pPr>
    </w:p>
    <w:p w14:paraId="45D645A6" w14:textId="77777777" w:rsidR="00DB4FAE" w:rsidRDefault="00DB4FAE" w:rsidP="00AC3625">
      <w:pPr>
        <w:rPr>
          <w:rtl/>
          <w:lang w:eastAsia="he-IL"/>
        </w:rPr>
      </w:pPr>
      <w:bookmarkStart w:id="1719" w:name="_ETM_Q6_228000"/>
      <w:bookmarkEnd w:id="1719"/>
      <w:r>
        <w:rPr>
          <w:rFonts w:hint="cs"/>
          <w:rtl/>
          <w:lang w:eastAsia="he-IL"/>
        </w:rPr>
        <w:t xml:space="preserve">חבר הכנסת </w:t>
      </w:r>
      <w:proofErr w:type="spellStart"/>
      <w:r>
        <w:rPr>
          <w:rFonts w:hint="cs"/>
          <w:rtl/>
          <w:lang w:eastAsia="he-IL"/>
        </w:rPr>
        <w:t>אמסלם</w:t>
      </w:r>
      <w:proofErr w:type="spellEnd"/>
      <w:r>
        <w:rPr>
          <w:rFonts w:hint="cs"/>
          <w:rtl/>
          <w:lang w:eastAsia="he-IL"/>
        </w:rPr>
        <w:t>.</w:t>
      </w:r>
    </w:p>
    <w:p w14:paraId="483AB869" w14:textId="77777777" w:rsidR="00DB4FAE" w:rsidRDefault="00DB4FAE" w:rsidP="00AC3625">
      <w:pPr>
        <w:rPr>
          <w:rtl/>
          <w:lang w:eastAsia="he-IL"/>
        </w:rPr>
      </w:pPr>
    </w:p>
    <w:p w14:paraId="0FC17C73" w14:textId="77777777" w:rsidR="00DB4FAE" w:rsidRDefault="00DB4FAE" w:rsidP="00AC3625">
      <w:pPr>
        <w:pStyle w:val="af6"/>
        <w:keepNext/>
        <w:rPr>
          <w:rtl/>
        </w:rPr>
      </w:pPr>
      <w:bookmarkStart w:id="1720" w:name="ET_interruption_5156_45"/>
      <w:r w:rsidRPr="00CA3872">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CA3872">
        <w:rPr>
          <w:rStyle w:val="TagStyle"/>
          <w:rtl/>
        </w:rPr>
        <w:t xml:space="preserve"> &lt;&lt; קריאה &gt;&gt;</w:t>
      </w:r>
      <w:r>
        <w:rPr>
          <w:rtl/>
        </w:rPr>
        <w:t xml:space="preserve"> </w:t>
      </w:r>
      <w:bookmarkEnd w:id="1720"/>
    </w:p>
    <w:p w14:paraId="0CCFF543" w14:textId="77777777" w:rsidR="00DB4FAE" w:rsidRDefault="00DB4FAE" w:rsidP="00AC3625">
      <w:pPr>
        <w:pStyle w:val="KeepWithNext"/>
        <w:rPr>
          <w:rtl/>
          <w:lang w:eastAsia="he-IL"/>
        </w:rPr>
      </w:pPr>
    </w:p>
    <w:p w14:paraId="2100C8A2" w14:textId="77777777" w:rsidR="00DB4FAE" w:rsidRDefault="00DB4FAE" w:rsidP="00AC3625">
      <w:pPr>
        <w:rPr>
          <w:rtl/>
          <w:lang w:eastAsia="he-IL"/>
        </w:rPr>
      </w:pPr>
      <w:bookmarkStart w:id="1721" w:name="_ETM_Q6_229000"/>
      <w:bookmarkEnd w:id="1721"/>
      <w:r>
        <w:rPr>
          <w:rFonts w:hint="cs"/>
          <w:rtl/>
          <w:lang w:eastAsia="he-IL"/>
        </w:rPr>
        <w:t>- - -</w:t>
      </w:r>
    </w:p>
    <w:p w14:paraId="361DB8A8" w14:textId="77777777" w:rsidR="00DB4FAE" w:rsidRDefault="00DB4FAE" w:rsidP="00AC3625">
      <w:pPr>
        <w:rPr>
          <w:rtl/>
          <w:lang w:eastAsia="he-IL"/>
        </w:rPr>
      </w:pPr>
      <w:bookmarkStart w:id="1722" w:name="_ETM_Q6_231000"/>
      <w:bookmarkEnd w:id="1722"/>
    </w:p>
    <w:p w14:paraId="2D41DBA6" w14:textId="77777777" w:rsidR="00DB4FAE" w:rsidRDefault="00DB4FAE" w:rsidP="00AC3625">
      <w:pPr>
        <w:pStyle w:val="af8"/>
        <w:keepNext/>
        <w:rPr>
          <w:rtl/>
        </w:rPr>
      </w:pPr>
      <w:bookmarkStart w:id="1723" w:name="ET_yor_6488_46"/>
      <w:r w:rsidRPr="00CA3872">
        <w:rPr>
          <w:rStyle w:val="TagStyle"/>
          <w:rtl/>
        </w:rPr>
        <w:t xml:space="preserve"> &lt;&lt; יור &gt;&gt; </w:t>
      </w:r>
      <w:r>
        <w:rPr>
          <w:rtl/>
        </w:rPr>
        <w:t xml:space="preserve">היו"ר אוריאל </w:t>
      </w:r>
      <w:proofErr w:type="spellStart"/>
      <w:r>
        <w:rPr>
          <w:rtl/>
        </w:rPr>
        <w:t>בוסו</w:t>
      </w:r>
      <w:proofErr w:type="spellEnd"/>
      <w:r>
        <w:rPr>
          <w:rtl/>
        </w:rPr>
        <w:t>:</w:t>
      </w:r>
      <w:r w:rsidRPr="00CA3872">
        <w:rPr>
          <w:rStyle w:val="TagStyle"/>
          <w:rtl/>
        </w:rPr>
        <w:t xml:space="preserve"> &lt;&lt; יור &gt;&gt;</w:t>
      </w:r>
      <w:r>
        <w:rPr>
          <w:rtl/>
        </w:rPr>
        <w:t xml:space="preserve"> </w:t>
      </w:r>
      <w:bookmarkEnd w:id="1723"/>
    </w:p>
    <w:p w14:paraId="5294483E" w14:textId="77777777" w:rsidR="00DB4FAE" w:rsidRDefault="00DB4FAE" w:rsidP="00AC3625">
      <w:pPr>
        <w:pStyle w:val="KeepWithNext"/>
        <w:rPr>
          <w:rtl/>
          <w:lang w:eastAsia="he-IL"/>
        </w:rPr>
      </w:pPr>
    </w:p>
    <w:p w14:paraId="1DA463AB" w14:textId="77777777" w:rsidR="00DB4FAE" w:rsidRDefault="00DB4FAE" w:rsidP="00AC3625">
      <w:pPr>
        <w:rPr>
          <w:rtl/>
          <w:lang w:eastAsia="he-IL"/>
        </w:rPr>
      </w:pPr>
      <w:bookmarkStart w:id="1724" w:name="_ETM_Q6_232000"/>
      <w:bookmarkEnd w:id="1724"/>
      <w:r>
        <w:rPr>
          <w:rFonts w:hint="cs"/>
          <w:rtl/>
          <w:lang w:eastAsia="he-IL"/>
        </w:rPr>
        <w:t xml:space="preserve">חבר הכנסת </w:t>
      </w:r>
      <w:proofErr w:type="spellStart"/>
      <w:r>
        <w:rPr>
          <w:rFonts w:hint="cs"/>
          <w:rtl/>
          <w:lang w:eastAsia="he-IL"/>
        </w:rPr>
        <w:t>אמסלם</w:t>
      </w:r>
      <w:proofErr w:type="spellEnd"/>
      <w:r>
        <w:rPr>
          <w:rFonts w:hint="cs"/>
          <w:rtl/>
          <w:lang w:eastAsia="he-IL"/>
        </w:rPr>
        <w:t>. אני עוד לא מתחיל. גם ככה יש לנו לילה ארוך, ואתם מושכים את זה.</w:t>
      </w:r>
    </w:p>
    <w:p w14:paraId="4690553D" w14:textId="77777777" w:rsidR="00DB4FAE" w:rsidRDefault="00DB4FAE" w:rsidP="00AC3625">
      <w:pPr>
        <w:rPr>
          <w:rtl/>
          <w:lang w:eastAsia="he-IL"/>
        </w:rPr>
      </w:pPr>
    </w:p>
    <w:p w14:paraId="2A22CEE4" w14:textId="77777777" w:rsidR="00DB4FAE" w:rsidRDefault="00FD38B9" w:rsidP="00FD38B9">
      <w:pPr>
        <w:pStyle w:val="af6"/>
        <w:rPr>
          <w:rtl/>
        </w:rPr>
      </w:pPr>
      <w:bookmarkStart w:id="1725" w:name="ET_interruption_5855_47"/>
      <w:r w:rsidRPr="00FD38B9">
        <w:rPr>
          <w:rStyle w:val="TagStyle"/>
          <w:rtl/>
        </w:rPr>
        <w:t xml:space="preserve"> &lt;&lt; קריאה &gt;&gt;</w:t>
      </w:r>
      <w:r w:rsidR="00DB4FAE" w:rsidRPr="00CA3872">
        <w:rPr>
          <w:rStyle w:val="TagStyle"/>
          <w:rtl/>
        </w:rPr>
        <w:t xml:space="preserve"> </w:t>
      </w:r>
      <w:bookmarkStart w:id="1726" w:name="_Toc126098335"/>
      <w:r w:rsidR="00DB4FAE">
        <w:rPr>
          <w:rtl/>
        </w:rPr>
        <w:t>מתן כהנא (המחנה הממלכתי):</w:t>
      </w:r>
      <w:bookmarkEnd w:id="1726"/>
      <w:r w:rsidR="00DB4FAE" w:rsidRPr="00CA3872">
        <w:rPr>
          <w:rStyle w:val="TagStyle"/>
          <w:rtl/>
        </w:rPr>
        <w:t xml:space="preserve"> </w:t>
      </w:r>
      <w:r w:rsidRPr="00FD38B9">
        <w:rPr>
          <w:rStyle w:val="TagStyle"/>
          <w:rtl/>
        </w:rPr>
        <w:t xml:space="preserve">&lt;&lt; קריאה &gt;&gt; </w:t>
      </w:r>
      <w:r w:rsidR="00DB4FAE">
        <w:rPr>
          <w:rtl/>
        </w:rPr>
        <w:t xml:space="preserve"> </w:t>
      </w:r>
      <w:bookmarkEnd w:id="1725"/>
    </w:p>
    <w:p w14:paraId="1467D07B" w14:textId="77777777" w:rsidR="00DB4FAE" w:rsidRDefault="00DB4FAE" w:rsidP="00AC3625">
      <w:pPr>
        <w:pStyle w:val="KeepWithNext"/>
        <w:rPr>
          <w:rtl/>
          <w:lang w:eastAsia="he-IL"/>
        </w:rPr>
      </w:pPr>
    </w:p>
    <w:p w14:paraId="6DB5B561" w14:textId="77777777" w:rsidR="00DB4FAE" w:rsidRDefault="00DB4FAE" w:rsidP="00AC3625">
      <w:pPr>
        <w:rPr>
          <w:rtl/>
          <w:lang w:eastAsia="he-IL"/>
        </w:rPr>
      </w:pPr>
      <w:r>
        <w:rPr>
          <w:rFonts w:hint="cs"/>
          <w:rtl/>
          <w:lang w:eastAsia="he-IL"/>
        </w:rPr>
        <w:t>שיהיה שקט.</w:t>
      </w:r>
    </w:p>
    <w:p w14:paraId="6EFC3B01" w14:textId="77777777" w:rsidR="00DB4FAE" w:rsidRDefault="00DB4FAE" w:rsidP="00AC3625">
      <w:pPr>
        <w:rPr>
          <w:rtl/>
          <w:lang w:eastAsia="he-IL"/>
        </w:rPr>
      </w:pPr>
      <w:bookmarkStart w:id="1727" w:name="_ETM_Q6_240000"/>
      <w:bookmarkEnd w:id="1727"/>
    </w:p>
    <w:p w14:paraId="5D707D70" w14:textId="77777777" w:rsidR="00DB4FAE" w:rsidRDefault="00DB4FAE" w:rsidP="00AC3625">
      <w:pPr>
        <w:pStyle w:val="af8"/>
        <w:keepNext/>
        <w:rPr>
          <w:rtl/>
        </w:rPr>
      </w:pPr>
      <w:bookmarkStart w:id="1728" w:name="ET_yor_6488_48"/>
      <w:r w:rsidRPr="00CA3872">
        <w:rPr>
          <w:rStyle w:val="TagStyle"/>
          <w:rtl/>
        </w:rPr>
        <w:t xml:space="preserve"> &lt;&lt; יור &gt;&gt; </w:t>
      </w:r>
      <w:r>
        <w:rPr>
          <w:rtl/>
        </w:rPr>
        <w:t xml:space="preserve">היו"ר אוריאל </w:t>
      </w:r>
      <w:proofErr w:type="spellStart"/>
      <w:r>
        <w:rPr>
          <w:rtl/>
        </w:rPr>
        <w:t>בוסו</w:t>
      </w:r>
      <w:proofErr w:type="spellEnd"/>
      <w:r>
        <w:rPr>
          <w:rtl/>
        </w:rPr>
        <w:t>:</w:t>
      </w:r>
      <w:r w:rsidRPr="00CA3872">
        <w:rPr>
          <w:rStyle w:val="TagStyle"/>
          <w:rtl/>
        </w:rPr>
        <w:t xml:space="preserve"> &lt;&lt; יור &gt;&gt;</w:t>
      </w:r>
      <w:r>
        <w:rPr>
          <w:rtl/>
        </w:rPr>
        <w:t xml:space="preserve"> </w:t>
      </w:r>
      <w:bookmarkEnd w:id="1728"/>
    </w:p>
    <w:p w14:paraId="3F891711" w14:textId="77777777" w:rsidR="00DB4FAE" w:rsidRDefault="00DB4FAE" w:rsidP="00AC3625">
      <w:pPr>
        <w:pStyle w:val="KeepWithNext"/>
        <w:rPr>
          <w:rtl/>
          <w:lang w:eastAsia="he-IL"/>
        </w:rPr>
      </w:pPr>
    </w:p>
    <w:p w14:paraId="0946B7CD" w14:textId="77777777" w:rsidR="00DB4FAE" w:rsidRDefault="00DB4FAE" w:rsidP="00AC3625">
      <w:pPr>
        <w:rPr>
          <w:rtl/>
          <w:lang w:eastAsia="he-IL"/>
        </w:rPr>
      </w:pPr>
      <w:bookmarkStart w:id="1729" w:name="_ETM_Q6_239000"/>
      <w:bookmarkEnd w:id="1729"/>
      <w:r>
        <w:rPr>
          <w:rFonts w:hint="cs"/>
          <w:rtl/>
          <w:lang w:eastAsia="he-IL"/>
        </w:rPr>
        <w:t>עוד לא התחלתי, אל תדאג. בבקשה.</w:t>
      </w:r>
    </w:p>
    <w:p w14:paraId="7905F807" w14:textId="77777777" w:rsidR="00DB4FAE" w:rsidRDefault="00DB4FAE" w:rsidP="00AC3625">
      <w:pPr>
        <w:rPr>
          <w:rtl/>
          <w:lang w:eastAsia="he-IL"/>
        </w:rPr>
      </w:pPr>
      <w:bookmarkStart w:id="1730" w:name="_ETM_Q6_243000"/>
      <w:bookmarkEnd w:id="1730"/>
    </w:p>
    <w:p w14:paraId="75092C76" w14:textId="77777777" w:rsidR="00DB4FAE" w:rsidRDefault="00DB4FAE" w:rsidP="00AC3625">
      <w:pPr>
        <w:pStyle w:val="a4"/>
        <w:keepNext/>
        <w:rPr>
          <w:rtl/>
        </w:rPr>
      </w:pPr>
      <w:bookmarkStart w:id="1731" w:name="ET_speaker_5855_49"/>
      <w:r w:rsidRPr="00CA3872">
        <w:rPr>
          <w:rStyle w:val="TagStyle"/>
          <w:rtl/>
        </w:rPr>
        <w:t xml:space="preserve"> &lt;&lt; דובר &gt;&gt; </w:t>
      </w:r>
      <w:bookmarkStart w:id="1732" w:name="_Toc126098336"/>
      <w:r>
        <w:rPr>
          <w:rtl/>
        </w:rPr>
        <w:t>מתן כהנא (המחנה הממלכתי):</w:t>
      </w:r>
      <w:bookmarkEnd w:id="1732"/>
      <w:r w:rsidRPr="00CA3872">
        <w:rPr>
          <w:rStyle w:val="TagStyle"/>
          <w:rtl/>
        </w:rPr>
        <w:t xml:space="preserve"> &lt;&lt; דובר &gt;&gt;</w:t>
      </w:r>
      <w:r>
        <w:rPr>
          <w:rtl/>
        </w:rPr>
        <w:t xml:space="preserve"> </w:t>
      </w:r>
      <w:bookmarkEnd w:id="1731"/>
    </w:p>
    <w:p w14:paraId="7BFB97E2" w14:textId="77777777" w:rsidR="00DB4FAE" w:rsidRDefault="00DB4FAE" w:rsidP="00AC3625">
      <w:pPr>
        <w:pStyle w:val="KeepWithNext"/>
        <w:rPr>
          <w:rtl/>
          <w:lang w:eastAsia="he-IL"/>
        </w:rPr>
      </w:pPr>
    </w:p>
    <w:p w14:paraId="7DFEC464" w14:textId="77777777" w:rsidR="00DB4FAE" w:rsidRDefault="00DB4FAE" w:rsidP="00AC3625">
      <w:pPr>
        <w:rPr>
          <w:rtl/>
          <w:lang w:eastAsia="he-IL"/>
        </w:rPr>
      </w:pPr>
      <w:bookmarkStart w:id="1733" w:name="_ETM_Q6_245000"/>
      <w:bookmarkEnd w:id="1733"/>
      <w:r>
        <w:rPr>
          <w:rFonts w:hint="cs"/>
          <w:rtl/>
          <w:lang w:eastAsia="he-IL"/>
        </w:rPr>
        <w:t xml:space="preserve">אדוני היושב בראש, אדוני השר, חבריי חברי הכנסת, אני חושש </w:t>
      </w:r>
      <w:bookmarkStart w:id="1734" w:name="_ETM_Q6_250000"/>
      <w:bookmarkEnd w:id="1734"/>
      <w:r>
        <w:rPr>
          <w:rFonts w:hint="cs"/>
          <w:rtl/>
          <w:lang w:eastAsia="he-IL"/>
        </w:rPr>
        <w:t xml:space="preserve">מאוד שאנחנו נמצאים פה על סיפו של פספוס הזדמנות </w:t>
      </w:r>
      <w:bookmarkStart w:id="1735" w:name="_ETM_Q6_257000"/>
      <w:bookmarkEnd w:id="1735"/>
      <w:r>
        <w:rPr>
          <w:rFonts w:hint="cs"/>
          <w:rtl/>
          <w:lang w:eastAsia="he-IL"/>
        </w:rPr>
        <w:t xml:space="preserve">אדירה לעשות את התיקונים הנדרשים במערכת המשפט, את אותם איזונים שאנחנו בימין כבר 30 שנה מדברים עליהם. צריך לעשות </w:t>
      </w:r>
      <w:bookmarkStart w:id="1736" w:name="_ETM_Q6_267000"/>
      <w:bookmarkEnd w:id="1736"/>
      <w:r>
        <w:rPr>
          <w:rFonts w:hint="cs"/>
          <w:rtl/>
          <w:lang w:eastAsia="he-IL"/>
        </w:rPr>
        <w:t xml:space="preserve">איזונים בין מערכת המשפט למערכת הפוליטית, ואנחנו הולכים לפספס את ההזדמנות </w:t>
      </w:r>
      <w:bookmarkStart w:id="1737" w:name="_ETM_Q6_273000"/>
      <w:bookmarkEnd w:id="1737"/>
      <w:r>
        <w:rPr>
          <w:rFonts w:hint="cs"/>
          <w:rtl/>
          <w:lang w:eastAsia="he-IL"/>
        </w:rPr>
        <w:t xml:space="preserve">הזאת, כי התוכנית ששר המשפטים שם זו תוכנית שפשוט מקלקלת </w:t>
      </w:r>
      <w:bookmarkStart w:id="1738" w:name="_ETM_Q6_278000"/>
      <w:bookmarkEnd w:id="1738"/>
      <w:r>
        <w:rPr>
          <w:rFonts w:hint="cs"/>
          <w:rtl/>
          <w:lang w:eastAsia="he-IL"/>
        </w:rPr>
        <w:t xml:space="preserve">את המערכת לצד השני. אם היום יש כוח מופרז שנמצא </w:t>
      </w:r>
      <w:bookmarkStart w:id="1739" w:name="_ETM_Q6_282000"/>
      <w:bookmarkEnd w:id="1739"/>
      <w:r>
        <w:rPr>
          <w:rFonts w:hint="cs"/>
          <w:rtl/>
          <w:lang w:eastAsia="he-IL"/>
        </w:rPr>
        <w:t xml:space="preserve">בידיים של מערכת המשפט, באה התוכנית של השר לוין, </w:t>
      </w:r>
      <w:bookmarkStart w:id="1740" w:name="_ETM_Q6_286000"/>
      <w:bookmarkEnd w:id="1740"/>
      <w:r>
        <w:rPr>
          <w:rFonts w:hint="cs"/>
          <w:rtl/>
          <w:lang w:eastAsia="he-IL"/>
        </w:rPr>
        <w:t>לוקחת את כל הכוח הזה ומעבירה אותו על סטרואידים לממשלה.</w:t>
      </w:r>
    </w:p>
    <w:p w14:paraId="31C123F2" w14:textId="77777777" w:rsidR="00DB4FAE" w:rsidRDefault="00DB4FAE" w:rsidP="00AC3625">
      <w:pPr>
        <w:rPr>
          <w:rtl/>
          <w:lang w:eastAsia="he-IL"/>
        </w:rPr>
      </w:pPr>
    </w:p>
    <w:p w14:paraId="598CB8E1" w14:textId="77777777" w:rsidR="00DB4FAE" w:rsidRDefault="00DB4FAE" w:rsidP="00AC3625">
      <w:pPr>
        <w:rPr>
          <w:rtl/>
          <w:lang w:eastAsia="he-IL"/>
        </w:rPr>
      </w:pPr>
      <w:bookmarkStart w:id="1741" w:name="_ETM_Q6_290000"/>
      <w:bookmarkEnd w:id="1741"/>
      <w:r>
        <w:rPr>
          <w:rFonts w:hint="cs"/>
          <w:rtl/>
          <w:lang w:eastAsia="he-IL"/>
        </w:rPr>
        <w:t xml:space="preserve">חברים, אפשר </w:t>
      </w:r>
      <w:bookmarkStart w:id="1742" w:name="_ETM_Q6_289000"/>
      <w:bookmarkEnd w:id="1742"/>
      <w:r>
        <w:rPr>
          <w:rFonts w:hint="cs"/>
          <w:rtl/>
          <w:lang w:eastAsia="he-IL"/>
        </w:rPr>
        <w:t xml:space="preserve">לחשוב – יש הרבה דרכים לתקן את האיזון הזה: אפשר לחשוב </w:t>
      </w:r>
      <w:bookmarkStart w:id="1743" w:name="_ETM_Q6_295000"/>
      <w:bookmarkEnd w:id="1743"/>
      <w:r>
        <w:rPr>
          <w:rFonts w:hint="cs"/>
          <w:rtl/>
          <w:lang w:eastAsia="he-IL"/>
        </w:rPr>
        <w:t xml:space="preserve">על איוש יותר מאוזן בבית המשפט העליון; על הקשחת </w:t>
      </w:r>
      <w:bookmarkStart w:id="1744" w:name="_ETM_Q6_298000"/>
      <w:bookmarkEnd w:id="1744"/>
      <w:r>
        <w:rPr>
          <w:rFonts w:hint="cs"/>
          <w:rtl/>
          <w:lang w:eastAsia="he-IL"/>
        </w:rPr>
        <w:t xml:space="preserve">התנאים לביטול חקיקה על ידי שופטי העליון; על פסקת התגברות </w:t>
      </w:r>
      <w:bookmarkStart w:id="1745" w:name="_ETM_Q6_304000"/>
      <w:bookmarkEnd w:id="1745"/>
      <w:r>
        <w:rPr>
          <w:rFonts w:hint="cs"/>
          <w:rtl/>
          <w:lang w:eastAsia="he-IL"/>
        </w:rPr>
        <w:t xml:space="preserve">גם צריך לדבר; אפשר לתחם ולמסגר את עילת הסבירות; </w:t>
      </w:r>
      <w:bookmarkStart w:id="1746" w:name="_ETM_Q6_308000"/>
      <w:bookmarkEnd w:id="1746"/>
      <w:r>
        <w:rPr>
          <w:rFonts w:hint="cs"/>
          <w:rtl/>
          <w:lang w:eastAsia="he-IL"/>
        </w:rPr>
        <w:t xml:space="preserve">אפשר לדבר ולאתגר מה זה יועץ משפטי של שר </w:t>
      </w:r>
      <w:bookmarkStart w:id="1747" w:name="_ETM_Q6_312000"/>
      <w:bookmarkEnd w:id="1747"/>
      <w:r>
        <w:rPr>
          <w:rtl/>
          <w:lang w:eastAsia="he-IL"/>
        </w:rPr>
        <w:t>–</w:t>
      </w:r>
      <w:r>
        <w:rPr>
          <w:rFonts w:hint="cs"/>
          <w:rtl/>
          <w:lang w:eastAsia="he-IL"/>
        </w:rPr>
        <w:t xml:space="preserve"> את כל הדברים האלה אפשר לעשות, אפשר לעשות תמהיל </w:t>
      </w:r>
      <w:bookmarkStart w:id="1748" w:name="_ETM_Q6_316000"/>
      <w:bookmarkEnd w:id="1748"/>
      <w:r>
        <w:rPr>
          <w:rFonts w:hint="cs"/>
          <w:rtl/>
          <w:lang w:eastAsia="he-IL"/>
        </w:rPr>
        <w:t xml:space="preserve">של הדברים האלה, אבל מה שהצעת הממשלה עושה בפועל – היא </w:t>
      </w:r>
      <w:bookmarkStart w:id="1749" w:name="_ETM_Q6_320000"/>
      <w:bookmarkEnd w:id="1749"/>
      <w:r>
        <w:rPr>
          <w:rFonts w:hint="cs"/>
          <w:rtl/>
          <w:lang w:eastAsia="he-IL"/>
        </w:rPr>
        <w:t xml:space="preserve">לוקחת את כל הדברים האלה ביחד, ולוקחת אותם הכי לקצה </w:t>
      </w:r>
      <w:bookmarkStart w:id="1750" w:name="_ETM_Q6_325000"/>
      <w:bookmarkEnd w:id="1750"/>
      <w:r>
        <w:rPr>
          <w:rFonts w:hint="cs"/>
          <w:rtl/>
          <w:lang w:eastAsia="he-IL"/>
        </w:rPr>
        <w:t>שאפשר.</w:t>
      </w:r>
      <w:bookmarkStart w:id="1751" w:name="_ETM_Q6_332000"/>
      <w:bookmarkEnd w:id="1751"/>
      <w:r>
        <w:rPr>
          <w:rFonts w:hint="cs"/>
          <w:rtl/>
          <w:lang w:eastAsia="he-IL"/>
        </w:rPr>
        <w:t xml:space="preserve"> זה </w:t>
      </w:r>
      <w:r>
        <w:rPr>
          <w:lang w:eastAsia="he-IL"/>
        </w:rPr>
        <w:t>D-9</w:t>
      </w:r>
      <w:r>
        <w:rPr>
          <w:rFonts w:hint="cs"/>
          <w:rtl/>
          <w:lang w:eastAsia="he-IL"/>
        </w:rPr>
        <w:t xml:space="preserve"> על סטרואידים, או כמו </w:t>
      </w:r>
      <w:proofErr w:type="spellStart"/>
      <w:r>
        <w:rPr>
          <w:rFonts w:hint="cs"/>
          <w:rtl/>
          <w:lang w:eastAsia="he-IL"/>
        </w:rPr>
        <w:t>שפינדרוס</w:t>
      </w:r>
      <w:proofErr w:type="spellEnd"/>
      <w:r>
        <w:rPr>
          <w:rFonts w:hint="cs"/>
          <w:rtl/>
          <w:lang w:eastAsia="he-IL"/>
        </w:rPr>
        <w:t xml:space="preserve"> אמר, זה </w:t>
      </w:r>
      <w:bookmarkStart w:id="1752" w:name="_ETM_Q6_328000"/>
      <w:bookmarkEnd w:id="1752"/>
      <w:r>
        <w:rPr>
          <w:rFonts w:hint="cs"/>
          <w:rtl/>
          <w:lang w:eastAsia="he-IL"/>
        </w:rPr>
        <w:t xml:space="preserve">לפוצץ את מערכת המשפט. זה גם מיותר, כי אם אנחנו </w:t>
      </w:r>
      <w:bookmarkStart w:id="1753" w:name="_ETM_Q6_335000"/>
      <w:bookmarkEnd w:id="1753"/>
      <w:r>
        <w:rPr>
          <w:rFonts w:hint="cs"/>
          <w:rtl/>
          <w:lang w:eastAsia="he-IL"/>
        </w:rPr>
        <w:t xml:space="preserve">מדברים על כך שבג"ץ יוכל לפסול חקיקה פה אחד, אז בשביל מה </w:t>
      </w:r>
      <w:bookmarkStart w:id="1754" w:name="_ETM_Q6_338000"/>
      <w:bookmarkEnd w:id="1754"/>
      <w:r>
        <w:rPr>
          <w:rFonts w:hint="cs"/>
          <w:rtl/>
          <w:lang w:eastAsia="he-IL"/>
        </w:rPr>
        <w:t xml:space="preserve">צריכים פסקת התגברות? הרי לעולם בג"ץ לא יוכל לפסול חקיקה. ואם פסקת התגברות ב-61, כשכל ילד מבין שזה רוב אוטומטי </w:t>
      </w:r>
      <w:bookmarkStart w:id="1755" w:name="_ETM_Q6_347000"/>
      <w:bookmarkEnd w:id="1755"/>
      <w:r>
        <w:rPr>
          <w:rFonts w:hint="cs"/>
          <w:rtl/>
          <w:lang w:eastAsia="he-IL"/>
        </w:rPr>
        <w:t xml:space="preserve">שיש לקואליציה, אז למה להגביל את שופטי בג"ץ בקוורום מסוים? </w:t>
      </w:r>
      <w:bookmarkStart w:id="1756" w:name="_ETM_Q6_352000"/>
      <w:bookmarkEnd w:id="1756"/>
      <w:r>
        <w:rPr>
          <w:rFonts w:hint="cs"/>
          <w:rtl/>
          <w:lang w:eastAsia="he-IL"/>
        </w:rPr>
        <w:t>הרי כל פסיקה של בג"ץ – הכנסת מייד תוכל להתגבר.</w:t>
      </w:r>
    </w:p>
    <w:p w14:paraId="069D71E6" w14:textId="77777777" w:rsidR="00DB4FAE" w:rsidRDefault="00DB4FAE" w:rsidP="00AC3625">
      <w:pPr>
        <w:rPr>
          <w:rtl/>
          <w:lang w:eastAsia="he-IL"/>
        </w:rPr>
      </w:pPr>
    </w:p>
    <w:p w14:paraId="61273615" w14:textId="77777777" w:rsidR="00DB4FAE" w:rsidRDefault="00DB4FAE" w:rsidP="00AC3625">
      <w:pPr>
        <w:rPr>
          <w:rtl/>
          <w:lang w:eastAsia="he-IL"/>
        </w:rPr>
      </w:pPr>
      <w:bookmarkStart w:id="1757" w:name="_ETM_Q6_358000"/>
      <w:bookmarkEnd w:id="1757"/>
      <w:r>
        <w:rPr>
          <w:rFonts w:hint="cs"/>
          <w:rtl/>
          <w:lang w:eastAsia="he-IL"/>
        </w:rPr>
        <w:t xml:space="preserve">אני גם </w:t>
      </w:r>
      <w:bookmarkStart w:id="1758" w:name="_ETM_Q6_357000"/>
      <w:bookmarkEnd w:id="1758"/>
      <w:r>
        <w:rPr>
          <w:rFonts w:hint="cs"/>
          <w:rtl/>
          <w:lang w:eastAsia="he-IL"/>
        </w:rPr>
        <w:t xml:space="preserve">לא נבהל מדיון מה זה יועץ משפטי של </w:t>
      </w:r>
      <w:bookmarkStart w:id="1759" w:name="_ETM_Q6_361000"/>
      <w:bookmarkEnd w:id="1759"/>
      <w:r>
        <w:rPr>
          <w:rFonts w:hint="cs"/>
          <w:rtl/>
          <w:lang w:eastAsia="he-IL"/>
        </w:rPr>
        <w:t xml:space="preserve">שר, אבל אם אנחנו כל כך רומסים את בג"ץ, אז </w:t>
      </w:r>
      <w:bookmarkStart w:id="1760" w:name="_ETM_Q6_363000"/>
      <w:bookmarkEnd w:id="1760"/>
      <w:r>
        <w:rPr>
          <w:rFonts w:hint="cs"/>
          <w:rtl/>
          <w:lang w:eastAsia="he-IL"/>
        </w:rPr>
        <w:t xml:space="preserve">מי יהיה שומר הסף? היועץ המשפטי של שר לא צריך </w:t>
      </w:r>
      <w:bookmarkStart w:id="1761" w:name="_ETM_Q6_364000"/>
      <w:bookmarkEnd w:id="1761"/>
      <w:r>
        <w:rPr>
          <w:rFonts w:hint="cs"/>
          <w:rtl/>
          <w:lang w:eastAsia="he-IL"/>
        </w:rPr>
        <w:t xml:space="preserve">להיות שומר סף, אבל אם בג"ץ לא יכול </w:t>
      </w:r>
      <w:r>
        <w:rPr>
          <w:rFonts w:hint="cs"/>
          <w:rtl/>
          <w:lang w:eastAsia="he-IL"/>
        </w:rPr>
        <w:lastRenderedPageBreak/>
        <w:t xml:space="preserve">להיות שומר </w:t>
      </w:r>
      <w:bookmarkStart w:id="1762" w:name="_ETM_Q6_367000"/>
      <w:bookmarkEnd w:id="1762"/>
      <w:r>
        <w:rPr>
          <w:rFonts w:hint="cs"/>
          <w:rtl/>
          <w:lang w:eastAsia="he-IL"/>
        </w:rPr>
        <w:t xml:space="preserve">סף, אז מי כן יהיה שומר סף? </w:t>
      </w:r>
      <w:bookmarkStart w:id="1763" w:name="_ETM_Q6_372000"/>
      <w:bookmarkEnd w:id="1763"/>
      <w:r>
        <w:rPr>
          <w:rFonts w:hint="cs"/>
          <w:rtl/>
          <w:lang w:eastAsia="he-IL"/>
        </w:rPr>
        <w:t xml:space="preserve">למישהו אחד יש ספק </w:t>
      </w:r>
      <w:bookmarkStart w:id="1764" w:name="_ETM_Q6_373000"/>
      <w:bookmarkEnd w:id="1764"/>
      <w:r>
        <w:rPr>
          <w:rFonts w:hint="cs"/>
          <w:rtl/>
          <w:lang w:eastAsia="he-IL"/>
        </w:rPr>
        <w:t xml:space="preserve">איך תיראה הוועדה לבחירת שופטים אם ההצעה של יריב לוין </w:t>
      </w:r>
      <w:bookmarkStart w:id="1765" w:name="_ETM_Q6_377000"/>
      <w:bookmarkEnd w:id="1765"/>
      <w:r>
        <w:rPr>
          <w:rFonts w:hint="cs"/>
          <w:rtl/>
          <w:lang w:eastAsia="he-IL"/>
        </w:rPr>
        <w:t xml:space="preserve">תעבור? הרי הכול יהיה מסחרה פוליטית במשא ומתן קואליציוני. במרכז הליכוד </w:t>
      </w:r>
      <w:bookmarkStart w:id="1766" w:name="_ETM_Q6_382000"/>
      <w:bookmarkEnd w:id="1766"/>
      <w:r>
        <w:rPr>
          <w:rFonts w:hint="cs"/>
          <w:rtl/>
          <w:lang w:eastAsia="he-IL"/>
        </w:rPr>
        <w:t>יבחרו שופטים בישראל, במיוחד בערכאות הנמוכות.</w:t>
      </w:r>
    </w:p>
    <w:p w14:paraId="38529FF1" w14:textId="77777777" w:rsidR="00DB4FAE" w:rsidRDefault="00DB4FAE" w:rsidP="00AC3625">
      <w:pPr>
        <w:rPr>
          <w:rtl/>
          <w:lang w:eastAsia="he-IL"/>
        </w:rPr>
      </w:pPr>
    </w:p>
    <w:p w14:paraId="54CEB1FF" w14:textId="77777777" w:rsidR="00DB4FAE" w:rsidRDefault="00DB4FAE" w:rsidP="00AC3625">
      <w:pPr>
        <w:rPr>
          <w:rtl/>
          <w:lang w:eastAsia="he-IL"/>
        </w:rPr>
      </w:pPr>
      <w:bookmarkStart w:id="1767" w:name="_ETM_Q6_388000"/>
      <w:bookmarkEnd w:id="1767"/>
      <w:r>
        <w:rPr>
          <w:rFonts w:hint="cs"/>
          <w:rtl/>
          <w:lang w:eastAsia="he-IL"/>
        </w:rPr>
        <w:t xml:space="preserve">זה לא רק פספוס היסטורי, </w:t>
      </w:r>
      <w:bookmarkStart w:id="1768" w:name="_ETM_Q6_390000"/>
      <w:bookmarkEnd w:id="1768"/>
      <w:r>
        <w:rPr>
          <w:rFonts w:hint="cs"/>
          <w:rtl/>
          <w:lang w:eastAsia="he-IL"/>
        </w:rPr>
        <w:t xml:space="preserve">אדוני היושב בראש. זה לא רק פספוס היסטורי, זה התזמון </w:t>
      </w:r>
      <w:bookmarkStart w:id="1769" w:name="_ETM_Q6_394000"/>
      <w:bookmarkEnd w:id="1769"/>
      <w:r>
        <w:rPr>
          <w:rFonts w:hint="cs"/>
          <w:rtl/>
          <w:lang w:eastAsia="he-IL"/>
        </w:rPr>
        <w:t xml:space="preserve">הכי גרוע שאפשר. אנחנו נמצאים בתוך גל טרור, אנחנו נמצאים </w:t>
      </w:r>
      <w:bookmarkStart w:id="1770" w:name="_ETM_Q6_398000"/>
      <w:bookmarkEnd w:id="1770"/>
      <w:r>
        <w:rPr>
          <w:rFonts w:hint="cs"/>
          <w:rtl/>
          <w:lang w:eastAsia="he-IL"/>
        </w:rPr>
        <w:t xml:space="preserve">כשהמצב ביהודה ושומרון על סף פיצוץ, אנחנו נמצאים כשהאיראנים ממשיכים </w:t>
      </w:r>
      <w:bookmarkStart w:id="1771" w:name="_ETM_Q6_401000"/>
      <w:bookmarkEnd w:id="1771"/>
      <w:r>
        <w:rPr>
          <w:rFonts w:hint="cs"/>
          <w:rtl/>
          <w:lang w:eastAsia="he-IL"/>
        </w:rPr>
        <w:t xml:space="preserve">לרוץ לפצצה. כשהמצב הביטחוני רעוע, זה הזמן להביא הצעה כל </w:t>
      </w:r>
      <w:bookmarkStart w:id="1772" w:name="_ETM_Q6_408000"/>
      <w:bookmarkEnd w:id="1772"/>
      <w:r>
        <w:rPr>
          <w:rFonts w:hint="cs"/>
          <w:rtl/>
          <w:lang w:eastAsia="he-IL"/>
        </w:rPr>
        <w:t>כך מפלגת ומקטבת?</w:t>
      </w:r>
      <w:bookmarkStart w:id="1773" w:name="_ETM_Q6_410000"/>
      <w:bookmarkEnd w:id="1773"/>
      <w:r>
        <w:rPr>
          <w:rFonts w:hint="cs"/>
          <w:rtl/>
          <w:lang w:eastAsia="he-IL"/>
        </w:rPr>
        <w:t xml:space="preserve"> 30 שנה אנחנו בימין מרגישים שהמערכת רומסת אותנו - -</w:t>
      </w:r>
    </w:p>
    <w:p w14:paraId="188F6E7D" w14:textId="77777777" w:rsidR="00DB4FAE" w:rsidRDefault="00DB4FAE" w:rsidP="00AC3625">
      <w:pPr>
        <w:rPr>
          <w:rtl/>
          <w:lang w:eastAsia="he-IL"/>
        </w:rPr>
      </w:pPr>
      <w:bookmarkStart w:id="1774" w:name="_ETM_Q6_412000"/>
      <w:bookmarkEnd w:id="1774"/>
    </w:p>
    <w:p w14:paraId="518E65A2" w14:textId="77777777" w:rsidR="00DB4FAE" w:rsidRDefault="00DB4FAE" w:rsidP="00AC3625">
      <w:pPr>
        <w:pStyle w:val="af8"/>
        <w:keepNext/>
        <w:rPr>
          <w:rtl/>
        </w:rPr>
      </w:pPr>
      <w:bookmarkStart w:id="1775" w:name="ET_yor_6488_50"/>
      <w:r w:rsidRPr="008C6D6F">
        <w:rPr>
          <w:rStyle w:val="TagStyle"/>
          <w:rtl/>
        </w:rPr>
        <w:t xml:space="preserve"> &lt;&lt; יור &gt;&gt; </w:t>
      </w:r>
      <w:r>
        <w:rPr>
          <w:rtl/>
        </w:rPr>
        <w:t xml:space="preserve">היו"ר אוריאל </w:t>
      </w:r>
      <w:proofErr w:type="spellStart"/>
      <w:r>
        <w:rPr>
          <w:rtl/>
        </w:rPr>
        <w:t>בוסו</w:t>
      </w:r>
      <w:proofErr w:type="spellEnd"/>
      <w:r>
        <w:rPr>
          <w:rtl/>
        </w:rPr>
        <w:t>:</w:t>
      </w:r>
      <w:r w:rsidRPr="008C6D6F">
        <w:rPr>
          <w:rStyle w:val="TagStyle"/>
          <w:rtl/>
        </w:rPr>
        <w:t xml:space="preserve"> &lt;&lt; יור &gt;&gt;</w:t>
      </w:r>
      <w:r>
        <w:rPr>
          <w:rtl/>
        </w:rPr>
        <w:t xml:space="preserve"> </w:t>
      </w:r>
      <w:bookmarkEnd w:id="1775"/>
    </w:p>
    <w:p w14:paraId="5EDDE8D8" w14:textId="77777777" w:rsidR="00DB4FAE" w:rsidRDefault="00DB4FAE" w:rsidP="00AC3625">
      <w:pPr>
        <w:pStyle w:val="KeepWithNext"/>
        <w:rPr>
          <w:rtl/>
          <w:lang w:eastAsia="he-IL"/>
        </w:rPr>
      </w:pPr>
    </w:p>
    <w:p w14:paraId="023A7D04" w14:textId="77777777" w:rsidR="00DB4FAE" w:rsidRDefault="00DB4FAE" w:rsidP="00AC3625">
      <w:pPr>
        <w:rPr>
          <w:rtl/>
          <w:lang w:eastAsia="he-IL"/>
        </w:rPr>
      </w:pPr>
      <w:r>
        <w:rPr>
          <w:rFonts w:hint="cs"/>
          <w:rtl/>
          <w:lang w:eastAsia="he-IL"/>
        </w:rPr>
        <w:t>נא לסיים.</w:t>
      </w:r>
    </w:p>
    <w:p w14:paraId="18DAAE10" w14:textId="77777777" w:rsidR="00DB4FAE" w:rsidRDefault="00DB4FAE" w:rsidP="00AC3625">
      <w:pPr>
        <w:rPr>
          <w:rtl/>
          <w:lang w:eastAsia="he-IL"/>
        </w:rPr>
      </w:pPr>
      <w:bookmarkStart w:id="1776" w:name="_ETM_Q6_413000"/>
      <w:bookmarkEnd w:id="1776"/>
    </w:p>
    <w:p w14:paraId="18546AB8" w14:textId="77777777" w:rsidR="00DB4FAE" w:rsidRDefault="00DB4FAE" w:rsidP="00AC3625">
      <w:pPr>
        <w:pStyle w:val="-"/>
        <w:keepNext/>
        <w:rPr>
          <w:rtl/>
        </w:rPr>
      </w:pPr>
      <w:bookmarkStart w:id="1777" w:name="ET_speakercontinue_5855_51"/>
      <w:r w:rsidRPr="008C6D6F">
        <w:rPr>
          <w:rStyle w:val="TagStyle"/>
          <w:rtl/>
        </w:rPr>
        <w:t xml:space="preserve"> &lt;&lt; דובר_המשך &gt;&gt; </w:t>
      </w:r>
      <w:r>
        <w:rPr>
          <w:rtl/>
        </w:rPr>
        <w:t>מתן כהנא (המחנה הממלכתי):</w:t>
      </w:r>
      <w:r w:rsidRPr="008C6D6F">
        <w:rPr>
          <w:rStyle w:val="TagStyle"/>
          <w:rtl/>
        </w:rPr>
        <w:t xml:space="preserve"> &lt;&lt; דובר_המשך &gt;&gt;</w:t>
      </w:r>
      <w:r>
        <w:rPr>
          <w:rtl/>
        </w:rPr>
        <w:t xml:space="preserve"> </w:t>
      </w:r>
      <w:bookmarkEnd w:id="1777"/>
    </w:p>
    <w:p w14:paraId="798EC339" w14:textId="77777777" w:rsidR="00DB4FAE" w:rsidRDefault="00DB4FAE" w:rsidP="00AC3625">
      <w:pPr>
        <w:pStyle w:val="KeepWithNext"/>
        <w:rPr>
          <w:rtl/>
          <w:lang w:eastAsia="he-IL"/>
        </w:rPr>
      </w:pPr>
    </w:p>
    <w:p w14:paraId="74E44C41" w14:textId="77777777" w:rsidR="00DB4FAE" w:rsidRDefault="00DB4FAE" w:rsidP="00AC3625">
      <w:pPr>
        <w:rPr>
          <w:rtl/>
          <w:lang w:eastAsia="he-IL"/>
        </w:rPr>
      </w:pPr>
      <w:bookmarkStart w:id="1778" w:name="_ETM_Q6_414000"/>
      <w:bookmarkEnd w:id="1778"/>
      <w:r>
        <w:rPr>
          <w:rFonts w:hint="cs"/>
          <w:rtl/>
          <w:lang w:eastAsia="he-IL"/>
        </w:rPr>
        <w:t xml:space="preserve">- - לעשות </w:t>
      </w:r>
      <w:r>
        <w:rPr>
          <w:lang w:eastAsia="he-IL"/>
        </w:rPr>
        <w:t>copy</w:t>
      </w:r>
      <w:r>
        <w:rPr>
          <w:rFonts w:hint="cs"/>
          <w:rtl/>
          <w:lang w:eastAsia="he-IL"/>
        </w:rPr>
        <w:t>-</w:t>
      </w:r>
      <w:r>
        <w:rPr>
          <w:lang w:eastAsia="he-IL"/>
        </w:rPr>
        <w:t>paste</w:t>
      </w:r>
      <w:r>
        <w:rPr>
          <w:rFonts w:hint="cs"/>
          <w:rtl/>
          <w:lang w:eastAsia="he-IL"/>
        </w:rPr>
        <w:t xml:space="preserve"> ולהעביר את </w:t>
      </w:r>
      <w:bookmarkStart w:id="1779" w:name="_ETM_Q6_416000"/>
      <w:bookmarkEnd w:id="1779"/>
      <w:r>
        <w:rPr>
          <w:rFonts w:hint="cs"/>
          <w:rtl/>
          <w:lang w:eastAsia="he-IL"/>
        </w:rPr>
        <w:t xml:space="preserve">כל התחושות האלה עכשיו לצד השני </w:t>
      </w:r>
      <w:bookmarkStart w:id="1780" w:name="_ETM_Q6_420540"/>
      <w:bookmarkEnd w:id="1780"/>
      <w:r>
        <w:rPr>
          <w:rFonts w:hint="cs"/>
          <w:rtl/>
          <w:lang w:eastAsia="he-IL"/>
        </w:rPr>
        <w:t xml:space="preserve">– זה הדבר הכי חכם </w:t>
      </w:r>
      <w:bookmarkStart w:id="1781" w:name="_ETM_Q6_418000"/>
      <w:bookmarkEnd w:id="1781"/>
      <w:r>
        <w:rPr>
          <w:rFonts w:hint="cs"/>
          <w:rtl/>
          <w:lang w:eastAsia="he-IL"/>
        </w:rPr>
        <w:t xml:space="preserve">שאפשר לעשות עכשיו? בגלל הדברים האלה אני חושב שנכון להצביע </w:t>
      </w:r>
      <w:bookmarkStart w:id="1782" w:name="_ETM_Q6_421000"/>
      <w:bookmarkEnd w:id="1782"/>
      <w:r>
        <w:rPr>
          <w:rFonts w:hint="cs"/>
          <w:rtl/>
          <w:lang w:eastAsia="he-IL"/>
        </w:rPr>
        <w:t>אי-אמון בממשלה. תודה.</w:t>
      </w:r>
    </w:p>
    <w:p w14:paraId="754E3ED7" w14:textId="77777777" w:rsidR="00DB4FAE" w:rsidRDefault="00DB4FAE" w:rsidP="00AC3625">
      <w:pPr>
        <w:rPr>
          <w:rtl/>
          <w:lang w:eastAsia="he-IL"/>
        </w:rPr>
      </w:pPr>
    </w:p>
    <w:p w14:paraId="55CDA73B" w14:textId="77777777" w:rsidR="00DB4FAE" w:rsidRDefault="00DB4FAE" w:rsidP="00AC3625">
      <w:pPr>
        <w:pStyle w:val="af8"/>
        <w:keepNext/>
        <w:rPr>
          <w:rtl/>
        </w:rPr>
      </w:pPr>
      <w:bookmarkStart w:id="1783" w:name="ET_yor_6488_52"/>
      <w:r w:rsidRPr="008C6D6F">
        <w:rPr>
          <w:rStyle w:val="TagStyle"/>
          <w:rtl/>
        </w:rPr>
        <w:t xml:space="preserve"> &lt;&lt; יור &gt;&gt; </w:t>
      </w:r>
      <w:r>
        <w:rPr>
          <w:rtl/>
        </w:rPr>
        <w:t xml:space="preserve">היו"ר אוריאל </w:t>
      </w:r>
      <w:proofErr w:type="spellStart"/>
      <w:r>
        <w:rPr>
          <w:rtl/>
        </w:rPr>
        <w:t>בוסו</w:t>
      </w:r>
      <w:proofErr w:type="spellEnd"/>
      <w:r>
        <w:rPr>
          <w:rtl/>
        </w:rPr>
        <w:t>:</w:t>
      </w:r>
      <w:r w:rsidRPr="008C6D6F">
        <w:rPr>
          <w:rStyle w:val="TagStyle"/>
          <w:rtl/>
        </w:rPr>
        <w:t xml:space="preserve"> &lt;&lt; יור &gt;&gt;</w:t>
      </w:r>
      <w:r>
        <w:rPr>
          <w:rtl/>
        </w:rPr>
        <w:t xml:space="preserve"> </w:t>
      </w:r>
      <w:bookmarkEnd w:id="1783"/>
    </w:p>
    <w:p w14:paraId="4D955647" w14:textId="77777777" w:rsidR="00DB4FAE" w:rsidRDefault="00DB4FAE" w:rsidP="00AC3625">
      <w:pPr>
        <w:pStyle w:val="KeepWithNext"/>
        <w:rPr>
          <w:rtl/>
          <w:lang w:eastAsia="he-IL"/>
        </w:rPr>
      </w:pPr>
    </w:p>
    <w:p w14:paraId="751BC572" w14:textId="77777777" w:rsidR="00DB4FAE" w:rsidRDefault="00DB4FAE" w:rsidP="00AC3625">
      <w:pPr>
        <w:rPr>
          <w:rtl/>
          <w:lang w:eastAsia="he-IL"/>
        </w:rPr>
      </w:pPr>
      <w:bookmarkStart w:id="1784" w:name="_ETM_Q6_422000"/>
      <w:bookmarkEnd w:id="1784"/>
      <w:r>
        <w:rPr>
          <w:rFonts w:hint="cs"/>
          <w:rtl/>
          <w:lang w:eastAsia="he-IL"/>
        </w:rPr>
        <w:t>תודה רבה לחבר הכנסת מתן כהנא. הדובר הבא,</w:t>
      </w:r>
      <w:bookmarkStart w:id="1785" w:name="_ETM_Q6_428000"/>
      <w:bookmarkEnd w:id="1785"/>
      <w:r>
        <w:rPr>
          <w:rFonts w:hint="cs"/>
          <w:rtl/>
          <w:lang w:eastAsia="he-IL"/>
        </w:rPr>
        <w:t xml:space="preserve"> חבר הכנסת משה ארבל, בבקשה. שלוש דקות לרשותך, אדוני.</w:t>
      </w:r>
    </w:p>
    <w:p w14:paraId="45729695" w14:textId="77777777" w:rsidR="00DB4FAE" w:rsidRDefault="00DB4FAE" w:rsidP="00AC3625">
      <w:pPr>
        <w:rPr>
          <w:rtl/>
          <w:lang w:eastAsia="he-IL"/>
        </w:rPr>
      </w:pPr>
      <w:bookmarkStart w:id="1786" w:name="_ETM_Q6_432000"/>
      <w:bookmarkEnd w:id="1786"/>
    </w:p>
    <w:p w14:paraId="5807A8D2" w14:textId="77777777" w:rsidR="00DB4FAE" w:rsidRDefault="00DB4FAE" w:rsidP="00AC3625">
      <w:pPr>
        <w:pStyle w:val="a4"/>
        <w:keepNext/>
        <w:rPr>
          <w:rtl/>
        </w:rPr>
      </w:pPr>
      <w:bookmarkStart w:id="1787" w:name="ET_speaker_5763_53"/>
      <w:r w:rsidRPr="008C6D6F">
        <w:rPr>
          <w:rStyle w:val="TagStyle"/>
          <w:rtl/>
        </w:rPr>
        <w:t xml:space="preserve"> </w:t>
      </w:r>
      <w:r w:rsidRPr="00C3765A">
        <w:rPr>
          <w:rStyle w:val="TagStyle"/>
          <w:rtl/>
        </w:rPr>
        <w:t xml:space="preserve">&lt;&lt; דובר &gt;&gt; </w:t>
      </w:r>
      <w:bookmarkStart w:id="1788" w:name="_Toc126098337"/>
      <w:r w:rsidRPr="00C3765A">
        <w:rPr>
          <w:rtl/>
        </w:rPr>
        <w:t>משה ארבל (ש"ס):</w:t>
      </w:r>
      <w:bookmarkEnd w:id="1788"/>
      <w:r w:rsidRPr="00C3765A">
        <w:rPr>
          <w:rStyle w:val="TagStyle"/>
          <w:rtl/>
        </w:rPr>
        <w:t xml:space="preserve"> &lt;&lt; דובר &gt;&gt;</w:t>
      </w:r>
      <w:r>
        <w:rPr>
          <w:rtl/>
        </w:rPr>
        <w:t xml:space="preserve"> </w:t>
      </w:r>
      <w:bookmarkEnd w:id="1787"/>
    </w:p>
    <w:p w14:paraId="38E46033" w14:textId="77777777" w:rsidR="00DB4FAE" w:rsidRDefault="00DB4FAE" w:rsidP="00AC3625">
      <w:pPr>
        <w:pStyle w:val="KeepWithNext"/>
        <w:rPr>
          <w:rtl/>
          <w:lang w:eastAsia="he-IL"/>
        </w:rPr>
      </w:pPr>
    </w:p>
    <w:p w14:paraId="2C4B4B30" w14:textId="77777777" w:rsidR="00DB4FAE" w:rsidRDefault="00DB4FAE" w:rsidP="00AC3625">
      <w:pPr>
        <w:rPr>
          <w:rtl/>
          <w:lang w:eastAsia="he-IL"/>
        </w:rPr>
      </w:pPr>
      <w:bookmarkStart w:id="1789" w:name="_ETM_Q6_433000"/>
      <w:bookmarkEnd w:id="1789"/>
      <w:r>
        <w:rPr>
          <w:rFonts w:hint="cs"/>
          <w:rtl/>
          <w:lang w:eastAsia="he-IL"/>
        </w:rPr>
        <w:t>אדוני היושב-ראש, כבוד השר, חבריי חברי הכנסת, למדנו בתלמוד במסכת סוטה, "</w:t>
      </w:r>
      <w:bookmarkStart w:id="1790" w:name="_ETM_Q6_451000"/>
      <w:bookmarkEnd w:id="1790"/>
      <w:r w:rsidRPr="00C3765A">
        <w:rPr>
          <w:rtl/>
          <w:lang w:eastAsia="he-IL"/>
        </w:rPr>
        <w:t xml:space="preserve">אל </w:t>
      </w:r>
      <w:proofErr w:type="spellStart"/>
      <w:r w:rsidRPr="00C3765A">
        <w:rPr>
          <w:rtl/>
          <w:lang w:eastAsia="he-IL"/>
        </w:rPr>
        <w:t>תתיראי</w:t>
      </w:r>
      <w:proofErr w:type="spellEnd"/>
      <w:r w:rsidRPr="00C3765A">
        <w:rPr>
          <w:rtl/>
          <w:lang w:eastAsia="he-IL"/>
        </w:rPr>
        <w:t xml:space="preserve"> מן </w:t>
      </w:r>
      <w:proofErr w:type="spellStart"/>
      <w:r w:rsidRPr="00C3765A">
        <w:rPr>
          <w:rtl/>
          <w:lang w:eastAsia="he-IL"/>
        </w:rPr>
        <w:t>הפרושין</w:t>
      </w:r>
      <w:proofErr w:type="spellEnd"/>
      <w:r w:rsidRPr="00C3765A">
        <w:rPr>
          <w:rtl/>
          <w:lang w:eastAsia="he-IL"/>
        </w:rPr>
        <w:t xml:space="preserve"> ולא ממי שאינן </w:t>
      </w:r>
      <w:proofErr w:type="spellStart"/>
      <w:r w:rsidRPr="00C3765A">
        <w:rPr>
          <w:rtl/>
          <w:lang w:eastAsia="he-IL"/>
        </w:rPr>
        <w:t>פרושין</w:t>
      </w:r>
      <w:proofErr w:type="spellEnd"/>
      <w:r w:rsidRPr="00C3765A">
        <w:rPr>
          <w:rtl/>
          <w:lang w:eastAsia="he-IL"/>
        </w:rPr>
        <w:t xml:space="preserve">, אלא מן </w:t>
      </w:r>
      <w:proofErr w:type="spellStart"/>
      <w:r w:rsidRPr="00C3765A">
        <w:rPr>
          <w:rtl/>
          <w:lang w:eastAsia="he-IL"/>
        </w:rPr>
        <w:t>הצבועין</w:t>
      </w:r>
      <w:proofErr w:type="spellEnd"/>
      <w:r w:rsidRPr="00C3765A">
        <w:rPr>
          <w:rtl/>
          <w:lang w:eastAsia="he-IL"/>
        </w:rPr>
        <w:t xml:space="preserve"> </w:t>
      </w:r>
      <w:proofErr w:type="spellStart"/>
      <w:r w:rsidRPr="00C3765A">
        <w:rPr>
          <w:rtl/>
          <w:lang w:eastAsia="he-IL"/>
        </w:rPr>
        <w:t>שדומין</w:t>
      </w:r>
      <w:proofErr w:type="spellEnd"/>
      <w:r w:rsidRPr="00C3765A">
        <w:rPr>
          <w:rtl/>
          <w:lang w:eastAsia="he-IL"/>
        </w:rPr>
        <w:t xml:space="preserve"> </w:t>
      </w:r>
      <w:proofErr w:type="spellStart"/>
      <w:r w:rsidRPr="00C3765A">
        <w:rPr>
          <w:rtl/>
          <w:lang w:eastAsia="he-IL"/>
        </w:rPr>
        <w:t>לפרושין</w:t>
      </w:r>
      <w:proofErr w:type="spellEnd"/>
      <w:r w:rsidRPr="00C3765A">
        <w:rPr>
          <w:rtl/>
          <w:lang w:eastAsia="he-IL"/>
        </w:rPr>
        <w:t xml:space="preserve">, שמעשיהן כמעשה זמרי </w:t>
      </w:r>
      <w:proofErr w:type="spellStart"/>
      <w:r w:rsidRPr="00C3765A">
        <w:rPr>
          <w:rtl/>
          <w:lang w:eastAsia="he-IL"/>
        </w:rPr>
        <w:t>ומבקשין</w:t>
      </w:r>
      <w:proofErr w:type="spellEnd"/>
      <w:r w:rsidRPr="00C3765A">
        <w:rPr>
          <w:rtl/>
          <w:lang w:eastAsia="he-IL"/>
        </w:rPr>
        <w:t xml:space="preserve"> שכר כפנחס</w:t>
      </w:r>
      <w:r>
        <w:rPr>
          <w:rFonts w:hint="cs"/>
          <w:rtl/>
          <w:lang w:eastAsia="he-IL"/>
        </w:rPr>
        <w:t>".</w:t>
      </w:r>
      <w:bookmarkStart w:id="1791" w:name="_ETM_Q6_466000"/>
      <w:bookmarkEnd w:id="1791"/>
      <w:r>
        <w:rPr>
          <w:rFonts w:hint="cs"/>
          <w:rtl/>
          <w:lang w:eastAsia="he-IL"/>
        </w:rPr>
        <w:t xml:space="preserve"> עמד פה לפני כמה דקות שר המשפטים לשעבר חבר </w:t>
      </w:r>
      <w:bookmarkStart w:id="1792" w:name="_ETM_Q6_470000"/>
      <w:bookmarkEnd w:id="1792"/>
      <w:r>
        <w:rPr>
          <w:rFonts w:hint="cs"/>
          <w:rtl/>
          <w:lang w:eastAsia="he-IL"/>
        </w:rPr>
        <w:t xml:space="preserve">הכנסת גדעון סער והרים קול צעקה על שינוי שיטת המשטר </w:t>
      </w:r>
      <w:bookmarkStart w:id="1793" w:name="_ETM_Q6_476000"/>
      <w:bookmarkEnd w:id="1793"/>
      <w:r>
        <w:rPr>
          <w:rFonts w:hint="cs"/>
          <w:rtl/>
          <w:lang w:eastAsia="he-IL"/>
        </w:rPr>
        <w:t xml:space="preserve">בישראל. מר סער מתעלם באופן מוחלט גם מההצעות שהוא </w:t>
      </w:r>
      <w:bookmarkStart w:id="1794" w:name="_ETM_Q6_481000"/>
      <w:bookmarkEnd w:id="1794"/>
      <w:r>
        <w:rPr>
          <w:rFonts w:hint="cs"/>
          <w:rtl/>
          <w:lang w:eastAsia="he-IL"/>
        </w:rPr>
        <w:t xml:space="preserve">עצמו הציע לפני שעבר צד כאשר הפסיד את הפריימריז בליכוד, </w:t>
      </w:r>
      <w:bookmarkStart w:id="1795" w:name="_ETM_Q6_487000"/>
      <w:bookmarkEnd w:id="1795"/>
      <w:r>
        <w:rPr>
          <w:rFonts w:hint="cs"/>
          <w:rtl/>
          <w:lang w:eastAsia="he-IL"/>
        </w:rPr>
        <w:t xml:space="preserve">גם מהאופן שהוא ניהל את משרד המשפטים בתקופתו כשר, </w:t>
      </w:r>
      <w:bookmarkStart w:id="1796" w:name="_ETM_Q6_490000"/>
      <w:bookmarkEnd w:id="1796"/>
      <w:r>
        <w:rPr>
          <w:rFonts w:hint="cs"/>
          <w:rtl/>
          <w:lang w:eastAsia="he-IL"/>
        </w:rPr>
        <w:t xml:space="preserve">כשהיו לו את כל הכלים לקחת את המערכת למקום שהוא </w:t>
      </w:r>
      <w:bookmarkStart w:id="1797" w:name="_ETM_Q6_496000"/>
      <w:bookmarkEnd w:id="1797"/>
      <w:r>
        <w:rPr>
          <w:rFonts w:hint="cs"/>
          <w:rtl/>
          <w:lang w:eastAsia="he-IL"/>
        </w:rPr>
        <w:t>רצה.</w:t>
      </w:r>
    </w:p>
    <w:p w14:paraId="5F902EED" w14:textId="77777777" w:rsidR="00DB4FAE" w:rsidRDefault="00DB4FAE" w:rsidP="00AC3625">
      <w:pPr>
        <w:rPr>
          <w:rtl/>
          <w:lang w:eastAsia="he-IL"/>
        </w:rPr>
      </w:pPr>
    </w:p>
    <w:p w14:paraId="396526AB" w14:textId="77777777" w:rsidR="00DB4FAE" w:rsidRDefault="00DB4FAE" w:rsidP="00AC3625">
      <w:pPr>
        <w:rPr>
          <w:rtl/>
          <w:lang w:eastAsia="he-IL"/>
        </w:rPr>
      </w:pPr>
      <w:r>
        <w:rPr>
          <w:rFonts w:hint="cs"/>
          <w:rtl/>
          <w:lang w:eastAsia="he-IL"/>
        </w:rPr>
        <w:t xml:space="preserve">כאשר מר סער כיהן כחבר כנסת בליכוד, הוא תמך </w:t>
      </w:r>
      <w:bookmarkStart w:id="1798" w:name="_ETM_Q6_497000"/>
      <w:bookmarkEnd w:id="1798"/>
      <w:r>
        <w:rPr>
          <w:rFonts w:hint="cs"/>
          <w:rtl/>
          <w:lang w:eastAsia="he-IL"/>
        </w:rPr>
        <w:t xml:space="preserve">בפסקת התגברות, תמך בצמצום עילת הסבירות, ביטול מונופול הייצוג של </w:t>
      </w:r>
      <w:bookmarkStart w:id="1799" w:name="_ETM_Q6_505000"/>
      <w:bookmarkEnd w:id="1799"/>
      <w:r>
        <w:rPr>
          <w:rFonts w:hint="cs"/>
          <w:rtl/>
          <w:lang w:eastAsia="he-IL"/>
        </w:rPr>
        <w:t xml:space="preserve">היועץ המשפטי לממשלה. אפילו אחרי שפרש מהליכוד, מר סער – במצע </w:t>
      </w:r>
      <w:bookmarkStart w:id="1800" w:name="_ETM_Q6_509000"/>
      <w:bookmarkEnd w:id="1800"/>
      <w:r>
        <w:rPr>
          <w:rFonts w:hint="cs"/>
          <w:rtl/>
          <w:lang w:eastAsia="he-IL"/>
        </w:rPr>
        <w:t xml:space="preserve">של תקווה חדשה, מפלגת הביניים – כתב שיש להסדיר את עילות </w:t>
      </w:r>
      <w:bookmarkStart w:id="1801" w:name="_ETM_Q6_514000"/>
      <w:bookmarkEnd w:id="1801"/>
      <w:r>
        <w:rPr>
          <w:rFonts w:hint="cs"/>
          <w:rtl/>
          <w:lang w:eastAsia="he-IL"/>
        </w:rPr>
        <w:t xml:space="preserve">המשפט </w:t>
      </w:r>
      <w:proofErr w:type="spellStart"/>
      <w:r>
        <w:rPr>
          <w:rFonts w:hint="cs"/>
          <w:rtl/>
          <w:lang w:eastAsia="he-IL"/>
        </w:rPr>
        <w:t>המינהלי</w:t>
      </w:r>
      <w:proofErr w:type="spellEnd"/>
      <w:r>
        <w:rPr>
          <w:rFonts w:hint="cs"/>
          <w:rtl/>
          <w:lang w:eastAsia="he-IL"/>
        </w:rPr>
        <w:t xml:space="preserve"> בחקיקה בדרך שתצמצם את עילת הסבירות </w:t>
      </w:r>
      <w:proofErr w:type="spellStart"/>
      <w:r>
        <w:rPr>
          <w:rFonts w:hint="cs"/>
          <w:rtl/>
          <w:lang w:eastAsia="he-IL"/>
        </w:rPr>
        <w:t>ולהחריג</w:t>
      </w:r>
      <w:proofErr w:type="spellEnd"/>
      <w:r>
        <w:rPr>
          <w:rFonts w:hint="cs"/>
          <w:rtl/>
          <w:lang w:eastAsia="he-IL"/>
        </w:rPr>
        <w:t xml:space="preserve"> את </w:t>
      </w:r>
      <w:bookmarkStart w:id="1802" w:name="_ETM_Q6_519000"/>
      <w:bookmarkEnd w:id="1802"/>
      <w:r>
        <w:rPr>
          <w:rFonts w:hint="cs"/>
          <w:rtl/>
          <w:lang w:eastAsia="he-IL"/>
        </w:rPr>
        <w:t xml:space="preserve">יישומה על החלטות נבחרי ציבור. </w:t>
      </w:r>
      <w:proofErr w:type="spellStart"/>
      <w:r>
        <w:rPr>
          <w:rFonts w:hint="cs"/>
          <w:rtl/>
          <w:lang w:eastAsia="he-IL"/>
        </w:rPr>
        <w:t>להחריג</w:t>
      </w:r>
      <w:proofErr w:type="spellEnd"/>
      <w:r>
        <w:rPr>
          <w:rFonts w:hint="cs"/>
          <w:rtl/>
          <w:lang w:eastAsia="he-IL"/>
        </w:rPr>
        <w:t xml:space="preserve"> </w:t>
      </w:r>
      <w:r>
        <w:rPr>
          <w:rFonts w:hint="cs"/>
          <w:rtl/>
          <w:lang w:eastAsia="he-IL"/>
        </w:rPr>
        <w:lastRenderedPageBreak/>
        <w:t xml:space="preserve">את יישומה על החלטות </w:t>
      </w:r>
      <w:bookmarkStart w:id="1803" w:name="_ETM_Q6_523000"/>
      <w:bookmarkEnd w:id="1803"/>
      <w:r>
        <w:rPr>
          <w:rFonts w:hint="cs"/>
          <w:rtl/>
          <w:lang w:eastAsia="he-IL"/>
        </w:rPr>
        <w:t xml:space="preserve">נבחרי ציבור – כלומר שבית המשפט לכל הפחות לא יוכל לפסול </w:t>
      </w:r>
      <w:bookmarkStart w:id="1804" w:name="_ETM_Q6_529000"/>
      <w:bookmarkEnd w:id="1804"/>
      <w:r>
        <w:rPr>
          <w:rFonts w:hint="cs"/>
          <w:rtl/>
          <w:lang w:eastAsia="he-IL"/>
        </w:rPr>
        <w:t>החלטות של הכנסת ושל ראש הממשלה.</w:t>
      </w:r>
    </w:p>
    <w:p w14:paraId="78894F86" w14:textId="77777777" w:rsidR="00DB4FAE" w:rsidRDefault="00DB4FAE" w:rsidP="00AC3625">
      <w:pPr>
        <w:rPr>
          <w:rtl/>
          <w:lang w:eastAsia="he-IL"/>
        </w:rPr>
      </w:pPr>
    </w:p>
    <w:p w14:paraId="46BCCCFA" w14:textId="77777777" w:rsidR="00DB4FAE" w:rsidRDefault="00DB4FAE" w:rsidP="00AC3625">
      <w:pPr>
        <w:rPr>
          <w:rtl/>
          <w:lang w:eastAsia="he-IL"/>
        </w:rPr>
      </w:pPr>
      <w:r>
        <w:rPr>
          <w:rFonts w:hint="cs"/>
          <w:rtl/>
          <w:lang w:eastAsia="he-IL"/>
        </w:rPr>
        <w:t xml:space="preserve">לשמחתנו, עם האג'נדה הזאת הגיע </w:t>
      </w:r>
      <w:bookmarkStart w:id="1805" w:name="_ETM_Q6_534000"/>
      <w:bookmarkEnd w:id="1805"/>
      <w:r>
        <w:rPr>
          <w:rFonts w:hint="cs"/>
          <w:rtl/>
          <w:lang w:eastAsia="he-IL"/>
        </w:rPr>
        <w:t xml:space="preserve">מר סער ללשכת שר המשפטים </w:t>
      </w:r>
      <w:proofErr w:type="spellStart"/>
      <w:r>
        <w:rPr>
          <w:rFonts w:hint="cs"/>
          <w:rtl/>
          <w:lang w:eastAsia="he-IL"/>
        </w:rPr>
        <w:t>בצלאח</w:t>
      </w:r>
      <w:proofErr w:type="spellEnd"/>
      <w:r>
        <w:rPr>
          <w:rFonts w:hint="cs"/>
          <w:rtl/>
          <w:lang w:eastAsia="he-IL"/>
        </w:rPr>
        <w:t xml:space="preserve"> א-דין, אבל אף </w:t>
      </w:r>
      <w:bookmarkStart w:id="1806" w:name="_ETM_Q6_539000"/>
      <w:bookmarkEnd w:id="1806"/>
      <w:r>
        <w:rPr>
          <w:rFonts w:hint="cs"/>
          <w:rtl/>
          <w:lang w:eastAsia="he-IL"/>
        </w:rPr>
        <w:t xml:space="preserve">אחת מהתוכניות לא קודמה. </w:t>
      </w:r>
      <w:bookmarkStart w:id="1807" w:name="_ETM_Q6_542000"/>
      <w:bookmarkEnd w:id="1807"/>
      <w:r>
        <w:rPr>
          <w:rFonts w:hint="cs"/>
          <w:rtl/>
          <w:lang w:eastAsia="he-IL"/>
        </w:rPr>
        <w:t xml:space="preserve">תוכניות שמר סער קידם לכאורה ותמך </w:t>
      </w:r>
      <w:bookmarkStart w:id="1808" w:name="_ETM_Q6_544000"/>
      <w:bookmarkEnd w:id="1808"/>
      <w:r>
        <w:rPr>
          <w:rFonts w:hint="cs"/>
          <w:rtl/>
          <w:lang w:eastAsia="he-IL"/>
        </w:rPr>
        <w:t xml:space="preserve">בהן קרוב ל-20 שנים בפוליטיקה, נזנחו ברגע שמר סער הגיע </w:t>
      </w:r>
      <w:bookmarkStart w:id="1809" w:name="_ETM_Q6_549000"/>
      <w:bookmarkEnd w:id="1809"/>
      <w:r>
        <w:rPr>
          <w:rFonts w:hint="cs"/>
          <w:rtl/>
          <w:lang w:eastAsia="he-IL"/>
        </w:rPr>
        <w:t>לתפקיד שבו היה יכול לבצע את השינוי.</w:t>
      </w:r>
    </w:p>
    <w:p w14:paraId="5410720E" w14:textId="77777777" w:rsidR="00DB4FAE" w:rsidRDefault="00DB4FAE" w:rsidP="00AC3625">
      <w:pPr>
        <w:rPr>
          <w:rtl/>
          <w:lang w:eastAsia="he-IL"/>
        </w:rPr>
      </w:pPr>
    </w:p>
    <w:p w14:paraId="15F457C2" w14:textId="77777777" w:rsidR="00DB4FAE" w:rsidRDefault="00DB4FAE" w:rsidP="00AC3625">
      <w:pPr>
        <w:rPr>
          <w:rtl/>
          <w:lang w:eastAsia="he-IL"/>
        </w:rPr>
      </w:pPr>
      <w:bookmarkStart w:id="1810" w:name="_ETM_Q6_553000"/>
      <w:bookmarkEnd w:id="1810"/>
      <w:r>
        <w:rPr>
          <w:rFonts w:hint="cs"/>
          <w:rtl/>
          <w:lang w:eastAsia="he-IL"/>
        </w:rPr>
        <w:t xml:space="preserve">ההחלטה אולי הכי חשובה </w:t>
      </w:r>
      <w:bookmarkStart w:id="1811" w:name="_ETM_Q6_556000"/>
      <w:bookmarkEnd w:id="1811"/>
      <w:r>
        <w:rPr>
          <w:rFonts w:hint="cs"/>
          <w:rtl/>
          <w:lang w:eastAsia="he-IL"/>
        </w:rPr>
        <w:t xml:space="preserve">ששר המשפטים יכול לקבל היא מינוי היועץ המשפטי לממשלה – מינוי </w:t>
      </w:r>
      <w:bookmarkStart w:id="1812" w:name="_ETM_Q6_562000"/>
      <w:bookmarkEnd w:id="1812"/>
      <w:r>
        <w:rPr>
          <w:rFonts w:hint="cs"/>
          <w:rtl/>
          <w:lang w:eastAsia="he-IL"/>
        </w:rPr>
        <w:t xml:space="preserve">שממשיך גם אחריו ומגביל גם את הממשלות הבאות. כשהזדמן לו </w:t>
      </w:r>
      <w:bookmarkStart w:id="1813" w:name="_ETM_Q6_566000"/>
      <w:bookmarkEnd w:id="1813"/>
      <w:r>
        <w:rPr>
          <w:rFonts w:hint="cs"/>
          <w:rtl/>
          <w:lang w:eastAsia="he-IL"/>
        </w:rPr>
        <w:t xml:space="preserve">למנות את מחליפו של ד"ר אביחי </w:t>
      </w:r>
      <w:proofErr w:type="spellStart"/>
      <w:r>
        <w:rPr>
          <w:rFonts w:hint="cs"/>
          <w:rtl/>
          <w:lang w:eastAsia="he-IL"/>
        </w:rPr>
        <w:t>מנדלבליט</w:t>
      </w:r>
      <w:proofErr w:type="spellEnd"/>
      <w:r>
        <w:rPr>
          <w:rFonts w:hint="cs"/>
          <w:rtl/>
          <w:lang w:eastAsia="he-IL"/>
        </w:rPr>
        <w:t xml:space="preserve">, מר סער לא </w:t>
      </w:r>
      <w:bookmarkStart w:id="1814" w:name="_ETM_Q6_570000"/>
      <w:bookmarkEnd w:id="1814"/>
      <w:r>
        <w:rPr>
          <w:rFonts w:hint="cs"/>
          <w:rtl/>
          <w:lang w:eastAsia="he-IL"/>
        </w:rPr>
        <w:t xml:space="preserve">בחר במשנים ליועץ המשפטי לממשלה, לא בחר במי שליווה את </w:t>
      </w:r>
      <w:bookmarkStart w:id="1815" w:name="_ETM_Q6_575000"/>
      <w:bookmarkEnd w:id="1815"/>
      <w:r>
        <w:rPr>
          <w:rFonts w:hint="cs"/>
          <w:rtl/>
          <w:lang w:eastAsia="he-IL"/>
        </w:rPr>
        <w:t xml:space="preserve">הייעוץ המשפטי לממשלה לדורותיו ומכיר היטב את עבודת הייעוץ המשפטי </w:t>
      </w:r>
      <w:bookmarkStart w:id="1816" w:name="_ETM_Q6_581000"/>
      <w:bookmarkEnd w:id="1816"/>
      <w:r>
        <w:rPr>
          <w:rFonts w:hint="cs"/>
          <w:rtl/>
          <w:lang w:eastAsia="he-IL"/>
        </w:rPr>
        <w:t xml:space="preserve">מבפנים, לא הביא שם מוכר מהאקדמיה ולא הביא מי שזכה </w:t>
      </w:r>
      <w:bookmarkStart w:id="1817" w:name="_ETM_Q6_585000"/>
      <w:bookmarkEnd w:id="1817"/>
      <w:r>
        <w:rPr>
          <w:rFonts w:hint="cs"/>
          <w:rtl/>
          <w:lang w:eastAsia="he-IL"/>
        </w:rPr>
        <w:t xml:space="preserve">לתשבחות של היועץ המשפטי המכהן ושל יושב-ראש ועדת האיתור; מר </w:t>
      </w:r>
      <w:bookmarkStart w:id="1818" w:name="_ETM_Q6_591000"/>
      <w:bookmarkEnd w:id="1818"/>
      <w:r>
        <w:rPr>
          <w:rFonts w:hint="cs"/>
          <w:rtl/>
          <w:lang w:eastAsia="he-IL"/>
        </w:rPr>
        <w:t xml:space="preserve">סער בחר בגב' גלי </w:t>
      </w:r>
      <w:proofErr w:type="spellStart"/>
      <w:r>
        <w:rPr>
          <w:rFonts w:hint="cs"/>
          <w:rtl/>
          <w:lang w:eastAsia="he-IL"/>
        </w:rPr>
        <w:t>בהרב</w:t>
      </w:r>
      <w:proofErr w:type="spellEnd"/>
      <w:r>
        <w:rPr>
          <w:rFonts w:hint="cs"/>
          <w:rtl/>
          <w:lang w:eastAsia="he-IL"/>
        </w:rPr>
        <w:t xml:space="preserve"> </w:t>
      </w:r>
      <w:proofErr w:type="spellStart"/>
      <w:r>
        <w:rPr>
          <w:rFonts w:hint="cs"/>
          <w:rtl/>
          <w:lang w:eastAsia="he-IL"/>
        </w:rPr>
        <w:t>מיארה</w:t>
      </w:r>
      <w:proofErr w:type="spellEnd"/>
      <w:r>
        <w:rPr>
          <w:rFonts w:hint="cs"/>
          <w:rtl/>
          <w:lang w:eastAsia="he-IL"/>
        </w:rPr>
        <w:t xml:space="preserve">, שעליה אמר נשיא בית </w:t>
      </w:r>
      <w:bookmarkStart w:id="1819" w:name="_ETM_Q6_595000"/>
      <w:bookmarkEnd w:id="1819"/>
      <w:r>
        <w:rPr>
          <w:rFonts w:hint="cs"/>
          <w:rtl/>
          <w:lang w:eastAsia="he-IL"/>
        </w:rPr>
        <w:t xml:space="preserve">המשפט העליון, יושב-ראש הוועדה, שזה כמו למנות תת-אלוף לרמטכ"ל. גברת </w:t>
      </w:r>
      <w:bookmarkStart w:id="1820" w:name="_ETM_Q6_602000"/>
      <w:bookmarkEnd w:id="1820"/>
      <w:r>
        <w:rPr>
          <w:rFonts w:hint="cs"/>
          <w:rtl/>
          <w:lang w:eastAsia="he-IL"/>
        </w:rPr>
        <w:t xml:space="preserve">שלא עומדת בדרישות התפקיד המקובלות ולא עברה את המסלול שעברו </w:t>
      </w:r>
      <w:bookmarkStart w:id="1821" w:name="_ETM_Q6_609000"/>
      <w:bookmarkEnd w:id="1821"/>
      <w:r>
        <w:rPr>
          <w:rFonts w:hint="cs"/>
          <w:rtl/>
          <w:lang w:eastAsia="he-IL"/>
        </w:rPr>
        <w:t xml:space="preserve">המתמודדים מולה; מישהי שמתברר בדיעבד, כך פורסם בגלובס, שנתנה שמות </w:t>
      </w:r>
      <w:bookmarkStart w:id="1822" w:name="_ETM_Q6_614000"/>
      <w:bookmarkEnd w:id="1822"/>
      <w:r>
        <w:rPr>
          <w:rFonts w:hint="cs"/>
          <w:rtl/>
          <w:lang w:eastAsia="he-IL"/>
        </w:rPr>
        <w:t>של שופטי בית המשפט העליון כממליצים עליה מבלי שבכלל הם הסכימו לכך.</w:t>
      </w:r>
    </w:p>
    <w:p w14:paraId="59D76AB1" w14:textId="77777777" w:rsidR="00DB4FAE" w:rsidRDefault="00DB4FAE" w:rsidP="00AC3625">
      <w:pPr>
        <w:rPr>
          <w:rtl/>
          <w:lang w:eastAsia="he-IL"/>
        </w:rPr>
      </w:pPr>
    </w:p>
    <w:p w14:paraId="3824F180" w14:textId="77777777" w:rsidR="00DB4FAE" w:rsidRDefault="00DB4FAE" w:rsidP="00AC3625">
      <w:pPr>
        <w:rPr>
          <w:rtl/>
          <w:lang w:eastAsia="he-IL"/>
        </w:rPr>
      </w:pPr>
      <w:bookmarkStart w:id="1823" w:name="_ETM_Q6_620000"/>
      <w:bookmarkEnd w:id="1823"/>
      <w:r>
        <w:rPr>
          <w:rFonts w:hint="cs"/>
          <w:rtl/>
          <w:lang w:eastAsia="he-IL"/>
        </w:rPr>
        <w:t xml:space="preserve">הנשיא </w:t>
      </w:r>
      <w:proofErr w:type="spellStart"/>
      <w:r>
        <w:rPr>
          <w:rFonts w:hint="cs"/>
          <w:rtl/>
          <w:lang w:eastAsia="he-IL"/>
        </w:rPr>
        <w:t>גרוניס</w:t>
      </w:r>
      <w:proofErr w:type="spellEnd"/>
      <w:r>
        <w:rPr>
          <w:rFonts w:hint="cs"/>
          <w:rtl/>
          <w:lang w:eastAsia="he-IL"/>
        </w:rPr>
        <w:t xml:space="preserve">, נשיא בית המשפט העליון, קבע שהגב' </w:t>
      </w:r>
      <w:proofErr w:type="spellStart"/>
      <w:r>
        <w:rPr>
          <w:rFonts w:hint="cs"/>
          <w:rtl/>
          <w:lang w:eastAsia="he-IL"/>
        </w:rPr>
        <w:t>בהרב</w:t>
      </w:r>
      <w:proofErr w:type="spellEnd"/>
      <w:r>
        <w:rPr>
          <w:rFonts w:hint="cs"/>
          <w:rtl/>
          <w:lang w:eastAsia="he-IL"/>
        </w:rPr>
        <w:t xml:space="preserve"> </w:t>
      </w:r>
      <w:proofErr w:type="spellStart"/>
      <w:r>
        <w:rPr>
          <w:rFonts w:hint="cs"/>
          <w:rtl/>
          <w:lang w:eastAsia="he-IL"/>
        </w:rPr>
        <w:t>מיארה</w:t>
      </w:r>
      <w:proofErr w:type="spellEnd"/>
      <w:r>
        <w:rPr>
          <w:rFonts w:hint="cs"/>
          <w:rtl/>
          <w:lang w:eastAsia="he-IL"/>
        </w:rPr>
        <w:t xml:space="preserve"> לא כשירה בכלל לתפקיד - -</w:t>
      </w:r>
    </w:p>
    <w:p w14:paraId="7C51963C" w14:textId="77777777" w:rsidR="00DB4FAE" w:rsidRDefault="00DB4FAE" w:rsidP="00AC3625">
      <w:pPr>
        <w:rPr>
          <w:rtl/>
          <w:lang w:eastAsia="he-IL"/>
        </w:rPr>
      </w:pPr>
      <w:bookmarkStart w:id="1824" w:name="_ETM_Q6_624000"/>
      <w:bookmarkEnd w:id="1824"/>
    </w:p>
    <w:p w14:paraId="60FD7AB9" w14:textId="77777777" w:rsidR="00DB4FAE" w:rsidRDefault="00DB4FAE" w:rsidP="00AC3625">
      <w:pPr>
        <w:pStyle w:val="af8"/>
        <w:keepNext/>
        <w:rPr>
          <w:rtl/>
        </w:rPr>
      </w:pPr>
      <w:bookmarkStart w:id="1825" w:name="ET_yor_6488_54"/>
      <w:r w:rsidRPr="00C3765A">
        <w:rPr>
          <w:rStyle w:val="TagStyle"/>
          <w:rtl/>
        </w:rPr>
        <w:t xml:space="preserve"> &lt;&lt; יור &gt;&gt; </w:t>
      </w:r>
      <w:r>
        <w:rPr>
          <w:rtl/>
        </w:rPr>
        <w:t xml:space="preserve">היו"ר אוריאל </w:t>
      </w:r>
      <w:proofErr w:type="spellStart"/>
      <w:r>
        <w:rPr>
          <w:rtl/>
        </w:rPr>
        <w:t>בוסו</w:t>
      </w:r>
      <w:proofErr w:type="spellEnd"/>
      <w:r>
        <w:rPr>
          <w:rtl/>
        </w:rPr>
        <w:t>:</w:t>
      </w:r>
      <w:r w:rsidRPr="00C3765A">
        <w:rPr>
          <w:rStyle w:val="TagStyle"/>
          <w:rtl/>
        </w:rPr>
        <w:t xml:space="preserve"> &lt;&lt; יור &gt;&gt;</w:t>
      </w:r>
      <w:r>
        <w:rPr>
          <w:rtl/>
        </w:rPr>
        <w:t xml:space="preserve"> </w:t>
      </w:r>
      <w:bookmarkEnd w:id="1825"/>
    </w:p>
    <w:p w14:paraId="775A0004" w14:textId="77777777" w:rsidR="00DB4FAE" w:rsidRDefault="00DB4FAE" w:rsidP="00AC3625">
      <w:pPr>
        <w:pStyle w:val="KeepWithNext"/>
        <w:rPr>
          <w:rtl/>
          <w:lang w:eastAsia="he-IL"/>
        </w:rPr>
      </w:pPr>
    </w:p>
    <w:p w14:paraId="52BFA079" w14:textId="77777777" w:rsidR="00DB4FAE" w:rsidRDefault="00DB4FAE" w:rsidP="00AC3625">
      <w:pPr>
        <w:rPr>
          <w:rtl/>
          <w:lang w:eastAsia="he-IL"/>
        </w:rPr>
      </w:pPr>
      <w:bookmarkStart w:id="1826" w:name="_ETM_Q6_623000"/>
      <w:bookmarkEnd w:id="1826"/>
      <w:r>
        <w:rPr>
          <w:rFonts w:hint="cs"/>
          <w:rtl/>
          <w:lang w:eastAsia="he-IL"/>
        </w:rPr>
        <w:t>נא לסיים.</w:t>
      </w:r>
    </w:p>
    <w:p w14:paraId="1C7C2816" w14:textId="77777777" w:rsidR="00DB4FAE" w:rsidRDefault="00DB4FAE" w:rsidP="00AC3625">
      <w:pPr>
        <w:rPr>
          <w:rtl/>
          <w:lang w:eastAsia="he-IL"/>
        </w:rPr>
      </w:pPr>
    </w:p>
    <w:p w14:paraId="621A9D92" w14:textId="77777777" w:rsidR="00DB4FAE" w:rsidRDefault="00DB4FAE" w:rsidP="00AC3625">
      <w:pPr>
        <w:pStyle w:val="-"/>
        <w:keepNext/>
        <w:rPr>
          <w:rtl/>
        </w:rPr>
      </w:pPr>
      <w:bookmarkStart w:id="1827" w:name="ET_speakercontinue_5763_55"/>
      <w:r w:rsidRPr="00C3765A">
        <w:rPr>
          <w:rStyle w:val="TagStyle"/>
          <w:rtl/>
        </w:rPr>
        <w:t xml:space="preserve"> &lt;&lt; דובר_המשך &gt;&gt; </w:t>
      </w:r>
      <w:r>
        <w:rPr>
          <w:rtl/>
        </w:rPr>
        <w:t>משה ארבל (ש"ס):</w:t>
      </w:r>
      <w:r w:rsidRPr="00C3765A">
        <w:rPr>
          <w:rStyle w:val="TagStyle"/>
          <w:rtl/>
        </w:rPr>
        <w:t xml:space="preserve"> &lt;&lt; דובר_המשך &gt;&gt;</w:t>
      </w:r>
      <w:r>
        <w:rPr>
          <w:rtl/>
        </w:rPr>
        <w:t xml:space="preserve"> </w:t>
      </w:r>
      <w:bookmarkEnd w:id="1827"/>
    </w:p>
    <w:p w14:paraId="321BD21E" w14:textId="77777777" w:rsidR="00DB4FAE" w:rsidRDefault="00DB4FAE" w:rsidP="00AC3625">
      <w:pPr>
        <w:pStyle w:val="KeepWithNext"/>
        <w:rPr>
          <w:rtl/>
          <w:lang w:eastAsia="he-IL"/>
        </w:rPr>
      </w:pPr>
    </w:p>
    <w:p w14:paraId="705887D6" w14:textId="77777777" w:rsidR="00DB4FAE" w:rsidRDefault="00DB4FAE" w:rsidP="00AC3625">
      <w:pPr>
        <w:rPr>
          <w:rtl/>
          <w:lang w:eastAsia="he-IL"/>
        </w:rPr>
      </w:pPr>
      <w:bookmarkStart w:id="1828" w:name="_ETM_Q6_627000"/>
      <w:bookmarkEnd w:id="1828"/>
      <w:r>
        <w:rPr>
          <w:rFonts w:hint="cs"/>
          <w:rtl/>
          <w:lang w:eastAsia="he-IL"/>
        </w:rPr>
        <w:t xml:space="preserve">- - </w:t>
      </w:r>
      <w:bookmarkStart w:id="1829" w:name="_ETM_Q6_626000"/>
      <w:bookmarkEnd w:id="1829"/>
      <w:r>
        <w:rPr>
          <w:rFonts w:hint="cs"/>
          <w:rtl/>
          <w:lang w:eastAsia="he-IL"/>
        </w:rPr>
        <w:t xml:space="preserve">אבל הנציגים של סער בוועדה העבירו אותה בכל מקרה. </w:t>
      </w:r>
      <w:bookmarkStart w:id="1830" w:name="_ETM_Q6_629000"/>
      <w:bookmarkEnd w:id="1830"/>
      <w:r>
        <w:rPr>
          <w:rFonts w:hint="cs"/>
          <w:rtl/>
          <w:lang w:eastAsia="he-IL"/>
        </w:rPr>
        <w:t xml:space="preserve">אני כבר </w:t>
      </w:r>
      <w:bookmarkStart w:id="1831" w:name="_ETM_Q6_631000"/>
      <w:bookmarkEnd w:id="1831"/>
      <w:r>
        <w:rPr>
          <w:rFonts w:hint="cs"/>
          <w:rtl/>
          <w:lang w:eastAsia="he-IL"/>
        </w:rPr>
        <w:t xml:space="preserve">מסיים, אדוני היושב-ראש. ואולי צודקים המתנגדים – מקרים כמו המינוי </w:t>
      </w:r>
      <w:bookmarkStart w:id="1832" w:name="_ETM_Q6_634000"/>
      <w:bookmarkEnd w:id="1832"/>
      <w:r>
        <w:rPr>
          <w:rFonts w:hint="cs"/>
          <w:rtl/>
          <w:lang w:eastAsia="he-IL"/>
        </w:rPr>
        <w:t xml:space="preserve">של </w:t>
      </w:r>
      <w:proofErr w:type="spellStart"/>
      <w:r>
        <w:rPr>
          <w:rFonts w:hint="cs"/>
          <w:rtl/>
          <w:lang w:eastAsia="he-IL"/>
        </w:rPr>
        <w:t>היועמ"שית</w:t>
      </w:r>
      <w:proofErr w:type="spellEnd"/>
      <w:r>
        <w:rPr>
          <w:rFonts w:hint="cs"/>
          <w:rtl/>
          <w:lang w:eastAsia="he-IL"/>
        </w:rPr>
        <w:t xml:space="preserve"> הנוכחית עשויים להצדיק את התרת עילת הסבירות, משום </w:t>
      </w:r>
      <w:bookmarkStart w:id="1833" w:name="_ETM_Q6_640000"/>
      <w:bookmarkEnd w:id="1833"/>
      <w:r>
        <w:rPr>
          <w:rFonts w:hint="cs"/>
          <w:rtl/>
          <w:lang w:eastAsia="he-IL"/>
        </w:rPr>
        <w:t xml:space="preserve">שזה סוג המינויים שבג"ץ צריך להתערב בהם ולהרים דגל אדום. </w:t>
      </w:r>
      <w:bookmarkStart w:id="1834" w:name="_ETM_Q6_643000"/>
      <w:bookmarkEnd w:id="1834"/>
      <w:r>
        <w:rPr>
          <w:rFonts w:hint="cs"/>
          <w:rtl/>
          <w:lang w:eastAsia="he-IL"/>
        </w:rPr>
        <w:t xml:space="preserve">זהו מינוי לא סביר. כמובן בית המשפט לא התערב, משום </w:t>
      </w:r>
      <w:bookmarkStart w:id="1835" w:name="_ETM_Q6_646000"/>
      <w:bookmarkEnd w:id="1835"/>
      <w:r>
        <w:rPr>
          <w:rFonts w:hint="cs"/>
          <w:rtl/>
          <w:lang w:eastAsia="he-IL"/>
        </w:rPr>
        <w:t xml:space="preserve">שסבירות היא שאלה של גיאוגרפיה, ובעיקר של גיאוגרפיה פוליטית – האם </w:t>
      </w:r>
      <w:bookmarkStart w:id="1836" w:name="_ETM_Q6_653000"/>
      <w:bookmarkEnd w:id="1836"/>
      <w:r>
        <w:rPr>
          <w:rFonts w:hint="cs"/>
          <w:rtl/>
          <w:lang w:eastAsia="he-IL"/>
        </w:rPr>
        <w:t>אתה בימין או בשמאל? מפה נדע אם ההחלטה סבירה או לא סבירה.</w:t>
      </w:r>
    </w:p>
    <w:p w14:paraId="0F600CC3" w14:textId="77777777" w:rsidR="00DB4FAE" w:rsidRDefault="00DB4FAE" w:rsidP="00AC3625">
      <w:pPr>
        <w:rPr>
          <w:rtl/>
          <w:lang w:eastAsia="he-IL"/>
        </w:rPr>
      </w:pPr>
      <w:bookmarkStart w:id="1837" w:name="_ETM_Q6_657000"/>
      <w:bookmarkEnd w:id="1837"/>
    </w:p>
    <w:p w14:paraId="72D65D98" w14:textId="77777777" w:rsidR="00DB4FAE" w:rsidRDefault="00DB4FAE" w:rsidP="00AC3625">
      <w:pPr>
        <w:rPr>
          <w:rtl/>
          <w:lang w:eastAsia="he-IL"/>
        </w:rPr>
      </w:pPr>
      <w:r>
        <w:rPr>
          <w:rFonts w:hint="cs"/>
          <w:rtl/>
          <w:lang w:eastAsia="he-IL"/>
        </w:rPr>
        <w:t xml:space="preserve">למדנו מפה שכשסער בליכוד הוא </w:t>
      </w:r>
      <w:proofErr w:type="spellStart"/>
      <w:r>
        <w:rPr>
          <w:rFonts w:hint="cs"/>
          <w:rtl/>
          <w:lang w:eastAsia="he-IL"/>
        </w:rPr>
        <w:t>אומד</w:t>
      </w:r>
      <w:proofErr w:type="spellEnd"/>
      <w:r>
        <w:rPr>
          <w:rFonts w:hint="cs"/>
          <w:rtl/>
          <w:lang w:eastAsia="he-IL"/>
        </w:rPr>
        <w:t xml:space="preserve"> דבר אחד, כשסער </w:t>
      </w:r>
      <w:bookmarkStart w:id="1838" w:name="_ETM_Q6_660000"/>
      <w:bookmarkEnd w:id="1838"/>
      <w:r>
        <w:rPr>
          <w:rFonts w:hint="cs"/>
          <w:rtl/>
          <w:lang w:eastAsia="he-IL"/>
        </w:rPr>
        <w:t xml:space="preserve">בשמאל הוא אומר דבר אחר. הוא יכול להיות המתנגד הגדול </w:t>
      </w:r>
      <w:bookmarkStart w:id="1839" w:name="_ETM_Q6_662000"/>
      <w:bookmarkEnd w:id="1839"/>
      <w:r>
        <w:rPr>
          <w:rFonts w:hint="cs"/>
          <w:rtl/>
          <w:lang w:eastAsia="he-IL"/>
        </w:rPr>
        <w:t xml:space="preserve">ביותר של סמכויות בג"ץ ולהפוך לתומך הגדול ביותר שלו. כשהוא </w:t>
      </w:r>
      <w:bookmarkStart w:id="1840" w:name="_ETM_Q6_666000"/>
      <w:bookmarkEnd w:id="1840"/>
      <w:r>
        <w:rPr>
          <w:rFonts w:hint="cs"/>
          <w:rtl/>
          <w:lang w:eastAsia="he-IL"/>
        </w:rPr>
        <w:t xml:space="preserve">חבר כנסת הוא מציע הצעות להשבת הכוח לכנסת, וכשמר סער </w:t>
      </w:r>
      <w:bookmarkStart w:id="1841" w:name="_ETM_Q6_670000"/>
      <w:bookmarkEnd w:id="1841"/>
      <w:r>
        <w:rPr>
          <w:rFonts w:hint="cs"/>
          <w:rtl/>
          <w:lang w:eastAsia="he-IL"/>
        </w:rPr>
        <w:t xml:space="preserve">הופך לסר משפטים, כל התוכניות </w:t>
      </w:r>
      <w:r>
        <w:rPr>
          <w:rFonts w:hint="cs"/>
          <w:rtl/>
          <w:lang w:eastAsia="he-IL"/>
        </w:rPr>
        <w:lastRenderedPageBreak/>
        <w:t xml:space="preserve">הקודמות נזרקות מהחלון, כל מה </w:t>
      </w:r>
      <w:bookmarkStart w:id="1842" w:name="_ETM_Q6_676000"/>
      <w:bookmarkEnd w:id="1842"/>
      <w:r>
        <w:rPr>
          <w:rFonts w:hint="cs"/>
          <w:rtl/>
          <w:lang w:eastAsia="he-IL"/>
        </w:rPr>
        <w:t xml:space="preserve">שנותר זה ג'ובים, מינוי מקורבים לעמדות מפתח, בניגוד לדעת </w:t>
      </w:r>
      <w:bookmarkStart w:id="1843" w:name="_ETM_Q6_680000"/>
      <w:bookmarkEnd w:id="1843"/>
      <w:r>
        <w:rPr>
          <w:rFonts w:hint="cs"/>
          <w:rtl/>
          <w:lang w:eastAsia="he-IL"/>
        </w:rPr>
        <w:t>משפטנים בכירים, בצורה לא סבירה.</w:t>
      </w:r>
    </w:p>
    <w:p w14:paraId="24D1785F" w14:textId="77777777" w:rsidR="00DB4FAE" w:rsidRDefault="00DB4FAE" w:rsidP="00AC3625">
      <w:pPr>
        <w:rPr>
          <w:rtl/>
          <w:lang w:eastAsia="he-IL"/>
        </w:rPr>
      </w:pPr>
    </w:p>
    <w:p w14:paraId="13039A93" w14:textId="77777777" w:rsidR="00DB4FAE" w:rsidRDefault="00DB4FAE" w:rsidP="00AC3625">
      <w:pPr>
        <w:pStyle w:val="af8"/>
        <w:keepNext/>
        <w:rPr>
          <w:rtl/>
        </w:rPr>
      </w:pPr>
      <w:r w:rsidRPr="00C3765A">
        <w:rPr>
          <w:rStyle w:val="TagStyle"/>
          <w:rtl/>
        </w:rPr>
        <w:t xml:space="preserve"> &lt;&lt; יור &gt;&gt; </w:t>
      </w:r>
      <w:r>
        <w:rPr>
          <w:rtl/>
        </w:rPr>
        <w:t xml:space="preserve">היו"ר אוריאל </w:t>
      </w:r>
      <w:proofErr w:type="spellStart"/>
      <w:r>
        <w:rPr>
          <w:rtl/>
        </w:rPr>
        <w:t>בוסו</w:t>
      </w:r>
      <w:proofErr w:type="spellEnd"/>
      <w:r>
        <w:rPr>
          <w:rtl/>
        </w:rPr>
        <w:t>:</w:t>
      </w:r>
      <w:r w:rsidRPr="00C3765A">
        <w:rPr>
          <w:rStyle w:val="TagStyle"/>
          <w:rtl/>
        </w:rPr>
        <w:t xml:space="preserve"> &lt;&lt; יור &gt;&gt;</w:t>
      </w:r>
      <w:r>
        <w:rPr>
          <w:rtl/>
        </w:rPr>
        <w:t xml:space="preserve"> </w:t>
      </w:r>
    </w:p>
    <w:p w14:paraId="0C4DA683" w14:textId="77777777" w:rsidR="00DB4FAE" w:rsidRDefault="00DB4FAE" w:rsidP="00AC3625">
      <w:pPr>
        <w:pStyle w:val="KeepWithNext"/>
        <w:rPr>
          <w:rtl/>
          <w:lang w:eastAsia="he-IL"/>
        </w:rPr>
      </w:pPr>
    </w:p>
    <w:p w14:paraId="19F9B068" w14:textId="77777777" w:rsidR="00DB4FAE" w:rsidRDefault="00DB4FAE" w:rsidP="00AC3625">
      <w:pPr>
        <w:rPr>
          <w:rtl/>
          <w:lang w:eastAsia="he-IL"/>
        </w:rPr>
      </w:pPr>
      <w:r>
        <w:rPr>
          <w:rFonts w:hint="cs"/>
          <w:rtl/>
          <w:lang w:eastAsia="he-IL"/>
        </w:rPr>
        <w:t>תודה רבה.</w:t>
      </w:r>
    </w:p>
    <w:p w14:paraId="1AF13DD5" w14:textId="77777777" w:rsidR="00DB4FAE" w:rsidRDefault="00DB4FAE" w:rsidP="00AC3625">
      <w:pPr>
        <w:rPr>
          <w:rtl/>
          <w:lang w:eastAsia="he-IL"/>
        </w:rPr>
      </w:pPr>
      <w:bookmarkStart w:id="1844" w:name="_ETM_Q6_681000"/>
      <w:bookmarkEnd w:id="1844"/>
    </w:p>
    <w:p w14:paraId="33DDC2C3" w14:textId="77777777" w:rsidR="00DB4FAE" w:rsidRDefault="00DB4FAE" w:rsidP="00AC3625">
      <w:pPr>
        <w:pStyle w:val="-"/>
        <w:keepNext/>
        <w:rPr>
          <w:rtl/>
        </w:rPr>
      </w:pPr>
      <w:bookmarkStart w:id="1845" w:name="ET_speakercontinue_5763_57"/>
      <w:r w:rsidRPr="00C3765A">
        <w:rPr>
          <w:rStyle w:val="TagStyle"/>
          <w:rtl/>
        </w:rPr>
        <w:t xml:space="preserve"> &lt;&lt; דובר_המשך &gt;&gt; </w:t>
      </w:r>
      <w:r>
        <w:rPr>
          <w:rtl/>
        </w:rPr>
        <w:t>משה ארבל (ש"ס):</w:t>
      </w:r>
      <w:r w:rsidRPr="00C3765A">
        <w:rPr>
          <w:rStyle w:val="TagStyle"/>
          <w:rtl/>
        </w:rPr>
        <w:t xml:space="preserve"> &lt;&lt; דובר_המשך &gt;&gt;</w:t>
      </w:r>
      <w:r>
        <w:rPr>
          <w:rtl/>
        </w:rPr>
        <w:t xml:space="preserve"> </w:t>
      </w:r>
      <w:bookmarkEnd w:id="1845"/>
    </w:p>
    <w:p w14:paraId="5D857706" w14:textId="77777777" w:rsidR="00DB4FAE" w:rsidRDefault="00DB4FAE" w:rsidP="00AC3625">
      <w:pPr>
        <w:pStyle w:val="KeepWithNext"/>
        <w:rPr>
          <w:rtl/>
          <w:lang w:eastAsia="he-IL"/>
        </w:rPr>
      </w:pPr>
    </w:p>
    <w:p w14:paraId="64340642" w14:textId="77777777" w:rsidR="00DB4FAE" w:rsidRDefault="00DB4FAE" w:rsidP="00AC3625">
      <w:pPr>
        <w:rPr>
          <w:rtl/>
          <w:lang w:eastAsia="he-IL"/>
        </w:rPr>
      </w:pPr>
      <w:bookmarkStart w:id="1846" w:name="_ETM_Q6_682000"/>
      <w:bookmarkEnd w:id="1846"/>
      <w:r>
        <w:rPr>
          <w:rFonts w:hint="cs"/>
          <w:rtl/>
          <w:lang w:eastAsia="he-IL"/>
        </w:rPr>
        <w:t>אבל לסער אין מה לדאוג,</w:t>
      </w:r>
      <w:bookmarkStart w:id="1847" w:name="_ETM_Q6_683000"/>
      <w:bookmarkEnd w:id="1847"/>
      <w:r>
        <w:rPr>
          <w:rFonts w:hint="cs"/>
          <w:rtl/>
          <w:lang w:eastAsia="he-IL"/>
        </w:rPr>
        <w:t xml:space="preserve"> ההחלטה שלו לא תיפסל לעולם. כל אלו רק מחזקים </w:t>
      </w:r>
      <w:bookmarkStart w:id="1848" w:name="_ETM_Q6_689000"/>
      <w:bookmarkEnd w:id="1848"/>
      <w:r>
        <w:rPr>
          <w:rFonts w:hint="cs"/>
          <w:rtl/>
          <w:lang w:eastAsia="he-IL"/>
        </w:rPr>
        <w:t xml:space="preserve">את הצורך הדחוף ברפורמה שתסדיר כהלכה ובצורה ראויה ומאוזנת את </w:t>
      </w:r>
      <w:bookmarkStart w:id="1849" w:name="_ETM_Q6_694000"/>
      <w:bookmarkEnd w:id="1849"/>
      <w:r>
        <w:rPr>
          <w:rFonts w:hint="cs"/>
          <w:rtl/>
          <w:lang w:eastAsia="he-IL"/>
        </w:rPr>
        <w:t xml:space="preserve">היחסים בין הרשויות, כמו שהממשלה פועלת לעשות כעת. תודה </w:t>
      </w:r>
      <w:bookmarkStart w:id="1850" w:name="_ETM_Q6_698000"/>
      <w:bookmarkEnd w:id="1850"/>
      <w:r>
        <w:rPr>
          <w:rFonts w:hint="cs"/>
          <w:rtl/>
          <w:lang w:eastAsia="he-IL"/>
        </w:rPr>
        <w:t>רבה.</w:t>
      </w:r>
    </w:p>
    <w:p w14:paraId="3AE0ED17" w14:textId="77777777" w:rsidR="00DB4FAE" w:rsidRDefault="00DB4FAE" w:rsidP="00AC3625">
      <w:pPr>
        <w:rPr>
          <w:rtl/>
          <w:lang w:eastAsia="he-IL"/>
        </w:rPr>
      </w:pPr>
    </w:p>
    <w:p w14:paraId="61F46066" w14:textId="77777777" w:rsidR="00DB4FAE" w:rsidRDefault="00DB4FAE" w:rsidP="00AC3625">
      <w:pPr>
        <w:pStyle w:val="af8"/>
        <w:keepNext/>
        <w:rPr>
          <w:rtl/>
        </w:rPr>
      </w:pPr>
      <w:r w:rsidRPr="00C3765A">
        <w:rPr>
          <w:rStyle w:val="TagStyle"/>
          <w:rtl/>
        </w:rPr>
        <w:t xml:space="preserve"> &lt;&lt; יור &gt;&gt; </w:t>
      </w:r>
      <w:r>
        <w:rPr>
          <w:rtl/>
        </w:rPr>
        <w:t xml:space="preserve">היו"ר אוריאל </w:t>
      </w:r>
      <w:proofErr w:type="spellStart"/>
      <w:r>
        <w:rPr>
          <w:rtl/>
        </w:rPr>
        <w:t>בוסו</w:t>
      </w:r>
      <w:proofErr w:type="spellEnd"/>
      <w:r>
        <w:rPr>
          <w:rtl/>
        </w:rPr>
        <w:t>:</w:t>
      </w:r>
      <w:r w:rsidRPr="00C3765A">
        <w:rPr>
          <w:rStyle w:val="TagStyle"/>
          <w:rtl/>
        </w:rPr>
        <w:t xml:space="preserve"> &lt;&lt; יור &gt;&gt;</w:t>
      </w:r>
      <w:r>
        <w:rPr>
          <w:rtl/>
        </w:rPr>
        <w:t xml:space="preserve"> </w:t>
      </w:r>
    </w:p>
    <w:p w14:paraId="7723091C" w14:textId="77777777" w:rsidR="00DB4FAE" w:rsidRDefault="00DB4FAE" w:rsidP="00AC3625">
      <w:pPr>
        <w:pStyle w:val="KeepWithNext"/>
        <w:rPr>
          <w:rtl/>
          <w:lang w:eastAsia="he-IL"/>
        </w:rPr>
      </w:pPr>
    </w:p>
    <w:p w14:paraId="16217222" w14:textId="77777777" w:rsidR="00DB4FAE" w:rsidRPr="00C3765A" w:rsidRDefault="00DB4FAE" w:rsidP="00AC3625">
      <w:pPr>
        <w:rPr>
          <w:rtl/>
          <w:lang w:eastAsia="he-IL"/>
        </w:rPr>
      </w:pPr>
      <w:bookmarkStart w:id="1851" w:name="_ETM_Q6_697000"/>
      <w:bookmarkEnd w:id="1851"/>
      <w:r>
        <w:rPr>
          <w:rFonts w:hint="cs"/>
          <w:rtl/>
          <w:lang w:eastAsia="he-IL"/>
        </w:rPr>
        <w:t xml:space="preserve">תודה רבה לחבר הכנסת משה ארבל. הדובר הבא – חבר </w:t>
      </w:r>
      <w:bookmarkStart w:id="1852" w:name="_ETM_Q6_703000"/>
      <w:bookmarkEnd w:id="1852"/>
      <w:r>
        <w:rPr>
          <w:rFonts w:hint="cs"/>
          <w:rtl/>
          <w:lang w:eastAsia="he-IL"/>
        </w:rPr>
        <w:t>הכנסת משה שמעון רוט. בבקשה, שלוש דקות לרשותך, אדוני.</w:t>
      </w:r>
    </w:p>
    <w:p w14:paraId="1C2438AD" w14:textId="77777777" w:rsidR="00DB4FAE" w:rsidRDefault="00DB4FAE" w:rsidP="00AC3625">
      <w:pPr>
        <w:rPr>
          <w:rtl/>
          <w:lang w:eastAsia="he-IL"/>
        </w:rPr>
      </w:pPr>
    </w:p>
    <w:p w14:paraId="349F12C6" w14:textId="77777777" w:rsidR="00DB4FAE" w:rsidRDefault="00DB4FAE" w:rsidP="00AC3625">
      <w:pPr>
        <w:pStyle w:val="a4"/>
        <w:keepNext/>
        <w:rPr>
          <w:rtl/>
        </w:rPr>
      </w:pPr>
      <w:bookmarkStart w:id="1853" w:name="_ETM_Q6_333000"/>
      <w:bookmarkStart w:id="1854" w:name="ET_speaker_משה_שמעון_רוט_5"/>
      <w:bookmarkEnd w:id="1853"/>
      <w:r w:rsidRPr="00A463CA">
        <w:rPr>
          <w:rStyle w:val="TagStyle"/>
          <w:rtl/>
        </w:rPr>
        <w:t xml:space="preserve">&lt;&lt; דובר &gt;&gt; </w:t>
      </w:r>
      <w:bookmarkStart w:id="1855" w:name="_Toc126098338"/>
      <w:r>
        <w:rPr>
          <w:rtl/>
        </w:rPr>
        <w:t>משה שמעון רוט</w:t>
      </w:r>
      <w:r>
        <w:rPr>
          <w:rFonts w:hint="cs"/>
          <w:rtl/>
        </w:rPr>
        <w:t xml:space="preserve"> (יהדות התורה)</w:t>
      </w:r>
      <w:r>
        <w:rPr>
          <w:rtl/>
        </w:rPr>
        <w:t>:</w:t>
      </w:r>
      <w:bookmarkEnd w:id="1855"/>
      <w:r w:rsidRPr="00A463CA">
        <w:rPr>
          <w:rStyle w:val="TagStyle"/>
          <w:rtl/>
        </w:rPr>
        <w:t xml:space="preserve"> &lt;&lt; דובר &gt;&gt;</w:t>
      </w:r>
      <w:r>
        <w:rPr>
          <w:rtl/>
        </w:rPr>
        <w:t xml:space="preserve">   </w:t>
      </w:r>
      <w:bookmarkEnd w:id="1854"/>
    </w:p>
    <w:p w14:paraId="55A00C2C" w14:textId="77777777" w:rsidR="00DB4FAE" w:rsidRDefault="00DB4FAE" w:rsidP="00AC3625">
      <w:pPr>
        <w:pStyle w:val="KeepWithNext"/>
        <w:rPr>
          <w:rtl/>
          <w:lang w:eastAsia="he-IL"/>
        </w:rPr>
      </w:pPr>
    </w:p>
    <w:p w14:paraId="77FFD071" w14:textId="77777777" w:rsidR="00DB4FAE" w:rsidRDefault="00DB4FAE" w:rsidP="00AC3625">
      <w:pPr>
        <w:rPr>
          <w:rtl/>
          <w:lang w:eastAsia="he-IL"/>
        </w:rPr>
      </w:pPr>
      <w:r>
        <w:rPr>
          <w:rFonts w:hint="cs"/>
          <w:rtl/>
          <w:lang w:eastAsia="he-IL"/>
        </w:rPr>
        <w:t xml:space="preserve">תודה. כבוד היושב-ראש, כנסת נכבדה, ראשית, אבקש למסור תנחומים לכל המשפחות, שלא עלינו, יקיריהן נרצחו </w:t>
      </w:r>
      <w:bookmarkStart w:id="1856" w:name="_ETM_Q7_142000"/>
      <w:bookmarkEnd w:id="1856"/>
      <w:r>
        <w:rPr>
          <w:rFonts w:hint="cs"/>
          <w:rtl/>
          <w:lang w:eastAsia="he-IL"/>
        </w:rPr>
        <w:t>השבוע בטבח הנורא; רפואה שלמה לפצועים ולכל</w:t>
      </w:r>
      <w:bookmarkStart w:id="1857" w:name="_ETM_Q7_150000"/>
      <w:bookmarkEnd w:id="1857"/>
      <w:r>
        <w:rPr>
          <w:rFonts w:hint="cs"/>
          <w:rtl/>
          <w:lang w:eastAsia="he-IL"/>
        </w:rPr>
        <w:t xml:space="preserve"> העם, שמרגיש פצוע וכאוב מהאסון הנורא הזה. ברכות לכוחות </w:t>
      </w:r>
      <w:bookmarkStart w:id="1858" w:name="_ETM_Q7_157000"/>
      <w:bookmarkEnd w:id="1858"/>
      <w:r>
        <w:rPr>
          <w:rFonts w:hint="cs"/>
          <w:rtl/>
          <w:lang w:eastAsia="he-IL"/>
        </w:rPr>
        <w:t>הביטחון, שעושים הכול יומם ולילה למען ביטחוננו.</w:t>
      </w:r>
    </w:p>
    <w:p w14:paraId="2BEC84CD" w14:textId="77777777" w:rsidR="00DB4FAE" w:rsidRDefault="00DB4FAE" w:rsidP="00AC3625">
      <w:pPr>
        <w:rPr>
          <w:rtl/>
          <w:lang w:eastAsia="he-IL"/>
        </w:rPr>
      </w:pPr>
      <w:bookmarkStart w:id="1859" w:name="_ETM_Q7_165000"/>
      <w:bookmarkEnd w:id="1859"/>
    </w:p>
    <w:p w14:paraId="2BAF68CB" w14:textId="77777777" w:rsidR="00DB4FAE" w:rsidRDefault="00DB4FAE" w:rsidP="00AC3625">
      <w:pPr>
        <w:rPr>
          <w:rtl/>
          <w:lang w:eastAsia="he-IL"/>
        </w:rPr>
      </w:pPr>
      <w:bookmarkStart w:id="1860" w:name="_ETM_Q7_128000"/>
      <w:bookmarkEnd w:id="1860"/>
      <w:r>
        <w:rPr>
          <w:rFonts w:hint="cs"/>
          <w:rtl/>
          <w:lang w:eastAsia="he-IL"/>
        </w:rPr>
        <w:t>אני</w:t>
      </w:r>
      <w:bookmarkStart w:id="1861" w:name="_ETM_Q7_166000"/>
      <w:bookmarkEnd w:id="1861"/>
      <w:r>
        <w:rPr>
          <w:rFonts w:hint="cs"/>
          <w:rtl/>
          <w:lang w:eastAsia="he-IL"/>
        </w:rPr>
        <w:t xml:space="preserve"> התרגשתי כשקראתי את הצעת האי-אמון. קראתי: פגיעה אנושה</w:t>
      </w:r>
      <w:bookmarkStart w:id="1862" w:name="_ETM_Q7_172000"/>
      <w:bookmarkEnd w:id="1862"/>
      <w:r>
        <w:rPr>
          <w:rFonts w:hint="cs"/>
          <w:rtl/>
          <w:lang w:eastAsia="he-IL"/>
        </w:rPr>
        <w:t xml:space="preserve"> של הממשלה בזהותה היהודית של מדינת ישראל. ראיתי את המילים</w:t>
      </w:r>
      <w:bookmarkStart w:id="1863" w:name="_ETM_Q7_177000"/>
      <w:bookmarkEnd w:id="1863"/>
      <w:r>
        <w:rPr>
          <w:rFonts w:hint="cs"/>
          <w:rtl/>
          <w:lang w:eastAsia="he-IL"/>
        </w:rPr>
        <w:t xml:space="preserve"> האלה, התרגשתי מאוד, אפילו שמחתי </w:t>
      </w:r>
      <w:r>
        <w:rPr>
          <w:rFonts w:hint="eastAsia"/>
          <w:rtl/>
          <w:lang w:eastAsia="he-IL"/>
        </w:rPr>
        <w:t>–</w:t>
      </w:r>
      <w:r>
        <w:rPr>
          <w:rFonts w:hint="cs"/>
          <w:rtl/>
          <w:lang w:eastAsia="he-IL"/>
        </w:rPr>
        <w:t xml:space="preserve"> </w:t>
      </w:r>
      <w:r w:rsidRPr="00F61CD3">
        <w:rPr>
          <w:rtl/>
          <w:lang w:eastAsia="he-IL"/>
        </w:rPr>
        <w:t>סוף כל ס</w:t>
      </w:r>
      <w:r>
        <w:rPr>
          <w:rtl/>
          <w:lang w:eastAsia="he-IL"/>
        </w:rPr>
        <w:t>וף מדברים על הדברים המהותיים ש</w:t>
      </w:r>
      <w:r>
        <w:rPr>
          <w:rFonts w:hint="cs"/>
          <w:rtl/>
          <w:lang w:eastAsia="he-IL"/>
        </w:rPr>
        <w:t>עליהם</w:t>
      </w:r>
      <w:r w:rsidRPr="00F61CD3">
        <w:rPr>
          <w:rtl/>
          <w:lang w:eastAsia="he-IL"/>
        </w:rPr>
        <w:t xml:space="preserve"> צריכים לדבר</w:t>
      </w:r>
      <w:r>
        <w:rPr>
          <w:rFonts w:hint="cs"/>
          <w:rtl/>
          <w:lang w:eastAsia="he-IL"/>
        </w:rPr>
        <w:t>:</w:t>
      </w:r>
      <w:r w:rsidRPr="00F61CD3">
        <w:rPr>
          <w:rtl/>
          <w:lang w:eastAsia="he-IL"/>
        </w:rPr>
        <w:t xml:space="preserve"> הזהות היהודית של המדינה</w:t>
      </w:r>
      <w:r>
        <w:rPr>
          <w:rFonts w:hint="cs"/>
          <w:rtl/>
          <w:lang w:eastAsia="he-IL"/>
        </w:rPr>
        <w:t>.</w:t>
      </w:r>
      <w:r w:rsidRPr="00F61CD3">
        <w:rPr>
          <w:rtl/>
          <w:lang w:eastAsia="he-IL"/>
        </w:rPr>
        <w:t xml:space="preserve"> היום</w:t>
      </w:r>
      <w:r>
        <w:rPr>
          <w:rFonts w:hint="cs"/>
          <w:rtl/>
          <w:lang w:eastAsia="he-IL"/>
        </w:rPr>
        <w:t>,</w:t>
      </w:r>
      <w:r w:rsidRPr="00F61CD3">
        <w:rPr>
          <w:rtl/>
          <w:lang w:eastAsia="he-IL"/>
        </w:rPr>
        <w:t xml:space="preserve"> ח' בשבט</w:t>
      </w:r>
      <w:r>
        <w:rPr>
          <w:rFonts w:hint="cs"/>
          <w:rtl/>
          <w:lang w:eastAsia="he-IL"/>
        </w:rPr>
        <w:t>,</w:t>
      </w:r>
      <w:r w:rsidRPr="00F61CD3">
        <w:rPr>
          <w:rtl/>
          <w:lang w:eastAsia="he-IL"/>
        </w:rPr>
        <w:t xml:space="preserve"> יום השנה של סבי שנרצח במצעד המוות </w:t>
      </w:r>
      <w:r>
        <w:rPr>
          <w:rFonts w:hint="cs"/>
          <w:rtl/>
          <w:lang w:eastAsia="he-IL"/>
        </w:rPr>
        <w:t>ב</w:t>
      </w:r>
      <w:r w:rsidRPr="00F61CD3">
        <w:rPr>
          <w:rtl/>
          <w:lang w:eastAsia="he-IL"/>
        </w:rPr>
        <w:t>אושוויץ</w:t>
      </w:r>
      <w:r>
        <w:rPr>
          <w:rFonts w:hint="cs"/>
          <w:rtl/>
          <w:lang w:eastAsia="he-IL"/>
        </w:rPr>
        <w:t>.</w:t>
      </w:r>
      <w:r w:rsidRPr="00F61CD3">
        <w:rPr>
          <w:rtl/>
          <w:lang w:eastAsia="he-IL"/>
        </w:rPr>
        <w:t xml:space="preserve"> יהודי צדיק שקיבל מכות </w:t>
      </w:r>
      <w:r>
        <w:rPr>
          <w:rFonts w:hint="cs"/>
          <w:rtl/>
          <w:lang w:eastAsia="he-IL"/>
        </w:rPr>
        <w:t>ע</w:t>
      </w:r>
      <w:r w:rsidRPr="00F61CD3">
        <w:rPr>
          <w:rtl/>
          <w:lang w:eastAsia="he-IL"/>
        </w:rPr>
        <w:t xml:space="preserve">ל </w:t>
      </w:r>
      <w:r>
        <w:rPr>
          <w:rFonts w:hint="cs"/>
          <w:rtl/>
          <w:lang w:eastAsia="he-IL"/>
        </w:rPr>
        <w:t>ה</w:t>
      </w:r>
      <w:r>
        <w:rPr>
          <w:rtl/>
          <w:lang w:eastAsia="he-IL"/>
        </w:rPr>
        <w:t>חזק</w:t>
      </w:r>
      <w:r>
        <w:rPr>
          <w:rFonts w:hint="cs"/>
          <w:rtl/>
          <w:lang w:eastAsia="he-IL"/>
        </w:rPr>
        <w:t>ת</w:t>
      </w:r>
      <w:r w:rsidRPr="00F61CD3">
        <w:rPr>
          <w:rtl/>
          <w:lang w:eastAsia="he-IL"/>
        </w:rPr>
        <w:t xml:space="preserve"> תפילין ועל שמירת שבת ועל הזהות היהודית</w:t>
      </w:r>
      <w:r>
        <w:rPr>
          <w:rFonts w:hint="cs"/>
          <w:rtl/>
          <w:lang w:eastAsia="he-IL"/>
        </w:rPr>
        <w:t>,</w:t>
      </w:r>
      <w:r w:rsidRPr="00F61CD3">
        <w:rPr>
          <w:rtl/>
          <w:lang w:eastAsia="he-IL"/>
        </w:rPr>
        <w:t xml:space="preserve"> שזה היה שזה היה כל הסיפור</w:t>
      </w:r>
      <w:r>
        <w:rPr>
          <w:rFonts w:hint="cs"/>
          <w:rtl/>
          <w:lang w:eastAsia="he-IL"/>
        </w:rPr>
        <w:t>,</w:t>
      </w:r>
      <w:r w:rsidRPr="00F61CD3">
        <w:rPr>
          <w:rtl/>
          <w:lang w:eastAsia="he-IL"/>
        </w:rPr>
        <w:t xml:space="preserve"> וכמו ס</w:t>
      </w:r>
      <w:r>
        <w:rPr>
          <w:rFonts w:hint="cs"/>
          <w:rtl/>
          <w:lang w:eastAsia="he-IL"/>
        </w:rPr>
        <w:t>ב</w:t>
      </w:r>
      <w:r w:rsidRPr="00F61CD3">
        <w:rPr>
          <w:rtl/>
          <w:lang w:eastAsia="he-IL"/>
        </w:rPr>
        <w:t>ים ש</w:t>
      </w:r>
      <w:r>
        <w:rPr>
          <w:rFonts w:hint="cs"/>
          <w:rtl/>
          <w:lang w:eastAsia="he-IL"/>
        </w:rPr>
        <w:t xml:space="preserve">ל </w:t>
      </w:r>
      <w:r w:rsidRPr="00F61CD3">
        <w:rPr>
          <w:rtl/>
          <w:lang w:eastAsia="he-IL"/>
        </w:rPr>
        <w:t>רבים מכם</w:t>
      </w:r>
      <w:r>
        <w:rPr>
          <w:rFonts w:hint="cs"/>
          <w:rtl/>
          <w:lang w:eastAsia="he-IL"/>
        </w:rPr>
        <w:t>,</w:t>
      </w:r>
      <w:r w:rsidRPr="00F61CD3">
        <w:rPr>
          <w:rtl/>
          <w:lang w:eastAsia="he-IL"/>
        </w:rPr>
        <w:t xml:space="preserve"> מסר את נפשו על הזהות היהודית</w:t>
      </w:r>
      <w:r>
        <w:rPr>
          <w:rFonts w:hint="cs"/>
          <w:rtl/>
          <w:lang w:eastAsia="he-IL"/>
        </w:rPr>
        <w:t>.</w:t>
      </w:r>
      <w:r w:rsidRPr="00F61CD3">
        <w:rPr>
          <w:rtl/>
          <w:lang w:eastAsia="he-IL"/>
        </w:rPr>
        <w:t xml:space="preserve"> </w:t>
      </w:r>
      <w:bookmarkStart w:id="1864" w:name="_ETM_Q7_221000"/>
      <w:bookmarkEnd w:id="1864"/>
      <w:r w:rsidRPr="00F61CD3">
        <w:rPr>
          <w:rtl/>
          <w:lang w:eastAsia="he-IL"/>
        </w:rPr>
        <w:t xml:space="preserve">לכן אני אומר כמה טוב </w:t>
      </w:r>
      <w:r>
        <w:rPr>
          <w:rFonts w:hint="cs"/>
          <w:rtl/>
          <w:lang w:eastAsia="he-IL"/>
        </w:rPr>
        <w:t>ו</w:t>
      </w:r>
      <w:r w:rsidRPr="00F61CD3">
        <w:rPr>
          <w:rtl/>
          <w:lang w:eastAsia="he-IL"/>
        </w:rPr>
        <w:t>יפה שקודם כ</w:t>
      </w:r>
      <w:r>
        <w:rPr>
          <w:rFonts w:hint="cs"/>
          <w:rtl/>
          <w:lang w:eastAsia="he-IL"/>
        </w:rPr>
        <w:t>ו</w:t>
      </w:r>
      <w:r w:rsidRPr="00F61CD3">
        <w:rPr>
          <w:rtl/>
          <w:lang w:eastAsia="he-IL"/>
        </w:rPr>
        <w:t>ל מדברים על זה</w:t>
      </w:r>
      <w:r>
        <w:rPr>
          <w:rFonts w:hint="cs"/>
          <w:rtl/>
          <w:lang w:eastAsia="he-IL"/>
        </w:rPr>
        <w:t>.</w:t>
      </w:r>
      <w:r w:rsidRPr="00F61CD3">
        <w:rPr>
          <w:rtl/>
          <w:lang w:eastAsia="he-IL"/>
        </w:rPr>
        <w:t xml:space="preserve"> רוצים להציע אי-אמון</w:t>
      </w:r>
      <w:r>
        <w:rPr>
          <w:rFonts w:hint="cs"/>
          <w:rtl/>
          <w:lang w:eastAsia="he-IL"/>
        </w:rPr>
        <w:t>,</w:t>
      </w:r>
      <w:r w:rsidRPr="00F61CD3">
        <w:rPr>
          <w:rtl/>
          <w:lang w:eastAsia="he-IL"/>
        </w:rPr>
        <w:t xml:space="preserve"> אבל </w:t>
      </w:r>
      <w:r>
        <w:rPr>
          <w:rFonts w:hint="cs"/>
          <w:rtl/>
          <w:lang w:eastAsia="he-IL"/>
        </w:rPr>
        <w:t>לכל ה</w:t>
      </w:r>
      <w:r w:rsidRPr="00F61CD3">
        <w:rPr>
          <w:rtl/>
          <w:lang w:eastAsia="he-IL"/>
        </w:rPr>
        <w:t xml:space="preserve">פחות מדברים על הדברים הנכונים </w:t>
      </w:r>
      <w:r>
        <w:rPr>
          <w:rFonts w:hint="cs"/>
          <w:rtl/>
          <w:lang w:eastAsia="he-IL"/>
        </w:rPr>
        <w:t>ו</w:t>
      </w:r>
      <w:r w:rsidRPr="00F61CD3">
        <w:rPr>
          <w:rtl/>
          <w:lang w:eastAsia="he-IL"/>
        </w:rPr>
        <w:t xml:space="preserve">המהותיים </w:t>
      </w:r>
      <w:r>
        <w:rPr>
          <w:rFonts w:hint="cs"/>
          <w:rtl/>
          <w:lang w:eastAsia="he-IL"/>
        </w:rPr>
        <w:t xml:space="preserve">– </w:t>
      </w:r>
      <w:r w:rsidRPr="00F61CD3">
        <w:rPr>
          <w:rtl/>
          <w:lang w:eastAsia="he-IL"/>
        </w:rPr>
        <w:t>איך עושים יותר זהות יהודית במדינה שלנו</w:t>
      </w:r>
      <w:r>
        <w:rPr>
          <w:rFonts w:hint="cs"/>
          <w:rtl/>
          <w:lang w:eastAsia="he-IL"/>
        </w:rPr>
        <w:t>,</w:t>
      </w:r>
      <w:r w:rsidRPr="00F61CD3">
        <w:rPr>
          <w:rtl/>
          <w:lang w:eastAsia="he-IL"/>
        </w:rPr>
        <w:t xml:space="preserve"> שזה הדבר החשוב</w:t>
      </w:r>
      <w:r>
        <w:rPr>
          <w:rFonts w:hint="cs"/>
          <w:rtl/>
          <w:lang w:eastAsia="he-IL"/>
        </w:rPr>
        <w:t>.</w:t>
      </w:r>
      <w:r w:rsidRPr="00F61CD3">
        <w:rPr>
          <w:rtl/>
          <w:lang w:eastAsia="he-IL"/>
        </w:rPr>
        <w:t xml:space="preserve"> </w:t>
      </w:r>
    </w:p>
    <w:p w14:paraId="0353EFB1" w14:textId="77777777" w:rsidR="00DB4FAE" w:rsidRDefault="00DB4FAE" w:rsidP="00AC3625">
      <w:pPr>
        <w:rPr>
          <w:rtl/>
          <w:lang w:eastAsia="he-IL"/>
        </w:rPr>
      </w:pPr>
    </w:p>
    <w:p w14:paraId="461F18C4" w14:textId="77777777" w:rsidR="00DB4FAE" w:rsidRDefault="00DB4FAE" w:rsidP="00AC3625">
      <w:pPr>
        <w:rPr>
          <w:rtl/>
          <w:lang w:eastAsia="he-IL"/>
        </w:rPr>
      </w:pPr>
      <w:r w:rsidRPr="00F61CD3">
        <w:rPr>
          <w:rtl/>
          <w:lang w:eastAsia="he-IL"/>
        </w:rPr>
        <w:t xml:space="preserve">ובנוגע </w:t>
      </w:r>
      <w:r>
        <w:rPr>
          <w:rFonts w:hint="cs"/>
          <w:rtl/>
          <w:lang w:eastAsia="he-IL"/>
        </w:rPr>
        <w:t>ל</w:t>
      </w:r>
      <w:r w:rsidRPr="00F61CD3">
        <w:rPr>
          <w:rtl/>
          <w:lang w:eastAsia="he-IL"/>
        </w:rPr>
        <w:t>נציג הנכבד של הציבור הערבי</w:t>
      </w:r>
      <w:r>
        <w:rPr>
          <w:rFonts w:hint="cs"/>
          <w:rtl/>
          <w:lang w:eastAsia="he-IL"/>
        </w:rPr>
        <w:t>,</w:t>
      </w:r>
      <w:r w:rsidRPr="00F61CD3">
        <w:rPr>
          <w:rtl/>
          <w:lang w:eastAsia="he-IL"/>
        </w:rPr>
        <w:t xml:space="preserve"> חבר הכנסת </w:t>
      </w:r>
      <w:r>
        <w:rPr>
          <w:rFonts w:hint="cs"/>
          <w:rtl/>
          <w:lang w:eastAsia="he-IL"/>
        </w:rPr>
        <w:t xml:space="preserve">מר </w:t>
      </w:r>
      <w:r w:rsidRPr="00F61CD3">
        <w:rPr>
          <w:rtl/>
          <w:lang w:eastAsia="he-IL"/>
        </w:rPr>
        <w:t>עבאס</w:t>
      </w:r>
      <w:r>
        <w:rPr>
          <w:rFonts w:hint="cs"/>
          <w:rtl/>
          <w:lang w:eastAsia="he-IL"/>
        </w:rPr>
        <w:t>,</w:t>
      </w:r>
      <w:r w:rsidRPr="00F61CD3">
        <w:rPr>
          <w:rtl/>
          <w:lang w:eastAsia="he-IL"/>
        </w:rPr>
        <w:t xml:space="preserve"> הקשבתי </w:t>
      </w:r>
      <w:r>
        <w:rPr>
          <w:rFonts w:hint="cs"/>
          <w:rtl/>
          <w:lang w:eastAsia="he-IL"/>
        </w:rPr>
        <w:t xml:space="preserve">הקשב </w:t>
      </w:r>
      <w:r w:rsidRPr="00F61CD3">
        <w:rPr>
          <w:rtl/>
          <w:lang w:eastAsia="he-IL"/>
        </w:rPr>
        <w:t>היטב</w:t>
      </w:r>
      <w:r>
        <w:rPr>
          <w:rFonts w:hint="cs"/>
          <w:rtl/>
          <w:lang w:eastAsia="he-IL"/>
        </w:rPr>
        <w:t>,</w:t>
      </w:r>
      <w:r w:rsidRPr="00F61CD3">
        <w:rPr>
          <w:rtl/>
          <w:lang w:eastAsia="he-IL"/>
        </w:rPr>
        <w:t xml:space="preserve"> וזה טוב וזה חשוב</w:t>
      </w:r>
      <w:r>
        <w:rPr>
          <w:rFonts w:hint="cs"/>
          <w:rtl/>
          <w:lang w:eastAsia="he-IL"/>
        </w:rPr>
        <w:t>.</w:t>
      </w:r>
      <w:r w:rsidRPr="00F61CD3">
        <w:rPr>
          <w:rtl/>
          <w:lang w:eastAsia="he-IL"/>
        </w:rPr>
        <w:t xml:space="preserve"> אבל נראה לי</w:t>
      </w:r>
      <w:r>
        <w:rPr>
          <w:rFonts w:hint="cs"/>
          <w:rtl/>
          <w:lang w:eastAsia="he-IL"/>
        </w:rPr>
        <w:t>,</w:t>
      </w:r>
      <w:r w:rsidRPr="00F61CD3">
        <w:rPr>
          <w:rtl/>
          <w:lang w:eastAsia="he-IL"/>
        </w:rPr>
        <w:t xml:space="preserve"> אני חושב</w:t>
      </w:r>
      <w:r>
        <w:rPr>
          <w:rFonts w:hint="cs"/>
          <w:rtl/>
          <w:lang w:eastAsia="he-IL"/>
        </w:rPr>
        <w:t>,</w:t>
      </w:r>
      <w:r w:rsidRPr="00F61CD3">
        <w:rPr>
          <w:rtl/>
          <w:lang w:eastAsia="he-IL"/>
        </w:rPr>
        <w:t xml:space="preserve"> מה שנקרא בשכל ישר ובריא</w:t>
      </w:r>
      <w:r>
        <w:rPr>
          <w:rFonts w:hint="cs"/>
          <w:rtl/>
          <w:lang w:eastAsia="he-IL"/>
        </w:rPr>
        <w:t>,</w:t>
      </w:r>
      <w:r>
        <w:rPr>
          <w:rtl/>
          <w:lang w:eastAsia="he-IL"/>
        </w:rPr>
        <w:t xml:space="preserve"> של</w:t>
      </w:r>
      <w:r>
        <w:rPr>
          <w:rFonts w:hint="cs"/>
          <w:rtl/>
          <w:lang w:eastAsia="he-IL"/>
        </w:rPr>
        <w:t>ו</w:t>
      </w:r>
      <w:r w:rsidRPr="00F61CD3">
        <w:rPr>
          <w:rtl/>
          <w:lang w:eastAsia="he-IL"/>
        </w:rPr>
        <w:t xml:space="preserve"> אני הייתי אזרח ערבי</w:t>
      </w:r>
      <w:r>
        <w:rPr>
          <w:rFonts w:hint="cs"/>
          <w:rtl/>
          <w:lang w:eastAsia="he-IL"/>
        </w:rPr>
        <w:t>,</w:t>
      </w:r>
      <w:r>
        <w:rPr>
          <w:rtl/>
          <w:lang w:eastAsia="he-IL"/>
        </w:rPr>
        <w:t xml:space="preserve"> אני הייתי רוצה שמפלג</w:t>
      </w:r>
      <w:r>
        <w:rPr>
          <w:rFonts w:hint="cs"/>
          <w:rtl/>
          <w:lang w:eastAsia="he-IL"/>
        </w:rPr>
        <w:t>ה</w:t>
      </w:r>
      <w:r>
        <w:rPr>
          <w:rtl/>
          <w:lang w:eastAsia="he-IL"/>
        </w:rPr>
        <w:t xml:space="preserve"> כמו יהדות</w:t>
      </w:r>
      <w:r w:rsidRPr="00F61CD3">
        <w:rPr>
          <w:rtl/>
          <w:lang w:eastAsia="he-IL"/>
        </w:rPr>
        <w:t xml:space="preserve"> </w:t>
      </w:r>
      <w:r>
        <w:rPr>
          <w:rFonts w:hint="cs"/>
          <w:rtl/>
          <w:lang w:eastAsia="he-IL"/>
        </w:rPr>
        <w:t>ה</w:t>
      </w:r>
      <w:r w:rsidRPr="00F61CD3">
        <w:rPr>
          <w:rtl/>
          <w:lang w:eastAsia="he-IL"/>
        </w:rPr>
        <w:t>תו</w:t>
      </w:r>
      <w:r>
        <w:rPr>
          <w:rFonts w:hint="cs"/>
          <w:rtl/>
          <w:lang w:eastAsia="he-IL"/>
        </w:rPr>
        <w:t>ר</w:t>
      </w:r>
      <w:r w:rsidRPr="00F61CD3">
        <w:rPr>
          <w:rtl/>
          <w:lang w:eastAsia="he-IL"/>
        </w:rPr>
        <w:t>ה</w:t>
      </w:r>
      <w:r>
        <w:rPr>
          <w:rFonts w:hint="cs"/>
          <w:rtl/>
          <w:lang w:eastAsia="he-IL"/>
        </w:rPr>
        <w:t>,</w:t>
      </w:r>
      <w:r w:rsidRPr="00F61CD3">
        <w:rPr>
          <w:rtl/>
          <w:lang w:eastAsia="he-IL"/>
        </w:rPr>
        <w:t xml:space="preserve"> מפלגה כמו ש"ס</w:t>
      </w:r>
      <w:r>
        <w:rPr>
          <w:rFonts w:hint="cs"/>
          <w:rtl/>
          <w:lang w:eastAsia="he-IL"/>
        </w:rPr>
        <w:t>,</w:t>
      </w:r>
      <w:r w:rsidRPr="00F61CD3">
        <w:rPr>
          <w:rtl/>
          <w:lang w:eastAsia="he-IL"/>
        </w:rPr>
        <w:t xml:space="preserve"> יהיו בממשלה</w:t>
      </w:r>
      <w:bookmarkStart w:id="1865" w:name="_ETM_Q7_271000"/>
      <w:bookmarkEnd w:id="1865"/>
      <w:r>
        <w:rPr>
          <w:rFonts w:hint="cs"/>
          <w:rtl/>
          <w:lang w:eastAsia="he-IL"/>
        </w:rPr>
        <w:t>.</w:t>
      </w:r>
      <w:r w:rsidRPr="00F61CD3">
        <w:rPr>
          <w:rtl/>
          <w:lang w:eastAsia="he-IL"/>
        </w:rPr>
        <w:t xml:space="preserve"> כי אני בטוח שחברי </w:t>
      </w:r>
      <w:r>
        <w:rPr>
          <w:rFonts w:hint="cs"/>
          <w:rtl/>
          <w:lang w:eastAsia="he-IL"/>
        </w:rPr>
        <w:lastRenderedPageBreak/>
        <w:t>ה</w:t>
      </w:r>
      <w:r w:rsidRPr="00F61CD3">
        <w:rPr>
          <w:rtl/>
          <w:lang w:eastAsia="he-IL"/>
        </w:rPr>
        <w:t>כנסת האלה</w:t>
      </w:r>
      <w:r>
        <w:rPr>
          <w:rFonts w:hint="cs"/>
          <w:rtl/>
          <w:lang w:eastAsia="he-IL"/>
        </w:rPr>
        <w:t>,</w:t>
      </w:r>
      <w:r w:rsidRPr="00F61CD3">
        <w:rPr>
          <w:rtl/>
          <w:lang w:eastAsia="he-IL"/>
        </w:rPr>
        <w:t xml:space="preserve"> שהם חברתיים</w:t>
      </w:r>
      <w:r>
        <w:rPr>
          <w:rFonts w:hint="cs"/>
          <w:rtl/>
          <w:lang w:eastAsia="he-IL"/>
        </w:rPr>
        <w:t>,</w:t>
      </w:r>
      <w:r w:rsidRPr="00F61CD3">
        <w:rPr>
          <w:rtl/>
          <w:lang w:eastAsia="he-IL"/>
        </w:rPr>
        <w:t xml:space="preserve"> אנושיים</w:t>
      </w:r>
      <w:r>
        <w:rPr>
          <w:rFonts w:hint="cs"/>
          <w:rtl/>
          <w:lang w:eastAsia="he-IL"/>
        </w:rPr>
        <w:t>,</w:t>
      </w:r>
      <w:r w:rsidRPr="00F61CD3">
        <w:rPr>
          <w:rtl/>
          <w:lang w:eastAsia="he-IL"/>
        </w:rPr>
        <w:t xml:space="preserve"> חרדים</w:t>
      </w:r>
      <w:r>
        <w:rPr>
          <w:rFonts w:hint="cs"/>
          <w:rtl/>
          <w:lang w:eastAsia="he-IL"/>
        </w:rPr>
        <w:t>,</w:t>
      </w:r>
      <w:r>
        <w:rPr>
          <w:rtl/>
          <w:lang w:eastAsia="he-IL"/>
        </w:rPr>
        <w:t xml:space="preserve"> ירא</w:t>
      </w:r>
      <w:r>
        <w:rPr>
          <w:rFonts w:hint="cs"/>
          <w:rtl/>
          <w:lang w:eastAsia="he-IL"/>
        </w:rPr>
        <w:t>י</w:t>
      </w:r>
      <w:r w:rsidRPr="00F61CD3">
        <w:rPr>
          <w:rtl/>
          <w:lang w:eastAsia="he-IL"/>
        </w:rPr>
        <w:t xml:space="preserve"> </w:t>
      </w:r>
      <w:r>
        <w:rPr>
          <w:rFonts w:hint="cs"/>
          <w:rtl/>
          <w:lang w:eastAsia="he-IL"/>
        </w:rPr>
        <w:t>ה</w:t>
      </w:r>
      <w:r w:rsidRPr="00F61CD3">
        <w:rPr>
          <w:rtl/>
          <w:lang w:eastAsia="he-IL"/>
        </w:rPr>
        <w:t>שם</w:t>
      </w:r>
      <w:r>
        <w:rPr>
          <w:rFonts w:hint="cs"/>
          <w:rtl/>
          <w:lang w:eastAsia="he-IL"/>
        </w:rPr>
        <w:t>,</w:t>
      </w:r>
      <w:r w:rsidRPr="00F61CD3">
        <w:rPr>
          <w:rtl/>
          <w:lang w:eastAsia="he-IL"/>
        </w:rPr>
        <w:t xml:space="preserve"> הם יודעים לדאוג לצרכים </w:t>
      </w:r>
      <w:r>
        <w:rPr>
          <w:rtl/>
          <w:lang w:eastAsia="he-IL"/>
        </w:rPr>
        <w:t>–</w:t>
      </w:r>
      <w:r>
        <w:rPr>
          <w:rFonts w:hint="cs"/>
          <w:rtl/>
          <w:lang w:eastAsia="he-IL"/>
        </w:rPr>
        <w:t xml:space="preserve"> הצרכים </w:t>
      </w:r>
      <w:r w:rsidRPr="00F61CD3">
        <w:rPr>
          <w:rtl/>
          <w:lang w:eastAsia="he-IL"/>
        </w:rPr>
        <w:t>החשובים</w:t>
      </w:r>
      <w:r>
        <w:rPr>
          <w:rFonts w:hint="cs"/>
          <w:rtl/>
          <w:lang w:eastAsia="he-IL"/>
        </w:rPr>
        <w:t xml:space="preserve"> </w:t>
      </w:r>
      <w:r>
        <w:rPr>
          <w:rFonts w:hint="eastAsia"/>
          <w:rtl/>
          <w:lang w:eastAsia="he-IL"/>
        </w:rPr>
        <w:t>–</w:t>
      </w:r>
      <w:r w:rsidRPr="00F61CD3">
        <w:rPr>
          <w:rtl/>
          <w:lang w:eastAsia="he-IL"/>
        </w:rPr>
        <w:t xml:space="preserve"> של </w:t>
      </w:r>
      <w:r>
        <w:rPr>
          <w:rFonts w:hint="cs"/>
          <w:rtl/>
          <w:lang w:eastAsia="he-IL"/>
        </w:rPr>
        <w:t>ה</w:t>
      </w:r>
      <w:r w:rsidRPr="00F61CD3">
        <w:rPr>
          <w:rtl/>
          <w:lang w:eastAsia="he-IL"/>
        </w:rPr>
        <w:t xml:space="preserve">אזרח </w:t>
      </w:r>
      <w:r>
        <w:rPr>
          <w:rFonts w:hint="cs"/>
          <w:rtl/>
          <w:lang w:eastAsia="he-IL"/>
        </w:rPr>
        <w:t>ה</w:t>
      </w:r>
      <w:r w:rsidRPr="00F61CD3">
        <w:rPr>
          <w:rtl/>
          <w:lang w:eastAsia="he-IL"/>
        </w:rPr>
        <w:t>ערבי כמו לאזרח היהודי</w:t>
      </w:r>
      <w:r>
        <w:rPr>
          <w:rFonts w:hint="cs"/>
          <w:rtl/>
          <w:lang w:eastAsia="he-IL"/>
        </w:rPr>
        <w:t>.</w:t>
      </w:r>
      <w:r w:rsidRPr="00F61CD3">
        <w:rPr>
          <w:rtl/>
          <w:lang w:eastAsia="he-IL"/>
        </w:rPr>
        <w:t xml:space="preserve"> תודה רבה</w:t>
      </w:r>
      <w:r>
        <w:rPr>
          <w:rFonts w:hint="cs"/>
          <w:rtl/>
          <w:lang w:eastAsia="he-IL"/>
        </w:rPr>
        <w:t>.</w:t>
      </w:r>
    </w:p>
    <w:p w14:paraId="3205EB47" w14:textId="77777777" w:rsidR="00DB4FAE" w:rsidRPr="00A463CA" w:rsidRDefault="00DB4FAE" w:rsidP="00AC3625">
      <w:pPr>
        <w:rPr>
          <w:rtl/>
          <w:lang w:eastAsia="he-IL"/>
        </w:rPr>
      </w:pPr>
    </w:p>
    <w:p w14:paraId="281FC5A1" w14:textId="77777777" w:rsidR="00DB4FAE" w:rsidRDefault="00DB4FAE" w:rsidP="00AC3625">
      <w:pPr>
        <w:pStyle w:val="af8"/>
        <w:keepNext/>
        <w:rPr>
          <w:rtl/>
        </w:rPr>
      </w:pPr>
      <w:bookmarkStart w:id="1866" w:name="ET_yor_6488_6"/>
      <w:r w:rsidRPr="00A463CA">
        <w:rPr>
          <w:rStyle w:val="TagStyle"/>
          <w:rtl/>
        </w:rPr>
        <w:t xml:space="preserve"> &lt;&lt; יור &gt;&gt; </w:t>
      </w:r>
      <w:r>
        <w:rPr>
          <w:rtl/>
        </w:rPr>
        <w:t xml:space="preserve">היו"ר אוריאל </w:t>
      </w:r>
      <w:proofErr w:type="spellStart"/>
      <w:r>
        <w:rPr>
          <w:rtl/>
        </w:rPr>
        <w:t>בוסו</w:t>
      </w:r>
      <w:proofErr w:type="spellEnd"/>
      <w:r>
        <w:rPr>
          <w:rtl/>
        </w:rPr>
        <w:t>:</w:t>
      </w:r>
      <w:r w:rsidRPr="00A463CA">
        <w:rPr>
          <w:rStyle w:val="TagStyle"/>
          <w:rtl/>
        </w:rPr>
        <w:t xml:space="preserve"> &lt;&lt; יור &gt;&gt;</w:t>
      </w:r>
      <w:r>
        <w:rPr>
          <w:rtl/>
        </w:rPr>
        <w:t xml:space="preserve">   </w:t>
      </w:r>
      <w:bookmarkEnd w:id="1866"/>
    </w:p>
    <w:p w14:paraId="65ED8C39" w14:textId="77777777" w:rsidR="00DB4FAE" w:rsidRDefault="00DB4FAE" w:rsidP="00AC3625">
      <w:pPr>
        <w:pStyle w:val="KeepWithNext"/>
        <w:rPr>
          <w:rtl/>
          <w:lang w:eastAsia="he-IL"/>
        </w:rPr>
      </w:pPr>
    </w:p>
    <w:p w14:paraId="652965A2" w14:textId="77777777" w:rsidR="00DB4FAE" w:rsidRDefault="00DB4FAE" w:rsidP="00AC3625">
      <w:pPr>
        <w:rPr>
          <w:rtl/>
          <w:lang w:eastAsia="he-IL"/>
        </w:rPr>
      </w:pPr>
      <w:r>
        <w:rPr>
          <w:rFonts w:hint="cs"/>
          <w:rtl/>
          <w:lang w:eastAsia="he-IL"/>
        </w:rPr>
        <w:t xml:space="preserve">תודה רבה לחבר הכנסת משה שמעון רוט. </w:t>
      </w:r>
      <w:bookmarkStart w:id="1867" w:name="_ETM_Q7_294000"/>
      <w:bookmarkEnd w:id="1867"/>
      <w:r>
        <w:rPr>
          <w:rFonts w:hint="cs"/>
          <w:rtl/>
          <w:lang w:eastAsia="he-IL"/>
        </w:rPr>
        <w:t xml:space="preserve">הדובר הבא </w:t>
      </w:r>
      <w:r>
        <w:rPr>
          <w:rFonts w:hint="eastAsia"/>
          <w:rtl/>
          <w:lang w:eastAsia="he-IL"/>
        </w:rPr>
        <w:t>–</w:t>
      </w:r>
      <w:r>
        <w:rPr>
          <w:rFonts w:hint="cs"/>
          <w:rtl/>
          <w:lang w:eastAsia="he-IL"/>
        </w:rPr>
        <w:t xml:space="preserve"> השר חבר הכנסת אופיר סופר, בבקשה. זה הנאום הראשון שלך, עוד קדם</w:t>
      </w:r>
      <w:bookmarkStart w:id="1868" w:name="_ETM_Q7_306000"/>
      <w:bookmarkEnd w:id="1868"/>
      <w:r>
        <w:rPr>
          <w:rFonts w:hint="cs"/>
          <w:rtl/>
          <w:lang w:eastAsia="he-IL"/>
        </w:rPr>
        <w:t xml:space="preserve"> נאום בכורה, יישר כוח. שלוש דקות לרשותך, אדוני.</w:t>
      </w:r>
    </w:p>
    <w:p w14:paraId="002CEC85" w14:textId="77777777" w:rsidR="00DB4FAE" w:rsidRDefault="00DB4FAE" w:rsidP="00AC3625">
      <w:pPr>
        <w:rPr>
          <w:rtl/>
          <w:lang w:eastAsia="he-IL"/>
        </w:rPr>
      </w:pPr>
    </w:p>
    <w:p w14:paraId="567A56AC" w14:textId="77777777" w:rsidR="00DB4FAE" w:rsidRDefault="00DB4FAE" w:rsidP="00AC3625">
      <w:pPr>
        <w:pStyle w:val="a4"/>
        <w:keepNext/>
        <w:rPr>
          <w:rtl/>
        </w:rPr>
      </w:pPr>
      <w:bookmarkStart w:id="1869" w:name="ET_speaker_6450_7"/>
      <w:r w:rsidRPr="00A463CA">
        <w:rPr>
          <w:rStyle w:val="TagStyle"/>
          <w:rtl/>
        </w:rPr>
        <w:t xml:space="preserve"> &lt;&lt; דובר &gt;&gt; </w:t>
      </w:r>
      <w:bookmarkStart w:id="1870" w:name="_Toc126098339"/>
      <w:r>
        <w:rPr>
          <w:rtl/>
        </w:rPr>
        <w:t>שר העלייה והקליטה אופיר סופר:</w:t>
      </w:r>
      <w:bookmarkEnd w:id="1870"/>
      <w:r w:rsidRPr="00A463CA">
        <w:rPr>
          <w:rStyle w:val="TagStyle"/>
          <w:rtl/>
        </w:rPr>
        <w:t xml:space="preserve"> &lt;&lt; דובר &gt;&gt;</w:t>
      </w:r>
      <w:bookmarkEnd w:id="1869"/>
    </w:p>
    <w:p w14:paraId="2E5BF2B5" w14:textId="77777777" w:rsidR="00DB4FAE" w:rsidRDefault="00DB4FAE" w:rsidP="00AC3625">
      <w:pPr>
        <w:pStyle w:val="KeepWithNext"/>
        <w:rPr>
          <w:rtl/>
          <w:lang w:eastAsia="he-IL"/>
        </w:rPr>
      </w:pPr>
    </w:p>
    <w:p w14:paraId="187AD309" w14:textId="77777777" w:rsidR="00DB4FAE" w:rsidRDefault="00DB4FAE" w:rsidP="00AC3625">
      <w:pPr>
        <w:rPr>
          <w:rtl/>
          <w:lang w:eastAsia="he-IL"/>
        </w:rPr>
      </w:pPr>
      <w:r>
        <w:rPr>
          <w:rFonts w:hint="cs"/>
          <w:rtl/>
          <w:lang w:eastAsia="he-IL"/>
        </w:rPr>
        <w:t xml:space="preserve">אדוני היושב-ראש, </w:t>
      </w:r>
      <w:r w:rsidRPr="005C267F">
        <w:rPr>
          <w:rtl/>
          <w:lang w:eastAsia="he-IL"/>
        </w:rPr>
        <w:t>חבריי חברי הכנסת</w:t>
      </w:r>
      <w:r>
        <w:rPr>
          <w:rFonts w:hint="cs"/>
          <w:rtl/>
          <w:lang w:eastAsia="he-IL"/>
        </w:rPr>
        <w:t>,</w:t>
      </w:r>
      <w:r w:rsidRPr="005C267F">
        <w:rPr>
          <w:rtl/>
          <w:lang w:eastAsia="he-IL"/>
        </w:rPr>
        <w:t xml:space="preserve"> ראשית</w:t>
      </w:r>
      <w:r>
        <w:rPr>
          <w:rFonts w:hint="cs"/>
          <w:rtl/>
          <w:lang w:eastAsia="he-IL"/>
        </w:rPr>
        <w:t>,</w:t>
      </w:r>
      <w:r w:rsidRPr="005C267F">
        <w:rPr>
          <w:rtl/>
          <w:lang w:eastAsia="he-IL"/>
        </w:rPr>
        <w:t xml:space="preserve"> אני מבקש לשלוח תנחומים למשפחות הנרצחים בפיגוע הנורא</w:t>
      </w:r>
      <w:r>
        <w:rPr>
          <w:rtl/>
          <w:lang w:eastAsia="he-IL"/>
        </w:rPr>
        <w:t xml:space="preserve"> שהתרחש בליל שבת קודש בנווה יעק</w:t>
      </w:r>
      <w:r w:rsidRPr="005C267F">
        <w:rPr>
          <w:rtl/>
          <w:lang w:eastAsia="he-IL"/>
        </w:rPr>
        <w:t>ב</w:t>
      </w:r>
      <w:r>
        <w:rPr>
          <w:rFonts w:hint="cs"/>
          <w:rtl/>
          <w:lang w:eastAsia="he-IL"/>
        </w:rPr>
        <w:t>, ו</w:t>
      </w:r>
      <w:r w:rsidRPr="005C267F">
        <w:rPr>
          <w:rtl/>
          <w:lang w:eastAsia="he-IL"/>
        </w:rPr>
        <w:t>לשלוח איחולי החלמה לפצועים</w:t>
      </w:r>
      <w:r>
        <w:rPr>
          <w:rFonts w:hint="cs"/>
          <w:rtl/>
          <w:lang w:eastAsia="he-IL"/>
        </w:rPr>
        <w:t xml:space="preserve"> </w:t>
      </w:r>
      <w:bookmarkStart w:id="1871" w:name="_ETM_Q7_342000"/>
      <w:bookmarkEnd w:id="1871"/>
      <w:r>
        <w:rPr>
          <w:rFonts w:hint="cs"/>
          <w:rtl/>
          <w:lang w:eastAsia="he-IL"/>
        </w:rPr>
        <w:t>הן</w:t>
      </w:r>
      <w:r w:rsidRPr="005C267F">
        <w:rPr>
          <w:rtl/>
          <w:lang w:eastAsia="he-IL"/>
        </w:rPr>
        <w:t xml:space="preserve"> מהפיגוע הזה ו</w:t>
      </w:r>
      <w:r>
        <w:rPr>
          <w:rFonts w:hint="cs"/>
          <w:rtl/>
          <w:lang w:eastAsia="he-IL"/>
        </w:rPr>
        <w:t>ה</w:t>
      </w:r>
      <w:r w:rsidRPr="005C267F">
        <w:rPr>
          <w:rtl/>
          <w:lang w:eastAsia="he-IL"/>
        </w:rPr>
        <w:t>ן מהפיגוע שהתבצע בשבת בבוקר בעיר דוד</w:t>
      </w:r>
      <w:r>
        <w:rPr>
          <w:rFonts w:hint="cs"/>
          <w:rtl/>
          <w:lang w:eastAsia="he-IL"/>
        </w:rPr>
        <w:t>.</w:t>
      </w:r>
      <w:r w:rsidRPr="005C267F">
        <w:rPr>
          <w:rtl/>
          <w:lang w:eastAsia="he-IL"/>
        </w:rPr>
        <w:t xml:space="preserve"> אני כן רוצה</w:t>
      </w:r>
      <w:r>
        <w:rPr>
          <w:rFonts w:hint="cs"/>
          <w:rtl/>
          <w:lang w:eastAsia="he-IL"/>
        </w:rPr>
        <w:t>,</w:t>
      </w:r>
      <w:r w:rsidRPr="005C267F">
        <w:rPr>
          <w:rtl/>
          <w:lang w:eastAsia="he-IL"/>
        </w:rPr>
        <w:t xml:space="preserve"> אדוני היושב-ראש</w:t>
      </w:r>
      <w:r>
        <w:rPr>
          <w:rFonts w:hint="cs"/>
          <w:rtl/>
          <w:lang w:eastAsia="he-IL"/>
        </w:rPr>
        <w:t>,</w:t>
      </w:r>
      <w:r w:rsidRPr="005C267F">
        <w:rPr>
          <w:rtl/>
          <w:lang w:eastAsia="he-IL"/>
        </w:rPr>
        <w:t xml:space="preserve"> לברך על פעולות הממשלה </w:t>
      </w:r>
      <w:r>
        <w:rPr>
          <w:rFonts w:hint="cs"/>
          <w:rtl/>
          <w:lang w:eastAsia="he-IL"/>
        </w:rPr>
        <w:t>הן ב</w:t>
      </w:r>
      <w:r w:rsidRPr="005C267F">
        <w:rPr>
          <w:rtl/>
          <w:lang w:eastAsia="he-IL"/>
        </w:rPr>
        <w:t>הקשר של המ</w:t>
      </w:r>
      <w:r>
        <w:rPr>
          <w:rFonts w:hint="cs"/>
          <w:rtl/>
          <w:lang w:eastAsia="he-IL"/>
        </w:rPr>
        <w:t>י</w:t>
      </w:r>
      <w:r w:rsidRPr="005C267F">
        <w:rPr>
          <w:rtl/>
          <w:lang w:eastAsia="he-IL"/>
        </w:rPr>
        <w:t xml:space="preserve">ידיות </w:t>
      </w:r>
      <w:r>
        <w:rPr>
          <w:rFonts w:hint="cs"/>
          <w:rtl/>
          <w:lang w:eastAsia="he-IL"/>
        </w:rPr>
        <w:t xml:space="preserve">– </w:t>
      </w:r>
      <w:r w:rsidRPr="005C267F">
        <w:rPr>
          <w:rtl/>
          <w:lang w:eastAsia="he-IL"/>
        </w:rPr>
        <w:t>ה</w:t>
      </w:r>
      <w:r>
        <w:rPr>
          <w:rFonts w:hint="cs"/>
          <w:rtl/>
          <w:lang w:eastAsia="he-IL"/>
        </w:rPr>
        <w:t>מי</w:t>
      </w:r>
      <w:r w:rsidRPr="005C267F">
        <w:rPr>
          <w:rtl/>
          <w:lang w:eastAsia="he-IL"/>
        </w:rPr>
        <w:t xml:space="preserve">ידיות של ביצוע </w:t>
      </w:r>
      <w:r>
        <w:rPr>
          <w:rFonts w:hint="cs"/>
          <w:rtl/>
          <w:lang w:eastAsia="he-IL"/>
        </w:rPr>
        <w:t>ה</w:t>
      </w:r>
      <w:r w:rsidRPr="005C267F">
        <w:rPr>
          <w:rtl/>
          <w:lang w:eastAsia="he-IL"/>
        </w:rPr>
        <w:t>איטום של הבתים</w:t>
      </w:r>
      <w:r>
        <w:rPr>
          <w:rFonts w:hint="cs"/>
          <w:rtl/>
          <w:lang w:eastAsia="he-IL"/>
        </w:rPr>
        <w:t>,</w:t>
      </w:r>
      <w:r w:rsidRPr="005C267F">
        <w:rPr>
          <w:rtl/>
          <w:lang w:eastAsia="he-IL"/>
        </w:rPr>
        <w:t xml:space="preserve"> משהו שנשחק בשנים האחרונות בהקשר של הרס הבתים</w:t>
      </w:r>
      <w:r>
        <w:rPr>
          <w:rFonts w:hint="cs"/>
          <w:rtl/>
          <w:lang w:eastAsia="he-IL"/>
        </w:rPr>
        <w:t>.</w:t>
      </w:r>
      <w:r w:rsidRPr="005C267F">
        <w:rPr>
          <w:rtl/>
          <w:lang w:eastAsia="he-IL"/>
        </w:rPr>
        <w:t xml:space="preserve"> אנחנו מבינים שזה גורם מרכזי בסוגיית </w:t>
      </w:r>
      <w:r>
        <w:rPr>
          <w:rFonts w:hint="cs"/>
          <w:rtl/>
          <w:lang w:eastAsia="he-IL"/>
        </w:rPr>
        <w:t xml:space="preserve">ההרתעה; </w:t>
      </w:r>
      <w:r w:rsidRPr="005C267F">
        <w:rPr>
          <w:rtl/>
          <w:lang w:eastAsia="he-IL"/>
        </w:rPr>
        <w:t>והן ליתר הפעולות</w:t>
      </w:r>
      <w:r>
        <w:rPr>
          <w:rFonts w:hint="cs"/>
          <w:rtl/>
          <w:lang w:eastAsia="he-IL"/>
        </w:rPr>
        <w:t>,</w:t>
      </w:r>
      <w:r w:rsidRPr="005C267F">
        <w:rPr>
          <w:rtl/>
          <w:lang w:eastAsia="he-IL"/>
        </w:rPr>
        <w:t xml:space="preserve"> כמו חקיקת שלילת </w:t>
      </w:r>
      <w:r>
        <w:rPr>
          <w:rFonts w:hint="cs"/>
          <w:rtl/>
          <w:lang w:eastAsia="he-IL"/>
        </w:rPr>
        <w:t>ה</w:t>
      </w:r>
      <w:r w:rsidRPr="005C267F">
        <w:rPr>
          <w:rtl/>
          <w:lang w:eastAsia="he-IL"/>
        </w:rPr>
        <w:t>תושבות שאף מקבלת ה</w:t>
      </w:r>
      <w:r>
        <w:rPr>
          <w:rtl/>
          <w:lang w:eastAsia="he-IL"/>
        </w:rPr>
        <w:t>סכמה רחבה כאן בבית הזה גם מסיע</w:t>
      </w:r>
      <w:r>
        <w:rPr>
          <w:rFonts w:hint="cs"/>
          <w:rtl/>
          <w:lang w:eastAsia="he-IL"/>
        </w:rPr>
        <w:t xml:space="preserve">ות </w:t>
      </w:r>
      <w:r w:rsidRPr="005C267F">
        <w:rPr>
          <w:rtl/>
          <w:lang w:eastAsia="he-IL"/>
        </w:rPr>
        <w:t>האופוזיציה</w:t>
      </w:r>
      <w:r>
        <w:rPr>
          <w:rFonts w:hint="cs"/>
          <w:rtl/>
          <w:lang w:eastAsia="he-IL"/>
        </w:rPr>
        <w:t>.</w:t>
      </w:r>
      <w:r w:rsidRPr="005C267F">
        <w:rPr>
          <w:rtl/>
          <w:lang w:eastAsia="he-IL"/>
        </w:rPr>
        <w:t xml:space="preserve"> הדבר הוא דבר חשוב ומהותי</w:t>
      </w:r>
      <w:r>
        <w:rPr>
          <w:rFonts w:hint="cs"/>
          <w:rtl/>
          <w:lang w:eastAsia="he-IL"/>
        </w:rPr>
        <w:t>.</w:t>
      </w:r>
      <w:r w:rsidRPr="005C267F">
        <w:rPr>
          <w:rtl/>
          <w:lang w:eastAsia="he-IL"/>
        </w:rPr>
        <w:t xml:space="preserve"> </w:t>
      </w:r>
    </w:p>
    <w:p w14:paraId="3AFECC79" w14:textId="77777777" w:rsidR="00DB4FAE" w:rsidRDefault="00DB4FAE" w:rsidP="00AC3625">
      <w:pPr>
        <w:rPr>
          <w:rtl/>
          <w:lang w:eastAsia="he-IL"/>
        </w:rPr>
      </w:pPr>
    </w:p>
    <w:p w14:paraId="5BF70D61" w14:textId="77777777" w:rsidR="00DB4FAE" w:rsidRDefault="00DB4FAE" w:rsidP="00AC3625">
      <w:pPr>
        <w:rPr>
          <w:rtl/>
          <w:lang w:eastAsia="he-IL"/>
        </w:rPr>
      </w:pPr>
      <w:bookmarkStart w:id="1872" w:name="_ETM_Q7_386000"/>
      <w:bookmarkEnd w:id="1872"/>
      <w:r w:rsidRPr="005C267F">
        <w:rPr>
          <w:rtl/>
          <w:lang w:eastAsia="he-IL"/>
        </w:rPr>
        <w:t>כמובן</w:t>
      </w:r>
      <w:r>
        <w:rPr>
          <w:rFonts w:hint="cs"/>
          <w:rtl/>
          <w:lang w:eastAsia="he-IL"/>
        </w:rPr>
        <w:t>,</w:t>
      </w:r>
      <w:r w:rsidRPr="005C267F">
        <w:rPr>
          <w:rtl/>
          <w:lang w:eastAsia="he-IL"/>
        </w:rPr>
        <w:t xml:space="preserve"> חבריי</w:t>
      </w:r>
      <w:r>
        <w:rPr>
          <w:rFonts w:hint="cs"/>
          <w:rtl/>
          <w:lang w:eastAsia="he-IL"/>
        </w:rPr>
        <w:t>,</w:t>
      </w:r>
      <w:r w:rsidRPr="005C267F">
        <w:rPr>
          <w:rtl/>
          <w:lang w:eastAsia="he-IL"/>
        </w:rPr>
        <w:t xml:space="preserve"> המלחמה בטרור </w:t>
      </w:r>
      <w:r>
        <w:rPr>
          <w:rFonts w:hint="cs"/>
          <w:rtl/>
          <w:lang w:eastAsia="he-IL"/>
        </w:rPr>
        <w:t xml:space="preserve">היא </w:t>
      </w:r>
      <w:r w:rsidRPr="005C267F">
        <w:rPr>
          <w:rtl/>
          <w:lang w:eastAsia="he-IL"/>
        </w:rPr>
        <w:t xml:space="preserve">מלחמה </w:t>
      </w:r>
      <w:r>
        <w:rPr>
          <w:rFonts w:hint="cs"/>
          <w:rtl/>
          <w:lang w:eastAsia="he-IL"/>
        </w:rPr>
        <w:t xml:space="preserve">סיזיפית, </w:t>
      </w:r>
      <w:r w:rsidRPr="005C267F">
        <w:rPr>
          <w:rtl/>
          <w:lang w:eastAsia="he-IL"/>
        </w:rPr>
        <w:t>עיקשת</w:t>
      </w:r>
      <w:r>
        <w:rPr>
          <w:rFonts w:hint="cs"/>
          <w:rtl/>
          <w:lang w:eastAsia="he-IL"/>
        </w:rPr>
        <w:t>,</w:t>
      </w:r>
      <w:r w:rsidRPr="005C267F">
        <w:rPr>
          <w:rtl/>
          <w:lang w:eastAsia="he-IL"/>
        </w:rPr>
        <w:t xml:space="preserve"> ואיננו יכולים לפ</w:t>
      </w:r>
      <w:r>
        <w:rPr>
          <w:rFonts w:hint="cs"/>
          <w:rtl/>
          <w:lang w:eastAsia="he-IL"/>
        </w:rPr>
        <w:t>ט</w:t>
      </w:r>
      <w:r w:rsidRPr="005C267F">
        <w:rPr>
          <w:rtl/>
          <w:lang w:eastAsia="he-IL"/>
        </w:rPr>
        <w:t>ור אותה רק בהצהרות כאלו ואחרות</w:t>
      </w:r>
      <w:r>
        <w:rPr>
          <w:rFonts w:hint="cs"/>
          <w:rtl/>
          <w:lang w:eastAsia="he-IL"/>
        </w:rPr>
        <w:t>, אלא</w:t>
      </w:r>
      <w:r w:rsidRPr="005C267F">
        <w:rPr>
          <w:rtl/>
          <w:lang w:eastAsia="he-IL"/>
        </w:rPr>
        <w:t xml:space="preserve"> אנחנו מחויבים בעניין הזה לתוצאות</w:t>
      </w:r>
      <w:r>
        <w:rPr>
          <w:rFonts w:hint="cs"/>
          <w:rtl/>
          <w:lang w:eastAsia="he-IL"/>
        </w:rPr>
        <w:t>,</w:t>
      </w:r>
      <w:r>
        <w:rPr>
          <w:rtl/>
          <w:lang w:eastAsia="he-IL"/>
        </w:rPr>
        <w:t xml:space="preserve"> ואנחנו כממשלת ישראל ניבחן על</w:t>
      </w:r>
      <w:r>
        <w:rPr>
          <w:rFonts w:hint="cs"/>
          <w:rtl/>
          <w:lang w:eastAsia="he-IL"/>
        </w:rPr>
        <w:t xml:space="preserve"> כ</w:t>
      </w:r>
      <w:r w:rsidRPr="005C267F">
        <w:rPr>
          <w:rtl/>
          <w:lang w:eastAsia="he-IL"/>
        </w:rPr>
        <w:t>ך</w:t>
      </w:r>
      <w:r>
        <w:rPr>
          <w:rFonts w:hint="cs"/>
          <w:rtl/>
          <w:lang w:eastAsia="he-IL"/>
        </w:rPr>
        <w:t>.</w:t>
      </w:r>
      <w:r w:rsidRPr="005C267F">
        <w:rPr>
          <w:rtl/>
          <w:lang w:eastAsia="he-IL"/>
        </w:rPr>
        <w:t xml:space="preserve"> אנחנו מחויבים לכך</w:t>
      </w:r>
      <w:r>
        <w:rPr>
          <w:rFonts w:hint="cs"/>
          <w:rtl/>
          <w:lang w:eastAsia="he-IL"/>
        </w:rPr>
        <w:t>,</w:t>
      </w:r>
      <w:r w:rsidRPr="005C267F">
        <w:rPr>
          <w:rtl/>
          <w:lang w:eastAsia="he-IL"/>
        </w:rPr>
        <w:t xml:space="preserve"> אנחנו התחייבנו על זה</w:t>
      </w:r>
      <w:r>
        <w:rPr>
          <w:rFonts w:hint="cs"/>
          <w:rtl/>
          <w:lang w:eastAsia="he-IL"/>
        </w:rPr>
        <w:t>,</w:t>
      </w:r>
      <w:r w:rsidRPr="005C267F">
        <w:rPr>
          <w:rtl/>
          <w:lang w:eastAsia="he-IL"/>
        </w:rPr>
        <w:t xml:space="preserve"> </w:t>
      </w:r>
      <w:r>
        <w:rPr>
          <w:rFonts w:hint="cs"/>
          <w:rtl/>
          <w:lang w:eastAsia="he-IL"/>
        </w:rPr>
        <w:t>הת</w:t>
      </w:r>
      <w:r w:rsidRPr="005C267F">
        <w:rPr>
          <w:rtl/>
          <w:lang w:eastAsia="he-IL"/>
        </w:rPr>
        <w:t>חייבנו לחזק את המשילות כ</w:t>
      </w:r>
      <w:r>
        <w:rPr>
          <w:rFonts w:hint="cs"/>
          <w:rtl/>
          <w:lang w:eastAsia="he-IL"/>
        </w:rPr>
        <w:t>א</w:t>
      </w:r>
      <w:r w:rsidRPr="005C267F">
        <w:rPr>
          <w:rtl/>
          <w:lang w:eastAsia="he-IL"/>
        </w:rPr>
        <w:t>ן</w:t>
      </w:r>
      <w:r>
        <w:rPr>
          <w:rFonts w:hint="cs"/>
          <w:rtl/>
          <w:lang w:eastAsia="he-IL"/>
        </w:rPr>
        <w:t>,</w:t>
      </w:r>
      <w:r w:rsidRPr="005C267F">
        <w:rPr>
          <w:rtl/>
          <w:lang w:eastAsia="he-IL"/>
        </w:rPr>
        <w:t xml:space="preserve"> פנים</w:t>
      </w:r>
      <w:r>
        <w:rPr>
          <w:rFonts w:hint="cs"/>
          <w:rtl/>
          <w:lang w:eastAsia="he-IL"/>
        </w:rPr>
        <w:t>,</w:t>
      </w:r>
      <w:r w:rsidRPr="005C267F">
        <w:rPr>
          <w:rtl/>
          <w:lang w:eastAsia="he-IL"/>
        </w:rPr>
        <w:t xml:space="preserve"> בתוך מדינת ישראל</w:t>
      </w:r>
      <w:r>
        <w:rPr>
          <w:rFonts w:hint="cs"/>
          <w:rtl/>
          <w:lang w:eastAsia="he-IL"/>
        </w:rPr>
        <w:t>,</w:t>
      </w:r>
      <w:r w:rsidRPr="005C267F">
        <w:rPr>
          <w:rtl/>
          <w:lang w:eastAsia="he-IL"/>
        </w:rPr>
        <w:t xml:space="preserve"> והתחייבנו לחזק את זכות העמידה שלנו</w:t>
      </w:r>
      <w:r>
        <w:rPr>
          <w:rFonts w:hint="cs"/>
          <w:rtl/>
          <w:lang w:eastAsia="he-IL"/>
        </w:rPr>
        <w:t>,</w:t>
      </w:r>
      <w:r w:rsidRPr="005C267F">
        <w:rPr>
          <w:rtl/>
          <w:lang w:eastAsia="he-IL"/>
        </w:rPr>
        <w:t xml:space="preserve"> את העמידה שלנו כאן על זכותנו בארץ הזו</w:t>
      </w:r>
      <w:r>
        <w:rPr>
          <w:rFonts w:hint="cs"/>
          <w:rtl/>
          <w:lang w:eastAsia="he-IL"/>
        </w:rPr>
        <w:t>,</w:t>
      </w:r>
      <w:r w:rsidRPr="005C267F">
        <w:rPr>
          <w:rtl/>
          <w:lang w:eastAsia="he-IL"/>
        </w:rPr>
        <w:t xml:space="preserve"> בארץ ישראל</w:t>
      </w:r>
      <w:r>
        <w:rPr>
          <w:rFonts w:hint="cs"/>
          <w:rtl/>
          <w:lang w:eastAsia="he-IL"/>
        </w:rPr>
        <w:t>.</w:t>
      </w:r>
      <w:r w:rsidRPr="005C267F">
        <w:rPr>
          <w:rtl/>
          <w:lang w:eastAsia="he-IL"/>
        </w:rPr>
        <w:t xml:space="preserve"> </w:t>
      </w:r>
    </w:p>
    <w:p w14:paraId="2FC930C2" w14:textId="77777777" w:rsidR="00DB4FAE" w:rsidRDefault="00DB4FAE" w:rsidP="00AC3625">
      <w:pPr>
        <w:rPr>
          <w:rtl/>
          <w:lang w:eastAsia="he-IL"/>
        </w:rPr>
      </w:pPr>
    </w:p>
    <w:p w14:paraId="5460593E" w14:textId="77777777" w:rsidR="00DB4FAE" w:rsidRDefault="00DB4FAE" w:rsidP="00AC3625">
      <w:pPr>
        <w:rPr>
          <w:rtl/>
          <w:lang w:eastAsia="he-IL"/>
        </w:rPr>
      </w:pPr>
      <w:bookmarkStart w:id="1873" w:name="_ETM_Q7_423000"/>
      <w:bookmarkEnd w:id="1873"/>
      <w:r w:rsidRPr="005C267F">
        <w:rPr>
          <w:rtl/>
          <w:lang w:eastAsia="he-IL"/>
        </w:rPr>
        <w:t>אדוני היושב-ראש</w:t>
      </w:r>
      <w:r>
        <w:rPr>
          <w:rFonts w:hint="cs"/>
          <w:rtl/>
          <w:lang w:eastAsia="he-IL"/>
        </w:rPr>
        <w:t>,</w:t>
      </w:r>
      <w:r w:rsidRPr="005C267F">
        <w:rPr>
          <w:rtl/>
          <w:lang w:eastAsia="he-IL"/>
        </w:rPr>
        <w:t xml:space="preserve"> אנחנו עדים בשבועות האחרונים לפעילות של איזשהו </w:t>
      </w:r>
      <w:proofErr w:type="spellStart"/>
      <w:r w:rsidRPr="005C267F">
        <w:rPr>
          <w:rtl/>
          <w:lang w:eastAsia="he-IL"/>
        </w:rPr>
        <w:t>קמפיינר</w:t>
      </w:r>
      <w:proofErr w:type="spellEnd"/>
      <w:r>
        <w:rPr>
          <w:rFonts w:hint="cs"/>
          <w:rtl/>
          <w:lang w:eastAsia="he-IL"/>
        </w:rPr>
        <w:t>,</w:t>
      </w:r>
      <w:r w:rsidRPr="005C267F">
        <w:rPr>
          <w:rtl/>
          <w:lang w:eastAsia="he-IL"/>
        </w:rPr>
        <w:t xml:space="preserve"> שדאג </w:t>
      </w:r>
      <w:r>
        <w:rPr>
          <w:rFonts w:hint="cs"/>
          <w:rtl/>
          <w:lang w:eastAsia="he-IL"/>
        </w:rPr>
        <w:t xml:space="preserve">שיהיו </w:t>
      </w:r>
      <w:r w:rsidRPr="005C267F">
        <w:rPr>
          <w:rtl/>
          <w:lang w:eastAsia="he-IL"/>
        </w:rPr>
        <w:t>רשימות תומכים מדי שבוע</w:t>
      </w:r>
      <w:r>
        <w:rPr>
          <w:rFonts w:hint="cs"/>
          <w:rtl/>
          <w:lang w:eastAsia="he-IL"/>
        </w:rPr>
        <w:t>,</w:t>
      </w:r>
      <w:r w:rsidRPr="005C267F">
        <w:rPr>
          <w:rtl/>
          <w:lang w:eastAsia="he-IL"/>
        </w:rPr>
        <w:t xml:space="preserve"> כל מיני חותמים נטולי פוזיציה</w:t>
      </w:r>
      <w:r>
        <w:rPr>
          <w:rFonts w:hint="cs"/>
          <w:rtl/>
          <w:lang w:eastAsia="he-IL"/>
        </w:rPr>
        <w:t>,</w:t>
      </w:r>
      <w:r w:rsidRPr="005C267F">
        <w:rPr>
          <w:rtl/>
          <w:lang w:eastAsia="he-IL"/>
        </w:rPr>
        <w:t xml:space="preserve"> כאלה שהתנגדו לפעילות הממשלה ובפרט לקידום הרפורמה המשפטית</w:t>
      </w:r>
      <w:r>
        <w:rPr>
          <w:rFonts w:hint="cs"/>
          <w:rtl/>
          <w:lang w:eastAsia="he-IL"/>
        </w:rPr>
        <w:t>.</w:t>
      </w:r>
      <w:r w:rsidRPr="005C267F">
        <w:rPr>
          <w:rtl/>
          <w:lang w:eastAsia="he-IL"/>
        </w:rPr>
        <w:t xml:space="preserve"> שילמו לו כנראה הון תועפות בשביל ששבוע אחר שבוע יארגן את חותמי המשפטנים</w:t>
      </w:r>
      <w:r>
        <w:rPr>
          <w:rFonts w:hint="cs"/>
          <w:rtl/>
          <w:lang w:eastAsia="he-IL"/>
        </w:rPr>
        <w:t>,</w:t>
      </w:r>
      <w:r>
        <w:rPr>
          <w:rtl/>
          <w:lang w:eastAsia="he-IL"/>
        </w:rPr>
        <w:t xml:space="preserve"> </w:t>
      </w:r>
      <w:proofErr w:type="spellStart"/>
      <w:r>
        <w:rPr>
          <w:rtl/>
          <w:lang w:eastAsia="he-IL"/>
        </w:rPr>
        <w:t>המטכ"ל</w:t>
      </w:r>
      <w:r w:rsidRPr="005C267F">
        <w:rPr>
          <w:rtl/>
          <w:lang w:eastAsia="he-IL"/>
        </w:rPr>
        <w:t>יסטים</w:t>
      </w:r>
      <w:proofErr w:type="spellEnd"/>
      <w:r>
        <w:rPr>
          <w:rFonts w:hint="cs"/>
          <w:rtl/>
          <w:lang w:eastAsia="he-IL"/>
        </w:rPr>
        <w:t>,</w:t>
      </w:r>
      <w:r w:rsidRPr="005C267F">
        <w:rPr>
          <w:rtl/>
          <w:lang w:eastAsia="he-IL"/>
        </w:rPr>
        <w:t xml:space="preserve"> </w:t>
      </w:r>
      <w:proofErr w:type="spellStart"/>
      <w:r w:rsidRPr="005C267F">
        <w:rPr>
          <w:rtl/>
          <w:lang w:eastAsia="he-IL"/>
        </w:rPr>
        <w:t>ההייטקיסטים</w:t>
      </w:r>
      <w:proofErr w:type="spellEnd"/>
      <w:r>
        <w:rPr>
          <w:rFonts w:hint="cs"/>
          <w:rtl/>
          <w:lang w:eastAsia="he-IL"/>
        </w:rPr>
        <w:t>,</w:t>
      </w:r>
      <w:r>
        <w:rPr>
          <w:rtl/>
          <w:lang w:eastAsia="he-IL"/>
        </w:rPr>
        <w:t xml:space="preserve"> </w:t>
      </w:r>
      <w:proofErr w:type="spellStart"/>
      <w:r>
        <w:rPr>
          <w:rtl/>
          <w:lang w:eastAsia="he-IL"/>
        </w:rPr>
        <w:t>הכלכלני</w:t>
      </w:r>
      <w:r>
        <w:rPr>
          <w:rFonts w:hint="cs"/>
          <w:rtl/>
          <w:lang w:eastAsia="he-IL"/>
        </w:rPr>
        <w:t>סטים</w:t>
      </w:r>
      <w:proofErr w:type="spellEnd"/>
      <w:r>
        <w:rPr>
          <w:rFonts w:hint="cs"/>
          <w:rtl/>
          <w:lang w:eastAsia="he-IL"/>
        </w:rPr>
        <w:t>,</w:t>
      </w:r>
      <w:r w:rsidRPr="005C267F">
        <w:rPr>
          <w:rtl/>
          <w:lang w:eastAsia="he-IL"/>
        </w:rPr>
        <w:t xml:space="preserve"> כל מיני כאלה שחלקם</w:t>
      </w:r>
      <w:r>
        <w:rPr>
          <w:rFonts w:hint="cs"/>
          <w:rtl/>
          <w:lang w:eastAsia="he-IL"/>
        </w:rPr>
        <w:t>, מה שנקרא</w:t>
      </w:r>
      <w:r w:rsidRPr="005C267F">
        <w:rPr>
          <w:rtl/>
          <w:lang w:eastAsia="he-IL"/>
        </w:rPr>
        <w:t xml:space="preserve"> עם הרבה הערכה</w:t>
      </w:r>
      <w:r>
        <w:rPr>
          <w:rFonts w:hint="cs"/>
          <w:rtl/>
          <w:lang w:eastAsia="he-IL"/>
        </w:rPr>
        <w:t xml:space="preserve"> – </w:t>
      </w:r>
      <w:bookmarkStart w:id="1874" w:name="_ETM_Q7_461000"/>
      <w:bookmarkEnd w:id="1874"/>
      <w:r w:rsidRPr="005C267F">
        <w:rPr>
          <w:rtl/>
          <w:lang w:eastAsia="he-IL"/>
        </w:rPr>
        <w:t>אבל יחד עם זאת</w:t>
      </w:r>
      <w:r>
        <w:rPr>
          <w:rFonts w:hint="cs"/>
          <w:rtl/>
          <w:lang w:eastAsia="he-IL"/>
        </w:rPr>
        <w:t>,</w:t>
      </w:r>
      <w:r w:rsidRPr="005C267F">
        <w:rPr>
          <w:rtl/>
          <w:lang w:eastAsia="he-IL"/>
        </w:rPr>
        <w:t xml:space="preserve"> יש כאן איזושהי אמירה</w:t>
      </w:r>
      <w:r>
        <w:rPr>
          <w:rFonts w:hint="cs"/>
          <w:rtl/>
          <w:lang w:eastAsia="he-IL"/>
        </w:rPr>
        <w:t xml:space="preserve"> של</w:t>
      </w:r>
      <w:r w:rsidRPr="005C267F">
        <w:rPr>
          <w:rtl/>
          <w:lang w:eastAsia="he-IL"/>
        </w:rPr>
        <w:t xml:space="preserve"> ה</w:t>
      </w:r>
      <w:r>
        <w:rPr>
          <w:rFonts w:hint="cs"/>
          <w:rtl/>
          <w:lang w:eastAsia="he-IL"/>
        </w:rPr>
        <w:t>י</w:t>
      </w:r>
      <w:r w:rsidRPr="005C267F">
        <w:rPr>
          <w:rtl/>
          <w:lang w:eastAsia="he-IL"/>
        </w:rPr>
        <w:t>נה אנשים באים מלמעלה</w:t>
      </w:r>
      <w:r>
        <w:rPr>
          <w:rtl/>
          <w:lang w:eastAsia="he-IL"/>
        </w:rPr>
        <w:t xml:space="preserve"> ומכתיבים לציבור כאן בישראל שה</w:t>
      </w:r>
      <w:r>
        <w:rPr>
          <w:rFonts w:hint="cs"/>
          <w:rtl/>
          <w:lang w:eastAsia="he-IL"/>
        </w:rPr>
        <w:t>קול</w:t>
      </w:r>
      <w:r w:rsidRPr="005C267F">
        <w:rPr>
          <w:rtl/>
          <w:lang w:eastAsia="he-IL"/>
        </w:rPr>
        <w:t xml:space="preserve"> שלכם שווה פחות</w:t>
      </w:r>
      <w:r>
        <w:rPr>
          <w:rFonts w:hint="cs"/>
          <w:rtl/>
          <w:lang w:eastAsia="he-IL"/>
        </w:rPr>
        <w:t>.</w:t>
      </w:r>
      <w:r w:rsidRPr="005C267F">
        <w:rPr>
          <w:rtl/>
          <w:lang w:eastAsia="he-IL"/>
        </w:rPr>
        <w:t xml:space="preserve"> כאילו לא הייתה מערכת בחירות</w:t>
      </w:r>
      <w:r>
        <w:rPr>
          <w:rFonts w:hint="cs"/>
          <w:rtl/>
          <w:lang w:eastAsia="he-IL"/>
        </w:rPr>
        <w:t>,</w:t>
      </w:r>
      <w:r w:rsidRPr="005C267F">
        <w:rPr>
          <w:rtl/>
          <w:lang w:eastAsia="he-IL"/>
        </w:rPr>
        <w:t xml:space="preserve"> וכאילו לא הייתה כאן </w:t>
      </w:r>
      <w:r>
        <w:rPr>
          <w:rFonts w:hint="cs"/>
          <w:rtl/>
          <w:lang w:eastAsia="he-IL"/>
        </w:rPr>
        <w:t xml:space="preserve">הכרעה ברורה שנתנה 64 מנדטים </w:t>
      </w:r>
      <w:r w:rsidRPr="00743B4D">
        <w:rPr>
          <w:rtl/>
          <w:lang w:eastAsia="he-IL"/>
        </w:rPr>
        <w:t>לממשלת ימין</w:t>
      </w:r>
      <w:r>
        <w:rPr>
          <w:rFonts w:hint="cs"/>
          <w:rtl/>
          <w:lang w:eastAsia="he-IL"/>
        </w:rPr>
        <w:t xml:space="preserve">, </w:t>
      </w:r>
      <w:r w:rsidRPr="00743B4D">
        <w:rPr>
          <w:rtl/>
          <w:lang w:eastAsia="he-IL"/>
        </w:rPr>
        <w:t>שהציגה אג'נדה</w:t>
      </w:r>
      <w:r>
        <w:rPr>
          <w:rFonts w:hint="cs"/>
          <w:rtl/>
          <w:lang w:eastAsia="he-IL"/>
        </w:rPr>
        <w:t>,</w:t>
      </w:r>
      <w:r w:rsidRPr="00743B4D">
        <w:rPr>
          <w:rtl/>
          <w:lang w:eastAsia="he-IL"/>
        </w:rPr>
        <w:t xml:space="preserve"> שהציגה בצורה ברורה מה היא הולכת לעשות </w:t>
      </w:r>
      <w:r>
        <w:rPr>
          <w:rFonts w:hint="cs"/>
          <w:rtl/>
          <w:lang w:eastAsia="he-IL"/>
        </w:rPr>
        <w:t xml:space="preserve">ואותה היא </w:t>
      </w:r>
      <w:r w:rsidRPr="00743B4D">
        <w:rPr>
          <w:rtl/>
          <w:lang w:eastAsia="he-IL"/>
        </w:rPr>
        <w:t>הולכת לקדם</w:t>
      </w:r>
      <w:r>
        <w:rPr>
          <w:rFonts w:hint="cs"/>
          <w:rtl/>
          <w:lang w:eastAsia="he-IL"/>
        </w:rPr>
        <w:t>.</w:t>
      </w:r>
      <w:r w:rsidRPr="00743B4D">
        <w:rPr>
          <w:rtl/>
          <w:lang w:eastAsia="he-IL"/>
        </w:rPr>
        <w:t xml:space="preserve"> </w:t>
      </w:r>
    </w:p>
    <w:p w14:paraId="0F4C8667" w14:textId="77777777" w:rsidR="00DB4FAE" w:rsidRDefault="00DB4FAE" w:rsidP="00AC3625">
      <w:pPr>
        <w:rPr>
          <w:rtl/>
          <w:lang w:eastAsia="he-IL"/>
        </w:rPr>
      </w:pPr>
    </w:p>
    <w:p w14:paraId="05CCDFF5" w14:textId="77777777" w:rsidR="00DB4FAE" w:rsidRDefault="00DB4FAE" w:rsidP="00AC3625">
      <w:pPr>
        <w:rPr>
          <w:rtl/>
          <w:lang w:eastAsia="he-IL"/>
        </w:rPr>
      </w:pPr>
      <w:bookmarkStart w:id="1875" w:name="_ETM_Q7_488000"/>
      <w:bookmarkEnd w:id="1875"/>
      <w:r w:rsidRPr="00743B4D">
        <w:rPr>
          <w:rtl/>
          <w:lang w:eastAsia="he-IL"/>
        </w:rPr>
        <w:t xml:space="preserve">אני כן </w:t>
      </w:r>
      <w:r>
        <w:rPr>
          <w:rFonts w:hint="cs"/>
          <w:rtl/>
          <w:lang w:eastAsia="he-IL"/>
        </w:rPr>
        <w:t xml:space="preserve">ער </w:t>
      </w:r>
      <w:r w:rsidRPr="00743B4D">
        <w:rPr>
          <w:rtl/>
          <w:lang w:eastAsia="he-IL"/>
        </w:rPr>
        <w:t>לתגובות בציבור</w:t>
      </w:r>
      <w:r>
        <w:rPr>
          <w:rFonts w:hint="cs"/>
          <w:rtl/>
          <w:lang w:eastAsia="he-IL"/>
        </w:rPr>
        <w:t>.</w:t>
      </w:r>
      <w:r w:rsidRPr="00743B4D">
        <w:rPr>
          <w:rtl/>
          <w:lang w:eastAsia="he-IL"/>
        </w:rPr>
        <w:t xml:space="preserve"> אני כן ער לכך שהקמפיין מצליח לעבוד על חלק מהציבור ושיש ציבור שבהחלט מוטרד</w:t>
      </w:r>
      <w:r>
        <w:rPr>
          <w:rFonts w:hint="cs"/>
          <w:rtl/>
          <w:lang w:eastAsia="he-IL"/>
        </w:rPr>
        <w:t>.</w:t>
      </w:r>
      <w:r w:rsidRPr="00743B4D">
        <w:rPr>
          <w:rtl/>
          <w:lang w:eastAsia="he-IL"/>
        </w:rPr>
        <w:t xml:space="preserve"> ואני בוחר להיות</w:t>
      </w:r>
      <w:r>
        <w:rPr>
          <w:rtl/>
          <w:lang w:eastAsia="he-IL"/>
        </w:rPr>
        <w:t xml:space="preserve"> קשו</w:t>
      </w:r>
      <w:r>
        <w:rPr>
          <w:rFonts w:hint="cs"/>
          <w:rtl/>
          <w:lang w:eastAsia="he-IL"/>
        </w:rPr>
        <w:t>ב</w:t>
      </w:r>
      <w:r w:rsidRPr="00743B4D">
        <w:rPr>
          <w:rtl/>
          <w:lang w:eastAsia="he-IL"/>
        </w:rPr>
        <w:t xml:space="preserve"> לזה</w:t>
      </w:r>
      <w:r>
        <w:rPr>
          <w:rFonts w:hint="cs"/>
          <w:rtl/>
          <w:lang w:eastAsia="he-IL"/>
        </w:rPr>
        <w:t>,</w:t>
      </w:r>
      <w:r w:rsidRPr="00743B4D">
        <w:rPr>
          <w:rtl/>
          <w:lang w:eastAsia="he-IL"/>
        </w:rPr>
        <w:t xml:space="preserve"> ואני חושב שגם חבריי בוחרים להיות קשובים לזה</w:t>
      </w:r>
      <w:r>
        <w:rPr>
          <w:rFonts w:hint="cs"/>
          <w:rtl/>
          <w:lang w:eastAsia="he-IL"/>
        </w:rPr>
        <w:t>.</w:t>
      </w:r>
      <w:r w:rsidRPr="00743B4D">
        <w:rPr>
          <w:rtl/>
          <w:lang w:eastAsia="he-IL"/>
        </w:rPr>
        <w:t xml:space="preserve"> אבל אני רוצה להדגיש נקודה</w:t>
      </w:r>
      <w:r>
        <w:rPr>
          <w:rFonts w:hint="cs"/>
          <w:rtl/>
          <w:lang w:eastAsia="he-IL"/>
        </w:rPr>
        <w:t>.</w:t>
      </w:r>
    </w:p>
    <w:p w14:paraId="1FB878DF" w14:textId="77777777" w:rsidR="00DB4FAE" w:rsidRDefault="00DB4FAE" w:rsidP="00AC3625">
      <w:pPr>
        <w:rPr>
          <w:rtl/>
          <w:lang w:eastAsia="he-IL"/>
        </w:rPr>
      </w:pPr>
    </w:p>
    <w:p w14:paraId="0301C5B4" w14:textId="77777777" w:rsidR="00DB4FAE" w:rsidRDefault="00DB4FAE" w:rsidP="00AC3625">
      <w:pPr>
        <w:pStyle w:val="af8"/>
        <w:keepNext/>
        <w:rPr>
          <w:rtl/>
        </w:rPr>
      </w:pPr>
      <w:bookmarkStart w:id="1876" w:name="ET_yor_6488_8"/>
      <w:r w:rsidRPr="00A463CA">
        <w:rPr>
          <w:rStyle w:val="TagStyle"/>
          <w:rtl/>
        </w:rPr>
        <w:t xml:space="preserve"> &lt;&lt; יור &gt;&gt; </w:t>
      </w:r>
      <w:r>
        <w:rPr>
          <w:rtl/>
        </w:rPr>
        <w:t xml:space="preserve">היו"ר אוריאל </w:t>
      </w:r>
      <w:proofErr w:type="spellStart"/>
      <w:r>
        <w:rPr>
          <w:rtl/>
        </w:rPr>
        <w:t>בוסו</w:t>
      </w:r>
      <w:proofErr w:type="spellEnd"/>
      <w:r>
        <w:rPr>
          <w:rtl/>
        </w:rPr>
        <w:t>:</w:t>
      </w:r>
      <w:r w:rsidRPr="00A463CA">
        <w:rPr>
          <w:rStyle w:val="TagStyle"/>
          <w:rtl/>
        </w:rPr>
        <w:t xml:space="preserve"> &lt;&lt; יור &gt;&gt;</w:t>
      </w:r>
      <w:r>
        <w:rPr>
          <w:rtl/>
        </w:rPr>
        <w:t xml:space="preserve">   </w:t>
      </w:r>
      <w:bookmarkEnd w:id="1876"/>
    </w:p>
    <w:p w14:paraId="760A30D3" w14:textId="77777777" w:rsidR="00DB4FAE" w:rsidRDefault="00DB4FAE" w:rsidP="00AC3625">
      <w:pPr>
        <w:pStyle w:val="KeepWithNext"/>
        <w:rPr>
          <w:rtl/>
          <w:lang w:eastAsia="he-IL"/>
        </w:rPr>
      </w:pPr>
    </w:p>
    <w:p w14:paraId="000015D4" w14:textId="77777777" w:rsidR="00DB4FAE" w:rsidRDefault="00DB4FAE" w:rsidP="00AC3625">
      <w:pPr>
        <w:rPr>
          <w:rtl/>
          <w:lang w:eastAsia="he-IL"/>
        </w:rPr>
      </w:pPr>
      <w:r>
        <w:rPr>
          <w:rFonts w:hint="cs"/>
          <w:rtl/>
          <w:lang w:eastAsia="he-IL"/>
        </w:rPr>
        <w:t>משפט אחרון.</w:t>
      </w:r>
    </w:p>
    <w:p w14:paraId="1E522449" w14:textId="77777777" w:rsidR="00DB4FAE" w:rsidRDefault="00DB4FAE" w:rsidP="00AC3625">
      <w:pPr>
        <w:rPr>
          <w:rtl/>
          <w:lang w:eastAsia="he-IL"/>
        </w:rPr>
      </w:pPr>
    </w:p>
    <w:p w14:paraId="5046B5D3" w14:textId="77777777" w:rsidR="00DB4FAE" w:rsidRDefault="00DB4FAE" w:rsidP="00AC3625">
      <w:pPr>
        <w:pStyle w:val="-"/>
        <w:keepNext/>
        <w:rPr>
          <w:rtl/>
        </w:rPr>
      </w:pPr>
      <w:bookmarkStart w:id="1877" w:name="ET_speakercontinue_6450_9"/>
      <w:r w:rsidRPr="00A463CA">
        <w:rPr>
          <w:rStyle w:val="TagStyle"/>
          <w:rtl/>
        </w:rPr>
        <w:t xml:space="preserve"> &lt;&lt; דובר_המשך &gt;&gt; </w:t>
      </w:r>
      <w:r>
        <w:rPr>
          <w:rtl/>
        </w:rPr>
        <w:t>שר העלייה והקליטה אופיר סופר:</w:t>
      </w:r>
      <w:r w:rsidRPr="00A463CA">
        <w:rPr>
          <w:rStyle w:val="TagStyle"/>
          <w:rtl/>
        </w:rPr>
        <w:t xml:space="preserve"> &lt;&lt; דובר_המשך &gt;&gt;</w:t>
      </w:r>
      <w:r>
        <w:rPr>
          <w:rtl/>
        </w:rPr>
        <w:t xml:space="preserve">   </w:t>
      </w:r>
      <w:bookmarkEnd w:id="1877"/>
    </w:p>
    <w:p w14:paraId="43BA34D9" w14:textId="77777777" w:rsidR="00DB4FAE" w:rsidRDefault="00DB4FAE" w:rsidP="00AC3625">
      <w:pPr>
        <w:pStyle w:val="KeepWithNext"/>
        <w:rPr>
          <w:rtl/>
          <w:lang w:eastAsia="he-IL"/>
        </w:rPr>
      </w:pPr>
    </w:p>
    <w:p w14:paraId="598A3076" w14:textId="77777777" w:rsidR="00DB4FAE" w:rsidRDefault="00DB4FAE" w:rsidP="00AC3625">
      <w:pPr>
        <w:rPr>
          <w:rtl/>
          <w:lang w:eastAsia="he-IL"/>
        </w:rPr>
      </w:pPr>
      <w:r w:rsidRPr="00743B4D">
        <w:rPr>
          <w:rtl/>
          <w:lang w:eastAsia="he-IL"/>
        </w:rPr>
        <w:t>משפט אחרון</w:t>
      </w:r>
      <w:r>
        <w:rPr>
          <w:rFonts w:hint="cs"/>
          <w:rtl/>
          <w:lang w:eastAsia="he-IL"/>
        </w:rPr>
        <w:t>.</w:t>
      </w:r>
      <w:r w:rsidRPr="00743B4D">
        <w:rPr>
          <w:rtl/>
          <w:lang w:eastAsia="he-IL"/>
        </w:rPr>
        <w:t xml:space="preserve"> זה או שאתה מקבל את מה שה</w:t>
      </w:r>
      <w:r>
        <w:rPr>
          <w:rFonts w:hint="cs"/>
          <w:rtl/>
          <w:lang w:eastAsia="he-IL"/>
        </w:rPr>
        <w:t>עם</w:t>
      </w:r>
      <w:r w:rsidRPr="00743B4D">
        <w:rPr>
          <w:rtl/>
          <w:lang w:eastAsia="he-IL"/>
        </w:rPr>
        <w:t xml:space="preserve"> מכריע</w:t>
      </w:r>
      <w:r>
        <w:rPr>
          <w:rFonts w:hint="cs"/>
          <w:rtl/>
          <w:lang w:eastAsia="he-IL"/>
        </w:rPr>
        <w:t>,</w:t>
      </w:r>
      <w:r>
        <w:rPr>
          <w:rtl/>
          <w:lang w:eastAsia="he-IL"/>
        </w:rPr>
        <w:t xml:space="preserve"> או שאתה לא מקבל את מה ש</w:t>
      </w:r>
      <w:r>
        <w:rPr>
          <w:rFonts w:hint="cs"/>
          <w:rtl/>
          <w:lang w:eastAsia="he-IL"/>
        </w:rPr>
        <w:t xml:space="preserve">העם </w:t>
      </w:r>
      <w:r w:rsidRPr="00743B4D">
        <w:rPr>
          <w:rtl/>
          <w:lang w:eastAsia="he-IL"/>
        </w:rPr>
        <w:t xml:space="preserve">מכריע ואתה מכריע </w:t>
      </w:r>
      <w:r>
        <w:rPr>
          <w:rFonts w:hint="cs"/>
          <w:rtl/>
          <w:lang w:eastAsia="he-IL"/>
        </w:rPr>
        <w:t xml:space="preserve">את </w:t>
      </w:r>
      <w:bookmarkStart w:id="1878" w:name="_ETM_Q7_516000"/>
      <w:bookmarkEnd w:id="1878"/>
      <w:r>
        <w:rPr>
          <w:rFonts w:hint="cs"/>
          <w:rtl/>
          <w:lang w:eastAsia="he-IL"/>
        </w:rPr>
        <w:t xml:space="preserve">העם. </w:t>
      </w:r>
      <w:r w:rsidRPr="00743B4D">
        <w:rPr>
          <w:rtl/>
          <w:lang w:eastAsia="he-IL"/>
        </w:rPr>
        <w:t>זה כל הסיפור</w:t>
      </w:r>
      <w:r>
        <w:rPr>
          <w:rFonts w:hint="cs"/>
          <w:rtl/>
          <w:lang w:eastAsia="he-IL"/>
        </w:rPr>
        <w:t xml:space="preserve">. </w:t>
      </w:r>
      <w:r w:rsidRPr="001E13AA">
        <w:rPr>
          <w:rtl/>
          <w:lang w:eastAsia="he-IL"/>
        </w:rPr>
        <w:t>וכשאנחנו פועלים ומעודדים פעילות כמו של פפאיה</w:t>
      </w:r>
      <w:r>
        <w:rPr>
          <w:rFonts w:hint="cs"/>
          <w:rtl/>
          <w:lang w:eastAsia="he-IL"/>
        </w:rPr>
        <w:t>,</w:t>
      </w:r>
      <w:r w:rsidRPr="001E13AA">
        <w:rPr>
          <w:rtl/>
          <w:lang w:eastAsia="he-IL"/>
        </w:rPr>
        <w:t xml:space="preserve"> ואמירות כמו של ראש הממשלה לשעבר</w:t>
      </w:r>
      <w:r>
        <w:rPr>
          <w:rFonts w:hint="cs"/>
          <w:rtl/>
          <w:lang w:eastAsia="he-IL"/>
        </w:rPr>
        <w:t>,</w:t>
      </w:r>
      <w:r w:rsidRPr="001E13AA">
        <w:rPr>
          <w:rtl/>
          <w:lang w:eastAsia="he-IL"/>
        </w:rPr>
        <w:t xml:space="preserve"> לפיד</w:t>
      </w:r>
      <w:r>
        <w:rPr>
          <w:rFonts w:hint="cs"/>
          <w:rtl/>
          <w:lang w:eastAsia="he-IL"/>
        </w:rPr>
        <w:t>,</w:t>
      </w:r>
      <w:r w:rsidRPr="001E13AA">
        <w:rPr>
          <w:rtl/>
          <w:lang w:eastAsia="he-IL"/>
        </w:rPr>
        <w:t xml:space="preserve"> יש בהן מעין </w:t>
      </w:r>
      <w:r>
        <w:rPr>
          <w:rFonts w:hint="cs"/>
          <w:rtl/>
          <w:lang w:eastAsia="he-IL"/>
        </w:rPr>
        <w:t xml:space="preserve">להוציא את דיבת </w:t>
      </w:r>
      <w:r w:rsidRPr="001E13AA">
        <w:rPr>
          <w:rtl/>
          <w:lang w:eastAsia="he-IL"/>
        </w:rPr>
        <w:t>הארץ רעה</w:t>
      </w:r>
      <w:r>
        <w:rPr>
          <w:rFonts w:hint="cs"/>
          <w:rtl/>
          <w:lang w:eastAsia="he-IL"/>
        </w:rPr>
        <w:t>,</w:t>
      </w:r>
      <w:r>
        <w:rPr>
          <w:rtl/>
          <w:lang w:eastAsia="he-IL"/>
        </w:rPr>
        <w:t xml:space="preserve"> </w:t>
      </w:r>
      <w:r w:rsidRPr="001E13AA">
        <w:rPr>
          <w:rtl/>
          <w:lang w:eastAsia="he-IL"/>
        </w:rPr>
        <w:t>לא פחות</w:t>
      </w:r>
      <w:r>
        <w:rPr>
          <w:rFonts w:hint="cs"/>
          <w:rtl/>
          <w:lang w:eastAsia="he-IL"/>
        </w:rPr>
        <w:t>.</w:t>
      </w:r>
    </w:p>
    <w:p w14:paraId="25721196" w14:textId="77777777" w:rsidR="00DB4FAE" w:rsidRDefault="00DB4FAE" w:rsidP="00AC3625">
      <w:pPr>
        <w:rPr>
          <w:rtl/>
          <w:lang w:eastAsia="he-IL"/>
        </w:rPr>
      </w:pPr>
    </w:p>
    <w:p w14:paraId="24195E7E" w14:textId="77777777" w:rsidR="00DB4FAE" w:rsidRDefault="00DB4FAE" w:rsidP="00AC3625">
      <w:pPr>
        <w:pStyle w:val="af8"/>
        <w:keepNext/>
        <w:rPr>
          <w:rtl/>
        </w:rPr>
      </w:pPr>
      <w:r w:rsidRPr="00A463CA">
        <w:rPr>
          <w:rStyle w:val="TagStyle"/>
          <w:rtl/>
        </w:rPr>
        <w:t xml:space="preserve"> &lt;&lt; יור &gt;&gt; </w:t>
      </w:r>
      <w:r>
        <w:rPr>
          <w:rtl/>
        </w:rPr>
        <w:t xml:space="preserve">היו"ר אוריאל </w:t>
      </w:r>
      <w:proofErr w:type="spellStart"/>
      <w:r>
        <w:rPr>
          <w:rtl/>
        </w:rPr>
        <w:t>בוסו</w:t>
      </w:r>
      <w:proofErr w:type="spellEnd"/>
      <w:r>
        <w:rPr>
          <w:rtl/>
        </w:rPr>
        <w:t>:</w:t>
      </w:r>
      <w:r w:rsidRPr="00A463CA">
        <w:rPr>
          <w:rStyle w:val="TagStyle"/>
          <w:rtl/>
        </w:rPr>
        <w:t xml:space="preserve"> &lt;&lt; יור &gt;&gt;</w:t>
      </w:r>
      <w:r>
        <w:rPr>
          <w:rtl/>
        </w:rPr>
        <w:t xml:space="preserve">   </w:t>
      </w:r>
    </w:p>
    <w:p w14:paraId="7C4AC7AF" w14:textId="77777777" w:rsidR="00DB4FAE" w:rsidRDefault="00DB4FAE" w:rsidP="00AC3625">
      <w:pPr>
        <w:pStyle w:val="KeepWithNext"/>
        <w:rPr>
          <w:rtl/>
          <w:lang w:eastAsia="he-IL"/>
        </w:rPr>
      </w:pPr>
    </w:p>
    <w:p w14:paraId="5BDB8274" w14:textId="77777777" w:rsidR="00DB4FAE" w:rsidRDefault="00DB4FAE" w:rsidP="00AC3625">
      <w:pPr>
        <w:rPr>
          <w:rtl/>
          <w:lang w:eastAsia="he-IL"/>
        </w:rPr>
      </w:pPr>
      <w:r>
        <w:rPr>
          <w:rFonts w:hint="cs"/>
          <w:rtl/>
          <w:lang w:eastAsia="he-IL"/>
        </w:rPr>
        <w:t>תודה.</w:t>
      </w:r>
    </w:p>
    <w:p w14:paraId="0F287BFA" w14:textId="77777777" w:rsidR="00DB4FAE" w:rsidRDefault="00DB4FAE" w:rsidP="00AC3625">
      <w:pPr>
        <w:rPr>
          <w:rtl/>
          <w:lang w:eastAsia="he-IL"/>
        </w:rPr>
      </w:pPr>
    </w:p>
    <w:p w14:paraId="1F28E583" w14:textId="77777777" w:rsidR="00DB4FAE" w:rsidRDefault="00DB4FAE" w:rsidP="00AC3625">
      <w:pPr>
        <w:pStyle w:val="-"/>
        <w:keepNext/>
        <w:rPr>
          <w:rtl/>
        </w:rPr>
      </w:pPr>
      <w:bookmarkStart w:id="1879" w:name="ET_speakercontinue_6450_11"/>
      <w:r w:rsidRPr="00A463CA">
        <w:rPr>
          <w:rStyle w:val="TagStyle"/>
          <w:rtl/>
        </w:rPr>
        <w:t xml:space="preserve"> &lt;&lt; דובר_המשך &gt;&gt; </w:t>
      </w:r>
      <w:r>
        <w:rPr>
          <w:rtl/>
        </w:rPr>
        <w:t>שר העלייה והקליטה אופיר סופר:</w:t>
      </w:r>
      <w:r w:rsidRPr="00A463CA">
        <w:rPr>
          <w:rStyle w:val="TagStyle"/>
          <w:rtl/>
        </w:rPr>
        <w:t xml:space="preserve"> &lt;&lt; דובר_המשך &gt;&gt;</w:t>
      </w:r>
      <w:r>
        <w:rPr>
          <w:rtl/>
        </w:rPr>
        <w:t xml:space="preserve">   </w:t>
      </w:r>
      <w:bookmarkEnd w:id="1879"/>
    </w:p>
    <w:p w14:paraId="7EF99533" w14:textId="77777777" w:rsidR="00DB4FAE" w:rsidRDefault="00DB4FAE" w:rsidP="00AC3625">
      <w:pPr>
        <w:pStyle w:val="KeepWithNext"/>
        <w:rPr>
          <w:rtl/>
          <w:lang w:eastAsia="he-IL"/>
        </w:rPr>
      </w:pPr>
    </w:p>
    <w:p w14:paraId="47DDB1B9" w14:textId="77777777" w:rsidR="00DB4FAE" w:rsidRDefault="00DB4FAE" w:rsidP="00AC3625">
      <w:pPr>
        <w:rPr>
          <w:rtl/>
          <w:lang w:eastAsia="he-IL"/>
        </w:rPr>
      </w:pPr>
      <w:r w:rsidRPr="001E13AA">
        <w:rPr>
          <w:rtl/>
          <w:lang w:eastAsia="he-IL"/>
        </w:rPr>
        <w:t>אנחנו</w:t>
      </w:r>
      <w:r>
        <w:rPr>
          <w:rFonts w:hint="cs"/>
          <w:rtl/>
          <w:lang w:eastAsia="he-IL"/>
        </w:rPr>
        <w:t>,</w:t>
      </w:r>
      <w:r w:rsidRPr="001E13AA">
        <w:rPr>
          <w:rtl/>
          <w:lang w:eastAsia="he-IL"/>
        </w:rPr>
        <w:t xml:space="preserve"> אדוני היושב-ראש</w:t>
      </w:r>
      <w:r>
        <w:rPr>
          <w:rFonts w:hint="cs"/>
          <w:rtl/>
          <w:lang w:eastAsia="he-IL"/>
        </w:rPr>
        <w:t>,</w:t>
      </w:r>
      <w:r w:rsidRPr="001E13AA">
        <w:rPr>
          <w:rtl/>
          <w:lang w:eastAsia="he-IL"/>
        </w:rPr>
        <w:t xml:space="preserve"> צריכים להוקיע את הפעילות הזו</w:t>
      </w:r>
      <w:r>
        <w:rPr>
          <w:rFonts w:hint="cs"/>
          <w:rtl/>
          <w:lang w:eastAsia="he-IL"/>
        </w:rPr>
        <w:t>.</w:t>
      </w:r>
      <w:r w:rsidRPr="001E13AA">
        <w:rPr>
          <w:rtl/>
          <w:lang w:eastAsia="he-IL"/>
        </w:rPr>
        <w:t xml:space="preserve"> תודה רבה</w:t>
      </w:r>
      <w:r>
        <w:rPr>
          <w:rFonts w:hint="cs"/>
          <w:rtl/>
          <w:lang w:eastAsia="he-IL"/>
        </w:rPr>
        <w:t>.</w:t>
      </w:r>
    </w:p>
    <w:p w14:paraId="1EF7EB23" w14:textId="77777777" w:rsidR="00DB4FAE" w:rsidRDefault="00DB4FAE" w:rsidP="00AC3625">
      <w:pPr>
        <w:rPr>
          <w:rtl/>
          <w:lang w:eastAsia="he-IL"/>
        </w:rPr>
      </w:pPr>
    </w:p>
    <w:p w14:paraId="28046AE5" w14:textId="77777777" w:rsidR="00DB4FAE" w:rsidRDefault="00DB4FAE" w:rsidP="00AC3625">
      <w:pPr>
        <w:pStyle w:val="af8"/>
        <w:keepNext/>
        <w:rPr>
          <w:rtl/>
        </w:rPr>
      </w:pPr>
      <w:r w:rsidRPr="001E13AA">
        <w:rPr>
          <w:rStyle w:val="TagStyle"/>
          <w:rtl/>
        </w:rPr>
        <w:t xml:space="preserve"> &lt;&lt; יור &gt;&gt; </w:t>
      </w:r>
      <w:r>
        <w:rPr>
          <w:rtl/>
        </w:rPr>
        <w:t xml:space="preserve">היו"ר אוריאל </w:t>
      </w:r>
      <w:proofErr w:type="spellStart"/>
      <w:r>
        <w:rPr>
          <w:rtl/>
        </w:rPr>
        <w:t>בוסו</w:t>
      </w:r>
      <w:proofErr w:type="spellEnd"/>
      <w:r>
        <w:rPr>
          <w:rtl/>
        </w:rPr>
        <w:t>:</w:t>
      </w:r>
      <w:r w:rsidRPr="001E13AA">
        <w:rPr>
          <w:rStyle w:val="TagStyle"/>
          <w:rtl/>
        </w:rPr>
        <w:t xml:space="preserve"> &lt;&lt; יור &gt;&gt;</w:t>
      </w:r>
      <w:r>
        <w:rPr>
          <w:rtl/>
        </w:rPr>
        <w:t xml:space="preserve">   </w:t>
      </w:r>
    </w:p>
    <w:p w14:paraId="4C858A1D" w14:textId="77777777" w:rsidR="00DB4FAE" w:rsidRDefault="00DB4FAE" w:rsidP="00AC3625">
      <w:pPr>
        <w:pStyle w:val="KeepWithNext"/>
        <w:rPr>
          <w:rtl/>
          <w:lang w:eastAsia="he-IL"/>
        </w:rPr>
      </w:pPr>
    </w:p>
    <w:p w14:paraId="3A1059D8" w14:textId="77777777" w:rsidR="00DB4FAE" w:rsidRDefault="00DB4FAE" w:rsidP="00AC3625">
      <w:pPr>
        <w:rPr>
          <w:rtl/>
          <w:lang w:eastAsia="he-IL"/>
        </w:rPr>
      </w:pPr>
      <w:r>
        <w:rPr>
          <w:rFonts w:hint="cs"/>
          <w:rtl/>
          <w:lang w:eastAsia="he-IL"/>
        </w:rPr>
        <w:t>תודה רבה לחבר הכנסת השר אופיר</w:t>
      </w:r>
      <w:bookmarkStart w:id="1880" w:name="_ETM_Q7_539000"/>
      <w:bookmarkEnd w:id="1880"/>
      <w:r>
        <w:rPr>
          <w:rFonts w:hint="cs"/>
          <w:rtl/>
          <w:lang w:eastAsia="he-IL"/>
        </w:rPr>
        <w:t xml:space="preserve"> סופר. הדוברת הבאה </w:t>
      </w:r>
      <w:r>
        <w:rPr>
          <w:rtl/>
          <w:lang w:eastAsia="he-IL"/>
        </w:rPr>
        <w:t>–</w:t>
      </w:r>
      <w:r>
        <w:rPr>
          <w:rFonts w:hint="cs"/>
          <w:rtl/>
          <w:lang w:eastAsia="he-IL"/>
        </w:rPr>
        <w:t xml:space="preserve"> חברת הכנסת לימור </w:t>
      </w:r>
      <w:proofErr w:type="spellStart"/>
      <w:r>
        <w:rPr>
          <w:rFonts w:hint="cs"/>
          <w:rtl/>
          <w:lang w:eastAsia="he-IL"/>
        </w:rPr>
        <w:t>סון</w:t>
      </w:r>
      <w:proofErr w:type="spellEnd"/>
      <w:r>
        <w:rPr>
          <w:rFonts w:hint="cs"/>
          <w:rtl/>
          <w:lang w:eastAsia="he-IL"/>
        </w:rPr>
        <w:t xml:space="preserve"> הר</w:t>
      </w:r>
      <w:bookmarkStart w:id="1881" w:name="_ETM_Q7_546000"/>
      <w:bookmarkEnd w:id="1881"/>
      <w:r>
        <w:rPr>
          <w:rFonts w:hint="cs"/>
          <w:rtl/>
          <w:lang w:eastAsia="he-IL"/>
        </w:rPr>
        <w:t xml:space="preserve"> מלך. שלוש </w:t>
      </w:r>
      <w:r w:rsidRPr="001E13AA">
        <w:rPr>
          <w:rtl/>
          <w:lang w:eastAsia="he-IL"/>
        </w:rPr>
        <w:t>דקות לרשותך</w:t>
      </w:r>
      <w:r>
        <w:rPr>
          <w:rFonts w:hint="cs"/>
          <w:rtl/>
          <w:lang w:eastAsia="he-IL"/>
        </w:rPr>
        <w:t>,</w:t>
      </w:r>
      <w:r w:rsidRPr="001E13AA">
        <w:rPr>
          <w:rtl/>
          <w:lang w:eastAsia="he-IL"/>
        </w:rPr>
        <w:t xml:space="preserve"> בבקשה</w:t>
      </w:r>
      <w:r>
        <w:rPr>
          <w:rFonts w:hint="cs"/>
          <w:rtl/>
          <w:lang w:eastAsia="he-IL"/>
        </w:rPr>
        <w:t>.</w:t>
      </w:r>
    </w:p>
    <w:p w14:paraId="20538F1C" w14:textId="77777777" w:rsidR="00DB4FAE" w:rsidRPr="001E13AA" w:rsidRDefault="00DB4FAE" w:rsidP="00AC3625">
      <w:pPr>
        <w:rPr>
          <w:rtl/>
          <w:lang w:eastAsia="he-IL"/>
        </w:rPr>
      </w:pPr>
      <w:bookmarkStart w:id="1882" w:name="_ETM_Q7_537000"/>
      <w:bookmarkEnd w:id="1882"/>
    </w:p>
    <w:p w14:paraId="40A5DE44" w14:textId="77777777" w:rsidR="00DB4FAE" w:rsidRDefault="00DB4FAE" w:rsidP="00AC3625">
      <w:pPr>
        <w:pStyle w:val="a4"/>
        <w:keepNext/>
        <w:rPr>
          <w:rtl/>
        </w:rPr>
      </w:pPr>
      <w:bookmarkStart w:id="1883" w:name="ET_speaker_6356_12"/>
      <w:r w:rsidRPr="00A463CA">
        <w:rPr>
          <w:rStyle w:val="TagStyle"/>
          <w:rtl/>
        </w:rPr>
        <w:t xml:space="preserve"> &lt;&lt; דובר &gt;&gt; </w:t>
      </w:r>
      <w:bookmarkStart w:id="1884" w:name="_Toc126098340"/>
      <w:r>
        <w:rPr>
          <w:rtl/>
        </w:rPr>
        <w:t xml:space="preserve">לימור </w:t>
      </w:r>
      <w:proofErr w:type="spellStart"/>
      <w:r>
        <w:rPr>
          <w:rtl/>
        </w:rPr>
        <w:t>סון</w:t>
      </w:r>
      <w:proofErr w:type="spellEnd"/>
      <w:r>
        <w:rPr>
          <w:rtl/>
        </w:rPr>
        <w:t xml:space="preserve"> הר מלך (עוצמה יהודית):</w:t>
      </w:r>
      <w:bookmarkEnd w:id="1884"/>
      <w:r w:rsidRPr="00A463CA">
        <w:rPr>
          <w:rStyle w:val="TagStyle"/>
          <w:rtl/>
        </w:rPr>
        <w:t xml:space="preserve"> &lt;&lt; דובר &gt;&gt;</w:t>
      </w:r>
      <w:r>
        <w:rPr>
          <w:rtl/>
        </w:rPr>
        <w:t xml:space="preserve">   </w:t>
      </w:r>
      <w:bookmarkEnd w:id="1883"/>
    </w:p>
    <w:p w14:paraId="364CC047" w14:textId="77777777" w:rsidR="00DB4FAE" w:rsidRDefault="00DB4FAE" w:rsidP="00AC3625">
      <w:pPr>
        <w:pStyle w:val="KeepWithNext"/>
        <w:rPr>
          <w:rtl/>
          <w:lang w:eastAsia="he-IL"/>
        </w:rPr>
      </w:pPr>
    </w:p>
    <w:p w14:paraId="39793B03" w14:textId="77777777" w:rsidR="00DB4FAE" w:rsidRDefault="00DB4FAE" w:rsidP="00AC3625">
      <w:pPr>
        <w:rPr>
          <w:rtl/>
          <w:lang w:eastAsia="he-IL"/>
        </w:rPr>
      </w:pPr>
      <w:r>
        <w:rPr>
          <w:rFonts w:hint="cs"/>
          <w:rtl/>
          <w:lang w:eastAsia="he-IL"/>
        </w:rPr>
        <w:t xml:space="preserve">אדוני היושב-ראש, כנסת נכבדה, אין זמן מתאים מזה. </w:t>
      </w:r>
      <w:r w:rsidRPr="001E13AA">
        <w:rPr>
          <w:rtl/>
          <w:lang w:eastAsia="he-IL"/>
        </w:rPr>
        <w:t>היום</w:t>
      </w:r>
      <w:r>
        <w:rPr>
          <w:rFonts w:hint="cs"/>
          <w:rtl/>
          <w:lang w:eastAsia="he-IL"/>
        </w:rPr>
        <w:t>,</w:t>
      </w:r>
      <w:r w:rsidRPr="001E13AA">
        <w:rPr>
          <w:rtl/>
          <w:lang w:eastAsia="he-IL"/>
        </w:rPr>
        <w:t xml:space="preserve"> בעזרת השם</w:t>
      </w:r>
      <w:r>
        <w:rPr>
          <w:rFonts w:hint="cs"/>
          <w:rtl/>
          <w:lang w:eastAsia="he-IL"/>
        </w:rPr>
        <w:t>,</w:t>
      </w:r>
      <w:r w:rsidRPr="001E13AA">
        <w:rPr>
          <w:rtl/>
          <w:lang w:eastAsia="he-IL"/>
        </w:rPr>
        <w:t xml:space="preserve"> הכנסת תעביר בקריאה ראשונה את החוק לשלילת אזרחות ממחבלים וגירושם לרשות הפלסטינית ולעזה</w:t>
      </w:r>
      <w:r>
        <w:rPr>
          <w:rFonts w:hint="cs"/>
          <w:rtl/>
          <w:lang w:eastAsia="he-IL"/>
        </w:rPr>
        <w:t>,</w:t>
      </w:r>
      <w:r w:rsidRPr="001E13AA">
        <w:rPr>
          <w:rtl/>
          <w:lang w:eastAsia="he-IL"/>
        </w:rPr>
        <w:t xml:space="preserve"> מחבלים אשר תוגמלו ותוחזקו מדי חודש ע</w:t>
      </w:r>
      <w:r>
        <w:rPr>
          <w:rFonts w:hint="cs"/>
          <w:rtl/>
          <w:lang w:eastAsia="he-IL"/>
        </w:rPr>
        <w:t xml:space="preserve">ל ידי </w:t>
      </w:r>
      <w:r w:rsidRPr="001E13AA">
        <w:rPr>
          <w:rtl/>
          <w:lang w:eastAsia="he-IL"/>
        </w:rPr>
        <w:t>הרשות הפלסטינית</w:t>
      </w:r>
      <w:r>
        <w:rPr>
          <w:rFonts w:hint="cs"/>
          <w:rtl/>
          <w:lang w:eastAsia="he-IL"/>
        </w:rPr>
        <w:t>,</w:t>
      </w:r>
      <w:r w:rsidRPr="001E13AA">
        <w:rPr>
          <w:rtl/>
          <w:lang w:eastAsia="he-IL"/>
        </w:rPr>
        <w:t xml:space="preserve"> הם </w:t>
      </w:r>
      <w:r>
        <w:rPr>
          <w:rFonts w:hint="cs"/>
          <w:rtl/>
          <w:lang w:eastAsia="he-IL"/>
        </w:rPr>
        <w:t>ו</w:t>
      </w:r>
      <w:r w:rsidRPr="001E13AA">
        <w:rPr>
          <w:rtl/>
          <w:lang w:eastAsia="he-IL"/>
        </w:rPr>
        <w:t>משפחתם</w:t>
      </w:r>
      <w:r>
        <w:rPr>
          <w:rFonts w:hint="cs"/>
          <w:rtl/>
          <w:lang w:eastAsia="he-IL"/>
        </w:rPr>
        <w:t>.</w:t>
      </w:r>
      <w:r w:rsidRPr="001E13AA">
        <w:rPr>
          <w:rtl/>
          <w:lang w:eastAsia="he-IL"/>
        </w:rPr>
        <w:t xml:space="preserve"> זהו חוק חיוני וחשוב מאין כמוהו</w:t>
      </w:r>
      <w:r>
        <w:rPr>
          <w:rFonts w:hint="cs"/>
          <w:rtl/>
          <w:lang w:eastAsia="he-IL"/>
        </w:rPr>
        <w:t>,</w:t>
      </w:r>
      <w:r w:rsidRPr="001E13AA">
        <w:rPr>
          <w:rtl/>
          <w:lang w:eastAsia="he-IL"/>
        </w:rPr>
        <w:t xml:space="preserve"> זה חוק שהיה צריך להיות מחוקק כבר לפני</w:t>
      </w:r>
      <w:r>
        <w:rPr>
          <w:rFonts w:hint="cs"/>
          <w:rtl/>
          <w:lang w:eastAsia="he-IL"/>
        </w:rPr>
        <w:t xml:space="preserve"> עשורים בהליך בזק. זה</w:t>
      </w:r>
      <w:bookmarkStart w:id="1885" w:name="_ETM_Q7_602000"/>
      <w:bookmarkEnd w:id="1885"/>
      <w:r>
        <w:rPr>
          <w:rFonts w:hint="cs"/>
          <w:rtl/>
          <w:lang w:eastAsia="he-IL"/>
        </w:rPr>
        <w:t>ו חוק שכל מי שיש בו מעט מן הדעת מבין</w:t>
      </w:r>
      <w:bookmarkStart w:id="1886" w:name="_ETM_Q7_604000"/>
      <w:bookmarkEnd w:id="1886"/>
      <w:r>
        <w:rPr>
          <w:rFonts w:hint="cs"/>
          <w:rtl/>
          <w:lang w:eastAsia="he-IL"/>
        </w:rPr>
        <w:t xml:space="preserve"> שהוא חיוני וקריטי לטובת </w:t>
      </w:r>
      <w:bookmarkStart w:id="1887" w:name="_ETM_Q7_599000"/>
      <w:bookmarkEnd w:id="1887"/>
      <w:r w:rsidRPr="001E13AA">
        <w:rPr>
          <w:rtl/>
          <w:lang w:eastAsia="he-IL"/>
        </w:rPr>
        <w:t>ביטחון תושבי מדינת ישראל</w:t>
      </w:r>
      <w:r>
        <w:rPr>
          <w:rFonts w:hint="cs"/>
          <w:rtl/>
          <w:lang w:eastAsia="he-IL"/>
        </w:rPr>
        <w:t>.</w:t>
      </w:r>
      <w:r w:rsidRPr="001E13AA">
        <w:rPr>
          <w:rtl/>
          <w:lang w:eastAsia="he-IL"/>
        </w:rPr>
        <w:t xml:space="preserve"> זהו חוק שהוא המובן מאליו</w:t>
      </w:r>
      <w:r>
        <w:rPr>
          <w:rFonts w:hint="cs"/>
          <w:rtl/>
          <w:lang w:eastAsia="he-IL"/>
        </w:rPr>
        <w:t>,</w:t>
      </w:r>
      <w:r w:rsidRPr="001E13AA">
        <w:rPr>
          <w:rtl/>
          <w:lang w:eastAsia="he-IL"/>
        </w:rPr>
        <w:t xml:space="preserve"> ומי יודע כמה דם היה נחסך מא</w:t>
      </w:r>
      <w:r>
        <w:rPr>
          <w:rFonts w:hint="cs"/>
          <w:rtl/>
          <w:lang w:eastAsia="he-IL"/>
        </w:rPr>
        <w:t>י</w:t>
      </w:r>
      <w:r w:rsidRPr="001E13AA">
        <w:rPr>
          <w:rtl/>
          <w:lang w:eastAsia="he-IL"/>
        </w:rPr>
        <w:t>תנו ל</w:t>
      </w:r>
      <w:r>
        <w:rPr>
          <w:rFonts w:hint="cs"/>
          <w:rtl/>
          <w:lang w:eastAsia="he-IL"/>
        </w:rPr>
        <w:t>ו</w:t>
      </w:r>
      <w:r w:rsidRPr="001E13AA">
        <w:rPr>
          <w:rtl/>
          <w:lang w:eastAsia="he-IL"/>
        </w:rPr>
        <w:t xml:space="preserve"> החוק היה נחקק כבר לפני כמה עשורים</w:t>
      </w:r>
      <w:r>
        <w:rPr>
          <w:rFonts w:hint="cs"/>
          <w:rtl/>
          <w:lang w:eastAsia="he-IL"/>
        </w:rPr>
        <w:t>.</w:t>
      </w:r>
      <w:r w:rsidRPr="001E13AA">
        <w:rPr>
          <w:rtl/>
          <w:lang w:eastAsia="he-IL"/>
        </w:rPr>
        <w:t xml:space="preserve"> </w:t>
      </w:r>
    </w:p>
    <w:p w14:paraId="7AD9A60C" w14:textId="77777777" w:rsidR="00DB4FAE" w:rsidRDefault="00DB4FAE" w:rsidP="00AC3625">
      <w:pPr>
        <w:rPr>
          <w:rtl/>
          <w:lang w:eastAsia="he-IL"/>
        </w:rPr>
      </w:pPr>
    </w:p>
    <w:p w14:paraId="0AC410E6" w14:textId="77777777" w:rsidR="00DB4FAE" w:rsidRDefault="00DB4FAE" w:rsidP="00AC3625">
      <w:pPr>
        <w:rPr>
          <w:rtl/>
          <w:lang w:eastAsia="he-IL"/>
        </w:rPr>
      </w:pPr>
      <w:bookmarkStart w:id="1888" w:name="_ETM_Q7_621000"/>
      <w:bookmarkEnd w:id="1888"/>
      <w:r w:rsidRPr="001E13AA">
        <w:rPr>
          <w:rtl/>
          <w:lang w:eastAsia="he-IL"/>
        </w:rPr>
        <w:t xml:space="preserve">החוק החשוב הזה הוא צעד ראשון מתוך שורת צעדים </w:t>
      </w:r>
      <w:r>
        <w:rPr>
          <w:rFonts w:hint="cs"/>
          <w:rtl/>
          <w:lang w:eastAsia="he-IL"/>
        </w:rPr>
        <w:t xml:space="preserve">הרתעתיים, </w:t>
      </w:r>
      <w:r w:rsidRPr="001E13AA">
        <w:rPr>
          <w:rtl/>
          <w:lang w:eastAsia="he-IL"/>
        </w:rPr>
        <w:t>הכרחיים</w:t>
      </w:r>
      <w:r>
        <w:rPr>
          <w:rFonts w:hint="cs"/>
          <w:rtl/>
          <w:lang w:eastAsia="he-IL"/>
        </w:rPr>
        <w:t>, שאנו</w:t>
      </w:r>
      <w:r w:rsidRPr="001E13AA">
        <w:rPr>
          <w:rtl/>
          <w:lang w:eastAsia="he-IL"/>
        </w:rPr>
        <w:t xml:space="preserve"> מגבשים בימים אלו כנגד פעילי הטרור וסביבתם התומכת</w:t>
      </w:r>
      <w:r>
        <w:rPr>
          <w:rFonts w:hint="cs"/>
          <w:rtl/>
          <w:lang w:eastAsia="he-IL"/>
        </w:rPr>
        <w:t>,</w:t>
      </w:r>
      <w:r w:rsidRPr="001E13AA">
        <w:rPr>
          <w:rtl/>
          <w:lang w:eastAsia="he-IL"/>
        </w:rPr>
        <w:t xml:space="preserve"> כגון גירוש משפחות מחבלים</w:t>
      </w:r>
      <w:r>
        <w:rPr>
          <w:rFonts w:hint="cs"/>
          <w:rtl/>
          <w:lang w:eastAsia="he-IL"/>
        </w:rPr>
        <w:t>, איטום ו</w:t>
      </w:r>
      <w:r w:rsidRPr="001E13AA">
        <w:rPr>
          <w:rtl/>
          <w:lang w:eastAsia="he-IL"/>
        </w:rPr>
        <w:t xml:space="preserve">הריסת בתי </w:t>
      </w:r>
      <w:r w:rsidRPr="001E13AA">
        <w:rPr>
          <w:rtl/>
          <w:lang w:eastAsia="he-IL"/>
        </w:rPr>
        <w:lastRenderedPageBreak/>
        <w:t>מחבלים</w:t>
      </w:r>
      <w:r>
        <w:rPr>
          <w:rFonts w:hint="cs"/>
          <w:rtl/>
          <w:lang w:eastAsia="he-IL"/>
        </w:rPr>
        <w:t>,</w:t>
      </w:r>
      <w:r w:rsidRPr="001E13AA">
        <w:rPr>
          <w:rtl/>
          <w:lang w:eastAsia="he-IL"/>
        </w:rPr>
        <w:t xml:space="preserve"> עונש מוות למחבלים</w:t>
      </w:r>
      <w:r>
        <w:rPr>
          <w:rFonts w:hint="cs"/>
          <w:rtl/>
          <w:lang w:eastAsia="he-IL"/>
        </w:rPr>
        <w:t>,</w:t>
      </w:r>
      <w:r w:rsidRPr="001E13AA">
        <w:rPr>
          <w:rtl/>
          <w:lang w:eastAsia="he-IL"/>
        </w:rPr>
        <w:t xml:space="preserve"> פיטורי מורים שתמכו </w:t>
      </w:r>
      <w:r>
        <w:rPr>
          <w:rFonts w:hint="cs"/>
          <w:rtl/>
          <w:lang w:eastAsia="he-IL"/>
        </w:rPr>
        <w:t xml:space="preserve">או </w:t>
      </w:r>
      <w:bookmarkStart w:id="1889" w:name="_ETM_Q7_640000"/>
      <w:bookmarkEnd w:id="1889"/>
      <w:r w:rsidRPr="001E13AA">
        <w:rPr>
          <w:rtl/>
          <w:lang w:eastAsia="he-IL"/>
        </w:rPr>
        <w:t>ביצעו פעולות טרור ועוד</w:t>
      </w:r>
      <w:r>
        <w:rPr>
          <w:rFonts w:hint="cs"/>
          <w:rtl/>
          <w:lang w:eastAsia="he-IL"/>
        </w:rPr>
        <w:t>.</w:t>
      </w:r>
      <w:r w:rsidRPr="001E13AA">
        <w:rPr>
          <w:rtl/>
          <w:lang w:eastAsia="he-IL"/>
        </w:rPr>
        <w:t xml:space="preserve"> בנוסף להצעת החוק </w:t>
      </w:r>
      <w:r>
        <w:rPr>
          <w:rFonts w:hint="cs"/>
          <w:rtl/>
          <w:lang w:eastAsia="he-IL"/>
        </w:rPr>
        <w:t xml:space="preserve">עצמה, </w:t>
      </w:r>
      <w:r w:rsidRPr="001E13AA">
        <w:rPr>
          <w:rtl/>
          <w:lang w:eastAsia="he-IL"/>
        </w:rPr>
        <w:t>שזכתה לתמיכה גורפת מהקואליציה ומהאופוזיציה</w:t>
      </w:r>
      <w:r>
        <w:rPr>
          <w:rFonts w:hint="cs"/>
          <w:rtl/>
          <w:lang w:eastAsia="he-IL"/>
        </w:rPr>
        <w:t>,</w:t>
      </w:r>
      <w:r w:rsidRPr="001E13AA">
        <w:rPr>
          <w:rtl/>
          <w:lang w:eastAsia="he-IL"/>
        </w:rPr>
        <w:t xml:space="preserve"> חשוב לי לשים את הזרקור </w:t>
      </w:r>
      <w:r>
        <w:rPr>
          <w:rFonts w:hint="cs"/>
          <w:rtl/>
          <w:lang w:eastAsia="he-IL"/>
        </w:rPr>
        <w:t xml:space="preserve">על </w:t>
      </w:r>
      <w:r w:rsidRPr="001E13AA">
        <w:rPr>
          <w:rtl/>
          <w:lang w:eastAsia="he-IL"/>
        </w:rPr>
        <w:t xml:space="preserve">נקודה נוספת </w:t>
      </w:r>
      <w:r>
        <w:rPr>
          <w:rFonts w:hint="cs"/>
          <w:rtl/>
          <w:lang w:eastAsia="he-IL"/>
        </w:rPr>
        <w:t>ה</w:t>
      </w:r>
      <w:r w:rsidRPr="001E13AA">
        <w:rPr>
          <w:rtl/>
          <w:lang w:eastAsia="he-IL"/>
        </w:rPr>
        <w:t>נוגעת להעברת החוק הזה</w:t>
      </w:r>
      <w:r>
        <w:rPr>
          <w:rFonts w:hint="cs"/>
          <w:rtl/>
          <w:lang w:eastAsia="he-IL"/>
        </w:rPr>
        <w:t>,</w:t>
      </w:r>
      <w:r w:rsidRPr="001E13AA">
        <w:rPr>
          <w:rtl/>
          <w:lang w:eastAsia="he-IL"/>
        </w:rPr>
        <w:t xml:space="preserve"> שבעיניי לא פחות חשובה מהחוק עצמו</w:t>
      </w:r>
      <w:r>
        <w:rPr>
          <w:rFonts w:hint="cs"/>
          <w:rtl/>
          <w:lang w:eastAsia="he-IL"/>
        </w:rPr>
        <w:t>.</w:t>
      </w:r>
      <w:r w:rsidRPr="001E13AA">
        <w:rPr>
          <w:rtl/>
          <w:lang w:eastAsia="he-IL"/>
        </w:rPr>
        <w:t xml:space="preserve"> כפי שכולכם יודעים</w:t>
      </w:r>
      <w:r>
        <w:rPr>
          <w:rFonts w:hint="cs"/>
          <w:rtl/>
          <w:lang w:eastAsia="he-IL"/>
        </w:rPr>
        <w:t>,</w:t>
      </w:r>
      <w:r w:rsidRPr="001E13AA">
        <w:rPr>
          <w:rtl/>
          <w:lang w:eastAsia="he-IL"/>
        </w:rPr>
        <w:t xml:space="preserve"> העברת חוק דורשת מא</w:t>
      </w:r>
      <w:r>
        <w:rPr>
          <w:rFonts w:hint="cs"/>
          <w:rtl/>
          <w:lang w:eastAsia="he-IL"/>
        </w:rPr>
        <w:t>י</w:t>
      </w:r>
      <w:r w:rsidRPr="001E13AA">
        <w:rPr>
          <w:rtl/>
          <w:lang w:eastAsia="he-IL"/>
        </w:rPr>
        <w:t>תנו השתתפות בדיונים רבים וארוכים</w:t>
      </w:r>
      <w:r>
        <w:rPr>
          <w:rFonts w:hint="cs"/>
          <w:rtl/>
          <w:lang w:eastAsia="he-IL"/>
        </w:rPr>
        <w:t>.</w:t>
      </w:r>
      <w:r w:rsidRPr="001E13AA">
        <w:rPr>
          <w:rtl/>
          <w:lang w:eastAsia="he-IL"/>
        </w:rPr>
        <w:t xml:space="preserve"> אנו יושבים שם מתוך שליחות ואמונה בצדקת הדרך</w:t>
      </w:r>
      <w:r>
        <w:rPr>
          <w:rFonts w:hint="cs"/>
          <w:rtl/>
          <w:lang w:eastAsia="he-IL"/>
        </w:rPr>
        <w:t>,</w:t>
      </w:r>
      <w:r w:rsidRPr="001E13AA">
        <w:rPr>
          <w:rtl/>
          <w:lang w:eastAsia="he-IL"/>
        </w:rPr>
        <w:t xml:space="preserve"> ומתוך המחויבות שלנו</w:t>
      </w:r>
      <w:r>
        <w:rPr>
          <w:rFonts w:hint="cs"/>
          <w:rtl/>
          <w:lang w:eastAsia="he-IL"/>
        </w:rPr>
        <w:t>,</w:t>
      </w:r>
      <w:r w:rsidRPr="001E13AA">
        <w:rPr>
          <w:rtl/>
          <w:lang w:eastAsia="he-IL"/>
        </w:rPr>
        <w:t xml:space="preserve"> שליחי הציבור</w:t>
      </w:r>
      <w:r>
        <w:rPr>
          <w:rFonts w:hint="cs"/>
          <w:rtl/>
          <w:lang w:eastAsia="he-IL"/>
        </w:rPr>
        <w:t>,</w:t>
      </w:r>
      <w:r w:rsidRPr="001E13AA">
        <w:rPr>
          <w:rtl/>
          <w:lang w:eastAsia="he-IL"/>
        </w:rPr>
        <w:t xml:space="preserve"> להביא ולו מעט מן הצדק עבור הנרצחים</w:t>
      </w:r>
      <w:r>
        <w:rPr>
          <w:rFonts w:hint="cs"/>
          <w:rtl/>
          <w:lang w:eastAsia="he-IL"/>
        </w:rPr>
        <w:t>,</w:t>
      </w:r>
      <w:r w:rsidRPr="001E13AA">
        <w:rPr>
          <w:rtl/>
          <w:lang w:eastAsia="he-IL"/>
        </w:rPr>
        <w:t xml:space="preserve"> בני משפחותיהם ועבור עם ישראל כולו</w:t>
      </w:r>
      <w:r>
        <w:rPr>
          <w:rFonts w:hint="cs"/>
          <w:rtl/>
          <w:lang w:eastAsia="he-IL"/>
        </w:rPr>
        <w:t>.</w:t>
      </w:r>
    </w:p>
    <w:p w14:paraId="1EC908D2" w14:textId="77777777" w:rsidR="00DB4FAE" w:rsidRDefault="00DB4FAE" w:rsidP="00AC3625">
      <w:pPr>
        <w:rPr>
          <w:rtl/>
          <w:lang w:eastAsia="he-IL"/>
        </w:rPr>
      </w:pPr>
    </w:p>
    <w:p w14:paraId="21641BC9" w14:textId="77777777" w:rsidR="00DB4FAE" w:rsidRDefault="00DB4FAE" w:rsidP="00AC3625">
      <w:pPr>
        <w:rPr>
          <w:rtl/>
          <w:lang w:eastAsia="he-IL"/>
        </w:rPr>
      </w:pPr>
      <w:r w:rsidRPr="001E13AA">
        <w:rPr>
          <w:rtl/>
          <w:lang w:eastAsia="he-IL"/>
        </w:rPr>
        <w:t>במשך שנים ארוכות השיח ששרר במדינת ישראל ובכנסת ישראל</w:t>
      </w:r>
      <w:r>
        <w:rPr>
          <w:rFonts w:hint="cs"/>
          <w:rtl/>
          <w:lang w:eastAsia="he-IL"/>
        </w:rPr>
        <w:t xml:space="preserve"> היה שיח </w:t>
      </w:r>
      <w:bookmarkStart w:id="1890" w:name="_ETM_Q7_682132"/>
      <w:bookmarkStart w:id="1891" w:name="_ETM_Q7_682268"/>
      <w:r w:rsidRPr="001E13AA">
        <w:rPr>
          <w:rtl/>
          <w:lang w:eastAsia="he-IL"/>
        </w:rPr>
        <w:t>שגוי</w:t>
      </w:r>
      <w:bookmarkEnd w:id="1890"/>
      <w:bookmarkEnd w:id="1891"/>
      <w:r>
        <w:rPr>
          <w:rFonts w:hint="cs"/>
          <w:rtl/>
          <w:lang w:eastAsia="he-IL"/>
        </w:rPr>
        <w:t>,</w:t>
      </w:r>
      <w:r w:rsidRPr="001E13AA">
        <w:rPr>
          <w:rtl/>
          <w:lang w:eastAsia="he-IL"/>
        </w:rPr>
        <w:t xml:space="preserve"> מעוות</w:t>
      </w:r>
      <w:r>
        <w:rPr>
          <w:rFonts w:hint="cs"/>
          <w:rtl/>
          <w:lang w:eastAsia="he-IL"/>
        </w:rPr>
        <w:t>,</w:t>
      </w:r>
      <w:r w:rsidRPr="001E13AA">
        <w:rPr>
          <w:rtl/>
          <w:lang w:eastAsia="he-IL"/>
        </w:rPr>
        <w:t xml:space="preserve"> רופס</w:t>
      </w:r>
      <w:r>
        <w:rPr>
          <w:rFonts w:hint="cs"/>
          <w:rtl/>
          <w:lang w:eastAsia="he-IL"/>
        </w:rPr>
        <w:t xml:space="preserve">, </w:t>
      </w:r>
      <w:r w:rsidRPr="000858FF">
        <w:rPr>
          <w:rtl/>
          <w:lang w:eastAsia="he-IL"/>
        </w:rPr>
        <w:t>שיח של ה</w:t>
      </w:r>
      <w:r>
        <w:rPr>
          <w:rFonts w:hint="cs"/>
          <w:rtl/>
          <w:lang w:eastAsia="he-IL"/>
        </w:rPr>
        <w:t>כ</w:t>
      </w:r>
      <w:r w:rsidRPr="000858FF">
        <w:rPr>
          <w:rtl/>
          <w:lang w:eastAsia="he-IL"/>
        </w:rPr>
        <w:t>לת פיגועים</w:t>
      </w:r>
      <w:r>
        <w:rPr>
          <w:rFonts w:hint="cs"/>
          <w:rtl/>
          <w:lang w:eastAsia="he-IL"/>
        </w:rPr>
        <w:t>,</w:t>
      </w:r>
      <w:r w:rsidRPr="000858FF">
        <w:rPr>
          <w:rtl/>
          <w:lang w:eastAsia="he-IL"/>
        </w:rPr>
        <w:t xml:space="preserve"> מתן הטבות לרשות הפלסטינית שמממנת מחבלים</w:t>
      </w:r>
      <w:r>
        <w:rPr>
          <w:rFonts w:hint="cs"/>
          <w:rtl/>
          <w:lang w:eastAsia="he-IL"/>
        </w:rPr>
        <w:t xml:space="preserve"> וצעדים</w:t>
      </w:r>
      <w:r w:rsidRPr="000858FF">
        <w:rPr>
          <w:rtl/>
          <w:lang w:eastAsia="he-IL"/>
        </w:rPr>
        <w:t xml:space="preserve"> בוני אמון מול גורמי טרור</w:t>
      </w:r>
      <w:r>
        <w:rPr>
          <w:rFonts w:hint="cs"/>
          <w:rtl/>
          <w:lang w:eastAsia="he-IL"/>
        </w:rPr>
        <w:t>.</w:t>
      </w:r>
      <w:r w:rsidRPr="000858FF">
        <w:rPr>
          <w:rtl/>
          <w:lang w:eastAsia="he-IL"/>
        </w:rPr>
        <w:t xml:space="preserve"> ברוך השם</w:t>
      </w:r>
      <w:r>
        <w:rPr>
          <w:rFonts w:hint="cs"/>
          <w:rtl/>
          <w:lang w:eastAsia="he-IL"/>
        </w:rPr>
        <w:t>,</w:t>
      </w:r>
      <w:r w:rsidRPr="000858FF">
        <w:rPr>
          <w:rtl/>
          <w:lang w:eastAsia="he-IL"/>
        </w:rPr>
        <w:t xml:space="preserve"> עם ישראל</w:t>
      </w:r>
      <w:r>
        <w:rPr>
          <w:rFonts w:hint="cs"/>
          <w:rtl/>
          <w:lang w:eastAsia="he-IL"/>
        </w:rPr>
        <w:t xml:space="preserve"> וכמוהו שליחיו </w:t>
      </w:r>
      <w:r w:rsidRPr="000858FF">
        <w:rPr>
          <w:rtl/>
          <w:lang w:eastAsia="he-IL"/>
        </w:rPr>
        <w:t>והולכים ומתפכחים מיום ליום</w:t>
      </w:r>
      <w:r>
        <w:rPr>
          <w:rFonts w:hint="cs"/>
          <w:rtl/>
          <w:lang w:eastAsia="he-IL"/>
        </w:rPr>
        <w:t>.</w:t>
      </w:r>
      <w:r w:rsidRPr="000858FF">
        <w:rPr>
          <w:rtl/>
          <w:lang w:eastAsia="he-IL"/>
        </w:rPr>
        <w:t xml:space="preserve"> בשבועות האחרונים נוכחנו לראות בוועדות הכנסת חזרה ל</w:t>
      </w:r>
      <w:r>
        <w:rPr>
          <w:rFonts w:hint="cs"/>
          <w:rtl/>
          <w:lang w:eastAsia="he-IL"/>
        </w:rPr>
        <w:t xml:space="preserve">שיח </w:t>
      </w:r>
      <w:r w:rsidRPr="000858FF">
        <w:rPr>
          <w:rtl/>
          <w:lang w:eastAsia="he-IL"/>
        </w:rPr>
        <w:t>שפוי של הגדרת האויב וכוונותיו</w:t>
      </w:r>
      <w:r>
        <w:rPr>
          <w:rFonts w:hint="cs"/>
          <w:rtl/>
          <w:lang w:eastAsia="he-IL"/>
        </w:rPr>
        <w:t xml:space="preserve">. </w:t>
      </w:r>
      <w:r w:rsidRPr="000858FF">
        <w:rPr>
          <w:rtl/>
          <w:lang w:eastAsia="he-IL"/>
        </w:rPr>
        <w:t xml:space="preserve">הגדרנו מאבק חסר פשרות בטרור וגיבוש צעדים למלחמת חורמה בכל גורמי </w:t>
      </w:r>
      <w:r>
        <w:rPr>
          <w:rFonts w:hint="cs"/>
          <w:rtl/>
          <w:lang w:eastAsia="he-IL"/>
        </w:rPr>
        <w:t>ה</w:t>
      </w:r>
      <w:r w:rsidRPr="000858FF">
        <w:rPr>
          <w:rtl/>
          <w:lang w:eastAsia="he-IL"/>
        </w:rPr>
        <w:t>תמיכה בטרור שמעניקים למחבלים רוח גבית</w:t>
      </w:r>
      <w:r>
        <w:rPr>
          <w:rFonts w:hint="cs"/>
          <w:rtl/>
          <w:lang w:eastAsia="he-IL"/>
        </w:rPr>
        <w:t>,</w:t>
      </w:r>
      <w:r w:rsidRPr="000858FF">
        <w:rPr>
          <w:rtl/>
          <w:lang w:eastAsia="he-IL"/>
        </w:rPr>
        <w:t xml:space="preserve"> וזה לא היה פשוט כלל</w:t>
      </w:r>
      <w:r>
        <w:rPr>
          <w:rFonts w:hint="cs"/>
          <w:rtl/>
          <w:lang w:eastAsia="he-IL"/>
        </w:rPr>
        <w:t>.</w:t>
      </w:r>
      <w:r w:rsidRPr="000858FF">
        <w:rPr>
          <w:rtl/>
          <w:lang w:eastAsia="he-IL"/>
        </w:rPr>
        <w:t xml:space="preserve"> אני מאמינה שכל שינוי אמיתי מתחיל בראש ובראשונה בתודעה</w:t>
      </w:r>
      <w:r>
        <w:rPr>
          <w:rFonts w:hint="cs"/>
          <w:rtl/>
          <w:lang w:eastAsia="he-IL"/>
        </w:rPr>
        <w:t>,</w:t>
      </w:r>
      <w:r w:rsidRPr="000858FF">
        <w:rPr>
          <w:rtl/>
          <w:lang w:eastAsia="he-IL"/>
        </w:rPr>
        <w:t xml:space="preserve"> ובעיקר בתודעה שלנו</w:t>
      </w:r>
      <w:r>
        <w:rPr>
          <w:rFonts w:hint="cs"/>
          <w:rtl/>
          <w:lang w:eastAsia="he-IL"/>
        </w:rPr>
        <w:t>,</w:t>
      </w:r>
      <w:r w:rsidRPr="000858FF">
        <w:rPr>
          <w:rtl/>
          <w:lang w:eastAsia="he-IL"/>
        </w:rPr>
        <w:t xml:space="preserve"> </w:t>
      </w:r>
      <w:bookmarkStart w:id="1892" w:name="_ETM_Q7_725327"/>
      <w:bookmarkEnd w:id="1892"/>
      <w:r w:rsidRPr="000858FF">
        <w:rPr>
          <w:rtl/>
          <w:lang w:eastAsia="he-IL"/>
        </w:rPr>
        <w:t>עם ישראל</w:t>
      </w:r>
      <w:r>
        <w:rPr>
          <w:rFonts w:hint="cs"/>
          <w:rtl/>
          <w:lang w:eastAsia="he-IL"/>
        </w:rPr>
        <w:t>.</w:t>
      </w:r>
    </w:p>
    <w:p w14:paraId="188AAA0A" w14:textId="77777777" w:rsidR="00DB4FAE" w:rsidRDefault="00DB4FAE" w:rsidP="00AC3625">
      <w:pPr>
        <w:rPr>
          <w:rtl/>
          <w:lang w:eastAsia="he-IL"/>
        </w:rPr>
      </w:pPr>
    </w:p>
    <w:p w14:paraId="1AAA0811" w14:textId="77777777" w:rsidR="00DB4FAE" w:rsidRDefault="00DB4FAE" w:rsidP="00AC3625">
      <w:pPr>
        <w:rPr>
          <w:rtl/>
          <w:lang w:eastAsia="he-IL"/>
        </w:rPr>
      </w:pPr>
      <w:bookmarkStart w:id="1893" w:name="TOR_Q8"/>
      <w:bookmarkStart w:id="1894" w:name="_ETM_Q8_85490"/>
      <w:bookmarkStart w:id="1895" w:name="_ETM_Q8_85555"/>
      <w:bookmarkEnd w:id="1893"/>
      <w:bookmarkEnd w:id="1894"/>
      <w:bookmarkEnd w:id="1895"/>
      <w:r>
        <w:rPr>
          <w:rFonts w:hint="cs"/>
          <w:rtl/>
          <w:lang w:eastAsia="he-IL"/>
        </w:rPr>
        <w:t xml:space="preserve">חשוב שכולנו נפנים שכלי הנשק העוצמתי ביותר של אויבינו הוא אנחנו. ולכן המאבק האמיתי </w:t>
      </w:r>
      <w:bookmarkStart w:id="1896" w:name="_ETM_Q8_126809"/>
      <w:bookmarkEnd w:id="1896"/>
      <w:r>
        <w:rPr>
          <w:rFonts w:hint="cs"/>
          <w:rtl/>
          <w:lang w:eastAsia="he-IL"/>
        </w:rPr>
        <w:t xml:space="preserve">הוא התודעה. ככל שאנו נהיה יותר מחוברים לזהות שלנו, לקשר </w:t>
      </w:r>
      <w:bookmarkStart w:id="1897" w:name="_ETM_Q8_131583"/>
      <w:bookmarkEnd w:id="1897"/>
      <w:r>
        <w:rPr>
          <w:rFonts w:hint="cs"/>
          <w:rtl/>
          <w:lang w:eastAsia="he-IL"/>
        </w:rPr>
        <w:t xml:space="preserve">הבלתי-מתפשר שלנו לארצנו, ככל שאנו נשדר אפס סובלנות כלפי המחבלים ותומכיהם, ממילא נראה את אויבינו ומבקשי רעתנו הולכים </w:t>
      </w:r>
      <w:bookmarkStart w:id="1898" w:name="_ETM_Q8_143476"/>
      <w:bookmarkEnd w:id="1898"/>
      <w:r>
        <w:rPr>
          <w:rFonts w:hint="cs"/>
          <w:rtl/>
          <w:lang w:eastAsia="he-IL"/>
        </w:rPr>
        <w:t xml:space="preserve">וקמלים, ואת תושבי מדינת ישראל שבים לראשיתם הטבעית, </w:t>
      </w:r>
      <w:proofErr w:type="spellStart"/>
      <w:r>
        <w:rPr>
          <w:rFonts w:hint="cs"/>
          <w:rtl/>
          <w:lang w:eastAsia="he-IL"/>
        </w:rPr>
        <w:t>ולישב</w:t>
      </w:r>
      <w:proofErr w:type="spellEnd"/>
      <w:r>
        <w:rPr>
          <w:rFonts w:hint="cs"/>
          <w:rtl/>
          <w:lang w:eastAsia="he-IL"/>
        </w:rPr>
        <w:t xml:space="preserve"> </w:t>
      </w:r>
      <w:bookmarkStart w:id="1899" w:name="_ETM_Q8_148128"/>
      <w:bookmarkEnd w:id="1899"/>
      <w:r>
        <w:rPr>
          <w:rFonts w:hint="cs"/>
          <w:rtl/>
          <w:lang w:eastAsia="he-IL"/>
        </w:rPr>
        <w:t>בטח בארצנו, נחלת אבותינו. תודה רבה.</w:t>
      </w:r>
    </w:p>
    <w:p w14:paraId="08044421" w14:textId="77777777" w:rsidR="00DB4FAE" w:rsidRDefault="00DB4FAE" w:rsidP="00AC3625">
      <w:pPr>
        <w:rPr>
          <w:rtl/>
          <w:lang w:eastAsia="he-IL"/>
        </w:rPr>
      </w:pPr>
    </w:p>
    <w:p w14:paraId="26B65233" w14:textId="77777777" w:rsidR="00DB4FAE" w:rsidRDefault="00DB4FAE" w:rsidP="00AC3625">
      <w:pPr>
        <w:pStyle w:val="af8"/>
        <w:keepNext/>
        <w:rPr>
          <w:rtl/>
        </w:rPr>
      </w:pPr>
      <w:bookmarkStart w:id="1900" w:name="ET_yor_6488_3"/>
      <w:r w:rsidRPr="00DE0A3A">
        <w:rPr>
          <w:rStyle w:val="TagStyle"/>
          <w:rtl/>
        </w:rPr>
        <w:t xml:space="preserve"> &lt;&lt; יור &gt;&gt; </w:t>
      </w:r>
      <w:r>
        <w:rPr>
          <w:rtl/>
        </w:rPr>
        <w:t xml:space="preserve">היו"ר אוריאל </w:t>
      </w:r>
      <w:proofErr w:type="spellStart"/>
      <w:r>
        <w:rPr>
          <w:rtl/>
        </w:rPr>
        <w:t>בוסו</w:t>
      </w:r>
      <w:proofErr w:type="spellEnd"/>
      <w:r>
        <w:rPr>
          <w:rtl/>
        </w:rPr>
        <w:t>:</w:t>
      </w:r>
      <w:r w:rsidRPr="00DE0A3A">
        <w:rPr>
          <w:rStyle w:val="TagStyle"/>
          <w:rtl/>
        </w:rPr>
        <w:t xml:space="preserve"> &lt;&lt; יור &gt;&gt;</w:t>
      </w:r>
      <w:r>
        <w:rPr>
          <w:rtl/>
        </w:rPr>
        <w:t xml:space="preserve"> </w:t>
      </w:r>
      <w:bookmarkEnd w:id="1900"/>
    </w:p>
    <w:p w14:paraId="3B7C2873" w14:textId="77777777" w:rsidR="00DB4FAE" w:rsidRDefault="00DB4FAE" w:rsidP="00AC3625">
      <w:pPr>
        <w:pStyle w:val="KeepWithNext"/>
        <w:rPr>
          <w:rtl/>
          <w:lang w:eastAsia="he-IL"/>
        </w:rPr>
      </w:pPr>
    </w:p>
    <w:p w14:paraId="252886EA" w14:textId="77777777" w:rsidR="00DB4FAE" w:rsidRDefault="00DB4FAE" w:rsidP="00AC3625">
      <w:pPr>
        <w:rPr>
          <w:rtl/>
          <w:lang w:eastAsia="he-IL"/>
        </w:rPr>
      </w:pPr>
      <w:r>
        <w:rPr>
          <w:rFonts w:hint="cs"/>
          <w:rtl/>
          <w:lang w:eastAsia="he-IL"/>
        </w:rPr>
        <w:t xml:space="preserve">תודה רבה. הדובר הבא, חבר </w:t>
      </w:r>
      <w:bookmarkStart w:id="1901" w:name="_ETM_Q8_153520"/>
      <w:bookmarkEnd w:id="1901"/>
      <w:r>
        <w:rPr>
          <w:rFonts w:hint="cs"/>
          <w:rtl/>
          <w:lang w:eastAsia="he-IL"/>
        </w:rPr>
        <w:t>הכנסת אביגדור ליברמן. בבקשה.</w:t>
      </w:r>
    </w:p>
    <w:p w14:paraId="1ECC8F42" w14:textId="77777777" w:rsidR="00DB4FAE" w:rsidRDefault="00DB4FAE" w:rsidP="00AC3625">
      <w:pPr>
        <w:rPr>
          <w:rtl/>
          <w:lang w:eastAsia="he-IL"/>
        </w:rPr>
      </w:pPr>
      <w:bookmarkStart w:id="1902" w:name="_ETM_Q8_153959"/>
      <w:bookmarkStart w:id="1903" w:name="_ETM_Q8_154081"/>
      <w:bookmarkEnd w:id="1902"/>
      <w:bookmarkEnd w:id="1903"/>
    </w:p>
    <w:p w14:paraId="28A09F0F" w14:textId="77777777" w:rsidR="00DB4FAE" w:rsidRDefault="00DB4FAE" w:rsidP="00AC3625">
      <w:pPr>
        <w:pStyle w:val="a4"/>
        <w:keepNext/>
        <w:rPr>
          <w:rtl/>
        </w:rPr>
      </w:pPr>
      <w:bookmarkStart w:id="1904" w:name="ET_speaker_4739_3"/>
      <w:r w:rsidRPr="009A4CDC">
        <w:rPr>
          <w:rStyle w:val="TagStyle"/>
          <w:rtl/>
        </w:rPr>
        <w:t xml:space="preserve"> &lt;&lt; דובר &gt;&gt; </w:t>
      </w:r>
      <w:bookmarkStart w:id="1905" w:name="_Toc126098341"/>
      <w:r>
        <w:rPr>
          <w:rtl/>
        </w:rPr>
        <w:t>אביגדור ליברמן (ישראל ביתנו):</w:t>
      </w:r>
      <w:bookmarkEnd w:id="1905"/>
      <w:r w:rsidRPr="009A4CDC">
        <w:rPr>
          <w:rStyle w:val="TagStyle"/>
          <w:rtl/>
        </w:rPr>
        <w:t xml:space="preserve"> &lt;&lt; דובר &gt;&gt;</w:t>
      </w:r>
      <w:r>
        <w:rPr>
          <w:rtl/>
        </w:rPr>
        <w:t xml:space="preserve"> </w:t>
      </w:r>
      <w:bookmarkEnd w:id="1904"/>
    </w:p>
    <w:p w14:paraId="3502D240" w14:textId="77777777" w:rsidR="00DB4FAE" w:rsidRDefault="00DB4FAE" w:rsidP="00AC3625">
      <w:pPr>
        <w:pStyle w:val="KeepWithNext"/>
        <w:rPr>
          <w:rtl/>
          <w:lang w:eastAsia="he-IL"/>
        </w:rPr>
      </w:pPr>
    </w:p>
    <w:p w14:paraId="4848A5E2" w14:textId="77777777" w:rsidR="00DB4FAE" w:rsidRDefault="00DB4FAE" w:rsidP="00AC3625">
      <w:pPr>
        <w:rPr>
          <w:rtl/>
          <w:lang w:eastAsia="he-IL"/>
        </w:rPr>
      </w:pPr>
      <w:bookmarkStart w:id="1906" w:name="_ETM_Q8_156935"/>
      <w:bookmarkEnd w:id="1906"/>
      <w:r>
        <w:rPr>
          <w:rFonts w:hint="cs"/>
          <w:rtl/>
          <w:lang w:eastAsia="he-IL"/>
        </w:rPr>
        <w:t xml:space="preserve">אדוני היושב-ראש, כבוד השר, כנסת נכבדה, ב-1 בפברואר יעלה מחיר הדלק ב-33 אגורות לליטר 95; ב-1 בפברואר יעלה מחיר החשמל ב-6.7%; סייעות בגני הילדים שובתות; השקל </w:t>
      </w:r>
      <w:bookmarkStart w:id="1907" w:name="_ETM_Q8_208197"/>
      <w:bookmarkEnd w:id="1907"/>
      <w:r>
        <w:rPr>
          <w:rFonts w:hint="cs"/>
          <w:rtl/>
          <w:lang w:eastAsia="he-IL"/>
        </w:rPr>
        <w:t xml:space="preserve">נחלש מול הדולר ומול היורו, ומשמעות הדבר שהשקל נחלש היא שבנקים </w:t>
      </w:r>
      <w:bookmarkStart w:id="1908" w:name="_ETM_Q8_215852"/>
      <w:bookmarkEnd w:id="1908"/>
      <w:r>
        <w:rPr>
          <w:rFonts w:hint="cs"/>
          <w:rtl/>
          <w:lang w:eastAsia="he-IL"/>
        </w:rPr>
        <w:t xml:space="preserve">זרים מוכרים את השקלים – חוסר אמון של המערכת הבין-לאומית </w:t>
      </w:r>
      <w:bookmarkStart w:id="1909" w:name="_ETM_Q8_221590"/>
      <w:bookmarkEnd w:id="1909"/>
      <w:r>
        <w:rPr>
          <w:rFonts w:hint="cs"/>
          <w:rtl/>
          <w:lang w:eastAsia="he-IL"/>
        </w:rPr>
        <w:t>במדיניות של ראש הממשלה.</w:t>
      </w:r>
    </w:p>
    <w:p w14:paraId="2610B7A1" w14:textId="77777777" w:rsidR="00DB4FAE" w:rsidRDefault="00DB4FAE" w:rsidP="00AC3625">
      <w:pPr>
        <w:rPr>
          <w:rtl/>
          <w:lang w:eastAsia="he-IL"/>
        </w:rPr>
      </w:pPr>
      <w:bookmarkStart w:id="1910" w:name="_ETM_Q8_222450"/>
      <w:bookmarkStart w:id="1911" w:name="_ETM_Q8_222575"/>
      <w:bookmarkEnd w:id="1910"/>
      <w:bookmarkEnd w:id="1911"/>
    </w:p>
    <w:p w14:paraId="6A615DDF" w14:textId="77777777" w:rsidR="00DB4FAE" w:rsidRDefault="00DB4FAE" w:rsidP="00AC3625">
      <w:pPr>
        <w:rPr>
          <w:rtl/>
          <w:lang w:eastAsia="he-IL"/>
        </w:rPr>
      </w:pPr>
      <w:bookmarkStart w:id="1912" w:name="_ETM_Q8_222738"/>
      <w:bookmarkStart w:id="1913" w:name="_ETM_Q8_222849"/>
      <w:bookmarkEnd w:id="1912"/>
      <w:bookmarkEnd w:id="1913"/>
      <w:r>
        <w:rPr>
          <w:rFonts w:hint="cs"/>
          <w:rtl/>
          <w:lang w:eastAsia="he-IL"/>
        </w:rPr>
        <w:t xml:space="preserve">ובמה עוסקת הממשלה בימים האלו, ממשלת דרעי-נתניהו? </w:t>
      </w:r>
      <w:bookmarkStart w:id="1914" w:name="_ETM_Q8_229577"/>
      <w:bookmarkEnd w:id="1914"/>
      <w:r>
        <w:rPr>
          <w:rFonts w:hint="cs"/>
          <w:rtl/>
          <w:lang w:eastAsia="he-IL"/>
        </w:rPr>
        <w:t xml:space="preserve">היא עוסקת בעצמה, היא עוסקת בחוק דרעי; היא עוסקת בשורה </w:t>
      </w:r>
      <w:bookmarkStart w:id="1915" w:name="_ETM_Q8_236163"/>
      <w:bookmarkEnd w:id="1915"/>
      <w:r>
        <w:rPr>
          <w:rFonts w:hint="cs"/>
          <w:rtl/>
          <w:lang w:eastAsia="he-IL"/>
        </w:rPr>
        <w:t xml:space="preserve">של חוקים שנועדו לחלץ את ראש הממשלה מהבעיות המשפטיות שלו. </w:t>
      </w:r>
      <w:bookmarkStart w:id="1916" w:name="_ETM_Q8_242928"/>
      <w:bookmarkEnd w:id="1916"/>
      <w:r>
        <w:rPr>
          <w:rFonts w:hint="cs"/>
          <w:rtl/>
          <w:lang w:eastAsia="he-IL"/>
        </w:rPr>
        <w:t xml:space="preserve">וזה רק באמת מראה את הציניות של ראש הממשלה. </w:t>
      </w:r>
      <w:bookmarkStart w:id="1917" w:name="_ETM_Q8_249047"/>
      <w:bookmarkEnd w:id="1917"/>
    </w:p>
    <w:p w14:paraId="345B31AB" w14:textId="77777777" w:rsidR="00DB4FAE" w:rsidRDefault="00DB4FAE" w:rsidP="00AC3625">
      <w:pPr>
        <w:rPr>
          <w:rtl/>
          <w:lang w:eastAsia="he-IL"/>
        </w:rPr>
      </w:pPr>
      <w:bookmarkStart w:id="1918" w:name="_ETM_Q8_247807"/>
      <w:bookmarkEnd w:id="1918"/>
    </w:p>
    <w:p w14:paraId="298D380D" w14:textId="77777777" w:rsidR="00DB4FAE" w:rsidRDefault="00DB4FAE" w:rsidP="00AC3625">
      <w:pPr>
        <w:rPr>
          <w:rtl/>
          <w:lang w:eastAsia="he-IL"/>
        </w:rPr>
      </w:pPr>
      <w:bookmarkStart w:id="1919" w:name="_ETM_Q8_247919"/>
      <w:bookmarkStart w:id="1920" w:name="_ETM_Q8_248008"/>
      <w:bookmarkEnd w:id="1919"/>
      <w:bookmarkEnd w:id="1920"/>
      <w:r>
        <w:rPr>
          <w:rFonts w:hint="cs"/>
          <w:rtl/>
          <w:lang w:eastAsia="he-IL"/>
        </w:rPr>
        <w:lastRenderedPageBreak/>
        <w:t xml:space="preserve">אני רוצה להזכיר, ואני אצטט במדויק מה אמר ראש הממשלה </w:t>
      </w:r>
      <w:bookmarkStart w:id="1921" w:name="_ETM_Q8_254634"/>
      <w:bookmarkEnd w:id="1921"/>
      <w:r>
        <w:rPr>
          <w:rFonts w:hint="cs"/>
          <w:rtl/>
          <w:lang w:eastAsia="he-IL"/>
        </w:rPr>
        <w:t xml:space="preserve">לפני הבחירות בנושא יוקר המחיה. ביום פיזור הכנסת, נתניהו </w:t>
      </w:r>
      <w:bookmarkStart w:id="1922" w:name="_ETM_Q8_260835"/>
      <w:bookmarkEnd w:id="1922"/>
      <w:r>
        <w:rPr>
          <w:rFonts w:hint="cs"/>
          <w:rtl/>
          <w:lang w:eastAsia="he-IL"/>
        </w:rPr>
        <w:t xml:space="preserve">הלך לסופרמרקט, הוא נעמד מול דוכן הפירות, לקח ביד </w:t>
      </w:r>
      <w:bookmarkStart w:id="1923" w:name="_ETM_Q8_264888"/>
      <w:bookmarkEnd w:id="1923"/>
      <w:r>
        <w:rPr>
          <w:rFonts w:hint="cs"/>
          <w:rtl/>
          <w:lang w:eastAsia="he-IL"/>
        </w:rPr>
        <w:t xml:space="preserve">תפוח ואמר לקהל מסביב: רוצים שהמחירים ירדו? תצביעו בעדנו, אנחנו </w:t>
      </w:r>
      <w:bookmarkStart w:id="1924" w:name="_ETM_Q8_274570"/>
      <w:bookmarkEnd w:id="1924"/>
      <w:r>
        <w:rPr>
          <w:rFonts w:hint="cs"/>
          <w:rtl/>
          <w:lang w:eastAsia="he-IL"/>
        </w:rPr>
        <w:t xml:space="preserve">נוריד את המחירים. עוד אמר: </w:t>
      </w:r>
      <w:proofErr w:type="spellStart"/>
      <w:r>
        <w:rPr>
          <w:rFonts w:hint="cs"/>
          <w:rtl/>
          <w:lang w:eastAsia="he-IL"/>
        </w:rPr>
        <w:t>המשכנתה</w:t>
      </w:r>
      <w:proofErr w:type="spellEnd"/>
      <w:r>
        <w:rPr>
          <w:rFonts w:hint="cs"/>
          <w:rtl/>
          <w:lang w:eastAsia="he-IL"/>
        </w:rPr>
        <w:t xml:space="preserve"> עלתה, הדלק עלה </w:t>
      </w:r>
      <w:bookmarkStart w:id="1925" w:name="_ETM_Q8_278689"/>
      <w:bookmarkEnd w:id="1925"/>
      <w:r>
        <w:rPr>
          <w:rFonts w:hint="eastAsia"/>
          <w:rtl/>
          <w:lang w:eastAsia="he-IL"/>
        </w:rPr>
        <w:t xml:space="preserve">– </w:t>
      </w:r>
      <w:r>
        <w:rPr>
          <w:rFonts w:hint="cs"/>
          <w:rtl/>
          <w:lang w:eastAsia="he-IL"/>
        </w:rPr>
        <w:t xml:space="preserve">אנחנו נוריד אותם. במפגש של התאחדות התעשיינים ב-19 באוקטובר </w:t>
      </w:r>
      <w:bookmarkStart w:id="1926" w:name="_ETM_Q8_287093"/>
      <w:bookmarkEnd w:id="1926"/>
      <w:r>
        <w:rPr>
          <w:rFonts w:hint="cs"/>
          <w:rtl/>
          <w:lang w:eastAsia="he-IL"/>
        </w:rPr>
        <w:t xml:space="preserve">אותו נתניהו אומר: צריך להקפיא את המשכנתאות ואת מחוללי האינפלציה. </w:t>
      </w:r>
      <w:bookmarkStart w:id="1927" w:name="_ETM_Q8_294932"/>
      <w:bookmarkEnd w:id="1927"/>
      <w:r>
        <w:rPr>
          <w:rFonts w:hint="cs"/>
          <w:rtl/>
          <w:lang w:eastAsia="he-IL"/>
        </w:rPr>
        <w:t xml:space="preserve">הרי מה שמחוללת האינפלציה זה כמה מרכיבי יסוד, שהם החשמל, </w:t>
      </w:r>
      <w:bookmarkStart w:id="1928" w:name="_ETM_Q8_300925"/>
      <w:bookmarkEnd w:id="1928"/>
      <w:r>
        <w:rPr>
          <w:rFonts w:hint="cs"/>
          <w:rtl/>
          <w:lang w:eastAsia="he-IL"/>
        </w:rPr>
        <w:t xml:space="preserve">המים, הדלק, הארנונה. אם אתה רוצה לעצור את הגלגל הזה, </w:t>
      </w:r>
      <w:bookmarkStart w:id="1929" w:name="_ETM_Q8_306274"/>
      <w:bookmarkEnd w:id="1929"/>
      <w:r>
        <w:rPr>
          <w:rFonts w:hint="cs"/>
          <w:rtl/>
          <w:lang w:eastAsia="he-IL"/>
        </w:rPr>
        <w:t xml:space="preserve">אז כולם עוצרים. הייתי בהלם כשהממשלה עכשיו לא </w:t>
      </w:r>
      <w:bookmarkStart w:id="1930" w:name="_ETM_Q8_312400"/>
      <w:bookmarkEnd w:id="1930"/>
      <w:r>
        <w:rPr>
          <w:rFonts w:hint="cs"/>
          <w:rtl/>
          <w:lang w:eastAsia="he-IL"/>
        </w:rPr>
        <w:t>עצרה את זה. וזה גם לא היה עולה כלום. א</w:t>
      </w:r>
      <w:bookmarkStart w:id="1931" w:name="_ETM_Q8_314996"/>
      <w:bookmarkEnd w:id="1931"/>
      <w:r>
        <w:rPr>
          <w:rFonts w:hint="cs"/>
          <w:rtl/>
          <w:lang w:eastAsia="he-IL"/>
        </w:rPr>
        <w:t>בל אתה לא יכול לשים נהג של קורקינט בתוך מרצדס.</w:t>
      </w:r>
      <w:bookmarkStart w:id="1932" w:name="_ETM_Q8_319768"/>
      <w:bookmarkEnd w:id="1932"/>
    </w:p>
    <w:p w14:paraId="29AC16C7" w14:textId="77777777" w:rsidR="00DB4FAE" w:rsidRDefault="00DB4FAE" w:rsidP="00AC3625">
      <w:pPr>
        <w:rPr>
          <w:rtl/>
          <w:lang w:eastAsia="he-IL"/>
        </w:rPr>
      </w:pPr>
      <w:bookmarkStart w:id="1933" w:name="_ETM_Q8_319850"/>
      <w:bookmarkEnd w:id="1933"/>
    </w:p>
    <w:p w14:paraId="49F291C8" w14:textId="77777777" w:rsidR="00DB4FAE" w:rsidRDefault="00DB4FAE" w:rsidP="00AC3625">
      <w:pPr>
        <w:rPr>
          <w:rtl/>
          <w:lang w:eastAsia="he-IL"/>
        </w:rPr>
      </w:pPr>
      <w:bookmarkStart w:id="1934" w:name="_ETM_Q8_320280"/>
      <w:bookmarkStart w:id="1935" w:name="_ETM_Q8_320344"/>
      <w:bookmarkEnd w:id="1934"/>
      <w:bookmarkEnd w:id="1935"/>
      <w:r>
        <w:rPr>
          <w:rFonts w:hint="cs"/>
          <w:rtl/>
          <w:lang w:eastAsia="he-IL"/>
        </w:rPr>
        <w:t xml:space="preserve">אדוני היושב-ראש, אני מכיר את התשובה של נתניהו: כולם שמאלנים, אף אחד לא מבין כלום. עשרות מנכ"לים של משרדי ממשלה </w:t>
      </w:r>
      <w:bookmarkStart w:id="1936" w:name="_ETM_Q8_332183"/>
      <w:bookmarkEnd w:id="1936"/>
      <w:r>
        <w:rPr>
          <w:rFonts w:hint="cs"/>
          <w:rtl/>
          <w:lang w:eastAsia="he-IL"/>
        </w:rPr>
        <w:t xml:space="preserve">כלכליים, גם כאלו שהוא מינה בעצמו, הם לא מבינים כלום. </w:t>
      </w:r>
      <w:bookmarkStart w:id="1937" w:name="_ETM_Q8_336026"/>
      <w:bookmarkEnd w:id="1937"/>
      <w:r>
        <w:rPr>
          <w:rFonts w:hint="cs"/>
          <w:rtl/>
          <w:lang w:eastAsia="he-IL"/>
        </w:rPr>
        <w:t xml:space="preserve">נגידי בנק לשעבר הם שמאלנים, לא מבינים כלום, כולל אלו </w:t>
      </w:r>
      <w:bookmarkStart w:id="1938" w:name="_ETM_Q8_341495"/>
      <w:bookmarkEnd w:id="1938"/>
      <w:r>
        <w:rPr>
          <w:rFonts w:hint="cs"/>
          <w:rtl/>
          <w:lang w:eastAsia="he-IL"/>
        </w:rPr>
        <w:t xml:space="preserve">שהוא מינה אותם. נגיד הבנק הנוכחי, הוא לא מבין </w:t>
      </w:r>
      <w:bookmarkStart w:id="1939" w:name="_ETM_Q8_346283"/>
      <w:bookmarkEnd w:id="1939"/>
      <w:r>
        <w:rPr>
          <w:rFonts w:hint="cs"/>
          <w:rtl/>
          <w:lang w:eastAsia="he-IL"/>
        </w:rPr>
        <w:t xml:space="preserve">כלום. ראשי המשק לא מבינים כלום. ראשי ענף ההייטק לא </w:t>
      </w:r>
      <w:bookmarkStart w:id="1940" w:name="_ETM_Q8_352823"/>
      <w:bookmarkEnd w:id="1940"/>
      <w:r>
        <w:rPr>
          <w:rFonts w:hint="cs"/>
          <w:rtl/>
          <w:lang w:eastAsia="he-IL"/>
        </w:rPr>
        <w:t xml:space="preserve">מבינים כלום. אותם מאות פרופסורים ובאמת מובילי כלכלה לא מבינים </w:t>
      </w:r>
      <w:bookmarkStart w:id="1941" w:name="_ETM_Q8_360599"/>
      <w:bookmarkEnd w:id="1941"/>
      <w:r>
        <w:rPr>
          <w:rFonts w:hint="cs"/>
          <w:rtl/>
          <w:lang w:eastAsia="he-IL"/>
        </w:rPr>
        <w:t xml:space="preserve">כלום. הדבר היחידי שאני יכול להגיד לראש הממשלה: אתה לא </w:t>
      </w:r>
      <w:bookmarkStart w:id="1942" w:name="_ETM_Q8_366277"/>
      <w:bookmarkEnd w:id="1942"/>
      <w:r>
        <w:rPr>
          <w:rFonts w:hint="cs"/>
          <w:rtl/>
          <w:lang w:eastAsia="he-IL"/>
        </w:rPr>
        <w:t>מבין בכלכלה, אתה באמת יודע לקלקל. אתה המקלקל הלאומי.</w:t>
      </w:r>
    </w:p>
    <w:p w14:paraId="79CF760D" w14:textId="77777777" w:rsidR="00DB4FAE" w:rsidRDefault="00DB4FAE" w:rsidP="00AC3625">
      <w:pPr>
        <w:rPr>
          <w:rtl/>
          <w:lang w:eastAsia="he-IL"/>
        </w:rPr>
      </w:pPr>
    </w:p>
    <w:p w14:paraId="26F0CD1B" w14:textId="77777777" w:rsidR="00DB4FAE" w:rsidRDefault="00DB4FAE" w:rsidP="00AC3625">
      <w:pPr>
        <w:pStyle w:val="af6"/>
        <w:keepNext/>
        <w:rPr>
          <w:rtl/>
        </w:rPr>
      </w:pPr>
      <w:bookmarkStart w:id="1943" w:name="ET_interruption_6345_4"/>
      <w:r w:rsidRPr="008916F6">
        <w:rPr>
          <w:rStyle w:val="TagStyle"/>
          <w:rtl/>
        </w:rPr>
        <w:t xml:space="preserve"> &lt;&lt; קריאה &gt;&gt; </w:t>
      </w:r>
      <w:r>
        <w:rPr>
          <w:rtl/>
        </w:rPr>
        <w:t>טלי גוטליב (הליכוד):</w:t>
      </w:r>
      <w:r w:rsidRPr="008916F6">
        <w:rPr>
          <w:rStyle w:val="TagStyle"/>
          <w:rtl/>
        </w:rPr>
        <w:t xml:space="preserve"> &lt;&lt; קריאה &gt;&gt;</w:t>
      </w:r>
      <w:r>
        <w:rPr>
          <w:rtl/>
        </w:rPr>
        <w:t xml:space="preserve"> </w:t>
      </w:r>
      <w:bookmarkEnd w:id="1943"/>
    </w:p>
    <w:p w14:paraId="7EF94C5D" w14:textId="77777777" w:rsidR="00DB4FAE" w:rsidRDefault="00DB4FAE" w:rsidP="00AC3625">
      <w:pPr>
        <w:pStyle w:val="KeepWithNext"/>
        <w:rPr>
          <w:rtl/>
          <w:lang w:eastAsia="he-IL"/>
        </w:rPr>
      </w:pPr>
    </w:p>
    <w:p w14:paraId="3CF37788" w14:textId="77777777" w:rsidR="00DB4FAE" w:rsidRDefault="00DB4FAE" w:rsidP="00AC3625">
      <w:pPr>
        <w:rPr>
          <w:rtl/>
          <w:lang w:eastAsia="he-IL"/>
        </w:rPr>
      </w:pPr>
      <w:r>
        <w:rPr>
          <w:rFonts w:hint="cs"/>
          <w:rtl/>
          <w:lang w:eastAsia="he-IL"/>
        </w:rPr>
        <w:t>רגע, לא הבנו - - -</w:t>
      </w:r>
    </w:p>
    <w:p w14:paraId="633D7E09" w14:textId="77777777" w:rsidR="00DB4FAE" w:rsidRDefault="00DB4FAE" w:rsidP="00AC3625">
      <w:pPr>
        <w:rPr>
          <w:rtl/>
          <w:lang w:eastAsia="he-IL"/>
        </w:rPr>
      </w:pPr>
    </w:p>
    <w:p w14:paraId="4919131C" w14:textId="77777777" w:rsidR="00DB4FAE" w:rsidRDefault="00DB4FAE" w:rsidP="00AC3625">
      <w:pPr>
        <w:pStyle w:val="af8"/>
        <w:keepNext/>
        <w:rPr>
          <w:rtl/>
        </w:rPr>
      </w:pPr>
      <w:bookmarkStart w:id="1944" w:name="ET_yor_6488_5"/>
      <w:r w:rsidRPr="008916F6">
        <w:rPr>
          <w:rStyle w:val="TagStyle"/>
          <w:rtl/>
        </w:rPr>
        <w:t xml:space="preserve"> &lt;&lt; יור &gt;&gt; </w:t>
      </w:r>
      <w:r>
        <w:rPr>
          <w:rtl/>
        </w:rPr>
        <w:t xml:space="preserve">היו"ר אוריאל </w:t>
      </w:r>
      <w:proofErr w:type="spellStart"/>
      <w:r>
        <w:rPr>
          <w:rtl/>
        </w:rPr>
        <w:t>בוסו</w:t>
      </w:r>
      <w:proofErr w:type="spellEnd"/>
      <w:r>
        <w:rPr>
          <w:rtl/>
        </w:rPr>
        <w:t>:</w:t>
      </w:r>
      <w:r w:rsidRPr="008916F6">
        <w:rPr>
          <w:rStyle w:val="TagStyle"/>
          <w:rtl/>
        </w:rPr>
        <w:t xml:space="preserve"> &lt;&lt; יור &gt;&gt;</w:t>
      </w:r>
      <w:r>
        <w:rPr>
          <w:rtl/>
        </w:rPr>
        <w:t xml:space="preserve"> </w:t>
      </w:r>
      <w:bookmarkEnd w:id="1944"/>
    </w:p>
    <w:p w14:paraId="61FEEBF7" w14:textId="77777777" w:rsidR="00DB4FAE" w:rsidRDefault="00DB4FAE" w:rsidP="00AC3625">
      <w:pPr>
        <w:pStyle w:val="KeepWithNext"/>
        <w:rPr>
          <w:rtl/>
          <w:lang w:eastAsia="he-IL"/>
        </w:rPr>
      </w:pPr>
    </w:p>
    <w:p w14:paraId="0BAF57EC" w14:textId="77777777" w:rsidR="00DB4FAE" w:rsidRDefault="00DB4FAE" w:rsidP="00AC3625">
      <w:pPr>
        <w:rPr>
          <w:rtl/>
          <w:lang w:eastAsia="he-IL"/>
        </w:rPr>
      </w:pPr>
      <w:r>
        <w:rPr>
          <w:rFonts w:hint="cs"/>
          <w:rtl/>
          <w:lang w:eastAsia="he-IL"/>
        </w:rPr>
        <w:t>תודה רבה.</w:t>
      </w:r>
    </w:p>
    <w:p w14:paraId="60CCAF81" w14:textId="77777777" w:rsidR="00DB4FAE" w:rsidRDefault="00DB4FAE" w:rsidP="00AC3625">
      <w:pPr>
        <w:rPr>
          <w:rtl/>
          <w:lang w:eastAsia="he-IL"/>
        </w:rPr>
      </w:pPr>
      <w:bookmarkStart w:id="1945" w:name="_ETM_Q8_370083"/>
      <w:bookmarkStart w:id="1946" w:name="_ETM_Q8_370188"/>
      <w:bookmarkStart w:id="1947" w:name="_ETM_Q8_371484"/>
      <w:bookmarkEnd w:id="1945"/>
      <w:bookmarkEnd w:id="1946"/>
      <w:bookmarkEnd w:id="1947"/>
    </w:p>
    <w:p w14:paraId="2775DF9A" w14:textId="77777777" w:rsidR="00DB4FAE" w:rsidRDefault="00DB4FAE" w:rsidP="00AC3625">
      <w:pPr>
        <w:pStyle w:val="-"/>
        <w:keepNext/>
        <w:rPr>
          <w:rtl/>
        </w:rPr>
      </w:pPr>
      <w:bookmarkStart w:id="1948" w:name="ET_speakercontinue_4739_8"/>
      <w:r w:rsidRPr="008916F6">
        <w:rPr>
          <w:rStyle w:val="TagStyle"/>
          <w:rtl/>
        </w:rPr>
        <w:t xml:space="preserve"> &lt;&lt; דובר_המשך &gt;&gt; </w:t>
      </w:r>
      <w:r>
        <w:rPr>
          <w:rtl/>
        </w:rPr>
        <w:t>אביגדור ליברמן (ישראל ביתנו):</w:t>
      </w:r>
      <w:r w:rsidRPr="008916F6">
        <w:rPr>
          <w:rStyle w:val="TagStyle"/>
          <w:rtl/>
        </w:rPr>
        <w:t xml:space="preserve"> &lt;&lt; דובר_המשך &gt;&gt;</w:t>
      </w:r>
      <w:r>
        <w:rPr>
          <w:rtl/>
        </w:rPr>
        <w:t xml:space="preserve"> </w:t>
      </w:r>
      <w:bookmarkEnd w:id="1948"/>
    </w:p>
    <w:p w14:paraId="700FD475" w14:textId="77777777" w:rsidR="00DB4FAE" w:rsidRDefault="00DB4FAE" w:rsidP="00AC3625">
      <w:pPr>
        <w:pStyle w:val="KeepWithNext"/>
        <w:rPr>
          <w:rtl/>
          <w:lang w:eastAsia="he-IL"/>
        </w:rPr>
      </w:pPr>
    </w:p>
    <w:p w14:paraId="2A569194" w14:textId="77777777" w:rsidR="00DB4FAE" w:rsidRDefault="00DB4FAE" w:rsidP="00AC3625">
      <w:pPr>
        <w:rPr>
          <w:rtl/>
          <w:lang w:eastAsia="he-IL"/>
        </w:rPr>
      </w:pPr>
      <w:bookmarkStart w:id="1949" w:name="_ETM_Q8_372917"/>
      <w:bookmarkStart w:id="1950" w:name="_ETM_Q8_373011"/>
      <w:bookmarkEnd w:id="1949"/>
      <w:bookmarkEnd w:id="1950"/>
      <w:r>
        <w:rPr>
          <w:rFonts w:hint="cs"/>
          <w:rtl/>
          <w:lang w:eastAsia="he-IL"/>
        </w:rPr>
        <w:t xml:space="preserve">המקלקל הלאומי שיודע רק להרוס </w:t>
      </w:r>
      <w:bookmarkStart w:id="1951" w:name="_ETM_Q8_378017"/>
      <w:bookmarkEnd w:id="1951"/>
      <w:r>
        <w:rPr>
          <w:rFonts w:hint="cs"/>
          <w:rtl/>
          <w:lang w:eastAsia="he-IL"/>
        </w:rPr>
        <w:t>מה ששיקמנו.</w:t>
      </w:r>
      <w:bookmarkStart w:id="1952" w:name="_ETM_Q8_378004"/>
      <w:bookmarkEnd w:id="1952"/>
    </w:p>
    <w:p w14:paraId="561BA505" w14:textId="77777777" w:rsidR="00DB4FAE" w:rsidRDefault="00DB4FAE" w:rsidP="00AC3625">
      <w:pPr>
        <w:rPr>
          <w:rtl/>
          <w:lang w:eastAsia="he-IL"/>
        </w:rPr>
      </w:pPr>
      <w:bookmarkStart w:id="1953" w:name="_ETM_Q8_378099"/>
      <w:bookmarkEnd w:id="1953"/>
    </w:p>
    <w:p w14:paraId="7D968AE0" w14:textId="77777777" w:rsidR="00DB4FAE" w:rsidRDefault="00DB4FAE" w:rsidP="00AC3625">
      <w:pPr>
        <w:pStyle w:val="af8"/>
        <w:keepNext/>
        <w:rPr>
          <w:rtl/>
        </w:rPr>
      </w:pPr>
      <w:bookmarkStart w:id="1954" w:name="ET_yor_6488_9"/>
      <w:r w:rsidRPr="008916F6">
        <w:rPr>
          <w:rStyle w:val="TagStyle"/>
          <w:rtl/>
        </w:rPr>
        <w:t xml:space="preserve"> &lt;&lt; יור &gt;&gt; </w:t>
      </w:r>
      <w:r>
        <w:rPr>
          <w:rtl/>
        </w:rPr>
        <w:t xml:space="preserve">היו"ר אוריאל </w:t>
      </w:r>
      <w:proofErr w:type="spellStart"/>
      <w:r>
        <w:rPr>
          <w:rtl/>
        </w:rPr>
        <w:t>בוסו</w:t>
      </w:r>
      <w:proofErr w:type="spellEnd"/>
      <w:r>
        <w:rPr>
          <w:rtl/>
        </w:rPr>
        <w:t>:</w:t>
      </w:r>
      <w:r w:rsidRPr="008916F6">
        <w:rPr>
          <w:rStyle w:val="TagStyle"/>
          <w:rtl/>
        </w:rPr>
        <w:t xml:space="preserve"> &lt;&lt; יור &gt;&gt;</w:t>
      </w:r>
      <w:r>
        <w:rPr>
          <w:rtl/>
        </w:rPr>
        <w:t xml:space="preserve"> </w:t>
      </w:r>
      <w:bookmarkEnd w:id="1954"/>
    </w:p>
    <w:p w14:paraId="135AC051" w14:textId="77777777" w:rsidR="00DB4FAE" w:rsidRDefault="00DB4FAE" w:rsidP="00AC3625">
      <w:pPr>
        <w:pStyle w:val="KeepWithNext"/>
        <w:rPr>
          <w:rtl/>
          <w:lang w:eastAsia="he-IL"/>
        </w:rPr>
      </w:pPr>
    </w:p>
    <w:p w14:paraId="1B90B088" w14:textId="77777777" w:rsidR="00DB4FAE" w:rsidRDefault="00DB4FAE" w:rsidP="00AC3625">
      <w:pPr>
        <w:rPr>
          <w:rtl/>
          <w:lang w:eastAsia="he-IL"/>
        </w:rPr>
      </w:pPr>
      <w:r>
        <w:rPr>
          <w:rFonts w:hint="cs"/>
          <w:rtl/>
          <w:lang w:eastAsia="he-IL"/>
        </w:rPr>
        <w:t xml:space="preserve">תודה. </w:t>
      </w:r>
    </w:p>
    <w:p w14:paraId="18D1015D" w14:textId="77777777" w:rsidR="00DB4FAE" w:rsidRPr="008916F6" w:rsidRDefault="00DB4FAE" w:rsidP="00AC3625">
      <w:pPr>
        <w:rPr>
          <w:rtl/>
          <w:lang w:eastAsia="he-IL"/>
        </w:rPr>
      </w:pPr>
    </w:p>
    <w:p w14:paraId="252E09DB" w14:textId="77777777" w:rsidR="00DB4FAE" w:rsidRDefault="00DB4FAE" w:rsidP="00AC3625">
      <w:pPr>
        <w:pStyle w:val="af6"/>
        <w:keepNext/>
        <w:rPr>
          <w:rtl/>
        </w:rPr>
      </w:pPr>
      <w:r w:rsidRPr="008916F6">
        <w:rPr>
          <w:rStyle w:val="TagStyle"/>
          <w:rtl/>
        </w:rPr>
        <w:t xml:space="preserve">&lt;&lt; קריאה &gt;&gt; </w:t>
      </w:r>
      <w:r>
        <w:rPr>
          <w:rtl/>
        </w:rPr>
        <w:t>טלי גוטליב (הליכוד):</w:t>
      </w:r>
      <w:r w:rsidRPr="008916F6">
        <w:rPr>
          <w:rStyle w:val="TagStyle"/>
          <w:rtl/>
        </w:rPr>
        <w:t xml:space="preserve"> &lt;&lt; קריאה &gt;&gt;</w:t>
      </w:r>
      <w:r>
        <w:rPr>
          <w:rtl/>
        </w:rPr>
        <w:t xml:space="preserve"> </w:t>
      </w:r>
    </w:p>
    <w:p w14:paraId="723CCB75" w14:textId="77777777" w:rsidR="00DB4FAE" w:rsidRDefault="00DB4FAE" w:rsidP="00AC3625">
      <w:pPr>
        <w:rPr>
          <w:rtl/>
          <w:lang w:eastAsia="he-IL"/>
        </w:rPr>
      </w:pPr>
    </w:p>
    <w:p w14:paraId="21562A7D" w14:textId="77777777" w:rsidR="00DB4FAE" w:rsidRDefault="00DB4FAE" w:rsidP="00AC3625">
      <w:pPr>
        <w:rPr>
          <w:rtl/>
          <w:lang w:eastAsia="he-IL"/>
        </w:rPr>
      </w:pPr>
      <w:r>
        <w:rPr>
          <w:rFonts w:hint="cs"/>
          <w:rtl/>
          <w:lang w:eastAsia="he-IL"/>
        </w:rPr>
        <w:t>דיברת על לפיד או נתניהו? לא הבנו</w:t>
      </w:r>
      <w:bookmarkStart w:id="1955" w:name="_ETM_Q8_379068"/>
      <w:bookmarkEnd w:id="1955"/>
      <w:r>
        <w:rPr>
          <w:rFonts w:hint="cs"/>
          <w:rtl/>
          <w:lang w:eastAsia="he-IL"/>
        </w:rPr>
        <w:t>, על מי אתה מדבר?</w:t>
      </w:r>
    </w:p>
    <w:p w14:paraId="01A8AEF1" w14:textId="77777777" w:rsidR="00DB4FAE" w:rsidRDefault="00DB4FAE" w:rsidP="00AC3625">
      <w:pPr>
        <w:rPr>
          <w:rtl/>
          <w:lang w:eastAsia="he-IL"/>
        </w:rPr>
      </w:pPr>
      <w:bookmarkStart w:id="1956" w:name="_ETM_Q8_379146"/>
      <w:bookmarkEnd w:id="1956"/>
    </w:p>
    <w:p w14:paraId="3F4C0980" w14:textId="77777777" w:rsidR="00DB4FAE" w:rsidRDefault="00DB4FAE" w:rsidP="00AC3625">
      <w:pPr>
        <w:pStyle w:val="-"/>
        <w:keepNext/>
        <w:rPr>
          <w:rtl/>
        </w:rPr>
      </w:pPr>
      <w:bookmarkStart w:id="1957" w:name="ET_speakercontinue_4739_10"/>
      <w:r w:rsidRPr="008916F6">
        <w:rPr>
          <w:rStyle w:val="TagStyle"/>
          <w:rtl/>
        </w:rPr>
        <w:lastRenderedPageBreak/>
        <w:t xml:space="preserve"> &lt;&lt; דובר_המשך &gt;&gt; </w:t>
      </w:r>
      <w:r>
        <w:rPr>
          <w:rtl/>
        </w:rPr>
        <w:t>אביגדור ליברמן (ישראל ביתנו):</w:t>
      </w:r>
      <w:r w:rsidRPr="008916F6">
        <w:rPr>
          <w:rStyle w:val="TagStyle"/>
          <w:rtl/>
        </w:rPr>
        <w:t xml:space="preserve"> &lt;&lt; דובר_המשך &gt;&gt;</w:t>
      </w:r>
      <w:r>
        <w:rPr>
          <w:rtl/>
        </w:rPr>
        <w:t xml:space="preserve"> </w:t>
      </w:r>
      <w:bookmarkEnd w:id="1957"/>
    </w:p>
    <w:p w14:paraId="631544F2" w14:textId="77777777" w:rsidR="00DB4FAE" w:rsidRDefault="00DB4FAE" w:rsidP="00AC3625">
      <w:pPr>
        <w:pStyle w:val="KeepWithNext"/>
        <w:rPr>
          <w:rtl/>
          <w:lang w:eastAsia="he-IL"/>
        </w:rPr>
      </w:pPr>
    </w:p>
    <w:p w14:paraId="4202EE3A" w14:textId="77777777" w:rsidR="00DB4FAE" w:rsidRDefault="00DB4FAE" w:rsidP="00AC3625">
      <w:pPr>
        <w:rPr>
          <w:rtl/>
          <w:lang w:eastAsia="he-IL"/>
        </w:rPr>
      </w:pPr>
      <w:bookmarkStart w:id="1958" w:name="_ETM_Q8_380516"/>
      <w:bookmarkEnd w:id="1958"/>
      <w:r>
        <w:rPr>
          <w:rFonts w:hint="cs"/>
          <w:rtl/>
          <w:lang w:eastAsia="he-IL"/>
        </w:rPr>
        <w:t>טלי, טלי - - -</w:t>
      </w:r>
    </w:p>
    <w:p w14:paraId="0579F9A5" w14:textId="77777777" w:rsidR="00DB4FAE" w:rsidRDefault="00DB4FAE" w:rsidP="00AC3625">
      <w:pPr>
        <w:rPr>
          <w:rtl/>
          <w:lang w:eastAsia="he-IL"/>
        </w:rPr>
      </w:pPr>
    </w:p>
    <w:p w14:paraId="336AE8DD" w14:textId="77777777" w:rsidR="00DB4FAE" w:rsidRDefault="00DB4FAE" w:rsidP="00AC3625">
      <w:pPr>
        <w:pStyle w:val="af8"/>
        <w:keepNext/>
        <w:rPr>
          <w:rtl/>
        </w:rPr>
      </w:pPr>
      <w:r w:rsidRPr="008916F6">
        <w:rPr>
          <w:rStyle w:val="TagStyle"/>
          <w:rtl/>
        </w:rPr>
        <w:t xml:space="preserve"> &lt;&lt; יור &gt;&gt; </w:t>
      </w:r>
      <w:r>
        <w:rPr>
          <w:rtl/>
        </w:rPr>
        <w:t xml:space="preserve">היו"ר אוריאל </w:t>
      </w:r>
      <w:proofErr w:type="spellStart"/>
      <w:r>
        <w:rPr>
          <w:rtl/>
        </w:rPr>
        <w:t>בוסו</w:t>
      </w:r>
      <w:proofErr w:type="spellEnd"/>
      <w:r>
        <w:rPr>
          <w:rtl/>
        </w:rPr>
        <w:t>:</w:t>
      </w:r>
      <w:r w:rsidRPr="008916F6">
        <w:rPr>
          <w:rStyle w:val="TagStyle"/>
          <w:rtl/>
        </w:rPr>
        <w:t xml:space="preserve"> &lt;&lt; יור &gt;&gt;</w:t>
      </w:r>
      <w:r>
        <w:rPr>
          <w:rtl/>
        </w:rPr>
        <w:t xml:space="preserve"> </w:t>
      </w:r>
    </w:p>
    <w:p w14:paraId="2774296C" w14:textId="77777777" w:rsidR="00DB4FAE" w:rsidRDefault="00DB4FAE" w:rsidP="00AC3625">
      <w:pPr>
        <w:pStyle w:val="KeepWithNext"/>
        <w:rPr>
          <w:rtl/>
          <w:lang w:eastAsia="he-IL"/>
        </w:rPr>
      </w:pPr>
    </w:p>
    <w:p w14:paraId="2E65E47C" w14:textId="77777777" w:rsidR="00DB4FAE" w:rsidRDefault="00DB4FAE" w:rsidP="00AC3625">
      <w:pPr>
        <w:rPr>
          <w:rtl/>
          <w:lang w:eastAsia="he-IL"/>
        </w:rPr>
      </w:pPr>
      <w:r>
        <w:rPr>
          <w:rFonts w:hint="cs"/>
          <w:rtl/>
          <w:lang w:eastAsia="he-IL"/>
        </w:rPr>
        <w:t xml:space="preserve">תודה רבה. </w:t>
      </w:r>
    </w:p>
    <w:p w14:paraId="15FB3121" w14:textId="77777777" w:rsidR="00DB4FAE" w:rsidRPr="008916F6" w:rsidRDefault="00DB4FAE" w:rsidP="00AC3625">
      <w:pPr>
        <w:rPr>
          <w:rtl/>
          <w:lang w:eastAsia="he-IL"/>
        </w:rPr>
      </w:pPr>
      <w:bookmarkStart w:id="1959" w:name="_ETM_Q8_381357"/>
      <w:bookmarkStart w:id="1960" w:name="_ETM_Q8_381435"/>
      <w:bookmarkEnd w:id="1959"/>
      <w:bookmarkEnd w:id="1960"/>
    </w:p>
    <w:p w14:paraId="60988EC9" w14:textId="77777777" w:rsidR="00DB4FAE" w:rsidRDefault="00DB4FAE" w:rsidP="00AC3625">
      <w:pPr>
        <w:pStyle w:val="af6"/>
        <w:keepNext/>
        <w:rPr>
          <w:rtl/>
        </w:rPr>
      </w:pPr>
      <w:r w:rsidRPr="008916F6">
        <w:rPr>
          <w:rStyle w:val="TagStyle"/>
          <w:rtl/>
        </w:rPr>
        <w:t xml:space="preserve">&lt;&lt; קריאה &gt;&gt; </w:t>
      </w:r>
      <w:r>
        <w:rPr>
          <w:rtl/>
        </w:rPr>
        <w:t>טלי גוטליב (הליכוד):</w:t>
      </w:r>
      <w:r w:rsidRPr="008916F6">
        <w:rPr>
          <w:rStyle w:val="TagStyle"/>
          <w:rtl/>
        </w:rPr>
        <w:t xml:space="preserve"> &lt;&lt; קריאה &gt;&gt;</w:t>
      </w:r>
      <w:r>
        <w:rPr>
          <w:rtl/>
        </w:rPr>
        <w:t xml:space="preserve"> </w:t>
      </w:r>
    </w:p>
    <w:p w14:paraId="57AAA004" w14:textId="77777777" w:rsidR="00DB4FAE" w:rsidRDefault="00DB4FAE" w:rsidP="00AC3625">
      <w:pPr>
        <w:rPr>
          <w:rtl/>
          <w:lang w:eastAsia="he-IL"/>
        </w:rPr>
      </w:pPr>
    </w:p>
    <w:p w14:paraId="47C9A1FA" w14:textId="77777777" w:rsidR="00DB4FAE" w:rsidRDefault="00DB4FAE" w:rsidP="00AC3625">
      <w:pPr>
        <w:rPr>
          <w:rtl/>
          <w:lang w:eastAsia="he-IL"/>
        </w:rPr>
      </w:pPr>
      <w:r>
        <w:rPr>
          <w:rFonts w:hint="cs"/>
          <w:rtl/>
          <w:lang w:eastAsia="he-IL"/>
        </w:rPr>
        <w:t>על לפיד או נתניהו?</w:t>
      </w:r>
      <w:r>
        <w:rPr>
          <w:rFonts w:hint="cs"/>
          <w:lang w:eastAsia="he-IL"/>
        </w:rPr>
        <w:t xml:space="preserve"> </w:t>
      </w:r>
      <w:r>
        <w:rPr>
          <w:rFonts w:hint="cs"/>
          <w:rtl/>
          <w:lang w:eastAsia="he-IL"/>
        </w:rPr>
        <w:t xml:space="preserve">די, מר ליברמן, אני מקשיבה לך </w:t>
      </w:r>
      <w:bookmarkStart w:id="1961" w:name="_ETM_Q8_383855"/>
      <w:bookmarkEnd w:id="1961"/>
      <w:r>
        <w:rPr>
          <w:rFonts w:hint="cs"/>
          <w:rtl/>
          <w:lang w:eastAsia="he-IL"/>
        </w:rPr>
        <w:t>בקשב רב, יושבת פה, לא יוצאת.</w:t>
      </w:r>
    </w:p>
    <w:p w14:paraId="1D57DC93" w14:textId="77777777" w:rsidR="00DB4FAE" w:rsidRDefault="00DB4FAE" w:rsidP="00AC3625">
      <w:pPr>
        <w:rPr>
          <w:rtl/>
          <w:lang w:eastAsia="he-IL"/>
        </w:rPr>
      </w:pPr>
      <w:bookmarkStart w:id="1962" w:name="_ETM_Q8_385223"/>
      <w:bookmarkStart w:id="1963" w:name="_ETM_Q8_385310"/>
      <w:bookmarkEnd w:id="1962"/>
      <w:bookmarkEnd w:id="1963"/>
    </w:p>
    <w:p w14:paraId="4EB5A454" w14:textId="77777777" w:rsidR="00DB4FAE" w:rsidRDefault="00DB4FAE" w:rsidP="00AC3625">
      <w:pPr>
        <w:pStyle w:val="-"/>
        <w:keepNext/>
        <w:rPr>
          <w:rtl/>
        </w:rPr>
      </w:pPr>
      <w:bookmarkStart w:id="1964" w:name="ET_speakercontinue_4739_11"/>
      <w:r w:rsidRPr="008916F6">
        <w:rPr>
          <w:rStyle w:val="TagStyle"/>
          <w:rtl/>
        </w:rPr>
        <w:t xml:space="preserve"> &lt;&lt; דובר_המשך &gt;&gt; </w:t>
      </w:r>
      <w:r>
        <w:rPr>
          <w:rtl/>
        </w:rPr>
        <w:t>אביגדור ליברמן (ישראל ביתנו):</w:t>
      </w:r>
      <w:r w:rsidRPr="008916F6">
        <w:rPr>
          <w:rStyle w:val="TagStyle"/>
          <w:rtl/>
        </w:rPr>
        <w:t xml:space="preserve"> &lt;&lt; דובר_המשך &gt;&gt;</w:t>
      </w:r>
      <w:r>
        <w:rPr>
          <w:rtl/>
        </w:rPr>
        <w:t xml:space="preserve"> </w:t>
      </w:r>
      <w:bookmarkEnd w:id="1964"/>
    </w:p>
    <w:p w14:paraId="296E1BCF" w14:textId="77777777" w:rsidR="00DB4FAE" w:rsidRDefault="00DB4FAE" w:rsidP="00AC3625">
      <w:pPr>
        <w:pStyle w:val="KeepWithNext"/>
        <w:rPr>
          <w:rtl/>
          <w:lang w:eastAsia="he-IL"/>
        </w:rPr>
      </w:pPr>
    </w:p>
    <w:p w14:paraId="002DA041" w14:textId="77777777" w:rsidR="00DB4FAE" w:rsidRDefault="00DB4FAE" w:rsidP="00AC3625">
      <w:pPr>
        <w:rPr>
          <w:rtl/>
          <w:lang w:eastAsia="he-IL"/>
        </w:rPr>
      </w:pPr>
      <w:bookmarkStart w:id="1965" w:name="_ETM_Q8_386903"/>
      <w:bookmarkEnd w:id="1965"/>
      <w:r>
        <w:rPr>
          <w:rFonts w:hint="cs"/>
          <w:rtl/>
          <w:lang w:eastAsia="he-IL"/>
        </w:rPr>
        <w:t>טלי, הכול בסדר? להביא לך קצת ריטלין? לא צריך. תודה.</w:t>
      </w:r>
    </w:p>
    <w:p w14:paraId="71699F19" w14:textId="77777777" w:rsidR="00DB4FAE" w:rsidRPr="008916F6" w:rsidRDefault="00DB4FAE" w:rsidP="00AC3625">
      <w:pPr>
        <w:rPr>
          <w:rtl/>
          <w:lang w:eastAsia="he-IL"/>
        </w:rPr>
      </w:pPr>
      <w:bookmarkStart w:id="1966" w:name="_ETM_Q8_391742"/>
      <w:bookmarkStart w:id="1967" w:name="_ETM_Q8_391838"/>
      <w:bookmarkEnd w:id="1966"/>
      <w:bookmarkEnd w:id="1967"/>
    </w:p>
    <w:p w14:paraId="7C0978D7" w14:textId="77777777" w:rsidR="00DB4FAE" w:rsidRDefault="00DB4FAE" w:rsidP="00AC3625">
      <w:pPr>
        <w:pStyle w:val="af6"/>
        <w:keepNext/>
        <w:rPr>
          <w:rtl/>
        </w:rPr>
      </w:pPr>
      <w:r w:rsidRPr="008916F6">
        <w:rPr>
          <w:rStyle w:val="TagStyle"/>
          <w:rtl/>
        </w:rPr>
        <w:t xml:space="preserve">&lt;&lt; קריאה &gt;&gt; </w:t>
      </w:r>
      <w:r>
        <w:rPr>
          <w:rtl/>
        </w:rPr>
        <w:t>טלי גוטליב (הליכוד):</w:t>
      </w:r>
      <w:r w:rsidRPr="008916F6">
        <w:rPr>
          <w:rStyle w:val="TagStyle"/>
          <w:rtl/>
        </w:rPr>
        <w:t xml:space="preserve"> &lt;&lt; קריאה &gt;&gt;</w:t>
      </w:r>
      <w:r>
        <w:rPr>
          <w:rtl/>
        </w:rPr>
        <w:t xml:space="preserve"> </w:t>
      </w:r>
    </w:p>
    <w:p w14:paraId="126DDAF3" w14:textId="77777777" w:rsidR="00DB4FAE" w:rsidRDefault="00DB4FAE" w:rsidP="00AC3625">
      <w:pPr>
        <w:rPr>
          <w:rtl/>
          <w:lang w:eastAsia="he-IL"/>
        </w:rPr>
      </w:pPr>
    </w:p>
    <w:p w14:paraId="1B756616" w14:textId="77777777" w:rsidR="00DB4FAE" w:rsidRDefault="00DB4FAE" w:rsidP="00AC3625">
      <w:pPr>
        <w:rPr>
          <w:rtl/>
          <w:lang w:eastAsia="he-IL"/>
        </w:rPr>
      </w:pPr>
      <w:r>
        <w:rPr>
          <w:rFonts w:hint="cs"/>
          <w:rtl/>
          <w:lang w:eastAsia="he-IL"/>
        </w:rPr>
        <w:t xml:space="preserve">אתה יכול. מה רע בריטלין? מה רע בריטלין? </w:t>
      </w:r>
    </w:p>
    <w:p w14:paraId="01DA0A40" w14:textId="77777777" w:rsidR="00DB4FAE" w:rsidRDefault="00DB4FAE" w:rsidP="00AC3625">
      <w:pPr>
        <w:rPr>
          <w:rtl/>
          <w:lang w:eastAsia="he-IL"/>
        </w:rPr>
      </w:pPr>
    </w:p>
    <w:p w14:paraId="24C7EBD4" w14:textId="77777777" w:rsidR="00DB4FAE" w:rsidRDefault="00DB4FAE" w:rsidP="00AC3625">
      <w:pPr>
        <w:pStyle w:val="af8"/>
        <w:keepNext/>
        <w:rPr>
          <w:rtl/>
        </w:rPr>
      </w:pPr>
      <w:bookmarkStart w:id="1968" w:name="ET_yor_6488_12"/>
      <w:r w:rsidRPr="008916F6">
        <w:rPr>
          <w:rStyle w:val="TagStyle"/>
          <w:rtl/>
        </w:rPr>
        <w:t xml:space="preserve"> &lt;&lt; יור &gt;&gt; </w:t>
      </w:r>
      <w:r>
        <w:rPr>
          <w:rtl/>
        </w:rPr>
        <w:t xml:space="preserve">היו"ר אוריאל </w:t>
      </w:r>
      <w:proofErr w:type="spellStart"/>
      <w:r>
        <w:rPr>
          <w:rtl/>
        </w:rPr>
        <w:t>בוסו</w:t>
      </w:r>
      <w:proofErr w:type="spellEnd"/>
      <w:r>
        <w:rPr>
          <w:rtl/>
        </w:rPr>
        <w:t>:</w:t>
      </w:r>
      <w:r w:rsidRPr="008916F6">
        <w:rPr>
          <w:rStyle w:val="TagStyle"/>
          <w:rtl/>
        </w:rPr>
        <w:t xml:space="preserve"> &lt;&lt; יור &gt;&gt;</w:t>
      </w:r>
      <w:r>
        <w:rPr>
          <w:rtl/>
        </w:rPr>
        <w:t xml:space="preserve"> </w:t>
      </w:r>
      <w:bookmarkEnd w:id="1968"/>
    </w:p>
    <w:p w14:paraId="24AEEECC" w14:textId="77777777" w:rsidR="00DB4FAE" w:rsidRDefault="00DB4FAE" w:rsidP="00AC3625">
      <w:pPr>
        <w:pStyle w:val="KeepWithNext"/>
        <w:rPr>
          <w:rtl/>
          <w:lang w:eastAsia="he-IL"/>
        </w:rPr>
      </w:pPr>
    </w:p>
    <w:p w14:paraId="660BDD3A" w14:textId="77777777" w:rsidR="00DB4FAE" w:rsidRDefault="00DB4FAE" w:rsidP="00AC3625">
      <w:pPr>
        <w:rPr>
          <w:rtl/>
          <w:lang w:eastAsia="he-IL"/>
        </w:rPr>
      </w:pPr>
      <w:r>
        <w:rPr>
          <w:rFonts w:hint="cs"/>
          <w:rtl/>
          <w:lang w:eastAsia="he-IL"/>
        </w:rPr>
        <w:t xml:space="preserve">תודה רבה לחבר הכנסת אביגדור ליברמן. הדובר הבא – חבר הכנסת יאסר </w:t>
      </w:r>
      <w:proofErr w:type="spellStart"/>
      <w:r>
        <w:rPr>
          <w:rFonts w:hint="cs"/>
          <w:rtl/>
          <w:lang w:eastAsia="he-IL"/>
        </w:rPr>
        <w:t>חוג'יראת</w:t>
      </w:r>
      <w:proofErr w:type="spellEnd"/>
      <w:r>
        <w:rPr>
          <w:rFonts w:hint="cs"/>
          <w:rtl/>
          <w:lang w:eastAsia="he-IL"/>
        </w:rPr>
        <w:t>.</w:t>
      </w:r>
    </w:p>
    <w:p w14:paraId="7032E118" w14:textId="77777777" w:rsidR="00DB4FAE" w:rsidRPr="008916F6" w:rsidRDefault="00DB4FAE" w:rsidP="00AC3625">
      <w:pPr>
        <w:rPr>
          <w:rtl/>
          <w:lang w:eastAsia="he-IL"/>
        </w:rPr>
      </w:pPr>
      <w:bookmarkStart w:id="1969" w:name="_ETM_Q8_395493"/>
      <w:bookmarkStart w:id="1970" w:name="_ETM_Q8_395616"/>
      <w:bookmarkEnd w:id="1969"/>
      <w:bookmarkEnd w:id="1970"/>
    </w:p>
    <w:p w14:paraId="6AF24C8E" w14:textId="77777777" w:rsidR="00DB4FAE" w:rsidRDefault="00DB4FAE" w:rsidP="00AC3625">
      <w:pPr>
        <w:pStyle w:val="af6"/>
        <w:keepNext/>
        <w:rPr>
          <w:rtl/>
        </w:rPr>
      </w:pPr>
      <w:r w:rsidRPr="008916F6">
        <w:rPr>
          <w:rStyle w:val="TagStyle"/>
          <w:rtl/>
        </w:rPr>
        <w:t xml:space="preserve">&lt;&lt; קריאה &gt;&gt; </w:t>
      </w:r>
      <w:r>
        <w:rPr>
          <w:rtl/>
        </w:rPr>
        <w:t>טלי גוטליב (הליכוד):</w:t>
      </w:r>
      <w:r w:rsidRPr="008916F6">
        <w:rPr>
          <w:rStyle w:val="TagStyle"/>
          <w:rtl/>
        </w:rPr>
        <w:t xml:space="preserve"> &lt;&lt; קריאה &gt;&gt;</w:t>
      </w:r>
      <w:r>
        <w:rPr>
          <w:rtl/>
        </w:rPr>
        <w:t xml:space="preserve"> </w:t>
      </w:r>
    </w:p>
    <w:p w14:paraId="6C6FC0B8" w14:textId="77777777" w:rsidR="00DB4FAE" w:rsidRDefault="00DB4FAE" w:rsidP="00AC3625">
      <w:pPr>
        <w:rPr>
          <w:rtl/>
          <w:lang w:eastAsia="he-IL"/>
        </w:rPr>
      </w:pPr>
    </w:p>
    <w:p w14:paraId="16414AA8" w14:textId="77777777" w:rsidR="00DB4FAE" w:rsidRDefault="00DB4FAE" w:rsidP="00AC3625">
      <w:pPr>
        <w:rPr>
          <w:rtl/>
          <w:lang w:eastAsia="he-IL"/>
        </w:rPr>
      </w:pPr>
      <w:r>
        <w:rPr>
          <w:rFonts w:hint="cs"/>
          <w:rtl/>
          <w:lang w:eastAsia="he-IL"/>
        </w:rPr>
        <w:t xml:space="preserve">הלוואי שהיו נותנים לי </w:t>
      </w:r>
      <w:bookmarkStart w:id="1971" w:name="_ETM_Q8_395516"/>
      <w:bookmarkEnd w:id="1971"/>
      <w:r>
        <w:rPr>
          <w:rFonts w:hint="cs"/>
          <w:rtl/>
          <w:lang w:eastAsia="he-IL"/>
        </w:rPr>
        <w:t>ריטלין.</w:t>
      </w:r>
      <w:bookmarkStart w:id="1972" w:name="_ETM_Q8_402428"/>
      <w:bookmarkEnd w:id="1972"/>
      <w:r>
        <w:rPr>
          <w:rFonts w:hint="cs"/>
          <w:rtl/>
          <w:lang w:eastAsia="he-IL"/>
        </w:rPr>
        <w:t xml:space="preserve"> למה אתה מזלזל באנשים שלוקחים כדורים, עוד לא </w:t>
      </w:r>
      <w:bookmarkStart w:id="1973" w:name="_ETM_Q8_396755"/>
      <w:bookmarkEnd w:id="1973"/>
      <w:r>
        <w:rPr>
          <w:rFonts w:hint="cs"/>
          <w:rtl/>
          <w:lang w:eastAsia="he-IL"/>
        </w:rPr>
        <w:t>הבנתי. הלוואי שהיו נותנים לי ריטלין.</w:t>
      </w:r>
    </w:p>
    <w:p w14:paraId="61D9D397" w14:textId="77777777" w:rsidR="00DB4FAE" w:rsidRDefault="00DB4FAE" w:rsidP="00AC3625">
      <w:pPr>
        <w:rPr>
          <w:rtl/>
          <w:lang w:eastAsia="he-IL"/>
        </w:rPr>
      </w:pPr>
    </w:p>
    <w:p w14:paraId="7C972969" w14:textId="77777777" w:rsidR="00DB4FAE" w:rsidRDefault="00DB4FAE" w:rsidP="00AC3625">
      <w:pPr>
        <w:pStyle w:val="af6"/>
        <w:keepNext/>
        <w:rPr>
          <w:rtl/>
        </w:rPr>
      </w:pPr>
      <w:bookmarkStart w:id="1974" w:name="ET_interruption_6255_13"/>
      <w:r w:rsidRPr="008916F6">
        <w:rPr>
          <w:rStyle w:val="TagStyle"/>
          <w:rtl/>
        </w:rPr>
        <w:t xml:space="preserve"> &lt;&lt; קריאה &gt;&gt; </w:t>
      </w:r>
      <w:r>
        <w:rPr>
          <w:rtl/>
        </w:rPr>
        <w:t>סימון דוידסון (יש עתיד):</w:t>
      </w:r>
      <w:r w:rsidRPr="008916F6">
        <w:rPr>
          <w:rStyle w:val="TagStyle"/>
          <w:rtl/>
        </w:rPr>
        <w:t xml:space="preserve"> &lt;&lt; קריאה &gt;&gt;</w:t>
      </w:r>
      <w:r>
        <w:rPr>
          <w:rtl/>
        </w:rPr>
        <w:t xml:space="preserve"> </w:t>
      </w:r>
      <w:bookmarkEnd w:id="1974"/>
    </w:p>
    <w:p w14:paraId="4E1C8E04" w14:textId="77777777" w:rsidR="00DB4FAE" w:rsidRDefault="00DB4FAE" w:rsidP="00AC3625">
      <w:pPr>
        <w:pStyle w:val="KeepWithNext"/>
        <w:rPr>
          <w:rtl/>
          <w:lang w:eastAsia="he-IL"/>
        </w:rPr>
      </w:pPr>
    </w:p>
    <w:p w14:paraId="38810672" w14:textId="77777777" w:rsidR="00DB4FAE" w:rsidRDefault="00DB4FAE" w:rsidP="00AC3625">
      <w:pPr>
        <w:rPr>
          <w:rtl/>
          <w:lang w:eastAsia="he-IL"/>
        </w:rPr>
      </w:pPr>
      <w:r>
        <w:rPr>
          <w:rFonts w:hint="cs"/>
          <w:rtl/>
          <w:lang w:eastAsia="he-IL"/>
        </w:rPr>
        <w:t>מה לא נכון במה שהוא אמר?</w:t>
      </w:r>
      <w:bookmarkStart w:id="1975" w:name="_ETM_Q8_405533"/>
      <w:bookmarkEnd w:id="1975"/>
    </w:p>
    <w:p w14:paraId="48E118D5" w14:textId="77777777" w:rsidR="00DB4FAE" w:rsidRDefault="00DB4FAE" w:rsidP="00AC3625">
      <w:pPr>
        <w:rPr>
          <w:rtl/>
          <w:lang w:eastAsia="he-IL"/>
        </w:rPr>
      </w:pPr>
      <w:bookmarkStart w:id="1976" w:name="_ETM_Q8_405609"/>
      <w:bookmarkEnd w:id="1976"/>
    </w:p>
    <w:p w14:paraId="7E827FE9" w14:textId="77777777" w:rsidR="00DB4FAE" w:rsidRDefault="00DB4FAE" w:rsidP="00AC3625">
      <w:pPr>
        <w:pStyle w:val="af6"/>
        <w:keepNext/>
        <w:rPr>
          <w:rtl/>
        </w:rPr>
      </w:pPr>
      <w:r w:rsidRPr="008916F6">
        <w:rPr>
          <w:rStyle w:val="TagStyle"/>
          <w:rtl/>
        </w:rPr>
        <w:t xml:space="preserve">&lt;&lt; קריאה &gt;&gt; </w:t>
      </w:r>
      <w:r>
        <w:rPr>
          <w:rtl/>
        </w:rPr>
        <w:t>טלי גוטליב (הליכוד):</w:t>
      </w:r>
      <w:r w:rsidRPr="008916F6">
        <w:rPr>
          <w:rStyle w:val="TagStyle"/>
          <w:rtl/>
        </w:rPr>
        <w:t xml:space="preserve"> &lt;&lt; קריאה &gt;&gt;</w:t>
      </w:r>
      <w:r>
        <w:rPr>
          <w:rtl/>
        </w:rPr>
        <w:t xml:space="preserve"> </w:t>
      </w:r>
    </w:p>
    <w:p w14:paraId="6F721A5B" w14:textId="77777777" w:rsidR="00DB4FAE" w:rsidRDefault="00DB4FAE" w:rsidP="00AC3625">
      <w:pPr>
        <w:rPr>
          <w:rtl/>
          <w:lang w:eastAsia="he-IL"/>
        </w:rPr>
      </w:pPr>
    </w:p>
    <w:p w14:paraId="076A1A0F" w14:textId="77777777" w:rsidR="00DB4FAE" w:rsidRDefault="00DB4FAE" w:rsidP="00AC3625">
      <w:pPr>
        <w:rPr>
          <w:rtl/>
          <w:lang w:eastAsia="he-IL"/>
        </w:rPr>
      </w:pPr>
      <w:r>
        <w:rPr>
          <w:rFonts w:hint="cs"/>
          <w:rtl/>
          <w:lang w:eastAsia="he-IL"/>
        </w:rPr>
        <w:t xml:space="preserve">לא, הוא התבלבל, הוא דיבר על יאיר </w:t>
      </w:r>
      <w:bookmarkStart w:id="1977" w:name="_ETM_Q8_406114"/>
      <w:bookmarkEnd w:id="1977"/>
      <w:r>
        <w:rPr>
          <w:rFonts w:hint="cs"/>
          <w:rtl/>
          <w:lang w:eastAsia="he-IL"/>
        </w:rPr>
        <w:t>לפיד, ששוחה בכלכלת ישראל.</w:t>
      </w:r>
    </w:p>
    <w:p w14:paraId="0C7674D0" w14:textId="77777777" w:rsidR="00DB4FAE" w:rsidRDefault="00DB4FAE" w:rsidP="00AC3625">
      <w:pPr>
        <w:rPr>
          <w:rtl/>
          <w:lang w:eastAsia="he-IL"/>
        </w:rPr>
      </w:pPr>
      <w:bookmarkStart w:id="1978" w:name="_ETM_Q8_411055"/>
      <w:bookmarkStart w:id="1979" w:name="_ETM_Q8_411137"/>
      <w:bookmarkStart w:id="1980" w:name="_ETM_Q8_415902"/>
      <w:bookmarkEnd w:id="1978"/>
      <w:bookmarkEnd w:id="1979"/>
      <w:bookmarkEnd w:id="1980"/>
    </w:p>
    <w:p w14:paraId="376C0E5A" w14:textId="77777777" w:rsidR="00DB4FAE" w:rsidRDefault="00DB4FAE" w:rsidP="00AC3625">
      <w:pPr>
        <w:pStyle w:val="af8"/>
        <w:keepNext/>
        <w:rPr>
          <w:rtl/>
        </w:rPr>
      </w:pPr>
      <w:bookmarkStart w:id="1981" w:name="ET_yor_6488_14"/>
      <w:r w:rsidRPr="008916F6">
        <w:rPr>
          <w:rStyle w:val="TagStyle"/>
          <w:rtl/>
        </w:rPr>
        <w:t xml:space="preserve"> &lt;&lt; יור &gt;&gt; </w:t>
      </w:r>
      <w:r>
        <w:rPr>
          <w:rtl/>
        </w:rPr>
        <w:t xml:space="preserve">היו"ר אוריאל </w:t>
      </w:r>
      <w:proofErr w:type="spellStart"/>
      <w:r>
        <w:rPr>
          <w:rtl/>
        </w:rPr>
        <w:t>בוסו</w:t>
      </w:r>
      <w:proofErr w:type="spellEnd"/>
      <w:r>
        <w:rPr>
          <w:rtl/>
        </w:rPr>
        <w:t>:</w:t>
      </w:r>
      <w:r w:rsidRPr="008916F6">
        <w:rPr>
          <w:rStyle w:val="TagStyle"/>
          <w:rtl/>
        </w:rPr>
        <w:t xml:space="preserve"> &lt;&lt; יור &gt;&gt;</w:t>
      </w:r>
      <w:r>
        <w:rPr>
          <w:rtl/>
        </w:rPr>
        <w:t xml:space="preserve"> </w:t>
      </w:r>
      <w:bookmarkEnd w:id="1981"/>
    </w:p>
    <w:p w14:paraId="476F74C7" w14:textId="77777777" w:rsidR="00DB4FAE" w:rsidRDefault="00DB4FAE" w:rsidP="00AC3625">
      <w:pPr>
        <w:pStyle w:val="KeepWithNext"/>
        <w:rPr>
          <w:rtl/>
          <w:lang w:eastAsia="he-IL"/>
        </w:rPr>
      </w:pPr>
    </w:p>
    <w:p w14:paraId="19DFC738" w14:textId="77777777" w:rsidR="00DB4FAE" w:rsidRDefault="00DB4FAE" w:rsidP="00AC3625">
      <w:pPr>
        <w:rPr>
          <w:rtl/>
          <w:lang w:eastAsia="he-IL"/>
        </w:rPr>
      </w:pPr>
      <w:r>
        <w:rPr>
          <w:rFonts w:hint="cs"/>
          <w:rtl/>
          <w:lang w:eastAsia="he-IL"/>
        </w:rPr>
        <w:t xml:space="preserve">דווקא היום </w:t>
      </w:r>
      <w:bookmarkStart w:id="1982" w:name="_ETM_Q8_422841"/>
      <w:bookmarkEnd w:id="1982"/>
      <w:r>
        <w:rPr>
          <w:rFonts w:hint="cs"/>
          <w:rtl/>
          <w:lang w:eastAsia="he-IL"/>
        </w:rPr>
        <w:t>הבורסה עלתה.</w:t>
      </w:r>
    </w:p>
    <w:p w14:paraId="38EA696A" w14:textId="77777777" w:rsidR="00DB4FAE" w:rsidRPr="008916F6" w:rsidRDefault="00DB4FAE" w:rsidP="00AC3625">
      <w:pPr>
        <w:rPr>
          <w:rtl/>
          <w:lang w:eastAsia="he-IL"/>
        </w:rPr>
      </w:pPr>
      <w:bookmarkStart w:id="1983" w:name="_ETM_Q8_425399"/>
      <w:bookmarkStart w:id="1984" w:name="_ETM_Q8_425473"/>
      <w:bookmarkEnd w:id="1983"/>
      <w:bookmarkEnd w:id="1984"/>
    </w:p>
    <w:p w14:paraId="13DAD895" w14:textId="77777777" w:rsidR="00DB4FAE" w:rsidRDefault="00DB4FAE" w:rsidP="00AC3625">
      <w:pPr>
        <w:pStyle w:val="af6"/>
        <w:keepNext/>
        <w:rPr>
          <w:rtl/>
        </w:rPr>
      </w:pPr>
      <w:bookmarkStart w:id="1985" w:name="_ETM_Q8_415973"/>
      <w:bookmarkEnd w:id="1985"/>
      <w:r w:rsidRPr="008916F6">
        <w:rPr>
          <w:rStyle w:val="TagStyle"/>
          <w:rtl/>
        </w:rPr>
        <w:t xml:space="preserve">&lt;&lt; קריאה &gt;&gt; </w:t>
      </w:r>
      <w:r>
        <w:rPr>
          <w:rtl/>
        </w:rPr>
        <w:t>סימון דוידסון (יש עתיד):</w:t>
      </w:r>
      <w:r w:rsidRPr="008916F6">
        <w:rPr>
          <w:rStyle w:val="TagStyle"/>
          <w:rtl/>
        </w:rPr>
        <w:t xml:space="preserve"> &lt;&lt; קריאה &gt;&gt;</w:t>
      </w:r>
      <w:r>
        <w:rPr>
          <w:rtl/>
        </w:rPr>
        <w:t xml:space="preserve"> </w:t>
      </w:r>
    </w:p>
    <w:p w14:paraId="4DB39422" w14:textId="77777777" w:rsidR="00DB4FAE" w:rsidRDefault="00DB4FAE" w:rsidP="00AC3625">
      <w:pPr>
        <w:rPr>
          <w:rtl/>
          <w:lang w:eastAsia="he-IL"/>
        </w:rPr>
      </w:pPr>
    </w:p>
    <w:p w14:paraId="7D46CB8B" w14:textId="77777777" w:rsidR="00DB4FAE" w:rsidRDefault="00DB4FAE" w:rsidP="00AC3625">
      <w:pPr>
        <w:rPr>
          <w:rtl/>
          <w:lang w:eastAsia="he-IL"/>
        </w:rPr>
      </w:pPr>
      <w:bookmarkStart w:id="1986" w:name="_ETM_Q8_417711"/>
      <w:bookmarkStart w:id="1987" w:name="_ETM_Q8_417788"/>
      <w:bookmarkEnd w:id="1986"/>
      <w:bookmarkEnd w:id="1987"/>
      <w:r>
        <w:rPr>
          <w:rFonts w:hint="cs"/>
          <w:rtl/>
          <w:lang w:eastAsia="he-IL"/>
        </w:rPr>
        <w:t xml:space="preserve">אביגדור, נתת לו הנחה, גם הבורסה מתרסקת. </w:t>
      </w:r>
    </w:p>
    <w:p w14:paraId="1FFB829E" w14:textId="77777777" w:rsidR="00DB4FAE" w:rsidRDefault="00DB4FAE" w:rsidP="00AC3625">
      <w:pPr>
        <w:rPr>
          <w:rtl/>
          <w:lang w:eastAsia="he-IL"/>
        </w:rPr>
      </w:pPr>
      <w:bookmarkStart w:id="1988" w:name="_ETM_Q8_426975"/>
      <w:bookmarkStart w:id="1989" w:name="_ETM_Q8_427049"/>
      <w:bookmarkEnd w:id="1988"/>
      <w:bookmarkEnd w:id="1989"/>
    </w:p>
    <w:p w14:paraId="0ECEA944" w14:textId="77777777" w:rsidR="00DB4FAE" w:rsidRDefault="00DB4FAE" w:rsidP="00AC3625">
      <w:pPr>
        <w:pStyle w:val="af8"/>
        <w:keepNext/>
        <w:rPr>
          <w:rtl/>
        </w:rPr>
      </w:pPr>
      <w:bookmarkStart w:id="1990" w:name="ET_yor_6488_15"/>
      <w:r w:rsidRPr="008916F6">
        <w:rPr>
          <w:rStyle w:val="TagStyle"/>
          <w:rtl/>
        </w:rPr>
        <w:t xml:space="preserve"> &lt;&lt; יור &gt;&gt; </w:t>
      </w:r>
      <w:r>
        <w:rPr>
          <w:rtl/>
        </w:rPr>
        <w:t xml:space="preserve">היו"ר אוריאל </w:t>
      </w:r>
      <w:proofErr w:type="spellStart"/>
      <w:r>
        <w:rPr>
          <w:rtl/>
        </w:rPr>
        <w:t>בוסו</w:t>
      </w:r>
      <w:proofErr w:type="spellEnd"/>
      <w:r>
        <w:rPr>
          <w:rtl/>
        </w:rPr>
        <w:t>:</w:t>
      </w:r>
      <w:r w:rsidRPr="008916F6">
        <w:rPr>
          <w:rStyle w:val="TagStyle"/>
          <w:rtl/>
        </w:rPr>
        <w:t xml:space="preserve"> &lt;&lt; יור &gt;&gt;</w:t>
      </w:r>
      <w:r>
        <w:rPr>
          <w:rtl/>
        </w:rPr>
        <w:t xml:space="preserve"> </w:t>
      </w:r>
      <w:bookmarkEnd w:id="1990"/>
    </w:p>
    <w:p w14:paraId="29403C38" w14:textId="77777777" w:rsidR="00DB4FAE" w:rsidRDefault="00DB4FAE" w:rsidP="00AC3625">
      <w:pPr>
        <w:pStyle w:val="KeepWithNext"/>
        <w:rPr>
          <w:rtl/>
          <w:lang w:eastAsia="he-IL"/>
        </w:rPr>
      </w:pPr>
    </w:p>
    <w:p w14:paraId="2052F1C2" w14:textId="77777777" w:rsidR="00DB4FAE" w:rsidRDefault="00DB4FAE" w:rsidP="00AC3625">
      <w:pPr>
        <w:rPr>
          <w:rtl/>
          <w:lang w:eastAsia="he-IL"/>
        </w:rPr>
      </w:pPr>
      <w:r>
        <w:rPr>
          <w:rFonts w:hint="cs"/>
          <w:rtl/>
          <w:lang w:eastAsia="he-IL"/>
        </w:rPr>
        <w:t>הבנתי שהיום עלה. בבקשה.</w:t>
      </w:r>
    </w:p>
    <w:p w14:paraId="291168E8" w14:textId="77777777" w:rsidR="00DB4FAE" w:rsidRDefault="00DB4FAE" w:rsidP="00AC3625">
      <w:pPr>
        <w:rPr>
          <w:rtl/>
          <w:lang w:eastAsia="he-IL"/>
        </w:rPr>
      </w:pPr>
    </w:p>
    <w:p w14:paraId="1BF2666C" w14:textId="77777777" w:rsidR="00DB4FAE" w:rsidRDefault="00DB4FAE" w:rsidP="00AC3625">
      <w:pPr>
        <w:pStyle w:val="af6"/>
        <w:keepNext/>
        <w:rPr>
          <w:rtl/>
        </w:rPr>
      </w:pPr>
      <w:r w:rsidRPr="008916F6">
        <w:rPr>
          <w:rStyle w:val="TagStyle"/>
          <w:rtl/>
        </w:rPr>
        <w:t xml:space="preserve">&lt;&lt; קריאה &gt;&gt; </w:t>
      </w:r>
      <w:r>
        <w:rPr>
          <w:rtl/>
        </w:rPr>
        <w:t>טלי גוטליב (הליכוד):</w:t>
      </w:r>
      <w:r w:rsidRPr="008916F6">
        <w:rPr>
          <w:rStyle w:val="TagStyle"/>
          <w:rtl/>
        </w:rPr>
        <w:t xml:space="preserve"> &lt;&lt; קריאה &gt;&gt;</w:t>
      </w:r>
      <w:r>
        <w:rPr>
          <w:rtl/>
        </w:rPr>
        <w:t xml:space="preserve"> </w:t>
      </w:r>
    </w:p>
    <w:p w14:paraId="3D50046B" w14:textId="77777777" w:rsidR="00DB4FAE" w:rsidRDefault="00DB4FAE" w:rsidP="00AC3625">
      <w:pPr>
        <w:rPr>
          <w:rtl/>
          <w:lang w:eastAsia="he-IL"/>
        </w:rPr>
      </w:pPr>
    </w:p>
    <w:p w14:paraId="41C645C7" w14:textId="77777777" w:rsidR="00DB4FAE" w:rsidRDefault="00DB4FAE" w:rsidP="00AC3625">
      <w:pPr>
        <w:rPr>
          <w:rtl/>
          <w:lang w:eastAsia="he-IL"/>
        </w:rPr>
      </w:pPr>
      <w:r>
        <w:rPr>
          <w:rFonts w:hint="cs"/>
          <w:rtl/>
          <w:lang w:eastAsia="he-IL"/>
        </w:rPr>
        <w:t xml:space="preserve">לך </w:t>
      </w:r>
      <w:bookmarkStart w:id="1991" w:name="_ETM_Q8_430884"/>
      <w:bookmarkEnd w:id="1991"/>
      <w:r>
        <w:rPr>
          <w:rFonts w:hint="cs"/>
          <w:rtl/>
          <w:lang w:eastAsia="he-IL"/>
        </w:rPr>
        <w:t>תדע מה הבנקאים, כי הם לא היו כאן כדי - - -</w:t>
      </w:r>
    </w:p>
    <w:p w14:paraId="6E6FB304" w14:textId="77777777" w:rsidR="00DB4FAE" w:rsidRDefault="00DB4FAE" w:rsidP="00AC3625">
      <w:pPr>
        <w:rPr>
          <w:rtl/>
          <w:lang w:eastAsia="he-IL"/>
        </w:rPr>
      </w:pPr>
    </w:p>
    <w:p w14:paraId="4E33847B" w14:textId="77777777" w:rsidR="00DB4FAE" w:rsidRDefault="00DB4FAE" w:rsidP="00AC3625">
      <w:pPr>
        <w:pStyle w:val="af8"/>
        <w:keepNext/>
        <w:rPr>
          <w:rtl/>
        </w:rPr>
      </w:pPr>
      <w:r w:rsidRPr="008916F6">
        <w:rPr>
          <w:rStyle w:val="TagStyle"/>
          <w:rtl/>
        </w:rPr>
        <w:t xml:space="preserve"> &lt;&lt; יור &gt;&gt; </w:t>
      </w:r>
      <w:r>
        <w:rPr>
          <w:rtl/>
        </w:rPr>
        <w:t xml:space="preserve">היו"ר אוריאל </w:t>
      </w:r>
      <w:proofErr w:type="spellStart"/>
      <w:r>
        <w:rPr>
          <w:rtl/>
        </w:rPr>
        <w:t>בוסו</w:t>
      </w:r>
      <w:proofErr w:type="spellEnd"/>
      <w:r>
        <w:rPr>
          <w:rtl/>
        </w:rPr>
        <w:t>:</w:t>
      </w:r>
      <w:r w:rsidRPr="008916F6">
        <w:rPr>
          <w:rStyle w:val="TagStyle"/>
          <w:rtl/>
        </w:rPr>
        <w:t xml:space="preserve"> &lt;&lt; יור &gt;&gt;</w:t>
      </w:r>
      <w:r>
        <w:rPr>
          <w:rtl/>
        </w:rPr>
        <w:t xml:space="preserve"> </w:t>
      </w:r>
    </w:p>
    <w:p w14:paraId="296E4F68" w14:textId="77777777" w:rsidR="00DB4FAE" w:rsidRDefault="00DB4FAE" w:rsidP="00AC3625">
      <w:pPr>
        <w:pStyle w:val="KeepWithNext"/>
        <w:rPr>
          <w:rtl/>
          <w:lang w:eastAsia="he-IL"/>
        </w:rPr>
      </w:pPr>
    </w:p>
    <w:p w14:paraId="07E911C4" w14:textId="77777777" w:rsidR="00DB4FAE" w:rsidRDefault="00DB4FAE" w:rsidP="00AC3625">
      <w:pPr>
        <w:rPr>
          <w:rtl/>
          <w:lang w:eastAsia="he-IL"/>
        </w:rPr>
      </w:pPr>
      <w:r>
        <w:rPr>
          <w:rFonts w:hint="cs"/>
          <w:rtl/>
          <w:lang w:eastAsia="he-IL"/>
        </w:rPr>
        <w:t xml:space="preserve">חברת הכנסת גוטליב. </w:t>
      </w:r>
      <w:bookmarkStart w:id="1992" w:name="_ETM_Q8_434916"/>
      <w:bookmarkStart w:id="1993" w:name="_ETM_Q8_434850"/>
      <w:bookmarkEnd w:id="1992"/>
      <w:bookmarkEnd w:id="1993"/>
    </w:p>
    <w:p w14:paraId="135B3C89" w14:textId="77777777" w:rsidR="00DB4FAE" w:rsidRDefault="00DB4FAE" w:rsidP="00AC3625">
      <w:pPr>
        <w:rPr>
          <w:rtl/>
          <w:lang w:eastAsia="he-IL"/>
        </w:rPr>
      </w:pPr>
      <w:bookmarkStart w:id="1994" w:name="_ETM_Q8_434946"/>
      <w:bookmarkEnd w:id="1994"/>
    </w:p>
    <w:p w14:paraId="2E2E0D51" w14:textId="77777777" w:rsidR="00DB4FAE" w:rsidRDefault="00DB4FAE" w:rsidP="00AC3625">
      <w:pPr>
        <w:pStyle w:val="af6"/>
        <w:keepNext/>
        <w:rPr>
          <w:rtl/>
        </w:rPr>
      </w:pPr>
      <w:bookmarkStart w:id="1995" w:name="_ETM_Q8_435490"/>
      <w:bookmarkStart w:id="1996" w:name="_ETM_Q8_435583"/>
      <w:bookmarkEnd w:id="1995"/>
      <w:bookmarkEnd w:id="1996"/>
      <w:r w:rsidRPr="008916F6">
        <w:rPr>
          <w:rStyle w:val="TagStyle"/>
          <w:rtl/>
        </w:rPr>
        <w:t xml:space="preserve">&lt;&lt; קריאה &gt;&gt; </w:t>
      </w:r>
      <w:r>
        <w:rPr>
          <w:rtl/>
        </w:rPr>
        <w:t>סימון דוידסון (יש עתיד):</w:t>
      </w:r>
      <w:r w:rsidRPr="008916F6">
        <w:rPr>
          <w:rStyle w:val="TagStyle"/>
          <w:rtl/>
        </w:rPr>
        <w:t xml:space="preserve"> &lt;&lt; קריאה &gt;&gt;</w:t>
      </w:r>
      <w:r>
        <w:rPr>
          <w:rtl/>
        </w:rPr>
        <w:t xml:space="preserve"> </w:t>
      </w:r>
    </w:p>
    <w:p w14:paraId="37C1A316" w14:textId="77777777" w:rsidR="00DB4FAE" w:rsidRDefault="00DB4FAE" w:rsidP="00AC3625">
      <w:pPr>
        <w:rPr>
          <w:rtl/>
          <w:lang w:eastAsia="he-IL"/>
        </w:rPr>
      </w:pPr>
      <w:bookmarkStart w:id="1997" w:name="_ETM_Q8_436562"/>
      <w:bookmarkEnd w:id="1997"/>
    </w:p>
    <w:p w14:paraId="1A9A417C" w14:textId="77777777" w:rsidR="00DB4FAE" w:rsidRDefault="00DB4FAE" w:rsidP="00AC3625">
      <w:pPr>
        <w:rPr>
          <w:rtl/>
          <w:lang w:eastAsia="he-IL"/>
        </w:rPr>
      </w:pPr>
      <w:bookmarkStart w:id="1998" w:name="_ETM_Q8_436644"/>
      <w:bookmarkEnd w:id="1998"/>
      <w:r>
        <w:rPr>
          <w:rFonts w:hint="cs"/>
          <w:rtl/>
          <w:lang w:eastAsia="he-IL"/>
        </w:rPr>
        <w:t>עכשיו הבנקאים אשמים. כולם אשמים.</w:t>
      </w:r>
    </w:p>
    <w:p w14:paraId="2ACEF842" w14:textId="77777777" w:rsidR="00DB4FAE" w:rsidRDefault="00DB4FAE" w:rsidP="00AC3625">
      <w:pPr>
        <w:rPr>
          <w:rtl/>
          <w:lang w:eastAsia="he-IL"/>
        </w:rPr>
      </w:pPr>
    </w:p>
    <w:p w14:paraId="6116B705" w14:textId="77777777" w:rsidR="00DB4FAE" w:rsidRDefault="00DB4FAE" w:rsidP="00AC3625">
      <w:pPr>
        <w:pStyle w:val="af8"/>
        <w:keepNext/>
        <w:rPr>
          <w:rtl/>
        </w:rPr>
      </w:pPr>
      <w:bookmarkStart w:id="1999" w:name="ET_yor_6488_17"/>
      <w:r w:rsidRPr="008916F6">
        <w:rPr>
          <w:rStyle w:val="TagStyle"/>
          <w:rtl/>
        </w:rPr>
        <w:t xml:space="preserve"> &lt;&lt; יור &gt;&gt; </w:t>
      </w:r>
      <w:r>
        <w:rPr>
          <w:rtl/>
        </w:rPr>
        <w:t xml:space="preserve">היו"ר אוריאל </w:t>
      </w:r>
      <w:proofErr w:type="spellStart"/>
      <w:r>
        <w:rPr>
          <w:rtl/>
        </w:rPr>
        <w:t>בוסו</w:t>
      </w:r>
      <w:proofErr w:type="spellEnd"/>
      <w:r>
        <w:rPr>
          <w:rtl/>
        </w:rPr>
        <w:t>:</w:t>
      </w:r>
      <w:r w:rsidRPr="008916F6">
        <w:rPr>
          <w:rStyle w:val="TagStyle"/>
          <w:rtl/>
        </w:rPr>
        <w:t xml:space="preserve"> &lt;&lt; יור &gt;&gt;</w:t>
      </w:r>
      <w:r>
        <w:rPr>
          <w:rtl/>
        </w:rPr>
        <w:t xml:space="preserve"> </w:t>
      </w:r>
      <w:bookmarkEnd w:id="1999"/>
    </w:p>
    <w:p w14:paraId="3F7819C0" w14:textId="77777777" w:rsidR="00DB4FAE" w:rsidRDefault="00DB4FAE" w:rsidP="00AC3625">
      <w:pPr>
        <w:pStyle w:val="KeepWithNext"/>
        <w:rPr>
          <w:rtl/>
          <w:lang w:eastAsia="he-IL"/>
        </w:rPr>
      </w:pPr>
    </w:p>
    <w:p w14:paraId="7D80B9E8" w14:textId="77777777" w:rsidR="00DB4FAE" w:rsidRDefault="00DB4FAE" w:rsidP="00AC3625">
      <w:pPr>
        <w:rPr>
          <w:rtl/>
          <w:lang w:eastAsia="he-IL"/>
        </w:rPr>
      </w:pPr>
      <w:r>
        <w:rPr>
          <w:rFonts w:hint="cs"/>
          <w:rtl/>
          <w:lang w:eastAsia="he-IL"/>
        </w:rPr>
        <w:t>חברת הכנסת גוטליב, תודה.</w:t>
      </w:r>
    </w:p>
    <w:p w14:paraId="4E68ED58" w14:textId="77777777" w:rsidR="00DB4FAE" w:rsidRDefault="00DB4FAE" w:rsidP="00AC3625">
      <w:pPr>
        <w:rPr>
          <w:rtl/>
          <w:lang w:eastAsia="he-IL"/>
        </w:rPr>
      </w:pPr>
    </w:p>
    <w:p w14:paraId="2A6630BF" w14:textId="77777777" w:rsidR="00DB4FAE" w:rsidRDefault="00DB4FAE" w:rsidP="00AC3625">
      <w:pPr>
        <w:pStyle w:val="af6"/>
        <w:keepNext/>
        <w:rPr>
          <w:rtl/>
        </w:rPr>
      </w:pPr>
      <w:r w:rsidRPr="008916F6">
        <w:rPr>
          <w:rStyle w:val="TagStyle"/>
          <w:rtl/>
        </w:rPr>
        <w:t xml:space="preserve">&lt;&lt; קריאה &gt;&gt; </w:t>
      </w:r>
      <w:r>
        <w:rPr>
          <w:rtl/>
        </w:rPr>
        <w:t>טלי גוטליב (הליכוד):</w:t>
      </w:r>
      <w:r w:rsidRPr="008916F6">
        <w:rPr>
          <w:rStyle w:val="TagStyle"/>
          <w:rtl/>
        </w:rPr>
        <w:t xml:space="preserve"> &lt;&lt; קריאה &gt;&gt;</w:t>
      </w:r>
      <w:r>
        <w:rPr>
          <w:rtl/>
        </w:rPr>
        <w:t xml:space="preserve"> </w:t>
      </w:r>
    </w:p>
    <w:p w14:paraId="2D68D8D1" w14:textId="77777777" w:rsidR="00DB4FAE" w:rsidRDefault="00DB4FAE" w:rsidP="00AC3625">
      <w:pPr>
        <w:rPr>
          <w:rtl/>
          <w:lang w:eastAsia="he-IL"/>
        </w:rPr>
      </w:pPr>
      <w:bookmarkStart w:id="2000" w:name="_ETM_Q8_442151"/>
      <w:bookmarkEnd w:id="2000"/>
    </w:p>
    <w:p w14:paraId="2A52A411" w14:textId="77777777" w:rsidR="00DB4FAE" w:rsidRDefault="00DB4FAE" w:rsidP="00AC3625">
      <w:pPr>
        <w:rPr>
          <w:rtl/>
          <w:lang w:eastAsia="he-IL"/>
        </w:rPr>
      </w:pPr>
      <w:bookmarkStart w:id="2001" w:name="_ETM_Q8_442232"/>
      <w:bookmarkEnd w:id="2001"/>
      <w:r>
        <w:rPr>
          <w:rFonts w:hint="cs"/>
          <w:rtl/>
          <w:lang w:eastAsia="he-IL"/>
        </w:rPr>
        <w:t xml:space="preserve">- - - </w:t>
      </w:r>
      <w:bookmarkStart w:id="2002" w:name="_ETM_Q8_439971"/>
      <w:bookmarkEnd w:id="2002"/>
    </w:p>
    <w:p w14:paraId="3F6CE75C" w14:textId="77777777" w:rsidR="00DB4FAE" w:rsidRDefault="00DB4FAE" w:rsidP="00AC3625">
      <w:pPr>
        <w:rPr>
          <w:rtl/>
          <w:lang w:eastAsia="he-IL"/>
        </w:rPr>
      </w:pPr>
      <w:bookmarkStart w:id="2003" w:name="_ETM_Q8_444149"/>
      <w:bookmarkStart w:id="2004" w:name="_ETM_Q8_444246"/>
      <w:bookmarkEnd w:id="2003"/>
      <w:bookmarkEnd w:id="2004"/>
    </w:p>
    <w:p w14:paraId="4FF47D54" w14:textId="77777777" w:rsidR="00DB4FAE" w:rsidRDefault="00DB4FAE" w:rsidP="00AC3625">
      <w:pPr>
        <w:pStyle w:val="af6"/>
        <w:keepNext/>
        <w:rPr>
          <w:rtl/>
        </w:rPr>
      </w:pPr>
      <w:bookmarkStart w:id="2005" w:name="ET_interruption_6367_29"/>
      <w:r w:rsidRPr="00E8278E">
        <w:rPr>
          <w:rStyle w:val="TagStyle"/>
          <w:rtl/>
        </w:rPr>
        <w:t xml:space="preserve"> &lt;&lt; קריאה &gt;&gt; </w:t>
      </w:r>
      <w:r>
        <w:rPr>
          <w:rtl/>
        </w:rPr>
        <w:t>שרון ניר (ישראל ביתנו):</w:t>
      </w:r>
      <w:r w:rsidRPr="00E8278E">
        <w:rPr>
          <w:rStyle w:val="TagStyle"/>
          <w:rtl/>
        </w:rPr>
        <w:t xml:space="preserve"> &lt;&lt; קריאה &gt;&gt;</w:t>
      </w:r>
      <w:r>
        <w:rPr>
          <w:rtl/>
        </w:rPr>
        <w:t xml:space="preserve"> </w:t>
      </w:r>
      <w:bookmarkEnd w:id="2005"/>
    </w:p>
    <w:p w14:paraId="7178CF3D" w14:textId="77777777" w:rsidR="00DB4FAE" w:rsidRDefault="00DB4FAE" w:rsidP="00AC3625">
      <w:pPr>
        <w:pStyle w:val="KeepWithNext"/>
        <w:rPr>
          <w:rtl/>
          <w:lang w:eastAsia="he-IL"/>
        </w:rPr>
      </w:pPr>
    </w:p>
    <w:p w14:paraId="42B33B31" w14:textId="77777777" w:rsidR="00DB4FAE" w:rsidRPr="00E8278E" w:rsidRDefault="00DB4FAE" w:rsidP="00AC3625">
      <w:pPr>
        <w:rPr>
          <w:rtl/>
          <w:lang w:eastAsia="he-IL"/>
        </w:rPr>
      </w:pPr>
      <w:r>
        <w:rPr>
          <w:rFonts w:hint="cs"/>
          <w:rtl/>
          <w:lang w:eastAsia="he-IL"/>
        </w:rPr>
        <w:t>הבנקאים אשמים.</w:t>
      </w:r>
    </w:p>
    <w:p w14:paraId="70F28D28" w14:textId="77777777" w:rsidR="00DB4FAE" w:rsidRDefault="00DB4FAE" w:rsidP="00AC3625">
      <w:pPr>
        <w:rPr>
          <w:rtl/>
          <w:lang w:eastAsia="he-IL"/>
        </w:rPr>
      </w:pPr>
      <w:bookmarkStart w:id="2006" w:name="_ETM_Q8_444679"/>
      <w:bookmarkStart w:id="2007" w:name="_ETM_Q8_444760"/>
      <w:bookmarkEnd w:id="2006"/>
      <w:bookmarkEnd w:id="2007"/>
    </w:p>
    <w:p w14:paraId="241E26E0" w14:textId="77777777" w:rsidR="00DB4FAE" w:rsidRDefault="00DB4FAE" w:rsidP="00AC3625">
      <w:pPr>
        <w:pStyle w:val="af8"/>
        <w:keepNext/>
        <w:rPr>
          <w:rtl/>
        </w:rPr>
      </w:pPr>
      <w:bookmarkStart w:id="2008" w:name="ET_yor_6488_18"/>
      <w:r w:rsidRPr="008916F6">
        <w:rPr>
          <w:rStyle w:val="TagStyle"/>
          <w:rtl/>
        </w:rPr>
        <w:t xml:space="preserve"> &lt;&lt; יור &gt;&gt; </w:t>
      </w:r>
      <w:r>
        <w:rPr>
          <w:rtl/>
        </w:rPr>
        <w:t xml:space="preserve">היו"ר אוריאל </w:t>
      </w:r>
      <w:proofErr w:type="spellStart"/>
      <w:r>
        <w:rPr>
          <w:rtl/>
        </w:rPr>
        <w:t>בוסו</w:t>
      </w:r>
      <w:proofErr w:type="spellEnd"/>
      <w:r>
        <w:rPr>
          <w:rtl/>
        </w:rPr>
        <w:t>:</w:t>
      </w:r>
      <w:r w:rsidRPr="008916F6">
        <w:rPr>
          <w:rStyle w:val="TagStyle"/>
          <w:rtl/>
        </w:rPr>
        <w:t xml:space="preserve"> &lt;&lt; יור &gt;&gt;</w:t>
      </w:r>
      <w:r>
        <w:rPr>
          <w:rtl/>
        </w:rPr>
        <w:t xml:space="preserve"> </w:t>
      </w:r>
      <w:bookmarkEnd w:id="2008"/>
    </w:p>
    <w:p w14:paraId="33C63638" w14:textId="77777777" w:rsidR="00DB4FAE" w:rsidRDefault="00DB4FAE" w:rsidP="00AC3625">
      <w:pPr>
        <w:pStyle w:val="KeepWithNext"/>
        <w:rPr>
          <w:rtl/>
          <w:lang w:eastAsia="he-IL"/>
        </w:rPr>
      </w:pPr>
    </w:p>
    <w:p w14:paraId="561AC9D3" w14:textId="77777777" w:rsidR="00DB4FAE" w:rsidRDefault="00DB4FAE" w:rsidP="00AC3625">
      <w:pPr>
        <w:rPr>
          <w:rtl/>
          <w:lang w:eastAsia="he-IL"/>
        </w:rPr>
      </w:pPr>
      <w:r>
        <w:rPr>
          <w:rFonts w:hint="cs"/>
          <w:rtl/>
          <w:lang w:eastAsia="he-IL"/>
        </w:rPr>
        <w:t>תודה</w:t>
      </w:r>
      <w:bookmarkStart w:id="2009" w:name="_ETM_Q8_444717"/>
      <w:bookmarkEnd w:id="2009"/>
      <w:r>
        <w:rPr>
          <w:rFonts w:hint="cs"/>
          <w:rtl/>
          <w:lang w:eastAsia="he-IL"/>
        </w:rPr>
        <w:t xml:space="preserve"> רבה. חברי הכנסת.</w:t>
      </w:r>
    </w:p>
    <w:p w14:paraId="5CBD886E" w14:textId="77777777" w:rsidR="00DB4FAE" w:rsidRPr="008916F6" w:rsidRDefault="00DB4FAE" w:rsidP="00AC3625">
      <w:pPr>
        <w:rPr>
          <w:rtl/>
          <w:lang w:eastAsia="he-IL"/>
        </w:rPr>
      </w:pPr>
    </w:p>
    <w:p w14:paraId="6E27C990" w14:textId="77777777" w:rsidR="00DB4FAE" w:rsidRDefault="00DB4FAE" w:rsidP="00AC3625">
      <w:pPr>
        <w:pStyle w:val="af6"/>
        <w:keepNext/>
        <w:rPr>
          <w:rtl/>
        </w:rPr>
      </w:pPr>
      <w:bookmarkStart w:id="2010" w:name="_ETM_Q8_439776"/>
      <w:bookmarkStart w:id="2011" w:name="_ETM_Q8_439854"/>
      <w:bookmarkEnd w:id="2010"/>
      <w:bookmarkEnd w:id="2011"/>
      <w:r w:rsidRPr="008916F6">
        <w:rPr>
          <w:rStyle w:val="TagStyle"/>
          <w:rtl/>
        </w:rPr>
        <w:t xml:space="preserve">&lt;&lt; קריאה &gt;&gt; </w:t>
      </w:r>
      <w:r>
        <w:rPr>
          <w:rtl/>
        </w:rPr>
        <w:t>סימון דוידסון (יש עתיד):</w:t>
      </w:r>
      <w:r w:rsidRPr="008916F6">
        <w:rPr>
          <w:rStyle w:val="TagStyle"/>
          <w:rtl/>
        </w:rPr>
        <w:t xml:space="preserve"> &lt;&lt; קריאה &gt;&gt;</w:t>
      </w:r>
      <w:r>
        <w:rPr>
          <w:rtl/>
        </w:rPr>
        <w:t xml:space="preserve"> </w:t>
      </w:r>
    </w:p>
    <w:p w14:paraId="076C7ED8" w14:textId="77777777" w:rsidR="00DB4FAE" w:rsidRDefault="00DB4FAE" w:rsidP="00AC3625">
      <w:pPr>
        <w:rPr>
          <w:rtl/>
          <w:lang w:eastAsia="he-IL"/>
        </w:rPr>
      </w:pPr>
      <w:bookmarkStart w:id="2012" w:name="_ETM_Q8_448980"/>
      <w:bookmarkEnd w:id="2012"/>
    </w:p>
    <w:p w14:paraId="684ADCBD" w14:textId="77777777" w:rsidR="00DB4FAE" w:rsidRDefault="00DB4FAE" w:rsidP="00AC3625">
      <w:pPr>
        <w:rPr>
          <w:rtl/>
          <w:lang w:eastAsia="he-IL"/>
        </w:rPr>
      </w:pPr>
      <w:bookmarkStart w:id="2013" w:name="_ETM_Q8_449079"/>
      <w:bookmarkEnd w:id="2013"/>
      <w:r>
        <w:rPr>
          <w:rFonts w:hint="cs"/>
          <w:rtl/>
          <w:lang w:eastAsia="he-IL"/>
        </w:rPr>
        <w:t xml:space="preserve">מנהלי בנקים אשמים. כלכלנים אשמים. </w:t>
      </w:r>
    </w:p>
    <w:p w14:paraId="1B032850" w14:textId="77777777" w:rsidR="00DB4FAE" w:rsidRDefault="00DB4FAE" w:rsidP="00AC3625">
      <w:pPr>
        <w:rPr>
          <w:rtl/>
          <w:lang w:eastAsia="he-IL"/>
        </w:rPr>
      </w:pPr>
      <w:bookmarkStart w:id="2014" w:name="_ETM_Q8_453578"/>
      <w:bookmarkStart w:id="2015" w:name="_ETM_Q8_453678"/>
      <w:bookmarkEnd w:id="2014"/>
      <w:bookmarkEnd w:id="2015"/>
    </w:p>
    <w:p w14:paraId="632E3CE2" w14:textId="77777777" w:rsidR="00DB4FAE" w:rsidRDefault="00DB4FAE" w:rsidP="00AC3625">
      <w:pPr>
        <w:pStyle w:val="af6"/>
        <w:keepNext/>
        <w:rPr>
          <w:rtl/>
        </w:rPr>
      </w:pPr>
      <w:bookmarkStart w:id="2016" w:name="ET_interruption_קריאה_20"/>
      <w:r w:rsidRPr="008916F6">
        <w:rPr>
          <w:rStyle w:val="TagStyle"/>
          <w:rtl/>
        </w:rPr>
        <w:t xml:space="preserve"> &lt;&lt; קריאה &gt;&gt; </w:t>
      </w:r>
      <w:r>
        <w:rPr>
          <w:rtl/>
        </w:rPr>
        <w:t>קריאה:</w:t>
      </w:r>
      <w:r w:rsidRPr="008916F6">
        <w:rPr>
          <w:rStyle w:val="TagStyle"/>
          <w:rtl/>
        </w:rPr>
        <w:t xml:space="preserve"> &lt;&lt; קריאה &gt;&gt;</w:t>
      </w:r>
      <w:r>
        <w:rPr>
          <w:rtl/>
        </w:rPr>
        <w:t xml:space="preserve"> </w:t>
      </w:r>
      <w:bookmarkEnd w:id="2016"/>
    </w:p>
    <w:p w14:paraId="7FE2904D" w14:textId="77777777" w:rsidR="00DB4FAE" w:rsidRDefault="00DB4FAE" w:rsidP="00AC3625">
      <w:pPr>
        <w:pStyle w:val="KeepWithNext"/>
        <w:rPr>
          <w:rtl/>
          <w:lang w:eastAsia="he-IL"/>
        </w:rPr>
      </w:pPr>
    </w:p>
    <w:p w14:paraId="31C6D0E3" w14:textId="77777777" w:rsidR="00DB4FAE" w:rsidRPr="008916F6" w:rsidRDefault="00DB4FAE" w:rsidP="00AC3625">
      <w:pPr>
        <w:rPr>
          <w:rtl/>
          <w:lang w:eastAsia="he-IL"/>
        </w:rPr>
      </w:pPr>
      <w:r>
        <w:rPr>
          <w:rFonts w:hint="cs"/>
          <w:rtl/>
          <w:lang w:eastAsia="he-IL"/>
        </w:rPr>
        <w:t>- - -</w:t>
      </w:r>
    </w:p>
    <w:p w14:paraId="33485222" w14:textId="77777777" w:rsidR="00DB4FAE" w:rsidRDefault="00DB4FAE" w:rsidP="00AC3625">
      <w:pPr>
        <w:rPr>
          <w:rtl/>
          <w:lang w:eastAsia="he-IL"/>
        </w:rPr>
      </w:pPr>
    </w:p>
    <w:p w14:paraId="7883A8A2" w14:textId="77777777" w:rsidR="00DB4FAE" w:rsidRDefault="00DB4FAE" w:rsidP="00AC3625">
      <w:pPr>
        <w:pStyle w:val="af8"/>
        <w:keepNext/>
        <w:rPr>
          <w:rtl/>
        </w:rPr>
      </w:pPr>
      <w:r w:rsidRPr="008916F6">
        <w:rPr>
          <w:rStyle w:val="TagStyle"/>
          <w:rtl/>
        </w:rPr>
        <w:t xml:space="preserve"> &lt;&lt; יור &gt;&gt; </w:t>
      </w:r>
      <w:r>
        <w:rPr>
          <w:rtl/>
        </w:rPr>
        <w:t xml:space="preserve">היו"ר אוריאל </w:t>
      </w:r>
      <w:proofErr w:type="spellStart"/>
      <w:r>
        <w:rPr>
          <w:rtl/>
        </w:rPr>
        <w:t>בוסו</w:t>
      </w:r>
      <w:proofErr w:type="spellEnd"/>
      <w:r>
        <w:rPr>
          <w:rtl/>
        </w:rPr>
        <w:t>:</w:t>
      </w:r>
      <w:r w:rsidRPr="008916F6">
        <w:rPr>
          <w:rStyle w:val="TagStyle"/>
          <w:rtl/>
        </w:rPr>
        <w:t xml:space="preserve"> &lt;&lt; יור &gt;&gt;</w:t>
      </w:r>
      <w:r>
        <w:rPr>
          <w:rtl/>
        </w:rPr>
        <w:t xml:space="preserve"> </w:t>
      </w:r>
    </w:p>
    <w:p w14:paraId="6DE93739" w14:textId="77777777" w:rsidR="00DB4FAE" w:rsidRDefault="00DB4FAE" w:rsidP="00AC3625">
      <w:pPr>
        <w:pStyle w:val="KeepWithNext"/>
        <w:rPr>
          <w:rtl/>
          <w:lang w:eastAsia="he-IL"/>
        </w:rPr>
      </w:pPr>
    </w:p>
    <w:p w14:paraId="26F886F6" w14:textId="77777777" w:rsidR="00DB4FAE" w:rsidRDefault="00DB4FAE" w:rsidP="00AC3625">
      <w:pPr>
        <w:rPr>
          <w:rtl/>
          <w:lang w:eastAsia="he-IL"/>
        </w:rPr>
      </w:pPr>
      <w:r>
        <w:rPr>
          <w:rFonts w:hint="cs"/>
          <w:rtl/>
          <w:lang w:eastAsia="he-IL"/>
        </w:rPr>
        <w:t xml:space="preserve">חבר הכנסת דוידסון, תודה רבה. </w:t>
      </w:r>
      <w:bookmarkStart w:id="2017" w:name="_ETM_Q8_455027"/>
      <w:bookmarkEnd w:id="2017"/>
      <w:r>
        <w:rPr>
          <w:rFonts w:hint="cs"/>
          <w:rtl/>
          <w:lang w:eastAsia="he-IL"/>
        </w:rPr>
        <w:t xml:space="preserve">תודה רבה. חברי הכנסת, תודה רבה. לאפשר לדיון להתנהל. תודה </w:t>
      </w:r>
      <w:bookmarkStart w:id="2018" w:name="_ETM_Q8_459627"/>
      <w:bookmarkEnd w:id="2018"/>
      <w:r>
        <w:rPr>
          <w:rFonts w:hint="cs"/>
          <w:rtl/>
          <w:lang w:eastAsia="he-IL"/>
        </w:rPr>
        <w:t>רבה. בבקשה.</w:t>
      </w:r>
    </w:p>
    <w:p w14:paraId="275E4B95" w14:textId="77777777" w:rsidR="00DB4FAE" w:rsidRDefault="00DB4FAE" w:rsidP="00AC3625">
      <w:pPr>
        <w:rPr>
          <w:rtl/>
          <w:lang w:eastAsia="he-IL"/>
        </w:rPr>
      </w:pPr>
      <w:bookmarkStart w:id="2019" w:name="_ETM_Q8_461796"/>
      <w:bookmarkStart w:id="2020" w:name="_ETM_Q8_461902"/>
      <w:bookmarkStart w:id="2021" w:name="_ETM_Q8_464964"/>
      <w:bookmarkEnd w:id="2019"/>
      <w:bookmarkEnd w:id="2020"/>
      <w:bookmarkEnd w:id="2021"/>
    </w:p>
    <w:p w14:paraId="67866027" w14:textId="77777777" w:rsidR="00DB4FAE" w:rsidRDefault="00DB4FAE" w:rsidP="00AC3625">
      <w:pPr>
        <w:pStyle w:val="a4"/>
        <w:keepNext/>
        <w:rPr>
          <w:rtl/>
        </w:rPr>
      </w:pPr>
      <w:bookmarkStart w:id="2022" w:name="ET_speaker_6350_21"/>
      <w:r w:rsidRPr="008916F6">
        <w:rPr>
          <w:rStyle w:val="TagStyle"/>
          <w:rtl/>
        </w:rPr>
        <w:t xml:space="preserve"> &lt;&lt; דובר &gt;&gt; </w:t>
      </w:r>
      <w:bookmarkStart w:id="2023" w:name="_Toc126098342"/>
      <w:r>
        <w:rPr>
          <w:rtl/>
        </w:rPr>
        <w:t xml:space="preserve">יאסר </w:t>
      </w:r>
      <w:proofErr w:type="spellStart"/>
      <w:r>
        <w:rPr>
          <w:rtl/>
        </w:rPr>
        <w:t>חוג'יראת</w:t>
      </w:r>
      <w:proofErr w:type="spellEnd"/>
      <w:r>
        <w:rPr>
          <w:rtl/>
        </w:rPr>
        <w:t xml:space="preserve"> (רע"מ – הרשימה הערבית המאוחדת):</w:t>
      </w:r>
      <w:bookmarkEnd w:id="2023"/>
      <w:r w:rsidRPr="008916F6">
        <w:rPr>
          <w:rStyle w:val="TagStyle"/>
          <w:rtl/>
        </w:rPr>
        <w:t xml:space="preserve"> &lt;&lt; דובר &gt;&gt;</w:t>
      </w:r>
      <w:r>
        <w:rPr>
          <w:rtl/>
        </w:rPr>
        <w:t xml:space="preserve"> </w:t>
      </w:r>
      <w:bookmarkEnd w:id="2022"/>
    </w:p>
    <w:p w14:paraId="2923ADE2" w14:textId="77777777" w:rsidR="00DB4FAE" w:rsidRDefault="00DB4FAE" w:rsidP="00AC3625">
      <w:pPr>
        <w:pStyle w:val="KeepWithNext"/>
        <w:rPr>
          <w:rtl/>
          <w:lang w:eastAsia="he-IL"/>
        </w:rPr>
      </w:pPr>
    </w:p>
    <w:p w14:paraId="58D2784A" w14:textId="77777777" w:rsidR="00DB4FAE" w:rsidRDefault="00DB4FAE" w:rsidP="00AC3625">
      <w:pPr>
        <w:rPr>
          <w:rtl/>
          <w:lang w:eastAsia="he-IL"/>
        </w:rPr>
      </w:pPr>
      <w:bookmarkStart w:id="2024" w:name="_ETM_Q8_465874"/>
      <w:bookmarkStart w:id="2025" w:name="_ETM_Q8_465916"/>
      <w:bookmarkEnd w:id="2024"/>
      <w:bookmarkEnd w:id="2025"/>
      <w:r>
        <w:rPr>
          <w:rFonts w:hint="cs"/>
          <w:rtl/>
          <w:lang w:eastAsia="he-IL"/>
        </w:rPr>
        <w:t xml:space="preserve">כבוד יושב-ראש הישיבה, חברי הכנסת הנכבדים, אני </w:t>
      </w:r>
      <w:bookmarkStart w:id="2026" w:name="_ETM_Q8_475320"/>
      <w:bookmarkEnd w:id="2026"/>
      <w:r>
        <w:rPr>
          <w:rFonts w:hint="cs"/>
          <w:rtl/>
          <w:lang w:eastAsia="he-IL"/>
        </w:rPr>
        <w:t xml:space="preserve">רוצה לדבר היום לאור המצב הביטחוני המורכב והאירועים האחרונים דווקא </w:t>
      </w:r>
      <w:bookmarkStart w:id="2027" w:name="_ETM_Q8_480363"/>
      <w:bookmarkEnd w:id="2027"/>
      <w:r>
        <w:rPr>
          <w:rFonts w:hint="cs"/>
          <w:rtl/>
          <w:lang w:eastAsia="he-IL"/>
        </w:rPr>
        <w:t xml:space="preserve">על החשיבות של פעולות שבזמן הזה מקדמות את החיים המשותפים </w:t>
      </w:r>
      <w:bookmarkStart w:id="2028" w:name="_ETM_Q8_485062"/>
      <w:bookmarkEnd w:id="2028"/>
      <w:r>
        <w:rPr>
          <w:rFonts w:hint="cs"/>
          <w:rtl/>
          <w:lang w:eastAsia="he-IL"/>
        </w:rPr>
        <w:t xml:space="preserve">בין יהודים לערבים בארץ. </w:t>
      </w:r>
    </w:p>
    <w:p w14:paraId="1D5D89C6" w14:textId="77777777" w:rsidR="00DB4FAE" w:rsidRDefault="00DB4FAE" w:rsidP="00AC3625">
      <w:pPr>
        <w:rPr>
          <w:rtl/>
          <w:lang w:eastAsia="he-IL"/>
        </w:rPr>
      </w:pPr>
      <w:bookmarkStart w:id="2029" w:name="_ETM_Q8_487922"/>
      <w:bookmarkStart w:id="2030" w:name="_ETM_Q8_488022"/>
      <w:bookmarkEnd w:id="2029"/>
      <w:bookmarkEnd w:id="2030"/>
    </w:p>
    <w:p w14:paraId="287B3112" w14:textId="77777777" w:rsidR="00DB4FAE" w:rsidRDefault="00DB4FAE" w:rsidP="00AC3625">
      <w:pPr>
        <w:rPr>
          <w:rtl/>
          <w:lang w:eastAsia="he-IL"/>
        </w:rPr>
      </w:pPr>
      <w:r>
        <w:rPr>
          <w:rFonts w:hint="cs"/>
          <w:rtl/>
          <w:lang w:eastAsia="he-IL"/>
        </w:rPr>
        <w:t xml:space="preserve">האירועים האחרונים, לצד התנהגות לא אחראית </w:t>
      </w:r>
      <w:bookmarkStart w:id="2031" w:name="_ETM_Q8_491019"/>
      <w:bookmarkEnd w:id="2031"/>
      <w:r>
        <w:rPr>
          <w:rFonts w:hint="cs"/>
          <w:rtl/>
          <w:lang w:eastAsia="he-IL"/>
        </w:rPr>
        <w:t xml:space="preserve">של שרים בממשלה, עלולים להוביל לריחוק בין יהודים לערבים, לקרע בחיים המשותפים וחלילה למהומות כמו שראינו במאי 2021. </w:t>
      </w:r>
      <w:bookmarkStart w:id="2032" w:name="_ETM_Q8_499691"/>
      <w:bookmarkStart w:id="2033" w:name="_ETM_Q8_499953"/>
      <w:bookmarkStart w:id="2034" w:name="_ETM_Q8_500012"/>
      <w:bookmarkEnd w:id="2032"/>
      <w:bookmarkEnd w:id="2033"/>
      <w:bookmarkEnd w:id="2034"/>
      <w:r>
        <w:rPr>
          <w:rFonts w:hint="cs"/>
          <w:rtl/>
          <w:lang w:eastAsia="he-IL"/>
        </w:rPr>
        <w:t xml:space="preserve">אנחנו צריכים לעשות הכול כדי למנוע מצב כזה ולהבין שכולנו </w:t>
      </w:r>
      <w:bookmarkStart w:id="2035" w:name="_ETM_Q8_506452"/>
      <w:bookmarkEnd w:id="2035"/>
      <w:r>
        <w:rPr>
          <w:rFonts w:hint="cs"/>
          <w:rtl/>
          <w:lang w:eastAsia="he-IL"/>
        </w:rPr>
        <w:t xml:space="preserve">נישאר לחיות כאן יחד. לכן בתקופה הזו חשוב שנשקיע משאבים </w:t>
      </w:r>
      <w:bookmarkStart w:id="2036" w:name="_ETM_Q8_511070"/>
      <w:bookmarkEnd w:id="2036"/>
      <w:r>
        <w:rPr>
          <w:rFonts w:hint="cs"/>
          <w:rtl/>
          <w:lang w:eastAsia="he-IL"/>
        </w:rPr>
        <w:t xml:space="preserve">ואנרגיות בקידום כמה שיותר מפגשים ודיאלוג בין יהודים וערבים. חשוב </w:t>
      </w:r>
      <w:bookmarkStart w:id="2037" w:name="_ETM_Q8_519562"/>
      <w:bookmarkEnd w:id="2037"/>
      <w:r>
        <w:rPr>
          <w:rFonts w:hint="cs"/>
          <w:rtl/>
          <w:lang w:eastAsia="he-IL"/>
        </w:rPr>
        <w:t xml:space="preserve">עוד יותר בתקופה הזו להשקיע בדור העתיד, בתלמידי בתי </w:t>
      </w:r>
      <w:bookmarkStart w:id="2038" w:name="_ETM_Q8_524928"/>
      <w:bookmarkEnd w:id="2038"/>
      <w:r>
        <w:rPr>
          <w:rFonts w:hint="cs"/>
          <w:rtl/>
          <w:lang w:eastAsia="he-IL"/>
        </w:rPr>
        <w:t xml:space="preserve">הספר, שרואים את האירועים ושומעים עליהם, מושפעים מהם ומפתחים חשש </w:t>
      </w:r>
      <w:bookmarkStart w:id="2039" w:name="_ETM_Q8_530426"/>
      <w:bookmarkEnd w:id="2039"/>
      <w:r>
        <w:rPr>
          <w:rFonts w:hint="cs"/>
          <w:rtl/>
          <w:lang w:eastAsia="he-IL"/>
        </w:rPr>
        <w:t>מהשונה, דעות גזעניות והסתגרות כל אחד בחברה שלו.</w:t>
      </w:r>
    </w:p>
    <w:p w14:paraId="1916459A" w14:textId="77777777" w:rsidR="00DB4FAE" w:rsidRDefault="00DB4FAE" w:rsidP="00AC3625">
      <w:pPr>
        <w:rPr>
          <w:rtl/>
          <w:lang w:eastAsia="he-IL"/>
        </w:rPr>
      </w:pPr>
    </w:p>
    <w:p w14:paraId="0678D20E" w14:textId="77777777" w:rsidR="00DB4FAE" w:rsidRDefault="00DB4FAE" w:rsidP="00AC3625">
      <w:pPr>
        <w:rPr>
          <w:rtl/>
          <w:lang w:eastAsia="he-IL"/>
        </w:rPr>
      </w:pPr>
      <w:bookmarkStart w:id="2040" w:name="_ETM_Q8_534164"/>
      <w:bookmarkStart w:id="2041" w:name="_ETM_Q8_534237"/>
      <w:bookmarkEnd w:id="2040"/>
      <w:bookmarkEnd w:id="2041"/>
      <w:r>
        <w:rPr>
          <w:rFonts w:hint="cs"/>
          <w:rtl/>
          <w:lang w:eastAsia="he-IL"/>
        </w:rPr>
        <w:t>אתמול הייתי בסיור</w:t>
      </w:r>
      <w:bookmarkStart w:id="2042" w:name="_ETM_Q8_538174"/>
      <w:bookmarkEnd w:id="2042"/>
      <w:r>
        <w:rPr>
          <w:rFonts w:hint="cs"/>
          <w:rtl/>
          <w:lang w:eastAsia="he-IL"/>
        </w:rPr>
        <w:t xml:space="preserve"> במרכז בגבעת חביבה, זהו ארגון שקיים כבר מעל 40 שנה </w:t>
      </w:r>
      <w:bookmarkStart w:id="2043" w:name="_ETM_Q8_541640"/>
      <w:bookmarkEnd w:id="2043"/>
      <w:r>
        <w:rPr>
          <w:rFonts w:hint="cs"/>
          <w:rtl/>
          <w:lang w:eastAsia="he-IL"/>
        </w:rPr>
        <w:t xml:space="preserve">ומפגיש כל שנה אלפי תלמידים יהודים וערבים. הייתי שם יום </w:t>
      </w:r>
      <w:bookmarkStart w:id="2044" w:name="_ETM_Q8_548397"/>
      <w:bookmarkEnd w:id="2044"/>
      <w:r>
        <w:rPr>
          <w:rFonts w:hint="cs"/>
          <w:rtl/>
          <w:lang w:eastAsia="he-IL"/>
        </w:rPr>
        <w:t xml:space="preserve">אחרי האירועים המצערים שהיו בסוף השבוע; פגשתי מורים מכפר </w:t>
      </w:r>
      <w:bookmarkStart w:id="2045" w:name="_ETM_Q8_551346"/>
      <w:bookmarkEnd w:id="2045"/>
      <w:proofErr w:type="spellStart"/>
      <w:r>
        <w:rPr>
          <w:rFonts w:hint="cs"/>
          <w:rtl/>
          <w:lang w:eastAsia="he-IL"/>
        </w:rPr>
        <w:t>מנדא</w:t>
      </w:r>
      <w:proofErr w:type="spellEnd"/>
      <w:r>
        <w:rPr>
          <w:rFonts w:hint="cs"/>
          <w:rtl/>
          <w:lang w:eastAsia="he-IL"/>
        </w:rPr>
        <w:t xml:space="preserve"> וממגידו שהביאו את התלמידים שלהם ליומיים של סמינר </w:t>
      </w:r>
      <w:bookmarkStart w:id="2046" w:name="_ETM_Q8_555232"/>
      <w:bookmarkEnd w:id="2046"/>
      <w:r>
        <w:rPr>
          <w:rFonts w:hint="cs"/>
          <w:rtl/>
          <w:lang w:eastAsia="he-IL"/>
        </w:rPr>
        <w:t xml:space="preserve">משותף. הם לא פחדו מהמציאות, אלא בחרו לקחת את </w:t>
      </w:r>
      <w:bookmarkStart w:id="2047" w:name="_ETM_Q8_563281"/>
      <w:bookmarkEnd w:id="2047"/>
      <w:r>
        <w:rPr>
          <w:rFonts w:hint="cs"/>
          <w:rtl/>
          <w:lang w:eastAsia="he-IL"/>
        </w:rPr>
        <w:t xml:space="preserve">התלמידים שלהם למקום שבו הם יכולים לנהל דיאלוג. פגשתי שם את מנהלי התוכניות החינוכיות, שסיפרו על כמות הולכת וגדלה </w:t>
      </w:r>
      <w:bookmarkStart w:id="2048" w:name="_ETM_Q8_572964"/>
      <w:bookmarkEnd w:id="2048"/>
      <w:r>
        <w:rPr>
          <w:rFonts w:hint="cs"/>
          <w:rtl/>
          <w:lang w:eastAsia="he-IL"/>
        </w:rPr>
        <w:t xml:space="preserve">של תלמידים שמגיעים </w:t>
      </w:r>
      <w:r>
        <w:rPr>
          <w:rFonts w:hint="cs"/>
          <w:rtl/>
          <w:lang w:eastAsia="he-IL"/>
        </w:rPr>
        <w:lastRenderedPageBreak/>
        <w:t>לגבעת חביבה. חשוב מכך, סיפרו לי על</w:t>
      </w:r>
      <w:bookmarkStart w:id="2049" w:name="_ETM_Q8_580480"/>
      <w:bookmarkEnd w:id="2049"/>
      <w:r>
        <w:rPr>
          <w:rFonts w:hint="cs"/>
          <w:rtl/>
          <w:lang w:eastAsia="he-IL"/>
        </w:rPr>
        <w:t xml:space="preserve"> החוויה שאיתה התלמידים יוצאים מהמפגשים האלו – איך תפיסות משתנות</w:t>
      </w:r>
      <w:bookmarkStart w:id="2050" w:name="_ETM_Q8_583772"/>
      <w:bookmarkEnd w:id="2050"/>
      <w:r>
        <w:rPr>
          <w:rFonts w:hint="cs"/>
          <w:rtl/>
          <w:lang w:eastAsia="he-IL"/>
        </w:rPr>
        <w:t xml:space="preserve">, איך החשש מהאחר יורד. איך תהליך של מפגש מקצועי מלווה </w:t>
      </w:r>
      <w:bookmarkStart w:id="2051" w:name="_ETM_Q8_589579"/>
      <w:bookmarkEnd w:id="2051"/>
      <w:r>
        <w:rPr>
          <w:rFonts w:hint="cs"/>
          <w:rtl/>
          <w:lang w:eastAsia="he-IL"/>
        </w:rPr>
        <w:t>ורציני יכול להוביל לשינוי תפיסה ולהפחתת הפחד והחשש מהאחר.</w:t>
      </w:r>
    </w:p>
    <w:p w14:paraId="641F23E6" w14:textId="77777777" w:rsidR="00DB4FAE" w:rsidRDefault="00DB4FAE" w:rsidP="00AC3625">
      <w:pPr>
        <w:rPr>
          <w:rtl/>
          <w:lang w:eastAsia="he-IL"/>
        </w:rPr>
      </w:pPr>
      <w:bookmarkStart w:id="2052" w:name="_ETM_Q8_596010"/>
      <w:bookmarkStart w:id="2053" w:name="_ETM_Q8_596130"/>
      <w:bookmarkEnd w:id="2052"/>
      <w:bookmarkEnd w:id="2053"/>
    </w:p>
    <w:p w14:paraId="19B10CF8" w14:textId="77777777" w:rsidR="00DB4FAE" w:rsidRDefault="00DB4FAE" w:rsidP="00AC3625">
      <w:pPr>
        <w:rPr>
          <w:rtl/>
          <w:lang w:eastAsia="he-IL"/>
        </w:rPr>
      </w:pPr>
      <w:bookmarkStart w:id="2054" w:name="_ETM_Q8_596235"/>
      <w:bookmarkStart w:id="2055" w:name="_ETM_Q8_596327"/>
      <w:bookmarkEnd w:id="2054"/>
      <w:bookmarkEnd w:id="2055"/>
      <w:r>
        <w:rPr>
          <w:rFonts w:hint="cs"/>
          <w:rtl/>
          <w:lang w:eastAsia="he-IL"/>
        </w:rPr>
        <w:t xml:space="preserve">אנחנו צריכים </w:t>
      </w:r>
      <w:bookmarkStart w:id="2056" w:name="_ETM_Q8_596104"/>
      <w:bookmarkEnd w:id="2056"/>
      <w:r>
        <w:rPr>
          <w:rFonts w:hint="cs"/>
          <w:rtl/>
          <w:lang w:eastAsia="he-IL"/>
        </w:rPr>
        <w:t>עוד עשרות מקומות כמו גבעת חביבה, עו</w:t>
      </w:r>
      <w:bookmarkStart w:id="2057" w:name="_ETM_Q8_599541"/>
      <w:bookmarkEnd w:id="2057"/>
      <w:r>
        <w:rPr>
          <w:rFonts w:hint="cs"/>
          <w:rtl/>
          <w:lang w:eastAsia="he-IL"/>
        </w:rPr>
        <w:t xml:space="preserve">ד עשרות מקומות שבהם תלמידים יהודים וערבים יכולים להיפגש. זה </w:t>
      </w:r>
      <w:bookmarkStart w:id="2058" w:name="_ETM_Q8_605341"/>
      <w:bookmarkEnd w:id="2058"/>
      <w:r>
        <w:rPr>
          <w:rFonts w:hint="cs"/>
          <w:rtl/>
          <w:lang w:eastAsia="he-IL"/>
        </w:rPr>
        <w:t xml:space="preserve">הזמן של מערכת החינוך להשקיע באותם תלמידים בצורה אקטיבית, להפגיש </w:t>
      </w:r>
      <w:bookmarkStart w:id="2059" w:name="_ETM_Q8_610530"/>
      <w:bookmarkEnd w:id="2059"/>
      <w:r>
        <w:rPr>
          <w:rFonts w:hint="cs"/>
          <w:rtl/>
          <w:lang w:eastAsia="he-IL"/>
        </w:rPr>
        <w:t xml:space="preserve">בני נוער יהודים וערבים לדיאלוג. הוא לא חייב להיות נעים, </w:t>
      </w:r>
      <w:bookmarkStart w:id="2060" w:name="_ETM_Q8_616617"/>
      <w:bookmarkEnd w:id="2060"/>
      <w:r>
        <w:rPr>
          <w:rFonts w:hint="cs"/>
          <w:rtl/>
          <w:lang w:eastAsia="he-IL"/>
        </w:rPr>
        <w:t xml:space="preserve">לא על הכול צריך להסכים, אבל צריך לדעת </w:t>
      </w:r>
      <w:bookmarkStart w:id="2061" w:name="_ETM_Q8_618836"/>
      <w:bookmarkEnd w:id="2061"/>
      <w:r>
        <w:rPr>
          <w:rFonts w:hint="cs"/>
          <w:rtl/>
          <w:lang w:eastAsia="he-IL"/>
        </w:rPr>
        <w:t xml:space="preserve">שאנחנו כאן יחד, שאנחנו שונים וגם דומים. שאולי השפה יכולה </w:t>
      </w:r>
      <w:bookmarkStart w:id="2062" w:name="_ETM_Q8_623112"/>
      <w:bookmarkEnd w:id="2062"/>
      <w:r>
        <w:rPr>
          <w:rFonts w:hint="cs"/>
          <w:rtl/>
          <w:lang w:eastAsia="he-IL"/>
        </w:rPr>
        <w:t xml:space="preserve">להיות שונה, אבל הרצון לחיות בארץ משגשגת וטובה הוא רצון </w:t>
      </w:r>
      <w:bookmarkStart w:id="2063" w:name="_ETM_Q8_628821"/>
      <w:bookmarkEnd w:id="2063"/>
      <w:r>
        <w:rPr>
          <w:rFonts w:hint="cs"/>
          <w:rtl/>
          <w:lang w:eastAsia="he-IL"/>
        </w:rPr>
        <w:t>משותף לכולנו.</w:t>
      </w:r>
    </w:p>
    <w:p w14:paraId="384B347A" w14:textId="77777777" w:rsidR="00DB4FAE" w:rsidRDefault="00DB4FAE" w:rsidP="00AC3625">
      <w:pPr>
        <w:rPr>
          <w:rtl/>
          <w:lang w:eastAsia="he-IL"/>
        </w:rPr>
      </w:pPr>
      <w:bookmarkStart w:id="2064" w:name="_ETM_Q8_629640"/>
      <w:bookmarkStart w:id="2065" w:name="_ETM_Q8_629761"/>
      <w:bookmarkStart w:id="2066" w:name="_ETM_Q8_630664"/>
      <w:bookmarkStart w:id="2067" w:name="_ETM_Q8_630729"/>
      <w:bookmarkEnd w:id="2064"/>
      <w:bookmarkEnd w:id="2065"/>
      <w:bookmarkEnd w:id="2066"/>
      <w:bookmarkEnd w:id="2067"/>
    </w:p>
    <w:p w14:paraId="3828F082" w14:textId="77777777" w:rsidR="00DB4FAE" w:rsidRDefault="00DB4FAE" w:rsidP="00AC3625">
      <w:pPr>
        <w:pStyle w:val="af8"/>
        <w:keepNext/>
        <w:rPr>
          <w:rtl/>
        </w:rPr>
      </w:pPr>
      <w:r w:rsidRPr="005C7E2E">
        <w:rPr>
          <w:rStyle w:val="TagStyle"/>
          <w:rtl/>
        </w:rPr>
        <w:t xml:space="preserve"> &lt;&lt; יור &gt;&gt; </w:t>
      </w:r>
      <w:r>
        <w:rPr>
          <w:rtl/>
        </w:rPr>
        <w:t xml:space="preserve">היו"ר אוריאל </w:t>
      </w:r>
      <w:proofErr w:type="spellStart"/>
      <w:r>
        <w:rPr>
          <w:rtl/>
        </w:rPr>
        <w:t>בוסו</w:t>
      </w:r>
      <w:proofErr w:type="spellEnd"/>
      <w:r>
        <w:rPr>
          <w:rtl/>
        </w:rPr>
        <w:t>:</w:t>
      </w:r>
      <w:r w:rsidRPr="005C7E2E">
        <w:rPr>
          <w:rStyle w:val="TagStyle"/>
          <w:rtl/>
        </w:rPr>
        <w:t xml:space="preserve"> &lt;&lt; יור &gt;&gt;</w:t>
      </w:r>
      <w:r>
        <w:rPr>
          <w:rtl/>
        </w:rPr>
        <w:t xml:space="preserve"> </w:t>
      </w:r>
    </w:p>
    <w:p w14:paraId="159F69F2" w14:textId="77777777" w:rsidR="00DB4FAE" w:rsidRDefault="00DB4FAE" w:rsidP="00AC3625">
      <w:pPr>
        <w:pStyle w:val="KeepWithNext"/>
        <w:rPr>
          <w:rtl/>
          <w:lang w:eastAsia="he-IL"/>
        </w:rPr>
      </w:pPr>
    </w:p>
    <w:p w14:paraId="1FB01DAA" w14:textId="77777777" w:rsidR="00DB4FAE" w:rsidRDefault="00DB4FAE" w:rsidP="00AC3625">
      <w:pPr>
        <w:rPr>
          <w:rtl/>
          <w:lang w:eastAsia="he-IL"/>
        </w:rPr>
      </w:pPr>
      <w:r>
        <w:rPr>
          <w:rFonts w:hint="cs"/>
          <w:rtl/>
          <w:lang w:eastAsia="he-IL"/>
        </w:rPr>
        <w:t>נא לסיים.</w:t>
      </w:r>
    </w:p>
    <w:p w14:paraId="426ED7CD" w14:textId="77777777" w:rsidR="00DB4FAE" w:rsidRDefault="00DB4FAE" w:rsidP="00AC3625">
      <w:pPr>
        <w:rPr>
          <w:rtl/>
          <w:lang w:eastAsia="he-IL"/>
        </w:rPr>
      </w:pPr>
      <w:bookmarkStart w:id="2068" w:name="_ETM_Q8_630971"/>
      <w:bookmarkStart w:id="2069" w:name="_ETM_Q8_631063"/>
      <w:bookmarkEnd w:id="2068"/>
      <w:bookmarkEnd w:id="2069"/>
    </w:p>
    <w:p w14:paraId="3159B388" w14:textId="77777777" w:rsidR="00DB4FAE" w:rsidRDefault="00DB4FAE" w:rsidP="00AC3625">
      <w:pPr>
        <w:pStyle w:val="-"/>
        <w:keepNext/>
        <w:rPr>
          <w:rtl/>
        </w:rPr>
      </w:pPr>
      <w:bookmarkStart w:id="2070" w:name="ET_speakercontinue_6350_23"/>
      <w:r w:rsidRPr="005C7E2E">
        <w:rPr>
          <w:rStyle w:val="TagStyle"/>
          <w:rtl/>
        </w:rPr>
        <w:t xml:space="preserve"> &lt;&lt; דובר_המשך &gt;&gt; </w:t>
      </w:r>
      <w:r>
        <w:rPr>
          <w:rtl/>
        </w:rPr>
        <w:t xml:space="preserve">יאסר </w:t>
      </w:r>
      <w:proofErr w:type="spellStart"/>
      <w:r>
        <w:rPr>
          <w:rtl/>
        </w:rPr>
        <w:t>חוג'יראת</w:t>
      </w:r>
      <w:proofErr w:type="spellEnd"/>
      <w:r>
        <w:rPr>
          <w:rtl/>
        </w:rPr>
        <w:t xml:space="preserve"> (רע"מ – הרשימה הערבית המאוחדת):</w:t>
      </w:r>
      <w:r w:rsidRPr="005C7E2E">
        <w:rPr>
          <w:rStyle w:val="TagStyle"/>
          <w:rtl/>
        </w:rPr>
        <w:t xml:space="preserve"> &lt;&lt; דובר_המשך &gt;&gt;</w:t>
      </w:r>
      <w:r>
        <w:rPr>
          <w:rtl/>
        </w:rPr>
        <w:t xml:space="preserve"> </w:t>
      </w:r>
      <w:bookmarkEnd w:id="2070"/>
    </w:p>
    <w:p w14:paraId="59493D00" w14:textId="77777777" w:rsidR="00DB4FAE" w:rsidRDefault="00DB4FAE" w:rsidP="00AC3625">
      <w:pPr>
        <w:pStyle w:val="KeepWithNext"/>
        <w:rPr>
          <w:rtl/>
          <w:lang w:eastAsia="he-IL"/>
        </w:rPr>
      </w:pPr>
    </w:p>
    <w:p w14:paraId="69B6059C" w14:textId="77777777" w:rsidR="00DB4FAE" w:rsidRDefault="00DB4FAE" w:rsidP="00AC3625">
      <w:pPr>
        <w:rPr>
          <w:rtl/>
          <w:lang w:eastAsia="he-IL"/>
        </w:rPr>
      </w:pPr>
      <w:r>
        <w:rPr>
          <w:rFonts w:hint="cs"/>
          <w:rtl/>
          <w:lang w:eastAsia="he-IL"/>
        </w:rPr>
        <w:t xml:space="preserve">משרד החינוך צריך להרים את הכפפה, לא לפחד </w:t>
      </w:r>
      <w:bookmarkStart w:id="2071" w:name="_ETM_Q8_635580"/>
      <w:bookmarkEnd w:id="2071"/>
      <w:r>
        <w:rPr>
          <w:rFonts w:hint="cs"/>
          <w:rtl/>
          <w:lang w:eastAsia="he-IL"/>
        </w:rPr>
        <w:t>מביקורת ולעשות את הכול שתלמידים רבים ככל האפשר יהיו חלק מתהליכי היכרות ודיאלוג בין קבוצות שונות.</w:t>
      </w:r>
    </w:p>
    <w:p w14:paraId="07021EFF" w14:textId="77777777" w:rsidR="00DB4FAE" w:rsidRDefault="00DB4FAE" w:rsidP="00AC3625">
      <w:pPr>
        <w:rPr>
          <w:rtl/>
          <w:lang w:eastAsia="he-IL"/>
        </w:rPr>
      </w:pPr>
      <w:bookmarkStart w:id="2072" w:name="_ETM_Q8_642283"/>
      <w:bookmarkStart w:id="2073" w:name="_ETM_Q8_642400"/>
      <w:bookmarkEnd w:id="2072"/>
      <w:bookmarkEnd w:id="2073"/>
    </w:p>
    <w:p w14:paraId="776BD0A2" w14:textId="77777777" w:rsidR="00DB4FAE" w:rsidRDefault="00DB4FAE" w:rsidP="00AC3625">
      <w:pPr>
        <w:pStyle w:val="af8"/>
        <w:keepNext/>
        <w:rPr>
          <w:rtl/>
        </w:rPr>
      </w:pPr>
      <w:bookmarkStart w:id="2074" w:name="ET_yor_6488_24"/>
      <w:r w:rsidRPr="005C7E2E">
        <w:rPr>
          <w:rStyle w:val="TagStyle"/>
          <w:rtl/>
        </w:rPr>
        <w:t xml:space="preserve"> &lt;&lt; יור &gt;&gt; </w:t>
      </w:r>
      <w:r>
        <w:rPr>
          <w:rtl/>
        </w:rPr>
        <w:t xml:space="preserve">היו"ר אוריאל </w:t>
      </w:r>
      <w:proofErr w:type="spellStart"/>
      <w:r>
        <w:rPr>
          <w:rtl/>
        </w:rPr>
        <w:t>בוסו</w:t>
      </w:r>
      <w:proofErr w:type="spellEnd"/>
      <w:r>
        <w:rPr>
          <w:rtl/>
        </w:rPr>
        <w:t>:</w:t>
      </w:r>
      <w:r w:rsidRPr="005C7E2E">
        <w:rPr>
          <w:rStyle w:val="TagStyle"/>
          <w:rtl/>
        </w:rPr>
        <w:t xml:space="preserve"> &lt;&lt; יור &gt;&gt;</w:t>
      </w:r>
      <w:r>
        <w:rPr>
          <w:rtl/>
        </w:rPr>
        <w:t xml:space="preserve"> </w:t>
      </w:r>
      <w:bookmarkEnd w:id="2074"/>
    </w:p>
    <w:p w14:paraId="7E2FD94C" w14:textId="77777777" w:rsidR="00DB4FAE" w:rsidRDefault="00DB4FAE" w:rsidP="00AC3625">
      <w:pPr>
        <w:pStyle w:val="KeepWithNext"/>
        <w:rPr>
          <w:rtl/>
          <w:lang w:eastAsia="he-IL"/>
        </w:rPr>
      </w:pPr>
    </w:p>
    <w:p w14:paraId="0CB041F5" w14:textId="77777777" w:rsidR="00DB4FAE" w:rsidRDefault="00DB4FAE" w:rsidP="00AC3625">
      <w:pPr>
        <w:rPr>
          <w:rtl/>
          <w:lang w:eastAsia="he-IL"/>
        </w:rPr>
      </w:pPr>
      <w:bookmarkStart w:id="2075" w:name="_ETM_Q8_643314"/>
      <w:bookmarkEnd w:id="2075"/>
      <w:r>
        <w:rPr>
          <w:rFonts w:hint="cs"/>
          <w:rtl/>
          <w:lang w:eastAsia="he-IL"/>
        </w:rPr>
        <w:t>תודה רבה.</w:t>
      </w:r>
    </w:p>
    <w:p w14:paraId="60DF0588" w14:textId="77777777" w:rsidR="00DB4FAE" w:rsidRDefault="00DB4FAE" w:rsidP="00AC3625">
      <w:pPr>
        <w:rPr>
          <w:rtl/>
          <w:lang w:eastAsia="he-IL"/>
        </w:rPr>
      </w:pPr>
      <w:bookmarkStart w:id="2076" w:name="_ETM_Q8_642631"/>
      <w:bookmarkStart w:id="2077" w:name="_ETM_Q8_642708"/>
      <w:bookmarkEnd w:id="2076"/>
      <w:bookmarkEnd w:id="2077"/>
    </w:p>
    <w:p w14:paraId="66E40EB7" w14:textId="77777777" w:rsidR="00DB4FAE" w:rsidRDefault="00DB4FAE" w:rsidP="00AC3625">
      <w:pPr>
        <w:pStyle w:val="-"/>
        <w:keepNext/>
        <w:rPr>
          <w:rtl/>
        </w:rPr>
      </w:pPr>
      <w:bookmarkStart w:id="2078" w:name="ET_speakercontinue_6350_25"/>
      <w:r w:rsidRPr="005C7E2E">
        <w:rPr>
          <w:rStyle w:val="TagStyle"/>
          <w:rtl/>
        </w:rPr>
        <w:t xml:space="preserve"> &lt;&lt; דובר_המשך &gt;&gt; </w:t>
      </w:r>
      <w:r>
        <w:rPr>
          <w:rtl/>
        </w:rPr>
        <w:t xml:space="preserve">יאסר </w:t>
      </w:r>
      <w:proofErr w:type="spellStart"/>
      <w:r>
        <w:rPr>
          <w:rtl/>
        </w:rPr>
        <w:t>חוג'יראת</w:t>
      </w:r>
      <w:proofErr w:type="spellEnd"/>
      <w:r>
        <w:rPr>
          <w:rtl/>
        </w:rPr>
        <w:t xml:space="preserve"> (רע"מ – הרשימה הערבית המאוחדת):</w:t>
      </w:r>
      <w:r w:rsidRPr="005C7E2E">
        <w:rPr>
          <w:rStyle w:val="TagStyle"/>
          <w:rtl/>
        </w:rPr>
        <w:t xml:space="preserve"> &lt;&lt; דובר_המשך &gt;&gt;</w:t>
      </w:r>
      <w:r>
        <w:rPr>
          <w:rtl/>
        </w:rPr>
        <w:t xml:space="preserve"> </w:t>
      </w:r>
      <w:bookmarkEnd w:id="2078"/>
    </w:p>
    <w:p w14:paraId="56157A4A" w14:textId="77777777" w:rsidR="00DB4FAE" w:rsidRDefault="00DB4FAE" w:rsidP="00AC3625">
      <w:pPr>
        <w:pStyle w:val="KeepWithNext"/>
        <w:rPr>
          <w:rtl/>
          <w:lang w:eastAsia="he-IL"/>
        </w:rPr>
      </w:pPr>
    </w:p>
    <w:p w14:paraId="110153BC" w14:textId="77777777" w:rsidR="00DB4FAE" w:rsidRDefault="00DB4FAE" w:rsidP="00AC3625">
      <w:pPr>
        <w:rPr>
          <w:rtl/>
          <w:lang w:eastAsia="he-IL"/>
        </w:rPr>
      </w:pPr>
      <w:bookmarkStart w:id="2079" w:name="_ETM_Q8_643962"/>
      <w:bookmarkEnd w:id="2079"/>
      <w:r>
        <w:rPr>
          <w:rFonts w:hint="cs"/>
          <w:rtl/>
          <w:lang w:eastAsia="he-IL"/>
        </w:rPr>
        <w:t xml:space="preserve">החברה הישראלית היא </w:t>
      </w:r>
      <w:bookmarkStart w:id="2080" w:name="_ETM_Q8_645484"/>
      <w:bookmarkEnd w:id="2080"/>
      <w:r>
        <w:rPr>
          <w:rFonts w:hint="cs"/>
          <w:rtl/>
          <w:lang w:eastAsia="he-IL"/>
        </w:rPr>
        <w:t>פסיפס מגוון. השוני הוא לא מכשול, הוא כוח לבנות חברה</w:t>
      </w:r>
      <w:bookmarkStart w:id="2081" w:name="_ETM_Q8_650202"/>
      <w:bookmarkEnd w:id="2081"/>
      <w:r>
        <w:rPr>
          <w:rFonts w:hint="cs"/>
          <w:rtl/>
          <w:lang w:eastAsia="he-IL"/>
        </w:rPr>
        <w:t xml:space="preserve"> טובה יותר שלכולם טוב לחיות בה.</w:t>
      </w:r>
    </w:p>
    <w:p w14:paraId="7AF60785" w14:textId="77777777" w:rsidR="00DB4FAE" w:rsidRDefault="00DB4FAE" w:rsidP="00AC3625">
      <w:pPr>
        <w:rPr>
          <w:rtl/>
          <w:lang w:eastAsia="he-IL"/>
        </w:rPr>
      </w:pPr>
      <w:bookmarkStart w:id="2082" w:name="_ETM_Q8_653401"/>
      <w:bookmarkStart w:id="2083" w:name="_ETM_Q8_653503"/>
      <w:bookmarkEnd w:id="2082"/>
      <w:bookmarkEnd w:id="2083"/>
    </w:p>
    <w:p w14:paraId="4B8B6A4F" w14:textId="77777777" w:rsidR="00DB4FAE" w:rsidRDefault="00DB4FAE" w:rsidP="00AC3625">
      <w:pPr>
        <w:pStyle w:val="af8"/>
        <w:keepNext/>
        <w:rPr>
          <w:rtl/>
        </w:rPr>
      </w:pPr>
      <w:bookmarkStart w:id="2084" w:name="ET_yor_6488_26"/>
      <w:r w:rsidRPr="005C7E2E">
        <w:rPr>
          <w:rStyle w:val="TagStyle"/>
          <w:rtl/>
        </w:rPr>
        <w:t xml:space="preserve"> &lt;&lt; יור &gt;&gt; </w:t>
      </w:r>
      <w:r>
        <w:rPr>
          <w:rtl/>
        </w:rPr>
        <w:t xml:space="preserve">היו"ר אוריאל </w:t>
      </w:r>
      <w:proofErr w:type="spellStart"/>
      <w:r>
        <w:rPr>
          <w:rtl/>
        </w:rPr>
        <w:t>בוסו</w:t>
      </w:r>
      <w:proofErr w:type="spellEnd"/>
      <w:r>
        <w:rPr>
          <w:rtl/>
        </w:rPr>
        <w:t>:</w:t>
      </w:r>
      <w:r w:rsidRPr="005C7E2E">
        <w:rPr>
          <w:rStyle w:val="TagStyle"/>
          <w:rtl/>
        </w:rPr>
        <w:t xml:space="preserve"> &lt;&lt; יור &gt;&gt;</w:t>
      </w:r>
      <w:r>
        <w:rPr>
          <w:rtl/>
        </w:rPr>
        <w:t xml:space="preserve"> </w:t>
      </w:r>
      <w:bookmarkEnd w:id="2084"/>
    </w:p>
    <w:p w14:paraId="3E7A2F3E" w14:textId="77777777" w:rsidR="00DB4FAE" w:rsidRDefault="00DB4FAE" w:rsidP="00AC3625">
      <w:pPr>
        <w:pStyle w:val="KeepWithNext"/>
        <w:rPr>
          <w:rtl/>
          <w:lang w:eastAsia="he-IL"/>
        </w:rPr>
      </w:pPr>
    </w:p>
    <w:p w14:paraId="70732F7E" w14:textId="77777777" w:rsidR="00DB4FAE" w:rsidRDefault="00DB4FAE" w:rsidP="00AC3625">
      <w:pPr>
        <w:rPr>
          <w:rtl/>
          <w:lang w:eastAsia="he-IL"/>
        </w:rPr>
      </w:pPr>
      <w:bookmarkStart w:id="2085" w:name="_ETM_Q8_654565"/>
      <w:bookmarkEnd w:id="2085"/>
      <w:r>
        <w:rPr>
          <w:rFonts w:hint="cs"/>
          <w:rtl/>
          <w:lang w:eastAsia="he-IL"/>
        </w:rPr>
        <w:t>תודה רבה. הדובר הבא – חבר הכנסת עופר כסיף, בבקשה.</w:t>
      </w:r>
    </w:p>
    <w:p w14:paraId="0DF1EA0A" w14:textId="77777777" w:rsidR="00DB4FAE" w:rsidRDefault="00DB4FAE" w:rsidP="00AC3625">
      <w:pPr>
        <w:rPr>
          <w:rtl/>
          <w:lang w:eastAsia="he-IL"/>
        </w:rPr>
      </w:pPr>
    </w:p>
    <w:p w14:paraId="14AC3F74" w14:textId="77777777" w:rsidR="00DB4FAE" w:rsidRDefault="00DB4FAE" w:rsidP="00AC3625">
      <w:pPr>
        <w:pStyle w:val="a4"/>
        <w:keepNext/>
        <w:rPr>
          <w:rtl/>
        </w:rPr>
      </w:pPr>
      <w:bookmarkStart w:id="2086" w:name="ET_speaker_5785_27"/>
      <w:r w:rsidRPr="005C7E2E">
        <w:rPr>
          <w:rStyle w:val="TagStyle"/>
          <w:rtl/>
        </w:rPr>
        <w:t xml:space="preserve"> &lt;&lt; דובר &gt;&gt; </w:t>
      </w:r>
      <w:bookmarkStart w:id="2087" w:name="_Toc126098343"/>
      <w:r>
        <w:rPr>
          <w:rtl/>
        </w:rPr>
        <w:t>עופר כסיף (חד"ש-תע"ל):</w:t>
      </w:r>
      <w:bookmarkEnd w:id="2087"/>
      <w:r w:rsidRPr="005C7E2E">
        <w:rPr>
          <w:rStyle w:val="TagStyle"/>
          <w:rtl/>
        </w:rPr>
        <w:t xml:space="preserve"> &lt;&lt; דובר &gt;&gt;</w:t>
      </w:r>
      <w:r>
        <w:rPr>
          <w:rtl/>
        </w:rPr>
        <w:t xml:space="preserve"> </w:t>
      </w:r>
      <w:bookmarkEnd w:id="2086"/>
    </w:p>
    <w:p w14:paraId="2F0AF300" w14:textId="77777777" w:rsidR="00DB4FAE" w:rsidRDefault="00DB4FAE" w:rsidP="00AC3625">
      <w:pPr>
        <w:pStyle w:val="KeepWithNext"/>
        <w:rPr>
          <w:rtl/>
          <w:lang w:eastAsia="he-IL"/>
        </w:rPr>
      </w:pPr>
    </w:p>
    <w:p w14:paraId="521900C5" w14:textId="77777777" w:rsidR="00DB4FAE" w:rsidRDefault="00DB4FAE" w:rsidP="00AC3625">
      <w:pPr>
        <w:rPr>
          <w:rtl/>
        </w:rPr>
      </w:pPr>
      <w:r>
        <w:rPr>
          <w:rFonts w:hint="cs"/>
          <w:rtl/>
          <w:lang w:eastAsia="he-IL"/>
        </w:rPr>
        <w:t>כבוד היושב-ראש, חברי הכנסת, אנחנו בעיצ</w:t>
      </w:r>
      <w:bookmarkStart w:id="2088" w:name="_ETM_Q8_698097"/>
      <w:bookmarkEnd w:id="2088"/>
      <w:r>
        <w:rPr>
          <w:rFonts w:hint="cs"/>
          <w:rtl/>
          <w:lang w:eastAsia="he-IL"/>
        </w:rPr>
        <w:t xml:space="preserve">ומם של ימים קשים שבהם קורבנות הדם מועלים על מזבח </w:t>
      </w:r>
      <w:bookmarkStart w:id="2089" w:name="_ETM_Q8_703049"/>
      <w:bookmarkEnd w:id="2089"/>
      <w:r>
        <w:rPr>
          <w:rFonts w:hint="cs"/>
          <w:rtl/>
          <w:lang w:eastAsia="he-IL"/>
        </w:rPr>
        <w:t xml:space="preserve">השליטה על עם אחר. קורבן הוא קורבן, מוות הוא מוות, </w:t>
      </w:r>
      <w:bookmarkStart w:id="2090" w:name="_ETM_Q8_707300"/>
      <w:bookmarkEnd w:id="2090"/>
      <w:r>
        <w:rPr>
          <w:rFonts w:hint="cs"/>
          <w:rtl/>
          <w:lang w:eastAsia="he-IL"/>
        </w:rPr>
        <w:t xml:space="preserve">ומשפחה אבלה היא </w:t>
      </w:r>
      <w:r>
        <w:rPr>
          <w:rFonts w:hint="cs"/>
          <w:rtl/>
          <w:lang w:eastAsia="he-IL"/>
        </w:rPr>
        <w:lastRenderedPageBreak/>
        <w:t xml:space="preserve">משפחה אבלה – אין הבדל בין דם </w:t>
      </w:r>
      <w:bookmarkStart w:id="2091" w:name="_ETM_Q8_712586"/>
      <w:bookmarkEnd w:id="2091"/>
      <w:r>
        <w:rPr>
          <w:rFonts w:hint="cs"/>
          <w:rtl/>
          <w:lang w:eastAsia="he-IL"/>
        </w:rPr>
        <w:t xml:space="preserve">לדם, כי כולנו בני אדם. מהי תוכנית הממשלה? </w:t>
      </w:r>
      <w:bookmarkStart w:id="2092" w:name="TOR_Q9"/>
      <w:bookmarkEnd w:id="2092"/>
      <w:r>
        <w:rPr>
          <w:rFonts w:hint="cs"/>
          <w:rtl/>
        </w:rPr>
        <w:t xml:space="preserve">עוד אלימות, עוד כוח, עוד טיהור אתני, עוד הוצאות להורג, עוד הרס ואטימות בתים. אוטמים את הראש והלב למי שיש ראש ולב </w:t>
      </w:r>
      <w:bookmarkStart w:id="2093" w:name="_ETM_Q9_134247"/>
      <w:bookmarkEnd w:id="2093"/>
      <w:r>
        <w:rPr>
          <w:rFonts w:hint="cs"/>
          <w:rtl/>
        </w:rPr>
        <w:t>לכתחילה, ומסרבים להביט למציאות נכוחה ולמצוא את המקור לזוועות. חבריי ואני מביטים במציאות המכוערת במטרה לשנותה; מסתכלים לכיבוש בעיניים כדי לסיימו. יש מי שהיו רוצים לראות אותי ואת חבריי נאלמים דום מול תותחי המלחמה וההסלמה.</w:t>
      </w:r>
    </w:p>
    <w:p w14:paraId="243F6121" w14:textId="77777777" w:rsidR="00DB4FAE" w:rsidRDefault="00DB4FAE" w:rsidP="009635F5">
      <w:pPr>
        <w:rPr>
          <w:rtl/>
        </w:rPr>
      </w:pPr>
    </w:p>
    <w:p w14:paraId="2E7E077B" w14:textId="77777777" w:rsidR="00DB4FAE" w:rsidRDefault="00DB4FAE" w:rsidP="00AC3625">
      <w:pPr>
        <w:pStyle w:val="af6"/>
        <w:keepNext/>
        <w:rPr>
          <w:rtl/>
        </w:rPr>
      </w:pPr>
      <w:bookmarkStart w:id="2094" w:name="ET_interruption_6345_1"/>
      <w:r w:rsidRPr="00282201">
        <w:rPr>
          <w:rStyle w:val="TagStyle"/>
          <w:rtl/>
        </w:rPr>
        <w:t xml:space="preserve"> &lt;&lt; קריאה &gt;&gt; </w:t>
      </w:r>
      <w:r>
        <w:rPr>
          <w:rtl/>
        </w:rPr>
        <w:t>טלי גוטליב (הליכוד):</w:t>
      </w:r>
      <w:r w:rsidRPr="00282201">
        <w:rPr>
          <w:rStyle w:val="TagStyle"/>
          <w:rtl/>
        </w:rPr>
        <w:t xml:space="preserve"> &lt;&lt; קריאה &gt;&gt;</w:t>
      </w:r>
      <w:r>
        <w:rPr>
          <w:rtl/>
        </w:rPr>
        <w:t xml:space="preserve"> </w:t>
      </w:r>
      <w:bookmarkEnd w:id="2094"/>
    </w:p>
    <w:p w14:paraId="33F1C104" w14:textId="77777777" w:rsidR="00DB4FAE" w:rsidRDefault="00DB4FAE" w:rsidP="00AC3625">
      <w:pPr>
        <w:pStyle w:val="KeepWithNext"/>
        <w:rPr>
          <w:rtl/>
          <w:lang w:eastAsia="he-IL"/>
        </w:rPr>
      </w:pPr>
    </w:p>
    <w:p w14:paraId="5C868D4B" w14:textId="77777777" w:rsidR="00DB4FAE" w:rsidRDefault="00DB4FAE" w:rsidP="00AC3625">
      <w:pPr>
        <w:rPr>
          <w:rtl/>
          <w:lang w:eastAsia="he-IL"/>
        </w:rPr>
      </w:pPr>
      <w:r>
        <w:rPr>
          <w:rFonts w:hint="cs"/>
          <w:rtl/>
          <w:lang w:eastAsia="he-IL"/>
        </w:rPr>
        <w:t xml:space="preserve">- - </w:t>
      </w:r>
      <w:bookmarkStart w:id="2095" w:name="_ETM_Q9_159829"/>
      <w:bookmarkEnd w:id="2095"/>
      <w:r>
        <w:rPr>
          <w:rFonts w:hint="cs"/>
          <w:rtl/>
          <w:lang w:eastAsia="he-IL"/>
        </w:rPr>
        <w:t>-</w:t>
      </w:r>
    </w:p>
    <w:p w14:paraId="30E76418" w14:textId="77777777" w:rsidR="00DB4FAE" w:rsidRDefault="00DB4FAE" w:rsidP="00AC3625">
      <w:pPr>
        <w:rPr>
          <w:rtl/>
          <w:lang w:eastAsia="he-IL"/>
        </w:rPr>
      </w:pPr>
      <w:bookmarkStart w:id="2096" w:name="_ETM_Q9_160197"/>
      <w:bookmarkStart w:id="2097" w:name="_ETM_Q9_160360"/>
      <w:bookmarkEnd w:id="2096"/>
      <w:bookmarkEnd w:id="2097"/>
    </w:p>
    <w:p w14:paraId="37F7AB23" w14:textId="77777777" w:rsidR="00DB4FAE" w:rsidRDefault="00FD38B9" w:rsidP="00FD38B9">
      <w:pPr>
        <w:pStyle w:val="-"/>
        <w:rPr>
          <w:rtl/>
        </w:rPr>
      </w:pPr>
      <w:bookmarkStart w:id="2098" w:name="ET_speakercontinue_5785_2"/>
      <w:r w:rsidRPr="00FD38B9">
        <w:rPr>
          <w:rStyle w:val="TagStyle"/>
          <w:rtl/>
        </w:rPr>
        <w:t xml:space="preserve"> &lt;&lt; דובר_המשך &gt;&gt;</w:t>
      </w:r>
      <w:r w:rsidR="00DB4FAE" w:rsidRPr="00282201">
        <w:rPr>
          <w:rStyle w:val="TagStyle"/>
          <w:rtl/>
        </w:rPr>
        <w:t xml:space="preserve"> </w:t>
      </w:r>
      <w:bookmarkStart w:id="2099" w:name="_Toc126098344"/>
      <w:r w:rsidR="00DB4FAE">
        <w:rPr>
          <w:rtl/>
        </w:rPr>
        <w:t>עופר כסיף (חד"ש-תע"ל):</w:t>
      </w:r>
      <w:bookmarkEnd w:id="2099"/>
      <w:r w:rsidR="00DB4FAE" w:rsidRPr="00282201">
        <w:rPr>
          <w:rStyle w:val="TagStyle"/>
          <w:rtl/>
        </w:rPr>
        <w:t xml:space="preserve"> </w:t>
      </w:r>
      <w:r w:rsidRPr="00FD38B9">
        <w:rPr>
          <w:rStyle w:val="TagStyle"/>
          <w:rtl/>
        </w:rPr>
        <w:t xml:space="preserve">&lt;&lt; דובר_המשך &gt;&gt; </w:t>
      </w:r>
      <w:r w:rsidR="00DB4FAE">
        <w:rPr>
          <w:rtl/>
        </w:rPr>
        <w:t xml:space="preserve"> </w:t>
      </w:r>
      <w:bookmarkEnd w:id="2098"/>
    </w:p>
    <w:p w14:paraId="336D1CF5" w14:textId="77777777" w:rsidR="00DB4FAE" w:rsidRDefault="00DB4FAE" w:rsidP="00AC3625">
      <w:pPr>
        <w:pStyle w:val="KeepWithNext"/>
        <w:rPr>
          <w:rtl/>
          <w:lang w:eastAsia="he-IL"/>
        </w:rPr>
      </w:pPr>
    </w:p>
    <w:p w14:paraId="7BFCA22A" w14:textId="77777777" w:rsidR="00DB4FAE" w:rsidRDefault="00DB4FAE" w:rsidP="00AC3625">
      <w:pPr>
        <w:rPr>
          <w:rtl/>
          <w:lang w:eastAsia="he-IL"/>
        </w:rPr>
      </w:pPr>
      <w:r>
        <w:rPr>
          <w:rFonts w:hint="cs"/>
          <w:rtl/>
          <w:lang w:eastAsia="he-IL"/>
        </w:rPr>
        <w:t xml:space="preserve">יש מי שהיו רוצים שנשתוק נוכח זוועות הכיבוש האכזר. </w:t>
      </w:r>
    </w:p>
    <w:p w14:paraId="25E62A2F" w14:textId="77777777" w:rsidR="00DB4FAE" w:rsidRPr="00B00A51" w:rsidRDefault="00DB4FAE" w:rsidP="00AC3625">
      <w:pPr>
        <w:rPr>
          <w:rtl/>
          <w:lang w:eastAsia="he-IL"/>
        </w:rPr>
      </w:pPr>
      <w:bookmarkStart w:id="2100" w:name="_ETM_Q9_166478"/>
      <w:bookmarkStart w:id="2101" w:name="_ETM_Q9_166606"/>
      <w:bookmarkEnd w:id="2100"/>
      <w:bookmarkEnd w:id="2101"/>
    </w:p>
    <w:p w14:paraId="09ED098C" w14:textId="77777777" w:rsidR="00DB4FAE" w:rsidRDefault="00DB4FAE" w:rsidP="00AC3625">
      <w:pPr>
        <w:pStyle w:val="af6"/>
        <w:keepNext/>
        <w:rPr>
          <w:rtl/>
        </w:rPr>
      </w:pPr>
      <w:r w:rsidRPr="00282201">
        <w:rPr>
          <w:rStyle w:val="TagStyle"/>
          <w:rtl/>
        </w:rPr>
        <w:t xml:space="preserve">&lt;&lt; קריאה &gt;&gt; </w:t>
      </w:r>
      <w:r>
        <w:rPr>
          <w:rtl/>
        </w:rPr>
        <w:t>טלי גוטליב (הליכוד):</w:t>
      </w:r>
      <w:r w:rsidRPr="00282201">
        <w:rPr>
          <w:rStyle w:val="TagStyle"/>
          <w:rtl/>
        </w:rPr>
        <w:t xml:space="preserve"> &lt;&lt; קריאה &gt;&gt;</w:t>
      </w:r>
      <w:r>
        <w:rPr>
          <w:rtl/>
        </w:rPr>
        <w:t xml:space="preserve"> </w:t>
      </w:r>
    </w:p>
    <w:p w14:paraId="6593E360" w14:textId="77777777" w:rsidR="00DB4FAE" w:rsidRDefault="00DB4FAE" w:rsidP="00AC3625">
      <w:pPr>
        <w:rPr>
          <w:rtl/>
          <w:lang w:eastAsia="he-IL"/>
        </w:rPr>
      </w:pPr>
    </w:p>
    <w:p w14:paraId="7586B775" w14:textId="77777777" w:rsidR="00DB4FAE" w:rsidRDefault="00DB4FAE" w:rsidP="00AC3625">
      <w:pPr>
        <w:rPr>
          <w:rtl/>
          <w:lang w:eastAsia="he-IL"/>
        </w:rPr>
      </w:pPr>
      <w:r>
        <w:rPr>
          <w:rFonts w:hint="cs"/>
          <w:rtl/>
          <w:lang w:eastAsia="he-IL"/>
        </w:rPr>
        <w:t>- - -</w:t>
      </w:r>
    </w:p>
    <w:p w14:paraId="4C38FEB0" w14:textId="77777777" w:rsidR="00DB4FAE" w:rsidRDefault="00DB4FAE" w:rsidP="00AC3625">
      <w:pPr>
        <w:rPr>
          <w:rtl/>
          <w:lang w:eastAsia="he-IL"/>
        </w:rPr>
      </w:pPr>
    </w:p>
    <w:p w14:paraId="418F7117" w14:textId="77777777" w:rsidR="00DB4FAE" w:rsidRDefault="00DB4FAE" w:rsidP="00AC3625">
      <w:pPr>
        <w:pStyle w:val="-"/>
        <w:keepNext/>
        <w:rPr>
          <w:rtl/>
        </w:rPr>
      </w:pPr>
      <w:bookmarkStart w:id="2102" w:name="ET_speakercontinue_5785_3"/>
      <w:r w:rsidRPr="00282201">
        <w:rPr>
          <w:rStyle w:val="TagStyle"/>
          <w:rtl/>
        </w:rPr>
        <w:t xml:space="preserve"> &lt;&lt; דובר_המשך &gt;&gt; </w:t>
      </w:r>
      <w:r>
        <w:rPr>
          <w:rtl/>
        </w:rPr>
        <w:t>עופר כסיף (חד"ש-תע"ל):</w:t>
      </w:r>
      <w:r w:rsidRPr="00282201">
        <w:rPr>
          <w:rStyle w:val="TagStyle"/>
          <w:rtl/>
        </w:rPr>
        <w:t xml:space="preserve"> &lt;&lt; דובר_המשך &gt;&gt;</w:t>
      </w:r>
      <w:r>
        <w:rPr>
          <w:rtl/>
        </w:rPr>
        <w:t xml:space="preserve"> </w:t>
      </w:r>
      <w:bookmarkEnd w:id="2102"/>
    </w:p>
    <w:p w14:paraId="36F26050" w14:textId="77777777" w:rsidR="00DB4FAE" w:rsidRDefault="00DB4FAE" w:rsidP="00AC3625">
      <w:pPr>
        <w:pStyle w:val="KeepWithNext"/>
        <w:rPr>
          <w:rtl/>
          <w:lang w:eastAsia="he-IL"/>
        </w:rPr>
      </w:pPr>
    </w:p>
    <w:p w14:paraId="0B65B88E" w14:textId="77777777" w:rsidR="00DB4FAE" w:rsidRDefault="00DB4FAE" w:rsidP="00AC3625">
      <w:pPr>
        <w:rPr>
          <w:rtl/>
          <w:lang w:eastAsia="he-IL"/>
        </w:rPr>
      </w:pPr>
      <w:r>
        <w:rPr>
          <w:rFonts w:hint="cs"/>
          <w:rtl/>
          <w:lang w:eastAsia="he-IL"/>
        </w:rPr>
        <w:t>לא נשתוק ולא נחריש אל מול פשעי הכיבוש, שהם ורק הם הגורמים לשפיכות הדמים הנוראה של פלסטינים</w:t>
      </w:r>
      <w:bookmarkStart w:id="2103" w:name="_ETM_Q9_176010"/>
      <w:bookmarkEnd w:id="2103"/>
      <w:r>
        <w:rPr>
          <w:rFonts w:hint="cs"/>
          <w:rtl/>
          <w:lang w:eastAsia="he-IL"/>
        </w:rPr>
        <w:t xml:space="preserve"> וישראלים כאחד.</w:t>
      </w:r>
    </w:p>
    <w:p w14:paraId="5865CABE" w14:textId="77777777" w:rsidR="00DB4FAE" w:rsidRDefault="00DB4FAE" w:rsidP="00AC3625">
      <w:pPr>
        <w:rPr>
          <w:rtl/>
          <w:lang w:eastAsia="he-IL"/>
        </w:rPr>
      </w:pPr>
      <w:bookmarkStart w:id="2104" w:name="_ETM_Q9_178783"/>
      <w:bookmarkStart w:id="2105" w:name="_ETM_Q9_178893"/>
      <w:bookmarkEnd w:id="2104"/>
      <w:bookmarkEnd w:id="2105"/>
    </w:p>
    <w:p w14:paraId="541FCCD7" w14:textId="77777777" w:rsidR="00DB4FAE" w:rsidRDefault="00DB4FAE" w:rsidP="00AC3625">
      <w:pPr>
        <w:pStyle w:val="af6"/>
        <w:keepNext/>
        <w:rPr>
          <w:rtl/>
        </w:rPr>
      </w:pPr>
      <w:r w:rsidRPr="00282201">
        <w:rPr>
          <w:rStyle w:val="TagStyle"/>
          <w:rtl/>
        </w:rPr>
        <w:t xml:space="preserve">&lt;&lt; קריאה &gt;&gt; </w:t>
      </w:r>
      <w:r>
        <w:rPr>
          <w:rtl/>
        </w:rPr>
        <w:t>טלי גוטליב (הליכוד):</w:t>
      </w:r>
      <w:r w:rsidRPr="00282201">
        <w:rPr>
          <w:rStyle w:val="TagStyle"/>
          <w:rtl/>
        </w:rPr>
        <w:t xml:space="preserve"> &lt;&lt; קריאה &gt;&gt;</w:t>
      </w:r>
      <w:r>
        <w:rPr>
          <w:rtl/>
        </w:rPr>
        <w:t xml:space="preserve"> </w:t>
      </w:r>
    </w:p>
    <w:p w14:paraId="63022A92" w14:textId="77777777" w:rsidR="00DB4FAE" w:rsidRDefault="00DB4FAE" w:rsidP="00AC3625">
      <w:pPr>
        <w:rPr>
          <w:rtl/>
          <w:lang w:eastAsia="he-IL"/>
        </w:rPr>
      </w:pPr>
    </w:p>
    <w:p w14:paraId="65281467" w14:textId="77777777" w:rsidR="00DB4FAE" w:rsidRDefault="00DB4FAE" w:rsidP="00AC3625">
      <w:pPr>
        <w:rPr>
          <w:rtl/>
          <w:lang w:eastAsia="he-IL"/>
        </w:rPr>
      </w:pPr>
      <w:r>
        <w:rPr>
          <w:rFonts w:hint="cs"/>
          <w:rtl/>
          <w:lang w:eastAsia="he-IL"/>
        </w:rPr>
        <w:t>בחסותך - - - טרור.</w:t>
      </w:r>
    </w:p>
    <w:p w14:paraId="4DA3ACCD" w14:textId="77777777" w:rsidR="00DB4FAE" w:rsidRDefault="00DB4FAE" w:rsidP="00AC3625">
      <w:pPr>
        <w:rPr>
          <w:rtl/>
          <w:lang w:eastAsia="he-IL"/>
        </w:rPr>
      </w:pPr>
    </w:p>
    <w:p w14:paraId="1B291834" w14:textId="77777777" w:rsidR="00DB4FAE" w:rsidRDefault="00DB4FAE" w:rsidP="00AC3625">
      <w:pPr>
        <w:pStyle w:val="-"/>
        <w:keepNext/>
        <w:rPr>
          <w:rtl/>
        </w:rPr>
      </w:pPr>
      <w:bookmarkStart w:id="2106" w:name="ET_speakercontinue_5785_5"/>
      <w:r w:rsidRPr="00282201">
        <w:rPr>
          <w:rStyle w:val="TagStyle"/>
          <w:rtl/>
        </w:rPr>
        <w:t xml:space="preserve"> &lt;&lt; דובר_המשך &gt;&gt; </w:t>
      </w:r>
      <w:r>
        <w:rPr>
          <w:rtl/>
        </w:rPr>
        <w:t>עופר כסיף (חד"ש-תע"ל):</w:t>
      </w:r>
      <w:r w:rsidRPr="00282201">
        <w:rPr>
          <w:rStyle w:val="TagStyle"/>
          <w:rtl/>
        </w:rPr>
        <w:t xml:space="preserve"> &lt;&lt; דובר_המשך &gt;&gt;</w:t>
      </w:r>
      <w:r>
        <w:rPr>
          <w:rtl/>
        </w:rPr>
        <w:t xml:space="preserve"> </w:t>
      </w:r>
      <w:bookmarkEnd w:id="2106"/>
    </w:p>
    <w:p w14:paraId="129253AB" w14:textId="77777777" w:rsidR="00DB4FAE" w:rsidRDefault="00DB4FAE" w:rsidP="00AC3625">
      <w:pPr>
        <w:pStyle w:val="KeepWithNext"/>
        <w:rPr>
          <w:rtl/>
          <w:lang w:eastAsia="he-IL"/>
        </w:rPr>
      </w:pPr>
    </w:p>
    <w:p w14:paraId="12A07342" w14:textId="77777777" w:rsidR="00DB4FAE" w:rsidRDefault="00DB4FAE" w:rsidP="00AC3625">
      <w:pPr>
        <w:rPr>
          <w:rtl/>
          <w:lang w:eastAsia="he-IL"/>
        </w:rPr>
      </w:pPr>
      <w:r>
        <w:rPr>
          <w:rFonts w:hint="cs"/>
          <w:rtl/>
          <w:lang w:eastAsia="he-IL"/>
        </w:rPr>
        <w:t xml:space="preserve">בנאום שנשא בכנס ירושלים בפברואר </w:t>
      </w:r>
      <w:bookmarkStart w:id="2107" w:name="_ETM_Q9_185566"/>
      <w:bookmarkStart w:id="2108" w:name="_ETM_Q9_185763"/>
      <w:r>
        <w:rPr>
          <w:rFonts w:hint="cs"/>
          <w:rtl/>
          <w:lang w:eastAsia="he-IL"/>
        </w:rPr>
        <w:t>2016</w:t>
      </w:r>
      <w:bookmarkEnd w:id="2107"/>
      <w:bookmarkEnd w:id="2108"/>
      <w:r>
        <w:rPr>
          <w:rFonts w:hint="cs"/>
          <w:rtl/>
          <w:lang w:eastAsia="he-IL"/>
        </w:rPr>
        <w:t xml:space="preserve"> ביסס חבר הכנסת </w:t>
      </w:r>
      <w:proofErr w:type="spellStart"/>
      <w:r>
        <w:rPr>
          <w:rFonts w:hint="cs"/>
          <w:rtl/>
          <w:lang w:eastAsia="he-IL"/>
        </w:rPr>
        <w:t>סמוטריץ</w:t>
      </w:r>
      <w:bookmarkStart w:id="2109" w:name="_ETM_Q9_188422"/>
      <w:bookmarkEnd w:id="2109"/>
      <w:proofErr w:type="spellEnd"/>
      <w:r>
        <w:rPr>
          <w:rFonts w:hint="cs"/>
          <w:rtl/>
          <w:lang w:eastAsia="he-IL"/>
        </w:rPr>
        <w:t>', היום שר הטיהור האתני - -</w:t>
      </w:r>
    </w:p>
    <w:p w14:paraId="30725DEE" w14:textId="77777777" w:rsidR="00DB4FAE" w:rsidRDefault="00DB4FAE" w:rsidP="00AC3625">
      <w:pPr>
        <w:rPr>
          <w:rtl/>
          <w:lang w:eastAsia="he-IL"/>
        </w:rPr>
      </w:pPr>
    </w:p>
    <w:p w14:paraId="2E8A3AB8" w14:textId="77777777" w:rsidR="00DB4FAE" w:rsidRDefault="00DB4FAE" w:rsidP="00AC3625">
      <w:pPr>
        <w:pStyle w:val="af6"/>
        <w:keepNext/>
        <w:rPr>
          <w:rtl/>
        </w:rPr>
      </w:pPr>
      <w:r w:rsidRPr="00282201">
        <w:rPr>
          <w:rStyle w:val="TagStyle"/>
          <w:rtl/>
        </w:rPr>
        <w:t xml:space="preserve">&lt;&lt; קריאה &gt;&gt; </w:t>
      </w:r>
      <w:r>
        <w:rPr>
          <w:rtl/>
        </w:rPr>
        <w:t>טלי גוטליב (הליכוד):</w:t>
      </w:r>
      <w:r w:rsidRPr="00282201">
        <w:rPr>
          <w:rStyle w:val="TagStyle"/>
          <w:rtl/>
        </w:rPr>
        <w:t xml:space="preserve"> &lt;&lt; קריאה &gt;&gt;</w:t>
      </w:r>
      <w:r>
        <w:rPr>
          <w:rtl/>
        </w:rPr>
        <w:t xml:space="preserve"> </w:t>
      </w:r>
    </w:p>
    <w:p w14:paraId="07FB74B9" w14:textId="77777777" w:rsidR="00DB4FAE" w:rsidRDefault="00DB4FAE" w:rsidP="00AC3625">
      <w:pPr>
        <w:rPr>
          <w:rtl/>
          <w:lang w:eastAsia="he-IL"/>
        </w:rPr>
      </w:pPr>
    </w:p>
    <w:p w14:paraId="54B98272" w14:textId="77777777" w:rsidR="00DB4FAE" w:rsidRDefault="00DB4FAE" w:rsidP="00AC3625">
      <w:pPr>
        <w:rPr>
          <w:rtl/>
          <w:lang w:eastAsia="he-IL"/>
        </w:rPr>
      </w:pPr>
      <w:r>
        <w:rPr>
          <w:rFonts w:hint="cs"/>
          <w:rtl/>
          <w:lang w:eastAsia="he-IL"/>
        </w:rPr>
        <w:t>נער בן 13</w:t>
      </w:r>
      <w:bookmarkStart w:id="2110" w:name="_ETM_Q9_191389"/>
      <w:bookmarkEnd w:id="2110"/>
      <w:r>
        <w:rPr>
          <w:rFonts w:hint="cs"/>
          <w:rtl/>
          <w:lang w:eastAsia="he-IL"/>
        </w:rPr>
        <w:t xml:space="preserve"> - - - שלך, רוצח יהודים. פעילות </w:t>
      </w:r>
      <w:bookmarkStart w:id="2111" w:name="_ETM_Q9_194287"/>
      <w:bookmarkEnd w:id="2111"/>
      <w:r>
        <w:rPr>
          <w:rFonts w:hint="cs"/>
          <w:rtl/>
          <w:lang w:eastAsia="he-IL"/>
        </w:rPr>
        <w:t>טרור - - -</w:t>
      </w:r>
    </w:p>
    <w:p w14:paraId="6BCE33D1" w14:textId="77777777" w:rsidR="00DB4FAE" w:rsidRDefault="00DB4FAE" w:rsidP="00AC3625">
      <w:pPr>
        <w:rPr>
          <w:rtl/>
          <w:lang w:eastAsia="he-IL"/>
        </w:rPr>
      </w:pPr>
      <w:bookmarkStart w:id="2112" w:name="_ETM_Q9_191478"/>
      <w:bookmarkEnd w:id="2112"/>
    </w:p>
    <w:p w14:paraId="60A6C20C" w14:textId="77777777" w:rsidR="00DB4FAE" w:rsidRDefault="00DB4FAE" w:rsidP="00AC3625">
      <w:pPr>
        <w:pStyle w:val="-"/>
        <w:keepNext/>
        <w:rPr>
          <w:rtl/>
        </w:rPr>
      </w:pPr>
      <w:bookmarkStart w:id="2113" w:name="ET_speakercontinue_5785_6"/>
      <w:r w:rsidRPr="00282201">
        <w:rPr>
          <w:rStyle w:val="TagStyle"/>
          <w:rtl/>
        </w:rPr>
        <w:lastRenderedPageBreak/>
        <w:t xml:space="preserve"> &lt;&lt; דובר_המשך &gt;&gt; </w:t>
      </w:r>
      <w:r>
        <w:rPr>
          <w:rtl/>
        </w:rPr>
        <w:t>עופר כסיף (חד"ש-תע"ל):</w:t>
      </w:r>
      <w:r w:rsidRPr="00282201">
        <w:rPr>
          <w:rStyle w:val="TagStyle"/>
          <w:rtl/>
        </w:rPr>
        <w:t xml:space="preserve"> &lt;&lt; דובר_המשך &gt;&gt;</w:t>
      </w:r>
      <w:r>
        <w:rPr>
          <w:rtl/>
        </w:rPr>
        <w:t xml:space="preserve"> </w:t>
      </w:r>
      <w:bookmarkEnd w:id="2113"/>
    </w:p>
    <w:p w14:paraId="786F4090" w14:textId="77777777" w:rsidR="00DB4FAE" w:rsidRDefault="00DB4FAE" w:rsidP="00AC3625">
      <w:pPr>
        <w:pStyle w:val="KeepWithNext"/>
        <w:rPr>
          <w:rtl/>
          <w:lang w:eastAsia="he-IL"/>
        </w:rPr>
      </w:pPr>
    </w:p>
    <w:p w14:paraId="5F0CDE54" w14:textId="77777777" w:rsidR="00DB4FAE" w:rsidRDefault="00DB4FAE" w:rsidP="00AC3625">
      <w:pPr>
        <w:rPr>
          <w:rtl/>
          <w:lang w:eastAsia="he-IL"/>
        </w:rPr>
      </w:pPr>
      <w:r>
        <w:rPr>
          <w:rFonts w:hint="cs"/>
          <w:rtl/>
          <w:lang w:eastAsia="he-IL"/>
        </w:rPr>
        <w:t xml:space="preserve">- - את תוכניתו לעתיד השטחים </w:t>
      </w:r>
      <w:bookmarkStart w:id="2114" w:name="_ETM_Q9_193080"/>
      <w:bookmarkEnd w:id="2114"/>
      <w:r>
        <w:rPr>
          <w:rFonts w:hint="cs"/>
          <w:rtl/>
          <w:lang w:eastAsia="he-IL"/>
        </w:rPr>
        <w:t xml:space="preserve">הכבושים באמצעות מדרש ידוע הקשור לכיבוש הארץ בידי יהושע </w:t>
      </w:r>
      <w:bookmarkStart w:id="2115" w:name="_ETM_Q9_201434"/>
      <w:bookmarkEnd w:id="2115"/>
      <w:r>
        <w:rPr>
          <w:rFonts w:hint="cs"/>
          <w:rtl/>
          <w:lang w:eastAsia="he-IL"/>
        </w:rPr>
        <w:t xml:space="preserve">בן נון. </w:t>
      </w:r>
    </w:p>
    <w:p w14:paraId="0BBA2CD6" w14:textId="77777777" w:rsidR="00DB4FAE" w:rsidRDefault="00DB4FAE" w:rsidP="00AC3625">
      <w:pPr>
        <w:rPr>
          <w:rtl/>
          <w:lang w:eastAsia="he-IL"/>
        </w:rPr>
      </w:pPr>
    </w:p>
    <w:p w14:paraId="0056CBF0" w14:textId="77777777" w:rsidR="00DB4FAE" w:rsidRDefault="00DB4FAE" w:rsidP="00AC3625">
      <w:pPr>
        <w:pStyle w:val="af8"/>
        <w:keepNext/>
        <w:rPr>
          <w:rtl/>
        </w:rPr>
      </w:pPr>
      <w:bookmarkStart w:id="2116" w:name="ET_yor_6488_7"/>
      <w:r w:rsidRPr="00282201">
        <w:rPr>
          <w:rStyle w:val="TagStyle"/>
          <w:rtl/>
        </w:rPr>
        <w:t xml:space="preserve"> &lt;&lt; יור &gt;&gt; </w:t>
      </w:r>
      <w:r>
        <w:rPr>
          <w:rtl/>
        </w:rPr>
        <w:t xml:space="preserve">היו"ר אוריאל </w:t>
      </w:r>
      <w:proofErr w:type="spellStart"/>
      <w:r>
        <w:rPr>
          <w:rtl/>
        </w:rPr>
        <w:t>בוסו</w:t>
      </w:r>
      <w:proofErr w:type="spellEnd"/>
      <w:r>
        <w:rPr>
          <w:rtl/>
        </w:rPr>
        <w:t>:</w:t>
      </w:r>
      <w:r w:rsidRPr="00282201">
        <w:rPr>
          <w:rStyle w:val="TagStyle"/>
          <w:rtl/>
        </w:rPr>
        <w:t xml:space="preserve"> &lt;&lt; יור &gt;&gt;</w:t>
      </w:r>
      <w:r>
        <w:rPr>
          <w:rtl/>
        </w:rPr>
        <w:t xml:space="preserve"> </w:t>
      </w:r>
      <w:bookmarkEnd w:id="2116"/>
    </w:p>
    <w:p w14:paraId="1CDA6086" w14:textId="77777777" w:rsidR="00DB4FAE" w:rsidRDefault="00DB4FAE" w:rsidP="00AC3625">
      <w:pPr>
        <w:pStyle w:val="KeepWithNext"/>
        <w:rPr>
          <w:rtl/>
          <w:lang w:eastAsia="he-IL"/>
        </w:rPr>
      </w:pPr>
    </w:p>
    <w:p w14:paraId="00B5C037" w14:textId="77777777" w:rsidR="00DB4FAE" w:rsidRDefault="00DB4FAE" w:rsidP="00AC3625">
      <w:pPr>
        <w:rPr>
          <w:rtl/>
          <w:lang w:eastAsia="he-IL"/>
        </w:rPr>
      </w:pPr>
      <w:r>
        <w:rPr>
          <w:rFonts w:hint="cs"/>
          <w:rtl/>
          <w:lang w:eastAsia="he-IL"/>
        </w:rPr>
        <w:t>חברת הכנסת גוטליב.</w:t>
      </w:r>
    </w:p>
    <w:p w14:paraId="579B9D13" w14:textId="77777777" w:rsidR="00DB4FAE" w:rsidRDefault="00DB4FAE" w:rsidP="00AC3625">
      <w:pPr>
        <w:rPr>
          <w:rtl/>
          <w:lang w:eastAsia="he-IL"/>
        </w:rPr>
      </w:pPr>
    </w:p>
    <w:p w14:paraId="07E5CA5B" w14:textId="77777777" w:rsidR="00DB4FAE" w:rsidRDefault="00DB4FAE" w:rsidP="00AC3625">
      <w:pPr>
        <w:pStyle w:val="-"/>
        <w:keepNext/>
        <w:rPr>
          <w:rtl/>
        </w:rPr>
      </w:pPr>
      <w:bookmarkStart w:id="2117" w:name="ET_speakercontinue_5785_8"/>
      <w:r w:rsidRPr="00282201">
        <w:rPr>
          <w:rStyle w:val="TagStyle"/>
          <w:rtl/>
        </w:rPr>
        <w:t xml:space="preserve"> &lt;&lt; דובר_המשך &gt;&gt; </w:t>
      </w:r>
      <w:r>
        <w:rPr>
          <w:rtl/>
        </w:rPr>
        <w:t>עופר כסיף (חד"ש-תע"ל):</w:t>
      </w:r>
      <w:r w:rsidRPr="00282201">
        <w:rPr>
          <w:rStyle w:val="TagStyle"/>
          <w:rtl/>
        </w:rPr>
        <w:t xml:space="preserve"> &lt;&lt; דובר_המשך &gt;&gt;</w:t>
      </w:r>
      <w:r>
        <w:rPr>
          <w:rtl/>
        </w:rPr>
        <w:t xml:space="preserve"> </w:t>
      </w:r>
      <w:bookmarkEnd w:id="2117"/>
    </w:p>
    <w:p w14:paraId="1590CBF2" w14:textId="77777777" w:rsidR="00DB4FAE" w:rsidRDefault="00DB4FAE" w:rsidP="00AC3625">
      <w:pPr>
        <w:pStyle w:val="KeepWithNext"/>
        <w:rPr>
          <w:rtl/>
          <w:lang w:eastAsia="he-IL"/>
        </w:rPr>
      </w:pPr>
    </w:p>
    <w:p w14:paraId="6EECAFF2" w14:textId="77777777" w:rsidR="00DB4FAE" w:rsidRDefault="00DB4FAE" w:rsidP="00AC3625">
      <w:pPr>
        <w:rPr>
          <w:rtl/>
          <w:lang w:eastAsia="he-IL"/>
        </w:rPr>
      </w:pPr>
      <w:r>
        <w:rPr>
          <w:rFonts w:hint="cs"/>
          <w:rtl/>
          <w:lang w:eastAsia="he-IL"/>
        </w:rPr>
        <w:t xml:space="preserve">כך אמר שר הטיהור האתני: "הגיע זמן הכרעה. שלוש איגרות שלח יהושע בן נון ליושבי הארץ על סף כניסתו אליה: הרוצה להשלים ישלים, הרוצה ללכת ילך, והרוצה להילחם יילחם - - - לא קל יהיה לשכנע את הערבים שאנחנו רציניים ושבאמת אין שום </w:t>
      </w:r>
      <w:bookmarkStart w:id="2118" w:name="_ETM_Q9_225530"/>
      <w:bookmarkEnd w:id="2118"/>
      <w:r>
        <w:rPr>
          <w:rFonts w:hint="cs"/>
          <w:rtl/>
          <w:lang w:eastAsia="he-IL"/>
        </w:rPr>
        <w:t>סיכוי לתקווה שלהם להקים כאן מדינה. לא קל יהיה לשכנע את העולם - - - שלב הביניים הזה עלול להיות מלווה בהתפרצות אלימה, שנצטרך להתמודד איתה בנחישות ובעוצמה". כך אמר שר הטיהור האתני.</w:t>
      </w:r>
    </w:p>
    <w:p w14:paraId="0926B720" w14:textId="77777777" w:rsidR="00DB4FAE" w:rsidRDefault="00DB4FAE" w:rsidP="00AC3625">
      <w:pPr>
        <w:rPr>
          <w:rtl/>
          <w:lang w:eastAsia="he-IL"/>
        </w:rPr>
      </w:pPr>
    </w:p>
    <w:p w14:paraId="2D4C02CB" w14:textId="77777777" w:rsidR="00DB4FAE" w:rsidRDefault="00DB4FAE" w:rsidP="00AC3625">
      <w:pPr>
        <w:rPr>
          <w:rtl/>
          <w:lang w:eastAsia="he-IL"/>
        </w:rPr>
      </w:pPr>
      <w:r>
        <w:rPr>
          <w:rFonts w:hint="cs"/>
          <w:rtl/>
          <w:lang w:eastAsia="he-IL"/>
        </w:rPr>
        <w:t xml:space="preserve">זו לא טעות – זו מדיניות. תוכנית ההכרעה של ממשלת הדם, הגזע והדמעות היא תוכנית סדורה. אולי אפשר לכנות אותה: תוכנית </w:t>
      </w:r>
      <w:bookmarkStart w:id="2119" w:name="_ETM_Q9_254491"/>
      <w:bookmarkEnd w:id="2119"/>
      <w:r>
        <w:rPr>
          <w:rFonts w:hint="cs"/>
          <w:rtl/>
          <w:lang w:eastAsia="he-IL"/>
        </w:rPr>
        <w:t>הפתרון הסופי לפלסטינאי המקום.</w:t>
      </w:r>
    </w:p>
    <w:p w14:paraId="5813FA1D" w14:textId="77777777" w:rsidR="00DB4FAE" w:rsidRDefault="00DB4FAE" w:rsidP="00AC3625">
      <w:pPr>
        <w:rPr>
          <w:rtl/>
          <w:lang w:eastAsia="he-IL"/>
        </w:rPr>
      </w:pPr>
      <w:bookmarkStart w:id="2120" w:name="_ETM_Q9_247467"/>
      <w:bookmarkEnd w:id="2120"/>
    </w:p>
    <w:p w14:paraId="116F189C" w14:textId="77777777" w:rsidR="00DB4FAE" w:rsidRDefault="00DB4FAE" w:rsidP="00AC3625">
      <w:pPr>
        <w:pStyle w:val="af6"/>
        <w:keepNext/>
        <w:rPr>
          <w:rtl/>
        </w:rPr>
      </w:pPr>
      <w:bookmarkStart w:id="2121" w:name="_ETM_Q9_247601"/>
      <w:bookmarkEnd w:id="2121"/>
      <w:r w:rsidRPr="00282201">
        <w:rPr>
          <w:rStyle w:val="TagStyle"/>
          <w:rtl/>
        </w:rPr>
        <w:t xml:space="preserve">&lt;&lt; קריאה &gt;&gt; </w:t>
      </w:r>
      <w:r>
        <w:rPr>
          <w:rtl/>
        </w:rPr>
        <w:t>טלי גוטליב (הליכוד):</w:t>
      </w:r>
      <w:r w:rsidRPr="00282201">
        <w:rPr>
          <w:rStyle w:val="TagStyle"/>
          <w:rtl/>
        </w:rPr>
        <w:t xml:space="preserve"> &lt;&lt; קריאה &gt;&gt;</w:t>
      </w:r>
      <w:r>
        <w:rPr>
          <w:rtl/>
        </w:rPr>
        <w:t xml:space="preserve"> </w:t>
      </w:r>
    </w:p>
    <w:p w14:paraId="6E0FC5A0" w14:textId="77777777" w:rsidR="00DB4FAE" w:rsidRDefault="00DB4FAE" w:rsidP="00AC3625">
      <w:pPr>
        <w:rPr>
          <w:rtl/>
          <w:lang w:eastAsia="he-IL"/>
        </w:rPr>
      </w:pPr>
    </w:p>
    <w:p w14:paraId="6E1D8ABA" w14:textId="77777777" w:rsidR="00DB4FAE" w:rsidRDefault="00DB4FAE" w:rsidP="00AC3625">
      <w:pPr>
        <w:rPr>
          <w:rtl/>
          <w:lang w:eastAsia="he-IL"/>
        </w:rPr>
      </w:pPr>
      <w:r>
        <w:rPr>
          <w:rFonts w:hint="cs"/>
          <w:rtl/>
          <w:lang w:eastAsia="he-IL"/>
        </w:rPr>
        <w:t>תתבייש לך.</w:t>
      </w:r>
    </w:p>
    <w:p w14:paraId="7E5FE84B" w14:textId="77777777" w:rsidR="00DB4FAE" w:rsidRDefault="00DB4FAE" w:rsidP="00AC3625">
      <w:pPr>
        <w:rPr>
          <w:rtl/>
          <w:lang w:eastAsia="he-IL"/>
        </w:rPr>
      </w:pPr>
    </w:p>
    <w:p w14:paraId="405F86A6" w14:textId="77777777" w:rsidR="00DB4FAE" w:rsidRDefault="00DB4FAE" w:rsidP="00AC3625">
      <w:pPr>
        <w:pStyle w:val="-"/>
        <w:keepNext/>
        <w:rPr>
          <w:rtl/>
        </w:rPr>
      </w:pPr>
      <w:bookmarkStart w:id="2122" w:name="ET_speakercontinue_5785_9"/>
      <w:r w:rsidRPr="00282201">
        <w:rPr>
          <w:rStyle w:val="TagStyle"/>
          <w:rtl/>
        </w:rPr>
        <w:t xml:space="preserve"> &lt;&lt; דובר_המשך &gt;&gt; </w:t>
      </w:r>
      <w:r>
        <w:rPr>
          <w:rtl/>
        </w:rPr>
        <w:t>עופר כסיף (חד"ש-תע"ל):</w:t>
      </w:r>
      <w:r w:rsidRPr="00282201">
        <w:rPr>
          <w:rStyle w:val="TagStyle"/>
          <w:rtl/>
        </w:rPr>
        <w:t xml:space="preserve"> &lt;&lt; דובר_המשך &gt;&gt;</w:t>
      </w:r>
      <w:r>
        <w:rPr>
          <w:rtl/>
        </w:rPr>
        <w:t xml:space="preserve"> </w:t>
      </w:r>
      <w:bookmarkEnd w:id="2122"/>
    </w:p>
    <w:p w14:paraId="2BBD5C75" w14:textId="77777777" w:rsidR="00DB4FAE" w:rsidRDefault="00DB4FAE" w:rsidP="00AC3625">
      <w:pPr>
        <w:pStyle w:val="KeepWithNext"/>
        <w:rPr>
          <w:rtl/>
          <w:lang w:eastAsia="he-IL"/>
        </w:rPr>
      </w:pPr>
    </w:p>
    <w:p w14:paraId="1A90B94A" w14:textId="77777777" w:rsidR="00DB4FAE" w:rsidRDefault="00DB4FAE" w:rsidP="00AC3625">
      <w:pPr>
        <w:rPr>
          <w:rtl/>
          <w:lang w:eastAsia="he-IL"/>
        </w:rPr>
      </w:pPr>
      <w:r>
        <w:rPr>
          <w:rFonts w:hint="cs"/>
          <w:rtl/>
          <w:lang w:eastAsia="he-IL"/>
        </w:rPr>
        <w:t>היא תוכנית סדורה, ידועה מראש.</w:t>
      </w:r>
    </w:p>
    <w:p w14:paraId="3D211BFB" w14:textId="77777777" w:rsidR="00DB4FAE" w:rsidRDefault="00DB4FAE" w:rsidP="00AC3625">
      <w:pPr>
        <w:rPr>
          <w:rtl/>
          <w:lang w:eastAsia="he-IL"/>
        </w:rPr>
      </w:pPr>
    </w:p>
    <w:p w14:paraId="3A3B4CB1" w14:textId="77777777" w:rsidR="00DB4FAE" w:rsidRDefault="00DB4FAE" w:rsidP="00AC3625">
      <w:pPr>
        <w:pStyle w:val="af8"/>
        <w:keepNext/>
        <w:rPr>
          <w:rtl/>
        </w:rPr>
      </w:pPr>
      <w:r w:rsidRPr="00282201">
        <w:rPr>
          <w:rStyle w:val="TagStyle"/>
          <w:rtl/>
        </w:rPr>
        <w:t xml:space="preserve"> &lt;&lt; יור &gt;&gt; </w:t>
      </w:r>
      <w:r>
        <w:rPr>
          <w:rtl/>
        </w:rPr>
        <w:t xml:space="preserve">היו"ר אוריאל </w:t>
      </w:r>
      <w:proofErr w:type="spellStart"/>
      <w:r>
        <w:rPr>
          <w:rtl/>
        </w:rPr>
        <w:t>בוסו</w:t>
      </w:r>
      <w:proofErr w:type="spellEnd"/>
      <w:r>
        <w:rPr>
          <w:rtl/>
        </w:rPr>
        <w:t>:</w:t>
      </w:r>
      <w:r w:rsidRPr="00282201">
        <w:rPr>
          <w:rStyle w:val="TagStyle"/>
          <w:rtl/>
        </w:rPr>
        <w:t xml:space="preserve"> &lt;&lt; יור &gt;&gt;</w:t>
      </w:r>
      <w:r>
        <w:rPr>
          <w:rtl/>
        </w:rPr>
        <w:t xml:space="preserve"> </w:t>
      </w:r>
    </w:p>
    <w:p w14:paraId="0FF9FA58" w14:textId="77777777" w:rsidR="00DB4FAE" w:rsidRDefault="00DB4FAE" w:rsidP="00AC3625">
      <w:pPr>
        <w:pStyle w:val="KeepWithNext"/>
        <w:rPr>
          <w:rtl/>
          <w:lang w:eastAsia="he-IL"/>
        </w:rPr>
      </w:pPr>
    </w:p>
    <w:p w14:paraId="0405C5DC" w14:textId="77777777" w:rsidR="00DB4FAE" w:rsidRDefault="00DB4FAE" w:rsidP="00AC3625">
      <w:pPr>
        <w:rPr>
          <w:rtl/>
          <w:lang w:eastAsia="he-IL"/>
        </w:rPr>
      </w:pPr>
      <w:r>
        <w:rPr>
          <w:rFonts w:hint="cs"/>
          <w:rtl/>
          <w:lang w:eastAsia="he-IL"/>
        </w:rPr>
        <w:t>נא לסיים.</w:t>
      </w:r>
    </w:p>
    <w:p w14:paraId="6C842BC3" w14:textId="77777777" w:rsidR="00DB4FAE" w:rsidRDefault="00DB4FAE" w:rsidP="00AC3625">
      <w:pPr>
        <w:rPr>
          <w:rtl/>
          <w:lang w:eastAsia="he-IL"/>
        </w:rPr>
      </w:pPr>
    </w:p>
    <w:p w14:paraId="258FC370" w14:textId="77777777" w:rsidR="00DB4FAE" w:rsidRDefault="00DB4FAE" w:rsidP="00AC3625">
      <w:pPr>
        <w:pStyle w:val="a4"/>
        <w:keepNext/>
        <w:rPr>
          <w:rtl/>
        </w:rPr>
      </w:pPr>
      <w:bookmarkStart w:id="2123" w:name="ET_speaker_6345_21"/>
      <w:r w:rsidRPr="00CC1CF8">
        <w:rPr>
          <w:rStyle w:val="TagStyle"/>
          <w:rtl/>
        </w:rPr>
        <w:t xml:space="preserve"> &lt;&lt; דובר &gt;&gt; </w:t>
      </w:r>
      <w:bookmarkStart w:id="2124" w:name="_Toc126098345"/>
      <w:r>
        <w:rPr>
          <w:rtl/>
        </w:rPr>
        <w:t>טלי גוטליב (הליכוד):</w:t>
      </w:r>
      <w:bookmarkEnd w:id="2124"/>
      <w:r w:rsidRPr="00CC1CF8">
        <w:rPr>
          <w:rStyle w:val="TagStyle"/>
          <w:rtl/>
        </w:rPr>
        <w:t xml:space="preserve"> &lt;&lt; דובר &gt;&gt;</w:t>
      </w:r>
      <w:r>
        <w:rPr>
          <w:rtl/>
        </w:rPr>
        <w:t xml:space="preserve"> </w:t>
      </w:r>
      <w:bookmarkEnd w:id="2123"/>
    </w:p>
    <w:p w14:paraId="1749733C" w14:textId="77777777" w:rsidR="00DB4FAE" w:rsidRDefault="00DB4FAE" w:rsidP="00AC3625">
      <w:pPr>
        <w:pStyle w:val="KeepWithNext"/>
        <w:rPr>
          <w:rtl/>
          <w:lang w:eastAsia="he-IL"/>
        </w:rPr>
      </w:pPr>
    </w:p>
    <w:p w14:paraId="77D68C93" w14:textId="77777777" w:rsidR="00DB4FAE" w:rsidRDefault="00DB4FAE" w:rsidP="00AC3625">
      <w:pPr>
        <w:rPr>
          <w:rtl/>
          <w:lang w:eastAsia="he-IL"/>
        </w:rPr>
      </w:pPr>
      <w:bookmarkStart w:id="2125" w:name="_ETM_Q9_259958"/>
      <w:bookmarkEnd w:id="2125"/>
      <w:r>
        <w:rPr>
          <w:rFonts w:hint="cs"/>
          <w:rtl/>
          <w:lang w:eastAsia="he-IL"/>
        </w:rPr>
        <w:t>די כבר.</w:t>
      </w:r>
    </w:p>
    <w:p w14:paraId="7CDBE40D" w14:textId="77777777" w:rsidR="00DB4FAE" w:rsidRPr="00CC1CF8" w:rsidRDefault="00DB4FAE" w:rsidP="00AC3625">
      <w:pPr>
        <w:rPr>
          <w:rtl/>
          <w:lang w:eastAsia="he-IL"/>
        </w:rPr>
      </w:pPr>
      <w:bookmarkStart w:id="2126" w:name="_ETM_Q9_262468"/>
      <w:bookmarkStart w:id="2127" w:name="_ETM_Q9_262569"/>
      <w:bookmarkEnd w:id="2126"/>
      <w:bookmarkEnd w:id="2127"/>
    </w:p>
    <w:p w14:paraId="1AC8C248" w14:textId="77777777" w:rsidR="00DB4FAE" w:rsidRDefault="00DB4FAE" w:rsidP="00AC3625">
      <w:pPr>
        <w:pStyle w:val="-"/>
        <w:keepNext/>
        <w:rPr>
          <w:rtl/>
        </w:rPr>
      </w:pPr>
      <w:bookmarkStart w:id="2128" w:name="ET_speakercontinue_5785_11"/>
      <w:r w:rsidRPr="00282201">
        <w:rPr>
          <w:rStyle w:val="TagStyle"/>
          <w:rtl/>
        </w:rPr>
        <w:lastRenderedPageBreak/>
        <w:t xml:space="preserve"> &lt;&lt; דובר_המשך &gt;&gt; </w:t>
      </w:r>
      <w:r>
        <w:rPr>
          <w:rtl/>
        </w:rPr>
        <w:t>עופר כסיף (חד"ש-תע"ל):</w:t>
      </w:r>
      <w:r w:rsidRPr="00282201">
        <w:rPr>
          <w:rStyle w:val="TagStyle"/>
          <w:rtl/>
        </w:rPr>
        <w:t xml:space="preserve"> &lt;&lt; דובר_המשך &gt;&gt;</w:t>
      </w:r>
      <w:r>
        <w:rPr>
          <w:rtl/>
        </w:rPr>
        <w:t xml:space="preserve"> </w:t>
      </w:r>
      <w:bookmarkEnd w:id="2128"/>
    </w:p>
    <w:p w14:paraId="22D20BDD" w14:textId="77777777" w:rsidR="00DB4FAE" w:rsidRDefault="00DB4FAE" w:rsidP="00AC3625">
      <w:pPr>
        <w:pStyle w:val="KeepWithNext"/>
        <w:rPr>
          <w:rtl/>
          <w:lang w:eastAsia="he-IL"/>
        </w:rPr>
      </w:pPr>
    </w:p>
    <w:p w14:paraId="6F1DF09A" w14:textId="77777777" w:rsidR="00DB4FAE" w:rsidRDefault="00DB4FAE" w:rsidP="00AC3625">
      <w:pPr>
        <w:rPr>
          <w:rtl/>
          <w:lang w:eastAsia="he-IL"/>
        </w:rPr>
      </w:pPr>
      <w:r>
        <w:rPr>
          <w:rFonts w:hint="cs"/>
          <w:rtl/>
          <w:lang w:eastAsia="he-IL"/>
        </w:rPr>
        <w:t xml:space="preserve">העברת השטח וסילוק תושביה הילידים של הארץ, הפלסטינים. הדם, האש ותימרות העשן הם המדיניות הממשלתית. לא אחרים. </w:t>
      </w:r>
    </w:p>
    <w:p w14:paraId="6AA4438C" w14:textId="77777777" w:rsidR="00DB4FAE" w:rsidRDefault="00DB4FAE" w:rsidP="00AC3625">
      <w:pPr>
        <w:rPr>
          <w:rtl/>
          <w:lang w:eastAsia="he-IL"/>
        </w:rPr>
      </w:pPr>
    </w:p>
    <w:p w14:paraId="3AC03896" w14:textId="77777777" w:rsidR="00DB4FAE" w:rsidRDefault="00DB4FAE" w:rsidP="00AC3625">
      <w:pPr>
        <w:pStyle w:val="af8"/>
        <w:keepNext/>
        <w:rPr>
          <w:rtl/>
        </w:rPr>
      </w:pPr>
      <w:r w:rsidRPr="00282201">
        <w:rPr>
          <w:rStyle w:val="TagStyle"/>
          <w:rtl/>
        </w:rPr>
        <w:t xml:space="preserve"> &lt;&lt; יור &gt;&gt; </w:t>
      </w:r>
      <w:r>
        <w:rPr>
          <w:rtl/>
        </w:rPr>
        <w:t xml:space="preserve">היו"ר אוריאל </w:t>
      </w:r>
      <w:proofErr w:type="spellStart"/>
      <w:r>
        <w:rPr>
          <w:rtl/>
        </w:rPr>
        <w:t>בוסו</w:t>
      </w:r>
      <w:proofErr w:type="spellEnd"/>
      <w:r>
        <w:rPr>
          <w:rtl/>
        </w:rPr>
        <w:t>:</w:t>
      </w:r>
      <w:r w:rsidRPr="00282201">
        <w:rPr>
          <w:rStyle w:val="TagStyle"/>
          <w:rtl/>
        </w:rPr>
        <w:t xml:space="preserve"> &lt;&lt; יור &gt;&gt;</w:t>
      </w:r>
      <w:r>
        <w:rPr>
          <w:rtl/>
        </w:rPr>
        <w:t xml:space="preserve"> </w:t>
      </w:r>
    </w:p>
    <w:p w14:paraId="7B47AD74" w14:textId="77777777" w:rsidR="00DB4FAE" w:rsidRDefault="00DB4FAE" w:rsidP="00AC3625">
      <w:pPr>
        <w:pStyle w:val="KeepWithNext"/>
        <w:rPr>
          <w:rtl/>
          <w:lang w:eastAsia="he-IL"/>
        </w:rPr>
      </w:pPr>
    </w:p>
    <w:p w14:paraId="07D6289D" w14:textId="77777777" w:rsidR="00DB4FAE" w:rsidRDefault="00DB4FAE" w:rsidP="00AC3625">
      <w:pPr>
        <w:rPr>
          <w:rtl/>
          <w:lang w:eastAsia="he-IL"/>
        </w:rPr>
      </w:pPr>
      <w:r>
        <w:rPr>
          <w:rFonts w:hint="cs"/>
          <w:rtl/>
          <w:lang w:eastAsia="he-IL"/>
        </w:rPr>
        <w:t>תודה רבה.</w:t>
      </w:r>
    </w:p>
    <w:p w14:paraId="3DE0D10C" w14:textId="77777777" w:rsidR="00DB4FAE" w:rsidRDefault="00DB4FAE" w:rsidP="00AC3625">
      <w:pPr>
        <w:rPr>
          <w:rtl/>
          <w:lang w:eastAsia="he-IL"/>
        </w:rPr>
      </w:pPr>
      <w:bookmarkStart w:id="2129" w:name="_ETM_Q9_273390"/>
      <w:bookmarkEnd w:id="2129"/>
    </w:p>
    <w:p w14:paraId="74C0942B" w14:textId="77777777" w:rsidR="00DB4FAE" w:rsidRDefault="00DB4FAE" w:rsidP="00AC3625">
      <w:pPr>
        <w:pStyle w:val="af6"/>
        <w:keepNext/>
        <w:rPr>
          <w:rtl/>
        </w:rPr>
      </w:pPr>
      <w:bookmarkStart w:id="2130" w:name="_ETM_Q9_273520"/>
      <w:bookmarkEnd w:id="2130"/>
      <w:r w:rsidRPr="00282201">
        <w:rPr>
          <w:rStyle w:val="TagStyle"/>
          <w:rtl/>
        </w:rPr>
        <w:t xml:space="preserve">&lt;&lt; קריאה &gt;&gt; </w:t>
      </w:r>
      <w:r>
        <w:rPr>
          <w:rtl/>
        </w:rPr>
        <w:t>טלי גוטליב (הליכוד):</w:t>
      </w:r>
      <w:r w:rsidRPr="00282201">
        <w:rPr>
          <w:rStyle w:val="TagStyle"/>
          <w:rtl/>
        </w:rPr>
        <w:t xml:space="preserve"> &lt;&lt; קריאה &gt;&gt;</w:t>
      </w:r>
      <w:r>
        <w:rPr>
          <w:rtl/>
        </w:rPr>
        <w:t xml:space="preserve"> </w:t>
      </w:r>
    </w:p>
    <w:p w14:paraId="1B013B85" w14:textId="77777777" w:rsidR="00DB4FAE" w:rsidRDefault="00DB4FAE" w:rsidP="00AC3625">
      <w:pPr>
        <w:rPr>
          <w:rtl/>
          <w:lang w:eastAsia="he-IL"/>
        </w:rPr>
      </w:pPr>
    </w:p>
    <w:p w14:paraId="19552793" w14:textId="77777777" w:rsidR="00DB4FAE" w:rsidRDefault="00DB4FAE" w:rsidP="00AC3625">
      <w:pPr>
        <w:rPr>
          <w:rtl/>
          <w:lang w:eastAsia="he-IL"/>
        </w:rPr>
      </w:pPr>
      <w:r>
        <w:rPr>
          <w:rFonts w:hint="cs"/>
          <w:rtl/>
          <w:lang w:eastAsia="he-IL"/>
        </w:rPr>
        <w:t xml:space="preserve">רד, עבר הזמן. עבר </w:t>
      </w:r>
      <w:bookmarkStart w:id="2131" w:name="_ETM_Q9_275407"/>
      <w:bookmarkEnd w:id="2131"/>
      <w:r>
        <w:rPr>
          <w:rFonts w:hint="cs"/>
          <w:rtl/>
          <w:lang w:eastAsia="he-IL"/>
        </w:rPr>
        <w:t>הזמן.</w:t>
      </w:r>
    </w:p>
    <w:p w14:paraId="72DBE61A" w14:textId="77777777" w:rsidR="00DB4FAE" w:rsidRDefault="00DB4FAE" w:rsidP="00AC3625">
      <w:pPr>
        <w:rPr>
          <w:rtl/>
          <w:lang w:eastAsia="he-IL"/>
        </w:rPr>
      </w:pPr>
      <w:bookmarkStart w:id="2132" w:name="_ETM_Q9_278158"/>
      <w:bookmarkStart w:id="2133" w:name="_ETM_Q9_278281"/>
      <w:bookmarkEnd w:id="2132"/>
      <w:bookmarkEnd w:id="2133"/>
    </w:p>
    <w:p w14:paraId="79175A05" w14:textId="77777777" w:rsidR="00DB4FAE" w:rsidRDefault="00DB4FAE" w:rsidP="00AC3625">
      <w:pPr>
        <w:pStyle w:val="af8"/>
        <w:keepNext/>
        <w:rPr>
          <w:rtl/>
        </w:rPr>
      </w:pPr>
      <w:bookmarkStart w:id="2134" w:name="ET_yor_6488_20"/>
      <w:r w:rsidRPr="00B00A51">
        <w:rPr>
          <w:rStyle w:val="TagStyle"/>
          <w:rtl/>
        </w:rPr>
        <w:t xml:space="preserve"> &lt;&lt; יור &gt;&gt; </w:t>
      </w:r>
      <w:r>
        <w:rPr>
          <w:rtl/>
        </w:rPr>
        <w:t xml:space="preserve">היו"ר אוריאל </w:t>
      </w:r>
      <w:proofErr w:type="spellStart"/>
      <w:r>
        <w:rPr>
          <w:rtl/>
        </w:rPr>
        <w:t>בוסו</w:t>
      </w:r>
      <w:proofErr w:type="spellEnd"/>
      <w:r>
        <w:rPr>
          <w:rtl/>
        </w:rPr>
        <w:t>:</w:t>
      </w:r>
      <w:r w:rsidRPr="00B00A51">
        <w:rPr>
          <w:rStyle w:val="TagStyle"/>
          <w:rtl/>
        </w:rPr>
        <w:t xml:space="preserve"> &lt;&lt; יור &gt;&gt;</w:t>
      </w:r>
      <w:r>
        <w:rPr>
          <w:rtl/>
        </w:rPr>
        <w:t xml:space="preserve"> </w:t>
      </w:r>
      <w:bookmarkEnd w:id="2134"/>
    </w:p>
    <w:p w14:paraId="0FE56549" w14:textId="77777777" w:rsidR="00DB4FAE" w:rsidRDefault="00DB4FAE" w:rsidP="00AC3625">
      <w:pPr>
        <w:pStyle w:val="KeepWithNext"/>
        <w:rPr>
          <w:rtl/>
          <w:lang w:eastAsia="he-IL"/>
        </w:rPr>
      </w:pPr>
    </w:p>
    <w:p w14:paraId="6E6B518C" w14:textId="77777777" w:rsidR="00DB4FAE" w:rsidRPr="00B00A51" w:rsidRDefault="00DB4FAE" w:rsidP="00AC3625">
      <w:pPr>
        <w:rPr>
          <w:rtl/>
          <w:lang w:eastAsia="he-IL"/>
        </w:rPr>
      </w:pPr>
      <w:bookmarkStart w:id="2135" w:name="_ETM_Q9_279387"/>
      <w:bookmarkEnd w:id="2135"/>
      <w:r>
        <w:rPr>
          <w:rFonts w:hint="cs"/>
          <w:rtl/>
          <w:lang w:eastAsia="he-IL"/>
        </w:rPr>
        <w:t>תודה.</w:t>
      </w:r>
    </w:p>
    <w:p w14:paraId="26245242" w14:textId="77777777" w:rsidR="00DB4FAE" w:rsidRDefault="00DB4FAE" w:rsidP="00AC3625">
      <w:pPr>
        <w:rPr>
          <w:rtl/>
          <w:lang w:eastAsia="he-IL"/>
        </w:rPr>
      </w:pPr>
    </w:p>
    <w:p w14:paraId="5A74851E" w14:textId="77777777" w:rsidR="00DB4FAE" w:rsidRDefault="00DB4FAE" w:rsidP="00AC3625">
      <w:pPr>
        <w:pStyle w:val="-"/>
        <w:keepNext/>
        <w:rPr>
          <w:rtl/>
        </w:rPr>
      </w:pPr>
      <w:bookmarkStart w:id="2136" w:name="ET_speakercontinue_5785_13"/>
      <w:r w:rsidRPr="00282201">
        <w:rPr>
          <w:rStyle w:val="TagStyle"/>
          <w:rtl/>
        </w:rPr>
        <w:t xml:space="preserve"> &lt;&lt; דובר_המשך &gt;&gt; </w:t>
      </w:r>
      <w:r>
        <w:rPr>
          <w:rtl/>
        </w:rPr>
        <w:t>עופר כסיף (חד"ש-תע"ל):</w:t>
      </w:r>
      <w:r w:rsidRPr="00282201">
        <w:rPr>
          <w:rStyle w:val="TagStyle"/>
          <w:rtl/>
        </w:rPr>
        <w:t xml:space="preserve"> &lt;&lt; דובר_המשך &gt;&gt;</w:t>
      </w:r>
      <w:r>
        <w:rPr>
          <w:rtl/>
        </w:rPr>
        <w:t xml:space="preserve"> </w:t>
      </w:r>
      <w:bookmarkEnd w:id="2136"/>
    </w:p>
    <w:p w14:paraId="4323B341" w14:textId="77777777" w:rsidR="00DB4FAE" w:rsidRDefault="00DB4FAE" w:rsidP="00AC3625">
      <w:pPr>
        <w:pStyle w:val="KeepWithNext"/>
        <w:rPr>
          <w:rtl/>
          <w:lang w:eastAsia="he-IL"/>
        </w:rPr>
      </w:pPr>
    </w:p>
    <w:p w14:paraId="4BA098E8" w14:textId="77777777" w:rsidR="00DB4FAE" w:rsidRDefault="00DB4FAE" w:rsidP="00AC3625">
      <w:pPr>
        <w:rPr>
          <w:rtl/>
          <w:lang w:eastAsia="he-IL"/>
        </w:rPr>
      </w:pPr>
      <w:r>
        <w:rPr>
          <w:rFonts w:hint="cs"/>
          <w:rtl/>
          <w:lang w:eastAsia="he-IL"/>
        </w:rPr>
        <w:t>כנגד הזרם העכור, אנחנו, שמאמינים בשוויון, צדק חברתי ושלום אמת, יהודים וערבים, נמשיך להילחם.</w:t>
      </w:r>
    </w:p>
    <w:p w14:paraId="6B16E361" w14:textId="77777777" w:rsidR="00DB4FAE" w:rsidRDefault="00DB4FAE" w:rsidP="00AC3625">
      <w:pPr>
        <w:rPr>
          <w:rtl/>
          <w:lang w:eastAsia="he-IL"/>
        </w:rPr>
      </w:pPr>
    </w:p>
    <w:p w14:paraId="681DFE0A" w14:textId="77777777" w:rsidR="00DB4FAE" w:rsidRDefault="00DB4FAE" w:rsidP="00AC3625">
      <w:pPr>
        <w:pStyle w:val="af8"/>
        <w:keepNext/>
        <w:rPr>
          <w:rtl/>
        </w:rPr>
      </w:pPr>
      <w:r w:rsidRPr="00282201">
        <w:rPr>
          <w:rStyle w:val="TagStyle"/>
          <w:rtl/>
        </w:rPr>
        <w:t xml:space="preserve"> &lt;&lt; יור &gt;&gt; </w:t>
      </w:r>
      <w:r>
        <w:rPr>
          <w:rtl/>
        </w:rPr>
        <w:t xml:space="preserve">היו"ר אוריאל </w:t>
      </w:r>
      <w:proofErr w:type="spellStart"/>
      <w:r>
        <w:rPr>
          <w:rtl/>
        </w:rPr>
        <w:t>בוסו</w:t>
      </w:r>
      <w:proofErr w:type="spellEnd"/>
      <w:r>
        <w:rPr>
          <w:rtl/>
        </w:rPr>
        <w:t>:</w:t>
      </w:r>
      <w:r w:rsidRPr="00282201">
        <w:rPr>
          <w:rStyle w:val="TagStyle"/>
          <w:rtl/>
        </w:rPr>
        <w:t xml:space="preserve"> &lt;&lt; יור &gt;&gt;</w:t>
      </w:r>
      <w:r>
        <w:rPr>
          <w:rtl/>
        </w:rPr>
        <w:t xml:space="preserve"> </w:t>
      </w:r>
    </w:p>
    <w:p w14:paraId="61A7C4EF" w14:textId="77777777" w:rsidR="00DB4FAE" w:rsidRDefault="00DB4FAE" w:rsidP="00AC3625">
      <w:pPr>
        <w:pStyle w:val="KeepWithNext"/>
        <w:rPr>
          <w:rtl/>
          <w:lang w:eastAsia="he-IL"/>
        </w:rPr>
      </w:pPr>
    </w:p>
    <w:p w14:paraId="7C3AF5F6" w14:textId="77777777" w:rsidR="00DB4FAE" w:rsidRDefault="00DB4FAE" w:rsidP="00AC3625">
      <w:pPr>
        <w:rPr>
          <w:rtl/>
          <w:lang w:eastAsia="he-IL"/>
        </w:rPr>
      </w:pPr>
      <w:r>
        <w:rPr>
          <w:rFonts w:hint="cs"/>
          <w:rtl/>
          <w:lang w:eastAsia="he-IL"/>
        </w:rPr>
        <w:t>תודה רבה.</w:t>
      </w:r>
    </w:p>
    <w:p w14:paraId="7CFAE935" w14:textId="77777777" w:rsidR="00DB4FAE" w:rsidRDefault="00DB4FAE" w:rsidP="00AC3625">
      <w:pPr>
        <w:rPr>
          <w:rtl/>
          <w:lang w:eastAsia="he-IL"/>
        </w:rPr>
      </w:pPr>
    </w:p>
    <w:p w14:paraId="40D1866C" w14:textId="77777777" w:rsidR="00DB4FAE" w:rsidRDefault="00DB4FAE" w:rsidP="00AC3625">
      <w:pPr>
        <w:pStyle w:val="-"/>
        <w:keepNext/>
        <w:rPr>
          <w:rtl/>
        </w:rPr>
      </w:pPr>
      <w:bookmarkStart w:id="2137" w:name="ET_speakercontinue_5785_15"/>
      <w:r w:rsidRPr="00282201">
        <w:rPr>
          <w:rStyle w:val="TagStyle"/>
          <w:rtl/>
        </w:rPr>
        <w:t xml:space="preserve"> &lt;&lt; דובר_המשך &gt;&gt; </w:t>
      </w:r>
      <w:r>
        <w:rPr>
          <w:rtl/>
        </w:rPr>
        <w:t>עופר כסיף (חד"ש-תע"ל):</w:t>
      </w:r>
      <w:r w:rsidRPr="00282201">
        <w:rPr>
          <w:rStyle w:val="TagStyle"/>
          <w:rtl/>
        </w:rPr>
        <w:t xml:space="preserve"> &lt;&lt; דובר_המשך &gt;&gt;</w:t>
      </w:r>
      <w:r>
        <w:rPr>
          <w:rtl/>
        </w:rPr>
        <w:t xml:space="preserve"> </w:t>
      </w:r>
      <w:bookmarkEnd w:id="2137"/>
    </w:p>
    <w:p w14:paraId="411EB3ED" w14:textId="77777777" w:rsidR="00DB4FAE" w:rsidRDefault="00DB4FAE" w:rsidP="00AC3625">
      <w:pPr>
        <w:pStyle w:val="KeepWithNext"/>
        <w:rPr>
          <w:rtl/>
          <w:lang w:eastAsia="he-IL"/>
        </w:rPr>
      </w:pPr>
    </w:p>
    <w:p w14:paraId="51E96B01" w14:textId="77777777" w:rsidR="00DB4FAE" w:rsidRDefault="00DB4FAE" w:rsidP="00AC3625">
      <w:pPr>
        <w:rPr>
          <w:rtl/>
          <w:lang w:eastAsia="he-IL"/>
        </w:rPr>
      </w:pPr>
      <w:r>
        <w:rPr>
          <w:rFonts w:hint="cs"/>
          <w:rtl/>
          <w:lang w:eastAsia="he-IL"/>
        </w:rPr>
        <w:t xml:space="preserve">סלאם, </w:t>
      </w:r>
      <w:proofErr w:type="spellStart"/>
      <w:r>
        <w:rPr>
          <w:rFonts w:hint="cs"/>
          <w:rtl/>
          <w:lang w:eastAsia="he-IL"/>
        </w:rPr>
        <w:t>חריה</w:t>
      </w:r>
      <w:proofErr w:type="spellEnd"/>
      <w:r>
        <w:rPr>
          <w:rFonts w:hint="cs"/>
          <w:rtl/>
          <w:lang w:eastAsia="he-IL"/>
        </w:rPr>
        <w:t xml:space="preserve">, </w:t>
      </w:r>
      <w:proofErr w:type="spellStart"/>
      <w:r>
        <w:rPr>
          <w:rFonts w:hint="cs"/>
          <w:rtl/>
          <w:lang w:eastAsia="he-IL"/>
        </w:rPr>
        <w:t>עדאלה</w:t>
      </w:r>
      <w:proofErr w:type="spellEnd"/>
      <w:r>
        <w:rPr>
          <w:rFonts w:hint="cs"/>
          <w:rtl/>
          <w:lang w:eastAsia="he-IL"/>
        </w:rPr>
        <w:t xml:space="preserve"> </w:t>
      </w:r>
      <w:proofErr w:type="spellStart"/>
      <w:r>
        <w:rPr>
          <w:rFonts w:hint="cs"/>
          <w:rtl/>
          <w:lang w:eastAsia="he-IL"/>
        </w:rPr>
        <w:t>אג'תמעיה</w:t>
      </w:r>
      <w:proofErr w:type="spellEnd"/>
      <w:r>
        <w:rPr>
          <w:rFonts w:hint="cs"/>
          <w:rtl/>
          <w:lang w:eastAsia="he-IL"/>
        </w:rPr>
        <w:t xml:space="preserve"> – זה מה </w:t>
      </w:r>
      <w:bookmarkStart w:id="2138" w:name="_ETM_Q9_291913"/>
      <w:bookmarkEnd w:id="2138"/>
      <w:r>
        <w:rPr>
          <w:rFonts w:hint="cs"/>
          <w:rtl/>
          <w:lang w:eastAsia="he-IL"/>
        </w:rPr>
        <w:t>שאמרנו וככה נפעל.</w:t>
      </w:r>
    </w:p>
    <w:p w14:paraId="02BAF263" w14:textId="77777777" w:rsidR="00DB4FAE" w:rsidRDefault="00DB4FAE" w:rsidP="00AC3625">
      <w:pPr>
        <w:rPr>
          <w:rtl/>
          <w:lang w:eastAsia="he-IL"/>
        </w:rPr>
      </w:pPr>
      <w:bookmarkStart w:id="2139" w:name="_ETM_Q9_294680"/>
      <w:bookmarkStart w:id="2140" w:name="_ETM_Q9_294783"/>
      <w:bookmarkEnd w:id="2139"/>
      <w:bookmarkEnd w:id="2140"/>
    </w:p>
    <w:p w14:paraId="58F17E74" w14:textId="77777777" w:rsidR="00DB4FAE" w:rsidRDefault="00DB4FAE" w:rsidP="00AC3625">
      <w:pPr>
        <w:pStyle w:val="af6"/>
        <w:keepNext/>
        <w:rPr>
          <w:rtl/>
        </w:rPr>
      </w:pPr>
      <w:r w:rsidRPr="00282201">
        <w:rPr>
          <w:rStyle w:val="TagStyle"/>
          <w:rtl/>
        </w:rPr>
        <w:t xml:space="preserve">&lt;&lt; קריאה &gt;&gt; </w:t>
      </w:r>
      <w:r>
        <w:rPr>
          <w:rtl/>
        </w:rPr>
        <w:t>טלי גוטליב (הליכוד):</w:t>
      </w:r>
      <w:r w:rsidRPr="00282201">
        <w:rPr>
          <w:rStyle w:val="TagStyle"/>
          <w:rtl/>
        </w:rPr>
        <w:t xml:space="preserve"> &lt;&lt; קריאה &gt;&gt;</w:t>
      </w:r>
      <w:r>
        <w:rPr>
          <w:rtl/>
        </w:rPr>
        <w:t xml:space="preserve"> </w:t>
      </w:r>
    </w:p>
    <w:p w14:paraId="438D14B7" w14:textId="77777777" w:rsidR="00DB4FAE" w:rsidRDefault="00DB4FAE" w:rsidP="00AC3625">
      <w:pPr>
        <w:rPr>
          <w:rtl/>
          <w:lang w:eastAsia="he-IL"/>
        </w:rPr>
      </w:pPr>
    </w:p>
    <w:p w14:paraId="16608288" w14:textId="77777777" w:rsidR="00DB4FAE" w:rsidRDefault="00DB4FAE" w:rsidP="00AC3625">
      <w:pPr>
        <w:rPr>
          <w:rtl/>
          <w:lang w:eastAsia="he-IL"/>
        </w:rPr>
      </w:pPr>
      <w:r>
        <w:rPr>
          <w:rFonts w:hint="cs"/>
          <w:rtl/>
          <w:lang w:eastAsia="he-IL"/>
        </w:rPr>
        <w:t>שלום ולא להתראות.</w:t>
      </w:r>
    </w:p>
    <w:p w14:paraId="0F7C4AEA" w14:textId="77777777" w:rsidR="00DB4FAE" w:rsidRDefault="00DB4FAE" w:rsidP="00AC3625">
      <w:pPr>
        <w:rPr>
          <w:rtl/>
          <w:lang w:eastAsia="he-IL"/>
        </w:rPr>
      </w:pPr>
    </w:p>
    <w:p w14:paraId="2E52ACA1" w14:textId="77777777" w:rsidR="00DB4FAE" w:rsidRDefault="00DB4FAE" w:rsidP="00AC3625">
      <w:pPr>
        <w:pStyle w:val="af8"/>
        <w:keepNext/>
        <w:rPr>
          <w:rtl/>
        </w:rPr>
      </w:pPr>
      <w:r w:rsidRPr="00282201">
        <w:rPr>
          <w:rStyle w:val="TagStyle"/>
          <w:rtl/>
        </w:rPr>
        <w:lastRenderedPageBreak/>
        <w:t xml:space="preserve"> &lt;&lt; יור &gt;&gt; </w:t>
      </w:r>
      <w:r>
        <w:rPr>
          <w:rtl/>
        </w:rPr>
        <w:t xml:space="preserve">היו"ר אוריאל </w:t>
      </w:r>
      <w:proofErr w:type="spellStart"/>
      <w:r>
        <w:rPr>
          <w:rtl/>
        </w:rPr>
        <w:t>בוסו</w:t>
      </w:r>
      <w:proofErr w:type="spellEnd"/>
      <w:r>
        <w:rPr>
          <w:rtl/>
        </w:rPr>
        <w:t>:</w:t>
      </w:r>
      <w:r w:rsidRPr="00282201">
        <w:rPr>
          <w:rStyle w:val="TagStyle"/>
          <w:rtl/>
        </w:rPr>
        <w:t xml:space="preserve"> &lt;&lt; יור &gt;&gt;</w:t>
      </w:r>
      <w:r>
        <w:rPr>
          <w:rtl/>
        </w:rPr>
        <w:t xml:space="preserve"> </w:t>
      </w:r>
    </w:p>
    <w:p w14:paraId="34B56A1D" w14:textId="77777777" w:rsidR="00DB4FAE" w:rsidRDefault="00DB4FAE" w:rsidP="00AC3625">
      <w:pPr>
        <w:pStyle w:val="KeepWithNext"/>
        <w:rPr>
          <w:rtl/>
          <w:lang w:eastAsia="he-IL"/>
        </w:rPr>
      </w:pPr>
    </w:p>
    <w:p w14:paraId="2EB4BB45" w14:textId="77777777" w:rsidR="00DB4FAE" w:rsidRDefault="00DB4FAE" w:rsidP="00AC3625">
      <w:pPr>
        <w:rPr>
          <w:rtl/>
          <w:lang w:eastAsia="he-IL"/>
        </w:rPr>
      </w:pPr>
      <w:r>
        <w:rPr>
          <w:rFonts w:hint="cs"/>
          <w:rtl/>
          <w:lang w:eastAsia="he-IL"/>
        </w:rPr>
        <w:t xml:space="preserve">תודה רבה. הדוברת הבאה, </w:t>
      </w:r>
      <w:bookmarkStart w:id="2141" w:name="_ETM_Q9_295008"/>
      <w:bookmarkEnd w:id="2141"/>
      <w:r>
        <w:rPr>
          <w:rFonts w:hint="cs"/>
          <w:rtl/>
          <w:lang w:eastAsia="he-IL"/>
        </w:rPr>
        <w:t xml:space="preserve">חברת הכנסת מרב מיכאלי </w:t>
      </w:r>
      <w:r>
        <w:rPr>
          <w:rtl/>
          <w:lang w:eastAsia="he-IL"/>
        </w:rPr>
        <w:t>–</w:t>
      </w:r>
      <w:r>
        <w:rPr>
          <w:rFonts w:hint="cs"/>
          <w:rtl/>
          <w:lang w:eastAsia="he-IL"/>
        </w:rPr>
        <w:t xml:space="preserve"> אינה נוכחת. סגן </w:t>
      </w:r>
      <w:bookmarkStart w:id="2142" w:name="_ETM_Q9_300785"/>
      <w:bookmarkEnd w:id="2142"/>
      <w:r>
        <w:rPr>
          <w:rFonts w:hint="cs"/>
          <w:rtl/>
          <w:lang w:eastAsia="he-IL"/>
        </w:rPr>
        <w:t>השר חבר הכנסת אבי מעוז, בבקשה.</w:t>
      </w:r>
      <w:bookmarkStart w:id="2143" w:name="_ETM_Q9_309265"/>
      <w:bookmarkEnd w:id="2143"/>
    </w:p>
    <w:p w14:paraId="66810CA6" w14:textId="77777777" w:rsidR="00DB4FAE" w:rsidRDefault="00DB4FAE" w:rsidP="00AC3625">
      <w:pPr>
        <w:rPr>
          <w:rtl/>
          <w:lang w:eastAsia="he-IL"/>
        </w:rPr>
      </w:pPr>
      <w:bookmarkStart w:id="2144" w:name="_ETM_Q9_309363"/>
      <w:bookmarkEnd w:id="2144"/>
    </w:p>
    <w:p w14:paraId="7FCF1A30" w14:textId="77777777" w:rsidR="00DB4FAE" w:rsidRDefault="00DB4FAE" w:rsidP="00AC3625">
      <w:pPr>
        <w:pStyle w:val="a4"/>
        <w:keepNext/>
        <w:rPr>
          <w:rtl/>
        </w:rPr>
      </w:pPr>
      <w:bookmarkStart w:id="2145" w:name="ET_speaker_6153_17"/>
      <w:r w:rsidRPr="00282201">
        <w:rPr>
          <w:rStyle w:val="TagStyle"/>
          <w:rtl/>
        </w:rPr>
        <w:t xml:space="preserve"> &lt;&lt; דובר &gt;&gt; </w:t>
      </w:r>
      <w:bookmarkStart w:id="2146" w:name="_Toc126098346"/>
      <w:r>
        <w:rPr>
          <w:rtl/>
        </w:rPr>
        <w:t>אבי מעוז (נעם):</w:t>
      </w:r>
      <w:bookmarkEnd w:id="2146"/>
      <w:r w:rsidRPr="00282201">
        <w:rPr>
          <w:rStyle w:val="TagStyle"/>
          <w:rtl/>
        </w:rPr>
        <w:t xml:space="preserve"> &lt;&lt; דובר &gt;&gt;</w:t>
      </w:r>
      <w:r>
        <w:rPr>
          <w:rtl/>
        </w:rPr>
        <w:t xml:space="preserve"> </w:t>
      </w:r>
      <w:bookmarkEnd w:id="2145"/>
    </w:p>
    <w:p w14:paraId="472C9421" w14:textId="77777777" w:rsidR="00DB4FAE" w:rsidRDefault="00DB4FAE" w:rsidP="00AC3625">
      <w:pPr>
        <w:pStyle w:val="KeepWithNext"/>
        <w:rPr>
          <w:rtl/>
          <w:lang w:eastAsia="he-IL"/>
        </w:rPr>
      </w:pPr>
    </w:p>
    <w:p w14:paraId="143B9706" w14:textId="77777777" w:rsidR="00DB4FAE" w:rsidRDefault="00DB4FAE" w:rsidP="00AC3625">
      <w:pPr>
        <w:rPr>
          <w:rtl/>
          <w:lang w:eastAsia="he-IL"/>
        </w:rPr>
      </w:pPr>
      <w:r>
        <w:rPr>
          <w:rtl/>
          <w:lang w:eastAsia="he-IL"/>
        </w:rPr>
        <w:t>אדוני היו</w:t>
      </w:r>
      <w:r>
        <w:rPr>
          <w:rFonts w:hint="cs"/>
          <w:rtl/>
          <w:lang w:eastAsia="he-IL"/>
        </w:rPr>
        <w:t>שב-ראש</w:t>
      </w:r>
      <w:r>
        <w:rPr>
          <w:rtl/>
          <w:lang w:eastAsia="he-IL"/>
        </w:rPr>
        <w:t>, כנסת נכבדה</w:t>
      </w:r>
      <w:r>
        <w:rPr>
          <w:rFonts w:hint="cs"/>
          <w:rtl/>
          <w:lang w:eastAsia="he-IL"/>
        </w:rPr>
        <w:t xml:space="preserve">, </w:t>
      </w:r>
      <w:r>
        <w:rPr>
          <w:rtl/>
          <w:lang w:eastAsia="he-IL"/>
        </w:rPr>
        <w:t>בט"ז בתמוז תש"ט</w:t>
      </w:r>
      <w:r>
        <w:rPr>
          <w:rFonts w:hint="cs"/>
          <w:rtl/>
          <w:lang w:eastAsia="he-IL"/>
        </w:rPr>
        <w:t>,</w:t>
      </w:r>
      <w:r>
        <w:rPr>
          <w:rtl/>
          <w:lang w:eastAsia="he-IL"/>
        </w:rPr>
        <w:t xml:space="preserve"> 13 ביולי </w:t>
      </w:r>
      <w:r>
        <w:rPr>
          <w:rFonts w:hint="cs"/>
          <w:rtl/>
          <w:lang w:eastAsia="he-IL"/>
        </w:rPr>
        <w:t>19</w:t>
      </w:r>
      <w:r>
        <w:rPr>
          <w:rtl/>
          <w:lang w:eastAsia="he-IL"/>
        </w:rPr>
        <w:t>49</w:t>
      </w:r>
      <w:r>
        <w:rPr>
          <w:rFonts w:hint="cs"/>
          <w:rtl/>
          <w:lang w:eastAsia="he-IL"/>
        </w:rPr>
        <w:t>,</w:t>
      </w:r>
      <w:r>
        <w:rPr>
          <w:rtl/>
          <w:lang w:eastAsia="he-IL"/>
        </w:rPr>
        <w:t xml:space="preserve"> התכנסה ועדת חוקה, חוק ומשפט לדון בכמה נושאים.</w:t>
      </w:r>
      <w:r>
        <w:rPr>
          <w:rFonts w:hint="cs"/>
          <w:rtl/>
          <w:lang w:eastAsia="he-IL"/>
        </w:rPr>
        <w:t xml:space="preserve"> </w:t>
      </w:r>
      <w:r>
        <w:rPr>
          <w:rtl/>
          <w:lang w:eastAsia="he-IL"/>
        </w:rPr>
        <w:t>לוועדה הגיע ראש הממשלה דוד בן</w:t>
      </w:r>
      <w:r>
        <w:rPr>
          <w:rFonts w:hint="cs"/>
          <w:rtl/>
          <w:lang w:eastAsia="he-IL"/>
        </w:rPr>
        <w:t>-</w:t>
      </w:r>
      <w:r>
        <w:rPr>
          <w:rtl/>
          <w:lang w:eastAsia="he-IL"/>
        </w:rPr>
        <w:t xml:space="preserve">גוריון </w:t>
      </w:r>
      <w:r>
        <w:rPr>
          <w:rFonts w:hint="cs"/>
          <w:rtl/>
          <w:lang w:eastAsia="he-IL"/>
        </w:rPr>
        <w:t>ו</w:t>
      </w:r>
      <w:r>
        <w:rPr>
          <w:rtl/>
          <w:lang w:eastAsia="he-IL"/>
        </w:rPr>
        <w:t xml:space="preserve">נשא דברים, ובין השאר דיבר על יחסי הכוחות שצריכים להיות בין בית המשפט לבין הכנסת ועל אלו שחושבים שדעתם </w:t>
      </w:r>
      <w:bookmarkStart w:id="2147" w:name="_ETM_Q9_346958"/>
      <w:bookmarkStart w:id="2148" w:name="_ETM_Q9_347091"/>
      <w:r>
        <w:rPr>
          <w:rtl/>
          <w:lang w:eastAsia="he-IL"/>
        </w:rPr>
        <w:t>חשובה יותר</w:t>
      </w:r>
      <w:bookmarkEnd w:id="2147"/>
      <w:bookmarkEnd w:id="2148"/>
      <w:r>
        <w:rPr>
          <w:rtl/>
          <w:lang w:eastAsia="he-IL"/>
        </w:rPr>
        <w:t xml:space="preserve"> מדעתם של אחרים.</w:t>
      </w:r>
    </w:p>
    <w:p w14:paraId="4D1D7D46" w14:textId="77777777" w:rsidR="00DB4FAE" w:rsidRDefault="00DB4FAE" w:rsidP="00AC3625">
      <w:pPr>
        <w:rPr>
          <w:rtl/>
          <w:lang w:eastAsia="he-IL"/>
        </w:rPr>
      </w:pPr>
      <w:bookmarkStart w:id="2149" w:name="_ETM_Q9_347557"/>
      <w:bookmarkStart w:id="2150" w:name="_ETM_Q9_347683"/>
      <w:bookmarkEnd w:id="2149"/>
      <w:bookmarkEnd w:id="2150"/>
    </w:p>
    <w:p w14:paraId="7F5BB3D4" w14:textId="77777777" w:rsidR="00DB4FAE" w:rsidRDefault="00DB4FAE" w:rsidP="00AC3625">
      <w:pPr>
        <w:rPr>
          <w:rtl/>
          <w:lang w:eastAsia="he-IL"/>
        </w:rPr>
      </w:pPr>
      <w:r>
        <w:rPr>
          <w:rtl/>
          <w:lang w:eastAsia="he-IL"/>
        </w:rPr>
        <w:t>אני רוצה לקרוא מקצת מדבריו</w:t>
      </w:r>
      <w:r>
        <w:rPr>
          <w:rFonts w:hint="cs"/>
          <w:rtl/>
          <w:lang w:eastAsia="he-IL"/>
        </w:rPr>
        <w:t xml:space="preserve">, אני </w:t>
      </w:r>
      <w:bookmarkStart w:id="2151" w:name="_ETM_Q9_353379"/>
      <w:bookmarkEnd w:id="2151"/>
      <w:r>
        <w:rPr>
          <w:rFonts w:hint="cs"/>
          <w:rtl/>
          <w:lang w:eastAsia="he-IL"/>
        </w:rPr>
        <w:t>מצטט</w:t>
      </w:r>
      <w:r>
        <w:rPr>
          <w:rtl/>
          <w:lang w:eastAsia="he-IL"/>
        </w:rPr>
        <w:t>:</w:t>
      </w:r>
      <w:r>
        <w:rPr>
          <w:rFonts w:hint="cs"/>
          <w:rtl/>
          <w:lang w:eastAsia="he-IL"/>
        </w:rPr>
        <w:t xml:space="preserve"> </w:t>
      </w:r>
      <w:r>
        <w:rPr>
          <w:rtl/>
          <w:lang w:eastAsia="he-IL"/>
        </w:rPr>
        <w:t>כאשר ויצמן מטיל פתק, הפתק שלו שווה בדיוק כמו פתק</w:t>
      </w:r>
      <w:r>
        <w:rPr>
          <w:rFonts w:hint="cs"/>
          <w:rtl/>
          <w:lang w:eastAsia="he-IL"/>
        </w:rPr>
        <w:t>ה</w:t>
      </w:r>
      <w:r>
        <w:rPr>
          <w:rtl/>
          <w:lang w:eastAsia="he-IL"/>
        </w:rPr>
        <w:t xml:space="preserve"> של מנקה ארובות. יש בדבר הזה ערך מוסרי עצום. יש אנשים שיש להם זכויות, אבל אלה הן זכויות מוסריות, לא זכויות משפטיות. </w:t>
      </w:r>
      <w:r>
        <w:rPr>
          <w:rFonts w:hint="cs"/>
          <w:rtl/>
          <w:lang w:eastAsia="he-IL"/>
        </w:rPr>
        <w:t>י</w:t>
      </w:r>
      <w:r>
        <w:rPr>
          <w:rtl/>
          <w:lang w:eastAsia="he-IL"/>
        </w:rPr>
        <w:t>יתכן שיש לדור הזה זכויות מוסריות, אך אין לו ח</w:t>
      </w:r>
      <w:r>
        <w:rPr>
          <w:rFonts w:hint="cs"/>
          <w:rtl/>
          <w:lang w:eastAsia="he-IL"/>
        </w:rPr>
        <w:t>ו</w:t>
      </w:r>
      <w:r>
        <w:rPr>
          <w:rtl/>
          <w:lang w:eastAsia="he-IL"/>
        </w:rPr>
        <w:t>כמה יותר מאשר אלה שיבואו אחריו. האם אנו בטוחים שאלה אשר יבואו אחרינו לא יהיה להם אותו שכל</w:t>
      </w:r>
      <w:r>
        <w:rPr>
          <w:rFonts w:hint="cs"/>
          <w:rtl/>
          <w:lang w:eastAsia="he-IL"/>
        </w:rPr>
        <w:t>?</w:t>
      </w:r>
      <w:r>
        <w:rPr>
          <w:rtl/>
          <w:lang w:eastAsia="he-IL"/>
        </w:rPr>
        <w:t xml:space="preserve"> אותה נאמנות שלנו</w:t>
      </w:r>
      <w:r>
        <w:rPr>
          <w:rFonts w:hint="cs"/>
          <w:rtl/>
          <w:lang w:eastAsia="he-IL"/>
        </w:rPr>
        <w:t>?</w:t>
      </w:r>
      <w:r>
        <w:rPr>
          <w:rtl/>
          <w:lang w:eastAsia="he-IL"/>
        </w:rPr>
        <w:t xml:space="preserve"> שהם לא יבינו את צרכי העם כמונו? מדוע נכבול אותם? אני חושב שהדבר הזה מופרך באופן מוסרי והגיוני</w:t>
      </w:r>
      <w:r>
        <w:rPr>
          <w:rFonts w:hint="cs"/>
          <w:rtl/>
          <w:lang w:eastAsia="he-IL"/>
        </w:rPr>
        <w:t xml:space="preserve">, </w:t>
      </w:r>
      <w:r>
        <w:rPr>
          <w:rtl/>
          <w:lang w:eastAsia="he-IL"/>
        </w:rPr>
        <w:t>וב</w:t>
      </w:r>
      <w:r>
        <w:rPr>
          <w:rFonts w:hint="cs"/>
          <w:rtl/>
          <w:lang w:eastAsia="he-IL"/>
        </w:rPr>
        <w:t>י</w:t>
      </w:r>
      <w:r>
        <w:rPr>
          <w:rtl/>
          <w:lang w:eastAsia="he-IL"/>
        </w:rPr>
        <w:t>יחוד אין ה</w:t>
      </w:r>
      <w:r>
        <w:rPr>
          <w:rFonts w:hint="cs"/>
          <w:rtl/>
          <w:lang w:eastAsia="he-IL"/>
        </w:rPr>
        <w:t>י</w:t>
      </w:r>
      <w:r>
        <w:rPr>
          <w:rtl/>
          <w:lang w:eastAsia="he-IL"/>
        </w:rPr>
        <w:t>גיון –</w:t>
      </w:r>
      <w:r>
        <w:rPr>
          <w:rFonts w:hint="cs"/>
          <w:rtl/>
          <w:lang w:eastAsia="he-IL"/>
        </w:rPr>
        <w:t xml:space="preserve"> חברת הכנסת גוטליב, תקשיבי לי </w:t>
      </w:r>
      <w:r>
        <w:rPr>
          <w:rtl/>
          <w:lang w:eastAsia="he-IL"/>
        </w:rPr>
        <w:t>–</w:t>
      </w:r>
      <w:r>
        <w:rPr>
          <w:rFonts w:hint="cs"/>
          <w:rtl/>
          <w:lang w:eastAsia="he-IL"/>
        </w:rPr>
        <w:t xml:space="preserve"> ובייחוד אין היגיון </w:t>
      </w:r>
      <w:r>
        <w:rPr>
          <w:rtl/>
          <w:lang w:eastAsia="he-IL"/>
        </w:rPr>
        <w:t xml:space="preserve">כי נעשה מה שעשו באמריקה: מסרו לבית </w:t>
      </w:r>
      <w:r>
        <w:rPr>
          <w:rFonts w:hint="cs"/>
          <w:rtl/>
          <w:lang w:eastAsia="he-IL"/>
        </w:rPr>
        <w:t>ה</w:t>
      </w:r>
      <w:r>
        <w:rPr>
          <w:rtl/>
          <w:lang w:eastAsia="he-IL"/>
        </w:rPr>
        <w:t>משפט את הסמכות לפסול חוקים אם הם מתנגדים לחוקה. תארו לעצמכם שהעם רוצה משהו, ובאים שבעה אנשים המוכתרים בתואר של שופטים</w:t>
      </w:r>
      <w:r>
        <w:rPr>
          <w:rFonts w:hint="cs"/>
          <w:rtl/>
          <w:lang w:eastAsia="he-IL"/>
        </w:rPr>
        <w:t>,</w:t>
      </w:r>
      <w:r>
        <w:rPr>
          <w:rtl/>
          <w:lang w:eastAsia="he-IL"/>
        </w:rPr>
        <w:t xml:space="preserve"> ויפסלו חוק אשר העם רוצה בו</w:t>
      </w:r>
      <w:r>
        <w:rPr>
          <w:rFonts w:hint="cs"/>
          <w:rtl/>
          <w:lang w:eastAsia="he-IL"/>
        </w:rPr>
        <w:t>.</w:t>
      </w:r>
      <w:r>
        <w:rPr>
          <w:rtl/>
          <w:lang w:eastAsia="he-IL"/>
        </w:rPr>
        <w:t xml:space="preserve"> אצלנו תהיה מהפכה. אני חושב שמתן סמכות כזאת לשופטים הוא דבר ריאקציוני. אצלנו לא יהיה לדבר כזה קיום. הציבור לא ישלים עם זה.</w:t>
      </w:r>
    </w:p>
    <w:p w14:paraId="7C0EBE34" w14:textId="77777777" w:rsidR="00DB4FAE" w:rsidRDefault="00DB4FAE" w:rsidP="00AC3625">
      <w:pPr>
        <w:rPr>
          <w:rtl/>
          <w:lang w:eastAsia="he-IL"/>
        </w:rPr>
      </w:pPr>
      <w:bookmarkStart w:id="2152" w:name="_ETM_Q9_435641"/>
      <w:bookmarkStart w:id="2153" w:name="_ETM_Q9_435764"/>
      <w:bookmarkEnd w:id="2152"/>
      <w:bookmarkEnd w:id="2153"/>
    </w:p>
    <w:p w14:paraId="5CA3CA33" w14:textId="77777777" w:rsidR="00DB4FAE" w:rsidRDefault="00DB4FAE" w:rsidP="00AC3625">
      <w:pPr>
        <w:rPr>
          <w:rtl/>
          <w:lang w:eastAsia="he-IL"/>
        </w:rPr>
      </w:pPr>
      <w:r>
        <w:rPr>
          <w:rFonts w:hint="cs"/>
          <w:rtl/>
          <w:lang w:eastAsia="he-IL"/>
        </w:rPr>
        <w:t xml:space="preserve">אני ממשיך לצטט: </w:t>
      </w:r>
      <w:r>
        <w:rPr>
          <w:rtl/>
          <w:lang w:eastAsia="he-IL"/>
        </w:rPr>
        <w:t>הכנסת</w:t>
      </w:r>
      <w:r>
        <w:rPr>
          <w:rFonts w:hint="cs"/>
          <w:rtl/>
          <w:lang w:eastAsia="he-IL"/>
        </w:rPr>
        <w:t xml:space="preserve"> –</w:t>
      </w:r>
      <w:r>
        <w:rPr>
          <w:rtl/>
          <w:lang w:eastAsia="he-IL"/>
        </w:rPr>
        <w:t xml:space="preserve"> או אם יהיה לנו מחר פרלמנט אחר</w:t>
      </w:r>
      <w:r>
        <w:rPr>
          <w:rFonts w:hint="cs"/>
          <w:rtl/>
          <w:lang w:eastAsia="he-IL"/>
        </w:rPr>
        <w:t xml:space="preserve"> –</w:t>
      </w:r>
      <w:r>
        <w:rPr>
          <w:rtl/>
          <w:lang w:eastAsia="he-IL"/>
        </w:rPr>
        <w:t xml:space="preserve"> </w:t>
      </w:r>
      <w:r>
        <w:rPr>
          <w:rFonts w:hint="cs"/>
          <w:rtl/>
          <w:lang w:eastAsia="he-IL"/>
        </w:rPr>
        <w:t>ת</w:t>
      </w:r>
      <w:r>
        <w:rPr>
          <w:rtl/>
          <w:lang w:eastAsia="he-IL"/>
        </w:rPr>
        <w:t>קבל חוק אשר נשען על רצון הרוב, ובית המשפט יפסול אותו מפני שלדעתו איננו מתאים לאיזה פסוק בחוקה? רק העם קובע את החוקה. חוקה זה מה שהעם רוצה לאחר דיון ובירור חופשי ולאחר הצבעה, אך אין למסור זאת לידי שופטים כפי שעשו באמריקה. מוטב שיעשו חוק רע מאשר מיעוט ישתלט</w:t>
      </w:r>
      <w:r>
        <w:rPr>
          <w:rFonts w:hint="cs"/>
          <w:rtl/>
          <w:lang w:eastAsia="he-IL"/>
        </w:rPr>
        <w:t>,</w:t>
      </w:r>
      <w:r>
        <w:rPr>
          <w:rtl/>
          <w:lang w:eastAsia="he-IL"/>
        </w:rPr>
        <w:t xml:space="preserve"> יען כי לא יסבלו זאת</w:t>
      </w:r>
      <w:r>
        <w:rPr>
          <w:rFonts w:hint="cs"/>
          <w:rtl/>
          <w:lang w:eastAsia="he-IL"/>
        </w:rPr>
        <w:t>.</w:t>
      </w:r>
      <w:r>
        <w:rPr>
          <w:rtl/>
          <w:lang w:eastAsia="he-IL"/>
        </w:rPr>
        <w:t xml:space="preserve"> לא כל כך מהר מקבלים שלטון רוב אצלנו; שלטון מיעוט לא יקבלו. גם אין לכך כל הצדקה מוסרית הגיונית</w:t>
      </w:r>
      <w:r>
        <w:rPr>
          <w:rFonts w:hint="cs"/>
          <w:rtl/>
          <w:lang w:eastAsia="he-IL"/>
        </w:rPr>
        <w:t>.</w:t>
      </w:r>
    </w:p>
    <w:p w14:paraId="1290E35E" w14:textId="77777777" w:rsidR="00DB4FAE" w:rsidRDefault="00DB4FAE" w:rsidP="00AC3625">
      <w:pPr>
        <w:rPr>
          <w:rtl/>
          <w:lang w:eastAsia="he-IL"/>
        </w:rPr>
      </w:pPr>
      <w:bookmarkStart w:id="2154" w:name="_ETM_Q9_482060"/>
      <w:bookmarkStart w:id="2155" w:name="_ETM_Q9_482201"/>
      <w:bookmarkEnd w:id="2154"/>
      <w:bookmarkEnd w:id="2155"/>
    </w:p>
    <w:p w14:paraId="5B6F42A5" w14:textId="77777777" w:rsidR="00DB4FAE" w:rsidRDefault="00DB4FAE" w:rsidP="00AC3625">
      <w:pPr>
        <w:rPr>
          <w:rtl/>
          <w:lang w:eastAsia="he-IL"/>
        </w:rPr>
      </w:pPr>
      <w:r>
        <w:rPr>
          <w:rtl/>
          <w:lang w:eastAsia="he-IL"/>
        </w:rPr>
        <w:t>אדוני היו</w:t>
      </w:r>
      <w:r>
        <w:rPr>
          <w:rFonts w:hint="cs"/>
          <w:rtl/>
          <w:lang w:eastAsia="he-IL"/>
        </w:rPr>
        <w:t>שב-</w:t>
      </w:r>
      <w:r>
        <w:rPr>
          <w:rtl/>
          <w:lang w:eastAsia="he-IL"/>
        </w:rPr>
        <w:t>ר</w:t>
      </w:r>
      <w:r>
        <w:rPr>
          <w:rFonts w:hint="cs"/>
          <w:rtl/>
          <w:lang w:eastAsia="he-IL"/>
        </w:rPr>
        <w:t>אש</w:t>
      </w:r>
      <w:r>
        <w:rPr>
          <w:rtl/>
          <w:lang w:eastAsia="he-IL"/>
        </w:rPr>
        <w:t>, עד כאן דבריו של דוד בן</w:t>
      </w:r>
      <w:r>
        <w:rPr>
          <w:rFonts w:hint="cs"/>
          <w:rtl/>
          <w:lang w:eastAsia="he-IL"/>
        </w:rPr>
        <w:t>-</w:t>
      </w:r>
      <w:r>
        <w:rPr>
          <w:rtl/>
          <w:lang w:eastAsia="he-IL"/>
        </w:rPr>
        <w:t>גוריון, ראש הממשלה הראשון.</w:t>
      </w:r>
      <w:r>
        <w:rPr>
          <w:rFonts w:hint="cs"/>
          <w:rtl/>
          <w:lang w:eastAsia="he-IL"/>
        </w:rPr>
        <w:t xml:space="preserve"> </w:t>
      </w:r>
      <w:r>
        <w:rPr>
          <w:rtl/>
          <w:lang w:eastAsia="he-IL"/>
        </w:rPr>
        <w:t xml:space="preserve">כפי שהוא אמר, </w:t>
      </w:r>
      <w:r>
        <w:rPr>
          <w:rFonts w:hint="cs"/>
          <w:rtl/>
          <w:lang w:eastAsia="he-IL"/>
        </w:rPr>
        <w:t xml:space="preserve">15 </w:t>
      </w:r>
      <w:r>
        <w:rPr>
          <w:rtl/>
          <w:lang w:eastAsia="he-IL"/>
        </w:rPr>
        <w:t xml:space="preserve">אנשים המוכתרים בתואר של שופטים שפוסלים את החוקים שהעם רוצה בהם זה מעשה ריאקציוני, ולכן אנחנו </w:t>
      </w:r>
      <w:r>
        <w:rPr>
          <w:rFonts w:hint="cs"/>
          <w:rtl/>
          <w:lang w:eastAsia="he-IL"/>
        </w:rPr>
        <w:t xml:space="preserve">בקואליציה </w:t>
      </w:r>
      <w:r>
        <w:rPr>
          <w:rtl/>
          <w:lang w:eastAsia="he-IL"/>
        </w:rPr>
        <w:t>עושים את המהפכה שעליה הוא דיבר.</w:t>
      </w:r>
      <w:r>
        <w:rPr>
          <w:rFonts w:hint="cs"/>
          <w:rtl/>
          <w:lang w:eastAsia="he-IL"/>
        </w:rPr>
        <w:t xml:space="preserve"> </w:t>
      </w:r>
      <w:r>
        <w:rPr>
          <w:rtl/>
          <w:lang w:eastAsia="he-IL"/>
        </w:rPr>
        <w:t>נחזיר את ישראל להיות דמוקרטיה באמת.</w:t>
      </w:r>
    </w:p>
    <w:p w14:paraId="565CA84E" w14:textId="77777777" w:rsidR="00DB4FAE" w:rsidRPr="00B00A51" w:rsidRDefault="00DB4FAE" w:rsidP="00AC3625">
      <w:pPr>
        <w:rPr>
          <w:rtl/>
          <w:lang w:eastAsia="he-IL"/>
        </w:rPr>
      </w:pPr>
    </w:p>
    <w:p w14:paraId="3BB1958C" w14:textId="77777777" w:rsidR="00DB4FAE" w:rsidRDefault="00DB4FAE" w:rsidP="00AC3625">
      <w:pPr>
        <w:pStyle w:val="af8"/>
        <w:keepNext/>
        <w:rPr>
          <w:rtl/>
        </w:rPr>
      </w:pPr>
      <w:r w:rsidRPr="00282201">
        <w:rPr>
          <w:rStyle w:val="TagStyle"/>
          <w:rtl/>
        </w:rPr>
        <w:lastRenderedPageBreak/>
        <w:t xml:space="preserve"> &lt;&lt; יור &gt;&gt; </w:t>
      </w:r>
      <w:r>
        <w:rPr>
          <w:rtl/>
        </w:rPr>
        <w:t xml:space="preserve">היו"ר אוריאל </w:t>
      </w:r>
      <w:proofErr w:type="spellStart"/>
      <w:r>
        <w:rPr>
          <w:rtl/>
        </w:rPr>
        <w:t>בוסו</w:t>
      </w:r>
      <w:proofErr w:type="spellEnd"/>
      <w:r>
        <w:rPr>
          <w:rtl/>
        </w:rPr>
        <w:t>:</w:t>
      </w:r>
      <w:r w:rsidRPr="00282201">
        <w:rPr>
          <w:rStyle w:val="TagStyle"/>
          <w:rtl/>
        </w:rPr>
        <w:t xml:space="preserve"> &lt;&lt; יור &gt;&gt;</w:t>
      </w:r>
      <w:r>
        <w:rPr>
          <w:rtl/>
        </w:rPr>
        <w:t xml:space="preserve"> </w:t>
      </w:r>
    </w:p>
    <w:p w14:paraId="26C2F434" w14:textId="77777777" w:rsidR="00DB4FAE" w:rsidRDefault="00DB4FAE" w:rsidP="00AC3625">
      <w:pPr>
        <w:pStyle w:val="KeepWithNext"/>
        <w:rPr>
          <w:rtl/>
        </w:rPr>
      </w:pPr>
    </w:p>
    <w:p w14:paraId="201F284A" w14:textId="77777777" w:rsidR="00DB4FAE" w:rsidRDefault="00DB4FAE" w:rsidP="00AC3625">
      <w:pPr>
        <w:rPr>
          <w:rtl/>
        </w:rPr>
      </w:pPr>
      <w:r>
        <w:rPr>
          <w:rFonts w:hint="cs"/>
          <w:rtl/>
        </w:rPr>
        <w:t xml:space="preserve">תודה רבה לסגן </w:t>
      </w:r>
      <w:bookmarkStart w:id="2156" w:name="_ETM_Q9_506635"/>
      <w:bookmarkEnd w:id="2156"/>
      <w:r>
        <w:rPr>
          <w:rFonts w:hint="cs"/>
          <w:rtl/>
        </w:rPr>
        <w:t xml:space="preserve">השר אבי מעוז. אחרון הדוברים </w:t>
      </w:r>
      <w:r>
        <w:rPr>
          <w:rFonts w:hint="eastAsia"/>
        </w:rPr>
        <w:t>–</w:t>
      </w:r>
      <w:r>
        <w:rPr>
          <w:rFonts w:hint="cs"/>
          <w:rtl/>
        </w:rPr>
        <w:t xml:space="preserve"> חבר הכנסת אריאל </w:t>
      </w:r>
      <w:proofErr w:type="spellStart"/>
      <w:r>
        <w:rPr>
          <w:rFonts w:hint="cs"/>
          <w:rtl/>
        </w:rPr>
        <w:t>קלנר</w:t>
      </w:r>
      <w:proofErr w:type="spellEnd"/>
      <w:r>
        <w:rPr>
          <w:rFonts w:hint="cs"/>
          <w:rtl/>
        </w:rPr>
        <w:t>.</w:t>
      </w:r>
    </w:p>
    <w:p w14:paraId="6659579A" w14:textId="77777777" w:rsidR="00DB4FAE" w:rsidRDefault="00DB4FAE" w:rsidP="00AC3625">
      <w:pPr>
        <w:rPr>
          <w:rtl/>
        </w:rPr>
      </w:pPr>
    </w:p>
    <w:p w14:paraId="0C829C0B" w14:textId="77777777" w:rsidR="00DB4FAE" w:rsidRDefault="00DB4FAE" w:rsidP="00AC3625">
      <w:pPr>
        <w:pStyle w:val="a4"/>
        <w:keepNext/>
        <w:rPr>
          <w:rtl/>
        </w:rPr>
      </w:pPr>
      <w:bookmarkStart w:id="2157" w:name="ET_speaker_5801_19"/>
      <w:r w:rsidRPr="00282201">
        <w:rPr>
          <w:rStyle w:val="TagStyle"/>
          <w:rtl/>
        </w:rPr>
        <w:t xml:space="preserve"> &lt;&lt; דובר &gt;&gt; </w:t>
      </w:r>
      <w:bookmarkStart w:id="2158" w:name="_Toc126098347"/>
      <w:r>
        <w:rPr>
          <w:rtl/>
        </w:rPr>
        <w:t xml:space="preserve">אריאל </w:t>
      </w:r>
      <w:proofErr w:type="spellStart"/>
      <w:r>
        <w:rPr>
          <w:rtl/>
        </w:rPr>
        <w:t>קלנר</w:t>
      </w:r>
      <w:proofErr w:type="spellEnd"/>
      <w:r>
        <w:rPr>
          <w:rtl/>
        </w:rPr>
        <w:t xml:space="preserve"> (הליכוד):</w:t>
      </w:r>
      <w:bookmarkEnd w:id="2158"/>
      <w:r w:rsidRPr="00282201">
        <w:rPr>
          <w:rStyle w:val="TagStyle"/>
          <w:rtl/>
        </w:rPr>
        <w:t xml:space="preserve"> &lt;&lt; דובר &gt;&gt;</w:t>
      </w:r>
      <w:r>
        <w:rPr>
          <w:rtl/>
        </w:rPr>
        <w:t xml:space="preserve"> </w:t>
      </w:r>
      <w:bookmarkEnd w:id="2157"/>
    </w:p>
    <w:p w14:paraId="09A91775" w14:textId="77777777" w:rsidR="00DB4FAE" w:rsidRDefault="00DB4FAE" w:rsidP="00AC3625">
      <w:pPr>
        <w:pStyle w:val="KeepWithNext"/>
        <w:rPr>
          <w:rtl/>
        </w:rPr>
      </w:pPr>
    </w:p>
    <w:p w14:paraId="36F5A597" w14:textId="77777777" w:rsidR="00DB4FAE" w:rsidRDefault="00DB4FAE" w:rsidP="00AC3625">
      <w:pPr>
        <w:rPr>
          <w:rtl/>
        </w:rPr>
      </w:pPr>
      <w:r>
        <w:rPr>
          <w:rFonts w:hint="cs"/>
          <w:rtl/>
        </w:rPr>
        <w:t>אדוני היושב-ראש,</w:t>
      </w:r>
      <w:bookmarkStart w:id="2159" w:name="_ETM_Q9_531781"/>
      <w:bookmarkStart w:id="2160" w:name="_ETM_Q9_531914"/>
      <w:bookmarkEnd w:id="2159"/>
      <w:bookmarkEnd w:id="2160"/>
      <w:r>
        <w:rPr>
          <w:rFonts w:hint="cs"/>
          <w:rtl/>
        </w:rPr>
        <w:t xml:space="preserve"> כנסת</w:t>
      </w:r>
      <w:bookmarkStart w:id="2161" w:name="_ETM_Q9_531010"/>
      <w:bookmarkEnd w:id="2161"/>
      <w:r>
        <w:rPr>
          <w:rFonts w:hint="cs"/>
          <w:rtl/>
        </w:rPr>
        <w:t xml:space="preserve"> נכבדה, סתימת פיות תוך זעקות שבר על אובדן הדמוקרטיה מגיעה דווקא מאלה שרוממות הדמוקרטיה בגרונם – באקדמיה, במערכת החינוך, בתרבות, בתקשורת. השתקה של כל דעה </w:t>
      </w:r>
      <w:bookmarkStart w:id="2162" w:name="_ETM_Q9_550304"/>
      <w:bookmarkStart w:id="2163" w:name="_ETM_Q9_550524"/>
      <w:r>
        <w:rPr>
          <w:rFonts w:hint="cs"/>
          <w:rtl/>
        </w:rPr>
        <w:t>נגדית</w:t>
      </w:r>
      <w:bookmarkEnd w:id="2162"/>
      <w:bookmarkEnd w:id="2163"/>
      <w:r>
        <w:rPr>
          <w:rFonts w:hint="cs"/>
          <w:rtl/>
        </w:rPr>
        <w:t>. אין פלורליזם, אין ליברליזם, רק בולשביזם; אין הכלה, אין סובלנות, רק סתימת פיות ודורסנות.</w:t>
      </w:r>
    </w:p>
    <w:p w14:paraId="08DE73A4" w14:textId="77777777" w:rsidR="00DB4FAE" w:rsidRDefault="00DB4FAE" w:rsidP="00AC3625">
      <w:pPr>
        <w:rPr>
          <w:rtl/>
        </w:rPr>
      </w:pPr>
    </w:p>
    <w:p w14:paraId="59070FA0" w14:textId="77777777" w:rsidR="00DB4FAE" w:rsidRDefault="00DB4FAE" w:rsidP="00AC3625">
      <w:pPr>
        <w:rPr>
          <w:rtl/>
        </w:rPr>
      </w:pPr>
      <w:r>
        <w:rPr>
          <w:rFonts w:hint="cs"/>
          <w:rtl/>
        </w:rPr>
        <w:t xml:space="preserve">באקדמיה, במקום שבו אמורים לברר דעות, מרצים מאיימים על סטודנטים שלא יקבלו מלגה על שהביעו תמיכה ברפורמה. כנסים נערכים במעמד צד אחד בלבד. משתמשים ברשימות תפוצה שנועדו בכלל לחומרים אקדמיים לטובת תעמולה פוליטית. אנשי סגל וסטודנטים שתומכים </w:t>
      </w:r>
      <w:bookmarkStart w:id="2164" w:name="_ETM_Q9_593728"/>
      <w:bookmarkEnd w:id="2164"/>
      <w:r>
        <w:rPr>
          <w:rFonts w:hint="cs"/>
          <w:rtl/>
        </w:rPr>
        <w:t>ברפורמה מדווחים על תחושת פחד והשתקה, והכול בחסות המאבק למען הדמוקרטיה. איזה אבסורד.</w:t>
      </w:r>
    </w:p>
    <w:p w14:paraId="7EEF5E0A" w14:textId="77777777" w:rsidR="00DB4FAE" w:rsidRDefault="00DB4FAE" w:rsidP="00AC3625">
      <w:pPr>
        <w:rPr>
          <w:rtl/>
        </w:rPr>
      </w:pPr>
    </w:p>
    <w:p w14:paraId="3FF79B92" w14:textId="77777777" w:rsidR="00DB4FAE" w:rsidRDefault="00DB4FAE" w:rsidP="00AC3625">
      <w:pPr>
        <w:rPr>
          <w:rtl/>
        </w:rPr>
      </w:pPr>
      <w:r>
        <w:rPr>
          <w:rFonts w:hint="cs"/>
          <w:rtl/>
        </w:rPr>
        <w:t xml:space="preserve">במערכת החינוך מגיעות אליי פניות של הורים מבתי ספר, בעיקר באזור המרכז, על כך שמנהלים ומחנכים מנצלים קהל שבוי של תלמידים להטפה פוליטית חד-צדדית. כך גם בתרבות </w:t>
      </w:r>
      <w:r>
        <w:rPr>
          <w:rFonts w:hint="eastAsia"/>
          <w:rtl/>
        </w:rPr>
        <w:t>–</w:t>
      </w:r>
      <w:bookmarkStart w:id="2165" w:name="_ETM_Q9_656120"/>
      <w:bookmarkEnd w:id="2165"/>
      <w:r>
        <w:rPr>
          <w:rFonts w:hint="cs"/>
          <w:rtl/>
        </w:rPr>
        <w:t xml:space="preserve"> הוקמה קבוצה של מוזיקאים למען הדמוקרטיה. יוסי </w:t>
      </w:r>
      <w:proofErr w:type="spellStart"/>
      <w:r>
        <w:rPr>
          <w:rFonts w:hint="cs"/>
          <w:rtl/>
        </w:rPr>
        <w:t>גיספן</w:t>
      </w:r>
      <w:proofErr w:type="spellEnd"/>
      <w:r>
        <w:rPr>
          <w:rFonts w:hint="cs"/>
          <w:rtl/>
        </w:rPr>
        <w:t xml:space="preserve"> טען בקבוצה שאינו מסכים לניצול המוזיקאים למאבק פוליטי של צד מסוים, ומייד הושתק. ובתקשורת – טוב, פה מה יש לדבר? לא מסקרי ההפגנות אלא מארגני ההפגנות </w:t>
      </w:r>
      <w:bookmarkStart w:id="2166" w:name="_ETM_Q9_650401"/>
      <w:r>
        <w:rPr>
          <w:rFonts w:hint="cs"/>
          <w:rtl/>
        </w:rPr>
        <w:t>במשרה מלאה</w:t>
      </w:r>
      <w:bookmarkEnd w:id="2166"/>
      <w:r>
        <w:rPr>
          <w:rFonts w:hint="cs"/>
          <w:rtl/>
        </w:rPr>
        <w:t xml:space="preserve">. ויש גם, אדוני היושב-ראש, את העיתון לאנשים שחושבים שהם חושבים, עיתון שנותן במה לכל מעליל עלילות על ישראל, לכל אנטי-ציוני ואנטי-יהודי, ובעיתון הזה פיטרו את ד"ר גדי </w:t>
      </w:r>
      <w:proofErr w:type="spellStart"/>
      <w:r>
        <w:rPr>
          <w:rFonts w:hint="cs"/>
          <w:rtl/>
        </w:rPr>
        <w:t>טאוב</w:t>
      </w:r>
      <w:proofErr w:type="spellEnd"/>
      <w:r>
        <w:rPr>
          <w:rFonts w:hint="cs"/>
          <w:rtl/>
        </w:rPr>
        <w:t xml:space="preserve">, כי הדמוקרטים הדגולים בעיתון לא יכלו להכיל את דעותיו בעד הרפורמה המשפטית. טוב, זה כבר ברור לכול </w:t>
      </w:r>
      <w:r>
        <w:rPr>
          <w:rtl/>
        </w:rPr>
        <w:t>–</w:t>
      </w:r>
      <w:r>
        <w:rPr>
          <w:rFonts w:hint="cs"/>
          <w:rtl/>
        </w:rPr>
        <w:t xml:space="preserve"> לא על הדמוקרטיה אתם מגינים ולא על הדמוקרטיה אתם נלחמים, כי אם על המשך השליטה במוקדי הכוח, שליטה שמאפשרת לכם להמשיך לנהל את המדינה גם אחרי שאתם מפסידים בבחירות.</w:t>
      </w:r>
    </w:p>
    <w:p w14:paraId="19180649" w14:textId="77777777" w:rsidR="00DB4FAE" w:rsidRDefault="00DB4FAE" w:rsidP="00AC3625">
      <w:pPr>
        <w:rPr>
          <w:rtl/>
        </w:rPr>
      </w:pPr>
    </w:p>
    <w:p w14:paraId="49B5D49E" w14:textId="77777777" w:rsidR="00DB4FAE" w:rsidRDefault="00DB4FAE" w:rsidP="00AC3625">
      <w:pPr>
        <w:rPr>
          <w:rtl/>
        </w:rPr>
      </w:pPr>
      <w:r>
        <w:rPr>
          <w:rFonts w:hint="cs"/>
          <w:rtl/>
        </w:rPr>
        <w:t>המשפט האלמותי של וולטר,</w:t>
      </w:r>
      <w:r>
        <w:rPr>
          <w:rFonts w:hint="eastAsia"/>
          <w:rtl/>
        </w:rPr>
        <w:t xml:space="preserve"> </w:t>
      </w:r>
      <w:r>
        <w:rPr>
          <w:rFonts w:hint="cs"/>
          <w:rtl/>
        </w:rPr>
        <w:t xml:space="preserve">"אינני מסכים למילה מדבריך, אך אהיה מוכן להיהרג על </w:t>
      </w:r>
      <w:bookmarkStart w:id="2167" w:name="_ETM_Q9_699844"/>
      <w:bookmarkEnd w:id="2167"/>
      <w:r>
        <w:rPr>
          <w:rFonts w:hint="cs"/>
          <w:rtl/>
        </w:rPr>
        <w:t xml:space="preserve">זכותך </w:t>
      </w:r>
      <w:bookmarkStart w:id="2168" w:name="_ETM_Q9_701108"/>
      <w:bookmarkStart w:id="2169" w:name="_ETM_Q9_701233"/>
      <w:r>
        <w:rPr>
          <w:rFonts w:hint="cs"/>
          <w:rtl/>
        </w:rPr>
        <w:t>לומר</w:t>
      </w:r>
      <w:bookmarkEnd w:id="2168"/>
      <w:bookmarkEnd w:id="2169"/>
      <w:r>
        <w:rPr>
          <w:rFonts w:hint="cs"/>
          <w:rtl/>
        </w:rPr>
        <w:t xml:space="preserve"> אותם", הפך אצלכם למשפט: יש לך הזכות לומר כל מה שאתה חושב, בתנאי שאתה מסכים איתי במאה אחוז. אבל אני רוצה להרגיע: אנחנו ניאבק על חופש הביטוי, וגם נוודא שהרפורמה הנחוצה כל כך לדמוקרטיה הישראלית תעבור. מדינת ישראל תחזור להיות דמוקרטיה מתוקנת. תודה רבה.</w:t>
      </w:r>
    </w:p>
    <w:p w14:paraId="5FAA90C8" w14:textId="77777777" w:rsidR="00DB4FAE" w:rsidRDefault="00DB4FAE" w:rsidP="00AC3625">
      <w:pPr>
        <w:rPr>
          <w:rtl/>
        </w:rPr>
      </w:pPr>
    </w:p>
    <w:p w14:paraId="2D812B43" w14:textId="77777777" w:rsidR="00DB4FAE" w:rsidRDefault="00DB4FAE" w:rsidP="00AC3625">
      <w:pPr>
        <w:pStyle w:val="af8"/>
        <w:keepNext/>
        <w:rPr>
          <w:rtl/>
        </w:rPr>
      </w:pPr>
      <w:r w:rsidRPr="003F124D">
        <w:rPr>
          <w:rStyle w:val="TagStyle"/>
          <w:rtl/>
        </w:rPr>
        <w:t xml:space="preserve">&lt;&lt; יור &gt;&gt; </w:t>
      </w:r>
      <w:r>
        <w:rPr>
          <w:rtl/>
        </w:rPr>
        <w:t xml:space="preserve">היו"ר אוריאל </w:t>
      </w:r>
      <w:proofErr w:type="spellStart"/>
      <w:r>
        <w:rPr>
          <w:rtl/>
        </w:rPr>
        <w:t>בוסו</w:t>
      </w:r>
      <w:proofErr w:type="spellEnd"/>
      <w:r>
        <w:rPr>
          <w:rtl/>
        </w:rPr>
        <w:t>:</w:t>
      </w:r>
      <w:r w:rsidRPr="003F124D">
        <w:rPr>
          <w:rStyle w:val="TagStyle"/>
          <w:rtl/>
        </w:rPr>
        <w:t xml:space="preserve"> &lt;&lt; יור &gt;&gt;</w:t>
      </w:r>
      <w:r>
        <w:rPr>
          <w:rtl/>
        </w:rPr>
        <w:t xml:space="preserve"> </w:t>
      </w:r>
    </w:p>
    <w:p w14:paraId="4F6584AD" w14:textId="77777777" w:rsidR="00DB4FAE" w:rsidRDefault="00DB4FAE" w:rsidP="00AC3625">
      <w:pPr>
        <w:pStyle w:val="KeepWithNext"/>
        <w:rPr>
          <w:rtl/>
          <w:lang w:eastAsia="he-IL"/>
        </w:rPr>
      </w:pPr>
    </w:p>
    <w:p w14:paraId="049FCACD" w14:textId="77777777" w:rsidR="00DB4FAE" w:rsidRDefault="00DB4FAE" w:rsidP="00AC3625">
      <w:pPr>
        <w:rPr>
          <w:rtl/>
          <w:lang w:eastAsia="he-IL"/>
        </w:rPr>
      </w:pPr>
      <w:r>
        <w:rPr>
          <w:rFonts w:hint="cs"/>
          <w:rtl/>
          <w:lang w:eastAsia="he-IL"/>
        </w:rPr>
        <w:t xml:space="preserve">תודה רבה. ובכן, יעלה השר המקשר, השר יואב קיש, לסכם את הדיון. </w:t>
      </w:r>
    </w:p>
    <w:p w14:paraId="0133C7CF" w14:textId="77777777" w:rsidR="00DB4FAE" w:rsidRDefault="00DB4FAE" w:rsidP="00AC3625">
      <w:pPr>
        <w:rPr>
          <w:rtl/>
          <w:lang w:eastAsia="he-IL"/>
        </w:rPr>
      </w:pPr>
    </w:p>
    <w:p w14:paraId="3A84FF8E" w14:textId="77777777" w:rsidR="00DB4FAE" w:rsidRDefault="00DB4FAE" w:rsidP="00AC3625">
      <w:pPr>
        <w:rPr>
          <w:rtl/>
          <w:lang w:eastAsia="he-IL"/>
        </w:rPr>
      </w:pPr>
    </w:p>
    <w:p w14:paraId="1B4CBCA3" w14:textId="77777777" w:rsidR="00DB4FAE" w:rsidRDefault="00DB4FAE" w:rsidP="00AC3625">
      <w:pPr>
        <w:pStyle w:val="a7"/>
        <w:rPr>
          <w:rtl/>
          <w:lang w:eastAsia="he-IL"/>
        </w:rPr>
      </w:pPr>
      <w:bookmarkStart w:id="2170" w:name="_ETM_Q10_144745"/>
      <w:bookmarkStart w:id="2171" w:name="_ETM_Q10_144867"/>
      <w:bookmarkStart w:id="2172" w:name="_ETM_Q10_155711"/>
      <w:bookmarkStart w:id="2173" w:name="ET_subject_מסמכים_שהונחו_על_שולחן__87"/>
      <w:bookmarkEnd w:id="2170"/>
      <w:bookmarkEnd w:id="2171"/>
      <w:bookmarkEnd w:id="2172"/>
      <w:r w:rsidRPr="004B7B54">
        <w:rPr>
          <w:rStyle w:val="TagStyle"/>
          <w:rtl/>
        </w:rPr>
        <w:t xml:space="preserve"> &lt;&lt; נושא &gt;&gt; </w:t>
      </w:r>
      <w:bookmarkStart w:id="2174" w:name="_Toc126098348"/>
      <w:r>
        <w:rPr>
          <w:rtl/>
          <w:lang w:eastAsia="he-IL"/>
        </w:rPr>
        <w:t>מסמכים שהונחו על שולחן הכנסת</w:t>
      </w:r>
      <w:bookmarkEnd w:id="2174"/>
      <w:r w:rsidRPr="004B7B54">
        <w:rPr>
          <w:rStyle w:val="TagStyle"/>
          <w:rtl/>
        </w:rPr>
        <w:t xml:space="preserve"> &lt;&lt; נושא &gt;&gt;</w:t>
      </w:r>
      <w:r>
        <w:rPr>
          <w:rtl/>
          <w:lang w:eastAsia="he-IL"/>
        </w:rPr>
        <w:t xml:space="preserve">   </w:t>
      </w:r>
      <w:bookmarkEnd w:id="2173"/>
    </w:p>
    <w:p w14:paraId="69ED742E" w14:textId="77777777" w:rsidR="00DB4FAE" w:rsidRPr="004B7B54" w:rsidRDefault="00DB4FAE" w:rsidP="00AC3625">
      <w:pPr>
        <w:rPr>
          <w:rtl/>
          <w:lang w:eastAsia="he-IL"/>
        </w:rPr>
      </w:pPr>
    </w:p>
    <w:p w14:paraId="558F070A" w14:textId="77777777" w:rsidR="00DB4FAE" w:rsidRDefault="00DB4FAE" w:rsidP="00AC3625">
      <w:pPr>
        <w:pStyle w:val="af8"/>
        <w:keepNext/>
        <w:rPr>
          <w:rtl/>
        </w:rPr>
      </w:pPr>
      <w:r w:rsidRPr="00782C56">
        <w:rPr>
          <w:rStyle w:val="TagStyle"/>
          <w:rtl/>
        </w:rPr>
        <w:t xml:space="preserve"> &lt;&lt; יור &gt;&gt; </w:t>
      </w:r>
      <w:r>
        <w:rPr>
          <w:rtl/>
        </w:rPr>
        <w:t xml:space="preserve">היו"ר אוריאל </w:t>
      </w:r>
      <w:proofErr w:type="spellStart"/>
      <w:r>
        <w:rPr>
          <w:rtl/>
        </w:rPr>
        <w:t>בוסו</w:t>
      </w:r>
      <w:proofErr w:type="spellEnd"/>
      <w:r>
        <w:rPr>
          <w:rtl/>
        </w:rPr>
        <w:t>:</w:t>
      </w:r>
      <w:r w:rsidRPr="00782C56">
        <w:rPr>
          <w:rStyle w:val="TagStyle"/>
          <w:rtl/>
        </w:rPr>
        <w:t xml:space="preserve"> &lt;&lt; יור &gt;&gt;</w:t>
      </w:r>
      <w:r>
        <w:rPr>
          <w:rtl/>
        </w:rPr>
        <w:t xml:space="preserve"> </w:t>
      </w:r>
    </w:p>
    <w:p w14:paraId="6B0DEDE9" w14:textId="77777777" w:rsidR="00DB4FAE" w:rsidRDefault="00DB4FAE" w:rsidP="00AC3625">
      <w:pPr>
        <w:pStyle w:val="KeepWithNext"/>
        <w:rPr>
          <w:rtl/>
          <w:lang w:eastAsia="he-IL"/>
        </w:rPr>
      </w:pPr>
    </w:p>
    <w:p w14:paraId="106CF756" w14:textId="77777777" w:rsidR="00DB4FAE" w:rsidRDefault="00DB4FAE" w:rsidP="00AC3625">
      <w:pPr>
        <w:pStyle w:val="KeepWithNext"/>
        <w:rPr>
          <w:rtl/>
          <w:lang w:eastAsia="he-IL"/>
        </w:rPr>
      </w:pPr>
      <w:r>
        <w:rPr>
          <w:rFonts w:hint="cs"/>
          <w:rtl/>
          <w:lang w:eastAsia="he-IL"/>
        </w:rPr>
        <w:t xml:space="preserve">הודעה לסגנית מזכיר </w:t>
      </w:r>
      <w:bookmarkStart w:id="2175" w:name="_ETM_Q10_155716"/>
      <w:bookmarkEnd w:id="2175"/>
      <w:r>
        <w:rPr>
          <w:rFonts w:hint="cs"/>
          <w:rtl/>
          <w:lang w:eastAsia="he-IL"/>
        </w:rPr>
        <w:t>הכנסת, בינתיים.</w:t>
      </w:r>
    </w:p>
    <w:p w14:paraId="3F59631A" w14:textId="77777777" w:rsidR="00DB4FAE" w:rsidRPr="00FF1B47" w:rsidRDefault="00DB4FAE" w:rsidP="00AC3625">
      <w:pPr>
        <w:ind w:firstLine="0"/>
        <w:rPr>
          <w:rtl/>
          <w:lang w:eastAsia="he-IL"/>
        </w:rPr>
      </w:pPr>
    </w:p>
    <w:p w14:paraId="633BB383" w14:textId="77777777" w:rsidR="00DB4FAE" w:rsidRDefault="00DB4FAE" w:rsidP="00AC3625">
      <w:pPr>
        <w:pStyle w:val="a4"/>
        <w:keepNext/>
        <w:rPr>
          <w:rtl/>
        </w:rPr>
      </w:pPr>
      <w:bookmarkStart w:id="2176" w:name="ET_speaker_6316_12"/>
      <w:r w:rsidRPr="00782C56">
        <w:rPr>
          <w:rStyle w:val="TagStyle"/>
          <w:rtl/>
        </w:rPr>
        <w:t xml:space="preserve">&lt;&lt; דובר &gt;&gt; </w:t>
      </w:r>
      <w:bookmarkStart w:id="2177" w:name="_Toc126098349"/>
      <w:r>
        <w:rPr>
          <w:rtl/>
        </w:rPr>
        <w:t xml:space="preserve">סגנית מזכיר הכנסת </w:t>
      </w:r>
      <w:proofErr w:type="spellStart"/>
      <w:r>
        <w:rPr>
          <w:rtl/>
        </w:rPr>
        <w:t>ראדה</w:t>
      </w:r>
      <w:proofErr w:type="spellEnd"/>
      <w:r>
        <w:rPr>
          <w:rtl/>
        </w:rPr>
        <w:t xml:space="preserve"> </w:t>
      </w:r>
      <w:proofErr w:type="spellStart"/>
      <w:r>
        <w:rPr>
          <w:rtl/>
        </w:rPr>
        <w:t>חסייסי</w:t>
      </w:r>
      <w:proofErr w:type="spellEnd"/>
      <w:r>
        <w:rPr>
          <w:rtl/>
        </w:rPr>
        <w:t>:</w:t>
      </w:r>
      <w:bookmarkEnd w:id="2177"/>
      <w:r w:rsidRPr="00782C56">
        <w:rPr>
          <w:rStyle w:val="TagStyle"/>
          <w:rtl/>
        </w:rPr>
        <w:t xml:space="preserve"> &lt;&lt; דובר &gt;&gt;</w:t>
      </w:r>
      <w:r>
        <w:rPr>
          <w:rtl/>
        </w:rPr>
        <w:t xml:space="preserve"> </w:t>
      </w:r>
      <w:bookmarkEnd w:id="2176"/>
    </w:p>
    <w:p w14:paraId="046284FB" w14:textId="77777777" w:rsidR="00DB4FAE" w:rsidRDefault="00DB4FAE" w:rsidP="00AC3625">
      <w:pPr>
        <w:rPr>
          <w:rtl/>
          <w:lang w:eastAsia="he-IL"/>
        </w:rPr>
      </w:pPr>
    </w:p>
    <w:p w14:paraId="5294433C" w14:textId="77777777" w:rsidR="00DB4FAE" w:rsidRDefault="00DB4FAE" w:rsidP="00AC3625">
      <w:pPr>
        <w:rPr>
          <w:rtl/>
          <w:lang w:eastAsia="he-IL"/>
        </w:rPr>
      </w:pPr>
      <w:r>
        <w:rPr>
          <w:rFonts w:hint="cs"/>
          <w:rtl/>
          <w:lang w:eastAsia="he-IL"/>
        </w:rPr>
        <w:t xml:space="preserve">ברשות יושב-ראש הישיבה, אני מתכבדת להודיעכם, כי הונחו היום על שולחן הכנסת </w:t>
      </w:r>
      <w:r>
        <w:rPr>
          <w:rtl/>
          <w:lang w:eastAsia="he-IL"/>
        </w:rPr>
        <w:t>–</w:t>
      </w:r>
      <w:r>
        <w:rPr>
          <w:rFonts w:hint="cs"/>
          <w:rtl/>
          <w:lang w:eastAsia="he-IL"/>
        </w:rPr>
        <w:t xml:space="preserve"> </w:t>
      </w:r>
    </w:p>
    <w:p w14:paraId="1CE43B87" w14:textId="77777777" w:rsidR="00DB4FAE" w:rsidRDefault="00DB4FAE" w:rsidP="00AC3625">
      <w:pPr>
        <w:rPr>
          <w:rtl/>
          <w:lang w:eastAsia="he-IL"/>
        </w:rPr>
      </w:pPr>
    </w:p>
    <w:p w14:paraId="7ACC5EA4" w14:textId="77777777" w:rsidR="00DB4FAE" w:rsidRDefault="00DB4FAE" w:rsidP="00AC3625">
      <w:pPr>
        <w:rPr>
          <w:rtl/>
          <w:lang w:eastAsia="he-IL"/>
        </w:rPr>
      </w:pPr>
      <w:r>
        <w:rPr>
          <w:rFonts w:hint="cs"/>
          <w:rtl/>
          <w:lang w:eastAsia="he-IL"/>
        </w:rPr>
        <w:t xml:space="preserve">לקריאה שנייה ולקריאה שלישית: הצעת חוק המרכז לגביית קנסות, אגרות והוצאות (תיקון מס' 19 והוראת שעה) (תיקון), </w:t>
      </w:r>
      <w:proofErr w:type="spellStart"/>
      <w:r>
        <w:rPr>
          <w:rFonts w:hint="cs"/>
          <w:rtl/>
          <w:lang w:eastAsia="he-IL"/>
        </w:rPr>
        <w:t>התשפ"ג</w:t>
      </w:r>
      <w:proofErr w:type="spellEnd"/>
      <w:r>
        <w:rPr>
          <w:rFonts w:hint="eastAsia"/>
          <w:rtl/>
          <w:lang w:eastAsia="he-IL"/>
        </w:rPr>
        <w:t>–</w:t>
      </w:r>
      <w:r>
        <w:rPr>
          <w:rFonts w:hint="cs"/>
          <w:rtl/>
          <w:lang w:eastAsia="he-IL"/>
        </w:rPr>
        <w:t xml:space="preserve">2023, שהחזירה ועדת החוקה, חוק ומשפט. </w:t>
      </w:r>
    </w:p>
    <w:p w14:paraId="0D57A70D" w14:textId="77777777" w:rsidR="00DB4FAE" w:rsidRDefault="00DB4FAE" w:rsidP="00AC3625">
      <w:pPr>
        <w:rPr>
          <w:rtl/>
          <w:lang w:eastAsia="he-IL"/>
        </w:rPr>
      </w:pPr>
    </w:p>
    <w:p w14:paraId="76B05FBB" w14:textId="77777777" w:rsidR="00DB4FAE" w:rsidRDefault="00DB4FAE" w:rsidP="00AC3625">
      <w:pPr>
        <w:rPr>
          <w:rtl/>
          <w:lang w:eastAsia="he-IL"/>
        </w:rPr>
      </w:pPr>
      <w:r>
        <w:rPr>
          <w:rFonts w:hint="cs"/>
          <w:rtl/>
          <w:lang w:eastAsia="he-IL"/>
        </w:rPr>
        <w:t xml:space="preserve">לקריאה ראשונה, מטעם הכנסת: הצעת חוק לביטול אזרחותו או </w:t>
      </w:r>
      <w:proofErr w:type="spellStart"/>
      <w:r>
        <w:rPr>
          <w:rFonts w:hint="cs"/>
          <w:rtl/>
          <w:lang w:eastAsia="he-IL"/>
        </w:rPr>
        <w:t>תושבותו</w:t>
      </w:r>
      <w:proofErr w:type="spellEnd"/>
      <w:r>
        <w:rPr>
          <w:rFonts w:hint="cs"/>
          <w:rtl/>
          <w:lang w:eastAsia="he-IL"/>
        </w:rPr>
        <w:t xml:space="preserve"> של פעיל טרור שמקבל תגמול עבור ביצוע מעשה הטרור (תיקוני חקיקה), </w:t>
      </w:r>
      <w:proofErr w:type="spellStart"/>
      <w:r>
        <w:rPr>
          <w:rFonts w:hint="cs"/>
          <w:rtl/>
          <w:lang w:eastAsia="he-IL"/>
        </w:rPr>
        <w:t>התשפ"ג</w:t>
      </w:r>
      <w:proofErr w:type="spellEnd"/>
      <w:r>
        <w:rPr>
          <w:rFonts w:hint="eastAsia"/>
          <w:rtl/>
          <w:lang w:eastAsia="he-IL"/>
        </w:rPr>
        <w:t>–</w:t>
      </w:r>
      <w:r>
        <w:rPr>
          <w:rFonts w:hint="cs"/>
          <w:rtl/>
          <w:lang w:eastAsia="he-IL"/>
        </w:rPr>
        <w:t xml:space="preserve">2023, של חברי הכנסת אופיר כץ, שרן מרים השכל, שמחה </w:t>
      </w:r>
      <w:proofErr w:type="spellStart"/>
      <w:r>
        <w:rPr>
          <w:rFonts w:hint="cs"/>
          <w:rtl/>
          <w:lang w:eastAsia="he-IL"/>
        </w:rPr>
        <w:t>רוטמן</w:t>
      </w:r>
      <w:proofErr w:type="spellEnd"/>
      <w:r>
        <w:rPr>
          <w:rFonts w:hint="cs"/>
          <w:rtl/>
          <w:lang w:eastAsia="he-IL"/>
        </w:rPr>
        <w:t xml:space="preserve">, עודד פורר, זאב </w:t>
      </w:r>
      <w:proofErr w:type="spellStart"/>
      <w:r>
        <w:rPr>
          <w:rFonts w:hint="cs"/>
          <w:rtl/>
          <w:lang w:eastAsia="he-IL"/>
        </w:rPr>
        <w:t>אלקין</w:t>
      </w:r>
      <w:proofErr w:type="spellEnd"/>
      <w:r>
        <w:rPr>
          <w:rFonts w:hint="cs"/>
          <w:rtl/>
          <w:lang w:eastAsia="he-IL"/>
        </w:rPr>
        <w:t>, ינון אזולאי, מאיר כהן וקבוצת חברי הכנסת.</w:t>
      </w:r>
    </w:p>
    <w:p w14:paraId="67558A1C" w14:textId="77777777" w:rsidR="00DB4FAE" w:rsidRDefault="00DB4FAE" w:rsidP="00AC3625">
      <w:pPr>
        <w:rPr>
          <w:rtl/>
          <w:lang w:eastAsia="he-IL"/>
        </w:rPr>
      </w:pPr>
    </w:p>
    <w:p w14:paraId="57A033B4" w14:textId="77777777" w:rsidR="00DB4FAE" w:rsidRDefault="00DB4FAE" w:rsidP="00AC3625">
      <w:pPr>
        <w:rPr>
          <w:rtl/>
          <w:lang w:eastAsia="he-IL"/>
        </w:rPr>
      </w:pPr>
      <w:r>
        <w:rPr>
          <w:rFonts w:hint="cs"/>
          <w:rtl/>
          <w:lang w:eastAsia="he-IL"/>
        </w:rPr>
        <w:t>נוסף על כך, הונח היום על שולחן הכנסת הסכם אזור סחר חופשי בין ממשלת מדינת ישראל לבין ממשלת הרפובליקה של גואטמלה. תודה.</w:t>
      </w:r>
    </w:p>
    <w:p w14:paraId="37EC70EF" w14:textId="77777777" w:rsidR="00DB4FAE" w:rsidRDefault="00DB4FAE" w:rsidP="00AC3625">
      <w:pPr>
        <w:rPr>
          <w:rtl/>
          <w:lang w:eastAsia="he-IL"/>
        </w:rPr>
      </w:pPr>
    </w:p>
    <w:p w14:paraId="04B553EC" w14:textId="77777777" w:rsidR="00DB4FAE" w:rsidRDefault="00DB4FAE" w:rsidP="00AC3625">
      <w:pPr>
        <w:pStyle w:val="af8"/>
        <w:keepNext/>
        <w:rPr>
          <w:rtl/>
        </w:rPr>
      </w:pPr>
      <w:r w:rsidRPr="00672BDB">
        <w:rPr>
          <w:rStyle w:val="TagStyle"/>
          <w:rtl/>
        </w:rPr>
        <w:t xml:space="preserve"> &lt;&lt; יור &gt;&gt; </w:t>
      </w:r>
      <w:r>
        <w:rPr>
          <w:rtl/>
        </w:rPr>
        <w:t xml:space="preserve">היו"ר אוריאל </w:t>
      </w:r>
      <w:proofErr w:type="spellStart"/>
      <w:r>
        <w:rPr>
          <w:rtl/>
        </w:rPr>
        <w:t>בוסו</w:t>
      </w:r>
      <w:proofErr w:type="spellEnd"/>
      <w:r>
        <w:rPr>
          <w:rtl/>
        </w:rPr>
        <w:t>:</w:t>
      </w:r>
      <w:r w:rsidRPr="00672BDB">
        <w:rPr>
          <w:rStyle w:val="TagStyle"/>
          <w:rtl/>
        </w:rPr>
        <w:t xml:space="preserve"> &lt;&lt; יור &gt;&gt;</w:t>
      </w:r>
      <w:r>
        <w:rPr>
          <w:rtl/>
        </w:rPr>
        <w:t xml:space="preserve"> </w:t>
      </w:r>
    </w:p>
    <w:p w14:paraId="3B614912" w14:textId="77777777" w:rsidR="00DB4FAE" w:rsidRDefault="00DB4FAE" w:rsidP="00AC3625">
      <w:pPr>
        <w:pStyle w:val="KeepWithNext"/>
        <w:rPr>
          <w:rtl/>
          <w:lang w:eastAsia="he-IL"/>
        </w:rPr>
      </w:pPr>
    </w:p>
    <w:p w14:paraId="1E3D0431" w14:textId="77777777" w:rsidR="00DB4FAE" w:rsidRDefault="00DB4FAE" w:rsidP="00AC3625">
      <w:pPr>
        <w:rPr>
          <w:rtl/>
          <w:lang w:eastAsia="he-IL"/>
        </w:rPr>
      </w:pPr>
      <w:bookmarkStart w:id="2178" w:name="_ETM_Q10_201258"/>
      <w:bookmarkEnd w:id="2178"/>
      <w:r>
        <w:rPr>
          <w:rFonts w:hint="cs"/>
          <w:rtl/>
          <w:lang w:eastAsia="he-IL"/>
        </w:rPr>
        <w:t xml:space="preserve">תודה רבה לסגנית מזכיר הכנסת. </w:t>
      </w:r>
    </w:p>
    <w:p w14:paraId="25D69EAC" w14:textId="77777777" w:rsidR="00DB4FAE" w:rsidRDefault="00DB4FAE" w:rsidP="00AC3625">
      <w:pPr>
        <w:rPr>
          <w:rtl/>
          <w:lang w:eastAsia="he-IL"/>
        </w:rPr>
      </w:pPr>
    </w:p>
    <w:p w14:paraId="35920247" w14:textId="77777777" w:rsidR="00DB4FAE" w:rsidRDefault="00DB4FAE" w:rsidP="00AC3625">
      <w:pPr>
        <w:rPr>
          <w:rtl/>
          <w:lang w:eastAsia="he-IL"/>
        </w:rPr>
      </w:pPr>
    </w:p>
    <w:p w14:paraId="3D6E36CF" w14:textId="77777777" w:rsidR="00DB4FAE" w:rsidRDefault="00DB4FAE" w:rsidP="00AC3625">
      <w:pPr>
        <w:pStyle w:val="a7"/>
      </w:pPr>
      <w:r>
        <w:rPr>
          <w:rStyle w:val="TagStyle"/>
          <w:rFonts w:hint="cs"/>
          <w:rtl/>
        </w:rPr>
        <w:t xml:space="preserve">&lt;&lt; נושא &gt;&gt; </w:t>
      </w:r>
      <w:bookmarkStart w:id="2179" w:name="_Toc126098350"/>
      <w:r>
        <w:rPr>
          <w:rFonts w:hint="cs"/>
          <w:rtl/>
        </w:rPr>
        <w:t>הצעות סיעות יש עתיד, המחנה הממלכתי ורע"מ להביע אי-אמון בממשלה בשל:</w:t>
      </w:r>
      <w:bookmarkEnd w:id="2179"/>
      <w:r>
        <w:rPr>
          <w:rStyle w:val="TagStyle"/>
          <w:rtl/>
        </w:rPr>
        <w:t xml:space="preserve"> &lt;&lt; נושא &gt;&gt;</w:t>
      </w:r>
      <w:r>
        <w:rPr>
          <w:rFonts w:hint="cs"/>
          <w:rtl/>
        </w:rPr>
        <w:t xml:space="preserve">   </w:t>
      </w:r>
    </w:p>
    <w:p w14:paraId="483974F2" w14:textId="77777777" w:rsidR="00DB4FAE" w:rsidRDefault="00DB4FAE" w:rsidP="00AC3625">
      <w:pPr>
        <w:pStyle w:val="a7"/>
      </w:pPr>
      <w:r>
        <w:rPr>
          <w:rStyle w:val="TagStyle"/>
          <w:rFonts w:hint="cs"/>
          <w:rtl/>
        </w:rPr>
        <w:t xml:space="preserve"> &lt;&lt; נושא &gt;&gt; </w:t>
      </w:r>
      <w:bookmarkStart w:id="2180" w:name="_Toc126098351"/>
      <w:r>
        <w:rPr>
          <w:rFonts w:hint="cs"/>
          <w:rtl/>
        </w:rPr>
        <w:t>1. פגיעה אנושה של הממשלה בזהותה היהודית של מדינת ישראל;</w:t>
      </w:r>
      <w:bookmarkEnd w:id="2180"/>
      <w:r>
        <w:rPr>
          <w:rStyle w:val="TagStyle"/>
          <w:rtl/>
        </w:rPr>
        <w:t xml:space="preserve"> &lt;&lt; נושא &gt;&gt;</w:t>
      </w:r>
      <w:r>
        <w:rPr>
          <w:rFonts w:hint="cs"/>
          <w:rtl/>
        </w:rPr>
        <w:t xml:space="preserve">   </w:t>
      </w:r>
    </w:p>
    <w:p w14:paraId="5F484845" w14:textId="77777777" w:rsidR="00DB4FAE" w:rsidRDefault="00DB4FAE" w:rsidP="00AC3625">
      <w:pPr>
        <w:pStyle w:val="a7"/>
        <w:rPr>
          <w:rtl/>
        </w:rPr>
      </w:pPr>
      <w:r>
        <w:rPr>
          <w:rStyle w:val="TagStyle"/>
          <w:rFonts w:hint="cs"/>
          <w:rtl/>
        </w:rPr>
        <w:t xml:space="preserve"> &lt;&lt; נושא &gt;&gt; </w:t>
      </w:r>
      <w:bookmarkStart w:id="2181" w:name="_Toc126098352"/>
      <w:r>
        <w:rPr>
          <w:rFonts w:hint="cs"/>
          <w:rtl/>
        </w:rPr>
        <w:t>2. 'רפורמת נתניהו-דרעי' – שינוי שיטת המשטר בישראל לטובת אינטרסים אישיים של ראשי הקואליציה;</w:t>
      </w:r>
      <w:bookmarkEnd w:id="2181"/>
      <w:r>
        <w:rPr>
          <w:rStyle w:val="TagStyle"/>
          <w:rtl/>
        </w:rPr>
        <w:t>&lt;&lt; נושא &gt;&gt;</w:t>
      </w:r>
      <w:r>
        <w:rPr>
          <w:rFonts w:hint="cs"/>
          <w:rtl/>
        </w:rPr>
        <w:t xml:space="preserve">   </w:t>
      </w:r>
    </w:p>
    <w:p w14:paraId="73096F88" w14:textId="77777777" w:rsidR="00DB4FAE" w:rsidRDefault="00DB4FAE" w:rsidP="00AC3625">
      <w:pPr>
        <w:pStyle w:val="a7"/>
        <w:rPr>
          <w:rtl/>
        </w:rPr>
      </w:pPr>
      <w:r>
        <w:rPr>
          <w:rStyle w:val="TagStyle"/>
          <w:rFonts w:hint="cs"/>
          <w:rtl/>
        </w:rPr>
        <w:t xml:space="preserve">&lt;&lt; נושא &gt;&gt; </w:t>
      </w:r>
      <w:bookmarkStart w:id="2182" w:name="_Toc126098353"/>
      <w:r>
        <w:rPr>
          <w:rFonts w:hint="cs"/>
          <w:rtl/>
        </w:rPr>
        <w:t>3. התעלמותה של הממשלה הנוכחית מהחברה הערבית בקווי יסוד הממשלה ובהסכמים הקואליציוניים</w:t>
      </w:r>
      <w:bookmarkEnd w:id="2182"/>
      <w:r>
        <w:rPr>
          <w:rStyle w:val="TagStyle"/>
          <w:rtl/>
        </w:rPr>
        <w:t xml:space="preserve"> &lt;&lt; נושא &gt;&gt;</w:t>
      </w:r>
      <w:r>
        <w:rPr>
          <w:rFonts w:hint="cs"/>
          <w:rtl/>
        </w:rPr>
        <w:t xml:space="preserve">   </w:t>
      </w:r>
    </w:p>
    <w:p w14:paraId="4C08A6E5" w14:textId="77777777" w:rsidR="00DB4FAE" w:rsidRDefault="00DB4FAE" w:rsidP="00AC3625">
      <w:pPr>
        <w:rPr>
          <w:rtl/>
          <w:lang w:eastAsia="he-IL"/>
        </w:rPr>
      </w:pPr>
    </w:p>
    <w:p w14:paraId="02F78E04" w14:textId="77777777" w:rsidR="00DB4FAE" w:rsidRDefault="00DB4FAE" w:rsidP="00AC3625">
      <w:pPr>
        <w:pStyle w:val="af8"/>
        <w:keepNext/>
        <w:rPr>
          <w:rtl/>
        </w:rPr>
      </w:pPr>
      <w:bookmarkStart w:id="2183" w:name="ET_yor_6488_88"/>
      <w:r w:rsidRPr="004B7B54">
        <w:rPr>
          <w:rStyle w:val="TagStyle"/>
          <w:rtl/>
        </w:rPr>
        <w:lastRenderedPageBreak/>
        <w:t xml:space="preserve"> &lt;&lt; יור &gt;&gt; </w:t>
      </w:r>
      <w:r>
        <w:rPr>
          <w:rtl/>
        </w:rPr>
        <w:t xml:space="preserve">היו"ר אוריאל </w:t>
      </w:r>
      <w:proofErr w:type="spellStart"/>
      <w:r>
        <w:rPr>
          <w:rtl/>
        </w:rPr>
        <w:t>בוסו</w:t>
      </w:r>
      <w:proofErr w:type="spellEnd"/>
      <w:r>
        <w:rPr>
          <w:rtl/>
        </w:rPr>
        <w:t>:</w:t>
      </w:r>
      <w:r w:rsidRPr="004B7B54">
        <w:rPr>
          <w:rStyle w:val="TagStyle"/>
          <w:rtl/>
        </w:rPr>
        <w:t xml:space="preserve"> &lt;&lt; יור &gt;&gt;</w:t>
      </w:r>
      <w:r>
        <w:rPr>
          <w:rtl/>
        </w:rPr>
        <w:t xml:space="preserve">   </w:t>
      </w:r>
      <w:bookmarkEnd w:id="2183"/>
    </w:p>
    <w:p w14:paraId="6E0FD55D" w14:textId="77777777" w:rsidR="00DB4FAE" w:rsidRDefault="00DB4FAE" w:rsidP="00AC3625">
      <w:pPr>
        <w:pStyle w:val="KeepWithNext"/>
        <w:rPr>
          <w:rtl/>
          <w:lang w:eastAsia="he-IL"/>
        </w:rPr>
      </w:pPr>
    </w:p>
    <w:p w14:paraId="70794D8A" w14:textId="77777777" w:rsidR="00DB4FAE" w:rsidRDefault="00DB4FAE" w:rsidP="00AC3625">
      <w:pPr>
        <w:rPr>
          <w:rtl/>
          <w:lang w:eastAsia="he-IL"/>
        </w:rPr>
      </w:pPr>
      <w:r>
        <w:rPr>
          <w:rFonts w:hint="cs"/>
          <w:rtl/>
          <w:lang w:eastAsia="he-IL"/>
        </w:rPr>
        <w:t>השר יואב קיש, בבקשה.</w:t>
      </w:r>
    </w:p>
    <w:p w14:paraId="78A0A888" w14:textId="77777777" w:rsidR="00DB4FAE" w:rsidRPr="00672BDB" w:rsidRDefault="00DB4FAE" w:rsidP="00AC3625">
      <w:pPr>
        <w:rPr>
          <w:rtl/>
          <w:lang w:eastAsia="he-IL"/>
        </w:rPr>
      </w:pPr>
      <w:bookmarkStart w:id="2184" w:name="_ETM_Q10_201554"/>
      <w:bookmarkStart w:id="2185" w:name="_ETM_Q10_201660"/>
      <w:bookmarkEnd w:id="2184"/>
      <w:bookmarkEnd w:id="2185"/>
    </w:p>
    <w:p w14:paraId="466E5DEB" w14:textId="77777777" w:rsidR="00DB4FAE" w:rsidRDefault="00DB4FAE" w:rsidP="00AC3625">
      <w:pPr>
        <w:pStyle w:val="a4"/>
        <w:keepNext/>
        <w:rPr>
          <w:rtl/>
        </w:rPr>
      </w:pPr>
      <w:bookmarkStart w:id="2186" w:name="_ETM_Q10_195674"/>
      <w:bookmarkStart w:id="2187" w:name="ET_speaker_6458_14"/>
      <w:bookmarkEnd w:id="2186"/>
      <w:r w:rsidRPr="00672BDB">
        <w:rPr>
          <w:rStyle w:val="TagStyle"/>
          <w:rtl/>
        </w:rPr>
        <w:t xml:space="preserve"> &lt;&lt; דובר &gt;&gt; </w:t>
      </w:r>
      <w:bookmarkStart w:id="2188" w:name="_Toc126098354"/>
      <w:r>
        <w:rPr>
          <w:rtl/>
        </w:rPr>
        <w:t>שר החינוך יואב קיש:</w:t>
      </w:r>
      <w:bookmarkEnd w:id="2188"/>
      <w:r w:rsidRPr="00672BDB">
        <w:rPr>
          <w:rStyle w:val="TagStyle"/>
          <w:rtl/>
        </w:rPr>
        <w:t xml:space="preserve"> &lt;&lt; דובר &gt;&gt;</w:t>
      </w:r>
      <w:r>
        <w:rPr>
          <w:rtl/>
        </w:rPr>
        <w:t xml:space="preserve"> </w:t>
      </w:r>
      <w:bookmarkEnd w:id="2187"/>
    </w:p>
    <w:p w14:paraId="1315EB99" w14:textId="77777777" w:rsidR="00DB4FAE" w:rsidRDefault="00DB4FAE" w:rsidP="00AC3625">
      <w:pPr>
        <w:pStyle w:val="ETSpeechToText"/>
        <w:ind w:firstLine="0"/>
        <w:rPr>
          <w:color w:val="auto"/>
          <w:rtl/>
          <w:lang w:eastAsia="he-IL"/>
        </w:rPr>
      </w:pPr>
      <w:bookmarkStart w:id="2189" w:name="_ETM_Q10_196390"/>
      <w:bookmarkStart w:id="2190" w:name="_ETM_Q10_196438"/>
      <w:bookmarkStart w:id="2191" w:name="_ETM_Q10_233309"/>
      <w:bookmarkEnd w:id="2189"/>
      <w:bookmarkEnd w:id="2190"/>
      <w:bookmarkEnd w:id="2191"/>
    </w:p>
    <w:p w14:paraId="4AFBFD49" w14:textId="77777777" w:rsidR="00DB4FAE" w:rsidRDefault="00DB4FAE" w:rsidP="00EC48A7">
      <w:pPr>
        <w:rPr>
          <w:rtl/>
          <w:lang w:eastAsia="he-IL"/>
        </w:rPr>
      </w:pPr>
      <w:r w:rsidRPr="0040643F">
        <w:rPr>
          <w:rtl/>
          <w:lang w:eastAsia="he-IL"/>
        </w:rPr>
        <w:t xml:space="preserve">כבוד </w:t>
      </w:r>
      <w:bookmarkStart w:id="2192" w:name="_ETM_Q10_233670"/>
      <w:bookmarkEnd w:id="2192"/>
      <w:r w:rsidRPr="0040643F">
        <w:rPr>
          <w:rtl/>
          <w:lang w:eastAsia="he-IL"/>
        </w:rPr>
        <w:t>היושב-ראש</w:t>
      </w:r>
      <w:r>
        <w:rPr>
          <w:rFonts w:hint="cs"/>
          <w:rtl/>
          <w:lang w:eastAsia="he-IL"/>
        </w:rPr>
        <w:t>,</w:t>
      </w:r>
      <w:r w:rsidRPr="0040643F">
        <w:rPr>
          <w:rtl/>
          <w:lang w:eastAsia="he-IL"/>
        </w:rPr>
        <w:t xml:space="preserve"> </w:t>
      </w:r>
      <w:bookmarkStart w:id="2193" w:name="_ETM_Q10_235199"/>
      <w:bookmarkEnd w:id="2193"/>
      <w:r w:rsidRPr="0040643F">
        <w:rPr>
          <w:rtl/>
          <w:lang w:eastAsia="he-IL"/>
        </w:rPr>
        <w:t xml:space="preserve">כנסת </w:t>
      </w:r>
      <w:bookmarkStart w:id="2194" w:name="_ETM_Q10_236309"/>
      <w:bookmarkEnd w:id="2194"/>
      <w:r w:rsidRPr="0040643F">
        <w:rPr>
          <w:rtl/>
          <w:lang w:eastAsia="he-IL"/>
        </w:rPr>
        <w:t>נכבדה</w:t>
      </w:r>
      <w:r>
        <w:rPr>
          <w:rFonts w:hint="cs"/>
          <w:rtl/>
          <w:lang w:eastAsia="he-IL"/>
        </w:rPr>
        <w:t>,</w:t>
      </w:r>
      <w:r w:rsidRPr="0040643F">
        <w:rPr>
          <w:rtl/>
          <w:lang w:eastAsia="he-IL"/>
        </w:rPr>
        <w:t xml:space="preserve"> </w:t>
      </w:r>
      <w:bookmarkStart w:id="2195" w:name="_ETM_Q10_239440"/>
      <w:bookmarkEnd w:id="2195"/>
      <w:r w:rsidRPr="0040643F">
        <w:rPr>
          <w:rtl/>
          <w:lang w:eastAsia="he-IL"/>
        </w:rPr>
        <w:t>ראשית</w:t>
      </w:r>
      <w:r>
        <w:rPr>
          <w:rFonts w:hint="cs"/>
          <w:rtl/>
          <w:lang w:eastAsia="he-IL"/>
        </w:rPr>
        <w:t>,</w:t>
      </w:r>
      <w:r w:rsidRPr="0040643F">
        <w:rPr>
          <w:rtl/>
          <w:lang w:eastAsia="he-IL"/>
        </w:rPr>
        <w:t xml:space="preserve"> </w:t>
      </w:r>
      <w:bookmarkStart w:id="2196" w:name="_ETM_Q10_241059"/>
      <w:bookmarkEnd w:id="2196"/>
      <w:r w:rsidRPr="0040643F">
        <w:rPr>
          <w:rtl/>
          <w:lang w:eastAsia="he-IL"/>
        </w:rPr>
        <w:t xml:space="preserve">הייתי </w:t>
      </w:r>
      <w:bookmarkStart w:id="2197" w:name="_ETM_Q10_241479"/>
      <w:bookmarkEnd w:id="2197"/>
      <w:r w:rsidRPr="0040643F">
        <w:rPr>
          <w:rtl/>
          <w:lang w:eastAsia="he-IL"/>
        </w:rPr>
        <w:t xml:space="preserve">פה </w:t>
      </w:r>
      <w:bookmarkStart w:id="2198" w:name="_ETM_Q10_242530"/>
      <w:bookmarkEnd w:id="2198"/>
      <w:r w:rsidRPr="0040643F">
        <w:rPr>
          <w:rtl/>
          <w:lang w:eastAsia="he-IL"/>
        </w:rPr>
        <w:t>כש</w:t>
      </w:r>
      <w:bookmarkStart w:id="2199" w:name="_ETM_Q10_242949"/>
      <w:bookmarkEnd w:id="2199"/>
      <w:r w:rsidRPr="0040643F">
        <w:rPr>
          <w:rtl/>
          <w:lang w:eastAsia="he-IL"/>
        </w:rPr>
        <w:t xml:space="preserve">הדוברים </w:t>
      </w:r>
      <w:bookmarkStart w:id="2200" w:name="_ETM_Q10_243370"/>
      <w:bookmarkEnd w:id="2200"/>
      <w:r w:rsidRPr="0040643F">
        <w:rPr>
          <w:rtl/>
          <w:lang w:eastAsia="he-IL"/>
        </w:rPr>
        <w:t xml:space="preserve">הקודמים </w:t>
      </w:r>
      <w:bookmarkStart w:id="2201" w:name="_ETM_Q10_243940"/>
      <w:bookmarkStart w:id="2202" w:name="_ETM_Q10_244479"/>
      <w:bookmarkEnd w:id="2201"/>
      <w:bookmarkEnd w:id="2202"/>
      <w:r>
        <w:rPr>
          <w:rtl/>
          <w:lang w:eastAsia="he-IL"/>
        </w:rPr>
        <w:t>עלו</w:t>
      </w:r>
      <w:r w:rsidRPr="0040643F">
        <w:rPr>
          <w:rtl/>
          <w:lang w:eastAsia="he-IL"/>
        </w:rPr>
        <w:t xml:space="preserve"> </w:t>
      </w:r>
      <w:bookmarkStart w:id="2203" w:name="_ETM_Q10_244720"/>
      <w:bookmarkEnd w:id="2203"/>
      <w:r w:rsidRPr="0040643F">
        <w:rPr>
          <w:rtl/>
          <w:lang w:eastAsia="he-IL"/>
        </w:rPr>
        <w:t>לנמק</w:t>
      </w:r>
      <w:r>
        <w:rPr>
          <w:rFonts w:hint="cs"/>
          <w:rtl/>
          <w:lang w:eastAsia="he-IL"/>
        </w:rPr>
        <w:t xml:space="preserve">, </w:t>
      </w:r>
      <w:bookmarkStart w:id="2204" w:name="_ETM_Q10_244060"/>
      <w:bookmarkEnd w:id="2204"/>
      <w:r>
        <w:rPr>
          <w:rFonts w:hint="cs"/>
          <w:rtl/>
          <w:lang w:eastAsia="he-IL"/>
        </w:rPr>
        <w:t>חבר הכנסת</w:t>
      </w:r>
      <w:r w:rsidRPr="0040643F">
        <w:rPr>
          <w:rtl/>
          <w:lang w:eastAsia="he-IL"/>
        </w:rPr>
        <w:t xml:space="preserve"> </w:t>
      </w:r>
      <w:bookmarkStart w:id="2205" w:name="_ETM_Q10_245890"/>
      <w:bookmarkEnd w:id="2205"/>
      <w:r w:rsidRPr="0040643F">
        <w:rPr>
          <w:rtl/>
          <w:lang w:eastAsia="he-IL"/>
        </w:rPr>
        <w:t xml:space="preserve">אלעזר </w:t>
      </w:r>
      <w:bookmarkStart w:id="2206" w:name="_ETM_Q10_246340"/>
      <w:bookmarkStart w:id="2207" w:name="_ETM_Q10_247240"/>
      <w:bookmarkEnd w:id="2206"/>
      <w:bookmarkEnd w:id="2207"/>
      <w:r w:rsidRPr="0040643F">
        <w:rPr>
          <w:rtl/>
          <w:lang w:eastAsia="he-IL"/>
        </w:rPr>
        <w:t>שטרן</w:t>
      </w:r>
      <w:r>
        <w:rPr>
          <w:rFonts w:hint="cs"/>
          <w:rtl/>
          <w:lang w:eastAsia="he-IL"/>
        </w:rPr>
        <w:t>,</w:t>
      </w:r>
      <w:r w:rsidRPr="0040643F">
        <w:rPr>
          <w:rtl/>
          <w:lang w:eastAsia="he-IL"/>
        </w:rPr>
        <w:t xml:space="preserve"> </w:t>
      </w:r>
      <w:bookmarkStart w:id="2208" w:name="_ETM_Q10_248280"/>
      <w:bookmarkEnd w:id="2208"/>
      <w:r w:rsidRPr="0040643F">
        <w:rPr>
          <w:rtl/>
          <w:lang w:eastAsia="he-IL"/>
        </w:rPr>
        <w:t xml:space="preserve">חבר </w:t>
      </w:r>
      <w:bookmarkStart w:id="2209" w:name="_ETM_Q10_248520"/>
      <w:bookmarkEnd w:id="2209"/>
      <w:r w:rsidRPr="0040643F">
        <w:rPr>
          <w:rtl/>
          <w:lang w:eastAsia="he-IL"/>
        </w:rPr>
        <w:t xml:space="preserve">הכנסת </w:t>
      </w:r>
      <w:bookmarkStart w:id="2210" w:name="_ETM_Q10_248880"/>
      <w:bookmarkEnd w:id="2210"/>
      <w:r w:rsidRPr="0040643F">
        <w:rPr>
          <w:rtl/>
          <w:lang w:eastAsia="he-IL"/>
        </w:rPr>
        <w:t xml:space="preserve">גדעון </w:t>
      </w:r>
      <w:bookmarkStart w:id="2211" w:name="_ETM_Q10_249180"/>
      <w:bookmarkEnd w:id="2211"/>
      <w:r w:rsidRPr="0040643F">
        <w:rPr>
          <w:rtl/>
          <w:lang w:eastAsia="he-IL"/>
        </w:rPr>
        <w:t xml:space="preserve">סער </w:t>
      </w:r>
      <w:bookmarkStart w:id="2212" w:name="_ETM_Q10_250260"/>
      <w:bookmarkEnd w:id="2212"/>
      <w:r w:rsidRPr="0040643F">
        <w:rPr>
          <w:rtl/>
          <w:lang w:eastAsia="he-IL"/>
        </w:rPr>
        <w:t xml:space="preserve">וחבר </w:t>
      </w:r>
      <w:bookmarkStart w:id="2213" w:name="_ETM_Q10_250650"/>
      <w:bookmarkEnd w:id="2213"/>
      <w:r w:rsidRPr="0040643F">
        <w:rPr>
          <w:rtl/>
          <w:lang w:eastAsia="he-IL"/>
        </w:rPr>
        <w:t xml:space="preserve">הכנסת </w:t>
      </w:r>
      <w:bookmarkStart w:id="2214" w:name="_ETM_Q10_250920"/>
      <w:bookmarkEnd w:id="2214"/>
      <w:proofErr w:type="spellStart"/>
      <w:r>
        <w:rPr>
          <w:rFonts w:hint="cs"/>
          <w:rtl/>
          <w:lang w:eastAsia="he-IL"/>
        </w:rPr>
        <w:t>מנסור</w:t>
      </w:r>
      <w:proofErr w:type="spellEnd"/>
      <w:r w:rsidRPr="0040643F">
        <w:rPr>
          <w:rtl/>
          <w:lang w:eastAsia="he-IL"/>
        </w:rPr>
        <w:t xml:space="preserve"> </w:t>
      </w:r>
      <w:bookmarkStart w:id="2215" w:name="_ETM_Q10_251250"/>
      <w:bookmarkEnd w:id="2215"/>
      <w:r w:rsidRPr="0040643F">
        <w:rPr>
          <w:rtl/>
          <w:lang w:eastAsia="he-IL"/>
        </w:rPr>
        <w:t>עבאס</w:t>
      </w:r>
      <w:r>
        <w:rPr>
          <w:rFonts w:hint="cs"/>
          <w:rtl/>
          <w:lang w:eastAsia="he-IL"/>
        </w:rPr>
        <w:t>,</w:t>
      </w:r>
      <w:r w:rsidRPr="0040643F">
        <w:rPr>
          <w:rtl/>
          <w:lang w:eastAsia="he-IL"/>
        </w:rPr>
        <w:t xml:space="preserve"> </w:t>
      </w:r>
      <w:bookmarkStart w:id="2216" w:name="_ETM_Q10_252150"/>
      <w:bookmarkEnd w:id="2216"/>
      <w:r>
        <w:rPr>
          <w:rFonts w:hint="cs"/>
          <w:rtl/>
          <w:lang w:eastAsia="he-IL"/>
        </w:rPr>
        <w:t>ע</w:t>
      </w:r>
      <w:r w:rsidRPr="0040643F">
        <w:rPr>
          <w:rtl/>
          <w:lang w:eastAsia="he-IL"/>
        </w:rPr>
        <w:t xml:space="preserve">לו </w:t>
      </w:r>
      <w:bookmarkStart w:id="2217" w:name="_ETM_Q10_252840"/>
      <w:bookmarkEnd w:id="2217"/>
      <w:r w:rsidRPr="0040643F">
        <w:rPr>
          <w:rtl/>
          <w:lang w:eastAsia="he-IL"/>
        </w:rPr>
        <w:t xml:space="preserve">לנמק </w:t>
      </w:r>
      <w:bookmarkStart w:id="2218" w:name="_ETM_Q10_253350"/>
      <w:bookmarkEnd w:id="2218"/>
      <w:r w:rsidRPr="0040643F">
        <w:rPr>
          <w:rtl/>
          <w:lang w:eastAsia="he-IL"/>
        </w:rPr>
        <w:t xml:space="preserve">את </w:t>
      </w:r>
      <w:bookmarkStart w:id="2219" w:name="_ETM_Q10_253530"/>
      <w:bookmarkEnd w:id="2219"/>
      <w:r>
        <w:rPr>
          <w:rtl/>
          <w:lang w:eastAsia="he-IL"/>
        </w:rPr>
        <w:t>הצע</w:t>
      </w:r>
      <w:r>
        <w:rPr>
          <w:rFonts w:hint="cs"/>
          <w:rtl/>
          <w:lang w:eastAsia="he-IL"/>
        </w:rPr>
        <w:t>תם לאי-אמון.</w:t>
      </w:r>
      <w:r w:rsidRPr="0040643F">
        <w:rPr>
          <w:rtl/>
          <w:lang w:eastAsia="he-IL"/>
        </w:rPr>
        <w:t xml:space="preserve"> </w:t>
      </w:r>
      <w:bookmarkStart w:id="2220" w:name="_ETM_Q10_253890"/>
      <w:bookmarkStart w:id="2221" w:name="_ETM_Q10_256120"/>
      <w:bookmarkEnd w:id="2220"/>
      <w:bookmarkEnd w:id="2221"/>
      <w:r w:rsidRPr="0040643F">
        <w:rPr>
          <w:rtl/>
          <w:lang w:eastAsia="he-IL"/>
        </w:rPr>
        <w:t xml:space="preserve">ואני </w:t>
      </w:r>
      <w:bookmarkStart w:id="2222" w:name="_ETM_Q10_256450"/>
      <w:bookmarkEnd w:id="2222"/>
      <w:r w:rsidRPr="0040643F">
        <w:rPr>
          <w:rtl/>
          <w:lang w:eastAsia="he-IL"/>
        </w:rPr>
        <w:t xml:space="preserve">חייב </w:t>
      </w:r>
      <w:bookmarkStart w:id="2223" w:name="_ETM_Q10_256750"/>
      <w:bookmarkEnd w:id="2223"/>
      <w:r w:rsidRPr="0040643F">
        <w:rPr>
          <w:rtl/>
          <w:lang w:eastAsia="he-IL"/>
        </w:rPr>
        <w:t xml:space="preserve">לומר </w:t>
      </w:r>
      <w:bookmarkStart w:id="2224" w:name="_ETM_Q10_257080"/>
      <w:bookmarkEnd w:id="2224"/>
      <w:r w:rsidRPr="0040643F">
        <w:rPr>
          <w:rtl/>
          <w:lang w:eastAsia="he-IL"/>
        </w:rPr>
        <w:t>לך</w:t>
      </w:r>
      <w:r>
        <w:rPr>
          <w:rFonts w:hint="cs"/>
          <w:rtl/>
          <w:lang w:eastAsia="he-IL"/>
        </w:rPr>
        <w:t>,</w:t>
      </w:r>
      <w:r w:rsidRPr="0040643F">
        <w:rPr>
          <w:rtl/>
          <w:lang w:eastAsia="he-IL"/>
        </w:rPr>
        <w:t xml:space="preserve"> </w:t>
      </w:r>
      <w:bookmarkStart w:id="2225" w:name="_ETM_Q10_257560"/>
      <w:bookmarkEnd w:id="2225"/>
      <w:r w:rsidRPr="0040643F">
        <w:rPr>
          <w:rtl/>
          <w:lang w:eastAsia="he-IL"/>
        </w:rPr>
        <w:t>היושב-ראש</w:t>
      </w:r>
      <w:r>
        <w:rPr>
          <w:rFonts w:hint="cs"/>
          <w:rtl/>
          <w:lang w:eastAsia="he-IL"/>
        </w:rPr>
        <w:t>,</w:t>
      </w:r>
      <w:r w:rsidRPr="0040643F">
        <w:rPr>
          <w:rtl/>
          <w:lang w:eastAsia="he-IL"/>
        </w:rPr>
        <w:t xml:space="preserve"> </w:t>
      </w:r>
      <w:bookmarkStart w:id="2226" w:name="_ETM_Q10_259090"/>
      <w:bookmarkEnd w:id="2226"/>
      <w:r w:rsidRPr="0040643F">
        <w:rPr>
          <w:rtl/>
          <w:lang w:eastAsia="he-IL"/>
        </w:rPr>
        <w:t xml:space="preserve">שכאילו </w:t>
      </w:r>
      <w:bookmarkStart w:id="2227" w:name="_ETM_Q10_259540"/>
      <w:bookmarkEnd w:id="2227"/>
      <w:r w:rsidRPr="0040643F">
        <w:rPr>
          <w:rtl/>
          <w:lang w:eastAsia="he-IL"/>
        </w:rPr>
        <w:t xml:space="preserve">כל </w:t>
      </w:r>
      <w:bookmarkStart w:id="2228" w:name="_ETM_Q10_259810"/>
      <w:bookmarkEnd w:id="2228"/>
      <w:r>
        <w:rPr>
          <w:rFonts w:hint="cs"/>
          <w:rtl/>
          <w:lang w:eastAsia="he-IL"/>
        </w:rPr>
        <w:t>אחד מהם</w:t>
      </w:r>
      <w:r w:rsidRPr="0040643F">
        <w:rPr>
          <w:rtl/>
          <w:lang w:eastAsia="he-IL"/>
        </w:rPr>
        <w:t xml:space="preserve"> </w:t>
      </w:r>
      <w:bookmarkStart w:id="2229" w:name="_ETM_Q10_261010"/>
      <w:bookmarkEnd w:id="2229"/>
      <w:r w:rsidRPr="0040643F">
        <w:rPr>
          <w:rtl/>
          <w:lang w:eastAsia="he-IL"/>
        </w:rPr>
        <w:t xml:space="preserve">בחר </w:t>
      </w:r>
      <w:bookmarkStart w:id="2230" w:name="_ETM_Q10_262240"/>
      <w:bookmarkEnd w:id="2230"/>
      <w:r w:rsidRPr="0040643F">
        <w:rPr>
          <w:rtl/>
          <w:lang w:eastAsia="he-IL"/>
        </w:rPr>
        <w:t xml:space="preserve">מה </w:t>
      </w:r>
      <w:bookmarkStart w:id="2231" w:name="_ETM_Q10_262390"/>
      <w:bookmarkEnd w:id="2231"/>
      <w:r w:rsidRPr="0040643F">
        <w:rPr>
          <w:rtl/>
          <w:lang w:eastAsia="he-IL"/>
        </w:rPr>
        <w:t xml:space="preserve">שנקרא </w:t>
      </w:r>
      <w:bookmarkStart w:id="2232" w:name="_ETM_Q10_263409"/>
      <w:bookmarkEnd w:id="2232"/>
      <w:r w:rsidRPr="0040643F">
        <w:rPr>
          <w:rtl/>
          <w:lang w:eastAsia="he-IL"/>
        </w:rPr>
        <w:t xml:space="preserve">את </w:t>
      </w:r>
      <w:bookmarkStart w:id="2233" w:name="_ETM_Q10_263709"/>
      <w:bookmarkEnd w:id="2233"/>
      <w:r w:rsidRPr="0040643F">
        <w:rPr>
          <w:rtl/>
          <w:lang w:eastAsia="he-IL"/>
        </w:rPr>
        <w:t xml:space="preserve">הסעיף </w:t>
      </w:r>
      <w:bookmarkStart w:id="2234" w:name="_ETM_Q10_265709"/>
      <w:bookmarkEnd w:id="2234"/>
      <w:r w:rsidRPr="0040643F">
        <w:rPr>
          <w:rtl/>
          <w:lang w:eastAsia="he-IL"/>
        </w:rPr>
        <w:t xml:space="preserve">שבו </w:t>
      </w:r>
      <w:bookmarkStart w:id="2235" w:name="_ETM_Q10_266670"/>
      <w:bookmarkEnd w:id="2235"/>
      <w:r w:rsidRPr="0040643F">
        <w:rPr>
          <w:rtl/>
          <w:lang w:eastAsia="he-IL"/>
        </w:rPr>
        <w:t xml:space="preserve">הוא </w:t>
      </w:r>
      <w:bookmarkStart w:id="2236" w:name="_ETM_Q10_266909"/>
      <w:bookmarkEnd w:id="2236"/>
      <w:r w:rsidRPr="0040643F">
        <w:rPr>
          <w:rtl/>
          <w:lang w:eastAsia="he-IL"/>
        </w:rPr>
        <w:t xml:space="preserve">נכשל </w:t>
      </w:r>
      <w:bookmarkStart w:id="2237" w:name="_ETM_Q10_267539"/>
      <w:bookmarkEnd w:id="2237"/>
      <w:r w:rsidRPr="0040643F">
        <w:rPr>
          <w:rtl/>
          <w:lang w:eastAsia="he-IL"/>
        </w:rPr>
        <w:t xml:space="preserve">בצורה </w:t>
      </w:r>
      <w:bookmarkStart w:id="2238" w:name="_ETM_Q10_267990"/>
      <w:bookmarkEnd w:id="2238"/>
      <w:r w:rsidRPr="0040643F">
        <w:rPr>
          <w:rtl/>
          <w:lang w:eastAsia="he-IL"/>
        </w:rPr>
        <w:t xml:space="preserve">מובהקת </w:t>
      </w:r>
      <w:bookmarkStart w:id="2239" w:name="_ETM_Q10_270709"/>
      <w:bookmarkEnd w:id="2239"/>
      <w:r>
        <w:rPr>
          <w:rFonts w:hint="cs"/>
          <w:rtl/>
          <w:lang w:eastAsia="he-IL"/>
        </w:rPr>
        <w:t>ב</w:t>
      </w:r>
      <w:r w:rsidRPr="0040643F">
        <w:rPr>
          <w:rtl/>
          <w:lang w:eastAsia="he-IL"/>
        </w:rPr>
        <w:t xml:space="preserve">ממשלה </w:t>
      </w:r>
      <w:bookmarkStart w:id="2240" w:name="_ETM_Q10_271219"/>
      <w:bookmarkEnd w:id="2240"/>
      <w:r w:rsidRPr="0040643F">
        <w:rPr>
          <w:rtl/>
          <w:lang w:eastAsia="he-IL"/>
        </w:rPr>
        <w:t xml:space="preserve">הקודמת </w:t>
      </w:r>
      <w:bookmarkStart w:id="2241" w:name="_ETM_Q10_272329"/>
      <w:bookmarkEnd w:id="2241"/>
      <w:r w:rsidRPr="0040643F">
        <w:rPr>
          <w:rtl/>
          <w:lang w:eastAsia="he-IL"/>
        </w:rPr>
        <w:t xml:space="preserve">שהייתה </w:t>
      </w:r>
      <w:bookmarkStart w:id="2242" w:name="_ETM_Q10_272810"/>
      <w:bookmarkEnd w:id="2242"/>
      <w:r w:rsidRPr="0040643F">
        <w:rPr>
          <w:rtl/>
          <w:lang w:eastAsia="he-IL"/>
        </w:rPr>
        <w:t xml:space="preserve">פה </w:t>
      </w:r>
      <w:bookmarkStart w:id="2243" w:name="_ETM_Q10_273020"/>
      <w:bookmarkEnd w:id="2243"/>
      <w:r w:rsidRPr="0040643F">
        <w:rPr>
          <w:rtl/>
          <w:lang w:eastAsia="he-IL"/>
        </w:rPr>
        <w:t xml:space="preserve">עד </w:t>
      </w:r>
      <w:bookmarkStart w:id="2244" w:name="_ETM_Q10_273139"/>
      <w:bookmarkEnd w:id="2244"/>
      <w:r w:rsidRPr="0040643F">
        <w:rPr>
          <w:rtl/>
          <w:lang w:eastAsia="he-IL"/>
        </w:rPr>
        <w:t xml:space="preserve">לא </w:t>
      </w:r>
      <w:bookmarkStart w:id="2245" w:name="_ETM_Q10_273259"/>
      <w:bookmarkEnd w:id="2245"/>
      <w:r w:rsidRPr="0040643F">
        <w:rPr>
          <w:rtl/>
          <w:lang w:eastAsia="he-IL"/>
        </w:rPr>
        <w:t>מזמן</w:t>
      </w:r>
      <w:r>
        <w:rPr>
          <w:rFonts w:hint="cs"/>
          <w:rtl/>
          <w:lang w:eastAsia="he-IL"/>
        </w:rPr>
        <w:t>.</w:t>
      </w:r>
      <w:r w:rsidRPr="0040643F">
        <w:rPr>
          <w:rtl/>
          <w:lang w:eastAsia="he-IL"/>
        </w:rPr>
        <w:t xml:space="preserve"> </w:t>
      </w:r>
      <w:bookmarkStart w:id="2246" w:name="_ETM_Q10_274569"/>
      <w:bookmarkEnd w:id="2246"/>
    </w:p>
    <w:p w14:paraId="4030B5E8" w14:textId="77777777" w:rsidR="00DB4FAE" w:rsidRDefault="00DB4FAE" w:rsidP="00AC3625">
      <w:pPr>
        <w:rPr>
          <w:rtl/>
          <w:lang w:eastAsia="he-IL"/>
        </w:rPr>
      </w:pPr>
      <w:bookmarkStart w:id="2247" w:name="_ETM_Q10_276680"/>
      <w:bookmarkStart w:id="2248" w:name="_ETM_Q10_276786"/>
      <w:bookmarkEnd w:id="2247"/>
      <w:bookmarkEnd w:id="2248"/>
    </w:p>
    <w:p w14:paraId="27BF5DB3" w14:textId="77777777" w:rsidR="00DB4FAE" w:rsidRDefault="00DB4FAE" w:rsidP="00EC48A7">
      <w:pPr>
        <w:rPr>
          <w:rtl/>
          <w:lang w:eastAsia="he-IL"/>
        </w:rPr>
      </w:pPr>
      <w:bookmarkStart w:id="2249" w:name="_ETM_Q10_276824"/>
      <w:bookmarkEnd w:id="2249"/>
      <w:r w:rsidRPr="0040643F">
        <w:rPr>
          <w:rtl/>
          <w:lang w:eastAsia="he-IL"/>
        </w:rPr>
        <w:t xml:space="preserve">אני </w:t>
      </w:r>
      <w:bookmarkStart w:id="2250" w:name="_ETM_Q10_274690"/>
      <w:bookmarkEnd w:id="2250"/>
      <w:r w:rsidRPr="0040643F">
        <w:rPr>
          <w:rtl/>
          <w:lang w:eastAsia="he-IL"/>
        </w:rPr>
        <w:t xml:space="preserve">אתחיל </w:t>
      </w:r>
      <w:bookmarkStart w:id="2251" w:name="_ETM_Q10_275050"/>
      <w:bookmarkEnd w:id="2251"/>
      <w:r w:rsidRPr="0040643F">
        <w:rPr>
          <w:rtl/>
          <w:lang w:eastAsia="he-IL"/>
        </w:rPr>
        <w:t xml:space="preserve">עם </w:t>
      </w:r>
      <w:bookmarkStart w:id="2252" w:name="_ETM_Q10_275200"/>
      <w:bookmarkEnd w:id="2252"/>
      <w:r w:rsidRPr="0040643F">
        <w:rPr>
          <w:rtl/>
          <w:lang w:eastAsia="he-IL"/>
        </w:rPr>
        <w:t xml:space="preserve">ההצעה </w:t>
      </w:r>
      <w:bookmarkStart w:id="2253" w:name="_ETM_Q10_275709"/>
      <w:bookmarkEnd w:id="2253"/>
      <w:r w:rsidRPr="0040643F">
        <w:rPr>
          <w:rtl/>
          <w:lang w:eastAsia="he-IL"/>
        </w:rPr>
        <w:t xml:space="preserve">של </w:t>
      </w:r>
      <w:bookmarkStart w:id="2254" w:name="_ETM_Q10_276190"/>
      <w:bookmarkEnd w:id="2254"/>
      <w:r w:rsidRPr="0040643F">
        <w:rPr>
          <w:rtl/>
          <w:lang w:eastAsia="he-IL"/>
        </w:rPr>
        <w:t xml:space="preserve">חבר </w:t>
      </w:r>
      <w:bookmarkStart w:id="2255" w:name="_ETM_Q10_276580"/>
      <w:bookmarkEnd w:id="2255"/>
      <w:r w:rsidRPr="0040643F">
        <w:rPr>
          <w:rtl/>
          <w:lang w:eastAsia="he-IL"/>
        </w:rPr>
        <w:t xml:space="preserve">הכנסת </w:t>
      </w:r>
      <w:bookmarkStart w:id="2256" w:name="_ETM_Q10_277030"/>
      <w:bookmarkEnd w:id="2256"/>
      <w:r w:rsidRPr="0040643F">
        <w:rPr>
          <w:rtl/>
          <w:lang w:eastAsia="he-IL"/>
        </w:rPr>
        <w:t xml:space="preserve">אלעזר </w:t>
      </w:r>
      <w:bookmarkStart w:id="2257" w:name="_ETM_Q10_277450"/>
      <w:bookmarkEnd w:id="2257"/>
      <w:r w:rsidRPr="0040643F">
        <w:rPr>
          <w:rtl/>
          <w:lang w:eastAsia="he-IL"/>
        </w:rPr>
        <w:t>שטרן</w:t>
      </w:r>
      <w:r>
        <w:rPr>
          <w:rFonts w:hint="cs"/>
          <w:rtl/>
          <w:lang w:eastAsia="he-IL"/>
        </w:rPr>
        <w:t>.</w:t>
      </w:r>
      <w:r w:rsidRPr="0040643F">
        <w:rPr>
          <w:rtl/>
          <w:lang w:eastAsia="he-IL"/>
        </w:rPr>
        <w:t xml:space="preserve"> </w:t>
      </w:r>
      <w:bookmarkStart w:id="2258" w:name="_ETM_Q10_278909"/>
      <w:bookmarkEnd w:id="2258"/>
      <w:r w:rsidRPr="0040643F">
        <w:rPr>
          <w:rtl/>
          <w:lang w:eastAsia="he-IL"/>
        </w:rPr>
        <w:t xml:space="preserve">חבר </w:t>
      </w:r>
      <w:bookmarkStart w:id="2259" w:name="_ETM_Q10_279209"/>
      <w:bookmarkEnd w:id="2259"/>
      <w:r w:rsidRPr="0040643F">
        <w:rPr>
          <w:rtl/>
          <w:lang w:eastAsia="he-IL"/>
        </w:rPr>
        <w:t xml:space="preserve">הכנסת </w:t>
      </w:r>
      <w:bookmarkStart w:id="2260" w:name="_ETM_Q10_279600"/>
      <w:bookmarkEnd w:id="2260"/>
      <w:r w:rsidRPr="0040643F">
        <w:rPr>
          <w:rtl/>
          <w:lang w:eastAsia="he-IL"/>
        </w:rPr>
        <w:t xml:space="preserve">אלעזר </w:t>
      </w:r>
      <w:bookmarkStart w:id="2261" w:name="_ETM_Q10_280049"/>
      <w:bookmarkEnd w:id="2261"/>
      <w:r w:rsidRPr="0040643F">
        <w:rPr>
          <w:rtl/>
          <w:lang w:eastAsia="he-IL"/>
        </w:rPr>
        <w:t xml:space="preserve">שטרן </w:t>
      </w:r>
      <w:bookmarkStart w:id="2262" w:name="_ETM_Q10_281350"/>
      <w:bookmarkEnd w:id="2262"/>
      <w:r w:rsidRPr="0040643F">
        <w:rPr>
          <w:rtl/>
          <w:lang w:eastAsia="he-IL"/>
        </w:rPr>
        <w:t xml:space="preserve">הגיש </w:t>
      </w:r>
      <w:bookmarkStart w:id="2263" w:name="_ETM_Q10_282100"/>
      <w:bookmarkEnd w:id="2263"/>
      <w:r w:rsidRPr="0040643F">
        <w:rPr>
          <w:rtl/>
          <w:lang w:eastAsia="he-IL"/>
        </w:rPr>
        <w:t>אי</w:t>
      </w:r>
      <w:bookmarkStart w:id="2264" w:name="_ETM_Q10_282280"/>
      <w:bookmarkEnd w:id="2264"/>
      <w:r>
        <w:rPr>
          <w:rFonts w:hint="cs"/>
          <w:rtl/>
          <w:lang w:eastAsia="he-IL"/>
        </w:rPr>
        <w:t>-</w:t>
      </w:r>
      <w:r w:rsidRPr="0040643F">
        <w:rPr>
          <w:rtl/>
          <w:lang w:eastAsia="he-IL"/>
        </w:rPr>
        <w:t>אמון</w:t>
      </w:r>
      <w:r>
        <w:rPr>
          <w:rFonts w:hint="cs"/>
          <w:rtl/>
          <w:lang w:eastAsia="he-IL"/>
        </w:rPr>
        <w:t xml:space="preserve"> </w:t>
      </w:r>
      <w:r>
        <w:rPr>
          <w:rFonts w:hint="eastAsia"/>
          <w:rtl/>
          <w:lang w:eastAsia="he-IL"/>
        </w:rPr>
        <w:t xml:space="preserve">– </w:t>
      </w:r>
      <w:r>
        <w:rPr>
          <w:rFonts w:hint="cs"/>
          <w:rtl/>
          <w:lang w:eastAsia="he-IL"/>
        </w:rPr>
        <w:t>דרך</w:t>
      </w:r>
      <w:r w:rsidRPr="0040643F">
        <w:rPr>
          <w:rtl/>
          <w:lang w:eastAsia="he-IL"/>
        </w:rPr>
        <w:t xml:space="preserve"> </w:t>
      </w:r>
      <w:bookmarkStart w:id="2265" w:name="_ETM_Q10_283759"/>
      <w:bookmarkEnd w:id="2265"/>
      <w:r w:rsidRPr="0040643F">
        <w:rPr>
          <w:rtl/>
          <w:lang w:eastAsia="he-IL"/>
        </w:rPr>
        <w:t>אגב</w:t>
      </w:r>
      <w:r>
        <w:rPr>
          <w:rFonts w:hint="cs"/>
          <w:rtl/>
          <w:lang w:eastAsia="he-IL"/>
        </w:rPr>
        <w:t>,</w:t>
      </w:r>
      <w:r w:rsidRPr="0040643F">
        <w:rPr>
          <w:rtl/>
          <w:lang w:eastAsia="he-IL"/>
        </w:rPr>
        <w:t xml:space="preserve"> </w:t>
      </w:r>
      <w:bookmarkStart w:id="2266" w:name="_ETM_Q10_284149"/>
      <w:bookmarkEnd w:id="2266"/>
      <w:r w:rsidRPr="0040643F">
        <w:rPr>
          <w:rtl/>
          <w:lang w:eastAsia="he-IL"/>
        </w:rPr>
        <w:t xml:space="preserve">מטעם </w:t>
      </w:r>
      <w:bookmarkStart w:id="2267" w:name="_ETM_Q10_284569"/>
      <w:bookmarkEnd w:id="2267"/>
      <w:r w:rsidRPr="0040643F">
        <w:rPr>
          <w:rtl/>
          <w:lang w:eastAsia="he-IL"/>
        </w:rPr>
        <w:t xml:space="preserve">סיעת </w:t>
      </w:r>
      <w:bookmarkStart w:id="2268" w:name="_ETM_Q10_284990"/>
      <w:bookmarkEnd w:id="2268"/>
      <w:r w:rsidRPr="0040643F">
        <w:rPr>
          <w:rtl/>
          <w:lang w:eastAsia="he-IL"/>
        </w:rPr>
        <w:t xml:space="preserve">יש </w:t>
      </w:r>
      <w:bookmarkStart w:id="2269" w:name="_ETM_Q10_285229"/>
      <w:bookmarkEnd w:id="2269"/>
      <w:r w:rsidRPr="0040643F">
        <w:rPr>
          <w:rtl/>
          <w:lang w:eastAsia="he-IL"/>
        </w:rPr>
        <w:t>עתיד</w:t>
      </w:r>
      <w:r>
        <w:rPr>
          <w:rFonts w:hint="cs"/>
          <w:rtl/>
          <w:lang w:eastAsia="he-IL"/>
        </w:rPr>
        <w:t>, כן?</w:t>
      </w:r>
      <w:bookmarkStart w:id="2270" w:name="_ETM_Q10_285619"/>
      <w:bookmarkEnd w:id="2270"/>
      <w:r w:rsidRPr="0040643F">
        <w:rPr>
          <w:rtl/>
          <w:lang w:eastAsia="he-IL"/>
        </w:rPr>
        <w:t xml:space="preserve"> </w:t>
      </w:r>
      <w:bookmarkStart w:id="2271" w:name="_ETM_Q10_286610"/>
      <w:bookmarkEnd w:id="2271"/>
      <w:r w:rsidRPr="0040643F">
        <w:rPr>
          <w:rtl/>
          <w:lang w:eastAsia="he-IL"/>
        </w:rPr>
        <w:t xml:space="preserve">על </w:t>
      </w:r>
      <w:bookmarkStart w:id="2272" w:name="_ETM_Q10_287360"/>
      <w:bookmarkEnd w:id="2272"/>
      <w:r>
        <w:rPr>
          <w:rFonts w:hint="cs"/>
          <w:rtl/>
          <w:lang w:eastAsia="he-IL"/>
        </w:rPr>
        <w:t>ה</w:t>
      </w:r>
      <w:r w:rsidRPr="0040643F">
        <w:rPr>
          <w:rtl/>
          <w:lang w:eastAsia="he-IL"/>
        </w:rPr>
        <w:t xml:space="preserve">נושא </w:t>
      </w:r>
      <w:bookmarkStart w:id="2273" w:name="_ETM_Q10_287930"/>
      <w:bookmarkEnd w:id="2273"/>
      <w:r w:rsidRPr="0040643F">
        <w:rPr>
          <w:rtl/>
          <w:lang w:eastAsia="he-IL"/>
        </w:rPr>
        <w:t xml:space="preserve">של </w:t>
      </w:r>
      <w:bookmarkStart w:id="2274" w:name="_ETM_Q10_288409"/>
      <w:bookmarkEnd w:id="2274"/>
      <w:r w:rsidRPr="0040643F">
        <w:rPr>
          <w:rtl/>
          <w:lang w:eastAsia="he-IL"/>
        </w:rPr>
        <w:t xml:space="preserve">פגיעה </w:t>
      </w:r>
      <w:bookmarkStart w:id="2275" w:name="_ETM_Q10_289070"/>
      <w:bookmarkEnd w:id="2275"/>
      <w:r w:rsidRPr="0040643F">
        <w:rPr>
          <w:rtl/>
          <w:lang w:eastAsia="he-IL"/>
        </w:rPr>
        <w:t xml:space="preserve">אנושה </w:t>
      </w:r>
      <w:bookmarkStart w:id="2276" w:name="_ETM_Q10_289700"/>
      <w:bookmarkEnd w:id="2276"/>
      <w:r w:rsidRPr="0040643F">
        <w:rPr>
          <w:rtl/>
          <w:lang w:eastAsia="he-IL"/>
        </w:rPr>
        <w:t xml:space="preserve">של </w:t>
      </w:r>
      <w:bookmarkStart w:id="2277" w:name="_ETM_Q10_289909"/>
      <w:bookmarkEnd w:id="2277"/>
      <w:r w:rsidRPr="0040643F">
        <w:rPr>
          <w:rtl/>
          <w:lang w:eastAsia="he-IL"/>
        </w:rPr>
        <w:t xml:space="preserve">הממשלה </w:t>
      </w:r>
      <w:bookmarkStart w:id="2278" w:name="_ETM_Q10_290510"/>
      <w:bookmarkEnd w:id="2278"/>
      <w:r w:rsidRPr="0040643F">
        <w:rPr>
          <w:rtl/>
          <w:lang w:eastAsia="he-IL"/>
        </w:rPr>
        <w:t xml:space="preserve">בזהותה </w:t>
      </w:r>
      <w:bookmarkStart w:id="2279" w:name="_ETM_Q10_291170"/>
      <w:bookmarkEnd w:id="2279"/>
      <w:r w:rsidRPr="0040643F">
        <w:rPr>
          <w:rtl/>
          <w:lang w:eastAsia="he-IL"/>
        </w:rPr>
        <w:t xml:space="preserve">היהודית </w:t>
      </w:r>
      <w:bookmarkStart w:id="2280" w:name="_ETM_Q10_291680"/>
      <w:bookmarkEnd w:id="2280"/>
      <w:r w:rsidRPr="0040643F">
        <w:rPr>
          <w:rtl/>
          <w:lang w:eastAsia="he-IL"/>
        </w:rPr>
        <w:t xml:space="preserve">של </w:t>
      </w:r>
      <w:bookmarkStart w:id="2281" w:name="_ETM_Q10_291860"/>
      <w:bookmarkEnd w:id="2281"/>
      <w:r w:rsidRPr="0040643F">
        <w:rPr>
          <w:rtl/>
          <w:lang w:eastAsia="he-IL"/>
        </w:rPr>
        <w:t xml:space="preserve">מדינת </w:t>
      </w:r>
      <w:bookmarkStart w:id="2282" w:name="_ETM_Q10_292369"/>
      <w:bookmarkEnd w:id="2282"/>
      <w:r w:rsidRPr="0040643F">
        <w:rPr>
          <w:rtl/>
          <w:lang w:eastAsia="he-IL"/>
        </w:rPr>
        <w:t>ישראל</w:t>
      </w:r>
      <w:r>
        <w:rPr>
          <w:rFonts w:hint="cs"/>
          <w:rtl/>
          <w:lang w:eastAsia="he-IL"/>
        </w:rPr>
        <w:t>.</w:t>
      </w:r>
      <w:r w:rsidRPr="0040643F">
        <w:rPr>
          <w:rtl/>
          <w:lang w:eastAsia="he-IL"/>
        </w:rPr>
        <w:t xml:space="preserve"> </w:t>
      </w:r>
      <w:bookmarkStart w:id="2283" w:name="_ETM_Q10_293500"/>
      <w:bookmarkEnd w:id="2283"/>
      <w:r w:rsidRPr="0040643F">
        <w:rPr>
          <w:rtl/>
          <w:lang w:eastAsia="he-IL"/>
        </w:rPr>
        <w:t xml:space="preserve">הרי </w:t>
      </w:r>
      <w:bookmarkStart w:id="2284" w:name="_ETM_Q10_293799"/>
      <w:bookmarkEnd w:id="2284"/>
      <w:r w:rsidRPr="0040643F">
        <w:rPr>
          <w:rtl/>
          <w:lang w:eastAsia="he-IL"/>
        </w:rPr>
        <w:t xml:space="preserve">זה </w:t>
      </w:r>
      <w:bookmarkStart w:id="2285" w:name="_ETM_Q10_294040"/>
      <w:bookmarkEnd w:id="2285"/>
      <w:r w:rsidRPr="0040643F">
        <w:rPr>
          <w:rtl/>
          <w:lang w:eastAsia="he-IL"/>
        </w:rPr>
        <w:t xml:space="preserve">אבסורד </w:t>
      </w:r>
      <w:bookmarkStart w:id="2286" w:name="_ETM_Q10_294640"/>
      <w:bookmarkEnd w:id="2286"/>
      <w:r>
        <w:rPr>
          <w:rFonts w:hint="cs"/>
          <w:rtl/>
          <w:lang w:eastAsia="he-IL"/>
        </w:rPr>
        <w:t>ה</w:t>
      </w:r>
      <w:r>
        <w:rPr>
          <w:rtl/>
          <w:lang w:eastAsia="he-IL"/>
        </w:rPr>
        <w:t>אבסורד</w:t>
      </w:r>
      <w:r w:rsidRPr="0040643F">
        <w:rPr>
          <w:rtl/>
          <w:lang w:eastAsia="he-IL"/>
        </w:rPr>
        <w:t>ים</w:t>
      </w:r>
      <w:r>
        <w:rPr>
          <w:rFonts w:hint="cs"/>
          <w:rtl/>
          <w:lang w:eastAsia="he-IL"/>
        </w:rPr>
        <w:t>.</w:t>
      </w:r>
      <w:r w:rsidRPr="0040643F">
        <w:rPr>
          <w:rtl/>
          <w:lang w:eastAsia="he-IL"/>
        </w:rPr>
        <w:t xml:space="preserve"> </w:t>
      </w:r>
      <w:bookmarkStart w:id="2287" w:name="_ETM_Q10_296080"/>
      <w:bookmarkEnd w:id="2287"/>
      <w:r w:rsidRPr="0040643F">
        <w:rPr>
          <w:rtl/>
          <w:lang w:eastAsia="he-IL"/>
        </w:rPr>
        <w:t xml:space="preserve">זה </w:t>
      </w:r>
      <w:bookmarkStart w:id="2288" w:name="_ETM_Q10_296320"/>
      <w:bookmarkEnd w:id="2288"/>
      <w:r w:rsidRPr="0040643F">
        <w:rPr>
          <w:rtl/>
          <w:lang w:eastAsia="he-IL"/>
        </w:rPr>
        <w:t xml:space="preserve">בדיוק </w:t>
      </w:r>
      <w:bookmarkStart w:id="2289" w:name="_ETM_Q10_297190"/>
      <w:bookmarkEnd w:id="2289"/>
      <w:r w:rsidRPr="0040643F">
        <w:rPr>
          <w:rtl/>
          <w:lang w:eastAsia="he-IL"/>
        </w:rPr>
        <w:t xml:space="preserve">מה </w:t>
      </w:r>
      <w:bookmarkStart w:id="2290" w:name="_ETM_Q10_297550"/>
      <w:bookmarkEnd w:id="2290"/>
      <w:r w:rsidRPr="0040643F">
        <w:rPr>
          <w:rtl/>
          <w:lang w:eastAsia="he-IL"/>
        </w:rPr>
        <w:t xml:space="preserve">שהממשלה </w:t>
      </w:r>
      <w:bookmarkStart w:id="2291" w:name="_ETM_Q10_298360"/>
      <w:bookmarkEnd w:id="2291"/>
      <w:r w:rsidRPr="0040643F">
        <w:rPr>
          <w:rtl/>
          <w:lang w:eastAsia="he-IL"/>
        </w:rPr>
        <w:t xml:space="preserve">הקודמת </w:t>
      </w:r>
      <w:bookmarkStart w:id="2292" w:name="_ETM_Q10_298930"/>
      <w:bookmarkEnd w:id="2292"/>
      <w:r w:rsidRPr="0040643F">
        <w:rPr>
          <w:rtl/>
          <w:lang w:eastAsia="he-IL"/>
        </w:rPr>
        <w:t xml:space="preserve">עשתה </w:t>
      </w:r>
      <w:bookmarkStart w:id="2293" w:name="_ETM_Q10_299320"/>
      <w:bookmarkEnd w:id="2293"/>
      <w:r w:rsidRPr="0040643F">
        <w:rPr>
          <w:rtl/>
          <w:lang w:eastAsia="he-IL"/>
        </w:rPr>
        <w:t xml:space="preserve">פה </w:t>
      </w:r>
      <w:bookmarkStart w:id="2294" w:name="_ETM_Q10_300040"/>
      <w:bookmarkEnd w:id="2294"/>
      <w:r w:rsidRPr="0040643F">
        <w:rPr>
          <w:rtl/>
          <w:lang w:eastAsia="he-IL"/>
        </w:rPr>
        <w:t xml:space="preserve">עם </w:t>
      </w:r>
      <w:bookmarkStart w:id="2295" w:name="_ETM_Q10_300250"/>
      <w:bookmarkEnd w:id="2295"/>
      <w:r w:rsidRPr="0040643F">
        <w:rPr>
          <w:rtl/>
          <w:lang w:eastAsia="he-IL"/>
        </w:rPr>
        <w:t xml:space="preserve">שותפים </w:t>
      </w:r>
      <w:bookmarkStart w:id="2296" w:name="_ETM_Q10_301390"/>
      <w:bookmarkEnd w:id="2296"/>
      <w:r w:rsidRPr="0040643F">
        <w:rPr>
          <w:rtl/>
          <w:lang w:eastAsia="he-IL"/>
        </w:rPr>
        <w:t>אנטי</w:t>
      </w:r>
      <w:bookmarkStart w:id="2297" w:name="_ETM_Q10_301960"/>
      <w:bookmarkEnd w:id="2297"/>
      <w:r>
        <w:rPr>
          <w:rFonts w:hint="cs"/>
          <w:rtl/>
          <w:lang w:eastAsia="he-IL"/>
        </w:rPr>
        <w:t>-</w:t>
      </w:r>
      <w:r w:rsidRPr="0040643F">
        <w:rPr>
          <w:rtl/>
          <w:lang w:eastAsia="he-IL"/>
        </w:rPr>
        <w:t>ציוני</w:t>
      </w:r>
      <w:r>
        <w:rPr>
          <w:rFonts w:hint="cs"/>
          <w:rtl/>
          <w:lang w:eastAsia="he-IL"/>
        </w:rPr>
        <w:t>י</w:t>
      </w:r>
      <w:r w:rsidRPr="0040643F">
        <w:rPr>
          <w:rtl/>
          <w:lang w:eastAsia="he-IL"/>
        </w:rPr>
        <w:t>ם</w:t>
      </w:r>
      <w:r>
        <w:rPr>
          <w:rFonts w:hint="cs"/>
          <w:rtl/>
          <w:lang w:eastAsia="he-IL"/>
        </w:rPr>
        <w:t xml:space="preserve"> - -</w:t>
      </w:r>
    </w:p>
    <w:p w14:paraId="737A5C63" w14:textId="77777777" w:rsidR="00DB4FAE" w:rsidRDefault="00DB4FAE" w:rsidP="00AC3625">
      <w:pPr>
        <w:ind w:firstLine="0"/>
        <w:rPr>
          <w:rtl/>
          <w:lang w:eastAsia="he-IL"/>
        </w:rPr>
      </w:pPr>
      <w:bookmarkStart w:id="2298" w:name="_ETM_Q10_298350"/>
      <w:bookmarkStart w:id="2299" w:name="_ETM_Q10_298480"/>
      <w:bookmarkStart w:id="2300" w:name="_ETM_Q10_298496"/>
      <w:bookmarkStart w:id="2301" w:name="_ETM_Q10_298592"/>
      <w:bookmarkEnd w:id="2298"/>
      <w:bookmarkEnd w:id="2299"/>
      <w:bookmarkEnd w:id="2300"/>
      <w:bookmarkEnd w:id="2301"/>
    </w:p>
    <w:p w14:paraId="3837434B" w14:textId="77777777" w:rsidR="00DB4FAE" w:rsidRDefault="00DB4FAE" w:rsidP="00AC3625">
      <w:pPr>
        <w:pStyle w:val="af6"/>
        <w:keepNext/>
        <w:rPr>
          <w:rtl/>
        </w:rPr>
      </w:pPr>
      <w:bookmarkStart w:id="2302" w:name="_ETM_Q10_298638"/>
      <w:bookmarkStart w:id="2303" w:name="_ETM_Q10_298743"/>
      <w:bookmarkStart w:id="2304" w:name="ET_interruption_5109_17"/>
      <w:bookmarkEnd w:id="2302"/>
      <w:bookmarkEnd w:id="2303"/>
      <w:r w:rsidRPr="006402BC">
        <w:rPr>
          <w:rStyle w:val="TagStyle"/>
          <w:rtl/>
        </w:rPr>
        <w:t xml:space="preserve"> &lt;&lt; קריאה &gt;&gt; </w:t>
      </w:r>
      <w:r>
        <w:rPr>
          <w:rtl/>
        </w:rPr>
        <w:t>אלעזר שטרן (יש עתיד):</w:t>
      </w:r>
      <w:r w:rsidRPr="006402BC">
        <w:rPr>
          <w:rStyle w:val="TagStyle"/>
          <w:rtl/>
        </w:rPr>
        <w:t xml:space="preserve"> &lt;&lt; קריאה &gt;&gt;</w:t>
      </w:r>
      <w:r>
        <w:rPr>
          <w:rtl/>
        </w:rPr>
        <w:t xml:space="preserve"> </w:t>
      </w:r>
      <w:bookmarkEnd w:id="2304"/>
    </w:p>
    <w:p w14:paraId="3B1D5B81" w14:textId="77777777" w:rsidR="00DB4FAE" w:rsidRDefault="00DB4FAE" w:rsidP="00AC3625">
      <w:pPr>
        <w:pStyle w:val="KeepWithNext"/>
        <w:rPr>
          <w:rtl/>
          <w:lang w:eastAsia="he-IL"/>
        </w:rPr>
      </w:pPr>
    </w:p>
    <w:p w14:paraId="704C33BC" w14:textId="77777777" w:rsidR="00DB4FAE" w:rsidRDefault="00DB4FAE" w:rsidP="00EC48A7">
      <w:pPr>
        <w:rPr>
          <w:rtl/>
          <w:lang w:eastAsia="he-IL"/>
        </w:rPr>
      </w:pPr>
      <w:bookmarkStart w:id="2305" w:name="_ETM_Q10_299644"/>
      <w:bookmarkStart w:id="2306" w:name="_ETM_Q10_299933"/>
      <w:bookmarkStart w:id="2307" w:name="_ETM_Q10_299994"/>
      <w:bookmarkEnd w:id="2305"/>
      <w:bookmarkEnd w:id="2306"/>
      <w:bookmarkEnd w:id="2307"/>
      <w:r>
        <w:rPr>
          <w:rtl/>
          <w:lang w:eastAsia="he-IL"/>
        </w:rPr>
        <w:t>במה</w:t>
      </w:r>
      <w:r>
        <w:rPr>
          <w:rFonts w:hint="cs"/>
          <w:rtl/>
          <w:lang w:eastAsia="he-IL"/>
        </w:rPr>
        <w:t>?</w:t>
      </w:r>
      <w:r>
        <w:rPr>
          <w:rtl/>
          <w:lang w:eastAsia="he-IL"/>
        </w:rPr>
        <w:t xml:space="preserve"> במה</w:t>
      </w:r>
      <w:r>
        <w:rPr>
          <w:rFonts w:hint="cs"/>
          <w:rtl/>
          <w:lang w:eastAsia="he-IL"/>
        </w:rPr>
        <w:t>?</w:t>
      </w:r>
      <w:r>
        <w:rPr>
          <w:rtl/>
          <w:lang w:eastAsia="he-IL"/>
        </w:rPr>
        <w:t xml:space="preserve"> די</w:t>
      </w:r>
      <w:r>
        <w:rPr>
          <w:rFonts w:hint="cs"/>
          <w:rtl/>
          <w:lang w:eastAsia="he-IL"/>
        </w:rPr>
        <w:t>,</w:t>
      </w:r>
      <w:r>
        <w:rPr>
          <w:rtl/>
          <w:lang w:eastAsia="he-IL"/>
        </w:rPr>
        <w:t xml:space="preserve"> מספיק</w:t>
      </w:r>
      <w:r>
        <w:rPr>
          <w:rFonts w:hint="cs"/>
          <w:rtl/>
          <w:lang w:eastAsia="he-IL"/>
        </w:rPr>
        <w:t xml:space="preserve">, יואב. </w:t>
      </w:r>
      <w:bookmarkStart w:id="2308" w:name="_ETM_Q10_299783"/>
      <w:bookmarkEnd w:id="2308"/>
      <w:r>
        <w:rPr>
          <w:rFonts w:hint="cs"/>
          <w:rtl/>
          <w:lang w:eastAsia="he-IL"/>
        </w:rPr>
        <w:t xml:space="preserve">מספיק עם </w:t>
      </w:r>
      <w:r>
        <w:rPr>
          <w:rtl/>
          <w:lang w:eastAsia="he-IL"/>
        </w:rPr>
        <w:t>–</w:t>
      </w:r>
      <w:r>
        <w:rPr>
          <w:rFonts w:hint="cs"/>
          <w:rtl/>
          <w:lang w:eastAsia="he-IL"/>
        </w:rPr>
        <w:t xml:space="preserve"> תגיד במה.</w:t>
      </w:r>
    </w:p>
    <w:p w14:paraId="3669A544" w14:textId="77777777" w:rsidR="00DB4FAE" w:rsidRDefault="00DB4FAE" w:rsidP="00AC3625">
      <w:pPr>
        <w:rPr>
          <w:rtl/>
          <w:lang w:eastAsia="he-IL"/>
        </w:rPr>
      </w:pPr>
      <w:bookmarkStart w:id="2309" w:name="_ETM_Q10_300611"/>
      <w:bookmarkStart w:id="2310" w:name="_ETM_Q10_300684"/>
      <w:bookmarkEnd w:id="2309"/>
      <w:bookmarkEnd w:id="2310"/>
    </w:p>
    <w:p w14:paraId="0DF5DFD2" w14:textId="77777777" w:rsidR="00DB4FAE" w:rsidRDefault="00DB4FAE" w:rsidP="00AC3625">
      <w:pPr>
        <w:pStyle w:val="-"/>
        <w:keepNext/>
        <w:rPr>
          <w:rtl/>
        </w:rPr>
      </w:pPr>
      <w:bookmarkStart w:id="2311" w:name="_ETM_Q10_300731"/>
      <w:bookmarkStart w:id="2312" w:name="_ETM_Q10_300814"/>
      <w:bookmarkStart w:id="2313" w:name="ET_speakercontinue_6458_18"/>
      <w:bookmarkEnd w:id="2311"/>
      <w:bookmarkEnd w:id="2312"/>
      <w:r w:rsidRPr="006402BC">
        <w:rPr>
          <w:rStyle w:val="TagStyle"/>
          <w:rtl/>
        </w:rPr>
        <w:t xml:space="preserve"> &lt;&lt; דובר_המשך &gt;&gt; </w:t>
      </w:r>
      <w:r>
        <w:rPr>
          <w:rtl/>
        </w:rPr>
        <w:t>שר החינוך יואב קיש:</w:t>
      </w:r>
      <w:r w:rsidRPr="006402BC">
        <w:rPr>
          <w:rStyle w:val="TagStyle"/>
          <w:rtl/>
        </w:rPr>
        <w:t xml:space="preserve"> &lt;&lt; דובר_המשך &gt;&gt;</w:t>
      </w:r>
      <w:r>
        <w:rPr>
          <w:rtl/>
        </w:rPr>
        <w:t xml:space="preserve"> </w:t>
      </w:r>
      <w:bookmarkEnd w:id="2313"/>
    </w:p>
    <w:p w14:paraId="2C984505" w14:textId="77777777" w:rsidR="00DB4FAE" w:rsidRDefault="00DB4FAE" w:rsidP="00AC3625">
      <w:pPr>
        <w:pStyle w:val="KeepWithNext"/>
        <w:rPr>
          <w:rtl/>
          <w:lang w:eastAsia="he-IL"/>
        </w:rPr>
      </w:pPr>
    </w:p>
    <w:p w14:paraId="689CA077" w14:textId="77777777" w:rsidR="00DB4FAE" w:rsidRDefault="00DB4FAE" w:rsidP="00EC48A7">
      <w:pPr>
        <w:rPr>
          <w:rtl/>
          <w:lang w:eastAsia="he-IL"/>
        </w:rPr>
      </w:pPr>
      <w:bookmarkStart w:id="2314" w:name="_ETM_Q10_302535"/>
      <w:bookmarkEnd w:id="2314"/>
      <w:r>
        <w:rPr>
          <w:rFonts w:hint="cs"/>
          <w:rtl/>
          <w:lang w:eastAsia="he-IL"/>
        </w:rPr>
        <w:t xml:space="preserve">אבל אני עונה לך. </w:t>
      </w:r>
      <w:bookmarkStart w:id="2315" w:name="_ETM_Q10_302205"/>
      <w:bookmarkEnd w:id="2315"/>
      <w:r>
        <w:rPr>
          <w:rFonts w:hint="cs"/>
          <w:rtl/>
          <w:lang w:eastAsia="he-IL"/>
        </w:rPr>
        <w:t xml:space="preserve">אתה כתבת. אתה כתבת. - - עם שותפים אנטי-ציוניים שאפילו - </w:t>
      </w:r>
      <w:bookmarkStart w:id="2316" w:name="_ETM_Q10_304208"/>
      <w:bookmarkEnd w:id="2316"/>
      <w:r>
        <w:rPr>
          <w:rFonts w:hint="cs"/>
          <w:rtl/>
          <w:lang w:eastAsia="he-IL"/>
        </w:rPr>
        <w:t>- -</w:t>
      </w:r>
    </w:p>
    <w:p w14:paraId="5BC4D24A" w14:textId="77777777" w:rsidR="00DB4FAE" w:rsidRDefault="00DB4FAE" w:rsidP="00AC3625">
      <w:pPr>
        <w:rPr>
          <w:rtl/>
          <w:lang w:eastAsia="he-IL"/>
        </w:rPr>
      </w:pPr>
      <w:bookmarkStart w:id="2317" w:name="_ETM_Q10_301723"/>
      <w:bookmarkStart w:id="2318" w:name="_ETM_Q10_301817"/>
      <w:bookmarkEnd w:id="2317"/>
      <w:bookmarkEnd w:id="2318"/>
    </w:p>
    <w:p w14:paraId="28C451A7" w14:textId="77777777" w:rsidR="00DB4FAE" w:rsidRDefault="00DB4FAE" w:rsidP="00AC3625">
      <w:pPr>
        <w:pStyle w:val="af6"/>
        <w:keepNext/>
        <w:rPr>
          <w:rtl/>
        </w:rPr>
      </w:pPr>
      <w:bookmarkStart w:id="2319" w:name="_ETM_Q10_301843"/>
      <w:bookmarkStart w:id="2320" w:name="_ETM_Q10_301935"/>
      <w:bookmarkEnd w:id="2319"/>
      <w:bookmarkEnd w:id="2320"/>
      <w:r w:rsidRPr="006402BC">
        <w:rPr>
          <w:rStyle w:val="TagStyle"/>
          <w:rtl/>
        </w:rPr>
        <w:t xml:space="preserve">&lt;&lt; קריאה &gt;&gt; </w:t>
      </w:r>
      <w:r>
        <w:rPr>
          <w:rtl/>
        </w:rPr>
        <w:t>אלעזר שטרן (יש עתיד):</w:t>
      </w:r>
      <w:r w:rsidRPr="006402BC">
        <w:rPr>
          <w:rStyle w:val="TagStyle"/>
          <w:rtl/>
        </w:rPr>
        <w:t xml:space="preserve"> &lt;&lt; קריאה &gt;&gt;</w:t>
      </w:r>
      <w:r>
        <w:rPr>
          <w:rtl/>
        </w:rPr>
        <w:t xml:space="preserve"> </w:t>
      </w:r>
    </w:p>
    <w:p w14:paraId="0E7D354F" w14:textId="77777777" w:rsidR="00DB4FAE" w:rsidRDefault="00DB4FAE" w:rsidP="00AC3625">
      <w:pPr>
        <w:rPr>
          <w:rtl/>
          <w:lang w:eastAsia="he-IL"/>
        </w:rPr>
      </w:pPr>
    </w:p>
    <w:p w14:paraId="7472CFAB" w14:textId="77777777" w:rsidR="00DB4FAE" w:rsidRDefault="00DB4FAE" w:rsidP="00AC3625">
      <w:pPr>
        <w:rPr>
          <w:rtl/>
          <w:lang w:eastAsia="he-IL"/>
        </w:rPr>
      </w:pPr>
      <w:bookmarkStart w:id="2321" w:name="_ETM_Q10_303617"/>
      <w:bookmarkStart w:id="2322" w:name="_ETM_Q10_303727"/>
      <w:bookmarkEnd w:id="2321"/>
      <w:bookmarkEnd w:id="2322"/>
      <w:r>
        <w:rPr>
          <w:rFonts w:hint="cs"/>
          <w:rtl/>
          <w:lang w:eastAsia="he-IL"/>
        </w:rPr>
        <w:t>במה? תגיד לי במה.</w:t>
      </w:r>
    </w:p>
    <w:p w14:paraId="7395C742" w14:textId="77777777" w:rsidR="00DB4FAE" w:rsidRDefault="00DB4FAE" w:rsidP="00AC3625">
      <w:pPr>
        <w:rPr>
          <w:rtl/>
          <w:lang w:eastAsia="he-IL"/>
        </w:rPr>
      </w:pPr>
      <w:bookmarkStart w:id="2323" w:name="_ETM_Q10_307735"/>
      <w:bookmarkStart w:id="2324" w:name="_ETM_Q10_307843"/>
      <w:bookmarkEnd w:id="2323"/>
      <w:bookmarkEnd w:id="2324"/>
    </w:p>
    <w:p w14:paraId="540A1DCB" w14:textId="77777777" w:rsidR="00DB4FAE" w:rsidRDefault="00DB4FAE" w:rsidP="00AC3625">
      <w:pPr>
        <w:pStyle w:val="-"/>
        <w:keepNext/>
        <w:rPr>
          <w:rtl/>
        </w:rPr>
      </w:pPr>
      <w:bookmarkStart w:id="2325" w:name="_ETM_Q10_307879"/>
      <w:bookmarkStart w:id="2326" w:name="_ETM_Q10_307985"/>
      <w:bookmarkStart w:id="2327" w:name="ET_speakercontinue_6458_19"/>
      <w:bookmarkEnd w:id="2325"/>
      <w:bookmarkEnd w:id="2326"/>
      <w:r w:rsidRPr="006402BC">
        <w:rPr>
          <w:rStyle w:val="TagStyle"/>
          <w:rtl/>
        </w:rPr>
        <w:t xml:space="preserve"> &lt;&lt; דובר_המשך &gt;&gt; </w:t>
      </w:r>
      <w:r>
        <w:rPr>
          <w:rtl/>
        </w:rPr>
        <w:t>שר החינוך יואב קיש:</w:t>
      </w:r>
      <w:r w:rsidRPr="006402BC">
        <w:rPr>
          <w:rStyle w:val="TagStyle"/>
          <w:rtl/>
        </w:rPr>
        <w:t xml:space="preserve"> &lt;&lt; דובר_המשך &gt;&gt;</w:t>
      </w:r>
      <w:r>
        <w:rPr>
          <w:rtl/>
        </w:rPr>
        <w:t xml:space="preserve"> </w:t>
      </w:r>
      <w:bookmarkEnd w:id="2327"/>
    </w:p>
    <w:p w14:paraId="2325E777" w14:textId="77777777" w:rsidR="00DB4FAE" w:rsidRDefault="00DB4FAE" w:rsidP="00AC3625">
      <w:pPr>
        <w:pStyle w:val="KeepWithNext"/>
        <w:rPr>
          <w:rtl/>
          <w:lang w:eastAsia="he-IL"/>
        </w:rPr>
      </w:pPr>
    </w:p>
    <w:p w14:paraId="002D773B" w14:textId="77777777" w:rsidR="00DB4FAE" w:rsidRDefault="00DB4FAE" w:rsidP="00AC3625">
      <w:pPr>
        <w:rPr>
          <w:rtl/>
          <w:lang w:eastAsia="he-IL"/>
        </w:rPr>
      </w:pPr>
      <w:bookmarkStart w:id="2328" w:name="_ETM_Q10_308719"/>
      <w:bookmarkEnd w:id="2328"/>
      <w:r>
        <w:rPr>
          <w:rFonts w:hint="cs"/>
          <w:rtl/>
          <w:lang w:eastAsia="he-IL"/>
        </w:rPr>
        <w:t xml:space="preserve">אני אתן לך - - </w:t>
      </w:r>
      <w:bookmarkStart w:id="2329" w:name="_ETM_Q10_306398"/>
      <w:bookmarkEnd w:id="2329"/>
      <w:r>
        <w:rPr>
          <w:rFonts w:hint="cs"/>
          <w:rtl/>
          <w:lang w:eastAsia="he-IL"/>
        </w:rPr>
        <w:t>-</w:t>
      </w:r>
    </w:p>
    <w:p w14:paraId="6B43D258" w14:textId="77777777" w:rsidR="00DB4FAE" w:rsidRDefault="00DB4FAE" w:rsidP="00AC3625">
      <w:pPr>
        <w:rPr>
          <w:rtl/>
          <w:lang w:eastAsia="he-IL"/>
        </w:rPr>
      </w:pPr>
      <w:bookmarkStart w:id="2330" w:name="_ETM_Q10_306586"/>
      <w:bookmarkEnd w:id="2330"/>
    </w:p>
    <w:p w14:paraId="23E977DA" w14:textId="77777777" w:rsidR="00DB4FAE" w:rsidRDefault="00DB4FAE" w:rsidP="00AC3625">
      <w:pPr>
        <w:pStyle w:val="af6"/>
        <w:keepNext/>
        <w:rPr>
          <w:rtl/>
        </w:rPr>
      </w:pPr>
      <w:bookmarkStart w:id="2331" w:name="_ETM_Q10_306709"/>
      <w:bookmarkStart w:id="2332" w:name="_ETM_Q10_306790"/>
      <w:bookmarkStart w:id="2333" w:name="_ETM_Q10_306828"/>
      <w:bookmarkEnd w:id="2331"/>
      <w:bookmarkEnd w:id="2332"/>
      <w:bookmarkEnd w:id="2333"/>
      <w:r w:rsidRPr="006402BC">
        <w:rPr>
          <w:rStyle w:val="TagStyle"/>
          <w:rtl/>
        </w:rPr>
        <w:t xml:space="preserve">&lt;&lt; קריאה &gt;&gt; </w:t>
      </w:r>
      <w:r>
        <w:rPr>
          <w:rtl/>
        </w:rPr>
        <w:t>אלעזר שטרן (יש עתיד):</w:t>
      </w:r>
      <w:r w:rsidRPr="006402BC">
        <w:rPr>
          <w:rStyle w:val="TagStyle"/>
          <w:rtl/>
        </w:rPr>
        <w:t xml:space="preserve"> &lt;&lt; קריאה &gt;&gt;</w:t>
      </w:r>
      <w:r>
        <w:rPr>
          <w:rtl/>
        </w:rPr>
        <w:t xml:space="preserve"> </w:t>
      </w:r>
    </w:p>
    <w:p w14:paraId="4EA7AE0D" w14:textId="77777777" w:rsidR="00DB4FAE" w:rsidRDefault="00DB4FAE" w:rsidP="00AC3625">
      <w:pPr>
        <w:rPr>
          <w:rtl/>
          <w:lang w:eastAsia="he-IL"/>
        </w:rPr>
      </w:pPr>
    </w:p>
    <w:p w14:paraId="11CD09FC" w14:textId="77777777" w:rsidR="00DB4FAE" w:rsidRDefault="00DB4FAE" w:rsidP="00AC3625">
      <w:pPr>
        <w:rPr>
          <w:rtl/>
          <w:lang w:eastAsia="he-IL"/>
        </w:rPr>
      </w:pPr>
      <w:r>
        <w:rPr>
          <w:rFonts w:hint="cs"/>
          <w:rtl/>
          <w:lang w:eastAsia="he-IL"/>
        </w:rPr>
        <w:t>אני אגיד לך מה אתם עשיתם.</w:t>
      </w:r>
    </w:p>
    <w:p w14:paraId="0204B32F" w14:textId="77777777" w:rsidR="00DB4FAE" w:rsidRDefault="00DB4FAE" w:rsidP="00AC3625">
      <w:pPr>
        <w:rPr>
          <w:rtl/>
          <w:lang w:eastAsia="he-IL"/>
        </w:rPr>
      </w:pPr>
      <w:bookmarkStart w:id="2334" w:name="_ETM_Q10_309981"/>
      <w:bookmarkEnd w:id="2334"/>
    </w:p>
    <w:p w14:paraId="095AD31E" w14:textId="77777777" w:rsidR="00DB4FAE" w:rsidRDefault="00DB4FAE" w:rsidP="00AC3625">
      <w:pPr>
        <w:pStyle w:val="-"/>
        <w:keepNext/>
        <w:rPr>
          <w:rtl/>
        </w:rPr>
      </w:pPr>
      <w:bookmarkStart w:id="2335" w:name="_ETM_Q10_310148"/>
      <w:bookmarkStart w:id="2336" w:name="_ETM_Q10_310161"/>
      <w:bookmarkStart w:id="2337" w:name="_ETM_Q10_310198"/>
      <w:bookmarkStart w:id="2338" w:name="ET_speakercontinue_6458_20"/>
      <w:bookmarkEnd w:id="2335"/>
      <w:bookmarkEnd w:id="2336"/>
      <w:bookmarkEnd w:id="2337"/>
      <w:r w:rsidRPr="006402BC">
        <w:rPr>
          <w:rStyle w:val="TagStyle"/>
          <w:rtl/>
        </w:rPr>
        <w:lastRenderedPageBreak/>
        <w:t xml:space="preserve"> &lt;&lt; דובר_המשך &gt;&gt; </w:t>
      </w:r>
      <w:r>
        <w:rPr>
          <w:rtl/>
        </w:rPr>
        <w:t>שר החינוך יואב קיש:</w:t>
      </w:r>
      <w:r w:rsidRPr="006402BC">
        <w:rPr>
          <w:rStyle w:val="TagStyle"/>
          <w:rtl/>
        </w:rPr>
        <w:t xml:space="preserve"> &lt;&lt; דובר_המשך &gt;&gt;</w:t>
      </w:r>
      <w:r>
        <w:rPr>
          <w:rtl/>
        </w:rPr>
        <w:t xml:space="preserve"> </w:t>
      </w:r>
      <w:bookmarkEnd w:id="2338"/>
    </w:p>
    <w:p w14:paraId="7C61CC7C" w14:textId="77777777" w:rsidR="00DB4FAE" w:rsidRDefault="00DB4FAE" w:rsidP="00AC3625">
      <w:pPr>
        <w:pStyle w:val="KeepWithNext"/>
        <w:rPr>
          <w:rtl/>
          <w:lang w:eastAsia="he-IL"/>
        </w:rPr>
      </w:pPr>
    </w:p>
    <w:p w14:paraId="4EEEB6C9" w14:textId="77777777" w:rsidR="00DB4FAE" w:rsidRDefault="00DB4FAE" w:rsidP="00AC3625">
      <w:pPr>
        <w:rPr>
          <w:rtl/>
          <w:lang w:eastAsia="he-IL"/>
        </w:rPr>
      </w:pPr>
      <w:bookmarkStart w:id="2339" w:name="_ETM_Q10_310791"/>
      <w:bookmarkEnd w:id="2339"/>
      <w:r>
        <w:rPr>
          <w:rFonts w:hint="cs"/>
          <w:rtl/>
          <w:lang w:eastAsia="he-IL"/>
        </w:rPr>
        <w:t>אני אתן לך דוגמה פשוטה</w:t>
      </w:r>
      <w:bookmarkStart w:id="2340" w:name="_ETM_Q10_310641"/>
      <w:bookmarkEnd w:id="2340"/>
      <w:r>
        <w:rPr>
          <w:rFonts w:hint="cs"/>
          <w:rtl/>
          <w:lang w:eastAsia="he-IL"/>
        </w:rPr>
        <w:t xml:space="preserve"> שאפילו - - </w:t>
      </w:r>
    </w:p>
    <w:p w14:paraId="36E7106A" w14:textId="77777777" w:rsidR="00DB4FAE" w:rsidRDefault="00DB4FAE" w:rsidP="00AC3625">
      <w:pPr>
        <w:rPr>
          <w:rtl/>
          <w:lang w:eastAsia="he-IL"/>
        </w:rPr>
      </w:pPr>
      <w:bookmarkStart w:id="2341" w:name="_ETM_Q10_312910"/>
      <w:bookmarkEnd w:id="2341"/>
    </w:p>
    <w:p w14:paraId="596D92B7" w14:textId="77777777" w:rsidR="00DB4FAE" w:rsidRDefault="00DB4FAE" w:rsidP="00AC3625">
      <w:pPr>
        <w:pStyle w:val="af6"/>
        <w:keepNext/>
        <w:rPr>
          <w:rtl/>
        </w:rPr>
      </w:pPr>
      <w:bookmarkStart w:id="2342" w:name="_ETM_Q10_313079"/>
      <w:bookmarkStart w:id="2343" w:name="_ETM_Q10_313094"/>
      <w:bookmarkStart w:id="2344" w:name="_ETM_Q10_313132"/>
      <w:bookmarkEnd w:id="2342"/>
      <w:bookmarkEnd w:id="2343"/>
      <w:bookmarkEnd w:id="2344"/>
      <w:r w:rsidRPr="006402BC">
        <w:rPr>
          <w:rStyle w:val="TagStyle"/>
          <w:rtl/>
        </w:rPr>
        <w:t xml:space="preserve">&lt;&lt; קריאה &gt;&gt; </w:t>
      </w:r>
      <w:r>
        <w:rPr>
          <w:rtl/>
        </w:rPr>
        <w:t>אלעזר שטרן (יש עתיד):</w:t>
      </w:r>
      <w:r w:rsidRPr="006402BC">
        <w:rPr>
          <w:rStyle w:val="TagStyle"/>
          <w:rtl/>
        </w:rPr>
        <w:t xml:space="preserve"> &lt;&lt; קריאה &gt;&gt;</w:t>
      </w:r>
      <w:r>
        <w:rPr>
          <w:rtl/>
        </w:rPr>
        <w:t xml:space="preserve"> </w:t>
      </w:r>
    </w:p>
    <w:p w14:paraId="5BA25903" w14:textId="77777777" w:rsidR="00DB4FAE" w:rsidRDefault="00DB4FAE" w:rsidP="00AC3625">
      <w:pPr>
        <w:rPr>
          <w:rtl/>
          <w:lang w:eastAsia="he-IL"/>
        </w:rPr>
      </w:pPr>
    </w:p>
    <w:p w14:paraId="7E3D9C75" w14:textId="77777777" w:rsidR="00DB4FAE" w:rsidRDefault="00DB4FAE" w:rsidP="00AC3625">
      <w:pPr>
        <w:rPr>
          <w:rtl/>
          <w:lang w:eastAsia="he-IL"/>
        </w:rPr>
      </w:pPr>
      <w:bookmarkStart w:id="2345" w:name="_ETM_Q10_316677"/>
      <w:bookmarkStart w:id="2346" w:name="_ETM_Q10_316789"/>
      <w:bookmarkEnd w:id="2345"/>
      <w:bookmarkEnd w:id="2346"/>
      <w:r>
        <w:rPr>
          <w:rFonts w:hint="cs"/>
          <w:rtl/>
          <w:lang w:eastAsia="he-IL"/>
        </w:rPr>
        <w:t>אני רוצה להגיד לך במה.</w:t>
      </w:r>
      <w:bookmarkStart w:id="2347" w:name="_ETM_Q10_314092"/>
      <w:bookmarkEnd w:id="2347"/>
    </w:p>
    <w:p w14:paraId="1CA82293" w14:textId="77777777" w:rsidR="00DB4FAE" w:rsidRDefault="00DB4FAE" w:rsidP="00AC3625">
      <w:pPr>
        <w:rPr>
          <w:rtl/>
          <w:lang w:eastAsia="he-IL"/>
        </w:rPr>
      </w:pPr>
      <w:bookmarkStart w:id="2348" w:name="_ETM_Q10_314192"/>
      <w:bookmarkEnd w:id="2348"/>
    </w:p>
    <w:p w14:paraId="794334CB" w14:textId="77777777" w:rsidR="00DB4FAE" w:rsidRDefault="00DB4FAE" w:rsidP="00AC3625">
      <w:pPr>
        <w:pStyle w:val="-"/>
        <w:keepNext/>
        <w:rPr>
          <w:rtl/>
        </w:rPr>
      </w:pPr>
      <w:bookmarkStart w:id="2349" w:name="_ETM_Q10_314211"/>
      <w:bookmarkStart w:id="2350" w:name="_ETM_Q10_314340"/>
      <w:bookmarkEnd w:id="2349"/>
      <w:bookmarkEnd w:id="2350"/>
      <w:r w:rsidRPr="006402BC">
        <w:rPr>
          <w:rStyle w:val="TagStyle"/>
          <w:rtl/>
        </w:rPr>
        <w:t xml:space="preserve"> &lt;&lt; דובר_המשך &gt;&gt; </w:t>
      </w:r>
      <w:r>
        <w:rPr>
          <w:rtl/>
        </w:rPr>
        <w:t>שר החינוך יואב קיש:</w:t>
      </w:r>
      <w:r w:rsidRPr="006402BC">
        <w:rPr>
          <w:rStyle w:val="TagStyle"/>
          <w:rtl/>
        </w:rPr>
        <w:t xml:space="preserve"> &lt;&lt; דובר_המשך &gt;&gt;</w:t>
      </w:r>
      <w:r>
        <w:rPr>
          <w:rtl/>
        </w:rPr>
        <w:t xml:space="preserve"> </w:t>
      </w:r>
    </w:p>
    <w:p w14:paraId="224D5652" w14:textId="77777777" w:rsidR="00DB4FAE" w:rsidRDefault="00DB4FAE" w:rsidP="00AC3625">
      <w:pPr>
        <w:pStyle w:val="KeepWithNext"/>
        <w:rPr>
          <w:rtl/>
          <w:lang w:eastAsia="he-IL"/>
        </w:rPr>
      </w:pPr>
    </w:p>
    <w:p w14:paraId="0BF543F6" w14:textId="77777777" w:rsidR="00DB4FAE" w:rsidRDefault="00DB4FAE" w:rsidP="00AC3625">
      <w:pPr>
        <w:rPr>
          <w:rtl/>
          <w:lang w:eastAsia="he-IL"/>
        </w:rPr>
      </w:pPr>
      <w:bookmarkStart w:id="2351" w:name="_ETM_Q10_315048"/>
      <w:bookmarkEnd w:id="2351"/>
      <w:r>
        <w:rPr>
          <w:rFonts w:hint="cs"/>
          <w:rtl/>
          <w:lang w:eastAsia="he-IL"/>
        </w:rPr>
        <w:t xml:space="preserve">- - אפילו שרצינו, </w:t>
      </w:r>
      <w:bookmarkStart w:id="2352" w:name="_ETM_Q10_314338"/>
      <w:bookmarkEnd w:id="2352"/>
      <w:r>
        <w:rPr>
          <w:rFonts w:hint="cs"/>
          <w:rtl/>
          <w:lang w:eastAsia="he-IL"/>
        </w:rPr>
        <w:t>אני אגיד לך, לתת ללוחמים 100% - - -</w:t>
      </w:r>
    </w:p>
    <w:p w14:paraId="5B3CE25F" w14:textId="77777777" w:rsidR="00DB4FAE" w:rsidRDefault="00DB4FAE" w:rsidP="00AC3625">
      <w:pPr>
        <w:rPr>
          <w:rtl/>
          <w:lang w:eastAsia="he-IL"/>
        </w:rPr>
      </w:pPr>
      <w:bookmarkStart w:id="2353" w:name="_ETM_Q10_320720"/>
      <w:bookmarkEnd w:id="2353"/>
    </w:p>
    <w:p w14:paraId="49C54495" w14:textId="77777777" w:rsidR="00DB4FAE" w:rsidRDefault="00DB4FAE" w:rsidP="00AC3625">
      <w:pPr>
        <w:pStyle w:val="af6"/>
        <w:keepNext/>
        <w:rPr>
          <w:rtl/>
        </w:rPr>
      </w:pPr>
      <w:bookmarkStart w:id="2354" w:name="_ETM_Q10_320865"/>
      <w:bookmarkStart w:id="2355" w:name="_ETM_Q10_320962"/>
      <w:bookmarkStart w:id="2356" w:name="_ETM_Q10_321005"/>
      <w:bookmarkEnd w:id="2354"/>
      <w:bookmarkEnd w:id="2355"/>
      <w:bookmarkEnd w:id="2356"/>
      <w:r w:rsidRPr="006402BC">
        <w:rPr>
          <w:rStyle w:val="TagStyle"/>
          <w:rtl/>
        </w:rPr>
        <w:t xml:space="preserve">&lt;&lt; קריאה &gt;&gt; </w:t>
      </w:r>
      <w:r>
        <w:rPr>
          <w:rtl/>
        </w:rPr>
        <w:t>אלעזר שטרן (יש עתיד):</w:t>
      </w:r>
      <w:r w:rsidRPr="006402BC">
        <w:rPr>
          <w:rStyle w:val="TagStyle"/>
          <w:rtl/>
        </w:rPr>
        <w:t xml:space="preserve"> &lt;&lt; קריאה &gt;&gt;</w:t>
      </w:r>
      <w:r>
        <w:rPr>
          <w:rtl/>
        </w:rPr>
        <w:t xml:space="preserve"> </w:t>
      </w:r>
    </w:p>
    <w:p w14:paraId="2FE4DB73" w14:textId="77777777" w:rsidR="00DB4FAE" w:rsidRPr="006402BC" w:rsidRDefault="00DB4FAE" w:rsidP="00AC3625">
      <w:pPr>
        <w:rPr>
          <w:rtl/>
          <w:lang w:eastAsia="he-IL"/>
        </w:rPr>
      </w:pPr>
    </w:p>
    <w:p w14:paraId="79C3A404" w14:textId="77777777" w:rsidR="00DB4FAE" w:rsidRDefault="00DB4FAE" w:rsidP="00AC3625">
      <w:pPr>
        <w:rPr>
          <w:rtl/>
          <w:lang w:eastAsia="he-IL"/>
        </w:rPr>
      </w:pPr>
      <w:bookmarkStart w:id="2357" w:name="_ETM_Q10_303761"/>
      <w:bookmarkStart w:id="2358" w:name="_ETM_Q10_303850"/>
      <w:bookmarkEnd w:id="2357"/>
      <w:bookmarkEnd w:id="2358"/>
      <w:r>
        <w:rPr>
          <w:rFonts w:hint="cs"/>
          <w:rtl/>
          <w:lang w:eastAsia="he-IL"/>
        </w:rPr>
        <w:t>אל תשקר.</w:t>
      </w:r>
    </w:p>
    <w:p w14:paraId="6178141A" w14:textId="77777777" w:rsidR="00DB4FAE" w:rsidRDefault="00DB4FAE" w:rsidP="00AC3625">
      <w:pPr>
        <w:rPr>
          <w:rtl/>
          <w:lang w:eastAsia="he-IL"/>
        </w:rPr>
      </w:pPr>
      <w:bookmarkStart w:id="2359" w:name="_ETM_Q10_319030"/>
      <w:bookmarkStart w:id="2360" w:name="_ETM_Q10_319149"/>
      <w:bookmarkEnd w:id="2359"/>
      <w:bookmarkEnd w:id="2360"/>
    </w:p>
    <w:p w14:paraId="56A823F4" w14:textId="77777777" w:rsidR="00DB4FAE" w:rsidRDefault="00DB4FAE" w:rsidP="00AC3625">
      <w:pPr>
        <w:pStyle w:val="af6"/>
        <w:keepNext/>
        <w:rPr>
          <w:rtl/>
        </w:rPr>
      </w:pPr>
      <w:bookmarkStart w:id="2361" w:name="_ETM_Q10_319244"/>
      <w:bookmarkStart w:id="2362" w:name="_ETM_Q10_319287"/>
      <w:bookmarkStart w:id="2363" w:name="ET_interruption_קריאות_22"/>
      <w:bookmarkEnd w:id="2361"/>
      <w:bookmarkEnd w:id="2362"/>
      <w:r w:rsidRPr="006402BC">
        <w:rPr>
          <w:rStyle w:val="TagStyle"/>
          <w:rtl/>
        </w:rPr>
        <w:t xml:space="preserve"> &lt;&lt; קריאה &gt;&gt; </w:t>
      </w:r>
      <w:r>
        <w:rPr>
          <w:rtl/>
        </w:rPr>
        <w:t>קריאות:</w:t>
      </w:r>
      <w:r w:rsidRPr="006402BC">
        <w:rPr>
          <w:rStyle w:val="TagStyle"/>
          <w:rtl/>
        </w:rPr>
        <w:t xml:space="preserve"> &lt;&lt; קריאה &gt;&gt;</w:t>
      </w:r>
      <w:r>
        <w:rPr>
          <w:rtl/>
        </w:rPr>
        <w:t xml:space="preserve"> </w:t>
      </w:r>
      <w:bookmarkEnd w:id="2363"/>
    </w:p>
    <w:p w14:paraId="0B7820CF" w14:textId="77777777" w:rsidR="00DB4FAE" w:rsidRDefault="00DB4FAE" w:rsidP="00AC3625">
      <w:pPr>
        <w:rPr>
          <w:rtl/>
          <w:lang w:eastAsia="he-IL"/>
        </w:rPr>
      </w:pPr>
      <w:bookmarkStart w:id="2364" w:name="_ETM_Q10_324007"/>
      <w:bookmarkStart w:id="2365" w:name="_ETM_Q10_324305"/>
      <w:bookmarkEnd w:id="2364"/>
      <w:bookmarkEnd w:id="2365"/>
    </w:p>
    <w:p w14:paraId="1A8F5E86" w14:textId="77777777" w:rsidR="00DB4FAE" w:rsidRDefault="00DB4FAE" w:rsidP="00AC3625">
      <w:pPr>
        <w:rPr>
          <w:rtl/>
          <w:lang w:eastAsia="he-IL"/>
        </w:rPr>
      </w:pPr>
      <w:r>
        <w:rPr>
          <w:rFonts w:hint="cs"/>
          <w:rtl/>
          <w:lang w:eastAsia="he-IL"/>
        </w:rPr>
        <w:t>-</w:t>
      </w:r>
      <w:bookmarkStart w:id="2366" w:name="_ETM_Q10_324452"/>
      <w:bookmarkStart w:id="2367" w:name="_ETM_Q10_324469"/>
      <w:bookmarkStart w:id="2368" w:name="_ETM_Q10_324514"/>
      <w:bookmarkEnd w:id="2366"/>
      <w:bookmarkEnd w:id="2367"/>
      <w:bookmarkEnd w:id="2368"/>
      <w:r>
        <w:rPr>
          <w:rFonts w:hint="cs"/>
          <w:rtl/>
          <w:lang w:eastAsia="he-IL"/>
        </w:rPr>
        <w:t xml:space="preserve"> -</w:t>
      </w:r>
      <w:bookmarkStart w:id="2369" w:name="_ETM_Q10_319569"/>
      <w:bookmarkEnd w:id="2369"/>
      <w:r>
        <w:rPr>
          <w:rFonts w:hint="cs"/>
          <w:rtl/>
          <w:lang w:eastAsia="he-IL"/>
        </w:rPr>
        <w:t xml:space="preserve"> -</w:t>
      </w:r>
    </w:p>
    <w:p w14:paraId="0929EC70" w14:textId="77777777" w:rsidR="00DB4FAE" w:rsidRDefault="00DB4FAE" w:rsidP="00AC3625">
      <w:pPr>
        <w:rPr>
          <w:rtl/>
          <w:lang w:eastAsia="he-IL"/>
        </w:rPr>
      </w:pPr>
      <w:bookmarkStart w:id="2370" w:name="_ETM_Q10_320237"/>
      <w:bookmarkStart w:id="2371" w:name="_ETM_Q10_320346"/>
      <w:bookmarkEnd w:id="2370"/>
      <w:bookmarkEnd w:id="2371"/>
    </w:p>
    <w:p w14:paraId="2860292E" w14:textId="77777777" w:rsidR="00DB4FAE" w:rsidRDefault="00DB4FAE" w:rsidP="00AC3625">
      <w:pPr>
        <w:pStyle w:val="-"/>
        <w:keepNext/>
        <w:rPr>
          <w:rtl/>
        </w:rPr>
      </w:pPr>
      <w:bookmarkStart w:id="2372" w:name="_ETM_Q10_319768"/>
      <w:bookmarkStart w:id="2373" w:name="_ETM_Q10_319863"/>
      <w:bookmarkEnd w:id="2372"/>
      <w:bookmarkEnd w:id="2373"/>
      <w:r w:rsidRPr="006402BC">
        <w:rPr>
          <w:rStyle w:val="TagStyle"/>
          <w:rtl/>
        </w:rPr>
        <w:t xml:space="preserve"> &lt;&lt; דובר_המשך &gt;&gt; </w:t>
      </w:r>
      <w:r>
        <w:rPr>
          <w:rtl/>
        </w:rPr>
        <w:t>שר החינוך יואב קיש:</w:t>
      </w:r>
      <w:r w:rsidRPr="006402BC">
        <w:rPr>
          <w:rStyle w:val="TagStyle"/>
          <w:rtl/>
        </w:rPr>
        <w:t xml:space="preserve"> &lt;&lt; דובר_המשך &gt;&gt;</w:t>
      </w:r>
      <w:r>
        <w:rPr>
          <w:rtl/>
        </w:rPr>
        <w:t xml:space="preserve"> </w:t>
      </w:r>
    </w:p>
    <w:p w14:paraId="0C188ECC" w14:textId="77777777" w:rsidR="00DB4FAE" w:rsidRDefault="00DB4FAE" w:rsidP="00AC3625">
      <w:pPr>
        <w:pStyle w:val="KeepWithNext"/>
        <w:rPr>
          <w:rtl/>
          <w:lang w:eastAsia="he-IL"/>
        </w:rPr>
      </w:pPr>
    </w:p>
    <w:p w14:paraId="252AEDB8" w14:textId="77777777" w:rsidR="00DB4FAE" w:rsidRDefault="00DB4FAE" w:rsidP="00AC3625">
      <w:pPr>
        <w:rPr>
          <w:rtl/>
          <w:lang w:eastAsia="he-IL"/>
        </w:rPr>
      </w:pPr>
      <w:bookmarkStart w:id="2374" w:name="_ETM_Q10_320732"/>
      <w:bookmarkEnd w:id="2374"/>
      <w:r>
        <w:rPr>
          <w:rFonts w:hint="cs"/>
          <w:rtl/>
          <w:lang w:eastAsia="he-IL"/>
        </w:rPr>
        <w:t>מה לשקר?</w:t>
      </w:r>
      <w:bookmarkStart w:id="2375" w:name="_ETM_Q10_322817"/>
      <w:bookmarkEnd w:id="2375"/>
    </w:p>
    <w:p w14:paraId="7AEE7BDD" w14:textId="77777777" w:rsidR="00DB4FAE" w:rsidRPr="006402BC" w:rsidRDefault="00DB4FAE" w:rsidP="00AC3625">
      <w:pPr>
        <w:ind w:firstLine="0"/>
        <w:rPr>
          <w:rtl/>
          <w:lang w:eastAsia="he-IL"/>
        </w:rPr>
      </w:pPr>
      <w:bookmarkStart w:id="2376" w:name="_ETM_Q10_322909"/>
      <w:bookmarkStart w:id="2377" w:name="_ETM_Q10_322946"/>
      <w:bookmarkStart w:id="2378" w:name="_ETM_Q10_323050"/>
      <w:bookmarkEnd w:id="2376"/>
      <w:bookmarkEnd w:id="2377"/>
      <w:bookmarkEnd w:id="2378"/>
    </w:p>
    <w:p w14:paraId="2A12CD30" w14:textId="77777777" w:rsidR="00DB4FAE" w:rsidRDefault="00DB4FAE" w:rsidP="00AC3625">
      <w:pPr>
        <w:pStyle w:val="af6"/>
        <w:keepNext/>
        <w:rPr>
          <w:rtl/>
        </w:rPr>
      </w:pPr>
      <w:bookmarkStart w:id="2379" w:name="_ETM_Q10_303906"/>
      <w:bookmarkStart w:id="2380" w:name="_ETM_Q10_304015"/>
      <w:bookmarkEnd w:id="2379"/>
      <w:bookmarkEnd w:id="2380"/>
      <w:r w:rsidRPr="006402BC">
        <w:rPr>
          <w:rStyle w:val="TagStyle"/>
          <w:rtl/>
        </w:rPr>
        <w:t xml:space="preserve">&lt;&lt; קריאה &gt;&gt; </w:t>
      </w:r>
      <w:r>
        <w:rPr>
          <w:rtl/>
        </w:rPr>
        <w:t>אלעזר שטרן (יש עתיד):</w:t>
      </w:r>
      <w:r w:rsidRPr="006402BC">
        <w:rPr>
          <w:rStyle w:val="TagStyle"/>
          <w:rtl/>
        </w:rPr>
        <w:t xml:space="preserve"> &lt;&lt; קריאה &gt;&gt;</w:t>
      </w:r>
      <w:r>
        <w:rPr>
          <w:rtl/>
        </w:rPr>
        <w:t xml:space="preserve"> </w:t>
      </w:r>
    </w:p>
    <w:p w14:paraId="2E5686AD" w14:textId="77777777" w:rsidR="00DB4FAE" w:rsidRPr="006402BC" w:rsidRDefault="00DB4FAE" w:rsidP="00AC3625">
      <w:pPr>
        <w:rPr>
          <w:rtl/>
          <w:lang w:eastAsia="he-IL"/>
        </w:rPr>
      </w:pPr>
    </w:p>
    <w:p w14:paraId="48796554" w14:textId="77777777" w:rsidR="00DB4FAE" w:rsidRDefault="00DB4FAE" w:rsidP="00AC3625">
      <w:pPr>
        <w:rPr>
          <w:rtl/>
          <w:lang w:eastAsia="he-IL"/>
        </w:rPr>
      </w:pPr>
      <w:r>
        <w:rPr>
          <w:rFonts w:hint="cs"/>
          <w:rtl/>
          <w:lang w:eastAsia="he-IL"/>
        </w:rPr>
        <w:t>אל תשקר.</w:t>
      </w:r>
    </w:p>
    <w:p w14:paraId="7431101E" w14:textId="77777777" w:rsidR="00DB4FAE" w:rsidRDefault="00DB4FAE" w:rsidP="00AC3625">
      <w:pPr>
        <w:rPr>
          <w:rtl/>
          <w:lang w:eastAsia="he-IL"/>
        </w:rPr>
      </w:pPr>
    </w:p>
    <w:p w14:paraId="19444F7A" w14:textId="77777777" w:rsidR="00DB4FAE" w:rsidRDefault="00DB4FAE" w:rsidP="00AC3625">
      <w:pPr>
        <w:pStyle w:val="-"/>
        <w:keepNext/>
        <w:rPr>
          <w:rtl/>
        </w:rPr>
      </w:pPr>
      <w:bookmarkStart w:id="2381" w:name="_ETM_Q10_319836"/>
      <w:bookmarkStart w:id="2382" w:name="_ETM_Q10_319925"/>
      <w:bookmarkEnd w:id="2381"/>
      <w:bookmarkEnd w:id="2382"/>
      <w:r w:rsidRPr="006402BC">
        <w:rPr>
          <w:rStyle w:val="TagStyle"/>
          <w:rtl/>
        </w:rPr>
        <w:t xml:space="preserve"> &lt;&lt; דובר_המשך &gt;&gt; </w:t>
      </w:r>
      <w:r>
        <w:rPr>
          <w:rtl/>
        </w:rPr>
        <w:t>שר החינוך יואב קיש:</w:t>
      </w:r>
      <w:r w:rsidRPr="006402BC">
        <w:rPr>
          <w:rStyle w:val="TagStyle"/>
          <w:rtl/>
        </w:rPr>
        <w:t xml:space="preserve"> &lt;&lt; דובר_המשך &gt;&gt;</w:t>
      </w:r>
      <w:r>
        <w:rPr>
          <w:rtl/>
        </w:rPr>
        <w:t xml:space="preserve"> </w:t>
      </w:r>
    </w:p>
    <w:p w14:paraId="6CA9C978" w14:textId="77777777" w:rsidR="00DB4FAE" w:rsidRDefault="00DB4FAE" w:rsidP="00AC3625">
      <w:pPr>
        <w:pStyle w:val="KeepWithNext"/>
        <w:rPr>
          <w:rtl/>
          <w:lang w:eastAsia="he-IL"/>
        </w:rPr>
      </w:pPr>
    </w:p>
    <w:p w14:paraId="48A2EBBE" w14:textId="77777777" w:rsidR="00DB4FAE" w:rsidRDefault="00DB4FAE" w:rsidP="00AC3625">
      <w:pPr>
        <w:rPr>
          <w:rtl/>
          <w:lang w:eastAsia="he-IL"/>
        </w:rPr>
      </w:pPr>
      <w:bookmarkStart w:id="2383" w:name="_ETM_Q10_321379"/>
      <w:bookmarkEnd w:id="2383"/>
      <w:r>
        <w:rPr>
          <w:rFonts w:hint="cs"/>
          <w:rtl/>
          <w:lang w:eastAsia="he-IL"/>
        </w:rPr>
        <w:t>אנחנו רצינו לתת ללוחמים</w:t>
      </w:r>
      <w:bookmarkStart w:id="2384" w:name="_ETM_Q10_324863"/>
      <w:bookmarkStart w:id="2385" w:name="_ETM_Q10_324972"/>
      <w:bookmarkStart w:id="2386" w:name="_ETM_Q10_325007"/>
      <w:bookmarkStart w:id="2387" w:name="_ETM_Q10_325085"/>
      <w:bookmarkEnd w:id="2384"/>
      <w:bookmarkEnd w:id="2385"/>
      <w:bookmarkEnd w:id="2386"/>
      <w:bookmarkEnd w:id="2387"/>
      <w:r>
        <w:rPr>
          <w:rFonts w:hint="cs"/>
          <w:rtl/>
          <w:lang w:eastAsia="he-IL"/>
        </w:rPr>
        <w:t xml:space="preserve"> - - -</w:t>
      </w:r>
    </w:p>
    <w:p w14:paraId="2D3AA846" w14:textId="77777777" w:rsidR="00DB4FAE" w:rsidRPr="006402BC" w:rsidRDefault="00DB4FAE" w:rsidP="00AC3625">
      <w:pPr>
        <w:rPr>
          <w:rtl/>
          <w:lang w:eastAsia="he-IL"/>
        </w:rPr>
      </w:pPr>
      <w:bookmarkStart w:id="2388" w:name="_ETM_Q10_327047"/>
      <w:bookmarkStart w:id="2389" w:name="_ETM_Q10_327155"/>
      <w:bookmarkStart w:id="2390" w:name="_ETM_Q10_327191"/>
      <w:bookmarkStart w:id="2391" w:name="_ETM_Q10_327270"/>
      <w:bookmarkEnd w:id="2388"/>
      <w:bookmarkEnd w:id="2389"/>
      <w:bookmarkEnd w:id="2390"/>
      <w:bookmarkEnd w:id="2391"/>
    </w:p>
    <w:p w14:paraId="3E564D83" w14:textId="77777777" w:rsidR="00DB4FAE" w:rsidRDefault="00DB4FAE" w:rsidP="00AC3625">
      <w:pPr>
        <w:pStyle w:val="af6"/>
        <w:keepNext/>
        <w:rPr>
          <w:rtl/>
        </w:rPr>
      </w:pPr>
      <w:bookmarkStart w:id="2392" w:name="_ETM_Q10_304074"/>
      <w:bookmarkStart w:id="2393" w:name="_ETM_Q10_304174"/>
      <w:bookmarkEnd w:id="2392"/>
      <w:bookmarkEnd w:id="2393"/>
      <w:r w:rsidRPr="006402BC">
        <w:rPr>
          <w:rStyle w:val="TagStyle"/>
          <w:rtl/>
        </w:rPr>
        <w:t xml:space="preserve">&lt;&lt; קריאה &gt;&gt; </w:t>
      </w:r>
      <w:r>
        <w:rPr>
          <w:rtl/>
        </w:rPr>
        <w:t>אלעזר שטרן (יש עתיד):</w:t>
      </w:r>
      <w:r w:rsidRPr="006402BC">
        <w:rPr>
          <w:rStyle w:val="TagStyle"/>
          <w:rtl/>
        </w:rPr>
        <w:t xml:space="preserve"> &lt;&lt; קריאה &gt;&gt;</w:t>
      </w:r>
      <w:r>
        <w:rPr>
          <w:rtl/>
        </w:rPr>
        <w:t xml:space="preserve"> </w:t>
      </w:r>
    </w:p>
    <w:p w14:paraId="0FE86A64" w14:textId="77777777" w:rsidR="00DB4FAE" w:rsidRPr="006402BC" w:rsidRDefault="00DB4FAE" w:rsidP="00AC3625">
      <w:pPr>
        <w:rPr>
          <w:rtl/>
          <w:lang w:eastAsia="he-IL"/>
        </w:rPr>
      </w:pPr>
    </w:p>
    <w:p w14:paraId="624642F6" w14:textId="77777777" w:rsidR="00DB4FAE" w:rsidRDefault="00DB4FAE" w:rsidP="00AC3625">
      <w:pPr>
        <w:rPr>
          <w:rtl/>
          <w:lang w:eastAsia="he-IL"/>
        </w:rPr>
      </w:pPr>
      <w:bookmarkStart w:id="2394" w:name="_ETM_Q10_300875"/>
      <w:bookmarkStart w:id="2395" w:name="_ETM_Q10_300960"/>
      <w:bookmarkEnd w:id="2394"/>
      <w:bookmarkEnd w:id="2395"/>
      <w:r>
        <w:rPr>
          <w:rFonts w:hint="cs"/>
          <w:rtl/>
          <w:lang w:eastAsia="he-IL"/>
        </w:rPr>
        <w:t xml:space="preserve">אתה נותן </w:t>
      </w:r>
      <w:bookmarkStart w:id="2396" w:name="_ETM_Q10_325847"/>
      <w:bookmarkEnd w:id="2396"/>
      <w:r>
        <w:rPr>
          <w:rFonts w:hint="cs"/>
          <w:rtl/>
          <w:lang w:eastAsia="he-IL"/>
        </w:rPr>
        <w:t xml:space="preserve">לחרדים יותר </w:t>
      </w:r>
      <w:proofErr w:type="spellStart"/>
      <w:r>
        <w:rPr>
          <w:rFonts w:hint="cs"/>
          <w:rtl/>
          <w:lang w:eastAsia="he-IL"/>
        </w:rPr>
        <w:t>מללוחמים</w:t>
      </w:r>
      <w:proofErr w:type="spellEnd"/>
      <w:r>
        <w:rPr>
          <w:rFonts w:hint="cs"/>
          <w:rtl/>
          <w:lang w:eastAsia="he-IL"/>
        </w:rPr>
        <w:t>.</w:t>
      </w:r>
    </w:p>
    <w:p w14:paraId="3C83BFE5" w14:textId="77777777" w:rsidR="00DB4FAE" w:rsidRDefault="00DB4FAE" w:rsidP="00AC3625">
      <w:pPr>
        <w:rPr>
          <w:rtl/>
          <w:lang w:eastAsia="he-IL"/>
        </w:rPr>
      </w:pPr>
    </w:p>
    <w:p w14:paraId="25657694" w14:textId="77777777" w:rsidR="00DB4FAE" w:rsidRDefault="00DB4FAE" w:rsidP="00AC3625">
      <w:pPr>
        <w:pStyle w:val="-"/>
        <w:keepNext/>
        <w:rPr>
          <w:rtl/>
        </w:rPr>
      </w:pPr>
      <w:bookmarkStart w:id="2397" w:name="_ETM_Q10_325613"/>
      <w:bookmarkStart w:id="2398" w:name="_ETM_Q10_325744"/>
      <w:bookmarkEnd w:id="2397"/>
      <w:bookmarkEnd w:id="2398"/>
      <w:r w:rsidRPr="00A71784">
        <w:rPr>
          <w:rStyle w:val="TagStyle"/>
          <w:rtl/>
        </w:rPr>
        <w:lastRenderedPageBreak/>
        <w:t xml:space="preserve"> &lt;&lt; דובר_המשך &gt;&gt; </w:t>
      </w:r>
      <w:r>
        <w:rPr>
          <w:rtl/>
        </w:rPr>
        <w:t>שר החינוך יואב קיש:</w:t>
      </w:r>
      <w:r w:rsidRPr="00A71784">
        <w:rPr>
          <w:rStyle w:val="TagStyle"/>
          <w:rtl/>
        </w:rPr>
        <w:t xml:space="preserve"> &lt;&lt; דובר_המשך &gt;&gt;</w:t>
      </w:r>
      <w:r>
        <w:rPr>
          <w:rtl/>
        </w:rPr>
        <w:t xml:space="preserve"> </w:t>
      </w:r>
    </w:p>
    <w:p w14:paraId="4082E30F" w14:textId="77777777" w:rsidR="00DB4FAE" w:rsidRDefault="00DB4FAE" w:rsidP="00AC3625">
      <w:pPr>
        <w:pStyle w:val="KeepWithNext"/>
        <w:rPr>
          <w:rtl/>
          <w:lang w:eastAsia="he-IL"/>
        </w:rPr>
      </w:pPr>
    </w:p>
    <w:p w14:paraId="784D8160" w14:textId="77777777" w:rsidR="00DB4FAE" w:rsidRDefault="00DB4FAE" w:rsidP="00AC3625">
      <w:pPr>
        <w:rPr>
          <w:rtl/>
          <w:lang w:eastAsia="he-IL"/>
        </w:rPr>
      </w:pPr>
      <w:bookmarkStart w:id="2399" w:name="_ETM_Q10_326403"/>
      <w:bookmarkEnd w:id="2399"/>
      <w:r>
        <w:rPr>
          <w:rFonts w:hint="cs"/>
          <w:rtl/>
          <w:lang w:eastAsia="he-IL"/>
        </w:rPr>
        <w:t xml:space="preserve">אנחנו רצינו לתת ללוחמים 100% שכר </w:t>
      </w:r>
      <w:bookmarkStart w:id="2400" w:name="_ETM_Q10_331591"/>
      <w:bookmarkEnd w:id="2400"/>
      <w:r>
        <w:rPr>
          <w:rFonts w:hint="cs"/>
          <w:rtl/>
          <w:lang w:eastAsia="he-IL"/>
        </w:rPr>
        <w:t>הלימוד.</w:t>
      </w:r>
    </w:p>
    <w:p w14:paraId="5069324A" w14:textId="77777777" w:rsidR="00DB4FAE" w:rsidRDefault="00DB4FAE" w:rsidP="00AC3625">
      <w:pPr>
        <w:rPr>
          <w:rtl/>
          <w:lang w:eastAsia="he-IL"/>
        </w:rPr>
      </w:pPr>
      <w:bookmarkStart w:id="2401" w:name="_ETM_Q10_327363"/>
      <w:bookmarkStart w:id="2402" w:name="_ETM_Q10_327477"/>
      <w:bookmarkStart w:id="2403" w:name="_ETM_Q10_330476"/>
      <w:bookmarkEnd w:id="2401"/>
      <w:bookmarkEnd w:id="2402"/>
      <w:bookmarkEnd w:id="2403"/>
    </w:p>
    <w:p w14:paraId="6EBB28CE" w14:textId="77777777" w:rsidR="00DB4FAE" w:rsidRDefault="00DB4FAE" w:rsidP="00AC3625">
      <w:pPr>
        <w:pStyle w:val="af6"/>
        <w:keepNext/>
        <w:rPr>
          <w:rtl/>
        </w:rPr>
      </w:pPr>
      <w:bookmarkStart w:id="2404" w:name="_ETM_Q10_330571"/>
      <w:bookmarkEnd w:id="2404"/>
      <w:r w:rsidRPr="006402BC">
        <w:rPr>
          <w:rStyle w:val="TagStyle"/>
          <w:rtl/>
        </w:rPr>
        <w:t xml:space="preserve">&lt;&lt; קריאה &gt;&gt; </w:t>
      </w:r>
      <w:r>
        <w:rPr>
          <w:rtl/>
        </w:rPr>
        <w:t>אלעזר שטרן (יש עתיד):</w:t>
      </w:r>
      <w:r w:rsidRPr="006402BC">
        <w:rPr>
          <w:rStyle w:val="TagStyle"/>
          <w:rtl/>
        </w:rPr>
        <w:t xml:space="preserve"> &lt;&lt; קריאה &gt;&gt;</w:t>
      </w:r>
      <w:r>
        <w:rPr>
          <w:rtl/>
        </w:rPr>
        <w:t xml:space="preserve"> </w:t>
      </w:r>
    </w:p>
    <w:p w14:paraId="1D196491" w14:textId="77777777" w:rsidR="00DB4FAE" w:rsidRDefault="00DB4FAE" w:rsidP="00AC3625">
      <w:pPr>
        <w:rPr>
          <w:rtl/>
          <w:lang w:eastAsia="he-IL"/>
        </w:rPr>
      </w:pPr>
    </w:p>
    <w:p w14:paraId="7233E0B8" w14:textId="77777777" w:rsidR="00DB4FAE" w:rsidRDefault="00DB4FAE" w:rsidP="00AC3625">
      <w:pPr>
        <w:rPr>
          <w:rtl/>
          <w:lang w:eastAsia="he-IL"/>
        </w:rPr>
      </w:pPr>
      <w:bookmarkStart w:id="2405" w:name="_ETM_Q10_330386"/>
      <w:bookmarkStart w:id="2406" w:name="_ETM_Q10_330478"/>
      <w:bookmarkEnd w:id="2405"/>
      <w:bookmarkEnd w:id="2406"/>
      <w:r>
        <w:rPr>
          <w:rFonts w:hint="cs"/>
          <w:rtl/>
          <w:lang w:eastAsia="he-IL"/>
        </w:rPr>
        <w:t>זה שקר. זה שקר. אתם התנגדתם.</w:t>
      </w:r>
    </w:p>
    <w:p w14:paraId="4B40EF13" w14:textId="77777777" w:rsidR="00DB4FAE" w:rsidRDefault="00DB4FAE" w:rsidP="00AC3625">
      <w:pPr>
        <w:rPr>
          <w:rtl/>
          <w:lang w:eastAsia="he-IL"/>
        </w:rPr>
      </w:pPr>
      <w:bookmarkStart w:id="2407" w:name="_ETM_Q10_331314"/>
      <w:bookmarkEnd w:id="2407"/>
    </w:p>
    <w:p w14:paraId="15208C0A" w14:textId="77777777" w:rsidR="00DB4FAE" w:rsidRDefault="00DB4FAE" w:rsidP="00AC3625">
      <w:pPr>
        <w:pStyle w:val="-"/>
        <w:keepNext/>
        <w:rPr>
          <w:rtl/>
        </w:rPr>
      </w:pPr>
      <w:bookmarkStart w:id="2408" w:name="_ETM_Q10_331435"/>
      <w:bookmarkStart w:id="2409" w:name="_ETM_Q10_331534"/>
      <w:bookmarkStart w:id="2410" w:name="_ETM_Q10_331590"/>
      <w:bookmarkEnd w:id="2408"/>
      <w:bookmarkEnd w:id="2409"/>
      <w:bookmarkEnd w:id="2410"/>
      <w:r w:rsidRPr="00A71784">
        <w:rPr>
          <w:rStyle w:val="TagStyle"/>
          <w:rtl/>
        </w:rPr>
        <w:t xml:space="preserve"> &lt;&lt; דובר_המשך &gt;&gt; </w:t>
      </w:r>
      <w:r>
        <w:rPr>
          <w:rtl/>
        </w:rPr>
        <w:t>שר החינוך יואב קיש:</w:t>
      </w:r>
      <w:r w:rsidRPr="00A71784">
        <w:rPr>
          <w:rStyle w:val="TagStyle"/>
          <w:rtl/>
        </w:rPr>
        <w:t xml:space="preserve"> &lt;&lt; דובר_המשך &gt;&gt;</w:t>
      </w:r>
      <w:r>
        <w:rPr>
          <w:rtl/>
        </w:rPr>
        <w:t xml:space="preserve"> </w:t>
      </w:r>
    </w:p>
    <w:p w14:paraId="1CA910D6" w14:textId="77777777" w:rsidR="00DB4FAE" w:rsidRDefault="00DB4FAE" w:rsidP="00AC3625">
      <w:pPr>
        <w:pStyle w:val="KeepWithNext"/>
        <w:rPr>
          <w:rtl/>
          <w:lang w:eastAsia="he-IL"/>
        </w:rPr>
      </w:pPr>
    </w:p>
    <w:p w14:paraId="1CF793DF" w14:textId="77777777" w:rsidR="00DB4FAE" w:rsidRDefault="00DB4FAE" w:rsidP="00AC3625">
      <w:pPr>
        <w:rPr>
          <w:rtl/>
          <w:lang w:eastAsia="he-IL"/>
        </w:rPr>
      </w:pPr>
      <w:bookmarkStart w:id="2411" w:name="_ETM_Q10_332274"/>
      <w:bookmarkEnd w:id="2411"/>
      <w:r>
        <w:rPr>
          <w:rFonts w:hint="cs"/>
          <w:rtl/>
          <w:lang w:eastAsia="he-IL"/>
        </w:rPr>
        <w:t xml:space="preserve">מה, איך אתה עושה </w:t>
      </w:r>
      <w:proofErr w:type="spellStart"/>
      <w:r>
        <w:rPr>
          <w:rFonts w:hint="cs"/>
          <w:rtl/>
          <w:lang w:eastAsia="he-IL"/>
        </w:rPr>
        <w:t>פייק</w:t>
      </w:r>
      <w:proofErr w:type="spellEnd"/>
      <w:r>
        <w:rPr>
          <w:rFonts w:hint="cs"/>
          <w:rtl/>
          <w:lang w:eastAsia="he-IL"/>
        </w:rPr>
        <w:t xml:space="preserve"> </w:t>
      </w:r>
      <w:bookmarkStart w:id="2412" w:name="_ETM_Q10_331953"/>
      <w:bookmarkEnd w:id="2412"/>
      <w:r>
        <w:rPr>
          <w:rFonts w:hint="cs"/>
          <w:rtl/>
          <w:lang w:eastAsia="he-IL"/>
        </w:rPr>
        <w:t>ניוז? איך אתה לא מתבייש?</w:t>
      </w:r>
    </w:p>
    <w:p w14:paraId="60F09957" w14:textId="77777777" w:rsidR="00DB4FAE" w:rsidRDefault="00DB4FAE" w:rsidP="00AC3625">
      <w:pPr>
        <w:rPr>
          <w:rtl/>
          <w:lang w:eastAsia="he-IL"/>
        </w:rPr>
      </w:pPr>
      <w:bookmarkStart w:id="2413" w:name="_ETM_Q10_331769"/>
      <w:bookmarkEnd w:id="2413"/>
    </w:p>
    <w:p w14:paraId="09379BD0" w14:textId="77777777" w:rsidR="00DB4FAE" w:rsidRDefault="00DB4FAE" w:rsidP="00AC3625">
      <w:pPr>
        <w:pStyle w:val="af6"/>
        <w:keepNext/>
        <w:rPr>
          <w:rtl/>
        </w:rPr>
      </w:pPr>
      <w:bookmarkStart w:id="2414" w:name="_ETM_Q10_331998"/>
      <w:bookmarkStart w:id="2415" w:name="_ETM_Q10_332019"/>
      <w:bookmarkStart w:id="2416" w:name="_ETM_Q10_332063"/>
      <w:bookmarkStart w:id="2417" w:name="ET_interruption_קריאות_27"/>
      <w:bookmarkEnd w:id="2414"/>
      <w:bookmarkEnd w:id="2415"/>
      <w:bookmarkEnd w:id="2416"/>
      <w:r w:rsidRPr="00A71784">
        <w:rPr>
          <w:rStyle w:val="TagStyle"/>
          <w:rtl/>
        </w:rPr>
        <w:t xml:space="preserve"> &lt;&lt; קריאה &gt;&gt; </w:t>
      </w:r>
      <w:r>
        <w:rPr>
          <w:rtl/>
        </w:rPr>
        <w:t>קריאות:</w:t>
      </w:r>
      <w:r w:rsidRPr="00A71784">
        <w:rPr>
          <w:rStyle w:val="TagStyle"/>
          <w:rtl/>
        </w:rPr>
        <w:t xml:space="preserve"> &lt;&lt; קריאה &gt;&gt;</w:t>
      </w:r>
      <w:r>
        <w:rPr>
          <w:rtl/>
        </w:rPr>
        <w:t xml:space="preserve"> </w:t>
      </w:r>
      <w:bookmarkEnd w:id="2417"/>
    </w:p>
    <w:p w14:paraId="3561420C" w14:textId="77777777" w:rsidR="00DB4FAE" w:rsidRDefault="00DB4FAE" w:rsidP="00AC3625">
      <w:pPr>
        <w:pStyle w:val="KeepWithNext"/>
        <w:rPr>
          <w:rtl/>
        </w:rPr>
      </w:pPr>
    </w:p>
    <w:p w14:paraId="6F2F84C6" w14:textId="77777777" w:rsidR="00DB4FAE" w:rsidRDefault="00DB4FAE" w:rsidP="00AC3625">
      <w:pPr>
        <w:rPr>
          <w:rtl/>
        </w:rPr>
      </w:pPr>
      <w:bookmarkStart w:id="2418" w:name="_ETM_Q10_337389"/>
      <w:bookmarkEnd w:id="2418"/>
      <w:r>
        <w:rPr>
          <w:rFonts w:hint="cs"/>
          <w:rtl/>
        </w:rPr>
        <w:t xml:space="preserve"> - - -</w:t>
      </w:r>
    </w:p>
    <w:p w14:paraId="0D058589" w14:textId="77777777" w:rsidR="00DB4FAE" w:rsidRDefault="00DB4FAE" w:rsidP="00AC3625">
      <w:pPr>
        <w:rPr>
          <w:rtl/>
        </w:rPr>
      </w:pPr>
      <w:bookmarkStart w:id="2419" w:name="_ETM_Q10_336958"/>
      <w:bookmarkStart w:id="2420" w:name="_ETM_Q10_337110"/>
      <w:bookmarkEnd w:id="2419"/>
      <w:bookmarkEnd w:id="2420"/>
    </w:p>
    <w:p w14:paraId="27E097F0" w14:textId="77777777" w:rsidR="00DB4FAE" w:rsidRDefault="00DB4FAE" w:rsidP="00AC3625">
      <w:pPr>
        <w:pStyle w:val="af6"/>
        <w:keepNext/>
        <w:rPr>
          <w:rtl/>
        </w:rPr>
      </w:pPr>
      <w:bookmarkStart w:id="2421" w:name="_ETM_Q10_333805"/>
      <w:bookmarkStart w:id="2422" w:name="ET_interruption_6156_29"/>
      <w:bookmarkEnd w:id="2421"/>
      <w:r w:rsidRPr="00A71784">
        <w:rPr>
          <w:rStyle w:val="TagStyle"/>
          <w:rtl/>
        </w:rPr>
        <w:t xml:space="preserve"> &lt;&lt; קריאה &gt;&gt; </w:t>
      </w:r>
      <w:r>
        <w:rPr>
          <w:rtl/>
        </w:rPr>
        <w:t>גלעד קריב (העבודה):</w:t>
      </w:r>
      <w:r w:rsidRPr="00A71784">
        <w:rPr>
          <w:rStyle w:val="TagStyle"/>
          <w:rtl/>
        </w:rPr>
        <w:t xml:space="preserve"> &lt;&lt; קריאה &gt;&gt;</w:t>
      </w:r>
      <w:r>
        <w:rPr>
          <w:rtl/>
        </w:rPr>
        <w:t xml:space="preserve"> </w:t>
      </w:r>
      <w:bookmarkEnd w:id="2422"/>
    </w:p>
    <w:p w14:paraId="6E318A62" w14:textId="77777777" w:rsidR="00DB4FAE" w:rsidRDefault="00DB4FAE" w:rsidP="00AC3625">
      <w:pPr>
        <w:pStyle w:val="KeepWithNext"/>
        <w:rPr>
          <w:rtl/>
          <w:lang w:eastAsia="he-IL"/>
        </w:rPr>
      </w:pPr>
    </w:p>
    <w:p w14:paraId="7D96B447" w14:textId="77777777" w:rsidR="00DB4FAE" w:rsidRDefault="00DB4FAE" w:rsidP="00AC3625">
      <w:pPr>
        <w:rPr>
          <w:rtl/>
          <w:lang w:eastAsia="he-IL"/>
        </w:rPr>
      </w:pPr>
      <w:bookmarkStart w:id="2423" w:name="_ETM_Q10_335768"/>
      <w:bookmarkStart w:id="2424" w:name="_ETM_Q10_336145"/>
      <w:bookmarkStart w:id="2425" w:name="_ETM_Q10_336214"/>
      <w:bookmarkEnd w:id="2423"/>
      <w:bookmarkEnd w:id="2424"/>
      <w:bookmarkEnd w:id="2425"/>
      <w:r>
        <w:rPr>
          <w:rFonts w:hint="cs"/>
          <w:rtl/>
          <w:lang w:eastAsia="he-IL"/>
        </w:rPr>
        <w:t xml:space="preserve">גם </w:t>
      </w:r>
      <w:bookmarkStart w:id="2426" w:name="_ETM_Q10_336568"/>
      <w:bookmarkEnd w:id="2426"/>
      <w:r>
        <w:rPr>
          <w:rFonts w:hint="cs"/>
          <w:rtl/>
          <w:lang w:eastAsia="he-IL"/>
        </w:rPr>
        <w:t>עכשיו אתם - - -</w:t>
      </w:r>
    </w:p>
    <w:p w14:paraId="198F108A" w14:textId="77777777" w:rsidR="00DB4FAE" w:rsidRPr="00A71784" w:rsidRDefault="00DB4FAE" w:rsidP="00AC3625">
      <w:pPr>
        <w:rPr>
          <w:rtl/>
          <w:lang w:eastAsia="he-IL"/>
        </w:rPr>
      </w:pPr>
      <w:bookmarkStart w:id="2427" w:name="_ETM_Q10_334462"/>
      <w:bookmarkStart w:id="2428" w:name="_ETM_Q10_334610"/>
      <w:bookmarkEnd w:id="2427"/>
      <w:bookmarkEnd w:id="2428"/>
    </w:p>
    <w:p w14:paraId="207A44A5" w14:textId="77777777" w:rsidR="00DB4FAE" w:rsidRDefault="00DB4FAE" w:rsidP="00AC3625">
      <w:pPr>
        <w:pStyle w:val="-"/>
        <w:keepNext/>
        <w:rPr>
          <w:rtl/>
        </w:rPr>
      </w:pPr>
      <w:bookmarkStart w:id="2429" w:name="_ETM_Q10_333928"/>
      <w:bookmarkStart w:id="2430" w:name="_ETM_Q10_334016"/>
      <w:bookmarkStart w:id="2431" w:name="_ETM_Q10_334062"/>
      <w:bookmarkEnd w:id="2429"/>
      <w:bookmarkEnd w:id="2430"/>
      <w:bookmarkEnd w:id="2431"/>
      <w:r w:rsidRPr="00A71784">
        <w:rPr>
          <w:rStyle w:val="TagStyle"/>
          <w:rtl/>
        </w:rPr>
        <w:t xml:space="preserve"> &lt;&lt; דובר_המשך &gt;&gt; </w:t>
      </w:r>
      <w:r>
        <w:rPr>
          <w:rtl/>
        </w:rPr>
        <w:t>שר החינוך יואב קיש:</w:t>
      </w:r>
      <w:r w:rsidRPr="00A71784">
        <w:rPr>
          <w:rStyle w:val="TagStyle"/>
          <w:rtl/>
        </w:rPr>
        <w:t xml:space="preserve"> &lt;&lt; דובר_המשך &gt;&gt;</w:t>
      </w:r>
      <w:r>
        <w:rPr>
          <w:rtl/>
        </w:rPr>
        <w:t xml:space="preserve"> </w:t>
      </w:r>
    </w:p>
    <w:p w14:paraId="0DA81E80" w14:textId="77777777" w:rsidR="00DB4FAE" w:rsidRDefault="00DB4FAE" w:rsidP="00AC3625">
      <w:pPr>
        <w:pStyle w:val="KeepWithNext"/>
        <w:rPr>
          <w:rtl/>
          <w:lang w:eastAsia="he-IL"/>
        </w:rPr>
      </w:pPr>
    </w:p>
    <w:p w14:paraId="05A6BC97" w14:textId="77777777" w:rsidR="00DB4FAE" w:rsidRDefault="00DB4FAE" w:rsidP="00EC48A7">
      <w:pPr>
        <w:rPr>
          <w:rtl/>
          <w:lang w:eastAsia="he-IL"/>
        </w:rPr>
      </w:pPr>
      <w:bookmarkStart w:id="2432" w:name="_ETM_Q10_335275"/>
      <w:bookmarkEnd w:id="2432"/>
      <w:r>
        <w:rPr>
          <w:rFonts w:hint="cs"/>
          <w:rtl/>
          <w:lang w:eastAsia="he-IL"/>
        </w:rPr>
        <w:t xml:space="preserve">איך אתה לא מתבייש לעשות </w:t>
      </w:r>
      <w:proofErr w:type="spellStart"/>
      <w:r>
        <w:rPr>
          <w:rFonts w:hint="cs"/>
          <w:rtl/>
          <w:lang w:eastAsia="he-IL"/>
        </w:rPr>
        <w:t>פייק</w:t>
      </w:r>
      <w:proofErr w:type="spellEnd"/>
      <w:r>
        <w:rPr>
          <w:rFonts w:hint="cs"/>
          <w:rtl/>
          <w:lang w:eastAsia="he-IL"/>
        </w:rPr>
        <w:t xml:space="preserve"> </w:t>
      </w:r>
      <w:bookmarkStart w:id="2433" w:name="_ETM_Q10_341289"/>
      <w:bookmarkEnd w:id="2433"/>
      <w:r>
        <w:rPr>
          <w:rFonts w:hint="cs"/>
          <w:rtl/>
          <w:lang w:eastAsia="he-IL"/>
        </w:rPr>
        <w:t>ניוז מולי כשאני אומר לך שהליכוד הוביל מהלך של 100%?</w:t>
      </w:r>
    </w:p>
    <w:p w14:paraId="689DA726" w14:textId="77777777" w:rsidR="00DB4FAE" w:rsidRPr="00A71784" w:rsidRDefault="00DB4FAE" w:rsidP="00AC3625">
      <w:pPr>
        <w:ind w:firstLine="0"/>
        <w:rPr>
          <w:rtl/>
          <w:lang w:eastAsia="he-IL"/>
        </w:rPr>
      </w:pPr>
      <w:bookmarkStart w:id="2434" w:name="_ETM_Q10_343568"/>
      <w:bookmarkStart w:id="2435" w:name="_ETM_Q10_343812"/>
      <w:bookmarkStart w:id="2436" w:name="_ETM_Q10_343827"/>
      <w:bookmarkStart w:id="2437" w:name="_ETM_Q10_343869"/>
      <w:bookmarkEnd w:id="2434"/>
      <w:bookmarkEnd w:id="2435"/>
      <w:bookmarkEnd w:id="2436"/>
      <w:bookmarkEnd w:id="2437"/>
    </w:p>
    <w:p w14:paraId="032242C9" w14:textId="77777777" w:rsidR="00DB4FAE" w:rsidRDefault="00DB4FAE" w:rsidP="00AC3625">
      <w:pPr>
        <w:pStyle w:val="af6"/>
        <w:keepNext/>
        <w:rPr>
          <w:rtl/>
        </w:rPr>
      </w:pPr>
      <w:bookmarkStart w:id="2438" w:name="_ETM_Q10_337704"/>
      <w:bookmarkStart w:id="2439" w:name="_ETM_Q10_337851"/>
      <w:bookmarkStart w:id="2440" w:name="_ETM_Q10_337872"/>
      <w:bookmarkStart w:id="2441" w:name="_ETM_Q10_337916"/>
      <w:bookmarkStart w:id="2442" w:name="_ETM_Q10_335409"/>
      <w:bookmarkEnd w:id="2438"/>
      <w:bookmarkEnd w:id="2439"/>
      <w:bookmarkEnd w:id="2440"/>
      <w:bookmarkEnd w:id="2441"/>
      <w:bookmarkEnd w:id="2442"/>
      <w:r w:rsidRPr="006402BC">
        <w:rPr>
          <w:rStyle w:val="TagStyle"/>
          <w:rtl/>
        </w:rPr>
        <w:t xml:space="preserve">&lt;&lt; קריאה &gt;&gt; </w:t>
      </w:r>
      <w:r>
        <w:rPr>
          <w:rtl/>
        </w:rPr>
        <w:t>אלעזר שטרן (יש עתיד):</w:t>
      </w:r>
      <w:r w:rsidRPr="006402BC">
        <w:rPr>
          <w:rStyle w:val="TagStyle"/>
          <w:rtl/>
        </w:rPr>
        <w:t xml:space="preserve"> &lt;&lt; קריאה &gt;&gt;</w:t>
      </w:r>
      <w:r>
        <w:rPr>
          <w:rtl/>
        </w:rPr>
        <w:t xml:space="preserve"> </w:t>
      </w:r>
    </w:p>
    <w:p w14:paraId="5468D4A9" w14:textId="77777777" w:rsidR="00DB4FAE" w:rsidRDefault="00DB4FAE" w:rsidP="00AC3625">
      <w:pPr>
        <w:rPr>
          <w:rtl/>
        </w:rPr>
      </w:pPr>
    </w:p>
    <w:p w14:paraId="54B347B7" w14:textId="77777777" w:rsidR="00DB4FAE" w:rsidRDefault="00DB4FAE" w:rsidP="00AC3625">
      <w:pPr>
        <w:rPr>
          <w:rtl/>
          <w:lang w:eastAsia="he-IL"/>
        </w:rPr>
      </w:pPr>
      <w:r>
        <w:rPr>
          <w:rFonts w:hint="cs"/>
          <w:rtl/>
          <w:lang w:eastAsia="he-IL"/>
        </w:rPr>
        <w:t xml:space="preserve">איך אתה - - - שוויון בנטל, נותן יד </w:t>
      </w:r>
      <w:bookmarkStart w:id="2443" w:name="_ETM_Q10_348296"/>
      <w:bookmarkEnd w:id="2443"/>
      <w:r>
        <w:rPr>
          <w:rFonts w:hint="cs"/>
          <w:rtl/>
          <w:lang w:eastAsia="he-IL"/>
        </w:rPr>
        <w:t xml:space="preserve">להשתמטות חסרת - </w:t>
      </w:r>
      <w:bookmarkStart w:id="2444" w:name="_ETM_Q10_349456"/>
      <w:bookmarkEnd w:id="2444"/>
      <w:r>
        <w:rPr>
          <w:rFonts w:hint="cs"/>
          <w:rtl/>
          <w:lang w:eastAsia="he-IL"/>
        </w:rPr>
        <w:t>- -</w:t>
      </w:r>
      <w:bookmarkStart w:id="2445" w:name="_ETM_Q10_348363"/>
      <w:bookmarkEnd w:id="2445"/>
      <w:r>
        <w:rPr>
          <w:rFonts w:hint="cs"/>
          <w:rtl/>
          <w:lang w:eastAsia="he-IL"/>
        </w:rPr>
        <w:t xml:space="preserve"> לך זה לא מתאים.</w:t>
      </w:r>
    </w:p>
    <w:p w14:paraId="7CD30CAC" w14:textId="77777777" w:rsidR="00DB4FAE" w:rsidRDefault="00DB4FAE" w:rsidP="00AC3625">
      <w:pPr>
        <w:rPr>
          <w:rtl/>
          <w:lang w:eastAsia="he-IL"/>
        </w:rPr>
      </w:pPr>
      <w:bookmarkStart w:id="2446" w:name="_ETM_Q10_348824"/>
      <w:bookmarkStart w:id="2447" w:name="_ETM_Q10_348969"/>
      <w:bookmarkEnd w:id="2446"/>
      <w:bookmarkEnd w:id="2447"/>
    </w:p>
    <w:p w14:paraId="479A107B" w14:textId="77777777" w:rsidR="00DB4FAE" w:rsidRDefault="00DB4FAE" w:rsidP="00AC3625">
      <w:pPr>
        <w:pStyle w:val="-"/>
        <w:keepNext/>
        <w:rPr>
          <w:rtl/>
        </w:rPr>
      </w:pPr>
      <w:bookmarkStart w:id="2448" w:name="_ETM_Q10_348562"/>
      <w:bookmarkStart w:id="2449" w:name="_ETM_Q10_348577"/>
      <w:bookmarkStart w:id="2450" w:name="_ETM_Q10_348617"/>
      <w:bookmarkStart w:id="2451" w:name="ET_speakercontinue_6458_30"/>
      <w:bookmarkEnd w:id="2448"/>
      <w:bookmarkEnd w:id="2449"/>
      <w:bookmarkEnd w:id="2450"/>
      <w:r w:rsidRPr="003760CB">
        <w:rPr>
          <w:rStyle w:val="TagStyle"/>
          <w:rtl/>
        </w:rPr>
        <w:t xml:space="preserve"> &lt;&lt; דובר_המשך &gt;&gt; </w:t>
      </w:r>
      <w:r>
        <w:rPr>
          <w:rtl/>
        </w:rPr>
        <w:t>שר החינוך יואב קיש:</w:t>
      </w:r>
      <w:r w:rsidRPr="003760CB">
        <w:rPr>
          <w:rStyle w:val="TagStyle"/>
          <w:rtl/>
        </w:rPr>
        <w:t xml:space="preserve"> &lt;&lt; דובר_המשך &gt;&gt;</w:t>
      </w:r>
      <w:r>
        <w:rPr>
          <w:rtl/>
        </w:rPr>
        <w:t xml:space="preserve"> </w:t>
      </w:r>
      <w:bookmarkEnd w:id="2451"/>
    </w:p>
    <w:p w14:paraId="7C770B08" w14:textId="77777777" w:rsidR="00DB4FAE" w:rsidRDefault="00DB4FAE" w:rsidP="00AC3625">
      <w:pPr>
        <w:pStyle w:val="KeepWithNext"/>
        <w:rPr>
          <w:rtl/>
          <w:lang w:eastAsia="he-IL"/>
        </w:rPr>
      </w:pPr>
    </w:p>
    <w:p w14:paraId="7DEF35A0" w14:textId="77777777" w:rsidR="00DB4FAE" w:rsidRDefault="00DB4FAE" w:rsidP="00AC3625">
      <w:pPr>
        <w:rPr>
          <w:rtl/>
          <w:lang w:eastAsia="he-IL"/>
        </w:rPr>
      </w:pPr>
      <w:bookmarkStart w:id="2452" w:name="_ETM_Q10_346391"/>
      <w:bookmarkEnd w:id="2452"/>
      <w:r>
        <w:rPr>
          <w:rFonts w:hint="cs"/>
          <w:rtl/>
          <w:lang w:eastAsia="he-IL"/>
        </w:rPr>
        <w:t xml:space="preserve">אני לא רוצה לצעוק </w:t>
      </w:r>
      <w:proofErr w:type="spellStart"/>
      <w:r>
        <w:rPr>
          <w:rFonts w:hint="cs"/>
          <w:rtl/>
          <w:lang w:eastAsia="he-IL"/>
        </w:rPr>
        <w:t>איתו</w:t>
      </w:r>
      <w:proofErr w:type="spellEnd"/>
      <w:r>
        <w:rPr>
          <w:rFonts w:hint="cs"/>
          <w:rtl/>
          <w:lang w:eastAsia="he-IL"/>
        </w:rPr>
        <w:t>.</w:t>
      </w:r>
    </w:p>
    <w:p w14:paraId="5CE947EA" w14:textId="77777777" w:rsidR="00DB4FAE" w:rsidRDefault="00DB4FAE" w:rsidP="00AC3625">
      <w:pPr>
        <w:rPr>
          <w:rtl/>
          <w:lang w:eastAsia="he-IL"/>
        </w:rPr>
      </w:pPr>
      <w:bookmarkStart w:id="2453" w:name="_ETM_Q10_351056"/>
      <w:bookmarkEnd w:id="2453"/>
    </w:p>
    <w:p w14:paraId="7C78C188" w14:textId="77777777" w:rsidR="00DB4FAE" w:rsidRDefault="00DB4FAE" w:rsidP="00AC3625">
      <w:pPr>
        <w:pStyle w:val="af8"/>
        <w:keepNext/>
        <w:rPr>
          <w:rtl/>
        </w:rPr>
      </w:pPr>
      <w:bookmarkStart w:id="2454" w:name="_ETM_Q10_351180"/>
      <w:bookmarkStart w:id="2455" w:name="_ETM_Q10_351272"/>
      <w:bookmarkStart w:id="2456" w:name="_ETM_Q10_351316"/>
      <w:bookmarkEnd w:id="2454"/>
      <w:bookmarkEnd w:id="2455"/>
      <w:bookmarkEnd w:id="2456"/>
      <w:r w:rsidRPr="003760CB">
        <w:rPr>
          <w:rStyle w:val="TagStyle"/>
          <w:rtl/>
        </w:rPr>
        <w:t xml:space="preserve"> &lt;&lt; יור &gt;&gt; </w:t>
      </w:r>
      <w:r>
        <w:rPr>
          <w:rtl/>
        </w:rPr>
        <w:t xml:space="preserve">היו"ר אוריאל </w:t>
      </w:r>
      <w:proofErr w:type="spellStart"/>
      <w:r>
        <w:rPr>
          <w:rtl/>
        </w:rPr>
        <w:t>בוסו</w:t>
      </w:r>
      <w:proofErr w:type="spellEnd"/>
      <w:r>
        <w:rPr>
          <w:rtl/>
        </w:rPr>
        <w:t>:</w:t>
      </w:r>
      <w:r w:rsidRPr="003760CB">
        <w:rPr>
          <w:rStyle w:val="TagStyle"/>
          <w:rtl/>
        </w:rPr>
        <w:t xml:space="preserve"> &lt;&lt; יור &gt;&gt;</w:t>
      </w:r>
      <w:r>
        <w:rPr>
          <w:rtl/>
        </w:rPr>
        <w:t xml:space="preserve"> </w:t>
      </w:r>
    </w:p>
    <w:p w14:paraId="3FA58354" w14:textId="77777777" w:rsidR="00DB4FAE" w:rsidRDefault="00DB4FAE" w:rsidP="00AC3625">
      <w:pPr>
        <w:pStyle w:val="KeepWithNext"/>
        <w:rPr>
          <w:rtl/>
          <w:lang w:eastAsia="he-IL"/>
        </w:rPr>
      </w:pPr>
    </w:p>
    <w:p w14:paraId="4BAC1058" w14:textId="77777777" w:rsidR="00DB4FAE" w:rsidRDefault="00DB4FAE" w:rsidP="00EC48A7">
      <w:pPr>
        <w:rPr>
          <w:rtl/>
          <w:lang w:eastAsia="he-IL"/>
        </w:rPr>
      </w:pPr>
      <w:bookmarkStart w:id="2457" w:name="_ETM_Q10_351990"/>
      <w:bookmarkEnd w:id="2457"/>
      <w:r>
        <w:rPr>
          <w:rFonts w:hint="cs"/>
          <w:rtl/>
          <w:lang w:eastAsia="he-IL"/>
        </w:rPr>
        <w:t xml:space="preserve">חבר הכנסת שטרן, </w:t>
      </w:r>
      <w:bookmarkStart w:id="2458" w:name="_ETM_Q10_352121"/>
      <w:bookmarkEnd w:id="2458"/>
      <w:r>
        <w:rPr>
          <w:rFonts w:hint="cs"/>
          <w:rtl/>
          <w:lang w:eastAsia="he-IL"/>
        </w:rPr>
        <w:t>כמדומני, לא הפריעו לך כשהצגת את האי-אמון.</w:t>
      </w:r>
    </w:p>
    <w:p w14:paraId="22FBF037" w14:textId="77777777" w:rsidR="00DB4FAE" w:rsidRDefault="00DB4FAE" w:rsidP="00AC3625">
      <w:pPr>
        <w:rPr>
          <w:rtl/>
          <w:lang w:eastAsia="he-IL"/>
        </w:rPr>
      </w:pPr>
    </w:p>
    <w:p w14:paraId="363B2534" w14:textId="77777777" w:rsidR="00DB4FAE" w:rsidRDefault="00DB4FAE" w:rsidP="00AC3625">
      <w:pPr>
        <w:pStyle w:val="af6"/>
        <w:keepNext/>
        <w:rPr>
          <w:rtl/>
        </w:rPr>
      </w:pPr>
      <w:bookmarkStart w:id="2459" w:name="_ETM_Q10_356824"/>
      <w:bookmarkStart w:id="2460" w:name="_ETM_Q10_356949"/>
      <w:bookmarkEnd w:id="2459"/>
      <w:bookmarkEnd w:id="2460"/>
      <w:r w:rsidRPr="006402BC">
        <w:rPr>
          <w:rStyle w:val="TagStyle"/>
          <w:rtl/>
        </w:rPr>
        <w:t xml:space="preserve">&lt;&lt; קריאה &gt;&gt; </w:t>
      </w:r>
      <w:r>
        <w:rPr>
          <w:rtl/>
        </w:rPr>
        <w:t>אלעזר שטרן (יש עתיד):</w:t>
      </w:r>
      <w:r w:rsidRPr="006402BC">
        <w:rPr>
          <w:rStyle w:val="TagStyle"/>
          <w:rtl/>
        </w:rPr>
        <w:t xml:space="preserve"> &lt;&lt; קריאה &gt;&gt;</w:t>
      </w:r>
      <w:r>
        <w:rPr>
          <w:rtl/>
        </w:rPr>
        <w:t xml:space="preserve"> </w:t>
      </w:r>
    </w:p>
    <w:p w14:paraId="160F10B6" w14:textId="77777777" w:rsidR="00DB4FAE" w:rsidRDefault="00DB4FAE" w:rsidP="00AC3625">
      <w:pPr>
        <w:rPr>
          <w:rtl/>
          <w:lang w:eastAsia="he-IL"/>
        </w:rPr>
      </w:pPr>
    </w:p>
    <w:p w14:paraId="5B00E145" w14:textId="77777777" w:rsidR="00DB4FAE" w:rsidRDefault="00DB4FAE" w:rsidP="00AC3625">
      <w:pPr>
        <w:rPr>
          <w:rtl/>
          <w:lang w:eastAsia="he-IL"/>
        </w:rPr>
      </w:pPr>
      <w:proofErr w:type="spellStart"/>
      <w:r>
        <w:rPr>
          <w:rFonts w:hint="cs"/>
          <w:rtl/>
          <w:lang w:eastAsia="he-IL"/>
        </w:rPr>
        <w:t>בוסו</w:t>
      </w:r>
      <w:proofErr w:type="spellEnd"/>
      <w:r>
        <w:rPr>
          <w:rFonts w:hint="cs"/>
          <w:rtl/>
          <w:lang w:eastAsia="he-IL"/>
        </w:rPr>
        <w:t>, לא כדאי.</w:t>
      </w:r>
    </w:p>
    <w:p w14:paraId="4BCEF506" w14:textId="77777777" w:rsidR="00DB4FAE" w:rsidRDefault="00DB4FAE" w:rsidP="00AC3625">
      <w:pPr>
        <w:rPr>
          <w:rtl/>
          <w:lang w:eastAsia="he-IL"/>
        </w:rPr>
      </w:pPr>
      <w:bookmarkStart w:id="2461" w:name="_ETM_Q10_353510"/>
      <w:bookmarkStart w:id="2462" w:name="_ETM_Q10_353623"/>
      <w:bookmarkEnd w:id="2461"/>
      <w:bookmarkEnd w:id="2462"/>
    </w:p>
    <w:p w14:paraId="5D9AC2AA" w14:textId="77777777" w:rsidR="00DB4FAE" w:rsidRDefault="00DB4FAE" w:rsidP="00AC3625">
      <w:pPr>
        <w:pStyle w:val="af6"/>
        <w:keepNext/>
        <w:rPr>
          <w:rtl/>
        </w:rPr>
      </w:pPr>
      <w:bookmarkStart w:id="2463" w:name="_ETM_Q10_353654"/>
      <w:bookmarkStart w:id="2464" w:name="_ETM_Q10_353729"/>
      <w:bookmarkStart w:id="2465" w:name="ET_interruption_קר_אה_33"/>
      <w:bookmarkEnd w:id="2463"/>
      <w:bookmarkEnd w:id="2464"/>
      <w:r w:rsidRPr="00345557">
        <w:rPr>
          <w:rStyle w:val="TagStyle"/>
          <w:rtl/>
        </w:rPr>
        <w:t xml:space="preserve"> &lt;&lt; קריאה &gt;&gt; </w:t>
      </w:r>
      <w:r>
        <w:rPr>
          <w:rtl/>
        </w:rPr>
        <w:t>קריאה:</w:t>
      </w:r>
      <w:r w:rsidRPr="00345557">
        <w:rPr>
          <w:rStyle w:val="TagStyle"/>
          <w:rtl/>
        </w:rPr>
        <w:t xml:space="preserve"> &lt;&lt; קריאה &gt;&gt;</w:t>
      </w:r>
      <w:r>
        <w:rPr>
          <w:rtl/>
        </w:rPr>
        <w:t xml:space="preserve"> </w:t>
      </w:r>
      <w:bookmarkEnd w:id="2465"/>
    </w:p>
    <w:p w14:paraId="152AEBA5" w14:textId="77777777" w:rsidR="00DB4FAE" w:rsidRDefault="00DB4FAE" w:rsidP="00AC3625">
      <w:pPr>
        <w:pStyle w:val="KeepWithNext"/>
        <w:rPr>
          <w:rtl/>
          <w:lang w:eastAsia="he-IL"/>
        </w:rPr>
      </w:pPr>
    </w:p>
    <w:p w14:paraId="2A9EE465" w14:textId="77777777" w:rsidR="00DB4FAE" w:rsidRDefault="00DB4FAE" w:rsidP="00AC3625">
      <w:pPr>
        <w:rPr>
          <w:rtl/>
          <w:lang w:eastAsia="he-IL"/>
        </w:rPr>
      </w:pPr>
      <w:bookmarkStart w:id="2466" w:name="_ETM_Q10_357139"/>
      <w:bookmarkEnd w:id="2466"/>
      <w:r>
        <w:rPr>
          <w:rFonts w:hint="cs"/>
          <w:rtl/>
          <w:lang w:eastAsia="he-IL"/>
        </w:rPr>
        <w:t>הוא מ</w:t>
      </w:r>
      <w:bookmarkStart w:id="2467" w:name="_ETM_Q10_357519"/>
      <w:bookmarkEnd w:id="2467"/>
      <w:r>
        <w:rPr>
          <w:rFonts w:hint="cs"/>
          <w:rtl/>
          <w:lang w:eastAsia="he-IL"/>
        </w:rPr>
        <w:t>שקר.</w:t>
      </w:r>
      <w:bookmarkStart w:id="2468" w:name="_ETM_Q10_354444"/>
      <w:bookmarkEnd w:id="2468"/>
    </w:p>
    <w:p w14:paraId="2CACCD29" w14:textId="77777777" w:rsidR="00DB4FAE" w:rsidRDefault="00DB4FAE" w:rsidP="00AC3625">
      <w:pPr>
        <w:rPr>
          <w:rtl/>
          <w:lang w:eastAsia="he-IL"/>
        </w:rPr>
      </w:pPr>
      <w:bookmarkStart w:id="2469" w:name="_ETM_Q10_354536"/>
      <w:bookmarkEnd w:id="2469"/>
    </w:p>
    <w:p w14:paraId="7C4768E5" w14:textId="77777777" w:rsidR="00DB4FAE" w:rsidRDefault="00DB4FAE" w:rsidP="00AC3625">
      <w:pPr>
        <w:pStyle w:val="af6"/>
        <w:keepNext/>
        <w:rPr>
          <w:rtl/>
        </w:rPr>
      </w:pPr>
      <w:bookmarkStart w:id="2470" w:name="_ETM_Q10_354569"/>
      <w:bookmarkStart w:id="2471" w:name="_ETM_Q10_354674"/>
      <w:bookmarkEnd w:id="2470"/>
      <w:bookmarkEnd w:id="2471"/>
      <w:r w:rsidRPr="006402BC">
        <w:rPr>
          <w:rStyle w:val="TagStyle"/>
          <w:rtl/>
        </w:rPr>
        <w:t xml:space="preserve">&lt;&lt; קריאה &gt;&gt; </w:t>
      </w:r>
      <w:r>
        <w:rPr>
          <w:rtl/>
        </w:rPr>
        <w:t>אלעזר שטרן (יש עתיד):</w:t>
      </w:r>
      <w:r w:rsidRPr="006402BC">
        <w:rPr>
          <w:rStyle w:val="TagStyle"/>
          <w:rtl/>
        </w:rPr>
        <w:t xml:space="preserve"> &lt;&lt; קריאה &gt;&gt;</w:t>
      </w:r>
      <w:r>
        <w:rPr>
          <w:rtl/>
        </w:rPr>
        <w:t xml:space="preserve"> </w:t>
      </w:r>
    </w:p>
    <w:p w14:paraId="5A901293" w14:textId="77777777" w:rsidR="00DB4FAE" w:rsidRDefault="00DB4FAE" w:rsidP="00AC3625">
      <w:pPr>
        <w:rPr>
          <w:rtl/>
          <w:lang w:eastAsia="he-IL"/>
        </w:rPr>
      </w:pPr>
    </w:p>
    <w:p w14:paraId="64257521" w14:textId="77777777" w:rsidR="00DB4FAE" w:rsidRDefault="00DB4FAE" w:rsidP="00AC3625">
      <w:pPr>
        <w:rPr>
          <w:rtl/>
          <w:lang w:eastAsia="he-IL"/>
        </w:rPr>
      </w:pPr>
      <w:bookmarkStart w:id="2472" w:name="_ETM_Q10_359028"/>
      <w:bookmarkStart w:id="2473" w:name="_ETM_Q10_359169"/>
      <w:bookmarkEnd w:id="2472"/>
      <w:bookmarkEnd w:id="2473"/>
      <w:r>
        <w:rPr>
          <w:rFonts w:hint="cs"/>
          <w:rtl/>
          <w:lang w:eastAsia="he-IL"/>
        </w:rPr>
        <w:t>הוא פנה אליי. שיגיד את האמת. שיגיד את האמת.</w:t>
      </w:r>
    </w:p>
    <w:p w14:paraId="0C0B6A21" w14:textId="77777777" w:rsidR="00DB4FAE" w:rsidRPr="00345557" w:rsidRDefault="00DB4FAE" w:rsidP="00AC3625">
      <w:pPr>
        <w:ind w:firstLine="0"/>
        <w:rPr>
          <w:rtl/>
          <w:lang w:eastAsia="he-IL"/>
        </w:rPr>
      </w:pPr>
      <w:bookmarkStart w:id="2474" w:name="_ETM_Q10_361463"/>
      <w:bookmarkStart w:id="2475" w:name="_ETM_Q10_361703"/>
      <w:bookmarkStart w:id="2476" w:name="_ETM_Q10_361723"/>
      <w:bookmarkStart w:id="2477" w:name="_ETM_Q10_361770"/>
      <w:bookmarkStart w:id="2478" w:name="_ETM_Q10_356622"/>
      <w:bookmarkStart w:id="2479" w:name="_ETM_Q10_356746"/>
      <w:bookmarkEnd w:id="2474"/>
      <w:bookmarkEnd w:id="2475"/>
      <w:bookmarkEnd w:id="2476"/>
      <w:bookmarkEnd w:id="2477"/>
      <w:bookmarkEnd w:id="2478"/>
      <w:bookmarkEnd w:id="2479"/>
    </w:p>
    <w:p w14:paraId="2CF3201F" w14:textId="77777777" w:rsidR="00DB4FAE" w:rsidRDefault="00DB4FAE" w:rsidP="00AC3625">
      <w:pPr>
        <w:pStyle w:val="af8"/>
        <w:keepNext/>
        <w:rPr>
          <w:rtl/>
        </w:rPr>
      </w:pPr>
      <w:bookmarkStart w:id="2480" w:name="_ETM_Q10_356969"/>
      <w:bookmarkStart w:id="2481" w:name="_ETM_Q10_357065"/>
      <w:bookmarkStart w:id="2482" w:name="ET_yor_6488_32"/>
      <w:bookmarkEnd w:id="2480"/>
      <w:bookmarkEnd w:id="2481"/>
      <w:r w:rsidRPr="00345557">
        <w:rPr>
          <w:rStyle w:val="TagStyle"/>
          <w:rtl/>
        </w:rPr>
        <w:t xml:space="preserve"> &lt;&lt; יור &gt;&gt; </w:t>
      </w:r>
      <w:r>
        <w:rPr>
          <w:rtl/>
        </w:rPr>
        <w:t xml:space="preserve">היו"ר אוריאל </w:t>
      </w:r>
      <w:proofErr w:type="spellStart"/>
      <w:r>
        <w:rPr>
          <w:rtl/>
        </w:rPr>
        <w:t>בוסו</w:t>
      </w:r>
      <w:proofErr w:type="spellEnd"/>
      <w:r>
        <w:rPr>
          <w:rtl/>
        </w:rPr>
        <w:t>:</w:t>
      </w:r>
      <w:r w:rsidRPr="00345557">
        <w:rPr>
          <w:rStyle w:val="TagStyle"/>
          <w:rtl/>
        </w:rPr>
        <w:t xml:space="preserve"> &lt;&lt; יור &gt;&gt;</w:t>
      </w:r>
      <w:r>
        <w:rPr>
          <w:rtl/>
        </w:rPr>
        <w:t xml:space="preserve"> </w:t>
      </w:r>
      <w:bookmarkEnd w:id="2482"/>
    </w:p>
    <w:p w14:paraId="06241E95" w14:textId="77777777" w:rsidR="00DB4FAE" w:rsidRDefault="00DB4FAE" w:rsidP="00AC3625">
      <w:pPr>
        <w:pStyle w:val="KeepWithNext"/>
        <w:rPr>
          <w:rtl/>
          <w:lang w:eastAsia="he-IL"/>
        </w:rPr>
      </w:pPr>
    </w:p>
    <w:p w14:paraId="32B5DB06" w14:textId="77777777" w:rsidR="00DB4FAE" w:rsidRDefault="00DB4FAE" w:rsidP="00AC3625">
      <w:pPr>
        <w:rPr>
          <w:rtl/>
          <w:lang w:eastAsia="he-IL"/>
        </w:rPr>
      </w:pPr>
      <w:bookmarkStart w:id="2483" w:name="_ETM_Q10_352682"/>
      <w:bookmarkEnd w:id="2483"/>
      <w:r>
        <w:rPr>
          <w:rFonts w:hint="cs"/>
          <w:rtl/>
          <w:lang w:eastAsia="he-IL"/>
        </w:rPr>
        <w:t xml:space="preserve">אבל הוא </w:t>
      </w:r>
      <w:bookmarkStart w:id="2484" w:name="_ETM_Q10_359183"/>
      <w:bookmarkEnd w:id="2484"/>
      <w:r>
        <w:rPr>
          <w:rFonts w:hint="cs"/>
          <w:rtl/>
          <w:lang w:eastAsia="he-IL"/>
        </w:rPr>
        <w:t xml:space="preserve">משיב על האי-אמון. </w:t>
      </w:r>
    </w:p>
    <w:p w14:paraId="05A0450F" w14:textId="77777777" w:rsidR="00DB4FAE" w:rsidRDefault="00DB4FAE" w:rsidP="00AC3625">
      <w:pPr>
        <w:rPr>
          <w:rtl/>
          <w:lang w:eastAsia="he-IL"/>
        </w:rPr>
      </w:pPr>
      <w:bookmarkStart w:id="2485" w:name="_ETM_Q10_356985"/>
      <w:bookmarkStart w:id="2486" w:name="_ETM_Q10_357122"/>
      <w:bookmarkEnd w:id="2485"/>
      <w:bookmarkEnd w:id="2486"/>
    </w:p>
    <w:p w14:paraId="7085F5B0" w14:textId="77777777" w:rsidR="00DB4FAE" w:rsidRDefault="00DB4FAE" w:rsidP="00AC3625">
      <w:pPr>
        <w:pStyle w:val="af6"/>
        <w:keepNext/>
        <w:rPr>
          <w:rtl/>
        </w:rPr>
      </w:pPr>
      <w:bookmarkStart w:id="2487" w:name="_ETM_Q10_357157"/>
      <w:bookmarkStart w:id="2488" w:name="_ETM_Q10_357259"/>
      <w:bookmarkEnd w:id="2487"/>
      <w:bookmarkEnd w:id="2488"/>
      <w:r w:rsidRPr="006402BC">
        <w:rPr>
          <w:rStyle w:val="TagStyle"/>
          <w:rtl/>
        </w:rPr>
        <w:t xml:space="preserve">&lt;&lt; קריאה &gt;&gt; </w:t>
      </w:r>
      <w:r>
        <w:rPr>
          <w:rtl/>
        </w:rPr>
        <w:t>אלעזר שטרן (יש עתיד):</w:t>
      </w:r>
      <w:r w:rsidRPr="006402BC">
        <w:rPr>
          <w:rStyle w:val="TagStyle"/>
          <w:rtl/>
        </w:rPr>
        <w:t xml:space="preserve"> &lt;&lt; קריאה &gt;&gt;</w:t>
      </w:r>
      <w:r>
        <w:rPr>
          <w:rtl/>
        </w:rPr>
        <w:t xml:space="preserve"> </w:t>
      </w:r>
    </w:p>
    <w:p w14:paraId="5E2F4557" w14:textId="77777777" w:rsidR="00DB4FAE" w:rsidRDefault="00DB4FAE" w:rsidP="00AC3625">
      <w:pPr>
        <w:rPr>
          <w:rtl/>
          <w:lang w:eastAsia="he-IL"/>
        </w:rPr>
      </w:pPr>
      <w:bookmarkStart w:id="2489" w:name="_ETM_Q10_363945"/>
      <w:bookmarkEnd w:id="2489"/>
    </w:p>
    <w:p w14:paraId="568403BB" w14:textId="77777777" w:rsidR="00DB4FAE" w:rsidRDefault="00DB4FAE" w:rsidP="00AC3625">
      <w:pPr>
        <w:rPr>
          <w:rtl/>
          <w:lang w:eastAsia="he-IL"/>
        </w:rPr>
      </w:pPr>
      <w:r>
        <w:rPr>
          <w:rFonts w:hint="cs"/>
          <w:rtl/>
          <w:lang w:eastAsia="he-IL"/>
        </w:rPr>
        <w:t>ש</w:t>
      </w:r>
      <w:bookmarkStart w:id="2490" w:name="_ETM_Q10_364106"/>
      <w:bookmarkEnd w:id="2490"/>
      <w:r>
        <w:rPr>
          <w:rFonts w:hint="cs"/>
          <w:rtl/>
          <w:lang w:eastAsia="he-IL"/>
        </w:rPr>
        <w:t>יגיד את האמת.</w:t>
      </w:r>
    </w:p>
    <w:p w14:paraId="218FF0B5" w14:textId="77777777" w:rsidR="00DB4FAE" w:rsidRDefault="00DB4FAE" w:rsidP="00AC3625">
      <w:pPr>
        <w:rPr>
          <w:rtl/>
          <w:lang w:eastAsia="he-IL"/>
        </w:rPr>
      </w:pPr>
      <w:bookmarkStart w:id="2491" w:name="_ETM_Q10_361095"/>
      <w:bookmarkEnd w:id="2491"/>
    </w:p>
    <w:p w14:paraId="2A120614" w14:textId="77777777" w:rsidR="00DB4FAE" w:rsidRDefault="00DB4FAE" w:rsidP="00AC3625">
      <w:pPr>
        <w:pStyle w:val="af8"/>
        <w:keepNext/>
        <w:rPr>
          <w:rtl/>
        </w:rPr>
      </w:pPr>
      <w:bookmarkStart w:id="2492" w:name="_ETM_Q10_361315"/>
      <w:bookmarkStart w:id="2493" w:name="_ETM_Q10_361330"/>
      <w:bookmarkStart w:id="2494" w:name="_ETM_Q10_361373"/>
      <w:bookmarkStart w:id="2495" w:name="ET_yor_6488_34"/>
      <w:bookmarkEnd w:id="2492"/>
      <w:bookmarkEnd w:id="2493"/>
      <w:bookmarkEnd w:id="2494"/>
      <w:r w:rsidRPr="00F72144">
        <w:rPr>
          <w:rStyle w:val="TagStyle"/>
          <w:rtl/>
        </w:rPr>
        <w:t xml:space="preserve"> &lt;&lt; יור &gt;&gt; </w:t>
      </w:r>
      <w:r>
        <w:rPr>
          <w:rtl/>
        </w:rPr>
        <w:t xml:space="preserve">היו"ר אוריאל </w:t>
      </w:r>
      <w:proofErr w:type="spellStart"/>
      <w:r>
        <w:rPr>
          <w:rtl/>
        </w:rPr>
        <w:t>בוסו</w:t>
      </w:r>
      <w:proofErr w:type="spellEnd"/>
      <w:r>
        <w:rPr>
          <w:rtl/>
        </w:rPr>
        <w:t>:</w:t>
      </w:r>
      <w:r w:rsidRPr="00F72144">
        <w:rPr>
          <w:rStyle w:val="TagStyle"/>
          <w:rtl/>
        </w:rPr>
        <w:t xml:space="preserve"> &lt;&lt; יור &gt;&gt;</w:t>
      </w:r>
      <w:r>
        <w:rPr>
          <w:rtl/>
        </w:rPr>
        <w:t xml:space="preserve"> </w:t>
      </w:r>
      <w:bookmarkEnd w:id="2495"/>
    </w:p>
    <w:p w14:paraId="107FFB32" w14:textId="77777777" w:rsidR="00DB4FAE" w:rsidRDefault="00DB4FAE" w:rsidP="00AC3625">
      <w:pPr>
        <w:pStyle w:val="KeepWithNext"/>
        <w:rPr>
          <w:rtl/>
          <w:lang w:eastAsia="he-IL"/>
        </w:rPr>
      </w:pPr>
    </w:p>
    <w:p w14:paraId="18D45D0C" w14:textId="77777777" w:rsidR="00DB4FAE" w:rsidRDefault="00DB4FAE" w:rsidP="00AC3625">
      <w:pPr>
        <w:rPr>
          <w:rtl/>
          <w:lang w:eastAsia="he-IL"/>
        </w:rPr>
      </w:pPr>
      <w:bookmarkStart w:id="2496" w:name="_ETM_Q10_362107"/>
      <w:bookmarkEnd w:id="2496"/>
      <w:r>
        <w:rPr>
          <w:rFonts w:hint="cs"/>
          <w:rtl/>
          <w:lang w:eastAsia="he-IL"/>
        </w:rPr>
        <w:t xml:space="preserve">אבל הוא משיב על האי - - </w:t>
      </w:r>
      <w:bookmarkStart w:id="2497" w:name="_ETM_Q10_360835"/>
      <w:bookmarkEnd w:id="2497"/>
      <w:r>
        <w:rPr>
          <w:rFonts w:hint="cs"/>
          <w:rtl/>
          <w:lang w:eastAsia="he-IL"/>
        </w:rPr>
        <w:t>-</w:t>
      </w:r>
    </w:p>
    <w:p w14:paraId="26024B76" w14:textId="77777777" w:rsidR="00DB4FAE" w:rsidRDefault="00DB4FAE" w:rsidP="00AC3625">
      <w:pPr>
        <w:rPr>
          <w:rtl/>
          <w:lang w:eastAsia="he-IL"/>
        </w:rPr>
      </w:pPr>
      <w:bookmarkStart w:id="2498" w:name="_ETM_Q10_361139"/>
      <w:bookmarkEnd w:id="2498"/>
    </w:p>
    <w:p w14:paraId="4115A6E3" w14:textId="77777777" w:rsidR="00DB4FAE" w:rsidRDefault="00DB4FAE" w:rsidP="00AC3625">
      <w:pPr>
        <w:pStyle w:val="af6"/>
        <w:keepNext/>
        <w:rPr>
          <w:rtl/>
        </w:rPr>
      </w:pPr>
      <w:bookmarkStart w:id="2499" w:name="_ETM_Q10_361331"/>
      <w:bookmarkStart w:id="2500" w:name="_ETM_Q10_361346"/>
      <w:bookmarkStart w:id="2501" w:name="_ETM_Q10_361390"/>
      <w:bookmarkEnd w:id="2499"/>
      <w:bookmarkEnd w:id="2500"/>
      <w:bookmarkEnd w:id="2501"/>
      <w:r w:rsidRPr="006402BC">
        <w:rPr>
          <w:rStyle w:val="TagStyle"/>
          <w:rtl/>
        </w:rPr>
        <w:t xml:space="preserve">&lt;&lt; קריאה &gt;&gt; </w:t>
      </w:r>
      <w:r>
        <w:rPr>
          <w:rtl/>
        </w:rPr>
        <w:t>אלעזר שטרן (יש עתיד):</w:t>
      </w:r>
      <w:r w:rsidRPr="006402BC">
        <w:rPr>
          <w:rStyle w:val="TagStyle"/>
          <w:rtl/>
        </w:rPr>
        <w:t xml:space="preserve"> &lt;&lt; קריאה &gt;&gt;</w:t>
      </w:r>
      <w:r>
        <w:rPr>
          <w:rtl/>
        </w:rPr>
        <w:t xml:space="preserve"> </w:t>
      </w:r>
    </w:p>
    <w:p w14:paraId="76B03511" w14:textId="77777777" w:rsidR="00DB4FAE" w:rsidRDefault="00DB4FAE" w:rsidP="00AC3625">
      <w:pPr>
        <w:rPr>
          <w:rtl/>
          <w:lang w:eastAsia="he-IL"/>
        </w:rPr>
      </w:pPr>
      <w:bookmarkStart w:id="2502" w:name="_ETM_Q10_364763"/>
      <w:bookmarkEnd w:id="2502"/>
    </w:p>
    <w:p w14:paraId="60F0CEE0" w14:textId="77777777" w:rsidR="00DB4FAE" w:rsidRDefault="00DB4FAE" w:rsidP="00EC48A7">
      <w:pPr>
        <w:rPr>
          <w:rtl/>
          <w:lang w:eastAsia="he-IL"/>
        </w:rPr>
      </w:pPr>
      <w:bookmarkStart w:id="2503" w:name="_ETM_Q10_364893"/>
      <w:bookmarkEnd w:id="2503"/>
      <w:r>
        <w:rPr>
          <w:rFonts w:hint="cs"/>
          <w:rtl/>
          <w:lang w:eastAsia="he-IL"/>
        </w:rPr>
        <w:t xml:space="preserve">אתה יושב-ראש הישיבה, </w:t>
      </w:r>
      <w:bookmarkStart w:id="2504" w:name="_ETM_Q10_368132"/>
      <w:bookmarkEnd w:id="2504"/>
      <w:r>
        <w:rPr>
          <w:rFonts w:hint="cs"/>
          <w:rtl/>
          <w:lang w:eastAsia="he-IL"/>
        </w:rPr>
        <w:t xml:space="preserve">אתה תדרוש שחברי כנסת יאמרו אמת. מה שהוא עשה עכשיו בהאשמה הזאת </w:t>
      </w:r>
      <w:bookmarkStart w:id="2505" w:name="_ETM_Q10_369734"/>
      <w:bookmarkEnd w:id="2505"/>
      <w:r>
        <w:rPr>
          <w:rFonts w:hint="cs"/>
          <w:rtl/>
          <w:lang w:eastAsia="he-IL"/>
        </w:rPr>
        <w:t>זה שקר וכזב.</w:t>
      </w:r>
    </w:p>
    <w:p w14:paraId="113D5167" w14:textId="77777777" w:rsidR="00DB4FAE" w:rsidRDefault="00DB4FAE" w:rsidP="00AC3625">
      <w:pPr>
        <w:rPr>
          <w:rtl/>
          <w:lang w:eastAsia="he-IL"/>
        </w:rPr>
      </w:pPr>
    </w:p>
    <w:p w14:paraId="786890B7" w14:textId="77777777" w:rsidR="00DB4FAE" w:rsidRDefault="00DB4FAE" w:rsidP="00AC3625">
      <w:pPr>
        <w:pStyle w:val="af8"/>
        <w:keepNext/>
        <w:rPr>
          <w:rtl/>
        </w:rPr>
      </w:pPr>
      <w:bookmarkStart w:id="2506" w:name="_ETM_Q10_369933"/>
      <w:bookmarkStart w:id="2507" w:name="_ETM_Q10_369949"/>
      <w:bookmarkStart w:id="2508" w:name="_ETM_Q10_369990"/>
      <w:bookmarkStart w:id="2509" w:name="ET_yor_6488_35"/>
      <w:bookmarkEnd w:id="2506"/>
      <w:bookmarkEnd w:id="2507"/>
      <w:bookmarkEnd w:id="2508"/>
      <w:r w:rsidRPr="00554CD6">
        <w:rPr>
          <w:rStyle w:val="TagStyle"/>
          <w:rtl/>
        </w:rPr>
        <w:t xml:space="preserve"> &lt;&lt; יור &gt;&gt; </w:t>
      </w:r>
      <w:r>
        <w:rPr>
          <w:rtl/>
        </w:rPr>
        <w:t xml:space="preserve">היו"ר אוריאל </w:t>
      </w:r>
      <w:proofErr w:type="spellStart"/>
      <w:r>
        <w:rPr>
          <w:rtl/>
        </w:rPr>
        <w:t>בוסו</w:t>
      </w:r>
      <w:proofErr w:type="spellEnd"/>
      <w:r>
        <w:rPr>
          <w:rtl/>
        </w:rPr>
        <w:t>:</w:t>
      </w:r>
      <w:r w:rsidRPr="00554CD6">
        <w:rPr>
          <w:rStyle w:val="TagStyle"/>
          <w:rtl/>
        </w:rPr>
        <w:t xml:space="preserve"> &lt;&lt; יור &gt;&gt;</w:t>
      </w:r>
      <w:r>
        <w:rPr>
          <w:rtl/>
        </w:rPr>
        <w:t xml:space="preserve"> </w:t>
      </w:r>
      <w:bookmarkEnd w:id="2509"/>
    </w:p>
    <w:p w14:paraId="5E84B470" w14:textId="77777777" w:rsidR="00DB4FAE" w:rsidRDefault="00DB4FAE" w:rsidP="00AC3625">
      <w:pPr>
        <w:pStyle w:val="KeepWithNext"/>
        <w:rPr>
          <w:rtl/>
          <w:lang w:eastAsia="he-IL"/>
        </w:rPr>
      </w:pPr>
    </w:p>
    <w:p w14:paraId="240B258D" w14:textId="77777777" w:rsidR="00DB4FAE" w:rsidRDefault="00DB4FAE" w:rsidP="00AC3625">
      <w:pPr>
        <w:rPr>
          <w:rtl/>
          <w:lang w:eastAsia="he-IL"/>
        </w:rPr>
      </w:pPr>
      <w:bookmarkStart w:id="2510" w:name="_ETM_Q10_370730"/>
      <w:bookmarkEnd w:id="2510"/>
      <w:r>
        <w:rPr>
          <w:rFonts w:hint="cs"/>
          <w:rtl/>
          <w:lang w:eastAsia="he-IL"/>
        </w:rPr>
        <w:t xml:space="preserve">אתה לא </w:t>
      </w:r>
      <w:bookmarkStart w:id="2511" w:name="_ETM_Q10_371414"/>
      <w:bookmarkEnd w:id="2511"/>
      <w:r>
        <w:rPr>
          <w:rFonts w:hint="cs"/>
          <w:rtl/>
          <w:lang w:eastAsia="he-IL"/>
        </w:rPr>
        <w:t xml:space="preserve">רוצה שאני אתערב גם במה שאומרים, דברי שקר </w:t>
      </w:r>
      <w:bookmarkStart w:id="2512" w:name="_ETM_Q10_371128"/>
      <w:bookmarkEnd w:id="2512"/>
      <w:r>
        <w:rPr>
          <w:rFonts w:hint="cs"/>
          <w:rtl/>
          <w:lang w:eastAsia="he-IL"/>
        </w:rPr>
        <w:t>אחרים.</w:t>
      </w:r>
    </w:p>
    <w:p w14:paraId="5AAC452C" w14:textId="77777777" w:rsidR="00DB4FAE" w:rsidRDefault="00DB4FAE" w:rsidP="00AC3625">
      <w:pPr>
        <w:rPr>
          <w:rtl/>
          <w:lang w:eastAsia="he-IL"/>
        </w:rPr>
      </w:pPr>
      <w:bookmarkStart w:id="2513" w:name="_ETM_Q10_372111"/>
      <w:bookmarkStart w:id="2514" w:name="_ETM_Q10_372230"/>
      <w:bookmarkEnd w:id="2513"/>
      <w:bookmarkEnd w:id="2514"/>
    </w:p>
    <w:p w14:paraId="1DE6969B" w14:textId="77777777" w:rsidR="00DB4FAE" w:rsidRDefault="00DB4FAE" w:rsidP="00AC3625">
      <w:pPr>
        <w:pStyle w:val="-"/>
        <w:keepNext/>
        <w:rPr>
          <w:rtl/>
        </w:rPr>
      </w:pPr>
      <w:bookmarkStart w:id="2515" w:name="_ETM_Q10_372256"/>
      <w:bookmarkStart w:id="2516" w:name="_ETM_Q10_372363"/>
      <w:bookmarkStart w:id="2517" w:name="ET_speakercontinue_6458_36"/>
      <w:bookmarkEnd w:id="2515"/>
      <w:bookmarkEnd w:id="2516"/>
      <w:r w:rsidRPr="0085252B">
        <w:rPr>
          <w:rStyle w:val="TagStyle"/>
          <w:rtl/>
        </w:rPr>
        <w:lastRenderedPageBreak/>
        <w:t xml:space="preserve"> &lt;&lt; דובר_המשך &gt;&gt; </w:t>
      </w:r>
      <w:r>
        <w:rPr>
          <w:rtl/>
        </w:rPr>
        <w:t>שר החינוך יואב קיש:</w:t>
      </w:r>
      <w:r w:rsidRPr="0085252B">
        <w:rPr>
          <w:rStyle w:val="TagStyle"/>
          <w:rtl/>
        </w:rPr>
        <w:t xml:space="preserve"> &lt;&lt; דובר_המשך &gt;&gt;</w:t>
      </w:r>
      <w:r>
        <w:rPr>
          <w:rtl/>
        </w:rPr>
        <w:t xml:space="preserve"> </w:t>
      </w:r>
      <w:bookmarkEnd w:id="2517"/>
    </w:p>
    <w:p w14:paraId="322C882F" w14:textId="77777777" w:rsidR="00DB4FAE" w:rsidRDefault="00DB4FAE" w:rsidP="00AC3625">
      <w:pPr>
        <w:pStyle w:val="KeepWithNext"/>
        <w:rPr>
          <w:rtl/>
          <w:lang w:eastAsia="he-IL"/>
        </w:rPr>
      </w:pPr>
    </w:p>
    <w:p w14:paraId="71713EAD" w14:textId="77777777" w:rsidR="00DB4FAE" w:rsidRDefault="00DB4FAE" w:rsidP="00AC3625">
      <w:pPr>
        <w:rPr>
          <w:rtl/>
          <w:lang w:eastAsia="he-IL"/>
        </w:rPr>
      </w:pPr>
      <w:bookmarkStart w:id="2518" w:name="_ETM_Q10_376285"/>
      <w:bookmarkEnd w:id="2518"/>
      <w:r>
        <w:rPr>
          <w:rFonts w:hint="cs"/>
          <w:rtl/>
          <w:lang w:eastAsia="he-IL"/>
        </w:rPr>
        <w:t xml:space="preserve">חבר הכנסת אלעזר שטרן, אני אמרתי אמת לאמיתה, ומה </w:t>
      </w:r>
      <w:bookmarkStart w:id="2519" w:name="_ETM_Q10_376572"/>
      <w:bookmarkEnd w:id="2519"/>
      <w:r>
        <w:rPr>
          <w:rFonts w:hint="cs"/>
          <w:rtl/>
          <w:lang w:eastAsia="he-IL"/>
        </w:rPr>
        <w:t>שאמרתי - - -</w:t>
      </w:r>
    </w:p>
    <w:p w14:paraId="207E5741" w14:textId="77777777" w:rsidR="00DB4FAE" w:rsidRDefault="00DB4FAE" w:rsidP="00AC3625">
      <w:pPr>
        <w:rPr>
          <w:rtl/>
          <w:lang w:eastAsia="he-IL"/>
        </w:rPr>
      </w:pPr>
      <w:bookmarkStart w:id="2520" w:name="_ETM_Q10_376115"/>
      <w:bookmarkStart w:id="2521" w:name="_ETM_Q10_376243"/>
      <w:bookmarkStart w:id="2522" w:name="_ETM_Q10_376259"/>
      <w:bookmarkEnd w:id="2520"/>
      <w:bookmarkEnd w:id="2521"/>
      <w:bookmarkEnd w:id="2522"/>
    </w:p>
    <w:p w14:paraId="29E61B60" w14:textId="77777777" w:rsidR="00DB4FAE" w:rsidRDefault="00DB4FAE" w:rsidP="00AC3625">
      <w:pPr>
        <w:pStyle w:val="af6"/>
        <w:keepNext/>
        <w:rPr>
          <w:rtl/>
        </w:rPr>
      </w:pPr>
      <w:bookmarkStart w:id="2523" w:name="_ETM_Q10_376367"/>
      <w:bookmarkEnd w:id="2523"/>
      <w:r w:rsidRPr="006402BC">
        <w:rPr>
          <w:rStyle w:val="TagStyle"/>
          <w:rtl/>
        </w:rPr>
        <w:t xml:space="preserve">&lt;&lt; קריאה &gt;&gt; </w:t>
      </w:r>
      <w:r>
        <w:rPr>
          <w:rtl/>
        </w:rPr>
        <w:t>אלעזר שטרן (יש עתיד):</w:t>
      </w:r>
      <w:r w:rsidRPr="006402BC">
        <w:rPr>
          <w:rStyle w:val="TagStyle"/>
          <w:rtl/>
        </w:rPr>
        <w:t xml:space="preserve"> &lt;&lt; קריאה &gt;&gt;</w:t>
      </w:r>
      <w:r>
        <w:rPr>
          <w:rtl/>
        </w:rPr>
        <w:t xml:space="preserve"> </w:t>
      </w:r>
    </w:p>
    <w:p w14:paraId="7BB505A4" w14:textId="77777777" w:rsidR="00DB4FAE" w:rsidRDefault="00DB4FAE" w:rsidP="00AC3625">
      <w:pPr>
        <w:rPr>
          <w:rtl/>
          <w:lang w:eastAsia="he-IL"/>
        </w:rPr>
      </w:pPr>
    </w:p>
    <w:p w14:paraId="6AA667A0" w14:textId="77777777" w:rsidR="00DB4FAE" w:rsidRDefault="00DB4FAE" w:rsidP="00AC3625">
      <w:pPr>
        <w:rPr>
          <w:rtl/>
          <w:lang w:eastAsia="he-IL"/>
        </w:rPr>
      </w:pPr>
      <w:bookmarkStart w:id="2524" w:name="_ETM_Q10_380458"/>
      <w:bookmarkStart w:id="2525" w:name="_ETM_Q10_380566"/>
      <w:bookmarkEnd w:id="2524"/>
      <w:bookmarkEnd w:id="2525"/>
      <w:r>
        <w:rPr>
          <w:rFonts w:hint="cs"/>
          <w:rtl/>
          <w:lang w:eastAsia="he-IL"/>
        </w:rPr>
        <w:t>לא, יואב, לא.</w:t>
      </w:r>
    </w:p>
    <w:p w14:paraId="0CE2597E" w14:textId="77777777" w:rsidR="00DB4FAE" w:rsidRDefault="00DB4FAE" w:rsidP="00AC3625">
      <w:pPr>
        <w:rPr>
          <w:rtl/>
          <w:lang w:eastAsia="he-IL"/>
        </w:rPr>
      </w:pPr>
      <w:bookmarkStart w:id="2526" w:name="_ETM_Q10_377239"/>
      <w:bookmarkEnd w:id="2526"/>
    </w:p>
    <w:p w14:paraId="628FED9F" w14:textId="77777777" w:rsidR="00DB4FAE" w:rsidRDefault="00DB4FAE" w:rsidP="00AC3625">
      <w:pPr>
        <w:pStyle w:val="-"/>
        <w:keepNext/>
        <w:rPr>
          <w:rtl/>
        </w:rPr>
      </w:pPr>
      <w:bookmarkStart w:id="2527" w:name="_ETM_Q10_377415"/>
      <w:bookmarkStart w:id="2528" w:name="_ETM_Q10_377433"/>
      <w:bookmarkStart w:id="2529" w:name="_ETM_Q10_377475"/>
      <w:bookmarkStart w:id="2530" w:name="ET_speakercontinue_6458_37"/>
      <w:bookmarkEnd w:id="2527"/>
      <w:bookmarkEnd w:id="2528"/>
      <w:bookmarkEnd w:id="2529"/>
      <w:r w:rsidRPr="0085252B">
        <w:rPr>
          <w:rStyle w:val="TagStyle"/>
          <w:rtl/>
        </w:rPr>
        <w:t xml:space="preserve"> &lt;&lt; דובר_המשך &gt;&gt; </w:t>
      </w:r>
      <w:r>
        <w:rPr>
          <w:rtl/>
        </w:rPr>
        <w:t>שר החינוך יואב קיש:</w:t>
      </w:r>
      <w:r w:rsidRPr="0085252B">
        <w:rPr>
          <w:rStyle w:val="TagStyle"/>
          <w:rtl/>
        </w:rPr>
        <w:t xml:space="preserve"> &lt;&lt; דובר_המשך &gt;&gt;</w:t>
      </w:r>
      <w:r>
        <w:rPr>
          <w:rtl/>
        </w:rPr>
        <w:t xml:space="preserve"> </w:t>
      </w:r>
      <w:bookmarkEnd w:id="2530"/>
    </w:p>
    <w:p w14:paraId="469BC51A" w14:textId="77777777" w:rsidR="00DB4FAE" w:rsidRDefault="00DB4FAE" w:rsidP="00AC3625">
      <w:pPr>
        <w:pStyle w:val="KeepWithNext"/>
        <w:rPr>
          <w:rtl/>
          <w:lang w:eastAsia="he-IL"/>
        </w:rPr>
      </w:pPr>
    </w:p>
    <w:p w14:paraId="60E55634" w14:textId="77777777" w:rsidR="00DB4FAE" w:rsidRDefault="00DB4FAE" w:rsidP="00AC3625">
      <w:pPr>
        <w:rPr>
          <w:rtl/>
          <w:lang w:eastAsia="he-IL"/>
        </w:rPr>
      </w:pPr>
      <w:bookmarkStart w:id="2531" w:name="_ETM_Q10_378463"/>
      <w:bookmarkEnd w:id="2531"/>
      <w:r>
        <w:rPr>
          <w:rFonts w:hint="cs"/>
          <w:rtl/>
          <w:lang w:eastAsia="he-IL"/>
        </w:rPr>
        <w:t>אתה לא מקשיב</w:t>
      </w:r>
      <w:bookmarkStart w:id="2532" w:name="_ETM_Q10_380312"/>
      <w:bookmarkStart w:id="2533" w:name="_ETM_Q10_380420"/>
      <w:bookmarkStart w:id="2534" w:name="_ETM_Q10_380456"/>
      <w:bookmarkStart w:id="2535" w:name="_ETM_Q10_380552"/>
      <w:bookmarkEnd w:id="2532"/>
      <w:bookmarkEnd w:id="2533"/>
      <w:bookmarkEnd w:id="2534"/>
      <w:bookmarkEnd w:id="2535"/>
      <w:r>
        <w:rPr>
          <w:rFonts w:hint="cs"/>
          <w:rtl/>
          <w:lang w:eastAsia="he-IL"/>
        </w:rPr>
        <w:t xml:space="preserve"> אפילו. אתה </w:t>
      </w:r>
      <w:bookmarkStart w:id="2536" w:name="_ETM_Q10_377773"/>
      <w:bookmarkEnd w:id="2536"/>
      <w:r>
        <w:rPr>
          <w:rFonts w:hint="cs"/>
          <w:rtl/>
          <w:lang w:eastAsia="he-IL"/>
        </w:rPr>
        <w:t>לא מקשיב.</w:t>
      </w:r>
    </w:p>
    <w:p w14:paraId="5928E7F9" w14:textId="77777777" w:rsidR="00DB4FAE" w:rsidRPr="0085252B" w:rsidRDefault="00DB4FAE" w:rsidP="00AC3625">
      <w:pPr>
        <w:ind w:firstLine="0"/>
        <w:rPr>
          <w:rtl/>
          <w:lang w:eastAsia="he-IL"/>
        </w:rPr>
      </w:pPr>
      <w:bookmarkStart w:id="2537" w:name="_ETM_Q10_379334"/>
      <w:bookmarkStart w:id="2538" w:name="_ETM_Q10_379456"/>
      <w:bookmarkStart w:id="2539" w:name="_ETM_Q10_379532"/>
      <w:bookmarkStart w:id="2540" w:name="_ETM_Q10_379585"/>
      <w:bookmarkEnd w:id="2537"/>
      <w:bookmarkEnd w:id="2538"/>
      <w:bookmarkEnd w:id="2539"/>
      <w:bookmarkEnd w:id="2540"/>
    </w:p>
    <w:p w14:paraId="1158288E" w14:textId="77777777" w:rsidR="00DB4FAE" w:rsidRDefault="00DB4FAE" w:rsidP="00AC3625">
      <w:pPr>
        <w:pStyle w:val="af6"/>
        <w:keepNext/>
        <w:rPr>
          <w:rtl/>
        </w:rPr>
      </w:pPr>
      <w:bookmarkStart w:id="2541" w:name="_ETM_Q10_371156"/>
      <w:bookmarkStart w:id="2542" w:name="_ETM_Q10_371264"/>
      <w:bookmarkEnd w:id="2541"/>
      <w:bookmarkEnd w:id="2542"/>
      <w:r w:rsidRPr="006402BC">
        <w:rPr>
          <w:rStyle w:val="TagStyle"/>
          <w:rtl/>
        </w:rPr>
        <w:t xml:space="preserve">&lt;&lt; קריאה &gt;&gt; </w:t>
      </w:r>
      <w:r>
        <w:rPr>
          <w:rtl/>
        </w:rPr>
        <w:t>אלעזר שטרן (יש עתיד):</w:t>
      </w:r>
      <w:r w:rsidRPr="006402BC">
        <w:rPr>
          <w:rStyle w:val="TagStyle"/>
          <w:rtl/>
        </w:rPr>
        <w:t xml:space="preserve"> &lt;&lt; קריאה &gt;&gt;</w:t>
      </w:r>
      <w:r>
        <w:rPr>
          <w:rtl/>
        </w:rPr>
        <w:t xml:space="preserve"> </w:t>
      </w:r>
    </w:p>
    <w:p w14:paraId="7E18950A" w14:textId="77777777" w:rsidR="00DB4FAE" w:rsidRDefault="00DB4FAE" w:rsidP="00AC3625">
      <w:pPr>
        <w:rPr>
          <w:rtl/>
          <w:lang w:eastAsia="he-IL"/>
        </w:rPr>
      </w:pPr>
    </w:p>
    <w:p w14:paraId="101AAF73" w14:textId="77777777" w:rsidR="00DB4FAE" w:rsidRDefault="00DB4FAE" w:rsidP="00AC3625">
      <w:pPr>
        <w:rPr>
          <w:rtl/>
          <w:lang w:eastAsia="he-IL"/>
        </w:rPr>
      </w:pPr>
      <w:bookmarkStart w:id="2543" w:name="_ETM_Q10_383246"/>
      <w:bookmarkStart w:id="2544" w:name="_ETM_Q10_383389"/>
      <w:bookmarkEnd w:id="2543"/>
      <w:bookmarkEnd w:id="2544"/>
      <w:r>
        <w:rPr>
          <w:rFonts w:hint="cs"/>
          <w:rtl/>
          <w:lang w:eastAsia="he-IL"/>
        </w:rPr>
        <w:t>לא, לא.</w:t>
      </w:r>
    </w:p>
    <w:p w14:paraId="6AC98A58" w14:textId="77777777" w:rsidR="00DB4FAE" w:rsidRDefault="00DB4FAE" w:rsidP="00AC3625">
      <w:pPr>
        <w:rPr>
          <w:rtl/>
          <w:lang w:eastAsia="he-IL"/>
        </w:rPr>
      </w:pPr>
      <w:bookmarkStart w:id="2545" w:name="_ETM_Q10_378976"/>
      <w:bookmarkEnd w:id="2545"/>
    </w:p>
    <w:p w14:paraId="50CD3B51" w14:textId="77777777" w:rsidR="00DB4FAE" w:rsidRDefault="00DB4FAE" w:rsidP="00AC3625">
      <w:pPr>
        <w:pStyle w:val="-"/>
        <w:keepNext/>
        <w:rPr>
          <w:rtl/>
        </w:rPr>
      </w:pPr>
      <w:bookmarkStart w:id="2546" w:name="_ETM_Q10_379100"/>
      <w:bookmarkStart w:id="2547" w:name="_ETM_Q10_379191"/>
      <w:bookmarkStart w:id="2548" w:name="_ETM_Q10_379240"/>
      <w:bookmarkStart w:id="2549" w:name="ET_speakercontinue_6458_38"/>
      <w:bookmarkEnd w:id="2546"/>
      <w:bookmarkEnd w:id="2547"/>
      <w:bookmarkEnd w:id="2548"/>
      <w:r w:rsidRPr="0085252B">
        <w:rPr>
          <w:rStyle w:val="TagStyle"/>
          <w:rtl/>
        </w:rPr>
        <w:t xml:space="preserve"> &lt;&lt; דובר_המשך &gt;&gt; </w:t>
      </w:r>
      <w:r>
        <w:rPr>
          <w:rtl/>
        </w:rPr>
        <w:t>שר החינוך יואב קיש:</w:t>
      </w:r>
      <w:r w:rsidRPr="0085252B">
        <w:rPr>
          <w:rStyle w:val="TagStyle"/>
          <w:rtl/>
        </w:rPr>
        <w:t xml:space="preserve"> &lt;&lt; דובר_המשך &gt;&gt;</w:t>
      </w:r>
      <w:r>
        <w:rPr>
          <w:rtl/>
        </w:rPr>
        <w:t xml:space="preserve"> </w:t>
      </w:r>
      <w:bookmarkEnd w:id="2549"/>
    </w:p>
    <w:p w14:paraId="6C697B40" w14:textId="77777777" w:rsidR="00DB4FAE" w:rsidRDefault="00DB4FAE" w:rsidP="00AC3625">
      <w:pPr>
        <w:pStyle w:val="KeepWithNext"/>
        <w:rPr>
          <w:rtl/>
          <w:lang w:eastAsia="he-IL"/>
        </w:rPr>
      </w:pPr>
    </w:p>
    <w:p w14:paraId="25AA2483" w14:textId="77777777" w:rsidR="00DB4FAE" w:rsidRDefault="00DB4FAE" w:rsidP="00AC3625">
      <w:pPr>
        <w:rPr>
          <w:rtl/>
          <w:lang w:eastAsia="he-IL"/>
        </w:rPr>
      </w:pPr>
      <w:bookmarkStart w:id="2550" w:name="_ETM_Q10_379909"/>
      <w:bookmarkEnd w:id="2550"/>
      <w:r>
        <w:rPr>
          <w:rFonts w:hint="cs"/>
          <w:rtl/>
          <w:lang w:eastAsia="he-IL"/>
        </w:rPr>
        <w:t xml:space="preserve">מה שאני אמרתי, שהליכוד בכנסת הקודמת - - </w:t>
      </w:r>
      <w:bookmarkStart w:id="2551" w:name="_ETM_Q10_381559"/>
      <w:bookmarkEnd w:id="2551"/>
      <w:r>
        <w:rPr>
          <w:rFonts w:hint="cs"/>
          <w:rtl/>
          <w:lang w:eastAsia="he-IL"/>
        </w:rPr>
        <w:t>-</w:t>
      </w:r>
      <w:bookmarkStart w:id="2552" w:name="_ETM_Q10_381847"/>
      <w:bookmarkEnd w:id="2552"/>
    </w:p>
    <w:p w14:paraId="0B477C8D" w14:textId="77777777" w:rsidR="00DB4FAE" w:rsidRDefault="00DB4FAE" w:rsidP="00AC3625">
      <w:pPr>
        <w:rPr>
          <w:rtl/>
          <w:lang w:eastAsia="he-IL"/>
        </w:rPr>
      </w:pPr>
      <w:bookmarkStart w:id="2553" w:name="_ETM_Q10_385129"/>
      <w:bookmarkStart w:id="2554" w:name="_ETM_Q10_385289"/>
      <w:bookmarkEnd w:id="2553"/>
      <w:bookmarkEnd w:id="2554"/>
    </w:p>
    <w:p w14:paraId="5081E139" w14:textId="77777777" w:rsidR="00DB4FAE" w:rsidRDefault="00DB4FAE" w:rsidP="00AC3625">
      <w:pPr>
        <w:pStyle w:val="af6"/>
        <w:keepNext/>
        <w:rPr>
          <w:rtl/>
        </w:rPr>
      </w:pPr>
      <w:r w:rsidRPr="006402BC">
        <w:rPr>
          <w:rStyle w:val="TagStyle"/>
          <w:rtl/>
        </w:rPr>
        <w:t xml:space="preserve">&lt;&lt; קריאה &gt;&gt; </w:t>
      </w:r>
      <w:r>
        <w:rPr>
          <w:rtl/>
        </w:rPr>
        <w:t>אלעזר שטרן (יש עתיד):</w:t>
      </w:r>
      <w:r w:rsidRPr="006402BC">
        <w:rPr>
          <w:rStyle w:val="TagStyle"/>
          <w:rtl/>
        </w:rPr>
        <w:t xml:space="preserve"> &lt;&lt; קריאה &gt;&gt;</w:t>
      </w:r>
      <w:r>
        <w:rPr>
          <w:rtl/>
        </w:rPr>
        <w:t xml:space="preserve"> </w:t>
      </w:r>
    </w:p>
    <w:p w14:paraId="21AA23CC" w14:textId="77777777" w:rsidR="00DB4FAE" w:rsidRDefault="00DB4FAE" w:rsidP="00AC3625">
      <w:pPr>
        <w:rPr>
          <w:rtl/>
          <w:lang w:eastAsia="he-IL"/>
        </w:rPr>
      </w:pPr>
    </w:p>
    <w:p w14:paraId="172C05A7" w14:textId="77777777" w:rsidR="00DB4FAE" w:rsidRDefault="00DB4FAE" w:rsidP="00AC3625">
      <w:pPr>
        <w:rPr>
          <w:rtl/>
          <w:lang w:eastAsia="he-IL"/>
        </w:rPr>
      </w:pPr>
      <w:bookmarkStart w:id="2555" w:name="_ETM_Q10_386119"/>
      <w:bookmarkEnd w:id="2555"/>
      <w:r>
        <w:rPr>
          <w:rFonts w:hint="cs"/>
          <w:rtl/>
          <w:lang w:eastAsia="he-IL"/>
        </w:rPr>
        <w:t>א</w:t>
      </w:r>
      <w:bookmarkStart w:id="2556" w:name="_ETM_Q10_386277"/>
      <w:bookmarkEnd w:id="2556"/>
      <w:r>
        <w:rPr>
          <w:rFonts w:hint="cs"/>
          <w:rtl/>
          <w:lang w:eastAsia="he-IL"/>
        </w:rPr>
        <w:t>בל אתה דיברת על זהות יהודית.</w:t>
      </w:r>
    </w:p>
    <w:p w14:paraId="0EE1A885" w14:textId="77777777" w:rsidR="00DB4FAE" w:rsidRDefault="00DB4FAE" w:rsidP="00AC3625">
      <w:pPr>
        <w:rPr>
          <w:rtl/>
          <w:lang w:eastAsia="he-IL"/>
        </w:rPr>
      </w:pPr>
      <w:bookmarkStart w:id="2557" w:name="_ETM_Q10_383232"/>
      <w:bookmarkStart w:id="2558" w:name="_ETM_Q10_383371"/>
      <w:bookmarkEnd w:id="2557"/>
      <w:bookmarkEnd w:id="2558"/>
    </w:p>
    <w:p w14:paraId="020AA96C" w14:textId="77777777" w:rsidR="00DB4FAE" w:rsidRDefault="00DB4FAE" w:rsidP="00AC3625">
      <w:pPr>
        <w:pStyle w:val="-"/>
        <w:keepNext/>
        <w:rPr>
          <w:rtl/>
        </w:rPr>
      </w:pPr>
      <w:bookmarkStart w:id="2559" w:name="_ETM_Q10_381994"/>
      <w:bookmarkStart w:id="2560" w:name="_ETM_Q10_382066"/>
      <w:bookmarkStart w:id="2561" w:name="_ETM_Q10_382116"/>
      <w:bookmarkStart w:id="2562" w:name="ET_speakercontinue_6458_39"/>
      <w:bookmarkEnd w:id="2559"/>
      <w:bookmarkEnd w:id="2560"/>
      <w:bookmarkEnd w:id="2561"/>
      <w:r w:rsidRPr="0085252B">
        <w:rPr>
          <w:rStyle w:val="TagStyle"/>
          <w:rtl/>
        </w:rPr>
        <w:t xml:space="preserve"> &lt;&lt; דובר_המשך &gt;&gt; </w:t>
      </w:r>
      <w:r>
        <w:rPr>
          <w:rtl/>
        </w:rPr>
        <w:t>שר החינוך יואב קיש:</w:t>
      </w:r>
      <w:r w:rsidRPr="0085252B">
        <w:rPr>
          <w:rStyle w:val="TagStyle"/>
          <w:rtl/>
        </w:rPr>
        <w:t xml:space="preserve"> &lt;&lt; דובר_המשך &gt;&gt;</w:t>
      </w:r>
      <w:r>
        <w:rPr>
          <w:rtl/>
        </w:rPr>
        <w:t xml:space="preserve"> </w:t>
      </w:r>
      <w:bookmarkEnd w:id="2562"/>
    </w:p>
    <w:p w14:paraId="6E124310" w14:textId="77777777" w:rsidR="00DB4FAE" w:rsidRDefault="00DB4FAE" w:rsidP="00AC3625">
      <w:pPr>
        <w:pStyle w:val="KeepWithNext"/>
        <w:rPr>
          <w:rtl/>
          <w:lang w:eastAsia="he-IL"/>
        </w:rPr>
      </w:pPr>
    </w:p>
    <w:p w14:paraId="4DA3AACF" w14:textId="77777777" w:rsidR="00DB4FAE" w:rsidRDefault="00DB4FAE" w:rsidP="00EC48A7">
      <w:pPr>
        <w:rPr>
          <w:rtl/>
          <w:lang w:eastAsia="he-IL"/>
        </w:rPr>
      </w:pPr>
      <w:bookmarkStart w:id="2563" w:name="_ETM_Q10_382902"/>
      <w:bookmarkEnd w:id="2563"/>
      <w:r>
        <w:rPr>
          <w:rFonts w:hint="cs"/>
          <w:rtl/>
          <w:lang w:eastAsia="he-IL"/>
        </w:rPr>
        <w:t xml:space="preserve">אתה לא </w:t>
      </w:r>
      <w:bookmarkStart w:id="2564" w:name="_ETM_Q10_382537"/>
      <w:bookmarkEnd w:id="2564"/>
      <w:r>
        <w:rPr>
          <w:rFonts w:hint="cs"/>
          <w:rtl/>
          <w:lang w:eastAsia="he-IL"/>
        </w:rPr>
        <w:t xml:space="preserve">מקשיב, עזוב. כאילו לדבר </w:t>
      </w:r>
      <w:proofErr w:type="spellStart"/>
      <w:r>
        <w:rPr>
          <w:rFonts w:hint="cs"/>
          <w:rtl/>
          <w:lang w:eastAsia="he-IL"/>
        </w:rPr>
        <w:t>ללמפה</w:t>
      </w:r>
      <w:proofErr w:type="spellEnd"/>
      <w:r>
        <w:rPr>
          <w:rFonts w:hint="cs"/>
          <w:rtl/>
          <w:lang w:eastAsia="he-IL"/>
        </w:rPr>
        <w:t xml:space="preserve">. </w:t>
      </w:r>
    </w:p>
    <w:p w14:paraId="1ADCAAA2" w14:textId="77777777" w:rsidR="00DB4FAE" w:rsidRDefault="00DB4FAE" w:rsidP="00AC3625">
      <w:pPr>
        <w:rPr>
          <w:rtl/>
          <w:lang w:eastAsia="he-IL"/>
        </w:rPr>
      </w:pPr>
      <w:bookmarkStart w:id="2565" w:name="_ETM_Q10_388663"/>
      <w:bookmarkEnd w:id="2565"/>
    </w:p>
    <w:p w14:paraId="1E8ABDC1" w14:textId="77777777" w:rsidR="00DB4FAE" w:rsidRDefault="00DB4FAE" w:rsidP="00AC3625">
      <w:pPr>
        <w:pStyle w:val="af6"/>
        <w:keepNext/>
        <w:rPr>
          <w:rtl/>
        </w:rPr>
      </w:pPr>
      <w:bookmarkStart w:id="2566" w:name="_ETM_Q10_388807"/>
      <w:bookmarkStart w:id="2567" w:name="_ETM_Q10_388878"/>
      <w:bookmarkStart w:id="2568" w:name="_ETM_Q10_388919"/>
      <w:bookmarkEnd w:id="2566"/>
      <w:bookmarkEnd w:id="2567"/>
      <w:bookmarkEnd w:id="2568"/>
      <w:r w:rsidRPr="006402BC">
        <w:rPr>
          <w:rStyle w:val="TagStyle"/>
          <w:rtl/>
        </w:rPr>
        <w:t xml:space="preserve">&lt;&lt; קריאה &gt;&gt; </w:t>
      </w:r>
      <w:r>
        <w:rPr>
          <w:rtl/>
        </w:rPr>
        <w:t>אלעזר שטרן (יש עתיד):</w:t>
      </w:r>
      <w:r w:rsidRPr="006402BC">
        <w:rPr>
          <w:rStyle w:val="TagStyle"/>
          <w:rtl/>
        </w:rPr>
        <w:t xml:space="preserve"> &lt;&lt; קריאה &gt;&gt;</w:t>
      </w:r>
      <w:r>
        <w:rPr>
          <w:rtl/>
        </w:rPr>
        <w:t xml:space="preserve"> </w:t>
      </w:r>
    </w:p>
    <w:p w14:paraId="4B9E51BB" w14:textId="77777777" w:rsidR="00DB4FAE" w:rsidRDefault="00DB4FAE" w:rsidP="00AC3625">
      <w:pPr>
        <w:rPr>
          <w:rtl/>
          <w:lang w:eastAsia="he-IL"/>
        </w:rPr>
      </w:pPr>
    </w:p>
    <w:p w14:paraId="13B24AC1" w14:textId="77777777" w:rsidR="00DB4FAE" w:rsidRDefault="00DB4FAE" w:rsidP="00AC3625">
      <w:pPr>
        <w:rPr>
          <w:rtl/>
          <w:lang w:eastAsia="he-IL"/>
        </w:rPr>
      </w:pPr>
      <w:bookmarkStart w:id="2569" w:name="_ETM_Q10_387360"/>
      <w:bookmarkEnd w:id="2569"/>
      <w:r>
        <w:rPr>
          <w:rFonts w:hint="cs"/>
          <w:rtl/>
          <w:lang w:eastAsia="he-IL"/>
        </w:rPr>
        <w:t>ד</w:t>
      </w:r>
      <w:bookmarkStart w:id="2570" w:name="_ETM_Q10_387503"/>
      <w:bookmarkEnd w:id="2570"/>
      <w:r>
        <w:rPr>
          <w:rFonts w:hint="cs"/>
          <w:rtl/>
          <w:lang w:eastAsia="he-IL"/>
        </w:rPr>
        <w:t xml:space="preserve">יברת על זהות </w:t>
      </w:r>
      <w:bookmarkStart w:id="2571" w:name="_ETM_Q10_389231"/>
      <w:bookmarkEnd w:id="2571"/>
      <w:r>
        <w:rPr>
          <w:rFonts w:hint="cs"/>
          <w:rtl/>
          <w:lang w:eastAsia="he-IL"/>
        </w:rPr>
        <w:t>יהודית.</w:t>
      </w:r>
    </w:p>
    <w:p w14:paraId="39EA7D18" w14:textId="77777777" w:rsidR="00DB4FAE" w:rsidRDefault="00DB4FAE" w:rsidP="00AC3625">
      <w:pPr>
        <w:rPr>
          <w:rtl/>
          <w:lang w:eastAsia="he-IL"/>
        </w:rPr>
      </w:pPr>
      <w:bookmarkStart w:id="2572" w:name="_ETM_Q10_385594"/>
      <w:bookmarkEnd w:id="2572"/>
    </w:p>
    <w:p w14:paraId="73CDD749" w14:textId="77777777" w:rsidR="00DB4FAE" w:rsidRDefault="00DB4FAE" w:rsidP="00AC3625">
      <w:pPr>
        <w:pStyle w:val="af8"/>
        <w:keepNext/>
        <w:rPr>
          <w:rtl/>
        </w:rPr>
      </w:pPr>
      <w:bookmarkStart w:id="2573" w:name="_ETM_Q10_385749"/>
      <w:bookmarkStart w:id="2574" w:name="_ETM_Q10_385812"/>
      <w:bookmarkStart w:id="2575" w:name="_ETM_Q10_385853"/>
      <w:bookmarkStart w:id="2576" w:name="ET_yor_6488_40"/>
      <w:bookmarkEnd w:id="2573"/>
      <w:bookmarkEnd w:id="2574"/>
      <w:bookmarkEnd w:id="2575"/>
      <w:r w:rsidRPr="00FD056F">
        <w:rPr>
          <w:rStyle w:val="TagStyle"/>
          <w:rtl/>
        </w:rPr>
        <w:t xml:space="preserve"> &lt;&lt; יור &gt;&gt; </w:t>
      </w:r>
      <w:r>
        <w:rPr>
          <w:rtl/>
        </w:rPr>
        <w:t xml:space="preserve">היו"ר אוריאל </w:t>
      </w:r>
      <w:proofErr w:type="spellStart"/>
      <w:r>
        <w:rPr>
          <w:rtl/>
        </w:rPr>
        <w:t>בוסו</w:t>
      </w:r>
      <w:proofErr w:type="spellEnd"/>
      <w:r>
        <w:rPr>
          <w:rtl/>
        </w:rPr>
        <w:t>:</w:t>
      </w:r>
      <w:r w:rsidRPr="00FD056F">
        <w:rPr>
          <w:rStyle w:val="TagStyle"/>
          <w:rtl/>
        </w:rPr>
        <w:t xml:space="preserve"> &lt;&lt; יור &gt;&gt;</w:t>
      </w:r>
      <w:r>
        <w:rPr>
          <w:rtl/>
        </w:rPr>
        <w:t xml:space="preserve"> </w:t>
      </w:r>
      <w:bookmarkEnd w:id="2576"/>
    </w:p>
    <w:p w14:paraId="3AC8F5FE" w14:textId="77777777" w:rsidR="00DB4FAE" w:rsidRDefault="00DB4FAE" w:rsidP="00AC3625">
      <w:pPr>
        <w:pStyle w:val="KeepWithNext"/>
        <w:rPr>
          <w:rtl/>
          <w:lang w:eastAsia="he-IL"/>
        </w:rPr>
      </w:pPr>
    </w:p>
    <w:p w14:paraId="4A91EF75" w14:textId="77777777" w:rsidR="00DB4FAE" w:rsidRDefault="00DB4FAE" w:rsidP="00AC3625">
      <w:pPr>
        <w:rPr>
          <w:rtl/>
          <w:lang w:eastAsia="he-IL"/>
        </w:rPr>
      </w:pPr>
      <w:bookmarkStart w:id="2577" w:name="_ETM_Q10_386472"/>
      <w:bookmarkEnd w:id="2577"/>
      <w:r>
        <w:rPr>
          <w:rFonts w:hint="cs"/>
          <w:rtl/>
          <w:lang w:eastAsia="he-IL"/>
        </w:rPr>
        <w:t xml:space="preserve">רגע, הוא ישיב. תגיד אחר כך </w:t>
      </w:r>
      <w:bookmarkStart w:id="2578" w:name="_ETM_Q10_387259"/>
      <w:bookmarkEnd w:id="2578"/>
      <w:r>
        <w:rPr>
          <w:rFonts w:hint="cs"/>
          <w:rtl/>
          <w:lang w:eastAsia="he-IL"/>
        </w:rPr>
        <w:t>אתה, אין בעיה.</w:t>
      </w:r>
    </w:p>
    <w:p w14:paraId="5B9C41B4" w14:textId="77777777" w:rsidR="00DB4FAE" w:rsidRDefault="00DB4FAE" w:rsidP="00AC3625">
      <w:pPr>
        <w:rPr>
          <w:rtl/>
          <w:lang w:eastAsia="he-IL"/>
        </w:rPr>
      </w:pPr>
      <w:bookmarkStart w:id="2579" w:name="_ETM_Q10_391338"/>
      <w:bookmarkStart w:id="2580" w:name="_ETM_Q10_391448"/>
      <w:bookmarkEnd w:id="2579"/>
      <w:bookmarkEnd w:id="2580"/>
    </w:p>
    <w:p w14:paraId="14918D4E" w14:textId="77777777" w:rsidR="00DB4FAE" w:rsidRDefault="00DB4FAE" w:rsidP="00AC3625">
      <w:pPr>
        <w:pStyle w:val="-"/>
        <w:keepNext/>
        <w:rPr>
          <w:rtl/>
        </w:rPr>
      </w:pPr>
      <w:bookmarkStart w:id="2581" w:name="_ETM_Q10_391478"/>
      <w:bookmarkStart w:id="2582" w:name="_ETM_Q10_391582"/>
      <w:bookmarkStart w:id="2583" w:name="ET_speakercontinue_6458_41"/>
      <w:bookmarkEnd w:id="2581"/>
      <w:bookmarkEnd w:id="2582"/>
      <w:r w:rsidRPr="00FD056F">
        <w:rPr>
          <w:rStyle w:val="TagStyle"/>
          <w:rtl/>
        </w:rPr>
        <w:lastRenderedPageBreak/>
        <w:t xml:space="preserve"> &lt;&lt; דובר_המשך &gt;&gt; </w:t>
      </w:r>
      <w:r>
        <w:rPr>
          <w:rtl/>
        </w:rPr>
        <w:t>שר החינוך יואב קיש:</w:t>
      </w:r>
      <w:r w:rsidRPr="00FD056F">
        <w:rPr>
          <w:rStyle w:val="TagStyle"/>
          <w:rtl/>
        </w:rPr>
        <w:t xml:space="preserve"> &lt;&lt; דובר_המשך &gt;&gt;</w:t>
      </w:r>
      <w:r>
        <w:rPr>
          <w:rtl/>
        </w:rPr>
        <w:t xml:space="preserve"> </w:t>
      </w:r>
      <w:bookmarkEnd w:id="2583"/>
    </w:p>
    <w:p w14:paraId="2EE6A6EE" w14:textId="77777777" w:rsidR="00DB4FAE" w:rsidRDefault="00DB4FAE" w:rsidP="00AC3625">
      <w:pPr>
        <w:pStyle w:val="KeepWithNext"/>
        <w:rPr>
          <w:rtl/>
        </w:rPr>
      </w:pPr>
    </w:p>
    <w:p w14:paraId="619EB7C6" w14:textId="77777777" w:rsidR="00DB4FAE" w:rsidRDefault="00DB4FAE" w:rsidP="00AC3625">
      <w:pPr>
        <w:rPr>
          <w:rtl/>
        </w:rPr>
      </w:pPr>
      <w:r>
        <w:rPr>
          <w:rFonts w:hint="cs"/>
          <w:rtl/>
        </w:rPr>
        <w:t xml:space="preserve">אני עונה לך, אתה </w:t>
      </w:r>
      <w:bookmarkStart w:id="2584" w:name="_ETM_Q10_388320"/>
      <w:bookmarkEnd w:id="2584"/>
      <w:r>
        <w:rPr>
          <w:rFonts w:hint="cs"/>
          <w:rtl/>
        </w:rPr>
        <w:t xml:space="preserve">לא מסוגל. תראה איזה חוסר תרבות דיון יש לך. אתה </w:t>
      </w:r>
      <w:bookmarkStart w:id="2585" w:name="_ETM_Q10_393928"/>
      <w:bookmarkEnd w:id="2585"/>
      <w:r>
        <w:rPr>
          <w:rFonts w:hint="cs"/>
          <w:rtl/>
        </w:rPr>
        <w:t>לא מסוגל לשמוע את התשובה.</w:t>
      </w:r>
    </w:p>
    <w:p w14:paraId="20FD136E" w14:textId="77777777" w:rsidR="00DB4FAE" w:rsidRDefault="00DB4FAE" w:rsidP="00AC3625">
      <w:pPr>
        <w:rPr>
          <w:rtl/>
        </w:rPr>
      </w:pPr>
    </w:p>
    <w:p w14:paraId="27DF170A" w14:textId="77777777" w:rsidR="00DB4FAE" w:rsidRDefault="00DB4FAE" w:rsidP="00AC3625">
      <w:pPr>
        <w:pStyle w:val="af6"/>
        <w:keepNext/>
        <w:rPr>
          <w:rtl/>
        </w:rPr>
      </w:pPr>
      <w:bookmarkStart w:id="2586" w:name="ET_interruption_5109_48"/>
      <w:r w:rsidRPr="00182AC4">
        <w:rPr>
          <w:rStyle w:val="TagStyle"/>
          <w:rtl/>
        </w:rPr>
        <w:t xml:space="preserve"> &lt;&lt; קריאה &gt;&gt; </w:t>
      </w:r>
      <w:r>
        <w:rPr>
          <w:rtl/>
        </w:rPr>
        <w:t>אלעזר שטרן (יש עתיד):</w:t>
      </w:r>
      <w:r w:rsidRPr="00182AC4">
        <w:rPr>
          <w:rStyle w:val="TagStyle"/>
          <w:rtl/>
        </w:rPr>
        <w:t xml:space="preserve"> &lt;&lt; קריאה &gt;&gt;</w:t>
      </w:r>
      <w:r>
        <w:rPr>
          <w:rtl/>
        </w:rPr>
        <w:t xml:space="preserve"> </w:t>
      </w:r>
      <w:bookmarkEnd w:id="2586"/>
    </w:p>
    <w:p w14:paraId="34839753" w14:textId="77777777" w:rsidR="00DB4FAE" w:rsidRDefault="00DB4FAE" w:rsidP="00AC3625">
      <w:pPr>
        <w:pStyle w:val="KeepWithNext"/>
        <w:rPr>
          <w:rtl/>
          <w:lang w:eastAsia="he-IL"/>
        </w:rPr>
      </w:pPr>
    </w:p>
    <w:p w14:paraId="375129F0" w14:textId="77777777" w:rsidR="00DB4FAE" w:rsidRDefault="00DB4FAE" w:rsidP="00AC3625">
      <w:pPr>
        <w:rPr>
          <w:rtl/>
          <w:lang w:eastAsia="he-IL"/>
        </w:rPr>
      </w:pPr>
      <w:r>
        <w:rPr>
          <w:rFonts w:hint="cs"/>
          <w:rtl/>
          <w:lang w:eastAsia="he-IL"/>
        </w:rPr>
        <w:t>אני מקשיב לך, ואני אומר שאתה לא אומר אמת.</w:t>
      </w:r>
    </w:p>
    <w:p w14:paraId="3FC2AD69" w14:textId="77777777" w:rsidR="00DB4FAE" w:rsidRPr="003C220F" w:rsidRDefault="00DB4FAE" w:rsidP="00AC3625">
      <w:pPr>
        <w:ind w:firstLine="0"/>
        <w:rPr>
          <w:rtl/>
          <w:lang w:eastAsia="he-IL"/>
        </w:rPr>
      </w:pPr>
    </w:p>
    <w:p w14:paraId="2A836B17" w14:textId="77777777" w:rsidR="00DB4FAE" w:rsidRDefault="00DB4FAE" w:rsidP="00AC3625">
      <w:pPr>
        <w:pStyle w:val="af6"/>
        <w:keepNext/>
        <w:rPr>
          <w:rtl/>
        </w:rPr>
      </w:pPr>
      <w:bookmarkStart w:id="2587" w:name="_ETM_Q10_392716"/>
      <w:bookmarkStart w:id="2588" w:name="_ETM_Q10_392779"/>
      <w:bookmarkStart w:id="2589" w:name="_ETM_Q10_392823"/>
      <w:bookmarkStart w:id="2590" w:name="ET_interruption_6345_42"/>
      <w:bookmarkEnd w:id="2587"/>
      <w:bookmarkEnd w:id="2588"/>
      <w:bookmarkEnd w:id="2589"/>
      <w:r w:rsidRPr="00AF774C">
        <w:rPr>
          <w:rStyle w:val="TagStyle"/>
          <w:rtl/>
        </w:rPr>
        <w:t xml:space="preserve"> &lt;&lt; קריאה &gt;&gt; </w:t>
      </w:r>
      <w:r>
        <w:rPr>
          <w:rtl/>
        </w:rPr>
        <w:t>טלי גוטליב (הליכוד):</w:t>
      </w:r>
      <w:r w:rsidRPr="00AF774C">
        <w:rPr>
          <w:rStyle w:val="TagStyle"/>
          <w:rtl/>
        </w:rPr>
        <w:t xml:space="preserve"> &lt;&lt; קריאה &gt;&gt;</w:t>
      </w:r>
      <w:r>
        <w:rPr>
          <w:rtl/>
        </w:rPr>
        <w:t xml:space="preserve"> </w:t>
      </w:r>
      <w:bookmarkEnd w:id="2590"/>
    </w:p>
    <w:p w14:paraId="0EB011F2" w14:textId="77777777" w:rsidR="00DB4FAE" w:rsidRDefault="00DB4FAE" w:rsidP="00AC3625">
      <w:pPr>
        <w:pStyle w:val="KeepWithNext"/>
        <w:rPr>
          <w:rtl/>
          <w:lang w:eastAsia="he-IL"/>
        </w:rPr>
      </w:pPr>
    </w:p>
    <w:p w14:paraId="13AD3A6C" w14:textId="77777777" w:rsidR="00DB4FAE" w:rsidRDefault="00DB4FAE" w:rsidP="00AC3625">
      <w:pPr>
        <w:rPr>
          <w:rtl/>
          <w:lang w:eastAsia="he-IL"/>
        </w:rPr>
      </w:pPr>
      <w:bookmarkStart w:id="2591" w:name="_ETM_Q10_396351"/>
      <w:bookmarkEnd w:id="2591"/>
      <w:r>
        <w:rPr>
          <w:rFonts w:hint="cs"/>
          <w:rtl/>
          <w:lang w:eastAsia="he-IL"/>
        </w:rPr>
        <w:t xml:space="preserve">אדוני, אל תתייחס אליהם. תדבר אלינו. </w:t>
      </w:r>
      <w:bookmarkStart w:id="2592" w:name="_ETM_Q10_399450"/>
      <w:bookmarkEnd w:id="2592"/>
    </w:p>
    <w:p w14:paraId="77A6FBFA" w14:textId="77777777" w:rsidR="00DB4FAE" w:rsidRDefault="00DB4FAE" w:rsidP="00AC3625">
      <w:pPr>
        <w:rPr>
          <w:rtl/>
          <w:lang w:eastAsia="he-IL"/>
        </w:rPr>
      </w:pPr>
      <w:bookmarkStart w:id="2593" w:name="_ETM_Q10_399882"/>
      <w:bookmarkStart w:id="2594" w:name="_ETM_Q10_399994"/>
      <w:bookmarkEnd w:id="2593"/>
      <w:bookmarkEnd w:id="2594"/>
    </w:p>
    <w:p w14:paraId="5C1D8F3E" w14:textId="77777777" w:rsidR="00DB4FAE" w:rsidRDefault="00DB4FAE" w:rsidP="00AC3625">
      <w:pPr>
        <w:pStyle w:val="-"/>
        <w:keepNext/>
        <w:rPr>
          <w:rtl/>
        </w:rPr>
      </w:pPr>
      <w:bookmarkStart w:id="2595" w:name="_ETM_Q10_400049"/>
      <w:bookmarkStart w:id="2596" w:name="_ETM_Q10_400149"/>
      <w:bookmarkStart w:id="2597" w:name="ET_speakercontinue_6458_43"/>
      <w:bookmarkEnd w:id="2595"/>
      <w:bookmarkEnd w:id="2596"/>
      <w:r w:rsidRPr="00AF774C">
        <w:rPr>
          <w:rStyle w:val="TagStyle"/>
          <w:rtl/>
        </w:rPr>
        <w:t xml:space="preserve"> &lt;&lt; דובר_המשך &gt;&gt; </w:t>
      </w:r>
      <w:r>
        <w:rPr>
          <w:rtl/>
        </w:rPr>
        <w:t>שר החינוך יואב קיש:</w:t>
      </w:r>
      <w:r w:rsidRPr="00AF774C">
        <w:rPr>
          <w:rStyle w:val="TagStyle"/>
          <w:rtl/>
        </w:rPr>
        <w:t xml:space="preserve"> &lt;&lt; דובר_המשך &gt;&gt;</w:t>
      </w:r>
      <w:r>
        <w:rPr>
          <w:rtl/>
        </w:rPr>
        <w:t xml:space="preserve"> </w:t>
      </w:r>
      <w:bookmarkEnd w:id="2597"/>
    </w:p>
    <w:p w14:paraId="750D2D3D" w14:textId="77777777" w:rsidR="00DB4FAE" w:rsidRDefault="00DB4FAE" w:rsidP="00AC3625">
      <w:pPr>
        <w:pStyle w:val="KeepWithNext"/>
        <w:rPr>
          <w:rtl/>
          <w:lang w:eastAsia="he-IL"/>
        </w:rPr>
      </w:pPr>
    </w:p>
    <w:p w14:paraId="158D76B2" w14:textId="77777777" w:rsidR="00DB4FAE" w:rsidRDefault="00DB4FAE" w:rsidP="00AC3625">
      <w:pPr>
        <w:rPr>
          <w:rtl/>
          <w:lang w:eastAsia="he-IL"/>
        </w:rPr>
      </w:pPr>
      <w:bookmarkStart w:id="2598" w:name="_ETM_Q10_396029"/>
      <w:bookmarkEnd w:id="2598"/>
      <w:r>
        <w:rPr>
          <w:rFonts w:hint="cs"/>
          <w:rtl/>
          <w:lang w:eastAsia="he-IL"/>
        </w:rPr>
        <w:t>לא, אני עונה להם. אני עונה להם.</w:t>
      </w:r>
    </w:p>
    <w:p w14:paraId="6F0F561D" w14:textId="77777777" w:rsidR="00DB4FAE" w:rsidRDefault="00DB4FAE" w:rsidP="00AC3625">
      <w:pPr>
        <w:rPr>
          <w:rtl/>
          <w:lang w:eastAsia="he-IL"/>
        </w:rPr>
      </w:pPr>
      <w:bookmarkStart w:id="2599" w:name="_ETM_Q10_396984"/>
      <w:bookmarkStart w:id="2600" w:name="_ETM_Q10_397092"/>
      <w:bookmarkEnd w:id="2599"/>
      <w:bookmarkEnd w:id="2600"/>
    </w:p>
    <w:p w14:paraId="3A67935E" w14:textId="77777777" w:rsidR="00DB4FAE" w:rsidRDefault="00DB4FAE" w:rsidP="00AC3625">
      <w:pPr>
        <w:pStyle w:val="af6"/>
        <w:keepNext/>
        <w:rPr>
          <w:rtl/>
        </w:rPr>
      </w:pPr>
      <w:bookmarkStart w:id="2601" w:name="_ETM_Q10_397131"/>
      <w:bookmarkStart w:id="2602" w:name="_ETM_Q10_397224"/>
      <w:bookmarkStart w:id="2603" w:name="ET_interruption_קריאות_44"/>
      <w:bookmarkEnd w:id="2601"/>
      <w:bookmarkEnd w:id="2602"/>
      <w:r w:rsidRPr="00AF774C">
        <w:rPr>
          <w:rStyle w:val="TagStyle"/>
          <w:rtl/>
        </w:rPr>
        <w:t xml:space="preserve"> &lt;&lt; קריאה &gt;&gt; </w:t>
      </w:r>
      <w:r>
        <w:rPr>
          <w:rtl/>
        </w:rPr>
        <w:t>קריאות:</w:t>
      </w:r>
      <w:r w:rsidRPr="00AF774C">
        <w:rPr>
          <w:rStyle w:val="TagStyle"/>
          <w:rtl/>
        </w:rPr>
        <w:t xml:space="preserve"> &lt;&lt; קריאה &gt;&gt;</w:t>
      </w:r>
      <w:r>
        <w:rPr>
          <w:rtl/>
        </w:rPr>
        <w:t xml:space="preserve"> </w:t>
      </w:r>
      <w:bookmarkEnd w:id="2603"/>
    </w:p>
    <w:p w14:paraId="328D484D" w14:textId="77777777" w:rsidR="00DB4FAE" w:rsidRDefault="00DB4FAE" w:rsidP="00AC3625">
      <w:pPr>
        <w:pStyle w:val="KeepWithNext"/>
        <w:rPr>
          <w:rtl/>
          <w:lang w:eastAsia="he-IL"/>
        </w:rPr>
      </w:pPr>
    </w:p>
    <w:p w14:paraId="711B92ED" w14:textId="77777777" w:rsidR="00DB4FAE" w:rsidRDefault="00DB4FAE" w:rsidP="00AC3625">
      <w:pPr>
        <w:rPr>
          <w:rtl/>
          <w:lang w:eastAsia="he-IL"/>
        </w:rPr>
      </w:pPr>
      <w:bookmarkStart w:id="2604" w:name="_ETM_Q10_401196"/>
      <w:bookmarkEnd w:id="2604"/>
      <w:r>
        <w:rPr>
          <w:rFonts w:hint="cs"/>
          <w:rtl/>
          <w:lang w:eastAsia="he-IL"/>
        </w:rPr>
        <w:t>- - -</w:t>
      </w:r>
    </w:p>
    <w:p w14:paraId="49E08FF3" w14:textId="77777777" w:rsidR="00DB4FAE" w:rsidRDefault="00DB4FAE" w:rsidP="00AC3625">
      <w:pPr>
        <w:rPr>
          <w:rtl/>
          <w:lang w:eastAsia="he-IL"/>
        </w:rPr>
      </w:pPr>
      <w:bookmarkStart w:id="2605" w:name="_ETM_Q10_402145"/>
      <w:bookmarkStart w:id="2606" w:name="_ETM_Q10_402258"/>
      <w:bookmarkEnd w:id="2605"/>
      <w:bookmarkEnd w:id="2606"/>
    </w:p>
    <w:p w14:paraId="46FF2EE0" w14:textId="77777777" w:rsidR="00DB4FAE" w:rsidRDefault="00DB4FAE" w:rsidP="00AC3625">
      <w:pPr>
        <w:pStyle w:val="af8"/>
        <w:keepNext/>
        <w:rPr>
          <w:rtl/>
        </w:rPr>
      </w:pPr>
      <w:bookmarkStart w:id="2607" w:name="_ETM_Q10_401925"/>
      <w:bookmarkStart w:id="2608" w:name="_ETM_Q10_402053"/>
      <w:bookmarkEnd w:id="2607"/>
      <w:bookmarkEnd w:id="2608"/>
      <w:r w:rsidRPr="00EC59B2">
        <w:rPr>
          <w:rStyle w:val="TagStyle"/>
          <w:rtl/>
        </w:rPr>
        <w:t xml:space="preserve"> &lt;&lt; יור &gt;&gt; </w:t>
      </w:r>
      <w:r>
        <w:rPr>
          <w:rtl/>
        </w:rPr>
        <w:t xml:space="preserve">היו"ר אוריאל </w:t>
      </w:r>
      <w:proofErr w:type="spellStart"/>
      <w:r>
        <w:rPr>
          <w:rtl/>
        </w:rPr>
        <w:t>בוסו</w:t>
      </w:r>
      <w:proofErr w:type="spellEnd"/>
      <w:r>
        <w:rPr>
          <w:rtl/>
        </w:rPr>
        <w:t>:</w:t>
      </w:r>
      <w:r w:rsidRPr="00EC59B2">
        <w:rPr>
          <w:rStyle w:val="TagStyle"/>
          <w:rtl/>
        </w:rPr>
        <w:t xml:space="preserve"> &lt;&lt; יור &gt;&gt;</w:t>
      </w:r>
      <w:r>
        <w:rPr>
          <w:rtl/>
        </w:rPr>
        <w:t xml:space="preserve"> </w:t>
      </w:r>
    </w:p>
    <w:p w14:paraId="46B619CC" w14:textId="77777777" w:rsidR="00DB4FAE" w:rsidRDefault="00DB4FAE" w:rsidP="00AC3625">
      <w:pPr>
        <w:pStyle w:val="KeepWithNext"/>
        <w:rPr>
          <w:rtl/>
          <w:lang w:eastAsia="he-IL"/>
        </w:rPr>
      </w:pPr>
    </w:p>
    <w:p w14:paraId="53087974" w14:textId="77777777" w:rsidR="00DB4FAE" w:rsidRDefault="00DB4FAE" w:rsidP="00AC3625">
      <w:pPr>
        <w:rPr>
          <w:rtl/>
          <w:lang w:eastAsia="he-IL"/>
        </w:rPr>
      </w:pPr>
      <w:bookmarkStart w:id="2609" w:name="_ETM_Q10_402840"/>
      <w:bookmarkEnd w:id="2609"/>
      <w:r>
        <w:rPr>
          <w:rFonts w:hint="cs"/>
          <w:rtl/>
          <w:lang w:eastAsia="he-IL"/>
        </w:rPr>
        <w:t xml:space="preserve">חברי הכנסת, </w:t>
      </w:r>
      <w:bookmarkStart w:id="2610" w:name="_ETM_Q10_404277"/>
      <w:bookmarkEnd w:id="2610"/>
      <w:r>
        <w:rPr>
          <w:rFonts w:hint="cs"/>
          <w:rtl/>
          <w:lang w:eastAsia="he-IL"/>
        </w:rPr>
        <w:t>היה דיון רגוע.</w:t>
      </w:r>
    </w:p>
    <w:p w14:paraId="072848E3" w14:textId="77777777" w:rsidR="00DB4FAE" w:rsidRDefault="00DB4FAE" w:rsidP="00AC3625">
      <w:pPr>
        <w:rPr>
          <w:rtl/>
          <w:lang w:eastAsia="he-IL"/>
        </w:rPr>
      </w:pPr>
      <w:bookmarkStart w:id="2611" w:name="_ETM_Q10_408150"/>
      <w:bookmarkEnd w:id="2611"/>
    </w:p>
    <w:p w14:paraId="2F80D59A" w14:textId="77777777" w:rsidR="00DB4FAE" w:rsidRDefault="00DB4FAE" w:rsidP="00AC3625">
      <w:pPr>
        <w:pStyle w:val="af6"/>
        <w:keepNext/>
        <w:rPr>
          <w:rtl/>
        </w:rPr>
      </w:pPr>
      <w:bookmarkStart w:id="2612" w:name="_ETM_Q10_408364"/>
      <w:bookmarkStart w:id="2613" w:name="_ETM_Q10_408380"/>
      <w:bookmarkStart w:id="2614" w:name="_ETM_Q10_408424"/>
      <w:bookmarkEnd w:id="2612"/>
      <w:bookmarkEnd w:id="2613"/>
      <w:bookmarkEnd w:id="2614"/>
      <w:r w:rsidRPr="006402BC">
        <w:rPr>
          <w:rStyle w:val="TagStyle"/>
          <w:rtl/>
        </w:rPr>
        <w:t xml:space="preserve">&lt;&lt; קריאה &gt;&gt; </w:t>
      </w:r>
      <w:r>
        <w:rPr>
          <w:rtl/>
        </w:rPr>
        <w:t>אלעזר שטרן (יש עתיד):</w:t>
      </w:r>
      <w:r w:rsidRPr="006402BC">
        <w:rPr>
          <w:rStyle w:val="TagStyle"/>
          <w:rtl/>
        </w:rPr>
        <w:t xml:space="preserve"> &lt;&lt; קריאה &gt;&gt;</w:t>
      </w:r>
      <w:r>
        <w:rPr>
          <w:rtl/>
        </w:rPr>
        <w:t xml:space="preserve"> </w:t>
      </w:r>
    </w:p>
    <w:p w14:paraId="7C8F4411" w14:textId="77777777" w:rsidR="00DB4FAE" w:rsidRDefault="00DB4FAE" w:rsidP="00AC3625">
      <w:pPr>
        <w:rPr>
          <w:rtl/>
          <w:lang w:eastAsia="he-IL"/>
        </w:rPr>
      </w:pPr>
    </w:p>
    <w:p w14:paraId="1F333930" w14:textId="77777777" w:rsidR="00DB4FAE" w:rsidRDefault="00DB4FAE" w:rsidP="00AC3625">
      <w:pPr>
        <w:rPr>
          <w:rtl/>
          <w:lang w:eastAsia="he-IL"/>
        </w:rPr>
      </w:pPr>
      <w:bookmarkStart w:id="2615" w:name="_ETM_Q10_406214"/>
      <w:bookmarkStart w:id="2616" w:name="_ETM_Q10_406348"/>
      <w:bookmarkEnd w:id="2615"/>
      <w:bookmarkEnd w:id="2616"/>
      <w:r>
        <w:rPr>
          <w:rFonts w:hint="cs"/>
          <w:rtl/>
          <w:lang w:eastAsia="he-IL"/>
        </w:rPr>
        <w:t xml:space="preserve">אגיד רק דבר אחד, כמה מהם שיושבים פה </w:t>
      </w:r>
      <w:bookmarkStart w:id="2617" w:name="_ETM_Q10_408370"/>
      <w:bookmarkEnd w:id="2617"/>
      <w:r>
        <w:rPr>
          <w:rFonts w:hint="cs"/>
          <w:rtl/>
          <w:lang w:eastAsia="he-IL"/>
        </w:rPr>
        <w:t>יודעים - - -</w:t>
      </w:r>
      <w:bookmarkStart w:id="2618" w:name="_ETM_Q10_406629"/>
      <w:bookmarkStart w:id="2619" w:name="_ETM_Q10_406764"/>
      <w:bookmarkStart w:id="2620" w:name="_ETM_Q10_406035"/>
      <w:bookmarkStart w:id="2621" w:name="_ETM_Q10_406161"/>
      <w:bookmarkStart w:id="2622" w:name="_ETM_Q10_406196"/>
      <w:bookmarkStart w:id="2623" w:name="_ETM_Q10_406304"/>
      <w:bookmarkEnd w:id="2618"/>
      <w:bookmarkEnd w:id="2619"/>
      <w:bookmarkEnd w:id="2620"/>
      <w:bookmarkEnd w:id="2621"/>
      <w:bookmarkEnd w:id="2622"/>
      <w:bookmarkEnd w:id="2623"/>
    </w:p>
    <w:p w14:paraId="0B25A767" w14:textId="77777777" w:rsidR="00DB4FAE" w:rsidRDefault="00DB4FAE" w:rsidP="00AC3625">
      <w:pPr>
        <w:rPr>
          <w:rtl/>
          <w:lang w:eastAsia="he-IL"/>
        </w:rPr>
      </w:pPr>
    </w:p>
    <w:p w14:paraId="3E93E067" w14:textId="77777777" w:rsidR="00DB4FAE" w:rsidRDefault="00DB4FAE" w:rsidP="00AC3625">
      <w:pPr>
        <w:pStyle w:val="af6"/>
        <w:keepNext/>
        <w:rPr>
          <w:rtl/>
        </w:rPr>
      </w:pPr>
      <w:bookmarkStart w:id="2624" w:name="_ETM_Q10_414820"/>
      <w:bookmarkStart w:id="2625" w:name="_ETM_Q10_414938"/>
      <w:bookmarkStart w:id="2626" w:name="ET_interruption_6255_46"/>
      <w:bookmarkEnd w:id="2624"/>
      <w:bookmarkEnd w:id="2625"/>
      <w:r w:rsidRPr="003C220F">
        <w:rPr>
          <w:rStyle w:val="TagStyle"/>
          <w:rtl/>
        </w:rPr>
        <w:t xml:space="preserve">&lt;&lt; קריאה &gt;&gt; </w:t>
      </w:r>
      <w:r>
        <w:rPr>
          <w:rtl/>
        </w:rPr>
        <w:t>סימון דוידסון (יש עתיד):</w:t>
      </w:r>
      <w:r w:rsidRPr="003C220F">
        <w:rPr>
          <w:rStyle w:val="TagStyle"/>
          <w:rtl/>
        </w:rPr>
        <w:t xml:space="preserve"> &lt;&lt; קריאה &gt;&gt;</w:t>
      </w:r>
      <w:r>
        <w:rPr>
          <w:rtl/>
        </w:rPr>
        <w:t xml:space="preserve"> </w:t>
      </w:r>
      <w:bookmarkEnd w:id="2626"/>
    </w:p>
    <w:p w14:paraId="4A149BEB" w14:textId="77777777" w:rsidR="00DB4FAE" w:rsidRPr="003C220F" w:rsidRDefault="00DB4FAE" w:rsidP="00AC3625">
      <w:pPr>
        <w:ind w:firstLine="0"/>
        <w:rPr>
          <w:rtl/>
          <w:lang w:eastAsia="he-IL"/>
        </w:rPr>
      </w:pPr>
    </w:p>
    <w:p w14:paraId="13AE71AC" w14:textId="77777777" w:rsidR="00DB4FAE" w:rsidRDefault="00DB4FAE" w:rsidP="00AC3625">
      <w:pPr>
        <w:rPr>
          <w:rtl/>
          <w:lang w:eastAsia="he-IL"/>
        </w:rPr>
      </w:pPr>
      <w:bookmarkStart w:id="2627" w:name="_ETM_Q10_392675"/>
      <w:bookmarkEnd w:id="2627"/>
      <w:r>
        <w:rPr>
          <w:rFonts w:hint="cs"/>
          <w:rtl/>
          <w:lang w:eastAsia="he-IL"/>
        </w:rPr>
        <w:t xml:space="preserve">נהיה שר החינוך, הפך להיות תרבותי. כבר לא צועק, כבר לא עושה - - - </w:t>
      </w:r>
    </w:p>
    <w:p w14:paraId="264B8B28" w14:textId="77777777" w:rsidR="00DB4FAE" w:rsidRDefault="00DB4FAE" w:rsidP="00AC3625">
      <w:pPr>
        <w:rPr>
          <w:rtl/>
          <w:lang w:eastAsia="he-IL"/>
        </w:rPr>
      </w:pPr>
      <w:bookmarkStart w:id="2628" w:name="_ETM_Q10_415248"/>
      <w:bookmarkStart w:id="2629" w:name="_ETM_Q10_415366"/>
      <w:bookmarkEnd w:id="2628"/>
      <w:bookmarkEnd w:id="2629"/>
    </w:p>
    <w:p w14:paraId="3B2655CC" w14:textId="77777777" w:rsidR="00DB4FAE" w:rsidRDefault="00DB4FAE" w:rsidP="00AC3625">
      <w:pPr>
        <w:pStyle w:val="af8"/>
        <w:keepNext/>
        <w:rPr>
          <w:rtl/>
        </w:rPr>
      </w:pPr>
      <w:r w:rsidRPr="006D736D">
        <w:rPr>
          <w:rStyle w:val="TagStyle"/>
          <w:rtl/>
        </w:rPr>
        <w:t xml:space="preserve"> &lt;&lt; יור &gt;&gt; </w:t>
      </w:r>
      <w:r>
        <w:rPr>
          <w:rtl/>
        </w:rPr>
        <w:t xml:space="preserve">היו"ר אוריאל </w:t>
      </w:r>
      <w:proofErr w:type="spellStart"/>
      <w:r>
        <w:rPr>
          <w:rtl/>
        </w:rPr>
        <w:t>בוסו</w:t>
      </w:r>
      <w:proofErr w:type="spellEnd"/>
      <w:r>
        <w:rPr>
          <w:rtl/>
        </w:rPr>
        <w:t>:</w:t>
      </w:r>
      <w:r w:rsidRPr="006D736D">
        <w:rPr>
          <w:rStyle w:val="TagStyle"/>
          <w:rtl/>
        </w:rPr>
        <w:t xml:space="preserve"> &lt;&lt; יור &gt;&gt;</w:t>
      </w:r>
      <w:r>
        <w:rPr>
          <w:rtl/>
        </w:rPr>
        <w:t xml:space="preserve"> </w:t>
      </w:r>
    </w:p>
    <w:p w14:paraId="48B64BE6" w14:textId="77777777" w:rsidR="00DB4FAE" w:rsidRDefault="00DB4FAE" w:rsidP="00AC3625">
      <w:pPr>
        <w:pStyle w:val="KeepWithNext"/>
        <w:rPr>
          <w:rtl/>
          <w:lang w:eastAsia="he-IL"/>
        </w:rPr>
      </w:pPr>
    </w:p>
    <w:p w14:paraId="148A99C3" w14:textId="77777777" w:rsidR="00DB4FAE" w:rsidRPr="006D736D" w:rsidRDefault="00DB4FAE" w:rsidP="00AC3625">
      <w:pPr>
        <w:rPr>
          <w:rtl/>
          <w:lang w:eastAsia="he-IL"/>
        </w:rPr>
      </w:pPr>
      <w:bookmarkStart w:id="2630" w:name="_ETM_Q10_414806"/>
      <w:bookmarkEnd w:id="2630"/>
      <w:r>
        <w:rPr>
          <w:rFonts w:hint="cs"/>
          <w:rtl/>
          <w:lang w:eastAsia="he-IL"/>
        </w:rPr>
        <w:t>חבר הכנסת דוידסון.</w:t>
      </w:r>
      <w:bookmarkStart w:id="2631" w:name="_ETM_Q10_412848"/>
      <w:bookmarkStart w:id="2632" w:name="_ETM_Q10_412985"/>
      <w:bookmarkEnd w:id="2631"/>
      <w:bookmarkEnd w:id="2632"/>
    </w:p>
    <w:p w14:paraId="24399433" w14:textId="77777777" w:rsidR="00DB4FAE" w:rsidRDefault="00DB4FAE" w:rsidP="00AC3625">
      <w:pPr>
        <w:rPr>
          <w:rtl/>
          <w:lang w:eastAsia="he-IL"/>
        </w:rPr>
      </w:pPr>
    </w:p>
    <w:p w14:paraId="4FF73182" w14:textId="77777777" w:rsidR="00DB4FAE" w:rsidRDefault="00DB4FAE" w:rsidP="00AC3625">
      <w:pPr>
        <w:pStyle w:val="-"/>
        <w:keepNext/>
        <w:rPr>
          <w:rtl/>
        </w:rPr>
      </w:pPr>
      <w:bookmarkStart w:id="2633" w:name="ET_speakercontinue_6458_50"/>
      <w:r w:rsidRPr="006D736D">
        <w:rPr>
          <w:rStyle w:val="TagStyle"/>
          <w:rtl/>
        </w:rPr>
        <w:t xml:space="preserve"> &lt;&lt; דובר_המשך &gt;&gt; </w:t>
      </w:r>
      <w:r>
        <w:rPr>
          <w:rtl/>
        </w:rPr>
        <w:t>שר החינוך יואב קיש:</w:t>
      </w:r>
      <w:r w:rsidRPr="006D736D">
        <w:rPr>
          <w:rStyle w:val="TagStyle"/>
          <w:rtl/>
        </w:rPr>
        <w:t xml:space="preserve"> &lt;&lt; דובר_המשך &gt;&gt;</w:t>
      </w:r>
      <w:r>
        <w:rPr>
          <w:rtl/>
        </w:rPr>
        <w:t xml:space="preserve"> </w:t>
      </w:r>
      <w:bookmarkEnd w:id="2633"/>
    </w:p>
    <w:p w14:paraId="59331EEB" w14:textId="77777777" w:rsidR="00DB4FAE" w:rsidRDefault="00DB4FAE" w:rsidP="00AC3625">
      <w:pPr>
        <w:pStyle w:val="KeepWithNext"/>
        <w:rPr>
          <w:rtl/>
          <w:lang w:eastAsia="he-IL"/>
        </w:rPr>
      </w:pPr>
    </w:p>
    <w:p w14:paraId="1935FD48" w14:textId="77777777" w:rsidR="00DB4FAE" w:rsidRDefault="00DB4FAE" w:rsidP="00AC3625">
      <w:pPr>
        <w:rPr>
          <w:rtl/>
          <w:lang w:eastAsia="he-IL"/>
        </w:rPr>
      </w:pPr>
      <w:bookmarkStart w:id="2634" w:name="_ETM_Q10_411090"/>
      <w:bookmarkEnd w:id="2634"/>
      <w:r>
        <w:rPr>
          <w:rFonts w:hint="cs"/>
          <w:rtl/>
          <w:lang w:eastAsia="he-IL"/>
        </w:rPr>
        <w:t xml:space="preserve">חבר </w:t>
      </w:r>
      <w:bookmarkStart w:id="2635" w:name="_ETM_Q10_411556"/>
      <w:bookmarkEnd w:id="2635"/>
      <w:r>
        <w:rPr>
          <w:rFonts w:hint="cs"/>
          <w:rtl/>
          <w:lang w:eastAsia="he-IL"/>
        </w:rPr>
        <w:t xml:space="preserve">הכנסת אלעזר שטרן, אני אמרתי לך את </w:t>
      </w:r>
      <w:bookmarkStart w:id="2636" w:name="_ETM_Q10_417043"/>
      <w:bookmarkEnd w:id="2636"/>
      <w:r>
        <w:rPr>
          <w:rFonts w:hint="cs"/>
          <w:rtl/>
          <w:lang w:eastAsia="he-IL"/>
        </w:rPr>
        <w:t xml:space="preserve">האמת לאמיתה. </w:t>
      </w:r>
    </w:p>
    <w:p w14:paraId="474279D0" w14:textId="77777777" w:rsidR="00DB4FAE" w:rsidRDefault="00DB4FAE" w:rsidP="00AC3625">
      <w:pPr>
        <w:rPr>
          <w:rtl/>
          <w:lang w:eastAsia="he-IL"/>
        </w:rPr>
      </w:pPr>
    </w:p>
    <w:p w14:paraId="5C48056A" w14:textId="77777777" w:rsidR="00DB4FAE" w:rsidRDefault="00DB4FAE" w:rsidP="00AC3625">
      <w:pPr>
        <w:pStyle w:val="af6"/>
        <w:keepNext/>
        <w:rPr>
          <w:rtl/>
        </w:rPr>
      </w:pPr>
      <w:bookmarkStart w:id="2637" w:name="_ETM_Q10_421699"/>
      <w:bookmarkEnd w:id="2637"/>
      <w:r w:rsidRPr="006D736D">
        <w:rPr>
          <w:rStyle w:val="TagStyle"/>
          <w:rtl/>
        </w:rPr>
        <w:t xml:space="preserve">&lt;&lt; קריאה &gt;&gt; </w:t>
      </w:r>
      <w:r>
        <w:rPr>
          <w:rtl/>
        </w:rPr>
        <w:t>אלעזר שטרן (יש עתיד):</w:t>
      </w:r>
      <w:r w:rsidRPr="006D736D">
        <w:rPr>
          <w:rStyle w:val="TagStyle"/>
          <w:rtl/>
        </w:rPr>
        <w:t xml:space="preserve"> &lt;&lt; קריאה &gt;&gt;</w:t>
      </w:r>
      <w:r>
        <w:rPr>
          <w:rtl/>
        </w:rPr>
        <w:t xml:space="preserve"> </w:t>
      </w:r>
    </w:p>
    <w:p w14:paraId="5204A014" w14:textId="77777777" w:rsidR="00DB4FAE" w:rsidRDefault="00DB4FAE" w:rsidP="00AC3625">
      <w:pPr>
        <w:rPr>
          <w:rtl/>
          <w:lang w:eastAsia="he-IL"/>
        </w:rPr>
      </w:pPr>
    </w:p>
    <w:p w14:paraId="167E00AD" w14:textId="77777777" w:rsidR="00DB4FAE" w:rsidRDefault="00DB4FAE" w:rsidP="00AC3625">
      <w:pPr>
        <w:rPr>
          <w:rtl/>
          <w:lang w:eastAsia="he-IL"/>
        </w:rPr>
      </w:pPr>
      <w:r>
        <w:rPr>
          <w:rFonts w:hint="cs"/>
          <w:rtl/>
          <w:lang w:eastAsia="he-IL"/>
        </w:rPr>
        <w:t>לא, באמת, אני הקשבתי לך.</w:t>
      </w:r>
    </w:p>
    <w:p w14:paraId="7AECA56A" w14:textId="77777777" w:rsidR="00DB4FAE" w:rsidRDefault="00DB4FAE" w:rsidP="00AC3625">
      <w:pPr>
        <w:rPr>
          <w:rtl/>
          <w:lang w:eastAsia="he-IL"/>
        </w:rPr>
      </w:pPr>
    </w:p>
    <w:p w14:paraId="6392D907" w14:textId="77777777" w:rsidR="00DB4FAE" w:rsidRDefault="00DB4FAE" w:rsidP="00AC3625">
      <w:pPr>
        <w:pStyle w:val="af8"/>
        <w:keepNext/>
        <w:rPr>
          <w:rtl/>
        </w:rPr>
      </w:pPr>
      <w:bookmarkStart w:id="2638" w:name="_ETM_Q10_421936"/>
      <w:bookmarkStart w:id="2639" w:name="_ETM_Q10_421952"/>
      <w:bookmarkStart w:id="2640" w:name="_ETM_Q10_421994"/>
      <w:bookmarkStart w:id="2641" w:name="ET_yor_6488_53"/>
      <w:bookmarkEnd w:id="2638"/>
      <w:bookmarkEnd w:id="2639"/>
      <w:bookmarkEnd w:id="2640"/>
      <w:r w:rsidRPr="006D736D">
        <w:rPr>
          <w:rStyle w:val="TagStyle"/>
          <w:rtl/>
        </w:rPr>
        <w:t xml:space="preserve"> &lt;&lt; יור &gt;&gt; </w:t>
      </w:r>
      <w:r>
        <w:rPr>
          <w:rtl/>
        </w:rPr>
        <w:t xml:space="preserve">היו"ר אוריאל </w:t>
      </w:r>
      <w:proofErr w:type="spellStart"/>
      <w:r>
        <w:rPr>
          <w:rtl/>
        </w:rPr>
        <w:t>בוסו</w:t>
      </w:r>
      <w:proofErr w:type="spellEnd"/>
      <w:r>
        <w:rPr>
          <w:rtl/>
        </w:rPr>
        <w:t>:</w:t>
      </w:r>
      <w:r w:rsidRPr="006D736D">
        <w:rPr>
          <w:rStyle w:val="TagStyle"/>
          <w:rtl/>
        </w:rPr>
        <w:t xml:space="preserve"> &lt;&lt; יור &gt;&gt;</w:t>
      </w:r>
      <w:r>
        <w:rPr>
          <w:rtl/>
        </w:rPr>
        <w:t xml:space="preserve"> </w:t>
      </w:r>
      <w:bookmarkEnd w:id="2641"/>
    </w:p>
    <w:p w14:paraId="139CD5C3" w14:textId="77777777" w:rsidR="00DB4FAE" w:rsidRDefault="00DB4FAE" w:rsidP="00AC3625">
      <w:pPr>
        <w:pStyle w:val="KeepWithNext"/>
        <w:rPr>
          <w:rtl/>
          <w:lang w:eastAsia="he-IL"/>
        </w:rPr>
      </w:pPr>
    </w:p>
    <w:p w14:paraId="02C142C1" w14:textId="77777777" w:rsidR="00DB4FAE" w:rsidRDefault="00DB4FAE" w:rsidP="00AC3625">
      <w:pPr>
        <w:rPr>
          <w:rtl/>
          <w:lang w:eastAsia="he-IL"/>
        </w:rPr>
      </w:pPr>
      <w:r>
        <w:rPr>
          <w:rFonts w:hint="cs"/>
          <w:rtl/>
          <w:lang w:eastAsia="he-IL"/>
        </w:rPr>
        <w:t>א</w:t>
      </w:r>
      <w:bookmarkStart w:id="2642" w:name="_ETM_Q10_417737"/>
      <w:bookmarkEnd w:id="2642"/>
      <w:r>
        <w:rPr>
          <w:rFonts w:hint="cs"/>
          <w:rtl/>
          <w:lang w:eastAsia="he-IL"/>
        </w:rPr>
        <w:t>ולי הם לא רוצים תשובה.</w:t>
      </w:r>
      <w:bookmarkStart w:id="2643" w:name="_ETM_Q10_420791"/>
      <w:bookmarkEnd w:id="2643"/>
    </w:p>
    <w:p w14:paraId="4B2AA055" w14:textId="77777777" w:rsidR="00DB4FAE" w:rsidRDefault="00DB4FAE" w:rsidP="00AC3625">
      <w:pPr>
        <w:rPr>
          <w:rtl/>
          <w:lang w:eastAsia="he-IL"/>
        </w:rPr>
      </w:pPr>
    </w:p>
    <w:p w14:paraId="3D55BBE4" w14:textId="77777777" w:rsidR="00DB4FAE" w:rsidRDefault="00DB4FAE" w:rsidP="00AC3625">
      <w:pPr>
        <w:pStyle w:val="-"/>
        <w:keepNext/>
        <w:rPr>
          <w:rtl/>
        </w:rPr>
      </w:pPr>
      <w:bookmarkStart w:id="2644" w:name="_ETM_Q10_420893"/>
      <w:bookmarkStart w:id="2645" w:name="ET_speakercontinue_6458_54"/>
      <w:bookmarkEnd w:id="2644"/>
      <w:r w:rsidRPr="006D736D">
        <w:rPr>
          <w:rStyle w:val="TagStyle"/>
          <w:rtl/>
        </w:rPr>
        <w:t xml:space="preserve"> &lt;&lt; דובר_המשך &gt;&gt; </w:t>
      </w:r>
      <w:r>
        <w:rPr>
          <w:rtl/>
        </w:rPr>
        <w:t>שר החינוך יואב קיש:</w:t>
      </w:r>
      <w:r w:rsidRPr="006D736D">
        <w:rPr>
          <w:rStyle w:val="TagStyle"/>
          <w:rtl/>
        </w:rPr>
        <w:t xml:space="preserve"> &lt;&lt; דובר_המשך &gt;&gt;</w:t>
      </w:r>
      <w:r>
        <w:rPr>
          <w:rtl/>
        </w:rPr>
        <w:t xml:space="preserve"> </w:t>
      </w:r>
      <w:bookmarkEnd w:id="2645"/>
    </w:p>
    <w:p w14:paraId="1D15F099" w14:textId="77777777" w:rsidR="00DB4FAE" w:rsidRDefault="00DB4FAE" w:rsidP="00AC3625">
      <w:pPr>
        <w:pStyle w:val="KeepWithNext"/>
        <w:rPr>
          <w:rtl/>
          <w:lang w:eastAsia="he-IL"/>
        </w:rPr>
      </w:pPr>
    </w:p>
    <w:p w14:paraId="6DBBDE18" w14:textId="77777777" w:rsidR="00DB4FAE" w:rsidRDefault="00DB4FAE" w:rsidP="00AC3625">
      <w:pPr>
        <w:rPr>
          <w:rtl/>
          <w:lang w:eastAsia="he-IL"/>
        </w:rPr>
      </w:pPr>
      <w:bookmarkStart w:id="2646" w:name="_ETM_Q10_422230"/>
      <w:bookmarkEnd w:id="2646"/>
      <w:r>
        <w:rPr>
          <w:rFonts w:hint="cs"/>
          <w:rtl/>
          <w:lang w:eastAsia="he-IL"/>
        </w:rPr>
        <w:t xml:space="preserve">אתה לא יודע </w:t>
      </w:r>
      <w:bookmarkStart w:id="2647" w:name="_ETM_Q10_418272"/>
      <w:bookmarkEnd w:id="2647"/>
      <w:r>
        <w:rPr>
          <w:rFonts w:hint="cs"/>
          <w:rtl/>
          <w:lang w:eastAsia="he-IL"/>
        </w:rPr>
        <w:t>מה אמרתי אפילו.</w:t>
      </w:r>
    </w:p>
    <w:p w14:paraId="5B44279E" w14:textId="77777777" w:rsidR="00DB4FAE" w:rsidRDefault="00DB4FAE" w:rsidP="00AC3625">
      <w:pPr>
        <w:rPr>
          <w:rtl/>
          <w:lang w:eastAsia="he-IL"/>
        </w:rPr>
      </w:pPr>
    </w:p>
    <w:p w14:paraId="60B0BDA0" w14:textId="77777777" w:rsidR="00DB4FAE" w:rsidRDefault="00DB4FAE" w:rsidP="00AC3625">
      <w:pPr>
        <w:pStyle w:val="af6"/>
        <w:keepNext/>
        <w:rPr>
          <w:rtl/>
        </w:rPr>
      </w:pPr>
      <w:bookmarkStart w:id="2648" w:name="_ETM_Q10_418747"/>
      <w:bookmarkStart w:id="2649" w:name="_ETM_Q10_418853"/>
      <w:bookmarkStart w:id="2650" w:name="ET_interruption_5109_55"/>
      <w:bookmarkEnd w:id="2648"/>
      <w:bookmarkEnd w:id="2649"/>
      <w:r w:rsidRPr="006D736D">
        <w:rPr>
          <w:rStyle w:val="TagStyle"/>
          <w:rtl/>
        </w:rPr>
        <w:t xml:space="preserve"> &lt;&lt; קריאה &gt;&gt; </w:t>
      </w:r>
      <w:r>
        <w:rPr>
          <w:rtl/>
        </w:rPr>
        <w:t>אלעזר שטרן (יש עתיד):</w:t>
      </w:r>
      <w:r w:rsidRPr="006D736D">
        <w:rPr>
          <w:rStyle w:val="TagStyle"/>
          <w:rtl/>
        </w:rPr>
        <w:t xml:space="preserve"> &lt;&lt; קריאה &gt;&gt;</w:t>
      </w:r>
      <w:r>
        <w:rPr>
          <w:rtl/>
        </w:rPr>
        <w:t xml:space="preserve"> </w:t>
      </w:r>
      <w:bookmarkEnd w:id="2650"/>
    </w:p>
    <w:p w14:paraId="77678C2C" w14:textId="77777777" w:rsidR="00DB4FAE" w:rsidRDefault="00DB4FAE" w:rsidP="00AC3625">
      <w:pPr>
        <w:pStyle w:val="KeepWithNext"/>
        <w:rPr>
          <w:rtl/>
          <w:lang w:eastAsia="he-IL"/>
        </w:rPr>
      </w:pPr>
    </w:p>
    <w:p w14:paraId="5A796726" w14:textId="77777777" w:rsidR="00DB4FAE" w:rsidRDefault="00DB4FAE" w:rsidP="00AC3625">
      <w:pPr>
        <w:rPr>
          <w:rtl/>
          <w:lang w:eastAsia="he-IL"/>
        </w:rPr>
      </w:pPr>
      <w:bookmarkStart w:id="2651" w:name="_ETM_Q10_422339"/>
      <w:bookmarkStart w:id="2652" w:name="_ETM_Q10_419902"/>
      <w:bookmarkEnd w:id="2651"/>
      <w:bookmarkEnd w:id="2652"/>
      <w:r>
        <w:rPr>
          <w:rFonts w:hint="cs"/>
          <w:rtl/>
          <w:lang w:eastAsia="he-IL"/>
        </w:rPr>
        <w:t xml:space="preserve">יואב, </w:t>
      </w:r>
      <w:bookmarkStart w:id="2653" w:name="_ETM_Q10_424706"/>
      <w:bookmarkEnd w:id="2653"/>
      <w:r>
        <w:rPr>
          <w:rFonts w:hint="cs"/>
          <w:rtl/>
          <w:lang w:eastAsia="he-IL"/>
        </w:rPr>
        <w:t>אתה עושה צחוק.</w:t>
      </w:r>
      <w:bookmarkStart w:id="2654" w:name="_ETM_Q10_421618"/>
      <w:bookmarkEnd w:id="2654"/>
    </w:p>
    <w:p w14:paraId="7E76FDAF" w14:textId="77777777" w:rsidR="00DB4FAE" w:rsidRDefault="00DB4FAE" w:rsidP="00AC3625">
      <w:pPr>
        <w:rPr>
          <w:rtl/>
          <w:lang w:eastAsia="he-IL"/>
        </w:rPr>
      </w:pPr>
      <w:bookmarkStart w:id="2655" w:name="_ETM_Q10_421736"/>
      <w:bookmarkEnd w:id="2655"/>
    </w:p>
    <w:p w14:paraId="35EF1D75" w14:textId="77777777" w:rsidR="00DB4FAE" w:rsidRDefault="00DB4FAE" w:rsidP="00AC3625">
      <w:pPr>
        <w:pStyle w:val="-"/>
        <w:keepNext/>
        <w:rPr>
          <w:rtl/>
        </w:rPr>
      </w:pPr>
      <w:bookmarkStart w:id="2656" w:name="_ETM_Q10_421811"/>
      <w:bookmarkStart w:id="2657" w:name="_ETM_Q10_421855"/>
      <w:bookmarkStart w:id="2658" w:name="ET_speakercontinue_6458_57"/>
      <w:bookmarkEnd w:id="2656"/>
      <w:bookmarkEnd w:id="2657"/>
      <w:r w:rsidRPr="006D736D">
        <w:rPr>
          <w:rStyle w:val="TagStyle"/>
          <w:rtl/>
        </w:rPr>
        <w:t xml:space="preserve"> &lt;&lt; דובר_המשך &gt;&gt; </w:t>
      </w:r>
      <w:r>
        <w:rPr>
          <w:rtl/>
        </w:rPr>
        <w:t>שר החינוך יואב קיש:</w:t>
      </w:r>
      <w:r w:rsidRPr="006D736D">
        <w:rPr>
          <w:rStyle w:val="TagStyle"/>
          <w:rtl/>
        </w:rPr>
        <w:t xml:space="preserve"> &lt;&lt; דובר_המשך &gt;&gt;</w:t>
      </w:r>
      <w:r>
        <w:rPr>
          <w:rtl/>
        </w:rPr>
        <w:t xml:space="preserve"> </w:t>
      </w:r>
      <w:bookmarkEnd w:id="2658"/>
    </w:p>
    <w:p w14:paraId="3149E726" w14:textId="77777777" w:rsidR="00DB4FAE" w:rsidRDefault="00DB4FAE" w:rsidP="00AC3625">
      <w:pPr>
        <w:pStyle w:val="KeepWithNext"/>
        <w:rPr>
          <w:rtl/>
        </w:rPr>
      </w:pPr>
    </w:p>
    <w:p w14:paraId="7B3567E1" w14:textId="77777777" w:rsidR="00DB4FAE" w:rsidRDefault="00DB4FAE" w:rsidP="00AC3625">
      <w:pPr>
        <w:rPr>
          <w:rtl/>
        </w:rPr>
      </w:pPr>
      <w:bookmarkStart w:id="2659" w:name="_ETM_Q10_423105"/>
      <w:bookmarkEnd w:id="2659"/>
      <w:r>
        <w:rPr>
          <w:rFonts w:hint="cs"/>
          <w:rtl/>
        </w:rPr>
        <w:t xml:space="preserve">אבל אתה אפילו עוד לא הקשבת למה שאני </w:t>
      </w:r>
      <w:bookmarkStart w:id="2660" w:name="_ETM_Q10_422736"/>
      <w:bookmarkEnd w:id="2660"/>
      <w:r>
        <w:rPr>
          <w:rFonts w:hint="cs"/>
          <w:rtl/>
        </w:rPr>
        <w:t>אומר.</w:t>
      </w:r>
    </w:p>
    <w:p w14:paraId="4ADF2317" w14:textId="77777777" w:rsidR="00DB4FAE" w:rsidRDefault="00DB4FAE" w:rsidP="00AC3625">
      <w:pPr>
        <w:rPr>
          <w:rtl/>
        </w:rPr>
      </w:pPr>
      <w:bookmarkStart w:id="2661" w:name="_ETM_Q10_423480"/>
      <w:bookmarkEnd w:id="2661"/>
    </w:p>
    <w:p w14:paraId="6D520909" w14:textId="77777777" w:rsidR="00DB4FAE" w:rsidRDefault="00DB4FAE" w:rsidP="00AC3625">
      <w:pPr>
        <w:pStyle w:val="af8"/>
        <w:keepNext/>
        <w:rPr>
          <w:rtl/>
        </w:rPr>
      </w:pPr>
      <w:bookmarkStart w:id="2662" w:name="_ETM_Q10_423642"/>
      <w:bookmarkStart w:id="2663" w:name="_ETM_Q10_423660"/>
      <w:bookmarkStart w:id="2664" w:name="_ETM_Q10_423704"/>
      <w:bookmarkEnd w:id="2662"/>
      <w:bookmarkEnd w:id="2663"/>
      <w:bookmarkEnd w:id="2664"/>
      <w:r w:rsidRPr="006D736D">
        <w:rPr>
          <w:rStyle w:val="TagStyle"/>
          <w:rtl/>
        </w:rPr>
        <w:t xml:space="preserve"> &lt;&lt; יור &gt;&gt; </w:t>
      </w:r>
      <w:r>
        <w:rPr>
          <w:rtl/>
        </w:rPr>
        <w:t xml:space="preserve">היו"ר אוריאל </w:t>
      </w:r>
      <w:proofErr w:type="spellStart"/>
      <w:r>
        <w:rPr>
          <w:rtl/>
        </w:rPr>
        <w:t>בוסו</w:t>
      </w:r>
      <w:proofErr w:type="spellEnd"/>
      <w:r>
        <w:rPr>
          <w:rtl/>
        </w:rPr>
        <w:t>:</w:t>
      </w:r>
      <w:r w:rsidRPr="006D736D">
        <w:rPr>
          <w:rStyle w:val="TagStyle"/>
          <w:rtl/>
        </w:rPr>
        <w:t xml:space="preserve"> &lt;&lt; יור &gt;&gt;</w:t>
      </w:r>
      <w:r>
        <w:rPr>
          <w:rtl/>
        </w:rPr>
        <w:t xml:space="preserve"> </w:t>
      </w:r>
    </w:p>
    <w:p w14:paraId="7F319CBF" w14:textId="77777777" w:rsidR="00DB4FAE" w:rsidRDefault="00DB4FAE" w:rsidP="00AC3625">
      <w:pPr>
        <w:pStyle w:val="KeepWithNext"/>
        <w:rPr>
          <w:rtl/>
        </w:rPr>
      </w:pPr>
    </w:p>
    <w:p w14:paraId="2D573C9B" w14:textId="77777777" w:rsidR="00DB4FAE" w:rsidRDefault="00DB4FAE" w:rsidP="00AC3625">
      <w:pPr>
        <w:rPr>
          <w:rtl/>
        </w:rPr>
      </w:pPr>
      <w:bookmarkStart w:id="2665" w:name="_ETM_Q10_424408"/>
      <w:bookmarkEnd w:id="2665"/>
      <w:r>
        <w:rPr>
          <w:rFonts w:hint="cs"/>
          <w:rtl/>
        </w:rPr>
        <w:t>הוא רוצה להשיב לכם.</w:t>
      </w:r>
    </w:p>
    <w:p w14:paraId="06BCCB79" w14:textId="77777777" w:rsidR="00DB4FAE" w:rsidRDefault="00DB4FAE" w:rsidP="00AC3625">
      <w:pPr>
        <w:ind w:firstLine="0"/>
        <w:rPr>
          <w:rtl/>
        </w:rPr>
      </w:pPr>
      <w:bookmarkStart w:id="2666" w:name="_ETM_Q10_424606"/>
      <w:bookmarkStart w:id="2667" w:name="_ETM_Q10_424702"/>
      <w:bookmarkStart w:id="2668" w:name="_ETM_Q10_424750"/>
      <w:bookmarkStart w:id="2669" w:name="_ETM_Q10_424828"/>
      <w:bookmarkStart w:id="2670" w:name="_ETM_Q10_420166"/>
      <w:bookmarkEnd w:id="2666"/>
      <w:bookmarkEnd w:id="2667"/>
      <w:bookmarkEnd w:id="2668"/>
      <w:bookmarkEnd w:id="2669"/>
      <w:bookmarkEnd w:id="2670"/>
    </w:p>
    <w:p w14:paraId="13D6872C" w14:textId="77777777" w:rsidR="00DB4FAE" w:rsidRDefault="00DB4FAE" w:rsidP="00AC3625">
      <w:pPr>
        <w:pStyle w:val="-"/>
        <w:keepNext/>
        <w:rPr>
          <w:rtl/>
        </w:rPr>
      </w:pPr>
      <w:bookmarkStart w:id="2671" w:name="_ETM_Q10_420384"/>
      <w:bookmarkStart w:id="2672" w:name="_ETM_Q10_420402"/>
      <w:bookmarkStart w:id="2673" w:name="_ETM_Q10_420443"/>
      <w:bookmarkStart w:id="2674" w:name="ET_speakercontinue_6458_56"/>
      <w:bookmarkEnd w:id="2671"/>
      <w:bookmarkEnd w:id="2672"/>
      <w:bookmarkEnd w:id="2673"/>
      <w:r w:rsidRPr="006D736D">
        <w:rPr>
          <w:rStyle w:val="TagStyle"/>
          <w:rtl/>
        </w:rPr>
        <w:t xml:space="preserve"> &lt;&lt; דובר_המשך &gt;&gt; </w:t>
      </w:r>
      <w:r>
        <w:rPr>
          <w:rtl/>
        </w:rPr>
        <w:t>שר החינוך יואב קיש:</w:t>
      </w:r>
      <w:r w:rsidRPr="006D736D">
        <w:rPr>
          <w:rStyle w:val="TagStyle"/>
          <w:rtl/>
        </w:rPr>
        <w:t xml:space="preserve"> &lt;&lt; דובר_המשך &gt;&gt;</w:t>
      </w:r>
      <w:r>
        <w:rPr>
          <w:rtl/>
        </w:rPr>
        <w:t xml:space="preserve"> </w:t>
      </w:r>
      <w:bookmarkEnd w:id="2674"/>
    </w:p>
    <w:p w14:paraId="280C6EE3" w14:textId="77777777" w:rsidR="00DB4FAE" w:rsidRDefault="00DB4FAE" w:rsidP="00AC3625">
      <w:pPr>
        <w:pStyle w:val="KeepWithNext"/>
        <w:rPr>
          <w:rtl/>
          <w:lang w:eastAsia="he-IL"/>
        </w:rPr>
      </w:pPr>
    </w:p>
    <w:p w14:paraId="0006D462" w14:textId="77777777" w:rsidR="00DB4FAE" w:rsidRDefault="00DB4FAE" w:rsidP="00AC3625">
      <w:pPr>
        <w:rPr>
          <w:rtl/>
          <w:lang w:eastAsia="he-IL"/>
        </w:rPr>
      </w:pPr>
      <w:bookmarkStart w:id="2675" w:name="_ETM_Q10_421178"/>
      <w:bookmarkEnd w:id="2675"/>
      <w:r>
        <w:rPr>
          <w:rFonts w:hint="cs"/>
          <w:rtl/>
          <w:lang w:eastAsia="he-IL"/>
        </w:rPr>
        <w:t xml:space="preserve">פשוט אתה </w:t>
      </w:r>
      <w:r>
        <w:rPr>
          <w:rtl/>
          <w:lang w:eastAsia="he-IL"/>
        </w:rPr>
        <w:t>–</w:t>
      </w:r>
      <w:r>
        <w:rPr>
          <w:rFonts w:hint="cs"/>
          <w:rtl/>
          <w:lang w:eastAsia="he-IL"/>
        </w:rPr>
        <w:t xml:space="preserve"> זה ממש מצחיק, </w:t>
      </w:r>
      <w:bookmarkStart w:id="2676" w:name="_ETM_Q10_427674"/>
      <w:bookmarkEnd w:id="2676"/>
      <w:r>
        <w:rPr>
          <w:rFonts w:hint="cs"/>
          <w:rtl/>
          <w:lang w:eastAsia="he-IL"/>
        </w:rPr>
        <w:t>האמוציות, שאני לא מבין מאיפה הן.</w:t>
      </w:r>
    </w:p>
    <w:p w14:paraId="210E65E1" w14:textId="77777777" w:rsidR="00DB4FAE" w:rsidRPr="006D736D" w:rsidRDefault="00DB4FAE" w:rsidP="00AC3625">
      <w:pPr>
        <w:ind w:firstLine="0"/>
        <w:rPr>
          <w:rtl/>
          <w:lang w:eastAsia="he-IL"/>
        </w:rPr>
      </w:pPr>
      <w:bookmarkStart w:id="2677" w:name="_ETM_Q10_429736"/>
      <w:bookmarkStart w:id="2678" w:name="_ETM_Q10_429964"/>
      <w:bookmarkStart w:id="2679" w:name="_ETM_Q10_429986"/>
      <w:bookmarkStart w:id="2680" w:name="_ETM_Q10_430032"/>
      <w:bookmarkEnd w:id="2677"/>
      <w:bookmarkEnd w:id="2678"/>
      <w:bookmarkEnd w:id="2679"/>
      <w:bookmarkEnd w:id="2680"/>
    </w:p>
    <w:p w14:paraId="40673E02" w14:textId="77777777" w:rsidR="00DB4FAE" w:rsidRDefault="00DB4FAE" w:rsidP="00AC3625">
      <w:pPr>
        <w:pStyle w:val="af6"/>
        <w:keepNext/>
        <w:rPr>
          <w:rtl/>
        </w:rPr>
      </w:pPr>
      <w:bookmarkStart w:id="2681" w:name="_ETM_Q10_412854"/>
      <w:bookmarkStart w:id="2682" w:name="_ETM_Q10_412995"/>
      <w:bookmarkStart w:id="2683" w:name="ET_interruption_5767_47"/>
      <w:bookmarkEnd w:id="2681"/>
      <w:bookmarkEnd w:id="2682"/>
      <w:r w:rsidRPr="003C220F">
        <w:rPr>
          <w:rStyle w:val="TagStyle"/>
          <w:rtl/>
        </w:rPr>
        <w:t xml:space="preserve">&lt;&lt; קריאה &gt;&gt; </w:t>
      </w:r>
      <w:r>
        <w:rPr>
          <w:rtl/>
        </w:rPr>
        <w:t xml:space="preserve">אורנה </w:t>
      </w:r>
      <w:proofErr w:type="spellStart"/>
      <w:r>
        <w:rPr>
          <w:rtl/>
        </w:rPr>
        <w:t>ברביבאי</w:t>
      </w:r>
      <w:proofErr w:type="spellEnd"/>
      <w:r>
        <w:rPr>
          <w:rtl/>
        </w:rPr>
        <w:t xml:space="preserve"> (יש עתיד):</w:t>
      </w:r>
      <w:r w:rsidRPr="003C220F">
        <w:rPr>
          <w:rStyle w:val="TagStyle"/>
          <w:rtl/>
        </w:rPr>
        <w:t xml:space="preserve"> &lt;&lt; קריאה &gt;&gt;</w:t>
      </w:r>
      <w:r>
        <w:rPr>
          <w:rtl/>
        </w:rPr>
        <w:t xml:space="preserve"> </w:t>
      </w:r>
      <w:bookmarkEnd w:id="2683"/>
    </w:p>
    <w:p w14:paraId="53C2AEF6" w14:textId="77777777" w:rsidR="00DB4FAE" w:rsidRDefault="00DB4FAE" w:rsidP="00AC3625">
      <w:pPr>
        <w:pStyle w:val="KeepWithNext"/>
        <w:rPr>
          <w:rtl/>
          <w:lang w:eastAsia="he-IL"/>
        </w:rPr>
      </w:pPr>
    </w:p>
    <w:p w14:paraId="6EBF0435" w14:textId="77777777" w:rsidR="00DB4FAE" w:rsidRDefault="00DB4FAE" w:rsidP="00AC3625">
      <w:pPr>
        <w:rPr>
          <w:rtl/>
          <w:lang w:eastAsia="he-IL"/>
        </w:rPr>
      </w:pPr>
      <w:r>
        <w:rPr>
          <w:rFonts w:hint="cs"/>
          <w:rtl/>
          <w:lang w:eastAsia="he-IL"/>
        </w:rPr>
        <w:t>אה, לך אין אמוציות.</w:t>
      </w:r>
    </w:p>
    <w:p w14:paraId="31115439" w14:textId="77777777" w:rsidR="00DB4FAE" w:rsidRDefault="00DB4FAE" w:rsidP="00AC3625">
      <w:pPr>
        <w:rPr>
          <w:rtl/>
          <w:lang w:eastAsia="he-IL"/>
        </w:rPr>
      </w:pPr>
    </w:p>
    <w:p w14:paraId="00D8E900" w14:textId="77777777" w:rsidR="00DB4FAE" w:rsidRDefault="00DB4FAE" w:rsidP="00AC3625">
      <w:pPr>
        <w:pStyle w:val="-"/>
        <w:keepNext/>
        <w:rPr>
          <w:rtl/>
        </w:rPr>
      </w:pPr>
      <w:bookmarkStart w:id="2684" w:name="_ETM_Q10_427417"/>
      <w:bookmarkStart w:id="2685" w:name="_ETM_Q10_427562"/>
      <w:bookmarkStart w:id="2686" w:name="ET_speakercontinue_6458_59"/>
      <w:bookmarkEnd w:id="2684"/>
      <w:bookmarkEnd w:id="2685"/>
      <w:r w:rsidRPr="006D736D">
        <w:rPr>
          <w:rStyle w:val="TagStyle"/>
          <w:rtl/>
        </w:rPr>
        <w:t xml:space="preserve"> &lt;&lt; דובר_המשך &gt;&gt; </w:t>
      </w:r>
      <w:r>
        <w:rPr>
          <w:rtl/>
        </w:rPr>
        <w:t>שר החינוך יואב קיש:</w:t>
      </w:r>
      <w:r w:rsidRPr="006D736D">
        <w:rPr>
          <w:rStyle w:val="TagStyle"/>
          <w:rtl/>
        </w:rPr>
        <w:t xml:space="preserve"> &lt;&lt; דובר_המשך &gt;&gt;</w:t>
      </w:r>
      <w:r>
        <w:rPr>
          <w:rtl/>
        </w:rPr>
        <w:t xml:space="preserve"> </w:t>
      </w:r>
      <w:bookmarkEnd w:id="2686"/>
    </w:p>
    <w:p w14:paraId="1C6F53C2" w14:textId="77777777" w:rsidR="00DB4FAE" w:rsidRDefault="00DB4FAE" w:rsidP="00AC3625">
      <w:pPr>
        <w:pStyle w:val="KeepWithNext"/>
        <w:rPr>
          <w:rtl/>
          <w:lang w:eastAsia="he-IL"/>
        </w:rPr>
      </w:pPr>
    </w:p>
    <w:p w14:paraId="75ECFA23" w14:textId="77777777" w:rsidR="00DB4FAE" w:rsidRDefault="00DB4FAE" w:rsidP="00AC3625">
      <w:pPr>
        <w:rPr>
          <w:rtl/>
          <w:lang w:eastAsia="he-IL"/>
        </w:rPr>
      </w:pPr>
      <w:bookmarkStart w:id="2687" w:name="_ETM_Q10_436689"/>
      <w:bookmarkEnd w:id="2687"/>
      <w:r>
        <w:rPr>
          <w:rFonts w:hint="cs"/>
          <w:rtl/>
          <w:lang w:eastAsia="he-IL"/>
        </w:rPr>
        <w:t xml:space="preserve">אמרתי לך בצורה ברורה - - </w:t>
      </w:r>
      <w:bookmarkStart w:id="2688" w:name="_ETM_Q10_434003"/>
      <w:bookmarkEnd w:id="2688"/>
    </w:p>
    <w:p w14:paraId="1F45130E" w14:textId="77777777" w:rsidR="00DB4FAE" w:rsidRDefault="00DB4FAE" w:rsidP="00AC3625">
      <w:pPr>
        <w:rPr>
          <w:rtl/>
          <w:lang w:eastAsia="he-IL"/>
        </w:rPr>
      </w:pPr>
      <w:bookmarkStart w:id="2689" w:name="_ETM_Q10_431409"/>
      <w:bookmarkEnd w:id="2689"/>
    </w:p>
    <w:p w14:paraId="37F8C565" w14:textId="77777777" w:rsidR="00DB4FAE" w:rsidRDefault="00DB4FAE" w:rsidP="00AC3625">
      <w:pPr>
        <w:pStyle w:val="af6"/>
        <w:keepNext/>
        <w:rPr>
          <w:rtl/>
        </w:rPr>
      </w:pPr>
      <w:bookmarkStart w:id="2690" w:name="_ETM_Q10_431612"/>
      <w:bookmarkStart w:id="2691" w:name="_ETM_Q10_431636"/>
      <w:bookmarkStart w:id="2692" w:name="_ETM_Q10_431683"/>
      <w:bookmarkStart w:id="2693" w:name="ET_interruption_5109_61"/>
      <w:bookmarkEnd w:id="2690"/>
      <w:bookmarkEnd w:id="2691"/>
      <w:bookmarkEnd w:id="2692"/>
      <w:r w:rsidRPr="006D736D">
        <w:rPr>
          <w:rStyle w:val="TagStyle"/>
          <w:rtl/>
        </w:rPr>
        <w:t xml:space="preserve"> &lt;&lt; קריאה &gt;&gt; </w:t>
      </w:r>
      <w:r>
        <w:rPr>
          <w:rtl/>
        </w:rPr>
        <w:t>אלעזר שטרן (יש עתיד):</w:t>
      </w:r>
      <w:r w:rsidRPr="006D736D">
        <w:rPr>
          <w:rStyle w:val="TagStyle"/>
          <w:rtl/>
        </w:rPr>
        <w:t xml:space="preserve"> &lt;&lt; קריאה &gt;&gt;</w:t>
      </w:r>
      <w:r>
        <w:rPr>
          <w:rtl/>
        </w:rPr>
        <w:t xml:space="preserve"> </w:t>
      </w:r>
      <w:bookmarkEnd w:id="2693"/>
    </w:p>
    <w:p w14:paraId="5DB98E34" w14:textId="77777777" w:rsidR="00DB4FAE" w:rsidRDefault="00DB4FAE" w:rsidP="00AC3625">
      <w:pPr>
        <w:pStyle w:val="KeepWithNext"/>
        <w:rPr>
          <w:rtl/>
          <w:lang w:eastAsia="he-IL"/>
        </w:rPr>
      </w:pPr>
    </w:p>
    <w:p w14:paraId="32914AEA" w14:textId="77777777" w:rsidR="00DB4FAE" w:rsidRDefault="00DB4FAE" w:rsidP="00AC3625">
      <w:pPr>
        <w:rPr>
          <w:rtl/>
          <w:lang w:eastAsia="he-IL"/>
        </w:rPr>
      </w:pPr>
      <w:bookmarkStart w:id="2694" w:name="_ETM_Q10_430626"/>
      <w:bookmarkEnd w:id="2694"/>
      <w:r>
        <w:rPr>
          <w:rFonts w:hint="cs"/>
          <w:rtl/>
          <w:lang w:eastAsia="he-IL"/>
        </w:rPr>
        <w:t>תגיד את האמת.</w:t>
      </w:r>
    </w:p>
    <w:p w14:paraId="0AF3CDAD" w14:textId="77777777" w:rsidR="00DB4FAE" w:rsidRDefault="00DB4FAE" w:rsidP="00AC3625">
      <w:pPr>
        <w:rPr>
          <w:rtl/>
          <w:lang w:eastAsia="he-IL"/>
        </w:rPr>
      </w:pPr>
      <w:bookmarkStart w:id="2695" w:name="_ETM_Q10_432453"/>
      <w:bookmarkEnd w:id="2695"/>
    </w:p>
    <w:p w14:paraId="46261115" w14:textId="77777777" w:rsidR="00DB4FAE" w:rsidRDefault="00DB4FAE" w:rsidP="00AC3625">
      <w:pPr>
        <w:pStyle w:val="-"/>
        <w:keepNext/>
        <w:rPr>
          <w:rtl/>
        </w:rPr>
      </w:pPr>
      <w:bookmarkStart w:id="2696" w:name="_ETM_Q10_432633"/>
      <w:bookmarkStart w:id="2697" w:name="_ETM_Q10_432655"/>
      <w:bookmarkStart w:id="2698" w:name="_ETM_Q10_432703"/>
      <w:bookmarkStart w:id="2699" w:name="ET_speakercontinue_6458_62"/>
      <w:bookmarkEnd w:id="2696"/>
      <w:bookmarkEnd w:id="2697"/>
      <w:bookmarkEnd w:id="2698"/>
      <w:r w:rsidRPr="006D736D">
        <w:rPr>
          <w:rStyle w:val="TagStyle"/>
          <w:rtl/>
        </w:rPr>
        <w:t xml:space="preserve"> &lt;&lt; דובר_המשך &gt;&gt; </w:t>
      </w:r>
      <w:r>
        <w:rPr>
          <w:rtl/>
        </w:rPr>
        <w:t>שר החינוך יואב קיש:</w:t>
      </w:r>
      <w:r w:rsidRPr="006D736D">
        <w:rPr>
          <w:rStyle w:val="TagStyle"/>
          <w:rtl/>
        </w:rPr>
        <w:t xml:space="preserve"> &lt;&lt; דובר_המשך &gt;&gt;</w:t>
      </w:r>
      <w:r>
        <w:rPr>
          <w:rtl/>
        </w:rPr>
        <w:t xml:space="preserve"> </w:t>
      </w:r>
      <w:bookmarkEnd w:id="2699"/>
    </w:p>
    <w:p w14:paraId="3D6A250D" w14:textId="77777777" w:rsidR="00DB4FAE" w:rsidRDefault="00DB4FAE" w:rsidP="00AC3625">
      <w:pPr>
        <w:pStyle w:val="KeepWithNext"/>
        <w:rPr>
          <w:rtl/>
          <w:lang w:eastAsia="he-IL"/>
        </w:rPr>
      </w:pPr>
    </w:p>
    <w:p w14:paraId="2C1C3612" w14:textId="77777777" w:rsidR="00DB4FAE" w:rsidRDefault="00DB4FAE" w:rsidP="00AC3625">
      <w:pPr>
        <w:rPr>
          <w:rtl/>
          <w:lang w:eastAsia="he-IL"/>
        </w:rPr>
      </w:pPr>
      <w:bookmarkStart w:id="2700" w:name="_ETM_Q10_433310"/>
      <w:bookmarkEnd w:id="2700"/>
      <w:r>
        <w:rPr>
          <w:rFonts w:hint="cs"/>
          <w:rtl/>
          <w:lang w:eastAsia="he-IL"/>
        </w:rPr>
        <w:t xml:space="preserve">- - </w:t>
      </w:r>
      <w:bookmarkStart w:id="2701" w:name="_ETM_Q10_436502"/>
      <w:bookmarkEnd w:id="2701"/>
      <w:r>
        <w:rPr>
          <w:rFonts w:hint="cs"/>
          <w:rtl/>
          <w:lang w:eastAsia="he-IL"/>
        </w:rPr>
        <w:t>שהליכוד בכנסת הקודמת הוביל מהלך של להעלות את המימון - - -</w:t>
      </w:r>
    </w:p>
    <w:p w14:paraId="51531BEB" w14:textId="77777777" w:rsidR="00DB4FAE" w:rsidRDefault="00DB4FAE" w:rsidP="00AC3625">
      <w:pPr>
        <w:rPr>
          <w:rtl/>
          <w:lang w:eastAsia="he-IL"/>
        </w:rPr>
      </w:pPr>
      <w:bookmarkStart w:id="2702" w:name="_ETM_Q10_439762"/>
      <w:bookmarkStart w:id="2703" w:name="_ETM_Q10_439898"/>
      <w:bookmarkEnd w:id="2702"/>
      <w:bookmarkEnd w:id="2703"/>
    </w:p>
    <w:p w14:paraId="7C62D5DE" w14:textId="77777777" w:rsidR="00DB4FAE" w:rsidRDefault="00DB4FAE" w:rsidP="00AC3625">
      <w:pPr>
        <w:pStyle w:val="af6"/>
        <w:keepNext/>
        <w:rPr>
          <w:rtl/>
        </w:rPr>
      </w:pPr>
      <w:bookmarkStart w:id="2704" w:name="_ETM_Q10_439973"/>
      <w:bookmarkStart w:id="2705" w:name="_ETM_Q10_440020"/>
      <w:bookmarkEnd w:id="2704"/>
      <w:bookmarkEnd w:id="2705"/>
      <w:r w:rsidRPr="006D736D">
        <w:rPr>
          <w:rStyle w:val="TagStyle"/>
          <w:rtl/>
        </w:rPr>
        <w:t xml:space="preserve">&lt;&lt; קריאה &gt;&gt; </w:t>
      </w:r>
      <w:r>
        <w:rPr>
          <w:rtl/>
        </w:rPr>
        <w:t>אלעזר שטרן (יש עתיד):</w:t>
      </w:r>
      <w:r w:rsidRPr="006D736D">
        <w:rPr>
          <w:rStyle w:val="TagStyle"/>
          <w:rtl/>
        </w:rPr>
        <w:t xml:space="preserve"> &lt;&lt; קריאה &gt;&gt;</w:t>
      </w:r>
      <w:r>
        <w:rPr>
          <w:rtl/>
        </w:rPr>
        <w:t xml:space="preserve"> </w:t>
      </w:r>
    </w:p>
    <w:p w14:paraId="76B39B22" w14:textId="77777777" w:rsidR="00DB4FAE" w:rsidRDefault="00DB4FAE" w:rsidP="00AC3625">
      <w:pPr>
        <w:rPr>
          <w:rtl/>
          <w:lang w:eastAsia="he-IL"/>
        </w:rPr>
      </w:pPr>
    </w:p>
    <w:p w14:paraId="6353605C" w14:textId="77777777" w:rsidR="00DB4FAE" w:rsidRDefault="00DB4FAE" w:rsidP="00AC3625">
      <w:pPr>
        <w:rPr>
          <w:rtl/>
          <w:lang w:eastAsia="he-IL"/>
        </w:rPr>
      </w:pPr>
      <w:bookmarkStart w:id="2706" w:name="_ETM_Q10_438900"/>
      <w:bookmarkStart w:id="2707" w:name="_ETM_Q10_439033"/>
      <w:bookmarkEnd w:id="2706"/>
      <w:bookmarkEnd w:id="2707"/>
      <w:r>
        <w:rPr>
          <w:rFonts w:hint="cs"/>
          <w:rtl/>
          <w:lang w:eastAsia="he-IL"/>
        </w:rPr>
        <w:t xml:space="preserve">אני זוכר את </w:t>
      </w:r>
      <w:bookmarkStart w:id="2708" w:name="_ETM_Q10_440318"/>
      <w:bookmarkEnd w:id="2708"/>
      <w:r>
        <w:rPr>
          <w:rFonts w:hint="cs"/>
          <w:rtl/>
          <w:lang w:eastAsia="he-IL"/>
        </w:rPr>
        <w:t>הלילה, ואני אומר שאתה לא אומר אמת.</w:t>
      </w:r>
    </w:p>
    <w:p w14:paraId="10A490C0" w14:textId="77777777" w:rsidR="00DB4FAE" w:rsidRDefault="00DB4FAE" w:rsidP="00AC3625">
      <w:pPr>
        <w:rPr>
          <w:rtl/>
          <w:lang w:eastAsia="he-IL"/>
        </w:rPr>
      </w:pPr>
      <w:bookmarkStart w:id="2709" w:name="_ETM_Q10_441331"/>
      <w:bookmarkEnd w:id="2709"/>
    </w:p>
    <w:p w14:paraId="1451DBBC" w14:textId="77777777" w:rsidR="00DB4FAE" w:rsidRDefault="00DB4FAE" w:rsidP="00AC3625">
      <w:pPr>
        <w:pStyle w:val="-"/>
        <w:keepNext/>
        <w:rPr>
          <w:rtl/>
        </w:rPr>
      </w:pPr>
      <w:bookmarkStart w:id="2710" w:name="_ETM_Q10_441566"/>
      <w:bookmarkStart w:id="2711" w:name="_ETM_Q10_441581"/>
      <w:bookmarkStart w:id="2712" w:name="_ETM_Q10_441624"/>
      <w:bookmarkStart w:id="2713" w:name="ET_speakercontinue_6458_63"/>
      <w:bookmarkEnd w:id="2710"/>
      <w:bookmarkEnd w:id="2711"/>
      <w:bookmarkEnd w:id="2712"/>
      <w:r w:rsidRPr="00582594">
        <w:rPr>
          <w:rStyle w:val="TagStyle"/>
          <w:rtl/>
        </w:rPr>
        <w:t xml:space="preserve"> &lt;&lt; דובר_המשך &gt;&gt; </w:t>
      </w:r>
      <w:r>
        <w:rPr>
          <w:rtl/>
        </w:rPr>
        <w:t>שר החינוך יואב קיש:</w:t>
      </w:r>
      <w:r w:rsidRPr="00582594">
        <w:rPr>
          <w:rStyle w:val="TagStyle"/>
          <w:rtl/>
        </w:rPr>
        <w:t xml:space="preserve"> &lt;&lt; דובר_המשך &gt;&gt;</w:t>
      </w:r>
      <w:r>
        <w:rPr>
          <w:rtl/>
        </w:rPr>
        <w:t xml:space="preserve"> </w:t>
      </w:r>
      <w:bookmarkEnd w:id="2713"/>
    </w:p>
    <w:p w14:paraId="236787CD" w14:textId="77777777" w:rsidR="00DB4FAE" w:rsidRDefault="00DB4FAE" w:rsidP="00AC3625">
      <w:pPr>
        <w:pStyle w:val="KeepWithNext"/>
        <w:rPr>
          <w:rtl/>
          <w:lang w:eastAsia="he-IL"/>
        </w:rPr>
      </w:pPr>
    </w:p>
    <w:p w14:paraId="55D18868" w14:textId="77777777" w:rsidR="00DB4FAE" w:rsidRDefault="00DB4FAE" w:rsidP="00AC3625">
      <w:pPr>
        <w:rPr>
          <w:rtl/>
          <w:lang w:eastAsia="he-IL"/>
        </w:rPr>
      </w:pPr>
      <w:bookmarkStart w:id="2714" w:name="_ETM_Q10_442703"/>
      <w:bookmarkEnd w:id="2714"/>
      <w:r>
        <w:rPr>
          <w:rFonts w:hint="cs"/>
          <w:rtl/>
          <w:lang w:eastAsia="he-IL"/>
        </w:rPr>
        <w:t xml:space="preserve">100% </w:t>
      </w:r>
      <w:bookmarkStart w:id="2715" w:name="_ETM_Q10_444221"/>
      <w:bookmarkEnd w:id="2715"/>
      <w:r>
        <w:rPr>
          <w:rFonts w:hint="cs"/>
          <w:rtl/>
          <w:lang w:eastAsia="he-IL"/>
        </w:rPr>
        <w:t>אנחנו דרשנו, כולל בוועדת החוץ והביטחון.</w:t>
      </w:r>
    </w:p>
    <w:p w14:paraId="626ADBD1" w14:textId="77777777" w:rsidR="00DB4FAE" w:rsidRDefault="00DB4FAE" w:rsidP="00AC3625">
      <w:pPr>
        <w:pStyle w:val="KeepWithNext"/>
        <w:ind w:firstLine="0"/>
        <w:rPr>
          <w:rtl/>
          <w:lang w:eastAsia="he-IL"/>
        </w:rPr>
      </w:pPr>
      <w:bookmarkStart w:id="2716" w:name="_ETM_Q10_447247"/>
      <w:bookmarkStart w:id="2717" w:name="_ETM_Q10_447364"/>
      <w:bookmarkStart w:id="2718" w:name="_ETM_Q10_449786"/>
      <w:bookmarkStart w:id="2719" w:name="_ETM_Q10_449909"/>
      <w:bookmarkEnd w:id="2716"/>
      <w:bookmarkEnd w:id="2717"/>
      <w:bookmarkEnd w:id="2718"/>
      <w:bookmarkEnd w:id="2719"/>
    </w:p>
    <w:p w14:paraId="387FB931" w14:textId="77777777" w:rsidR="00DB4FAE" w:rsidRDefault="00DB4FAE" w:rsidP="00AC3625">
      <w:pPr>
        <w:pStyle w:val="af6"/>
        <w:keepNext/>
        <w:rPr>
          <w:rtl/>
        </w:rPr>
      </w:pPr>
      <w:bookmarkStart w:id="2720" w:name="_ETM_Q10_452941"/>
      <w:bookmarkStart w:id="2721" w:name="ET_interruption_6231_66"/>
      <w:bookmarkEnd w:id="2720"/>
      <w:r w:rsidRPr="00582594">
        <w:rPr>
          <w:rStyle w:val="TagStyle"/>
          <w:rtl/>
        </w:rPr>
        <w:t xml:space="preserve"> &lt;&lt; קריאה &gt;&gt; </w:t>
      </w:r>
      <w:r>
        <w:rPr>
          <w:rtl/>
        </w:rPr>
        <w:t>יסמין פרידמן (יש עתיד):</w:t>
      </w:r>
      <w:r w:rsidRPr="00582594">
        <w:rPr>
          <w:rStyle w:val="TagStyle"/>
          <w:rtl/>
        </w:rPr>
        <w:t xml:space="preserve"> &lt;&lt; קריאה &gt;&gt;</w:t>
      </w:r>
      <w:r>
        <w:rPr>
          <w:rtl/>
        </w:rPr>
        <w:t xml:space="preserve"> </w:t>
      </w:r>
      <w:bookmarkEnd w:id="2721"/>
    </w:p>
    <w:p w14:paraId="16F06598" w14:textId="77777777" w:rsidR="00DB4FAE" w:rsidRPr="00582594" w:rsidRDefault="00DB4FAE" w:rsidP="00AC3625">
      <w:pPr>
        <w:ind w:firstLine="0"/>
        <w:rPr>
          <w:rtl/>
          <w:lang w:eastAsia="he-IL"/>
        </w:rPr>
      </w:pPr>
    </w:p>
    <w:p w14:paraId="1F763510" w14:textId="77777777" w:rsidR="00DB4FAE" w:rsidRDefault="00DB4FAE" w:rsidP="00AC3625">
      <w:pPr>
        <w:rPr>
          <w:rtl/>
          <w:lang w:eastAsia="he-IL"/>
        </w:rPr>
      </w:pPr>
      <w:bookmarkStart w:id="2722" w:name="_ETM_Q10_447457"/>
      <w:bookmarkStart w:id="2723" w:name="_ETM_Q10_447497"/>
      <w:bookmarkEnd w:id="2722"/>
      <w:bookmarkEnd w:id="2723"/>
      <w:r>
        <w:rPr>
          <w:rFonts w:hint="cs"/>
          <w:rtl/>
          <w:lang w:eastAsia="he-IL"/>
        </w:rPr>
        <w:t>אז מה הבעיה? תעלה עכשיו.</w:t>
      </w:r>
    </w:p>
    <w:p w14:paraId="14DE6D2C" w14:textId="77777777" w:rsidR="00DB4FAE" w:rsidRDefault="00DB4FAE" w:rsidP="00AC3625">
      <w:pPr>
        <w:rPr>
          <w:rtl/>
          <w:lang w:eastAsia="he-IL"/>
        </w:rPr>
      </w:pPr>
      <w:bookmarkStart w:id="2724" w:name="_ETM_Q10_447161"/>
      <w:bookmarkEnd w:id="2724"/>
    </w:p>
    <w:p w14:paraId="340EF9F7" w14:textId="77777777" w:rsidR="00DB4FAE" w:rsidRDefault="00DB4FAE" w:rsidP="00AC3625">
      <w:pPr>
        <w:pStyle w:val="-"/>
        <w:keepNext/>
        <w:rPr>
          <w:rtl/>
        </w:rPr>
      </w:pPr>
      <w:bookmarkStart w:id="2725" w:name="_ETM_Q10_447293"/>
      <w:bookmarkStart w:id="2726" w:name="_ETM_Q10_447309"/>
      <w:bookmarkStart w:id="2727" w:name="_ETM_Q10_447352"/>
      <w:bookmarkStart w:id="2728" w:name="ET_speakercontinue_6458_64"/>
      <w:bookmarkEnd w:id="2725"/>
      <w:bookmarkEnd w:id="2726"/>
      <w:bookmarkEnd w:id="2727"/>
      <w:r w:rsidRPr="00582594">
        <w:rPr>
          <w:rStyle w:val="TagStyle"/>
          <w:rtl/>
        </w:rPr>
        <w:t xml:space="preserve"> &lt;&lt; דובר_המשך &gt;&gt; </w:t>
      </w:r>
      <w:r>
        <w:rPr>
          <w:rtl/>
        </w:rPr>
        <w:t>שר החינוך יואב קיש:</w:t>
      </w:r>
      <w:r w:rsidRPr="00582594">
        <w:rPr>
          <w:rStyle w:val="TagStyle"/>
          <w:rtl/>
        </w:rPr>
        <w:t xml:space="preserve"> &lt;&lt; דובר_המשך &gt;&gt;</w:t>
      </w:r>
      <w:r>
        <w:rPr>
          <w:rtl/>
        </w:rPr>
        <w:t xml:space="preserve"> </w:t>
      </w:r>
      <w:bookmarkEnd w:id="2728"/>
    </w:p>
    <w:p w14:paraId="3D984F6C" w14:textId="77777777" w:rsidR="00DB4FAE" w:rsidRDefault="00DB4FAE" w:rsidP="00AC3625">
      <w:pPr>
        <w:pStyle w:val="KeepWithNext"/>
        <w:rPr>
          <w:rtl/>
          <w:lang w:eastAsia="he-IL"/>
        </w:rPr>
      </w:pPr>
    </w:p>
    <w:p w14:paraId="172BC225" w14:textId="77777777" w:rsidR="00DB4FAE" w:rsidRDefault="00DB4FAE" w:rsidP="00EC48A7">
      <w:pPr>
        <w:rPr>
          <w:rtl/>
          <w:lang w:eastAsia="he-IL"/>
        </w:rPr>
      </w:pPr>
      <w:bookmarkStart w:id="2729" w:name="_ETM_Q10_448119"/>
      <w:bookmarkEnd w:id="2729"/>
      <w:r>
        <w:rPr>
          <w:rFonts w:hint="cs"/>
          <w:rtl/>
          <w:lang w:eastAsia="he-IL"/>
        </w:rPr>
        <w:t xml:space="preserve">א. </w:t>
      </w:r>
      <w:bookmarkStart w:id="2730" w:name="_ETM_Q10_450908"/>
      <w:bookmarkEnd w:id="2730"/>
      <w:r>
        <w:rPr>
          <w:rFonts w:hint="cs"/>
          <w:rtl/>
          <w:lang w:eastAsia="he-IL"/>
        </w:rPr>
        <w:t xml:space="preserve">אנחנו מעלים. א. אנחנו מעלים, חד-משמעית. חד-משמעית אנחנו מעלים </w:t>
      </w:r>
      <w:bookmarkStart w:id="2731" w:name="_ETM_Q10_452609"/>
      <w:bookmarkEnd w:id="2731"/>
      <w:r>
        <w:rPr>
          <w:rFonts w:hint="cs"/>
          <w:rtl/>
          <w:lang w:eastAsia="he-IL"/>
        </w:rPr>
        <w:t>את - -</w:t>
      </w:r>
    </w:p>
    <w:p w14:paraId="04C3CC1A" w14:textId="77777777" w:rsidR="00DB4FAE" w:rsidRDefault="00DB4FAE" w:rsidP="00AC3625">
      <w:pPr>
        <w:rPr>
          <w:rtl/>
          <w:lang w:eastAsia="he-IL"/>
        </w:rPr>
      </w:pPr>
      <w:bookmarkStart w:id="2732" w:name="_ETM_Q10_454312"/>
      <w:bookmarkStart w:id="2733" w:name="_ETM_Q10_454429"/>
      <w:bookmarkEnd w:id="2732"/>
      <w:bookmarkEnd w:id="2733"/>
    </w:p>
    <w:p w14:paraId="6679BFEF" w14:textId="77777777" w:rsidR="00DB4FAE" w:rsidRDefault="00DB4FAE" w:rsidP="00AC3625">
      <w:pPr>
        <w:pStyle w:val="af6"/>
        <w:keepNext/>
        <w:rPr>
          <w:rtl/>
        </w:rPr>
      </w:pPr>
      <w:bookmarkStart w:id="2734" w:name="_ETM_Q10_454509"/>
      <w:bookmarkStart w:id="2735" w:name="_ETM_Q10_454567"/>
      <w:bookmarkStart w:id="2736" w:name="ET_interruption_5109_67"/>
      <w:bookmarkEnd w:id="2734"/>
      <w:bookmarkEnd w:id="2735"/>
      <w:r w:rsidRPr="00582594">
        <w:rPr>
          <w:rStyle w:val="TagStyle"/>
          <w:rtl/>
        </w:rPr>
        <w:t xml:space="preserve"> &lt;&lt; קריאה &gt;&gt; </w:t>
      </w:r>
      <w:r>
        <w:rPr>
          <w:rtl/>
        </w:rPr>
        <w:t>אלעזר שטרן (יש עתיד):</w:t>
      </w:r>
      <w:r w:rsidRPr="00582594">
        <w:rPr>
          <w:rStyle w:val="TagStyle"/>
          <w:rtl/>
        </w:rPr>
        <w:t xml:space="preserve"> &lt;&lt; קריאה &gt;&gt;</w:t>
      </w:r>
      <w:r>
        <w:rPr>
          <w:rtl/>
        </w:rPr>
        <w:t xml:space="preserve"> </w:t>
      </w:r>
      <w:bookmarkEnd w:id="2736"/>
    </w:p>
    <w:p w14:paraId="67C52065" w14:textId="77777777" w:rsidR="00DB4FAE" w:rsidRDefault="00DB4FAE" w:rsidP="00AC3625">
      <w:pPr>
        <w:pStyle w:val="KeepWithNext"/>
        <w:rPr>
          <w:rtl/>
          <w:lang w:eastAsia="he-IL"/>
        </w:rPr>
      </w:pPr>
    </w:p>
    <w:p w14:paraId="1078A41A" w14:textId="77777777" w:rsidR="00DB4FAE" w:rsidRDefault="00DB4FAE" w:rsidP="00AC3625">
      <w:pPr>
        <w:rPr>
          <w:rtl/>
          <w:lang w:eastAsia="he-IL"/>
        </w:rPr>
      </w:pPr>
      <w:bookmarkStart w:id="2737" w:name="_ETM_Q10_452167"/>
      <w:bookmarkStart w:id="2738" w:name="_ETM_Q10_452463"/>
      <w:bookmarkStart w:id="2739" w:name="_ETM_Q10_452544"/>
      <w:bookmarkEnd w:id="2737"/>
      <w:bookmarkEnd w:id="2738"/>
      <w:bookmarkEnd w:id="2739"/>
      <w:r>
        <w:rPr>
          <w:rFonts w:hint="cs"/>
          <w:rtl/>
          <w:lang w:eastAsia="he-IL"/>
        </w:rPr>
        <w:t>היינו כאן, היינו כאן.</w:t>
      </w:r>
    </w:p>
    <w:p w14:paraId="7F3C3203" w14:textId="77777777" w:rsidR="00DB4FAE" w:rsidRDefault="00DB4FAE" w:rsidP="00AC3625">
      <w:pPr>
        <w:rPr>
          <w:rtl/>
          <w:lang w:eastAsia="he-IL"/>
        </w:rPr>
      </w:pPr>
      <w:bookmarkStart w:id="2740" w:name="_ETM_Q10_453183"/>
      <w:bookmarkEnd w:id="2740"/>
    </w:p>
    <w:p w14:paraId="4357A29D" w14:textId="77777777" w:rsidR="00DB4FAE" w:rsidRDefault="00DB4FAE" w:rsidP="00AC3625">
      <w:pPr>
        <w:pStyle w:val="-"/>
        <w:keepNext/>
        <w:rPr>
          <w:rtl/>
        </w:rPr>
      </w:pPr>
      <w:bookmarkStart w:id="2741" w:name="_ETM_Q10_453353"/>
      <w:bookmarkStart w:id="2742" w:name="_ETM_Q10_453446"/>
      <w:bookmarkStart w:id="2743" w:name="_ETM_Q10_453495"/>
      <w:bookmarkStart w:id="2744" w:name="ET_speakercontinue_6458_68"/>
      <w:bookmarkEnd w:id="2741"/>
      <w:bookmarkEnd w:id="2742"/>
      <w:bookmarkEnd w:id="2743"/>
      <w:r w:rsidRPr="00582594">
        <w:rPr>
          <w:rStyle w:val="TagStyle"/>
          <w:rtl/>
        </w:rPr>
        <w:t xml:space="preserve"> &lt;&lt; דובר_המשך &gt;&gt; </w:t>
      </w:r>
      <w:r>
        <w:rPr>
          <w:rtl/>
        </w:rPr>
        <w:t>שר החינוך יואב קיש:</w:t>
      </w:r>
      <w:r w:rsidRPr="00582594">
        <w:rPr>
          <w:rStyle w:val="TagStyle"/>
          <w:rtl/>
        </w:rPr>
        <w:t xml:space="preserve"> &lt;&lt; דובר_המשך &gt;&gt;</w:t>
      </w:r>
      <w:r>
        <w:rPr>
          <w:rtl/>
        </w:rPr>
        <w:t xml:space="preserve"> </w:t>
      </w:r>
      <w:bookmarkEnd w:id="2744"/>
    </w:p>
    <w:p w14:paraId="14062EE3" w14:textId="77777777" w:rsidR="00DB4FAE" w:rsidRDefault="00DB4FAE" w:rsidP="00AC3625">
      <w:pPr>
        <w:pStyle w:val="KeepWithNext"/>
        <w:rPr>
          <w:rtl/>
          <w:lang w:eastAsia="he-IL"/>
        </w:rPr>
      </w:pPr>
    </w:p>
    <w:p w14:paraId="4C4189BD" w14:textId="77777777" w:rsidR="00DB4FAE" w:rsidRDefault="00DB4FAE" w:rsidP="00AC3625">
      <w:pPr>
        <w:rPr>
          <w:rtl/>
          <w:lang w:eastAsia="he-IL"/>
        </w:rPr>
      </w:pPr>
      <w:bookmarkStart w:id="2745" w:name="_ETM_Q10_456031"/>
      <w:bookmarkEnd w:id="2745"/>
      <w:r>
        <w:rPr>
          <w:rFonts w:hint="cs"/>
          <w:rtl/>
          <w:lang w:eastAsia="he-IL"/>
        </w:rPr>
        <w:t xml:space="preserve">- - המימון של ממדים ללימודים </w:t>
      </w:r>
      <w:bookmarkStart w:id="2746" w:name="_ETM_Q10_456694"/>
      <w:bookmarkEnd w:id="2746"/>
      <w:r>
        <w:rPr>
          <w:rFonts w:hint="cs"/>
          <w:rtl/>
          <w:lang w:eastAsia="he-IL"/>
        </w:rPr>
        <w:t>ל-100% ללוחמים, נקודה.</w:t>
      </w:r>
    </w:p>
    <w:p w14:paraId="094DF83F" w14:textId="77777777" w:rsidR="00DB4FAE" w:rsidRDefault="00DB4FAE" w:rsidP="00AC3625">
      <w:pPr>
        <w:rPr>
          <w:rtl/>
          <w:lang w:eastAsia="he-IL"/>
        </w:rPr>
      </w:pPr>
      <w:bookmarkStart w:id="2747" w:name="_ETM_Q10_458419"/>
      <w:bookmarkEnd w:id="2747"/>
    </w:p>
    <w:p w14:paraId="0F394189" w14:textId="77777777" w:rsidR="00DB4FAE" w:rsidRDefault="00DB4FAE" w:rsidP="00AC3625">
      <w:pPr>
        <w:pStyle w:val="af6"/>
        <w:keepNext/>
        <w:rPr>
          <w:rtl/>
        </w:rPr>
      </w:pPr>
      <w:bookmarkStart w:id="2748" w:name="ET_interruption_6127_49"/>
      <w:r w:rsidRPr="00182AC4">
        <w:rPr>
          <w:rStyle w:val="TagStyle"/>
          <w:rtl/>
        </w:rPr>
        <w:t xml:space="preserve"> &lt;&lt; קריאה &gt;&gt; </w:t>
      </w:r>
      <w:r>
        <w:rPr>
          <w:rtl/>
        </w:rPr>
        <w:t xml:space="preserve">ולדימיר </w:t>
      </w:r>
      <w:proofErr w:type="spellStart"/>
      <w:r>
        <w:rPr>
          <w:rtl/>
        </w:rPr>
        <w:t>בליאק</w:t>
      </w:r>
      <w:proofErr w:type="spellEnd"/>
      <w:r>
        <w:rPr>
          <w:rtl/>
        </w:rPr>
        <w:t xml:space="preserve"> (יש עתיד):</w:t>
      </w:r>
      <w:r w:rsidRPr="00182AC4">
        <w:rPr>
          <w:rStyle w:val="TagStyle"/>
          <w:rtl/>
        </w:rPr>
        <w:t xml:space="preserve"> &lt;&lt; קריאה &gt;&gt;</w:t>
      </w:r>
      <w:r>
        <w:rPr>
          <w:rtl/>
        </w:rPr>
        <w:t xml:space="preserve"> </w:t>
      </w:r>
      <w:bookmarkEnd w:id="2748"/>
    </w:p>
    <w:p w14:paraId="2293E489" w14:textId="77777777" w:rsidR="00DB4FAE" w:rsidRDefault="00DB4FAE" w:rsidP="00AC3625">
      <w:pPr>
        <w:pStyle w:val="KeepWithNext"/>
        <w:rPr>
          <w:rtl/>
        </w:rPr>
      </w:pPr>
    </w:p>
    <w:p w14:paraId="1EB3255A" w14:textId="77777777" w:rsidR="00DB4FAE" w:rsidRDefault="00DB4FAE" w:rsidP="00AC3625">
      <w:pPr>
        <w:rPr>
          <w:rtl/>
        </w:rPr>
      </w:pPr>
      <w:r>
        <w:rPr>
          <w:rFonts w:hint="cs"/>
          <w:rtl/>
        </w:rPr>
        <w:t>לא דאגתם לעשות חוק. התנגדתם לעשות חוק.</w:t>
      </w:r>
    </w:p>
    <w:p w14:paraId="59ACAF68" w14:textId="77777777" w:rsidR="00DB4FAE" w:rsidRDefault="00DB4FAE" w:rsidP="00AC3625">
      <w:pPr>
        <w:rPr>
          <w:rtl/>
        </w:rPr>
      </w:pPr>
      <w:bookmarkStart w:id="2749" w:name="_ETM_Q10_460127"/>
      <w:bookmarkStart w:id="2750" w:name="_ETM_Q10_460238"/>
      <w:bookmarkStart w:id="2751" w:name="_ETM_Q10_460255"/>
      <w:bookmarkEnd w:id="2749"/>
      <w:bookmarkEnd w:id="2750"/>
      <w:bookmarkEnd w:id="2751"/>
    </w:p>
    <w:p w14:paraId="50D20E15" w14:textId="77777777" w:rsidR="00DB4FAE" w:rsidRDefault="00DB4FAE" w:rsidP="00AC3625">
      <w:pPr>
        <w:pStyle w:val="-"/>
        <w:keepNext/>
        <w:rPr>
          <w:rtl/>
        </w:rPr>
      </w:pPr>
      <w:bookmarkStart w:id="2752" w:name="_ETM_Q10_460368"/>
      <w:bookmarkStart w:id="2753" w:name="ET_speakercontinue_6458_69"/>
      <w:bookmarkEnd w:id="2752"/>
      <w:r w:rsidRPr="00582594">
        <w:rPr>
          <w:rStyle w:val="TagStyle"/>
          <w:rtl/>
        </w:rPr>
        <w:t xml:space="preserve"> &lt;&lt; דובר_המשך &gt;&gt; </w:t>
      </w:r>
      <w:r>
        <w:rPr>
          <w:rtl/>
        </w:rPr>
        <w:t>שר החינוך יואב קיש:</w:t>
      </w:r>
      <w:r w:rsidRPr="00582594">
        <w:rPr>
          <w:rStyle w:val="TagStyle"/>
          <w:rtl/>
        </w:rPr>
        <w:t xml:space="preserve"> &lt;&lt; דובר_המשך &gt;&gt;</w:t>
      </w:r>
      <w:r>
        <w:rPr>
          <w:rtl/>
        </w:rPr>
        <w:t xml:space="preserve"> </w:t>
      </w:r>
      <w:bookmarkEnd w:id="2753"/>
    </w:p>
    <w:p w14:paraId="25732BA6" w14:textId="77777777" w:rsidR="00DB4FAE" w:rsidRDefault="00DB4FAE" w:rsidP="00AC3625">
      <w:pPr>
        <w:pStyle w:val="KeepWithNext"/>
        <w:rPr>
          <w:rtl/>
          <w:lang w:eastAsia="he-IL"/>
        </w:rPr>
      </w:pPr>
    </w:p>
    <w:p w14:paraId="4E5E47FC" w14:textId="77777777" w:rsidR="00DB4FAE" w:rsidRDefault="00DB4FAE" w:rsidP="00AC3625">
      <w:pPr>
        <w:rPr>
          <w:rtl/>
          <w:lang w:eastAsia="he-IL"/>
        </w:rPr>
      </w:pPr>
      <w:bookmarkStart w:id="2754" w:name="_ETM_Q10_461033"/>
      <w:bookmarkEnd w:id="2754"/>
      <w:r>
        <w:rPr>
          <w:rFonts w:hint="cs"/>
          <w:rtl/>
          <w:lang w:eastAsia="he-IL"/>
        </w:rPr>
        <w:t>האירוע הזה קורה - - -</w:t>
      </w:r>
    </w:p>
    <w:p w14:paraId="11FC6FBB" w14:textId="77777777" w:rsidR="00DB4FAE" w:rsidRDefault="00DB4FAE" w:rsidP="00AC3625">
      <w:pPr>
        <w:rPr>
          <w:rtl/>
          <w:lang w:eastAsia="he-IL"/>
        </w:rPr>
      </w:pPr>
      <w:bookmarkStart w:id="2755" w:name="_ETM_Q10_460761"/>
      <w:bookmarkEnd w:id="2755"/>
    </w:p>
    <w:p w14:paraId="1C5722F7" w14:textId="77777777" w:rsidR="00DB4FAE" w:rsidRDefault="00DB4FAE" w:rsidP="00AC3625">
      <w:pPr>
        <w:pStyle w:val="af6"/>
        <w:keepNext/>
        <w:rPr>
          <w:rtl/>
        </w:rPr>
      </w:pPr>
      <w:bookmarkStart w:id="2756" w:name="_ETM_Q10_460804"/>
      <w:bookmarkStart w:id="2757" w:name="_ETM_Q10_460875"/>
      <w:bookmarkStart w:id="2758" w:name="_ETM_Q10_460923"/>
      <w:bookmarkStart w:id="2759" w:name="ET_interruption_קריאות_70"/>
      <w:bookmarkEnd w:id="2756"/>
      <w:bookmarkEnd w:id="2757"/>
      <w:bookmarkEnd w:id="2758"/>
      <w:r w:rsidRPr="00582594">
        <w:rPr>
          <w:rStyle w:val="TagStyle"/>
          <w:rtl/>
        </w:rPr>
        <w:t xml:space="preserve"> &lt;&lt; קריאה &gt;&gt; </w:t>
      </w:r>
      <w:r>
        <w:rPr>
          <w:rtl/>
        </w:rPr>
        <w:t>קריאות:</w:t>
      </w:r>
      <w:r w:rsidRPr="00582594">
        <w:rPr>
          <w:rStyle w:val="TagStyle"/>
          <w:rtl/>
        </w:rPr>
        <w:t xml:space="preserve"> &lt;&lt; קריאה &gt;&gt;</w:t>
      </w:r>
      <w:r>
        <w:rPr>
          <w:rtl/>
        </w:rPr>
        <w:t xml:space="preserve"> </w:t>
      </w:r>
      <w:bookmarkEnd w:id="2759"/>
    </w:p>
    <w:p w14:paraId="55E522E3" w14:textId="77777777" w:rsidR="00DB4FAE" w:rsidRDefault="00DB4FAE" w:rsidP="00AC3625">
      <w:pPr>
        <w:pStyle w:val="KeepWithNext"/>
        <w:rPr>
          <w:rtl/>
          <w:lang w:eastAsia="he-IL"/>
        </w:rPr>
      </w:pPr>
    </w:p>
    <w:p w14:paraId="52785167" w14:textId="77777777" w:rsidR="00DB4FAE" w:rsidRDefault="00DB4FAE" w:rsidP="00AC3625">
      <w:pPr>
        <w:rPr>
          <w:rtl/>
          <w:lang w:eastAsia="he-IL"/>
        </w:rPr>
      </w:pPr>
      <w:bookmarkStart w:id="2760" w:name="_ETM_Q10_464175"/>
      <w:bookmarkEnd w:id="2760"/>
      <w:r>
        <w:rPr>
          <w:rFonts w:hint="cs"/>
          <w:rtl/>
          <w:lang w:eastAsia="he-IL"/>
        </w:rPr>
        <w:t xml:space="preserve">- </w:t>
      </w:r>
      <w:bookmarkStart w:id="2761" w:name="_ETM_Q10_464573"/>
      <w:bookmarkEnd w:id="2761"/>
      <w:r>
        <w:rPr>
          <w:rFonts w:hint="cs"/>
          <w:rtl/>
          <w:lang w:eastAsia="he-IL"/>
        </w:rPr>
        <w:t>- -</w:t>
      </w:r>
    </w:p>
    <w:p w14:paraId="6CD7CEAE" w14:textId="77777777" w:rsidR="00DB4FAE" w:rsidRDefault="00DB4FAE" w:rsidP="00AC3625">
      <w:pPr>
        <w:rPr>
          <w:rtl/>
          <w:lang w:eastAsia="he-IL"/>
        </w:rPr>
      </w:pPr>
      <w:bookmarkStart w:id="2762" w:name="_ETM_Q10_465053"/>
      <w:bookmarkStart w:id="2763" w:name="_ETM_Q10_465159"/>
      <w:bookmarkEnd w:id="2762"/>
      <w:bookmarkEnd w:id="2763"/>
    </w:p>
    <w:p w14:paraId="2E20E97D" w14:textId="77777777" w:rsidR="00DB4FAE" w:rsidRDefault="00DB4FAE" w:rsidP="00AC3625">
      <w:pPr>
        <w:pStyle w:val="-"/>
        <w:keepNext/>
        <w:rPr>
          <w:rtl/>
        </w:rPr>
      </w:pPr>
      <w:bookmarkStart w:id="2764" w:name="_ETM_Q10_465186"/>
      <w:bookmarkStart w:id="2765" w:name="_ETM_Q10_465256"/>
      <w:bookmarkStart w:id="2766" w:name="ET_speakercontinue_6458_71"/>
      <w:bookmarkEnd w:id="2764"/>
      <w:bookmarkEnd w:id="2765"/>
      <w:r w:rsidRPr="00BA0C7F">
        <w:rPr>
          <w:rStyle w:val="TagStyle"/>
          <w:rtl/>
        </w:rPr>
        <w:t xml:space="preserve"> &lt;&lt; דובר_המשך &gt;&gt; </w:t>
      </w:r>
      <w:r>
        <w:rPr>
          <w:rtl/>
        </w:rPr>
        <w:t>שר החינוך יואב קיש:</w:t>
      </w:r>
      <w:r w:rsidRPr="00BA0C7F">
        <w:rPr>
          <w:rStyle w:val="TagStyle"/>
          <w:rtl/>
        </w:rPr>
        <w:t xml:space="preserve"> &lt;&lt; דובר_המשך &gt;&gt;</w:t>
      </w:r>
      <w:r>
        <w:rPr>
          <w:rtl/>
        </w:rPr>
        <w:t xml:space="preserve"> </w:t>
      </w:r>
      <w:bookmarkEnd w:id="2766"/>
    </w:p>
    <w:p w14:paraId="3FAA390D" w14:textId="77777777" w:rsidR="00DB4FAE" w:rsidRDefault="00DB4FAE" w:rsidP="00AC3625">
      <w:pPr>
        <w:pStyle w:val="KeepWithNext"/>
        <w:rPr>
          <w:rtl/>
          <w:lang w:eastAsia="he-IL"/>
        </w:rPr>
      </w:pPr>
    </w:p>
    <w:p w14:paraId="005B7CFF" w14:textId="77777777" w:rsidR="00DB4FAE" w:rsidRDefault="00DB4FAE" w:rsidP="00AC3625">
      <w:pPr>
        <w:rPr>
          <w:rtl/>
          <w:lang w:eastAsia="he-IL"/>
        </w:rPr>
      </w:pPr>
      <w:bookmarkStart w:id="2767" w:name="_ETM_Q10_463028"/>
      <w:bookmarkEnd w:id="2767"/>
      <w:r>
        <w:rPr>
          <w:rFonts w:hint="cs"/>
          <w:rtl/>
          <w:lang w:eastAsia="he-IL"/>
        </w:rPr>
        <w:t>האירוע הזה קורה, ממדים ללימודים – לוחמים יקבלו 100%</w:t>
      </w:r>
      <w:bookmarkStart w:id="2768" w:name="_ETM_Q10_470358"/>
      <w:bookmarkEnd w:id="2768"/>
      <w:r>
        <w:rPr>
          <w:rFonts w:hint="cs"/>
          <w:rtl/>
          <w:lang w:eastAsia="he-IL"/>
        </w:rPr>
        <w:t>, חד-משמעית. הינה, אני יכול להרגיע אתכם בעניין הזה. וכנראה</w:t>
      </w:r>
      <w:bookmarkStart w:id="2769" w:name="_ETM_Q10_476687"/>
      <w:bookmarkEnd w:id="2769"/>
      <w:r>
        <w:rPr>
          <w:rFonts w:hint="cs"/>
          <w:rtl/>
          <w:lang w:eastAsia="he-IL"/>
        </w:rPr>
        <w:t xml:space="preserve">, חבר הכנסת אלעזר שטרן, את האמת הזו קשה </w:t>
      </w:r>
      <w:bookmarkStart w:id="2770" w:name="_ETM_Q10_478417"/>
      <w:bookmarkEnd w:id="2770"/>
      <w:r>
        <w:rPr>
          <w:rFonts w:hint="cs"/>
          <w:rtl/>
          <w:lang w:eastAsia="he-IL"/>
        </w:rPr>
        <w:t>לך להפנים.</w:t>
      </w:r>
    </w:p>
    <w:p w14:paraId="50D6EADF" w14:textId="77777777" w:rsidR="00DB4FAE" w:rsidRDefault="00DB4FAE" w:rsidP="00AC3625">
      <w:pPr>
        <w:rPr>
          <w:rtl/>
          <w:lang w:eastAsia="he-IL"/>
        </w:rPr>
      </w:pPr>
      <w:bookmarkStart w:id="2771" w:name="_ETM_Q10_476395"/>
      <w:bookmarkStart w:id="2772" w:name="_ETM_Q10_476489"/>
      <w:bookmarkEnd w:id="2771"/>
      <w:bookmarkEnd w:id="2772"/>
    </w:p>
    <w:p w14:paraId="5FFD5B9B" w14:textId="77777777" w:rsidR="00DB4FAE" w:rsidRDefault="00DB4FAE" w:rsidP="00AC3625">
      <w:pPr>
        <w:pStyle w:val="af6"/>
        <w:keepNext/>
        <w:rPr>
          <w:rtl/>
        </w:rPr>
      </w:pPr>
      <w:bookmarkStart w:id="2773" w:name="_ETM_Q10_476515"/>
      <w:bookmarkStart w:id="2774" w:name="_ETM_Q10_476614"/>
      <w:bookmarkStart w:id="2775" w:name="ET_interruption_5109_72"/>
      <w:bookmarkEnd w:id="2773"/>
      <w:bookmarkEnd w:id="2774"/>
      <w:r w:rsidRPr="00BA0C7F">
        <w:rPr>
          <w:rStyle w:val="TagStyle"/>
          <w:rtl/>
        </w:rPr>
        <w:t xml:space="preserve"> &lt;&lt; קריאה &gt;&gt; </w:t>
      </w:r>
      <w:r>
        <w:rPr>
          <w:rtl/>
        </w:rPr>
        <w:t>אלעזר שטרן (יש עתיד):</w:t>
      </w:r>
      <w:r w:rsidRPr="00BA0C7F">
        <w:rPr>
          <w:rStyle w:val="TagStyle"/>
          <w:rtl/>
        </w:rPr>
        <w:t xml:space="preserve"> &lt;&lt; קריאה &gt;&gt;</w:t>
      </w:r>
      <w:r>
        <w:rPr>
          <w:rtl/>
        </w:rPr>
        <w:t xml:space="preserve"> </w:t>
      </w:r>
      <w:bookmarkEnd w:id="2775"/>
    </w:p>
    <w:p w14:paraId="15B0356F" w14:textId="77777777" w:rsidR="00DB4FAE" w:rsidRDefault="00DB4FAE" w:rsidP="00AC3625">
      <w:pPr>
        <w:rPr>
          <w:rtl/>
          <w:lang w:eastAsia="he-IL"/>
        </w:rPr>
      </w:pPr>
      <w:bookmarkStart w:id="2776" w:name="_ETM_Q10_475417"/>
      <w:bookmarkEnd w:id="2776"/>
    </w:p>
    <w:p w14:paraId="23FE9AEC" w14:textId="77777777" w:rsidR="00DB4FAE" w:rsidRDefault="00DB4FAE" w:rsidP="00AC3625">
      <w:pPr>
        <w:rPr>
          <w:rtl/>
          <w:lang w:eastAsia="he-IL"/>
        </w:rPr>
      </w:pPr>
      <w:bookmarkStart w:id="2777" w:name="_ETM_Q10_475527"/>
      <w:bookmarkEnd w:id="2777"/>
      <w:r>
        <w:rPr>
          <w:rFonts w:hint="cs"/>
          <w:rtl/>
          <w:lang w:eastAsia="he-IL"/>
        </w:rPr>
        <w:t>יואב, אני הייתי פה. תגיד, אתה עושה צחוק?</w:t>
      </w:r>
    </w:p>
    <w:p w14:paraId="798A2107" w14:textId="77777777" w:rsidR="00DB4FAE" w:rsidRDefault="00DB4FAE" w:rsidP="00AC3625">
      <w:pPr>
        <w:rPr>
          <w:rtl/>
          <w:lang w:eastAsia="he-IL"/>
        </w:rPr>
      </w:pPr>
    </w:p>
    <w:p w14:paraId="43220CD1" w14:textId="77777777" w:rsidR="00DB4FAE" w:rsidRDefault="00DB4FAE" w:rsidP="00AC3625">
      <w:pPr>
        <w:pStyle w:val="-"/>
        <w:keepNext/>
        <w:rPr>
          <w:rtl/>
        </w:rPr>
      </w:pPr>
      <w:bookmarkStart w:id="2778" w:name="_ETM_Q10_478320"/>
      <w:bookmarkStart w:id="2779" w:name="_ETM_Q10_478378"/>
      <w:bookmarkStart w:id="2780" w:name="ET_speakercontinue_6458_73"/>
      <w:bookmarkEnd w:id="2778"/>
      <w:bookmarkEnd w:id="2779"/>
      <w:r w:rsidRPr="00BA0C7F">
        <w:rPr>
          <w:rStyle w:val="TagStyle"/>
          <w:rtl/>
        </w:rPr>
        <w:t xml:space="preserve"> &lt;&lt; דובר_המשך &gt;&gt; </w:t>
      </w:r>
      <w:r>
        <w:rPr>
          <w:rtl/>
        </w:rPr>
        <w:t>שר החינוך יואב קיש:</w:t>
      </w:r>
      <w:r w:rsidRPr="00BA0C7F">
        <w:rPr>
          <w:rStyle w:val="TagStyle"/>
          <w:rtl/>
        </w:rPr>
        <w:t xml:space="preserve"> &lt;&lt; דובר_המשך &gt;&gt;</w:t>
      </w:r>
      <w:r>
        <w:rPr>
          <w:rtl/>
        </w:rPr>
        <w:t xml:space="preserve"> </w:t>
      </w:r>
      <w:bookmarkEnd w:id="2780"/>
    </w:p>
    <w:p w14:paraId="0C5290C2" w14:textId="77777777" w:rsidR="00DB4FAE" w:rsidRDefault="00DB4FAE" w:rsidP="00AC3625">
      <w:pPr>
        <w:pStyle w:val="KeepWithNext"/>
        <w:rPr>
          <w:rtl/>
          <w:lang w:eastAsia="he-IL"/>
        </w:rPr>
      </w:pPr>
    </w:p>
    <w:p w14:paraId="56882C5B" w14:textId="77777777" w:rsidR="00DB4FAE" w:rsidRDefault="00DB4FAE" w:rsidP="00AC3625">
      <w:pPr>
        <w:rPr>
          <w:rtl/>
          <w:lang w:eastAsia="he-IL"/>
        </w:rPr>
      </w:pPr>
      <w:bookmarkStart w:id="2781" w:name="_ETM_Q10_479785"/>
      <w:bookmarkEnd w:id="2781"/>
      <w:r>
        <w:rPr>
          <w:rFonts w:hint="cs"/>
          <w:rtl/>
          <w:lang w:eastAsia="he-IL"/>
        </w:rPr>
        <w:t>אני הייתי פה ואתה היית פה.</w:t>
      </w:r>
      <w:bookmarkStart w:id="2782" w:name="_ETM_Q10_479124"/>
      <w:bookmarkEnd w:id="2782"/>
    </w:p>
    <w:p w14:paraId="411A7CA5" w14:textId="77777777" w:rsidR="00DB4FAE" w:rsidRDefault="00DB4FAE" w:rsidP="00AC3625">
      <w:pPr>
        <w:rPr>
          <w:rtl/>
          <w:lang w:eastAsia="he-IL"/>
        </w:rPr>
      </w:pPr>
      <w:bookmarkStart w:id="2783" w:name="_ETM_Q10_479241"/>
      <w:bookmarkEnd w:id="2783"/>
    </w:p>
    <w:p w14:paraId="302C9AC3" w14:textId="77777777" w:rsidR="00DB4FAE" w:rsidRDefault="00DB4FAE" w:rsidP="00AC3625">
      <w:pPr>
        <w:pStyle w:val="af6"/>
        <w:keepNext/>
        <w:rPr>
          <w:rtl/>
        </w:rPr>
      </w:pPr>
      <w:bookmarkStart w:id="2784" w:name="_ETM_Q10_479268"/>
      <w:bookmarkStart w:id="2785" w:name="_ETM_Q10_479362"/>
      <w:bookmarkEnd w:id="2784"/>
      <w:bookmarkEnd w:id="2785"/>
      <w:r w:rsidRPr="00BA0C7F">
        <w:rPr>
          <w:rStyle w:val="TagStyle"/>
          <w:rtl/>
        </w:rPr>
        <w:t xml:space="preserve">&lt;&lt; קריאה &gt;&gt; </w:t>
      </w:r>
      <w:r>
        <w:rPr>
          <w:rtl/>
        </w:rPr>
        <w:t>אלעזר שטרן (יש עתיד):</w:t>
      </w:r>
      <w:r w:rsidRPr="00BA0C7F">
        <w:rPr>
          <w:rStyle w:val="TagStyle"/>
          <w:rtl/>
        </w:rPr>
        <w:t xml:space="preserve"> &lt;&lt; קריאה &gt;&gt;</w:t>
      </w:r>
      <w:r>
        <w:rPr>
          <w:rtl/>
        </w:rPr>
        <w:t xml:space="preserve"> </w:t>
      </w:r>
    </w:p>
    <w:p w14:paraId="3A39F5FE" w14:textId="77777777" w:rsidR="00DB4FAE" w:rsidRPr="00BA0C7F" w:rsidRDefault="00DB4FAE" w:rsidP="00AC3625">
      <w:pPr>
        <w:rPr>
          <w:rtl/>
          <w:lang w:eastAsia="he-IL"/>
        </w:rPr>
      </w:pPr>
    </w:p>
    <w:p w14:paraId="5C9EF23B" w14:textId="77777777" w:rsidR="00DB4FAE" w:rsidRDefault="00DB4FAE" w:rsidP="00AC3625">
      <w:pPr>
        <w:rPr>
          <w:rtl/>
          <w:lang w:eastAsia="he-IL"/>
        </w:rPr>
      </w:pPr>
      <w:bookmarkStart w:id="2786" w:name="_ETM_Q10_478423"/>
      <w:bookmarkStart w:id="2787" w:name="_ETM_Q10_478543"/>
      <w:bookmarkEnd w:id="2786"/>
      <w:bookmarkEnd w:id="2787"/>
      <w:r>
        <w:rPr>
          <w:rFonts w:hint="cs"/>
          <w:rtl/>
          <w:lang w:eastAsia="he-IL"/>
        </w:rPr>
        <w:t xml:space="preserve"> אתה עושה צחוק?</w:t>
      </w:r>
    </w:p>
    <w:p w14:paraId="58BF9CEB" w14:textId="77777777" w:rsidR="00DB4FAE" w:rsidRDefault="00DB4FAE" w:rsidP="00AC3625">
      <w:pPr>
        <w:rPr>
          <w:rtl/>
          <w:lang w:eastAsia="he-IL"/>
        </w:rPr>
      </w:pPr>
      <w:bookmarkStart w:id="2788" w:name="_ETM_Q10_480895"/>
      <w:bookmarkStart w:id="2789" w:name="_ETM_Q10_480981"/>
      <w:bookmarkEnd w:id="2788"/>
      <w:bookmarkEnd w:id="2789"/>
    </w:p>
    <w:p w14:paraId="49F3DB42" w14:textId="77777777" w:rsidR="00DB4FAE" w:rsidRDefault="00DB4FAE" w:rsidP="00AC3625">
      <w:pPr>
        <w:pStyle w:val="-"/>
        <w:keepNext/>
        <w:rPr>
          <w:rtl/>
        </w:rPr>
      </w:pPr>
      <w:bookmarkStart w:id="2790" w:name="_ETM_Q10_481015"/>
      <w:bookmarkStart w:id="2791" w:name="_ETM_Q10_481111"/>
      <w:bookmarkStart w:id="2792" w:name="_ETM_Q10_481159"/>
      <w:bookmarkStart w:id="2793" w:name="ET_speakercontinue_6458_74"/>
      <w:bookmarkEnd w:id="2790"/>
      <w:bookmarkEnd w:id="2791"/>
      <w:bookmarkEnd w:id="2792"/>
      <w:r w:rsidRPr="00BA0C7F">
        <w:rPr>
          <w:rStyle w:val="TagStyle"/>
          <w:rtl/>
        </w:rPr>
        <w:t xml:space="preserve"> &lt;&lt; דובר_המשך &gt;&gt; </w:t>
      </w:r>
      <w:r>
        <w:rPr>
          <w:rtl/>
        </w:rPr>
        <w:t>שר החינוך יואב קיש:</w:t>
      </w:r>
      <w:r w:rsidRPr="00BA0C7F">
        <w:rPr>
          <w:rStyle w:val="TagStyle"/>
          <w:rtl/>
        </w:rPr>
        <w:t xml:space="preserve"> &lt;&lt; דובר_המשך &gt;&gt;</w:t>
      </w:r>
      <w:r>
        <w:rPr>
          <w:rtl/>
        </w:rPr>
        <w:t xml:space="preserve"> </w:t>
      </w:r>
      <w:bookmarkEnd w:id="2793"/>
    </w:p>
    <w:p w14:paraId="2B2F3E6E" w14:textId="77777777" w:rsidR="00DB4FAE" w:rsidRDefault="00DB4FAE" w:rsidP="00AC3625">
      <w:pPr>
        <w:pStyle w:val="KeepWithNext"/>
        <w:rPr>
          <w:rtl/>
          <w:lang w:eastAsia="he-IL"/>
        </w:rPr>
      </w:pPr>
    </w:p>
    <w:p w14:paraId="4E7AD86D" w14:textId="77777777" w:rsidR="00DB4FAE" w:rsidRDefault="00DB4FAE" w:rsidP="00AC3625">
      <w:pPr>
        <w:rPr>
          <w:rtl/>
          <w:lang w:eastAsia="he-IL"/>
        </w:rPr>
      </w:pPr>
      <w:bookmarkStart w:id="2794" w:name="_ETM_Q10_482351"/>
      <w:bookmarkEnd w:id="2794"/>
      <w:r>
        <w:rPr>
          <w:rFonts w:hint="cs"/>
          <w:rtl/>
          <w:lang w:eastAsia="he-IL"/>
        </w:rPr>
        <w:t xml:space="preserve">ואני הייתי פה כשאמרתי </w:t>
      </w:r>
      <w:bookmarkStart w:id="2795" w:name="_ETM_Q10_481789"/>
      <w:bookmarkEnd w:id="2795"/>
      <w:r>
        <w:rPr>
          <w:rFonts w:hint="cs"/>
          <w:rtl/>
          <w:lang w:eastAsia="he-IL"/>
        </w:rPr>
        <w:t>לכם תיתנו 100% ללוחמים.</w:t>
      </w:r>
    </w:p>
    <w:p w14:paraId="59CDBEF7" w14:textId="77777777" w:rsidR="00DB4FAE" w:rsidRDefault="00DB4FAE" w:rsidP="00AC3625">
      <w:pPr>
        <w:rPr>
          <w:rtl/>
          <w:lang w:eastAsia="he-IL"/>
        </w:rPr>
      </w:pPr>
      <w:bookmarkStart w:id="2796" w:name="_ETM_Q10_484357"/>
      <w:bookmarkStart w:id="2797" w:name="_ETM_Q10_484455"/>
      <w:bookmarkEnd w:id="2796"/>
      <w:bookmarkEnd w:id="2797"/>
    </w:p>
    <w:p w14:paraId="4523DCC0" w14:textId="77777777" w:rsidR="00DB4FAE" w:rsidRDefault="00DB4FAE" w:rsidP="00AC3625">
      <w:pPr>
        <w:pStyle w:val="af6"/>
        <w:keepNext/>
        <w:rPr>
          <w:rtl/>
        </w:rPr>
      </w:pPr>
      <w:bookmarkStart w:id="2798" w:name="_ETM_Q10_484500"/>
      <w:bookmarkStart w:id="2799" w:name="_ETM_Q10_484594"/>
      <w:bookmarkEnd w:id="2798"/>
      <w:bookmarkEnd w:id="2799"/>
      <w:r w:rsidRPr="00BA0C7F">
        <w:rPr>
          <w:rStyle w:val="TagStyle"/>
          <w:rtl/>
        </w:rPr>
        <w:t xml:space="preserve">&lt;&lt; קריאה &gt;&gt; </w:t>
      </w:r>
      <w:r>
        <w:rPr>
          <w:rtl/>
        </w:rPr>
        <w:t>אלעזר שטרן (יש עתיד):</w:t>
      </w:r>
      <w:r w:rsidRPr="00BA0C7F">
        <w:rPr>
          <w:rStyle w:val="TagStyle"/>
          <w:rtl/>
        </w:rPr>
        <w:t xml:space="preserve"> &lt;&lt; קריאה &gt;&gt;</w:t>
      </w:r>
      <w:r>
        <w:rPr>
          <w:rtl/>
        </w:rPr>
        <w:t xml:space="preserve"> </w:t>
      </w:r>
    </w:p>
    <w:p w14:paraId="0BD8957C" w14:textId="77777777" w:rsidR="00DB4FAE" w:rsidRPr="00BA0C7F" w:rsidRDefault="00DB4FAE" w:rsidP="00AC3625">
      <w:pPr>
        <w:rPr>
          <w:rtl/>
          <w:lang w:eastAsia="he-IL"/>
        </w:rPr>
      </w:pPr>
    </w:p>
    <w:p w14:paraId="0EEB6076" w14:textId="77777777" w:rsidR="00DB4FAE" w:rsidRDefault="00DB4FAE" w:rsidP="00AC3625">
      <w:pPr>
        <w:rPr>
          <w:rtl/>
          <w:lang w:eastAsia="he-IL"/>
        </w:rPr>
      </w:pPr>
      <w:bookmarkStart w:id="2800" w:name="_ETM_Q10_481298"/>
      <w:bookmarkEnd w:id="2800"/>
      <w:r>
        <w:rPr>
          <w:rFonts w:hint="cs"/>
          <w:rtl/>
          <w:lang w:eastAsia="he-IL"/>
        </w:rPr>
        <w:lastRenderedPageBreak/>
        <w:t xml:space="preserve"> אתם התנגדתם. אמרת, נכון, אמרת.</w:t>
      </w:r>
    </w:p>
    <w:p w14:paraId="76E03AFF" w14:textId="77777777" w:rsidR="00DB4FAE" w:rsidRDefault="00DB4FAE" w:rsidP="00AC3625">
      <w:pPr>
        <w:rPr>
          <w:rtl/>
          <w:lang w:eastAsia="he-IL"/>
        </w:rPr>
      </w:pPr>
      <w:bookmarkStart w:id="2801" w:name="_ETM_Q10_488963"/>
      <w:bookmarkStart w:id="2802" w:name="_ETM_Q10_489089"/>
      <w:bookmarkEnd w:id="2801"/>
      <w:bookmarkEnd w:id="2802"/>
    </w:p>
    <w:p w14:paraId="13444851" w14:textId="77777777" w:rsidR="00DB4FAE" w:rsidRDefault="00DB4FAE" w:rsidP="00AC3625">
      <w:pPr>
        <w:pStyle w:val="-"/>
        <w:keepNext/>
        <w:rPr>
          <w:rtl/>
        </w:rPr>
      </w:pPr>
      <w:bookmarkStart w:id="2803" w:name="_ETM_Q10_489140"/>
      <w:bookmarkStart w:id="2804" w:name="_ETM_Q10_489233"/>
      <w:bookmarkStart w:id="2805" w:name="ET_speakercontinue_6458_75"/>
      <w:bookmarkEnd w:id="2803"/>
      <w:bookmarkEnd w:id="2804"/>
      <w:r w:rsidRPr="00BA0C7F">
        <w:rPr>
          <w:rStyle w:val="TagStyle"/>
          <w:rtl/>
        </w:rPr>
        <w:t xml:space="preserve"> &lt;&lt; דובר_המשך &gt;&gt; </w:t>
      </w:r>
      <w:r>
        <w:rPr>
          <w:rtl/>
        </w:rPr>
        <w:t>שר החינוך יואב קיש:</w:t>
      </w:r>
      <w:r w:rsidRPr="00BA0C7F">
        <w:rPr>
          <w:rStyle w:val="TagStyle"/>
          <w:rtl/>
        </w:rPr>
        <w:t xml:space="preserve"> &lt;&lt; דובר_המשך &gt;&gt;</w:t>
      </w:r>
      <w:r>
        <w:rPr>
          <w:rtl/>
        </w:rPr>
        <w:t xml:space="preserve"> </w:t>
      </w:r>
      <w:bookmarkEnd w:id="2805"/>
    </w:p>
    <w:p w14:paraId="3D9712AF" w14:textId="77777777" w:rsidR="00DB4FAE" w:rsidRDefault="00DB4FAE" w:rsidP="00AC3625">
      <w:pPr>
        <w:pStyle w:val="KeepWithNext"/>
        <w:rPr>
          <w:rtl/>
          <w:lang w:eastAsia="he-IL"/>
        </w:rPr>
      </w:pPr>
    </w:p>
    <w:p w14:paraId="67B49372" w14:textId="77777777" w:rsidR="00DB4FAE" w:rsidRDefault="00DB4FAE" w:rsidP="00AC3625">
      <w:pPr>
        <w:rPr>
          <w:rtl/>
          <w:lang w:eastAsia="he-IL"/>
        </w:rPr>
      </w:pPr>
      <w:bookmarkStart w:id="2806" w:name="_ETM_Q10_486607"/>
      <w:bookmarkEnd w:id="2806"/>
      <w:r>
        <w:rPr>
          <w:rFonts w:hint="cs"/>
          <w:rtl/>
          <w:lang w:eastAsia="he-IL"/>
        </w:rPr>
        <w:t xml:space="preserve">תיתנו 100% ללוחמים – תקבלו את </w:t>
      </w:r>
      <w:bookmarkStart w:id="2807" w:name="_ETM_Q10_488319"/>
      <w:bookmarkEnd w:id="2807"/>
      <w:r>
        <w:rPr>
          <w:rFonts w:hint="cs"/>
          <w:rtl/>
          <w:lang w:eastAsia="he-IL"/>
        </w:rPr>
        <w:t>ההסכמה שלנו.</w:t>
      </w:r>
    </w:p>
    <w:p w14:paraId="15896E62" w14:textId="77777777" w:rsidR="00DB4FAE" w:rsidRDefault="00DB4FAE" w:rsidP="00AC3625">
      <w:pPr>
        <w:rPr>
          <w:rtl/>
          <w:lang w:eastAsia="he-IL"/>
        </w:rPr>
      </w:pPr>
      <w:bookmarkStart w:id="2808" w:name="_ETM_Q10_489897"/>
      <w:bookmarkStart w:id="2809" w:name="_ETM_Q10_490028"/>
      <w:bookmarkEnd w:id="2808"/>
      <w:bookmarkEnd w:id="2809"/>
    </w:p>
    <w:p w14:paraId="545C63A4" w14:textId="77777777" w:rsidR="00DB4FAE" w:rsidRDefault="00DB4FAE" w:rsidP="00AC3625">
      <w:pPr>
        <w:pStyle w:val="af6"/>
        <w:keepNext/>
        <w:rPr>
          <w:rtl/>
        </w:rPr>
      </w:pPr>
      <w:bookmarkStart w:id="2810" w:name="_ETM_Q10_490072"/>
      <w:bookmarkStart w:id="2811" w:name="_ETM_Q10_490176"/>
      <w:bookmarkEnd w:id="2810"/>
      <w:bookmarkEnd w:id="2811"/>
      <w:r w:rsidRPr="00BA0C7F">
        <w:rPr>
          <w:rStyle w:val="TagStyle"/>
          <w:rtl/>
        </w:rPr>
        <w:t xml:space="preserve">&lt;&lt; קריאה &gt;&gt; </w:t>
      </w:r>
      <w:r>
        <w:rPr>
          <w:rtl/>
        </w:rPr>
        <w:t>אלעזר שטרן (יש עתיד):</w:t>
      </w:r>
      <w:r w:rsidRPr="00BA0C7F">
        <w:rPr>
          <w:rStyle w:val="TagStyle"/>
          <w:rtl/>
        </w:rPr>
        <w:t xml:space="preserve"> &lt;&lt; קריאה &gt;&gt;</w:t>
      </w:r>
      <w:r>
        <w:rPr>
          <w:rtl/>
        </w:rPr>
        <w:t xml:space="preserve"> </w:t>
      </w:r>
    </w:p>
    <w:p w14:paraId="776773B3" w14:textId="77777777" w:rsidR="00DB4FAE" w:rsidRDefault="00DB4FAE" w:rsidP="00AC3625">
      <w:pPr>
        <w:ind w:firstLine="0"/>
        <w:rPr>
          <w:rtl/>
          <w:lang w:eastAsia="he-IL"/>
        </w:rPr>
      </w:pPr>
      <w:bookmarkStart w:id="2812" w:name="_ETM_Q10_488897"/>
      <w:bookmarkStart w:id="2813" w:name="_ETM_Q10_489015"/>
      <w:bookmarkEnd w:id="2812"/>
      <w:bookmarkEnd w:id="2813"/>
    </w:p>
    <w:p w14:paraId="56CE9429" w14:textId="77777777" w:rsidR="00DB4FAE" w:rsidRDefault="00DB4FAE" w:rsidP="00AC3625">
      <w:pPr>
        <w:rPr>
          <w:rtl/>
          <w:lang w:eastAsia="he-IL"/>
        </w:rPr>
      </w:pPr>
      <w:bookmarkStart w:id="2814" w:name="_ETM_Q10_489917"/>
      <w:bookmarkStart w:id="2815" w:name="_ETM_Q10_490020"/>
      <w:bookmarkEnd w:id="2814"/>
      <w:bookmarkEnd w:id="2815"/>
      <w:r>
        <w:rPr>
          <w:rFonts w:hint="cs"/>
          <w:rtl/>
          <w:lang w:eastAsia="he-IL"/>
        </w:rPr>
        <w:t>והצבעתם נגד בגלל שזה אנחנו.</w:t>
      </w:r>
    </w:p>
    <w:p w14:paraId="4E16C5BB" w14:textId="77777777" w:rsidR="00DB4FAE" w:rsidRDefault="00DB4FAE" w:rsidP="00AC3625">
      <w:pPr>
        <w:rPr>
          <w:rtl/>
          <w:lang w:eastAsia="he-IL"/>
        </w:rPr>
      </w:pPr>
      <w:bookmarkStart w:id="2816" w:name="_ETM_Q10_489615"/>
      <w:bookmarkEnd w:id="2816"/>
    </w:p>
    <w:p w14:paraId="5AAC72CB" w14:textId="77777777" w:rsidR="00DB4FAE" w:rsidRDefault="00DB4FAE" w:rsidP="00AC3625">
      <w:pPr>
        <w:pStyle w:val="-"/>
        <w:keepNext/>
        <w:rPr>
          <w:rtl/>
        </w:rPr>
      </w:pPr>
      <w:bookmarkStart w:id="2817" w:name="_ETM_Q10_489758"/>
      <w:bookmarkStart w:id="2818" w:name="_ETM_Q10_489826"/>
      <w:bookmarkStart w:id="2819" w:name="_ETM_Q10_489873"/>
      <w:bookmarkStart w:id="2820" w:name="ET_speakercontinue_6458_76"/>
      <w:bookmarkEnd w:id="2817"/>
      <w:bookmarkEnd w:id="2818"/>
      <w:bookmarkEnd w:id="2819"/>
      <w:r w:rsidRPr="00BA0C7F">
        <w:rPr>
          <w:rStyle w:val="TagStyle"/>
          <w:rtl/>
        </w:rPr>
        <w:t xml:space="preserve"> &lt;&lt; דובר_המשך &gt;&gt; </w:t>
      </w:r>
      <w:r>
        <w:rPr>
          <w:rtl/>
        </w:rPr>
        <w:t>שר החינוך יואב קיש:</w:t>
      </w:r>
      <w:r w:rsidRPr="00BA0C7F">
        <w:rPr>
          <w:rStyle w:val="TagStyle"/>
          <w:rtl/>
        </w:rPr>
        <w:t xml:space="preserve"> &lt;&lt; דובר_המשך &gt;&gt;</w:t>
      </w:r>
      <w:r>
        <w:rPr>
          <w:rtl/>
        </w:rPr>
        <w:t xml:space="preserve"> </w:t>
      </w:r>
      <w:bookmarkEnd w:id="2820"/>
    </w:p>
    <w:p w14:paraId="24BCCA1D" w14:textId="77777777" w:rsidR="00DB4FAE" w:rsidRDefault="00DB4FAE" w:rsidP="00AC3625">
      <w:pPr>
        <w:pStyle w:val="KeepWithNext"/>
        <w:rPr>
          <w:rtl/>
          <w:lang w:eastAsia="he-IL"/>
        </w:rPr>
      </w:pPr>
    </w:p>
    <w:p w14:paraId="79A27161" w14:textId="77777777" w:rsidR="00DB4FAE" w:rsidRDefault="00DB4FAE" w:rsidP="00EC48A7">
      <w:pPr>
        <w:rPr>
          <w:rtl/>
        </w:rPr>
      </w:pPr>
      <w:bookmarkStart w:id="2821" w:name="_ETM_Q10_491123"/>
      <w:bookmarkEnd w:id="2821"/>
      <w:r>
        <w:rPr>
          <w:rFonts w:hint="cs"/>
          <w:rtl/>
          <w:lang w:eastAsia="he-IL"/>
        </w:rPr>
        <w:t xml:space="preserve">ומה קרה בסוף? </w:t>
      </w:r>
      <w:bookmarkStart w:id="2822" w:name="_ETM_Q10_495741"/>
      <w:bookmarkEnd w:id="2822"/>
      <w:r>
        <w:rPr>
          <w:rFonts w:hint="cs"/>
          <w:rtl/>
          <w:lang w:eastAsia="he-IL"/>
        </w:rPr>
        <w:t xml:space="preserve">בני גנץ </w:t>
      </w:r>
      <w:r>
        <w:rPr>
          <w:rFonts w:hint="eastAsia"/>
          <w:rtl/>
          <w:lang w:eastAsia="he-IL"/>
        </w:rPr>
        <w:t>–</w:t>
      </w:r>
      <w:r>
        <w:rPr>
          <w:rFonts w:hint="cs"/>
          <w:rtl/>
          <w:lang w:eastAsia="he-IL"/>
        </w:rPr>
        <w:t xml:space="preserve"> </w:t>
      </w:r>
      <w:bookmarkStart w:id="2823" w:name="_ETM_Q10_493895"/>
      <w:bookmarkStart w:id="2824" w:name="_ETM_Q10_494035"/>
      <w:bookmarkStart w:id="2825" w:name="_ETM_Q10_494148"/>
      <w:bookmarkStart w:id="2826" w:name="_ETM_Q10_494190"/>
      <w:bookmarkStart w:id="2827" w:name="_ETM_Q10_490343"/>
      <w:bookmarkStart w:id="2828" w:name="_ETM_Q10_490444"/>
      <w:bookmarkStart w:id="2829" w:name="_ETM_Q10_490486"/>
      <w:bookmarkStart w:id="2830" w:name="_ETM_Q10_490581"/>
      <w:bookmarkStart w:id="2831" w:name="_ETM_Q10_493760"/>
      <w:bookmarkStart w:id="2832" w:name="_ETM_Q10_493867"/>
      <w:bookmarkStart w:id="2833" w:name="_ETM_Q10_493904"/>
      <w:bookmarkStart w:id="2834" w:name="_ETM_Q10_493998"/>
      <w:bookmarkStart w:id="2835" w:name="_ETM_Q10_494702"/>
      <w:bookmarkEnd w:id="2823"/>
      <w:bookmarkEnd w:id="2824"/>
      <w:bookmarkEnd w:id="2825"/>
      <w:bookmarkEnd w:id="2826"/>
      <w:bookmarkEnd w:id="2827"/>
      <w:bookmarkEnd w:id="2828"/>
      <w:bookmarkEnd w:id="2829"/>
      <w:bookmarkEnd w:id="2830"/>
      <w:bookmarkEnd w:id="2831"/>
      <w:bookmarkEnd w:id="2832"/>
      <w:bookmarkEnd w:id="2833"/>
      <w:bookmarkEnd w:id="2834"/>
      <w:bookmarkEnd w:id="2835"/>
      <w:r>
        <w:rPr>
          <w:rFonts w:hint="cs"/>
          <w:rtl/>
        </w:rPr>
        <w:t xml:space="preserve">א. </w:t>
      </w:r>
      <w:bookmarkStart w:id="2836" w:name="_ETM_Q10_492381"/>
      <w:bookmarkEnd w:id="2836"/>
      <w:r>
        <w:rPr>
          <w:rFonts w:hint="cs"/>
          <w:rtl/>
        </w:rPr>
        <w:t xml:space="preserve">אתה אפילו לא זוכר מה קרה. הצבענו בעד. תראה איזו </w:t>
      </w:r>
      <w:bookmarkStart w:id="2837" w:name="_ETM_Q10_495235"/>
      <w:bookmarkEnd w:id="2837"/>
      <w:r>
        <w:rPr>
          <w:rFonts w:hint="cs"/>
          <w:rtl/>
        </w:rPr>
        <w:t>הזיה.</w:t>
      </w:r>
    </w:p>
    <w:p w14:paraId="67E494F1" w14:textId="77777777" w:rsidR="00DB4FAE" w:rsidRDefault="00DB4FAE" w:rsidP="00AC3625">
      <w:pPr>
        <w:rPr>
          <w:rtl/>
        </w:rPr>
      </w:pPr>
      <w:bookmarkStart w:id="2838" w:name="_ETM_Q10_497299"/>
      <w:bookmarkStart w:id="2839" w:name="_ETM_Q10_497407"/>
      <w:bookmarkEnd w:id="2838"/>
      <w:bookmarkEnd w:id="2839"/>
    </w:p>
    <w:p w14:paraId="4732C162" w14:textId="77777777" w:rsidR="00DB4FAE" w:rsidRDefault="00DB4FAE" w:rsidP="00AC3625">
      <w:pPr>
        <w:pStyle w:val="af6"/>
        <w:keepNext/>
        <w:rPr>
          <w:rtl/>
        </w:rPr>
      </w:pPr>
      <w:bookmarkStart w:id="2840" w:name="_ETM_Q10_497435"/>
      <w:bookmarkStart w:id="2841" w:name="_ETM_Q10_497510"/>
      <w:bookmarkEnd w:id="2840"/>
      <w:bookmarkEnd w:id="2841"/>
      <w:r>
        <w:rPr>
          <w:rFonts w:hint="cs"/>
          <w:rtl/>
        </w:rPr>
        <w:t xml:space="preserve"> </w:t>
      </w:r>
      <w:r w:rsidRPr="00BA0C7F">
        <w:rPr>
          <w:rStyle w:val="TagStyle"/>
          <w:rtl/>
        </w:rPr>
        <w:t xml:space="preserve">&lt;&lt; קריאה &gt;&gt; </w:t>
      </w:r>
      <w:r>
        <w:rPr>
          <w:rtl/>
        </w:rPr>
        <w:t>אלעזר שטרן (יש עתיד):</w:t>
      </w:r>
      <w:r w:rsidRPr="00BA0C7F">
        <w:rPr>
          <w:rStyle w:val="TagStyle"/>
          <w:rtl/>
        </w:rPr>
        <w:t xml:space="preserve"> &lt;&lt; קריאה &gt;&gt;</w:t>
      </w:r>
      <w:r>
        <w:rPr>
          <w:rtl/>
        </w:rPr>
        <w:t xml:space="preserve"> </w:t>
      </w:r>
    </w:p>
    <w:p w14:paraId="0131B2A8" w14:textId="77777777" w:rsidR="00DB4FAE" w:rsidRDefault="00DB4FAE" w:rsidP="00AC3625">
      <w:pPr>
        <w:rPr>
          <w:rtl/>
        </w:rPr>
      </w:pPr>
    </w:p>
    <w:p w14:paraId="6A9F99A4" w14:textId="77777777" w:rsidR="00DB4FAE" w:rsidRDefault="00DB4FAE" w:rsidP="00AC3625">
      <w:pPr>
        <w:rPr>
          <w:rtl/>
        </w:rPr>
      </w:pPr>
      <w:bookmarkStart w:id="2842" w:name="_ETM_Q10_495511"/>
      <w:bookmarkEnd w:id="2842"/>
      <w:r>
        <w:rPr>
          <w:rFonts w:hint="cs"/>
          <w:rtl/>
        </w:rPr>
        <w:t>התביישתם, התביישתם, אני זוכר מצוין.</w:t>
      </w:r>
    </w:p>
    <w:p w14:paraId="07D614C8" w14:textId="77777777" w:rsidR="00DB4FAE" w:rsidRDefault="00DB4FAE" w:rsidP="00AC3625">
      <w:pPr>
        <w:rPr>
          <w:rtl/>
        </w:rPr>
      </w:pPr>
      <w:bookmarkStart w:id="2843" w:name="_ETM_Q10_501987"/>
      <w:bookmarkStart w:id="2844" w:name="_ETM_Q10_502071"/>
      <w:bookmarkEnd w:id="2843"/>
      <w:bookmarkEnd w:id="2844"/>
    </w:p>
    <w:p w14:paraId="3AE7E053" w14:textId="77777777" w:rsidR="00DB4FAE" w:rsidRDefault="00DB4FAE" w:rsidP="00AC3625">
      <w:pPr>
        <w:pStyle w:val="-"/>
        <w:keepNext/>
        <w:rPr>
          <w:rtl/>
        </w:rPr>
      </w:pPr>
      <w:bookmarkStart w:id="2845" w:name="_ETM_Q10_502107"/>
      <w:bookmarkStart w:id="2846" w:name="_ETM_Q10_502178"/>
      <w:bookmarkStart w:id="2847" w:name="ET_speakercontinue_6458_78"/>
      <w:bookmarkEnd w:id="2845"/>
      <w:bookmarkEnd w:id="2846"/>
      <w:r w:rsidRPr="001138FC">
        <w:rPr>
          <w:rStyle w:val="TagStyle"/>
          <w:rtl/>
        </w:rPr>
        <w:t xml:space="preserve"> &lt;&lt; דובר_המשך &gt;&gt; </w:t>
      </w:r>
      <w:r>
        <w:rPr>
          <w:rtl/>
        </w:rPr>
        <w:t>שר החינוך יואב קיש:</w:t>
      </w:r>
      <w:r w:rsidRPr="001138FC">
        <w:rPr>
          <w:rStyle w:val="TagStyle"/>
          <w:rtl/>
        </w:rPr>
        <w:t xml:space="preserve"> &lt;&lt; דובר_המשך &gt;&gt;</w:t>
      </w:r>
      <w:r>
        <w:rPr>
          <w:rtl/>
        </w:rPr>
        <w:t xml:space="preserve"> </w:t>
      </w:r>
      <w:bookmarkEnd w:id="2847"/>
    </w:p>
    <w:p w14:paraId="6C95954F" w14:textId="77777777" w:rsidR="00DB4FAE" w:rsidRDefault="00DB4FAE" w:rsidP="00AC3625">
      <w:pPr>
        <w:pStyle w:val="KeepWithNext"/>
        <w:rPr>
          <w:rtl/>
          <w:lang w:eastAsia="he-IL"/>
        </w:rPr>
      </w:pPr>
    </w:p>
    <w:p w14:paraId="418DEAA4" w14:textId="77777777" w:rsidR="00DB4FAE" w:rsidRDefault="00DB4FAE" w:rsidP="00AC3625">
      <w:pPr>
        <w:rPr>
          <w:rtl/>
          <w:lang w:eastAsia="he-IL"/>
        </w:rPr>
      </w:pPr>
      <w:bookmarkStart w:id="2848" w:name="_ETM_Q10_497987"/>
      <w:bookmarkEnd w:id="2848"/>
      <w:r>
        <w:rPr>
          <w:rFonts w:hint="cs"/>
          <w:rtl/>
          <w:lang w:eastAsia="he-IL"/>
        </w:rPr>
        <w:t xml:space="preserve">אתה לא זוכר, הצבענו בעד. </w:t>
      </w:r>
      <w:bookmarkStart w:id="2849" w:name="_ETM_Q10_503093"/>
      <w:bookmarkEnd w:id="2849"/>
      <w:r>
        <w:rPr>
          <w:rFonts w:hint="cs"/>
          <w:rtl/>
          <w:lang w:eastAsia="he-IL"/>
        </w:rPr>
        <w:t>תקשיב, אתה מנותק ממה שהיה פה.</w:t>
      </w:r>
    </w:p>
    <w:p w14:paraId="7C6F61A1" w14:textId="77777777" w:rsidR="00DB4FAE" w:rsidRDefault="00DB4FAE" w:rsidP="00AC3625">
      <w:pPr>
        <w:rPr>
          <w:rtl/>
          <w:lang w:eastAsia="he-IL"/>
        </w:rPr>
      </w:pPr>
      <w:bookmarkStart w:id="2850" w:name="_ETM_Q10_504269"/>
      <w:bookmarkEnd w:id="2850"/>
    </w:p>
    <w:p w14:paraId="58014556" w14:textId="77777777" w:rsidR="00DB4FAE" w:rsidRDefault="00DB4FAE" w:rsidP="00AC3625">
      <w:pPr>
        <w:pStyle w:val="af6"/>
        <w:keepNext/>
        <w:rPr>
          <w:rtl/>
        </w:rPr>
      </w:pPr>
      <w:bookmarkStart w:id="2851" w:name="_ETM_Q10_504506"/>
      <w:bookmarkStart w:id="2852" w:name="_ETM_Q10_504535"/>
      <w:bookmarkStart w:id="2853" w:name="_ETM_Q10_504591"/>
      <w:bookmarkEnd w:id="2851"/>
      <w:bookmarkEnd w:id="2852"/>
      <w:bookmarkEnd w:id="2853"/>
      <w:r w:rsidRPr="00BA0C7F">
        <w:rPr>
          <w:rStyle w:val="TagStyle"/>
          <w:rtl/>
        </w:rPr>
        <w:t xml:space="preserve">&lt;&lt; קריאה &gt;&gt; </w:t>
      </w:r>
      <w:r>
        <w:rPr>
          <w:rtl/>
        </w:rPr>
        <w:t>אלעזר שטרן (יש עתיד):</w:t>
      </w:r>
      <w:r w:rsidRPr="00BA0C7F">
        <w:rPr>
          <w:rStyle w:val="TagStyle"/>
          <w:rtl/>
        </w:rPr>
        <w:t xml:space="preserve"> &lt;&lt; קריאה &gt;&gt;</w:t>
      </w:r>
      <w:r>
        <w:rPr>
          <w:rtl/>
        </w:rPr>
        <w:t xml:space="preserve"> </w:t>
      </w:r>
    </w:p>
    <w:p w14:paraId="43CDEB27" w14:textId="77777777" w:rsidR="00DB4FAE" w:rsidRDefault="00DB4FAE" w:rsidP="00AC3625">
      <w:pPr>
        <w:rPr>
          <w:rtl/>
          <w:lang w:eastAsia="he-IL"/>
        </w:rPr>
      </w:pPr>
    </w:p>
    <w:p w14:paraId="4DC31B1F" w14:textId="77777777" w:rsidR="00DB4FAE" w:rsidRDefault="00DB4FAE" w:rsidP="00AC3625">
      <w:pPr>
        <w:rPr>
          <w:rtl/>
          <w:lang w:eastAsia="he-IL"/>
        </w:rPr>
      </w:pPr>
      <w:bookmarkStart w:id="2854" w:name="_ETM_Q10_504664"/>
      <w:bookmarkStart w:id="2855" w:name="_ETM_Q10_504787"/>
      <w:bookmarkEnd w:id="2854"/>
      <w:bookmarkEnd w:id="2855"/>
      <w:r>
        <w:rPr>
          <w:rFonts w:hint="cs"/>
          <w:rtl/>
          <w:lang w:eastAsia="he-IL"/>
        </w:rPr>
        <w:t>יואב</w:t>
      </w:r>
      <w:bookmarkStart w:id="2856" w:name="_ETM_Q10_502604"/>
      <w:bookmarkEnd w:id="2856"/>
      <w:r>
        <w:rPr>
          <w:rFonts w:hint="cs"/>
          <w:rtl/>
          <w:lang w:eastAsia="he-IL"/>
        </w:rPr>
        <w:t>.</w:t>
      </w:r>
    </w:p>
    <w:p w14:paraId="50F459F0" w14:textId="77777777" w:rsidR="00DB4FAE" w:rsidRDefault="00DB4FAE" w:rsidP="00AC3625">
      <w:pPr>
        <w:rPr>
          <w:rtl/>
          <w:lang w:eastAsia="he-IL"/>
        </w:rPr>
      </w:pPr>
      <w:bookmarkStart w:id="2857" w:name="_ETM_Q10_503972"/>
      <w:bookmarkStart w:id="2858" w:name="_ETM_Q10_504088"/>
      <w:bookmarkEnd w:id="2857"/>
      <w:bookmarkEnd w:id="2858"/>
    </w:p>
    <w:p w14:paraId="492B38AF" w14:textId="77777777" w:rsidR="00DB4FAE" w:rsidRDefault="00DB4FAE" w:rsidP="00AC3625">
      <w:pPr>
        <w:pStyle w:val="-"/>
        <w:keepNext/>
        <w:rPr>
          <w:rtl/>
        </w:rPr>
      </w:pPr>
      <w:bookmarkStart w:id="2859" w:name="_ETM_Q10_504121"/>
      <w:bookmarkStart w:id="2860" w:name="_ETM_Q10_504208"/>
      <w:bookmarkStart w:id="2861" w:name="ET_speakercontinue_6458_79"/>
      <w:bookmarkEnd w:id="2859"/>
      <w:bookmarkEnd w:id="2860"/>
      <w:r w:rsidRPr="00FD041B">
        <w:rPr>
          <w:rStyle w:val="TagStyle"/>
          <w:rtl/>
        </w:rPr>
        <w:t xml:space="preserve"> &lt;&lt; דובר_המשך &gt;&gt; </w:t>
      </w:r>
      <w:r>
        <w:rPr>
          <w:rtl/>
        </w:rPr>
        <w:t>שר החינוך יואב קיש:</w:t>
      </w:r>
      <w:r w:rsidRPr="00FD041B">
        <w:rPr>
          <w:rStyle w:val="TagStyle"/>
          <w:rtl/>
        </w:rPr>
        <w:t xml:space="preserve"> &lt;&lt; דובר_המשך &gt;&gt;</w:t>
      </w:r>
      <w:r>
        <w:rPr>
          <w:rtl/>
        </w:rPr>
        <w:t xml:space="preserve"> </w:t>
      </w:r>
      <w:bookmarkEnd w:id="2861"/>
    </w:p>
    <w:p w14:paraId="1A2A6C04" w14:textId="77777777" w:rsidR="00DB4FAE" w:rsidRDefault="00DB4FAE" w:rsidP="00AC3625">
      <w:pPr>
        <w:pStyle w:val="KeepWithNext"/>
        <w:rPr>
          <w:rtl/>
          <w:lang w:eastAsia="he-IL"/>
        </w:rPr>
      </w:pPr>
    </w:p>
    <w:p w14:paraId="687E9225" w14:textId="77777777" w:rsidR="00DB4FAE" w:rsidRDefault="00DB4FAE" w:rsidP="00AC3625">
      <w:pPr>
        <w:rPr>
          <w:rtl/>
          <w:lang w:eastAsia="he-IL"/>
        </w:rPr>
      </w:pPr>
      <w:bookmarkStart w:id="2862" w:name="_ETM_Q10_504960"/>
      <w:bookmarkEnd w:id="2862"/>
      <w:r>
        <w:rPr>
          <w:rFonts w:hint="cs"/>
          <w:rtl/>
          <w:lang w:eastAsia="he-IL"/>
        </w:rPr>
        <w:t xml:space="preserve">אני מוכן שתבדוק ותחזור. הצבענו בעד </w:t>
      </w:r>
      <w:bookmarkStart w:id="2863" w:name="_ETM_Q10_505534"/>
      <w:bookmarkEnd w:id="2863"/>
      <w:r>
        <w:rPr>
          <w:rFonts w:hint="cs"/>
          <w:rtl/>
          <w:lang w:eastAsia="he-IL"/>
        </w:rPr>
        <w:t>ממדים ללימודים.</w:t>
      </w:r>
    </w:p>
    <w:p w14:paraId="5AB97439" w14:textId="77777777" w:rsidR="00DB4FAE" w:rsidRDefault="00DB4FAE" w:rsidP="00AC3625">
      <w:pPr>
        <w:rPr>
          <w:rtl/>
          <w:lang w:eastAsia="he-IL"/>
        </w:rPr>
      </w:pPr>
      <w:bookmarkStart w:id="2864" w:name="_ETM_Q10_505008"/>
      <w:bookmarkStart w:id="2865" w:name="_ETM_Q10_505106"/>
      <w:bookmarkEnd w:id="2864"/>
      <w:bookmarkEnd w:id="2865"/>
    </w:p>
    <w:p w14:paraId="17ACA64C" w14:textId="77777777" w:rsidR="00DB4FAE" w:rsidRDefault="00DB4FAE" w:rsidP="00AC3625">
      <w:pPr>
        <w:pStyle w:val="af6"/>
        <w:keepNext/>
        <w:rPr>
          <w:rtl/>
        </w:rPr>
      </w:pPr>
      <w:bookmarkStart w:id="2866" w:name="_ETM_Q10_505128"/>
      <w:bookmarkStart w:id="2867" w:name="_ETM_Q10_505234"/>
      <w:bookmarkEnd w:id="2866"/>
      <w:bookmarkEnd w:id="2867"/>
      <w:r w:rsidRPr="00BA0C7F">
        <w:rPr>
          <w:rStyle w:val="TagStyle"/>
          <w:rtl/>
        </w:rPr>
        <w:t xml:space="preserve">&lt;&lt; קריאה &gt;&gt; </w:t>
      </w:r>
      <w:r>
        <w:rPr>
          <w:rtl/>
        </w:rPr>
        <w:t>אלעזר שטרן (יש עתיד):</w:t>
      </w:r>
      <w:r w:rsidRPr="00BA0C7F">
        <w:rPr>
          <w:rStyle w:val="TagStyle"/>
          <w:rtl/>
        </w:rPr>
        <w:t xml:space="preserve"> &lt;&lt; קריאה &gt;&gt;</w:t>
      </w:r>
      <w:r>
        <w:rPr>
          <w:rtl/>
        </w:rPr>
        <w:t xml:space="preserve"> </w:t>
      </w:r>
    </w:p>
    <w:p w14:paraId="55746130" w14:textId="77777777" w:rsidR="00DB4FAE" w:rsidRDefault="00DB4FAE" w:rsidP="00AC3625">
      <w:pPr>
        <w:rPr>
          <w:rtl/>
          <w:lang w:eastAsia="he-IL"/>
        </w:rPr>
      </w:pPr>
    </w:p>
    <w:p w14:paraId="6CC15563" w14:textId="77777777" w:rsidR="00DB4FAE" w:rsidRDefault="00DB4FAE" w:rsidP="00AC3625">
      <w:pPr>
        <w:rPr>
          <w:rtl/>
          <w:lang w:eastAsia="he-IL"/>
        </w:rPr>
      </w:pPr>
      <w:r>
        <w:rPr>
          <w:rFonts w:hint="cs"/>
          <w:rtl/>
          <w:lang w:eastAsia="he-IL"/>
        </w:rPr>
        <w:t>אוקיי, יאללה, דבר על הזהות היהודית.</w:t>
      </w:r>
    </w:p>
    <w:p w14:paraId="4FF5A6D5" w14:textId="77777777" w:rsidR="00DB4FAE" w:rsidRDefault="00DB4FAE" w:rsidP="00AC3625">
      <w:pPr>
        <w:rPr>
          <w:rtl/>
          <w:lang w:eastAsia="he-IL"/>
        </w:rPr>
      </w:pPr>
      <w:bookmarkStart w:id="2868" w:name="_ETM_Q10_509822"/>
      <w:bookmarkStart w:id="2869" w:name="_ETM_Q10_509935"/>
      <w:bookmarkEnd w:id="2868"/>
      <w:bookmarkEnd w:id="2869"/>
    </w:p>
    <w:p w14:paraId="1E0E1A90" w14:textId="77777777" w:rsidR="00DB4FAE" w:rsidRDefault="00DB4FAE" w:rsidP="00AC3625">
      <w:pPr>
        <w:pStyle w:val="-"/>
        <w:keepNext/>
        <w:rPr>
          <w:rtl/>
        </w:rPr>
      </w:pPr>
      <w:bookmarkStart w:id="2870" w:name="_ETM_Q10_509965"/>
      <w:bookmarkStart w:id="2871" w:name="_ETM_Q10_510075"/>
      <w:bookmarkStart w:id="2872" w:name="ET_speakercontinue_6458_80"/>
      <w:bookmarkEnd w:id="2870"/>
      <w:bookmarkEnd w:id="2871"/>
      <w:r w:rsidRPr="00026717">
        <w:rPr>
          <w:rStyle w:val="TagStyle"/>
          <w:rtl/>
        </w:rPr>
        <w:lastRenderedPageBreak/>
        <w:t xml:space="preserve"> &lt;&lt; דובר_המשך &gt;&gt; </w:t>
      </w:r>
      <w:r>
        <w:rPr>
          <w:rtl/>
        </w:rPr>
        <w:t>שר החינוך יואב קיש:</w:t>
      </w:r>
      <w:r w:rsidRPr="00026717">
        <w:rPr>
          <w:rStyle w:val="TagStyle"/>
          <w:rtl/>
        </w:rPr>
        <w:t xml:space="preserve"> &lt;&lt; דובר_המשך &gt;&gt;</w:t>
      </w:r>
      <w:r>
        <w:rPr>
          <w:rtl/>
        </w:rPr>
        <w:t xml:space="preserve"> </w:t>
      </w:r>
      <w:bookmarkEnd w:id="2872"/>
    </w:p>
    <w:p w14:paraId="1E1DD058" w14:textId="77777777" w:rsidR="00DB4FAE" w:rsidRDefault="00DB4FAE" w:rsidP="00AC3625">
      <w:pPr>
        <w:pStyle w:val="KeepWithNext"/>
        <w:rPr>
          <w:rtl/>
          <w:lang w:eastAsia="he-IL"/>
        </w:rPr>
      </w:pPr>
    </w:p>
    <w:p w14:paraId="78CE8520" w14:textId="77777777" w:rsidR="00DB4FAE" w:rsidRDefault="00DB4FAE" w:rsidP="00AC3625">
      <w:pPr>
        <w:rPr>
          <w:rtl/>
          <w:lang w:eastAsia="he-IL"/>
        </w:rPr>
      </w:pPr>
      <w:bookmarkStart w:id="2873" w:name="_ETM_Q10_511046"/>
      <w:bookmarkEnd w:id="2873"/>
      <w:r>
        <w:rPr>
          <w:rFonts w:hint="cs"/>
          <w:rtl/>
          <w:lang w:eastAsia="he-IL"/>
        </w:rPr>
        <w:t>פשוט הזיה. הוא לא יודע מה היה פה.</w:t>
      </w:r>
    </w:p>
    <w:p w14:paraId="25D60F91" w14:textId="77777777" w:rsidR="00DB4FAE" w:rsidRDefault="00DB4FAE" w:rsidP="00AC3625">
      <w:pPr>
        <w:rPr>
          <w:rtl/>
          <w:lang w:eastAsia="he-IL"/>
        </w:rPr>
      </w:pPr>
      <w:bookmarkStart w:id="2874" w:name="_ETM_Q10_509872"/>
      <w:bookmarkEnd w:id="2874"/>
    </w:p>
    <w:p w14:paraId="201FF9BB" w14:textId="77777777" w:rsidR="00DB4FAE" w:rsidRDefault="00DB4FAE" w:rsidP="00AC3625">
      <w:pPr>
        <w:pStyle w:val="af6"/>
        <w:keepNext/>
        <w:rPr>
          <w:rtl/>
        </w:rPr>
      </w:pPr>
      <w:bookmarkStart w:id="2875" w:name="_ETM_Q10_510068"/>
      <w:bookmarkStart w:id="2876" w:name="_ETM_Q10_510085"/>
      <w:bookmarkStart w:id="2877" w:name="_ETM_Q10_510128"/>
      <w:bookmarkEnd w:id="2875"/>
      <w:bookmarkEnd w:id="2876"/>
      <w:bookmarkEnd w:id="2877"/>
      <w:r w:rsidRPr="00BA0C7F">
        <w:rPr>
          <w:rStyle w:val="TagStyle"/>
          <w:rtl/>
        </w:rPr>
        <w:t xml:space="preserve">&lt;&lt; קריאה &gt;&gt; </w:t>
      </w:r>
      <w:r>
        <w:rPr>
          <w:rtl/>
        </w:rPr>
        <w:t>אלעזר שטרן (יש עתיד):</w:t>
      </w:r>
      <w:r w:rsidRPr="00BA0C7F">
        <w:rPr>
          <w:rStyle w:val="TagStyle"/>
          <w:rtl/>
        </w:rPr>
        <w:t xml:space="preserve"> &lt;&lt; קריאה &gt;&gt;</w:t>
      </w:r>
      <w:r>
        <w:rPr>
          <w:rtl/>
        </w:rPr>
        <w:t xml:space="preserve"> </w:t>
      </w:r>
    </w:p>
    <w:p w14:paraId="05BC3C6D" w14:textId="77777777" w:rsidR="00DB4FAE" w:rsidRDefault="00DB4FAE" w:rsidP="00AC3625">
      <w:pPr>
        <w:rPr>
          <w:rtl/>
          <w:lang w:eastAsia="he-IL"/>
        </w:rPr>
      </w:pPr>
    </w:p>
    <w:p w14:paraId="2166CBA2" w14:textId="77777777" w:rsidR="00DB4FAE" w:rsidRDefault="00DB4FAE" w:rsidP="00AC3625">
      <w:pPr>
        <w:rPr>
          <w:rtl/>
          <w:lang w:eastAsia="he-IL"/>
        </w:rPr>
      </w:pPr>
      <w:bookmarkStart w:id="2878" w:name="_ETM_Q10_513496"/>
      <w:bookmarkStart w:id="2879" w:name="_ETM_Q10_513629"/>
      <w:bookmarkEnd w:id="2878"/>
      <w:bookmarkEnd w:id="2879"/>
      <w:r>
        <w:rPr>
          <w:rFonts w:hint="cs"/>
          <w:rtl/>
          <w:lang w:eastAsia="he-IL"/>
        </w:rPr>
        <w:t xml:space="preserve">דבר </w:t>
      </w:r>
      <w:bookmarkStart w:id="2880" w:name="_ETM_Q10_514577"/>
      <w:bookmarkEnd w:id="2880"/>
      <w:r>
        <w:rPr>
          <w:rFonts w:hint="cs"/>
          <w:rtl/>
          <w:lang w:eastAsia="he-IL"/>
        </w:rPr>
        <w:t>על הזהות היהודית.</w:t>
      </w:r>
    </w:p>
    <w:p w14:paraId="7F9EDBDE" w14:textId="77777777" w:rsidR="00DB4FAE" w:rsidRDefault="00DB4FAE" w:rsidP="00AC3625">
      <w:pPr>
        <w:rPr>
          <w:rtl/>
          <w:lang w:eastAsia="he-IL"/>
        </w:rPr>
      </w:pPr>
      <w:bookmarkStart w:id="2881" w:name="_ETM_Q10_515610"/>
      <w:bookmarkEnd w:id="2881"/>
    </w:p>
    <w:p w14:paraId="0C65C192" w14:textId="77777777" w:rsidR="00DB4FAE" w:rsidRDefault="00DB4FAE" w:rsidP="00AC3625">
      <w:pPr>
        <w:pStyle w:val="-"/>
        <w:keepNext/>
        <w:rPr>
          <w:rtl/>
        </w:rPr>
      </w:pPr>
      <w:bookmarkStart w:id="2882" w:name="_ETM_Q10_515754"/>
      <w:bookmarkStart w:id="2883" w:name="_ETM_Q10_515841"/>
      <w:bookmarkStart w:id="2884" w:name="_ETM_Q10_515885"/>
      <w:bookmarkStart w:id="2885" w:name="ET_speakercontinue_6458_81"/>
      <w:bookmarkEnd w:id="2882"/>
      <w:bookmarkEnd w:id="2883"/>
      <w:bookmarkEnd w:id="2884"/>
      <w:r w:rsidRPr="00531F3B">
        <w:rPr>
          <w:rStyle w:val="TagStyle"/>
          <w:rtl/>
        </w:rPr>
        <w:t xml:space="preserve"> &lt;&lt; דובר_המשך &gt;&gt; </w:t>
      </w:r>
      <w:r>
        <w:rPr>
          <w:rtl/>
        </w:rPr>
        <w:t>שר החינוך יואב קיש:</w:t>
      </w:r>
      <w:r w:rsidRPr="00531F3B">
        <w:rPr>
          <w:rStyle w:val="TagStyle"/>
          <w:rtl/>
        </w:rPr>
        <w:t xml:space="preserve"> &lt;&lt; דובר_המשך &gt;&gt;</w:t>
      </w:r>
      <w:r>
        <w:rPr>
          <w:rtl/>
        </w:rPr>
        <w:t xml:space="preserve"> </w:t>
      </w:r>
      <w:bookmarkEnd w:id="2885"/>
    </w:p>
    <w:p w14:paraId="36BFC380" w14:textId="77777777" w:rsidR="00DB4FAE" w:rsidRDefault="00DB4FAE" w:rsidP="00AC3625">
      <w:pPr>
        <w:pStyle w:val="KeepWithNext"/>
        <w:rPr>
          <w:rtl/>
          <w:lang w:eastAsia="he-IL"/>
        </w:rPr>
      </w:pPr>
    </w:p>
    <w:p w14:paraId="75BBC795" w14:textId="77777777" w:rsidR="00DB4FAE" w:rsidRDefault="00DB4FAE" w:rsidP="00AC3625">
      <w:pPr>
        <w:rPr>
          <w:rtl/>
          <w:lang w:eastAsia="he-IL"/>
        </w:rPr>
      </w:pPr>
      <w:bookmarkStart w:id="2886" w:name="_ETM_Q10_516645"/>
      <w:bookmarkEnd w:id="2886"/>
      <w:r>
        <w:rPr>
          <w:rFonts w:hint="cs"/>
          <w:rtl/>
          <w:lang w:eastAsia="he-IL"/>
        </w:rPr>
        <w:t xml:space="preserve">אני מסביר לך שוב שבהצעת החוק ממדים </w:t>
      </w:r>
      <w:bookmarkStart w:id="2887" w:name="_ETM_Q10_520079"/>
      <w:bookmarkEnd w:id="2887"/>
      <w:r>
        <w:rPr>
          <w:rFonts w:hint="cs"/>
          <w:rtl/>
          <w:lang w:eastAsia="he-IL"/>
        </w:rPr>
        <w:t xml:space="preserve">ללימודים, אלעזר שטרן, הצעת החוק ממדים ללימודים, מה </w:t>
      </w:r>
      <w:bookmarkStart w:id="2888" w:name="_ETM_Q10_527260"/>
      <w:bookmarkEnd w:id="2888"/>
      <w:r>
        <w:rPr>
          <w:rFonts w:hint="cs"/>
          <w:rtl/>
          <w:lang w:eastAsia="he-IL"/>
        </w:rPr>
        <w:t xml:space="preserve">שהיה, ואני מדבר איתך על זה, זה - - </w:t>
      </w:r>
      <w:bookmarkStart w:id="2889" w:name="_ETM_Q10_523938"/>
      <w:bookmarkEnd w:id="2889"/>
      <w:r>
        <w:rPr>
          <w:rFonts w:hint="cs"/>
          <w:rtl/>
          <w:lang w:eastAsia="he-IL"/>
        </w:rPr>
        <w:t>-</w:t>
      </w:r>
    </w:p>
    <w:p w14:paraId="3FE4A746" w14:textId="77777777" w:rsidR="00DB4FAE" w:rsidRDefault="00DB4FAE" w:rsidP="00AC3625">
      <w:pPr>
        <w:rPr>
          <w:rtl/>
          <w:lang w:eastAsia="he-IL"/>
        </w:rPr>
      </w:pPr>
      <w:bookmarkStart w:id="2890" w:name="_ETM_Q10_524250"/>
      <w:bookmarkStart w:id="2891" w:name="_ETM_Q10_524353"/>
      <w:bookmarkEnd w:id="2890"/>
      <w:bookmarkEnd w:id="2891"/>
    </w:p>
    <w:p w14:paraId="41F203EB" w14:textId="77777777" w:rsidR="00DB4FAE" w:rsidRDefault="00DB4FAE" w:rsidP="00AC3625">
      <w:pPr>
        <w:pStyle w:val="af6"/>
        <w:keepNext/>
        <w:rPr>
          <w:rtl/>
        </w:rPr>
      </w:pPr>
      <w:bookmarkStart w:id="2892" w:name="_ETM_Q10_524370"/>
      <w:bookmarkStart w:id="2893" w:name="_ETM_Q10_524459"/>
      <w:bookmarkEnd w:id="2892"/>
      <w:bookmarkEnd w:id="2893"/>
      <w:r w:rsidRPr="00BA0C7F">
        <w:rPr>
          <w:rStyle w:val="TagStyle"/>
          <w:rtl/>
        </w:rPr>
        <w:t xml:space="preserve">&lt;&lt; קריאה &gt;&gt; </w:t>
      </w:r>
      <w:r>
        <w:rPr>
          <w:rtl/>
        </w:rPr>
        <w:t>אלעזר שטרן (יש עתיד):</w:t>
      </w:r>
      <w:r w:rsidRPr="00BA0C7F">
        <w:rPr>
          <w:rStyle w:val="TagStyle"/>
          <w:rtl/>
        </w:rPr>
        <w:t xml:space="preserve"> &lt;&lt; קריאה &gt;&gt;</w:t>
      </w:r>
      <w:r>
        <w:rPr>
          <w:rtl/>
        </w:rPr>
        <w:t xml:space="preserve"> </w:t>
      </w:r>
    </w:p>
    <w:p w14:paraId="7C8D1FE4" w14:textId="77777777" w:rsidR="00DB4FAE" w:rsidRDefault="00DB4FAE" w:rsidP="00AC3625">
      <w:pPr>
        <w:rPr>
          <w:rtl/>
          <w:lang w:eastAsia="he-IL"/>
        </w:rPr>
      </w:pPr>
    </w:p>
    <w:p w14:paraId="4D0D5FA5" w14:textId="77777777" w:rsidR="00DB4FAE" w:rsidRDefault="00DB4FAE" w:rsidP="00AC3625">
      <w:pPr>
        <w:rPr>
          <w:rtl/>
          <w:lang w:eastAsia="he-IL"/>
        </w:rPr>
      </w:pPr>
      <w:bookmarkStart w:id="2894" w:name="_ETM_Q10_527898"/>
      <w:bookmarkStart w:id="2895" w:name="_ETM_Q10_528015"/>
      <w:bookmarkEnd w:id="2894"/>
      <w:bookmarkEnd w:id="2895"/>
      <w:r>
        <w:rPr>
          <w:rFonts w:hint="cs"/>
          <w:rtl/>
          <w:lang w:eastAsia="he-IL"/>
        </w:rPr>
        <w:t>יואב, אני יודע מה היה.</w:t>
      </w:r>
    </w:p>
    <w:p w14:paraId="151B137D" w14:textId="77777777" w:rsidR="00DB4FAE" w:rsidRDefault="00DB4FAE" w:rsidP="00AC3625">
      <w:pPr>
        <w:rPr>
          <w:rtl/>
          <w:lang w:eastAsia="he-IL"/>
        </w:rPr>
      </w:pPr>
      <w:bookmarkStart w:id="2896" w:name="_ETM_Q10_525328"/>
      <w:bookmarkStart w:id="2897" w:name="_ETM_Q10_525431"/>
      <w:bookmarkEnd w:id="2896"/>
      <w:bookmarkEnd w:id="2897"/>
    </w:p>
    <w:p w14:paraId="4AC74E05" w14:textId="77777777" w:rsidR="00DB4FAE" w:rsidRDefault="00DB4FAE" w:rsidP="00AC3625">
      <w:pPr>
        <w:pStyle w:val="-"/>
        <w:keepNext/>
        <w:rPr>
          <w:rtl/>
        </w:rPr>
      </w:pPr>
      <w:bookmarkStart w:id="2898" w:name="_ETM_Q10_525448"/>
      <w:bookmarkStart w:id="2899" w:name="_ETM_Q10_525539"/>
      <w:bookmarkStart w:id="2900" w:name="ET_speakercontinue_6458_82"/>
      <w:bookmarkEnd w:id="2898"/>
      <w:bookmarkEnd w:id="2899"/>
      <w:r w:rsidRPr="00531F3B">
        <w:rPr>
          <w:rStyle w:val="TagStyle"/>
          <w:rtl/>
        </w:rPr>
        <w:t xml:space="preserve"> &lt;&lt; דובר_המשך &gt;&gt; </w:t>
      </w:r>
      <w:r>
        <w:rPr>
          <w:rtl/>
        </w:rPr>
        <w:t>שר החינוך יואב קיש:</w:t>
      </w:r>
      <w:r w:rsidRPr="00531F3B">
        <w:rPr>
          <w:rStyle w:val="TagStyle"/>
          <w:rtl/>
        </w:rPr>
        <w:t xml:space="preserve"> &lt;&lt; דובר_המשך &gt;&gt;</w:t>
      </w:r>
      <w:r>
        <w:rPr>
          <w:rtl/>
        </w:rPr>
        <w:t xml:space="preserve"> </w:t>
      </w:r>
      <w:bookmarkEnd w:id="2900"/>
    </w:p>
    <w:p w14:paraId="5B08E4B7" w14:textId="77777777" w:rsidR="00DB4FAE" w:rsidRDefault="00DB4FAE" w:rsidP="00AC3625">
      <w:pPr>
        <w:pStyle w:val="KeepWithNext"/>
        <w:rPr>
          <w:rtl/>
          <w:lang w:eastAsia="he-IL"/>
        </w:rPr>
      </w:pPr>
    </w:p>
    <w:p w14:paraId="7F3B2495" w14:textId="77777777" w:rsidR="00DB4FAE" w:rsidRDefault="00DB4FAE" w:rsidP="00AC3625">
      <w:pPr>
        <w:rPr>
          <w:rtl/>
          <w:lang w:eastAsia="he-IL"/>
        </w:rPr>
      </w:pPr>
      <w:bookmarkStart w:id="2901" w:name="_ETM_Q10_526211"/>
      <w:bookmarkEnd w:id="2901"/>
      <w:r>
        <w:rPr>
          <w:rFonts w:hint="cs"/>
          <w:rtl/>
          <w:lang w:eastAsia="he-IL"/>
        </w:rPr>
        <w:t xml:space="preserve">אתה לא יודע. </w:t>
      </w:r>
      <w:bookmarkStart w:id="2902" w:name="_ETM_Q10_527943"/>
      <w:bookmarkStart w:id="2903" w:name="_ETM_Q10_528052"/>
      <w:bookmarkStart w:id="2904" w:name="_ETM_Q10_528111"/>
      <w:bookmarkStart w:id="2905" w:name="_ETM_Q10_528221"/>
      <w:bookmarkEnd w:id="2902"/>
      <w:bookmarkEnd w:id="2903"/>
      <w:bookmarkEnd w:id="2904"/>
      <w:bookmarkEnd w:id="2905"/>
      <w:r>
        <w:rPr>
          <w:rFonts w:hint="cs"/>
          <w:rtl/>
          <w:lang w:eastAsia="he-IL"/>
        </w:rPr>
        <w:t xml:space="preserve">אתה אומר שהצבענו </w:t>
      </w:r>
      <w:bookmarkStart w:id="2906" w:name="_ETM_Q10_527580"/>
      <w:bookmarkEnd w:id="2906"/>
      <w:r>
        <w:rPr>
          <w:rFonts w:hint="cs"/>
          <w:rtl/>
          <w:lang w:eastAsia="he-IL"/>
        </w:rPr>
        <w:t>נגד. הינה, יושב פה רם בן ברק, בוועדה</w:t>
      </w:r>
      <w:bookmarkStart w:id="2907" w:name="_ETM_Q10_531746"/>
      <w:bookmarkEnd w:id="2907"/>
      <w:r>
        <w:rPr>
          <w:rFonts w:hint="cs"/>
          <w:rtl/>
          <w:lang w:eastAsia="he-IL"/>
        </w:rPr>
        <w:t xml:space="preserve"> אני אמרתי לו: תהיה לך תמיכה של הליכוד אם</w:t>
      </w:r>
      <w:bookmarkStart w:id="2908" w:name="_ETM_Q10_535845"/>
      <w:bookmarkEnd w:id="2908"/>
      <w:r>
        <w:rPr>
          <w:rFonts w:hint="cs"/>
          <w:rtl/>
          <w:lang w:eastAsia="he-IL"/>
        </w:rPr>
        <w:t xml:space="preserve"> תיתן 100% ללוחמים. </w:t>
      </w:r>
    </w:p>
    <w:p w14:paraId="1AF75BBF" w14:textId="77777777" w:rsidR="00DB4FAE" w:rsidRDefault="00DB4FAE" w:rsidP="00AC3625">
      <w:pPr>
        <w:rPr>
          <w:rtl/>
          <w:lang w:eastAsia="he-IL"/>
        </w:rPr>
      </w:pPr>
    </w:p>
    <w:p w14:paraId="1E876C5B" w14:textId="77777777" w:rsidR="00DB4FAE" w:rsidRDefault="00DB4FAE" w:rsidP="00AC3625">
      <w:pPr>
        <w:pStyle w:val="af6"/>
        <w:keepNext/>
        <w:rPr>
          <w:rtl/>
        </w:rPr>
      </w:pPr>
      <w:bookmarkStart w:id="2909" w:name="_ETM_Q10_531905"/>
      <w:bookmarkEnd w:id="2909"/>
      <w:r w:rsidRPr="00BA0C7F">
        <w:rPr>
          <w:rStyle w:val="TagStyle"/>
          <w:rtl/>
        </w:rPr>
        <w:t xml:space="preserve">&lt;&lt; קריאה &gt;&gt; </w:t>
      </w:r>
      <w:r>
        <w:rPr>
          <w:rtl/>
        </w:rPr>
        <w:t>אלעזר שטרן (יש עתיד):</w:t>
      </w:r>
      <w:r w:rsidRPr="00BA0C7F">
        <w:rPr>
          <w:rStyle w:val="TagStyle"/>
          <w:rtl/>
        </w:rPr>
        <w:t xml:space="preserve"> &lt;&lt; קריאה &gt;&gt;</w:t>
      </w:r>
      <w:r>
        <w:rPr>
          <w:rtl/>
        </w:rPr>
        <w:t xml:space="preserve"> </w:t>
      </w:r>
    </w:p>
    <w:p w14:paraId="4C549ADA" w14:textId="77777777" w:rsidR="00DB4FAE" w:rsidRDefault="00DB4FAE" w:rsidP="00AC3625">
      <w:pPr>
        <w:rPr>
          <w:rtl/>
          <w:lang w:eastAsia="he-IL"/>
        </w:rPr>
      </w:pPr>
    </w:p>
    <w:p w14:paraId="64C57516" w14:textId="77777777" w:rsidR="00DB4FAE" w:rsidRDefault="00DB4FAE" w:rsidP="00AC3625">
      <w:pPr>
        <w:rPr>
          <w:rtl/>
          <w:lang w:eastAsia="he-IL"/>
        </w:rPr>
      </w:pPr>
      <w:bookmarkStart w:id="2910" w:name="_ETM_Q10_535903"/>
      <w:bookmarkStart w:id="2911" w:name="_ETM_Q10_536050"/>
      <w:bookmarkEnd w:id="2910"/>
      <w:bookmarkEnd w:id="2911"/>
      <w:r>
        <w:rPr>
          <w:rFonts w:hint="cs"/>
          <w:rtl/>
          <w:lang w:eastAsia="he-IL"/>
        </w:rPr>
        <w:t>אתה מוכן שאני אגיד מילה?</w:t>
      </w:r>
    </w:p>
    <w:p w14:paraId="0629A94F" w14:textId="77777777" w:rsidR="00DB4FAE" w:rsidRDefault="00DB4FAE" w:rsidP="00AC3625">
      <w:pPr>
        <w:rPr>
          <w:rtl/>
          <w:lang w:eastAsia="he-IL"/>
        </w:rPr>
      </w:pPr>
      <w:bookmarkStart w:id="2912" w:name="_ETM_Q10_537200"/>
      <w:bookmarkEnd w:id="2912"/>
    </w:p>
    <w:p w14:paraId="0750E6C9" w14:textId="77777777" w:rsidR="00DB4FAE" w:rsidRDefault="00DB4FAE" w:rsidP="00AC3625">
      <w:pPr>
        <w:pStyle w:val="-"/>
        <w:keepNext/>
        <w:rPr>
          <w:rtl/>
        </w:rPr>
      </w:pPr>
      <w:bookmarkStart w:id="2913" w:name="_ETM_Q10_537409"/>
      <w:bookmarkStart w:id="2914" w:name="_ETM_Q10_537430"/>
      <w:bookmarkStart w:id="2915" w:name="_ETM_Q10_537478"/>
      <w:bookmarkStart w:id="2916" w:name="ET_speakercontinue_6458_83"/>
      <w:bookmarkEnd w:id="2913"/>
      <w:bookmarkEnd w:id="2914"/>
      <w:bookmarkEnd w:id="2915"/>
      <w:r w:rsidRPr="005C5B61">
        <w:rPr>
          <w:rStyle w:val="TagStyle"/>
          <w:rtl/>
        </w:rPr>
        <w:t xml:space="preserve"> &lt;&lt; דובר_המשך &gt;&gt; </w:t>
      </w:r>
      <w:r>
        <w:rPr>
          <w:rtl/>
        </w:rPr>
        <w:t>שר החינוך יואב קיש:</w:t>
      </w:r>
      <w:r w:rsidRPr="005C5B61">
        <w:rPr>
          <w:rStyle w:val="TagStyle"/>
          <w:rtl/>
        </w:rPr>
        <w:t xml:space="preserve"> &lt;&lt; דובר_המשך &gt;&gt;</w:t>
      </w:r>
      <w:r>
        <w:rPr>
          <w:rtl/>
        </w:rPr>
        <w:t xml:space="preserve"> </w:t>
      </w:r>
      <w:bookmarkEnd w:id="2916"/>
    </w:p>
    <w:p w14:paraId="45B27181" w14:textId="77777777" w:rsidR="00DB4FAE" w:rsidRDefault="00DB4FAE" w:rsidP="00AC3625">
      <w:pPr>
        <w:pStyle w:val="KeepWithNext"/>
        <w:rPr>
          <w:rtl/>
          <w:lang w:eastAsia="he-IL"/>
        </w:rPr>
      </w:pPr>
    </w:p>
    <w:p w14:paraId="69B93C73" w14:textId="77777777" w:rsidR="00DB4FAE" w:rsidRDefault="00DB4FAE" w:rsidP="00AC3625">
      <w:pPr>
        <w:rPr>
          <w:rtl/>
          <w:lang w:eastAsia="he-IL"/>
        </w:rPr>
      </w:pPr>
      <w:bookmarkStart w:id="2917" w:name="_ETM_Q10_538233"/>
      <w:bookmarkEnd w:id="2917"/>
      <w:r>
        <w:rPr>
          <w:rFonts w:hint="cs"/>
          <w:rtl/>
          <w:lang w:eastAsia="he-IL"/>
        </w:rPr>
        <w:t xml:space="preserve">תשאל אותו, </w:t>
      </w:r>
      <w:bookmarkStart w:id="2918" w:name="_ETM_Q10_534331"/>
      <w:bookmarkEnd w:id="2918"/>
      <w:r>
        <w:rPr>
          <w:rFonts w:hint="cs"/>
          <w:rtl/>
          <w:lang w:eastAsia="he-IL"/>
        </w:rPr>
        <w:t>הינה, תשאל אותו.</w:t>
      </w:r>
    </w:p>
    <w:p w14:paraId="0250F8C6" w14:textId="77777777" w:rsidR="00DB4FAE" w:rsidRDefault="00DB4FAE" w:rsidP="00AC3625">
      <w:pPr>
        <w:rPr>
          <w:rtl/>
          <w:lang w:eastAsia="he-IL"/>
        </w:rPr>
      </w:pPr>
    </w:p>
    <w:p w14:paraId="7764741B" w14:textId="77777777" w:rsidR="00DB4FAE" w:rsidRDefault="00DB4FAE" w:rsidP="00AC3625">
      <w:pPr>
        <w:pStyle w:val="af6"/>
        <w:keepNext/>
        <w:rPr>
          <w:rtl/>
        </w:rPr>
      </w:pPr>
      <w:bookmarkStart w:id="2919" w:name="_ETM_Q10_536994"/>
      <w:bookmarkStart w:id="2920" w:name="_ETM_Q10_537116"/>
      <w:bookmarkStart w:id="2921" w:name="_ETM_Q10_537138"/>
      <w:bookmarkEnd w:id="2919"/>
      <w:bookmarkEnd w:id="2920"/>
      <w:bookmarkEnd w:id="2921"/>
      <w:r w:rsidRPr="00BA0C7F">
        <w:rPr>
          <w:rStyle w:val="TagStyle"/>
          <w:rtl/>
        </w:rPr>
        <w:t xml:space="preserve">&lt;&lt; קריאה &gt;&gt; </w:t>
      </w:r>
      <w:r>
        <w:rPr>
          <w:rtl/>
        </w:rPr>
        <w:t>אלעזר שטרן (יש עתיד):</w:t>
      </w:r>
      <w:r w:rsidRPr="00BA0C7F">
        <w:rPr>
          <w:rStyle w:val="TagStyle"/>
          <w:rtl/>
        </w:rPr>
        <w:t xml:space="preserve"> &lt;&lt; קריאה &gt;&gt;</w:t>
      </w:r>
      <w:r>
        <w:rPr>
          <w:rtl/>
        </w:rPr>
        <w:t xml:space="preserve"> </w:t>
      </w:r>
    </w:p>
    <w:p w14:paraId="63C72825" w14:textId="77777777" w:rsidR="00DB4FAE" w:rsidRDefault="00DB4FAE" w:rsidP="00AC3625">
      <w:pPr>
        <w:rPr>
          <w:rtl/>
          <w:lang w:eastAsia="he-IL"/>
        </w:rPr>
      </w:pPr>
    </w:p>
    <w:p w14:paraId="6A5BF96B" w14:textId="77777777" w:rsidR="00DB4FAE" w:rsidRDefault="00DB4FAE" w:rsidP="00AC3625">
      <w:pPr>
        <w:rPr>
          <w:rtl/>
          <w:lang w:eastAsia="he-IL"/>
        </w:rPr>
      </w:pPr>
      <w:r>
        <w:rPr>
          <w:rFonts w:hint="cs"/>
          <w:rtl/>
          <w:lang w:eastAsia="he-IL"/>
        </w:rPr>
        <w:t>אתה רוצה שאני אגיד מילה?</w:t>
      </w:r>
    </w:p>
    <w:p w14:paraId="657C5FE0" w14:textId="77777777" w:rsidR="00DB4FAE" w:rsidRDefault="00DB4FAE" w:rsidP="00AC3625">
      <w:pPr>
        <w:rPr>
          <w:rtl/>
          <w:lang w:eastAsia="he-IL"/>
        </w:rPr>
      </w:pPr>
      <w:bookmarkStart w:id="2922" w:name="_ETM_Q10_538973"/>
      <w:bookmarkEnd w:id="2922"/>
    </w:p>
    <w:p w14:paraId="6F7704B1" w14:textId="77777777" w:rsidR="00DB4FAE" w:rsidRDefault="00DB4FAE" w:rsidP="00AC3625">
      <w:pPr>
        <w:pStyle w:val="-"/>
        <w:keepNext/>
        <w:rPr>
          <w:rtl/>
        </w:rPr>
      </w:pPr>
      <w:bookmarkStart w:id="2923" w:name="_ETM_Q10_539180"/>
      <w:bookmarkStart w:id="2924" w:name="_ETM_Q10_539210"/>
      <w:bookmarkStart w:id="2925" w:name="_ETM_Q10_539253"/>
      <w:bookmarkStart w:id="2926" w:name="ET_speakercontinue_6458_84"/>
      <w:bookmarkEnd w:id="2923"/>
      <w:bookmarkEnd w:id="2924"/>
      <w:bookmarkEnd w:id="2925"/>
      <w:r w:rsidRPr="005C5B61">
        <w:rPr>
          <w:rStyle w:val="TagStyle"/>
          <w:rtl/>
        </w:rPr>
        <w:lastRenderedPageBreak/>
        <w:t xml:space="preserve"> &lt;&lt; דובר_המשך &gt;&gt; </w:t>
      </w:r>
      <w:r>
        <w:rPr>
          <w:rtl/>
        </w:rPr>
        <w:t>שר החינוך יואב קיש:</w:t>
      </w:r>
      <w:r w:rsidRPr="005C5B61">
        <w:rPr>
          <w:rStyle w:val="TagStyle"/>
          <w:rtl/>
        </w:rPr>
        <w:t xml:space="preserve"> &lt;&lt; דובר_המשך &gt;&gt;</w:t>
      </w:r>
      <w:r>
        <w:rPr>
          <w:rtl/>
        </w:rPr>
        <w:t xml:space="preserve"> </w:t>
      </w:r>
      <w:bookmarkEnd w:id="2926"/>
    </w:p>
    <w:p w14:paraId="43FBDEDB" w14:textId="77777777" w:rsidR="00DB4FAE" w:rsidRDefault="00DB4FAE" w:rsidP="00AC3625">
      <w:pPr>
        <w:pStyle w:val="KeepWithNext"/>
        <w:rPr>
          <w:rtl/>
          <w:lang w:eastAsia="he-IL"/>
        </w:rPr>
      </w:pPr>
    </w:p>
    <w:p w14:paraId="30A14868" w14:textId="77777777" w:rsidR="00DB4FAE" w:rsidRDefault="00DB4FAE" w:rsidP="00AC3625">
      <w:pPr>
        <w:rPr>
          <w:rtl/>
          <w:lang w:eastAsia="he-IL"/>
        </w:rPr>
      </w:pPr>
      <w:bookmarkStart w:id="2927" w:name="_ETM_Q10_539955"/>
      <w:bookmarkEnd w:id="2927"/>
      <w:r>
        <w:rPr>
          <w:rFonts w:hint="cs"/>
          <w:rtl/>
          <w:lang w:eastAsia="he-IL"/>
        </w:rPr>
        <w:t>לא, אני לא רוצה</w:t>
      </w:r>
      <w:bookmarkStart w:id="2928" w:name="_ETM_Q10_536339"/>
      <w:bookmarkEnd w:id="2928"/>
      <w:r>
        <w:rPr>
          <w:rFonts w:hint="cs"/>
          <w:rtl/>
          <w:lang w:eastAsia="he-IL"/>
        </w:rPr>
        <w:t>, כי אתה - - -</w:t>
      </w:r>
    </w:p>
    <w:p w14:paraId="3663973F" w14:textId="77777777" w:rsidR="00DB4FAE" w:rsidRDefault="00DB4FAE" w:rsidP="00AC3625">
      <w:pPr>
        <w:rPr>
          <w:rtl/>
          <w:lang w:eastAsia="he-IL"/>
        </w:rPr>
      </w:pPr>
      <w:bookmarkStart w:id="2929" w:name="_ETM_Q10_538619"/>
      <w:bookmarkStart w:id="2930" w:name="_ETM_Q10_538717"/>
      <w:bookmarkEnd w:id="2929"/>
      <w:bookmarkEnd w:id="2930"/>
    </w:p>
    <w:p w14:paraId="25AE2115" w14:textId="77777777" w:rsidR="00DB4FAE" w:rsidRDefault="00DB4FAE" w:rsidP="00AC3625">
      <w:pPr>
        <w:pStyle w:val="af6"/>
        <w:keepNext/>
        <w:rPr>
          <w:rtl/>
        </w:rPr>
      </w:pPr>
      <w:bookmarkStart w:id="2931" w:name="_ETM_Q10_538739"/>
      <w:bookmarkStart w:id="2932" w:name="_ETM_Q10_538829"/>
      <w:bookmarkEnd w:id="2931"/>
      <w:bookmarkEnd w:id="2932"/>
      <w:r w:rsidRPr="00BA0C7F">
        <w:rPr>
          <w:rStyle w:val="TagStyle"/>
          <w:rtl/>
        </w:rPr>
        <w:t xml:space="preserve">&lt;&lt; קריאה &gt;&gt; </w:t>
      </w:r>
      <w:r>
        <w:rPr>
          <w:rtl/>
        </w:rPr>
        <w:t>אלעזר שטרן (יש עתיד):</w:t>
      </w:r>
      <w:r w:rsidRPr="00BA0C7F">
        <w:rPr>
          <w:rStyle w:val="TagStyle"/>
          <w:rtl/>
        </w:rPr>
        <w:t xml:space="preserve"> &lt;&lt; קריאה &gt;&gt;</w:t>
      </w:r>
      <w:r>
        <w:rPr>
          <w:rtl/>
        </w:rPr>
        <w:t xml:space="preserve"> </w:t>
      </w:r>
    </w:p>
    <w:p w14:paraId="2437EA43" w14:textId="77777777" w:rsidR="00DB4FAE" w:rsidRDefault="00DB4FAE" w:rsidP="00AC3625">
      <w:pPr>
        <w:rPr>
          <w:rtl/>
          <w:lang w:eastAsia="he-IL"/>
        </w:rPr>
      </w:pPr>
    </w:p>
    <w:p w14:paraId="1022D8B2" w14:textId="77777777" w:rsidR="00DB4FAE" w:rsidRDefault="00DB4FAE" w:rsidP="00AC3625">
      <w:pPr>
        <w:rPr>
          <w:rtl/>
          <w:lang w:eastAsia="he-IL"/>
        </w:rPr>
      </w:pPr>
      <w:r>
        <w:rPr>
          <w:rFonts w:hint="cs"/>
          <w:rtl/>
          <w:lang w:eastAsia="he-IL"/>
        </w:rPr>
        <w:t>אה, אתה לא נותן.</w:t>
      </w:r>
    </w:p>
    <w:p w14:paraId="23DFDBAA" w14:textId="77777777" w:rsidR="00DB4FAE" w:rsidRDefault="00DB4FAE" w:rsidP="00AC3625">
      <w:pPr>
        <w:rPr>
          <w:rtl/>
          <w:lang w:eastAsia="he-IL"/>
        </w:rPr>
      </w:pPr>
      <w:bookmarkStart w:id="2933" w:name="_ETM_Q10_539076"/>
      <w:bookmarkEnd w:id="2933"/>
    </w:p>
    <w:p w14:paraId="5DFAC8AC" w14:textId="77777777" w:rsidR="00DB4FAE" w:rsidRDefault="00DB4FAE" w:rsidP="00AC3625">
      <w:pPr>
        <w:pStyle w:val="-"/>
        <w:keepNext/>
        <w:rPr>
          <w:rtl/>
        </w:rPr>
      </w:pPr>
      <w:bookmarkStart w:id="2934" w:name="_ETM_Q10_539197"/>
      <w:bookmarkStart w:id="2935" w:name="_ETM_Q10_539282"/>
      <w:bookmarkStart w:id="2936" w:name="_ETM_Q10_539326"/>
      <w:bookmarkStart w:id="2937" w:name="ET_speakercontinue_6458_85"/>
      <w:bookmarkEnd w:id="2934"/>
      <w:bookmarkEnd w:id="2935"/>
      <w:bookmarkEnd w:id="2936"/>
      <w:r w:rsidRPr="005C5B61">
        <w:rPr>
          <w:rStyle w:val="TagStyle"/>
          <w:rtl/>
        </w:rPr>
        <w:t xml:space="preserve"> &lt;&lt; דובר_המשך &gt;&gt; </w:t>
      </w:r>
      <w:r>
        <w:rPr>
          <w:rtl/>
        </w:rPr>
        <w:t>שר החינוך יואב קיש:</w:t>
      </w:r>
      <w:r w:rsidRPr="005C5B61">
        <w:rPr>
          <w:rStyle w:val="TagStyle"/>
          <w:rtl/>
        </w:rPr>
        <w:t xml:space="preserve"> &lt;&lt; דובר_המשך &gt;&gt;</w:t>
      </w:r>
      <w:r>
        <w:rPr>
          <w:rtl/>
        </w:rPr>
        <w:t xml:space="preserve"> </w:t>
      </w:r>
      <w:bookmarkEnd w:id="2937"/>
    </w:p>
    <w:p w14:paraId="78F145FF" w14:textId="77777777" w:rsidR="00DB4FAE" w:rsidRDefault="00DB4FAE" w:rsidP="00AC3625">
      <w:pPr>
        <w:pStyle w:val="KeepWithNext"/>
        <w:rPr>
          <w:rtl/>
          <w:lang w:eastAsia="he-IL"/>
        </w:rPr>
      </w:pPr>
    </w:p>
    <w:p w14:paraId="5B174DD5" w14:textId="77777777" w:rsidR="00DB4FAE" w:rsidRDefault="00DB4FAE" w:rsidP="00AC3625">
      <w:pPr>
        <w:rPr>
          <w:rtl/>
          <w:lang w:eastAsia="he-IL"/>
        </w:rPr>
      </w:pPr>
      <w:bookmarkStart w:id="2938" w:name="_ETM_Q10_539980"/>
      <w:bookmarkEnd w:id="2938"/>
      <w:r>
        <w:rPr>
          <w:rFonts w:hint="cs"/>
          <w:rtl/>
          <w:lang w:eastAsia="he-IL"/>
        </w:rPr>
        <w:t xml:space="preserve">אתה לא </w:t>
      </w:r>
      <w:bookmarkStart w:id="2939" w:name="_ETM_Q10_542436"/>
      <w:bookmarkEnd w:id="2939"/>
      <w:r>
        <w:rPr>
          <w:rFonts w:hint="cs"/>
          <w:rtl/>
          <w:lang w:eastAsia="he-IL"/>
        </w:rPr>
        <w:t xml:space="preserve">מקשיב, אתה לא מוכן לשמוע. אני עכשיו לא אדבר אליכם, </w:t>
      </w:r>
      <w:bookmarkStart w:id="2940" w:name="_ETM_Q10_540553"/>
      <w:bookmarkEnd w:id="2940"/>
      <w:r>
        <w:rPr>
          <w:rFonts w:hint="cs"/>
          <w:rtl/>
          <w:lang w:eastAsia="he-IL"/>
        </w:rPr>
        <w:t xml:space="preserve">כי אתם לא מסוגלים לשמוע את האמת. אתם באירוע </w:t>
      </w:r>
      <w:bookmarkStart w:id="2941" w:name="_ETM_Q10_543241"/>
      <w:bookmarkEnd w:id="2941"/>
      <w:r>
        <w:rPr>
          <w:rFonts w:hint="cs"/>
          <w:rtl/>
          <w:lang w:eastAsia="he-IL"/>
        </w:rPr>
        <w:t xml:space="preserve">של הדחקה, לא מסוגלים לשמוע את האמת, </w:t>
      </w:r>
      <w:bookmarkStart w:id="2942" w:name="_ETM_Q10_549344"/>
      <w:bookmarkEnd w:id="2942"/>
      <w:r>
        <w:rPr>
          <w:rFonts w:hint="cs"/>
          <w:rtl/>
          <w:lang w:eastAsia="he-IL"/>
        </w:rPr>
        <w:t xml:space="preserve">אבל זו האמת. ואני חוזר שוב על האמת. הליכוד הוביל </w:t>
      </w:r>
      <w:r w:rsidRPr="00DA5E96">
        <w:rPr>
          <w:rtl/>
          <w:lang w:eastAsia="he-IL"/>
        </w:rPr>
        <w:t xml:space="preserve">בכוח קמפיין </w:t>
      </w:r>
      <w:r>
        <w:rPr>
          <w:rFonts w:hint="cs"/>
          <w:rtl/>
          <w:lang w:eastAsia="he-IL"/>
        </w:rPr>
        <w:t>שהעלה</w:t>
      </w:r>
      <w:r>
        <w:rPr>
          <w:rtl/>
          <w:lang w:eastAsia="he-IL"/>
        </w:rPr>
        <w:t xml:space="preserve"> בסוף את המימון </w:t>
      </w:r>
      <w:r>
        <w:rPr>
          <w:rFonts w:hint="cs"/>
          <w:rtl/>
          <w:lang w:eastAsia="he-IL"/>
        </w:rPr>
        <w:t>ל</w:t>
      </w:r>
      <w:r w:rsidRPr="00DA5E96">
        <w:rPr>
          <w:rtl/>
          <w:lang w:eastAsia="he-IL"/>
        </w:rPr>
        <w:t>לוחמים ל-75%</w:t>
      </w:r>
      <w:r>
        <w:rPr>
          <w:rFonts w:hint="cs"/>
          <w:rtl/>
          <w:lang w:eastAsia="he-IL"/>
        </w:rPr>
        <w:t>,</w:t>
      </w:r>
      <w:r w:rsidRPr="00DA5E96">
        <w:rPr>
          <w:rtl/>
          <w:lang w:eastAsia="he-IL"/>
        </w:rPr>
        <w:t xml:space="preserve"> לצערי לא ל-100%</w:t>
      </w:r>
      <w:r>
        <w:rPr>
          <w:rFonts w:hint="cs"/>
          <w:rtl/>
          <w:lang w:eastAsia="he-IL"/>
        </w:rPr>
        <w:t>,</w:t>
      </w:r>
      <w:r w:rsidRPr="00DA5E96">
        <w:rPr>
          <w:rtl/>
          <w:lang w:eastAsia="he-IL"/>
        </w:rPr>
        <w:t xml:space="preserve"> ואנחנו את הנושא הזה נשלים בכנסת הזו</w:t>
      </w:r>
      <w:r>
        <w:rPr>
          <w:rFonts w:hint="cs"/>
          <w:rtl/>
          <w:lang w:eastAsia="he-IL"/>
        </w:rPr>
        <w:t>,</w:t>
      </w:r>
      <w:r w:rsidRPr="00DA5E96">
        <w:rPr>
          <w:rtl/>
          <w:lang w:eastAsia="he-IL"/>
        </w:rPr>
        <w:t xml:space="preserve"> עם הממשלה הזו</w:t>
      </w:r>
      <w:r>
        <w:rPr>
          <w:rFonts w:hint="cs"/>
          <w:rtl/>
          <w:lang w:eastAsia="he-IL"/>
        </w:rPr>
        <w:t>,</w:t>
      </w:r>
      <w:r w:rsidRPr="00DA5E96">
        <w:rPr>
          <w:rtl/>
          <w:lang w:eastAsia="he-IL"/>
        </w:rPr>
        <w:t xml:space="preserve"> וזה אירוע שאנחנו נוביל אותו בהקדם</w:t>
      </w:r>
      <w:r>
        <w:rPr>
          <w:rFonts w:hint="cs"/>
          <w:rtl/>
          <w:lang w:eastAsia="he-IL"/>
        </w:rPr>
        <w:t>.</w:t>
      </w:r>
      <w:r>
        <w:rPr>
          <w:rtl/>
          <w:lang w:eastAsia="he-IL"/>
        </w:rPr>
        <w:t xml:space="preserve"> זה נושא</w:t>
      </w:r>
      <w:r>
        <w:rPr>
          <w:rFonts w:hint="cs"/>
          <w:rtl/>
          <w:lang w:eastAsia="he-IL"/>
        </w:rPr>
        <w:t xml:space="preserve"> </w:t>
      </w:r>
      <w:bookmarkStart w:id="2943" w:name="_ETM_Q10_571757"/>
      <w:bookmarkEnd w:id="2943"/>
      <w:r>
        <w:rPr>
          <w:rFonts w:hint="cs"/>
          <w:rtl/>
          <w:lang w:eastAsia="he-IL"/>
        </w:rPr>
        <w:t>אחד.</w:t>
      </w:r>
      <w:r w:rsidRPr="00DA5E96">
        <w:rPr>
          <w:rtl/>
          <w:lang w:eastAsia="he-IL"/>
        </w:rPr>
        <w:t xml:space="preserve"> </w:t>
      </w:r>
    </w:p>
    <w:p w14:paraId="2811CA82" w14:textId="77777777" w:rsidR="00DB4FAE" w:rsidRDefault="00DB4FAE" w:rsidP="00AC3625">
      <w:pPr>
        <w:rPr>
          <w:rtl/>
          <w:lang w:eastAsia="he-IL"/>
        </w:rPr>
      </w:pPr>
      <w:bookmarkStart w:id="2944" w:name="_ETM_Q10_573317"/>
      <w:bookmarkStart w:id="2945" w:name="_ETM_Q10_573424"/>
      <w:bookmarkEnd w:id="2944"/>
      <w:bookmarkEnd w:id="2945"/>
    </w:p>
    <w:p w14:paraId="4D92A6CE" w14:textId="77777777" w:rsidR="00DB4FAE" w:rsidRDefault="00DB4FAE" w:rsidP="00AC3625">
      <w:pPr>
        <w:rPr>
          <w:rtl/>
          <w:lang w:eastAsia="he-IL"/>
        </w:rPr>
      </w:pPr>
      <w:bookmarkStart w:id="2946" w:name="_ETM_Q10_574612"/>
      <w:bookmarkStart w:id="2947" w:name="_ETM_Q10_574717"/>
      <w:bookmarkEnd w:id="2946"/>
      <w:bookmarkEnd w:id="2947"/>
      <w:r w:rsidRPr="00DA5E96">
        <w:rPr>
          <w:rtl/>
          <w:lang w:eastAsia="he-IL"/>
        </w:rPr>
        <w:t>הנושא השני זה שינוי שיטת המשטר בישראל לטובת אינטרסים אישיים של ראשי הקואליציה</w:t>
      </w:r>
      <w:r>
        <w:rPr>
          <w:rFonts w:hint="cs"/>
          <w:rtl/>
          <w:lang w:eastAsia="he-IL"/>
        </w:rPr>
        <w:t>.</w:t>
      </w:r>
      <w:r w:rsidRPr="00DA5E96">
        <w:rPr>
          <w:rtl/>
          <w:lang w:eastAsia="he-IL"/>
        </w:rPr>
        <w:t xml:space="preserve"> הרי מה קורה פה</w:t>
      </w:r>
      <w:r>
        <w:rPr>
          <w:rFonts w:hint="cs"/>
          <w:rtl/>
          <w:lang w:eastAsia="he-IL"/>
        </w:rPr>
        <w:t>?</w:t>
      </w:r>
      <w:r w:rsidRPr="00DA5E96">
        <w:rPr>
          <w:rtl/>
          <w:lang w:eastAsia="he-IL"/>
        </w:rPr>
        <w:t xml:space="preserve"> </w:t>
      </w:r>
      <w:r>
        <w:rPr>
          <w:rtl/>
          <w:lang w:eastAsia="he-IL"/>
        </w:rPr>
        <w:t>היה פה חבר הכנסת גדעון סער</w:t>
      </w:r>
      <w:r>
        <w:rPr>
          <w:rFonts w:hint="cs"/>
          <w:rtl/>
          <w:lang w:eastAsia="he-IL"/>
        </w:rPr>
        <w:t>,</w:t>
      </w:r>
      <w:r>
        <w:rPr>
          <w:rtl/>
          <w:lang w:eastAsia="he-IL"/>
        </w:rPr>
        <w:t xml:space="preserve"> </w:t>
      </w:r>
      <w:r>
        <w:rPr>
          <w:rFonts w:hint="cs"/>
          <w:rtl/>
          <w:lang w:eastAsia="he-IL"/>
        </w:rPr>
        <w:t>שמינה ב</w:t>
      </w:r>
      <w:r w:rsidRPr="00DA5E96">
        <w:rPr>
          <w:rtl/>
          <w:lang w:eastAsia="he-IL"/>
        </w:rPr>
        <w:t>תפקידו כשר המשפטים את היועצת המשפטית</w:t>
      </w:r>
      <w:r>
        <w:rPr>
          <w:rtl/>
          <w:lang w:eastAsia="he-IL"/>
        </w:rPr>
        <w:t xml:space="preserve"> </w:t>
      </w:r>
      <w:r>
        <w:rPr>
          <w:rFonts w:hint="cs"/>
          <w:rtl/>
          <w:lang w:eastAsia="he-IL"/>
        </w:rPr>
        <w:t>- - -</w:t>
      </w:r>
    </w:p>
    <w:p w14:paraId="0E1614EA" w14:textId="77777777" w:rsidR="00DB4FAE" w:rsidRDefault="00DB4FAE" w:rsidP="00AC3625">
      <w:pPr>
        <w:rPr>
          <w:rtl/>
          <w:lang w:eastAsia="he-IL"/>
        </w:rPr>
      </w:pPr>
      <w:bookmarkStart w:id="2948" w:name="_ETM_Q10_590744"/>
      <w:bookmarkStart w:id="2949" w:name="_ETM_Q10_590860"/>
      <w:bookmarkEnd w:id="2948"/>
      <w:bookmarkEnd w:id="2949"/>
    </w:p>
    <w:p w14:paraId="002D13F4" w14:textId="77777777" w:rsidR="00DB4FAE" w:rsidRDefault="00DB4FAE" w:rsidP="00AC3625">
      <w:pPr>
        <w:pStyle w:val="af6"/>
        <w:keepNext/>
        <w:rPr>
          <w:rtl/>
        </w:rPr>
      </w:pPr>
      <w:bookmarkStart w:id="2950" w:name="_ETM_Q10_590888"/>
      <w:bookmarkStart w:id="2951" w:name="_ETM_Q10_590986"/>
      <w:bookmarkStart w:id="2952" w:name="ET_interruption_4672_86"/>
      <w:bookmarkEnd w:id="2950"/>
      <w:bookmarkEnd w:id="2951"/>
      <w:r w:rsidRPr="00C34106">
        <w:rPr>
          <w:rStyle w:val="TagStyle"/>
          <w:rtl/>
        </w:rPr>
        <w:t xml:space="preserve"> &lt;&lt; קריאה &gt;&gt; </w:t>
      </w:r>
      <w:r>
        <w:rPr>
          <w:rtl/>
        </w:rPr>
        <w:t>גדעון סער (המחנה הממלכתי):</w:t>
      </w:r>
      <w:r w:rsidRPr="00C34106">
        <w:rPr>
          <w:rStyle w:val="TagStyle"/>
          <w:rtl/>
        </w:rPr>
        <w:t xml:space="preserve"> &lt;&lt; קריאה &gt;&gt;</w:t>
      </w:r>
      <w:r>
        <w:rPr>
          <w:rtl/>
        </w:rPr>
        <w:t xml:space="preserve"> </w:t>
      </w:r>
      <w:bookmarkEnd w:id="2952"/>
    </w:p>
    <w:p w14:paraId="5C631AEE" w14:textId="77777777" w:rsidR="00DB4FAE" w:rsidRDefault="00DB4FAE" w:rsidP="00AC3625">
      <w:pPr>
        <w:pStyle w:val="KeepWithNext"/>
        <w:rPr>
          <w:rtl/>
          <w:lang w:eastAsia="he-IL"/>
        </w:rPr>
      </w:pPr>
    </w:p>
    <w:p w14:paraId="610D0B81" w14:textId="77777777" w:rsidR="00DB4FAE" w:rsidRDefault="00DB4FAE" w:rsidP="00AC3625">
      <w:pPr>
        <w:rPr>
          <w:rtl/>
          <w:lang w:eastAsia="he-IL"/>
        </w:rPr>
      </w:pPr>
      <w:bookmarkStart w:id="2953" w:name="_ETM_Q10_594545"/>
      <w:bookmarkEnd w:id="2953"/>
      <w:r>
        <w:rPr>
          <w:rFonts w:hint="cs"/>
          <w:rtl/>
          <w:lang w:eastAsia="he-IL"/>
        </w:rPr>
        <w:t>לממשלה. היועצת המשפטית לממשלה.</w:t>
      </w:r>
    </w:p>
    <w:p w14:paraId="4C7F436E" w14:textId="77777777" w:rsidR="00DB4FAE" w:rsidRDefault="00DB4FAE" w:rsidP="00AC3625">
      <w:pPr>
        <w:rPr>
          <w:rtl/>
          <w:lang w:eastAsia="he-IL"/>
        </w:rPr>
      </w:pPr>
      <w:bookmarkStart w:id="2954" w:name="_ETM_Q10_592975"/>
      <w:bookmarkEnd w:id="2954"/>
    </w:p>
    <w:p w14:paraId="494ABE8F" w14:textId="77777777" w:rsidR="00DB4FAE" w:rsidRDefault="00DB4FAE" w:rsidP="00AC3625">
      <w:pPr>
        <w:pStyle w:val="-"/>
        <w:keepNext/>
        <w:rPr>
          <w:rtl/>
        </w:rPr>
      </w:pPr>
      <w:bookmarkStart w:id="2955" w:name="_ETM_Q10_593074"/>
      <w:bookmarkStart w:id="2956" w:name="_ETM_Q10_593134"/>
      <w:bookmarkStart w:id="2957" w:name="_ETM_Q10_593193"/>
      <w:bookmarkStart w:id="2958" w:name="ET_speakercontinue_6458_87"/>
      <w:bookmarkEnd w:id="2955"/>
      <w:bookmarkEnd w:id="2956"/>
      <w:bookmarkEnd w:id="2957"/>
      <w:r w:rsidRPr="00C34106">
        <w:rPr>
          <w:rStyle w:val="TagStyle"/>
          <w:rtl/>
        </w:rPr>
        <w:t xml:space="preserve"> &lt;&lt; דובר_המשך &gt;&gt; </w:t>
      </w:r>
      <w:r>
        <w:rPr>
          <w:rtl/>
        </w:rPr>
        <w:t>שר החינוך יואב קיש:</w:t>
      </w:r>
      <w:r w:rsidRPr="00C34106">
        <w:rPr>
          <w:rStyle w:val="TagStyle"/>
          <w:rtl/>
        </w:rPr>
        <w:t xml:space="preserve"> &lt;&lt; דובר_המשך &gt;&gt;</w:t>
      </w:r>
      <w:r>
        <w:rPr>
          <w:rtl/>
        </w:rPr>
        <w:t xml:space="preserve"> </w:t>
      </w:r>
      <w:bookmarkEnd w:id="2958"/>
    </w:p>
    <w:p w14:paraId="537D477E" w14:textId="77777777" w:rsidR="00DB4FAE" w:rsidRDefault="00DB4FAE" w:rsidP="00AC3625">
      <w:pPr>
        <w:pStyle w:val="KeepWithNext"/>
        <w:rPr>
          <w:rtl/>
          <w:lang w:eastAsia="he-IL"/>
        </w:rPr>
      </w:pPr>
    </w:p>
    <w:p w14:paraId="082C9AEC" w14:textId="77777777" w:rsidR="00DB4FAE" w:rsidRDefault="00DB4FAE" w:rsidP="00AC3625">
      <w:pPr>
        <w:rPr>
          <w:rtl/>
          <w:lang w:eastAsia="he-IL"/>
        </w:rPr>
      </w:pPr>
      <w:bookmarkStart w:id="2959" w:name="_ETM_Q10_593975"/>
      <w:bookmarkEnd w:id="2959"/>
      <w:r>
        <w:rPr>
          <w:rFonts w:hint="cs"/>
          <w:rtl/>
          <w:lang w:eastAsia="he-IL"/>
        </w:rPr>
        <w:t xml:space="preserve">אתה </w:t>
      </w:r>
      <w:bookmarkStart w:id="2960" w:name="_ETM_Q10_597560"/>
      <w:bookmarkEnd w:id="2960"/>
      <w:r>
        <w:rPr>
          <w:rFonts w:hint="cs"/>
          <w:rtl/>
          <w:lang w:eastAsia="he-IL"/>
        </w:rPr>
        <w:t xml:space="preserve">גם לא נותן לי לסיים את דבריי. אני רואה שגם </w:t>
      </w:r>
      <w:bookmarkStart w:id="2961" w:name="_ETM_Q10_599313"/>
      <w:bookmarkEnd w:id="2961"/>
      <w:r>
        <w:rPr>
          <w:rFonts w:hint="cs"/>
          <w:rtl/>
          <w:lang w:eastAsia="he-IL"/>
        </w:rPr>
        <w:t xml:space="preserve">לך נהיה </w:t>
      </w:r>
      <w:r>
        <w:rPr>
          <w:rtl/>
          <w:lang w:eastAsia="he-IL"/>
        </w:rPr>
        <w:t>–</w:t>
      </w:r>
      <w:r>
        <w:rPr>
          <w:rFonts w:hint="cs"/>
          <w:rtl/>
          <w:lang w:eastAsia="he-IL"/>
        </w:rPr>
        <w:t xml:space="preserve"> מהרגע שעברתם </w:t>
      </w:r>
      <w:bookmarkStart w:id="2962" w:name="_ETM_Q10_591033"/>
      <w:bookmarkStart w:id="2963" w:name="_ETM_Q10_591110"/>
      <w:bookmarkEnd w:id="2962"/>
      <w:bookmarkEnd w:id="2963"/>
      <w:r w:rsidRPr="00DA5E96">
        <w:rPr>
          <w:rtl/>
          <w:lang w:eastAsia="he-IL"/>
        </w:rPr>
        <w:t>לצד ההוא אתם לא מקשיבים</w:t>
      </w:r>
      <w:r>
        <w:rPr>
          <w:rFonts w:hint="cs"/>
          <w:rtl/>
          <w:lang w:eastAsia="he-IL"/>
        </w:rPr>
        <w:t>.</w:t>
      </w:r>
      <w:r w:rsidRPr="00DA5E96">
        <w:rPr>
          <w:rtl/>
          <w:lang w:eastAsia="he-IL"/>
        </w:rPr>
        <w:t xml:space="preserve"> </w:t>
      </w:r>
      <w:r>
        <w:rPr>
          <w:rFonts w:hint="cs"/>
          <w:rtl/>
          <w:lang w:eastAsia="he-IL"/>
        </w:rPr>
        <w:t>קודם הקשבתי. באתי להגיד "</w:t>
      </w:r>
      <w:r>
        <w:rPr>
          <w:rtl/>
          <w:lang w:eastAsia="he-IL"/>
        </w:rPr>
        <w:t xml:space="preserve">יועצת </w:t>
      </w:r>
      <w:r w:rsidRPr="00DA5E96">
        <w:rPr>
          <w:rtl/>
          <w:lang w:eastAsia="he-IL"/>
        </w:rPr>
        <w:t>משפטית לממשלה</w:t>
      </w:r>
      <w:r>
        <w:rPr>
          <w:rFonts w:hint="cs"/>
          <w:rtl/>
          <w:lang w:eastAsia="he-IL"/>
        </w:rPr>
        <w:t>",</w:t>
      </w:r>
      <w:r w:rsidRPr="00DA5E96">
        <w:rPr>
          <w:rtl/>
          <w:lang w:eastAsia="he-IL"/>
        </w:rPr>
        <w:t xml:space="preserve"> ואני אפילו </w:t>
      </w:r>
      <w:r>
        <w:rPr>
          <w:rFonts w:hint="cs"/>
          <w:rtl/>
          <w:lang w:eastAsia="he-IL"/>
        </w:rPr>
        <w:t xml:space="preserve">עוד </w:t>
      </w:r>
      <w:bookmarkStart w:id="2964" w:name="_ETM_Q10_606229"/>
      <w:bookmarkEnd w:id="2964"/>
      <w:r w:rsidRPr="00DA5E96">
        <w:rPr>
          <w:rtl/>
          <w:lang w:eastAsia="he-IL"/>
        </w:rPr>
        <w:t xml:space="preserve">לא הספקתי להגיד </w:t>
      </w:r>
      <w:r>
        <w:rPr>
          <w:rFonts w:hint="cs"/>
          <w:rtl/>
          <w:lang w:eastAsia="he-IL"/>
        </w:rPr>
        <w:t>"</w:t>
      </w:r>
      <w:r w:rsidRPr="00DA5E96">
        <w:rPr>
          <w:rtl/>
          <w:lang w:eastAsia="he-IL"/>
        </w:rPr>
        <w:t>לממשלה</w:t>
      </w:r>
      <w:r>
        <w:rPr>
          <w:rFonts w:hint="cs"/>
          <w:rtl/>
          <w:lang w:eastAsia="he-IL"/>
        </w:rPr>
        <w:t>".</w:t>
      </w:r>
      <w:r w:rsidRPr="00DA5E96">
        <w:rPr>
          <w:rtl/>
          <w:lang w:eastAsia="he-IL"/>
        </w:rPr>
        <w:t xml:space="preserve"> יושב פה חבר הכנסת גדעון סער שבתפקידו כשר המשפטים בכנ</w:t>
      </w:r>
      <w:r>
        <w:rPr>
          <w:rtl/>
          <w:lang w:eastAsia="he-IL"/>
        </w:rPr>
        <w:t xml:space="preserve">סת הקודמת הגיע עם מינוי ליועצת </w:t>
      </w:r>
      <w:r w:rsidRPr="00DA5E96">
        <w:rPr>
          <w:rtl/>
          <w:lang w:eastAsia="he-IL"/>
        </w:rPr>
        <w:t>משפטית לממשלה</w:t>
      </w:r>
      <w:r>
        <w:rPr>
          <w:rFonts w:hint="cs"/>
          <w:rtl/>
          <w:lang w:eastAsia="he-IL"/>
        </w:rPr>
        <w:t>,</w:t>
      </w:r>
      <w:r w:rsidRPr="00DA5E96">
        <w:rPr>
          <w:rtl/>
          <w:lang w:eastAsia="he-IL"/>
        </w:rPr>
        <w:t xml:space="preserve"> </w:t>
      </w:r>
      <w:r>
        <w:rPr>
          <w:rFonts w:hint="cs"/>
          <w:rtl/>
          <w:lang w:eastAsia="he-IL"/>
        </w:rPr>
        <w:t xml:space="preserve">מינוי </w:t>
      </w:r>
      <w:r w:rsidRPr="00DA5E96">
        <w:rPr>
          <w:rtl/>
          <w:lang w:eastAsia="he-IL"/>
        </w:rPr>
        <w:t>שיו</w:t>
      </w:r>
      <w:r>
        <w:rPr>
          <w:rFonts w:hint="cs"/>
          <w:rtl/>
          <w:lang w:eastAsia="he-IL"/>
        </w:rPr>
        <w:t>"</w:t>
      </w:r>
      <w:r>
        <w:rPr>
          <w:rtl/>
          <w:lang w:eastAsia="he-IL"/>
        </w:rPr>
        <w:t>ר ועדת המינויים התנגד למינוי כי</w:t>
      </w:r>
      <w:r>
        <w:rPr>
          <w:rFonts w:hint="cs"/>
          <w:rtl/>
          <w:lang w:eastAsia="he-IL"/>
        </w:rPr>
        <w:t xml:space="preserve"> טען</w:t>
      </w:r>
      <w:r w:rsidRPr="00DA5E96">
        <w:rPr>
          <w:rtl/>
          <w:lang w:eastAsia="he-IL"/>
        </w:rPr>
        <w:t xml:space="preserve"> שיש לה חוסר ניסיון מובהק בתחום הפלילי</w:t>
      </w:r>
      <w:r>
        <w:rPr>
          <w:rFonts w:hint="cs"/>
          <w:rtl/>
          <w:lang w:eastAsia="he-IL"/>
        </w:rPr>
        <w:t>,</w:t>
      </w:r>
      <w:r>
        <w:rPr>
          <w:rtl/>
          <w:lang w:eastAsia="he-IL"/>
        </w:rPr>
        <w:t xml:space="preserve"> שזה הדבר המרכזי</w:t>
      </w:r>
      <w:r>
        <w:rPr>
          <w:rFonts w:hint="cs"/>
          <w:rtl/>
          <w:lang w:eastAsia="he-IL"/>
        </w:rPr>
        <w:t xml:space="preserve"> - - -</w:t>
      </w:r>
    </w:p>
    <w:p w14:paraId="324003A9" w14:textId="77777777" w:rsidR="00DB4FAE" w:rsidRDefault="00DB4FAE" w:rsidP="00AC3625">
      <w:pPr>
        <w:rPr>
          <w:rtl/>
          <w:lang w:eastAsia="he-IL"/>
        </w:rPr>
      </w:pPr>
      <w:bookmarkStart w:id="2965" w:name="_ETM_Q10_629273"/>
      <w:bookmarkStart w:id="2966" w:name="_ETM_Q10_629380"/>
      <w:bookmarkEnd w:id="2965"/>
      <w:bookmarkEnd w:id="2966"/>
    </w:p>
    <w:p w14:paraId="5CD93F83" w14:textId="77777777" w:rsidR="00DB4FAE" w:rsidRDefault="00DB4FAE" w:rsidP="00AC3625">
      <w:pPr>
        <w:pStyle w:val="af6"/>
        <w:keepNext/>
        <w:rPr>
          <w:rtl/>
        </w:rPr>
      </w:pPr>
      <w:bookmarkStart w:id="2967" w:name="_ETM_Q10_629417"/>
      <w:bookmarkStart w:id="2968" w:name="_ETM_Q10_629508"/>
      <w:bookmarkStart w:id="2969" w:name="ET_interruption_4672_88"/>
      <w:bookmarkEnd w:id="2967"/>
      <w:bookmarkEnd w:id="2968"/>
      <w:r w:rsidRPr="0002441C">
        <w:rPr>
          <w:rStyle w:val="TagStyle"/>
          <w:rtl/>
        </w:rPr>
        <w:t xml:space="preserve"> &lt;&lt; קריאה &gt;&gt; </w:t>
      </w:r>
      <w:r>
        <w:rPr>
          <w:rtl/>
        </w:rPr>
        <w:t>גדעון סער (המחנה הממלכתי):</w:t>
      </w:r>
      <w:r w:rsidRPr="0002441C">
        <w:rPr>
          <w:rStyle w:val="TagStyle"/>
          <w:rtl/>
        </w:rPr>
        <w:t xml:space="preserve"> &lt;&lt; קריאה &gt;&gt;</w:t>
      </w:r>
      <w:r>
        <w:rPr>
          <w:rtl/>
        </w:rPr>
        <w:t xml:space="preserve"> </w:t>
      </w:r>
      <w:bookmarkEnd w:id="2969"/>
    </w:p>
    <w:p w14:paraId="15666B9F" w14:textId="77777777" w:rsidR="00DB4FAE" w:rsidRDefault="00DB4FAE" w:rsidP="00AC3625">
      <w:pPr>
        <w:pStyle w:val="KeepWithNext"/>
        <w:rPr>
          <w:rtl/>
          <w:lang w:eastAsia="he-IL"/>
        </w:rPr>
      </w:pPr>
    </w:p>
    <w:p w14:paraId="153B5CE0" w14:textId="77777777" w:rsidR="00DB4FAE" w:rsidRDefault="00DB4FAE" w:rsidP="00AC3625">
      <w:pPr>
        <w:rPr>
          <w:rtl/>
          <w:lang w:eastAsia="he-IL"/>
        </w:rPr>
      </w:pPr>
      <w:bookmarkStart w:id="2970" w:name="_ETM_Q10_631150"/>
      <w:bookmarkEnd w:id="2970"/>
      <w:r>
        <w:rPr>
          <w:rFonts w:hint="cs"/>
          <w:rtl/>
          <w:lang w:eastAsia="he-IL"/>
        </w:rPr>
        <w:t xml:space="preserve">מה </w:t>
      </w:r>
      <w:bookmarkStart w:id="2971" w:name="_ETM_Q10_631433"/>
      <w:bookmarkEnd w:id="2971"/>
      <w:r>
        <w:rPr>
          <w:rFonts w:hint="cs"/>
          <w:rtl/>
          <w:lang w:eastAsia="he-IL"/>
        </w:rPr>
        <w:t>ש</w:t>
      </w:r>
      <w:bookmarkStart w:id="2972" w:name="_ETM_Q10_631532"/>
      <w:bookmarkEnd w:id="2972"/>
      <w:r>
        <w:rPr>
          <w:rFonts w:hint="cs"/>
          <w:rtl/>
          <w:lang w:eastAsia="he-IL"/>
        </w:rPr>
        <w:t>אתה אומר - - -</w:t>
      </w:r>
    </w:p>
    <w:p w14:paraId="2166B400" w14:textId="77777777" w:rsidR="00DB4FAE" w:rsidRDefault="00DB4FAE" w:rsidP="00AC3625">
      <w:pPr>
        <w:rPr>
          <w:rtl/>
          <w:lang w:eastAsia="he-IL"/>
        </w:rPr>
      </w:pPr>
    </w:p>
    <w:p w14:paraId="7C14276F" w14:textId="77777777" w:rsidR="00DB4FAE" w:rsidRDefault="00DB4FAE" w:rsidP="00AC3625">
      <w:pPr>
        <w:pStyle w:val="-"/>
        <w:keepNext/>
        <w:rPr>
          <w:rtl/>
        </w:rPr>
      </w:pPr>
      <w:bookmarkStart w:id="2973" w:name="ET_speakercontinue_6458_89"/>
      <w:r w:rsidRPr="0002441C">
        <w:rPr>
          <w:rStyle w:val="TagStyle"/>
          <w:rtl/>
        </w:rPr>
        <w:lastRenderedPageBreak/>
        <w:t xml:space="preserve"> &lt;&lt; דובר_המשך &gt;&gt; </w:t>
      </w:r>
      <w:r>
        <w:rPr>
          <w:rtl/>
        </w:rPr>
        <w:t>שר החינוך יואב קיש:</w:t>
      </w:r>
      <w:r w:rsidRPr="0002441C">
        <w:rPr>
          <w:rStyle w:val="TagStyle"/>
          <w:rtl/>
        </w:rPr>
        <w:t xml:space="preserve"> &lt;&lt; דובר_המשך &gt;&gt;</w:t>
      </w:r>
      <w:r>
        <w:rPr>
          <w:rtl/>
        </w:rPr>
        <w:t xml:space="preserve"> </w:t>
      </w:r>
      <w:bookmarkEnd w:id="2973"/>
    </w:p>
    <w:p w14:paraId="2C39B973" w14:textId="77777777" w:rsidR="00DB4FAE" w:rsidRDefault="00DB4FAE" w:rsidP="00AC3625">
      <w:pPr>
        <w:pStyle w:val="KeepWithNext"/>
        <w:rPr>
          <w:rtl/>
          <w:lang w:eastAsia="he-IL"/>
        </w:rPr>
      </w:pPr>
    </w:p>
    <w:p w14:paraId="3D8C2873" w14:textId="77777777" w:rsidR="00DB4FAE" w:rsidRDefault="00DB4FAE" w:rsidP="00AC3625">
      <w:pPr>
        <w:rPr>
          <w:rtl/>
          <w:lang w:eastAsia="he-IL"/>
        </w:rPr>
      </w:pPr>
      <w:r>
        <w:rPr>
          <w:rFonts w:hint="cs"/>
          <w:rtl/>
          <w:lang w:eastAsia="he-IL"/>
        </w:rPr>
        <w:t>זה מה שפורסם. אולי זה גם לא - - -</w:t>
      </w:r>
    </w:p>
    <w:p w14:paraId="44F89C0B" w14:textId="77777777" w:rsidR="00DB4FAE" w:rsidRDefault="00DB4FAE" w:rsidP="00AC3625">
      <w:pPr>
        <w:rPr>
          <w:rtl/>
          <w:lang w:eastAsia="he-IL"/>
        </w:rPr>
      </w:pPr>
      <w:bookmarkStart w:id="2974" w:name="_ETM_Q10_634331"/>
      <w:bookmarkStart w:id="2975" w:name="_ETM_Q10_634443"/>
      <w:bookmarkEnd w:id="2974"/>
      <w:bookmarkEnd w:id="2975"/>
    </w:p>
    <w:p w14:paraId="10872ACA" w14:textId="77777777" w:rsidR="00DB4FAE" w:rsidRDefault="00DB4FAE" w:rsidP="00AC3625">
      <w:pPr>
        <w:pStyle w:val="af6"/>
        <w:keepNext/>
        <w:rPr>
          <w:rtl/>
        </w:rPr>
      </w:pPr>
      <w:bookmarkStart w:id="2976" w:name="ET_interruption_4672_90"/>
      <w:r w:rsidRPr="0002441C">
        <w:rPr>
          <w:rStyle w:val="TagStyle"/>
          <w:rtl/>
        </w:rPr>
        <w:t xml:space="preserve"> &lt;&lt; קריאה &gt;&gt; </w:t>
      </w:r>
      <w:r>
        <w:rPr>
          <w:rtl/>
        </w:rPr>
        <w:t>גדעון סער (המחנה הממלכתי):</w:t>
      </w:r>
      <w:r w:rsidRPr="0002441C">
        <w:rPr>
          <w:rStyle w:val="TagStyle"/>
          <w:rtl/>
        </w:rPr>
        <w:t xml:space="preserve"> &lt;&lt; קריאה &gt;&gt;</w:t>
      </w:r>
      <w:r>
        <w:rPr>
          <w:rtl/>
        </w:rPr>
        <w:t xml:space="preserve"> </w:t>
      </w:r>
      <w:bookmarkEnd w:id="2976"/>
    </w:p>
    <w:p w14:paraId="2C81443A" w14:textId="77777777" w:rsidR="00DB4FAE" w:rsidRDefault="00DB4FAE" w:rsidP="00AC3625">
      <w:pPr>
        <w:pStyle w:val="KeepWithNext"/>
        <w:rPr>
          <w:rtl/>
          <w:lang w:eastAsia="he-IL"/>
        </w:rPr>
      </w:pPr>
    </w:p>
    <w:p w14:paraId="76232B6D" w14:textId="77777777" w:rsidR="00DB4FAE" w:rsidRDefault="00DB4FAE" w:rsidP="00AC3625">
      <w:pPr>
        <w:rPr>
          <w:rtl/>
          <w:lang w:eastAsia="he-IL"/>
        </w:rPr>
      </w:pPr>
      <w:bookmarkStart w:id="2977" w:name="_ETM_Q10_627955"/>
      <w:bookmarkEnd w:id="2977"/>
      <w:r>
        <w:rPr>
          <w:rFonts w:hint="cs"/>
          <w:rtl/>
          <w:lang w:eastAsia="he-IL"/>
        </w:rPr>
        <w:t xml:space="preserve">מה שאתה לא אומר לא נאמר על </w:t>
      </w:r>
      <w:bookmarkStart w:id="2978" w:name="_ETM_Q10_633315"/>
      <w:bookmarkEnd w:id="2978"/>
      <w:r>
        <w:rPr>
          <w:rFonts w:hint="cs"/>
          <w:rtl/>
          <w:lang w:eastAsia="he-IL"/>
        </w:rPr>
        <w:t>ידי יושב-ראש הוועדה.</w:t>
      </w:r>
    </w:p>
    <w:p w14:paraId="3E45E3F1" w14:textId="77777777" w:rsidR="00DB4FAE" w:rsidRDefault="00DB4FAE" w:rsidP="00AC3625">
      <w:pPr>
        <w:rPr>
          <w:rtl/>
          <w:lang w:eastAsia="he-IL"/>
        </w:rPr>
      </w:pPr>
      <w:bookmarkStart w:id="2979" w:name="_ETM_Q10_635745"/>
      <w:bookmarkStart w:id="2980" w:name="_ETM_Q10_635833"/>
      <w:bookmarkEnd w:id="2979"/>
      <w:bookmarkEnd w:id="2980"/>
    </w:p>
    <w:p w14:paraId="1A466B65" w14:textId="77777777" w:rsidR="00DB4FAE" w:rsidRDefault="00DB4FAE" w:rsidP="00AC3625">
      <w:pPr>
        <w:pStyle w:val="-"/>
        <w:keepNext/>
        <w:rPr>
          <w:rtl/>
        </w:rPr>
      </w:pPr>
      <w:bookmarkStart w:id="2981" w:name="_ETM_Q10_635858"/>
      <w:bookmarkStart w:id="2982" w:name="_ETM_Q10_635926"/>
      <w:bookmarkStart w:id="2983" w:name="ET_speakercontinue_6458_91"/>
      <w:bookmarkEnd w:id="2981"/>
      <w:bookmarkEnd w:id="2982"/>
      <w:r w:rsidRPr="003C7C9A">
        <w:rPr>
          <w:rStyle w:val="TagStyle"/>
          <w:rtl/>
        </w:rPr>
        <w:t xml:space="preserve"> &lt;&lt; דובר_המשך &gt;&gt; </w:t>
      </w:r>
      <w:r>
        <w:rPr>
          <w:rtl/>
        </w:rPr>
        <w:t>שר החינוך יואב קיש:</w:t>
      </w:r>
      <w:r w:rsidRPr="003C7C9A">
        <w:rPr>
          <w:rStyle w:val="TagStyle"/>
          <w:rtl/>
        </w:rPr>
        <w:t xml:space="preserve"> &lt;&lt; דובר_המשך &gt;&gt;</w:t>
      </w:r>
      <w:r>
        <w:rPr>
          <w:rtl/>
        </w:rPr>
        <w:t xml:space="preserve"> </w:t>
      </w:r>
      <w:bookmarkEnd w:id="2983"/>
    </w:p>
    <w:p w14:paraId="1A92C92D" w14:textId="77777777" w:rsidR="00DB4FAE" w:rsidRDefault="00DB4FAE" w:rsidP="00AC3625">
      <w:pPr>
        <w:pStyle w:val="KeepWithNext"/>
        <w:rPr>
          <w:rtl/>
        </w:rPr>
      </w:pPr>
    </w:p>
    <w:p w14:paraId="0C3C81C4" w14:textId="77777777" w:rsidR="00DB4FAE" w:rsidRDefault="00DB4FAE" w:rsidP="00AC3625">
      <w:pPr>
        <w:rPr>
          <w:rtl/>
        </w:rPr>
      </w:pPr>
      <w:bookmarkStart w:id="2984" w:name="_ETM_Q10_637355"/>
      <w:bookmarkEnd w:id="2984"/>
      <w:r>
        <w:rPr>
          <w:rFonts w:hint="cs"/>
          <w:rtl/>
        </w:rPr>
        <w:t>אז מה אמר יושב-ראש הוועדה?</w:t>
      </w:r>
    </w:p>
    <w:p w14:paraId="084AFB72" w14:textId="77777777" w:rsidR="00DB4FAE" w:rsidRDefault="00DB4FAE" w:rsidP="00AC3625">
      <w:pPr>
        <w:rPr>
          <w:rtl/>
        </w:rPr>
      </w:pPr>
      <w:bookmarkStart w:id="2985" w:name="_ETM_Q10_637258"/>
      <w:bookmarkStart w:id="2986" w:name="_ETM_Q10_637365"/>
      <w:bookmarkEnd w:id="2985"/>
      <w:bookmarkEnd w:id="2986"/>
    </w:p>
    <w:p w14:paraId="3F9D0394" w14:textId="77777777" w:rsidR="00DB4FAE" w:rsidRDefault="00DB4FAE" w:rsidP="00AC3625">
      <w:pPr>
        <w:pStyle w:val="af6"/>
        <w:keepNext/>
        <w:rPr>
          <w:rtl/>
        </w:rPr>
      </w:pPr>
      <w:bookmarkStart w:id="2987" w:name="_ETM_Q10_637402"/>
      <w:bookmarkStart w:id="2988" w:name="_ETM_Q10_637460"/>
      <w:bookmarkEnd w:id="2987"/>
      <w:bookmarkEnd w:id="2988"/>
      <w:r>
        <w:rPr>
          <w:rFonts w:hint="cs"/>
          <w:rtl/>
        </w:rPr>
        <w:t xml:space="preserve"> </w:t>
      </w:r>
      <w:bookmarkStart w:id="2989" w:name="ET_interruption_4672_92"/>
      <w:r w:rsidRPr="00662D44">
        <w:rPr>
          <w:rStyle w:val="TagStyle"/>
          <w:rtl/>
        </w:rPr>
        <w:t xml:space="preserve">&lt;&lt; קריאה &gt;&gt; </w:t>
      </w:r>
      <w:r>
        <w:rPr>
          <w:rtl/>
        </w:rPr>
        <w:t>גדעון סער (המחנה הממלכתי):</w:t>
      </w:r>
      <w:r w:rsidRPr="00662D44">
        <w:rPr>
          <w:rStyle w:val="TagStyle"/>
          <w:rtl/>
        </w:rPr>
        <w:t xml:space="preserve"> &lt;&lt; קריאה &gt;&gt;</w:t>
      </w:r>
      <w:r>
        <w:rPr>
          <w:rtl/>
        </w:rPr>
        <w:t xml:space="preserve"> </w:t>
      </w:r>
      <w:bookmarkEnd w:id="2989"/>
    </w:p>
    <w:p w14:paraId="059F2354" w14:textId="77777777" w:rsidR="00DB4FAE" w:rsidRDefault="00DB4FAE" w:rsidP="00AC3625">
      <w:pPr>
        <w:pStyle w:val="KeepWithNext"/>
        <w:rPr>
          <w:rtl/>
          <w:lang w:eastAsia="he-IL"/>
        </w:rPr>
      </w:pPr>
    </w:p>
    <w:p w14:paraId="451B09D5" w14:textId="77777777" w:rsidR="00DB4FAE" w:rsidRDefault="00DB4FAE" w:rsidP="00AC3625">
      <w:pPr>
        <w:rPr>
          <w:rtl/>
          <w:lang w:eastAsia="he-IL"/>
        </w:rPr>
      </w:pPr>
      <w:bookmarkStart w:id="2990" w:name="_ETM_Q10_638903"/>
      <w:bookmarkEnd w:id="2990"/>
      <w:r>
        <w:rPr>
          <w:rFonts w:hint="cs"/>
          <w:rtl/>
          <w:lang w:eastAsia="he-IL"/>
        </w:rPr>
        <w:t xml:space="preserve">אני מציע </w:t>
      </w:r>
      <w:bookmarkStart w:id="2991" w:name="_ETM_Q10_640096"/>
      <w:bookmarkEnd w:id="2991"/>
      <w:r>
        <w:rPr>
          <w:rtl/>
          <w:lang w:eastAsia="he-IL"/>
        </w:rPr>
        <w:t>–</w:t>
      </w:r>
      <w:r>
        <w:rPr>
          <w:rFonts w:hint="cs"/>
          <w:rtl/>
          <w:lang w:eastAsia="he-IL"/>
        </w:rPr>
        <w:t xml:space="preserve"> הרי צריך על פי החלטת הממשלה ארבעה מתוך חמישה </w:t>
      </w:r>
      <w:bookmarkStart w:id="2992" w:name="_ETM_Q10_644887"/>
      <w:bookmarkEnd w:id="2992"/>
      <w:r>
        <w:rPr>
          <w:rFonts w:hint="cs"/>
          <w:rtl/>
          <w:lang w:eastAsia="he-IL"/>
        </w:rPr>
        <w:t>מומחים - - -</w:t>
      </w:r>
    </w:p>
    <w:p w14:paraId="395512B0" w14:textId="77777777" w:rsidR="00DB4FAE" w:rsidRDefault="00DB4FAE" w:rsidP="00AC3625">
      <w:pPr>
        <w:rPr>
          <w:rtl/>
          <w:lang w:eastAsia="he-IL"/>
        </w:rPr>
      </w:pPr>
      <w:bookmarkStart w:id="2993" w:name="_ETM_Q10_642205"/>
      <w:bookmarkStart w:id="2994" w:name="_ETM_Q10_642314"/>
      <w:bookmarkEnd w:id="2993"/>
      <w:bookmarkEnd w:id="2994"/>
    </w:p>
    <w:p w14:paraId="0FBAA968" w14:textId="77777777" w:rsidR="00DB4FAE" w:rsidRDefault="00DB4FAE" w:rsidP="00AC3625">
      <w:pPr>
        <w:pStyle w:val="-"/>
        <w:keepNext/>
        <w:rPr>
          <w:rtl/>
        </w:rPr>
      </w:pPr>
      <w:bookmarkStart w:id="2995" w:name="_ETM_Q10_642364"/>
      <w:bookmarkStart w:id="2996" w:name="_ETM_Q10_642448"/>
      <w:bookmarkStart w:id="2997" w:name="ET_speakercontinue_6458_93"/>
      <w:bookmarkEnd w:id="2995"/>
      <w:bookmarkEnd w:id="2996"/>
      <w:r w:rsidRPr="00662D44">
        <w:rPr>
          <w:rStyle w:val="TagStyle"/>
          <w:rtl/>
        </w:rPr>
        <w:t xml:space="preserve"> &lt;&lt; דובר_המשך &gt;&gt; </w:t>
      </w:r>
      <w:r>
        <w:rPr>
          <w:rtl/>
        </w:rPr>
        <w:t>שר החינוך יואב קיש:</w:t>
      </w:r>
      <w:r w:rsidRPr="00662D44">
        <w:rPr>
          <w:rStyle w:val="TagStyle"/>
          <w:rtl/>
        </w:rPr>
        <w:t xml:space="preserve"> &lt;&lt; דובר_המשך &gt;&gt;</w:t>
      </w:r>
      <w:r>
        <w:rPr>
          <w:rtl/>
        </w:rPr>
        <w:t xml:space="preserve"> </w:t>
      </w:r>
      <w:bookmarkEnd w:id="2997"/>
    </w:p>
    <w:p w14:paraId="0701A87E" w14:textId="77777777" w:rsidR="00DB4FAE" w:rsidRDefault="00DB4FAE" w:rsidP="00AC3625">
      <w:pPr>
        <w:pStyle w:val="KeepWithNext"/>
        <w:rPr>
          <w:rtl/>
          <w:lang w:eastAsia="he-IL"/>
        </w:rPr>
      </w:pPr>
    </w:p>
    <w:p w14:paraId="65A9959B" w14:textId="77777777" w:rsidR="00DB4FAE" w:rsidRDefault="00DB4FAE" w:rsidP="00AC3625">
      <w:pPr>
        <w:rPr>
          <w:rtl/>
          <w:lang w:eastAsia="he-IL"/>
        </w:rPr>
      </w:pPr>
      <w:bookmarkStart w:id="2998" w:name="_ETM_Q10_643439"/>
      <w:bookmarkEnd w:id="2998"/>
      <w:r>
        <w:rPr>
          <w:rFonts w:hint="cs"/>
          <w:rtl/>
          <w:lang w:eastAsia="he-IL"/>
        </w:rPr>
        <w:t xml:space="preserve">מה אמר יושב-ראש הוועדה? לדעתי הוא התנגד </w:t>
      </w:r>
      <w:bookmarkStart w:id="2999" w:name="_ETM_Q10_655288"/>
      <w:bookmarkEnd w:id="2999"/>
      <w:r>
        <w:rPr>
          <w:rFonts w:hint="cs"/>
          <w:rtl/>
          <w:lang w:eastAsia="he-IL"/>
        </w:rPr>
        <w:t xml:space="preserve">למינוי. אולי אני טועה. לדעתי יושב-ראש </w:t>
      </w:r>
      <w:bookmarkStart w:id="3000" w:name="_ETM_Q10_657013"/>
      <w:bookmarkEnd w:id="3000"/>
      <w:r>
        <w:rPr>
          <w:rFonts w:hint="cs"/>
          <w:rtl/>
          <w:lang w:eastAsia="he-IL"/>
        </w:rPr>
        <w:t xml:space="preserve">הוועדה התנגד. </w:t>
      </w:r>
    </w:p>
    <w:p w14:paraId="35DD3F1D" w14:textId="77777777" w:rsidR="00DB4FAE" w:rsidRDefault="00DB4FAE" w:rsidP="00AC3625">
      <w:pPr>
        <w:rPr>
          <w:rtl/>
          <w:lang w:eastAsia="he-IL"/>
        </w:rPr>
      </w:pPr>
      <w:bookmarkStart w:id="3001" w:name="_ETM_Q10_659749"/>
      <w:bookmarkStart w:id="3002" w:name="_ETM_Q10_659864"/>
      <w:bookmarkEnd w:id="3001"/>
      <w:bookmarkEnd w:id="3002"/>
    </w:p>
    <w:p w14:paraId="03CB1348" w14:textId="77777777" w:rsidR="00DB4FAE" w:rsidRDefault="00DB4FAE" w:rsidP="00AC3625">
      <w:pPr>
        <w:pStyle w:val="af6"/>
        <w:keepNext/>
        <w:rPr>
          <w:rtl/>
        </w:rPr>
      </w:pPr>
      <w:bookmarkStart w:id="3003" w:name="_ETM_Q10_659961"/>
      <w:bookmarkStart w:id="3004" w:name="_ETM_Q10_660023"/>
      <w:bookmarkStart w:id="3005" w:name="ET_interruption_4672_94"/>
      <w:bookmarkEnd w:id="3003"/>
      <w:bookmarkEnd w:id="3004"/>
      <w:r w:rsidRPr="00D304BA">
        <w:rPr>
          <w:rStyle w:val="TagStyle"/>
          <w:rtl/>
        </w:rPr>
        <w:t xml:space="preserve"> &lt;&lt; קריאה &gt;&gt; </w:t>
      </w:r>
      <w:r>
        <w:rPr>
          <w:rtl/>
        </w:rPr>
        <w:t>גדעון סער (המחנה הממלכתי):</w:t>
      </w:r>
      <w:r w:rsidRPr="00D304BA">
        <w:rPr>
          <w:rStyle w:val="TagStyle"/>
          <w:rtl/>
        </w:rPr>
        <w:t xml:space="preserve"> &lt;&lt; קריאה &gt;&gt;</w:t>
      </w:r>
      <w:r>
        <w:rPr>
          <w:rtl/>
        </w:rPr>
        <w:t xml:space="preserve"> </w:t>
      </w:r>
      <w:bookmarkEnd w:id="3005"/>
    </w:p>
    <w:p w14:paraId="20AF592C" w14:textId="77777777" w:rsidR="00DB4FAE" w:rsidRDefault="00DB4FAE" w:rsidP="00AC3625">
      <w:pPr>
        <w:pStyle w:val="KeepWithNext"/>
        <w:rPr>
          <w:rtl/>
          <w:lang w:eastAsia="he-IL"/>
        </w:rPr>
      </w:pPr>
    </w:p>
    <w:p w14:paraId="01FCA050" w14:textId="77777777" w:rsidR="00DB4FAE" w:rsidRDefault="00DB4FAE" w:rsidP="00AC3625">
      <w:pPr>
        <w:rPr>
          <w:rtl/>
          <w:lang w:eastAsia="he-IL"/>
        </w:rPr>
      </w:pPr>
      <w:bookmarkStart w:id="3006" w:name="_ETM_Q10_657526"/>
      <w:bookmarkEnd w:id="3006"/>
      <w:r>
        <w:rPr>
          <w:rFonts w:hint="cs"/>
          <w:rtl/>
          <w:lang w:eastAsia="he-IL"/>
        </w:rPr>
        <w:t>הוא לא הצביע בעד.</w:t>
      </w:r>
    </w:p>
    <w:p w14:paraId="539EE0CC" w14:textId="77777777" w:rsidR="00DB4FAE" w:rsidRDefault="00DB4FAE" w:rsidP="00AC3625">
      <w:pPr>
        <w:rPr>
          <w:rtl/>
          <w:lang w:eastAsia="he-IL"/>
        </w:rPr>
      </w:pPr>
      <w:bookmarkStart w:id="3007" w:name="_ETM_Q10_660454"/>
      <w:bookmarkStart w:id="3008" w:name="_ETM_Q10_660541"/>
      <w:bookmarkEnd w:id="3007"/>
      <w:bookmarkEnd w:id="3008"/>
    </w:p>
    <w:p w14:paraId="1122D3BF" w14:textId="77777777" w:rsidR="00DB4FAE" w:rsidRDefault="00DB4FAE" w:rsidP="00AC3625">
      <w:pPr>
        <w:pStyle w:val="-"/>
        <w:keepNext/>
        <w:rPr>
          <w:rtl/>
        </w:rPr>
      </w:pPr>
      <w:bookmarkStart w:id="3009" w:name="_ETM_Q10_660574"/>
      <w:bookmarkStart w:id="3010" w:name="_ETM_Q10_660658"/>
      <w:bookmarkStart w:id="3011" w:name="ET_speakercontinue_6458_95"/>
      <w:bookmarkEnd w:id="3009"/>
      <w:bookmarkEnd w:id="3010"/>
      <w:r w:rsidRPr="00D304BA">
        <w:rPr>
          <w:rStyle w:val="TagStyle"/>
          <w:rtl/>
        </w:rPr>
        <w:t xml:space="preserve"> &lt;&lt; דובר_המשך &gt;&gt; </w:t>
      </w:r>
      <w:r>
        <w:rPr>
          <w:rtl/>
        </w:rPr>
        <w:t>שר החינוך יואב קיש:</w:t>
      </w:r>
      <w:r w:rsidRPr="00D304BA">
        <w:rPr>
          <w:rStyle w:val="TagStyle"/>
          <w:rtl/>
        </w:rPr>
        <w:t xml:space="preserve"> &lt;&lt; דובר_המשך &gt;&gt;</w:t>
      </w:r>
      <w:r>
        <w:rPr>
          <w:rtl/>
        </w:rPr>
        <w:t xml:space="preserve"> </w:t>
      </w:r>
      <w:bookmarkEnd w:id="3011"/>
    </w:p>
    <w:p w14:paraId="00220482" w14:textId="77777777" w:rsidR="00DB4FAE" w:rsidRDefault="00DB4FAE" w:rsidP="00AC3625">
      <w:pPr>
        <w:pStyle w:val="KeepWithNext"/>
        <w:rPr>
          <w:rtl/>
          <w:lang w:eastAsia="he-IL"/>
        </w:rPr>
      </w:pPr>
    </w:p>
    <w:p w14:paraId="34139298" w14:textId="77777777" w:rsidR="00DB4FAE" w:rsidRDefault="00DB4FAE" w:rsidP="00AC3625">
      <w:pPr>
        <w:rPr>
          <w:rtl/>
          <w:lang w:eastAsia="he-IL"/>
        </w:rPr>
      </w:pPr>
      <w:bookmarkStart w:id="3012" w:name="_ETM_Q10_656161"/>
      <w:bookmarkEnd w:id="3012"/>
      <w:r>
        <w:rPr>
          <w:rFonts w:hint="cs"/>
          <w:rtl/>
          <w:lang w:eastAsia="he-IL"/>
        </w:rPr>
        <w:t xml:space="preserve">אה, הוא </w:t>
      </w:r>
      <w:bookmarkStart w:id="3013" w:name="_ETM_Q10_657172"/>
      <w:bookmarkEnd w:id="3013"/>
      <w:r>
        <w:rPr>
          <w:rFonts w:hint="cs"/>
          <w:rtl/>
          <w:lang w:eastAsia="he-IL"/>
        </w:rPr>
        <w:t xml:space="preserve">לא הצביע בעד. </w:t>
      </w:r>
    </w:p>
    <w:p w14:paraId="6DEBA0DE" w14:textId="77777777" w:rsidR="00DB4FAE" w:rsidRDefault="00DB4FAE" w:rsidP="00AC3625">
      <w:pPr>
        <w:rPr>
          <w:rtl/>
          <w:lang w:eastAsia="he-IL"/>
        </w:rPr>
      </w:pPr>
      <w:bookmarkStart w:id="3014" w:name="_ETM_Q10_660508"/>
      <w:bookmarkStart w:id="3015" w:name="_ETM_Q10_660589"/>
      <w:bookmarkStart w:id="3016" w:name="_ETM_Q10_660628"/>
      <w:bookmarkEnd w:id="3014"/>
      <w:bookmarkEnd w:id="3015"/>
      <w:bookmarkEnd w:id="3016"/>
    </w:p>
    <w:p w14:paraId="0387501A" w14:textId="77777777" w:rsidR="00DB4FAE" w:rsidRDefault="00DB4FAE" w:rsidP="00AC3625">
      <w:pPr>
        <w:pStyle w:val="af6"/>
        <w:keepNext/>
        <w:rPr>
          <w:rtl/>
        </w:rPr>
      </w:pPr>
      <w:bookmarkStart w:id="3017" w:name="_ETM_Q10_660722"/>
      <w:bookmarkStart w:id="3018" w:name="ET_interruption_4672_96"/>
      <w:bookmarkEnd w:id="3017"/>
      <w:r w:rsidRPr="00B3273B">
        <w:rPr>
          <w:rStyle w:val="TagStyle"/>
          <w:rtl/>
        </w:rPr>
        <w:t xml:space="preserve"> &lt;&lt; קריאה &gt;&gt; </w:t>
      </w:r>
      <w:r>
        <w:rPr>
          <w:rtl/>
        </w:rPr>
        <w:t>גדעון סער (המחנה הממלכתי):</w:t>
      </w:r>
      <w:r w:rsidRPr="00B3273B">
        <w:rPr>
          <w:rStyle w:val="TagStyle"/>
          <w:rtl/>
        </w:rPr>
        <w:t xml:space="preserve"> &lt;&lt; קריאה &gt;&gt;</w:t>
      </w:r>
      <w:r>
        <w:rPr>
          <w:rtl/>
        </w:rPr>
        <w:t xml:space="preserve"> </w:t>
      </w:r>
      <w:bookmarkEnd w:id="3018"/>
    </w:p>
    <w:p w14:paraId="791894D6" w14:textId="77777777" w:rsidR="00DB4FAE" w:rsidRDefault="00DB4FAE" w:rsidP="00AC3625">
      <w:pPr>
        <w:pStyle w:val="KeepWithNext"/>
        <w:rPr>
          <w:rtl/>
          <w:lang w:eastAsia="he-IL"/>
        </w:rPr>
      </w:pPr>
    </w:p>
    <w:p w14:paraId="3F12DA11" w14:textId="77777777" w:rsidR="00DB4FAE" w:rsidRDefault="00DB4FAE" w:rsidP="00AC3625">
      <w:pPr>
        <w:rPr>
          <w:rtl/>
          <w:lang w:eastAsia="he-IL"/>
        </w:rPr>
      </w:pPr>
      <w:bookmarkStart w:id="3019" w:name="_ETM_Q10_659996"/>
      <w:bookmarkEnd w:id="3019"/>
      <w:r>
        <w:rPr>
          <w:rFonts w:hint="cs"/>
          <w:rtl/>
          <w:lang w:eastAsia="he-IL"/>
        </w:rPr>
        <w:t xml:space="preserve">יחד עם זאת, קולו של </w:t>
      </w:r>
      <w:bookmarkStart w:id="3020" w:name="_ETM_Q10_663083"/>
      <w:bookmarkEnd w:id="3020"/>
      <w:r>
        <w:rPr>
          <w:rFonts w:hint="cs"/>
          <w:rtl/>
          <w:lang w:eastAsia="he-IL"/>
        </w:rPr>
        <w:t>כל אחד – אתה צריך להגיע לארבעה, היחידה - - -</w:t>
      </w:r>
    </w:p>
    <w:p w14:paraId="51448F9F" w14:textId="77777777" w:rsidR="00DB4FAE" w:rsidRDefault="00DB4FAE" w:rsidP="00AC3625">
      <w:pPr>
        <w:rPr>
          <w:rtl/>
          <w:lang w:eastAsia="he-IL"/>
        </w:rPr>
      </w:pPr>
      <w:bookmarkStart w:id="3021" w:name="_ETM_Q10_666673"/>
      <w:bookmarkStart w:id="3022" w:name="_ETM_Q10_666770"/>
      <w:bookmarkEnd w:id="3021"/>
      <w:bookmarkEnd w:id="3022"/>
    </w:p>
    <w:p w14:paraId="4E46B19C" w14:textId="77777777" w:rsidR="00DB4FAE" w:rsidRDefault="00DB4FAE" w:rsidP="00AC3625">
      <w:pPr>
        <w:pStyle w:val="-"/>
        <w:keepNext/>
        <w:rPr>
          <w:rtl/>
        </w:rPr>
      </w:pPr>
      <w:bookmarkStart w:id="3023" w:name="_ETM_Q10_666793"/>
      <w:bookmarkStart w:id="3024" w:name="_ETM_Q10_666882"/>
      <w:bookmarkStart w:id="3025" w:name="ET_speakercontinue_6458_97"/>
      <w:bookmarkEnd w:id="3023"/>
      <w:bookmarkEnd w:id="3024"/>
      <w:r w:rsidRPr="00AB75EA">
        <w:rPr>
          <w:rStyle w:val="TagStyle"/>
          <w:rtl/>
        </w:rPr>
        <w:t xml:space="preserve"> &lt;&lt; דובר_המשך &gt;&gt; </w:t>
      </w:r>
      <w:r>
        <w:rPr>
          <w:rtl/>
        </w:rPr>
        <w:t>שר החינוך יואב קיש:</w:t>
      </w:r>
      <w:r w:rsidRPr="00AB75EA">
        <w:rPr>
          <w:rStyle w:val="TagStyle"/>
          <w:rtl/>
        </w:rPr>
        <w:t xml:space="preserve"> &lt;&lt; דובר_המשך &gt;&gt;</w:t>
      </w:r>
      <w:r>
        <w:rPr>
          <w:rtl/>
        </w:rPr>
        <w:t xml:space="preserve"> </w:t>
      </w:r>
      <w:bookmarkEnd w:id="3025"/>
    </w:p>
    <w:p w14:paraId="09188844" w14:textId="77777777" w:rsidR="00DB4FAE" w:rsidRDefault="00DB4FAE" w:rsidP="00AC3625">
      <w:pPr>
        <w:pStyle w:val="KeepWithNext"/>
        <w:rPr>
          <w:rtl/>
          <w:lang w:eastAsia="he-IL"/>
        </w:rPr>
      </w:pPr>
    </w:p>
    <w:p w14:paraId="0D303CF9" w14:textId="77777777" w:rsidR="00DB4FAE" w:rsidRDefault="00DB4FAE" w:rsidP="00AC3625">
      <w:pPr>
        <w:rPr>
          <w:rtl/>
          <w:lang w:eastAsia="he-IL"/>
        </w:rPr>
      </w:pPr>
      <w:bookmarkStart w:id="3026" w:name="_ETM_Q10_667640"/>
      <w:bookmarkEnd w:id="3026"/>
      <w:r>
        <w:rPr>
          <w:rFonts w:hint="cs"/>
          <w:rtl/>
          <w:lang w:eastAsia="he-IL"/>
        </w:rPr>
        <w:t xml:space="preserve">יפה, </w:t>
      </w:r>
      <w:bookmarkStart w:id="3027" w:name="_ETM_Q10_668209"/>
      <w:bookmarkEnd w:id="3027"/>
      <w:r>
        <w:rPr>
          <w:rFonts w:hint="cs"/>
          <w:rtl/>
          <w:lang w:eastAsia="he-IL"/>
        </w:rPr>
        <w:t xml:space="preserve">הצלחת להנדס את הוועדה חוץ מיו"ר </w:t>
      </w:r>
      <w:bookmarkStart w:id="3028" w:name="_ETM_Q10_665924"/>
      <w:bookmarkEnd w:id="3028"/>
      <w:r>
        <w:rPr>
          <w:rFonts w:hint="cs"/>
          <w:rtl/>
          <w:lang w:eastAsia="he-IL"/>
        </w:rPr>
        <w:t xml:space="preserve">הוועדה. </w:t>
      </w:r>
    </w:p>
    <w:p w14:paraId="0E9FCCA4" w14:textId="77777777" w:rsidR="00DB4FAE" w:rsidRDefault="00DB4FAE" w:rsidP="00AC3625">
      <w:pPr>
        <w:rPr>
          <w:rtl/>
          <w:lang w:eastAsia="he-IL"/>
        </w:rPr>
      </w:pPr>
      <w:bookmarkStart w:id="3029" w:name="_ETM_Q10_667864"/>
      <w:bookmarkStart w:id="3030" w:name="_ETM_Q10_667960"/>
      <w:bookmarkEnd w:id="3029"/>
      <w:bookmarkEnd w:id="3030"/>
    </w:p>
    <w:p w14:paraId="237A5B30" w14:textId="77777777" w:rsidR="00DB4FAE" w:rsidRDefault="00DB4FAE" w:rsidP="00AC3625">
      <w:pPr>
        <w:pStyle w:val="-"/>
        <w:keepNext/>
        <w:rPr>
          <w:rtl/>
        </w:rPr>
      </w:pPr>
      <w:bookmarkStart w:id="3031" w:name="_ETM_Q10_667985"/>
      <w:bookmarkStart w:id="3032" w:name="_ETM_Q10_668074"/>
      <w:bookmarkStart w:id="3033" w:name="ET_speakercontinue_6458_98"/>
      <w:bookmarkEnd w:id="3031"/>
      <w:bookmarkEnd w:id="3032"/>
      <w:r w:rsidRPr="00AB75EA">
        <w:rPr>
          <w:rStyle w:val="TagStyle"/>
          <w:rtl/>
        </w:rPr>
        <w:t xml:space="preserve"> &lt;&lt; דובר_המשך &gt;&gt; </w:t>
      </w:r>
      <w:r>
        <w:rPr>
          <w:rtl/>
        </w:rPr>
        <w:t>שר החינוך יואב קיש:</w:t>
      </w:r>
      <w:r w:rsidRPr="00AB75EA">
        <w:rPr>
          <w:rStyle w:val="TagStyle"/>
          <w:rtl/>
        </w:rPr>
        <w:t xml:space="preserve"> &lt;&lt; דובר_המשך &gt;&gt;</w:t>
      </w:r>
      <w:r>
        <w:rPr>
          <w:rtl/>
        </w:rPr>
        <w:t xml:space="preserve"> </w:t>
      </w:r>
      <w:bookmarkEnd w:id="3033"/>
    </w:p>
    <w:p w14:paraId="28090F57" w14:textId="77777777" w:rsidR="00DB4FAE" w:rsidRDefault="00DB4FAE" w:rsidP="00AC3625">
      <w:pPr>
        <w:pStyle w:val="KeepWithNext"/>
        <w:rPr>
          <w:rtl/>
          <w:lang w:eastAsia="he-IL"/>
        </w:rPr>
      </w:pPr>
    </w:p>
    <w:p w14:paraId="7E9E3A58" w14:textId="77777777" w:rsidR="00DB4FAE" w:rsidRDefault="00DB4FAE" w:rsidP="00AC3625">
      <w:pPr>
        <w:rPr>
          <w:rtl/>
          <w:lang w:eastAsia="he-IL"/>
        </w:rPr>
      </w:pPr>
      <w:bookmarkStart w:id="3034" w:name="_ETM_Q10_669537"/>
      <w:bookmarkEnd w:id="3034"/>
      <w:r>
        <w:rPr>
          <w:rFonts w:hint="cs"/>
          <w:rtl/>
          <w:lang w:eastAsia="he-IL"/>
        </w:rPr>
        <w:t>היחידה שהגיעה לארבעה היא היועצת המשפטית.</w:t>
      </w:r>
    </w:p>
    <w:p w14:paraId="17313596" w14:textId="77777777" w:rsidR="00DB4FAE" w:rsidRDefault="00DB4FAE" w:rsidP="00AC3625">
      <w:pPr>
        <w:rPr>
          <w:rtl/>
          <w:lang w:eastAsia="he-IL"/>
        </w:rPr>
      </w:pPr>
      <w:bookmarkStart w:id="3035" w:name="_ETM_Q10_668310"/>
      <w:bookmarkStart w:id="3036" w:name="_ETM_Q10_668415"/>
      <w:bookmarkStart w:id="3037" w:name="_ETM_Q10_668432"/>
      <w:bookmarkEnd w:id="3035"/>
      <w:bookmarkEnd w:id="3036"/>
      <w:bookmarkEnd w:id="3037"/>
    </w:p>
    <w:p w14:paraId="55E17975" w14:textId="77777777" w:rsidR="00DB4FAE" w:rsidRDefault="00DB4FAE" w:rsidP="00AC3625">
      <w:pPr>
        <w:pStyle w:val="-"/>
        <w:keepNext/>
        <w:rPr>
          <w:rtl/>
        </w:rPr>
      </w:pPr>
      <w:bookmarkStart w:id="3038" w:name="_ETM_Q10_668519"/>
      <w:bookmarkStart w:id="3039" w:name="ET_speakercontinue_6458_99"/>
      <w:bookmarkEnd w:id="3038"/>
      <w:r w:rsidRPr="00BD6C55">
        <w:rPr>
          <w:rStyle w:val="TagStyle"/>
          <w:rtl/>
        </w:rPr>
        <w:t xml:space="preserve"> &lt;&lt; דובר_המשך &gt;&gt; </w:t>
      </w:r>
      <w:r>
        <w:rPr>
          <w:rtl/>
        </w:rPr>
        <w:t>שר החינוך יואב קיש:</w:t>
      </w:r>
      <w:r w:rsidRPr="00BD6C55">
        <w:rPr>
          <w:rStyle w:val="TagStyle"/>
          <w:rtl/>
        </w:rPr>
        <w:t xml:space="preserve"> &lt;&lt; דובר_המשך &gt;&gt;</w:t>
      </w:r>
      <w:r>
        <w:rPr>
          <w:rtl/>
        </w:rPr>
        <w:t xml:space="preserve"> </w:t>
      </w:r>
      <w:bookmarkEnd w:id="3039"/>
    </w:p>
    <w:p w14:paraId="45FD5FA9" w14:textId="77777777" w:rsidR="00DB4FAE" w:rsidRDefault="00DB4FAE" w:rsidP="00AC3625">
      <w:pPr>
        <w:pStyle w:val="KeepWithNext"/>
        <w:rPr>
          <w:rtl/>
          <w:lang w:eastAsia="he-IL"/>
        </w:rPr>
      </w:pPr>
    </w:p>
    <w:p w14:paraId="244BAE4A" w14:textId="77777777" w:rsidR="00DB4FAE" w:rsidRDefault="00DB4FAE" w:rsidP="00EC48A7">
      <w:pPr>
        <w:rPr>
          <w:rtl/>
          <w:lang w:eastAsia="he-IL"/>
        </w:rPr>
      </w:pPr>
      <w:bookmarkStart w:id="3040" w:name="_ETM_Q10_668430"/>
      <w:bookmarkEnd w:id="3040"/>
      <w:r>
        <w:rPr>
          <w:rFonts w:hint="cs"/>
          <w:rtl/>
          <w:lang w:eastAsia="he-IL"/>
        </w:rPr>
        <w:t xml:space="preserve">אני אומר בצורה </w:t>
      </w:r>
      <w:bookmarkStart w:id="3041" w:name="_ETM_Q10_669910"/>
      <w:bookmarkEnd w:id="3041"/>
      <w:r>
        <w:rPr>
          <w:rFonts w:hint="cs"/>
          <w:rtl/>
          <w:lang w:eastAsia="he-IL"/>
        </w:rPr>
        <w:t xml:space="preserve">ברורה </w:t>
      </w:r>
      <w:bookmarkStart w:id="3042" w:name="_ETM_Q10_629586"/>
      <w:bookmarkStart w:id="3043" w:name="_ETM_Q10_629669"/>
      <w:bookmarkEnd w:id="3042"/>
      <w:bookmarkEnd w:id="3043"/>
      <w:r>
        <w:rPr>
          <w:rtl/>
          <w:lang w:eastAsia="he-IL"/>
        </w:rPr>
        <w:t>–</w:t>
      </w:r>
      <w:r>
        <w:rPr>
          <w:rFonts w:hint="cs"/>
          <w:rtl/>
          <w:lang w:eastAsia="he-IL"/>
        </w:rPr>
        <w:t xml:space="preserve"> וזה</w:t>
      </w:r>
      <w:r>
        <w:rPr>
          <w:rtl/>
          <w:lang w:eastAsia="he-IL"/>
        </w:rPr>
        <w:t xml:space="preserve"> גם מתחבר אצלי לה</w:t>
      </w:r>
      <w:r w:rsidRPr="00DA5E96">
        <w:rPr>
          <w:rtl/>
          <w:lang w:eastAsia="he-IL"/>
        </w:rPr>
        <w:t>ליכה הפרסונלית</w:t>
      </w:r>
      <w:r>
        <w:rPr>
          <w:rFonts w:hint="cs"/>
          <w:rtl/>
          <w:lang w:eastAsia="he-IL"/>
        </w:rPr>
        <w:t xml:space="preserve"> –</w:t>
      </w:r>
      <w:r>
        <w:rPr>
          <w:rtl/>
          <w:lang w:eastAsia="he-IL"/>
        </w:rPr>
        <w:t xml:space="preserve"> ואני אומר את זה פה בצער</w:t>
      </w:r>
      <w:r>
        <w:rPr>
          <w:rFonts w:hint="cs"/>
          <w:rtl/>
          <w:lang w:eastAsia="he-IL"/>
        </w:rPr>
        <w:t xml:space="preserve"> רב</w:t>
      </w:r>
      <w:r w:rsidRPr="00DA5E96">
        <w:rPr>
          <w:rtl/>
          <w:lang w:eastAsia="he-IL"/>
        </w:rPr>
        <w:t xml:space="preserve"> ובכאב גדול</w:t>
      </w:r>
      <w:r>
        <w:rPr>
          <w:rFonts w:hint="cs"/>
          <w:rtl/>
          <w:lang w:eastAsia="he-IL"/>
        </w:rPr>
        <w:t>,</w:t>
      </w:r>
      <w:r>
        <w:rPr>
          <w:rtl/>
          <w:lang w:eastAsia="he-IL"/>
        </w:rPr>
        <w:t xml:space="preserve"> </w:t>
      </w:r>
      <w:r w:rsidRPr="00DA5E96">
        <w:rPr>
          <w:rtl/>
          <w:lang w:eastAsia="he-IL"/>
        </w:rPr>
        <w:t xml:space="preserve">ראינו את השלטים שהונפו </w:t>
      </w:r>
      <w:r>
        <w:rPr>
          <w:rFonts w:hint="cs"/>
          <w:rtl/>
          <w:lang w:eastAsia="he-IL"/>
        </w:rPr>
        <w:t>על ידי</w:t>
      </w:r>
      <w:r w:rsidRPr="00DA5E96">
        <w:rPr>
          <w:rtl/>
          <w:lang w:eastAsia="he-IL"/>
        </w:rPr>
        <w:t xml:space="preserve"> המחנה הממלכתי</w:t>
      </w:r>
      <w:r>
        <w:rPr>
          <w:rFonts w:hint="cs"/>
          <w:rtl/>
          <w:lang w:eastAsia="he-IL"/>
        </w:rPr>
        <w:t>,</w:t>
      </w:r>
      <w:r w:rsidRPr="00DA5E96">
        <w:rPr>
          <w:rtl/>
          <w:lang w:eastAsia="he-IL"/>
        </w:rPr>
        <w:t xml:space="preserve"> ש</w:t>
      </w:r>
      <w:bookmarkStart w:id="3044" w:name="_ETM_Q10_695969"/>
      <w:bookmarkStart w:id="3045" w:name="_ETM_Q10_696119"/>
      <w:r w:rsidRPr="00DA5E96">
        <w:rPr>
          <w:rtl/>
          <w:lang w:eastAsia="he-IL"/>
        </w:rPr>
        <w:t>תמונתו</w:t>
      </w:r>
      <w:bookmarkEnd w:id="3044"/>
      <w:bookmarkEnd w:id="3045"/>
      <w:r w:rsidRPr="00DA5E96">
        <w:rPr>
          <w:rtl/>
          <w:lang w:eastAsia="he-IL"/>
        </w:rPr>
        <w:t xml:space="preserve"> של השר דרעי</w:t>
      </w:r>
      <w:r>
        <w:rPr>
          <w:rFonts w:hint="cs"/>
          <w:rtl/>
          <w:lang w:eastAsia="he-IL"/>
        </w:rPr>
        <w:t xml:space="preserve"> </w:t>
      </w:r>
      <w:bookmarkStart w:id="3046" w:name="_ETM_Q10_704732"/>
      <w:bookmarkEnd w:id="3046"/>
      <w:r>
        <w:rPr>
          <w:rFonts w:hint="cs"/>
          <w:rtl/>
          <w:lang w:eastAsia="he-IL"/>
        </w:rPr>
        <w:t>–</w:t>
      </w:r>
      <w:r w:rsidRPr="00DA5E96">
        <w:rPr>
          <w:rtl/>
          <w:lang w:eastAsia="he-IL"/>
        </w:rPr>
        <w:t xml:space="preserve"> לשעבר היום</w:t>
      </w:r>
      <w:r>
        <w:rPr>
          <w:rFonts w:hint="cs"/>
          <w:rtl/>
          <w:lang w:eastAsia="he-IL"/>
        </w:rPr>
        <w:t xml:space="preserve"> –</w:t>
      </w:r>
      <w:r w:rsidRPr="00DA5E96">
        <w:rPr>
          <w:rtl/>
          <w:lang w:eastAsia="he-IL"/>
        </w:rPr>
        <w:t xml:space="preserve"> חבר הכנסת דרעי</w:t>
      </w:r>
      <w:r>
        <w:rPr>
          <w:rFonts w:hint="cs"/>
          <w:rtl/>
          <w:lang w:eastAsia="he-IL"/>
        </w:rPr>
        <w:t>,</w:t>
      </w:r>
      <w:r w:rsidRPr="00DA5E96">
        <w:rPr>
          <w:rtl/>
          <w:lang w:eastAsia="he-IL"/>
        </w:rPr>
        <w:t xml:space="preserve"> שהיה חלק מהקואליציה שבני </w:t>
      </w:r>
      <w:r>
        <w:rPr>
          <w:rFonts w:hint="cs"/>
          <w:rtl/>
          <w:lang w:eastAsia="he-IL"/>
        </w:rPr>
        <w:t xml:space="preserve">גנץ </w:t>
      </w:r>
      <w:r w:rsidRPr="00DA5E96">
        <w:rPr>
          <w:rtl/>
          <w:lang w:eastAsia="he-IL"/>
        </w:rPr>
        <w:t>רצה להוביל</w:t>
      </w:r>
      <w:r>
        <w:rPr>
          <w:rFonts w:hint="cs"/>
          <w:rtl/>
          <w:lang w:eastAsia="he-IL"/>
        </w:rPr>
        <w:t>.</w:t>
      </w:r>
      <w:r w:rsidRPr="00DA5E96">
        <w:rPr>
          <w:rtl/>
          <w:lang w:eastAsia="he-IL"/>
        </w:rPr>
        <w:t xml:space="preserve"> ומה שקרה זה שחבר הכנסת דרעי </w:t>
      </w:r>
      <w:bookmarkStart w:id="3047" w:name="_ETM_Q10_711913"/>
      <w:bookmarkStart w:id="3048" w:name="_ETM_Q10_712047"/>
      <w:r w:rsidRPr="00DA5E96">
        <w:rPr>
          <w:rtl/>
          <w:lang w:eastAsia="he-IL"/>
        </w:rPr>
        <w:t>בחר</w:t>
      </w:r>
      <w:bookmarkEnd w:id="3047"/>
      <w:bookmarkEnd w:id="3048"/>
      <w:r w:rsidRPr="00DA5E96">
        <w:rPr>
          <w:rtl/>
          <w:lang w:eastAsia="he-IL"/>
        </w:rPr>
        <w:t xml:space="preserve"> ללכת עם הימין</w:t>
      </w:r>
      <w:r>
        <w:rPr>
          <w:rFonts w:hint="cs"/>
          <w:rtl/>
          <w:lang w:eastAsia="he-IL"/>
        </w:rPr>
        <w:t>.</w:t>
      </w:r>
      <w:r w:rsidRPr="00DA5E96">
        <w:rPr>
          <w:rtl/>
          <w:lang w:eastAsia="he-IL"/>
        </w:rPr>
        <w:t xml:space="preserve"> ובסיטואציה הזו</w:t>
      </w:r>
      <w:r>
        <w:rPr>
          <w:rFonts w:hint="cs"/>
          <w:rtl/>
          <w:lang w:eastAsia="he-IL"/>
        </w:rPr>
        <w:t>,</w:t>
      </w:r>
      <w:r>
        <w:rPr>
          <w:rtl/>
          <w:lang w:eastAsia="he-IL"/>
        </w:rPr>
        <w:t xml:space="preserve"> כמו שקורה להרבה שבוחרים ללכת </w:t>
      </w:r>
      <w:r>
        <w:rPr>
          <w:rFonts w:hint="cs"/>
          <w:rtl/>
          <w:lang w:eastAsia="he-IL"/>
        </w:rPr>
        <w:t>ע</w:t>
      </w:r>
      <w:r>
        <w:rPr>
          <w:rtl/>
          <w:lang w:eastAsia="he-IL"/>
        </w:rPr>
        <w:t xml:space="preserve">ם </w:t>
      </w:r>
      <w:r>
        <w:rPr>
          <w:rFonts w:hint="cs"/>
          <w:rtl/>
          <w:lang w:eastAsia="he-IL"/>
        </w:rPr>
        <w:t xml:space="preserve">הימין, </w:t>
      </w:r>
      <w:r w:rsidRPr="00DA5E96">
        <w:rPr>
          <w:rtl/>
          <w:lang w:eastAsia="he-IL"/>
        </w:rPr>
        <w:t>הוא שחוטף התנכלות אישית כנגדו</w:t>
      </w:r>
      <w:r>
        <w:rPr>
          <w:rFonts w:hint="cs"/>
          <w:rtl/>
          <w:lang w:eastAsia="he-IL"/>
        </w:rPr>
        <w:t>.</w:t>
      </w:r>
      <w:r w:rsidRPr="00DA5E96">
        <w:rPr>
          <w:rtl/>
          <w:lang w:eastAsia="he-IL"/>
        </w:rPr>
        <w:t xml:space="preserve"> אז גם פה בחרת</w:t>
      </w:r>
      <w:r>
        <w:rPr>
          <w:rFonts w:hint="cs"/>
          <w:rtl/>
          <w:lang w:eastAsia="he-IL"/>
        </w:rPr>
        <w:t>ם</w:t>
      </w:r>
      <w:r w:rsidRPr="00DA5E96">
        <w:rPr>
          <w:rtl/>
          <w:lang w:eastAsia="he-IL"/>
        </w:rPr>
        <w:t xml:space="preserve"> את הנושא שהוא הפוך על הפוך</w:t>
      </w:r>
      <w:r>
        <w:rPr>
          <w:rFonts w:hint="cs"/>
          <w:rtl/>
          <w:lang w:eastAsia="he-IL"/>
        </w:rPr>
        <w:t>.</w:t>
      </w:r>
      <w:r w:rsidRPr="00DA5E96">
        <w:rPr>
          <w:rtl/>
          <w:lang w:eastAsia="he-IL"/>
        </w:rPr>
        <w:t xml:space="preserve"> </w:t>
      </w:r>
      <w:bookmarkStart w:id="3049" w:name="_ETM_Q10_537244"/>
      <w:bookmarkStart w:id="3050" w:name="_ETM_Q10_529428"/>
      <w:bookmarkStart w:id="3051" w:name="_ETM_Q10_529600"/>
      <w:bookmarkStart w:id="3052" w:name="_ETM_Q10_529680"/>
      <w:bookmarkStart w:id="3053" w:name="_ETM_Q10_529737"/>
      <w:bookmarkStart w:id="3054" w:name="_ETM_Q10_506840"/>
      <w:bookmarkStart w:id="3055" w:name="_ETM_Q10_507051"/>
      <w:bookmarkStart w:id="3056" w:name="_ETM_Q10_507067"/>
      <w:bookmarkStart w:id="3057" w:name="_ETM_Q10_507113"/>
      <w:bookmarkStart w:id="3058" w:name="_ETM_Q10_501012"/>
      <w:bookmarkStart w:id="3059" w:name="_ETM_Q10_501127"/>
      <w:bookmarkStart w:id="3060" w:name="_ETM_Q10_501179"/>
      <w:bookmarkStart w:id="3061" w:name="_ETM_Q10_501290"/>
      <w:bookmarkStart w:id="3062" w:name="_ETM_Q10_391348"/>
      <w:bookmarkStart w:id="3063" w:name="_ETM_Q10_391457"/>
      <w:bookmarkStart w:id="3064" w:name="_ETM_Q10_391500"/>
      <w:bookmarkStart w:id="3065" w:name="_ETM_Q10_391560"/>
      <w:bookmarkStart w:id="3066" w:name="_ETM_Q10_371280"/>
      <w:bookmarkStart w:id="3067" w:name="_ETM_Q10_371371"/>
      <w:bookmarkStart w:id="3068" w:name="_ETM_Q10_366021"/>
      <w:bookmarkStart w:id="3069" w:name="_ETM_Q10_366153"/>
      <w:bookmarkStart w:id="3070" w:name="_ETM_Q10_366189"/>
      <w:bookmarkStart w:id="3071" w:name="_ETM_Q10_366297"/>
      <w:bookmarkStart w:id="3072" w:name="_ETM_Q10_335650"/>
      <w:bookmarkStart w:id="3073" w:name="_ETM_Q10_335675"/>
      <w:bookmarkStart w:id="3074" w:name="_ETM_Q10_335746"/>
      <w:bookmarkStart w:id="3075" w:name="_ETM_Q10_327518"/>
      <w:bookmarkStart w:id="3076" w:name="_ETM_Q10_327594"/>
      <w:bookmarkStart w:id="3077" w:name="_ETM_Q10_295042"/>
      <w:bookmarkStart w:id="3078" w:name="_ETM_Q10_298807"/>
      <w:bookmarkStart w:id="3079" w:name="_ETM_Q10_298911"/>
      <w:bookmarkStart w:id="3080" w:name="TOR_Q11"/>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r>
        <w:rPr>
          <w:rFonts w:hint="cs"/>
          <w:rtl/>
          <w:lang w:eastAsia="he-IL"/>
        </w:rPr>
        <w:t xml:space="preserve">צריך לשאול את מערכת המשפט למה היא החליטה לסמן את המטרות האלה. והשיא של כל השיאים </w:t>
      </w:r>
      <w:bookmarkStart w:id="3081" w:name="_ETM_Q11_132000"/>
      <w:bookmarkEnd w:id="3081"/>
      <w:r>
        <w:rPr>
          <w:rFonts w:hint="cs"/>
          <w:rtl/>
          <w:lang w:eastAsia="he-IL"/>
        </w:rPr>
        <w:t xml:space="preserve">זה שמעיזים לקחת את נושא הנבצרות – שבכלל מגיע מאירוע של בריאות, של חוסר יכולת תפקודית – ומנסים דרך זה לבטל את </w:t>
      </w:r>
      <w:bookmarkStart w:id="3082" w:name="_ETM_Q11_147000"/>
      <w:bookmarkEnd w:id="3082"/>
      <w:r>
        <w:rPr>
          <w:rFonts w:hint="cs"/>
          <w:rtl/>
          <w:lang w:eastAsia="he-IL"/>
        </w:rPr>
        <w:t xml:space="preserve">מערכת הבחירות במדינת ישראל. אז זה לנושא השני. </w:t>
      </w:r>
    </w:p>
    <w:p w14:paraId="066A02D6" w14:textId="77777777" w:rsidR="00DB4FAE" w:rsidRDefault="00DB4FAE" w:rsidP="00AC3625">
      <w:pPr>
        <w:rPr>
          <w:rtl/>
          <w:lang w:eastAsia="he-IL"/>
        </w:rPr>
      </w:pPr>
    </w:p>
    <w:p w14:paraId="2BFB76D4" w14:textId="77777777" w:rsidR="00DB4FAE" w:rsidRDefault="00DB4FAE" w:rsidP="00AC3625">
      <w:pPr>
        <w:rPr>
          <w:rtl/>
          <w:lang w:eastAsia="he-IL"/>
        </w:rPr>
      </w:pPr>
      <w:bookmarkStart w:id="3083" w:name="_ETM_Q11_150000"/>
      <w:bookmarkEnd w:id="3083"/>
      <w:r>
        <w:rPr>
          <w:rFonts w:hint="cs"/>
          <w:rtl/>
          <w:lang w:eastAsia="he-IL"/>
        </w:rPr>
        <w:t xml:space="preserve">הנושא השלישי </w:t>
      </w:r>
      <w:bookmarkStart w:id="3084" w:name="_ETM_Q11_155000"/>
      <w:bookmarkEnd w:id="3084"/>
      <w:r>
        <w:rPr>
          <w:rFonts w:hint="cs"/>
          <w:rtl/>
          <w:lang w:eastAsia="he-IL"/>
        </w:rPr>
        <w:t xml:space="preserve">שהעלה חבר הכנסת </w:t>
      </w:r>
      <w:proofErr w:type="spellStart"/>
      <w:r>
        <w:rPr>
          <w:rFonts w:hint="cs"/>
          <w:rtl/>
          <w:lang w:eastAsia="he-IL"/>
        </w:rPr>
        <w:t>מנסור</w:t>
      </w:r>
      <w:proofErr w:type="spellEnd"/>
      <w:r>
        <w:rPr>
          <w:rFonts w:hint="cs"/>
          <w:rtl/>
          <w:lang w:eastAsia="he-IL"/>
        </w:rPr>
        <w:t xml:space="preserve"> עבאס, וגם זה בדיוק הפוך על </w:t>
      </w:r>
      <w:bookmarkStart w:id="3085" w:name="_ETM_Q11_162000"/>
      <w:bookmarkEnd w:id="3085"/>
      <w:r>
        <w:rPr>
          <w:rFonts w:hint="cs"/>
          <w:rtl/>
          <w:lang w:eastAsia="he-IL"/>
        </w:rPr>
        <w:t xml:space="preserve">הפוך: מדבר חבר הכנסת </w:t>
      </w:r>
      <w:proofErr w:type="spellStart"/>
      <w:r>
        <w:rPr>
          <w:rFonts w:hint="cs"/>
          <w:rtl/>
          <w:lang w:eastAsia="he-IL"/>
        </w:rPr>
        <w:t>מנסור</w:t>
      </w:r>
      <w:proofErr w:type="spellEnd"/>
      <w:r>
        <w:rPr>
          <w:rFonts w:hint="cs"/>
          <w:rtl/>
          <w:lang w:eastAsia="he-IL"/>
        </w:rPr>
        <w:t xml:space="preserve"> עבאס על התעלמותה של הממשלה מהחברה הערבית ומייצר פה איזה מצג שווא כאילו ממשלת </w:t>
      </w:r>
      <w:bookmarkStart w:id="3086" w:name="_ETM_Q11_178000"/>
      <w:bookmarkEnd w:id="3086"/>
      <w:r>
        <w:rPr>
          <w:rFonts w:hint="cs"/>
          <w:rtl/>
          <w:lang w:eastAsia="he-IL"/>
        </w:rPr>
        <w:t xml:space="preserve">ישראל לא באה לתת מענה לכלל אזרחי ישראל. אמרתי את </w:t>
      </w:r>
      <w:bookmarkStart w:id="3087" w:name="_ETM_Q11_182000"/>
      <w:bookmarkEnd w:id="3087"/>
      <w:r>
        <w:rPr>
          <w:rFonts w:hint="cs"/>
          <w:rtl/>
          <w:lang w:eastAsia="he-IL"/>
        </w:rPr>
        <w:t xml:space="preserve">זה בצורה הכי ברורה גם </w:t>
      </w:r>
      <w:proofErr w:type="spellStart"/>
      <w:r>
        <w:rPr>
          <w:rFonts w:hint="cs"/>
          <w:rtl/>
          <w:lang w:eastAsia="he-IL"/>
        </w:rPr>
        <w:t>למנסור</w:t>
      </w:r>
      <w:proofErr w:type="spellEnd"/>
      <w:r>
        <w:rPr>
          <w:rFonts w:hint="cs"/>
          <w:rtl/>
          <w:lang w:eastAsia="he-IL"/>
        </w:rPr>
        <w:t xml:space="preserve"> עבאס, ואני </w:t>
      </w:r>
      <w:bookmarkStart w:id="3088" w:name="_ETM_Q11_184000"/>
      <w:bookmarkEnd w:id="3088"/>
      <w:r>
        <w:rPr>
          <w:rFonts w:hint="cs"/>
          <w:rtl/>
          <w:lang w:eastAsia="he-IL"/>
        </w:rPr>
        <w:t xml:space="preserve">אומר את זה גם פה לכולכם: אזרחי ישראל – חלקם </w:t>
      </w:r>
      <w:bookmarkStart w:id="3089" w:name="_ETM_Q11_193000"/>
      <w:bookmarkEnd w:id="3089"/>
      <w:r>
        <w:rPr>
          <w:rFonts w:hint="cs"/>
          <w:rtl/>
          <w:lang w:eastAsia="he-IL"/>
        </w:rPr>
        <w:t>יהודים, חלקם ערבים, נוצרים, מוסלמים, מגוון רחב – כולם שווים במדינת ישראל ויקבלו את אותן זכויות.</w:t>
      </w:r>
      <w:bookmarkStart w:id="3090" w:name="_ETM_Q11_205500"/>
      <w:bookmarkStart w:id="3091" w:name="_ETM_Q11_205702"/>
      <w:bookmarkStart w:id="3092" w:name="_ETM_Q11_205729"/>
      <w:bookmarkStart w:id="3093" w:name="_ETM_Q11_205904"/>
      <w:bookmarkEnd w:id="3090"/>
      <w:bookmarkEnd w:id="3091"/>
      <w:bookmarkEnd w:id="3092"/>
      <w:bookmarkEnd w:id="3093"/>
      <w:r>
        <w:rPr>
          <w:rFonts w:hint="cs"/>
          <w:rtl/>
          <w:lang w:eastAsia="he-IL"/>
        </w:rPr>
        <w:t xml:space="preserve"> איפה הבעיה? הבעיה מתחילה בזה שיושב פה חבר הכנסת </w:t>
      </w:r>
      <w:proofErr w:type="spellStart"/>
      <w:r>
        <w:rPr>
          <w:rFonts w:hint="cs"/>
          <w:rtl/>
          <w:lang w:eastAsia="he-IL"/>
        </w:rPr>
        <w:t>מנסור</w:t>
      </w:r>
      <w:proofErr w:type="spellEnd"/>
      <w:r>
        <w:rPr>
          <w:rFonts w:hint="cs"/>
          <w:rtl/>
          <w:lang w:eastAsia="he-IL"/>
        </w:rPr>
        <w:t xml:space="preserve"> עבאס ובשפל </w:t>
      </w:r>
      <w:bookmarkStart w:id="3094" w:name="_ETM_Q11_210000"/>
      <w:bookmarkEnd w:id="3094"/>
      <w:r>
        <w:rPr>
          <w:rFonts w:hint="cs"/>
          <w:rtl/>
          <w:lang w:eastAsia="he-IL"/>
        </w:rPr>
        <w:t xml:space="preserve">שלא היה כדוגמתו קורא לפעולה </w:t>
      </w:r>
      <w:proofErr w:type="spellStart"/>
      <w:r>
        <w:rPr>
          <w:rFonts w:hint="cs"/>
          <w:rtl/>
          <w:lang w:eastAsia="he-IL"/>
        </w:rPr>
        <w:t>ההירואית</w:t>
      </w:r>
      <w:proofErr w:type="spellEnd"/>
      <w:r>
        <w:rPr>
          <w:rFonts w:hint="cs"/>
          <w:rtl/>
          <w:lang w:eastAsia="he-IL"/>
        </w:rPr>
        <w:t xml:space="preserve"> של לוחמי צה"ל בג'נין, שחיסלו רוצחים מתועבים וטרוריסטים </w:t>
      </w:r>
      <w:r>
        <w:rPr>
          <w:rtl/>
          <w:lang w:eastAsia="he-IL"/>
        </w:rPr>
        <w:t>–</w:t>
      </w:r>
      <w:r>
        <w:rPr>
          <w:rFonts w:hint="cs"/>
          <w:rtl/>
          <w:lang w:eastAsia="he-IL"/>
        </w:rPr>
        <w:t xml:space="preserve"> </w:t>
      </w:r>
      <w:bookmarkStart w:id="3095" w:name="_ETM_Q11_220000"/>
      <w:bookmarkEnd w:id="3095"/>
      <w:r>
        <w:rPr>
          <w:rFonts w:hint="cs"/>
          <w:rtl/>
          <w:lang w:eastAsia="he-IL"/>
        </w:rPr>
        <w:t>הוא קורא לזה טבח. אז איך הוא מעז לבוא בדרישות ולייצג איזשהו ציבור כשהוא פועל נגד הבסיס הכי פנימי ו</w:t>
      </w:r>
      <w:bookmarkStart w:id="3096" w:name="_ETM_Q11_231000"/>
      <w:bookmarkEnd w:id="3096"/>
      <w:r>
        <w:rPr>
          <w:rFonts w:hint="cs"/>
          <w:rtl/>
          <w:lang w:eastAsia="he-IL"/>
        </w:rPr>
        <w:t xml:space="preserve">הכי מהותי של מדינת ישראל </w:t>
      </w:r>
      <w:r>
        <w:rPr>
          <w:rtl/>
          <w:lang w:eastAsia="he-IL"/>
        </w:rPr>
        <w:t>–</w:t>
      </w:r>
      <w:r>
        <w:rPr>
          <w:rFonts w:hint="cs"/>
          <w:rtl/>
          <w:lang w:eastAsia="he-IL"/>
        </w:rPr>
        <w:t xml:space="preserve"> להילחם נגד שונאינו ונגד מבקשי נפשנו</w:t>
      </w:r>
      <w:bookmarkStart w:id="3097" w:name="_ETM_Q11_234000"/>
      <w:bookmarkEnd w:id="3097"/>
      <w:r>
        <w:rPr>
          <w:rFonts w:hint="cs"/>
          <w:rtl/>
          <w:lang w:eastAsia="he-IL"/>
        </w:rPr>
        <w:t xml:space="preserve">? לכן, היושב-ראש, למעשה, כל שלושת הסעיפים האלה הם סעיפים שביניהם לבין המציאות אין שום קשר, לא רלוונטיים </w:t>
      </w:r>
      <w:r>
        <w:rPr>
          <w:rtl/>
          <w:lang w:eastAsia="he-IL"/>
        </w:rPr>
        <w:t>–</w:t>
      </w:r>
      <w:r>
        <w:rPr>
          <w:rFonts w:hint="cs"/>
          <w:rtl/>
          <w:lang w:eastAsia="he-IL"/>
        </w:rPr>
        <w:t xml:space="preserve"> אפילו פשוט </w:t>
      </w:r>
      <w:proofErr w:type="spellStart"/>
      <w:r>
        <w:rPr>
          <w:rFonts w:hint="cs"/>
          <w:rtl/>
          <w:lang w:eastAsia="he-IL"/>
        </w:rPr>
        <w:t>מגחיכים</w:t>
      </w:r>
      <w:proofErr w:type="spellEnd"/>
      <w:r>
        <w:rPr>
          <w:rFonts w:hint="cs"/>
          <w:rtl/>
          <w:lang w:eastAsia="he-IL"/>
        </w:rPr>
        <w:t xml:space="preserve"> את אלה שנותנים את ההצעה. </w:t>
      </w:r>
    </w:p>
    <w:p w14:paraId="690A677F" w14:textId="77777777" w:rsidR="00DB4FAE" w:rsidRDefault="00DB4FAE" w:rsidP="00AC3625">
      <w:pPr>
        <w:rPr>
          <w:rtl/>
          <w:lang w:eastAsia="he-IL"/>
        </w:rPr>
      </w:pPr>
    </w:p>
    <w:p w14:paraId="4F317416" w14:textId="77777777" w:rsidR="00DB4FAE" w:rsidRDefault="00DB4FAE" w:rsidP="00AC3625">
      <w:pPr>
        <w:rPr>
          <w:rtl/>
          <w:lang w:eastAsia="he-IL"/>
        </w:rPr>
      </w:pPr>
      <w:bookmarkStart w:id="3098" w:name="_ETM_Q11_260000"/>
      <w:bookmarkEnd w:id="3098"/>
      <w:r>
        <w:rPr>
          <w:rFonts w:hint="cs"/>
          <w:rtl/>
          <w:lang w:eastAsia="he-IL"/>
        </w:rPr>
        <w:t xml:space="preserve">אני יכול להיכנס </w:t>
      </w:r>
      <w:bookmarkStart w:id="3099" w:name="_ETM_Q11_261000"/>
      <w:bookmarkEnd w:id="3099"/>
      <w:r>
        <w:rPr>
          <w:rFonts w:hint="cs"/>
          <w:rtl/>
          <w:lang w:eastAsia="he-IL"/>
        </w:rPr>
        <w:t xml:space="preserve">ולהעמיק בנושאים רבים, אבל לפני כן </w:t>
      </w:r>
      <w:r>
        <w:rPr>
          <w:rtl/>
          <w:lang w:eastAsia="he-IL"/>
        </w:rPr>
        <w:t>–</w:t>
      </w:r>
      <w:r>
        <w:rPr>
          <w:rFonts w:hint="cs"/>
          <w:rtl/>
          <w:lang w:eastAsia="he-IL"/>
        </w:rPr>
        <w:t xml:space="preserve"> אופיר, מה מצבנו? </w:t>
      </w:r>
    </w:p>
    <w:p w14:paraId="373F60FC" w14:textId="77777777" w:rsidR="00DB4FAE" w:rsidRDefault="00DB4FAE" w:rsidP="00AC3625">
      <w:pPr>
        <w:rPr>
          <w:rtl/>
          <w:lang w:eastAsia="he-IL"/>
        </w:rPr>
      </w:pPr>
    </w:p>
    <w:p w14:paraId="15787A18" w14:textId="77777777" w:rsidR="00DB4FAE" w:rsidRDefault="00DB4FAE" w:rsidP="00AC3625">
      <w:pPr>
        <w:pStyle w:val="af6"/>
        <w:keepNext/>
        <w:rPr>
          <w:rtl/>
        </w:rPr>
      </w:pPr>
      <w:bookmarkStart w:id="3100" w:name="ET_interruption_קריאה_6"/>
      <w:r w:rsidRPr="003A5935">
        <w:rPr>
          <w:rStyle w:val="TagStyle"/>
          <w:rtl/>
        </w:rPr>
        <w:t xml:space="preserve"> &lt;&lt; קריאה &gt;&gt; </w:t>
      </w:r>
      <w:r>
        <w:rPr>
          <w:rtl/>
        </w:rPr>
        <w:t>קריאה:</w:t>
      </w:r>
      <w:r w:rsidRPr="003A5935">
        <w:rPr>
          <w:rStyle w:val="TagStyle"/>
          <w:rtl/>
        </w:rPr>
        <w:t xml:space="preserve"> &lt;&lt; קריאה &gt;&gt;</w:t>
      </w:r>
      <w:r>
        <w:rPr>
          <w:rtl/>
        </w:rPr>
        <w:t xml:space="preserve">   </w:t>
      </w:r>
      <w:bookmarkEnd w:id="3100"/>
    </w:p>
    <w:p w14:paraId="49F09654" w14:textId="77777777" w:rsidR="00DB4FAE" w:rsidRDefault="00DB4FAE" w:rsidP="00AC3625">
      <w:pPr>
        <w:pStyle w:val="KeepWithNext"/>
        <w:rPr>
          <w:rtl/>
          <w:lang w:eastAsia="he-IL"/>
        </w:rPr>
      </w:pPr>
    </w:p>
    <w:p w14:paraId="2DC3E36B" w14:textId="77777777" w:rsidR="00DB4FAE" w:rsidRDefault="00DB4FAE" w:rsidP="00AC3625">
      <w:pPr>
        <w:rPr>
          <w:rtl/>
          <w:lang w:eastAsia="he-IL"/>
        </w:rPr>
      </w:pPr>
      <w:bookmarkStart w:id="3101" w:name="_ETM_Q11_267642"/>
      <w:bookmarkStart w:id="3102" w:name="_ETM_Q11_267899"/>
      <w:bookmarkStart w:id="3103" w:name="_ETM_Q11_267986"/>
      <w:bookmarkStart w:id="3104" w:name="_ETM_Q11_268007"/>
      <w:bookmarkStart w:id="3105" w:name="_ETM_Q11_268065"/>
      <w:bookmarkEnd w:id="3101"/>
      <w:bookmarkEnd w:id="3102"/>
      <w:bookmarkEnd w:id="3103"/>
      <w:bookmarkEnd w:id="3104"/>
      <w:bookmarkEnd w:id="3105"/>
      <w:r>
        <w:rPr>
          <w:rFonts w:hint="cs"/>
          <w:rtl/>
          <w:lang w:eastAsia="he-IL"/>
        </w:rPr>
        <w:t>- - -</w:t>
      </w:r>
    </w:p>
    <w:p w14:paraId="4EF83D9D" w14:textId="77777777" w:rsidR="00DB4FAE" w:rsidRPr="003A5935" w:rsidRDefault="00DB4FAE" w:rsidP="00AC3625">
      <w:pPr>
        <w:rPr>
          <w:rtl/>
          <w:lang w:eastAsia="he-IL"/>
        </w:rPr>
      </w:pPr>
      <w:bookmarkStart w:id="3106" w:name="_ETM_Q11_265892"/>
      <w:bookmarkStart w:id="3107" w:name="_ETM_Q11_265986"/>
      <w:bookmarkEnd w:id="3106"/>
      <w:bookmarkEnd w:id="3107"/>
    </w:p>
    <w:p w14:paraId="24607D4A" w14:textId="77777777" w:rsidR="00DB4FAE" w:rsidRDefault="00DB4FAE" w:rsidP="00AC3625">
      <w:pPr>
        <w:pStyle w:val="-"/>
        <w:rPr>
          <w:rtl/>
        </w:rPr>
      </w:pPr>
      <w:r w:rsidRPr="003756CF">
        <w:rPr>
          <w:rStyle w:val="TagStyle"/>
          <w:rtl/>
        </w:rPr>
        <w:t>&lt;&lt; דובר_המשך &gt;&gt;</w:t>
      </w:r>
      <w:r w:rsidRPr="007B3016">
        <w:rPr>
          <w:rStyle w:val="TagStyle"/>
          <w:rtl/>
        </w:rPr>
        <w:t xml:space="preserve"> </w:t>
      </w:r>
      <w:r>
        <w:rPr>
          <w:rtl/>
        </w:rPr>
        <w:t>שר החינוך יואב קיש:</w:t>
      </w:r>
      <w:r w:rsidRPr="007B3016">
        <w:rPr>
          <w:rStyle w:val="TagStyle"/>
          <w:rtl/>
        </w:rPr>
        <w:t xml:space="preserve"> </w:t>
      </w:r>
      <w:r w:rsidRPr="003756CF">
        <w:rPr>
          <w:rStyle w:val="TagStyle"/>
          <w:rtl/>
        </w:rPr>
        <w:t>&lt;&lt; דובר_המשך &gt;&gt;</w:t>
      </w:r>
      <w:r>
        <w:rPr>
          <w:rtl/>
        </w:rPr>
        <w:t xml:space="preserve">   </w:t>
      </w:r>
    </w:p>
    <w:p w14:paraId="24B33DC7" w14:textId="77777777" w:rsidR="00DB4FAE" w:rsidRDefault="00DB4FAE" w:rsidP="00AC3625">
      <w:pPr>
        <w:rPr>
          <w:rtl/>
          <w:lang w:eastAsia="he-IL"/>
        </w:rPr>
      </w:pPr>
    </w:p>
    <w:p w14:paraId="0B55B01F" w14:textId="77777777" w:rsidR="00DB4FAE" w:rsidRDefault="00DB4FAE" w:rsidP="00AC3625">
      <w:pPr>
        <w:rPr>
          <w:rtl/>
          <w:lang w:eastAsia="he-IL"/>
        </w:rPr>
      </w:pPr>
      <w:bookmarkStart w:id="3108" w:name="_ETM_Q11_272000"/>
      <w:bookmarkEnd w:id="3108"/>
      <w:r>
        <w:rPr>
          <w:rFonts w:hint="cs"/>
          <w:rtl/>
          <w:lang w:eastAsia="he-IL"/>
        </w:rPr>
        <w:lastRenderedPageBreak/>
        <w:t xml:space="preserve">לא, אני מחכה. שמית? </w:t>
      </w:r>
    </w:p>
    <w:p w14:paraId="71524AE8" w14:textId="77777777" w:rsidR="00DB4FAE" w:rsidRDefault="00DB4FAE" w:rsidP="00AC3625">
      <w:pPr>
        <w:rPr>
          <w:rtl/>
          <w:lang w:eastAsia="he-IL"/>
        </w:rPr>
      </w:pPr>
      <w:bookmarkStart w:id="3109" w:name="_ETM_Q11_275000"/>
      <w:bookmarkEnd w:id="3109"/>
    </w:p>
    <w:p w14:paraId="7D10A894" w14:textId="77777777" w:rsidR="00DB4FAE" w:rsidRDefault="00DB4FAE" w:rsidP="00AC3625">
      <w:pPr>
        <w:pStyle w:val="af8"/>
        <w:keepNext/>
        <w:rPr>
          <w:rtl/>
        </w:rPr>
      </w:pPr>
      <w:r w:rsidRPr="003A5935">
        <w:rPr>
          <w:rStyle w:val="TagStyle"/>
          <w:rtl/>
        </w:rPr>
        <w:t xml:space="preserve"> &lt;&lt; יור &gt;&gt; </w:t>
      </w:r>
      <w:r>
        <w:rPr>
          <w:rtl/>
        </w:rPr>
        <w:t xml:space="preserve">היו"ר אוריאל </w:t>
      </w:r>
      <w:proofErr w:type="spellStart"/>
      <w:r>
        <w:rPr>
          <w:rtl/>
        </w:rPr>
        <w:t>בוסו</w:t>
      </w:r>
      <w:proofErr w:type="spellEnd"/>
      <w:r>
        <w:rPr>
          <w:rtl/>
        </w:rPr>
        <w:t>:</w:t>
      </w:r>
      <w:r w:rsidRPr="003A5935">
        <w:rPr>
          <w:rStyle w:val="TagStyle"/>
          <w:rtl/>
        </w:rPr>
        <w:t xml:space="preserve"> &lt;&lt; יור &gt;&gt;</w:t>
      </w:r>
      <w:r>
        <w:rPr>
          <w:rtl/>
        </w:rPr>
        <w:t xml:space="preserve">   </w:t>
      </w:r>
    </w:p>
    <w:p w14:paraId="0320312D" w14:textId="77777777" w:rsidR="00DB4FAE" w:rsidRDefault="00DB4FAE" w:rsidP="00AC3625">
      <w:pPr>
        <w:pStyle w:val="KeepWithNext"/>
        <w:rPr>
          <w:rtl/>
          <w:lang w:eastAsia="he-IL"/>
        </w:rPr>
      </w:pPr>
    </w:p>
    <w:p w14:paraId="050B451F" w14:textId="77777777" w:rsidR="00DB4FAE" w:rsidRDefault="00DB4FAE" w:rsidP="00AC3625">
      <w:pPr>
        <w:rPr>
          <w:rtl/>
          <w:lang w:eastAsia="he-IL"/>
        </w:rPr>
      </w:pPr>
      <w:bookmarkStart w:id="3110" w:name="_ETM_Q11_268037"/>
      <w:bookmarkEnd w:id="3110"/>
      <w:r>
        <w:rPr>
          <w:rFonts w:hint="cs"/>
          <w:rtl/>
          <w:lang w:eastAsia="he-IL"/>
        </w:rPr>
        <w:t xml:space="preserve">שלוש ההצעות </w:t>
      </w:r>
      <w:r>
        <w:rPr>
          <w:rtl/>
          <w:lang w:eastAsia="he-IL"/>
        </w:rPr>
        <w:t>–</w:t>
      </w:r>
      <w:r>
        <w:rPr>
          <w:rFonts w:hint="cs"/>
          <w:rtl/>
          <w:lang w:eastAsia="he-IL"/>
        </w:rPr>
        <w:t xml:space="preserve"> שמית.</w:t>
      </w:r>
    </w:p>
    <w:p w14:paraId="1C676B77" w14:textId="77777777" w:rsidR="00DB4FAE" w:rsidRPr="003A5935" w:rsidRDefault="00DB4FAE" w:rsidP="00AC3625">
      <w:pPr>
        <w:rPr>
          <w:rtl/>
          <w:lang w:eastAsia="he-IL"/>
        </w:rPr>
      </w:pPr>
      <w:bookmarkStart w:id="3111" w:name="_ETM_Q11_271068"/>
      <w:bookmarkStart w:id="3112" w:name="_ETM_Q11_271142"/>
      <w:bookmarkEnd w:id="3111"/>
      <w:bookmarkEnd w:id="3112"/>
    </w:p>
    <w:p w14:paraId="46927D5A" w14:textId="77777777" w:rsidR="00DB4FAE" w:rsidRDefault="00DB4FAE" w:rsidP="00AC3625">
      <w:pPr>
        <w:pStyle w:val="af6"/>
        <w:rPr>
          <w:rtl/>
        </w:rPr>
      </w:pPr>
      <w:bookmarkStart w:id="3113" w:name="ET_interruption_6352_5"/>
      <w:r w:rsidRPr="003756CF">
        <w:rPr>
          <w:rStyle w:val="TagStyle"/>
          <w:rtl/>
        </w:rPr>
        <w:t xml:space="preserve"> &lt;&lt; קריאה &gt;&gt;</w:t>
      </w:r>
      <w:r w:rsidRPr="007B3016">
        <w:rPr>
          <w:rStyle w:val="TagStyle"/>
          <w:rtl/>
        </w:rPr>
        <w:t xml:space="preserve"> </w:t>
      </w:r>
      <w:r>
        <w:rPr>
          <w:rtl/>
        </w:rPr>
        <w:t>אלמוג כהן (עוצמה יהודית):</w:t>
      </w:r>
      <w:r w:rsidRPr="007B3016">
        <w:rPr>
          <w:rStyle w:val="TagStyle"/>
          <w:rtl/>
        </w:rPr>
        <w:t xml:space="preserve"> </w:t>
      </w:r>
      <w:r w:rsidRPr="003756CF">
        <w:rPr>
          <w:rStyle w:val="TagStyle"/>
          <w:rtl/>
        </w:rPr>
        <w:t>&lt;&lt; קריאה &gt;&gt;</w:t>
      </w:r>
      <w:r>
        <w:rPr>
          <w:rtl/>
        </w:rPr>
        <w:t xml:space="preserve">   </w:t>
      </w:r>
      <w:bookmarkEnd w:id="3113"/>
    </w:p>
    <w:p w14:paraId="7CDFBB13" w14:textId="77777777" w:rsidR="00DB4FAE" w:rsidRDefault="00DB4FAE" w:rsidP="00AC3625">
      <w:pPr>
        <w:pStyle w:val="KeepWithNext"/>
        <w:rPr>
          <w:rtl/>
          <w:lang w:eastAsia="he-IL"/>
        </w:rPr>
      </w:pPr>
    </w:p>
    <w:p w14:paraId="2E18B41A" w14:textId="77777777" w:rsidR="00DB4FAE" w:rsidRDefault="00DB4FAE" w:rsidP="00AC3625">
      <w:pPr>
        <w:rPr>
          <w:rtl/>
          <w:lang w:eastAsia="he-IL"/>
        </w:rPr>
      </w:pPr>
      <w:r>
        <w:rPr>
          <w:rFonts w:hint="cs"/>
          <w:rtl/>
          <w:lang w:eastAsia="he-IL"/>
        </w:rPr>
        <w:t xml:space="preserve"> - - -</w:t>
      </w:r>
    </w:p>
    <w:p w14:paraId="04C20804" w14:textId="77777777" w:rsidR="00DB4FAE" w:rsidRDefault="00DB4FAE" w:rsidP="00AC3625">
      <w:pPr>
        <w:rPr>
          <w:rtl/>
          <w:lang w:eastAsia="he-IL"/>
        </w:rPr>
      </w:pPr>
      <w:bookmarkStart w:id="3114" w:name="_ETM_Q11_277000"/>
      <w:bookmarkEnd w:id="3114"/>
    </w:p>
    <w:p w14:paraId="22BA2845" w14:textId="77777777" w:rsidR="00DB4FAE" w:rsidRDefault="00DB4FAE" w:rsidP="00AC3625">
      <w:pPr>
        <w:pStyle w:val="-"/>
        <w:rPr>
          <w:rtl/>
        </w:rPr>
      </w:pPr>
      <w:bookmarkStart w:id="3115" w:name="ET_speakercontinue_6458_8"/>
      <w:r w:rsidRPr="003756CF">
        <w:rPr>
          <w:rStyle w:val="TagStyle"/>
          <w:rtl/>
        </w:rPr>
        <w:t xml:space="preserve"> &lt;&lt; דובר_המשך &gt;&gt;</w:t>
      </w:r>
      <w:r w:rsidRPr="007B3016">
        <w:rPr>
          <w:rStyle w:val="TagStyle"/>
          <w:rtl/>
        </w:rPr>
        <w:t xml:space="preserve"> </w:t>
      </w:r>
      <w:r>
        <w:rPr>
          <w:rtl/>
        </w:rPr>
        <w:t>שר החינוך יואב קיש:</w:t>
      </w:r>
      <w:r w:rsidRPr="007B3016">
        <w:rPr>
          <w:rStyle w:val="TagStyle"/>
          <w:rtl/>
        </w:rPr>
        <w:t xml:space="preserve"> </w:t>
      </w:r>
      <w:r w:rsidRPr="003756CF">
        <w:rPr>
          <w:rStyle w:val="TagStyle"/>
          <w:rtl/>
        </w:rPr>
        <w:t>&lt;&lt; דובר_המשך &gt;&gt;</w:t>
      </w:r>
      <w:r>
        <w:rPr>
          <w:rtl/>
        </w:rPr>
        <w:t xml:space="preserve">   </w:t>
      </w:r>
      <w:bookmarkEnd w:id="3115"/>
    </w:p>
    <w:p w14:paraId="5AA795FD" w14:textId="77777777" w:rsidR="00DB4FAE" w:rsidRDefault="00DB4FAE" w:rsidP="00AC3625">
      <w:pPr>
        <w:pStyle w:val="KeepWithNext"/>
        <w:rPr>
          <w:rtl/>
          <w:lang w:eastAsia="he-IL"/>
        </w:rPr>
      </w:pPr>
    </w:p>
    <w:p w14:paraId="6A31EA37" w14:textId="77777777" w:rsidR="00DB4FAE" w:rsidRPr="007B3016" w:rsidRDefault="00DB4FAE" w:rsidP="00AC3625">
      <w:pPr>
        <w:rPr>
          <w:rtl/>
          <w:lang w:eastAsia="he-IL"/>
        </w:rPr>
      </w:pPr>
      <w:r>
        <w:rPr>
          <w:rFonts w:hint="cs"/>
          <w:rtl/>
          <w:lang w:eastAsia="he-IL"/>
        </w:rPr>
        <w:t xml:space="preserve">לא, אבל אני צריך לשמוע מאופיר. </w:t>
      </w:r>
    </w:p>
    <w:p w14:paraId="17F341FC" w14:textId="77777777" w:rsidR="00DB4FAE" w:rsidRDefault="00DB4FAE" w:rsidP="00AC3625">
      <w:pPr>
        <w:rPr>
          <w:rtl/>
          <w:lang w:eastAsia="he-IL"/>
        </w:rPr>
      </w:pPr>
      <w:bookmarkStart w:id="3116" w:name="_ETM_Q11_278000"/>
      <w:bookmarkEnd w:id="3116"/>
    </w:p>
    <w:p w14:paraId="6A3719A4" w14:textId="77777777" w:rsidR="00DB4FAE" w:rsidRDefault="00DB4FAE" w:rsidP="00EC48A7">
      <w:pPr>
        <w:rPr>
          <w:rtl/>
          <w:lang w:eastAsia="he-IL"/>
        </w:rPr>
      </w:pPr>
      <w:r>
        <w:rPr>
          <w:rFonts w:hint="cs"/>
          <w:rtl/>
          <w:lang w:eastAsia="he-IL"/>
        </w:rPr>
        <w:t xml:space="preserve">אני רוצה לומר, אנחנו עוסקים עכשיו באירוע תקציבי, והמשרדים השונים עסוקים בהכנת תקציב הממשלה. בנוסף יש הרבה דברים חשובים לדבר עליהם, ואני אמשיך בהמשך בדברים החשובים. </w:t>
      </w:r>
    </w:p>
    <w:p w14:paraId="5EDF9227" w14:textId="77777777" w:rsidR="00DB4FAE" w:rsidRDefault="00DB4FAE" w:rsidP="00AC3625">
      <w:pPr>
        <w:rPr>
          <w:rtl/>
          <w:lang w:eastAsia="he-IL"/>
        </w:rPr>
      </w:pPr>
    </w:p>
    <w:p w14:paraId="41F6B962" w14:textId="77777777" w:rsidR="00DB4FAE" w:rsidRDefault="00DB4FAE" w:rsidP="00AC3625">
      <w:pPr>
        <w:pStyle w:val="af8"/>
        <w:rPr>
          <w:rtl/>
        </w:rPr>
      </w:pPr>
      <w:r w:rsidRPr="003756CF">
        <w:rPr>
          <w:rStyle w:val="TagStyle"/>
          <w:rtl/>
        </w:rPr>
        <w:t xml:space="preserve"> &lt;&lt; יור &gt;&gt;</w:t>
      </w:r>
      <w:r w:rsidRPr="00A64042">
        <w:rPr>
          <w:rStyle w:val="TagStyle"/>
          <w:rtl/>
        </w:rPr>
        <w:t xml:space="preserve"> </w:t>
      </w:r>
      <w:r>
        <w:rPr>
          <w:rtl/>
        </w:rPr>
        <w:t xml:space="preserve">היו"ר אוריאל </w:t>
      </w:r>
      <w:proofErr w:type="spellStart"/>
      <w:r>
        <w:rPr>
          <w:rtl/>
        </w:rPr>
        <w:t>בוסו</w:t>
      </w:r>
      <w:proofErr w:type="spellEnd"/>
      <w:r>
        <w:rPr>
          <w:rtl/>
        </w:rPr>
        <w:t>:</w:t>
      </w:r>
      <w:r w:rsidRPr="00A64042">
        <w:rPr>
          <w:rStyle w:val="TagStyle"/>
          <w:rtl/>
        </w:rPr>
        <w:t xml:space="preserve"> </w:t>
      </w:r>
      <w:r w:rsidRPr="003756CF">
        <w:rPr>
          <w:rStyle w:val="TagStyle"/>
          <w:rtl/>
        </w:rPr>
        <w:t>&lt;&lt; יור &gt;&gt;</w:t>
      </w:r>
      <w:r>
        <w:rPr>
          <w:rtl/>
        </w:rPr>
        <w:t xml:space="preserve">   </w:t>
      </w:r>
    </w:p>
    <w:p w14:paraId="3132CEED" w14:textId="77777777" w:rsidR="00DB4FAE" w:rsidRDefault="00DB4FAE" w:rsidP="00AC3625">
      <w:pPr>
        <w:pStyle w:val="KeepWithNext"/>
        <w:rPr>
          <w:rtl/>
          <w:lang w:eastAsia="he-IL"/>
        </w:rPr>
      </w:pPr>
    </w:p>
    <w:p w14:paraId="05392A46" w14:textId="77777777" w:rsidR="00DB4FAE" w:rsidRDefault="00DB4FAE" w:rsidP="00AC3625">
      <w:pPr>
        <w:rPr>
          <w:rtl/>
          <w:lang w:eastAsia="he-IL"/>
        </w:rPr>
      </w:pPr>
      <w:r>
        <w:rPr>
          <w:rFonts w:hint="cs"/>
          <w:rtl/>
          <w:lang w:eastAsia="he-IL"/>
        </w:rPr>
        <w:t xml:space="preserve">חברי הכנסת, תודה רבה </w:t>
      </w:r>
      <w:bookmarkStart w:id="3117" w:name="_ETM_Q11_313000"/>
      <w:bookmarkEnd w:id="3117"/>
      <w:r>
        <w:rPr>
          <w:rFonts w:hint="cs"/>
          <w:rtl/>
          <w:lang w:eastAsia="he-IL"/>
        </w:rPr>
        <w:t xml:space="preserve">לשר המקשר, שר החינוך יואב קיש. </w:t>
      </w:r>
    </w:p>
    <w:p w14:paraId="7D17808A" w14:textId="77777777" w:rsidR="00DB4FAE" w:rsidRDefault="00DB4FAE" w:rsidP="00AC3625">
      <w:pPr>
        <w:rPr>
          <w:rtl/>
          <w:lang w:eastAsia="he-IL"/>
        </w:rPr>
      </w:pPr>
    </w:p>
    <w:p w14:paraId="09AB286B" w14:textId="77777777" w:rsidR="00DB4FAE" w:rsidRDefault="00DB4FAE" w:rsidP="00AC3625">
      <w:pPr>
        <w:rPr>
          <w:rtl/>
          <w:lang w:eastAsia="he-IL"/>
        </w:rPr>
      </w:pPr>
      <w:bookmarkStart w:id="3118" w:name="_ETM_Q11_319000"/>
      <w:bookmarkEnd w:id="3118"/>
      <w:r>
        <w:rPr>
          <w:rFonts w:hint="cs"/>
          <w:rtl/>
          <w:lang w:eastAsia="he-IL"/>
        </w:rPr>
        <w:t xml:space="preserve">אם כן, נעבור להצבעה. הוגשו 20 חתימות להצבעה שמית. מזכיר הכנסת יקרא בשמות חברי הכנסת, בבקשה. אבקש קצת יותר שקט כדי </w:t>
      </w:r>
      <w:bookmarkStart w:id="3119" w:name="_ETM_Q11_335000"/>
      <w:bookmarkEnd w:id="3119"/>
      <w:r>
        <w:rPr>
          <w:rFonts w:hint="cs"/>
          <w:rtl/>
          <w:lang w:eastAsia="he-IL"/>
        </w:rPr>
        <w:t>שיקשיבו וגם כדי שהוא יוכל לקרוא בשמות.</w:t>
      </w:r>
    </w:p>
    <w:p w14:paraId="063A5522" w14:textId="77777777" w:rsidR="00DB4FAE" w:rsidRDefault="00DB4FAE" w:rsidP="00AC3625">
      <w:pPr>
        <w:rPr>
          <w:rtl/>
          <w:lang w:eastAsia="he-IL"/>
        </w:rPr>
      </w:pPr>
    </w:p>
    <w:p w14:paraId="06E0BF0A" w14:textId="77777777" w:rsidR="00DB4FAE" w:rsidRDefault="00DB4FAE" w:rsidP="00AC3625">
      <w:pPr>
        <w:pStyle w:val="af2"/>
        <w:rPr>
          <w:rtl/>
          <w:lang w:eastAsia="he-IL"/>
        </w:rPr>
      </w:pPr>
      <w:r>
        <w:rPr>
          <w:rFonts w:hint="cs"/>
          <w:rtl/>
          <w:lang w:eastAsia="he-IL"/>
        </w:rPr>
        <w:t>הצבעה שמית</w:t>
      </w:r>
    </w:p>
    <w:p w14:paraId="770D9342" w14:textId="77777777" w:rsidR="00DB4FAE" w:rsidRDefault="00DB4FAE" w:rsidP="00AC3625">
      <w:pPr>
        <w:rPr>
          <w:rtl/>
          <w:lang w:eastAsia="he-IL"/>
        </w:rPr>
      </w:pPr>
    </w:p>
    <w:p w14:paraId="5ED746C2" w14:textId="77777777" w:rsidR="00DB4FAE" w:rsidRDefault="00DB4FAE" w:rsidP="00AC3625">
      <w:pPr>
        <w:pStyle w:val="af6"/>
        <w:rPr>
          <w:rtl/>
        </w:rPr>
      </w:pPr>
      <w:bookmarkStart w:id="3120" w:name="ET_interruption_6327_5"/>
      <w:r w:rsidRPr="003756CF">
        <w:rPr>
          <w:rStyle w:val="TagStyle"/>
          <w:rtl/>
        </w:rPr>
        <w:t xml:space="preserve"> &lt;&lt; קריאה &gt;&gt;</w:t>
      </w:r>
      <w:r w:rsidRPr="00A64042">
        <w:rPr>
          <w:rStyle w:val="TagStyle"/>
          <w:rtl/>
        </w:rPr>
        <w:t xml:space="preserve"> </w:t>
      </w:r>
      <w:r>
        <w:rPr>
          <w:rtl/>
        </w:rPr>
        <w:t>מזכיר הכנסת דן מרזוק:</w:t>
      </w:r>
      <w:r w:rsidRPr="00A64042">
        <w:rPr>
          <w:rStyle w:val="TagStyle"/>
          <w:rtl/>
        </w:rPr>
        <w:t xml:space="preserve"> </w:t>
      </w:r>
      <w:r w:rsidRPr="003756CF">
        <w:rPr>
          <w:rStyle w:val="TagStyle"/>
          <w:rtl/>
        </w:rPr>
        <w:t>&lt;&lt; קריאה &gt;&gt;</w:t>
      </w:r>
      <w:r>
        <w:rPr>
          <w:rtl/>
        </w:rPr>
        <w:t xml:space="preserve">   </w:t>
      </w:r>
      <w:bookmarkEnd w:id="3120"/>
    </w:p>
    <w:p w14:paraId="03C25D04" w14:textId="77777777" w:rsidR="00DB4FAE" w:rsidRDefault="00DB4FAE" w:rsidP="00EC48A7">
      <w:pPr>
        <w:ind w:firstLine="0"/>
        <w:rPr>
          <w:rtl/>
          <w:lang w:eastAsia="he-IL"/>
        </w:rPr>
      </w:pPr>
      <w:r>
        <w:rPr>
          <w:rFonts w:hint="cs"/>
          <w:rtl/>
          <w:lang w:eastAsia="he-IL"/>
        </w:rPr>
        <w:t>(קורא בשמות חברי הכנסת)</w:t>
      </w:r>
    </w:p>
    <w:p w14:paraId="52772271" w14:textId="77777777" w:rsidR="00DB4FAE" w:rsidRPr="00ED679E" w:rsidRDefault="00DB4FAE" w:rsidP="00AC3625">
      <w:pPr>
        <w:rPr>
          <w:rtl/>
          <w:lang w:eastAsia="he-IL"/>
        </w:rPr>
      </w:pPr>
    </w:p>
    <w:p w14:paraId="3F712789" w14:textId="77777777" w:rsidR="00DB4FAE" w:rsidRDefault="00DB4FAE" w:rsidP="00AC3625">
      <w:pPr>
        <w:rPr>
          <w:rtl/>
          <w:lang w:eastAsia="he-IL"/>
        </w:rPr>
      </w:pPr>
      <w:r>
        <w:rPr>
          <w:rtl/>
          <w:lang w:eastAsia="he-IL"/>
        </w:rPr>
        <w:t>משה אבוטבול</w:t>
      </w:r>
      <w:r>
        <w:rPr>
          <w:rtl/>
          <w:lang w:eastAsia="he-IL"/>
        </w:rPr>
        <w:tab/>
      </w:r>
      <w:r>
        <w:rPr>
          <w:rtl/>
          <w:lang w:eastAsia="he-IL"/>
        </w:rPr>
        <w:tab/>
        <w:t xml:space="preserve">–   </w:t>
      </w:r>
      <w:r>
        <w:rPr>
          <w:rFonts w:hint="cs"/>
          <w:rtl/>
          <w:lang w:eastAsia="he-IL"/>
        </w:rPr>
        <w:t>נגד</w:t>
      </w:r>
    </w:p>
    <w:p w14:paraId="73068E7B" w14:textId="77777777" w:rsidR="00DB4FAE" w:rsidRDefault="00DB4FAE" w:rsidP="00AC3625">
      <w:pPr>
        <w:rPr>
          <w:rtl/>
          <w:lang w:eastAsia="he-IL"/>
        </w:rPr>
      </w:pPr>
      <w:r>
        <w:rPr>
          <w:rtl/>
          <w:lang w:eastAsia="he-IL"/>
        </w:rPr>
        <w:t>יולי יואל אדלשטיין</w:t>
      </w:r>
      <w:r>
        <w:rPr>
          <w:rtl/>
          <w:lang w:eastAsia="he-IL"/>
        </w:rPr>
        <w:tab/>
        <w:t xml:space="preserve">–   </w:t>
      </w:r>
      <w:r>
        <w:rPr>
          <w:rFonts w:hint="cs"/>
          <w:rtl/>
          <w:lang w:eastAsia="he-IL"/>
        </w:rPr>
        <w:t>נגד</w:t>
      </w:r>
    </w:p>
    <w:p w14:paraId="5D94EB1C" w14:textId="77777777" w:rsidR="00DB4FAE" w:rsidRDefault="00DB4FAE" w:rsidP="00AC3625">
      <w:pPr>
        <w:rPr>
          <w:rtl/>
          <w:lang w:eastAsia="he-IL"/>
        </w:rPr>
      </w:pPr>
      <w:r>
        <w:rPr>
          <w:rtl/>
          <w:lang w:eastAsia="he-IL"/>
        </w:rPr>
        <w:t>אמיר אוחנה</w:t>
      </w:r>
      <w:r>
        <w:rPr>
          <w:rtl/>
          <w:lang w:eastAsia="he-IL"/>
        </w:rPr>
        <w:tab/>
      </w:r>
      <w:r>
        <w:rPr>
          <w:rtl/>
          <w:lang w:eastAsia="he-IL"/>
        </w:rPr>
        <w:tab/>
        <w:t xml:space="preserve">–   </w:t>
      </w:r>
      <w:r>
        <w:rPr>
          <w:rFonts w:hint="cs"/>
          <w:rtl/>
          <w:lang w:eastAsia="he-IL"/>
        </w:rPr>
        <w:t>אינו נוכח</w:t>
      </w:r>
    </w:p>
    <w:p w14:paraId="350C76B3" w14:textId="77777777" w:rsidR="00DB4FAE" w:rsidRDefault="00DB4FAE" w:rsidP="00AC3625">
      <w:pPr>
        <w:rPr>
          <w:rtl/>
          <w:lang w:eastAsia="he-IL"/>
        </w:rPr>
      </w:pPr>
      <w:r>
        <w:rPr>
          <w:rtl/>
          <w:lang w:eastAsia="he-IL"/>
        </w:rPr>
        <w:t>ינון אזולאי</w:t>
      </w:r>
      <w:r>
        <w:rPr>
          <w:rtl/>
          <w:lang w:eastAsia="he-IL"/>
        </w:rPr>
        <w:tab/>
      </w:r>
      <w:r>
        <w:rPr>
          <w:rtl/>
          <w:lang w:eastAsia="he-IL"/>
        </w:rPr>
        <w:tab/>
        <w:t xml:space="preserve">–   </w:t>
      </w:r>
      <w:r>
        <w:rPr>
          <w:rFonts w:hint="cs"/>
          <w:rtl/>
          <w:lang w:eastAsia="he-IL"/>
        </w:rPr>
        <w:t>נגד</w:t>
      </w:r>
    </w:p>
    <w:p w14:paraId="3A328F96" w14:textId="77777777" w:rsidR="00DB4FAE" w:rsidRDefault="00DB4FAE" w:rsidP="00AC3625">
      <w:pPr>
        <w:rPr>
          <w:rtl/>
          <w:lang w:eastAsia="he-IL"/>
        </w:rPr>
      </w:pPr>
      <w:r>
        <w:rPr>
          <w:rtl/>
          <w:lang w:eastAsia="he-IL"/>
        </w:rPr>
        <w:t xml:space="preserve">גדי </w:t>
      </w:r>
      <w:proofErr w:type="spellStart"/>
      <w:r>
        <w:rPr>
          <w:rtl/>
          <w:lang w:eastAsia="he-IL"/>
        </w:rPr>
        <w:t>איזנקוט</w:t>
      </w:r>
      <w:proofErr w:type="spellEnd"/>
      <w:r>
        <w:rPr>
          <w:rtl/>
          <w:lang w:eastAsia="he-IL"/>
        </w:rPr>
        <w:tab/>
      </w:r>
      <w:r>
        <w:rPr>
          <w:rtl/>
          <w:lang w:eastAsia="he-IL"/>
        </w:rPr>
        <w:tab/>
        <w:t xml:space="preserve">–   </w:t>
      </w:r>
      <w:r>
        <w:rPr>
          <w:rFonts w:hint="cs"/>
          <w:rtl/>
          <w:lang w:eastAsia="he-IL"/>
        </w:rPr>
        <w:t>אינו נוכח</w:t>
      </w:r>
    </w:p>
    <w:p w14:paraId="40BB502C" w14:textId="77777777" w:rsidR="00DB4FAE" w:rsidRDefault="00DB4FAE" w:rsidP="00AC3625">
      <w:pPr>
        <w:rPr>
          <w:rtl/>
          <w:lang w:eastAsia="he-IL"/>
        </w:rPr>
      </w:pPr>
      <w:r>
        <w:rPr>
          <w:rtl/>
          <w:lang w:eastAsia="he-IL"/>
        </w:rPr>
        <w:t xml:space="preserve">ישראל </w:t>
      </w:r>
      <w:proofErr w:type="spellStart"/>
      <w:r>
        <w:rPr>
          <w:rtl/>
          <w:lang w:eastAsia="he-IL"/>
        </w:rPr>
        <w:t>אייכלר</w:t>
      </w:r>
      <w:proofErr w:type="spellEnd"/>
      <w:r>
        <w:rPr>
          <w:rtl/>
          <w:lang w:eastAsia="he-IL"/>
        </w:rPr>
        <w:tab/>
      </w:r>
      <w:r>
        <w:rPr>
          <w:rtl/>
          <w:lang w:eastAsia="he-IL"/>
        </w:rPr>
        <w:tab/>
        <w:t xml:space="preserve">–   </w:t>
      </w:r>
      <w:r>
        <w:rPr>
          <w:rFonts w:hint="cs"/>
          <w:rtl/>
          <w:lang w:eastAsia="he-IL"/>
        </w:rPr>
        <w:t>נגד</w:t>
      </w:r>
    </w:p>
    <w:p w14:paraId="6CFF8A4A" w14:textId="77777777" w:rsidR="00DB4FAE" w:rsidRDefault="00DB4FAE" w:rsidP="00AC3625">
      <w:pPr>
        <w:rPr>
          <w:rtl/>
          <w:lang w:eastAsia="he-IL"/>
        </w:rPr>
      </w:pPr>
      <w:r>
        <w:rPr>
          <w:rtl/>
          <w:lang w:eastAsia="he-IL"/>
        </w:rPr>
        <w:lastRenderedPageBreak/>
        <w:t>דן אילוז</w:t>
      </w:r>
      <w:r>
        <w:rPr>
          <w:rtl/>
          <w:lang w:eastAsia="he-IL"/>
        </w:rPr>
        <w:tab/>
      </w:r>
      <w:r>
        <w:rPr>
          <w:rtl/>
          <w:lang w:eastAsia="he-IL"/>
        </w:rPr>
        <w:tab/>
      </w:r>
      <w:r>
        <w:rPr>
          <w:rtl/>
          <w:lang w:eastAsia="he-IL"/>
        </w:rPr>
        <w:tab/>
        <w:t xml:space="preserve">–   </w:t>
      </w:r>
      <w:r>
        <w:rPr>
          <w:rFonts w:hint="cs"/>
          <w:rtl/>
          <w:lang w:eastAsia="he-IL"/>
        </w:rPr>
        <w:t>נגד</w:t>
      </w:r>
    </w:p>
    <w:p w14:paraId="22691EB6" w14:textId="77777777" w:rsidR="00DB4FAE" w:rsidRDefault="00DB4FAE" w:rsidP="00AC3625">
      <w:pPr>
        <w:rPr>
          <w:rtl/>
          <w:lang w:eastAsia="he-IL"/>
        </w:rPr>
      </w:pPr>
      <w:proofErr w:type="spellStart"/>
      <w:r>
        <w:rPr>
          <w:rtl/>
          <w:lang w:eastAsia="he-IL"/>
        </w:rPr>
        <w:t>ואליד</w:t>
      </w:r>
      <w:proofErr w:type="spellEnd"/>
      <w:r>
        <w:rPr>
          <w:rtl/>
          <w:lang w:eastAsia="he-IL"/>
        </w:rPr>
        <w:t xml:space="preserve"> אל </w:t>
      </w:r>
      <w:proofErr w:type="spellStart"/>
      <w:r>
        <w:rPr>
          <w:rtl/>
          <w:lang w:eastAsia="he-IL"/>
        </w:rPr>
        <w:t>הואשלה</w:t>
      </w:r>
      <w:proofErr w:type="spellEnd"/>
      <w:r>
        <w:rPr>
          <w:rtl/>
          <w:lang w:eastAsia="he-IL"/>
        </w:rPr>
        <w:tab/>
        <w:t xml:space="preserve">–   </w:t>
      </w:r>
      <w:r>
        <w:rPr>
          <w:rFonts w:hint="cs"/>
          <w:rtl/>
          <w:lang w:eastAsia="he-IL"/>
        </w:rPr>
        <w:t>אינו נוכח</w:t>
      </w:r>
    </w:p>
    <w:p w14:paraId="35CC0043" w14:textId="77777777" w:rsidR="00DB4FAE" w:rsidRDefault="00DB4FAE" w:rsidP="00AC3625">
      <w:pPr>
        <w:rPr>
          <w:rtl/>
          <w:lang w:eastAsia="he-IL"/>
        </w:rPr>
      </w:pPr>
      <w:r>
        <w:rPr>
          <w:rtl/>
          <w:lang w:eastAsia="he-IL"/>
        </w:rPr>
        <w:t>קארין אלהרר</w:t>
      </w:r>
      <w:r>
        <w:rPr>
          <w:rtl/>
          <w:lang w:eastAsia="he-IL"/>
        </w:rPr>
        <w:tab/>
      </w:r>
      <w:r>
        <w:rPr>
          <w:rtl/>
          <w:lang w:eastAsia="he-IL"/>
        </w:rPr>
        <w:tab/>
        <w:t xml:space="preserve">–   </w:t>
      </w:r>
      <w:r>
        <w:rPr>
          <w:rFonts w:hint="cs"/>
          <w:rtl/>
          <w:lang w:eastAsia="he-IL"/>
        </w:rPr>
        <w:t>בעד</w:t>
      </w:r>
    </w:p>
    <w:p w14:paraId="6E32E381" w14:textId="77777777" w:rsidR="00DB4FAE" w:rsidRDefault="00DB4FAE" w:rsidP="00AC3625">
      <w:pPr>
        <w:rPr>
          <w:rtl/>
          <w:lang w:eastAsia="he-IL"/>
        </w:rPr>
      </w:pPr>
      <w:r>
        <w:rPr>
          <w:rtl/>
          <w:lang w:eastAsia="he-IL"/>
        </w:rPr>
        <w:t xml:space="preserve">זאב </w:t>
      </w:r>
      <w:proofErr w:type="spellStart"/>
      <w:r>
        <w:rPr>
          <w:rtl/>
          <w:lang w:eastAsia="he-IL"/>
        </w:rPr>
        <w:t>אלקין</w:t>
      </w:r>
      <w:proofErr w:type="spellEnd"/>
      <w:r>
        <w:rPr>
          <w:rtl/>
          <w:lang w:eastAsia="he-IL"/>
        </w:rPr>
        <w:tab/>
      </w:r>
      <w:r>
        <w:rPr>
          <w:rtl/>
          <w:lang w:eastAsia="he-IL"/>
        </w:rPr>
        <w:tab/>
        <w:t xml:space="preserve">–   </w:t>
      </w:r>
      <w:r>
        <w:rPr>
          <w:rFonts w:hint="cs"/>
          <w:rtl/>
          <w:lang w:eastAsia="he-IL"/>
        </w:rPr>
        <w:t>אינו נוכח</w:t>
      </w:r>
    </w:p>
    <w:p w14:paraId="314EAB8C" w14:textId="77777777" w:rsidR="00DB4FAE" w:rsidRDefault="00DB4FAE" w:rsidP="00AC3625">
      <w:pPr>
        <w:rPr>
          <w:rtl/>
          <w:lang w:eastAsia="he-IL"/>
        </w:rPr>
      </w:pPr>
      <w:r>
        <w:rPr>
          <w:rtl/>
          <w:lang w:eastAsia="he-IL"/>
        </w:rPr>
        <w:t xml:space="preserve">דוד </w:t>
      </w:r>
      <w:proofErr w:type="spellStart"/>
      <w:r>
        <w:rPr>
          <w:rtl/>
          <w:lang w:eastAsia="he-IL"/>
        </w:rPr>
        <w:t>אמסלם</w:t>
      </w:r>
      <w:proofErr w:type="spellEnd"/>
      <w:r>
        <w:rPr>
          <w:rtl/>
          <w:lang w:eastAsia="he-IL"/>
        </w:rPr>
        <w:tab/>
      </w:r>
      <w:r>
        <w:rPr>
          <w:rtl/>
          <w:lang w:eastAsia="he-IL"/>
        </w:rPr>
        <w:tab/>
        <w:t xml:space="preserve">–   </w:t>
      </w:r>
      <w:r>
        <w:rPr>
          <w:rFonts w:hint="cs"/>
          <w:rtl/>
          <w:lang w:eastAsia="he-IL"/>
        </w:rPr>
        <w:t>נגד</w:t>
      </w:r>
    </w:p>
    <w:p w14:paraId="3217F20D" w14:textId="77777777" w:rsidR="00DB4FAE" w:rsidRDefault="00DB4FAE" w:rsidP="00AC3625">
      <w:pPr>
        <w:rPr>
          <w:rtl/>
          <w:lang w:eastAsia="he-IL"/>
        </w:rPr>
      </w:pPr>
      <w:r>
        <w:rPr>
          <w:rtl/>
          <w:lang w:eastAsia="he-IL"/>
        </w:rPr>
        <w:t xml:space="preserve">אופיר </w:t>
      </w:r>
      <w:proofErr w:type="spellStart"/>
      <w:r>
        <w:rPr>
          <w:rtl/>
          <w:lang w:eastAsia="he-IL"/>
        </w:rPr>
        <w:t>אקוניס</w:t>
      </w:r>
      <w:proofErr w:type="spellEnd"/>
      <w:r>
        <w:rPr>
          <w:rtl/>
          <w:lang w:eastAsia="he-IL"/>
        </w:rPr>
        <w:tab/>
      </w:r>
      <w:r>
        <w:rPr>
          <w:rtl/>
          <w:lang w:eastAsia="he-IL"/>
        </w:rPr>
        <w:tab/>
        <w:t xml:space="preserve">–   </w:t>
      </w:r>
      <w:r>
        <w:rPr>
          <w:rFonts w:hint="cs"/>
          <w:rtl/>
          <w:lang w:eastAsia="he-IL"/>
        </w:rPr>
        <w:t>אינו נוכח</w:t>
      </w:r>
    </w:p>
    <w:p w14:paraId="5BADAE8B" w14:textId="77777777" w:rsidR="00DB4FAE" w:rsidRDefault="00DB4FAE" w:rsidP="00AC3625">
      <w:pPr>
        <w:rPr>
          <w:rtl/>
          <w:lang w:eastAsia="he-IL"/>
        </w:rPr>
      </w:pPr>
      <w:r>
        <w:rPr>
          <w:rtl/>
          <w:lang w:eastAsia="he-IL"/>
        </w:rPr>
        <w:t xml:space="preserve">משה </w:t>
      </w:r>
      <w:bookmarkStart w:id="3121" w:name="_ETM_Q11_416671"/>
      <w:bookmarkStart w:id="3122" w:name="_ETM_Q11_416881"/>
      <w:r>
        <w:rPr>
          <w:rtl/>
          <w:lang w:eastAsia="he-IL"/>
        </w:rPr>
        <w:t>ארבל</w:t>
      </w:r>
      <w:bookmarkEnd w:id="3121"/>
      <w:bookmarkEnd w:id="3122"/>
      <w:r>
        <w:rPr>
          <w:rtl/>
          <w:lang w:eastAsia="he-IL"/>
        </w:rPr>
        <w:tab/>
      </w:r>
      <w:r>
        <w:rPr>
          <w:rtl/>
          <w:lang w:eastAsia="he-IL"/>
        </w:rPr>
        <w:tab/>
        <w:t xml:space="preserve">–   </w:t>
      </w:r>
      <w:r>
        <w:rPr>
          <w:rFonts w:hint="cs"/>
          <w:rtl/>
          <w:lang w:eastAsia="he-IL"/>
        </w:rPr>
        <w:t>נגד</w:t>
      </w:r>
    </w:p>
    <w:p w14:paraId="310DF1D3" w14:textId="77777777" w:rsidR="00DB4FAE" w:rsidRDefault="00DB4FAE" w:rsidP="00AC3625">
      <w:pPr>
        <w:rPr>
          <w:rtl/>
          <w:lang w:eastAsia="he-IL"/>
        </w:rPr>
      </w:pPr>
      <w:r>
        <w:rPr>
          <w:rtl/>
          <w:lang w:eastAsia="he-IL"/>
        </w:rPr>
        <w:t>יעקב אשר</w:t>
      </w:r>
      <w:r>
        <w:rPr>
          <w:rtl/>
          <w:lang w:eastAsia="he-IL"/>
        </w:rPr>
        <w:tab/>
      </w:r>
      <w:r>
        <w:rPr>
          <w:rtl/>
          <w:lang w:eastAsia="he-IL"/>
        </w:rPr>
        <w:tab/>
        <w:t xml:space="preserve">–   </w:t>
      </w:r>
      <w:r>
        <w:rPr>
          <w:rFonts w:hint="cs"/>
          <w:rtl/>
          <w:lang w:eastAsia="he-IL"/>
        </w:rPr>
        <w:t>נגד</w:t>
      </w:r>
    </w:p>
    <w:p w14:paraId="7F02F1A2" w14:textId="77777777" w:rsidR="00DB4FAE" w:rsidRDefault="00DB4FAE" w:rsidP="00AC3625">
      <w:pPr>
        <w:rPr>
          <w:rtl/>
          <w:lang w:eastAsia="he-IL"/>
        </w:rPr>
      </w:pPr>
      <w:r>
        <w:rPr>
          <w:rtl/>
          <w:lang w:eastAsia="he-IL"/>
        </w:rPr>
        <w:t xml:space="preserve">אוריאל </w:t>
      </w:r>
      <w:proofErr w:type="spellStart"/>
      <w:r>
        <w:rPr>
          <w:rtl/>
          <w:lang w:eastAsia="he-IL"/>
        </w:rPr>
        <w:t>בוסו</w:t>
      </w:r>
      <w:proofErr w:type="spellEnd"/>
      <w:r>
        <w:rPr>
          <w:rtl/>
          <w:lang w:eastAsia="he-IL"/>
        </w:rPr>
        <w:tab/>
      </w:r>
      <w:r>
        <w:rPr>
          <w:rtl/>
          <w:lang w:eastAsia="he-IL"/>
        </w:rPr>
        <w:tab/>
        <w:t xml:space="preserve">–   </w:t>
      </w:r>
      <w:r>
        <w:rPr>
          <w:rFonts w:hint="cs"/>
          <w:rtl/>
          <w:lang w:eastAsia="he-IL"/>
        </w:rPr>
        <w:t>נגד</w:t>
      </w:r>
    </w:p>
    <w:p w14:paraId="2EFCC6B8" w14:textId="77777777" w:rsidR="00DB4FAE" w:rsidRDefault="00DB4FAE" w:rsidP="00AC3625">
      <w:pPr>
        <w:rPr>
          <w:rtl/>
          <w:lang w:eastAsia="he-IL"/>
        </w:rPr>
      </w:pPr>
      <w:r>
        <w:rPr>
          <w:rtl/>
          <w:lang w:eastAsia="he-IL"/>
        </w:rPr>
        <w:t>דבי ביטון</w:t>
      </w:r>
      <w:r>
        <w:rPr>
          <w:rtl/>
          <w:lang w:eastAsia="he-IL"/>
        </w:rPr>
        <w:tab/>
      </w:r>
      <w:r>
        <w:rPr>
          <w:rtl/>
          <w:lang w:eastAsia="he-IL"/>
        </w:rPr>
        <w:tab/>
        <w:t xml:space="preserve">–   </w:t>
      </w:r>
      <w:r>
        <w:rPr>
          <w:rFonts w:hint="cs"/>
          <w:rtl/>
          <w:lang w:eastAsia="he-IL"/>
        </w:rPr>
        <w:t>אינה נוכחת</w:t>
      </w:r>
    </w:p>
    <w:p w14:paraId="326045DB" w14:textId="77777777" w:rsidR="00DB4FAE" w:rsidRDefault="00DB4FAE" w:rsidP="00AC3625">
      <w:pPr>
        <w:rPr>
          <w:rtl/>
          <w:lang w:eastAsia="he-IL"/>
        </w:rPr>
      </w:pPr>
      <w:r>
        <w:rPr>
          <w:rtl/>
          <w:lang w:eastAsia="he-IL"/>
        </w:rPr>
        <w:t>חיים ביטון</w:t>
      </w:r>
      <w:r>
        <w:rPr>
          <w:rtl/>
          <w:lang w:eastAsia="he-IL"/>
        </w:rPr>
        <w:tab/>
      </w:r>
      <w:r>
        <w:rPr>
          <w:rtl/>
          <w:lang w:eastAsia="he-IL"/>
        </w:rPr>
        <w:tab/>
        <w:t xml:space="preserve">–   </w:t>
      </w:r>
      <w:r>
        <w:rPr>
          <w:rFonts w:hint="cs"/>
          <w:rtl/>
          <w:lang w:eastAsia="he-IL"/>
        </w:rPr>
        <w:t>נגד</w:t>
      </w:r>
    </w:p>
    <w:p w14:paraId="3264A133" w14:textId="77777777" w:rsidR="00DB4FAE" w:rsidRDefault="00DB4FAE" w:rsidP="00AC3625">
      <w:pPr>
        <w:rPr>
          <w:rtl/>
          <w:lang w:eastAsia="he-IL"/>
        </w:rPr>
      </w:pPr>
      <w:r>
        <w:rPr>
          <w:rtl/>
          <w:lang w:eastAsia="he-IL"/>
        </w:rPr>
        <w:t>מיכאל מרדכי ביטון</w:t>
      </w:r>
      <w:r>
        <w:rPr>
          <w:rtl/>
          <w:lang w:eastAsia="he-IL"/>
        </w:rPr>
        <w:tab/>
        <w:t xml:space="preserve">–   </w:t>
      </w:r>
      <w:r>
        <w:rPr>
          <w:rFonts w:hint="cs"/>
          <w:rtl/>
          <w:lang w:eastAsia="he-IL"/>
        </w:rPr>
        <w:t>אינו נוכח</w:t>
      </w:r>
    </w:p>
    <w:p w14:paraId="5988F5AC" w14:textId="77777777" w:rsidR="00DB4FAE" w:rsidRDefault="00DB4FAE" w:rsidP="00AC3625">
      <w:pPr>
        <w:rPr>
          <w:rtl/>
          <w:lang w:eastAsia="he-IL"/>
        </w:rPr>
      </w:pPr>
      <w:r>
        <w:rPr>
          <w:rtl/>
          <w:lang w:eastAsia="he-IL"/>
        </w:rPr>
        <w:t>דוד ביטן</w:t>
      </w:r>
      <w:r>
        <w:rPr>
          <w:rtl/>
          <w:lang w:eastAsia="he-IL"/>
        </w:rPr>
        <w:tab/>
      </w:r>
      <w:r>
        <w:rPr>
          <w:rtl/>
          <w:lang w:eastAsia="he-IL"/>
        </w:rPr>
        <w:tab/>
      </w:r>
      <w:r>
        <w:rPr>
          <w:rtl/>
          <w:lang w:eastAsia="he-IL"/>
        </w:rPr>
        <w:tab/>
        <w:t xml:space="preserve">–   </w:t>
      </w:r>
      <w:r>
        <w:rPr>
          <w:rFonts w:hint="cs"/>
          <w:rtl/>
          <w:lang w:eastAsia="he-IL"/>
        </w:rPr>
        <w:t>נגד</w:t>
      </w:r>
    </w:p>
    <w:p w14:paraId="7645A0A5" w14:textId="77777777" w:rsidR="00DB4FAE" w:rsidRDefault="00DB4FAE" w:rsidP="00AC3625">
      <w:pPr>
        <w:rPr>
          <w:rtl/>
          <w:lang w:eastAsia="he-IL"/>
        </w:rPr>
      </w:pPr>
      <w:r>
        <w:rPr>
          <w:rtl/>
          <w:lang w:eastAsia="he-IL"/>
        </w:rPr>
        <w:t xml:space="preserve">בועז </w:t>
      </w:r>
      <w:proofErr w:type="spellStart"/>
      <w:r>
        <w:rPr>
          <w:rtl/>
          <w:lang w:eastAsia="he-IL"/>
        </w:rPr>
        <w:t>ביסמוט</w:t>
      </w:r>
      <w:proofErr w:type="spellEnd"/>
      <w:r>
        <w:rPr>
          <w:rtl/>
          <w:lang w:eastAsia="he-IL"/>
        </w:rPr>
        <w:tab/>
      </w:r>
      <w:r>
        <w:rPr>
          <w:rtl/>
          <w:lang w:eastAsia="he-IL"/>
        </w:rPr>
        <w:tab/>
        <w:t xml:space="preserve">–   </w:t>
      </w:r>
      <w:r>
        <w:rPr>
          <w:rFonts w:hint="cs"/>
          <w:rtl/>
          <w:lang w:eastAsia="he-IL"/>
        </w:rPr>
        <w:t>נגד</w:t>
      </w:r>
    </w:p>
    <w:p w14:paraId="6830DFFC" w14:textId="77777777" w:rsidR="00DB4FAE" w:rsidRDefault="00DB4FAE" w:rsidP="00AC3625">
      <w:pPr>
        <w:rPr>
          <w:rtl/>
          <w:lang w:eastAsia="he-IL"/>
        </w:rPr>
      </w:pPr>
      <w:r>
        <w:rPr>
          <w:rtl/>
          <w:lang w:eastAsia="he-IL"/>
        </w:rPr>
        <w:t xml:space="preserve">ולדימיר </w:t>
      </w:r>
      <w:proofErr w:type="spellStart"/>
      <w:r>
        <w:rPr>
          <w:rtl/>
          <w:lang w:eastAsia="he-IL"/>
        </w:rPr>
        <w:t>בליאק</w:t>
      </w:r>
      <w:proofErr w:type="spellEnd"/>
      <w:r>
        <w:rPr>
          <w:rtl/>
          <w:lang w:eastAsia="he-IL"/>
        </w:rPr>
        <w:tab/>
      </w:r>
      <w:r>
        <w:rPr>
          <w:rtl/>
          <w:lang w:eastAsia="he-IL"/>
        </w:rPr>
        <w:tab/>
        <w:t xml:space="preserve">–   </w:t>
      </w:r>
      <w:r>
        <w:rPr>
          <w:rFonts w:hint="cs"/>
          <w:rtl/>
          <w:lang w:eastAsia="he-IL"/>
        </w:rPr>
        <w:t>אינו נוכח</w:t>
      </w:r>
    </w:p>
    <w:p w14:paraId="360DC51A" w14:textId="77777777" w:rsidR="00DB4FAE" w:rsidRDefault="00DB4FAE" w:rsidP="00AC3625">
      <w:pPr>
        <w:rPr>
          <w:rtl/>
          <w:lang w:eastAsia="he-IL"/>
        </w:rPr>
      </w:pPr>
      <w:r>
        <w:rPr>
          <w:rtl/>
          <w:lang w:eastAsia="he-IL"/>
        </w:rPr>
        <w:t>מירב בן ארי</w:t>
      </w:r>
      <w:r>
        <w:rPr>
          <w:rtl/>
          <w:lang w:eastAsia="he-IL"/>
        </w:rPr>
        <w:tab/>
      </w:r>
      <w:r>
        <w:rPr>
          <w:rtl/>
          <w:lang w:eastAsia="he-IL"/>
        </w:rPr>
        <w:tab/>
        <w:t xml:space="preserve">–   </w:t>
      </w:r>
      <w:r>
        <w:rPr>
          <w:rFonts w:hint="cs"/>
          <w:rtl/>
          <w:lang w:eastAsia="he-IL"/>
        </w:rPr>
        <w:t>אינה נוכחת</w:t>
      </w:r>
    </w:p>
    <w:p w14:paraId="494F4844" w14:textId="77777777" w:rsidR="00DB4FAE" w:rsidRDefault="00DB4FAE" w:rsidP="00AC3625">
      <w:pPr>
        <w:rPr>
          <w:rtl/>
          <w:lang w:eastAsia="he-IL"/>
        </w:rPr>
      </w:pPr>
      <w:r>
        <w:rPr>
          <w:rtl/>
          <w:lang w:eastAsia="he-IL"/>
        </w:rPr>
        <w:t>רם בן ברק</w:t>
      </w:r>
      <w:r>
        <w:rPr>
          <w:rtl/>
          <w:lang w:eastAsia="he-IL"/>
        </w:rPr>
        <w:tab/>
      </w:r>
      <w:r>
        <w:rPr>
          <w:rtl/>
          <w:lang w:eastAsia="he-IL"/>
        </w:rPr>
        <w:tab/>
        <w:t xml:space="preserve">–   </w:t>
      </w:r>
      <w:r>
        <w:rPr>
          <w:rFonts w:hint="cs"/>
          <w:rtl/>
          <w:lang w:eastAsia="he-IL"/>
        </w:rPr>
        <w:t>אינו נוכח</w:t>
      </w:r>
    </w:p>
    <w:p w14:paraId="01944009" w14:textId="77777777" w:rsidR="00DB4FAE" w:rsidRDefault="00DB4FAE" w:rsidP="00AC3625">
      <w:pPr>
        <w:rPr>
          <w:rtl/>
          <w:lang w:eastAsia="he-IL"/>
        </w:rPr>
      </w:pPr>
      <w:r>
        <w:rPr>
          <w:rtl/>
          <w:lang w:eastAsia="he-IL"/>
        </w:rPr>
        <w:t>איתמר בן גביר</w:t>
      </w:r>
      <w:r>
        <w:rPr>
          <w:rtl/>
          <w:lang w:eastAsia="he-IL"/>
        </w:rPr>
        <w:tab/>
      </w:r>
      <w:r>
        <w:rPr>
          <w:rtl/>
          <w:lang w:eastAsia="he-IL"/>
        </w:rPr>
        <w:tab/>
        <w:t xml:space="preserve">–   </w:t>
      </w:r>
      <w:r>
        <w:rPr>
          <w:rFonts w:hint="cs"/>
          <w:rtl/>
          <w:lang w:eastAsia="he-IL"/>
        </w:rPr>
        <w:t xml:space="preserve">אינו נוכח </w:t>
      </w:r>
    </w:p>
    <w:p w14:paraId="2F6938E4" w14:textId="77777777" w:rsidR="00DB4FAE" w:rsidRDefault="00DB4FAE" w:rsidP="00AC3625">
      <w:pPr>
        <w:rPr>
          <w:rtl/>
          <w:lang w:eastAsia="he-IL"/>
        </w:rPr>
      </w:pPr>
      <w:r>
        <w:rPr>
          <w:rtl/>
          <w:lang w:eastAsia="he-IL"/>
        </w:rPr>
        <w:t>אברהם בצלאל</w:t>
      </w:r>
      <w:r>
        <w:rPr>
          <w:rtl/>
          <w:lang w:eastAsia="he-IL"/>
        </w:rPr>
        <w:tab/>
      </w:r>
      <w:r>
        <w:rPr>
          <w:rtl/>
          <w:lang w:eastAsia="he-IL"/>
        </w:rPr>
        <w:tab/>
        <w:t xml:space="preserve">–   </w:t>
      </w:r>
      <w:r>
        <w:rPr>
          <w:rFonts w:hint="cs"/>
          <w:rtl/>
          <w:lang w:eastAsia="he-IL"/>
        </w:rPr>
        <w:t>נגד</w:t>
      </w:r>
    </w:p>
    <w:p w14:paraId="72B84F54" w14:textId="77777777" w:rsidR="00DB4FAE" w:rsidRDefault="00DB4FAE" w:rsidP="00AC3625">
      <w:pPr>
        <w:rPr>
          <w:rtl/>
          <w:lang w:eastAsia="he-IL"/>
        </w:rPr>
      </w:pPr>
      <w:r>
        <w:rPr>
          <w:rtl/>
          <w:lang w:eastAsia="he-IL"/>
        </w:rPr>
        <w:t xml:space="preserve">אורנה </w:t>
      </w:r>
      <w:proofErr w:type="spellStart"/>
      <w:r>
        <w:rPr>
          <w:rtl/>
          <w:lang w:eastAsia="he-IL"/>
        </w:rPr>
        <w:t>ברביבאי</w:t>
      </w:r>
      <w:proofErr w:type="spellEnd"/>
      <w:r>
        <w:rPr>
          <w:rtl/>
          <w:lang w:eastAsia="he-IL"/>
        </w:rPr>
        <w:tab/>
      </w:r>
      <w:r>
        <w:rPr>
          <w:rtl/>
          <w:lang w:eastAsia="he-IL"/>
        </w:rPr>
        <w:tab/>
        <w:t xml:space="preserve">–   </w:t>
      </w:r>
      <w:r>
        <w:rPr>
          <w:rFonts w:hint="cs"/>
          <w:rtl/>
          <w:lang w:eastAsia="he-IL"/>
        </w:rPr>
        <w:t>אינה נוכחת</w:t>
      </w:r>
    </w:p>
    <w:p w14:paraId="23C84051" w14:textId="77777777" w:rsidR="00DB4FAE" w:rsidRDefault="00DB4FAE" w:rsidP="00AC3625">
      <w:pPr>
        <w:rPr>
          <w:rtl/>
          <w:lang w:eastAsia="he-IL"/>
        </w:rPr>
      </w:pPr>
      <w:r>
        <w:rPr>
          <w:rtl/>
          <w:lang w:eastAsia="he-IL"/>
        </w:rPr>
        <w:t>אליהו ברוכי</w:t>
      </w:r>
      <w:r>
        <w:rPr>
          <w:rtl/>
          <w:lang w:eastAsia="he-IL"/>
        </w:rPr>
        <w:tab/>
      </w:r>
      <w:r>
        <w:rPr>
          <w:rtl/>
          <w:lang w:eastAsia="he-IL"/>
        </w:rPr>
        <w:tab/>
        <w:t xml:space="preserve">–   </w:t>
      </w:r>
      <w:r>
        <w:rPr>
          <w:rFonts w:hint="cs"/>
          <w:rtl/>
          <w:lang w:eastAsia="he-IL"/>
        </w:rPr>
        <w:t>נגד</w:t>
      </w:r>
    </w:p>
    <w:p w14:paraId="545829C8" w14:textId="77777777" w:rsidR="00DB4FAE" w:rsidRDefault="00DB4FAE" w:rsidP="00AC3625">
      <w:pPr>
        <w:rPr>
          <w:rtl/>
          <w:lang w:eastAsia="he-IL"/>
        </w:rPr>
      </w:pPr>
      <w:r>
        <w:rPr>
          <w:rtl/>
          <w:lang w:eastAsia="he-IL"/>
        </w:rPr>
        <w:t>ניר ברקת</w:t>
      </w:r>
      <w:r>
        <w:rPr>
          <w:rtl/>
          <w:lang w:eastAsia="he-IL"/>
        </w:rPr>
        <w:tab/>
      </w:r>
      <w:r>
        <w:rPr>
          <w:rtl/>
          <w:lang w:eastAsia="he-IL"/>
        </w:rPr>
        <w:tab/>
        <w:t xml:space="preserve">–   </w:t>
      </w:r>
      <w:r>
        <w:rPr>
          <w:rFonts w:hint="cs"/>
          <w:rtl/>
          <w:lang w:eastAsia="he-IL"/>
        </w:rPr>
        <w:t>נגד</w:t>
      </w:r>
    </w:p>
    <w:p w14:paraId="5547CD00" w14:textId="77777777" w:rsidR="00DB4FAE" w:rsidRDefault="00DB4FAE" w:rsidP="00AC3625">
      <w:pPr>
        <w:rPr>
          <w:rtl/>
          <w:lang w:eastAsia="he-IL"/>
        </w:rPr>
      </w:pPr>
      <w:r>
        <w:rPr>
          <w:rtl/>
          <w:lang w:eastAsia="he-IL"/>
        </w:rPr>
        <w:t>טלי גוטליב</w:t>
      </w:r>
      <w:r>
        <w:rPr>
          <w:rtl/>
          <w:lang w:eastAsia="he-IL"/>
        </w:rPr>
        <w:tab/>
      </w:r>
      <w:r>
        <w:rPr>
          <w:rtl/>
          <w:lang w:eastAsia="he-IL"/>
        </w:rPr>
        <w:tab/>
        <w:t xml:space="preserve">–   </w:t>
      </w:r>
      <w:r>
        <w:rPr>
          <w:rFonts w:hint="cs"/>
          <w:rtl/>
          <w:lang w:eastAsia="he-IL"/>
        </w:rPr>
        <w:t>נגד</w:t>
      </w:r>
    </w:p>
    <w:p w14:paraId="3E904FB1" w14:textId="77777777" w:rsidR="00DB4FAE" w:rsidRDefault="00DB4FAE" w:rsidP="00AC3625">
      <w:pPr>
        <w:rPr>
          <w:rtl/>
          <w:lang w:eastAsia="he-IL"/>
        </w:rPr>
      </w:pPr>
      <w:r>
        <w:rPr>
          <w:rtl/>
          <w:lang w:eastAsia="he-IL"/>
        </w:rPr>
        <w:t>מאי גולן</w:t>
      </w:r>
      <w:r>
        <w:rPr>
          <w:rtl/>
          <w:lang w:eastAsia="he-IL"/>
        </w:rPr>
        <w:tab/>
      </w:r>
      <w:r>
        <w:rPr>
          <w:rFonts w:hint="cs"/>
          <w:rtl/>
          <w:lang w:eastAsia="he-IL"/>
        </w:rPr>
        <w:t xml:space="preserve">  </w:t>
      </w:r>
      <w:r>
        <w:rPr>
          <w:rtl/>
          <w:lang w:eastAsia="he-IL"/>
        </w:rPr>
        <w:tab/>
      </w:r>
      <w:r>
        <w:rPr>
          <w:rtl/>
          <w:lang w:eastAsia="he-IL"/>
        </w:rPr>
        <w:tab/>
        <w:t xml:space="preserve">–   </w:t>
      </w:r>
      <w:r>
        <w:rPr>
          <w:rFonts w:hint="cs"/>
          <w:rtl/>
          <w:lang w:eastAsia="he-IL"/>
        </w:rPr>
        <w:t>נגד</w:t>
      </w:r>
    </w:p>
    <w:p w14:paraId="414E1936" w14:textId="77777777" w:rsidR="00DB4FAE" w:rsidRDefault="00DB4FAE" w:rsidP="00AC3625">
      <w:pPr>
        <w:rPr>
          <w:rtl/>
          <w:lang w:eastAsia="he-IL"/>
        </w:rPr>
      </w:pPr>
      <w:r>
        <w:rPr>
          <w:rtl/>
          <w:lang w:eastAsia="he-IL"/>
        </w:rPr>
        <w:t xml:space="preserve">יואב </w:t>
      </w:r>
      <w:proofErr w:type="spellStart"/>
      <w:r>
        <w:rPr>
          <w:rtl/>
          <w:lang w:eastAsia="he-IL"/>
        </w:rPr>
        <w:t>גלנט</w:t>
      </w:r>
      <w:proofErr w:type="spellEnd"/>
      <w:r>
        <w:rPr>
          <w:rtl/>
          <w:lang w:eastAsia="he-IL"/>
        </w:rPr>
        <w:tab/>
      </w:r>
      <w:r>
        <w:rPr>
          <w:rtl/>
          <w:lang w:eastAsia="he-IL"/>
        </w:rPr>
        <w:tab/>
        <w:t xml:space="preserve">–   </w:t>
      </w:r>
      <w:r>
        <w:rPr>
          <w:rFonts w:hint="cs"/>
          <w:rtl/>
          <w:lang w:eastAsia="he-IL"/>
        </w:rPr>
        <w:t>אינו נוכח</w:t>
      </w:r>
    </w:p>
    <w:p w14:paraId="6C29F346" w14:textId="77777777" w:rsidR="00DB4FAE" w:rsidRDefault="00DB4FAE" w:rsidP="00AC3625">
      <w:pPr>
        <w:rPr>
          <w:rtl/>
          <w:lang w:eastAsia="he-IL"/>
        </w:rPr>
      </w:pPr>
      <w:r>
        <w:rPr>
          <w:rtl/>
          <w:lang w:eastAsia="he-IL"/>
        </w:rPr>
        <w:t>גילה גמליאל</w:t>
      </w:r>
      <w:r>
        <w:rPr>
          <w:rtl/>
          <w:lang w:eastAsia="he-IL"/>
        </w:rPr>
        <w:tab/>
      </w:r>
      <w:r>
        <w:rPr>
          <w:rtl/>
          <w:lang w:eastAsia="he-IL"/>
        </w:rPr>
        <w:tab/>
        <w:t xml:space="preserve">–   </w:t>
      </w:r>
      <w:r>
        <w:rPr>
          <w:rFonts w:hint="cs"/>
          <w:rtl/>
          <w:lang w:eastAsia="he-IL"/>
        </w:rPr>
        <w:t>אינה נוכחת</w:t>
      </w:r>
    </w:p>
    <w:p w14:paraId="2066A949" w14:textId="77777777" w:rsidR="00DB4FAE" w:rsidRDefault="00DB4FAE" w:rsidP="00AC3625">
      <w:pPr>
        <w:rPr>
          <w:rtl/>
          <w:lang w:eastAsia="he-IL"/>
        </w:rPr>
      </w:pPr>
      <w:r>
        <w:rPr>
          <w:rtl/>
          <w:lang w:eastAsia="he-IL"/>
        </w:rPr>
        <w:t>בנימין גנץ</w:t>
      </w:r>
      <w:r>
        <w:rPr>
          <w:rtl/>
          <w:lang w:eastAsia="he-IL"/>
        </w:rPr>
        <w:tab/>
      </w:r>
      <w:r>
        <w:rPr>
          <w:rtl/>
          <w:lang w:eastAsia="he-IL"/>
        </w:rPr>
        <w:tab/>
        <w:t xml:space="preserve">–   </w:t>
      </w:r>
      <w:r>
        <w:rPr>
          <w:rFonts w:hint="cs"/>
          <w:rtl/>
          <w:lang w:eastAsia="he-IL"/>
        </w:rPr>
        <w:t>אינו נוכח</w:t>
      </w:r>
    </w:p>
    <w:p w14:paraId="1D791BE1" w14:textId="77777777" w:rsidR="00DB4FAE" w:rsidRDefault="00DB4FAE" w:rsidP="00AC3625">
      <w:pPr>
        <w:rPr>
          <w:rtl/>
          <w:lang w:eastAsia="he-IL"/>
        </w:rPr>
      </w:pPr>
      <w:r>
        <w:rPr>
          <w:rtl/>
          <w:lang w:eastAsia="he-IL"/>
        </w:rPr>
        <w:t>משה גפני</w:t>
      </w:r>
      <w:r>
        <w:rPr>
          <w:rtl/>
          <w:lang w:eastAsia="he-IL"/>
        </w:rPr>
        <w:tab/>
      </w:r>
      <w:r>
        <w:rPr>
          <w:rtl/>
          <w:lang w:eastAsia="he-IL"/>
        </w:rPr>
        <w:tab/>
        <w:t xml:space="preserve">–   </w:t>
      </w:r>
      <w:r>
        <w:rPr>
          <w:rFonts w:hint="cs"/>
          <w:rtl/>
          <w:lang w:eastAsia="he-IL"/>
        </w:rPr>
        <w:t>אינו נוכח</w:t>
      </w:r>
    </w:p>
    <w:p w14:paraId="4A2F4FB8" w14:textId="77777777" w:rsidR="00DB4FAE" w:rsidRDefault="00DB4FAE" w:rsidP="00AC3625">
      <w:pPr>
        <w:rPr>
          <w:rtl/>
          <w:lang w:eastAsia="he-IL"/>
        </w:rPr>
      </w:pPr>
      <w:r>
        <w:rPr>
          <w:rtl/>
          <w:lang w:eastAsia="he-IL"/>
        </w:rPr>
        <w:t>סימון דוידסון</w:t>
      </w:r>
      <w:r>
        <w:rPr>
          <w:rtl/>
          <w:lang w:eastAsia="he-IL"/>
        </w:rPr>
        <w:tab/>
      </w:r>
      <w:r>
        <w:rPr>
          <w:rtl/>
          <w:lang w:eastAsia="he-IL"/>
        </w:rPr>
        <w:tab/>
        <w:t xml:space="preserve">–   </w:t>
      </w:r>
      <w:r>
        <w:rPr>
          <w:rFonts w:hint="cs"/>
          <w:rtl/>
          <w:lang w:eastAsia="he-IL"/>
        </w:rPr>
        <w:t>אינו נוכח</w:t>
      </w:r>
    </w:p>
    <w:p w14:paraId="14121C8A" w14:textId="77777777" w:rsidR="00DB4FAE" w:rsidRDefault="00DB4FAE" w:rsidP="00AC3625">
      <w:pPr>
        <w:rPr>
          <w:rtl/>
          <w:lang w:eastAsia="he-IL"/>
        </w:rPr>
      </w:pPr>
      <w:r>
        <w:rPr>
          <w:rtl/>
          <w:lang w:eastAsia="he-IL"/>
        </w:rPr>
        <w:t xml:space="preserve">אבי </w:t>
      </w:r>
      <w:proofErr w:type="spellStart"/>
      <w:r>
        <w:rPr>
          <w:rtl/>
          <w:lang w:eastAsia="he-IL"/>
        </w:rPr>
        <w:t>דיכטר</w:t>
      </w:r>
      <w:proofErr w:type="spellEnd"/>
      <w:r>
        <w:rPr>
          <w:rtl/>
          <w:lang w:eastAsia="he-IL"/>
        </w:rPr>
        <w:tab/>
      </w:r>
      <w:r>
        <w:rPr>
          <w:rtl/>
          <w:lang w:eastAsia="he-IL"/>
        </w:rPr>
        <w:tab/>
        <w:t xml:space="preserve">–   </w:t>
      </w:r>
      <w:r>
        <w:rPr>
          <w:rFonts w:hint="cs"/>
          <w:rtl/>
          <w:lang w:eastAsia="he-IL"/>
        </w:rPr>
        <w:t>נגד</w:t>
      </w:r>
    </w:p>
    <w:p w14:paraId="15DD93AE" w14:textId="77777777" w:rsidR="00DB4FAE" w:rsidRDefault="00DB4FAE" w:rsidP="00AC3625">
      <w:pPr>
        <w:rPr>
          <w:rtl/>
          <w:lang w:eastAsia="he-IL"/>
        </w:rPr>
      </w:pPr>
      <w:r>
        <w:rPr>
          <w:rtl/>
          <w:lang w:eastAsia="he-IL"/>
        </w:rPr>
        <w:t xml:space="preserve">גלית </w:t>
      </w:r>
      <w:proofErr w:type="spellStart"/>
      <w:r>
        <w:rPr>
          <w:rtl/>
          <w:lang w:eastAsia="he-IL"/>
        </w:rPr>
        <w:t>דיסטל</w:t>
      </w:r>
      <w:proofErr w:type="spellEnd"/>
      <w:r>
        <w:rPr>
          <w:rtl/>
          <w:lang w:eastAsia="he-IL"/>
        </w:rPr>
        <w:t xml:space="preserve"> </w:t>
      </w:r>
      <w:proofErr w:type="spellStart"/>
      <w:r>
        <w:rPr>
          <w:rtl/>
          <w:lang w:eastAsia="he-IL"/>
        </w:rPr>
        <w:t>אטבריאן</w:t>
      </w:r>
      <w:proofErr w:type="spellEnd"/>
      <w:r>
        <w:rPr>
          <w:rtl/>
          <w:lang w:eastAsia="he-IL"/>
        </w:rPr>
        <w:tab/>
        <w:t xml:space="preserve">–   </w:t>
      </w:r>
      <w:r>
        <w:rPr>
          <w:rFonts w:hint="cs"/>
          <w:rtl/>
          <w:lang w:eastAsia="he-IL"/>
        </w:rPr>
        <w:t>נגד</w:t>
      </w:r>
    </w:p>
    <w:p w14:paraId="707740DE" w14:textId="77777777" w:rsidR="00DB4FAE" w:rsidRDefault="00DB4FAE" w:rsidP="00AC3625">
      <w:pPr>
        <w:rPr>
          <w:rtl/>
          <w:lang w:eastAsia="he-IL"/>
        </w:rPr>
      </w:pPr>
      <w:r>
        <w:rPr>
          <w:rtl/>
          <w:lang w:eastAsia="he-IL"/>
        </w:rPr>
        <w:t>אלי דלל</w:t>
      </w:r>
      <w:r>
        <w:rPr>
          <w:rtl/>
          <w:lang w:eastAsia="he-IL"/>
        </w:rPr>
        <w:tab/>
      </w:r>
      <w:r>
        <w:rPr>
          <w:rFonts w:hint="cs"/>
          <w:rtl/>
          <w:lang w:eastAsia="he-IL"/>
        </w:rPr>
        <w:t xml:space="preserve">  </w:t>
      </w:r>
      <w:r>
        <w:rPr>
          <w:rtl/>
          <w:lang w:eastAsia="he-IL"/>
        </w:rPr>
        <w:tab/>
      </w:r>
      <w:r>
        <w:rPr>
          <w:rtl/>
          <w:lang w:eastAsia="he-IL"/>
        </w:rPr>
        <w:tab/>
        <w:t xml:space="preserve">–   </w:t>
      </w:r>
      <w:r>
        <w:rPr>
          <w:rFonts w:hint="cs"/>
          <w:rtl/>
          <w:lang w:eastAsia="he-IL"/>
        </w:rPr>
        <w:t>נגד</w:t>
      </w:r>
    </w:p>
    <w:p w14:paraId="2A006981" w14:textId="77777777" w:rsidR="00DB4FAE" w:rsidRDefault="00DB4FAE" w:rsidP="00AC3625">
      <w:pPr>
        <w:rPr>
          <w:rtl/>
          <w:lang w:eastAsia="he-IL"/>
        </w:rPr>
      </w:pPr>
      <w:r>
        <w:rPr>
          <w:rtl/>
          <w:lang w:eastAsia="he-IL"/>
        </w:rPr>
        <w:t>דני דנון</w:t>
      </w:r>
      <w:r>
        <w:rPr>
          <w:rtl/>
          <w:lang w:eastAsia="he-IL"/>
        </w:rPr>
        <w:tab/>
      </w:r>
      <w:r>
        <w:rPr>
          <w:rFonts w:hint="cs"/>
          <w:rtl/>
          <w:lang w:eastAsia="he-IL"/>
        </w:rPr>
        <w:t xml:space="preserve">  </w:t>
      </w:r>
      <w:r>
        <w:rPr>
          <w:rtl/>
          <w:lang w:eastAsia="he-IL"/>
        </w:rPr>
        <w:tab/>
      </w:r>
      <w:r>
        <w:rPr>
          <w:rtl/>
          <w:lang w:eastAsia="he-IL"/>
        </w:rPr>
        <w:tab/>
        <w:t xml:space="preserve">–   </w:t>
      </w:r>
      <w:r>
        <w:rPr>
          <w:rFonts w:hint="cs"/>
          <w:rtl/>
          <w:lang w:eastAsia="he-IL"/>
        </w:rPr>
        <w:t>אינו נוכח</w:t>
      </w:r>
    </w:p>
    <w:p w14:paraId="6CDC4038" w14:textId="77777777" w:rsidR="00DB4FAE" w:rsidRDefault="00DB4FAE" w:rsidP="00AC3625">
      <w:pPr>
        <w:rPr>
          <w:rtl/>
          <w:lang w:eastAsia="he-IL"/>
        </w:rPr>
      </w:pPr>
      <w:r>
        <w:rPr>
          <w:rtl/>
          <w:lang w:eastAsia="he-IL"/>
        </w:rPr>
        <w:t>שלום דנינו</w:t>
      </w:r>
      <w:r>
        <w:rPr>
          <w:rtl/>
          <w:lang w:eastAsia="he-IL"/>
        </w:rPr>
        <w:tab/>
      </w:r>
      <w:r>
        <w:rPr>
          <w:rFonts w:hint="cs"/>
          <w:rtl/>
          <w:lang w:eastAsia="he-IL"/>
        </w:rPr>
        <w:t xml:space="preserve"> </w:t>
      </w:r>
      <w:bookmarkStart w:id="3123" w:name="_ETM_Q11_523000"/>
      <w:bookmarkEnd w:id="3123"/>
      <w:r>
        <w:rPr>
          <w:rFonts w:hint="cs"/>
          <w:rtl/>
          <w:lang w:eastAsia="he-IL"/>
        </w:rPr>
        <w:t xml:space="preserve"> </w:t>
      </w:r>
      <w:r>
        <w:rPr>
          <w:rtl/>
          <w:lang w:eastAsia="he-IL"/>
        </w:rPr>
        <w:tab/>
        <w:t xml:space="preserve">–   </w:t>
      </w:r>
      <w:r>
        <w:rPr>
          <w:rFonts w:hint="cs"/>
          <w:rtl/>
          <w:lang w:eastAsia="he-IL"/>
        </w:rPr>
        <w:t>נגד</w:t>
      </w:r>
    </w:p>
    <w:p w14:paraId="589893B0" w14:textId="77777777" w:rsidR="00DB4FAE" w:rsidRDefault="00DB4FAE" w:rsidP="00AC3625">
      <w:pPr>
        <w:rPr>
          <w:rtl/>
          <w:lang w:eastAsia="he-IL"/>
        </w:rPr>
      </w:pPr>
      <w:r>
        <w:rPr>
          <w:rtl/>
          <w:lang w:eastAsia="he-IL"/>
        </w:rPr>
        <w:t xml:space="preserve">אריה </w:t>
      </w:r>
      <w:proofErr w:type="spellStart"/>
      <w:r>
        <w:rPr>
          <w:rtl/>
          <w:lang w:eastAsia="he-IL"/>
        </w:rPr>
        <w:t>מכלוף</w:t>
      </w:r>
      <w:proofErr w:type="spellEnd"/>
      <w:r>
        <w:rPr>
          <w:rtl/>
          <w:lang w:eastAsia="he-IL"/>
        </w:rPr>
        <w:t xml:space="preserve"> דרעי</w:t>
      </w:r>
      <w:r>
        <w:rPr>
          <w:rtl/>
          <w:lang w:eastAsia="he-IL"/>
        </w:rPr>
        <w:tab/>
        <w:t xml:space="preserve">–   </w:t>
      </w:r>
      <w:r>
        <w:rPr>
          <w:rFonts w:hint="cs"/>
          <w:rtl/>
          <w:lang w:eastAsia="he-IL"/>
        </w:rPr>
        <w:t>אינו נוכח</w:t>
      </w:r>
    </w:p>
    <w:p w14:paraId="70669DC7" w14:textId="77777777" w:rsidR="00DB4FAE" w:rsidRDefault="00DB4FAE" w:rsidP="00AC3625">
      <w:pPr>
        <w:rPr>
          <w:rtl/>
          <w:lang w:eastAsia="he-IL"/>
        </w:rPr>
      </w:pPr>
      <w:r>
        <w:rPr>
          <w:rtl/>
          <w:lang w:eastAsia="he-IL"/>
        </w:rPr>
        <w:t>עמית הלוי</w:t>
      </w:r>
      <w:r>
        <w:rPr>
          <w:rtl/>
          <w:lang w:eastAsia="he-IL"/>
        </w:rPr>
        <w:tab/>
      </w:r>
      <w:r>
        <w:rPr>
          <w:rFonts w:hint="cs"/>
          <w:rtl/>
          <w:lang w:eastAsia="he-IL"/>
        </w:rPr>
        <w:t xml:space="preserve">  </w:t>
      </w:r>
      <w:r>
        <w:rPr>
          <w:rtl/>
          <w:lang w:eastAsia="he-IL"/>
        </w:rPr>
        <w:tab/>
        <w:t xml:space="preserve">–   </w:t>
      </w:r>
      <w:r>
        <w:rPr>
          <w:rFonts w:hint="cs"/>
          <w:rtl/>
          <w:lang w:eastAsia="he-IL"/>
        </w:rPr>
        <w:t>נגד</w:t>
      </w:r>
    </w:p>
    <w:p w14:paraId="2BBFC924" w14:textId="77777777" w:rsidR="00DB4FAE" w:rsidRDefault="00DB4FAE" w:rsidP="00AC3625">
      <w:pPr>
        <w:rPr>
          <w:rtl/>
          <w:lang w:eastAsia="he-IL"/>
        </w:rPr>
      </w:pPr>
      <w:r>
        <w:rPr>
          <w:rtl/>
          <w:lang w:eastAsia="he-IL"/>
        </w:rPr>
        <w:lastRenderedPageBreak/>
        <w:t>שרן מרים השכל</w:t>
      </w:r>
      <w:r>
        <w:rPr>
          <w:rtl/>
          <w:lang w:eastAsia="he-IL"/>
        </w:rPr>
        <w:tab/>
      </w:r>
      <w:r>
        <w:rPr>
          <w:rFonts w:hint="cs"/>
          <w:rtl/>
          <w:lang w:eastAsia="he-IL"/>
        </w:rPr>
        <w:t xml:space="preserve">  </w:t>
      </w:r>
      <w:r>
        <w:rPr>
          <w:rtl/>
          <w:lang w:eastAsia="he-IL"/>
        </w:rPr>
        <w:tab/>
        <w:t xml:space="preserve">–   </w:t>
      </w:r>
      <w:r>
        <w:rPr>
          <w:rFonts w:hint="cs"/>
          <w:rtl/>
          <w:lang w:eastAsia="he-IL"/>
        </w:rPr>
        <w:t>אינה נוכחת</w:t>
      </w:r>
    </w:p>
    <w:p w14:paraId="779428A4" w14:textId="77777777" w:rsidR="00DB4FAE" w:rsidRDefault="00DB4FAE" w:rsidP="00AC3625">
      <w:pPr>
        <w:rPr>
          <w:rtl/>
          <w:lang w:eastAsia="he-IL"/>
        </w:rPr>
      </w:pPr>
      <w:r>
        <w:rPr>
          <w:rtl/>
          <w:lang w:eastAsia="he-IL"/>
        </w:rPr>
        <w:t xml:space="preserve">ניסים </w:t>
      </w:r>
      <w:proofErr w:type="spellStart"/>
      <w:r>
        <w:rPr>
          <w:rtl/>
          <w:lang w:eastAsia="he-IL"/>
        </w:rPr>
        <w:t>ואטורי</w:t>
      </w:r>
      <w:proofErr w:type="spellEnd"/>
      <w:r>
        <w:rPr>
          <w:rtl/>
          <w:lang w:eastAsia="he-IL"/>
        </w:rPr>
        <w:tab/>
      </w:r>
      <w:r>
        <w:rPr>
          <w:rFonts w:hint="cs"/>
          <w:rtl/>
          <w:lang w:eastAsia="he-IL"/>
        </w:rPr>
        <w:t xml:space="preserve">  </w:t>
      </w:r>
      <w:bookmarkStart w:id="3124" w:name="_ETM_Q11_547000"/>
      <w:bookmarkEnd w:id="3124"/>
      <w:r>
        <w:rPr>
          <w:rtl/>
          <w:lang w:eastAsia="he-IL"/>
        </w:rPr>
        <w:tab/>
        <w:t xml:space="preserve">–   </w:t>
      </w:r>
      <w:r>
        <w:rPr>
          <w:rFonts w:hint="cs"/>
          <w:rtl/>
          <w:lang w:eastAsia="he-IL"/>
        </w:rPr>
        <w:t>נגד</w:t>
      </w:r>
    </w:p>
    <w:p w14:paraId="09E80F1F" w14:textId="77777777" w:rsidR="00DB4FAE" w:rsidRDefault="00DB4FAE" w:rsidP="00AC3625">
      <w:pPr>
        <w:rPr>
          <w:rtl/>
          <w:lang w:eastAsia="he-IL"/>
        </w:rPr>
      </w:pPr>
      <w:r>
        <w:rPr>
          <w:rtl/>
          <w:lang w:eastAsia="he-IL"/>
        </w:rPr>
        <w:t xml:space="preserve">מיכל מרים </w:t>
      </w:r>
      <w:proofErr w:type="spellStart"/>
      <w:r>
        <w:rPr>
          <w:rtl/>
          <w:lang w:eastAsia="he-IL"/>
        </w:rPr>
        <w:t>וולדיגר</w:t>
      </w:r>
      <w:proofErr w:type="spellEnd"/>
      <w:r>
        <w:rPr>
          <w:rtl/>
          <w:lang w:eastAsia="he-IL"/>
        </w:rPr>
        <w:tab/>
        <w:t xml:space="preserve">–   </w:t>
      </w:r>
      <w:r>
        <w:rPr>
          <w:rFonts w:hint="cs"/>
          <w:rtl/>
          <w:lang w:eastAsia="he-IL"/>
        </w:rPr>
        <w:t>נגד</w:t>
      </w:r>
    </w:p>
    <w:p w14:paraId="2698CF56" w14:textId="77777777" w:rsidR="00DB4FAE" w:rsidRDefault="00DB4FAE" w:rsidP="00AC3625">
      <w:pPr>
        <w:rPr>
          <w:rtl/>
          <w:lang w:eastAsia="he-IL"/>
        </w:rPr>
      </w:pPr>
      <w:r>
        <w:rPr>
          <w:rtl/>
          <w:lang w:eastAsia="he-IL"/>
        </w:rPr>
        <w:t xml:space="preserve">יצחק שמעון </w:t>
      </w:r>
      <w:proofErr w:type="spellStart"/>
      <w:r>
        <w:rPr>
          <w:rtl/>
          <w:lang w:eastAsia="he-IL"/>
        </w:rPr>
        <w:t>וסרלאוף</w:t>
      </w:r>
      <w:proofErr w:type="spellEnd"/>
      <w:r>
        <w:rPr>
          <w:rtl/>
          <w:lang w:eastAsia="he-IL"/>
        </w:rPr>
        <w:tab/>
        <w:t xml:space="preserve">–   </w:t>
      </w:r>
      <w:r>
        <w:rPr>
          <w:rFonts w:hint="cs"/>
          <w:rtl/>
          <w:lang w:eastAsia="he-IL"/>
        </w:rPr>
        <w:t>נגד</w:t>
      </w:r>
    </w:p>
    <w:p w14:paraId="4F56DD20" w14:textId="77777777" w:rsidR="00DB4FAE" w:rsidRDefault="00DB4FAE" w:rsidP="00AC3625">
      <w:pPr>
        <w:rPr>
          <w:rtl/>
          <w:lang w:eastAsia="he-IL"/>
        </w:rPr>
      </w:pPr>
      <w:r>
        <w:rPr>
          <w:rtl/>
          <w:lang w:eastAsia="he-IL"/>
        </w:rPr>
        <w:t xml:space="preserve">יאסר </w:t>
      </w:r>
      <w:proofErr w:type="spellStart"/>
      <w:r>
        <w:rPr>
          <w:rtl/>
          <w:lang w:eastAsia="he-IL"/>
        </w:rPr>
        <w:t>חוג'יראת</w:t>
      </w:r>
      <w:proofErr w:type="spellEnd"/>
      <w:r>
        <w:rPr>
          <w:rtl/>
          <w:lang w:eastAsia="he-IL"/>
        </w:rPr>
        <w:tab/>
      </w:r>
      <w:bookmarkStart w:id="3125" w:name="_ETM_Q11_558000"/>
      <w:bookmarkEnd w:id="3125"/>
      <w:r>
        <w:rPr>
          <w:rtl/>
          <w:lang w:eastAsia="he-IL"/>
        </w:rPr>
        <w:tab/>
        <w:t xml:space="preserve">–   </w:t>
      </w:r>
      <w:r>
        <w:rPr>
          <w:rFonts w:hint="cs"/>
          <w:rtl/>
          <w:lang w:eastAsia="he-IL"/>
        </w:rPr>
        <w:t>אינו נוכח</w:t>
      </w:r>
    </w:p>
    <w:p w14:paraId="526DE805" w14:textId="77777777" w:rsidR="00DB4FAE" w:rsidRDefault="00DB4FAE" w:rsidP="00AC3625">
      <w:pPr>
        <w:rPr>
          <w:rtl/>
          <w:lang w:eastAsia="he-IL"/>
        </w:rPr>
      </w:pPr>
      <w:proofErr w:type="spellStart"/>
      <w:r>
        <w:rPr>
          <w:rtl/>
          <w:lang w:eastAsia="he-IL"/>
        </w:rPr>
        <w:t>אימאן</w:t>
      </w:r>
      <w:proofErr w:type="spellEnd"/>
      <w:r>
        <w:rPr>
          <w:rtl/>
          <w:lang w:eastAsia="he-IL"/>
        </w:rPr>
        <w:t xml:space="preserve"> </w:t>
      </w:r>
      <w:proofErr w:type="spellStart"/>
      <w:r>
        <w:rPr>
          <w:rtl/>
          <w:lang w:eastAsia="he-IL"/>
        </w:rPr>
        <w:t>ח'טיב</w:t>
      </w:r>
      <w:proofErr w:type="spellEnd"/>
      <w:r>
        <w:rPr>
          <w:rtl/>
          <w:lang w:eastAsia="he-IL"/>
        </w:rPr>
        <w:t xml:space="preserve"> יאסין</w:t>
      </w:r>
      <w:r>
        <w:rPr>
          <w:rtl/>
          <w:lang w:eastAsia="he-IL"/>
        </w:rPr>
        <w:tab/>
        <w:t xml:space="preserve">–   </w:t>
      </w:r>
      <w:r>
        <w:rPr>
          <w:rFonts w:hint="cs"/>
          <w:rtl/>
          <w:lang w:eastAsia="he-IL"/>
        </w:rPr>
        <w:t>אינה נוכחת</w:t>
      </w:r>
    </w:p>
    <w:p w14:paraId="5D6AE806" w14:textId="77777777" w:rsidR="00DB4FAE" w:rsidRDefault="00DB4FAE" w:rsidP="00AC3625">
      <w:pPr>
        <w:rPr>
          <w:rtl/>
          <w:lang w:eastAsia="he-IL"/>
        </w:rPr>
      </w:pPr>
      <w:proofErr w:type="spellStart"/>
      <w:r>
        <w:rPr>
          <w:rtl/>
          <w:lang w:eastAsia="he-IL"/>
        </w:rPr>
        <w:t>ווליד</w:t>
      </w:r>
      <w:proofErr w:type="spellEnd"/>
      <w:r>
        <w:rPr>
          <w:rtl/>
          <w:lang w:eastAsia="he-IL"/>
        </w:rPr>
        <w:t xml:space="preserve"> </w:t>
      </w:r>
      <w:proofErr w:type="spellStart"/>
      <w:r>
        <w:rPr>
          <w:rtl/>
          <w:lang w:eastAsia="he-IL"/>
        </w:rPr>
        <w:t>טאהא</w:t>
      </w:r>
      <w:proofErr w:type="spellEnd"/>
      <w:r>
        <w:rPr>
          <w:rtl/>
          <w:lang w:eastAsia="he-IL"/>
        </w:rPr>
        <w:tab/>
      </w:r>
      <w:r>
        <w:rPr>
          <w:rtl/>
          <w:lang w:eastAsia="he-IL"/>
        </w:rPr>
        <w:tab/>
        <w:t xml:space="preserve">–   </w:t>
      </w:r>
      <w:r>
        <w:rPr>
          <w:rFonts w:hint="cs"/>
          <w:rtl/>
          <w:lang w:eastAsia="he-IL"/>
        </w:rPr>
        <w:t>אינו נוכח</w:t>
      </w:r>
    </w:p>
    <w:p w14:paraId="695410B5" w14:textId="77777777" w:rsidR="00DB4FAE" w:rsidRDefault="00DB4FAE" w:rsidP="00AC3625">
      <w:pPr>
        <w:rPr>
          <w:rtl/>
          <w:lang w:eastAsia="he-IL"/>
        </w:rPr>
      </w:pPr>
      <w:r>
        <w:rPr>
          <w:rtl/>
          <w:lang w:eastAsia="he-IL"/>
        </w:rPr>
        <w:t xml:space="preserve">בועז </w:t>
      </w:r>
      <w:proofErr w:type="spellStart"/>
      <w:r>
        <w:rPr>
          <w:rtl/>
          <w:lang w:eastAsia="he-IL"/>
        </w:rPr>
        <w:t>טופורובסקי</w:t>
      </w:r>
      <w:proofErr w:type="spellEnd"/>
      <w:r>
        <w:rPr>
          <w:rtl/>
          <w:lang w:eastAsia="he-IL"/>
        </w:rPr>
        <w:tab/>
      </w:r>
      <w:r>
        <w:rPr>
          <w:rtl/>
          <w:lang w:eastAsia="he-IL"/>
        </w:rPr>
        <w:tab/>
        <w:t xml:space="preserve">–   </w:t>
      </w:r>
      <w:r>
        <w:rPr>
          <w:rFonts w:hint="cs"/>
          <w:rtl/>
          <w:lang w:eastAsia="he-IL"/>
        </w:rPr>
        <w:t>אינו נוכח</w:t>
      </w:r>
    </w:p>
    <w:p w14:paraId="5911EA7C" w14:textId="77777777" w:rsidR="00DB4FAE" w:rsidRDefault="00DB4FAE" w:rsidP="00AC3625">
      <w:pPr>
        <w:rPr>
          <w:rtl/>
          <w:lang w:eastAsia="he-IL"/>
        </w:rPr>
      </w:pPr>
      <w:r>
        <w:rPr>
          <w:rtl/>
          <w:lang w:eastAsia="he-IL"/>
        </w:rPr>
        <w:t>משה טור פז</w:t>
      </w:r>
      <w:r>
        <w:rPr>
          <w:rtl/>
          <w:lang w:eastAsia="he-IL"/>
        </w:rPr>
        <w:tab/>
      </w:r>
      <w:r>
        <w:rPr>
          <w:rtl/>
          <w:lang w:eastAsia="he-IL"/>
        </w:rPr>
        <w:tab/>
      </w:r>
      <w:r>
        <w:rPr>
          <w:rFonts w:hint="cs"/>
          <w:rtl/>
          <w:lang w:eastAsia="he-IL"/>
        </w:rPr>
        <w:t>–   אינו נוכח</w:t>
      </w:r>
      <w:r>
        <w:rPr>
          <w:rtl/>
          <w:lang w:eastAsia="he-IL"/>
        </w:rPr>
        <w:t xml:space="preserve"> </w:t>
      </w:r>
    </w:p>
    <w:p w14:paraId="1F5D851E" w14:textId="77777777" w:rsidR="00DB4FAE" w:rsidRDefault="00DB4FAE" w:rsidP="00AC3625">
      <w:pPr>
        <w:rPr>
          <w:rtl/>
          <w:lang w:eastAsia="he-IL"/>
        </w:rPr>
      </w:pPr>
      <w:r>
        <w:rPr>
          <w:rtl/>
          <w:lang w:eastAsia="he-IL"/>
        </w:rPr>
        <w:t>אחמד טיבי</w:t>
      </w:r>
      <w:r>
        <w:rPr>
          <w:rtl/>
          <w:lang w:eastAsia="he-IL"/>
        </w:rPr>
        <w:tab/>
      </w:r>
      <w:r>
        <w:rPr>
          <w:rtl/>
          <w:lang w:eastAsia="he-IL"/>
        </w:rPr>
        <w:tab/>
        <w:t xml:space="preserve">–   </w:t>
      </w:r>
      <w:r>
        <w:rPr>
          <w:rFonts w:hint="cs"/>
          <w:rtl/>
          <w:lang w:eastAsia="he-IL"/>
        </w:rPr>
        <w:t>אינו נוכח</w:t>
      </w:r>
      <w:r>
        <w:rPr>
          <w:rtl/>
          <w:lang w:eastAsia="he-IL"/>
        </w:rPr>
        <w:t xml:space="preserve"> </w:t>
      </w:r>
    </w:p>
    <w:p w14:paraId="61C8A338" w14:textId="77777777" w:rsidR="00DB4FAE" w:rsidRDefault="00DB4FAE" w:rsidP="00AC3625">
      <w:pPr>
        <w:rPr>
          <w:rtl/>
          <w:lang w:eastAsia="he-IL"/>
        </w:rPr>
      </w:pPr>
      <w:r>
        <w:rPr>
          <w:rtl/>
          <w:lang w:eastAsia="he-IL"/>
        </w:rPr>
        <w:t>יוסף טייב</w:t>
      </w:r>
      <w:r>
        <w:rPr>
          <w:rtl/>
          <w:lang w:eastAsia="he-IL"/>
        </w:rPr>
        <w:tab/>
      </w:r>
      <w:r>
        <w:rPr>
          <w:rtl/>
          <w:lang w:eastAsia="he-IL"/>
        </w:rPr>
        <w:tab/>
      </w:r>
      <w:r>
        <w:rPr>
          <w:rFonts w:hint="cs"/>
          <w:rtl/>
          <w:lang w:eastAsia="he-IL"/>
        </w:rPr>
        <w:t>–   נגד</w:t>
      </w:r>
      <w:r>
        <w:rPr>
          <w:rtl/>
          <w:lang w:eastAsia="he-IL"/>
        </w:rPr>
        <w:t xml:space="preserve"> </w:t>
      </w:r>
    </w:p>
    <w:p w14:paraId="692A7495" w14:textId="77777777" w:rsidR="00DB4FAE" w:rsidRDefault="00DB4FAE" w:rsidP="00AC3625">
      <w:pPr>
        <w:rPr>
          <w:rtl/>
          <w:lang w:eastAsia="he-IL"/>
        </w:rPr>
      </w:pPr>
      <w:r>
        <w:rPr>
          <w:rtl/>
          <w:lang w:eastAsia="he-IL"/>
        </w:rPr>
        <w:t>אוהד טל</w:t>
      </w:r>
      <w:r>
        <w:rPr>
          <w:rtl/>
          <w:lang w:eastAsia="he-IL"/>
        </w:rPr>
        <w:tab/>
      </w:r>
      <w:r>
        <w:rPr>
          <w:rtl/>
          <w:lang w:eastAsia="he-IL"/>
        </w:rPr>
        <w:tab/>
      </w:r>
      <w:r>
        <w:rPr>
          <w:rtl/>
          <w:lang w:eastAsia="he-IL"/>
        </w:rPr>
        <w:tab/>
        <w:t xml:space="preserve">–   </w:t>
      </w:r>
      <w:r>
        <w:rPr>
          <w:rFonts w:hint="cs"/>
          <w:rtl/>
          <w:lang w:eastAsia="he-IL"/>
        </w:rPr>
        <w:t>אינו נוכח</w:t>
      </w:r>
      <w:r>
        <w:rPr>
          <w:rtl/>
          <w:lang w:eastAsia="he-IL"/>
        </w:rPr>
        <w:t xml:space="preserve"> </w:t>
      </w:r>
    </w:p>
    <w:p w14:paraId="1CC75EC8" w14:textId="77777777" w:rsidR="00DB4FAE" w:rsidRDefault="00DB4FAE" w:rsidP="00AC3625">
      <w:pPr>
        <w:rPr>
          <w:rtl/>
          <w:lang w:eastAsia="he-IL"/>
        </w:rPr>
      </w:pPr>
      <w:r>
        <w:rPr>
          <w:rtl/>
          <w:lang w:eastAsia="he-IL"/>
        </w:rPr>
        <w:t xml:space="preserve">יעקב </w:t>
      </w:r>
      <w:bookmarkStart w:id="3126" w:name="_ETM_Q11_583065"/>
      <w:bookmarkStart w:id="3127" w:name="_ETM_Q11_583281"/>
      <w:proofErr w:type="spellStart"/>
      <w:r>
        <w:rPr>
          <w:rtl/>
          <w:lang w:eastAsia="he-IL"/>
        </w:rPr>
        <w:t>טסלר</w:t>
      </w:r>
      <w:bookmarkEnd w:id="3126"/>
      <w:bookmarkEnd w:id="3127"/>
      <w:proofErr w:type="spellEnd"/>
      <w:r>
        <w:rPr>
          <w:rtl/>
          <w:lang w:eastAsia="he-IL"/>
        </w:rPr>
        <w:tab/>
      </w:r>
      <w:r>
        <w:rPr>
          <w:rtl/>
          <w:lang w:eastAsia="he-IL"/>
        </w:rPr>
        <w:tab/>
        <w:t xml:space="preserve">–   </w:t>
      </w:r>
      <w:r>
        <w:rPr>
          <w:rFonts w:hint="cs"/>
          <w:rtl/>
          <w:lang w:eastAsia="he-IL"/>
        </w:rPr>
        <w:t>נגד</w:t>
      </w:r>
    </w:p>
    <w:p w14:paraId="278BF2A7" w14:textId="77777777" w:rsidR="00DB4FAE" w:rsidRDefault="00DB4FAE" w:rsidP="00AC3625">
      <w:pPr>
        <w:rPr>
          <w:rtl/>
          <w:lang w:eastAsia="he-IL"/>
        </w:rPr>
      </w:pPr>
      <w:r>
        <w:rPr>
          <w:rtl/>
          <w:lang w:eastAsia="he-IL"/>
        </w:rPr>
        <w:t xml:space="preserve">חילי </w:t>
      </w:r>
      <w:proofErr w:type="spellStart"/>
      <w:r>
        <w:rPr>
          <w:rtl/>
          <w:lang w:eastAsia="he-IL"/>
        </w:rPr>
        <w:t>טרופר</w:t>
      </w:r>
      <w:proofErr w:type="spellEnd"/>
      <w:r>
        <w:rPr>
          <w:rtl/>
          <w:lang w:eastAsia="he-IL"/>
        </w:rPr>
        <w:tab/>
      </w:r>
      <w:r>
        <w:rPr>
          <w:rtl/>
          <w:lang w:eastAsia="he-IL"/>
        </w:rPr>
        <w:tab/>
        <w:t xml:space="preserve">–   </w:t>
      </w:r>
      <w:r>
        <w:rPr>
          <w:rFonts w:hint="cs"/>
          <w:rtl/>
          <w:lang w:eastAsia="he-IL"/>
        </w:rPr>
        <w:t>אינו נוכח</w:t>
      </w:r>
    </w:p>
    <w:p w14:paraId="3EE8BBE5" w14:textId="77777777" w:rsidR="00DB4FAE" w:rsidRDefault="00DB4FAE" w:rsidP="00AC3625">
      <w:pPr>
        <w:rPr>
          <w:rtl/>
          <w:lang w:eastAsia="he-IL"/>
        </w:rPr>
      </w:pPr>
      <w:r>
        <w:rPr>
          <w:rtl/>
          <w:lang w:eastAsia="he-IL"/>
        </w:rPr>
        <w:t>אלי כהן</w:t>
      </w:r>
      <w:r>
        <w:rPr>
          <w:rtl/>
          <w:lang w:eastAsia="he-IL"/>
        </w:rPr>
        <w:tab/>
      </w:r>
      <w:r>
        <w:rPr>
          <w:rtl/>
          <w:lang w:eastAsia="he-IL"/>
        </w:rPr>
        <w:tab/>
      </w:r>
      <w:r>
        <w:rPr>
          <w:rtl/>
          <w:lang w:eastAsia="he-IL"/>
        </w:rPr>
        <w:tab/>
        <w:t xml:space="preserve">–   </w:t>
      </w:r>
      <w:r>
        <w:rPr>
          <w:rFonts w:hint="cs"/>
          <w:rtl/>
          <w:lang w:eastAsia="he-IL"/>
        </w:rPr>
        <w:t>אינו נוכח</w:t>
      </w:r>
    </w:p>
    <w:p w14:paraId="017D281F" w14:textId="77777777" w:rsidR="00DB4FAE" w:rsidRDefault="00DB4FAE" w:rsidP="00AC3625">
      <w:pPr>
        <w:rPr>
          <w:rtl/>
          <w:lang w:eastAsia="he-IL"/>
        </w:rPr>
      </w:pPr>
      <w:r>
        <w:rPr>
          <w:rtl/>
          <w:lang w:eastAsia="he-IL"/>
        </w:rPr>
        <w:t>אלמוג כהן</w:t>
      </w:r>
      <w:r>
        <w:rPr>
          <w:rtl/>
          <w:lang w:eastAsia="he-IL"/>
        </w:rPr>
        <w:tab/>
      </w:r>
      <w:r>
        <w:rPr>
          <w:rtl/>
          <w:lang w:eastAsia="he-IL"/>
        </w:rPr>
        <w:tab/>
        <w:t xml:space="preserve">–   </w:t>
      </w:r>
      <w:r>
        <w:rPr>
          <w:rFonts w:hint="cs"/>
          <w:rtl/>
          <w:lang w:eastAsia="he-IL"/>
        </w:rPr>
        <w:t>נגד</w:t>
      </w:r>
    </w:p>
    <w:p w14:paraId="3978DE44" w14:textId="77777777" w:rsidR="00DB4FAE" w:rsidRDefault="00DB4FAE" w:rsidP="00AC3625">
      <w:pPr>
        <w:rPr>
          <w:rtl/>
          <w:lang w:eastAsia="he-IL"/>
        </w:rPr>
      </w:pPr>
      <w:r>
        <w:rPr>
          <w:rtl/>
          <w:lang w:eastAsia="he-IL"/>
        </w:rPr>
        <w:t>מאיר כהן</w:t>
      </w:r>
      <w:r>
        <w:rPr>
          <w:rtl/>
          <w:lang w:eastAsia="he-IL"/>
        </w:rPr>
        <w:tab/>
      </w:r>
      <w:r>
        <w:rPr>
          <w:rtl/>
          <w:lang w:eastAsia="he-IL"/>
        </w:rPr>
        <w:tab/>
        <w:t xml:space="preserve">–   </w:t>
      </w:r>
      <w:r>
        <w:rPr>
          <w:rFonts w:hint="cs"/>
          <w:rtl/>
          <w:lang w:eastAsia="he-IL"/>
        </w:rPr>
        <w:t>אינו נוכח</w:t>
      </w:r>
    </w:p>
    <w:p w14:paraId="6CF3A899" w14:textId="77777777" w:rsidR="00DB4FAE" w:rsidRDefault="00DB4FAE" w:rsidP="00AC3625">
      <w:pPr>
        <w:rPr>
          <w:rtl/>
          <w:lang w:eastAsia="he-IL"/>
        </w:rPr>
      </w:pPr>
      <w:r>
        <w:rPr>
          <w:rtl/>
          <w:lang w:eastAsia="he-IL"/>
        </w:rPr>
        <w:t>מירב כהן</w:t>
      </w:r>
      <w:r>
        <w:rPr>
          <w:rtl/>
          <w:lang w:eastAsia="he-IL"/>
        </w:rPr>
        <w:tab/>
      </w:r>
      <w:r>
        <w:rPr>
          <w:rtl/>
          <w:lang w:eastAsia="he-IL"/>
        </w:rPr>
        <w:tab/>
        <w:t xml:space="preserve">–   </w:t>
      </w:r>
      <w:r>
        <w:rPr>
          <w:rFonts w:hint="cs"/>
          <w:rtl/>
          <w:lang w:eastAsia="he-IL"/>
        </w:rPr>
        <w:t>אינה נוכחת</w:t>
      </w:r>
    </w:p>
    <w:p w14:paraId="5A97EF57" w14:textId="77777777" w:rsidR="00DB4FAE" w:rsidRDefault="00DB4FAE" w:rsidP="00AC3625">
      <w:pPr>
        <w:rPr>
          <w:rtl/>
          <w:lang w:eastAsia="he-IL"/>
        </w:rPr>
      </w:pPr>
      <w:r>
        <w:rPr>
          <w:rtl/>
          <w:lang w:eastAsia="he-IL"/>
        </w:rPr>
        <w:t>מתן כהנא</w:t>
      </w:r>
      <w:r>
        <w:rPr>
          <w:rtl/>
          <w:lang w:eastAsia="he-IL"/>
        </w:rPr>
        <w:tab/>
      </w:r>
      <w:r>
        <w:rPr>
          <w:rtl/>
          <w:lang w:eastAsia="he-IL"/>
        </w:rPr>
        <w:tab/>
        <w:t xml:space="preserve">–   </w:t>
      </w:r>
      <w:r>
        <w:rPr>
          <w:rFonts w:hint="cs"/>
          <w:rtl/>
          <w:lang w:eastAsia="he-IL"/>
        </w:rPr>
        <w:t>אינו נוכח</w:t>
      </w:r>
    </w:p>
    <w:p w14:paraId="11C5BCE4" w14:textId="77777777" w:rsidR="00DB4FAE" w:rsidRDefault="00DB4FAE" w:rsidP="00AC3625">
      <w:pPr>
        <w:rPr>
          <w:rtl/>
          <w:lang w:eastAsia="he-IL"/>
        </w:rPr>
      </w:pPr>
      <w:r>
        <w:rPr>
          <w:rtl/>
          <w:lang w:eastAsia="he-IL"/>
        </w:rPr>
        <w:t>עופר כסיף</w:t>
      </w:r>
      <w:r>
        <w:rPr>
          <w:rtl/>
          <w:lang w:eastAsia="he-IL"/>
        </w:rPr>
        <w:tab/>
      </w:r>
      <w:r>
        <w:rPr>
          <w:rtl/>
          <w:lang w:eastAsia="he-IL"/>
        </w:rPr>
        <w:tab/>
        <w:t xml:space="preserve">–   </w:t>
      </w:r>
      <w:r>
        <w:rPr>
          <w:rFonts w:hint="cs"/>
          <w:rtl/>
          <w:lang w:eastAsia="he-IL"/>
        </w:rPr>
        <w:t>אינו נוכח</w:t>
      </w:r>
    </w:p>
    <w:p w14:paraId="69EC39F6" w14:textId="77777777" w:rsidR="00DB4FAE" w:rsidRDefault="00DB4FAE" w:rsidP="00AC3625">
      <w:pPr>
        <w:rPr>
          <w:rtl/>
          <w:lang w:eastAsia="he-IL"/>
        </w:rPr>
      </w:pPr>
      <w:r>
        <w:rPr>
          <w:rtl/>
          <w:lang w:eastAsia="he-IL"/>
        </w:rPr>
        <w:t>אופיר כץ</w:t>
      </w:r>
      <w:r>
        <w:rPr>
          <w:rtl/>
          <w:lang w:eastAsia="he-IL"/>
        </w:rPr>
        <w:tab/>
      </w:r>
      <w:r>
        <w:rPr>
          <w:rtl/>
          <w:lang w:eastAsia="he-IL"/>
        </w:rPr>
        <w:tab/>
        <w:t xml:space="preserve">–   </w:t>
      </w:r>
      <w:r>
        <w:rPr>
          <w:rFonts w:hint="cs"/>
          <w:rtl/>
          <w:lang w:eastAsia="he-IL"/>
        </w:rPr>
        <w:t>נגד</w:t>
      </w:r>
    </w:p>
    <w:p w14:paraId="267888FB" w14:textId="77777777" w:rsidR="00DB4FAE" w:rsidRDefault="00DB4FAE" w:rsidP="00AC3625">
      <w:pPr>
        <w:rPr>
          <w:rtl/>
          <w:lang w:eastAsia="he-IL"/>
        </w:rPr>
      </w:pPr>
      <w:r>
        <w:rPr>
          <w:rtl/>
          <w:lang w:eastAsia="he-IL"/>
        </w:rPr>
        <w:t>ישראל כץ</w:t>
      </w:r>
      <w:r>
        <w:rPr>
          <w:rtl/>
          <w:lang w:eastAsia="he-IL"/>
        </w:rPr>
        <w:tab/>
      </w:r>
      <w:r>
        <w:rPr>
          <w:rtl/>
          <w:lang w:eastAsia="he-IL"/>
        </w:rPr>
        <w:tab/>
        <w:t xml:space="preserve">–   </w:t>
      </w:r>
      <w:r>
        <w:rPr>
          <w:rFonts w:hint="cs"/>
          <w:rtl/>
          <w:lang w:eastAsia="he-IL"/>
        </w:rPr>
        <w:t>נגד</w:t>
      </w:r>
    </w:p>
    <w:p w14:paraId="792BCD43" w14:textId="77777777" w:rsidR="00DB4FAE" w:rsidRDefault="00DB4FAE" w:rsidP="00AC3625">
      <w:pPr>
        <w:rPr>
          <w:rtl/>
          <w:lang w:eastAsia="he-IL"/>
        </w:rPr>
      </w:pPr>
      <w:r>
        <w:rPr>
          <w:rtl/>
          <w:lang w:eastAsia="he-IL"/>
        </w:rPr>
        <w:t>רון כץ</w:t>
      </w:r>
      <w:r>
        <w:rPr>
          <w:rtl/>
          <w:lang w:eastAsia="he-IL"/>
        </w:rPr>
        <w:tab/>
      </w:r>
      <w:r>
        <w:rPr>
          <w:rFonts w:hint="cs"/>
          <w:rtl/>
          <w:lang w:eastAsia="he-IL"/>
        </w:rPr>
        <w:t xml:space="preserve">  </w:t>
      </w:r>
      <w:r>
        <w:rPr>
          <w:rtl/>
          <w:lang w:eastAsia="he-IL"/>
        </w:rPr>
        <w:tab/>
      </w:r>
      <w:r>
        <w:rPr>
          <w:rtl/>
          <w:lang w:eastAsia="he-IL"/>
        </w:rPr>
        <w:tab/>
        <w:t xml:space="preserve">–   </w:t>
      </w:r>
      <w:r>
        <w:rPr>
          <w:rFonts w:hint="cs"/>
          <w:rtl/>
          <w:lang w:eastAsia="he-IL"/>
        </w:rPr>
        <w:t>אינו נוכח</w:t>
      </w:r>
    </w:p>
    <w:p w14:paraId="206E7981" w14:textId="77777777" w:rsidR="00DB4FAE" w:rsidRDefault="00DB4FAE" w:rsidP="00AC3625">
      <w:pPr>
        <w:rPr>
          <w:rtl/>
          <w:lang w:eastAsia="he-IL"/>
        </w:rPr>
      </w:pPr>
      <w:proofErr w:type="spellStart"/>
      <w:r>
        <w:rPr>
          <w:rtl/>
          <w:lang w:eastAsia="he-IL"/>
        </w:rPr>
        <w:t>יוראי</w:t>
      </w:r>
      <w:proofErr w:type="spellEnd"/>
      <w:r>
        <w:rPr>
          <w:rtl/>
          <w:lang w:eastAsia="he-IL"/>
        </w:rPr>
        <w:t xml:space="preserve"> להב הרצנו</w:t>
      </w:r>
      <w:r>
        <w:rPr>
          <w:rtl/>
          <w:lang w:eastAsia="he-IL"/>
        </w:rPr>
        <w:tab/>
      </w:r>
      <w:r>
        <w:rPr>
          <w:rtl/>
          <w:lang w:eastAsia="he-IL"/>
        </w:rPr>
        <w:tab/>
        <w:t xml:space="preserve">–   </w:t>
      </w:r>
      <w:r>
        <w:rPr>
          <w:rFonts w:hint="cs"/>
          <w:rtl/>
          <w:lang w:eastAsia="he-IL"/>
        </w:rPr>
        <w:t>אינו נוכח</w:t>
      </w:r>
    </w:p>
    <w:p w14:paraId="49380E93" w14:textId="77777777" w:rsidR="00DB4FAE" w:rsidRDefault="00DB4FAE" w:rsidP="00AC3625">
      <w:pPr>
        <w:rPr>
          <w:rtl/>
          <w:lang w:eastAsia="he-IL"/>
        </w:rPr>
      </w:pPr>
      <w:r>
        <w:rPr>
          <w:rtl/>
          <w:lang w:eastAsia="he-IL"/>
        </w:rPr>
        <w:t>מיקי לוי</w:t>
      </w:r>
      <w:r>
        <w:rPr>
          <w:rtl/>
          <w:lang w:eastAsia="he-IL"/>
        </w:rPr>
        <w:tab/>
      </w:r>
      <w:r>
        <w:rPr>
          <w:rFonts w:hint="cs"/>
          <w:rtl/>
          <w:lang w:eastAsia="he-IL"/>
        </w:rPr>
        <w:t xml:space="preserve">  </w:t>
      </w:r>
      <w:r>
        <w:rPr>
          <w:rtl/>
          <w:lang w:eastAsia="he-IL"/>
        </w:rPr>
        <w:tab/>
      </w:r>
      <w:r>
        <w:rPr>
          <w:rtl/>
          <w:lang w:eastAsia="he-IL"/>
        </w:rPr>
        <w:tab/>
        <w:t xml:space="preserve">–   </w:t>
      </w:r>
      <w:r>
        <w:rPr>
          <w:rFonts w:hint="cs"/>
          <w:rtl/>
          <w:lang w:eastAsia="he-IL"/>
        </w:rPr>
        <w:t>אינו נוכח</w:t>
      </w:r>
    </w:p>
    <w:p w14:paraId="0693E689" w14:textId="77777777" w:rsidR="00DB4FAE" w:rsidRDefault="00DB4FAE" w:rsidP="00AC3625">
      <w:pPr>
        <w:rPr>
          <w:rtl/>
          <w:lang w:eastAsia="he-IL"/>
        </w:rPr>
      </w:pPr>
      <w:r>
        <w:rPr>
          <w:rtl/>
          <w:lang w:eastAsia="he-IL"/>
        </w:rPr>
        <w:t>יריב לוין</w:t>
      </w:r>
      <w:r>
        <w:rPr>
          <w:rtl/>
          <w:lang w:eastAsia="he-IL"/>
        </w:rPr>
        <w:tab/>
      </w:r>
      <w:r>
        <w:rPr>
          <w:rtl/>
          <w:lang w:eastAsia="he-IL"/>
        </w:rPr>
        <w:tab/>
      </w:r>
      <w:r>
        <w:rPr>
          <w:rtl/>
          <w:lang w:eastAsia="he-IL"/>
        </w:rPr>
        <w:tab/>
        <w:t xml:space="preserve">–   </w:t>
      </w:r>
      <w:r>
        <w:rPr>
          <w:rFonts w:hint="cs"/>
          <w:rtl/>
          <w:lang w:eastAsia="he-IL"/>
        </w:rPr>
        <w:t>נגד</w:t>
      </w:r>
    </w:p>
    <w:p w14:paraId="72FFD408" w14:textId="77777777" w:rsidR="00DB4FAE" w:rsidRDefault="00DB4FAE" w:rsidP="00AC3625">
      <w:pPr>
        <w:rPr>
          <w:rtl/>
          <w:lang w:eastAsia="he-IL"/>
        </w:rPr>
      </w:pPr>
      <w:r>
        <w:rPr>
          <w:rtl/>
          <w:lang w:eastAsia="he-IL"/>
        </w:rPr>
        <w:t>נעמה לזימי</w:t>
      </w:r>
      <w:r>
        <w:rPr>
          <w:rtl/>
          <w:lang w:eastAsia="he-IL"/>
        </w:rPr>
        <w:tab/>
      </w:r>
      <w:r>
        <w:rPr>
          <w:rtl/>
          <w:lang w:eastAsia="he-IL"/>
        </w:rPr>
        <w:tab/>
        <w:t xml:space="preserve">–   </w:t>
      </w:r>
      <w:r>
        <w:rPr>
          <w:rFonts w:hint="cs"/>
          <w:rtl/>
          <w:lang w:eastAsia="he-IL"/>
        </w:rPr>
        <w:t>אינה נוכחת</w:t>
      </w:r>
    </w:p>
    <w:p w14:paraId="5B7634EF" w14:textId="77777777" w:rsidR="00DB4FAE" w:rsidRDefault="00DB4FAE" w:rsidP="00AC3625">
      <w:pPr>
        <w:rPr>
          <w:rtl/>
          <w:lang w:eastAsia="he-IL"/>
        </w:rPr>
      </w:pPr>
      <w:r>
        <w:rPr>
          <w:rtl/>
          <w:lang w:eastAsia="he-IL"/>
        </w:rPr>
        <w:t>אביגדור ליברמן</w:t>
      </w:r>
      <w:r>
        <w:rPr>
          <w:rtl/>
          <w:lang w:eastAsia="he-IL"/>
        </w:rPr>
        <w:tab/>
      </w:r>
      <w:r>
        <w:rPr>
          <w:rtl/>
          <w:lang w:eastAsia="he-IL"/>
        </w:rPr>
        <w:tab/>
        <w:t xml:space="preserve">–   </w:t>
      </w:r>
      <w:r>
        <w:rPr>
          <w:rFonts w:hint="cs"/>
          <w:rtl/>
          <w:lang w:eastAsia="he-IL"/>
        </w:rPr>
        <w:t>אינו נוכח</w:t>
      </w:r>
    </w:p>
    <w:p w14:paraId="60D9A2BE" w14:textId="77777777" w:rsidR="00DB4FAE" w:rsidRDefault="00DB4FAE" w:rsidP="00AC3625">
      <w:pPr>
        <w:rPr>
          <w:rtl/>
          <w:lang w:eastAsia="he-IL"/>
        </w:rPr>
      </w:pPr>
      <w:r>
        <w:rPr>
          <w:rtl/>
          <w:lang w:eastAsia="he-IL"/>
        </w:rPr>
        <w:t>יאיר לפיד</w:t>
      </w:r>
      <w:r>
        <w:rPr>
          <w:rtl/>
          <w:lang w:eastAsia="he-IL"/>
        </w:rPr>
        <w:tab/>
      </w:r>
      <w:r>
        <w:rPr>
          <w:rtl/>
          <w:lang w:eastAsia="he-IL"/>
        </w:rPr>
        <w:tab/>
        <w:t xml:space="preserve">–   </w:t>
      </w:r>
      <w:r>
        <w:rPr>
          <w:rFonts w:hint="cs"/>
          <w:rtl/>
          <w:lang w:eastAsia="he-IL"/>
        </w:rPr>
        <w:t>אינו נוכח</w:t>
      </w:r>
    </w:p>
    <w:p w14:paraId="18453EC6" w14:textId="77777777" w:rsidR="00DB4FAE" w:rsidRDefault="00DB4FAE" w:rsidP="00AC3625">
      <w:pPr>
        <w:rPr>
          <w:rtl/>
          <w:lang w:eastAsia="he-IL"/>
        </w:rPr>
      </w:pPr>
      <w:proofErr w:type="spellStart"/>
      <w:r>
        <w:rPr>
          <w:rtl/>
          <w:lang w:eastAsia="he-IL"/>
        </w:rPr>
        <w:t>טטיאנה</w:t>
      </w:r>
      <w:proofErr w:type="spellEnd"/>
      <w:r>
        <w:rPr>
          <w:rtl/>
          <w:lang w:eastAsia="he-IL"/>
        </w:rPr>
        <w:t xml:space="preserve"> </w:t>
      </w:r>
      <w:proofErr w:type="spellStart"/>
      <w:r>
        <w:rPr>
          <w:rtl/>
          <w:lang w:eastAsia="he-IL"/>
        </w:rPr>
        <w:t>מזרסקי</w:t>
      </w:r>
      <w:proofErr w:type="spellEnd"/>
      <w:r>
        <w:rPr>
          <w:rtl/>
          <w:lang w:eastAsia="he-IL"/>
        </w:rPr>
        <w:tab/>
      </w:r>
      <w:r>
        <w:rPr>
          <w:rtl/>
          <w:lang w:eastAsia="he-IL"/>
        </w:rPr>
        <w:tab/>
        <w:t xml:space="preserve">–   </w:t>
      </w:r>
      <w:r>
        <w:rPr>
          <w:rFonts w:hint="cs"/>
          <w:rtl/>
          <w:lang w:eastAsia="he-IL"/>
        </w:rPr>
        <w:t>אינה נוכחת</w:t>
      </w:r>
    </w:p>
    <w:p w14:paraId="3385ED0D" w14:textId="77777777" w:rsidR="00DB4FAE" w:rsidRDefault="00DB4FAE" w:rsidP="00AC3625">
      <w:pPr>
        <w:rPr>
          <w:rtl/>
          <w:lang w:eastAsia="he-IL"/>
        </w:rPr>
      </w:pPr>
      <w:r>
        <w:rPr>
          <w:rtl/>
          <w:lang w:eastAsia="he-IL"/>
        </w:rPr>
        <w:t>מרב מיכאלי</w:t>
      </w:r>
      <w:r>
        <w:rPr>
          <w:rtl/>
          <w:lang w:eastAsia="he-IL"/>
        </w:rPr>
        <w:tab/>
      </w:r>
      <w:r>
        <w:rPr>
          <w:rtl/>
          <w:lang w:eastAsia="he-IL"/>
        </w:rPr>
        <w:tab/>
        <w:t xml:space="preserve">–   </w:t>
      </w:r>
      <w:r>
        <w:rPr>
          <w:rFonts w:hint="cs"/>
          <w:rtl/>
          <w:lang w:eastAsia="he-IL"/>
        </w:rPr>
        <w:t>אינה נוכחת</w:t>
      </w:r>
    </w:p>
    <w:p w14:paraId="33E3CB43" w14:textId="77777777" w:rsidR="00DB4FAE" w:rsidRDefault="00DB4FAE" w:rsidP="00AC3625">
      <w:pPr>
        <w:rPr>
          <w:rtl/>
          <w:lang w:eastAsia="he-IL"/>
        </w:rPr>
      </w:pPr>
      <w:r>
        <w:rPr>
          <w:rtl/>
          <w:lang w:eastAsia="he-IL"/>
        </w:rPr>
        <w:t xml:space="preserve">יונתן </w:t>
      </w:r>
      <w:proofErr w:type="spellStart"/>
      <w:r>
        <w:rPr>
          <w:rtl/>
          <w:lang w:eastAsia="he-IL"/>
        </w:rPr>
        <w:t>מישרקי</w:t>
      </w:r>
      <w:proofErr w:type="spellEnd"/>
      <w:r>
        <w:rPr>
          <w:rtl/>
          <w:lang w:eastAsia="he-IL"/>
        </w:rPr>
        <w:tab/>
      </w:r>
      <w:r>
        <w:rPr>
          <w:rtl/>
          <w:lang w:eastAsia="he-IL"/>
        </w:rPr>
        <w:tab/>
        <w:t xml:space="preserve">–   </w:t>
      </w:r>
      <w:r>
        <w:rPr>
          <w:rFonts w:hint="cs"/>
          <w:rtl/>
          <w:lang w:eastAsia="he-IL"/>
        </w:rPr>
        <w:t>נגד</w:t>
      </w:r>
    </w:p>
    <w:p w14:paraId="44F9A461" w14:textId="77777777" w:rsidR="00DB4FAE" w:rsidRDefault="00DB4FAE" w:rsidP="00AC3625">
      <w:pPr>
        <w:rPr>
          <w:rtl/>
          <w:lang w:eastAsia="he-IL"/>
        </w:rPr>
      </w:pPr>
      <w:r>
        <w:rPr>
          <w:rtl/>
          <w:lang w:eastAsia="he-IL"/>
        </w:rPr>
        <w:t xml:space="preserve">חנוך דב </w:t>
      </w:r>
      <w:proofErr w:type="spellStart"/>
      <w:r>
        <w:rPr>
          <w:rtl/>
          <w:lang w:eastAsia="he-IL"/>
        </w:rPr>
        <w:t>מלביצקי</w:t>
      </w:r>
      <w:proofErr w:type="spellEnd"/>
      <w:r>
        <w:rPr>
          <w:rtl/>
          <w:lang w:eastAsia="he-IL"/>
        </w:rPr>
        <w:tab/>
      </w:r>
      <w:r>
        <w:rPr>
          <w:rFonts w:hint="cs"/>
          <w:rtl/>
          <w:lang w:eastAsia="he-IL"/>
        </w:rPr>
        <w:t xml:space="preserve"> </w:t>
      </w:r>
      <w:r>
        <w:rPr>
          <w:rtl/>
          <w:lang w:eastAsia="he-IL"/>
        </w:rPr>
        <w:tab/>
        <w:t xml:space="preserve">–   </w:t>
      </w:r>
      <w:r>
        <w:rPr>
          <w:rFonts w:hint="cs"/>
          <w:rtl/>
          <w:lang w:eastAsia="he-IL"/>
        </w:rPr>
        <w:t>נגד</w:t>
      </w:r>
    </w:p>
    <w:p w14:paraId="3823EB50" w14:textId="77777777" w:rsidR="00DB4FAE" w:rsidRDefault="00DB4FAE" w:rsidP="00AC3625">
      <w:pPr>
        <w:rPr>
          <w:rtl/>
          <w:lang w:eastAsia="he-IL"/>
        </w:rPr>
      </w:pPr>
      <w:r>
        <w:rPr>
          <w:rtl/>
          <w:lang w:eastAsia="he-IL"/>
        </w:rPr>
        <w:t xml:space="preserve">יוליה </w:t>
      </w:r>
      <w:proofErr w:type="spellStart"/>
      <w:r>
        <w:rPr>
          <w:rtl/>
          <w:lang w:eastAsia="he-IL"/>
        </w:rPr>
        <w:t>מלינובסקי</w:t>
      </w:r>
      <w:proofErr w:type="spellEnd"/>
      <w:r>
        <w:rPr>
          <w:rtl/>
          <w:lang w:eastAsia="he-IL"/>
        </w:rPr>
        <w:tab/>
      </w:r>
      <w:r>
        <w:rPr>
          <w:rtl/>
          <w:lang w:eastAsia="he-IL"/>
        </w:rPr>
        <w:tab/>
        <w:t xml:space="preserve">–   </w:t>
      </w:r>
      <w:r>
        <w:rPr>
          <w:rFonts w:hint="cs"/>
          <w:rtl/>
          <w:lang w:eastAsia="he-IL"/>
        </w:rPr>
        <w:t>אינה נוכחת</w:t>
      </w:r>
    </w:p>
    <w:p w14:paraId="5507403E" w14:textId="77777777" w:rsidR="00DB4FAE" w:rsidRDefault="00DB4FAE" w:rsidP="00AC3625">
      <w:pPr>
        <w:rPr>
          <w:rtl/>
          <w:lang w:eastAsia="he-IL"/>
        </w:rPr>
      </w:pPr>
      <w:r>
        <w:rPr>
          <w:rtl/>
          <w:lang w:eastAsia="he-IL"/>
        </w:rPr>
        <w:t xml:space="preserve">מיכאל </w:t>
      </w:r>
      <w:proofErr w:type="spellStart"/>
      <w:r>
        <w:rPr>
          <w:rtl/>
          <w:lang w:eastAsia="he-IL"/>
        </w:rPr>
        <w:t>מלכיאלי</w:t>
      </w:r>
      <w:proofErr w:type="spellEnd"/>
      <w:r>
        <w:rPr>
          <w:rtl/>
          <w:lang w:eastAsia="he-IL"/>
        </w:rPr>
        <w:tab/>
      </w:r>
      <w:r>
        <w:rPr>
          <w:rtl/>
          <w:lang w:eastAsia="he-IL"/>
        </w:rPr>
        <w:tab/>
        <w:t xml:space="preserve">–   </w:t>
      </w:r>
      <w:r>
        <w:rPr>
          <w:rFonts w:hint="cs"/>
          <w:rtl/>
          <w:lang w:eastAsia="he-IL"/>
        </w:rPr>
        <w:t>אינו נוכח</w:t>
      </w:r>
    </w:p>
    <w:p w14:paraId="12385EBF" w14:textId="77777777" w:rsidR="00DB4FAE" w:rsidRDefault="00DB4FAE" w:rsidP="00AC3625">
      <w:pPr>
        <w:rPr>
          <w:rtl/>
          <w:lang w:eastAsia="he-IL"/>
        </w:rPr>
      </w:pPr>
      <w:r>
        <w:rPr>
          <w:rtl/>
          <w:lang w:eastAsia="he-IL"/>
        </w:rPr>
        <w:t>אבי מעוז</w:t>
      </w:r>
      <w:r>
        <w:rPr>
          <w:rtl/>
          <w:lang w:eastAsia="he-IL"/>
        </w:rPr>
        <w:tab/>
      </w:r>
      <w:r>
        <w:rPr>
          <w:rtl/>
          <w:lang w:eastAsia="he-IL"/>
        </w:rPr>
        <w:tab/>
        <w:t xml:space="preserve">–   </w:t>
      </w:r>
      <w:r>
        <w:rPr>
          <w:rFonts w:hint="cs"/>
          <w:rtl/>
          <w:lang w:eastAsia="he-IL"/>
        </w:rPr>
        <w:t>אינו נוכח</w:t>
      </w:r>
    </w:p>
    <w:p w14:paraId="17977F29" w14:textId="77777777" w:rsidR="00DB4FAE" w:rsidRDefault="00DB4FAE" w:rsidP="00AC3625">
      <w:pPr>
        <w:rPr>
          <w:rtl/>
          <w:lang w:eastAsia="he-IL"/>
        </w:rPr>
      </w:pPr>
      <w:r>
        <w:rPr>
          <w:rFonts w:hint="cs"/>
          <w:rtl/>
          <w:lang w:eastAsia="he-IL"/>
        </w:rPr>
        <w:lastRenderedPageBreak/>
        <w:t xml:space="preserve">אורי </w:t>
      </w:r>
      <w:proofErr w:type="spellStart"/>
      <w:r>
        <w:rPr>
          <w:rFonts w:hint="cs"/>
          <w:rtl/>
          <w:lang w:eastAsia="he-IL"/>
        </w:rPr>
        <w:t>מקלב</w:t>
      </w:r>
      <w:proofErr w:type="spellEnd"/>
      <w:r>
        <w:rPr>
          <w:rtl/>
          <w:lang w:eastAsia="he-IL"/>
        </w:rPr>
        <w:tab/>
      </w:r>
      <w:r>
        <w:rPr>
          <w:rtl/>
          <w:lang w:eastAsia="he-IL"/>
        </w:rPr>
        <w:tab/>
      </w:r>
      <w:r>
        <w:rPr>
          <w:rFonts w:hint="cs"/>
          <w:rtl/>
          <w:lang w:eastAsia="he-IL"/>
        </w:rPr>
        <w:t>–   אינו נוכח</w:t>
      </w:r>
    </w:p>
    <w:p w14:paraId="29F5FD18" w14:textId="77777777" w:rsidR="00DB4FAE" w:rsidRDefault="00DB4FAE" w:rsidP="00AC3625">
      <w:pPr>
        <w:rPr>
          <w:rtl/>
          <w:lang w:eastAsia="he-IL"/>
        </w:rPr>
      </w:pPr>
      <w:r>
        <w:rPr>
          <w:rtl/>
          <w:lang w:eastAsia="he-IL"/>
        </w:rPr>
        <w:t>שרון ניר</w:t>
      </w:r>
      <w:r>
        <w:rPr>
          <w:rtl/>
          <w:lang w:eastAsia="he-IL"/>
        </w:rPr>
        <w:tab/>
      </w:r>
      <w:r>
        <w:rPr>
          <w:rtl/>
          <w:lang w:eastAsia="he-IL"/>
        </w:rPr>
        <w:tab/>
      </w:r>
      <w:r>
        <w:rPr>
          <w:rtl/>
          <w:lang w:eastAsia="he-IL"/>
        </w:rPr>
        <w:tab/>
        <w:t xml:space="preserve">–   </w:t>
      </w:r>
      <w:r>
        <w:rPr>
          <w:rFonts w:hint="cs"/>
          <w:rtl/>
          <w:lang w:eastAsia="he-IL"/>
        </w:rPr>
        <w:t>אינה נוכחת</w:t>
      </w:r>
    </w:p>
    <w:p w14:paraId="5CFB5A35" w14:textId="77777777" w:rsidR="00DB4FAE" w:rsidRDefault="00DB4FAE" w:rsidP="00AC3625">
      <w:pPr>
        <w:rPr>
          <w:rtl/>
          <w:lang w:eastAsia="he-IL"/>
        </w:rPr>
      </w:pPr>
      <w:r>
        <w:rPr>
          <w:rtl/>
          <w:lang w:eastAsia="he-IL"/>
        </w:rPr>
        <w:t>בנימין נתניהו</w:t>
      </w:r>
      <w:r>
        <w:rPr>
          <w:rtl/>
          <w:lang w:eastAsia="he-IL"/>
        </w:rPr>
        <w:tab/>
      </w:r>
      <w:r>
        <w:rPr>
          <w:rtl/>
          <w:lang w:eastAsia="he-IL"/>
        </w:rPr>
        <w:tab/>
        <w:t xml:space="preserve">–   </w:t>
      </w:r>
      <w:r>
        <w:rPr>
          <w:rFonts w:hint="cs"/>
          <w:rtl/>
          <w:lang w:eastAsia="he-IL"/>
        </w:rPr>
        <w:t>אינו נוכח</w:t>
      </w:r>
    </w:p>
    <w:p w14:paraId="31C090F3" w14:textId="77777777" w:rsidR="00DB4FAE" w:rsidRDefault="00DB4FAE" w:rsidP="00AC3625">
      <w:pPr>
        <w:rPr>
          <w:rtl/>
          <w:lang w:eastAsia="he-IL"/>
        </w:rPr>
      </w:pPr>
      <w:r>
        <w:rPr>
          <w:rtl/>
          <w:lang w:eastAsia="he-IL"/>
        </w:rPr>
        <w:t xml:space="preserve">יואב </w:t>
      </w:r>
      <w:proofErr w:type="spellStart"/>
      <w:r>
        <w:rPr>
          <w:rtl/>
          <w:lang w:eastAsia="he-IL"/>
        </w:rPr>
        <w:t>סגלוביץ</w:t>
      </w:r>
      <w:proofErr w:type="spellEnd"/>
      <w:r>
        <w:rPr>
          <w:rtl/>
          <w:lang w:eastAsia="he-IL"/>
        </w:rPr>
        <w:t>'</w:t>
      </w:r>
      <w:r>
        <w:rPr>
          <w:rtl/>
          <w:lang w:eastAsia="he-IL"/>
        </w:rPr>
        <w:tab/>
      </w:r>
      <w:r>
        <w:rPr>
          <w:rtl/>
          <w:lang w:eastAsia="he-IL"/>
        </w:rPr>
        <w:tab/>
        <w:t xml:space="preserve">–   </w:t>
      </w:r>
      <w:r>
        <w:rPr>
          <w:rFonts w:hint="cs"/>
          <w:rtl/>
          <w:lang w:eastAsia="he-IL"/>
        </w:rPr>
        <w:t>אינו נוכח</w:t>
      </w:r>
    </w:p>
    <w:p w14:paraId="4385911F" w14:textId="77777777" w:rsidR="00DB4FAE" w:rsidRDefault="00DB4FAE" w:rsidP="00AC3625">
      <w:pPr>
        <w:rPr>
          <w:rtl/>
          <w:lang w:eastAsia="he-IL"/>
        </w:rPr>
      </w:pPr>
      <w:r>
        <w:rPr>
          <w:rtl/>
          <w:lang w:eastAsia="he-IL"/>
        </w:rPr>
        <w:t>יבגני סובה</w:t>
      </w:r>
      <w:r>
        <w:rPr>
          <w:rtl/>
          <w:lang w:eastAsia="he-IL"/>
        </w:rPr>
        <w:tab/>
      </w:r>
      <w:r>
        <w:rPr>
          <w:rtl/>
          <w:lang w:eastAsia="he-IL"/>
        </w:rPr>
        <w:tab/>
        <w:t xml:space="preserve">–   </w:t>
      </w:r>
      <w:r>
        <w:rPr>
          <w:rFonts w:hint="cs"/>
          <w:rtl/>
          <w:lang w:eastAsia="he-IL"/>
        </w:rPr>
        <w:t>אינו נוכח</w:t>
      </w:r>
    </w:p>
    <w:p w14:paraId="761D19BE" w14:textId="77777777" w:rsidR="00DB4FAE" w:rsidRDefault="00DB4FAE" w:rsidP="00AC3625">
      <w:pPr>
        <w:rPr>
          <w:rtl/>
          <w:lang w:eastAsia="he-IL"/>
        </w:rPr>
      </w:pPr>
      <w:r>
        <w:rPr>
          <w:rtl/>
          <w:lang w:eastAsia="he-IL"/>
        </w:rPr>
        <w:t>משה סולומון</w:t>
      </w:r>
      <w:r>
        <w:rPr>
          <w:rtl/>
          <w:lang w:eastAsia="he-IL"/>
        </w:rPr>
        <w:tab/>
      </w:r>
      <w:r>
        <w:rPr>
          <w:rtl/>
          <w:lang w:eastAsia="he-IL"/>
        </w:rPr>
        <w:tab/>
        <w:t xml:space="preserve">–   </w:t>
      </w:r>
      <w:r>
        <w:rPr>
          <w:rFonts w:hint="cs"/>
          <w:rtl/>
          <w:lang w:eastAsia="he-IL"/>
        </w:rPr>
        <w:t>נגד</w:t>
      </w:r>
    </w:p>
    <w:p w14:paraId="557172CD" w14:textId="77777777" w:rsidR="00DB4FAE" w:rsidRDefault="00DB4FAE" w:rsidP="00AC3625">
      <w:pPr>
        <w:rPr>
          <w:rtl/>
          <w:lang w:eastAsia="he-IL"/>
        </w:rPr>
      </w:pPr>
      <w:r>
        <w:rPr>
          <w:rtl/>
          <w:lang w:eastAsia="he-IL"/>
        </w:rPr>
        <w:t xml:space="preserve">לימור </w:t>
      </w:r>
      <w:proofErr w:type="spellStart"/>
      <w:r>
        <w:rPr>
          <w:rtl/>
          <w:lang w:eastAsia="he-IL"/>
        </w:rPr>
        <w:t>סון</w:t>
      </w:r>
      <w:proofErr w:type="spellEnd"/>
      <w:r>
        <w:rPr>
          <w:rtl/>
          <w:lang w:eastAsia="he-IL"/>
        </w:rPr>
        <w:t xml:space="preserve"> הר מלך</w:t>
      </w:r>
      <w:r>
        <w:rPr>
          <w:rFonts w:hint="cs"/>
          <w:rtl/>
          <w:lang w:eastAsia="he-IL"/>
        </w:rPr>
        <w:t xml:space="preserve"> </w:t>
      </w:r>
      <w:r>
        <w:rPr>
          <w:rtl/>
          <w:lang w:eastAsia="he-IL"/>
        </w:rPr>
        <w:tab/>
      </w:r>
      <w:r>
        <w:rPr>
          <w:rFonts w:hint="cs"/>
          <w:rtl/>
          <w:lang w:eastAsia="he-IL"/>
        </w:rPr>
        <w:t>–   נגד</w:t>
      </w:r>
      <w:r>
        <w:rPr>
          <w:rtl/>
          <w:lang w:eastAsia="he-IL"/>
        </w:rPr>
        <w:t xml:space="preserve"> </w:t>
      </w:r>
    </w:p>
    <w:p w14:paraId="7C4E0826" w14:textId="77777777" w:rsidR="00DB4FAE" w:rsidRDefault="00DB4FAE" w:rsidP="00AC3625">
      <w:pPr>
        <w:rPr>
          <w:rtl/>
          <w:lang w:eastAsia="he-IL"/>
        </w:rPr>
      </w:pPr>
      <w:r>
        <w:rPr>
          <w:rtl/>
          <w:lang w:eastAsia="he-IL"/>
        </w:rPr>
        <w:t xml:space="preserve">אופיר </w:t>
      </w:r>
      <w:bookmarkStart w:id="3128" w:name="_ETM_Q11_696603"/>
      <w:bookmarkStart w:id="3129" w:name="_ETM_Q11_696716"/>
      <w:r>
        <w:rPr>
          <w:rtl/>
          <w:lang w:eastAsia="he-IL"/>
        </w:rPr>
        <w:t>סופ</w:t>
      </w:r>
      <w:bookmarkEnd w:id="3128"/>
      <w:bookmarkEnd w:id="3129"/>
      <w:r>
        <w:rPr>
          <w:rtl/>
          <w:lang w:eastAsia="he-IL"/>
        </w:rPr>
        <w:t>ר</w:t>
      </w:r>
      <w:r>
        <w:rPr>
          <w:rtl/>
          <w:lang w:eastAsia="he-IL"/>
        </w:rPr>
        <w:tab/>
      </w:r>
      <w:r>
        <w:rPr>
          <w:rtl/>
          <w:lang w:eastAsia="he-IL"/>
        </w:rPr>
        <w:tab/>
        <w:t xml:space="preserve">–   </w:t>
      </w:r>
      <w:r>
        <w:rPr>
          <w:rFonts w:hint="cs"/>
          <w:rtl/>
          <w:lang w:eastAsia="he-IL"/>
        </w:rPr>
        <w:t>נגד</w:t>
      </w:r>
      <w:r>
        <w:rPr>
          <w:rtl/>
          <w:lang w:eastAsia="he-IL"/>
        </w:rPr>
        <w:t xml:space="preserve"> </w:t>
      </w:r>
    </w:p>
    <w:p w14:paraId="589B864D" w14:textId="77777777" w:rsidR="00DB4FAE" w:rsidRDefault="00DB4FAE" w:rsidP="00AC3625">
      <w:pPr>
        <w:rPr>
          <w:rtl/>
          <w:lang w:eastAsia="he-IL"/>
        </w:rPr>
      </w:pPr>
      <w:r>
        <w:rPr>
          <w:rtl/>
          <w:lang w:eastAsia="he-IL"/>
        </w:rPr>
        <w:t>אורית מלכה סטרוק</w:t>
      </w:r>
      <w:r>
        <w:rPr>
          <w:rtl/>
          <w:lang w:eastAsia="he-IL"/>
        </w:rPr>
        <w:tab/>
      </w:r>
      <w:r>
        <w:rPr>
          <w:rFonts w:hint="cs"/>
          <w:rtl/>
          <w:lang w:eastAsia="he-IL"/>
        </w:rPr>
        <w:t xml:space="preserve">–   נגד </w:t>
      </w:r>
    </w:p>
    <w:p w14:paraId="617C1269" w14:textId="77777777" w:rsidR="00DB4FAE" w:rsidRDefault="00DB4FAE" w:rsidP="00AC3625">
      <w:pPr>
        <w:rPr>
          <w:rtl/>
          <w:lang w:eastAsia="he-IL"/>
        </w:rPr>
      </w:pPr>
      <w:r>
        <w:rPr>
          <w:rtl/>
          <w:lang w:eastAsia="he-IL"/>
        </w:rPr>
        <w:t xml:space="preserve">בצלאל </w:t>
      </w:r>
      <w:proofErr w:type="spellStart"/>
      <w:r>
        <w:rPr>
          <w:rtl/>
          <w:lang w:eastAsia="he-IL"/>
        </w:rPr>
        <w:t>סמוטריץ</w:t>
      </w:r>
      <w:proofErr w:type="spellEnd"/>
      <w:r>
        <w:rPr>
          <w:rtl/>
          <w:lang w:eastAsia="he-IL"/>
        </w:rPr>
        <w:t>'</w:t>
      </w:r>
      <w:r>
        <w:rPr>
          <w:rtl/>
          <w:lang w:eastAsia="he-IL"/>
        </w:rPr>
        <w:tab/>
      </w:r>
      <w:r>
        <w:rPr>
          <w:rtl/>
          <w:lang w:eastAsia="he-IL"/>
        </w:rPr>
        <w:tab/>
        <w:t xml:space="preserve">–   </w:t>
      </w:r>
      <w:r>
        <w:rPr>
          <w:rFonts w:hint="cs"/>
          <w:rtl/>
          <w:lang w:eastAsia="he-IL"/>
        </w:rPr>
        <w:t>נגד</w:t>
      </w:r>
    </w:p>
    <w:p w14:paraId="6FDB2932" w14:textId="77777777" w:rsidR="00DB4FAE" w:rsidRDefault="00DB4FAE" w:rsidP="00AC3625">
      <w:pPr>
        <w:rPr>
          <w:rtl/>
          <w:lang w:eastAsia="he-IL"/>
        </w:rPr>
      </w:pPr>
      <w:r>
        <w:rPr>
          <w:rtl/>
          <w:lang w:eastAsia="he-IL"/>
        </w:rPr>
        <w:t>משה סעדה</w:t>
      </w:r>
      <w:r>
        <w:rPr>
          <w:rtl/>
          <w:lang w:eastAsia="he-IL"/>
        </w:rPr>
        <w:tab/>
      </w:r>
      <w:r>
        <w:rPr>
          <w:rtl/>
          <w:lang w:eastAsia="he-IL"/>
        </w:rPr>
        <w:tab/>
      </w:r>
      <w:r>
        <w:rPr>
          <w:rFonts w:hint="cs"/>
          <w:rtl/>
          <w:lang w:eastAsia="he-IL"/>
        </w:rPr>
        <w:t xml:space="preserve">–   </w:t>
      </w:r>
      <w:bookmarkStart w:id="3130" w:name="_ETM_Q11_706000"/>
      <w:bookmarkEnd w:id="3130"/>
      <w:r>
        <w:rPr>
          <w:rFonts w:hint="cs"/>
          <w:rtl/>
          <w:lang w:eastAsia="he-IL"/>
        </w:rPr>
        <w:t>אינו נוכח</w:t>
      </w:r>
      <w:r>
        <w:rPr>
          <w:rtl/>
          <w:lang w:eastAsia="he-IL"/>
        </w:rPr>
        <w:tab/>
        <w:t xml:space="preserve"> </w:t>
      </w:r>
    </w:p>
    <w:p w14:paraId="45C86850" w14:textId="77777777" w:rsidR="00DB4FAE" w:rsidRDefault="00DB4FAE" w:rsidP="00AC3625">
      <w:pPr>
        <w:rPr>
          <w:rtl/>
          <w:lang w:eastAsia="he-IL"/>
        </w:rPr>
      </w:pPr>
      <w:bookmarkStart w:id="3131" w:name="TOR_Q12"/>
      <w:bookmarkEnd w:id="3131"/>
      <w:r>
        <w:rPr>
          <w:rtl/>
          <w:lang w:eastAsia="he-IL"/>
        </w:rPr>
        <w:t>גדעון סער</w:t>
      </w:r>
      <w:r>
        <w:rPr>
          <w:rtl/>
          <w:lang w:eastAsia="he-IL"/>
        </w:rPr>
        <w:tab/>
      </w:r>
      <w:r>
        <w:rPr>
          <w:rtl/>
          <w:lang w:eastAsia="he-IL"/>
        </w:rPr>
        <w:tab/>
        <w:t>–</w:t>
      </w:r>
      <w:r>
        <w:rPr>
          <w:rFonts w:hint="cs"/>
          <w:rtl/>
          <w:lang w:eastAsia="he-IL"/>
        </w:rPr>
        <w:t xml:space="preserve">   אינו נוכח</w:t>
      </w:r>
      <w:r>
        <w:rPr>
          <w:rtl/>
          <w:lang w:eastAsia="he-IL"/>
        </w:rPr>
        <w:t xml:space="preserve">   </w:t>
      </w:r>
    </w:p>
    <w:p w14:paraId="3456965C" w14:textId="77777777" w:rsidR="00DB4FAE" w:rsidRDefault="00DB4FAE" w:rsidP="00AC3625">
      <w:pPr>
        <w:rPr>
          <w:rtl/>
          <w:lang w:eastAsia="he-IL"/>
        </w:rPr>
      </w:pPr>
      <w:proofErr w:type="spellStart"/>
      <w:r>
        <w:rPr>
          <w:rtl/>
          <w:lang w:eastAsia="he-IL"/>
        </w:rPr>
        <w:t>מנסור</w:t>
      </w:r>
      <w:proofErr w:type="spellEnd"/>
      <w:r>
        <w:rPr>
          <w:rtl/>
          <w:lang w:eastAsia="he-IL"/>
        </w:rPr>
        <w:t xml:space="preserve"> עבאס</w:t>
      </w:r>
      <w:r>
        <w:rPr>
          <w:rtl/>
          <w:lang w:eastAsia="he-IL"/>
        </w:rPr>
        <w:tab/>
      </w:r>
      <w:r>
        <w:rPr>
          <w:rtl/>
          <w:lang w:eastAsia="he-IL"/>
        </w:rPr>
        <w:tab/>
        <w:t xml:space="preserve">–   </w:t>
      </w:r>
      <w:r>
        <w:rPr>
          <w:rFonts w:hint="cs"/>
          <w:rtl/>
          <w:lang w:eastAsia="he-IL"/>
        </w:rPr>
        <w:t>אינו נוכח</w:t>
      </w:r>
    </w:p>
    <w:p w14:paraId="78D32454" w14:textId="77777777" w:rsidR="00DB4FAE" w:rsidRDefault="00DB4FAE" w:rsidP="00AC3625">
      <w:pPr>
        <w:rPr>
          <w:rtl/>
          <w:lang w:eastAsia="he-IL"/>
        </w:rPr>
      </w:pPr>
      <w:r>
        <w:rPr>
          <w:rtl/>
          <w:lang w:eastAsia="he-IL"/>
        </w:rPr>
        <w:t>איימן עודה</w:t>
      </w:r>
      <w:r>
        <w:rPr>
          <w:rtl/>
          <w:lang w:eastAsia="he-IL"/>
        </w:rPr>
        <w:tab/>
      </w:r>
      <w:r>
        <w:rPr>
          <w:rtl/>
          <w:lang w:eastAsia="he-IL"/>
        </w:rPr>
        <w:tab/>
        <w:t xml:space="preserve">–   </w:t>
      </w:r>
      <w:r>
        <w:rPr>
          <w:rFonts w:hint="cs"/>
          <w:rtl/>
          <w:lang w:eastAsia="he-IL"/>
        </w:rPr>
        <w:t>אינו נוכח</w:t>
      </w:r>
    </w:p>
    <w:p w14:paraId="5725B3B5" w14:textId="77777777" w:rsidR="00DB4FAE" w:rsidRDefault="00DB4FAE" w:rsidP="00AC3625">
      <w:pPr>
        <w:rPr>
          <w:rtl/>
          <w:lang w:eastAsia="he-IL"/>
        </w:rPr>
      </w:pPr>
      <w:r>
        <w:rPr>
          <w:rtl/>
          <w:lang w:eastAsia="he-IL"/>
        </w:rPr>
        <w:t xml:space="preserve">יוסף </w:t>
      </w:r>
      <w:proofErr w:type="spellStart"/>
      <w:r>
        <w:rPr>
          <w:rtl/>
          <w:lang w:eastAsia="he-IL"/>
        </w:rPr>
        <w:t>עטאונה</w:t>
      </w:r>
      <w:proofErr w:type="spellEnd"/>
      <w:r>
        <w:rPr>
          <w:rtl/>
          <w:lang w:eastAsia="he-IL"/>
        </w:rPr>
        <w:tab/>
      </w:r>
      <w:r>
        <w:rPr>
          <w:rtl/>
          <w:lang w:eastAsia="he-IL"/>
        </w:rPr>
        <w:tab/>
        <w:t xml:space="preserve">–   </w:t>
      </w:r>
      <w:r>
        <w:rPr>
          <w:rFonts w:hint="cs"/>
          <w:rtl/>
          <w:lang w:eastAsia="he-IL"/>
        </w:rPr>
        <w:t>אינו נוכח</w:t>
      </w:r>
    </w:p>
    <w:p w14:paraId="5C6C1712" w14:textId="77777777" w:rsidR="00DB4FAE" w:rsidRDefault="00DB4FAE" w:rsidP="00AC3625">
      <w:pPr>
        <w:rPr>
          <w:rtl/>
          <w:lang w:eastAsia="he-IL"/>
        </w:rPr>
      </w:pPr>
      <w:r>
        <w:rPr>
          <w:rtl/>
          <w:lang w:eastAsia="he-IL"/>
        </w:rPr>
        <w:t xml:space="preserve">חוה אתי </w:t>
      </w:r>
      <w:proofErr w:type="spellStart"/>
      <w:r>
        <w:rPr>
          <w:rtl/>
          <w:lang w:eastAsia="he-IL"/>
        </w:rPr>
        <w:t>עטייה</w:t>
      </w:r>
      <w:proofErr w:type="spellEnd"/>
      <w:r>
        <w:rPr>
          <w:rtl/>
          <w:lang w:eastAsia="he-IL"/>
        </w:rPr>
        <w:tab/>
      </w:r>
      <w:r>
        <w:rPr>
          <w:rtl/>
          <w:lang w:eastAsia="he-IL"/>
        </w:rPr>
        <w:tab/>
        <w:t xml:space="preserve">–   </w:t>
      </w:r>
      <w:r>
        <w:rPr>
          <w:rFonts w:hint="cs"/>
          <w:rtl/>
          <w:lang w:eastAsia="he-IL"/>
        </w:rPr>
        <w:t>נגד</w:t>
      </w:r>
    </w:p>
    <w:p w14:paraId="39BDF218" w14:textId="77777777" w:rsidR="00DB4FAE" w:rsidRDefault="00DB4FAE" w:rsidP="00AC3625">
      <w:pPr>
        <w:rPr>
          <w:rtl/>
          <w:lang w:eastAsia="he-IL"/>
        </w:rPr>
      </w:pPr>
      <w:r>
        <w:rPr>
          <w:rtl/>
          <w:lang w:eastAsia="he-IL"/>
        </w:rPr>
        <w:t>חמד עמאר</w:t>
      </w:r>
      <w:r>
        <w:rPr>
          <w:rtl/>
          <w:lang w:eastAsia="he-IL"/>
        </w:rPr>
        <w:tab/>
      </w:r>
      <w:r>
        <w:rPr>
          <w:rtl/>
          <w:lang w:eastAsia="he-IL"/>
        </w:rPr>
        <w:tab/>
        <w:t xml:space="preserve">–   </w:t>
      </w:r>
      <w:r>
        <w:rPr>
          <w:rFonts w:hint="cs"/>
          <w:rtl/>
          <w:lang w:eastAsia="he-IL"/>
        </w:rPr>
        <w:t>אינו נוכח</w:t>
      </w:r>
    </w:p>
    <w:p w14:paraId="46FD536B" w14:textId="77777777" w:rsidR="00DB4FAE" w:rsidRDefault="00DB4FAE" w:rsidP="00AC3625">
      <w:pPr>
        <w:rPr>
          <w:rtl/>
          <w:lang w:eastAsia="he-IL"/>
        </w:rPr>
      </w:pPr>
      <w:r>
        <w:rPr>
          <w:rtl/>
          <w:lang w:eastAsia="he-IL"/>
        </w:rPr>
        <w:t>צביקה פוגל</w:t>
      </w:r>
      <w:r>
        <w:rPr>
          <w:rtl/>
          <w:lang w:eastAsia="he-IL"/>
        </w:rPr>
        <w:tab/>
      </w:r>
      <w:r>
        <w:rPr>
          <w:rtl/>
          <w:lang w:eastAsia="he-IL"/>
        </w:rPr>
        <w:tab/>
        <w:t xml:space="preserve">–   </w:t>
      </w:r>
      <w:r>
        <w:rPr>
          <w:rFonts w:hint="cs"/>
          <w:rtl/>
          <w:lang w:eastAsia="he-IL"/>
        </w:rPr>
        <w:t>נגד</w:t>
      </w:r>
    </w:p>
    <w:p w14:paraId="7F75FB65" w14:textId="77777777" w:rsidR="00DB4FAE" w:rsidRDefault="00DB4FAE" w:rsidP="00AC3625">
      <w:pPr>
        <w:rPr>
          <w:rtl/>
          <w:lang w:eastAsia="he-IL"/>
        </w:rPr>
      </w:pPr>
      <w:r>
        <w:rPr>
          <w:rtl/>
          <w:lang w:eastAsia="he-IL"/>
        </w:rPr>
        <w:t>עודד פורר</w:t>
      </w:r>
      <w:r>
        <w:rPr>
          <w:rtl/>
          <w:lang w:eastAsia="he-IL"/>
        </w:rPr>
        <w:tab/>
      </w:r>
      <w:r>
        <w:rPr>
          <w:rtl/>
          <w:lang w:eastAsia="he-IL"/>
        </w:rPr>
        <w:tab/>
        <w:t xml:space="preserve">–   </w:t>
      </w:r>
      <w:r>
        <w:rPr>
          <w:rFonts w:hint="cs"/>
          <w:rtl/>
          <w:lang w:eastAsia="he-IL"/>
        </w:rPr>
        <w:t>אינו נוכח</w:t>
      </w:r>
    </w:p>
    <w:p w14:paraId="6C3A557D" w14:textId="77777777" w:rsidR="00DB4FAE" w:rsidRDefault="00DB4FAE" w:rsidP="00AC3625">
      <w:pPr>
        <w:rPr>
          <w:rtl/>
          <w:lang w:eastAsia="he-IL"/>
        </w:rPr>
      </w:pPr>
      <w:r>
        <w:rPr>
          <w:rtl/>
          <w:lang w:eastAsia="he-IL"/>
        </w:rPr>
        <w:t xml:space="preserve">יצחק </w:t>
      </w:r>
      <w:proofErr w:type="spellStart"/>
      <w:r>
        <w:rPr>
          <w:rtl/>
          <w:lang w:eastAsia="he-IL"/>
        </w:rPr>
        <w:t>פינדרוס</w:t>
      </w:r>
      <w:proofErr w:type="spellEnd"/>
      <w:r>
        <w:rPr>
          <w:rtl/>
          <w:lang w:eastAsia="he-IL"/>
        </w:rPr>
        <w:tab/>
      </w:r>
      <w:r>
        <w:rPr>
          <w:rtl/>
          <w:lang w:eastAsia="he-IL"/>
        </w:rPr>
        <w:tab/>
        <w:t xml:space="preserve">–   </w:t>
      </w:r>
      <w:r>
        <w:rPr>
          <w:rFonts w:hint="cs"/>
          <w:rtl/>
          <w:lang w:eastAsia="he-IL"/>
        </w:rPr>
        <w:t>נגד</w:t>
      </w:r>
    </w:p>
    <w:p w14:paraId="14EE89BC" w14:textId="77777777" w:rsidR="00DB4FAE" w:rsidRDefault="00DB4FAE" w:rsidP="00AC3625">
      <w:pPr>
        <w:rPr>
          <w:rtl/>
          <w:lang w:eastAsia="he-IL"/>
        </w:rPr>
      </w:pPr>
      <w:r>
        <w:rPr>
          <w:rtl/>
          <w:lang w:eastAsia="he-IL"/>
        </w:rPr>
        <w:t>יסמין פרידמן</w:t>
      </w:r>
      <w:r>
        <w:rPr>
          <w:rtl/>
          <w:lang w:eastAsia="he-IL"/>
        </w:rPr>
        <w:tab/>
      </w:r>
      <w:r>
        <w:rPr>
          <w:rtl/>
          <w:lang w:eastAsia="he-IL"/>
        </w:rPr>
        <w:tab/>
        <w:t xml:space="preserve">–   </w:t>
      </w:r>
      <w:r>
        <w:rPr>
          <w:rFonts w:hint="cs"/>
          <w:rtl/>
          <w:lang w:eastAsia="he-IL"/>
        </w:rPr>
        <w:t>אינה נוכחת</w:t>
      </w:r>
    </w:p>
    <w:p w14:paraId="1E26A560" w14:textId="77777777" w:rsidR="00DB4FAE" w:rsidRDefault="00DB4FAE" w:rsidP="00AC3625">
      <w:pPr>
        <w:rPr>
          <w:rtl/>
          <w:lang w:eastAsia="he-IL"/>
        </w:rPr>
      </w:pPr>
      <w:r>
        <w:rPr>
          <w:rtl/>
          <w:lang w:eastAsia="he-IL"/>
        </w:rPr>
        <w:t xml:space="preserve">אורית </w:t>
      </w:r>
      <w:proofErr w:type="spellStart"/>
      <w:r>
        <w:rPr>
          <w:rtl/>
          <w:lang w:eastAsia="he-IL"/>
        </w:rPr>
        <w:t>פרקש</w:t>
      </w:r>
      <w:proofErr w:type="spellEnd"/>
      <w:r>
        <w:rPr>
          <w:rtl/>
          <w:lang w:eastAsia="he-IL"/>
        </w:rPr>
        <w:t xml:space="preserve"> הכהן</w:t>
      </w:r>
      <w:r>
        <w:rPr>
          <w:rtl/>
          <w:lang w:eastAsia="he-IL"/>
        </w:rPr>
        <w:tab/>
        <w:t xml:space="preserve">–   </w:t>
      </w:r>
      <w:r>
        <w:rPr>
          <w:rFonts w:hint="cs"/>
          <w:rtl/>
          <w:lang w:eastAsia="he-IL"/>
        </w:rPr>
        <w:t>אינה נוכחת</w:t>
      </w:r>
    </w:p>
    <w:p w14:paraId="4BA31091" w14:textId="77777777" w:rsidR="00DB4FAE" w:rsidRDefault="00DB4FAE" w:rsidP="00AC3625">
      <w:pPr>
        <w:rPr>
          <w:rtl/>
          <w:lang w:eastAsia="he-IL"/>
        </w:rPr>
      </w:pPr>
      <w:r>
        <w:rPr>
          <w:rtl/>
          <w:lang w:eastAsia="he-IL"/>
        </w:rPr>
        <w:t>מטי צרפתי הרכבי</w:t>
      </w:r>
      <w:r>
        <w:rPr>
          <w:rtl/>
          <w:lang w:eastAsia="he-IL"/>
        </w:rPr>
        <w:tab/>
        <w:t xml:space="preserve">–   </w:t>
      </w:r>
      <w:r>
        <w:rPr>
          <w:rFonts w:hint="cs"/>
          <w:rtl/>
          <w:lang w:eastAsia="he-IL"/>
        </w:rPr>
        <w:t>אינה נוכחת</w:t>
      </w:r>
    </w:p>
    <w:p w14:paraId="49BF6976" w14:textId="77777777" w:rsidR="00DB4FAE" w:rsidRDefault="00DB4FAE" w:rsidP="00AC3625">
      <w:pPr>
        <w:rPr>
          <w:rtl/>
          <w:lang w:eastAsia="he-IL"/>
        </w:rPr>
      </w:pPr>
      <w:r>
        <w:rPr>
          <w:rtl/>
          <w:lang w:eastAsia="he-IL"/>
        </w:rPr>
        <w:t>יואב קיש</w:t>
      </w:r>
      <w:r>
        <w:rPr>
          <w:rtl/>
          <w:lang w:eastAsia="he-IL"/>
        </w:rPr>
        <w:tab/>
      </w:r>
      <w:r>
        <w:rPr>
          <w:rtl/>
          <w:lang w:eastAsia="he-IL"/>
        </w:rPr>
        <w:tab/>
        <w:t xml:space="preserve">–   </w:t>
      </w:r>
      <w:r>
        <w:rPr>
          <w:rFonts w:hint="cs"/>
          <w:rtl/>
          <w:lang w:eastAsia="he-IL"/>
        </w:rPr>
        <w:t>נגד</w:t>
      </w:r>
    </w:p>
    <w:p w14:paraId="4F3DA517" w14:textId="77777777" w:rsidR="00DB4FAE" w:rsidRDefault="00DB4FAE" w:rsidP="00AC3625">
      <w:pPr>
        <w:rPr>
          <w:rtl/>
          <w:lang w:eastAsia="he-IL"/>
        </w:rPr>
      </w:pPr>
      <w:r>
        <w:rPr>
          <w:rtl/>
          <w:lang w:eastAsia="he-IL"/>
        </w:rPr>
        <w:t xml:space="preserve">אריאל </w:t>
      </w:r>
      <w:proofErr w:type="spellStart"/>
      <w:r>
        <w:rPr>
          <w:rtl/>
          <w:lang w:eastAsia="he-IL"/>
        </w:rPr>
        <w:t>קלנר</w:t>
      </w:r>
      <w:proofErr w:type="spellEnd"/>
      <w:r>
        <w:rPr>
          <w:rtl/>
          <w:lang w:eastAsia="he-IL"/>
        </w:rPr>
        <w:tab/>
      </w:r>
      <w:r>
        <w:rPr>
          <w:rtl/>
          <w:lang w:eastAsia="he-IL"/>
        </w:rPr>
        <w:tab/>
        <w:t xml:space="preserve">–   </w:t>
      </w:r>
      <w:r>
        <w:rPr>
          <w:rFonts w:hint="cs"/>
          <w:rtl/>
          <w:lang w:eastAsia="he-IL"/>
        </w:rPr>
        <w:t>נגד</w:t>
      </w:r>
    </w:p>
    <w:p w14:paraId="0AF3394D" w14:textId="77777777" w:rsidR="00DB4FAE" w:rsidRDefault="00DB4FAE" w:rsidP="00AC3625">
      <w:pPr>
        <w:rPr>
          <w:rtl/>
          <w:lang w:eastAsia="he-IL"/>
        </w:rPr>
      </w:pPr>
      <w:r>
        <w:rPr>
          <w:rtl/>
          <w:lang w:eastAsia="he-IL"/>
        </w:rPr>
        <w:t xml:space="preserve">יצחק </w:t>
      </w:r>
      <w:proofErr w:type="spellStart"/>
      <w:r>
        <w:rPr>
          <w:rtl/>
          <w:lang w:eastAsia="he-IL"/>
        </w:rPr>
        <w:t>קרויזר</w:t>
      </w:r>
      <w:proofErr w:type="spellEnd"/>
      <w:r>
        <w:rPr>
          <w:rtl/>
          <w:lang w:eastAsia="he-IL"/>
        </w:rPr>
        <w:tab/>
      </w:r>
      <w:r>
        <w:rPr>
          <w:rtl/>
          <w:lang w:eastAsia="he-IL"/>
        </w:rPr>
        <w:tab/>
        <w:t xml:space="preserve">–   </w:t>
      </w:r>
      <w:r>
        <w:rPr>
          <w:rFonts w:hint="cs"/>
          <w:rtl/>
          <w:lang w:eastAsia="he-IL"/>
        </w:rPr>
        <w:t>נגד</w:t>
      </w:r>
    </w:p>
    <w:p w14:paraId="2FE9FF90" w14:textId="77777777" w:rsidR="00DB4FAE" w:rsidRDefault="00DB4FAE" w:rsidP="00AC3625">
      <w:pPr>
        <w:rPr>
          <w:rtl/>
          <w:lang w:eastAsia="he-IL"/>
        </w:rPr>
      </w:pPr>
      <w:r>
        <w:rPr>
          <w:rtl/>
          <w:lang w:eastAsia="he-IL"/>
        </w:rPr>
        <w:t>גלעד קריב</w:t>
      </w:r>
      <w:r>
        <w:rPr>
          <w:rtl/>
          <w:lang w:eastAsia="he-IL"/>
        </w:rPr>
        <w:tab/>
      </w:r>
      <w:r>
        <w:rPr>
          <w:rtl/>
          <w:lang w:eastAsia="he-IL"/>
        </w:rPr>
        <w:tab/>
        <w:t xml:space="preserve">–   </w:t>
      </w:r>
      <w:r>
        <w:rPr>
          <w:rFonts w:hint="cs"/>
          <w:rtl/>
          <w:lang w:eastAsia="he-IL"/>
        </w:rPr>
        <w:t>אינו נוכח</w:t>
      </w:r>
    </w:p>
    <w:p w14:paraId="3EFE00D1" w14:textId="77777777" w:rsidR="00DB4FAE" w:rsidRDefault="00DB4FAE" w:rsidP="00AC3625">
      <w:pPr>
        <w:rPr>
          <w:rtl/>
          <w:lang w:eastAsia="he-IL"/>
        </w:rPr>
      </w:pPr>
      <w:r>
        <w:rPr>
          <w:rtl/>
          <w:lang w:eastAsia="he-IL"/>
        </w:rPr>
        <w:t>שלמה קרעי</w:t>
      </w:r>
      <w:r>
        <w:rPr>
          <w:rtl/>
          <w:lang w:eastAsia="he-IL"/>
        </w:rPr>
        <w:tab/>
      </w:r>
      <w:r>
        <w:rPr>
          <w:rtl/>
          <w:lang w:eastAsia="he-IL"/>
        </w:rPr>
        <w:tab/>
        <w:t xml:space="preserve">–   </w:t>
      </w:r>
      <w:r>
        <w:rPr>
          <w:rFonts w:hint="cs"/>
          <w:rtl/>
          <w:lang w:eastAsia="he-IL"/>
        </w:rPr>
        <w:t>נגד</w:t>
      </w:r>
    </w:p>
    <w:p w14:paraId="31723309" w14:textId="77777777" w:rsidR="00DB4FAE" w:rsidRDefault="00DB4FAE" w:rsidP="00AC3625">
      <w:pPr>
        <w:rPr>
          <w:rtl/>
          <w:lang w:eastAsia="he-IL"/>
        </w:rPr>
      </w:pPr>
      <w:r>
        <w:rPr>
          <w:rtl/>
          <w:lang w:eastAsia="he-IL"/>
        </w:rPr>
        <w:t>אליהו רביבו</w:t>
      </w:r>
      <w:r>
        <w:rPr>
          <w:rtl/>
          <w:lang w:eastAsia="he-IL"/>
        </w:rPr>
        <w:tab/>
      </w:r>
      <w:r>
        <w:rPr>
          <w:rtl/>
          <w:lang w:eastAsia="he-IL"/>
        </w:rPr>
        <w:tab/>
        <w:t xml:space="preserve">–   </w:t>
      </w:r>
      <w:r>
        <w:rPr>
          <w:rFonts w:hint="cs"/>
          <w:rtl/>
          <w:lang w:eastAsia="he-IL"/>
        </w:rPr>
        <w:t>נגד</w:t>
      </w:r>
    </w:p>
    <w:p w14:paraId="051CA356" w14:textId="77777777" w:rsidR="00DB4FAE" w:rsidRDefault="00DB4FAE" w:rsidP="00AC3625">
      <w:pPr>
        <w:rPr>
          <w:rtl/>
          <w:lang w:eastAsia="he-IL"/>
        </w:rPr>
      </w:pPr>
      <w:r>
        <w:rPr>
          <w:rtl/>
          <w:lang w:eastAsia="he-IL"/>
        </w:rPr>
        <w:t>מירי מרים רגב</w:t>
      </w:r>
      <w:r>
        <w:rPr>
          <w:rtl/>
          <w:lang w:eastAsia="he-IL"/>
        </w:rPr>
        <w:tab/>
      </w:r>
      <w:r>
        <w:rPr>
          <w:rtl/>
          <w:lang w:eastAsia="he-IL"/>
        </w:rPr>
        <w:tab/>
        <w:t xml:space="preserve">–   </w:t>
      </w:r>
      <w:r>
        <w:rPr>
          <w:rFonts w:hint="cs"/>
          <w:rtl/>
          <w:lang w:eastAsia="he-IL"/>
        </w:rPr>
        <w:t>נגד</w:t>
      </w:r>
    </w:p>
    <w:p w14:paraId="36B2BD29" w14:textId="77777777" w:rsidR="00DB4FAE" w:rsidRDefault="00DB4FAE" w:rsidP="00AC3625">
      <w:pPr>
        <w:rPr>
          <w:rtl/>
          <w:lang w:eastAsia="he-IL"/>
        </w:rPr>
      </w:pPr>
      <w:r>
        <w:rPr>
          <w:rtl/>
          <w:lang w:eastAsia="he-IL"/>
        </w:rPr>
        <w:t>משה רוט</w:t>
      </w:r>
      <w:r>
        <w:rPr>
          <w:rtl/>
          <w:lang w:eastAsia="he-IL"/>
        </w:rPr>
        <w:tab/>
      </w:r>
      <w:r>
        <w:rPr>
          <w:rtl/>
          <w:lang w:eastAsia="he-IL"/>
        </w:rPr>
        <w:tab/>
        <w:t xml:space="preserve">–   </w:t>
      </w:r>
      <w:r>
        <w:rPr>
          <w:rFonts w:hint="cs"/>
          <w:rtl/>
          <w:lang w:eastAsia="he-IL"/>
        </w:rPr>
        <w:t>נגד</w:t>
      </w:r>
    </w:p>
    <w:p w14:paraId="020F9A1A" w14:textId="77777777" w:rsidR="00DB4FAE" w:rsidRDefault="00DB4FAE" w:rsidP="00AC3625">
      <w:pPr>
        <w:rPr>
          <w:rtl/>
          <w:lang w:eastAsia="he-IL"/>
        </w:rPr>
      </w:pPr>
      <w:r>
        <w:rPr>
          <w:rtl/>
          <w:lang w:eastAsia="he-IL"/>
        </w:rPr>
        <w:t xml:space="preserve">שמחה </w:t>
      </w:r>
      <w:proofErr w:type="spellStart"/>
      <w:r>
        <w:rPr>
          <w:rtl/>
          <w:lang w:eastAsia="he-IL"/>
        </w:rPr>
        <w:t>רוטמן</w:t>
      </w:r>
      <w:proofErr w:type="spellEnd"/>
      <w:r>
        <w:rPr>
          <w:rtl/>
          <w:lang w:eastAsia="he-IL"/>
        </w:rPr>
        <w:tab/>
      </w:r>
      <w:r>
        <w:rPr>
          <w:rtl/>
          <w:lang w:eastAsia="he-IL"/>
        </w:rPr>
        <w:tab/>
        <w:t xml:space="preserve">–   </w:t>
      </w:r>
      <w:r>
        <w:rPr>
          <w:rFonts w:hint="cs"/>
          <w:rtl/>
          <w:lang w:eastAsia="he-IL"/>
        </w:rPr>
        <w:t>נגד</w:t>
      </w:r>
    </w:p>
    <w:p w14:paraId="2B978082" w14:textId="77777777" w:rsidR="00DB4FAE" w:rsidRDefault="00DB4FAE" w:rsidP="00AC3625">
      <w:pPr>
        <w:rPr>
          <w:rtl/>
          <w:lang w:eastAsia="he-IL"/>
        </w:rPr>
      </w:pPr>
      <w:r>
        <w:rPr>
          <w:rtl/>
          <w:lang w:eastAsia="he-IL"/>
        </w:rPr>
        <w:t>עידן רול</w:t>
      </w:r>
      <w:r>
        <w:rPr>
          <w:rtl/>
          <w:lang w:eastAsia="he-IL"/>
        </w:rPr>
        <w:tab/>
      </w:r>
      <w:r>
        <w:rPr>
          <w:rtl/>
          <w:lang w:eastAsia="he-IL"/>
        </w:rPr>
        <w:tab/>
      </w:r>
      <w:r>
        <w:rPr>
          <w:rtl/>
          <w:lang w:eastAsia="he-IL"/>
        </w:rPr>
        <w:tab/>
        <w:t xml:space="preserve">–   </w:t>
      </w:r>
      <w:r>
        <w:rPr>
          <w:rFonts w:hint="cs"/>
          <w:rtl/>
          <w:lang w:eastAsia="he-IL"/>
        </w:rPr>
        <w:t>אינו נוכח</w:t>
      </w:r>
    </w:p>
    <w:p w14:paraId="6E29C362" w14:textId="77777777" w:rsidR="00DB4FAE" w:rsidRDefault="00DB4FAE" w:rsidP="00AC3625">
      <w:pPr>
        <w:rPr>
          <w:rtl/>
          <w:lang w:eastAsia="he-IL"/>
        </w:rPr>
      </w:pPr>
      <w:r>
        <w:rPr>
          <w:rtl/>
          <w:lang w:eastAsia="he-IL"/>
        </w:rPr>
        <w:t xml:space="preserve">יואל </w:t>
      </w:r>
      <w:bookmarkStart w:id="3132" w:name="_ETM_Q12_227443"/>
      <w:bookmarkStart w:id="3133" w:name="_ETM_Q12_227603"/>
      <w:proofErr w:type="spellStart"/>
      <w:r>
        <w:rPr>
          <w:rtl/>
          <w:lang w:eastAsia="he-IL"/>
        </w:rPr>
        <w:t>רזבוזוב</w:t>
      </w:r>
      <w:bookmarkEnd w:id="3132"/>
      <w:bookmarkEnd w:id="3133"/>
      <w:proofErr w:type="spellEnd"/>
      <w:r>
        <w:rPr>
          <w:rtl/>
          <w:lang w:eastAsia="he-IL"/>
        </w:rPr>
        <w:tab/>
      </w:r>
      <w:r>
        <w:rPr>
          <w:rtl/>
          <w:lang w:eastAsia="he-IL"/>
        </w:rPr>
        <w:tab/>
        <w:t xml:space="preserve">–   </w:t>
      </w:r>
      <w:r>
        <w:rPr>
          <w:rFonts w:hint="cs"/>
          <w:rtl/>
          <w:lang w:eastAsia="he-IL"/>
        </w:rPr>
        <w:t>אינו נוכח</w:t>
      </w:r>
    </w:p>
    <w:p w14:paraId="5339745F" w14:textId="77777777" w:rsidR="00DB4FAE" w:rsidRDefault="00DB4FAE" w:rsidP="00AC3625">
      <w:pPr>
        <w:rPr>
          <w:rtl/>
          <w:lang w:eastAsia="he-IL"/>
        </w:rPr>
      </w:pPr>
      <w:r>
        <w:rPr>
          <w:rtl/>
          <w:lang w:eastAsia="he-IL"/>
        </w:rPr>
        <w:t>אפרת רייטן מרום</w:t>
      </w:r>
      <w:r>
        <w:rPr>
          <w:rtl/>
          <w:lang w:eastAsia="he-IL"/>
        </w:rPr>
        <w:tab/>
        <w:t xml:space="preserve">–   </w:t>
      </w:r>
      <w:r>
        <w:rPr>
          <w:rFonts w:hint="cs"/>
          <w:rtl/>
          <w:lang w:eastAsia="he-IL"/>
        </w:rPr>
        <w:t>בעד</w:t>
      </w:r>
    </w:p>
    <w:p w14:paraId="5E323E65" w14:textId="77777777" w:rsidR="00DB4FAE" w:rsidRDefault="00DB4FAE" w:rsidP="00AC3625">
      <w:pPr>
        <w:rPr>
          <w:rtl/>
          <w:lang w:eastAsia="he-IL"/>
        </w:rPr>
      </w:pPr>
      <w:r>
        <w:rPr>
          <w:rtl/>
          <w:lang w:eastAsia="he-IL"/>
        </w:rPr>
        <w:t>יפעת שאשא ביטון</w:t>
      </w:r>
      <w:r>
        <w:rPr>
          <w:rtl/>
          <w:lang w:eastAsia="he-IL"/>
        </w:rPr>
        <w:tab/>
        <w:t xml:space="preserve">–   </w:t>
      </w:r>
      <w:r>
        <w:rPr>
          <w:rFonts w:hint="cs"/>
          <w:rtl/>
          <w:lang w:eastAsia="he-IL"/>
        </w:rPr>
        <w:t>אינה נוכחת</w:t>
      </w:r>
    </w:p>
    <w:p w14:paraId="48909962" w14:textId="77777777" w:rsidR="00DB4FAE" w:rsidRDefault="00DB4FAE" w:rsidP="00AC3625">
      <w:pPr>
        <w:rPr>
          <w:rtl/>
          <w:lang w:eastAsia="he-IL"/>
        </w:rPr>
      </w:pPr>
      <w:r>
        <w:rPr>
          <w:rtl/>
          <w:lang w:eastAsia="he-IL"/>
        </w:rPr>
        <w:lastRenderedPageBreak/>
        <w:t xml:space="preserve">אלון </w:t>
      </w:r>
      <w:proofErr w:type="spellStart"/>
      <w:r>
        <w:rPr>
          <w:rtl/>
          <w:lang w:eastAsia="he-IL"/>
        </w:rPr>
        <w:t>שוסטר</w:t>
      </w:r>
      <w:proofErr w:type="spellEnd"/>
      <w:r>
        <w:rPr>
          <w:rtl/>
          <w:lang w:eastAsia="he-IL"/>
        </w:rPr>
        <w:tab/>
      </w:r>
      <w:r>
        <w:rPr>
          <w:rtl/>
          <w:lang w:eastAsia="he-IL"/>
        </w:rPr>
        <w:tab/>
        <w:t xml:space="preserve">–   </w:t>
      </w:r>
      <w:r>
        <w:rPr>
          <w:rFonts w:hint="cs"/>
          <w:rtl/>
          <w:lang w:eastAsia="he-IL"/>
        </w:rPr>
        <w:t>אינו נוכח</w:t>
      </w:r>
    </w:p>
    <w:p w14:paraId="6E5925A2" w14:textId="77777777" w:rsidR="00DB4FAE" w:rsidRDefault="00DB4FAE" w:rsidP="00AC3625">
      <w:pPr>
        <w:rPr>
          <w:rtl/>
          <w:lang w:eastAsia="he-IL"/>
        </w:rPr>
      </w:pPr>
      <w:r>
        <w:rPr>
          <w:rtl/>
          <w:lang w:eastAsia="he-IL"/>
        </w:rPr>
        <w:t>אלעזר שטרן</w:t>
      </w:r>
      <w:r>
        <w:rPr>
          <w:rtl/>
          <w:lang w:eastAsia="he-IL"/>
        </w:rPr>
        <w:tab/>
      </w:r>
      <w:r>
        <w:rPr>
          <w:rtl/>
          <w:lang w:eastAsia="he-IL"/>
        </w:rPr>
        <w:tab/>
        <w:t xml:space="preserve">–   </w:t>
      </w:r>
      <w:r>
        <w:rPr>
          <w:rFonts w:hint="cs"/>
          <w:rtl/>
          <w:lang w:eastAsia="he-IL"/>
        </w:rPr>
        <w:t>אינו נוכח</w:t>
      </w:r>
    </w:p>
    <w:p w14:paraId="6D059A4E" w14:textId="77777777" w:rsidR="00DB4FAE" w:rsidRDefault="00DB4FAE" w:rsidP="00AC3625">
      <w:pPr>
        <w:rPr>
          <w:rtl/>
          <w:lang w:eastAsia="he-IL"/>
        </w:rPr>
      </w:pPr>
      <w:r>
        <w:rPr>
          <w:rtl/>
          <w:lang w:eastAsia="he-IL"/>
        </w:rPr>
        <w:t xml:space="preserve">מיכל שיר </w:t>
      </w:r>
      <w:proofErr w:type="spellStart"/>
      <w:r>
        <w:rPr>
          <w:rtl/>
          <w:lang w:eastAsia="he-IL"/>
        </w:rPr>
        <w:t>סגמן</w:t>
      </w:r>
      <w:proofErr w:type="spellEnd"/>
      <w:r>
        <w:rPr>
          <w:rtl/>
          <w:lang w:eastAsia="he-IL"/>
        </w:rPr>
        <w:tab/>
      </w:r>
      <w:r>
        <w:rPr>
          <w:rtl/>
          <w:lang w:eastAsia="he-IL"/>
        </w:rPr>
        <w:tab/>
        <w:t xml:space="preserve">–   </w:t>
      </w:r>
      <w:r>
        <w:rPr>
          <w:rFonts w:hint="cs"/>
          <w:rtl/>
          <w:lang w:eastAsia="he-IL"/>
        </w:rPr>
        <w:t>אינה נוכחת</w:t>
      </w:r>
    </w:p>
    <w:p w14:paraId="0AFD9641" w14:textId="77777777" w:rsidR="00DB4FAE" w:rsidRDefault="00DB4FAE" w:rsidP="00AC3625">
      <w:pPr>
        <w:rPr>
          <w:rtl/>
          <w:lang w:eastAsia="he-IL"/>
        </w:rPr>
      </w:pPr>
      <w:r>
        <w:rPr>
          <w:rtl/>
          <w:lang w:eastAsia="he-IL"/>
        </w:rPr>
        <w:t>נאור שירי</w:t>
      </w:r>
      <w:r>
        <w:rPr>
          <w:rtl/>
          <w:lang w:eastAsia="he-IL"/>
        </w:rPr>
        <w:tab/>
      </w:r>
      <w:r>
        <w:rPr>
          <w:rtl/>
          <w:lang w:eastAsia="he-IL"/>
        </w:rPr>
        <w:tab/>
        <w:t xml:space="preserve">–   </w:t>
      </w:r>
      <w:r>
        <w:rPr>
          <w:rFonts w:hint="cs"/>
          <w:rtl/>
          <w:lang w:eastAsia="he-IL"/>
        </w:rPr>
        <w:t>אינו נוכח</w:t>
      </w:r>
    </w:p>
    <w:p w14:paraId="3D79EF17" w14:textId="77777777" w:rsidR="00DB4FAE" w:rsidRDefault="00DB4FAE" w:rsidP="00AC3625">
      <w:pPr>
        <w:rPr>
          <w:rtl/>
          <w:lang w:eastAsia="he-IL"/>
        </w:rPr>
      </w:pPr>
      <w:proofErr w:type="spellStart"/>
      <w:r>
        <w:rPr>
          <w:rtl/>
          <w:lang w:eastAsia="he-IL"/>
        </w:rPr>
        <w:t>עאידה</w:t>
      </w:r>
      <w:proofErr w:type="spellEnd"/>
      <w:r>
        <w:rPr>
          <w:rtl/>
          <w:lang w:eastAsia="he-IL"/>
        </w:rPr>
        <w:t xml:space="preserve"> </w:t>
      </w:r>
      <w:proofErr w:type="spellStart"/>
      <w:r>
        <w:rPr>
          <w:rtl/>
          <w:lang w:eastAsia="he-IL"/>
        </w:rPr>
        <w:t>תומא</w:t>
      </w:r>
      <w:proofErr w:type="spellEnd"/>
      <w:r>
        <w:rPr>
          <w:rtl/>
          <w:lang w:eastAsia="he-IL"/>
        </w:rPr>
        <w:t xml:space="preserve"> </w:t>
      </w:r>
      <w:proofErr w:type="spellStart"/>
      <w:r>
        <w:rPr>
          <w:rtl/>
          <w:lang w:eastAsia="he-IL"/>
        </w:rPr>
        <w:t>סלימאן</w:t>
      </w:r>
      <w:proofErr w:type="spellEnd"/>
      <w:r>
        <w:rPr>
          <w:rtl/>
          <w:lang w:eastAsia="he-IL"/>
        </w:rPr>
        <w:tab/>
        <w:t xml:space="preserve">–   </w:t>
      </w:r>
      <w:r>
        <w:rPr>
          <w:rFonts w:hint="cs"/>
          <w:rtl/>
          <w:lang w:eastAsia="he-IL"/>
        </w:rPr>
        <w:t>אינה נוכחת</w:t>
      </w:r>
    </w:p>
    <w:p w14:paraId="09D61708" w14:textId="77777777" w:rsidR="00DB4FAE" w:rsidRDefault="00DB4FAE" w:rsidP="00AC3625">
      <w:pPr>
        <w:rPr>
          <w:rtl/>
          <w:lang w:eastAsia="he-IL"/>
        </w:rPr>
      </w:pPr>
      <w:r>
        <w:rPr>
          <w:rtl/>
          <w:lang w:eastAsia="he-IL"/>
        </w:rPr>
        <w:t>פנינה תמנו</w:t>
      </w:r>
      <w:r>
        <w:rPr>
          <w:rtl/>
          <w:lang w:eastAsia="he-IL"/>
        </w:rPr>
        <w:tab/>
      </w:r>
      <w:r>
        <w:rPr>
          <w:rtl/>
          <w:lang w:eastAsia="he-IL"/>
        </w:rPr>
        <w:tab/>
        <w:t xml:space="preserve">–   </w:t>
      </w:r>
      <w:r>
        <w:rPr>
          <w:rFonts w:hint="cs"/>
          <w:rtl/>
          <w:lang w:eastAsia="he-IL"/>
        </w:rPr>
        <w:t>אינה נוכחת</w:t>
      </w:r>
    </w:p>
    <w:p w14:paraId="753E40EE" w14:textId="77777777" w:rsidR="00DB4FAE" w:rsidRDefault="00DB4FAE" w:rsidP="00AC3625">
      <w:pPr>
        <w:rPr>
          <w:rtl/>
          <w:lang w:eastAsia="he-IL"/>
        </w:rPr>
      </w:pPr>
    </w:p>
    <w:p w14:paraId="704DDF0C" w14:textId="77777777" w:rsidR="00DB4FAE" w:rsidRDefault="00DB4FAE" w:rsidP="00AC3625">
      <w:pPr>
        <w:pStyle w:val="af8"/>
        <w:keepNext/>
        <w:rPr>
          <w:rtl/>
        </w:rPr>
      </w:pPr>
      <w:bookmarkStart w:id="3134" w:name="ET_yor_6488_2"/>
      <w:r w:rsidRPr="007010F4">
        <w:rPr>
          <w:rStyle w:val="TagStyle"/>
          <w:rtl/>
        </w:rPr>
        <w:t xml:space="preserve"> &lt;&lt; יור &gt;&gt; </w:t>
      </w:r>
      <w:r>
        <w:rPr>
          <w:rtl/>
        </w:rPr>
        <w:t xml:space="preserve">היו"ר אוריאל </w:t>
      </w:r>
      <w:proofErr w:type="spellStart"/>
      <w:r>
        <w:rPr>
          <w:rtl/>
        </w:rPr>
        <w:t>בוסו</w:t>
      </w:r>
      <w:proofErr w:type="spellEnd"/>
      <w:r>
        <w:rPr>
          <w:rtl/>
        </w:rPr>
        <w:t>:</w:t>
      </w:r>
      <w:r w:rsidRPr="007010F4">
        <w:rPr>
          <w:rStyle w:val="TagStyle"/>
          <w:rtl/>
        </w:rPr>
        <w:t xml:space="preserve"> &lt;&lt; יור &gt;&gt;</w:t>
      </w:r>
      <w:r>
        <w:rPr>
          <w:rtl/>
        </w:rPr>
        <w:t xml:space="preserve">   </w:t>
      </w:r>
      <w:bookmarkEnd w:id="3134"/>
    </w:p>
    <w:p w14:paraId="7672C179" w14:textId="77777777" w:rsidR="00DB4FAE" w:rsidRDefault="00DB4FAE" w:rsidP="00AC3625">
      <w:pPr>
        <w:pStyle w:val="KeepWithNext"/>
        <w:rPr>
          <w:rtl/>
          <w:lang w:eastAsia="he-IL"/>
        </w:rPr>
      </w:pPr>
    </w:p>
    <w:p w14:paraId="2B753160" w14:textId="77777777" w:rsidR="00DB4FAE" w:rsidRDefault="00DB4FAE" w:rsidP="00EC48A7">
      <w:pPr>
        <w:rPr>
          <w:rtl/>
          <w:lang w:eastAsia="he-IL"/>
        </w:rPr>
      </w:pPr>
      <w:r>
        <w:rPr>
          <w:rFonts w:hint="cs"/>
          <w:rtl/>
          <w:lang w:eastAsia="he-IL"/>
        </w:rPr>
        <w:t xml:space="preserve">המזכיר יקרא בבקשה בשמות חברי הכנסת פעם נוספת, של מי שלא היה נוכח. </w:t>
      </w:r>
    </w:p>
    <w:p w14:paraId="49F3F170" w14:textId="77777777" w:rsidR="00DB4FAE" w:rsidRDefault="00DB4FAE" w:rsidP="00AC3625">
      <w:pPr>
        <w:rPr>
          <w:rtl/>
          <w:lang w:eastAsia="he-IL"/>
        </w:rPr>
      </w:pPr>
    </w:p>
    <w:p w14:paraId="2E822D0E" w14:textId="77777777" w:rsidR="00DB4FAE" w:rsidRDefault="00DB4FAE" w:rsidP="00AC3625">
      <w:pPr>
        <w:pStyle w:val="af6"/>
        <w:keepNext/>
        <w:rPr>
          <w:rtl/>
        </w:rPr>
      </w:pPr>
      <w:bookmarkStart w:id="3135" w:name="ET_interruption_6327_3"/>
      <w:r w:rsidRPr="007010F4">
        <w:rPr>
          <w:rStyle w:val="TagStyle"/>
          <w:rtl/>
        </w:rPr>
        <w:t xml:space="preserve"> &lt;&lt; קריאה &gt;&gt; </w:t>
      </w:r>
      <w:r>
        <w:rPr>
          <w:rtl/>
        </w:rPr>
        <w:t>מזכיר הכנסת דן מרזוק:</w:t>
      </w:r>
      <w:r w:rsidRPr="007010F4">
        <w:rPr>
          <w:rStyle w:val="TagStyle"/>
          <w:rtl/>
        </w:rPr>
        <w:t xml:space="preserve"> &lt;&lt; קריאה &gt;&gt;</w:t>
      </w:r>
      <w:r>
        <w:rPr>
          <w:rtl/>
        </w:rPr>
        <w:t xml:space="preserve">   </w:t>
      </w:r>
      <w:bookmarkEnd w:id="3135"/>
    </w:p>
    <w:p w14:paraId="530743FB" w14:textId="77777777" w:rsidR="00DB4FAE" w:rsidRDefault="00DB4FAE" w:rsidP="00AC3625">
      <w:pPr>
        <w:pStyle w:val="KeepWithNext"/>
        <w:ind w:firstLine="0"/>
        <w:rPr>
          <w:rtl/>
          <w:lang w:eastAsia="he-IL"/>
        </w:rPr>
      </w:pPr>
      <w:r>
        <w:rPr>
          <w:rFonts w:hint="cs"/>
          <w:rtl/>
          <w:lang w:eastAsia="he-IL"/>
        </w:rPr>
        <w:t>(קורא בשמות חברי הכנסת)</w:t>
      </w:r>
    </w:p>
    <w:p w14:paraId="58C7E27A" w14:textId="77777777" w:rsidR="00DB4FAE" w:rsidRDefault="00DB4FAE" w:rsidP="00AC3625">
      <w:pPr>
        <w:rPr>
          <w:rtl/>
          <w:lang w:eastAsia="he-IL"/>
        </w:rPr>
      </w:pPr>
    </w:p>
    <w:p w14:paraId="07484A8D" w14:textId="77777777" w:rsidR="00DB4FAE" w:rsidRDefault="00DB4FAE" w:rsidP="00AC3625">
      <w:pPr>
        <w:rPr>
          <w:rtl/>
          <w:lang w:eastAsia="he-IL"/>
        </w:rPr>
      </w:pPr>
      <w:r>
        <w:rPr>
          <w:rtl/>
          <w:lang w:eastAsia="he-IL"/>
        </w:rPr>
        <w:t xml:space="preserve">גדי </w:t>
      </w:r>
      <w:proofErr w:type="spellStart"/>
      <w:r>
        <w:rPr>
          <w:rtl/>
          <w:lang w:eastAsia="he-IL"/>
        </w:rPr>
        <w:t>איזנקוט</w:t>
      </w:r>
      <w:proofErr w:type="spellEnd"/>
      <w:r>
        <w:rPr>
          <w:rtl/>
          <w:lang w:eastAsia="he-IL"/>
        </w:rPr>
        <w:tab/>
      </w:r>
      <w:r>
        <w:rPr>
          <w:rtl/>
          <w:lang w:eastAsia="he-IL"/>
        </w:rPr>
        <w:tab/>
        <w:t>–</w:t>
      </w:r>
      <w:r>
        <w:rPr>
          <w:rFonts w:hint="cs"/>
          <w:rtl/>
          <w:lang w:eastAsia="he-IL"/>
        </w:rPr>
        <w:t xml:space="preserve">   בעד</w:t>
      </w:r>
      <w:r>
        <w:rPr>
          <w:rtl/>
          <w:lang w:eastAsia="he-IL"/>
        </w:rPr>
        <w:t xml:space="preserve">   </w:t>
      </w:r>
    </w:p>
    <w:p w14:paraId="7B60A9BC" w14:textId="77777777" w:rsidR="00DB4FAE" w:rsidRDefault="00DB4FAE" w:rsidP="00AC3625">
      <w:pPr>
        <w:rPr>
          <w:rtl/>
          <w:lang w:eastAsia="he-IL"/>
        </w:rPr>
      </w:pPr>
      <w:proofErr w:type="spellStart"/>
      <w:r>
        <w:rPr>
          <w:rtl/>
          <w:lang w:eastAsia="he-IL"/>
        </w:rPr>
        <w:t>ואליד</w:t>
      </w:r>
      <w:proofErr w:type="spellEnd"/>
      <w:r>
        <w:rPr>
          <w:rtl/>
          <w:lang w:eastAsia="he-IL"/>
        </w:rPr>
        <w:t xml:space="preserve"> אל </w:t>
      </w:r>
      <w:proofErr w:type="spellStart"/>
      <w:r>
        <w:rPr>
          <w:rtl/>
          <w:lang w:eastAsia="he-IL"/>
        </w:rPr>
        <w:t>הואשלה</w:t>
      </w:r>
      <w:proofErr w:type="spellEnd"/>
      <w:r>
        <w:rPr>
          <w:rtl/>
          <w:lang w:eastAsia="he-IL"/>
        </w:rPr>
        <w:tab/>
        <w:t xml:space="preserve">–   </w:t>
      </w:r>
      <w:r>
        <w:rPr>
          <w:rFonts w:hint="cs"/>
          <w:rtl/>
          <w:lang w:eastAsia="he-IL"/>
        </w:rPr>
        <w:t>אינו נוכח</w:t>
      </w:r>
    </w:p>
    <w:p w14:paraId="465C7913" w14:textId="77777777" w:rsidR="00DB4FAE" w:rsidRDefault="00DB4FAE" w:rsidP="00AC3625">
      <w:pPr>
        <w:rPr>
          <w:rtl/>
          <w:lang w:eastAsia="he-IL"/>
        </w:rPr>
      </w:pPr>
      <w:r>
        <w:rPr>
          <w:rtl/>
          <w:lang w:eastAsia="he-IL"/>
        </w:rPr>
        <w:t xml:space="preserve">זאב </w:t>
      </w:r>
      <w:proofErr w:type="spellStart"/>
      <w:r>
        <w:rPr>
          <w:rtl/>
          <w:lang w:eastAsia="he-IL"/>
        </w:rPr>
        <w:t>אלקין</w:t>
      </w:r>
      <w:proofErr w:type="spellEnd"/>
      <w:r>
        <w:rPr>
          <w:rtl/>
          <w:lang w:eastAsia="he-IL"/>
        </w:rPr>
        <w:tab/>
      </w:r>
      <w:r>
        <w:rPr>
          <w:rtl/>
          <w:lang w:eastAsia="he-IL"/>
        </w:rPr>
        <w:tab/>
        <w:t xml:space="preserve">–   </w:t>
      </w:r>
      <w:r>
        <w:rPr>
          <w:rFonts w:hint="cs"/>
          <w:rtl/>
          <w:lang w:eastAsia="he-IL"/>
        </w:rPr>
        <w:t>בעד</w:t>
      </w:r>
    </w:p>
    <w:p w14:paraId="649D9768" w14:textId="77777777" w:rsidR="00DB4FAE" w:rsidRDefault="00DB4FAE" w:rsidP="00AC3625">
      <w:pPr>
        <w:rPr>
          <w:rtl/>
          <w:lang w:eastAsia="he-IL"/>
        </w:rPr>
      </w:pPr>
      <w:r>
        <w:rPr>
          <w:rtl/>
          <w:lang w:eastAsia="he-IL"/>
        </w:rPr>
        <w:t xml:space="preserve">אופיר </w:t>
      </w:r>
      <w:proofErr w:type="spellStart"/>
      <w:r>
        <w:rPr>
          <w:rtl/>
          <w:lang w:eastAsia="he-IL"/>
        </w:rPr>
        <w:t>אקוניס</w:t>
      </w:r>
      <w:proofErr w:type="spellEnd"/>
      <w:r>
        <w:rPr>
          <w:rtl/>
          <w:lang w:eastAsia="he-IL"/>
        </w:rPr>
        <w:tab/>
      </w:r>
      <w:r>
        <w:rPr>
          <w:rtl/>
          <w:lang w:eastAsia="he-IL"/>
        </w:rPr>
        <w:tab/>
        <w:t xml:space="preserve">–   </w:t>
      </w:r>
      <w:r>
        <w:rPr>
          <w:rFonts w:hint="cs"/>
          <w:rtl/>
          <w:lang w:eastAsia="he-IL"/>
        </w:rPr>
        <w:t>אינו נוכח</w:t>
      </w:r>
    </w:p>
    <w:p w14:paraId="0CC651E4" w14:textId="77777777" w:rsidR="00DB4FAE" w:rsidRDefault="00DB4FAE" w:rsidP="00AC3625">
      <w:pPr>
        <w:rPr>
          <w:rtl/>
          <w:lang w:eastAsia="he-IL"/>
        </w:rPr>
      </w:pPr>
      <w:r>
        <w:rPr>
          <w:rtl/>
          <w:lang w:eastAsia="he-IL"/>
        </w:rPr>
        <w:t>דבי ביטון</w:t>
      </w:r>
      <w:r>
        <w:rPr>
          <w:rtl/>
          <w:lang w:eastAsia="he-IL"/>
        </w:rPr>
        <w:tab/>
      </w:r>
      <w:r>
        <w:rPr>
          <w:rtl/>
          <w:lang w:eastAsia="he-IL"/>
        </w:rPr>
        <w:tab/>
        <w:t xml:space="preserve">–   </w:t>
      </w:r>
      <w:r>
        <w:rPr>
          <w:rFonts w:hint="cs"/>
          <w:rtl/>
          <w:lang w:eastAsia="he-IL"/>
        </w:rPr>
        <w:t>בעד</w:t>
      </w:r>
    </w:p>
    <w:p w14:paraId="2F405AE4" w14:textId="77777777" w:rsidR="00DB4FAE" w:rsidRDefault="00DB4FAE" w:rsidP="00AC3625">
      <w:pPr>
        <w:rPr>
          <w:rtl/>
          <w:lang w:eastAsia="he-IL"/>
        </w:rPr>
      </w:pPr>
      <w:r>
        <w:rPr>
          <w:rtl/>
          <w:lang w:eastAsia="he-IL"/>
        </w:rPr>
        <w:t>מיכאל מרדכי ביטון</w:t>
      </w:r>
      <w:r>
        <w:rPr>
          <w:rtl/>
          <w:lang w:eastAsia="he-IL"/>
        </w:rPr>
        <w:tab/>
        <w:t xml:space="preserve">–   </w:t>
      </w:r>
      <w:r>
        <w:rPr>
          <w:rFonts w:hint="cs"/>
          <w:rtl/>
          <w:lang w:eastAsia="he-IL"/>
        </w:rPr>
        <w:t>אינו נוכח</w:t>
      </w:r>
    </w:p>
    <w:p w14:paraId="52EBA61B" w14:textId="77777777" w:rsidR="00DB4FAE" w:rsidRDefault="00DB4FAE" w:rsidP="00AC3625">
      <w:pPr>
        <w:rPr>
          <w:rtl/>
          <w:lang w:eastAsia="he-IL"/>
        </w:rPr>
      </w:pPr>
      <w:r>
        <w:rPr>
          <w:rtl/>
          <w:lang w:eastAsia="he-IL"/>
        </w:rPr>
        <w:t xml:space="preserve">ולדימיר </w:t>
      </w:r>
      <w:proofErr w:type="spellStart"/>
      <w:r>
        <w:rPr>
          <w:rtl/>
          <w:lang w:eastAsia="he-IL"/>
        </w:rPr>
        <w:t>בליאק</w:t>
      </w:r>
      <w:proofErr w:type="spellEnd"/>
      <w:r>
        <w:rPr>
          <w:rtl/>
          <w:lang w:eastAsia="he-IL"/>
        </w:rPr>
        <w:tab/>
      </w:r>
      <w:r>
        <w:rPr>
          <w:rtl/>
          <w:lang w:eastAsia="he-IL"/>
        </w:rPr>
        <w:tab/>
        <w:t xml:space="preserve">–   </w:t>
      </w:r>
      <w:r>
        <w:rPr>
          <w:rFonts w:hint="cs"/>
          <w:rtl/>
          <w:lang w:eastAsia="he-IL"/>
        </w:rPr>
        <w:t>בעד</w:t>
      </w:r>
    </w:p>
    <w:p w14:paraId="35504C60" w14:textId="77777777" w:rsidR="00DB4FAE" w:rsidRDefault="00DB4FAE" w:rsidP="00AC3625">
      <w:pPr>
        <w:rPr>
          <w:rtl/>
          <w:lang w:eastAsia="he-IL"/>
        </w:rPr>
      </w:pPr>
      <w:r>
        <w:rPr>
          <w:rtl/>
          <w:lang w:eastAsia="he-IL"/>
        </w:rPr>
        <w:t>מירב בן ארי</w:t>
      </w:r>
      <w:r>
        <w:rPr>
          <w:rtl/>
          <w:lang w:eastAsia="he-IL"/>
        </w:rPr>
        <w:tab/>
      </w:r>
      <w:r>
        <w:rPr>
          <w:rtl/>
          <w:lang w:eastAsia="he-IL"/>
        </w:rPr>
        <w:tab/>
        <w:t xml:space="preserve">–   </w:t>
      </w:r>
      <w:r>
        <w:rPr>
          <w:rFonts w:hint="cs"/>
          <w:rtl/>
          <w:lang w:eastAsia="he-IL"/>
        </w:rPr>
        <w:t>בעד</w:t>
      </w:r>
    </w:p>
    <w:p w14:paraId="648ECE4C" w14:textId="77777777" w:rsidR="00DB4FAE" w:rsidRDefault="00DB4FAE" w:rsidP="00AC3625">
      <w:pPr>
        <w:rPr>
          <w:rtl/>
          <w:lang w:eastAsia="he-IL"/>
        </w:rPr>
      </w:pPr>
      <w:r>
        <w:rPr>
          <w:rtl/>
          <w:lang w:eastAsia="he-IL"/>
        </w:rPr>
        <w:t>רם בן ברק</w:t>
      </w:r>
      <w:r>
        <w:rPr>
          <w:rtl/>
          <w:lang w:eastAsia="he-IL"/>
        </w:rPr>
        <w:tab/>
      </w:r>
      <w:r>
        <w:rPr>
          <w:rtl/>
          <w:lang w:eastAsia="he-IL"/>
        </w:rPr>
        <w:tab/>
        <w:t xml:space="preserve">–   </w:t>
      </w:r>
      <w:r>
        <w:rPr>
          <w:rFonts w:hint="cs"/>
          <w:rtl/>
          <w:lang w:eastAsia="he-IL"/>
        </w:rPr>
        <w:t>בעד</w:t>
      </w:r>
    </w:p>
    <w:p w14:paraId="558D2821" w14:textId="77777777" w:rsidR="00DB4FAE" w:rsidRDefault="00DB4FAE" w:rsidP="00AC3625">
      <w:pPr>
        <w:rPr>
          <w:rtl/>
          <w:lang w:eastAsia="he-IL"/>
        </w:rPr>
      </w:pPr>
      <w:r>
        <w:rPr>
          <w:rtl/>
          <w:lang w:eastAsia="he-IL"/>
        </w:rPr>
        <w:t>איתמר בן גביר</w:t>
      </w:r>
      <w:r>
        <w:rPr>
          <w:rtl/>
          <w:lang w:eastAsia="he-IL"/>
        </w:rPr>
        <w:tab/>
      </w:r>
      <w:r>
        <w:rPr>
          <w:rtl/>
          <w:lang w:eastAsia="he-IL"/>
        </w:rPr>
        <w:tab/>
        <w:t xml:space="preserve">–   </w:t>
      </w:r>
      <w:r>
        <w:rPr>
          <w:rFonts w:hint="cs"/>
          <w:rtl/>
          <w:lang w:eastAsia="he-IL"/>
        </w:rPr>
        <w:t>נגד</w:t>
      </w:r>
    </w:p>
    <w:p w14:paraId="234950C2" w14:textId="77777777" w:rsidR="00DB4FAE" w:rsidRDefault="00DB4FAE" w:rsidP="00AC3625">
      <w:pPr>
        <w:rPr>
          <w:rtl/>
          <w:lang w:eastAsia="he-IL"/>
        </w:rPr>
      </w:pPr>
      <w:r>
        <w:rPr>
          <w:rtl/>
          <w:lang w:eastAsia="he-IL"/>
        </w:rPr>
        <w:t xml:space="preserve">אורנה </w:t>
      </w:r>
      <w:proofErr w:type="spellStart"/>
      <w:r>
        <w:rPr>
          <w:rtl/>
          <w:lang w:eastAsia="he-IL"/>
        </w:rPr>
        <w:t>ברביבאי</w:t>
      </w:r>
      <w:proofErr w:type="spellEnd"/>
      <w:r>
        <w:rPr>
          <w:rtl/>
          <w:lang w:eastAsia="he-IL"/>
        </w:rPr>
        <w:tab/>
      </w:r>
      <w:r>
        <w:rPr>
          <w:rtl/>
          <w:lang w:eastAsia="he-IL"/>
        </w:rPr>
        <w:tab/>
        <w:t xml:space="preserve">–   </w:t>
      </w:r>
      <w:r>
        <w:rPr>
          <w:rFonts w:hint="cs"/>
          <w:rtl/>
          <w:lang w:eastAsia="he-IL"/>
        </w:rPr>
        <w:t>בעד</w:t>
      </w:r>
    </w:p>
    <w:p w14:paraId="4EABE2FD" w14:textId="77777777" w:rsidR="00DB4FAE" w:rsidRDefault="00DB4FAE" w:rsidP="00AC3625">
      <w:pPr>
        <w:rPr>
          <w:rtl/>
          <w:lang w:eastAsia="he-IL"/>
        </w:rPr>
      </w:pPr>
      <w:r>
        <w:rPr>
          <w:rtl/>
          <w:lang w:eastAsia="he-IL"/>
        </w:rPr>
        <w:t xml:space="preserve">יואב </w:t>
      </w:r>
      <w:proofErr w:type="spellStart"/>
      <w:r>
        <w:rPr>
          <w:rtl/>
          <w:lang w:eastAsia="he-IL"/>
        </w:rPr>
        <w:t>גלנט</w:t>
      </w:r>
      <w:proofErr w:type="spellEnd"/>
      <w:r>
        <w:rPr>
          <w:rtl/>
          <w:lang w:eastAsia="he-IL"/>
        </w:rPr>
        <w:tab/>
      </w:r>
      <w:r>
        <w:rPr>
          <w:rtl/>
          <w:lang w:eastAsia="he-IL"/>
        </w:rPr>
        <w:tab/>
        <w:t xml:space="preserve">–   </w:t>
      </w:r>
      <w:r>
        <w:rPr>
          <w:rFonts w:hint="cs"/>
          <w:rtl/>
          <w:lang w:eastAsia="he-IL"/>
        </w:rPr>
        <w:t>נגד</w:t>
      </w:r>
    </w:p>
    <w:p w14:paraId="332FECD0" w14:textId="77777777" w:rsidR="00DB4FAE" w:rsidRDefault="00DB4FAE" w:rsidP="00AC3625">
      <w:pPr>
        <w:rPr>
          <w:rtl/>
          <w:lang w:eastAsia="he-IL"/>
        </w:rPr>
      </w:pPr>
      <w:r>
        <w:rPr>
          <w:rtl/>
          <w:lang w:eastAsia="he-IL"/>
        </w:rPr>
        <w:t>גילה גמליאל</w:t>
      </w:r>
      <w:r>
        <w:rPr>
          <w:rtl/>
          <w:lang w:eastAsia="he-IL"/>
        </w:rPr>
        <w:tab/>
      </w:r>
      <w:r>
        <w:rPr>
          <w:rtl/>
          <w:lang w:eastAsia="he-IL"/>
        </w:rPr>
        <w:tab/>
        <w:t>–</w:t>
      </w:r>
      <w:r>
        <w:rPr>
          <w:rFonts w:hint="cs"/>
          <w:rtl/>
          <w:lang w:eastAsia="he-IL"/>
        </w:rPr>
        <w:t xml:space="preserve">   אינה נוכחת</w:t>
      </w:r>
      <w:r>
        <w:rPr>
          <w:rtl/>
          <w:lang w:eastAsia="he-IL"/>
        </w:rPr>
        <w:t xml:space="preserve">   </w:t>
      </w:r>
    </w:p>
    <w:p w14:paraId="509CA66D" w14:textId="77777777" w:rsidR="00DB4FAE" w:rsidRDefault="00DB4FAE" w:rsidP="00AC3625">
      <w:pPr>
        <w:rPr>
          <w:rtl/>
          <w:lang w:eastAsia="he-IL"/>
        </w:rPr>
      </w:pPr>
      <w:r>
        <w:rPr>
          <w:rtl/>
          <w:lang w:eastAsia="he-IL"/>
        </w:rPr>
        <w:t>בנימין גנץ</w:t>
      </w:r>
      <w:r>
        <w:rPr>
          <w:rtl/>
          <w:lang w:eastAsia="he-IL"/>
        </w:rPr>
        <w:tab/>
      </w:r>
      <w:r>
        <w:rPr>
          <w:rtl/>
          <w:lang w:eastAsia="he-IL"/>
        </w:rPr>
        <w:tab/>
        <w:t xml:space="preserve">–   </w:t>
      </w:r>
      <w:r>
        <w:rPr>
          <w:rFonts w:hint="cs"/>
          <w:rtl/>
          <w:lang w:eastAsia="he-IL"/>
        </w:rPr>
        <w:t>אינו נוכח</w:t>
      </w:r>
    </w:p>
    <w:p w14:paraId="24A98CA6" w14:textId="77777777" w:rsidR="00DB4FAE" w:rsidRDefault="00DB4FAE" w:rsidP="00AC3625">
      <w:pPr>
        <w:rPr>
          <w:rtl/>
          <w:lang w:eastAsia="he-IL"/>
        </w:rPr>
      </w:pPr>
      <w:r>
        <w:rPr>
          <w:rtl/>
          <w:lang w:eastAsia="he-IL"/>
        </w:rPr>
        <w:t>משה גפני</w:t>
      </w:r>
      <w:r>
        <w:rPr>
          <w:rtl/>
          <w:lang w:eastAsia="he-IL"/>
        </w:rPr>
        <w:tab/>
      </w:r>
      <w:r>
        <w:rPr>
          <w:rtl/>
          <w:lang w:eastAsia="he-IL"/>
        </w:rPr>
        <w:tab/>
        <w:t xml:space="preserve">–   </w:t>
      </w:r>
      <w:r>
        <w:rPr>
          <w:rFonts w:hint="cs"/>
          <w:rtl/>
          <w:lang w:eastAsia="he-IL"/>
        </w:rPr>
        <w:t>אינו נוכח</w:t>
      </w:r>
    </w:p>
    <w:p w14:paraId="1785891C" w14:textId="77777777" w:rsidR="00DB4FAE" w:rsidRDefault="00DB4FAE" w:rsidP="00AC3625">
      <w:pPr>
        <w:rPr>
          <w:rtl/>
          <w:lang w:eastAsia="he-IL"/>
        </w:rPr>
      </w:pPr>
      <w:r>
        <w:rPr>
          <w:rtl/>
          <w:lang w:eastAsia="he-IL"/>
        </w:rPr>
        <w:t>סימון דוידסון</w:t>
      </w:r>
      <w:r>
        <w:rPr>
          <w:rtl/>
          <w:lang w:eastAsia="he-IL"/>
        </w:rPr>
        <w:tab/>
      </w:r>
      <w:r>
        <w:rPr>
          <w:rtl/>
          <w:lang w:eastAsia="he-IL"/>
        </w:rPr>
        <w:tab/>
        <w:t xml:space="preserve">–   </w:t>
      </w:r>
      <w:r>
        <w:rPr>
          <w:rFonts w:hint="cs"/>
          <w:rtl/>
          <w:lang w:eastAsia="he-IL"/>
        </w:rPr>
        <w:t>בעד</w:t>
      </w:r>
    </w:p>
    <w:p w14:paraId="78E9B19D" w14:textId="77777777" w:rsidR="00DB4FAE" w:rsidRDefault="00DB4FAE" w:rsidP="00AC3625">
      <w:pPr>
        <w:rPr>
          <w:rtl/>
          <w:lang w:eastAsia="he-IL"/>
        </w:rPr>
      </w:pPr>
      <w:r>
        <w:rPr>
          <w:rtl/>
          <w:lang w:eastAsia="he-IL"/>
        </w:rPr>
        <w:t>דני דנון</w:t>
      </w:r>
      <w:r>
        <w:rPr>
          <w:rtl/>
          <w:lang w:eastAsia="he-IL"/>
        </w:rPr>
        <w:tab/>
      </w:r>
      <w:r>
        <w:rPr>
          <w:rtl/>
          <w:lang w:eastAsia="he-IL"/>
        </w:rPr>
        <w:tab/>
      </w:r>
      <w:r>
        <w:rPr>
          <w:rtl/>
          <w:lang w:eastAsia="he-IL"/>
        </w:rPr>
        <w:tab/>
        <w:t xml:space="preserve">–   </w:t>
      </w:r>
      <w:r>
        <w:rPr>
          <w:rFonts w:hint="cs"/>
          <w:rtl/>
          <w:lang w:eastAsia="he-IL"/>
        </w:rPr>
        <w:t>נגד</w:t>
      </w:r>
    </w:p>
    <w:p w14:paraId="384FC7F3" w14:textId="77777777" w:rsidR="00DB4FAE" w:rsidRDefault="00DB4FAE" w:rsidP="00AC3625">
      <w:pPr>
        <w:rPr>
          <w:rtl/>
          <w:lang w:eastAsia="he-IL"/>
        </w:rPr>
      </w:pPr>
      <w:r>
        <w:rPr>
          <w:rtl/>
          <w:lang w:eastAsia="he-IL"/>
        </w:rPr>
        <w:t xml:space="preserve">אריה </w:t>
      </w:r>
      <w:proofErr w:type="spellStart"/>
      <w:r>
        <w:rPr>
          <w:rtl/>
          <w:lang w:eastAsia="he-IL"/>
        </w:rPr>
        <w:t>מכלוף</w:t>
      </w:r>
      <w:proofErr w:type="spellEnd"/>
      <w:r>
        <w:rPr>
          <w:rtl/>
          <w:lang w:eastAsia="he-IL"/>
        </w:rPr>
        <w:t xml:space="preserve"> דרעי</w:t>
      </w:r>
      <w:r>
        <w:rPr>
          <w:rtl/>
          <w:lang w:eastAsia="he-IL"/>
        </w:rPr>
        <w:tab/>
        <w:t xml:space="preserve">–   </w:t>
      </w:r>
      <w:r>
        <w:rPr>
          <w:rFonts w:hint="cs"/>
          <w:rtl/>
          <w:lang w:eastAsia="he-IL"/>
        </w:rPr>
        <w:t>אינו נוכח</w:t>
      </w:r>
    </w:p>
    <w:p w14:paraId="67B68F1D" w14:textId="77777777" w:rsidR="00DB4FAE" w:rsidRDefault="00DB4FAE" w:rsidP="00AC3625">
      <w:pPr>
        <w:rPr>
          <w:rtl/>
          <w:lang w:eastAsia="he-IL"/>
        </w:rPr>
      </w:pPr>
      <w:r>
        <w:rPr>
          <w:rtl/>
          <w:lang w:eastAsia="he-IL"/>
        </w:rPr>
        <w:t>שרן מרים השכל</w:t>
      </w:r>
      <w:r>
        <w:rPr>
          <w:rtl/>
          <w:lang w:eastAsia="he-IL"/>
        </w:rPr>
        <w:tab/>
      </w:r>
      <w:r>
        <w:rPr>
          <w:rtl/>
          <w:lang w:eastAsia="he-IL"/>
        </w:rPr>
        <w:tab/>
        <w:t xml:space="preserve">–   </w:t>
      </w:r>
      <w:r>
        <w:rPr>
          <w:rFonts w:hint="cs"/>
          <w:rtl/>
          <w:lang w:eastAsia="he-IL"/>
        </w:rPr>
        <w:t>בעד</w:t>
      </w:r>
    </w:p>
    <w:p w14:paraId="619D4392" w14:textId="77777777" w:rsidR="00DB4FAE" w:rsidRDefault="00DB4FAE" w:rsidP="00AC3625">
      <w:pPr>
        <w:rPr>
          <w:rtl/>
          <w:lang w:eastAsia="he-IL"/>
        </w:rPr>
      </w:pPr>
      <w:r>
        <w:rPr>
          <w:rtl/>
          <w:lang w:eastAsia="he-IL"/>
        </w:rPr>
        <w:t xml:space="preserve">יאסר </w:t>
      </w:r>
      <w:proofErr w:type="spellStart"/>
      <w:r>
        <w:rPr>
          <w:rtl/>
          <w:lang w:eastAsia="he-IL"/>
        </w:rPr>
        <w:t>חוג'יראת</w:t>
      </w:r>
      <w:proofErr w:type="spellEnd"/>
      <w:r>
        <w:rPr>
          <w:rtl/>
          <w:lang w:eastAsia="he-IL"/>
        </w:rPr>
        <w:tab/>
      </w:r>
      <w:r>
        <w:rPr>
          <w:rtl/>
          <w:lang w:eastAsia="he-IL"/>
        </w:rPr>
        <w:tab/>
        <w:t xml:space="preserve">–   </w:t>
      </w:r>
      <w:r>
        <w:rPr>
          <w:rFonts w:hint="cs"/>
          <w:rtl/>
          <w:lang w:eastAsia="he-IL"/>
        </w:rPr>
        <w:t>אינו נוכח</w:t>
      </w:r>
    </w:p>
    <w:p w14:paraId="6936116D" w14:textId="77777777" w:rsidR="00DB4FAE" w:rsidRDefault="00DB4FAE" w:rsidP="00AC3625">
      <w:pPr>
        <w:rPr>
          <w:rtl/>
          <w:lang w:eastAsia="he-IL"/>
        </w:rPr>
      </w:pPr>
      <w:proofErr w:type="spellStart"/>
      <w:r>
        <w:rPr>
          <w:rtl/>
          <w:lang w:eastAsia="he-IL"/>
        </w:rPr>
        <w:t>אימאן</w:t>
      </w:r>
      <w:proofErr w:type="spellEnd"/>
      <w:r>
        <w:rPr>
          <w:rtl/>
          <w:lang w:eastAsia="he-IL"/>
        </w:rPr>
        <w:t xml:space="preserve"> </w:t>
      </w:r>
      <w:proofErr w:type="spellStart"/>
      <w:r>
        <w:rPr>
          <w:rtl/>
          <w:lang w:eastAsia="he-IL"/>
        </w:rPr>
        <w:t>ח'טיב</w:t>
      </w:r>
      <w:proofErr w:type="spellEnd"/>
      <w:r>
        <w:rPr>
          <w:rtl/>
          <w:lang w:eastAsia="he-IL"/>
        </w:rPr>
        <w:t xml:space="preserve"> יאסין</w:t>
      </w:r>
      <w:r>
        <w:rPr>
          <w:rtl/>
          <w:lang w:eastAsia="he-IL"/>
        </w:rPr>
        <w:tab/>
        <w:t xml:space="preserve">–   </w:t>
      </w:r>
      <w:r>
        <w:rPr>
          <w:rFonts w:hint="cs"/>
          <w:rtl/>
          <w:lang w:eastAsia="he-IL"/>
        </w:rPr>
        <w:t>אינה נוכחת</w:t>
      </w:r>
    </w:p>
    <w:p w14:paraId="5A47772F" w14:textId="77777777" w:rsidR="00DB4FAE" w:rsidRDefault="00DB4FAE" w:rsidP="00AC3625">
      <w:pPr>
        <w:rPr>
          <w:rtl/>
          <w:lang w:eastAsia="he-IL"/>
        </w:rPr>
      </w:pPr>
      <w:proofErr w:type="spellStart"/>
      <w:r>
        <w:rPr>
          <w:rtl/>
          <w:lang w:eastAsia="he-IL"/>
        </w:rPr>
        <w:t>ווליד</w:t>
      </w:r>
      <w:proofErr w:type="spellEnd"/>
      <w:r>
        <w:rPr>
          <w:rtl/>
          <w:lang w:eastAsia="he-IL"/>
        </w:rPr>
        <w:t xml:space="preserve"> </w:t>
      </w:r>
      <w:proofErr w:type="spellStart"/>
      <w:r>
        <w:rPr>
          <w:rtl/>
          <w:lang w:eastAsia="he-IL"/>
        </w:rPr>
        <w:t>טאהא</w:t>
      </w:r>
      <w:proofErr w:type="spellEnd"/>
      <w:r>
        <w:rPr>
          <w:rtl/>
          <w:lang w:eastAsia="he-IL"/>
        </w:rPr>
        <w:tab/>
      </w:r>
      <w:r>
        <w:rPr>
          <w:rtl/>
          <w:lang w:eastAsia="he-IL"/>
        </w:rPr>
        <w:tab/>
        <w:t xml:space="preserve">–   </w:t>
      </w:r>
      <w:r>
        <w:rPr>
          <w:rFonts w:hint="cs"/>
          <w:rtl/>
          <w:lang w:eastAsia="he-IL"/>
        </w:rPr>
        <w:t>אינו נוכח</w:t>
      </w:r>
    </w:p>
    <w:p w14:paraId="02B43832" w14:textId="77777777" w:rsidR="00DB4FAE" w:rsidRDefault="00DB4FAE" w:rsidP="00AC3625">
      <w:pPr>
        <w:rPr>
          <w:rtl/>
          <w:lang w:eastAsia="he-IL"/>
        </w:rPr>
      </w:pPr>
      <w:r>
        <w:rPr>
          <w:rtl/>
          <w:lang w:eastAsia="he-IL"/>
        </w:rPr>
        <w:lastRenderedPageBreak/>
        <w:t xml:space="preserve">בועז </w:t>
      </w:r>
      <w:proofErr w:type="spellStart"/>
      <w:r>
        <w:rPr>
          <w:rtl/>
          <w:lang w:eastAsia="he-IL"/>
        </w:rPr>
        <w:t>טופורובסקי</w:t>
      </w:r>
      <w:proofErr w:type="spellEnd"/>
      <w:r>
        <w:rPr>
          <w:rtl/>
          <w:lang w:eastAsia="he-IL"/>
        </w:rPr>
        <w:tab/>
      </w:r>
      <w:r>
        <w:rPr>
          <w:rtl/>
          <w:lang w:eastAsia="he-IL"/>
        </w:rPr>
        <w:tab/>
        <w:t xml:space="preserve">–   </w:t>
      </w:r>
      <w:r>
        <w:rPr>
          <w:rFonts w:hint="cs"/>
          <w:rtl/>
          <w:lang w:eastAsia="he-IL"/>
        </w:rPr>
        <w:t>אינו נוכח</w:t>
      </w:r>
    </w:p>
    <w:p w14:paraId="56DC7BC7" w14:textId="77777777" w:rsidR="00DB4FAE" w:rsidRDefault="00DB4FAE" w:rsidP="00AC3625">
      <w:pPr>
        <w:rPr>
          <w:rtl/>
          <w:lang w:eastAsia="he-IL"/>
        </w:rPr>
      </w:pPr>
      <w:r>
        <w:rPr>
          <w:rtl/>
          <w:lang w:eastAsia="he-IL"/>
        </w:rPr>
        <w:t>משה טור פז</w:t>
      </w:r>
      <w:r>
        <w:rPr>
          <w:rtl/>
          <w:lang w:eastAsia="he-IL"/>
        </w:rPr>
        <w:tab/>
      </w:r>
      <w:r>
        <w:rPr>
          <w:rtl/>
          <w:lang w:eastAsia="he-IL"/>
        </w:rPr>
        <w:tab/>
        <w:t xml:space="preserve">–   </w:t>
      </w:r>
      <w:r>
        <w:rPr>
          <w:rFonts w:hint="cs"/>
          <w:rtl/>
          <w:lang w:eastAsia="he-IL"/>
        </w:rPr>
        <w:t>בעד</w:t>
      </w:r>
    </w:p>
    <w:p w14:paraId="6385622D" w14:textId="77777777" w:rsidR="00DB4FAE" w:rsidRDefault="00DB4FAE" w:rsidP="00AC3625">
      <w:pPr>
        <w:rPr>
          <w:rtl/>
          <w:lang w:eastAsia="he-IL"/>
        </w:rPr>
      </w:pPr>
      <w:r>
        <w:rPr>
          <w:rtl/>
          <w:lang w:eastAsia="he-IL"/>
        </w:rPr>
        <w:t>אחמד טיבי</w:t>
      </w:r>
      <w:r>
        <w:rPr>
          <w:rtl/>
          <w:lang w:eastAsia="he-IL"/>
        </w:rPr>
        <w:tab/>
      </w:r>
      <w:r>
        <w:rPr>
          <w:rtl/>
          <w:lang w:eastAsia="he-IL"/>
        </w:rPr>
        <w:tab/>
        <w:t xml:space="preserve">–   </w:t>
      </w:r>
      <w:r>
        <w:rPr>
          <w:rFonts w:hint="cs"/>
          <w:rtl/>
          <w:lang w:eastAsia="he-IL"/>
        </w:rPr>
        <w:t>בעד</w:t>
      </w:r>
    </w:p>
    <w:p w14:paraId="0F1443E0" w14:textId="77777777" w:rsidR="00DB4FAE" w:rsidRDefault="00DB4FAE" w:rsidP="00AC3625">
      <w:pPr>
        <w:rPr>
          <w:rtl/>
          <w:lang w:eastAsia="he-IL"/>
        </w:rPr>
      </w:pPr>
      <w:r>
        <w:rPr>
          <w:rtl/>
          <w:lang w:eastAsia="he-IL"/>
        </w:rPr>
        <w:t>אוהד טל</w:t>
      </w:r>
      <w:r>
        <w:rPr>
          <w:rtl/>
          <w:lang w:eastAsia="he-IL"/>
        </w:rPr>
        <w:tab/>
      </w:r>
      <w:r>
        <w:rPr>
          <w:rtl/>
          <w:lang w:eastAsia="he-IL"/>
        </w:rPr>
        <w:tab/>
      </w:r>
      <w:r>
        <w:rPr>
          <w:rtl/>
          <w:lang w:eastAsia="he-IL"/>
        </w:rPr>
        <w:tab/>
        <w:t xml:space="preserve">–   </w:t>
      </w:r>
      <w:r>
        <w:rPr>
          <w:rFonts w:hint="cs"/>
          <w:rtl/>
          <w:lang w:eastAsia="he-IL"/>
        </w:rPr>
        <w:t>אינו נוכח</w:t>
      </w:r>
    </w:p>
    <w:p w14:paraId="177C8E97" w14:textId="77777777" w:rsidR="00DB4FAE" w:rsidRDefault="00DB4FAE" w:rsidP="00AC3625">
      <w:pPr>
        <w:rPr>
          <w:rtl/>
          <w:lang w:eastAsia="he-IL"/>
        </w:rPr>
      </w:pPr>
      <w:r>
        <w:rPr>
          <w:rtl/>
          <w:lang w:eastAsia="he-IL"/>
        </w:rPr>
        <w:t xml:space="preserve">חילי </w:t>
      </w:r>
      <w:proofErr w:type="spellStart"/>
      <w:r>
        <w:rPr>
          <w:rtl/>
          <w:lang w:eastAsia="he-IL"/>
        </w:rPr>
        <w:t>טרופר</w:t>
      </w:r>
      <w:proofErr w:type="spellEnd"/>
      <w:r>
        <w:rPr>
          <w:rtl/>
          <w:lang w:eastAsia="he-IL"/>
        </w:rPr>
        <w:tab/>
      </w:r>
      <w:r>
        <w:rPr>
          <w:rtl/>
          <w:lang w:eastAsia="he-IL"/>
        </w:rPr>
        <w:tab/>
        <w:t xml:space="preserve">–   </w:t>
      </w:r>
      <w:r>
        <w:rPr>
          <w:rFonts w:hint="cs"/>
          <w:rtl/>
          <w:lang w:eastAsia="he-IL"/>
        </w:rPr>
        <w:t>בעד</w:t>
      </w:r>
    </w:p>
    <w:p w14:paraId="207702C3" w14:textId="77777777" w:rsidR="00DB4FAE" w:rsidRDefault="00DB4FAE" w:rsidP="00AC3625">
      <w:pPr>
        <w:rPr>
          <w:rtl/>
          <w:lang w:eastAsia="he-IL"/>
        </w:rPr>
      </w:pPr>
      <w:r>
        <w:rPr>
          <w:rtl/>
          <w:lang w:eastAsia="he-IL"/>
        </w:rPr>
        <w:t>אלי כהן</w:t>
      </w:r>
      <w:r>
        <w:rPr>
          <w:rtl/>
          <w:lang w:eastAsia="he-IL"/>
        </w:rPr>
        <w:tab/>
      </w:r>
      <w:r>
        <w:rPr>
          <w:rtl/>
          <w:lang w:eastAsia="he-IL"/>
        </w:rPr>
        <w:tab/>
      </w:r>
      <w:r>
        <w:rPr>
          <w:rtl/>
          <w:lang w:eastAsia="he-IL"/>
        </w:rPr>
        <w:tab/>
        <w:t xml:space="preserve">–   </w:t>
      </w:r>
      <w:r>
        <w:rPr>
          <w:rFonts w:hint="cs"/>
          <w:rtl/>
          <w:lang w:eastAsia="he-IL"/>
        </w:rPr>
        <w:t>אינו נוכח</w:t>
      </w:r>
    </w:p>
    <w:p w14:paraId="10B1A665" w14:textId="77777777" w:rsidR="00DB4FAE" w:rsidRDefault="00DB4FAE" w:rsidP="00AC3625">
      <w:pPr>
        <w:rPr>
          <w:rtl/>
          <w:lang w:eastAsia="he-IL"/>
        </w:rPr>
      </w:pPr>
      <w:r>
        <w:rPr>
          <w:rtl/>
          <w:lang w:eastAsia="he-IL"/>
        </w:rPr>
        <w:t>מאיר כהן</w:t>
      </w:r>
      <w:r>
        <w:rPr>
          <w:rtl/>
          <w:lang w:eastAsia="he-IL"/>
        </w:rPr>
        <w:tab/>
      </w:r>
      <w:r>
        <w:rPr>
          <w:rtl/>
          <w:lang w:eastAsia="he-IL"/>
        </w:rPr>
        <w:tab/>
        <w:t xml:space="preserve">–   </w:t>
      </w:r>
      <w:r>
        <w:rPr>
          <w:rFonts w:hint="cs"/>
          <w:rtl/>
          <w:lang w:eastAsia="he-IL"/>
        </w:rPr>
        <w:t>בעד</w:t>
      </w:r>
    </w:p>
    <w:p w14:paraId="0A4922F9" w14:textId="77777777" w:rsidR="00DB4FAE" w:rsidRDefault="00DB4FAE" w:rsidP="00AC3625">
      <w:pPr>
        <w:rPr>
          <w:rtl/>
          <w:lang w:eastAsia="he-IL"/>
        </w:rPr>
      </w:pPr>
      <w:r>
        <w:rPr>
          <w:rtl/>
          <w:lang w:eastAsia="he-IL"/>
        </w:rPr>
        <w:t>מירב כהן</w:t>
      </w:r>
      <w:r>
        <w:rPr>
          <w:rtl/>
          <w:lang w:eastAsia="he-IL"/>
        </w:rPr>
        <w:tab/>
      </w:r>
      <w:r>
        <w:rPr>
          <w:rtl/>
          <w:lang w:eastAsia="he-IL"/>
        </w:rPr>
        <w:tab/>
        <w:t xml:space="preserve">–   </w:t>
      </w:r>
      <w:r>
        <w:rPr>
          <w:rFonts w:hint="cs"/>
          <w:rtl/>
          <w:lang w:eastAsia="he-IL"/>
        </w:rPr>
        <w:t>בעד</w:t>
      </w:r>
    </w:p>
    <w:p w14:paraId="32CF595D" w14:textId="77777777" w:rsidR="00DB4FAE" w:rsidRDefault="00DB4FAE" w:rsidP="00AC3625">
      <w:pPr>
        <w:rPr>
          <w:rtl/>
          <w:lang w:eastAsia="he-IL"/>
        </w:rPr>
      </w:pPr>
      <w:r>
        <w:rPr>
          <w:rtl/>
          <w:lang w:eastAsia="he-IL"/>
        </w:rPr>
        <w:t>מתן כהנא</w:t>
      </w:r>
      <w:r>
        <w:rPr>
          <w:rtl/>
          <w:lang w:eastAsia="he-IL"/>
        </w:rPr>
        <w:tab/>
      </w:r>
      <w:r>
        <w:rPr>
          <w:rtl/>
          <w:lang w:eastAsia="he-IL"/>
        </w:rPr>
        <w:tab/>
        <w:t xml:space="preserve">–   </w:t>
      </w:r>
      <w:r>
        <w:rPr>
          <w:rFonts w:hint="cs"/>
          <w:rtl/>
          <w:lang w:eastAsia="he-IL"/>
        </w:rPr>
        <w:t>בעד</w:t>
      </w:r>
    </w:p>
    <w:p w14:paraId="57A41362" w14:textId="77777777" w:rsidR="00DB4FAE" w:rsidRDefault="00DB4FAE" w:rsidP="00AC3625">
      <w:pPr>
        <w:rPr>
          <w:rtl/>
          <w:lang w:eastAsia="he-IL"/>
        </w:rPr>
      </w:pPr>
      <w:r>
        <w:rPr>
          <w:rtl/>
          <w:lang w:eastAsia="he-IL"/>
        </w:rPr>
        <w:t>עופר כסיף</w:t>
      </w:r>
      <w:r>
        <w:rPr>
          <w:rtl/>
          <w:lang w:eastAsia="he-IL"/>
        </w:rPr>
        <w:tab/>
      </w:r>
      <w:r>
        <w:rPr>
          <w:rtl/>
          <w:lang w:eastAsia="he-IL"/>
        </w:rPr>
        <w:tab/>
        <w:t xml:space="preserve">–   </w:t>
      </w:r>
      <w:r>
        <w:rPr>
          <w:rFonts w:hint="cs"/>
          <w:rtl/>
          <w:lang w:eastAsia="he-IL"/>
        </w:rPr>
        <w:t>בעד</w:t>
      </w:r>
    </w:p>
    <w:p w14:paraId="4C888532" w14:textId="77777777" w:rsidR="00DB4FAE" w:rsidRDefault="00DB4FAE" w:rsidP="00AC3625">
      <w:pPr>
        <w:rPr>
          <w:rtl/>
          <w:lang w:eastAsia="he-IL"/>
        </w:rPr>
      </w:pPr>
      <w:r>
        <w:rPr>
          <w:rtl/>
          <w:lang w:eastAsia="he-IL"/>
        </w:rPr>
        <w:t>רון כץ</w:t>
      </w:r>
      <w:r>
        <w:rPr>
          <w:rtl/>
          <w:lang w:eastAsia="he-IL"/>
        </w:rPr>
        <w:tab/>
      </w:r>
      <w:r>
        <w:rPr>
          <w:rtl/>
          <w:lang w:eastAsia="he-IL"/>
        </w:rPr>
        <w:tab/>
      </w:r>
      <w:r>
        <w:rPr>
          <w:rtl/>
          <w:lang w:eastAsia="he-IL"/>
        </w:rPr>
        <w:tab/>
        <w:t xml:space="preserve">–   </w:t>
      </w:r>
      <w:r>
        <w:rPr>
          <w:rFonts w:hint="cs"/>
          <w:rtl/>
          <w:lang w:eastAsia="he-IL"/>
        </w:rPr>
        <w:t>בעד</w:t>
      </w:r>
    </w:p>
    <w:p w14:paraId="2C6AACE7" w14:textId="77777777" w:rsidR="00DB4FAE" w:rsidRDefault="00DB4FAE" w:rsidP="00AC3625">
      <w:pPr>
        <w:rPr>
          <w:rtl/>
          <w:lang w:eastAsia="he-IL"/>
        </w:rPr>
      </w:pPr>
      <w:proofErr w:type="spellStart"/>
      <w:r>
        <w:rPr>
          <w:rtl/>
          <w:lang w:eastAsia="he-IL"/>
        </w:rPr>
        <w:t>יוראי</w:t>
      </w:r>
      <w:proofErr w:type="spellEnd"/>
      <w:r>
        <w:rPr>
          <w:rtl/>
          <w:lang w:eastAsia="he-IL"/>
        </w:rPr>
        <w:t xml:space="preserve"> להב הרצנו</w:t>
      </w:r>
      <w:r>
        <w:rPr>
          <w:rtl/>
          <w:lang w:eastAsia="he-IL"/>
        </w:rPr>
        <w:tab/>
      </w:r>
      <w:r>
        <w:rPr>
          <w:rtl/>
          <w:lang w:eastAsia="he-IL"/>
        </w:rPr>
        <w:tab/>
        <w:t xml:space="preserve">–   </w:t>
      </w:r>
      <w:r>
        <w:rPr>
          <w:rFonts w:hint="cs"/>
          <w:rtl/>
          <w:lang w:eastAsia="he-IL"/>
        </w:rPr>
        <w:t>בעד</w:t>
      </w:r>
    </w:p>
    <w:p w14:paraId="1377D650" w14:textId="77777777" w:rsidR="00DB4FAE" w:rsidRDefault="00DB4FAE" w:rsidP="00AC3625">
      <w:pPr>
        <w:rPr>
          <w:rtl/>
          <w:lang w:eastAsia="he-IL"/>
        </w:rPr>
      </w:pPr>
      <w:r>
        <w:rPr>
          <w:rtl/>
          <w:lang w:eastAsia="he-IL"/>
        </w:rPr>
        <w:t>מיקי לוי</w:t>
      </w:r>
      <w:r>
        <w:rPr>
          <w:rtl/>
          <w:lang w:eastAsia="he-IL"/>
        </w:rPr>
        <w:tab/>
      </w:r>
      <w:r>
        <w:rPr>
          <w:rtl/>
          <w:lang w:eastAsia="he-IL"/>
        </w:rPr>
        <w:tab/>
      </w:r>
      <w:r>
        <w:rPr>
          <w:rtl/>
          <w:lang w:eastAsia="he-IL"/>
        </w:rPr>
        <w:tab/>
        <w:t xml:space="preserve">–   </w:t>
      </w:r>
      <w:r>
        <w:rPr>
          <w:rFonts w:hint="cs"/>
          <w:rtl/>
          <w:lang w:eastAsia="he-IL"/>
        </w:rPr>
        <w:t>בעד</w:t>
      </w:r>
    </w:p>
    <w:p w14:paraId="77657DF8" w14:textId="77777777" w:rsidR="00DB4FAE" w:rsidRDefault="00DB4FAE" w:rsidP="00AC3625">
      <w:pPr>
        <w:rPr>
          <w:rtl/>
          <w:lang w:eastAsia="he-IL"/>
        </w:rPr>
      </w:pPr>
      <w:r>
        <w:rPr>
          <w:rtl/>
          <w:lang w:eastAsia="he-IL"/>
        </w:rPr>
        <w:t>נעמה לזימי</w:t>
      </w:r>
      <w:r>
        <w:rPr>
          <w:rtl/>
          <w:lang w:eastAsia="he-IL"/>
        </w:rPr>
        <w:tab/>
      </w:r>
      <w:r>
        <w:rPr>
          <w:rtl/>
          <w:lang w:eastAsia="he-IL"/>
        </w:rPr>
        <w:tab/>
        <w:t xml:space="preserve">–   </w:t>
      </w:r>
      <w:r>
        <w:rPr>
          <w:rFonts w:hint="cs"/>
          <w:rtl/>
          <w:lang w:eastAsia="he-IL"/>
        </w:rPr>
        <w:t>אינה נוכחת</w:t>
      </w:r>
    </w:p>
    <w:p w14:paraId="0B9E9B2B" w14:textId="77777777" w:rsidR="00DB4FAE" w:rsidRDefault="00DB4FAE" w:rsidP="00AC3625">
      <w:pPr>
        <w:rPr>
          <w:rtl/>
          <w:lang w:eastAsia="he-IL"/>
        </w:rPr>
      </w:pPr>
      <w:r>
        <w:rPr>
          <w:rtl/>
          <w:lang w:eastAsia="he-IL"/>
        </w:rPr>
        <w:t>אביגדור ליברמן</w:t>
      </w:r>
      <w:r>
        <w:rPr>
          <w:rtl/>
          <w:lang w:eastAsia="he-IL"/>
        </w:rPr>
        <w:tab/>
      </w:r>
      <w:r>
        <w:rPr>
          <w:rtl/>
          <w:lang w:eastAsia="he-IL"/>
        </w:rPr>
        <w:tab/>
        <w:t xml:space="preserve">–   </w:t>
      </w:r>
      <w:r>
        <w:rPr>
          <w:rFonts w:hint="cs"/>
          <w:rtl/>
          <w:lang w:eastAsia="he-IL"/>
        </w:rPr>
        <w:t>בעד</w:t>
      </w:r>
    </w:p>
    <w:p w14:paraId="5EB36EB3" w14:textId="77777777" w:rsidR="00DB4FAE" w:rsidRDefault="00DB4FAE" w:rsidP="00AC3625">
      <w:pPr>
        <w:rPr>
          <w:rtl/>
          <w:lang w:eastAsia="he-IL"/>
        </w:rPr>
      </w:pPr>
      <w:r>
        <w:rPr>
          <w:rtl/>
          <w:lang w:eastAsia="he-IL"/>
        </w:rPr>
        <w:t>יאיר לפיד</w:t>
      </w:r>
      <w:r>
        <w:rPr>
          <w:rtl/>
          <w:lang w:eastAsia="he-IL"/>
        </w:rPr>
        <w:tab/>
      </w:r>
      <w:r>
        <w:rPr>
          <w:rtl/>
          <w:lang w:eastAsia="he-IL"/>
        </w:rPr>
        <w:tab/>
        <w:t xml:space="preserve">–   </w:t>
      </w:r>
      <w:r>
        <w:rPr>
          <w:rFonts w:hint="cs"/>
          <w:rtl/>
          <w:lang w:eastAsia="he-IL"/>
        </w:rPr>
        <w:t>בעד</w:t>
      </w:r>
    </w:p>
    <w:p w14:paraId="24AABE11" w14:textId="77777777" w:rsidR="00DB4FAE" w:rsidRDefault="00DB4FAE" w:rsidP="00AC3625">
      <w:pPr>
        <w:rPr>
          <w:rtl/>
          <w:lang w:eastAsia="he-IL"/>
        </w:rPr>
      </w:pPr>
      <w:proofErr w:type="spellStart"/>
      <w:r>
        <w:rPr>
          <w:rtl/>
          <w:lang w:eastAsia="he-IL"/>
        </w:rPr>
        <w:t>טטיאנה</w:t>
      </w:r>
      <w:proofErr w:type="spellEnd"/>
      <w:r>
        <w:rPr>
          <w:rtl/>
          <w:lang w:eastAsia="he-IL"/>
        </w:rPr>
        <w:t xml:space="preserve"> </w:t>
      </w:r>
      <w:bookmarkStart w:id="3136" w:name="_ETM_Q12_495426"/>
      <w:bookmarkStart w:id="3137" w:name="_ETM_Q12_495623"/>
      <w:proofErr w:type="spellStart"/>
      <w:r>
        <w:rPr>
          <w:rtl/>
          <w:lang w:eastAsia="he-IL"/>
        </w:rPr>
        <w:t>מזר</w:t>
      </w:r>
      <w:bookmarkEnd w:id="3136"/>
      <w:bookmarkEnd w:id="3137"/>
      <w:r>
        <w:rPr>
          <w:rtl/>
          <w:lang w:eastAsia="he-IL"/>
        </w:rPr>
        <w:t>סקי</w:t>
      </w:r>
      <w:proofErr w:type="spellEnd"/>
      <w:r>
        <w:rPr>
          <w:rtl/>
          <w:lang w:eastAsia="he-IL"/>
        </w:rPr>
        <w:tab/>
      </w:r>
      <w:r>
        <w:rPr>
          <w:rtl/>
          <w:lang w:eastAsia="he-IL"/>
        </w:rPr>
        <w:tab/>
        <w:t xml:space="preserve">–   </w:t>
      </w:r>
      <w:r>
        <w:rPr>
          <w:rFonts w:hint="cs"/>
          <w:rtl/>
          <w:lang w:eastAsia="he-IL"/>
        </w:rPr>
        <w:t>בעד</w:t>
      </w:r>
    </w:p>
    <w:p w14:paraId="454A6160" w14:textId="77777777" w:rsidR="00DB4FAE" w:rsidRDefault="00DB4FAE" w:rsidP="00AC3625">
      <w:pPr>
        <w:rPr>
          <w:rtl/>
          <w:lang w:eastAsia="he-IL"/>
        </w:rPr>
      </w:pPr>
      <w:r>
        <w:rPr>
          <w:rtl/>
          <w:lang w:eastAsia="he-IL"/>
        </w:rPr>
        <w:t xml:space="preserve">מרב </w:t>
      </w:r>
      <w:bookmarkStart w:id="3138" w:name="_ETM_Q12_500434"/>
      <w:bookmarkStart w:id="3139" w:name="_ETM_Q12_500575"/>
      <w:r>
        <w:rPr>
          <w:rtl/>
          <w:lang w:eastAsia="he-IL"/>
        </w:rPr>
        <w:t>מיכאלי</w:t>
      </w:r>
      <w:bookmarkEnd w:id="3138"/>
      <w:bookmarkEnd w:id="3139"/>
      <w:r>
        <w:rPr>
          <w:rtl/>
          <w:lang w:eastAsia="he-IL"/>
        </w:rPr>
        <w:tab/>
      </w:r>
      <w:r>
        <w:rPr>
          <w:rtl/>
          <w:lang w:eastAsia="he-IL"/>
        </w:rPr>
        <w:tab/>
        <w:t xml:space="preserve">–   </w:t>
      </w:r>
      <w:r>
        <w:rPr>
          <w:rFonts w:hint="cs"/>
          <w:rtl/>
          <w:lang w:eastAsia="he-IL"/>
        </w:rPr>
        <w:t>בעד</w:t>
      </w:r>
    </w:p>
    <w:p w14:paraId="5186797D" w14:textId="77777777" w:rsidR="00DB4FAE" w:rsidRDefault="00DB4FAE" w:rsidP="00AC3625">
      <w:pPr>
        <w:rPr>
          <w:rtl/>
          <w:lang w:eastAsia="he-IL"/>
        </w:rPr>
      </w:pPr>
      <w:r>
        <w:rPr>
          <w:rtl/>
          <w:lang w:eastAsia="he-IL"/>
        </w:rPr>
        <w:t xml:space="preserve">יוליה </w:t>
      </w:r>
      <w:proofErr w:type="spellStart"/>
      <w:r>
        <w:rPr>
          <w:rtl/>
          <w:lang w:eastAsia="he-IL"/>
        </w:rPr>
        <w:t>מלינובסקי</w:t>
      </w:r>
      <w:proofErr w:type="spellEnd"/>
      <w:r>
        <w:rPr>
          <w:rtl/>
          <w:lang w:eastAsia="he-IL"/>
        </w:rPr>
        <w:tab/>
      </w:r>
      <w:r>
        <w:rPr>
          <w:rtl/>
          <w:lang w:eastAsia="he-IL"/>
        </w:rPr>
        <w:tab/>
        <w:t xml:space="preserve">–   </w:t>
      </w:r>
      <w:r>
        <w:rPr>
          <w:rFonts w:hint="cs"/>
          <w:rtl/>
          <w:lang w:eastAsia="he-IL"/>
        </w:rPr>
        <w:t>בעד</w:t>
      </w:r>
    </w:p>
    <w:p w14:paraId="2EEF938B" w14:textId="77777777" w:rsidR="00DB4FAE" w:rsidRDefault="00DB4FAE" w:rsidP="00AC3625">
      <w:pPr>
        <w:rPr>
          <w:rtl/>
          <w:lang w:eastAsia="he-IL"/>
        </w:rPr>
      </w:pPr>
      <w:r>
        <w:rPr>
          <w:rtl/>
          <w:lang w:eastAsia="he-IL"/>
        </w:rPr>
        <w:t xml:space="preserve">מיכאל </w:t>
      </w:r>
      <w:proofErr w:type="spellStart"/>
      <w:r>
        <w:rPr>
          <w:rtl/>
          <w:lang w:eastAsia="he-IL"/>
        </w:rPr>
        <w:t>מלכיאלי</w:t>
      </w:r>
      <w:proofErr w:type="spellEnd"/>
      <w:r>
        <w:rPr>
          <w:rtl/>
          <w:lang w:eastAsia="he-IL"/>
        </w:rPr>
        <w:tab/>
      </w:r>
      <w:r>
        <w:rPr>
          <w:rtl/>
          <w:lang w:eastAsia="he-IL"/>
        </w:rPr>
        <w:tab/>
        <w:t xml:space="preserve">–   </w:t>
      </w:r>
      <w:r>
        <w:rPr>
          <w:rFonts w:hint="cs"/>
          <w:rtl/>
          <w:lang w:eastAsia="he-IL"/>
        </w:rPr>
        <w:t>נגד</w:t>
      </w:r>
    </w:p>
    <w:p w14:paraId="37FBFAE3" w14:textId="77777777" w:rsidR="00DB4FAE" w:rsidRDefault="00DB4FAE" w:rsidP="00AC3625">
      <w:pPr>
        <w:rPr>
          <w:rtl/>
          <w:lang w:eastAsia="he-IL"/>
        </w:rPr>
      </w:pPr>
      <w:r>
        <w:rPr>
          <w:rtl/>
          <w:lang w:eastAsia="he-IL"/>
        </w:rPr>
        <w:t>אבי מעוז</w:t>
      </w:r>
      <w:r>
        <w:rPr>
          <w:rtl/>
          <w:lang w:eastAsia="he-IL"/>
        </w:rPr>
        <w:tab/>
      </w:r>
      <w:r>
        <w:rPr>
          <w:rtl/>
          <w:lang w:eastAsia="he-IL"/>
        </w:rPr>
        <w:tab/>
        <w:t xml:space="preserve">–   </w:t>
      </w:r>
      <w:r>
        <w:rPr>
          <w:rFonts w:hint="cs"/>
          <w:rtl/>
          <w:lang w:eastAsia="he-IL"/>
        </w:rPr>
        <w:t>נגד</w:t>
      </w:r>
    </w:p>
    <w:p w14:paraId="58D4A391" w14:textId="77777777" w:rsidR="00DB4FAE" w:rsidRDefault="00DB4FAE" w:rsidP="00AC3625">
      <w:pPr>
        <w:rPr>
          <w:rtl/>
          <w:lang w:eastAsia="he-IL"/>
        </w:rPr>
      </w:pPr>
      <w:r>
        <w:rPr>
          <w:rtl/>
          <w:lang w:eastAsia="he-IL"/>
        </w:rPr>
        <w:t>שרון ניר</w:t>
      </w:r>
      <w:r>
        <w:rPr>
          <w:rtl/>
          <w:lang w:eastAsia="he-IL"/>
        </w:rPr>
        <w:tab/>
      </w:r>
      <w:r>
        <w:rPr>
          <w:rtl/>
          <w:lang w:eastAsia="he-IL"/>
        </w:rPr>
        <w:tab/>
      </w:r>
      <w:r>
        <w:rPr>
          <w:rtl/>
          <w:lang w:eastAsia="he-IL"/>
        </w:rPr>
        <w:tab/>
        <w:t xml:space="preserve">–   </w:t>
      </w:r>
      <w:r>
        <w:rPr>
          <w:rFonts w:hint="cs"/>
          <w:rtl/>
          <w:lang w:eastAsia="he-IL"/>
        </w:rPr>
        <w:t>בעד</w:t>
      </w:r>
    </w:p>
    <w:p w14:paraId="7093C7FE" w14:textId="77777777" w:rsidR="00DB4FAE" w:rsidRDefault="00DB4FAE" w:rsidP="00AC3625">
      <w:pPr>
        <w:rPr>
          <w:rtl/>
          <w:lang w:eastAsia="he-IL"/>
        </w:rPr>
      </w:pPr>
      <w:r>
        <w:rPr>
          <w:rtl/>
          <w:lang w:eastAsia="he-IL"/>
        </w:rPr>
        <w:t>בנימין נתניהו</w:t>
      </w:r>
      <w:r>
        <w:rPr>
          <w:rtl/>
          <w:lang w:eastAsia="he-IL"/>
        </w:rPr>
        <w:tab/>
      </w:r>
      <w:r>
        <w:rPr>
          <w:rtl/>
          <w:lang w:eastAsia="he-IL"/>
        </w:rPr>
        <w:tab/>
        <w:t xml:space="preserve">–   </w:t>
      </w:r>
      <w:r>
        <w:rPr>
          <w:rFonts w:hint="cs"/>
          <w:rtl/>
          <w:lang w:eastAsia="he-IL"/>
        </w:rPr>
        <w:t>אינו נוכח</w:t>
      </w:r>
    </w:p>
    <w:p w14:paraId="706C3EB3" w14:textId="77777777" w:rsidR="00DB4FAE" w:rsidRDefault="00DB4FAE" w:rsidP="00AC3625">
      <w:pPr>
        <w:rPr>
          <w:rtl/>
          <w:lang w:eastAsia="he-IL"/>
        </w:rPr>
      </w:pPr>
      <w:r>
        <w:rPr>
          <w:rtl/>
          <w:lang w:eastAsia="he-IL"/>
        </w:rPr>
        <w:t xml:space="preserve">יואב </w:t>
      </w:r>
      <w:proofErr w:type="spellStart"/>
      <w:r>
        <w:rPr>
          <w:rtl/>
          <w:lang w:eastAsia="he-IL"/>
        </w:rPr>
        <w:t>סגלוביץ</w:t>
      </w:r>
      <w:proofErr w:type="spellEnd"/>
      <w:r>
        <w:rPr>
          <w:rtl/>
          <w:lang w:eastAsia="he-IL"/>
        </w:rPr>
        <w:t>'</w:t>
      </w:r>
      <w:r>
        <w:rPr>
          <w:rtl/>
          <w:lang w:eastAsia="he-IL"/>
        </w:rPr>
        <w:tab/>
      </w:r>
      <w:r>
        <w:rPr>
          <w:rtl/>
          <w:lang w:eastAsia="he-IL"/>
        </w:rPr>
        <w:tab/>
        <w:t xml:space="preserve">–   </w:t>
      </w:r>
      <w:r>
        <w:rPr>
          <w:rFonts w:hint="cs"/>
          <w:rtl/>
          <w:lang w:eastAsia="he-IL"/>
        </w:rPr>
        <w:t>בעד</w:t>
      </w:r>
    </w:p>
    <w:p w14:paraId="03AE5ABB" w14:textId="77777777" w:rsidR="00DB4FAE" w:rsidRDefault="00DB4FAE" w:rsidP="00AC3625">
      <w:pPr>
        <w:rPr>
          <w:rtl/>
          <w:lang w:eastAsia="he-IL"/>
        </w:rPr>
      </w:pPr>
      <w:r>
        <w:rPr>
          <w:rtl/>
          <w:lang w:eastAsia="he-IL"/>
        </w:rPr>
        <w:t>יבגני סובה</w:t>
      </w:r>
      <w:r>
        <w:rPr>
          <w:rtl/>
          <w:lang w:eastAsia="he-IL"/>
        </w:rPr>
        <w:tab/>
      </w:r>
      <w:r>
        <w:rPr>
          <w:rtl/>
          <w:lang w:eastAsia="he-IL"/>
        </w:rPr>
        <w:tab/>
        <w:t xml:space="preserve">–   </w:t>
      </w:r>
      <w:r>
        <w:rPr>
          <w:rFonts w:hint="cs"/>
          <w:rtl/>
          <w:lang w:eastAsia="he-IL"/>
        </w:rPr>
        <w:t>בעד</w:t>
      </w:r>
    </w:p>
    <w:p w14:paraId="52DB7B98" w14:textId="77777777" w:rsidR="00DB4FAE" w:rsidRDefault="00DB4FAE" w:rsidP="00AC3625">
      <w:pPr>
        <w:rPr>
          <w:rtl/>
          <w:lang w:eastAsia="he-IL"/>
        </w:rPr>
      </w:pPr>
      <w:r>
        <w:rPr>
          <w:rtl/>
          <w:lang w:eastAsia="he-IL"/>
        </w:rPr>
        <w:t>משה סעדה</w:t>
      </w:r>
      <w:r>
        <w:rPr>
          <w:rtl/>
          <w:lang w:eastAsia="he-IL"/>
        </w:rPr>
        <w:tab/>
      </w:r>
      <w:r>
        <w:rPr>
          <w:rtl/>
          <w:lang w:eastAsia="he-IL"/>
        </w:rPr>
        <w:tab/>
        <w:t xml:space="preserve">–   </w:t>
      </w:r>
      <w:r>
        <w:rPr>
          <w:rFonts w:hint="cs"/>
          <w:rtl/>
          <w:lang w:eastAsia="he-IL"/>
        </w:rPr>
        <w:t>אינו נוכח</w:t>
      </w:r>
    </w:p>
    <w:p w14:paraId="492150E2" w14:textId="77777777" w:rsidR="00DB4FAE" w:rsidRDefault="00DB4FAE" w:rsidP="00AC3625">
      <w:pPr>
        <w:rPr>
          <w:rtl/>
          <w:lang w:eastAsia="he-IL"/>
        </w:rPr>
      </w:pPr>
      <w:r>
        <w:rPr>
          <w:rtl/>
          <w:lang w:eastAsia="he-IL"/>
        </w:rPr>
        <w:t>גדעון סער</w:t>
      </w:r>
      <w:r>
        <w:rPr>
          <w:rtl/>
          <w:lang w:eastAsia="he-IL"/>
        </w:rPr>
        <w:tab/>
      </w:r>
      <w:r>
        <w:rPr>
          <w:rtl/>
          <w:lang w:eastAsia="he-IL"/>
        </w:rPr>
        <w:tab/>
        <w:t xml:space="preserve">–   </w:t>
      </w:r>
      <w:r>
        <w:rPr>
          <w:rFonts w:hint="cs"/>
          <w:rtl/>
          <w:lang w:eastAsia="he-IL"/>
        </w:rPr>
        <w:t>בעד</w:t>
      </w:r>
    </w:p>
    <w:p w14:paraId="1E28BFB3" w14:textId="77777777" w:rsidR="00DB4FAE" w:rsidRDefault="00DB4FAE" w:rsidP="00AC3625">
      <w:pPr>
        <w:rPr>
          <w:rtl/>
          <w:lang w:eastAsia="he-IL"/>
        </w:rPr>
      </w:pPr>
      <w:proofErr w:type="spellStart"/>
      <w:r>
        <w:rPr>
          <w:rtl/>
          <w:lang w:eastAsia="he-IL"/>
        </w:rPr>
        <w:t>מנסור</w:t>
      </w:r>
      <w:proofErr w:type="spellEnd"/>
      <w:r>
        <w:rPr>
          <w:rtl/>
          <w:lang w:eastAsia="he-IL"/>
        </w:rPr>
        <w:t xml:space="preserve"> עבאס</w:t>
      </w:r>
      <w:r>
        <w:rPr>
          <w:rtl/>
          <w:lang w:eastAsia="he-IL"/>
        </w:rPr>
        <w:tab/>
      </w:r>
      <w:r>
        <w:rPr>
          <w:rtl/>
          <w:lang w:eastAsia="he-IL"/>
        </w:rPr>
        <w:tab/>
        <w:t xml:space="preserve">–   </w:t>
      </w:r>
      <w:r>
        <w:rPr>
          <w:rFonts w:hint="cs"/>
          <w:rtl/>
          <w:lang w:eastAsia="he-IL"/>
        </w:rPr>
        <w:t>אינו נוכח</w:t>
      </w:r>
    </w:p>
    <w:p w14:paraId="1C4F0873" w14:textId="77777777" w:rsidR="00DB4FAE" w:rsidRDefault="00DB4FAE" w:rsidP="00AC3625">
      <w:pPr>
        <w:rPr>
          <w:rtl/>
          <w:lang w:eastAsia="he-IL"/>
        </w:rPr>
      </w:pPr>
      <w:r>
        <w:rPr>
          <w:rtl/>
          <w:lang w:eastAsia="he-IL"/>
        </w:rPr>
        <w:t>איימן עודה</w:t>
      </w:r>
      <w:r>
        <w:rPr>
          <w:rtl/>
          <w:lang w:eastAsia="he-IL"/>
        </w:rPr>
        <w:tab/>
      </w:r>
      <w:r>
        <w:rPr>
          <w:rtl/>
          <w:lang w:eastAsia="he-IL"/>
        </w:rPr>
        <w:tab/>
        <w:t xml:space="preserve">–   </w:t>
      </w:r>
      <w:r>
        <w:rPr>
          <w:rFonts w:hint="cs"/>
          <w:rtl/>
          <w:lang w:eastAsia="he-IL"/>
        </w:rPr>
        <w:t>אינו נוכח</w:t>
      </w:r>
    </w:p>
    <w:p w14:paraId="1F03F620" w14:textId="77777777" w:rsidR="00DB4FAE" w:rsidRDefault="00DB4FAE" w:rsidP="00AC3625">
      <w:pPr>
        <w:rPr>
          <w:rtl/>
          <w:lang w:eastAsia="he-IL"/>
        </w:rPr>
      </w:pPr>
      <w:r>
        <w:rPr>
          <w:rtl/>
          <w:lang w:eastAsia="he-IL"/>
        </w:rPr>
        <w:t xml:space="preserve">יוסף </w:t>
      </w:r>
      <w:proofErr w:type="spellStart"/>
      <w:r>
        <w:rPr>
          <w:rtl/>
          <w:lang w:eastAsia="he-IL"/>
        </w:rPr>
        <w:t>עטאונה</w:t>
      </w:r>
      <w:proofErr w:type="spellEnd"/>
      <w:r>
        <w:rPr>
          <w:rtl/>
          <w:lang w:eastAsia="he-IL"/>
        </w:rPr>
        <w:tab/>
      </w:r>
      <w:r>
        <w:rPr>
          <w:rtl/>
          <w:lang w:eastAsia="he-IL"/>
        </w:rPr>
        <w:tab/>
        <w:t xml:space="preserve">–   </w:t>
      </w:r>
      <w:r>
        <w:rPr>
          <w:rFonts w:hint="cs"/>
          <w:rtl/>
          <w:lang w:eastAsia="he-IL"/>
        </w:rPr>
        <w:t>בעד</w:t>
      </w:r>
    </w:p>
    <w:p w14:paraId="7605F500" w14:textId="77777777" w:rsidR="00DB4FAE" w:rsidRDefault="00DB4FAE" w:rsidP="00AC3625">
      <w:pPr>
        <w:rPr>
          <w:rtl/>
          <w:lang w:eastAsia="he-IL"/>
        </w:rPr>
      </w:pPr>
      <w:r>
        <w:rPr>
          <w:rtl/>
          <w:lang w:eastAsia="he-IL"/>
        </w:rPr>
        <w:t>חמד עמאר</w:t>
      </w:r>
      <w:r>
        <w:rPr>
          <w:rtl/>
          <w:lang w:eastAsia="he-IL"/>
        </w:rPr>
        <w:tab/>
      </w:r>
      <w:r>
        <w:rPr>
          <w:rtl/>
          <w:lang w:eastAsia="he-IL"/>
        </w:rPr>
        <w:tab/>
        <w:t xml:space="preserve">–   </w:t>
      </w:r>
      <w:r>
        <w:rPr>
          <w:rFonts w:hint="cs"/>
          <w:rtl/>
          <w:lang w:eastAsia="he-IL"/>
        </w:rPr>
        <w:t>בעד</w:t>
      </w:r>
    </w:p>
    <w:p w14:paraId="5D94F6DC" w14:textId="77777777" w:rsidR="00DB4FAE" w:rsidRDefault="00DB4FAE" w:rsidP="00AC3625">
      <w:pPr>
        <w:rPr>
          <w:rtl/>
          <w:lang w:eastAsia="he-IL"/>
        </w:rPr>
      </w:pPr>
      <w:r>
        <w:rPr>
          <w:rtl/>
          <w:lang w:eastAsia="he-IL"/>
        </w:rPr>
        <w:t>עודד פורר</w:t>
      </w:r>
      <w:r>
        <w:rPr>
          <w:rtl/>
          <w:lang w:eastAsia="he-IL"/>
        </w:rPr>
        <w:tab/>
      </w:r>
      <w:r>
        <w:rPr>
          <w:rtl/>
          <w:lang w:eastAsia="he-IL"/>
        </w:rPr>
        <w:tab/>
        <w:t xml:space="preserve">–   </w:t>
      </w:r>
      <w:r>
        <w:rPr>
          <w:rFonts w:hint="cs"/>
          <w:rtl/>
          <w:lang w:eastAsia="he-IL"/>
        </w:rPr>
        <w:t>בעד</w:t>
      </w:r>
    </w:p>
    <w:p w14:paraId="36CF4B7C" w14:textId="77777777" w:rsidR="00DB4FAE" w:rsidRDefault="00DB4FAE" w:rsidP="00AC3625">
      <w:pPr>
        <w:rPr>
          <w:rtl/>
          <w:lang w:eastAsia="he-IL"/>
        </w:rPr>
      </w:pPr>
      <w:r>
        <w:rPr>
          <w:rtl/>
          <w:lang w:eastAsia="he-IL"/>
        </w:rPr>
        <w:t>יסמין פרידמן</w:t>
      </w:r>
      <w:r>
        <w:rPr>
          <w:rtl/>
          <w:lang w:eastAsia="he-IL"/>
        </w:rPr>
        <w:tab/>
      </w:r>
      <w:r>
        <w:rPr>
          <w:rtl/>
          <w:lang w:eastAsia="he-IL"/>
        </w:rPr>
        <w:tab/>
        <w:t xml:space="preserve">–   </w:t>
      </w:r>
      <w:r>
        <w:rPr>
          <w:rFonts w:hint="cs"/>
          <w:rtl/>
          <w:lang w:eastAsia="he-IL"/>
        </w:rPr>
        <w:t>בעד</w:t>
      </w:r>
    </w:p>
    <w:p w14:paraId="498FADA9" w14:textId="77777777" w:rsidR="00DB4FAE" w:rsidRDefault="00DB4FAE" w:rsidP="00AC3625">
      <w:pPr>
        <w:rPr>
          <w:rtl/>
          <w:lang w:eastAsia="he-IL"/>
        </w:rPr>
      </w:pPr>
      <w:r>
        <w:rPr>
          <w:rtl/>
          <w:lang w:eastAsia="he-IL"/>
        </w:rPr>
        <w:t xml:space="preserve">אורית </w:t>
      </w:r>
      <w:proofErr w:type="spellStart"/>
      <w:r>
        <w:rPr>
          <w:rtl/>
          <w:lang w:eastAsia="he-IL"/>
        </w:rPr>
        <w:t>פרקש</w:t>
      </w:r>
      <w:proofErr w:type="spellEnd"/>
      <w:r>
        <w:rPr>
          <w:rtl/>
          <w:lang w:eastAsia="he-IL"/>
        </w:rPr>
        <w:t xml:space="preserve"> הכהן</w:t>
      </w:r>
      <w:r>
        <w:rPr>
          <w:rtl/>
          <w:lang w:eastAsia="he-IL"/>
        </w:rPr>
        <w:tab/>
        <w:t xml:space="preserve">–   </w:t>
      </w:r>
      <w:r>
        <w:rPr>
          <w:rFonts w:hint="cs"/>
          <w:rtl/>
          <w:lang w:eastAsia="he-IL"/>
        </w:rPr>
        <w:t>בעד</w:t>
      </w:r>
    </w:p>
    <w:p w14:paraId="28060F87" w14:textId="77777777" w:rsidR="00DB4FAE" w:rsidRDefault="00DB4FAE" w:rsidP="00AC3625">
      <w:pPr>
        <w:rPr>
          <w:rtl/>
          <w:lang w:eastAsia="he-IL"/>
        </w:rPr>
      </w:pPr>
      <w:r>
        <w:rPr>
          <w:rtl/>
          <w:lang w:eastAsia="he-IL"/>
        </w:rPr>
        <w:t>מטי צרפתי הרכבי</w:t>
      </w:r>
      <w:r>
        <w:rPr>
          <w:rtl/>
          <w:lang w:eastAsia="he-IL"/>
        </w:rPr>
        <w:tab/>
        <w:t xml:space="preserve">–   </w:t>
      </w:r>
      <w:r>
        <w:rPr>
          <w:rFonts w:hint="cs"/>
          <w:rtl/>
          <w:lang w:eastAsia="he-IL"/>
        </w:rPr>
        <w:t>בעד</w:t>
      </w:r>
    </w:p>
    <w:p w14:paraId="0B8E6D70" w14:textId="77777777" w:rsidR="00DB4FAE" w:rsidRDefault="00DB4FAE" w:rsidP="00AC3625">
      <w:pPr>
        <w:rPr>
          <w:rtl/>
          <w:lang w:eastAsia="he-IL"/>
        </w:rPr>
      </w:pPr>
      <w:r>
        <w:rPr>
          <w:rtl/>
          <w:lang w:eastAsia="he-IL"/>
        </w:rPr>
        <w:t>גלעד קריב</w:t>
      </w:r>
      <w:r>
        <w:rPr>
          <w:rtl/>
          <w:lang w:eastAsia="he-IL"/>
        </w:rPr>
        <w:tab/>
      </w:r>
      <w:r>
        <w:rPr>
          <w:rtl/>
          <w:lang w:eastAsia="he-IL"/>
        </w:rPr>
        <w:tab/>
        <w:t xml:space="preserve">–   </w:t>
      </w:r>
      <w:r>
        <w:rPr>
          <w:rFonts w:hint="cs"/>
          <w:rtl/>
          <w:lang w:eastAsia="he-IL"/>
        </w:rPr>
        <w:t>בעד</w:t>
      </w:r>
    </w:p>
    <w:p w14:paraId="7209086C" w14:textId="77777777" w:rsidR="00DB4FAE" w:rsidRDefault="00DB4FAE" w:rsidP="00AC3625">
      <w:pPr>
        <w:rPr>
          <w:rtl/>
          <w:lang w:eastAsia="he-IL"/>
        </w:rPr>
      </w:pPr>
      <w:r>
        <w:rPr>
          <w:rtl/>
          <w:lang w:eastAsia="he-IL"/>
        </w:rPr>
        <w:lastRenderedPageBreak/>
        <w:t>עידן רול</w:t>
      </w:r>
      <w:r>
        <w:rPr>
          <w:rtl/>
          <w:lang w:eastAsia="he-IL"/>
        </w:rPr>
        <w:tab/>
      </w:r>
      <w:r>
        <w:rPr>
          <w:rtl/>
          <w:lang w:eastAsia="he-IL"/>
        </w:rPr>
        <w:tab/>
      </w:r>
      <w:r>
        <w:rPr>
          <w:rtl/>
          <w:lang w:eastAsia="he-IL"/>
        </w:rPr>
        <w:tab/>
        <w:t xml:space="preserve">–   </w:t>
      </w:r>
      <w:r>
        <w:rPr>
          <w:rFonts w:hint="cs"/>
          <w:rtl/>
          <w:lang w:eastAsia="he-IL"/>
        </w:rPr>
        <w:t>בעד</w:t>
      </w:r>
    </w:p>
    <w:p w14:paraId="5F9513EA" w14:textId="77777777" w:rsidR="00DB4FAE" w:rsidRDefault="00DB4FAE" w:rsidP="00AC3625">
      <w:pPr>
        <w:rPr>
          <w:rtl/>
          <w:lang w:eastAsia="he-IL"/>
        </w:rPr>
      </w:pPr>
      <w:r>
        <w:rPr>
          <w:rtl/>
          <w:lang w:eastAsia="he-IL"/>
        </w:rPr>
        <w:t xml:space="preserve">יואל </w:t>
      </w:r>
      <w:proofErr w:type="spellStart"/>
      <w:r>
        <w:rPr>
          <w:rtl/>
          <w:lang w:eastAsia="he-IL"/>
        </w:rPr>
        <w:t>רזבוזוב</w:t>
      </w:r>
      <w:proofErr w:type="spellEnd"/>
      <w:r>
        <w:rPr>
          <w:rtl/>
          <w:lang w:eastAsia="he-IL"/>
        </w:rPr>
        <w:tab/>
      </w:r>
      <w:r>
        <w:rPr>
          <w:rtl/>
          <w:lang w:eastAsia="he-IL"/>
        </w:rPr>
        <w:tab/>
        <w:t xml:space="preserve">–   </w:t>
      </w:r>
      <w:r>
        <w:rPr>
          <w:rFonts w:hint="cs"/>
          <w:rtl/>
          <w:lang w:eastAsia="he-IL"/>
        </w:rPr>
        <w:t>בעד</w:t>
      </w:r>
    </w:p>
    <w:p w14:paraId="7529DB6F" w14:textId="77777777" w:rsidR="00DB4FAE" w:rsidRDefault="00DB4FAE" w:rsidP="00AC3625">
      <w:pPr>
        <w:rPr>
          <w:rtl/>
          <w:lang w:eastAsia="he-IL"/>
        </w:rPr>
      </w:pPr>
      <w:r>
        <w:rPr>
          <w:rtl/>
          <w:lang w:eastAsia="he-IL"/>
        </w:rPr>
        <w:t>יפעת שאשא ביטון</w:t>
      </w:r>
      <w:r>
        <w:rPr>
          <w:rtl/>
          <w:lang w:eastAsia="he-IL"/>
        </w:rPr>
        <w:tab/>
        <w:t xml:space="preserve">–   </w:t>
      </w:r>
      <w:r>
        <w:rPr>
          <w:rFonts w:hint="cs"/>
          <w:rtl/>
          <w:lang w:eastAsia="he-IL"/>
        </w:rPr>
        <w:t>בעד</w:t>
      </w:r>
    </w:p>
    <w:p w14:paraId="61D432F3" w14:textId="77777777" w:rsidR="00DB4FAE" w:rsidRDefault="00DB4FAE" w:rsidP="00AC3625">
      <w:pPr>
        <w:rPr>
          <w:rtl/>
          <w:lang w:eastAsia="he-IL"/>
        </w:rPr>
      </w:pPr>
      <w:r>
        <w:rPr>
          <w:rtl/>
          <w:lang w:eastAsia="he-IL"/>
        </w:rPr>
        <w:t xml:space="preserve">אלון </w:t>
      </w:r>
      <w:proofErr w:type="spellStart"/>
      <w:r>
        <w:rPr>
          <w:rtl/>
          <w:lang w:eastAsia="he-IL"/>
        </w:rPr>
        <w:t>שוסטר</w:t>
      </w:r>
      <w:proofErr w:type="spellEnd"/>
      <w:r>
        <w:rPr>
          <w:rtl/>
          <w:lang w:eastAsia="he-IL"/>
        </w:rPr>
        <w:tab/>
      </w:r>
      <w:r>
        <w:rPr>
          <w:rtl/>
          <w:lang w:eastAsia="he-IL"/>
        </w:rPr>
        <w:tab/>
        <w:t xml:space="preserve">–   </w:t>
      </w:r>
      <w:r>
        <w:rPr>
          <w:rFonts w:hint="cs"/>
          <w:rtl/>
          <w:lang w:eastAsia="he-IL"/>
        </w:rPr>
        <w:t>בעד</w:t>
      </w:r>
    </w:p>
    <w:p w14:paraId="24B37769" w14:textId="77777777" w:rsidR="00DB4FAE" w:rsidRDefault="00DB4FAE" w:rsidP="00AC3625">
      <w:pPr>
        <w:rPr>
          <w:rtl/>
          <w:lang w:eastAsia="he-IL"/>
        </w:rPr>
      </w:pPr>
      <w:r>
        <w:rPr>
          <w:rtl/>
          <w:lang w:eastAsia="he-IL"/>
        </w:rPr>
        <w:t xml:space="preserve">אלעזר </w:t>
      </w:r>
      <w:bookmarkStart w:id="3140" w:name="_ETM_Q12_633154"/>
      <w:bookmarkStart w:id="3141" w:name="_ETM_Q12_633312"/>
      <w:r>
        <w:rPr>
          <w:rtl/>
          <w:lang w:eastAsia="he-IL"/>
        </w:rPr>
        <w:t>שטרן</w:t>
      </w:r>
      <w:bookmarkEnd w:id="3140"/>
      <w:bookmarkEnd w:id="3141"/>
      <w:r>
        <w:rPr>
          <w:rtl/>
          <w:lang w:eastAsia="he-IL"/>
        </w:rPr>
        <w:tab/>
      </w:r>
      <w:r>
        <w:rPr>
          <w:rtl/>
          <w:lang w:eastAsia="he-IL"/>
        </w:rPr>
        <w:tab/>
        <w:t xml:space="preserve">–   </w:t>
      </w:r>
      <w:r>
        <w:rPr>
          <w:rFonts w:hint="cs"/>
          <w:rtl/>
          <w:lang w:eastAsia="he-IL"/>
        </w:rPr>
        <w:t>בעד</w:t>
      </w:r>
    </w:p>
    <w:p w14:paraId="13F8B689" w14:textId="77777777" w:rsidR="00DB4FAE" w:rsidRDefault="00DB4FAE" w:rsidP="00AC3625">
      <w:pPr>
        <w:rPr>
          <w:rtl/>
          <w:lang w:eastAsia="he-IL"/>
        </w:rPr>
      </w:pPr>
      <w:r>
        <w:rPr>
          <w:rtl/>
          <w:lang w:eastAsia="he-IL"/>
        </w:rPr>
        <w:t xml:space="preserve">מיכל שיר </w:t>
      </w:r>
      <w:proofErr w:type="spellStart"/>
      <w:r>
        <w:rPr>
          <w:rtl/>
          <w:lang w:eastAsia="he-IL"/>
        </w:rPr>
        <w:t>סגמן</w:t>
      </w:r>
      <w:proofErr w:type="spellEnd"/>
      <w:r>
        <w:rPr>
          <w:rtl/>
          <w:lang w:eastAsia="he-IL"/>
        </w:rPr>
        <w:tab/>
      </w:r>
      <w:r>
        <w:rPr>
          <w:rtl/>
          <w:lang w:eastAsia="he-IL"/>
        </w:rPr>
        <w:tab/>
        <w:t xml:space="preserve">–   </w:t>
      </w:r>
      <w:r>
        <w:rPr>
          <w:rFonts w:hint="cs"/>
          <w:rtl/>
          <w:lang w:eastAsia="he-IL"/>
        </w:rPr>
        <w:t>בעד</w:t>
      </w:r>
    </w:p>
    <w:p w14:paraId="477F72DF" w14:textId="77777777" w:rsidR="00DB4FAE" w:rsidRDefault="00DB4FAE" w:rsidP="00AC3625">
      <w:pPr>
        <w:rPr>
          <w:rtl/>
          <w:lang w:eastAsia="he-IL"/>
        </w:rPr>
      </w:pPr>
      <w:r>
        <w:rPr>
          <w:rtl/>
          <w:lang w:eastAsia="he-IL"/>
        </w:rPr>
        <w:t>נאור שירי</w:t>
      </w:r>
      <w:r>
        <w:rPr>
          <w:rtl/>
          <w:lang w:eastAsia="he-IL"/>
        </w:rPr>
        <w:tab/>
      </w:r>
      <w:r>
        <w:rPr>
          <w:rtl/>
          <w:lang w:eastAsia="he-IL"/>
        </w:rPr>
        <w:tab/>
        <w:t xml:space="preserve">–   </w:t>
      </w:r>
      <w:r>
        <w:rPr>
          <w:rFonts w:hint="cs"/>
          <w:rtl/>
          <w:lang w:eastAsia="he-IL"/>
        </w:rPr>
        <w:t>בעד</w:t>
      </w:r>
    </w:p>
    <w:p w14:paraId="7F66AB53" w14:textId="77777777" w:rsidR="00DB4FAE" w:rsidRDefault="00DB4FAE" w:rsidP="00AC3625">
      <w:pPr>
        <w:rPr>
          <w:rtl/>
          <w:lang w:eastAsia="he-IL"/>
        </w:rPr>
      </w:pPr>
      <w:proofErr w:type="spellStart"/>
      <w:r>
        <w:rPr>
          <w:rtl/>
          <w:lang w:eastAsia="he-IL"/>
        </w:rPr>
        <w:t>עאידה</w:t>
      </w:r>
      <w:proofErr w:type="spellEnd"/>
      <w:r>
        <w:rPr>
          <w:rtl/>
          <w:lang w:eastAsia="he-IL"/>
        </w:rPr>
        <w:t xml:space="preserve"> </w:t>
      </w:r>
      <w:proofErr w:type="spellStart"/>
      <w:r>
        <w:rPr>
          <w:rtl/>
          <w:lang w:eastAsia="he-IL"/>
        </w:rPr>
        <w:t>תומא</w:t>
      </w:r>
      <w:proofErr w:type="spellEnd"/>
      <w:r>
        <w:rPr>
          <w:rtl/>
          <w:lang w:eastAsia="he-IL"/>
        </w:rPr>
        <w:t xml:space="preserve"> </w:t>
      </w:r>
      <w:proofErr w:type="spellStart"/>
      <w:r>
        <w:rPr>
          <w:rtl/>
          <w:lang w:eastAsia="he-IL"/>
        </w:rPr>
        <w:t>סלימאן</w:t>
      </w:r>
      <w:proofErr w:type="spellEnd"/>
      <w:r>
        <w:rPr>
          <w:rtl/>
          <w:lang w:eastAsia="he-IL"/>
        </w:rPr>
        <w:tab/>
        <w:t xml:space="preserve">–   </w:t>
      </w:r>
      <w:r>
        <w:rPr>
          <w:rFonts w:hint="cs"/>
          <w:rtl/>
          <w:lang w:eastAsia="he-IL"/>
        </w:rPr>
        <w:t>בעד</w:t>
      </w:r>
    </w:p>
    <w:p w14:paraId="20C798F3" w14:textId="77777777" w:rsidR="00DB4FAE" w:rsidRDefault="00DB4FAE" w:rsidP="00AC3625">
      <w:pPr>
        <w:rPr>
          <w:rtl/>
          <w:lang w:eastAsia="he-IL"/>
        </w:rPr>
      </w:pPr>
      <w:r>
        <w:rPr>
          <w:rtl/>
          <w:lang w:eastAsia="he-IL"/>
        </w:rPr>
        <w:t>פנינה תמנו</w:t>
      </w:r>
      <w:r>
        <w:rPr>
          <w:rtl/>
          <w:lang w:eastAsia="he-IL"/>
        </w:rPr>
        <w:tab/>
      </w:r>
      <w:r>
        <w:rPr>
          <w:rtl/>
          <w:lang w:eastAsia="he-IL"/>
        </w:rPr>
        <w:tab/>
        <w:t xml:space="preserve">–   </w:t>
      </w:r>
      <w:r>
        <w:rPr>
          <w:rFonts w:hint="cs"/>
          <w:rtl/>
          <w:lang w:eastAsia="he-IL"/>
        </w:rPr>
        <w:t>בעד</w:t>
      </w:r>
    </w:p>
    <w:p w14:paraId="24435741" w14:textId="77777777" w:rsidR="00DB4FAE" w:rsidRDefault="00DB4FAE" w:rsidP="00AC3625">
      <w:pPr>
        <w:rPr>
          <w:rtl/>
          <w:lang w:eastAsia="he-IL"/>
        </w:rPr>
      </w:pPr>
      <w:r>
        <w:rPr>
          <w:rFonts w:hint="cs"/>
          <w:rtl/>
          <w:lang w:eastAsia="he-IL"/>
        </w:rPr>
        <w:t>אמיר אוחנה</w:t>
      </w:r>
      <w:r>
        <w:rPr>
          <w:rtl/>
          <w:lang w:eastAsia="he-IL"/>
        </w:rPr>
        <w:tab/>
      </w:r>
      <w:r>
        <w:rPr>
          <w:rtl/>
          <w:lang w:eastAsia="he-IL"/>
        </w:rPr>
        <w:tab/>
        <w:t xml:space="preserve">–   </w:t>
      </w:r>
      <w:r>
        <w:rPr>
          <w:rFonts w:hint="cs"/>
          <w:rtl/>
          <w:lang w:eastAsia="he-IL"/>
        </w:rPr>
        <w:t>נגד</w:t>
      </w:r>
    </w:p>
    <w:p w14:paraId="46771C33" w14:textId="77777777" w:rsidR="00DB4FAE" w:rsidRDefault="00DB4FAE" w:rsidP="00AC3625">
      <w:pPr>
        <w:rPr>
          <w:rtl/>
          <w:lang w:eastAsia="he-IL"/>
        </w:rPr>
      </w:pPr>
    </w:p>
    <w:p w14:paraId="6281A438" w14:textId="77777777" w:rsidR="00DB4FAE" w:rsidRDefault="00DB4FAE" w:rsidP="00AC3625">
      <w:pPr>
        <w:pStyle w:val="af8"/>
        <w:keepNext/>
        <w:rPr>
          <w:rtl/>
        </w:rPr>
      </w:pPr>
      <w:r w:rsidRPr="007010F4">
        <w:rPr>
          <w:rStyle w:val="TagStyle"/>
          <w:rtl/>
        </w:rPr>
        <w:t xml:space="preserve"> &lt;&lt; יור &gt;&gt; </w:t>
      </w:r>
      <w:r>
        <w:rPr>
          <w:rtl/>
        </w:rPr>
        <w:t xml:space="preserve">היו"ר אוריאל </w:t>
      </w:r>
      <w:proofErr w:type="spellStart"/>
      <w:r>
        <w:rPr>
          <w:rtl/>
        </w:rPr>
        <w:t>בוסו</w:t>
      </w:r>
      <w:proofErr w:type="spellEnd"/>
      <w:r>
        <w:rPr>
          <w:rtl/>
        </w:rPr>
        <w:t>:</w:t>
      </w:r>
      <w:r w:rsidRPr="007010F4">
        <w:rPr>
          <w:rStyle w:val="TagStyle"/>
          <w:rtl/>
        </w:rPr>
        <w:t xml:space="preserve"> &lt;&lt; יור &gt;&gt;</w:t>
      </w:r>
      <w:r>
        <w:rPr>
          <w:rtl/>
        </w:rPr>
        <w:t xml:space="preserve">   </w:t>
      </w:r>
    </w:p>
    <w:p w14:paraId="2285F46D" w14:textId="77777777" w:rsidR="00DB4FAE" w:rsidRDefault="00DB4FAE" w:rsidP="00AC3625">
      <w:pPr>
        <w:pStyle w:val="KeepWithNext"/>
        <w:rPr>
          <w:rtl/>
          <w:lang w:eastAsia="he-IL"/>
        </w:rPr>
      </w:pPr>
    </w:p>
    <w:p w14:paraId="07FECBA6" w14:textId="77777777" w:rsidR="00DB4FAE" w:rsidRDefault="00DB4FAE" w:rsidP="00AC3625">
      <w:pPr>
        <w:rPr>
          <w:rtl/>
          <w:lang w:eastAsia="he-IL"/>
        </w:rPr>
      </w:pPr>
      <w:r>
        <w:rPr>
          <w:rFonts w:hint="cs"/>
          <w:rtl/>
          <w:lang w:eastAsia="he-IL"/>
        </w:rPr>
        <w:t xml:space="preserve">תודה רבה. האם יש מישהו באולם שלא קראו בשמו והוא רוצה להצביע? בבקשה. </w:t>
      </w:r>
    </w:p>
    <w:p w14:paraId="54D74ECF" w14:textId="77777777" w:rsidR="00DB4FAE" w:rsidRDefault="00DB4FAE" w:rsidP="00AC3625">
      <w:pPr>
        <w:rPr>
          <w:rtl/>
          <w:lang w:eastAsia="he-IL"/>
        </w:rPr>
      </w:pPr>
      <w:bookmarkStart w:id="3142" w:name="_ETM_Q12_671475"/>
      <w:bookmarkStart w:id="3143" w:name="_ETM_Q12_671595"/>
      <w:bookmarkEnd w:id="3142"/>
      <w:bookmarkEnd w:id="3143"/>
    </w:p>
    <w:p w14:paraId="62F73B2E" w14:textId="77777777" w:rsidR="00DB4FAE" w:rsidRDefault="00DB4FAE" w:rsidP="00AC3625">
      <w:pPr>
        <w:pStyle w:val="af6"/>
        <w:keepNext/>
        <w:rPr>
          <w:rtl/>
        </w:rPr>
      </w:pPr>
      <w:bookmarkStart w:id="3144" w:name="ET_interruption_6327_4"/>
      <w:r w:rsidRPr="007E3296">
        <w:rPr>
          <w:rStyle w:val="TagStyle"/>
          <w:rtl/>
        </w:rPr>
        <w:t xml:space="preserve"> &lt;&lt; קריאה &gt;&gt; </w:t>
      </w:r>
      <w:r>
        <w:rPr>
          <w:rtl/>
        </w:rPr>
        <w:t>מזכיר הכנסת דן מרזוק:</w:t>
      </w:r>
      <w:r w:rsidRPr="007E3296">
        <w:rPr>
          <w:rStyle w:val="TagStyle"/>
          <w:rtl/>
        </w:rPr>
        <w:t xml:space="preserve"> &lt;&lt; קריאה &gt;&gt;</w:t>
      </w:r>
      <w:r>
        <w:rPr>
          <w:rtl/>
        </w:rPr>
        <w:t xml:space="preserve">   </w:t>
      </w:r>
      <w:bookmarkEnd w:id="3144"/>
    </w:p>
    <w:p w14:paraId="41A647B3" w14:textId="77777777" w:rsidR="00DB4FAE" w:rsidRDefault="00DB4FAE" w:rsidP="00AC3625">
      <w:pPr>
        <w:ind w:firstLine="0"/>
        <w:rPr>
          <w:rtl/>
          <w:lang w:eastAsia="he-IL"/>
        </w:rPr>
      </w:pPr>
      <w:r>
        <w:rPr>
          <w:rFonts w:hint="cs"/>
          <w:rtl/>
          <w:lang w:eastAsia="he-IL"/>
        </w:rPr>
        <w:t>(קורא בשמות חברי הכנסת)</w:t>
      </w:r>
    </w:p>
    <w:p w14:paraId="23197EC3" w14:textId="77777777" w:rsidR="00DB4FAE" w:rsidRDefault="00DB4FAE" w:rsidP="00AC3625">
      <w:pPr>
        <w:rPr>
          <w:rtl/>
          <w:lang w:eastAsia="he-IL"/>
        </w:rPr>
      </w:pPr>
    </w:p>
    <w:p w14:paraId="2420C56D" w14:textId="77777777" w:rsidR="00DB4FAE" w:rsidRDefault="00DB4FAE" w:rsidP="00AC3625">
      <w:pPr>
        <w:rPr>
          <w:rtl/>
          <w:lang w:eastAsia="he-IL"/>
        </w:rPr>
      </w:pPr>
      <w:r>
        <w:rPr>
          <w:rFonts w:hint="cs"/>
          <w:rtl/>
          <w:lang w:eastAsia="he-IL"/>
        </w:rPr>
        <w:t>גילה גמליאל</w:t>
      </w:r>
      <w:r>
        <w:rPr>
          <w:rtl/>
          <w:lang w:eastAsia="he-IL"/>
        </w:rPr>
        <w:tab/>
      </w:r>
      <w:r>
        <w:rPr>
          <w:rtl/>
          <w:lang w:eastAsia="he-IL"/>
        </w:rPr>
        <w:tab/>
        <w:t xml:space="preserve">–   </w:t>
      </w:r>
      <w:r>
        <w:rPr>
          <w:rFonts w:hint="cs"/>
          <w:rtl/>
          <w:lang w:eastAsia="he-IL"/>
        </w:rPr>
        <w:t>נגד</w:t>
      </w:r>
    </w:p>
    <w:p w14:paraId="18429E1F" w14:textId="77777777" w:rsidR="00DB4FAE" w:rsidRDefault="00DB4FAE" w:rsidP="00AC3625">
      <w:pPr>
        <w:rPr>
          <w:rtl/>
          <w:lang w:eastAsia="he-IL"/>
        </w:rPr>
      </w:pPr>
      <w:proofErr w:type="spellStart"/>
      <w:r>
        <w:rPr>
          <w:rFonts w:hint="cs"/>
          <w:rtl/>
          <w:lang w:eastAsia="he-IL"/>
        </w:rPr>
        <w:t>ואליד</w:t>
      </w:r>
      <w:proofErr w:type="spellEnd"/>
      <w:r>
        <w:rPr>
          <w:rFonts w:hint="cs"/>
          <w:rtl/>
          <w:lang w:eastAsia="he-IL"/>
        </w:rPr>
        <w:t xml:space="preserve"> אל </w:t>
      </w:r>
      <w:proofErr w:type="spellStart"/>
      <w:r>
        <w:rPr>
          <w:rFonts w:hint="cs"/>
          <w:rtl/>
          <w:lang w:eastAsia="he-IL"/>
        </w:rPr>
        <w:t>הואשלה</w:t>
      </w:r>
      <w:proofErr w:type="spellEnd"/>
      <w:r>
        <w:rPr>
          <w:rtl/>
          <w:lang w:eastAsia="he-IL"/>
        </w:rPr>
        <w:tab/>
        <w:t xml:space="preserve">–   </w:t>
      </w:r>
      <w:r>
        <w:rPr>
          <w:rFonts w:hint="cs"/>
          <w:rtl/>
          <w:lang w:eastAsia="he-IL"/>
        </w:rPr>
        <w:t>בעד</w:t>
      </w:r>
    </w:p>
    <w:p w14:paraId="4EB8D597" w14:textId="77777777" w:rsidR="00DB4FAE" w:rsidRDefault="00DB4FAE" w:rsidP="00AC3625">
      <w:pPr>
        <w:rPr>
          <w:rtl/>
          <w:lang w:eastAsia="he-IL"/>
        </w:rPr>
      </w:pPr>
    </w:p>
    <w:p w14:paraId="23E6E2E4" w14:textId="77777777" w:rsidR="00DB4FAE" w:rsidRDefault="00DB4FAE" w:rsidP="00AC3625">
      <w:pPr>
        <w:pStyle w:val="af8"/>
        <w:keepNext/>
        <w:rPr>
          <w:rtl/>
        </w:rPr>
      </w:pPr>
      <w:r w:rsidRPr="007E3296">
        <w:rPr>
          <w:rStyle w:val="TagStyle"/>
          <w:rtl/>
        </w:rPr>
        <w:t xml:space="preserve"> &lt;&lt; יור &gt;&gt; </w:t>
      </w:r>
      <w:r>
        <w:rPr>
          <w:rtl/>
        </w:rPr>
        <w:t xml:space="preserve">היו"ר אוריאל </w:t>
      </w:r>
      <w:proofErr w:type="spellStart"/>
      <w:r>
        <w:rPr>
          <w:rtl/>
        </w:rPr>
        <w:t>בוסו</w:t>
      </w:r>
      <w:proofErr w:type="spellEnd"/>
      <w:r>
        <w:rPr>
          <w:rtl/>
        </w:rPr>
        <w:t>:</w:t>
      </w:r>
      <w:r w:rsidRPr="007E3296">
        <w:rPr>
          <w:rStyle w:val="TagStyle"/>
          <w:rtl/>
        </w:rPr>
        <w:t xml:space="preserve"> &lt;&lt; יור &gt;&gt;</w:t>
      </w:r>
      <w:r>
        <w:rPr>
          <w:rtl/>
        </w:rPr>
        <w:t xml:space="preserve">   </w:t>
      </w:r>
    </w:p>
    <w:p w14:paraId="6B9B00EB" w14:textId="77777777" w:rsidR="00DB4FAE" w:rsidRDefault="00DB4FAE" w:rsidP="00AC3625">
      <w:pPr>
        <w:pStyle w:val="KeepWithNext"/>
        <w:rPr>
          <w:rtl/>
          <w:lang w:eastAsia="he-IL"/>
        </w:rPr>
      </w:pPr>
    </w:p>
    <w:p w14:paraId="347F2B23" w14:textId="77777777" w:rsidR="00DB4FAE" w:rsidRDefault="00DB4FAE" w:rsidP="00EC48A7">
      <w:pPr>
        <w:rPr>
          <w:rtl/>
          <w:lang w:eastAsia="he-IL"/>
        </w:rPr>
      </w:pPr>
      <w:bookmarkStart w:id="3145" w:name="_ETM_Q12_684891"/>
      <w:bookmarkEnd w:id="3145"/>
      <w:r>
        <w:rPr>
          <w:rFonts w:hint="cs"/>
          <w:rtl/>
          <w:lang w:eastAsia="he-IL"/>
        </w:rPr>
        <w:t xml:space="preserve">יש עוד מישהו שנוכח באולם ומעוניין להצביע ולא קראו בשמו? </w:t>
      </w:r>
      <w:bookmarkStart w:id="3146" w:name="_ETM_Q12_688249"/>
      <w:bookmarkEnd w:id="3146"/>
      <w:r>
        <w:rPr>
          <w:rFonts w:hint="cs"/>
          <w:rtl/>
          <w:lang w:eastAsia="he-IL"/>
        </w:rPr>
        <w:t>אם כך, תמה ההצבעה. בבקשה.</w:t>
      </w:r>
      <w:bookmarkStart w:id="3147" w:name="_ETM_Q12_694888"/>
      <w:bookmarkStart w:id="3148" w:name="_ETM_Q12_694977"/>
      <w:bookmarkStart w:id="3149" w:name="_ETM_Q12_695129"/>
      <w:bookmarkStart w:id="3150" w:name="_ETM_Q13_10019"/>
      <w:bookmarkStart w:id="3151" w:name="_ETM_Q13_10253"/>
      <w:bookmarkStart w:id="3152" w:name="_ETM_Q13_10310"/>
      <w:bookmarkStart w:id="3153" w:name="_ETM_Q13_221558"/>
      <w:bookmarkStart w:id="3154" w:name="_ETM_Q13_313859"/>
      <w:bookmarkEnd w:id="3147"/>
      <w:bookmarkEnd w:id="3148"/>
      <w:bookmarkEnd w:id="3149"/>
      <w:bookmarkEnd w:id="3150"/>
      <w:bookmarkEnd w:id="3151"/>
      <w:bookmarkEnd w:id="3152"/>
      <w:bookmarkEnd w:id="3153"/>
      <w:bookmarkEnd w:id="3154"/>
      <w:r>
        <w:rPr>
          <w:rFonts w:hint="cs"/>
          <w:rtl/>
          <w:lang w:eastAsia="he-IL"/>
        </w:rPr>
        <w:t xml:space="preserve"> אם כן, רבותיי חברי הכנסת, להלן תוצאות ההצבעה</w:t>
      </w:r>
      <w:bookmarkStart w:id="3155" w:name="_ETM_Q13_313258"/>
      <w:bookmarkStart w:id="3156" w:name="_ETM_Q13_313528"/>
      <w:bookmarkEnd w:id="3155"/>
      <w:bookmarkEnd w:id="3156"/>
      <w:r>
        <w:rPr>
          <w:rFonts w:hint="cs"/>
          <w:rtl/>
          <w:lang w:eastAsia="he-IL"/>
        </w:rPr>
        <w:t>: 47</w:t>
      </w:r>
      <w:bookmarkStart w:id="3157" w:name="_ETM_Q13_321000"/>
      <w:bookmarkEnd w:id="3157"/>
      <w:r>
        <w:rPr>
          <w:rFonts w:hint="cs"/>
          <w:rtl/>
          <w:lang w:eastAsia="he-IL"/>
        </w:rPr>
        <w:t xml:space="preserve"> בעד, 56 </w:t>
      </w:r>
      <w:bookmarkStart w:id="3158" w:name="_ETM_Q13_318179"/>
      <w:bookmarkEnd w:id="3158"/>
      <w:r>
        <w:rPr>
          <w:rFonts w:hint="cs"/>
          <w:rtl/>
          <w:lang w:eastAsia="he-IL"/>
        </w:rPr>
        <w:t xml:space="preserve">נגד. אני קובע שהצעת האי-אמון </w:t>
      </w:r>
      <w:bookmarkStart w:id="3159" w:name="_ETM_Q13_321118"/>
      <w:bookmarkEnd w:id="3159"/>
      <w:r>
        <w:rPr>
          <w:rFonts w:hint="cs"/>
          <w:rtl/>
          <w:lang w:eastAsia="he-IL"/>
        </w:rPr>
        <w:t>של סיעת</w:t>
      </w:r>
      <w:bookmarkStart w:id="3160" w:name="_ETM_Q13_326720"/>
      <w:bookmarkEnd w:id="3160"/>
      <w:r>
        <w:rPr>
          <w:rFonts w:hint="cs"/>
          <w:rtl/>
          <w:lang w:eastAsia="he-IL"/>
        </w:rPr>
        <w:t xml:space="preserve"> יש עתיד נדחתה ולא </w:t>
      </w:r>
      <w:bookmarkStart w:id="3161" w:name="_ETM_Q13_323270"/>
      <w:bookmarkEnd w:id="3161"/>
      <w:r>
        <w:rPr>
          <w:rFonts w:hint="cs"/>
          <w:rtl/>
          <w:lang w:eastAsia="he-IL"/>
        </w:rPr>
        <w:t>התקבלה.</w:t>
      </w:r>
      <w:bookmarkStart w:id="3162" w:name="_ETM_Q13_324778"/>
      <w:bookmarkEnd w:id="3162"/>
    </w:p>
    <w:p w14:paraId="0DA6A99F" w14:textId="77777777" w:rsidR="00DB4FAE" w:rsidRDefault="00DB4FAE" w:rsidP="00AC3625">
      <w:pPr>
        <w:rPr>
          <w:rtl/>
          <w:lang w:eastAsia="he-IL"/>
        </w:rPr>
      </w:pPr>
      <w:bookmarkStart w:id="3163" w:name="_ETM_Q13_324838"/>
      <w:bookmarkStart w:id="3164" w:name="_ETM_Q13_324953"/>
      <w:bookmarkEnd w:id="3163"/>
      <w:bookmarkEnd w:id="3164"/>
    </w:p>
    <w:p w14:paraId="4DC5EC50" w14:textId="77777777" w:rsidR="00DB4FAE" w:rsidRDefault="00DB4FAE" w:rsidP="00EC48A7">
      <w:pPr>
        <w:rPr>
          <w:rtl/>
          <w:lang w:eastAsia="he-IL"/>
        </w:rPr>
      </w:pPr>
      <w:bookmarkStart w:id="3165" w:name="_ETM_Q13_325006"/>
      <w:bookmarkEnd w:id="3165"/>
      <w:r>
        <w:rPr>
          <w:rFonts w:hint="cs"/>
          <w:rtl/>
          <w:lang w:eastAsia="he-IL"/>
        </w:rPr>
        <w:t>אנו עוברים להצבעת האי</w:t>
      </w:r>
      <w:bookmarkStart w:id="3166" w:name="_ETM_Q13_326979"/>
      <w:bookmarkEnd w:id="3166"/>
      <w:r>
        <w:rPr>
          <w:rFonts w:hint="cs"/>
          <w:rtl/>
          <w:lang w:eastAsia="he-IL"/>
        </w:rPr>
        <w:t>-אמון בממשלה של סיעת המחנה הממלכתי</w:t>
      </w:r>
      <w:bookmarkStart w:id="3167" w:name="_ETM_Q13_326420"/>
      <w:bookmarkEnd w:id="3167"/>
      <w:r>
        <w:rPr>
          <w:rFonts w:hint="cs"/>
          <w:rtl/>
          <w:lang w:eastAsia="he-IL"/>
        </w:rPr>
        <w:t>. אף כאן הוגשו</w:t>
      </w:r>
      <w:bookmarkStart w:id="3168" w:name="_ETM_Q13_328580"/>
      <w:bookmarkEnd w:id="3168"/>
      <w:r>
        <w:rPr>
          <w:rFonts w:hint="cs"/>
          <w:rtl/>
          <w:lang w:eastAsia="he-IL"/>
        </w:rPr>
        <w:t xml:space="preserve"> 20 חתימות לבקשה</w:t>
      </w:r>
      <w:bookmarkStart w:id="3169" w:name="_ETM_Q13_337049"/>
      <w:bookmarkEnd w:id="3169"/>
      <w:r>
        <w:rPr>
          <w:rFonts w:hint="cs"/>
          <w:rtl/>
          <w:lang w:eastAsia="he-IL"/>
        </w:rPr>
        <w:t xml:space="preserve"> ל</w:t>
      </w:r>
      <w:bookmarkStart w:id="3170" w:name="_ETM_Q13_332561"/>
      <w:bookmarkEnd w:id="3170"/>
      <w:r>
        <w:rPr>
          <w:rFonts w:hint="cs"/>
          <w:rtl/>
          <w:lang w:eastAsia="he-IL"/>
        </w:rPr>
        <w:t>הצבעה שמית.</w:t>
      </w:r>
      <w:bookmarkStart w:id="3171" w:name="_ETM_Q13_332960"/>
      <w:bookmarkEnd w:id="3171"/>
      <w:r>
        <w:rPr>
          <w:rFonts w:hint="cs"/>
          <w:rtl/>
          <w:lang w:eastAsia="he-IL"/>
        </w:rPr>
        <w:t xml:space="preserve"> מזכיר הכנסת יקריא את שמות חברי הכנסת, בבקשה.</w:t>
      </w:r>
      <w:bookmarkStart w:id="3172" w:name="_ETM_Q13_340976"/>
      <w:bookmarkEnd w:id="3172"/>
    </w:p>
    <w:p w14:paraId="3D0791B4" w14:textId="77777777" w:rsidR="00DB4FAE" w:rsidRDefault="00DB4FAE" w:rsidP="00AC3625">
      <w:pPr>
        <w:rPr>
          <w:rtl/>
          <w:lang w:eastAsia="he-IL"/>
        </w:rPr>
      </w:pPr>
    </w:p>
    <w:p w14:paraId="666D7BA8" w14:textId="77777777" w:rsidR="00DB4FAE" w:rsidRDefault="00DB4FAE" w:rsidP="00AC3625">
      <w:pPr>
        <w:pStyle w:val="af2"/>
        <w:keepNext/>
        <w:rPr>
          <w:rtl/>
          <w:lang w:eastAsia="he-IL"/>
        </w:rPr>
      </w:pPr>
      <w:r>
        <w:rPr>
          <w:rtl/>
          <w:lang w:eastAsia="he-IL"/>
        </w:rPr>
        <w:t xml:space="preserve">הצבעה </w:t>
      </w:r>
      <w:r>
        <w:rPr>
          <w:rFonts w:hint="cs"/>
          <w:rtl/>
          <w:lang w:eastAsia="he-IL"/>
        </w:rPr>
        <w:t>שמית</w:t>
      </w:r>
    </w:p>
    <w:p w14:paraId="112DD0FF" w14:textId="77777777" w:rsidR="00DB4FAE" w:rsidRDefault="00DB4FAE" w:rsidP="00AC3625">
      <w:pPr>
        <w:pStyle w:val="--"/>
        <w:keepNext/>
        <w:rPr>
          <w:rtl/>
          <w:lang w:eastAsia="he-IL"/>
        </w:rPr>
      </w:pPr>
    </w:p>
    <w:p w14:paraId="25B78EDF" w14:textId="77777777" w:rsidR="00DB4FAE" w:rsidRDefault="00DB4FAE" w:rsidP="00AC3625">
      <w:pPr>
        <w:pStyle w:val="af6"/>
        <w:rPr>
          <w:rtl/>
        </w:rPr>
      </w:pPr>
      <w:bookmarkStart w:id="3173" w:name="ET_interruption_6327_2"/>
      <w:r w:rsidRPr="00F435DB">
        <w:rPr>
          <w:rStyle w:val="TagStyle"/>
          <w:rtl/>
        </w:rPr>
        <w:t xml:space="preserve"> &lt;&lt; קריאה &gt;&gt;</w:t>
      </w:r>
      <w:r w:rsidRPr="000A0346">
        <w:rPr>
          <w:rStyle w:val="TagStyle"/>
          <w:rtl/>
        </w:rPr>
        <w:t xml:space="preserve"> </w:t>
      </w:r>
      <w:r>
        <w:rPr>
          <w:rtl/>
        </w:rPr>
        <w:t>מזכיר הכנסת דן מרזוק:</w:t>
      </w:r>
      <w:r w:rsidRPr="000A0346">
        <w:rPr>
          <w:rStyle w:val="TagStyle"/>
          <w:rtl/>
        </w:rPr>
        <w:t xml:space="preserve"> </w:t>
      </w:r>
      <w:r w:rsidRPr="00F435DB">
        <w:rPr>
          <w:rStyle w:val="TagStyle"/>
          <w:rtl/>
        </w:rPr>
        <w:t>&lt;&lt; קריאה &gt;&gt;</w:t>
      </w:r>
      <w:r>
        <w:rPr>
          <w:rtl/>
        </w:rPr>
        <w:t xml:space="preserve">   </w:t>
      </w:r>
      <w:bookmarkEnd w:id="3173"/>
    </w:p>
    <w:p w14:paraId="0DF0B863" w14:textId="77777777" w:rsidR="00DB4FAE" w:rsidRDefault="00DB4FAE" w:rsidP="00AC3625">
      <w:pPr>
        <w:ind w:firstLine="0"/>
        <w:rPr>
          <w:rtl/>
        </w:rPr>
      </w:pPr>
      <w:r>
        <w:rPr>
          <w:rFonts w:hint="cs"/>
          <w:rtl/>
        </w:rPr>
        <w:t>(קורא בשמות חברי הכנסת)</w:t>
      </w:r>
    </w:p>
    <w:p w14:paraId="66DE6A5B" w14:textId="77777777" w:rsidR="00DB4FAE" w:rsidRPr="000A0346" w:rsidRDefault="00DB4FAE" w:rsidP="00AC3625">
      <w:pPr>
        <w:rPr>
          <w:rtl/>
          <w:lang w:eastAsia="he-IL"/>
        </w:rPr>
      </w:pPr>
      <w:bookmarkStart w:id="3174" w:name="_ETM_Q13_336891"/>
      <w:bookmarkEnd w:id="3174"/>
    </w:p>
    <w:p w14:paraId="7DA30E54" w14:textId="77777777" w:rsidR="00DB4FAE" w:rsidRDefault="00DB4FAE" w:rsidP="00AC3625">
      <w:pPr>
        <w:rPr>
          <w:rtl/>
          <w:lang w:eastAsia="he-IL"/>
        </w:rPr>
      </w:pPr>
      <w:bookmarkStart w:id="3175" w:name="_ETM_Q13_341048"/>
      <w:bookmarkEnd w:id="3175"/>
      <w:r>
        <w:rPr>
          <w:rtl/>
          <w:lang w:eastAsia="he-IL"/>
        </w:rPr>
        <w:t>משה אבוטבול</w:t>
      </w:r>
      <w:r>
        <w:rPr>
          <w:rtl/>
          <w:lang w:eastAsia="he-IL"/>
        </w:rPr>
        <w:tab/>
      </w:r>
      <w:r>
        <w:rPr>
          <w:rtl/>
          <w:lang w:eastAsia="he-IL"/>
        </w:rPr>
        <w:tab/>
        <w:t xml:space="preserve">–   </w:t>
      </w:r>
      <w:r>
        <w:rPr>
          <w:rFonts w:hint="cs"/>
          <w:rtl/>
          <w:lang w:eastAsia="he-IL"/>
        </w:rPr>
        <w:t>נגד</w:t>
      </w:r>
    </w:p>
    <w:p w14:paraId="7369B495" w14:textId="77777777" w:rsidR="00DB4FAE" w:rsidRDefault="00DB4FAE" w:rsidP="00AC3625">
      <w:pPr>
        <w:rPr>
          <w:rtl/>
          <w:lang w:eastAsia="he-IL"/>
        </w:rPr>
      </w:pPr>
      <w:r>
        <w:rPr>
          <w:rtl/>
          <w:lang w:eastAsia="he-IL"/>
        </w:rPr>
        <w:lastRenderedPageBreak/>
        <w:t>יולי יואל אדלשטיין</w:t>
      </w:r>
      <w:r>
        <w:rPr>
          <w:rtl/>
          <w:lang w:eastAsia="he-IL"/>
        </w:rPr>
        <w:tab/>
        <w:t xml:space="preserve">–   </w:t>
      </w:r>
      <w:bookmarkStart w:id="3176" w:name="_ETM_Q13_343591"/>
      <w:bookmarkEnd w:id="3176"/>
      <w:r>
        <w:rPr>
          <w:rFonts w:hint="cs"/>
          <w:rtl/>
          <w:lang w:eastAsia="he-IL"/>
        </w:rPr>
        <w:t>נגד</w:t>
      </w:r>
    </w:p>
    <w:p w14:paraId="3941B2F0" w14:textId="77777777" w:rsidR="00DB4FAE" w:rsidRDefault="00DB4FAE" w:rsidP="00AC3625">
      <w:pPr>
        <w:rPr>
          <w:rtl/>
          <w:lang w:eastAsia="he-IL"/>
        </w:rPr>
      </w:pPr>
      <w:r>
        <w:rPr>
          <w:rtl/>
          <w:lang w:eastAsia="he-IL"/>
        </w:rPr>
        <w:t>אמיר אוחנה</w:t>
      </w:r>
      <w:r>
        <w:rPr>
          <w:rtl/>
          <w:lang w:eastAsia="he-IL"/>
        </w:rPr>
        <w:tab/>
      </w:r>
      <w:r>
        <w:rPr>
          <w:rtl/>
          <w:lang w:eastAsia="he-IL"/>
        </w:rPr>
        <w:tab/>
        <w:t xml:space="preserve">–   </w:t>
      </w:r>
      <w:r>
        <w:rPr>
          <w:rFonts w:hint="cs"/>
          <w:rtl/>
          <w:lang w:eastAsia="he-IL"/>
        </w:rPr>
        <w:t>נגד</w:t>
      </w:r>
    </w:p>
    <w:p w14:paraId="287A6FF0" w14:textId="77777777" w:rsidR="00DB4FAE" w:rsidRDefault="00DB4FAE" w:rsidP="00AC3625">
      <w:pPr>
        <w:rPr>
          <w:rtl/>
          <w:lang w:eastAsia="he-IL"/>
        </w:rPr>
      </w:pPr>
      <w:r>
        <w:rPr>
          <w:rtl/>
          <w:lang w:eastAsia="he-IL"/>
        </w:rPr>
        <w:t>ינון אזולאי</w:t>
      </w:r>
      <w:r>
        <w:rPr>
          <w:rtl/>
          <w:lang w:eastAsia="he-IL"/>
        </w:rPr>
        <w:tab/>
      </w:r>
      <w:r>
        <w:rPr>
          <w:rtl/>
          <w:lang w:eastAsia="he-IL"/>
        </w:rPr>
        <w:tab/>
        <w:t xml:space="preserve">–   </w:t>
      </w:r>
      <w:r>
        <w:rPr>
          <w:rFonts w:hint="cs"/>
          <w:rtl/>
          <w:lang w:eastAsia="he-IL"/>
        </w:rPr>
        <w:t>נגד</w:t>
      </w:r>
    </w:p>
    <w:p w14:paraId="7C25205A" w14:textId="77777777" w:rsidR="00DB4FAE" w:rsidRDefault="00DB4FAE" w:rsidP="00AC3625">
      <w:pPr>
        <w:rPr>
          <w:rtl/>
          <w:lang w:eastAsia="he-IL"/>
        </w:rPr>
      </w:pPr>
      <w:r>
        <w:rPr>
          <w:rtl/>
          <w:lang w:eastAsia="he-IL"/>
        </w:rPr>
        <w:t xml:space="preserve">גדי </w:t>
      </w:r>
      <w:proofErr w:type="spellStart"/>
      <w:r>
        <w:rPr>
          <w:rtl/>
          <w:lang w:eastAsia="he-IL"/>
        </w:rPr>
        <w:t>איזנקוט</w:t>
      </w:r>
      <w:proofErr w:type="spellEnd"/>
      <w:r>
        <w:rPr>
          <w:rtl/>
          <w:lang w:eastAsia="he-IL"/>
        </w:rPr>
        <w:tab/>
      </w:r>
      <w:r>
        <w:rPr>
          <w:rtl/>
          <w:lang w:eastAsia="he-IL"/>
        </w:rPr>
        <w:tab/>
        <w:t xml:space="preserve">–   </w:t>
      </w:r>
      <w:r>
        <w:rPr>
          <w:rFonts w:hint="cs"/>
          <w:rtl/>
          <w:lang w:eastAsia="he-IL"/>
        </w:rPr>
        <w:t>אינו נוכח</w:t>
      </w:r>
    </w:p>
    <w:p w14:paraId="3757188D" w14:textId="77777777" w:rsidR="00DB4FAE" w:rsidRDefault="00DB4FAE" w:rsidP="00AC3625">
      <w:pPr>
        <w:rPr>
          <w:rtl/>
          <w:lang w:eastAsia="he-IL"/>
        </w:rPr>
      </w:pPr>
      <w:r>
        <w:rPr>
          <w:rtl/>
          <w:lang w:eastAsia="he-IL"/>
        </w:rPr>
        <w:t xml:space="preserve">ישראל </w:t>
      </w:r>
      <w:proofErr w:type="spellStart"/>
      <w:r>
        <w:rPr>
          <w:rtl/>
          <w:lang w:eastAsia="he-IL"/>
        </w:rPr>
        <w:t>אייכלר</w:t>
      </w:r>
      <w:proofErr w:type="spellEnd"/>
      <w:r>
        <w:rPr>
          <w:rtl/>
          <w:lang w:eastAsia="he-IL"/>
        </w:rPr>
        <w:tab/>
      </w:r>
      <w:r>
        <w:rPr>
          <w:rtl/>
          <w:lang w:eastAsia="he-IL"/>
        </w:rPr>
        <w:tab/>
        <w:t xml:space="preserve">–   </w:t>
      </w:r>
      <w:r>
        <w:rPr>
          <w:rFonts w:hint="cs"/>
          <w:rtl/>
          <w:lang w:eastAsia="he-IL"/>
        </w:rPr>
        <w:t>נגד</w:t>
      </w:r>
    </w:p>
    <w:p w14:paraId="2355BCCE" w14:textId="77777777" w:rsidR="00DB4FAE" w:rsidRDefault="00DB4FAE" w:rsidP="00AC3625">
      <w:pPr>
        <w:rPr>
          <w:rtl/>
          <w:lang w:eastAsia="he-IL"/>
        </w:rPr>
      </w:pPr>
      <w:r>
        <w:rPr>
          <w:rtl/>
          <w:lang w:eastAsia="he-IL"/>
        </w:rPr>
        <w:t>דן אילוז</w:t>
      </w:r>
      <w:r>
        <w:rPr>
          <w:rtl/>
          <w:lang w:eastAsia="he-IL"/>
        </w:rPr>
        <w:tab/>
      </w:r>
      <w:r>
        <w:rPr>
          <w:rtl/>
          <w:lang w:eastAsia="he-IL"/>
        </w:rPr>
        <w:tab/>
      </w:r>
      <w:r>
        <w:rPr>
          <w:rtl/>
          <w:lang w:eastAsia="he-IL"/>
        </w:rPr>
        <w:tab/>
        <w:t xml:space="preserve">–   </w:t>
      </w:r>
      <w:r>
        <w:rPr>
          <w:rFonts w:hint="cs"/>
          <w:rtl/>
          <w:lang w:eastAsia="he-IL"/>
        </w:rPr>
        <w:t>נגד</w:t>
      </w:r>
    </w:p>
    <w:p w14:paraId="2B38EDAC" w14:textId="77777777" w:rsidR="00DB4FAE" w:rsidRDefault="00DB4FAE" w:rsidP="00AC3625">
      <w:pPr>
        <w:rPr>
          <w:rtl/>
          <w:lang w:eastAsia="he-IL"/>
        </w:rPr>
      </w:pPr>
      <w:proofErr w:type="spellStart"/>
      <w:r>
        <w:rPr>
          <w:rtl/>
          <w:lang w:eastAsia="he-IL"/>
        </w:rPr>
        <w:t>ואליד</w:t>
      </w:r>
      <w:proofErr w:type="spellEnd"/>
      <w:r>
        <w:rPr>
          <w:rtl/>
          <w:lang w:eastAsia="he-IL"/>
        </w:rPr>
        <w:t xml:space="preserve"> אל </w:t>
      </w:r>
      <w:proofErr w:type="spellStart"/>
      <w:r>
        <w:rPr>
          <w:rtl/>
          <w:lang w:eastAsia="he-IL"/>
        </w:rPr>
        <w:t>הואשלה</w:t>
      </w:r>
      <w:proofErr w:type="spellEnd"/>
      <w:r>
        <w:rPr>
          <w:rtl/>
          <w:lang w:eastAsia="he-IL"/>
        </w:rPr>
        <w:tab/>
        <w:t xml:space="preserve">–   </w:t>
      </w:r>
      <w:r>
        <w:rPr>
          <w:rFonts w:hint="cs"/>
          <w:rtl/>
          <w:lang w:eastAsia="he-IL"/>
        </w:rPr>
        <w:t>בעד</w:t>
      </w:r>
    </w:p>
    <w:p w14:paraId="4202BA39" w14:textId="77777777" w:rsidR="00DB4FAE" w:rsidRDefault="00DB4FAE" w:rsidP="00AC3625">
      <w:pPr>
        <w:rPr>
          <w:rtl/>
          <w:lang w:eastAsia="he-IL"/>
        </w:rPr>
      </w:pPr>
      <w:r>
        <w:rPr>
          <w:rtl/>
          <w:lang w:eastAsia="he-IL"/>
        </w:rPr>
        <w:t>קארין אלהרר</w:t>
      </w:r>
      <w:r>
        <w:rPr>
          <w:rtl/>
          <w:lang w:eastAsia="he-IL"/>
        </w:rPr>
        <w:tab/>
      </w:r>
      <w:r>
        <w:rPr>
          <w:rtl/>
          <w:lang w:eastAsia="he-IL"/>
        </w:rPr>
        <w:tab/>
        <w:t xml:space="preserve">–   </w:t>
      </w:r>
      <w:r>
        <w:rPr>
          <w:rFonts w:hint="cs"/>
          <w:rtl/>
          <w:lang w:eastAsia="he-IL"/>
        </w:rPr>
        <w:t>בעד</w:t>
      </w:r>
    </w:p>
    <w:p w14:paraId="7DAEF545" w14:textId="77777777" w:rsidR="00DB4FAE" w:rsidRDefault="00DB4FAE" w:rsidP="00AC3625">
      <w:pPr>
        <w:rPr>
          <w:rtl/>
          <w:lang w:eastAsia="he-IL"/>
        </w:rPr>
      </w:pPr>
      <w:r>
        <w:rPr>
          <w:rtl/>
          <w:lang w:eastAsia="he-IL"/>
        </w:rPr>
        <w:t xml:space="preserve">זאב </w:t>
      </w:r>
      <w:proofErr w:type="spellStart"/>
      <w:r>
        <w:rPr>
          <w:rtl/>
          <w:lang w:eastAsia="he-IL"/>
        </w:rPr>
        <w:t>אלקין</w:t>
      </w:r>
      <w:proofErr w:type="spellEnd"/>
      <w:r>
        <w:rPr>
          <w:rtl/>
          <w:lang w:eastAsia="he-IL"/>
        </w:rPr>
        <w:tab/>
      </w:r>
      <w:r>
        <w:rPr>
          <w:rtl/>
          <w:lang w:eastAsia="he-IL"/>
        </w:rPr>
        <w:tab/>
        <w:t xml:space="preserve">–   </w:t>
      </w:r>
      <w:r>
        <w:rPr>
          <w:rFonts w:hint="cs"/>
          <w:rtl/>
          <w:lang w:eastAsia="he-IL"/>
        </w:rPr>
        <w:t>אינו נוכח</w:t>
      </w:r>
    </w:p>
    <w:p w14:paraId="3C044CBB" w14:textId="77777777" w:rsidR="00DB4FAE" w:rsidRDefault="00DB4FAE" w:rsidP="00AC3625">
      <w:pPr>
        <w:rPr>
          <w:rtl/>
          <w:lang w:eastAsia="he-IL"/>
        </w:rPr>
      </w:pPr>
      <w:r>
        <w:rPr>
          <w:rtl/>
          <w:lang w:eastAsia="he-IL"/>
        </w:rPr>
        <w:t xml:space="preserve">דוד </w:t>
      </w:r>
      <w:proofErr w:type="spellStart"/>
      <w:r>
        <w:rPr>
          <w:rtl/>
          <w:lang w:eastAsia="he-IL"/>
        </w:rPr>
        <w:t>אמסלם</w:t>
      </w:r>
      <w:proofErr w:type="spellEnd"/>
      <w:r>
        <w:rPr>
          <w:rtl/>
          <w:lang w:eastAsia="he-IL"/>
        </w:rPr>
        <w:tab/>
      </w:r>
      <w:r>
        <w:rPr>
          <w:rtl/>
          <w:lang w:eastAsia="he-IL"/>
        </w:rPr>
        <w:tab/>
        <w:t xml:space="preserve">–   </w:t>
      </w:r>
      <w:r>
        <w:rPr>
          <w:rFonts w:hint="cs"/>
          <w:rtl/>
          <w:lang w:eastAsia="he-IL"/>
        </w:rPr>
        <w:t>נגד</w:t>
      </w:r>
    </w:p>
    <w:p w14:paraId="0C0074BC" w14:textId="77777777" w:rsidR="00DB4FAE" w:rsidRDefault="00DB4FAE" w:rsidP="00AC3625">
      <w:pPr>
        <w:rPr>
          <w:rtl/>
          <w:lang w:eastAsia="he-IL"/>
        </w:rPr>
      </w:pPr>
      <w:r>
        <w:rPr>
          <w:rtl/>
          <w:lang w:eastAsia="he-IL"/>
        </w:rPr>
        <w:t xml:space="preserve">אופיר </w:t>
      </w:r>
      <w:proofErr w:type="spellStart"/>
      <w:r>
        <w:rPr>
          <w:rtl/>
          <w:lang w:eastAsia="he-IL"/>
        </w:rPr>
        <w:t>אקוניס</w:t>
      </w:r>
      <w:proofErr w:type="spellEnd"/>
      <w:r>
        <w:rPr>
          <w:rtl/>
          <w:lang w:eastAsia="he-IL"/>
        </w:rPr>
        <w:tab/>
      </w:r>
      <w:r>
        <w:rPr>
          <w:rtl/>
          <w:lang w:eastAsia="he-IL"/>
        </w:rPr>
        <w:tab/>
        <w:t xml:space="preserve">–   </w:t>
      </w:r>
      <w:r>
        <w:rPr>
          <w:rFonts w:hint="cs"/>
          <w:rtl/>
          <w:lang w:eastAsia="he-IL"/>
        </w:rPr>
        <w:t>אינו נוכח</w:t>
      </w:r>
    </w:p>
    <w:p w14:paraId="088AF8C3" w14:textId="77777777" w:rsidR="00DB4FAE" w:rsidRDefault="00DB4FAE" w:rsidP="00AC3625">
      <w:pPr>
        <w:rPr>
          <w:rtl/>
          <w:lang w:eastAsia="he-IL"/>
        </w:rPr>
      </w:pPr>
      <w:r>
        <w:rPr>
          <w:rtl/>
          <w:lang w:eastAsia="he-IL"/>
        </w:rPr>
        <w:t>משה ארבל</w:t>
      </w:r>
      <w:r>
        <w:rPr>
          <w:rtl/>
          <w:lang w:eastAsia="he-IL"/>
        </w:rPr>
        <w:tab/>
      </w:r>
      <w:r>
        <w:rPr>
          <w:rtl/>
          <w:lang w:eastAsia="he-IL"/>
        </w:rPr>
        <w:tab/>
        <w:t xml:space="preserve">–   </w:t>
      </w:r>
      <w:r>
        <w:rPr>
          <w:rFonts w:hint="cs"/>
          <w:rtl/>
          <w:lang w:eastAsia="he-IL"/>
        </w:rPr>
        <w:t>נגד</w:t>
      </w:r>
    </w:p>
    <w:p w14:paraId="5676079D" w14:textId="77777777" w:rsidR="00DB4FAE" w:rsidRDefault="00DB4FAE" w:rsidP="00AC3625">
      <w:pPr>
        <w:rPr>
          <w:rtl/>
          <w:lang w:eastAsia="he-IL"/>
        </w:rPr>
      </w:pPr>
      <w:r>
        <w:rPr>
          <w:rtl/>
          <w:lang w:eastAsia="he-IL"/>
        </w:rPr>
        <w:t>יעקב אשר</w:t>
      </w:r>
      <w:r>
        <w:rPr>
          <w:rtl/>
          <w:lang w:eastAsia="he-IL"/>
        </w:rPr>
        <w:tab/>
      </w:r>
      <w:r>
        <w:rPr>
          <w:rtl/>
          <w:lang w:eastAsia="he-IL"/>
        </w:rPr>
        <w:tab/>
        <w:t xml:space="preserve">–   </w:t>
      </w:r>
      <w:r>
        <w:rPr>
          <w:rFonts w:hint="cs"/>
          <w:rtl/>
          <w:lang w:eastAsia="he-IL"/>
        </w:rPr>
        <w:t>נגד</w:t>
      </w:r>
    </w:p>
    <w:p w14:paraId="090EE369" w14:textId="77777777" w:rsidR="00DB4FAE" w:rsidRDefault="00DB4FAE" w:rsidP="00AC3625">
      <w:pPr>
        <w:rPr>
          <w:rtl/>
          <w:lang w:eastAsia="he-IL"/>
        </w:rPr>
      </w:pPr>
      <w:r>
        <w:rPr>
          <w:rtl/>
          <w:lang w:eastAsia="he-IL"/>
        </w:rPr>
        <w:t xml:space="preserve">אוריאל </w:t>
      </w:r>
      <w:proofErr w:type="spellStart"/>
      <w:r>
        <w:rPr>
          <w:rtl/>
          <w:lang w:eastAsia="he-IL"/>
        </w:rPr>
        <w:t>בוסו</w:t>
      </w:r>
      <w:proofErr w:type="spellEnd"/>
      <w:r>
        <w:rPr>
          <w:rtl/>
          <w:lang w:eastAsia="he-IL"/>
        </w:rPr>
        <w:tab/>
      </w:r>
      <w:r>
        <w:rPr>
          <w:rtl/>
          <w:lang w:eastAsia="he-IL"/>
        </w:rPr>
        <w:tab/>
        <w:t xml:space="preserve">–   </w:t>
      </w:r>
      <w:r>
        <w:rPr>
          <w:rFonts w:hint="cs"/>
          <w:rtl/>
          <w:lang w:eastAsia="he-IL"/>
        </w:rPr>
        <w:t>נגד</w:t>
      </w:r>
    </w:p>
    <w:p w14:paraId="1B36F0AA" w14:textId="77777777" w:rsidR="00DB4FAE" w:rsidRDefault="00DB4FAE" w:rsidP="00AC3625">
      <w:pPr>
        <w:rPr>
          <w:rtl/>
          <w:lang w:eastAsia="he-IL"/>
        </w:rPr>
      </w:pPr>
      <w:r>
        <w:rPr>
          <w:rtl/>
          <w:lang w:eastAsia="he-IL"/>
        </w:rPr>
        <w:t>דבי ביטון</w:t>
      </w:r>
      <w:r>
        <w:rPr>
          <w:rtl/>
          <w:lang w:eastAsia="he-IL"/>
        </w:rPr>
        <w:tab/>
      </w:r>
      <w:r>
        <w:rPr>
          <w:rtl/>
          <w:lang w:eastAsia="he-IL"/>
        </w:rPr>
        <w:tab/>
        <w:t xml:space="preserve">–   </w:t>
      </w:r>
      <w:r>
        <w:rPr>
          <w:rFonts w:hint="cs"/>
          <w:rtl/>
          <w:lang w:eastAsia="he-IL"/>
        </w:rPr>
        <w:t>אינה</w:t>
      </w:r>
      <w:bookmarkStart w:id="3177" w:name="_ETM_Q13_401921"/>
      <w:bookmarkEnd w:id="3177"/>
      <w:r>
        <w:rPr>
          <w:rFonts w:hint="cs"/>
          <w:rtl/>
          <w:lang w:eastAsia="he-IL"/>
        </w:rPr>
        <w:t xml:space="preserve"> נוכחת</w:t>
      </w:r>
    </w:p>
    <w:p w14:paraId="25BB621B" w14:textId="77777777" w:rsidR="00DB4FAE" w:rsidRDefault="00DB4FAE" w:rsidP="00AC3625">
      <w:pPr>
        <w:rPr>
          <w:rtl/>
          <w:lang w:eastAsia="he-IL"/>
        </w:rPr>
      </w:pPr>
      <w:r>
        <w:rPr>
          <w:rtl/>
          <w:lang w:eastAsia="he-IL"/>
        </w:rPr>
        <w:t>חיים ביטון</w:t>
      </w:r>
      <w:r>
        <w:rPr>
          <w:rtl/>
          <w:lang w:eastAsia="he-IL"/>
        </w:rPr>
        <w:tab/>
      </w:r>
      <w:r>
        <w:rPr>
          <w:rtl/>
          <w:lang w:eastAsia="he-IL"/>
        </w:rPr>
        <w:tab/>
        <w:t xml:space="preserve">–   </w:t>
      </w:r>
      <w:r>
        <w:rPr>
          <w:rFonts w:hint="cs"/>
          <w:rtl/>
          <w:lang w:eastAsia="he-IL"/>
        </w:rPr>
        <w:t>נגד</w:t>
      </w:r>
    </w:p>
    <w:p w14:paraId="20AF7011" w14:textId="77777777" w:rsidR="00DB4FAE" w:rsidRDefault="00DB4FAE" w:rsidP="00AC3625">
      <w:pPr>
        <w:rPr>
          <w:rtl/>
          <w:lang w:eastAsia="he-IL"/>
        </w:rPr>
      </w:pPr>
      <w:r>
        <w:rPr>
          <w:rtl/>
          <w:lang w:eastAsia="he-IL"/>
        </w:rPr>
        <w:t>מיכאל מרדכי ביטון</w:t>
      </w:r>
      <w:r>
        <w:rPr>
          <w:rtl/>
          <w:lang w:eastAsia="he-IL"/>
        </w:rPr>
        <w:tab/>
        <w:t xml:space="preserve">–   </w:t>
      </w:r>
      <w:r>
        <w:rPr>
          <w:rFonts w:hint="cs"/>
          <w:rtl/>
          <w:lang w:eastAsia="he-IL"/>
        </w:rPr>
        <w:t>אינו נוכח</w:t>
      </w:r>
    </w:p>
    <w:p w14:paraId="056AEFE1" w14:textId="77777777" w:rsidR="00DB4FAE" w:rsidRDefault="00DB4FAE" w:rsidP="00AC3625">
      <w:pPr>
        <w:rPr>
          <w:rtl/>
          <w:lang w:eastAsia="he-IL"/>
        </w:rPr>
      </w:pPr>
      <w:r>
        <w:rPr>
          <w:rtl/>
          <w:lang w:eastAsia="he-IL"/>
        </w:rPr>
        <w:t>דוד ביטן</w:t>
      </w:r>
      <w:r>
        <w:rPr>
          <w:rtl/>
          <w:lang w:eastAsia="he-IL"/>
        </w:rPr>
        <w:tab/>
      </w:r>
      <w:r>
        <w:rPr>
          <w:rtl/>
          <w:lang w:eastAsia="he-IL"/>
        </w:rPr>
        <w:tab/>
      </w:r>
      <w:r>
        <w:rPr>
          <w:rtl/>
          <w:lang w:eastAsia="he-IL"/>
        </w:rPr>
        <w:tab/>
        <w:t xml:space="preserve">–   </w:t>
      </w:r>
      <w:r>
        <w:rPr>
          <w:rFonts w:hint="cs"/>
          <w:rtl/>
          <w:lang w:eastAsia="he-IL"/>
        </w:rPr>
        <w:t>נגד</w:t>
      </w:r>
    </w:p>
    <w:p w14:paraId="72814AF3" w14:textId="77777777" w:rsidR="00DB4FAE" w:rsidRDefault="00DB4FAE" w:rsidP="00AC3625">
      <w:pPr>
        <w:rPr>
          <w:rtl/>
          <w:lang w:eastAsia="he-IL"/>
        </w:rPr>
      </w:pPr>
      <w:r>
        <w:rPr>
          <w:rtl/>
          <w:lang w:eastAsia="he-IL"/>
        </w:rPr>
        <w:t xml:space="preserve">בועז </w:t>
      </w:r>
      <w:proofErr w:type="spellStart"/>
      <w:r>
        <w:rPr>
          <w:rtl/>
          <w:lang w:eastAsia="he-IL"/>
        </w:rPr>
        <w:t>ביסמוט</w:t>
      </w:r>
      <w:proofErr w:type="spellEnd"/>
      <w:r>
        <w:rPr>
          <w:rtl/>
          <w:lang w:eastAsia="he-IL"/>
        </w:rPr>
        <w:tab/>
      </w:r>
      <w:r>
        <w:rPr>
          <w:rtl/>
          <w:lang w:eastAsia="he-IL"/>
        </w:rPr>
        <w:tab/>
        <w:t xml:space="preserve">–   </w:t>
      </w:r>
      <w:r>
        <w:rPr>
          <w:rFonts w:hint="cs"/>
          <w:rtl/>
          <w:lang w:eastAsia="he-IL"/>
        </w:rPr>
        <w:t>אינו נוכח</w:t>
      </w:r>
    </w:p>
    <w:p w14:paraId="65253FAA" w14:textId="77777777" w:rsidR="00DB4FAE" w:rsidRDefault="00DB4FAE" w:rsidP="00AC3625">
      <w:pPr>
        <w:rPr>
          <w:rtl/>
          <w:lang w:eastAsia="he-IL"/>
        </w:rPr>
      </w:pPr>
      <w:r>
        <w:rPr>
          <w:rtl/>
          <w:lang w:eastAsia="he-IL"/>
        </w:rPr>
        <w:t xml:space="preserve">ולדימיר </w:t>
      </w:r>
      <w:proofErr w:type="spellStart"/>
      <w:r>
        <w:rPr>
          <w:rtl/>
          <w:lang w:eastAsia="he-IL"/>
        </w:rPr>
        <w:t>בליאק</w:t>
      </w:r>
      <w:proofErr w:type="spellEnd"/>
      <w:r>
        <w:rPr>
          <w:rtl/>
          <w:lang w:eastAsia="he-IL"/>
        </w:rPr>
        <w:tab/>
      </w:r>
      <w:r>
        <w:rPr>
          <w:rtl/>
          <w:lang w:eastAsia="he-IL"/>
        </w:rPr>
        <w:tab/>
        <w:t xml:space="preserve">–   </w:t>
      </w:r>
      <w:r>
        <w:rPr>
          <w:rFonts w:hint="cs"/>
          <w:rtl/>
          <w:lang w:eastAsia="he-IL"/>
        </w:rPr>
        <w:t>אינו נוכח</w:t>
      </w:r>
    </w:p>
    <w:p w14:paraId="61085278" w14:textId="77777777" w:rsidR="00DB4FAE" w:rsidRDefault="00DB4FAE" w:rsidP="00AC3625">
      <w:pPr>
        <w:rPr>
          <w:rtl/>
          <w:lang w:eastAsia="he-IL"/>
        </w:rPr>
      </w:pPr>
      <w:r>
        <w:rPr>
          <w:rtl/>
          <w:lang w:eastAsia="he-IL"/>
        </w:rPr>
        <w:t>מירב בן ארי</w:t>
      </w:r>
      <w:r>
        <w:rPr>
          <w:rtl/>
          <w:lang w:eastAsia="he-IL"/>
        </w:rPr>
        <w:tab/>
      </w:r>
      <w:r>
        <w:rPr>
          <w:rtl/>
          <w:lang w:eastAsia="he-IL"/>
        </w:rPr>
        <w:tab/>
        <w:t xml:space="preserve">–   </w:t>
      </w:r>
      <w:r>
        <w:rPr>
          <w:rFonts w:hint="cs"/>
          <w:rtl/>
          <w:lang w:eastAsia="he-IL"/>
        </w:rPr>
        <w:t xml:space="preserve">אינה </w:t>
      </w:r>
      <w:bookmarkStart w:id="3178" w:name="_ETM_Q13_438809"/>
      <w:bookmarkEnd w:id="3178"/>
      <w:r>
        <w:rPr>
          <w:rFonts w:hint="cs"/>
          <w:rtl/>
          <w:lang w:eastAsia="he-IL"/>
        </w:rPr>
        <w:t>נוכחת</w:t>
      </w:r>
    </w:p>
    <w:p w14:paraId="1750AD26" w14:textId="77777777" w:rsidR="00DB4FAE" w:rsidRDefault="00DB4FAE" w:rsidP="00AC3625">
      <w:pPr>
        <w:rPr>
          <w:rtl/>
          <w:lang w:eastAsia="he-IL"/>
        </w:rPr>
      </w:pPr>
      <w:r>
        <w:rPr>
          <w:rtl/>
          <w:lang w:eastAsia="he-IL"/>
        </w:rPr>
        <w:t>רם בן ברק</w:t>
      </w:r>
      <w:r>
        <w:rPr>
          <w:rtl/>
          <w:lang w:eastAsia="he-IL"/>
        </w:rPr>
        <w:tab/>
      </w:r>
      <w:r>
        <w:rPr>
          <w:rtl/>
          <w:lang w:eastAsia="he-IL"/>
        </w:rPr>
        <w:tab/>
        <w:t xml:space="preserve">–   </w:t>
      </w:r>
      <w:r>
        <w:rPr>
          <w:rFonts w:hint="cs"/>
          <w:rtl/>
          <w:lang w:eastAsia="he-IL"/>
        </w:rPr>
        <w:t>אינו נוכח</w:t>
      </w:r>
    </w:p>
    <w:p w14:paraId="0D0F3F55" w14:textId="77777777" w:rsidR="00DB4FAE" w:rsidRDefault="00DB4FAE" w:rsidP="00AC3625">
      <w:pPr>
        <w:rPr>
          <w:rtl/>
          <w:lang w:eastAsia="he-IL"/>
        </w:rPr>
      </w:pPr>
      <w:r>
        <w:rPr>
          <w:rtl/>
          <w:lang w:eastAsia="he-IL"/>
        </w:rPr>
        <w:t>איתמר בן גביר</w:t>
      </w:r>
      <w:r>
        <w:rPr>
          <w:rtl/>
          <w:lang w:eastAsia="he-IL"/>
        </w:rPr>
        <w:tab/>
      </w:r>
      <w:r>
        <w:rPr>
          <w:rtl/>
          <w:lang w:eastAsia="he-IL"/>
        </w:rPr>
        <w:tab/>
        <w:t xml:space="preserve">–   </w:t>
      </w:r>
      <w:r>
        <w:rPr>
          <w:rFonts w:hint="cs"/>
          <w:rtl/>
          <w:lang w:eastAsia="he-IL"/>
        </w:rPr>
        <w:t>נגד</w:t>
      </w:r>
    </w:p>
    <w:p w14:paraId="1CFD6005" w14:textId="77777777" w:rsidR="00DB4FAE" w:rsidRDefault="00DB4FAE" w:rsidP="00AC3625">
      <w:pPr>
        <w:rPr>
          <w:rtl/>
          <w:lang w:eastAsia="he-IL"/>
        </w:rPr>
      </w:pPr>
      <w:r>
        <w:rPr>
          <w:rtl/>
          <w:lang w:eastAsia="he-IL"/>
        </w:rPr>
        <w:t>אברהם בצלאל</w:t>
      </w:r>
      <w:r>
        <w:rPr>
          <w:rtl/>
          <w:lang w:eastAsia="he-IL"/>
        </w:rPr>
        <w:tab/>
      </w:r>
      <w:r>
        <w:rPr>
          <w:rtl/>
          <w:lang w:eastAsia="he-IL"/>
        </w:rPr>
        <w:tab/>
        <w:t xml:space="preserve">–   </w:t>
      </w:r>
      <w:r>
        <w:rPr>
          <w:rFonts w:hint="cs"/>
          <w:rtl/>
          <w:lang w:eastAsia="he-IL"/>
        </w:rPr>
        <w:t>נגד</w:t>
      </w:r>
    </w:p>
    <w:p w14:paraId="3F5965E0" w14:textId="77777777" w:rsidR="00DB4FAE" w:rsidRDefault="00DB4FAE" w:rsidP="00AC3625">
      <w:pPr>
        <w:rPr>
          <w:rtl/>
          <w:lang w:eastAsia="he-IL"/>
        </w:rPr>
      </w:pPr>
      <w:r>
        <w:rPr>
          <w:rtl/>
          <w:lang w:eastAsia="he-IL"/>
        </w:rPr>
        <w:t xml:space="preserve">אורנה </w:t>
      </w:r>
      <w:proofErr w:type="spellStart"/>
      <w:r>
        <w:rPr>
          <w:rtl/>
          <w:lang w:eastAsia="he-IL"/>
        </w:rPr>
        <w:t>ברביבאי</w:t>
      </w:r>
      <w:proofErr w:type="spellEnd"/>
      <w:r>
        <w:rPr>
          <w:rtl/>
          <w:lang w:eastAsia="he-IL"/>
        </w:rPr>
        <w:tab/>
      </w:r>
      <w:r>
        <w:rPr>
          <w:rtl/>
          <w:lang w:eastAsia="he-IL"/>
        </w:rPr>
        <w:tab/>
        <w:t xml:space="preserve">–   </w:t>
      </w:r>
      <w:r>
        <w:rPr>
          <w:rFonts w:hint="cs"/>
          <w:rtl/>
          <w:lang w:eastAsia="he-IL"/>
        </w:rPr>
        <w:t>אינה נוכחת</w:t>
      </w:r>
    </w:p>
    <w:p w14:paraId="63A615D8" w14:textId="77777777" w:rsidR="00DB4FAE" w:rsidRDefault="00DB4FAE" w:rsidP="00AC3625">
      <w:pPr>
        <w:rPr>
          <w:rtl/>
          <w:lang w:eastAsia="he-IL"/>
        </w:rPr>
      </w:pPr>
      <w:r>
        <w:rPr>
          <w:rtl/>
          <w:lang w:eastAsia="he-IL"/>
        </w:rPr>
        <w:t>אליהו ברוכי</w:t>
      </w:r>
      <w:r>
        <w:rPr>
          <w:rtl/>
          <w:lang w:eastAsia="he-IL"/>
        </w:rPr>
        <w:tab/>
      </w:r>
      <w:r>
        <w:rPr>
          <w:rtl/>
          <w:lang w:eastAsia="he-IL"/>
        </w:rPr>
        <w:tab/>
        <w:t xml:space="preserve">–   </w:t>
      </w:r>
      <w:r>
        <w:rPr>
          <w:rFonts w:hint="cs"/>
          <w:rtl/>
          <w:lang w:eastAsia="he-IL"/>
        </w:rPr>
        <w:t>נגד</w:t>
      </w:r>
    </w:p>
    <w:p w14:paraId="75A0E6A4" w14:textId="77777777" w:rsidR="00DB4FAE" w:rsidRDefault="00DB4FAE" w:rsidP="00AC3625">
      <w:pPr>
        <w:rPr>
          <w:rtl/>
          <w:lang w:eastAsia="he-IL"/>
        </w:rPr>
      </w:pPr>
      <w:r>
        <w:rPr>
          <w:rtl/>
          <w:lang w:eastAsia="he-IL"/>
        </w:rPr>
        <w:t>ניר ברקת</w:t>
      </w:r>
      <w:r>
        <w:rPr>
          <w:rtl/>
          <w:lang w:eastAsia="he-IL"/>
        </w:rPr>
        <w:tab/>
      </w:r>
      <w:r>
        <w:rPr>
          <w:rtl/>
          <w:lang w:eastAsia="he-IL"/>
        </w:rPr>
        <w:tab/>
        <w:t xml:space="preserve">–   </w:t>
      </w:r>
      <w:r>
        <w:rPr>
          <w:rFonts w:hint="cs"/>
          <w:rtl/>
          <w:lang w:eastAsia="he-IL"/>
        </w:rPr>
        <w:t>נגד</w:t>
      </w:r>
    </w:p>
    <w:p w14:paraId="38BD265A" w14:textId="77777777" w:rsidR="00DB4FAE" w:rsidRDefault="00DB4FAE" w:rsidP="00AC3625">
      <w:pPr>
        <w:rPr>
          <w:rtl/>
          <w:lang w:eastAsia="he-IL"/>
        </w:rPr>
      </w:pPr>
      <w:r>
        <w:rPr>
          <w:rtl/>
          <w:lang w:eastAsia="he-IL"/>
        </w:rPr>
        <w:t>טלי גוטליב</w:t>
      </w:r>
      <w:r>
        <w:rPr>
          <w:rtl/>
          <w:lang w:eastAsia="he-IL"/>
        </w:rPr>
        <w:tab/>
      </w:r>
      <w:r>
        <w:rPr>
          <w:rtl/>
          <w:lang w:eastAsia="he-IL"/>
        </w:rPr>
        <w:tab/>
        <w:t xml:space="preserve">–   </w:t>
      </w:r>
      <w:r>
        <w:rPr>
          <w:rFonts w:hint="cs"/>
          <w:rtl/>
          <w:lang w:eastAsia="he-IL"/>
        </w:rPr>
        <w:t>נגד</w:t>
      </w:r>
    </w:p>
    <w:p w14:paraId="4B751F70" w14:textId="77777777" w:rsidR="00DB4FAE" w:rsidRDefault="00DB4FAE" w:rsidP="00AC3625">
      <w:pPr>
        <w:rPr>
          <w:rtl/>
          <w:lang w:eastAsia="he-IL"/>
        </w:rPr>
      </w:pPr>
      <w:r>
        <w:rPr>
          <w:rtl/>
          <w:lang w:eastAsia="he-IL"/>
        </w:rPr>
        <w:t>מאי גולן</w:t>
      </w:r>
      <w:r>
        <w:rPr>
          <w:rtl/>
          <w:lang w:eastAsia="he-IL"/>
        </w:rPr>
        <w:tab/>
      </w:r>
      <w:r>
        <w:rPr>
          <w:rtl/>
          <w:lang w:eastAsia="he-IL"/>
        </w:rPr>
        <w:tab/>
      </w:r>
      <w:r>
        <w:rPr>
          <w:rtl/>
          <w:lang w:eastAsia="he-IL"/>
        </w:rPr>
        <w:tab/>
        <w:t xml:space="preserve">–   </w:t>
      </w:r>
      <w:r>
        <w:rPr>
          <w:rFonts w:hint="cs"/>
          <w:rtl/>
          <w:lang w:eastAsia="he-IL"/>
        </w:rPr>
        <w:t>נגד</w:t>
      </w:r>
    </w:p>
    <w:p w14:paraId="6743F63C" w14:textId="77777777" w:rsidR="00DB4FAE" w:rsidRDefault="00DB4FAE" w:rsidP="00AC3625">
      <w:pPr>
        <w:rPr>
          <w:rtl/>
          <w:lang w:eastAsia="he-IL"/>
        </w:rPr>
      </w:pPr>
      <w:r>
        <w:rPr>
          <w:rtl/>
          <w:lang w:eastAsia="he-IL"/>
        </w:rPr>
        <w:t xml:space="preserve">יואב </w:t>
      </w:r>
      <w:proofErr w:type="spellStart"/>
      <w:r>
        <w:rPr>
          <w:rtl/>
          <w:lang w:eastAsia="he-IL"/>
        </w:rPr>
        <w:t>גלנט</w:t>
      </w:r>
      <w:proofErr w:type="spellEnd"/>
      <w:r>
        <w:rPr>
          <w:rtl/>
          <w:lang w:eastAsia="he-IL"/>
        </w:rPr>
        <w:tab/>
      </w:r>
      <w:r>
        <w:rPr>
          <w:rtl/>
          <w:lang w:eastAsia="he-IL"/>
        </w:rPr>
        <w:tab/>
        <w:t xml:space="preserve">–   </w:t>
      </w:r>
      <w:r>
        <w:rPr>
          <w:rFonts w:hint="cs"/>
          <w:rtl/>
          <w:lang w:eastAsia="he-IL"/>
        </w:rPr>
        <w:t>נגד</w:t>
      </w:r>
    </w:p>
    <w:p w14:paraId="354A40E0" w14:textId="77777777" w:rsidR="00DB4FAE" w:rsidRDefault="00DB4FAE" w:rsidP="00AC3625">
      <w:pPr>
        <w:rPr>
          <w:rtl/>
          <w:lang w:eastAsia="he-IL"/>
        </w:rPr>
      </w:pPr>
      <w:r>
        <w:rPr>
          <w:rtl/>
          <w:lang w:eastAsia="he-IL"/>
        </w:rPr>
        <w:t>גילה גמליאל</w:t>
      </w:r>
      <w:r>
        <w:rPr>
          <w:rtl/>
          <w:lang w:eastAsia="he-IL"/>
        </w:rPr>
        <w:tab/>
      </w:r>
      <w:r>
        <w:rPr>
          <w:rtl/>
          <w:lang w:eastAsia="he-IL"/>
        </w:rPr>
        <w:tab/>
        <w:t xml:space="preserve">–   </w:t>
      </w:r>
      <w:r>
        <w:rPr>
          <w:rFonts w:hint="cs"/>
          <w:rtl/>
          <w:lang w:eastAsia="he-IL"/>
        </w:rPr>
        <w:t>נגד</w:t>
      </w:r>
    </w:p>
    <w:p w14:paraId="7CA7AC7C" w14:textId="77777777" w:rsidR="00DB4FAE" w:rsidRDefault="00DB4FAE" w:rsidP="00AC3625">
      <w:pPr>
        <w:rPr>
          <w:rtl/>
          <w:lang w:eastAsia="he-IL"/>
        </w:rPr>
      </w:pPr>
      <w:r>
        <w:rPr>
          <w:rtl/>
          <w:lang w:eastAsia="he-IL"/>
        </w:rPr>
        <w:t>בנימין גנץ</w:t>
      </w:r>
      <w:r>
        <w:rPr>
          <w:rtl/>
          <w:lang w:eastAsia="he-IL"/>
        </w:rPr>
        <w:tab/>
      </w:r>
      <w:r>
        <w:rPr>
          <w:rtl/>
          <w:lang w:eastAsia="he-IL"/>
        </w:rPr>
        <w:tab/>
        <w:t xml:space="preserve">–   </w:t>
      </w:r>
      <w:r>
        <w:rPr>
          <w:rFonts w:hint="cs"/>
          <w:rtl/>
          <w:lang w:eastAsia="he-IL"/>
        </w:rPr>
        <w:t>אינו נוכח</w:t>
      </w:r>
    </w:p>
    <w:p w14:paraId="47910C74" w14:textId="77777777" w:rsidR="00DB4FAE" w:rsidRDefault="00DB4FAE" w:rsidP="00AC3625">
      <w:pPr>
        <w:rPr>
          <w:rtl/>
          <w:lang w:eastAsia="he-IL"/>
        </w:rPr>
      </w:pPr>
      <w:r>
        <w:rPr>
          <w:rtl/>
          <w:lang w:eastAsia="he-IL"/>
        </w:rPr>
        <w:t>משה גפני</w:t>
      </w:r>
      <w:r>
        <w:rPr>
          <w:rtl/>
          <w:lang w:eastAsia="he-IL"/>
        </w:rPr>
        <w:tab/>
      </w:r>
      <w:r>
        <w:rPr>
          <w:rtl/>
          <w:lang w:eastAsia="he-IL"/>
        </w:rPr>
        <w:tab/>
        <w:t xml:space="preserve">–   </w:t>
      </w:r>
      <w:r>
        <w:rPr>
          <w:rFonts w:hint="cs"/>
          <w:rtl/>
          <w:lang w:eastAsia="he-IL"/>
        </w:rPr>
        <w:t>אינו נוכח</w:t>
      </w:r>
    </w:p>
    <w:p w14:paraId="22979E47" w14:textId="77777777" w:rsidR="00DB4FAE" w:rsidRDefault="00DB4FAE" w:rsidP="00AC3625">
      <w:pPr>
        <w:rPr>
          <w:rtl/>
          <w:lang w:eastAsia="he-IL"/>
        </w:rPr>
      </w:pPr>
      <w:r>
        <w:rPr>
          <w:rtl/>
          <w:lang w:eastAsia="he-IL"/>
        </w:rPr>
        <w:t>סימון דוידסון</w:t>
      </w:r>
      <w:r>
        <w:rPr>
          <w:rtl/>
          <w:lang w:eastAsia="he-IL"/>
        </w:rPr>
        <w:tab/>
      </w:r>
      <w:r>
        <w:rPr>
          <w:rtl/>
          <w:lang w:eastAsia="he-IL"/>
        </w:rPr>
        <w:tab/>
        <w:t xml:space="preserve">–   </w:t>
      </w:r>
      <w:r>
        <w:rPr>
          <w:rFonts w:hint="cs"/>
          <w:rtl/>
          <w:lang w:eastAsia="he-IL"/>
        </w:rPr>
        <w:t>אינו נוכח</w:t>
      </w:r>
    </w:p>
    <w:p w14:paraId="2D9FBEFE" w14:textId="77777777" w:rsidR="00DB4FAE" w:rsidRDefault="00DB4FAE" w:rsidP="00AC3625">
      <w:pPr>
        <w:rPr>
          <w:rtl/>
          <w:lang w:eastAsia="he-IL"/>
        </w:rPr>
      </w:pPr>
      <w:r>
        <w:rPr>
          <w:rtl/>
          <w:lang w:eastAsia="he-IL"/>
        </w:rPr>
        <w:t xml:space="preserve">אבי </w:t>
      </w:r>
      <w:proofErr w:type="spellStart"/>
      <w:r>
        <w:rPr>
          <w:rtl/>
          <w:lang w:eastAsia="he-IL"/>
        </w:rPr>
        <w:t>דיכטר</w:t>
      </w:r>
      <w:proofErr w:type="spellEnd"/>
      <w:r>
        <w:rPr>
          <w:rtl/>
          <w:lang w:eastAsia="he-IL"/>
        </w:rPr>
        <w:tab/>
      </w:r>
      <w:r>
        <w:rPr>
          <w:rtl/>
          <w:lang w:eastAsia="he-IL"/>
        </w:rPr>
        <w:tab/>
        <w:t xml:space="preserve">–   </w:t>
      </w:r>
      <w:r>
        <w:rPr>
          <w:rFonts w:hint="cs"/>
          <w:rtl/>
          <w:lang w:eastAsia="he-IL"/>
        </w:rPr>
        <w:t>נגד</w:t>
      </w:r>
    </w:p>
    <w:p w14:paraId="646EEEC3" w14:textId="77777777" w:rsidR="00DB4FAE" w:rsidRDefault="00DB4FAE" w:rsidP="00AC3625">
      <w:pPr>
        <w:rPr>
          <w:rtl/>
          <w:lang w:eastAsia="he-IL"/>
        </w:rPr>
      </w:pPr>
      <w:r>
        <w:rPr>
          <w:rtl/>
          <w:lang w:eastAsia="he-IL"/>
        </w:rPr>
        <w:t xml:space="preserve">גלית </w:t>
      </w:r>
      <w:proofErr w:type="spellStart"/>
      <w:r>
        <w:rPr>
          <w:rtl/>
          <w:lang w:eastAsia="he-IL"/>
        </w:rPr>
        <w:t>דיסטל</w:t>
      </w:r>
      <w:proofErr w:type="spellEnd"/>
      <w:r>
        <w:rPr>
          <w:rtl/>
          <w:lang w:eastAsia="he-IL"/>
        </w:rPr>
        <w:t xml:space="preserve"> </w:t>
      </w:r>
      <w:proofErr w:type="spellStart"/>
      <w:r>
        <w:rPr>
          <w:rtl/>
          <w:lang w:eastAsia="he-IL"/>
        </w:rPr>
        <w:t>אטבריאן</w:t>
      </w:r>
      <w:proofErr w:type="spellEnd"/>
      <w:r>
        <w:rPr>
          <w:rtl/>
          <w:lang w:eastAsia="he-IL"/>
        </w:rPr>
        <w:tab/>
        <w:t xml:space="preserve">–   </w:t>
      </w:r>
      <w:r>
        <w:rPr>
          <w:rFonts w:hint="cs"/>
          <w:rtl/>
          <w:lang w:eastAsia="he-IL"/>
        </w:rPr>
        <w:t>נגד</w:t>
      </w:r>
    </w:p>
    <w:p w14:paraId="0ECA9C8A" w14:textId="77777777" w:rsidR="00DB4FAE" w:rsidRDefault="00DB4FAE" w:rsidP="00AC3625">
      <w:pPr>
        <w:rPr>
          <w:rtl/>
          <w:lang w:eastAsia="he-IL"/>
        </w:rPr>
      </w:pPr>
      <w:r>
        <w:rPr>
          <w:rtl/>
          <w:lang w:eastAsia="he-IL"/>
        </w:rPr>
        <w:lastRenderedPageBreak/>
        <w:t>אלי דלל</w:t>
      </w:r>
      <w:r>
        <w:rPr>
          <w:rtl/>
          <w:lang w:eastAsia="he-IL"/>
        </w:rPr>
        <w:tab/>
      </w:r>
      <w:r>
        <w:rPr>
          <w:rtl/>
          <w:lang w:eastAsia="he-IL"/>
        </w:rPr>
        <w:tab/>
      </w:r>
      <w:r>
        <w:rPr>
          <w:rtl/>
          <w:lang w:eastAsia="he-IL"/>
        </w:rPr>
        <w:tab/>
        <w:t xml:space="preserve">–   </w:t>
      </w:r>
      <w:r>
        <w:rPr>
          <w:rFonts w:hint="cs"/>
          <w:rtl/>
          <w:lang w:eastAsia="he-IL"/>
        </w:rPr>
        <w:t>נגד</w:t>
      </w:r>
    </w:p>
    <w:p w14:paraId="0DE40A9D" w14:textId="77777777" w:rsidR="00DB4FAE" w:rsidRDefault="00DB4FAE" w:rsidP="00AC3625">
      <w:pPr>
        <w:rPr>
          <w:rtl/>
          <w:lang w:eastAsia="he-IL"/>
        </w:rPr>
      </w:pPr>
      <w:bookmarkStart w:id="3179" w:name="_ETM_Q13_495437"/>
      <w:bookmarkStart w:id="3180" w:name="_ETM_Q13_590227"/>
      <w:bookmarkStart w:id="3181" w:name="_ETM_Q13_585657"/>
      <w:bookmarkStart w:id="3182" w:name="_ETM_Q13_580867"/>
      <w:bookmarkStart w:id="3183" w:name="_ETM_Q13_575956"/>
      <w:bookmarkStart w:id="3184" w:name="_ETM_Q13_571037"/>
      <w:bookmarkStart w:id="3185" w:name="_ETM_Q13_566067"/>
      <w:bookmarkStart w:id="3186" w:name="_ETM_Q13_561166"/>
      <w:bookmarkEnd w:id="3179"/>
      <w:bookmarkEnd w:id="3180"/>
      <w:bookmarkEnd w:id="3181"/>
      <w:bookmarkEnd w:id="3182"/>
      <w:bookmarkEnd w:id="3183"/>
      <w:bookmarkEnd w:id="3184"/>
      <w:bookmarkEnd w:id="3185"/>
      <w:bookmarkEnd w:id="3186"/>
      <w:r>
        <w:rPr>
          <w:rtl/>
          <w:lang w:eastAsia="he-IL"/>
        </w:rPr>
        <w:t>דני דנון</w:t>
      </w:r>
      <w:r>
        <w:rPr>
          <w:rtl/>
          <w:lang w:eastAsia="he-IL"/>
        </w:rPr>
        <w:tab/>
      </w:r>
      <w:r>
        <w:rPr>
          <w:rtl/>
          <w:lang w:eastAsia="he-IL"/>
        </w:rPr>
        <w:tab/>
      </w:r>
      <w:r>
        <w:rPr>
          <w:rtl/>
          <w:lang w:eastAsia="he-IL"/>
        </w:rPr>
        <w:tab/>
        <w:t xml:space="preserve">–   </w:t>
      </w:r>
      <w:r>
        <w:rPr>
          <w:rFonts w:hint="cs"/>
          <w:rtl/>
          <w:lang w:eastAsia="he-IL"/>
        </w:rPr>
        <w:t>נגד</w:t>
      </w:r>
    </w:p>
    <w:p w14:paraId="0077F085" w14:textId="77777777" w:rsidR="00DB4FAE" w:rsidRDefault="00DB4FAE" w:rsidP="00AC3625">
      <w:pPr>
        <w:rPr>
          <w:rtl/>
          <w:lang w:eastAsia="he-IL"/>
        </w:rPr>
      </w:pPr>
      <w:r>
        <w:rPr>
          <w:rtl/>
          <w:lang w:eastAsia="he-IL"/>
        </w:rPr>
        <w:t>שלום דנינו</w:t>
      </w:r>
      <w:r>
        <w:rPr>
          <w:rtl/>
          <w:lang w:eastAsia="he-IL"/>
        </w:rPr>
        <w:tab/>
      </w:r>
      <w:r>
        <w:rPr>
          <w:rtl/>
          <w:lang w:eastAsia="he-IL"/>
        </w:rPr>
        <w:tab/>
        <w:t xml:space="preserve">–   </w:t>
      </w:r>
      <w:r>
        <w:rPr>
          <w:rFonts w:hint="cs"/>
          <w:rtl/>
          <w:lang w:eastAsia="he-IL"/>
        </w:rPr>
        <w:t>נגד</w:t>
      </w:r>
    </w:p>
    <w:p w14:paraId="1452DCBC" w14:textId="77777777" w:rsidR="00DB4FAE" w:rsidRDefault="00DB4FAE" w:rsidP="00AC3625">
      <w:pPr>
        <w:rPr>
          <w:rtl/>
          <w:lang w:eastAsia="he-IL"/>
        </w:rPr>
      </w:pPr>
      <w:r>
        <w:rPr>
          <w:rtl/>
          <w:lang w:eastAsia="he-IL"/>
        </w:rPr>
        <w:t xml:space="preserve">אריה </w:t>
      </w:r>
      <w:proofErr w:type="spellStart"/>
      <w:r>
        <w:rPr>
          <w:rtl/>
          <w:lang w:eastAsia="he-IL"/>
        </w:rPr>
        <w:t>מכלוף</w:t>
      </w:r>
      <w:proofErr w:type="spellEnd"/>
      <w:r>
        <w:rPr>
          <w:rtl/>
          <w:lang w:eastAsia="he-IL"/>
        </w:rPr>
        <w:t xml:space="preserve"> דרעי</w:t>
      </w:r>
      <w:r>
        <w:rPr>
          <w:rtl/>
          <w:lang w:eastAsia="he-IL"/>
        </w:rPr>
        <w:tab/>
        <w:t xml:space="preserve">–   </w:t>
      </w:r>
      <w:r>
        <w:rPr>
          <w:rFonts w:hint="cs"/>
          <w:rtl/>
          <w:lang w:eastAsia="he-IL"/>
        </w:rPr>
        <w:t>אינו נוכח</w:t>
      </w:r>
    </w:p>
    <w:p w14:paraId="49EAD78A" w14:textId="77777777" w:rsidR="00DB4FAE" w:rsidRDefault="00DB4FAE" w:rsidP="00AC3625">
      <w:pPr>
        <w:rPr>
          <w:rtl/>
          <w:lang w:eastAsia="he-IL"/>
        </w:rPr>
      </w:pPr>
      <w:r>
        <w:rPr>
          <w:rtl/>
          <w:lang w:eastAsia="he-IL"/>
        </w:rPr>
        <w:t>עמית הלוי</w:t>
      </w:r>
      <w:r>
        <w:rPr>
          <w:rtl/>
          <w:lang w:eastAsia="he-IL"/>
        </w:rPr>
        <w:tab/>
      </w:r>
      <w:r>
        <w:rPr>
          <w:rtl/>
          <w:lang w:eastAsia="he-IL"/>
        </w:rPr>
        <w:tab/>
        <w:t xml:space="preserve">–   </w:t>
      </w:r>
      <w:r>
        <w:rPr>
          <w:rFonts w:hint="cs"/>
          <w:rtl/>
          <w:lang w:eastAsia="he-IL"/>
        </w:rPr>
        <w:t>נגד</w:t>
      </w:r>
    </w:p>
    <w:p w14:paraId="515B93CC" w14:textId="77777777" w:rsidR="00DB4FAE" w:rsidRDefault="00DB4FAE" w:rsidP="00AC3625">
      <w:pPr>
        <w:rPr>
          <w:rtl/>
          <w:lang w:eastAsia="he-IL"/>
        </w:rPr>
      </w:pPr>
      <w:r>
        <w:rPr>
          <w:rtl/>
          <w:lang w:eastAsia="he-IL"/>
        </w:rPr>
        <w:t>שרן מרים השכל</w:t>
      </w:r>
      <w:r>
        <w:rPr>
          <w:rtl/>
          <w:lang w:eastAsia="he-IL"/>
        </w:rPr>
        <w:tab/>
      </w:r>
      <w:r>
        <w:rPr>
          <w:rtl/>
          <w:lang w:eastAsia="he-IL"/>
        </w:rPr>
        <w:tab/>
        <w:t xml:space="preserve">–   </w:t>
      </w:r>
      <w:r>
        <w:rPr>
          <w:rFonts w:hint="cs"/>
          <w:rtl/>
          <w:lang w:eastAsia="he-IL"/>
        </w:rPr>
        <w:t>אינה נוכחת</w:t>
      </w:r>
    </w:p>
    <w:p w14:paraId="4141E65B" w14:textId="77777777" w:rsidR="00DB4FAE" w:rsidRDefault="00DB4FAE" w:rsidP="00AC3625">
      <w:pPr>
        <w:rPr>
          <w:rtl/>
          <w:lang w:eastAsia="he-IL"/>
        </w:rPr>
      </w:pPr>
      <w:r>
        <w:rPr>
          <w:rtl/>
          <w:lang w:eastAsia="he-IL"/>
        </w:rPr>
        <w:t xml:space="preserve">ניסים </w:t>
      </w:r>
      <w:proofErr w:type="spellStart"/>
      <w:r>
        <w:rPr>
          <w:rtl/>
          <w:lang w:eastAsia="he-IL"/>
        </w:rPr>
        <w:t>ואטורי</w:t>
      </w:r>
      <w:proofErr w:type="spellEnd"/>
      <w:r>
        <w:rPr>
          <w:rtl/>
          <w:lang w:eastAsia="he-IL"/>
        </w:rPr>
        <w:tab/>
      </w:r>
      <w:r>
        <w:rPr>
          <w:rtl/>
          <w:lang w:eastAsia="he-IL"/>
        </w:rPr>
        <w:tab/>
        <w:t xml:space="preserve">–   </w:t>
      </w:r>
      <w:r>
        <w:rPr>
          <w:rFonts w:hint="cs"/>
          <w:rtl/>
          <w:lang w:eastAsia="he-IL"/>
        </w:rPr>
        <w:t>נגד</w:t>
      </w:r>
    </w:p>
    <w:p w14:paraId="182F0475" w14:textId="77777777" w:rsidR="00DB4FAE" w:rsidRDefault="00DB4FAE" w:rsidP="00AC3625">
      <w:pPr>
        <w:rPr>
          <w:rtl/>
          <w:lang w:eastAsia="he-IL"/>
        </w:rPr>
      </w:pPr>
      <w:r>
        <w:rPr>
          <w:rtl/>
          <w:lang w:eastAsia="he-IL"/>
        </w:rPr>
        <w:t xml:space="preserve">מיכל מרים </w:t>
      </w:r>
      <w:proofErr w:type="spellStart"/>
      <w:r>
        <w:rPr>
          <w:rtl/>
          <w:lang w:eastAsia="he-IL"/>
        </w:rPr>
        <w:t>וולדיגר</w:t>
      </w:r>
      <w:proofErr w:type="spellEnd"/>
      <w:r>
        <w:rPr>
          <w:rtl/>
          <w:lang w:eastAsia="he-IL"/>
        </w:rPr>
        <w:tab/>
        <w:t xml:space="preserve">–   </w:t>
      </w:r>
      <w:r>
        <w:rPr>
          <w:rFonts w:hint="cs"/>
          <w:rtl/>
          <w:lang w:eastAsia="he-IL"/>
        </w:rPr>
        <w:t>נגד</w:t>
      </w:r>
    </w:p>
    <w:p w14:paraId="5ECAB659" w14:textId="77777777" w:rsidR="00DB4FAE" w:rsidRDefault="00DB4FAE" w:rsidP="00AC3625">
      <w:pPr>
        <w:rPr>
          <w:rtl/>
          <w:lang w:eastAsia="he-IL"/>
        </w:rPr>
      </w:pPr>
      <w:r>
        <w:rPr>
          <w:rtl/>
          <w:lang w:eastAsia="he-IL"/>
        </w:rPr>
        <w:t xml:space="preserve">יצחק שמעון </w:t>
      </w:r>
      <w:proofErr w:type="spellStart"/>
      <w:r>
        <w:rPr>
          <w:rtl/>
          <w:lang w:eastAsia="he-IL"/>
        </w:rPr>
        <w:t>וסרלאוף</w:t>
      </w:r>
      <w:proofErr w:type="spellEnd"/>
      <w:r>
        <w:rPr>
          <w:rtl/>
          <w:lang w:eastAsia="he-IL"/>
        </w:rPr>
        <w:tab/>
        <w:t xml:space="preserve">–   </w:t>
      </w:r>
      <w:r>
        <w:rPr>
          <w:rFonts w:hint="cs"/>
          <w:rtl/>
          <w:lang w:eastAsia="he-IL"/>
        </w:rPr>
        <w:t>נגד</w:t>
      </w:r>
    </w:p>
    <w:p w14:paraId="21C256DD" w14:textId="77777777" w:rsidR="00DB4FAE" w:rsidRDefault="00DB4FAE" w:rsidP="00AC3625">
      <w:pPr>
        <w:rPr>
          <w:rtl/>
          <w:lang w:eastAsia="he-IL"/>
        </w:rPr>
      </w:pPr>
      <w:r>
        <w:rPr>
          <w:rtl/>
          <w:lang w:eastAsia="he-IL"/>
        </w:rPr>
        <w:t xml:space="preserve">יאסר </w:t>
      </w:r>
      <w:bookmarkStart w:id="3187" w:name="_ETM_Q13_533926"/>
      <w:bookmarkStart w:id="3188" w:name="_ETM_Q13_534144"/>
      <w:proofErr w:type="spellStart"/>
      <w:r>
        <w:rPr>
          <w:rtl/>
          <w:lang w:eastAsia="he-IL"/>
        </w:rPr>
        <w:t>חוג'י</w:t>
      </w:r>
      <w:bookmarkEnd w:id="3187"/>
      <w:bookmarkEnd w:id="3188"/>
      <w:r>
        <w:rPr>
          <w:rtl/>
          <w:lang w:eastAsia="he-IL"/>
        </w:rPr>
        <w:t>ראת</w:t>
      </w:r>
      <w:proofErr w:type="spellEnd"/>
      <w:r>
        <w:rPr>
          <w:rtl/>
          <w:lang w:eastAsia="he-IL"/>
        </w:rPr>
        <w:tab/>
      </w:r>
      <w:r>
        <w:rPr>
          <w:rtl/>
          <w:lang w:eastAsia="he-IL"/>
        </w:rPr>
        <w:tab/>
        <w:t xml:space="preserve">–   </w:t>
      </w:r>
      <w:r>
        <w:rPr>
          <w:rFonts w:hint="cs"/>
          <w:rtl/>
          <w:lang w:eastAsia="he-IL"/>
        </w:rPr>
        <w:t>אינו נוכח</w:t>
      </w:r>
    </w:p>
    <w:p w14:paraId="378B30A8" w14:textId="77777777" w:rsidR="00DB4FAE" w:rsidRDefault="00DB4FAE" w:rsidP="00AC3625">
      <w:pPr>
        <w:rPr>
          <w:rtl/>
          <w:lang w:eastAsia="he-IL"/>
        </w:rPr>
      </w:pPr>
      <w:proofErr w:type="spellStart"/>
      <w:r>
        <w:rPr>
          <w:rtl/>
          <w:lang w:eastAsia="he-IL"/>
        </w:rPr>
        <w:t>אימאן</w:t>
      </w:r>
      <w:proofErr w:type="spellEnd"/>
      <w:r>
        <w:rPr>
          <w:rtl/>
          <w:lang w:eastAsia="he-IL"/>
        </w:rPr>
        <w:t xml:space="preserve"> </w:t>
      </w:r>
      <w:proofErr w:type="spellStart"/>
      <w:r>
        <w:rPr>
          <w:rtl/>
          <w:lang w:eastAsia="he-IL"/>
        </w:rPr>
        <w:t>ח'טיב</w:t>
      </w:r>
      <w:proofErr w:type="spellEnd"/>
      <w:r>
        <w:rPr>
          <w:rtl/>
          <w:lang w:eastAsia="he-IL"/>
        </w:rPr>
        <w:t xml:space="preserve"> יאסין</w:t>
      </w:r>
      <w:r>
        <w:rPr>
          <w:rtl/>
          <w:lang w:eastAsia="he-IL"/>
        </w:rPr>
        <w:tab/>
        <w:t xml:space="preserve">–   </w:t>
      </w:r>
      <w:r>
        <w:rPr>
          <w:rFonts w:hint="cs"/>
          <w:rtl/>
          <w:lang w:eastAsia="he-IL"/>
        </w:rPr>
        <w:t>אינה נוכחת</w:t>
      </w:r>
    </w:p>
    <w:p w14:paraId="71D664BC" w14:textId="77777777" w:rsidR="00DB4FAE" w:rsidRDefault="00DB4FAE" w:rsidP="00AC3625">
      <w:pPr>
        <w:rPr>
          <w:rtl/>
          <w:lang w:eastAsia="he-IL"/>
        </w:rPr>
      </w:pPr>
      <w:proofErr w:type="spellStart"/>
      <w:r>
        <w:rPr>
          <w:rtl/>
          <w:lang w:eastAsia="he-IL"/>
        </w:rPr>
        <w:t>ווליד</w:t>
      </w:r>
      <w:proofErr w:type="spellEnd"/>
      <w:r>
        <w:rPr>
          <w:rtl/>
          <w:lang w:eastAsia="he-IL"/>
        </w:rPr>
        <w:t xml:space="preserve"> </w:t>
      </w:r>
      <w:proofErr w:type="spellStart"/>
      <w:r>
        <w:rPr>
          <w:rtl/>
          <w:lang w:eastAsia="he-IL"/>
        </w:rPr>
        <w:t>טאהא</w:t>
      </w:r>
      <w:proofErr w:type="spellEnd"/>
      <w:r>
        <w:rPr>
          <w:rtl/>
          <w:lang w:eastAsia="he-IL"/>
        </w:rPr>
        <w:tab/>
      </w:r>
      <w:r>
        <w:rPr>
          <w:rtl/>
          <w:lang w:eastAsia="he-IL"/>
        </w:rPr>
        <w:tab/>
        <w:t xml:space="preserve">–   </w:t>
      </w:r>
      <w:r>
        <w:rPr>
          <w:rFonts w:hint="cs"/>
          <w:rtl/>
          <w:lang w:eastAsia="he-IL"/>
        </w:rPr>
        <w:t>אינו נוכח</w:t>
      </w:r>
    </w:p>
    <w:p w14:paraId="48E379FB" w14:textId="77777777" w:rsidR="00DB4FAE" w:rsidRDefault="00DB4FAE" w:rsidP="00AC3625">
      <w:pPr>
        <w:rPr>
          <w:rtl/>
          <w:lang w:eastAsia="he-IL"/>
        </w:rPr>
      </w:pPr>
      <w:r>
        <w:rPr>
          <w:rtl/>
          <w:lang w:eastAsia="he-IL"/>
        </w:rPr>
        <w:t xml:space="preserve">בועז </w:t>
      </w:r>
      <w:proofErr w:type="spellStart"/>
      <w:r>
        <w:rPr>
          <w:rtl/>
          <w:lang w:eastAsia="he-IL"/>
        </w:rPr>
        <w:t>טופורובסקי</w:t>
      </w:r>
      <w:proofErr w:type="spellEnd"/>
      <w:r>
        <w:rPr>
          <w:rtl/>
          <w:lang w:eastAsia="he-IL"/>
        </w:rPr>
        <w:tab/>
      </w:r>
      <w:r>
        <w:rPr>
          <w:rtl/>
          <w:lang w:eastAsia="he-IL"/>
        </w:rPr>
        <w:tab/>
        <w:t xml:space="preserve">–   </w:t>
      </w:r>
      <w:r>
        <w:rPr>
          <w:rFonts w:hint="cs"/>
          <w:rtl/>
          <w:lang w:eastAsia="he-IL"/>
        </w:rPr>
        <w:t>אינו נוכח</w:t>
      </w:r>
      <w:bookmarkStart w:id="3189" w:name="_ETM_Q13_537061"/>
      <w:bookmarkEnd w:id="3189"/>
    </w:p>
    <w:p w14:paraId="59CB6B6C" w14:textId="77777777" w:rsidR="00DB4FAE" w:rsidRDefault="00DB4FAE" w:rsidP="00AC3625">
      <w:pPr>
        <w:rPr>
          <w:rtl/>
          <w:lang w:eastAsia="he-IL"/>
        </w:rPr>
      </w:pPr>
      <w:r>
        <w:rPr>
          <w:rtl/>
          <w:lang w:eastAsia="he-IL"/>
        </w:rPr>
        <w:t>משה טור פז</w:t>
      </w:r>
      <w:r>
        <w:rPr>
          <w:rtl/>
          <w:lang w:eastAsia="he-IL"/>
        </w:rPr>
        <w:tab/>
      </w:r>
      <w:r>
        <w:rPr>
          <w:rtl/>
          <w:lang w:eastAsia="he-IL"/>
        </w:rPr>
        <w:tab/>
        <w:t xml:space="preserve">–   </w:t>
      </w:r>
      <w:r>
        <w:rPr>
          <w:rFonts w:hint="cs"/>
          <w:rtl/>
          <w:lang w:eastAsia="he-IL"/>
        </w:rPr>
        <w:t>אינו נוכח</w:t>
      </w:r>
    </w:p>
    <w:p w14:paraId="6BE4F4E2" w14:textId="77777777" w:rsidR="00DB4FAE" w:rsidRDefault="00DB4FAE" w:rsidP="00AC3625">
      <w:pPr>
        <w:rPr>
          <w:rtl/>
          <w:lang w:eastAsia="he-IL"/>
        </w:rPr>
      </w:pPr>
      <w:r>
        <w:rPr>
          <w:rtl/>
          <w:lang w:eastAsia="he-IL"/>
        </w:rPr>
        <w:t>אחמד טיבי</w:t>
      </w:r>
      <w:r>
        <w:rPr>
          <w:rtl/>
          <w:lang w:eastAsia="he-IL"/>
        </w:rPr>
        <w:tab/>
      </w:r>
      <w:r>
        <w:rPr>
          <w:rtl/>
          <w:lang w:eastAsia="he-IL"/>
        </w:rPr>
        <w:tab/>
        <w:t xml:space="preserve">–   </w:t>
      </w:r>
      <w:r>
        <w:rPr>
          <w:rFonts w:hint="cs"/>
          <w:rtl/>
          <w:lang w:eastAsia="he-IL"/>
        </w:rPr>
        <w:t>בעד</w:t>
      </w:r>
    </w:p>
    <w:p w14:paraId="49937C76" w14:textId="77777777" w:rsidR="00DB4FAE" w:rsidRDefault="00DB4FAE" w:rsidP="00AC3625">
      <w:pPr>
        <w:rPr>
          <w:rtl/>
          <w:lang w:eastAsia="he-IL"/>
        </w:rPr>
      </w:pPr>
      <w:r>
        <w:rPr>
          <w:rtl/>
          <w:lang w:eastAsia="he-IL"/>
        </w:rPr>
        <w:t>יוסף טייב</w:t>
      </w:r>
      <w:r>
        <w:rPr>
          <w:rtl/>
          <w:lang w:eastAsia="he-IL"/>
        </w:rPr>
        <w:tab/>
      </w:r>
      <w:r>
        <w:rPr>
          <w:rtl/>
          <w:lang w:eastAsia="he-IL"/>
        </w:rPr>
        <w:tab/>
        <w:t xml:space="preserve">–   </w:t>
      </w:r>
      <w:r>
        <w:rPr>
          <w:rFonts w:hint="cs"/>
          <w:rtl/>
          <w:lang w:eastAsia="he-IL"/>
        </w:rPr>
        <w:t>נגד</w:t>
      </w:r>
    </w:p>
    <w:p w14:paraId="3A1A862C" w14:textId="77777777" w:rsidR="00DB4FAE" w:rsidRDefault="00DB4FAE" w:rsidP="00AC3625">
      <w:pPr>
        <w:rPr>
          <w:rtl/>
          <w:lang w:eastAsia="he-IL"/>
        </w:rPr>
      </w:pPr>
      <w:r>
        <w:rPr>
          <w:rtl/>
          <w:lang w:eastAsia="he-IL"/>
        </w:rPr>
        <w:t>אוהד טל</w:t>
      </w:r>
      <w:r>
        <w:rPr>
          <w:rtl/>
          <w:lang w:eastAsia="he-IL"/>
        </w:rPr>
        <w:tab/>
      </w:r>
      <w:r>
        <w:rPr>
          <w:rtl/>
          <w:lang w:eastAsia="he-IL"/>
        </w:rPr>
        <w:tab/>
      </w:r>
      <w:r>
        <w:rPr>
          <w:rtl/>
          <w:lang w:eastAsia="he-IL"/>
        </w:rPr>
        <w:tab/>
        <w:t xml:space="preserve">–   </w:t>
      </w:r>
      <w:r>
        <w:rPr>
          <w:rFonts w:hint="cs"/>
          <w:rtl/>
          <w:lang w:eastAsia="he-IL"/>
        </w:rPr>
        <w:t>אינו נוכח</w:t>
      </w:r>
    </w:p>
    <w:p w14:paraId="269A0E84" w14:textId="77777777" w:rsidR="00DB4FAE" w:rsidRDefault="00DB4FAE" w:rsidP="00AC3625">
      <w:pPr>
        <w:rPr>
          <w:rtl/>
          <w:lang w:eastAsia="he-IL"/>
        </w:rPr>
      </w:pPr>
      <w:r>
        <w:rPr>
          <w:rtl/>
          <w:lang w:eastAsia="he-IL"/>
        </w:rPr>
        <w:t xml:space="preserve">יעקב </w:t>
      </w:r>
      <w:proofErr w:type="spellStart"/>
      <w:r>
        <w:rPr>
          <w:rtl/>
          <w:lang w:eastAsia="he-IL"/>
        </w:rPr>
        <w:t>טסלר</w:t>
      </w:r>
      <w:proofErr w:type="spellEnd"/>
      <w:r>
        <w:rPr>
          <w:rtl/>
          <w:lang w:eastAsia="he-IL"/>
        </w:rPr>
        <w:tab/>
      </w:r>
      <w:r>
        <w:rPr>
          <w:rtl/>
          <w:lang w:eastAsia="he-IL"/>
        </w:rPr>
        <w:tab/>
        <w:t xml:space="preserve">–   </w:t>
      </w:r>
      <w:r>
        <w:rPr>
          <w:rFonts w:hint="cs"/>
          <w:rtl/>
          <w:lang w:eastAsia="he-IL"/>
        </w:rPr>
        <w:t>נגד</w:t>
      </w:r>
    </w:p>
    <w:p w14:paraId="7F2BB132" w14:textId="77777777" w:rsidR="00DB4FAE" w:rsidRDefault="00DB4FAE" w:rsidP="00AC3625">
      <w:pPr>
        <w:rPr>
          <w:rtl/>
          <w:lang w:eastAsia="he-IL"/>
        </w:rPr>
      </w:pPr>
      <w:r>
        <w:rPr>
          <w:rtl/>
          <w:lang w:eastAsia="he-IL"/>
        </w:rPr>
        <w:t xml:space="preserve">חילי </w:t>
      </w:r>
      <w:proofErr w:type="spellStart"/>
      <w:r>
        <w:rPr>
          <w:rtl/>
          <w:lang w:eastAsia="he-IL"/>
        </w:rPr>
        <w:t>טרופר</w:t>
      </w:r>
      <w:proofErr w:type="spellEnd"/>
      <w:r>
        <w:rPr>
          <w:rtl/>
          <w:lang w:eastAsia="he-IL"/>
        </w:rPr>
        <w:tab/>
      </w:r>
      <w:r>
        <w:rPr>
          <w:rtl/>
          <w:lang w:eastAsia="he-IL"/>
        </w:rPr>
        <w:tab/>
        <w:t xml:space="preserve">–   </w:t>
      </w:r>
      <w:r>
        <w:rPr>
          <w:rFonts w:hint="cs"/>
          <w:rtl/>
          <w:lang w:eastAsia="he-IL"/>
        </w:rPr>
        <w:t>בעד</w:t>
      </w:r>
    </w:p>
    <w:p w14:paraId="4A39C3CC" w14:textId="77777777" w:rsidR="00DB4FAE" w:rsidRDefault="00DB4FAE" w:rsidP="00AC3625">
      <w:pPr>
        <w:rPr>
          <w:rtl/>
          <w:lang w:eastAsia="he-IL"/>
        </w:rPr>
      </w:pPr>
      <w:r>
        <w:rPr>
          <w:rtl/>
          <w:lang w:eastAsia="he-IL"/>
        </w:rPr>
        <w:t>אלי כהן</w:t>
      </w:r>
      <w:r>
        <w:rPr>
          <w:rtl/>
          <w:lang w:eastAsia="he-IL"/>
        </w:rPr>
        <w:tab/>
      </w:r>
      <w:r>
        <w:rPr>
          <w:rtl/>
          <w:lang w:eastAsia="he-IL"/>
        </w:rPr>
        <w:tab/>
      </w:r>
      <w:r>
        <w:rPr>
          <w:rtl/>
          <w:lang w:eastAsia="he-IL"/>
        </w:rPr>
        <w:tab/>
        <w:t xml:space="preserve">–   </w:t>
      </w:r>
      <w:r>
        <w:rPr>
          <w:rFonts w:hint="cs"/>
          <w:rtl/>
          <w:lang w:eastAsia="he-IL"/>
        </w:rPr>
        <w:t>אינו נוכח</w:t>
      </w:r>
    </w:p>
    <w:p w14:paraId="25195409" w14:textId="77777777" w:rsidR="00DB4FAE" w:rsidRDefault="00DB4FAE" w:rsidP="00AC3625">
      <w:pPr>
        <w:rPr>
          <w:rtl/>
          <w:lang w:eastAsia="he-IL"/>
        </w:rPr>
      </w:pPr>
      <w:r>
        <w:rPr>
          <w:rtl/>
          <w:lang w:eastAsia="he-IL"/>
        </w:rPr>
        <w:t>אלמוג כהן</w:t>
      </w:r>
      <w:r>
        <w:rPr>
          <w:rtl/>
          <w:lang w:eastAsia="he-IL"/>
        </w:rPr>
        <w:tab/>
      </w:r>
      <w:r>
        <w:rPr>
          <w:rtl/>
          <w:lang w:eastAsia="he-IL"/>
        </w:rPr>
        <w:tab/>
        <w:t xml:space="preserve">–   </w:t>
      </w:r>
      <w:r>
        <w:rPr>
          <w:rFonts w:hint="cs"/>
          <w:rtl/>
          <w:lang w:eastAsia="he-IL"/>
        </w:rPr>
        <w:t>נגד</w:t>
      </w:r>
    </w:p>
    <w:p w14:paraId="57B99876" w14:textId="77777777" w:rsidR="00DB4FAE" w:rsidRDefault="00DB4FAE" w:rsidP="00AC3625">
      <w:pPr>
        <w:rPr>
          <w:rtl/>
          <w:lang w:eastAsia="he-IL"/>
        </w:rPr>
      </w:pPr>
      <w:r>
        <w:rPr>
          <w:rtl/>
          <w:lang w:eastAsia="he-IL"/>
        </w:rPr>
        <w:t>מאיר כהן</w:t>
      </w:r>
      <w:r>
        <w:rPr>
          <w:rtl/>
          <w:lang w:eastAsia="he-IL"/>
        </w:rPr>
        <w:tab/>
      </w:r>
      <w:r>
        <w:rPr>
          <w:rtl/>
          <w:lang w:eastAsia="he-IL"/>
        </w:rPr>
        <w:tab/>
        <w:t xml:space="preserve">–   </w:t>
      </w:r>
      <w:r>
        <w:rPr>
          <w:rFonts w:hint="cs"/>
          <w:rtl/>
          <w:lang w:eastAsia="he-IL"/>
        </w:rPr>
        <w:t>אינו נוכח</w:t>
      </w:r>
    </w:p>
    <w:p w14:paraId="061AD3BE" w14:textId="77777777" w:rsidR="00DB4FAE" w:rsidRDefault="00DB4FAE" w:rsidP="00AC3625">
      <w:pPr>
        <w:rPr>
          <w:rtl/>
          <w:lang w:eastAsia="he-IL"/>
        </w:rPr>
      </w:pPr>
      <w:r>
        <w:rPr>
          <w:rtl/>
          <w:lang w:eastAsia="he-IL"/>
        </w:rPr>
        <w:t>מירב כהן</w:t>
      </w:r>
      <w:r>
        <w:rPr>
          <w:rtl/>
          <w:lang w:eastAsia="he-IL"/>
        </w:rPr>
        <w:tab/>
      </w:r>
      <w:r>
        <w:rPr>
          <w:rtl/>
          <w:lang w:eastAsia="he-IL"/>
        </w:rPr>
        <w:tab/>
        <w:t xml:space="preserve">–   </w:t>
      </w:r>
      <w:r>
        <w:rPr>
          <w:rFonts w:hint="cs"/>
          <w:rtl/>
          <w:lang w:eastAsia="he-IL"/>
        </w:rPr>
        <w:t>אינה נוכחת</w:t>
      </w:r>
    </w:p>
    <w:p w14:paraId="4E39D094" w14:textId="77777777" w:rsidR="00DB4FAE" w:rsidRDefault="00DB4FAE" w:rsidP="00AC3625">
      <w:pPr>
        <w:rPr>
          <w:rtl/>
          <w:lang w:eastAsia="he-IL"/>
        </w:rPr>
      </w:pPr>
      <w:r>
        <w:rPr>
          <w:rtl/>
          <w:lang w:eastAsia="he-IL"/>
        </w:rPr>
        <w:t>מתן כהנא</w:t>
      </w:r>
      <w:r>
        <w:rPr>
          <w:rtl/>
          <w:lang w:eastAsia="he-IL"/>
        </w:rPr>
        <w:tab/>
      </w:r>
      <w:r>
        <w:rPr>
          <w:rtl/>
          <w:lang w:eastAsia="he-IL"/>
        </w:rPr>
        <w:tab/>
        <w:t xml:space="preserve">–   </w:t>
      </w:r>
      <w:r>
        <w:rPr>
          <w:rFonts w:hint="cs"/>
          <w:rtl/>
          <w:lang w:eastAsia="he-IL"/>
        </w:rPr>
        <w:t>אינו נוכח</w:t>
      </w:r>
    </w:p>
    <w:p w14:paraId="1B038C38" w14:textId="77777777" w:rsidR="00DB4FAE" w:rsidRDefault="00DB4FAE" w:rsidP="00AC3625">
      <w:pPr>
        <w:rPr>
          <w:rtl/>
          <w:lang w:eastAsia="he-IL"/>
        </w:rPr>
      </w:pPr>
      <w:r>
        <w:rPr>
          <w:rtl/>
          <w:lang w:eastAsia="he-IL"/>
        </w:rPr>
        <w:t>עופר כסיף</w:t>
      </w:r>
      <w:r>
        <w:rPr>
          <w:rtl/>
          <w:lang w:eastAsia="he-IL"/>
        </w:rPr>
        <w:tab/>
      </w:r>
      <w:r>
        <w:rPr>
          <w:rtl/>
          <w:lang w:eastAsia="he-IL"/>
        </w:rPr>
        <w:tab/>
        <w:t xml:space="preserve">–   </w:t>
      </w:r>
      <w:r>
        <w:rPr>
          <w:rFonts w:hint="cs"/>
          <w:rtl/>
          <w:lang w:eastAsia="he-IL"/>
        </w:rPr>
        <w:t>בעד</w:t>
      </w:r>
    </w:p>
    <w:p w14:paraId="7226FAA3" w14:textId="77777777" w:rsidR="00DB4FAE" w:rsidRDefault="00DB4FAE" w:rsidP="00AC3625">
      <w:pPr>
        <w:rPr>
          <w:rtl/>
          <w:lang w:eastAsia="he-IL"/>
        </w:rPr>
      </w:pPr>
      <w:r>
        <w:rPr>
          <w:rtl/>
          <w:lang w:eastAsia="he-IL"/>
        </w:rPr>
        <w:t>אופיר כץ</w:t>
      </w:r>
      <w:r>
        <w:rPr>
          <w:rtl/>
          <w:lang w:eastAsia="he-IL"/>
        </w:rPr>
        <w:tab/>
      </w:r>
      <w:r>
        <w:rPr>
          <w:rtl/>
          <w:lang w:eastAsia="he-IL"/>
        </w:rPr>
        <w:tab/>
        <w:t xml:space="preserve">–   </w:t>
      </w:r>
      <w:r>
        <w:rPr>
          <w:rFonts w:hint="cs"/>
          <w:rtl/>
          <w:lang w:eastAsia="he-IL"/>
        </w:rPr>
        <w:t>נגד</w:t>
      </w:r>
    </w:p>
    <w:p w14:paraId="5C6A2531" w14:textId="77777777" w:rsidR="00DB4FAE" w:rsidRDefault="00DB4FAE" w:rsidP="00AC3625">
      <w:pPr>
        <w:rPr>
          <w:rtl/>
          <w:lang w:eastAsia="he-IL"/>
        </w:rPr>
      </w:pPr>
      <w:r>
        <w:rPr>
          <w:rtl/>
          <w:lang w:eastAsia="he-IL"/>
        </w:rPr>
        <w:t>ישראל כץ</w:t>
      </w:r>
      <w:r>
        <w:rPr>
          <w:rtl/>
          <w:lang w:eastAsia="he-IL"/>
        </w:rPr>
        <w:tab/>
      </w:r>
      <w:r>
        <w:rPr>
          <w:rtl/>
          <w:lang w:eastAsia="he-IL"/>
        </w:rPr>
        <w:tab/>
        <w:t xml:space="preserve">–   </w:t>
      </w:r>
      <w:r>
        <w:rPr>
          <w:rFonts w:hint="cs"/>
          <w:rtl/>
          <w:lang w:eastAsia="he-IL"/>
        </w:rPr>
        <w:t>נגד</w:t>
      </w:r>
    </w:p>
    <w:p w14:paraId="6F21AAE1" w14:textId="77777777" w:rsidR="00DB4FAE" w:rsidRDefault="00DB4FAE" w:rsidP="00AC3625">
      <w:pPr>
        <w:rPr>
          <w:rtl/>
          <w:lang w:eastAsia="he-IL"/>
        </w:rPr>
      </w:pPr>
      <w:r>
        <w:rPr>
          <w:rtl/>
          <w:lang w:eastAsia="he-IL"/>
        </w:rPr>
        <w:t>רון כץ</w:t>
      </w:r>
      <w:r>
        <w:rPr>
          <w:rtl/>
          <w:lang w:eastAsia="he-IL"/>
        </w:rPr>
        <w:tab/>
      </w:r>
      <w:r>
        <w:rPr>
          <w:rtl/>
          <w:lang w:eastAsia="he-IL"/>
        </w:rPr>
        <w:tab/>
      </w:r>
      <w:r>
        <w:rPr>
          <w:rtl/>
          <w:lang w:eastAsia="he-IL"/>
        </w:rPr>
        <w:tab/>
        <w:t xml:space="preserve">–   </w:t>
      </w:r>
      <w:r>
        <w:rPr>
          <w:rFonts w:hint="cs"/>
          <w:rtl/>
          <w:lang w:eastAsia="he-IL"/>
        </w:rPr>
        <w:t>אינו נוכח</w:t>
      </w:r>
    </w:p>
    <w:p w14:paraId="79A57105" w14:textId="77777777" w:rsidR="00DB4FAE" w:rsidRDefault="00DB4FAE" w:rsidP="00AC3625">
      <w:pPr>
        <w:rPr>
          <w:rtl/>
          <w:lang w:eastAsia="he-IL"/>
        </w:rPr>
      </w:pPr>
      <w:proofErr w:type="spellStart"/>
      <w:r>
        <w:rPr>
          <w:rtl/>
          <w:lang w:eastAsia="he-IL"/>
        </w:rPr>
        <w:t>יוראי</w:t>
      </w:r>
      <w:proofErr w:type="spellEnd"/>
      <w:r>
        <w:rPr>
          <w:rtl/>
          <w:lang w:eastAsia="he-IL"/>
        </w:rPr>
        <w:t xml:space="preserve"> להב הרצנו</w:t>
      </w:r>
      <w:r>
        <w:rPr>
          <w:rtl/>
          <w:lang w:eastAsia="he-IL"/>
        </w:rPr>
        <w:tab/>
      </w:r>
      <w:r>
        <w:rPr>
          <w:rtl/>
          <w:lang w:eastAsia="he-IL"/>
        </w:rPr>
        <w:tab/>
        <w:t xml:space="preserve">–   </w:t>
      </w:r>
      <w:r>
        <w:rPr>
          <w:rFonts w:hint="cs"/>
          <w:rtl/>
          <w:lang w:eastAsia="he-IL"/>
        </w:rPr>
        <w:t>אינו נוכח</w:t>
      </w:r>
    </w:p>
    <w:p w14:paraId="5AEDD39C" w14:textId="77777777" w:rsidR="00DB4FAE" w:rsidRDefault="00DB4FAE" w:rsidP="00AC3625">
      <w:pPr>
        <w:rPr>
          <w:rtl/>
          <w:lang w:eastAsia="he-IL"/>
        </w:rPr>
      </w:pPr>
      <w:r>
        <w:rPr>
          <w:rtl/>
          <w:lang w:eastAsia="he-IL"/>
        </w:rPr>
        <w:t>מיקי לוי</w:t>
      </w:r>
      <w:r>
        <w:rPr>
          <w:rtl/>
          <w:lang w:eastAsia="he-IL"/>
        </w:rPr>
        <w:tab/>
      </w:r>
      <w:r>
        <w:rPr>
          <w:rtl/>
          <w:lang w:eastAsia="he-IL"/>
        </w:rPr>
        <w:tab/>
      </w:r>
      <w:r>
        <w:rPr>
          <w:rtl/>
          <w:lang w:eastAsia="he-IL"/>
        </w:rPr>
        <w:tab/>
        <w:t xml:space="preserve">–   </w:t>
      </w:r>
      <w:r>
        <w:rPr>
          <w:rFonts w:hint="cs"/>
          <w:rtl/>
          <w:lang w:eastAsia="he-IL"/>
        </w:rPr>
        <w:t>בעד</w:t>
      </w:r>
    </w:p>
    <w:p w14:paraId="70DBFF2E" w14:textId="77777777" w:rsidR="00DB4FAE" w:rsidRDefault="00DB4FAE" w:rsidP="00AC3625">
      <w:pPr>
        <w:rPr>
          <w:rtl/>
          <w:lang w:eastAsia="he-IL"/>
        </w:rPr>
      </w:pPr>
      <w:r>
        <w:rPr>
          <w:rtl/>
          <w:lang w:eastAsia="he-IL"/>
        </w:rPr>
        <w:t>יריב לוין</w:t>
      </w:r>
      <w:r>
        <w:rPr>
          <w:rtl/>
          <w:lang w:eastAsia="he-IL"/>
        </w:rPr>
        <w:tab/>
      </w:r>
      <w:r>
        <w:rPr>
          <w:rtl/>
          <w:lang w:eastAsia="he-IL"/>
        </w:rPr>
        <w:tab/>
      </w:r>
      <w:r>
        <w:rPr>
          <w:rtl/>
          <w:lang w:eastAsia="he-IL"/>
        </w:rPr>
        <w:tab/>
        <w:t xml:space="preserve">–   </w:t>
      </w:r>
      <w:r>
        <w:rPr>
          <w:rFonts w:hint="cs"/>
          <w:rtl/>
          <w:lang w:eastAsia="he-IL"/>
        </w:rPr>
        <w:t>נגד</w:t>
      </w:r>
    </w:p>
    <w:p w14:paraId="42D97D0C" w14:textId="77777777" w:rsidR="00DB4FAE" w:rsidRDefault="00DB4FAE" w:rsidP="00AC3625">
      <w:pPr>
        <w:rPr>
          <w:rtl/>
          <w:lang w:eastAsia="he-IL"/>
        </w:rPr>
      </w:pPr>
      <w:r>
        <w:rPr>
          <w:rtl/>
          <w:lang w:eastAsia="he-IL"/>
        </w:rPr>
        <w:t>נעמה לזימי</w:t>
      </w:r>
      <w:r>
        <w:rPr>
          <w:rtl/>
          <w:lang w:eastAsia="he-IL"/>
        </w:rPr>
        <w:tab/>
      </w:r>
      <w:r>
        <w:rPr>
          <w:rtl/>
          <w:lang w:eastAsia="he-IL"/>
        </w:rPr>
        <w:tab/>
        <w:t xml:space="preserve">–   </w:t>
      </w:r>
      <w:r>
        <w:rPr>
          <w:rFonts w:hint="cs"/>
          <w:rtl/>
          <w:lang w:eastAsia="he-IL"/>
        </w:rPr>
        <w:t>אינה נוכחת</w:t>
      </w:r>
    </w:p>
    <w:p w14:paraId="2C9F2095" w14:textId="77777777" w:rsidR="00DB4FAE" w:rsidRDefault="00DB4FAE" w:rsidP="00AC3625">
      <w:pPr>
        <w:rPr>
          <w:rtl/>
          <w:lang w:eastAsia="he-IL"/>
        </w:rPr>
      </w:pPr>
      <w:r>
        <w:rPr>
          <w:rtl/>
          <w:lang w:eastAsia="he-IL"/>
        </w:rPr>
        <w:t>אביגדור ליברמן</w:t>
      </w:r>
      <w:r>
        <w:rPr>
          <w:rtl/>
          <w:lang w:eastAsia="he-IL"/>
        </w:rPr>
        <w:tab/>
      </w:r>
      <w:r>
        <w:rPr>
          <w:rtl/>
          <w:lang w:eastAsia="he-IL"/>
        </w:rPr>
        <w:tab/>
        <w:t xml:space="preserve">–   </w:t>
      </w:r>
      <w:bookmarkStart w:id="3190" w:name="_ETM_Q13_623946"/>
      <w:bookmarkEnd w:id="3190"/>
      <w:r>
        <w:rPr>
          <w:rFonts w:hint="cs"/>
          <w:rtl/>
          <w:lang w:eastAsia="he-IL"/>
        </w:rPr>
        <w:t>אינו נוכח</w:t>
      </w:r>
    </w:p>
    <w:p w14:paraId="6FB1CB31" w14:textId="77777777" w:rsidR="00DB4FAE" w:rsidRDefault="00DB4FAE" w:rsidP="00AC3625">
      <w:pPr>
        <w:rPr>
          <w:rtl/>
          <w:lang w:eastAsia="he-IL"/>
        </w:rPr>
      </w:pPr>
      <w:r>
        <w:rPr>
          <w:rtl/>
          <w:lang w:eastAsia="he-IL"/>
        </w:rPr>
        <w:t>יאיר לפיד</w:t>
      </w:r>
      <w:r>
        <w:rPr>
          <w:rtl/>
          <w:lang w:eastAsia="he-IL"/>
        </w:rPr>
        <w:tab/>
      </w:r>
      <w:r>
        <w:rPr>
          <w:rtl/>
          <w:lang w:eastAsia="he-IL"/>
        </w:rPr>
        <w:tab/>
        <w:t xml:space="preserve">–   </w:t>
      </w:r>
      <w:r>
        <w:rPr>
          <w:rFonts w:hint="cs"/>
          <w:rtl/>
          <w:lang w:eastAsia="he-IL"/>
        </w:rPr>
        <w:t>בעד</w:t>
      </w:r>
    </w:p>
    <w:p w14:paraId="12CD198E" w14:textId="77777777" w:rsidR="00DB4FAE" w:rsidRDefault="00DB4FAE" w:rsidP="00AC3625">
      <w:pPr>
        <w:rPr>
          <w:rtl/>
          <w:lang w:eastAsia="he-IL"/>
        </w:rPr>
      </w:pPr>
      <w:proofErr w:type="spellStart"/>
      <w:r>
        <w:rPr>
          <w:rtl/>
          <w:lang w:eastAsia="he-IL"/>
        </w:rPr>
        <w:t>טטיאנה</w:t>
      </w:r>
      <w:proofErr w:type="spellEnd"/>
      <w:r>
        <w:rPr>
          <w:rtl/>
          <w:lang w:eastAsia="he-IL"/>
        </w:rPr>
        <w:t xml:space="preserve"> </w:t>
      </w:r>
      <w:proofErr w:type="spellStart"/>
      <w:r>
        <w:rPr>
          <w:rtl/>
          <w:lang w:eastAsia="he-IL"/>
        </w:rPr>
        <w:t>מזרסקי</w:t>
      </w:r>
      <w:proofErr w:type="spellEnd"/>
      <w:r>
        <w:rPr>
          <w:rtl/>
          <w:lang w:eastAsia="he-IL"/>
        </w:rPr>
        <w:tab/>
      </w:r>
      <w:r>
        <w:rPr>
          <w:rtl/>
          <w:lang w:eastAsia="he-IL"/>
        </w:rPr>
        <w:tab/>
        <w:t xml:space="preserve">–   </w:t>
      </w:r>
      <w:r>
        <w:rPr>
          <w:rFonts w:hint="cs"/>
          <w:rtl/>
          <w:lang w:eastAsia="he-IL"/>
        </w:rPr>
        <w:t>אינה נוכחת</w:t>
      </w:r>
    </w:p>
    <w:p w14:paraId="615A0EB6" w14:textId="77777777" w:rsidR="00DB4FAE" w:rsidRDefault="00DB4FAE" w:rsidP="00AC3625">
      <w:pPr>
        <w:rPr>
          <w:rtl/>
          <w:lang w:eastAsia="he-IL"/>
        </w:rPr>
      </w:pPr>
      <w:r>
        <w:rPr>
          <w:rtl/>
          <w:lang w:eastAsia="he-IL"/>
        </w:rPr>
        <w:t>מרב מיכאלי</w:t>
      </w:r>
      <w:r>
        <w:rPr>
          <w:rtl/>
          <w:lang w:eastAsia="he-IL"/>
        </w:rPr>
        <w:tab/>
      </w:r>
      <w:r>
        <w:rPr>
          <w:rtl/>
          <w:lang w:eastAsia="he-IL"/>
        </w:rPr>
        <w:tab/>
        <w:t xml:space="preserve">–   </w:t>
      </w:r>
      <w:r>
        <w:rPr>
          <w:rFonts w:hint="cs"/>
          <w:rtl/>
          <w:lang w:eastAsia="he-IL"/>
        </w:rPr>
        <w:t>אינה</w:t>
      </w:r>
      <w:bookmarkStart w:id="3191" w:name="_ETM_Q13_637688"/>
      <w:bookmarkEnd w:id="3191"/>
      <w:r>
        <w:rPr>
          <w:rFonts w:hint="cs"/>
          <w:rtl/>
          <w:lang w:eastAsia="he-IL"/>
        </w:rPr>
        <w:t xml:space="preserve"> נוכחת</w:t>
      </w:r>
    </w:p>
    <w:p w14:paraId="56F349D0" w14:textId="77777777" w:rsidR="00DB4FAE" w:rsidRDefault="00DB4FAE" w:rsidP="00AC3625">
      <w:pPr>
        <w:rPr>
          <w:rtl/>
          <w:lang w:eastAsia="he-IL"/>
        </w:rPr>
      </w:pPr>
      <w:r>
        <w:rPr>
          <w:rtl/>
          <w:lang w:eastAsia="he-IL"/>
        </w:rPr>
        <w:lastRenderedPageBreak/>
        <w:t xml:space="preserve">יונתן </w:t>
      </w:r>
      <w:proofErr w:type="spellStart"/>
      <w:r>
        <w:rPr>
          <w:rtl/>
          <w:lang w:eastAsia="he-IL"/>
        </w:rPr>
        <w:t>מישרקי</w:t>
      </w:r>
      <w:proofErr w:type="spellEnd"/>
      <w:r>
        <w:rPr>
          <w:rtl/>
          <w:lang w:eastAsia="he-IL"/>
        </w:rPr>
        <w:tab/>
      </w:r>
      <w:r>
        <w:rPr>
          <w:rtl/>
          <w:lang w:eastAsia="he-IL"/>
        </w:rPr>
        <w:tab/>
        <w:t xml:space="preserve">–   </w:t>
      </w:r>
      <w:r>
        <w:rPr>
          <w:rFonts w:hint="cs"/>
          <w:rtl/>
          <w:lang w:eastAsia="he-IL"/>
        </w:rPr>
        <w:t>נגד</w:t>
      </w:r>
    </w:p>
    <w:p w14:paraId="4E638767" w14:textId="77777777" w:rsidR="00DB4FAE" w:rsidRDefault="00DB4FAE" w:rsidP="00AC3625">
      <w:pPr>
        <w:rPr>
          <w:rtl/>
          <w:lang w:eastAsia="he-IL"/>
        </w:rPr>
      </w:pPr>
      <w:r>
        <w:rPr>
          <w:rtl/>
          <w:lang w:eastAsia="he-IL"/>
        </w:rPr>
        <w:t xml:space="preserve">חנוך דב </w:t>
      </w:r>
      <w:proofErr w:type="spellStart"/>
      <w:r>
        <w:rPr>
          <w:rtl/>
          <w:lang w:eastAsia="he-IL"/>
        </w:rPr>
        <w:t>מלביצקי</w:t>
      </w:r>
      <w:proofErr w:type="spellEnd"/>
      <w:r>
        <w:rPr>
          <w:rtl/>
          <w:lang w:eastAsia="he-IL"/>
        </w:rPr>
        <w:tab/>
      </w:r>
      <w:r>
        <w:rPr>
          <w:rtl/>
          <w:lang w:eastAsia="he-IL"/>
        </w:rPr>
        <w:tab/>
        <w:t xml:space="preserve">–   </w:t>
      </w:r>
      <w:r>
        <w:rPr>
          <w:rFonts w:hint="cs"/>
          <w:rtl/>
          <w:lang w:eastAsia="he-IL"/>
        </w:rPr>
        <w:t>נגד</w:t>
      </w:r>
    </w:p>
    <w:p w14:paraId="5B4E6843" w14:textId="77777777" w:rsidR="00DB4FAE" w:rsidRDefault="00DB4FAE" w:rsidP="00AC3625">
      <w:pPr>
        <w:rPr>
          <w:rtl/>
          <w:lang w:eastAsia="he-IL"/>
        </w:rPr>
      </w:pPr>
      <w:r>
        <w:rPr>
          <w:rtl/>
          <w:lang w:eastAsia="he-IL"/>
        </w:rPr>
        <w:t xml:space="preserve">יוליה </w:t>
      </w:r>
      <w:proofErr w:type="spellStart"/>
      <w:r>
        <w:rPr>
          <w:rtl/>
          <w:lang w:eastAsia="he-IL"/>
        </w:rPr>
        <w:t>מלינובסקי</w:t>
      </w:r>
      <w:proofErr w:type="spellEnd"/>
      <w:r>
        <w:rPr>
          <w:rtl/>
          <w:lang w:eastAsia="he-IL"/>
        </w:rPr>
        <w:tab/>
      </w:r>
      <w:r>
        <w:rPr>
          <w:rtl/>
          <w:lang w:eastAsia="he-IL"/>
        </w:rPr>
        <w:tab/>
        <w:t xml:space="preserve">–   </w:t>
      </w:r>
      <w:r>
        <w:rPr>
          <w:rFonts w:hint="cs"/>
          <w:rtl/>
          <w:lang w:eastAsia="he-IL"/>
        </w:rPr>
        <w:t>אינה נוכחת</w:t>
      </w:r>
    </w:p>
    <w:p w14:paraId="6A02B71E" w14:textId="77777777" w:rsidR="00DB4FAE" w:rsidRDefault="00DB4FAE" w:rsidP="00AC3625">
      <w:pPr>
        <w:rPr>
          <w:rtl/>
          <w:lang w:eastAsia="he-IL"/>
        </w:rPr>
      </w:pPr>
      <w:r>
        <w:rPr>
          <w:rtl/>
          <w:lang w:eastAsia="he-IL"/>
        </w:rPr>
        <w:t xml:space="preserve">מיכאל </w:t>
      </w:r>
      <w:proofErr w:type="spellStart"/>
      <w:r>
        <w:rPr>
          <w:rtl/>
          <w:lang w:eastAsia="he-IL"/>
        </w:rPr>
        <w:t>מלכיאלי</w:t>
      </w:r>
      <w:proofErr w:type="spellEnd"/>
      <w:r>
        <w:rPr>
          <w:rtl/>
          <w:lang w:eastAsia="he-IL"/>
        </w:rPr>
        <w:tab/>
      </w:r>
      <w:r>
        <w:rPr>
          <w:rtl/>
          <w:lang w:eastAsia="he-IL"/>
        </w:rPr>
        <w:tab/>
        <w:t xml:space="preserve">–   </w:t>
      </w:r>
      <w:r>
        <w:rPr>
          <w:rFonts w:hint="cs"/>
          <w:rtl/>
          <w:lang w:eastAsia="he-IL"/>
        </w:rPr>
        <w:t>נגד</w:t>
      </w:r>
    </w:p>
    <w:p w14:paraId="0537DF81" w14:textId="77777777" w:rsidR="00DB4FAE" w:rsidRDefault="00DB4FAE" w:rsidP="00AC3625">
      <w:pPr>
        <w:rPr>
          <w:rtl/>
          <w:lang w:eastAsia="he-IL"/>
        </w:rPr>
      </w:pPr>
      <w:bookmarkStart w:id="3192" w:name="_ETM_Q13_497002"/>
      <w:bookmarkEnd w:id="3192"/>
      <w:r>
        <w:rPr>
          <w:rtl/>
          <w:lang w:eastAsia="he-IL"/>
        </w:rPr>
        <w:t>אבי מעוז</w:t>
      </w:r>
      <w:r>
        <w:rPr>
          <w:rtl/>
          <w:lang w:eastAsia="he-IL"/>
        </w:rPr>
        <w:tab/>
      </w:r>
      <w:r>
        <w:rPr>
          <w:rtl/>
          <w:lang w:eastAsia="he-IL"/>
        </w:rPr>
        <w:tab/>
        <w:t xml:space="preserve">–   </w:t>
      </w:r>
      <w:r>
        <w:rPr>
          <w:rFonts w:hint="cs"/>
          <w:rtl/>
          <w:lang w:eastAsia="he-IL"/>
        </w:rPr>
        <w:t>אינו נוכח</w:t>
      </w:r>
    </w:p>
    <w:p w14:paraId="4B861707" w14:textId="77777777" w:rsidR="00DB4FAE" w:rsidRDefault="00DB4FAE" w:rsidP="00AC3625">
      <w:pPr>
        <w:rPr>
          <w:rtl/>
          <w:lang w:eastAsia="he-IL"/>
        </w:rPr>
      </w:pPr>
      <w:r>
        <w:rPr>
          <w:rtl/>
          <w:lang w:eastAsia="he-IL"/>
        </w:rPr>
        <w:t xml:space="preserve">שרון </w:t>
      </w:r>
      <w:bookmarkStart w:id="3193" w:name="_ETM_Q13_660234"/>
      <w:bookmarkStart w:id="3194" w:name="_ETM_Q13_660471"/>
      <w:r>
        <w:rPr>
          <w:rtl/>
          <w:lang w:eastAsia="he-IL"/>
        </w:rPr>
        <w:t>ניר</w:t>
      </w:r>
      <w:bookmarkEnd w:id="3193"/>
      <w:bookmarkEnd w:id="3194"/>
      <w:r>
        <w:rPr>
          <w:rtl/>
          <w:lang w:eastAsia="he-IL"/>
        </w:rPr>
        <w:tab/>
      </w:r>
      <w:r>
        <w:rPr>
          <w:rtl/>
          <w:lang w:eastAsia="he-IL"/>
        </w:rPr>
        <w:tab/>
      </w:r>
      <w:r>
        <w:rPr>
          <w:rtl/>
          <w:lang w:eastAsia="he-IL"/>
        </w:rPr>
        <w:tab/>
        <w:t xml:space="preserve">–   </w:t>
      </w:r>
      <w:r>
        <w:rPr>
          <w:rFonts w:hint="cs"/>
          <w:rtl/>
          <w:lang w:eastAsia="he-IL"/>
        </w:rPr>
        <w:t>אינה נוכחת</w:t>
      </w:r>
    </w:p>
    <w:p w14:paraId="722E461A" w14:textId="77777777" w:rsidR="00DB4FAE" w:rsidRDefault="00DB4FAE" w:rsidP="00AC3625">
      <w:pPr>
        <w:rPr>
          <w:rtl/>
          <w:lang w:eastAsia="he-IL"/>
        </w:rPr>
      </w:pPr>
      <w:r>
        <w:rPr>
          <w:rtl/>
          <w:lang w:eastAsia="he-IL"/>
        </w:rPr>
        <w:t>בנימין נתניהו</w:t>
      </w:r>
      <w:r>
        <w:rPr>
          <w:rtl/>
          <w:lang w:eastAsia="he-IL"/>
        </w:rPr>
        <w:tab/>
      </w:r>
      <w:r>
        <w:rPr>
          <w:rtl/>
          <w:lang w:eastAsia="he-IL"/>
        </w:rPr>
        <w:tab/>
        <w:t xml:space="preserve">–   </w:t>
      </w:r>
      <w:r>
        <w:rPr>
          <w:rFonts w:hint="cs"/>
          <w:rtl/>
          <w:lang w:eastAsia="he-IL"/>
        </w:rPr>
        <w:t>אינו נוכח</w:t>
      </w:r>
    </w:p>
    <w:p w14:paraId="7444361F" w14:textId="77777777" w:rsidR="00DB4FAE" w:rsidRDefault="00DB4FAE" w:rsidP="00AC3625">
      <w:pPr>
        <w:rPr>
          <w:rtl/>
          <w:lang w:eastAsia="he-IL"/>
        </w:rPr>
      </w:pPr>
      <w:r>
        <w:rPr>
          <w:rtl/>
          <w:lang w:eastAsia="he-IL"/>
        </w:rPr>
        <w:t xml:space="preserve">יואב </w:t>
      </w:r>
      <w:proofErr w:type="spellStart"/>
      <w:r>
        <w:rPr>
          <w:rtl/>
          <w:lang w:eastAsia="he-IL"/>
        </w:rPr>
        <w:t>סגלוביץ</w:t>
      </w:r>
      <w:proofErr w:type="spellEnd"/>
      <w:r>
        <w:rPr>
          <w:rtl/>
          <w:lang w:eastAsia="he-IL"/>
        </w:rPr>
        <w:t>'</w:t>
      </w:r>
      <w:r>
        <w:rPr>
          <w:rtl/>
          <w:lang w:eastAsia="he-IL"/>
        </w:rPr>
        <w:tab/>
      </w:r>
      <w:r>
        <w:rPr>
          <w:rtl/>
          <w:lang w:eastAsia="he-IL"/>
        </w:rPr>
        <w:tab/>
        <w:t xml:space="preserve">–   </w:t>
      </w:r>
      <w:r>
        <w:rPr>
          <w:rFonts w:hint="cs"/>
          <w:rtl/>
          <w:lang w:eastAsia="he-IL"/>
        </w:rPr>
        <w:t>אינו נוכח</w:t>
      </w:r>
    </w:p>
    <w:p w14:paraId="77DD4C01" w14:textId="77777777" w:rsidR="00DB4FAE" w:rsidRDefault="00DB4FAE" w:rsidP="00AC3625">
      <w:pPr>
        <w:rPr>
          <w:rtl/>
          <w:lang w:eastAsia="he-IL"/>
        </w:rPr>
      </w:pPr>
      <w:r>
        <w:rPr>
          <w:rtl/>
          <w:lang w:eastAsia="he-IL"/>
        </w:rPr>
        <w:t>יבגני סובה</w:t>
      </w:r>
      <w:r>
        <w:rPr>
          <w:rtl/>
          <w:lang w:eastAsia="he-IL"/>
        </w:rPr>
        <w:tab/>
      </w:r>
      <w:r>
        <w:rPr>
          <w:rtl/>
          <w:lang w:eastAsia="he-IL"/>
        </w:rPr>
        <w:tab/>
        <w:t xml:space="preserve">–   </w:t>
      </w:r>
      <w:r>
        <w:rPr>
          <w:rFonts w:hint="cs"/>
          <w:rtl/>
          <w:lang w:eastAsia="he-IL"/>
        </w:rPr>
        <w:t>אינו נוכח</w:t>
      </w:r>
    </w:p>
    <w:p w14:paraId="7FB9AF3B" w14:textId="77777777" w:rsidR="00DB4FAE" w:rsidRDefault="00DB4FAE" w:rsidP="00AC3625">
      <w:pPr>
        <w:rPr>
          <w:rtl/>
          <w:lang w:eastAsia="he-IL"/>
        </w:rPr>
      </w:pPr>
      <w:r>
        <w:rPr>
          <w:rtl/>
          <w:lang w:eastAsia="he-IL"/>
        </w:rPr>
        <w:t>משה סולומון</w:t>
      </w:r>
      <w:r>
        <w:rPr>
          <w:rtl/>
          <w:lang w:eastAsia="he-IL"/>
        </w:rPr>
        <w:tab/>
      </w:r>
      <w:r>
        <w:rPr>
          <w:rtl/>
          <w:lang w:eastAsia="he-IL"/>
        </w:rPr>
        <w:tab/>
        <w:t xml:space="preserve">–   </w:t>
      </w:r>
      <w:r>
        <w:rPr>
          <w:rFonts w:hint="cs"/>
          <w:rtl/>
          <w:lang w:eastAsia="he-IL"/>
        </w:rPr>
        <w:t>נגד</w:t>
      </w:r>
    </w:p>
    <w:p w14:paraId="118467CB" w14:textId="77777777" w:rsidR="00DB4FAE" w:rsidRDefault="00DB4FAE" w:rsidP="00AC3625">
      <w:pPr>
        <w:rPr>
          <w:rtl/>
          <w:lang w:eastAsia="he-IL"/>
        </w:rPr>
      </w:pPr>
      <w:r>
        <w:rPr>
          <w:rtl/>
          <w:lang w:eastAsia="he-IL"/>
        </w:rPr>
        <w:t xml:space="preserve">לימור </w:t>
      </w:r>
      <w:proofErr w:type="spellStart"/>
      <w:r>
        <w:rPr>
          <w:rtl/>
          <w:lang w:eastAsia="he-IL"/>
        </w:rPr>
        <w:t>סון</w:t>
      </w:r>
      <w:proofErr w:type="spellEnd"/>
      <w:r>
        <w:rPr>
          <w:rtl/>
          <w:lang w:eastAsia="he-IL"/>
        </w:rPr>
        <w:t xml:space="preserve"> הר מלך</w:t>
      </w:r>
      <w:r>
        <w:rPr>
          <w:rtl/>
          <w:lang w:eastAsia="he-IL"/>
        </w:rPr>
        <w:tab/>
        <w:t xml:space="preserve">–   </w:t>
      </w:r>
      <w:r>
        <w:rPr>
          <w:rFonts w:hint="cs"/>
          <w:rtl/>
          <w:lang w:eastAsia="he-IL"/>
        </w:rPr>
        <w:t>נגד</w:t>
      </w:r>
    </w:p>
    <w:p w14:paraId="1F8E85E1" w14:textId="77777777" w:rsidR="00DB4FAE" w:rsidRDefault="00DB4FAE" w:rsidP="00AC3625">
      <w:pPr>
        <w:rPr>
          <w:rtl/>
          <w:lang w:eastAsia="he-IL"/>
        </w:rPr>
      </w:pPr>
      <w:r>
        <w:rPr>
          <w:rtl/>
          <w:lang w:eastAsia="he-IL"/>
        </w:rPr>
        <w:t>אופיר סופר</w:t>
      </w:r>
      <w:r>
        <w:rPr>
          <w:rtl/>
          <w:lang w:eastAsia="he-IL"/>
        </w:rPr>
        <w:tab/>
      </w:r>
      <w:r>
        <w:rPr>
          <w:rtl/>
          <w:lang w:eastAsia="he-IL"/>
        </w:rPr>
        <w:tab/>
        <w:t xml:space="preserve">–   </w:t>
      </w:r>
      <w:r>
        <w:rPr>
          <w:rFonts w:hint="cs"/>
          <w:rtl/>
          <w:lang w:eastAsia="he-IL"/>
        </w:rPr>
        <w:t>נגד</w:t>
      </w:r>
    </w:p>
    <w:p w14:paraId="39B2C5E1" w14:textId="77777777" w:rsidR="00DB4FAE" w:rsidRDefault="00DB4FAE" w:rsidP="00AC3625">
      <w:pPr>
        <w:rPr>
          <w:rtl/>
          <w:lang w:eastAsia="he-IL"/>
        </w:rPr>
      </w:pPr>
      <w:r>
        <w:rPr>
          <w:rtl/>
          <w:lang w:eastAsia="he-IL"/>
        </w:rPr>
        <w:t>אורית מלכה סטרוק</w:t>
      </w:r>
      <w:r>
        <w:rPr>
          <w:rtl/>
          <w:lang w:eastAsia="he-IL"/>
        </w:rPr>
        <w:tab/>
        <w:t xml:space="preserve">–   </w:t>
      </w:r>
      <w:r>
        <w:rPr>
          <w:rFonts w:hint="cs"/>
          <w:rtl/>
          <w:lang w:eastAsia="he-IL"/>
        </w:rPr>
        <w:t>נגד</w:t>
      </w:r>
    </w:p>
    <w:p w14:paraId="1A5E2AF9" w14:textId="77777777" w:rsidR="00DB4FAE" w:rsidRDefault="00DB4FAE" w:rsidP="00AC3625">
      <w:pPr>
        <w:rPr>
          <w:rtl/>
          <w:lang w:eastAsia="he-IL"/>
        </w:rPr>
      </w:pPr>
      <w:r>
        <w:rPr>
          <w:rtl/>
          <w:lang w:eastAsia="he-IL"/>
        </w:rPr>
        <w:t xml:space="preserve">בצלאל </w:t>
      </w:r>
      <w:proofErr w:type="spellStart"/>
      <w:r>
        <w:rPr>
          <w:rtl/>
          <w:lang w:eastAsia="he-IL"/>
        </w:rPr>
        <w:t>סמוטריץ</w:t>
      </w:r>
      <w:proofErr w:type="spellEnd"/>
      <w:r>
        <w:rPr>
          <w:rtl/>
          <w:lang w:eastAsia="he-IL"/>
        </w:rPr>
        <w:t>'</w:t>
      </w:r>
      <w:r>
        <w:rPr>
          <w:rtl/>
          <w:lang w:eastAsia="he-IL"/>
        </w:rPr>
        <w:tab/>
      </w:r>
      <w:r>
        <w:rPr>
          <w:rtl/>
          <w:lang w:eastAsia="he-IL"/>
        </w:rPr>
        <w:tab/>
        <w:t xml:space="preserve">–   </w:t>
      </w:r>
      <w:r>
        <w:rPr>
          <w:rFonts w:hint="cs"/>
          <w:rtl/>
          <w:lang w:eastAsia="he-IL"/>
        </w:rPr>
        <w:t>נגד</w:t>
      </w:r>
    </w:p>
    <w:p w14:paraId="29A34AF4" w14:textId="77777777" w:rsidR="00DB4FAE" w:rsidRDefault="00DB4FAE" w:rsidP="00AC3625">
      <w:pPr>
        <w:rPr>
          <w:rtl/>
          <w:lang w:eastAsia="he-IL"/>
        </w:rPr>
      </w:pPr>
      <w:r>
        <w:rPr>
          <w:rtl/>
          <w:lang w:eastAsia="he-IL"/>
        </w:rPr>
        <w:t>משה סעדה</w:t>
      </w:r>
      <w:r>
        <w:rPr>
          <w:rtl/>
          <w:lang w:eastAsia="he-IL"/>
        </w:rPr>
        <w:tab/>
      </w:r>
      <w:r>
        <w:rPr>
          <w:rtl/>
          <w:lang w:eastAsia="he-IL"/>
        </w:rPr>
        <w:tab/>
        <w:t xml:space="preserve">–   </w:t>
      </w:r>
      <w:r>
        <w:rPr>
          <w:rFonts w:hint="cs"/>
          <w:rtl/>
          <w:lang w:eastAsia="he-IL"/>
        </w:rPr>
        <w:t>אינו נוכח</w:t>
      </w:r>
    </w:p>
    <w:p w14:paraId="787F4AD4" w14:textId="77777777" w:rsidR="00DB4FAE" w:rsidRDefault="00DB4FAE" w:rsidP="00AC3625">
      <w:pPr>
        <w:rPr>
          <w:rtl/>
          <w:lang w:eastAsia="he-IL"/>
        </w:rPr>
      </w:pPr>
      <w:r>
        <w:rPr>
          <w:rtl/>
          <w:lang w:eastAsia="he-IL"/>
        </w:rPr>
        <w:t xml:space="preserve">גדעון </w:t>
      </w:r>
      <w:bookmarkStart w:id="3195" w:name="_ETM_Q13_700156"/>
      <w:bookmarkStart w:id="3196" w:name="_ETM_Q13_700387"/>
      <w:r>
        <w:rPr>
          <w:rtl/>
          <w:lang w:eastAsia="he-IL"/>
        </w:rPr>
        <w:t>סער</w:t>
      </w:r>
      <w:bookmarkEnd w:id="3195"/>
      <w:bookmarkEnd w:id="3196"/>
      <w:r>
        <w:rPr>
          <w:rtl/>
          <w:lang w:eastAsia="he-IL"/>
        </w:rPr>
        <w:tab/>
      </w:r>
      <w:r>
        <w:rPr>
          <w:rtl/>
          <w:lang w:eastAsia="he-IL"/>
        </w:rPr>
        <w:tab/>
        <w:t xml:space="preserve">–   </w:t>
      </w:r>
      <w:r>
        <w:rPr>
          <w:rFonts w:hint="cs"/>
          <w:rtl/>
          <w:lang w:eastAsia="he-IL"/>
        </w:rPr>
        <w:t>בעד</w:t>
      </w:r>
    </w:p>
    <w:p w14:paraId="46669F33" w14:textId="77777777" w:rsidR="00DB4FAE" w:rsidRDefault="00DB4FAE" w:rsidP="00AC3625">
      <w:pPr>
        <w:rPr>
          <w:rtl/>
          <w:lang w:eastAsia="he-IL"/>
        </w:rPr>
      </w:pPr>
      <w:proofErr w:type="spellStart"/>
      <w:r>
        <w:rPr>
          <w:rtl/>
          <w:lang w:eastAsia="he-IL"/>
        </w:rPr>
        <w:t>מנסור</w:t>
      </w:r>
      <w:proofErr w:type="spellEnd"/>
      <w:r>
        <w:rPr>
          <w:rtl/>
          <w:lang w:eastAsia="he-IL"/>
        </w:rPr>
        <w:t xml:space="preserve"> עבאס</w:t>
      </w:r>
      <w:r>
        <w:rPr>
          <w:rtl/>
          <w:lang w:eastAsia="he-IL"/>
        </w:rPr>
        <w:tab/>
      </w:r>
      <w:r>
        <w:rPr>
          <w:rtl/>
          <w:lang w:eastAsia="he-IL"/>
        </w:rPr>
        <w:tab/>
        <w:t xml:space="preserve">–   </w:t>
      </w:r>
      <w:r>
        <w:rPr>
          <w:rFonts w:hint="cs"/>
          <w:rtl/>
          <w:lang w:eastAsia="he-IL"/>
        </w:rPr>
        <w:t>אינו נוכח</w:t>
      </w:r>
    </w:p>
    <w:p w14:paraId="69F64EDA" w14:textId="77777777" w:rsidR="00DB4FAE" w:rsidRDefault="00DB4FAE" w:rsidP="00AC3625">
      <w:pPr>
        <w:rPr>
          <w:rtl/>
          <w:lang w:eastAsia="he-IL"/>
        </w:rPr>
      </w:pPr>
      <w:r>
        <w:rPr>
          <w:rtl/>
          <w:lang w:eastAsia="he-IL"/>
        </w:rPr>
        <w:t>איימן עודה</w:t>
      </w:r>
      <w:r>
        <w:rPr>
          <w:rtl/>
          <w:lang w:eastAsia="he-IL"/>
        </w:rPr>
        <w:tab/>
      </w:r>
      <w:r>
        <w:rPr>
          <w:rtl/>
          <w:lang w:eastAsia="he-IL"/>
        </w:rPr>
        <w:tab/>
        <w:t xml:space="preserve">–   </w:t>
      </w:r>
      <w:r>
        <w:rPr>
          <w:rFonts w:hint="cs"/>
          <w:rtl/>
          <w:lang w:eastAsia="he-IL"/>
        </w:rPr>
        <w:t>אינו נוכח</w:t>
      </w:r>
    </w:p>
    <w:p w14:paraId="293BED8B" w14:textId="77777777" w:rsidR="00DB4FAE" w:rsidRDefault="00DB4FAE" w:rsidP="00AC3625">
      <w:pPr>
        <w:rPr>
          <w:rtl/>
          <w:lang w:eastAsia="he-IL"/>
        </w:rPr>
      </w:pPr>
      <w:r>
        <w:rPr>
          <w:rtl/>
          <w:lang w:eastAsia="he-IL"/>
        </w:rPr>
        <w:t xml:space="preserve">יוסף </w:t>
      </w:r>
      <w:proofErr w:type="spellStart"/>
      <w:r>
        <w:rPr>
          <w:rtl/>
          <w:lang w:eastAsia="he-IL"/>
        </w:rPr>
        <w:t>עטאונה</w:t>
      </w:r>
      <w:proofErr w:type="spellEnd"/>
      <w:r>
        <w:rPr>
          <w:rtl/>
          <w:lang w:eastAsia="he-IL"/>
        </w:rPr>
        <w:tab/>
      </w:r>
      <w:r>
        <w:rPr>
          <w:rtl/>
          <w:lang w:eastAsia="he-IL"/>
        </w:rPr>
        <w:tab/>
        <w:t xml:space="preserve">–   </w:t>
      </w:r>
      <w:r>
        <w:rPr>
          <w:rFonts w:hint="cs"/>
          <w:rtl/>
          <w:lang w:eastAsia="he-IL"/>
        </w:rPr>
        <w:t>בעד</w:t>
      </w:r>
    </w:p>
    <w:p w14:paraId="7B14B9FF" w14:textId="77777777" w:rsidR="00DB4FAE" w:rsidRDefault="00DB4FAE" w:rsidP="009635F5">
      <w:pPr>
        <w:rPr>
          <w:rtl/>
        </w:rPr>
      </w:pPr>
      <w:bookmarkStart w:id="3197" w:name="_ETM_Q13_313587"/>
      <w:bookmarkStart w:id="3198" w:name="TOR_Q14"/>
      <w:bookmarkEnd w:id="3197"/>
      <w:bookmarkEnd w:id="3198"/>
      <w:r>
        <w:rPr>
          <w:rtl/>
        </w:rPr>
        <w:t xml:space="preserve">חוה אתי </w:t>
      </w:r>
      <w:proofErr w:type="spellStart"/>
      <w:r>
        <w:rPr>
          <w:rtl/>
        </w:rPr>
        <w:t>עטייה</w:t>
      </w:r>
      <w:proofErr w:type="spellEnd"/>
      <w:r>
        <w:rPr>
          <w:rtl/>
        </w:rPr>
        <w:tab/>
      </w:r>
      <w:r>
        <w:rPr>
          <w:rtl/>
        </w:rPr>
        <w:tab/>
        <w:t xml:space="preserve">–   </w:t>
      </w:r>
      <w:r>
        <w:rPr>
          <w:rFonts w:hint="cs"/>
          <w:rtl/>
        </w:rPr>
        <w:t>נגד</w:t>
      </w:r>
    </w:p>
    <w:p w14:paraId="653056EF" w14:textId="77777777" w:rsidR="00DB4FAE" w:rsidRDefault="00DB4FAE" w:rsidP="009635F5">
      <w:pPr>
        <w:rPr>
          <w:rtl/>
        </w:rPr>
      </w:pPr>
      <w:r>
        <w:rPr>
          <w:rtl/>
        </w:rPr>
        <w:t>חמד עמאר</w:t>
      </w:r>
      <w:r>
        <w:rPr>
          <w:rtl/>
        </w:rPr>
        <w:tab/>
      </w:r>
      <w:r>
        <w:rPr>
          <w:rtl/>
        </w:rPr>
        <w:tab/>
        <w:t xml:space="preserve">–   </w:t>
      </w:r>
      <w:r>
        <w:rPr>
          <w:rFonts w:hint="cs"/>
          <w:rtl/>
        </w:rPr>
        <w:t>בעד</w:t>
      </w:r>
    </w:p>
    <w:p w14:paraId="0A83ECDD" w14:textId="77777777" w:rsidR="00DB4FAE" w:rsidRDefault="00DB4FAE" w:rsidP="009635F5">
      <w:pPr>
        <w:rPr>
          <w:rtl/>
        </w:rPr>
      </w:pPr>
      <w:r>
        <w:rPr>
          <w:rtl/>
        </w:rPr>
        <w:t>צביקה פוגל</w:t>
      </w:r>
      <w:r>
        <w:rPr>
          <w:rtl/>
        </w:rPr>
        <w:tab/>
      </w:r>
      <w:r>
        <w:rPr>
          <w:rtl/>
        </w:rPr>
        <w:tab/>
        <w:t xml:space="preserve">–   </w:t>
      </w:r>
      <w:r>
        <w:rPr>
          <w:rFonts w:hint="cs"/>
          <w:rtl/>
        </w:rPr>
        <w:t>נגד</w:t>
      </w:r>
    </w:p>
    <w:p w14:paraId="02228C31" w14:textId="77777777" w:rsidR="00DB4FAE" w:rsidRDefault="00DB4FAE" w:rsidP="009635F5">
      <w:pPr>
        <w:rPr>
          <w:rtl/>
        </w:rPr>
      </w:pPr>
      <w:r>
        <w:rPr>
          <w:rtl/>
        </w:rPr>
        <w:t>עודד פורר</w:t>
      </w:r>
      <w:r>
        <w:rPr>
          <w:rtl/>
        </w:rPr>
        <w:tab/>
      </w:r>
      <w:r>
        <w:rPr>
          <w:rtl/>
        </w:rPr>
        <w:tab/>
        <w:t xml:space="preserve">–   </w:t>
      </w:r>
      <w:r>
        <w:rPr>
          <w:rFonts w:hint="cs"/>
          <w:rtl/>
        </w:rPr>
        <w:t>אינו נוכח</w:t>
      </w:r>
    </w:p>
    <w:p w14:paraId="0268E63B" w14:textId="77777777" w:rsidR="00DB4FAE" w:rsidRDefault="00DB4FAE" w:rsidP="009635F5">
      <w:pPr>
        <w:rPr>
          <w:rtl/>
        </w:rPr>
      </w:pPr>
      <w:r>
        <w:rPr>
          <w:rtl/>
        </w:rPr>
        <w:t xml:space="preserve">יצחק </w:t>
      </w:r>
      <w:proofErr w:type="spellStart"/>
      <w:r>
        <w:rPr>
          <w:rtl/>
        </w:rPr>
        <w:t>פינדרוס</w:t>
      </w:r>
      <w:proofErr w:type="spellEnd"/>
      <w:r>
        <w:rPr>
          <w:rtl/>
        </w:rPr>
        <w:tab/>
      </w:r>
      <w:r>
        <w:rPr>
          <w:rtl/>
        </w:rPr>
        <w:tab/>
        <w:t xml:space="preserve">–   </w:t>
      </w:r>
      <w:r>
        <w:rPr>
          <w:rFonts w:hint="cs"/>
          <w:rtl/>
        </w:rPr>
        <w:t>נגד</w:t>
      </w:r>
    </w:p>
    <w:p w14:paraId="0D552248" w14:textId="77777777" w:rsidR="00DB4FAE" w:rsidRDefault="00DB4FAE" w:rsidP="009635F5">
      <w:pPr>
        <w:rPr>
          <w:rtl/>
        </w:rPr>
      </w:pPr>
      <w:r>
        <w:rPr>
          <w:rtl/>
        </w:rPr>
        <w:t>יסמין פרידמן</w:t>
      </w:r>
      <w:r>
        <w:rPr>
          <w:rtl/>
        </w:rPr>
        <w:tab/>
      </w:r>
      <w:r>
        <w:rPr>
          <w:rtl/>
        </w:rPr>
        <w:tab/>
        <w:t xml:space="preserve">–   </w:t>
      </w:r>
      <w:r>
        <w:rPr>
          <w:rFonts w:hint="cs"/>
          <w:rtl/>
        </w:rPr>
        <w:t>אינה נוכחת</w:t>
      </w:r>
    </w:p>
    <w:p w14:paraId="1610DB27" w14:textId="77777777" w:rsidR="00DB4FAE" w:rsidRDefault="00DB4FAE" w:rsidP="009635F5">
      <w:pPr>
        <w:rPr>
          <w:rtl/>
        </w:rPr>
      </w:pPr>
      <w:r>
        <w:rPr>
          <w:rtl/>
        </w:rPr>
        <w:t xml:space="preserve">אורית </w:t>
      </w:r>
      <w:proofErr w:type="spellStart"/>
      <w:r>
        <w:rPr>
          <w:rtl/>
        </w:rPr>
        <w:t>פרקש</w:t>
      </w:r>
      <w:proofErr w:type="spellEnd"/>
      <w:r>
        <w:rPr>
          <w:rtl/>
        </w:rPr>
        <w:t xml:space="preserve"> הכהן</w:t>
      </w:r>
      <w:r>
        <w:rPr>
          <w:rtl/>
        </w:rPr>
        <w:tab/>
        <w:t xml:space="preserve">–   </w:t>
      </w:r>
      <w:r>
        <w:rPr>
          <w:rFonts w:hint="cs"/>
          <w:rtl/>
        </w:rPr>
        <w:t>אינה נוכחת</w:t>
      </w:r>
    </w:p>
    <w:p w14:paraId="1FB41F76" w14:textId="77777777" w:rsidR="00DB4FAE" w:rsidRDefault="00DB4FAE" w:rsidP="009635F5">
      <w:pPr>
        <w:rPr>
          <w:rtl/>
        </w:rPr>
      </w:pPr>
      <w:r>
        <w:rPr>
          <w:rtl/>
        </w:rPr>
        <w:t>מטי צרפתי הרכבי</w:t>
      </w:r>
      <w:r>
        <w:rPr>
          <w:rtl/>
        </w:rPr>
        <w:tab/>
        <w:t xml:space="preserve">–   </w:t>
      </w:r>
      <w:r>
        <w:rPr>
          <w:rFonts w:hint="cs"/>
          <w:rtl/>
        </w:rPr>
        <w:t>אינה נוכחת</w:t>
      </w:r>
    </w:p>
    <w:p w14:paraId="5C27AD4D" w14:textId="77777777" w:rsidR="00DB4FAE" w:rsidRDefault="00DB4FAE" w:rsidP="009635F5">
      <w:pPr>
        <w:rPr>
          <w:rtl/>
        </w:rPr>
      </w:pPr>
      <w:r>
        <w:rPr>
          <w:rtl/>
        </w:rPr>
        <w:t>יואב קיש</w:t>
      </w:r>
      <w:r>
        <w:rPr>
          <w:rtl/>
        </w:rPr>
        <w:tab/>
      </w:r>
      <w:r>
        <w:rPr>
          <w:rtl/>
        </w:rPr>
        <w:tab/>
        <w:t xml:space="preserve">–   </w:t>
      </w:r>
      <w:r>
        <w:rPr>
          <w:rFonts w:hint="cs"/>
          <w:rtl/>
        </w:rPr>
        <w:t>נגד</w:t>
      </w:r>
    </w:p>
    <w:p w14:paraId="79305CE1" w14:textId="77777777" w:rsidR="00DB4FAE" w:rsidRDefault="00DB4FAE" w:rsidP="009635F5">
      <w:pPr>
        <w:rPr>
          <w:rtl/>
        </w:rPr>
      </w:pPr>
      <w:r>
        <w:rPr>
          <w:rtl/>
        </w:rPr>
        <w:t xml:space="preserve">אריאל </w:t>
      </w:r>
      <w:proofErr w:type="spellStart"/>
      <w:r>
        <w:rPr>
          <w:rtl/>
        </w:rPr>
        <w:t>קלנר</w:t>
      </w:r>
      <w:proofErr w:type="spellEnd"/>
      <w:r>
        <w:rPr>
          <w:rtl/>
        </w:rPr>
        <w:tab/>
      </w:r>
      <w:r>
        <w:rPr>
          <w:rtl/>
        </w:rPr>
        <w:tab/>
        <w:t xml:space="preserve">–   </w:t>
      </w:r>
      <w:r>
        <w:rPr>
          <w:rFonts w:hint="cs"/>
          <w:rtl/>
        </w:rPr>
        <w:t>נגד</w:t>
      </w:r>
    </w:p>
    <w:p w14:paraId="4F6811E2" w14:textId="77777777" w:rsidR="00DB4FAE" w:rsidRDefault="00DB4FAE" w:rsidP="009635F5">
      <w:pPr>
        <w:rPr>
          <w:rtl/>
        </w:rPr>
      </w:pPr>
      <w:r>
        <w:rPr>
          <w:rtl/>
        </w:rPr>
        <w:t xml:space="preserve">יצחק </w:t>
      </w:r>
      <w:proofErr w:type="spellStart"/>
      <w:r>
        <w:rPr>
          <w:rtl/>
        </w:rPr>
        <w:t>קרויזר</w:t>
      </w:r>
      <w:proofErr w:type="spellEnd"/>
      <w:r>
        <w:rPr>
          <w:rtl/>
        </w:rPr>
        <w:tab/>
      </w:r>
      <w:r>
        <w:rPr>
          <w:rtl/>
        </w:rPr>
        <w:tab/>
        <w:t xml:space="preserve">–   </w:t>
      </w:r>
      <w:r>
        <w:rPr>
          <w:rFonts w:hint="cs"/>
          <w:rtl/>
        </w:rPr>
        <w:t>נגד</w:t>
      </w:r>
    </w:p>
    <w:p w14:paraId="6682E58A" w14:textId="77777777" w:rsidR="00DB4FAE" w:rsidRDefault="00DB4FAE" w:rsidP="009635F5">
      <w:pPr>
        <w:rPr>
          <w:rtl/>
        </w:rPr>
      </w:pPr>
      <w:r>
        <w:rPr>
          <w:rtl/>
        </w:rPr>
        <w:t>גלעד קריב</w:t>
      </w:r>
      <w:r>
        <w:rPr>
          <w:rtl/>
        </w:rPr>
        <w:tab/>
      </w:r>
      <w:r>
        <w:rPr>
          <w:rtl/>
        </w:rPr>
        <w:tab/>
        <w:t xml:space="preserve">–   </w:t>
      </w:r>
      <w:r>
        <w:rPr>
          <w:rFonts w:hint="cs"/>
          <w:rtl/>
        </w:rPr>
        <w:t>בעד</w:t>
      </w:r>
    </w:p>
    <w:p w14:paraId="46ACC230" w14:textId="77777777" w:rsidR="00DB4FAE" w:rsidRDefault="00DB4FAE" w:rsidP="009635F5">
      <w:pPr>
        <w:rPr>
          <w:rtl/>
        </w:rPr>
      </w:pPr>
      <w:r>
        <w:rPr>
          <w:rtl/>
        </w:rPr>
        <w:t>שלמה קרעי</w:t>
      </w:r>
      <w:r>
        <w:rPr>
          <w:rtl/>
        </w:rPr>
        <w:tab/>
      </w:r>
      <w:r>
        <w:rPr>
          <w:rtl/>
        </w:rPr>
        <w:tab/>
        <w:t xml:space="preserve">–   </w:t>
      </w:r>
      <w:r>
        <w:rPr>
          <w:rFonts w:hint="cs"/>
          <w:rtl/>
        </w:rPr>
        <w:t>נגד</w:t>
      </w:r>
    </w:p>
    <w:p w14:paraId="6CA28A38" w14:textId="77777777" w:rsidR="00DB4FAE" w:rsidRDefault="00DB4FAE" w:rsidP="009635F5">
      <w:pPr>
        <w:rPr>
          <w:rtl/>
        </w:rPr>
      </w:pPr>
      <w:r>
        <w:rPr>
          <w:rtl/>
        </w:rPr>
        <w:t>אליהו רביבו</w:t>
      </w:r>
      <w:r>
        <w:rPr>
          <w:rtl/>
        </w:rPr>
        <w:tab/>
      </w:r>
      <w:r>
        <w:rPr>
          <w:rtl/>
        </w:rPr>
        <w:tab/>
        <w:t xml:space="preserve">–   </w:t>
      </w:r>
      <w:r>
        <w:rPr>
          <w:rFonts w:hint="cs"/>
          <w:rtl/>
        </w:rPr>
        <w:t>נגד</w:t>
      </w:r>
    </w:p>
    <w:p w14:paraId="329D7DEE" w14:textId="77777777" w:rsidR="00DB4FAE" w:rsidRDefault="00DB4FAE" w:rsidP="009635F5">
      <w:pPr>
        <w:rPr>
          <w:rtl/>
        </w:rPr>
      </w:pPr>
      <w:r>
        <w:rPr>
          <w:rtl/>
        </w:rPr>
        <w:t>מירי מרים רגב</w:t>
      </w:r>
      <w:r>
        <w:rPr>
          <w:rtl/>
        </w:rPr>
        <w:tab/>
      </w:r>
      <w:r>
        <w:rPr>
          <w:rtl/>
        </w:rPr>
        <w:tab/>
        <w:t xml:space="preserve">–   </w:t>
      </w:r>
      <w:r>
        <w:rPr>
          <w:rFonts w:hint="cs"/>
          <w:rtl/>
        </w:rPr>
        <w:t>נגד</w:t>
      </w:r>
    </w:p>
    <w:p w14:paraId="5EF4E967" w14:textId="77777777" w:rsidR="00DB4FAE" w:rsidRDefault="00DB4FAE" w:rsidP="009635F5">
      <w:pPr>
        <w:rPr>
          <w:rtl/>
        </w:rPr>
      </w:pPr>
      <w:r>
        <w:rPr>
          <w:rtl/>
        </w:rPr>
        <w:t>משה רוט</w:t>
      </w:r>
      <w:r>
        <w:rPr>
          <w:rtl/>
        </w:rPr>
        <w:tab/>
      </w:r>
      <w:r>
        <w:rPr>
          <w:rtl/>
        </w:rPr>
        <w:tab/>
        <w:t xml:space="preserve">–   </w:t>
      </w:r>
      <w:r>
        <w:rPr>
          <w:rFonts w:hint="cs"/>
          <w:rtl/>
        </w:rPr>
        <w:t>נגד</w:t>
      </w:r>
    </w:p>
    <w:p w14:paraId="74AAFB5E" w14:textId="77777777" w:rsidR="00DB4FAE" w:rsidRDefault="00DB4FAE" w:rsidP="009635F5">
      <w:pPr>
        <w:rPr>
          <w:rtl/>
        </w:rPr>
      </w:pPr>
      <w:r>
        <w:rPr>
          <w:rtl/>
        </w:rPr>
        <w:t xml:space="preserve">שמחה </w:t>
      </w:r>
      <w:proofErr w:type="spellStart"/>
      <w:r>
        <w:rPr>
          <w:rtl/>
        </w:rPr>
        <w:t>רוטמן</w:t>
      </w:r>
      <w:proofErr w:type="spellEnd"/>
      <w:r>
        <w:rPr>
          <w:rtl/>
        </w:rPr>
        <w:tab/>
      </w:r>
      <w:r>
        <w:rPr>
          <w:rtl/>
        </w:rPr>
        <w:tab/>
        <w:t xml:space="preserve">–   </w:t>
      </w:r>
      <w:r>
        <w:rPr>
          <w:rFonts w:hint="cs"/>
          <w:rtl/>
        </w:rPr>
        <w:t>נגד</w:t>
      </w:r>
    </w:p>
    <w:p w14:paraId="5E7A3504" w14:textId="77777777" w:rsidR="00DB4FAE" w:rsidRDefault="00DB4FAE" w:rsidP="009635F5">
      <w:pPr>
        <w:rPr>
          <w:rtl/>
        </w:rPr>
      </w:pPr>
      <w:r>
        <w:rPr>
          <w:rtl/>
        </w:rPr>
        <w:lastRenderedPageBreak/>
        <w:t>עידן רול</w:t>
      </w:r>
      <w:r>
        <w:rPr>
          <w:rtl/>
        </w:rPr>
        <w:tab/>
      </w:r>
      <w:r>
        <w:rPr>
          <w:rtl/>
        </w:rPr>
        <w:tab/>
      </w:r>
      <w:r>
        <w:rPr>
          <w:rtl/>
        </w:rPr>
        <w:tab/>
        <w:t xml:space="preserve">–   </w:t>
      </w:r>
      <w:r>
        <w:rPr>
          <w:rFonts w:hint="cs"/>
          <w:rtl/>
        </w:rPr>
        <w:t>בעד</w:t>
      </w:r>
    </w:p>
    <w:p w14:paraId="1150BBA3" w14:textId="77777777" w:rsidR="00DB4FAE" w:rsidRDefault="00DB4FAE" w:rsidP="009635F5">
      <w:pPr>
        <w:rPr>
          <w:rtl/>
        </w:rPr>
      </w:pPr>
      <w:r>
        <w:rPr>
          <w:rtl/>
        </w:rPr>
        <w:t xml:space="preserve">יואל </w:t>
      </w:r>
      <w:proofErr w:type="spellStart"/>
      <w:r>
        <w:rPr>
          <w:rtl/>
        </w:rPr>
        <w:t>רזבוזוב</w:t>
      </w:r>
      <w:proofErr w:type="spellEnd"/>
      <w:r>
        <w:rPr>
          <w:rtl/>
        </w:rPr>
        <w:tab/>
      </w:r>
      <w:r>
        <w:rPr>
          <w:rtl/>
        </w:rPr>
        <w:tab/>
        <w:t xml:space="preserve">–   </w:t>
      </w:r>
      <w:r>
        <w:rPr>
          <w:rFonts w:hint="cs"/>
          <w:rtl/>
        </w:rPr>
        <w:t>אינו נוכח</w:t>
      </w:r>
    </w:p>
    <w:p w14:paraId="613B263E" w14:textId="77777777" w:rsidR="00DB4FAE" w:rsidRDefault="00DB4FAE" w:rsidP="009635F5">
      <w:pPr>
        <w:rPr>
          <w:rtl/>
        </w:rPr>
      </w:pPr>
      <w:r>
        <w:rPr>
          <w:rtl/>
        </w:rPr>
        <w:t>אפרת רייטן מרום</w:t>
      </w:r>
      <w:r>
        <w:rPr>
          <w:rtl/>
        </w:rPr>
        <w:tab/>
        <w:t xml:space="preserve">–   </w:t>
      </w:r>
      <w:r>
        <w:rPr>
          <w:rFonts w:hint="cs"/>
          <w:rtl/>
        </w:rPr>
        <w:t>אינה נוכחת</w:t>
      </w:r>
    </w:p>
    <w:p w14:paraId="3537040C" w14:textId="77777777" w:rsidR="00DB4FAE" w:rsidRDefault="00DB4FAE" w:rsidP="009635F5">
      <w:pPr>
        <w:rPr>
          <w:rtl/>
        </w:rPr>
      </w:pPr>
      <w:r>
        <w:rPr>
          <w:rtl/>
        </w:rPr>
        <w:t>יפעת שאשא ביטון</w:t>
      </w:r>
      <w:r>
        <w:rPr>
          <w:rtl/>
        </w:rPr>
        <w:tab/>
        <w:t xml:space="preserve">–   </w:t>
      </w:r>
      <w:r>
        <w:rPr>
          <w:rFonts w:hint="cs"/>
          <w:rtl/>
        </w:rPr>
        <w:t>אינה נוכחת</w:t>
      </w:r>
    </w:p>
    <w:p w14:paraId="1AA30CF0" w14:textId="77777777" w:rsidR="00DB4FAE" w:rsidRDefault="00DB4FAE" w:rsidP="009635F5">
      <w:pPr>
        <w:rPr>
          <w:rtl/>
        </w:rPr>
      </w:pPr>
      <w:r>
        <w:rPr>
          <w:rtl/>
        </w:rPr>
        <w:t xml:space="preserve">אלון </w:t>
      </w:r>
      <w:proofErr w:type="spellStart"/>
      <w:r>
        <w:rPr>
          <w:rtl/>
        </w:rPr>
        <w:t>שוסטר</w:t>
      </w:r>
      <w:proofErr w:type="spellEnd"/>
      <w:r>
        <w:rPr>
          <w:rtl/>
        </w:rPr>
        <w:tab/>
      </w:r>
      <w:r>
        <w:rPr>
          <w:rtl/>
        </w:rPr>
        <w:tab/>
        <w:t xml:space="preserve">–   </w:t>
      </w:r>
      <w:r>
        <w:rPr>
          <w:rFonts w:hint="cs"/>
          <w:rtl/>
        </w:rPr>
        <w:t>אינו נוכח</w:t>
      </w:r>
    </w:p>
    <w:p w14:paraId="7C341F16" w14:textId="77777777" w:rsidR="00DB4FAE" w:rsidRDefault="00DB4FAE" w:rsidP="009635F5">
      <w:pPr>
        <w:rPr>
          <w:rtl/>
        </w:rPr>
      </w:pPr>
      <w:r>
        <w:rPr>
          <w:rtl/>
        </w:rPr>
        <w:t>אלעזר שטרן</w:t>
      </w:r>
      <w:r>
        <w:rPr>
          <w:rtl/>
        </w:rPr>
        <w:tab/>
      </w:r>
      <w:r>
        <w:rPr>
          <w:rtl/>
        </w:rPr>
        <w:tab/>
        <w:t xml:space="preserve">–   </w:t>
      </w:r>
      <w:r>
        <w:rPr>
          <w:rFonts w:hint="cs"/>
          <w:rtl/>
        </w:rPr>
        <w:t>בעד</w:t>
      </w:r>
    </w:p>
    <w:p w14:paraId="76998F44" w14:textId="77777777" w:rsidR="00DB4FAE" w:rsidRDefault="00DB4FAE" w:rsidP="009635F5">
      <w:pPr>
        <w:rPr>
          <w:rtl/>
        </w:rPr>
      </w:pPr>
      <w:r>
        <w:rPr>
          <w:rtl/>
        </w:rPr>
        <w:t xml:space="preserve">מיכל שיר </w:t>
      </w:r>
      <w:proofErr w:type="spellStart"/>
      <w:r>
        <w:rPr>
          <w:rtl/>
        </w:rPr>
        <w:t>סגמן</w:t>
      </w:r>
      <w:proofErr w:type="spellEnd"/>
      <w:r>
        <w:rPr>
          <w:rtl/>
        </w:rPr>
        <w:tab/>
      </w:r>
      <w:r>
        <w:rPr>
          <w:rtl/>
        </w:rPr>
        <w:tab/>
        <w:t xml:space="preserve">–   </w:t>
      </w:r>
      <w:r>
        <w:rPr>
          <w:rFonts w:hint="cs"/>
          <w:rtl/>
        </w:rPr>
        <w:t>אינה נוכחת</w:t>
      </w:r>
    </w:p>
    <w:p w14:paraId="7C1A22B4" w14:textId="77777777" w:rsidR="00DB4FAE" w:rsidRDefault="00DB4FAE" w:rsidP="009635F5">
      <w:pPr>
        <w:rPr>
          <w:rtl/>
        </w:rPr>
      </w:pPr>
      <w:r>
        <w:rPr>
          <w:rtl/>
        </w:rPr>
        <w:t>נאור שירי</w:t>
      </w:r>
      <w:r>
        <w:rPr>
          <w:rtl/>
        </w:rPr>
        <w:tab/>
      </w:r>
      <w:r>
        <w:rPr>
          <w:rtl/>
        </w:rPr>
        <w:tab/>
        <w:t xml:space="preserve">–   </w:t>
      </w:r>
      <w:r>
        <w:rPr>
          <w:rFonts w:hint="cs"/>
          <w:rtl/>
        </w:rPr>
        <w:t>אינו נוכח</w:t>
      </w:r>
    </w:p>
    <w:p w14:paraId="11B24F1A" w14:textId="77777777" w:rsidR="00DB4FAE" w:rsidRDefault="00DB4FAE" w:rsidP="009635F5">
      <w:pPr>
        <w:rPr>
          <w:rtl/>
        </w:rPr>
      </w:pPr>
      <w:proofErr w:type="spellStart"/>
      <w:r>
        <w:rPr>
          <w:rtl/>
        </w:rPr>
        <w:t>עאידה</w:t>
      </w:r>
      <w:proofErr w:type="spellEnd"/>
      <w:r>
        <w:rPr>
          <w:rtl/>
        </w:rPr>
        <w:t xml:space="preserve"> </w:t>
      </w:r>
      <w:proofErr w:type="spellStart"/>
      <w:r>
        <w:rPr>
          <w:rtl/>
        </w:rPr>
        <w:t>תומא</w:t>
      </w:r>
      <w:proofErr w:type="spellEnd"/>
      <w:r>
        <w:rPr>
          <w:rtl/>
        </w:rPr>
        <w:t xml:space="preserve"> </w:t>
      </w:r>
      <w:proofErr w:type="spellStart"/>
      <w:r>
        <w:rPr>
          <w:rtl/>
        </w:rPr>
        <w:t>סלימאן</w:t>
      </w:r>
      <w:proofErr w:type="spellEnd"/>
      <w:r>
        <w:rPr>
          <w:rtl/>
        </w:rPr>
        <w:tab/>
        <w:t xml:space="preserve">–   </w:t>
      </w:r>
      <w:r>
        <w:rPr>
          <w:rFonts w:hint="cs"/>
          <w:rtl/>
        </w:rPr>
        <w:t>בעד</w:t>
      </w:r>
    </w:p>
    <w:p w14:paraId="009147BB" w14:textId="77777777" w:rsidR="00DB4FAE" w:rsidRDefault="00DB4FAE" w:rsidP="009635F5">
      <w:pPr>
        <w:rPr>
          <w:rtl/>
        </w:rPr>
      </w:pPr>
      <w:r>
        <w:rPr>
          <w:rtl/>
        </w:rPr>
        <w:t>פנינה תמנו</w:t>
      </w:r>
      <w:r>
        <w:rPr>
          <w:rtl/>
        </w:rPr>
        <w:tab/>
      </w:r>
      <w:r>
        <w:rPr>
          <w:rtl/>
        </w:rPr>
        <w:tab/>
        <w:t xml:space="preserve">–   </w:t>
      </w:r>
      <w:r>
        <w:rPr>
          <w:rFonts w:hint="cs"/>
          <w:rtl/>
        </w:rPr>
        <w:t>בעד</w:t>
      </w:r>
    </w:p>
    <w:p w14:paraId="607975A6" w14:textId="77777777" w:rsidR="00DB4FAE" w:rsidRDefault="00DB4FAE" w:rsidP="00AC3625">
      <w:pPr>
        <w:ind w:firstLine="0"/>
        <w:rPr>
          <w:rtl/>
        </w:rPr>
      </w:pPr>
    </w:p>
    <w:p w14:paraId="2EA33B4C" w14:textId="77777777" w:rsidR="00DB4FAE" w:rsidRDefault="00DB4FAE" w:rsidP="00AC3625">
      <w:pPr>
        <w:pStyle w:val="af8"/>
        <w:keepNext/>
        <w:rPr>
          <w:rtl/>
        </w:rPr>
      </w:pPr>
      <w:r w:rsidRPr="000C234A">
        <w:rPr>
          <w:rStyle w:val="TagStyle"/>
          <w:rtl/>
        </w:rPr>
        <w:t xml:space="preserve"> &lt;&lt; יור &gt;&gt;</w:t>
      </w:r>
      <w:r w:rsidRPr="00264394">
        <w:rPr>
          <w:rStyle w:val="TagStyle"/>
          <w:rtl/>
        </w:rPr>
        <w:t xml:space="preserve"> </w:t>
      </w:r>
      <w:r>
        <w:rPr>
          <w:rtl/>
        </w:rPr>
        <w:t xml:space="preserve">היו"ר אוריאל </w:t>
      </w:r>
      <w:proofErr w:type="spellStart"/>
      <w:r>
        <w:rPr>
          <w:rtl/>
        </w:rPr>
        <w:t>בוסו</w:t>
      </w:r>
      <w:proofErr w:type="spellEnd"/>
      <w:r>
        <w:rPr>
          <w:rtl/>
        </w:rPr>
        <w:t>:</w:t>
      </w:r>
      <w:r w:rsidRPr="00264394">
        <w:rPr>
          <w:rStyle w:val="TagStyle"/>
          <w:rtl/>
        </w:rPr>
        <w:t xml:space="preserve"> </w:t>
      </w:r>
      <w:r w:rsidRPr="000C234A">
        <w:rPr>
          <w:rStyle w:val="TagStyle"/>
          <w:rtl/>
        </w:rPr>
        <w:t>&lt;&lt; יור &gt;&gt;</w:t>
      </w:r>
      <w:r>
        <w:rPr>
          <w:rtl/>
        </w:rPr>
        <w:t xml:space="preserve">   </w:t>
      </w:r>
    </w:p>
    <w:p w14:paraId="47269752" w14:textId="77777777" w:rsidR="00DB4FAE" w:rsidRDefault="00DB4FAE" w:rsidP="00AC3625">
      <w:pPr>
        <w:pStyle w:val="KeepWithNext"/>
        <w:rPr>
          <w:rtl/>
          <w:lang w:eastAsia="he-IL"/>
        </w:rPr>
      </w:pPr>
    </w:p>
    <w:p w14:paraId="2E87EDEC" w14:textId="77777777" w:rsidR="00DB4FAE" w:rsidRPr="00264394" w:rsidRDefault="00DB4FAE" w:rsidP="00AC3625">
      <w:pPr>
        <w:rPr>
          <w:rtl/>
          <w:lang w:eastAsia="he-IL"/>
        </w:rPr>
      </w:pPr>
      <w:r>
        <w:rPr>
          <w:rFonts w:hint="cs"/>
          <w:rtl/>
          <w:lang w:eastAsia="he-IL"/>
        </w:rPr>
        <w:t>מזכיר הכנסת יקרא פעם נוספות בשמות חברי הכנסת שלא נכחו בהצבעה הראשונה.</w:t>
      </w:r>
    </w:p>
    <w:p w14:paraId="2FBF3500" w14:textId="77777777" w:rsidR="00DB4FAE" w:rsidRDefault="00DB4FAE" w:rsidP="00AC3625">
      <w:pPr>
        <w:rPr>
          <w:rtl/>
          <w:lang w:eastAsia="he-IL"/>
        </w:rPr>
      </w:pPr>
    </w:p>
    <w:p w14:paraId="556118AA" w14:textId="77777777" w:rsidR="00DB4FAE" w:rsidRDefault="00DB4FAE" w:rsidP="00AC3625">
      <w:pPr>
        <w:pStyle w:val="af6"/>
        <w:keepNext/>
        <w:rPr>
          <w:rtl/>
        </w:rPr>
      </w:pPr>
      <w:r w:rsidRPr="000C234A">
        <w:rPr>
          <w:rStyle w:val="TagStyle"/>
          <w:rtl/>
        </w:rPr>
        <w:t xml:space="preserve"> &lt;&lt; קריאה &gt;&gt;</w:t>
      </w:r>
      <w:r w:rsidRPr="00264394">
        <w:rPr>
          <w:rStyle w:val="TagStyle"/>
          <w:rtl/>
        </w:rPr>
        <w:t xml:space="preserve"> </w:t>
      </w:r>
      <w:r>
        <w:rPr>
          <w:rtl/>
        </w:rPr>
        <w:t>מזכיר הכנסת דן מרזוק:</w:t>
      </w:r>
      <w:r w:rsidRPr="00264394">
        <w:rPr>
          <w:rStyle w:val="TagStyle"/>
          <w:rtl/>
        </w:rPr>
        <w:t xml:space="preserve"> </w:t>
      </w:r>
      <w:r w:rsidRPr="000C234A">
        <w:rPr>
          <w:rStyle w:val="TagStyle"/>
          <w:rtl/>
        </w:rPr>
        <w:t>&lt;&lt; קריאה &gt;&gt;</w:t>
      </w:r>
      <w:r>
        <w:rPr>
          <w:rtl/>
        </w:rPr>
        <w:t xml:space="preserve">   </w:t>
      </w:r>
    </w:p>
    <w:p w14:paraId="08FC1F88" w14:textId="77777777" w:rsidR="00DB4FAE" w:rsidRDefault="00DB4FAE" w:rsidP="00AC3625">
      <w:pPr>
        <w:ind w:firstLine="0"/>
        <w:rPr>
          <w:rtl/>
          <w:lang w:eastAsia="he-IL"/>
        </w:rPr>
      </w:pPr>
      <w:r>
        <w:rPr>
          <w:rFonts w:hint="cs"/>
          <w:rtl/>
          <w:lang w:eastAsia="he-IL"/>
        </w:rPr>
        <w:t>(קורא בשמות חברי הכנסת)</w:t>
      </w:r>
    </w:p>
    <w:p w14:paraId="4B525BDA" w14:textId="77777777" w:rsidR="00DB4FAE" w:rsidRDefault="00DB4FAE" w:rsidP="00AC3625">
      <w:pPr>
        <w:ind w:firstLine="0"/>
        <w:rPr>
          <w:rtl/>
        </w:rPr>
      </w:pPr>
    </w:p>
    <w:p w14:paraId="319AA3EC" w14:textId="77777777" w:rsidR="00DB4FAE" w:rsidRDefault="00DB4FAE" w:rsidP="00AC3625">
      <w:pPr>
        <w:rPr>
          <w:rtl/>
        </w:rPr>
      </w:pPr>
      <w:r>
        <w:rPr>
          <w:rtl/>
        </w:rPr>
        <w:t xml:space="preserve">גדי </w:t>
      </w:r>
      <w:proofErr w:type="spellStart"/>
      <w:r>
        <w:rPr>
          <w:rtl/>
        </w:rPr>
        <w:t>איזנקוט</w:t>
      </w:r>
      <w:proofErr w:type="spellEnd"/>
      <w:r>
        <w:rPr>
          <w:rtl/>
        </w:rPr>
        <w:tab/>
      </w:r>
      <w:r>
        <w:rPr>
          <w:rtl/>
        </w:rPr>
        <w:tab/>
        <w:t xml:space="preserve">–   </w:t>
      </w:r>
      <w:r>
        <w:rPr>
          <w:rFonts w:hint="cs"/>
          <w:rtl/>
        </w:rPr>
        <w:t>בעד</w:t>
      </w:r>
    </w:p>
    <w:p w14:paraId="148F5387" w14:textId="77777777" w:rsidR="00DB4FAE" w:rsidRDefault="00DB4FAE" w:rsidP="00AC3625">
      <w:pPr>
        <w:rPr>
          <w:rtl/>
        </w:rPr>
      </w:pPr>
      <w:r>
        <w:rPr>
          <w:rtl/>
        </w:rPr>
        <w:t xml:space="preserve">זאב </w:t>
      </w:r>
      <w:proofErr w:type="spellStart"/>
      <w:r>
        <w:rPr>
          <w:rtl/>
        </w:rPr>
        <w:t>אלקין</w:t>
      </w:r>
      <w:proofErr w:type="spellEnd"/>
      <w:r>
        <w:rPr>
          <w:rtl/>
        </w:rPr>
        <w:tab/>
      </w:r>
      <w:r>
        <w:rPr>
          <w:rtl/>
        </w:rPr>
        <w:tab/>
        <w:t xml:space="preserve">–   </w:t>
      </w:r>
      <w:r>
        <w:rPr>
          <w:rFonts w:hint="cs"/>
          <w:rtl/>
        </w:rPr>
        <w:t>בעד</w:t>
      </w:r>
    </w:p>
    <w:p w14:paraId="59841DC2" w14:textId="77777777" w:rsidR="00DB4FAE" w:rsidRDefault="00DB4FAE" w:rsidP="00AC3625">
      <w:pPr>
        <w:rPr>
          <w:rtl/>
        </w:rPr>
      </w:pPr>
      <w:r>
        <w:rPr>
          <w:rtl/>
        </w:rPr>
        <w:t xml:space="preserve">אופיר </w:t>
      </w:r>
      <w:proofErr w:type="spellStart"/>
      <w:r>
        <w:rPr>
          <w:rtl/>
        </w:rPr>
        <w:t>אקוניס</w:t>
      </w:r>
      <w:proofErr w:type="spellEnd"/>
      <w:r>
        <w:rPr>
          <w:rtl/>
        </w:rPr>
        <w:tab/>
      </w:r>
      <w:r>
        <w:rPr>
          <w:rtl/>
        </w:rPr>
        <w:tab/>
        <w:t xml:space="preserve">–   </w:t>
      </w:r>
      <w:r>
        <w:rPr>
          <w:rFonts w:hint="cs"/>
          <w:rtl/>
        </w:rPr>
        <w:t>אינו נוכח</w:t>
      </w:r>
    </w:p>
    <w:p w14:paraId="3C7692C3" w14:textId="77777777" w:rsidR="00DB4FAE" w:rsidRDefault="00DB4FAE" w:rsidP="00AC3625">
      <w:pPr>
        <w:rPr>
          <w:rtl/>
        </w:rPr>
      </w:pPr>
      <w:r>
        <w:rPr>
          <w:rtl/>
        </w:rPr>
        <w:t>דבי ביטון</w:t>
      </w:r>
      <w:r>
        <w:rPr>
          <w:rtl/>
        </w:rPr>
        <w:tab/>
      </w:r>
      <w:r>
        <w:rPr>
          <w:rtl/>
        </w:rPr>
        <w:tab/>
        <w:t xml:space="preserve">–   </w:t>
      </w:r>
      <w:r>
        <w:rPr>
          <w:rFonts w:hint="cs"/>
          <w:rtl/>
        </w:rPr>
        <w:t>אינה נוכחת</w:t>
      </w:r>
    </w:p>
    <w:p w14:paraId="2BE92346" w14:textId="77777777" w:rsidR="00DB4FAE" w:rsidRDefault="00DB4FAE" w:rsidP="00AC3625">
      <w:pPr>
        <w:rPr>
          <w:rtl/>
        </w:rPr>
      </w:pPr>
      <w:r>
        <w:rPr>
          <w:rtl/>
        </w:rPr>
        <w:t>מיכאל מרדכי ביטון</w:t>
      </w:r>
      <w:r>
        <w:rPr>
          <w:rtl/>
        </w:rPr>
        <w:tab/>
        <w:t xml:space="preserve">–   </w:t>
      </w:r>
      <w:r>
        <w:rPr>
          <w:rFonts w:hint="cs"/>
          <w:rtl/>
        </w:rPr>
        <w:t>אינו נוכח</w:t>
      </w:r>
    </w:p>
    <w:p w14:paraId="29FB0581" w14:textId="77777777" w:rsidR="00DB4FAE" w:rsidRDefault="00DB4FAE" w:rsidP="00AC3625">
      <w:pPr>
        <w:rPr>
          <w:rtl/>
        </w:rPr>
      </w:pPr>
      <w:r>
        <w:rPr>
          <w:rtl/>
        </w:rPr>
        <w:t xml:space="preserve">בועז </w:t>
      </w:r>
      <w:proofErr w:type="spellStart"/>
      <w:r>
        <w:rPr>
          <w:rtl/>
        </w:rPr>
        <w:t>ביסמוט</w:t>
      </w:r>
      <w:proofErr w:type="spellEnd"/>
      <w:r>
        <w:rPr>
          <w:rtl/>
        </w:rPr>
        <w:tab/>
      </w:r>
      <w:r>
        <w:rPr>
          <w:rtl/>
        </w:rPr>
        <w:tab/>
        <w:t xml:space="preserve">–   </w:t>
      </w:r>
      <w:r>
        <w:rPr>
          <w:rFonts w:hint="cs"/>
          <w:rtl/>
        </w:rPr>
        <w:t>נגד</w:t>
      </w:r>
    </w:p>
    <w:p w14:paraId="1E0EEDDF" w14:textId="77777777" w:rsidR="00DB4FAE" w:rsidRDefault="00DB4FAE" w:rsidP="00AC3625">
      <w:pPr>
        <w:rPr>
          <w:rtl/>
        </w:rPr>
      </w:pPr>
      <w:r>
        <w:rPr>
          <w:rtl/>
        </w:rPr>
        <w:t xml:space="preserve">ולדימיר </w:t>
      </w:r>
      <w:proofErr w:type="spellStart"/>
      <w:r>
        <w:rPr>
          <w:rtl/>
        </w:rPr>
        <w:t>בליאק</w:t>
      </w:r>
      <w:proofErr w:type="spellEnd"/>
      <w:r>
        <w:rPr>
          <w:rtl/>
        </w:rPr>
        <w:tab/>
      </w:r>
      <w:r>
        <w:rPr>
          <w:rtl/>
        </w:rPr>
        <w:tab/>
        <w:t xml:space="preserve">–   </w:t>
      </w:r>
      <w:r>
        <w:rPr>
          <w:rFonts w:hint="cs"/>
          <w:rtl/>
        </w:rPr>
        <w:t>בעד</w:t>
      </w:r>
    </w:p>
    <w:p w14:paraId="3DC84CD8" w14:textId="77777777" w:rsidR="00DB4FAE" w:rsidRDefault="00DB4FAE" w:rsidP="00AC3625">
      <w:pPr>
        <w:rPr>
          <w:rtl/>
        </w:rPr>
      </w:pPr>
      <w:r>
        <w:rPr>
          <w:rtl/>
        </w:rPr>
        <w:t>מירב בן ארי</w:t>
      </w:r>
      <w:r>
        <w:rPr>
          <w:rtl/>
        </w:rPr>
        <w:tab/>
      </w:r>
      <w:r>
        <w:rPr>
          <w:rtl/>
        </w:rPr>
        <w:tab/>
        <w:t xml:space="preserve">–   </w:t>
      </w:r>
      <w:r>
        <w:rPr>
          <w:rFonts w:hint="cs"/>
          <w:rtl/>
        </w:rPr>
        <w:t>בעד</w:t>
      </w:r>
    </w:p>
    <w:p w14:paraId="4838C339" w14:textId="77777777" w:rsidR="00DB4FAE" w:rsidRDefault="00DB4FAE" w:rsidP="00AC3625">
      <w:pPr>
        <w:rPr>
          <w:rtl/>
        </w:rPr>
      </w:pPr>
      <w:r>
        <w:rPr>
          <w:rtl/>
        </w:rPr>
        <w:t>רם בן ברק</w:t>
      </w:r>
      <w:r>
        <w:rPr>
          <w:rtl/>
        </w:rPr>
        <w:tab/>
      </w:r>
      <w:r>
        <w:rPr>
          <w:rtl/>
        </w:rPr>
        <w:tab/>
        <w:t xml:space="preserve">–   </w:t>
      </w:r>
      <w:r>
        <w:rPr>
          <w:rFonts w:hint="cs"/>
          <w:rtl/>
        </w:rPr>
        <w:t>בעד</w:t>
      </w:r>
    </w:p>
    <w:p w14:paraId="44A649DB" w14:textId="77777777" w:rsidR="00DB4FAE" w:rsidRDefault="00DB4FAE" w:rsidP="00AC3625">
      <w:pPr>
        <w:rPr>
          <w:rtl/>
        </w:rPr>
      </w:pPr>
      <w:r>
        <w:rPr>
          <w:rtl/>
        </w:rPr>
        <w:t xml:space="preserve">אורנה </w:t>
      </w:r>
      <w:proofErr w:type="spellStart"/>
      <w:r>
        <w:rPr>
          <w:rtl/>
        </w:rPr>
        <w:t>ברביבאי</w:t>
      </w:r>
      <w:proofErr w:type="spellEnd"/>
      <w:r>
        <w:rPr>
          <w:rtl/>
        </w:rPr>
        <w:tab/>
      </w:r>
      <w:r>
        <w:rPr>
          <w:rtl/>
        </w:rPr>
        <w:tab/>
        <w:t xml:space="preserve">–   </w:t>
      </w:r>
      <w:r>
        <w:rPr>
          <w:rFonts w:hint="cs"/>
          <w:rtl/>
        </w:rPr>
        <w:t>אינה נוכחת</w:t>
      </w:r>
    </w:p>
    <w:p w14:paraId="3A6C42D5" w14:textId="77777777" w:rsidR="00DB4FAE" w:rsidRDefault="00DB4FAE" w:rsidP="00AC3625">
      <w:pPr>
        <w:rPr>
          <w:rtl/>
        </w:rPr>
      </w:pPr>
      <w:r>
        <w:rPr>
          <w:rtl/>
        </w:rPr>
        <w:t>בנימין גנץ</w:t>
      </w:r>
      <w:r>
        <w:rPr>
          <w:rtl/>
        </w:rPr>
        <w:tab/>
      </w:r>
      <w:r>
        <w:rPr>
          <w:rtl/>
        </w:rPr>
        <w:tab/>
        <w:t xml:space="preserve">–   </w:t>
      </w:r>
      <w:r>
        <w:rPr>
          <w:rFonts w:hint="cs"/>
          <w:rtl/>
        </w:rPr>
        <w:t>אינו נוכח</w:t>
      </w:r>
    </w:p>
    <w:p w14:paraId="664CAAE9" w14:textId="77777777" w:rsidR="00DB4FAE" w:rsidRDefault="00DB4FAE" w:rsidP="00AC3625">
      <w:pPr>
        <w:rPr>
          <w:rtl/>
        </w:rPr>
      </w:pPr>
      <w:r>
        <w:rPr>
          <w:rtl/>
        </w:rPr>
        <w:t>משה גפני</w:t>
      </w:r>
      <w:r>
        <w:rPr>
          <w:rtl/>
        </w:rPr>
        <w:tab/>
      </w:r>
      <w:r>
        <w:rPr>
          <w:rtl/>
        </w:rPr>
        <w:tab/>
        <w:t xml:space="preserve">–   </w:t>
      </w:r>
      <w:r>
        <w:rPr>
          <w:rFonts w:hint="cs"/>
          <w:rtl/>
        </w:rPr>
        <w:t>אינו נוכח</w:t>
      </w:r>
    </w:p>
    <w:p w14:paraId="26459C11" w14:textId="77777777" w:rsidR="00DB4FAE" w:rsidRDefault="00DB4FAE" w:rsidP="00AC3625">
      <w:pPr>
        <w:rPr>
          <w:rtl/>
        </w:rPr>
      </w:pPr>
      <w:r>
        <w:rPr>
          <w:rtl/>
        </w:rPr>
        <w:t>סימון דוידסון</w:t>
      </w:r>
      <w:r>
        <w:rPr>
          <w:rtl/>
        </w:rPr>
        <w:tab/>
      </w:r>
      <w:r>
        <w:rPr>
          <w:rtl/>
        </w:rPr>
        <w:tab/>
        <w:t xml:space="preserve">–   </w:t>
      </w:r>
      <w:r>
        <w:rPr>
          <w:rFonts w:hint="cs"/>
          <w:rtl/>
        </w:rPr>
        <w:t>בעד</w:t>
      </w:r>
    </w:p>
    <w:p w14:paraId="5780EF79" w14:textId="77777777" w:rsidR="00DB4FAE" w:rsidRDefault="00DB4FAE" w:rsidP="00AC3625">
      <w:pPr>
        <w:rPr>
          <w:rtl/>
        </w:rPr>
      </w:pPr>
      <w:r>
        <w:rPr>
          <w:rtl/>
        </w:rPr>
        <w:t xml:space="preserve">אריה </w:t>
      </w:r>
      <w:proofErr w:type="spellStart"/>
      <w:r>
        <w:rPr>
          <w:rtl/>
        </w:rPr>
        <w:t>מכלוף</w:t>
      </w:r>
      <w:proofErr w:type="spellEnd"/>
      <w:r>
        <w:rPr>
          <w:rtl/>
        </w:rPr>
        <w:t xml:space="preserve"> דרעי</w:t>
      </w:r>
      <w:r>
        <w:rPr>
          <w:rtl/>
        </w:rPr>
        <w:tab/>
        <w:t xml:space="preserve">–   </w:t>
      </w:r>
      <w:r>
        <w:rPr>
          <w:rFonts w:hint="cs"/>
          <w:rtl/>
        </w:rPr>
        <w:t>אינו נוכח</w:t>
      </w:r>
    </w:p>
    <w:p w14:paraId="086FD0BF" w14:textId="77777777" w:rsidR="00DB4FAE" w:rsidRDefault="00DB4FAE" w:rsidP="00AC3625">
      <w:pPr>
        <w:rPr>
          <w:rtl/>
        </w:rPr>
      </w:pPr>
      <w:r>
        <w:rPr>
          <w:rtl/>
        </w:rPr>
        <w:t>שרן מרים השכל</w:t>
      </w:r>
      <w:r>
        <w:rPr>
          <w:rtl/>
        </w:rPr>
        <w:tab/>
      </w:r>
      <w:r>
        <w:rPr>
          <w:rtl/>
        </w:rPr>
        <w:tab/>
        <w:t xml:space="preserve">–   </w:t>
      </w:r>
      <w:r>
        <w:rPr>
          <w:rFonts w:hint="cs"/>
          <w:rtl/>
        </w:rPr>
        <w:t>בעד</w:t>
      </w:r>
    </w:p>
    <w:p w14:paraId="44A7F66B" w14:textId="77777777" w:rsidR="00DB4FAE" w:rsidRDefault="00DB4FAE" w:rsidP="00AC3625">
      <w:pPr>
        <w:rPr>
          <w:rtl/>
        </w:rPr>
      </w:pPr>
      <w:r>
        <w:rPr>
          <w:rtl/>
        </w:rPr>
        <w:t xml:space="preserve">יאסר </w:t>
      </w:r>
      <w:proofErr w:type="spellStart"/>
      <w:r>
        <w:rPr>
          <w:rtl/>
        </w:rPr>
        <w:t>חוג'יראת</w:t>
      </w:r>
      <w:proofErr w:type="spellEnd"/>
      <w:r>
        <w:rPr>
          <w:rtl/>
        </w:rPr>
        <w:tab/>
      </w:r>
      <w:r>
        <w:rPr>
          <w:rtl/>
        </w:rPr>
        <w:tab/>
        <w:t xml:space="preserve">–   </w:t>
      </w:r>
      <w:r>
        <w:rPr>
          <w:rFonts w:hint="cs"/>
          <w:rtl/>
        </w:rPr>
        <w:t>בעד</w:t>
      </w:r>
    </w:p>
    <w:p w14:paraId="7AA54833" w14:textId="77777777" w:rsidR="00DB4FAE" w:rsidRDefault="00DB4FAE" w:rsidP="00AC3625">
      <w:pPr>
        <w:rPr>
          <w:rtl/>
        </w:rPr>
      </w:pPr>
      <w:proofErr w:type="spellStart"/>
      <w:r>
        <w:rPr>
          <w:rtl/>
        </w:rPr>
        <w:t>אימאן</w:t>
      </w:r>
      <w:proofErr w:type="spellEnd"/>
      <w:r>
        <w:rPr>
          <w:rtl/>
        </w:rPr>
        <w:t xml:space="preserve"> </w:t>
      </w:r>
      <w:proofErr w:type="spellStart"/>
      <w:r>
        <w:rPr>
          <w:rtl/>
        </w:rPr>
        <w:t>ח'טיב</w:t>
      </w:r>
      <w:proofErr w:type="spellEnd"/>
      <w:r>
        <w:rPr>
          <w:rtl/>
        </w:rPr>
        <w:t xml:space="preserve"> יאסין</w:t>
      </w:r>
      <w:r>
        <w:rPr>
          <w:rtl/>
        </w:rPr>
        <w:tab/>
        <w:t xml:space="preserve">–   </w:t>
      </w:r>
      <w:r>
        <w:rPr>
          <w:rFonts w:hint="cs"/>
          <w:rtl/>
        </w:rPr>
        <w:t>בעד</w:t>
      </w:r>
    </w:p>
    <w:p w14:paraId="31CFCADC" w14:textId="77777777" w:rsidR="00DB4FAE" w:rsidRDefault="00DB4FAE" w:rsidP="00AC3625">
      <w:pPr>
        <w:rPr>
          <w:rtl/>
        </w:rPr>
      </w:pPr>
      <w:proofErr w:type="spellStart"/>
      <w:r>
        <w:rPr>
          <w:rtl/>
        </w:rPr>
        <w:t>ווליד</w:t>
      </w:r>
      <w:proofErr w:type="spellEnd"/>
      <w:r>
        <w:rPr>
          <w:rtl/>
        </w:rPr>
        <w:t xml:space="preserve"> </w:t>
      </w:r>
      <w:proofErr w:type="spellStart"/>
      <w:r>
        <w:rPr>
          <w:rtl/>
        </w:rPr>
        <w:t>טאהא</w:t>
      </w:r>
      <w:proofErr w:type="spellEnd"/>
      <w:r>
        <w:rPr>
          <w:rtl/>
        </w:rPr>
        <w:tab/>
      </w:r>
      <w:r>
        <w:rPr>
          <w:rtl/>
        </w:rPr>
        <w:tab/>
        <w:t xml:space="preserve">–   </w:t>
      </w:r>
      <w:r>
        <w:rPr>
          <w:rFonts w:hint="cs"/>
          <w:rtl/>
        </w:rPr>
        <w:t>אינו נוכח</w:t>
      </w:r>
    </w:p>
    <w:p w14:paraId="0BA616FE" w14:textId="77777777" w:rsidR="00DB4FAE" w:rsidRDefault="00DB4FAE" w:rsidP="00AC3625">
      <w:pPr>
        <w:rPr>
          <w:rtl/>
        </w:rPr>
      </w:pPr>
      <w:r>
        <w:rPr>
          <w:rtl/>
        </w:rPr>
        <w:lastRenderedPageBreak/>
        <w:t xml:space="preserve">בועז </w:t>
      </w:r>
      <w:proofErr w:type="spellStart"/>
      <w:r>
        <w:rPr>
          <w:rtl/>
        </w:rPr>
        <w:t>טופורובסקי</w:t>
      </w:r>
      <w:proofErr w:type="spellEnd"/>
      <w:r>
        <w:rPr>
          <w:rtl/>
        </w:rPr>
        <w:tab/>
      </w:r>
      <w:r>
        <w:rPr>
          <w:rtl/>
        </w:rPr>
        <w:tab/>
        <w:t xml:space="preserve">–   </w:t>
      </w:r>
      <w:r>
        <w:rPr>
          <w:rFonts w:hint="cs"/>
          <w:rtl/>
        </w:rPr>
        <w:t>אינו נוכח</w:t>
      </w:r>
    </w:p>
    <w:p w14:paraId="7DCCC32B" w14:textId="77777777" w:rsidR="00DB4FAE" w:rsidRDefault="00DB4FAE" w:rsidP="00AC3625">
      <w:pPr>
        <w:rPr>
          <w:rtl/>
        </w:rPr>
      </w:pPr>
      <w:r>
        <w:rPr>
          <w:rtl/>
        </w:rPr>
        <w:t>משה טור פז</w:t>
      </w:r>
      <w:r>
        <w:rPr>
          <w:rtl/>
        </w:rPr>
        <w:tab/>
      </w:r>
      <w:r>
        <w:rPr>
          <w:rtl/>
        </w:rPr>
        <w:tab/>
        <w:t xml:space="preserve">–   </w:t>
      </w:r>
      <w:r>
        <w:rPr>
          <w:rFonts w:hint="cs"/>
          <w:rtl/>
        </w:rPr>
        <w:t>בעד</w:t>
      </w:r>
    </w:p>
    <w:p w14:paraId="336851F7" w14:textId="77777777" w:rsidR="00DB4FAE" w:rsidRDefault="00DB4FAE" w:rsidP="00AC3625">
      <w:pPr>
        <w:rPr>
          <w:rtl/>
        </w:rPr>
      </w:pPr>
      <w:r>
        <w:rPr>
          <w:rtl/>
        </w:rPr>
        <w:t>אוהד טל</w:t>
      </w:r>
      <w:r>
        <w:rPr>
          <w:rtl/>
        </w:rPr>
        <w:tab/>
      </w:r>
      <w:r>
        <w:rPr>
          <w:rtl/>
        </w:rPr>
        <w:tab/>
      </w:r>
      <w:r>
        <w:rPr>
          <w:rtl/>
        </w:rPr>
        <w:tab/>
        <w:t xml:space="preserve">–   </w:t>
      </w:r>
      <w:r>
        <w:rPr>
          <w:rFonts w:hint="cs"/>
          <w:rtl/>
        </w:rPr>
        <w:t>אינו נוכח</w:t>
      </w:r>
    </w:p>
    <w:p w14:paraId="441D489F" w14:textId="77777777" w:rsidR="00DB4FAE" w:rsidRDefault="00DB4FAE" w:rsidP="00AC3625">
      <w:pPr>
        <w:rPr>
          <w:rtl/>
        </w:rPr>
      </w:pPr>
      <w:r>
        <w:rPr>
          <w:rtl/>
        </w:rPr>
        <w:t>אלי כהן</w:t>
      </w:r>
      <w:r>
        <w:rPr>
          <w:rtl/>
        </w:rPr>
        <w:tab/>
      </w:r>
      <w:r>
        <w:rPr>
          <w:rtl/>
        </w:rPr>
        <w:tab/>
      </w:r>
      <w:r>
        <w:rPr>
          <w:rtl/>
        </w:rPr>
        <w:tab/>
        <w:t xml:space="preserve">–   </w:t>
      </w:r>
      <w:r>
        <w:rPr>
          <w:rFonts w:hint="cs"/>
          <w:rtl/>
        </w:rPr>
        <w:t>אינו נוכח</w:t>
      </w:r>
    </w:p>
    <w:p w14:paraId="3277D813" w14:textId="77777777" w:rsidR="00DB4FAE" w:rsidRDefault="00DB4FAE" w:rsidP="00AC3625">
      <w:pPr>
        <w:rPr>
          <w:rtl/>
        </w:rPr>
      </w:pPr>
      <w:r>
        <w:rPr>
          <w:rtl/>
        </w:rPr>
        <w:t>מאיר כהן</w:t>
      </w:r>
      <w:r>
        <w:rPr>
          <w:rtl/>
        </w:rPr>
        <w:tab/>
      </w:r>
      <w:r>
        <w:rPr>
          <w:rtl/>
        </w:rPr>
        <w:tab/>
        <w:t xml:space="preserve">–   </w:t>
      </w:r>
      <w:r>
        <w:rPr>
          <w:rFonts w:hint="cs"/>
          <w:rtl/>
        </w:rPr>
        <w:t>בעד</w:t>
      </w:r>
    </w:p>
    <w:p w14:paraId="3AA9225A" w14:textId="77777777" w:rsidR="00DB4FAE" w:rsidRDefault="00DB4FAE" w:rsidP="00AC3625">
      <w:pPr>
        <w:rPr>
          <w:rtl/>
        </w:rPr>
      </w:pPr>
      <w:r>
        <w:rPr>
          <w:rtl/>
        </w:rPr>
        <w:t>מירב כהן</w:t>
      </w:r>
      <w:r>
        <w:rPr>
          <w:rtl/>
        </w:rPr>
        <w:tab/>
      </w:r>
      <w:r>
        <w:rPr>
          <w:rtl/>
        </w:rPr>
        <w:tab/>
        <w:t xml:space="preserve">–   </w:t>
      </w:r>
      <w:r>
        <w:rPr>
          <w:rFonts w:hint="cs"/>
          <w:rtl/>
        </w:rPr>
        <w:t>בעד</w:t>
      </w:r>
    </w:p>
    <w:p w14:paraId="05979B2F" w14:textId="77777777" w:rsidR="00DB4FAE" w:rsidRDefault="00DB4FAE" w:rsidP="00AC3625">
      <w:pPr>
        <w:rPr>
          <w:rtl/>
        </w:rPr>
      </w:pPr>
      <w:r>
        <w:rPr>
          <w:rtl/>
        </w:rPr>
        <w:t>מתן כהנא</w:t>
      </w:r>
      <w:r>
        <w:rPr>
          <w:rtl/>
        </w:rPr>
        <w:tab/>
      </w:r>
      <w:r>
        <w:rPr>
          <w:rtl/>
        </w:rPr>
        <w:tab/>
        <w:t xml:space="preserve">–   </w:t>
      </w:r>
      <w:r>
        <w:rPr>
          <w:rFonts w:hint="cs"/>
          <w:rtl/>
        </w:rPr>
        <w:t>בעד</w:t>
      </w:r>
    </w:p>
    <w:p w14:paraId="24290E4D" w14:textId="77777777" w:rsidR="00DB4FAE" w:rsidRDefault="00DB4FAE" w:rsidP="00AC3625">
      <w:pPr>
        <w:rPr>
          <w:rtl/>
        </w:rPr>
      </w:pPr>
      <w:r>
        <w:rPr>
          <w:rtl/>
        </w:rPr>
        <w:t>רון כץ</w:t>
      </w:r>
      <w:r>
        <w:rPr>
          <w:rtl/>
        </w:rPr>
        <w:tab/>
      </w:r>
      <w:r>
        <w:rPr>
          <w:rtl/>
        </w:rPr>
        <w:tab/>
      </w:r>
      <w:r>
        <w:rPr>
          <w:rtl/>
        </w:rPr>
        <w:tab/>
        <w:t xml:space="preserve">–   </w:t>
      </w:r>
      <w:r>
        <w:rPr>
          <w:rFonts w:hint="cs"/>
          <w:rtl/>
        </w:rPr>
        <w:t>בעד</w:t>
      </w:r>
    </w:p>
    <w:p w14:paraId="56166A9A" w14:textId="77777777" w:rsidR="00DB4FAE" w:rsidRDefault="00DB4FAE" w:rsidP="00AC3625">
      <w:pPr>
        <w:rPr>
          <w:rtl/>
        </w:rPr>
      </w:pPr>
      <w:proofErr w:type="spellStart"/>
      <w:r>
        <w:rPr>
          <w:rtl/>
        </w:rPr>
        <w:t>יוראי</w:t>
      </w:r>
      <w:proofErr w:type="spellEnd"/>
      <w:r>
        <w:rPr>
          <w:rtl/>
        </w:rPr>
        <w:t xml:space="preserve"> להב הרצנו</w:t>
      </w:r>
      <w:r>
        <w:rPr>
          <w:rtl/>
        </w:rPr>
        <w:tab/>
      </w:r>
      <w:r>
        <w:rPr>
          <w:rtl/>
        </w:rPr>
        <w:tab/>
        <w:t xml:space="preserve">–   </w:t>
      </w:r>
      <w:r>
        <w:rPr>
          <w:rFonts w:hint="cs"/>
          <w:rtl/>
        </w:rPr>
        <w:t>בעד</w:t>
      </w:r>
    </w:p>
    <w:p w14:paraId="35046C7D" w14:textId="77777777" w:rsidR="00DB4FAE" w:rsidRDefault="00DB4FAE" w:rsidP="00AC3625">
      <w:pPr>
        <w:rPr>
          <w:rtl/>
        </w:rPr>
      </w:pPr>
      <w:r>
        <w:rPr>
          <w:rtl/>
        </w:rPr>
        <w:t>נעמה לזימי</w:t>
      </w:r>
      <w:r>
        <w:rPr>
          <w:rtl/>
        </w:rPr>
        <w:tab/>
      </w:r>
      <w:r>
        <w:rPr>
          <w:rtl/>
        </w:rPr>
        <w:tab/>
        <w:t xml:space="preserve">–   </w:t>
      </w:r>
      <w:r>
        <w:rPr>
          <w:rFonts w:hint="cs"/>
          <w:rtl/>
        </w:rPr>
        <w:t>אינה נוכחת</w:t>
      </w:r>
    </w:p>
    <w:p w14:paraId="05C2C963" w14:textId="77777777" w:rsidR="00DB4FAE" w:rsidRDefault="00DB4FAE" w:rsidP="00AC3625">
      <w:pPr>
        <w:rPr>
          <w:rtl/>
        </w:rPr>
      </w:pPr>
      <w:r>
        <w:rPr>
          <w:rtl/>
        </w:rPr>
        <w:t>אביגדור ליברמן</w:t>
      </w:r>
      <w:r>
        <w:rPr>
          <w:rtl/>
        </w:rPr>
        <w:tab/>
      </w:r>
      <w:r>
        <w:rPr>
          <w:rtl/>
        </w:rPr>
        <w:tab/>
        <w:t xml:space="preserve">–   </w:t>
      </w:r>
      <w:r>
        <w:rPr>
          <w:rFonts w:hint="cs"/>
          <w:rtl/>
        </w:rPr>
        <w:t>בעד</w:t>
      </w:r>
    </w:p>
    <w:p w14:paraId="1CB48381" w14:textId="77777777" w:rsidR="00DB4FAE" w:rsidRDefault="00DB4FAE" w:rsidP="00AC3625">
      <w:pPr>
        <w:rPr>
          <w:rtl/>
        </w:rPr>
      </w:pPr>
      <w:proofErr w:type="spellStart"/>
      <w:r>
        <w:rPr>
          <w:rtl/>
        </w:rPr>
        <w:t>טטיאנה</w:t>
      </w:r>
      <w:proofErr w:type="spellEnd"/>
      <w:r>
        <w:rPr>
          <w:rtl/>
        </w:rPr>
        <w:t xml:space="preserve"> </w:t>
      </w:r>
      <w:proofErr w:type="spellStart"/>
      <w:r>
        <w:rPr>
          <w:rtl/>
        </w:rPr>
        <w:t>מזרסקי</w:t>
      </w:r>
      <w:proofErr w:type="spellEnd"/>
      <w:r>
        <w:rPr>
          <w:rtl/>
        </w:rPr>
        <w:tab/>
      </w:r>
      <w:r>
        <w:rPr>
          <w:rtl/>
        </w:rPr>
        <w:tab/>
        <w:t xml:space="preserve">–   </w:t>
      </w:r>
      <w:r>
        <w:rPr>
          <w:rFonts w:hint="cs"/>
          <w:rtl/>
        </w:rPr>
        <w:t>בעד</w:t>
      </w:r>
    </w:p>
    <w:p w14:paraId="5425A99A" w14:textId="77777777" w:rsidR="00DB4FAE" w:rsidRDefault="00DB4FAE" w:rsidP="00AC3625">
      <w:pPr>
        <w:rPr>
          <w:rtl/>
        </w:rPr>
      </w:pPr>
      <w:r>
        <w:rPr>
          <w:rtl/>
        </w:rPr>
        <w:t>מרב מיכאלי</w:t>
      </w:r>
      <w:r>
        <w:rPr>
          <w:rtl/>
        </w:rPr>
        <w:tab/>
      </w:r>
      <w:r>
        <w:rPr>
          <w:rtl/>
        </w:rPr>
        <w:tab/>
        <w:t xml:space="preserve">–   </w:t>
      </w:r>
      <w:r>
        <w:rPr>
          <w:rFonts w:hint="cs"/>
          <w:rtl/>
        </w:rPr>
        <w:t>בעד</w:t>
      </w:r>
    </w:p>
    <w:p w14:paraId="43E86C8F" w14:textId="77777777" w:rsidR="00DB4FAE" w:rsidRDefault="00DB4FAE" w:rsidP="00AC3625">
      <w:pPr>
        <w:rPr>
          <w:rtl/>
        </w:rPr>
      </w:pPr>
      <w:bookmarkStart w:id="3199" w:name="_ETM_Q14_377289"/>
      <w:bookmarkStart w:id="3200" w:name="_ETM_Q14_377501"/>
      <w:r>
        <w:rPr>
          <w:rtl/>
        </w:rPr>
        <w:t>יוליה</w:t>
      </w:r>
      <w:bookmarkEnd w:id="3199"/>
      <w:bookmarkEnd w:id="3200"/>
      <w:r>
        <w:rPr>
          <w:rtl/>
        </w:rPr>
        <w:t xml:space="preserve"> </w:t>
      </w:r>
      <w:proofErr w:type="spellStart"/>
      <w:r>
        <w:rPr>
          <w:rtl/>
        </w:rPr>
        <w:t>מלינובסקי</w:t>
      </w:r>
      <w:proofErr w:type="spellEnd"/>
      <w:r>
        <w:rPr>
          <w:rtl/>
        </w:rPr>
        <w:tab/>
      </w:r>
      <w:r>
        <w:rPr>
          <w:rtl/>
        </w:rPr>
        <w:tab/>
        <w:t xml:space="preserve">–   </w:t>
      </w:r>
      <w:r>
        <w:rPr>
          <w:rFonts w:hint="cs"/>
          <w:rtl/>
        </w:rPr>
        <w:t>בעד</w:t>
      </w:r>
    </w:p>
    <w:p w14:paraId="46998E34" w14:textId="77777777" w:rsidR="00DB4FAE" w:rsidRDefault="00DB4FAE" w:rsidP="00AC3625">
      <w:pPr>
        <w:rPr>
          <w:rtl/>
        </w:rPr>
      </w:pPr>
      <w:r>
        <w:rPr>
          <w:rtl/>
        </w:rPr>
        <w:t>אבי מעוז</w:t>
      </w:r>
      <w:r>
        <w:rPr>
          <w:rtl/>
        </w:rPr>
        <w:tab/>
      </w:r>
      <w:r>
        <w:rPr>
          <w:rtl/>
        </w:rPr>
        <w:tab/>
        <w:t xml:space="preserve">–   </w:t>
      </w:r>
      <w:r>
        <w:rPr>
          <w:rFonts w:hint="cs"/>
          <w:rtl/>
        </w:rPr>
        <w:t>נגד</w:t>
      </w:r>
    </w:p>
    <w:p w14:paraId="0BF13C15" w14:textId="77777777" w:rsidR="00DB4FAE" w:rsidRDefault="00DB4FAE" w:rsidP="00AC3625">
      <w:pPr>
        <w:rPr>
          <w:rtl/>
        </w:rPr>
      </w:pPr>
      <w:r>
        <w:rPr>
          <w:rFonts w:hint="cs"/>
          <w:rtl/>
        </w:rPr>
        <w:t xml:space="preserve">יעקב </w:t>
      </w:r>
      <w:proofErr w:type="spellStart"/>
      <w:r>
        <w:rPr>
          <w:rFonts w:hint="cs"/>
          <w:rtl/>
        </w:rPr>
        <w:t>מרגי</w:t>
      </w:r>
      <w:proofErr w:type="spellEnd"/>
      <w:r>
        <w:rPr>
          <w:rtl/>
        </w:rPr>
        <w:tab/>
      </w:r>
      <w:r>
        <w:rPr>
          <w:rtl/>
        </w:rPr>
        <w:tab/>
        <w:t xml:space="preserve">–   </w:t>
      </w:r>
      <w:r>
        <w:rPr>
          <w:rFonts w:hint="cs"/>
          <w:rtl/>
        </w:rPr>
        <w:t>אינו נוכח</w:t>
      </w:r>
    </w:p>
    <w:p w14:paraId="409AA747" w14:textId="77777777" w:rsidR="00DB4FAE" w:rsidRDefault="00DB4FAE" w:rsidP="00AC3625">
      <w:pPr>
        <w:rPr>
          <w:rtl/>
        </w:rPr>
      </w:pPr>
      <w:r>
        <w:rPr>
          <w:rtl/>
        </w:rPr>
        <w:t>שרון ניר</w:t>
      </w:r>
      <w:r>
        <w:rPr>
          <w:rtl/>
        </w:rPr>
        <w:tab/>
      </w:r>
      <w:r>
        <w:rPr>
          <w:rtl/>
        </w:rPr>
        <w:tab/>
      </w:r>
      <w:r>
        <w:rPr>
          <w:rtl/>
        </w:rPr>
        <w:tab/>
        <w:t xml:space="preserve">–   </w:t>
      </w:r>
      <w:r>
        <w:rPr>
          <w:rFonts w:hint="cs"/>
          <w:rtl/>
        </w:rPr>
        <w:t>בעד</w:t>
      </w:r>
    </w:p>
    <w:p w14:paraId="08102ABC" w14:textId="77777777" w:rsidR="00DB4FAE" w:rsidRDefault="00DB4FAE" w:rsidP="00AC3625">
      <w:pPr>
        <w:rPr>
          <w:rtl/>
        </w:rPr>
      </w:pPr>
      <w:r>
        <w:rPr>
          <w:rtl/>
        </w:rPr>
        <w:t>בנימין נתניהו</w:t>
      </w:r>
      <w:r>
        <w:rPr>
          <w:rtl/>
        </w:rPr>
        <w:tab/>
      </w:r>
      <w:r>
        <w:rPr>
          <w:rtl/>
        </w:rPr>
        <w:tab/>
        <w:t xml:space="preserve">–   </w:t>
      </w:r>
      <w:r>
        <w:rPr>
          <w:rFonts w:hint="cs"/>
          <w:rtl/>
        </w:rPr>
        <w:t xml:space="preserve">אינו </w:t>
      </w:r>
      <w:bookmarkStart w:id="3201" w:name="_ETM_Q14_399033"/>
      <w:bookmarkEnd w:id="3201"/>
      <w:r>
        <w:rPr>
          <w:rFonts w:hint="cs"/>
          <w:rtl/>
        </w:rPr>
        <w:t>נוכח</w:t>
      </w:r>
    </w:p>
    <w:p w14:paraId="6F441CE6" w14:textId="77777777" w:rsidR="00DB4FAE" w:rsidRDefault="00DB4FAE" w:rsidP="00AC3625">
      <w:pPr>
        <w:rPr>
          <w:rtl/>
        </w:rPr>
      </w:pPr>
      <w:r>
        <w:rPr>
          <w:rtl/>
        </w:rPr>
        <w:t xml:space="preserve">יואב </w:t>
      </w:r>
      <w:proofErr w:type="spellStart"/>
      <w:r>
        <w:rPr>
          <w:rtl/>
        </w:rPr>
        <w:t>סגלוביץ</w:t>
      </w:r>
      <w:proofErr w:type="spellEnd"/>
      <w:r>
        <w:rPr>
          <w:rtl/>
        </w:rPr>
        <w:t>'</w:t>
      </w:r>
      <w:r>
        <w:rPr>
          <w:rtl/>
        </w:rPr>
        <w:tab/>
      </w:r>
      <w:r>
        <w:rPr>
          <w:rtl/>
        </w:rPr>
        <w:tab/>
        <w:t xml:space="preserve">–   </w:t>
      </w:r>
      <w:r>
        <w:rPr>
          <w:rFonts w:hint="cs"/>
          <w:rtl/>
        </w:rPr>
        <w:t>בעד</w:t>
      </w:r>
    </w:p>
    <w:p w14:paraId="2315A303" w14:textId="77777777" w:rsidR="00DB4FAE" w:rsidRDefault="00DB4FAE" w:rsidP="00AC3625">
      <w:pPr>
        <w:rPr>
          <w:rtl/>
        </w:rPr>
      </w:pPr>
      <w:r>
        <w:rPr>
          <w:rtl/>
        </w:rPr>
        <w:t>יבגני סובה</w:t>
      </w:r>
      <w:r>
        <w:rPr>
          <w:rtl/>
        </w:rPr>
        <w:tab/>
      </w:r>
      <w:r>
        <w:rPr>
          <w:rtl/>
        </w:rPr>
        <w:tab/>
        <w:t xml:space="preserve">–   </w:t>
      </w:r>
      <w:r>
        <w:rPr>
          <w:rFonts w:hint="cs"/>
          <w:rtl/>
        </w:rPr>
        <w:t>בעד</w:t>
      </w:r>
    </w:p>
    <w:p w14:paraId="101B5C85" w14:textId="77777777" w:rsidR="00DB4FAE" w:rsidRDefault="00DB4FAE" w:rsidP="00AC3625">
      <w:pPr>
        <w:rPr>
          <w:rtl/>
        </w:rPr>
      </w:pPr>
      <w:proofErr w:type="spellStart"/>
      <w:r>
        <w:rPr>
          <w:rtl/>
        </w:rPr>
        <w:t>מנסור</w:t>
      </w:r>
      <w:proofErr w:type="spellEnd"/>
      <w:r>
        <w:rPr>
          <w:rtl/>
        </w:rPr>
        <w:t xml:space="preserve"> עבאס</w:t>
      </w:r>
      <w:r>
        <w:rPr>
          <w:rtl/>
        </w:rPr>
        <w:tab/>
      </w:r>
      <w:r>
        <w:rPr>
          <w:rtl/>
        </w:rPr>
        <w:tab/>
        <w:t xml:space="preserve">–   </w:t>
      </w:r>
      <w:r>
        <w:rPr>
          <w:rFonts w:hint="cs"/>
          <w:rtl/>
        </w:rPr>
        <w:t>בעד</w:t>
      </w:r>
    </w:p>
    <w:p w14:paraId="04B9172A" w14:textId="77777777" w:rsidR="00DB4FAE" w:rsidRDefault="00DB4FAE" w:rsidP="00AC3625">
      <w:pPr>
        <w:rPr>
          <w:rtl/>
        </w:rPr>
      </w:pPr>
      <w:r>
        <w:rPr>
          <w:rtl/>
        </w:rPr>
        <w:t>איימן עודה</w:t>
      </w:r>
      <w:r>
        <w:rPr>
          <w:rtl/>
        </w:rPr>
        <w:tab/>
      </w:r>
      <w:r>
        <w:rPr>
          <w:rtl/>
        </w:rPr>
        <w:tab/>
        <w:t xml:space="preserve">–   </w:t>
      </w:r>
      <w:r>
        <w:rPr>
          <w:rFonts w:hint="cs"/>
          <w:rtl/>
        </w:rPr>
        <w:t>אינו נוכח</w:t>
      </w:r>
    </w:p>
    <w:p w14:paraId="4BBA4640" w14:textId="77777777" w:rsidR="00DB4FAE" w:rsidRDefault="00DB4FAE" w:rsidP="00AC3625">
      <w:pPr>
        <w:rPr>
          <w:rtl/>
        </w:rPr>
      </w:pPr>
      <w:r>
        <w:rPr>
          <w:rtl/>
        </w:rPr>
        <w:t>עודד פורר</w:t>
      </w:r>
      <w:r>
        <w:rPr>
          <w:rtl/>
        </w:rPr>
        <w:tab/>
      </w:r>
      <w:r>
        <w:rPr>
          <w:rtl/>
        </w:rPr>
        <w:tab/>
        <w:t xml:space="preserve">–   </w:t>
      </w:r>
      <w:r>
        <w:rPr>
          <w:rFonts w:hint="cs"/>
          <w:rtl/>
        </w:rPr>
        <w:t>בעד</w:t>
      </w:r>
    </w:p>
    <w:p w14:paraId="4425F498" w14:textId="77777777" w:rsidR="00DB4FAE" w:rsidRDefault="00DB4FAE" w:rsidP="00AC3625">
      <w:pPr>
        <w:rPr>
          <w:rtl/>
        </w:rPr>
      </w:pPr>
      <w:r>
        <w:rPr>
          <w:rtl/>
        </w:rPr>
        <w:t>יסמין פרידמן</w:t>
      </w:r>
      <w:r>
        <w:rPr>
          <w:rtl/>
        </w:rPr>
        <w:tab/>
      </w:r>
      <w:r>
        <w:rPr>
          <w:rtl/>
        </w:rPr>
        <w:tab/>
        <w:t xml:space="preserve">–   </w:t>
      </w:r>
      <w:r>
        <w:rPr>
          <w:rFonts w:hint="cs"/>
          <w:rtl/>
        </w:rPr>
        <w:t>בעד</w:t>
      </w:r>
    </w:p>
    <w:p w14:paraId="7F2541E8" w14:textId="77777777" w:rsidR="00DB4FAE" w:rsidRDefault="00DB4FAE" w:rsidP="00AC3625">
      <w:pPr>
        <w:rPr>
          <w:rtl/>
        </w:rPr>
      </w:pPr>
      <w:r>
        <w:rPr>
          <w:rtl/>
        </w:rPr>
        <w:t xml:space="preserve">אורית </w:t>
      </w:r>
      <w:proofErr w:type="spellStart"/>
      <w:r>
        <w:rPr>
          <w:rtl/>
        </w:rPr>
        <w:t>פרקש</w:t>
      </w:r>
      <w:proofErr w:type="spellEnd"/>
      <w:r>
        <w:rPr>
          <w:rtl/>
        </w:rPr>
        <w:t xml:space="preserve"> הכהן</w:t>
      </w:r>
      <w:r>
        <w:rPr>
          <w:rtl/>
        </w:rPr>
        <w:tab/>
        <w:t xml:space="preserve">–   </w:t>
      </w:r>
      <w:r>
        <w:rPr>
          <w:rFonts w:hint="cs"/>
          <w:rtl/>
        </w:rPr>
        <w:t>בעד</w:t>
      </w:r>
    </w:p>
    <w:p w14:paraId="535E678D" w14:textId="77777777" w:rsidR="00DB4FAE" w:rsidRDefault="00DB4FAE" w:rsidP="00AC3625">
      <w:pPr>
        <w:rPr>
          <w:rtl/>
        </w:rPr>
      </w:pPr>
      <w:r>
        <w:rPr>
          <w:rtl/>
        </w:rPr>
        <w:t>מטי צרפתי הרכבי</w:t>
      </w:r>
      <w:r>
        <w:rPr>
          <w:rtl/>
        </w:rPr>
        <w:tab/>
        <w:t xml:space="preserve">–   </w:t>
      </w:r>
      <w:r>
        <w:rPr>
          <w:rFonts w:hint="cs"/>
          <w:rtl/>
        </w:rPr>
        <w:t>בעד</w:t>
      </w:r>
    </w:p>
    <w:p w14:paraId="67B7793E" w14:textId="77777777" w:rsidR="00DB4FAE" w:rsidRDefault="00DB4FAE" w:rsidP="00AC3625">
      <w:pPr>
        <w:rPr>
          <w:rtl/>
        </w:rPr>
      </w:pPr>
      <w:r>
        <w:rPr>
          <w:rtl/>
        </w:rPr>
        <w:t xml:space="preserve">יואל </w:t>
      </w:r>
      <w:proofErr w:type="spellStart"/>
      <w:r>
        <w:rPr>
          <w:rtl/>
        </w:rPr>
        <w:t>רזבוזוב</w:t>
      </w:r>
      <w:proofErr w:type="spellEnd"/>
      <w:r>
        <w:rPr>
          <w:rtl/>
        </w:rPr>
        <w:tab/>
      </w:r>
      <w:r>
        <w:rPr>
          <w:rtl/>
        </w:rPr>
        <w:tab/>
        <w:t xml:space="preserve">–   </w:t>
      </w:r>
      <w:r>
        <w:rPr>
          <w:rFonts w:hint="cs"/>
          <w:rtl/>
        </w:rPr>
        <w:t>בעד</w:t>
      </w:r>
    </w:p>
    <w:p w14:paraId="04B32462" w14:textId="77777777" w:rsidR="00DB4FAE" w:rsidRDefault="00DB4FAE" w:rsidP="00AC3625">
      <w:pPr>
        <w:rPr>
          <w:rtl/>
        </w:rPr>
      </w:pPr>
      <w:r>
        <w:rPr>
          <w:rtl/>
        </w:rPr>
        <w:t>אפרת רייטן מרום</w:t>
      </w:r>
      <w:r>
        <w:rPr>
          <w:rtl/>
        </w:rPr>
        <w:tab/>
        <w:t xml:space="preserve">–   </w:t>
      </w:r>
      <w:r>
        <w:rPr>
          <w:rFonts w:hint="cs"/>
          <w:rtl/>
        </w:rPr>
        <w:t>אינה נוכחת</w:t>
      </w:r>
    </w:p>
    <w:p w14:paraId="67876372" w14:textId="77777777" w:rsidR="00DB4FAE" w:rsidRDefault="00DB4FAE" w:rsidP="00AC3625">
      <w:pPr>
        <w:rPr>
          <w:rtl/>
        </w:rPr>
      </w:pPr>
      <w:r>
        <w:rPr>
          <w:rtl/>
        </w:rPr>
        <w:t>יפעת שאשא ביטון</w:t>
      </w:r>
      <w:r>
        <w:rPr>
          <w:rtl/>
        </w:rPr>
        <w:tab/>
        <w:t xml:space="preserve">–   </w:t>
      </w:r>
      <w:r>
        <w:rPr>
          <w:rFonts w:hint="cs"/>
          <w:rtl/>
        </w:rPr>
        <w:t>בעד</w:t>
      </w:r>
    </w:p>
    <w:p w14:paraId="4FFEEDD2" w14:textId="77777777" w:rsidR="00DB4FAE" w:rsidRDefault="00DB4FAE" w:rsidP="00AC3625">
      <w:pPr>
        <w:rPr>
          <w:rtl/>
        </w:rPr>
      </w:pPr>
      <w:r>
        <w:rPr>
          <w:rtl/>
        </w:rPr>
        <w:t xml:space="preserve">אלון </w:t>
      </w:r>
      <w:proofErr w:type="spellStart"/>
      <w:r>
        <w:rPr>
          <w:rtl/>
        </w:rPr>
        <w:t>שוסטר</w:t>
      </w:r>
      <w:proofErr w:type="spellEnd"/>
      <w:r>
        <w:rPr>
          <w:rtl/>
        </w:rPr>
        <w:tab/>
      </w:r>
      <w:r>
        <w:rPr>
          <w:rtl/>
        </w:rPr>
        <w:tab/>
        <w:t xml:space="preserve">–   </w:t>
      </w:r>
      <w:r>
        <w:rPr>
          <w:rFonts w:hint="cs"/>
          <w:rtl/>
        </w:rPr>
        <w:t>אינו נוכח</w:t>
      </w:r>
    </w:p>
    <w:p w14:paraId="01F6703A" w14:textId="77777777" w:rsidR="00DB4FAE" w:rsidRDefault="00DB4FAE" w:rsidP="00AC3625">
      <w:pPr>
        <w:rPr>
          <w:rtl/>
        </w:rPr>
      </w:pPr>
      <w:r>
        <w:rPr>
          <w:rtl/>
        </w:rPr>
        <w:t xml:space="preserve">מיכל שיר </w:t>
      </w:r>
      <w:proofErr w:type="spellStart"/>
      <w:r>
        <w:rPr>
          <w:rtl/>
        </w:rPr>
        <w:t>סגמן</w:t>
      </w:r>
      <w:proofErr w:type="spellEnd"/>
      <w:r>
        <w:rPr>
          <w:rtl/>
        </w:rPr>
        <w:tab/>
      </w:r>
      <w:r>
        <w:rPr>
          <w:rtl/>
        </w:rPr>
        <w:tab/>
        <w:t xml:space="preserve">–   </w:t>
      </w:r>
      <w:r>
        <w:rPr>
          <w:rFonts w:hint="cs"/>
          <w:rtl/>
        </w:rPr>
        <w:t>בעד</w:t>
      </w:r>
    </w:p>
    <w:p w14:paraId="663C19DD" w14:textId="77777777" w:rsidR="00DB4FAE" w:rsidRDefault="00DB4FAE" w:rsidP="00AC3625">
      <w:pPr>
        <w:rPr>
          <w:rtl/>
        </w:rPr>
      </w:pPr>
      <w:r>
        <w:rPr>
          <w:rtl/>
        </w:rPr>
        <w:t xml:space="preserve">נאור </w:t>
      </w:r>
      <w:bookmarkStart w:id="3202" w:name="_ETM_Q14_467886"/>
      <w:bookmarkStart w:id="3203" w:name="_ETM_Q14_468027"/>
      <w:r>
        <w:rPr>
          <w:rtl/>
        </w:rPr>
        <w:t>שירי</w:t>
      </w:r>
      <w:bookmarkEnd w:id="3202"/>
      <w:bookmarkEnd w:id="3203"/>
      <w:r>
        <w:rPr>
          <w:rtl/>
        </w:rPr>
        <w:tab/>
      </w:r>
      <w:r>
        <w:rPr>
          <w:rtl/>
        </w:rPr>
        <w:tab/>
        <w:t xml:space="preserve">–   </w:t>
      </w:r>
      <w:r>
        <w:rPr>
          <w:rFonts w:hint="cs"/>
          <w:rtl/>
        </w:rPr>
        <w:t>בעד</w:t>
      </w:r>
    </w:p>
    <w:p w14:paraId="2AB9275A" w14:textId="77777777" w:rsidR="00DB4FAE" w:rsidRDefault="00DB4FAE" w:rsidP="00AC3625">
      <w:pPr>
        <w:ind w:firstLine="0"/>
        <w:rPr>
          <w:rtl/>
        </w:rPr>
      </w:pPr>
    </w:p>
    <w:p w14:paraId="1C27800A" w14:textId="77777777" w:rsidR="00DB4FAE" w:rsidRDefault="00DB4FAE" w:rsidP="00AC3625">
      <w:pPr>
        <w:pStyle w:val="af8"/>
        <w:keepNext/>
        <w:rPr>
          <w:rtl/>
        </w:rPr>
      </w:pPr>
      <w:r w:rsidRPr="000C234A">
        <w:rPr>
          <w:rStyle w:val="TagStyle"/>
          <w:rtl/>
        </w:rPr>
        <w:lastRenderedPageBreak/>
        <w:t xml:space="preserve"> &lt;&lt; יור &gt;&gt;</w:t>
      </w:r>
      <w:r w:rsidRPr="00A54908">
        <w:rPr>
          <w:rStyle w:val="TagStyle"/>
          <w:rtl/>
        </w:rPr>
        <w:t xml:space="preserve"> </w:t>
      </w:r>
      <w:r>
        <w:rPr>
          <w:rtl/>
        </w:rPr>
        <w:t xml:space="preserve">היו"ר אוריאל </w:t>
      </w:r>
      <w:proofErr w:type="spellStart"/>
      <w:r>
        <w:rPr>
          <w:rtl/>
        </w:rPr>
        <w:t>בוסו</w:t>
      </w:r>
      <w:proofErr w:type="spellEnd"/>
      <w:r>
        <w:rPr>
          <w:rtl/>
        </w:rPr>
        <w:t>:</w:t>
      </w:r>
      <w:r w:rsidRPr="00A54908">
        <w:rPr>
          <w:rStyle w:val="TagStyle"/>
          <w:rtl/>
        </w:rPr>
        <w:t xml:space="preserve"> </w:t>
      </w:r>
      <w:r w:rsidRPr="000C234A">
        <w:rPr>
          <w:rStyle w:val="TagStyle"/>
          <w:rtl/>
        </w:rPr>
        <w:t>&lt;&lt; יור &gt;&gt;</w:t>
      </w:r>
      <w:r>
        <w:rPr>
          <w:rtl/>
        </w:rPr>
        <w:t xml:space="preserve">   </w:t>
      </w:r>
    </w:p>
    <w:p w14:paraId="3267B907" w14:textId="77777777" w:rsidR="00DB4FAE" w:rsidRDefault="00DB4FAE" w:rsidP="00AC3625">
      <w:pPr>
        <w:pStyle w:val="KeepWithNext"/>
        <w:rPr>
          <w:rtl/>
          <w:lang w:eastAsia="he-IL"/>
        </w:rPr>
      </w:pPr>
    </w:p>
    <w:p w14:paraId="503220A0" w14:textId="77777777" w:rsidR="00DB4FAE" w:rsidRDefault="00DB4FAE" w:rsidP="007D06A8">
      <w:pPr>
        <w:rPr>
          <w:rtl/>
          <w:lang w:eastAsia="he-IL"/>
        </w:rPr>
      </w:pPr>
      <w:r>
        <w:rPr>
          <w:rFonts w:hint="cs"/>
          <w:rtl/>
          <w:lang w:eastAsia="he-IL"/>
        </w:rPr>
        <w:t xml:space="preserve">תודה רבה. האם יש מישהו באולם שנכח ולא קראו בשמו או שלא היה כאן בהצבעה ומעוניין להצביע? כן? אין. אם כך, תמה ההצבעה. מזכיר הכנסת </w:t>
      </w:r>
      <w:bookmarkStart w:id="3204" w:name="_ETM_Q14_485273"/>
      <w:bookmarkEnd w:id="3204"/>
      <w:r>
        <w:rPr>
          <w:rFonts w:hint="cs"/>
          <w:rtl/>
          <w:lang w:eastAsia="he-IL"/>
        </w:rPr>
        <w:t xml:space="preserve">יספור. אם כן, רבותיי חברי הכנסת, להלן תוצאות ההצבעה: 46 בעד, 56 נגד. </w:t>
      </w:r>
      <w:bookmarkStart w:id="3205" w:name="_ETM_Q14_637431"/>
      <w:bookmarkEnd w:id="3205"/>
      <w:r>
        <w:rPr>
          <w:rFonts w:hint="cs"/>
          <w:rtl/>
          <w:lang w:eastAsia="he-IL"/>
        </w:rPr>
        <w:t>הצבעת האי-אמון של סיעת המחנה הממלכתי אף היא לא התקבלה.</w:t>
      </w:r>
    </w:p>
    <w:p w14:paraId="2E1A8739" w14:textId="77777777" w:rsidR="00DB4FAE" w:rsidRDefault="00DB4FAE" w:rsidP="00AC3625">
      <w:pPr>
        <w:rPr>
          <w:rtl/>
          <w:lang w:eastAsia="he-IL"/>
        </w:rPr>
      </w:pPr>
      <w:bookmarkStart w:id="3206" w:name="_ETM_Q14_643614"/>
      <w:bookmarkStart w:id="3207" w:name="_ETM_Q14_643726"/>
      <w:bookmarkStart w:id="3208" w:name="_ETM_Q14_643789"/>
      <w:bookmarkEnd w:id="3206"/>
      <w:bookmarkEnd w:id="3207"/>
      <w:bookmarkEnd w:id="3208"/>
    </w:p>
    <w:p w14:paraId="4AC25B2A" w14:textId="77777777" w:rsidR="00DB4FAE" w:rsidRDefault="00DB4FAE" w:rsidP="00AC3625">
      <w:pPr>
        <w:rPr>
          <w:rtl/>
          <w:lang w:eastAsia="he-IL"/>
        </w:rPr>
      </w:pPr>
      <w:bookmarkStart w:id="3209" w:name="_ETM_Q14_643863"/>
      <w:bookmarkEnd w:id="3209"/>
      <w:r>
        <w:rPr>
          <w:rFonts w:hint="cs"/>
          <w:rtl/>
          <w:lang w:eastAsia="he-IL"/>
        </w:rPr>
        <w:t xml:space="preserve">אם </w:t>
      </w:r>
      <w:bookmarkStart w:id="3210" w:name="_ETM_Q14_644383"/>
      <w:bookmarkEnd w:id="3210"/>
      <w:r>
        <w:rPr>
          <w:rFonts w:hint="cs"/>
          <w:rtl/>
          <w:lang w:eastAsia="he-IL"/>
        </w:rPr>
        <w:t xml:space="preserve">כן, נעבור להצבעת האי-אמון של סיעת רע"מ. אף כאן הוגשו </w:t>
      </w:r>
      <w:bookmarkStart w:id="3211" w:name="_ETM_Q14_647170"/>
      <w:bookmarkEnd w:id="3211"/>
      <w:r>
        <w:rPr>
          <w:rFonts w:hint="cs"/>
          <w:rtl/>
          <w:lang w:eastAsia="he-IL"/>
        </w:rPr>
        <w:t xml:space="preserve">20 שמות לבקשה להצבעה שמית. מזכיר הכנסת יקרא בשמות חברי </w:t>
      </w:r>
      <w:bookmarkStart w:id="3212" w:name="_ETM_Q14_652777"/>
      <w:bookmarkEnd w:id="3212"/>
      <w:r>
        <w:rPr>
          <w:rFonts w:hint="cs"/>
          <w:rtl/>
          <w:lang w:eastAsia="he-IL"/>
        </w:rPr>
        <w:t>הכנסת. בבקשה.</w:t>
      </w:r>
    </w:p>
    <w:p w14:paraId="1D3042B6" w14:textId="77777777" w:rsidR="00DB4FAE" w:rsidRDefault="00DB4FAE" w:rsidP="00AC3625">
      <w:pPr>
        <w:rPr>
          <w:rtl/>
          <w:lang w:eastAsia="he-IL"/>
        </w:rPr>
      </w:pPr>
      <w:bookmarkStart w:id="3213" w:name="_ETM_Q14_501226"/>
      <w:bookmarkStart w:id="3214" w:name="_ETM_Q14_501316"/>
      <w:bookmarkEnd w:id="3213"/>
      <w:bookmarkEnd w:id="3214"/>
    </w:p>
    <w:p w14:paraId="5F7BFB89" w14:textId="77777777" w:rsidR="00DB4FAE" w:rsidRDefault="00DB4FAE" w:rsidP="00AC3625">
      <w:pPr>
        <w:pStyle w:val="af2"/>
        <w:keepNext/>
        <w:rPr>
          <w:rtl/>
        </w:rPr>
      </w:pPr>
      <w:bookmarkStart w:id="3215" w:name="TOR_Q15"/>
      <w:bookmarkEnd w:id="3215"/>
      <w:r>
        <w:rPr>
          <w:rFonts w:hint="cs"/>
          <w:rtl/>
        </w:rPr>
        <w:t>הצבעה שמית</w:t>
      </w:r>
    </w:p>
    <w:p w14:paraId="326D922F" w14:textId="77777777" w:rsidR="00DB4FAE" w:rsidRPr="009763A3" w:rsidRDefault="00DB4FAE" w:rsidP="00AC3625">
      <w:pPr>
        <w:rPr>
          <w:rtl/>
        </w:rPr>
      </w:pPr>
    </w:p>
    <w:p w14:paraId="308DDFA1" w14:textId="77777777" w:rsidR="00DB4FAE" w:rsidRDefault="00DB4FAE" w:rsidP="00AC3625">
      <w:pPr>
        <w:pStyle w:val="af6"/>
        <w:keepNext/>
        <w:rPr>
          <w:rtl/>
        </w:rPr>
      </w:pPr>
      <w:r w:rsidRPr="00C03AE2">
        <w:rPr>
          <w:rStyle w:val="TagStyle"/>
          <w:rtl/>
        </w:rPr>
        <w:t xml:space="preserve"> &lt;&lt; קריאה &gt;&gt; </w:t>
      </w:r>
      <w:r>
        <w:rPr>
          <w:rtl/>
        </w:rPr>
        <w:t>מזכיר הכנסת דן מרזוק:</w:t>
      </w:r>
      <w:r w:rsidRPr="00C03AE2">
        <w:rPr>
          <w:rStyle w:val="TagStyle"/>
          <w:rtl/>
        </w:rPr>
        <w:t xml:space="preserve"> &lt;&lt; קריאה &gt;&gt;</w:t>
      </w:r>
      <w:r>
        <w:rPr>
          <w:rtl/>
        </w:rPr>
        <w:t xml:space="preserve">   </w:t>
      </w:r>
    </w:p>
    <w:p w14:paraId="4DC8F310" w14:textId="77777777" w:rsidR="00DB4FAE" w:rsidRDefault="00DB4FAE" w:rsidP="00AC3625">
      <w:pPr>
        <w:ind w:firstLine="0"/>
        <w:rPr>
          <w:rtl/>
          <w:lang w:eastAsia="he-IL"/>
        </w:rPr>
      </w:pPr>
      <w:r>
        <w:rPr>
          <w:rFonts w:hint="cs"/>
          <w:rtl/>
          <w:lang w:eastAsia="he-IL"/>
        </w:rPr>
        <w:t>(קורא בשמות חברי הכנסת)</w:t>
      </w:r>
    </w:p>
    <w:p w14:paraId="312182E8" w14:textId="77777777" w:rsidR="00DB4FAE" w:rsidRPr="00C03AE2" w:rsidRDefault="00DB4FAE" w:rsidP="00AC3625">
      <w:pPr>
        <w:rPr>
          <w:rtl/>
          <w:lang w:eastAsia="he-IL"/>
        </w:rPr>
      </w:pPr>
    </w:p>
    <w:p w14:paraId="6DA7CCCE" w14:textId="77777777" w:rsidR="00DB4FAE" w:rsidRDefault="00DB4FAE" w:rsidP="00AC3625">
      <w:pPr>
        <w:rPr>
          <w:rtl/>
        </w:rPr>
      </w:pPr>
      <w:r>
        <w:rPr>
          <w:rtl/>
        </w:rPr>
        <w:t>משה אבוטבול</w:t>
      </w:r>
      <w:r>
        <w:rPr>
          <w:rtl/>
        </w:rPr>
        <w:tab/>
      </w:r>
      <w:r>
        <w:rPr>
          <w:rtl/>
        </w:rPr>
        <w:tab/>
        <w:t xml:space="preserve">–   </w:t>
      </w:r>
      <w:r>
        <w:rPr>
          <w:rFonts w:hint="cs"/>
          <w:rtl/>
        </w:rPr>
        <w:t>נגד</w:t>
      </w:r>
    </w:p>
    <w:p w14:paraId="5968E276" w14:textId="77777777" w:rsidR="00DB4FAE" w:rsidRDefault="00DB4FAE" w:rsidP="00AC3625">
      <w:pPr>
        <w:rPr>
          <w:rtl/>
        </w:rPr>
      </w:pPr>
      <w:r>
        <w:rPr>
          <w:rtl/>
        </w:rPr>
        <w:t>יולי יואל אדלשטיין</w:t>
      </w:r>
      <w:r>
        <w:rPr>
          <w:rtl/>
        </w:rPr>
        <w:tab/>
        <w:t xml:space="preserve">–   </w:t>
      </w:r>
      <w:r>
        <w:rPr>
          <w:rFonts w:hint="cs"/>
          <w:rtl/>
        </w:rPr>
        <w:t>נגד</w:t>
      </w:r>
    </w:p>
    <w:p w14:paraId="27C4AACD" w14:textId="77777777" w:rsidR="00DB4FAE" w:rsidRDefault="00DB4FAE" w:rsidP="009635F5">
      <w:pPr>
        <w:rPr>
          <w:rtl/>
        </w:rPr>
      </w:pPr>
      <w:r>
        <w:rPr>
          <w:rtl/>
        </w:rPr>
        <w:t>אמיר אוחנה</w:t>
      </w:r>
      <w:r>
        <w:rPr>
          <w:rtl/>
        </w:rPr>
        <w:tab/>
      </w:r>
      <w:r>
        <w:rPr>
          <w:rtl/>
        </w:rPr>
        <w:tab/>
        <w:t xml:space="preserve">–   </w:t>
      </w:r>
      <w:r>
        <w:rPr>
          <w:rFonts w:hint="cs"/>
          <w:rtl/>
        </w:rPr>
        <w:t>נגד</w:t>
      </w:r>
    </w:p>
    <w:p w14:paraId="3ED93D75" w14:textId="77777777" w:rsidR="00DB4FAE" w:rsidRDefault="00DB4FAE" w:rsidP="009635F5">
      <w:pPr>
        <w:rPr>
          <w:rtl/>
        </w:rPr>
      </w:pPr>
      <w:r>
        <w:rPr>
          <w:rtl/>
        </w:rPr>
        <w:t>ינון אזולאי</w:t>
      </w:r>
      <w:r>
        <w:rPr>
          <w:rtl/>
        </w:rPr>
        <w:tab/>
      </w:r>
      <w:r>
        <w:rPr>
          <w:rtl/>
        </w:rPr>
        <w:tab/>
        <w:t xml:space="preserve">–   </w:t>
      </w:r>
      <w:r>
        <w:rPr>
          <w:rFonts w:hint="cs"/>
          <w:rtl/>
        </w:rPr>
        <w:t>נגד</w:t>
      </w:r>
    </w:p>
    <w:p w14:paraId="2F179A2E" w14:textId="77777777" w:rsidR="00DB4FAE" w:rsidRDefault="00DB4FAE" w:rsidP="009635F5">
      <w:pPr>
        <w:rPr>
          <w:rtl/>
        </w:rPr>
      </w:pPr>
      <w:r>
        <w:rPr>
          <w:rtl/>
        </w:rPr>
        <w:t xml:space="preserve">גדי </w:t>
      </w:r>
      <w:proofErr w:type="spellStart"/>
      <w:r>
        <w:rPr>
          <w:rtl/>
        </w:rPr>
        <w:t>איזנקוט</w:t>
      </w:r>
      <w:proofErr w:type="spellEnd"/>
      <w:r>
        <w:rPr>
          <w:rtl/>
        </w:rPr>
        <w:tab/>
      </w:r>
      <w:r>
        <w:rPr>
          <w:rtl/>
        </w:rPr>
        <w:tab/>
        <w:t xml:space="preserve">–   </w:t>
      </w:r>
      <w:r>
        <w:rPr>
          <w:rFonts w:hint="cs"/>
          <w:rtl/>
        </w:rPr>
        <w:t>אינו נוכח</w:t>
      </w:r>
    </w:p>
    <w:p w14:paraId="3782A709" w14:textId="77777777" w:rsidR="00DB4FAE" w:rsidRDefault="00DB4FAE" w:rsidP="009635F5">
      <w:pPr>
        <w:rPr>
          <w:rtl/>
        </w:rPr>
      </w:pPr>
      <w:r>
        <w:rPr>
          <w:rtl/>
        </w:rPr>
        <w:t xml:space="preserve">ישראל </w:t>
      </w:r>
      <w:proofErr w:type="spellStart"/>
      <w:r>
        <w:rPr>
          <w:rtl/>
        </w:rPr>
        <w:t>אייכלר</w:t>
      </w:r>
      <w:proofErr w:type="spellEnd"/>
      <w:r>
        <w:rPr>
          <w:rtl/>
        </w:rPr>
        <w:tab/>
      </w:r>
      <w:r>
        <w:rPr>
          <w:rtl/>
        </w:rPr>
        <w:tab/>
        <w:t xml:space="preserve">–   </w:t>
      </w:r>
      <w:r>
        <w:rPr>
          <w:rFonts w:hint="cs"/>
          <w:rtl/>
        </w:rPr>
        <w:t>נגד</w:t>
      </w:r>
    </w:p>
    <w:p w14:paraId="2A4ED352" w14:textId="77777777" w:rsidR="00DB4FAE" w:rsidRDefault="00DB4FAE" w:rsidP="009635F5">
      <w:pPr>
        <w:rPr>
          <w:rtl/>
        </w:rPr>
      </w:pPr>
      <w:r>
        <w:rPr>
          <w:rtl/>
        </w:rPr>
        <w:t>דן אילוז</w:t>
      </w:r>
      <w:r>
        <w:rPr>
          <w:rtl/>
        </w:rPr>
        <w:tab/>
      </w:r>
      <w:r>
        <w:rPr>
          <w:rtl/>
        </w:rPr>
        <w:tab/>
      </w:r>
      <w:r>
        <w:rPr>
          <w:rtl/>
        </w:rPr>
        <w:tab/>
        <w:t xml:space="preserve">–   </w:t>
      </w:r>
      <w:r>
        <w:rPr>
          <w:rFonts w:hint="cs"/>
          <w:rtl/>
        </w:rPr>
        <w:t>נגד</w:t>
      </w:r>
    </w:p>
    <w:p w14:paraId="2D0DBC78" w14:textId="77777777" w:rsidR="00DB4FAE" w:rsidRDefault="00DB4FAE" w:rsidP="009635F5">
      <w:pPr>
        <w:rPr>
          <w:rtl/>
        </w:rPr>
      </w:pPr>
      <w:proofErr w:type="spellStart"/>
      <w:r>
        <w:rPr>
          <w:rtl/>
        </w:rPr>
        <w:t>ואליד</w:t>
      </w:r>
      <w:proofErr w:type="spellEnd"/>
      <w:r>
        <w:rPr>
          <w:rtl/>
        </w:rPr>
        <w:t xml:space="preserve"> אל </w:t>
      </w:r>
      <w:proofErr w:type="spellStart"/>
      <w:r>
        <w:rPr>
          <w:rtl/>
        </w:rPr>
        <w:t>הואשלה</w:t>
      </w:r>
      <w:proofErr w:type="spellEnd"/>
      <w:r>
        <w:rPr>
          <w:rtl/>
        </w:rPr>
        <w:tab/>
        <w:t xml:space="preserve">–   </w:t>
      </w:r>
      <w:r>
        <w:rPr>
          <w:rFonts w:hint="cs"/>
          <w:rtl/>
        </w:rPr>
        <w:t>בעד</w:t>
      </w:r>
    </w:p>
    <w:p w14:paraId="03040C9B" w14:textId="77777777" w:rsidR="00DB4FAE" w:rsidRDefault="00DB4FAE" w:rsidP="009635F5">
      <w:pPr>
        <w:rPr>
          <w:rtl/>
        </w:rPr>
      </w:pPr>
      <w:r>
        <w:rPr>
          <w:rtl/>
        </w:rPr>
        <w:t>קארין אלהרר</w:t>
      </w:r>
      <w:r>
        <w:rPr>
          <w:rtl/>
        </w:rPr>
        <w:tab/>
      </w:r>
      <w:r>
        <w:rPr>
          <w:rtl/>
        </w:rPr>
        <w:tab/>
        <w:t xml:space="preserve">–   </w:t>
      </w:r>
      <w:r>
        <w:rPr>
          <w:rFonts w:hint="cs"/>
          <w:rtl/>
        </w:rPr>
        <w:t>אינה נוכחת</w:t>
      </w:r>
    </w:p>
    <w:p w14:paraId="4D6454F3" w14:textId="77777777" w:rsidR="00DB4FAE" w:rsidRDefault="00DB4FAE" w:rsidP="009635F5">
      <w:pPr>
        <w:rPr>
          <w:rtl/>
        </w:rPr>
      </w:pPr>
      <w:r>
        <w:rPr>
          <w:rtl/>
        </w:rPr>
        <w:t xml:space="preserve">זאב </w:t>
      </w:r>
      <w:proofErr w:type="spellStart"/>
      <w:r>
        <w:rPr>
          <w:rtl/>
        </w:rPr>
        <w:t>אלקין</w:t>
      </w:r>
      <w:proofErr w:type="spellEnd"/>
      <w:r>
        <w:rPr>
          <w:rtl/>
        </w:rPr>
        <w:tab/>
      </w:r>
      <w:r>
        <w:rPr>
          <w:rtl/>
        </w:rPr>
        <w:tab/>
        <w:t xml:space="preserve">–   </w:t>
      </w:r>
      <w:r>
        <w:rPr>
          <w:rFonts w:hint="cs"/>
          <w:rtl/>
        </w:rPr>
        <w:t>אינו נוכח</w:t>
      </w:r>
    </w:p>
    <w:p w14:paraId="1D1BC26D" w14:textId="77777777" w:rsidR="00DB4FAE" w:rsidRDefault="00DB4FAE" w:rsidP="009635F5">
      <w:pPr>
        <w:rPr>
          <w:rtl/>
        </w:rPr>
      </w:pPr>
      <w:r>
        <w:rPr>
          <w:rtl/>
        </w:rPr>
        <w:t xml:space="preserve">דוד </w:t>
      </w:r>
      <w:proofErr w:type="spellStart"/>
      <w:r>
        <w:rPr>
          <w:rtl/>
        </w:rPr>
        <w:t>אמסלם</w:t>
      </w:r>
      <w:proofErr w:type="spellEnd"/>
      <w:r>
        <w:rPr>
          <w:rtl/>
        </w:rPr>
        <w:tab/>
      </w:r>
      <w:r>
        <w:rPr>
          <w:rtl/>
        </w:rPr>
        <w:tab/>
        <w:t xml:space="preserve">–   </w:t>
      </w:r>
      <w:r>
        <w:rPr>
          <w:rFonts w:hint="cs"/>
          <w:rtl/>
        </w:rPr>
        <w:t>נגד</w:t>
      </w:r>
    </w:p>
    <w:p w14:paraId="4CFE9967" w14:textId="77777777" w:rsidR="00DB4FAE" w:rsidRDefault="00DB4FAE" w:rsidP="009635F5">
      <w:pPr>
        <w:rPr>
          <w:rtl/>
        </w:rPr>
      </w:pPr>
      <w:r>
        <w:rPr>
          <w:rtl/>
        </w:rPr>
        <w:t xml:space="preserve">אופיר </w:t>
      </w:r>
      <w:proofErr w:type="spellStart"/>
      <w:r>
        <w:rPr>
          <w:rtl/>
        </w:rPr>
        <w:t>אקוניס</w:t>
      </w:r>
      <w:proofErr w:type="spellEnd"/>
      <w:r>
        <w:rPr>
          <w:rtl/>
        </w:rPr>
        <w:tab/>
      </w:r>
      <w:r>
        <w:rPr>
          <w:rtl/>
        </w:rPr>
        <w:tab/>
        <w:t xml:space="preserve">–   </w:t>
      </w:r>
      <w:r>
        <w:rPr>
          <w:rFonts w:hint="cs"/>
          <w:rtl/>
        </w:rPr>
        <w:t>אינו נוכח</w:t>
      </w:r>
    </w:p>
    <w:p w14:paraId="5E4FDB09" w14:textId="77777777" w:rsidR="00DB4FAE" w:rsidRDefault="00DB4FAE" w:rsidP="009635F5">
      <w:pPr>
        <w:rPr>
          <w:rtl/>
        </w:rPr>
      </w:pPr>
      <w:r>
        <w:rPr>
          <w:rtl/>
        </w:rPr>
        <w:t>משה ארבל</w:t>
      </w:r>
      <w:r>
        <w:rPr>
          <w:rtl/>
        </w:rPr>
        <w:tab/>
      </w:r>
      <w:r>
        <w:rPr>
          <w:rtl/>
        </w:rPr>
        <w:tab/>
        <w:t xml:space="preserve">–   </w:t>
      </w:r>
      <w:r>
        <w:rPr>
          <w:rFonts w:hint="cs"/>
          <w:rtl/>
        </w:rPr>
        <w:t>נגד</w:t>
      </w:r>
    </w:p>
    <w:p w14:paraId="3892C136" w14:textId="77777777" w:rsidR="00DB4FAE" w:rsidRDefault="00DB4FAE" w:rsidP="009635F5">
      <w:pPr>
        <w:rPr>
          <w:rtl/>
        </w:rPr>
      </w:pPr>
      <w:r>
        <w:rPr>
          <w:rtl/>
        </w:rPr>
        <w:t>יעקב אשר</w:t>
      </w:r>
      <w:r>
        <w:rPr>
          <w:rtl/>
        </w:rPr>
        <w:tab/>
      </w:r>
      <w:r>
        <w:rPr>
          <w:rtl/>
        </w:rPr>
        <w:tab/>
        <w:t xml:space="preserve">–   </w:t>
      </w:r>
      <w:r>
        <w:rPr>
          <w:rFonts w:hint="cs"/>
          <w:rtl/>
        </w:rPr>
        <w:t>נגד</w:t>
      </w:r>
    </w:p>
    <w:p w14:paraId="710AFF65" w14:textId="77777777" w:rsidR="00DB4FAE" w:rsidRDefault="00DB4FAE" w:rsidP="009635F5">
      <w:pPr>
        <w:rPr>
          <w:rtl/>
        </w:rPr>
      </w:pPr>
      <w:r>
        <w:rPr>
          <w:rtl/>
        </w:rPr>
        <w:t xml:space="preserve">אוריאל </w:t>
      </w:r>
      <w:proofErr w:type="spellStart"/>
      <w:r>
        <w:rPr>
          <w:rtl/>
        </w:rPr>
        <w:t>בוסו</w:t>
      </w:r>
      <w:proofErr w:type="spellEnd"/>
      <w:r>
        <w:rPr>
          <w:rtl/>
        </w:rPr>
        <w:tab/>
      </w:r>
      <w:r>
        <w:rPr>
          <w:rtl/>
        </w:rPr>
        <w:tab/>
        <w:t xml:space="preserve">–   </w:t>
      </w:r>
      <w:r>
        <w:rPr>
          <w:rFonts w:hint="cs"/>
          <w:rtl/>
        </w:rPr>
        <w:t>נגד</w:t>
      </w:r>
    </w:p>
    <w:p w14:paraId="4DF4AA2B" w14:textId="77777777" w:rsidR="00DB4FAE" w:rsidRDefault="00DB4FAE" w:rsidP="009635F5">
      <w:pPr>
        <w:rPr>
          <w:rtl/>
        </w:rPr>
      </w:pPr>
      <w:r>
        <w:rPr>
          <w:rtl/>
        </w:rPr>
        <w:t>דבי ביטון</w:t>
      </w:r>
      <w:r>
        <w:rPr>
          <w:rtl/>
        </w:rPr>
        <w:tab/>
      </w:r>
      <w:r>
        <w:rPr>
          <w:rtl/>
        </w:rPr>
        <w:tab/>
        <w:t xml:space="preserve">–   </w:t>
      </w:r>
      <w:r>
        <w:rPr>
          <w:rFonts w:hint="cs"/>
          <w:rtl/>
        </w:rPr>
        <w:t>אינה נוכחת</w:t>
      </w:r>
    </w:p>
    <w:p w14:paraId="3E3123CA" w14:textId="77777777" w:rsidR="00DB4FAE" w:rsidRDefault="00DB4FAE" w:rsidP="009635F5">
      <w:pPr>
        <w:rPr>
          <w:rtl/>
        </w:rPr>
      </w:pPr>
      <w:r>
        <w:rPr>
          <w:rtl/>
        </w:rPr>
        <w:t>חיים ביטון</w:t>
      </w:r>
      <w:r>
        <w:rPr>
          <w:rtl/>
        </w:rPr>
        <w:tab/>
      </w:r>
      <w:r>
        <w:rPr>
          <w:rtl/>
        </w:rPr>
        <w:tab/>
        <w:t xml:space="preserve">–   </w:t>
      </w:r>
      <w:r>
        <w:rPr>
          <w:rFonts w:hint="cs"/>
          <w:rtl/>
        </w:rPr>
        <w:t>אינו נוכח</w:t>
      </w:r>
    </w:p>
    <w:p w14:paraId="7E36D2FF" w14:textId="77777777" w:rsidR="00DB4FAE" w:rsidRDefault="00DB4FAE" w:rsidP="009635F5">
      <w:pPr>
        <w:rPr>
          <w:rtl/>
        </w:rPr>
      </w:pPr>
      <w:r>
        <w:rPr>
          <w:rtl/>
        </w:rPr>
        <w:t>מיכאל מרדכי ביטון</w:t>
      </w:r>
      <w:r>
        <w:rPr>
          <w:rtl/>
        </w:rPr>
        <w:tab/>
        <w:t xml:space="preserve">–   </w:t>
      </w:r>
      <w:r>
        <w:rPr>
          <w:rFonts w:hint="cs"/>
          <w:rtl/>
        </w:rPr>
        <w:t>אינו נוכח</w:t>
      </w:r>
    </w:p>
    <w:p w14:paraId="18497FF1" w14:textId="77777777" w:rsidR="00DB4FAE" w:rsidRDefault="00DB4FAE" w:rsidP="00AC3625">
      <w:pPr>
        <w:rPr>
          <w:rtl/>
        </w:rPr>
      </w:pPr>
      <w:r>
        <w:rPr>
          <w:rtl/>
        </w:rPr>
        <w:t>דוד ביטן</w:t>
      </w:r>
      <w:r>
        <w:rPr>
          <w:rtl/>
        </w:rPr>
        <w:tab/>
      </w:r>
      <w:r>
        <w:rPr>
          <w:rtl/>
        </w:rPr>
        <w:tab/>
      </w:r>
      <w:r>
        <w:rPr>
          <w:rtl/>
        </w:rPr>
        <w:tab/>
        <w:t xml:space="preserve">–   </w:t>
      </w:r>
      <w:r>
        <w:rPr>
          <w:rFonts w:hint="cs"/>
          <w:rtl/>
        </w:rPr>
        <w:t>נגד</w:t>
      </w:r>
    </w:p>
    <w:p w14:paraId="56BE0B67" w14:textId="77777777" w:rsidR="00DB4FAE" w:rsidRDefault="00DB4FAE" w:rsidP="009635F5">
      <w:pPr>
        <w:rPr>
          <w:rtl/>
        </w:rPr>
      </w:pPr>
      <w:r>
        <w:rPr>
          <w:rtl/>
        </w:rPr>
        <w:t xml:space="preserve">בועז </w:t>
      </w:r>
      <w:proofErr w:type="spellStart"/>
      <w:r>
        <w:rPr>
          <w:rtl/>
        </w:rPr>
        <w:t>ביסמוט</w:t>
      </w:r>
      <w:proofErr w:type="spellEnd"/>
      <w:r>
        <w:rPr>
          <w:rtl/>
        </w:rPr>
        <w:tab/>
      </w:r>
      <w:r>
        <w:rPr>
          <w:rtl/>
        </w:rPr>
        <w:tab/>
        <w:t xml:space="preserve">–   </w:t>
      </w:r>
      <w:r>
        <w:rPr>
          <w:rFonts w:hint="cs"/>
          <w:rtl/>
        </w:rPr>
        <w:t>נגד</w:t>
      </w:r>
    </w:p>
    <w:p w14:paraId="53C859DD" w14:textId="77777777" w:rsidR="00DB4FAE" w:rsidRDefault="00DB4FAE" w:rsidP="009635F5">
      <w:pPr>
        <w:rPr>
          <w:rtl/>
        </w:rPr>
      </w:pPr>
      <w:r>
        <w:rPr>
          <w:rtl/>
        </w:rPr>
        <w:t xml:space="preserve">ולדימיר </w:t>
      </w:r>
      <w:proofErr w:type="spellStart"/>
      <w:r>
        <w:rPr>
          <w:rtl/>
        </w:rPr>
        <w:t>בליאק</w:t>
      </w:r>
      <w:proofErr w:type="spellEnd"/>
      <w:r>
        <w:rPr>
          <w:rtl/>
        </w:rPr>
        <w:tab/>
      </w:r>
      <w:r>
        <w:rPr>
          <w:rtl/>
        </w:rPr>
        <w:tab/>
        <w:t xml:space="preserve">–   </w:t>
      </w:r>
      <w:r>
        <w:rPr>
          <w:rFonts w:hint="cs"/>
          <w:rtl/>
        </w:rPr>
        <w:t>אינו נוכח</w:t>
      </w:r>
    </w:p>
    <w:p w14:paraId="482C5F42" w14:textId="77777777" w:rsidR="00DB4FAE" w:rsidRDefault="00DB4FAE" w:rsidP="009635F5">
      <w:pPr>
        <w:rPr>
          <w:rtl/>
        </w:rPr>
      </w:pPr>
      <w:r>
        <w:rPr>
          <w:rtl/>
        </w:rPr>
        <w:lastRenderedPageBreak/>
        <w:t>מירב בן ארי</w:t>
      </w:r>
      <w:r>
        <w:rPr>
          <w:rtl/>
        </w:rPr>
        <w:tab/>
      </w:r>
      <w:r>
        <w:rPr>
          <w:rtl/>
        </w:rPr>
        <w:tab/>
        <w:t xml:space="preserve">–   </w:t>
      </w:r>
      <w:r>
        <w:rPr>
          <w:rFonts w:hint="cs"/>
          <w:rtl/>
        </w:rPr>
        <w:t>אינה נוכחת</w:t>
      </w:r>
    </w:p>
    <w:p w14:paraId="694F36FF" w14:textId="77777777" w:rsidR="00DB4FAE" w:rsidRDefault="00DB4FAE" w:rsidP="009635F5">
      <w:pPr>
        <w:rPr>
          <w:rtl/>
        </w:rPr>
      </w:pPr>
      <w:r>
        <w:rPr>
          <w:rtl/>
        </w:rPr>
        <w:t>רם בן ברק</w:t>
      </w:r>
      <w:r>
        <w:rPr>
          <w:rtl/>
        </w:rPr>
        <w:tab/>
      </w:r>
      <w:r>
        <w:rPr>
          <w:rtl/>
        </w:rPr>
        <w:tab/>
        <w:t xml:space="preserve">–   </w:t>
      </w:r>
      <w:r>
        <w:rPr>
          <w:rFonts w:hint="cs"/>
          <w:rtl/>
        </w:rPr>
        <w:t>אינו נוכח</w:t>
      </w:r>
    </w:p>
    <w:p w14:paraId="1EFDD48B" w14:textId="77777777" w:rsidR="00DB4FAE" w:rsidRDefault="00DB4FAE" w:rsidP="009635F5">
      <w:pPr>
        <w:rPr>
          <w:rtl/>
        </w:rPr>
      </w:pPr>
      <w:r>
        <w:rPr>
          <w:rtl/>
        </w:rPr>
        <w:t>איתמר בן גביר</w:t>
      </w:r>
      <w:r>
        <w:rPr>
          <w:rtl/>
        </w:rPr>
        <w:tab/>
      </w:r>
      <w:r>
        <w:rPr>
          <w:rtl/>
        </w:rPr>
        <w:tab/>
        <w:t xml:space="preserve">–   </w:t>
      </w:r>
      <w:r>
        <w:rPr>
          <w:rFonts w:hint="cs"/>
          <w:rtl/>
        </w:rPr>
        <w:t>נגד</w:t>
      </w:r>
    </w:p>
    <w:p w14:paraId="0ACF8E4C" w14:textId="77777777" w:rsidR="00DB4FAE" w:rsidRDefault="00DB4FAE" w:rsidP="009635F5">
      <w:pPr>
        <w:rPr>
          <w:rtl/>
        </w:rPr>
      </w:pPr>
      <w:r>
        <w:rPr>
          <w:rtl/>
        </w:rPr>
        <w:t>אברהם בצלאל</w:t>
      </w:r>
      <w:r>
        <w:rPr>
          <w:rtl/>
        </w:rPr>
        <w:tab/>
      </w:r>
      <w:r>
        <w:rPr>
          <w:rtl/>
        </w:rPr>
        <w:tab/>
        <w:t xml:space="preserve">–   </w:t>
      </w:r>
      <w:r>
        <w:rPr>
          <w:rFonts w:hint="cs"/>
          <w:rtl/>
        </w:rPr>
        <w:t>נגד</w:t>
      </w:r>
    </w:p>
    <w:p w14:paraId="5792BD1E" w14:textId="77777777" w:rsidR="00DB4FAE" w:rsidRDefault="00DB4FAE" w:rsidP="009635F5">
      <w:pPr>
        <w:rPr>
          <w:rtl/>
        </w:rPr>
      </w:pPr>
      <w:r>
        <w:rPr>
          <w:rtl/>
        </w:rPr>
        <w:t xml:space="preserve">אורנה </w:t>
      </w:r>
      <w:proofErr w:type="spellStart"/>
      <w:r>
        <w:rPr>
          <w:rtl/>
        </w:rPr>
        <w:t>ברביבאי</w:t>
      </w:r>
      <w:proofErr w:type="spellEnd"/>
      <w:r>
        <w:rPr>
          <w:rtl/>
        </w:rPr>
        <w:tab/>
      </w:r>
      <w:r>
        <w:rPr>
          <w:rtl/>
        </w:rPr>
        <w:tab/>
        <w:t xml:space="preserve">–   </w:t>
      </w:r>
      <w:r>
        <w:rPr>
          <w:rFonts w:hint="cs"/>
          <w:rtl/>
        </w:rPr>
        <w:t>אינה נוכחת</w:t>
      </w:r>
    </w:p>
    <w:p w14:paraId="336E1AFD" w14:textId="77777777" w:rsidR="00DB4FAE" w:rsidRDefault="00DB4FAE" w:rsidP="009635F5">
      <w:pPr>
        <w:rPr>
          <w:rtl/>
        </w:rPr>
      </w:pPr>
      <w:r>
        <w:rPr>
          <w:rtl/>
        </w:rPr>
        <w:t>אליהו ברוכי</w:t>
      </w:r>
      <w:r>
        <w:rPr>
          <w:rtl/>
        </w:rPr>
        <w:tab/>
      </w:r>
      <w:r>
        <w:rPr>
          <w:rtl/>
        </w:rPr>
        <w:tab/>
        <w:t xml:space="preserve">–   </w:t>
      </w:r>
      <w:r>
        <w:rPr>
          <w:rFonts w:hint="cs"/>
          <w:rtl/>
        </w:rPr>
        <w:t>נגד</w:t>
      </w:r>
    </w:p>
    <w:p w14:paraId="220E35C0" w14:textId="77777777" w:rsidR="00DB4FAE" w:rsidRDefault="00DB4FAE" w:rsidP="009635F5">
      <w:pPr>
        <w:rPr>
          <w:rtl/>
        </w:rPr>
      </w:pPr>
      <w:r>
        <w:rPr>
          <w:rtl/>
        </w:rPr>
        <w:t>ניר ברקת</w:t>
      </w:r>
      <w:r>
        <w:rPr>
          <w:rtl/>
        </w:rPr>
        <w:tab/>
      </w:r>
      <w:r>
        <w:rPr>
          <w:rtl/>
        </w:rPr>
        <w:tab/>
        <w:t xml:space="preserve">–   </w:t>
      </w:r>
      <w:r>
        <w:rPr>
          <w:rFonts w:hint="cs"/>
          <w:rtl/>
        </w:rPr>
        <w:t>נגד</w:t>
      </w:r>
    </w:p>
    <w:p w14:paraId="1630D86D" w14:textId="77777777" w:rsidR="00DB4FAE" w:rsidRDefault="00DB4FAE" w:rsidP="009635F5">
      <w:pPr>
        <w:rPr>
          <w:rtl/>
        </w:rPr>
      </w:pPr>
      <w:r>
        <w:rPr>
          <w:rtl/>
        </w:rPr>
        <w:t>טלי גוטליב</w:t>
      </w:r>
      <w:r>
        <w:rPr>
          <w:rtl/>
        </w:rPr>
        <w:tab/>
      </w:r>
      <w:r>
        <w:rPr>
          <w:rtl/>
        </w:rPr>
        <w:tab/>
        <w:t xml:space="preserve">–   </w:t>
      </w:r>
      <w:r>
        <w:rPr>
          <w:rFonts w:hint="cs"/>
          <w:rtl/>
        </w:rPr>
        <w:t>נגד</w:t>
      </w:r>
    </w:p>
    <w:p w14:paraId="6AEB809F" w14:textId="77777777" w:rsidR="00DB4FAE" w:rsidRDefault="00DB4FAE" w:rsidP="009635F5">
      <w:pPr>
        <w:rPr>
          <w:rtl/>
        </w:rPr>
      </w:pPr>
      <w:r>
        <w:rPr>
          <w:rtl/>
        </w:rPr>
        <w:t>מאי גולן</w:t>
      </w:r>
      <w:r>
        <w:rPr>
          <w:rtl/>
        </w:rPr>
        <w:tab/>
      </w:r>
      <w:r>
        <w:rPr>
          <w:rtl/>
        </w:rPr>
        <w:tab/>
      </w:r>
      <w:r>
        <w:rPr>
          <w:rtl/>
        </w:rPr>
        <w:tab/>
        <w:t xml:space="preserve">–   </w:t>
      </w:r>
      <w:r>
        <w:rPr>
          <w:rFonts w:hint="cs"/>
          <w:rtl/>
        </w:rPr>
        <w:t>אינה נוכחת</w:t>
      </w:r>
    </w:p>
    <w:p w14:paraId="67B24859" w14:textId="77777777" w:rsidR="00DB4FAE" w:rsidRDefault="00DB4FAE" w:rsidP="009635F5">
      <w:pPr>
        <w:rPr>
          <w:rtl/>
        </w:rPr>
      </w:pPr>
      <w:bookmarkStart w:id="3216" w:name="_ETM_Q15_316382"/>
      <w:bookmarkStart w:id="3217" w:name="_ETM_Q15_316585"/>
      <w:r>
        <w:rPr>
          <w:rtl/>
        </w:rPr>
        <w:t>יואב</w:t>
      </w:r>
      <w:bookmarkEnd w:id="3216"/>
      <w:bookmarkEnd w:id="3217"/>
      <w:r>
        <w:rPr>
          <w:rtl/>
        </w:rPr>
        <w:t xml:space="preserve"> </w:t>
      </w:r>
      <w:proofErr w:type="spellStart"/>
      <w:r>
        <w:rPr>
          <w:rtl/>
        </w:rPr>
        <w:t>גלנט</w:t>
      </w:r>
      <w:proofErr w:type="spellEnd"/>
      <w:r>
        <w:rPr>
          <w:rtl/>
        </w:rPr>
        <w:tab/>
      </w:r>
      <w:r>
        <w:rPr>
          <w:rtl/>
        </w:rPr>
        <w:tab/>
        <w:t xml:space="preserve">–   </w:t>
      </w:r>
      <w:r>
        <w:rPr>
          <w:rFonts w:hint="cs"/>
          <w:rtl/>
        </w:rPr>
        <w:t>נגד</w:t>
      </w:r>
    </w:p>
    <w:p w14:paraId="3D8E7073" w14:textId="77777777" w:rsidR="00DB4FAE" w:rsidRDefault="00DB4FAE" w:rsidP="009635F5">
      <w:pPr>
        <w:rPr>
          <w:rtl/>
        </w:rPr>
      </w:pPr>
      <w:r>
        <w:rPr>
          <w:rtl/>
        </w:rPr>
        <w:t>גילה גמליאל</w:t>
      </w:r>
      <w:r>
        <w:rPr>
          <w:rtl/>
        </w:rPr>
        <w:tab/>
      </w:r>
      <w:r>
        <w:rPr>
          <w:rtl/>
        </w:rPr>
        <w:tab/>
        <w:t xml:space="preserve">–   </w:t>
      </w:r>
      <w:r>
        <w:rPr>
          <w:rFonts w:hint="cs"/>
          <w:rtl/>
        </w:rPr>
        <w:t>נגד</w:t>
      </w:r>
    </w:p>
    <w:p w14:paraId="1C7CB7C2" w14:textId="77777777" w:rsidR="00DB4FAE" w:rsidRDefault="00DB4FAE" w:rsidP="009635F5">
      <w:pPr>
        <w:rPr>
          <w:rtl/>
        </w:rPr>
      </w:pPr>
      <w:r>
        <w:rPr>
          <w:rtl/>
        </w:rPr>
        <w:t>בנימין גנץ</w:t>
      </w:r>
      <w:r>
        <w:rPr>
          <w:rtl/>
        </w:rPr>
        <w:tab/>
      </w:r>
      <w:r>
        <w:rPr>
          <w:rtl/>
        </w:rPr>
        <w:tab/>
        <w:t xml:space="preserve">–   </w:t>
      </w:r>
      <w:r>
        <w:rPr>
          <w:rFonts w:hint="cs"/>
          <w:rtl/>
        </w:rPr>
        <w:t>אינו נוכח</w:t>
      </w:r>
    </w:p>
    <w:p w14:paraId="77A247FE" w14:textId="77777777" w:rsidR="00DB4FAE" w:rsidRDefault="00DB4FAE" w:rsidP="009635F5">
      <w:pPr>
        <w:rPr>
          <w:rtl/>
        </w:rPr>
      </w:pPr>
      <w:r>
        <w:rPr>
          <w:rtl/>
        </w:rPr>
        <w:t>משה גפני</w:t>
      </w:r>
      <w:r>
        <w:rPr>
          <w:rtl/>
        </w:rPr>
        <w:tab/>
      </w:r>
      <w:r>
        <w:rPr>
          <w:rtl/>
        </w:rPr>
        <w:tab/>
        <w:t xml:space="preserve">–   </w:t>
      </w:r>
      <w:r>
        <w:rPr>
          <w:rFonts w:hint="cs"/>
          <w:rtl/>
        </w:rPr>
        <w:t>אינו נוכח</w:t>
      </w:r>
    </w:p>
    <w:p w14:paraId="27B0D628" w14:textId="77777777" w:rsidR="00DB4FAE" w:rsidRDefault="00DB4FAE" w:rsidP="009635F5">
      <w:pPr>
        <w:rPr>
          <w:rtl/>
        </w:rPr>
      </w:pPr>
      <w:r>
        <w:rPr>
          <w:rtl/>
        </w:rPr>
        <w:t>סימון דוידסון</w:t>
      </w:r>
      <w:r>
        <w:rPr>
          <w:rtl/>
        </w:rPr>
        <w:tab/>
      </w:r>
      <w:r>
        <w:rPr>
          <w:rtl/>
        </w:rPr>
        <w:tab/>
        <w:t xml:space="preserve">–   </w:t>
      </w:r>
      <w:r>
        <w:rPr>
          <w:rFonts w:hint="cs"/>
          <w:rtl/>
        </w:rPr>
        <w:t>אינו נוכח</w:t>
      </w:r>
    </w:p>
    <w:p w14:paraId="4614922D" w14:textId="77777777" w:rsidR="00DB4FAE" w:rsidRDefault="00DB4FAE" w:rsidP="009635F5">
      <w:pPr>
        <w:rPr>
          <w:rtl/>
        </w:rPr>
      </w:pPr>
      <w:r>
        <w:rPr>
          <w:rtl/>
        </w:rPr>
        <w:t xml:space="preserve">אבי </w:t>
      </w:r>
      <w:proofErr w:type="spellStart"/>
      <w:r>
        <w:rPr>
          <w:rtl/>
        </w:rPr>
        <w:t>דיכטר</w:t>
      </w:r>
      <w:proofErr w:type="spellEnd"/>
      <w:r>
        <w:rPr>
          <w:rtl/>
        </w:rPr>
        <w:tab/>
      </w:r>
      <w:r>
        <w:rPr>
          <w:rtl/>
        </w:rPr>
        <w:tab/>
        <w:t xml:space="preserve">–   </w:t>
      </w:r>
      <w:r>
        <w:rPr>
          <w:rFonts w:hint="cs"/>
          <w:rtl/>
        </w:rPr>
        <w:t>נגד</w:t>
      </w:r>
    </w:p>
    <w:p w14:paraId="1E38936E" w14:textId="77777777" w:rsidR="00DB4FAE" w:rsidRDefault="00DB4FAE" w:rsidP="009635F5">
      <w:pPr>
        <w:rPr>
          <w:rtl/>
        </w:rPr>
      </w:pPr>
      <w:r>
        <w:rPr>
          <w:rtl/>
        </w:rPr>
        <w:t xml:space="preserve">גלית </w:t>
      </w:r>
      <w:proofErr w:type="spellStart"/>
      <w:r>
        <w:rPr>
          <w:rtl/>
        </w:rPr>
        <w:t>דיסטל</w:t>
      </w:r>
      <w:proofErr w:type="spellEnd"/>
      <w:r>
        <w:rPr>
          <w:rtl/>
        </w:rPr>
        <w:t xml:space="preserve"> </w:t>
      </w:r>
      <w:proofErr w:type="spellStart"/>
      <w:r>
        <w:rPr>
          <w:rtl/>
        </w:rPr>
        <w:t>אטבריאן</w:t>
      </w:r>
      <w:proofErr w:type="spellEnd"/>
      <w:r>
        <w:rPr>
          <w:rtl/>
        </w:rPr>
        <w:tab/>
        <w:t xml:space="preserve">–   </w:t>
      </w:r>
      <w:r>
        <w:rPr>
          <w:rFonts w:hint="cs"/>
          <w:rtl/>
        </w:rPr>
        <w:t>אינה נוכחת</w:t>
      </w:r>
    </w:p>
    <w:p w14:paraId="7B7C9695" w14:textId="77777777" w:rsidR="00DB4FAE" w:rsidRDefault="00DB4FAE" w:rsidP="009635F5">
      <w:pPr>
        <w:rPr>
          <w:rtl/>
        </w:rPr>
      </w:pPr>
      <w:r>
        <w:rPr>
          <w:rtl/>
        </w:rPr>
        <w:t>אלי דלל</w:t>
      </w:r>
      <w:r>
        <w:rPr>
          <w:rtl/>
        </w:rPr>
        <w:tab/>
      </w:r>
      <w:r>
        <w:rPr>
          <w:rtl/>
        </w:rPr>
        <w:tab/>
      </w:r>
      <w:r>
        <w:rPr>
          <w:rtl/>
        </w:rPr>
        <w:tab/>
        <w:t xml:space="preserve">–   </w:t>
      </w:r>
      <w:r>
        <w:rPr>
          <w:rFonts w:hint="cs"/>
          <w:rtl/>
        </w:rPr>
        <w:t>נגד</w:t>
      </w:r>
    </w:p>
    <w:p w14:paraId="75A9D819" w14:textId="77777777" w:rsidR="00DB4FAE" w:rsidRDefault="00DB4FAE" w:rsidP="009635F5">
      <w:pPr>
        <w:rPr>
          <w:rtl/>
        </w:rPr>
      </w:pPr>
      <w:r>
        <w:rPr>
          <w:rtl/>
        </w:rPr>
        <w:t>דני דנון</w:t>
      </w:r>
      <w:r>
        <w:rPr>
          <w:rtl/>
        </w:rPr>
        <w:tab/>
      </w:r>
      <w:r>
        <w:rPr>
          <w:rtl/>
        </w:rPr>
        <w:tab/>
      </w:r>
      <w:r>
        <w:rPr>
          <w:rtl/>
        </w:rPr>
        <w:tab/>
        <w:t xml:space="preserve">–   </w:t>
      </w:r>
      <w:r>
        <w:rPr>
          <w:rFonts w:hint="cs"/>
          <w:rtl/>
        </w:rPr>
        <w:t>נגד</w:t>
      </w:r>
    </w:p>
    <w:p w14:paraId="0FD42E99" w14:textId="77777777" w:rsidR="00DB4FAE" w:rsidRDefault="00DB4FAE" w:rsidP="009635F5">
      <w:pPr>
        <w:rPr>
          <w:rtl/>
        </w:rPr>
      </w:pPr>
      <w:r>
        <w:rPr>
          <w:rtl/>
        </w:rPr>
        <w:t>שלום דנינו</w:t>
      </w:r>
      <w:r>
        <w:rPr>
          <w:rtl/>
        </w:rPr>
        <w:tab/>
      </w:r>
      <w:r>
        <w:rPr>
          <w:rtl/>
        </w:rPr>
        <w:tab/>
        <w:t xml:space="preserve">–   </w:t>
      </w:r>
      <w:r>
        <w:rPr>
          <w:rFonts w:hint="cs"/>
          <w:rtl/>
        </w:rPr>
        <w:t>נגד</w:t>
      </w:r>
    </w:p>
    <w:p w14:paraId="5A0C4C44" w14:textId="77777777" w:rsidR="00DB4FAE" w:rsidRDefault="00DB4FAE" w:rsidP="009635F5">
      <w:pPr>
        <w:rPr>
          <w:rtl/>
        </w:rPr>
      </w:pPr>
      <w:r>
        <w:rPr>
          <w:rtl/>
        </w:rPr>
        <w:t xml:space="preserve">אריה </w:t>
      </w:r>
      <w:proofErr w:type="spellStart"/>
      <w:r>
        <w:rPr>
          <w:rtl/>
        </w:rPr>
        <w:t>מכלוף</w:t>
      </w:r>
      <w:proofErr w:type="spellEnd"/>
      <w:r>
        <w:rPr>
          <w:rtl/>
        </w:rPr>
        <w:t xml:space="preserve"> דרעי</w:t>
      </w:r>
      <w:r>
        <w:rPr>
          <w:rtl/>
        </w:rPr>
        <w:tab/>
        <w:t xml:space="preserve">–   </w:t>
      </w:r>
      <w:r>
        <w:rPr>
          <w:rFonts w:hint="cs"/>
          <w:rtl/>
        </w:rPr>
        <w:t>אינו נוכח</w:t>
      </w:r>
    </w:p>
    <w:p w14:paraId="24D6BEBF" w14:textId="77777777" w:rsidR="00DB4FAE" w:rsidRDefault="00DB4FAE" w:rsidP="009635F5">
      <w:pPr>
        <w:rPr>
          <w:rtl/>
        </w:rPr>
      </w:pPr>
      <w:r>
        <w:rPr>
          <w:rtl/>
        </w:rPr>
        <w:t>עמית הלוי</w:t>
      </w:r>
      <w:r>
        <w:rPr>
          <w:rtl/>
        </w:rPr>
        <w:tab/>
      </w:r>
      <w:r>
        <w:rPr>
          <w:rtl/>
        </w:rPr>
        <w:tab/>
        <w:t xml:space="preserve">–   </w:t>
      </w:r>
      <w:r>
        <w:rPr>
          <w:rFonts w:hint="cs"/>
          <w:rtl/>
        </w:rPr>
        <w:t>נגד</w:t>
      </w:r>
    </w:p>
    <w:p w14:paraId="5D606A65" w14:textId="77777777" w:rsidR="00DB4FAE" w:rsidRDefault="00DB4FAE" w:rsidP="009635F5">
      <w:pPr>
        <w:rPr>
          <w:rtl/>
        </w:rPr>
      </w:pPr>
      <w:r>
        <w:rPr>
          <w:rtl/>
        </w:rPr>
        <w:t>שרן מרים השכל</w:t>
      </w:r>
      <w:r>
        <w:rPr>
          <w:rtl/>
        </w:rPr>
        <w:tab/>
      </w:r>
      <w:r>
        <w:rPr>
          <w:rtl/>
        </w:rPr>
        <w:tab/>
        <w:t xml:space="preserve">–   </w:t>
      </w:r>
      <w:r>
        <w:rPr>
          <w:rFonts w:hint="cs"/>
          <w:rtl/>
        </w:rPr>
        <w:t>אינה נוכחת</w:t>
      </w:r>
    </w:p>
    <w:p w14:paraId="56DE89B2" w14:textId="77777777" w:rsidR="00DB4FAE" w:rsidRDefault="00DB4FAE" w:rsidP="009635F5">
      <w:pPr>
        <w:rPr>
          <w:rtl/>
        </w:rPr>
      </w:pPr>
      <w:r>
        <w:rPr>
          <w:rtl/>
        </w:rPr>
        <w:t xml:space="preserve">ניסים </w:t>
      </w:r>
      <w:proofErr w:type="spellStart"/>
      <w:r>
        <w:rPr>
          <w:rtl/>
        </w:rPr>
        <w:t>ואטורי</w:t>
      </w:r>
      <w:proofErr w:type="spellEnd"/>
      <w:r>
        <w:rPr>
          <w:rtl/>
        </w:rPr>
        <w:tab/>
      </w:r>
      <w:r>
        <w:rPr>
          <w:rtl/>
        </w:rPr>
        <w:tab/>
        <w:t xml:space="preserve">–   </w:t>
      </w:r>
      <w:r>
        <w:rPr>
          <w:rFonts w:hint="cs"/>
          <w:rtl/>
        </w:rPr>
        <w:t>נגד</w:t>
      </w:r>
    </w:p>
    <w:p w14:paraId="325545CF" w14:textId="77777777" w:rsidR="00DB4FAE" w:rsidRDefault="00DB4FAE" w:rsidP="009635F5">
      <w:pPr>
        <w:rPr>
          <w:rtl/>
        </w:rPr>
      </w:pPr>
      <w:r>
        <w:rPr>
          <w:rtl/>
        </w:rPr>
        <w:t xml:space="preserve">מיכל מרים </w:t>
      </w:r>
      <w:proofErr w:type="spellStart"/>
      <w:r>
        <w:rPr>
          <w:rtl/>
        </w:rPr>
        <w:t>וולדיגר</w:t>
      </w:r>
      <w:proofErr w:type="spellEnd"/>
      <w:r>
        <w:rPr>
          <w:rtl/>
        </w:rPr>
        <w:tab/>
        <w:t xml:space="preserve">–   </w:t>
      </w:r>
      <w:r>
        <w:rPr>
          <w:rFonts w:hint="cs"/>
          <w:rtl/>
        </w:rPr>
        <w:t>נגד</w:t>
      </w:r>
      <w:r>
        <w:rPr>
          <w:rtl/>
        </w:rPr>
        <w:t xml:space="preserve">   </w:t>
      </w:r>
    </w:p>
    <w:p w14:paraId="0C63EF5E" w14:textId="77777777" w:rsidR="00DB4FAE" w:rsidRDefault="00DB4FAE" w:rsidP="009635F5">
      <w:pPr>
        <w:rPr>
          <w:rtl/>
        </w:rPr>
      </w:pPr>
      <w:r>
        <w:rPr>
          <w:rtl/>
        </w:rPr>
        <w:t xml:space="preserve">יצחק שמעון </w:t>
      </w:r>
      <w:proofErr w:type="spellStart"/>
      <w:r>
        <w:rPr>
          <w:rtl/>
        </w:rPr>
        <w:t>וסרלאוף</w:t>
      </w:r>
      <w:proofErr w:type="spellEnd"/>
      <w:r>
        <w:rPr>
          <w:rtl/>
        </w:rPr>
        <w:tab/>
        <w:t xml:space="preserve">–   </w:t>
      </w:r>
      <w:r>
        <w:rPr>
          <w:rFonts w:hint="cs"/>
          <w:rtl/>
        </w:rPr>
        <w:t>נגד</w:t>
      </w:r>
    </w:p>
    <w:p w14:paraId="70E2A277" w14:textId="77777777" w:rsidR="00DB4FAE" w:rsidRDefault="00DB4FAE" w:rsidP="009635F5">
      <w:pPr>
        <w:rPr>
          <w:rtl/>
        </w:rPr>
      </w:pPr>
      <w:r>
        <w:rPr>
          <w:rtl/>
        </w:rPr>
        <w:t xml:space="preserve">יאסר </w:t>
      </w:r>
      <w:proofErr w:type="spellStart"/>
      <w:r>
        <w:rPr>
          <w:rtl/>
        </w:rPr>
        <w:t>חוג'יראת</w:t>
      </w:r>
      <w:proofErr w:type="spellEnd"/>
      <w:r>
        <w:rPr>
          <w:rtl/>
        </w:rPr>
        <w:tab/>
      </w:r>
      <w:r>
        <w:rPr>
          <w:rtl/>
        </w:rPr>
        <w:tab/>
        <w:t xml:space="preserve">–   </w:t>
      </w:r>
      <w:r>
        <w:rPr>
          <w:rFonts w:hint="cs"/>
          <w:rtl/>
        </w:rPr>
        <w:t>בעד</w:t>
      </w:r>
    </w:p>
    <w:p w14:paraId="417FADB6" w14:textId="77777777" w:rsidR="00DB4FAE" w:rsidRDefault="00DB4FAE" w:rsidP="009635F5">
      <w:pPr>
        <w:rPr>
          <w:rtl/>
        </w:rPr>
      </w:pPr>
      <w:proofErr w:type="spellStart"/>
      <w:r>
        <w:rPr>
          <w:rtl/>
        </w:rPr>
        <w:t>אימאן</w:t>
      </w:r>
      <w:proofErr w:type="spellEnd"/>
      <w:r>
        <w:rPr>
          <w:rtl/>
        </w:rPr>
        <w:t xml:space="preserve"> </w:t>
      </w:r>
      <w:proofErr w:type="spellStart"/>
      <w:r>
        <w:rPr>
          <w:rtl/>
        </w:rPr>
        <w:t>ח'טיב</w:t>
      </w:r>
      <w:proofErr w:type="spellEnd"/>
      <w:r>
        <w:rPr>
          <w:rtl/>
        </w:rPr>
        <w:t xml:space="preserve"> יאסין</w:t>
      </w:r>
      <w:r>
        <w:rPr>
          <w:rtl/>
        </w:rPr>
        <w:tab/>
        <w:t xml:space="preserve">–   </w:t>
      </w:r>
      <w:r>
        <w:rPr>
          <w:rFonts w:hint="cs"/>
          <w:rtl/>
        </w:rPr>
        <w:t>בעד</w:t>
      </w:r>
    </w:p>
    <w:p w14:paraId="5A37E9F8" w14:textId="77777777" w:rsidR="00DB4FAE" w:rsidRDefault="00DB4FAE" w:rsidP="009635F5">
      <w:pPr>
        <w:rPr>
          <w:rtl/>
        </w:rPr>
      </w:pPr>
      <w:proofErr w:type="spellStart"/>
      <w:r>
        <w:rPr>
          <w:rtl/>
        </w:rPr>
        <w:t>ווליד</w:t>
      </w:r>
      <w:proofErr w:type="spellEnd"/>
      <w:r>
        <w:rPr>
          <w:rtl/>
        </w:rPr>
        <w:t xml:space="preserve"> </w:t>
      </w:r>
      <w:proofErr w:type="spellStart"/>
      <w:r>
        <w:rPr>
          <w:rtl/>
        </w:rPr>
        <w:t>טאהא</w:t>
      </w:r>
      <w:proofErr w:type="spellEnd"/>
      <w:r>
        <w:rPr>
          <w:rtl/>
        </w:rPr>
        <w:tab/>
      </w:r>
      <w:r>
        <w:rPr>
          <w:rtl/>
        </w:rPr>
        <w:tab/>
        <w:t xml:space="preserve">–   </w:t>
      </w:r>
      <w:r>
        <w:rPr>
          <w:rFonts w:hint="cs"/>
          <w:rtl/>
        </w:rPr>
        <w:t>אינו נוכח</w:t>
      </w:r>
    </w:p>
    <w:p w14:paraId="2E17BA8B" w14:textId="77777777" w:rsidR="00DB4FAE" w:rsidRDefault="00DB4FAE" w:rsidP="009635F5">
      <w:pPr>
        <w:rPr>
          <w:rtl/>
        </w:rPr>
      </w:pPr>
      <w:r>
        <w:rPr>
          <w:rtl/>
        </w:rPr>
        <w:t xml:space="preserve">בועז </w:t>
      </w:r>
      <w:proofErr w:type="spellStart"/>
      <w:r>
        <w:rPr>
          <w:rtl/>
        </w:rPr>
        <w:t>טופורובסקי</w:t>
      </w:r>
      <w:proofErr w:type="spellEnd"/>
      <w:r>
        <w:rPr>
          <w:rtl/>
        </w:rPr>
        <w:tab/>
      </w:r>
      <w:r>
        <w:rPr>
          <w:rtl/>
        </w:rPr>
        <w:tab/>
        <w:t xml:space="preserve">–   </w:t>
      </w:r>
      <w:r>
        <w:rPr>
          <w:rFonts w:hint="cs"/>
          <w:rtl/>
        </w:rPr>
        <w:t>אינו נוכח</w:t>
      </w:r>
    </w:p>
    <w:p w14:paraId="5F5C2C1A" w14:textId="77777777" w:rsidR="00DB4FAE" w:rsidRDefault="00DB4FAE" w:rsidP="009635F5">
      <w:pPr>
        <w:rPr>
          <w:rtl/>
        </w:rPr>
      </w:pPr>
      <w:r>
        <w:rPr>
          <w:rtl/>
        </w:rPr>
        <w:t>משה טור פז</w:t>
      </w:r>
      <w:r>
        <w:rPr>
          <w:rtl/>
        </w:rPr>
        <w:tab/>
      </w:r>
      <w:r>
        <w:rPr>
          <w:rtl/>
        </w:rPr>
        <w:tab/>
        <w:t xml:space="preserve">–   </w:t>
      </w:r>
      <w:r>
        <w:rPr>
          <w:rFonts w:hint="cs"/>
          <w:rtl/>
        </w:rPr>
        <w:t>אינו נוכח</w:t>
      </w:r>
    </w:p>
    <w:p w14:paraId="6E14D7D4" w14:textId="77777777" w:rsidR="00DB4FAE" w:rsidRDefault="00DB4FAE" w:rsidP="009635F5">
      <w:pPr>
        <w:rPr>
          <w:rtl/>
        </w:rPr>
      </w:pPr>
      <w:r>
        <w:rPr>
          <w:rtl/>
        </w:rPr>
        <w:t>אחמד טיבי</w:t>
      </w:r>
      <w:r>
        <w:rPr>
          <w:rtl/>
        </w:rPr>
        <w:tab/>
      </w:r>
      <w:r>
        <w:rPr>
          <w:rtl/>
        </w:rPr>
        <w:tab/>
        <w:t xml:space="preserve">–   </w:t>
      </w:r>
      <w:r>
        <w:rPr>
          <w:rFonts w:hint="cs"/>
          <w:rtl/>
        </w:rPr>
        <w:t>בעד</w:t>
      </w:r>
    </w:p>
    <w:p w14:paraId="30A8DFEB" w14:textId="77777777" w:rsidR="00DB4FAE" w:rsidRDefault="00DB4FAE" w:rsidP="009635F5">
      <w:pPr>
        <w:rPr>
          <w:rtl/>
        </w:rPr>
      </w:pPr>
      <w:r>
        <w:rPr>
          <w:rtl/>
        </w:rPr>
        <w:t>יוסף טייב</w:t>
      </w:r>
      <w:r>
        <w:rPr>
          <w:rtl/>
        </w:rPr>
        <w:tab/>
      </w:r>
      <w:r>
        <w:rPr>
          <w:rtl/>
        </w:rPr>
        <w:tab/>
        <w:t xml:space="preserve">–   </w:t>
      </w:r>
      <w:r>
        <w:rPr>
          <w:rFonts w:hint="cs"/>
          <w:rtl/>
        </w:rPr>
        <w:t>אינו נוכח</w:t>
      </w:r>
    </w:p>
    <w:p w14:paraId="59A3169B" w14:textId="77777777" w:rsidR="00DB4FAE" w:rsidRDefault="00DB4FAE" w:rsidP="009635F5">
      <w:pPr>
        <w:rPr>
          <w:rtl/>
        </w:rPr>
      </w:pPr>
      <w:r>
        <w:rPr>
          <w:rtl/>
        </w:rPr>
        <w:t>אוהד טל</w:t>
      </w:r>
      <w:r>
        <w:rPr>
          <w:rtl/>
        </w:rPr>
        <w:tab/>
      </w:r>
      <w:r>
        <w:rPr>
          <w:rtl/>
        </w:rPr>
        <w:tab/>
      </w:r>
      <w:r>
        <w:rPr>
          <w:rtl/>
        </w:rPr>
        <w:tab/>
        <w:t xml:space="preserve">–   </w:t>
      </w:r>
      <w:r>
        <w:rPr>
          <w:rFonts w:hint="cs"/>
          <w:rtl/>
        </w:rPr>
        <w:t>אינו נוכח</w:t>
      </w:r>
    </w:p>
    <w:p w14:paraId="60A72926" w14:textId="77777777" w:rsidR="00DB4FAE" w:rsidRDefault="00DB4FAE" w:rsidP="009635F5">
      <w:pPr>
        <w:rPr>
          <w:rtl/>
        </w:rPr>
      </w:pPr>
      <w:r>
        <w:rPr>
          <w:rtl/>
        </w:rPr>
        <w:t xml:space="preserve">יעקב </w:t>
      </w:r>
      <w:proofErr w:type="spellStart"/>
      <w:r>
        <w:rPr>
          <w:rtl/>
        </w:rPr>
        <w:t>טסלר</w:t>
      </w:r>
      <w:proofErr w:type="spellEnd"/>
      <w:r>
        <w:rPr>
          <w:rtl/>
        </w:rPr>
        <w:tab/>
      </w:r>
      <w:r>
        <w:rPr>
          <w:rtl/>
        </w:rPr>
        <w:tab/>
        <w:t xml:space="preserve">–   </w:t>
      </w:r>
      <w:r>
        <w:rPr>
          <w:rFonts w:hint="cs"/>
          <w:rtl/>
        </w:rPr>
        <w:t>נגד</w:t>
      </w:r>
    </w:p>
    <w:p w14:paraId="07E285C7" w14:textId="77777777" w:rsidR="00DB4FAE" w:rsidRDefault="00DB4FAE" w:rsidP="009635F5">
      <w:pPr>
        <w:rPr>
          <w:rtl/>
        </w:rPr>
      </w:pPr>
      <w:r>
        <w:rPr>
          <w:rtl/>
        </w:rPr>
        <w:t xml:space="preserve">חילי </w:t>
      </w:r>
      <w:proofErr w:type="spellStart"/>
      <w:r>
        <w:rPr>
          <w:rtl/>
        </w:rPr>
        <w:t>טרופר</w:t>
      </w:r>
      <w:proofErr w:type="spellEnd"/>
      <w:r>
        <w:rPr>
          <w:rtl/>
        </w:rPr>
        <w:tab/>
      </w:r>
      <w:r>
        <w:rPr>
          <w:rtl/>
        </w:rPr>
        <w:tab/>
        <w:t xml:space="preserve">–   </w:t>
      </w:r>
      <w:r>
        <w:rPr>
          <w:rFonts w:hint="cs"/>
          <w:rtl/>
        </w:rPr>
        <w:t>אינו נוכח</w:t>
      </w:r>
    </w:p>
    <w:p w14:paraId="1832D725" w14:textId="77777777" w:rsidR="00DB4FAE" w:rsidRDefault="00DB4FAE" w:rsidP="009635F5">
      <w:pPr>
        <w:rPr>
          <w:rtl/>
        </w:rPr>
      </w:pPr>
      <w:r>
        <w:rPr>
          <w:rtl/>
        </w:rPr>
        <w:t>אלי כהן</w:t>
      </w:r>
      <w:r>
        <w:rPr>
          <w:rtl/>
        </w:rPr>
        <w:tab/>
      </w:r>
      <w:r>
        <w:rPr>
          <w:rtl/>
        </w:rPr>
        <w:tab/>
      </w:r>
      <w:r>
        <w:rPr>
          <w:rtl/>
        </w:rPr>
        <w:tab/>
        <w:t xml:space="preserve">–   </w:t>
      </w:r>
      <w:r>
        <w:rPr>
          <w:rFonts w:hint="cs"/>
          <w:rtl/>
        </w:rPr>
        <w:t>אינו נוכח</w:t>
      </w:r>
    </w:p>
    <w:p w14:paraId="71747497" w14:textId="77777777" w:rsidR="00DB4FAE" w:rsidRDefault="00DB4FAE" w:rsidP="009635F5">
      <w:pPr>
        <w:rPr>
          <w:rtl/>
        </w:rPr>
      </w:pPr>
      <w:r>
        <w:rPr>
          <w:rtl/>
        </w:rPr>
        <w:lastRenderedPageBreak/>
        <w:t>אלמוג כהן</w:t>
      </w:r>
      <w:r>
        <w:rPr>
          <w:rtl/>
        </w:rPr>
        <w:tab/>
      </w:r>
      <w:r>
        <w:rPr>
          <w:rtl/>
        </w:rPr>
        <w:tab/>
        <w:t xml:space="preserve">–   </w:t>
      </w:r>
      <w:r>
        <w:rPr>
          <w:rFonts w:hint="cs"/>
          <w:rtl/>
        </w:rPr>
        <w:t>נגד</w:t>
      </w:r>
    </w:p>
    <w:p w14:paraId="1BA9B001" w14:textId="77777777" w:rsidR="00DB4FAE" w:rsidRDefault="00DB4FAE" w:rsidP="009635F5">
      <w:pPr>
        <w:rPr>
          <w:rtl/>
        </w:rPr>
      </w:pPr>
      <w:r>
        <w:rPr>
          <w:rtl/>
        </w:rPr>
        <w:t>מאיר כהן</w:t>
      </w:r>
      <w:r>
        <w:rPr>
          <w:rtl/>
        </w:rPr>
        <w:tab/>
      </w:r>
      <w:r>
        <w:rPr>
          <w:rtl/>
        </w:rPr>
        <w:tab/>
        <w:t xml:space="preserve">–   </w:t>
      </w:r>
      <w:r>
        <w:rPr>
          <w:rFonts w:hint="cs"/>
          <w:rtl/>
        </w:rPr>
        <w:t>אינו נוכח</w:t>
      </w:r>
    </w:p>
    <w:p w14:paraId="57D1E69C" w14:textId="77777777" w:rsidR="00DB4FAE" w:rsidRDefault="00DB4FAE" w:rsidP="009635F5">
      <w:pPr>
        <w:rPr>
          <w:rtl/>
        </w:rPr>
      </w:pPr>
      <w:r>
        <w:rPr>
          <w:rtl/>
        </w:rPr>
        <w:t>מירב כהן</w:t>
      </w:r>
      <w:r>
        <w:rPr>
          <w:rtl/>
        </w:rPr>
        <w:tab/>
      </w:r>
      <w:r>
        <w:rPr>
          <w:rtl/>
        </w:rPr>
        <w:tab/>
        <w:t xml:space="preserve">–   </w:t>
      </w:r>
      <w:r>
        <w:rPr>
          <w:rFonts w:hint="cs"/>
          <w:rtl/>
        </w:rPr>
        <w:t>אינה נוכחת</w:t>
      </w:r>
    </w:p>
    <w:p w14:paraId="2A88DD1E" w14:textId="77777777" w:rsidR="00DB4FAE" w:rsidRDefault="00DB4FAE" w:rsidP="009635F5">
      <w:pPr>
        <w:rPr>
          <w:rtl/>
        </w:rPr>
      </w:pPr>
      <w:r>
        <w:rPr>
          <w:rtl/>
        </w:rPr>
        <w:t>מתן כהנא</w:t>
      </w:r>
      <w:r>
        <w:rPr>
          <w:rtl/>
        </w:rPr>
        <w:tab/>
      </w:r>
      <w:r>
        <w:rPr>
          <w:rtl/>
        </w:rPr>
        <w:tab/>
        <w:t xml:space="preserve">–   </w:t>
      </w:r>
      <w:r>
        <w:rPr>
          <w:rFonts w:hint="cs"/>
          <w:rtl/>
        </w:rPr>
        <w:t>אינו נוכח</w:t>
      </w:r>
    </w:p>
    <w:p w14:paraId="5F9797B2" w14:textId="77777777" w:rsidR="00DB4FAE" w:rsidRDefault="00DB4FAE" w:rsidP="009635F5">
      <w:pPr>
        <w:rPr>
          <w:rtl/>
        </w:rPr>
      </w:pPr>
      <w:r>
        <w:rPr>
          <w:rtl/>
        </w:rPr>
        <w:t>עופר כסיף</w:t>
      </w:r>
      <w:r>
        <w:rPr>
          <w:rtl/>
        </w:rPr>
        <w:tab/>
      </w:r>
      <w:r>
        <w:rPr>
          <w:rtl/>
        </w:rPr>
        <w:tab/>
        <w:t xml:space="preserve">–   </w:t>
      </w:r>
      <w:r>
        <w:rPr>
          <w:rFonts w:hint="cs"/>
          <w:rtl/>
        </w:rPr>
        <w:t>אינו נוכח</w:t>
      </w:r>
    </w:p>
    <w:p w14:paraId="55A372A9" w14:textId="77777777" w:rsidR="00DB4FAE" w:rsidRDefault="00DB4FAE" w:rsidP="009635F5">
      <w:pPr>
        <w:rPr>
          <w:rtl/>
        </w:rPr>
      </w:pPr>
      <w:r>
        <w:rPr>
          <w:rtl/>
        </w:rPr>
        <w:t>אופיר כץ</w:t>
      </w:r>
      <w:r>
        <w:rPr>
          <w:rtl/>
        </w:rPr>
        <w:tab/>
      </w:r>
      <w:r>
        <w:rPr>
          <w:rtl/>
        </w:rPr>
        <w:tab/>
        <w:t xml:space="preserve">–   </w:t>
      </w:r>
      <w:r>
        <w:rPr>
          <w:rFonts w:hint="cs"/>
          <w:rtl/>
        </w:rPr>
        <w:t>נגד</w:t>
      </w:r>
    </w:p>
    <w:p w14:paraId="7A72A5EB" w14:textId="77777777" w:rsidR="00DB4FAE" w:rsidRDefault="00DB4FAE" w:rsidP="009635F5">
      <w:pPr>
        <w:rPr>
          <w:rtl/>
        </w:rPr>
      </w:pPr>
      <w:r>
        <w:rPr>
          <w:rtl/>
        </w:rPr>
        <w:t>ישראל כץ</w:t>
      </w:r>
      <w:r>
        <w:rPr>
          <w:rtl/>
        </w:rPr>
        <w:tab/>
      </w:r>
      <w:r>
        <w:rPr>
          <w:rtl/>
        </w:rPr>
        <w:tab/>
        <w:t xml:space="preserve">–   </w:t>
      </w:r>
      <w:r>
        <w:rPr>
          <w:rFonts w:hint="cs"/>
          <w:rtl/>
        </w:rPr>
        <w:t>נגד</w:t>
      </w:r>
    </w:p>
    <w:p w14:paraId="1B541120" w14:textId="77777777" w:rsidR="00DB4FAE" w:rsidRDefault="00DB4FAE" w:rsidP="009635F5">
      <w:pPr>
        <w:rPr>
          <w:rtl/>
        </w:rPr>
      </w:pPr>
      <w:r>
        <w:rPr>
          <w:rtl/>
        </w:rPr>
        <w:t>רון כץ</w:t>
      </w:r>
      <w:r>
        <w:rPr>
          <w:rtl/>
        </w:rPr>
        <w:tab/>
      </w:r>
      <w:r>
        <w:rPr>
          <w:rtl/>
        </w:rPr>
        <w:tab/>
      </w:r>
      <w:r>
        <w:rPr>
          <w:rtl/>
        </w:rPr>
        <w:tab/>
        <w:t xml:space="preserve">–   </w:t>
      </w:r>
      <w:r>
        <w:rPr>
          <w:rFonts w:hint="cs"/>
          <w:rtl/>
        </w:rPr>
        <w:t>אינו נוכח</w:t>
      </w:r>
    </w:p>
    <w:p w14:paraId="0321A9B5" w14:textId="77777777" w:rsidR="00DB4FAE" w:rsidRDefault="00DB4FAE" w:rsidP="009635F5">
      <w:pPr>
        <w:rPr>
          <w:rtl/>
        </w:rPr>
      </w:pPr>
      <w:proofErr w:type="spellStart"/>
      <w:r>
        <w:rPr>
          <w:rtl/>
        </w:rPr>
        <w:t>יוראי</w:t>
      </w:r>
      <w:proofErr w:type="spellEnd"/>
      <w:r>
        <w:rPr>
          <w:rtl/>
        </w:rPr>
        <w:t xml:space="preserve"> להב הרצנו</w:t>
      </w:r>
      <w:r>
        <w:rPr>
          <w:rtl/>
        </w:rPr>
        <w:tab/>
      </w:r>
      <w:r>
        <w:rPr>
          <w:rtl/>
        </w:rPr>
        <w:tab/>
        <w:t xml:space="preserve">–   </w:t>
      </w:r>
      <w:r>
        <w:rPr>
          <w:rFonts w:hint="cs"/>
          <w:rtl/>
        </w:rPr>
        <w:t>אינו נוכח</w:t>
      </w:r>
    </w:p>
    <w:p w14:paraId="3D783742" w14:textId="77777777" w:rsidR="00DB4FAE" w:rsidRDefault="00DB4FAE" w:rsidP="009635F5">
      <w:pPr>
        <w:rPr>
          <w:rtl/>
        </w:rPr>
      </w:pPr>
      <w:r>
        <w:rPr>
          <w:rtl/>
        </w:rPr>
        <w:t>מיקי לוי</w:t>
      </w:r>
      <w:r>
        <w:rPr>
          <w:rtl/>
        </w:rPr>
        <w:tab/>
      </w:r>
      <w:r>
        <w:rPr>
          <w:rtl/>
        </w:rPr>
        <w:tab/>
      </w:r>
      <w:r>
        <w:rPr>
          <w:rtl/>
        </w:rPr>
        <w:tab/>
        <w:t xml:space="preserve">–   </w:t>
      </w:r>
      <w:r>
        <w:rPr>
          <w:rFonts w:hint="cs"/>
          <w:rtl/>
        </w:rPr>
        <w:t>אינו נוכח</w:t>
      </w:r>
    </w:p>
    <w:p w14:paraId="47ECA2CA" w14:textId="77777777" w:rsidR="00DB4FAE" w:rsidRDefault="00DB4FAE" w:rsidP="009635F5">
      <w:pPr>
        <w:rPr>
          <w:rtl/>
        </w:rPr>
      </w:pPr>
      <w:r>
        <w:rPr>
          <w:rtl/>
        </w:rPr>
        <w:t>יריב לוין</w:t>
      </w:r>
      <w:r>
        <w:rPr>
          <w:rtl/>
        </w:rPr>
        <w:tab/>
      </w:r>
      <w:r>
        <w:rPr>
          <w:rtl/>
        </w:rPr>
        <w:tab/>
      </w:r>
      <w:r>
        <w:rPr>
          <w:rtl/>
        </w:rPr>
        <w:tab/>
        <w:t xml:space="preserve">–   </w:t>
      </w:r>
      <w:r>
        <w:rPr>
          <w:rFonts w:hint="cs"/>
          <w:rtl/>
        </w:rPr>
        <w:t>נגד</w:t>
      </w:r>
    </w:p>
    <w:p w14:paraId="5C2DF89F" w14:textId="77777777" w:rsidR="00DB4FAE" w:rsidRDefault="00DB4FAE" w:rsidP="009635F5">
      <w:pPr>
        <w:rPr>
          <w:rtl/>
        </w:rPr>
      </w:pPr>
      <w:r>
        <w:rPr>
          <w:rtl/>
        </w:rPr>
        <w:t>נעמה לזימי</w:t>
      </w:r>
      <w:r>
        <w:rPr>
          <w:rtl/>
        </w:rPr>
        <w:tab/>
      </w:r>
      <w:r>
        <w:rPr>
          <w:rtl/>
        </w:rPr>
        <w:tab/>
        <w:t xml:space="preserve">–   </w:t>
      </w:r>
      <w:r>
        <w:rPr>
          <w:rFonts w:hint="cs"/>
          <w:rtl/>
        </w:rPr>
        <w:t>אינה נוכחת</w:t>
      </w:r>
    </w:p>
    <w:p w14:paraId="6AA7D269" w14:textId="77777777" w:rsidR="00DB4FAE" w:rsidRDefault="00DB4FAE" w:rsidP="009635F5">
      <w:pPr>
        <w:rPr>
          <w:rtl/>
        </w:rPr>
      </w:pPr>
      <w:r>
        <w:rPr>
          <w:rtl/>
        </w:rPr>
        <w:t>אביגדור ליברמן</w:t>
      </w:r>
      <w:r>
        <w:rPr>
          <w:rtl/>
        </w:rPr>
        <w:tab/>
      </w:r>
      <w:r>
        <w:rPr>
          <w:rtl/>
        </w:rPr>
        <w:tab/>
        <w:t xml:space="preserve">–   </w:t>
      </w:r>
      <w:r>
        <w:rPr>
          <w:rFonts w:hint="cs"/>
          <w:rtl/>
        </w:rPr>
        <w:t>אינו נוכח</w:t>
      </w:r>
    </w:p>
    <w:p w14:paraId="43400081" w14:textId="77777777" w:rsidR="00DB4FAE" w:rsidRDefault="00DB4FAE" w:rsidP="009635F5">
      <w:pPr>
        <w:rPr>
          <w:rtl/>
        </w:rPr>
      </w:pPr>
      <w:r>
        <w:rPr>
          <w:rtl/>
        </w:rPr>
        <w:t>יאיר לפיד</w:t>
      </w:r>
      <w:r>
        <w:rPr>
          <w:rtl/>
        </w:rPr>
        <w:tab/>
      </w:r>
      <w:r>
        <w:rPr>
          <w:rtl/>
        </w:rPr>
        <w:tab/>
        <w:t xml:space="preserve">–   </w:t>
      </w:r>
      <w:r>
        <w:rPr>
          <w:rFonts w:hint="cs"/>
          <w:rtl/>
        </w:rPr>
        <w:t>אינו נוכח</w:t>
      </w:r>
    </w:p>
    <w:p w14:paraId="09602018" w14:textId="77777777" w:rsidR="00DB4FAE" w:rsidRDefault="00DB4FAE" w:rsidP="009635F5">
      <w:pPr>
        <w:rPr>
          <w:rtl/>
        </w:rPr>
      </w:pPr>
      <w:proofErr w:type="spellStart"/>
      <w:r>
        <w:rPr>
          <w:rtl/>
        </w:rPr>
        <w:t>טטיאנה</w:t>
      </w:r>
      <w:proofErr w:type="spellEnd"/>
      <w:r>
        <w:rPr>
          <w:rtl/>
        </w:rPr>
        <w:t xml:space="preserve"> </w:t>
      </w:r>
      <w:proofErr w:type="spellStart"/>
      <w:r>
        <w:rPr>
          <w:rtl/>
        </w:rPr>
        <w:t>מזרסקי</w:t>
      </w:r>
      <w:proofErr w:type="spellEnd"/>
      <w:r>
        <w:rPr>
          <w:rtl/>
        </w:rPr>
        <w:tab/>
      </w:r>
      <w:r>
        <w:rPr>
          <w:rtl/>
        </w:rPr>
        <w:tab/>
        <w:t xml:space="preserve">–   </w:t>
      </w:r>
      <w:r>
        <w:rPr>
          <w:rFonts w:hint="cs"/>
          <w:rtl/>
        </w:rPr>
        <w:t>אינה נוכחת</w:t>
      </w:r>
    </w:p>
    <w:p w14:paraId="47BBFA48" w14:textId="77777777" w:rsidR="00DB4FAE" w:rsidRDefault="00DB4FAE" w:rsidP="009635F5">
      <w:pPr>
        <w:rPr>
          <w:rtl/>
        </w:rPr>
      </w:pPr>
      <w:r>
        <w:rPr>
          <w:rtl/>
        </w:rPr>
        <w:t>מרב מיכאלי</w:t>
      </w:r>
      <w:r>
        <w:rPr>
          <w:rtl/>
        </w:rPr>
        <w:tab/>
      </w:r>
      <w:r>
        <w:rPr>
          <w:rtl/>
        </w:rPr>
        <w:tab/>
        <w:t xml:space="preserve">–   </w:t>
      </w:r>
      <w:r>
        <w:rPr>
          <w:rFonts w:hint="cs"/>
          <w:rtl/>
        </w:rPr>
        <w:t>אינה נוכחת</w:t>
      </w:r>
    </w:p>
    <w:p w14:paraId="117D7387" w14:textId="77777777" w:rsidR="00DB4FAE" w:rsidRDefault="00DB4FAE" w:rsidP="009635F5">
      <w:pPr>
        <w:rPr>
          <w:rtl/>
        </w:rPr>
      </w:pPr>
      <w:r>
        <w:rPr>
          <w:rtl/>
        </w:rPr>
        <w:t xml:space="preserve">יונתן </w:t>
      </w:r>
      <w:proofErr w:type="spellStart"/>
      <w:r>
        <w:rPr>
          <w:rtl/>
        </w:rPr>
        <w:t>מישרקי</w:t>
      </w:r>
      <w:proofErr w:type="spellEnd"/>
      <w:r>
        <w:rPr>
          <w:rtl/>
        </w:rPr>
        <w:tab/>
      </w:r>
      <w:r>
        <w:rPr>
          <w:rtl/>
        </w:rPr>
        <w:tab/>
        <w:t xml:space="preserve">–   </w:t>
      </w:r>
      <w:r>
        <w:rPr>
          <w:rFonts w:hint="cs"/>
          <w:rtl/>
        </w:rPr>
        <w:t>נגד</w:t>
      </w:r>
    </w:p>
    <w:p w14:paraId="14C5AD94" w14:textId="77777777" w:rsidR="00DB4FAE" w:rsidRDefault="00DB4FAE" w:rsidP="009635F5">
      <w:pPr>
        <w:rPr>
          <w:rtl/>
        </w:rPr>
      </w:pPr>
      <w:r>
        <w:rPr>
          <w:rtl/>
        </w:rPr>
        <w:t xml:space="preserve">חנוך דב </w:t>
      </w:r>
      <w:proofErr w:type="spellStart"/>
      <w:r>
        <w:rPr>
          <w:rtl/>
        </w:rPr>
        <w:t>מלביצקי</w:t>
      </w:r>
      <w:proofErr w:type="spellEnd"/>
      <w:r>
        <w:rPr>
          <w:rtl/>
        </w:rPr>
        <w:tab/>
      </w:r>
      <w:r>
        <w:rPr>
          <w:rtl/>
        </w:rPr>
        <w:tab/>
        <w:t xml:space="preserve">–   </w:t>
      </w:r>
      <w:r>
        <w:rPr>
          <w:rFonts w:hint="cs"/>
          <w:rtl/>
        </w:rPr>
        <w:t>נגד</w:t>
      </w:r>
    </w:p>
    <w:p w14:paraId="7EA0CEB1" w14:textId="77777777" w:rsidR="00DB4FAE" w:rsidRDefault="00DB4FAE" w:rsidP="009635F5">
      <w:pPr>
        <w:rPr>
          <w:rtl/>
        </w:rPr>
      </w:pPr>
      <w:r>
        <w:rPr>
          <w:rtl/>
        </w:rPr>
        <w:t xml:space="preserve">יוליה </w:t>
      </w:r>
      <w:proofErr w:type="spellStart"/>
      <w:r>
        <w:rPr>
          <w:rtl/>
        </w:rPr>
        <w:t>מלינובסקי</w:t>
      </w:r>
      <w:proofErr w:type="spellEnd"/>
      <w:r>
        <w:rPr>
          <w:rtl/>
        </w:rPr>
        <w:tab/>
      </w:r>
      <w:r>
        <w:rPr>
          <w:rtl/>
        </w:rPr>
        <w:tab/>
        <w:t xml:space="preserve">–   </w:t>
      </w:r>
      <w:r>
        <w:rPr>
          <w:rFonts w:hint="cs"/>
          <w:rtl/>
        </w:rPr>
        <w:t>אינה נוכחת</w:t>
      </w:r>
    </w:p>
    <w:p w14:paraId="7A266AE3" w14:textId="77777777" w:rsidR="00DB4FAE" w:rsidRDefault="00DB4FAE" w:rsidP="009635F5">
      <w:pPr>
        <w:rPr>
          <w:rtl/>
        </w:rPr>
      </w:pPr>
      <w:r>
        <w:rPr>
          <w:rtl/>
        </w:rPr>
        <w:t xml:space="preserve">מיכאל </w:t>
      </w:r>
      <w:proofErr w:type="spellStart"/>
      <w:r>
        <w:rPr>
          <w:rtl/>
        </w:rPr>
        <w:t>מלכיאלי</w:t>
      </w:r>
      <w:proofErr w:type="spellEnd"/>
      <w:r>
        <w:rPr>
          <w:rtl/>
        </w:rPr>
        <w:tab/>
      </w:r>
      <w:r>
        <w:rPr>
          <w:rtl/>
        </w:rPr>
        <w:tab/>
        <w:t xml:space="preserve">–   </w:t>
      </w:r>
      <w:r>
        <w:rPr>
          <w:rFonts w:hint="cs"/>
          <w:rtl/>
        </w:rPr>
        <w:t>נגד</w:t>
      </w:r>
    </w:p>
    <w:p w14:paraId="2EDF79C8" w14:textId="77777777" w:rsidR="00DB4FAE" w:rsidRDefault="00DB4FAE" w:rsidP="009635F5">
      <w:pPr>
        <w:rPr>
          <w:rtl/>
        </w:rPr>
      </w:pPr>
      <w:r>
        <w:rPr>
          <w:rtl/>
        </w:rPr>
        <w:t>אבי מעוז</w:t>
      </w:r>
      <w:r>
        <w:rPr>
          <w:rtl/>
        </w:rPr>
        <w:tab/>
      </w:r>
      <w:r>
        <w:rPr>
          <w:rtl/>
        </w:rPr>
        <w:tab/>
        <w:t xml:space="preserve">–   </w:t>
      </w:r>
      <w:r>
        <w:rPr>
          <w:rFonts w:hint="cs"/>
          <w:rtl/>
        </w:rPr>
        <w:t>אינו נוכח</w:t>
      </w:r>
    </w:p>
    <w:p w14:paraId="4E4FB61D" w14:textId="77777777" w:rsidR="00DB4FAE" w:rsidRDefault="00DB4FAE" w:rsidP="009635F5">
      <w:pPr>
        <w:rPr>
          <w:rtl/>
        </w:rPr>
      </w:pPr>
      <w:r>
        <w:rPr>
          <w:rFonts w:hint="cs"/>
          <w:rtl/>
        </w:rPr>
        <w:t xml:space="preserve">יעקב </w:t>
      </w:r>
      <w:proofErr w:type="spellStart"/>
      <w:r>
        <w:rPr>
          <w:rFonts w:hint="cs"/>
          <w:rtl/>
        </w:rPr>
        <w:t>מרגי</w:t>
      </w:r>
      <w:proofErr w:type="spellEnd"/>
      <w:r>
        <w:rPr>
          <w:rtl/>
        </w:rPr>
        <w:tab/>
      </w:r>
      <w:r>
        <w:rPr>
          <w:rtl/>
        </w:rPr>
        <w:tab/>
        <w:t xml:space="preserve">–   </w:t>
      </w:r>
      <w:r>
        <w:rPr>
          <w:rFonts w:hint="cs"/>
          <w:rtl/>
        </w:rPr>
        <w:t xml:space="preserve">אינו </w:t>
      </w:r>
      <w:bookmarkStart w:id="3218" w:name="_ETM_Q15_308122"/>
      <w:bookmarkEnd w:id="3218"/>
      <w:r>
        <w:rPr>
          <w:rFonts w:hint="cs"/>
          <w:rtl/>
        </w:rPr>
        <w:t>נוכח</w:t>
      </w:r>
    </w:p>
    <w:p w14:paraId="630A42CF" w14:textId="77777777" w:rsidR="00DB4FAE" w:rsidRDefault="00DB4FAE" w:rsidP="009635F5">
      <w:pPr>
        <w:rPr>
          <w:rtl/>
        </w:rPr>
      </w:pPr>
      <w:r>
        <w:rPr>
          <w:rtl/>
        </w:rPr>
        <w:t>שרון ניר</w:t>
      </w:r>
      <w:r>
        <w:rPr>
          <w:rtl/>
        </w:rPr>
        <w:tab/>
      </w:r>
      <w:r>
        <w:rPr>
          <w:rtl/>
        </w:rPr>
        <w:tab/>
      </w:r>
      <w:r>
        <w:rPr>
          <w:rtl/>
        </w:rPr>
        <w:tab/>
        <w:t xml:space="preserve">–   </w:t>
      </w:r>
      <w:r>
        <w:rPr>
          <w:rFonts w:hint="cs"/>
          <w:rtl/>
        </w:rPr>
        <w:t>אינה נוכחת</w:t>
      </w:r>
    </w:p>
    <w:p w14:paraId="1BB1FBF5" w14:textId="77777777" w:rsidR="00DB4FAE" w:rsidRDefault="00DB4FAE" w:rsidP="009635F5">
      <w:pPr>
        <w:rPr>
          <w:rtl/>
        </w:rPr>
      </w:pPr>
      <w:r>
        <w:rPr>
          <w:rtl/>
        </w:rPr>
        <w:t>בנימין נתניהו</w:t>
      </w:r>
      <w:r>
        <w:rPr>
          <w:rtl/>
        </w:rPr>
        <w:tab/>
      </w:r>
      <w:r>
        <w:rPr>
          <w:rtl/>
        </w:rPr>
        <w:tab/>
        <w:t xml:space="preserve">–   </w:t>
      </w:r>
      <w:r>
        <w:rPr>
          <w:rFonts w:hint="cs"/>
          <w:rtl/>
        </w:rPr>
        <w:t>אינו נוכח</w:t>
      </w:r>
    </w:p>
    <w:p w14:paraId="161BAA0B" w14:textId="77777777" w:rsidR="00DB4FAE" w:rsidRDefault="00DB4FAE" w:rsidP="009635F5">
      <w:pPr>
        <w:rPr>
          <w:rtl/>
        </w:rPr>
      </w:pPr>
      <w:r>
        <w:rPr>
          <w:rtl/>
        </w:rPr>
        <w:t xml:space="preserve">יואב </w:t>
      </w:r>
      <w:proofErr w:type="spellStart"/>
      <w:r>
        <w:rPr>
          <w:rtl/>
        </w:rPr>
        <w:t>סגלוביץ</w:t>
      </w:r>
      <w:proofErr w:type="spellEnd"/>
      <w:r>
        <w:rPr>
          <w:rtl/>
        </w:rPr>
        <w:t>'</w:t>
      </w:r>
      <w:r>
        <w:rPr>
          <w:rtl/>
        </w:rPr>
        <w:tab/>
      </w:r>
      <w:r>
        <w:rPr>
          <w:rtl/>
        </w:rPr>
        <w:tab/>
        <w:t xml:space="preserve">–   </w:t>
      </w:r>
      <w:r>
        <w:rPr>
          <w:rFonts w:hint="cs"/>
          <w:rtl/>
        </w:rPr>
        <w:t>אינו נוכח</w:t>
      </w:r>
    </w:p>
    <w:p w14:paraId="3E5718C6" w14:textId="77777777" w:rsidR="00DB4FAE" w:rsidRDefault="00DB4FAE" w:rsidP="009635F5">
      <w:pPr>
        <w:rPr>
          <w:rtl/>
        </w:rPr>
      </w:pPr>
      <w:r>
        <w:rPr>
          <w:rtl/>
        </w:rPr>
        <w:t>יבגני סובה</w:t>
      </w:r>
      <w:r>
        <w:rPr>
          <w:rtl/>
        </w:rPr>
        <w:tab/>
      </w:r>
      <w:r>
        <w:rPr>
          <w:rtl/>
        </w:rPr>
        <w:tab/>
        <w:t xml:space="preserve">–   </w:t>
      </w:r>
      <w:r>
        <w:rPr>
          <w:rFonts w:hint="cs"/>
          <w:rtl/>
        </w:rPr>
        <w:t>אינו נוכח</w:t>
      </w:r>
    </w:p>
    <w:p w14:paraId="2E5E4749" w14:textId="77777777" w:rsidR="00DB4FAE" w:rsidRDefault="00DB4FAE" w:rsidP="009635F5">
      <w:pPr>
        <w:rPr>
          <w:rtl/>
        </w:rPr>
      </w:pPr>
      <w:r>
        <w:rPr>
          <w:rtl/>
        </w:rPr>
        <w:t>משה סולומון</w:t>
      </w:r>
      <w:r>
        <w:rPr>
          <w:rtl/>
        </w:rPr>
        <w:tab/>
      </w:r>
      <w:r>
        <w:rPr>
          <w:rtl/>
        </w:rPr>
        <w:tab/>
        <w:t xml:space="preserve">–   </w:t>
      </w:r>
      <w:r>
        <w:rPr>
          <w:rFonts w:hint="cs"/>
          <w:rtl/>
        </w:rPr>
        <w:t>נגד</w:t>
      </w:r>
    </w:p>
    <w:p w14:paraId="71E18FD0" w14:textId="77777777" w:rsidR="00DB4FAE" w:rsidRDefault="00DB4FAE" w:rsidP="009635F5">
      <w:pPr>
        <w:rPr>
          <w:rtl/>
        </w:rPr>
      </w:pPr>
      <w:r>
        <w:rPr>
          <w:rtl/>
        </w:rPr>
        <w:t xml:space="preserve">לימור </w:t>
      </w:r>
      <w:proofErr w:type="spellStart"/>
      <w:r>
        <w:rPr>
          <w:rtl/>
        </w:rPr>
        <w:t>סון</w:t>
      </w:r>
      <w:proofErr w:type="spellEnd"/>
      <w:r>
        <w:rPr>
          <w:rtl/>
        </w:rPr>
        <w:t xml:space="preserve"> </w:t>
      </w:r>
      <w:bookmarkStart w:id="3219" w:name="_ETM_Q15_322589"/>
      <w:bookmarkStart w:id="3220" w:name="_ETM_Q15_322782"/>
      <w:r>
        <w:rPr>
          <w:rtl/>
        </w:rPr>
        <w:t>הר מלך</w:t>
      </w:r>
      <w:bookmarkEnd w:id="3219"/>
      <w:bookmarkEnd w:id="3220"/>
      <w:r>
        <w:rPr>
          <w:rtl/>
        </w:rPr>
        <w:tab/>
        <w:t xml:space="preserve">–   </w:t>
      </w:r>
      <w:r>
        <w:rPr>
          <w:rFonts w:hint="cs"/>
          <w:rtl/>
        </w:rPr>
        <w:t>נגד</w:t>
      </w:r>
    </w:p>
    <w:p w14:paraId="755705A9" w14:textId="77777777" w:rsidR="00DB4FAE" w:rsidRDefault="00DB4FAE" w:rsidP="009635F5">
      <w:pPr>
        <w:rPr>
          <w:rtl/>
        </w:rPr>
      </w:pPr>
      <w:r>
        <w:rPr>
          <w:rtl/>
        </w:rPr>
        <w:t>אופיר סופר</w:t>
      </w:r>
      <w:r>
        <w:rPr>
          <w:rtl/>
        </w:rPr>
        <w:tab/>
      </w:r>
      <w:r>
        <w:rPr>
          <w:rtl/>
        </w:rPr>
        <w:tab/>
        <w:t xml:space="preserve">–   </w:t>
      </w:r>
      <w:r>
        <w:rPr>
          <w:rFonts w:hint="cs"/>
          <w:rtl/>
        </w:rPr>
        <w:t>נגד</w:t>
      </w:r>
    </w:p>
    <w:p w14:paraId="26812233" w14:textId="77777777" w:rsidR="00DB4FAE" w:rsidRDefault="00DB4FAE" w:rsidP="009635F5">
      <w:pPr>
        <w:rPr>
          <w:rtl/>
        </w:rPr>
      </w:pPr>
      <w:r>
        <w:rPr>
          <w:rtl/>
        </w:rPr>
        <w:t>אורית מלכה סטרוק</w:t>
      </w:r>
      <w:r>
        <w:rPr>
          <w:rtl/>
        </w:rPr>
        <w:tab/>
        <w:t xml:space="preserve">–   </w:t>
      </w:r>
      <w:r>
        <w:rPr>
          <w:rFonts w:hint="cs"/>
          <w:rtl/>
        </w:rPr>
        <w:t>נגד</w:t>
      </w:r>
    </w:p>
    <w:p w14:paraId="4309D778" w14:textId="77777777" w:rsidR="00DB4FAE" w:rsidRDefault="00DB4FAE" w:rsidP="009635F5">
      <w:pPr>
        <w:rPr>
          <w:rtl/>
        </w:rPr>
      </w:pPr>
      <w:r>
        <w:rPr>
          <w:rtl/>
        </w:rPr>
        <w:t xml:space="preserve">בצלאל </w:t>
      </w:r>
      <w:proofErr w:type="spellStart"/>
      <w:r>
        <w:rPr>
          <w:rtl/>
        </w:rPr>
        <w:t>סמוטריץ</w:t>
      </w:r>
      <w:proofErr w:type="spellEnd"/>
      <w:r>
        <w:rPr>
          <w:rtl/>
        </w:rPr>
        <w:t>'</w:t>
      </w:r>
      <w:r>
        <w:rPr>
          <w:rtl/>
        </w:rPr>
        <w:tab/>
      </w:r>
      <w:r>
        <w:rPr>
          <w:rtl/>
        </w:rPr>
        <w:tab/>
        <w:t xml:space="preserve">–   </w:t>
      </w:r>
      <w:r>
        <w:rPr>
          <w:rFonts w:hint="cs"/>
          <w:rtl/>
        </w:rPr>
        <w:t>נגד</w:t>
      </w:r>
    </w:p>
    <w:p w14:paraId="6B9BE15F" w14:textId="77777777" w:rsidR="00DB4FAE" w:rsidRDefault="00DB4FAE" w:rsidP="009635F5">
      <w:pPr>
        <w:rPr>
          <w:rtl/>
        </w:rPr>
      </w:pPr>
      <w:r>
        <w:rPr>
          <w:rtl/>
        </w:rPr>
        <w:t>משה סעדה</w:t>
      </w:r>
      <w:r>
        <w:rPr>
          <w:rtl/>
        </w:rPr>
        <w:tab/>
      </w:r>
      <w:r>
        <w:rPr>
          <w:rtl/>
        </w:rPr>
        <w:tab/>
        <w:t xml:space="preserve">–   </w:t>
      </w:r>
      <w:r>
        <w:rPr>
          <w:rFonts w:hint="cs"/>
          <w:rtl/>
        </w:rPr>
        <w:t>אינו נוכח</w:t>
      </w:r>
    </w:p>
    <w:p w14:paraId="5621DDFD" w14:textId="77777777" w:rsidR="00DB4FAE" w:rsidRDefault="00DB4FAE" w:rsidP="009635F5">
      <w:pPr>
        <w:rPr>
          <w:rtl/>
        </w:rPr>
      </w:pPr>
      <w:r>
        <w:rPr>
          <w:rtl/>
        </w:rPr>
        <w:t>גדעון סער</w:t>
      </w:r>
      <w:r>
        <w:rPr>
          <w:rtl/>
        </w:rPr>
        <w:tab/>
      </w:r>
      <w:r>
        <w:rPr>
          <w:rtl/>
        </w:rPr>
        <w:tab/>
        <w:t xml:space="preserve">–   </w:t>
      </w:r>
      <w:r>
        <w:rPr>
          <w:rFonts w:hint="cs"/>
          <w:rtl/>
        </w:rPr>
        <w:t>אינו נוכח</w:t>
      </w:r>
    </w:p>
    <w:p w14:paraId="6C4E2313" w14:textId="77777777" w:rsidR="00DB4FAE" w:rsidRDefault="00DB4FAE" w:rsidP="009635F5">
      <w:pPr>
        <w:rPr>
          <w:rtl/>
        </w:rPr>
      </w:pPr>
      <w:proofErr w:type="spellStart"/>
      <w:r>
        <w:rPr>
          <w:rtl/>
        </w:rPr>
        <w:t>מנסור</w:t>
      </w:r>
      <w:proofErr w:type="spellEnd"/>
      <w:r>
        <w:rPr>
          <w:rtl/>
        </w:rPr>
        <w:t xml:space="preserve"> עבאס</w:t>
      </w:r>
      <w:r>
        <w:rPr>
          <w:rtl/>
        </w:rPr>
        <w:tab/>
      </w:r>
      <w:r>
        <w:rPr>
          <w:rtl/>
        </w:rPr>
        <w:tab/>
        <w:t xml:space="preserve">–   </w:t>
      </w:r>
      <w:r>
        <w:rPr>
          <w:rFonts w:hint="cs"/>
          <w:rtl/>
        </w:rPr>
        <w:t>בעד</w:t>
      </w:r>
    </w:p>
    <w:p w14:paraId="0CA48CE3" w14:textId="77777777" w:rsidR="00DB4FAE" w:rsidRDefault="00DB4FAE" w:rsidP="009635F5">
      <w:pPr>
        <w:rPr>
          <w:rtl/>
        </w:rPr>
      </w:pPr>
      <w:r>
        <w:rPr>
          <w:rtl/>
        </w:rPr>
        <w:t>איימן עודה</w:t>
      </w:r>
      <w:r>
        <w:rPr>
          <w:rtl/>
        </w:rPr>
        <w:tab/>
      </w:r>
      <w:r>
        <w:rPr>
          <w:rtl/>
        </w:rPr>
        <w:tab/>
        <w:t xml:space="preserve">–   </w:t>
      </w:r>
      <w:r>
        <w:rPr>
          <w:rFonts w:hint="cs"/>
          <w:rtl/>
        </w:rPr>
        <w:t>אינו נוכח</w:t>
      </w:r>
    </w:p>
    <w:p w14:paraId="1FBD930B" w14:textId="77777777" w:rsidR="00DB4FAE" w:rsidRDefault="00DB4FAE" w:rsidP="009635F5">
      <w:pPr>
        <w:rPr>
          <w:rtl/>
        </w:rPr>
      </w:pPr>
      <w:r>
        <w:rPr>
          <w:rtl/>
        </w:rPr>
        <w:t xml:space="preserve">יוסף </w:t>
      </w:r>
      <w:proofErr w:type="spellStart"/>
      <w:r>
        <w:rPr>
          <w:rtl/>
        </w:rPr>
        <w:t>עטאונה</w:t>
      </w:r>
      <w:proofErr w:type="spellEnd"/>
      <w:r>
        <w:rPr>
          <w:rtl/>
        </w:rPr>
        <w:tab/>
      </w:r>
      <w:r>
        <w:rPr>
          <w:rtl/>
        </w:rPr>
        <w:tab/>
        <w:t xml:space="preserve">–   </w:t>
      </w:r>
      <w:r>
        <w:rPr>
          <w:rFonts w:hint="cs"/>
          <w:rtl/>
        </w:rPr>
        <w:t>בעד</w:t>
      </w:r>
    </w:p>
    <w:p w14:paraId="46BED7C6" w14:textId="77777777" w:rsidR="00DB4FAE" w:rsidRDefault="00DB4FAE" w:rsidP="009635F5">
      <w:pPr>
        <w:rPr>
          <w:rtl/>
        </w:rPr>
      </w:pPr>
      <w:r>
        <w:rPr>
          <w:rtl/>
        </w:rPr>
        <w:lastRenderedPageBreak/>
        <w:t xml:space="preserve">חוה אתי </w:t>
      </w:r>
      <w:proofErr w:type="spellStart"/>
      <w:r>
        <w:rPr>
          <w:rtl/>
        </w:rPr>
        <w:t>עטייה</w:t>
      </w:r>
      <w:proofErr w:type="spellEnd"/>
      <w:r>
        <w:rPr>
          <w:rtl/>
        </w:rPr>
        <w:tab/>
      </w:r>
      <w:r>
        <w:rPr>
          <w:rtl/>
        </w:rPr>
        <w:tab/>
        <w:t xml:space="preserve">–   </w:t>
      </w:r>
      <w:r>
        <w:rPr>
          <w:rFonts w:hint="cs"/>
          <w:rtl/>
        </w:rPr>
        <w:t>נגד</w:t>
      </w:r>
    </w:p>
    <w:p w14:paraId="2268AB69" w14:textId="77777777" w:rsidR="00DB4FAE" w:rsidRDefault="00DB4FAE" w:rsidP="009635F5">
      <w:pPr>
        <w:rPr>
          <w:rtl/>
        </w:rPr>
      </w:pPr>
      <w:r>
        <w:rPr>
          <w:rtl/>
        </w:rPr>
        <w:t>חמד עמאר</w:t>
      </w:r>
      <w:r>
        <w:rPr>
          <w:rtl/>
        </w:rPr>
        <w:tab/>
      </w:r>
      <w:r>
        <w:rPr>
          <w:rtl/>
        </w:rPr>
        <w:tab/>
        <w:t xml:space="preserve">–   </w:t>
      </w:r>
      <w:r>
        <w:rPr>
          <w:rFonts w:hint="cs"/>
          <w:rtl/>
        </w:rPr>
        <w:t>אינו נוכח</w:t>
      </w:r>
    </w:p>
    <w:p w14:paraId="2484A4E0" w14:textId="77777777" w:rsidR="00DB4FAE" w:rsidRDefault="00DB4FAE" w:rsidP="009635F5">
      <w:pPr>
        <w:rPr>
          <w:rtl/>
        </w:rPr>
      </w:pPr>
      <w:r>
        <w:rPr>
          <w:rtl/>
        </w:rPr>
        <w:t>צביקה פוגל</w:t>
      </w:r>
      <w:r>
        <w:rPr>
          <w:rtl/>
        </w:rPr>
        <w:tab/>
      </w:r>
      <w:r>
        <w:rPr>
          <w:rtl/>
        </w:rPr>
        <w:tab/>
        <w:t xml:space="preserve">–   </w:t>
      </w:r>
      <w:r>
        <w:rPr>
          <w:rFonts w:hint="cs"/>
          <w:rtl/>
        </w:rPr>
        <w:t>נגד</w:t>
      </w:r>
    </w:p>
    <w:p w14:paraId="0FB5F507" w14:textId="77777777" w:rsidR="00DB4FAE" w:rsidRDefault="00DB4FAE" w:rsidP="009635F5">
      <w:pPr>
        <w:rPr>
          <w:rtl/>
        </w:rPr>
      </w:pPr>
      <w:r>
        <w:rPr>
          <w:rtl/>
        </w:rPr>
        <w:t>עודד פורר</w:t>
      </w:r>
      <w:r>
        <w:rPr>
          <w:rtl/>
        </w:rPr>
        <w:tab/>
      </w:r>
      <w:r>
        <w:rPr>
          <w:rtl/>
        </w:rPr>
        <w:tab/>
        <w:t xml:space="preserve">–   </w:t>
      </w:r>
      <w:r>
        <w:rPr>
          <w:rFonts w:hint="cs"/>
          <w:rtl/>
        </w:rPr>
        <w:t>אינו נוכח</w:t>
      </w:r>
    </w:p>
    <w:p w14:paraId="5285C43D" w14:textId="77777777" w:rsidR="00DB4FAE" w:rsidRDefault="00DB4FAE" w:rsidP="009635F5">
      <w:pPr>
        <w:rPr>
          <w:rtl/>
        </w:rPr>
      </w:pPr>
      <w:r>
        <w:rPr>
          <w:rtl/>
        </w:rPr>
        <w:t xml:space="preserve">יצחק </w:t>
      </w:r>
      <w:proofErr w:type="spellStart"/>
      <w:r>
        <w:rPr>
          <w:rtl/>
        </w:rPr>
        <w:t>פינדרוס</w:t>
      </w:r>
      <w:proofErr w:type="spellEnd"/>
      <w:r>
        <w:rPr>
          <w:rtl/>
        </w:rPr>
        <w:tab/>
      </w:r>
      <w:r>
        <w:rPr>
          <w:rtl/>
        </w:rPr>
        <w:tab/>
        <w:t xml:space="preserve">–   </w:t>
      </w:r>
      <w:r>
        <w:rPr>
          <w:rFonts w:hint="cs"/>
          <w:rtl/>
        </w:rPr>
        <w:t>נגד</w:t>
      </w:r>
    </w:p>
    <w:p w14:paraId="70C648ED" w14:textId="77777777" w:rsidR="00DB4FAE" w:rsidRDefault="00DB4FAE" w:rsidP="009635F5">
      <w:pPr>
        <w:rPr>
          <w:rtl/>
        </w:rPr>
      </w:pPr>
      <w:r>
        <w:rPr>
          <w:rtl/>
        </w:rPr>
        <w:t>יסמין פרידמן</w:t>
      </w:r>
      <w:r>
        <w:rPr>
          <w:rtl/>
        </w:rPr>
        <w:tab/>
      </w:r>
      <w:r>
        <w:rPr>
          <w:rtl/>
        </w:rPr>
        <w:tab/>
        <w:t xml:space="preserve">–   </w:t>
      </w:r>
      <w:r>
        <w:rPr>
          <w:rFonts w:hint="cs"/>
          <w:rtl/>
        </w:rPr>
        <w:t>אינה נוכחת</w:t>
      </w:r>
    </w:p>
    <w:p w14:paraId="01E8941A" w14:textId="77777777" w:rsidR="00DB4FAE" w:rsidRDefault="00DB4FAE" w:rsidP="009635F5">
      <w:pPr>
        <w:rPr>
          <w:rtl/>
        </w:rPr>
      </w:pPr>
      <w:r>
        <w:rPr>
          <w:rtl/>
        </w:rPr>
        <w:t xml:space="preserve">אורית </w:t>
      </w:r>
      <w:proofErr w:type="spellStart"/>
      <w:r>
        <w:rPr>
          <w:rtl/>
        </w:rPr>
        <w:t>פרקש</w:t>
      </w:r>
      <w:proofErr w:type="spellEnd"/>
      <w:r>
        <w:rPr>
          <w:rtl/>
        </w:rPr>
        <w:t xml:space="preserve"> הכהן</w:t>
      </w:r>
      <w:r>
        <w:rPr>
          <w:rtl/>
        </w:rPr>
        <w:tab/>
        <w:t xml:space="preserve">–   </w:t>
      </w:r>
      <w:r>
        <w:rPr>
          <w:rFonts w:hint="cs"/>
          <w:rtl/>
        </w:rPr>
        <w:t>אינה נוכחת</w:t>
      </w:r>
    </w:p>
    <w:p w14:paraId="5286616A" w14:textId="77777777" w:rsidR="00DB4FAE" w:rsidRDefault="00DB4FAE" w:rsidP="009635F5">
      <w:pPr>
        <w:rPr>
          <w:rtl/>
        </w:rPr>
      </w:pPr>
      <w:r>
        <w:rPr>
          <w:rtl/>
        </w:rPr>
        <w:t>מטי צרפתי הרכבי</w:t>
      </w:r>
      <w:r>
        <w:rPr>
          <w:rtl/>
        </w:rPr>
        <w:tab/>
        <w:t xml:space="preserve">–   </w:t>
      </w:r>
      <w:r>
        <w:rPr>
          <w:rFonts w:hint="cs"/>
          <w:rtl/>
        </w:rPr>
        <w:t>אינה נוכחת</w:t>
      </w:r>
    </w:p>
    <w:p w14:paraId="085413A7" w14:textId="77777777" w:rsidR="00DB4FAE" w:rsidRDefault="00DB4FAE" w:rsidP="009635F5">
      <w:pPr>
        <w:rPr>
          <w:rtl/>
        </w:rPr>
      </w:pPr>
      <w:r>
        <w:rPr>
          <w:rtl/>
        </w:rPr>
        <w:t>יואב קיש</w:t>
      </w:r>
      <w:r>
        <w:rPr>
          <w:rtl/>
        </w:rPr>
        <w:tab/>
      </w:r>
      <w:r>
        <w:rPr>
          <w:rtl/>
        </w:rPr>
        <w:tab/>
        <w:t xml:space="preserve">–   </w:t>
      </w:r>
      <w:r>
        <w:rPr>
          <w:rFonts w:hint="cs"/>
          <w:rtl/>
        </w:rPr>
        <w:t>נגד</w:t>
      </w:r>
    </w:p>
    <w:p w14:paraId="1C82A69E" w14:textId="77777777" w:rsidR="00DB4FAE" w:rsidRDefault="00DB4FAE" w:rsidP="009635F5">
      <w:pPr>
        <w:rPr>
          <w:rtl/>
        </w:rPr>
      </w:pPr>
      <w:r>
        <w:rPr>
          <w:rtl/>
        </w:rPr>
        <w:t xml:space="preserve">אריאל </w:t>
      </w:r>
      <w:proofErr w:type="spellStart"/>
      <w:r>
        <w:rPr>
          <w:rtl/>
        </w:rPr>
        <w:t>קלנר</w:t>
      </w:r>
      <w:proofErr w:type="spellEnd"/>
      <w:r>
        <w:rPr>
          <w:rtl/>
        </w:rPr>
        <w:tab/>
      </w:r>
      <w:r>
        <w:rPr>
          <w:rtl/>
        </w:rPr>
        <w:tab/>
        <w:t xml:space="preserve">–   </w:t>
      </w:r>
      <w:r>
        <w:rPr>
          <w:rFonts w:hint="cs"/>
          <w:rtl/>
        </w:rPr>
        <w:t>נגד</w:t>
      </w:r>
    </w:p>
    <w:p w14:paraId="5B3EB0AC" w14:textId="77777777" w:rsidR="00DB4FAE" w:rsidRDefault="00DB4FAE" w:rsidP="009635F5">
      <w:pPr>
        <w:rPr>
          <w:rtl/>
        </w:rPr>
      </w:pPr>
      <w:r>
        <w:rPr>
          <w:rtl/>
        </w:rPr>
        <w:t xml:space="preserve">יצחק </w:t>
      </w:r>
      <w:proofErr w:type="spellStart"/>
      <w:r>
        <w:rPr>
          <w:rtl/>
        </w:rPr>
        <w:t>קרויזר</w:t>
      </w:r>
      <w:proofErr w:type="spellEnd"/>
      <w:r>
        <w:rPr>
          <w:rtl/>
        </w:rPr>
        <w:tab/>
      </w:r>
      <w:r>
        <w:rPr>
          <w:rtl/>
        </w:rPr>
        <w:tab/>
        <w:t xml:space="preserve">–   </w:t>
      </w:r>
      <w:r>
        <w:rPr>
          <w:rFonts w:hint="cs"/>
          <w:rtl/>
        </w:rPr>
        <w:t>נגד</w:t>
      </w:r>
    </w:p>
    <w:p w14:paraId="0F0C95F2" w14:textId="77777777" w:rsidR="00DB4FAE" w:rsidRDefault="00DB4FAE" w:rsidP="009635F5">
      <w:pPr>
        <w:rPr>
          <w:rtl/>
        </w:rPr>
      </w:pPr>
      <w:r>
        <w:rPr>
          <w:rtl/>
        </w:rPr>
        <w:t>גלעד קריב</w:t>
      </w:r>
      <w:r>
        <w:rPr>
          <w:rtl/>
        </w:rPr>
        <w:tab/>
      </w:r>
      <w:r>
        <w:rPr>
          <w:rtl/>
        </w:rPr>
        <w:tab/>
        <w:t xml:space="preserve">–   </w:t>
      </w:r>
      <w:r>
        <w:rPr>
          <w:rFonts w:hint="cs"/>
          <w:rtl/>
        </w:rPr>
        <w:t>אינו נוכח</w:t>
      </w:r>
    </w:p>
    <w:p w14:paraId="70E1281F" w14:textId="77777777" w:rsidR="00DB4FAE" w:rsidRDefault="00DB4FAE" w:rsidP="009635F5">
      <w:pPr>
        <w:rPr>
          <w:rtl/>
        </w:rPr>
      </w:pPr>
      <w:r>
        <w:rPr>
          <w:rtl/>
        </w:rPr>
        <w:t>שלמה קרעי</w:t>
      </w:r>
      <w:r>
        <w:rPr>
          <w:rtl/>
        </w:rPr>
        <w:tab/>
      </w:r>
      <w:r>
        <w:rPr>
          <w:rtl/>
        </w:rPr>
        <w:tab/>
        <w:t xml:space="preserve">–   </w:t>
      </w:r>
      <w:r>
        <w:rPr>
          <w:rFonts w:hint="cs"/>
          <w:rtl/>
        </w:rPr>
        <w:t>נגד</w:t>
      </w:r>
    </w:p>
    <w:p w14:paraId="08CD2AD8" w14:textId="77777777" w:rsidR="00DB4FAE" w:rsidRDefault="00DB4FAE" w:rsidP="009635F5">
      <w:pPr>
        <w:rPr>
          <w:rtl/>
        </w:rPr>
      </w:pPr>
      <w:r>
        <w:rPr>
          <w:rtl/>
        </w:rPr>
        <w:t>אליהו רביבו</w:t>
      </w:r>
      <w:r>
        <w:rPr>
          <w:rtl/>
        </w:rPr>
        <w:tab/>
      </w:r>
      <w:r>
        <w:rPr>
          <w:rtl/>
        </w:rPr>
        <w:tab/>
        <w:t xml:space="preserve">–   </w:t>
      </w:r>
      <w:r>
        <w:rPr>
          <w:rFonts w:hint="cs"/>
          <w:rtl/>
        </w:rPr>
        <w:t>נגד</w:t>
      </w:r>
    </w:p>
    <w:p w14:paraId="41F1646E" w14:textId="77777777" w:rsidR="00DB4FAE" w:rsidRDefault="00DB4FAE" w:rsidP="009635F5">
      <w:pPr>
        <w:rPr>
          <w:rtl/>
        </w:rPr>
      </w:pPr>
      <w:r>
        <w:rPr>
          <w:rtl/>
        </w:rPr>
        <w:t>מירי מרים רגב</w:t>
      </w:r>
      <w:r>
        <w:rPr>
          <w:rtl/>
        </w:rPr>
        <w:tab/>
      </w:r>
      <w:r>
        <w:rPr>
          <w:rtl/>
        </w:rPr>
        <w:tab/>
        <w:t xml:space="preserve">–   </w:t>
      </w:r>
      <w:r>
        <w:rPr>
          <w:rFonts w:hint="cs"/>
          <w:rtl/>
        </w:rPr>
        <w:t>נגד</w:t>
      </w:r>
    </w:p>
    <w:p w14:paraId="64A6A022" w14:textId="77777777" w:rsidR="00DB4FAE" w:rsidRDefault="00DB4FAE" w:rsidP="009635F5">
      <w:pPr>
        <w:rPr>
          <w:rtl/>
        </w:rPr>
      </w:pPr>
      <w:r>
        <w:rPr>
          <w:rtl/>
        </w:rPr>
        <w:t>משה רוט</w:t>
      </w:r>
      <w:r>
        <w:rPr>
          <w:rtl/>
        </w:rPr>
        <w:tab/>
      </w:r>
      <w:r>
        <w:rPr>
          <w:rtl/>
        </w:rPr>
        <w:tab/>
        <w:t xml:space="preserve">–   </w:t>
      </w:r>
      <w:r>
        <w:rPr>
          <w:rFonts w:hint="cs"/>
          <w:rtl/>
        </w:rPr>
        <w:t>נגד</w:t>
      </w:r>
    </w:p>
    <w:p w14:paraId="675A1FD3" w14:textId="77777777" w:rsidR="00DB4FAE" w:rsidRDefault="00DB4FAE" w:rsidP="009635F5">
      <w:pPr>
        <w:rPr>
          <w:rtl/>
        </w:rPr>
      </w:pPr>
      <w:r>
        <w:rPr>
          <w:rtl/>
        </w:rPr>
        <w:t xml:space="preserve">שמחה </w:t>
      </w:r>
      <w:proofErr w:type="spellStart"/>
      <w:r>
        <w:rPr>
          <w:rtl/>
        </w:rPr>
        <w:t>רוטמן</w:t>
      </w:r>
      <w:proofErr w:type="spellEnd"/>
      <w:r>
        <w:rPr>
          <w:rtl/>
        </w:rPr>
        <w:tab/>
      </w:r>
      <w:r>
        <w:rPr>
          <w:rtl/>
        </w:rPr>
        <w:tab/>
        <w:t xml:space="preserve">–   </w:t>
      </w:r>
      <w:r>
        <w:rPr>
          <w:rFonts w:hint="cs"/>
          <w:rtl/>
        </w:rPr>
        <w:t>נגד</w:t>
      </w:r>
    </w:p>
    <w:p w14:paraId="0783DBF0" w14:textId="77777777" w:rsidR="00DB4FAE" w:rsidRDefault="00DB4FAE" w:rsidP="009635F5">
      <w:pPr>
        <w:rPr>
          <w:rtl/>
        </w:rPr>
      </w:pPr>
      <w:r>
        <w:rPr>
          <w:rtl/>
        </w:rPr>
        <w:t>עידן רול</w:t>
      </w:r>
      <w:r>
        <w:rPr>
          <w:rtl/>
        </w:rPr>
        <w:tab/>
      </w:r>
      <w:r>
        <w:rPr>
          <w:rtl/>
        </w:rPr>
        <w:tab/>
      </w:r>
      <w:r>
        <w:rPr>
          <w:rtl/>
        </w:rPr>
        <w:tab/>
        <w:t xml:space="preserve">–   </w:t>
      </w:r>
      <w:r>
        <w:rPr>
          <w:rFonts w:hint="cs"/>
          <w:rtl/>
        </w:rPr>
        <w:t>אינו נוכח</w:t>
      </w:r>
    </w:p>
    <w:p w14:paraId="68994A72" w14:textId="77777777" w:rsidR="00DB4FAE" w:rsidRDefault="00DB4FAE" w:rsidP="009635F5">
      <w:pPr>
        <w:rPr>
          <w:rtl/>
        </w:rPr>
      </w:pPr>
      <w:r>
        <w:rPr>
          <w:rtl/>
        </w:rPr>
        <w:t xml:space="preserve">יואל </w:t>
      </w:r>
      <w:proofErr w:type="spellStart"/>
      <w:r>
        <w:rPr>
          <w:rtl/>
        </w:rPr>
        <w:t>רזבוזוב</w:t>
      </w:r>
      <w:proofErr w:type="spellEnd"/>
      <w:r>
        <w:rPr>
          <w:rtl/>
        </w:rPr>
        <w:tab/>
      </w:r>
      <w:r>
        <w:rPr>
          <w:rtl/>
        </w:rPr>
        <w:tab/>
        <w:t xml:space="preserve">–   </w:t>
      </w:r>
      <w:r>
        <w:rPr>
          <w:rFonts w:hint="cs"/>
          <w:rtl/>
        </w:rPr>
        <w:t>אינו נוכח</w:t>
      </w:r>
    </w:p>
    <w:p w14:paraId="5BC9E376" w14:textId="77777777" w:rsidR="00DB4FAE" w:rsidRDefault="00DB4FAE" w:rsidP="009635F5">
      <w:pPr>
        <w:rPr>
          <w:rtl/>
        </w:rPr>
      </w:pPr>
      <w:r>
        <w:rPr>
          <w:rtl/>
        </w:rPr>
        <w:t>אפרת רייטן מרום</w:t>
      </w:r>
      <w:r>
        <w:rPr>
          <w:rtl/>
        </w:rPr>
        <w:tab/>
        <w:t xml:space="preserve">–   </w:t>
      </w:r>
      <w:r>
        <w:rPr>
          <w:rFonts w:hint="cs"/>
          <w:rtl/>
        </w:rPr>
        <w:t>לא משתתפת</w:t>
      </w:r>
    </w:p>
    <w:p w14:paraId="6B27FCDB" w14:textId="77777777" w:rsidR="00DB4FAE" w:rsidRDefault="00DB4FAE" w:rsidP="009635F5">
      <w:pPr>
        <w:rPr>
          <w:rtl/>
        </w:rPr>
      </w:pPr>
      <w:r>
        <w:rPr>
          <w:rtl/>
        </w:rPr>
        <w:t>יפעת שאשא ביטון</w:t>
      </w:r>
      <w:r>
        <w:rPr>
          <w:rtl/>
        </w:rPr>
        <w:tab/>
        <w:t xml:space="preserve">–   </w:t>
      </w:r>
      <w:r>
        <w:rPr>
          <w:rFonts w:hint="cs"/>
          <w:rtl/>
        </w:rPr>
        <w:t>אינה נוכחת</w:t>
      </w:r>
    </w:p>
    <w:p w14:paraId="781C5956" w14:textId="77777777" w:rsidR="00DB4FAE" w:rsidRDefault="00DB4FAE" w:rsidP="009635F5">
      <w:pPr>
        <w:rPr>
          <w:rtl/>
        </w:rPr>
      </w:pPr>
      <w:r>
        <w:rPr>
          <w:rtl/>
        </w:rPr>
        <w:t xml:space="preserve">אלון </w:t>
      </w:r>
      <w:proofErr w:type="spellStart"/>
      <w:r>
        <w:rPr>
          <w:rtl/>
        </w:rPr>
        <w:t>שוסטר</w:t>
      </w:r>
      <w:proofErr w:type="spellEnd"/>
      <w:r>
        <w:rPr>
          <w:rtl/>
        </w:rPr>
        <w:tab/>
      </w:r>
      <w:r>
        <w:rPr>
          <w:rtl/>
        </w:rPr>
        <w:tab/>
        <w:t xml:space="preserve">–   </w:t>
      </w:r>
      <w:r>
        <w:rPr>
          <w:rFonts w:hint="cs"/>
          <w:rtl/>
        </w:rPr>
        <w:t>אינו נוכח</w:t>
      </w:r>
    </w:p>
    <w:p w14:paraId="729C3B24" w14:textId="77777777" w:rsidR="00DB4FAE" w:rsidRDefault="00DB4FAE" w:rsidP="009635F5">
      <w:pPr>
        <w:rPr>
          <w:rtl/>
        </w:rPr>
      </w:pPr>
      <w:r>
        <w:rPr>
          <w:rtl/>
        </w:rPr>
        <w:t>אלעזר שטרן</w:t>
      </w:r>
      <w:r>
        <w:rPr>
          <w:rtl/>
        </w:rPr>
        <w:tab/>
      </w:r>
      <w:r>
        <w:rPr>
          <w:rtl/>
        </w:rPr>
        <w:tab/>
        <w:t xml:space="preserve">–   </w:t>
      </w:r>
      <w:r>
        <w:rPr>
          <w:rFonts w:hint="cs"/>
          <w:rtl/>
        </w:rPr>
        <w:t>אינו נוכח</w:t>
      </w:r>
    </w:p>
    <w:p w14:paraId="6E95BA81" w14:textId="77777777" w:rsidR="00DB4FAE" w:rsidRDefault="00DB4FAE" w:rsidP="009635F5">
      <w:pPr>
        <w:rPr>
          <w:rtl/>
        </w:rPr>
      </w:pPr>
      <w:r>
        <w:rPr>
          <w:rtl/>
        </w:rPr>
        <w:t xml:space="preserve">מיכל שיר </w:t>
      </w:r>
      <w:proofErr w:type="spellStart"/>
      <w:r>
        <w:rPr>
          <w:rtl/>
        </w:rPr>
        <w:t>סגמן</w:t>
      </w:r>
      <w:proofErr w:type="spellEnd"/>
      <w:r>
        <w:rPr>
          <w:rtl/>
        </w:rPr>
        <w:tab/>
      </w:r>
      <w:r>
        <w:rPr>
          <w:rtl/>
        </w:rPr>
        <w:tab/>
        <w:t xml:space="preserve">–   </w:t>
      </w:r>
      <w:r>
        <w:rPr>
          <w:rFonts w:hint="cs"/>
          <w:rtl/>
        </w:rPr>
        <w:t>אינה נוכחת</w:t>
      </w:r>
    </w:p>
    <w:p w14:paraId="0120CC65" w14:textId="77777777" w:rsidR="00DB4FAE" w:rsidRDefault="00DB4FAE" w:rsidP="009635F5">
      <w:pPr>
        <w:rPr>
          <w:rtl/>
        </w:rPr>
      </w:pPr>
      <w:r>
        <w:rPr>
          <w:rtl/>
        </w:rPr>
        <w:t>נאור שירי</w:t>
      </w:r>
      <w:r>
        <w:rPr>
          <w:rtl/>
        </w:rPr>
        <w:tab/>
      </w:r>
      <w:r>
        <w:rPr>
          <w:rtl/>
        </w:rPr>
        <w:tab/>
        <w:t xml:space="preserve">–   </w:t>
      </w:r>
      <w:r>
        <w:rPr>
          <w:rFonts w:hint="cs"/>
          <w:rtl/>
        </w:rPr>
        <w:t>אינו נוכח</w:t>
      </w:r>
    </w:p>
    <w:p w14:paraId="624DF6F6" w14:textId="77777777" w:rsidR="00DB4FAE" w:rsidRDefault="00DB4FAE" w:rsidP="009635F5">
      <w:pPr>
        <w:rPr>
          <w:rtl/>
        </w:rPr>
      </w:pPr>
      <w:proofErr w:type="spellStart"/>
      <w:r>
        <w:rPr>
          <w:rtl/>
        </w:rPr>
        <w:t>עאידה</w:t>
      </w:r>
      <w:proofErr w:type="spellEnd"/>
      <w:r>
        <w:rPr>
          <w:rtl/>
        </w:rPr>
        <w:t xml:space="preserve"> </w:t>
      </w:r>
      <w:proofErr w:type="spellStart"/>
      <w:r>
        <w:rPr>
          <w:rtl/>
        </w:rPr>
        <w:t>תומא</w:t>
      </w:r>
      <w:proofErr w:type="spellEnd"/>
      <w:r>
        <w:rPr>
          <w:rtl/>
        </w:rPr>
        <w:t xml:space="preserve"> </w:t>
      </w:r>
      <w:proofErr w:type="spellStart"/>
      <w:r>
        <w:rPr>
          <w:rtl/>
        </w:rPr>
        <w:t>סלימאן</w:t>
      </w:r>
      <w:proofErr w:type="spellEnd"/>
      <w:r>
        <w:rPr>
          <w:rtl/>
        </w:rPr>
        <w:tab/>
        <w:t xml:space="preserve">–   </w:t>
      </w:r>
      <w:r>
        <w:rPr>
          <w:rFonts w:hint="cs"/>
          <w:rtl/>
        </w:rPr>
        <w:t>אינה נוכחת</w:t>
      </w:r>
    </w:p>
    <w:p w14:paraId="64082504" w14:textId="77777777" w:rsidR="00DB4FAE" w:rsidRDefault="00DB4FAE" w:rsidP="009635F5">
      <w:pPr>
        <w:rPr>
          <w:rtl/>
        </w:rPr>
      </w:pPr>
      <w:r>
        <w:rPr>
          <w:rtl/>
        </w:rPr>
        <w:t>פנינה תמנו</w:t>
      </w:r>
      <w:r>
        <w:rPr>
          <w:rtl/>
        </w:rPr>
        <w:tab/>
      </w:r>
      <w:r>
        <w:rPr>
          <w:rtl/>
        </w:rPr>
        <w:tab/>
        <w:t xml:space="preserve">–   </w:t>
      </w:r>
      <w:r>
        <w:rPr>
          <w:rFonts w:hint="cs"/>
          <w:rtl/>
        </w:rPr>
        <w:t>אינה נוכחת</w:t>
      </w:r>
    </w:p>
    <w:p w14:paraId="2780F41B" w14:textId="77777777" w:rsidR="00DB4FAE" w:rsidRDefault="00DB4FAE" w:rsidP="009635F5">
      <w:pPr>
        <w:rPr>
          <w:rtl/>
        </w:rPr>
      </w:pPr>
    </w:p>
    <w:p w14:paraId="192167A2" w14:textId="77777777" w:rsidR="00DB4FAE" w:rsidRDefault="00DB4FAE" w:rsidP="00AC3625">
      <w:pPr>
        <w:pStyle w:val="af8"/>
        <w:keepNext/>
        <w:rPr>
          <w:rtl/>
        </w:rPr>
      </w:pPr>
      <w:r w:rsidRPr="003D10C5">
        <w:rPr>
          <w:rStyle w:val="TagStyle"/>
          <w:rtl/>
        </w:rPr>
        <w:t xml:space="preserve"> &lt;&lt; יור &gt;&gt; </w:t>
      </w:r>
      <w:r>
        <w:rPr>
          <w:rtl/>
        </w:rPr>
        <w:t xml:space="preserve">היו"ר אוריאל </w:t>
      </w:r>
      <w:proofErr w:type="spellStart"/>
      <w:r>
        <w:rPr>
          <w:rtl/>
        </w:rPr>
        <w:t>בוסו</w:t>
      </w:r>
      <w:proofErr w:type="spellEnd"/>
      <w:r>
        <w:rPr>
          <w:rtl/>
        </w:rPr>
        <w:t>:</w:t>
      </w:r>
      <w:r w:rsidRPr="003D10C5">
        <w:rPr>
          <w:rStyle w:val="TagStyle"/>
          <w:rtl/>
        </w:rPr>
        <w:t xml:space="preserve"> &lt;&lt; יור &gt;&gt;</w:t>
      </w:r>
      <w:r>
        <w:rPr>
          <w:rtl/>
        </w:rPr>
        <w:t xml:space="preserve">   </w:t>
      </w:r>
    </w:p>
    <w:p w14:paraId="319171B1" w14:textId="77777777" w:rsidR="00DB4FAE" w:rsidRDefault="00DB4FAE" w:rsidP="00AC3625">
      <w:pPr>
        <w:pStyle w:val="KeepWithNext"/>
        <w:rPr>
          <w:rtl/>
          <w:lang w:eastAsia="he-IL"/>
        </w:rPr>
      </w:pPr>
    </w:p>
    <w:p w14:paraId="33C363DA" w14:textId="77777777" w:rsidR="00DB4FAE" w:rsidRDefault="00DB4FAE" w:rsidP="00AC3625">
      <w:pPr>
        <w:rPr>
          <w:rtl/>
          <w:lang w:eastAsia="he-IL"/>
        </w:rPr>
      </w:pPr>
      <w:bookmarkStart w:id="3221" w:name="_ETM_Q15_433837"/>
      <w:bookmarkStart w:id="3222" w:name="_ETM_Q15_433959"/>
      <w:bookmarkEnd w:id="3221"/>
      <w:bookmarkEnd w:id="3222"/>
      <w:r>
        <w:rPr>
          <w:rFonts w:hint="cs"/>
          <w:rtl/>
          <w:lang w:eastAsia="he-IL"/>
        </w:rPr>
        <w:t xml:space="preserve">תודה רבה. מזכיר הכנסת יקרא פעם נוספת בשמות </w:t>
      </w:r>
      <w:bookmarkStart w:id="3223" w:name="_ETM_Q15_440780"/>
      <w:bookmarkEnd w:id="3223"/>
      <w:r>
        <w:rPr>
          <w:rFonts w:hint="cs"/>
          <w:rtl/>
          <w:lang w:eastAsia="he-IL"/>
        </w:rPr>
        <w:t xml:space="preserve">של חברי הכנסת שלא נכחו בהצבעה הראשונה. </w:t>
      </w:r>
    </w:p>
    <w:p w14:paraId="69DA5FC9" w14:textId="77777777" w:rsidR="00DB4FAE" w:rsidRDefault="00DB4FAE" w:rsidP="00AC3625">
      <w:pPr>
        <w:rPr>
          <w:rtl/>
          <w:lang w:eastAsia="he-IL"/>
        </w:rPr>
      </w:pPr>
    </w:p>
    <w:p w14:paraId="799987B2" w14:textId="77777777" w:rsidR="00DB4FAE" w:rsidRDefault="00DB4FAE" w:rsidP="00AC3625">
      <w:pPr>
        <w:pStyle w:val="af6"/>
        <w:keepNext/>
        <w:rPr>
          <w:rtl/>
        </w:rPr>
      </w:pPr>
      <w:bookmarkStart w:id="3224" w:name="ET_interruption_6327_7"/>
      <w:r w:rsidRPr="00016B6A">
        <w:rPr>
          <w:rStyle w:val="TagStyle"/>
          <w:rtl/>
        </w:rPr>
        <w:t xml:space="preserve"> &lt;&lt; קריאה &gt;&gt; </w:t>
      </w:r>
      <w:r>
        <w:rPr>
          <w:rtl/>
        </w:rPr>
        <w:t>מזכיר הכנסת דן מרזוק:</w:t>
      </w:r>
      <w:r w:rsidRPr="00016B6A">
        <w:rPr>
          <w:rStyle w:val="TagStyle"/>
          <w:rtl/>
        </w:rPr>
        <w:t xml:space="preserve"> &lt;&lt; קריאה &gt;&gt;</w:t>
      </w:r>
      <w:r>
        <w:rPr>
          <w:rtl/>
        </w:rPr>
        <w:t xml:space="preserve">   </w:t>
      </w:r>
      <w:bookmarkEnd w:id="3224"/>
    </w:p>
    <w:p w14:paraId="11F7A42A" w14:textId="77777777" w:rsidR="00DB4FAE" w:rsidRDefault="00DB4FAE" w:rsidP="00AC3625">
      <w:pPr>
        <w:ind w:firstLine="0"/>
        <w:rPr>
          <w:rtl/>
          <w:lang w:eastAsia="he-IL"/>
        </w:rPr>
      </w:pPr>
      <w:r>
        <w:rPr>
          <w:rFonts w:hint="cs"/>
          <w:rtl/>
          <w:lang w:eastAsia="he-IL"/>
        </w:rPr>
        <w:t>(קורא בשמות חברי הכנסת)</w:t>
      </w:r>
    </w:p>
    <w:p w14:paraId="64619355" w14:textId="77777777" w:rsidR="00DB4FAE" w:rsidRPr="00016B6A" w:rsidRDefault="00DB4FAE" w:rsidP="00AC3625">
      <w:pPr>
        <w:rPr>
          <w:rtl/>
          <w:lang w:eastAsia="he-IL"/>
        </w:rPr>
      </w:pPr>
    </w:p>
    <w:p w14:paraId="0E5E06F0" w14:textId="77777777" w:rsidR="00DB4FAE" w:rsidRDefault="00DB4FAE" w:rsidP="00AC3625">
      <w:pPr>
        <w:rPr>
          <w:rtl/>
          <w:lang w:eastAsia="he-IL"/>
        </w:rPr>
      </w:pPr>
      <w:r>
        <w:rPr>
          <w:rtl/>
          <w:lang w:eastAsia="he-IL"/>
        </w:rPr>
        <w:lastRenderedPageBreak/>
        <w:t xml:space="preserve">גדי </w:t>
      </w:r>
      <w:proofErr w:type="spellStart"/>
      <w:r>
        <w:rPr>
          <w:rtl/>
          <w:lang w:eastAsia="he-IL"/>
        </w:rPr>
        <w:t>איזנקוט</w:t>
      </w:r>
      <w:proofErr w:type="spellEnd"/>
      <w:r>
        <w:rPr>
          <w:rtl/>
          <w:lang w:eastAsia="he-IL"/>
        </w:rPr>
        <w:tab/>
      </w:r>
      <w:r>
        <w:rPr>
          <w:rtl/>
          <w:lang w:eastAsia="he-IL"/>
        </w:rPr>
        <w:tab/>
        <w:t xml:space="preserve">–   </w:t>
      </w:r>
      <w:r>
        <w:rPr>
          <w:rFonts w:hint="cs"/>
          <w:rtl/>
          <w:lang w:eastAsia="he-IL"/>
        </w:rPr>
        <w:t>אינו נוכח</w:t>
      </w:r>
    </w:p>
    <w:p w14:paraId="483CDD9C" w14:textId="77777777" w:rsidR="00DB4FAE" w:rsidRDefault="00DB4FAE" w:rsidP="00AC3625">
      <w:pPr>
        <w:rPr>
          <w:rtl/>
          <w:lang w:eastAsia="he-IL"/>
        </w:rPr>
      </w:pPr>
      <w:r>
        <w:rPr>
          <w:rtl/>
          <w:lang w:eastAsia="he-IL"/>
        </w:rPr>
        <w:t>קארין אלהרר</w:t>
      </w:r>
      <w:r>
        <w:rPr>
          <w:rtl/>
          <w:lang w:eastAsia="he-IL"/>
        </w:rPr>
        <w:tab/>
      </w:r>
      <w:r>
        <w:rPr>
          <w:rtl/>
          <w:lang w:eastAsia="he-IL"/>
        </w:rPr>
        <w:tab/>
        <w:t xml:space="preserve">–   </w:t>
      </w:r>
      <w:r>
        <w:rPr>
          <w:rFonts w:hint="cs"/>
          <w:rtl/>
          <w:lang w:eastAsia="he-IL"/>
        </w:rPr>
        <w:t>אינה נוכחת</w:t>
      </w:r>
    </w:p>
    <w:p w14:paraId="620E7AE4" w14:textId="77777777" w:rsidR="00DB4FAE" w:rsidRDefault="00DB4FAE" w:rsidP="00AC3625">
      <w:pPr>
        <w:rPr>
          <w:rtl/>
          <w:lang w:eastAsia="he-IL"/>
        </w:rPr>
      </w:pPr>
      <w:r>
        <w:rPr>
          <w:rtl/>
          <w:lang w:eastAsia="he-IL"/>
        </w:rPr>
        <w:t xml:space="preserve">זאב </w:t>
      </w:r>
      <w:proofErr w:type="spellStart"/>
      <w:r>
        <w:rPr>
          <w:rtl/>
          <w:lang w:eastAsia="he-IL"/>
        </w:rPr>
        <w:t>אלקין</w:t>
      </w:r>
      <w:proofErr w:type="spellEnd"/>
      <w:r>
        <w:rPr>
          <w:rtl/>
          <w:lang w:eastAsia="he-IL"/>
        </w:rPr>
        <w:tab/>
      </w:r>
      <w:r>
        <w:rPr>
          <w:rtl/>
          <w:lang w:eastAsia="he-IL"/>
        </w:rPr>
        <w:tab/>
        <w:t xml:space="preserve">–   </w:t>
      </w:r>
      <w:r>
        <w:rPr>
          <w:rFonts w:hint="cs"/>
          <w:rtl/>
          <w:lang w:eastAsia="he-IL"/>
        </w:rPr>
        <w:t xml:space="preserve">אינו </w:t>
      </w:r>
      <w:bookmarkStart w:id="3225" w:name="_ETM_Q15_451156"/>
      <w:bookmarkEnd w:id="3225"/>
      <w:r>
        <w:rPr>
          <w:rFonts w:hint="cs"/>
          <w:rtl/>
          <w:lang w:eastAsia="he-IL"/>
        </w:rPr>
        <w:t>נוכח</w:t>
      </w:r>
    </w:p>
    <w:p w14:paraId="608D7922" w14:textId="77777777" w:rsidR="00DB4FAE" w:rsidRDefault="00DB4FAE" w:rsidP="00AC3625">
      <w:pPr>
        <w:rPr>
          <w:rtl/>
          <w:lang w:eastAsia="he-IL"/>
        </w:rPr>
      </w:pPr>
      <w:r>
        <w:rPr>
          <w:rtl/>
          <w:lang w:eastAsia="he-IL"/>
        </w:rPr>
        <w:t xml:space="preserve">אופיר </w:t>
      </w:r>
      <w:proofErr w:type="spellStart"/>
      <w:r>
        <w:rPr>
          <w:rtl/>
          <w:lang w:eastAsia="he-IL"/>
        </w:rPr>
        <w:t>אקוניס</w:t>
      </w:r>
      <w:proofErr w:type="spellEnd"/>
      <w:r>
        <w:rPr>
          <w:rtl/>
          <w:lang w:eastAsia="he-IL"/>
        </w:rPr>
        <w:tab/>
      </w:r>
      <w:r>
        <w:rPr>
          <w:rtl/>
          <w:lang w:eastAsia="he-IL"/>
        </w:rPr>
        <w:tab/>
        <w:t xml:space="preserve">–   </w:t>
      </w:r>
      <w:r>
        <w:rPr>
          <w:rFonts w:hint="cs"/>
          <w:rtl/>
          <w:lang w:eastAsia="he-IL"/>
        </w:rPr>
        <w:t>אינו נוכח</w:t>
      </w:r>
    </w:p>
    <w:p w14:paraId="2E6CF44E" w14:textId="77777777" w:rsidR="00DB4FAE" w:rsidRDefault="00DB4FAE" w:rsidP="00AC3625">
      <w:pPr>
        <w:rPr>
          <w:rtl/>
          <w:lang w:eastAsia="he-IL"/>
        </w:rPr>
      </w:pPr>
      <w:r>
        <w:rPr>
          <w:rtl/>
          <w:lang w:eastAsia="he-IL"/>
        </w:rPr>
        <w:t>דבי ביטון</w:t>
      </w:r>
      <w:r>
        <w:rPr>
          <w:rtl/>
          <w:lang w:eastAsia="he-IL"/>
        </w:rPr>
        <w:tab/>
      </w:r>
      <w:r>
        <w:rPr>
          <w:rtl/>
          <w:lang w:eastAsia="he-IL"/>
        </w:rPr>
        <w:tab/>
        <w:t xml:space="preserve">–   </w:t>
      </w:r>
      <w:r>
        <w:rPr>
          <w:rFonts w:hint="cs"/>
          <w:rtl/>
          <w:lang w:eastAsia="he-IL"/>
        </w:rPr>
        <w:t>אינה נוכחת</w:t>
      </w:r>
    </w:p>
    <w:p w14:paraId="24E51DD8" w14:textId="77777777" w:rsidR="00DB4FAE" w:rsidRDefault="00DB4FAE" w:rsidP="00AC3625">
      <w:pPr>
        <w:rPr>
          <w:rtl/>
          <w:lang w:eastAsia="he-IL"/>
        </w:rPr>
      </w:pPr>
      <w:r>
        <w:rPr>
          <w:rtl/>
          <w:lang w:eastAsia="he-IL"/>
        </w:rPr>
        <w:t>חיים ביטון</w:t>
      </w:r>
      <w:r>
        <w:rPr>
          <w:rtl/>
          <w:lang w:eastAsia="he-IL"/>
        </w:rPr>
        <w:tab/>
      </w:r>
      <w:r>
        <w:rPr>
          <w:rtl/>
          <w:lang w:eastAsia="he-IL"/>
        </w:rPr>
        <w:tab/>
        <w:t xml:space="preserve">–   </w:t>
      </w:r>
      <w:r>
        <w:rPr>
          <w:rFonts w:hint="cs"/>
          <w:rtl/>
          <w:lang w:eastAsia="he-IL"/>
        </w:rPr>
        <w:t>אינו נוכח</w:t>
      </w:r>
    </w:p>
    <w:p w14:paraId="04B6A237" w14:textId="77777777" w:rsidR="00DB4FAE" w:rsidRDefault="00DB4FAE" w:rsidP="00AC3625">
      <w:pPr>
        <w:rPr>
          <w:rtl/>
          <w:lang w:eastAsia="he-IL"/>
        </w:rPr>
      </w:pPr>
      <w:r>
        <w:rPr>
          <w:rtl/>
          <w:lang w:eastAsia="he-IL"/>
        </w:rPr>
        <w:t>מיכאל מרדכי ביטון</w:t>
      </w:r>
      <w:r>
        <w:rPr>
          <w:rtl/>
          <w:lang w:eastAsia="he-IL"/>
        </w:rPr>
        <w:tab/>
        <w:t xml:space="preserve">–   </w:t>
      </w:r>
      <w:r>
        <w:rPr>
          <w:rFonts w:hint="cs"/>
          <w:rtl/>
          <w:lang w:eastAsia="he-IL"/>
        </w:rPr>
        <w:t>אינו נוכח</w:t>
      </w:r>
    </w:p>
    <w:p w14:paraId="6D79DB0A" w14:textId="77777777" w:rsidR="00DB4FAE" w:rsidRDefault="00DB4FAE" w:rsidP="00AC3625">
      <w:pPr>
        <w:rPr>
          <w:rtl/>
          <w:lang w:eastAsia="he-IL"/>
        </w:rPr>
      </w:pPr>
      <w:r>
        <w:rPr>
          <w:rtl/>
          <w:lang w:eastAsia="he-IL"/>
        </w:rPr>
        <w:t xml:space="preserve">ולדימיר </w:t>
      </w:r>
      <w:proofErr w:type="spellStart"/>
      <w:r>
        <w:rPr>
          <w:rtl/>
          <w:lang w:eastAsia="he-IL"/>
        </w:rPr>
        <w:t>בליאק</w:t>
      </w:r>
      <w:proofErr w:type="spellEnd"/>
      <w:r>
        <w:rPr>
          <w:rtl/>
          <w:lang w:eastAsia="he-IL"/>
        </w:rPr>
        <w:tab/>
      </w:r>
      <w:r>
        <w:rPr>
          <w:rtl/>
          <w:lang w:eastAsia="he-IL"/>
        </w:rPr>
        <w:tab/>
        <w:t xml:space="preserve">–   </w:t>
      </w:r>
      <w:r>
        <w:rPr>
          <w:rFonts w:hint="cs"/>
          <w:rtl/>
          <w:lang w:eastAsia="he-IL"/>
        </w:rPr>
        <w:t>אינו נוכח</w:t>
      </w:r>
    </w:p>
    <w:p w14:paraId="76D4FE46" w14:textId="77777777" w:rsidR="00DB4FAE" w:rsidRDefault="00DB4FAE" w:rsidP="00AC3625">
      <w:pPr>
        <w:rPr>
          <w:rtl/>
          <w:lang w:eastAsia="he-IL"/>
        </w:rPr>
      </w:pPr>
      <w:r>
        <w:rPr>
          <w:rtl/>
          <w:lang w:eastAsia="he-IL"/>
        </w:rPr>
        <w:t>מירב בן ארי</w:t>
      </w:r>
      <w:r>
        <w:rPr>
          <w:rtl/>
          <w:lang w:eastAsia="he-IL"/>
        </w:rPr>
        <w:tab/>
      </w:r>
      <w:r>
        <w:rPr>
          <w:rtl/>
          <w:lang w:eastAsia="he-IL"/>
        </w:rPr>
        <w:tab/>
        <w:t xml:space="preserve">–   </w:t>
      </w:r>
      <w:r>
        <w:rPr>
          <w:rFonts w:hint="cs"/>
          <w:rtl/>
          <w:lang w:eastAsia="he-IL"/>
        </w:rPr>
        <w:t>אינה נוכחת</w:t>
      </w:r>
    </w:p>
    <w:p w14:paraId="642BB625" w14:textId="77777777" w:rsidR="00DB4FAE" w:rsidRDefault="00DB4FAE" w:rsidP="00AC3625">
      <w:pPr>
        <w:rPr>
          <w:rtl/>
          <w:lang w:eastAsia="he-IL"/>
        </w:rPr>
      </w:pPr>
      <w:r>
        <w:rPr>
          <w:rtl/>
          <w:lang w:eastAsia="he-IL"/>
        </w:rPr>
        <w:t>רם בן ברק</w:t>
      </w:r>
      <w:r>
        <w:rPr>
          <w:rtl/>
          <w:lang w:eastAsia="he-IL"/>
        </w:rPr>
        <w:tab/>
      </w:r>
      <w:r>
        <w:rPr>
          <w:rtl/>
          <w:lang w:eastAsia="he-IL"/>
        </w:rPr>
        <w:tab/>
        <w:t xml:space="preserve">–   </w:t>
      </w:r>
      <w:r>
        <w:rPr>
          <w:rFonts w:hint="cs"/>
          <w:rtl/>
          <w:lang w:eastAsia="he-IL"/>
        </w:rPr>
        <w:t>אינו נוכח</w:t>
      </w:r>
    </w:p>
    <w:p w14:paraId="7BF786E0" w14:textId="77777777" w:rsidR="00DB4FAE" w:rsidRDefault="00DB4FAE" w:rsidP="00AC3625">
      <w:pPr>
        <w:rPr>
          <w:rtl/>
          <w:lang w:eastAsia="he-IL"/>
        </w:rPr>
      </w:pPr>
      <w:r>
        <w:rPr>
          <w:rtl/>
          <w:lang w:eastAsia="he-IL"/>
        </w:rPr>
        <w:t xml:space="preserve">אורנה </w:t>
      </w:r>
      <w:proofErr w:type="spellStart"/>
      <w:r>
        <w:rPr>
          <w:rtl/>
          <w:lang w:eastAsia="he-IL"/>
        </w:rPr>
        <w:t>ברביבאי</w:t>
      </w:r>
      <w:proofErr w:type="spellEnd"/>
      <w:r>
        <w:rPr>
          <w:rtl/>
          <w:lang w:eastAsia="he-IL"/>
        </w:rPr>
        <w:tab/>
      </w:r>
      <w:r>
        <w:rPr>
          <w:rtl/>
          <w:lang w:eastAsia="he-IL"/>
        </w:rPr>
        <w:tab/>
        <w:t xml:space="preserve">–   </w:t>
      </w:r>
      <w:r>
        <w:rPr>
          <w:rFonts w:hint="cs"/>
          <w:rtl/>
          <w:lang w:eastAsia="he-IL"/>
        </w:rPr>
        <w:t>אינה נוכחת</w:t>
      </w:r>
    </w:p>
    <w:p w14:paraId="61FE2C9E" w14:textId="77777777" w:rsidR="00DB4FAE" w:rsidRDefault="00DB4FAE" w:rsidP="00AC3625">
      <w:pPr>
        <w:rPr>
          <w:rtl/>
          <w:lang w:eastAsia="he-IL"/>
        </w:rPr>
      </w:pPr>
      <w:r>
        <w:rPr>
          <w:rtl/>
          <w:lang w:eastAsia="he-IL"/>
        </w:rPr>
        <w:t>מאי גולן</w:t>
      </w:r>
      <w:r>
        <w:rPr>
          <w:rtl/>
          <w:lang w:eastAsia="he-IL"/>
        </w:rPr>
        <w:tab/>
      </w:r>
      <w:r>
        <w:rPr>
          <w:rtl/>
          <w:lang w:eastAsia="he-IL"/>
        </w:rPr>
        <w:tab/>
      </w:r>
      <w:r>
        <w:rPr>
          <w:rtl/>
          <w:lang w:eastAsia="he-IL"/>
        </w:rPr>
        <w:tab/>
        <w:t xml:space="preserve">–   </w:t>
      </w:r>
      <w:r>
        <w:rPr>
          <w:rFonts w:hint="cs"/>
          <w:rtl/>
          <w:lang w:eastAsia="he-IL"/>
        </w:rPr>
        <w:t>נגד</w:t>
      </w:r>
    </w:p>
    <w:p w14:paraId="6F02A34E" w14:textId="77777777" w:rsidR="00DB4FAE" w:rsidRDefault="00DB4FAE" w:rsidP="00AC3625">
      <w:pPr>
        <w:rPr>
          <w:rtl/>
          <w:lang w:eastAsia="he-IL"/>
        </w:rPr>
      </w:pPr>
      <w:r>
        <w:rPr>
          <w:rFonts w:hint="cs"/>
          <w:rtl/>
          <w:lang w:eastAsia="he-IL"/>
        </w:rPr>
        <w:t xml:space="preserve">בנימין </w:t>
      </w:r>
      <w:bookmarkStart w:id="3226" w:name="_ETM_Q15_478191"/>
      <w:bookmarkStart w:id="3227" w:name="_ETM_Q15_478393"/>
      <w:r>
        <w:rPr>
          <w:rFonts w:hint="cs"/>
          <w:rtl/>
          <w:lang w:eastAsia="he-IL"/>
        </w:rPr>
        <w:t>גנץ</w:t>
      </w:r>
      <w:bookmarkEnd w:id="3226"/>
      <w:bookmarkEnd w:id="3227"/>
      <w:r>
        <w:rPr>
          <w:rtl/>
          <w:lang w:eastAsia="he-IL"/>
        </w:rPr>
        <w:tab/>
      </w:r>
      <w:r>
        <w:rPr>
          <w:rtl/>
          <w:lang w:eastAsia="he-IL"/>
        </w:rPr>
        <w:tab/>
        <w:t xml:space="preserve">–   </w:t>
      </w:r>
      <w:r>
        <w:rPr>
          <w:rFonts w:hint="cs"/>
          <w:rtl/>
          <w:lang w:eastAsia="he-IL"/>
        </w:rPr>
        <w:t>אינו נוכח</w:t>
      </w:r>
    </w:p>
    <w:p w14:paraId="533FD57B" w14:textId="77777777" w:rsidR="00DB4FAE" w:rsidRDefault="00DB4FAE" w:rsidP="00AC3625">
      <w:pPr>
        <w:ind w:left="720" w:firstLine="0"/>
        <w:rPr>
          <w:rtl/>
          <w:lang w:eastAsia="he-IL"/>
        </w:rPr>
      </w:pPr>
      <w:r>
        <w:rPr>
          <w:rtl/>
          <w:lang w:eastAsia="he-IL"/>
        </w:rPr>
        <w:t>משה גפני</w:t>
      </w:r>
      <w:r>
        <w:rPr>
          <w:rtl/>
          <w:lang w:eastAsia="he-IL"/>
        </w:rPr>
        <w:tab/>
      </w:r>
      <w:r>
        <w:rPr>
          <w:rtl/>
          <w:lang w:eastAsia="he-IL"/>
        </w:rPr>
        <w:tab/>
        <w:t xml:space="preserve">–   </w:t>
      </w:r>
      <w:r>
        <w:rPr>
          <w:rFonts w:hint="cs"/>
          <w:rtl/>
          <w:lang w:eastAsia="he-IL"/>
        </w:rPr>
        <w:t>אינו נוכח</w:t>
      </w:r>
    </w:p>
    <w:p w14:paraId="52EDAA1F" w14:textId="77777777" w:rsidR="00DB4FAE" w:rsidRDefault="00DB4FAE" w:rsidP="00AC3625">
      <w:pPr>
        <w:rPr>
          <w:rtl/>
          <w:lang w:eastAsia="he-IL"/>
        </w:rPr>
      </w:pPr>
      <w:r>
        <w:rPr>
          <w:rtl/>
          <w:lang w:eastAsia="he-IL"/>
        </w:rPr>
        <w:t>סימון דוידסון</w:t>
      </w:r>
      <w:r>
        <w:rPr>
          <w:rtl/>
          <w:lang w:eastAsia="he-IL"/>
        </w:rPr>
        <w:tab/>
      </w:r>
      <w:r>
        <w:rPr>
          <w:rtl/>
          <w:lang w:eastAsia="he-IL"/>
        </w:rPr>
        <w:tab/>
        <w:t xml:space="preserve">–   </w:t>
      </w:r>
      <w:r>
        <w:rPr>
          <w:rFonts w:hint="cs"/>
          <w:rtl/>
          <w:lang w:eastAsia="he-IL"/>
        </w:rPr>
        <w:t>אינו נוכח</w:t>
      </w:r>
    </w:p>
    <w:p w14:paraId="02A44A52" w14:textId="77777777" w:rsidR="00DB4FAE" w:rsidRDefault="00DB4FAE" w:rsidP="00AC3625">
      <w:pPr>
        <w:rPr>
          <w:rtl/>
          <w:lang w:eastAsia="he-IL"/>
        </w:rPr>
      </w:pPr>
      <w:r>
        <w:rPr>
          <w:rtl/>
          <w:lang w:eastAsia="he-IL"/>
        </w:rPr>
        <w:t xml:space="preserve">גלית </w:t>
      </w:r>
      <w:proofErr w:type="spellStart"/>
      <w:r>
        <w:rPr>
          <w:rtl/>
          <w:lang w:eastAsia="he-IL"/>
        </w:rPr>
        <w:t>דיסטל</w:t>
      </w:r>
      <w:proofErr w:type="spellEnd"/>
      <w:r>
        <w:rPr>
          <w:rtl/>
          <w:lang w:eastAsia="he-IL"/>
        </w:rPr>
        <w:t xml:space="preserve"> </w:t>
      </w:r>
      <w:proofErr w:type="spellStart"/>
      <w:r>
        <w:rPr>
          <w:rtl/>
          <w:lang w:eastAsia="he-IL"/>
        </w:rPr>
        <w:t>אטבריאן</w:t>
      </w:r>
      <w:proofErr w:type="spellEnd"/>
      <w:r>
        <w:rPr>
          <w:rtl/>
          <w:lang w:eastAsia="he-IL"/>
        </w:rPr>
        <w:tab/>
        <w:t xml:space="preserve">–   </w:t>
      </w:r>
      <w:r>
        <w:rPr>
          <w:rFonts w:hint="cs"/>
          <w:rtl/>
          <w:lang w:eastAsia="he-IL"/>
        </w:rPr>
        <w:t>נגד</w:t>
      </w:r>
    </w:p>
    <w:p w14:paraId="73C3E435" w14:textId="77777777" w:rsidR="00DB4FAE" w:rsidRDefault="00DB4FAE" w:rsidP="00AC3625">
      <w:pPr>
        <w:rPr>
          <w:rtl/>
          <w:lang w:eastAsia="he-IL"/>
        </w:rPr>
      </w:pPr>
      <w:r>
        <w:rPr>
          <w:rtl/>
          <w:lang w:eastAsia="he-IL"/>
        </w:rPr>
        <w:t xml:space="preserve">אריה </w:t>
      </w:r>
      <w:proofErr w:type="spellStart"/>
      <w:r>
        <w:rPr>
          <w:rtl/>
          <w:lang w:eastAsia="he-IL"/>
        </w:rPr>
        <w:t>מכלוף</w:t>
      </w:r>
      <w:proofErr w:type="spellEnd"/>
      <w:r>
        <w:rPr>
          <w:rtl/>
          <w:lang w:eastAsia="he-IL"/>
        </w:rPr>
        <w:t xml:space="preserve"> דרעי</w:t>
      </w:r>
      <w:r>
        <w:rPr>
          <w:rtl/>
          <w:lang w:eastAsia="he-IL"/>
        </w:rPr>
        <w:tab/>
        <w:t xml:space="preserve">–   </w:t>
      </w:r>
      <w:r>
        <w:rPr>
          <w:rFonts w:hint="cs"/>
          <w:rtl/>
          <w:lang w:eastAsia="he-IL"/>
        </w:rPr>
        <w:t>אינו נוכח</w:t>
      </w:r>
    </w:p>
    <w:p w14:paraId="3D16BCD8" w14:textId="77777777" w:rsidR="00DB4FAE" w:rsidRDefault="00DB4FAE" w:rsidP="00AC3625">
      <w:pPr>
        <w:rPr>
          <w:rtl/>
          <w:lang w:eastAsia="he-IL"/>
        </w:rPr>
      </w:pPr>
      <w:r>
        <w:rPr>
          <w:rtl/>
          <w:lang w:eastAsia="he-IL"/>
        </w:rPr>
        <w:t>שרן מרים השכל</w:t>
      </w:r>
      <w:r>
        <w:rPr>
          <w:rtl/>
          <w:lang w:eastAsia="he-IL"/>
        </w:rPr>
        <w:tab/>
      </w:r>
      <w:r>
        <w:rPr>
          <w:rtl/>
          <w:lang w:eastAsia="he-IL"/>
        </w:rPr>
        <w:tab/>
        <w:t xml:space="preserve">–   </w:t>
      </w:r>
      <w:r>
        <w:rPr>
          <w:rFonts w:hint="cs"/>
          <w:rtl/>
          <w:lang w:eastAsia="he-IL"/>
        </w:rPr>
        <w:t>אינה נוכחת</w:t>
      </w:r>
    </w:p>
    <w:p w14:paraId="2C577121" w14:textId="77777777" w:rsidR="00DB4FAE" w:rsidRDefault="00DB4FAE" w:rsidP="00AC3625">
      <w:pPr>
        <w:rPr>
          <w:rtl/>
          <w:lang w:eastAsia="he-IL"/>
        </w:rPr>
      </w:pPr>
      <w:proofErr w:type="spellStart"/>
      <w:r>
        <w:rPr>
          <w:rtl/>
          <w:lang w:eastAsia="he-IL"/>
        </w:rPr>
        <w:t>ווליד</w:t>
      </w:r>
      <w:proofErr w:type="spellEnd"/>
      <w:r>
        <w:rPr>
          <w:rtl/>
          <w:lang w:eastAsia="he-IL"/>
        </w:rPr>
        <w:t xml:space="preserve"> </w:t>
      </w:r>
      <w:proofErr w:type="spellStart"/>
      <w:r>
        <w:rPr>
          <w:rtl/>
          <w:lang w:eastAsia="he-IL"/>
        </w:rPr>
        <w:t>טאהא</w:t>
      </w:r>
      <w:proofErr w:type="spellEnd"/>
      <w:r>
        <w:rPr>
          <w:rtl/>
          <w:lang w:eastAsia="he-IL"/>
        </w:rPr>
        <w:tab/>
      </w:r>
      <w:r>
        <w:rPr>
          <w:rtl/>
          <w:lang w:eastAsia="he-IL"/>
        </w:rPr>
        <w:tab/>
        <w:t xml:space="preserve">–   </w:t>
      </w:r>
      <w:r>
        <w:rPr>
          <w:rFonts w:hint="cs"/>
          <w:rtl/>
          <w:lang w:eastAsia="he-IL"/>
        </w:rPr>
        <w:t>אינו נוכח</w:t>
      </w:r>
    </w:p>
    <w:p w14:paraId="319BBD7B" w14:textId="77777777" w:rsidR="00DB4FAE" w:rsidRDefault="00DB4FAE" w:rsidP="00AC3625">
      <w:pPr>
        <w:rPr>
          <w:rtl/>
          <w:lang w:eastAsia="he-IL"/>
        </w:rPr>
      </w:pPr>
      <w:r>
        <w:rPr>
          <w:rtl/>
          <w:lang w:eastAsia="he-IL"/>
        </w:rPr>
        <w:t xml:space="preserve">בועז </w:t>
      </w:r>
      <w:proofErr w:type="spellStart"/>
      <w:r>
        <w:rPr>
          <w:rtl/>
          <w:lang w:eastAsia="he-IL"/>
        </w:rPr>
        <w:t>טופורובסקי</w:t>
      </w:r>
      <w:proofErr w:type="spellEnd"/>
      <w:r>
        <w:rPr>
          <w:rtl/>
          <w:lang w:eastAsia="he-IL"/>
        </w:rPr>
        <w:tab/>
      </w:r>
      <w:r>
        <w:rPr>
          <w:rtl/>
          <w:lang w:eastAsia="he-IL"/>
        </w:rPr>
        <w:tab/>
        <w:t xml:space="preserve">–   </w:t>
      </w:r>
      <w:r>
        <w:rPr>
          <w:rFonts w:hint="cs"/>
          <w:rtl/>
          <w:lang w:eastAsia="he-IL"/>
        </w:rPr>
        <w:t>אינו נוכח</w:t>
      </w:r>
    </w:p>
    <w:p w14:paraId="3EC0DDE4" w14:textId="77777777" w:rsidR="00DB4FAE" w:rsidRDefault="00DB4FAE" w:rsidP="00AC3625">
      <w:pPr>
        <w:rPr>
          <w:rtl/>
          <w:lang w:eastAsia="he-IL"/>
        </w:rPr>
      </w:pPr>
      <w:r>
        <w:rPr>
          <w:rtl/>
          <w:lang w:eastAsia="he-IL"/>
        </w:rPr>
        <w:t>משה טור פז</w:t>
      </w:r>
      <w:r>
        <w:rPr>
          <w:rtl/>
          <w:lang w:eastAsia="he-IL"/>
        </w:rPr>
        <w:tab/>
      </w:r>
      <w:r>
        <w:rPr>
          <w:rtl/>
          <w:lang w:eastAsia="he-IL"/>
        </w:rPr>
        <w:tab/>
        <w:t xml:space="preserve">–   </w:t>
      </w:r>
      <w:r>
        <w:rPr>
          <w:rFonts w:hint="cs"/>
          <w:rtl/>
          <w:lang w:eastAsia="he-IL"/>
        </w:rPr>
        <w:t>אינו נוכח</w:t>
      </w:r>
    </w:p>
    <w:p w14:paraId="080D553D" w14:textId="77777777" w:rsidR="00DB4FAE" w:rsidRDefault="00DB4FAE" w:rsidP="00AC3625">
      <w:pPr>
        <w:rPr>
          <w:rtl/>
          <w:lang w:eastAsia="he-IL"/>
        </w:rPr>
      </w:pPr>
      <w:r>
        <w:rPr>
          <w:rtl/>
          <w:lang w:eastAsia="he-IL"/>
        </w:rPr>
        <w:t>יוסף טייב</w:t>
      </w:r>
      <w:r>
        <w:rPr>
          <w:rtl/>
          <w:lang w:eastAsia="he-IL"/>
        </w:rPr>
        <w:tab/>
      </w:r>
      <w:r>
        <w:rPr>
          <w:rtl/>
          <w:lang w:eastAsia="he-IL"/>
        </w:rPr>
        <w:tab/>
        <w:t xml:space="preserve">–   </w:t>
      </w:r>
      <w:r>
        <w:rPr>
          <w:rFonts w:hint="cs"/>
          <w:rtl/>
          <w:lang w:eastAsia="he-IL"/>
        </w:rPr>
        <w:t>נגד</w:t>
      </w:r>
    </w:p>
    <w:p w14:paraId="028BBDBC" w14:textId="77777777" w:rsidR="00DB4FAE" w:rsidRDefault="00DB4FAE" w:rsidP="00AC3625">
      <w:pPr>
        <w:rPr>
          <w:rtl/>
          <w:lang w:eastAsia="he-IL"/>
        </w:rPr>
      </w:pPr>
      <w:r>
        <w:rPr>
          <w:rtl/>
          <w:lang w:eastAsia="he-IL"/>
        </w:rPr>
        <w:t>אוהד טל</w:t>
      </w:r>
      <w:r>
        <w:rPr>
          <w:rtl/>
          <w:lang w:eastAsia="he-IL"/>
        </w:rPr>
        <w:tab/>
      </w:r>
      <w:r>
        <w:rPr>
          <w:rtl/>
          <w:lang w:eastAsia="he-IL"/>
        </w:rPr>
        <w:tab/>
      </w:r>
      <w:r>
        <w:rPr>
          <w:rtl/>
          <w:lang w:eastAsia="he-IL"/>
        </w:rPr>
        <w:tab/>
        <w:t xml:space="preserve">–   </w:t>
      </w:r>
      <w:r>
        <w:rPr>
          <w:rFonts w:hint="cs"/>
          <w:rtl/>
          <w:lang w:eastAsia="he-IL"/>
        </w:rPr>
        <w:t>אינו נוכח</w:t>
      </w:r>
    </w:p>
    <w:p w14:paraId="45FA8E18" w14:textId="77777777" w:rsidR="00DB4FAE" w:rsidRDefault="00DB4FAE" w:rsidP="00AC3625">
      <w:pPr>
        <w:rPr>
          <w:rtl/>
          <w:lang w:eastAsia="he-IL"/>
        </w:rPr>
      </w:pPr>
      <w:r>
        <w:rPr>
          <w:rtl/>
          <w:lang w:eastAsia="he-IL"/>
        </w:rPr>
        <w:t xml:space="preserve">חילי </w:t>
      </w:r>
      <w:proofErr w:type="spellStart"/>
      <w:r>
        <w:rPr>
          <w:rtl/>
          <w:lang w:eastAsia="he-IL"/>
        </w:rPr>
        <w:t>טרופר</w:t>
      </w:r>
      <w:proofErr w:type="spellEnd"/>
      <w:r>
        <w:rPr>
          <w:rtl/>
          <w:lang w:eastAsia="he-IL"/>
        </w:rPr>
        <w:tab/>
      </w:r>
      <w:r>
        <w:rPr>
          <w:rtl/>
          <w:lang w:eastAsia="he-IL"/>
        </w:rPr>
        <w:tab/>
        <w:t xml:space="preserve">–   </w:t>
      </w:r>
      <w:r>
        <w:rPr>
          <w:rFonts w:hint="cs"/>
          <w:rtl/>
          <w:lang w:eastAsia="he-IL"/>
        </w:rPr>
        <w:t>אינו נוכח</w:t>
      </w:r>
    </w:p>
    <w:p w14:paraId="3829FC6C" w14:textId="77777777" w:rsidR="00DB4FAE" w:rsidRDefault="00DB4FAE" w:rsidP="00AC3625">
      <w:pPr>
        <w:rPr>
          <w:rtl/>
          <w:lang w:eastAsia="he-IL"/>
        </w:rPr>
      </w:pPr>
      <w:r>
        <w:rPr>
          <w:rtl/>
          <w:lang w:eastAsia="he-IL"/>
        </w:rPr>
        <w:t>אלי כהן</w:t>
      </w:r>
      <w:r>
        <w:rPr>
          <w:rtl/>
          <w:lang w:eastAsia="he-IL"/>
        </w:rPr>
        <w:tab/>
      </w:r>
      <w:r>
        <w:rPr>
          <w:rtl/>
          <w:lang w:eastAsia="he-IL"/>
        </w:rPr>
        <w:tab/>
      </w:r>
      <w:r>
        <w:rPr>
          <w:rtl/>
          <w:lang w:eastAsia="he-IL"/>
        </w:rPr>
        <w:tab/>
        <w:t xml:space="preserve">–   </w:t>
      </w:r>
      <w:r>
        <w:rPr>
          <w:rFonts w:hint="cs"/>
          <w:rtl/>
          <w:lang w:eastAsia="he-IL"/>
        </w:rPr>
        <w:t>אינו נוכח</w:t>
      </w:r>
    </w:p>
    <w:p w14:paraId="3DC59393" w14:textId="77777777" w:rsidR="00DB4FAE" w:rsidRDefault="00DB4FAE" w:rsidP="00AC3625">
      <w:pPr>
        <w:rPr>
          <w:rtl/>
          <w:lang w:eastAsia="he-IL"/>
        </w:rPr>
      </w:pPr>
      <w:r>
        <w:rPr>
          <w:rtl/>
          <w:lang w:eastAsia="he-IL"/>
        </w:rPr>
        <w:t>מאיר כהן</w:t>
      </w:r>
      <w:r>
        <w:rPr>
          <w:rtl/>
          <w:lang w:eastAsia="he-IL"/>
        </w:rPr>
        <w:tab/>
      </w:r>
      <w:r>
        <w:rPr>
          <w:rtl/>
          <w:lang w:eastAsia="he-IL"/>
        </w:rPr>
        <w:tab/>
        <w:t xml:space="preserve">–   </w:t>
      </w:r>
      <w:r>
        <w:rPr>
          <w:rFonts w:hint="cs"/>
          <w:rtl/>
          <w:lang w:eastAsia="he-IL"/>
        </w:rPr>
        <w:t>אינו נוכח</w:t>
      </w:r>
    </w:p>
    <w:p w14:paraId="5FBB4E29" w14:textId="77777777" w:rsidR="00DB4FAE" w:rsidRDefault="00DB4FAE" w:rsidP="00AC3625">
      <w:pPr>
        <w:rPr>
          <w:rtl/>
          <w:lang w:eastAsia="he-IL"/>
        </w:rPr>
      </w:pPr>
      <w:r>
        <w:rPr>
          <w:rtl/>
          <w:lang w:eastAsia="he-IL"/>
        </w:rPr>
        <w:t>מירב כהן</w:t>
      </w:r>
      <w:r>
        <w:rPr>
          <w:rtl/>
          <w:lang w:eastAsia="he-IL"/>
        </w:rPr>
        <w:tab/>
      </w:r>
      <w:r>
        <w:rPr>
          <w:rtl/>
          <w:lang w:eastAsia="he-IL"/>
        </w:rPr>
        <w:tab/>
        <w:t xml:space="preserve">–   </w:t>
      </w:r>
      <w:r>
        <w:rPr>
          <w:rFonts w:hint="cs"/>
          <w:rtl/>
          <w:lang w:eastAsia="he-IL"/>
        </w:rPr>
        <w:t>אינה נוכחת</w:t>
      </w:r>
    </w:p>
    <w:p w14:paraId="2FB259FB" w14:textId="77777777" w:rsidR="00DB4FAE" w:rsidRDefault="00DB4FAE" w:rsidP="00AC3625">
      <w:pPr>
        <w:rPr>
          <w:rtl/>
          <w:lang w:eastAsia="he-IL"/>
        </w:rPr>
      </w:pPr>
      <w:r>
        <w:rPr>
          <w:rtl/>
          <w:lang w:eastAsia="he-IL"/>
        </w:rPr>
        <w:t>מתן כהנא</w:t>
      </w:r>
      <w:r>
        <w:rPr>
          <w:rtl/>
          <w:lang w:eastAsia="he-IL"/>
        </w:rPr>
        <w:tab/>
      </w:r>
      <w:r>
        <w:rPr>
          <w:rtl/>
          <w:lang w:eastAsia="he-IL"/>
        </w:rPr>
        <w:tab/>
        <w:t xml:space="preserve">–   </w:t>
      </w:r>
      <w:r>
        <w:rPr>
          <w:rFonts w:hint="cs"/>
          <w:rtl/>
          <w:lang w:eastAsia="he-IL"/>
        </w:rPr>
        <w:t>אינו נוכח</w:t>
      </w:r>
    </w:p>
    <w:p w14:paraId="6832B8EA" w14:textId="77777777" w:rsidR="00DB4FAE" w:rsidRDefault="00DB4FAE" w:rsidP="00AC3625">
      <w:pPr>
        <w:rPr>
          <w:rtl/>
          <w:lang w:eastAsia="he-IL"/>
        </w:rPr>
      </w:pPr>
      <w:r>
        <w:rPr>
          <w:rtl/>
          <w:lang w:eastAsia="he-IL"/>
        </w:rPr>
        <w:t>עופר כסיף</w:t>
      </w:r>
      <w:r>
        <w:rPr>
          <w:rtl/>
          <w:lang w:eastAsia="he-IL"/>
        </w:rPr>
        <w:tab/>
      </w:r>
      <w:r>
        <w:rPr>
          <w:rtl/>
          <w:lang w:eastAsia="he-IL"/>
        </w:rPr>
        <w:tab/>
        <w:t xml:space="preserve">–   </w:t>
      </w:r>
      <w:r>
        <w:rPr>
          <w:rFonts w:hint="cs"/>
          <w:rtl/>
          <w:lang w:eastAsia="he-IL"/>
        </w:rPr>
        <w:t>בעד</w:t>
      </w:r>
    </w:p>
    <w:p w14:paraId="7CECD4D4" w14:textId="77777777" w:rsidR="00DB4FAE" w:rsidRDefault="00DB4FAE" w:rsidP="00AC3625">
      <w:pPr>
        <w:rPr>
          <w:rtl/>
          <w:lang w:eastAsia="he-IL"/>
        </w:rPr>
      </w:pPr>
      <w:r>
        <w:rPr>
          <w:rtl/>
          <w:lang w:eastAsia="he-IL"/>
        </w:rPr>
        <w:t>רון כץ</w:t>
      </w:r>
      <w:r>
        <w:rPr>
          <w:rtl/>
          <w:lang w:eastAsia="he-IL"/>
        </w:rPr>
        <w:tab/>
      </w:r>
      <w:r>
        <w:rPr>
          <w:rtl/>
          <w:lang w:eastAsia="he-IL"/>
        </w:rPr>
        <w:tab/>
      </w:r>
      <w:r>
        <w:rPr>
          <w:rtl/>
          <w:lang w:eastAsia="he-IL"/>
        </w:rPr>
        <w:tab/>
        <w:t xml:space="preserve">–   </w:t>
      </w:r>
      <w:r>
        <w:rPr>
          <w:rFonts w:hint="cs"/>
          <w:rtl/>
          <w:lang w:eastAsia="he-IL"/>
        </w:rPr>
        <w:t>אינו נוכח</w:t>
      </w:r>
    </w:p>
    <w:p w14:paraId="24ADB178" w14:textId="77777777" w:rsidR="00DB4FAE" w:rsidRDefault="00DB4FAE" w:rsidP="00AC3625">
      <w:pPr>
        <w:rPr>
          <w:rtl/>
          <w:lang w:eastAsia="he-IL"/>
        </w:rPr>
      </w:pPr>
      <w:proofErr w:type="spellStart"/>
      <w:r>
        <w:rPr>
          <w:rtl/>
          <w:lang w:eastAsia="he-IL"/>
        </w:rPr>
        <w:t>יוראי</w:t>
      </w:r>
      <w:proofErr w:type="spellEnd"/>
      <w:r>
        <w:rPr>
          <w:rtl/>
          <w:lang w:eastAsia="he-IL"/>
        </w:rPr>
        <w:t xml:space="preserve"> להב הרצנו</w:t>
      </w:r>
      <w:r>
        <w:rPr>
          <w:rtl/>
          <w:lang w:eastAsia="he-IL"/>
        </w:rPr>
        <w:tab/>
      </w:r>
      <w:r>
        <w:rPr>
          <w:rtl/>
          <w:lang w:eastAsia="he-IL"/>
        </w:rPr>
        <w:tab/>
        <w:t xml:space="preserve">–   </w:t>
      </w:r>
      <w:r>
        <w:rPr>
          <w:rFonts w:hint="cs"/>
          <w:rtl/>
          <w:lang w:eastAsia="he-IL"/>
        </w:rPr>
        <w:t>אינו נוכח</w:t>
      </w:r>
    </w:p>
    <w:p w14:paraId="367E042A" w14:textId="77777777" w:rsidR="00DB4FAE" w:rsidRDefault="00DB4FAE" w:rsidP="00AC3625">
      <w:pPr>
        <w:rPr>
          <w:rtl/>
          <w:lang w:eastAsia="he-IL"/>
        </w:rPr>
      </w:pPr>
      <w:r>
        <w:rPr>
          <w:rtl/>
          <w:lang w:eastAsia="he-IL"/>
        </w:rPr>
        <w:t>מיקי לוי</w:t>
      </w:r>
      <w:r>
        <w:rPr>
          <w:rtl/>
          <w:lang w:eastAsia="he-IL"/>
        </w:rPr>
        <w:tab/>
      </w:r>
      <w:r>
        <w:rPr>
          <w:rtl/>
          <w:lang w:eastAsia="he-IL"/>
        </w:rPr>
        <w:tab/>
      </w:r>
      <w:r>
        <w:rPr>
          <w:rtl/>
          <w:lang w:eastAsia="he-IL"/>
        </w:rPr>
        <w:tab/>
        <w:t xml:space="preserve">–   </w:t>
      </w:r>
      <w:r>
        <w:rPr>
          <w:rFonts w:hint="cs"/>
          <w:rtl/>
          <w:lang w:eastAsia="he-IL"/>
        </w:rPr>
        <w:t>אינו נוכח</w:t>
      </w:r>
    </w:p>
    <w:p w14:paraId="1B72823F" w14:textId="77777777" w:rsidR="00DB4FAE" w:rsidRDefault="00DB4FAE" w:rsidP="00AC3625">
      <w:pPr>
        <w:rPr>
          <w:rtl/>
          <w:lang w:eastAsia="he-IL"/>
        </w:rPr>
      </w:pPr>
      <w:r>
        <w:rPr>
          <w:rtl/>
          <w:lang w:eastAsia="he-IL"/>
        </w:rPr>
        <w:t>נעמה לזימי</w:t>
      </w:r>
      <w:r>
        <w:rPr>
          <w:rtl/>
          <w:lang w:eastAsia="he-IL"/>
        </w:rPr>
        <w:tab/>
      </w:r>
      <w:r>
        <w:rPr>
          <w:rtl/>
          <w:lang w:eastAsia="he-IL"/>
        </w:rPr>
        <w:tab/>
        <w:t xml:space="preserve">–   </w:t>
      </w:r>
      <w:r>
        <w:rPr>
          <w:rFonts w:hint="cs"/>
          <w:rtl/>
          <w:lang w:eastAsia="he-IL"/>
        </w:rPr>
        <w:t>אינה נוכחת</w:t>
      </w:r>
    </w:p>
    <w:p w14:paraId="12FB6D34" w14:textId="77777777" w:rsidR="00DB4FAE" w:rsidRDefault="00DB4FAE" w:rsidP="00AC3625">
      <w:pPr>
        <w:rPr>
          <w:rtl/>
          <w:lang w:eastAsia="he-IL"/>
        </w:rPr>
      </w:pPr>
      <w:r>
        <w:rPr>
          <w:rtl/>
          <w:lang w:eastAsia="he-IL"/>
        </w:rPr>
        <w:t>אביגדור ליברמן</w:t>
      </w:r>
      <w:r>
        <w:rPr>
          <w:rtl/>
          <w:lang w:eastAsia="he-IL"/>
        </w:rPr>
        <w:tab/>
      </w:r>
      <w:r>
        <w:rPr>
          <w:rtl/>
          <w:lang w:eastAsia="he-IL"/>
        </w:rPr>
        <w:tab/>
        <w:t xml:space="preserve">–   </w:t>
      </w:r>
      <w:r>
        <w:rPr>
          <w:rFonts w:hint="cs"/>
          <w:rtl/>
          <w:lang w:eastAsia="he-IL"/>
        </w:rPr>
        <w:t>אינו נוכח</w:t>
      </w:r>
    </w:p>
    <w:p w14:paraId="52990DDA" w14:textId="77777777" w:rsidR="00DB4FAE" w:rsidRDefault="00DB4FAE" w:rsidP="00AC3625">
      <w:pPr>
        <w:rPr>
          <w:rtl/>
          <w:lang w:eastAsia="he-IL"/>
        </w:rPr>
      </w:pPr>
      <w:r>
        <w:rPr>
          <w:rtl/>
          <w:lang w:eastAsia="he-IL"/>
        </w:rPr>
        <w:t>יאיר לפיד</w:t>
      </w:r>
      <w:r>
        <w:rPr>
          <w:rtl/>
          <w:lang w:eastAsia="he-IL"/>
        </w:rPr>
        <w:tab/>
      </w:r>
      <w:r>
        <w:rPr>
          <w:rtl/>
          <w:lang w:eastAsia="he-IL"/>
        </w:rPr>
        <w:tab/>
        <w:t xml:space="preserve">–   </w:t>
      </w:r>
      <w:r>
        <w:rPr>
          <w:rFonts w:hint="cs"/>
          <w:rtl/>
          <w:lang w:eastAsia="he-IL"/>
        </w:rPr>
        <w:t>אינו נוכח</w:t>
      </w:r>
    </w:p>
    <w:p w14:paraId="54B5333E" w14:textId="77777777" w:rsidR="00DB4FAE" w:rsidRDefault="00DB4FAE" w:rsidP="00AC3625">
      <w:pPr>
        <w:rPr>
          <w:rtl/>
          <w:lang w:eastAsia="he-IL"/>
        </w:rPr>
      </w:pPr>
      <w:proofErr w:type="spellStart"/>
      <w:r>
        <w:rPr>
          <w:rtl/>
          <w:lang w:eastAsia="he-IL"/>
        </w:rPr>
        <w:t>טטיאנה</w:t>
      </w:r>
      <w:proofErr w:type="spellEnd"/>
      <w:r>
        <w:rPr>
          <w:rtl/>
          <w:lang w:eastAsia="he-IL"/>
        </w:rPr>
        <w:t xml:space="preserve"> </w:t>
      </w:r>
      <w:proofErr w:type="spellStart"/>
      <w:r>
        <w:rPr>
          <w:rtl/>
          <w:lang w:eastAsia="he-IL"/>
        </w:rPr>
        <w:t>מזרסקי</w:t>
      </w:r>
      <w:proofErr w:type="spellEnd"/>
      <w:r>
        <w:rPr>
          <w:rtl/>
          <w:lang w:eastAsia="he-IL"/>
        </w:rPr>
        <w:tab/>
      </w:r>
      <w:r>
        <w:rPr>
          <w:rtl/>
          <w:lang w:eastAsia="he-IL"/>
        </w:rPr>
        <w:tab/>
        <w:t xml:space="preserve">–   </w:t>
      </w:r>
      <w:r>
        <w:rPr>
          <w:rFonts w:hint="cs"/>
          <w:rtl/>
          <w:lang w:eastAsia="he-IL"/>
        </w:rPr>
        <w:t>אינה נוכחת</w:t>
      </w:r>
    </w:p>
    <w:p w14:paraId="467BC390" w14:textId="77777777" w:rsidR="00DB4FAE" w:rsidRDefault="00DB4FAE" w:rsidP="00AC3625">
      <w:pPr>
        <w:rPr>
          <w:rtl/>
          <w:lang w:eastAsia="he-IL"/>
        </w:rPr>
      </w:pPr>
      <w:r>
        <w:rPr>
          <w:rtl/>
          <w:lang w:eastAsia="he-IL"/>
        </w:rPr>
        <w:lastRenderedPageBreak/>
        <w:t>מרב מיכאלי</w:t>
      </w:r>
      <w:r>
        <w:rPr>
          <w:rtl/>
          <w:lang w:eastAsia="he-IL"/>
        </w:rPr>
        <w:tab/>
      </w:r>
      <w:r>
        <w:rPr>
          <w:rtl/>
          <w:lang w:eastAsia="he-IL"/>
        </w:rPr>
        <w:tab/>
        <w:t xml:space="preserve">–   </w:t>
      </w:r>
      <w:r>
        <w:rPr>
          <w:rFonts w:hint="cs"/>
          <w:rtl/>
          <w:lang w:eastAsia="he-IL"/>
        </w:rPr>
        <w:t>אינה נוכחת</w:t>
      </w:r>
    </w:p>
    <w:p w14:paraId="150A56B0" w14:textId="77777777" w:rsidR="00DB4FAE" w:rsidRDefault="00DB4FAE" w:rsidP="00AC3625">
      <w:pPr>
        <w:rPr>
          <w:rtl/>
          <w:lang w:eastAsia="he-IL"/>
        </w:rPr>
      </w:pPr>
      <w:r>
        <w:rPr>
          <w:rtl/>
          <w:lang w:eastAsia="he-IL"/>
        </w:rPr>
        <w:t xml:space="preserve">יוליה </w:t>
      </w:r>
      <w:proofErr w:type="spellStart"/>
      <w:r>
        <w:rPr>
          <w:rtl/>
          <w:lang w:eastAsia="he-IL"/>
        </w:rPr>
        <w:t>מלינובסקי</w:t>
      </w:r>
      <w:proofErr w:type="spellEnd"/>
      <w:r>
        <w:rPr>
          <w:rtl/>
          <w:lang w:eastAsia="he-IL"/>
        </w:rPr>
        <w:tab/>
      </w:r>
      <w:r>
        <w:rPr>
          <w:rtl/>
          <w:lang w:eastAsia="he-IL"/>
        </w:rPr>
        <w:tab/>
        <w:t xml:space="preserve">–   </w:t>
      </w:r>
      <w:r>
        <w:rPr>
          <w:rFonts w:hint="cs"/>
          <w:rtl/>
          <w:lang w:eastAsia="he-IL"/>
        </w:rPr>
        <w:t>אינה נוכחת</w:t>
      </w:r>
    </w:p>
    <w:p w14:paraId="48AC5C94" w14:textId="77777777" w:rsidR="00DB4FAE" w:rsidRDefault="00DB4FAE" w:rsidP="00AC3625">
      <w:pPr>
        <w:rPr>
          <w:rtl/>
          <w:lang w:eastAsia="he-IL"/>
        </w:rPr>
      </w:pPr>
      <w:r>
        <w:rPr>
          <w:rtl/>
          <w:lang w:eastAsia="he-IL"/>
        </w:rPr>
        <w:t>אבי מעוז</w:t>
      </w:r>
      <w:r>
        <w:rPr>
          <w:rtl/>
          <w:lang w:eastAsia="he-IL"/>
        </w:rPr>
        <w:tab/>
      </w:r>
      <w:r>
        <w:rPr>
          <w:rtl/>
          <w:lang w:eastAsia="he-IL"/>
        </w:rPr>
        <w:tab/>
        <w:t xml:space="preserve">–   </w:t>
      </w:r>
      <w:r>
        <w:rPr>
          <w:rFonts w:hint="cs"/>
          <w:rtl/>
          <w:lang w:eastAsia="he-IL"/>
        </w:rPr>
        <w:t>נגד</w:t>
      </w:r>
    </w:p>
    <w:p w14:paraId="17686DEA" w14:textId="77777777" w:rsidR="00DB4FAE" w:rsidRDefault="00DB4FAE" w:rsidP="00AC3625">
      <w:pPr>
        <w:rPr>
          <w:rtl/>
          <w:lang w:eastAsia="he-IL"/>
        </w:rPr>
      </w:pPr>
      <w:r>
        <w:rPr>
          <w:rFonts w:hint="cs"/>
          <w:rtl/>
          <w:lang w:eastAsia="he-IL"/>
        </w:rPr>
        <w:t xml:space="preserve">יעקב </w:t>
      </w:r>
      <w:proofErr w:type="spellStart"/>
      <w:r>
        <w:rPr>
          <w:rFonts w:hint="cs"/>
          <w:rtl/>
          <w:lang w:eastAsia="he-IL"/>
        </w:rPr>
        <w:t>מרגי</w:t>
      </w:r>
      <w:proofErr w:type="spellEnd"/>
      <w:r>
        <w:rPr>
          <w:rtl/>
          <w:lang w:eastAsia="he-IL"/>
        </w:rPr>
        <w:tab/>
      </w:r>
      <w:r>
        <w:rPr>
          <w:rtl/>
          <w:lang w:eastAsia="he-IL"/>
        </w:rPr>
        <w:tab/>
        <w:t xml:space="preserve">–   </w:t>
      </w:r>
      <w:r>
        <w:rPr>
          <w:rFonts w:hint="cs"/>
          <w:rtl/>
          <w:lang w:eastAsia="he-IL"/>
        </w:rPr>
        <w:t>אינו נוכח</w:t>
      </w:r>
    </w:p>
    <w:p w14:paraId="1C4D5CD0" w14:textId="77777777" w:rsidR="00DB4FAE" w:rsidRDefault="00DB4FAE" w:rsidP="00AC3625">
      <w:pPr>
        <w:rPr>
          <w:rtl/>
          <w:lang w:eastAsia="he-IL"/>
        </w:rPr>
      </w:pPr>
      <w:r>
        <w:rPr>
          <w:rtl/>
          <w:lang w:eastAsia="he-IL"/>
        </w:rPr>
        <w:t>שרון ניר</w:t>
      </w:r>
      <w:r>
        <w:rPr>
          <w:rtl/>
          <w:lang w:eastAsia="he-IL"/>
        </w:rPr>
        <w:tab/>
      </w:r>
      <w:r>
        <w:rPr>
          <w:rtl/>
          <w:lang w:eastAsia="he-IL"/>
        </w:rPr>
        <w:tab/>
      </w:r>
      <w:r>
        <w:rPr>
          <w:rtl/>
          <w:lang w:eastAsia="he-IL"/>
        </w:rPr>
        <w:tab/>
        <w:t xml:space="preserve">–   </w:t>
      </w:r>
      <w:r>
        <w:rPr>
          <w:rFonts w:hint="cs"/>
          <w:rtl/>
          <w:lang w:eastAsia="he-IL"/>
        </w:rPr>
        <w:t>אינה נוכחת</w:t>
      </w:r>
    </w:p>
    <w:p w14:paraId="5EEE50E2" w14:textId="77777777" w:rsidR="00DB4FAE" w:rsidRDefault="00DB4FAE" w:rsidP="00AC3625">
      <w:pPr>
        <w:rPr>
          <w:rtl/>
          <w:lang w:eastAsia="he-IL"/>
        </w:rPr>
      </w:pPr>
      <w:r>
        <w:rPr>
          <w:rtl/>
          <w:lang w:eastAsia="he-IL"/>
        </w:rPr>
        <w:t>בנימין נתניהו</w:t>
      </w:r>
      <w:r>
        <w:rPr>
          <w:rtl/>
          <w:lang w:eastAsia="he-IL"/>
        </w:rPr>
        <w:tab/>
      </w:r>
      <w:r>
        <w:rPr>
          <w:rtl/>
          <w:lang w:eastAsia="he-IL"/>
        </w:rPr>
        <w:tab/>
        <w:t xml:space="preserve">–   </w:t>
      </w:r>
      <w:r>
        <w:rPr>
          <w:rFonts w:hint="cs"/>
          <w:rtl/>
          <w:lang w:eastAsia="he-IL"/>
        </w:rPr>
        <w:t>אינו נוכח</w:t>
      </w:r>
    </w:p>
    <w:p w14:paraId="77A1C637" w14:textId="77777777" w:rsidR="00DB4FAE" w:rsidRDefault="00DB4FAE" w:rsidP="00AC3625">
      <w:pPr>
        <w:rPr>
          <w:rtl/>
          <w:lang w:eastAsia="he-IL"/>
        </w:rPr>
      </w:pPr>
      <w:r>
        <w:rPr>
          <w:rtl/>
          <w:lang w:eastAsia="he-IL"/>
        </w:rPr>
        <w:t xml:space="preserve">יואב </w:t>
      </w:r>
      <w:proofErr w:type="spellStart"/>
      <w:r>
        <w:rPr>
          <w:rtl/>
          <w:lang w:eastAsia="he-IL"/>
        </w:rPr>
        <w:t>סגלוביץ</w:t>
      </w:r>
      <w:proofErr w:type="spellEnd"/>
      <w:r>
        <w:rPr>
          <w:rtl/>
          <w:lang w:eastAsia="he-IL"/>
        </w:rPr>
        <w:t>'</w:t>
      </w:r>
      <w:r>
        <w:rPr>
          <w:rtl/>
          <w:lang w:eastAsia="he-IL"/>
        </w:rPr>
        <w:tab/>
      </w:r>
      <w:r>
        <w:rPr>
          <w:rtl/>
          <w:lang w:eastAsia="he-IL"/>
        </w:rPr>
        <w:tab/>
        <w:t xml:space="preserve">–   </w:t>
      </w:r>
      <w:r>
        <w:rPr>
          <w:rFonts w:hint="cs"/>
          <w:rtl/>
          <w:lang w:eastAsia="he-IL"/>
        </w:rPr>
        <w:t>אינו נוכח</w:t>
      </w:r>
    </w:p>
    <w:p w14:paraId="143E1D33" w14:textId="77777777" w:rsidR="00DB4FAE" w:rsidRDefault="00DB4FAE" w:rsidP="00AC3625">
      <w:pPr>
        <w:rPr>
          <w:rtl/>
          <w:lang w:eastAsia="he-IL"/>
        </w:rPr>
      </w:pPr>
      <w:r>
        <w:rPr>
          <w:rtl/>
          <w:lang w:eastAsia="he-IL"/>
        </w:rPr>
        <w:t>יבגני סובה</w:t>
      </w:r>
      <w:r>
        <w:rPr>
          <w:rtl/>
          <w:lang w:eastAsia="he-IL"/>
        </w:rPr>
        <w:tab/>
      </w:r>
      <w:r>
        <w:rPr>
          <w:rtl/>
          <w:lang w:eastAsia="he-IL"/>
        </w:rPr>
        <w:tab/>
        <w:t xml:space="preserve">–   </w:t>
      </w:r>
      <w:r>
        <w:rPr>
          <w:rFonts w:hint="cs"/>
          <w:rtl/>
          <w:lang w:eastAsia="he-IL"/>
        </w:rPr>
        <w:t>אינו נוכח</w:t>
      </w:r>
    </w:p>
    <w:p w14:paraId="2DF2F2B0" w14:textId="77777777" w:rsidR="00DB4FAE" w:rsidRDefault="00DB4FAE" w:rsidP="00AC3625">
      <w:pPr>
        <w:rPr>
          <w:rtl/>
          <w:lang w:eastAsia="he-IL"/>
        </w:rPr>
      </w:pPr>
      <w:r>
        <w:rPr>
          <w:rtl/>
          <w:lang w:eastAsia="he-IL"/>
        </w:rPr>
        <w:t>משה סעדה</w:t>
      </w:r>
      <w:r>
        <w:rPr>
          <w:rtl/>
          <w:lang w:eastAsia="he-IL"/>
        </w:rPr>
        <w:tab/>
      </w:r>
      <w:r>
        <w:rPr>
          <w:rtl/>
          <w:lang w:eastAsia="he-IL"/>
        </w:rPr>
        <w:tab/>
        <w:t xml:space="preserve">–   </w:t>
      </w:r>
      <w:r>
        <w:rPr>
          <w:rFonts w:hint="cs"/>
          <w:rtl/>
          <w:lang w:eastAsia="he-IL"/>
        </w:rPr>
        <w:t>אינו נוכח</w:t>
      </w:r>
    </w:p>
    <w:p w14:paraId="5C551683" w14:textId="77777777" w:rsidR="00DB4FAE" w:rsidRDefault="00DB4FAE" w:rsidP="00AC3625">
      <w:pPr>
        <w:rPr>
          <w:rtl/>
          <w:lang w:eastAsia="he-IL"/>
        </w:rPr>
      </w:pPr>
      <w:r>
        <w:rPr>
          <w:rtl/>
          <w:lang w:eastAsia="he-IL"/>
        </w:rPr>
        <w:t>גדעון סער</w:t>
      </w:r>
      <w:r>
        <w:rPr>
          <w:rtl/>
          <w:lang w:eastAsia="he-IL"/>
        </w:rPr>
        <w:tab/>
      </w:r>
      <w:r>
        <w:rPr>
          <w:rtl/>
          <w:lang w:eastAsia="he-IL"/>
        </w:rPr>
        <w:tab/>
        <w:t xml:space="preserve">–   </w:t>
      </w:r>
      <w:r>
        <w:rPr>
          <w:rFonts w:hint="cs"/>
          <w:rtl/>
          <w:lang w:eastAsia="he-IL"/>
        </w:rPr>
        <w:t>אינו נוכח</w:t>
      </w:r>
    </w:p>
    <w:p w14:paraId="474D91DB" w14:textId="77777777" w:rsidR="00DB4FAE" w:rsidRDefault="00DB4FAE" w:rsidP="00AC3625">
      <w:pPr>
        <w:rPr>
          <w:rtl/>
          <w:lang w:eastAsia="he-IL"/>
        </w:rPr>
      </w:pPr>
      <w:r>
        <w:rPr>
          <w:rtl/>
          <w:lang w:eastAsia="he-IL"/>
        </w:rPr>
        <w:t>איימן עודה</w:t>
      </w:r>
      <w:r>
        <w:rPr>
          <w:rtl/>
          <w:lang w:eastAsia="he-IL"/>
        </w:rPr>
        <w:tab/>
      </w:r>
      <w:r>
        <w:rPr>
          <w:rtl/>
          <w:lang w:eastAsia="he-IL"/>
        </w:rPr>
        <w:tab/>
        <w:t xml:space="preserve">–   </w:t>
      </w:r>
      <w:r>
        <w:rPr>
          <w:rFonts w:hint="cs"/>
          <w:rtl/>
          <w:lang w:eastAsia="he-IL"/>
        </w:rPr>
        <w:t xml:space="preserve">אינו </w:t>
      </w:r>
      <w:bookmarkStart w:id="3228" w:name="_ETM_Q15_549492"/>
      <w:bookmarkEnd w:id="3228"/>
      <w:r>
        <w:rPr>
          <w:rFonts w:hint="cs"/>
          <w:rtl/>
          <w:lang w:eastAsia="he-IL"/>
        </w:rPr>
        <w:t>נוכח</w:t>
      </w:r>
    </w:p>
    <w:p w14:paraId="05E1587A" w14:textId="77777777" w:rsidR="00DB4FAE" w:rsidRDefault="00DB4FAE" w:rsidP="00AC3625">
      <w:pPr>
        <w:rPr>
          <w:rtl/>
          <w:lang w:eastAsia="he-IL"/>
        </w:rPr>
      </w:pPr>
      <w:r>
        <w:rPr>
          <w:rtl/>
          <w:lang w:eastAsia="he-IL"/>
        </w:rPr>
        <w:t>חמד עמאר</w:t>
      </w:r>
      <w:r>
        <w:rPr>
          <w:rtl/>
          <w:lang w:eastAsia="he-IL"/>
        </w:rPr>
        <w:tab/>
      </w:r>
      <w:r>
        <w:rPr>
          <w:rtl/>
          <w:lang w:eastAsia="he-IL"/>
        </w:rPr>
        <w:tab/>
        <w:t xml:space="preserve">–   </w:t>
      </w:r>
      <w:r>
        <w:rPr>
          <w:rFonts w:hint="cs"/>
          <w:rtl/>
          <w:lang w:eastAsia="he-IL"/>
        </w:rPr>
        <w:t>אינו נוכח</w:t>
      </w:r>
    </w:p>
    <w:p w14:paraId="310BF299" w14:textId="77777777" w:rsidR="00DB4FAE" w:rsidRDefault="00DB4FAE" w:rsidP="00AC3625">
      <w:pPr>
        <w:rPr>
          <w:rtl/>
          <w:lang w:eastAsia="he-IL"/>
        </w:rPr>
      </w:pPr>
      <w:r>
        <w:rPr>
          <w:rtl/>
          <w:lang w:eastAsia="he-IL"/>
        </w:rPr>
        <w:t>עודד פורר</w:t>
      </w:r>
      <w:r>
        <w:rPr>
          <w:rtl/>
          <w:lang w:eastAsia="he-IL"/>
        </w:rPr>
        <w:tab/>
      </w:r>
      <w:r>
        <w:rPr>
          <w:rtl/>
          <w:lang w:eastAsia="he-IL"/>
        </w:rPr>
        <w:tab/>
        <w:t xml:space="preserve">–   </w:t>
      </w:r>
      <w:r>
        <w:rPr>
          <w:rFonts w:hint="cs"/>
          <w:rtl/>
          <w:lang w:eastAsia="he-IL"/>
        </w:rPr>
        <w:t>אינו נוכח</w:t>
      </w:r>
    </w:p>
    <w:p w14:paraId="3266ACDA" w14:textId="77777777" w:rsidR="00DB4FAE" w:rsidRDefault="00DB4FAE" w:rsidP="00AC3625">
      <w:pPr>
        <w:rPr>
          <w:rtl/>
          <w:lang w:eastAsia="he-IL"/>
        </w:rPr>
      </w:pPr>
      <w:r>
        <w:rPr>
          <w:rtl/>
          <w:lang w:eastAsia="he-IL"/>
        </w:rPr>
        <w:t>יסמין פרידמן</w:t>
      </w:r>
      <w:r>
        <w:rPr>
          <w:rtl/>
          <w:lang w:eastAsia="he-IL"/>
        </w:rPr>
        <w:tab/>
      </w:r>
      <w:r>
        <w:rPr>
          <w:rtl/>
          <w:lang w:eastAsia="he-IL"/>
        </w:rPr>
        <w:tab/>
        <w:t xml:space="preserve">–   </w:t>
      </w:r>
      <w:r>
        <w:rPr>
          <w:rFonts w:hint="cs"/>
          <w:rtl/>
          <w:lang w:eastAsia="he-IL"/>
        </w:rPr>
        <w:t>אינה נוכחת</w:t>
      </w:r>
    </w:p>
    <w:p w14:paraId="2801F5CC" w14:textId="77777777" w:rsidR="00DB4FAE" w:rsidRDefault="00DB4FAE" w:rsidP="00AC3625">
      <w:pPr>
        <w:rPr>
          <w:rtl/>
          <w:lang w:eastAsia="he-IL"/>
        </w:rPr>
      </w:pPr>
      <w:r>
        <w:rPr>
          <w:rtl/>
          <w:lang w:eastAsia="he-IL"/>
        </w:rPr>
        <w:t xml:space="preserve">אורית </w:t>
      </w:r>
      <w:proofErr w:type="spellStart"/>
      <w:r>
        <w:rPr>
          <w:rtl/>
          <w:lang w:eastAsia="he-IL"/>
        </w:rPr>
        <w:t>פרקש</w:t>
      </w:r>
      <w:proofErr w:type="spellEnd"/>
      <w:r>
        <w:rPr>
          <w:rtl/>
          <w:lang w:eastAsia="he-IL"/>
        </w:rPr>
        <w:t xml:space="preserve"> הכהן</w:t>
      </w:r>
      <w:r>
        <w:rPr>
          <w:rtl/>
          <w:lang w:eastAsia="he-IL"/>
        </w:rPr>
        <w:tab/>
        <w:t xml:space="preserve">–   </w:t>
      </w:r>
      <w:r>
        <w:rPr>
          <w:rFonts w:hint="cs"/>
          <w:rtl/>
          <w:lang w:eastAsia="he-IL"/>
        </w:rPr>
        <w:t>אינה נוכחת</w:t>
      </w:r>
    </w:p>
    <w:p w14:paraId="6E3F5B56" w14:textId="77777777" w:rsidR="00DB4FAE" w:rsidRDefault="00DB4FAE" w:rsidP="00AC3625">
      <w:pPr>
        <w:rPr>
          <w:rtl/>
          <w:lang w:eastAsia="he-IL"/>
        </w:rPr>
      </w:pPr>
      <w:r>
        <w:rPr>
          <w:rtl/>
          <w:lang w:eastAsia="he-IL"/>
        </w:rPr>
        <w:t>מטי צרפתי הרכבי</w:t>
      </w:r>
      <w:r>
        <w:rPr>
          <w:rtl/>
          <w:lang w:eastAsia="he-IL"/>
        </w:rPr>
        <w:tab/>
        <w:t xml:space="preserve">–   </w:t>
      </w:r>
      <w:r>
        <w:rPr>
          <w:rFonts w:hint="cs"/>
          <w:rtl/>
          <w:lang w:eastAsia="he-IL"/>
        </w:rPr>
        <w:t>אינה נוכחת</w:t>
      </w:r>
    </w:p>
    <w:p w14:paraId="0F9FF658" w14:textId="77777777" w:rsidR="00DB4FAE" w:rsidRDefault="00DB4FAE" w:rsidP="00AC3625">
      <w:pPr>
        <w:rPr>
          <w:rtl/>
          <w:lang w:eastAsia="he-IL"/>
        </w:rPr>
      </w:pPr>
      <w:r>
        <w:rPr>
          <w:rtl/>
          <w:lang w:eastAsia="he-IL"/>
        </w:rPr>
        <w:t>גלעד קריב</w:t>
      </w:r>
      <w:r>
        <w:rPr>
          <w:rtl/>
          <w:lang w:eastAsia="he-IL"/>
        </w:rPr>
        <w:tab/>
      </w:r>
      <w:r>
        <w:rPr>
          <w:rtl/>
          <w:lang w:eastAsia="he-IL"/>
        </w:rPr>
        <w:tab/>
        <w:t xml:space="preserve">–   </w:t>
      </w:r>
      <w:r>
        <w:rPr>
          <w:rFonts w:hint="cs"/>
          <w:rtl/>
          <w:lang w:eastAsia="he-IL"/>
        </w:rPr>
        <w:t>אינו נוכח</w:t>
      </w:r>
    </w:p>
    <w:p w14:paraId="06BA4A71" w14:textId="77777777" w:rsidR="00DB4FAE" w:rsidRDefault="00DB4FAE" w:rsidP="00AC3625">
      <w:pPr>
        <w:rPr>
          <w:rtl/>
          <w:lang w:eastAsia="he-IL"/>
        </w:rPr>
      </w:pPr>
      <w:r>
        <w:rPr>
          <w:rtl/>
          <w:lang w:eastAsia="he-IL"/>
        </w:rPr>
        <w:t xml:space="preserve">עידן </w:t>
      </w:r>
      <w:bookmarkStart w:id="3229" w:name="_ETM_Q15_559954"/>
      <w:bookmarkStart w:id="3230" w:name="_ETM_Q15_560129"/>
      <w:r>
        <w:rPr>
          <w:rtl/>
          <w:lang w:eastAsia="he-IL"/>
        </w:rPr>
        <w:t>רול</w:t>
      </w:r>
      <w:bookmarkEnd w:id="3229"/>
      <w:bookmarkEnd w:id="3230"/>
      <w:r>
        <w:rPr>
          <w:rtl/>
          <w:lang w:eastAsia="he-IL"/>
        </w:rPr>
        <w:tab/>
      </w:r>
      <w:r>
        <w:rPr>
          <w:rtl/>
          <w:lang w:eastAsia="he-IL"/>
        </w:rPr>
        <w:tab/>
      </w:r>
      <w:r>
        <w:rPr>
          <w:rtl/>
          <w:lang w:eastAsia="he-IL"/>
        </w:rPr>
        <w:tab/>
        <w:t xml:space="preserve">–   </w:t>
      </w:r>
      <w:r>
        <w:rPr>
          <w:rFonts w:hint="cs"/>
          <w:rtl/>
          <w:lang w:eastAsia="he-IL"/>
        </w:rPr>
        <w:t>אינו נוכח</w:t>
      </w:r>
    </w:p>
    <w:p w14:paraId="33C67491" w14:textId="77777777" w:rsidR="00DB4FAE" w:rsidRDefault="00DB4FAE" w:rsidP="00AC3625">
      <w:pPr>
        <w:rPr>
          <w:rtl/>
          <w:lang w:eastAsia="he-IL"/>
        </w:rPr>
      </w:pPr>
      <w:r>
        <w:rPr>
          <w:rtl/>
          <w:lang w:eastAsia="he-IL"/>
        </w:rPr>
        <w:t xml:space="preserve">יואל </w:t>
      </w:r>
      <w:proofErr w:type="spellStart"/>
      <w:r>
        <w:rPr>
          <w:rtl/>
          <w:lang w:eastAsia="he-IL"/>
        </w:rPr>
        <w:t>רזבוזוב</w:t>
      </w:r>
      <w:proofErr w:type="spellEnd"/>
      <w:r>
        <w:rPr>
          <w:rtl/>
          <w:lang w:eastAsia="he-IL"/>
        </w:rPr>
        <w:tab/>
      </w:r>
      <w:r>
        <w:rPr>
          <w:rtl/>
          <w:lang w:eastAsia="he-IL"/>
        </w:rPr>
        <w:tab/>
        <w:t xml:space="preserve">–   </w:t>
      </w:r>
      <w:r>
        <w:rPr>
          <w:rFonts w:hint="cs"/>
          <w:rtl/>
          <w:lang w:eastAsia="he-IL"/>
        </w:rPr>
        <w:t>אינו נוכח</w:t>
      </w:r>
    </w:p>
    <w:p w14:paraId="5F72BC42" w14:textId="77777777" w:rsidR="00DB4FAE" w:rsidRDefault="00DB4FAE" w:rsidP="00AC3625">
      <w:pPr>
        <w:rPr>
          <w:rtl/>
          <w:lang w:eastAsia="he-IL"/>
        </w:rPr>
      </w:pPr>
      <w:r>
        <w:rPr>
          <w:rtl/>
          <w:lang w:eastAsia="he-IL"/>
        </w:rPr>
        <w:t>יפעת שאשא ביטון</w:t>
      </w:r>
      <w:r>
        <w:rPr>
          <w:rtl/>
          <w:lang w:eastAsia="he-IL"/>
        </w:rPr>
        <w:tab/>
        <w:t xml:space="preserve">–   </w:t>
      </w:r>
      <w:r>
        <w:rPr>
          <w:rFonts w:hint="cs"/>
          <w:rtl/>
          <w:lang w:eastAsia="he-IL"/>
        </w:rPr>
        <w:t>אינה נוכחת</w:t>
      </w:r>
    </w:p>
    <w:p w14:paraId="4FAD2B28" w14:textId="77777777" w:rsidR="00DB4FAE" w:rsidRDefault="00DB4FAE" w:rsidP="00AC3625">
      <w:pPr>
        <w:rPr>
          <w:rtl/>
          <w:lang w:eastAsia="he-IL"/>
        </w:rPr>
      </w:pPr>
      <w:r>
        <w:rPr>
          <w:rtl/>
          <w:lang w:eastAsia="he-IL"/>
        </w:rPr>
        <w:t xml:space="preserve">אלון </w:t>
      </w:r>
      <w:proofErr w:type="spellStart"/>
      <w:r>
        <w:rPr>
          <w:rtl/>
          <w:lang w:eastAsia="he-IL"/>
        </w:rPr>
        <w:t>שוסטר</w:t>
      </w:r>
      <w:proofErr w:type="spellEnd"/>
      <w:r>
        <w:rPr>
          <w:rtl/>
          <w:lang w:eastAsia="he-IL"/>
        </w:rPr>
        <w:tab/>
      </w:r>
      <w:r>
        <w:rPr>
          <w:rtl/>
          <w:lang w:eastAsia="he-IL"/>
        </w:rPr>
        <w:tab/>
        <w:t xml:space="preserve">–   </w:t>
      </w:r>
      <w:r>
        <w:rPr>
          <w:rFonts w:hint="cs"/>
          <w:rtl/>
          <w:lang w:eastAsia="he-IL"/>
        </w:rPr>
        <w:t>אינו נוכח</w:t>
      </w:r>
    </w:p>
    <w:p w14:paraId="415D8F0C" w14:textId="77777777" w:rsidR="00DB4FAE" w:rsidRDefault="00DB4FAE" w:rsidP="00AC3625">
      <w:pPr>
        <w:rPr>
          <w:rtl/>
          <w:lang w:eastAsia="he-IL"/>
        </w:rPr>
      </w:pPr>
      <w:r>
        <w:rPr>
          <w:rtl/>
          <w:lang w:eastAsia="he-IL"/>
        </w:rPr>
        <w:t xml:space="preserve">מיכל שיר </w:t>
      </w:r>
      <w:proofErr w:type="spellStart"/>
      <w:r>
        <w:rPr>
          <w:rtl/>
          <w:lang w:eastAsia="he-IL"/>
        </w:rPr>
        <w:t>סגמן</w:t>
      </w:r>
      <w:proofErr w:type="spellEnd"/>
      <w:r>
        <w:rPr>
          <w:rtl/>
          <w:lang w:eastAsia="he-IL"/>
        </w:rPr>
        <w:tab/>
      </w:r>
      <w:r>
        <w:rPr>
          <w:rtl/>
          <w:lang w:eastAsia="he-IL"/>
        </w:rPr>
        <w:tab/>
        <w:t xml:space="preserve">–   </w:t>
      </w:r>
      <w:r>
        <w:rPr>
          <w:rFonts w:hint="cs"/>
          <w:rtl/>
          <w:lang w:eastAsia="he-IL"/>
        </w:rPr>
        <w:t>אינה נוכחת</w:t>
      </w:r>
    </w:p>
    <w:p w14:paraId="3D45A051" w14:textId="77777777" w:rsidR="00DB4FAE" w:rsidRDefault="00DB4FAE" w:rsidP="00AC3625">
      <w:pPr>
        <w:rPr>
          <w:rtl/>
          <w:lang w:eastAsia="he-IL"/>
        </w:rPr>
      </w:pPr>
      <w:r>
        <w:rPr>
          <w:rtl/>
          <w:lang w:eastAsia="he-IL"/>
        </w:rPr>
        <w:t>נאור שירי</w:t>
      </w:r>
      <w:r>
        <w:rPr>
          <w:rtl/>
          <w:lang w:eastAsia="he-IL"/>
        </w:rPr>
        <w:tab/>
      </w:r>
      <w:r>
        <w:rPr>
          <w:rtl/>
          <w:lang w:eastAsia="he-IL"/>
        </w:rPr>
        <w:tab/>
        <w:t xml:space="preserve">–   </w:t>
      </w:r>
      <w:r>
        <w:rPr>
          <w:rFonts w:hint="cs"/>
          <w:rtl/>
          <w:lang w:eastAsia="he-IL"/>
        </w:rPr>
        <w:t>אינו נוכח</w:t>
      </w:r>
    </w:p>
    <w:p w14:paraId="33241EEA" w14:textId="77777777" w:rsidR="00DB4FAE" w:rsidRDefault="00DB4FAE" w:rsidP="00AC3625">
      <w:pPr>
        <w:rPr>
          <w:rtl/>
          <w:lang w:eastAsia="he-IL"/>
        </w:rPr>
      </w:pPr>
      <w:proofErr w:type="spellStart"/>
      <w:r>
        <w:rPr>
          <w:rtl/>
          <w:lang w:eastAsia="he-IL"/>
        </w:rPr>
        <w:t>עאידה</w:t>
      </w:r>
      <w:proofErr w:type="spellEnd"/>
      <w:r>
        <w:rPr>
          <w:rtl/>
          <w:lang w:eastAsia="he-IL"/>
        </w:rPr>
        <w:t xml:space="preserve"> </w:t>
      </w:r>
      <w:proofErr w:type="spellStart"/>
      <w:r>
        <w:rPr>
          <w:rtl/>
          <w:lang w:eastAsia="he-IL"/>
        </w:rPr>
        <w:t>תומא</w:t>
      </w:r>
      <w:proofErr w:type="spellEnd"/>
      <w:r>
        <w:rPr>
          <w:rtl/>
          <w:lang w:eastAsia="he-IL"/>
        </w:rPr>
        <w:t xml:space="preserve"> </w:t>
      </w:r>
      <w:proofErr w:type="spellStart"/>
      <w:r>
        <w:rPr>
          <w:rtl/>
          <w:lang w:eastAsia="he-IL"/>
        </w:rPr>
        <w:t>סלימאן</w:t>
      </w:r>
      <w:proofErr w:type="spellEnd"/>
      <w:r>
        <w:rPr>
          <w:rtl/>
          <w:lang w:eastAsia="he-IL"/>
        </w:rPr>
        <w:tab/>
        <w:t xml:space="preserve">–   </w:t>
      </w:r>
      <w:r>
        <w:rPr>
          <w:rFonts w:hint="cs"/>
          <w:rtl/>
          <w:lang w:eastAsia="he-IL"/>
        </w:rPr>
        <w:t>אינה נוכחת</w:t>
      </w:r>
    </w:p>
    <w:p w14:paraId="0BC2C889" w14:textId="77777777" w:rsidR="00DB4FAE" w:rsidRDefault="00DB4FAE" w:rsidP="00AC3625">
      <w:pPr>
        <w:rPr>
          <w:rtl/>
          <w:lang w:eastAsia="he-IL"/>
        </w:rPr>
      </w:pPr>
      <w:r>
        <w:rPr>
          <w:rtl/>
          <w:lang w:eastAsia="he-IL"/>
        </w:rPr>
        <w:t>פנינה תמנו</w:t>
      </w:r>
      <w:r>
        <w:rPr>
          <w:rtl/>
          <w:lang w:eastAsia="he-IL"/>
        </w:rPr>
        <w:tab/>
      </w:r>
      <w:r>
        <w:rPr>
          <w:rtl/>
          <w:lang w:eastAsia="he-IL"/>
        </w:rPr>
        <w:tab/>
        <w:t xml:space="preserve">–   </w:t>
      </w:r>
      <w:r>
        <w:rPr>
          <w:rFonts w:hint="cs"/>
          <w:rtl/>
          <w:lang w:eastAsia="he-IL"/>
        </w:rPr>
        <w:t>אינה נוכחת</w:t>
      </w:r>
    </w:p>
    <w:p w14:paraId="4A93D4DC" w14:textId="77777777" w:rsidR="00DB4FAE" w:rsidRDefault="00DB4FAE" w:rsidP="00AC3625">
      <w:pPr>
        <w:rPr>
          <w:rtl/>
          <w:lang w:eastAsia="he-IL"/>
        </w:rPr>
      </w:pPr>
    </w:p>
    <w:p w14:paraId="2459D264" w14:textId="77777777" w:rsidR="00DB4FAE" w:rsidRDefault="00DB4FAE" w:rsidP="00AC3625">
      <w:pPr>
        <w:pStyle w:val="af8"/>
        <w:keepNext/>
        <w:rPr>
          <w:rtl/>
        </w:rPr>
      </w:pPr>
      <w:r w:rsidRPr="003D10C5">
        <w:rPr>
          <w:rStyle w:val="TagStyle"/>
          <w:rtl/>
        </w:rPr>
        <w:t xml:space="preserve"> &lt;&lt; יור &gt;&gt; </w:t>
      </w:r>
      <w:r>
        <w:rPr>
          <w:rtl/>
        </w:rPr>
        <w:t xml:space="preserve">היו"ר אוריאל </w:t>
      </w:r>
      <w:proofErr w:type="spellStart"/>
      <w:r>
        <w:rPr>
          <w:rtl/>
        </w:rPr>
        <w:t>בוסו</w:t>
      </w:r>
      <w:proofErr w:type="spellEnd"/>
      <w:r>
        <w:rPr>
          <w:rtl/>
        </w:rPr>
        <w:t>:</w:t>
      </w:r>
      <w:r w:rsidRPr="003D10C5">
        <w:rPr>
          <w:rStyle w:val="TagStyle"/>
          <w:rtl/>
        </w:rPr>
        <w:t xml:space="preserve"> &lt;&lt; יור &gt;&gt;</w:t>
      </w:r>
      <w:r>
        <w:rPr>
          <w:rtl/>
        </w:rPr>
        <w:t xml:space="preserve">   </w:t>
      </w:r>
    </w:p>
    <w:p w14:paraId="24E91155" w14:textId="77777777" w:rsidR="00DB4FAE" w:rsidRDefault="00DB4FAE" w:rsidP="00AC3625">
      <w:pPr>
        <w:pStyle w:val="KeepWithNext"/>
        <w:rPr>
          <w:rtl/>
          <w:lang w:eastAsia="he-IL"/>
        </w:rPr>
      </w:pPr>
    </w:p>
    <w:p w14:paraId="1C4ABCE7" w14:textId="77777777" w:rsidR="00DB4FAE" w:rsidRDefault="00DB4FAE" w:rsidP="007D06A8">
      <w:pPr>
        <w:rPr>
          <w:rtl/>
          <w:lang w:eastAsia="he-IL"/>
        </w:rPr>
      </w:pPr>
      <w:r>
        <w:rPr>
          <w:rFonts w:hint="cs"/>
          <w:rtl/>
          <w:lang w:eastAsia="he-IL"/>
        </w:rPr>
        <w:t>תודה רבה. האם יש מישהו נוסף באולם שלא הקריאו את שמו?</w:t>
      </w:r>
    </w:p>
    <w:p w14:paraId="7A3DA748" w14:textId="77777777" w:rsidR="00DB4FAE" w:rsidRDefault="00DB4FAE" w:rsidP="00AC3625">
      <w:pPr>
        <w:rPr>
          <w:rtl/>
          <w:lang w:eastAsia="he-IL"/>
        </w:rPr>
      </w:pPr>
    </w:p>
    <w:p w14:paraId="2A476C4B" w14:textId="77777777" w:rsidR="00DB4FAE" w:rsidRDefault="00DB4FAE" w:rsidP="00AC3625">
      <w:pPr>
        <w:pStyle w:val="af6"/>
        <w:keepNext/>
        <w:rPr>
          <w:rtl/>
        </w:rPr>
      </w:pPr>
      <w:r w:rsidRPr="0061722E">
        <w:rPr>
          <w:rStyle w:val="TagStyle"/>
          <w:rtl/>
        </w:rPr>
        <w:t xml:space="preserve"> &lt;&lt; קריאה &gt;&gt; </w:t>
      </w:r>
      <w:r>
        <w:rPr>
          <w:rtl/>
        </w:rPr>
        <w:t>מזכיר הכנסת דן מרזוק:</w:t>
      </w:r>
      <w:r w:rsidRPr="0061722E">
        <w:rPr>
          <w:rStyle w:val="TagStyle"/>
          <w:rtl/>
        </w:rPr>
        <w:t xml:space="preserve"> &lt;&lt; קריאה &gt;&gt;</w:t>
      </w:r>
      <w:r>
        <w:rPr>
          <w:rtl/>
        </w:rPr>
        <w:t xml:space="preserve">   </w:t>
      </w:r>
    </w:p>
    <w:p w14:paraId="11124BE5" w14:textId="77777777" w:rsidR="00DB4FAE" w:rsidRDefault="00DB4FAE" w:rsidP="00AC3625">
      <w:pPr>
        <w:ind w:firstLine="0"/>
        <w:rPr>
          <w:rtl/>
          <w:lang w:eastAsia="he-IL"/>
        </w:rPr>
      </w:pPr>
      <w:r>
        <w:rPr>
          <w:rFonts w:hint="cs"/>
          <w:rtl/>
          <w:lang w:eastAsia="he-IL"/>
        </w:rPr>
        <w:t>(קורא בשם חבר הכנסת)</w:t>
      </w:r>
    </w:p>
    <w:p w14:paraId="05F65115" w14:textId="77777777" w:rsidR="00DB4FAE" w:rsidRDefault="00DB4FAE" w:rsidP="00AC3625">
      <w:pPr>
        <w:rPr>
          <w:rtl/>
          <w:lang w:eastAsia="he-IL"/>
        </w:rPr>
      </w:pPr>
    </w:p>
    <w:p w14:paraId="559151A5" w14:textId="77777777" w:rsidR="00DB4FAE" w:rsidRDefault="00DB4FAE" w:rsidP="00AC3625">
      <w:pPr>
        <w:rPr>
          <w:rtl/>
          <w:lang w:eastAsia="he-IL"/>
        </w:rPr>
      </w:pPr>
      <w:r>
        <w:rPr>
          <w:rFonts w:hint="cs"/>
          <w:rtl/>
          <w:lang w:eastAsia="he-IL"/>
        </w:rPr>
        <w:t>חיים ביטון</w:t>
      </w:r>
      <w:r>
        <w:rPr>
          <w:rtl/>
          <w:lang w:eastAsia="he-IL"/>
        </w:rPr>
        <w:tab/>
      </w:r>
      <w:r>
        <w:rPr>
          <w:rtl/>
          <w:lang w:eastAsia="he-IL"/>
        </w:rPr>
        <w:tab/>
        <w:t xml:space="preserve">–   </w:t>
      </w:r>
      <w:r>
        <w:rPr>
          <w:rFonts w:hint="cs"/>
          <w:rtl/>
          <w:lang w:eastAsia="he-IL"/>
        </w:rPr>
        <w:t>נגד</w:t>
      </w:r>
    </w:p>
    <w:p w14:paraId="42F5F790" w14:textId="77777777" w:rsidR="00DB4FAE" w:rsidRDefault="00DB4FAE" w:rsidP="00AC3625">
      <w:pPr>
        <w:rPr>
          <w:rtl/>
          <w:lang w:eastAsia="he-IL"/>
        </w:rPr>
      </w:pPr>
    </w:p>
    <w:p w14:paraId="71273A3C" w14:textId="77777777" w:rsidR="00DB4FAE" w:rsidRDefault="00DB4FAE" w:rsidP="00AC3625">
      <w:pPr>
        <w:pStyle w:val="af8"/>
        <w:keepNext/>
        <w:rPr>
          <w:rtl/>
        </w:rPr>
      </w:pPr>
      <w:r w:rsidRPr="003D10C5">
        <w:rPr>
          <w:rStyle w:val="TagStyle"/>
          <w:rtl/>
        </w:rPr>
        <w:lastRenderedPageBreak/>
        <w:t xml:space="preserve"> &lt;&lt; יור &gt;&gt; </w:t>
      </w:r>
      <w:r>
        <w:rPr>
          <w:rtl/>
        </w:rPr>
        <w:t xml:space="preserve">היו"ר אוריאל </w:t>
      </w:r>
      <w:proofErr w:type="spellStart"/>
      <w:r>
        <w:rPr>
          <w:rtl/>
        </w:rPr>
        <w:t>בוסו</w:t>
      </w:r>
      <w:proofErr w:type="spellEnd"/>
      <w:r>
        <w:rPr>
          <w:rtl/>
        </w:rPr>
        <w:t>:</w:t>
      </w:r>
      <w:r w:rsidRPr="003D10C5">
        <w:rPr>
          <w:rStyle w:val="TagStyle"/>
          <w:rtl/>
        </w:rPr>
        <w:t xml:space="preserve"> &lt;&lt; יור &gt;&gt;</w:t>
      </w:r>
      <w:r>
        <w:rPr>
          <w:rtl/>
        </w:rPr>
        <w:t xml:space="preserve">   </w:t>
      </w:r>
    </w:p>
    <w:p w14:paraId="08F1F15B" w14:textId="77777777" w:rsidR="00DB4FAE" w:rsidRDefault="00DB4FAE" w:rsidP="00AC3625">
      <w:pPr>
        <w:pStyle w:val="KeepWithNext"/>
        <w:rPr>
          <w:rtl/>
          <w:lang w:eastAsia="he-IL"/>
        </w:rPr>
      </w:pPr>
    </w:p>
    <w:p w14:paraId="44C4F6B7" w14:textId="77777777" w:rsidR="00DB4FAE" w:rsidRDefault="00DB4FAE" w:rsidP="00AC3625">
      <w:pPr>
        <w:rPr>
          <w:rtl/>
          <w:lang w:eastAsia="he-IL"/>
        </w:rPr>
      </w:pPr>
      <w:r>
        <w:rPr>
          <w:rFonts w:hint="cs"/>
          <w:rtl/>
          <w:lang w:eastAsia="he-IL"/>
        </w:rPr>
        <w:t xml:space="preserve">האם יש עוד מישהו באולם שמעוניין להצביע ולא הקריאו </w:t>
      </w:r>
      <w:bookmarkStart w:id="3231" w:name="_ETM_Q15_592747"/>
      <w:bookmarkEnd w:id="3231"/>
      <w:r>
        <w:rPr>
          <w:rFonts w:hint="cs"/>
          <w:rtl/>
          <w:lang w:eastAsia="he-IL"/>
        </w:rPr>
        <w:t xml:space="preserve">את שמו? אין. אם כך, תמה ההצבעה. מזכיר הכנסת יספור את הקולות. אם כן, רבותיי </w:t>
      </w:r>
      <w:bookmarkStart w:id="3232" w:name="_ETM_Q15_731204"/>
      <w:bookmarkEnd w:id="3232"/>
      <w:r>
        <w:rPr>
          <w:rFonts w:hint="cs"/>
          <w:rtl/>
          <w:lang w:eastAsia="he-IL"/>
        </w:rPr>
        <w:t xml:space="preserve">חברי הכנסת, להלן תוצאות ההצבעה: שבעה בעד, 56 נגד. אני קובע שהצעת </w:t>
      </w:r>
      <w:bookmarkStart w:id="3233" w:name="_ETM_Q15_736932"/>
      <w:bookmarkEnd w:id="3233"/>
      <w:r>
        <w:rPr>
          <w:rFonts w:hint="cs"/>
          <w:rtl/>
          <w:lang w:eastAsia="he-IL"/>
        </w:rPr>
        <w:t xml:space="preserve">האי-אמון של סיעת רע"מ אף היא נדחתה ברוב קולות ולא </w:t>
      </w:r>
      <w:bookmarkStart w:id="3234" w:name="_ETM_Q15_741469"/>
      <w:bookmarkEnd w:id="3234"/>
      <w:r>
        <w:rPr>
          <w:rFonts w:hint="cs"/>
          <w:rtl/>
          <w:lang w:eastAsia="he-IL"/>
        </w:rPr>
        <w:t xml:space="preserve">התקבלה. </w:t>
      </w:r>
    </w:p>
    <w:p w14:paraId="5339AF55" w14:textId="77777777" w:rsidR="00DB4FAE" w:rsidRDefault="00DB4FAE" w:rsidP="00AC3625">
      <w:pPr>
        <w:rPr>
          <w:rtl/>
          <w:lang w:eastAsia="he-IL"/>
        </w:rPr>
      </w:pPr>
    </w:p>
    <w:p w14:paraId="67083C73" w14:textId="77777777" w:rsidR="00DB4FAE" w:rsidRDefault="00DB4FAE" w:rsidP="00AC3625">
      <w:pPr>
        <w:rPr>
          <w:rtl/>
          <w:lang w:eastAsia="he-IL"/>
        </w:rPr>
      </w:pPr>
    </w:p>
    <w:p w14:paraId="4203E92F" w14:textId="77777777" w:rsidR="00DB4FAE" w:rsidRDefault="00DB4FAE" w:rsidP="00AC3625">
      <w:pPr>
        <w:pStyle w:val="a7"/>
        <w:rPr>
          <w:rtl/>
        </w:rPr>
      </w:pPr>
      <w:bookmarkStart w:id="3235" w:name="ET_hatsach_638330_1"/>
      <w:r w:rsidRPr="00A62B01">
        <w:rPr>
          <w:rStyle w:val="TagStyle"/>
          <w:rtl/>
        </w:rPr>
        <w:t>&lt;&lt; הצח &gt;&gt;</w:t>
      </w:r>
      <w:r w:rsidRPr="00A34A4C">
        <w:rPr>
          <w:rStyle w:val="TagStyle"/>
          <w:rtl/>
        </w:rPr>
        <w:t xml:space="preserve"> </w:t>
      </w:r>
      <w:bookmarkStart w:id="3236" w:name="_Toc126098355"/>
      <w:r>
        <w:rPr>
          <w:rtl/>
        </w:rPr>
        <w:t xml:space="preserve">הצעת חוק לביטול אזרחותו או </w:t>
      </w:r>
      <w:proofErr w:type="spellStart"/>
      <w:r>
        <w:rPr>
          <w:rtl/>
        </w:rPr>
        <w:t>תושבותו</w:t>
      </w:r>
      <w:proofErr w:type="spellEnd"/>
      <w:r>
        <w:rPr>
          <w:rtl/>
        </w:rPr>
        <w:t xml:space="preserve"> של פעיל טרור שמקבל תגמול עבור ביצוע מעשה הטרור (תיקוני חקיקה), </w:t>
      </w:r>
      <w:proofErr w:type="spellStart"/>
      <w:r>
        <w:rPr>
          <w:rtl/>
        </w:rPr>
        <w:t>התשפ"ג</w:t>
      </w:r>
      <w:proofErr w:type="spellEnd"/>
      <w:r>
        <w:rPr>
          <w:rFonts w:hint="cs"/>
          <w:rtl/>
        </w:rPr>
        <w:t>–</w:t>
      </w:r>
      <w:r>
        <w:rPr>
          <w:rtl/>
        </w:rPr>
        <w:t>2023</w:t>
      </w:r>
      <w:bookmarkEnd w:id="3236"/>
      <w:r w:rsidRPr="00A34A4C">
        <w:rPr>
          <w:rStyle w:val="TagStyle"/>
          <w:rtl/>
        </w:rPr>
        <w:t xml:space="preserve"> </w:t>
      </w:r>
      <w:r w:rsidRPr="00A62B01">
        <w:rPr>
          <w:rStyle w:val="TagStyle"/>
          <w:rtl/>
        </w:rPr>
        <w:t>&lt;&lt; הצח &gt;&gt;</w:t>
      </w:r>
      <w:r>
        <w:rPr>
          <w:rtl/>
        </w:rPr>
        <w:t xml:space="preserve">   </w:t>
      </w:r>
      <w:bookmarkEnd w:id="3235"/>
    </w:p>
    <w:p w14:paraId="2B158F03" w14:textId="77777777" w:rsidR="00DB4FAE" w:rsidRPr="003107AA" w:rsidRDefault="00DB4FAE" w:rsidP="00AC3625">
      <w:pPr>
        <w:rPr>
          <w:rtl/>
        </w:rPr>
      </w:pPr>
      <w:r>
        <w:rPr>
          <w:rtl/>
        </w:rPr>
        <w:t>[רשומות (הצעות חוק, חוב'</w:t>
      </w:r>
      <w:r>
        <w:rPr>
          <w:rFonts w:hint="cs"/>
          <w:rtl/>
        </w:rPr>
        <w:t xml:space="preserve"> כ/946</w:t>
      </w:r>
      <w:r>
        <w:rPr>
          <w:rtl/>
        </w:rPr>
        <w:t>).]</w:t>
      </w:r>
    </w:p>
    <w:p w14:paraId="751C1EE2" w14:textId="77777777" w:rsidR="00DB4FAE" w:rsidRDefault="00DB4FAE" w:rsidP="00AC3625">
      <w:pPr>
        <w:pStyle w:val="-0"/>
        <w:rPr>
          <w:rtl/>
        </w:rPr>
      </w:pPr>
      <w:r>
        <w:rPr>
          <w:rtl/>
        </w:rPr>
        <w:t>(קריאה ראשונה)</w:t>
      </w:r>
    </w:p>
    <w:p w14:paraId="52D9B82A" w14:textId="77777777" w:rsidR="00DB4FAE" w:rsidRDefault="00DB4FAE" w:rsidP="00AC3625">
      <w:pPr>
        <w:rPr>
          <w:rtl/>
        </w:rPr>
      </w:pPr>
    </w:p>
    <w:p w14:paraId="057B0B0A" w14:textId="77777777" w:rsidR="00DB4FAE" w:rsidRDefault="00DB4FAE" w:rsidP="00AC3625">
      <w:pPr>
        <w:pStyle w:val="af8"/>
        <w:keepNext/>
        <w:rPr>
          <w:rtl/>
        </w:rPr>
      </w:pPr>
      <w:r w:rsidRPr="00A62B01">
        <w:rPr>
          <w:rStyle w:val="TagStyle"/>
          <w:rtl/>
        </w:rPr>
        <w:t xml:space="preserve"> &lt;&lt; יור &gt;&gt;</w:t>
      </w:r>
      <w:r w:rsidRPr="00A34A4C">
        <w:rPr>
          <w:rStyle w:val="TagStyle"/>
          <w:rtl/>
        </w:rPr>
        <w:t xml:space="preserve"> </w:t>
      </w:r>
      <w:r>
        <w:rPr>
          <w:rtl/>
        </w:rPr>
        <w:t xml:space="preserve">היו"ר אוריאל </w:t>
      </w:r>
      <w:proofErr w:type="spellStart"/>
      <w:r>
        <w:rPr>
          <w:rtl/>
        </w:rPr>
        <w:t>בוסו</w:t>
      </w:r>
      <w:proofErr w:type="spellEnd"/>
      <w:r>
        <w:rPr>
          <w:rtl/>
        </w:rPr>
        <w:t>:</w:t>
      </w:r>
      <w:r w:rsidRPr="00A34A4C">
        <w:rPr>
          <w:rStyle w:val="TagStyle"/>
          <w:rtl/>
        </w:rPr>
        <w:t xml:space="preserve"> </w:t>
      </w:r>
      <w:r w:rsidRPr="00A62B01">
        <w:rPr>
          <w:rStyle w:val="TagStyle"/>
          <w:rtl/>
        </w:rPr>
        <w:t>&lt;&lt; יור &gt;&gt;</w:t>
      </w:r>
      <w:r>
        <w:rPr>
          <w:rtl/>
        </w:rPr>
        <w:t xml:space="preserve">   </w:t>
      </w:r>
    </w:p>
    <w:p w14:paraId="5C6321B3" w14:textId="77777777" w:rsidR="00DB4FAE" w:rsidRDefault="00DB4FAE" w:rsidP="00AC3625">
      <w:pPr>
        <w:pStyle w:val="KeepWithNext"/>
        <w:rPr>
          <w:rtl/>
          <w:lang w:eastAsia="he-IL"/>
        </w:rPr>
      </w:pPr>
    </w:p>
    <w:p w14:paraId="6210AA2A" w14:textId="77777777" w:rsidR="00DB4FAE" w:rsidRPr="009147EF" w:rsidRDefault="00DB4FAE" w:rsidP="00AC3625">
      <w:pPr>
        <w:rPr>
          <w:rtl/>
          <w:lang w:eastAsia="he-IL"/>
        </w:rPr>
      </w:pPr>
      <w:bookmarkStart w:id="3237" w:name="_ETM_Q16_142856"/>
      <w:bookmarkStart w:id="3238" w:name="_ETM_Q16_143017"/>
      <w:bookmarkEnd w:id="3237"/>
      <w:bookmarkEnd w:id="3238"/>
      <w:r>
        <w:rPr>
          <w:rFonts w:hint="cs"/>
          <w:rtl/>
          <w:lang w:eastAsia="he-IL"/>
        </w:rPr>
        <w:t xml:space="preserve">אם כן, רבותיי חברי הכנסת, נעבור לנושא הבא שעל סדר-היום, </w:t>
      </w:r>
      <w:bookmarkStart w:id="3239" w:name="_ETM_Q16_147740"/>
      <w:bookmarkEnd w:id="3239"/>
      <w:r>
        <w:rPr>
          <w:rFonts w:hint="cs"/>
          <w:rtl/>
          <w:lang w:eastAsia="he-IL"/>
        </w:rPr>
        <w:t xml:space="preserve">לפי ההסכמות. לפני הודעת השר, אנחנו נעבור לנושא הבא </w:t>
      </w:r>
      <w:bookmarkStart w:id="3240" w:name="_ETM_Q16_154537"/>
      <w:bookmarkEnd w:id="3240"/>
      <w:r>
        <w:rPr>
          <w:rFonts w:hint="cs"/>
          <w:rtl/>
          <w:lang w:eastAsia="he-IL"/>
        </w:rPr>
        <w:t xml:space="preserve">על סדר-היום </w:t>
      </w:r>
      <w:r>
        <w:rPr>
          <w:rFonts w:hint="eastAsia"/>
          <w:rtl/>
          <w:lang w:eastAsia="he-IL"/>
        </w:rPr>
        <w:t xml:space="preserve">– </w:t>
      </w:r>
      <w:r>
        <w:rPr>
          <w:rtl/>
        </w:rPr>
        <w:t xml:space="preserve">הצעת חוק </w:t>
      </w:r>
      <w:r>
        <w:rPr>
          <w:rFonts w:hint="cs"/>
          <w:rtl/>
        </w:rPr>
        <w:t xml:space="preserve">מטעם הכנסת בקריאה ראשונה, הצעת חוק </w:t>
      </w:r>
      <w:r>
        <w:rPr>
          <w:rtl/>
        </w:rPr>
        <w:t xml:space="preserve">לביטול אזרחותו או </w:t>
      </w:r>
      <w:proofErr w:type="spellStart"/>
      <w:r>
        <w:rPr>
          <w:rtl/>
        </w:rPr>
        <w:t>תושבותו</w:t>
      </w:r>
      <w:proofErr w:type="spellEnd"/>
      <w:r>
        <w:rPr>
          <w:rtl/>
        </w:rPr>
        <w:t xml:space="preserve"> של פעיל טרור שמקבל תגמול עבור ביצוע מעשה הטרור (תיקוני חקיקה), </w:t>
      </w:r>
      <w:proofErr w:type="spellStart"/>
      <w:r>
        <w:rPr>
          <w:rtl/>
        </w:rPr>
        <w:t>התשפ"ג</w:t>
      </w:r>
      <w:proofErr w:type="spellEnd"/>
      <w:r>
        <w:rPr>
          <w:rFonts w:hint="cs"/>
          <w:rtl/>
        </w:rPr>
        <w:t>–</w:t>
      </w:r>
      <w:r>
        <w:rPr>
          <w:rtl/>
        </w:rPr>
        <w:t>2023</w:t>
      </w:r>
      <w:r>
        <w:rPr>
          <w:rFonts w:hint="cs"/>
          <w:rtl/>
          <w:lang w:eastAsia="he-IL"/>
        </w:rPr>
        <w:t xml:space="preserve">, של </w:t>
      </w:r>
      <w:bookmarkStart w:id="3241" w:name="_ETM_Q16_165938"/>
      <w:bookmarkEnd w:id="3241"/>
      <w:r>
        <w:rPr>
          <w:rFonts w:hint="cs"/>
          <w:rtl/>
          <w:lang w:eastAsia="he-IL"/>
        </w:rPr>
        <w:t xml:space="preserve">חברי הכנסת אופיר כץ, שרן מרים השכל, שמחה </w:t>
      </w:r>
      <w:proofErr w:type="spellStart"/>
      <w:r>
        <w:rPr>
          <w:rFonts w:hint="cs"/>
          <w:rtl/>
          <w:lang w:eastAsia="he-IL"/>
        </w:rPr>
        <w:t>רוטמן</w:t>
      </w:r>
      <w:proofErr w:type="spellEnd"/>
      <w:r>
        <w:rPr>
          <w:rFonts w:hint="cs"/>
          <w:rtl/>
          <w:lang w:eastAsia="he-IL"/>
        </w:rPr>
        <w:t xml:space="preserve">, </w:t>
      </w:r>
      <w:bookmarkStart w:id="3242" w:name="_ETM_Q16_170412"/>
      <w:bookmarkEnd w:id="3242"/>
      <w:r>
        <w:rPr>
          <w:rFonts w:hint="cs"/>
          <w:rtl/>
          <w:lang w:eastAsia="he-IL"/>
        </w:rPr>
        <w:t xml:space="preserve">עודד פורר, זאב </w:t>
      </w:r>
      <w:proofErr w:type="spellStart"/>
      <w:r>
        <w:rPr>
          <w:rFonts w:hint="cs"/>
          <w:rtl/>
          <w:lang w:eastAsia="he-IL"/>
        </w:rPr>
        <w:t>אלקין</w:t>
      </w:r>
      <w:proofErr w:type="spellEnd"/>
      <w:r>
        <w:rPr>
          <w:rFonts w:hint="cs"/>
          <w:rtl/>
          <w:lang w:eastAsia="he-IL"/>
        </w:rPr>
        <w:t xml:space="preserve">, ינון אזולאי, מאיר כהן וקבוצת חברי </w:t>
      </w:r>
      <w:bookmarkStart w:id="3243" w:name="_ETM_Q16_178119"/>
      <w:bookmarkEnd w:id="3243"/>
      <w:r>
        <w:rPr>
          <w:rFonts w:hint="cs"/>
          <w:rtl/>
          <w:lang w:eastAsia="he-IL"/>
        </w:rPr>
        <w:t xml:space="preserve">הכנסת. </w:t>
      </w:r>
      <w:bookmarkStart w:id="3244" w:name="_ETM_Q16_180200"/>
      <w:bookmarkStart w:id="3245" w:name="_ETM_Q16_180299"/>
      <w:bookmarkStart w:id="3246" w:name="_ETM_Q16_180376"/>
      <w:bookmarkStart w:id="3247" w:name="_ETM_Q16_180476"/>
      <w:bookmarkEnd w:id="3244"/>
      <w:bookmarkEnd w:id="3245"/>
      <w:bookmarkEnd w:id="3246"/>
      <w:bookmarkEnd w:id="3247"/>
      <w:r>
        <w:rPr>
          <w:rFonts w:hint="cs"/>
          <w:rtl/>
          <w:lang w:eastAsia="he-IL"/>
        </w:rPr>
        <w:t xml:space="preserve">אני מזמין את יושב-ראש ועדת הכנסת חבר הכנסת אופיר </w:t>
      </w:r>
      <w:bookmarkStart w:id="3248" w:name="_ETM_Q16_183139"/>
      <w:bookmarkEnd w:id="3248"/>
      <w:r>
        <w:rPr>
          <w:rFonts w:hint="cs"/>
          <w:rtl/>
          <w:lang w:eastAsia="he-IL"/>
        </w:rPr>
        <w:t xml:space="preserve">כץ להציג את ההצעה. אני מבין שגם חברי </w:t>
      </w:r>
      <w:bookmarkStart w:id="3249" w:name="_ETM_Q16_186884"/>
      <w:bookmarkEnd w:id="3249"/>
      <w:r>
        <w:rPr>
          <w:rFonts w:hint="cs"/>
          <w:rtl/>
          <w:lang w:eastAsia="he-IL"/>
        </w:rPr>
        <w:t xml:space="preserve">הכנסת האחרים, כל אחד יציג שלוש דקות, חוץ מהדוברים. המציעים </w:t>
      </w:r>
      <w:bookmarkStart w:id="3250" w:name="_ETM_Q16_195839"/>
      <w:bookmarkEnd w:id="3250"/>
      <w:r>
        <w:rPr>
          <w:rFonts w:hint="eastAsia"/>
          <w:rtl/>
          <w:lang w:eastAsia="he-IL"/>
        </w:rPr>
        <w:t xml:space="preserve">– </w:t>
      </w:r>
      <w:r>
        <w:rPr>
          <w:rFonts w:hint="cs"/>
          <w:rtl/>
          <w:lang w:eastAsia="he-IL"/>
        </w:rPr>
        <w:t xml:space="preserve">חמש דקות. עשר דקות לרשותך, אדוני, בבקשה. </w:t>
      </w:r>
    </w:p>
    <w:p w14:paraId="345CFACE" w14:textId="77777777" w:rsidR="00DB4FAE" w:rsidRPr="007D06A8" w:rsidRDefault="00DB4FAE" w:rsidP="00AC3625">
      <w:pPr>
        <w:rPr>
          <w:rtl/>
        </w:rPr>
      </w:pPr>
      <w:bookmarkStart w:id="3251" w:name="_ETM_Q16_207318"/>
      <w:bookmarkStart w:id="3252" w:name="_ETM_Q16_207411"/>
      <w:bookmarkEnd w:id="3251"/>
      <w:bookmarkEnd w:id="3252"/>
    </w:p>
    <w:p w14:paraId="6E0E79BD" w14:textId="77777777" w:rsidR="00DB4FAE" w:rsidRDefault="00DB4FAE" w:rsidP="00AC3625">
      <w:pPr>
        <w:pStyle w:val="a4"/>
        <w:keepNext/>
        <w:rPr>
          <w:rtl/>
        </w:rPr>
      </w:pPr>
      <w:bookmarkStart w:id="3253" w:name="ET_speaker_5786_14"/>
      <w:r w:rsidRPr="00256716">
        <w:rPr>
          <w:rStyle w:val="TagStyle"/>
          <w:rtl/>
        </w:rPr>
        <w:t xml:space="preserve"> &lt;&lt; דובר &gt;&gt; </w:t>
      </w:r>
      <w:bookmarkStart w:id="3254" w:name="_Toc126098356"/>
      <w:r>
        <w:rPr>
          <w:rtl/>
        </w:rPr>
        <w:t>אופיר כץ (הליכוד):</w:t>
      </w:r>
      <w:bookmarkEnd w:id="3254"/>
      <w:r w:rsidRPr="00256716">
        <w:rPr>
          <w:rStyle w:val="TagStyle"/>
          <w:rtl/>
        </w:rPr>
        <w:t xml:space="preserve"> &lt;&lt; דובר &gt;&gt;</w:t>
      </w:r>
      <w:r>
        <w:rPr>
          <w:rtl/>
        </w:rPr>
        <w:t xml:space="preserve">   </w:t>
      </w:r>
      <w:bookmarkEnd w:id="3253"/>
    </w:p>
    <w:p w14:paraId="3C613DBF" w14:textId="77777777" w:rsidR="00DB4FAE" w:rsidRPr="00256716" w:rsidRDefault="00DB4FAE" w:rsidP="00AC3625">
      <w:pPr>
        <w:rPr>
          <w:rtl/>
          <w:lang w:eastAsia="he-IL"/>
        </w:rPr>
      </w:pPr>
    </w:p>
    <w:p w14:paraId="798AAC6A" w14:textId="77777777" w:rsidR="00DB4FAE" w:rsidRDefault="00DB4FAE" w:rsidP="00AC3625">
      <w:pPr>
        <w:rPr>
          <w:rtl/>
          <w:lang w:eastAsia="he-IL"/>
        </w:rPr>
      </w:pPr>
      <w:r>
        <w:rPr>
          <w:rFonts w:hint="cs"/>
          <w:rtl/>
          <w:lang w:eastAsia="he-IL"/>
        </w:rPr>
        <w:t xml:space="preserve">אמרנו שכל </w:t>
      </w:r>
      <w:bookmarkStart w:id="3255" w:name="_ETM_Q16_211741"/>
      <w:bookmarkEnd w:id="3255"/>
      <w:r>
        <w:rPr>
          <w:rFonts w:hint="cs"/>
          <w:rtl/>
          <w:lang w:eastAsia="he-IL"/>
        </w:rPr>
        <w:t>מציע ידבר, מכל סיעה אחד.</w:t>
      </w:r>
    </w:p>
    <w:p w14:paraId="58054B27" w14:textId="77777777" w:rsidR="00DB4FAE" w:rsidRDefault="00DB4FAE" w:rsidP="00AC3625">
      <w:pPr>
        <w:rPr>
          <w:rtl/>
          <w:lang w:eastAsia="he-IL"/>
        </w:rPr>
      </w:pPr>
    </w:p>
    <w:p w14:paraId="5E20FFB1" w14:textId="77777777" w:rsidR="00DB4FAE" w:rsidRDefault="00DB4FAE" w:rsidP="00AC3625">
      <w:pPr>
        <w:pStyle w:val="af6"/>
        <w:rPr>
          <w:rtl/>
        </w:rPr>
      </w:pPr>
      <w:bookmarkStart w:id="3256" w:name="ET_interruption_קר_אה_15"/>
      <w:r w:rsidRPr="003107AA">
        <w:rPr>
          <w:rStyle w:val="TagStyle"/>
          <w:rtl/>
        </w:rPr>
        <w:t xml:space="preserve"> &lt;&lt; קריאה &gt;&gt; </w:t>
      </w:r>
      <w:r>
        <w:rPr>
          <w:rtl/>
        </w:rPr>
        <w:t>קריאה:</w:t>
      </w:r>
      <w:r w:rsidRPr="003107AA">
        <w:rPr>
          <w:rStyle w:val="TagStyle"/>
          <w:rtl/>
        </w:rPr>
        <w:t xml:space="preserve"> &lt;&lt; קריאה &gt;&gt;</w:t>
      </w:r>
      <w:bookmarkEnd w:id="3256"/>
      <w:r>
        <w:rPr>
          <w:rtl/>
        </w:rPr>
        <w:t xml:space="preserve">  </w:t>
      </w:r>
    </w:p>
    <w:p w14:paraId="32FE120D" w14:textId="77777777" w:rsidR="00DB4FAE" w:rsidRDefault="00DB4FAE" w:rsidP="00AC3625">
      <w:pPr>
        <w:rPr>
          <w:rtl/>
          <w:lang w:eastAsia="he-IL"/>
        </w:rPr>
      </w:pPr>
      <w:r>
        <w:rPr>
          <w:rtl/>
          <w:lang w:eastAsia="he-IL"/>
        </w:rPr>
        <w:t xml:space="preserve"> </w:t>
      </w:r>
    </w:p>
    <w:p w14:paraId="58075403" w14:textId="77777777" w:rsidR="00DB4FAE" w:rsidRDefault="00DB4FAE" w:rsidP="00AC3625">
      <w:pPr>
        <w:rPr>
          <w:rtl/>
          <w:lang w:eastAsia="he-IL"/>
        </w:rPr>
      </w:pPr>
      <w:r>
        <w:rPr>
          <w:rFonts w:hint="cs"/>
          <w:rtl/>
          <w:lang w:eastAsia="he-IL"/>
        </w:rPr>
        <w:t>- - -</w:t>
      </w:r>
    </w:p>
    <w:p w14:paraId="2C2EE862" w14:textId="77777777" w:rsidR="00DB4FAE" w:rsidRDefault="00DB4FAE" w:rsidP="00AC3625">
      <w:pPr>
        <w:rPr>
          <w:rtl/>
          <w:lang w:eastAsia="he-IL"/>
        </w:rPr>
      </w:pPr>
    </w:p>
    <w:p w14:paraId="1E95C3A8" w14:textId="77777777" w:rsidR="00DB4FAE" w:rsidRDefault="00DB4FAE" w:rsidP="00AC3625">
      <w:pPr>
        <w:pStyle w:val="-"/>
        <w:keepNext/>
        <w:rPr>
          <w:rtl/>
        </w:rPr>
      </w:pPr>
      <w:r w:rsidRPr="00256716">
        <w:rPr>
          <w:rStyle w:val="TagStyle"/>
          <w:rtl/>
        </w:rPr>
        <w:t xml:space="preserve">&lt;&lt; דובר_המשך &gt;&gt; </w:t>
      </w:r>
      <w:r>
        <w:rPr>
          <w:rtl/>
        </w:rPr>
        <w:t>אופיר כץ (הליכוד):</w:t>
      </w:r>
      <w:r w:rsidRPr="00256716">
        <w:rPr>
          <w:rStyle w:val="TagStyle"/>
          <w:rtl/>
        </w:rPr>
        <w:t xml:space="preserve"> &lt;&lt; דובר_המשך &gt;&gt;</w:t>
      </w:r>
      <w:r>
        <w:rPr>
          <w:rtl/>
        </w:rPr>
        <w:t xml:space="preserve">   </w:t>
      </w:r>
    </w:p>
    <w:p w14:paraId="727FC584" w14:textId="77777777" w:rsidR="00DB4FAE" w:rsidRDefault="00DB4FAE" w:rsidP="00AC3625">
      <w:pPr>
        <w:rPr>
          <w:rtl/>
          <w:lang w:eastAsia="he-IL"/>
        </w:rPr>
      </w:pPr>
    </w:p>
    <w:p w14:paraId="2AC94FB7" w14:textId="77777777" w:rsidR="00DB4FAE" w:rsidRDefault="00DB4FAE" w:rsidP="00AC3625">
      <w:pPr>
        <w:rPr>
          <w:rtl/>
          <w:lang w:eastAsia="he-IL"/>
        </w:rPr>
      </w:pPr>
      <w:r>
        <w:rPr>
          <w:rFonts w:hint="cs"/>
          <w:rtl/>
          <w:lang w:eastAsia="he-IL"/>
        </w:rPr>
        <w:t xml:space="preserve">אבל שאר חברי מפלגתך לא </w:t>
      </w:r>
      <w:bookmarkStart w:id="3257" w:name="_ETM_Q16_220267"/>
      <w:bookmarkEnd w:id="3257"/>
      <w:r>
        <w:rPr>
          <w:rFonts w:hint="cs"/>
          <w:rtl/>
          <w:lang w:eastAsia="he-IL"/>
        </w:rPr>
        <w:t xml:space="preserve">ידברו, שאר החברים לא ידברו. זה הסיכום </w:t>
      </w:r>
      <w:r>
        <w:rPr>
          <w:rFonts w:hint="eastAsia"/>
          <w:rtl/>
          <w:lang w:eastAsia="he-IL"/>
        </w:rPr>
        <w:t xml:space="preserve">– </w:t>
      </w:r>
      <w:r>
        <w:rPr>
          <w:rFonts w:hint="cs"/>
          <w:rtl/>
          <w:lang w:eastAsia="he-IL"/>
        </w:rPr>
        <w:t xml:space="preserve">המציע וזהו. </w:t>
      </w:r>
    </w:p>
    <w:p w14:paraId="0803F594" w14:textId="77777777" w:rsidR="00DB4FAE" w:rsidRDefault="00DB4FAE" w:rsidP="00AC3625">
      <w:pPr>
        <w:rPr>
          <w:rtl/>
          <w:lang w:eastAsia="he-IL"/>
        </w:rPr>
      </w:pPr>
      <w:bookmarkStart w:id="3258" w:name="_ETM_Q16_237467"/>
      <w:bookmarkStart w:id="3259" w:name="_ETM_Q16_237562"/>
      <w:bookmarkStart w:id="3260" w:name="_ETM_Q16_238859"/>
      <w:bookmarkStart w:id="3261" w:name="_ETM_Q16_238950"/>
      <w:bookmarkEnd w:id="3258"/>
      <w:bookmarkEnd w:id="3259"/>
      <w:bookmarkEnd w:id="3260"/>
      <w:bookmarkEnd w:id="3261"/>
    </w:p>
    <w:p w14:paraId="1AF0D6EE" w14:textId="77777777" w:rsidR="00DB4FAE" w:rsidRDefault="00DB4FAE" w:rsidP="00AC3625">
      <w:pPr>
        <w:pStyle w:val="af8"/>
        <w:keepNext/>
        <w:rPr>
          <w:rtl/>
        </w:rPr>
      </w:pPr>
      <w:r w:rsidRPr="00A62B01">
        <w:rPr>
          <w:rStyle w:val="TagStyle"/>
          <w:rtl/>
        </w:rPr>
        <w:lastRenderedPageBreak/>
        <w:t xml:space="preserve"> &lt;&lt; יור &gt;&gt;</w:t>
      </w:r>
      <w:r w:rsidRPr="00C466B5">
        <w:rPr>
          <w:rStyle w:val="TagStyle"/>
          <w:rtl/>
        </w:rPr>
        <w:t xml:space="preserve"> </w:t>
      </w:r>
      <w:r>
        <w:rPr>
          <w:rtl/>
        </w:rPr>
        <w:t xml:space="preserve">היו"ר אוריאל </w:t>
      </w:r>
      <w:proofErr w:type="spellStart"/>
      <w:r>
        <w:rPr>
          <w:rtl/>
        </w:rPr>
        <w:t>בוסו</w:t>
      </w:r>
      <w:proofErr w:type="spellEnd"/>
      <w:r>
        <w:rPr>
          <w:rtl/>
        </w:rPr>
        <w:t>:</w:t>
      </w:r>
      <w:r w:rsidRPr="00C466B5">
        <w:rPr>
          <w:rStyle w:val="TagStyle"/>
          <w:rtl/>
        </w:rPr>
        <w:t xml:space="preserve"> </w:t>
      </w:r>
      <w:r w:rsidRPr="00A62B01">
        <w:rPr>
          <w:rStyle w:val="TagStyle"/>
          <w:rtl/>
        </w:rPr>
        <w:t>&lt;&lt; יור &gt;&gt;</w:t>
      </w:r>
      <w:r>
        <w:rPr>
          <w:rtl/>
        </w:rPr>
        <w:t xml:space="preserve">   </w:t>
      </w:r>
    </w:p>
    <w:p w14:paraId="247229BA" w14:textId="77777777" w:rsidR="00DB4FAE" w:rsidRDefault="00DB4FAE" w:rsidP="00AC3625">
      <w:pPr>
        <w:pStyle w:val="KeepWithNext"/>
        <w:rPr>
          <w:rtl/>
          <w:lang w:eastAsia="he-IL"/>
        </w:rPr>
      </w:pPr>
    </w:p>
    <w:p w14:paraId="4AB78010" w14:textId="77777777" w:rsidR="00DB4FAE" w:rsidRDefault="00DB4FAE" w:rsidP="00AC3625">
      <w:pPr>
        <w:rPr>
          <w:rtl/>
          <w:lang w:eastAsia="he-IL"/>
        </w:rPr>
      </w:pPr>
      <w:bookmarkStart w:id="3262" w:name="_ETM_Q16_240119"/>
      <w:bookmarkEnd w:id="3262"/>
      <w:r>
        <w:rPr>
          <w:rFonts w:hint="cs"/>
          <w:rtl/>
          <w:lang w:eastAsia="he-IL"/>
        </w:rPr>
        <w:t xml:space="preserve">כמובן, רשימת הדוברים נעולה. </w:t>
      </w:r>
    </w:p>
    <w:p w14:paraId="7CB8C831" w14:textId="77777777" w:rsidR="00DB4FAE" w:rsidRPr="007D06A8" w:rsidRDefault="00DB4FAE" w:rsidP="00AC3625">
      <w:pPr>
        <w:rPr>
          <w:rtl/>
        </w:rPr>
      </w:pPr>
      <w:bookmarkStart w:id="3263" w:name="_ETM_Q16_236326"/>
      <w:bookmarkStart w:id="3264" w:name="_ETM_Q16_236448"/>
      <w:bookmarkStart w:id="3265" w:name="_ETM_Q16_236518"/>
      <w:bookmarkStart w:id="3266" w:name="_ETM_Q16_236640"/>
      <w:bookmarkEnd w:id="3263"/>
      <w:bookmarkEnd w:id="3264"/>
      <w:bookmarkEnd w:id="3265"/>
      <w:bookmarkEnd w:id="3266"/>
    </w:p>
    <w:p w14:paraId="57E4EC98" w14:textId="77777777" w:rsidR="00DB4FAE" w:rsidRDefault="00DB4FAE" w:rsidP="00AC3625">
      <w:pPr>
        <w:pStyle w:val="-"/>
        <w:keepNext/>
        <w:rPr>
          <w:rtl/>
        </w:rPr>
      </w:pPr>
      <w:bookmarkStart w:id="3267" w:name="ET_speakercontinue_5786_15"/>
      <w:r w:rsidRPr="00256716">
        <w:rPr>
          <w:rStyle w:val="TagStyle"/>
          <w:rtl/>
        </w:rPr>
        <w:t xml:space="preserve"> &lt;&lt; דובר_המשך &gt;&gt; </w:t>
      </w:r>
      <w:r>
        <w:rPr>
          <w:rtl/>
        </w:rPr>
        <w:t>אופיר כץ (הליכוד):</w:t>
      </w:r>
      <w:r w:rsidRPr="00256716">
        <w:rPr>
          <w:rStyle w:val="TagStyle"/>
          <w:rtl/>
        </w:rPr>
        <w:t xml:space="preserve"> &lt;&lt; דובר_המשך &gt;&gt;</w:t>
      </w:r>
      <w:r>
        <w:rPr>
          <w:rtl/>
        </w:rPr>
        <w:t xml:space="preserve">   </w:t>
      </w:r>
      <w:bookmarkEnd w:id="3267"/>
    </w:p>
    <w:p w14:paraId="04557989" w14:textId="77777777" w:rsidR="00DB4FAE" w:rsidRDefault="00DB4FAE" w:rsidP="00AC3625">
      <w:pPr>
        <w:pStyle w:val="KeepWithNext"/>
        <w:rPr>
          <w:rtl/>
          <w:lang w:eastAsia="he-IL"/>
        </w:rPr>
      </w:pPr>
    </w:p>
    <w:p w14:paraId="5E2428FA" w14:textId="77777777" w:rsidR="00DB4FAE" w:rsidRDefault="00DB4FAE" w:rsidP="00AC3625">
      <w:pPr>
        <w:rPr>
          <w:rtl/>
        </w:rPr>
      </w:pPr>
      <w:bookmarkStart w:id="3268" w:name="_ETM_Q16_238123"/>
      <w:bookmarkEnd w:id="3268"/>
      <w:r>
        <w:rPr>
          <w:rFonts w:hint="cs"/>
          <w:rtl/>
        </w:rPr>
        <w:t>אדוני ה</w:t>
      </w:r>
      <w:r>
        <w:rPr>
          <w:rtl/>
        </w:rPr>
        <w:t>יושב-ראש</w:t>
      </w:r>
      <w:r>
        <w:rPr>
          <w:rFonts w:hint="cs"/>
          <w:rtl/>
        </w:rPr>
        <w:t xml:space="preserve"> </w:t>
      </w:r>
      <w:r>
        <w:rPr>
          <w:rtl/>
        </w:rPr>
        <w:t>–</w:t>
      </w:r>
      <w:r>
        <w:rPr>
          <w:rFonts w:hint="cs"/>
          <w:rtl/>
        </w:rPr>
        <w:t xml:space="preserve"> איפה השר? אתה רוצה לקרוא לו? </w:t>
      </w:r>
      <w:bookmarkStart w:id="3269" w:name="_ETM_Q16_251875"/>
      <w:bookmarkEnd w:id="3269"/>
    </w:p>
    <w:p w14:paraId="2C44DF1B" w14:textId="77777777" w:rsidR="00DB4FAE" w:rsidRDefault="00DB4FAE" w:rsidP="00AC3625">
      <w:pPr>
        <w:rPr>
          <w:rtl/>
        </w:rPr>
      </w:pPr>
      <w:bookmarkStart w:id="3270" w:name="_ETM_Q16_251954"/>
      <w:bookmarkEnd w:id="3270"/>
    </w:p>
    <w:p w14:paraId="692FD1F1" w14:textId="77777777" w:rsidR="00DB4FAE" w:rsidRDefault="00DB4FAE" w:rsidP="00AC3625">
      <w:pPr>
        <w:pStyle w:val="af8"/>
        <w:keepNext/>
        <w:rPr>
          <w:rtl/>
        </w:rPr>
      </w:pPr>
      <w:bookmarkStart w:id="3271" w:name="_ETM_Q16_252035"/>
      <w:bookmarkStart w:id="3272" w:name="_ETM_Q16_252126"/>
      <w:bookmarkStart w:id="3273" w:name="_ETM_Q16_252211"/>
      <w:bookmarkEnd w:id="3271"/>
      <w:bookmarkEnd w:id="3272"/>
      <w:bookmarkEnd w:id="3273"/>
      <w:r w:rsidRPr="00A62B01">
        <w:rPr>
          <w:rStyle w:val="TagStyle"/>
          <w:rtl/>
        </w:rPr>
        <w:t xml:space="preserve"> &lt;&lt; יור &gt;&gt;</w:t>
      </w:r>
      <w:r w:rsidRPr="00C466B5">
        <w:rPr>
          <w:rStyle w:val="TagStyle"/>
          <w:rtl/>
        </w:rPr>
        <w:t xml:space="preserve"> </w:t>
      </w:r>
      <w:r>
        <w:rPr>
          <w:rtl/>
        </w:rPr>
        <w:t xml:space="preserve">היו"ר אוריאל </w:t>
      </w:r>
      <w:proofErr w:type="spellStart"/>
      <w:r>
        <w:rPr>
          <w:rtl/>
        </w:rPr>
        <w:t>בוסו</w:t>
      </w:r>
      <w:proofErr w:type="spellEnd"/>
      <w:r>
        <w:rPr>
          <w:rtl/>
        </w:rPr>
        <w:t>:</w:t>
      </w:r>
      <w:r w:rsidRPr="00C466B5">
        <w:rPr>
          <w:rStyle w:val="TagStyle"/>
          <w:rtl/>
        </w:rPr>
        <w:t xml:space="preserve"> </w:t>
      </w:r>
      <w:r w:rsidRPr="00A62B01">
        <w:rPr>
          <w:rStyle w:val="TagStyle"/>
          <w:rtl/>
        </w:rPr>
        <w:t>&lt;&lt; יור &gt;&gt;</w:t>
      </w:r>
      <w:r>
        <w:rPr>
          <w:rtl/>
        </w:rPr>
        <w:t xml:space="preserve">   </w:t>
      </w:r>
    </w:p>
    <w:p w14:paraId="6A960129" w14:textId="77777777" w:rsidR="00DB4FAE" w:rsidRDefault="00DB4FAE" w:rsidP="00AC3625">
      <w:pPr>
        <w:pStyle w:val="KeepWithNext"/>
        <w:rPr>
          <w:rtl/>
        </w:rPr>
      </w:pPr>
    </w:p>
    <w:p w14:paraId="17B77057" w14:textId="77777777" w:rsidR="00DB4FAE" w:rsidRPr="00C466B5" w:rsidRDefault="00DB4FAE" w:rsidP="00AC3625">
      <w:pPr>
        <w:rPr>
          <w:rtl/>
        </w:rPr>
      </w:pPr>
      <w:r>
        <w:rPr>
          <w:rFonts w:hint="cs"/>
          <w:rtl/>
        </w:rPr>
        <w:t xml:space="preserve">אני אשמח שיהיה פה שר תורן </w:t>
      </w:r>
      <w:bookmarkStart w:id="3274" w:name="_ETM_Q16_251539"/>
      <w:bookmarkEnd w:id="3274"/>
      <w:r>
        <w:rPr>
          <w:rFonts w:hint="cs"/>
          <w:rtl/>
        </w:rPr>
        <w:t xml:space="preserve">נוכח באולם. </w:t>
      </w:r>
    </w:p>
    <w:p w14:paraId="735D8967" w14:textId="77777777" w:rsidR="00DB4FAE" w:rsidRDefault="00DB4FAE" w:rsidP="00AC3625">
      <w:pPr>
        <w:ind w:firstLine="0"/>
        <w:rPr>
          <w:rtl/>
        </w:rPr>
      </w:pPr>
      <w:bookmarkStart w:id="3275" w:name="_ETM_Q16_252290"/>
      <w:bookmarkStart w:id="3276" w:name="_ETM_Q16_252403"/>
      <w:bookmarkEnd w:id="3275"/>
      <w:bookmarkEnd w:id="3276"/>
    </w:p>
    <w:p w14:paraId="666D1F6A" w14:textId="77777777" w:rsidR="00DB4FAE" w:rsidRDefault="00DB4FAE" w:rsidP="00AC3625">
      <w:pPr>
        <w:pStyle w:val="af6"/>
        <w:keepNext/>
        <w:rPr>
          <w:rtl/>
        </w:rPr>
      </w:pPr>
      <w:bookmarkStart w:id="3277" w:name="ET_interruption_4960_7"/>
      <w:r w:rsidRPr="00A62B01">
        <w:rPr>
          <w:rStyle w:val="TagStyle"/>
          <w:rtl/>
        </w:rPr>
        <w:t xml:space="preserve"> &lt;&lt; קריאה &gt;&gt;</w:t>
      </w:r>
      <w:r w:rsidRPr="00C466B5">
        <w:rPr>
          <w:rStyle w:val="TagStyle"/>
          <w:rtl/>
        </w:rPr>
        <w:t xml:space="preserve"> </w:t>
      </w:r>
      <w:r>
        <w:rPr>
          <w:rtl/>
        </w:rPr>
        <w:t>דני דנון (הליכוד):</w:t>
      </w:r>
      <w:r w:rsidRPr="00C466B5">
        <w:rPr>
          <w:rStyle w:val="TagStyle"/>
          <w:rtl/>
        </w:rPr>
        <w:t xml:space="preserve"> </w:t>
      </w:r>
      <w:r w:rsidRPr="00A62B01">
        <w:rPr>
          <w:rStyle w:val="TagStyle"/>
          <w:rtl/>
        </w:rPr>
        <w:t>&lt;&lt; קריאה &gt;&gt;</w:t>
      </w:r>
      <w:r>
        <w:rPr>
          <w:rtl/>
        </w:rPr>
        <w:t xml:space="preserve">   </w:t>
      </w:r>
      <w:bookmarkEnd w:id="3277"/>
    </w:p>
    <w:p w14:paraId="035B0E09" w14:textId="77777777" w:rsidR="00DB4FAE" w:rsidRDefault="00DB4FAE" w:rsidP="00AC3625">
      <w:pPr>
        <w:pStyle w:val="KeepWithNext"/>
        <w:rPr>
          <w:rtl/>
        </w:rPr>
      </w:pPr>
    </w:p>
    <w:p w14:paraId="573631A8" w14:textId="77777777" w:rsidR="00DB4FAE" w:rsidRDefault="00DB4FAE" w:rsidP="00AC3625">
      <w:pPr>
        <w:rPr>
          <w:rtl/>
        </w:rPr>
      </w:pPr>
      <w:bookmarkStart w:id="3278" w:name="_ETM_Q16_262474"/>
      <w:bookmarkEnd w:id="3278"/>
      <w:r>
        <w:rPr>
          <w:rFonts w:hint="cs"/>
          <w:rtl/>
        </w:rPr>
        <w:t>- - -</w:t>
      </w:r>
    </w:p>
    <w:p w14:paraId="551BD152" w14:textId="77777777" w:rsidR="00DB4FAE" w:rsidRDefault="00DB4FAE" w:rsidP="00AC3625">
      <w:pPr>
        <w:rPr>
          <w:rtl/>
        </w:rPr>
      </w:pPr>
    </w:p>
    <w:p w14:paraId="273A2815" w14:textId="77777777" w:rsidR="00DB4FAE" w:rsidRDefault="00DB4FAE" w:rsidP="00AC3625">
      <w:pPr>
        <w:pStyle w:val="af8"/>
        <w:keepNext/>
        <w:rPr>
          <w:rtl/>
        </w:rPr>
      </w:pPr>
      <w:r w:rsidRPr="00A62B01">
        <w:rPr>
          <w:rStyle w:val="TagStyle"/>
          <w:rtl/>
        </w:rPr>
        <w:t xml:space="preserve"> &lt;&lt; יור &gt;&gt;</w:t>
      </w:r>
      <w:r w:rsidRPr="00C466B5">
        <w:rPr>
          <w:rStyle w:val="TagStyle"/>
          <w:rtl/>
        </w:rPr>
        <w:t xml:space="preserve"> </w:t>
      </w:r>
      <w:r>
        <w:rPr>
          <w:rtl/>
        </w:rPr>
        <w:t xml:space="preserve">היו"ר אוריאל </w:t>
      </w:r>
      <w:proofErr w:type="spellStart"/>
      <w:r>
        <w:rPr>
          <w:rtl/>
        </w:rPr>
        <w:t>בוסו</w:t>
      </w:r>
      <w:proofErr w:type="spellEnd"/>
      <w:r>
        <w:rPr>
          <w:rtl/>
        </w:rPr>
        <w:t>:</w:t>
      </w:r>
      <w:r w:rsidRPr="00C466B5">
        <w:rPr>
          <w:rStyle w:val="TagStyle"/>
          <w:rtl/>
        </w:rPr>
        <w:t xml:space="preserve"> </w:t>
      </w:r>
      <w:r w:rsidRPr="00A62B01">
        <w:rPr>
          <w:rStyle w:val="TagStyle"/>
          <w:rtl/>
        </w:rPr>
        <w:t>&lt;&lt; יור &gt;&gt;</w:t>
      </w:r>
      <w:r>
        <w:rPr>
          <w:rtl/>
        </w:rPr>
        <w:t xml:space="preserve">   </w:t>
      </w:r>
    </w:p>
    <w:p w14:paraId="7D2079AD" w14:textId="77777777" w:rsidR="00DB4FAE" w:rsidRDefault="00DB4FAE" w:rsidP="00AC3625">
      <w:pPr>
        <w:pStyle w:val="KeepWithNext"/>
        <w:rPr>
          <w:rtl/>
        </w:rPr>
      </w:pPr>
    </w:p>
    <w:p w14:paraId="61E8F00F" w14:textId="77777777" w:rsidR="00DB4FAE" w:rsidRDefault="00DB4FAE" w:rsidP="00AC3625">
      <w:pPr>
        <w:rPr>
          <w:rtl/>
        </w:rPr>
      </w:pPr>
      <w:r>
        <w:rPr>
          <w:rFonts w:hint="cs"/>
          <w:rtl/>
        </w:rPr>
        <w:t xml:space="preserve">אנחנו עובדים על זה, חבר הכנסת </w:t>
      </w:r>
      <w:bookmarkStart w:id="3279" w:name="_ETM_Q16_261436"/>
      <w:bookmarkEnd w:id="3279"/>
      <w:r>
        <w:rPr>
          <w:rFonts w:hint="cs"/>
          <w:rtl/>
        </w:rPr>
        <w:t xml:space="preserve">דנון. השרה גילה גמליאל נמצאת פה. </w:t>
      </w:r>
      <w:bookmarkStart w:id="3280" w:name="_ETM_Q16_262297"/>
      <w:bookmarkEnd w:id="3280"/>
      <w:r>
        <w:rPr>
          <w:rFonts w:hint="cs"/>
          <w:rtl/>
        </w:rPr>
        <w:t xml:space="preserve"> </w:t>
      </w:r>
      <w:bookmarkStart w:id="3281" w:name="_ETM_Q16_265464"/>
      <w:bookmarkEnd w:id="3281"/>
    </w:p>
    <w:p w14:paraId="404E665C" w14:textId="77777777" w:rsidR="00DB4FAE" w:rsidRPr="007D06A8" w:rsidRDefault="00DB4FAE" w:rsidP="00AC3625">
      <w:pPr>
        <w:rPr>
          <w:rtl/>
        </w:rPr>
      </w:pPr>
      <w:bookmarkStart w:id="3282" w:name="_ETM_Q16_265560"/>
      <w:bookmarkStart w:id="3283" w:name="_ETM_Q16_265641"/>
      <w:bookmarkStart w:id="3284" w:name="_ETM_Q16_265768"/>
      <w:bookmarkEnd w:id="3282"/>
      <w:bookmarkEnd w:id="3283"/>
      <w:bookmarkEnd w:id="3284"/>
    </w:p>
    <w:p w14:paraId="1AB9BB61" w14:textId="77777777" w:rsidR="00DB4FAE" w:rsidRDefault="00DB4FAE" w:rsidP="00AC3625">
      <w:pPr>
        <w:pStyle w:val="-"/>
        <w:keepNext/>
        <w:rPr>
          <w:rtl/>
        </w:rPr>
      </w:pPr>
      <w:bookmarkStart w:id="3285" w:name="ET_speakercontinue_5786_16"/>
      <w:r w:rsidRPr="00256716">
        <w:rPr>
          <w:rStyle w:val="TagStyle"/>
          <w:rtl/>
        </w:rPr>
        <w:t xml:space="preserve"> &lt;&lt; דובר_המשך &gt;&gt; </w:t>
      </w:r>
      <w:r>
        <w:rPr>
          <w:rtl/>
        </w:rPr>
        <w:t>אופיר כץ (הליכוד):</w:t>
      </w:r>
      <w:r w:rsidRPr="00256716">
        <w:rPr>
          <w:rStyle w:val="TagStyle"/>
          <w:rtl/>
        </w:rPr>
        <w:t xml:space="preserve"> &lt;&lt; דובר_המשך &gt;&gt;</w:t>
      </w:r>
      <w:r>
        <w:rPr>
          <w:rtl/>
        </w:rPr>
        <w:t xml:space="preserve">   </w:t>
      </w:r>
      <w:bookmarkEnd w:id="3285"/>
    </w:p>
    <w:p w14:paraId="6256378D" w14:textId="77777777" w:rsidR="00DB4FAE" w:rsidRDefault="00DB4FAE" w:rsidP="00AC3625">
      <w:pPr>
        <w:pStyle w:val="KeepWithNext"/>
        <w:rPr>
          <w:rtl/>
          <w:lang w:eastAsia="he-IL"/>
        </w:rPr>
      </w:pPr>
    </w:p>
    <w:p w14:paraId="209E08B9" w14:textId="77777777" w:rsidR="00DB4FAE" w:rsidRDefault="00DB4FAE" w:rsidP="00AC3625">
      <w:pPr>
        <w:rPr>
          <w:rtl/>
        </w:rPr>
      </w:pPr>
      <w:r>
        <w:rPr>
          <w:rFonts w:hint="cs"/>
          <w:rtl/>
        </w:rPr>
        <w:t xml:space="preserve">גברתי השרה. </w:t>
      </w:r>
    </w:p>
    <w:p w14:paraId="69C15548" w14:textId="77777777" w:rsidR="00DB4FAE" w:rsidRDefault="00DB4FAE" w:rsidP="00AC3625">
      <w:pPr>
        <w:rPr>
          <w:rtl/>
        </w:rPr>
      </w:pPr>
      <w:bookmarkStart w:id="3286" w:name="_ETM_Q16_267307"/>
      <w:bookmarkStart w:id="3287" w:name="_ETM_Q16_267453"/>
      <w:bookmarkStart w:id="3288" w:name="_ETM_Q16_267514"/>
      <w:bookmarkStart w:id="3289" w:name="_ETM_Q16_267642"/>
      <w:bookmarkEnd w:id="3286"/>
      <w:bookmarkEnd w:id="3287"/>
      <w:bookmarkEnd w:id="3288"/>
      <w:bookmarkEnd w:id="3289"/>
    </w:p>
    <w:p w14:paraId="38F18E36" w14:textId="77777777" w:rsidR="00DB4FAE" w:rsidRDefault="00DB4FAE" w:rsidP="00AC3625">
      <w:pPr>
        <w:pStyle w:val="af8"/>
        <w:keepNext/>
        <w:rPr>
          <w:rtl/>
        </w:rPr>
      </w:pPr>
      <w:r w:rsidRPr="00A62B01">
        <w:rPr>
          <w:rStyle w:val="TagStyle"/>
          <w:rtl/>
        </w:rPr>
        <w:t xml:space="preserve"> &lt;&lt; יור &gt;&gt;</w:t>
      </w:r>
      <w:r w:rsidRPr="0006570F">
        <w:rPr>
          <w:rStyle w:val="TagStyle"/>
          <w:rtl/>
        </w:rPr>
        <w:t xml:space="preserve"> </w:t>
      </w:r>
      <w:r>
        <w:rPr>
          <w:rtl/>
        </w:rPr>
        <w:t xml:space="preserve">היו"ר אוריאל </w:t>
      </w:r>
      <w:proofErr w:type="spellStart"/>
      <w:r>
        <w:rPr>
          <w:rtl/>
        </w:rPr>
        <w:t>בוסו</w:t>
      </w:r>
      <w:proofErr w:type="spellEnd"/>
      <w:r>
        <w:rPr>
          <w:rtl/>
        </w:rPr>
        <w:t>:</w:t>
      </w:r>
      <w:r w:rsidRPr="0006570F">
        <w:rPr>
          <w:rStyle w:val="TagStyle"/>
          <w:rtl/>
        </w:rPr>
        <w:t xml:space="preserve"> </w:t>
      </w:r>
      <w:r w:rsidRPr="00A62B01">
        <w:rPr>
          <w:rStyle w:val="TagStyle"/>
          <w:rtl/>
        </w:rPr>
        <w:t>&lt;&lt; יור &gt;&gt;</w:t>
      </w:r>
      <w:r>
        <w:rPr>
          <w:rtl/>
        </w:rPr>
        <w:t xml:space="preserve">   </w:t>
      </w:r>
    </w:p>
    <w:p w14:paraId="25E98C67" w14:textId="77777777" w:rsidR="00DB4FAE" w:rsidRDefault="00DB4FAE" w:rsidP="00AC3625">
      <w:pPr>
        <w:pStyle w:val="KeepWithNext"/>
        <w:rPr>
          <w:rtl/>
        </w:rPr>
      </w:pPr>
    </w:p>
    <w:p w14:paraId="0BBC1CA5" w14:textId="77777777" w:rsidR="00DB4FAE" w:rsidRPr="0006570F" w:rsidRDefault="00DB4FAE" w:rsidP="00AC3625">
      <w:pPr>
        <w:rPr>
          <w:rtl/>
        </w:rPr>
      </w:pPr>
      <w:bookmarkStart w:id="3290" w:name="_ETM_Q16_268999"/>
      <w:bookmarkEnd w:id="3290"/>
      <w:r>
        <w:rPr>
          <w:rFonts w:hint="cs"/>
          <w:rtl/>
        </w:rPr>
        <w:t>את תורנית או</w:t>
      </w:r>
      <w:bookmarkStart w:id="3291" w:name="_ETM_Q16_272699"/>
      <w:bookmarkEnd w:id="3291"/>
      <w:r>
        <w:rPr>
          <w:rFonts w:hint="cs"/>
          <w:rtl/>
        </w:rPr>
        <w:t xml:space="preserve"> במקרה את פה?</w:t>
      </w:r>
    </w:p>
    <w:p w14:paraId="4AA39585" w14:textId="77777777" w:rsidR="00DB4FAE" w:rsidRPr="0006570F" w:rsidRDefault="00DB4FAE" w:rsidP="00AC3625">
      <w:pPr>
        <w:rPr>
          <w:rtl/>
        </w:rPr>
      </w:pPr>
      <w:bookmarkStart w:id="3292" w:name="_ETM_Q16_266349"/>
      <w:bookmarkStart w:id="3293" w:name="_ETM_Q16_266487"/>
      <w:bookmarkEnd w:id="3292"/>
      <w:bookmarkEnd w:id="3293"/>
    </w:p>
    <w:p w14:paraId="00ABF646" w14:textId="77777777" w:rsidR="00DB4FAE" w:rsidRDefault="00DB4FAE" w:rsidP="00AC3625">
      <w:pPr>
        <w:pStyle w:val="af6"/>
        <w:keepNext/>
        <w:rPr>
          <w:rtl/>
        </w:rPr>
      </w:pPr>
      <w:bookmarkStart w:id="3294" w:name="ET_interruption_6433_10"/>
      <w:r w:rsidRPr="00A62B01">
        <w:rPr>
          <w:rStyle w:val="TagStyle"/>
          <w:rtl/>
        </w:rPr>
        <w:t xml:space="preserve"> &lt;&lt; קריאה &gt;&gt;</w:t>
      </w:r>
      <w:r w:rsidRPr="0006570F">
        <w:rPr>
          <w:rStyle w:val="TagStyle"/>
          <w:rtl/>
        </w:rPr>
        <w:t xml:space="preserve"> </w:t>
      </w:r>
      <w:r>
        <w:rPr>
          <w:rFonts w:hint="cs"/>
          <w:rtl/>
        </w:rPr>
        <w:t>שר</w:t>
      </w:r>
      <w:r>
        <w:rPr>
          <w:rtl/>
        </w:rPr>
        <w:t>ת המודיעין גילה גמליאל:</w:t>
      </w:r>
      <w:r w:rsidRPr="0006570F">
        <w:rPr>
          <w:rStyle w:val="TagStyle"/>
          <w:rtl/>
        </w:rPr>
        <w:t xml:space="preserve"> </w:t>
      </w:r>
      <w:r w:rsidRPr="00A62B01">
        <w:rPr>
          <w:rStyle w:val="TagStyle"/>
          <w:rtl/>
        </w:rPr>
        <w:t>&lt;&lt; קריאה &gt;&gt;</w:t>
      </w:r>
      <w:r>
        <w:rPr>
          <w:rtl/>
        </w:rPr>
        <w:t xml:space="preserve">   </w:t>
      </w:r>
      <w:bookmarkEnd w:id="3294"/>
    </w:p>
    <w:p w14:paraId="60137E92" w14:textId="77777777" w:rsidR="00DB4FAE" w:rsidRDefault="00DB4FAE" w:rsidP="00AC3625">
      <w:pPr>
        <w:pStyle w:val="KeepWithNext"/>
        <w:rPr>
          <w:rtl/>
        </w:rPr>
      </w:pPr>
    </w:p>
    <w:p w14:paraId="66EB8825" w14:textId="77777777" w:rsidR="00DB4FAE" w:rsidRDefault="00DB4FAE" w:rsidP="00AC3625">
      <w:pPr>
        <w:rPr>
          <w:rtl/>
        </w:rPr>
      </w:pPr>
      <w:r>
        <w:rPr>
          <w:rFonts w:hint="cs"/>
          <w:rtl/>
        </w:rPr>
        <w:t>אני נמצאת פה. מי התורן?</w:t>
      </w:r>
      <w:bookmarkStart w:id="3295" w:name="_ETM_Q16_280517"/>
      <w:bookmarkEnd w:id="3295"/>
    </w:p>
    <w:p w14:paraId="74D2E854" w14:textId="77777777" w:rsidR="00DB4FAE" w:rsidRDefault="00DB4FAE" w:rsidP="00AC3625">
      <w:pPr>
        <w:rPr>
          <w:rtl/>
        </w:rPr>
      </w:pPr>
      <w:bookmarkStart w:id="3296" w:name="_ETM_Q16_280627"/>
      <w:bookmarkStart w:id="3297" w:name="_ETM_Q16_280693"/>
      <w:bookmarkEnd w:id="3296"/>
      <w:bookmarkEnd w:id="3297"/>
    </w:p>
    <w:p w14:paraId="5A27C624" w14:textId="77777777" w:rsidR="00DB4FAE" w:rsidRDefault="00DB4FAE" w:rsidP="00AC3625">
      <w:pPr>
        <w:pStyle w:val="af8"/>
        <w:keepNext/>
        <w:rPr>
          <w:rtl/>
        </w:rPr>
      </w:pPr>
      <w:bookmarkStart w:id="3298" w:name="_ETM_Q16_280798"/>
      <w:bookmarkEnd w:id="3298"/>
      <w:r w:rsidRPr="00A62B01">
        <w:rPr>
          <w:rStyle w:val="TagStyle"/>
          <w:rtl/>
        </w:rPr>
        <w:t xml:space="preserve"> &lt;&lt; יור &gt;&gt;</w:t>
      </w:r>
      <w:r w:rsidRPr="0006570F">
        <w:rPr>
          <w:rStyle w:val="TagStyle"/>
          <w:rtl/>
        </w:rPr>
        <w:t xml:space="preserve"> </w:t>
      </w:r>
      <w:r>
        <w:rPr>
          <w:rtl/>
        </w:rPr>
        <w:t xml:space="preserve">היו"ר אוריאל </w:t>
      </w:r>
      <w:proofErr w:type="spellStart"/>
      <w:r>
        <w:rPr>
          <w:rtl/>
        </w:rPr>
        <w:t>בוסו</w:t>
      </w:r>
      <w:proofErr w:type="spellEnd"/>
      <w:r>
        <w:rPr>
          <w:rtl/>
        </w:rPr>
        <w:t>:</w:t>
      </w:r>
      <w:r w:rsidRPr="0006570F">
        <w:rPr>
          <w:rStyle w:val="TagStyle"/>
          <w:rtl/>
        </w:rPr>
        <w:t xml:space="preserve"> </w:t>
      </w:r>
      <w:r w:rsidRPr="00A62B01">
        <w:rPr>
          <w:rStyle w:val="TagStyle"/>
          <w:rtl/>
        </w:rPr>
        <w:t>&lt;&lt; יור &gt;&gt;</w:t>
      </w:r>
      <w:r>
        <w:rPr>
          <w:rtl/>
        </w:rPr>
        <w:t xml:space="preserve">   </w:t>
      </w:r>
    </w:p>
    <w:p w14:paraId="42E93502" w14:textId="77777777" w:rsidR="00DB4FAE" w:rsidRDefault="00DB4FAE" w:rsidP="00AC3625">
      <w:pPr>
        <w:pStyle w:val="KeepWithNext"/>
        <w:rPr>
          <w:rtl/>
        </w:rPr>
      </w:pPr>
    </w:p>
    <w:p w14:paraId="07A37714" w14:textId="77777777" w:rsidR="00DB4FAE" w:rsidRPr="0006570F" w:rsidRDefault="00DB4FAE" w:rsidP="00AC3625">
      <w:pPr>
        <w:rPr>
          <w:rtl/>
        </w:rPr>
      </w:pPr>
      <w:bookmarkStart w:id="3299" w:name="_ETM_Q16_282167"/>
      <w:bookmarkEnd w:id="3299"/>
      <w:r>
        <w:rPr>
          <w:rFonts w:hint="cs"/>
          <w:rtl/>
        </w:rPr>
        <w:t>אני אסתכל. בבקשה.</w:t>
      </w:r>
    </w:p>
    <w:p w14:paraId="251BFC94" w14:textId="77777777" w:rsidR="00DB4FAE" w:rsidRPr="007D06A8" w:rsidRDefault="00DB4FAE" w:rsidP="00AC3625">
      <w:pPr>
        <w:rPr>
          <w:rtl/>
        </w:rPr>
      </w:pPr>
      <w:bookmarkStart w:id="3300" w:name="_ETM_Q16_266181"/>
      <w:bookmarkStart w:id="3301" w:name="_ETM_Q16_266305"/>
      <w:bookmarkStart w:id="3302" w:name="_ETM_Q16_269365"/>
      <w:bookmarkStart w:id="3303" w:name="_ETM_Q16_269469"/>
      <w:bookmarkEnd w:id="3300"/>
      <w:bookmarkEnd w:id="3301"/>
      <w:bookmarkEnd w:id="3302"/>
      <w:bookmarkEnd w:id="3303"/>
    </w:p>
    <w:p w14:paraId="3DB58A17" w14:textId="77777777" w:rsidR="00DB4FAE" w:rsidRDefault="00DB4FAE" w:rsidP="00AC3625">
      <w:pPr>
        <w:pStyle w:val="-"/>
        <w:keepNext/>
        <w:rPr>
          <w:rtl/>
        </w:rPr>
      </w:pPr>
      <w:bookmarkStart w:id="3304" w:name="ET_speakercontinue_5786_17"/>
      <w:r w:rsidRPr="00256716">
        <w:rPr>
          <w:rStyle w:val="TagStyle"/>
          <w:rtl/>
        </w:rPr>
        <w:lastRenderedPageBreak/>
        <w:t xml:space="preserve"> &lt;&lt; דובר_המשך &gt;&gt; </w:t>
      </w:r>
      <w:r>
        <w:rPr>
          <w:rtl/>
        </w:rPr>
        <w:t>אופיר כץ (הליכוד):</w:t>
      </w:r>
      <w:r w:rsidRPr="00256716">
        <w:rPr>
          <w:rStyle w:val="TagStyle"/>
          <w:rtl/>
        </w:rPr>
        <w:t xml:space="preserve"> &lt;&lt; דובר_המשך &gt;&gt;</w:t>
      </w:r>
      <w:r>
        <w:rPr>
          <w:rtl/>
        </w:rPr>
        <w:t xml:space="preserve">   </w:t>
      </w:r>
      <w:bookmarkEnd w:id="3304"/>
    </w:p>
    <w:p w14:paraId="787F6367" w14:textId="77777777" w:rsidR="00DB4FAE" w:rsidRDefault="00DB4FAE" w:rsidP="00AC3625">
      <w:pPr>
        <w:pStyle w:val="KeepWithNext"/>
        <w:rPr>
          <w:rtl/>
          <w:lang w:eastAsia="he-IL"/>
        </w:rPr>
      </w:pPr>
    </w:p>
    <w:p w14:paraId="4A155875" w14:textId="77777777" w:rsidR="00DB4FAE" w:rsidRDefault="00DB4FAE" w:rsidP="00AC3625">
      <w:pPr>
        <w:rPr>
          <w:rtl/>
        </w:rPr>
      </w:pPr>
      <w:bookmarkStart w:id="3305" w:name="_ETM_Q16_268418"/>
      <w:bookmarkStart w:id="3306" w:name="_ETM_Q16_263931"/>
      <w:bookmarkStart w:id="3307" w:name="_ETM_Q16_264042"/>
      <w:bookmarkStart w:id="3308" w:name="_ETM_Q16_264091"/>
      <w:bookmarkStart w:id="3309" w:name="_ETM_Q16_264181"/>
      <w:bookmarkStart w:id="3310" w:name="_ETM_Q16_252496"/>
      <w:bookmarkEnd w:id="3305"/>
      <w:bookmarkEnd w:id="3306"/>
      <w:bookmarkEnd w:id="3307"/>
      <w:bookmarkEnd w:id="3308"/>
      <w:bookmarkEnd w:id="3309"/>
      <w:bookmarkEnd w:id="3310"/>
      <w:r>
        <w:rPr>
          <w:rFonts w:hint="cs"/>
          <w:rtl/>
        </w:rPr>
        <w:t>בסוף הש</w:t>
      </w:r>
      <w:r>
        <w:rPr>
          <w:rtl/>
        </w:rPr>
        <w:t>בוע האחרון ליבי נקר</w:t>
      </w:r>
      <w:r>
        <w:rPr>
          <w:rFonts w:hint="cs"/>
          <w:rtl/>
        </w:rPr>
        <w:t xml:space="preserve">ע, </w:t>
      </w:r>
      <w:r>
        <w:rPr>
          <w:rtl/>
        </w:rPr>
        <w:t xml:space="preserve">ליבי וליבם של כל אזרחי מדינת ישראל </w:t>
      </w:r>
      <w:r>
        <w:rPr>
          <w:rFonts w:hint="cs"/>
          <w:rtl/>
        </w:rPr>
        <w:t xml:space="preserve">– </w:t>
      </w:r>
      <w:r>
        <w:rPr>
          <w:rtl/>
        </w:rPr>
        <w:t>שני פיגועים קשים ומחרידים ומשפחות נוספות שנכנסו למעגל הש</w:t>
      </w:r>
      <w:r>
        <w:rPr>
          <w:rFonts w:hint="cs"/>
          <w:rtl/>
        </w:rPr>
        <w:t>כול.</w:t>
      </w:r>
      <w:r>
        <w:rPr>
          <w:rtl/>
        </w:rPr>
        <w:t xml:space="preserve"> אבקש לשלוח תנחומים למשפחות הנרצחים ואיחולי החלמה מהירה לפצועים</w:t>
      </w:r>
      <w:r>
        <w:rPr>
          <w:rFonts w:hint="cs"/>
          <w:rtl/>
        </w:rPr>
        <w:t>,</w:t>
      </w:r>
      <w:r>
        <w:rPr>
          <w:rtl/>
        </w:rPr>
        <w:t xml:space="preserve"> וגם </w:t>
      </w:r>
      <w:r>
        <w:rPr>
          <w:rFonts w:hint="cs"/>
          <w:rtl/>
        </w:rPr>
        <w:t>ל</w:t>
      </w:r>
      <w:r>
        <w:rPr>
          <w:rtl/>
        </w:rPr>
        <w:t xml:space="preserve">שבח גם את כוחות הביטחון ואת אותו קצין שהיה על אזרחי על </w:t>
      </w:r>
      <w:r>
        <w:rPr>
          <w:rFonts w:hint="cs"/>
          <w:rtl/>
        </w:rPr>
        <w:t>ה</w:t>
      </w:r>
      <w:r>
        <w:rPr>
          <w:rtl/>
        </w:rPr>
        <w:t xml:space="preserve">תושייה </w:t>
      </w:r>
      <w:r>
        <w:rPr>
          <w:rFonts w:hint="cs"/>
          <w:rtl/>
        </w:rPr>
        <w:t>ב</w:t>
      </w:r>
      <w:r>
        <w:rPr>
          <w:rtl/>
        </w:rPr>
        <w:t xml:space="preserve">אמת יוצאת </w:t>
      </w:r>
      <w:r>
        <w:rPr>
          <w:rFonts w:hint="cs"/>
          <w:rtl/>
        </w:rPr>
        <w:t>ה</w:t>
      </w:r>
      <w:r>
        <w:rPr>
          <w:rtl/>
        </w:rPr>
        <w:t>דופן</w:t>
      </w:r>
      <w:r>
        <w:rPr>
          <w:rFonts w:hint="cs"/>
          <w:rtl/>
        </w:rPr>
        <w:t>.</w:t>
      </w:r>
      <w:r>
        <w:rPr>
          <w:rtl/>
        </w:rPr>
        <w:t xml:space="preserve"> בכך מנעו אסון גדול יותר</w:t>
      </w:r>
      <w:r>
        <w:rPr>
          <w:rFonts w:hint="cs"/>
          <w:rtl/>
        </w:rPr>
        <w:t>.</w:t>
      </w:r>
    </w:p>
    <w:p w14:paraId="2FEF6C07" w14:textId="77777777" w:rsidR="00DB4FAE" w:rsidRDefault="00DB4FAE" w:rsidP="00AC3625">
      <w:pPr>
        <w:rPr>
          <w:rtl/>
        </w:rPr>
      </w:pPr>
    </w:p>
    <w:p w14:paraId="0F10151F" w14:textId="77777777" w:rsidR="00DB4FAE" w:rsidRDefault="00DB4FAE" w:rsidP="00AC3625">
      <w:pPr>
        <w:rPr>
          <w:rtl/>
        </w:rPr>
      </w:pPr>
      <w:bookmarkStart w:id="3311" w:name="_ETM_Q16_317775"/>
      <w:bookmarkStart w:id="3312" w:name="_ETM_Q16_317889"/>
      <w:bookmarkEnd w:id="3311"/>
      <w:bookmarkEnd w:id="3312"/>
      <w:r>
        <w:rPr>
          <w:rtl/>
        </w:rPr>
        <w:t>הטרור</w:t>
      </w:r>
      <w:r>
        <w:rPr>
          <w:rFonts w:hint="cs"/>
          <w:rtl/>
        </w:rPr>
        <w:t>,</w:t>
      </w:r>
      <w:r>
        <w:rPr>
          <w:rtl/>
        </w:rPr>
        <w:t xml:space="preserve"> לצערי</w:t>
      </w:r>
      <w:r>
        <w:rPr>
          <w:rFonts w:hint="cs"/>
          <w:rtl/>
        </w:rPr>
        <w:t>,</w:t>
      </w:r>
      <w:r>
        <w:rPr>
          <w:rtl/>
        </w:rPr>
        <w:t xml:space="preserve"> היה וכנראה ימשיך להיות</w:t>
      </w:r>
      <w:r>
        <w:rPr>
          <w:rFonts w:hint="cs"/>
          <w:rtl/>
        </w:rPr>
        <w:t>,</w:t>
      </w:r>
      <w:r>
        <w:rPr>
          <w:rtl/>
        </w:rPr>
        <w:t xml:space="preserve"> ללוות אותנו</w:t>
      </w:r>
      <w:r>
        <w:rPr>
          <w:rFonts w:hint="cs"/>
          <w:rtl/>
        </w:rPr>
        <w:t>,</w:t>
      </w:r>
      <w:r>
        <w:rPr>
          <w:rtl/>
        </w:rPr>
        <w:t xml:space="preserve"> אזרחי מדינת ישראל</w:t>
      </w:r>
      <w:r>
        <w:rPr>
          <w:rFonts w:hint="cs"/>
          <w:rtl/>
        </w:rPr>
        <w:t>.</w:t>
      </w:r>
      <w:r>
        <w:rPr>
          <w:rtl/>
        </w:rPr>
        <w:t xml:space="preserve"> השאלה היא </w:t>
      </w:r>
      <w:bookmarkStart w:id="3313" w:name="_ETM_Q16_330081"/>
      <w:bookmarkStart w:id="3314" w:name="_ETM_Q16_330340"/>
      <w:r>
        <w:rPr>
          <w:rtl/>
        </w:rPr>
        <w:t>איך אתה</w:t>
      </w:r>
      <w:bookmarkEnd w:id="3313"/>
      <w:bookmarkEnd w:id="3314"/>
      <w:r>
        <w:rPr>
          <w:rtl/>
        </w:rPr>
        <w:t xml:space="preserve"> מגיב לטרור </w:t>
      </w:r>
      <w:r>
        <w:rPr>
          <w:rFonts w:hint="eastAsia"/>
          <w:rtl/>
        </w:rPr>
        <w:t>–</w:t>
      </w:r>
      <w:r>
        <w:rPr>
          <w:rFonts w:hint="cs"/>
          <w:rtl/>
        </w:rPr>
        <w:t xml:space="preserve"> </w:t>
      </w:r>
      <w:r>
        <w:rPr>
          <w:rtl/>
        </w:rPr>
        <w:t>האם בחולשה</w:t>
      </w:r>
      <w:r>
        <w:rPr>
          <w:rFonts w:hint="cs"/>
          <w:rtl/>
        </w:rPr>
        <w:t>,</w:t>
      </w:r>
      <w:r>
        <w:rPr>
          <w:rtl/>
        </w:rPr>
        <w:t xml:space="preserve"> בהרכנת ראש</w:t>
      </w:r>
      <w:r>
        <w:rPr>
          <w:rFonts w:hint="cs"/>
          <w:rtl/>
        </w:rPr>
        <w:t>,</w:t>
      </w:r>
      <w:r>
        <w:rPr>
          <w:rtl/>
        </w:rPr>
        <w:t xml:space="preserve"> או ביד חזקה</w:t>
      </w:r>
      <w:r>
        <w:rPr>
          <w:rFonts w:hint="cs"/>
          <w:rtl/>
        </w:rPr>
        <w:t>?</w:t>
      </w:r>
      <w:r>
        <w:rPr>
          <w:rtl/>
        </w:rPr>
        <w:t xml:space="preserve"> אנחנו בוחרים לפעול מול הטרור ביד חזקה מאוד</w:t>
      </w:r>
      <w:r>
        <w:rPr>
          <w:rFonts w:hint="cs"/>
          <w:rtl/>
        </w:rPr>
        <w:t>.</w:t>
      </w:r>
      <w:r>
        <w:rPr>
          <w:rtl/>
        </w:rPr>
        <w:t xml:space="preserve"> כבר במוצאי שבת</w:t>
      </w:r>
      <w:r>
        <w:rPr>
          <w:rFonts w:hint="cs"/>
          <w:rtl/>
        </w:rPr>
        <w:t>,</w:t>
      </w:r>
      <w:r>
        <w:rPr>
          <w:rtl/>
        </w:rPr>
        <w:t xml:space="preserve"> ראש הממשלה נתניהו והקבינט הביאו שורה של צעדים חשובים שהממשלה אישרה</w:t>
      </w:r>
      <w:r>
        <w:rPr>
          <w:rFonts w:hint="cs"/>
          <w:rtl/>
        </w:rPr>
        <w:t xml:space="preserve">: </w:t>
      </w:r>
      <w:r>
        <w:rPr>
          <w:rtl/>
        </w:rPr>
        <w:t>תגבור כוחות צבא ומשטרה</w:t>
      </w:r>
      <w:r>
        <w:rPr>
          <w:rFonts w:hint="cs"/>
          <w:rtl/>
        </w:rPr>
        <w:t>;</w:t>
      </w:r>
      <w:r>
        <w:rPr>
          <w:rtl/>
        </w:rPr>
        <w:t xml:space="preserve"> איטום במ</w:t>
      </w:r>
      <w:r>
        <w:rPr>
          <w:rFonts w:hint="cs"/>
          <w:rtl/>
        </w:rPr>
        <w:t>יי</w:t>
      </w:r>
      <w:r>
        <w:rPr>
          <w:rtl/>
        </w:rPr>
        <w:t>דית של בתי</w:t>
      </w:r>
      <w:r>
        <w:rPr>
          <w:rFonts w:hint="cs"/>
          <w:rtl/>
        </w:rPr>
        <w:t xml:space="preserve"> </w:t>
      </w:r>
      <w:r>
        <w:rPr>
          <w:rtl/>
        </w:rPr>
        <w:t>המחבלים</w:t>
      </w:r>
      <w:r>
        <w:rPr>
          <w:rFonts w:hint="cs"/>
          <w:rtl/>
        </w:rPr>
        <w:t>;</w:t>
      </w:r>
      <w:r>
        <w:rPr>
          <w:rtl/>
        </w:rPr>
        <w:t xml:space="preserve"> הרחבת רישוי מ</w:t>
      </w:r>
      <w:r>
        <w:rPr>
          <w:rFonts w:hint="cs"/>
          <w:rtl/>
        </w:rPr>
        <w:t>תן</w:t>
      </w:r>
      <w:r>
        <w:rPr>
          <w:rtl/>
        </w:rPr>
        <w:t xml:space="preserve"> נשק</w:t>
      </w:r>
      <w:r>
        <w:rPr>
          <w:rFonts w:hint="cs"/>
          <w:rtl/>
        </w:rPr>
        <w:t>;</w:t>
      </w:r>
      <w:r>
        <w:rPr>
          <w:rtl/>
        </w:rPr>
        <w:t xml:space="preserve"> שלילת זכויות והטבות סוציאליות למשפחות מחבלים תומכות טרור</w:t>
      </w:r>
      <w:r>
        <w:rPr>
          <w:rFonts w:hint="cs"/>
          <w:rtl/>
        </w:rPr>
        <w:t>.</w:t>
      </w:r>
      <w:r>
        <w:rPr>
          <w:rtl/>
        </w:rPr>
        <w:t xml:space="preserve"> </w:t>
      </w:r>
    </w:p>
    <w:p w14:paraId="77071229" w14:textId="77777777" w:rsidR="00DB4FAE" w:rsidRDefault="00DB4FAE" w:rsidP="00AC3625">
      <w:pPr>
        <w:rPr>
          <w:rtl/>
        </w:rPr>
      </w:pPr>
      <w:bookmarkStart w:id="3315" w:name="_ETM_Q16_384059"/>
      <w:bookmarkStart w:id="3316" w:name="_ETM_Q16_384116"/>
      <w:bookmarkStart w:id="3317" w:name="_ETM_Q16_384250"/>
      <w:bookmarkEnd w:id="3315"/>
      <w:bookmarkEnd w:id="3316"/>
      <w:bookmarkEnd w:id="3317"/>
    </w:p>
    <w:p w14:paraId="6550AF2B" w14:textId="77777777" w:rsidR="00DB4FAE" w:rsidRDefault="00DB4FAE" w:rsidP="00AC3625">
      <w:pPr>
        <w:rPr>
          <w:rtl/>
        </w:rPr>
      </w:pPr>
      <w:bookmarkStart w:id="3318" w:name="_ETM_Q16_384315"/>
      <w:bookmarkEnd w:id="3318"/>
      <w:r>
        <w:rPr>
          <w:rtl/>
        </w:rPr>
        <w:t xml:space="preserve">בעניין של </w:t>
      </w:r>
      <w:r>
        <w:rPr>
          <w:rFonts w:hint="cs"/>
          <w:rtl/>
        </w:rPr>
        <w:t xml:space="preserve">רישיונות נשק, </w:t>
      </w:r>
      <w:bookmarkStart w:id="3319" w:name="_ETM_Q16_359582"/>
      <w:bookmarkEnd w:id="3319"/>
      <w:r>
        <w:rPr>
          <w:rtl/>
        </w:rPr>
        <w:t>אני רוצה להוסיף</w:t>
      </w:r>
      <w:r>
        <w:rPr>
          <w:rFonts w:hint="cs"/>
          <w:rtl/>
        </w:rPr>
        <w:t xml:space="preserve"> ש</w:t>
      </w:r>
      <w:r>
        <w:rPr>
          <w:rtl/>
        </w:rPr>
        <w:t>אם יש לנו כוח באמת מיומן</w:t>
      </w:r>
      <w:r>
        <w:rPr>
          <w:rFonts w:hint="cs"/>
          <w:rtl/>
        </w:rPr>
        <w:t>,</w:t>
      </w:r>
      <w:r>
        <w:rPr>
          <w:rtl/>
        </w:rPr>
        <w:t xml:space="preserve"> למשל קצינים בדרגת סגן משנה או רובאי 05</w:t>
      </w:r>
      <w:r>
        <w:rPr>
          <w:rFonts w:hint="cs"/>
          <w:rtl/>
        </w:rPr>
        <w:t>,</w:t>
      </w:r>
      <w:r>
        <w:rPr>
          <w:rtl/>
        </w:rPr>
        <w:t xml:space="preserve"> היום הם לא עומדים בתבחינים</w:t>
      </w:r>
      <w:r>
        <w:rPr>
          <w:rFonts w:hint="cs"/>
          <w:rtl/>
        </w:rPr>
        <w:t>,</w:t>
      </w:r>
      <w:r>
        <w:rPr>
          <w:rtl/>
        </w:rPr>
        <w:t xml:space="preserve"> ואני חושב שזה פשוט בזבוז של אנשים מיומנים שיכולים לתת תוספת כוח משמעותית במקרה של פיגועים</w:t>
      </w:r>
      <w:r>
        <w:rPr>
          <w:rFonts w:hint="cs"/>
          <w:rtl/>
        </w:rPr>
        <w:t>.</w:t>
      </w:r>
      <w:bookmarkStart w:id="3320" w:name="_ETM_Q16_382309"/>
      <w:bookmarkStart w:id="3321" w:name="_ETM_Q16_382415"/>
      <w:bookmarkStart w:id="3322" w:name="_ETM_Q16_382468"/>
      <w:bookmarkStart w:id="3323" w:name="_ETM_Q16_382585"/>
      <w:bookmarkStart w:id="3324" w:name="_ETM_Q16_386723"/>
      <w:bookmarkEnd w:id="3320"/>
      <w:bookmarkEnd w:id="3321"/>
      <w:bookmarkEnd w:id="3322"/>
      <w:bookmarkEnd w:id="3323"/>
      <w:bookmarkEnd w:id="3324"/>
      <w:r>
        <w:rPr>
          <w:rFonts w:hint="cs"/>
          <w:rtl/>
        </w:rPr>
        <w:t xml:space="preserve"> </w:t>
      </w:r>
      <w:r>
        <w:rPr>
          <w:rtl/>
        </w:rPr>
        <w:t>להזכירכם</w:t>
      </w:r>
      <w:r>
        <w:rPr>
          <w:rFonts w:hint="cs"/>
          <w:rtl/>
        </w:rPr>
        <w:t>,</w:t>
      </w:r>
      <w:r>
        <w:rPr>
          <w:rtl/>
        </w:rPr>
        <w:t xml:space="preserve"> בטרור של 2015</w:t>
      </w:r>
      <w:r>
        <w:rPr>
          <w:rFonts w:hint="cs"/>
          <w:rtl/>
        </w:rPr>
        <w:t>,</w:t>
      </w:r>
      <w:r>
        <w:rPr>
          <w:rtl/>
        </w:rPr>
        <w:t xml:space="preserve"> עשרות פיגועים נעצרו ונבלמו ע</w:t>
      </w:r>
      <w:r>
        <w:rPr>
          <w:rFonts w:hint="cs"/>
          <w:rtl/>
        </w:rPr>
        <w:t>ל ידי</w:t>
      </w:r>
      <w:r>
        <w:rPr>
          <w:rtl/>
        </w:rPr>
        <w:t xml:space="preserve"> אזרחים שהיו עם אקדחים</w:t>
      </w:r>
      <w:r>
        <w:rPr>
          <w:rFonts w:hint="cs"/>
          <w:rtl/>
        </w:rPr>
        <w:t>.</w:t>
      </w:r>
      <w:r>
        <w:rPr>
          <w:rtl/>
        </w:rPr>
        <w:t xml:space="preserve"> יש לנו אנשים מיומנים </w:t>
      </w:r>
      <w:r>
        <w:rPr>
          <w:rFonts w:hint="cs"/>
          <w:rtl/>
        </w:rPr>
        <w:t>ו</w:t>
      </w:r>
      <w:r>
        <w:rPr>
          <w:rtl/>
        </w:rPr>
        <w:t>פשוט צריך לתת להם את האפשרות לשאת נשק ולא להקשות עליהם</w:t>
      </w:r>
      <w:r>
        <w:rPr>
          <w:rFonts w:hint="cs"/>
          <w:rtl/>
        </w:rPr>
        <w:t>,</w:t>
      </w:r>
      <w:r>
        <w:rPr>
          <w:rtl/>
        </w:rPr>
        <w:t xml:space="preserve"> וגם לתגבר את המרכזים לרישיונות נשק </w:t>
      </w:r>
      <w:r>
        <w:rPr>
          <w:rFonts w:hint="cs"/>
          <w:rtl/>
        </w:rPr>
        <w:t xml:space="preserve">– </w:t>
      </w:r>
      <w:r>
        <w:rPr>
          <w:rtl/>
        </w:rPr>
        <w:t>הם פשוט לא עומדים בעומס</w:t>
      </w:r>
      <w:r>
        <w:rPr>
          <w:rFonts w:hint="cs"/>
          <w:rtl/>
        </w:rPr>
        <w:t>.</w:t>
      </w:r>
      <w:r>
        <w:rPr>
          <w:rtl/>
        </w:rPr>
        <w:t xml:space="preserve"> אנשים רוצים</w:t>
      </w:r>
      <w:r>
        <w:rPr>
          <w:rFonts w:hint="cs"/>
          <w:rtl/>
        </w:rPr>
        <w:t>,</w:t>
      </w:r>
      <w:r>
        <w:rPr>
          <w:rtl/>
        </w:rPr>
        <w:t xml:space="preserve"> צריך לתת להם את זה ולא לחסום אותם</w:t>
      </w:r>
      <w:r>
        <w:rPr>
          <w:rFonts w:hint="cs"/>
          <w:rtl/>
        </w:rPr>
        <w:t>.</w:t>
      </w:r>
    </w:p>
    <w:p w14:paraId="635D039F" w14:textId="77777777" w:rsidR="00DB4FAE" w:rsidRDefault="00DB4FAE" w:rsidP="00AC3625">
      <w:pPr>
        <w:rPr>
          <w:rtl/>
        </w:rPr>
      </w:pPr>
      <w:bookmarkStart w:id="3325" w:name="_ETM_Q16_410126"/>
      <w:bookmarkStart w:id="3326" w:name="_ETM_Q16_410226"/>
      <w:bookmarkStart w:id="3327" w:name="_ETM_Q16_410383"/>
      <w:bookmarkEnd w:id="3325"/>
      <w:bookmarkEnd w:id="3326"/>
      <w:bookmarkEnd w:id="3327"/>
    </w:p>
    <w:p w14:paraId="0260E666" w14:textId="77777777" w:rsidR="00DB4FAE" w:rsidRDefault="00DB4FAE" w:rsidP="00AC3625">
      <w:pPr>
        <w:rPr>
          <w:rtl/>
        </w:rPr>
      </w:pPr>
      <w:bookmarkStart w:id="3328" w:name="_ETM_Q16_410497"/>
      <w:bookmarkEnd w:id="3328"/>
      <w:r>
        <w:rPr>
          <w:rtl/>
        </w:rPr>
        <w:t xml:space="preserve"> היום אנחנו מביאים לקריאה ראשונה הצעת חוק חשובה</w:t>
      </w:r>
      <w:r>
        <w:rPr>
          <w:rFonts w:hint="cs"/>
          <w:rtl/>
        </w:rPr>
        <w:t xml:space="preserve">, </w:t>
      </w:r>
      <w:r>
        <w:rPr>
          <w:rtl/>
        </w:rPr>
        <w:t>תיקון עוול היסטורי</w:t>
      </w:r>
      <w:r>
        <w:rPr>
          <w:rFonts w:hint="cs"/>
          <w:rtl/>
        </w:rPr>
        <w:t>.</w:t>
      </w:r>
      <w:r>
        <w:rPr>
          <w:rtl/>
        </w:rPr>
        <w:t xml:space="preserve"> לפני שבועיים</w:t>
      </w:r>
      <w:r>
        <w:rPr>
          <w:rFonts w:hint="cs"/>
          <w:rtl/>
        </w:rPr>
        <w:t>,</w:t>
      </w:r>
      <w:r>
        <w:rPr>
          <w:rtl/>
        </w:rPr>
        <w:t xml:space="preserve"> עם שחרורם ש</w:t>
      </w:r>
      <w:r>
        <w:rPr>
          <w:rFonts w:hint="cs"/>
          <w:rtl/>
        </w:rPr>
        <w:t xml:space="preserve">ל </w:t>
      </w:r>
      <w:r>
        <w:rPr>
          <w:rtl/>
        </w:rPr>
        <w:t>רוצחי</w:t>
      </w:r>
      <w:r>
        <w:rPr>
          <w:rFonts w:hint="cs"/>
          <w:rtl/>
        </w:rPr>
        <w:t xml:space="preserve"> אברהם </w:t>
      </w:r>
      <w:proofErr w:type="spellStart"/>
      <w:r>
        <w:rPr>
          <w:rFonts w:hint="cs"/>
          <w:rtl/>
        </w:rPr>
        <w:t>ברומברג</w:t>
      </w:r>
      <w:proofErr w:type="spellEnd"/>
      <w:r>
        <w:rPr>
          <w:rFonts w:hint="cs"/>
          <w:rtl/>
        </w:rPr>
        <w:t>, זיכרונו לברכה,</w:t>
      </w:r>
      <w:r>
        <w:rPr>
          <w:rtl/>
        </w:rPr>
        <w:t xml:space="preserve"> </w:t>
      </w:r>
      <w:r>
        <w:rPr>
          <w:rFonts w:hint="cs"/>
          <w:rtl/>
        </w:rPr>
        <w:t>עם סרטוני החגיגות שראינו, את אותם ילדים ואימהות שזורקים ס</w:t>
      </w:r>
      <w:r>
        <w:rPr>
          <w:rtl/>
        </w:rPr>
        <w:t>וכריות</w:t>
      </w:r>
      <w:r>
        <w:rPr>
          <w:rFonts w:hint="cs"/>
          <w:rtl/>
        </w:rPr>
        <w:t>, חפלה,</w:t>
      </w:r>
      <w:r>
        <w:rPr>
          <w:rtl/>
        </w:rPr>
        <w:t xml:space="preserve"> לכבוד המחבל שהגיע חזרה לכפר</w:t>
      </w:r>
      <w:r>
        <w:rPr>
          <w:rFonts w:hint="cs"/>
          <w:rtl/>
        </w:rPr>
        <w:t>,</w:t>
      </w:r>
      <w:r>
        <w:rPr>
          <w:rtl/>
        </w:rPr>
        <w:t xml:space="preserve"> הבטחתי למשפחות השכולות אז שאנחנו נעביר את החוק הזה</w:t>
      </w:r>
      <w:r>
        <w:rPr>
          <w:rFonts w:hint="cs"/>
          <w:rtl/>
        </w:rPr>
        <w:t>,</w:t>
      </w:r>
      <w:r>
        <w:rPr>
          <w:rtl/>
        </w:rPr>
        <w:t xml:space="preserve"> ונעביר אותו מהר</w:t>
      </w:r>
      <w:r>
        <w:rPr>
          <w:rFonts w:hint="cs"/>
          <w:rtl/>
        </w:rPr>
        <w:t>.</w:t>
      </w:r>
      <w:r>
        <w:rPr>
          <w:rtl/>
        </w:rPr>
        <w:t xml:space="preserve"> כשאתה מרכין את הראש לטרור</w:t>
      </w:r>
      <w:r>
        <w:rPr>
          <w:rFonts w:hint="cs"/>
          <w:rtl/>
        </w:rPr>
        <w:t>,</w:t>
      </w:r>
      <w:r>
        <w:rPr>
          <w:rtl/>
        </w:rPr>
        <w:t xml:space="preserve"> אתה מקבל יותר טרור</w:t>
      </w:r>
      <w:r>
        <w:rPr>
          <w:rFonts w:hint="cs"/>
          <w:rtl/>
        </w:rPr>
        <w:t>,</w:t>
      </w:r>
      <w:r>
        <w:rPr>
          <w:rtl/>
        </w:rPr>
        <w:t xml:space="preserve"> אתה מקבל יותר פיגועים</w:t>
      </w:r>
      <w:r>
        <w:rPr>
          <w:rFonts w:hint="cs"/>
          <w:rtl/>
        </w:rPr>
        <w:t>,</w:t>
      </w:r>
      <w:r>
        <w:rPr>
          <w:rtl/>
        </w:rPr>
        <w:t xml:space="preserve"> אתה מקבל יותר שפיכות דמים</w:t>
      </w:r>
      <w:r>
        <w:rPr>
          <w:rFonts w:hint="cs"/>
          <w:rtl/>
        </w:rPr>
        <w:t>.</w:t>
      </w:r>
      <w:r>
        <w:rPr>
          <w:rtl/>
        </w:rPr>
        <w:t xml:space="preserve"> יש לנו חובה ציבורית ומוסרית לכל משפחה שכולה</w:t>
      </w:r>
      <w:r>
        <w:rPr>
          <w:rFonts w:hint="cs"/>
          <w:rtl/>
        </w:rPr>
        <w:t>.</w:t>
      </w:r>
      <w:r>
        <w:rPr>
          <w:rtl/>
        </w:rPr>
        <w:t xml:space="preserve"> לא ניתן שבזמן שאחיות</w:t>
      </w:r>
      <w:r>
        <w:rPr>
          <w:rFonts w:hint="cs"/>
          <w:rtl/>
        </w:rPr>
        <w:t>י</w:t>
      </w:r>
      <w:r>
        <w:rPr>
          <w:rtl/>
        </w:rPr>
        <w:t>נו וא</w:t>
      </w:r>
      <w:r>
        <w:rPr>
          <w:rFonts w:hint="cs"/>
          <w:rtl/>
        </w:rPr>
        <w:t xml:space="preserve">חינו </w:t>
      </w:r>
      <w:r>
        <w:rPr>
          <w:rtl/>
        </w:rPr>
        <w:t>מדממים למוות</w:t>
      </w:r>
      <w:r>
        <w:rPr>
          <w:rFonts w:hint="cs"/>
          <w:rtl/>
        </w:rPr>
        <w:t>,</w:t>
      </w:r>
      <w:r>
        <w:rPr>
          <w:rtl/>
        </w:rPr>
        <w:t xml:space="preserve"> מהעבר השני של הכביש </w:t>
      </w:r>
      <w:r>
        <w:rPr>
          <w:rFonts w:hint="cs"/>
          <w:rtl/>
        </w:rPr>
        <w:t>י</w:t>
      </w:r>
      <w:r>
        <w:rPr>
          <w:rtl/>
        </w:rPr>
        <w:t>חלקו סוכריות מכספי הביטוח הלאומי שמדינת ישראל משלמת להם</w:t>
      </w:r>
      <w:r>
        <w:rPr>
          <w:rFonts w:hint="cs"/>
          <w:rtl/>
        </w:rPr>
        <w:t>.</w:t>
      </w:r>
    </w:p>
    <w:p w14:paraId="5A737F4A" w14:textId="77777777" w:rsidR="00DB4FAE" w:rsidRDefault="00DB4FAE" w:rsidP="00AC3625">
      <w:pPr>
        <w:rPr>
          <w:rtl/>
        </w:rPr>
      </w:pPr>
      <w:bookmarkStart w:id="3329" w:name="_ETM_Q16_469270"/>
      <w:bookmarkStart w:id="3330" w:name="_ETM_Q16_469364"/>
      <w:bookmarkStart w:id="3331" w:name="_ETM_Q16_469461"/>
      <w:bookmarkEnd w:id="3329"/>
      <w:bookmarkEnd w:id="3330"/>
      <w:bookmarkEnd w:id="3331"/>
    </w:p>
    <w:p w14:paraId="1BE7287B" w14:textId="77777777" w:rsidR="00DB4FAE" w:rsidRDefault="00DB4FAE" w:rsidP="00AC3625">
      <w:pPr>
        <w:rPr>
          <w:rtl/>
        </w:rPr>
      </w:pPr>
      <w:bookmarkStart w:id="3332" w:name="_ETM_Q16_469547"/>
      <w:bookmarkEnd w:id="3332"/>
      <w:r>
        <w:rPr>
          <w:rtl/>
        </w:rPr>
        <w:t>אני גם לעולם לא א</w:t>
      </w:r>
      <w:r>
        <w:rPr>
          <w:rFonts w:hint="cs"/>
          <w:rtl/>
        </w:rPr>
        <w:t xml:space="preserve">בין </w:t>
      </w:r>
      <w:r>
        <w:rPr>
          <w:rtl/>
        </w:rPr>
        <w:t>בת אנוש שרוקדת</w:t>
      </w:r>
      <w:r>
        <w:rPr>
          <w:rFonts w:hint="cs"/>
          <w:rtl/>
        </w:rPr>
        <w:t>,</w:t>
      </w:r>
      <w:r>
        <w:rPr>
          <w:rtl/>
        </w:rPr>
        <w:t xml:space="preserve"> שמחה וצוהלת כשהבן שלה נהרג </w:t>
      </w:r>
      <w:r>
        <w:rPr>
          <w:rFonts w:hint="cs"/>
          <w:rtl/>
        </w:rPr>
        <w:t>כ</w:t>
      </w:r>
      <w:r>
        <w:rPr>
          <w:rtl/>
        </w:rPr>
        <w:t xml:space="preserve">שהוא </w:t>
      </w:r>
      <w:r>
        <w:rPr>
          <w:rFonts w:hint="cs"/>
          <w:rtl/>
        </w:rPr>
        <w:t>ניסה לעשות פיגוע או שעשה פיגוע. איזה מ</w:t>
      </w:r>
      <w:r>
        <w:rPr>
          <w:rtl/>
        </w:rPr>
        <w:t xml:space="preserve">ין אדם זה שחוגג </w:t>
      </w:r>
      <w:r>
        <w:rPr>
          <w:rFonts w:hint="cs"/>
          <w:rtl/>
        </w:rPr>
        <w:t>כ</w:t>
      </w:r>
      <w:r>
        <w:rPr>
          <w:rtl/>
        </w:rPr>
        <w:t>שהבן שלו נהרג</w:t>
      </w:r>
      <w:r>
        <w:rPr>
          <w:rFonts w:hint="cs"/>
          <w:rtl/>
        </w:rPr>
        <w:t>?</w:t>
      </w:r>
      <w:r>
        <w:rPr>
          <w:rtl/>
        </w:rPr>
        <w:t xml:space="preserve"> שאומר</w:t>
      </w:r>
      <w:r>
        <w:rPr>
          <w:rFonts w:hint="cs"/>
          <w:rtl/>
        </w:rPr>
        <w:t xml:space="preserve">: </w:t>
      </w:r>
      <w:r>
        <w:rPr>
          <w:rtl/>
        </w:rPr>
        <w:t xml:space="preserve">בשבילי זה </w:t>
      </w:r>
      <w:r>
        <w:rPr>
          <w:rFonts w:hint="cs"/>
          <w:rtl/>
        </w:rPr>
        <w:t xml:space="preserve">כמו שהבן התחתן. ממה </w:t>
      </w:r>
      <w:r>
        <w:rPr>
          <w:rtl/>
        </w:rPr>
        <w:t>עשויים האנשים האלה</w:t>
      </w:r>
      <w:r>
        <w:rPr>
          <w:rFonts w:hint="cs"/>
          <w:rtl/>
        </w:rPr>
        <w:t>,</w:t>
      </w:r>
      <w:r>
        <w:rPr>
          <w:rtl/>
        </w:rPr>
        <w:t xml:space="preserve"> אם אפשר לקרוא להם בכלל אנשים</w:t>
      </w:r>
      <w:r>
        <w:rPr>
          <w:rFonts w:hint="cs"/>
          <w:rtl/>
        </w:rPr>
        <w:t>?</w:t>
      </w:r>
      <w:r>
        <w:rPr>
          <w:rtl/>
        </w:rPr>
        <w:t xml:space="preserve"> אפילו בטבע</w:t>
      </w:r>
      <w:r>
        <w:rPr>
          <w:rFonts w:hint="cs"/>
          <w:rtl/>
        </w:rPr>
        <w:t xml:space="preserve"> האימא כואבת את המוות של </w:t>
      </w:r>
      <w:bookmarkStart w:id="3333" w:name="_ETM_Q16_501776"/>
      <w:bookmarkEnd w:id="3333"/>
      <w:r>
        <w:rPr>
          <w:rFonts w:hint="cs"/>
          <w:rtl/>
        </w:rPr>
        <w:t xml:space="preserve">הבן. </w:t>
      </w:r>
      <w:r>
        <w:rPr>
          <w:rtl/>
        </w:rPr>
        <w:t>זה פשוט בלתי נתפס</w:t>
      </w:r>
      <w:r>
        <w:rPr>
          <w:rFonts w:hint="cs"/>
          <w:rtl/>
        </w:rPr>
        <w:t>,</w:t>
      </w:r>
      <w:r>
        <w:rPr>
          <w:rtl/>
        </w:rPr>
        <w:t xml:space="preserve"> הדבר הזה</w:t>
      </w:r>
      <w:r>
        <w:rPr>
          <w:rFonts w:hint="cs"/>
          <w:rtl/>
        </w:rPr>
        <w:t>,</w:t>
      </w:r>
      <w:r>
        <w:rPr>
          <w:rtl/>
        </w:rPr>
        <w:t xml:space="preserve"> להיות מאושרים ממוות של ב</w:t>
      </w:r>
      <w:r>
        <w:rPr>
          <w:rFonts w:hint="cs"/>
          <w:rtl/>
        </w:rPr>
        <w:t>ן.  אנחנו פה בשביל להגיד להם</w:t>
      </w:r>
      <w:bookmarkStart w:id="3334" w:name="_ETM_Q16_513725"/>
      <w:bookmarkEnd w:id="3334"/>
      <w:r>
        <w:rPr>
          <w:rFonts w:hint="cs"/>
          <w:rtl/>
        </w:rPr>
        <w:t xml:space="preserve">: </w:t>
      </w:r>
      <w:r>
        <w:rPr>
          <w:rtl/>
        </w:rPr>
        <w:t xml:space="preserve">מחבלים ארורים </w:t>
      </w:r>
      <w:r>
        <w:rPr>
          <w:rFonts w:hint="cs"/>
          <w:rtl/>
        </w:rPr>
        <w:t xml:space="preserve">לא יהיו פה. מחבלים ארורים </w:t>
      </w:r>
      <w:r>
        <w:rPr>
          <w:rtl/>
        </w:rPr>
        <w:t>יהיו בעזה</w:t>
      </w:r>
      <w:r>
        <w:rPr>
          <w:rFonts w:hint="cs"/>
          <w:rtl/>
        </w:rPr>
        <w:t>,</w:t>
      </w:r>
      <w:r>
        <w:rPr>
          <w:rtl/>
        </w:rPr>
        <w:t xml:space="preserve"> לא פה</w:t>
      </w:r>
      <w:r>
        <w:rPr>
          <w:rFonts w:hint="cs"/>
          <w:rtl/>
        </w:rPr>
        <w:t>.</w:t>
      </w:r>
      <w:r>
        <w:rPr>
          <w:rtl/>
        </w:rPr>
        <w:t xml:space="preserve"> לא </w:t>
      </w:r>
      <w:r>
        <w:rPr>
          <w:rFonts w:hint="cs"/>
          <w:rtl/>
        </w:rPr>
        <w:t>ע</w:t>
      </w:r>
      <w:r>
        <w:rPr>
          <w:rtl/>
        </w:rPr>
        <w:t>וד</w:t>
      </w:r>
      <w:r>
        <w:rPr>
          <w:rFonts w:hint="cs"/>
          <w:rtl/>
        </w:rPr>
        <w:t>.</w:t>
      </w:r>
    </w:p>
    <w:p w14:paraId="0E08C510" w14:textId="77777777" w:rsidR="00DB4FAE" w:rsidRDefault="00DB4FAE" w:rsidP="00AC3625">
      <w:pPr>
        <w:rPr>
          <w:rtl/>
        </w:rPr>
      </w:pPr>
      <w:bookmarkStart w:id="3335" w:name="_ETM_Q16_523885"/>
      <w:bookmarkStart w:id="3336" w:name="_ETM_Q16_524029"/>
      <w:bookmarkStart w:id="3337" w:name="_ETM_Q16_524060"/>
      <w:bookmarkEnd w:id="3335"/>
      <w:bookmarkEnd w:id="3336"/>
      <w:bookmarkEnd w:id="3337"/>
    </w:p>
    <w:p w14:paraId="017CAA24" w14:textId="77777777" w:rsidR="00DB4FAE" w:rsidRDefault="00DB4FAE" w:rsidP="00AC3625">
      <w:pPr>
        <w:rPr>
          <w:rtl/>
        </w:rPr>
      </w:pPr>
      <w:bookmarkStart w:id="3338" w:name="_ETM_Q16_524186"/>
      <w:bookmarkEnd w:id="3338"/>
      <w:r>
        <w:rPr>
          <w:rtl/>
        </w:rPr>
        <w:lastRenderedPageBreak/>
        <w:t xml:space="preserve">אני מביא לפניכם היום את הצעת החוק לביטול אזרחותו </w:t>
      </w:r>
      <w:r>
        <w:rPr>
          <w:rFonts w:hint="cs"/>
          <w:rtl/>
        </w:rPr>
        <w:t xml:space="preserve">או </w:t>
      </w:r>
      <w:proofErr w:type="spellStart"/>
      <w:r>
        <w:rPr>
          <w:rtl/>
        </w:rPr>
        <w:t>תושבותו</w:t>
      </w:r>
      <w:proofErr w:type="spellEnd"/>
      <w:r>
        <w:rPr>
          <w:rtl/>
        </w:rPr>
        <w:t xml:space="preserve"> של פעיל טרור ש</w:t>
      </w:r>
      <w:bookmarkStart w:id="3339" w:name="_ETM_Q16_535312"/>
      <w:bookmarkStart w:id="3340" w:name="_ETM_Q16_535460"/>
      <w:r>
        <w:rPr>
          <w:rtl/>
        </w:rPr>
        <w:t>מקבל גמלה</w:t>
      </w:r>
      <w:bookmarkEnd w:id="3339"/>
      <w:bookmarkEnd w:id="3340"/>
      <w:r>
        <w:rPr>
          <w:rFonts w:hint="cs"/>
          <w:rtl/>
        </w:rPr>
        <w:t>,</w:t>
      </w:r>
      <w:r>
        <w:rPr>
          <w:rtl/>
        </w:rPr>
        <w:t xml:space="preserve"> משכורת</w:t>
      </w:r>
      <w:r>
        <w:rPr>
          <w:rFonts w:hint="cs"/>
          <w:rtl/>
        </w:rPr>
        <w:t>,</w:t>
      </w:r>
      <w:r>
        <w:rPr>
          <w:rtl/>
        </w:rPr>
        <w:t xml:space="preserve"> עבור ביצוע מעשה טרור</w:t>
      </w:r>
      <w:r>
        <w:rPr>
          <w:rFonts w:hint="cs"/>
          <w:rtl/>
        </w:rPr>
        <w:t>, ו</w:t>
      </w:r>
      <w:r>
        <w:rPr>
          <w:rtl/>
        </w:rPr>
        <w:t>ככל שהוא יושב יותר שנים בכלא</w:t>
      </w:r>
      <w:r>
        <w:rPr>
          <w:rFonts w:hint="cs"/>
          <w:rtl/>
        </w:rPr>
        <w:t>,</w:t>
      </w:r>
      <w:r>
        <w:rPr>
          <w:rtl/>
        </w:rPr>
        <w:t xml:space="preserve"> הרשות משלמת לו שכר יותר גבוה</w:t>
      </w:r>
      <w:r>
        <w:rPr>
          <w:rFonts w:hint="cs"/>
          <w:rtl/>
        </w:rPr>
        <w:t>.</w:t>
      </w:r>
      <w:r>
        <w:rPr>
          <w:rtl/>
        </w:rPr>
        <w:t xml:space="preserve"> זה פשוט בלתי נתפס</w:t>
      </w:r>
      <w:r>
        <w:rPr>
          <w:rFonts w:hint="cs"/>
          <w:rtl/>
        </w:rPr>
        <w:t xml:space="preserve">, עם </w:t>
      </w:r>
      <w:r>
        <w:rPr>
          <w:rtl/>
        </w:rPr>
        <w:t>מה אנחנו מתמודדים</w:t>
      </w:r>
      <w:r>
        <w:rPr>
          <w:rFonts w:hint="cs"/>
          <w:rtl/>
        </w:rPr>
        <w:t>.</w:t>
      </w:r>
      <w:r>
        <w:rPr>
          <w:rtl/>
        </w:rPr>
        <w:t xml:space="preserve"> הצעת החוק הזו חתומה ע</w:t>
      </w:r>
      <w:r>
        <w:rPr>
          <w:rFonts w:hint="cs"/>
          <w:rtl/>
        </w:rPr>
        <w:t xml:space="preserve">ל ידי </w:t>
      </w:r>
      <w:r>
        <w:rPr>
          <w:rtl/>
        </w:rPr>
        <w:t xml:space="preserve">נציגות של </w:t>
      </w:r>
      <w:r>
        <w:rPr>
          <w:rFonts w:hint="cs"/>
          <w:rtl/>
        </w:rPr>
        <w:t xml:space="preserve">106 </w:t>
      </w:r>
      <w:bookmarkStart w:id="3341" w:name="_ETM_Q16_547209"/>
      <w:bookmarkEnd w:id="3341"/>
      <w:r>
        <w:rPr>
          <w:rFonts w:hint="cs"/>
          <w:rtl/>
        </w:rPr>
        <w:t xml:space="preserve">חברי כנסת </w:t>
      </w:r>
      <w:r>
        <w:rPr>
          <w:rFonts w:hint="eastAsia"/>
          <w:rtl/>
        </w:rPr>
        <w:t>–</w:t>
      </w:r>
      <w:r>
        <w:rPr>
          <w:rFonts w:hint="cs"/>
          <w:rtl/>
        </w:rPr>
        <w:t xml:space="preserve"> </w:t>
      </w:r>
      <w:r>
        <w:rPr>
          <w:rtl/>
        </w:rPr>
        <w:t xml:space="preserve">הסכמה רחבה שלא הייתה פה הרבה זמן בבית </w:t>
      </w:r>
      <w:r>
        <w:rPr>
          <w:rFonts w:hint="cs"/>
          <w:rtl/>
        </w:rPr>
        <w:t xml:space="preserve">הזה. </w:t>
      </w:r>
      <w:r>
        <w:rPr>
          <w:rtl/>
        </w:rPr>
        <w:t xml:space="preserve">הצעת החוק קובעת כי שר הפנים </w:t>
      </w:r>
      <w:r>
        <w:rPr>
          <w:rFonts w:hint="cs"/>
          <w:rtl/>
        </w:rPr>
        <w:t>י</w:t>
      </w:r>
      <w:r>
        <w:rPr>
          <w:rtl/>
        </w:rPr>
        <w:t xml:space="preserve">שלול אזרחותו </w:t>
      </w:r>
      <w:r>
        <w:rPr>
          <w:rFonts w:hint="cs"/>
          <w:rtl/>
        </w:rPr>
        <w:t xml:space="preserve">או </w:t>
      </w:r>
      <w:proofErr w:type="spellStart"/>
      <w:r>
        <w:rPr>
          <w:rtl/>
        </w:rPr>
        <w:t>תושבותו</w:t>
      </w:r>
      <w:proofErr w:type="spellEnd"/>
      <w:r>
        <w:rPr>
          <w:rtl/>
        </w:rPr>
        <w:t xml:space="preserve"> ש</w:t>
      </w:r>
      <w:r>
        <w:rPr>
          <w:rFonts w:hint="cs"/>
          <w:rtl/>
        </w:rPr>
        <w:t xml:space="preserve">ל </w:t>
      </w:r>
      <w:r>
        <w:rPr>
          <w:rtl/>
        </w:rPr>
        <w:t>מחבל שהורשע בעבירות טרור וקיבל כספים מהרשות הפלסטינית</w:t>
      </w:r>
      <w:r>
        <w:rPr>
          <w:rFonts w:hint="cs"/>
          <w:rtl/>
        </w:rPr>
        <w:t>,</w:t>
      </w:r>
      <w:r>
        <w:rPr>
          <w:rtl/>
        </w:rPr>
        <w:t xml:space="preserve"> </w:t>
      </w:r>
      <w:r>
        <w:rPr>
          <w:rFonts w:hint="cs"/>
          <w:rtl/>
        </w:rPr>
        <w:t>ו</w:t>
      </w:r>
      <w:r>
        <w:rPr>
          <w:rtl/>
        </w:rPr>
        <w:t>המחבל יגורש לשטחי רצועת עזה</w:t>
      </w:r>
      <w:r>
        <w:rPr>
          <w:rFonts w:hint="cs"/>
          <w:rtl/>
        </w:rPr>
        <w:t>.</w:t>
      </w:r>
      <w:r>
        <w:rPr>
          <w:rtl/>
        </w:rPr>
        <w:t xml:space="preserve"> שלילת תושבות והגירוש יאושרו ע</w:t>
      </w:r>
      <w:r>
        <w:rPr>
          <w:rFonts w:hint="cs"/>
          <w:rtl/>
        </w:rPr>
        <w:t xml:space="preserve">ל ידי </w:t>
      </w:r>
      <w:r>
        <w:rPr>
          <w:rtl/>
        </w:rPr>
        <w:t xml:space="preserve">שר הפנים </w:t>
      </w:r>
      <w:r>
        <w:rPr>
          <w:rFonts w:hint="cs"/>
          <w:rtl/>
        </w:rPr>
        <w:t>ב</w:t>
      </w:r>
      <w:r>
        <w:rPr>
          <w:rtl/>
        </w:rPr>
        <w:t>תוך זמן קצוב של 14 יום</w:t>
      </w:r>
      <w:r>
        <w:rPr>
          <w:rFonts w:hint="cs"/>
          <w:rtl/>
        </w:rPr>
        <w:t>.</w:t>
      </w:r>
      <w:r>
        <w:rPr>
          <w:rtl/>
        </w:rPr>
        <w:t xml:space="preserve"> שלילת האזרחות והגירוש </w:t>
      </w:r>
      <w:r>
        <w:rPr>
          <w:rFonts w:hint="cs"/>
          <w:rtl/>
        </w:rPr>
        <w:t>י</w:t>
      </w:r>
      <w:r>
        <w:rPr>
          <w:rtl/>
        </w:rPr>
        <w:t>אושרו</w:t>
      </w:r>
      <w:r>
        <w:rPr>
          <w:rFonts w:hint="cs"/>
          <w:rtl/>
        </w:rPr>
        <w:t>,</w:t>
      </w:r>
      <w:r>
        <w:rPr>
          <w:rtl/>
        </w:rPr>
        <w:t xml:space="preserve"> נוסף </w:t>
      </w:r>
      <w:r>
        <w:rPr>
          <w:rFonts w:hint="cs"/>
          <w:rtl/>
        </w:rPr>
        <w:t>ע</w:t>
      </w:r>
      <w:r>
        <w:rPr>
          <w:rtl/>
        </w:rPr>
        <w:t>ל</w:t>
      </w:r>
      <w:r>
        <w:rPr>
          <w:rFonts w:hint="cs"/>
          <w:rtl/>
        </w:rPr>
        <w:t xml:space="preserve"> </w:t>
      </w:r>
      <w:r>
        <w:rPr>
          <w:rtl/>
        </w:rPr>
        <w:t>שר הפנים</w:t>
      </w:r>
      <w:r>
        <w:rPr>
          <w:rFonts w:hint="cs"/>
          <w:rtl/>
        </w:rPr>
        <w:t>,</w:t>
      </w:r>
      <w:r>
        <w:rPr>
          <w:rtl/>
        </w:rPr>
        <w:t xml:space="preserve"> ע</w:t>
      </w:r>
      <w:r>
        <w:rPr>
          <w:rFonts w:hint="cs"/>
          <w:rtl/>
        </w:rPr>
        <w:t>ל ידי</w:t>
      </w:r>
      <w:r>
        <w:rPr>
          <w:rtl/>
        </w:rPr>
        <w:t xml:space="preserve"> שר המשפטים ובית</w:t>
      </w:r>
      <w:r>
        <w:rPr>
          <w:rFonts w:hint="cs"/>
          <w:rtl/>
        </w:rPr>
        <w:t xml:space="preserve"> </w:t>
      </w:r>
      <w:r>
        <w:rPr>
          <w:rtl/>
        </w:rPr>
        <w:t xml:space="preserve">המשפט </w:t>
      </w:r>
      <w:r>
        <w:rPr>
          <w:rFonts w:hint="cs"/>
          <w:rtl/>
        </w:rPr>
        <w:t xml:space="preserve">בתוך </w:t>
      </w:r>
      <w:bookmarkStart w:id="3342" w:name="_ETM_Q16_579542"/>
      <w:bookmarkEnd w:id="3342"/>
      <w:r>
        <w:rPr>
          <w:rtl/>
        </w:rPr>
        <w:t>זמנים קצובים</w:t>
      </w:r>
      <w:r>
        <w:rPr>
          <w:rFonts w:hint="cs"/>
          <w:rtl/>
        </w:rPr>
        <w:t>:</w:t>
      </w:r>
      <w:r>
        <w:rPr>
          <w:rtl/>
        </w:rPr>
        <w:t xml:space="preserve"> שר הפנים יחויב לאשר </w:t>
      </w:r>
      <w:r>
        <w:rPr>
          <w:rFonts w:hint="cs"/>
          <w:rtl/>
        </w:rPr>
        <w:t>ב</w:t>
      </w:r>
      <w:r>
        <w:rPr>
          <w:rtl/>
        </w:rPr>
        <w:t>תוך 14</w:t>
      </w:r>
      <w:r>
        <w:rPr>
          <w:rFonts w:hint="cs"/>
          <w:rtl/>
        </w:rPr>
        <w:t xml:space="preserve"> </w:t>
      </w:r>
      <w:r>
        <w:rPr>
          <w:rtl/>
        </w:rPr>
        <w:t>יום</w:t>
      </w:r>
      <w:r>
        <w:rPr>
          <w:rFonts w:hint="cs"/>
          <w:rtl/>
        </w:rPr>
        <w:t>,</w:t>
      </w:r>
      <w:r>
        <w:rPr>
          <w:rtl/>
        </w:rPr>
        <w:t xml:space="preserve"> שר המשפטים </w:t>
      </w:r>
      <w:r>
        <w:rPr>
          <w:rFonts w:hint="cs"/>
          <w:rtl/>
        </w:rPr>
        <w:t>– ב</w:t>
      </w:r>
      <w:r>
        <w:rPr>
          <w:rtl/>
        </w:rPr>
        <w:t xml:space="preserve">תוך </w:t>
      </w:r>
      <w:r>
        <w:rPr>
          <w:rFonts w:hint="cs"/>
          <w:rtl/>
        </w:rPr>
        <w:t>שבעה</w:t>
      </w:r>
      <w:r>
        <w:rPr>
          <w:rtl/>
        </w:rPr>
        <w:t xml:space="preserve"> ימים</w:t>
      </w:r>
      <w:r>
        <w:rPr>
          <w:rFonts w:hint="cs"/>
          <w:rtl/>
        </w:rPr>
        <w:t>,</w:t>
      </w:r>
      <w:r>
        <w:rPr>
          <w:rtl/>
        </w:rPr>
        <w:t xml:space="preserve"> ובית</w:t>
      </w:r>
      <w:r>
        <w:rPr>
          <w:rFonts w:hint="cs"/>
          <w:rtl/>
        </w:rPr>
        <w:t xml:space="preserve"> </w:t>
      </w:r>
      <w:r>
        <w:rPr>
          <w:rtl/>
        </w:rPr>
        <w:t xml:space="preserve">המשפט </w:t>
      </w:r>
      <w:r>
        <w:rPr>
          <w:rFonts w:hint="cs"/>
          <w:rtl/>
        </w:rPr>
        <w:t>– ב</w:t>
      </w:r>
      <w:r>
        <w:rPr>
          <w:rtl/>
        </w:rPr>
        <w:t>תוך 30 ימים</w:t>
      </w:r>
      <w:r>
        <w:rPr>
          <w:rFonts w:hint="cs"/>
          <w:rtl/>
        </w:rPr>
        <w:t>.</w:t>
      </w:r>
      <w:r>
        <w:rPr>
          <w:rtl/>
        </w:rPr>
        <w:t xml:space="preserve"> </w:t>
      </w:r>
      <w:bookmarkStart w:id="3343" w:name="_ETM_Q16_581147"/>
      <w:bookmarkStart w:id="3344" w:name="_ETM_Q16_581258"/>
      <w:bookmarkStart w:id="3345" w:name="_ETM_Q16_581338"/>
      <w:bookmarkStart w:id="3346" w:name="_ETM_Q16_581424"/>
      <w:bookmarkEnd w:id="3343"/>
      <w:bookmarkEnd w:id="3344"/>
      <w:bookmarkEnd w:id="3345"/>
      <w:bookmarkEnd w:id="3346"/>
      <w:r>
        <w:rPr>
          <w:rtl/>
        </w:rPr>
        <w:t xml:space="preserve">אנחנו מסגרנו את זה </w:t>
      </w:r>
      <w:r>
        <w:rPr>
          <w:rFonts w:hint="cs"/>
          <w:rtl/>
        </w:rPr>
        <w:t>ב</w:t>
      </w:r>
      <w:r>
        <w:rPr>
          <w:rtl/>
        </w:rPr>
        <w:t xml:space="preserve">מסגרת של זמן </w:t>
      </w:r>
      <w:r>
        <w:rPr>
          <w:rFonts w:hint="cs"/>
          <w:rtl/>
        </w:rPr>
        <w:t xml:space="preserve">כדי </w:t>
      </w:r>
      <w:r>
        <w:rPr>
          <w:rtl/>
        </w:rPr>
        <w:t>שההליכים מול המחבלים האל</w:t>
      </w:r>
      <w:r>
        <w:rPr>
          <w:rFonts w:hint="cs"/>
          <w:rtl/>
        </w:rPr>
        <w:t>ה</w:t>
      </w:r>
      <w:r>
        <w:rPr>
          <w:rtl/>
        </w:rPr>
        <w:t xml:space="preserve"> לא יימשכו יותר מדי זמן</w:t>
      </w:r>
      <w:r>
        <w:rPr>
          <w:rFonts w:hint="cs"/>
          <w:rtl/>
        </w:rPr>
        <w:t>.</w:t>
      </w:r>
      <w:r>
        <w:rPr>
          <w:rtl/>
        </w:rPr>
        <w:t xml:space="preserve"> התגובה תהיה מידית</w:t>
      </w:r>
      <w:r>
        <w:rPr>
          <w:rFonts w:hint="cs"/>
          <w:rtl/>
        </w:rPr>
        <w:t>.</w:t>
      </w:r>
      <w:bookmarkStart w:id="3347" w:name="_ETM_Q16_595931"/>
      <w:bookmarkEnd w:id="3347"/>
    </w:p>
    <w:p w14:paraId="2697EAD1" w14:textId="77777777" w:rsidR="00DB4FAE" w:rsidRDefault="00DB4FAE" w:rsidP="00AC3625">
      <w:pPr>
        <w:rPr>
          <w:rtl/>
        </w:rPr>
      </w:pPr>
      <w:bookmarkStart w:id="3348" w:name="_ETM_Q16_596045"/>
      <w:bookmarkStart w:id="3349" w:name="_ETM_Q16_596106"/>
      <w:bookmarkEnd w:id="3348"/>
      <w:bookmarkEnd w:id="3349"/>
    </w:p>
    <w:p w14:paraId="2D180F32" w14:textId="77777777" w:rsidR="00DB4FAE" w:rsidRDefault="00DB4FAE" w:rsidP="00AC3625">
      <w:pPr>
        <w:rPr>
          <w:rtl/>
        </w:rPr>
      </w:pPr>
      <w:bookmarkStart w:id="3350" w:name="_ETM_Q16_596194"/>
      <w:bookmarkStart w:id="3351" w:name="_ETM_Q16_596314"/>
      <w:bookmarkStart w:id="3352" w:name="_ETM_Q16_596423"/>
      <w:bookmarkEnd w:id="3350"/>
      <w:bookmarkEnd w:id="3351"/>
      <w:bookmarkEnd w:id="3352"/>
      <w:r>
        <w:rPr>
          <w:rtl/>
        </w:rPr>
        <w:t xml:space="preserve"> בימים קשים אלה ש</w:t>
      </w:r>
      <w:r>
        <w:rPr>
          <w:rFonts w:hint="cs"/>
          <w:rtl/>
        </w:rPr>
        <w:t xml:space="preserve">בהם </w:t>
      </w:r>
      <w:r>
        <w:rPr>
          <w:rtl/>
        </w:rPr>
        <w:t>נמצאת מדינת ישראל –</w:t>
      </w:r>
      <w:r>
        <w:rPr>
          <w:rFonts w:hint="cs"/>
          <w:rtl/>
        </w:rPr>
        <w:t xml:space="preserve"> </w:t>
      </w:r>
      <w:r>
        <w:rPr>
          <w:rtl/>
        </w:rPr>
        <w:t>ימין</w:t>
      </w:r>
      <w:r>
        <w:rPr>
          <w:rFonts w:hint="cs"/>
          <w:rtl/>
        </w:rPr>
        <w:t>,</w:t>
      </w:r>
      <w:r>
        <w:rPr>
          <w:rtl/>
        </w:rPr>
        <w:t xml:space="preserve"> שמאל</w:t>
      </w:r>
      <w:r>
        <w:rPr>
          <w:rFonts w:hint="cs"/>
          <w:rtl/>
        </w:rPr>
        <w:t>,</w:t>
      </w:r>
      <w:r>
        <w:rPr>
          <w:rtl/>
        </w:rPr>
        <w:t xml:space="preserve"> כן הפגנות</w:t>
      </w:r>
      <w:r>
        <w:rPr>
          <w:rFonts w:hint="cs"/>
          <w:rtl/>
        </w:rPr>
        <w:t>,</w:t>
      </w:r>
      <w:r>
        <w:rPr>
          <w:rtl/>
        </w:rPr>
        <w:t xml:space="preserve"> לא הפגנות </w:t>
      </w:r>
      <w:r>
        <w:rPr>
          <w:rFonts w:hint="cs"/>
          <w:rtl/>
        </w:rPr>
        <w:t xml:space="preserve">– </w:t>
      </w:r>
      <w:r>
        <w:rPr>
          <w:rtl/>
        </w:rPr>
        <w:t xml:space="preserve">אני חושב </w:t>
      </w:r>
      <w:r>
        <w:rPr>
          <w:rFonts w:hint="cs"/>
          <w:rtl/>
        </w:rPr>
        <w:t>ש</w:t>
      </w:r>
      <w:r>
        <w:rPr>
          <w:rtl/>
        </w:rPr>
        <w:t>מעבר לעובדה שאנחנו מחוקקים היום</w:t>
      </w:r>
      <w:r>
        <w:rPr>
          <w:rFonts w:hint="cs"/>
          <w:rtl/>
        </w:rPr>
        <w:t xml:space="preserve"> את החוק,</w:t>
      </w:r>
      <w:r>
        <w:rPr>
          <w:rtl/>
        </w:rPr>
        <w:t xml:space="preserve"> יוצא </w:t>
      </w:r>
      <w:r>
        <w:rPr>
          <w:rFonts w:hint="cs"/>
          <w:rtl/>
        </w:rPr>
        <w:t>מ</w:t>
      </w:r>
      <w:r>
        <w:rPr>
          <w:rtl/>
        </w:rPr>
        <w:t>פה גם</w:t>
      </w:r>
      <w:r>
        <w:rPr>
          <w:rFonts w:hint="cs"/>
          <w:rtl/>
        </w:rPr>
        <w:t xml:space="preserve"> </w:t>
      </w:r>
      <w:bookmarkStart w:id="3353" w:name="_ETM_Q16_606814"/>
      <w:bookmarkEnd w:id="3353"/>
      <w:r>
        <w:rPr>
          <w:rFonts w:hint="cs"/>
          <w:rtl/>
        </w:rPr>
        <w:t xml:space="preserve">מסר לא שכיח בזמן האחרון לאזרחי מדינת ישראל, </w:t>
      </w:r>
      <w:r>
        <w:rPr>
          <w:rtl/>
        </w:rPr>
        <w:t>שאנחנו פה זה אופוזיציה וקואליציה כאגרוף</w:t>
      </w:r>
      <w:r>
        <w:rPr>
          <w:rFonts w:hint="cs"/>
          <w:rtl/>
        </w:rPr>
        <w:t xml:space="preserve"> אחד </w:t>
      </w:r>
      <w:bookmarkStart w:id="3354" w:name="_ETM_Q16_621359"/>
      <w:bookmarkEnd w:id="3354"/>
      <w:r>
        <w:rPr>
          <w:rtl/>
        </w:rPr>
        <w:t>אל מול הטרור</w:t>
      </w:r>
      <w:r>
        <w:rPr>
          <w:rFonts w:hint="cs"/>
          <w:rtl/>
        </w:rPr>
        <w:t>,</w:t>
      </w:r>
      <w:r>
        <w:rPr>
          <w:rtl/>
        </w:rPr>
        <w:t xml:space="preserve"> מאוחדים</w:t>
      </w:r>
      <w:r>
        <w:rPr>
          <w:rFonts w:hint="cs"/>
          <w:rtl/>
        </w:rPr>
        <w:t>,</w:t>
      </w:r>
      <w:r>
        <w:rPr>
          <w:rtl/>
        </w:rPr>
        <w:t xml:space="preserve"> ברגע הזה לפחות</w:t>
      </w:r>
      <w:r>
        <w:rPr>
          <w:rFonts w:hint="cs"/>
          <w:rtl/>
        </w:rPr>
        <w:t>,</w:t>
      </w:r>
      <w:r>
        <w:rPr>
          <w:rtl/>
        </w:rPr>
        <w:t xml:space="preserve"> להיאבק בטרור</w:t>
      </w:r>
      <w:r>
        <w:rPr>
          <w:rFonts w:hint="cs"/>
          <w:rtl/>
        </w:rPr>
        <w:t>,</w:t>
      </w:r>
      <w:r>
        <w:rPr>
          <w:rtl/>
        </w:rPr>
        <w:t xml:space="preserve"> מה שמזכיר לנו מי האויבים האמית</w:t>
      </w:r>
      <w:r>
        <w:rPr>
          <w:rFonts w:hint="cs"/>
          <w:rtl/>
        </w:rPr>
        <w:t>י</w:t>
      </w:r>
      <w:r>
        <w:rPr>
          <w:rtl/>
        </w:rPr>
        <w:t>ים שלנו</w:t>
      </w:r>
      <w:r>
        <w:rPr>
          <w:rFonts w:hint="cs"/>
          <w:rtl/>
        </w:rPr>
        <w:t>.</w:t>
      </w:r>
      <w:r>
        <w:rPr>
          <w:rtl/>
        </w:rPr>
        <w:t xml:space="preserve"> אני רוצה להודות לחברי הכנסת </w:t>
      </w:r>
      <w:bookmarkStart w:id="3355" w:name="_ETM_Q16_633449"/>
      <w:bookmarkStart w:id="3356" w:name="_ETM_Q16_633608"/>
      <w:r>
        <w:rPr>
          <w:rtl/>
        </w:rPr>
        <w:t>שהשתתפו</w:t>
      </w:r>
      <w:bookmarkEnd w:id="3355"/>
      <w:bookmarkEnd w:id="3356"/>
      <w:r>
        <w:rPr>
          <w:rtl/>
        </w:rPr>
        <w:t xml:space="preserve"> בדיונים </w:t>
      </w:r>
      <w:r>
        <w:rPr>
          <w:rFonts w:hint="cs"/>
          <w:rtl/>
        </w:rPr>
        <w:t xml:space="preserve">– </w:t>
      </w:r>
      <w:r>
        <w:rPr>
          <w:rtl/>
        </w:rPr>
        <w:t>חברת הכנסת שרון ניר</w:t>
      </w:r>
      <w:r>
        <w:rPr>
          <w:rFonts w:hint="cs"/>
          <w:rtl/>
        </w:rPr>
        <w:t xml:space="preserve"> ו</w:t>
      </w:r>
      <w:r>
        <w:rPr>
          <w:rtl/>
        </w:rPr>
        <w:t>כל חברי הכנסת שהגישו את הצעת  החוק ולקחו חלק פעיל</w:t>
      </w:r>
      <w:r>
        <w:rPr>
          <w:rFonts w:hint="cs"/>
          <w:rtl/>
        </w:rPr>
        <w:t>.</w:t>
      </w:r>
      <w:r>
        <w:rPr>
          <w:rtl/>
        </w:rPr>
        <w:t xml:space="preserve"> אני מאוד שמח על שיתוף הפעולה שמ</w:t>
      </w:r>
      <w:r>
        <w:rPr>
          <w:rFonts w:hint="cs"/>
          <w:rtl/>
        </w:rPr>
        <w:t xml:space="preserve">ביא </w:t>
      </w:r>
      <w:r>
        <w:rPr>
          <w:rtl/>
        </w:rPr>
        <w:t>לחוק הזה</w:t>
      </w:r>
      <w:r>
        <w:rPr>
          <w:rFonts w:hint="cs"/>
          <w:rtl/>
        </w:rPr>
        <w:t>.</w:t>
      </w:r>
      <w:r>
        <w:rPr>
          <w:rtl/>
        </w:rPr>
        <w:t xml:space="preserve"> אני רוצה להודות</w:t>
      </w:r>
      <w:r>
        <w:rPr>
          <w:rFonts w:hint="cs"/>
          <w:rtl/>
        </w:rPr>
        <w:t>,</w:t>
      </w:r>
      <w:r>
        <w:rPr>
          <w:rtl/>
        </w:rPr>
        <w:t xml:space="preserve"> כמובן</w:t>
      </w:r>
      <w:r>
        <w:rPr>
          <w:rFonts w:hint="cs"/>
          <w:rtl/>
        </w:rPr>
        <w:t>,</w:t>
      </w:r>
      <w:r>
        <w:rPr>
          <w:rtl/>
        </w:rPr>
        <w:t xml:space="preserve"> למשפחות השכולות שאני בקשר אית</w:t>
      </w:r>
      <w:r>
        <w:rPr>
          <w:rFonts w:hint="cs"/>
          <w:rtl/>
        </w:rPr>
        <w:t>ן</w:t>
      </w:r>
      <w:r>
        <w:rPr>
          <w:rtl/>
        </w:rPr>
        <w:t xml:space="preserve"> בדיון ומאחורי הדיון</w:t>
      </w:r>
      <w:r>
        <w:rPr>
          <w:rFonts w:hint="cs"/>
          <w:rtl/>
        </w:rPr>
        <w:t>,</w:t>
      </w:r>
      <w:r>
        <w:rPr>
          <w:rtl/>
        </w:rPr>
        <w:t xml:space="preserve"> בקשר אישי</w:t>
      </w:r>
      <w:r>
        <w:rPr>
          <w:rFonts w:hint="cs"/>
          <w:rtl/>
        </w:rPr>
        <w:t>.</w:t>
      </w:r>
      <w:r>
        <w:rPr>
          <w:rtl/>
        </w:rPr>
        <w:t xml:space="preserve"> ה</w:t>
      </w:r>
      <w:r>
        <w:rPr>
          <w:rFonts w:hint="cs"/>
          <w:rtl/>
        </w:rPr>
        <w:t>ן</w:t>
      </w:r>
      <w:r>
        <w:rPr>
          <w:rtl/>
        </w:rPr>
        <w:t xml:space="preserve"> בעצם </w:t>
      </w:r>
      <w:r>
        <w:rPr>
          <w:rFonts w:hint="cs"/>
          <w:rtl/>
        </w:rPr>
        <w:t>ה</w:t>
      </w:r>
      <w:r>
        <w:rPr>
          <w:rtl/>
        </w:rPr>
        <w:t>מצפן של כולנו כשאנחנו מחוקקים ויושבים ב</w:t>
      </w:r>
      <w:r>
        <w:rPr>
          <w:rFonts w:hint="cs"/>
          <w:rtl/>
        </w:rPr>
        <w:t>ו</w:t>
      </w:r>
      <w:r>
        <w:rPr>
          <w:rtl/>
        </w:rPr>
        <w:t>ועדות</w:t>
      </w:r>
      <w:r>
        <w:rPr>
          <w:rFonts w:hint="cs"/>
          <w:rtl/>
        </w:rPr>
        <w:t>.</w:t>
      </w:r>
      <w:r>
        <w:rPr>
          <w:rtl/>
        </w:rPr>
        <w:t xml:space="preserve"> אנחנו מ</w:t>
      </w:r>
      <w:r>
        <w:rPr>
          <w:rFonts w:hint="cs"/>
          <w:rtl/>
        </w:rPr>
        <w:t xml:space="preserve">ישירים </w:t>
      </w:r>
      <w:r>
        <w:rPr>
          <w:rtl/>
        </w:rPr>
        <w:t>אליהם מבט</w:t>
      </w:r>
      <w:r>
        <w:rPr>
          <w:rFonts w:hint="cs"/>
          <w:rtl/>
        </w:rPr>
        <w:t>.</w:t>
      </w:r>
      <w:r>
        <w:rPr>
          <w:rtl/>
        </w:rPr>
        <w:t xml:space="preserve"> טוב ש</w:t>
      </w:r>
      <w:r>
        <w:rPr>
          <w:rFonts w:hint="cs"/>
          <w:rtl/>
        </w:rPr>
        <w:t xml:space="preserve">הם </w:t>
      </w:r>
      <w:r>
        <w:rPr>
          <w:rtl/>
        </w:rPr>
        <w:t>מעורבים</w:t>
      </w:r>
      <w:r>
        <w:rPr>
          <w:rFonts w:hint="cs"/>
          <w:rtl/>
        </w:rPr>
        <w:t>,</w:t>
      </w:r>
      <w:r>
        <w:rPr>
          <w:rtl/>
        </w:rPr>
        <w:t xml:space="preserve"> טוב שהם פה</w:t>
      </w:r>
      <w:r>
        <w:rPr>
          <w:rFonts w:hint="cs"/>
          <w:rtl/>
        </w:rPr>
        <w:t>.</w:t>
      </w:r>
      <w:r>
        <w:rPr>
          <w:rtl/>
        </w:rPr>
        <w:t xml:space="preserve"> הם מאוד מסייעים</w:t>
      </w:r>
      <w:r>
        <w:rPr>
          <w:rFonts w:hint="cs"/>
          <w:rtl/>
        </w:rPr>
        <w:t>,</w:t>
      </w:r>
      <w:r>
        <w:rPr>
          <w:rtl/>
        </w:rPr>
        <w:t xml:space="preserve"> מאוד עוזרים לנו ומכוונים אותנו ככה למקומות הנכונים איפה לא לוותר ואיפה לא להתפשר</w:t>
      </w:r>
      <w:r>
        <w:rPr>
          <w:rFonts w:hint="cs"/>
          <w:rtl/>
        </w:rPr>
        <w:t>.</w:t>
      </w:r>
    </w:p>
    <w:p w14:paraId="0F0BCA25" w14:textId="77777777" w:rsidR="00DB4FAE" w:rsidRDefault="00DB4FAE" w:rsidP="00AC3625">
      <w:pPr>
        <w:rPr>
          <w:rtl/>
        </w:rPr>
      </w:pPr>
      <w:bookmarkStart w:id="3357" w:name="_ETM_Q16_685017"/>
      <w:bookmarkStart w:id="3358" w:name="_ETM_Q16_685138"/>
      <w:bookmarkStart w:id="3359" w:name="_ETM_Q16_685225"/>
      <w:bookmarkEnd w:id="3357"/>
      <w:bookmarkEnd w:id="3358"/>
      <w:bookmarkEnd w:id="3359"/>
    </w:p>
    <w:p w14:paraId="5256A886" w14:textId="77777777" w:rsidR="00DB4FAE" w:rsidRDefault="00DB4FAE" w:rsidP="00AC3625">
      <w:pPr>
        <w:rPr>
          <w:rtl/>
        </w:rPr>
      </w:pPr>
      <w:bookmarkStart w:id="3360" w:name="_ETM_Q16_685352"/>
      <w:bookmarkEnd w:id="3360"/>
      <w:r>
        <w:rPr>
          <w:rtl/>
        </w:rPr>
        <w:t xml:space="preserve">אני רוצה להודות גם לעו"ד מוריס </w:t>
      </w:r>
      <w:r>
        <w:rPr>
          <w:rFonts w:hint="cs"/>
          <w:rtl/>
        </w:rPr>
        <w:t xml:space="preserve">הירש </w:t>
      </w:r>
      <w:r>
        <w:rPr>
          <w:rtl/>
        </w:rPr>
        <w:t>ולכל המוזמנים שהגיעו</w:t>
      </w:r>
      <w:r>
        <w:rPr>
          <w:rFonts w:hint="cs"/>
          <w:rtl/>
        </w:rPr>
        <w:t>.</w:t>
      </w:r>
      <w:r>
        <w:rPr>
          <w:rtl/>
        </w:rPr>
        <w:t xml:space="preserve"> תודה גם לייעוץ המשפטי של ועדת הפנים</w:t>
      </w:r>
      <w:r>
        <w:rPr>
          <w:rFonts w:hint="cs"/>
          <w:rtl/>
        </w:rPr>
        <w:t xml:space="preserve">, </w:t>
      </w:r>
      <w:r>
        <w:rPr>
          <w:rtl/>
        </w:rPr>
        <w:t xml:space="preserve">תומר </w:t>
      </w:r>
      <w:proofErr w:type="spellStart"/>
      <w:r>
        <w:rPr>
          <w:rtl/>
        </w:rPr>
        <w:t>רוזנר</w:t>
      </w:r>
      <w:proofErr w:type="spellEnd"/>
      <w:r>
        <w:rPr>
          <w:rFonts w:hint="cs"/>
          <w:rtl/>
        </w:rPr>
        <w:t>,</w:t>
      </w:r>
      <w:r>
        <w:rPr>
          <w:rtl/>
        </w:rPr>
        <w:t xml:space="preserve"> גלעד קרן</w:t>
      </w:r>
      <w:r>
        <w:rPr>
          <w:rFonts w:hint="cs"/>
          <w:rtl/>
        </w:rPr>
        <w:t>,</w:t>
      </w:r>
      <w:r>
        <w:rPr>
          <w:rtl/>
        </w:rPr>
        <w:t xml:space="preserve"> וכמובן ליועצת המשפטית של הכנסת</w:t>
      </w:r>
      <w:r>
        <w:rPr>
          <w:rFonts w:hint="cs"/>
          <w:rtl/>
        </w:rPr>
        <w:t xml:space="preserve"> עו"ד שגית אפיק, </w:t>
      </w:r>
      <w:bookmarkStart w:id="3361" w:name="_ETM_Q16_696899"/>
      <w:bookmarkEnd w:id="3361"/>
      <w:r>
        <w:rPr>
          <w:rFonts w:hint="cs"/>
          <w:rtl/>
        </w:rPr>
        <w:t>ש</w:t>
      </w:r>
      <w:r>
        <w:rPr>
          <w:rtl/>
        </w:rPr>
        <w:t xml:space="preserve">נכנסה לאירוע בשביל שנגיע להסכמות ולרגע </w:t>
      </w:r>
      <w:r>
        <w:rPr>
          <w:rFonts w:hint="cs"/>
          <w:rtl/>
        </w:rPr>
        <w:t>ה</w:t>
      </w:r>
      <w:r>
        <w:rPr>
          <w:rtl/>
        </w:rPr>
        <w:t>זה שאנחנו פה</w:t>
      </w:r>
      <w:r>
        <w:rPr>
          <w:rFonts w:hint="cs"/>
          <w:rtl/>
        </w:rPr>
        <w:t>.</w:t>
      </w:r>
      <w:r>
        <w:rPr>
          <w:rtl/>
        </w:rPr>
        <w:t xml:space="preserve"> תודה לך</w:t>
      </w:r>
      <w:r>
        <w:rPr>
          <w:rFonts w:hint="cs"/>
          <w:rtl/>
        </w:rPr>
        <w:t>,</w:t>
      </w:r>
      <w:r>
        <w:rPr>
          <w:rtl/>
        </w:rPr>
        <w:t xml:space="preserve"> שגית</w:t>
      </w:r>
      <w:r>
        <w:rPr>
          <w:rFonts w:hint="cs"/>
          <w:rtl/>
        </w:rPr>
        <w:t>.</w:t>
      </w:r>
      <w:bookmarkStart w:id="3362" w:name="_ETM_Q16_709777"/>
      <w:bookmarkEnd w:id="3362"/>
      <w:r>
        <w:rPr>
          <w:rFonts w:hint="cs"/>
          <w:rtl/>
        </w:rPr>
        <w:t xml:space="preserve"> </w:t>
      </w:r>
      <w:bookmarkStart w:id="3363" w:name="_ETM_Q16_709919"/>
      <w:bookmarkStart w:id="3364" w:name="_ETM_Q16_709969"/>
      <w:bookmarkStart w:id="3365" w:name="_ETM_Q16_710106"/>
      <w:bookmarkEnd w:id="3363"/>
      <w:bookmarkEnd w:id="3364"/>
      <w:bookmarkEnd w:id="3365"/>
      <w:r>
        <w:rPr>
          <w:rtl/>
        </w:rPr>
        <w:t xml:space="preserve">אנחנו מעבירים פה חוק טוב </w:t>
      </w:r>
      <w:bookmarkStart w:id="3366" w:name="_ETM_Q16_712340"/>
      <w:bookmarkStart w:id="3367" w:name="_ETM_Q16_712530"/>
      <w:r>
        <w:rPr>
          <w:rtl/>
        </w:rPr>
        <w:t>שיסייע</w:t>
      </w:r>
      <w:bookmarkEnd w:id="3366"/>
      <w:bookmarkEnd w:id="3367"/>
      <w:r>
        <w:rPr>
          <w:rtl/>
        </w:rPr>
        <w:t xml:space="preserve"> להיאבק בטרור</w:t>
      </w:r>
      <w:r>
        <w:rPr>
          <w:rFonts w:hint="cs"/>
          <w:rtl/>
        </w:rPr>
        <w:t>,</w:t>
      </w:r>
      <w:r>
        <w:rPr>
          <w:rtl/>
        </w:rPr>
        <w:t xml:space="preserve"> </w:t>
      </w:r>
      <w:r>
        <w:rPr>
          <w:rFonts w:hint="cs"/>
          <w:rtl/>
        </w:rPr>
        <w:t xml:space="preserve">וזה </w:t>
      </w:r>
      <w:r>
        <w:rPr>
          <w:rtl/>
        </w:rPr>
        <w:t xml:space="preserve">כמובן צעד </w:t>
      </w:r>
      <w:r>
        <w:rPr>
          <w:rFonts w:hint="cs"/>
          <w:rtl/>
        </w:rPr>
        <w:t>אחד מ</w:t>
      </w:r>
      <w:r>
        <w:rPr>
          <w:rtl/>
        </w:rPr>
        <w:t>חבילה שלמה שאנחנו צריכים להעביר בשביל</w:t>
      </w:r>
      <w:r>
        <w:rPr>
          <w:rFonts w:hint="cs"/>
          <w:rtl/>
        </w:rPr>
        <w:t xml:space="preserve"> באמת </w:t>
      </w:r>
      <w:bookmarkStart w:id="3368" w:name="_ETM_Q16_720436"/>
      <w:bookmarkEnd w:id="3368"/>
      <w:r>
        <w:rPr>
          <w:rFonts w:hint="cs"/>
          <w:rtl/>
        </w:rPr>
        <w:t>לטפל כ</w:t>
      </w:r>
      <w:r>
        <w:rPr>
          <w:rtl/>
        </w:rPr>
        <w:t>מו שצריך בטרור ולהעביר מסר חד וברור למחבלים</w:t>
      </w:r>
      <w:r>
        <w:rPr>
          <w:rFonts w:hint="cs"/>
          <w:rtl/>
        </w:rPr>
        <w:t>,</w:t>
      </w:r>
      <w:r>
        <w:rPr>
          <w:rtl/>
        </w:rPr>
        <w:t xml:space="preserve"> אז תוד</w:t>
      </w:r>
      <w:r>
        <w:rPr>
          <w:rFonts w:hint="cs"/>
          <w:rtl/>
        </w:rPr>
        <w:t xml:space="preserve">ה. </w:t>
      </w:r>
    </w:p>
    <w:p w14:paraId="618BEBEA" w14:textId="77777777" w:rsidR="00DB4FAE" w:rsidRDefault="00DB4FAE" w:rsidP="00AC3625">
      <w:pPr>
        <w:rPr>
          <w:rtl/>
        </w:rPr>
      </w:pPr>
      <w:bookmarkStart w:id="3369" w:name="_ETM_Q16_731657"/>
      <w:bookmarkStart w:id="3370" w:name="_ETM_Q16_731742"/>
      <w:bookmarkStart w:id="3371" w:name="_ETM_Q16_731817"/>
      <w:bookmarkEnd w:id="3369"/>
      <w:bookmarkEnd w:id="3370"/>
      <w:bookmarkEnd w:id="3371"/>
    </w:p>
    <w:p w14:paraId="4FE66040" w14:textId="77777777" w:rsidR="00DB4FAE" w:rsidRDefault="00DB4FAE" w:rsidP="00AC3625">
      <w:pPr>
        <w:pStyle w:val="af8"/>
        <w:keepNext/>
        <w:rPr>
          <w:rtl/>
        </w:rPr>
      </w:pPr>
      <w:bookmarkStart w:id="3372" w:name="_ETM_Q16_731903"/>
      <w:bookmarkStart w:id="3373" w:name="_ETM_Q16_732009"/>
      <w:bookmarkEnd w:id="3372"/>
      <w:bookmarkEnd w:id="3373"/>
      <w:r w:rsidRPr="00D544D7">
        <w:rPr>
          <w:rStyle w:val="TagStyle"/>
          <w:rtl/>
        </w:rPr>
        <w:t xml:space="preserve">&lt;&lt; יור &gt;&gt; </w:t>
      </w:r>
      <w:r>
        <w:rPr>
          <w:rtl/>
        </w:rPr>
        <w:t xml:space="preserve">היו"ר אוריאל </w:t>
      </w:r>
      <w:proofErr w:type="spellStart"/>
      <w:r>
        <w:rPr>
          <w:rtl/>
        </w:rPr>
        <w:t>בוסו</w:t>
      </w:r>
      <w:proofErr w:type="spellEnd"/>
      <w:r>
        <w:rPr>
          <w:rtl/>
        </w:rPr>
        <w:t>:</w:t>
      </w:r>
      <w:r w:rsidRPr="00D544D7">
        <w:rPr>
          <w:rStyle w:val="TagStyle"/>
          <w:rtl/>
        </w:rPr>
        <w:t xml:space="preserve"> &lt;&lt; יור &gt;&gt;</w:t>
      </w:r>
      <w:r>
        <w:rPr>
          <w:rtl/>
        </w:rPr>
        <w:t xml:space="preserve">  </w:t>
      </w:r>
    </w:p>
    <w:p w14:paraId="540754D6" w14:textId="77777777" w:rsidR="00DB4FAE" w:rsidRDefault="00DB4FAE" w:rsidP="00AC3625">
      <w:pPr>
        <w:pStyle w:val="KeepWithNext"/>
        <w:rPr>
          <w:rtl/>
          <w:lang w:eastAsia="he-IL"/>
        </w:rPr>
      </w:pPr>
    </w:p>
    <w:p w14:paraId="384E6A90" w14:textId="77777777" w:rsidR="00DB4FAE" w:rsidRDefault="00DB4FAE" w:rsidP="00AC3625">
      <w:pPr>
        <w:rPr>
          <w:rtl/>
          <w:lang w:eastAsia="he-IL"/>
        </w:rPr>
      </w:pPr>
      <w:r w:rsidRPr="00C166BA">
        <w:rPr>
          <w:rFonts w:hint="cs"/>
          <w:rtl/>
          <w:lang w:eastAsia="he-IL"/>
        </w:rPr>
        <w:t>תודה רבה לחבר הכנסת אופיר כץ</w:t>
      </w:r>
      <w:r>
        <w:rPr>
          <w:rFonts w:hint="cs"/>
          <w:rtl/>
          <w:lang w:eastAsia="he-IL"/>
        </w:rPr>
        <w:t xml:space="preserve">, יושב-ראש הקואליציה, מציע ההצעה. ראשונת הדוברים </w:t>
      </w:r>
      <w:r>
        <w:rPr>
          <w:rFonts w:hint="eastAsia"/>
          <w:rtl/>
          <w:lang w:eastAsia="he-IL"/>
        </w:rPr>
        <w:t>–</w:t>
      </w:r>
      <w:r>
        <w:rPr>
          <w:rFonts w:hint="cs"/>
          <w:rtl/>
          <w:lang w:eastAsia="he-IL"/>
        </w:rPr>
        <w:t xml:space="preserve"> למעשה </w:t>
      </w:r>
      <w:bookmarkStart w:id="3374" w:name="_ETM_Q17_126000"/>
      <w:bookmarkEnd w:id="3374"/>
      <w:r>
        <w:rPr>
          <w:rFonts w:hint="cs"/>
          <w:rtl/>
          <w:lang w:eastAsia="he-IL"/>
        </w:rPr>
        <w:t xml:space="preserve">לא הדוברים אלא המציעה הבאה ברשימת המציעים </w:t>
      </w:r>
      <w:r>
        <w:rPr>
          <w:rFonts w:hint="eastAsia"/>
          <w:rtl/>
          <w:lang w:eastAsia="he-IL"/>
        </w:rPr>
        <w:t xml:space="preserve">– </w:t>
      </w:r>
      <w:r>
        <w:rPr>
          <w:rFonts w:hint="cs"/>
          <w:rtl/>
          <w:lang w:eastAsia="he-IL"/>
        </w:rPr>
        <w:t xml:space="preserve">חברת הכנסת </w:t>
      </w:r>
      <w:bookmarkStart w:id="3375" w:name="_ETM_Q17_138000"/>
      <w:bookmarkEnd w:id="3375"/>
      <w:r>
        <w:rPr>
          <w:rFonts w:hint="cs"/>
          <w:rtl/>
          <w:lang w:eastAsia="he-IL"/>
        </w:rPr>
        <w:t>שרן מרים השכל, בבקשה, חמש דקות לרשותך.</w:t>
      </w:r>
    </w:p>
    <w:p w14:paraId="335AE177" w14:textId="77777777" w:rsidR="00DB4FAE" w:rsidRDefault="00DB4FAE" w:rsidP="00AC3625">
      <w:pPr>
        <w:rPr>
          <w:rtl/>
          <w:lang w:eastAsia="he-IL"/>
        </w:rPr>
      </w:pPr>
    </w:p>
    <w:p w14:paraId="40887330" w14:textId="77777777" w:rsidR="00DB4FAE" w:rsidRDefault="00DB4FAE" w:rsidP="00AC3625">
      <w:pPr>
        <w:pStyle w:val="a4"/>
        <w:keepNext/>
        <w:rPr>
          <w:rtl/>
        </w:rPr>
      </w:pPr>
      <w:bookmarkStart w:id="3376" w:name="ET_speaker_5519_3"/>
      <w:r w:rsidRPr="00D544D7">
        <w:rPr>
          <w:rStyle w:val="TagStyle"/>
          <w:rtl/>
        </w:rPr>
        <w:lastRenderedPageBreak/>
        <w:t xml:space="preserve"> &lt;&lt; דובר &gt;&gt; </w:t>
      </w:r>
      <w:bookmarkStart w:id="3377" w:name="_Toc126098357"/>
      <w:r>
        <w:rPr>
          <w:rtl/>
        </w:rPr>
        <w:t>שרן מרים השכל (המחנה הממלכתי):</w:t>
      </w:r>
      <w:bookmarkEnd w:id="3377"/>
      <w:r w:rsidRPr="00D544D7">
        <w:rPr>
          <w:rStyle w:val="TagStyle"/>
          <w:rtl/>
        </w:rPr>
        <w:t xml:space="preserve"> &lt;&lt; דובר &gt;&gt;</w:t>
      </w:r>
      <w:r>
        <w:rPr>
          <w:rtl/>
        </w:rPr>
        <w:t xml:space="preserve">  </w:t>
      </w:r>
      <w:bookmarkEnd w:id="3376"/>
    </w:p>
    <w:p w14:paraId="4DB7D3ED" w14:textId="77777777" w:rsidR="00DB4FAE" w:rsidRDefault="00DB4FAE" w:rsidP="00AC3625">
      <w:pPr>
        <w:pStyle w:val="KeepWithNext"/>
        <w:rPr>
          <w:rtl/>
          <w:lang w:eastAsia="he-IL"/>
        </w:rPr>
      </w:pPr>
    </w:p>
    <w:p w14:paraId="2049FC9F" w14:textId="77777777" w:rsidR="00DB4FAE" w:rsidRDefault="00DB4FAE" w:rsidP="00AC3625">
      <w:pPr>
        <w:rPr>
          <w:rtl/>
        </w:rPr>
      </w:pPr>
      <w:r>
        <w:rPr>
          <w:rFonts w:hint="cs"/>
          <w:rtl/>
          <w:lang w:eastAsia="he-IL"/>
        </w:rPr>
        <w:t>תודה רבה לך, אדוני היושב-ראש. אני רוצה מפה לשלוח את תנחומיי למשפחות שביום שבת הצטרפו למשפחה הכואבת ביותר, הקשה מנשוא</w:t>
      </w:r>
      <w:bookmarkStart w:id="3378" w:name="_ETM_Q17_167000"/>
      <w:bookmarkEnd w:id="3378"/>
      <w:r>
        <w:rPr>
          <w:rFonts w:hint="cs"/>
          <w:rtl/>
          <w:lang w:eastAsia="he-IL"/>
        </w:rPr>
        <w:t xml:space="preserve">, משפחת השכול. זאת הייתה תזכורת כואבת לכולנו </w:t>
      </w:r>
      <w:bookmarkStart w:id="3379" w:name="_ETM_Q17_173000"/>
      <w:bookmarkEnd w:id="3379"/>
      <w:r>
        <w:rPr>
          <w:rFonts w:hint="cs"/>
          <w:rtl/>
          <w:lang w:eastAsia="he-IL"/>
        </w:rPr>
        <w:t>עד כמה כאן במדינת ישראל אנחנו צריכים יום-יום להיאבק,</w:t>
      </w:r>
      <w:r>
        <w:rPr>
          <w:rFonts w:hint="cs"/>
          <w:rtl/>
        </w:rPr>
        <w:t xml:space="preserve"> </w:t>
      </w:r>
      <w:r>
        <w:rPr>
          <w:rtl/>
        </w:rPr>
        <w:t>לשמור</w:t>
      </w:r>
      <w:r>
        <w:rPr>
          <w:rFonts w:hint="cs"/>
          <w:rtl/>
        </w:rPr>
        <w:t>,</w:t>
      </w:r>
      <w:r>
        <w:rPr>
          <w:rtl/>
        </w:rPr>
        <w:t xml:space="preserve"> </w:t>
      </w:r>
      <w:bookmarkStart w:id="3380" w:name="_ETM_Q17_180960"/>
      <w:bookmarkEnd w:id="3380"/>
      <w:r>
        <w:rPr>
          <w:rtl/>
        </w:rPr>
        <w:t>להגן</w:t>
      </w:r>
      <w:r>
        <w:rPr>
          <w:rFonts w:hint="cs"/>
          <w:rtl/>
        </w:rPr>
        <w:t>,</w:t>
      </w:r>
      <w:r>
        <w:rPr>
          <w:rtl/>
        </w:rPr>
        <w:t xml:space="preserve"> </w:t>
      </w:r>
      <w:bookmarkStart w:id="3381" w:name="_ETM_Q17_181680"/>
      <w:bookmarkEnd w:id="3381"/>
      <w:r>
        <w:rPr>
          <w:rtl/>
        </w:rPr>
        <w:t xml:space="preserve">להילחם </w:t>
      </w:r>
      <w:bookmarkStart w:id="3382" w:name="_ETM_Q17_183159"/>
      <w:bookmarkEnd w:id="3382"/>
      <w:r>
        <w:rPr>
          <w:rtl/>
        </w:rPr>
        <w:t xml:space="preserve">על </w:t>
      </w:r>
      <w:bookmarkStart w:id="3383" w:name="_ETM_Q17_183310"/>
      <w:bookmarkEnd w:id="3383"/>
      <w:r>
        <w:rPr>
          <w:rtl/>
        </w:rPr>
        <w:t xml:space="preserve">החירות </w:t>
      </w:r>
      <w:bookmarkStart w:id="3384" w:name="_ETM_Q17_183790"/>
      <w:bookmarkEnd w:id="3384"/>
      <w:r>
        <w:rPr>
          <w:rtl/>
        </w:rPr>
        <w:t xml:space="preserve">שלנו </w:t>
      </w:r>
      <w:bookmarkStart w:id="3385" w:name="_ETM_Q17_184899"/>
      <w:bookmarkEnd w:id="3385"/>
      <w:r>
        <w:rPr>
          <w:rtl/>
        </w:rPr>
        <w:t xml:space="preserve">ועל </w:t>
      </w:r>
      <w:bookmarkStart w:id="3386" w:name="_ETM_Q17_185200"/>
      <w:bookmarkEnd w:id="3386"/>
      <w:r>
        <w:rPr>
          <w:rtl/>
        </w:rPr>
        <w:t xml:space="preserve">הביטחון </w:t>
      </w:r>
      <w:bookmarkStart w:id="3387" w:name="_ETM_Q17_185890"/>
      <w:bookmarkEnd w:id="3387"/>
      <w:r>
        <w:rPr>
          <w:rtl/>
        </w:rPr>
        <w:t xml:space="preserve">שלנו </w:t>
      </w:r>
      <w:bookmarkStart w:id="3388" w:name="_ETM_Q17_186609"/>
      <w:bookmarkEnd w:id="3388"/>
      <w:r>
        <w:rPr>
          <w:rtl/>
        </w:rPr>
        <w:t>כ</w:t>
      </w:r>
      <w:r>
        <w:rPr>
          <w:rFonts w:hint="cs"/>
          <w:rtl/>
        </w:rPr>
        <w:t>א</w:t>
      </w:r>
      <w:r>
        <w:rPr>
          <w:rtl/>
        </w:rPr>
        <w:t xml:space="preserve">ן </w:t>
      </w:r>
      <w:bookmarkStart w:id="3389" w:name="_ETM_Q17_187720"/>
      <w:bookmarkEnd w:id="3389"/>
      <w:r>
        <w:rPr>
          <w:rtl/>
        </w:rPr>
        <w:t xml:space="preserve">לעם </w:t>
      </w:r>
      <w:bookmarkStart w:id="3390" w:name="_ETM_Q17_188230"/>
      <w:bookmarkEnd w:id="3390"/>
      <w:r>
        <w:rPr>
          <w:rtl/>
        </w:rPr>
        <w:t xml:space="preserve">היהודי </w:t>
      </w:r>
      <w:bookmarkStart w:id="3391" w:name="_ETM_Q17_188799"/>
      <w:bookmarkEnd w:id="3391"/>
      <w:r>
        <w:rPr>
          <w:rtl/>
        </w:rPr>
        <w:t>בישראל</w:t>
      </w:r>
      <w:r>
        <w:rPr>
          <w:rFonts w:hint="cs"/>
          <w:rtl/>
        </w:rPr>
        <w:t>.</w:t>
      </w:r>
      <w:r>
        <w:rPr>
          <w:rtl/>
        </w:rPr>
        <w:t xml:space="preserve"> </w:t>
      </w:r>
      <w:bookmarkStart w:id="3392" w:name="_ETM_Q17_192400"/>
      <w:bookmarkStart w:id="3393" w:name="_ETM_Q17_194000"/>
      <w:bookmarkEnd w:id="3392"/>
      <w:bookmarkEnd w:id="3393"/>
      <w:r>
        <w:rPr>
          <w:rtl/>
        </w:rPr>
        <w:t xml:space="preserve">החוק </w:t>
      </w:r>
      <w:bookmarkStart w:id="3394" w:name="_ETM_Q17_193029"/>
      <w:bookmarkEnd w:id="3394"/>
      <w:r>
        <w:rPr>
          <w:rtl/>
        </w:rPr>
        <w:t xml:space="preserve">הזה </w:t>
      </w:r>
      <w:bookmarkStart w:id="3395" w:name="_ETM_Q17_193419"/>
      <w:bookmarkEnd w:id="3395"/>
      <w:r>
        <w:rPr>
          <w:rtl/>
        </w:rPr>
        <w:t xml:space="preserve">אכן </w:t>
      </w:r>
      <w:bookmarkStart w:id="3396" w:name="_ETM_Q17_193750"/>
      <w:bookmarkEnd w:id="3396"/>
      <w:r>
        <w:rPr>
          <w:rtl/>
        </w:rPr>
        <w:t xml:space="preserve">קודם </w:t>
      </w:r>
      <w:bookmarkStart w:id="3397" w:name="_ETM_Q17_194230"/>
      <w:bookmarkEnd w:id="3397"/>
      <w:r>
        <w:rPr>
          <w:rtl/>
        </w:rPr>
        <w:t>ע</w:t>
      </w:r>
      <w:r>
        <w:rPr>
          <w:rFonts w:hint="cs"/>
          <w:rtl/>
        </w:rPr>
        <w:t>ל</w:t>
      </w:r>
      <w:bookmarkStart w:id="3398" w:name="_ETM_Q17_193000"/>
      <w:bookmarkEnd w:id="3398"/>
      <w:r>
        <w:rPr>
          <w:rFonts w:hint="cs"/>
          <w:rtl/>
        </w:rPr>
        <w:t xml:space="preserve"> יד</w:t>
      </w:r>
      <w:r>
        <w:rPr>
          <w:rtl/>
        </w:rPr>
        <w:t xml:space="preserve">י </w:t>
      </w:r>
      <w:bookmarkStart w:id="3399" w:name="_ETM_Q17_194709"/>
      <w:bookmarkEnd w:id="3399"/>
      <w:r>
        <w:rPr>
          <w:rtl/>
        </w:rPr>
        <w:t xml:space="preserve">אותן </w:t>
      </w:r>
      <w:bookmarkStart w:id="3400" w:name="_ETM_Q17_195039"/>
      <w:bookmarkEnd w:id="3400"/>
      <w:r>
        <w:rPr>
          <w:rtl/>
        </w:rPr>
        <w:t xml:space="preserve">משפחות </w:t>
      </w:r>
      <w:bookmarkStart w:id="3401" w:name="_ETM_Q17_195990"/>
      <w:bookmarkEnd w:id="3401"/>
      <w:r>
        <w:rPr>
          <w:rtl/>
        </w:rPr>
        <w:t xml:space="preserve">שנמצאות </w:t>
      </w:r>
      <w:bookmarkStart w:id="3402" w:name="_ETM_Q17_196739"/>
      <w:bookmarkEnd w:id="3402"/>
      <w:r>
        <w:rPr>
          <w:rtl/>
        </w:rPr>
        <w:t xml:space="preserve">חלקן </w:t>
      </w:r>
      <w:bookmarkStart w:id="3403" w:name="_ETM_Q17_197190"/>
      <w:bookmarkEnd w:id="3403"/>
      <w:r>
        <w:rPr>
          <w:rtl/>
        </w:rPr>
        <w:t xml:space="preserve">כבר </w:t>
      </w:r>
      <w:bookmarkStart w:id="3404" w:name="_ETM_Q17_197400"/>
      <w:bookmarkEnd w:id="3404"/>
      <w:r>
        <w:rPr>
          <w:rtl/>
        </w:rPr>
        <w:t xml:space="preserve">שנים </w:t>
      </w:r>
      <w:bookmarkStart w:id="3405" w:name="_ETM_Q17_197880"/>
      <w:bookmarkEnd w:id="3405"/>
      <w:r>
        <w:rPr>
          <w:rtl/>
        </w:rPr>
        <w:t xml:space="preserve">בתוך </w:t>
      </w:r>
      <w:bookmarkStart w:id="3406" w:name="_ETM_Q17_198180"/>
      <w:bookmarkEnd w:id="3406"/>
      <w:r>
        <w:rPr>
          <w:rtl/>
        </w:rPr>
        <w:t xml:space="preserve">אותה </w:t>
      </w:r>
      <w:bookmarkStart w:id="3407" w:name="_ETM_Q17_198450"/>
      <w:bookmarkEnd w:id="3407"/>
      <w:r>
        <w:rPr>
          <w:rtl/>
        </w:rPr>
        <w:t xml:space="preserve">משפחה </w:t>
      </w:r>
      <w:bookmarkStart w:id="3408" w:name="_ETM_Q17_198989"/>
      <w:bookmarkEnd w:id="3408"/>
      <w:r>
        <w:rPr>
          <w:rtl/>
        </w:rPr>
        <w:t xml:space="preserve">כואבת </w:t>
      </w:r>
      <w:bookmarkStart w:id="3409" w:name="_ETM_Q17_199470"/>
      <w:bookmarkEnd w:id="3409"/>
      <w:r>
        <w:rPr>
          <w:rtl/>
        </w:rPr>
        <w:t>זו</w:t>
      </w:r>
      <w:r>
        <w:rPr>
          <w:rFonts w:hint="cs"/>
          <w:rtl/>
        </w:rPr>
        <w:t>.</w:t>
      </w:r>
      <w:r>
        <w:rPr>
          <w:rtl/>
        </w:rPr>
        <w:t xml:space="preserve"> </w:t>
      </w:r>
      <w:bookmarkStart w:id="3410" w:name="_ETM_Q17_200410"/>
      <w:bookmarkEnd w:id="3410"/>
      <w:r>
        <w:rPr>
          <w:rtl/>
        </w:rPr>
        <w:t xml:space="preserve">זו </w:t>
      </w:r>
      <w:bookmarkStart w:id="3411" w:name="_ETM_Q17_200769"/>
      <w:bookmarkEnd w:id="3411"/>
      <w:r>
        <w:rPr>
          <w:rtl/>
        </w:rPr>
        <w:t>ת</w:t>
      </w:r>
      <w:r>
        <w:rPr>
          <w:rFonts w:hint="cs"/>
          <w:rtl/>
        </w:rPr>
        <w:t xml:space="preserve">זכורת </w:t>
      </w:r>
      <w:bookmarkStart w:id="3412" w:name="_ETM_Q17_201400"/>
      <w:bookmarkStart w:id="3413" w:name="_ETM_Q17_201519"/>
      <w:bookmarkEnd w:id="3412"/>
      <w:bookmarkEnd w:id="3413"/>
      <w:r>
        <w:rPr>
          <w:rtl/>
        </w:rPr>
        <w:t xml:space="preserve">מהדהדת </w:t>
      </w:r>
      <w:bookmarkStart w:id="3414" w:name="_ETM_Q17_202180"/>
      <w:bookmarkEnd w:id="3414"/>
      <w:r>
        <w:rPr>
          <w:rtl/>
        </w:rPr>
        <w:t xml:space="preserve">לכולנו </w:t>
      </w:r>
      <w:bookmarkStart w:id="3415" w:name="_ETM_Q17_203920"/>
      <w:bookmarkEnd w:id="3415"/>
      <w:r>
        <w:rPr>
          <w:rtl/>
        </w:rPr>
        <w:t xml:space="preserve">עד </w:t>
      </w:r>
      <w:bookmarkStart w:id="3416" w:name="_ETM_Q17_204190"/>
      <w:bookmarkEnd w:id="3416"/>
      <w:r>
        <w:rPr>
          <w:rtl/>
        </w:rPr>
        <w:t xml:space="preserve">כמה </w:t>
      </w:r>
      <w:bookmarkStart w:id="3417" w:name="_ETM_Q17_204460"/>
      <w:bookmarkEnd w:id="3417"/>
      <w:r>
        <w:rPr>
          <w:rtl/>
        </w:rPr>
        <w:t xml:space="preserve">חקיקות </w:t>
      </w:r>
      <w:bookmarkStart w:id="3418" w:name="_ETM_Q17_205029"/>
      <w:bookmarkEnd w:id="3418"/>
      <w:r>
        <w:rPr>
          <w:rtl/>
        </w:rPr>
        <w:t>כאל</w:t>
      </w:r>
      <w:r>
        <w:rPr>
          <w:rFonts w:hint="cs"/>
          <w:rtl/>
        </w:rPr>
        <w:t>ה</w:t>
      </w:r>
      <w:r>
        <w:rPr>
          <w:rtl/>
        </w:rPr>
        <w:t xml:space="preserve"> </w:t>
      </w:r>
      <w:bookmarkStart w:id="3419" w:name="_ETM_Q17_205449"/>
      <w:bookmarkEnd w:id="3419"/>
      <w:r>
        <w:rPr>
          <w:rtl/>
        </w:rPr>
        <w:t>חשובות</w:t>
      </w:r>
      <w:r>
        <w:rPr>
          <w:rFonts w:hint="cs"/>
          <w:rtl/>
        </w:rPr>
        <w:t>,</w:t>
      </w:r>
      <w:r>
        <w:rPr>
          <w:rtl/>
        </w:rPr>
        <w:t xml:space="preserve"> </w:t>
      </w:r>
      <w:bookmarkStart w:id="3420" w:name="_ETM_Q17_206899"/>
      <w:bookmarkEnd w:id="3420"/>
      <w:r>
        <w:rPr>
          <w:rtl/>
        </w:rPr>
        <w:t xml:space="preserve">עד </w:t>
      </w:r>
      <w:bookmarkStart w:id="3421" w:name="_ETM_Q17_207109"/>
      <w:bookmarkEnd w:id="3421"/>
      <w:r>
        <w:rPr>
          <w:rtl/>
        </w:rPr>
        <w:t xml:space="preserve">כמה </w:t>
      </w:r>
      <w:bookmarkStart w:id="3422" w:name="_ETM_Q17_207589"/>
      <w:bookmarkEnd w:id="3422"/>
      <w:r>
        <w:rPr>
          <w:rtl/>
        </w:rPr>
        <w:t xml:space="preserve">ההרתעה </w:t>
      </w:r>
      <w:bookmarkStart w:id="3423" w:name="_ETM_Q17_209240"/>
      <w:bookmarkEnd w:id="3423"/>
      <w:r>
        <w:rPr>
          <w:rtl/>
        </w:rPr>
        <w:t xml:space="preserve">היא </w:t>
      </w:r>
      <w:bookmarkStart w:id="3424" w:name="_ETM_Q17_209419"/>
      <w:bookmarkEnd w:id="3424"/>
      <w:r>
        <w:rPr>
          <w:rtl/>
        </w:rPr>
        <w:t xml:space="preserve">הדבר </w:t>
      </w:r>
      <w:bookmarkStart w:id="3425" w:name="_ETM_Q17_209929"/>
      <w:bookmarkEnd w:id="3425"/>
      <w:r>
        <w:rPr>
          <w:rtl/>
        </w:rPr>
        <w:t xml:space="preserve">החשוב </w:t>
      </w:r>
      <w:bookmarkStart w:id="3426" w:name="_ETM_Q17_210589"/>
      <w:bookmarkEnd w:id="3426"/>
      <w:r>
        <w:rPr>
          <w:rtl/>
        </w:rPr>
        <w:t xml:space="preserve">ביותר </w:t>
      </w:r>
      <w:bookmarkStart w:id="3427" w:name="_ETM_Q17_211740"/>
      <w:bookmarkEnd w:id="3427"/>
      <w:r>
        <w:rPr>
          <w:rtl/>
        </w:rPr>
        <w:t>במני</w:t>
      </w:r>
      <w:r>
        <w:rPr>
          <w:rFonts w:hint="cs"/>
          <w:rtl/>
        </w:rPr>
        <w:t>ע</w:t>
      </w:r>
      <w:r>
        <w:rPr>
          <w:rtl/>
        </w:rPr>
        <w:t xml:space="preserve">ת </w:t>
      </w:r>
      <w:bookmarkStart w:id="3428" w:name="_ETM_Q17_212550"/>
      <w:bookmarkEnd w:id="3428"/>
      <w:r>
        <w:rPr>
          <w:rtl/>
        </w:rPr>
        <w:t xml:space="preserve">פיגועים </w:t>
      </w:r>
      <w:bookmarkStart w:id="3429" w:name="_ETM_Q17_213920"/>
      <w:bookmarkEnd w:id="3429"/>
      <w:r>
        <w:rPr>
          <w:rtl/>
        </w:rPr>
        <w:t xml:space="preserve">ורצח </w:t>
      </w:r>
      <w:bookmarkStart w:id="3430" w:name="_ETM_Q17_214610"/>
      <w:bookmarkEnd w:id="3430"/>
      <w:r>
        <w:rPr>
          <w:rtl/>
        </w:rPr>
        <w:t xml:space="preserve">נוסף </w:t>
      </w:r>
      <w:bookmarkStart w:id="3431" w:name="_ETM_Q17_215180"/>
      <w:bookmarkEnd w:id="3431"/>
      <w:r>
        <w:rPr>
          <w:rFonts w:hint="cs"/>
          <w:rtl/>
        </w:rPr>
        <w:t>ו</w:t>
      </w:r>
      <w:r>
        <w:rPr>
          <w:rtl/>
        </w:rPr>
        <w:t xml:space="preserve">שפיכת </w:t>
      </w:r>
      <w:bookmarkStart w:id="3432" w:name="_ETM_Q17_215720"/>
      <w:bookmarkEnd w:id="3432"/>
      <w:r>
        <w:rPr>
          <w:rtl/>
        </w:rPr>
        <w:t xml:space="preserve">דמים </w:t>
      </w:r>
      <w:bookmarkStart w:id="3433" w:name="_ETM_Q17_216050"/>
      <w:bookmarkEnd w:id="3433"/>
      <w:r>
        <w:rPr>
          <w:rtl/>
        </w:rPr>
        <w:t>נוספת</w:t>
      </w:r>
      <w:bookmarkStart w:id="3434" w:name="_ETM_Q17_217450"/>
      <w:bookmarkEnd w:id="3434"/>
      <w:r>
        <w:rPr>
          <w:rFonts w:hint="cs"/>
          <w:rtl/>
        </w:rPr>
        <w:t xml:space="preserve">, </w:t>
      </w:r>
      <w:r>
        <w:rPr>
          <w:rtl/>
        </w:rPr>
        <w:t xml:space="preserve">הרתעה </w:t>
      </w:r>
      <w:bookmarkStart w:id="3435" w:name="_ETM_Q17_218390"/>
      <w:bookmarkEnd w:id="3435"/>
      <w:r>
        <w:rPr>
          <w:rtl/>
        </w:rPr>
        <w:t xml:space="preserve">ועונש </w:t>
      </w:r>
      <w:bookmarkStart w:id="3436" w:name="_ETM_Q17_219079"/>
      <w:bookmarkEnd w:id="3436"/>
      <w:proofErr w:type="spellStart"/>
      <w:r>
        <w:rPr>
          <w:rtl/>
        </w:rPr>
        <w:t>מי</w:t>
      </w:r>
      <w:r>
        <w:rPr>
          <w:rFonts w:hint="cs"/>
          <w:rtl/>
        </w:rPr>
        <w:t>י</w:t>
      </w:r>
      <w:r>
        <w:rPr>
          <w:rtl/>
        </w:rPr>
        <w:t>די</w:t>
      </w:r>
      <w:proofErr w:type="spellEnd"/>
      <w:r>
        <w:rPr>
          <w:rtl/>
        </w:rPr>
        <w:t xml:space="preserve"> </w:t>
      </w:r>
      <w:bookmarkStart w:id="3437" w:name="_ETM_Q17_219530"/>
      <w:bookmarkEnd w:id="3437"/>
      <w:r>
        <w:rPr>
          <w:rtl/>
        </w:rPr>
        <w:t xml:space="preserve">ככל </w:t>
      </w:r>
      <w:bookmarkStart w:id="3438" w:name="_ETM_Q17_219890"/>
      <w:bookmarkEnd w:id="3438"/>
      <w:r>
        <w:rPr>
          <w:rtl/>
        </w:rPr>
        <w:t>שניתן</w:t>
      </w:r>
      <w:r>
        <w:rPr>
          <w:rFonts w:hint="cs"/>
          <w:rtl/>
        </w:rPr>
        <w:t>.</w:t>
      </w:r>
      <w:r>
        <w:rPr>
          <w:rtl/>
        </w:rPr>
        <w:t xml:space="preserve"> </w:t>
      </w:r>
      <w:bookmarkStart w:id="3439" w:name="_ETM_Q17_222060"/>
      <w:bookmarkEnd w:id="3439"/>
    </w:p>
    <w:p w14:paraId="516D2B37" w14:textId="77777777" w:rsidR="00DB4FAE" w:rsidRDefault="00DB4FAE" w:rsidP="00AC3625">
      <w:pPr>
        <w:rPr>
          <w:rtl/>
        </w:rPr>
      </w:pPr>
      <w:bookmarkStart w:id="3440" w:name="_ETM_Q17_232000"/>
      <w:bookmarkEnd w:id="3440"/>
    </w:p>
    <w:p w14:paraId="641FB372" w14:textId="77777777" w:rsidR="00DB4FAE" w:rsidRDefault="00DB4FAE" w:rsidP="00AC3625">
      <w:pPr>
        <w:rPr>
          <w:rtl/>
        </w:rPr>
      </w:pPr>
      <w:r>
        <w:rPr>
          <w:rtl/>
        </w:rPr>
        <w:t xml:space="preserve">בתוך </w:t>
      </w:r>
      <w:bookmarkStart w:id="3441" w:name="_ETM_Q17_222659"/>
      <w:bookmarkEnd w:id="3441"/>
      <w:r>
        <w:rPr>
          <w:rtl/>
        </w:rPr>
        <w:t xml:space="preserve">אותה </w:t>
      </w:r>
      <w:bookmarkStart w:id="3442" w:name="_ETM_Q17_223320"/>
      <w:bookmarkEnd w:id="3442"/>
      <w:r>
        <w:rPr>
          <w:rtl/>
        </w:rPr>
        <w:t xml:space="preserve">חברה </w:t>
      </w:r>
      <w:bookmarkStart w:id="3443" w:name="_ETM_Q17_225719"/>
      <w:bookmarkEnd w:id="3443"/>
      <w:r>
        <w:rPr>
          <w:rtl/>
        </w:rPr>
        <w:t xml:space="preserve">ובתוך </w:t>
      </w:r>
      <w:bookmarkStart w:id="3444" w:name="_ETM_Q17_226319"/>
      <w:bookmarkEnd w:id="3444"/>
      <w:r>
        <w:rPr>
          <w:rtl/>
        </w:rPr>
        <w:t xml:space="preserve">אותו </w:t>
      </w:r>
      <w:bookmarkStart w:id="3445" w:name="_ETM_Q17_226739"/>
      <w:bookmarkEnd w:id="3445"/>
      <w:r>
        <w:rPr>
          <w:rtl/>
        </w:rPr>
        <w:t xml:space="preserve">מאבק </w:t>
      </w:r>
      <w:bookmarkStart w:id="3446" w:name="_ETM_Q17_228540"/>
      <w:bookmarkEnd w:id="3446"/>
      <w:r>
        <w:rPr>
          <w:rtl/>
        </w:rPr>
        <w:t>שלה</w:t>
      </w:r>
      <w:r>
        <w:rPr>
          <w:rFonts w:hint="cs"/>
          <w:rtl/>
        </w:rPr>
        <w:t>ם</w:t>
      </w:r>
      <w:r>
        <w:rPr>
          <w:rtl/>
        </w:rPr>
        <w:t xml:space="preserve"> </w:t>
      </w:r>
      <w:bookmarkStart w:id="3447" w:name="_ETM_Q17_229229"/>
      <w:bookmarkEnd w:id="3447"/>
      <w:r>
        <w:rPr>
          <w:rtl/>
        </w:rPr>
        <w:t>בנו</w:t>
      </w:r>
      <w:r>
        <w:rPr>
          <w:rFonts w:hint="cs"/>
          <w:rtl/>
        </w:rPr>
        <w:t>,</w:t>
      </w:r>
      <w:r>
        <w:rPr>
          <w:rtl/>
        </w:rPr>
        <w:t xml:space="preserve"> </w:t>
      </w:r>
      <w:bookmarkStart w:id="3448" w:name="_ETM_Q17_229650"/>
      <w:bookmarkEnd w:id="3448"/>
      <w:r>
        <w:rPr>
          <w:rtl/>
        </w:rPr>
        <w:t xml:space="preserve">מאבק </w:t>
      </w:r>
      <w:bookmarkStart w:id="3449" w:name="_ETM_Q17_230130"/>
      <w:bookmarkEnd w:id="3449"/>
      <w:r>
        <w:rPr>
          <w:rtl/>
        </w:rPr>
        <w:t xml:space="preserve">שהוא </w:t>
      </w:r>
      <w:bookmarkStart w:id="3450" w:name="_ETM_Q17_230310"/>
      <w:bookmarkEnd w:id="3450"/>
      <w:r>
        <w:rPr>
          <w:rtl/>
        </w:rPr>
        <w:t xml:space="preserve">לפני </w:t>
      </w:r>
      <w:bookmarkStart w:id="3451" w:name="_ETM_Q17_230670"/>
      <w:bookmarkEnd w:id="3451"/>
      <w:r>
        <w:rPr>
          <w:rtl/>
        </w:rPr>
        <w:t xml:space="preserve">הכול </w:t>
      </w:r>
      <w:bookmarkStart w:id="3452" w:name="_ETM_Q17_231000"/>
      <w:bookmarkEnd w:id="3452"/>
      <w:r>
        <w:rPr>
          <w:rtl/>
        </w:rPr>
        <w:t xml:space="preserve">תרבותי </w:t>
      </w:r>
      <w:bookmarkStart w:id="3453" w:name="_ETM_Q17_231570"/>
      <w:bookmarkEnd w:id="3453"/>
      <w:r>
        <w:rPr>
          <w:rtl/>
        </w:rPr>
        <w:t>ודתי</w:t>
      </w:r>
      <w:r>
        <w:rPr>
          <w:rFonts w:hint="cs"/>
          <w:rtl/>
        </w:rPr>
        <w:t>,</w:t>
      </w:r>
      <w:r>
        <w:rPr>
          <w:rtl/>
        </w:rPr>
        <w:t xml:space="preserve"> </w:t>
      </w:r>
      <w:bookmarkStart w:id="3454" w:name="_ETM_Q17_233470"/>
      <w:bookmarkEnd w:id="3454"/>
      <w:r>
        <w:rPr>
          <w:rtl/>
        </w:rPr>
        <w:t xml:space="preserve">אין </w:t>
      </w:r>
      <w:bookmarkStart w:id="3455" w:name="_ETM_Q17_233740"/>
      <w:bookmarkEnd w:id="3455"/>
      <w:r>
        <w:rPr>
          <w:rtl/>
        </w:rPr>
        <w:t xml:space="preserve">דבר </w:t>
      </w:r>
      <w:bookmarkStart w:id="3456" w:name="_ETM_Q17_234999"/>
      <w:bookmarkEnd w:id="3456"/>
      <w:r>
        <w:rPr>
          <w:rtl/>
        </w:rPr>
        <w:t xml:space="preserve">שיותר </w:t>
      </w:r>
      <w:bookmarkStart w:id="3457" w:name="_ETM_Q17_235659"/>
      <w:bookmarkEnd w:id="3457"/>
      <w:r>
        <w:rPr>
          <w:rtl/>
        </w:rPr>
        <w:t xml:space="preserve">מרתיע </w:t>
      </w:r>
      <w:bookmarkStart w:id="3458" w:name="_ETM_Q17_236289"/>
      <w:bookmarkEnd w:id="3458"/>
      <w:r>
        <w:rPr>
          <w:rtl/>
        </w:rPr>
        <w:t xml:space="preserve">אותם </w:t>
      </w:r>
      <w:bookmarkStart w:id="3459" w:name="_ETM_Q17_237289"/>
      <w:bookmarkStart w:id="3460" w:name="_ETM_Q17_237949"/>
      <w:bookmarkEnd w:id="3459"/>
      <w:bookmarkEnd w:id="3460"/>
      <w:r>
        <w:rPr>
          <w:rFonts w:hint="cs"/>
          <w:rtl/>
        </w:rPr>
        <w:t>מ</w:t>
      </w:r>
      <w:r>
        <w:rPr>
          <w:rtl/>
        </w:rPr>
        <w:t xml:space="preserve">השינוי </w:t>
      </w:r>
      <w:bookmarkStart w:id="3461" w:name="_ETM_Q17_238550"/>
      <w:bookmarkEnd w:id="3461"/>
      <w:r>
        <w:rPr>
          <w:rtl/>
        </w:rPr>
        <w:t xml:space="preserve">התרבותי </w:t>
      </w:r>
      <w:bookmarkStart w:id="3462" w:name="_ETM_Q17_239180"/>
      <w:bookmarkEnd w:id="3462"/>
      <w:r>
        <w:rPr>
          <w:rtl/>
        </w:rPr>
        <w:t>הזה</w:t>
      </w:r>
      <w:bookmarkStart w:id="3463" w:name="_ETM_Q17_240600"/>
      <w:bookmarkEnd w:id="3463"/>
      <w:r>
        <w:rPr>
          <w:rFonts w:hint="cs"/>
          <w:rtl/>
        </w:rPr>
        <w:t xml:space="preserve"> </w:t>
      </w:r>
      <w:r>
        <w:rPr>
          <w:rFonts w:hint="eastAsia"/>
          <w:rtl/>
        </w:rPr>
        <w:t xml:space="preserve">– </w:t>
      </w:r>
      <w:r>
        <w:rPr>
          <w:rtl/>
        </w:rPr>
        <w:t xml:space="preserve">עזיבת </w:t>
      </w:r>
      <w:bookmarkStart w:id="3464" w:name="_ETM_Q17_241140"/>
      <w:bookmarkEnd w:id="3464"/>
      <w:r>
        <w:rPr>
          <w:rtl/>
        </w:rPr>
        <w:t xml:space="preserve">מקום </w:t>
      </w:r>
      <w:bookmarkStart w:id="3465" w:name="_ETM_Q17_241500"/>
      <w:bookmarkEnd w:id="3465"/>
      <w:r>
        <w:rPr>
          <w:rtl/>
        </w:rPr>
        <w:t xml:space="preserve">המגורים </w:t>
      </w:r>
      <w:bookmarkStart w:id="3466" w:name="_ETM_Q17_242070"/>
      <w:bookmarkEnd w:id="3466"/>
      <w:r>
        <w:rPr>
          <w:rtl/>
        </w:rPr>
        <w:t>שלהם</w:t>
      </w:r>
      <w:r>
        <w:rPr>
          <w:rFonts w:hint="cs"/>
          <w:rtl/>
        </w:rPr>
        <w:t>.</w:t>
      </w:r>
      <w:r>
        <w:rPr>
          <w:rtl/>
        </w:rPr>
        <w:t xml:space="preserve"> </w:t>
      </w:r>
      <w:bookmarkStart w:id="3467" w:name="_ETM_Q17_243600"/>
      <w:bookmarkEnd w:id="3467"/>
      <w:r>
        <w:rPr>
          <w:rtl/>
        </w:rPr>
        <w:t>למעשה</w:t>
      </w:r>
      <w:r>
        <w:rPr>
          <w:rFonts w:hint="cs"/>
          <w:rtl/>
        </w:rPr>
        <w:t>,</w:t>
      </w:r>
      <w:r>
        <w:rPr>
          <w:rtl/>
        </w:rPr>
        <w:t xml:space="preserve"> </w:t>
      </w:r>
      <w:bookmarkStart w:id="3468" w:name="_ETM_Q17_244319"/>
      <w:bookmarkEnd w:id="3468"/>
      <w:r>
        <w:rPr>
          <w:rtl/>
        </w:rPr>
        <w:t>ע</w:t>
      </w:r>
      <w:r>
        <w:rPr>
          <w:rFonts w:hint="cs"/>
          <w:rtl/>
        </w:rPr>
        <w:t>ל יד</w:t>
      </w:r>
      <w:r>
        <w:rPr>
          <w:rtl/>
        </w:rPr>
        <w:t xml:space="preserve">י </w:t>
      </w:r>
      <w:bookmarkStart w:id="3469" w:name="_ETM_Q17_244770"/>
      <w:bookmarkEnd w:id="3469"/>
      <w:r>
        <w:rPr>
          <w:rtl/>
        </w:rPr>
        <w:t>כך</w:t>
      </w:r>
      <w:r>
        <w:rPr>
          <w:rFonts w:hint="cs"/>
          <w:rtl/>
        </w:rPr>
        <w:t>, על ידי</w:t>
      </w:r>
      <w:bookmarkStart w:id="3470" w:name="_ETM_Q17_245640"/>
      <w:bookmarkStart w:id="3471" w:name="_ETM_Q17_246030"/>
      <w:bookmarkEnd w:id="3470"/>
      <w:bookmarkEnd w:id="3471"/>
      <w:r>
        <w:rPr>
          <w:rFonts w:hint="cs"/>
          <w:rtl/>
        </w:rPr>
        <w:t xml:space="preserve"> </w:t>
      </w:r>
      <w:bookmarkStart w:id="3472" w:name="_ETM_Q17_247000"/>
      <w:bookmarkEnd w:id="3472"/>
      <w:r>
        <w:rPr>
          <w:rtl/>
        </w:rPr>
        <w:t xml:space="preserve">החוק </w:t>
      </w:r>
      <w:bookmarkStart w:id="3473" w:name="_ETM_Q17_246360"/>
      <w:bookmarkEnd w:id="3473"/>
      <w:r>
        <w:rPr>
          <w:rtl/>
        </w:rPr>
        <w:t xml:space="preserve">החשוב </w:t>
      </w:r>
      <w:bookmarkStart w:id="3474" w:name="_ETM_Q17_246900"/>
      <w:bookmarkEnd w:id="3474"/>
      <w:r>
        <w:rPr>
          <w:rtl/>
        </w:rPr>
        <w:t xml:space="preserve">הזה </w:t>
      </w:r>
      <w:bookmarkStart w:id="3475" w:name="_ETM_Q17_247869"/>
      <w:bookmarkEnd w:id="3475"/>
      <w:r>
        <w:rPr>
          <w:rtl/>
        </w:rPr>
        <w:t xml:space="preserve">שאנחנו </w:t>
      </w:r>
      <w:bookmarkStart w:id="3476" w:name="_ETM_Q17_248319"/>
      <w:bookmarkEnd w:id="3476"/>
      <w:r>
        <w:rPr>
          <w:rtl/>
        </w:rPr>
        <w:t xml:space="preserve">מעבירים </w:t>
      </w:r>
      <w:bookmarkStart w:id="3477" w:name="_ETM_Q17_248950"/>
      <w:bookmarkEnd w:id="3477"/>
      <w:r>
        <w:rPr>
          <w:rtl/>
        </w:rPr>
        <w:t xml:space="preserve">כאן </w:t>
      </w:r>
      <w:bookmarkStart w:id="3478" w:name="_ETM_Q17_249250"/>
      <w:bookmarkEnd w:id="3478"/>
      <w:r>
        <w:rPr>
          <w:rtl/>
        </w:rPr>
        <w:t>היום</w:t>
      </w:r>
      <w:r>
        <w:rPr>
          <w:rFonts w:hint="cs"/>
          <w:rtl/>
        </w:rPr>
        <w:t>,</w:t>
      </w:r>
      <w:r>
        <w:rPr>
          <w:rtl/>
        </w:rPr>
        <w:t xml:space="preserve"> </w:t>
      </w:r>
      <w:bookmarkStart w:id="3479" w:name="_ETM_Q17_251270"/>
      <w:bookmarkEnd w:id="3479"/>
      <w:r>
        <w:rPr>
          <w:rtl/>
        </w:rPr>
        <w:t xml:space="preserve">שלא </w:t>
      </w:r>
      <w:bookmarkStart w:id="3480" w:name="_ETM_Q17_251600"/>
      <w:bookmarkEnd w:id="3480"/>
      <w:r>
        <w:rPr>
          <w:rtl/>
        </w:rPr>
        <w:t xml:space="preserve">מעט </w:t>
      </w:r>
      <w:bookmarkStart w:id="3481" w:name="_ETM_Q17_251869"/>
      <w:bookmarkEnd w:id="3481"/>
      <w:r>
        <w:rPr>
          <w:rtl/>
        </w:rPr>
        <w:t xml:space="preserve">שנים </w:t>
      </w:r>
      <w:bookmarkStart w:id="3482" w:name="_ETM_Q17_252319"/>
      <w:bookmarkEnd w:id="3482"/>
      <w:r>
        <w:rPr>
          <w:rtl/>
        </w:rPr>
        <w:t xml:space="preserve">אני </w:t>
      </w:r>
      <w:bookmarkStart w:id="3483" w:name="_ETM_Q17_252470"/>
      <w:bookmarkEnd w:id="3483"/>
      <w:r>
        <w:rPr>
          <w:rtl/>
        </w:rPr>
        <w:t xml:space="preserve">נאבקת </w:t>
      </w:r>
      <w:bookmarkStart w:id="3484" w:name="_ETM_Q17_253100"/>
      <w:bookmarkEnd w:id="3484"/>
      <w:r>
        <w:rPr>
          <w:rtl/>
        </w:rPr>
        <w:t>עליו</w:t>
      </w:r>
      <w:r>
        <w:rPr>
          <w:rFonts w:hint="cs"/>
          <w:rtl/>
        </w:rPr>
        <w:t>,</w:t>
      </w:r>
      <w:r>
        <w:rPr>
          <w:rtl/>
        </w:rPr>
        <w:t xml:space="preserve"> </w:t>
      </w:r>
      <w:bookmarkStart w:id="3485" w:name="_ETM_Q17_254789"/>
      <w:bookmarkEnd w:id="3485"/>
      <w:r>
        <w:rPr>
          <w:rtl/>
        </w:rPr>
        <w:t xml:space="preserve">המטרה </w:t>
      </w:r>
      <w:bookmarkStart w:id="3486" w:name="_ETM_Q17_255539"/>
      <w:bookmarkEnd w:id="3486"/>
      <w:r>
        <w:rPr>
          <w:rtl/>
        </w:rPr>
        <w:t xml:space="preserve">היא </w:t>
      </w:r>
      <w:bookmarkStart w:id="3487" w:name="_ETM_Q17_255659"/>
      <w:bookmarkEnd w:id="3487"/>
      <w:r>
        <w:rPr>
          <w:rtl/>
        </w:rPr>
        <w:t xml:space="preserve">לבוא </w:t>
      </w:r>
      <w:bookmarkStart w:id="3488" w:name="_ETM_Q17_256990"/>
      <w:bookmarkEnd w:id="3488"/>
      <w:r>
        <w:rPr>
          <w:rtl/>
        </w:rPr>
        <w:t xml:space="preserve">ולשנות </w:t>
      </w:r>
      <w:bookmarkStart w:id="3489" w:name="_ETM_Q17_257889"/>
      <w:bookmarkEnd w:id="3489"/>
      <w:r>
        <w:rPr>
          <w:rtl/>
        </w:rPr>
        <w:t xml:space="preserve">את </w:t>
      </w:r>
      <w:bookmarkStart w:id="3490" w:name="_ETM_Q17_258009"/>
      <w:bookmarkEnd w:id="3490"/>
      <w:r>
        <w:rPr>
          <w:rtl/>
        </w:rPr>
        <w:t xml:space="preserve">מקומם </w:t>
      </w:r>
      <w:bookmarkStart w:id="3491" w:name="_ETM_Q17_258819"/>
      <w:bookmarkEnd w:id="3491"/>
      <w:r>
        <w:rPr>
          <w:rtl/>
        </w:rPr>
        <w:t>ו</w:t>
      </w:r>
      <w:bookmarkStart w:id="3492" w:name="_ETM_Q17_259509"/>
      <w:bookmarkEnd w:id="3492"/>
      <w:r>
        <w:rPr>
          <w:rtl/>
        </w:rPr>
        <w:t xml:space="preserve">להעביר </w:t>
      </w:r>
      <w:bookmarkStart w:id="3493" w:name="_ETM_Q17_260049"/>
      <w:bookmarkEnd w:id="3493"/>
      <w:r>
        <w:rPr>
          <w:rtl/>
        </w:rPr>
        <w:t xml:space="preserve">להם </w:t>
      </w:r>
      <w:bookmarkStart w:id="3494" w:name="_ETM_Q17_260380"/>
      <w:bookmarkEnd w:id="3494"/>
      <w:r>
        <w:rPr>
          <w:rtl/>
        </w:rPr>
        <w:t xml:space="preserve">מסר </w:t>
      </w:r>
      <w:bookmarkStart w:id="3495" w:name="_ETM_Q17_261039"/>
      <w:bookmarkEnd w:id="3495"/>
      <w:r>
        <w:rPr>
          <w:rtl/>
        </w:rPr>
        <w:t>ברור</w:t>
      </w:r>
      <w:r>
        <w:rPr>
          <w:rFonts w:hint="cs"/>
          <w:rtl/>
        </w:rPr>
        <w:t>:</w:t>
      </w:r>
      <w:r>
        <w:rPr>
          <w:rtl/>
        </w:rPr>
        <w:t xml:space="preserve"> </w:t>
      </w:r>
      <w:bookmarkStart w:id="3496" w:name="_ETM_Q17_262260"/>
      <w:bookmarkEnd w:id="3496"/>
      <w:r>
        <w:rPr>
          <w:rtl/>
        </w:rPr>
        <w:t xml:space="preserve">אם </w:t>
      </w:r>
      <w:bookmarkStart w:id="3497" w:name="_ETM_Q17_262439"/>
      <w:bookmarkEnd w:id="3497"/>
      <w:r>
        <w:rPr>
          <w:rtl/>
        </w:rPr>
        <w:t xml:space="preserve">אתם </w:t>
      </w:r>
      <w:bookmarkStart w:id="3498" w:name="_ETM_Q17_262740"/>
      <w:bookmarkEnd w:id="3498"/>
      <w:r>
        <w:rPr>
          <w:rtl/>
        </w:rPr>
        <w:t>מ</w:t>
      </w:r>
      <w:r>
        <w:rPr>
          <w:rFonts w:hint="cs"/>
          <w:rtl/>
        </w:rPr>
        <w:t>פ</w:t>
      </w:r>
      <w:r>
        <w:rPr>
          <w:rtl/>
        </w:rPr>
        <w:t xml:space="preserve">ירים </w:t>
      </w:r>
      <w:bookmarkStart w:id="3499" w:name="_ETM_Q17_264869"/>
      <w:bookmarkEnd w:id="3499"/>
      <w:r>
        <w:rPr>
          <w:rtl/>
        </w:rPr>
        <w:t xml:space="preserve">את </w:t>
      </w:r>
      <w:bookmarkStart w:id="3500" w:name="_ETM_Q17_265109"/>
      <w:bookmarkEnd w:id="3500"/>
      <w:r>
        <w:rPr>
          <w:rtl/>
        </w:rPr>
        <w:t xml:space="preserve">האיזון </w:t>
      </w:r>
      <w:bookmarkStart w:id="3501" w:name="_ETM_Q17_265619"/>
      <w:bookmarkEnd w:id="3501"/>
      <w:proofErr w:type="spellStart"/>
      <w:r>
        <w:rPr>
          <w:rtl/>
        </w:rPr>
        <w:t>הכל</w:t>
      </w:r>
      <w:bookmarkStart w:id="3502" w:name="_ETM_Q17_265829"/>
      <w:bookmarkEnd w:id="3502"/>
      <w:proofErr w:type="spellEnd"/>
      <w:r>
        <w:rPr>
          <w:rFonts w:hint="cs"/>
          <w:rtl/>
        </w:rPr>
        <w:t>-</w:t>
      </w:r>
      <w:r>
        <w:rPr>
          <w:rtl/>
        </w:rPr>
        <w:t xml:space="preserve">כך </w:t>
      </w:r>
      <w:bookmarkStart w:id="3503" w:name="_ETM_Q17_266069"/>
      <w:bookmarkEnd w:id="3503"/>
      <w:r>
        <w:rPr>
          <w:rtl/>
        </w:rPr>
        <w:t xml:space="preserve">חשוב </w:t>
      </w:r>
      <w:bookmarkStart w:id="3504" w:name="_ETM_Q17_266429"/>
      <w:bookmarkEnd w:id="3504"/>
      <w:r>
        <w:rPr>
          <w:rtl/>
        </w:rPr>
        <w:t xml:space="preserve">הזה </w:t>
      </w:r>
      <w:bookmarkStart w:id="3505" w:name="_ETM_Q17_266609"/>
      <w:bookmarkEnd w:id="3505"/>
      <w:r>
        <w:rPr>
          <w:rtl/>
        </w:rPr>
        <w:t xml:space="preserve">בחברה </w:t>
      </w:r>
      <w:bookmarkStart w:id="3506" w:name="_ETM_Q17_267209"/>
      <w:bookmarkEnd w:id="3506"/>
      <w:r>
        <w:rPr>
          <w:rtl/>
        </w:rPr>
        <w:t>הישראלית</w:t>
      </w:r>
      <w:r>
        <w:rPr>
          <w:rFonts w:hint="cs"/>
          <w:rtl/>
        </w:rPr>
        <w:t>,</w:t>
      </w:r>
      <w:r>
        <w:rPr>
          <w:rtl/>
        </w:rPr>
        <w:t xml:space="preserve"> </w:t>
      </w:r>
      <w:bookmarkStart w:id="3507" w:name="_ETM_Q17_268770"/>
      <w:bookmarkEnd w:id="3507"/>
      <w:r>
        <w:rPr>
          <w:rtl/>
        </w:rPr>
        <w:t xml:space="preserve">שמושתת </w:t>
      </w:r>
      <w:bookmarkStart w:id="3508" w:name="_ETM_Q17_269590"/>
      <w:bookmarkStart w:id="3509" w:name="_ETM_Q17_270409"/>
      <w:bookmarkEnd w:id="3508"/>
      <w:bookmarkEnd w:id="3509"/>
      <w:r>
        <w:rPr>
          <w:rFonts w:hint="cs"/>
          <w:rtl/>
        </w:rPr>
        <w:t xml:space="preserve">על </w:t>
      </w:r>
      <w:r>
        <w:rPr>
          <w:rtl/>
        </w:rPr>
        <w:t xml:space="preserve">ערכים </w:t>
      </w:r>
      <w:bookmarkStart w:id="3510" w:name="_ETM_Q17_271159"/>
      <w:bookmarkEnd w:id="3510"/>
      <w:r>
        <w:rPr>
          <w:rtl/>
        </w:rPr>
        <w:t xml:space="preserve">של </w:t>
      </w:r>
      <w:bookmarkStart w:id="3511" w:name="_ETM_Q17_271370"/>
      <w:bookmarkEnd w:id="3511"/>
      <w:r>
        <w:rPr>
          <w:rtl/>
        </w:rPr>
        <w:t>סובלנות</w:t>
      </w:r>
      <w:r>
        <w:rPr>
          <w:rFonts w:hint="cs"/>
          <w:rtl/>
        </w:rPr>
        <w:t xml:space="preserve"> אחד </w:t>
      </w:r>
      <w:bookmarkStart w:id="3512" w:name="_ETM_Q17_272390"/>
      <w:bookmarkStart w:id="3513" w:name="_ETM_Q17_272780"/>
      <w:bookmarkEnd w:id="3512"/>
      <w:bookmarkEnd w:id="3513"/>
      <w:r>
        <w:rPr>
          <w:rtl/>
        </w:rPr>
        <w:t xml:space="preserve">כלפי </w:t>
      </w:r>
      <w:bookmarkStart w:id="3514" w:name="_ETM_Q17_273170"/>
      <w:bookmarkEnd w:id="3514"/>
      <w:r>
        <w:rPr>
          <w:rtl/>
        </w:rPr>
        <w:t>השני</w:t>
      </w:r>
      <w:r>
        <w:rPr>
          <w:rFonts w:hint="cs"/>
          <w:rtl/>
        </w:rPr>
        <w:t>,</w:t>
      </w:r>
      <w:r>
        <w:rPr>
          <w:rtl/>
        </w:rPr>
        <w:t xml:space="preserve"> </w:t>
      </w:r>
      <w:bookmarkStart w:id="3515" w:name="_ETM_Q17_273619"/>
      <w:bookmarkEnd w:id="3515"/>
      <w:r>
        <w:rPr>
          <w:rtl/>
        </w:rPr>
        <w:t xml:space="preserve">משום </w:t>
      </w:r>
      <w:bookmarkStart w:id="3516" w:name="_ETM_Q17_273920"/>
      <w:bookmarkEnd w:id="3516"/>
      <w:r>
        <w:rPr>
          <w:rtl/>
        </w:rPr>
        <w:t xml:space="preserve">שהחברה </w:t>
      </w:r>
      <w:bookmarkStart w:id="3517" w:name="_ETM_Q17_274520"/>
      <w:bookmarkEnd w:id="3517"/>
      <w:r>
        <w:rPr>
          <w:rtl/>
        </w:rPr>
        <w:t xml:space="preserve">הזו </w:t>
      </w:r>
      <w:bookmarkStart w:id="3518" w:name="_ETM_Q17_274729"/>
      <w:bookmarkEnd w:id="3518"/>
      <w:r>
        <w:rPr>
          <w:rtl/>
        </w:rPr>
        <w:t xml:space="preserve">כל </w:t>
      </w:r>
      <w:bookmarkStart w:id="3519" w:name="_ETM_Q17_274909"/>
      <w:bookmarkEnd w:id="3519"/>
      <w:r>
        <w:rPr>
          <w:rtl/>
        </w:rPr>
        <w:t xml:space="preserve">כך </w:t>
      </w:r>
      <w:bookmarkStart w:id="3520" w:name="_ETM_Q17_275209"/>
      <w:bookmarkEnd w:id="3520"/>
      <w:r>
        <w:rPr>
          <w:rtl/>
        </w:rPr>
        <w:t>עדינה</w:t>
      </w:r>
      <w:r>
        <w:rPr>
          <w:rFonts w:hint="cs"/>
          <w:rtl/>
        </w:rPr>
        <w:t>,</w:t>
      </w:r>
      <w:r>
        <w:rPr>
          <w:rtl/>
        </w:rPr>
        <w:t xml:space="preserve"> </w:t>
      </w:r>
      <w:bookmarkStart w:id="3521" w:name="_ETM_Q17_276729"/>
      <w:bookmarkEnd w:id="3521"/>
      <w:r>
        <w:rPr>
          <w:rtl/>
        </w:rPr>
        <w:t xml:space="preserve">מדינה </w:t>
      </w:r>
      <w:bookmarkStart w:id="3522" w:name="_ETM_Q17_277270"/>
      <w:bookmarkEnd w:id="3522"/>
      <w:r>
        <w:rPr>
          <w:rFonts w:hint="cs"/>
          <w:rtl/>
        </w:rPr>
        <w:t>ש</w:t>
      </w:r>
      <w:r>
        <w:rPr>
          <w:rtl/>
        </w:rPr>
        <w:t xml:space="preserve">בה </w:t>
      </w:r>
      <w:bookmarkStart w:id="3523" w:name="_ETM_Q17_277450"/>
      <w:bookmarkEnd w:id="3523"/>
      <w:r>
        <w:rPr>
          <w:rtl/>
        </w:rPr>
        <w:t xml:space="preserve">אנחנו </w:t>
      </w:r>
      <w:bookmarkStart w:id="3524" w:name="_ETM_Q17_277630"/>
      <w:bookmarkEnd w:id="3524"/>
      <w:r>
        <w:rPr>
          <w:rtl/>
        </w:rPr>
        <w:t xml:space="preserve">צריכים </w:t>
      </w:r>
      <w:bookmarkStart w:id="3525" w:name="_ETM_Q17_278020"/>
      <w:bookmarkEnd w:id="3525"/>
      <w:r>
        <w:rPr>
          <w:rtl/>
        </w:rPr>
        <w:t xml:space="preserve">לחיות </w:t>
      </w:r>
      <w:bookmarkStart w:id="3526" w:name="_ETM_Q17_278409"/>
      <w:bookmarkEnd w:id="3526"/>
      <w:r>
        <w:rPr>
          <w:rtl/>
        </w:rPr>
        <w:t xml:space="preserve">זה </w:t>
      </w:r>
      <w:bookmarkStart w:id="3527" w:name="_ETM_Q17_278590"/>
      <w:bookmarkEnd w:id="3527"/>
      <w:r>
        <w:rPr>
          <w:rtl/>
        </w:rPr>
        <w:t xml:space="preserve">לצד </w:t>
      </w:r>
      <w:bookmarkStart w:id="3528" w:name="_ETM_Q17_279010"/>
      <w:bookmarkEnd w:id="3528"/>
      <w:r>
        <w:rPr>
          <w:rtl/>
        </w:rPr>
        <w:t>זה</w:t>
      </w:r>
      <w:bookmarkStart w:id="3529" w:name="_ETM_Q17_279400"/>
      <w:bookmarkEnd w:id="3529"/>
      <w:r>
        <w:rPr>
          <w:rFonts w:hint="cs"/>
          <w:rtl/>
        </w:rPr>
        <w:t xml:space="preserve"> </w:t>
      </w:r>
      <w:r>
        <w:rPr>
          <w:rtl/>
        </w:rPr>
        <w:t>–</w:t>
      </w:r>
      <w:r>
        <w:rPr>
          <w:rFonts w:hint="cs"/>
          <w:rtl/>
        </w:rPr>
        <w:t xml:space="preserve"> </w:t>
      </w:r>
      <w:r>
        <w:rPr>
          <w:rtl/>
        </w:rPr>
        <w:t>כן</w:t>
      </w:r>
      <w:r>
        <w:rPr>
          <w:rFonts w:hint="cs"/>
          <w:rtl/>
        </w:rPr>
        <w:t>,</w:t>
      </w:r>
      <w:r>
        <w:rPr>
          <w:rtl/>
        </w:rPr>
        <w:t xml:space="preserve"> </w:t>
      </w:r>
      <w:bookmarkStart w:id="3530" w:name="_ETM_Q17_280180"/>
      <w:bookmarkEnd w:id="3530"/>
      <w:r>
        <w:rPr>
          <w:rtl/>
        </w:rPr>
        <w:t xml:space="preserve">מוסלמים </w:t>
      </w:r>
      <w:bookmarkStart w:id="3531" w:name="_ETM_Q17_280870"/>
      <w:bookmarkEnd w:id="3531"/>
      <w:r>
        <w:rPr>
          <w:rtl/>
        </w:rPr>
        <w:t xml:space="preserve">ונוצרים </w:t>
      </w:r>
      <w:bookmarkStart w:id="3532" w:name="_ETM_Q17_281560"/>
      <w:bookmarkEnd w:id="3532"/>
      <w:r>
        <w:rPr>
          <w:rtl/>
        </w:rPr>
        <w:t xml:space="preserve">ויהודים </w:t>
      </w:r>
      <w:bookmarkStart w:id="3533" w:name="_ETM_Q17_282190"/>
      <w:bookmarkEnd w:id="3533"/>
      <w:proofErr w:type="spellStart"/>
      <w:r>
        <w:rPr>
          <w:rtl/>
        </w:rPr>
        <w:t>וצ'רקסים</w:t>
      </w:r>
      <w:proofErr w:type="spellEnd"/>
      <w:r>
        <w:rPr>
          <w:rtl/>
        </w:rPr>
        <w:t xml:space="preserve"> </w:t>
      </w:r>
      <w:bookmarkStart w:id="3534" w:name="_ETM_Q17_283060"/>
      <w:bookmarkEnd w:id="3534"/>
      <w:r>
        <w:rPr>
          <w:rtl/>
        </w:rPr>
        <w:t xml:space="preserve">ודרוזים </w:t>
      </w:r>
      <w:bookmarkStart w:id="3535" w:name="_ETM_Q17_283690"/>
      <w:bookmarkEnd w:id="3535"/>
      <w:r>
        <w:rPr>
          <w:rtl/>
        </w:rPr>
        <w:t>ובדואים</w:t>
      </w:r>
      <w:r>
        <w:rPr>
          <w:rFonts w:hint="cs"/>
          <w:rtl/>
        </w:rPr>
        <w:t xml:space="preserve"> </w:t>
      </w:r>
      <w:r>
        <w:rPr>
          <w:rtl/>
        </w:rPr>
        <w:t xml:space="preserve">– </w:t>
      </w:r>
      <w:bookmarkStart w:id="3536" w:name="_ETM_Q17_285170"/>
      <w:bookmarkEnd w:id="3536"/>
      <w:r>
        <w:rPr>
          <w:rtl/>
        </w:rPr>
        <w:t xml:space="preserve">ואתם </w:t>
      </w:r>
      <w:bookmarkStart w:id="3537" w:name="_ETM_Q17_285619"/>
      <w:bookmarkEnd w:id="3537"/>
      <w:r>
        <w:rPr>
          <w:rtl/>
        </w:rPr>
        <w:t>מפ</w:t>
      </w:r>
      <w:r>
        <w:rPr>
          <w:rFonts w:hint="cs"/>
          <w:rtl/>
        </w:rPr>
        <w:t>י</w:t>
      </w:r>
      <w:r>
        <w:rPr>
          <w:rtl/>
        </w:rPr>
        <w:t xml:space="preserve">רים </w:t>
      </w:r>
      <w:bookmarkStart w:id="3538" w:name="_ETM_Q17_286100"/>
      <w:bookmarkEnd w:id="3538"/>
      <w:r>
        <w:rPr>
          <w:rtl/>
        </w:rPr>
        <w:t xml:space="preserve">את </w:t>
      </w:r>
      <w:bookmarkStart w:id="3539" w:name="_ETM_Q17_286250"/>
      <w:bookmarkEnd w:id="3539"/>
      <w:r>
        <w:rPr>
          <w:rtl/>
        </w:rPr>
        <w:t xml:space="preserve">האיזון </w:t>
      </w:r>
      <w:bookmarkStart w:id="3540" w:name="_ETM_Q17_286700"/>
      <w:bookmarkEnd w:id="3540"/>
      <w:r>
        <w:rPr>
          <w:rtl/>
        </w:rPr>
        <w:t xml:space="preserve">הזה </w:t>
      </w:r>
      <w:bookmarkStart w:id="3541" w:name="_ETM_Q17_286939"/>
      <w:bookmarkEnd w:id="3541"/>
      <w:r>
        <w:rPr>
          <w:rtl/>
        </w:rPr>
        <w:t xml:space="preserve">בצורה </w:t>
      </w:r>
      <w:bookmarkStart w:id="3542" w:name="_ETM_Q17_287390"/>
      <w:bookmarkEnd w:id="3542"/>
      <w:r>
        <w:rPr>
          <w:rtl/>
        </w:rPr>
        <w:t xml:space="preserve">חמורה </w:t>
      </w:r>
      <w:bookmarkStart w:id="3543" w:name="_ETM_Q17_287930"/>
      <w:bookmarkEnd w:id="3543"/>
      <w:r>
        <w:rPr>
          <w:rtl/>
        </w:rPr>
        <w:t xml:space="preserve">ביותר </w:t>
      </w:r>
      <w:bookmarkStart w:id="3544" w:name="_ETM_Q17_288470"/>
      <w:bookmarkEnd w:id="3544"/>
      <w:r>
        <w:rPr>
          <w:rtl/>
        </w:rPr>
        <w:t xml:space="preserve">ויוצאים </w:t>
      </w:r>
      <w:bookmarkStart w:id="3545" w:name="_ETM_Q17_288950"/>
      <w:bookmarkEnd w:id="3545"/>
      <w:r>
        <w:rPr>
          <w:rtl/>
        </w:rPr>
        <w:t xml:space="preserve">לרצח </w:t>
      </w:r>
      <w:bookmarkStart w:id="3546" w:name="_ETM_Q17_289610"/>
      <w:bookmarkEnd w:id="3546"/>
      <w:r>
        <w:rPr>
          <w:rtl/>
        </w:rPr>
        <w:t xml:space="preserve">חפים </w:t>
      </w:r>
      <w:bookmarkStart w:id="3547" w:name="_ETM_Q17_289939"/>
      <w:bookmarkEnd w:id="3547"/>
      <w:r>
        <w:rPr>
          <w:rtl/>
        </w:rPr>
        <w:t>מפשע</w:t>
      </w:r>
      <w:r>
        <w:rPr>
          <w:rFonts w:hint="cs"/>
          <w:rtl/>
        </w:rPr>
        <w:t>,</w:t>
      </w:r>
      <w:r>
        <w:rPr>
          <w:rtl/>
        </w:rPr>
        <w:t xml:space="preserve"> </w:t>
      </w:r>
      <w:bookmarkStart w:id="3548" w:name="_ETM_Q17_291060"/>
      <w:bookmarkEnd w:id="3548"/>
      <w:r>
        <w:rPr>
          <w:rtl/>
        </w:rPr>
        <w:t xml:space="preserve">אתם </w:t>
      </w:r>
      <w:bookmarkStart w:id="3549" w:name="_ETM_Q17_291359"/>
      <w:bookmarkEnd w:id="3549"/>
      <w:r>
        <w:rPr>
          <w:rtl/>
        </w:rPr>
        <w:t xml:space="preserve">לא </w:t>
      </w:r>
      <w:bookmarkStart w:id="3550" w:name="_ETM_Q17_291479"/>
      <w:bookmarkEnd w:id="3550"/>
      <w:r>
        <w:rPr>
          <w:rtl/>
        </w:rPr>
        <w:t xml:space="preserve">תהיו </w:t>
      </w:r>
      <w:bookmarkStart w:id="3551" w:name="_ETM_Q17_291749"/>
      <w:bookmarkEnd w:id="3551"/>
      <w:r>
        <w:rPr>
          <w:rtl/>
        </w:rPr>
        <w:t xml:space="preserve">חלק </w:t>
      </w:r>
      <w:bookmarkStart w:id="3552" w:name="_ETM_Q17_292079"/>
      <w:bookmarkEnd w:id="3552"/>
      <w:r>
        <w:rPr>
          <w:rtl/>
        </w:rPr>
        <w:t xml:space="preserve">מהחברה </w:t>
      </w:r>
      <w:bookmarkStart w:id="3553" w:name="_ETM_Q17_292679"/>
      <w:bookmarkEnd w:id="3553"/>
      <w:r>
        <w:rPr>
          <w:rtl/>
        </w:rPr>
        <w:t>הישראלית</w:t>
      </w:r>
      <w:r>
        <w:rPr>
          <w:rFonts w:hint="cs"/>
          <w:rtl/>
        </w:rPr>
        <w:t>.</w:t>
      </w:r>
      <w:r>
        <w:rPr>
          <w:rtl/>
        </w:rPr>
        <w:t xml:space="preserve"> </w:t>
      </w:r>
      <w:bookmarkStart w:id="3554" w:name="_ETM_Q17_293920"/>
      <w:bookmarkEnd w:id="3554"/>
      <w:r>
        <w:rPr>
          <w:rtl/>
        </w:rPr>
        <w:t xml:space="preserve">אנחנו </w:t>
      </w:r>
      <w:bookmarkStart w:id="3555" w:name="_ETM_Q17_294190"/>
      <w:bookmarkStart w:id="3556" w:name="_ETM_Q17_298721"/>
      <w:bookmarkStart w:id="3557" w:name="_ETM_Q17_298937"/>
      <w:bookmarkEnd w:id="3555"/>
      <w:r>
        <w:rPr>
          <w:rtl/>
        </w:rPr>
        <w:t>מוקי</w:t>
      </w:r>
      <w:r>
        <w:rPr>
          <w:rFonts w:hint="cs"/>
          <w:rtl/>
        </w:rPr>
        <w:t>עי</w:t>
      </w:r>
      <w:r>
        <w:rPr>
          <w:rtl/>
        </w:rPr>
        <w:t>ם</w:t>
      </w:r>
      <w:bookmarkEnd w:id="3556"/>
      <w:bookmarkEnd w:id="3557"/>
      <w:r>
        <w:rPr>
          <w:rtl/>
        </w:rPr>
        <w:t xml:space="preserve"> </w:t>
      </w:r>
      <w:bookmarkStart w:id="3558" w:name="_ETM_Q17_294820"/>
      <w:bookmarkEnd w:id="3558"/>
      <w:r>
        <w:rPr>
          <w:rtl/>
        </w:rPr>
        <w:t xml:space="preserve">את </w:t>
      </w:r>
      <w:bookmarkStart w:id="3559" w:name="_ETM_Q17_294940"/>
      <w:bookmarkEnd w:id="3559"/>
      <w:r>
        <w:rPr>
          <w:rtl/>
        </w:rPr>
        <w:t xml:space="preserve">הדבר </w:t>
      </w:r>
      <w:bookmarkStart w:id="3560" w:name="_ETM_Q17_295420"/>
      <w:bookmarkEnd w:id="3560"/>
      <w:r>
        <w:rPr>
          <w:rtl/>
        </w:rPr>
        <w:t>הזה</w:t>
      </w:r>
      <w:r>
        <w:rPr>
          <w:rFonts w:hint="cs"/>
          <w:rtl/>
        </w:rPr>
        <w:t>.</w:t>
      </w:r>
      <w:r>
        <w:rPr>
          <w:rtl/>
        </w:rPr>
        <w:t xml:space="preserve"> </w:t>
      </w:r>
      <w:bookmarkStart w:id="3561" w:name="_ETM_Q17_296409"/>
      <w:bookmarkEnd w:id="3561"/>
      <w:r>
        <w:rPr>
          <w:rtl/>
        </w:rPr>
        <w:t>וכן</w:t>
      </w:r>
      <w:r>
        <w:rPr>
          <w:rFonts w:hint="cs"/>
          <w:rtl/>
        </w:rPr>
        <w:t>,</w:t>
      </w:r>
      <w:r>
        <w:rPr>
          <w:rtl/>
        </w:rPr>
        <w:t xml:space="preserve"> </w:t>
      </w:r>
      <w:bookmarkStart w:id="3562" w:name="_ETM_Q17_297040"/>
      <w:bookmarkEnd w:id="3562"/>
      <w:r>
        <w:rPr>
          <w:rtl/>
        </w:rPr>
        <w:t xml:space="preserve">כפי </w:t>
      </w:r>
      <w:bookmarkStart w:id="3563" w:name="_ETM_Q17_297340"/>
      <w:bookmarkEnd w:id="3563"/>
      <w:r>
        <w:rPr>
          <w:rtl/>
        </w:rPr>
        <w:t xml:space="preserve">שנאמר </w:t>
      </w:r>
      <w:bookmarkStart w:id="3564" w:name="_ETM_Q17_297880"/>
      <w:bookmarkEnd w:id="3564"/>
      <w:r>
        <w:rPr>
          <w:rtl/>
        </w:rPr>
        <w:t xml:space="preserve">לפני </w:t>
      </w:r>
      <w:bookmarkStart w:id="3565" w:name="_ETM_Q17_298180"/>
      <w:bookmarkEnd w:id="3565"/>
      <w:r>
        <w:rPr>
          <w:rtl/>
        </w:rPr>
        <w:t>כן</w:t>
      </w:r>
      <w:r>
        <w:rPr>
          <w:rFonts w:hint="cs"/>
          <w:rtl/>
        </w:rPr>
        <w:t>,</w:t>
      </w:r>
      <w:r>
        <w:rPr>
          <w:rtl/>
        </w:rPr>
        <w:t xml:space="preserve"> </w:t>
      </w:r>
      <w:bookmarkStart w:id="3566" w:name="_ETM_Q17_298360"/>
      <w:bookmarkEnd w:id="3566"/>
      <w:r>
        <w:rPr>
          <w:rtl/>
        </w:rPr>
        <w:t>תעתיק</w:t>
      </w:r>
      <w:r>
        <w:rPr>
          <w:rFonts w:hint="cs"/>
          <w:rtl/>
        </w:rPr>
        <w:t>ו</w:t>
      </w:r>
      <w:r>
        <w:rPr>
          <w:rtl/>
        </w:rPr>
        <w:t xml:space="preserve"> </w:t>
      </w:r>
      <w:bookmarkStart w:id="3567" w:name="_ETM_Q17_298899"/>
      <w:bookmarkEnd w:id="3567"/>
      <w:r>
        <w:rPr>
          <w:rtl/>
        </w:rPr>
        <w:t xml:space="preserve">את </w:t>
      </w:r>
      <w:bookmarkStart w:id="3568" w:name="_ETM_Q17_298990"/>
      <w:bookmarkEnd w:id="3568"/>
      <w:r>
        <w:rPr>
          <w:rtl/>
        </w:rPr>
        <w:t xml:space="preserve">מקום </w:t>
      </w:r>
      <w:bookmarkStart w:id="3569" w:name="_ETM_Q17_299320"/>
      <w:bookmarkEnd w:id="3569"/>
      <w:r>
        <w:rPr>
          <w:rtl/>
        </w:rPr>
        <w:t xml:space="preserve">מגוריכם </w:t>
      </w:r>
      <w:bookmarkStart w:id="3570" w:name="_ETM_Q17_300340"/>
      <w:bookmarkEnd w:id="3570"/>
      <w:r>
        <w:rPr>
          <w:rtl/>
        </w:rPr>
        <w:t xml:space="preserve">ואת </w:t>
      </w:r>
      <w:bookmarkStart w:id="3571" w:name="_ETM_Q17_300579"/>
      <w:bookmarkEnd w:id="3571"/>
      <w:r>
        <w:rPr>
          <w:rtl/>
        </w:rPr>
        <w:t xml:space="preserve">אזרחותכם </w:t>
      </w:r>
      <w:bookmarkStart w:id="3572" w:name="_ETM_Q17_301929"/>
      <w:bookmarkEnd w:id="3572"/>
      <w:r>
        <w:rPr>
          <w:rtl/>
        </w:rPr>
        <w:t xml:space="preserve">למקום </w:t>
      </w:r>
      <w:bookmarkStart w:id="3573" w:name="_ETM_Q17_302409"/>
      <w:bookmarkEnd w:id="3573"/>
      <w:r>
        <w:rPr>
          <w:rtl/>
        </w:rPr>
        <w:t xml:space="preserve">אחר </w:t>
      </w:r>
      <w:bookmarkStart w:id="3574" w:name="_ETM_Q17_303369"/>
      <w:bookmarkEnd w:id="3574"/>
      <w:r>
        <w:rPr>
          <w:rFonts w:hint="cs"/>
          <w:rtl/>
        </w:rPr>
        <w:t xml:space="preserve">– </w:t>
      </w:r>
      <w:r>
        <w:rPr>
          <w:rtl/>
        </w:rPr>
        <w:t>לעזה</w:t>
      </w:r>
      <w:r>
        <w:rPr>
          <w:rFonts w:hint="cs"/>
          <w:rtl/>
        </w:rPr>
        <w:t>,</w:t>
      </w:r>
      <w:r>
        <w:rPr>
          <w:rtl/>
        </w:rPr>
        <w:t xml:space="preserve"> </w:t>
      </w:r>
      <w:bookmarkStart w:id="3575" w:name="_ETM_Q17_304499"/>
      <w:bookmarkEnd w:id="3575"/>
      <w:r>
        <w:rPr>
          <w:rFonts w:hint="cs"/>
          <w:rtl/>
        </w:rPr>
        <w:t>ל</w:t>
      </w:r>
      <w:r>
        <w:rPr>
          <w:rtl/>
        </w:rPr>
        <w:t>רמאללה</w:t>
      </w:r>
      <w:r>
        <w:rPr>
          <w:rFonts w:hint="cs"/>
          <w:rtl/>
        </w:rPr>
        <w:t>,</w:t>
      </w:r>
      <w:r>
        <w:rPr>
          <w:rtl/>
        </w:rPr>
        <w:t xml:space="preserve"> </w:t>
      </w:r>
      <w:bookmarkStart w:id="3576" w:name="_ETM_Q17_306099"/>
      <w:bookmarkEnd w:id="3576"/>
      <w:r>
        <w:rPr>
          <w:rtl/>
        </w:rPr>
        <w:t>מקו</w:t>
      </w:r>
      <w:bookmarkStart w:id="3577" w:name="_ETM_Q17_306549"/>
      <w:bookmarkEnd w:id="3577"/>
      <w:r>
        <w:rPr>
          <w:rFonts w:hint="cs"/>
          <w:rtl/>
        </w:rPr>
        <w:t xml:space="preserve">מות </w:t>
      </w:r>
      <w:bookmarkStart w:id="3578" w:name="_ETM_Q17_302000"/>
      <w:bookmarkEnd w:id="3578"/>
      <w:r>
        <w:rPr>
          <w:rFonts w:hint="cs"/>
          <w:rtl/>
        </w:rPr>
        <w:t>שבהם</w:t>
      </w:r>
      <w:r>
        <w:rPr>
          <w:rtl/>
        </w:rPr>
        <w:t xml:space="preserve"> </w:t>
      </w:r>
      <w:bookmarkStart w:id="3579" w:name="_ETM_Q17_306849"/>
      <w:bookmarkEnd w:id="3579"/>
      <w:r>
        <w:rPr>
          <w:rtl/>
        </w:rPr>
        <w:t xml:space="preserve">מקדשים </w:t>
      </w:r>
      <w:bookmarkStart w:id="3580" w:name="_ETM_Q17_309190"/>
      <w:bookmarkEnd w:id="3580"/>
      <w:r>
        <w:rPr>
          <w:rtl/>
        </w:rPr>
        <w:t xml:space="preserve">את </w:t>
      </w:r>
      <w:bookmarkStart w:id="3581" w:name="_ETM_Q17_309550"/>
      <w:bookmarkEnd w:id="3581"/>
      <w:r>
        <w:rPr>
          <w:rtl/>
        </w:rPr>
        <w:t xml:space="preserve">האלימות </w:t>
      </w:r>
      <w:bookmarkStart w:id="3582" w:name="_ETM_Q17_311200"/>
      <w:bookmarkEnd w:id="3582"/>
      <w:r>
        <w:rPr>
          <w:rtl/>
        </w:rPr>
        <w:t xml:space="preserve">ולמעשה </w:t>
      </w:r>
      <w:bookmarkStart w:id="3583" w:name="_ETM_Q17_311889"/>
      <w:bookmarkEnd w:id="3583"/>
      <w:r>
        <w:rPr>
          <w:rtl/>
        </w:rPr>
        <w:t xml:space="preserve">מסבסדים </w:t>
      </w:r>
      <w:bookmarkStart w:id="3584" w:name="_ETM_Q17_312700"/>
      <w:bookmarkEnd w:id="3584"/>
      <w:r>
        <w:rPr>
          <w:rtl/>
        </w:rPr>
        <w:t xml:space="preserve">ומממנים </w:t>
      </w:r>
      <w:bookmarkStart w:id="3585" w:name="_ETM_Q17_313389"/>
      <w:bookmarkEnd w:id="3585"/>
      <w:r>
        <w:rPr>
          <w:rtl/>
        </w:rPr>
        <w:t>אותה</w:t>
      </w:r>
      <w:r>
        <w:rPr>
          <w:rFonts w:hint="cs"/>
          <w:rtl/>
        </w:rPr>
        <w:t>,</w:t>
      </w:r>
      <w:r>
        <w:rPr>
          <w:rtl/>
        </w:rPr>
        <w:t xml:space="preserve"> </w:t>
      </w:r>
      <w:bookmarkStart w:id="3586" w:name="_ETM_Q17_314650"/>
      <w:bookmarkEnd w:id="3586"/>
      <w:r>
        <w:rPr>
          <w:rtl/>
        </w:rPr>
        <w:t xml:space="preserve">משום </w:t>
      </w:r>
      <w:bookmarkStart w:id="3587" w:name="_ETM_Q17_314950"/>
      <w:bookmarkEnd w:id="3587"/>
      <w:r>
        <w:rPr>
          <w:rtl/>
        </w:rPr>
        <w:t xml:space="preserve">שפעם </w:t>
      </w:r>
      <w:bookmarkStart w:id="3588" w:name="_ETM_Q17_315400"/>
      <w:bookmarkEnd w:id="3588"/>
      <w:r>
        <w:rPr>
          <w:rtl/>
        </w:rPr>
        <w:t xml:space="preserve">אחר </w:t>
      </w:r>
      <w:bookmarkStart w:id="3589" w:name="_ETM_Q17_315730"/>
      <w:bookmarkEnd w:id="3589"/>
      <w:r>
        <w:rPr>
          <w:rtl/>
        </w:rPr>
        <w:t xml:space="preserve">פעם </w:t>
      </w:r>
      <w:bookmarkStart w:id="3590" w:name="_ETM_Q17_316060"/>
      <w:bookmarkEnd w:id="3590"/>
      <w:r>
        <w:rPr>
          <w:rtl/>
        </w:rPr>
        <w:t xml:space="preserve">אנחנו </w:t>
      </w:r>
      <w:bookmarkStart w:id="3591" w:name="_ETM_Q17_316450"/>
      <w:bookmarkEnd w:id="3591"/>
      <w:r>
        <w:rPr>
          <w:rtl/>
        </w:rPr>
        <w:t xml:space="preserve">רואים </w:t>
      </w:r>
      <w:bookmarkStart w:id="3592" w:name="_ETM_Q17_317680"/>
      <w:bookmarkEnd w:id="3592"/>
      <w:r>
        <w:rPr>
          <w:rtl/>
        </w:rPr>
        <w:t>שמ</w:t>
      </w:r>
      <w:bookmarkStart w:id="3593" w:name="_ETM_Q17_318400"/>
      <w:bookmarkEnd w:id="3593"/>
      <w:r>
        <w:rPr>
          <w:rFonts w:hint="cs"/>
          <w:rtl/>
        </w:rPr>
        <w:t>הט</w:t>
      </w:r>
      <w:r>
        <w:rPr>
          <w:rtl/>
        </w:rPr>
        <w:t>רור</w:t>
      </w:r>
      <w:r>
        <w:rPr>
          <w:rFonts w:hint="cs"/>
          <w:rtl/>
        </w:rPr>
        <w:t>,</w:t>
      </w:r>
      <w:r>
        <w:rPr>
          <w:rtl/>
        </w:rPr>
        <w:t xml:space="preserve"> </w:t>
      </w:r>
      <w:bookmarkStart w:id="3594" w:name="_ETM_Q17_319569"/>
      <w:bookmarkEnd w:id="3594"/>
      <w:r>
        <w:rPr>
          <w:rtl/>
        </w:rPr>
        <w:t>מפיגועים</w:t>
      </w:r>
      <w:r>
        <w:rPr>
          <w:rFonts w:hint="cs"/>
          <w:rtl/>
        </w:rPr>
        <w:t>,</w:t>
      </w:r>
      <w:bookmarkStart w:id="3595" w:name="_ETM_Q17_321583"/>
      <w:bookmarkStart w:id="3596" w:name="_ETM_Q17_321689"/>
      <w:bookmarkEnd w:id="3595"/>
      <w:bookmarkEnd w:id="3596"/>
      <w:r>
        <w:rPr>
          <w:rtl/>
        </w:rPr>
        <w:t xml:space="preserve"> </w:t>
      </w:r>
      <w:bookmarkStart w:id="3597" w:name="_ETM_Q17_321200"/>
      <w:bookmarkEnd w:id="3597"/>
      <w:r>
        <w:rPr>
          <w:rtl/>
        </w:rPr>
        <w:t xml:space="preserve">אין </w:t>
      </w:r>
      <w:bookmarkStart w:id="3598" w:name="_ETM_Q17_321530"/>
      <w:bookmarkEnd w:id="3598"/>
      <w:r>
        <w:rPr>
          <w:rtl/>
        </w:rPr>
        <w:t xml:space="preserve">להם </w:t>
      </w:r>
      <w:bookmarkStart w:id="3599" w:name="_ETM_Q17_321740"/>
      <w:bookmarkEnd w:id="3599"/>
      <w:r>
        <w:rPr>
          <w:rtl/>
        </w:rPr>
        <w:t xml:space="preserve">חרטה </w:t>
      </w:r>
      <w:bookmarkStart w:id="3600" w:name="_ETM_Q17_322400"/>
      <w:bookmarkEnd w:id="3600"/>
      <w:r>
        <w:rPr>
          <w:rtl/>
        </w:rPr>
        <w:t xml:space="preserve">והם </w:t>
      </w:r>
      <w:bookmarkStart w:id="3601" w:name="_ETM_Q17_322639"/>
      <w:bookmarkEnd w:id="3601"/>
      <w:r>
        <w:rPr>
          <w:rtl/>
        </w:rPr>
        <w:t xml:space="preserve">חוזרים </w:t>
      </w:r>
      <w:bookmarkStart w:id="3602" w:name="_ETM_Q17_323060"/>
      <w:bookmarkEnd w:id="3602"/>
      <w:r>
        <w:rPr>
          <w:rtl/>
        </w:rPr>
        <w:t xml:space="preserve">חזרה </w:t>
      </w:r>
      <w:bookmarkStart w:id="3603" w:name="_ETM_Q17_323480"/>
      <w:bookmarkEnd w:id="3603"/>
      <w:r>
        <w:rPr>
          <w:rtl/>
        </w:rPr>
        <w:t xml:space="preserve">לתוך </w:t>
      </w:r>
      <w:bookmarkStart w:id="3604" w:name="_ETM_Q17_323810"/>
      <w:bookmarkEnd w:id="3604"/>
      <w:r>
        <w:rPr>
          <w:rtl/>
        </w:rPr>
        <w:t xml:space="preserve">אותו </w:t>
      </w:r>
      <w:bookmarkStart w:id="3605" w:name="_ETM_Q17_324080"/>
      <w:bookmarkEnd w:id="3605"/>
      <w:r>
        <w:rPr>
          <w:rtl/>
        </w:rPr>
        <w:t xml:space="preserve">מעגל </w:t>
      </w:r>
      <w:bookmarkStart w:id="3606" w:name="_ETM_Q17_324590"/>
      <w:bookmarkEnd w:id="3606"/>
      <w:r>
        <w:rPr>
          <w:rtl/>
        </w:rPr>
        <w:t>טרור</w:t>
      </w:r>
      <w:r>
        <w:rPr>
          <w:rFonts w:hint="cs"/>
          <w:rtl/>
        </w:rPr>
        <w:t>.</w:t>
      </w:r>
      <w:r>
        <w:rPr>
          <w:rtl/>
        </w:rPr>
        <w:t xml:space="preserve"> </w:t>
      </w:r>
      <w:bookmarkStart w:id="3607" w:name="_ETM_Q17_326409"/>
      <w:bookmarkEnd w:id="3607"/>
    </w:p>
    <w:p w14:paraId="2F340DC8" w14:textId="77777777" w:rsidR="00DB4FAE" w:rsidRDefault="00DB4FAE" w:rsidP="00AC3625">
      <w:pPr>
        <w:rPr>
          <w:rtl/>
        </w:rPr>
      </w:pPr>
      <w:bookmarkStart w:id="3608" w:name="_ETM_Q17_328000"/>
      <w:bookmarkEnd w:id="3608"/>
    </w:p>
    <w:p w14:paraId="7B0184AC" w14:textId="77777777" w:rsidR="00DB4FAE" w:rsidRDefault="00DB4FAE" w:rsidP="00AC3625">
      <w:pPr>
        <w:rPr>
          <w:rtl/>
        </w:rPr>
      </w:pPr>
      <w:r>
        <w:rPr>
          <w:rtl/>
        </w:rPr>
        <w:t xml:space="preserve">אני </w:t>
      </w:r>
      <w:bookmarkStart w:id="3609" w:name="_ETM_Q17_326800"/>
      <w:bookmarkEnd w:id="3609"/>
      <w:r>
        <w:rPr>
          <w:rtl/>
        </w:rPr>
        <w:t xml:space="preserve">רוצה </w:t>
      </w:r>
      <w:bookmarkStart w:id="3610" w:name="_ETM_Q17_327190"/>
      <w:bookmarkEnd w:id="3610"/>
      <w:r>
        <w:rPr>
          <w:rtl/>
        </w:rPr>
        <w:t xml:space="preserve">אולי </w:t>
      </w:r>
      <w:bookmarkStart w:id="3611" w:name="_ETM_Q17_327550"/>
      <w:bookmarkEnd w:id="3611"/>
      <w:r>
        <w:rPr>
          <w:rtl/>
        </w:rPr>
        <w:t xml:space="preserve">בימים </w:t>
      </w:r>
      <w:bookmarkStart w:id="3612" w:name="_ETM_Q17_328030"/>
      <w:bookmarkEnd w:id="3612"/>
      <w:r>
        <w:rPr>
          <w:rtl/>
        </w:rPr>
        <w:t>האל</w:t>
      </w:r>
      <w:r>
        <w:rPr>
          <w:rFonts w:hint="cs"/>
          <w:rtl/>
        </w:rPr>
        <w:t>ה</w:t>
      </w:r>
      <w:r>
        <w:rPr>
          <w:rtl/>
        </w:rPr>
        <w:t xml:space="preserve"> </w:t>
      </w:r>
      <w:bookmarkStart w:id="3613" w:name="_ETM_Q17_328269"/>
      <w:bookmarkEnd w:id="3613"/>
      <w:r>
        <w:rPr>
          <w:rtl/>
        </w:rPr>
        <w:t xml:space="preserve">לשלוח </w:t>
      </w:r>
      <w:bookmarkStart w:id="3614" w:name="_ETM_Q17_328810"/>
      <w:bookmarkEnd w:id="3614"/>
      <w:r>
        <w:rPr>
          <w:rtl/>
        </w:rPr>
        <w:t xml:space="preserve">מסר </w:t>
      </w:r>
      <w:bookmarkStart w:id="3615" w:name="_ETM_Q17_329870"/>
      <w:bookmarkEnd w:id="3615"/>
      <w:r>
        <w:rPr>
          <w:rFonts w:hint="cs"/>
          <w:rtl/>
        </w:rPr>
        <w:t>ל</w:t>
      </w:r>
      <w:r>
        <w:rPr>
          <w:rtl/>
        </w:rPr>
        <w:t xml:space="preserve">קואליציה </w:t>
      </w:r>
      <w:bookmarkStart w:id="3616" w:name="_ETM_Q17_330680"/>
      <w:bookmarkEnd w:id="3616"/>
      <w:r>
        <w:rPr>
          <w:rtl/>
        </w:rPr>
        <w:t>הנוכחית</w:t>
      </w:r>
      <w:r>
        <w:rPr>
          <w:rFonts w:hint="cs"/>
          <w:rtl/>
        </w:rPr>
        <w:t>.</w:t>
      </w:r>
      <w:r>
        <w:rPr>
          <w:rtl/>
        </w:rPr>
        <w:t xml:space="preserve"> </w:t>
      </w:r>
      <w:bookmarkStart w:id="3617" w:name="_ETM_Q17_332069"/>
      <w:bookmarkEnd w:id="3617"/>
      <w:r>
        <w:rPr>
          <w:rtl/>
        </w:rPr>
        <w:t>ה</w:t>
      </w:r>
      <w:r>
        <w:rPr>
          <w:rFonts w:hint="cs"/>
          <w:rtl/>
        </w:rPr>
        <w:t>י</w:t>
      </w:r>
      <w:r>
        <w:rPr>
          <w:rtl/>
        </w:rPr>
        <w:t>נה</w:t>
      </w:r>
      <w:r>
        <w:rPr>
          <w:rFonts w:hint="cs"/>
          <w:rtl/>
        </w:rPr>
        <w:t>,</w:t>
      </w:r>
      <w:r>
        <w:rPr>
          <w:rtl/>
        </w:rPr>
        <w:t xml:space="preserve"> </w:t>
      </w:r>
      <w:bookmarkStart w:id="3618" w:name="_ETM_Q17_333319"/>
      <w:bookmarkEnd w:id="3618"/>
      <w:r>
        <w:rPr>
          <w:rtl/>
        </w:rPr>
        <w:t xml:space="preserve">יש </w:t>
      </w:r>
      <w:bookmarkStart w:id="3619" w:name="_ETM_Q17_333680"/>
      <w:bookmarkEnd w:id="3619"/>
      <w:r>
        <w:rPr>
          <w:rtl/>
        </w:rPr>
        <w:t xml:space="preserve">שיתוף </w:t>
      </w:r>
      <w:bookmarkStart w:id="3620" w:name="_ETM_Q17_334099"/>
      <w:bookmarkEnd w:id="3620"/>
      <w:r>
        <w:rPr>
          <w:rtl/>
        </w:rPr>
        <w:t xml:space="preserve">פעולה </w:t>
      </w:r>
      <w:bookmarkStart w:id="3621" w:name="_ETM_Q17_334730"/>
      <w:bookmarkEnd w:id="3621"/>
      <w:r>
        <w:rPr>
          <w:rtl/>
        </w:rPr>
        <w:t xml:space="preserve">ויש </w:t>
      </w:r>
      <w:bookmarkStart w:id="3622" w:name="_ETM_Q17_335090"/>
      <w:bookmarkEnd w:id="3622"/>
      <w:r>
        <w:rPr>
          <w:rtl/>
        </w:rPr>
        <w:t xml:space="preserve">הסכמה </w:t>
      </w:r>
      <w:bookmarkStart w:id="3623" w:name="_ETM_Q17_335629"/>
      <w:bookmarkEnd w:id="3623"/>
      <w:r>
        <w:rPr>
          <w:rtl/>
        </w:rPr>
        <w:t>רחבה</w:t>
      </w:r>
      <w:r>
        <w:rPr>
          <w:rFonts w:hint="cs"/>
          <w:rtl/>
        </w:rPr>
        <w:t>.</w:t>
      </w:r>
      <w:r>
        <w:rPr>
          <w:rtl/>
        </w:rPr>
        <w:t xml:space="preserve"> </w:t>
      </w:r>
      <w:bookmarkStart w:id="3624" w:name="_ETM_Q17_336590"/>
      <w:bookmarkEnd w:id="3624"/>
      <w:r>
        <w:rPr>
          <w:rtl/>
        </w:rPr>
        <w:t xml:space="preserve">כשמדובר </w:t>
      </w:r>
      <w:bookmarkStart w:id="3625" w:name="_ETM_Q17_337250"/>
      <w:bookmarkEnd w:id="3625"/>
      <w:r>
        <w:rPr>
          <w:rtl/>
        </w:rPr>
        <w:t xml:space="preserve">בביטחון </w:t>
      </w:r>
      <w:bookmarkStart w:id="3626" w:name="_ETM_Q17_337760"/>
      <w:bookmarkEnd w:id="3626"/>
      <w:r>
        <w:rPr>
          <w:rtl/>
        </w:rPr>
        <w:t>ישראל</w:t>
      </w:r>
      <w:r>
        <w:rPr>
          <w:rFonts w:hint="cs"/>
          <w:rtl/>
        </w:rPr>
        <w:t>,</w:t>
      </w:r>
      <w:r>
        <w:rPr>
          <w:rtl/>
        </w:rPr>
        <w:t xml:space="preserve"> </w:t>
      </w:r>
      <w:bookmarkStart w:id="3627" w:name="_ETM_Q17_338719"/>
      <w:bookmarkEnd w:id="3627"/>
      <w:r>
        <w:rPr>
          <w:rtl/>
        </w:rPr>
        <w:t xml:space="preserve">בשלילת </w:t>
      </w:r>
      <w:bookmarkStart w:id="3628" w:name="_ETM_Q17_339439"/>
      <w:bookmarkEnd w:id="3628"/>
      <w:r>
        <w:rPr>
          <w:rtl/>
        </w:rPr>
        <w:t xml:space="preserve">אזרחותם </w:t>
      </w:r>
      <w:bookmarkStart w:id="3629" w:name="_ETM_Q17_339989"/>
      <w:bookmarkStart w:id="3630" w:name="_ETM_Q17_340230"/>
      <w:bookmarkEnd w:id="3629"/>
      <w:bookmarkEnd w:id="3630"/>
      <w:r>
        <w:rPr>
          <w:rtl/>
        </w:rPr>
        <w:t>ש</w:t>
      </w:r>
      <w:r>
        <w:rPr>
          <w:rFonts w:hint="cs"/>
          <w:rtl/>
        </w:rPr>
        <w:t xml:space="preserve">ל </w:t>
      </w:r>
      <w:r>
        <w:rPr>
          <w:rtl/>
        </w:rPr>
        <w:t>מחבלים</w:t>
      </w:r>
      <w:r>
        <w:rPr>
          <w:rFonts w:hint="cs"/>
          <w:rtl/>
        </w:rPr>
        <w:t>,</w:t>
      </w:r>
      <w:r>
        <w:rPr>
          <w:rtl/>
        </w:rPr>
        <w:t xml:space="preserve"> </w:t>
      </w:r>
      <w:bookmarkStart w:id="3631" w:name="_ETM_Q17_341900"/>
      <w:bookmarkEnd w:id="3631"/>
      <w:r>
        <w:rPr>
          <w:rtl/>
        </w:rPr>
        <w:t xml:space="preserve">יש </w:t>
      </w:r>
      <w:bookmarkStart w:id="3632" w:name="_ETM_Q17_342110"/>
      <w:bookmarkEnd w:id="3632"/>
      <w:r>
        <w:rPr>
          <w:rtl/>
        </w:rPr>
        <w:t xml:space="preserve">דברים </w:t>
      </w:r>
      <w:bookmarkStart w:id="3633" w:name="_ETM_Q17_342470"/>
      <w:bookmarkEnd w:id="3633"/>
      <w:r>
        <w:rPr>
          <w:rtl/>
        </w:rPr>
        <w:t xml:space="preserve">חשובים </w:t>
      </w:r>
      <w:bookmarkStart w:id="3634" w:name="_ETM_Q17_343120"/>
      <w:bookmarkEnd w:id="3634"/>
      <w:r>
        <w:rPr>
          <w:rtl/>
        </w:rPr>
        <w:t xml:space="preserve">שאנחנו </w:t>
      </w:r>
      <w:bookmarkStart w:id="3635" w:name="_ETM_Q17_343540"/>
      <w:bookmarkEnd w:id="3635"/>
      <w:r>
        <w:rPr>
          <w:rtl/>
        </w:rPr>
        <w:t xml:space="preserve">יכולים </w:t>
      </w:r>
      <w:bookmarkStart w:id="3636" w:name="_ETM_Q17_343959"/>
      <w:bookmarkEnd w:id="3636"/>
      <w:r>
        <w:rPr>
          <w:rtl/>
        </w:rPr>
        <w:t xml:space="preserve">לעשות </w:t>
      </w:r>
      <w:bookmarkStart w:id="3637" w:name="_ETM_Q17_344409"/>
      <w:bookmarkEnd w:id="3637"/>
      <w:r>
        <w:rPr>
          <w:rtl/>
        </w:rPr>
        <w:t xml:space="preserve">ביחד </w:t>
      </w:r>
      <w:bookmarkStart w:id="3638" w:name="_ETM_Q17_345430"/>
      <w:bookmarkEnd w:id="3638"/>
      <w:r>
        <w:rPr>
          <w:rtl/>
        </w:rPr>
        <w:t xml:space="preserve">כדי </w:t>
      </w:r>
      <w:bookmarkStart w:id="3639" w:name="_ETM_Q17_345669"/>
      <w:bookmarkEnd w:id="3639"/>
      <w:r>
        <w:rPr>
          <w:rtl/>
        </w:rPr>
        <w:t xml:space="preserve">לחזק </w:t>
      </w:r>
      <w:bookmarkStart w:id="3640" w:name="_ETM_Q17_346209"/>
      <w:bookmarkEnd w:id="3640"/>
      <w:r>
        <w:rPr>
          <w:rtl/>
        </w:rPr>
        <w:t xml:space="preserve">את </w:t>
      </w:r>
      <w:bookmarkStart w:id="3641" w:name="_ETM_Q17_346439"/>
      <w:bookmarkEnd w:id="3641"/>
      <w:r>
        <w:rPr>
          <w:rFonts w:hint="cs"/>
          <w:rtl/>
        </w:rPr>
        <w:t>ה</w:t>
      </w:r>
      <w:r>
        <w:rPr>
          <w:rtl/>
        </w:rPr>
        <w:t>ביטחון</w:t>
      </w:r>
      <w:r>
        <w:rPr>
          <w:rFonts w:hint="cs"/>
          <w:rtl/>
        </w:rPr>
        <w:t>,</w:t>
      </w:r>
      <w:r>
        <w:rPr>
          <w:rtl/>
        </w:rPr>
        <w:t xml:space="preserve"> </w:t>
      </w:r>
      <w:bookmarkStart w:id="3642" w:name="_ETM_Q17_347760"/>
      <w:bookmarkEnd w:id="3642"/>
      <w:r>
        <w:rPr>
          <w:rtl/>
        </w:rPr>
        <w:t xml:space="preserve">כדי </w:t>
      </w:r>
      <w:bookmarkStart w:id="3643" w:name="_ETM_Q17_347999"/>
      <w:bookmarkEnd w:id="3643"/>
      <w:r>
        <w:rPr>
          <w:rtl/>
        </w:rPr>
        <w:t xml:space="preserve">לחזק </w:t>
      </w:r>
      <w:bookmarkStart w:id="3644" w:name="_ETM_Q17_348510"/>
      <w:bookmarkEnd w:id="3644"/>
      <w:r>
        <w:rPr>
          <w:rtl/>
        </w:rPr>
        <w:t xml:space="preserve">את </w:t>
      </w:r>
      <w:bookmarkStart w:id="3645" w:name="_ETM_Q17_348689"/>
      <w:bookmarkEnd w:id="3645"/>
      <w:r>
        <w:rPr>
          <w:rtl/>
        </w:rPr>
        <w:t>ההרתעה</w:t>
      </w:r>
      <w:r>
        <w:rPr>
          <w:rFonts w:hint="cs"/>
          <w:rtl/>
        </w:rPr>
        <w:t>.</w:t>
      </w:r>
      <w:r>
        <w:rPr>
          <w:rtl/>
        </w:rPr>
        <w:t xml:space="preserve"> </w:t>
      </w:r>
      <w:bookmarkStart w:id="3646" w:name="_ETM_Q17_349290"/>
      <w:bookmarkEnd w:id="3646"/>
      <w:r>
        <w:rPr>
          <w:rtl/>
        </w:rPr>
        <w:t xml:space="preserve">המאבק </w:t>
      </w:r>
      <w:bookmarkStart w:id="3647" w:name="_ETM_Q17_349769"/>
      <w:bookmarkEnd w:id="3647"/>
      <w:r>
        <w:rPr>
          <w:rtl/>
        </w:rPr>
        <w:t xml:space="preserve">על </w:t>
      </w:r>
      <w:bookmarkStart w:id="3648" w:name="_ETM_Q17_349859"/>
      <w:bookmarkEnd w:id="3648"/>
      <w:r>
        <w:rPr>
          <w:rtl/>
        </w:rPr>
        <w:t xml:space="preserve">ביטחון </w:t>
      </w:r>
      <w:bookmarkStart w:id="3649" w:name="_ETM_Q17_350310"/>
      <w:bookmarkEnd w:id="3649"/>
      <w:r>
        <w:rPr>
          <w:rtl/>
        </w:rPr>
        <w:t xml:space="preserve">מדינת </w:t>
      </w:r>
      <w:bookmarkStart w:id="3650" w:name="_ETM_Q17_350730"/>
      <w:bookmarkEnd w:id="3650"/>
      <w:r>
        <w:rPr>
          <w:rtl/>
        </w:rPr>
        <w:t xml:space="preserve">ישראל </w:t>
      </w:r>
      <w:bookmarkStart w:id="3651" w:name="_ETM_Q17_351719"/>
      <w:bookmarkEnd w:id="3651"/>
      <w:r>
        <w:rPr>
          <w:rtl/>
        </w:rPr>
        <w:t xml:space="preserve">הוא </w:t>
      </w:r>
      <w:bookmarkStart w:id="3652" w:name="_ETM_Q17_351840"/>
      <w:bookmarkEnd w:id="3652"/>
      <w:r>
        <w:rPr>
          <w:rtl/>
        </w:rPr>
        <w:t xml:space="preserve">מאבק </w:t>
      </w:r>
      <w:bookmarkStart w:id="3653" w:name="_ETM_Q17_352260"/>
      <w:bookmarkEnd w:id="3653"/>
      <w:r>
        <w:rPr>
          <w:rtl/>
        </w:rPr>
        <w:t xml:space="preserve">של </w:t>
      </w:r>
      <w:bookmarkStart w:id="3654" w:name="_ETM_Q17_352469"/>
      <w:bookmarkEnd w:id="3654"/>
      <w:r>
        <w:rPr>
          <w:rtl/>
        </w:rPr>
        <w:t xml:space="preserve">כולנו </w:t>
      </w:r>
      <w:bookmarkStart w:id="3655" w:name="_ETM_Q17_352950"/>
      <w:bookmarkEnd w:id="3655"/>
      <w:r>
        <w:rPr>
          <w:rtl/>
        </w:rPr>
        <w:t>יחד</w:t>
      </w:r>
      <w:r>
        <w:rPr>
          <w:rFonts w:hint="cs"/>
          <w:rtl/>
        </w:rPr>
        <w:t>.</w:t>
      </w:r>
      <w:r>
        <w:rPr>
          <w:rtl/>
        </w:rPr>
        <w:t xml:space="preserve"> </w:t>
      </w:r>
      <w:bookmarkStart w:id="3656" w:name="_ETM_Q17_354720"/>
      <w:bookmarkEnd w:id="3656"/>
      <w:r>
        <w:rPr>
          <w:rtl/>
        </w:rPr>
        <w:t>אגב</w:t>
      </w:r>
      <w:r>
        <w:rPr>
          <w:rFonts w:hint="cs"/>
          <w:rtl/>
        </w:rPr>
        <w:t>,</w:t>
      </w:r>
      <w:r>
        <w:rPr>
          <w:rtl/>
        </w:rPr>
        <w:t xml:space="preserve"> </w:t>
      </w:r>
      <w:bookmarkStart w:id="3657" w:name="_ETM_Q17_356510"/>
      <w:bookmarkEnd w:id="3657"/>
      <w:r>
        <w:rPr>
          <w:rtl/>
        </w:rPr>
        <w:t xml:space="preserve">גם </w:t>
      </w:r>
      <w:bookmarkStart w:id="3658" w:name="_ETM_Q17_356959"/>
      <w:bookmarkEnd w:id="3658"/>
      <w:r>
        <w:rPr>
          <w:rtl/>
        </w:rPr>
        <w:t xml:space="preserve">על </w:t>
      </w:r>
      <w:bookmarkStart w:id="3659" w:name="_ETM_Q17_357110"/>
      <w:bookmarkStart w:id="3660" w:name="_ETM_Q17_357129"/>
      <w:bookmarkEnd w:id="3659"/>
      <w:bookmarkEnd w:id="3660"/>
      <w:r>
        <w:rPr>
          <w:rFonts w:hint="cs"/>
          <w:rtl/>
        </w:rPr>
        <w:t xml:space="preserve">תיקונים </w:t>
      </w:r>
      <w:bookmarkStart w:id="3661" w:name="_ETM_Q17_357639"/>
      <w:bookmarkStart w:id="3662" w:name="_ETM_Q17_434597"/>
      <w:bookmarkStart w:id="3663" w:name="_ETM_Q17_434808"/>
      <w:bookmarkEnd w:id="3661"/>
      <w:r>
        <w:rPr>
          <w:rtl/>
        </w:rPr>
        <w:t xml:space="preserve">במערכת </w:t>
      </w:r>
      <w:bookmarkStart w:id="3664" w:name="_ETM_Q17_358269"/>
      <w:bookmarkEnd w:id="3664"/>
      <w:r>
        <w:rPr>
          <w:rtl/>
        </w:rPr>
        <w:t>המשפ</w:t>
      </w:r>
      <w:bookmarkEnd w:id="3662"/>
      <w:bookmarkEnd w:id="3663"/>
      <w:r>
        <w:rPr>
          <w:rtl/>
        </w:rPr>
        <w:t xml:space="preserve">ט </w:t>
      </w:r>
      <w:bookmarkStart w:id="3665" w:name="_ETM_Q17_359959"/>
      <w:bookmarkEnd w:id="3665"/>
      <w:r>
        <w:rPr>
          <w:rtl/>
        </w:rPr>
        <w:t xml:space="preserve">יש </w:t>
      </w:r>
      <w:bookmarkStart w:id="3666" w:name="_ETM_Q17_360230"/>
      <w:bookmarkEnd w:id="3666"/>
      <w:r>
        <w:rPr>
          <w:rtl/>
        </w:rPr>
        <w:t xml:space="preserve">דברים </w:t>
      </w:r>
      <w:bookmarkStart w:id="3667" w:name="_ETM_Q17_360550"/>
      <w:bookmarkEnd w:id="3667"/>
      <w:r>
        <w:rPr>
          <w:rtl/>
        </w:rPr>
        <w:t xml:space="preserve">שאנחנו </w:t>
      </w:r>
      <w:bookmarkStart w:id="3668" w:name="_ETM_Q17_360850"/>
      <w:bookmarkEnd w:id="3668"/>
      <w:r>
        <w:rPr>
          <w:rtl/>
        </w:rPr>
        <w:t xml:space="preserve">יכולים </w:t>
      </w:r>
      <w:bookmarkStart w:id="3669" w:name="_ETM_Q17_361210"/>
      <w:bookmarkEnd w:id="3669"/>
      <w:r>
        <w:rPr>
          <w:rtl/>
        </w:rPr>
        <w:t xml:space="preserve">לעשות </w:t>
      </w:r>
      <w:bookmarkStart w:id="3670" w:name="_ETM_Q17_361630"/>
      <w:bookmarkEnd w:id="3670"/>
      <w:r>
        <w:rPr>
          <w:rtl/>
        </w:rPr>
        <w:t>ביחד</w:t>
      </w:r>
      <w:r>
        <w:rPr>
          <w:rFonts w:hint="cs"/>
          <w:rtl/>
        </w:rPr>
        <w:t>.</w:t>
      </w:r>
      <w:r>
        <w:rPr>
          <w:rtl/>
        </w:rPr>
        <w:t xml:space="preserve"> </w:t>
      </w:r>
      <w:bookmarkStart w:id="3671" w:name="_ETM_Q17_363500"/>
      <w:bookmarkEnd w:id="3671"/>
      <w:r>
        <w:rPr>
          <w:rtl/>
        </w:rPr>
        <w:t xml:space="preserve">אנחנו </w:t>
      </w:r>
      <w:bookmarkStart w:id="3672" w:name="_ETM_Q17_363819"/>
      <w:bookmarkStart w:id="3673" w:name="_ETM_Q17_363999"/>
      <w:bookmarkEnd w:id="3672"/>
      <w:bookmarkEnd w:id="3673"/>
      <w:r>
        <w:rPr>
          <w:rtl/>
        </w:rPr>
        <w:t xml:space="preserve">שלחנו </w:t>
      </w:r>
      <w:bookmarkStart w:id="3674" w:name="_ETM_Q17_364510"/>
      <w:bookmarkEnd w:id="3674"/>
      <w:r>
        <w:rPr>
          <w:rtl/>
        </w:rPr>
        <w:t xml:space="preserve">לכם </w:t>
      </w:r>
      <w:bookmarkStart w:id="3675" w:name="_ETM_Q17_364870"/>
      <w:bookmarkEnd w:id="3675"/>
      <w:r>
        <w:rPr>
          <w:rtl/>
        </w:rPr>
        <w:t xml:space="preserve">יד </w:t>
      </w:r>
      <w:bookmarkStart w:id="3676" w:name="_ETM_Q17_365139"/>
      <w:bookmarkEnd w:id="3676"/>
      <w:r>
        <w:rPr>
          <w:rtl/>
        </w:rPr>
        <w:t>מושטת</w:t>
      </w:r>
      <w:r>
        <w:rPr>
          <w:rFonts w:hint="cs"/>
          <w:rtl/>
        </w:rPr>
        <w:t>.</w:t>
      </w:r>
      <w:r>
        <w:rPr>
          <w:rtl/>
        </w:rPr>
        <w:t xml:space="preserve"> </w:t>
      </w:r>
      <w:bookmarkStart w:id="3677" w:name="_ETM_Q17_365919"/>
      <w:bookmarkEnd w:id="3677"/>
      <w:r>
        <w:rPr>
          <w:rtl/>
        </w:rPr>
        <w:t xml:space="preserve">אלו </w:t>
      </w:r>
      <w:bookmarkStart w:id="3678" w:name="_ETM_Q17_366129"/>
      <w:bookmarkEnd w:id="3678"/>
      <w:r>
        <w:rPr>
          <w:rtl/>
        </w:rPr>
        <w:t>תיקוני</w:t>
      </w:r>
      <w:r>
        <w:rPr>
          <w:rFonts w:hint="cs"/>
          <w:rtl/>
        </w:rPr>
        <w:t>ם</w:t>
      </w:r>
      <w:r>
        <w:rPr>
          <w:rtl/>
        </w:rPr>
        <w:t xml:space="preserve"> </w:t>
      </w:r>
      <w:bookmarkStart w:id="3679" w:name="_ETM_Q17_366580"/>
      <w:bookmarkEnd w:id="3679"/>
      <w:r>
        <w:rPr>
          <w:rFonts w:hint="cs"/>
          <w:rtl/>
        </w:rPr>
        <w:t>ש</w:t>
      </w:r>
      <w:r>
        <w:rPr>
          <w:rtl/>
        </w:rPr>
        <w:t xml:space="preserve">צריכים </w:t>
      </w:r>
      <w:bookmarkStart w:id="3680" w:name="_ETM_Q17_367300"/>
      <w:bookmarkEnd w:id="3680"/>
      <w:r>
        <w:rPr>
          <w:rtl/>
        </w:rPr>
        <w:t xml:space="preserve">לעבור </w:t>
      </w:r>
      <w:bookmarkStart w:id="3681" w:name="_ETM_Q17_367690"/>
      <w:bookmarkEnd w:id="3681"/>
      <w:r>
        <w:rPr>
          <w:rtl/>
        </w:rPr>
        <w:t xml:space="preserve">בהסכמה </w:t>
      </w:r>
      <w:bookmarkStart w:id="3682" w:name="_ETM_Q17_368290"/>
      <w:bookmarkEnd w:id="3682"/>
      <w:r>
        <w:rPr>
          <w:rtl/>
        </w:rPr>
        <w:t>רחבה</w:t>
      </w:r>
      <w:r>
        <w:rPr>
          <w:rFonts w:hint="cs"/>
          <w:rtl/>
        </w:rPr>
        <w:t>,</w:t>
      </w:r>
      <w:r>
        <w:rPr>
          <w:rtl/>
        </w:rPr>
        <w:t xml:space="preserve"> </w:t>
      </w:r>
      <w:bookmarkStart w:id="3683" w:name="_ETM_Q17_369669"/>
      <w:bookmarkEnd w:id="3683"/>
      <w:r>
        <w:rPr>
          <w:rtl/>
        </w:rPr>
        <w:t xml:space="preserve">לא </w:t>
      </w:r>
      <w:bookmarkStart w:id="3684" w:name="_ETM_Q17_369820"/>
      <w:bookmarkEnd w:id="3684"/>
      <w:r>
        <w:rPr>
          <w:rtl/>
        </w:rPr>
        <w:t xml:space="preserve">באיזה </w:t>
      </w:r>
      <w:bookmarkStart w:id="3685" w:name="_ETM_Q17_370180"/>
      <w:bookmarkEnd w:id="3685"/>
      <w:r>
        <w:rPr>
          <w:rtl/>
        </w:rPr>
        <w:t>מ</w:t>
      </w:r>
      <w:r>
        <w:rPr>
          <w:rFonts w:hint="cs"/>
          <w:rtl/>
        </w:rPr>
        <w:t xml:space="preserve">חטף, </w:t>
      </w:r>
      <w:bookmarkStart w:id="3686" w:name="_ETM_Q17_371400"/>
      <w:bookmarkEnd w:id="3686"/>
      <w:r>
        <w:rPr>
          <w:rtl/>
        </w:rPr>
        <w:t xml:space="preserve">לא </w:t>
      </w:r>
      <w:bookmarkStart w:id="3687" w:name="_ETM_Q17_371549"/>
      <w:bookmarkEnd w:id="3687"/>
      <w:r>
        <w:rPr>
          <w:rtl/>
        </w:rPr>
        <w:t xml:space="preserve">באיזה </w:t>
      </w:r>
      <w:bookmarkStart w:id="3688" w:name="_ETM_Q17_371969"/>
      <w:bookmarkEnd w:id="3688"/>
      <w:r>
        <w:rPr>
          <w:rtl/>
        </w:rPr>
        <w:t>דווקא</w:t>
      </w:r>
      <w:r>
        <w:rPr>
          <w:rFonts w:hint="cs"/>
          <w:rtl/>
        </w:rPr>
        <w:t>,</w:t>
      </w:r>
      <w:r>
        <w:rPr>
          <w:rtl/>
        </w:rPr>
        <w:t xml:space="preserve"> </w:t>
      </w:r>
      <w:bookmarkStart w:id="3689" w:name="_ETM_Q17_372919"/>
      <w:bookmarkEnd w:id="3689"/>
      <w:r>
        <w:rPr>
          <w:rtl/>
        </w:rPr>
        <w:t xml:space="preserve">לא </w:t>
      </w:r>
      <w:bookmarkStart w:id="3690" w:name="_ETM_Q17_373130"/>
      <w:bookmarkEnd w:id="3690"/>
      <w:r>
        <w:rPr>
          <w:rtl/>
        </w:rPr>
        <w:t xml:space="preserve">באיזה </w:t>
      </w:r>
      <w:bookmarkStart w:id="3691" w:name="_ETM_Q17_373400"/>
      <w:bookmarkEnd w:id="3691"/>
      <w:r>
        <w:rPr>
          <w:rtl/>
        </w:rPr>
        <w:t xml:space="preserve">תחושת </w:t>
      </w:r>
      <w:bookmarkStart w:id="3692" w:name="_ETM_Q17_373849"/>
      <w:bookmarkEnd w:id="3692"/>
      <w:r>
        <w:rPr>
          <w:rtl/>
        </w:rPr>
        <w:t>נקם</w:t>
      </w:r>
      <w:r>
        <w:rPr>
          <w:rFonts w:hint="cs"/>
          <w:rtl/>
        </w:rPr>
        <w:t>,</w:t>
      </w:r>
      <w:r>
        <w:rPr>
          <w:rtl/>
        </w:rPr>
        <w:t xml:space="preserve"> </w:t>
      </w:r>
      <w:bookmarkStart w:id="3693" w:name="_ETM_Q17_375430"/>
      <w:bookmarkEnd w:id="3693"/>
      <w:r>
        <w:rPr>
          <w:rtl/>
        </w:rPr>
        <w:t xml:space="preserve">לא </w:t>
      </w:r>
      <w:bookmarkStart w:id="3694" w:name="_ETM_Q17_376090"/>
      <w:bookmarkEnd w:id="3694"/>
      <w:r>
        <w:rPr>
          <w:rFonts w:hint="cs"/>
          <w:rtl/>
        </w:rPr>
        <w:t>ב</w:t>
      </w:r>
      <w:r>
        <w:rPr>
          <w:rtl/>
        </w:rPr>
        <w:t>איז</w:t>
      </w:r>
      <w:r>
        <w:rPr>
          <w:rFonts w:hint="cs"/>
          <w:rtl/>
        </w:rPr>
        <w:t xml:space="preserve">שהם </w:t>
      </w:r>
      <w:bookmarkStart w:id="3695" w:name="_ETM_Q17_376359"/>
      <w:bookmarkStart w:id="3696" w:name="_ETM_Q17_376840"/>
      <w:bookmarkEnd w:id="3695"/>
      <w:bookmarkEnd w:id="3696"/>
      <w:r>
        <w:rPr>
          <w:rtl/>
        </w:rPr>
        <w:t>אינטרס</w:t>
      </w:r>
      <w:r>
        <w:rPr>
          <w:rFonts w:hint="cs"/>
          <w:rtl/>
        </w:rPr>
        <w:t>ים אישיים.</w:t>
      </w:r>
      <w:bookmarkStart w:id="3697" w:name="_ETM_Q17_377859"/>
      <w:bookmarkStart w:id="3698" w:name="_ETM_Q17_379269"/>
      <w:bookmarkEnd w:id="3697"/>
      <w:bookmarkEnd w:id="3698"/>
      <w:r>
        <w:rPr>
          <w:rFonts w:hint="cs"/>
          <w:rtl/>
        </w:rPr>
        <w:t xml:space="preserve"> </w:t>
      </w:r>
      <w:r>
        <w:rPr>
          <w:rtl/>
        </w:rPr>
        <w:t xml:space="preserve">כן </w:t>
      </w:r>
      <w:bookmarkStart w:id="3699" w:name="_ETM_Q17_379659"/>
      <w:bookmarkEnd w:id="3699"/>
      <w:r>
        <w:rPr>
          <w:rtl/>
        </w:rPr>
        <w:t xml:space="preserve">נדרשים </w:t>
      </w:r>
      <w:bookmarkStart w:id="3700" w:name="_ETM_Q17_380169"/>
      <w:bookmarkEnd w:id="3700"/>
      <w:r>
        <w:rPr>
          <w:rtl/>
        </w:rPr>
        <w:t>תיקונים</w:t>
      </w:r>
      <w:r>
        <w:rPr>
          <w:rFonts w:hint="cs"/>
          <w:rtl/>
        </w:rPr>
        <w:t>,</w:t>
      </w:r>
      <w:r>
        <w:rPr>
          <w:rtl/>
        </w:rPr>
        <w:t xml:space="preserve"> </w:t>
      </w:r>
      <w:bookmarkStart w:id="3701" w:name="_ETM_Q17_381669"/>
      <w:bookmarkEnd w:id="3701"/>
      <w:r>
        <w:rPr>
          <w:rtl/>
        </w:rPr>
        <w:t xml:space="preserve">אבל </w:t>
      </w:r>
      <w:bookmarkStart w:id="3702" w:name="_ETM_Q17_381909"/>
      <w:bookmarkEnd w:id="3702"/>
      <w:r>
        <w:rPr>
          <w:rtl/>
        </w:rPr>
        <w:t xml:space="preserve">לא </w:t>
      </w:r>
      <w:bookmarkStart w:id="3703" w:name="_ETM_Q17_381999"/>
      <w:bookmarkEnd w:id="3703"/>
      <w:r>
        <w:rPr>
          <w:rtl/>
        </w:rPr>
        <w:t xml:space="preserve">ניסיון </w:t>
      </w:r>
      <w:bookmarkStart w:id="3704" w:name="_ETM_Q17_382419"/>
      <w:bookmarkEnd w:id="3704"/>
      <w:r>
        <w:rPr>
          <w:rtl/>
        </w:rPr>
        <w:t xml:space="preserve">של </w:t>
      </w:r>
      <w:bookmarkStart w:id="3705" w:name="_ETM_Q17_382659"/>
      <w:bookmarkEnd w:id="3705"/>
      <w:r>
        <w:rPr>
          <w:rtl/>
        </w:rPr>
        <w:t xml:space="preserve">שליטה </w:t>
      </w:r>
      <w:bookmarkStart w:id="3706" w:name="_ETM_Q17_383230"/>
      <w:bookmarkEnd w:id="3706"/>
      <w:r>
        <w:rPr>
          <w:rtl/>
        </w:rPr>
        <w:t xml:space="preserve">במערכת </w:t>
      </w:r>
      <w:bookmarkStart w:id="3707" w:name="_ETM_Q17_383739"/>
      <w:bookmarkStart w:id="3708" w:name="_ETM_Q17_383919"/>
      <w:bookmarkEnd w:id="3707"/>
      <w:bookmarkEnd w:id="3708"/>
      <w:r>
        <w:rPr>
          <w:rtl/>
        </w:rPr>
        <w:t>המשפט</w:t>
      </w:r>
      <w:r>
        <w:rPr>
          <w:rFonts w:hint="cs"/>
          <w:rtl/>
        </w:rPr>
        <w:t>.</w:t>
      </w:r>
      <w:r>
        <w:rPr>
          <w:rtl/>
        </w:rPr>
        <w:t xml:space="preserve"> </w:t>
      </w:r>
      <w:bookmarkStart w:id="3709" w:name="_ETM_Q17_385959"/>
      <w:bookmarkEnd w:id="3709"/>
      <w:r>
        <w:rPr>
          <w:rtl/>
        </w:rPr>
        <w:t xml:space="preserve">גם </w:t>
      </w:r>
      <w:bookmarkStart w:id="3710" w:name="_ETM_Q17_386469"/>
      <w:bookmarkEnd w:id="3710"/>
      <w:r>
        <w:rPr>
          <w:rtl/>
        </w:rPr>
        <w:t xml:space="preserve">פה </w:t>
      </w:r>
      <w:bookmarkStart w:id="3711" w:name="_ETM_Q17_386680"/>
      <w:bookmarkEnd w:id="3711"/>
      <w:r>
        <w:rPr>
          <w:rtl/>
        </w:rPr>
        <w:t xml:space="preserve">אפשר </w:t>
      </w:r>
      <w:bookmarkStart w:id="3712" w:name="_ETM_Q17_387099"/>
      <w:bookmarkEnd w:id="3712"/>
      <w:r>
        <w:rPr>
          <w:rtl/>
        </w:rPr>
        <w:t xml:space="preserve">לעבוד </w:t>
      </w:r>
      <w:bookmarkStart w:id="3713" w:name="_ETM_Q17_387549"/>
      <w:bookmarkEnd w:id="3713"/>
      <w:r>
        <w:rPr>
          <w:rtl/>
        </w:rPr>
        <w:t xml:space="preserve">ביחד </w:t>
      </w:r>
      <w:bookmarkStart w:id="3714" w:name="_ETM_Q17_388810"/>
      <w:bookmarkEnd w:id="3714"/>
      <w:r>
        <w:rPr>
          <w:rFonts w:hint="cs"/>
          <w:rtl/>
        </w:rPr>
        <w:t>א</w:t>
      </w:r>
      <w:r>
        <w:rPr>
          <w:rtl/>
        </w:rPr>
        <w:t xml:space="preserve">ם </w:t>
      </w:r>
      <w:bookmarkStart w:id="3715" w:name="_ETM_Q17_389019"/>
      <w:bookmarkEnd w:id="3715"/>
      <w:r>
        <w:rPr>
          <w:rtl/>
        </w:rPr>
        <w:t>האינטר</w:t>
      </w:r>
      <w:r>
        <w:rPr>
          <w:rFonts w:hint="cs"/>
          <w:rtl/>
        </w:rPr>
        <w:t>ס</w:t>
      </w:r>
      <w:r>
        <w:rPr>
          <w:rtl/>
        </w:rPr>
        <w:t xml:space="preserve"> </w:t>
      </w:r>
      <w:bookmarkStart w:id="3716" w:name="_ETM_Q17_389400"/>
      <w:bookmarkStart w:id="3717" w:name="_ETM_Q17_390360"/>
      <w:bookmarkEnd w:id="3716"/>
      <w:bookmarkEnd w:id="3717"/>
      <w:r>
        <w:rPr>
          <w:rtl/>
        </w:rPr>
        <w:t xml:space="preserve">הוא </w:t>
      </w:r>
      <w:bookmarkStart w:id="3718" w:name="_ETM_Q17_390510"/>
      <w:bookmarkEnd w:id="3718"/>
      <w:r>
        <w:rPr>
          <w:rtl/>
        </w:rPr>
        <w:t xml:space="preserve">טובת </w:t>
      </w:r>
      <w:bookmarkStart w:id="3719" w:name="_ETM_Q17_390930"/>
      <w:bookmarkStart w:id="3720" w:name="_ETM_Q17_391010"/>
      <w:bookmarkEnd w:id="3719"/>
      <w:bookmarkEnd w:id="3720"/>
      <w:r>
        <w:rPr>
          <w:rtl/>
        </w:rPr>
        <w:t xml:space="preserve">המדינה </w:t>
      </w:r>
      <w:bookmarkStart w:id="3721" w:name="_ETM_Q17_391430"/>
      <w:bookmarkEnd w:id="3721"/>
      <w:r>
        <w:rPr>
          <w:rFonts w:hint="cs"/>
          <w:rtl/>
        </w:rPr>
        <w:t>ו</w:t>
      </w:r>
      <w:r>
        <w:rPr>
          <w:rtl/>
        </w:rPr>
        <w:t xml:space="preserve">טובת </w:t>
      </w:r>
      <w:bookmarkStart w:id="3722" w:name="_ETM_Q17_391849"/>
      <w:bookmarkEnd w:id="3722"/>
      <w:r>
        <w:rPr>
          <w:rtl/>
        </w:rPr>
        <w:t>האזרחים</w:t>
      </w:r>
      <w:r>
        <w:rPr>
          <w:rFonts w:hint="cs"/>
          <w:rtl/>
        </w:rPr>
        <w:t>.</w:t>
      </w:r>
      <w:r>
        <w:rPr>
          <w:rtl/>
        </w:rPr>
        <w:t xml:space="preserve"> </w:t>
      </w:r>
      <w:bookmarkStart w:id="3723" w:name="_ETM_Q17_393639"/>
      <w:bookmarkEnd w:id="3723"/>
    </w:p>
    <w:p w14:paraId="044BC495" w14:textId="77777777" w:rsidR="00DB4FAE" w:rsidRDefault="00DB4FAE" w:rsidP="00AC3625">
      <w:pPr>
        <w:rPr>
          <w:rtl/>
        </w:rPr>
      </w:pPr>
    </w:p>
    <w:p w14:paraId="69C1329C" w14:textId="77777777" w:rsidR="00DB4FAE" w:rsidRDefault="00DB4FAE" w:rsidP="00AC3625">
      <w:pPr>
        <w:rPr>
          <w:rtl/>
        </w:rPr>
      </w:pPr>
      <w:bookmarkStart w:id="3724" w:name="_ETM_Q17_397000"/>
      <w:bookmarkEnd w:id="3724"/>
      <w:r>
        <w:rPr>
          <w:rtl/>
        </w:rPr>
        <w:t xml:space="preserve">אבל </w:t>
      </w:r>
      <w:bookmarkStart w:id="3725" w:name="_ETM_Q17_393909"/>
      <w:bookmarkEnd w:id="3725"/>
      <w:r>
        <w:rPr>
          <w:rtl/>
        </w:rPr>
        <w:t>השארת</w:t>
      </w:r>
      <w:r>
        <w:rPr>
          <w:rFonts w:hint="cs"/>
          <w:rtl/>
        </w:rPr>
        <w:t>ם</w:t>
      </w:r>
      <w:bookmarkStart w:id="3726" w:name="_ETM_Q17_394260"/>
      <w:bookmarkEnd w:id="3726"/>
      <w:r>
        <w:rPr>
          <w:rtl/>
        </w:rPr>
        <w:t xml:space="preserve"> </w:t>
      </w:r>
      <w:bookmarkStart w:id="3727" w:name="_ETM_Q17_394500"/>
      <w:bookmarkEnd w:id="3727"/>
      <w:r>
        <w:rPr>
          <w:rtl/>
        </w:rPr>
        <w:t xml:space="preserve">את </w:t>
      </w:r>
      <w:bookmarkStart w:id="3728" w:name="_ETM_Q17_394620"/>
      <w:bookmarkEnd w:id="3728"/>
      <w:r>
        <w:rPr>
          <w:rtl/>
        </w:rPr>
        <w:t xml:space="preserve">ידינו </w:t>
      </w:r>
      <w:bookmarkStart w:id="3729" w:name="_ETM_Q17_395129"/>
      <w:bookmarkEnd w:id="3729"/>
      <w:r>
        <w:rPr>
          <w:rtl/>
        </w:rPr>
        <w:t xml:space="preserve">תלויה </w:t>
      </w:r>
      <w:bookmarkStart w:id="3730" w:name="_ETM_Q17_395610"/>
      <w:bookmarkEnd w:id="3730"/>
      <w:r>
        <w:rPr>
          <w:rtl/>
        </w:rPr>
        <w:t>באוויר</w:t>
      </w:r>
      <w:r>
        <w:rPr>
          <w:rFonts w:hint="cs"/>
          <w:rtl/>
        </w:rPr>
        <w:t>,</w:t>
      </w:r>
      <w:r>
        <w:rPr>
          <w:rtl/>
        </w:rPr>
        <w:t xml:space="preserve"> </w:t>
      </w:r>
      <w:bookmarkStart w:id="3731" w:name="_ETM_Q17_397349"/>
      <w:bookmarkEnd w:id="3731"/>
      <w:r>
        <w:rPr>
          <w:rtl/>
        </w:rPr>
        <w:t xml:space="preserve">ואני </w:t>
      </w:r>
      <w:bookmarkStart w:id="3732" w:name="_ETM_Q17_397840"/>
      <w:bookmarkEnd w:id="3732"/>
      <w:r>
        <w:rPr>
          <w:rtl/>
        </w:rPr>
        <w:t xml:space="preserve">אומרת </w:t>
      </w:r>
      <w:bookmarkStart w:id="3733" w:name="_ETM_Q17_398290"/>
      <w:bookmarkEnd w:id="3733"/>
      <w:r>
        <w:rPr>
          <w:rtl/>
        </w:rPr>
        <w:t>לכם</w:t>
      </w:r>
      <w:r>
        <w:rPr>
          <w:rFonts w:hint="cs"/>
          <w:rtl/>
        </w:rPr>
        <w:t>,</w:t>
      </w:r>
      <w:r>
        <w:rPr>
          <w:rtl/>
        </w:rPr>
        <w:t xml:space="preserve"> </w:t>
      </w:r>
      <w:bookmarkStart w:id="3734" w:name="_ETM_Q17_400200"/>
      <w:bookmarkEnd w:id="3734"/>
      <w:r>
        <w:rPr>
          <w:rtl/>
        </w:rPr>
        <w:t xml:space="preserve">הדבר </w:t>
      </w:r>
      <w:bookmarkStart w:id="3735" w:name="_ETM_Q17_400859"/>
      <w:bookmarkEnd w:id="3735"/>
      <w:r>
        <w:rPr>
          <w:rtl/>
        </w:rPr>
        <w:t>הזה</w:t>
      </w:r>
      <w:bookmarkStart w:id="3736" w:name="_ETM_Q17_401099"/>
      <w:bookmarkEnd w:id="3736"/>
      <w:r>
        <w:rPr>
          <w:rtl/>
        </w:rPr>
        <w:t xml:space="preserve"> </w:t>
      </w:r>
      <w:bookmarkStart w:id="3737" w:name="_ETM_Q17_401279"/>
      <w:bookmarkEnd w:id="3737"/>
      <w:r>
        <w:rPr>
          <w:rtl/>
        </w:rPr>
        <w:t xml:space="preserve">הוא </w:t>
      </w:r>
      <w:bookmarkStart w:id="3738" w:name="_ETM_Q17_401400"/>
      <w:bookmarkEnd w:id="3738"/>
      <w:r>
        <w:rPr>
          <w:rtl/>
        </w:rPr>
        <w:t xml:space="preserve">פגיעה </w:t>
      </w:r>
      <w:bookmarkStart w:id="3739" w:name="_ETM_Q17_401969"/>
      <w:bookmarkEnd w:id="3739"/>
      <w:r>
        <w:rPr>
          <w:rtl/>
        </w:rPr>
        <w:t>באזרחים</w:t>
      </w:r>
      <w:r>
        <w:rPr>
          <w:rFonts w:hint="cs"/>
          <w:rtl/>
        </w:rPr>
        <w:t>.</w:t>
      </w:r>
      <w:r>
        <w:rPr>
          <w:rtl/>
        </w:rPr>
        <w:t xml:space="preserve"> </w:t>
      </w:r>
      <w:bookmarkStart w:id="3740" w:name="_ETM_Q17_402599"/>
      <w:bookmarkEnd w:id="3740"/>
      <w:r>
        <w:rPr>
          <w:rtl/>
        </w:rPr>
        <w:t xml:space="preserve">אתם </w:t>
      </w:r>
      <w:bookmarkStart w:id="3741" w:name="_ETM_Q17_402840"/>
      <w:bookmarkEnd w:id="3741"/>
      <w:r>
        <w:rPr>
          <w:rtl/>
        </w:rPr>
        <w:t xml:space="preserve">רואים </w:t>
      </w:r>
      <w:bookmarkStart w:id="3742" w:name="_ETM_Q17_403139"/>
      <w:bookmarkEnd w:id="3742"/>
      <w:r>
        <w:rPr>
          <w:rtl/>
        </w:rPr>
        <w:t xml:space="preserve">מה </w:t>
      </w:r>
      <w:bookmarkStart w:id="3743" w:name="_ETM_Q17_403260"/>
      <w:bookmarkEnd w:id="3743"/>
      <w:r>
        <w:rPr>
          <w:rtl/>
        </w:rPr>
        <w:t>קורה</w:t>
      </w:r>
      <w:r>
        <w:rPr>
          <w:rFonts w:hint="cs"/>
          <w:rtl/>
        </w:rPr>
        <w:t>.</w:t>
      </w:r>
      <w:r>
        <w:rPr>
          <w:rtl/>
        </w:rPr>
        <w:t xml:space="preserve"> </w:t>
      </w:r>
      <w:bookmarkStart w:id="3744" w:name="_ETM_Q17_403499"/>
      <w:bookmarkEnd w:id="3744"/>
      <w:r>
        <w:rPr>
          <w:rtl/>
        </w:rPr>
        <w:t xml:space="preserve">אתם </w:t>
      </w:r>
      <w:bookmarkStart w:id="3745" w:name="_ETM_Q17_403680"/>
      <w:bookmarkEnd w:id="3745"/>
      <w:r>
        <w:rPr>
          <w:rtl/>
        </w:rPr>
        <w:t xml:space="preserve">חושבים </w:t>
      </w:r>
      <w:bookmarkStart w:id="3746" w:name="_ETM_Q17_404470"/>
      <w:bookmarkEnd w:id="3746"/>
      <w:r>
        <w:rPr>
          <w:rtl/>
        </w:rPr>
        <w:t>ש</w:t>
      </w:r>
      <w:bookmarkStart w:id="3747" w:name="_ETM_Q17_406350"/>
      <w:bookmarkStart w:id="3748" w:name="_ETM_Q17_406680"/>
      <w:bookmarkEnd w:id="3747"/>
      <w:bookmarkEnd w:id="3748"/>
      <w:r>
        <w:rPr>
          <w:rFonts w:hint="cs"/>
          <w:rtl/>
        </w:rPr>
        <w:t xml:space="preserve">מעל </w:t>
      </w:r>
      <w:bookmarkStart w:id="3749" w:name="_ETM_Q17_402000"/>
      <w:bookmarkStart w:id="3750" w:name="_ETM_Q17_407000"/>
      <w:bookmarkStart w:id="3751" w:name="_ETM_Q17_407240"/>
      <w:bookmarkEnd w:id="3749"/>
      <w:bookmarkEnd w:id="3750"/>
      <w:bookmarkEnd w:id="3751"/>
      <w:r>
        <w:rPr>
          <w:rtl/>
        </w:rPr>
        <w:t>ל-100</w:t>
      </w:r>
      <w:r>
        <w:rPr>
          <w:rFonts w:hint="cs"/>
          <w:rtl/>
        </w:rPr>
        <w:t>,</w:t>
      </w:r>
      <w:r>
        <w:rPr>
          <w:rtl/>
        </w:rPr>
        <w:t xml:space="preserve">000 </w:t>
      </w:r>
      <w:bookmarkStart w:id="3752" w:name="_ETM_Q17_407900"/>
      <w:bookmarkEnd w:id="3752"/>
      <w:r>
        <w:rPr>
          <w:rtl/>
        </w:rPr>
        <w:t xml:space="preserve">אזרחים </w:t>
      </w:r>
      <w:bookmarkStart w:id="3753" w:name="_ETM_Q17_408260"/>
      <w:bookmarkEnd w:id="3753"/>
      <w:r>
        <w:rPr>
          <w:rtl/>
        </w:rPr>
        <w:t xml:space="preserve">במדינת </w:t>
      </w:r>
      <w:bookmarkStart w:id="3754" w:name="_ETM_Q17_408770"/>
      <w:bookmarkEnd w:id="3754"/>
      <w:r>
        <w:rPr>
          <w:rtl/>
        </w:rPr>
        <w:t>ישראל</w:t>
      </w:r>
      <w:r>
        <w:rPr>
          <w:rFonts w:hint="cs"/>
          <w:rtl/>
        </w:rPr>
        <w:t xml:space="preserve"> </w:t>
      </w:r>
      <w:r>
        <w:rPr>
          <w:rtl/>
        </w:rPr>
        <w:t xml:space="preserve">– </w:t>
      </w:r>
      <w:bookmarkStart w:id="3755" w:name="_ETM_Q17_409930"/>
      <w:bookmarkEnd w:id="3755"/>
      <w:r>
        <w:rPr>
          <w:rtl/>
        </w:rPr>
        <w:t xml:space="preserve">אתם </w:t>
      </w:r>
      <w:bookmarkStart w:id="3756" w:name="_ETM_Q17_410260"/>
      <w:bookmarkEnd w:id="3756"/>
      <w:r>
        <w:rPr>
          <w:rtl/>
        </w:rPr>
        <w:t xml:space="preserve">שמחים </w:t>
      </w:r>
      <w:bookmarkStart w:id="3757" w:name="_ETM_Q17_410799"/>
      <w:bookmarkEnd w:id="3757"/>
      <w:r>
        <w:rPr>
          <w:rtl/>
        </w:rPr>
        <w:t xml:space="preserve">לראות </w:t>
      </w:r>
      <w:bookmarkStart w:id="3758" w:name="_ETM_Q17_411099"/>
      <w:bookmarkEnd w:id="3758"/>
      <w:r>
        <w:rPr>
          <w:rtl/>
        </w:rPr>
        <w:t xml:space="preserve">אותם </w:t>
      </w:r>
      <w:bookmarkStart w:id="3759" w:name="_ETM_Q17_411310"/>
      <w:bookmarkEnd w:id="3759"/>
      <w:r>
        <w:rPr>
          <w:rFonts w:hint="cs"/>
          <w:rtl/>
        </w:rPr>
        <w:t xml:space="preserve">ככה </w:t>
      </w:r>
      <w:bookmarkStart w:id="3760" w:name="_ETM_Q17_411609"/>
      <w:bookmarkEnd w:id="3760"/>
      <w:r>
        <w:rPr>
          <w:rtl/>
        </w:rPr>
        <w:t xml:space="preserve">צועדים </w:t>
      </w:r>
      <w:bookmarkStart w:id="3761" w:name="_ETM_Q17_412060"/>
      <w:bookmarkEnd w:id="3761"/>
      <w:r>
        <w:rPr>
          <w:rtl/>
        </w:rPr>
        <w:t>ברחובות</w:t>
      </w:r>
      <w:r>
        <w:rPr>
          <w:rFonts w:hint="cs"/>
          <w:rtl/>
        </w:rPr>
        <w:t>?</w:t>
      </w:r>
      <w:r>
        <w:rPr>
          <w:rtl/>
        </w:rPr>
        <w:t xml:space="preserve"> </w:t>
      </w:r>
      <w:bookmarkStart w:id="3762" w:name="_ETM_Q17_413560"/>
      <w:bookmarkEnd w:id="3762"/>
      <w:r>
        <w:rPr>
          <w:rtl/>
        </w:rPr>
        <w:t xml:space="preserve">אתם </w:t>
      </w:r>
      <w:bookmarkStart w:id="3763" w:name="_ETM_Q17_413920"/>
      <w:bookmarkEnd w:id="3763"/>
      <w:r>
        <w:rPr>
          <w:rtl/>
        </w:rPr>
        <w:t xml:space="preserve">שמחים </w:t>
      </w:r>
      <w:bookmarkStart w:id="3764" w:name="_ETM_Q17_414400"/>
      <w:bookmarkEnd w:id="3764"/>
      <w:r>
        <w:rPr>
          <w:rtl/>
        </w:rPr>
        <w:t xml:space="preserve">ומאושרים </w:t>
      </w:r>
      <w:bookmarkStart w:id="3765" w:name="_ETM_Q17_416040"/>
      <w:bookmarkEnd w:id="3765"/>
      <w:r>
        <w:rPr>
          <w:rtl/>
        </w:rPr>
        <w:t xml:space="preserve">לראות </w:t>
      </w:r>
      <w:bookmarkStart w:id="3766" w:name="_ETM_Q17_416439"/>
      <w:bookmarkStart w:id="3767" w:name="_ETM_Q17_416769"/>
      <w:bookmarkEnd w:id="3766"/>
      <w:bookmarkEnd w:id="3767"/>
      <w:r>
        <w:rPr>
          <w:rFonts w:hint="cs"/>
          <w:rtl/>
        </w:rPr>
        <w:t xml:space="preserve">אותם </w:t>
      </w:r>
      <w:r>
        <w:rPr>
          <w:rtl/>
        </w:rPr>
        <w:t>נרתעים</w:t>
      </w:r>
      <w:r>
        <w:rPr>
          <w:rFonts w:hint="cs"/>
          <w:rtl/>
        </w:rPr>
        <w:t>?</w:t>
      </w:r>
      <w:r>
        <w:rPr>
          <w:rtl/>
        </w:rPr>
        <w:t xml:space="preserve"> </w:t>
      </w:r>
      <w:bookmarkStart w:id="3768" w:name="_ETM_Q17_418299"/>
      <w:bookmarkEnd w:id="3768"/>
      <w:r>
        <w:rPr>
          <w:rtl/>
        </w:rPr>
        <w:t xml:space="preserve">זה </w:t>
      </w:r>
      <w:bookmarkStart w:id="3769" w:name="_ETM_Q17_418510"/>
      <w:bookmarkEnd w:id="3769"/>
      <w:r>
        <w:rPr>
          <w:rtl/>
        </w:rPr>
        <w:t xml:space="preserve">כן </w:t>
      </w:r>
      <w:bookmarkStart w:id="3770" w:name="_ETM_Q17_418610"/>
      <w:bookmarkStart w:id="3771" w:name="_ETM_Q17_418880"/>
      <w:bookmarkEnd w:id="3770"/>
      <w:bookmarkEnd w:id="3771"/>
      <w:r>
        <w:rPr>
          <w:rtl/>
        </w:rPr>
        <w:t xml:space="preserve">משהו </w:t>
      </w:r>
      <w:bookmarkStart w:id="3772" w:name="_ETM_Q17_419300"/>
      <w:bookmarkEnd w:id="3772"/>
      <w:r>
        <w:rPr>
          <w:rtl/>
        </w:rPr>
        <w:t xml:space="preserve">שניתן </w:t>
      </w:r>
      <w:bookmarkStart w:id="3773" w:name="_ETM_Q17_419990"/>
      <w:bookmarkEnd w:id="3773"/>
      <w:r>
        <w:rPr>
          <w:rtl/>
        </w:rPr>
        <w:t xml:space="preserve">להעביר </w:t>
      </w:r>
      <w:bookmarkStart w:id="3774" w:name="_ETM_Q17_420500"/>
      <w:bookmarkEnd w:id="3774"/>
      <w:r>
        <w:rPr>
          <w:rtl/>
        </w:rPr>
        <w:t xml:space="preserve">ביחד </w:t>
      </w:r>
      <w:bookmarkStart w:id="3775" w:name="_ETM_Q17_421070"/>
      <w:bookmarkEnd w:id="3775"/>
      <w:r>
        <w:rPr>
          <w:rtl/>
        </w:rPr>
        <w:t xml:space="preserve">בהסכמה </w:t>
      </w:r>
      <w:bookmarkStart w:id="3776" w:name="_ETM_Q17_421670"/>
      <w:bookmarkEnd w:id="3776"/>
      <w:r>
        <w:rPr>
          <w:rtl/>
        </w:rPr>
        <w:t>רחבה</w:t>
      </w:r>
      <w:r>
        <w:rPr>
          <w:rFonts w:hint="cs"/>
          <w:rtl/>
        </w:rPr>
        <w:t>,</w:t>
      </w:r>
      <w:r>
        <w:rPr>
          <w:rtl/>
        </w:rPr>
        <w:t xml:space="preserve"> </w:t>
      </w:r>
      <w:bookmarkStart w:id="3777" w:name="_ETM_Q17_423290"/>
      <w:bookmarkEnd w:id="3777"/>
      <w:r>
        <w:rPr>
          <w:rtl/>
        </w:rPr>
        <w:t xml:space="preserve">אבל </w:t>
      </w:r>
      <w:bookmarkStart w:id="3778" w:name="_ETM_Q17_423590"/>
      <w:bookmarkEnd w:id="3778"/>
      <w:r>
        <w:rPr>
          <w:rtl/>
        </w:rPr>
        <w:t xml:space="preserve">אתם </w:t>
      </w:r>
      <w:bookmarkStart w:id="3779" w:name="_ETM_Q17_424010"/>
      <w:bookmarkEnd w:id="3779"/>
      <w:r>
        <w:rPr>
          <w:rtl/>
        </w:rPr>
        <w:t xml:space="preserve">העדפתם </w:t>
      </w:r>
      <w:bookmarkStart w:id="3780" w:name="_ETM_Q17_425209"/>
      <w:bookmarkEnd w:id="3780"/>
      <w:r>
        <w:rPr>
          <w:rtl/>
        </w:rPr>
        <w:t xml:space="preserve">להשאיר </w:t>
      </w:r>
      <w:bookmarkStart w:id="3781" w:name="_ETM_Q17_425810"/>
      <w:bookmarkEnd w:id="3781"/>
      <w:r>
        <w:rPr>
          <w:rtl/>
        </w:rPr>
        <w:t xml:space="preserve">את </w:t>
      </w:r>
      <w:bookmarkStart w:id="3782" w:name="_ETM_Q17_425959"/>
      <w:bookmarkEnd w:id="3782"/>
      <w:r>
        <w:rPr>
          <w:rtl/>
        </w:rPr>
        <w:t xml:space="preserve">היד </w:t>
      </w:r>
      <w:bookmarkStart w:id="3783" w:name="_ETM_Q17_426349"/>
      <w:bookmarkEnd w:id="3783"/>
      <w:r>
        <w:rPr>
          <w:rtl/>
        </w:rPr>
        <w:t>הז</w:t>
      </w:r>
      <w:r>
        <w:rPr>
          <w:rFonts w:hint="cs"/>
          <w:rtl/>
        </w:rPr>
        <w:t>ו</w:t>
      </w:r>
      <w:r>
        <w:rPr>
          <w:rtl/>
        </w:rPr>
        <w:t xml:space="preserve"> </w:t>
      </w:r>
      <w:bookmarkStart w:id="3784" w:name="_ETM_Q17_426739"/>
      <w:bookmarkEnd w:id="3784"/>
      <w:r>
        <w:rPr>
          <w:rtl/>
        </w:rPr>
        <w:t xml:space="preserve">תלויה </w:t>
      </w:r>
      <w:bookmarkStart w:id="3785" w:name="_ETM_Q17_427159"/>
      <w:bookmarkEnd w:id="3785"/>
      <w:r>
        <w:rPr>
          <w:rtl/>
        </w:rPr>
        <w:t>באוויר</w:t>
      </w:r>
      <w:r>
        <w:rPr>
          <w:rFonts w:hint="cs"/>
          <w:rtl/>
        </w:rPr>
        <w:t>.</w:t>
      </w:r>
      <w:r>
        <w:rPr>
          <w:rtl/>
        </w:rPr>
        <w:t xml:space="preserve"> </w:t>
      </w:r>
      <w:bookmarkStart w:id="3786" w:name="_ETM_Q17_428540"/>
      <w:bookmarkEnd w:id="3786"/>
      <w:r>
        <w:rPr>
          <w:rtl/>
        </w:rPr>
        <w:t xml:space="preserve">אני </w:t>
      </w:r>
      <w:bookmarkStart w:id="3787" w:name="_ETM_Q17_428840"/>
      <w:bookmarkEnd w:id="3787"/>
      <w:r>
        <w:rPr>
          <w:rtl/>
        </w:rPr>
        <w:t xml:space="preserve">אומרת </w:t>
      </w:r>
      <w:bookmarkStart w:id="3788" w:name="_ETM_Q17_429230"/>
      <w:bookmarkEnd w:id="3788"/>
      <w:r>
        <w:rPr>
          <w:rtl/>
        </w:rPr>
        <w:t>לכם</w:t>
      </w:r>
      <w:r>
        <w:rPr>
          <w:rFonts w:hint="cs"/>
          <w:rtl/>
        </w:rPr>
        <w:t>,</w:t>
      </w:r>
      <w:r>
        <w:rPr>
          <w:rtl/>
        </w:rPr>
        <w:t xml:space="preserve"> </w:t>
      </w:r>
      <w:bookmarkStart w:id="3789" w:name="_ETM_Q17_430609"/>
      <w:bookmarkEnd w:id="3789"/>
      <w:r>
        <w:rPr>
          <w:rtl/>
        </w:rPr>
        <w:t xml:space="preserve">אם </w:t>
      </w:r>
      <w:bookmarkStart w:id="3790" w:name="_ETM_Q17_430819"/>
      <w:bookmarkEnd w:id="3790"/>
      <w:r>
        <w:rPr>
          <w:rFonts w:hint="cs"/>
          <w:rtl/>
        </w:rPr>
        <w:t xml:space="preserve">רפורמה </w:t>
      </w:r>
      <w:bookmarkStart w:id="3791" w:name="_ETM_Q17_430969"/>
      <w:bookmarkStart w:id="3792" w:name="_ETM_Q17_431189"/>
      <w:bookmarkStart w:id="3793" w:name="_ETM_Q17_431430"/>
      <w:bookmarkStart w:id="3794" w:name="_ETM_Q17_431549"/>
      <w:bookmarkStart w:id="3795" w:name="_ETM_Q17_533839"/>
      <w:bookmarkStart w:id="3796" w:name="_ETM_Q17_533975"/>
      <w:bookmarkStart w:id="3797" w:name="_ETM_Q17_534262"/>
      <w:bookmarkEnd w:id="3791"/>
      <w:bookmarkEnd w:id="3792"/>
      <w:bookmarkEnd w:id="3793"/>
      <w:bookmarkEnd w:id="3794"/>
      <w:r>
        <w:rPr>
          <w:rFonts w:hint="cs"/>
          <w:rtl/>
        </w:rPr>
        <w:t>ב</w:t>
      </w:r>
      <w:r>
        <w:rPr>
          <w:rtl/>
        </w:rPr>
        <w:t xml:space="preserve">מערכת </w:t>
      </w:r>
      <w:bookmarkStart w:id="3798" w:name="_ETM_Q17_432150"/>
      <w:bookmarkEnd w:id="3798"/>
      <w:r>
        <w:rPr>
          <w:rtl/>
        </w:rPr>
        <w:t>המשפט</w:t>
      </w:r>
      <w:bookmarkEnd w:id="3795"/>
      <w:bookmarkEnd w:id="3796"/>
      <w:bookmarkEnd w:id="3797"/>
      <w:r>
        <w:rPr>
          <w:rtl/>
        </w:rPr>
        <w:t xml:space="preserve"> </w:t>
      </w:r>
      <w:bookmarkStart w:id="3799" w:name="_ETM_Q17_432610"/>
      <w:bookmarkEnd w:id="3799"/>
      <w:r>
        <w:rPr>
          <w:rtl/>
        </w:rPr>
        <w:t xml:space="preserve">חשובה </w:t>
      </w:r>
      <w:bookmarkStart w:id="3800" w:name="_ETM_Q17_433330"/>
      <w:bookmarkEnd w:id="3800"/>
      <w:r>
        <w:rPr>
          <w:rtl/>
        </w:rPr>
        <w:t>לכם</w:t>
      </w:r>
      <w:r>
        <w:rPr>
          <w:rFonts w:hint="cs"/>
          <w:rtl/>
        </w:rPr>
        <w:t xml:space="preserve">, להכניס </w:t>
      </w:r>
      <w:bookmarkStart w:id="3801" w:name="_ETM_Q17_434069"/>
      <w:bookmarkStart w:id="3802" w:name="_ETM_Q17_434280"/>
      <w:bookmarkEnd w:id="3801"/>
      <w:bookmarkEnd w:id="3802"/>
      <w:r>
        <w:rPr>
          <w:rtl/>
        </w:rPr>
        <w:t xml:space="preserve">איזונים </w:t>
      </w:r>
      <w:bookmarkStart w:id="3803" w:name="_ETM_Q17_434730"/>
      <w:bookmarkEnd w:id="3803"/>
      <w:r>
        <w:rPr>
          <w:rtl/>
        </w:rPr>
        <w:t>ובלמים</w:t>
      </w:r>
      <w:r>
        <w:rPr>
          <w:rFonts w:hint="cs"/>
          <w:rtl/>
        </w:rPr>
        <w:t>,</w:t>
      </w:r>
      <w:r>
        <w:rPr>
          <w:rtl/>
        </w:rPr>
        <w:t xml:space="preserve"> </w:t>
      </w:r>
      <w:bookmarkStart w:id="3804" w:name="_ETM_Q17_436820"/>
      <w:bookmarkEnd w:id="3804"/>
      <w:r>
        <w:rPr>
          <w:rtl/>
        </w:rPr>
        <w:t xml:space="preserve">בואו </w:t>
      </w:r>
      <w:bookmarkStart w:id="3805" w:name="_ETM_Q17_437210"/>
      <w:bookmarkEnd w:id="3805"/>
      <w:r>
        <w:rPr>
          <w:rtl/>
        </w:rPr>
        <w:t>נ</w:t>
      </w:r>
      <w:r>
        <w:rPr>
          <w:rFonts w:hint="cs"/>
          <w:rtl/>
        </w:rPr>
        <w:t xml:space="preserve">עביר </w:t>
      </w:r>
      <w:bookmarkStart w:id="3806" w:name="_ETM_Q17_437660"/>
      <w:bookmarkEnd w:id="3806"/>
      <w:r>
        <w:rPr>
          <w:rtl/>
        </w:rPr>
        <w:t xml:space="preserve">גם </w:t>
      </w:r>
      <w:bookmarkStart w:id="3807" w:name="_ETM_Q17_437960"/>
      <w:bookmarkEnd w:id="3807"/>
      <w:r>
        <w:rPr>
          <w:rtl/>
        </w:rPr>
        <w:t xml:space="preserve">את </w:t>
      </w:r>
      <w:bookmarkStart w:id="3808" w:name="_ETM_Q17_438080"/>
      <w:bookmarkEnd w:id="3808"/>
      <w:r>
        <w:rPr>
          <w:rtl/>
        </w:rPr>
        <w:lastRenderedPageBreak/>
        <w:t xml:space="preserve">זה </w:t>
      </w:r>
      <w:bookmarkStart w:id="3809" w:name="_ETM_Q17_438230"/>
      <w:bookmarkEnd w:id="3809"/>
      <w:r>
        <w:rPr>
          <w:rtl/>
        </w:rPr>
        <w:t xml:space="preserve">בהסכמה </w:t>
      </w:r>
      <w:bookmarkStart w:id="3810" w:name="_ETM_Q17_438800"/>
      <w:bookmarkEnd w:id="3810"/>
      <w:r>
        <w:rPr>
          <w:rtl/>
        </w:rPr>
        <w:t>רחבה</w:t>
      </w:r>
      <w:r>
        <w:rPr>
          <w:rFonts w:hint="cs"/>
          <w:rtl/>
        </w:rPr>
        <w:t>,</w:t>
      </w:r>
      <w:r>
        <w:rPr>
          <w:rtl/>
        </w:rPr>
        <w:t xml:space="preserve"> </w:t>
      </w:r>
      <w:bookmarkStart w:id="3811" w:name="_ETM_Q17_439610"/>
      <w:bookmarkEnd w:id="3811"/>
      <w:r>
        <w:rPr>
          <w:rtl/>
        </w:rPr>
        <w:t xml:space="preserve">כמו </w:t>
      </w:r>
      <w:bookmarkStart w:id="3812" w:name="_ETM_Q17_439879"/>
      <w:bookmarkEnd w:id="3812"/>
      <w:r>
        <w:rPr>
          <w:rtl/>
        </w:rPr>
        <w:t xml:space="preserve">שאנחנו </w:t>
      </w:r>
      <w:bookmarkStart w:id="3813" w:name="_ETM_Q17_440360"/>
      <w:bookmarkEnd w:id="3813"/>
      <w:r>
        <w:rPr>
          <w:rtl/>
        </w:rPr>
        <w:t xml:space="preserve">מעבירים </w:t>
      </w:r>
      <w:bookmarkStart w:id="3814" w:name="_ETM_Q17_441050"/>
      <w:bookmarkEnd w:id="3814"/>
      <w:r>
        <w:rPr>
          <w:rtl/>
        </w:rPr>
        <w:t xml:space="preserve">היום </w:t>
      </w:r>
      <w:bookmarkStart w:id="3815" w:name="_ETM_Q17_441439"/>
      <w:bookmarkEnd w:id="3815"/>
      <w:r>
        <w:rPr>
          <w:rtl/>
        </w:rPr>
        <w:t xml:space="preserve">את </w:t>
      </w:r>
      <w:bookmarkStart w:id="3816" w:name="_ETM_Q17_441559"/>
      <w:bookmarkEnd w:id="3816"/>
      <w:r>
        <w:rPr>
          <w:rtl/>
        </w:rPr>
        <w:t xml:space="preserve">החוק </w:t>
      </w:r>
      <w:bookmarkStart w:id="3817" w:name="_ETM_Q17_441949"/>
      <w:bookmarkEnd w:id="3817"/>
      <w:r>
        <w:rPr>
          <w:rtl/>
        </w:rPr>
        <w:t>הזה</w:t>
      </w:r>
      <w:r>
        <w:rPr>
          <w:rFonts w:hint="cs"/>
          <w:rtl/>
        </w:rPr>
        <w:t>,</w:t>
      </w:r>
      <w:r>
        <w:rPr>
          <w:rtl/>
        </w:rPr>
        <w:t xml:space="preserve"> </w:t>
      </w:r>
      <w:bookmarkStart w:id="3818" w:name="_ETM_Q17_442800"/>
      <w:bookmarkEnd w:id="3818"/>
      <w:r>
        <w:rPr>
          <w:rtl/>
        </w:rPr>
        <w:t xml:space="preserve">שהוא </w:t>
      </w:r>
      <w:bookmarkStart w:id="3819" w:name="_ETM_Q17_443250"/>
      <w:bookmarkEnd w:id="3819"/>
      <w:r>
        <w:rPr>
          <w:rtl/>
        </w:rPr>
        <w:t xml:space="preserve">חוק </w:t>
      </w:r>
      <w:bookmarkStart w:id="3820" w:name="_ETM_Q17_443520"/>
      <w:bookmarkEnd w:id="3820"/>
      <w:r>
        <w:rPr>
          <w:rtl/>
        </w:rPr>
        <w:t xml:space="preserve">חשוב </w:t>
      </w:r>
      <w:bookmarkStart w:id="3821" w:name="_ETM_Q17_443820"/>
      <w:bookmarkEnd w:id="3821"/>
      <w:r>
        <w:rPr>
          <w:rtl/>
        </w:rPr>
        <w:t xml:space="preserve">מאין </w:t>
      </w:r>
      <w:bookmarkStart w:id="3822" w:name="_ETM_Q17_444300"/>
      <w:bookmarkEnd w:id="3822"/>
      <w:r>
        <w:rPr>
          <w:rtl/>
        </w:rPr>
        <w:t>כמוהו</w:t>
      </w:r>
      <w:r>
        <w:rPr>
          <w:rFonts w:hint="cs"/>
          <w:rtl/>
        </w:rPr>
        <w:t>,</w:t>
      </w:r>
      <w:r>
        <w:rPr>
          <w:rtl/>
        </w:rPr>
        <w:t xml:space="preserve"> </w:t>
      </w:r>
      <w:bookmarkStart w:id="3823" w:name="_ETM_Q17_445260"/>
      <w:bookmarkEnd w:id="3823"/>
      <w:r>
        <w:rPr>
          <w:rtl/>
        </w:rPr>
        <w:t xml:space="preserve">שיחזיר </w:t>
      </w:r>
      <w:bookmarkStart w:id="3824" w:name="_ETM_Q17_446210"/>
      <w:bookmarkStart w:id="3825" w:name="_ETM_Q17_447410"/>
      <w:bookmarkEnd w:id="3824"/>
      <w:bookmarkEnd w:id="3825"/>
      <w:r>
        <w:rPr>
          <w:rFonts w:hint="cs"/>
          <w:rtl/>
        </w:rPr>
        <w:t xml:space="preserve">התרעה </w:t>
      </w:r>
      <w:r>
        <w:rPr>
          <w:rtl/>
        </w:rPr>
        <w:t xml:space="preserve">ויחזיר </w:t>
      </w:r>
      <w:bookmarkStart w:id="3826" w:name="_ETM_Q17_448660"/>
      <w:bookmarkEnd w:id="3826"/>
      <w:r>
        <w:rPr>
          <w:rtl/>
        </w:rPr>
        <w:t xml:space="preserve">את </w:t>
      </w:r>
      <w:bookmarkStart w:id="3827" w:name="_ETM_Q17_448779"/>
      <w:bookmarkEnd w:id="3827"/>
      <w:r>
        <w:rPr>
          <w:rtl/>
        </w:rPr>
        <w:t xml:space="preserve">הביטחון </w:t>
      </w:r>
      <w:bookmarkStart w:id="3828" w:name="_ETM_Q17_449440"/>
      <w:bookmarkEnd w:id="3828"/>
      <w:r>
        <w:rPr>
          <w:rtl/>
        </w:rPr>
        <w:t xml:space="preserve">למדינת </w:t>
      </w:r>
      <w:bookmarkStart w:id="3829" w:name="_ETM_Q17_450010"/>
      <w:bookmarkEnd w:id="3829"/>
      <w:r>
        <w:rPr>
          <w:rtl/>
        </w:rPr>
        <w:t>ישראל</w:t>
      </w:r>
      <w:r>
        <w:rPr>
          <w:rFonts w:hint="cs"/>
          <w:rtl/>
        </w:rPr>
        <w:t xml:space="preserve">, חוק </w:t>
      </w:r>
      <w:bookmarkStart w:id="3830" w:name="_ETM_Q17_451410"/>
      <w:bookmarkStart w:id="3831" w:name="_ETM_Q17_451699"/>
      <w:bookmarkEnd w:id="3830"/>
      <w:bookmarkEnd w:id="3831"/>
      <w:r>
        <w:rPr>
          <w:rtl/>
        </w:rPr>
        <w:t xml:space="preserve">לשלילת </w:t>
      </w:r>
      <w:bookmarkStart w:id="3832" w:name="_ETM_Q17_452509"/>
      <w:bookmarkEnd w:id="3832"/>
      <w:r>
        <w:rPr>
          <w:rtl/>
        </w:rPr>
        <w:t xml:space="preserve">אזרחות </w:t>
      </w:r>
      <w:bookmarkStart w:id="3833" w:name="_ETM_Q17_453139"/>
      <w:bookmarkEnd w:id="3833"/>
      <w:r>
        <w:rPr>
          <w:rtl/>
        </w:rPr>
        <w:t>המחבלים</w:t>
      </w:r>
      <w:r>
        <w:rPr>
          <w:rFonts w:hint="cs"/>
          <w:rtl/>
        </w:rPr>
        <w:t>.</w:t>
      </w:r>
    </w:p>
    <w:p w14:paraId="33BF8A80" w14:textId="77777777" w:rsidR="00DB4FAE" w:rsidRDefault="00DB4FAE" w:rsidP="00AC3625">
      <w:pPr>
        <w:rPr>
          <w:rtl/>
        </w:rPr>
      </w:pPr>
      <w:bookmarkStart w:id="3834" w:name="_ETM_Q17_453000"/>
      <w:bookmarkEnd w:id="3834"/>
    </w:p>
    <w:p w14:paraId="563125B1" w14:textId="77777777" w:rsidR="00DB4FAE" w:rsidRDefault="00DB4FAE" w:rsidP="00AC3625">
      <w:pPr>
        <w:pStyle w:val="af8"/>
        <w:keepNext/>
        <w:rPr>
          <w:rtl/>
        </w:rPr>
      </w:pPr>
      <w:r w:rsidRPr="00B61823">
        <w:rPr>
          <w:rStyle w:val="TagStyle"/>
          <w:rtl/>
        </w:rPr>
        <w:t xml:space="preserve"> &lt;&lt; יור &gt;&gt; </w:t>
      </w:r>
      <w:r>
        <w:rPr>
          <w:rtl/>
        </w:rPr>
        <w:t xml:space="preserve">היו"ר אוריאל </w:t>
      </w:r>
      <w:proofErr w:type="spellStart"/>
      <w:r>
        <w:rPr>
          <w:rtl/>
        </w:rPr>
        <w:t>בוסו</w:t>
      </w:r>
      <w:proofErr w:type="spellEnd"/>
      <w:r>
        <w:rPr>
          <w:rtl/>
        </w:rPr>
        <w:t>:</w:t>
      </w:r>
      <w:r w:rsidRPr="00B61823">
        <w:rPr>
          <w:rStyle w:val="TagStyle"/>
          <w:rtl/>
        </w:rPr>
        <w:t xml:space="preserve"> &lt;&lt; יור &gt;&gt;</w:t>
      </w:r>
      <w:r>
        <w:rPr>
          <w:rtl/>
        </w:rPr>
        <w:t xml:space="preserve">  </w:t>
      </w:r>
    </w:p>
    <w:p w14:paraId="367FE54C" w14:textId="77777777" w:rsidR="00DB4FAE" w:rsidRDefault="00DB4FAE" w:rsidP="00AC3625">
      <w:pPr>
        <w:pStyle w:val="KeepWithNext"/>
        <w:rPr>
          <w:rtl/>
        </w:rPr>
      </w:pPr>
    </w:p>
    <w:p w14:paraId="638C60F6" w14:textId="77777777" w:rsidR="00DB4FAE" w:rsidRDefault="00DB4FAE" w:rsidP="00AC3625">
      <w:pPr>
        <w:rPr>
          <w:rtl/>
        </w:rPr>
      </w:pPr>
      <w:bookmarkStart w:id="3835" w:name="_ETM_Q17_454000"/>
      <w:bookmarkEnd w:id="3835"/>
      <w:r>
        <w:rPr>
          <w:rFonts w:hint="cs"/>
          <w:rtl/>
        </w:rPr>
        <w:t>נא לסיים.</w:t>
      </w:r>
    </w:p>
    <w:p w14:paraId="1B709ABB" w14:textId="77777777" w:rsidR="00DB4FAE" w:rsidRDefault="00DB4FAE" w:rsidP="00AC3625">
      <w:pPr>
        <w:rPr>
          <w:rtl/>
        </w:rPr>
      </w:pPr>
      <w:bookmarkStart w:id="3836" w:name="_ETM_Q17_456000"/>
      <w:bookmarkEnd w:id="3836"/>
    </w:p>
    <w:p w14:paraId="49ECB7D9" w14:textId="77777777" w:rsidR="00DB4FAE" w:rsidRDefault="00DB4FAE" w:rsidP="00AC3625">
      <w:pPr>
        <w:pStyle w:val="-"/>
        <w:keepNext/>
        <w:rPr>
          <w:rtl/>
        </w:rPr>
      </w:pPr>
      <w:bookmarkStart w:id="3837" w:name="ET_speakercontinue_5519_4"/>
      <w:r w:rsidRPr="00B61823">
        <w:rPr>
          <w:rStyle w:val="TagStyle"/>
          <w:rtl/>
        </w:rPr>
        <w:t xml:space="preserve"> &lt;&lt; דובר_המשך &gt;&gt; </w:t>
      </w:r>
      <w:r>
        <w:rPr>
          <w:rtl/>
        </w:rPr>
        <w:t>שרן מרים השכל (המחנה הממלכתי):</w:t>
      </w:r>
      <w:r w:rsidRPr="00B61823">
        <w:rPr>
          <w:rStyle w:val="TagStyle"/>
          <w:rtl/>
        </w:rPr>
        <w:t xml:space="preserve"> &lt;&lt; דובר_המשך &gt;&gt;</w:t>
      </w:r>
      <w:r>
        <w:rPr>
          <w:rtl/>
        </w:rPr>
        <w:t xml:space="preserve">  </w:t>
      </w:r>
      <w:bookmarkEnd w:id="3837"/>
    </w:p>
    <w:p w14:paraId="1955D75A" w14:textId="77777777" w:rsidR="00DB4FAE" w:rsidRDefault="00DB4FAE" w:rsidP="00AC3625">
      <w:pPr>
        <w:pStyle w:val="KeepWithNext"/>
        <w:rPr>
          <w:rtl/>
        </w:rPr>
      </w:pPr>
    </w:p>
    <w:p w14:paraId="0D33512B" w14:textId="77777777" w:rsidR="00DB4FAE" w:rsidRDefault="00DB4FAE" w:rsidP="00AC3625">
      <w:pPr>
        <w:rPr>
          <w:rtl/>
        </w:rPr>
      </w:pPr>
      <w:r>
        <w:rPr>
          <w:rFonts w:hint="cs"/>
          <w:rtl/>
        </w:rPr>
        <w:t>אני מברכת על החוק הזה וק</w:t>
      </w:r>
      <w:bookmarkStart w:id="3838" w:name="_ETM_Q17_458000"/>
      <w:bookmarkEnd w:id="3838"/>
      <w:r>
        <w:rPr>
          <w:rFonts w:hint="cs"/>
          <w:rtl/>
        </w:rPr>
        <w:t xml:space="preserve">וראת </w:t>
      </w:r>
      <w:bookmarkStart w:id="3839" w:name="_ETM_Q17_456029"/>
      <w:bookmarkStart w:id="3840" w:name="_ETM_Q17_456270"/>
      <w:bookmarkStart w:id="3841" w:name="_ETM_Q17_456650"/>
      <w:bookmarkStart w:id="3842" w:name="_ETM_Q17_456800"/>
      <w:bookmarkStart w:id="3843" w:name="_ETM_Q17_457009"/>
      <w:bookmarkStart w:id="3844" w:name="_ETM_Q17_457430"/>
      <w:bookmarkStart w:id="3845" w:name="_ETM_Q17_457940"/>
      <w:bookmarkStart w:id="3846" w:name="_ETM_Q17_458449"/>
      <w:bookmarkEnd w:id="3839"/>
      <w:bookmarkEnd w:id="3840"/>
      <w:bookmarkEnd w:id="3841"/>
      <w:bookmarkEnd w:id="3842"/>
      <w:bookmarkEnd w:id="3843"/>
      <w:bookmarkEnd w:id="3844"/>
      <w:bookmarkEnd w:id="3845"/>
      <w:bookmarkEnd w:id="3846"/>
      <w:r>
        <w:rPr>
          <w:rFonts w:hint="cs"/>
          <w:rtl/>
        </w:rPr>
        <w:t>ל</w:t>
      </w:r>
      <w:r>
        <w:rPr>
          <w:rtl/>
        </w:rPr>
        <w:t xml:space="preserve">כולם </w:t>
      </w:r>
      <w:bookmarkStart w:id="3847" w:name="_ETM_Q17_459380"/>
      <w:bookmarkEnd w:id="3847"/>
      <w:r>
        <w:rPr>
          <w:rtl/>
        </w:rPr>
        <w:t xml:space="preserve">להצביע </w:t>
      </w:r>
      <w:bookmarkStart w:id="3848" w:name="_ETM_Q17_460130"/>
      <w:bookmarkEnd w:id="3848"/>
      <w:r>
        <w:rPr>
          <w:rtl/>
        </w:rPr>
        <w:t xml:space="preserve">בעד </w:t>
      </w:r>
      <w:bookmarkStart w:id="3849" w:name="_ETM_Q17_460490"/>
      <w:bookmarkEnd w:id="3849"/>
      <w:r>
        <w:rPr>
          <w:rtl/>
        </w:rPr>
        <w:t>החקיקה</w:t>
      </w:r>
      <w:r>
        <w:rPr>
          <w:rFonts w:hint="cs"/>
          <w:rtl/>
        </w:rPr>
        <w:t>.</w:t>
      </w:r>
      <w:r>
        <w:rPr>
          <w:rtl/>
        </w:rPr>
        <w:t xml:space="preserve"> </w:t>
      </w:r>
      <w:bookmarkStart w:id="3850" w:name="_ETM_Q17_461240"/>
      <w:bookmarkEnd w:id="3850"/>
      <w:r>
        <w:rPr>
          <w:rtl/>
        </w:rPr>
        <w:t xml:space="preserve">תודה </w:t>
      </w:r>
      <w:bookmarkStart w:id="3851" w:name="_ETM_Q17_461570"/>
      <w:bookmarkEnd w:id="3851"/>
      <w:r>
        <w:rPr>
          <w:rtl/>
        </w:rPr>
        <w:t>רבה</w:t>
      </w:r>
      <w:r>
        <w:rPr>
          <w:rFonts w:hint="cs"/>
          <w:rtl/>
        </w:rPr>
        <w:t>.</w:t>
      </w:r>
    </w:p>
    <w:p w14:paraId="04BD9E50" w14:textId="77777777" w:rsidR="00DB4FAE" w:rsidRDefault="00DB4FAE" w:rsidP="00AC3625">
      <w:pPr>
        <w:rPr>
          <w:rtl/>
        </w:rPr>
      </w:pPr>
      <w:bookmarkStart w:id="3852" w:name="_ETM_Q17_464000"/>
      <w:bookmarkEnd w:id="3852"/>
    </w:p>
    <w:p w14:paraId="796F25AC" w14:textId="77777777" w:rsidR="00DB4FAE" w:rsidRDefault="00DB4FAE" w:rsidP="00AC3625">
      <w:pPr>
        <w:pStyle w:val="af8"/>
        <w:keepNext/>
        <w:rPr>
          <w:rtl/>
        </w:rPr>
      </w:pPr>
      <w:r w:rsidRPr="00B61823">
        <w:rPr>
          <w:rStyle w:val="TagStyle"/>
          <w:rtl/>
        </w:rPr>
        <w:t xml:space="preserve"> &lt;&lt; יור &gt;&gt; </w:t>
      </w:r>
      <w:r>
        <w:rPr>
          <w:rtl/>
        </w:rPr>
        <w:t xml:space="preserve">היו"ר אוריאל </w:t>
      </w:r>
      <w:proofErr w:type="spellStart"/>
      <w:r>
        <w:rPr>
          <w:rtl/>
        </w:rPr>
        <w:t>בוסו</w:t>
      </w:r>
      <w:proofErr w:type="spellEnd"/>
      <w:r>
        <w:rPr>
          <w:rtl/>
        </w:rPr>
        <w:t>:</w:t>
      </w:r>
      <w:r w:rsidRPr="00B61823">
        <w:rPr>
          <w:rStyle w:val="TagStyle"/>
          <w:rtl/>
        </w:rPr>
        <w:t xml:space="preserve"> &lt;&lt; יור &gt;&gt;</w:t>
      </w:r>
      <w:r>
        <w:rPr>
          <w:rtl/>
        </w:rPr>
        <w:t xml:space="preserve">  </w:t>
      </w:r>
    </w:p>
    <w:p w14:paraId="380523AE" w14:textId="77777777" w:rsidR="00DB4FAE" w:rsidRDefault="00DB4FAE" w:rsidP="00AC3625">
      <w:pPr>
        <w:pStyle w:val="KeepWithNext"/>
        <w:rPr>
          <w:rtl/>
        </w:rPr>
      </w:pPr>
    </w:p>
    <w:p w14:paraId="3836AF24" w14:textId="77777777" w:rsidR="00DB4FAE" w:rsidRDefault="00DB4FAE" w:rsidP="00AC3625">
      <w:pPr>
        <w:rPr>
          <w:rtl/>
        </w:rPr>
      </w:pPr>
      <w:bookmarkStart w:id="3853" w:name="_ETM_Q17_462080"/>
      <w:bookmarkEnd w:id="3853"/>
      <w:r>
        <w:rPr>
          <w:rtl/>
        </w:rPr>
        <w:t xml:space="preserve">תודה </w:t>
      </w:r>
      <w:bookmarkStart w:id="3854" w:name="_ETM_Q17_462350"/>
      <w:bookmarkEnd w:id="3854"/>
      <w:r>
        <w:rPr>
          <w:rtl/>
        </w:rPr>
        <w:t xml:space="preserve">רבה </w:t>
      </w:r>
      <w:bookmarkStart w:id="3855" w:name="_ETM_Q17_462949"/>
      <w:bookmarkEnd w:id="3855"/>
      <w:r>
        <w:rPr>
          <w:rtl/>
        </w:rPr>
        <w:t xml:space="preserve">לחברת </w:t>
      </w:r>
      <w:bookmarkStart w:id="3856" w:name="_ETM_Q17_463460"/>
      <w:bookmarkEnd w:id="3856"/>
      <w:r>
        <w:rPr>
          <w:rtl/>
        </w:rPr>
        <w:t xml:space="preserve">הכנסת שרן </w:t>
      </w:r>
      <w:bookmarkStart w:id="3857" w:name="_ETM_Q17_464870"/>
      <w:bookmarkEnd w:id="3857"/>
      <w:r>
        <w:rPr>
          <w:rFonts w:hint="cs"/>
          <w:rtl/>
        </w:rPr>
        <w:t xml:space="preserve">מרים השכל. </w:t>
      </w:r>
      <w:bookmarkStart w:id="3858" w:name="_ETM_Q17_465230"/>
      <w:bookmarkStart w:id="3859" w:name="_ETM_Q17_465680"/>
      <w:bookmarkEnd w:id="3858"/>
      <w:bookmarkEnd w:id="3859"/>
      <w:r>
        <w:rPr>
          <w:rtl/>
        </w:rPr>
        <w:t xml:space="preserve">הדובר </w:t>
      </w:r>
      <w:bookmarkStart w:id="3860" w:name="_ETM_Q17_466070"/>
      <w:bookmarkEnd w:id="3860"/>
      <w:r>
        <w:rPr>
          <w:rtl/>
        </w:rPr>
        <w:t>הבא</w:t>
      </w:r>
      <w:r>
        <w:rPr>
          <w:rFonts w:hint="cs"/>
          <w:rtl/>
        </w:rPr>
        <w:t>,</w:t>
      </w:r>
      <w:r>
        <w:rPr>
          <w:rtl/>
        </w:rPr>
        <w:t xml:space="preserve"> </w:t>
      </w:r>
      <w:bookmarkStart w:id="3861" w:name="_ETM_Q17_466850"/>
      <w:bookmarkEnd w:id="3861"/>
      <w:r>
        <w:rPr>
          <w:rtl/>
        </w:rPr>
        <w:t xml:space="preserve">המציע </w:t>
      </w:r>
      <w:bookmarkStart w:id="3862" w:name="_ETM_Q17_467330"/>
      <w:bookmarkEnd w:id="3862"/>
      <w:r>
        <w:rPr>
          <w:rtl/>
        </w:rPr>
        <w:t xml:space="preserve">הבא </w:t>
      </w:r>
      <w:bookmarkStart w:id="3863" w:name="_ETM_Q17_467630"/>
      <w:bookmarkEnd w:id="3863"/>
      <w:r>
        <w:rPr>
          <w:rFonts w:hint="cs"/>
          <w:rtl/>
        </w:rPr>
        <w:t xml:space="preserve">– </w:t>
      </w:r>
      <w:r>
        <w:rPr>
          <w:rtl/>
        </w:rPr>
        <w:t xml:space="preserve">חבר </w:t>
      </w:r>
      <w:bookmarkStart w:id="3864" w:name="_ETM_Q17_467900"/>
      <w:bookmarkEnd w:id="3864"/>
      <w:r>
        <w:rPr>
          <w:rtl/>
        </w:rPr>
        <w:t xml:space="preserve">הכנסת </w:t>
      </w:r>
      <w:bookmarkStart w:id="3865" w:name="_ETM_Q17_468170"/>
      <w:bookmarkEnd w:id="3865"/>
      <w:r>
        <w:rPr>
          <w:rtl/>
        </w:rPr>
        <w:t xml:space="preserve">עודד </w:t>
      </w:r>
      <w:bookmarkStart w:id="3866" w:name="_ETM_Q17_468410"/>
      <w:bookmarkEnd w:id="3866"/>
      <w:r>
        <w:rPr>
          <w:rtl/>
        </w:rPr>
        <w:t>פורר</w:t>
      </w:r>
      <w:r>
        <w:rPr>
          <w:rFonts w:hint="cs"/>
          <w:rtl/>
        </w:rPr>
        <w:t>,</w:t>
      </w:r>
      <w:r>
        <w:rPr>
          <w:rtl/>
        </w:rPr>
        <w:t xml:space="preserve"> </w:t>
      </w:r>
      <w:bookmarkStart w:id="3867" w:name="_ETM_Q17_468650"/>
      <w:bookmarkEnd w:id="3867"/>
      <w:r>
        <w:rPr>
          <w:rtl/>
        </w:rPr>
        <w:t>בבקשה</w:t>
      </w:r>
      <w:r>
        <w:rPr>
          <w:rFonts w:hint="cs"/>
          <w:rtl/>
        </w:rPr>
        <w:t>. חמש דקות לרשותך.</w:t>
      </w:r>
    </w:p>
    <w:p w14:paraId="24E9C542" w14:textId="77777777" w:rsidR="00DB4FAE" w:rsidRDefault="00DB4FAE" w:rsidP="00AC3625">
      <w:pPr>
        <w:rPr>
          <w:rtl/>
        </w:rPr>
      </w:pPr>
      <w:bookmarkStart w:id="3868" w:name="_ETM_Q17_475000"/>
      <w:bookmarkEnd w:id="3868"/>
    </w:p>
    <w:p w14:paraId="37412BE6" w14:textId="77777777" w:rsidR="00DB4FAE" w:rsidRDefault="00DB4FAE" w:rsidP="00AC3625">
      <w:pPr>
        <w:pStyle w:val="a4"/>
        <w:keepNext/>
        <w:rPr>
          <w:rtl/>
        </w:rPr>
      </w:pPr>
      <w:bookmarkStart w:id="3869" w:name="ET_speaker_5520_6"/>
      <w:r w:rsidRPr="00B61823">
        <w:rPr>
          <w:rStyle w:val="TagStyle"/>
          <w:rtl/>
        </w:rPr>
        <w:t xml:space="preserve"> &lt;&lt; דובר &gt;&gt; </w:t>
      </w:r>
      <w:bookmarkStart w:id="3870" w:name="_Toc126098358"/>
      <w:r>
        <w:rPr>
          <w:rtl/>
        </w:rPr>
        <w:t>עודד פורר (ישראל ביתנו):</w:t>
      </w:r>
      <w:bookmarkEnd w:id="3870"/>
      <w:r w:rsidRPr="00B61823">
        <w:rPr>
          <w:rStyle w:val="TagStyle"/>
          <w:rtl/>
        </w:rPr>
        <w:t xml:space="preserve"> &lt;&lt; דובר &gt;&gt;</w:t>
      </w:r>
      <w:r>
        <w:rPr>
          <w:rtl/>
        </w:rPr>
        <w:t xml:space="preserve">  </w:t>
      </w:r>
      <w:bookmarkEnd w:id="3869"/>
    </w:p>
    <w:p w14:paraId="5A3DF5DD" w14:textId="77777777" w:rsidR="00DB4FAE" w:rsidRDefault="00DB4FAE" w:rsidP="00AC3625">
      <w:pPr>
        <w:pStyle w:val="KeepWithNext"/>
        <w:rPr>
          <w:rtl/>
        </w:rPr>
      </w:pPr>
    </w:p>
    <w:p w14:paraId="160DFAED" w14:textId="77777777" w:rsidR="00DB4FAE" w:rsidRDefault="00DB4FAE" w:rsidP="00AC3625">
      <w:pPr>
        <w:rPr>
          <w:rtl/>
        </w:rPr>
      </w:pPr>
      <w:bookmarkStart w:id="3871" w:name="_ETM_Q17_480000"/>
      <w:bookmarkStart w:id="3872" w:name="_ETM_Q17_481410"/>
      <w:bookmarkEnd w:id="3871"/>
      <w:bookmarkEnd w:id="3872"/>
      <w:r>
        <w:rPr>
          <w:rFonts w:hint="cs"/>
          <w:rtl/>
        </w:rPr>
        <w:t xml:space="preserve">אדוני היושב-ראש, </w:t>
      </w:r>
      <w:bookmarkStart w:id="3873" w:name="_ETM_Q17_481680"/>
      <w:bookmarkStart w:id="3874" w:name="_ETM_Q17_485009"/>
      <w:bookmarkEnd w:id="3873"/>
      <w:bookmarkEnd w:id="3874"/>
      <w:r>
        <w:rPr>
          <w:rtl/>
        </w:rPr>
        <w:t xml:space="preserve">גברתי </w:t>
      </w:r>
      <w:bookmarkStart w:id="3875" w:name="_ETM_Q17_485460"/>
      <w:bookmarkEnd w:id="3875"/>
      <w:r>
        <w:rPr>
          <w:rtl/>
        </w:rPr>
        <w:t>השרה</w:t>
      </w:r>
      <w:r>
        <w:rPr>
          <w:rFonts w:hint="cs"/>
          <w:rtl/>
        </w:rPr>
        <w:t>,</w:t>
      </w:r>
      <w:r>
        <w:rPr>
          <w:rtl/>
        </w:rPr>
        <w:t xml:space="preserve"> </w:t>
      </w:r>
      <w:bookmarkStart w:id="3876" w:name="_ETM_Q17_486589"/>
      <w:bookmarkEnd w:id="3876"/>
      <w:r>
        <w:rPr>
          <w:rtl/>
        </w:rPr>
        <w:t xml:space="preserve">חברי </w:t>
      </w:r>
      <w:bookmarkStart w:id="3877" w:name="_ETM_Q17_487040"/>
      <w:bookmarkEnd w:id="3877"/>
      <w:r>
        <w:rPr>
          <w:rtl/>
        </w:rPr>
        <w:t>הכנסת</w:t>
      </w:r>
      <w:r>
        <w:rPr>
          <w:rFonts w:hint="cs"/>
          <w:rtl/>
        </w:rPr>
        <w:t>,</w:t>
      </w:r>
      <w:r>
        <w:rPr>
          <w:rtl/>
        </w:rPr>
        <w:t xml:space="preserve"> </w:t>
      </w:r>
      <w:bookmarkStart w:id="3878" w:name="_ETM_Q17_488450"/>
      <w:bookmarkEnd w:id="3878"/>
      <w:r>
        <w:rPr>
          <w:rtl/>
        </w:rPr>
        <w:t xml:space="preserve">אני </w:t>
      </w:r>
      <w:bookmarkStart w:id="3879" w:name="_ETM_Q17_489170"/>
      <w:bookmarkEnd w:id="3879"/>
      <w:r>
        <w:rPr>
          <w:rtl/>
        </w:rPr>
        <w:t xml:space="preserve">שמח </w:t>
      </w:r>
      <w:bookmarkStart w:id="3880" w:name="_ETM_Q17_489559"/>
      <w:bookmarkEnd w:id="3880"/>
      <w:r>
        <w:rPr>
          <w:rtl/>
        </w:rPr>
        <w:t xml:space="preserve">להציג </w:t>
      </w:r>
      <w:bookmarkStart w:id="3881" w:name="_ETM_Q17_489950"/>
      <w:bookmarkEnd w:id="3881"/>
      <w:r>
        <w:rPr>
          <w:rtl/>
        </w:rPr>
        <w:t xml:space="preserve">את </w:t>
      </w:r>
      <w:bookmarkStart w:id="3882" w:name="_ETM_Q17_490009"/>
      <w:bookmarkEnd w:id="3882"/>
      <w:r>
        <w:rPr>
          <w:rtl/>
        </w:rPr>
        <w:t xml:space="preserve">החוק </w:t>
      </w:r>
      <w:bookmarkStart w:id="3883" w:name="_ETM_Q17_490309"/>
      <w:bookmarkEnd w:id="3883"/>
      <w:r>
        <w:rPr>
          <w:rtl/>
        </w:rPr>
        <w:t xml:space="preserve">הזה </w:t>
      </w:r>
      <w:bookmarkStart w:id="3884" w:name="_ETM_Q17_490639"/>
      <w:bookmarkEnd w:id="3884"/>
      <w:r>
        <w:rPr>
          <w:rtl/>
        </w:rPr>
        <w:t xml:space="preserve">שאני </w:t>
      </w:r>
      <w:bookmarkStart w:id="3885" w:name="_ETM_Q17_492049"/>
      <w:bookmarkEnd w:id="3885"/>
      <w:r>
        <w:rPr>
          <w:rtl/>
        </w:rPr>
        <w:t>הצעתי</w:t>
      </w:r>
      <w:r>
        <w:rPr>
          <w:rFonts w:hint="cs"/>
          <w:rtl/>
        </w:rPr>
        <w:t>,</w:t>
      </w:r>
      <w:r>
        <w:rPr>
          <w:rtl/>
        </w:rPr>
        <w:t xml:space="preserve"> </w:t>
      </w:r>
      <w:bookmarkStart w:id="3886" w:name="_ETM_Q17_492559"/>
      <w:bookmarkEnd w:id="3886"/>
      <w:r>
        <w:rPr>
          <w:rtl/>
        </w:rPr>
        <w:t xml:space="preserve">אני </w:t>
      </w:r>
      <w:bookmarkStart w:id="3887" w:name="_ETM_Q17_492740"/>
      <w:bookmarkEnd w:id="3887"/>
      <w:r>
        <w:rPr>
          <w:rtl/>
        </w:rPr>
        <w:t xml:space="preserve">שמח </w:t>
      </w:r>
      <w:bookmarkStart w:id="3888" w:name="_ETM_Q17_493070"/>
      <w:bookmarkEnd w:id="3888"/>
      <w:r>
        <w:rPr>
          <w:rtl/>
        </w:rPr>
        <w:t xml:space="preserve">על </w:t>
      </w:r>
      <w:bookmarkStart w:id="3889" w:name="_ETM_Q17_493160"/>
      <w:bookmarkEnd w:id="3889"/>
      <w:r>
        <w:rPr>
          <w:rtl/>
        </w:rPr>
        <w:t xml:space="preserve">התמיכה </w:t>
      </w:r>
      <w:bookmarkStart w:id="3890" w:name="_ETM_Q17_494119"/>
      <w:bookmarkEnd w:id="3890"/>
      <w:r>
        <w:rPr>
          <w:rtl/>
        </w:rPr>
        <w:t xml:space="preserve">שקיבלנו </w:t>
      </w:r>
      <w:bookmarkStart w:id="3891" w:name="_ETM_Q17_495679"/>
      <w:bookmarkEnd w:id="3891"/>
      <w:r>
        <w:rPr>
          <w:rtl/>
        </w:rPr>
        <w:t xml:space="preserve">ואני </w:t>
      </w:r>
      <w:bookmarkStart w:id="3892" w:name="_ETM_Q17_495980"/>
      <w:bookmarkEnd w:id="3892"/>
      <w:r>
        <w:rPr>
          <w:rtl/>
        </w:rPr>
        <w:t xml:space="preserve">מקווה </w:t>
      </w:r>
      <w:bookmarkStart w:id="3893" w:name="_ETM_Q17_496310"/>
      <w:bookmarkEnd w:id="3893"/>
      <w:r>
        <w:rPr>
          <w:rtl/>
        </w:rPr>
        <w:t xml:space="preserve">גם </w:t>
      </w:r>
      <w:bookmarkStart w:id="3894" w:name="_ETM_Q17_496460"/>
      <w:bookmarkEnd w:id="3894"/>
      <w:r>
        <w:rPr>
          <w:rtl/>
        </w:rPr>
        <w:t xml:space="preserve">שנראה </w:t>
      </w:r>
      <w:bookmarkStart w:id="3895" w:name="_ETM_Q17_496789"/>
      <w:bookmarkEnd w:id="3895"/>
      <w:r>
        <w:rPr>
          <w:rtl/>
        </w:rPr>
        <w:t xml:space="preserve">אותו </w:t>
      </w:r>
      <w:bookmarkStart w:id="3896" w:name="_ETM_Q17_497000"/>
      <w:bookmarkEnd w:id="3896"/>
      <w:r>
        <w:rPr>
          <w:rtl/>
        </w:rPr>
        <w:t xml:space="preserve">עובר </w:t>
      </w:r>
      <w:bookmarkStart w:id="3897" w:name="_ETM_Q17_497269"/>
      <w:bookmarkEnd w:id="3897"/>
      <w:r>
        <w:rPr>
          <w:rtl/>
        </w:rPr>
        <w:t xml:space="preserve">במהרה </w:t>
      </w:r>
      <w:bookmarkStart w:id="3898" w:name="_ETM_Q17_497630"/>
      <w:bookmarkEnd w:id="3898"/>
      <w:r>
        <w:rPr>
          <w:rtl/>
        </w:rPr>
        <w:t>בימינו</w:t>
      </w:r>
      <w:r>
        <w:rPr>
          <w:rFonts w:hint="cs"/>
          <w:rtl/>
        </w:rPr>
        <w:t>.</w:t>
      </w:r>
      <w:r>
        <w:rPr>
          <w:rtl/>
        </w:rPr>
        <w:t xml:space="preserve"> </w:t>
      </w:r>
      <w:bookmarkStart w:id="3899" w:name="_ETM_Q17_499269"/>
      <w:bookmarkEnd w:id="3899"/>
      <w:r>
        <w:rPr>
          <w:rtl/>
        </w:rPr>
        <w:t xml:space="preserve">אבל </w:t>
      </w:r>
      <w:bookmarkStart w:id="3900" w:name="_ETM_Q17_499660"/>
      <w:bookmarkEnd w:id="3900"/>
      <w:r>
        <w:rPr>
          <w:rtl/>
        </w:rPr>
        <w:t xml:space="preserve">שלא </w:t>
      </w:r>
      <w:bookmarkStart w:id="3901" w:name="_ETM_Q17_499900"/>
      <w:bookmarkEnd w:id="3901"/>
      <w:r>
        <w:rPr>
          <w:rtl/>
        </w:rPr>
        <w:t>נתבלבל</w:t>
      </w:r>
      <w:r>
        <w:rPr>
          <w:rFonts w:hint="cs"/>
          <w:rtl/>
        </w:rPr>
        <w:t>,</w:t>
      </w:r>
      <w:r>
        <w:rPr>
          <w:rtl/>
        </w:rPr>
        <w:t xml:space="preserve"> </w:t>
      </w:r>
      <w:bookmarkStart w:id="3902" w:name="_ETM_Q17_501429"/>
      <w:bookmarkEnd w:id="3902"/>
      <w:r>
        <w:rPr>
          <w:rtl/>
        </w:rPr>
        <w:t xml:space="preserve">ושלא </w:t>
      </w:r>
      <w:bookmarkStart w:id="3903" w:name="_ETM_Q17_501939"/>
      <w:bookmarkEnd w:id="3903"/>
      <w:r>
        <w:rPr>
          <w:rtl/>
        </w:rPr>
        <w:t>תהפכו</w:t>
      </w:r>
      <w:r>
        <w:rPr>
          <w:rFonts w:hint="cs"/>
          <w:rtl/>
        </w:rPr>
        <w:t>,</w:t>
      </w:r>
      <w:r>
        <w:rPr>
          <w:rtl/>
        </w:rPr>
        <w:t xml:space="preserve"> </w:t>
      </w:r>
      <w:bookmarkStart w:id="3904" w:name="_ETM_Q17_502539"/>
      <w:bookmarkEnd w:id="3904"/>
      <w:r>
        <w:rPr>
          <w:rtl/>
        </w:rPr>
        <w:t>חבריי</w:t>
      </w:r>
      <w:bookmarkStart w:id="3905" w:name="_ETM_Q17_502960"/>
      <w:bookmarkEnd w:id="3905"/>
      <w:r>
        <w:rPr>
          <w:rtl/>
        </w:rPr>
        <w:t xml:space="preserve"> </w:t>
      </w:r>
      <w:bookmarkStart w:id="3906" w:name="_ETM_Q17_503919"/>
      <w:bookmarkEnd w:id="3906"/>
      <w:r>
        <w:rPr>
          <w:rtl/>
        </w:rPr>
        <w:t xml:space="preserve">שיושבים </w:t>
      </w:r>
      <w:bookmarkStart w:id="3907" w:name="_ETM_Q17_504550"/>
      <w:bookmarkEnd w:id="3907"/>
      <w:r>
        <w:rPr>
          <w:rtl/>
        </w:rPr>
        <w:t xml:space="preserve">סביב </w:t>
      </w:r>
      <w:bookmarkStart w:id="3908" w:name="_ETM_Q17_504759"/>
      <w:bookmarkEnd w:id="3908"/>
      <w:r>
        <w:rPr>
          <w:rtl/>
        </w:rPr>
        <w:t xml:space="preserve">שולחן </w:t>
      </w:r>
      <w:bookmarkStart w:id="3909" w:name="_ETM_Q17_505119"/>
      <w:bookmarkEnd w:id="3909"/>
      <w:r>
        <w:rPr>
          <w:rtl/>
        </w:rPr>
        <w:t xml:space="preserve">הממשלה </w:t>
      </w:r>
      <w:bookmarkStart w:id="3910" w:name="_ETM_Q17_505750"/>
      <w:bookmarkEnd w:id="3910"/>
      <w:r>
        <w:rPr>
          <w:rtl/>
        </w:rPr>
        <w:t>היום</w:t>
      </w:r>
      <w:r>
        <w:rPr>
          <w:rFonts w:hint="cs"/>
          <w:rtl/>
        </w:rPr>
        <w:t>,</w:t>
      </w:r>
      <w:r>
        <w:rPr>
          <w:rtl/>
        </w:rPr>
        <w:t xml:space="preserve"> </w:t>
      </w:r>
      <w:bookmarkStart w:id="3911" w:name="_ETM_Q17_506560"/>
      <w:bookmarkStart w:id="3912" w:name="_ETM_Q17_507099"/>
      <w:bookmarkEnd w:id="3911"/>
      <w:bookmarkEnd w:id="3912"/>
      <w:r>
        <w:rPr>
          <w:rtl/>
        </w:rPr>
        <w:t xml:space="preserve">את </w:t>
      </w:r>
      <w:bookmarkStart w:id="3913" w:name="_ETM_Q17_507220"/>
      <w:bookmarkEnd w:id="3913"/>
      <w:r>
        <w:rPr>
          <w:rtl/>
        </w:rPr>
        <w:t xml:space="preserve">החוק </w:t>
      </w:r>
      <w:bookmarkStart w:id="3914" w:name="_ETM_Q17_507490"/>
      <w:bookmarkEnd w:id="3914"/>
      <w:r>
        <w:rPr>
          <w:rtl/>
        </w:rPr>
        <w:t xml:space="preserve">הזה </w:t>
      </w:r>
      <w:bookmarkStart w:id="3915" w:name="_ETM_Q17_507699"/>
      <w:bookmarkEnd w:id="3915"/>
      <w:r>
        <w:rPr>
          <w:rtl/>
        </w:rPr>
        <w:t xml:space="preserve">לעלה </w:t>
      </w:r>
      <w:bookmarkStart w:id="3916" w:name="_ETM_Q17_508000"/>
      <w:bookmarkEnd w:id="3916"/>
      <w:r>
        <w:rPr>
          <w:rtl/>
        </w:rPr>
        <w:t>תאנה</w:t>
      </w:r>
      <w:r>
        <w:rPr>
          <w:rFonts w:hint="cs"/>
          <w:rtl/>
        </w:rPr>
        <w:t>.</w:t>
      </w:r>
      <w:r>
        <w:rPr>
          <w:rtl/>
        </w:rPr>
        <w:t xml:space="preserve"> </w:t>
      </w:r>
      <w:bookmarkStart w:id="3917" w:name="_ETM_Q17_509150"/>
      <w:bookmarkEnd w:id="3917"/>
      <w:r>
        <w:rPr>
          <w:rtl/>
        </w:rPr>
        <w:t xml:space="preserve">כי </w:t>
      </w:r>
      <w:bookmarkStart w:id="3918" w:name="_ETM_Q17_509390"/>
      <w:bookmarkEnd w:id="3918"/>
      <w:r>
        <w:rPr>
          <w:rtl/>
        </w:rPr>
        <w:t xml:space="preserve">כשאני </w:t>
      </w:r>
      <w:bookmarkStart w:id="3919" w:name="_ETM_Q17_509720"/>
      <w:bookmarkEnd w:id="3919"/>
      <w:r>
        <w:rPr>
          <w:rtl/>
        </w:rPr>
        <w:t xml:space="preserve">מסתכל </w:t>
      </w:r>
      <w:bookmarkStart w:id="3920" w:name="_ETM_Q17_510900"/>
      <w:bookmarkEnd w:id="3920"/>
      <w:r>
        <w:rPr>
          <w:rtl/>
        </w:rPr>
        <w:t xml:space="preserve">על </w:t>
      </w:r>
      <w:bookmarkStart w:id="3921" w:name="_ETM_Q17_511050"/>
      <w:bookmarkEnd w:id="3921"/>
      <w:r>
        <w:rPr>
          <w:rtl/>
        </w:rPr>
        <w:t xml:space="preserve">התגובה </w:t>
      </w:r>
      <w:bookmarkStart w:id="3922" w:name="_ETM_Q17_511440"/>
      <w:bookmarkEnd w:id="3922"/>
      <w:r>
        <w:rPr>
          <w:rtl/>
        </w:rPr>
        <w:t xml:space="preserve">של </w:t>
      </w:r>
      <w:bookmarkStart w:id="3923" w:name="_ETM_Q17_511619"/>
      <w:bookmarkEnd w:id="3923"/>
      <w:r>
        <w:rPr>
          <w:rtl/>
        </w:rPr>
        <w:t xml:space="preserve">הממשלה </w:t>
      </w:r>
      <w:bookmarkStart w:id="3924" w:name="_ETM_Q17_512130"/>
      <w:bookmarkEnd w:id="3924"/>
      <w:r>
        <w:rPr>
          <w:rtl/>
        </w:rPr>
        <w:t xml:space="preserve">הזאת </w:t>
      </w:r>
      <w:bookmarkStart w:id="3925" w:name="_ETM_Q17_512430"/>
      <w:bookmarkEnd w:id="3925"/>
      <w:r>
        <w:rPr>
          <w:rtl/>
        </w:rPr>
        <w:t>לפיגוע</w:t>
      </w:r>
      <w:r>
        <w:rPr>
          <w:rFonts w:hint="cs"/>
          <w:rtl/>
        </w:rPr>
        <w:t>,</w:t>
      </w:r>
      <w:r>
        <w:rPr>
          <w:rtl/>
        </w:rPr>
        <w:t xml:space="preserve"> </w:t>
      </w:r>
      <w:bookmarkStart w:id="3926" w:name="_ETM_Q17_513950"/>
      <w:bookmarkStart w:id="3927" w:name="_ETM_Q17_514130"/>
      <w:bookmarkEnd w:id="3926"/>
      <w:bookmarkEnd w:id="3927"/>
      <w:r>
        <w:rPr>
          <w:rtl/>
        </w:rPr>
        <w:t xml:space="preserve">נראה </w:t>
      </w:r>
      <w:bookmarkStart w:id="3928" w:name="_ETM_Q17_514370"/>
      <w:bookmarkEnd w:id="3928"/>
      <w:r>
        <w:rPr>
          <w:rtl/>
        </w:rPr>
        <w:t xml:space="preserve">שאת </w:t>
      </w:r>
      <w:bookmarkStart w:id="3929" w:name="_ETM_Q17_514640"/>
      <w:bookmarkEnd w:id="3929"/>
      <w:r>
        <w:rPr>
          <w:rtl/>
        </w:rPr>
        <w:t xml:space="preserve">ההחלטות </w:t>
      </w:r>
      <w:bookmarkStart w:id="3930" w:name="_ETM_Q17_515059"/>
      <w:bookmarkEnd w:id="3930"/>
      <w:r>
        <w:rPr>
          <w:rtl/>
        </w:rPr>
        <w:t xml:space="preserve">הקשות </w:t>
      </w:r>
      <w:bookmarkStart w:id="3931" w:name="_ETM_Q17_515480"/>
      <w:bookmarkEnd w:id="3931"/>
      <w:r>
        <w:rPr>
          <w:rtl/>
        </w:rPr>
        <w:t xml:space="preserve">באמת </w:t>
      </w:r>
      <w:bookmarkStart w:id="3932" w:name="_ETM_Q17_515809"/>
      <w:bookmarkEnd w:id="3932"/>
      <w:r>
        <w:rPr>
          <w:rtl/>
        </w:rPr>
        <w:t xml:space="preserve">אתם </w:t>
      </w:r>
      <w:bookmarkStart w:id="3933" w:name="_ETM_Q17_515989"/>
      <w:bookmarkEnd w:id="3933"/>
      <w:r>
        <w:rPr>
          <w:rtl/>
        </w:rPr>
        <w:t xml:space="preserve">מפחדים </w:t>
      </w:r>
      <w:bookmarkStart w:id="3934" w:name="_ETM_Q17_516350"/>
      <w:bookmarkEnd w:id="3934"/>
      <w:r>
        <w:rPr>
          <w:rtl/>
        </w:rPr>
        <w:t>לקבל</w:t>
      </w:r>
      <w:r>
        <w:rPr>
          <w:rFonts w:hint="cs"/>
          <w:rtl/>
        </w:rPr>
        <w:t>.</w:t>
      </w:r>
    </w:p>
    <w:p w14:paraId="31600F32" w14:textId="77777777" w:rsidR="00DB4FAE" w:rsidRDefault="00DB4FAE" w:rsidP="00AC3625">
      <w:pPr>
        <w:rPr>
          <w:rtl/>
        </w:rPr>
      </w:pPr>
    </w:p>
    <w:p w14:paraId="4D33B460" w14:textId="77777777" w:rsidR="00DB4FAE" w:rsidRDefault="00DB4FAE" w:rsidP="00AC3625">
      <w:pPr>
        <w:pStyle w:val="af6"/>
        <w:keepNext/>
        <w:rPr>
          <w:rtl/>
        </w:rPr>
      </w:pPr>
      <w:bookmarkStart w:id="3935" w:name="ET_interruption_6345_7"/>
      <w:r w:rsidRPr="001C3B7F">
        <w:rPr>
          <w:rStyle w:val="TagStyle"/>
          <w:rtl/>
        </w:rPr>
        <w:t xml:space="preserve"> &lt;&lt; קריאה &gt;&gt; </w:t>
      </w:r>
      <w:r>
        <w:rPr>
          <w:rtl/>
        </w:rPr>
        <w:t>טלי גוטליב (הליכוד):</w:t>
      </w:r>
      <w:r w:rsidRPr="001C3B7F">
        <w:rPr>
          <w:rStyle w:val="TagStyle"/>
          <w:rtl/>
        </w:rPr>
        <w:t xml:space="preserve"> &lt;&lt; קריאה &gt;&gt;</w:t>
      </w:r>
      <w:r>
        <w:rPr>
          <w:rtl/>
        </w:rPr>
        <w:t xml:space="preserve">  </w:t>
      </w:r>
      <w:bookmarkEnd w:id="3935"/>
    </w:p>
    <w:p w14:paraId="539B9E17" w14:textId="77777777" w:rsidR="00DB4FAE" w:rsidRDefault="00DB4FAE" w:rsidP="00AC3625">
      <w:pPr>
        <w:pStyle w:val="KeepWithNext"/>
        <w:rPr>
          <w:rtl/>
        </w:rPr>
      </w:pPr>
    </w:p>
    <w:p w14:paraId="140CC2AF" w14:textId="77777777" w:rsidR="00DB4FAE" w:rsidRDefault="00DB4FAE" w:rsidP="00AC3625">
      <w:pPr>
        <w:rPr>
          <w:rtl/>
        </w:rPr>
      </w:pPr>
      <w:bookmarkStart w:id="3936" w:name="_ETM_Q17_515000"/>
      <w:bookmarkEnd w:id="3936"/>
      <w:r>
        <w:rPr>
          <w:rFonts w:hint="cs"/>
          <w:rtl/>
        </w:rPr>
        <w:t xml:space="preserve">די, </w:t>
      </w:r>
      <w:bookmarkStart w:id="3937" w:name="_ETM_Q17_512000"/>
      <w:bookmarkEnd w:id="3937"/>
      <w:r>
        <w:rPr>
          <w:rFonts w:hint="cs"/>
          <w:rtl/>
        </w:rPr>
        <w:t>נו. די כבר. די, נו.</w:t>
      </w:r>
    </w:p>
    <w:p w14:paraId="48955D62" w14:textId="77777777" w:rsidR="00DB4FAE" w:rsidRDefault="00DB4FAE" w:rsidP="00AC3625">
      <w:pPr>
        <w:rPr>
          <w:rtl/>
        </w:rPr>
      </w:pPr>
      <w:bookmarkStart w:id="3938" w:name="_ETM_Q17_516000"/>
      <w:bookmarkEnd w:id="3938"/>
    </w:p>
    <w:p w14:paraId="252C6014" w14:textId="77777777" w:rsidR="00DB4FAE" w:rsidRDefault="00DB4FAE" w:rsidP="00AC3625">
      <w:pPr>
        <w:pStyle w:val="-"/>
        <w:keepNext/>
        <w:rPr>
          <w:rtl/>
        </w:rPr>
      </w:pPr>
      <w:bookmarkStart w:id="3939" w:name="ET_speakercontinue_5520_8"/>
      <w:r w:rsidRPr="001C3B7F">
        <w:rPr>
          <w:rStyle w:val="TagStyle"/>
          <w:rtl/>
        </w:rPr>
        <w:t xml:space="preserve"> &lt;&lt; דובר_המשך &gt;&gt; </w:t>
      </w:r>
      <w:r>
        <w:rPr>
          <w:rtl/>
        </w:rPr>
        <w:t>עודד פורר (ישראל ביתנו):</w:t>
      </w:r>
      <w:r w:rsidRPr="001C3B7F">
        <w:rPr>
          <w:rStyle w:val="TagStyle"/>
          <w:rtl/>
        </w:rPr>
        <w:t xml:space="preserve"> &lt;&lt; דובר_המשך &gt;&gt;</w:t>
      </w:r>
      <w:r>
        <w:rPr>
          <w:rtl/>
        </w:rPr>
        <w:t xml:space="preserve">  </w:t>
      </w:r>
      <w:bookmarkEnd w:id="3939"/>
    </w:p>
    <w:p w14:paraId="326EB330" w14:textId="77777777" w:rsidR="00DB4FAE" w:rsidRDefault="00DB4FAE" w:rsidP="00AC3625">
      <w:pPr>
        <w:pStyle w:val="KeepWithNext"/>
        <w:rPr>
          <w:rtl/>
        </w:rPr>
      </w:pPr>
    </w:p>
    <w:p w14:paraId="5BDCFCB2" w14:textId="77777777" w:rsidR="00DB4FAE" w:rsidRDefault="00DB4FAE" w:rsidP="00AC3625">
      <w:pPr>
        <w:rPr>
          <w:rtl/>
        </w:rPr>
      </w:pPr>
      <w:bookmarkStart w:id="3940" w:name="_ETM_Q17_517000"/>
      <w:bookmarkStart w:id="3941" w:name="_ETM_Q17_517829"/>
      <w:bookmarkEnd w:id="3940"/>
      <w:bookmarkEnd w:id="3941"/>
      <w:r>
        <w:rPr>
          <w:rtl/>
        </w:rPr>
        <w:t xml:space="preserve">ואני </w:t>
      </w:r>
      <w:bookmarkStart w:id="3942" w:name="_ETM_Q17_518520"/>
      <w:bookmarkEnd w:id="3942"/>
      <w:r>
        <w:rPr>
          <w:rtl/>
        </w:rPr>
        <w:t>שומע</w:t>
      </w:r>
      <w:r>
        <w:rPr>
          <w:rFonts w:hint="cs"/>
          <w:rtl/>
        </w:rPr>
        <w:t>,</w:t>
      </w:r>
      <w:r>
        <w:rPr>
          <w:rtl/>
        </w:rPr>
        <w:t xml:space="preserve"> </w:t>
      </w:r>
      <w:bookmarkStart w:id="3943" w:name="_ETM_Q17_519660"/>
      <w:bookmarkEnd w:id="3943"/>
      <w:r>
        <w:rPr>
          <w:rtl/>
        </w:rPr>
        <w:t xml:space="preserve">ואני </w:t>
      </w:r>
      <w:bookmarkStart w:id="3944" w:name="_ETM_Q17_519899"/>
      <w:bookmarkEnd w:id="3944"/>
      <w:r>
        <w:rPr>
          <w:rtl/>
        </w:rPr>
        <w:t xml:space="preserve">מסתכל </w:t>
      </w:r>
      <w:bookmarkStart w:id="3945" w:name="_ETM_Q17_520440"/>
      <w:bookmarkEnd w:id="3945"/>
      <w:r>
        <w:rPr>
          <w:rtl/>
        </w:rPr>
        <w:t xml:space="preserve">על </w:t>
      </w:r>
      <w:bookmarkStart w:id="3946" w:name="_ETM_Q17_520559"/>
      <w:bookmarkEnd w:id="3946"/>
      <w:r>
        <w:rPr>
          <w:rtl/>
        </w:rPr>
        <w:t xml:space="preserve">החלטת </w:t>
      </w:r>
      <w:bookmarkStart w:id="3947" w:name="_ETM_Q17_521070"/>
      <w:bookmarkEnd w:id="3947"/>
      <w:r>
        <w:rPr>
          <w:rtl/>
        </w:rPr>
        <w:t>הקבינט</w:t>
      </w:r>
      <w:r>
        <w:rPr>
          <w:rFonts w:hint="cs"/>
          <w:rtl/>
        </w:rPr>
        <w:t xml:space="preserve"> - - -</w:t>
      </w:r>
    </w:p>
    <w:p w14:paraId="47D724B6" w14:textId="77777777" w:rsidR="00DB4FAE" w:rsidRDefault="00DB4FAE" w:rsidP="00AC3625">
      <w:pPr>
        <w:rPr>
          <w:rtl/>
        </w:rPr>
      </w:pPr>
    </w:p>
    <w:p w14:paraId="23A8311C" w14:textId="77777777" w:rsidR="00DB4FAE" w:rsidRDefault="00DB4FAE" w:rsidP="00AC3625">
      <w:pPr>
        <w:pStyle w:val="af6"/>
        <w:keepNext/>
        <w:rPr>
          <w:rtl/>
        </w:rPr>
      </w:pPr>
      <w:bookmarkStart w:id="3948" w:name="ET_interruption_6345_9"/>
      <w:r w:rsidRPr="001C3B7F">
        <w:rPr>
          <w:rStyle w:val="TagStyle"/>
          <w:rtl/>
        </w:rPr>
        <w:t xml:space="preserve"> &lt;&lt; קריאה &gt;&gt; </w:t>
      </w:r>
      <w:r>
        <w:rPr>
          <w:rtl/>
        </w:rPr>
        <w:t>טלי גוטליב (הליכוד):</w:t>
      </w:r>
      <w:r w:rsidRPr="001C3B7F">
        <w:rPr>
          <w:rStyle w:val="TagStyle"/>
          <w:rtl/>
        </w:rPr>
        <w:t xml:space="preserve"> &lt;&lt; קריאה &gt;&gt;</w:t>
      </w:r>
      <w:r>
        <w:rPr>
          <w:rtl/>
        </w:rPr>
        <w:t xml:space="preserve">  </w:t>
      </w:r>
      <w:bookmarkEnd w:id="3948"/>
    </w:p>
    <w:p w14:paraId="0670D498" w14:textId="77777777" w:rsidR="00DB4FAE" w:rsidRDefault="00DB4FAE" w:rsidP="00AC3625">
      <w:pPr>
        <w:pStyle w:val="KeepWithNext"/>
        <w:rPr>
          <w:rtl/>
        </w:rPr>
      </w:pPr>
    </w:p>
    <w:p w14:paraId="31988165" w14:textId="77777777" w:rsidR="00DB4FAE" w:rsidRDefault="00DB4FAE" w:rsidP="00AC3625">
      <w:pPr>
        <w:rPr>
          <w:rtl/>
        </w:rPr>
      </w:pPr>
      <w:r>
        <w:rPr>
          <w:rFonts w:hint="cs"/>
          <w:rtl/>
        </w:rPr>
        <w:t>מה רצית שנעשה? מה רצי</w:t>
      </w:r>
      <w:bookmarkStart w:id="3949" w:name="_ETM_Q17_523000"/>
      <w:bookmarkEnd w:id="3949"/>
      <w:r>
        <w:rPr>
          <w:rFonts w:hint="cs"/>
          <w:rtl/>
        </w:rPr>
        <w:t>ת?</w:t>
      </w:r>
    </w:p>
    <w:p w14:paraId="42A8BFAE" w14:textId="77777777" w:rsidR="00DB4FAE" w:rsidRDefault="00DB4FAE" w:rsidP="00AC3625">
      <w:pPr>
        <w:rPr>
          <w:rtl/>
        </w:rPr>
      </w:pPr>
      <w:bookmarkStart w:id="3950" w:name="_ETM_Q17_518000"/>
      <w:bookmarkEnd w:id="3950"/>
    </w:p>
    <w:p w14:paraId="5ECE54B2" w14:textId="77777777" w:rsidR="00DB4FAE" w:rsidRDefault="00DB4FAE" w:rsidP="00AC3625">
      <w:pPr>
        <w:pStyle w:val="-"/>
        <w:keepNext/>
        <w:rPr>
          <w:rtl/>
        </w:rPr>
      </w:pPr>
      <w:bookmarkStart w:id="3951" w:name="ET_speakercontinue_5520_10"/>
      <w:r w:rsidRPr="001C3B7F">
        <w:rPr>
          <w:rStyle w:val="TagStyle"/>
          <w:rtl/>
        </w:rPr>
        <w:lastRenderedPageBreak/>
        <w:t xml:space="preserve"> &lt;&lt; דובר_המשך &gt;&gt; </w:t>
      </w:r>
      <w:r>
        <w:rPr>
          <w:rtl/>
        </w:rPr>
        <w:t>עודד פורר (ישראל ביתנו):</w:t>
      </w:r>
      <w:r w:rsidRPr="001C3B7F">
        <w:rPr>
          <w:rStyle w:val="TagStyle"/>
          <w:rtl/>
        </w:rPr>
        <w:t xml:space="preserve"> &lt;&lt; דובר_המשך &gt;&gt;</w:t>
      </w:r>
      <w:r>
        <w:rPr>
          <w:rtl/>
        </w:rPr>
        <w:t xml:space="preserve">  </w:t>
      </w:r>
      <w:bookmarkEnd w:id="3951"/>
    </w:p>
    <w:p w14:paraId="2C940C61" w14:textId="77777777" w:rsidR="00DB4FAE" w:rsidRDefault="00DB4FAE" w:rsidP="00AC3625">
      <w:pPr>
        <w:pStyle w:val="KeepWithNext"/>
        <w:rPr>
          <w:rtl/>
        </w:rPr>
      </w:pPr>
    </w:p>
    <w:p w14:paraId="46ABA54D" w14:textId="77777777" w:rsidR="00DB4FAE" w:rsidRDefault="00DB4FAE" w:rsidP="00AC3625">
      <w:pPr>
        <w:rPr>
          <w:rtl/>
        </w:rPr>
      </w:pPr>
      <w:bookmarkStart w:id="3952" w:name="_ETM_Q17_519000"/>
      <w:bookmarkEnd w:id="3952"/>
      <w:r>
        <w:rPr>
          <w:rFonts w:hint="cs"/>
          <w:rtl/>
        </w:rPr>
        <w:t>אני</w:t>
      </w:r>
      <w:bookmarkStart w:id="3953" w:name="_ETM_Q17_522440"/>
      <w:bookmarkEnd w:id="3953"/>
      <w:r>
        <w:rPr>
          <w:rtl/>
        </w:rPr>
        <w:t xml:space="preserve"> </w:t>
      </w:r>
      <w:bookmarkStart w:id="3954" w:name="_ETM_Q17_522710"/>
      <w:bookmarkEnd w:id="3954"/>
      <w:r>
        <w:rPr>
          <w:rtl/>
        </w:rPr>
        <w:t xml:space="preserve">מסתכל </w:t>
      </w:r>
      <w:bookmarkStart w:id="3955" w:name="_ETM_Q17_523279"/>
      <w:bookmarkEnd w:id="3955"/>
      <w:r>
        <w:rPr>
          <w:rtl/>
        </w:rPr>
        <w:t xml:space="preserve">על </w:t>
      </w:r>
      <w:bookmarkStart w:id="3956" w:name="_ETM_Q17_523399"/>
      <w:bookmarkEnd w:id="3956"/>
      <w:r>
        <w:rPr>
          <w:rtl/>
        </w:rPr>
        <w:t xml:space="preserve">החלטת </w:t>
      </w:r>
      <w:bookmarkStart w:id="3957" w:name="_ETM_Q17_523879"/>
      <w:bookmarkEnd w:id="3957"/>
      <w:r>
        <w:rPr>
          <w:rtl/>
        </w:rPr>
        <w:t>הקבינט</w:t>
      </w:r>
      <w:r>
        <w:rPr>
          <w:rFonts w:hint="cs"/>
          <w:rtl/>
        </w:rPr>
        <w:t xml:space="preserve"> - -</w:t>
      </w:r>
    </w:p>
    <w:p w14:paraId="41F1606D" w14:textId="77777777" w:rsidR="00DB4FAE" w:rsidRDefault="00DB4FAE" w:rsidP="00AC3625">
      <w:pPr>
        <w:rPr>
          <w:rtl/>
        </w:rPr>
      </w:pPr>
    </w:p>
    <w:p w14:paraId="640D0D30" w14:textId="77777777" w:rsidR="00DB4FAE" w:rsidRDefault="00DB4FAE" w:rsidP="00AC3625">
      <w:pPr>
        <w:pStyle w:val="af6"/>
        <w:keepNext/>
        <w:rPr>
          <w:rtl/>
        </w:rPr>
      </w:pPr>
      <w:r w:rsidRPr="001C3B7F">
        <w:rPr>
          <w:rStyle w:val="TagStyle"/>
          <w:rtl/>
        </w:rPr>
        <w:t xml:space="preserve"> &lt;&lt; קריאה &gt;&gt; </w:t>
      </w:r>
      <w:r>
        <w:rPr>
          <w:rtl/>
        </w:rPr>
        <w:t>טלי גוטליב (הליכוד):</w:t>
      </w:r>
      <w:r w:rsidRPr="001C3B7F">
        <w:rPr>
          <w:rStyle w:val="TagStyle"/>
          <w:rtl/>
        </w:rPr>
        <w:t xml:space="preserve"> &lt;&lt; קריאה &gt;&gt;</w:t>
      </w:r>
      <w:r>
        <w:rPr>
          <w:rtl/>
        </w:rPr>
        <w:t xml:space="preserve">  </w:t>
      </w:r>
    </w:p>
    <w:p w14:paraId="63BFD13D" w14:textId="77777777" w:rsidR="00DB4FAE" w:rsidRDefault="00DB4FAE" w:rsidP="00AC3625">
      <w:pPr>
        <w:pStyle w:val="KeepWithNext"/>
        <w:rPr>
          <w:rtl/>
        </w:rPr>
      </w:pPr>
    </w:p>
    <w:p w14:paraId="50CAF317" w14:textId="77777777" w:rsidR="00DB4FAE" w:rsidRDefault="00DB4FAE" w:rsidP="00AC3625">
      <w:pPr>
        <w:rPr>
          <w:rtl/>
        </w:rPr>
      </w:pPr>
      <w:r>
        <w:rPr>
          <w:rFonts w:hint="cs"/>
          <w:rtl/>
        </w:rPr>
        <w:t>מה רצית שנעשה?</w:t>
      </w:r>
    </w:p>
    <w:p w14:paraId="14DCA2B5" w14:textId="77777777" w:rsidR="00DB4FAE" w:rsidRDefault="00DB4FAE" w:rsidP="00AC3625">
      <w:pPr>
        <w:rPr>
          <w:rtl/>
        </w:rPr>
      </w:pPr>
      <w:bookmarkStart w:id="3958" w:name="_ETM_Q17_522000"/>
      <w:bookmarkEnd w:id="3958"/>
    </w:p>
    <w:p w14:paraId="6F5ABC10" w14:textId="77777777" w:rsidR="00DB4FAE" w:rsidRDefault="00DB4FAE" w:rsidP="00AC3625">
      <w:pPr>
        <w:pStyle w:val="-"/>
        <w:keepNext/>
        <w:rPr>
          <w:rtl/>
        </w:rPr>
      </w:pPr>
      <w:bookmarkStart w:id="3959" w:name="ET_speakercontinue_5520_12"/>
      <w:r w:rsidRPr="001C3B7F">
        <w:rPr>
          <w:rStyle w:val="TagStyle"/>
          <w:rtl/>
        </w:rPr>
        <w:t xml:space="preserve"> &lt;&lt; דובר_המשך &gt;&gt; </w:t>
      </w:r>
      <w:r>
        <w:rPr>
          <w:rtl/>
        </w:rPr>
        <w:t>עודד פורר (ישראל ביתנו):</w:t>
      </w:r>
      <w:r w:rsidRPr="001C3B7F">
        <w:rPr>
          <w:rStyle w:val="TagStyle"/>
          <w:rtl/>
        </w:rPr>
        <w:t xml:space="preserve"> &lt;&lt; דובר_המשך &gt;&gt;</w:t>
      </w:r>
      <w:r>
        <w:rPr>
          <w:rtl/>
        </w:rPr>
        <w:t xml:space="preserve">  </w:t>
      </w:r>
      <w:bookmarkEnd w:id="3959"/>
    </w:p>
    <w:p w14:paraId="06EDA881" w14:textId="77777777" w:rsidR="00DB4FAE" w:rsidRDefault="00DB4FAE" w:rsidP="00AC3625">
      <w:pPr>
        <w:pStyle w:val="KeepWithNext"/>
        <w:rPr>
          <w:rtl/>
        </w:rPr>
      </w:pPr>
    </w:p>
    <w:p w14:paraId="6666058C" w14:textId="77777777" w:rsidR="00DB4FAE" w:rsidRDefault="00DB4FAE" w:rsidP="00AC3625">
      <w:pPr>
        <w:rPr>
          <w:rtl/>
        </w:rPr>
      </w:pPr>
      <w:r>
        <w:rPr>
          <w:rFonts w:hint="cs"/>
          <w:rtl/>
        </w:rPr>
        <w:t xml:space="preserve">- - ואני </w:t>
      </w:r>
      <w:bookmarkStart w:id="3960" w:name="_ETM_Q17_521000"/>
      <w:bookmarkEnd w:id="3960"/>
      <w:r>
        <w:rPr>
          <w:rFonts w:hint="cs"/>
          <w:rtl/>
        </w:rPr>
        <w:t>מציע, גברת גוטליב, שתבדקי - -</w:t>
      </w:r>
    </w:p>
    <w:p w14:paraId="72EFBDE6" w14:textId="77777777" w:rsidR="00DB4FAE" w:rsidRDefault="00DB4FAE" w:rsidP="00AC3625">
      <w:pPr>
        <w:rPr>
          <w:rtl/>
        </w:rPr>
      </w:pPr>
    </w:p>
    <w:p w14:paraId="72550BED" w14:textId="77777777" w:rsidR="00DB4FAE" w:rsidRDefault="00DB4FAE" w:rsidP="00AC3625">
      <w:pPr>
        <w:pStyle w:val="af6"/>
        <w:keepNext/>
        <w:rPr>
          <w:rtl/>
        </w:rPr>
      </w:pPr>
      <w:r w:rsidRPr="001C3B7F">
        <w:rPr>
          <w:rStyle w:val="TagStyle"/>
          <w:rtl/>
        </w:rPr>
        <w:t xml:space="preserve"> &lt;&lt; קריאה &gt;&gt; </w:t>
      </w:r>
      <w:r>
        <w:rPr>
          <w:rtl/>
        </w:rPr>
        <w:t>טלי גוטליב (הליכוד):</w:t>
      </w:r>
      <w:r w:rsidRPr="001C3B7F">
        <w:rPr>
          <w:rStyle w:val="TagStyle"/>
          <w:rtl/>
        </w:rPr>
        <w:t xml:space="preserve"> &lt;&lt; קריאה &gt;&gt;</w:t>
      </w:r>
      <w:r>
        <w:rPr>
          <w:rtl/>
        </w:rPr>
        <w:t xml:space="preserve">  </w:t>
      </w:r>
    </w:p>
    <w:p w14:paraId="43B7682D" w14:textId="77777777" w:rsidR="00DB4FAE" w:rsidRDefault="00DB4FAE" w:rsidP="00AC3625">
      <w:pPr>
        <w:pStyle w:val="KeepWithNext"/>
        <w:rPr>
          <w:rtl/>
        </w:rPr>
      </w:pPr>
    </w:p>
    <w:p w14:paraId="6E246188" w14:textId="77777777" w:rsidR="00DB4FAE" w:rsidRDefault="00DB4FAE" w:rsidP="00AC3625">
      <w:pPr>
        <w:rPr>
          <w:rtl/>
        </w:rPr>
      </w:pPr>
      <w:r>
        <w:rPr>
          <w:rFonts w:hint="cs"/>
          <w:rtl/>
        </w:rPr>
        <w:t xml:space="preserve">רצינו לעשות </w:t>
      </w:r>
      <w:r w:rsidRPr="003352B8">
        <w:rPr>
          <w:rFonts w:hint="cs"/>
          <w:rtl/>
        </w:rPr>
        <w:t>- - -</w:t>
      </w:r>
      <w:r>
        <w:rPr>
          <w:rFonts w:hint="cs"/>
          <w:rtl/>
        </w:rPr>
        <w:t xml:space="preserve"> אז </w:t>
      </w:r>
      <w:bookmarkStart w:id="3961" w:name="_ETM_Q17_526000"/>
      <w:bookmarkEnd w:id="3961"/>
      <w:r>
        <w:rPr>
          <w:rFonts w:hint="cs"/>
          <w:rtl/>
        </w:rPr>
        <w:t>רשויות הביטחון לא אפשרו לנו.</w:t>
      </w:r>
    </w:p>
    <w:p w14:paraId="04BEA0C9" w14:textId="77777777" w:rsidR="00DB4FAE" w:rsidRDefault="00DB4FAE" w:rsidP="00AC3625">
      <w:pPr>
        <w:rPr>
          <w:rtl/>
        </w:rPr>
      </w:pPr>
      <w:bookmarkStart w:id="3962" w:name="_ETM_Q17_529000"/>
      <w:bookmarkEnd w:id="3962"/>
    </w:p>
    <w:p w14:paraId="202AF498" w14:textId="77777777" w:rsidR="00DB4FAE" w:rsidRDefault="00DB4FAE" w:rsidP="00AC3625">
      <w:pPr>
        <w:pStyle w:val="-"/>
        <w:keepNext/>
        <w:rPr>
          <w:rtl/>
        </w:rPr>
      </w:pPr>
      <w:bookmarkStart w:id="3963" w:name="ET_speakercontinue_5520_14"/>
      <w:r w:rsidRPr="001C3B7F">
        <w:rPr>
          <w:rStyle w:val="TagStyle"/>
          <w:rtl/>
        </w:rPr>
        <w:t xml:space="preserve"> &lt;&lt; דובר_המשך &gt;&gt; </w:t>
      </w:r>
      <w:r>
        <w:rPr>
          <w:rtl/>
        </w:rPr>
        <w:t>עודד פורר (ישראל ביתנו):</w:t>
      </w:r>
      <w:r w:rsidRPr="001C3B7F">
        <w:rPr>
          <w:rStyle w:val="TagStyle"/>
          <w:rtl/>
        </w:rPr>
        <w:t xml:space="preserve"> &lt;&lt; דובר_המשך &gt;&gt;</w:t>
      </w:r>
      <w:r>
        <w:rPr>
          <w:rtl/>
        </w:rPr>
        <w:t xml:space="preserve">  </w:t>
      </w:r>
      <w:bookmarkEnd w:id="3963"/>
    </w:p>
    <w:p w14:paraId="2AF64030" w14:textId="77777777" w:rsidR="00DB4FAE" w:rsidRDefault="00DB4FAE" w:rsidP="00AC3625">
      <w:pPr>
        <w:pStyle w:val="KeepWithNext"/>
        <w:rPr>
          <w:rtl/>
        </w:rPr>
      </w:pPr>
    </w:p>
    <w:p w14:paraId="44094A87" w14:textId="77777777" w:rsidR="00DB4FAE" w:rsidRDefault="00DB4FAE" w:rsidP="00AC3625">
      <w:pPr>
        <w:rPr>
          <w:rtl/>
        </w:rPr>
      </w:pPr>
      <w:bookmarkStart w:id="3964" w:name="_ETM_Q17_525000"/>
      <w:bookmarkStart w:id="3965" w:name="_ETM_Q17_524999"/>
      <w:bookmarkEnd w:id="3964"/>
      <w:bookmarkEnd w:id="3965"/>
      <w:r>
        <w:rPr>
          <w:rFonts w:hint="cs"/>
          <w:rtl/>
        </w:rPr>
        <w:t xml:space="preserve">- - אני </w:t>
      </w:r>
      <w:bookmarkStart w:id="3966" w:name="_ETM_Q17_527000"/>
      <w:bookmarkEnd w:id="3966"/>
      <w:r>
        <w:rPr>
          <w:rFonts w:hint="cs"/>
          <w:rtl/>
        </w:rPr>
        <w:t xml:space="preserve">מציע שתבדקי את החלטות הקבינט הקודמות. </w:t>
      </w:r>
    </w:p>
    <w:p w14:paraId="337CF5C2" w14:textId="77777777" w:rsidR="00DB4FAE" w:rsidRDefault="00DB4FAE" w:rsidP="00AC3625">
      <w:pPr>
        <w:rPr>
          <w:rtl/>
        </w:rPr>
      </w:pPr>
    </w:p>
    <w:p w14:paraId="5BECEFB6" w14:textId="77777777" w:rsidR="00DB4FAE" w:rsidRDefault="00DB4FAE" w:rsidP="00AC3625">
      <w:pPr>
        <w:pStyle w:val="af6"/>
        <w:keepNext/>
        <w:rPr>
          <w:rtl/>
        </w:rPr>
      </w:pPr>
      <w:bookmarkStart w:id="3967" w:name="ET_interruption_5519_15"/>
      <w:r w:rsidRPr="001C3B7F">
        <w:rPr>
          <w:rStyle w:val="TagStyle"/>
          <w:rtl/>
        </w:rPr>
        <w:t xml:space="preserve"> &lt;&lt; קריאה &gt;&gt; </w:t>
      </w:r>
      <w:r>
        <w:rPr>
          <w:rtl/>
        </w:rPr>
        <w:t>שרן מרים השכל (המחנה הממלכתי):</w:t>
      </w:r>
      <w:r w:rsidRPr="001C3B7F">
        <w:rPr>
          <w:rStyle w:val="TagStyle"/>
          <w:rtl/>
        </w:rPr>
        <w:t xml:space="preserve"> &lt;&lt; קריאה &gt;&gt;</w:t>
      </w:r>
      <w:r>
        <w:rPr>
          <w:rtl/>
        </w:rPr>
        <w:t xml:space="preserve">  </w:t>
      </w:r>
      <w:bookmarkEnd w:id="3967"/>
    </w:p>
    <w:p w14:paraId="2BB509F6" w14:textId="77777777" w:rsidR="00DB4FAE" w:rsidRDefault="00DB4FAE" w:rsidP="00AC3625">
      <w:pPr>
        <w:pStyle w:val="KeepWithNext"/>
        <w:rPr>
          <w:rtl/>
        </w:rPr>
      </w:pPr>
    </w:p>
    <w:p w14:paraId="5B4BEAF9" w14:textId="77777777" w:rsidR="00DB4FAE" w:rsidRDefault="00DB4FAE" w:rsidP="00AC3625">
      <w:pPr>
        <w:rPr>
          <w:rtl/>
        </w:rPr>
      </w:pPr>
      <w:r>
        <w:rPr>
          <w:rFonts w:hint="cs"/>
          <w:rtl/>
        </w:rPr>
        <w:t>די כבר להאשים את מערכת הביטחון. תעשו. תעשו.</w:t>
      </w:r>
    </w:p>
    <w:p w14:paraId="0A822CAD" w14:textId="77777777" w:rsidR="00DB4FAE" w:rsidRDefault="00DB4FAE" w:rsidP="00AC3625">
      <w:pPr>
        <w:rPr>
          <w:rtl/>
        </w:rPr>
      </w:pPr>
      <w:bookmarkStart w:id="3968" w:name="_ETM_Q17_528000"/>
      <w:bookmarkEnd w:id="3968"/>
    </w:p>
    <w:p w14:paraId="3EF890A3" w14:textId="77777777" w:rsidR="00DB4FAE" w:rsidRDefault="00DB4FAE" w:rsidP="00AC3625">
      <w:pPr>
        <w:pStyle w:val="-"/>
        <w:keepNext/>
        <w:rPr>
          <w:rtl/>
        </w:rPr>
      </w:pPr>
      <w:bookmarkStart w:id="3969" w:name="ET_speakercontinue_5520_16"/>
      <w:r w:rsidRPr="001C3B7F">
        <w:rPr>
          <w:rStyle w:val="TagStyle"/>
          <w:rtl/>
        </w:rPr>
        <w:t xml:space="preserve"> &lt;&lt; דובר_המשך &gt;&gt; </w:t>
      </w:r>
      <w:r>
        <w:rPr>
          <w:rtl/>
        </w:rPr>
        <w:t>עודד פורר (ישראל ביתנו):</w:t>
      </w:r>
      <w:r w:rsidRPr="001C3B7F">
        <w:rPr>
          <w:rStyle w:val="TagStyle"/>
          <w:rtl/>
        </w:rPr>
        <w:t xml:space="preserve"> &lt;&lt; דובר_המשך &gt;&gt;</w:t>
      </w:r>
      <w:r>
        <w:rPr>
          <w:rtl/>
        </w:rPr>
        <w:t xml:space="preserve">  </w:t>
      </w:r>
      <w:bookmarkEnd w:id="3969"/>
    </w:p>
    <w:p w14:paraId="60D181FF" w14:textId="77777777" w:rsidR="00DB4FAE" w:rsidRDefault="00DB4FAE" w:rsidP="00AC3625">
      <w:pPr>
        <w:pStyle w:val="KeepWithNext"/>
        <w:rPr>
          <w:rtl/>
        </w:rPr>
      </w:pPr>
    </w:p>
    <w:p w14:paraId="60750A19" w14:textId="77777777" w:rsidR="00DB4FAE" w:rsidRDefault="00DB4FAE" w:rsidP="00AC3625">
      <w:pPr>
        <w:rPr>
          <w:rtl/>
        </w:rPr>
      </w:pPr>
      <w:bookmarkStart w:id="3970" w:name="_ETM_Q17_530000"/>
      <w:bookmarkEnd w:id="3970"/>
      <w:r>
        <w:rPr>
          <w:rFonts w:hint="cs"/>
          <w:rtl/>
        </w:rPr>
        <w:t xml:space="preserve">אז אני לוקח </w:t>
      </w:r>
      <w:bookmarkStart w:id="3971" w:name="_ETM_Q17_532000"/>
      <w:bookmarkEnd w:id="3971"/>
      <w:r>
        <w:rPr>
          <w:rFonts w:hint="cs"/>
          <w:rtl/>
        </w:rPr>
        <w:t xml:space="preserve">למשל את ההחלטה </w:t>
      </w:r>
      <w:bookmarkStart w:id="3972" w:name="_ETM_Q17_525149"/>
      <w:bookmarkStart w:id="3973" w:name="_ETM_Q17_525299"/>
      <w:bookmarkStart w:id="3974" w:name="_ETM_Q17_527219"/>
      <w:bookmarkStart w:id="3975" w:name="_ETM_Q17_528569"/>
      <w:bookmarkStart w:id="3976" w:name="_ETM_Q17_528779"/>
      <w:bookmarkStart w:id="3977" w:name="_ETM_Q17_529139"/>
      <w:bookmarkStart w:id="3978" w:name="_ETM_Q17_529529"/>
      <w:bookmarkStart w:id="3979" w:name="_ETM_Q17_530369"/>
      <w:bookmarkStart w:id="3980" w:name="_ETM_Q17_530549"/>
      <w:bookmarkStart w:id="3981" w:name="_ETM_Q17_531029"/>
      <w:bookmarkStart w:id="3982" w:name="_ETM_Q17_531299"/>
      <w:bookmarkStart w:id="3983" w:name="_ETM_Q17_531420"/>
      <w:bookmarkStart w:id="3984" w:name="_ETM_Q17_531539"/>
      <w:bookmarkStart w:id="3985" w:name="_ETM_Q17_532859"/>
      <w:bookmarkStart w:id="3986" w:name="_ETM_Q17_533069"/>
      <w:bookmarkStart w:id="3987" w:name="_ETM_Q17_533249"/>
      <w:bookmarkStart w:id="3988" w:name="_ETM_Q17_533699"/>
      <w:bookmarkStart w:id="3989" w:name="_ETM_Q17_53445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r>
        <w:rPr>
          <w:rFonts w:hint="cs"/>
          <w:rtl/>
        </w:rPr>
        <w:t>הדרמטית</w:t>
      </w:r>
      <w:bookmarkEnd w:id="3989"/>
      <w:r>
        <w:rPr>
          <w:rFonts w:hint="cs"/>
          <w:rtl/>
        </w:rPr>
        <w:t xml:space="preserve"> - -</w:t>
      </w:r>
    </w:p>
    <w:p w14:paraId="05114198" w14:textId="77777777" w:rsidR="00DB4FAE" w:rsidRDefault="00DB4FAE" w:rsidP="00AC3625">
      <w:pPr>
        <w:rPr>
          <w:rtl/>
        </w:rPr>
      </w:pPr>
    </w:p>
    <w:p w14:paraId="020E15E6" w14:textId="77777777" w:rsidR="00DB4FAE" w:rsidRDefault="00DB4FAE" w:rsidP="00AC3625">
      <w:pPr>
        <w:pStyle w:val="af6"/>
        <w:keepNext/>
        <w:rPr>
          <w:rtl/>
        </w:rPr>
      </w:pPr>
      <w:r w:rsidRPr="001C3B7F">
        <w:rPr>
          <w:rStyle w:val="TagStyle"/>
          <w:rtl/>
        </w:rPr>
        <w:t xml:space="preserve"> &lt;&lt; קריאה &gt;&gt; </w:t>
      </w:r>
      <w:r>
        <w:rPr>
          <w:rtl/>
        </w:rPr>
        <w:t>טלי גוטליב (הליכוד):</w:t>
      </w:r>
      <w:r w:rsidRPr="001C3B7F">
        <w:rPr>
          <w:rStyle w:val="TagStyle"/>
          <w:rtl/>
        </w:rPr>
        <w:t xml:space="preserve"> &lt;&lt; קריאה &gt;&gt;</w:t>
      </w:r>
      <w:r>
        <w:rPr>
          <w:rtl/>
        </w:rPr>
        <w:t xml:space="preserve">  </w:t>
      </w:r>
    </w:p>
    <w:p w14:paraId="716ADC70" w14:textId="77777777" w:rsidR="00DB4FAE" w:rsidRDefault="00DB4FAE" w:rsidP="00AC3625">
      <w:pPr>
        <w:pStyle w:val="KeepWithNext"/>
        <w:rPr>
          <w:rtl/>
        </w:rPr>
      </w:pPr>
    </w:p>
    <w:p w14:paraId="2B97A442" w14:textId="77777777" w:rsidR="00DB4FAE" w:rsidRDefault="00DB4FAE" w:rsidP="00AC3625">
      <w:pPr>
        <w:rPr>
          <w:rtl/>
        </w:rPr>
      </w:pPr>
      <w:bookmarkStart w:id="3990" w:name="_ETM_Q17_531000"/>
      <w:bookmarkEnd w:id="3990"/>
      <w:r>
        <w:rPr>
          <w:rFonts w:hint="cs"/>
          <w:rtl/>
        </w:rPr>
        <w:t xml:space="preserve">מה לעשות - - - גופי הביטחון, </w:t>
      </w:r>
      <w:bookmarkStart w:id="3991" w:name="_ETM_Q17_534000"/>
      <w:bookmarkEnd w:id="3991"/>
      <w:r>
        <w:rPr>
          <w:rFonts w:hint="cs"/>
          <w:rtl/>
        </w:rPr>
        <w:t>השב"כ - - -</w:t>
      </w:r>
    </w:p>
    <w:p w14:paraId="73855436" w14:textId="77777777" w:rsidR="00DB4FAE" w:rsidRDefault="00DB4FAE" w:rsidP="00AC3625">
      <w:pPr>
        <w:rPr>
          <w:rtl/>
        </w:rPr>
      </w:pPr>
    </w:p>
    <w:p w14:paraId="5CFC8C75" w14:textId="77777777" w:rsidR="00DB4FAE" w:rsidRDefault="00DB4FAE" w:rsidP="00AC3625">
      <w:pPr>
        <w:pStyle w:val="-"/>
        <w:keepNext/>
        <w:rPr>
          <w:rtl/>
        </w:rPr>
      </w:pPr>
      <w:bookmarkStart w:id="3992" w:name="ET_speakercontinue_5520_18"/>
      <w:r w:rsidRPr="001C3B7F">
        <w:rPr>
          <w:rStyle w:val="TagStyle"/>
          <w:rtl/>
        </w:rPr>
        <w:t xml:space="preserve"> &lt;&lt; דובר_המשך &gt;&gt; </w:t>
      </w:r>
      <w:r>
        <w:rPr>
          <w:rtl/>
        </w:rPr>
        <w:t>עודד פורר (ישראל ביתנו):</w:t>
      </w:r>
      <w:r w:rsidRPr="001C3B7F">
        <w:rPr>
          <w:rStyle w:val="TagStyle"/>
          <w:rtl/>
        </w:rPr>
        <w:t xml:space="preserve"> &lt;&lt; דובר_המשך &gt;&gt;</w:t>
      </w:r>
      <w:r>
        <w:rPr>
          <w:rtl/>
        </w:rPr>
        <w:t xml:space="preserve">  </w:t>
      </w:r>
      <w:bookmarkEnd w:id="3992"/>
    </w:p>
    <w:p w14:paraId="5FA5539F" w14:textId="77777777" w:rsidR="00DB4FAE" w:rsidRDefault="00DB4FAE" w:rsidP="00AC3625">
      <w:pPr>
        <w:pStyle w:val="KeepWithNext"/>
        <w:rPr>
          <w:rtl/>
        </w:rPr>
      </w:pPr>
    </w:p>
    <w:p w14:paraId="6485E2E9" w14:textId="77777777" w:rsidR="00DB4FAE" w:rsidRDefault="00DB4FAE" w:rsidP="00AC3625">
      <w:pPr>
        <w:rPr>
          <w:rtl/>
        </w:rPr>
      </w:pPr>
      <w:bookmarkStart w:id="3993" w:name="_ETM_Q17_533000"/>
      <w:bookmarkEnd w:id="3993"/>
      <w:r>
        <w:rPr>
          <w:rFonts w:hint="cs"/>
          <w:rtl/>
        </w:rPr>
        <w:t xml:space="preserve">- - את החלטה הדרמטית להקל - - </w:t>
      </w:r>
    </w:p>
    <w:p w14:paraId="7F5EF0EA" w14:textId="77777777" w:rsidR="00DB4FAE" w:rsidRDefault="00DB4FAE" w:rsidP="00AC3625">
      <w:pPr>
        <w:rPr>
          <w:rtl/>
        </w:rPr>
      </w:pPr>
      <w:bookmarkStart w:id="3994" w:name="_ETM_Q17_540000"/>
      <w:bookmarkEnd w:id="3994"/>
    </w:p>
    <w:p w14:paraId="784D2CE7" w14:textId="77777777" w:rsidR="00DB4FAE" w:rsidRDefault="00DB4FAE" w:rsidP="00AC3625">
      <w:pPr>
        <w:pStyle w:val="af8"/>
        <w:keepNext/>
        <w:rPr>
          <w:rtl/>
        </w:rPr>
      </w:pPr>
      <w:r w:rsidRPr="001C3B7F">
        <w:rPr>
          <w:rStyle w:val="TagStyle"/>
          <w:rtl/>
        </w:rPr>
        <w:lastRenderedPageBreak/>
        <w:t xml:space="preserve"> &lt;&lt; יור &gt;&gt; </w:t>
      </w:r>
      <w:r>
        <w:rPr>
          <w:rtl/>
        </w:rPr>
        <w:t xml:space="preserve">היו"ר אוריאל </w:t>
      </w:r>
      <w:proofErr w:type="spellStart"/>
      <w:r>
        <w:rPr>
          <w:rtl/>
        </w:rPr>
        <w:t>בוסו</w:t>
      </w:r>
      <w:proofErr w:type="spellEnd"/>
      <w:r>
        <w:rPr>
          <w:rtl/>
        </w:rPr>
        <w:t>:</w:t>
      </w:r>
      <w:r w:rsidRPr="001C3B7F">
        <w:rPr>
          <w:rStyle w:val="TagStyle"/>
          <w:rtl/>
        </w:rPr>
        <w:t xml:space="preserve"> &lt;&lt; יור &gt;&gt;</w:t>
      </w:r>
      <w:r>
        <w:rPr>
          <w:rtl/>
        </w:rPr>
        <w:t xml:space="preserve">  </w:t>
      </w:r>
    </w:p>
    <w:p w14:paraId="43C08956" w14:textId="77777777" w:rsidR="00DB4FAE" w:rsidRDefault="00DB4FAE" w:rsidP="00AC3625">
      <w:pPr>
        <w:pStyle w:val="KeepWithNext"/>
        <w:rPr>
          <w:rtl/>
        </w:rPr>
      </w:pPr>
    </w:p>
    <w:p w14:paraId="4C6185FA" w14:textId="77777777" w:rsidR="00DB4FAE" w:rsidRDefault="00DB4FAE" w:rsidP="00AC3625">
      <w:pPr>
        <w:rPr>
          <w:rtl/>
        </w:rPr>
      </w:pPr>
      <w:bookmarkStart w:id="3995" w:name="_ETM_Q17_536000"/>
      <w:bookmarkEnd w:id="3995"/>
      <w:r>
        <w:rPr>
          <w:rFonts w:hint="cs"/>
          <w:rtl/>
        </w:rPr>
        <w:t>חברת הכנסת גוטליב, בסוף זה חוק בהסכמה.</w:t>
      </w:r>
    </w:p>
    <w:p w14:paraId="545DAA93" w14:textId="77777777" w:rsidR="00DB4FAE" w:rsidRDefault="00DB4FAE" w:rsidP="00AC3625">
      <w:pPr>
        <w:rPr>
          <w:rtl/>
        </w:rPr>
      </w:pPr>
      <w:bookmarkStart w:id="3996" w:name="_ETM_Q17_537000"/>
      <w:bookmarkEnd w:id="3996"/>
    </w:p>
    <w:p w14:paraId="2865B2AE" w14:textId="77777777" w:rsidR="00DB4FAE" w:rsidRDefault="00DB4FAE" w:rsidP="00AC3625">
      <w:pPr>
        <w:pStyle w:val="-"/>
        <w:keepNext/>
        <w:rPr>
          <w:rtl/>
        </w:rPr>
      </w:pPr>
      <w:bookmarkStart w:id="3997" w:name="ET_speakercontinue_5520_20"/>
      <w:r w:rsidRPr="001C3B7F">
        <w:rPr>
          <w:rStyle w:val="TagStyle"/>
          <w:rtl/>
        </w:rPr>
        <w:t xml:space="preserve"> &lt;&lt; דובר_המשך &gt;&gt; </w:t>
      </w:r>
      <w:r>
        <w:rPr>
          <w:rtl/>
        </w:rPr>
        <w:t>עודד פורר (ישראל ביתנו):</w:t>
      </w:r>
      <w:r w:rsidRPr="001C3B7F">
        <w:rPr>
          <w:rStyle w:val="TagStyle"/>
          <w:rtl/>
        </w:rPr>
        <w:t xml:space="preserve"> &lt;&lt; דובר_המשך &gt;&gt;</w:t>
      </w:r>
      <w:r>
        <w:rPr>
          <w:rtl/>
        </w:rPr>
        <w:t xml:space="preserve">  </w:t>
      </w:r>
      <w:bookmarkEnd w:id="3997"/>
    </w:p>
    <w:p w14:paraId="6084788D" w14:textId="77777777" w:rsidR="00DB4FAE" w:rsidRDefault="00DB4FAE" w:rsidP="00AC3625">
      <w:pPr>
        <w:pStyle w:val="KeepWithNext"/>
        <w:rPr>
          <w:rtl/>
        </w:rPr>
      </w:pPr>
    </w:p>
    <w:p w14:paraId="5511B407" w14:textId="77777777" w:rsidR="00DB4FAE" w:rsidRDefault="00DB4FAE" w:rsidP="00AC3625">
      <w:pPr>
        <w:rPr>
          <w:rtl/>
        </w:rPr>
      </w:pPr>
      <w:bookmarkStart w:id="3998" w:name="_ETM_Q17_538000"/>
      <w:bookmarkStart w:id="3999" w:name="_ETM_Q17_541930"/>
      <w:bookmarkEnd w:id="3998"/>
      <w:bookmarkEnd w:id="3999"/>
      <w:r>
        <w:rPr>
          <w:rFonts w:hint="cs"/>
          <w:rtl/>
        </w:rPr>
        <w:t xml:space="preserve">- - </w:t>
      </w:r>
      <w:r>
        <w:rPr>
          <w:rtl/>
        </w:rPr>
        <w:t xml:space="preserve">החלטה </w:t>
      </w:r>
      <w:bookmarkStart w:id="4000" w:name="_ETM_Q17_542440"/>
      <w:bookmarkEnd w:id="4000"/>
      <w:r>
        <w:rPr>
          <w:rtl/>
        </w:rPr>
        <w:t>דרמטית</w:t>
      </w:r>
      <w:r>
        <w:rPr>
          <w:rFonts w:hint="cs"/>
          <w:rtl/>
        </w:rPr>
        <w:t xml:space="preserve">, כן? להקל </w:t>
      </w:r>
      <w:bookmarkStart w:id="4001" w:name="_ETM_Q17_543550"/>
      <w:bookmarkStart w:id="4002" w:name="_ETM_Q17_543730"/>
      <w:bookmarkStart w:id="4003" w:name="_ETM_Q17_544240"/>
      <w:bookmarkEnd w:id="4001"/>
      <w:bookmarkEnd w:id="4002"/>
      <w:bookmarkEnd w:id="4003"/>
      <w:r>
        <w:rPr>
          <w:rFonts w:hint="cs"/>
          <w:rtl/>
        </w:rPr>
        <w:t>ע</w:t>
      </w:r>
      <w:r>
        <w:rPr>
          <w:rtl/>
        </w:rPr>
        <w:t xml:space="preserve">ל </w:t>
      </w:r>
      <w:bookmarkStart w:id="4004" w:name="_ETM_Q17_544360"/>
      <w:bookmarkEnd w:id="4004"/>
      <w:r>
        <w:rPr>
          <w:rtl/>
        </w:rPr>
        <w:t xml:space="preserve">קבלת </w:t>
      </w:r>
      <w:bookmarkStart w:id="4005" w:name="_ETM_Q17_544839"/>
      <w:bookmarkEnd w:id="4005"/>
      <w:r>
        <w:rPr>
          <w:rtl/>
        </w:rPr>
        <w:t xml:space="preserve">רישיון </w:t>
      </w:r>
      <w:bookmarkStart w:id="4006" w:name="_ETM_Q17_545200"/>
      <w:bookmarkEnd w:id="4006"/>
      <w:r>
        <w:rPr>
          <w:rtl/>
        </w:rPr>
        <w:t>נשק</w:t>
      </w:r>
      <w:r>
        <w:rPr>
          <w:rFonts w:hint="cs"/>
          <w:rtl/>
        </w:rPr>
        <w:t>.</w:t>
      </w:r>
      <w:r>
        <w:rPr>
          <w:rtl/>
        </w:rPr>
        <w:t xml:space="preserve"> </w:t>
      </w:r>
      <w:bookmarkStart w:id="4007" w:name="_ETM_Q17_545950"/>
      <w:bookmarkEnd w:id="4007"/>
      <w:r>
        <w:rPr>
          <w:rtl/>
        </w:rPr>
        <w:t xml:space="preserve">ואני </w:t>
      </w:r>
      <w:bookmarkStart w:id="4008" w:name="_ETM_Q17_546220"/>
      <w:bookmarkEnd w:id="4008"/>
      <w:r>
        <w:rPr>
          <w:rtl/>
        </w:rPr>
        <w:t xml:space="preserve">חוזר </w:t>
      </w:r>
      <w:bookmarkStart w:id="4009" w:name="_ETM_Q17_546520"/>
      <w:bookmarkEnd w:id="4009"/>
      <w:r>
        <w:rPr>
          <w:rtl/>
        </w:rPr>
        <w:t>ל-2018</w:t>
      </w:r>
      <w:bookmarkStart w:id="4010" w:name="_ETM_Q17_548110"/>
      <w:bookmarkEnd w:id="4010"/>
      <w:r>
        <w:rPr>
          <w:rFonts w:hint="cs"/>
          <w:rtl/>
        </w:rPr>
        <w:t xml:space="preserve">. </w:t>
      </w:r>
      <w:r>
        <w:rPr>
          <w:rtl/>
        </w:rPr>
        <w:t>כמדומני</w:t>
      </w:r>
      <w:r>
        <w:rPr>
          <w:rFonts w:hint="cs"/>
          <w:rtl/>
        </w:rPr>
        <w:t xml:space="preserve">, </w:t>
      </w:r>
      <w:bookmarkStart w:id="4011" w:name="_ETM_Q17_550000"/>
      <w:bookmarkEnd w:id="4011"/>
      <w:r>
        <w:rPr>
          <w:rFonts w:hint="cs"/>
          <w:rtl/>
        </w:rPr>
        <w:t xml:space="preserve">אחד </w:t>
      </w:r>
      <w:bookmarkStart w:id="4012" w:name="_ETM_Q17_548890"/>
      <w:bookmarkStart w:id="4013" w:name="_ETM_Q17_549159"/>
      <w:bookmarkEnd w:id="4012"/>
      <w:bookmarkEnd w:id="4013"/>
      <w:r>
        <w:rPr>
          <w:rtl/>
        </w:rPr>
        <w:t xml:space="preserve">המציעים </w:t>
      </w:r>
      <w:bookmarkStart w:id="4014" w:name="_ETM_Q17_550240"/>
      <w:bookmarkEnd w:id="4014"/>
      <w:r>
        <w:rPr>
          <w:rFonts w:hint="cs"/>
          <w:rtl/>
        </w:rPr>
        <w:t xml:space="preserve">כאן, </w:t>
      </w:r>
      <w:r>
        <w:rPr>
          <w:rtl/>
        </w:rPr>
        <w:t xml:space="preserve">חבר </w:t>
      </w:r>
      <w:bookmarkStart w:id="4015" w:name="_ETM_Q17_550450"/>
      <w:bookmarkEnd w:id="4015"/>
      <w:r>
        <w:rPr>
          <w:rtl/>
        </w:rPr>
        <w:t xml:space="preserve">הכנסת </w:t>
      </w:r>
      <w:bookmarkStart w:id="4016" w:name="_ETM_Q17_551020"/>
      <w:bookmarkEnd w:id="4016"/>
      <w:r>
        <w:rPr>
          <w:rtl/>
        </w:rPr>
        <w:t>כץ</w:t>
      </w:r>
      <w:r>
        <w:rPr>
          <w:rFonts w:hint="cs"/>
          <w:rtl/>
        </w:rPr>
        <w:t xml:space="preserve">, היה אז </w:t>
      </w:r>
      <w:proofErr w:type="spellStart"/>
      <w:r w:rsidRPr="008A57B7">
        <w:rPr>
          <w:rFonts w:hint="cs"/>
          <w:rtl/>
        </w:rPr>
        <w:t>הרמ"</w:t>
      </w:r>
      <w:bookmarkStart w:id="4017" w:name="_ETM_Q17_551409"/>
      <w:bookmarkEnd w:id="4017"/>
      <w:r w:rsidRPr="008A57B7">
        <w:rPr>
          <w:rFonts w:hint="cs"/>
          <w:rtl/>
        </w:rPr>
        <w:t>ט</w:t>
      </w:r>
      <w:proofErr w:type="spellEnd"/>
      <w:r>
        <w:rPr>
          <w:rtl/>
        </w:rPr>
        <w:t xml:space="preserve"> </w:t>
      </w:r>
      <w:bookmarkStart w:id="4018" w:name="_ETM_Q17_552520"/>
      <w:bookmarkEnd w:id="4018"/>
      <w:r>
        <w:rPr>
          <w:rtl/>
        </w:rPr>
        <w:t xml:space="preserve">של </w:t>
      </w:r>
      <w:bookmarkStart w:id="4019" w:name="_ETM_Q17_552759"/>
      <w:bookmarkEnd w:id="4019"/>
      <w:r>
        <w:rPr>
          <w:rtl/>
        </w:rPr>
        <w:t xml:space="preserve">השר </w:t>
      </w:r>
      <w:bookmarkStart w:id="4020" w:name="_ETM_Q17_553060"/>
      <w:bookmarkEnd w:id="4020"/>
      <w:r>
        <w:rPr>
          <w:rtl/>
        </w:rPr>
        <w:t xml:space="preserve">לביטחון </w:t>
      </w:r>
      <w:bookmarkStart w:id="4021" w:name="_ETM_Q17_553570"/>
      <w:bookmarkEnd w:id="4021"/>
      <w:r>
        <w:rPr>
          <w:rtl/>
        </w:rPr>
        <w:t>פנים</w:t>
      </w:r>
      <w:bookmarkStart w:id="4022" w:name="_ETM_Q17_554259"/>
      <w:bookmarkEnd w:id="4022"/>
      <w:r>
        <w:rPr>
          <w:rFonts w:hint="cs"/>
          <w:rtl/>
        </w:rPr>
        <w:t xml:space="preserve">, </w:t>
      </w:r>
      <w:r>
        <w:rPr>
          <w:rtl/>
        </w:rPr>
        <w:t xml:space="preserve">השר </w:t>
      </w:r>
      <w:bookmarkStart w:id="4023" w:name="_ETM_Q17_554560"/>
      <w:bookmarkEnd w:id="4023"/>
      <w:r>
        <w:rPr>
          <w:rtl/>
        </w:rPr>
        <w:t xml:space="preserve">גלעד </w:t>
      </w:r>
      <w:bookmarkStart w:id="4024" w:name="_ETM_Q17_554860"/>
      <w:bookmarkEnd w:id="4024"/>
      <w:r>
        <w:rPr>
          <w:rtl/>
        </w:rPr>
        <w:t>ארדן</w:t>
      </w:r>
      <w:r>
        <w:rPr>
          <w:rFonts w:hint="cs"/>
          <w:rtl/>
        </w:rPr>
        <w:t>,</w:t>
      </w:r>
      <w:r>
        <w:rPr>
          <w:rtl/>
        </w:rPr>
        <w:t xml:space="preserve"> </w:t>
      </w:r>
      <w:bookmarkStart w:id="4025" w:name="_ETM_Q17_555850"/>
      <w:bookmarkEnd w:id="4025"/>
      <w:r>
        <w:rPr>
          <w:rFonts w:hint="cs"/>
          <w:rtl/>
        </w:rPr>
        <w:t>ו</w:t>
      </w:r>
      <w:r>
        <w:rPr>
          <w:rtl/>
        </w:rPr>
        <w:t xml:space="preserve">הוא </w:t>
      </w:r>
      <w:bookmarkStart w:id="4026" w:name="_ETM_Q17_556000"/>
      <w:bookmarkEnd w:id="4026"/>
      <w:r>
        <w:rPr>
          <w:rFonts w:hint="cs"/>
          <w:rtl/>
        </w:rPr>
        <w:t xml:space="preserve">הודיע </w:t>
      </w:r>
      <w:bookmarkStart w:id="4027" w:name="_ETM_Q17_557270"/>
      <w:bookmarkStart w:id="4028" w:name="_ETM_Q17_557630"/>
      <w:bookmarkEnd w:id="4027"/>
      <w:bookmarkEnd w:id="4028"/>
      <w:r>
        <w:rPr>
          <w:rFonts w:hint="cs"/>
          <w:rtl/>
        </w:rPr>
        <w:t>ב</w:t>
      </w:r>
      <w:r>
        <w:rPr>
          <w:rtl/>
        </w:rPr>
        <w:t xml:space="preserve">תקיפות </w:t>
      </w:r>
      <w:bookmarkStart w:id="4029" w:name="_ETM_Q17_558920"/>
      <w:bookmarkStart w:id="4030" w:name="_ETM_Q17_559100"/>
      <w:bookmarkEnd w:id="4029"/>
      <w:bookmarkEnd w:id="4030"/>
      <w:r>
        <w:rPr>
          <w:rFonts w:hint="cs"/>
          <w:rtl/>
        </w:rPr>
        <w:t>ש</w:t>
      </w:r>
      <w:r>
        <w:rPr>
          <w:rtl/>
        </w:rPr>
        <w:t xml:space="preserve">הממשלה </w:t>
      </w:r>
      <w:bookmarkStart w:id="4031" w:name="_ETM_Q17_559610"/>
      <w:bookmarkEnd w:id="4031"/>
      <w:r>
        <w:rPr>
          <w:rtl/>
        </w:rPr>
        <w:t xml:space="preserve">תקל </w:t>
      </w:r>
      <w:bookmarkStart w:id="4032" w:name="_ETM_Q17_560089"/>
      <w:bookmarkEnd w:id="4032"/>
      <w:r>
        <w:rPr>
          <w:rtl/>
        </w:rPr>
        <w:t xml:space="preserve">על </w:t>
      </w:r>
      <w:bookmarkStart w:id="4033" w:name="_ETM_Q17_560180"/>
      <w:bookmarkEnd w:id="4033"/>
      <w:r>
        <w:rPr>
          <w:rtl/>
        </w:rPr>
        <w:t xml:space="preserve">קבלת </w:t>
      </w:r>
      <w:bookmarkStart w:id="4034" w:name="_ETM_Q17_560690"/>
      <w:bookmarkEnd w:id="4034"/>
      <w:r>
        <w:rPr>
          <w:rtl/>
        </w:rPr>
        <w:t>רישיו</w:t>
      </w:r>
      <w:r>
        <w:rPr>
          <w:rFonts w:hint="cs"/>
          <w:rtl/>
        </w:rPr>
        <w:t>נות</w:t>
      </w:r>
      <w:r>
        <w:rPr>
          <w:rtl/>
        </w:rPr>
        <w:t xml:space="preserve"> </w:t>
      </w:r>
      <w:bookmarkStart w:id="4035" w:name="_ETM_Q17_561050"/>
      <w:bookmarkEnd w:id="4035"/>
      <w:r>
        <w:rPr>
          <w:rtl/>
        </w:rPr>
        <w:t>נשק</w:t>
      </w:r>
      <w:r>
        <w:rPr>
          <w:rFonts w:hint="cs"/>
          <w:rtl/>
        </w:rPr>
        <w:t xml:space="preserve">. חלפו </w:t>
      </w:r>
      <w:bookmarkStart w:id="4036" w:name="_ETM_Q17_560000"/>
      <w:bookmarkStart w:id="4037" w:name="_ETM_Q17_562200"/>
      <w:bookmarkStart w:id="4038" w:name="_ETM_Q17_562409"/>
      <w:bookmarkStart w:id="4039" w:name="_ETM_Q17_562619"/>
      <w:bookmarkEnd w:id="4036"/>
      <w:bookmarkEnd w:id="4037"/>
      <w:bookmarkEnd w:id="4038"/>
      <w:bookmarkEnd w:id="4039"/>
      <w:r>
        <w:rPr>
          <w:rtl/>
        </w:rPr>
        <w:t>כמעט</w:t>
      </w:r>
      <w:r>
        <w:rPr>
          <w:rFonts w:hint="cs"/>
          <w:rtl/>
        </w:rPr>
        <w:t xml:space="preserve"> חמש שנים, </w:t>
      </w:r>
      <w:bookmarkStart w:id="4040" w:name="_ETM_Q17_562979"/>
      <w:bookmarkStart w:id="4041" w:name="_ETM_Q17_563310"/>
      <w:bookmarkStart w:id="4042" w:name="_ETM_Q17_564610"/>
      <w:bookmarkEnd w:id="4040"/>
      <w:bookmarkEnd w:id="4041"/>
      <w:bookmarkEnd w:id="4042"/>
      <w:r>
        <w:rPr>
          <w:rFonts w:hint="cs"/>
          <w:rtl/>
        </w:rPr>
        <w:t xml:space="preserve">וזאת </w:t>
      </w:r>
      <w:bookmarkStart w:id="4043" w:name="_ETM_Q17_565100"/>
      <w:bookmarkEnd w:id="4043"/>
      <w:r>
        <w:rPr>
          <w:rtl/>
        </w:rPr>
        <w:t xml:space="preserve">התגובה </w:t>
      </w:r>
      <w:bookmarkStart w:id="4044" w:name="_ETM_Q17_565460"/>
      <w:bookmarkEnd w:id="4044"/>
      <w:r>
        <w:rPr>
          <w:rtl/>
        </w:rPr>
        <w:t>של</w:t>
      </w:r>
      <w:r>
        <w:rPr>
          <w:rFonts w:hint="cs"/>
          <w:rtl/>
        </w:rPr>
        <w:t xml:space="preserve">כם לפיגועים האחרונים. </w:t>
      </w:r>
      <w:bookmarkStart w:id="4045" w:name="_ETM_Q17_567430"/>
      <w:bookmarkEnd w:id="4045"/>
      <w:r>
        <w:rPr>
          <w:rtl/>
        </w:rPr>
        <w:t xml:space="preserve">זאת </w:t>
      </w:r>
      <w:bookmarkStart w:id="4046" w:name="_ETM_Q17_567729"/>
      <w:bookmarkEnd w:id="4046"/>
      <w:r>
        <w:rPr>
          <w:rtl/>
        </w:rPr>
        <w:t>הת</w:t>
      </w:r>
      <w:r>
        <w:rPr>
          <w:rFonts w:hint="cs"/>
          <w:rtl/>
        </w:rPr>
        <w:t>ג</w:t>
      </w:r>
      <w:r>
        <w:rPr>
          <w:rtl/>
        </w:rPr>
        <w:t>ובה</w:t>
      </w:r>
      <w:r>
        <w:rPr>
          <w:rFonts w:hint="cs"/>
          <w:rtl/>
        </w:rPr>
        <w:t>.</w:t>
      </w:r>
    </w:p>
    <w:p w14:paraId="23346595" w14:textId="77777777" w:rsidR="00DB4FAE" w:rsidRDefault="00DB4FAE" w:rsidP="00AC3625">
      <w:pPr>
        <w:rPr>
          <w:rtl/>
        </w:rPr>
      </w:pPr>
      <w:bookmarkStart w:id="4047" w:name="_ETM_Q17_565000"/>
      <w:bookmarkEnd w:id="4047"/>
    </w:p>
    <w:p w14:paraId="2C29D454" w14:textId="77777777" w:rsidR="00DB4FAE" w:rsidRDefault="00DB4FAE" w:rsidP="00AC3625">
      <w:pPr>
        <w:pStyle w:val="af6"/>
        <w:keepNext/>
        <w:rPr>
          <w:rtl/>
        </w:rPr>
      </w:pPr>
      <w:bookmarkStart w:id="4048" w:name="ET_interruption_5084_21"/>
      <w:r w:rsidRPr="001C3B7F">
        <w:rPr>
          <w:rStyle w:val="TagStyle"/>
          <w:rtl/>
        </w:rPr>
        <w:t xml:space="preserve"> &lt;&lt; קריאה &gt;&gt; </w:t>
      </w:r>
      <w:r>
        <w:rPr>
          <w:rtl/>
        </w:rPr>
        <w:t>מיקי לוי (יש עתיד):</w:t>
      </w:r>
      <w:r w:rsidRPr="001C3B7F">
        <w:rPr>
          <w:rStyle w:val="TagStyle"/>
          <w:rtl/>
        </w:rPr>
        <w:t xml:space="preserve"> &lt;&lt; קריאה &gt;&gt;</w:t>
      </w:r>
      <w:r>
        <w:rPr>
          <w:rtl/>
        </w:rPr>
        <w:t xml:space="preserve">  </w:t>
      </w:r>
      <w:bookmarkEnd w:id="4048"/>
    </w:p>
    <w:p w14:paraId="5BC37421" w14:textId="77777777" w:rsidR="00DB4FAE" w:rsidRDefault="00DB4FAE" w:rsidP="00AC3625">
      <w:pPr>
        <w:pStyle w:val="KeepWithNext"/>
        <w:rPr>
          <w:rtl/>
        </w:rPr>
      </w:pPr>
    </w:p>
    <w:p w14:paraId="744AF91E" w14:textId="77777777" w:rsidR="00DB4FAE" w:rsidRDefault="00DB4FAE" w:rsidP="00AC3625">
      <w:pPr>
        <w:rPr>
          <w:rtl/>
        </w:rPr>
      </w:pPr>
      <w:bookmarkStart w:id="4049" w:name="_ETM_Q17_566000"/>
      <w:bookmarkEnd w:id="4049"/>
      <w:r>
        <w:rPr>
          <w:rFonts w:hint="cs"/>
          <w:rtl/>
        </w:rPr>
        <w:t>אני - - - אדוני היושב-ראש. הייתה רפורמה רחבה.</w:t>
      </w:r>
    </w:p>
    <w:p w14:paraId="7B43D9A6" w14:textId="77777777" w:rsidR="00DB4FAE" w:rsidRDefault="00DB4FAE" w:rsidP="00AC3625">
      <w:pPr>
        <w:rPr>
          <w:rtl/>
        </w:rPr>
      </w:pPr>
      <w:bookmarkStart w:id="4050" w:name="_ETM_Q17_568000"/>
      <w:bookmarkEnd w:id="4050"/>
    </w:p>
    <w:p w14:paraId="7501A8EB" w14:textId="77777777" w:rsidR="00DB4FAE" w:rsidRDefault="00DB4FAE" w:rsidP="00AC3625">
      <w:pPr>
        <w:pStyle w:val="-"/>
        <w:keepNext/>
        <w:rPr>
          <w:rtl/>
        </w:rPr>
      </w:pPr>
      <w:bookmarkStart w:id="4051" w:name="ET_speakercontinue_5520_22"/>
      <w:r w:rsidRPr="009B4F9E">
        <w:rPr>
          <w:rStyle w:val="TagStyle"/>
          <w:rtl/>
        </w:rPr>
        <w:t xml:space="preserve"> &lt;&lt; דובר_המשך &gt;&gt; </w:t>
      </w:r>
      <w:r>
        <w:rPr>
          <w:rtl/>
        </w:rPr>
        <w:t>עודד פורר (ישראל ביתנו):</w:t>
      </w:r>
      <w:r w:rsidRPr="009B4F9E">
        <w:rPr>
          <w:rStyle w:val="TagStyle"/>
          <w:rtl/>
        </w:rPr>
        <w:t xml:space="preserve"> &lt;&lt; דובר_המשך &gt;&gt;</w:t>
      </w:r>
      <w:r>
        <w:rPr>
          <w:rtl/>
        </w:rPr>
        <w:t xml:space="preserve">  </w:t>
      </w:r>
      <w:bookmarkEnd w:id="4051"/>
    </w:p>
    <w:p w14:paraId="5BBA23B3" w14:textId="77777777" w:rsidR="00DB4FAE" w:rsidRDefault="00DB4FAE" w:rsidP="00AC3625">
      <w:pPr>
        <w:pStyle w:val="KeepWithNext"/>
        <w:rPr>
          <w:rtl/>
        </w:rPr>
      </w:pPr>
    </w:p>
    <w:p w14:paraId="0EF86C43" w14:textId="77777777" w:rsidR="00DB4FAE" w:rsidRDefault="00DB4FAE" w:rsidP="00AC3625">
      <w:pPr>
        <w:rPr>
          <w:rtl/>
        </w:rPr>
      </w:pPr>
      <w:bookmarkStart w:id="4052" w:name="_ETM_Q17_569000"/>
      <w:bookmarkStart w:id="4053" w:name="_ETM_Q17_569750"/>
      <w:bookmarkEnd w:id="4052"/>
      <w:bookmarkEnd w:id="4053"/>
      <w:r>
        <w:rPr>
          <w:rtl/>
        </w:rPr>
        <w:t xml:space="preserve">כשאני </w:t>
      </w:r>
      <w:bookmarkStart w:id="4054" w:name="_ETM_Q17_570259"/>
      <w:bookmarkEnd w:id="4054"/>
      <w:r>
        <w:rPr>
          <w:rtl/>
        </w:rPr>
        <w:t xml:space="preserve">מסתכל </w:t>
      </w:r>
      <w:bookmarkStart w:id="4055" w:name="_ETM_Q17_571649"/>
      <w:bookmarkEnd w:id="4055"/>
      <w:r>
        <w:rPr>
          <w:rFonts w:hint="cs"/>
          <w:rtl/>
        </w:rPr>
        <w:t>על מה שאומר</w:t>
      </w:r>
      <w:bookmarkStart w:id="4056" w:name="_ETM_Q17_571829"/>
      <w:bookmarkStart w:id="4057" w:name="_ETM_Q17_572100"/>
      <w:bookmarkEnd w:id="4056"/>
      <w:bookmarkEnd w:id="4057"/>
      <w:r>
        <w:rPr>
          <w:rFonts w:hint="cs"/>
          <w:rtl/>
        </w:rPr>
        <w:t xml:space="preserve"> </w:t>
      </w:r>
      <w:r>
        <w:rPr>
          <w:rtl/>
        </w:rPr>
        <w:t xml:space="preserve">ראש </w:t>
      </w:r>
      <w:bookmarkStart w:id="4058" w:name="_ETM_Q17_572460"/>
      <w:bookmarkEnd w:id="4058"/>
      <w:r>
        <w:rPr>
          <w:rtl/>
        </w:rPr>
        <w:t xml:space="preserve">הממשלה </w:t>
      </w:r>
      <w:bookmarkStart w:id="4059" w:name="_ETM_Q17_572850"/>
      <w:bookmarkEnd w:id="4059"/>
      <w:r>
        <w:rPr>
          <w:rtl/>
        </w:rPr>
        <w:t>נתניהו</w:t>
      </w:r>
      <w:r>
        <w:rPr>
          <w:rFonts w:hint="cs"/>
          <w:rtl/>
        </w:rPr>
        <w:t xml:space="preserve"> </w:t>
      </w:r>
      <w:r>
        <w:rPr>
          <w:rtl/>
        </w:rPr>
        <w:t>–</w:t>
      </w:r>
      <w:r>
        <w:rPr>
          <w:rFonts w:hint="cs"/>
          <w:rtl/>
        </w:rPr>
        <w:t xml:space="preserve"> הוא </w:t>
      </w:r>
      <w:bookmarkStart w:id="4060" w:name="_ETM_Q17_574220"/>
      <w:bookmarkStart w:id="4061" w:name="_ETM_Q17_574790"/>
      <w:bookmarkEnd w:id="4060"/>
      <w:bookmarkEnd w:id="4061"/>
      <w:r>
        <w:rPr>
          <w:rFonts w:hint="cs"/>
          <w:rtl/>
        </w:rPr>
        <w:t xml:space="preserve">יתגבר כוחות. תתגברו </w:t>
      </w:r>
      <w:bookmarkStart w:id="4062" w:name="_ETM_Q17_577000"/>
      <w:bookmarkEnd w:id="4062"/>
      <w:r>
        <w:rPr>
          <w:rFonts w:hint="cs"/>
          <w:rtl/>
        </w:rPr>
        <w:t xml:space="preserve">כוחות. </w:t>
      </w:r>
      <w:bookmarkStart w:id="4063" w:name="_ETM_Q17_578109"/>
      <w:bookmarkEnd w:id="4063"/>
      <w:r>
        <w:rPr>
          <w:rtl/>
        </w:rPr>
        <w:t xml:space="preserve">כל </w:t>
      </w:r>
      <w:bookmarkStart w:id="4064" w:name="_ETM_Q17_578289"/>
      <w:bookmarkEnd w:id="4064"/>
      <w:r>
        <w:rPr>
          <w:rtl/>
        </w:rPr>
        <w:t>הכבוד</w:t>
      </w:r>
      <w:r>
        <w:rPr>
          <w:rFonts w:hint="cs"/>
          <w:rtl/>
        </w:rPr>
        <w:t>. שוב תתגברו כוחות. זה הפתרון שלכם.</w:t>
      </w:r>
      <w:bookmarkStart w:id="4065" w:name="_ETM_Q17_579320"/>
      <w:bookmarkStart w:id="4066" w:name="_ETM_Q17_580100"/>
      <w:bookmarkStart w:id="4067" w:name="_ETM_Q17_581740"/>
      <w:bookmarkStart w:id="4068" w:name="_ETM_Q17_582130"/>
      <w:bookmarkStart w:id="4069" w:name="_ETM_Q17_582460"/>
      <w:bookmarkStart w:id="4070" w:name="_ETM_Q17_583389"/>
      <w:bookmarkEnd w:id="4065"/>
      <w:bookmarkEnd w:id="4066"/>
      <w:bookmarkEnd w:id="4067"/>
      <w:bookmarkEnd w:id="4068"/>
      <w:bookmarkEnd w:id="4069"/>
      <w:bookmarkEnd w:id="4070"/>
      <w:r>
        <w:rPr>
          <w:rFonts w:hint="cs"/>
          <w:rtl/>
        </w:rPr>
        <w:t xml:space="preserve"> </w:t>
      </w:r>
      <w:r>
        <w:rPr>
          <w:rtl/>
        </w:rPr>
        <w:t xml:space="preserve">אתם </w:t>
      </w:r>
      <w:bookmarkStart w:id="4071" w:name="_ETM_Q17_583719"/>
      <w:bookmarkEnd w:id="4071"/>
      <w:r>
        <w:rPr>
          <w:rtl/>
        </w:rPr>
        <w:t xml:space="preserve">פוחדים </w:t>
      </w:r>
      <w:bookmarkStart w:id="4072" w:name="_ETM_Q17_584170"/>
      <w:bookmarkEnd w:id="4072"/>
      <w:r>
        <w:rPr>
          <w:rtl/>
        </w:rPr>
        <w:t xml:space="preserve">לעשות </w:t>
      </w:r>
      <w:bookmarkStart w:id="4073" w:name="_ETM_Q17_584529"/>
      <w:bookmarkEnd w:id="4073"/>
      <w:r>
        <w:rPr>
          <w:rtl/>
        </w:rPr>
        <w:t xml:space="preserve">את </w:t>
      </w:r>
      <w:bookmarkStart w:id="4074" w:name="_ETM_Q17_584740"/>
      <w:bookmarkEnd w:id="4074"/>
      <w:r>
        <w:rPr>
          <w:rtl/>
        </w:rPr>
        <w:t xml:space="preserve">מה </w:t>
      </w:r>
      <w:bookmarkStart w:id="4075" w:name="_ETM_Q17_584859"/>
      <w:bookmarkEnd w:id="4075"/>
      <w:r>
        <w:rPr>
          <w:rtl/>
        </w:rPr>
        <w:t xml:space="preserve">שצריך </w:t>
      </w:r>
      <w:bookmarkStart w:id="4076" w:name="_ETM_Q17_585249"/>
      <w:bookmarkEnd w:id="4076"/>
      <w:r>
        <w:rPr>
          <w:rtl/>
        </w:rPr>
        <w:t>לעשות</w:t>
      </w:r>
      <w:r>
        <w:rPr>
          <w:rFonts w:hint="cs"/>
          <w:rtl/>
        </w:rPr>
        <w:t>.</w:t>
      </w:r>
      <w:r>
        <w:rPr>
          <w:rtl/>
        </w:rPr>
        <w:t xml:space="preserve"> </w:t>
      </w:r>
      <w:bookmarkStart w:id="4077" w:name="_ETM_Q17_586200"/>
      <w:bookmarkEnd w:id="4077"/>
      <w:r>
        <w:rPr>
          <w:rtl/>
        </w:rPr>
        <w:t xml:space="preserve">אתם </w:t>
      </w:r>
      <w:bookmarkStart w:id="4078" w:name="_ETM_Q17_586770"/>
      <w:bookmarkEnd w:id="4078"/>
      <w:r>
        <w:rPr>
          <w:rtl/>
        </w:rPr>
        <w:t xml:space="preserve">מפחדים </w:t>
      </w:r>
      <w:bookmarkStart w:id="4079" w:name="_ETM_Q17_588680"/>
      <w:bookmarkEnd w:id="4079"/>
      <w:r>
        <w:rPr>
          <w:rFonts w:hint="cs"/>
          <w:rtl/>
        </w:rPr>
        <w:t>ל</w:t>
      </w:r>
      <w:r>
        <w:rPr>
          <w:rtl/>
        </w:rPr>
        <w:t xml:space="preserve">קבל </w:t>
      </w:r>
      <w:bookmarkStart w:id="4080" w:name="_ETM_Q17_588860"/>
      <w:bookmarkEnd w:id="4080"/>
      <w:r>
        <w:rPr>
          <w:rtl/>
        </w:rPr>
        <w:t xml:space="preserve">את </w:t>
      </w:r>
      <w:bookmarkStart w:id="4081" w:name="_ETM_Q17_589010"/>
      <w:bookmarkEnd w:id="4081"/>
      <w:r>
        <w:rPr>
          <w:rtl/>
        </w:rPr>
        <w:t xml:space="preserve">ההחלטות </w:t>
      </w:r>
      <w:bookmarkStart w:id="4082" w:name="_ETM_Q17_589490"/>
      <w:bookmarkEnd w:id="4082"/>
      <w:r>
        <w:rPr>
          <w:rtl/>
        </w:rPr>
        <w:t xml:space="preserve">שצריך </w:t>
      </w:r>
      <w:bookmarkStart w:id="4083" w:name="_ETM_Q17_589910"/>
      <w:bookmarkEnd w:id="4083"/>
      <w:r>
        <w:rPr>
          <w:rtl/>
        </w:rPr>
        <w:t>לקבל</w:t>
      </w:r>
      <w:r>
        <w:rPr>
          <w:rFonts w:hint="cs"/>
          <w:rtl/>
        </w:rPr>
        <w:t>,</w:t>
      </w:r>
      <w:r>
        <w:rPr>
          <w:rtl/>
        </w:rPr>
        <w:t xml:space="preserve"> </w:t>
      </w:r>
      <w:bookmarkStart w:id="4084" w:name="_ETM_Q17_591560"/>
      <w:bookmarkEnd w:id="4084"/>
      <w:r>
        <w:rPr>
          <w:rtl/>
        </w:rPr>
        <w:t xml:space="preserve">את </w:t>
      </w:r>
      <w:bookmarkStart w:id="4085" w:name="_ETM_Q17_591740"/>
      <w:bookmarkEnd w:id="4085"/>
      <w:r>
        <w:rPr>
          <w:rtl/>
        </w:rPr>
        <w:t xml:space="preserve">ההחלטות </w:t>
      </w:r>
      <w:bookmarkStart w:id="4086" w:name="_ETM_Q17_592159"/>
      <w:bookmarkEnd w:id="4086"/>
      <w:r>
        <w:rPr>
          <w:rtl/>
        </w:rPr>
        <w:t xml:space="preserve">שדיברתם </w:t>
      </w:r>
      <w:bookmarkStart w:id="4087" w:name="_ETM_Q17_592880"/>
      <w:bookmarkEnd w:id="4087"/>
      <w:r>
        <w:rPr>
          <w:rtl/>
        </w:rPr>
        <w:t>עליה</w:t>
      </w:r>
      <w:r>
        <w:rPr>
          <w:rFonts w:hint="cs"/>
          <w:rtl/>
        </w:rPr>
        <w:t>ן</w:t>
      </w:r>
      <w:r>
        <w:rPr>
          <w:rtl/>
        </w:rPr>
        <w:t xml:space="preserve"> </w:t>
      </w:r>
      <w:bookmarkStart w:id="4088" w:name="_ETM_Q17_593119"/>
      <w:bookmarkEnd w:id="4088"/>
      <w:r>
        <w:rPr>
          <w:rtl/>
        </w:rPr>
        <w:t xml:space="preserve">כל </w:t>
      </w:r>
      <w:bookmarkStart w:id="4089" w:name="_ETM_Q17_593299"/>
      <w:bookmarkEnd w:id="4089"/>
      <w:r>
        <w:rPr>
          <w:rtl/>
        </w:rPr>
        <w:t>הזמן</w:t>
      </w:r>
      <w:r>
        <w:rPr>
          <w:rFonts w:hint="cs"/>
          <w:rtl/>
        </w:rPr>
        <w:t xml:space="preserve">. </w:t>
      </w:r>
    </w:p>
    <w:p w14:paraId="6B5DFED5" w14:textId="77777777" w:rsidR="00DB4FAE" w:rsidRDefault="00DB4FAE" w:rsidP="00AC3625">
      <w:pPr>
        <w:rPr>
          <w:rtl/>
        </w:rPr>
      </w:pPr>
    </w:p>
    <w:p w14:paraId="10062FF0" w14:textId="77777777" w:rsidR="00DB4FAE" w:rsidRDefault="00DB4FAE" w:rsidP="00AC3625">
      <w:pPr>
        <w:rPr>
          <w:rtl/>
        </w:rPr>
      </w:pPr>
      <w:bookmarkStart w:id="4090" w:name="_ETM_Q17_596000"/>
      <w:bookmarkEnd w:id="4090"/>
      <w:r>
        <w:rPr>
          <w:rFonts w:hint="cs"/>
          <w:rtl/>
        </w:rPr>
        <w:t>השרה</w:t>
      </w:r>
      <w:bookmarkStart w:id="4091" w:name="_ETM_Q17_596119"/>
      <w:bookmarkEnd w:id="4091"/>
      <w:r>
        <w:rPr>
          <w:rtl/>
        </w:rPr>
        <w:t xml:space="preserve"> </w:t>
      </w:r>
      <w:bookmarkStart w:id="4092" w:name="_ETM_Q17_596570"/>
      <w:bookmarkEnd w:id="4092"/>
      <w:r>
        <w:rPr>
          <w:rtl/>
        </w:rPr>
        <w:t>סטרוק</w:t>
      </w:r>
      <w:r>
        <w:rPr>
          <w:rFonts w:hint="cs"/>
          <w:rtl/>
        </w:rPr>
        <w:t>,</w:t>
      </w:r>
      <w:r>
        <w:rPr>
          <w:rtl/>
        </w:rPr>
        <w:t xml:space="preserve"> </w:t>
      </w:r>
      <w:bookmarkStart w:id="4093" w:name="_ETM_Q17_598200"/>
      <w:bookmarkEnd w:id="4093"/>
      <w:r>
        <w:rPr>
          <w:rtl/>
        </w:rPr>
        <w:t xml:space="preserve">אתם </w:t>
      </w:r>
      <w:bookmarkStart w:id="4094" w:name="_ETM_Q17_598649"/>
      <w:bookmarkEnd w:id="4094"/>
      <w:r>
        <w:rPr>
          <w:rtl/>
        </w:rPr>
        <w:t xml:space="preserve">מאשימים </w:t>
      </w:r>
      <w:bookmarkStart w:id="4095" w:name="_ETM_Q17_599159"/>
      <w:bookmarkEnd w:id="4095"/>
      <w:r>
        <w:rPr>
          <w:rtl/>
        </w:rPr>
        <w:t xml:space="preserve">את </w:t>
      </w:r>
      <w:bookmarkStart w:id="4096" w:name="_ETM_Q17_599279"/>
      <w:bookmarkEnd w:id="4096"/>
      <w:r>
        <w:rPr>
          <w:rtl/>
        </w:rPr>
        <w:t xml:space="preserve">בג"ץ </w:t>
      </w:r>
      <w:bookmarkStart w:id="4097" w:name="_ETM_Q17_599820"/>
      <w:bookmarkEnd w:id="4097"/>
      <w:r>
        <w:rPr>
          <w:rtl/>
        </w:rPr>
        <w:t xml:space="preserve">בכל </w:t>
      </w:r>
      <w:bookmarkStart w:id="4098" w:name="_ETM_Q17_600119"/>
      <w:bookmarkEnd w:id="4098"/>
      <w:r>
        <w:rPr>
          <w:rtl/>
        </w:rPr>
        <w:t>התחלואים</w:t>
      </w:r>
      <w:r>
        <w:rPr>
          <w:rFonts w:hint="cs"/>
          <w:rtl/>
        </w:rPr>
        <w:t>,</w:t>
      </w:r>
      <w:r>
        <w:rPr>
          <w:rtl/>
        </w:rPr>
        <w:t xml:space="preserve"> </w:t>
      </w:r>
      <w:bookmarkStart w:id="4099" w:name="_ETM_Q17_601479"/>
      <w:bookmarkEnd w:id="4099"/>
      <w:r>
        <w:rPr>
          <w:rtl/>
        </w:rPr>
        <w:t xml:space="preserve">ואת </w:t>
      </w:r>
      <w:bookmarkStart w:id="4100" w:name="_ETM_Q17_601779"/>
      <w:bookmarkEnd w:id="4100"/>
      <w:r>
        <w:rPr>
          <w:rtl/>
        </w:rPr>
        <w:t>הי</w:t>
      </w:r>
      <w:r>
        <w:rPr>
          <w:rFonts w:hint="cs"/>
          <w:rtl/>
        </w:rPr>
        <w:t>י</w:t>
      </w:r>
      <w:r>
        <w:rPr>
          <w:rtl/>
        </w:rPr>
        <w:t>ע</w:t>
      </w:r>
      <w:r>
        <w:rPr>
          <w:rFonts w:hint="cs"/>
          <w:rtl/>
        </w:rPr>
        <w:t>ו</w:t>
      </w:r>
      <w:r>
        <w:rPr>
          <w:rtl/>
        </w:rPr>
        <w:t xml:space="preserve">ץ </w:t>
      </w:r>
      <w:bookmarkStart w:id="4101" w:name="_ETM_Q17_602049"/>
      <w:bookmarkEnd w:id="4101"/>
      <w:r>
        <w:rPr>
          <w:rtl/>
        </w:rPr>
        <w:t>המשפטי</w:t>
      </w:r>
      <w:r>
        <w:rPr>
          <w:rFonts w:hint="cs"/>
          <w:rtl/>
        </w:rPr>
        <w:t>.</w:t>
      </w:r>
      <w:r>
        <w:rPr>
          <w:rtl/>
        </w:rPr>
        <w:t xml:space="preserve"> </w:t>
      </w:r>
      <w:bookmarkStart w:id="4102" w:name="_ETM_Q17_603869"/>
      <w:bookmarkEnd w:id="4102"/>
      <w:r>
        <w:rPr>
          <w:rtl/>
        </w:rPr>
        <w:t xml:space="preserve">את </w:t>
      </w:r>
      <w:bookmarkStart w:id="4103" w:name="_ETM_Q17_604109"/>
      <w:bookmarkEnd w:id="4103"/>
      <w:r>
        <w:rPr>
          <w:rtl/>
        </w:rPr>
        <w:t>ח</w:t>
      </w:r>
      <w:r>
        <w:rPr>
          <w:rFonts w:hint="cs"/>
          <w:rtl/>
        </w:rPr>
        <w:t>'</w:t>
      </w:r>
      <w:r>
        <w:rPr>
          <w:rtl/>
        </w:rPr>
        <w:t xml:space="preserve">אן </w:t>
      </w:r>
      <w:bookmarkStart w:id="4104" w:name="_ETM_Q17_604409"/>
      <w:bookmarkEnd w:id="4104"/>
      <w:r>
        <w:rPr>
          <w:rtl/>
        </w:rPr>
        <w:t>אל-</w:t>
      </w:r>
      <w:proofErr w:type="spellStart"/>
      <w:r>
        <w:rPr>
          <w:rtl/>
        </w:rPr>
        <w:t>אחמר</w:t>
      </w:r>
      <w:proofErr w:type="spellEnd"/>
      <w:r>
        <w:rPr>
          <w:rtl/>
        </w:rPr>
        <w:t xml:space="preserve"> </w:t>
      </w:r>
      <w:bookmarkStart w:id="4105" w:name="_ETM_Q17_605549"/>
      <w:bookmarkEnd w:id="4105"/>
      <w:r>
        <w:rPr>
          <w:rtl/>
        </w:rPr>
        <w:t xml:space="preserve">ניתן </w:t>
      </w:r>
      <w:bookmarkStart w:id="4106" w:name="_ETM_Q17_606119"/>
      <w:bookmarkEnd w:id="4106"/>
      <w:r>
        <w:rPr>
          <w:rtl/>
        </w:rPr>
        <w:t xml:space="preserve">לפנות </w:t>
      </w:r>
      <w:bookmarkStart w:id="4107" w:name="_ETM_Q17_607109"/>
      <w:bookmarkEnd w:id="4107"/>
      <w:r>
        <w:rPr>
          <w:rtl/>
        </w:rPr>
        <w:t>וי</w:t>
      </w:r>
      <w:r>
        <w:rPr>
          <w:rFonts w:hint="cs"/>
          <w:rtl/>
        </w:rPr>
        <w:t xml:space="preserve">ש </w:t>
      </w:r>
      <w:bookmarkStart w:id="4108" w:name="_ETM_Q17_605000"/>
      <w:bookmarkEnd w:id="4108"/>
      <w:r>
        <w:rPr>
          <w:rFonts w:hint="cs"/>
          <w:rtl/>
        </w:rPr>
        <w:t xml:space="preserve">היתר מבג"ץ </w:t>
      </w:r>
      <w:bookmarkStart w:id="4109" w:name="_ETM_Q17_607740"/>
      <w:bookmarkStart w:id="4110" w:name="_ETM_Q17_608950"/>
      <w:bookmarkEnd w:id="4109"/>
      <w:bookmarkEnd w:id="4110"/>
      <w:r>
        <w:rPr>
          <w:rtl/>
        </w:rPr>
        <w:t xml:space="preserve">כבר </w:t>
      </w:r>
      <w:bookmarkStart w:id="4111" w:name="_ETM_Q17_609190"/>
      <w:bookmarkEnd w:id="4111"/>
      <w:r>
        <w:rPr>
          <w:rtl/>
        </w:rPr>
        <w:t>מ-2018</w:t>
      </w:r>
      <w:bookmarkStart w:id="4112" w:name="_ETM_Q17_611480"/>
      <w:bookmarkEnd w:id="4112"/>
      <w:r>
        <w:rPr>
          <w:rFonts w:hint="cs"/>
          <w:rtl/>
        </w:rPr>
        <w:t xml:space="preserve">. </w:t>
      </w:r>
      <w:r>
        <w:rPr>
          <w:rtl/>
        </w:rPr>
        <w:t xml:space="preserve">ב-2018 </w:t>
      </w:r>
      <w:bookmarkStart w:id="4113" w:name="_ETM_Q17_612620"/>
      <w:bookmarkEnd w:id="4113"/>
      <w:r>
        <w:rPr>
          <w:rtl/>
        </w:rPr>
        <w:t xml:space="preserve">שר </w:t>
      </w:r>
      <w:bookmarkStart w:id="4114" w:name="_ETM_Q17_612860"/>
      <w:bookmarkEnd w:id="4114"/>
      <w:r>
        <w:rPr>
          <w:rtl/>
        </w:rPr>
        <w:t xml:space="preserve">הביטחון </w:t>
      </w:r>
      <w:bookmarkStart w:id="4115" w:name="_ETM_Q17_613400"/>
      <w:bookmarkEnd w:id="4115"/>
      <w:r>
        <w:rPr>
          <w:rtl/>
        </w:rPr>
        <w:t xml:space="preserve">דאז </w:t>
      </w:r>
      <w:bookmarkStart w:id="4116" w:name="_ETM_Q17_613730"/>
      <w:bookmarkEnd w:id="4116"/>
      <w:r>
        <w:rPr>
          <w:rtl/>
        </w:rPr>
        <w:t xml:space="preserve">ליברמן </w:t>
      </w:r>
      <w:bookmarkStart w:id="4117" w:name="_ETM_Q17_614600"/>
      <w:bookmarkEnd w:id="4117"/>
      <w:r>
        <w:rPr>
          <w:rFonts w:hint="cs"/>
          <w:rtl/>
        </w:rPr>
        <w:t xml:space="preserve">נתן הוראה </w:t>
      </w:r>
      <w:bookmarkStart w:id="4118" w:name="_ETM_Q17_614960"/>
      <w:bookmarkStart w:id="4119" w:name="_ETM_Q17_615290"/>
      <w:bookmarkEnd w:id="4118"/>
      <w:bookmarkEnd w:id="4119"/>
      <w:r>
        <w:rPr>
          <w:rtl/>
        </w:rPr>
        <w:t>לרמטכ"ל</w:t>
      </w:r>
      <w:r>
        <w:rPr>
          <w:rFonts w:hint="cs"/>
          <w:rtl/>
        </w:rPr>
        <w:t>:</w:t>
      </w:r>
      <w:r>
        <w:rPr>
          <w:rtl/>
        </w:rPr>
        <w:t xml:space="preserve"> </w:t>
      </w:r>
      <w:bookmarkStart w:id="4120" w:name="_ETM_Q17_616280"/>
      <w:bookmarkEnd w:id="4120"/>
      <w:r>
        <w:rPr>
          <w:rtl/>
        </w:rPr>
        <w:t xml:space="preserve">לפנות </w:t>
      </w:r>
      <w:bookmarkStart w:id="4121" w:name="_ETM_Q17_616730"/>
      <w:bookmarkEnd w:id="4121"/>
      <w:r>
        <w:rPr>
          <w:rFonts w:hint="cs"/>
          <w:rtl/>
        </w:rPr>
        <w:t>את ח'אן אל-</w:t>
      </w:r>
      <w:proofErr w:type="spellStart"/>
      <w:r>
        <w:rPr>
          <w:rFonts w:hint="cs"/>
          <w:rtl/>
        </w:rPr>
        <w:t>אחמר</w:t>
      </w:r>
      <w:proofErr w:type="spellEnd"/>
      <w:r>
        <w:rPr>
          <w:rFonts w:hint="cs"/>
          <w:rtl/>
        </w:rPr>
        <w:t xml:space="preserve">; </w:t>
      </w:r>
      <w:bookmarkStart w:id="4122" w:name="_ETM_Q17_617060"/>
      <w:bookmarkStart w:id="4123" w:name="_ETM_Q17_617300"/>
      <w:bookmarkStart w:id="4124" w:name="_ETM_Q17_617980"/>
      <w:bookmarkEnd w:id="4122"/>
      <w:bookmarkEnd w:id="4123"/>
      <w:bookmarkEnd w:id="4124"/>
      <w:r>
        <w:rPr>
          <w:rtl/>
        </w:rPr>
        <w:t xml:space="preserve">הכוחות </w:t>
      </w:r>
      <w:bookmarkStart w:id="4125" w:name="_ETM_Q17_618549"/>
      <w:bookmarkEnd w:id="4125"/>
      <w:r>
        <w:rPr>
          <w:rtl/>
        </w:rPr>
        <w:t>מוכנים</w:t>
      </w:r>
      <w:r>
        <w:rPr>
          <w:rFonts w:hint="cs"/>
          <w:rtl/>
        </w:rPr>
        <w:t>.</w:t>
      </w:r>
      <w:r>
        <w:rPr>
          <w:rtl/>
        </w:rPr>
        <w:t xml:space="preserve"> </w:t>
      </w:r>
      <w:bookmarkStart w:id="4126" w:name="_ETM_Q17_619900"/>
      <w:bookmarkEnd w:id="4126"/>
      <w:r>
        <w:rPr>
          <w:rtl/>
        </w:rPr>
        <w:t xml:space="preserve">מי </w:t>
      </w:r>
      <w:bookmarkStart w:id="4127" w:name="_ETM_Q17_620080"/>
      <w:bookmarkEnd w:id="4127"/>
      <w:r>
        <w:rPr>
          <w:rFonts w:hint="cs"/>
          <w:rtl/>
        </w:rPr>
        <w:t>ע</w:t>
      </w:r>
      <w:r>
        <w:rPr>
          <w:rtl/>
        </w:rPr>
        <w:t xml:space="preserve">צר </w:t>
      </w:r>
      <w:bookmarkStart w:id="4128" w:name="_ETM_Q17_620410"/>
      <w:bookmarkEnd w:id="4128"/>
      <w:r>
        <w:rPr>
          <w:rtl/>
        </w:rPr>
        <w:t xml:space="preserve">את </w:t>
      </w:r>
      <w:bookmarkStart w:id="4129" w:name="_ETM_Q17_620500"/>
      <w:bookmarkEnd w:id="4129"/>
      <w:r>
        <w:rPr>
          <w:rtl/>
        </w:rPr>
        <w:t>זה</w:t>
      </w:r>
      <w:r>
        <w:rPr>
          <w:rFonts w:hint="cs"/>
          <w:rtl/>
        </w:rPr>
        <w:t>?</w:t>
      </w:r>
      <w:r>
        <w:rPr>
          <w:rtl/>
        </w:rPr>
        <w:t xml:space="preserve"> </w:t>
      </w:r>
      <w:bookmarkStart w:id="4130" w:name="_ETM_Q17_621600"/>
      <w:bookmarkEnd w:id="4130"/>
      <w:r>
        <w:rPr>
          <w:rtl/>
        </w:rPr>
        <w:t>נתניהו</w:t>
      </w:r>
      <w:r>
        <w:rPr>
          <w:rFonts w:hint="cs"/>
          <w:rtl/>
        </w:rPr>
        <w:t>,</w:t>
      </w:r>
      <w:r>
        <w:rPr>
          <w:rtl/>
        </w:rPr>
        <w:t xml:space="preserve"> </w:t>
      </w:r>
      <w:bookmarkStart w:id="4131" w:name="_ETM_Q17_623019"/>
      <w:bookmarkEnd w:id="4131"/>
      <w:r>
        <w:rPr>
          <w:rtl/>
        </w:rPr>
        <w:t>בכתב</w:t>
      </w:r>
      <w:r>
        <w:rPr>
          <w:rFonts w:hint="cs"/>
          <w:rtl/>
        </w:rPr>
        <w:t>,</w:t>
      </w:r>
      <w:r>
        <w:rPr>
          <w:rtl/>
        </w:rPr>
        <w:t xml:space="preserve"> </w:t>
      </w:r>
      <w:bookmarkStart w:id="4132" w:name="_ETM_Q17_624220"/>
      <w:bookmarkEnd w:id="4132"/>
      <w:r>
        <w:rPr>
          <w:rtl/>
        </w:rPr>
        <w:t xml:space="preserve">בהוראה </w:t>
      </w:r>
      <w:bookmarkStart w:id="4133" w:name="_ETM_Q17_624819"/>
      <w:bookmarkEnd w:id="4133"/>
      <w:r>
        <w:rPr>
          <w:rFonts w:hint="cs"/>
          <w:rtl/>
        </w:rPr>
        <w:t xml:space="preserve">כתובה </w:t>
      </w:r>
      <w:bookmarkStart w:id="4134" w:name="_ETM_Q17_625120"/>
      <w:bookmarkEnd w:id="4134"/>
      <w:r>
        <w:rPr>
          <w:rtl/>
        </w:rPr>
        <w:t xml:space="preserve">לשר </w:t>
      </w:r>
      <w:bookmarkStart w:id="4135" w:name="_ETM_Q17_625450"/>
      <w:bookmarkEnd w:id="4135"/>
      <w:r>
        <w:rPr>
          <w:rtl/>
        </w:rPr>
        <w:t>הביטחון</w:t>
      </w:r>
      <w:r>
        <w:rPr>
          <w:rFonts w:hint="cs"/>
          <w:rtl/>
        </w:rPr>
        <w:t>:</w:t>
      </w:r>
      <w:r>
        <w:rPr>
          <w:rtl/>
        </w:rPr>
        <w:t xml:space="preserve"> </w:t>
      </w:r>
      <w:bookmarkStart w:id="4136" w:name="_ETM_Q17_626290"/>
      <w:bookmarkEnd w:id="4136"/>
      <w:r>
        <w:rPr>
          <w:rtl/>
        </w:rPr>
        <w:t xml:space="preserve">תעצור </w:t>
      </w:r>
      <w:bookmarkStart w:id="4137" w:name="_ETM_Q17_626680"/>
      <w:bookmarkEnd w:id="4137"/>
      <w:r>
        <w:rPr>
          <w:rtl/>
        </w:rPr>
        <w:t xml:space="preserve">את </w:t>
      </w:r>
      <w:bookmarkStart w:id="4138" w:name="_ETM_Q17_626770"/>
      <w:bookmarkEnd w:id="4138"/>
      <w:r>
        <w:rPr>
          <w:rtl/>
        </w:rPr>
        <w:t xml:space="preserve">פינוי </w:t>
      </w:r>
      <w:bookmarkStart w:id="4139" w:name="_ETM_Q17_627010"/>
      <w:bookmarkEnd w:id="4139"/>
      <w:r>
        <w:rPr>
          <w:rFonts w:hint="cs"/>
          <w:rtl/>
        </w:rPr>
        <w:t>ח'אן אל-</w:t>
      </w:r>
      <w:proofErr w:type="spellStart"/>
      <w:r>
        <w:rPr>
          <w:rFonts w:hint="cs"/>
          <w:rtl/>
        </w:rPr>
        <w:t>אחמר</w:t>
      </w:r>
      <w:proofErr w:type="spellEnd"/>
      <w:r>
        <w:rPr>
          <w:rFonts w:hint="cs"/>
          <w:rtl/>
        </w:rPr>
        <w:t xml:space="preserve">. </w:t>
      </w:r>
      <w:bookmarkStart w:id="4140" w:name="_ETM_Q17_627190"/>
      <w:bookmarkStart w:id="4141" w:name="_ETM_Q17_627370"/>
      <w:bookmarkStart w:id="4142" w:name="_ETM_Q17_629010"/>
      <w:bookmarkEnd w:id="4140"/>
      <w:bookmarkEnd w:id="4141"/>
      <w:bookmarkEnd w:id="4142"/>
      <w:r>
        <w:rPr>
          <w:rtl/>
        </w:rPr>
        <w:t xml:space="preserve">אתם </w:t>
      </w:r>
      <w:bookmarkStart w:id="4143" w:name="_ETM_Q17_629520"/>
      <w:bookmarkEnd w:id="4143"/>
      <w:r>
        <w:rPr>
          <w:rtl/>
        </w:rPr>
        <w:t xml:space="preserve">צריכים </w:t>
      </w:r>
      <w:bookmarkStart w:id="4144" w:name="_ETM_Q17_629940"/>
      <w:bookmarkEnd w:id="4144"/>
      <w:r>
        <w:rPr>
          <w:rtl/>
        </w:rPr>
        <w:t xml:space="preserve">לעשות </w:t>
      </w:r>
      <w:bookmarkStart w:id="4145" w:name="_ETM_Q17_630360"/>
      <w:bookmarkEnd w:id="4145"/>
      <w:r>
        <w:rPr>
          <w:rtl/>
        </w:rPr>
        <w:t>צעדים</w:t>
      </w:r>
      <w:r>
        <w:rPr>
          <w:rFonts w:hint="cs"/>
          <w:rtl/>
        </w:rPr>
        <w:t>,</w:t>
      </w:r>
      <w:r>
        <w:rPr>
          <w:rtl/>
        </w:rPr>
        <w:t xml:space="preserve"> </w:t>
      </w:r>
      <w:bookmarkStart w:id="4146" w:name="_ETM_Q17_631140"/>
      <w:bookmarkEnd w:id="4146"/>
      <w:r>
        <w:rPr>
          <w:rtl/>
        </w:rPr>
        <w:t xml:space="preserve">תגובה </w:t>
      </w:r>
      <w:bookmarkStart w:id="4147" w:name="_ETM_Q17_631860"/>
      <w:bookmarkStart w:id="4148" w:name="_ETM_Q17_631950"/>
      <w:bookmarkEnd w:id="4147"/>
      <w:bookmarkEnd w:id="4148"/>
      <w:r>
        <w:rPr>
          <w:rFonts w:hint="cs"/>
          <w:rtl/>
        </w:rPr>
        <w:t>ל</w:t>
      </w:r>
      <w:r>
        <w:rPr>
          <w:rtl/>
        </w:rPr>
        <w:t xml:space="preserve">פיגוע </w:t>
      </w:r>
      <w:bookmarkStart w:id="4149" w:name="_ETM_Q17_632490"/>
      <w:bookmarkEnd w:id="4149"/>
      <w:r>
        <w:rPr>
          <w:rtl/>
        </w:rPr>
        <w:t xml:space="preserve">הקשה </w:t>
      </w:r>
      <w:bookmarkStart w:id="4150" w:name="_ETM_Q17_632940"/>
      <w:bookmarkEnd w:id="4150"/>
      <w:r>
        <w:rPr>
          <w:rtl/>
        </w:rPr>
        <w:t xml:space="preserve">והנורא </w:t>
      </w:r>
      <w:bookmarkStart w:id="4151" w:name="_ETM_Q17_633390"/>
      <w:bookmarkEnd w:id="4151"/>
      <w:r>
        <w:rPr>
          <w:rtl/>
        </w:rPr>
        <w:t xml:space="preserve">והרצחני </w:t>
      </w:r>
      <w:bookmarkStart w:id="4152" w:name="_ETM_Q17_633960"/>
      <w:bookmarkEnd w:id="4152"/>
      <w:r>
        <w:rPr>
          <w:rtl/>
        </w:rPr>
        <w:t xml:space="preserve">שהיה </w:t>
      </w:r>
      <w:bookmarkStart w:id="4153" w:name="_ETM_Q17_634350"/>
      <w:bookmarkEnd w:id="4153"/>
      <w:r>
        <w:rPr>
          <w:rtl/>
        </w:rPr>
        <w:t>כאן</w:t>
      </w:r>
      <w:r>
        <w:rPr>
          <w:rFonts w:hint="cs"/>
          <w:rtl/>
        </w:rPr>
        <w:t>.</w:t>
      </w:r>
      <w:r>
        <w:rPr>
          <w:rtl/>
        </w:rPr>
        <w:t xml:space="preserve"> </w:t>
      </w:r>
      <w:bookmarkStart w:id="4154" w:name="_ETM_Q17_635030"/>
      <w:bookmarkEnd w:id="4154"/>
      <w:r>
        <w:rPr>
          <w:rtl/>
        </w:rPr>
        <w:t xml:space="preserve">מה </w:t>
      </w:r>
      <w:bookmarkStart w:id="4155" w:name="_ETM_Q17_635390"/>
      <w:bookmarkEnd w:id="4155"/>
      <w:r>
        <w:rPr>
          <w:rtl/>
        </w:rPr>
        <w:t xml:space="preserve">הבעיה </w:t>
      </w:r>
      <w:bookmarkStart w:id="4156" w:name="_ETM_Q17_636230"/>
      <w:bookmarkEnd w:id="4156"/>
      <w:r>
        <w:rPr>
          <w:rtl/>
        </w:rPr>
        <w:t xml:space="preserve">בסיום </w:t>
      </w:r>
      <w:bookmarkStart w:id="4157" w:name="_ETM_Q17_636680"/>
      <w:bookmarkEnd w:id="4157"/>
      <w:r>
        <w:rPr>
          <w:rtl/>
        </w:rPr>
        <w:t xml:space="preserve">ישיבת </w:t>
      </w:r>
      <w:bookmarkStart w:id="4158" w:name="_ETM_Q17_637130"/>
      <w:bookmarkEnd w:id="4158"/>
      <w:r>
        <w:rPr>
          <w:rtl/>
        </w:rPr>
        <w:t xml:space="preserve">הקבינט </w:t>
      </w:r>
      <w:bookmarkStart w:id="4159" w:name="_ETM_Q17_637970"/>
      <w:bookmarkEnd w:id="4159"/>
      <w:r>
        <w:rPr>
          <w:rtl/>
        </w:rPr>
        <w:t>להגיד</w:t>
      </w:r>
      <w:r>
        <w:rPr>
          <w:rFonts w:hint="cs"/>
          <w:rtl/>
        </w:rPr>
        <w:t>:</w:t>
      </w:r>
      <w:r>
        <w:rPr>
          <w:rtl/>
        </w:rPr>
        <w:t xml:space="preserve"> </w:t>
      </w:r>
      <w:bookmarkStart w:id="4160" w:name="_ETM_Q17_638360"/>
      <w:bookmarkEnd w:id="4160"/>
      <w:r>
        <w:rPr>
          <w:rtl/>
        </w:rPr>
        <w:t xml:space="preserve">אנחנו </w:t>
      </w:r>
      <w:bookmarkStart w:id="4161" w:name="_ETM_Q17_638660"/>
      <w:bookmarkEnd w:id="4161"/>
      <w:r>
        <w:rPr>
          <w:rtl/>
        </w:rPr>
        <w:t xml:space="preserve">מבצעים </w:t>
      </w:r>
      <w:bookmarkStart w:id="4162" w:name="_ETM_Q17_639650"/>
      <w:bookmarkEnd w:id="4162"/>
      <w:r>
        <w:rPr>
          <w:rtl/>
        </w:rPr>
        <w:t xml:space="preserve">את </w:t>
      </w:r>
      <w:bookmarkStart w:id="4163" w:name="_ETM_Q17_639830"/>
      <w:bookmarkStart w:id="4164" w:name="_ETM_Q17_640000"/>
      <w:bookmarkEnd w:id="4163"/>
      <w:bookmarkEnd w:id="4164"/>
      <w:r>
        <w:rPr>
          <w:rFonts w:hint="cs"/>
          <w:rtl/>
        </w:rPr>
        <w:t xml:space="preserve">מה </w:t>
      </w:r>
      <w:r>
        <w:rPr>
          <w:rtl/>
        </w:rPr>
        <w:t xml:space="preserve">שהתחייבנו </w:t>
      </w:r>
      <w:bookmarkStart w:id="4165" w:name="_ETM_Q17_640570"/>
      <w:bookmarkEnd w:id="4165"/>
      <w:r>
        <w:rPr>
          <w:rtl/>
        </w:rPr>
        <w:t xml:space="preserve">ב-2018 </w:t>
      </w:r>
      <w:bookmarkStart w:id="4166" w:name="_ETM_Q17_641590"/>
      <w:bookmarkEnd w:id="4166"/>
      <w:r>
        <w:rPr>
          <w:rtl/>
        </w:rPr>
        <w:t>ש</w:t>
      </w:r>
      <w:r>
        <w:rPr>
          <w:rFonts w:hint="cs"/>
          <w:rtl/>
        </w:rPr>
        <w:t>נ</w:t>
      </w:r>
      <w:r>
        <w:rPr>
          <w:rtl/>
        </w:rPr>
        <w:t>עשה</w:t>
      </w:r>
      <w:r>
        <w:rPr>
          <w:rFonts w:hint="cs"/>
          <w:rtl/>
        </w:rPr>
        <w:t>?</w:t>
      </w:r>
      <w:r>
        <w:rPr>
          <w:rtl/>
        </w:rPr>
        <w:t xml:space="preserve"> </w:t>
      </w:r>
      <w:bookmarkStart w:id="4167" w:name="_ETM_Q17_643849"/>
      <w:bookmarkEnd w:id="4167"/>
      <w:r>
        <w:rPr>
          <w:rtl/>
        </w:rPr>
        <w:t xml:space="preserve">תעשו </w:t>
      </w:r>
      <w:bookmarkStart w:id="4168" w:name="_ETM_Q17_644209"/>
      <w:bookmarkEnd w:id="4168"/>
      <w:r>
        <w:rPr>
          <w:rtl/>
        </w:rPr>
        <w:t xml:space="preserve">את </w:t>
      </w:r>
      <w:bookmarkStart w:id="4169" w:name="_ETM_Q17_644299"/>
      <w:bookmarkEnd w:id="4169"/>
      <w:r>
        <w:rPr>
          <w:rtl/>
        </w:rPr>
        <w:t xml:space="preserve">מה </w:t>
      </w:r>
      <w:bookmarkStart w:id="4170" w:name="_ETM_Q17_644419"/>
      <w:bookmarkEnd w:id="4170"/>
      <w:r>
        <w:rPr>
          <w:rtl/>
        </w:rPr>
        <w:t xml:space="preserve">שהתחייבתם </w:t>
      </w:r>
      <w:bookmarkStart w:id="4171" w:name="_ETM_Q17_644989"/>
      <w:bookmarkEnd w:id="4171"/>
      <w:r>
        <w:rPr>
          <w:rtl/>
        </w:rPr>
        <w:t>ב-2018</w:t>
      </w:r>
      <w:r>
        <w:rPr>
          <w:rFonts w:hint="cs"/>
          <w:rtl/>
        </w:rPr>
        <w:t>,</w:t>
      </w:r>
      <w:r>
        <w:rPr>
          <w:rtl/>
        </w:rPr>
        <w:t xml:space="preserve"> </w:t>
      </w:r>
      <w:bookmarkStart w:id="4172" w:name="_ETM_Q17_645949"/>
      <w:bookmarkEnd w:id="4172"/>
      <w:r>
        <w:rPr>
          <w:rtl/>
        </w:rPr>
        <w:t xml:space="preserve">ושאחר </w:t>
      </w:r>
      <w:bookmarkStart w:id="4173" w:name="_ETM_Q17_646309"/>
      <w:bookmarkEnd w:id="4173"/>
      <w:r>
        <w:rPr>
          <w:rtl/>
        </w:rPr>
        <w:t xml:space="preserve">כך </w:t>
      </w:r>
      <w:bookmarkStart w:id="4174" w:name="_ETM_Q17_646430"/>
      <w:bookmarkEnd w:id="4174"/>
      <w:r>
        <w:rPr>
          <w:rtl/>
        </w:rPr>
        <w:t>נתנ</w:t>
      </w:r>
      <w:r>
        <w:rPr>
          <w:rFonts w:hint="cs"/>
          <w:rtl/>
        </w:rPr>
        <w:t>יה</w:t>
      </w:r>
      <w:r>
        <w:rPr>
          <w:rtl/>
        </w:rPr>
        <w:t xml:space="preserve">ו </w:t>
      </w:r>
      <w:bookmarkStart w:id="4175" w:name="_ETM_Q17_646790"/>
      <w:bookmarkEnd w:id="4175"/>
      <w:r>
        <w:rPr>
          <w:rtl/>
        </w:rPr>
        <w:t xml:space="preserve">התחייב </w:t>
      </w:r>
      <w:bookmarkStart w:id="4176" w:name="_ETM_Q17_647090"/>
      <w:bookmarkEnd w:id="4176"/>
      <w:r>
        <w:rPr>
          <w:rtl/>
        </w:rPr>
        <w:t>ב-2019</w:t>
      </w:r>
      <w:r>
        <w:rPr>
          <w:rFonts w:hint="cs"/>
          <w:rtl/>
        </w:rPr>
        <w:t>,</w:t>
      </w:r>
      <w:r>
        <w:rPr>
          <w:rtl/>
        </w:rPr>
        <w:t xml:space="preserve"> </w:t>
      </w:r>
      <w:bookmarkStart w:id="4177" w:name="_ETM_Q17_648260"/>
      <w:bookmarkEnd w:id="4177"/>
      <w:r>
        <w:rPr>
          <w:rtl/>
        </w:rPr>
        <w:t xml:space="preserve">ואחר </w:t>
      </w:r>
      <w:bookmarkStart w:id="4178" w:name="_ETM_Q17_648529"/>
      <w:bookmarkEnd w:id="4178"/>
      <w:r>
        <w:rPr>
          <w:rtl/>
        </w:rPr>
        <w:t xml:space="preserve">כך </w:t>
      </w:r>
      <w:bookmarkStart w:id="4179" w:name="_ETM_Q17_648680"/>
      <w:bookmarkEnd w:id="4179"/>
      <w:r>
        <w:rPr>
          <w:rtl/>
        </w:rPr>
        <w:t xml:space="preserve">אמרתם </w:t>
      </w:r>
      <w:bookmarkStart w:id="4180" w:name="_ETM_Q17_649040"/>
      <w:bookmarkEnd w:id="4180"/>
      <w:r>
        <w:rPr>
          <w:rtl/>
        </w:rPr>
        <w:t xml:space="preserve">שתעשו </w:t>
      </w:r>
      <w:bookmarkStart w:id="4181" w:name="_ETM_Q17_649400"/>
      <w:bookmarkEnd w:id="4181"/>
      <w:r>
        <w:rPr>
          <w:rtl/>
        </w:rPr>
        <w:t>ב-2020</w:t>
      </w:r>
      <w:bookmarkStart w:id="4182" w:name="_ETM_Q17_650480"/>
      <w:bookmarkEnd w:id="4182"/>
      <w:r>
        <w:rPr>
          <w:rFonts w:hint="cs"/>
          <w:rtl/>
        </w:rPr>
        <w:t xml:space="preserve">, </w:t>
      </w:r>
      <w:r>
        <w:rPr>
          <w:rtl/>
        </w:rPr>
        <w:t xml:space="preserve">וגם </w:t>
      </w:r>
      <w:bookmarkStart w:id="4183" w:name="_ETM_Q17_650870"/>
      <w:bookmarkEnd w:id="4183"/>
      <w:r>
        <w:rPr>
          <w:rtl/>
        </w:rPr>
        <w:t xml:space="preserve">ב-2023 </w:t>
      </w:r>
      <w:bookmarkStart w:id="4184" w:name="_ETM_Q17_651799"/>
      <w:bookmarkEnd w:id="4184"/>
      <w:r>
        <w:rPr>
          <w:rtl/>
        </w:rPr>
        <w:t xml:space="preserve">לא </w:t>
      </w:r>
      <w:bookmarkStart w:id="4185" w:name="_ETM_Q17_651919"/>
      <w:bookmarkEnd w:id="4185"/>
      <w:r>
        <w:rPr>
          <w:rtl/>
        </w:rPr>
        <w:t>עשיתם</w:t>
      </w:r>
      <w:r>
        <w:rPr>
          <w:rFonts w:hint="cs"/>
          <w:rtl/>
        </w:rPr>
        <w:t>.</w:t>
      </w:r>
      <w:r>
        <w:rPr>
          <w:rtl/>
        </w:rPr>
        <w:t xml:space="preserve"> </w:t>
      </w:r>
      <w:bookmarkStart w:id="4186" w:name="_ETM_Q17_653129"/>
      <w:bookmarkEnd w:id="4186"/>
      <w:r>
        <w:rPr>
          <w:rtl/>
        </w:rPr>
        <w:t xml:space="preserve">והיום </w:t>
      </w:r>
      <w:bookmarkStart w:id="4187" w:name="_ETM_Q17_653519"/>
      <w:bookmarkEnd w:id="4187"/>
      <w:r>
        <w:rPr>
          <w:rtl/>
        </w:rPr>
        <w:t xml:space="preserve">מפורסם </w:t>
      </w:r>
      <w:bookmarkStart w:id="4188" w:name="_ETM_Q17_653969"/>
      <w:bookmarkEnd w:id="4188"/>
      <w:r>
        <w:rPr>
          <w:rtl/>
        </w:rPr>
        <w:t xml:space="preserve">שאתם </w:t>
      </w:r>
      <w:bookmarkStart w:id="4189" w:name="_ETM_Q17_654150"/>
      <w:bookmarkEnd w:id="4189"/>
      <w:r>
        <w:rPr>
          <w:rtl/>
        </w:rPr>
        <w:t xml:space="preserve">הולכים </w:t>
      </w:r>
      <w:bookmarkStart w:id="4190" w:name="_ETM_Q17_654359"/>
      <w:bookmarkEnd w:id="4190"/>
      <w:r>
        <w:rPr>
          <w:rtl/>
        </w:rPr>
        <w:t xml:space="preserve">להגיב </w:t>
      </w:r>
      <w:bookmarkStart w:id="4191" w:name="_ETM_Q17_654629"/>
      <w:bookmarkEnd w:id="4191"/>
      <w:r>
        <w:rPr>
          <w:rtl/>
        </w:rPr>
        <w:t xml:space="preserve">לבג"ץ </w:t>
      </w:r>
      <w:bookmarkStart w:id="4192" w:name="_ETM_Q17_655019"/>
      <w:bookmarkEnd w:id="4192"/>
      <w:r>
        <w:rPr>
          <w:rtl/>
        </w:rPr>
        <w:t xml:space="preserve">שוב </w:t>
      </w:r>
      <w:bookmarkStart w:id="4193" w:name="_ETM_Q17_656010"/>
      <w:bookmarkEnd w:id="4193"/>
      <w:r>
        <w:rPr>
          <w:rtl/>
        </w:rPr>
        <w:t xml:space="preserve">שאתם </w:t>
      </w:r>
      <w:bookmarkStart w:id="4194" w:name="_ETM_Q17_656279"/>
      <w:bookmarkEnd w:id="4194"/>
      <w:r>
        <w:rPr>
          <w:rtl/>
        </w:rPr>
        <w:t xml:space="preserve">מבקשים </w:t>
      </w:r>
      <w:bookmarkStart w:id="4195" w:name="_ETM_Q17_656730"/>
      <w:bookmarkEnd w:id="4195"/>
      <w:r>
        <w:rPr>
          <w:rtl/>
        </w:rPr>
        <w:t xml:space="preserve">דחייה </w:t>
      </w:r>
      <w:bookmarkStart w:id="4196" w:name="_ETM_Q17_657920"/>
      <w:bookmarkEnd w:id="4196"/>
      <w:r>
        <w:rPr>
          <w:rtl/>
        </w:rPr>
        <w:t>של</w:t>
      </w:r>
      <w:bookmarkStart w:id="4197" w:name="_ETM_Q17_658189"/>
      <w:bookmarkEnd w:id="4197"/>
      <w:r>
        <w:rPr>
          <w:rFonts w:hint="cs"/>
          <w:rtl/>
        </w:rPr>
        <w:t xml:space="preserve"> יישום </w:t>
      </w:r>
      <w:bookmarkStart w:id="4198" w:name="_ETM_Q17_658430"/>
      <w:bookmarkEnd w:id="4198"/>
      <w:r>
        <w:rPr>
          <w:rFonts w:hint="cs"/>
          <w:rtl/>
        </w:rPr>
        <w:t>ה</w:t>
      </w:r>
      <w:r>
        <w:rPr>
          <w:rtl/>
        </w:rPr>
        <w:t xml:space="preserve">פינוי </w:t>
      </w:r>
      <w:bookmarkStart w:id="4199" w:name="_ETM_Q17_658819"/>
      <w:bookmarkEnd w:id="4199"/>
      <w:r>
        <w:rPr>
          <w:rtl/>
        </w:rPr>
        <w:t>של</w:t>
      </w:r>
      <w:r>
        <w:rPr>
          <w:rFonts w:hint="cs"/>
          <w:rtl/>
        </w:rPr>
        <w:t xml:space="preserve"> ח'אן אל-</w:t>
      </w:r>
      <w:proofErr w:type="spellStart"/>
      <w:r>
        <w:rPr>
          <w:rFonts w:hint="cs"/>
          <w:rtl/>
        </w:rPr>
        <w:t>אחמר</w:t>
      </w:r>
      <w:proofErr w:type="spellEnd"/>
      <w:r>
        <w:rPr>
          <w:rFonts w:hint="cs"/>
          <w:rtl/>
        </w:rPr>
        <w:t>.</w:t>
      </w:r>
    </w:p>
    <w:p w14:paraId="5869B5B8" w14:textId="77777777" w:rsidR="00DB4FAE" w:rsidRDefault="00DB4FAE" w:rsidP="00AC3625">
      <w:pPr>
        <w:rPr>
          <w:rtl/>
        </w:rPr>
      </w:pPr>
    </w:p>
    <w:p w14:paraId="6A6D4223" w14:textId="77777777" w:rsidR="00DB4FAE" w:rsidRDefault="00DB4FAE" w:rsidP="00AC3625">
      <w:pPr>
        <w:rPr>
          <w:rtl/>
        </w:rPr>
      </w:pPr>
      <w:bookmarkStart w:id="4200" w:name="_ETM_Q17_658000"/>
      <w:bookmarkStart w:id="4201" w:name="_ETM_Q17_659120"/>
      <w:bookmarkStart w:id="4202" w:name="_ETM_Q17_659269"/>
      <w:bookmarkStart w:id="4203" w:name="_ETM_Q17_659420"/>
      <w:bookmarkStart w:id="4204" w:name="_ETM_Q17_660420"/>
      <w:bookmarkEnd w:id="4200"/>
      <w:bookmarkEnd w:id="4201"/>
      <w:bookmarkEnd w:id="4202"/>
      <w:bookmarkEnd w:id="4203"/>
      <w:bookmarkEnd w:id="4204"/>
      <w:r>
        <w:rPr>
          <w:rtl/>
        </w:rPr>
        <w:t xml:space="preserve">חוק </w:t>
      </w:r>
      <w:bookmarkStart w:id="4205" w:name="_ETM_Q17_660750"/>
      <w:bookmarkEnd w:id="4205"/>
      <w:r>
        <w:rPr>
          <w:rtl/>
        </w:rPr>
        <w:t xml:space="preserve">עונש </w:t>
      </w:r>
      <w:bookmarkStart w:id="4206" w:name="_ETM_Q17_661050"/>
      <w:bookmarkEnd w:id="4206"/>
      <w:r>
        <w:rPr>
          <w:rtl/>
        </w:rPr>
        <w:t xml:space="preserve">מוות </w:t>
      </w:r>
      <w:bookmarkStart w:id="4207" w:name="_ETM_Q17_661410"/>
      <w:bookmarkEnd w:id="4207"/>
      <w:r>
        <w:rPr>
          <w:rtl/>
        </w:rPr>
        <w:t xml:space="preserve">למחבלים </w:t>
      </w:r>
      <w:bookmarkStart w:id="4208" w:name="_ETM_Q17_661980"/>
      <w:bookmarkEnd w:id="4208"/>
      <w:r>
        <w:rPr>
          <w:rtl/>
        </w:rPr>
        <w:t xml:space="preserve">כבר </w:t>
      </w:r>
      <w:bookmarkStart w:id="4209" w:name="_ETM_Q17_662190"/>
      <w:bookmarkEnd w:id="4209"/>
      <w:r>
        <w:rPr>
          <w:rFonts w:hint="cs"/>
          <w:rtl/>
        </w:rPr>
        <w:t>ה</w:t>
      </w:r>
      <w:r>
        <w:rPr>
          <w:rtl/>
        </w:rPr>
        <w:t xml:space="preserve">ופיע </w:t>
      </w:r>
      <w:bookmarkStart w:id="4210" w:name="_ETM_Q17_662489"/>
      <w:bookmarkEnd w:id="4210"/>
      <w:r>
        <w:rPr>
          <w:rtl/>
        </w:rPr>
        <w:t xml:space="preserve">בהסכם </w:t>
      </w:r>
      <w:bookmarkStart w:id="4211" w:name="_ETM_Q17_662910"/>
      <w:bookmarkEnd w:id="4211"/>
      <w:r>
        <w:rPr>
          <w:rFonts w:hint="cs"/>
          <w:rtl/>
        </w:rPr>
        <w:t>ה</w:t>
      </w:r>
      <w:r>
        <w:rPr>
          <w:rtl/>
        </w:rPr>
        <w:t xml:space="preserve">קואליציוני </w:t>
      </w:r>
      <w:bookmarkStart w:id="4212" w:name="_ETM_Q17_663480"/>
      <w:bookmarkEnd w:id="4212"/>
      <w:r>
        <w:rPr>
          <w:rtl/>
        </w:rPr>
        <w:t xml:space="preserve">שאנחנו </w:t>
      </w:r>
      <w:bookmarkStart w:id="4213" w:name="_ETM_Q17_663810"/>
      <w:bookmarkEnd w:id="4213"/>
      <w:r>
        <w:rPr>
          <w:rtl/>
        </w:rPr>
        <w:t xml:space="preserve">היינו </w:t>
      </w:r>
      <w:bookmarkStart w:id="4214" w:name="_ETM_Q17_663959"/>
      <w:bookmarkEnd w:id="4214"/>
      <w:r>
        <w:rPr>
          <w:rtl/>
        </w:rPr>
        <w:t xml:space="preserve">חתומים </w:t>
      </w:r>
      <w:bookmarkStart w:id="4215" w:name="_ETM_Q17_664349"/>
      <w:bookmarkEnd w:id="4215"/>
      <w:r>
        <w:rPr>
          <w:rtl/>
        </w:rPr>
        <w:t>עליו</w:t>
      </w:r>
      <w:r>
        <w:rPr>
          <w:rFonts w:hint="cs"/>
          <w:rtl/>
        </w:rPr>
        <w:t>, ו</w:t>
      </w:r>
      <w:bookmarkStart w:id="4216" w:name="_ETM_Q17_664980"/>
      <w:bookmarkEnd w:id="4216"/>
      <w:r>
        <w:rPr>
          <w:rtl/>
        </w:rPr>
        <w:t xml:space="preserve">אחרי </w:t>
      </w:r>
      <w:bookmarkStart w:id="4217" w:name="_ETM_Q17_665340"/>
      <w:bookmarkEnd w:id="4217"/>
      <w:r>
        <w:rPr>
          <w:rtl/>
        </w:rPr>
        <w:t xml:space="preserve">שהעברנו </w:t>
      </w:r>
      <w:bookmarkStart w:id="4218" w:name="_ETM_Q17_665849"/>
      <w:bookmarkEnd w:id="4218"/>
      <w:r>
        <w:rPr>
          <w:rtl/>
        </w:rPr>
        <w:t xml:space="preserve">אותו בקריאה </w:t>
      </w:r>
      <w:bookmarkStart w:id="4219" w:name="_ETM_Q17_666420"/>
      <w:bookmarkEnd w:id="4219"/>
      <w:r>
        <w:rPr>
          <w:rtl/>
        </w:rPr>
        <w:t>הטרומית</w:t>
      </w:r>
      <w:r>
        <w:rPr>
          <w:rFonts w:hint="cs"/>
          <w:rtl/>
        </w:rPr>
        <w:t xml:space="preserve"> - - </w:t>
      </w:r>
      <w:bookmarkStart w:id="4220" w:name="_ETM_Q17_663000"/>
      <w:bookmarkEnd w:id="4220"/>
      <w:r>
        <w:rPr>
          <w:rFonts w:hint="cs"/>
          <w:rtl/>
        </w:rPr>
        <w:t>-</w:t>
      </w:r>
    </w:p>
    <w:p w14:paraId="7C8F20F0" w14:textId="77777777" w:rsidR="00DB4FAE" w:rsidRDefault="00DB4FAE" w:rsidP="00AC3625">
      <w:pPr>
        <w:rPr>
          <w:rtl/>
        </w:rPr>
      </w:pPr>
      <w:bookmarkStart w:id="4221" w:name="_ETM_Q17_664000"/>
      <w:bookmarkEnd w:id="4221"/>
    </w:p>
    <w:p w14:paraId="19EF8A6E" w14:textId="77777777" w:rsidR="00DB4FAE" w:rsidRDefault="00DB4FAE" w:rsidP="00AC3625">
      <w:pPr>
        <w:pStyle w:val="af6"/>
        <w:keepNext/>
        <w:rPr>
          <w:rtl/>
        </w:rPr>
      </w:pPr>
      <w:r w:rsidRPr="009B4F9E">
        <w:rPr>
          <w:rStyle w:val="TagStyle"/>
          <w:rtl/>
        </w:rPr>
        <w:t xml:space="preserve"> &lt;&lt; קריאה &gt;&gt; </w:t>
      </w:r>
      <w:r>
        <w:rPr>
          <w:rtl/>
        </w:rPr>
        <w:t>טלי גוטליב (הליכוד):</w:t>
      </w:r>
      <w:r w:rsidRPr="009B4F9E">
        <w:rPr>
          <w:rStyle w:val="TagStyle"/>
          <w:rtl/>
        </w:rPr>
        <w:t xml:space="preserve"> &lt;&lt; קריאה &gt;&gt;</w:t>
      </w:r>
      <w:r>
        <w:rPr>
          <w:rtl/>
        </w:rPr>
        <w:t xml:space="preserve">  </w:t>
      </w:r>
    </w:p>
    <w:p w14:paraId="159E5F87" w14:textId="77777777" w:rsidR="00DB4FAE" w:rsidRDefault="00DB4FAE" w:rsidP="00AC3625">
      <w:pPr>
        <w:pStyle w:val="KeepWithNext"/>
        <w:rPr>
          <w:rtl/>
        </w:rPr>
      </w:pPr>
    </w:p>
    <w:p w14:paraId="77C36F0B" w14:textId="77777777" w:rsidR="00DB4FAE" w:rsidRDefault="00DB4FAE" w:rsidP="00AC3625">
      <w:pPr>
        <w:rPr>
          <w:rtl/>
        </w:rPr>
      </w:pPr>
      <w:r>
        <w:rPr>
          <w:rFonts w:hint="cs"/>
          <w:rtl/>
        </w:rPr>
        <w:t>ביקשתם ארכה. ביקשתם ארכה מבג"ץ.</w:t>
      </w:r>
    </w:p>
    <w:p w14:paraId="1F87F142" w14:textId="77777777" w:rsidR="00DB4FAE" w:rsidRDefault="00DB4FAE" w:rsidP="00AC3625">
      <w:pPr>
        <w:rPr>
          <w:rtl/>
        </w:rPr>
      </w:pPr>
    </w:p>
    <w:p w14:paraId="3D3F38FC" w14:textId="77777777" w:rsidR="00DB4FAE" w:rsidRDefault="00DB4FAE" w:rsidP="00AC3625">
      <w:pPr>
        <w:pStyle w:val="-"/>
        <w:keepNext/>
        <w:rPr>
          <w:rtl/>
        </w:rPr>
      </w:pPr>
      <w:bookmarkStart w:id="4222" w:name="ET_speakercontinue_5520_24"/>
      <w:r w:rsidRPr="009B4F9E">
        <w:rPr>
          <w:rStyle w:val="TagStyle"/>
          <w:rtl/>
        </w:rPr>
        <w:t xml:space="preserve"> &lt;&lt; דובר_המשך &gt;&gt; </w:t>
      </w:r>
      <w:r>
        <w:rPr>
          <w:rtl/>
        </w:rPr>
        <w:t>עודד פורר (ישראל ביתנו):</w:t>
      </w:r>
      <w:r w:rsidRPr="009B4F9E">
        <w:rPr>
          <w:rStyle w:val="TagStyle"/>
          <w:rtl/>
        </w:rPr>
        <w:t xml:space="preserve"> &lt;&lt; דובר_המשך &gt;&gt;</w:t>
      </w:r>
      <w:r>
        <w:rPr>
          <w:rtl/>
        </w:rPr>
        <w:t xml:space="preserve">  </w:t>
      </w:r>
      <w:bookmarkEnd w:id="4222"/>
    </w:p>
    <w:p w14:paraId="3D79E461" w14:textId="77777777" w:rsidR="00DB4FAE" w:rsidRDefault="00DB4FAE" w:rsidP="00AC3625">
      <w:pPr>
        <w:pStyle w:val="KeepWithNext"/>
        <w:rPr>
          <w:rtl/>
        </w:rPr>
      </w:pPr>
    </w:p>
    <w:p w14:paraId="083B25FF" w14:textId="77777777" w:rsidR="00DB4FAE" w:rsidRDefault="00DB4FAE" w:rsidP="00AC3625">
      <w:pPr>
        <w:rPr>
          <w:rtl/>
        </w:rPr>
      </w:pPr>
      <w:bookmarkStart w:id="4223" w:name="_ETM_Q17_667380"/>
      <w:bookmarkEnd w:id="4223"/>
      <w:r>
        <w:rPr>
          <w:rtl/>
        </w:rPr>
        <w:t xml:space="preserve">אחרי </w:t>
      </w:r>
      <w:bookmarkStart w:id="4224" w:name="_ETM_Q17_669599"/>
      <w:bookmarkEnd w:id="4224"/>
      <w:r>
        <w:rPr>
          <w:rFonts w:hint="cs"/>
          <w:rtl/>
        </w:rPr>
        <w:t xml:space="preserve">שהעברנו אותו בקריאה </w:t>
      </w:r>
      <w:bookmarkStart w:id="4225" w:name="_ETM_Q17_665000"/>
      <w:bookmarkEnd w:id="4225"/>
      <w:r>
        <w:rPr>
          <w:rFonts w:hint="cs"/>
          <w:rtl/>
        </w:rPr>
        <w:t xml:space="preserve">הטרומית, נחשו מי </w:t>
      </w:r>
      <w:bookmarkStart w:id="4226" w:name="_ETM_Q17_670080"/>
      <w:bookmarkStart w:id="4227" w:name="_ETM_Q17_670290"/>
      <w:bookmarkEnd w:id="4226"/>
      <w:bookmarkEnd w:id="4227"/>
      <w:r>
        <w:rPr>
          <w:rtl/>
        </w:rPr>
        <w:t>נתן</w:t>
      </w:r>
      <w:r>
        <w:rPr>
          <w:rFonts w:hint="cs"/>
          <w:rtl/>
        </w:rPr>
        <w:t xml:space="preserve"> - -</w:t>
      </w:r>
    </w:p>
    <w:p w14:paraId="602D696C" w14:textId="77777777" w:rsidR="00DB4FAE" w:rsidRDefault="00DB4FAE" w:rsidP="00AC3625">
      <w:pPr>
        <w:rPr>
          <w:rtl/>
        </w:rPr>
      </w:pPr>
    </w:p>
    <w:p w14:paraId="49324081" w14:textId="77777777" w:rsidR="00DB4FAE" w:rsidRDefault="00DB4FAE" w:rsidP="00AC3625">
      <w:pPr>
        <w:pStyle w:val="af6"/>
        <w:keepNext/>
        <w:rPr>
          <w:rtl/>
        </w:rPr>
      </w:pPr>
      <w:bookmarkStart w:id="4228" w:name="ET_interruption_6345_25"/>
      <w:r w:rsidRPr="009B4F9E">
        <w:rPr>
          <w:rStyle w:val="TagStyle"/>
          <w:rtl/>
        </w:rPr>
        <w:t xml:space="preserve"> &lt;&lt; קריאה &gt;&gt; </w:t>
      </w:r>
      <w:r>
        <w:rPr>
          <w:rtl/>
        </w:rPr>
        <w:t>טלי גוטליב (הליכוד):</w:t>
      </w:r>
      <w:r w:rsidRPr="009B4F9E">
        <w:rPr>
          <w:rStyle w:val="TagStyle"/>
          <w:rtl/>
        </w:rPr>
        <w:t xml:space="preserve"> &lt;&lt; קריאה &gt;&gt;</w:t>
      </w:r>
      <w:r>
        <w:rPr>
          <w:rtl/>
        </w:rPr>
        <w:t xml:space="preserve">  </w:t>
      </w:r>
      <w:bookmarkEnd w:id="4228"/>
    </w:p>
    <w:p w14:paraId="27E180C3" w14:textId="77777777" w:rsidR="00DB4FAE" w:rsidRDefault="00DB4FAE" w:rsidP="00AC3625">
      <w:pPr>
        <w:pStyle w:val="KeepWithNext"/>
        <w:rPr>
          <w:rtl/>
        </w:rPr>
      </w:pPr>
    </w:p>
    <w:p w14:paraId="111581E6" w14:textId="77777777" w:rsidR="00DB4FAE" w:rsidRDefault="00DB4FAE" w:rsidP="00AC3625">
      <w:pPr>
        <w:rPr>
          <w:rtl/>
        </w:rPr>
      </w:pPr>
      <w:bookmarkStart w:id="4229" w:name="_ETM_Q17_667000"/>
      <w:bookmarkEnd w:id="4229"/>
      <w:r>
        <w:rPr>
          <w:rFonts w:hint="cs"/>
          <w:rtl/>
        </w:rPr>
        <w:t>אתם ביקשתם ארכה מבג"ץ.</w:t>
      </w:r>
    </w:p>
    <w:p w14:paraId="01250BDB" w14:textId="77777777" w:rsidR="00DB4FAE" w:rsidRDefault="00DB4FAE" w:rsidP="00AC3625">
      <w:pPr>
        <w:rPr>
          <w:rtl/>
        </w:rPr>
      </w:pPr>
    </w:p>
    <w:p w14:paraId="054485FD" w14:textId="77777777" w:rsidR="00DB4FAE" w:rsidRDefault="00DB4FAE" w:rsidP="00AC3625">
      <w:pPr>
        <w:pStyle w:val="-"/>
        <w:keepNext/>
        <w:rPr>
          <w:rtl/>
        </w:rPr>
      </w:pPr>
      <w:bookmarkStart w:id="4230" w:name="ET_speakercontinue_5520_26"/>
      <w:r w:rsidRPr="009B4F9E">
        <w:rPr>
          <w:rStyle w:val="TagStyle"/>
          <w:rtl/>
        </w:rPr>
        <w:t xml:space="preserve"> &lt;&lt; דובר_המשך &gt;&gt; </w:t>
      </w:r>
      <w:r>
        <w:rPr>
          <w:rtl/>
        </w:rPr>
        <w:t>עודד פורר (ישראל ביתנו):</w:t>
      </w:r>
      <w:r w:rsidRPr="009B4F9E">
        <w:rPr>
          <w:rStyle w:val="TagStyle"/>
          <w:rtl/>
        </w:rPr>
        <w:t xml:space="preserve"> &lt;&lt; דובר_המשך &gt;&gt;</w:t>
      </w:r>
      <w:r>
        <w:rPr>
          <w:rtl/>
        </w:rPr>
        <w:t xml:space="preserve">  </w:t>
      </w:r>
      <w:bookmarkEnd w:id="4230"/>
    </w:p>
    <w:p w14:paraId="30D4DB95" w14:textId="77777777" w:rsidR="00DB4FAE" w:rsidRDefault="00DB4FAE" w:rsidP="00AC3625">
      <w:pPr>
        <w:pStyle w:val="KeepWithNext"/>
        <w:rPr>
          <w:rtl/>
        </w:rPr>
      </w:pPr>
    </w:p>
    <w:p w14:paraId="70F8A997" w14:textId="77777777" w:rsidR="00DB4FAE" w:rsidRDefault="00DB4FAE" w:rsidP="00AC3625">
      <w:pPr>
        <w:rPr>
          <w:rtl/>
        </w:rPr>
      </w:pPr>
      <w:r>
        <w:rPr>
          <w:rFonts w:hint="cs"/>
          <w:rtl/>
        </w:rPr>
        <w:t>- - נחשו מי נתן - -</w:t>
      </w:r>
    </w:p>
    <w:p w14:paraId="0E8F0B32" w14:textId="77777777" w:rsidR="00DB4FAE" w:rsidRDefault="00DB4FAE" w:rsidP="00AC3625">
      <w:pPr>
        <w:rPr>
          <w:rtl/>
        </w:rPr>
      </w:pPr>
      <w:bookmarkStart w:id="4231" w:name="_ETM_Q17_669000"/>
      <w:bookmarkEnd w:id="4231"/>
    </w:p>
    <w:p w14:paraId="20AD264D" w14:textId="77777777" w:rsidR="00DB4FAE" w:rsidRDefault="00DB4FAE" w:rsidP="00AC3625">
      <w:pPr>
        <w:pStyle w:val="af6"/>
        <w:keepNext/>
        <w:rPr>
          <w:rtl/>
        </w:rPr>
      </w:pPr>
      <w:bookmarkStart w:id="4232" w:name="ET_interruption_6345_27"/>
      <w:r w:rsidRPr="009B4F9E">
        <w:rPr>
          <w:rStyle w:val="TagStyle"/>
          <w:rtl/>
        </w:rPr>
        <w:t xml:space="preserve"> &lt;&lt; קריאה &gt;&gt; </w:t>
      </w:r>
      <w:r>
        <w:rPr>
          <w:rtl/>
        </w:rPr>
        <w:t>טלי גוטליב (הליכוד):</w:t>
      </w:r>
      <w:r w:rsidRPr="009B4F9E">
        <w:rPr>
          <w:rStyle w:val="TagStyle"/>
          <w:rtl/>
        </w:rPr>
        <w:t xml:space="preserve"> &lt;&lt; קריאה &gt;&gt;</w:t>
      </w:r>
      <w:r>
        <w:rPr>
          <w:rtl/>
        </w:rPr>
        <w:t xml:space="preserve">  </w:t>
      </w:r>
      <w:bookmarkEnd w:id="4232"/>
    </w:p>
    <w:p w14:paraId="2DA32719" w14:textId="77777777" w:rsidR="00DB4FAE" w:rsidRDefault="00DB4FAE" w:rsidP="00AC3625">
      <w:pPr>
        <w:pStyle w:val="KeepWithNext"/>
        <w:rPr>
          <w:rtl/>
        </w:rPr>
      </w:pPr>
    </w:p>
    <w:p w14:paraId="671FBCBA" w14:textId="77777777" w:rsidR="00DB4FAE" w:rsidRDefault="00DB4FAE" w:rsidP="00AC3625">
      <w:pPr>
        <w:rPr>
          <w:rtl/>
        </w:rPr>
      </w:pPr>
      <w:bookmarkStart w:id="4233" w:name="_ETM_Q17_668000"/>
      <w:bookmarkEnd w:id="4233"/>
      <w:r>
        <w:rPr>
          <w:rFonts w:hint="cs"/>
          <w:rtl/>
        </w:rPr>
        <w:t>אתם ביקשתם ארכה מבג"ץ.</w:t>
      </w:r>
    </w:p>
    <w:p w14:paraId="479812D2" w14:textId="77777777" w:rsidR="00DB4FAE" w:rsidRDefault="00DB4FAE" w:rsidP="00AC3625">
      <w:pPr>
        <w:rPr>
          <w:rtl/>
        </w:rPr>
      </w:pPr>
    </w:p>
    <w:p w14:paraId="3016E7AB" w14:textId="77777777" w:rsidR="00DB4FAE" w:rsidRDefault="00DB4FAE" w:rsidP="00AC3625">
      <w:pPr>
        <w:pStyle w:val="-"/>
        <w:keepNext/>
        <w:rPr>
          <w:rtl/>
        </w:rPr>
      </w:pPr>
      <w:bookmarkStart w:id="4234" w:name="ET_speakercontinue_5520_28"/>
      <w:r w:rsidRPr="009B4F9E">
        <w:rPr>
          <w:rStyle w:val="TagStyle"/>
          <w:rtl/>
        </w:rPr>
        <w:t xml:space="preserve"> &lt;&lt; דובר_המשך &gt;&gt; </w:t>
      </w:r>
      <w:r>
        <w:rPr>
          <w:rtl/>
        </w:rPr>
        <w:t>עודד פורר (ישראל ביתנו):</w:t>
      </w:r>
      <w:r w:rsidRPr="009B4F9E">
        <w:rPr>
          <w:rStyle w:val="TagStyle"/>
          <w:rtl/>
        </w:rPr>
        <w:t xml:space="preserve"> &lt;&lt; דובר_המשך &gt;&gt;</w:t>
      </w:r>
      <w:r>
        <w:rPr>
          <w:rtl/>
        </w:rPr>
        <w:t xml:space="preserve">  </w:t>
      </w:r>
      <w:bookmarkEnd w:id="4234"/>
    </w:p>
    <w:p w14:paraId="79C25BBE" w14:textId="77777777" w:rsidR="00DB4FAE" w:rsidRDefault="00DB4FAE" w:rsidP="00AC3625">
      <w:pPr>
        <w:pStyle w:val="KeepWithNext"/>
        <w:rPr>
          <w:rtl/>
        </w:rPr>
      </w:pPr>
    </w:p>
    <w:p w14:paraId="304672F3" w14:textId="77777777" w:rsidR="00DB4FAE" w:rsidRDefault="00DB4FAE" w:rsidP="00AC3625">
      <w:pPr>
        <w:rPr>
          <w:rtl/>
        </w:rPr>
      </w:pPr>
      <w:bookmarkStart w:id="4235" w:name="_ETM_Q17_666000"/>
      <w:bookmarkEnd w:id="4235"/>
      <w:r>
        <w:rPr>
          <w:rFonts w:hint="cs"/>
          <w:rtl/>
        </w:rPr>
        <w:t>- - נחשו מי נתן - - -</w:t>
      </w:r>
    </w:p>
    <w:p w14:paraId="19B48F8C" w14:textId="77777777" w:rsidR="00DB4FAE" w:rsidRDefault="00DB4FAE" w:rsidP="00AC3625">
      <w:pPr>
        <w:rPr>
          <w:rtl/>
        </w:rPr>
      </w:pPr>
      <w:bookmarkStart w:id="4236" w:name="_ETM_Q17_672000"/>
      <w:bookmarkEnd w:id="4236"/>
    </w:p>
    <w:p w14:paraId="3EF3BB56" w14:textId="77777777" w:rsidR="00DB4FAE" w:rsidRDefault="00DB4FAE" w:rsidP="00AC3625">
      <w:pPr>
        <w:pStyle w:val="af6"/>
        <w:keepNext/>
        <w:rPr>
          <w:rtl/>
        </w:rPr>
      </w:pPr>
      <w:bookmarkStart w:id="4237" w:name="ET_interruption_6345_29"/>
      <w:r w:rsidRPr="009B4F9E">
        <w:rPr>
          <w:rStyle w:val="TagStyle"/>
          <w:rtl/>
        </w:rPr>
        <w:t xml:space="preserve"> &lt;&lt; קריאה &gt;&gt; </w:t>
      </w:r>
      <w:r>
        <w:rPr>
          <w:rtl/>
        </w:rPr>
        <w:t>טלי גוטליב (הליכוד):</w:t>
      </w:r>
      <w:r w:rsidRPr="009B4F9E">
        <w:rPr>
          <w:rStyle w:val="TagStyle"/>
          <w:rtl/>
        </w:rPr>
        <w:t xml:space="preserve"> &lt;&lt; קריאה &gt;&gt;</w:t>
      </w:r>
      <w:r>
        <w:rPr>
          <w:rtl/>
        </w:rPr>
        <w:t xml:space="preserve">  </w:t>
      </w:r>
      <w:bookmarkEnd w:id="4237"/>
    </w:p>
    <w:p w14:paraId="2766A50A" w14:textId="77777777" w:rsidR="00DB4FAE" w:rsidRDefault="00DB4FAE" w:rsidP="00AC3625">
      <w:pPr>
        <w:pStyle w:val="KeepWithNext"/>
        <w:rPr>
          <w:rtl/>
        </w:rPr>
      </w:pPr>
    </w:p>
    <w:p w14:paraId="27D63F76" w14:textId="77777777" w:rsidR="00DB4FAE" w:rsidRDefault="00DB4FAE" w:rsidP="00AC3625">
      <w:pPr>
        <w:rPr>
          <w:rtl/>
        </w:rPr>
      </w:pPr>
      <w:r>
        <w:rPr>
          <w:rFonts w:hint="cs"/>
          <w:rtl/>
        </w:rPr>
        <w:t>אתם ביקשתם ארכה.</w:t>
      </w:r>
    </w:p>
    <w:p w14:paraId="614D48A3" w14:textId="77777777" w:rsidR="00DB4FAE" w:rsidRDefault="00DB4FAE" w:rsidP="00AC3625">
      <w:pPr>
        <w:rPr>
          <w:rtl/>
        </w:rPr>
      </w:pPr>
    </w:p>
    <w:p w14:paraId="6CE88CF3" w14:textId="77777777" w:rsidR="00DB4FAE" w:rsidRDefault="00DB4FAE" w:rsidP="00AC3625">
      <w:pPr>
        <w:pStyle w:val="-"/>
        <w:keepNext/>
        <w:rPr>
          <w:rtl/>
        </w:rPr>
      </w:pPr>
      <w:bookmarkStart w:id="4238" w:name="ET_speakercontinue_5520_30"/>
      <w:r w:rsidRPr="009B4F9E">
        <w:rPr>
          <w:rStyle w:val="TagStyle"/>
          <w:rtl/>
        </w:rPr>
        <w:t xml:space="preserve"> &lt;&lt; דובר_המשך &gt;&gt; </w:t>
      </w:r>
      <w:r>
        <w:rPr>
          <w:rtl/>
        </w:rPr>
        <w:t>עודד פורר (ישראל ביתנו):</w:t>
      </w:r>
      <w:r w:rsidRPr="009B4F9E">
        <w:rPr>
          <w:rStyle w:val="TagStyle"/>
          <w:rtl/>
        </w:rPr>
        <w:t xml:space="preserve"> &lt;&lt; דובר_המשך &gt;&gt;</w:t>
      </w:r>
      <w:r>
        <w:rPr>
          <w:rtl/>
        </w:rPr>
        <w:t xml:space="preserve">  </w:t>
      </w:r>
      <w:bookmarkEnd w:id="4238"/>
    </w:p>
    <w:p w14:paraId="30742A28" w14:textId="77777777" w:rsidR="00DB4FAE" w:rsidRDefault="00DB4FAE" w:rsidP="00AC3625">
      <w:pPr>
        <w:pStyle w:val="KeepWithNext"/>
        <w:rPr>
          <w:rtl/>
        </w:rPr>
      </w:pPr>
    </w:p>
    <w:p w14:paraId="73821F50" w14:textId="77777777" w:rsidR="00DB4FAE" w:rsidRDefault="00DB4FAE" w:rsidP="00AC3625">
      <w:pPr>
        <w:rPr>
          <w:rtl/>
        </w:rPr>
      </w:pPr>
      <w:r>
        <w:rPr>
          <w:rFonts w:hint="cs"/>
          <w:rtl/>
        </w:rPr>
        <w:t>הגב' גוטליב, כדאי שתקשיבי - -</w:t>
      </w:r>
    </w:p>
    <w:p w14:paraId="61F837A5" w14:textId="77777777" w:rsidR="00DB4FAE" w:rsidRDefault="00DB4FAE" w:rsidP="00AC3625">
      <w:pPr>
        <w:rPr>
          <w:rtl/>
        </w:rPr>
      </w:pPr>
    </w:p>
    <w:p w14:paraId="0A7BB140" w14:textId="77777777" w:rsidR="00DB4FAE" w:rsidRDefault="00DB4FAE" w:rsidP="00AC3625">
      <w:pPr>
        <w:pStyle w:val="af8"/>
        <w:keepNext/>
        <w:rPr>
          <w:rtl/>
        </w:rPr>
      </w:pPr>
      <w:r w:rsidRPr="009B4F9E">
        <w:rPr>
          <w:rStyle w:val="TagStyle"/>
          <w:rtl/>
        </w:rPr>
        <w:t xml:space="preserve"> &lt;&lt; יור &gt;&gt; </w:t>
      </w:r>
      <w:r>
        <w:rPr>
          <w:rtl/>
        </w:rPr>
        <w:t xml:space="preserve">היו"ר אוריאל </w:t>
      </w:r>
      <w:proofErr w:type="spellStart"/>
      <w:r>
        <w:rPr>
          <w:rtl/>
        </w:rPr>
        <w:t>בוסו</w:t>
      </w:r>
      <w:proofErr w:type="spellEnd"/>
      <w:r>
        <w:rPr>
          <w:rtl/>
        </w:rPr>
        <w:t>:</w:t>
      </w:r>
      <w:r w:rsidRPr="009B4F9E">
        <w:rPr>
          <w:rStyle w:val="TagStyle"/>
          <w:rtl/>
        </w:rPr>
        <w:t xml:space="preserve"> &lt;&lt; יור &gt;&gt;</w:t>
      </w:r>
      <w:r>
        <w:rPr>
          <w:rtl/>
        </w:rPr>
        <w:t xml:space="preserve">  </w:t>
      </w:r>
    </w:p>
    <w:p w14:paraId="464BA4D7" w14:textId="77777777" w:rsidR="00DB4FAE" w:rsidRDefault="00DB4FAE" w:rsidP="00AC3625">
      <w:pPr>
        <w:pStyle w:val="KeepWithNext"/>
        <w:rPr>
          <w:rtl/>
        </w:rPr>
      </w:pPr>
    </w:p>
    <w:p w14:paraId="5EFF959C" w14:textId="77777777" w:rsidR="00DB4FAE" w:rsidRDefault="00DB4FAE" w:rsidP="00AC3625">
      <w:pPr>
        <w:rPr>
          <w:rtl/>
        </w:rPr>
      </w:pPr>
      <w:r>
        <w:rPr>
          <w:rFonts w:hint="cs"/>
          <w:rtl/>
        </w:rPr>
        <w:t>חברת הכנסת גוטליב.</w:t>
      </w:r>
    </w:p>
    <w:p w14:paraId="0E1B62C8" w14:textId="77777777" w:rsidR="00DB4FAE" w:rsidRDefault="00DB4FAE" w:rsidP="00AC3625">
      <w:pPr>
        <w:rPr>
          <w:rtl/>
        </w:rPr>
      </w:pPr>
      <w:bookmarkStart w:id="4239" w:name="_ETM_Q17_676000"/>
      <w:bookmarkEnd w:id="4239"/>
    </w:p>
    <w:p w14:paraId="4BA955B7" w14:textId="77777777" w:rsidR="00DB4FAE" w:rsidRDefault="00DB4FAE" w:rsidP="00AC3625">
      <w:pPr>
        <w:pStyle w:val="af6"/>
        <w:keepNext/>
        <w:rPr>
          <w:rtl/>
        </w:rPr>
      </w:pPr>
      <w:bookmarkStart w:id="4240" w:name="ET_interruption_6345_32"/>
      <w:r w:rsidRPr="008A57B7">
        <w:rPr>
          <w:rStyle w:val="TagStyle"/>
          <w:rtl/>
        </w:rPr>
        <w:t xml:space="preserve"> &lt;&lt; קריאה &gt;&gt; </w:t>
      </w:r>
      <w:r>
        <w:rPr>
          <w:rtl/>
        </w:rPr>
        <w:t>טלי גוטליב (הליכוד):</w:t>
      </w:r>
      <w:r w:rsidRPr="008A57B7">
        <w:rPr>
          <w:rStyle w:val="TagStyle"/>
          <w:rtl/>
        </w:rPr>
        <w:t xml:space="preserve"> &lt;&lt; קריאה &gt;&gt;</w:t>
      </w:r>
      <w:r>
        <w:rPr>
          <w:rtl/>
        </w:rPr>
        <w:t xml:space="preserve">  </w:t>
      </w:r>
      <w:bookmarkEnd w:id="4240"/>
    </w:p>
    <w:p w14:paraId="3A4A3D20" w14:textId="77777777" w:rsidR="00DB4FAE" w:rsidRDefault="00DB4FAE" w:rsidP="00AC3625">
      <w:pPr>
        <w:pStyle w:val="KeepWithNext"/>
        <w:rPr>
          <w:rtl/>
        </w:rPr>
      </w:pPr>
    </w:p>
    <w:p w14:paraId="4D17C0D4" w14:textId="77777777" w:rsidR="00DB4FAE" w:rsidRDefault="00DB4FAE" w:rsidP="00AC3625">
      <w:pPr>
        <w:rPr>
          <w:rtl/>
        </w:rPr>
      </w:pPr>
      <w:bookmarkStart w:id="4241" w:name="_ETM_Q17_671000"/>
      <w:bookmarkEnd w:id="4241"/>
      <w:r>
        <w:rPr>
          <w:rFonts w:hint="cs"/>
          <w:rtl/>
        </w:rPr>
        <w:t>אבל הוא ביקש ארכה מבג"ץ.</w:t>
      </w:r>
    </w:p>
    <w:p w14:paraId="234D5471" w14:textId="77777777" w:rsidR="00DB4FAE" w:rsidRDefault="00DB4FAE" w:rsidP="00AC3625">
      <w:pPr>
        <w:rPr>
          <w:rtl/>
        </w:rPr>
      </w:pPr>
      <w:bookmarkStart w:id="4242" w:name="_ETM_Q17_673000"/>
      <w:bookmarkEnd w:id="4242"/>
    </w:p>
    <w:p w14:paraId="68AD3B34" w14:textId="77777777" w:rsidR="00DB4FAE" w:rsidRDefault="00DB4FAE" w:rsidP="00AC3625">
      <w:pPr>
        <w:pStyle w:val="af8"/>
        <w:keepNext/>
        <w:rPr>
          <w:rtl/>
        </w:rPr>
      </w:pPr>
      <w:r w:rsidRPr="008A57B7">
        <w:rPr>
          <w:rStyle w:val="TagStyle"/>
          <w:rtl/>
        </w:rPr>
        <w:t xml:space="preserve"> &lt;&lt; יור &gt;&gt; </w:t>
      </w:r>
      <w:r>
        <w:rPr>
          <w:rtl/>
        </w:rPr>
        <w:t xml:space="preserve">היו"ר אוריאל </w:t>
      </w:r>
      <w:proofErr w:type="spellStart"/>
      <w:r>
        <w:rPr>
          <w:rtl/>
        </w:rPr>
        <w:t>בוסו</w:t>
      </w:r>
      <w:proofErr w:type="spellEnd"/>
      <w:r>
        <w:rPr>
          <w:rtl/>
        </w:rPr>
        <w:t>:</w:t>
      </w:r>
      <w:r w:rsidRPr="008A57B7">
        <w:rPr>
          <w:rStyle w:val="TagStyle"/>
          <w:rtl/>
        </w:rPr>
        <w:t xml:space="preserve"> &lt;&lt; יור &gt;&gt;</w:t>
      </w:r>
      <w:r>
        <w:rPr>
          <w:rtl/>
        </w:rPr>
        <w:t xml:space="preserve">  </w:t>
      </w:r>
    </w:p>
    <w:p w14:paraId="58C53705" w14:textId="77777777" w:rsidR="00DB4FAE" w:rsidRDefault="00DB4FAE" w:rsidP="00AC3625">
      <w:pPr>
        <w:pStyle w:val="KeepWithNext"/>
        <w:rPr>
          <w:rtl/>
        </w:rPr>
      </w:pPr>
    </w:p>
    <w:p w14:paraId="20DCA1B2" w14:textId="77777777" w:rsidR="00DB4FAE" w:rsidRPr="008A57B7" w:rsidRDefault="00DB4FAE" w:rsidP="00AC3625">
      <w:pPr>
        <w:rPr>
          <w:rtl/>
        </w:rPr>
      </w:pPr>
      <w:bookmarkStart w:id="4243" w:name="_ETM_Q17_674000"/>
      <w:bookmarkEnd w:id="4243"/>
      <w:r>
        <w:rPr>
          <w:rFonts w:hint="cs"/>
          <w:rtl/>
        </w:rPr>
        <w:t>חברת הכנסת גוטליב.</w:t>
      </w:r>
    </w:p>
    <w:p w14:paraId="4B33EC33" w14:textId="77777777" w:rsidR="00DB4FAE" w:rsidRDefault="00DB4FAE" w:rsidP="00AC3625">
      <w:pPr>
        <w:rPr>
          <w:rtl/>
        </w:rPr>
      </w:pPr>
    </w:p>
    <w:p w14:paraId="21F945C2" w14:textId="77777777" w:rsidR="00DB4FAE" w:rsidRDefault="00DB4FAE" w:rsidP="00AC3625">
      <w:pPr>
        <w:pStyle w:val="-"/>
        <w:keepNext/>
        <w:rPr>
          <w:rtl/>
        </w:rPr>
      </w:pPr>
      <w:bookmarkStart w:id="4244" w:name="ET_speakercontinue_5520_33"/>
      <w:r w:rsidRPr="008A57B7">
        <w:rPr>
          <w:rStyle w:val="TagStyle"/>
          <w:rtl/>
        </w:rPr>
        <w:t xml:space="preserve"> &lt;&lt; דובר_המשך &gt;&gt; </w:t>
      </w:r>
      <w:r>
        <w:rPr>
          <w:rtl/>
        </w:rPr>
        <w:t>עודד פורר (ישראל ביתנו):</w:t>
      </w:r>
      <w:r w:rsidRPr="008A57B7">
        <w:rPr>
          <w:rStyle w:val="TagStyle"/>
          <w:rtl/>
        </w:rPr>
        <w:t xml:space="preserve"> &lt;&lt; דובר_המשך &gt;&gt;</w:t>
      </w:r>
      <w:r>
        <w:rPr>
          <w:rtl/>
        </w:rPr>
        <w:t xml:space="preserve">  </w:t>
      </w:r>
      <w:bookmarkEnd w:id="4244"/>
    </w:p>
    <w:p w14:paraId="72F5E629" w14:textId="77777777" w:rsidR="00DB4FAE" w:rsidRDefault="00DB4FAE" w:rsidP="00AC3625">
      <w:pPr>
        <w:pStyle w:val="KeepWithNext"/>
        <w:rPr>
          <w:rtl/>
        </w:rPr>
      </w:pPr>
    </w:p>
    <w:p w14:paraId="5E8BA60F" w14:textId="77777777" w:rsidR="00DB4FAE" w:rsidRDefault="00DB4FAE" w:rsidP="00AC3625">
      <w:pPr>
        <w:rPr>
          <w:rtl/>
        </w:rPr>
      </w:pPr>
      <w:bookmarkStart w:id="4245" w:name="_ETM_Q17_671250"/>
      <w:bookmarkEnd w:id="4245"/>
      <w:r>
        <w:rPr>
          <w:rFonts w:hint="cs"/>
          <w:rtl/>
        </w:rPr>
        <w:t xml:space="preserve">- - כי </w:t>
      </w:r>
      <w:bookmarkStart w:id="4246" w:name="_ETM_Q17_675000"/>
      <w:bookmarkEnd w:id="4246"/>
      <w:r>
        <w:rPr>
          <w:rFonts w:hint="cs"/>
          <w:rtl/>
        </w:rPr>
        <w:t>ראש הממשלה ש</w:t>
      </w:r>
      <w:r>
        <w:rPr>
          <w:rtl/>
        </w:rPr>
        <w:t xml:space="preserve">לך </w:t>
      </w:r>
      <w:bookmarkStart w:id="4247" w:name="_ETM_Q17_671520"/>
      <w:bookmarkEnd w:id="4247"/>
      <w:r>
        <w:rPr>
          <w:rFonts w:hint="cs"/>
          <w:rtl/>
        </w:rPr>
        <w:t xml:space="preserve">נתן הוראה </w:t>
      </w:r>
      <w:bookmarkStart w:id="4248" w:name="_ETM_Q17_671940"/>
      <w:bookmarkStart w:id="4249" w:name="_ETM_Q17_672180"/>
      <w:bookmarkStart w:id="4250" w:name="_ETM_Q17_674500"/>
      <w:bookmarkStart w:id="4251" w:name="_ETM_Q17_677770"/>
      <w:bookmarkStart w:id="4252" w:name="_ETM_Q17_678540"/>
      <w:bookmarkStart w:id="4253" w:name="_ETM_Q17_678840"/>
      <w:bookmarkStart w:id="4254" w:name="_ETM_Q17_679200"/>
      <w:bookmarkEnd w:id="4248"/>
      <w:bookmarkEnd w:id="4249"/>
      <w:bookmarkEnd w:id="4250"/>
      <w:bookmarkEnd w:id="4251"/>
      <w:bookmarkEnd w:id="4252"/>
      <w:bookmarkEnd w:id="4253"/>
      <w:bookmarkEnd w:id="4254"/>
      <w:r>
        <w:rPr>
          <w:rFonts w:hint="cs"/>
          <w:rtl/>
        </w:rPr>
        <w:t>ל</w:t>
      </w:r>
      <w:r>
        <w:rPr>
          <w:rtl/>
        </w:rPr>
        <w:t xml:space="preserve">מי </w:t>
      </w:r>
      <w:bookmarkStart w:id="4255" w:name="_ETM_Q17_679410"/>
      <w:bookmarkEnd w:id="4255"/>
      <w:r>
        <w:rPr>
          <w:rtl/>
        </w:rPr>
        <w:t xml:space="preserve">שעמד </w:t>
      </w:r>
      <w:bookmarkStart w:id="4256" w:name="_ETM_Q17_679770"/>
      <w:bookmarkEnd w:id="4256"/>
      <w:r>
        <w:rPr>
          <w:rtl/>
        </w:rPr>
        <w:t xml:space="preserve">אז </w:t>
      </w:r>
      <w:bookmarkStart w:id="4257" w:name="_ETM_Q17_679890"/>
      <w:bookmarkEnd w:id="4257"/>
      <w:r>
        <w:rPr>
          <w:rtl/>
        </w:rPr>
        <w:t xml:space="preserve">בראשות </w:t>
      </w:r>
      <w:bookmarkStart w:id="4258" w:name="_ETM_Q17_680280"/>
      <w:bookmarkEnd w:id="4258"/>
      <w:r>
        <w:rPr>
          <w:rtl/>
        </w:rPr>
        <w:t xml:space="preserve">ועדת </w:t>
      </w:r>
      <w:bookmarkStart w:id="4259" w:name="_ETM_Q17_680580"/>
      <w:bookmarkEnd w:id="4259"/>
      <w:r>
        <w:rPr>
          <w:rtl/>
        </w:rPr>
        <w:t>החוקה</w:t>
      </w:r>
      <w:r>
        <w:rPr>
          <w:rFonts w:hint="cs"/>
          <w:rtl/>
        </w:rPr>
        <w:t>,</w:t>
      </w:r>
      <w:r>
        <w:rPr>
          <w:rtl/>
        </w:rPr>
        <w:t xml:space="preserve"> </w:t>
      </w:r>
      <w:bookmarkStart w:id="4260" w:name="_ETM_Q17_680850"/>
      <w:bookmarkEnd w:id="4260"/>
      <w:r>
        <w:rPr>
          <w:rtl/>
        </w:rPr>
        <w:t xml:space="preserve">ניסן </w:t>
      </w:r>
      <w:bookmarkStart w:id="4261" w:name="_ETM_Q17_681120"/>
      <w:bookmarkEnd w:id="4261"/>
      <w:r>
        <w:rPr>
          <w:rtl/>
        </w:rPr>
        <w:t>סלומינסקי</w:t>
      </w:r>
      <w:r>
        <w:rPr>
          <w:rFonts w:hint="cs"/>
          <w:rtl/>
        </w:rPr>
        <w:t xml:space="preserve"> </w:t>
      </w:r>
      <w:bookmarkStart w:id="4262" w:name="_ETM_Q17_682170"/>
      <w:bookmarkStart w:id="4263" w:name="_ETM_Q17_684209"/>
      <w:bookmarkEnd w:id="4262"/>
      <w:bookmarkEnd w:id="4263"/>
      <w:r>
        <w:rPr>
          <w:rFonts w:hint="cs"/>
          <w:rtl/>
        </w:rPr>
        <w:t>- -</w:t>
      </w:r>
    </w:p>
    <w:p w14:paraId="2E6E6E55" w14:textId="77777777" w:rsidR="00DB4FAE" w:rsidRDefault="00DB4FAE" w:rsidP="00AC3625">
      <w:pPr>
        <w:rPr>
          <w:rtl/>
        </w:rPr>
      </w:pPr>
    </w:p>
    <w:p w14:paraId="5D8B8766" w14:textId="77777777" w:rsidR="00DB4FAE" w:rsidRDefault="00DB4FAE" w:rsidP="00AC3625">
      <w:pPr>
        <w:pStyle w:val="af6"/>
        <w:keepNext/>
        <w:rPr>
          <w:rtl/>
        </w:rPr>
      </w:pPr>
      <w:r w:rsidRPr="008A57B7">
        <w:rPr>
          <w:rStyle w:val="TagStyle"/>
          <w:rtl/>
        </w:rPr>
        <w:t xml:space="preserve"> &lt;&lt; קריאה &gt;&gt; </w:t>
      </w:r>
      <w:r>
        <w:rPr>
          <w:rtl/>
        </w:rPr>
        <w:t>טלי גוטליב (הליכוד):</w:t>
      </w:r>
      <w:r w:rsidRPr="008A57B7">
        <w:rPr>
          <w:rStyle w:val="TagStyle"/>
          <w:rtl/>
        </w:rPr>
        <w:t xml:space="preserve"> &lt;&lt; קריאה &gt;&gt;</w:t>
      </w:r>
      <w:r>
        <w:rPr>
          <w:rtl/>
        </w:rPr>
        <w:t xml:space="preserve">  </w:t>
      </w:r>
    </w:p>
    <w:p w14:paraId="4CD629B3" w14:textId="77777777" w:rsidR="00DB4FAE" w:rsidRDefault="00DB4FAE" w:rsidP="00AC3625">
      <w:pPr>
        <w:pStyle w:val="KeepWithNext"/>
        <w:rPr>
          <w:rtl/>
        </w:rPr>
      </w:pPr>
    </w:p>
    <w:p w14:paraId="4F0A831B" w14:textId="77777777" w:rsidR="00DB4FAE" w:rsidRDefault="00DB4FAE" w:rsidP="00AC3625">
      <w:pPr>
        <w:rPr>
          <w:rtl/>
        </w:rPr>
      </w:pPr>
      <w:r>
        <w:rPr>
          <w:rFonts w:hint="cs"/>
          <w:rtl/>
        </w:rPr>
        <w:t xml:space="preserve">אתם ביקשתם אורכה </w:t>
      </w:r>
      <w:bookmarkStart w:id="4264" w:name="_ETM_Q17_679000"/>
      <w:bookmarkEnd w:id="4264"/>
      <w:r>
        <w:rPr>
          <w:rFonts w:hint="cs"/>
          <w:rtl/>
        </w:rPr>
        <w:t>לתגובה.</w:t>
      </w:r>
    </w:p>
    <w:p w14:paraId="61547CCC" w14:textId="77777777" w:rsidR="00DB4FAE" w:rsidRDefault="00DB4FAE" w:rsidP="00AC3625">
      <w:pPr>
        <w:rPr>
          <w:rtl/>
        </w:rPr>
      </w:pPr>
    </w:p>
    <w:p w14:paraId="01447DB9" w14:textId="77777777" w:rsidR="00DB4FAE" w:rsidRDefault="00DB4FAE" w:rsidP="00AC3625">
      <w:pPr>
        <w:pStyle w:val="-"/>
        <w:keepNext/>
        <w:rPr>
          <w:rtl/>
        </w:rPr>
      </w:pPr>
      <w:bookmarkStart w:id="4265" w:name="ET_speakercontinue_5520_36"/>
      <w:r w:rsidRPr="008A57B7">
        <w:rPr>
          <w:rStyle w:val="TagStyle"/>
          <w:rtl/>
        </w:rPr>
        <w:t xml:space="preserve"> &lt;&lt; דובר_המשך &gt;&gt; </w:t>
      </w:r>
      <w:r>
        <w:rPr>
          <w:rtl/>
        </w:rPr>
        <w:t>עודד פורר (ישראל ביתנו):</w:t>
      </w:r>
      <w:r w:rsidRPr="008A57B7">
        <w:rPr>
          <w:rStyle w:val="TagStyle"/>
          <w:rtl/>
        </w:rPr>
        <w:t xml:space="preserve"> &lt;&lt; דובר_המשך &gt;&gt;</w:t>
      </w:r>
      <w:r>
        <w:rPr>
          <w:rtl/>
        </w:rPr>
        <w:t xml:space="preserve">  </w:t>
      </w:r>
      <w:bookmarkEnd w:id="4265"/>
    </w:p>
    <w:p w14:paraId="3B97CCFE" w14:textId="77777777" w:rsidR="00DB4FAE" w:rsidRDefault="00DB4FAE" w:rsidP="00AC3625">
      <w:pPr>
        <w:pStyle w:val="KeepWithNext"/>
        <w:rPr>
          <w:rtl/>
        </w:rPr>
      </w:pPr>
    </w:p>
    <w:p w14:paraId="499FFB40" w14:textId="77777777" w:rsidR="00DB4FAE" w:rsidRDefault="00DB4FAE" w:rsidP="00AC3625">
      <w:pPr>
        <w:rPr>
          <w:rtl/>
        </w:rPr>
      </w:pPr>
      <w:bookmarkStart w:id="4266" w:name="_ETM_Q17_677000"/>
      <w:bookmarkEnd w:id="4266"/>
      <w:r>
        <w:rPr>
          <w:rFonts w:hint="cs"/>
          <w:rtl/>
        </w:rPr>
        <w:t xml:space="preserve">- - </w:t>
      </w:r>
      <w:r>
        <w:rPr>
          <w:rtl/>
        </w:rPr>
        <w:t>לעצ</w:t>
      </w:r>
      <w:r>
        <w:rPr>
          <w:rFonts w:hint="cs"/>
          <w:rtl/>
        </w:rPr>
        <w:t>ו</w:t>
      </w:r>
      <w:r>
        <w:rPr>
          <w:rtl/>
        </w:rPr>
        <w:t xml:space="preserve">ר </w:t>
      </w:r>
      <w:bookmarkStart w:id="4267" w:name="_ETM_Q17_684790"/>
      <w:bookmarkEnd w:id="4267"/>
      <w:r>
        <w:rPr>
          <w:rFonts w:hint="cs"/>
          <w:rtl/>
        </w:rPr>
        <w:t xml:space="preserve">את החקיקה. </w:t>
      </w:r>
    </w:p>
    <w:p w14:paraId="1976966D" w14:textId="77777777" w:rsidR="00DB4FAE" w:rsidRDefault="00DB4FAE" w:rsidP="00AC3625">
      <w:pPr>
        <w:rPr>
          <w:rtl/>
        </w:rPr>
      </w:pPr>
    </w:p>
    <w:p w14:paraId="757594B5" w14:textId="77777777" w:rsidR="00DB4FAE" w:rsidRDefault="00DB4FAE" w:rsidP="00AC3625">
      <w:pPr>
        <w:pStyle w:val="af6"/>
        <w:keepNext/>
        <w:rPr>
          <w:rtl/>
        </w:rPr>
      </w:pPr>
      <w:bookmarkStart w:id="4268" w:name="ET_interruption_6451_37"/>
      <w:r w:rsidRPr="008A57B7">
        <w:rPr>
          <w:rStyle w:val="TagStyle"/>
          <w:rtl/>
        </w:rPr>
        <w:t xml:space="preserve"> &lt;&lt; קריאה &gt;&gt; </w:t>
      </w:r>
      <w:r>
        <w:rPr>
          <w:rtl/>
        </w:rPr>
        <w:t>השרה למשימות לאומיות אורית מלכה סטרוק:</w:t>
      </w:r>
      <w:r w:rsidRPr="008A57B7">
        <w:rPr>
          <w:rStyle w:val="TagStyle"/>
          <w:rtl/>
        </w:rPr>
        <w:t xml:space="preserve"> &lt;&lt; קריאה &gt;&gt;</w:t>
      </w:r>
      <w:r>
        <w:rPr>
          <w:rtl/>
        </w:rPr>
        <w:t xml:space="preserve">  </w:t>
      </w:r>
      <w:bookmarkEnd w:id="4268"/>
    </w:p>
    <w:p w14:paraId="3AD6DE0A" w14:textId="77777777" w:rsidR="00DB4FAE" w:rsidRDefault="00DB4FAE" w:rsidP="00AC3625">
      <w:pPr>
        <w:pStyle w:val="KeepWithNext"/>
        <w:rPr>
          <w:rtl/>
        </w:rPr>
      </w:pPr>
    </w:p>
    <w:p w14:paraId="6010E9E4" w14:textId="77777777" w:rsidR="00DB4FAE" w:rsidRDefault="00DB4FAE" w:rsidP="00AC3625">
      <w:pPr>
        <w:rPr>
          <w:rtl/>
        </w:rPr>
      </w:pPr>
      <w:bookmarkStart w:id="4269" w:name="_ETM_Q17_678000"/>
      <w:bookmarkEnd w:id="4269"/>
      <w:r>
        <w:rPr>
          <w:rtl/>
        </w:rPr>
        <w:t>נכון</w:t>
      </w:r>
      <w:r>
        <w:rPr>
          <w:rFonts w:hint="cs"/>
          <w:rtl/>
        </w:rPr>
        <w:t>.</w:t>
      </w:r>
      <w:r>
        <w:rPr>
          <w:rtl/>
        </w:rPr>
        <w:t xml:space="preserve"> </w:t>
      </w:r>
      <w:bookmarkStart w:id="4270" w:name="_ETM_Q17_689500"/>
      <w:bookmarkEnd w:id="4270"/>
    </w:p>
    <w:p w14:paraId="03E9BBE1" w14:textId="77777777" w:rsidR="00DB4FAE" w:rsidRDefault="00DB4FAE" w:rsidP="00AC3625">
      <w:pPr>
        <w:rPr>
          <w:rtl/>
        </w:rPr>
      </w:pPr>
      <w:bookmarkStart w:id="4271" w:name="_ETM_Q17_681000"/>
      <w:bookmarkEnd w:id="4271"/>
    </w:p>
    <w:p w14:paraId="38D9575E" w14:textId="77777777" w:rsidR="00DB4FAE" w:rsidRDefault="00DB4FAE" w:rsidP="00AC3625">
      <w:pPr>
        <w:pStyle w:val="-"/>
        <w:keepNext/>
        <w:rPr>
          <w:rtl/>
        </w:rPr>
      </w:pPr>
      <w:bookmarkStart w:id="4272" w:name="ET_speakercontinue_5520_38"/>
      <w:r w:rsidRPr="008A57B7">
        <w:rPr>
          <w:rStyle w:val="TagStyle"/>
          <w:rtl/>
        </w:rPr>
        <w:t xml:space="preserve"> &lt;&lt; דובר_המשך &gt;&gt; </w:t>
      </w:r>
      <w:r>
        <w:rPr>
          <w:rtl/>
        </w:rPr>
        <w:t>עודד פורר (ישראל ביתנו):</w:t>
      </w:r>
      <w:r w:rsidRPr="008A57B7">
        <w:rPr>
          <w:rStyle w:val="TagStyle"/>
          <w:rtl/>
        </w:rPr>
        <w:t xml:space="preserve"> &lt;&lt; דובר_המשך &gt;&gt;</w:t>
      </w:r>
      <w:r>
        <w:rPr>
          <w:rtl/>
        </w:rPr>
        <w:t xml:space="preserve">  </w:t>
      </w:r>
      <w:bookmarkEnd w:id="4272"/>
    </w:p>
    <w:p w14:paraId="04F98692" w14:textId="77777777" w:rsidR="00DB4FAE" w:rsidRDefault="00DB4FAE" w:rsidP="00AC3625">
      <w:pPr>
        <w:pStyle w:val="KeepWithNext"/>
        <w:rPr>
          <w:rtl/>
        </w:rPr>
      </w:pPr>
    </w:p>
    <w:p w14:paraId="73AC4536" w14:textId="77777777" w:rsidR="00DB4FAE" w:rsidRDefault="00DB4FAE" w:rsidP="00AC3625">
      <w:pPr>
        <w:rPr>
          <w:rtl/>
        </w:rPr>
      </w:pPr>
      <w:r>
        <w:rPr>
          <w:rFonts w:hint="cs"/>
          <w:rtl/>
        </w:rPr>
        <w:t>לעצור את החקיקה.</w:t>
      </w:r>
    </w:p>
    <w:p w14:paraId="32E80EF8" w14:textId="77777777" w:rsidR="00DB4FAE" w:rsidRDefault="00DB4FAE" w:rsidP="00AC3625">
      <w:pPr>
        <w:rPr>
          <w:rtl/>
        </w:rPr>
      </w:pPr>
      <w:bookmarkStart w:id="4273" w:name="_ETM_Q17_680000"/>
      <w:bookmarkEnd w:id="4273"/>
    </w:p>
    <w:p w14:paraId="0B931EBB" w14:textId="77777777" w:rsidR="00DB4FAE" w:rsidRDefault="00DB4FAE" w:rsidP="00AC3625">
      <w:pPr>
        <w:pStyle w:val="af6"/>
        <w:keepNext/>
        <w:rPr>
          <w:rtl/>
        </w:rPr>
      </w:pPr>
      <w:bookmarkStart w:id="4274" w:name="ET_interruption_6345_39"/>
      <w:r w:rsidRPr="008A57B7">
        <w:rPr>
          <w:rStyle w:val="TagStyle"/>
          <w:rtl/>
        </w:rPr>
        <w:t xml:space="preserve"> &lt;&lt; קריאה &gt;&gt; </w:t>
      </w:r>
      <w:r>
        <w:rPr>
          <w:rtl/>
        </w:rPr>
        <w:t>טלי גוטליב (הליכוד):</w:t>
      </w:r>
      <w:r w:rsidRPr="008A57B7">
        <w:rPr>
          <w:rStyle w:val="TagStyle"/>
          <w:rtl/>
        </w:rPr>
        <w:t xml:space="preserve"> &lt;&lt; קריאה &gt;&gt;</w:t>
      </w:r>
      <w:r>
        <w:rPr>
          <w:rtl/>
        </w:rPr>
        <w:t xml:space="preserve">  </w:t>
      </w:r>
      <w:bookmarkEnd w:id="4274"/>
    </w:p>
    <w:p w14:paraId="260EAF39" w14:textId="77777777" w:rsidR="00DB4FAE" w:rsidRDefault="00DB4FAE" w:rsidP="00AC3625">
      <w:pPr>
        <w:pStyle w:val="KeepWithNext"/>
        <w:rPr>
          <w:rtl/>
        </w:rPr>
      </w:pPr>
    </w:p>
    <w:p w14:paraId="1C64D588" w14:textId="77777777" w:rsidR="00DB4FAE" w:rsidRDefault="00DB4FAE" w:rsidP="00AC3625">
      <w:pPr>
        <w:rPr>
          <w:rtl/>
        </w:rPr>
      </w:pPr>
      <w:bookmarkStart w:id="4275" w:name="_ETM_Q17_682000"/>
      <w:bookmarkEnd w:id="4275"/>
      <w:r>
        <w:rPr>
          <w:rFonts w:hint="cs"/>
          <w:rtl/>
        </w:rPr>
        <w:t xml:space="preserve">הם ביקשו אורכה מבג"ץ, </w:t>
      </w:r>
      <w:bookmarkStart w:id="4276" w:name="_ETM_Q17_685000"/>
      <w:bookmarkEnd w:id="4276"/>
      <w:r>
        <w:rPr>
          <w:rFonts w:hint="cs"/>
          <w:rtl/>
        </w:rPr>
        <w:t>השרה. הם ביקשו אורכה מבג"ץ לתת תשובה - - - הם ביקשו, במשמרת שלהם.</w:t>
      </w:r>
    </w:p>
    <w:p w14:paraId="6360823E" w14:textId="77777777" w:rsidR="00DB4FAE" w:rsidRDefault="00DB4FAE" w:rsidP="00AC3625">
      <w:pPr>
        <w:rPr>
          <w:rtl/>
        </w:rPr>
      </w:pPr>
      <w:bookmarkStart w:id="4277" w:name="_ETM_Q17_686000"/>
      <w:bookmarkStart w:id="4278" w:name="_ETM_Q17_687000"/>
      <w:bookmarkEnd w:id="4277"/>
      <w:bookmarkEnd w:id="4278"/>
    </w:p>
    <w:p w14:paraId="08717B70" w14:textId="77777777" w:rsidR="00DB4FAE" w:rsidRDefault="00DB4FAE" w:rsidP="00AC3625">
      <w:pPr>
        <w:pStyle w:val="af8"/>
        <w:keepNext/>
        <w:rPr>
          <w:rtl/>
        </w:rPr>
      </w:pPr>
      <w:r w:rsidRPr="008A57B7">
        <w:rPr>
          <w:rStyle w:val="TagStyle"/>
          <w:rtl/>
        </w:rPr>
        <w:t xml:space="preserve"> &lt;&lt; יור &gt;&gt; </w:t>
      </w:r>
      <w:r>
        <w:rPr>
          <w:rtl/>
        </w:rPr>
        <w:t xml:space="preserve">היו"ר אוריאל </w:t>
      </w:r>
      <w:proofErr w:type="spellStart"/>
      <w:r>
        <w:rPr>
          <w:rtl/>
        </w:rPr>
        <w:t>בוסו</w:t>
      </w:r>
      <w:proofErr w:type="spellEnd"/>
      <w:r>
        <w:rPr>
          <w:rtl/>
        </w:rPr>
        <w:t>:</w:t>
      </w:r>
      <w:r w:rsidRPr="008A57B7">
        <w:rPr>
          <w:rStyle w:val="TagStyle"/>
          <w:rtl/>
        </w:rPr>
        <w:t xml:space="preserve"> &lt;&lt; יור &gt;&gt;</w:t>
      </w:r>
      <w:r>
        <w:rPr>
          <w:rtl/>
        </w:rPr>
        <w:t xml:space="preserve">  </w:t>
      </w:r>
    </w:p>
    <w:p w14:paraId="04993548" w14:textId="77777777" w:rsidR="00DB4FAE" w:rsidRDefault="00DB4FAE" w:rsidP="00AC3625">
      <w:pPr>
        <w:pStyle w:val="KeepWithNext"/>
        <w:rPr>
          <w:rtl/>
        </w:rPr>
      </w:pPr>
    </w:p>
    <w:p w14:paraId="049DCA7A" w14:textId="77777777" w:rsidR="00DB4FAE" w:rsidRDefault="00DB4FAE" w:rsidP="00AC3625">
      <w:pPr>
        <w:rPr>
          <w:rtl/>
        </w:rPr>
      </w:pPr>
      <w:bookmarkStart w:id="4279" w:name="_ETM_Q17_688000"/>
      <w:bookmarkEnd w:id="4279"/>
      <w:r>
        <w:rPr>
          <w:rFonts w:hint="cs"/>
          <w:rtl/>
        </w:rPr>
        <w:t>לא, אבל חברת הכנסת גוטליב, לא קוראים קריאות ביניים בעמידה.</w:t>
      </w:r>
    </w:p>
    <w:p w14:paraId="346D4A17" w14:textId="77777777" w:rsidR="00DB4FAE" w:rsidRDefault="00DB4FAE" w:rsidP="00AC3625">
      <w:pPr>
        <w:rPr>
          <w:rtl/>
        </w:rPr>
      </w:pPr>
    </w:p>
    <w:p w14:paraId="5FC02ECB" w14:textId="77777777" w:rsidR="00DB4FAE" w:rsidRDefault="00DB4FAE" w:rsidP="00AC3625">
      <w:pPr>
        <w:pStyle w:val="af6"/>
        <w:keepNext/>
        <w:rPr>
          <w:rtl/>
        </w:rPr>
      </w:pPr>
      <w:r w:rsidRPr="008A57B7">
        <w:rPr>
          <w:rStyle w:val="TagStyle"/>
          <w:rtl/>
        </w:rPr>
        <w:lastRenderedPageBreak/>
        <w:t xml:space="preserve"> &lt;&lt; קריאה &gt;&gt; </w:t>
      </w:r>
      <w:r>
        <w:rPr>
          <w:rtl/>
        </w:rPr>
        <w:t>טלי גוטליב (הליכוד):</w:t>
      </w:r>
      <w:r w:rsidRPr="008A57B7">
        <w:rPr>
          <w:rStyle w:val="TagStyle"/>
          <w:rtl/>
        </w:rPr>
        <w:t xml:space="preserve"> &lt;&lt; קריאה &gt;&gt;</w:t>
      </w:r>
      <w:r>
        <w:rPr>
          <w:rtl/>
        </w:rPr>
        <w:t xml:space="preserve">  </w:t>
      </w:r>
    </w:p>
    <w:p w14:paraId="6AD004CD" w14:textId="77777777" w:rsidR="00DB4FAE" w:rsidRDefault="00DB4FAE" w:rsidP="00AC3625">
      <w:pPr>
        <w:pStyle w:val="KeepWithNext"/>
        <w:rPr>
          <w:rtl/>
        </w:rPr>
      </w:pPr>
    </w:p>
    <w:p w14:paraId="49550B42" w14:textId="77777777" w:rsidR="00DB4FAE" w:rsidRDefault="00DB4FAE" w:rsidP="00AC3625">
      <w:pPr>
        <w:rPr>
          <w:rtl/>
        </w:rPr>
      </w:pPr>
      <w:bookmarkStart w:id="4280" w:name="_ETM_Q17_693000"/>
      <w:bookmarkEnd w:id="4280"/>
      <w:r>
        <w:rPr>
          <w:rFonts w:hint="cs"/>
          <w:rtl/>
        </w:rPr>
        <w:t>אני הזכרתי לשרה. אה, סליחה.</w:t>
      </w:r>
    </w:p>
    <w:p w14:paraId="5E9DB446" w14:textId="77777777" w:rsidR="00DB4FAE" w:rsidRDefault="00DB4FAE" w:rsidP="00AC3625">
      <w:pPr>
        <w:rPr>
          <w:rtl/>
        </w:rPr>
      </w:pPr>
      <w:bookmarkStart w:id="4281" w:name="_ETM_Q17_692000"/>
      <w:bookmarkEnd w:id="4281"/>
    </w:p>
    <w:p w14:paraId="6319BE57" w14:textId="77777777" w:rsidR="00DB4FAE" w:rsidRDefault="00DB4FAE" w:rsidP="00AC3625">
      <w:pPr>
        <w:pStyle w:val="af6"/>
        <w:keepNext/>
        <w:rPr>
          <w:rtl/>
        </w:rPr>
      </w:pPr>
      <w:bookmarkStart w:id="4282" w:name="ET_interruption_6451_43"/>
      <w:r w:rsidRPr="008A57B7">
        <w:rPr>
          <w:rStyle w:val="TagStyle"/>
          <w:rtl/>
        </w:rPr>
        <w:t xml:space="preserve"> &lt;&lt; קריאה &gt;&gt; </w:t>
      </w:r>
      <w:r>
        <w:rPr>
          <w:rtl/>
        </w:rPr>
        <w:t>השרה למשימות לאומיות אורית מלכה סטרוק:</w:t>
      </w:r>
      <w:r w:rsidRPr="008A57B7">
        <w:rPr>
          <w:rStyle w:val="TagStyle"/>
          <w:rtl/>
        </w:rPr>
        <w:t xml:space="preserve"> &lt;&lt; קריאה &gt;&gt;</w:t>
      </w:r>
      <w:r>
        <w:rPr>
          <w:rtl/>
        </w:rPr>
        <w:t xml:space="preserve">  </w:t>
      </w:r>
      <w:bookmarkEnd w:id="4282"/>
    </w:p>
    <w:p w14:paraId="6DA7F26F" w14:textId="77777777" w:rsidR="00DB4FAE" w:rsidRDefault="00DB4FAE" w:rsidP="00AC3625">
      <w:pPr>
        <w:pStyle w:val="KeepWithNext"/>
        <w:rPr>
          <w:rtl/>
        </w:rPr>
      </w:pPr>
    </w:p>
    <w:p w14:paraId="5F0C7C91" w14:textId="77777777" w:rsidR="00DB4FAE" w:rsidRPr="008A57B7" w:rsidRDefault="00DB4FAE" w:rsidP="00AC3625">
      <w:pPr>
        <w:rPr>
          <w:rtl/>
        </w:rPr>
      </w:pPr>
      <w:bookmarkStart w:id="4283" w:name="_ETM_Q17_690000"/>
      <w:bookmarkEnd w:id="4283"/>
      <w:r>
        <w:rPr>
          <w:rFonts w:hint="cs"/>
          <w:rtl/>
        </w:rPr>
        <w:t xml:space="preserve">עודד, עודד, </w:t>
      </w:r>
      <w:bookmarkStart w:id="4284" w:name="_ETM_Q17_694000"/>
      <w:bookmarkEnd w:id="4284"/>
      <w:r>
        <w:rPr>
          <w:rFonts w:hint="cs"/>
          <w:rtl/>
        </w:rPr>
        <w:t>עודד.</w:t>
      </w:r>
    </w:p>
    <w:p w14:paraId="7D13A468" w14:textId="77777777" w:rsidR="00DB4FAE" w:rsidRDefault="00DB4FAE" w:rsidP="00AC3625">
      <w:pPr>
        <w:rPr>
          <w:rtl/>
        </w:rPr>
      </w:pPr>
    </w:p>
    <w:p w14:paraId="759732E6" w14:textId="77777777" w:rsidR="00DB4FAE" w:rsidRDefault="00DB4FAE" w:rsidP="00AC3625">
      <w:pPr>
        <w:pStyle w:val="-"/>
        <w:keepNext/>
        <w:rPr>
          <w:rtl/>
        </w:rPr>
      </w:pPr>
      <w:bookmarkStart w:id="4285" w:name="ET_speakercontinue_5520_42"/>
      <w:r w:rsidRPr="008A57B7">
        <w:rPr>
          <w:rStyle w:val="TagStyle"/>
          <w:rtl/>
        </w:rPr>
        <w:t xml:space="preserve"> &lt;&lt; דובר_המשך &gt;&gt; </w:t>
      </w:r>
      <w:r>
        <w:rPr>
          <w:rtl/>
        </w:rPr>
        <w:t>עודד פורר (ישראל ביתנו):</w:t>
      </w:r>
      <w:r w:rsidRPr="008A57B7">
        <w:rPr>
          <w:rStyle w:val="TagStyle"/>
          <w:rtl/>
        </w:rPr>
        <w:t xml:space="preserve"> &lt;&lt; דובר_המשך &gt;&gt;</w:t>
      </w:r>
      <w:r>
        <w:rPr>
          <w:rtl/>
        </w:rPr>
        <w:t xml:space="preserve">  </w:t>
      </w:r>
      <w:bookmarkEnd w:id="4285"/>
    </w:p>
    <w:p w14:paraId="44888AFB" w14:textId="77777777" w:rsidR="00DB4FAE" w:rsidRDefault="00DB4FAE" w:rsidP="00AC3625">
      <w:pPr>
        <w:pStyle w:val="KeepWithNext"/>
        <w:rPr>
          <w:rtl/>
        </w:rPr>
      </w:pPr>
    </w:p>
    <w:p w14:paraId="4548888A" w14:textId="77777777" w:rsidR="00DB4FAE" w:rsidRDefault="00DB4FAE" w:rsidP="00AC3625">
      <w:pPr>
        <w:rPr>
          <w:rtl/>
        </w:rPr>
      </w:pPr>
      <w:bookmarkStart w:id="4286" w:name="_ETM_Q17_696569"/>
      <w:bookmarkEnd w:id="4286"/>
      <w:r>
        <w:rPr>
          <w:rtl/>
        </w:rPr>
        <w:t xml:space="preserve">בספטמבר </w:t>
      </w:r>
      <w:bookmarkStart w:id="4287" w:name="_ETM_Q17_697650"/>
      <w:bookmarkEnd w:id="4287"/>
      <w:r>
        <w:rPr>
          <w:rtl/>
        </w:rPr>
        <w:t>2019</w:t>
      </w:r>
      <w:bookmarkStart w:id="4288" w:name="_ETM_Q17_699630"/>
      <w:bookmarkEnd w:id="4288"/>
      <w:r>
        <w:rPr>
          <w:rFonts w:hint="cs"/>
          <w:rtl/>
        </w:rPr>
        <w:t xml:space="preserve">, </w:t>
      </w:r>
      <w:r>
        <w:rPr>
          <w:rtl/>
        </w:rPr>
        <w:t>בספטמבר</w:t>
      </w:r>
      <w:r>
        <w:rPr>
          <w:rFonts w:hint="cs"/>
          <w:rtl/>
        </w:rPr>
        <w:t xml:space="preserve"> - - -</w:t>
      </w:r>
    </w:p>
    <w:p w14:paraId="0AAAE94F" w14:textId="77777777" w:rsidR="00DB4FAE" w:rsidRDefault="00DB4FAE" w:rsidP="00AC3625">
      <w:pPr>
        <w:rPr>
          <w:rtl/>
        </w:rPr>
      </w:pPr>
      <w:bookmarkStart w:id="4289" w:name="_ETM_Q17_696000"/>
      <w:bookmarkEnd w:id="4289"/>
    </w:p>
    <w:p w14:paraId="59C520A3" w14:textId="77777777" w:rsidR="00DB4FAE" w:rsidRDefault="00DB4FAE" w:rsidP="00AC3625">
      <w:pPr>
        <w:pStyle w:val="af6"/>
        <w:keepNext/>
        <w:rPr>
          <w:rtl/>
        </w:rPr>
      </w:pPr>
      <w:bookmarkStart w:id="4290" w:name="ET_interruption_6451_44"/>
      <w:r w:rsidRPr="008A57B7">
        <w:rPr>
          <w:rStyle w:val="TagStyle"/>
          <w:rtl/>
        </w:rPr>
        <w:t xml:space="preserve"> &lt;&lt; קריאה &gt;&gt; </w:t>
      </w:r>
      <w:r>
        <w:rPr>
          <w:rtl/>
        </w:rPr>
        <w:t>השרה למשימות לאומיות אורית מלכה סטרוק:</w:t>
      </w:r>
      <w:r w:rsidRPr="008A57B7">
        <w:rPr>
          <w:rStyle w:val="TagStyle"/>
          <w:rtl/>
        </w:rPr>
        <w:t xml:space="preserve"> &lt;&lt; קריאה &gt;&gt;</w:t>
      </w:r>
      <w:r>
        <w:rPr>
          <w:rtl/>
        </w:rPr>
        <w:t xml:space="preserve">  </w:t>
      </w:r>
      <w:bookmarkEnd w:id="4290"/>
    </w:p>
    <w:p w14:paraId="7A81FC1B" w14:textId="77777777" w:rsidR="00DB4FAE" w:rsidRDefault="00DB4FAE" w:rsidP="00AC3625">
      <w:pPr>
        <w:pStyle w:val="KeepWithNext"/>
        <w:rPr>
          <w:rtl/>
        </w:rPr>
      </w:pPr>
    </w:p>
    <w:p w14:paraId="67B1916A" w14:textId="77777777" w:rsidR="00DB4FAE" w:rsidRDefault="00DB4FAE" w:rsidP="00AC3625">
      <w:pPr>
        <w:rPr>
          <w:rtl/>
        </w:rPr>
      </w:pPr>
      <w:bookmarkStart w:id="4291" w:name="_ETM_Q17_701330"/>
      <w:bookmarkEnd w:id="4291"/>
      <w:r>
        <w:rPr>
          <w:rFonts w:hint="cs"/>
          <w:rtl/>
        </w:rPr>
        <w:t xml:space="preserve">עודד, את </w:t>
      </w:r>
      <w:r>
        <w:rPr>
          <w:rtl/>
        </w:rPr>
        <w:t xml:space="preserve">החוק </w:t>
      </w:r>
      <w:bookmarkStart w:id="4292" w:name="_ETM_Q17_701870"/>
      <w:bookmarkEnd w:id="4292"/>
      <w:r>
        <w:rPr>
          <w:rFonts w:hint="cs"/>
          <w:rtl/>
        </w:rPr>
        <w:t>ה</w:t>
      </w:r>
      <w:r>
        <w:rPr>
          <w:rtl/>
        </w:rPr>
        <w:t>זה</w:t>
      </w:r>
      <w:r>
        <w:rPr>
          <w:rFonts w:hint="cs"/>
          <w:rtl/>
        </w:rPr>
        <w:t xml:space="preserve">, הזה. אתה הפלת את החוק הזה שעכשיו תצביע </w:t>
      </w:r>
      <w:bookmarkStart w:id="4293" w:name="_ETM_Q17_703000"/>
      <w:bookmarkEnd w:id="4293"/>
      <w:r>
        <w:rPr>
          <w:rFonts w:hint="cs"/>
          <w:rtl/>
        </w:rPr>
        <w:t>בעדו.</w:t>
      </w:r>
      <w:bookmarkStart w:id="4294" w:name="_ETM_Q17_702000"/>
      <w:bookmarkEnd w:id="4294"/>
    </w:p>
    <w:p w14:paraId="22248838" w14:textId="77777777" w:rsidR="00DB4FAE" w:rsidRDefault="00DB4FAE" w:rsidP="00AC3625">
      <w:pPr>
        <w:rPr>
          <w:rtl/>
        </w:rPr>
      </w:pPr>
    </w:p>
    <w:p w14:paraId="6E8A97B8" w14:textId="77777777" w:rsidR="00DB4FAE" w:rsidRDefault="00DB4FAE" w:rsidP="00AC3625">
      <w:pPr>
        <w:pStyle w:val="-"/>
        <w:keepNext/>
        <w:rPr>
          <w:rtl/>
        </w:rPr>
      </w:pPr>
      <w:bookmarkStart w:id="4295" w:name="ET_speakercontinue_5520_45"/>
      <w:r w:rsidRPr="008A57B7">
        <w:rPr>
          <w:rStyle w:val="TagStyle"/>
          <w:rtl/>
        </w:rPr>
        <w:t xml:space="preserve"> &lt;&lt; דובר_המשך &gt;&gt; </w:t>
      </w:r>
      <w:r>
        <w:rPr>
          <w:rtl/>
        </w:rPr>
        <w:t>עודד פורר (ישראל ביתנו):</w:t>
      </w:r>
      <w:r w:rsidRPr="008A57B7">
        <w:rPr>
          <w:rStyle w:val="TagStyle"/>
          <w:rtl/>
        </w:rPr>
        <w:t xml:space="preserve"> &lt;&lt; דובר_המשך &gt;&gt;</w:t>
      </w:r>
      <w:r>
        <w:rPr>
          <w:rtl/>
        </w:rPr>
        <w:t xml:space="preserve">  </w:t>
      </w:r>
      <w:bookmarkEnd w:id="4295"/>
    </w:p>
    <w:p w14:paraId="55EB63B4" w14:textId="77777777" w:rsidR="00DB4FAE" w:rsidRDefault="00DB4FAE" w:rsidP="00AC3625">
      <w:pPr>
        <w:pStyle w:val="KeepWithNext"/>
        <w:rPr>
          <w:rtl/>
        </w:rPr>
      </w:pPr>
    </w:p>
    <w:p w14:paraId="425CE5F4" w14:textId="77777777" w:rsidR="00DB4FAE" w:rsidRDefault="00DB4FAE" w:rsidP="00AC3625">
      <w:pPr>
        <w:rPr>
          <w:rtl/>
        </w:rPr>
      </w:pPr>
      <w:bookmarkStart w:id="4296" w:name="_ETM_Q17_698000"/>
      <w:bookmarkEnd w:id="4296"/>
      <w:r>
        <w:rPr>
          <w:rFonts w:hint="cs"/>
          <w:rtl/>
        </w:rPr>
        <w:t xml:space="preserve">החוק הזה, אני מברך עליו, אני המציע שלו, </w:t>
      </w:r>
      <w:bookmarkStart w:id="4297" w:name="_ETM_Q17_702140"/>
      <w:bookmarkStart w:id="4298" w:name="_ETM_Q17_702290"/>
      <w:bookmarkStart w:id="4299" w:name="_ETM_Q17_702680"/>
      <w:bookmarkStart w:id="4300" w:name="_ETM_Q17_702890"/>
      <w:bookmarkStart w:id="4301" w:name="_ETM_Q17_703160"/>
      <w:bookmarkStart w:id="4302" w:name="_ETM_Q17_703580"/>
      <w:bookmarkStart w:id="4303" w:name="_ETM_Q17_704300"/>
      <w:bookmarkEnd w:id="4297"/>
      <w:bookmarkEnd w:id="4298"/>
      <w:bookmarkEnd w:id="4299"/>
      <w:bookmarkEnd w:id="4300"/>
      <w:bookmarkEnd w:id="4301"/>
      <w:bookmarkEnd w:id="4302"/>
      <w:bookmarkEnd w:id="4303"/>
      <w:r>
        <w:rPr>
          <w:rtl/>
        </w:rPr>
        <w:t xml:space="preserve">ואנחנו </w:t>
      </w:r>
      <w:bookmarkStart w:id="4304" w:name="_ETM_Q17_704630"/>
      <w:bookmarkEnd w:id="4304"/>
      <w:r>
        <w:rPr>
          <w:rtl/>
        </w:rPr>
        <w:t xml:space="preserve">נעביר </w:t>
      </w:r>
      <w:bookmarkStart w:id="4305" w:name="_ETM_Q17_705020"/>
      <w:bookmarkEnd w:id="4305"/>
      <w:r>
        <w:rPr>
          <w:rFonts w:hint="cs"/>
          <w:rtl/>
        </w:rPr>
        <w:t xml:space="preserve">אותו ואני מקווה שגם נשלים את החקיקה שלו. </w:t>
      </w:r>
    </w:p>
    <w:p w14:paraId="00EE9B42" w14:textId="77777777" w:rsidR="00DB4FAE" w:rsidRDefault="00DB4FAE" w:rsidP="00AC3625">
      <w:pPr>
        <w:rPr>
          <w:rtl/>
        </w:rPr>
      </w:pPr>
      <w:bookmarkStart w:id="4306" w:name="_ETM_Q17_709000"/>
      <w:bookmarkEnd w:id="4306"/>
    </w:p>
    <w:p w14:paraId="5CC6EFBE" w14:textId="77777777" w:rsidR="00DB4FAE" w:rsidRDefault="00DB4FAE" w:rsidP="00AC3625">
      <w:pPr>
        <w:pStyle w:val="af6"/>
        <w:keepNext/>
        <w:rPr>
          <w:rtl/>
        </w:rPr>
      </w:pPr>
      <w:bookmarkStart w:id="4307" w:name="ET_interruption_6451_46"/>
      <w:r w:rsidRPr="008A57B7">
        <w:rPr>
          <w:rStyle w:val="TagStyle"/>
          <w:rtl/>
        </w:rPr>
        <w:t xml:space="preserve"> &lt;&lt; קריאה &gt;&gt; </w:t>
      </w:r>
      <w:r>
        <w:rPr>
          <w:rtl/>
        </w:rPr>
        <w:t>השרה למשימות לאומיות אורית מלכה סטרוק:</w:t>
      </w:r>
      <w:r w:rsidRPr="008A57B7">
        <w:rPr>
          <w:rStyle w:val="TagStyle"/>
          <w:rtl/>
        </w:rPr>
        <w:t xml:space="preserve"> &lt;&lt; קריאה &gt;&gt;</w:t>
      </w:r>
      <w:r>
        <w:rPr>
          <w:rtl/>
        </w:rPr>
        <w:t xml:space="preserve">  </w:t>
      </w:r>
      <w:bookmarkEnd w:id="4307"/>
    </w:p>
    <w:p w14:paraId="56E831C7" w14:textId="77777777" w:rsidR="00DB4FAE" w:rsidRDefault="00DB4FAE" w:rsidP="00AC3625">
      <w:pPr>
        <w:pStyle w:val="KeepWithNext"/>
        <w:rPr>
          <w:rtl/>
        </w:rPr>
      </w:pPr>
    </w:p>
    <w:p w14:paraId="24CA77DC" w14:textId="77777777" w:rsidR="00DB4FAE" w:rsidRDefault="00DB4FAE" w:rsidP="00AC3625">
      <w:pPr>
        <w:rPr>
          <w:rtl/>
        </w:rPr>
      </w:pPr>
      <w:r>
        <w:rPr>
          <w:rFonts w:hint="cs"/>
          <w:rtl/>
        </w:rPr>
        <w:t xml:space="preserve">- </w:t>
      </w:r>
      <w:bookmarkStart w:id="4308" w:name="_ETM_Q17_710062"/>
      <w:bookmarkEnd w:id="4308"/>
      <w:r>
        <w:rPr>
          <w:rFonts w:hint="cs"/>
          <w:rtl/>
        </w:rPr>
        <w:t xml:space="preserve">- - </w:t>
      </w:r>
      <w:r w:rsidRPr="00F42A41">
        <w:rPr>
          <w:rFonts w:hint="cs"/>
          <w:rtl/>
        </w:rPr>
        <w:t>שעכשיו תצביע בעדו,</w:t>
      </w:r>
      <w:r>
        <w:rPr>
          <w:rFonts w:hint="cs"/>
          <w:rtl/>
        </w:rPr>
        <w:t xml:space="preserve"> </w:t>
      </w:r>
      <w:bookmarkStart w:id="4309" w:name="_ETM_Q17_704000"/>
      <w:bookmarkEnd w:id="4309"/>
      <w:r>
        <w:rPr>
          <w:rFonts w:hint="cs"/>
          <w:rtl/>
        </w:rPr>
        <w:t>אתה הפלת פעמיים.</w:t>
      </w:r>
    </w:p>
    <w:p w14:paraId="0665013A" w14:textId="77777777" w:rsidR="00DB4FAE" w:rsidRDefault="00DB4FAE" w:rsidP="00AC3625">
      <w:pPr>
        <w:rPr>
          <w:rtl/>
        </w:rPr>
      </w:pPr>
    </w:p>
    <w:p w14:paraId="6BECBA6D" w14:textId="77777777" w:rsidR="00DB4FAE" w:rsidRDefault="00DB4FAE" w:rsidP="00AC3625">
      <w:pPr>
        <w:pStyle w:val="-"/>
        <w:keepNext/>
        <w:rPr>
          <w:rtl/>
        </w:rPr>
      </w:pPr>
      <w:bookmarkStart w:id="4310" w:name="ET_speakercontinue_5520_2"/>
      <w:r w:rsidRPr="009823BD">
        <w:rPr>
          <w:rStyle w:val="TagStyle"/>
          <w:rtl/>
        </w:rPr>
        <w:t>&lt;&lt; דובר_המשך &gt;&gt;</w:t>
      </w:r>
      <w:r w:rsidRPr="00DB3F35">
        <w:rPr>
          <w:rStyle w:val="TagStyle"/>
          <w:rtl/>
        </w:rPr>
        <w:t xml:space="preserve"> </w:t>
      </w:r>
      <w:r>
        <w:rPr>
          <w:rtl/>
        </w:rPr>
        <w:t>עודד פורר (ישראל ביתנו):</w:t>
      </w:r>
      <w:r w:rsidRPr="00DB3F35">
        <w:rPr>
          <w:rStyle w:val="TagStyle"/>
          <w:rtl/>
        </w:rPr>
        <w:t xml:space="preserve"> </w:t>
      </w:r>
      <w:r w:rsidRPr="009823BD">
        <w:rPr>
          <w:rStyle w:val="TagStyle"/>
          <w:rtl/>
        </w:rPr>
        <w:t>&lt;&lt; דובר_המשך &gt;&gt;</w:t>
      </w:r>
      <w:r>
        <w:rPr>
          <w:rtl/>
        </w:rPr>
        <w:t xml:space="preserve"> </w:t>
      </w:r>
      <w:bookmarkEnd w:id="4310"/>
    </w:p>
    <w:p w14:paraId="73B8D5D0" w14:textId="77777777" w:rsidR="00DB4FAE" w:rsidRDefault="00DB4FAE" w:rsidP="00AC3625">
      <w:pPr>
        <w:pStyle w:val="KeepWithNext"/>
        <w:rPr>
          <w:rtl/>
          <w:lang w:eastAsia="he-IL"/>
        </w:rPr>
      </w:pPr>
    </w:p>
    <w:p w14:paraId="14EF9443" w14:textId="77777777" w:rsidR="00DB4FAE" w:rsidRDefault="00DB4FAE" w:rsidP="00AC3625">
      <w:pPr>
        <w:rPr>
          <w:rtl/>
          <w:lang w:eastAsia="he-IL"/>
        </w:rPr>
      </w:pPr>
      <w:r>
        <w:rPr>
          <w:rFonts w:hint="cs"/>
          <w:rtl/>
          <w:lang w:eastAsia="he-IL"/>
        </w:rPr>
        <w:t xml:space="preserve">אני חייב לומר לך שמהניסיון שלי עם ראש הממשלה נתניהו, זה שחוק עובר בקריאה ראשונה לא </w:t>
      </w:r>
      <w:bookmarkStart w:id="4311" w:name="_ETM_Q18_114704"/>
      <w:bookmarkEnd w:id="4311"/>
      <w:r>
        <w:rPr>
          <w:rFonts w:hint="cs"/>
          <w:rtl/>
          <w:lang w:eastAsia="he-IL"/>
        </w:rPr>
        <w:t>אומר שהוא עובר בשנייה ושלישית.</w:t>
      </w:r>
    </w:p>
    <w:p w14:paraId="46178004" w14:textId="77777777" w:rsidR="00DB4FAE" w:rsidRDefault="00DB4FAE" w:rsidP="00AC3625">
      <w:pPr>
        <w:rPr>
          <w:rtl/>
          <w:lang w:eastAsia="he-IL"/>
        </w:rPr>
      </w:pPr>
    </w:p>
    <w:p w14:paraId="0E9703B4" w14:textId="77777777" w:rsidR="00DB4FAE" w:rsidRDefault="00DB4FAE" w:rsidP="00AC3625">
      <w:pPr>
        <w:rPr>
          <w:rtl/>
          <w:lang w:eastAsia="he-IL"/>
        </w:rPr>
      </w:pPr>
      <w:r>
        <w:rPr>
          <w:rFonts w:hint="cs"/>
          <w:rtl/>
          <w:lang w:eastAsia="he-IL"/>
        </w:rPr>
        <w:t xml:space="preserve">ב-10 בספטמבר 2019 מכנס ראש </w:t>
      </w:r>
      <w:bookmarkStart w:id="4312" w:name="_ETM_Q18_118724"/>
      <w:bookmarkEnd w:id="4312"/>
      <w:r>
        <w:rPr>
          <w:rFonts w:hint="cs"/>
          <w:rtl/>
          <w:lang w:eastAsia="he-IL"/>
        </w:rPr>
        <w:t xml:space="preserve">הממשלה דאז נתניהו מסיבת עיתונאים מיוחדת ובה </w:t>
      </w:r>
      <w:bookmarkStart w:id="4313" w:name="_ETM_Q18_123822"/>
      <w:bookmarkEnd w:id="4313"/>
      <w:r>
        <w:rPr>
          <w:rFonts w:hint="cs"/>
          <w:rtl/>
          <w:lang w:eastAsia="he-IL"/>
        </w:rPr>
        <w:t xml:space="preserve">הוא מכריז קבל עם ועדה, בחגיגיות, שבוע לפני הבחירות, </w:t>
      </w:r>
      <w:bookmarkStart w:id="4314" w:name="_ETM_Q18_129317"/>
      <w:bookmarkEnd w:id="4314"/>
      <w:r>
        <w:rPr>
          <w:rFonts w:hint="cs"/>
          <w:rtl/>
          <w:lang w:eastAsia="he-IL"/>
        </w:rPr>
        <w:t>שהוא יחיל את הריבונות על בקעת הירדן. מה הייתה</w:t>
      </w:r>
      <w:bookmarkStart w:id="4315" w:name="_ETM_Q18_132431"/>
      <w:bookmarkEnd w:id="4315"/>
      <w:r>
        <w:rPr>
          <w:rFonts w:hint="cs"/>
          <w:rtl/>
          <w:lang w:eastAsia="he-IL"/>
        </w:rPr>
        <w:t xml:space="preserve"> הבעיה מייד אחרי הפיגוע הזה להגיד, כתגובה אפילו, אומנם חלפו ארבע שנים כמעט </w:t>
      </w:r>
      <w:bookmarkStart w:id="4316" w:name="_ETM_Q18_141600"/>
      <w:bookmarkEnd w:id="4316"/>
      <w:r>
        <w:rPr>
          <w:rFonts w:hint="cs"/>
          <w:rtl/>
          <w:lang w:eastAsia="he-IL"/>
        </w:rPr>
        <w:t xml:space="preserve">מאז שהכרזת שתחיל ריבונות על בקעת הירדן </w:t>
      </w:r>
      <w:r>
        <w:rPr>
          <w:rFonts w:hint="eastAsia"/>
          <w:rtl/>
          <w:lang w:eastAsia="he-IL"/>
        </w:rPr>
        <w:t>–</w:t>
      </w:r>
      <w:r>
        <w:rPr>
          <w:rFonts w:hint="cs"/>
          <w:rtl/>
          <w:lang w:eastAsia="he-IL"/>
        </w:rPr>
        <w:t xml:space="preserve"> תכריז </w:t>
      </w:r>
      <w:bookmarkStart w:id="4317" w:name="_ETM_Q18_145887"/>
      <w:bookmarkEnd w:id="4317"/>
      <w:r>
        <w:rPr>
          <w:rFonts w:hint="cs"/>
          <w:rtl/>
          <w:lang w:eastAsia="he-IL"/>
        </w:rPr>
        <w:t>עוד הפעם. אפילו אל תחיל, לפחות תכריז שאתה רוצה לעשות את זה. גם את זה הו</w:t>
      </w:r>
      <w:bookmarkStart w:id="4318" w:name="_ETM_Q18_151626"/>
      <w:bookmarkEnd w:id="4318"/>
      <w:r>
        <w:rPr>
          <w:rFonts w:hint="cs"/>
          <w:rtl/>
          <w:lang w:eastAsia="he-IL"/>
        </w:rPr>
        <w:t xml:space="preserve">א לא עושה. </w:t>
      </w:r>
    </w:p>
    <w:p w14:paraId="5275D998" w14:textId="77777777" w:rsidR="00DB4FAE" w:rsidRDefault="00DB4FAE" w:rsidP="00AC3625">
      <w:pPr>
        <w:rPr>
          <w:rtl/>
          <w:lang w:eastAsia="he-IL"/>
        </w:rPr>
      </w:pPr>
      <w:bookmarkStart w:id="4319" w:name="_ETM_Q18_152496"/>
      <w:bookmarkStart w:id="4320" w:name="_ETM_Q18_152570"/>
      <w:bookmarkEnd w:id="4319"/>
      <w:bookmarkEnd w:id="4320"/>
    </w:p>
    <w:p w14:paraId="0E2987D2" w14:textId="77777777" w:rsidR="00DB4FAE" w:rsidRDefault="00DB4FAE" w:rsidP="00AC3625">
      <w:pPr>
        <w:rPr>
          <w:rtl/>
          <w:lang w:eastAsia="he-IL"/>
        </w:rPr>
      </w:pPr>
      <w:bookmarkStart w:id="4321" w:name="_ETM_Q18_152656"/>
      <w:bookmarkStart w:id="4322" w:name="_ETM_Q18_152727"/>
      <w:bookmarkEnd w:id="4321"/>
      <w:bookmarkEnd w:id="4322"/>
      <w:r>
        <w:rPr>
          <w:rFonts w:hint="cs"/>
          <w:rtl/>
          <w:lang w:eastAsia="he-IL"/>
        </w:rPr>
        <w:lastRenderedPageBreak/>
        <w:t xml:space="preserve">בסופו של דבר, כשבוחנים את החלטת הקבינט והחלטת הממשלה כתגובה לפיגוע, זה פשוט מגוחך. אני יכול להבין את חברי הליכוד </w:t>
      </w:r>
      <w:bookmarkStart w:id="4323" w:name="_ETM_Q18_166004"/>
      <w:bookmarkEnd w:id="4323"/>
      <w:r>
        <w:rPr>
          <w:rFonts w:hint="cs"/>
          <w:rtl/>
          <w:lang w:eastAsia="he-IL"/>
        </w:rPr>
        <w:t xml:space="preserve">שסרים למרותו של נתניהו במובן הזה והולכים אחריו עם כל </w:t>
      </w:r>
      <w:bookmarkStart w:id="4324" w:name="_ETM_Q18_168824"/>
      <w:bookmarkEnd w:id="4324"/>
      <w:r>
        <w:rPr>
          <w:rFonts w:hint="cs"/>
          <w:rtl/>
          <w:lang w:eastAsia="he-IL"/>
        </w:rPr>
        <w:t xml:space="preserve">השקרים וכל האמירות שוב ושוב </w:t>
      </w:r>
      <w:proofErr w:type="spellStart"/>
      <w:r>
        <w:rPr>
          <w:rFonts w:hint="cs"/>
          <w:rtl/>
          <w:lang w:eastAsia="he-IL"/>
        </w:rPr>
        <w:t>ושוב</w:t>
      </w:r>
      <w:proofErr w:type="spellEnd"/>
      <w:r>
        <w:rPr>
          <w:rFonts w:hint="cs"/>
          <w:rtl/>
          <w:lang w:eastAsia="he-IL"/>
        </w:rPr>
        <w:t>.</w:t>
      </w:r>
    </w:p>
    <w:p w14:paraId="6A4C3078" w14:textId="77777777" w:rsidR="00DB4FAE" w:rsidRDefault="00DB4FAE" w:rsidP="00AC3625">
      <w:pPr>
        <w:rPr>
          <w:rtl/>
          <w:lang w:eastAsia="he-IL"/>
        </w:rPr>
      </w:pPr>
    </w:p>
    <w:p w14:paraId="07EC59BE" w14:textId="77777777" w:rsidR="00DB4FAE" w:rsidRDefault="00DB4FAE" w:rsidP="00AC3625">
      <w:pPr>
        <w:pStyle w:val="af8"/>
        <w:keepNext/>
        <w:rPr>
          <w:rtl/>
        </w:rPr>
      </w:pPr>
      <w:r w:rsidRPr="009823BD">
        <w:rPr>
          <w:rStyle w:val="TagStyle"/>
          <w:rtl/>
        </w:rPr>
        <w:t xml:space="preserve"> &lt;&lt; יור &gt;&gt;</w:t>
      </w:r>
      <w:r w:rsidRPr="00DB3F35">
        <w:rPr>
          <w:rStyle w:val="TagStyle"/>
          <w:rtl/>
        </w:rPr>
        <w:t xml:space="preserve"> </w:t>
      </w:r>
      <w:r>
        <w:rPr>
          <w:rtl/>
        </w:rPr>
        <w:t xml:space="preserve">היו"ר אוריאל </w:t>
      </w:r>
      <w:proofErr w:type="spellStart"/>
      <w:r>
        <w:rPr>
          <w:rtl/>
        </w:rPr>
        <w:t>בוסו</w:t>
      </w:r>
      <w:proofErr w:type="spellEnd"/>
      <w:r>
        <w:rPr>
          <w:rtl/>
        </w:rPr>
        <w:t>:</w:t>
      </w:r>
      <w:r w:rsidRPr="00DB3F35">
        <w:rPr>
          <w:rStyle w:val="TagStyle"/>
          <w:rtl/>
        </w:rPr>
        <w:t xml:space="preserve"> </w:t>
      </w:r>
      <w:r w:rsidRPr="009823BD">
        <w:rPr>
          <w:rStyle w:val="TagStyle"/>
          <w:rtl/>
        </w:rPr>
        <w:t>&lt;&lt; יור &gt;&gt;</w:t>
      </w:r>
      <w:r>
        <w:rPr>
          <w:rtl/>
        </w:rPr>
        <w:t xml:space="preserve"> </w:t>
      </w:r>
    </w:p>
    <w:p w14:paraId="113B81F4" w14:textId="77777777" w:rsidR="00DB4FAE" w:rsidRDefault="00DB4FAE" w:rsidP="00AC3625">
      <w:pPr>
        <w:pStyle w:val="KeepWithNext"/>
        <w:rPr>
          <w:rtl/>
          <w:lang w:eastAsia="he-IL"/>
        </w:rPr>
      </w:pPr>
    </w:p>
    <w:p w14:paraId="32F51C66" w14:textId="77777777" w:rsidR="00DB4FAE" w:rsidRDefault="00DB4FAE" w:rsidP="00AC3625">
      <w:pPr>
        <w:rPr>
          <w:rtl/>
          <w:lang w:eastAsia="he-IL"/>
        </w:rPr>
      </w:pPr>
      <w:r>
        <w:rPr>
          <w:rFonts w:hint="cs"/>
          <w:rtl/>
          <w:lang w:eastAsia="he-IL"/>
        </w:rPr>
        <w:t>משפט לסיום.</w:t>
      </w:r>
    </w:p>
    <w:p w14:paraId="004F35B9" w14:textId="77777777" w:rsidR="00DB4FAE" w:rsidRDefault="00DB4FAE" w:rsidP="00AC3625">
      <w:pPr>
        <w:rPr>
          <w:rtl/>
          <w:lang w:eastAsia="he-IL"/>
        </w:rPr>
      </w:pPr>
      <w:bookmarkStart w:id="4325" w:name="_ETM_Q18_170918"/>
      <w:bookmarkStart w:id="4326" w:name="_ETM_Q18_170994"/>
      <w:bookmarkEnd w:id="4325"/>
      <w:bookmarkEnd w:id="4326"/>
    </w:p>
    <w:p w14:paraId="79CCA450" w14:textId="77777777" w:rsidR="00DB4FAE" w:rsidRDefault="00DB4FAE" w:rsidP="00AC3625">
      <w:pPr>
        <w:pStyle w:val="-"/>
        <w:keepNext/>
        <w:rPr>
          <w:rtl/>
        </w:rPr>
      </w:pPr>
      <w:bookmarkStart w:id="4327" w:name="ET_speakercontinue_5520_4"/>
      <w:r w:rsidRPr="009823BD">
        <w:rPr>
          <w:rStyle w:val="TagStyle"/>
          <w:rtl/>
        </w:rPr>
        <w:t xml:space="preserve"> &lt;&lt; דובר_המשך &gt;&gt;</w:t>
      </w:r>
      <w:r w:rsidRPr="00DB3F35">
        <w:rPr>
          <w:rStyle w:val="TagStyle"/>
          <w:rtl/>
        </w:rPr>
        <w:t xml:space="preserve"> </w:t>
      </w:r>
      <w:r>
        <w:rPr>
          <w:rtl/>
        </w:rPr>
        <w:t>עודד פורר (ישראל ביתנו):</w:t>
      </w:r>
      <w:r w:rsidRPr="00DB3F35">
        <w:rPr>
          <w:rStyle w:val="TagStyle"/>
          <w:rtl/>
        </w:rPr>
        <w:t xml:space="preserve"> </w:t>
      </w:r>
      <w:r w:rsidRPr="009823BD">
        <w:rPr>
          <w:rStyle w:val="TagStyle"/>
          <w:rtl/>
        </w:rPr>
        <w:t>&lt;&lt; דובר_המשך &gt;&gt;</w:t>
      </w:r>
      <w:r>
        <w:rPr>
          <w:rtl/>
        </w:rPr>
        <w:t xml:space="preserve"> </w:t>
      </w:r>
      <w:bookmarkEnd w:id="4327"/>
    </w:p>
    <w:p w14:paraId="3AC8946A" w14:textId="77777777" w:rsidR="00DB4FAE" w:rsidRDefault="00DB4FAE" w:rsidP="00AC3625">
      <w:pPr>
        <w:pStyle w:val="KeepWithNext"/>
        <w:rPr>
          <w:rtl/>
          <w:lang w:eastAsia="he-IL"/>
        </w:rPr>
      </w:pPr>
    </w:p>
    <w:p w14:paraId="3BF27868" w14:textId="77777777" w:rsidR="00DB4FAE" w:rsidRDefault="00DB4FAE" w:rsidP="00AC3625">
      <w:pPr>
        <w:rPr>
          <w:rtl/>
          <w:lang w:eastAsia="he-IL"/>
        </w:rPr>
      </w:pPr>
      <w:r>
        <w:rPr>
          <w:rFonts w:hint="cs"/>
          <w:rtl/>
          <w:lang w:eastAsia="he-IL"/>
        </w:rPr>
        <w:t xml:space="preserve">היא הפריעה לי, אתה </w:t>
      </w:r>
      <w:bookmarkStart w:id="4328" w:name="_ETM_Q18_173106"/>
      <w:bookmarkEnd w:id="4328"/>
      <w:r>
        <w:rPr>
          <w:rFonts w:hint="cs"/>
          <w:rtl/>
          <w:lang w:eastAsia="he-IL"/>
        </w:rPr>
        <w:t xml:space="preserve">תיתן לי. אתה לא יכול להגיד לי 15 שניות לפני </w:t>
      </w:r>
      <w:bookmarkStart w:id="4329" w:name="_ETM_Q18_174442"/>
      <w:bookmarkEnd w:id="4329"/>
      <w:r>
        <w:rPr>
          <w:rFonts w:hint="cs"/>
          <w:rtl/>
          <w:lang w:eastAsia="he-IL"/>
        </w:rPr>
        <w:t>שאני מסיים, אחרי שהיא מפריעה לי דקה, "נא לסיים".</w:t>
      </w:r>
    </w:p>
    <w:p w14:paraId="6001F5B6" w14:textId="77777777" w:rsidR="00DB4FAE" w:rsidRDefault="00DB4FAE" w:rsidP="00AC3625">
      <w:pPr>
        <w:rPr>
          <w:rtl/>
          <w:lang w:eastAsia="he-IL"/>
        </w:rPr>
      </w:pPr>
    </w:p>
    <w:p w14:paraId="463C2F58" w14:textId="77777777" w:rsidR="00DB4FAE" w:rsidRDefault="00DB4FAE" w:rsidP="00AC3625">
      <w:pPr>
        <w:pStyle w:val="af6"/>
        <w:keepNext/>
        <w:rPr>
          <w:rtl/>
        </w:rPr>
      </w:pPr>
      <w:bookmarkStart w:id="4330" w:name="ET_interruption_6345_5"/>
      <w:r w:rsidRPr="009823BD">
        <w:rPr>
          <w:rStyle w:val="TagStyle"/>
          <w:rtl/>
        </w:rPr>
        <w:t xml:space="preserve"> &lt;&lt; קריאה &gt;&gt;</w:t>
      </w:r>
      <w:r w:rsidRPr="00DB3F35">
        <w:rPr>
          <w:rStyle w:val="TagStyle"/>
          <w:rtl/>
        </w:rPr>
        <w:t xml:space="preserve"> </w:t>
      </w:r>
      <w:r>
        <w:rPr>
          <w:rtl/>
        </w:rPr>
        <w:t>טלי גוטליב (הליכוד):</w:t>
      </w:r>
      <w:r w:rsidRPr="00DB3F35">
        <w:rPr>
          <w:rStyle w:val="TagStyle"/>
          <w:rtl/>
        </w:rPr>
        <w:t xml:space="preserve"> </w:t>
      </w:r>
      <w:r w:rsidRPr="009823BD">
        <w:rPr>
          <w:rStyle w:val="TagStyle"/>
          <w:rtl/>
        </w:rPr>
        <w:t>&lt;&lt; קריאה &gt;&gt;</w:t>
      </w:r>
      <w:r>
        <w:rPr>
          <w:rtl/>
        </w:rPr>
        <w:t xml:space="preserve"> </w:t>
      </w:r>
      <w:bookmarkEnd w:id="4330"/>
    </w:p>
    <w:p w14:paraId="0DF10FD9" w14:textId="77777777" w:rsidR="00DB4FAE" w:rsidRDefault="00DB4FAE" w:rsidP="00AC3625">
      <w:pPr>
        <w:pStyle w:val="KeepWithNext"/>
        <w:rPr>
          <w:rtl/>
          <w:lang w:eastAsia="he-IL"/>
        </w:rPr>
      </w:pPr>
    </w:p>
    <w:p w14:paraId="73F9B93E" w14:textId="77777777" w:rsidR="00DB4FAE" w:rsidRDefault="00DB4FAE" w:rsidP="00AC3625">
      <w:pPr>
        <w:rPr>
          <w:rtl/>
          <w:lang w:eastAsia="he-IL"/>
        </w:rPr>
      </w:pPr>
      <w:r>
        <w:rPr>
          <w:rFonts w:hint="cs"/>
          <w:rtl/>
          <w:lang w:eastAsia="he-IL"/>
        </w:rPr>
        <w:t xml:space="preserve">מה זה "היא"? </w:t>
      </w:r>
    </w:p>
    <w:p w14:paraId="4E446F51" w14:textId="77777777" w:rsidR="00DB4FAE" w:rsidRDefault="00DB4FAE" w:rsidP="00AC3625">
      <w:pPr>
        <w:rPr>
          <w:rtl/>
          <w:lang w:eastAsia="he-IL"/>
        </w:rPr>
      </w:pPr>
    </w:p>
    <w:p w14:paraId="326F5091" w14:textId="77777777" w:rsidR="00DB4FAE" w:rsidRDefault="00DB4FAE" w:rsidP="00AC3625">
      <w:pPr>
        <w:pStyle w:val="-"/>
        <w:keepNext/>
        <w:rPr>
          <w:rtl/>
        </w:rPr>
      </w:pPr>
      <w:bookmarkStart w:id="4331" w:name="ET_speakercontinue_5520_67"/>
      <w:r w:rsidRPr="009823BD">
        <w:rPr>
          <w:rStyle w:val="TagStyle"/>
          <w:rtl/>
        </w:rPr>
        <w:t>&lt;&lt; דובר_המשך &gt;&gt;</w:t>
      </w:r>
      <w:r w:rsidRPr="00DB3F35">
        <w:rPr>
          <w:rStyle w:val="TagStyle"/>
          <w:rtl/>
        </w:rPr>
        <w:t xml:space="preserve"> </w:t>
      </w:r>
      <w:r>
        <w:rPr>
          <w:rtl/>
        </w:rPr>
        <w:t>עודד פורר (ישראל ביתנו):</w:t>
      </w:r>
      <w:r w:rsidRPr="00DB3F35">
        <w:rPr>
          <w:rStyle w:val="TagStyle"/>
          <w:rtl/>
        </w:rPr>
        <w:t xml:space="preserve"> </w:t>
      </w:r>
      <w:r w:rsidRPr="009823BD">
        <w:rPr>
          <w:rStyle w:val="TagStyle"/>
          <w:rtl/>
        </w:rPr>
        <w:t>&lt;&lt; דובר_המשך &gt;&gt;</w:t>
      </w:r>
      <w:bookmarkEnd w:id="4331"/>
      <w:r>
        <w:rPr>
          <w:rtl/>
        </w:rPr>
        <w:t xml:space="preserve"> </w:t>
      </w:r>
    </w:p>
    <w:p w14:paraId="737291DB" w14:textId="77777777" w:rsidR="00DB4FAE" w:rsidRDefault="00DB4FAE" w:rsidP="00AC3625">
      <w:pPr>
        <w:pStyle w:val="KeepWithNext"/>
        <w:rPr>
          <w:rtl/>
          <w:lang w:eastAsia="he-IL"/>
        </w:rPr>
      </w:pPr>
    </w:p>
    <w:p w14:paraId="0D526DD5" w14:textId="77777777" w:rsidR="00DB4FAE" w:rsidRDefault="00DB4FAE" w:rsidP="00AC3625">
      <w:pPr>
        <w:rPr>
          <w:rtl/>
          <w:lang w:eastAsia="he-IL"/>
        </w:rPr>
      </w:pPr>
      <w:bookmarkStart w:id="4332" w:name="_ETM_Q18_177315"/>
      <w:bookmarkStart w:id="4333" w:name="_ETM_Q18_177431"/>
      <w:bookmarkEnd w:id="4332"/>
      <w:bookmarkEnd w:id="4333"/>
      <w:r>
        <w:rPr>
          <w:rFonts w:hint="cs"/>
          <w:rtl/>
          <w:lang w:eastAsia="he-IL"/>
        </w:rPr>
        <w:t xml:space="preserve">זה </w:t>
      </w:r>
      <w:bookmarkStart w:id="4334" w:name="_ETM_Q18_177858"/>
      <w:bookmarkEnd w:id="4334"/>
      <w:r>
        <w:rPr>
          <w:rFonts w:hint="cs"/>
          <w:rtl/>
          <w:lang w:eastAsia="he-IL"/>
        </w:rPr>
        <w:t>לא יכול להיות, פשוט לא יכול להיות.</w:t>
      </w:r>
    </w:p>
    <w:p w14:paraId="2E4C2DD1" w14:textId="77777777" w:rsidR="00DB4FAE" w:rsidRDefault="00DB4FAE" w:rsidP="00AC3625">
      <w:pPr>
        <w:rPr>
          <w:rtl/>
          <w:lang w:eastAsia="he-IL"/>
        </w:rPr>
      </w:pPr>
      <w:bookmarkStart w:id="4335" w:name="_ETM_Q18_177303"/>
      <w:bookmarkStart w:id="4336" w:name="_ETM_Q18_177394"/>
      <w:bookmarkEnd w:id="4335"/>
      <w:bookmarkEnd w:id="4336"/>
    </w:p>
    <w:p w14:paraId="3B866F90" w14:textId="77777777" w:rsidR="00DB4FAE" w:rsidRDefault="00DB4FAE" w:rsidP="00AC3625">
      <w:pPr>
        <w:pStyle w:val="af6"/>
        <w:keepNext/>
        <w:rPr>
          <w:rtl/>
        </w:rPr>
      </w:pPr>
      <w:bookmarkStart w:id="4337" w:name="ET_interruption_6345_24"/>
      <w:r w:rsidRPr="009823BD">
        <w:rPr>
          <w:rStyle w:val="TagStyle"/>
          <w:rtl/>
        </w:rPr>
        <w:t xml:space="preserve"> &lt;&lt; קריאה &gt;&gt;</w:t>
      </w:r>
      <w:r w:rsidRPr="00644940">
        <w:rPr>
          <w:rStyle w:val="TagStyle"/>
          <w:rtl/>
        </w:rPr>
        <w:t xml:space="preserve"> </w:t>
      </w:r>
      <w:r>
        <w:rPr>
          <w:rtl/>
        </w:rPr>
        <w:t>טלי גוטליב (הליכוד):</w:t>
      </w:r>
      <w:r w:rsidRPr="00644940">
        <w:rPr>
          <w:rStyle w:val="TagStyle"/>
          <w:rtl/>
        </w:rPr>
        <w:t xml:space="preserve"> </w:t>
      </w:r>
      <w:r w:rsidRPr="009823BD">
        <w:rPr>
          <w:rStyle w:val="TagStyle"/>
          <w:rtl/>
        </w:rPr>
        <w:t>&lt;&lt; קריאה &gt;&gt;</w:t>
      </w:r>
      <w:r>
        <w:rPr>
          <w:rtl/>
        </w:rPr>
        <w:t xml:space="preserve"> </w:t>
      </w:r>
      <w:bookmarkEnd w:id="4337"/>
    </w:p>
    <w:p w14:paraId="2F72A97A" w14:textId="77777777" w:rsidR="00DB4FAE" w:rsidRDefault="00DB4FAE" w:rsidP="00AC3625">
      <w:pPr>
        <w:pStyle w:val="KeepWithNext"/>
        <w:rPr>
          <w:rtl/>
          <w:lang w:eastAsia="he-IL"/>
        </w:rPr>
      </w:pPr>
    </w:p>
    <w:p w14:paraId="5CDC6FB5" w14:textId="77777777" w:rsidR="00DB4FAE" w:rsidRDefault="00DB4FAE" w:rsidP="00AC3625">
      <w:pPr>
        <w:rPr>
          <w:rtl/>
          <w:lang w:eastAsia="he-IL"/>
        </w:rPr>
      </w:pPr>
      <w:bookmarkStart w:id="4338" w:name="_ETM_Q18_178059"/>
      <w:bookmarkEnd w:id="4338"/>
      <w:r>
        <w:rPr>
          <w:rFonts w:hint="cs"/>
          <w:rtl/>
          <w:lang w:eastAsia="he-IL"/>
        </w:rPr>
        <w:t>התכוונת אליי?</w:t>
      </w:r>
    </w:p>
    <w:p w14:paraId="0FB64A0C" w14:textId="77777777" w:rsidR="00DB4FAE" w:rsidRDefault="00DB4FAE" w:rsidP="00AC3625">
      <w:pPr>
        <w:rPr>
          <w:rtl/>
          <w:lang w:eastAsia="he-IL"/>
        </w:rPr>
      </w:pPr>
    </w:p>
    <w:p w14:paraId="5F437949" w14:textId="77777777" w:rsidR="00DB4FAE" w:rsidRDefault="00DB4FAE" w:rsidP="00AC3625">
      <w:pPr>
        <w:pStyle w:val="-"/>
        <w:keepNext/>
        <w:rPr>
          <w:rtl/>
        </w:rPr>
      </w:pPr>
      <w:bookmarkStart w:id="4339" w:name="_ETM_Q18_179302"/>
      <w:bookmarkStart w:id="4340" w:name="_ETM_Q18_179436"/>
      <w:bookmarkStart w:id="4341" w:name="ET_speakercontinue_5520_68"/>
      <w:bookmarkEnd w:id="4339"/>
      <w:bookmarkEnd w:id="4340"/>
      <w:r w:rsidRPr="009823BD">
        <w:rPr>
          <w:rStyle w:val="TagStyle"/>
          <w:rtl/>
        </w:rPr>
        <w:t>&lt;&lt; דובר_המשך &gt;&gt;</w:t>
      </w:r>
      <w:r w:rsidRPr="00DB3F35">
        <w:rPr>
          <w:rStyle w:val="TagStyle"/>
          <w:rtl/>
        </w:rPr>
        <w:t xml:space="preserve"> </w:t>
      </w:r>
      <w:r>
        <w:rPr>
          <w:rtl/>
        </w:rPr>
        <w:t>עודד פורר (ישראל ביתנו):</w:t>
      </w:r>
      <w:r w:rsidRPr="00DB3F35">
        <w:rPr>
          <w:rStyle w:val="TagStyle"/>
          <w:rtl/>
        </w:rPr>
        <w:t xml:space="preserve"> </w:t>
      </w:r>
      <w:r w:rsidRPr="009823BD">
        <w:rPr>
          <w:rStyle w:val="TagStyle"/>
          <w:rtl/>
        </w:rPr>
        <w:t>&lt;&lt; דובר_המשך &gt;&gt;</w:t>
      </w:r>
      <w:bookmarkEnd w:id="4341"/>
      <w:r>
        <w:rPr>
          <w:rtl/>
        </w:rPr>
        <w:t xml:space="preserve"> </w:t>
      </w:r>
    </w:p>
    <w:p w14:paraId="3A90D7F0" w14:textId="77777777" w:rsidR="00DB4FAE" w:rsidRDefault="00DB4FAE" w:rsidP="00AC3625">
      <w:pPr>
        <w:pStyle w:val="KeepWithNext"/>
        <w:rPr>
          <w:rtl/>
          <w:lang w:eastAsia="he-IL"/>
        </w:rPr>
      </w:pPr>
    </w:p>
    <w:p w14:paraId="61B8D3AC" w14:textId="77777777" w:rsidR="00DB4FAE" w:rsidRDefault="00DB4FAE" w:rsidP="00AC3625">
      <w:pPr>
        <w:rPr>
          <w:rtl/>
          <w:lang w:eastAsia="he-IL"/>
        </w:rPr>
      </w:pPr>
      <w:bookmarkStart w:id="4342" w:name="_ETM_Q18_179229"/>
      <w:bookmarkStart w:id="4343" w:name="_ETM_Q18_179332"/>
      <w:bookmarkEnd w:id="4342"/>
      <w:bookmarkEnd w:id="4343"/>
      <w:r>
        <w:rPr>
          <w:rFonts w:hint="cs"/>
          <w:rtl/>
          <w:lang w:eastAsia="he-IL"/>
        </w:rPr>
        <w:t>לא דיברת</w:t>
      </w:r>
      <w:bookmarkStart w:id="4344" w:name="_ETM_Q18_180895"/>
      <w:bookmarkEnd w:id="4344"/>
      <w:r>
        <w:rPr>
          <w:rFonts w:hint="cs"/>
          <w:rtl/>
          <w:lang w:eastAsia="he-IL"/>
        </w:rPr>
        <w:t xml:space="preserve">י אלייך, דיברתי אל היושב-ראש. </w:t>
      </w:r>
    </w:p>
    <w:p w14:paraId="0A9D6440" w14:textId="77777777" w:rsidR="00DB4FAE" w:rsidRDefault="00DB4FAE" w:rsidP="00AC3625">
      <w:pPr>
        <w:rPr>
          <w:rtl/>
          <w:lang w:eastAsia="he-IL"/>
        </w:rPr>
      </w:pPr>
    </w:p>
    <w:p w14:paraId="531B9AE7" w14:textId="77777777" w:rsidR="00DB4FAE" w:rsidRDefault="00DB4FAE" w:rsidP="00AC3625">
      <w:pPr>
        <w:pStyle w:val="af6"/>
        <w:keepNext/>
        <w:rPr>
          <w:rtl/>
        </w:rPr>
      </w:pPr>
      <w:r w:rsidRPr="009823BD">
        <w:rPr>
          <w:rStyle w:val="TagStyle"/>
          <w:rtl/>
        </w:rPr>
        <w:t xml:space="preserve"> &lt;&lt; קריאה &gt;&gt;</w:t>
      </w:r>
      <w:r w:rsidRPr="00644940">
        <w:rPr>
          <w:rStyle w:val="TagStyle"/>
          <w:rtl/>
        </w:rPr>
        <w:t xml:space="preserve"> </w:t>
      </w:r>
      <w:r>
        <w:rPr>
          <w:rtl/>
        </w:rPr>
        <w:t>טלי גוטליב (הליכוד):</w:t>
      </w:r>
      <w:r w:rsidRPr="00644940">
        <w:rPr>
          <w:rStyle w:val="TagStyle"/>
          <w:rtl/>
        </w:rPr>
        <w:t xml:space="preserve"> </w:t>
      </w:r>
      <w:r w:rsidRPr="009823BD">
        <w:rPr>
          <w:rStyle w:val="TagStyle"/>
          <w:rtl/>
        </w:rPr>
        <w:t>&lt;&lt; קריאה &gt;&gt;</w:t>
      </w:r>
      <w:r>
        <w:rPr>
          <w:rtl/>
        </w:rPr>
        <w:t xml:space="preserve"> </w:t>
      </w:r>
    </w:p>
    <w:p w14:paraId="65127DD6" w14:textId="77777777" w:rsidR="00DB4FAE" w:rsidRDefault="00DB4FAE" w:rsidP="00AC3625">
      <w:pPr>
        <w:pStyle w:val="KeepWithNext"/>
        <w:rPr>
          <w:rtl/>
          <w:lang w:eastAsia="he-IL"/>
        </w:rPr>
      </w:pPr>
    </w:p>
    <w:p w14:paraId="1172667E" w14:textId="77777777" w:rsidR="00DB4FAE" w:rsidRPr="00644940" w:rsidRDefault="00DB4FAE" w:rsidP="00AC3625">
      <w:pPr>
        <w:rPr>
          <w:rtl/>
          <w:lang w:eastAsia="he-IL"/>
        </w:rPr>
      </w:pPr>
      <w:bookmarkStart w:id="4345" w:name="_ETM_Q18_182455"/>
      <w:bookmarkStart w:id="4346" w:name="_ETM_Q18_182757"/>
      <w:bookmarkStart w:id="4347" w:name="_ETM_Q18_182830"/>
      <w:bookmarkEnd w:id="4345"/>
      <w:bookmarkEnd w:id="4346"/>
      <w:bookmarkEnd w:id="4347"/>
      <w:r>
        <w:rPr>
          <w:rFonts w:hint="cs"/>
          <w:rtl/>
          <w:lang w:eastAsia="he-IL"/>
        </w:rPr>
        <w:t>מי זה "היא"?</w:t>
      </w:r>
    </w:p>
    <w:p w14:paraId="6CD2AAE4" w14:textId="77777777" w:rsidR="00DB4FAE" w:rsidRDefault="00DB4FAE" w:rsidP="00AC3625">
      <w:pPr>
        <w:rPr>
          <w:rtl/>
          <w:lang w:eastAsia="he-IL"/>
        </w:rPr>
      </w:pPr>
    </w:p>
    <w:p w14:paraId="68F2D2BA" w14:textId="77777777" w:rsidR="00DB4FAE" w:rsidRDefault="00DB4FAE" w:rsidP="00AC3625">
      <w:pPr>
        <w:pStyle w:val="-"/>
        <w:keepNext/>
        <w:rPr>
          <w:rtl/>
        </w:rPr>
      </w:pPr>
      <w:bookmarkStart w:id="4348" w:name="ET_speakercontinue_5520_69"/>
      <w:r w:rsidRPr="009823BD">
        <w:rPr>
          <w:rStyle w:val="TagStyle"/>
          <w:rtl/>
        </w:rPr>
        <w:t>&lt;&lt; דובר_המשך &gt;&gt;</w:t>
      </w:r>
      <w:r w:rsidRPr="00DB3F35">
        <w:rPr>
          <w:rStyle w:val="TagStyle"/>
          <w:rtl/>
        </w:rPr>
        <w:t xml:space="preserve"> </w:t>
      </w:r>
      <w:r>
        <w:rPr>
          <w:rtl/>
        </w:rPr>
        <w:t>עודד פורר (ישראל ביתנו):</w:t>
      </w:r>
      <w:r w:rsidRPr="00DB3F35">
        <w:rPr>
          <w:rStyle w:val="TagStyle"/>
          <w:rtl/>
        </w:rPr>
        <w:t xml:space="preserve"> </w:t>
      </w:r>
      <w:r w:rsidRPr="009823BD">
        <w:rPr>
          <w:rStyle w:val="TagStyle"/>
          <w:rtl/>
        </w:rPr>
        <w:t>&lt;&lt; דובר_המשך &gt;&gt;</w:t>
      </w:r>
      <w:bookmarkEnd w:id="4348"/>
      <w:r>
        <w:rPr>
          <w:rtl/>
        </w:rPr>
        <w:t xml:space="preserve"> </w:t>
      </w:r>
    </w:p>
    <w:p w14:paraId="468B2AF9" w14:textId="77777777" w:rsidR="00DB4FAE" w:rsidRDefault="00DB4FAE" w:rsidP="00AC3625">
      <w:pPr>
        <w:pStyle w:val="KeepWithNext"/>
        <w:rPr>
          <w:rtl/>
          <w:lang w:eastAsia="he-IL"/>
        </w:rPr>
      </w:pPr>
    </w:p>
    <w:p w14:paraId="63FC6088" w14:textId="77777777" w:rsidR="00DB4FAE" w:rsidRDefault="00DB4FAE" w:rsidP="00AC3625">
      <w:pPr>
        <w:rPr>
          <w:rtl/>
          <w:lang w:eastAsia="he-IL"/>
        </w:rPr>
      </w:pPr>
      <w:bookmarkStart w:id="4349" w:name="_ETM_Q18_182333"/>
      <w:bookmarkStart w:id="4350" w:name="_ETM_Q18_182443"/>
      <w:bookmarkEnd w:id="4349"/>
      <w:bookmarkEnd w:id="4350"/>
      <w:r>
        <w:rPr>
          <w:rFonts w:hint="cs"/>
          <w:rtl/>
          <w:lang w:eastAsia="he-IL"/>
        </w:rPr>
        <w:t xml:space="preserve">אף אחד לא מדבר אלייך. את מדברת עם כולם, אף אחד לא מדבר אלייך. </w:t>
      </w:r>
    </w:p>
    <w:p w14:paraId="64102595" w14:textId="77777777" w:rsidR="00DB4FAE" w:rsidRDefault="00DB4FAE" w:rsidP="00AC3625">
      <w:pPr>
        <w:rPr>
          <w:rtl/>
          <w:lang w:eastAsia="he-IL"/>
        </w:rPr>
      </w:pPr>
      <w:bookmarkStart w:id="4351" w:name="_ETM_Q18_185722"/>
      <w:bookmarkStart w:id="4352" w:name="_ETM_Q18_185859"/>
      <w:bookmarkEnd w:id="4351"/>
      <w:bookmarkEnd w:id="4352"/>
    </w:p>
    <w:p w14:paraId="5A7EBFB6" w14:textId="77777777" w:rsidR="00DB4FAE" w:rsidRDefault="00DB4FAE" w:rsidP="00AC3625">
      <w:pPr>
        <w:pStyle w:val="af8"/>
        <w:keepNext/>
        <w:rPr>
          <w:rtl/>
        </w:rPr>
      </w:pPr>
      <w:r w:rsidRPr="009823BD">
        <w:rPr>
          <w:rStyle w:val="TagStyle"/>
          <w:rtl/>
        </w:rPr>
        <w:t xml:space="preserve"> &lt;&lt; יור &gt;&gt;</w:t>
      </w:r>
      <w:r w:rsidRPr="00644940">
        <w:rPr>
          <w:rStyle w:val="TagStyle"/>
          <w:rtl/>
        </w:rPr>
        <w:t xml:space="preserve"> </w:t>
      </w:r>
      <w:r>
        <w:rPr>
          <w:rtl/>
        </w:rPr>
        <w:t xml:space="preserve">היו"ר אוריאל </w:t>
      </w:r>
      <w:proofErr w:type="spellStart"/>
      <w:r>
        <w:rPr>
          <w:rtl/>
        </w:rPr>
        <w:t>בוסו</w:t>
      </w:r>
      <w:proofErr w:type="spellEnd"/>
      <w:r>
        <w:rPr>
          <w:rtl/>
        </w:rPr>
        <w:t>:</w:t>
      </w:r>
      <w:r w:rsidRPr="00644940">
        <w:rPr>
          <w:rStyle w:val="TagStyle"/>
          <w:rtl/>
        </w:rPr>
        <w:t xml:space="preserve"> </w:t>
      </w:r>
      <w:r w:rsidRPr="009823BD">
        <w:rPr>
          <w:rStyle w:val="TagStyle"/>
          <w:rtl/>
        </w:rPr>
        <w:t>&lt;&lt; יור &gt;&gt;</w:t>
      </w:r>
      <w:r>
        <w:rPr>
          <w:rtl/>
        </w:rPr>
        <w:t xml:space="preserve"> </w:t>
      </w:r>
    </w:p>
    <w:p w14:paraId="4B8D8940" w14:textId="77777777" w:rsidR="00DB4FAE" w:rsidRDefault="00DB4FAE" w:rsidP="00AC3625">
      <w:pPr>
        <w:pStyle w:val="KeepWithNext"/>
        <w:rPr>
          <w:rtl/>
          <w:lang w:eastAsia="he-IL"/>
        </w:rPr>
      </w:pPr>
    </w:p>
    <w:p w14:paraId="0FD737D1" w14:textId="77777777" w:rsidR="00DB4FAE" w:rsidRDefault="00DB4FAE" w:rsidP="00AC3625">
      <w:pPr>
        <w:rPr>
          <w:rtl/>
          <w:lang w:eastAsia="he-IL"/>
        </w:rPr>
      </w:pPr>
      <w:r>
        <w:rPr>
          <w:rFonts w:hint="cs"/>
          <w:rtl/>
          <w:lang w:eastAsia="he-IL"/>
        </w:rPr>
        <w:t>חברת הכנסת גוטליב.</w:t>
      </w:r>
    </w:p>
    <w:p w14:paraId="4E84FF0D" w14:textId="77777777" w:rsidR="00DB4FAE" w:rsidRDefault="00DB4FAE" w:rsidP="00AC3625">
      <w:pPr>
        <w:rPr>
          <w:rtl/>
          <w:lang w:eastAsia="he-IL"/>
        </w:rPr>
      </w:pPr>
    </w:p>
    <w:p w14:paraId="5F39836B" w14:textId="77777777" w:rsidR="00DB4FAE" w:rsidRDefault="00DB4FAE" w:rsidP="00AC3625">
      <w:pPr>
        <w:pStyle w:val="af6"/>
        <w:keepNext/>
        <w:rPr>
          <w:rtl/>
        </w:rPr>
      </w:pPr>
      <w:r w:rsidRPr="009823BD">
        <w:rPr>
          <w:rStyle w:val="TagStyle"/>
          <w:rtl/>
        </w:rPr>
        <w:t xml:space="preserve"> &lt;&lt; קריאה &gt;&gt;</w:t>
      </w:r>
      <w:r w:rsidRPr="00644940">
        <w:rPr>
          <w:rStyle w:val="TagStyle"/>
          <w:rtl/>
        </w:rPr>
        <w:t xml:space="preserve"> </w:t>
      </w:r>
      <w:r>
        <w:rPr>
          <w:rtl/>
        </w:rPr>
        <w:t>טלי גוטליב (הליכוד):</w:t>
      </w:r>
      <w:r w:rsidRPr="00644940">
        <w:rPr>
          <w:rStyle w:val="TagStyle"/>
          <w:rtl/>
        </w:rPr>
        <w:t xml:space="preserve"> </w:t>
      </w:r>
      <w:r w:rsidRPr="009823BD">
        <w:rPr>
          <w:rStyle w:val="TagStyle"/>
          <w:rtl/>
        </w:rPr>
        <w:t>&lt;&lt; קריאה &gt;&gt;</w:t>
      </w:r>
      <w:r>
        <w:rPr>
          <w:rtl/>
        </w:rPr>
        <w:t xml:space="preserve"> </w:t>
      </w:r>
    </w:p>
    <w:p w14:paraId="3C7376B7" w14:textId="77777777" w:rsidR="00DB4FAE" w:rsidRDefault="00DB4FAE" w:rsidP="00AC3625">
      <w:pPr>
        <w:pStyle w:val="KeepWithNext"/>
        <w:rPr>
          <w:rtl/>
          <w:lang w:eastAsia="he-IL"/>
        </w:rPr>
      </w:pPr>
    </w:p>
    <w:p w14:paraId="349E11F7" w14:textId="77777777" w:rsidR="00DB4FAE" w:rsidRDefault="00DB4FAE" w:rsidP="00AC3625">
      <w:pPr>
        <w:rPr>
          <w:rtl/>
          <w:lang w:eastAsia="he-IL"/>
        </w:rPr>
      </w:pPr>
      <w:bookmarkStart w:id="4353" w:name="_ETM_Q18_184736"/>
      <w:bookmarkStart w:id="4354" w:name="_ETM_Q18_185047"/>
      <w:bookmarkStart w:id="4355" w:name="_ETM_Q18_185114"/>
      <w:bookmarkEnd w:id="4353"/>
      <w:bookmarkEnd w:id="4354"/>
      <w:bookmarkEnd w:id="4355"/>
      <w:r>
        <w:rPr>
          <w:rFonts w:hint="cs"/>
          <w:rtl/>
          <w:lang w:eastAsia="he-IL"/>
        </w:rPr>
        <w:t>לא להתעצבן, מה אתה מתעצבן?</w:t>
      </w:r>
    </w:p>
    <w:p w14:paraId="2F23EF26" w14:textId="77777777" w:rsidR="00DB4FAE" w:rsidRDefault="00DB4FAE" w:rsidP="00AC3625">
      <w:pPr>
        <w:rPr>
          <w:rtl/>
          <w:lang w:eastAsia="he-IL"/>
        </w:rPr>
      </w:pPr>
      <w:bookmarkStart w:id="4356" w:name="_ETM_Q18_187494"/>
      <w:bookmarkStart w:id="4357" w:name="_ETM_Q18_187590"/>
      <w:bookmarkEnd w:id="4356"/>
      <w:bookmarkEnd w:id="4357"/>
    </w:p>
    <w:p w14:paraId="109A440C" w14:textId="77777777" w:rsidR="00DB4FAE" w:rsidRDefault="00DB4FAE" w:rsidP="00AC3625">
      <w:pPr>
        <w:pStyle w:val="-"/>
        <w:keepNext/>
        <w:rPr>
          <w:rtl/>
        </w:rPr>
      </w:pPr>
      <w:bookmarkStart w:id="4358" w:name="ET_speakercontinue_5520_70"/>
      <w:r w:rsidRPr="009823BD">
        <w:rPr>
          <w:rStyle w:val="TagStyle"/>
          <w:rtl/>
        </w:rPr>
        <w:t>&lt;&lt; דובר_המשך &gt;&gt;</w:t>
      </w:r>
      <w:r w:rsidRPr="00DB3F35">
        <w:rPr>
          <w:rStyle w:val="TagStyle"/>
          <w:rtl/>
        </w:rPr>
        <w:t xml:space="preserve"> </w:t>
      </w:r>
      <w:r>
        <w:rPr>
          <w:rtl/>
        </w:rPr>
        <w:t>עודד פורר (ישראל ביתנו):</w:t>
      </w:r>
      <w:r w:rsidRPr="00DB3F35">
        <w:rPr>
          <w:rStyle w:val="TagStyle"/>
          <w:rtl/>
        </w:rPr>
        <w:t xml:space="preserve"> </w:t>
      </w:r>
      <w:r w:rsidRPr="009823BD">
        <w:rPr>
          <w:rStyle w:val="TagStyle"/>
          <w:rtl/>
        </w:rPr>
        <w:t>&lt;&lt; דובר_המשך &gt;&gt;</w:t>
      </w:r>
      <w:bookmarkEnd w:id="4358"/>
      <w:r>
        <w:rPr>
          <w:rtl/>
        </w:rPr>
        <w:t xml:space="preserve"> </w:t>
      </w:r>
    </w:p>
    <w:p w14:paraId="09313F87" w14:textId="77777777" w:rsidR="00DB4FAE" w:rsidRDefault="00DB4FAE" w:rsidP="00AC3625">
      <w:pPr>
        <w:pStyle w:val="KeepWithNext"/>
        <w:rPr>
          <w:rtl/>
          <w:lang w:eastAsia="he-IL"/>
        </w:rPr>
      </w:pPr>
    </w:p>
    <w:p w14:paraId="415ED63D" w14:textId="77777777" w:rsidR="00DB4FAE" w:rsidRDefault="00DB4FAE" w:rsidP="00AC3625">
      <w:pPr>
        <w:rPr>
          <w:rtl/>
          <w:lang w:eastAsia="he-IL"/>
        </w:rPr>
      </w:pPr>
      <w:bookmarkStart w:id="4359" w:name="_ETM_Q18_186969"/>
      <w:bookmarkStart w:id="4360" w:name="_ETM_Q18_187074"/>
      <w:bookmarkEnd w:id="4359"/>
      <w:bookmarkEnd w:id="4360"/>
      <w:r>
        <w:rPr>
          <w:rFonts w:hint="cs"/>
          <w:rtl/>
          <w:lang w:eastAsia="he-IL"/>
        </w:rPr>
        <w:t xml:space="preserve">אני </w:t>
      </w:r>
      <w:bookmarkStart w:id="4361" w:name="_ETM_Q18_187628"/>
      <w:bookmarkEnd w:id="4361"/>
      <w:r>
        <w:rPr>
          <w:rFonts w:hint="cs"/>
          <w:rtl/>
          <w:lang w:eastAsia="he-IL"/>
        </w:rPr>
        <w:t xml:space="preserve">לא מתעצבן, אני רק לא מדבר אלייך, אני מדבר אל </w:t>
      </w:r>
      <w:bookmarkStart w:id="4362" w:name="_ETM_Q18_190522"/>
      <w:bookmarkEnd w:id="4362"/>
      <w:r>
        <w:rPr>
          <w:rFonts w:hint="cs"/>
          <w:rtl/>
          <w:lang w:eastAsia="he-IL"/>
        </w:rPr>
        <w:t>הכנסת.</w:t>
      </w:r>
    </w:p>
    <w:p w14:paraId="6E4DC4D7" w14:textId="77777777" w:rsidR="00DB4FAE" w:rsidRDefault="00DB4FAE" w:rsidP="00AC3625">
      <w:pPr>
        <w:rPr>
          <w:rtl/>
          <w:lang w:eastAsia="he-IL"/>
        </w:rPr>
      </w:pPr>
      <w:bookmarkStart w:id="4363" w:name="_ETM_Q18_189379"/>
      <w:bookmarkStart w:id="4364" w:name="_ETM_Q18_189496"/>
      <w:bookmarkStart w:id="4365" w:name="_ETM_Q18_189573"/>
      <w:bookmarkStart w:id="4366" w:name="_ETM_Q18_189681"/>
      <w:bookmarkEnd w:id="4363"/>
      <w:bookmarkEnd w:id="4364"/>
      <w:bookmarkEnd w:id="4365"/>
      <w:bookmarkEnd w:id="4366"/>
    </w:p>
    <w:p w14:paraId="38854E6A" w14:textId="77777777" w:rsidR="00DB4FAE" w:rsidRDefault="00DB4FAE" w:rsidP="00AC3625">
      <w:pPr>
        <w:pStyle w:val="af6"/>
        <w:keepNext/>
        <w:rPr>
          <w:rtl/>
        </w:rPr>
      </w:pPr>
      <w:bookmarkStart w:id="4367" w:name="ET_interruption_6345_28"/>
      <w:r w:rsidRPr="009823BD">
        <w:rPr>
          <w:rStyle w:val="TagStyle"/>
          <w:rtl/>
        </w:rPr>
        <w:t xml:space="preserve"> &lt;&lt; קריאה &gt;&gt;</w:t>
      </w:r>
      <w:r w:rsidRPr="00644940">
        <w:rPr>
          <w:rStyle w:val="TagStyle"/>
          <w:rtl/>
        </w:rPr>
        <w:t xml:space="preserve"> </w:t>
      </w:r>
      <w:r>
        <w:rPr>
          <w:rtl/>
        </w:rPr>
        <w:t>טלי גוטליב (הליכוד):</w:t>
      </w:r>
      <w:r w:rsidRPr="00644940">
        <w:rPr>
          <w:rStyle w:val="TagStyle"/>
          <w:rtl/>
        </w:rPr>
        <w:t xml:space="preserve"> </w:t>
      </w:r>
      <w:r w:rsidRPr="009823BD">
        <w:rPr>
          <w:rStyle w:val="TagStyle"/>
          <w:rtl/>
        </w:rPr>
        <w:t>&lt;&lt; קריאה &gt;&gt;</w:t>
      </w:r>
      <w:r>
        <w:rPr>
          <w:rtl/>
        </w:rPr>
        <w:t xml:space="preserve"> </w:t>
      </w:r>
      <w:bookmarkEnd w:id="4367"/>
    </w:p>
    <w:p w14:paraId="6D1DF7F8" w14:textId="77777777" w:rsidR="00DB4FAE" w:rsidRDefault="00DB4FAE" w:rsidP="00AC3625">
      <w:pPr>
        <w:pStyle w:val="KeepWithNext"/>
        <w:rPr>
          <w:rtl/>
          <w:lang w:eastAsia="he-IL"/>
        </w:rPr>
      </w:pPr>
    </w:p>
    <w:p w14:paraId="31BEDF87" w14:textId="77777777" w:rsidR="00DB4FAE" w:rsidRPr="00644940" w:rsidRDefault="00DB4FAE" w:rsidP="00AC3625">
      <w:pPr>
        <w:rPr>
          <w:rtl/>
          <w:lang w:eastAsia="he-IL"/>
        </w:rPr>
      </w:pPr>
      <w:r>
        <w:rPr>
          <w:rFonts w:hint="cs"/>
          <w:rtl/>
          <w:lang w:eastAsia="he-IL"/>
        </w:rPr>
        <w:t>מה קרה - - - מה אתה מתעצבן?</w:t>
      </w:r>
    </w:p>
    <w:p w14:paraId="02921065" w14:textId="77777777" w:rsidR="00DB4FAE" w:rsidRDefault="00DB4FAE" w:rsidP="00AC3625">
      <w:pPr>
        <w:rPr>
          <w:rtl/>
          <w:lang w:eastAsia="he-IL"/>
        </w:rPr>
      </w:pPr>
      <w:bookmarkStart w:id="4368" w:name="_ETM_Q18_184852"/>
      <w:bookmarkStart w:id="4369" w:name="_ETM_Q18_184943"/>
      <w:bookmarkEnd w:id="4368"/>
      <w:bookmarkEnd w:id="4369"/>
    </w:p>
    <w:p w14:paraId="388B97B5" w14:textId="77777777" w:rsidR="00DB4FAE" w:rsidRDefault="00DB4FAE" w:rsidP="00AC3625">
      <w:pPr>
        <w:pStyle w:val="af6"/>
        <w:keepNext/>
        <w:rPr>
          <w:rtl/>
        </w:rPr>
      </w:pPr>
      <w:bookmarkStart w:id="4370" w:name="ET_interruption_5300_6"/>
      <w:r w:rsidRPr="009823BD">
        <w:rPr>
          <w:rStyle w:val="TagStyle"/>
          <w:rtl/>
        </w:rPr>
        <w:t xml:space="preserve"> &lt;&lt; קריאה &gt;&gt;</w:t>
      </w:r>
      <w:r w:rsidRPr="00DB3F35">
        <w:rPr>
          <w:rStyle w:val="TagStyle"/>
          <w:rtl/>
        </w:rPr>
        <w:t xml:space="preserve"> </w:t>
      </w:r>
      <w:r>
        <w:rPr>
          <w:rtl/>
        </w:rPr>
        <w:t>מירב בן ארי (יש עתיד):</w:t>
      </w:r>
      <w:r w:rsidRPr="00DB3F35">
        <w:rPr>
          <w:rStyle w:val="TagStyle"/>
          <w:rtl/>
        </w:rPr>
        <w:t xml:space="preserve"> </w:t>
      </w:r>
      <w:r w:rsidRPr="009823BD">
        <w:rPr>
          <w:rStyle w:val="TagStyle"/>
          <w:rtl/>
        </w:rPr>
        <w:t>&lt;&lt; קריאה &gt;&gt;</w:t>
      </w:r>
      <w:r>
        <w:rPr>
          <w:rtl/>
        </w:rPr>
        <w:t xml:space="preserve"> </w:t>
      </w:r>
      <w:bookmarkEnd w:id="4370"/>
    </w:p>
    <w:p w14:paraId="5E47CA41" w14:textId="77777777" w:rsidR="00DB4FAE" w:rsidRDefault="00DB4FAE" w:rsidP="00AC3625">
      <w:pPr>
        <w:pStyle w:val="KeepWithNext"/>
        <w:rPr>
          <w:rtl/>
          <w:lang w:eastAsia="he-IL"/>
        </w:rPr>
      </w:pPr>
    </w:p>
    <w:p w14:paraId="032705BF" w14:textId="77777777" w:rsidR="00DB4FAE" w:rsidRDefault="00DB4FAE" w:rsidP="007D06A8">
      <w:pPr>
        <w:rPr>
          <w:rtl/>
          <w:lang w:eastAsia="he-IL"/>
        </w:rPr>
      </w:pPr>
      <w:r>
        <w:rPr>
          <w:rFonts w:hint="cs"/>
          <w:rtl/>
          <w:lang w:eastAsia="he-IL"/>
        </w:rPr>
        <w:t xml:space="preserve">תכלס, כשהיא מפריעה לו, אתה צריך להאריך לו. </w:t>
      </w:r>
    </w:p>
    <w:p w14:paraId="0B14139B" w14:textId="77777777" w:rsidR="00DB4FAE" w:rsidRDefault="00DB4FAE" w:rsidP="00AC3625">
      <w:pPr>
        <w:rPr>
          <w:rtl/>
          <w:lang w:eastAsia="he-IL"/>
        </w:rPr>
      </w:pPr>
      <w:bookmarkStart w:id="4371" w:name="_ETM_Q18_194172"/>
      <w:bookmarkStart w:id="4372" w:name="_ETM_Q18_194271"/>
      <w:bookmarkStart w:id="4373" w:name="_ETM_Q18_193783"/>
      <w:bookmarkEnd w:id="4371"/>
      <w:bookmarkEnd w:id="4372"/>
      <w:bookmarkEnd w:id="4373"/>
    </w:p>
    <w:p w14:paraId="1C40E307" w14:textId="77777777" w:rsidR="00DB4FAE" w:rsidRDefault="00DB4FAE" w:rsidP="00AC3625">
      <w:pPr>
        <w:pStyle w:val="-"/>
        <w:keepNext/>
        <w:rPr>
          <w:rtl/>
        </w:rPr>
      </w:pPr>
      <w:bookmarkStart w:id="4374" w:name="_ETM_Q18_193877"/>
      <w:bookmarkStart w:id="4375" w:name="ET_speakercontinue_5520_71"/>
      <w:bookmarkEnd w:id="4374"/>
      <w:r w:rsidRPr="009823BD">
        <w:rPr>
          <w:rStyle w:val="TagStyle"/>
          <w:rtl/>
        </w:rPr>
        <w:t>&lt;&lt; דובר_המשך &gt;&gt;</w:t>
      </w:r>
      <w:r w:rsidRPr="00DB3F35">
        <w:rPr>
          <w:rStyle w:val="TagStyle"/>
          <w:rtl/>
        </w:rPr>
        <w:t xml:space="preserve"> </w:t>
      </w:r>
      <w:r>
        <w:rPr>
          <w:rtl/>
        </w:rPr>
        <w:t>עודד פורר (ישראל ביתנו):</w:t>
      </w:r>
      <w:r w:rsidRPr="00DB3F35">
        <w:rPr>
          <w:rStyle w:val="TagStyle"/>
          <w:rtl/>
        </w:rPr>
        <w:t xml:space="preserve"> </w:t>
      </w:r>
      <w:r w:rsidRPr="009823BD">
        <w:rPr>
          <w:rStyle w:val="TagStyle"/>
          <w:rtl/>
        </w:rPr>
        <w:t>&lt;&lt; דובר_המשך &gt;&gt;</w:t>
      </w:r>
      <w:bookmarkEnd w:id="4375"/>
      <w:r>
        <w:rPr>
          <w:rtl/>
        </w:rPr>
        <w:t xml:space="preserve"> </w:t>
      </w:r>
    </w:p>
    <w:p w14:paraId="0052331E" w14:textId="77777777" w:rsidR="00DB4FAE" w:rsidRDefault="00DB4FAE" w:rsidP="00AC3625">
      <w:pPr>
        <w:pStyle w:val="KeepWithNext"/>
        <w:rPr>
          <w:rtl/>
          <w:lang w:eastAsia="he-IL"/>
        </w:rPr>
      </w:pPr>
    </w:p>
    <w:p w14:paraId="6C7FB73D" w14:textId="77777777" w:rsidR="00DB4FAE" w:rsidRDefault="00DB4FAE" w:rsidP="00AC3625">
      <w:pPr>
        <w:rPr>
          <w:rtl/>
          <w:lang w:eastAsia="he-IL"/>
        </w:rPr>
      </w:pPr>
      <w:bookmarkStart w:id="4376" w:name="_ETM_Q18_194045"/>
      <w:bookmarkStart w:id="4377" w:name="_ETM_Q18_194164"/>
      <w:bookmarkEnd w:id="4376"/>
      <w:bookmarkEnd w:id="4377"/>
      <w:r>
        <w:rPr>
          <w:rFonts w:hint="cs"/>
          <w:rtl/>
          <w:lang w:eastAsia="he-IL"/>
        </w:rPr>
        <w:t xml:space="preserve">אני </w:t>
      </w:r>
      <w:bookmarkStart w:id="4378" w:name="_ETM_Q18_193403"/>
      <w:bookmarkEnd w:id="4378"/>
      <w:r>
        <w:rPr>
          <w:rFonts w:hint="cs"/>
          <w:rtl/>
          <w:lang w:eastAsia="he-IL"/>
        </w:rPr>
        <w:t>לא יורד עד שאסיים את דבריי. אתה לא תוריד אותי.</w:t>
      </w:r>
    </w:p>
    <w:p w14:paraId="7AA57D3B" w14:textId="77777777" w:rsidR="00DB4FAE" w:rsidRDefault="00DB4FAE" w:rsidP="00AC3625">
      <w:pPr>
        <w:rPr>
          <w:rtl/>
          <w:lang w:eastAsia="he-IL"/>
        </w:rPr>
      </w:pPr>
    </w:p>
    <w:p w14:paraId="39C23DCA" w14:textId="77777777" w:rsidR="00DB4FAE" w:rsidRDefault="00DB4FAE" w:rsidP="00AC3625">
      <w:pPr>
        <w:pStyle w:val="af6"/>
        <w:keepNext/>
        <w:rPr>
          <w:rtl/>
        </w:rPr>
      </w:pPr>
      <w:r w:rsidRPr="009823BD">
        <w:rPr>
          <w:rStyle w:val="TagStyle"/>
          <w:rtl/>
        </w:rPr>
        <w:t xml:space="preserve"> &lt;&lt; קריאה &gt;&gt;</w:t>
      </w:r>
      <w:r w:rsidRPr="00644940">
        <w:rPr>
          <w:rStyle w:val="TagStyle"/>
          <w:rtl/>
        </w:rPr>
        <w:t xml:space="preserve"> </w:t>
      </w:r>
      <w:r>
        <w:rPr>
          <w:rtl/>
        </w:rPr>
        <w:t>טלי גוטליב (הליכוד):</w:t>
      </w:r>
      <w:r w:rsidRPr="00644940">
        <w:rPr>
          <w:rStyle w:val="TagStyle"/>
          <w:rtl/>
        </w:rPr>
        <w:t xml:space="preserve"> </w:t>
      </w:r>
      <w:r w:rsidRPr="009823BD">
        <w:rPr>
          <w:rStyle w:val="TagStyle"/>
          <w:rtl/>
        </w:rPr>
        <w:t>&lt;&lt; קריאה &gt;&gt;</w:t>
      </w:r>
      <w:r>
        <w:rPr>
          <w:rtl/>
        </w:rPr>
        <w:t xml:space="preserve"> </w:t>
      </w:r>
    </w:p>
    <w:p w14:paraId="6BC943E0" w14:textId="77777777" w:rsidR="00DB4FAE" w:rsidRDefault="00DB4FAE" w:rsidP="00AC3625">
      <w:pPr>
        <w:pStyle w:val="KeepWithNext"/>
        <w:rPr>
          <w:rtl/>
          <w:lang w:eastAsia="he-IL"/>
        </w:rPr>
      </w:pPr>
    </w:p>
    <w:p w14:paraId="233DCBE2" w14:textId="77777777" w:rsidR="00DB4FAE" w:rsidRPr="00644940" w:rsidRDefault="00DB4FAE" w:rsidP="00AC3625">
      <w:pPr>
        <w:rPr>
          <w:rtl/>
          <w:lang w:eastAsia="he-IL"/>
        </w:rPr>
      </w:pPr>
      <w:bookmarkStart w:id="4379" w:name="_ETM_Q18_196609"/>
      <w:bookmarkEnd w:id="4379"/>
      <w:r>
        <w:rPr>
          <w:rFonts w:hint="cs"/>
          <w:rtl/>
          <w:lang w:eastAsia="he-IL"/>
        </w:rPr>
        <w:t xml:space="preserve">- - - לא מתאים לך - - - </w:t>
      </w:r>
      <w:bookmarkStart w:id="4380" w:name="_ETM_Q18_196044"/>
      <w:bookmarkEnd w:id="4380"/>
    </w:p>
    <w:p w14:paraId="14C358F9" w14:textId="77777777" w:rsidR="00DB4FAE" w:rsidRDefault="00DB4FAE" w:rsidP="00AC3625">
      <w:pPr>
        <w:rPr>
          <w:rtl/>
          <w:lang w:eastAsia="he-IL"/>
        </w:rPr>
      </w:pPr>
    </w:p>
    <w:p w14:paraId="253900F4" w14:textId="77777777" w:rsidR="00DB4FAE" w:rsidRDefault="00DB4FAE" w:rsidP="00AC3625">
      <w:pPr>
        <w:pStyle w:val="af8"/>
        <w:keepNext/>
        <w:rPr>
          <w:rtl/>
        </w:rPr>
      </w:pPr>
      <w:bookmarkStart w:id="4381" w:name="ET_yor_6488_29"/>
      <w:r w:rsidRPr="009823BD">
        <w:rPr>
          <w:rStyle w:val="TagStyle"/>
          <w:rtl/>
        </w:rPr>
        <w:t xml:space="preserve"> &lt;&lt; יור &gt;&gt;</w:t>
      </w:r>
      <w:r w:rsidRPr="00644940">
        <w:rPr>
          <w:rStyle w:val="TagStyle"/>
          <w:rtl/>
        </w:rPr>
        <w:t xml:space="preserve"> </w:t>
      </w:r>
      <w:r>
        <w:rPr>
          <w:rtl/>
        </w:rPr>
        <w:t xml:space="preserve">היו"ר אוריאל </w:t>
      </w:r>
      <w:proofErr w:type="spellStart"/>
      <w:r>
        <w:rPr>
          <w:rtl/>
        </w:rPr>
        <w:t>בוסו</w:t>
      </w:r>
      <w:proofErr w:type="spellEnd"/>
      <w:r>
        <w:rPr>
          <w:rtl/>
        </w:rPr>
        <w:t>:</w:t>
      </w:r>
      <w:r w:rsidRPr="00644940">
        <w:rPr>
          <w:rStyle w:val="TagStyle"/>
          <w:rtl/>
        </w:rPr>
        <w:t xml:space="preserve"> </w:t>
      </w:r>
      <w:r w:rsidRPr="009823BD">
        <w:rPr>
          <w:rStyle w:val="TagStyle"/>
          <w:rtl/>
        </w:rPr>
        <w:t>&lt;&lt; יור &gt;&gt;</w:t>
      </w:r>
      <w:r>
        <w:rPr>
          <w:rtl/>
        </w:rPr>
        <w:t xml:space="preserve"> </w:t>
      </w:r>
      <w:bookmarkEnd w:id="4381"/>
    </w:p>
    <w:p w14:paraId="16E668D6" w14:textId="77777777" w:rsidR="00DB4FAE" w:rsidRDefault="00DB4FAE" w:rsidP="00AC3625">
      <w:pPr>
        <w:pStyle w:val="KeepWithNext"/>
        <w:rPr>
          <w:rtl/>
          <w:lang w:eastAsia="he-IL"/>
        </w:rPr>
      </w:pPr>
    </w:p>
    <w:p w14:paraId="20508534" w14:textId="77777777" w:rsidR="00DB4FAE" w:rsidRDefault="00DB4FAE" w:rsidP="00AC3625">
      <w:pPr>
        <w:rPr>
          <w:rtl/>
          <w:lang w:eastAsia="he-IL"/>
        </w:rPr>
      </w:pPr>
      <w:r>
        <w:rPr>
          <w:rFonts w:hint="cs"/>
          <w:rtl/>
          <w:lang w:eastAsia="he-IL"/>
        </w:rPr>
        <w:t xml:space="preserve">זה חורג מקריאות הביניים. אני בוודאי עוצר ומאפשר. היו </w:t>
      </w:r>
      <w:bookmarkStart w:id="4382" w:name="_ETM_Q18_201389"/>
      <w:bookmarkEnd w:id="4382"/>
      <w:r>
        <w:rPr>
          <w:rFonts w:hint="cs"/>
          <w:rtl/>
          <w:lang w:eastAsia="he-IL"/>
        </w:rPr>
        <w:t xml:space="preserve">קריאות ביניים נורמליות. </w:t>
      </w:r>
    </w:p>
    <w:p w14:paraId="4C12DCDA" w14:textId="77777777" w:rsidR="00DB4FAE" w:rsidRDefault="00DB4FAE" w:rsidP="00AC3625">
      <w:pPr>
        <w:rPr>
          <w:rtl/>
          <w:lang w:eastAsia="he-IL"/>
        </w:rPr>
      </w:pPr>
    </w:p>
    <w:p w14:paraId="0AAF838C" w14:textId="77777777" w:rsidR="00DB4FAE" w:rsidRDefault="00DB4FAE" w:rsidP="00AC3625">
      <w:pPr>
        <w:pStyle w:val="-"/>
        <w:keepNext/>
        <w:rPr>
          <w:rtl/>
        </w:rPr>
      </w:pPr>
      <w:bookmarkStart w:id="4383" w:name="ET_speakercontinue_5520_7"/>
      <w:r w:rsidRPr="009823BD">
        <w:rPr>
          <w:rStyle w:val="TagStyle"/>
          <w:rtl/>
        </w:rPr>
        <w:t xml:space="preserve"> &lt;&lt; דובר_המשך &gt;&gt;</w:t>
      </w:r>
      <w:r w:rsidRPr="00DB3F35">
        <w:rPr>
          <w:rStyle w:val="TagStyle"/>
          <w:rtl/>
        </w:rPr>
        <w:t xml:space="preserve"> </w:t>
      </w:r>
      <w:r>
        <w:rPr>
          <w:rtl/>
        </w:rPr>
        <w:t>עודד פורר (ישראל ביתנו):</w:t>
      </w:r>
      <w:r w:rsidRPr="00DB3F35">
        <w:rPr>
          <w:rStyle w:val="TagStyle"/>
          <w:rtl/>
        </w:rPr>
        <w:t xml:space="preserve"> </w:t>
      </w:r>
      <w:r w:rsidRPr="009823BD">
        <w:rPr>
          <w:rStyle w:val="TagStyle"/>
          <w:rtl/>
        </w:rPr>
        <w:t>&lt;&lt; דובר_המשך &gt;&gt;</w:t>
      </w:r>
      <w:r>
        <w:rPr>
          <w:rtl/>
        </w:rPr>
        <w:t xml:space="preserve"> </w:t>
      </w:r>
      <w:bookmarkEnd w:id="4383"/>
    </w:p>
    <w:p w14:paraId="0A563800" w14:textId="77777777" w:rsidR="00DB4FAE" w:rsidRDefault="00DB4FAE" w:rsidP="00AC3625">
      <w:pPr>
        <w:pStyle w:val="KeepWithNext"/>
        <w:rPr>
          <w:rtl/>
          <w:lang w:eastAsia="he-IL"/>
        </w:rPr>
      </w:pPr>
    </w:p>
    <w:p w14:paraId="28AF1CF0" w14:textId="77777777" w:rsidR="00DB4FAE" w:rsidRDefault="00DB4FAE" w:rsidP="00AC3625">
      <w:pPr>
        <w:rPr>
          <w:rtl/>
          <w:lang w:eastAsia="he-IL"/>
        </w:rPr>
      </w:pPr>
      <w:bookmarkStart w:id="4384" w:name="_ETM_Q18_203755"/>
      <w:bookmarkStart w:id="4385" w:name="_ETM_Q18_203867"/>
      <w:bookmarkEnd w:id="4384"/>
      <w:bookmarkEnd w:id="4385"/>
      <w:r>
        <w:rPr>
          <w:rFonts w:hint="cs"/>
          <w:rtl/>
          <w:lang w:eastAsia="he-IL"/>
        </w:rPr>
        <w:t xml:space="preserve">זו לא קריאת ביניים, זה להגיע </w:t>
      </w:r>
      <w:bookmarkStart w:id="4386" w:name="_ETM_Q18_202475"/>
      <w:bookmarkEnd w:id="4386"/>
      <w:r>
        <w:rPr>
          <w:rFonts w:hint="cs"/>
          <w:rtl/>
          <w:lang w:eastAsia="he-IL"/>
        </w:rPr>
        <w:t>לכאן לדוכן, יותר מזה?</w:t>
      </w:r>
    </w:p>
    <w:p w14:paraId="60F5DADC" w14:textId="77777777" w:rsidR="00DB4FAE" w:rsidRDefault="00DB4FAE" w:rsidP="00AC3625">
      <w:pPr>
        <w:rPr>
          <w:rtl/>
          <w:lang w:eastAsia="he-IL"/>
        </w:rPr>
      </w:pPr>
      <w:bookmarkStart w:id="4387" w:name="_ETM_Q18_206586"/>
      <w:bookmarkStart w:id="4388" w:name="_ETM_Q18_206707"/>
      <w:bookmarkEnd w:id="4387"/>
      <w:bookmarkEnd w:id="4388"/>
    </w:p>
    <w:p w14:paraId="52DA0230" w14:textId="77777777" w:rsidR="00DB4FAE" w:rsidRDefault="00DB4FAE" w:rsidP="00AC3625">
      <w:pPr>
        <w:pStyle w:val="af6"/>
        <w:keepNext/>
        <w:rPr>
          <w:rtl/>
        </w:rPr>
      </w:pPr>
      <w:bookmarkStart w:id="4389" w:name="ET_interruption_6345_31"/>
      <w:r w:rsidRPr="009823BD">
        <w:rPr>
          <w:rStyle w:val="TagStyle"/>
          <w:rtl/>
        </w:rPr>
        <w:t xml:space="preserve"> &lt;&lt; קריאה &gt;&gt;</w:t>
      </w:r>
      <w:r w:rsidRPr="00644940">
        <w:rPr>
          <w:rStyle w:val="TagStyle"/>
          <w:rtl/>
        </w:rPr>
        <w:t xml:space="preserve"> </w:t>
      </w:r>
      <w:r>
        <w:rPr>
          <w:rtl/>
        </w:rPr>
        <w:t>טלי גוטליב (הליכוד):</w:t>
      </w:r>
      <w:r w:rsidRPr="00644940">
        <w:rPr>
          <w:rStyle w:val="TagStyle"/>
          <w:rtl/>
        </w:rPr>
        <w:t xml:space="preserve"> </w:t>
      </w:r>
      <w:r w:rsidRPr="009823BD">
        <w:rPr>
          <w:rStyle w:val="TagStyle"/>
          <w:rtl/>
        </w:rPr>
        <w:t>&lt;&lt; קריאה &gt;&gt;</w:t>
      </w:r>
      <w:r>
        <w:rPr>
          <w:rtl/>
        </w:rPr>
        <w:t xml:space="preserve"> </w:t>
      </w:r>
      <w:bookmarkEnd w:id="4389"/>
    </w:p>
    <w:p w14:paraId="1092C43B" w14:textId="77777777" w:rsidR="00DB4FAE" w:rsidRDefault="00DB4FAE" w:rsidP="00AC3625">
      <w:pPr>
        <w:pStyle w:val="KeepWithNext"/>
        <w:rPr>
          <w:rtl/>
          <w:lang w:eastAsia="he-IL"/>
        </w:rPr>
      </w:pPr>
    </w:p>
    <w:p w14:paraId="697EC846" w14:textId="77777777" w:rsidR="00DB4FAE" w:rsidRDefault="00DB4FAE" w:rsidP="00AC3625">
      <w:pPr>
        <w:rPr>
          <w:rtl/>
          <w:lang w:eastAsia="he-IL"/>
        </w:rPr>
      </w:pPr>
      <w:bookmarkStart w:id="4390" w:name="_ETM_Q18_204736"/>
      <w:bookmarkStart w:id="4391" w:name="_ETM_Q18_205023"/>
      <w:bookmarkStart w:id="4392" w:name="_ETM_Q18_205097"/>
      <w:bookmarkEnd w:id="4390"/>
      <w:bookmarkEnd w:id="4391"/>
      <w:bookmarkEnd w:id="4392"/>
      <w:r>
        <w:rPr>
          <w:rFonts w:hint="cs"/>
          <w:rtl/>
          <w:lang w:eastAsia="he-IL"/>
        </w:rPr>
        <w:t xml:space="preserve">- - - </w:t>
      </w:r>
    </w:p>
    <w:p w14:paraId="3FD61227" w14:textId="77777777" w:rsidR="00DB4FAE" w:rsidRDefault="00DB4FAE" w:rsidP="00AC3625">
      <w:pPr>
        <w:rPr>
          <w:rtl/>
          <w:lang w:eastAsia="he-IL"/>
        </w:rPr>
      </w:pPr>
      <w:bookmarkStart w:id="4393" w:name="_ETM_Q18_204365"/>
      <w:bookmarkStart w:id="4394" w:name="_ETM_Q18_204466"/>
      <w:bookmarkEnd w:id="4393"/>
      <w:bookmarkEnd w:id="4394"/>
    </w:p>
    <w:p w14:paraId="12832B27" w14:textId="77777777" w:rsidR="00DB4FAE" w:rsidRDefault="00DB4FAE" w:rsidP="00AC3625">
      <w:pPr>
        <w:pStyle w:val="af8"/>
        <w:keepNext/>
        <w:rPr>
          <w:rtl/>
        </w:rPr>
      </w:pPr>
      <w:r w:rsidRPr="009823BD">
        <w:rPr>
          <w:rStyle w:val="TagStyle"/>
          <w:rtl/>
        </w:rPr>
        <w:t xml:space="preserve"> &lt;&lt; יור &gt;&gt;</w:t>
      </w:r>
      <w:r w:rsidRPr="00644940">
        <w:rPr>
          <w:rStyle w:val="TagStyle"/>
          <w:rtl/>
        </w:rPr>
        <w:t xml:space="preserve"> </w:t>
      </w:r>
      <w:r>
        <w:rPr>
          <w:rtl/>
        </w:rPr>
        <w:t xml:space="preserve">היו"ר אוריאל </w:t>
      </w:r>
      <w:proofErr w:type="spellStart"/>
      <w:r>
        <w:rPr>
          <w:rtl/>
        </w:rPr>
        <w:t>בוסו</w:t>
      </w:r>
      <w:proofErr w:type="spellEnd"/>
      <w:r>
        <w:rPr>
          <w:rtl/>
        </w:rPr>
        <w:t>:</w:t>
      </w:r>
      <w:r w:rsidRPr="00644940">
        <w:rPr>
          <w:rStyle w:val="TagStyle"/>
          <w:rtl/>
        </w:rPr>
        <w:t xml:space="preserve"> </w:t>
      </w:r>
      <w:r w:rsidRPr="009823BD">
        <w:rPr>
          <w:rStyle w:val="TagStyle"/>
          <w:rtl/>
        </w:rPr>
        <w:t>&lt;&lt; יור &gt;&gt;</w:t>
      </w:r>
      <w:r>
        <w:rPr>
          <w:rtl/>
        </w:rPr>
        <w:t xml:space="preserve"> </w:t>
      </w:r>
    </w:p>
    <w:p w14:paraId="4D1B277F" w14:textId="77777777" w:rsidR="00DB4FAE" w:rsidRDefault="00DB4FAE" w:rsidP="00AC3625">
      <w:pPr>
        <w:pStyle w:val="KeepWithNext"/>
        <w:rPr>
          <w:rtl/>
          <w:lang w:eastAsia="he-IL"/>
        </w:rPr>
      </w:pPr>
    </w:p>
    <w:p w14:paraId="25C7130C" w14:textId="77777777" w:rsidR="00DB4FAE" w:rsidRDefault="00DB4FAE" w:rsidP="00AC3625">
      <w:pPr>
        <w:rPr>
          <w:rtl/>
          <w:lang w:eastAsia="he-IL"/>
        </w:rPr>
      </w:pPr>
      <w:r>
        <w:rPr>
          <w:rFonts w:hint="cs"/>
          <w:rtl/>
          <w:lang w:eastAsia="he-IL"/>
        </w:rPr>
        <w:t xml:space="preserve">אבל חברת </w:t>
      </w:r>
      <w:bookmarkStart w:id="4395" w:name="_ETM_Q18_206493"/>
      <w:bookmarkEnd w:id="4395"/>
      <w:r>
        <w:rPr>
          <w:rFonts w:hint="cs"/>
          <w:rtl/>
          <w:lang w:eastAsia="he-IL"/>
        </w:rPr>
        <w:t>הכנסת גוטליב, צריך לאפשר לו לסיים.</w:t>
      </w:r>
    </w:p>
    <w:p w14:paraId="61327A04" w14:textId="77777777" w:rsidR="00DB4FAE" w:rsidRDefault="00DB4FAE" w:rsidP="00AC3625">
      <w:pPr>
        <w:rPr>
          <w:rtl/>
          <w:lang w:eastAsia="he-IL"/>
        </w:rPr>
      </w:pPr>
      <w:bookmarkStart w:id="4396" w:name="_ETM_Q18_207386"/>
      <w:bookmarkStart w:id="4397" w:name="_ETM_Q18_207476"/>
      <w:bookmarkEnd w:id="4396"/>
      <w:bookmarkEnd w:id="4397"/>
    </w:p>
    <w:p w14:paraId="687FD04E" w14:textId="77777777" w:rsidR="00DB4FAE" w:rsidRDefault="00DB4FAE" w:rsidP="00AC3625">
      <w:pPr>
        <w:pStyle w:val="af6"/>
        <w:keepNext/>
        <w:rPr>
          <w:rtl/>
        </w:rPr>
      </w:pPr>
      <w:bookmarkStart w:id="4398" w:name="ET_interruption_6345_33"/>
      <w:r w:rsidRPr="009823BD">
        <w:rPr>
          <w:rStyle w:val="TagStyle"/>
          <w:rtl/>
        </w:rPr>
        <w:t xml:space="preserve"> &lt;&lt; קריאה &gt;&gt;</w:t>
      </w:r>
      <w:r w:rsidRPr="00644940">
        <w:rPr>
          <w:rStyle w:val="TagStyle"/>
          <w:rtl/>
        </w:rPr>
        <w:t xml:space="preserve"> </w:t>
      </w:r>
      <w:r>
        <w:rPr>
          <w:rtl/>
        </w:rPr>
        <w:t>טלי גוטליב (הליכוד):</w:t>
      </w:r>
      <w:r w:rsidRPr="00644940">
        <w:rPr>
          <w:rStyle w:val="TagStyle"/>
          <w:rtl/>
        </w:rPr>
        <w:t xml:space="preserve"> </w:t>
      </w:r>
      <w:r w:rsidRPr="009823BD">
        <w:rPr>
          <w:rStyle w:val="TagStyle"/>
          <w:rtl/>
        </w:rPr>
        <w:t>&lt;&lt; קריאה &gt;&gt;</w:t>
      </w:r>
      <w:r>
        <w:rPr>
          <w:rtl/>
        </w:rPr>
        <w:t xml:space="preserve"> </w:t>
      </w:r>
      <w:bookmarkEnd w:id="4398"/>
    </w:p>
    <w:p w14:paraId="0A672CE9" w14:textId="77777777" w:rsidR="00DB4FAE" w:rsidRDefault="00DB4FAE" w:rsidP="00AC3625">
      <w:pPr>
        <w:pStyle w:val="KeepWithNext"/>
        <w:rPr>
          <w:rtl/>
          <w:lang w:eastAsia="he-IL"/>
        </w:rPr>
      </w:pPr>
    </w:p>
    <w:p w14:paraId="3332A1B0" w14:textId="77777777" w:rsidR="00DB4FAE" w:rsidRDefault="00DB4FAE" w:rsidP="00AC3625">
      <w:pPr>
        <w:rPr>
          <w:rtl/>
          <w:lang w:eastAsia="he-IL"/>
        </w:rPr>
      </w:pPr>
      <w:bookmarkStart w:id="4399" w:name="_ETM_Q18_208881"/>
      <w:bookmarkStart w:id="4400" w:name="_ETM_Q18_209171"/>
      <w:bookmarkStart w:id="4401" w:name="_ETM_Q18_209239"/>
      <w:bookmarkEnd w:id="4399"/>
      <w:bookmarkEnd w:id="4400"/>
      <w:bookmarkEnd w:id="4401"/>
      <w:r>
        <w:rPr>
          <w:rFonts w:hint="cs"/>
          <w:rtl/>
          <w:lang w:eastAsia="he-IL"/>
        </w:rPr>
        <w:t xml:space="preserve">אני עד כדי כך </w:t>
      </w:r>
      <w:bookmarkStart w:id="4402" w:name="_ETM_Q18_209175"/>
      <w:bookmarkEnd w:id="4402"/>
      <w:r>
        <w:rPr>
          <w:rFonts w:hint="cs"/>
          <w:rtl/>
          <w:lang w:eastAsia="he-IL"/>
        </w:rPr>
        <w:t xml:space="preserve">מעצבנת? לא ידעתי. </w:t>
      </w:r>
    </w:p>
    <w:p w14:paraId="3871BBDF" w14:textId="77777777" w:rsidR="00DB4FAE" w:rsidRDefault="00DB4FAE" w:rsidP="00AC3625">
      <w:pPr>
        <w:rPr>
          <w:rtl/>
          <w:lang w:eastAsia="he-IL"/>
        </w:rPr>
      </w:pPr>
      <w:bookmarkStart w:id="4403" w:name="_ETM_Q18_211236"/>
      <w:bookmarkStart w:id="4404" w:name="_ETM_Q18_211332"/>
      <w:bookmarkEnd w:id="4403"/>
      <w:bookmarkEnd w:id="4404"/>
    </w:p>
    <w:p w14:paraId="7E41392B" w14:textId="77777777" w:rsidR="00DB4FAE" w:rsidRDefault="00DB4FAE" w:rsidP="00AC3625">
      <w:pPr>
        <w:pStyle w:val="af8"/>
        <w:keepNext/>
        <w:rPr>
          <w:rtl/>
        </w:rPr>
      </w:pPr>
      <w:r w:rsidRPr="009823BD">
        <w:rPr>
          <w:rStyle w:val="TagStyle"/>
          <w:rtl/>
        </w:rPr>
        <w:t xml:space="preserve"> &lt;&lt; יור &gt;&gt;</w:t>
      </w:r>
      <w:r w:rsidRPr="00644940">
        <w:rPr>
          <w:rStyle w:val="TagStyle"/>
          <w:rtl/>
        </w:rPr>
        <w:t xml:space="preserve"> </w:t>
      </w:r>
      <w:r>
        <w:rPr>
          <w:rtl/>
        </w:rPr>
        <w:t xml:space="preserve">היו"ר אוריאל </w:t>
      </w:r>
      <w:proofErr w:type="spellStart"/>
      <w:r>
        <w:rPr>
          <w:rtl/>
        </w:rPr>
        <w:t>בוסו</w:t>
      </w:r>
      <w:proofErr w:type="spellEnd"/>
      <w:r>
        <w:rPr>
          <w:rtl/>
        </w:rPr>
        <w:t>:</w:t>
      </w:r>
      <w:r w:rsidRPr="00644940">
        <w:rPr>
          <w:rStyle w:val="TagStyle"/>
          <w:rtl/>
        </w:rPr>
        <w:t xml:space="preserve"> </w:t>
      </w:r>
      <w:r w:rsidRPr="009823BD">
        <w:rPr>
          <w:rStyle w:val="TagStyle"/>
          <w:rtl/>
        </w:rPr>
        <w:t>&lt;&lt; יור &gt;&gt;</w:t>
      </w:r>
      <w:r>
        <w:rPr>
          <w:rtl/>
        </w:rPr>
        <w:t xml:space="preserve"> </w:t>
      </w:r>
    </w:p>
    <w:p w14:paraId="273B1AB0" w14:textId="77777777" w:rsidR="00DB4FAE" w:rsidRDefault="00DB4FAE" w:rsidP="00AC3625">
      <w:pPr>
        <w:pStyle w:val="KeepWithNext"/>
        <w:rPr>
          <w:rtl/>
          <w:lang w:eastAsia="he-IL"/>
        </w:rPr>
      </w:pPr>
    </w:p>
    <w:p w14:paraId="217B935A" w14:textId="77777777" w:rsidR="00DB4FAE" w:rsidRDefault="00DB4FAE" w:rsidP="00AC3625">
      <w:pPr>
        <w:rPr>
          <w:rtl/>
          <w:lang w:eastAsia="he-IL"/>
        </w:rPr>
      </w:pPr>
      <w:r>
        <w:rPr>
          <w:rFonts w:hint="cs"/>
          <w:rtl/>
          <w:lang w:eastAsia="he-IL"/>
        </w:rPr>
        <w:t xml:space="preserve">אמרתי לך "משפט לסיום" עשר שניות לפני, </w:t>
      </w:r>
      <w:bookmarkStart w:id="4405" w:name="_ETM_Q18_211776"/>
      <w:bookmarkEnd w:id="4405"/>
      <w:r>
        <w:rPr>
          <w:rFonts w:hint="cs"/>
          <w:rtl/>
          <w:lang w:eastAsia="he-IL"/>
        </w:rPr>
        <w:t>וזה אפשרי. בבקשה.</w:t>
      </w:r>
      <w:bookmarkStart w:id="4406" w:name="_ETM_Q18_207562"/>
      <w:bookmarkStart w:id="4407" w:name="_ETM_Q18_207670"/>
      <w:bookmarkStart w:id="4408" w:name="_ETM_Q18_214164"/>
      <w:bookmarkEnd w:id="4406"/>
      <w:bookmarkEnd w:id="4407"/>
      <w:bookmarkEnd w:id="4408"/>
    </w:p>
    <w:p w14:paraId="1CD0AD21" w14:textId="77777777" w:rsidR="00DB4FAE" w:rsidRDefault="00DB4FAE" w:rsidP="00AC3625">
      <w:pPr>
        <w:rPr>
          <w:rtl/>
          <w:lang w:eastAsia="he-IL"/>
        </w:rPr>
      </w:pPr>
      <w:bookmarkStart w:id="4409" w:name="_ETM_Q18_214267"/>
      <w:bookmarkEnd w:id="4409"/>
    </w:p>
    <w:p w14:paraId="0C8E7EC4" w14:textId="77777777" w:rsidR="00DB4FAE" w:rsidRDefault="00DB4FAE" w:rsidP="00AC3625">
      <w:pPr>
        <w:pStyle w:val="-"/>
        <w:keepNext/>
        <w:rPr>
          <w:rtl/>
        </w:rPr>
      </w:pPr>
      <w:bookmarkStart w:id="4410" w:name="ET_speakercontinue_5520_72"/>
      <w:r w:rsidRPr="009823BD">
        <w:rPr>
          <w:rStyle w:val="TagStyle"/>
          <w:rtl/>
        </w:rPr>
        <w:t>&lt;&lt; דובר_המשך &gt;&gt;</w:t>
      </w:r>
      <w:r w:rsidRPr="00DB3F35">
        <w:rPr>
          <w:rStyle w:val="TagStyle"/>
          <w:rtl/>
        </w:rPr>
        <w:t xml:space="preserve"> </w:t>
      </w:r>
      <w:r>
        <w:rPr>
          <w:rtl/>
        </w:rPr>
        <w:t>עודד פורר (ישראל ביתנו):</w:t>
      </w:r>
      <w:r w:rsidRPr="00DB3F35">
        <w:rPr>
          <w:rStyle w:val="TagStyle"/>
          <w:rtl/>
        </w:rPr>
        <w:t xml:space="preserve"> </w:t>
      </w:r>
      <w:r w:rsidRPr="009823BD">
        <w:rPr>
          <w:rStyle w:val="TagStyle"/>
          <w:rtl/>
        </w:rPr>
        <w:t>&lt;&lt; דובר_המשך &gt;&gt;</w:t>
      </w:r>
      <w:bookmarkEnd w:id="4410"/>
      <w:r>
        <w:rPr>
          <w:rtl/>
        </w:rPr>
        <w:t xml:space="preserve"> </w:t>
      </w:r>
    </w:p>
    <w:p w14:paraId="51A1EC62" w14:textId="77777777" w:rsidR="00DB4FAE" w:rsidRPr="00644940" w:rsidRDefault="00DB4FAE" w:rsidP="00AC3625">
      <w:pPr>
        <w:pStyle w:val="KeepWithNext"/>
        <w:rPr>
          <w:rtl/>
          <w:lang w:eastAsia="he-IL"/>
        </w:rPr>
      </w:pPr>
    </w:p>
    <w:p w14:paraId="4BF65ADF" w14:textId="77777777" w:rsidR="00DB4FAE" w:rsidRDefault="00DB4FAE" w:rsidP="00AC3625">
      <w:pPr>
        <w:rPr>
          <w:rtl/>
          <w:lang w:eastAsia="he-IL"/>
        </w:rPr>
      </w:pPr>
      <w:r>
        <w:rPr>
          <w:rFonts w:hint="cs"/>
          <w:rtl/>
          <w:lang w:eastAsia="he-IL"/>
        </w:rPr>
        <w:t xml:space="preserve">אני רוצה לומר לשר </w:t>
      </w:r>
      <w:proofErr w:type="spellStart"/>
      <w:r>
        <w:rPr>
          <w:rFonts w:hint="cs"/>
          <w:rtl/>
          <w:lang w:eastAsia="he-IL"/>
        </w:rPr>
        <w:t>סמוטריץ</w:t>
      </w:r>
      <w:proofErr w:type="spellEnd"/>
      <w:r>
        <w:rPr>
          <w:rFonts w:hint="cs"/>
          <w:rtl/>
          <w:lang w:eastAsia="he-IL"/>
        </w:rPr>
        <w:t xml:space="preserve">' ולשר בן גביר ולשרה סטרוק ולכל אלה שאני יודע שארץ </w:t>
      </w:r>
      <w:bookmarkStart w:id="4411" w:name="_ETM_Q18_223505"/>
      <w:bookmarkEnd w:id="4411"/>
      <w:r>
        <w:rPr>
          <w:rFonts w:hint="cs"/>
          <w:rtl/>
          <w:lang w:eastAsia="he-IL"/>
        </w:rPr>
        <w:t xml:space="preserve">ישראל חשובה להם ורוצים לקדם מדיניות ימנית: אל תנהו אחרי תגבור הכוחות ושאר </w:t>
      </w:r>
      <w:bookmarkStart w:id="4412" w:name="_ETM_Q18_231468"/>
      <w:bookmarkEnd w:id="4412"/>
      <w:r>
        <w:rPr>
          <w:rFonts w:hint="cs"/>
          <w:rtl/>
          <w:lang w:eastAsia="he-IL"/>
        </w:rPr>
        <w:t xml:space="preserve">המילים המכובסות שיצאו מהחלטת הקבינט; תיישמו ותובילו פעם אחת את מה </w:t>
      </w:r>
      <w:bookmarkStart w:id="4413" w:name="_ETM_Q18_239774"/>
      <w:bookmarkEnd w:id="4413"/>
      <w:r>
        <w:rPr>
          <w:rFonts w:hint="cs"/>
          <w:rtl/>
          <w:lang w:eastAsia="he-IL"/>
        </w:rPr>
        <w:t xml:space="preserve">שאתם מאמינים בו, מדיניות ימנית, ותדרשו לראות כמה תוכניות יאושרו בחודש הקרוב לבנייה בירושלים, כמה תוכניות יאושרו לבנייה </w:t>
      </w:r>
      <w:bookmarkStart w:id="4414" w:name="_ETM_Q18_248407"/>
      <w:bookmarkEnd w:id="4414"/>
      <w:r>
        <w:rPr>
          <w:rFonts w:hint="cs"/>
          <w:rtl/>
          <w:lang w:eastAsia="he-IL"/>
        </w:rPr>
        <w:t xml:space="preserve">בכל השטחים שצריך לבנות, ואתם יודעים שצריך לבנות ואפשר לבנות. אפילו את מה שכבר אושר ואפשר להתחיל בנייה </w:t>
      </w:r>
      <w:r>
        <w:rPr>
          <w:rFonts w:hint="eastAsia"/>
          <w:rtl/>
          <w:lang w:eastAsia="he-IL"/>
        </w:rPr>
        <w:t>–</w:t>
      </w:r>
      <w:r>
        <w:rPr>
          <w:rFonts w:hint="cs"/>
          <w:rtl/>
          <w:lang w:eastAsia="he-IL"/>
        </w:rPr>
        <w:t xml:space="preserve"> לא מתחילים. </w:t>
      </w:r>
    </w:p>
    <w:p w14:paraId="4508ECBC" w14:textId="77777777" w:rsidR="00DB4FAE" w:rsidRDefault="00DB4FAE" w:rsidP="00AC3625">
      <w:pPr>
        <w:rPr>
          <w:rtl/>
          <w:lang w:eastAsia="he-IL"/>
        </w:rPr>
      </w:pPr>
    </w:p>
    <w:p w14:paraId="026ECC55" w14:textId="77777777" w:rsidR="00DB4FAE" w:rsidRDefault="00DB4FAE" w:rsidP="00AC3625">
      <w:pPr>
        <w:pStyle w:val="af8"/>
        <w:keepNext/>
        <w:rPr>
          <w:rtl/>
        </w:rPr>
      </w:pPr>
      <w:r w:rsidRPr="009823BD">
        <w:rPr>
          <w:rStyle w:val="TagStyle"/>
          <w:rtl/>
        </w:rPr>
        <w:t xml:space="preserve"> &lt;&lt; יור &gt;&gt;</w:t>
      </w:r>
      <w:r w:rsidRPr="00C84AEC">
        <w:rPr>
          <w:rStyle w:val="TagStyle"/>
          <w:rtl/>
        </w:rPr>
        <w:t xml:space="preserve"> </w:t>
      </w:r>
      <w:r>
        <w:rPr>
          <w:rtl/>
        </w:rPr>
        <w:t xml:space="preserve">היו"ר אוריאל </w:t>
      </w:r>
      <w:proofErr w:type="spellStart"/>
      <w:r>
        <w:rPr>
          <w:rtl/>
        </w:rPr>
        <w:t>בוסו</w:t>
      </w:r>
      <w:proofErr w:type="spellEnd"/>
      <w:r>
        <w:rPr>
          <w:rtl/>
        </w:rPr>
        <w:t>:</w:t>
      </w:r>
      <w:r w:rsidRPr="00C84AEC">
        <w:rPr>
          <w:rStyle w:val="TagStyle"/>
          <w:rtl/>
        </w:rPr>
        <w:t xml:space="preserve"> </w:t>
      </w:r>
      <w:r w:rsidRPr="009823BD">
        <w:rPr>
          <w:rStyle w:val="TagStyle"/>
          <w:rtl/>
        </w:rPr>
        <w:t>&lt;&lt; יור &gt;&gt;</w:t>
      </w:r>
      <w:r>
        <w:rPr>
          <w:rtl/>
        </w:rPr>
        <w:t xml:space="preserve"> </w:t>
      </w:r>
    </w:p>
    <w:p w14:paraId="6FA178CC" w14:textId="77777777" w:rsidR="00DB4FAE" w:rsidRDefault="00DB4FAE" w:rsidP="00AC3625">
      <w:pPr>
        <w:pStyle w:val="KeepWithNext"/>
        <w:rPr>
          <w:rtl/>
          <w:lang w:eastAsia="he-IL"/>
        </w:rPr>
      </w:pPr>
    </w:p>
    <w:p w14:paraId="20A4127D" w14:textId="77777777" w:rsidR="00DB4FAE" w:rsidRDefault="00DB4FAE" w:rsidP="00AC3625">
      <w:pPr>
        <w:rPr>
          <w:rtl/>
          <w:lang w:eastAsia="he-IL"/>
        </w:rPr>
      </w:pPr>
      <w:r>
        <w:rPr>
          <w:rFonts w:hint="cs"/>
          <w:rtl/>
          <w:lang w:eastAsia="he-IL"/>
        </w:rPr>
        <w:t xml:space="preserve">נא </w:t>
      </w:r>
      <w:bookmarkStart w:id="4415" w:name="_ETM_Q18_259949"/>
      <w:bookmarkEnd w:id="4415"/>
      <w:r>
        <w:rPr>
          <w:rFonts w:hint="cs"/>
          <w:rtl/>
          <w:lang w:eastAsia="he-IL"/>
        </w:rPr>
        <w:t>לסיים.</w:t>
      </w:r>
    </w:p>
    <w:p w14:paraId="516610DD" w14:textId="77777777" w:rsidR="00DB4FAE" w:rsidRDefault="00DB4FAE" w:rsidP="00AC3625">
      <w:pPr>
        <w:rPr>
          <w:rtl/>
          <w:lang w:eastAsia="he-IL"/>
        </w:rPr>
      </w:pPr>
      <w:bookmarkStart w:id="4416" w:name="_ETM_Q18_261249"/>
      <w:bookmarkStart w:id="4417" w:name="_ETM_Q18_261354"/>
      <w:bookmarkEnd w:id="4416"/>
      <w:bookmarkEnd w:id="4417"/>
    </w:p>
    <w:p w14:paraId="53A1C4C0" w14:textId="77777777" w:rsidR="00DB4FAE" w:rsidRDefault="00DB4FAE" w:rsidP="00AC3625">
      <w:pPr>
        <w:pStyle w:val="-"/>
        <w:keepNext/>
        <w:rPr>
          <w:rtl/>
        </w:rPr>
      </w:pPr>
      <w:bookmarkStart w:id="4418" w:name="_ETM_Q18_261389"/>
      <w:bookmarkStart w:id="4419" w:name="_ETM_Q18_261508"/>
      <w:bookmarkStart w:id="4420" w:name="ET_speakercontinue_5520_73"/>
      <w:bookmarkEnd w:id="4418"/>
      <w:bookmarkEnd w:id="4419"/>
      <w:r w:rsidRPr="009823BD">
        <w:rPr>
          <w:rStyle w:val="TagStyle"/>
          <w:rtl/>
        </w:rPr>
        <w:t>&lt;&lt; דובר_המשך &gt;&gt;</w:t>
      </w:r>
      <w:r w:rsidRPr="00DB3F35">
        <w:rPr>
          <w:rStyle w:val="TagStyle"/>
          <w:rtl/>
        </w:rPr>
        <w:t xml:space="preserve"> </w:t>
      </w:r>
      <w:r>
        <w:rPr>
          <w:rtl/>
        </w:rPr>
        <w:t>עודד פורר (ישראל ביתנו):</w:t>
      </w:r>
      <w:r w:rsidRPr="00DB3F35">
        <w:rPr>
          <w:rStyle w:val="TagStyle"/>
          <w:rtl/>
        </w:rPr>
        <w:t xml:space="preserve"> </w:t>
      </w:r>
      <w:r w:rsidRPr="009823BD">
        <w:rPr>
          <w:rStyle w:val="TagStyle"/>
          <w:rtl/>
        </w:rPr>
        <w:t>&lt;&lt; דובר_המשך &gt;&gt;</w:t>
      </w:r>
      <w:bookmarkEnd w:id="4420"/>
      <w:r>
        <w:rPr>
          <w:rtl/>
        </w:rPr>
        <w:t xml:space="preserve"> </w:t>
      </w:r>
    </w:p>
    <w:p w14:paraId="0005EB1F" w14:textId="77777777" w:rsidR="00DB4FAE" w:rsidRPr="00C84AEC" w:rsidRDefault="00DB4FAE" w:rsidP="00AC3625">
      <w:pPr>
        <w:pStyle w:val="KeepWithNext"/>
        <w:rPr>
          <w:rtl/>
          <w:lang w:eastAsia="he-IL"/>
        </w:rPr>
      </w:pPr>
    </w:p>
    <w:p w14:paraId="7E19B0EA" w14:textId="77777777" w:rsidR="00DB4FAE" w:rsidRDefault="00DB4FAE" w:rsidP="00AC3625">
      <w:pPr>
        <w:rPr>
          <w:rtl/>
          <w:lang w:eastAsia="he-IL"/>
        </w:rPr>
      </w:pPr>
      <w:r>
        <w:rPr>
          <w:rFonts w:hint="cs"/>
          <w:rtl/>
          <w:lang w:eastAsia="he-IL"/>
        </w:rPr>
        <w:t xml:space="preserve">לכן, לסיכום, אני לא מתרשם מהמילים הגבוהות, אני רוצה לראות מעשים. אני מברך </w:t>
      </w:r>
      <w:bookmarkStart w:id="4421" w:name="_ETM_Q18_266378"/>
      <w:bookmarkEnd w:id="4421"/>
      <w:r>
        <w:rPr>
          <w:rFonts w:hint="cs"/>
          <w:rtl/>
          <w:lang w:eastAsia="he-IL"/>
        </w:rPr>
        <w:t xml:space="preserve">על תמיכת הממשלה בחוק הזה בקריאה הראשונה, אבל אני מעדיף ואעדיף לברך על המוגמר כשזה יעבור </w:t>
      </w:r>
      <w:bookmarkStart w:id="4422" w:name="_ETM_Q18_273820"/>
      <w:bookmarkEnd w:id="4422"/>
      <w:r>
        <w:rPr>
          <w:rFonts w:hint="cs"/>
          <w:rtl/>
          <w:lang w:eastAsia="he-IL"/>
        </w:rPr>
        <w:t xml:space="preserve">שנייה ושלישית, וזה חוק אחד מני רבים שעוד צריך להעביר כדי להילחם בטרור. תודה, אדוני. </w:t>
      </w:r>
    </w:p>
    <w:p w14:paraId="3AA50B1A" w14:textId="77777777" w:rsidR="00DB4FAE" w:rsidRDefault="00DB4FAE" w:rsidP="00AC3625">
      <w:pPr>
        <w:rPr>
          <w:rtl/>
          <w:lang w:eastAsia="he-IL"/>
        </w:rPr>
      </w:pPr>
    </w:p>
    <w:p w14:paraId="68A7C314" w14:textId="77777777" w:rsidR="00DB4FAE" w:rsidRDefault="00DB4FAE" w:rsidP="00AC3625">
      <w:pPr>
        <w:pStyle w:val="af8"/>
        <w:keepNext/>
        <w:rPr>
          <w:rtl/>
        </w:rPr>
      </w:pPr>
      <w:r w:rsidRPr="009823BD">
        <w:rPr>
          <w:rStyle w:val="TagStyle"/>
          <w:rtl/>
        </w:rPr>
        <w:lastRenderedPageBreak/>
        <w:t xml:space="preserve"> &lt;&lt; יור &gt;&gt;</w:t>
      </w:r>
      <w:r w:rsidRPr="00DB3F35">
        <w:rPr>
          <w:rStyle w:val="TagStyle"/>
          <w:rtl/>
        </w:rPr>
        <w:t xml:space="preserve"> </w:t>
      </w:r>
      <w:r>
        <w:rPr>
          <w:rtl/>
        </w:rPr>
        <w:t xml:space="preserve">היו"ר אוריאל </w:t>
      </w:r>
      <w:proofErr w:type="spellStart"/>
      <w:r>
        <w:rPr>
          <w:rtl/>
        </w:rPr>
        <w:t>בוסו</w:t>
      </w:r>
      <w:proofErr w:type="spellEnd"/>
      <w:r>
        <w:rPr>
          <w:rtl/>
        </w:rPr>
        <w:t>:</w:t>
      </w:r>
      <w:r w:rsidRPr="00DB3F35">
        <w:rPr>
          <w:rStyle w:val="TagStyle"/>
          <w:rtl/>
        </w:rPr>
        <w:t xml:space="preserve"> </w:t>
      </w:r>
      <w:r w:rsidRPr="009823BD">
        <w:rPr>
          <w:rStyle w:val="TagStyle"/>
          <w:rtl/>
        </w:rPr>
        <w:t>&lt;&lt; יור &gt;&gt;</w:t>
      </w:r>
      <w:r>
        <w:rPr>
          <w:rtl/>
        </w:rPr>
        <w:t xml:space="preserve"> </w:t>
      </w:r>
    </w:p>
    <w:p w14:paraId="06F3BFEB" w14:textId="77777777" w:rsidR="00DB4FAE" w:rsidRDefault="00DB4FAE" w:rsidP="00AC3625">
      <w:pPr>
        <w:pStyle w:val="KeepWithNext"/>
        <w:rPr>
          <w:rtl/>
          <w:lang w:eastAsia="he-IL"/>
        </w:rPr>
      </w:pPr>
    </w:p>
    <w:p w14:paraId="50165231" w14:textId="77777777" w:rsidR="00DB4FAE" w:rsidRDefault="00DB4FAE" w:rsidP="00AC3625">
      <w:pPr>
        <w:rPr>
          <w:rtl/>
          <w:lang w:eastAsia="he-IL"/>
        </w:rPr>
      </w:pPr>
      <w:r>
        <w:rPr>
          <w:rFonts w:hint="cs"/>
          <w:rtl/>
          <w:lang w:eastAsia="he-IL"/>
        </w:rPr>
        <w:t xml:space="preserve">תודה רבה </w:t>
      </w:r>
      <w:bookmarkStart w:id="4423" w:name="_ETM_Q18_280622"/>
      <w:bookmarkEnd w:id="4423"/>
      <w:r>
        <w:rPr>
          <w:rFonts w:hint="cs"/>
          <w:rtl/>
          <w:lang w:eastAsia="he-IL"/>
        </w:rPr>
        <w:t xml:space="preserve">לחבר הכנסת עודד פורר. המציע הבא, חבר הכנסת </w:t>
      </w:r>
      <w:r>
        <w:rPr>
          <w:rFonts w:hint="eastAsia"/>
          <w:rtl/>
          <w:lang w:eastAsia="he-IL"/>
        </w:rPr>
        <w:t>–</w:t>
      </w:r>
      <w:r>
        <w:rPr>
          <w:rFonts w:hint="cs"/>
          <w:rtl/>
          <w:lang w:eastAsia="he-IL"/>
        </w:rPr>
        <w:t xml:space="preserve"> למעשה יש </w:t>
      </w:r>
      <w:bookmarkStart w:id="4424" w:name="_ETM_Q18_289994"/>
      <w:bookmarkEnd w:id="4424"/>
      <w:r>
        <w:rPr>
          <w:rFonts w:hint="cs"/>
          <w:rtl/>
          <w:lang w:eastAsia="he-IL"/>
        </w:rPr>
        <w:t xml:space="preserve">סיכום שמהמציעים - - - </w:t>
      </w:r>
    </w:p>
    <w:p w14:paraId="035C0802" w14:textId="77777777" w:rsidR="00DB4FAE" w:rsidRDefault="00DB4FAE" w:rsidP="00AC3625">
      <w:pPr>
        <w:rPr>
          <w:rtl/>
          <w:lang w:eastAsia="he-IL"/>
        </w:rPr>
      </w:pPr>
    </w:p>
    <w:p w14:paraId="7CABDEE8" w14:textId="77777777" w:rsidR="00DB4FAE" w:rsidRDefault="00DB4FAE" w:rsidP="00AC3625">
      <w:pPr>
        <w:pStyle w:val="af6"/>
        <w:keepNext/>
        <w:rPr>
          <w:rtl/>
        </w:rPr>
      </w:pPr>
      <w:bookmarkStart w:id="4425" w:name="ET_interruption_5726_36"/>
      <w:r w:rsidRPr="009823BD">
        <w:rPr>
          <w:rStyle w:val="TagStyle"/>
          <w:rtl/>
        </w:rPr>
        <w:t xml:space="preserve"> &lt;&lt; קריאה &gt;&gt;</w:t>
      </w:r>
      <w:r w:rsidRPr="00C84AEC">
        <w:rPr>
          <w:rStyle w:val="TagStyle"/>
          <w:rtl/>
        </w:rPr>
        <w:t xml:space="preserve"> </w:t>
      </w:r>
      <w:r>
        <w:rPr>
          <w:rtl/>
        </w:rPr>
        <w:t>ינון אזולאי (ש"ס):</w:t>
      </w:r>
      <w:r w:rsidRPr="00C84AEC">
        <w:rPr>
          <w:rStyle w:val="TagStyle"/>
          <w:rtl/>
        </w:rPr>
        <w:t xml:space="preserve"> </w:t>
      </w:r>
      <w:r w:rsidRPr="009823BD">
        <w:rPr>
          <w:rStyle w:val="TagStyle"/>
          <w:rtl/>
        </w:rPr>
        <w:t>&lt;&lt; קריאה &gt;&gt;</w:t>
      </w:r>
      <w:r>
        <w:rPr>
          <w:rtl/>
        </w:rPr>
        <w:t xml:space="preserve"> </w:t>
      </w:r>
      <w:bookmarkEnd w:id="4425"/>
    </w:p>
    <w:p w14:paraId="68937499" w14:textId="77777777" w:rsidR="00DB4FAE" w:rsidRDefault="00DB4FAE" w:rsidP="00AC3625">
      <w:pPr>
        <w:pStyle w:val="KeepWithNext"/>
        <w:rPr>
          <w:rtl/>
          <w:lang w:eastAsia="he-IL"/>
        </w:rPr>
      </w:pPr>
    </w:p>
    <w:p w14:paraId="7BECF768" w14:textId="77777777" w:rsidR="00DB4FAE" w:rsidRDefault="00DB4FAE" w:rsidP="00AC3625">
      <w:pPr>
        <w:rPr>
          <w:rtl/>
          <w:lang w:eastAsia="he-IL"/>
        </w:rPr>
      </w:pPr>
      <w:r>
        <w:rPr>
          <w:rFonts w:hint="cs"/>
          <w:rtl/>
          <w:lang w:eastAsia="he-IL"/>
        </w:rPr>
        <w:t xml:space="preserve">- - - </w:t>
      </w:r>
      <w:bookmarkStart w:id="4426" w:name="_ETM_Q18_291007"/>
      <w:bookmarkEnd w:id="4426"/>
      <w:r>
        <w:rPr>
          <w:rFonts w:hint="cs"/>
          <w:rtl/>
          <w:lang w:eastAsia="he-IL"/>
        </w:rPr>
        <w:t xml:space="preserve">זאב </w:t>
      </w:r>
      <w:proofErr w:type="spellStart"/>
      <w:r>
        <w:rPr>
          <w:rFonts w:hint="cs"/>
          <w:rtl/>
          <w:lang w:eastAsia="he-IL"/>
        </w:rPr>
        <w:t>אלקין</w:t>
      </w:r>
      <w:proofErr w:type="spellEnd"/>
      <w:r>
        <w:rPr>
          <w:rFonts w:hint="cs"/>
          <w:rtl/>
          <w:lang w:eastAsia="he-IL"/>
        </w:rPr>
        <w:t xml:space="preserve"> - - - </w:t>
      </w:r>
      <w:bookmarkStart w:id="4427" w:name="_ETM_Q18_295900"/>
      <w:bookmarkEnd w:id="4427"/>
    </w:p>
    <w:p w14:paraId="4CDC4B37" w14:textId="77777777" w:rsidR="00DB4FAE" w:rsidRDefault="00DB4FAE" w:rsidP="00AC3625">
      <w:pPr>
        <w:rPr>
          <w:rtl/>
          <w:lang w:eastAsia="he-IL"/>
        </w:rPr>
      </w:pPr>
      <w:bookmarkStart w:id="4428" w:name="_ETM_Q18_296037"/>
      <w:bookmarkStart w:id="4429" w:name="_ETM_Q18_293003"/>
      <w:bookmarkStart w:id="4430" w:name="_ETM_Q18_293116"/>
      <w:bookmarkEnd w:id="4428"/>
      <w:bookmarkEnd w:id="4429"/>
      <w:bookmarkEnd w:id="4430"/>
    </w:p>
    <w:p w14:paraId="3A3E4F54" w14:textId="77777777" w:rsidR="00DB4FAE" w:rsidRDefault="00DB4FAE" w:rsidP="00AC3625">
      <w:pPr>
        <w:pStyle w:val="af8"/>
        <w:keepNext/>
        <w:rPr>
          <w:rtl/>
        </w:rPr>
      </w:pPr>
      <w:bookmarkStart w:id="4431" w:name="ET_yor_6488_37"/>
      <w:r w:rsidRPr="009823BD">
        <w:rPr>
          <w:rStyle w:val="TagStyle"/>
          <w:rtl/>
        </w:rPr>
        <w:t xml:space="preserve"> &lt;&lt; יור &gt;&gt;</w:t>
      </w:r>
      <w:r w:rsidRPr="00C84AEC">
        <w:rPr>
          <w:rStyle w:val="TagStyle"/>
          <w:rtl/>
        </w:rPr>
        <w:t xml:space="preserve"> </w:t>
      </w:r>
      <w:r>
        <w:rPr>
          <w:rtl/>
        </w:rPr>
        <w:t xml:space="preserve">היו"ר אוריאל </w:t>
      </w:r>
      <w:proofErr w:type="spellStart"/>
      <w:r>
        <w:rPr>
          <w:rtl/>
        </w:rPr>
        <w:t>בוסו</w:t>
      </w:r>
      <w:proofErr w:type="spellEnd"/>
      <w:r>
        <w:rPr>
          <w:rtl/>
        </w:rPr>
        <w:t>:</w:t>
      </w:r>
      <w:r w:rsidRPr="00C84AEC">
        <w:rPr>
          <w:rStyle w:val="TagStyle"/>
          <w:rtl/>
        </w:rPr>
        <w:t xml:space="preserve"> </w:t>
      </w:r>
      <w:r w:rsidRPr="009823BD">
        <w:rPr>
          <w:rStyle w:val="TagStyle"/>
          <w:rtl/>
        </w:rPr>
        <w:t>&lt;&lt; יור &gt;&gt;</w:t>
      </w:r>
      <w:r>
        <w:rPr>
          <w:rtl/>
        </w:rPr>
        <w:t xml:space="preserve"> </w:t>
      </w:r>
      <w:bookmarkEnd w:id="4431"/>
    </w:p>
    <w:p w14:paraId="037614E6" w14:textId="77777777" w:rsidR="00DB4FAE" w:rsidRDefault="00DB4FAE" w:rsidP="00AC3625">
      <w:pPr>
        <w:pStyle w:val="KeepWithNext"/>
        <w:rPr>
          <w:rtl/>
          <w:lang w:eastAsia="he-IL"/>
        </w:rPr>
      </w:pPr>
    </w:p>
    <w:p w14:paraId="640C64B0" w14:textId="77777777" w:rsidR="00DB4FAE" w:rsidRDefault="00DB4FAE" w:rsidP="00AC3625">
      <w:pPr>
        <w:rPr>
          <w:rtl/>
          <w:lang w:eastAsia="he-IL"/>
        </w:rPr>
      </w:pPr>
      <w:r>
        <w:rPr>
          <w:rFonts w:hint="cs"/>
          <w:rtl/>
          <w:lang w:eastAsia="he-IL"/>
        </w:rPr>
        <w:t>לא, שרן מרים השכל דיברה.</w:t>
      </w:r>
    </w:p>
    <w:p w14:paraId="4A7FA96D" w14:textId="77777777" w:rsidR="00DB4FAE" w:rsidRPr="00C84AEC" w:rsidRDefault="00DB4FAE" w:rsidP="00AC3625">
      <w:pPr>
        <w:rPr>
          <w:rtl/>
          <w:lang w:eastAsia="he-IL"/>
        </w:rPr>
      </w:pPr>
      <w:bookmarkStart w:id="4432" w:name="_ETM_Q18_296287"/>
      <w:bookmarkStart w:id="4433" w:name="_ETM_Q18_296395"/>
      <w:bookmarkEnd w:id="4432"/>
      <w:bookmarkEnd w:id="4433"/>
    </w:p>
    <w:p w14:paraId="1E938D3F" w14:textId="77777777" w:rsidR="00DB4FAE" w:rsidRDefault="00DB4FAE" w:rsidP="00AC3625">
      <w:pPr>
        <w:pStyle w:val="af6"/>
        <w:keepNext/>
        <w:rPr>
          <w:rtl/>
        </w:rPr>
      </w:pPr>
      <w:bookmarkStart w:id="4434" w:name="ET_interruption_4590_9"/>
      <w:r w:rsidRPr="009823BD">
        <w:rPr>
          <w:rStyle w:val="TagStyle"/>
          <w:rtl/>
        </w:rPr>
        <w:t xml:space="preserve"> &lt;&lt; קריאה &gt;&gt;</w:t>
      </w:r>
      <w:r w:rsidRPr="00DB3F35">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DB3F35">
        <w:rPr>
          <w:rStyle w:val="TagStyle"/>
          <w:rtl/>
        </w:rPr>
        <w:t xml:space="preserve"> </w:t>
      </w:r>
      <w:r w:rsidRPr="009823BD">
        <w:rPr>
          <w:rStyle w:val="TagStyle"/>
          <w:rtl/>
        </w:rPr>
        <w:t>&lt;&lt; קריאה &gt;&gt;</w:t>
      </w:r>
      <w:r>
        <w:rPr>
          <w:rtl/>
        </w:rPr>
        <w:t xml:space="preserve"> </w:t>
      </w:r>
      <w:bookmarkEnd w:id="4434"/>
    </w:p>
    <w:p w14:paraId="1D9E6AC7" w14:textId="77777777" w:rsidR="00DB4FAE" w:rsidRDefault="00DB4FAE" w:rsidP="00AC3625">
      <w:pPr>
        <w:pStyle w:val="KeepWithNext"/>
        <w:rPr>
          <w:rtl/>
          <w:lang w:eastAsia="he-IL"/>
        </w:rPr>
      </w:pPr>
    </w:p>
    <w:p w14:paraId="6173134E" w14:textId="77777777" w:rsidR="00DB4FAE" w:rsidRDefault="00DB4FAE" w:rsidP="00AC3625">
      <w:pPr>
        <w:rPr>
          <w:rtl/>
          <w:lang w:eastAsia="he-IL"/>
        </w:rPr>
      </w:pPr>
      <w:r>
        <w:rPr>
          <w:rFonts w:hint="cs"/>
          <w:rtl/>
          <w:lang w:eastAsia="he-IL"/>
        </w:rPr>
        <w:t xml:space="preserve">אבל </w:t>
      </w:r>
      <w:bookmarkStart w:id="4435" w:name="_ETM_Q18_296128"/>
      <w:bookmarkEnd w:id="4435"/>
      <w:r>
        <w:rPr>
          <w:rFonts w:hint="cs"/>
          <w:rtl/>
          <w:lang w:eastAsia="he-IL"/>
        </w:rPr>
        <w:t>אלה שני חוקים שונים. זה חוק נפרד.</w:t>
      </w:r>
    </w:p>
    <w:p w14:paraId="16B88E53" w14:textId="77777777" w:rsidR="00DB4FAE" w:rsidRDefault="00DB4FAE" w:rsidP="00AC3625">
      <w:pPr>
        <w:rPr>
          <w:rtl/>
          <w:lang w:eastAsia="he-IL"/>
        </w:rPr>
      </w:pPr>
    </w:p>
    <w:p w14:paraId="4138CAB6" w14:textId="77777777" w:rsidR="00DB4FAE" w:rsidRDefault="00DB4FAE" w:rsidP="00AC3625">
      <w:pPr>
        <w:pStyle w:val="af8"/>
        <w:keepNext/>
        <w:rPr>
          <w:rtl/>
        </w:rPr>
      </w:pPr>
      <w:r w:rsidRPr="009823BD">
        <w:rPr>
          <w:rStyle w:val="TagStyle"/>
          <w:rtl/>
        </w:rPr>
        <w:t xml:space="preserve"> &lt;&lt; יור &gt;&gt;</w:t>
      </w:r>
      <w:r w:rsidRPr="00DB3F35">
        <w:rPr>
          <w:rStyle w:val="TagStyle"/>
          <w:rtl/>
        </w:rPr>
        <w:t xml:space="preserve"> </w:t>
      </w:r>
      <w:r>
        <w:rPr>
          <w:rtl/>
        </w:rPr>
        <w:t xml:space="preserve">היו"ר אוריאל </w:t>
      </w:r>
      <w:proofErr w:type="spellStart"/>
      <w:r>
        <w:rPr>
          <w:rtl/>
        </w:rPr>
        <w:t>בוסו</w:t>
      </w:r>
      <w:proofErr w:type="spellEnd"/>
      <w:r>
        <w:rPr>
          <w:rtl/>
        </w:rPr>
        <w:t>:</w:t>
      </w:r>
      <w:r w:rsidRPr="00DB3F35">
        <w:rPr>
          <w:rStyle w:val="TagStyle"/>
          <w:rtl/>
        </w:rPr>
        <w:t xml:space="preserve"> </w:t>
      </w:r>
      <w:r w:rsidRPr="009823BD">
        <w:rPr>
          <w:rStyle w:val="TagStyle"/>
          <w:rtl/>
        </w:rPr>
        <w:t>&lt;&lt; יור &gt;&gt;</w:t>
      </w:r>
      <w:r>
        <w:rPr>
          <w:rtl/>
        </w:rPr>
        <w:t xml:space="preserve"> </w:t>
      </w:r>
    </w:p>
    <w:p w14:paraId="3AC589AD" w14:textId="77777777" w:rsidR="00DB4FAE" w:rsidRDefault="00DB4FAE" w:rsidP="00AC3625">
      <w:pPr>
        <w:pStyle w:val="KeepWithNext"/>
        <w:rPr>
          <w:rtl/>
          <w:lang w:eastAsia="he-IL"/>
        </w:rPr>
      </w:pPr>
    </w:p>
    <w:p w14:paraId="473F785B" w14:textId="77777777" w:rsidR="00DB4FAE" w:rsidRDefault="00DB4FAE" w:rsidP="00AC3625">
      <w:pPr>
        <w:pStyle w:val="KeepWithNext"/>
        <w:rPr>
          <w:rtl/>
          <w:lang w:eastAsia="he-IL"/>
        </w:rPr>
      </w:pPr>
      <w:r>
        <w:rPr>
          <w:rFonts w:hint="cs"/>
          <w:rtl/>
          <w:lang w:eastAsia="he-IL"/>
        </w:rPr>
        <w:t xml:space="preserve">אוקיי, בבקשה. חמש דקות לרשותך. </w:t>
      </w:r>
    </w:p>
    <w:p w14:paraId="68F911F9" w14:textId="77777777" w:rsidR="00DB4FAE" w:rsidRDefault="00DB4FAE" w:rsidP="00AC3625">
      <w:pPr>
        <w:rPr>
          <w:rtl/>
          <w:lang w:eastAsia="he-IL"/>
        </w:rPr>
      </w:pPr>
    </w:p>
    <w:p w14:paraId="36337245" w14:textId="77777777" w:rsidR="00DB4FAE" w:rsidRDefault="00DB4FAE" w:rsidP="00AC3625">
      <w:pPr>
        <w:pStyle w:val="a4"/>
        <w:keepNext/>
        <w:rPr>
          <w:rtl/>
        </w:rPr>
      </w:pPr>
      <w:bookmarkStart w:id="4436" w:name="ET_speaker_4590_11"/>
      <w:r w:rsidRPr="009823BD">
        <w:rPr>
          <w:rStyle w:val="TagStyle"/>
          <w:rtl/>
        </w:rPr>
        <w:t xml:space="preserve"> &lt;&lt; דובר &gt;&gt;</w:t>
      </w:r>
      <w:r w:rsidRPr="00DB3F35">
        <w:rPr>
          <w:rStyle w:val="TagStyle"/>
          <w:rtl/>
        </w:rPr>
        <w:t xml:space="preserve"> </w:t>
      </w:r>
      <w:bookmarkStart w:id="4437" w:name="_Toc126098359"/>
      <w:r>
        <w:rPr>
          <w:rtl/>
        </w:rPr>
        <w:t xml:space="preserve">זאב </w:t>
      </w:r>
      <w:proofErr w:type="spellStart"/>
      <w:r>
        <w:rPr>
          <w:rtl/>
        </w:rPr>
        <w:t>אלקין</w:t>
      </w:r>
      <w:proofErr w:type="spellEnd"/>
      <w:r>
        <w:rPr>
          <w:rtl/>
        </w:rPr>
        <w:t xml:space="preserve"> (המחנה הממלכתי):</w:t>
      </w:r>
      <w:bookmarkEnd w:id="4437"/>
      <w:r w:rsidRPr="00DB3F35">
        <w:rPr>
          <w:rStyle w:val="TagStyle"/>
          <w:rtl/>
        </w:rPr>
        <w:t xml:space="preserve"> </w:t>
      </w:r>
      <w:r w:rsidRPr="009823BD">
        <w:rPr>
          <w:rStyle w:val="TagStyle"/>
          <w:rtl/>
        </w:rPr>
        <w:t>&lt;&lt; דובר &gt;&gt;</w:t>
      </w:r>
      <w:r>
        <w:rPr>
          <w:rtl/>
        </w:rPr>
        <w:t xml:space="preserve"> </w:t>
      </w:r>
      <w:bookmarkEnd w:id="4436"/>
    </w:p>
    <w:p w14:paraId="6EB3A1B9" w14:textId="77777777" w:rsidR="00DB4FAE" w:rsidRDefault="00DB4FAE" w:rsidP="00AC3625">
      <w:pPr>
        <w:pStyle w:val="KeepWithNext"/>
        <w:rPr>
          <w:rtl/>
          <w:lang w:eastAsia="he-IL"/>
        </w:rPr>
      </w:pPr>
    </w:p>
    <w:p w14:paraId="7C501C2E" w14:textId="77777777" w:rsidR="00DB4FAE" w:rsidRDefault="00DB4FAE" w:rsidP="00AC3625">
      <w:pPr>
        <w:rPr>
          <w:rtl/>
          <w:lang w:eastAsia="he-IL"/>
        </w:rPr>
      </w:pPr>
      <w:r>
        <w:rPr>
          <w:rFonts w:hint="cs"/>
          <w:rtl/>
          <w:lang w:eastAsia="he-IL"/>
        </w:rPr>
        <w:t xml:space="preserve">תודה רבה, אדוני היושב-ראש. גברתי השרה, חבריי חברי הכנסת, קודם כול, </w:t>
      </w:r>
      <w:bookmarkStart w:id="4438" w:name="_ETM_Q18_327996"/>
      <w:bookmarkEnd w:id="4438"/>
      <w:r>
        <w:rPr>
          <w:rFonts w:hint="cs"/>
          <w:rtl/>
          <w:lang w:eastAsia="he-IL"/>
        </w:rPr>
        <w:t xml:space="preserve">אין שום סיכום, רק שתדעו. היינו בניסיון להגיע לסיכום על הערב הזה בינתיים - - - </w:t>
      </w:r>
    </w:p>
    <w:p w14:paraId="28561928" w14:textId="77777777" w:rsidR="00DB4FAE" w:rsidRDefault="00DB4FAE" w:rsidP="00AC3625">
      <w:pPr>
        <w:rPr>
          <w:rtl/>
          <w:lang w:eastAsia="he-IL"/>
        </w:rPr>
      </w:pPr>
    </w:p>
    <w:p w14:paraId="0A0FE488" w14:textId="77777777" w:rsidR="00DB4FAE" w:rsidRDefault="00DB4FAE" w:rsidP="00AC3625">
      <w:pPr>
        <w:pStyle w:val="af8"/>
        <w:keepNext/>
        <w:rPr>
          <w:rtl/>
        </w:rPr>
      </w:pPr>
      <w:bookmarkStart w:id="4439" w:name="ET_yor_6488_38"/>
      <w:r w:rsidRPr="009823BD">
        <w:rPr>
          <w:rStyle w:val="TagStyle"/>
          <w:rtl/>
        </w:rPr>
        <w:t xml:space="preserve"> &lt;&lt; יור &gt;&gt;</w:t>
      </w:r>
      <w:r w:rsidRPr="00C84AEC">
        <w:rPr>
          <w:rStyle w:val="TagStyle"/>
          <w:rtl/>
        </w:rPr>
        <w:t xml:space="preserve"> </w:t>
      </w:r>
      <w:r>
        <w:rPr>
          <w:rtl/>
        </w:rPr>
        <w:t xml:space="preserve">היו"ר אוריאל </w:t>
      </w:r>
      <w:proofErr w:type="spellStart"/>
      <w:r>
        <w:rPr>
          <w:rtl/>
        </w:rPr>
        <w:t>בוסו</w:t>
      </w:r>
      <w:proofErr w:type="spellEnd"/>
      <w:r>
        <w:rPr>
          <w:rtl/>
        </w:rPr>
        <w:t>:</w:t>
      </w:r>
      <w:r w:rsidRPr="00C84AEC">
        <w:rPr>
          <w:rStyle w:val="TagStyle"/>
          <w:rtl/>
        </w:rPr>
        <w:t xml:space="preserve"> </w:t>
      </w:r>
      <w:r w:rsidRPr="009823BD">
        <w:rPr>
          <w:rStyle w:val="TagStyle"/>
          <w:rtl/>
        </w:rPr>
        <w:t>&lt;&lt; יור &gt;&gt;</w:t>
      </w:r>
      <w:r>
        <w:rPr>
          <w:rtl/>
        </w:rPr>
        <w:t xml:space="preserve"> </w:t>
      </w:r>
      <w:bookmarkEnd w:id="4439"/>
    </w:p>
    <w:p w14:paraId="1EBEF672" w14:textId="77777777" w:rsidR="00DB4FAE" w:rsidRDefault="00DB4FAE" w:rsidP="00AC3625">
      <w:pPr>
        <w:pStyle w:val="KeepWithNext"/>
        <w:rPr>
          <w:rtl/>
          <w:lang w:eastAsia="he-IL"/>
        </w:rPr>
      </w:pPr>
    </w:p>
    <w:p w14:paraId="1F01405E" w14:textId="77777777" w:rsidR="00DB4FAE" w:rsidRDefault="00DB4FAE" w:rsidP="00AC3625">
      <w:pPr>
        <w:rPr>
          <w:rtl/>
          <w:lang w:eastAsia="he-IL"/>
        </w:rPr>
      </w:pPr>
      <w:bookmarkStart w:id="4440" w:name="_ETM_Q18_334137"/>
      <w:bookmarkEnd w:id="4440"/>
      <w:r>
        <w:rPr>
          <w:rFonts w:hint="cs"/>
          <w:rtl/>
          <w:lang w:eastAsia="he-IL"/>
        </w:rPr>
        <w:t>לא, על החוק הזה ספציפית היו סיכומים?</w:t>
      </w:r>
    </w:p>
    <w:p w14:paraId="0E0F1E88" w14:textId="77777777" w:rsidR="00DB4FAE" w:rsidRDefault="00DB4FAE" w:rsidP="00AC3625">
      <w:pPr>
        <w:rPr>
          <w:rtl/>
          <w:lang w:eastAsia="he-IL"/>
        </w:rPr>
      </w:pPr>
      <w:bookmarkStart w:id="4441" w:name="_ETM_Q18_335443"/>
      <w:bookmarkStart w:id="4442" w:name="_ETM_Q18_335585"/>
      <w:bookmarkEnd w:id="4441"/>
      <w:bookmarkEnd w:id="4442"/>
    </w:p>
    <w:p w14:paraId="75130CB6" w14:textId="77777777" w:rsidR="00DB4FAE" w:rsidRDefault="00DB4FAE" w:rsidP="00AC3625">
      <w:pPr>
        <w:pStyle w:val="-"/>
        <w:keepNext/>
        <w:rPr>
          <w:rtl/>
        </w:rPr>
      </w:pPr>
      <w:bookmarkStart w:id="4443" w:name="ET_speakercontinue_4590_39"/>
      <w:r w:rsidRPr="009823BD">
        <w:rPr>
          <w:rStyle w:val="TagStyle"/>
          <w:rtl/>
        </w:rPr>
        <w:t xml:space="preserve"> &lt;&lt; דובר_המשך &gt;&gt;</w:t>
      </w:r>
      <w:r w:rsidRPr="00C84AEC">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C84AEC">
        <w:rPr>
          <w:rStyle w:val="TagStyle"/>
          <w:rtl/>
        </w:rPr>
        <w:t xml:space="preserve"> </w:t>
      </w:r>
      <w:r w:rsidRPr="009823BD">
        <w:rPr>
          <w:rStyle w:val="TagStyle"/>
          <w:rtl/>
        </w:rPr>
        <w:t>&lt;&lt; דובר_המשך &gt;&gt;</w:t>
      </w:r>
      <w:r>
        <w:rPr>
          <w:rtl/>
        </w:rPr>
        <w:t xml:space="preserve"> </w:t>
      </w:r>
      <w:bookmarkEnd w:id="4443"/>
    </w:p>
    <w:p w14:paraId="76DBA2FE" w14:textId="77777777" w:rsidR="00DB4FAE" w:rsidRDefault="00DB4FAE" w:rsidP="00AC3625">
      <w:pPr>
        <w:pStyle w:val="KeepWithNext"/>
        <w:rPr>
          <w:rtl/>
          <w:lang w:eastAsia="he-IL"/>
        </w:rPr>
      </w:pPr>
    </w:p>
    <w:p w14:paraId="6308D44C" w14:textId="77777777" w:rsidR="00DB4FAE" w:rsidRDefault="00DB4FAE" w:rsidP="00AC3625">
      <w:pPr>
        <w:rPr>
          <w:rtl/>
          <w:lang w:eastAsia="he-IL"/>
        </w:rPr>
      </w:pPr>
      <w:r>
        <w:rPr>
          <w:rFonts w:hint="cs"/>
          <w:rtl/>
          <w:lang w:eastAsia="he-IL"/>
        </w:rPr>
        <w:t xml:space="preserve">לא, </w:t>
      </w:r>
      <w:bookmarkStart w:id="4444" w:name="_ETM_Q18_336356"/>
      <w:bookmarkEnd w:id="4444"/>
      <w:r>
        <w:rPr>
          <w:rFonts w:hint="cs"/>
          <w:rtl/>
          <w:lang w:eastAsia="he-IL"/>
        </w:rPr>
        <w:t xml:space="preserve">אין שום סיכום ספציפי גם על החוק הזה. מי </w:t>
      </w:r>
      <w:bookmarkStart w:id="4445" w:name="_ETM_Q18_340353"/>
      <w:bookmarkEnd w:id="4445"/>
      <w:r>
        <w:rPr>
          <w:rFonts w:hint="cs"/>
          <w:rtl/>
          <w:lang w:eastAsia="he-IL"/>
        </w:rPr>
        <w:t xml:space="preserve">שירצה </w:t>
      </w:r>
      <w:r>
        <w:rPr>
          <w:rFonts w:hint="eastAsia"/>
          <w:rtl/>
          <w:lang w:eastAsia="he-IL"/>
        </w:rPr>
        <w:t>–</w:t>
      </w:r>
      <w:r>
        <w:rPr>
          <w:rFonts w:hint="cs"/>
          <w:rtl/>
          <w:lang w:eastAsia="he-IL"/>
        </w:rPr>
        <w:t xml:space="preserve"> ידבר, כי עוד לא הגענו לסיכום על כל היום. זה צריך להיות חלק מהסיכומים על </w:t>
      </w:r>
      <w:bookmarkStart w:id="4446" w:name="_ETM_Q18_344199"/>
      <w:bookmarkEnd w:id="4446"/>
      <w:r>
        <w:rPr>
          <w:rFonts w:hint="cs"/>
          <w:rtl/>
          <w:lang w:eastAsia="he-IL"/>
        </w:rPr>
        <w:t xml:space="preserve">כל היום, וזה עוד לא קרה. זה רק לצורך הידיעה, אבל </w:t>
      </w:r>
      <w:bookmarkStart w:id="4447" w:name="_ETM_Q18_348204"/>
      <w:bookmarkEnd w:id="4447"/>
      <w:r>
        <w:rPr>
          <w:rFonts w:hint="cs"/>
          <w:rtl/>
          <w:lang w:eastAsia="he-IL"/>
        </w:rPr>
        <w:t xml:space="preserve">במקרה הספציפי הזה באמת יש חוק של שרן, והיא מקדמת אותו כבר כמה קדנציות. לי במקביל היה חוק נפרד, ולכן בוודאי כל אחד מאיתנו פה מדבר. </w:t>
      </w:r>
    </w:p>
    <w:p w14:paraId="64C54258" w14:textId="77777777" w:rsidR="00DB4FAE" w:rsidRDefault="00DB4FAE" w:rsidP="00AC3625">
      <w:pPr>
        <w:rPr>
          <w:rtl/>
          <w:lang w:eastAsia="he-IL"/>
        </w:rPr>
      </w:pPr>
    </w:p>
    <w:p w14:paraId="7E8F28E5" w14:textId="77777777" w:rsidR="00DB4FAE" w:rsidRDefault="00DB4FAE" w:rsidP="00AC3625">
      <w:pPr>
        <w:pStyle w:val="af6"/>
        <w:keepNext/>
        <w:rPr>
          <w:rtl/>
        </w:rPr>
      </w:pPr>
      <w:bookmarkStart w:id="4448" w:name="ET_interruption_6451_12"/>
      <w:r w:rsidRPr="009823BD">
        <w:rPr>
          <w:rStyle w:val="TagStyle"/>
          <w:rtl/>
        </w:rPr>
        <w:t xml:space="preserve"> &lt;&lt; קריאה &gt;&gt;</w:t>
      </w:r>
      <w:r w:rsidRPr="00DB3F35">
        <w:rPr>
          <w:rStyle w:val="TagStyle"/>
          <w:rtl/>
        </w:rPr>
        <w:t xml:space="preserve"> </w:t>
      </w:r>
      <w:r>
        <w:rPr>
          <w:rtl/>
        </w:rPr>
        <w:t>השרה למשימות לאומיות אורית מלכה סטרוק:</w:t>
      </w:r>
      <w:r w:rsidRPr="00DB3F35">
        <w:rPr>
          <w:rStyle w:val="TagStyle"/>
          <w:rtl/>
        </w:rPr>
        <w:t xml:space="preserve"> </w:t>
      </w:r>
      <w:r w:rsidRPr="009823BD">
        <w:rPr>
          <w:rStyle w:val="TagStyle"/>
          <w:rtl/>
        </w:rPr>
        <w:t>&lt;&lt; קריאה &gt;&gt;</w:t>
      </w:r>
      <w:r>
        <w:rPr>
          <w:rtl/>
        </w:rPr>
        <w:t xml:space="preserve"> </w:t>
      </w:r>
      <w:bookmarkEnd w:id="4448"/>
    </w:p>
    <w:p w14:paraId="5520CDDB" w14:textId="77777777" w:rsidR="00DB4FAE" w:rsidRDefault="00DB4FAE" w:rsidP="00AC3625">
      <w:pPr>
        <w:pStyle w:val="KeepWithNext"/>
        <w:rPr>
          <w:rtl/>
          <w:lang w:eastAsia="he-IL"/>
        </w:rPr>
      </w:pPr>
    </w:p>
    <w:p w14:paraId="66861D5A" w14:textId="77777777" w:rsidR="00DB4FAE" w:rsidRDefault="00DB4FAE" w:rsidP="00AC3625">
      <w:pPr>
        <w:rPr>
          <w:rtl/>
          <w:lang w:eastAsia="he-IL"/>
        </w:rPr>
      </w:pPr>
      <w:r>
        <w:rPr>
          <w:rFonts w:hint="cs"/>
          <w:rtl/>
          <w:lang w:eastAsia="he-IL"/>
        </w:rPr>
        <w:t xml:space="preserve">היא הפילה את זה בפעם </w:t>
      </w:r>
      <w:bookmarkStart w:id="4449" w:name="_ETM_Q18_361558"/>
      <w:bookmarkEnd w:id="4449"/>
      <w:r>
        <w:rPr>
          <w:rFonts w:hint="cs"/>
          <w:rtl/>
          <w:lang w:eastAsia="he-IL"/>
        </w:rPr>
        <w:t>הקודמת - - - גם אתה הפלת. גם אתה וגם שרן הפלתם.</w:t>
      </w:r>
    </w:p>
    <w:p w14:paraId="4220FAE2" w14:textId="77777777" w:rsidR="00DB4FAE" w:rsidRDefault="00DB4FAE" w:rsidP="00AC3625">
      <w:pPr>
        <w:rPr>
          <w:rtl/>
          <w:lang w:eastAsia="he-IL"/>
        </w:rPr>
      </w:pPr>
    </w:p>
    <w:p w14:paraId="06458D3E" w14:textId="77777777" w:rsidR="00DB4FAE" w:rsidRDefault="00DB4FAE" w:rsidP="00AC3625">
      <w:pPr>
        <w:pStyle w:val="-"/>
        <w:keepNext/>
        <w:rPr>
          <w:rtl/>
        </w:rPr>
      </w:pPr>
      <w:bookmarkStart w:id="4450" w:name="ET_speakercontinue_4590_13"/>
      <w:r w:rsidRPr="009823BD">
        <w:rPr>
          <w:rStyle w:val="TagStyle"/>
          <w:rtl/>
        </w:rPr>
        <w:t xml:space="preserve"> &lt;&lt; דובר_המשך &gt;&gt;</w:t>
      </w:r>
      <w:r w:rsidRPr="00DB3F35">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DB3F35">
        <w:rPr>
          <w:rStyle w:val="TagStyle"/>
          <w:rtl/>
        </w:rPr>
        <w:t xml:space="preserve"> </w:t>
      </w:r>
      <w:r w:rsidRPr="009823BD">
        <w:rPr>
          <w:rStyle w:val="TagStyle"/>
          <w:rtl/>
        </w:rPr>
        <w:t>&lt;&lt; דובר_המשך &gt;&gt;</w:t>
      </w:r>
      <w:r>
        <w:rPr>
          <w:rtl/>
        </w:rPr>
        <w:t xml:space="preserve"> </w:t>
      </w:r>
      <w:bookmarkEnd w:id="4450"/>
    </w:p>
    <w:p w14:paraId="35482E89" w14:textId="77777777" w:rsidR="00DB4FAE" w:rsidRDefault="00DB4FAE" w:rsidP="00AC3625">
      <w:pPr>
        <w:pStyle w:val="KeepWithNext"/>
        <w:rPr>
          <w:rtl/>
          <w:lang w:eastAsia="he-IL"/>
        </w:rPr>
      </w:pPr>
    </w:p>
    <w:p w14:paraId="2D2DFB4A" w14:textId="77777777" w:rsidR="00DB4FAE" w:rsidRDefault="00DB4FAE" w:rsidP="00AC3625">
      <w:pPr>
        <w:rPr>
          <w:rtl/>
          <w:lang w:eastAsia="he-IL"/>
        </w:rPr>
      </w:pPr>
      <w:r>
        <w:rPr>
          <w:rFonts w:hint="cs"/>
          <w:rtl/>
          <w:lang w:eastAsia="he-IL"/>
        </w:rPr>
        <w:t xml:space="preserve">השרה אורית סטרוק, קשה </w:t>
      </w:r>
      <w:bookmarkStart w:id="4451" w:name="_ETM_Q18_367904"/>
      <w:bookmarkEnd w:id="4451"/>
      <w:r>
        <w:rPr>
          <w:rFonts w:hint="cs"/>
          <w:rtl/>
          <w:lang w:eastAsia="he-IL"/>
        </w:rPr>
        <w:t xml:space="preserve">לי לאכזב אותך. אם תצאי - - - </w:t>
      </w:r>
    </w:p>
    <w:p w14:paraId="580DFE3A" w14:textId="77777777" w:rsidR="00DB4FAE" w:rsidRDefault="00DB4FAE" w:rsidP="00AC3625">
      <w:pPr>
        <w:rPr>
          <w:rtl/>
          <w:lang w:eastAsia="he-IL"/>
        </w:rPr>
      </w:pPr>
    </w:p>
    <w:p w14:paraId="2BDEE7B0" w14:textId="77777777" w:rsidR="00DB4FAE" w:rsidRDefault="00DB4FAE" w:rsidP="00AC3625">
      <w:pPr>
        <w:pStyle w:val="af6"/>
        <w:keepNext/>
        <w:rPr>
          <w:rtl/>
        </w:rPr>
      </w:pPr>
      <w:bookmarkStart w:id="4452" w:name="ET_interruption_6451_40"/>
      <w:r w:rsidRPr="009823BD">
        <w:rPr>
          <w:rStyle w:val="TagStyle"/>
          <w:rtl/>
        </w:rPr>
        <w:t xml:space="preserve"> &lt;&lt; קריאה &gt;&gt;</w:t>
      </w:r>
      <w:r w:rsidRPr="00C84AEC">
        <w:rPr>
          <w:rStyle w:val="TagStyle"/>
          <w:rtl/>
        </w:rPr>
        <w:t xml:space="preserve"> </w:t>
      </w:r>
      <w:r>
        <w:rPr>
          <w:rtl/>
        </w:rPr>
        <w:t>השרה למשימות לאומיות אורית מלכה סטרוק:</w:t>
      </w:r>
      <w:r w:rsidRPr="00C84AEC">
        <w:rPr>
          <w:rStyle w:val="TagStyle"/>
          <w:rtl/>
        </w:rPr>
        <w:t xml:space="preserve"> </w:t>
      </w:r>
      <w:r w:rsidRPr="009823BD">
        <w:rPr>
          <w:rStyle w:val="TagStyle"/>
          <w:rtl/>
        </w:rPr>
        <w:t>&lt;&lt; קריאה &gt;&gt;</w:t>
      </w:r>
      <w:r>
        <w:rPr>
          <w:rtl/>
        </w:rPr>
        <w:t xml:space="preserve"> </w:t>
      </w:r>
      <w:bookmarkEnd w:id="4452"/>
    </w:p>
    <w:p w14:paraId="216B2501" w14:textId="77777777" w:rsidR="00DB4FAE" w:rsidRDefault="00DB4FAE" w:rsidP="00AC3625">
      <w:pPr>
        <w:pStyle w:val="KeepWithNext"/>
        <w:rPr>
          <w:rtl/>
          <w:lang w:eastAsia="he-IL"/>
        </w:rPr>
      </w:pPr>
    </w:p>
    <w:p w14:paraId="26775794" w14:textId="77777777" w:rsidR="00DB4FAE" w:rsidRDefault="00DB4FAE" w:rsidP="00AC3625">
      <w:pPr>
        <w:rPr>
          <w:rtl/>
          <w:lang w:eastAsia="he-IL"/>
        </w:rPr>
      </w:pPr>
      <w:bookmarkStart w:id="4453" w:name="_ETM_Q18_370213"/>
      <w:bookmarkEnd w:id="4453"/>
      <w:r>
        <w:rPr>
          <w:rFonts w:hint="cs"/>
          <w:rtl/>
          <w:lang w:eastAsia="he-IL"/>
        </w:rPr>
        <w:t xml:space="preserve">אבל אני </w:t>
      </w:r>
      <w:bookmarkStart w:id="4454" w:name="_ETM_Q18_369032"/>
      <w:bookmarkEnd w:id="4454"/>
      <w:r>
        <w:rPr>
          <w:rFonts w:hint="cs"/>
          <w:rtl/>
          <w:lang w:eastAsia="he-IL"/>
        </w:rPr>
        <w:t xml:space="preserve">שמחה שאתם מצביעים בעד, זה בסדר. </w:t>
      </w:r>
    </w:p>
    <w:p w14:paraId="4B6795CB" w14:textId="77777777" w:rsidR="00DB4FAE" w:rsidRDefault="00DB4FAE" w:rsidP="00AC3625">
      <w:pPr>
        <w:rPr>
          <w:rtl/>
          <w:lang w:eastAsia="he-IL"/>
        </w:rPr>
      </w:pPr>
    </w:p>
    <w:p w14:paraId="5FEA5C18" w14:textId="77777777" w:rsidR="00DB4FAE" w:rsidRDefault="00DB4FAE" w:rsidP="00AC3625">
      <w:pPr>
        <w:pStyle w:val="-"/>
        <w:keepNext/>
        <w:rPr>
          <w:rtl/>
        </w:rPr>
      </w:pPr>
      <w:bookmarkStart w:id="4455" w:name="ET_speakercontinue_4590_41"/>
      <w:r w:rsidRPr="009823BD">
        <w:rPr>
          <w:rStyle w:val="TagStyle"/>
          <w:rtl/>
        </w:rPr>
        <w:t xml:space="preserve"> &lt;&lt; דובר_המשך &gt;&gt;</w:t>
      </w:r>
      <w:r w:rsidRPr="00C84AEC">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C84AEC">
        <w:rPr>
          <w:rStyle w:val="TagStyle"/>
          <w:rtl/>
        </w:rPr>
        <w:t xml:space="preserve"> </w:t>
      </w:r>
      <w:r w:rsidRPr="009823BD">
        <w:rPr>
          <w:rStyle w:val="TagStyle"/>
          <w:rtl/>
        </w:rPr>
        <w:t>&lt;&lt; דובר_המשך &gt;&gt;</w:t>
      </w:r>
      <w:r>
        <w:rPr>
          <w:rtl/>
        </w:rPr>
        <w:t xml:space="preserve"> </w:t>
      </w:r>
      <w:bookmarkEnd w:id="4455"/>
    </w:p>
    <w:p w14:paraId="3CDBEC45" w14:textId="77777777" w:rsidR="00DB4FAE" w:rsidRDefault="00DB4FAE" w:rsidP="00AC3625">
      <w:pPr>
        <w:pStyle w:val="KeepWithNext"/>
        <w:rPr>
          <w:rtl/>
          <w:lang w:eastAsia="he-IL"/>
        </w:rPr>
      </w:pPr>
    </w:p>
    <w:p w14:paraId="5C03EDF4" w14:textId="77777777" w:rsidR="00DB4FAE" w:rsidRDefault="00DB4FAE" w:rsidP="00AC3625">
      <w:pPr>
        <w:rPr>
          <w:rtl/>
          <w:lang w:eastAsia="he-IL"/>
        </w:rPr>
      </w:pPr>
      <w:bookmarkStart w:id="4456" w:name="_ETM_Q18_370321"/>
      <w:bookmarkEnd w:id="4456"/>
      <w:r>
        <w:rPr>
          <w:rFonts w:hint="cs"/>
          <w:rtl/>
          <w:lang w:eastAsia="he-IL"/>
        </w:rPr>
        <w:t xml:space="preserve">השרה אורית סטרוק - - </w:t>
      </w:r>
    </w:p>
    <w:p w14:paraId="1DCC9025" w14:textId="77777777" w:rsidR="00DB4FAE" w:rsidRDefault="00DB4FAE" w:rsidP="00AC3625">
      <w:pPr>
        <w:rPr>
          <w:rtl/>
          <w:lang w:eastAsia="he-IL"/>
        </w:rPr>
      </w:pPr>
    </w:p>
    <w:p w14:paraId="4BC2A180" w14:textId="77777777" w:rsidR="00DB4FAE" w:rsidRDefault="00DB4FAE" w:rsidP="00AC3625">
      <w:pPr>
        <w:pStyle w:val="af6"/>
        <w:keepNext/>
        <w:rPr>
          <w:rtl/>
        </w:rPr>
      </w:pPr>
      <w:bookmarkStart w:id="4457" w:name="ET_interruption_6451_42"/>
      <w:r w:rsidRPr="009823BD">
        <w:rPr>
          <w:rStyle w:val="TagStyle"/>
          <w:rtl/>
        </w:rPr>
        <w:t xml:space="preserve"> &lt;&lt; קריאה &gt;&gt;</w:t>
      </w:r>
      <w:r w:rsidRPr="00C84AEC">
        <w:rPr>
          <w:rStyle w:val="TagStyle"/>
          <w:rtl/>
        </w:rPr>
        <w:t xml:space="preserve"> </w:t>
      </w:r>
      <w:r>
        <w:rPr>
          <w:rtl/>
        </w:rPr>
        <w:t>השרה למשימות לאומיות אורית מלכה סטרוק:</w:t>
      </w:r>
      <w:r w:rsidRPr="00C84AEC">
        <w:rPr>
          <w:rStyle w:val="TagStyle"/>
          <w:rtl/>
        </w:rPr>
        <w:t xml:space="preserve"> </w:t>
      </w:r>
      <w:r w:rsidRPr="009823BD">
        <w:rPr>
          <w:rStyle w:val="TagStyle"/>
          <w:rtl/>
        </w:rPr>
        <w:t>&lt;&lt; קריאה &gt;&gt;</w:t>
      </w:r>
      <w:r>
        <w:rPr>
          <w:rtl/>
        </w:rPr>
        <w:t xml:space="preserve"> </w:t>
      </w:r>
      <w:bookmarkEnd w:id="4457"/>
    </w:p>
    <w:p w14:paraId="04BA7EF9" w14:textId="77777777" w:rsidR="00DB4FAE" w:rsidRDefault="00DB4FAE" w:rsidP="00AC3625">
      <w:pPr>
        <w:pStyle w:val="KeepWithNext"/>
        <w:rPr>
          <w:rtl/>
          <w:lang w:eastAsia="he-IL"/>
        </w:rPr>
      </w:pPr>
    </w:p>
    <w:p w14:paraId="01A5D746" w14:textId="77777777" w:rsidR="00DB4FAE" w:rsidRDefault="00DB4FAE" w:rsidP="00AC3625">
      <w:pPr>
        <w:rPr>
          <w:rtl/>
          <w:lang w:eastAsia="he-IL"/>
        </w:rPr>
      </w:pPr>
      <w:r>
        <w:rPr>
          <w:rFonts w:hint="cs"/>
          <w:rtl/>
          <w:lang w:eastAsia="he-IL"/>
        </w:rPr>
        <w:t xml:space="preserve">זה מצוין, ברוכים תהיו. </w:t>
      </w:r>
    </w:p>
    <w:p w14:paraId="5240507A" w14:textId="77777777" w:rsidR="00DB4FAE" w:rsidRDefault="00DB4FAE" w:rsidP="00AC3625">
      <w:pPr>
        <w:rPr>
          <w:rtl/>
          <w:lang w:eastAsia="he-IL"/>
        </w:rPr>
      </w:pPr>
      <w:bookmarkStart w:id="4458" w:name="_ETM_Q18_374389"/>
      <w:bookmarkStart w:id="4459" w:name="_ETM_Q18_374462"/>
      <w:bookmarkEnd w:id="4458"/>
      <w:bookmarkEnd w:id="4459"/>
    </w:p>
    <w:p w14:paraId="085C2D12" w14:textId="77777777" w:rsidR="00DB4FAE" w:rsidRDefault="00DB4FAE" w:rsidP="00AC3625">
      <w:pPr>
        <w:pStyle w:val="-"/>
        <w:keepNext/>
        <w:rPr>
          <w:rtl/>
        </w:rPr>
      </w:pPr>
      <w:bookmarkStart w:id="4460" w:name="ET_speakercontinue_4590_43"/>
      <w:r w:rsidRPr="009823BD">
        <w:rPr>
          <w:rStyle w:val="TagStyle"/>
          <w:rtl/>
        </w:rPr>
        <w:t xml:space="preserve"> &lt;&lt; דובר_המשך &gt;&gt;</w:t>
      </w:r>
      <w:r w:rsidRPr="00C84AEC">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C84AEC">
        <w:rPr>
          <w:rStyle w:val="TagStyle"/>
          <w:rtl/>
        </w:rPr>
        <w:t xml:space="preserve"> </w:t>
      </w:r>
      <w:r w:rsidRPr="009823BD">
        <w:rPr>
          <w:rStyle w:val="TagStyle"/>
          <w:rtl/>
        </w:rPr>
        <w:t>&lt;&lt; דובר_המשך &gt;&gt;</w:t>
      </w:r>
      <w:r>
        <w:rPr>
          <w:rtl/>
        </w:rPr>
        <w:t xml:space="preserve"> </w:t>
      </w:r>
      <w:bookmarkEnd w:id="4460"/>
    </w:p>
    <w:p w14:paraId="5339B4D3" w14:textId="77777777" w:rsidR="00DB4FAE" w:rsidRDefault="00DB4FAE" w:rsidP="00AC3625">
      <w:pPr>
        <w:pStyle w:val="KeepWithNext"/>
        <w:rPr>
          <w:rtl/>
          <w:lang w:eastAsia="he-IL"/>
        </w:rPr>
      </w:pPr>
    </w:p>
    <w:p w14:paraId="67DADFB6" w14:textId="77777777" w:rsidR="00DB4FAE" w:rsidRDefault="00DB4FAE" w:rsidP="00AC3625">
      <w:pPr>
        <w:rPr>
          <w:rtl/>
          <w:lang w:eastAsia="he-IL"/>
        </w:rPr>
      </w:pPr>
      <w:r>
        <w:rPr>
          <w:rFonts w:hint="cs"/>
          <w:rtl/>
          <w:lang w:eastAsia="he-IL"/>
        </w:rPr>
        <w:t xml:space="preserve">- - </w:t>
      </w:r>
      <w:bookmarkStart w:id="4461" w:name="_ETM_Q18_370933"/>
      <w:bookmarkStart w:id="4462" w:name="_ETM_Q18_371033"/>
      <w:bookmarkEnd w:id="4461"/>
      <w:bookmarkEnd w:id="4462"/>
      <w:r>
        <w:rPr>
          <w:rFonts w:hint="cs"/>
          <w:rtl/>
          <w:lang w:eastAsia="he-IL"/>
        </w:rPr>
        <w:t xml:space="preserve">אני אסתכן בדברי הנבואה </w:t>
      </w:r>
      <w:bookmarkStart w:id="4463" w:name="_ETM_Q18_376985"/>
      <w:bookmarkEnd w:id="4463"/>
      <w:r>
        <w:rPr>
          <w:rFonts w:hint="eastAsia"/>
          <w:rtl/>
          <w:lang w:eastAsia="he-IL"/>
        </w:rPr>
        <w:t>–</w:t>
      </w:r>
      <w:r>
        <w:rPr>
          <w:rFonts w:hint="cs"/>
          <w:rtl/>
          <w:lang w:eastAsia="he-IL"/>
        </w:rPr>
        <w:t xml:space="preserve"> אומנם אם לא תצאי בנורבגי את תצביעי פה נגד הרבה מאוד חוקים שקידמת </w:t>
      </w:r>
      <w:bookmarkStart w:id="4464" w:name="_ETM_Q18_383109"/>
      <w:bookmarkEnd w:id="4464"/>
      <w:r>
        <w:rPr>
          <w:rFonts w:hint="cs"/>
          <w:rtl/>
          <w:lang w:eastAsia="he-IL"/>
        </w:rPr>
        <w:t xml:space="preserve">בקדנציה הקודמת, צר לי לבשר לך, אבל זה מה </w:t>
      </w:r>
      <w:bookmarkStart w:id="4465" w:name="_ETM_Q18_385530"/>
      <w:bookmarkEnd w:id="4465"/>
      <w:r>
        <w:rPr>
          <w:rFonts w:hint="cs"/>
          <w:rtl/>
          <w:lang w:eastAsia="he-IL"/>
        </w:rPr>
        <w:t xml:space="preserve">- - </w:t>
      </w:r>
    </w:p>
    <w:p w14:paraId="52C539E2" w14:textId="77777777" w:rsidR="00DB4FAE" w:rsidRDefault="00DB4FAE" w:rsidP="00AC3625">
      <w:pPr>
        <w:rPr>
          <w:rtl/>
          <w:lang w:eastAsia="he-IL"/>
        </w:rPr>
      </w:pPr>
    </w:p>
    <w:p w14:paraId="734A7B19" w14:textId="77777777" w:rsidR="00DB4FAE" w:rsidRDefault="00DB4FAE" w:rsidP="00AC3625">
      <w:pPr>
        <w:pStyle w:val="af6"/>
        <w:keepNext/>
        <w:rPr>
          <w:rtl/>
        </w:rPr>
      </w:pPr>
      <w:r w:rsidRPr="009823BD">
        <w:rPr>
          <w:rStyle w:val="TagStyle"/>
          <w:rtl/>
        </w:rPr>
        <w:t xml:space="preserve"> &lt;&lt; קריאה &gt;&gt;</w:t>
      </w:r>
      <w:r w:rsidRPr="00C84AEC">
        <w:rPr>
          <w:rStyle w:val="TagStyle"/>
          <w:rtl/>
        </w:rPr>
        <w:t xml:space="preserve"> </w:t>
      </w:r>
      <w:r>
        <w:rPr>
          <w:rtl/>
        </w:rPr>
        <w:t>השרה למשימות לאומיות אורית מלכה סטרוק:</w:t>
      </w:r>
      <w:r w:rsidRPr="00C84AEC">
        <w:rPr>
          <w:rStyle w:val="TagStyle"/>
          <w:rtl/>
        </w:rPr>
        <w:t xml:space="preserve"> </w:t>
      </w:r>
      <w:r w:rsidRPr="009823BD">
        <w:rPr>
          <w:rStyle w:val="TagStyle"/>
          <w:rtl/>
        </w:rPr>
        <w:t>&lt;&lt; קריאה &gt;&gt;</w:t>
      </w:r>
      <w:r>
        <w:rPr>
          <w:rtl/>
        </w:rPr>
        <w:t xml:space="preserve"> </w:t>
      </w:r>
    </w:p>
    <w:p w14:paraId="0B6172C9" w14:textId="77777777" w:rsidR="00DB4FAE" w:rsidRDefault="00DB4FAE" w:rsidP="00AC3625">
      <w:pPr>
        <w:pStyle w:val="KeepWithNext"/>
        <w:rPr>
          <w:rtl/>
          <w:lang w:eastAsia="he-IL"/>
        </w:rPr>
      </w:pPr>
    </w:p>
    <w:p w14:paraId="347D3082" w14:textId="77777777" w:rsidR="00DB4FAE" w:rsidRDefault="00DB4FAE" w:rsidP="00AC3625">
      <w:pPr>
        <w:rPr>
          <w:rtl/>
          <w:lang w:eastAsia="he-IL"/>
        </w:rPr>
      </w:pPr>
      <w:r>
        <w:rPr>
          <w:rFonts w:hint="cs"/>
          <w:rtl/>
          <w:lang w:eastAsia="he-IL"/>
        </w:rPr>
        <w:t xml:space="preserve">אבל רק לא לבוא ולהגיד שהיא מקדמת </w:t>
      </w:r>
      <w:bookmarkStart w:id="4466" w:name="_ETM_Q18_389813"/>
      <w:bookmarkEnd w:id="4466"/>
      <w:r>
        <w:rPr>
          <w:rFonts w:hint="cs"/>
          <w:rtl/>
          <w:lang w:eastAsia="he-IL"/>
        </w:rPr>
        <w:t>את זה כשהיא הפילה את זה. זה הכול.</w:t>
      </w:r>
    </w:p>
    <w:p w14:paraId="41BABA80" w14:textId="77777777" w:rsidR="00DB4FAE" w:rsidRDefault="00DB4FAE" w:rsidP="00AC3625">
      <w:pPr>
        <w:rPr>
          <w:rtl/>
          <w:lang w:eastAsia="he-IL"/>
        </w:rPr>
      </w:pPr>
    </w:p>
    <w:p w14:paraId="3391A115" w14:textId="77777777" w:rsidR="00DB4FAE" w:rsidRDefault="00DB4FAE" w:rsidP="00AC3625">
      <w:pPr>
        <w:pStyle w:val="-"/>
        <w:keepNext/>
        <w:rPr>
          <w:rtl/>
        </w:rPr>
      </w:pPr>
      <w:bookmarkStart w:id="4467" w:name="ET_speakercontinue_4590_45"/>
      <w:r w:rsidRPr="009823BD">
        <w:rPr>
          <w:rStyle w:val="TagStyle"/>
          <w:rtl/>
        </w:rPr>
        <w:t xml:space="preserve"> &lt;&lt; דובר_המשך &gt;&gt;</w:t>
      </w:r>
      <w:r w:rsidRPr="00C84AEC">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C84AEC">
        <w:rPr>
          <w:rStyle w:val="TagStyle"/>
          <w:rtl/>
        </w:rPr>
        <w:t xml:space="preserve"> </w:t>
      </w:r>
      <w:r w:rsidRPr="009823BD">
        <w:rPr>
          <w:rStyle w:val="TagStyle"/>
          <w:rtl/>
        </w:rPr>
        <w:t>&lt;&lt; דובר_המשך &gt;&gt;</w:t>
      </w:r>
      <w:r>
        <w:rPr>
          <w:rtl/>
        </w:rPr>
        <w:t xml:space="preserve"> </w:t>
      </w:r>
      <w:bookmarkEnd w:id="4467"/>
    </w:p>
    <w:p w14:paraId="74DD81A3" w14:textId="77777777" w:rsidR="00DB4FAE" w:rsidRDefault="00DB4FAE" w:rsidP="00AC3625">
      <w:pPr>
        <w:pStyle w:val="KeepWithNext"/>
        <w:rPr>
          <w:rtl/>
          <w:lang w:eastAsia="he-IL"/>
        </w:rPr>
      </w:pPr>
    </w:p>
    <w:p w14:paraId="70C33057" w14:textId="77777777" w:rsidR="00DB4FAE" w:rsidRPr="00C84AEC" w:rsidRDefault="00DB4FAE" w:rsidP="00AC3625">
      <w:pPr>
        <w:rPr>
          <w:rtl/>
          <w:lang w:eastAsia="he-IL"/>
        </w:rPr>
      </w:pPr>
      <w:r>
        <w:rPr>
          <w:rFonts w:hint="cs"/>
          <w:rtl/>
          <w:lang w:eastAsia="he-IL"/>
        </w:rPr>
        <w:t xml:space="preserve">- - אבל זה מה </w:t>
      </w:r>
      <w:bookmarkStart w:id="4468" w:name="_ETM_Q18_393010"/>
      <w:bookmarkEnd w:id="4468"/>
      <w:r>
        <w:rPr>
          <w:rFonts w:hint="cs"/>
          <w:rtl/>
          <w:lang w:eastAsia="he-IL"/>
        </w:rPr>
        <w:t xml:space="preserve">שמצפה לך, ואת תעשי את זה פה לא פעם ולא פעמיים. </w:t>
      </w:r>
    </w:p>
    <w:p w14:paraId="0B2269A0" w14:textId="77777777" w:rsidR="00DB4FAE" w:rsidRDefault="00DB4FAE" w:rsidP="00AC3625">
      <w:pPr>
        <w:rPr>
          <w:rtl/>
          <w:lang w:eastAsia="he-IL"/>
        </w:rPr>
      </w:pPr>
    </w:p>
    <w:p w14:paraId="423AE7E1" w14:textId="77777777" w:rsidR="00DB4FAE" w:rsidRDefault="00DB4FAE" w:rsidP="00AC3625">
      <w:pPr>
        <w:pStyle w:val="af6"/>
        <w:keepNext/>
        <w:rPr>
          <w:rtl/>
        </w:rPr>
      </w:pPr>
      <w:bookmarkStart w:id="4469" w:name="ET_interruption_6451_15"/>
      <w:r w:rsidRPr="009823BD">
        <w:rPr>
          <w:rStyle w:val="TagStyle"/>
          <w:rtl/>
        </w:rPr>
        <w:lastRenderedPageBreak/>
        <w:t xml:space="preserve"> &lt;&lt; קריאה &gt;&gt;</w:t>
      </w:r>
      <w:r w:rsidRPr="00DB3F35">
        <w:rPr>
          <w:rStyle w:val="TagStyle"/>
          <w:rtl/>
        </w:rPr>
        <w:t xml:space="preserve"> </w:t>
      </w:r>
      <w:r>
        <w:rPr>
          <w:rtl/>
        </w:rPr>
        <w:t>השרה למשימות לאומיות אורית מלכה סטרוק:</w:t>
      </w:r>
      <w:r w:rsidRPr="00DB3F35">
        <w:rPr>
          <w:rStyle w:val="TagStyle"/>
          <w:rtl/>
        </w:rPr>
        <w:t xml:space="preserve"> </w:t>
      </w:r>
      <w:r w:rsidRPr="009823BD">
        <w:rPr>
          <w:rStyle w:val="TagStyle"/>
          <w:rtl/>
        </w:rPr>
        <w:t>&lt;&lt; קריאה &gt;&gt;</w:t>
      </w:r>
      <w:r>
        <w:rPr>
          <w:rtl/>
        </w:rPr>
        <w:t xml:space="preserve"> </w:t>
      </w:r>
      <w:bookmarkEnd w:id="4469"/>
    </w:p>
    <w:p w14:paraId="68DE8AE3" w14:textId="77777777" w:rsidR="00DB4FAE" w:rsidRDefault="00DB4FAE" w:rsidP="00AC3625">
      <w:pPr>
        <w:pStyle w:val="KeepWithNext"/>
        <w:rPr>
          <w:rtl/>
          <w:lang w:eastAsia="he-IL"/>
        </w:rPr>
      </w:pPr>
    </w:p>
    <w:p w14:paraId="3C8312BD" w14:textId="77777777" w:rsidR="00DB4FAE" w:rsidRDefault="00DB4FAE" w:rsidP="00AC3625">
      <w:pPr>
        <w:rPr>
          <w:rtl/>
          <w:lang w:eastAsia="he-IL"/>
        </w:rPr>
      </w:pPr>
      <w:bookmarkStart w:id="4470" w:name="_ETM_Q18_397070"/>
      <w:bookmarkStart w:id="4471" w:name="_ETM_Q18_397217"/>
      <w:bookmarkEnd w:id="4470"/>
      <w:bookmarkEnd w:id="4471"/>
      <w:r>
        <w:rPr>
          <w:rFonts w:hint="cs"/>
          <w:rtl/>
          <w:lang w:eastAsia="he-IL"/>
        </w:rPr>
        <w:t>רק לא לבוא ולהגיד שהיא קידמה. היא עכשיו, ברוך</w:t>
      </w:r>
      <w:bookmarkStart w:id="4472" w:name="_ETM_Q18_398932"/>
      <w:bookmarkEnd w:id="4472"/>
      <w:r>
        <w:rPr>
          <w:rFonts w:hint="cs"/>
          <w:rtl/>
          <w:lang w:eastAsia="he-IL"/>
        </w:rPr>
        <w:t xml:space="preserve"> השם, יש לה - - - </w:t>
      </w:r>
    </w:p>
    <w:p w14:paraId="0B72A232" w14:textId="77777777" w:rsidR="00DB4FAE" w:rsidRDefault="00DB4FAE" w:rsidP="00AC3625">
      <w:pPr>
        <w:rPr>
          <w:rtl/>
          <w:lang w:eastAsia="he-IL"/>
        </w:rPr>
      </w:pPr>
    </w:p>
    <w:p w14:paraId="47C52138" w14:textId="77777777" w:rsidR="00DB4FAE" w:rsidRDefault="00DB4FAE" w:rsidP="00AC3625">
      <w:pPr>
        <w:pStyle w:val="-"/>
        <w:keepNext/>
        <w:rPr>
          <w:rtl/>
        </w:rPr>
      </w:pPr>
      <w:bookmarkStart w:id="4473" w:name="ET_speakercontinue_4590_16"/>
      <w:r w:rsidRPr="009823BD">
        <w:rPr>
          <w:rStyle w:val="TagStyle"/>
          <w:rtl/>
        </w:rPr>
        <w:t xml:space="preserve"> &lt;&lt; דובר_המשך &gt;&gt;</w:t>
      </w:r>
      <w:r w:rsidRPr="00DB3F35">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DB3F35">
        <w:rPr>
          <w:rStyle w:val="TagStyle"/>
          <w:rtl/>
        </w:rPr>
        <w:t xml:space="preserve"> </w:t>
      </w:r>
      <w:r w:rsidRPr="009823BD">
        <w:rPr>
          <w:rStyle w:val="TagStyle"/>
          <w:rtl/>
        </w:rPr>
        <w:t>&lt;&lt; דובר_המשך &gt;&gt;</w:t>
      </w:r>
      <w:r>
        <w:rPr>
          <w:rtl/>
        </w:rPr>
        <w:t xml:space="preserve"> </w:t>
      </w:r>
      <w:bookmarkEnd w:id="4473"/>
    </w:p>
    <w:p w14:paraId="70983F00" w14:textId="77777777" w:rsidR="00DB4FAE" w:rsidRDefault="00DB4FAE" w:rsidP="00AC3625">
      <w:pPr>
        <w:pStyle w:val="KeepWithNext"/>
        <w:rPr>
          <w:rtl/>
          <w:lang w:eastAsia="he-IL"/>
        </w:rPr>
      </w:pPr>
    </w:p>
    <w:p w14:paraId="1BB5E527" w14:textId="77777777" w:rsidR="00DB4FAE" w:rsidRDefault="00DB4FAE" w:rsidP="00AC3625">
      <w:pPr>
        <w:rPr>
          <w:rtl/>
          <w:lang w:eastAsia="he-IL"/>
        </w:rPr>
      </w:pPr>
      <w:r>
        <w:rPr>
          <w:rFonts w:hint="cs"/>
          <w:rtl/>
          <w:lang w:eastAsia="he-IL"/>
        </w:rPr>
        <w:t xml:space="preserve">היא הגישה חוק </w:t>
      </w:r>
      <w:bookmarkStart w:id="4474" w:name="_ETM_Q18_400568"/>
      <w:bookmarkEnd w:id="4474"/>
      <w:r>
        <w:rPr>
          <w:rFonts w:hint="cs"/>
          <w:rtl/>
          <w:lang w:eastAsia="he-IL"/>
        </w:rPr>
        <w:t xml:space="preserve">כזה וקידמה, וברוך השם שהחוק הזה עובר. </w:t>
      </w:r>
    </w:p>
    <w:p w14:paraId="2C24D047" w14:textId="77777777" w:rsidR="00DB4FAE" w:rsidRDefault="00DB4FAE" w:rsidP="00AC3625">
      <w:pPr>
        <w:rPr>
          <w:rtl/>
          <w:lang w:eastAsia="he-IL"/>
        </w:rPr>
      </w:pPr>
      <w:bookmarkStart w:id="4475" w:name="_ETM_Q18_406072"/>
      <w:bookmarkStart w:id="4476" w:name="_ETM_Q18_406154"/>
      <w:bookmarkEnd w:id="4475"/>
      <w:bookmarkEnd w:id="4476"/>
    </w:p>
    <w:p w14:paraId="1B56F5BC" w14:textId="77777777" w:rsidR="00DB4FAE" w:rsidRDefault="00DB4FAE" w:rsidP="00AC3625">
      <w:pPr>
        <w:pStyle w:val="af8"/>
        <w:keepNext/>
        <w:rPr>
          <w:rtl/>
        </w:rPr>
      </w:pPr>
      <w:r w:rsidRPr="009823BD">
        <w:rPr>
          <w:rStyle w:val="TagStyle"/>
          <w:rtl/>
        </w:rPr>
        <w:t xml:space="preserve"> &lt;&lt; יור &gt;&gt;</w:t>
      </w:r>
      <w:r w:rsidRPr="00C84AEC">
        <w:rPr>
          <w:rStyle w:val="TagStyle"/>
          <w:rtl/>
        </w:rPr>
        <w:t xml:space="preserve"> </w:t>
      </w:r>
      <w:r>
        <w:rPr>
          <w:rtl/>
        </w:rPr>
        <w:t xml:space="preserve">היו"ר אוריאל </w:t>
      </w:r>
      <w:proofErr w:type="spellStart"/>
      <w:r>
        <w:rPr>
          <w:rtl/>
        </w:rPr>
        <w:t>בוסו</w:t>
      </w:r>
      <w:proofErr w:type="spellEnd"/>
      <w:r>
        <w:rPr>
          <w:rtl/>
        </w:rPr>
        <w:t>:</w:t>
      </w:r>
      <w:r w:rsidRPr="00C84AEC">
        <w:rPr>
          <w:rStyle w:val="TagStyle"/>
          <w:rtl/>
        </w:rPr>
        <w:t xml:space="preserve"> </w:t>
      </w:r>
      <w:r w:rsidRPr="009823BD">
        <w:rPr>
          <w:rStyle w:val="TagStyle"/>
          <w:rtl/>
        </w:rPr>
        <w:t>&lt;&lt; יור &gt;&gt;</w:t>
      </w:r>
      <w:r>
        <w:rPr>
          <w:rtl/>
        </w:rPr>
        <w:t xml:space="preserve"> </w:t>
      </w:r>
    </w:p>
    <w:p w14:paraId="721DDAC7" w14:textId="77777777" w:rsidR="00DB4FAE" w:rsidRDefault="00DB4FAE" w:rsidP="00AC3625">
      <w:pPr>
        <w:pStyle w:val="KeepWithNext"/>
        <w:rPr>
          <w:rtl/>
          <w:lang w:eastAsia="he-IL"/>
        </w:rPr>
      </w:pPr>
    </w:p>
    <w:p w14:paraId="7E5EE7F2" w14:textId="77777777" w:rsidR="00DB4FAE" w:rsidRDefault="00DB4FAE" w:rsidP="00AC3625">
      <w:pPr>
        <w:rPr>
          <w:rtl/>
          <w:lang w:eastAsia="he-IL"/>
        </w:rPr>
      </w:pPr>
      <w:r>
        <w:rPr>
          <w:rFonts w:hint="cs"/>
          <w:rtl/>
          <w:lang w:eastAsia="he-IL"/>
        </w:rPr>
        <w:t xml:space="preserve">אולי תנצל את זמנך </w:t>
      </w:r>
      <w:bookmarkStart w:id="4477" w:name="_ETM_Q18_405461"/>
      <w:bookmarkEnd w:id="4477"/>
      <w:r>
        <w:rPr>
          <w:rFonts w:hint="cs"/>
          <w:rtl/>
          <w:lang w:eastAsia="he-IL"/>
        </w:rPr>
        <w:t>להציג את החוק.</w:t>
      </w:r>
    </w:p>
    <w:p w14:paraId="19F51F3C" w14:textId="77777777" w:rsidR="00DB4FAE" w:rsidRDefault="00DB4FAE" w:rsidP="00AC3625">
      <w:pPr>
        <w:rPr>
          <w:rtl/>
          <w:lang w:eastAsia="he-IL"/>
        </w:rPr>
      </w:pPr>
    </w:p>
    <w:p w14:paraId="6BBBFF0F" w14:textId="77777777" w:rsidR="00DB4FAE" w:rsidRDefault="00DB4FAE" w:rsidP="00AC3625">
      <w:pPr>
        <w:pStyle w:val="-"/>
        <w:keepNext/>
        <w:rPr>
          <w:rtl/>
        </w:rPr>
      </w:pPr>
      <w:bookmarkStart w:id="4478" w:name="ET_speakercontinue_4590_47"/>
      <w:r w:rsidRPr="009823BD">
        <w:rPr>
          <w:rStyle w:val="TagStyle"/>
          <w:rtl/>
        </w:rPr>
        <w:t xml:space="preserve"> &lt;&lt; דובר_המשך &gt;&gt;</w:t>
      </w:r>
      <w:r w:rsidRPr="00C84AEC">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C84AEC">
        <w:rPr>
          <w:rStyle w:val="TagStyle"/>
          <w:rtl/>
        </w:rPr>
        <w:t xml:space="preserve"> </w:t>
      </w:r>
      <w:r w:rsidRPr="009823BD">
        <w:rPr>
          <w:rStyle w:val="TagStyle"/>
          <w:rtl/>
        </w:rPr>
        <w:t>&lt;&lt; דובר_המשך &gt;&gt;</w:t>
      </w:r>
      <w:r>
        <w:rPr>
          <w:rtl/>
        </w:rPr>
        <w:t xml:space="preserve"> </w:t>
      </w:r>
      <w:bookmarkEnd w:id="4478"/>
    </w:p>
    <w:p w14:paraId="2634E07B" w14:textId="77777777" w:rsidR="00DB4FAE" w:rsidRDefault="00DB4FAE" w:rsidP="00AC3625">
      <w:pPr>
        <w:pStyle w:val="KeepWithNext"/>
        <w:rPr>
          <w:rtl/>
          <w:lang w:eastAsia="he-IL"/>
        </w:rPr>
      </w:pPr>
    </w:p>
    <w:p w14:paraId="5594963D" w14:textId="77777777" w:rsidR="00DB4FAE" w:rsidRPr="00C84AEC" w:rsidRDefault="00DB4FAE" w:rsidP="00AC3625">
      <w:pPr>
        <w:rPr>
          <w:rtl/>
          <w:lang w:eastAsia="he-IL"/>
        </w:rPr>
      </w:pPr>
      <w:r>
        <w:rPr>
          <w:rFonts w:hint="cs"/>
          <w:rtl/>
          <w:lang w:eastAsia="he-IL"/>
        </w:rPr>
        <w:t xml:space="preserve">החוק הוצג פה כבר קודם, אבל אני לא יכול שלא להגיב לשרה. אני מקווה שתוסיף לי את </w:t>
      </w:r>
      <w:bookmarkStart w:id="4479" w:name="_ETM_Q18_416162"/>
      <w:bookmarkEnd w:id="4479"/>
      <w:r>
        <w:rPr>
          <w:rFonts w:hint="cs"/>
          <w:rtl/>
          <w:lang w:eastAsia="he-IL"/>
        </w:rPr>
        <w:t xml:space="preserve">הזמן שהיא לוקחת לי. </w:t>
      </w:r>
    </w:p>
    <w:p w14:paraId="40548DE8" w14:textId="77777777" w:rsidR="00DB4FAE" w:rsidRPr="00C84AEC" w:rsidRDefault="00DB4FAE" w:rsidP="00AC3625">
      <w:pPr>
        <w:rPr>
          <w:rtl/>
          <w:lang w:eastAsia="he-IL"/>
        </w:rPr>
      </w:pPr>
    </w:p>
    <w:p w14:paraId="06D4DEC4" w14:textId="77777777" w:rsidR="00DB4FAE" w:rsidRDefault="00DB4FAE" w:rsidP="007D06A8">
      <w:pPr>
        <w:rPr>
          <w:rtl/>
          <w:lang w:eastAsia="he-IL"/>
        </w:rPr>
      </w:pPr>
      <w:bookmarkStart w:id="4480" w:name="_ETM_Q18_406231"/>
      <w:bookmarkStart w:id="4481" w:name="_ETM_Q18_406314"/>
      <w:bookmarkEnd w:id="4480"/>
      <w:bookmarkEnd w:id="4481"/>
      <w:r>
        <w:rPr>
          <w:rFonts w:hint="cs"/>
          <w:rtl/>
          <w:lang w:eastAsia="he-IL"/>
        </w:rPr>
        <w:t xml:space="preserve">דווקא רציתי לפתוח, השרה סטרוק, בדברי ברכה, כי סוף-סוף יש מעשה ימני שהממשלה הזאת עושה ולא רק </w:t>
      </w:r>
      <w:bookmarkStart w:id="4482" w:name="_ETM_Q18_425974"/>
      <w:bookmarkEnd w:id="4482"/>
      <w:r>
        <w:rPr>
          <w:rFonts w:hint="cs"/>
          <w:rtl/>
          <w:lang w:eastAsia="he-IL"/>
        </w:rPr>
        <w:t xml:space="preserve">מדברת </w:t>
      </w:r>
      <w:r>
        <w:rPr>
          <w:rtl/>
          <w:lang w:eastAsia="he-IL"/>
        </w:rPr>
        <w:t>–</w:t>
      </w:r>
      <w:r>
        <w:rPr>
          <w:rFonts w:hint="cs"/>
          <w:rtl/>
          <w:lang w:eastAsia="he-IL"/>
        </w:rPr>
        <w:t xml:space="preserve"> תומכת בחקיקה הזאת. הדבר השני שראוי לברך עליו הוא </w:t>
      </w:r>
      <w:bookmarkStart w:id="4483" w:name="_ETM_Q18_432251"/>
      <w:bookmarkEnd w:id="4483"/>
      <w:r>
        <w:rPr>
          <w:rFonts w:hint="cs"/>
          <w:rtl/>
          <w:lang w:eastAsia="he-IL"/>
        </w:rPr>
        <w:t xml:space="preserve">שסוף-סוף יש פה משהו שמצליחים במקום לפלג את הבית הזה – להתאחד. יש פה 106 חברי כנסת שהתאחדו </w:t>
      </w:r>
      <w:bookmarkStart w:id="4484" w:name="_ETM_Q18_441029"/>
      <w:bookmarkEnd w:id="4484"/>
      <w:r>
        <w:rPr>
          <w:rFonts w:hint="cs"/>
          <w:rtl/>
          <w:lang w:eastAsia="he-IL"/>
        </w:rPr>
        <w:t xml:space="preserve">מסיעות שונות סביב התמיכה בחקיקה הזאת. זה מאוד מאוד מרשים. </w:t>
      </w:r>
      <w:bookmarkStart w:id="4485" w:name="_ETM_Q18_447439"/>
      <w:bookmarkEnd w:id="4485"/>
      <w:r>
        <w:rPr>
          <w:rFonts w:hint="cs"/>
          <w:rtl/>
          <w:lang w:eastAsia="he-IL"/>
        </w:rPr>
        <w:t xml:space="preserve">אז אתם רואים שכשרוצים </w:t>
      </w:r>
      <w:r>
        <w:rPr>
          <w:rtl/>
          <w:lang w:eastAsia="he-IL"/>
        </w:rPr>
        <w:t>–</w:t>
      </w:r>
      <w:r>
        <w:rPr>
          <w:rFonts w:hint="cs"/>
          <w:rtl/>
          <w:lang w:eastAsia="he-IL"/>
        </w:rPr>
        <w:t xml:space="preserve"> אפשר. כשרוצים </w:t>
      </w:r>
      <w:r>
        <w:rPr>
          <w:rFonts w:hint="eastAsia"/>
          <w:rtl/>
          <w:lang w:eastAsia="he-IL"/>
        </w:rPr>
        <w:t>–</w:t>
      </w:r>
      <w:r>
        <w:rPr>
          <w:rFonts w:hint="cs"/>
          <w:rtl/>
          <w:lang w:eastAsia="he-IL"/>
        </w:rPr>
        <w:t xml:space="preserve"> אפשר. כשרוצים לקדם דבר אמיתי ונכון, אפשר גם למצוא איזושהי תשתית משותפת, רחבה </w:t>
      </w:r>
      <w:bookmarkStart w:id="4486" w:name="_ETM_Q18_457983"/>
      <w:bookmarkEnd w:id="4486"/>
      <w:r>
        <w:rPr>
          <w:rFonts w:hint="cs"/>
          <w:rtl/>
          <w:lang w:eastAsia="he-IL"/>
        </w:rPr>
        <w:t xml:space="preserve">מאוד בתוך הבית, ולקדם חקיקה שאין צודקת ממנה מבחינת המשמעות שלה. לפעמים קורים דברים </w:t>
      </w:r>
      <w:bookmarkStart w:id="4487" w:name="_ETM_Q18_464315"/>
      <w:bookmarkEnd w:id="4487"/>
      <w:r>
        <w:rPr>
          <w:rFonts w:hint="cs"/>
          <w:rtl/>
          <w:lang w:eastAsia="he-IL"/>
        </w:rPr>
        <w:t xml:space="preserve">משעשעים, כי אני לא יודע אם שמת לב, השרה סטרוק, </w:t>
      </w:r>
      <w:bookmarkStart w:id="4488" w:name="_ETM_Q18_467564"/>
      <w:bookmarkEnd w:id="4488"/>
      <w:r>
        <w:rPr>
          <w:rFonts w:hint="cs"/>
          <w:rtl/>
          <w:lang w:eastAsia="he-IL"/>
        </w:rPr>
        <w:t xml:space="preserve">כן או לא, אבל אחרי ישיבת ממשלה אתמול יצאה הודעה עם שורה של צעדים שהממשלה החליטה לעשות. ואני שפשפתי את עיניי, ראיתי שאחד מהצעדים הוא להגיש באופן דחוף לקריאה ראשונה הצעת חוק ממשלתית שעוסקת בשלילה ובגירוש של המחבלים שמקבלים משכורות מהרשות הפלסטינית. אז כנראה ששכחו לעדכן את ראש הממשלה, </w:t>
      </w:r>
      <w:bookmarkStart w:id="4489" w:name="_ETM_Q18_494036"/>
      <w:bookmarkEnd w:id="4489"/>
      <w:r>
        <w:rPr>
          <w:rFonts w:hint="cs"/>
          <w:rtl/>
          <w:lang w:eastAsia="he-IL"/>
        </w:rPr>
        <w:t xml:space="preserve">הצעת החוק הזאת כבר מקודמת בכנסת. אגב, בין השאר, אחת </w:t>
      </w:r>
      <w:bookmarkStart w:id="4490" w:name="_ETM_Q18_498967"/>
      <w:bookmarkEnd w:id="4490"/>
      <w:r>
        <w:rPr>
          <w:rFonts w:hint="cs"/>
          <w:rtl/>
          <w:lang w:eastAsia="he-IL"/>
        </w:rPr>
        <w:t xml:space="preserve">מהצעות החוק היא של יושב-ראש הקואליציה שלו עצמו, של ראש הממשלה, אז את יכולה למסור לו שהוא פטור מלהודיע לציבור על כך </w:t>
      </w:r>
      <w:bookmarkStart w:id="4491" w:name="_ETM_Q18_507274"/>
      <w:bookmarkEnd w:id="4491"/>
      <w:r>
        <w:rPr>
          <w:rFonts w:hint="cs"/>
          <w:rtl/>
          <w:lang w:eastAsia="he-IL"/>
        </w:rPr>
        <w:t xml:space="preserve">שהוא הורה לקדם הצעת חוק ממשלתית, כי זה כבר קורה. </w:t>
      </w:r>
    </w:p>
    <w:p w14:paraId="2F72C4BE" w14:textId="77777777" w:rsidR="00DB4FAE" w:rsidRDefault="00DB4FAE" w:rsidP="00AC3625">
      <w:pPr>
        <w:rPr>
          <w:rtl/>
          <w:lang w:eastAsia="he-IL"/>
        </w:rPr>
      </w:pPr>
    </w:p>
    <w:p w14:paraId="60F2880F" w14:textId="77777777" w:rsidR="00DB4FAE" w:rsidRDefault="00DB4FAE" w:rsidP="00AC3625">
      <w:pPr>
        <w:pStyle w:val="af6"/>
        <w:keepNext/>
        <w:rPr>
          <w:rtl/>
        </w:rPr>
      </w:pPr>
      <w:bookmarkStart w:id="4492" w:name="ET_interruption_6451_17"/>
      <w:r w:rsidRPr="009823BD">
        <w:rPr>
          <w:rStyle w:val="TagStyle"/>
          <w:rtl/>
        </w:rPr>
        <w:t xml:space="preserve"> &lt;&lt; קריאה &gt;&gt;</w:t>
      </w:r>
      <w:r w:rsidRPr="00DB3F35">
        <w:rPr>
          <w:rStyle w:val="TagStyle"/>
          <w:rtl/>
        </w:rPr>
        <w:t xml:space="preserve"> </w:t>
      </w:r>
      <w:r>
        <w:rPr>
          <w:rtl/>
        </w:rPr>
        <w:t>השרה למשימות לאומיות אורית מלכה סטרוק:</w:t>
      </w:r>
      <w:r w:rsidRPr="00DB3F35">
        <w:rPr>
          <w:rStyle w:val="TagStyle"/>
          <w:rtl/>
        </w:rPr>
        <w:t xml:space="preserve"> </w:t>
      </w:r>
      <w:r w:rsidRPr="009823BD">
        <w:rPr>
          <w:rStyle w:val="TagStyle"/>
          <w:rtl/>
        </w:rPr>
        <w:t>&lt;&lt; קריאה &gt;&gt;</w:t>
      </w:r>
      <w:r>
        <w:rPr>
          <w:rtl/>
        </w:rPr>
        <w:t xml:space="preserve"> </w:t>
      </w:r>
      <w:bookmarkEnd w:id="4492"/>
    </w:p>
    <w:p w14:paraId="535A9BE3" w14:textId="77777777" w:rsidR="00DB4FAE" w:rsidRDefault="00DB4FAE" w:rsidP="00AC3625">
      <w:pPr>
        <w:pStyle w:val="KeepWithNext"/>
        <w:rPr>
          <w:rtl/>
          <w:lang w:eastAsia="he-IL"/>
        </w:rPr>
      </w:pPr>
    </w:p>
    <w:p w14:paraId="561B37A5" w14:textId="77777777" w:rsidR="00DB4FAE" w:rsidRDefault="00DB4FAE" w:rsidP="00AC3625">
      <w:pPr>
        <w:rPr>
          <w:rtl/>
          <w:lang w:eastAsia="he-IL"/>
        </w:rPr>
      </w:pPr>
      <w:r>
        <w:rPr>
          <w:rFonts w:hint="cs"/>
          <w:rtl/>
          <w:lang w:eastAsia="he-IL"/>
        </w:rPr>
        <w:t xml:space="preserve">- - - </w:t>
      </w:r>
    </w:p>
    <w:p w14:paraId="6D328929" w14:textId="77777777" w:rsidR="00DB4FAE" w:rsidRDefault="00DB4FAE" w:rsidP="00AC3625">
      <w:pPr>
        <w:rPr>
          <w:rtl/>
          <w:lang w:eastAsia="he-IL"/>
        </w:rPr>
      </w:pPr>
      <w:bookmarkStart w:id="4493" w:name="_ETM_Q18_510013"/>
      <w:bookmarkStart w:id="4494" w:name="_ETM_Q18_510163"/>
      <w:bookmarkEnd w:id="4493"/>
      <w:bookmarkEnd w:id="4494"/>
    </w:p>
    <w:p w14:paraId="46C4CA07" w14:textId="77777777" w:rsidR="00DB4FAE" w:rsidRDefault="00DB4FAE" w:rsidP="00AC3625">
      <w:pPr>
        <w:pStyle w:val="-"/>
        <w:keepNext/>
        <w:rPr>
          <w:rtl/>
        </w:rPr>
      </w:pPr>
      <w:bookmarkStart w:id="4495" w:name="ET_speakercontinue_4590_18"/>
      <w:r w:rsidRPr="009823BD">
        <w:rPr>
          <w:rStyle w:val="TagStyle"/>
          <w:rtl/>
        </w:rPr>
        <w:lastRenderedPageBreak/>
        <w:t xml:space="preserve"> &lt;&lt; דובר_המשך &gt;&gt;</w:t>
      </w:r>
      <w:r w:rsidRPr="00DB3F35">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DB3F35">
        <w:rPr>
          <w:rStyle w:val="TagStyle"/>
          <w:rtl/>
        </w:rPr>
        <w:t xml:space="preserve"> </w:t>
      </w:r>
      <w:r w:rsidRPr="009823BD">
        <w:rPr>
          <w:rStyle w:val="TagStyle"/>
          <w:rtl/>
        </w:rPr>
        <w:t>&lt;&lt; דובר_המשך &gt;&gt;</w:t>
      </w:r>
      <w:r>
        <w:rPr>
          <w:rtl/>
        </w:rPr>
        <w:t xml:space="preserve"> </w:t>
      </w:r>
      <w:bookmarkEnd w:id="4495"/>
    </w:p>
    <w:p w14:paraId="06874A2F" w14:textId="77777777" w:rsidR="00DB4FAE" w:rsidRDefault="00DB4FAE" w:rsidP="00AC3625">
      <w:pPr>
        <w:pStyle w:val="KeepWithNext"/>
        <w:rPr>
          <w:rtl/>
          <w:lang w:eastAsia="he-IL"/>
        </w:rPr>
      </w:pPr>
    </w:p>
    <w:p w14:paraId="0F35A62C" w14:textId="77777777" w:rsidR="00DB4FAE" w:rsidRDefault="00DB4FAE" w:rsidP="00AC3625">
      <w:pPr>
        <w:rPr>
          <w:rtl/>
          <w:lang w:eastAsia="he-IL"/>
        </w:rPr>
      </w:pPr>
      <w:bookmarkStart w:id="4496" w:name="_ETM_Q18_512634"/>
      <w:bookmarkStart w:id="4497" w:name="_ETM_Q18_512768"/>
      <w:bookmarkEnd w:id="4496"/>
      <w:bookmarkEnd w:id="4497"/>
      <w:r>
        <w:rPr>
          <w:rFonts w:hint="cs"/>
          <w:rtl/>
          <w:lang w:eastAsia="he-IL"/>
        </w:rPr>
        <w:t xml:space="preserve">זה מה שהיה </w:t>
      </w:r>
      <w:bookmarkStart w:id="4498" w:name="_ETM_Q18_511870"/>
      <w:bookmarkEnd w:id="4498"/>
      <w:r>
        <w:rPr>
          <w:rFonts w:hint="cs"/>
          <w:rtl/>
          <w:lang w:eastAsia="he-IL"/>
        </w:rPr>
        <w:t xml:space="preserve">כתוב. אני שאלתי, ואחר כך הסבירו לי שהוא שגה </w:t>
      </w:r>
      <w:bookmarkStart w:id="4499" w:name="_ETM_Q18_516155"/>
      <w:bookmarkEnd w:id="4499"/>
      <w:r>
        <w:rPr>
          <w:rFonts w:hint="cs"/>
          <w:rtl/>
          <w:lang w:eastAsia="he-IL"/>
        </w:rPr>
        <w:t xml:space="preserve">והוא התכוון לחוק אחר, אבל זה מה שהיה כתוב. למה הוא התכוון </w:t>
      </w:r>
      <w:r>
        <w:rPr>
          <w:rtl/>
          <w:lang w:eastAsia="he-IL"/>
        </w:rPr>
        <w:t>–</w:t>
      </w:r>
      <w:r>
        <w:rPr>
          <w:rFonts w:hint="cs"/>
          <w:rtl/>
          <w:lang w:eastAsia="he-IL"/>
        </w:rPr>
        <w:t xml:space="preserve"> את יודעת. </w:t>
      </w:r>
      <w:bookmarkStart w:id="4500" w:name="_ETM_Q18_521086"/>
      <w:bookmarkEnd w:id="4500"/>
    </w:p>
    <w:p w14:paraId="1834A933" w14:textId="77777777" w:rsidR="00DB4FAE" w:rsidRDefault="00DB4FAE" w:rsidP="00AC3625">
      <w:pPr>
        <w:rPr>
          <w:rtl/>
          <w:lang w:eastAsia="he-IL"/>
        </w:rPr>
      </w:pPr>
      <w:bookmarkStart w:id="4501" w:name="_ETM_Q18_521205"/>
      <w:bookmarkStart w:id="4502" w:name="_ETM_Q18_521264"/>
      <w:bookmarkStart w:id="4503" w:name="_ETM_Q18_521371"/>
      <w:bookmarkEnd w:id="4501"/>
      <w:bookmarkEnd w:id="4502"/>
      <w:bookmarkEnd w:id="4503"/>
    </w:p>
    <w:p w14:paraId="374BBA62" w14:textId="77777777" w:rsidR="00DB4FAE" w:rsidRDefault="00DB4FAE" w:rsidP="00AC3625">
      <w:pPr>
        <w:pStyle w:val="af6"/>
        <w:keepNext/>
        <w:rPr>
          <w:rtl/>
        </w:rPr>
      </w:pPr>
      <w:bookmarkStart w:id="4504" w:name="ET_interruption_6451_48"/>
      <w:r w:rsidRPr="009823BD">
        <w:rPr>
          <w:rStyle w:val="TagStyle"/>
          <w:rtl/>
        </w:rPr>
        <w:t xml:space="preserve"> &lt;&lt; קריאה &gt;&gt;</w:t>
      </w:r>
      <w:r w:rsidRPr="00AD3C69">
        <w:rPr>
          <w:rStyle w:val="TagStyle"/>
          <w:rtl/>
        </w:rPr>
        <w:t xml:space="preserve"> </w:t>
      </w:r>
      <w:r>
        <w:rPr>
          <w:rtl/>
        </w:rPr>
        <w:t>השרה למשימות לאומיות אורית מלכה סטרוק:</w:t>
      </w:r>
      <w:r w:rsidRPr="00AD3C69">
        <w:rPr>
          <w:rStyle w:val="TagStyle"/>
          <w:rtl/>
        </w:rPr>
        <w:t xml:space="preserve"> </w:t>
      </w:r>
      <w:r w:rsidRPr="009823BD">
        <w:rPr>
          <w:rStyle w:val="TagStyle"/>
          <w:rtl/>
        </w:rPr>
        <w:t>&lt;&lt; קריאה &gt;&gt;</w:t>
      </w:r>
      <w:r>
        <w:rPr>
          <w:rtl/>
        </w:rPr>
        <w:t xml:space="preserve"> </w:t>
      </w:r>
      <w:bookmarkEnd w:id="4504"/>
    </w:p>
    <w:p w14:paraId="6F3A058F" w14:textId="77777777" w:rsidR="00DB4FAE" w:rsidRDefault="00DB4FAE" w:rsidP="00AC3625">
      <w:pPr>
        <w:pStyle w:val="KeepWithNext"/>
        <w:rPr>
          <w:rtl/>
          <w:lang w:eastAsia="he-IL"/>
        </w:rPr>
      </w:pPr>
    </w:p>
    <w:p w14:paraId="1FF4357D" w14:textId="77777777" w:rsidR="00DB4FAE" w:rsidRDefault="00DB4FAE" w:rsidP="00AC3625">
      <w:pPr>
        <w:rPr>
          <w:rtl/>
          <w:lang w:eastAsia="he-IL"/>
        </w:rPr>
      </w:pPr>
      <w:bookmarkStart w:id="4505" w:name="_ETM_Q18_520736"/>
      <w:bookmarkStart w:id="4506" w:name="_ETM_Q18_520891"/>
      <w:bookmarkEnd w:id="4505"/>
      <w:bookmarkEnd w:id="4506"/>
      <w:r>
        <w:rPr>
          <w:rFonts w:hint="cs"/>
          <w:rtl/>
          <w:lang w:eastAsia="he-IL"/>
        </w:rPr>
        <w:t xml:space="preserve">- - - לקדם חוק אחר, ואנחנו מזמינים </w:t>
      </w:r>
      <w:bookmarkStart w:id="4507" w:name="_ETM_Q18_521265"/>
      <w:bookmarkEnd w:id="4507"/>
      <w:r>
        <w:rPr>
          <w:rFonts w:hint="cs"/>
          <w:rtl/>
          <w:lang w:eastAsia="he-IL"/>
        </w:rPr>
        <w:t>אותך להצטרף גם לחוק האחר.</w:t>
      </w:r>
    </w:p>
    <w:p w14:paraId="76B4BDAB" w14:textId="77777777" w:rsidR="00DB4FAE" w:rsidRDefault="00DB4FAE" w:rsidP="00AC3625">
      <w:pPr>
        <w:rPr>
          <w:rtl/>
          <w:lang w:eastAsia="he-IL"/>
        </w:rPr>
      </w:pPr>
      <w:bookmarkStart w:id="4508" w:name="_ETM_Q18_525351"/>
      <w:bookmarkStart w:id="4509" w:name="_ETM_Q18_525470"/>
      <w:bookmarkEnd w:id="4508"/>
      <w:bookmarkEnd w:id="4509"/>
    </w:p>
    <w:p w14:paraId="0EDD5158" w14:textId="77777777" w:rsidR="00DB4FAE" w:rsidRDefault="00DB4FAE" w:rsidP="00AC3625">
      <w:pPr>
        <w:pStyle w:val="-"/>
        <w:keepNext/>
        <w:rPr>
          <w:rtl/>
        </w:rPr>
      </w:pPr>
      <w:bookmarkStart w:id="4510" w:name="ET_speakercontinue_4590_49"/>
      <w:r w:rsidRPr="009823BD">
        <w:rPr>
          <w:rStyle w:val="TagStyle"/>
          <w:rtl/>
        </w:rPr>
        <w:t xml:space="preserve"> &lt;&lt; דובר_המשך &gt;&gt;</w:t>
      </w:r>
      <w:r w:rsidRPr="00AD3C69">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AD3C69">
        <w:rPr>
          <w:rStyle w:val="TagStyle"/>
          <w:rtl/>
        </w:rPr>
        <w:t xml:space="preserve"> </w:t>
      </w:r>
      <w:r w:rsidRPr="009823BD">
        <w:rPr>
          <w:rStyle w:val="TagStyle"/>
          <w:rtl/>
        </w:rPr>
        <w:t>&lt;&lt; דובר_המשך &gt;&gt;</w:t>
      </w:r>
      <w:r>
        <w:rPr>
          <w:rtl/>
        </w:rPr>
        <w:t xml:space="preserve"> </w:t>
      </w:r>
      <w:bookmarkEnd w:id="4510"/>
    </w:p>
    <w:p w14:paraId="5B865923" w14:textId="77777777" w:rsidR="00DB4FAE" w:rsidRDefault="00DB4FAE" w:rsidP="00AC3625">
      <w:pPr>
        <w:pStyle w:val="KeepWithNext"/>
        <w:rPr>
          <w:rtl/>
          <w:lang w:eastAsia="he-IL"/>
        </w:rPr>
      </w:pPr>
    </w:p>
    <w:p w14:paraId="4C166815" w14:textId="77777777" w:rsidR="00DB4FAE" w:rsidRDefault="00DB4FAE" w:rsidP="007D06A8">
      <w:pPr>
        <w:rPr>
          <w:rtl/>
          <w:lang w:eastAsia="he-IL"/>
        </w:rPr>
      </w:pPr>
      <w:r>
        <w:rPr>
          <w:rFonts w:hint="cs"/>
          <w:rtl/>
          <w:lang w:eastAsia="he-IL"/>
        </w:rPr>
        <w:t xml:space="preserve">כשיבוא חוק אחר, נחליט, אבל בינתיים זה מה שהיה כתוב. מה הוא התכוון - - - </w:t>
      </w:r>
    </w:p>
    <w:p w14:paraId="12A3DBB4" w14:textId="77777777" w:rsidR="00DB4FAE" w:rsidRDefault="00DB4FAE" w:rsidP="00AC3625">
      <w:pPr>
        <w:rPr>
          <w:rtl/>
          <w:lang w:eastAsia="he-IL"/>
        </w:rPr>
      </w:pPr>
      <w:bookmarkStart w:id="4511" w:name="_ETM_Q18_530004"/>
      <w:bookmarkStart w:id="4512" w:name="_ETM_Q18_530109"/>
      <w:bookmarkEnd w:id="4511"/>
      <w:bookmarkEnd w:id="4512"/>
    </w:p>
    <w:p w14:paraId="33303559" w14:textId="77777777" w:rsidR="00DB4FAE" w:rsidRDefault="00DB4FAE" w:rsidP="00AC3625">
      <w:pPr>
        <w:pStyle w:val="af6"/>
        <w:keepNext/>
        <w:rPr>
          <w:rtl/>
        </w:rPr>
      </w:pPr>
      <w:bookmarkStart w:id="4513" w:name="ET_interruption_6451_19"/>
      <w:r w:rsidRPr="009823BD">
        <w:rPr>
          <w:rStyle w:val="TagStyle"/>
          <w:rtl/>
        </w:rPr>
        <w:t xml:space="preserve"> &lt;&lt; קריאה &gt;&gt;</w:t>
      </w:r>
      <w:r w:rsidRPr="00DB3F35">
        <w:rPr>
          <w:rStyle w:val="TagStyle"/>
          <w:rtl/>
        </w:rPr>
        <w:t xml:space="preserve"> </w:t>
      </w:r>
      <w:r>
        <w:rPr>
          <w:rtl/>
        </w:rPr>
        <w:t>השרה למשימות לאומיות אורית מלכה סטרוק:</w:t>
      </w:r>
      <w:r w:rsidRPr="00DB3F35">
        <w:rPr>
          <w:rStyle w:val="TagStyle"/>
          <w:rtl/>
        </w:rPr>
        <w:t xml:space="preserve"> </w:t>
      </w:r>
      <w:r w:rsidRPr="009823BD">
        <w:rPr>
          <w:rStyle w:val="TagStyle"/>
          <w:rtl/>
        </w:rPr>
        <w:t>&lt;&lt; קריאה &gt;&gt;</w:t>
      </w:r>
      <w:r>
        <w:rPr>
          <w:rtl/>
        </w:rPr>
        <w:t xml:space="preserve"> </w:t>
      </w:r>
      <w:bookmarkEnd w:id="4513"/>
    </w:p>
    <w:p w14:paraId="5B7B7092" w14:textId="77777777" w:rsidR="00DB4FAE" w:rsidRDefault="00DB4FAE" w:rsidP="00AC3625">
      <w:pPr>
        <w:pStyle w:val="KeepWithNext"/>
        <w:rPr>
          <w:rtl/>
          <w:lang w:eastAsia="he-IL"/>
        </w:rPr>
      </w:pPr>
    </w:p>
    <w:p w14:paraId="299A77B1" w14:textId="77777777" w:rsidR="00DB4FAE" w:rsidRDefault="00DB4FAE" w:rsidP="00AC3625">
      <w:pPr>
        <w:rPr>
          <w:rtl/>
          <w:lang w:eastAsia="he-IL"/>
        </w:rPr>
      </w:pPr>
      <w:r>
        <w:rPr>
          <w:rFonts w:hint="cs"/>
          <w:rtl/>
          <w:lang w:eastAsia="he-IL"/>
        </w:rPr>
        <w:t xml:space="preserve">טוב, אז מישהו </w:t>
      </w:r>
      <w:bookmarkStart w:id="4514" w:name="_ETM_Q18_530061"/>
      <w:bookmarkEnd w:id="4514"/>
      <w:r>
        <w:rPr>
          <w:rFonts w:hint="cs"/>
          <w:rtl/>
          <w:lang w:eastAsia="he-IL"/>
        </w:rPr>
        <w:t xml:space="preserve">עשה טעות סופרים, אבל אנחנו נגיש חוק אחר, </w:t>
      </w:r>
      <w:bookmarkStart w:id="4515" w:name="_ETM_Q18_532017"/>
      <w:bookmarkEnd w:id="4515"/>
      <w:r>
        <w:rPr>
          <w:rFonts w:hint="cs"/>
          <w:rtl/>
          <w:lang w:eastAsia="he-IL"/>
        </w:rPr>
        <w:t xml:space="preserve">ואתה מוזמן להצטרף. </w:t>
      </w:r>
    </w:p>
    <w:p w14:paraId="25EE954C" w14:textId="77777777" w:rsidR="00DB4FAE" w:rsidRDefault="00DB4FAE" w:rsidP="00AC3625">
      <w:pPr>
        <w:rPr>
          <w:rtl/>
          <w:lang w:eastAsia="he-IL"/>
        </w:rPr>
      </w:pPr>
    </w:p>
    <w:p w14:paraId="4CE24FD6" w14:textId="77777777" w:rsidR="00DB4FAE" w:rsidRDefault="00DB4FAE" w:rsidP="00AC3625">
      <w:pPr>
        <w:pStyle w:val="-"/>
        <w:keepNext/>
        <w:rPr>
          <w:rtl/>
        </w:rPr>
      </w:pPr>
      <w:bookmarkStart w:id="4516" w:name="ET_speakercontinue_4590_20"/>
      <w:r w:rsidRPr="009823BD">
        <w:rPr>
          <w:rStyle w:val="TagStyle"/>
          <w:rtl/>
        </w:rPr>
        <w:t xml:space="preserve"> &lt;&lt; דובר_המשך &gt;&gt;</w:t>
      </w:r>
      <w:r w:rsidRPr="00DB3F35">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DB3F35">
        <w:rPr>
          <w:rStyle w:val="TagStyle"/>
          <w:rtl/>
        </w:rPr>
        <w:t xml:space="preserve"> </w:t>
      </w:r>
      <w:r w:rsidRPr="009823BD">
        <w:rPr>
          <w:rStyle w:val="TagStyle"/>
          <w:rtl/>
        </w:rPr>
        <w:t>&lt;&lt; דובר_המשך &gt;&gt;</w:t>
      </w:r>
      <w:r>
        <w:rPr>
          <w:rtl/>
        </w:rPr>
        <w:t xml:space="preserve"> </w:t>
      </w:r>
      <w:bookmarkEnd w:id="4516"/>
    </w:p>
    <w:p w14:paraId="211DACAC" w14:textId="77777777" w:rsidR="00DB4FAE" w:rsidRDefault="00DB4FAE" w:rsidP="00AC3625">
      <w:pPr>
        <w:pStyle w:val="KeepWithNext"/>
        <w:rPr>
          <w:rtl/>
          <w:lang w:eastAsia="he-IL"/>
        </w:rPr>
      </w:pPr>
    </w:p>
    <w:p w14:paraId="0A75F37E" w14:textId="77777777" w:rsidR="00DB4FAE" w:rsidRDefault="00DB4FAE" w:rsidP="007D06A8">
      <w:pPr>
        <w:rPr>
          <w:rtl/>
          <w:lang w:eastAsia="he-IL"/>
        </w:rPr>
      </w:pPr>
      <w:r>
        <w:rPr>
          <w:rFonts w:hint="cs"/>
          <w:rtl/>
          <w:lang w:eastAsia="he-IL"/>
        </w:rPr>
        <w:t xml:space="preserve">אני רק אגיד על מה אני כן מצטער. כשהחוק הזה עבר בטרומית פה, </w:t>
      </w:r>
      <w:bookmarkStart w:id="4517" w:name="_ETM_Q18_539867"/>
      <w:bookmarkEnd w:id="4517"/>
      <w:r>
        <w:rPr>
          <w:rFonts w:hint="cs"/>
          <w:rtl/>
          <w:lang w:eastAsia="he-IL"/>
        </w:rPr>
        <w:t xml:space="preserve">השרה סטרוק, אני אמרתי שאם הוא היה מקודם במקום כל מיני חוקים פרסונליים שהבאתם לפה עוד לפני </w:t>
      </w:r>
      <w:bookmarkStart w:id="4518" w:name="_ETM_Q18_548068"/>
      <w:bookmarkEnd w:id="4518"/>
      <w:r>
        <w:rPr>
          <w:rFonts w:hint="cs"/>
          <w:rtl/>
          <w:lang w:eastAsia="he-IL"/>
        </w:rPr>
        <w:t xml:space="preserve">הקמת הממשלה, אז כשהשתחרר אחד מהרוצחים השפלים פה והיו פה </w:t>
      </w:r>
      <w:bookmarkStart w:id="4519" w:name="_ETM_Q18_553063"/>
      <w:bookmarkEnd w:id="4519"/>
      <w:r>
        <w:rPr>
          <w:rFonts w:hint="cs"/>
          <w:rtl/>
          <w:lang w:eastAsia="he-IL"/>
        </w:rPr>
        <w:t xml:space="preserve">חגיגות גדולות – לא היינו זוכים לראות את זה, כי </w:t>
      </w:r>
      <w:bookmarkStart w:id="4520" w:name="_ETM_Q18_555300"/>
      <w:bookmarkEnd w:id="4520"/>
      <w:r>
        <w:rPr>
          <w:rFonts w:hint="cs"/>
          <w:rtl/>
          <w:lang w:eastAsia="he-IL"/>
        </w:rPr>
        <w:t xml:space="preserve">הוא כבר היה מורשע. כבר אז פניתי ליושב-ראש </w:t>
      </w:r>
      <w:bookmarkStart w:id="4521" w:name="_ETM_Q18_558484"/>
      <w:bookmarkEnd w:id="4521"/>
      <w:r>
        <w:rPr>
          <w:rFonts w:hint="cs"/>
          <w:rtl/>
          <w:lang w:eastAsia="he-IL"/>
        </w:rPr>
        <w:t xml:space="preserve">הקואליציה ואמרתי: יש עוד שחרור בדרך, בואו נמתין עם החוק הנורבגי </w:t>
      </w:r>
      <w:r>
        <w:rPr>
          <w:rtl/>
          <w:lang w:eastAsia="he-IL"/>
        </w:rPr>
        <w:t>–</w:t>
      </w:r>
      <w:r>
        <w:rPr>
          <w:rFonts w:hint="cs"/>
          <w:rtl/>
          <w:lang w:eastAsia="he-IL"/>
        </w:rPr>
        <w:t xml:space="preserve"> שאגב, כמו שהזהרתי, </w:t>
      </w:r>
      <w:bookmarkStart w:id="4522" w:name="_ETM_Q18_567285"/>
      <w:bookmarkEnd w:id="4522"/>
      <w:r>
        <w:rPr>
          <w:rFonts w:hint="cs"/>
          <w:rtl/>
          <w:lang w:eastAsia="he-IL"/>
        </w:rPr>
        <w:t xml:space="preserve">בינתיים לחוק הנורבגי אין ביקוש. אני רואה את מזנון הכנסת </w:t>
      </w:r>
      <w:bookmarkStart w:id="4523" w:name="_ETM_Q18_572450"/>
      <w:bookmarkEnd w:id="4523"/>
      <w:r>
        <w:rPr>
          <w:rFonts w:hint="cs"/>
          <w:rtl/>
          <w:lang w:eastAsia="he-IL"/>
        </w:rPr>
        <w:t>מלא בח"</w:t>
      </w:r>
      <w:bookmarkStart w:id="4524" w:name="_ETM_Q18_572156"/>
      <w:bookmarkStart w:id="4525" w:name="_ETM_Q18_572291"/>
      <w:bookmarkEnd w:id="4524"/>
      <w:bookmarkEnd w:id="4525"/>
      <w:r>
        <w:rPr>
          <w:rFonts w:hint="cs"/>
          <w:rtl/>
          <w:lang w:eastAsia="he-IL"/>
        </w:rPr>
        <w:t xml:space="preserve">כים נורבגים עתידיים של הליכוד מפעילים לחצים, אבל מתפטרים </w:t>
      </w:r>
      <w:bookmarkStart w:id="4526" w:name="_ETM_Q18_575137"/>
      <w:bookmarkEnd w:id="4526"/>
      <w:r>
        <w:rPr>
          <w:rFonts w:hint="cs"/>
          <w:rtl/>
          <w:lang w:eastAsia="he-IL"/>
        </w:rPr>
        <w:t xml:space="preserve">אין. עדיין עוד לא הגיעו למכסה הקיימת </w:t>
      </w:r>
      <w:bookmarkStart w:id="4527" w:name="_ETM_Q18_577315"/>
      <w:bookmarkEnd w:id="4527"/>
      <w:r>
        <w:rPr>
          <w:rFonts w:hint="cs"/>
          <w:rtl/>
          <w:lang w:eastAsia="he-IL"/>
        </w:rPr>
        <w:t xml:space="preserve">שהייתה בחוק הישן. אם במקום העיסוק המרובה בנורבגי היינו </w:t>
      </w:r>
      <w:bookmarkStart w:id="4528" w:name="_ETM_Q18_582480"/>
      <w:bookmarkEnd w:id="4528"/>
      <w:r>
        <w:rPr>
          <w:rFonts w:hint="cs"/>
          <w:rtl/>
          <w:lang w:eastAsia="he-IL"/>
        </w:rPr>
        <w:t xml:space="preserve">עוסקים בחוק הזה והיינו עושים אז קריאה ראשונה ואחרי זה </w:t>
      </w:r>
      <w:bookmarkStart w:id="4529" w:name="_ETM_Q18_585953"/>
      <w:bookmarkEnd w:id="4529"/>
      <w:r>
        <w:rPr>
          <w:rFonts w:hint="cs"/>
          <w:rtl/>
          <w:lang w:eastAsia="he-IL"/>
        </w:rPr>
        <w:t xml:space="preserve">שנייה ושלישית, עוד רוצח אחד שהשתחרר הביתה, ממש בשבוע שעבר, </w:t>
      </w:r>
      <w:bookmarkStart w:id="4530" w:name="_ETM_Q18_592542"/>
      <w:bookmarkEnd w:id="4530"/>
      <w:r>
        <w:rPr>
          <w:rFonts w:hint="cs"/>
          <w:rtl/>
          <w:lang w:eastAsia="he-IL"/>
        </w:rPr>
        <w:t xml:space="preserve">כבר היה מוצא את דרכו לרצועת עזה. חבל שלא עשינו </w:t>
      </w:r>
      <w:bookmarkStart w:id="4531" w:name="_ETM_Q18_595670"/>
      <w:bookmarkEnd w:id="4531"/>
      <w:r>
        <w:rPr>
          <w:rFonts w:hint="cs"/>
          <w:rtl/>
          <w:lang w:eastAsia="he-IL"/>
        </w:rPr>
        <w:t xml:space="preserve">את זה מהר, כי טעינו פעם אחת. </w:t>
      </w:r>
    </w:p>
    <w:p w14:paraId="6A0AD44E" w14:textId="77777777" w:rsidR="00DB4FAE" w:rsidRDefault="00DB4FAE" w:rsidP="00AC3625">
      <w:pPr>
        <w:rPr>
          <w:rtl/>
          <w:lang w:eastAsia="he-IL"/>
        </w:rPr>
      </w:pPr>
      <w:bookmarkStart w:id="4532" w:name="_ETM_Q18_599376"/>
      <w:bookmarkStart w:id="4533" w:name="_ETM_Q18_599530"/>
      <w:bookmarkEnd w:id="4532"/>
      <w:bookmarkEnd w:id="4533"/>
    </w:p>
    <w:p w14:paraId="3C7FA2A2" w14:textId="77777777" w:rsidR="00DB4FAE" w:rsidRDefault="00DB4FAE" w:rsidP="00AC3625">
      <w:pPr>
        <w:pStyle w:val="af8"/>
        <w:keepNext/>
        <w:rPr>
          <w:rtl/>
        </w:rPr>
      </w:pPr>
      <w:r w:rsidRPr="009823BD">
        <w:rPr>
          <w:rStyle w:val="TagStyle"/>
          <w:rtl/>
        </w:rPr>
        <w:t xml:space="preserve"> &lt;&lt; יור &gt;&gt;</w:t>
      </w:r>
      <w:r w:rsidRPr="00AD3C69">
        <w:rPr>
          <w:rStyle w:val="TagStyle"/>
          <w:rtl/>
        </w:rPr>
        <w:t xml:space="preserve"> </w:t>
      </w:r>
      <w:r>
        <w:rPr>
          <w:rtl/>
        </w:rPr>
        <w:t xml:space="preserve">היו"ר אוריאל </w:t>
      </w:r>
      <w:proofErr w:type="spellStart"/>
      <w:r>
        <w:rPr>
          <w:rtl/>
        </w:rPr>
        <w:t>בוסו</w:t>
      </w:r>
      <w:proofErr w:type="spellEnd"/>
      <w:r>
        <w:rPr>
          <w:rtl/>
        </w:rPr>
        <w:t>:</w:t>
      </w:r>
      <w:r w:rsidRPr="00AD3C69">
        <w:rPr>
          <w:rStyle w:val="TagStyle"/>
          <w:rtl/>
        </w:rPr>
        <w:t xml:space="preserve"> </w:t>
      </w:r>
      <w:r w:rsidRPr="009823BD">
        <w:rPr>
          <w:rStyle w:val="TagStyle"/>
          <w:rtl/>
        </w:rPr>
        <w:t>&lt;&lt; יור &gt;&gt;</w:t>
      </w:r>
      <w:r>
        <w:rPr>
          <w:rtl/>
        </w:rPr>
        <w:t xml:space="preserve"> </w:t>
      </w:r>
    </w:p>
    <w:p w14:paraId="078EE2B8" w14:textId="77777777" w:rsidR="00DB4FAE" w:rsidRDefault="00DB4FAE" w:rsidP="00AC3625">
      <w:pPr>
        <w:pStyle w:val="KeepWithNext"/>
        <w:rPr>
          <w:rtl/>
          <w:lang w:eastAsia="he-IL"/>
        </w:rPr>
      </w:pPr>
    </w:p>
    <w:p w14:paraId="0F9C535C" w14:textId="77777777" w:rsidR="00DB4FAE" w:rsidRDefault="00DB4FAE" w:rsidP="00AC3625">
      <w:pPr>
        <w:rPr>
          <w:rtl/>
          <w:lang w:eastAsia="he-IL"/>
        </w:rPr>
      </w:pPr>
      <w:r>
        <w:rPr>
          <w:rFonts w:hint="cs"/>
          <w:rtl/>
          <w:lang w:eastAsia="he-IL"/>
        </w:rPr>
        <w:t xml:space="preserve">למה לא </w:t>
      </w:r>
      <w:bookmarkStart w:id="4534" w:name="_ETM_Q18_599475"/>
      <w:bookmarkEnd w:id="4534"/>
      <w:r>
        <w:rPr>
          <w:rFonts w:hint="cs"/>
          <w:rtl/>
          <w:lang w:eastAsia="he-IL"/>
        </w:rPr>
        <w:t>קידמתם את זה במשמרת שלכם?</w:t>
      </w:r>
    </w:p>
    <w:p w14:paraId="7B36B1D5" w14:textId="77777777" w:rsidR="00DB4FAE" w:rsidRDefault="00DB4FAE" w:rsidP="00AC3625">
      <w:pPr>
        <w:rPr>
          <w:rtl/>
          <w:lang w:eastAsia="he-IL"/>
        </w:rPr>
      </w:pPr>
      <w:bookmarkStart w:id="4535" w:name="_ETM_Q18_602912"/>
      <w:bookmarkStart w:id="4536" w:name="_ETM_Q18_603078"/>
      <w:bookmarkEnd w:id="4535"/>
      <w:bookmarkEnd w:id="4536"/>
    </w:p>
    <w:p w14:paraId="7C51282B" w14:textId="77777777" w:rsidR="00DB4FAE" w:rsidRDefault="00DB4FAE" w:rsidP="00AC3625">
      <w:pPr>
        <w:pStyle w:val="-"/>
        <w:keepNext/>
        <w:rPr>
          <w:rtl/>
        </w:rPr>
      </w:pPr>
      <w:bookmarkStart w:id="4537" w:name="ET_speakercontinue_4590_51"/>
      <w:r w:rsidRPr="009823BD">
        <w:rPr>
          <w:rStyle w:val="TagStyle"/>
          <w:rtl/>
        </w:rPr>
        <w:lastRenderedPageBreak/>
        <w:t xml:space="preserve"> &lt;&lt; דובר_המשך &gt;&gt;</w:t>
      </w:r>
      <w:r w:rsidRPr="00330E14">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330E14">
        <w:rPr>
          <w:rStyle w:val="TagStyle"/>
          <w:rtl/>
        </w:rPr>
        <w:t xml:space="preserve"> </w:t>
      </w:r>
      <w:r w:rsidRPr="009823BD">
        <w:rPr>
          <w:rStyle w:val="TagStyle"/>
          <w:rtl/>
        </w:rPr>
        <w:t>&lt;&lt; דובר_המשך &gt;&gt;</w:t>
      </w:r>
      <w:r>
        <w:rPr>
          <w:rtl/>
        </w:rPr>
        <w:t xml:space="preserve"> </w:t>
      </w:r>
      <w:bookmarkEnd w:id="4537"/>
    </w:p>
    <w:p w14:paraId="507EFA1F" w14:textId="77777777" w:rsidR="00DB4FAE" w:rsidRDefault="00DB4FAE" w:rsidP="00AC3625">
      <w:pPr>
        <w:pStyle w:val="KeepWithNext"/>
        <w:rPr>
          <w:rtl/>
          <w:lang w:eastAsia="he-IL"/>
        </w:rPr>
      </w:pPr>
    </w:p>
    <w:p w14:paraId="324E64E2" w14:textId="77777777" w:rsidR="00DB4FAE" w:rsidRDefault="00DB4FAE" w:rsidP="00AC3625">
      <w:pPr>
        <w:rPr>
          <w:rtl/>
          <w:lang w:eastAsia="he-IL"/>
        </w:rPr>
      </w:pPr>
      <w:bookmarkStart w:id="4538" w:name="_ETM_Q18_604927"/>
      <w:bookmarkEnd w:id="4538"/>
      <w:r>
        <w:rPr>
          <w:rFonts w:hint="cs"/>
          <w:rtl/>
          <w:lang w:eastAsia="he-IL"/>
        </w:rPr>
        <w:t xml:space="preserve">כמו שלא הצלחנו, לצערי, לקדם </w:t>
      </w:r>
      <w:bookmarkStart w:id="4539" w:name="_ETM_Q18_607512"/>
      <w:bookmarkEnd w:id="4539"/>
      <w:r>
        <w:rPr>
          <w:rFonts w:hint="cs"/>
          <w:rtl/>
          <w:lang w:eastAsia="he-IL"/>
        </w:rPr>
        <w:t xml:space="preserve">את זה גם במשמרת שאדוני ומפלגתו היו בקואליציה. הרי </w:t>
      </w:r>
      <w:bookmarkStart w:id="4540" w:name="_ETM_Q18_611105"/>
      <w:bookmarkEnd w:id="4540"/>
      <w:r>
        <w:rPr>
          <w:rFonts w:hint="cs"/>
          <w:rtl/>
          <w:lang w:eastAsia="he-IL"/>
        </w:rPr>
        <w:t xml:space="preserve">החוק הזה לא נולד בקדנציה הקודמת, הוא נולד לפני כמה </w:t>
      </w:r>
      <w:bookmarkStart w:id="4541" w:name="_ETM_Q18_613821"/>
      <w:bookmarkEnd w:id="4541"/>
      <w:r>
        <w:rPr>
          <w:rFonts w:hint="cs"/>
          <w:rtl/>
          <w:lang w:eastAsia="he-IL"/>
        </w:rPr>
        <w:t xml:space="preserve">קדנציות. </w:t>
      </w:r>
    </w:p>
    <w:p w14:paraId="048101FB" w14:textId="77777777" w:rsidR="00DB4FAE" w:rsidRPr="009823BD" w:rsidRDefault="00DB4FAE" w:rsidP="00AC3625">
      <w:pPr>
        <w:rPr>
          <w:rtl/>
        </w:rPr>
      </w:pPr>
      <w:bookmarkStart w:id="4542" w:name="_ETM_Q18_614546"/>
      <w:bookmarkStart w:id="4543" w:name="_ETM_Q18_614682"/>
      <w:bookmarkEnd w:id="4542"/>
      <w:bookmarkEnd w:id="4543"/>
    </w:p>
    <w:p w14:paraId="64359F6C" w14:textId="77777777" w:rsidR="00DB4FAE" w:rsidRDefault="00DB4FAE" w:rsidP="00AC3625">
      <w:pPr>
        <w:pStyle w:val="af6"/>
        <w:keepNext/>
        <w:rPr>
          <w:rtl/>
        </w:rPr>
      </w:pPr>
      <w:bookmarkStart w:id="4544" w:name="ET_interruption_5084_53"/>
      <w:r w:rsidRPr="009823BD">
        <w:rPr>
          <w:rStyle w:val="TagStyle"/>
          <w:rtl/>
        </w:rPr>
        <w:t xml:space="preserve"> &lt;&lt; קריאה &gt;&gt;</w:t>
      </w:r>
      <w:r w:rsidRPr="00330E14">
        <w:rPr>
          <w:rStyle w:val="TagStyle"/>
          <w:rtl/>
        </w:rPr>
        <w:t xml:space="preserve"> </w:t>
      </w:r>
      <w:r>
        <w:rPr>
          <w:rtl/>
        </w:rPr>
        <w:t>מיקי לוי (יש עתיד):</w:t>
      </w:r>
      <w:r w:rsidRPr="00330E14">
        <w:rPr>
          <w:rStyle w:val="TagStyle"/>
          <w:rtl/>
        </w:rPr>
        <w:t xml:space="preserve"> </w:t>
      </w:r>
      <w:r w:rsidRPr="009823BD">
        <w:rPr>
          <w:rStyle w:val="TagStyle"/>
          <w:rtl/>
        </w:rPr>
        <w:t>&lt;&lt; קריאה &gt;&gt;</w:t>
      </w:r>
      <w:r>
        <w:rPr>
          <w:rtl/>
        </w:rPr>
        <w:t xml:space="preserve"> </w:t>
      </w:r>
      <w:bookmarkEnd w:id="4544"/>
    </w:p>
    <w:p w14:paraId="7831D6A3" w14:textId="77777777" w:rsidR="00DB4FAE" w:rsidRDefault="00DB4FAE" w:rsidP="00AC3625">
      <w:pPr>
        <w:pStyle w:val="KeepWithNext"/>
        <w:rPr>
          <w:rtl/>
          <w:lang w:eastAsia="he-IL"/>
        </w:rPr>
      </w:pPr>
    </w:p>
    <w:p w14:paraId="2B041457" w14:textId="77777777" w:rsidR="00DB4FAE" w:rsidRPr="00330E14" w:rsidRDefault="00DB4FAE" w:rsidP="00AC3625">
      <w:pPr>
        <w:rPr>
          <w:rtl/>
          <w:lang w:eastAsia="he-IL"/>
        </w:rPr>
      </w:pPr>
      <w:bookmarkStart w:id="4545" w:name="_ETM_Q18_616232"/>
      <w:bookmarkStart w:id="4546" w:name="_ETM_Q18_616534"/>
      <w:bookmarkStart w:id="4547" w:name="_ETM_Q18_616610"/>
      <w:bookmarkEnd w:id="4545"/>
      <w:bookmarkEnd w:id="4546"/>
      <w:bookmarkEnd w:id="4547"/>
      <w:r>
        <w:rPr>
          <w:rFonts w:hint="cs"/>
          <w:rtl/>
          <w:lang w:eastAsia="he-IL"/>
        </w:rPr>
        <w:t xml:space="preserve">הייתם מצביעים בעד? על הכול הצבעתם נגד. </w:t>
      </w:r>
    </w:p>
    <w:p w14:paraId="568D2173" w14:textId="77777777" w:rsidR="00DB4FAE" w:rsidRDefault="00DB4FAE" w:rsidP="00AC3625">
      <w:pPr>
        <w:rPr>
          <w:rtl/>
          <w:lang w:eastAsia="he-IL"/>
        </w:rPr>
      </w:pPr>
    </w:p>
    <w:p w14:paraId="7F491C6E" w14:textId="77777777" w:rsidR="00DB4FAE" w:rsidRDefault="00DB4FAE" w:rsidP="00AC3625">
      <w:pPr>
        <w:pStyle w:val="af6"/>
        <w:keepNext/>
        <w:rPr>
          <w:rtl/>
        </w:rPr>
      </w:pPr>
      <w:bookmarkStart w:id="4548" w:name="ET_interruption_6451_55"/>
      <w:r w:rsidRPr="009823BD">
        <w:rPr>
          <w:rStyle w:val="TagStyle"/>
          <w:rtl/>
        </w:rPr>
        <w:t xml:space="preserve"> &lt;&lt; קריאה &gt;&gt;</w:t>
      </w:r>
      <w:r w:rsidRPr="00330E14">
        <w:rPr>
          <w:rStyle w:val="TagStyle"/>
          <w:rtl/>
        </w:rPr>
        <w:t xml:space="preserve"> </w:t>
      </w:r>
      <w:r>
        <w:rPr>
          <w:rtl/>
        </w:rPr>
        <w:t>השרה למשימות לאומיות אורית מלכה סטרוק:</w:t>
      </w:r>
      <w:r w:rsidRPr="00330E14">
        <w:rPr>
          <w:rStyle w:val="TagStyle"/>
          <w:rtl/>
        </w:rPr>
        <w:t xml:space="preserve"> </w:t>
      </w:r>
      <w:r w:rsidRPr="009823BD">
        <w:rPr>
          <w:rStyle w:val="TagStyle"/>
          <w:rtl/>
        </w:rPr>
        <w:t>&lt;&lt; קריאה &gt;&gt;</w:t>
      </w:r>
      <w:r>
        <w:rPr>
          <w:rtl/>
        </w:rPr>
        <w:t xml:space="preserve"> </w:t>
      </w:r>
      <w:bookmarkEnd w:id="4548"/>
    </w:p>
    <w:p w14:paraId="32D49821" w14:textId="77777777" w:rsidR="00DB4FAE" w:rsidRDefault="00DB4FAE" w:rsidP="00AC3625">
      <w:pPr>
        <w:pStyle w:val="KeepWithNext"/>
        <w:rPr>
          <w:rtl/>
          <w:lang w:eastAsia="he-IL"/>
        </w:rPr>
      </w:pPr>
    </w:p>
    <w:p w14:paraId="20DD00AF" w14:textId="77777777" w:rsidR="00DB4FAE" w:rsidRDefault="00DB4FAE" w:rsidP="00AC3625">
      <w:pPr>
        <w:rPr>
          <w:rtl/>
          <w:lang w:eastAsia="he-IL"/>
        </w:rPr>
      </w:pPr>
      <w:bookmarkStart w:id="4549" w:name="_ETM_Q18_621138"/>
      <w:bookmarkStart w:id="4550" w:name="_ETM_Q18_622134"/>
      <w:bookmarkStart w:id="4551" w:name="_ETM_Q18_619140"/>
      <w:bookmarkStart w:id="4552" w:name="_ETM_Q18_619296"/>
      <w:bookmarkEnd w:id="4549"/>
      <w:bookmarkEnd w:id="4550"/>
      <w:bookmarkEnd w:id="4551"/>
      <w:bookmarkEnd w:id="4552"/>
      <w:r>
        <w:rPr>
          <w:rFonts w:hint="cs"/>
          <w:rtl/>
          <w:lang w:eastAsia="he-IL"/>
        </w:rPr>
        <w:t>בקדנציה הראשונה, מי כמוך יודע, בממשלה הפריטטית הראשונה - - -</w:t>
      </w:r>
    </w:p>
    <w:p w14:paraId="596FF31E" w14:textId="77777777" w:rsidR="00DB4FAE" w:rsidRDefault="00DB4FAE" w:rsidP="00AC3625">
      <w:pPr>
        <w:rPr>
          <w:rtl/>
          <w:lang w:eastAsia="he-IL"/>
        </w:rPr>
      </w:pPr>
    </w:p>
    <w:p w14:paraId="36CEB2EC" w14:textId="77777777" w:rsidR="00DB4FAE" w:rsidRDefault="00DB4FAE" w:rsidP="00AC3625">
      <w:pPr>
        <w:pStyle w:val="af8"/>
        <w:keepNext/>
        <w:rPr>
          <w:rtl/>
        </w:rPr>
      </w:pPr>
      <w:r w:rsidRPr="009823BD">
        <w:rPr>
          <w:rStyle w:val="TagStyle"/>
          <w:rtl/>
        </w:rPr>
        <w:t xml:space="preserve"> &lt;&lt; יור &gt;&gt;</w:t>
      </w:r>
      <w:r w:rsidRPr="00330E14">
        <w:rPr>
          <w:rStyle w:val="TagStyle"/>
          <w:rtl/>
        </w:rPr>
        <w:t xml:space="preserve"> </w:t>
      </w:r>
      <w:r>
        <w:rPr>
          <w:rtl/>
        </w:rPr>
        <w:t xml:space="preserve">היו"ר אוריאל </w:t>
      </w:r>
      <w:proofErr w:type="spellStart"/>
      <w:r>
        <w:rPr>
          <w:rtl/>
        </w:rPr>
        <w:t>בוסו</w:t>
      </w:r>
      <w:proofErr w:type="spellEnd"/>
      <w:r>
        <w:rPr>
          <w:rtl/>
        </w:rPr>
        <w:t>:</w:t>
      </w:r>
      <w:r w:rsidRPr="00330E14">
        <w:rPr>
          <w:rStyle w:val="TagStyle"/>
          <w:rtl/>
        </w:rPr>
        <w:t xml:space="preserve"> </w:t>
      </w:r>
      <w:r w:rsidRPr="009823BD">
        <w:rPr>
          <w:rStyle w:val="TagStyle"/>
          <w:rtl/>
        </w:rPr>
        <w:t>&lt;&lt; יור &gt;&gt;</w:t>
      </w:r>
      <w:r>
        <w:rPr>
          <w:rtl/>
        </w:rPr>
        <w:t xml:space="preserve"> </w:t>
      </w:r>
    </w:p>
    <w:p w14:paraId="32B2C63A" w14:textId="77777777" w:rsidR="00DB4FAE" w:rsidRDefault="00DB4FAE" w:rsidP="00AC3625">
      <w:pPr>
        <w:pStyle w:val="KeepWithNext"/>
        <w:rPr>
          <w:rtl/>
          <w:lang w:eastAsia="he-IL"/>
        </w:rPr>
      </w:pPr>
    </w:p>
    <w:p w14:paraId="0F6B6548" w14:textId="77777777" w:rsidR="00DB4FAE" w:rsidRDefault="00DB4FAE" w:rsidP="00AC3625">
      <w:pPr>
        <w:rPr>
          <w:rtl/>
          <w:lang w:eastAsia="he-IL"/>
        </w:rPr>
      </w:pPr>
      <w:bookmarkStart w:id="4553" w:name="_ETM_Q18_625579"/>
      <w:bookmarkEnd w:id="4553"/>
      <w:r>
        <w:rPr>
          <w:rFonts w:hint="cs"/>
          <w:rtl/>
          <w:lang w:eastAsia="he-IL"/>
        </w:rPr>
        <w:t>נא לסיים. תודה רבה.</w:t>
      </w:r>
    </w:p>
    <w:p w14:paraId="26193634" w14:textId="77777777" w:rsidR="00DB4FAE" w:rsidRPr="00330E14" w:rsidRDefault="00DB4FAE" w:rsidP="00AC3625">
      <w:pPr>
        <w:rPr>
          <w:rtl/>
          <w:lang w:eastAsia="he-IL"/>
        </w:rPr>
      </w:pPr>
      <w:bookmarkStart w:id="4554" w:name="_ETM_Q18_626758"/>
      <w:bookmarkStart w:id="4555" w:name="_ETM_Q18_626862"/>
      <w:bookmarkEnd w:id="4554"/>
      <w:bookmarkEnd w:id="4555"/>
    </w:p>
    <w:p w14:paraId="30412176" w14:textId="77777777" w:rsidR="00DB4FAE" w:rsidRDefault="00DB4FAE" w:rsidP="00AC3625">
      <w:pPr>
        <w:pStyle w:val="-"/>
        <w:keepNext/>
        <w:rPr>
          <w:rtl/>
        </w:rPr>
      </w:pPr>
      <w:bookmarkStart w:id="4556" w:name="ET_speakercontinue_4590_21"/>
      <w:r w:rsidRPr="009823BD">
        <w:rPr>
          <w:rStyle w:val="TagStyle"/>
          <w:rtl/>
        </w:rPr>
        <w:t xml:space="preserve"> &lt;&lt; דובר_המשך &gt;&gt;</w:t>
      </w:r>
      <w:r w:rsidRPr="002E1813">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2E1813">
        <w:rPr>
          <w:rStyle w:val="TagStyle"/>
          <w:rtl/>
        </w:rPr>
        <w:t xml:space="preserve"> </w:t>
      </w:r>
      <w:r w:rsidRPr="009823BD">
        <w:rPr>
          <w:rStyle w:val="TagStyle"/>
          <w:rtl/>
        </w:rPr>
        <w:t>&lt;&lt; דובר_המשך &gt;&gt;</w:t>
      </w:r>
      <w:r>
        <w:rPr>
          <w:rtl/>
        </w:rPr>
        <w:t xml:space="preserve"> </w:t>
      </w:r>
      <w:bookmarkEnd w:id="4556"/>
    </w:p>
    <w:p w14:paraId="4DAD8B07" w14:textId="77777777" w:rsidR="00DB4FAE" w:rsidRDefault="00DB4FAE" w:rsidP="00AC3625">
      <w:pPr>
        <w:pStyle w:val="KeepWithNext"/>
        <w:rPr>
          <w:rtl/>
          <w:lang w:eastAsia="he-IL"/>
        </w:rPr>
      </w:pPr>
    </w:p>
    <w:p w14:paraId="15BB593F" w14:textId="77777777" w:rsidR="00DB4FAE" w:rsidRDefault="00DB4FAE" w:rsidP="00AC3625">
      <w:pPr>
        <w:rPr>
          <w:rtl/>
          <w:lang w:eastAsia="he-IL"/>
        </w:rPr>
      </w:pPr>
      <w:bookmarkStart w:id="4557" w:name="_ETM_Q18_625806"/>
      <w:bookmarkStart w:id="4558" w:name="_ETM_Q18_625933"/>
      <w:bookmarkEnd w:id="4557"/>
      <w:bookmarkEnd w:id="4558"/>
      <w:r>
        <w:rPr>
          <w:rFonts w:hint="cs"/>
          <w:rtl/>
          <w:lang w:eastAsia="he-IL"/>
        </w:rPr>
        <w:t xml:space="preserve">אז גם אנחנו </w:t>
      </w:r>
      <w:bookmarkStart w:id="4559" w:name="_ETM_Q18_628013"/>
      <w:bookmarkEnd w:id="4559"/>
      <w:r>
        <w:rPr>
          <w:rFonts w:hint="cs"/>
          <w:rtl/>
          <w:lang w:eastAsia="he-IL"/>
        </w:rPr>
        <w:t>היינו ממשלה פריטטית. הינה, מצאת תשובה, השרה סטרוק.</w:t>
      </w:r>
    </w:p>
    <w:p w14:paraId="4F5B8739" w14:textId="77777777" w:rsidR="00DB4FAE" w:rsidRDefault="00DB4FAE" w:rsidP="00AC3625">
      <w:pPr>
        <w:rPr>
          <w:rtl/>
          <w:lang w:eastAsia="he-IL"/>
        </w:rPr>
      </w:pPr>
      <w:bookmarkStart w:id="4560" w:name="_ETM_Q18_629900"/>
      <w:bookmarkStart w:id="4561" w:name="_ETM_Q18_630031"/>
      <w:bookmarkEnd w:id="4560"/>
      <w:bookmarkEnd w:id="4561"/>
    </w:p>
    <w:p w14:paraId="055F7E89" w14:textId="77777777" w:rsidR="00DB4FAE" w:rsidRDefault="00DB4FAE" w:rsidP="00AC3625">
      <w:pPr>
        <w:pStyle w:val="af6"/>
        <w:keepNext/>
        <w:rPr>
          <w:rtl/>
        </w:rPr>
      </w:pPr>
      <w:bookmarkStart w:id="4562" w:name="ET_interruption_6451_57"/>
      <w:r w:rsidRPr="009823BD">
        <w:rPr>
          <w:rStyle w:val="TagStyle"/>
          <w:rtl/>
        </w:rPr>
        <w:t xml:space="preserve"> &lt;&lt; קריאה &gt;&gt;</w:t>
      </w:r>
      <w:r w:rsidRPr="00330E14">
        <w:rPr>
          <w:rStyle w:val="TagStyle"/>
          <w:rtl/>
        </w:rPr>
        <w:t xml:space="preserve"> </w:t>
      </w:r>
      <w:r>
        <w:rPr>
          <w:rtl/>
        </w:rPr>
        <w:t>השרה למשימות לאומיות אורית מלכה סטרוק:</w:t>
      </w:r>
      <w:r w:rsidRPr="00330E14">
        <w:rPr>
          <w:rStyle w:val="TagStyle"/>
          <w:rtl/>
        </w:rPr>
        <w:t xml:space="preserve"> </w:t>
      </w:r>
      <w:r w:rsidRPr="009823BD">
        <w:rPr>
          <w:rStyle w:val="TagStyle"/>
          <w:rtl/>
        </w:rPr>
        <w:t>&lt;&lt; קריאה &gt;&gt;</w:t>
      </w:r>
      <w:r>
        <w:rPr>
          <w:rtl/>
        </w:rPr>
        <w:t xml:space="preserve"> </w:t>
      </w:r>
      <w:bookmarkEnd w:id="4562"/>
    </w:p>
    <w:p w14:paraId="3B8605AB" w14:textId="77777777" w:rsidR="00DB4FAE" w:rsidRDefault="00DB4FAE" w:rsidP="00AC3625">
      <w:pPr>
        <w:pStyle w:val="KeepWithNext"/>
        <w:rPr>
          <w:rtl/>
          <w:lang w:eastAsia="he-IL"/>
        </w:rPr>
      </w:pPr>
    </w:p>
    <w:p w14:paraId="1F9437EE" w14:textId="77777777" w:rsidR="00DB4FAE" w:rsidRDefault="00DB4FAE" w:rsidP="00AC3625">
      <w:pPr>
        <w:rPr>
          <w:rtl/>
          <w:lang w:eastAsia="he-IL"/>
        </w:rPr>
      </w:pPr>
      <w:bookmarkStart w:id="4563" w:name="_ETM_Q18_629426"/>
      <w:bookmarkEnd w:id="4563"/>
      <w:r>
        <w:rPr>
          <w:rFonts w:hint="cs"/>
          <w:rtl/>
          <w:lang w:eastAsia="he-IL"/>
        </w:rPr>
        <w:t xml:space="preserve">אה, הבנתי. אתם הייתם פריטטית עם עבאס, בגלל זה לא קידמתם. </w:t>
      </w:r>
    </w:p>
    <w:p w14:paraId="143271E4" w14:textId="77777777" w:rsidR="00DB4FAE" w:rsidRDefault="00DB4FAE" w:rsidP="00AC3625">
      <w:pPr>
        <w:rPr>
          <w:rtl/>
          <w:lang w:eastAsia="he-IL"/>
        </w:rPr>
      </w:pPr>
      <w:bookmarkStart w:id="4564" w:name="_ETM_Q18_638262"/>
      <w:bookmarkStart w:id="4565" w:name="_ETM_Q18_638397"/>
      <w:bookmarkEnd w:id="4564"/>
      <w:bookmarkEnd w:id="4565"/>
    </w:p>
    <w:p w14:paraId="6E47F5CB" w14:textId="77777777" w:rsidR="00DB4FAE" w:rsidRDefault="00DB4FAE" w:rsidP="00AC3625">
      <w:pPr>
        <w:pStyle w:val="-"/>
        <w:keepNext/>
        <w:rPr>
          <w:rtl/>
        </w:rPr>
      </w:pPr>
      <w:bookmarkStart w:id="4566" w:name="ET_speakercontinue_4590_58"/>
      <w:r w:rsidRPr="009823BD">
        <w:rPr>
          <w:rStyle w:val="TagStyle"/>
          <w:rtl/>
        </w:rPr>
        <w:t xml:space="preserve"> &lt;&lt; דובר_המשך &gt;&gt;</w:t>
      </w:r>
      <w:r w:rsidRPr="00330E14">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330E14">
        <w:rPr>
          <w:rStyle w:val="TagStyle"/>
          <w:rtl/>
        </w:rPr>
        <w:t xml:space="preserve"> </w:t>
      </w:r>
      <w:r w:rsidRPr="009823BD">
        <w:rPr>
          <w:rStyle w:val="TagStyle"/>
          <w:rtl/>
        </w:rPr>
        <w:t>&lt;&lt; דובר_המשך &gt;&gt;</w:t>
      </w:r>
      <w:r>
        <w:rPr>
          <w:rtl/>
        </w:rPr>
        <w:t xml:space="preserve"> </w:t>
      </w:r>
      <w:bookmarkEnd w:id="4566"/>
    </w:p>
    <w:p w14:paraId="59AD4EE7" w14:textId="77777777" w:rsidR="00DB4FAE" w:rsidRDefault="00DB4FAE" w:rsidP="00AC3625">
      <w:pPr>
        <w:pStyle w:val="KeepWithNext"/>
        <w:rPr>
          <w:rtl/>
          <w:lang w:eastAsia="he-IL"/>
        </w:rPr>
      </w:pPr>
    </w:p>
    <w:p w14:paraId="68B8CBF5" w14:textId="77777777" w:rsidR="00DB4FAE" w:rsidRDefault="00DB4FAE" w:rsidP="00AC3625">
      <w:pPr>
        <w:rPr>
          <w:rtl/>
          <w:lang w:eastAsia="he-IL"/>
        </w:rPr>
      </w:pPr>
      <w:r>
        <w:rPr>
          <w:rFonts w:hint="cs"/>
          <w:rtl/>
          <w:lang w:eastAsia="he-IL"/>
        </w:rPr>
        <w:t xml:space="preserve">השרה </w:t>
      </w:r>
      <w:bookmarkStart w:id="4567" w:name="_ETM_Q18_637494"/>
      <w:bookmarkEnd w:id="4567"/>
      <w:r>
        <w:rPr>
          <w:rFonts w:hint="cs"/>
          <w:rtl/>
          <w:lang w:eastAsia="he-IL"/>
        </w:rPr>
        <w:t xml:space="preserve">סטרוק, הסברת היטב למה בממשלת נתניהו הקודמת </w:t>
      </w:r>
      <w:bookmarkStart w:id="4568" w:name="_ETM_Q18_638460"/>
      <w:bookmarkStart w:id="4569" w:name="_ETM_Q18_638562"/>
      <w:bookmarkEnd w:id="4568"/>
      <w:bookmarkEnd w:id="4569"/>
      <w:r>
        <w:rPr>
          <w:rFonts w:hint="cs"/>
          <w:rtl/>
          <w:lang w:eastAsia="he-IL"/>
        </w:rPr>
        <w:t xml:space="preserve">החוק הזה לא קודם - - </w:t>
      </w:r>
      <w:bookmarkStart w:id="4570" w:name="_ETM_Q18_645868"/>
      <w:bookmarkEnd w:id="4570"/>
      <w:r>
        <w:rPr>
          <w:rFonts w:hint="cs"/>
          <w:rtl/>
          <w:lang w:eastAsia="he-IL"/>
        </w:rPr>
        <w:t>-</w:t>
      </w:r>
    </w:p>
    <w:p w14:paraId="14756041" w14:textId="77777777" w:rsidR="00DB4FAE" w:rsidRDefault="00DB4FAE" w:rsidP="00AC3625">
      <w:pPr>
        <w:rPr>
          <w:rtl/>
          <w:lang w:eastAsia="he-IL"/>
        </w:rPr>
      </w:pPr>
      <w:bookmarkStart w:id="4571" w:name="_ETM_Q18_646908"/>
      <w:bookmarkStart w:id="4572" w:name="_ETM_Q18_647000"/>
      <w:bookmarkEnd w:id="4571"/>
      <w:bookmarkEnd w:id="4572"/>
    </w:p>
    <w:p w14:paraId="75FA66D1" w14:textId="77777777" w:rsidR="00DB4FAE" w:rsidRDefault="00DB4FAE" w:rsidP="00AC3625">
      <w:pPr>
        <w:pStyle w:val="af6"/>
        <w:keepNext/>
        <w:rPr>
          <w:rtl/>
        </w:rPr>
      </w:pPr>
      <w:bookmarkStart w:id="4573" w:name="ET_interruption_6451_59"/>
      <w:r w:rsidRPr="009823BD">
        <w:rPr>
          <w:rStyle w:val="TagStyle"/>
          <w:rtl/>
        </w:rPr>
        <w:t xml:space="preserve"> &lt;&lt; קריאה &gt;&gt;</w:t>
      </w:r>
      <w:r w:rsidRPr="00330E14">
        <w:rPr>
          <w:rStyle w:val="TagStyle"/>
          <w:rtl/>
        </w:rPr>
        <w:t xml:space="preserve"> </w:t>
      </w:r>
      <w:r>
        <w:rPr>
          <w:rtl/>
        </w:rPr>
        <w:t>השרה למשימות לאומיות אורית מלכה סטרוק:</w:t>
      </w:r>
      <w:r w:rsidRPr="00330E14">
        <w:rPr>
          <w:rStyle w:val="TagStyle"/>
          <w:rtl/>
        </w:rPr>
        <w:t xml:space="preserve"> </w:t>
      </w:r>
      <w:r w:rsidRPr="009823BD">
        <w:rPr>
          <w:rStyle w:val="TagStyle"/>
          <w:rtl/>
        </w:rPr>
        <w:t>&lt;&lt; קריאה &gt;&gt;</w:t>
      </w:r>
      <w:r>
        <w:rPr>
          <w:rtl/>
        </w:rPr>
        <w:t xml:space="preserve"> </w:t>
      </w:r>
      <w:bookmarkEnd w:id="4573"/>
    </w:p>
    <w:p w14:paraId="22474B86" w14:textId="77777777" w:rsidR="00DB4FAE" w:rsidRDefault="00DB4FAE" w:rsidP="00AC3625">
      <w:pPr>
        <w:pStyle w:val="KeepWithNext"/>
        <w:rPr>
          <w:rtl/>
          <w:lang w:eastAsia="he-IL"/>
        </w:rPr>
      </w:pPr>
    </w:p>
    <w:p w14:paraId="2429273A" w14:textId="77777777" w:rsidR="00DB4FAE" w:rsidRDefault="00DB4FAE" w:rsidP="00AC3625">
      <w:pPr>
        <w:rPr>
          <w:rtl/>
          <w:lang w:eastAsia="he-IL"/>
        </w:rPr>
      </w:pPr>
      <w:bookmarkStart w:id="4574" w:name="_ETM_Q18_644192"/>
      <w:bookmarkEnd w:id="4574"/>
      <w:r>
        <w:rPr>
          <w:rFonts w:hint="cs"/>
          <w:rtl/>
          <w:lang w:eastAsia="he-IL"/>
        </w:rPr>
        <w:t xml:space="preserve">עשיתם קואליציה עם עבאס - - - </w:t>
      </w:r>
    </w:p>
    <w:p w14:paraId="59D2A3DA" w14:textId="77777777" w:rsidR="00DB4FAE" w:rsidRDefault="00DB4FAE" w:rsidP="00AC3625">
      <w:pPr>
        <w:rPr>
          <w:rtl/>
          <w:lang w:eastAsia="he-IL"/>
        </w:rPr>
      </w:pPr>
    </w:p>
    <w:p w14:paraId="00E4BC7D" w14:textId="77777777" w:rsidR="00DB4FAE" w:rsidRDefault="00DB4FAE" w:rsidP="00AC3625">
      <w:pPr>
        <w:pStyle w:val="-"/>
        <w:keepNext/>
        <w:rPr>
          <w:rtl/>
        </w:rPr>
      </w:pPr>
      <w:bookmarkStart w:id="4575" w:name="ET_speakercontinue_4590_60"/>
      <w:r w:rsidRPr="009823BD">
        <w:rPr>
          <w:rStyle w:val="TagStyle"/>
          <w:rtl/>
        </w:rPr>
        <w:t xml:space="preserve"> &lt;&lt; דובר_המשך &gt;&gt;</w:t>
      </w:r>
      <w:r w:rsidRPr="00330E14">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330E14">
        <w:rPr>
          <w:rStyle w:val="TagStyle"/>
          <w:rtl/>
        </w:rPr>
        <w:t xml:space="preserve"> </w:t>
      </w:r>
      <w:r w:rsidRPr="009823BD">
        <w:rPr>
          <w:rStyle w:val="TagStyle"/>
          <w:rtl/>
        </w:rPr>
        <w:t>&lt;&lt; דובר_המשך &gt;&gt;</w:t>
      </w:r>
      <w:r>
        <w:rPr>
          <w:rtl/>
        </w:rPr>
        <w:t xml:space="preserve"> </w:t>
      </w:r>
      <w:bookmarkEnd w:id="4575"/>
    </w:p>
    <w:p w14:paraId="621FB62A" w14:textId="77777777" w:rsidR="00DB4FAE" w:rsidRDefault="00DB4FAE" w:rsidP="00AC3625">
      <w:pPr>
        <w:pStyle w:val="KeepWithNext"/>
        <w:rPr>
          <w:rtl/>
          <w:lang w:eastAsia="he-IL"/>
        </w:rPr>
      </w:pPr>
    </w:p>
    <w:p w14:paraId="759C5048" w14:textId="77777777" w:rsidR="00DB4FAE" w:rsidRDefault="00DB4FAE" w:rsidP="00AC3625">
      <w:pPr>
        <w:rPr>
          <w:rtl/>
          <w:lang w:eastAsia="he-IL"/>
        </w:rPr>
      </w:pPr>
      <w:r>
        <w:rPr>
          <w:rFonts w:hint="cs"/>
          <w:rtl/>
          <w:lang w:eastAsia="he-IL"/>
        </w:rPr>
        <w:t>אבל לא היה</w:t>
      </w:r>
      <w:bookmarkStart w:id="4576" w:name="_ETM_Q18_647096"/>
      <w:bookmarkEnd w:id="4576"/>
      <w:r>
        <w:rPr>
          <w:rFonts w:hint="cs"/>
          <w:rtl/>
          <w:lang w:eastAsia="he-IL"/>
        </w:rPr>
        <w:t xml:space="preserve"> עבאס בקואליציה של נתניהו-גנץ, אז </w:t>
      </w:r>
      <w:bookmarkStart w:id="4577" w:name="_ETM_Q18_647675"/>
      <w:bookmarkStart w:id="4578" w:name="_ETM_Q18_647803"/>
      <w:bookmarkEnd w:id="4577"/>
      <w:bookmarkEnd w:id="4578"/>
      <w:r>
        <w:rPr>
          <w:rFonts w:hint="cs"/>
          <w:rtl/>
          <w:lang w:eastAsia="he-IL"/>
        </w:rPr>
        <w:t>למה הוא לא קודם אז?</w:t>
      </w:r>
    </w:p>
    <w:p w14:paraId="08C0DC76" w14:textId="77777777" w:rsidR="00DB4FAE" w:rsidRDefault="00DB4FAE" w:rsidP="00AC3625">
      <w:pPr>
        <w:ind w:firstLine="0"/>
        <w:rPr>
          <w:rtl/>
          <w:lang w:eastAsia="he-IL"/>
        </w:rPr>
      </w:pPr>
    </w:p>
    <w:p w14:paraId="69D6498C" w14:textId="77777777" w:rsidR="00DB4FAE" w:rsidRDefault="00DB4FAE" w:rsidP="00AC3625">
      <w:pPr>
        <w:pStyle w:val="af6"/>
        <w:keepNext/>
        <w:rPr>
          <w:rtl/>
        </w:rPr>
      </w:pPr>
      <w:bookmarkStart w:id="4579" w:name="ET_interruption_6451_61"/>
      <w:r w:rsidRPr="009823BD">
        <w:rPr>
          <w:rStyle w:val="TagStyle"/>
          <w:rtl/>
        </w:rPr>
        <w:t xml:space="preserve"> &lt;&lt; קריאה &gt;&gt;</w:t>
      </w:r>
      <w:r w:rsidRPr="00330E14">
        <w:rPr>
          <w:rStyle w:val="TagStyle"/>
          <w:rtl/>
        </w:rPr>
        <w:t xml:space="preserve"> </w:t>
      </w:r>
      <w:r>
        <w:rPr>
          <w:rtl/>
        </w:rPr>
        <w:t>השרה למשימות לאומיות אורית מלכה סטרוק:</w:t>
      </w:r>
      <w:r w:rsidRPr="00330E14">
        <w:rPr>
          <w:rStyle w:val="TagStyle"/>
          <w:rtl/>
        </w:rPr>
        <w:t xml:space="preserve"> </w:t>
      </w:r>
      <w:r w:rsidRPr="009823BD">
        <w:rPr>
          <w:rStyle w:val="TagStyle"/>
          <w:rtl/>
        </w:rPr>
        <w:t>&lt;&lt; קריאה &gt;&gt;</w:t>
      </w:r>
      <w:r>
        <w:rPr>
          <w:rtl/>
        </w:rPr>
        <w:t xml:space="preserve"> </w:t>
      </w:r>
      <w:bookmarkEnd w:id="4579"/>
    </w:p>
    <w:p w14:paraId="5CD05FEA" w14:textId="77777777" w:rsidR="00DB4FAE" w:rsidRDefault="00DB4FAE" w:rsidP="00AC3625">
      <w:pPr>
        <w:pStyle w:val="KeepWithNext"/>
        <w:rPr>
          <w:rtl/>
          <w:lang w:eastAsia="he-IL"/>
        </w:rPr>
      </w:pPr>
    </w:p>
    <w:p w14:paraId="40FC8EF7" w14:textId="77777777" w:rsidR="00DB4FAE" w:rsidRDefault="00DB4FAE" w:rsidP="00AC3625">
      <w:pPr>
        <w:rPr>
          <w:rtl/>
          <w:lang w:eastAsia="he-IL"/>
        </w:rPr>
      </w:pPr>
      <w:bookmarkStart w:id="4580" w:name="_ETM_Q18_649796"/>
      <w:bookmarkStart w:id="4581" w:name="_ETM_Q18_650167"/>
      <w:bookmarkStart w:id="4582" w:name="_ETM_Q18_650241"/>
      <w:bookmarkEnd w:id="4580"/>
      <w:bookmarkEnd w:id="4581"/>
      <w:bookmarkEnd w:id="4582"/>
      <w:r>
        <w:rPr>
          <w:rFonts w:hint="cs"/>
          <w:rtl/>
          <w:lang w:eastAsia="he-IL"/>
        </w:rPr>
        <w:t xml:space="preserve">היא לא קידמה </w:t>
      </w:r>
      <w:bookmarkStart w:id="4583" w:name="_ETM_Q18_651838"/>
      <w:bookmarkEnd w:id="4583"/>
      <w:r>
        <w:rPr>
          <w:rFonts w:hint="cs"/>
          <w:rtl/>
          <w:lang w:eastAsia="he-IL"/>
        </w:rPr>
        <w:t xml:space="preserve">חקיקה בכלל. </w:t>
      </w:r>
    </w:p>
    <w:p w14:paraId="34057658" w14:textId="77777777" w:rsidR="00DB4FAE" w:rsidRDefault="00DB4FAE" w:rsidP="00AC3625">
      <w:pPr>
        <w:rPr>
          <w:rtl/>
          <w:lang w:eastAsia="he-IL"/>
        </w:rPr>
      </w:pPr>
    </w:p>
    <w:p w14:paraId="5099D4ED" w14:textId="77777777" w:rsidR="00DB4FAE" w:rsidRDefault="00DB4FAE" w:rsidP="00AC3625">
      <w:pPr>
        <w:pStyle w:val="af8"/>
        <w:keepNext/>
        <w:rPr>
          <w:rtl/>
        </w:rPr>
      </w:pPr>
      <w:r w:rsidRPr="009823BD">
        <w:rPr>
          <w:rStyle w:val="TagStyle"/>
          <w:rtl/>
        </w:rPr>
        <w:t xml:space="preserve"> &lt;&lt; יור &gt;&gt;</w:t>
      </w:r>
      <w:r w:rsidRPr="002E1813">
        <w:rPr>
          <w:rStyle w:val="TagStyle"/>
          <w:rtl/>
        </w:rPr>
        <w:t xml:space="preserve"> </w:t>
      </w:r>
      <w:r>
        <w:rPr>
          <w:rtl/>
        </w:rPr>
        <w:t xml:space="preserve">היו"ר אוריאל </w:t>
      </w:r>
      <w:proofErr w:type="spellStart"/>
      <w:r>
        <w:rPr>
          <w:rtl/>
        </w:rPr>
        <w:t>בוסו</w:t>
      </w:r>
      <w:proofErr w:type="spellEnd"/>
      <w:r>
        <w:rPr>
          <w:rtl/>
        </w:rPr>
        <w:t>:</w:t>
      </w:r>
      <w:r w:rsidRPr="002E1813">
        <w:rPr>
          <w:rStyle w:val="TagStyle"/>
          <w:rtl/>
        </w:rPr>
        <w:t xml:space="preserve"> </w:t>
      </w:r>
      <w:r w:rsidRPr="009823BD">
        <w:rPr>
          <w:rStyle w:val="TagStyle"/>
          <w:rtl/>
        </w:rPr>
        <w:t>&lt;&lt; יור &gt;&gt;</w:t>
      </w:r>
      <w:r>
        <w:rPr>
          <w:rtl/>
        </w:rPr>
        <w:t xml:space="preserve"> </w:t>
      </w:r>
    </w:p>
    <w:p w14:paraId="388A6276" w14:textId="77777777" w:rsidR="00DB4FAE" w:rsidRDefault="00DB4FAE" w:rsidP="00AC3625">
      <w:pPr>
        <w:pStyle w:val="KeepWithNext"/>
        <w:rPr>
          <w:rtl/>
          <w:lang w:eastAsia="he-IL"/>
        </w:rPr>
      </w:pPr>
    </w:p>
    <w:p w14:paraId="2FF024F5" w14:textId="77777777" w:rsidR="00DB4FAE" w:rsidRDefault="00DB4FAE" w:rsidP="00AC3625">
      <w:pPr>
        <w:rPr>
          <w:rtl/>
          <w:lang w:eastAsia="he-IL"/>
        </w:rPr>
      </w:pPr>
      <w:r>
        <w:rPr>
          <w:rFonts w:hint="cs"/>
          <w:rtl/>
          <w:lang w:eastAsia="he-IL"/>
        </w:rPr>
        <w:t xml:space="preserve">תודה רבה, חבר הכנסת </w:t>
      </w:r>
      <w:proofErr w:type="spellStart"/>
      <w:r>
        <w:rPr>
          <w:rFonts w:hint="cs"/>
          <w:rtl/>
          <w:lang w:eastAsia="he-IL"/>
        </w:rPr>
        <w:t>אלקין</w:t>
      </w:r>
      <w:proofErr w:type="spellEnd"/>
      <w:r>
        <w:rPr>
          <w:rFonts w:hint="cs"/>
          <w:rtl/>
          <w:lang w:eastAsia="he-IL"/>
        </w:rPr>
        <w:t>. תסיים.</w:t>
      </w:r>
    </w:p>
    <w:p w14:paraId="2AC6878C" w14:textId="77777777" w:rsidR="00DB4FAE" w:rsidRDefault="00DB4FAE" w:rsidP="00AC3625">
      <w:pPr>
        <w:rPr>
          <w:rtl/>
          <w:lang w:eastAsia="he-IL"/>
        </w:rPr>
      </w:pPr>
    </w:p>
    <w:p w14:paraId="1D4AD6B6" w14:textId="77777777" w:rsidR="00DB4FAE" w:rsidRDefault="00DB4FAE" w:rsidP="00AC3625">
      <w:pPr>
        <w:pStyle w:val="-"/>
        <w:keepNext/>
        <w:rPr>
          <w:rtl/>
        </w:rPr>
      </w:pPr>
      <w:bookmarkStart w:id="4584" w:name="ET_speakercontinue_4590_62"/>
      <w:r w:rsidRPr="009823BD">
        <w:rPr>
          <w:rStyle w:val="TagStyle"/>
          <w:rtl/>
        </w:rPr>
        <w:t xml:space="preserve"> &lt;&lt; דובר_המשך &gt;&gt;</w:t>
      </w:r>
      <w:r w:rsidRPr="00330E14">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330E14">
        <w:rPr>
          <w:rStyle w:val="TagStyle"/>
          <w:rtl/>
        </w:rPr>
        <w:t xml:space="preserve"> </w:t>
      </w:r>
      <w:r w:rsidRPr="009823BD">
        <w:rPr>
          <w:rStyle w:val="TagStyle"/>
          <w:rtl/>
        </w:rPr>
        <w:t>&lt;&lt; דובר_המשך &gt;&gt;</w:t>
      </w:r>
      <w:r>
        <w:rPr>
          <w:rtl/>
        </w:rPr>
        <w:t xml:space="preserve"> </w:t>
      </w:r>
      <w:bookmarkEnd w:id="4584"/>
    </w:p>
    <w:p w14:paraId="5B1BB738" w14:textId="77777777" w:rsidR="00DB4FAE" w:rsidRDefault="00DB4FAE" w:rsidP="00AC3625">
      <w:pPr>
        <w:pStyle w:val="KeepWithNext"/>
        <w:rPr>
          <w:rtl/>
          <w:lang w:eastAsia="he-IL"/>
        </w:rPr>
      </w:pPr>
    </w:p>
    <w:p w14:paraId="5150B489" w14:textId="77777777" w:rsidR="00DB4FAE" w:rsidRDefault="00DB4FAE" w:rsidP="00AC3625">
      <w:pPr>
        <w:rPr>
          <w:rtl/>
          <w:lang w:eastAsia="he-IL"/>
        </w:rPr>
      </w:pPr>
      <w:bookmarkStart w:id="4585" w:name="_ETM_Q18_652091"/>
      <w:bookmarkEnd w:id="4585"/>
      <w:r>
        <w:rPr>
          <w:rFonts w:hint="cs"/>
          <w:rtl/>
          <w:lang w:eastAsia="he-IL"/>
        </w:rPr>
        <w:t xml:space="preserve">אבל עובדה שהחוק </w:t>
      </w:r>
      <w:bookmarkStart w:id="4586" w:name="_ETM_Q18_655503"/>
      <w:bookmarkEnd w:id="4586"/>
      <w:r>
        <w:rPr>
          <w:rFonts w:hint="cs"/>
          <w:rtl/>
          <w:lang w:eastAsia="he-IL"/>
        </w:rPr>
        <w:t xml:space="preserve">הזה לא קודם אז ולא קודם אחר כך, ואם היינו </w:t>
      </w:r>
      <w:bookmarkStart w:id="4587" w:name="_ETM_Q18_656979"/>
      <w:bookmarkEnd w:id="4587"/>
      <w:r>
        <w:rPr>
          <w:rFonts w:hint="cs"/>
          <w:rtl/>
          <w:lang w:eastAsia="he-IL"/>
        </w:rPr>
        <w:t xml:space="preserve">מקדמים את זה רק לפני שבועיים היינו חוסכים </w:t>
      </w:r>
      <w:bookmarkStart w:id="4588" w:name="_ETM_Q18_662209"/>
      <w:bookmarkEnd w:id="4588"/>
      <w:r>
        <w:rPr>
          <w:rFonts w:hint="cs"/>
          <w:rtl/>
          <w:lang w:eastAsia="he-IL"/>
        </w:rPr>
        <w:t>–</w:t>
      </w:r>
      <w:bookmarkStart w:id="4589" w:name="_ETM_Q18_662725"/>
      <w:bookmarkStart w:id="4590" w:name="_ETM_Q18_662839"/>
      <w:bookmarkEnd w:id="4589"/>
      <w:bookmarkEnd w:id="4590"/>
      <w:r>
        <w:rPr>
          <w:rFonts w:hint="cs"/>
          <w:rtl/>
          <w:lang w:eastAsia="he-IL"/>
        </w:rPr>
        <w:t xml:space="preserve"> לאן אתה ממהר, חבר הכנסת כהן, אנחנו פה </w:t>
      </w:r>
      <w:bookmarkStart w:id="4591" w:name="_ETM_Q18_664245"/>
      <w:bookmarkEnd w:id="4591"/>
      <w:r>
        <w:rPr>
          <w:rFonts w:hint="cs"/>
          <w:rtl/>
          <w:lang w:eastAsia="he-IL"/>
        </w:rPr>
        <w:t xml:space="preserve">גם ככה עד השעות המאוחרות של הבוקר. </w:t>
      </w:r>
    </w:p>
    <w:p w14:paraId="202AD9C4" w14:textId="77777777" w:rsidR="00DB4FAE" w:rsidRDefault="00DB4FAE" w:rsidP="00AC3625">
      <w:pPr>
        <w:rPr>
          <w:rtl/>
          <w:lang w:eastAsia="he-IL"/>
        </w:rPr>
      </w:pPr>
    </w:p>
    <w:p w14:paraId="26F1008F" w14:textId="77777777" w:rsidR="00DB4FAE" w:rsidRDefault="00DB4FAE" w:rsidP="00AC3625">
      <w:pPr>
        <w:pStyle w:val="af8"/>
        <w:keepNext/>
        <w:rPr>
          <w:rtl/>
        </w:rPr>
      </w:pPr>
      <w:bookmarkStart w:id="4592" w:name="ET_yor_6488_63"/>
      <w:r w:rsidRPr="009823BD">
        <w:rPr>
          <w:rStyle w:val="TagStyle"/>
          <w:rtl/>
        </w:rPr>
        <w:t xml:space="preserve"> &lt;&lt; יור &gt;&gt;</w:t>
      </w:r>
      <w:r w:rsidRPr="00330E14">
        <w:rPr>
          <w:rStyle w:val="TagStyle"/>
          <w:rtl/>
        </w:rPr>
        <w:t xml:space="preserve"> </w:t>
      </w:r>
      <w:r>
        <w:rPr>
          <w:rtl/>
        </w:rPr>
        <w:t xml:space="preserve">היו"ר אוריאל </w:t>
      </w:r>
      <w:proofErr w:type="spellStart"/>
      <w:r>
        <w:rPr>
          <w:rtl/>
        </w:rPr>
        <w:t>בוסו</w:t>
      </w:r>
      <w:proofErr w:type="spellEnd"/>
      <w:r>
        <w:rPr>
          <w:rtl/>
        </w:rPr>
        <w:t>:</w:t>
      </w:r>
      <w:r w:rsidRPr="00330E14">
        <w:rPr>
          <w:rStyle w:val="TagStyle"/>
          <w:rtl/>
        </w:rPr>
        <w:t xml:space="preserve"> </w:t>
      </w:r>
      <w:r w:rsidRPr="009823BD">
        <w:rPr>
          <w:rStyle w:val="TagStyle"/>
          <w:rtl/>
        </w:rPr>
        <w:t>&lt;&lt; יור &gt;&gt;</w:t>
      </w:r>
      <w:r>
        <w:rPr>
          <w:rtl/>
        </w:rPr>
        <w:t xml:space="preserve"> </w:t>
      </w:r>
      <w:bookmarkEnd w:id="4592"/>
    </w:p>
    <w:p w14:paraId="06AF24F3" w14:textId="77777777" w:rsidR="00DB4FAE" w:rsidRDefault="00DB4FAE" w:rsidP="00AC3625">
      <w:pPr>
        <w:pStyle w:val="KeepWithNext"/>
        <w:rPr>
          <w:rtl/>
          <w:lang w:eastAsia="he-IL"/>
        </w:rPr>
      </w:pPr>
    </w:p>
    <w:p w14:paraId="08293E32" w14:textId="77777777" w:rsidR="00DB4FAE" w:rsidRPr="00330E14" w:rsidRDefault="00DB4FAE" w:rsidP="00AC3625">
      <w:pPr>
        <w:rPr>
          <w:rtl/>
          <w:lang w:eastAsia="he-IL"/>
        </w:rPr>
      </w:pPr>
      <w:r>
        <w:rPr>
          <w:rFonts w:hint="cs"/>
          <w:rtl/>
          <w:lang w:eastAsia="he-IL"/>
        </w:rPr>
        <w:t xml:space="preserve">לסיים. </w:t>
      </w:r>
    </w:p>
    <w:p w14:paraId="3143B551" w14:textId="77777777" w:rsidR="00DB4FAE" w:rsidRDefault="00DB4FAE" w:rsidP="00AC3625">
      <w:pPr>
        <w:rPr>
          <w:rtl/>
          <w:lang w:eastAsia="he-IL"/>
        </w:rPr>
      </w:pPr>
    </w:p>
    <w:p w14:paraId="0D8FC443" w14:textId="77777777" w:rsidR="00DB4FAE" w:rsidRDefault="00DB4FAE" w:rsidP="00AC3625">
      <w:pPr>
        <w:pStyle w:val="af6"/>
        <w:keepNext/>
        <w:rPr>
          <w:rtl/>
        </w:rPr>
      </w:pPr>
      <w:bookmarkStart w:id="4593" w:name="ET_interruption_5082_23"/>
      <w:r w:rsidRPr="009823BD">
        <w:rPr>
          <w:rStyle w:val="TagStyle"/>
          <w:rtl/>
        </w:rPr>
        <w:t xml:space="preserve"> &lt;&lt; קריאה &gt;&gt;</w:t>
      </w:r>
      <w:r w:rsidRPr="002E1813">
        <w:rPr>
          <w:rStyle w:val="TagStyle"/>
          <w:rtl/>
        </w:rPr>
        <w:t xml:space="preserve"> </w:t>
      </w:r>
      <w:r>
        <w:rPr>
          <w:rtl/>
        </w:rPr>
        <w:t>מאיר כהן (יש עתיד):</w:t>
      </w:r>
      <w:r w:rsidRPr="002E1813">
        <w:rPr>
          <w:rStyle w:val="TagStyle"/>
          <w:rtl/>
        </w:rPr>
        <w:t xml:space="preserve"> </w:t>
      </w:r>
      <w:r w:rsidRPr="009823BD">
        <w:rPr>
          <w:rStyle w:val="TagStyle"/>
          <w:rtl/>
        </w:rPr>
        <w:t>&lt;&lt; קריאה &gt;&gt;</w:t>
      </w:r>
      <w:r>
        <w:rPr>
          <w:rtl/>
        </w:rPr>
        <w:t xml:space="preserve"> </w:t>
      </w:r>
      <w:bookmarkEnd w:id="4593"/>
    </w:p>
    <w:p w14:paraId="5F68FE07" w14:textId="77777777" w:rsidR="00DB4FAE" w:rsidRDefault="00DB4FAE" w:rsidP="00AC3625">
      <w:pPr>
        <w:pStyle w:val="KeepWithNext"/>
        <w:rPr>
          <w:rtl/>
          <w:lang w:eastAsia="he-IL"/>
        </w:rPr>
      </w:pPr>
    </w:p>
    <w:p w14:paraId="59E63B84" w14:textId="77777777" w:rsidR="00DB4FAE" w:rsidRDefault="00DB4FAE" w:rsidP="00AC3625">
      <w:pPr>
        <w:rPr>
          <w:rtl/>
          <w:lang w:eastAsia="he-IL"/>
        </w:rPr>
      </w:pPr>
      <w:r>
        <w:rPr>
          <w:rFonts w:hint="cs"/>
          <w:rtl/>
          <w:lang w:eastAsia="he-IL"/>
        </w:rPr>
        <w:t xml:space="preserve">אני לא </w:t>
      </w:r>
      <w:bookmarkStart w:id="4594" w:name="_ETM_Q18_668249"/>
      <w:bookmarkEnd w:id="4594"/>
      <w:r>
        <w:rPr>
          <w:rFonts w:hint="cs"/>
          <w:rtl/>
          <w:lang w:eastAsia="he-IL"/>
        </w:rPr>
        <w:t xml:space="preserve">ממהר, ביקשתי להחליף עם ינון, זה הכול. </w:t>
      </w:r>
    </w:p>
    <w:p w14:paraId="70862326" w14:textId="77777777" w:rsidR="00DB4FAE" w:rsidRDefault="00DB4FAE" w:rsidP="00AC3625">
      <w:pPr>
        <w:rPr>
          <w:rtl/>
          <w:lang w:eastAsia="he-IL"/>
        </w:rPr>
      </w:pPr>
    </w:p>
    <w:p w14:paraId="64FF4DBB" w14:textId="77777777" w:rsidR="00DB4FAE" w:rsidRDefault="00DB4FAE" w:rsidP="00AC3625">
      <w:pPr>
        <w:pStyle w:val="-"/>
        <w:keepNext/>
        <w:rPr>
          <w:rtl/>
        </w:rPr>
      </w:pPr>
      <w:bookmarkStart w:id="4595" w:name="ET_speakercontinue_4590_24"/>
      <w:r w:rsidRPr="009823BD">
        <w:rPr>
          <w:rStyle w:val="TagStyle"/>
          <w:rtl/>
        </w:rPr>
        <w:t xml:space="preserve"> &lt;&lt; דובר_המשך &gt;&gt;</w:t>
      </w:r>
      <w:r w:rsidRPr="002E1813">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2E1813">
        <w:rPr>
          <w:rStyle w:val="TagStyle"/>
          <w:rtl/>
        </w:rPr>
        <w:t xml:space="preserve"> </w:t>
      </w:r>
      <w:r w:rsidRPr="009823BD">
        <w:rPr>
          <w:rStyle w:val="TagStyle"/>
          <w:rtl/>
        </w:rPr>
        <w:t>&lt;&lt; דובר_המשך &gt;&gt;</w:t>
      </w:r>
      <w:r>
        <w:rPr>
          <w:rtl/>
        </w:rPr>
        <w:t xml:space="preserve"> </w:t>
      </w:r>
      <w:bookmarkEnd w:id="4595"/>
    </w:p>
    <w:p w14:paraId="3155F28D" w14:textId="77777777" w:rsidR="00DB4FAE" w:rsidRDefault="00DB4FAE" w:rsidP="00AC3625">
      <w:pPr>
        <w:pStyle w:val="KeepWithNext"/>
        <w:rPr>
          <w:rtl/>
          <w:lang w:eastAsia="he-IL"/>
        </w:rPr>
      </w:pPr>
    </w:p>
    <w:p w14:paraId="4946C91D" w14:textId="77777777" w:rsidR="00DB4FAE" w:rsidRDefault="00DB4FAE" w:rsidP="00AC3625">
      <w:pPr>
        <w:rPr>
          <w:rtl/>
          <w:lang w:eastAsia="he-IL"/>
        </w:rPr>
      </w:pPr>
      <w:r>
        <w:rPr>
          <w:rFonts w:hint="cs"/>
          <w:rtl/>
          <w:lang w:eastAsia="he-IL"/>
        </w:rPr>
        <w:t xml:space="preserve">אבל בסופו של דבר, מה </w:t>
      </w:r>
      <w:bookmarkStart w:id="4596" w:name="_ETM_Q18_674858"/>
      <w:bookmarkEnd w:id="4596"/>
      <w:r>
        <w:rPr>
          <w:rFonts w:hint="cs"/>
          <w:rtl/>
          <w:lang w:eastAsia="he-IL"/>
        </w:rPr>
        <w:t xml:space="preserve">שאני מציע </w:t>
      </w:r>
      <w:r>
        <w:rPr>
          <w:rtl/>
          <w:lang w:eastAsia="he-IL"/>
        </w:rPr>
        <w:t>–</w:t>
      </w:r>
      <w:r>
        <w:rPr>
          <w:rFonts w:hint="cs"/>
          <w:rtl/>
          <w:lang w:eastAsia="he-IL"/>
        </w:rPr>
        <w:t xml:space="preserve"> ובזה אני רוצה לסיים, אדוני היושב-ראש </w:t>
      </w:r>
      <w:bookmarkStart w:id="4597" w:name="_ETM_Q18_678350"/>
      <w:bookmarkEnd w:id="4597"/>
      <w:r>
        <w:rPr>
          <w:rFonts w:hint="cs"/>
          <w:rtl/>
          <w:lang w:eastAsia="he-IL"/>
        </w:rPr>
        <w:t xml:space="preserve">- - - </w:t>
      </w:r>
    </w:p>
    <w:p w14:paraId="3B9E38B9" w14:textId="77777777" w:rsidR="00DB4FAE" w:rsidRDefault="00DB4FAE" w:rsidP="00AC3625">
      <w:pPr>
        <w:rPr>
          <w:rtl/>
          <w:lang w:eastAsia="he-IL"/>
        </w:rPr>
      </w:pPr>
      <w:bookmarkStart w:id="4598" w:name="_ETM_Q18_681520"/>
      <w:bookmarkStart w:id="4599" w:name="_ETM_Q18_681616"/>
      <w:bookmarkEnd w:id="4598"/>
      <w:bookmarkEnd w:id="4599"/>
    </w:p>
    <w:p w14:paraId="3FF2ED38" w14:textId="77777777" w:rsidR="00DB4FAE" w:rsidRDefault="00DB4FAE" w:rsidP="00AC3625">
      <w:pPr>
        <w:pStyle w:val="af6"/>
        <w:keepNext/>
        <w:rPr>
          <w:rtl/>
        </w:rPr>
      </w:pPr>
      <w:bookmarkStart w:id="4600" w:name="ET_interruption_6451_64"/>
      <w:r w:rsidRPr="009823BD">
        <w:rPr>
          <w:rStyle w:val="TagStyle"/>
          <w:rtl/>
        </w:rPr>
        <w:t xml:space="preserve"> &lt;&lt; קריאה &gt;&gt;</w:t>
      </w:r>
      <w:r w:rsidRPr="00330E14">
        <w:rPr>
          <w:rStyle w:val="TagStyle"/>
          <w:rtl/>
        </w:rPr>
        <w:t xml:space="preserve"> </w:t>
      </w:r>
      <w:r>
        <w:rPr>
          <w:rtl/>
        </w:rPr>
        <w:t>השרה למשימות לאומיות אורית מלכה סטרוק:</w:t>
      </w:r>
      <w:r w:rsidRPr="00330E14">
        <w:rPr>
          <w:rStyle w:val="TagStyle"/>
          <w:rtl/>
        </w:rPr>
        <w:t xml:space="preserve"> </w:t>
      </w:r>
      <w:r w:rsidRPr="009823BD">
        <w:rPr>
          <w:rStyle w:val="TagStyle"/>
          <w:rtl/>
        </w:rPr>
        <w:t>&lt;&lt; קריאה &gt;&gt;</w:t>
      </w:r>
      <w:r>
        <w:rPr>
          <w:rtl/>
        </w:rPr>
        <w:t xml:space="preserve"> </w:t>
      </w:r>
      <w:bookmarkEnd w:id="4600"/>
    </w:p>
    <w:p w14:paraId="65835947" w14:textId="77777777" w:rsidR="00DB4FAE" w:rsidRDefault="00DB4FAE" w:rsidP="00AC3625">
      <w:pPr>
        <w:pStyle w:val="KeepWithNext"/>
        <w:rPr>
          <w:rtl/>
          <w:lang w:eastAsia="he-IL"/>
        </w:rPr>
      </w:pPr>
    </w:p>
    <w:p w14:paraId="7B04F41F" w14:textId="77777777" w:rsidR="00DB4FAE" w:rsidRDefault="00DB4FAE" w:rsidP="00AC3625">
      <w:pPr>
        <w:rPr>
          <w:rtl/>
          <w:lang w:eastAsia="he-IL"/>
        </w:rPr>
      </w:pPr>
      <w:r>
        <w:rPr>
          <w:rFonts w:hint="cs"/>
          <w:rtl/>
          <w:lang w:eastAsia="he-IL"/>
        </w:rPr>
        <w:t xml:space="preserve">תגיד משהו טוב על החוק, אני לא </w:t>
      </w:r>
      <w:bookmarkStart w:id="4601" w:name="_ETM_Q18_680450"/>
      <w:bookmarkEnd w:id="4601"/>
      <w:r>
        <w:rPr>
          <w:rFonts w:hint="cs"/>
          <w:rtl/>
          <w:lang w:eastAsia="he-IL"/>
        </w:rPr>
        <w:t xml:space="preserve">מדברת יותר. </w:t>
      </w:r>
    </w:p>
    <w:p w14:paraId="081648B8" w14:textId="77777777" w:rsidR="00DB4FAE" w:rsidRDefault="00DB4FAE" w:rsidP="00AC3625">
      <w:pPr>
        <w:rPr>
          <w:rtl/>
          <w:lang w:eastAsia="he-IL"/>
        </w:rPr>
      </w:pPr>
      <w:bookmarkStart w:id="4602" w:name="_ETM_Q18_682815"/>
      <w:bookmarkStart w:id="4603" w:name="_ETM_Q18_682956"/>
      <w:bookmarkEnd w:id="4602"/>
      <w:bookmarkEnd w:id="4603"/>
    </w:p>
    <w:p w14:paraId="59F06D45" w14:textId="77777777" w:rsidR="00DB4FAE" w:rsidRDefault="00DB4FAE" w:rsidP="00AC3625">
      <w:pPr>
        <w:pStyle w:val="-"/>
        <w:keepNext/>
        <w:rPr>
          <w:rtl/>
        </w:rPr>
      </w:pPr>
      <w:bookmarkStart w:id="4604" w:name="ET_speakercontinue_4590_65"/>
      <w:r w:rsidRPr="009823BD">
        <w:rPr>
          <w:rStyle w:val="TagStyle"/>
          <w:rtl/>
        </w:rPr>
        <w:t xml:space="preserve"> &lt;&lt; דובר_המשך &gt;&gt;</w:t>
      </w:r>
      <w:r w:rsidRPr="00330E14">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330E14">
        <w:rPr>
          <w:rStyle w:val="TagStyle"/>
          <w:rtl/>
        </w:rPr>
        <w:t xml:space="preserve"> </w:t>
      </w:r>
      <w:r w:rsidRPr="009823BD">
        <w:rPr>
          <w:rStyle w:val="TagStyle"/>
          <w:rtl/>
        </w:rPr>
        <w:t>&lt;&lt; דובר_המשך &gt;&gt;</w:t>
      </w:r>
      <w:r>
        <w:rPr>
          <w:rtl/>
        </w:rPr>
        <w:t xml:space="preserve"> </w:t>
      </w:r>
      <w:bookmarkEnd w:id="4604"/>
    </w:p>
    <w:p w14:paraId="779CD345" w14:textId="77777777" w:rsidR="00DB4FAE" w:rsidRDefault="00DB4FAE" w:rsidP="00AC3625">
      <w:pPr>
        <w:pStyle w:val="KeepWithNext"/>
        <w:rPr>
          <w:rtl/>
          <w:lang w:eastAsia="he-IL"/>
        </w:rPr>
      </w:pPr>
    </w:p>
    <w:p w14:paraId="5661EAC9" w14:textId="77777777" w:rsidR="00DB4FAE" w:rsidRDefault="00DB4FAE" w:rsidP="00AC3625">
      <w:pPr>
        <w:rPr>
          <w:rtl/>
          <w:lang w:eastAsia="he-IL"/>
        </w:rPr>
      </w:pPr>
      <w:r>
        <w:rPr>
          <w:rFonts w:hint="cs"/>
          <w:rtl/>
          <w:lang w:eastAsia="he-IL"/>
        </w:rPr>
        <w:t xml:space="preserve">מה שאני מציע, אם הגענו כבר עד הלום, החוק עובר בקריאה ראשונה, בואו נרכז על זה מאמצים ונסיים את מלאכת החקיקה בשבוע הבא. אין סיבה </w:t>
      </w:r>
      <w:bookmarkStart w:id="4605" w:name="_ETM_Q18_693315"/>
      <w:bookmarkEnd w:id="4605"/>
      <w:r>
        <w:rPr>
          <w:rFonts w:hint="cs"/>
          <w:rtl/>
          <w:lang w:eastAsia="he-IL"/>
        </w:rPr>
        <w:t xml:space="preserve">לא לעשות את זה, אין סיבה לא לעשות קריאה שנייה </w:t>
      </w:r>
      <w:bookmarkStart w:id="4606" w:name="_ETM_Q18_695073"/>
      <w:bookmarkEnd w:id="4606"/>
      <w:r>
        <w:rPr>
          <w:rFonts w:hint="cs"/>
          <w:rtl/>
          <w:lang w:eastAsia="he-IL"/>
        </w:rPr>
        <w:t xml:space="preserve">ושלישית בשבוע הבא ולהפוך את החוק הזה כבר לספר החוקים במדינת ישראל. אם </w:t>
      </w:r>
      <w:r>
        <w:rPr>
          <w:rFonts w:hint="cs"/>
          <w:rtl/>
          <w:lang w:eastAsia="he-IL"/>
        </w:rPr>
        <w:lastRenderedPageBreak/>
        <w:t xml:space="preserve">נמתין יותר מדי, יימצאו הרבה סיבות </w:t>
      </w:r>
      <w:r>
        <w:rPr>
          <w:rtl/>
          <w:lang w:eastAsia="he-IL"/>
        </w:rPr>
        <w:t>–</w:t>
      </w:r>
      <w:r>
        <w:rPr>
          <w:rFonts w:hint="cs"/>
          <w:rtl/>
          <w:lang w:eastAsia="he-IL"/>
        </w:rPr>
        <w:t xml:space="preserve"> </w:t>
      </w:r>
      <w:bookmarkStart w:id="4607" w:name="_ETM_Q18_705974"/>
      <w:bookmarkEnd w:id="4607"/>
      <w:r>
        <w:rPr>
          <w:rFonts w:hint="cs"/>
          <w:rtl/>
          <w:lang w:eastAsia="he-IL"/>
        </w:rPr>
        <w:t xml:space="preserve">את תראי </w:t>
      </w:r>
      <w:r>
        <w:rPr>
          <w:rFonts w:hint="eastAsia"/>
          <w:rtl/>
          <w:lang w:eastAsia="he-IL"/>
        </w:rPr>
        <w:t>–</w:t>
      </w:r>
      <w:r>
        <w:rPr>
          <w:rFonts w:hint="cs"/>
          <w:rtl/>
          <w:lang w:eastAsia="he-IL"/>
        </w:rPr>
        <w:t xml:space="preserve"> למה שראש הממשלה יבקש מאיתנו, </w:t>
      </w:r>
      <w:bookmarkStart w:id="4608" w:name="_ETM_Q18_709070"/>
      <w:bookmarkEnd w:id="4608"/>
      <w:r>
        <w:rPr>
          <w:rFonts w:hint="cs"/>
          <w:rtl/>
          <w:lang w:eastAsia="he-IL"/>
        </w:rPr>
        <w:t xml:space="preserve">ומכם קודם כול, להמתין עם הליך החקיקה. אז לא כדאי </w:t>
      </w:r>
      <w:bookmarkStart w:id="4609" w:name="_ETM_Q18_711372"/>
      <w:bookmarkEnd w:id="4609"/>
      <w:r>
        <w:rPr>
          <w:rFonts w:hint="cs"/>
          <w:rtl/>
          <w:lang w:eastAsia="he-IL"/>
        </w:rPr>
        <w:t xml:space="preserve">להמתין, בואו נסיים את המלאכה בשבוע הבא, ואפשר לעשות את זה. תודה רבה. </w:t>
      </w:r>
      <w:bookmarkStart w:id="4610" w:name="_ETM_Q18_716135"/>
      <w:bookmarkEnd w:id="4610"/>
    </w:p>
    <w:p w14:paraId="05791071" w14:textId="77777777" w:rsidR="00DB4FAE" w:rsidRDefault="00DB4FAE" w:rsidP="00AC3625">
      <w:pPr>
        <w:rPr>
          <w:rtl/>
          <w:lang w:eastAsia="he-IL"/>
        </w:rPr>
      </w:pPr>
    </w:p>
    <w:p w14:paraId="1078765A" w14:textId="77777777" w:rsidR="00DB4FAE" w:rsidRDefault="00DB4FAE" w:rsidP="00AC3625">
      <w:pPr>
        <w:pStyle w:val="af8"/>
        <w:keepNext/>
        <w:rPr>
          <w:rtl/>
        </w:rPr>
      </w:pPr>
      <w:r w:rsidRPr="00F56EB9">
        <w:rPr>
          <w:rStyle w:val="TagStyle"/>
          <w:rtl/>
        </w:rPr>
        <w:t xml:space="preserve">&lt;&lt; יור &gt;&gt; </w:t>
      </w:r>
      <w:r>
        <w:rPr>
          <w:rtl/>
        </w:rPr>
        <w:t xml:space="preserve">היו"ר אוריאל </w:t>
      </w:r>
      <w:proofErr w:type="spellStart"/>
      <w:r>
        <w:rPr>
          <w:rtl/>
        </w:rPr>
        <w:t>בוסו</w:t>
      </w:r>
      <w:proofErr w:type="spellEnd"/>
      <w:r>
        <w:rPr>
          <w:rtl/>
        </w:rPr>
        <w:t>:</w:t>
      </w:r>
      <w:r w:rsidRPr="00F56EB9">
        <w:rPr>
          <w:rStyle w:val="TagStyle"/>
          <w:rtl/>
        </w:rPr>
        <w:t xml:space="preserve"> &lt;&lt; יור &gt;&gt;</w:t>
      </w:r>
      <w:r>
        <w:rPr>
          <w:rtl/>
        </w:rPr>
        <w:t xml:space="preserve">   </w:t>
      </w:r>
    </w:p>
    <w:p w14:paraId="7861101E" w14:textId="77777777" w:rsidR="00DB4FAE" w:rsidRDefault="00DB4FAE" w:rsidP="00AC3625">
      <w:pPr>
        <w:pStyle w:val="KeepWithNext"/>
        <w:rPr>
          <w:rtl/>
          <w:lang w:eastAsia="he-IL"/>
        </w:rPr>
      </w:pPr>
    </w:p>
    <w:p w14:paraId="3EB43C4B" w14:textId="77777777" w:rsidR="00DB4FAE" w:rsidRDefault="00DB4FAE" w:rsidP="00AC3625">
      <w:pPr>
        <w:rPr>
          <w:rtl/>
          <w:lang w:eastAsia="he-IL"/>
        </w:rPr>
      </w:pPr>
      <w:r>
        <w:rPr>
          <w:rFonts w:hint="cs"/>
          <w:rtl/>
          <w:lang w:eastAsia="he-IL"/>
        </w:rPr>
        <w:t xml:space="preserve">תודה רבה לחבר הכנסת זאב </w:t>
      </w:r>
      <w:proofErr w:type="spellStart"/>
      <w:r>
        <w:rPr>
          <w:rFonts w:hint="cs"/>
          <w:rtl/>
          <w:lang w:eastAsia="he-IL"/>
        </w:rPr>
        <w:t>אלקין</w:t>
      </w:r>
      <w:proofErr w:type="spellEnd"/>
      <w:r>
        <w:rPr>
          <w:rFonts w:hint="cs"/>
          <w:rtl/>
          <w:lang w:eastAsia="he-IL"/>
        </w:rPr>
        <w:t xml:space="preserve">. המציע הבא – חבר הכנסת ינון אזולאי. באדיבותו הידועה של חבר הכנסת אזולאי הוא מאפשר לחבר הכנסת מאיר כהן להקדים את הדברים. חמש דקות. מכבד את הכוהנים. </w:t>
      </w:r>
    </w:p>
    <w:p w14:paraId="2379EA94" w14:textId="77777777" w:rsidR="00DB4FAE" w:rsidRDefault="00DB4FAE" w:rsidP="00AC3625">
      <w:pPr>
        <w:rPr>
          <w:rtl/>
          <w:lang w:eastAsia="he-IL"/>
        </w:rPr>
      </w:pPr>
    </w:p>
    <w:p w14:paraId="172907BC" w14:textId="77777777" w:rsidR="00DB4FAE" w:rsidRDefault="00DB4FAE" w:rsidP="00AC3625">
      <w:pPr>
        <w:pStyle w:val="a4"/>
        <w:keepNext/>
        <w:rPr>
          <w:rtl/>
        </w:rPr>
      </w:pPr>
      <w:bookmarkStart w:id="4611" w:name="ET_speaker_5082_4"/>
      <w:r w:rsidRPr="00F56EB9">
        <w:rPr>
          <w:rStyle w:val="TagStyle"/>
          <w:rtl/>
        </w:rPr>
        <w:t xml:space="preserve"> &lt;&lt; דובר &gt;&gt; </w:t>
      </w:r>
      <w:bookmarkStart w:id="4612" w:name="_Toc126098360"/>
      <w:r>
        <w:rPr>
          <w:rtl/>
        </w:rPr>
        <w:t>מאיר כהן (יש עתיד):</w:t>
      </w:r>
      <w:bookmarkEnd w:id="4612"/>
      <w:r w:rsidRPr="00F56EB9">
        <w:rPr>
          <w:rStyle w:val="TagStyle"/>
          <w:rtl/>
        </w:rPr>
        <w:t xml:space="preserve"> &lt;&lt; דובר &gt;&gt;</w:t>
      </w:r>
      <w:r>
        <w:rPr>
          <w:rtl/>
        </w:rPr>
        <w:t xml:space="preserve">   </w:t>
      </w:r>
      <w:bookmarkEnd w:id="4611"/>
    </w:p>
    <w:p w14:paraId="1C1A7437" w14:textId="77777777" w:rsidR="00DB4FAE" w:rsidRDefault="00DB4FAE" w:rsidP="00AC3625">
      <w:pPr>
        <w:pStyle w:val="KeepWithNext"/>
        <w:rPr>
          <w:rtl/>
          <w:lang w:eastAsia="he-IL"/>
        </w:rPr>
      </w:pPr>
    </w:p>
    <w:p w14:paraId="3DE92F4F" w14:textId="77777777" w:rsidR="00DB4FAE" w:rsidRDefault="00DB4FAE" w:rsidP="00AC3625">
      <w:pPr>
        <w:rPr>
          <w:rtl/>
          <w:lang w:eastAsia="he-IL"/>
        </w:rPr>
      </w:pPr>
      <w:bookmarkStart w:id="4613" w:name="_ETM_Q19_147885"/>
      <w:bookmarkStart w:id="4614" w:name="_ETM_Q19_148013"/>
      <w:bookmarkEnd w:id="4613"/>
      <w:bookmarkEnd w:id="4614"/>
      <w:r>
        <w:rPr>
          <w:rFonts w:hint="cs"/>
          <w:rtl/>
          <w:lang w:eastAsia="he-IL"/>
        </w:rPr>
        <w:t xml:space="preserve">אדוני היושב </w:t>
      </w:r>
      <w:bookmarkStart w:id="4615" w:name="_ETM_Q19_149913"/>
      <w:bookmarkEnd w:id="4615"/>
      <w:r>
        <w:rPr>
          <w:rFonts w:hint="cs"/>
          <w:rtl/>
          <w:lang w:eastAsia="he-IL"/>
        </w:rPr>
        <w:t xml:space="preserve">בראש, חברות וחברי כנסת נכבדים, הצעת החוק הזו מבקשת לבטל </w:t>
      </w:r>
      <w:bookmarkStart w:id="4616" w:name="_ETM_Q19_151448"/>
      <w:bookmarkEnd w:id="4616"/>
      <w:r>
        <w:rPr>
          <w:rFonts w:hint="cs"/>
          <w:rtl/>
          <w:lang w:eastAsia="he-IL"/>
        </w:rPr>
        <w:t xml:space="preserve">את אזרחותו של מורשע בעבירת טרור שנידון למאסר ומקבל בפועל </w:t>
      </w:r>
      <w:bookmarkStart w:id="4617" w:name="_ETM_Q19_156276"/>
      <w:bookmarkEnd w:id="4617"/>
      <w:r>
        <w:rPr>
          <w:rFonts w:hint="cs"/>
          <w:rtl/>
          <w:lang w:eastAsia="he-IL"/>
        </w:rPr>
        <w:t xml:space="preserve">תגמול בכסף מהרשות הפלסטינית בעבור ריצוי עונשו, וכדאי שאנחנו, כן, </w:t>
      </w:r>
      <w:bookmarkStart w:id="4618" w:name="_ETM_Q19_162721"/>
      <w:bookmarkEnd w:id="4618"/>
      <w:r>
        <w:rPr>
          <w:rFonts w:hint="cs"/>
          <w:rtl/>
          <w:lang w:eastAsia="he-IL"/>
        </w:rPr>
        <w:t xml:space="preserve">לפעמים אנחנו מדברים מסביב, אבל שנדע בדיוק. חשוב גם להדגיש, ינון, שהחוק </w:t>
      </w:r>
      <w:bookmarkStart w:id="4619" w:name="_ETM_Q19_170479"/>
      <w:bookmarkEnd w:id="4619"/>
      <w:r>
        <w:rPr>
          <w:rFonts w:hint="cs"/>
          <w:rtl/>
          <w:lang w:eastAsia="he-IL"/>
        </w:rPr>
        <w:t xml:space="preserve">מדבר על כך שהוא מקבל שכר או גמול, או מישהו במישרין או בעקיפין, או מישהו מטעמו. זה לא רק </w:t>
      </w:r>
      <w:bookmarkStart w:id="4620" w:name="_ETM_Q19_181380"/>
      <w:bookmarkEnd w:id="4620"/>
      <w:r>
        <w:rPr>
          <w:rFonts w:hint="cs"/>
          <w:rtl/>
          <w:lang w:eastAsia="he-IL"/>
        </w:rPr>
        <w:t xml:space="preserve">שהוא ישירות מקבל, אלא גם מישהו מטעמו, וחשוב מאוד להגיד את זה. </w:t>
      </w:r>
    </w:p>
    <w:p w14:paraId="35C8AE8F" w14:textId="77777777" w:rsidR="00DB4FAE" w:rsidRDefault="00DB4FAE" w:rsidP="00AC3625">
      <w:pPr>
        <w:rPr>
          <w:rtl/>
          <w:lang w:eastAsia="he-IL"/>
        </w:rPr>
      </w:pPr>
    </w:p>
    <w:p w14:paraId="6EDD7B03" w14:textId="77777777" w:rsidR="00DB4FAE" w:rsidRDefault="00DB4FAE" w:rsidP="00AC3625">
      <w:pPr>
        <w:rPr>
          <w:rtl/>
          <w:lang w:eastAsia="he-IL"/>
        </w:rPr>
      </w:pPr>
      <w:r>
        <w:rPr>
          <w:rFonts w:hint="cs"/>
          <w:rtl/>
          <w:lang w:eastAsia="he-IL"/>
        </w:rPr>
        <w:t>החשיבות של החוק הזה היא בזה שבאמת הציבור ברובו מצפה שהכנסת,</w:t>
      </w:r>
      <w:bookmarkStart w:id="4621" w:name="_ETM_Q19_199350"/>
      <w:bookmarkEnd w:id="4621"/>
      <w:r>
        <w:rPr>
          <w:rFonts w:hint="cs"/>
          <w:rtl/>
          <w:lang w:eastAsia="he-IL"/>
        </w:rPr>
        <w:t xml:space="preserve"> לא הממשלה ולא האופוזיציה, שהכנסת, שכנסת ישראל בימים הטרופים האלה, אדוני </w:t>
      </w:r>
      <w:bookmarkStart w:id="4622" w:name="_ETM_Q19_204051"/>
      <w:bookmarkEnd w:id="4622"/>
      <w:r>
        <w:rPr>
          <w:rFonts w:hint="cs"/>
          <w:rtl/>
          <w:lang w:eastAsia="he-IL"/>
        </w:rPr>
        <w:t xml:space="preserve">היושב בראש, שבאמת תוציא תחת ידיה חוק שיש עליו הסכמה. זה מקומם בצורה בלתי רגילה. אני </w:t>
      </w:r>
      <w:bookmarkStart w:id="4623" w:name="_ETM_Q19_215920"/>
      <w:bookmarkStart w:id="4624" w:name="_ETM_Q19_216186"/>
      <w:r>
        <w:rPr>
          <w:rFonts w:hint="cs"/>
          <w:rtl/>
          <w:lang w:eastAsia="he-IL"/>
        </w:rPr>
        <w:t>מנסה לחשוב</w:t>
      </w:r>
      <w:bookmarkEnd w:id="4623"/>
      <w:bookmarkEnd w:id="4624"/>
      <w:r>
        <w:rPr>
          <w:rFonts w:hint="cs"/>
          <w:rtl/>
          <w:lang w:eastAsia="he-IL"/>
        </w:rPr>
        <w:t xml:space="preserve"> מה קורה בארצות הברית או במדינה אחרת שרוצח שרצח את אזרחיה יוצא החוצה ומקבלים אותו בדגלים, בשמחה </w:t>
      </w:r>
      <w:bookmarkStart w:id="4625" w:name="_ETM_Q19_224940"/>
      <w:bookmarkEnd w:id="4625"/>
      <w:r>
        <w:rPr>
          <w:rFonts w:hint="cs"/>
          <w:rtl/>
          <w:lang w:eastAsia="he-IL"/>
        </w:rPr>
        <w:t xml:space="preserve">ובחלוקת סוכריות. מה קורה? מה קורה בדמוקרטיות הגדולות ביותר? </w:t>
      </w:r>
    </w:p>
    <w:p w14:paraId="41C524D7" w14:textId="77777777" w:rsidR="00DB4FAE" w:rsidRDefault="00DB4FAE" w:rsidP="00AC3625">
      <w:pPr>
        <w:rPr>
          <w:rtl/>
          <w:lang w:eastAsia="he-IL"/>
        </w:rPr>
      </w:pPr>
      <w:bookmarkStart w:id="4626" w:name="_ETM_Q19_250246"/>
      <w:bookmarkStart w:id="4627" w:name="_ETM_Q19_250345"/>
      <w:bookmarkEnd w:id="4626"/>
      <w:bookmarkEnd w:id="4627"/>
    </w:p>
    <w:p w14:paraId="43232499" w14:textId="77777777" w:rsidR="00DB4FAE" w:rsidRDefault="00DB4FAE" w:rsidP="00AC3625">
      <w:pPr>
        <w:rPr>
          <w:rtl/>
          <w:lang w:eastAsia="he-IL"/>
        </w:rPr>
      </w:pPr>
      <w:bookmarkStart w:id="4628" w:name="_ETM_Q19_250406"/>
      <w:bookmarkStart w:id="4629" w:name="_ETM_Q19_250482"/>
      <w:bookmarkEnd w:id="4628"/>
      <w:bookmarkEnd w:id="4629"/>
      <w:r>
        <w:rPr>
          <w:rFonts w:hint="cs"/>
          <w:rtl/>
          <w:lang w:eastAsia="he-IL"/>
        </w:rPr>
        <w:t xml:space="preserve">לכן טוב שהחוק הזה מונח על שולחן הכנסת וטוב שכולם תומכים בו. זה חוק מאוד </w:t>
      </w:r>
      <w:bookmarkStart w:id="4630" w:name="_ETM_Q19_241744"/>
      <w:bookmarkEnd w:id="4630"/>
      <w:r>
        <w:rPr>
          <w:rFonts w:hint="cs"/>
          <w:rtl/>
          <w:lang w:eastAsia="he-IL"/>
        </w:rPr>
        <w:t xml:space="preserve">חשוב, שיותר מאשר פרטי החוק, אמרתי ואני חוזר, באמת ובתמים הכנסת צריכה להוציא תחת ידיה חוקים כאלה שיש </w:t>
      </w:r>
      <w:bookmarkStart w:id="4631" w:name="_ETM_Q19_251067"/>
      <w:bookmarkEnd w:id="4631"/>
      <w:r>
        <w:rPr>
          <w:rFonts w:hint="cs"/>
          <w:rtl/>
          <w:lang w:eastAsia="he-IL"/>
        </w:rPr>
        <w:t xml:space="preserve">סביבם </w:t>
      </w:r>
      <w:proofErr w:type="spellStart"/>
      <w:r>
        <w:rPr>
          <w:rFonts w:hint="cs"/>
          <w:rtl/>
          <w:lang w:eastAsia="he-IL"/>
        </w:rPr>
        <w:t>קונסנזוס</w:t>
      </w:r>
      <w:proofErr w:type="spellEnd"/>
      <w:r>
        <w:rPr>
          <w:rFonts w:hint="cs"/>
          <w:rtl/>
          <w:lang w:eastAsia="he-IL"/>
        </w:rPr>
        <w:t xml:space="preserve">. ואני מאוד מבקש, בואו תתעלמו רגע מרחשי </w:t>
      </w:r>
      <w:bookmarkStart w:id="4632" w:name="_ETM_Q19_255009"/>
      <w:bookmarkEnd w:id="4632"/>
      <w:r>
        <w:rPr>
          <w:rFonts w:hint="cs"/>
          <w:rtl/>
          <w:lang w:eastAsia="he-IL"/>
        </w:rPr>
        <w:t xml:space="preserve">הרקע. יש לי הרבה מה להגיד על התגובות ועל הבטחות ועל כל ההתלהמות של הימים </w:t>
      </w:r>
      <w:bookmarkStart w:id="4633" w:name="_ETM_Q19_264654"/>
      <w:bookmarkEnd w:id="4633"/>
      <w:r>
        <w:rPr>
          <w:rFonts w:hint="cs"/>
          <w:rtl/>
          <w:lang w:eastAsia="he-IL"/>
        </w:rPr>
        <w:t xml:space="preserve">האחרונים. אבל דבר אחד אנחנו צריכים להסכים, על החוק הזה. כולנו מביאים אותו כבר בשבוע הבא, כבר בשבוע הבא. ומי שרוצה עוד חוקים, השרה, בבקשה. על כל חוק אנחנו נשב </w:t>
      </w:r>
      <w:bookmarkStart w:id="4634" w:name="_ETM_Q19_285846"/>
      <w:bookmarkEnd w:id="4634"/>
      <w:r>
        <w:rPr>
          <w:rFonts w:hint="cs"/>
          <w:rtl/>
          <w:lang w:eastAsia="he-IL"/>
        </w:rPr>
        <w:t xml:space="preserve">ואנחנו נדבר. אבל זה חוק שיש סביבו </w:t>
      </w:r>
      <w:proofErr w:type="spellStart"/>
      <w:r>
        <w:rPr>
          <w:rFonts w:hint="cs"/>
          <w:rtl/>
          <w:lang w:eastAsia="he-IL"/>
        </w:rPr>
        <w:t>קונסנזוס</w:t>
      </w:r>
      <w:proofErr w:type="spellEnd"/>
      <w:r>
        <w:rPr>
          <w:rFonts w:hint="cs"/>
          <w:rtl/>
          <w:lang w:eastAsia="he-IL"/>
        </w:rPr>
        <w:t xml:space="preserve">, אני מברך </w:t>
      </w:r>
      <w:bookmarkStart w:id="4635" w:name="_ETM_Q19_287354"/>
      <w:bookmarkEnd w:id="4635"/>
      <w:r>
        <w:rPr>
          <w:rFonts w:hint="cs"/>
          <w:rtl/>
          <w:lang w:eastAsia="he-IL"/>
        </w:rPr>
        <w:t xml:space="preserve">עליו וטוב נעשה אם כולנו נצביע, בלי יוצא מן הכלל. תודה, אדוני. תודה </w:t>
      </w:r>
      <w:bookmarkStart w:id="4636" w:name="_ETM_Q19_294365"/>
      <w:bookmarkEnd w:id="4636"/>
      <w:r>
        <w:rPr>
          <w:rFonts w:hint="cs"/>
          <w:rtl/>
          <w:lang w:eastAsia="he-IL"/>
        </w:rPr>
        <w:t xml:space="preserve">רבה, חבר הכנסת ינון. </w:t>
      </w:r>
    </w:p>
    <w:p w14:paraId="363FC8EA" w14:textId="77777777" w:rsidR="00DB4FAE" w:rsidRDefault="00DB4FAE" w:rsidP="00AC3625">
      <w:pPr>
        <w:rPr>
          <w:rtl/>
          <w:lang w:eastAsia="he-IL"/>
        </w:rPr>
      </w:pPr>
    </w:p>
    <w:p w14:paraId="480B8FD9" w14:textId="77777777" w:rsidR="00DB4FAE" w:rsidRDefault="00DB4FAE" w:rsidP="00AC3625">
      <w:pPr>
        <w:pStyle w:val="af8"/>
        <w:keepNext/>
        <w:rPr>
          <w:rtl/>
        </w:rPr>
      </w:pPr>
      <w:r w:rsidRPr="00F56EB9">
        <w:rPr>
          <w:rStyle w:val="TagStyle"/>
          <w:rtl/>
        </w:rPr>
        <w:lastRenderedPageBreak/>
        <w:t xml:space="preserve"> &lt;&lt; יור &gt;&gt; </w:t>
      </w:r>
      <w:r>
        <w:rPr>
          <w:rtl/>
        </w:rPr>
        <w:t xml:space="preserve">היו"ר אוריאל </w:t>
      </w:r>
      <w:proofErr w:type="spellStart"/>
      <w:r>
        <w:rPr>
          <w:rtl/>
        </w:rPr>
        <w:t>בוסו</w:t>
      </w:r>
      <w:proofErr w:type="spellEnd"/>
      <w:r>
        <w:rPr>
          <w:rtl/>
        </w:rPr>
        <w:t>:</w:t>
      </w:r>
      <w:r w:rsidRPr="00F56EB9">
        <w:rPr>
          <w:rStyle w:val="TagStyle"/>
          <w:rtl/>
        </w:rPr>
        <w:t xml:space="preserve"> &lt;&lt; יור &gt;&gt;</w:t>
      </w:r>
      <w:r>
        <w:rPr>
          <w:rtl/>
        </w:rPr>
        <w:t xml:space="preserve">   </w:t>
      </w:r>
    </w:p>
    <w:p w14:paraId="7E9A65AC" w14:textId="77777777" w:rsidR="00DB4FAE" w:rsidRDefault="00DB4FAE" w:rsidP="00AC3625">
      <w:pPr>
        <w:pStyle w:val="KeepWithNext"/>
        <w:rPr>
          <w:rtl/>
          <w:lang w:eastAsia="he-IL"/>
        </w:rPr>
      </w:pPr>
    </w:p>
    <w:p w14:paraId="043B82A1" w14:textId="77777777" w:rsidR="00DB4FAE" w:rsidRDefault="00DB4FAE" w:rsidP="00AC3625">
      <w:pPr>
        <w:rPr>
          <w:rtl/>
          <w:lang w:eastAsia="he-IL"/>
        </w:rPr>
      </w:pPr>
      <w:r>
        <w:rPr>
          <w:rFonts w:hint="cs"/>
          <w:rtl/>
          <w:lang w:eastAsia="he-IL"/>
        </w:rPr>
        <w:t xml:space="preserve">תודה רבה לחבר הכנסת מאיר כהן. והמציע הבא – חבר הכנסת ינון אזולאי, חמש דקות לרשותך. </w:t>
      </w:r>
    </w:p>
    <w:p w14:paraId="7A0F19CD" w14:textId="77777777" w:rsidR="00DB4FAE" w:rsidRDefault="00DB4FAE" w:rsidP="00AC3625">
      <w:pPr>
        <w:rPr>
          <w:rtl/>
          <w:lang w:eastAsia="he-IL"/>
        </w:rPr>
      </w:pPr>
    </w:p>
    <w:p w14:paraId="305DB9F8" w14:textId="77777777" w:rsidR="00DB4FAE" w:rsidRDefault="00DB4FAE" w:rsidP="00AC3625">
      <w:pPr>
        <w:pStyle w:val="a4"/>
        <w:keepNext/>
        <w:rPr>
          <w:rtl/>
        </w:rPr>
      </w:pPr>
      <w:bookmarkStart w:id="4637" w:name="ET_speaker_5726_6"/>
      <w:r w:rsidRPr="00F56EB9">
        <w:rPr>
          <w:rStyle w:val="TagStyle"/>
          <w:rtl/>
        </w:rPr>
        <w:t xml:space="preserve"> &lt;&lt; דובר &gt;&gt; </w:t>
      </w:r>
      <w:bookmarkStart w:id="4638" w:name="_Toc126098361"/>
      <w:r>
        <w:rPr>
          <w:rtl/>
        </w:rPr>
        <w:t>ינון אזולאי (ש"ס):</w:t>
      </w:r>
      <w:bookmarkEnd w:id="4638"/>
      <w:r w:rsidRPr="00F56EB9">
        <w:rPr>
          <w:rStyle w:val="TagStyle"/>
          <w:rtl/>
        </w:rPr>
        <w:t xml:space="preserve"> &lt;&lt; דובר &gt;&gt;</w:t>
      </w:r>
      <w:r>
        <w:rPr>
          <w:rtl/>
        </w:rPr>
        <w:t xml:space="preserve">   </w:t>
      </w:r>
      <w:bookmarkEnd w:id="4637"/>
    </w:p>
    <w:p w14:paraId="16B43989" w14:textId="77777777" w:rsidR="00DB4FAE" w:rsidRDefault="00DB4FAE" w:rsidP="00AC3625">
      <w:pPr>
        <w:pStyle w:val="KeepWithNext"/>
        <w:rPr>
          <w:rtl/>
          <w:lang w:eastAsia="he-IL"/>
        </w:rPr>
      </w:pPr>
    </w:p>
    <w:p w14:paraId="1B0FF977" w14:textId="77777777" w:rsidR="00DB4FAE" w:rsidRDefault="00DB4FAE" w:rsidP="007D06A8">
      <w:pPr>
        <w:rPr>
          <w:rtl/>
          <w:lang w:eastAsia="he-IL"/>
        </w:rPr>
      </w:pPr>
      <w:r>
        <w:rPr>
          <w:rFonts w:hint="cs"/>
          <w:rtl/>
          <w:lang w:eastAsia="he-IL"/>
        </w:rPr>
        <w:t xml:space="preserve">תודה רבה לך, אדוני היושב </w:t>
      </w:r>
      <w:bookmarkStart w:id="4639" w:name="_ETM_Q19_314958"/>
      <w:bookmarkEnd w:id="4639"/>
      <w:r>
        <w:rPr>
          <w:rFonts w:hint="cs"/>
          <w:rtl/>
          <w:lang w:eastAsia="he-IL"/>
        </w:rPr>
        <w:t xml:space="preserve">בראש. כבוד השרה, חבריי חברי הכנסת המציעים, האמת, בחשיבותו של החוק הזה דיברו פה רבות, ובראש ובראשונה אני רוצה לשבח את חברי חבר הכנסת </w:t>
      </w:r>
      <w:bookmarkStart w:id="4640" w:name="_ETM_Q19_330610"/>
      <w:bookmarkEnd w:id="4640"/>
      <w:r>
        <w:rPr>
          <w:rFonts w:hint="cs"/>
          <w:rtl/>
          <w:lang w:eastAsia="he-IL"/>
        </w:rPr>
        <w:t xml:space="preserve">אופיר כץ שיזם, וגם אני יזמתי אחריו יחד עם עוד חברים מהקואליציה והאופוזיציה. אני חושב שהחוק הזה חשוב לנו, אל"ף כמדינת ישראל, כמדינה יהודית – </w:t>
      </w:r>
      <w:bookmarkStart w:id="4641" w:name="_ETM_Q19_345861"/>
      <w:bookmarkStart w:id="4642" w:name="_ETM_Q19_346084"/>
      <w:r>
        <w:rPr>
          <w:rFonts w:hint="cs"/>
          <w:rtl/>
          <w:lang w:eastAsia="he-IL"/>
        </w:rPr>
        <w:t>חוק שבעצם</w:t>
      </w:r>
      <w:bookmarkEnd w:id="4641"/>
      <w:bookmarkEnd w:id="4642"/>
      <w:r>
        <w:rPr>
          <w:rFonts w:hint="cs"/>
          <w:rtl/>
          <w:lang w:eastAsia="he-IL"/>
        </w:rPr>
        <w:t xml:space="preserve"> יבינו כל מי שבא וקם עלינו, אנחנו פה בעלי הבית, היהודים, במדינה הזאת. אין עוד מישהו אחר בעל הבית במדינה אלא אנו, כמדינת היהודים אנחנו בעלי הבית האמיתיים פה. לא יכול להיות, בהסתכלות שלי ושל חבריי גם, יש דבר שהוא פשע שלצערי עדיין לא תוקן, עצם </w:t>
      </w:r>
      <w:bookmarkStart w:id="4643" w:name="_ETM_Q19_370487"/>
      <w:bookmarkEnd w:id="4643"/>
      <w:r>
        <w:rPr>
          <w:rFonts w:hint="cs"/>
          <w:rtl/>
          <w:lang w:eastAsia="he-IL"/>
        </w:rPr>
        <w:t xml:space="preserve">זה שאותם מחבלים שיושבים בכלא </w:t>
      </w:r>
      <w:r>
        <w:rPr>
          <w:rtl/>
          <w:lang w:eastAsia="he-IL"/>
        </w:rPr>
        <w:t>–</w:t>
      </w:r>
      <w:r>
        <w:rPr>
          <w:rFonts w:hint="cs"/>
          <w:rtl/>
          <w:lang w:eastAsia="he-IL"/>
        </w:rPr>
        <w:t xml:space="preserve"> עדיין מקבלות משפחותיהם </w:t>
      </w:r>
      <w:bookmarkStart w:id="4644" w:name="_ETM_Q19_372915"/>
      <w:bookmarkEnd w:id="4644"/>
      <w:r>
        <w:rPr>
          <w:rFonts w:hint="cs"/>
          <w:rtl/>
          <w:lang w:eastAsia="he-IL"/>
        </w:rPr>
        <w:t xml:space="preserve">ביטוח לאומי. זה דבר שצריך לעשות לו תיקון. לא יכול להיות שאותם אלה ימשיכו לחיות על חשבוננו, על חשבון אזרחי מדינת ישראל, </w:t>
      </w:r>
      <w:bookmarkStart w:id="4645" w:name="_ETM_Q19_381113"/>
      <w:bookmarkEnd w:id="4645"/>
      <w:r>
        <w:rPr>
          <w:rFonts w:hint="cs"/>
          <w:rtl/>
          <w:lang w:eastAsia="he-IL"/>
        </w:rPr>
        <w:t xml:space="preserve">והם קוראים להרוג אותנו ולרצוח אותנו. </w:t>
      </w:r>
    </w:p>
    <w:p w14:paraId="4EE202A7" w14:textId="77777777" w:rsidR="00DB4FAE" w:rsidRDefault="00DB4FAE" w:rsidP="00AC3625">
      <w:pPr>
        <w:rPr>
          <w:rtl/>
          <w:lang w:eastAsia="he-IL"/>
        </w:rPr>
      </w:pPr>
      <w:bookmarkStart w:id="4646" w:name="_ETM_Q19_384150"/>
      <w:bookmarkEnd w:id="4646"/>
    </w:p>
    <w:p w14:paraId="4F8C91E4" w14:textId="77777777" w:rsidR="00DB4FAE" w:rsidRDefault="00DB4FAE" w:rsidP="00AC3625">
      <w:pPr>
        <w:rPr>
          <w:rtl/>
          <w:lang w:eastAsia="he-IL"/>
        </w:rPr>
      </w:pPr>
      <w:bookmarkStart w:id="4647" w:name="_ETM_Q19_384335"/>
      <w:bookmarkStart w:id="4648" w:name="_ETM_Q19_384368"/>
      <w:bookmarkEnd w:id="4647"/>
      <w:bookmarkEnd w:id="4648"/>
      <w:r>
        <w:rPr>
          <w:rFonts w:hint="cs"/>
          <w:rtl/>
          <w:lang w:eastAsia="he-IL"/>
        </w:rPr>
        <w:t>ר</w:t>
      </w:r>
      <w:bookmarkStart w:id="4649" w:name="_ETM_Q19_384426"/>
      <w:bookmarkEnd w:id="4649"/>
      <w:r>
        <w:rPr>
          <w:rFonts w:hint="cs"/>
          <w:rtl/>
          <w:lang w:eastAsia="he-IL"/>
        </w:rPr>
        <w:t xml:space="preserve">ק בשבוע האחרון, במוצאי </w:t>
      </w:r>
      <w:bookmarkStart w:id="4650" w:name="_ETM_Q19_387876"/>
      <w:bookmarkEnd w:id="4650"/>
      <w:r>
        <w:rPr>
          <w:rFonts w:hint="cs"/>
          <w:rtl/>
          <w:lang w:eastAsia="he-IL"/>
        </w:rPr>
        <w:t xml:space="preserve">שבת, כלומר לאחר השבת נחשפנו לרצח הנתעב שהיה לא רחוק מכאן, בנווה יעקב. אנשים תמימים שהלכו לשיעור תורה, שאולי עשו סיבוב לאחר סעודת שבת, ילד טהור בגיל 14. בא רוצח נתעב בדם קר, וכשבאה אם ובתה ואמרו לו אל תרצח </w:t>
      </w:r>
      <w:bookmarkStart w:id="4651" w:name="_ETM_Q19_416989"/>
      <w:bookmarkEnd w:id="4651"/>
      <w:r>
        <w:rPr>
          <w:rFonts w:hint="cs"/>
          <w:rtl/>
          <w:lang w:eastAsia="he-IL"/>
        </w:rPr>
        <w:t xml:space="preserve">אותה, הוא אומר: אני לא, אני נשים לא רוצח, אני </w:t>
      </w:r>
      <w:bookmarkStart w:id="4652" w:name="_ETM_Q19_422492"/>
      <w:bookmarkEnd w:id="4652"/>
      <w:r>
        <w:rPr>
          <w:rFonts w:hint="cs"/>
          <w:rtl/>
          <w:lang w:eastAsia="he-IL"/>
        </w:rPr>
        <w:t xml:space="preserve">לא יורה. אבל הוא שכח שדקה לפני זה או דקה אחרי זה הוא רצח </w:t>
      </w:r>
      <w:bookmarkStart w:id="4653" w:name="_ETM_Q19_424017"/>
      <w:bookmarkEnd w:id="4653"/>
      <w:r>
        <w:rPr>
          <w:rFonts w:hint="cs"/>
          <w:rtl/>
          <w:lang w:eastAsia="he-IL"/>
        </w:rPr>
        <w:t xml:space="preserve">את אותה אישה שבאה לעשות החייאה על בעלה. ותארו לכם שאותו אחד, </w:t>
      </w:r>
      <w:bookmarkStart w:id="4654" w:name="_ETM_Q19_430356"/>
      <w:bookmarkEnd w:id="4654"/>
      <w:r>
        <w:rPr>
          <w:rFonts w:hint="cs"/>
          <w:rtl/>
          <w:lang w:eastAsia="he-IL"/>
        </w:rPr>
        <w:t xml:space="preserve">אם הוא היה ממשיך לחיות, הוא גם היה מקבל ביטוח לאומי. תארו לכם שאם אותו אחד </w:t>
      </w:r>
      <w:bookmarkStart w:id="4655" w:name="_ETM_Q19_434392"/>
      <w:bookmarkEnd w:id="4655"/>
      <w:r>
        <w:rPr>
          <w:rFonts w:hint="cs"/>
          <w:rtl/>
          <w:lang w:eastAsia="he-IL"/>
        </w:rPr>
        <w:t xml:space="preserve">שהוא ממשיך לחיות הוא ימשיך לקבל כסף מהרשות הפלסטינית, אבל כשהוא יוצא </w:t>
      </w:r>
      <w:bookmarkStart w:id="4656" w:name="_ETM_Q19_439788"/>
      <w:bookmarkEnd w:id="4656"/>
      <w:r>
        <w:rPr>
          <w:rFonts w:hint="cs"/>
          <w:rtl/>
          <w:lang w:eastAsia="he-IL"/>
        </w:rPr>
        <w:t xml:space="preserve">היה ממשיך והיו מקבלים אותו בתופים ובמחולות. דבר הזוי שאנחנו במדינת ישראל הסכמנו לזה עד עכשיו. </w:t>
      </w:r>
    </w:p>
    <w:p w14:paraId="5EC5ADC5" w14:textId="77777777" w:rsidR="00DB4FAE" w:rsidRDefault="00DB4FAE" w:rsidP="00AC3625">
      <w:pPr>
        <w:rPr>
          <w:rtl/>
          <w:lang w:eastAsia="he-IL"/>
        </w:rPr>
      </w:pPr>
      <w:bookmarkStart w:id="4657" w:name="_ETM_Q19_454539"/>
      <w:bookmarkStart w:id="4658" w:name="_ETM_Q19_454654"/>
      <w:bookmarkEnd w:id="4657"/>
      <w:bookmarkEnd w:id="4658"/>
    </w:p>
    <w:p w14:paraId="60A84584" w14:textId="77777777" w:rsidR="00DB4FAE" w:rsidRDefault="00DB4FAE" w:rsidP="00AC3625">
      <w:pPr>
        <w:rPr>
          <w:rtl/>
          <w:lang w:eastAsia="he-IL"/>
        </w:rPr>
      </w:pPr>
      <w:bookmarkStart w:id="4659" w:name="_ETM_Q19_454725"/>
      <w:bookmarkStart w:id="4660" w:name="_ETM_Q19_454790"/>
      <w:bookmarkEnd w:id="4659"/>
      <w:bookmarkEnd w:id="4660"/>
      <w:r>
        <w:rPr>
          <w:rFonts w:hint="cs"/>
          <w:rtl/>
          <w:lang w:eastAsia="he-IL"/>
        </w:rPr>
        <w:t xml:space="preserve">מזל שהתעוררנו, עדיף מאוחר מאשר </w:t>
      </w:r>
      <w:bookmarkStart w:id="4661" w:name="_ETM_Q19_450118"/>
      <w:bookmarkEnd w:id="4661"/>
      <w:r>
        <w:rPr>
          <w:rFonts w:hint="cs"/>
          <w:rtl/>
          <w:lang w:eastAsia="he-IL"/>
        </w:rPr>
        <w:t xml:space="preserve">בכלל לא. טוב שהתעוררנו. לצערנו אנחנו מתעוררים רק אחרי כאלה מקרים קשים שאנחנו רואים באיזו חדווה מובילים </w:t>
      </w:r>
      <w:bookmarkStart w:id="4662" w:name="_ETM_Q19_459429"/>
      <w:bookmarkEnd w:id="4662"/>
      <w:r>
        <w:rPr>
          <w:rFonts w:hint="cs"/>
          <w:rtl/>
          <w:lang w:eastAsia="he-IL"/>
        </w:rPr>
        <w:t xml:space="preserve">אותם, נושאים אותם על כתפיהם. הרי זה דבר הזוי. אותם אלה שהורגים, רוצחים אותנו, את הילדים שלנו. מה, אנחנו השתגענו? אז החוק הזה הוא חוק טוב, ואמרתי, אופיר שהוביל אותו, יושב-ראש הקואליציה. נכון, היה בו בהתחלה, נכנס בצורה אחרת, אבל באמת לאחר חשיבה וסיוע </w:t>
      </w:r>
      <w:bookmarkStart w:id="4663" w:name="_ETM_Q19_487661"/>
      <w:bookmarkEnd w:id="4663"/>
      <w:r>
        <w:rPr>
          <w:rFonts w:hint="cs"/>
          <w:rtl/>
          <w:lang w:eastAsia="he-IL"/>
        </w:rPr>
        <w:t xml:space="preserve">גדול של הייעוץ המשפטי של הכנסת, תומר מוועדת הפנים והיועצת המשפטית </w:t>
      </w:r>
      <w:bookmarkStart w:id="4664" w:name="_ETM_Q19_496147"/>
      <w:bookmarkEnd w:id="4664"/>
      <w:r>
        <w:rPr>
          <w:rFonts w:hint="cs"/>
          <w:rtl/>
          <w:lang w:eastAsia="he-IL"/>
        </w:rPr>
        <w:t xml:space="preserve">של הכנסת שגית, שבאמת ניסו לראות איך עושים את הכול על מנת שהחוק </w:t>
      </w:r>
      <w:bookmarkStart w:id="4665" w:name="_ETM_Q19_501542"/>
      <w:bookmarkEnd w:id="4665"/>
      <w:r>
        <w:rPr>
          <w:rFonts w:hint="cs"/>
          <w:rtl/>
          <w:lang w:eastAsia="he-IL"/>
        </w:rPr>
        <w:t xml:space="preserve">הזה יעבור בצורה חלקה. אני מקווה באמת שבעזרת השם גם החוק הזה יעבור בקריאה שנייה ושלישית. לצערי כרגע עדיין הוא </w:t>
      </w:r>
      <w:bookmarkStart w:id="4666" w:name="_ETM_Q19_508771"/>
      <w:bookmarkEnd w:id="4666"/>
      <w:r>
        <w:rPr>
          <w:rFonts w:hint="cs"/>
          <w:rtl/>
          <w:lang w:eastAsia="he-IL"/>
        </w:rPr>
        <w:t xml:space="preserve">לא רטרואקטיבית, אבל חשוב לראות איך אפשר גם להחיל את זה. אבל גם אם לא, לפחות אנחנו יודעים </w:t>
      </w:r>
      <w:bookmarkStart w:id="4667" w:name="_ETM_Q19_515211"/>
      <w:bookmarkEnd w:id="4667"/>
      <w:r>
        <w:rPr>
          <w:rFonts w:hint="cs"/>
          <w:rtl/>
          <w:lang w:eastAsia="he-IL"/>
        </w:rPr>
        <w:t xml:space="preserve">– מכאן ולהבא יש עוד מכשול לטרור, שלא יחשבו שמה שהם רוצים הם יכולים להמשיך ולהכות בנו. </w:t>
      </w:r>
      <w:bookmarkStart w:id="4668" w:name="_ETM_Q19_523630"/>
      <w:bookmarkEnd w:id="4668"/>
      <w:r>
        <w:rPr>
          <w:rFonts w:hint="cs"/>
          <w:rtl/>
          <w:lang w:eastAsia="he-IL"/>
        </w:rPr>
        <w:t xml:space="preserve">עוד איזה מכשול, אני לא יודע עד כמה זה גם יכול ככה </w:t>
      </w:r>
      <w:r>
        <w:rPr>
          <w:rFonts w:hint="cs"/>
          <w:rtl/>
          <w:lang w:eastAsia="he-IL"/>
        </w:rPr>
        <w:lastRenderedPageBreak/>
        <w:t xml:space="preserve">להוריד להם את המוטיבציה, אבל לפחות במה שתלוי בנו כמחוקקים – צריכים לעשות הכול. </w:t>
      </w:r>
      <w:bookmarkStart w:id="4669" w:name="_ETM_Q19_537606"/>
      <w:bookmarkEnd w:id="4669"/>
      <w:r>
        <w:rPr>
          <w:rFonts w:hint="cs"/>
          <w:rtl/>
          <w:lang w:eastAsia="he-IL"/>
        </w:rPr>
        <w:t xml:space="preserve">לא רק לשלול את האזרחות ולגרש אותם, אלא גם לשלול את הזכות </w:t>
      </w:r>
      <w:bookmarkStart w:id="4670" w:name="_ETM_Q19_544220"/>
      <w:bookmarkStart w:id="4671" w:name="_ETM_Q19_544424"/>
      <w:r>
        <w:rPr>
          <w:rFonts w:hint="cs"/>
          <w:rtl/>
          <w:lang w:eastAsia="he-IL"/>
        </w:rPr>
        <w:t>ממשפחותיהם</w:t>
      </w:r>
      <w:bookmarkEnd w:id="4670"/>
      <w:bookmarkEnd w:id="4671"/>
      <w:r>
        <w:rPr>
          <w:rFonts w:hint="cs"/>
          <w:rtl/>
          <w:lang w:eastAsia="he-IL"/>
        </w:rPr>
        <w:t xml:space="preserve"> לחיות פה ברווח. לא יכול להיות שהביטוח הלאומי </w:t>
      </w:r>
      <w:bookmarkStart w:id="4672" w:name="_ETM_Q19_547810"/>
      <w:bookmarkEnd w:id="4672"/>
      <w:r>
        <w:rPr>
          <w:rFonts w:hint="cs"/>
          <w:rtl/>
          <w:lang w:eastAsia="he-IL"/>
        </w:rPr>
        <w:t xml:space="preserve">עדיין ימשיך וישלם להם. תפקידנו כמחוקקים לעשות הכול. לעשות הכול. </w:t>
      </w:r>
    </w:p>
    <w:p w14:paraId="327FC8D2" w14:textId="77777777" w:rsidR="00DB4FAE" w:rsidRDefault="00DB4FAE" w:rsidP="00AC3625">
      <w:pPr>
        <w:rPr>
          <w:rtl/>
          <w:lang w:eastAsia="he-IL"/>
        </w:rPr>
      </w:pPr>
      <w:bookmarkStart w:id="4673" w:name="_ETM_Q19_552127"/>
      <w:bookmarkStart w:id="4674" w:name="_ETM_Q19_552252"/>
      <w:bookmarkEnd w:id="4673"/>
      <w:bookmarkEnd w:id="4674"/>
    </w:p>
    <w:p w14:paraId="6B480165" w14:textId="77777777" w:rsidR="00DB4FAE" w:rsidRDefault="00DB4FAE" w:rsidP="00AC3625">
      <w:pPr>
        <w:pStyle w:val="af6"/>
        <w:keepNext/>
        <w:rPr>
          <w:rtl/>
        </w:rPr>
      </w:pPr>
      <w:bookmarkStart w:id="4675" w:name="ET_interruption_6345_8"/>
      <w:r w:rsidRPr="00AB5FC0">
        <w:rPr>
          <w:rStyle w:val="TagStyle"/>
          <w:rtl/>
        </w:rPr>
        <w:t xml:space="preserve"> &lt;&lt; קריאה &gt;&gt; </w:t>
      </w:r>
      <w:r>
        <w:rPr>
          <w:rtl/>
        </w:rPr>
        <w:t>טלי גוטליב (הליכוד):</w:t>
      </w:r>
      <w:r w:rsidRPr="00AB5FC0">
        <w:rPr>
          <w:rStyle w:val="TagStyle"/>
          <w:rtl/>
        </w:rPr>
        <w:t xml:space="preserve"> &lt;&lt; קריאה &gt;&gt;</w:t>
      </w:r>
      <w:r>
        <w:rPr>
          <w:rtl/>
        </w:rPr>
        <w:t xml:space="preserve">   </w:t>
      </w:r>
      <w:bookmarkEnd w:id="4675"/>
    </w:p>
    <w:p w14:paraId="446A691E" w14:textId="77777777" w:rsidR="00DB4FAE" w:rsidRDefault="00DB4FAE" w:rsidP="00AC3625">
      <w:pPr>
        <w:pStyle w:val="KeepWithNext"/>
        <w:rPr>
          <w:rtl/>
          <w:lang w:eastAsia="he-IL"/>
        </w:rPr>
      </w:pPr>
    </w:p>
    <w:p w14:paraId="414F6D41" w14:textId="77777777" w:rsidR="00DB4FAE" w:rsidRDefault="00DB4FAE" w:rsidP="00AC3625">
      <w:pPr>
        <w:rPr>
          <w:rtl/>
          <w:lang w:eastAsia="he-IL"/>
        </w:rPr>
      </w:pPr>
      <w:r>
        <w:rPr>
          <w:rFonts w:hint="cs"/>
          <w:rtl/>
          <w:lang w:eastAsia="he-IL"/>
        </w:rPr>
        <w:t xml:space="preserve">בדיוק. </w:t>
      </w:r>
    </w:p>
    <w:p w14:paraId="1F1F29C9" w14:textId="77777777" w:rsidR="00DB4FAE" w:rsidRDefault="00DB4FAE" w:rsidP="00AC3625">
      <w:pPr>
        <w:rPr>
          <w:rtl/>
          <w:lang w:eastAsia="he-IL"/>
        </w:rPr>
      </w:pPr>
    </w:p>
    <w:p w14:paraId="0992CF53" w14:textId="77777777" w:rsidR="00DB4FAE" w:rsidRDefault="00DB4FAE" w:rsidP="00AC3625">
      <w:pPr>
        <w:pStyle w:val="-"/>
        <w:keepNext/>
        <w:rPr>
          <w:rtl/>
        </w:rPr>
      </w:pPr>
      <w:bookmarkStart w:id="4676" w:name="ET_speakercontinue_5726_7"/>
      <w:r w:rsidRPr="00F56EB9">
        <w:rPr>
          <w:rStyle w:val="TagStyle"/>
          <w:rtl/>
        </w:rPr>
        <w:t xml:space="preserve"> &lt;&lt; דובר_המשך &gt;&gt; </w:t>
      </w:r>
      <w:r>
        <w:rPr>
          <w:rtl/>
        </w:rPr>
        <w:t>ינון אזולאי (ש"ס):</w:t>
      </w:r>
      <w:r w:rsidRPr="00F56EB9">
        <w:rPr>
          <w:rStyle w:val="TagStyle"/>
          <w:rtl/>
        </w:rPr>
        <w:t xml:space="preserve"> &lt;&lt; דובר_המשך &gt;&gt;</w:t>
      </w:r>
      <w:r>
        <w:rPr>
          <w:rtl/>
        </w:rPr>
        <w:t xml:space="preserve">   </w:t>
      </w:r>
      <w:bookmarkEnd w:id="4676"/>
    </w:p>
    <w:p w14:paraId="60286BAE" w14:textId="77777777" w:rsidR="00DB4FAE" w:rsidRDefault="00DB4FAE" w:rsidP="00AC3625">
      <w:pPr>
        <w:pStyle w:val="KeepWithNext"/>
        <w:rPr>
          <w:rtl/>
          <w:lang w:eastAsia="he-IL"/>
        </w:rPr>
      </w:pPr>
    </w:p>
    <w:p w14:paraId="09B7EBD3" w14:textId="77777777" w:rsidR="00DB4FAE" w:rsidRDefault="00DB4FAE" w:rsidP="00AC3625">
      <w:pPr>
        <w:rPr>
          <w:rtl/>
          <w:lang w:eastAsia="he-IL"/>
        </w:rPr>
      </w:pPr>
      <w:r>
        <w:rPr>
          <w:rFonts w:hint="cs"/>
          <w:rtl/>
          <w:lang w:eastAsia="he-IL"/>
        </w:rPr>
        <w:t xml:space="preserve">אם הם לא מתחשבים בילדים שלנו, אין שום סיבה שנתחשב בילדים שלהם. אין שום סיבה שבעולם שהילדים שלהם </w:t>
      </w:r>
      <w:bookmarkStart w:id="4677" w:name="_ETM_Q19_559330"/>
      <w:bookmarkEnd w:id="4677"/>
      <w:r>
        <w:rPr>
          <w:rFonts w:hint="cs"/>
          <w:rtl/>
          <w:lang w:eastAsia="he-IL"/>
        </w:rPr>
        <w:t xml:space="preserve">ימשיכו לחיות בלי פחד, עם אוכל על חשבוננו, ואנחנו פה, </w:t>
      </w:r>
      <w:bookmarkStart w:id="4678" w:name="_ETM_Q19_564461"/>
      <w:bookmarkEnd w:id="4678"/>
      <w:r>
        <w:rPr>
          <w:rFonts w:hint="cs"/>
          <w:rtl/>
          <w:lang w:eastAsia="he-IL"/>
        </w:rPr>
        <w:t xml:space="preserve">הילדים שלנו יפחדו לצאת לרחובות. </w:t>
      </w:r>
    </w:p>
    <w:p w14:paraId="6FDEA98F" w14:textId="77777777" w:rsidR="00DB4FAE" w:rsidRDefault="00DB4FAE" w:rsidP="00AC3625">
      <w:pPr>
        <w:rPr>
          <w:rtl/>
          <w:lang w:eastAsia="he-IL"/>
        </w:rPr>
      </w:pPr>
    </w:p>
    <w:p w14:paraId="4C1BBDB9" w14:textId="77777777" w:rsidR="00DB4FAE" w:rsidRDefault="00DB4FAE" w:rsidP="007D06A8">
      <w:pPr>
        <w:rPr>
          <w:rtl/>
          <w:lang w:eastAsia="he-IL"/>
        </w:rPr>
      </w:pPr>
      <w:r>
        <w:rPr>
          <w:rFonts w:hint="cs"/>
          <w:rtl/>
          <w:lang w:eastAsia="he-IL"/>
        </w:rPr>
        <w:t xml:space="preserve">בלוויה שאתמול הייתי סיפר לי אבא אחד </w:t>
      </w:r>
      <w:bookmarkStart w:id="4679" w:name="_ETM_Q19_569894"/>
      <w:bookmarkEnd w:id="4679"/>
      <w:r>
        <w:rPr>
          <w:rFonts w:hint="cs"/>
          <w:rtl/>
          <w:lang w:eastAsia="he-IL"/>
        </w:rPr>
        <w:t xml:space="preserve">ואמר לי: הבן שלי מפחד, מפחד לצאת. העוזר שלי, היועץ, גר בנווה יעקב, וכשקרה הדבר הזה, הרצח הנורא הזה, הילדים שלו פחדו לרדת למטה, לא בלילה, למחרת. הוא מספר שהייתה להם הפסקת חשמל בלילה והם נכנסו </w:t>
      </w:r>
      <w:bookmarkStart w:id="4680" w:name="_ETM_Q19_589903"/>
      <w:bookmarkEnd w:id="4680"/>
      <w:r>
        <w:rPr>
          <w:rFonts w:hint="cs"/>
          <w:rtl/>
          <w:lang w:eastAsia="he-IL"/>
        </w:rPr>
        <w:t xml:space="preserve">כולם פתאום לאיזה פחדים, אולי יש עוד איזה פיגוע בדרך </w:t>
      </w:r>
      <w:bookmarkStart w:id="4681" w:name="_ETM_Q19_593123"/>
      <w:bookmarkEnd w:id="4681"/>
      <w:r>
        <w:rPr>
          <w:rFonts w:hint="cs"/>
          <w:rtl/>
          <w:lang w:eastAsia="he-IL"/>
        </w:rPr>
        <w:t xml:space="preserve">וכיבו לנו את החשמל כדי שנראה, נצא. אתם מבינים, אנחנו צריכים לחיות בפחד במדינה שלנו? שהם יחיו בפחד, שהם יחיו בחוסר ודאות, שהם יחיו בחוסר </w:t>
      </w:r>
      <w:bookmarkStart w:id="4682" w:name="_ETM_Q19_606567"/>
      <w:bookmarkEnd w:id="4682"/>
      <w:r>
        <w:rPr>
          <w:rFonts w:hint="cs"/>
          <w:rtl/>
          <w:lang w:eastAsia="he-IL"/>
        </w:rPr>
        <w:t xml:space="preserve">תזונה ובחוסר כלכלה ובמה שרק אפשר לעשות להם. אנחנו במדינה היהודית שלנו צריכים לחיות בגאון, בגאווה. המדינה שלנו, מדינת </w:t>
      </w:r>
      <w:bookmarkStart w:id="4683" w:name="_ETM_Q19_619474"/>
      <w:bookmarkEnd w:id="4683"/>
      <w:r>
        <w:rPr>
          <w:rFonts w:hint="cs"/>
          <w:rtl/>
          <w:lang w:eastAsia="he-IL"/>
        </w:rPr>
        <w:t xml:space="preserve">היהודים שלנו מאז ולתמיד, בעזרת השם. תודה. </w:t>
      </w:r>
    </w:p>
    <w:p w14:paraId="5F4A35E6" w14:textId="77777777" w:rsidR="00DB4FAE" w:rsidRDefault="00DB4FAE" w:rsidP="00AC3625">
      <w:pPr>
        <w:rPr>
          <w:rtl/>
          <w:lang w:eastAsia="he-IL"/>
        </w:rPr>
      </w:pPr>
    </w:p>
    <w:p w14:paraId="3D02B4A3" w14:textId="77777777" w:rsidR="00DB4FAE" w:rsidRDefault="00DB4FAE" w:rsidP="00AC3625">
      <w:pPr>
        <w:pStyle w:val="af6"/>
        <w:keepNext/>
        <w:rPr>
          <w:rtl/>
        </w:rPr>
      </w:pPr>
      <w:r w:rsidRPr="00D53426">
        <w:rPr>
          <w:rStyle w:val="TagStyle"/>
          <w:rtl/>
        </w:rPr>
        <w:t xml:space="preserve"> &lt;&lt; קריאה &gt;&gt; </w:t>
      </w:r>
      <w:r>
        <w:rPr>
          <w:rtl/>
        </w:rPr>
        <w:t>טלי גוטליב (הליכוד):</w:t>
      </w:r>
      <w:r w:rsidRPr="00D53426">
        <w:rPr>
          <w:rStyle w:val="TagStyle"/>
          <w:rtl/>
        </w:rPr>
        <w:t xml:space="preserve"> &lt;&lt; קריאה &gt;&gt;</w:t>
      </w:r>
      <w:r>
        <w:rPr>
          <w:rtl/>
        </w:rPr>
        <w:t xml:space="preserve">   </w:t>
      </w:r>
    </w:p>
    <w:p w14:paraId="2BD8A343" w14:textId="77777777" w:rsidR="00DB4FAE" w:rsidRDefault="00DB4FAE" w:rsidP="00AC3625">
      <w:pPr>
        <w:pStyle w:val="KeepWithNext"/>
        <w:rPr>
          <w:rtl/>
        </w:rPr>
      </w:pPr>
    </w:p>
    <w:p w14:paraId="30FC1735" w14:textId="77777777" w:rsidR="00DB4FAE" w:rsidRDefault="00DB4FAE" w:rsidP="00AC3625">
      <w:pPr>
        <w:rPr>
          <w:rtl/>
          <w:lang w:eastAsia="he-IL"/>
        </w:rPr>
      </w:pPr>
      <w:r>
        <w:rPr>
          <w:rFonts w:hint="cs"/>
          <w:rtl/>
          <w:lang w:eastAsia="he-IL"/>
        </w:rPr>
        <w:t xml:space="preserve">כל הכבוד. יישר כוח. </w:t>
      </w:r>
    </w:p>
    <w:p w14:paraId="52132C3C" w14:textId="77777777" w:rsidR="00DB4FAE" w:rsidRDefault="00DB4FAE" w:rsidP="00AC3625">
      <w:pPr>
        <w:rPr>
          <w:rtl/>
          <w:lang w:eastAsia="he-IL"/>
        </w:rPr>
      </w:pPr>
    </w:p>
    <w:p w14:paraId="4494EDC9" w14:textId="77777777" w:rsidR="00DB4FAE" w:rsidRDefault="00DB4FAE" w:rsidP="00AC3625">
      <w:pPr>
        <w:pStyle w:val="af8"/>
        <w:keepNext/>
        <w:rPr>
          <w:rtl/>
        </w:rPr>
      </w:pPr>
      <w:r w:rsidRPr="00F56EB9">
        <w:rPr>
          <w:rStyle w:val="TagStyle"/>
          <w:rtl/>
        </w:rPr>
        <w:t xml:space="preserve"> &lt;&lt; יור &gt;&gt; </w:t>
      </w:r>
      <w:r>
        <w:rPr>
          <w:rtl/>
        </w:rPr>
        <w:t xml:space="preserve">היו"ר אוריאל </w:t>
      </w:r>
      <w:proofErr w:type="spellStart"/>
      <w:r>
        <w:rPr>
          <w:rtl/>
        </w:rPr>
        <w:t>בוסו</w:t>
      </w:r>
      <w:proofErr w:type="spellEnd"/>
      <w:r>
        <w:rPr>
          <w:rtl/>
        </w:rPr>
        <w:t>:</w:t>
      </w:r>
      <w:r w:rsidRPr="00F56EB9">
        <w:rPr>
          <w:rStyle w:val="TagStyle"/>
          <w:rtl/>
        </w:rPr>
        <w:t xml:space="preserve"> &lt;&lt; יור &gt;&gt;</w:t>
      </w:r>
      <w:r>
        <w:rPr>
          <w:rtl/>
        </w:rPr>
        <w:t xml:space="preserve">   </w:t>
      </w:r>
    </w:p>
    <w:p w14:paraId="207318C1" w14:textId="77777777" w:rsidR="00DB4FAE" w:rsidRDefault="00DB4FAE" w:rsidP="00AC3625">
      <w:pPr>
        <w:pStyle w:val="KeepWithNext"/>
        <w:rPr>
          <w:rtl/>
          <w:lang w:eastAsia="he-IL"/>
        </w:rPr>
      </w:pPr>
    </w:p>
    <w:p w14:paraId="7A896AB1" w14:textId="77777777" w:rsidR="00DB4FAE" w:rsidRPr="00F56EB9" w:rsidRDefault="00DB4FAE" w:rsidP="00AC3625">
      <w:pPr>
        <w:rPr>
          <w:rtl/>
          <w:lang w:eastAsia="he-IL"/>
        </w:rPr>
      </w:pPr>
      <w:r>
        <w:rPr>
          <w:rFonts w:hint="cs"/>
          <w:rtl/>
          <w:lang w:eastAsia="he-IL"/>
        </w:rPr>
        <w:t xml:space="preserve">אכן, קשה </w:t>
      </w:r>
      <w:bookmarkStart w:id="4684" w:name="_ETM_Q19_623132"/>
      <w:bookmarkEnd w:id="4684"/>
      <w:r>
        <w:rPr>
          <w:rFonts w:hint="cs"/>
          <w:rtl/>
          <w:lang w:eastAsia="he-IL"/>
        </w:rPr>
        <w:t xml:space="preserve">מאוד. תודה רבה לחבר הכנסת ינון אזולאי. הדוברת הבאה – חברת </w:t>
      </w:r>
      <w:bookmarkStart w:id="4685" w:name="_ETM_Q19_630985"/>
      <w:bookmarkEnd w:id="4685"/>
      <w:r>
        <w:rPr>
          <w:rFonts w:hint="cs"/>
          <w:rtl/>
          <w:lang w:eastAsia="he-IL"/>
        </w:rPr>
        <w:t xml:space="preserve">הכנסת מירב בן ארי, בבקשה. היינו בלוויות ובאמת כל סיפור </w:t>
      </w:r>
      <w:bookmarkStart w:id="4686" w:name="_ETM_Q19_637913"/>
      <w:bookmarkEnd w:id="4686"/>
      <w:r>
        <w:rPr>
          <w:rFonts w:hint="cs"/>
          <w:rtl/>
          <w:lang w:eastAsia="he-IL"/>
        </w:rPr>
        <w:t xml:space="preserve">יוצא מהלב. חמש דקות. </w:t>
      </w:r>
    </w:p>
    <w:p w14:paraId="04CF0C8E" w14:textId="77777777" w:rsidR="00DB4FAE" w:rsidRDefault="00DB4FAE" w:rsidP="00AC3625">
      <w:pPr>
        <w:rPr>
          <w:rtl/>
          <w:lang w:eastAsia="he-IL"/>
        </w:rPr>
      </w:pPr>
    </w:p>
    <w:p w14:paraId="162147A1" w14:textId="77777777" w:rsidR="00DB4FAE" w:rsidRDefault="00DB4FAE" w:rsidP="00AC3625">
      <w:pPr>
        <w:pStyle w:val="a4"/>
        <w:keepNext/>
        <w:rPr>
          <w:rtl/>
        </w:rPr>
      </w:pPr>
      <w:bookmarkStart w:id="4687" w:name="ET_speaker_5300_9"/>
      <w:r w:rsidRPr="00443F9D">
        <w:rPr>
          <w:rStyle w:val="TagStyle"/>
          <w:rtl/>
        </w:rPr>
        <w:t xml:space="preserve"> &lt;&lt; דובר &gt;&gt; </w:t>
      </w:r>
      <w:bookmarkStart w:id="4688" w:name="_Toc126098362"/>
      <w:r>
        <w:rPr>
          <w:rtl/>
        </w:rPr>
        <w:t>מירב בן ארי (יש עתיד):</w:t>
      </w:r>
      <w:bookmarkEnd w:id="4688"/>
      <w:r w:rsidRPr="00443F9D">
        <w:rPr>
          <w:rStyle w:val="TagStyle"/>
          <w:rtl/>
        </w:rPr>
        <w:t xml:space="preserve"> &lt;&lt; דובר &gt;&gt;</w:t>
      </w:r>
      <w:r>
        <w:rPr>
          <w:rtl/>
        </w:rPr>
        <w:t xml:space="preserve">   </w:t>
      </w:r>
      <w:bookmarkEnd w:id="4687"/>
    </w:p>
    <w:p w14:paraId="15C5AD21" w14:textId="77777777" w:rsidR="00DB4FAE" w:rsidRDefault="00DB4FAE" w:rsidP="00AC3625">
      <w:pPr>
        <w:pStyle w:val="KeepWithNext"/>
        <w:rPr>
          <w:rtl/>
          <w:lang w:eastAsia="he-IL"/>
        </w:rPr>
      </w:pPr>
    </w:p>
    <w:p w14:paraId="5B8F82F5" w14:textId="77777777" w:rsidR="00DB4FAE" w:rsidRDefault="00DB4FAE" w:rsidP="00AC3625">
      <w:pPr>
        <w:rPr>
          <w:rtl/>
          <w:lang w:eastAsia="he-IL"/>
        </w:rPr>
      </w:pPr>
      <w:bookmarkStart w:id="4689" w:name="_ETM_Q19_640919"/>
      <w:bookmarkStart w:id="4690" w:name="_ETM_Q19_641023"/>
      <w:bookmarkEnd w:id="4689"/>
      <w:bookmarkEnd w:id="4690"/>
      <w:r>
        <w:rPr>
          <w:rFonts w:hint="cs"/>
          <w:rtl/>
          <w:lang w:eastAsia="he-IL"/>
        </w:rPr>
        <w:t xml:space="preserve">תודה רבה, אדוני היושב בראש. גברתי השרה, </w:t>
      </w:r>
      <w:bookmarkStart w:id="4691" w:name="_ETM_Q19_643549"/>
      <w:bookmarkEnd w:id="4691"/>
      <w:r>
        <w:rPr>
          <w:rFonts w:hint="cs"/>
          <w:rtl/>
          <w:lang w:eastAsia="he-IL"/>
        </w:rPr>
        <w:t xml:space="preserve">כנסת נכבדה, ביום שישי בערב ישבנו לארוחת שבת ואז </w:t>
      </w:r>
      <w:bookmarkStart w:id="4692" w:name="_ETM_Q19_655332"/>
      <w:bookmarkStart w:id="4693" w:name="_ETM_Q19_655540"/>
      <w:r>
        <w:rPr>
          <w:rFonts w:hint="cs"/>
          <w:rtl/>
          <w:lang w:eastAsia="he-IL"/>
        </w:rPr>
        <w:t>הגיעו</w:t>
      </w:r>
      <w:bookmarkEnd w:id="4692"/>
      <w:bookmarkEnd w:id="4693"/>
      <w:r>
        <w:rPr>
          <w:rFonts w:hint="cs"/>
          <w:rtl/>
          <w:lang w:eastAsia="he-IL"/>
        </w:rPr>
        <w:t xml:space="preserve"> </w:t>
      </w:r>
      <w:bookmarkStart w:id="4694" w:name="_ETM_Q19_655326"/>
      <w:bookmarkEnd w:id="4694"/>
      <w:r>
        <w:rPr>
          <w:rFonts w:hint="cs"/>
          <w:rtl/>
          <w:lang w:eastAsia="he-IL"/>
        </w:rPr>
        <w:t xml:space="preserve">ההודעות על השכונה, על נווה יעקב. דווקא ביום שבעיניי הוא </w:t>
      </w:r>
      <w:bookmarkStart w:id="4695" w:name="_ETM_Q19_663069"/>
      <w:bookmarkEnd w:id="4695"/>
      <w:r>
        <w:rPr>
          <w:rFonts w:hint="cs"/>
          <w:rtl/>
          <w:lang w:eastAsia="he-IL"/>
        </w:rPr>
        <w:t xml:space="preserve">יום דרמטי </w:t>
      </w:r>
      <w:r>
        <w:rPr>
          <w:rFonts w:hint="cs"/>
          <w:rtl/>
          <w:lang w:eastAsia="he-IL"/>
        </w:rPr>
        <w:lastRenderedPageBreak/>
        <w:t xml:space="preserve">לעם היהודי, כי הוא מצוין בכל העולם כיום </w:t>
      </w:r>
      <w:bookmarkStart w:id="4696" w:name="_ETM_Q19_667784"/>
      <w:bookmarkEnd w:id="4696"/>
      <w:r>
        <w:rPr>
          <w:rFonts w:hint="cs"/>
          <w:rtl/>
          <w:lang w:eastAsia="he-IL"/>
        </w:rPr>
        <w:t xml:space="preserve">השואה, דווקא ביום הזה נטבחו יהודים רק בגלל שהם יהודים </w:t>
      </w:r>
      <w:bookmarkStart w:id="4697" w:name="_ETM_Q19_668911"/>
      <w:bookmarkEnd w:id="4697"/>
      <w:r>
        <w:rPr>
          <w:rFonts w:hint="cs"/>
          <w:rtl/>
          <w:lang w:eastAsia="he-IL"/>
        </w:rPr>
        <w:t xml:space="preserve">בארץ ישראל. </w:t>
      </w:r>
    </w:p>
    <w:p w14:paraId="2B9FE525" w14:textId="77777777" w:rsidR="00DB4FAE" w:rsidRDefault="00DB4FAE" w:rsidP="00AC3625">
      <w:pPr>
        <w:rPr>
          <w:rtl/>
          <w:lang w:eastAsia="he-IL"/>
        </w:rPr>
      </w:pPr>
      <w:bookmarkStart w:id="4698" w:name="_ETM_Q19_672511"/>
      <w:bookmarkStart w:id="4699" w:name="_ETM_Q19_672603"/>
      <w:bookmarkEnd w:id="4698"/>
      <w:bookmarkEnd w:id="4699"/>
    </w:p>
    <w:p w14:paraId="302684C0" w14:textId="77777777" w:rsidR="00DB4FAE" w:rsidRDefault="00DB4FAE" w:rsidP="007D06A8">
      <w:pPr>
        <w:rPr>
          <w:rtl/>
          <w:lang w:eastAsia="he-IL"/>
        </w:rPr>
      </w:pPr>
      <w:bookmarkStart w:id="4700" w:name="_ETM_Q19_672639"/>
      <w:bookmarkStart w:id="4701" w:name="_ETM_Q19_672740"/>
      <w:bookmarkEnd w:id="4700"/>
      <w:bookmarkEnd w:id="4701"/>
      <w:r>
        <w:rPr>
          <w:rFonts w:hint="cs"/>
          <w:rtl/>
          <w:lang w:eastAsia="he-IL"/>
        </w:rPr>
        <w:t xml:space="preserve">שבעה בני אדם, חמישה גברים ושתי נשים. המחבל לא הבחין בין גברים לנשים, בין דתיים לחילונים. אשר </w:t>
      </w:r>
      <w:bookmarkStart w:id="4702" w:name="_ETM_Q19_682764"/>
      <w:bookmarkEnd w:id="4702"/>
      <w:r>
        <w:rPr>
          <w:rFonts w:hint="cs"/>
          <w:rtl/>
          <w:lang w:eastAsia="he-IL"/>
        </w:rPr>
        <w:t xml:space="preserve">נתן בן ה-14 הוא הבכור בין שמונה האחים שלו, רצה </w:t>
      </w:r>
      <w:bookmarkStart w:id="4703" w:name="_ETM_Q19_688705"/>
      <w:bookmarkEnd w:id="4703"/>
      <w:r>
        <w:rPr>
          <w:rFonts w:hint="cs"/>
          <w:rtl/>
          <w:lang w:eastAsia="he-IL"/>
        </w:rPr>
        <w:t xml:space="preserve">להתפלל בבית הכנסת ונרצח שם. אליהו ונטלי מזרחי בכלל ישבו </w:t>
      </w:r>
      <w:bookmarkStart w:id="4704" w:name="_ETM_Q19_696392"/>
      <w:bookmarkEnd w:id="4704"/>
      <w:r>
        <w:rPr>
          <w:rFonts w:hint="cs"/>
          <w:rtl/>
          <w:lang w:eastAsia="he-IL"/>
        </w:rPr>
        <w:t xml:space="preserve">בבית שלהם ואכלו ארוחת שבת, ואז הם שמעו יריות והם </w:t>
      </w:r>
      <w:bookmarkStart w:id="4705" w:name="_ETM_Q19_700157"/>
      <w:bookmarkEnd w:id="4705"/>
      <w:r>
        <w:rPr>
          <w:rFonts w:hint="cs"/>
          <w:rtl/>
          <w:lang w:eastAsia="he-IL"/>
        </w:rPr>
        <w:t xml:space="preserve">ירדו לעזור, וגם על כך הם שילמו בחייהם. </w:t>
      </w:r>
      <w:bookmarkStart w:id="4706" w:name="_ETM_Q19_703833"/>
      <w:bookmarkEnd w:id="4706"/>
      <w:r>
        <w:rPr>
          <w:rFonts w:hint="cs"/>
          <w:rtl/>
          <w:lang w:eastAsia="he-IL"/>
        </w:rPr>
        <w:t xml:space="preserve">רפאל בן אליהו, בן 56, עבד בדואר, נהרג, ובנו בן </w:t>
      </w:r>
      <w:bookmarkStart w:id="4707" w:name="_ETM_Q19_710986"/>
      <w:bookmarkEnd w:id="4707"/>
      <w:r>
        <w:rPr>
          <w:rFonts w:hint="cs"/>
          <w:rtl/>
          <w:lang w:eastAsia="he-IL"/>
        </w:rPr>
        <w:t xml:space="preserve">ה-22 נפצע קשה. ושאול חי, הגבאי, בן 68, היה בדרך </w:t>
      </w:r>
      <w:bookmarkStart w:id="4708" w:name="_ETM_Q19_718560"/>
      <w:bookmarkEnd w:id="4708"/>
      <w:r>
        <w:rPr>
          <w:rFonts w:hint="cs"/>
          <w:rtl/>
          <w:lang w:eastAsia="he-IL"/>
        </w:rPr>
        <w:t>לשיעור תורה, גם הוא מצא את מותו שם</w:t>
      </w:r>
      <w:bookmarkStart w:id="4709" w:name="_ETM_Q19_722858"/>
      <w:bookmarkEnd w:id="4709"/>
      <w:r>
        <w:rPr>
          <w:rFonts w:hint="cs"/>
          <w:rtl/>
          <w:lang w:eastAsia="he-IL"/>
        </w:rPr>
        <w:t xml:space="preserve">. </w:t>
      </w:r>
      <w:bookmarkStart w:id="4710" w:name="_ETM_Q19_641049"/>
      <w:bookmarkStart w:id="4711" w:name="_ETM_Q19_641150"/>
      <w:bookmarkStart w:id="4712" w:name="TOR_Q20"/>
      <w:bookmarkEnd w:id="4710"/>
      <w:bookmarkEnd w:id="4711"/>
      <w:bookmarkEnd w:id="4712"/>
      <w:r>
        <w:rPr>
          <w:rFonts w:hint="cs"/>
          <w:rtl/>
          <w:lang w:eastAsia="he-IL"/>
        </w:rPr>
        <w:t xml:space="preserve">אירנה הגיעה בכלל מאוקראינה, הגיעה מארץ מוכת מלחמה; הגיעה לארץ ונהרגה כאן כמטפלת סיעודית. ואיליה </w:t>
      </w:r>
      <w:proofErr w:type="spellStart"/>
      <w:r>
        <w:rPr>
          <w:rFonts w:hint="cs"/>
          <w:rtl/>
          <w:lang w:eastAsia="he-IL"/>
        </w:rPr>
        <w:t>סוסנסקי</w:t>
      </w:r>
      <w:proofErr w:type="spellEnd"/>
      <w:r>
        <w:rPr>
          <w:rFonts w:hint="cs"/>
          <w:rtl/>
          <w:lang w:eastAsia="he-IL"/>
        </w:rPr>
        <w:t xml:space="preserve">, בן 26, היה בדרך לבר בכלל, </w:t>
      </w:r>
      <w:bookmarkStart w:id="4713" w:name="_ETM_Q20_139393"/>
      <w:bookmarkEnd w:id="4713"/>
      <w:r>
        <w:rPr>
          <w:rFonts w:hint="cs"/>
          <w:rtl/>
          <w:lang w:eastAsia="he-IL"/>
        </w:rPr>
        <w:t xml:space="preserve">למשמרת שלו כברמן. הוא נהרג על האופנוע. זה הטרור שאנחנו עוברים במדינה הזאת, שלא מבחינים בינינו. יורים במטרה לרצוח, ואז מגיעים בחזרה, שמים כמה שנים בכלא, ואז חוזרים הביתה בתופים ובמחולות. </w:t>
      </w:r>
    </w:p>
    <w:p w14:paraId="50BF7817" w14:textId="77777777" w:rsidR="00DB4FAE" w:rsidRDefault="00DB4FAE" w:rsidP="00AC3625">
      <w:pPr>
        <w:rPr>
          <w:rtl/>
          <w:lang w:eastAsia="he-IL"/>
        </w:rPr>
      </w:pPr>
      <w:bookmarkStart w:id="4714" w:name="_ETM_Q20_164655"/>
      <w:bookmarkStart w:id="4715" w:name="_ETM_Q20_164747"/>
      <w:bookmarkEnd w:id="4714"/>
      <w:bookmarkEnd w:id="4715"/>
    </w:p>
    <w:p w14:paraId="5C6EE8FD" w14:textId="77777777" w:rsidR="00DB4FAE" w:rsidRDefault="00DB4FAE" w:rsidP="00AC3625">
      <w:pPr>
        <w:rPr>
          <w:rtl/>
          <w:lang w:eastAsia="he-IL"/>
        </w:rPr>
      </w:pPr>
      <w:bookmarkStart w:id="4716" w:name="_ETM_Q20_165150"/>
      <w:bookmarkStart w:id="4717" w:name="_ETM_Q20_165263"/>
      <w:bookmarkEnd w:id="4716"/>
      <w:bookmarkEnd w:id="4717"/>
      <w:r>
        <w:rPr>
          <w:rFonts w:hint="cs"/>
          <w:rtl/>
          <w:lang w:eastAsia="he-IL"/>
        </w:rPr>
        <w:t xml:space="preserve">החוק הזה הוא </w:t>
      </w:r>
      <w:bookmarkStart w:id="4718" w:name="_ETM_Q20_167229"/>
      <w:bookmarkEnd w:id="4718"/>
      <w:r>
        <w:rPr>
          <w:rFonts w:hint="cs"/>
          <w:rtl/>
          <w:lang w:eastAsia="he-IL"/>
        </w:rPr>
        <w:t xml:space="preserve">חוק דרמטי בעיניי, לא רק בגלל המשמעות שלו; הוא גם מאחד את כל הבית הזה. את רובו. מי כמוכם יודעים </w:t>
      </w:r>
      <w:bookmarkStart w:id="4719" w:name="_ETM_Q20_172571"/>
      <w:bookmarkEnd w:id="4719"/>
      <w:r>
        <w:rPr>
          <w:rFonts w:hint="cs"/>
          <w:rtl/>
          <w:lang w:eastAsia="he-IL"/>
        </w:rPr>
        <w:t xml:space="preserve">כמה ויכוחים יש לנו פה </w:t>
      </w:r>
      <w:r>
        <w:rPr>
          <w:rtl/>
          <w:lang w:eastAsia="he-IL"/>
        </w:rPr>
        <w:t>–</w:t>
      </w:r>
      <w:r>
        <w:rPr>
          <w:rFonts w:hint="cs"/>
          <w:rtl/>
          <w:lang w:eastAsia="he-IL"/>
        </w:rPr>
        <w:t xml:space="preserve"> יש לנו הרבה ויכוחים </w:t>
      </w:r>
      <w:r>
        <w:rPr>
          <w:rtl/>
          <w:lang w:eastAsia="he-IL"/>
        </w:rPr>
        <w:t>–</w:t>
      </w:r>
      <w:r>
        <w:rPr>
          <w:rFonts w:hint="cs"/>
          <w:rtl/>
          <w:lang w:eastAsia="he-IL"/>
        </w:rPr>
        <w:t xml:space="preserve"> אבל החוק הזה הוא חוק שמאחד, ובכל מה שקשור לביטחון, אין כאבי בטן. בכל מה שקשור לביטחון, כולם צריכים להיות כאן </w:t>
      </w:r>
      <w:bookmarkStart w:id="4720" w:name="_ETM_Q20_187302"/>
      <w:bookmarkEnd w:id="4720"/>
      <w:r>
        <w:rPr>
          <w:rFonts w:hint="cs"/>
          <w:rtl/>
          <w:lang w:eastAsia="he-IL"/>
        </w:rPr>
        <w:t xml:space="preserve">ולפעול יחד. טוב מאוד שהחוק הזה מגיע, ואני ממש מקווה </w:t>
      </w:r>
      <w:bookmarkStart w:id="4721" w:name="_ETM_Q20_192588"/>
      <w:bookmarkEnd w:id="4721"/>
      <w:r>
        <w:rPr>
          <w:rtl/>
          <w:lang w:eastAsia="he-IL"/>
        </w:rPr>
        <w:t>–</w:t>
      </w:r>
      <w:r>
        <w:rPr>
          <w:rFonts w:hint="cs"/>
          <w:rtl/>
          <w:lang w:eastAsia="he-IL"/>
        </w:rPr>
        <w:t xml:space="preserve"> אני שותפה לכל מה שנאמר פה, ואני בטוחה שגם את </w:t>
      </w:r>
      <w:bookmarkStart w:id="4722" w:name="_ETM_Q20_194940"/>
      <w:bookmarkEnd w:id="4722"/>
      <w:r>
        <w:rPr>
          <w:rtl/>
          <w:lang w:eastAsia="he-IL"/>
        </w:rPr>
        <w:t>–</w:t>
      </w:r>
      <w:r>
        <w:rPr>
          <w:rFonts w:hint="cs"/>
          <w:rtl/>
          <w:lang w:eastAsia="he-IL"/>
        </w:rPr>
        <w:t xml:space="preserve"> שהחוק הזה יבוא בשבוע הבא. אין סיבה, אין סיבה לעכב את זה, אין סיבה שזה לא יגיע לשנייה-שלישית. </w:t>
      </w:r>
      <w:bookmarkStart w:id="4723" w:name="_ETM_Q20_200538"/>
      <w:bookmarkEnd w:id="4723"/>
      <w:r>
        <w:rPr>
          <w:rFonts w:hint="cs"/>
          <w:rtl/>
          <w:lang w:eastAsia="he-IL"/>
        </w:rPr>
        <w:t xml:space="preserve">אני לא יודעת אם עקבתם אחרי הדיון </w:t>
      </w:r>
      <w:r>
        <w:rPr>
          <w:rtl/>
          <w:lang w:eastAsia="he-IL"/>
        </w:rPr>
        <w:t>–</w:t>
      </w:r>
      <w:r>
        <w:rPr>
          <w:rFonts w:hint="cs"/>
          <w:rtl/>
          <w:lang w:eastAsia="he-IL"/>
        </w:rPr>
        <w:t xml:space="preserve"> אני מניחה </w:t>
      </w:r>
      <w:bookmarkStart w:id="4724" w:name="_ETM_Q20_204291"/>
      <w:bookmarkEnd w:id="4724"/>
      <w:r>
        <w:rPr>
          <w:rFonts w:hint="cs"/>
          <w:rtl/>
          <w:lang w:eastAsia="he-IL"/>
        </w:rPr>
        <w:t xml:space="preserve">שאת בעניינים </w:t>
      </w:r>
      <w:r>
        <w:rPr>
          <w:rtl/>
          <w:lang w:eastAsia="he-IL"/>
        </w:rPr>
        <w:t>–</w:t>
      </w:r>
      <w:r>
        <w:rPr>
          <w:rFonts w:hint="cs"/>
          <w:rtl/>
          <w:lang w:eastAsia="he-IL"/>
        </w:rPr>
        <w:t xml:space="preserve"> הייתה הסכמה של הייעוץ המשפטי, הייתה תמיכה מקיר לקיר. אין שום </w:t>
      </w:r>
      <w:bookmarkStart w:id="4725" w:name="_ETM_Q20_209544"/>
      <w:bookmarkEnd w:id="4725"/>
      <w:r>
        <w:rPr>
          <w:rFonts w:hint="cs"/>
          <w:rtl/>
          <w:lang w:eastAsia="he-IL"/>
        </w:rPr>
        <w:t xml:space="preserve">סיבה שהבית הזה לא יתגייס כולו להעביר את החוק כבר </w:t>
      </w:r>
      <w:bookmarkStart w:id="4726" w:name="_ETM_Q20_213549"/>
      <w:bookmarkEnd w:id="4726"/>
      <w:r>
        <w:rPr>
          <w:rFonts w:hint="cs"/>
          <w:rtl/>
          <w:lang w:eastAsia="he-IL"/>
        </w:rPr>
        <w:t xml:space="preserve">בשבוע הבא. </w:t>
      </w:r>
    </w:p>
    <w:p w14:paraId="25ED1B90" w14:textId="77777777" w:rsidR="00DB4FAE" w:rsidRDefault="00DB4FAE" w:rsidP="00AC3625">
      <w:pPr>
        <w:rPr>
          <w:rtl/>
          <w:lang w:eastAsia="he-IL"/>
        </w:rPr>
      </w:pPr>
    </w:p>
    <w:p w14:paraId="14471B23" w14:textId="77777777" w:rsidR="00DB4FAE" w:rsidRDefault="00DB4FAE" w:rsidP="00AC3625">
      <w:pPr>
        <w:rPr>
          <w:rtl/>
          <w:lang w:eastAsia="he-IL"/>
        </w:rPr>
      </w:pPr>
      <w:r>
        <w:rPr>
          <w:rFonts w:hint="cs"/>
          <w:rtl/>
          <w:lang w:eastAsia="he-IL"/>
        </w:rPr>
        <w:t xml:space="preserve">אין סיבה שאדם שהרג ופשע ופצע ורצח יהיה כאן, יחיה במדינה הזאת כתושב. אין סיבה שהוא יחיה וגם יקבל כסף. זה פשוט לרקוד על הדם. אין משפט יותר הולם מאשר "הרצחת וגם ירשת" במקרה הזה, שבו גם רוצחים ובסוף גם גרים </w:t>
      </w:r>
      <w:bookmarkStart w:id="4727" w:name="_ETM_Q20_242124"/>
      <w:bookmarkEnd w:id="4727"/>
      <w:r>
        <w:rPr>
          <w:rFonts w:hint="cs"/>
          <w:rtl/>
          <w:lang w:eastAsia="he-IL"/>
        </w:rPr>
        <w:t xml:space="preserve">כאן, חיים פה. אני אגיד לך, אדוני היושב-ראש, לא יוצא לי מהראש </w:t>
      </w:r>
      <w:bookmarkStart w:id="4728" w:name="_ETM_Q20_248800"/>
      <w:bookmarkEnd w:id="4728"/>
      <w:r>
        <w:rPr>
          <w:rFonts w:hint="cs"/>
          <w:rtl/>
          <w:lang w:eastAsia="he-IL"/>
        </w:rPr>
        <w:t>מה היה קורה אם בן משפחה שלי היה נרצח ככה, ובסופו של דבר אותו אדם שרצח אותו יוצא, חי את החיים שלו ומקבלים אותו בתופים ובמחולות. החברה היהודית היא חברה אוהבת אדם, ומה שאנ</w:t>
      </w:r>
      <w:bookmarkStart w:id="4729" w:name="_ETM_Q20_263696"/>
      <w:bookmarkEnd w:id="4729"/>
      <w:r>
        <w:rPr>
          <w:rFonts w:hint="cs"/>
          <w:rtl/>
          <w:lang w:eastAsia="he-IL"/>
        </w:rPr>
        <w:t xml:space="preserve">חנו ראינו בשבוע שעבר </w:t>
      </w:r>
      <w:r>
        <w:rPr>
          <w:rtl/>
          <w:lang w:eastAsia="he-IL"/>
        </w:rPr>
        <w:t>–</w:t>
      </w:r>
      <w:r>
        <w:rPr>
          <w:rFonts w:hint="cs"/>
          <w:rtl/>
          <w:lang w:eastAsia="he-IL"/>
        </w:rPr>
        <w:t xml:space="preserve"> אין אדם שישב בביתו </w:t>
      </w:r>
      <w:bookmarkStart w:id="4730" w:name="_ETM_Q20_264622"/>
      <w:bookmarkEnd w:id="4730"/>
      <w:r>
        <w:rPr>
          <w:rFonts w:hint="cs"/>
          <w:rtl/>
          <w:lang w:eastAsia="he-IL"/>
        </w:rPr>
        <w:t xml:space="preserve">ולא הזדעזע מהמראות. </w:t>
      </w:r>
    </w:p>
    <w:p w14:paraId="06E8CD8F" w14:textId="77777777" w:rsidR="00DB4FAE" w:rsidRDefault="00DB4FAE" w:rsidP="00AC3625">
      <w:pPr>
        <w:rPr>
          <w:rtl/>
          <w:lang w:eastAsia="he-IL"/>
        </w:rPr>
      </w:pPr>
    </w:p>
    <w:p w14:paraId="2C229123" w14:textId="77777777" w:rsidR="00DB4FAE" w:rsidRDefault="00DB4FAE" w:rsidP="00AC3625">
      <w:pPr>
        <w:rPr>
          <w:rtl/>
          <w:lang w:eastAsia="he-IL"/>
        </w:rPr>
      </w:pPr>
      <w:r>
        <w:rPr>
          <w:rFonts w:hint="cs"/>
          <w:rtl/>
          <w:lang w:eastAsia="he-IL"/>
        </w:rPr>
        <w:t xml:space="preserve">אני קוראת לשרי הממשלה כאן ולקואליציה </w:t>
      </w:r>
      <w:r>
        <w:rPr>
          <w:rtl/>
          <w:lang w:eastAsia="he-IL"/>
        </w:rPr>
        <w:t>–</w:t>
      </w:r>
      <w:r>
        <w:rPr>
          <w:rFonts w:hint="cs"/>
          <w:rtl/>
          <w:lang w:eastAsia="he-IL"/>
        </w:rPr>
        <w:t xml:space="preserve"> יש לכם משימה אחת: תוודאו שהחוק הזה מגיע בשנייה ושלישית, ותעשו צדק למשפחות שכולות, שמחכות, צופות, ומגיע להן. אתם יודעים מה? זה לא רק צדק להן, זה צדק לכל </w:t>
      </w:r>
      <w:bookmarkStart w:id="4731" w:name="_ETM_Q20_285574"/>
      <w:bookmarkEnd w:id="4731"/>
      <w:r>
        <w:rPr>
          <w:rFonts w:hint="cs"/>
          <w:rtl/>
          <w:lang w:eastAsia="he-IL"/>
        </w:rPr>
        <w:t xml:space="preserve">המדינה הזאת. אי-אפשר שמחבלים ימשיכו לחיות בקרבנו, לקבל כסף ולהמשיך בחיים שלהם. תודה רבה. </w:t>
      </w:r>
      <w:bookmarkStart w:id="4732" w:name="_ETM_Q20_291476"/>
      <w:bookmarkEnd w:id="4732"/>
    </w:p>
    <w:p w14:paraId="4526A94E" w14:textId="77777777" w:rsidR="00DB4FAE" w:rsidRDefault="00DB4FAE" w:rsidP="00AC3625">
      <w:pPr>
        <w:rPr>
          <w:rtl/>
          <w:lang w:eastAsia="he-IL"/>
        </w:rPr>
      </w:pPr>
    </w:p>
    <w:p w14:paraId="7739FB03" w14:textId="77777777" w:rsidR="00DB4FAE" w:rsidRDefault="00DB4FAE" w:rsidP="00AC3625">
      <w:pPr>
        <w:pStyle w:val="af8"/>
        <w:keepNext/>
      </w:pPr>
      <w:r w:rsidRPr="00C00A84">
        <w:rPr>
          <w:rStyle w:val="TagStyle"/>
          <w:rtl/>
        </w:rPr>
        <w:lastRenderedPageBreak/>
        <w:t xml:space="preserve"> &lt;&lt; יור &gt;&gt;</w:t>
      </w:r>
      <w:r w:rsidRPr="00A96038">
        <w:rPr>
          <w:rStyle w:val="TagStyle"/>
          <w:rtl/>
        </w:rPr>
        <w:t xml:space="preserve"> </w:t>
      </w:r>
      <w:r>
        <w:rPr>
          <w:rtl/>
        </w:rPr>
        <w:t xml:space="preserve">היו"ר אוריאל </w:t>
      </w:r>
      <w:proofErr w:type="spellStart"/>
      <w:r>
        <w:rPr>
          <w:rtl/>
        </w:rPr>
        <w:t>בוסו</w:t>
      </w:r>
      <w:proofErr w:type="spellEnd"/>
      <w:r>
        <w:rPr>
          <w:rtl/>
        </w:rPr>
        <w:t>:</w:t>
      </w:r>
      <w:r w:rsidRPr="00A96038">
        <w:rPr>
          <w:rStyle w:val="TagStyle"/>
          <w:rtl/>
        </w:rPr>
        <w:t xml:space="preserve"> </w:t>
      </w:r>
      <w:r w:rsidRPr="00C00A84">
        <w:rPr>
          <w:rStyle w:val="TagStyle"/>
          <w:rtl/>
        </w:rPr>
        <w:t>&lt;&lt; יור &gt;&gt;</w:t>
      </w:r>
      <w:r>
        <w:rPr>
          <w:rtl/>
        </w:rPr>
        <w:t xml:space="preserve">   </w:t>
      </w:r>
    </w:p>
    <w:p w14:paraId="065F8E97" w14:textId="77777777" w:rsidR="00DB4FAE" w:rsidRDefault="00DB4FAE" w:rsidP="00AC3625">
      <w:pPr>
        <w:pStyle w:val="KeepWithNext"/>
        <w:rPr>
          <w:rtl/>
          <w:lang w:eastAsia="he-IL"/>
        </w:rPr>
      </w:pPr>
    </w:p>
    <w:p w14:paraId="1AEDEAEF" w14:textId="77777777" w:rsidR="00DB4FAE" w:rsidRDefault="00DB4FAE" w:rsidP="00AC3625">
      <w:pPr>
        <w:rPr>
          <w:rtl/>
          <w:lang w:eastAsia="he-IL"/>
        </w:rPr>
      </w:pPr>
      <w:r>
        <w:rPr>
          <w:rFonts w:hint="cs"/>
          <w:rtl/>
          <w:lang w:eastAsia="he-IL"/>
        </w:rPr>
        <w:t xml:space="preserve">תודה רבה. מהחוקים המוצדקים ביותר. חברת הכנסת טלי גוטליב, בבקשה, שלוש דקות. </w:t>
      </w:r>
    </w:p>
    <w:p w14:paraId="345A8F84" w14:textId="77777777" w:rsidR="00DB4FAE" w:rsidRDefault="00DB4FAE" w:rsidP="00AC3625">
      <w:pPr>
        <w:rPr>
          <w:rtl/>
          <w:lang w:eastAsia="he-IL"/>
        </w:rPr>
      </w:pPr>
    </w:p>
    <w:p w14:paraId="114099BE" w14:textId="77777777" w:rsidR="00DB4FAE" w:rsidRDefault="00DB4FAE" w:rsidP="00AC3625">
      <w:pPr>
        <w:pStyle w:val="a4"/>
        <w:keepNext/>
      </w:pPr>
      <w:bookmarkStart w:id="4733" w:name="ET_speaker_6345_4"/>
      <w:r w:rsidRPr="00C00A84">
        <w:rPr>
          <w:rStyle w:val="TagStyle"/>
          <w:rtl/>
        </w:rPr>
        <w:t xml:space="preserve"> &lt;&lt; דובר &gt;&gt;</w:t>
      </w:r>
      <w:r w:rsidRPr="00A96038">
        <w:rPr>
          <w:rStyle w:val="TagStyle"/>
          <w:rtl/>
        </w:rPr>
        <w:t xml:space="preserve"> </w:t>
      </w:r>
      <w:bookmarkStart w:id="4734" w:name="_Toc126098363"/>
      <w:r>
        <w:rPr>
          <w:rtl/>
        </w:rPr>
        <w:t>טלי גוטליב (הליכוד):</w:t>
      </w:r>
      <w:bookmarkEnd w:id="4734"/>
      <w:r w:rsidRPr="00A96038">
        <w:rPr>
          <w:rStyle w:val="TagStyle"/>
          <w:rtl/>
        </w:rPr>
        <w:t xml:space="preserve"> </w:t>
      </w:r>
      <w:r w:rsidRPr="00C00A84">
        <w:rPr>
          <w:rStyle w:val="TagStyle"/>
          <w:rtl/>
        </w:rPr>
        <w:t>&lt;&lt; דובר &gt;&gt;</w:t>
      </w:r>
      <w:r>
        <w:rPr>
          <w:rtl/>
        </w:rPr>
        <w:t xml:space="preserve">   </w:t>
      </w:r>
      <w:bookmarkEnd w:id="4733"/>
    </w:p>
    <w:p w14:paraId="7656B8E1" w14:textId="77777777" w:rsidR="00DB4FAE" w:rsidRDefault="00DB4FAE" w:rsidP="00AC3625">
      <w:pPr>
        <w:pStyle w:val="KeepWithNext"/>
        <w:rPr>
          <w:rtl/>
          <w:lang w:eastAsia="he-IL"/>
        </w:rPr>
      </w:pPr>
    </w:p>
    <w:p w14:paraId="77FF8C0B" w14:textId="77777777" w:rsidR="00DB4FAE" w:rsidRDefault="00DB4FAE" w:rsidP="00AC3625">
      <w:pPr>
        <w:rPr>
          <w:rtl/>
          <w:lang w:eastAsia="he-IL"/>
        </w:rPr>
      </w:pPr>
      <w:r>
        <w:rPr>
          <w:rFonts w:hint="cs"/>
          <w:rtl/>
          <w:lang w:eastAsia="he-IL"/>
        </w:rPr>
        <w:t xml:space="preserve">אני עומדת כאן, רבותיי, כי לא פעם ולא </w:t>
      </w:r>
      <w:bookmarkStart w:id="4735" w:name="_ETM_Q20_319159"/>
      <w:bookmarkEnd w:id="4735"/>
      <w:r>
        <w:rPr>
          <w:rFonts w:hint="cs"/>
          <w:rtl/>
          <w:lang w:eastAsia="he-IL"/>
        </w:rPr>
        <w:t xml:space="preserve">פעמיים קוראים לי במילים הבאות: מטורפת </w:t>
      </w:r>
      <w:r>
        <w:rPr>
          <w:rtl/>
          <w:lang w:eastAsia="he-IL"/>
        </w:rPr>
        <w:t>–</w:t>
      </w:r>
      <w:r>
        <w:rPr>
          <w:rFonts w:hint="cs"/>
          <w:rtl/>
          <w:lang w:eastAsia="he-IL"/>
        </w:rPr>
        <w:t xml:space="preserve"> את זה אמר לפיד, נכון? או משוגעת, או </w:t>
      </w:r>
      <w:r>
        <w:rPr>
          <w:rtl/>
          <w:lang w:eastAsia="he-IL"/>
        </w:rPr>
        <w:t>–</w:t>
      </w:r>
      <w:r>
        <w:rPr>
          <w:rFonts w:hint="cs"/>
          <w:rtl/>
          <w:lang w:eastAsia="he-IL"/>
        </w:rPr>
        <w:t xml:space="preserve"> טיבי – </w:t>
      </w:r>
      <w:bookmarkStart w:id="4736" w:name="_ETM_Q20_328590"/>
      <w:bookmarkEnd w:id="4736"/>
      <w:r>
        <w:rPr>
          <w:rFonts w:hint="cs"/>
          <w:rtl/>
          <w:lang w:eastAsia="he-IL"/>
        </w:rPr>
        <w:t>קחי את הכדורים שלך, לכי לפסיכיאטר, או קחי ריטלין. כידוע, אני נמצאת פה - - -</w:t>
      </w:r>
    </w:p>
    <w:p w14:paraId="21AC6906" w14:textId="77777777" w:rsidR="00DB4FAE" w:rsidRDefault="00DB4FAE" w:rsidP="00AC3625">
      <w:pPr>
        <w:rPr>
          <w:rtl/>
          <w:lang w:eastAsia="he-IL"/>
        </w:rPr>
      </w:pPr>
      <w:bookmarkStart w:id="4737" w:name="_ETM_Q20_303619"/>
      <w:bookmarkStart w:id="4738" w:name="_ETM_Q20_303772"/>
      <w:bookmarkEnd w:id="4737"/>
      <w:bookmarkEnd w:id="4738"/>
    </w:p>
    <w:p w14:paraId="6E45DBBA" w14:textId="77777777" w:rsidR="00DB4FAE" w:rsidRDefault="00DB4FAE" w:rsidP="00AC3625">
      <w:pPr>
        <w:pStyle w:val="af6"/>
        <w:keepNext/>
        <w:rPr>
          <w:rtl/>
        </w:rPr>
      </w:pPr>
      <w:r w:rsidRPr="00C00A84">
        <w:rPr>
          <w:rStyle w:val="TagStyle"/>
          <w:rtl/>
        </w:rPr>
        <w:t xml:space="preserve"> &lt;&lt; קריאה &gt;&gt;</w:t>
      </w:r>
      <w:r w:rsidRPr="00EA3AA6">
        <w:rPr>
          <w:rStyle w:val="TagStyle"/>
          <w:rtl/>
        </w:rPr>
        <w:t xml:space="preserve"> </w:t>
      </w:r>
      <w:r>
        <w:rPr>
          <w:rtl/>
        </w:rPr>
        <w:t>מירב בן ארי (יש עתיד):</w:t>
      </w:r>
      <w:r w:rsidRPr="00EA3AA6">
        <w:rPr>
          <w:rStyle w:val="TagStyle"/>
          <w:rtl/>
        </w:rPr>
        <w:t xml:space="preserve"> </w:t>
      </w:r>
      <w:r w:rsidRPr="00C00A84">
        <w:rPr>
          <w:rStyle w:val="TagStyle"/>
          <w:rtl/>
        </w:rPr>
        <w:t>&lt;&lt; קריאה &gt;&gt;</w:t>
      </w:r>
      <w:r>
        <w:rPr>
          <w:rtl/>
        </w:rPr>
        <w:t xml:space="preserve">   </w:t>
      </w:r>
    </w:p>
    <w:p w14:paraId="090B5287" w14:textId="77777777" w:rsidR="00DB4FAE" w:rsidRDefault="00DB4FAE" w:rsidP="00AC3625">
      <w:pPr>
        <w:pStyle w:val="KeepWithNext"/>
        <w:rPr>
          <w:rtl/>
          <w:lang w:eastAsia="he-IL"/>
        </w:rPr>
      </w:pPr>
    </w:p>
    <w:p w14:paraId="1269C483" w14:textId="77777777" w:rsidR="00DB4FAE" w:rsidRDefault="00DB4FAE" w:rsidP="00AC3625">
      <w:pPr>
        <w:rPr>
          <w:rtl/>
          <w:lang w:eastAsia="he-IL"/>
        </w:rPr>
      </w:pPr>
      <w:bookmarkStart w:id="4739" w:name="_ETM_Q20_306687"/>
      <w:bookmarkStart w:id="4740" w:name="_ETM_Q20_306950"/>
      <w:bookmarkStart w:id="4741" w:name="_ETM_Q20_307056"/>
      <w:bookmarkEnd w:id="4739"/>
      <w:bookmarkEnd w:id="4740"/>
      <w:bookmarkEnd w:id="4741"/>
      <w:r>
        <w:rPr>
          <w:rFonts w:hint="cs"/>
          <w:rtl/>
          <w:lang w:eastAsia="he-IL"/>
        </w:rPr>
        <w:t>ריטלין זה לא - - -</w:t>
      </w:r>
    </w:p>
    <w:p w14:paraId="7EA4834B" w14:textId="77777777" w:rsidR="00DB4FAE" w:rsidRPr="00C00A84" w:rsidRDefault="00DB4FAE" w:rsidP="00AC3625">
      <w:pPr>
        <w:rPr>
          <w:rtl/>
        </w:rPr>
      </w:pPr>
      <w:bookmarkStart w:id="4742" w:name="_ETM_Q20_336608"/>
      <w:bookmarkEnd w:id="4742"/>
    </w:p>
    <w:p w14:paraId="084DCCCF" w14:textId="77777777" w:rsidR="00DB4FAE" w:rsidRDefault="00DB4FAE" w:rsidP="007D06A8">
      <w:pPr>
        <w:pStyle w:val="-"/>
        <w:keepNext/>
      </w:pPr>
      <w:r w:rsidRPr="00C00A84">
        <w:rPr>
          <w:rStyle w:val="TagStyle"/>
          <w:rtl/>
        </w:rPr>
        <w:t>&lt;&lt; דובר_המשך &gt;&gt;</w:t>
      </w:r>
      <w:r w:rsidRPr="00A96038">
        <w:rPr>
          <w:rStyle w:val="TagStyle"/>
          <w:rtl/>
        </w:rPr>
        <w:t xml:space="preserve"> </w:t>
      </w:r>
      <w:r>
        <w:rPr>
          <w:rtl/>
        </w:rPr>
        <w:t>טלי גוטליב (הליכוד):</w:t>
      </w:r>
      <w:r w:rsidRPr="00A96038">
        <w:rPr>
          <w:rStyle w:val="TagStyle"/>
          <w:rtl/>
        </w:rPr>
        <w:t xml:space="preserve"> </w:t>
      </w:r>
      <w:r w:rsidRPr="00C00A84">
        <w:rPr>
          <w:rStyle w:val="TagStyle"/>
          <w:rtl/>
        </w:rPr>
        <w:t>&lt;&lt; דובר_המשך &gt;&gt;</w:t>
      </w:r>
      <w:r>
        <w:rPr>
          <w:rtl/>
        </w:rPr>
        <w:t xml:space="preserve">   </w:t>
      </w:r>
    </w:p>
    <w:p w14:paraId="2BB6DEB8" w14:textId="77777777" w:rsidR="00DB4FAE" w:rsidRPr="007D06A8" w:rsidRDefault="00DB4FAE" w:rsidP="00AC3625">
      <w:pPr>
        <w:rPr>
          <w:rtl/>
        </w:rPr>
      </w:pPr>
    </w:p>
    <w:p w14:paraId="218AF131" w14:textId="77777777" w:rsidR="00DB4FAE" w:rsidRDefault="00DB4FAE" w:rsidP="00AC3625">
      <w:pPr>
        <w:rPr>
          <w:rtl/>
        </w:rPr>
      </w:pPr>
      <w:bookmarkStart w:id="4743" w:name="_ETM_Q20_334699"/>
      <w:bookmarkStart w:id="4744" w:name="_ETM_Q20_334831"/>
      <w:bookmarkEnd w:id="4743"/>
      <w:bookmarkEnd w:id="4744"/>
      <w:r>
        <w:rPr>
          <w:rFonts w:hint="cs"/>
          <w:rtl/>
        </w:rPr>
        <w:t xml:space="preserve">שום דבר זה לא, השרה מירב. </w:t>
      </w:r>
    </w:p>
    <w:p w14:paraId="6A53AF0D" w14:textId="77777777" w:rsidR="00DB4FAE" w:rsidRDefault="00DB4FAE" w:rsidP="00AC3625">
      <w:pPr>
        <w:rPr>
          <w:rtl/>
        </w:rPr>
      </w:pPr>
      <w:bookmarkStart w:id="4745" w:name="_ETM_Q20_339402"/>
      <w:bookmarkStart w:id="4746" w:name="_ETM_Q20_339559"/>
      <w:bookmarkEnd w:id="4745"/>
      <w:bookmarkEnd w:id="4746"/>
    </w:p>
    <w:p w14:paraId="276F8627" w14:textId="77777777" w:rsidR="00DB4FAE" w:rsidRDefault="00DB4FAE" w:rsidP="00AC3625">
      <w:pPr>
        <w:pStyle w:val="af8"/>
        <w:keepNext/>
        <w:rPr>
          <w:rtl/>
        </w:rPr>
      </w:pPr>
      <w:bookmarkStart w:id="4747" w:name="ET_yor_6488_11"/>
      <w:r w:rsidRPr="00C00A84">
        <w:rPr>
          <w:rStyle w:val="TagStyle"/>
          <w:rtl/>
        </w:rPr>
        <w:t xml:space="preserve"> &lt;&lt; יור &gt;&gt;</w:t>
      </w:r>
      <w:r w:rsidRPr="006E0CF9">
        <w:rPr>
          <w:rStyle w:val="TagStyle"/>
          <w:rtl/>
        </w:rPr>
        <w:t xml:space="preserve"> </w:t>
      </w:r>
      <w:r>
        <w:rPr>
          <w:rtl/>
        </w:rPr>
        <w:t xml:space="preserve">היו"ר אוריאל </w:t>
      </w:r>
      <w:proofErr w:type="spellStart"/>
      <w:r>
        <w:rPr>
          <w:rtl/>
        </w:rPr>
        <w:t>בוסו</w:t>
      </w:r>
      <w:proofErr w:type="spellEnd"/>
      <w:r>
        <w:rPr>
          <w:rtl/>
        </w:rPr>
        <w:t>:</w:t>
      </w:r>
      <w:r w:rsidRPr="006E0CF9">
        <w:rPr>
          <w:rStyle w:val="TagStyle"/>
          <w:rtl/>
        </w:rPr>
        <w:t xml:space="preserve"> </w:t>
      </w:r>
      <w:r w:rsidRPr="00C00A84">
        <w:rPr>
          <w:rStyle w:val="TagStyle"/>
          <w:rtl/>
        </w:rPr>
        <w:t>&lt;&lt; יור &gt;&gt;</w:t>
      </w:r>
      <w:r>
        <w:rPr>
          <w:rtl/>
        </w:rPr>
        <w:t xml:space="preserve">   </w:t>
      </w:r>
      <w:bookmarkEnd w:id="4747"/>
    </w:p>
    <w:p w14:paraId="7C7A4661" w14:textId="77777777" w:rsidR="00DB4FAE" w:rsidRDefault="00DB4FAE" w:rsidP="00AC3625">
      <w:pPr>
        <w:pStyle w:val="KeepWithNext"/>
        <w:rPr>
          <w:rtl/>
        </w:rPr>
      </w:pPr>
    </w:p>
    <w:p w14:paraId="79EAEAA0" w14:textId="77777777" w:rsidR="00DB4FAE" w:rsidRDefault="00DB4FAE" w:rsidP="00AC3625">
      <w:pPr>
        <w:rPr>
          <w:rtl/>
          <w:lang w:eastAsia="he-IL"/>
        </w:rPr>
      </w:pPr>
      <w:bookmarkStart w:id="4748" w:name="_ETM_Q20_340435"/>
      <w:bookmarkStart w:id="4749" w:name="_ETM_Q20_337131"/>
      <w:bookmarkStart w:id="4750" w:name="_ETM_Q20_335807"/>
      <w:bookmarkStart w:id="4751" w:name="_ETM_Q20_336390"/>
      <w:bookmarkEnd w:id="4748"/>
      <w:bookmarkEnd w:id="4749"/>
      <w:bookmarkEnd w:id="4750"/>
      <w:bookmarkEnd w:id="4751"/>
      <w:r>
        <w:rPr>
          <w:rFonts w:hint="cs"/>
          <w:rtl/>
          <w:lang w:eastAsia="he-IL"/>
        </w:rPr>
        <w:t>לא, ועדיין, בקונוטציה. אני</w:t>
      </w:r>
      <w:bookmarkStart w:id="4752" w:name="_ETM_Q20_339427"/>
      <w:bookmarkEnd w:id="4752"/>
      <w:r>
        <w:rPr>
          <w:rFonts w:hint="cs"/>
          <w:rtl/>
          <w:lang w:eastAsia="he-IL"/>
        </w:rPr>
        <w:t xml:space="preserve"> מסכים לחלוטין עם חברת הכנסת גוטליב. </w:t>
      </w:r>
    </w:p>
    <w:p w14:paraId="4437F1D6" w14:textId="77777777" w:rsidR="00DB4FAE" w:rsidRPr="006E0CF9" w:rsidRDefault="00DB4FAE" w:rsidP="00AC3625">
      <w:pPr>
        <w:rPr>
          <w:rtl/>
          <w:lang w:eastAsia="he-IL"/>
        </w:rPr>
      </w:pPr>
      <w:bookmarkStart w:id="4753" w:name="_ETM_Q20_336092"/>
      <w:bookmarkStart w:id="4754" w:name="_ETM_Q20_336224"/>
      <w:bookmarkEnd w:id="4753"/>
      <w:bookmarkEnd w:id="4754"/>
    </w:p>
    <w:p w14:paraId="3145865F" w14:textId="77777777" w:rsidR="00DB4FAE" w:rsidRDefault="00DB4FAE" w:rsidP="00AC3625">
      <w:pPr>
        <w:pStyle w:val="-"/>
        <w:keepNext/>
      </w:pPr>
      <w:bookmarkStart w:id="4755" w:name="ET_speakercontinue_6345_5"/>
      <w:r w:rsidRPr="00C00A84">
        <w:rPr>
          <w:rStyle w:val="TagStyle"/>
          <w:rtl/>
        </w:rPr>
        <w:t xml:space="preserve"> &lt;&lt; דובר_המשך &gt;&gt;</w:t>
      </w:r>
      <w:r w:rsidRPr="00A96038">
        <w:rPr>
          <w:rStyle w:val="TagStyle"/>
          <w:rtl/>
        </w:rPr>
        <w:t xml:space="preserve"> </w:t>
      </w:r>
      <w:r>
        <w:rPr>
          <w:rtl/>
        </w:rPr>
        <w:t>טלי גוטליב (הליכוד):</w:t>
      </w:r>
      <w:r w:rsidRPr="00A96038">
        <w:rPr>
          <w:rStyle w:val="TagStyle"/>
          <w:rtl/>
        </w:rPr>
        <w:t xml:space="preserve"> </w:t>
      </w:r>
      <w:r w:rsidRPr="00C00A84">
        <w:rPr>
          <w:rStyle w:val="TagStyle"/>
          <w:rtl/>
        </w:rPr>
        <w:t>&lt;&lt; דובר_המשך &gt;&gt;</w:t>
      </w:r>
      <w:r>
        <w:rPr>
          <w:rtl/>
        </w:rPr>
        <w:t xml:space="preserve">   </w:t>
      </w:r>
      <w:bookmarkEnd w:id="4755"/>
    </w:p>
    <w:p w14:paraId="5340A601" w14:textId="77777777" w:rsidR="00DB4FAE" w:rsidRDefault="00DB4FAE" w:rsidP="00AC3625">
      <w:pPr>
        <w:pStyle w:val="KeepWithNext"/>
        <w:rPr>
          <w:rtl/>
          <w:lang w:eastAsia="he-IL"/>
        </w:rPr>
      </w:pPr>
    </w:p>
    <w:p w14:paraId="722D56BE" w14:textId="77777777" w:rsidR="00DB4FAE" w:rsidRDefault="00DB4FAE" w:rsidP="007D06A8">
      <w:pPr>
        <w:rPr>
          <w:rtl/>
          <w:lang w:eastAsia="he-IL"/>
        </w:rPr>
      </w:pPr>
      <w:r>
        <w:rPr>
          <w:rFonts w:hint="cs"/>
          <w:rtl/>
          <w:lang w:eastAsia="he-IL"/>
        </w:rPr>
        <w:t xml:space="preserve">אני רוצה להבהיר פה, אני לא </w:t>
      </w:r>
      <w:bookmarkStart w:id="4756" w:name="_ETM_Q20_342420"/>
      <w:bookmarkEnd w:id="4756"/>
      <w:r>
        <w:rPr>
          <w:rFonts w:hint="cs"/>
          <w:rtl/>
          <w:lang w:eastAsia="he-IL"/>
        </w:rPr>
        <w:t xml:space="preserve">סובלת גם לא כשמקללים "אוטיסט", כי יש לי ילדה אוטיסטית, ואני גם לא מסכימה שיקללו </w:t>
      </w:r>
      <w:bookmarkStart w:id="4757" w:name="_ETM_Q20_349809"/>
      <w:bookmarkEnd w:id="4757"/>
      <w:r>
        <w:rPr>
          <w:rFonts w:hint="cs"/>
          <w:rtl/>
          <w:lang w:eastAsia="he-IL"/>
        </w:rPr>
        <w:t xml:space="preserve">"מפגר", כי אנחנו חיים עם מפגרים בקרבנו, ואני לא מוכנה ש"חולה נפש" יהיה כאן איזשהו ביטוי שמישהו יאמר לחבר כנסת. מה חושבים עלינו </w:t>
      </w:r>
      <w:bookmarkStart w:id="4758" w:name="_ETM_Q20_359552"/>
      <w:bookmarkEnd w:id="4758"/>
      <w:r>
        <w:rPr>
          <w:rFonts w:hint="cs"/>
          <w:rtl/>
          <w:lang w:eastAsia="he-IL"/>
        </w:rPr>
        <w:t xml:space="preserve">בבית אנשים שבאמת נוטלים כדורים פסיכיאטריים? מה חושבים עלינו בבית אנשים שהולכים לפסיכיאטר וחושבים </w:t>
      </w:r>
      <w:bookmarkStart w:id="4759" w:name="_ETM_Q20_365098"/>
      <w:bookmarkEnd w:id="4759"/>
      <w:r>
        <w:rPr>
          <w:rFonts w:hint="cs"/>
          <w:rtl/>
          <w:lang w:eastAsia="he-IL"/>
        </w:rPr>
        <w:t xml:space="preserve">שזה שלילי? אנשים שכבר אוזרים בעצמם את הכוח ללכת לטיפול רפואי ולטיפול </w:t>
      </w:r>
      <w:bookmarkStart w:id="4760" w:name="_ETM_Q20_371623"/>
      <w:bookmarkEnd w:id="4760"/>
      <w:r>
        <w:rPr>
          <w:rFonts w:hint="cs"/>
          <w:rtl/>
          <w:lang w:eastAsia="he-IL"/>
        </w:rPr>
        <w:t xml:space="preserve">תואם בעיות, שומעים כאן בכנסת שאדם כמו אחמד טיבי קורא לי לקחת את הכדורים שלי, </w:t>
      </w:r>
      <w:bookmarkStart w:id="4761" w:name="_ETM_Q20_376858"/>
      <w:bookmarkEnd w:id="4761"/>
      <w:r>
        <w:rPr>
          <w:rFonts w:hint="cs"/>
          <w:rtl/>
          <w:lang w:eastAsia="he-IL"/>
        </w:rPr>
        <w:t xml:space="preserve">או קורא לי ללכת לפסיכיאטר שנמצא פעם בחודש בכנסת. </w:t>
      </w:r>
    </w:p>
    <w:p w14:paraId="5065A3D2" w14:textId="77777777" w:rsidR="00DB4FAE" w:rsidRDefault="00DB4FAE" w:rsidP="00AC3625">
      <w:pPr>
        <w:rPr>
          <w:rtl/>
          <w:lang w:eastAsia="he-IL"/>
        </w:rPr>
      </w:pPr>
      <w:bookmarkStart w:id="4762" w:name="_ETM_Q20_380229"/>
      <w:bookmarkStart w:id="4763" w:name="_ETM_Q20_380339"/>
      <w:bookmarkEnd w:id="4762"/>
      <w:bookmarkEnd w:id="4763"/>
    </w:p>
    <w:p w14:paraId="664A7F3C" w14:textId="77777777" w:rsidR="00DB4FAE" w:rsidRDefault="00DB4FAE" w:rsidP="00AC3625">
      <w:pPr>
        <w:rPr>
          <w:rtl/>
          <w:lang w:eastAsia="he-IL"/>
        </w:rPr>
      </w:pPr>
      <w:bookmarkStart w:id="4764" w:name="_ETM_Q20_380388"/>
      <w:bookmarkStart w:id="4765" w:name="_ETM_Q20_380456"/>
      <w:bookmarkEnd w:id="4764"/>
      <w:bookmarkEnd w:id="4765"/>
      <w:r>
        <w:rPr>
          <w:rFonts w:hint="cs"/>
          <w:rtl/>
          <w:lang w:eastAsia="he-IL"/>
        </w:rPr>
        <w:t xml:space="preserve">אז מכאן, קודם כול, אני שולחת למשפחות, לאנשים שנזקקים לתרופות ונזקקים לטיפול </w:t>
      </w:r>
      <w:bookmarkStart w:id="4766" w:name="_ETM_Q20_386921"/>
      <w:bookmarkEnd w:id="4766"/>
      <w:r>
        <w:rPr>
          <w:rtl/>
          <w:lang w:eastAsia="he-IL"/>
        </w:rPr>
        <w:t>–</w:t>
      </w:r>
      <w:r>
        <w:rPr>
          <w:rFonts w:hint="cs"/>
          <w:rtl/>
          <w:lang w:eastAsia="he-IL"/>
        </w:rPr>
        <w:t xml:space="preserve"> כל הכבוד לכם על הכוח ועל החוסן. ביקשו ממני לעלות כאן היום, ואני רוצה לומר </w:t>
      </w:r>
      <w:bookmarkStart w:id="4767" w:name="_ETM_Q20_394320"/>
      <w:bookmarkEnd w:id="4767"/>
      <w:r>
        <w:rPr>
          <w:rFonts w:hint="cs"/>
          <w:rtl/>
          <w:lang w:eastAsia="he-IL"/>
        </w:rPr>
        <w:t xml:space="preserve">לכם: תזכיר איום ונורא עבר לפני יומיים עוסק במתן מענים לאנשים עם מוגבלות. כשאתם העברתם פה ברוב </w:t>
      </w:r>
      <w:bookmarkStart w:id="4768" w:name="_ETM_Q20_406115"/>
      <w:bookmarkEnd w:id="4768"/>
      <w:r>
        <w:rPr>
          <w:rFonts w:hint="cs"/>
          <w:rtl/>
          <w:lang w:eastAsia="he-IL"/>
        </w:rPr>
        <w:t xml:space="preserve">אדיר את חוק הרווחה בשנה שעברה, החוק שם לנגד עיניו את החוסים והנזקקים; בשום מילה שם בחוק, ולא </w:t>
      </w:r>
      <w:r>
        <w:rPr>
          <w:rFonts w:hint="cs"/>
          <w:rtl/>
          <w:lang w:eastAsia="he-IL"/>
        </w:rPr>
        <w:lastRenderedPageBreak/>
        <w:t xml:space="preserve">בדברי ההסבר, </w:t>
      </w:r>
      <w:bookmarkStart w:id="4769" w:name="_ETM_Q20_417992"/>
      <w:bookmarkEnd w:id="4769"/>
      <w:r>
        <w:rPr>
          <w:rFonts w:hint="cs"/>
          <w:rtl/>
          <w:lang w:eastAsia="he-IL"/>
        </w:rPr>
        <w:t xml:space="preserve">לא דמיינתם שאתם תצטרכו לתת היתר לקשור חוסה, לקשור לו את הידיים, להגביל את המוגבלות שלו ואת התנועה </w:t>
      </w:r>
      <w:bookmarkStart w:id="4770" w:name="_ETM_Q20_427580"/>
      <w:bookmarkEnd w:id="4770"/>
      <w:r>
        <w:rPr>
          <w:rFonts w:hint="cs"/>
          <w:rtl/>
          <w:lang w:eastAsia="he-IL"/>
        </w:rPr>
        <w:t xml:space="preserve">שלו ואת החירות שלו כי הוא מסכן את עצמו או מסכן אחרים. </w:t>
      </w:r>
      <w:bookmarkStart w:id="4771" w:name="_ETM_Q20_430353"/>
      <w:bookmarkStart w:id="4772" w:name="_ETM_Q20_430435"/>
      <w:bookmarkStart w:id="4773" w:name="_ETM_Q20_430521"/>
      <w:bookmarkStart w:id="4774" w:name="_ETM_Q20_430617"/>
      <w:bookmarkEnd w:id="4771"/>
      <w:bookmarkEnd w:id="4772"/>
      <w:bookmarkEnd w:id="4773"/>
      <w:bookmarkEnd w:id="4774"/>
      <w:r>
        <w:rPr>
          <w:rFonts w:hint="cs"/>
          <w:rtl/>
          <w:lang w:eastAsia="he-IL"/>
        </w:rPr>
        <w:t xml:space="preserve">לא דמיינתם לרגע שמישהו יפנה אליכם ויבקש מכם במילים מכובסות לתקן את סעיף </w:t>
      </w:r>
      <w:bookmarkStart w:id="4775" w:name="_ETM_Q20_436030"/>
      <w:bookmarkEnd w:id="4775"/>
      <w:r>
        <w:rPr>
          <w:rFonts w:hint="cs"/>
          <w:rtl/>
          <w:lang w:eastAsia="he-IL"/>
        </w:rPr>
        <w:t xml:space="preserve">19 לחוק ולהגביל חירות ותנועה של חוסה. תדמיינו לעצמכם שאתם, נאמר, מרביצים לעצמכם – מה שקורה למוגבלים. אז מה זה אומר </w:t>
      </w:r>
      <w:bookmarkStart w:id="4776" w:name="_ETM_Q20_447315"/>
      <w:bookmarkEnd w:id="4776"/>
      <w:r>
        <w:rPr>
          <w:rFonts w:hint="cs"/>
          <w:rtl/>
          <w:lang w:eastAsia="he-IL"/>
        </w:rPr>
        <w:t xml:space="preserve">בעצם? שאני אאפשר למטפלים </w:t>
      </w:r>
      <w:r>
        <w:rPr>
          <w:rtl/>
          <w:lang w:eastAsia="he-IL"/>
        </w:rPr>
        <w:t>–</w:t>
      </w:r>
      <w:r>
        <w:rPr>
          <w:rFonts w:hint="cs"/>
          <w:rtl/>
          <w:lang w:eastAsia="he-IL"/>
        </w:rPr>
        <w:t xml:space="preserve"> גם כך אנחנו יודעים, ואני אומרת את זה בזהירות הראויה; </w:t>
      </w:r>
      <w:bookmarkStart w:id="4777" w:name="_ETM_Q20_452028"/>
      <w:bookmarkEnd w:id="4777"/>
      <w:r>
        <w:rPr>
          <w:rFonts w:hint="cs"/>
          <w:rtl/>
          <w:lang w:eastAsia="he-IL"/>
        </w:rPr>
        <w:t xml:space="preserve">אני גוזרת על עצמי לומר את זה באמת במילים הכי מעודנות שאני יכולה </w:t>
      </w:r>
      <w:bookmarkStart w:id="4778" w:name="_ETM_Q20_454690"/>
      <w:bookmarkEnd w:id="4778"/>
      <w:r>
        <w:rPr>
          <w:rtl/>
          <w:lang w:eastAsia="he-IL"/>
        </w:rPr>
        <w:t>–</w:t>
      </w:r>
      <w:r>
        <w:rPr>
          <w:rFonts w:hint="cs"/>
          <w:rtl/>
          <w:lang w:eastAsia="he-IL"/>
        </w:rPr>
        <w:t xml:space="preserve"> יש מוסדות בארץ שאנשים חוסים מאושפזים שם כי אף אחד לא יכול לטפל בהם, כן. והם מסוכנים </w:t>
      </w:r>
      <w:bookmarkStart w:id="4779" w:name="_ETM_Q20_463563"/>
      <w:bookmarkEnd w:id="4779"/>
      <w:r>
        <w:rPr>
          <w:rFonts w:hint="cs"/>
          <w:rtl/>
          <w:lang w:eastAsia="he-IL"/>
        </w:rPr>
        <w:t xml:space="preserve">לעצמם? אני אינני יודעת מה נחשב סיכון עצמי, אבל אני </w:t>
      </w:r>
      <w:bookmarkStart w:id="4780" w:name="_ETM_Q20_467155"/>
      <w:bookmarkEnd w:id="4780"/>
      <w:r>
        <w:rPr>
          <w:rFonts w:hint="cs"/>
          <w:rtl/>
          <w:lang w:eastAsia="he-IL"/>
        </w:rPr>
        <w:t xml:space="preserve">לא מוכנה לקבל שבחוק הרווחה האדיר שאתם חוקקתם פה ברוב מאוד גדול לתפארת הכנסת הזאת </w:t>
      </w:r>
      <w:bookmarkStart w:id="4781" w:name="_ETM_Q20_473778"/>
      <w:bookmarkEnd w:id="4781"/>
      <w:r>
        <w:rPr>
          <w:rFonts w:hint="cs"/>
          <w:rtl/>
          <w:lang w:eastAsia="he-IL"/>
        </w:rPr>
        <w:t xml:space="preserve">ולתפארת מדינת ישראל, יוסף בו סעיף שמאפשר במילים כל כך מכובסות להגביל את חירותו ואת תנועתו של חוסה. </w:t>
      </w:r>
    </w:p>
    <w:p w14:paraId="530019BB" w14:textId="77777777" w:rsidR="00DB4FAE" w:rsidRDefault="00DB4FAE" w:rsidP="00AC3625">
      <w:pPr>
        <w:rPr>
          <w:rtl/>
          <w:lang w:eastAsia="he-IL"/>
        </w:rPr>
      </w:pPr>
      <w:bookmarkStart w:id="4782" w:name="_ETM_Q20_482593"/>
      <w:bookmarkStart w:id="4783" w:name="_ETM_Q20_482710"/>
      <w:bookmarkEnd w:id="4782"/>
      <w:bookmarkEnd w:id="4783"/>
    </w:p>
    <w:p w14:paraId="45E7FB37" w14:textId="77777777" w:rsidR="00DB4FAE" w:rsidRDefault="00DB4FAE" w:rsidP="00AC3625">
      <w:pPr>
        <w:rPr>
          <w:rtl/>
          <w:lang w:eastAsia="he-IL"/>
        </w:rPr>
      </w:pPr>
      <w:bookmarkStart w:id="4784" w:name="_ETM_Q20_482744"/>
      <w:bookmarkStart w:id="4785" w:name="_ETM_Q20_482860"/>
      <w:bookmarkEnd w:id="4784"/>
      <w:bookmarkEnd w:id="4785"/>
      <w:r>
        <w:rPr>
          <w:rFonts w:hint="cs"/>
          <w:rtl/>
          <w:lang w:eastAsia="he-IL"/>
        </w:rPr>
        <w:t xml:space="preserve">התזכיר הוגש </w:t>
      </w:r>
      <w:bookmarkStart w:id="4786" w:name="_ETM_Q20_485904"/>
      <w:bookmarkEnd w:id="4786"/>
      <w:r>
        <w:rPr>
          <w:rFonts w:hint="cs"/>
          <w:rtl/>
          <w:lang w:eastAsia="he-IL"/>
        </w:rPr>
        <w:t xml:space="preserve">לפני יומיים, ב-23 בינואר, אדוני היו"ר לשעבר, תזכיר הרווחה בעניין </w:t>
      </w:r>
      <w:bookmarkStart w:id="4787" w:name="_ETM_Q20_491588"/>
      <w:bookmarkEnd w:id="4787"/>
      <w:r>
        <w:rPr>
          <w:rFonts w:hint="cs"/>
          <w:rtl/>
          <w:lang w:eastAsia="he-IL"/>
        </w:rPr>
        <w:t xml:space="preserve">חוק לתיקון. זאת הצעת ממשלה, לא שלנו, זה עוד המשך מהממשלה הקודמת. אני גם לא </w:t>
      </w:r>
      <w:bookmarkStart w:id="4788" w:name="_ETM_Q20_496840"/>
      <w:bookmarkEnd w:id="4788"/>
      <w:r>
        <w:rPr>
          <w:rFonts w:hint="cs"/>
          <w:rtl/>
          <w:lang w:eastAsia="he-IL"/>
        </w:rPr>
        <w:t xml:space="preserve">באה בטענות, כי בעצם זה נופל על חוסר ידיעה. אנחנו מקבלים פה לפעמים תזכירים לחקיקה פוגענית מאין כמותה </w:t>
      </w:r>
      <w:bookmarkStart w:id="4789" w:name="_ETM_Q20_505337"/>
      <w:bookmarkEnd w:id="4789"/>
      <w:r>
        <w:rPr>
          <w:rFonts w:hint="cs"/>
          <w:rtl/>
          <w:lang w:eastAsia="he-IL"/>
        </w:rPr>
        <w:t xml:space="preserve">במסווה כזה או אחר. בעצם מה מבקשים מאיתנו? מבקשים מאיתנו לתת היתר לפגיעה ושלילת חירות אמיתית הפוגעת בגופם של אנשים. </w:t>
      </w:r>
    </w:p>
    <w:p w14:paraId="6F9D567A" w14:textId="77777777" w:rsidR="00DB4FAE" w:rsidRDefault="00DB4FAE" w:rsidP="00AC3625">
      <w:pPr>
        <w:rPr>
          <w:rtl/>
          <w:lang w:eastAsia="he-IL"/>
        </w:rPr>
      </w:pPr>
      <w:bookmarkStart w:id="4790" w:name="_ETM_Q20_515717"/>
      <w:bookmarkStart w:id="4791" w:name="_ETM_Q20_515808"/>
      <w:bookmarkEnd w:id="4790"/>
      <w:bookmarkEnd w:id="4791"/>
    </w:p>
    <w:p w14:paraId="020B7CF0" w14:textId="77777777" w:rsidR="00DB4FAE" w:rsidRDefault="00DB4FAE" w:rsidP="00AC3625">
      <w:pPr>
        <w:rPr>
          <w:rtl/>
          <w:lang w:eastAsia="he-IL"/>
        </w:rPr>
      </w:pPr>
      <w:bookmarkStart w:id="4792" w:name="_ETM_Q20_515853"/>
      <w:bookmarkStart w:id="4793" w:name="_ETM_Q20_515951"/>
      <w:bookmarkEnd w:id="4792"/>
      <w:bookmarkEnd w:id="4793"/>
      <w:r>
        <w:rPr>
          <w:rFonts w:hint="cs"/>
          <w:rtl/>
          <w:lang w:eastAsia="he-IL"/>
        </w:rPr>
        <w:t xml:space="preserve">בהמשך לכך שקראו לי משוגעת או </w:t>
      </w:r>
      <w:bookmarkStart w:id="4794" w:name="_ETM_Q20_517988"/>
      <w:bookmarkEnd w:id="4794"/>
      <w:r>
        <w:rPr>
          <w:rFonts w:hint="cs"/>
          <w:rtl/>
          <w:lang w:eastAsia="he-IL"/>
        </w:rPr>
        <w:t xml:space="preserve">מטורפת, אני לא מכירה את המילים הללו ואני לא רואה בהן עלבון. אני מרכינה את ראשי מול אנשים שמתמודדים יום-יום </w:t>
      </w:r>
      <w:bookmarkStart w:id="4795" w:name="_ETM_Q20_526573"/>
      <w:bookmarkEnd w:id="4795"/>
      <w:r>
        <w:rPr>
          <w:rFonts w:hint="cs"/>
          <w:rtl/>
          <w:lang w:eastAsia="he-IL"/>
        </w:rPr>
        <w:t xml:space="preserve">עם קשיים, גם עם קשיי הנפש וגם עם קשיי הקוגניציה ועם כל קושי שהוא, שמנמיך אותם ומקשה עליהם מולנו. בכל הכבוד, אני אעמוד פה ואזכיר שוב </w:t>
      </w:r>
      <w:bookmarkStart w:id="4796" w:name="_ETM_Q20_538730"/>
      <w:bookmarkEnd w:id="4796"/>
      <w:r>
        <w:rPr>
          <w:rFonts w:hint="cs"/>
          <w:rtl/>
          <w:lang w:eastAsia="he-IL"/>
        </w:rPr>
        <w:t xml:space="preserve">ושוב </w:t>
      </w:r>
      <w:proofErr w:type="spellStart"/>
      <w:r>
        <w:rPr>
          <w:rFonts w:hint="cs"/>
          <w:rtl/>
          <w:lang w:eastAsia="he-IL"/>
        </w:rPr>
        <w:t>ושוב</w:t>
      </w:r>
      <w:proofErr w:type="spellEnd"/>
      <w:r>
        <w:rPr>
          <w:rFonts w:hint="cs"/>
          <w:rtl/>
          <w:lang w:eastAsia="he-IL"/>
        </w:rPr>
        <w:t xml:space="preserve">, אני לא אתן היתר בחקיקה – ואני אעקוב שזה לא נעשה פה בשום ממשלה ובשום כנסת – אנחנו לא נקבל היתר לקשור חולים, לקשור את הרגליים, לקשור את </w:t>
      </w:r>
      <w:bookmarkStart w:id="4797" w:name="_ETM_Q20_551631"/>
      <w:bookmarkEnd w:id="4797"/>
      <w:r>
        <w:rPr>
          <w:rFonts w:hint="cs"/>
          <w:rtl/>
          <w:lang w:eastAsia="he-IL"/>
        </w:rPr>
        <w:t xml:space="preserve">הידיים. הם כותבים את זה בתוך התזכיר. </w:t>
      </w:r>
    </w:p>
    <w:p w14:paraId="0DC4A4FC" w14:textId="77777777" w:rsidR="00DB4FAE" w:rsidRDefault="00DB4FAE" w:rsidP="00AC3625">
      <w:pPr>
        <w:rPr>
          <w:rtl/>
          <w:lang w:eastAsia="he-IL"/>
        </w:rPr>
      </w:pPr>
      <w:bookmarkStart w:id="4798" w:name="_ETM_Q20_554191"/>
      <w:bookmarkStart w:id="4799" w:name="_ETM_Q20_554283"/>
      <w:bookmarkEnd w:id="4798"/>
      <w:bookmarkEnd w:id="4799"/>
    </w:p>
    <w:p w14:paraId="4BFA07F4" w14:textId="77777777" w:rsidR="00DB4FAE" w:rsidRDefault="00DB4FAE" w:rsidP="00AC3625">
      <w:pPr>
        <w:rPr>
          <w:rtl/>
          <w:lang w:eastAsia="he-IL"/>
        </w:rPr>
      </w:pPr>
      <w:bookmarkStart w:id="4800" w:name="_ETM_Q20_554328"/>
      <w:bookmarkStart w:id="4801" w:name="_ETM_Q20_554425"/>
      <w:bookmarkEnd w:id="4800"/>
      <w:bookmarkEnd w:id="4801"/>
      <w:r>
        <w:rPr>
          <w:rFonts w:hint="cs"/>
          <w:rtl/>
          <w:lang w:eastAsia="he-IL"/>
        </w:rPr>
        <w:t xml:space="preserve">פנו אליי הורים </w:t>
      </w:r>
      <w:bookmarkStart w:id="4802" w:name="_ETM_Q20_554219"/>
      <w:bookmarkEnd w:id="4802"/>
      <w:r>
        <w:rPr>
          <w:rFonts w:hint="cs"/>
          <w:rtl/>
          <w:lang w:eastAsia="he-IL"/>
        </w:rPr>
        <w:t xml:space="preserve">בהיסטריה </w:t>
      </w:r>
      <w:r>
        <w:rPr>
          <w:rtl/>
          <w:lang w:eastAsia="he-IL"/>
        </w:rPr>
        <w:t>–</w:t>
      </w:r>
      <w:r>
        <w:rPr>
          <w:rFonts w:hint="cs"/>
          <w:rtl/>
          <w:lang w:eastAsia="he-IL"/>
        </w:rPr>
        <w:t xml:space="preserve"> כן, כי אנחנו היסטריים. אנחנו הרי רואים </w:t>
      </w:r>
      <w:bookmarkStart w:id="4803" w:name="_ETM_Q20_558595"/>
      <w:bookmarkEnd w:id="4803"/>
      <w:r>
        <w:rPr>
          <w:rFonts w:hint="cs"/>
          <w:rtl/>
          <w:lang w:eastAsia="he-IL"/>
        </w:rPr>
        <w:t xml:space="preserve">את זה כל הזמן. ולא רק שלא נתיר את </w:t>
      </w:r>
      <w:bookmarkStart w:id="4804" w:name="_ETM_Q20_561657"/>
      <w:bookmarkEnd w:id="4804"/>
      <w:r>
        <w:rPr>
          <w:rFonts w:hint="cs"/>
          <w:rtl/>
          <w:lang w:eastAsia="he-IL"/>
        </w:rPr>
        <w:t xml:space="preserve">זה, אני קוראת מכאן, למרות שאנחנו מתמודדים פה באמת עם גל פיגועים וזאת תקופה מאוד מאוד </w:t>
      </w:r>
      <w:bookmarkStart w:id="4805" w:name="_ETM_Q20_566377"/>
      <w:bookmarkEnd w:id="4805"/>
      <w:r>
        <w:rPr>
          <w:rFonts w:hint="cs"/>
          <w:rtl/>
          <w:lang w:eastAsia="he-IL"/>
        </w:rPr>
        <w:t xml:space="preserve">מורכבת </w:t>
      </w:r>
      <w:r>
        <w:rPr>
          <w:rtl/>
          <w:lang w:eastAsia="he-IL"/>
        </w:rPr>
        <w:t>–</w:t>
      </w:r>
      <w:r>
        <w:rPr>
          <w:rFonts w:hint="cs"/>
          <w:rtl/>
          <w:lang w:eastAsia="he-IL"/>
        </w:rPr>
        <w:t xml:space="preserve"> רבותיי, כדי לשמור על החוסים </w:t>
      </w:r>
      <w:bookmarkStart w:id="4806" w:name="_ETM_Q20_568536"/>
      <w:bookmarkEnd w:id="4806"/>
      <w:r>
        <w:rPr>
          <w:rFonts w:hint="cs"/>
          <w:rtl/>
          <w:lang w:eastAsia="he-IL"/>
        </w:rPr>
        <w:t xml:space="preserve">בקרבנו, אני מבקשת, תזכרו את החובה להציב מצלמות שיהיו לנו עיניים וישמרו על החוסים מפני פגיעה כזאת כמו שמוצעת בתזכיר. לכבודנו </w:t>
      </w:r>
      <w:bookmarkStart w:id="4807" w:name="_ETM_Q20_580407"/>
      <w:bookmarkEnd w:id="4807"/>
      <w:r>
        <w:rPr>
          <w:rFonts w:hint="cs"/>
          <w:rtl/>
          <w:lang w:eastAsia="he-IL"/>
        </w:rPr>
        <w:t xml:space="preserve">שלנו, לכבודם של החוסים, אנא מכם, תהיו ערניים לכל הצעת חוק ולכל תזכיר שמוגש. ואם יקראו פה למישהו במילות גנאי כאלה ואחרות </w:t>
      </w:r>
      <w:r>
        <w:rPr>
          <w:rtl/>
          <w:lang w:eastAsia="he-IL"/>
        </w:rPr>
        <w:t>–</w:t>
      </w:r>
      <w:r>
        <w:rPr>
          <w:rFonts w:hint="cs"/>
          <w:rtl/>
          <w:lang w:eastAsia="he-IL"/>
        </w:rPr>
        <w:t xml:space="preserve"> מילא </w:t>
      </w:r>
      <w:bookmarkStart w:id="4808" w:name="_ETM_Q20_589261"/>
      <w:bookmarkEnd w:id="4808"/>
      <w:r>
        <w:rPr>
          <w:rFonts w:hint="cs"/>
          <w:rtl/>
          <w:lang w:eastAsia="he-IL"/>
        </w:rPr>
        <w:t xml:space="preserve">מילות גנאי, באמת, אנחנו כולנו סוברניים ועם כתפיים רחבות </w:t>
      </w:r>
      <w:r>
        <w:rPr>
          <w:rtl/>
          <w:lang w:eastAsia="he-IL"/>
        </w:rPr>
        <w:t>–</w:t>
      </w:r>
      <w:r>
        <w:rPr>
          <w:rFonts w:hint="cs"/>
          <w:rtl/>
          <w:lang w:eastAsia="he-IL"/>
        </w:rPr>
        <w:t xml:space="preserve"> המילים שקשורות להגדרתו של אדם באשר הוא, עם תסמונת כזאת או אחרת או עם מוגבלות כזאת או אחרת, לא יהיו כאן עלבון פה במליאה, אדוני היו"ר. תודה רבה.</w:t>
      </w:r>
    </w:p>
    <w:p w14:paraId="520FF328" w14:textId="77777777" w:rsidR="00DB4FAE" w:rsidRDefault="00DB4FAE" w:rsidP="00AC3625">
      <w:pPr>
        <w:rPr>
          <w:rtl/>
          <w:lang w:eastAsia="he-IL"/>
        </w:rPr>
      </w:pPr>
    </w:p>
    <w:p w14:paraId="48F0255D" w14:textId="77777777" w:rsidR="00DB4FAE" w:rsidRDefault="00DB4FAE" w:rsidP="00AC3625">
      <w:pPr>
        <w:pStyle w:val="af8"/>
        <w:keepNext/>
      </w:pPr>
      <w:r w:rsidRPr="00C00A84">
        <w:rPr>
          <w:rStyle w:val="TagStyle"/>
          <w:rtl/>
        </w:rPr>
        <w:lastRenderedPageBreak/>
        <w:t xml:space="preserve"> &lt;&lt; יור &gt;&gt;</w:t>
      </w:r>
      <w:r w:rsidRPr="00A96038">
        <w:rPr>
          <w:rStyle w:val="TagStyle"/>
          <w:rtl/>
        </w:rPr>
        <w:t xml:space="preserve"> </w:t>
      </w:r>
      <w:r>
        <w:rPr>
          <w:rtl/>
        </w:rPr>
        <w:t xml:space="preserve">היו"ר אוריאל </w:t>
      </w:r>
      <w:proofErr w:type="spellStart"/>
      <w:r>
        <w:rPr>
          <w:rtl/>
        </w:rPr>
        <w:t>בוסו</w:t>
      </w:r>
      <w:proofErr w:type="spellEnd"/>
      <w:r>
        <w:rPr>
          <w:rtl/>
        </w:rPr>
        <w:t>:</w:t>
      </w:r>
      <w:r w:rsidRPr="00A96038">
        <w:rPr>
          <w:rStyle w:val="TagStyle"/>
          <w:rtl/>
        </w:rPr>
        <w:t xml:space="preserve"> </w:t>
      </w:r>
      <w:r w:rsidRPr="00C00A84">
        <w:rPr>
          <w:rStyle w:val="TagStyle"/>
          <w:rtl/>
        </w:rPr>
        <w:t>&lt;&lt; יור &gt;&gt;</w:t>
      </w:r>
      <w:r>
        <w:rPr>
          <w:rtl/>
        </w:rPr>
        <w:t xml:space="preserve">   </w:t>
      </w:r>
    </w:p>
    <w:p w14:paraId="3FD646D6" w14:textId="77777777" w:rsidR="00DB4FAE" w:rsidRDefault="00DB4FAE" w:rsidP="00AC3625">
      <w:pPr>
        <w:pStyle w:val="KeepWithNext"/>
        <w:rPr>
          <w:rtl/>
          <w:lang w:eastAsia="he-IL"/>
        </w:rPr>
      </w:pPr>
    </w:p>
    <w:p w14:paraId="1A6868B8" w14:textId="77777777" w:rsidR="00DB4FAE" w:rsidRDefault="00DB4FAE" w:rsidP="007D06A8">
      <w:pPr>
        <w:rPr>
          <w:rtl/>
          <w:lang w:eastAsia="he-IL"/>
        </w:rPr>
      </w:pPr>
      <w:r>
        <w:rPr>
          <w:rFonts w:hint="cs"/>
          <w:rtl/>
          <w:lang w:eastAsia="he-IL"/>
        </w:rPr>
        <w:t xml:space="preserve">תודה רבה. דברים חשובים מאוד. מסכים איתך לחלוטין, עם הפתיח של </w:t>
      </w:r>
      <w:bookmarkStart w:id="4809" w:name="_ETM_Q20_610052"/>
      <w:bookmarkEnd w:id="4809"/>
      <w:r>
        <w:rPr>
          <w:rFonts w:hint="cs"/>
          <w:rtl/>
          <w:lang w:eastAsia="he-IL"/>
        </w:rPr>
        <w:t xml:space="preserve">הדברים. הערנות שלך לתזכירי החוק שמוגשים היא קריטית. תודה רבה. הדובר הבא </w:t>
      </w:r>
      <w:r>
        <w:rPr>
          <w:rFonts w:hint="eastAsia"/>
          <w:rtl/>
          <w:lang w:eastAsia="he-IL"/>
        </w:rPr>
        <w:t xml:space="preserve">– </w:t>
      </w:r>
      <w:r>
        <w:rPr>
          <w:rFonts w:hint="cs"/>
          <w:rtl/>
          <w:lang w:eastAsia="he-IL"/>
        </w:rPr>
        <w:t xml:space="preserve">חבר הכנסת בועז </w:t>
      </w:r>
      <w:proofErr w:type="spellStart"/>
      <w:r>
        <w:rPr>
          <w:rFonts w:hint="cs"/>
          <w:rtl/>
          <w:lang w:eastAsia="he-IL"/>
        </w:rPr>
        <w:t>ביסמוט</w:t>
      </w:r>
      <w:proofErr w:type="spellEnd"/>
      <w:r>
        <w:rPr>
          <w:rFonts w:hint="cs"/>
          <w:rtl/>
          <w:lang w:eastAsia="he-IL"/>
        </w:rPr>
        <w:t xml:space="preserve">, </w:t>
      </w:r>
      <w:bookmarkStart w:id="4810" w:name="_ETM_Q20_619866"/>
      <w:bookmarkEnd w:id="4810"/>
      <w:r>
        <w:rPr>
          <w:rFonts w:hint="cs"/>
          <w:rtl/>
          <w:lang w:eastAsia="he-IL"/>
        </w:rPr>
        <w:t xml:space="preserve">בבקשה. שלוש דקות לרשותך, אדוני. </w:t>
      </w:r>
    </w:p>
    <w:p w14:paraId="328620AE" w14:textId="77777777" w:rsidR="00DB4FAE" w:rsidRDefault="00DB4FAE" w:rsidP="00AC3625">
      <w:pPr>
        <w:rPr>
          <w:rtl/>
          <w:lang w:eastAsia="he-IL"/>
        </w:rPr>
      </w:pPr>
    </w:p>
    <w:p w14:paraId="5EA071C6" w14:textId="77777777" w:rsidR="00DB4FAE" w:rsidRDefault="00DB4FAE" w:rsidP="00AC3625">
      <w:pPr>
        <w:pStyle w:val="a4"/>
        <w:keepNext/>
      </w:pPr>
      <w:bookmarkStart w:id="4811" w:name="ET_speaker_6342_7"/>
      <w:r w:rsidRPr="00C00A84">
        <w:rPr>
          <w:rStyle w:val="TagStyle"/>
          <w:rtl/>
        </w:rPr>
        <w:t xml:space="preserve"> &lt;&lt; דובר &gt;&gt;</w:t>
      </w:r>
      <w:r w:rsidRPr="00A96038">
        <w:rPr>
          <w:rStyle w:val="TagStyle"/>
          <w:rtl/>
        </w:rPr>
        <w:t xml:space="preserve"> </w:t>
      </w:r>
      <w:bookmarkStart w:id="4812" w:name="_Toc126098364"/>
      <w:r>
        <w:rPr>
          <w:rtl/>
        </w:rPr>
        <w:t xml:space="preserve">בועז </w:t>
      </w:r>
      <w:proofErr w:type="spellStart"/>
      <w:r>
        <w:rPr>
          <w:rtl/>
        </w:rPr>
        <w:t>ביסמוט</w:t>
      </w:r>
      <w:proofErr w:type="spellEnd"/>
      <w:r>
        <w:rPr>
          <w:rtl/>
        </w:rPr>
        <w:t xml:space="preserve"> (הליכוד):</w:t>
      </w:r>
      <w:bookmarkEnd w:id="4812"/>
      <w:r w:rsidRPr="00A96038">
        <w:rPr>
          <w:rStyle w:val="TagStyle"/>
          <w:rtl/>
        </w:rPr>
        <w:t xml:space="preserve"> </w:t>
      </w:r>
      <w:r w:rsidRPr="00C00A84">
        <w:rPr>
          <w:rStyle w:val="TagStyle"/>
          <w:rtl/>
        </w:rPr>
        <w:t>&lt;&lt; דובר &gt;&gt;</w:t>
      </w:r>
      <w:r>
        <w:rPr>
          <w:rtl/>
        </w:rPr>
        <w:t xml:space="preserve">   </w:t>
      </w:r>
      <w:bookmarkEnd w:id="4811"/>
    </w:p>
    <w:p w14:paraId="4C39AC78" w14:textId="77777777" w:rsidR="00DB4FAE" w:rsidRDefault="00DB4FAE" w:rsidP="00AC3625">
      <w:pPr>
        <w:pStyle w:val="KeepWithNext"/>
        <w:rPr>
          <w:rtl/>
          <w:lang w:eastAsia="he-IL"/>
        </w:rPr>
      </w:pPr>
    </w:p>
    <w:p w14:paraId="5B9A54E1" w14:textId="77777777" w:rsidR="00DB4FAE" w:rsidRDefault="00DB4FAE" w:rsidP="00AC3625">
      <w:pPr>
        <w:rPr>
          <w:rtl/>
          <w:lang w:eastAsia="he-IL"/>
        </w:rPr>
      </w:pPr>
      <w:r>
        <w:rPr>
          <w:rFonts w:hint="cs"/>
          <w:rtl/>
          <w:lang w:eastAsia="he-IL"/>
        </w:rPr>
        <w:t xml:space="preserve">כבוד היושב-ראש, חברי הכנסת הנכבדים, אני דווקא רוצה לפנות אלייך, מירב בן ארי, וטוב שנשארת, חברת הכנסת מהאופוזיציה. אני רוצה להגיד לך </w:t>
      </w:r>
      <w:bookmarkStart w:id="4813" w:name="_ETM_Q20_659115"/>
      <w:bookmarkEnd w:id="4813"/>
      <w:r>
        <w:rPr>
          <w:rFonts w:hint="cs"/>
          <w:rtl/>
          <w:lang w:eastAsia="he-IL"/>
        </w:rPr>
        <w:t xml:space="preserve">תודה, וגם אני רוצה שאזרחי המדינה שרואים את כל </w:t>
      </w:r>
      <w:bookmarkStart w:id="4814" w:name="_ETM_Q20_662696"/>
      <w:bookmarkEnd w:id="4814"/>
      <w:r>
        <w:rPr>
          <w:rFonts w:hint="cs"/>
          <w:rtl/>
          <w:lang w:eastAsia="he-IL"/>
        </w:rPr>
        <w:t xml:space="preserve">ההפגנות, את המחלוקות, את הסערות ואת המדורות לא רק בל"ג בעומר </w:t>
      </w:r>
      <w:bookmarkStart w:id="4815" w:name="_ETM_Q20_666730"/>
      <w:bookmarkEnd w:id="4815"/>
      <w:r>
        <w:rPr>
          <w:rFonts w:hint="cs"/>
          <w:rtl/>
          <w:lang w:eastAsia="he-IL"/>
        </w:rPr>
        <w:t xml:space="preserve">אלא יום-יום יבינו שיש עדיין תמימות דעים והמדינה יקרה לנו </w:t>
      </w:r>
      <w:r>
        <w:rPr>
          <w:rtl/>
          <w:lang w:eastAsia="he-IL"/>
        </w:rPr>
        <w:t>–</w:t>
      </w:r>
      <w:r>
        <w:rPr>
          <w:rFonts w:hint="cs"/>
          <w:rtl/>
          <w:lang w:eastAsia="he-IL"/>
        </w:rPr>
        <w:t xml:space="preserve"> לך, לי, לי, לך, אופוזיציה, </w:t>
      </w:r>
      <w:bookmarkStart w:id="4816" w:name="_ETM_Q20_675946"/>
      <w:bookmarkEnd w:id="4816"/>
      <w:r>
        <w:rPr>
          <w:rFonts w:hint="cs"/>
          <w:rtl/>
          <w:lang w:eastAsia="he-IL"/>
        </w:rPr>
        <w:t>קואליציה, קואליציה, אופוזיציה. לנו.</w:t>
      </w:r>
    </w:p>
    <w:p w14:paraId="4AB71B0C" w14:textId="77777777" w:rsidR="00DB4FAE" w:rsidRDefault="00DB4FAE" w:rsidP="00AC3625">
      <w:pPr>
        <w:rPr>
          <w:rtl/>
          <w:lang w:eastAsia="he-IL"/>
        </w:rPr>
      </w:pPr>
      <w:bookmarkStart w:id="4817" w:name="_ETM_Q20_680407"/>
      <w:bookmarkStart w:id="4818" w:name="_ETM_Q20_680529"/>
      <w:bookmarkEnd w:id="4817"/>
      <w:bookmarkEnd w:id="4818"/>
    </w:p>
    <w:p w14:paraId="6D9576FF" w14:textId="77777777" w:rsidR="00DB4FAE" w:rsidRDefault="00DB4FAE" w:rsidP="007D06A8">
      <w:pPr>
        <w:rPr>
          <w:rtl/>
        </w:rPr>
      </w:pPr>
      <w:bookmarkStart w:id="4819" w:name="_ETM_Q20_681144"/>
      <w:bookmarkStart w:id="4820" w:name="_ETM_Q20_681236"/>
      <w:bookmarkEnd w:id="4819"/>
      <w:bookmarkEnd w:id="4820"/>
      <w:r>
        <w:rPr>
          <w:rFonts w:hint="cs"/>
          <w:rtl/>
          <w:lang w:eastAsia="he-IL"/>
        </w:rPr>
        <w:t xml:space="preserve">לפני כמה ימים יצא לנו ללוות את הנשיא, הנשיא הטוב שלנו </w:t>
      </w:r>
      <w:proofErr w:type="spellStart"/>
      <w:r>
        <w:rPr>
          <w:rFonts w:hint="cs"/>
          <w:rtl/>
          <w:lang w:eastAsia="he-IL"/>
        </w:rPr>
        <w:t>בוז'י</w:t>
      </w:r>
      <w:proofErr w:type="spellEnd"/>
      <w:r>
        <w:rPr>
          <w:rFonts w:hint="cs"/>
          <w:rtl/>
          <w:lang w:eastAsia="he-IL"/>
        </w:rPr>
        <w:t xml:space="preserve"> הרצוג. הוא לא </w:t>
      </w:r>
      <w:bookmarkStart w:id="4821" w:name="_ETM_Q20_682088"/>
      <w:bookmarkEnd w:id="4821"/>
      <w:r>
        <w:rPr>
          <w:rFonts w:hint="cs"/>
          <w:rtl/>
          <w:lang w:eastAsia="he-IL"/>
        </w:rPr>
        <w:t xml:space="preserve">מהמחנה שלי, אבל היום הוא המחנה של כולנו – כולנו, עם אחד. היה מסע </w:t>
      </w:r>
      <w:bookmarkStart w:id="4822" w:name="_ETM_Q20_689463"/>
      <w:bookmarkEnd w:id="4822"/>
      <w:r>
        <w:rPr>
          <w:rFonts w:hint="cs"/>
          <w:rtl/>
          <w:lang w:eastAsia="he-IL"/>
        </w:rPr>
        <w:t xml:space="preserve">חשוב, פגישה חשובה, פגישות חשובות. היינו יחד והשתתפנו גם בחלק מהפגישות, את ואני, ודיברנו אותה שפה. לא רק </w:t>
      </w:r>
      <w:bookmarkStart w:id="4823" w:name="_ETM_Q20_696238"/>
      <w:bookmarkEnd w:id="4823"/>
      <w:r>
        <w:rPr>
          <w:rFonts w:hint="cs"/>
          <w:rtl/>
          <w:lang w:eastAsia="he-IL"/>
        </w:rPr>
        <w:t xml:space="preserve">אנגלית; דיברנו אותה שפה, כי הדגל הזה חשוב לך ולי. לך ולי. זאת המדינה של שנינו, אנחנו </w:t>
      </w:r>
      <w:bookmarkStart w:id="4824" w:name="_ETM_Q20_704663"/>
      <w:bookmarkEnd w:id="4824"/>
      <w:r>
        <w:rPr>
          <w:rFonts w:hint="cs"/>
          <w:rtl/>
          <w:lang w:eastAsia="he-IL"/>
        </w:rPr>
        <w:t xml:space="preserve">עם אחד. עבורי, חזרתי מאוד אופטימי הביתה. כמובן שהאופטימיות הזאת נמחקה מהר מאוד </w:t>
      </w:r>
      <w:bookmarkStart w:id="4825" w:name="_ETM_Q20_713077"/>
      <w:bookmarkEnd w:id="4825"/>
      <w:r>
        <w:rPr>
          <w:rtl/>
          <w:lang w:eastAsia="he-IL"/>
        </w:rPr>
        <w:t>–</w:t>
      </w:r>
      <w:r>
        <w:rPr>
          <w:rFonts w:hint="cs"/>
          <w:rtl/>
          <w:lang w:eastAsia="he-IL"/>
        </w:rPr>
        <w:t xml:space="preserve"> ארוחת שבת, איזה כיף, יום שישי, קידוש, הילדים לצידי.</w:t>
      </w:r>
      <w:bookmarkStart w:id="4826" w:name="_ETM_Q20_715701"/>
      <w:bookmarkStart w:id="4827" w:name="TOR_Q21"/>
      <w:bookmarkStart w:id="4828" w:name="_ETM_Q21_180000"/>
      <w:bookmarkStart w:id="4829" w:name="_ETM_Q21_72571"/>
      <w:bookmarkStart w:id="4830" w:name="_ETM_Q21_72639"/>
      <w:bookmarkStart w:id="4831" w:name="_ETM_Q21_98490"/>
      <w:bookmarkStart w:id="4832" w:name="_ETM_Q21_98543"/>
      <w:bookmarkEnd w:id="4826"/>
      <w:bookmarkEnd w:id="4827"/>
      <w:bookmarkEnd w:id="4828"/>
      <w:bookmarkEnd w:id="4829"/>
      <w:bookmarkEnd w:id="4830"/>
      <w:bookmarkEnd w:id="4831"/>
      <w:bookmarkEnd w:id="4832"/>
      <w:r>
        <w:rPr>
          <w:rFonts w:hint="cs"/>
          <w:rtl/>
        </w:rPr>
        <w:t xml:space="preserve"> ואז, בפעם המי-יודע-כמה אתה רואה את הפרדוקס </w:t>
      </w:r>
      <w:bookmarkStart w:id="4833" w:name="_ETM_Q21_115000"/>
      <w:bookmarkEnd w:id="4833"/>
      <w:r>
        <w:rPr>
          <w:rFonts w:hint="cs"/>
          <w:rtl/>
        </w:rPr>
        <w:t xml:space="preserve">הגדול של המדינה הזאת. המדינה הזאת הוקמה לשם </w:t>
      </w:r>
      <w:bookmarkStart w:id="4834" w:name="_ETM_Q21_117000"/>
      <w:bookmarkEnd w:id="4834"/>
      <w:r>
        <w:rPr>
          <w:rFonts w:hint="cs"/>
          <w:rtl/>
        </w:rPr>
        <w:t xml:space="preserve">מה? חזרנו לארץ אבות כדי להגן על היהודים, אלה שנרדפו לכל אורך ההיסטוריה, בכל מאה אפשרית, מתי שרק נסתכל. </w:t>
      </w:r>
    </w:p>
    <w:p w14:paraId="1A02F419" w14:textId="77777777" w:rsidR="00DB4FAE" w:rsidRDefault="00DB4FAE" w:rsidP="00AC3625">
      <w:pPr>
        <w:rPr>
          <w:rtl/>
        </w:rPr>
      </w:pPr>
    </w:p>
    <w:p w14:paraId="7E5B2670" w14:textId="77777777" w:rsidR="00DB4FAE" w:rsidRDefault="00DB4FAE" w:rsidP="00AC3625">
      <w:pPr>
        <w:rPr>
          <w:rtl/>
        </w:rPr>
      </w:pPr>
      <w:r>
        <w:rPr>
          <w:rFonts w:hint="cs"/>
          <w:rtl/>
        </w:rPr>
        <w:t>הייתה המחלוקת הזו, אתם יודעים, בין שמעון פרס, נשיא המדינה הטוב</w:t>
      </w:r>
      <w:bookmarkStart w:id="4835" w:name="_ETM_Q21_126000"/>
      <w:bookmarkEnd w:id="4835"/>
      <w:r>
        <w:rPr>
          <w:rFonts w:hint="cs"/>
          <w:rtl/>
        </w:rPr>
        <w:t xml:space="preserve"> שלנו, לבין אלי </w:t>
      </w:r>
      <w:proofErr w:type="spellStart"/>
      <w:r>
        <w:rPr>
          <w:rFonts w:hint="cs"/>
          <w:rtl/>
        </w:rPr>
        <w:t>ויזל</w:t>
      </w:r>
      <w:proofErr w:type="spellEnd"/>
      <w:r>
        <w:rPr>
          <w:rFonts w:hint="cs"/>
          <w:rtl/>
        </w:rPr>
        <w:t>, ניצול שואה, ושמעון פרס זכרונו לברכה</w:t>
      </w:r>
      <w:bookmarkStart w:id="4836" w:name="_ETM_Q21_133000"/>
      <w:bookmarkEnd w:id="4836"/>
      <w:r>
        <w:rPr>
          <w:rFonts w:hint="cs"/>
          <w:rtl/>
        </w:rPr>
        <w:t xml:space="preserve"> אמר: השואה זו הטרגדיה הגדולה ביותר בתולדות האנושות. בא אלי </w:t>
      </w:r>
      <w:proofErr w:type="spellStart"/>
      <w:r>
        <w:rPr>
          <w:rFonts w:hint="cs"/>
          <w:rtl/>
        </w:rPr>
        <w:t>ויזל</w:t>
      </w:r>
      <w:proofErr w:type="spellEnd"/>
      <w:r>
        <w:rPr>
          <w:rFonts w:hint="cs"/>
          <w:rtl/>
        </w:rPr>
        <w:t xml:space="preserve"> ואמר לו: לא, היו טרגדיות נוספות </w:t>
      </w:r>
      <w:bookmarkStart w:id="4837" w:name="_ETM_Q21_142195"/>
      <w:bookmarkStart w:id="4838" w:name="_ETM_Q21_142353"/>
      <w:r>
        <w:rPr>
          <w:rFonts w:hint="cs"/>
          <w:rtl/>
        </w:rPr>
        <w:t>גדולות</w:t>
      </w:r>
      <w:bookmarkEnd w:id="4837"/>
      <w:bookmarkEnd w:id="4838"/>
      <w:r>
        <w:rPr>
          <w:rFonts w:hint="cs"/>
          <w:rtl/>
        </w:rPr>
        <w:t xml:space="preserve"> </w:t>
      </w:r>
      <w:bookmarkStart w:id="4839" w:name="_ETM_Q21_142000"/>
      <w:bookmarkEnd w:id="4839"/>
      <w:r>
        <w:rPr>
          <w:rFonts w:hint="cs"/>
          <w:rtl/>
        </w:rPr>
        <w:t xml:space="preserve">מאוד. המאה ב-14 </w:t>
      </w:r>
      <w:r>
        <w:rPr>
          <w:rFonts w:hint="eastAsia"/>
          <w:rtl/>
        </w:rPr>
        <w:t xml:space="preserve">– </w:t>
      </w:r>
      <w:r>
        <w:rPr>
          <w:rFonts w:hint="cs"/>
          <w:rtl/>
        </w:rPr>
        <w:t>אז הסתכלנו על המאה ה-14, 1307, מלך</w:t>
      </w:r>
      <w:bookmarkStart w:id="4840" w:name="_ETM_Q21_140000"/>
      <w:bookmarkEnd w:id="4840"/>
      <w:r>
        <w:rPr>
          <w:rFonts w:hint="cs"/>
          <w:rtl/>
        </w:rPr>
        <w:t xml:space="preserve"> צרפת מגרש שוב את היהודים. המחזה של ויליאם שייקספיר "הסוחר מוונציה", הנאום המכונן של </w:t>
      </w:r>
      <w:proofErr w:type="spellStart"/>
      <w:r>
        <w:rPr>
          <w:rFonts w:hint="cs"/>
          <w:rtl/>
        </w:rPr>
        <w:t>שיילוק</w:t>
      </w:r>
      <w:proofErr w:type="spellEnd"/>
      <w:r>
        <w:rPr>
          <w:rFonts w:hint="cs"/>
          <w:rtl/>
        </w:rPr>
        <w:t xml:space="preserve"> על היהודים: אתה פוצע אותי </w:t>
      </w:r>
      <w:r>
        <w:rPr>
          <w:rFonts w:hint="eastAsia"/>
        </w:rPr>
        <w:t>–</w:t>
      </w:r>
      <w:r>
        <w:rPr>
          <w:rFonts w:hint="cs"/>
          <w:rtl/>
        </w:rPr>
        <w:t xml:space="preserve"> אני לא מדמם? </w:t>
      </w:r>
      <w:bookmarkStart w:id="4841" w:name="_ETM_Q21_157000"/>
      <w:bookmarkEnd w:id="4841"/>
      <w:r>
        <w:rPr>
          <w:rFonts w:hint="cs"/>
          <w:rtl/>
        </w:rPr>
        <w:t>למה אני אומר את כל זה? כי היינו שם וראינו כיצד נשיא המדינה, מלווה בשני חברי כנסת, מהאופוזיציה ומהקואליציה, שניהם אוהבי ישראל, שניהם עם תשוקה למדינה שלהם, לעם שלהם, לדת שלהם, מדברים שם ודואגים לקהילות</w:t>
      </w:r>
      <w:bookmarkStart w:id="4842" w:name="_ETM_Q21_171000"/>
      <w:bookmarkEnd w:id="4842"/>
      <w:r>
        <w:rPr>
          <w:rFonts w:hint="cs"/>
          <w:rtl/>
        </w:rPr>
        <w:t xml:space="preserve"> היהודיות ומהאנטישמיות באירופה. חוזרים לישראל, ורואים שלמעשה הפרדוקס הגדול, המדינה שהוקמה כדי </w:t>
      </w:r>
      <w:bookmarkStart w:id="4843" w:name="_ETM_Q21_180269"/>
      <w:bookmarkStart w:id="4844" w:name="_ETM_Q21_180750"/>
      <w:bookmarkStart w:id="4845" w:name="_ETM_Q21_181139"/>
      <w:bookmarkStart w:id="4846" w:name="_ETM_Q21_181379"/>
      <w:bookmarkEnd w:id="4843"/>
      <w:bookmarkEnd w:id="4844"/>
      <w:bookmarkEnd w:id="4845"/>
      <w:bookmarkEnd w:id="4846"/>
      <w:r>
        <w:rPr>
          <w:rtl/>
        </w:rPr>
        <w:t xml:space="preserve">להגן </w:t>
      </w:r>
      <w:bookmarkStart w:id="4847" w:name="_ETM_Q21_182370"/>
      <w:bookmarkEnd w:id="4847"/>
      <w:r>
        <w:rPr>
          <w:rtl/>
        </w:rPr>
        <w:t xml:space="preserve">על </w:t>
      </w:r>
      <w:bookmarkStart w:id="4848" w:name="_ETM_Q21_182550"/>
      <w:bookmarkEnd w:id="4848"/>
      <w:r>
        <w:rPr>
          <w:rtl/>
        </w:rPr>
        <w:t xml:space="preserve">היהודים </w:t>
      </w:r>
      <w:bookmarkStart w:id="4849" w:name="_ETM_Q21_182909"/>
      <w:bookmarkEnd w:id="4849"/>
      <w:r>
        <w:rPr>
          <w:rtl/>
        </w:rPr>
        <w:t xml:space="preserve">בעולם </w:t>
      </w:r>
      <w:bookmarkStart w:id="4850" w:name="_ETM_Q21_183389"/>
      <w:bookmarkEnd w:id="4850"/>
      <w:r>
        <w:rPr>
          <w:rFonts w:hint="cs"/>
          <w:rtl/>
        </w:rPr>
        <w:t xml:space="preserve">– </w:t>
      </w:r>
      <w:r>
        <w:rPr>
          <w:rtl/>
        </w:rPr>
        <w:t xml:space="preserve">שם </w:t>
      </w:r>
      <w:bookmarkStart w:id="4851" w:name="_ETM_Q21_183570"/>
      <w:bookmarkEnd w:id="4851"/>
      <w:r>
        <w:rPr>
          <w:rtl/>
        </w:rPr>
        <w:t xml:space="preserve">זה </w:t>
      </w:r>
      <w:bookmarkStart w:id="4852" w:name="_ETM_Q21_183689"/>
      <w:bookmarkEnd w:id="4852"/>
      <w:r>
        <w:rPr>
          <w:rtl/>
        </w:rPr>
        <w:t xml:space="preserve">המקום </w:t>
      </w:r>
      <w:bookmarkStart w:id="4853" w:name="_ETM_Q21_183990"/>
      <w:bookmarkEnd w:id="4853"/>
      <w:r>
        <w:rPr>
          <w:rtl/>
        </w:rPr>
        <w:t xml:space="preserve">שבו </w:t>
      </w:r>
      <w:bookmarkStart w:id="4854" w:name="_ETM_Q21_184230"/>
      <w:bookmarkEnd w:id="4854"/>
      <w:r>
        <w:rPr>
          <w:rtl/>
        </w:rPr>
        <w:t xml:space="preserve">מתים </w:t>
      </w:r>
      <w:bookmarkStart w:id="4855" w:name="_ETM_Q21_184529"/>
      <w:bookmarkEnd w:id="4855"/>
      <w:r>
        <w:rPr>
          <w:rtl/>
        </w:rPr>
        <w:t xml:space="preserve">הכי </w:t>
      </w:r>
      <w:bookmarkStart w:id="4856" w:name="_ETM_Q21_184769"/>
      <w:bookmarkEnd w:id="4856"/>
      <w:r>
        <w:rPr>
          <w:rtl/>
        </w:rPr>
        <w:t xml:space="preserve">הרבה </w:t>
      </w:r>
      <w:bookmarkStart w:id="4857" w:name="_ETM_Q21_185220"/>
      <w:bookmarkEnd w:id="4857"/>
      <w:r>
        <w:rPr>
          <w:rtl/>
        </w:rPr>
        <w:t>יהודים</w:t>
      </w:r>
      <w:r>
        <w:rPr>
          <w:rFonts w:hint="cs"/>
          <w:rtl/>
        </w:rPr>
        <w:t>.</w:t>
      </w:r>
      <w:r>
        <w:rPr>
          <w:rtl/>
        </w:rPr>
        <w:t xml:space="preserve"> </w:t>
      </w:r>
      <w:bookmarkStart w:id="4858" w:name="_ETM_Q21_186390"/>
      <w:bookmarkEnd w:id="4858"/>
    </w:p>
    <w:p w14:paraId="09DEA235" w14:textId="77777777" w:rsidR="00DB4FAE" w:rsidRDefault="00DB4FAE" w:rsidP="00AC3625">
      <w:pPr>
        <w:rPr>
          <w:rtl/>
        </w:rPr>
      </w:pPr>
      <w:bookmarkStart w:id="4859" w:name="_ETM_Q21_187000"/>
      <w:bookmarkEnd w:id="4859"/>
    </w:p>
    <w:p w14:paraId="3D01871F" w14:textId="77777777" w:rsidR="00DB4FAE" w:rsidRDefault="00DB4FAE" w:rsidP="00AC3625">
      <w:pPr>
        <w:rPr>
          <w:rtl/>
        </w:rPr>
      </w:pPr>
      <w:r>
        <w:rPr>
          <w:rtl/>
        </w:rPr>
        <w:t xml:space="preserve">אותי </w:t>
      </w:r>
      <w:bookmarkStart w:id="4860" w:name="_ETM_Q21_186660"/>
      <w:bookmarkEnd w:id="4860"/>
      <w:r>
        <w:rPr>
          <w:rtl/>
        </w:rPr>
        <w:t xml:space="preserve">זה </w:t>
      </w:r>
      <w:bookmarkStart w:id="4861" w:name="_ETM_Q21_186779"/>
      <w:bookmarkEnd w:id="4861"/>
      <w:r>
        <w:rPr>
          <w:rtl/>
        </w:rPr>
        <w:t>צי</w:t>
      </w:r>
      <w:r>
        <w:rPr>
          <w:rFonts w:hint="cs"/>
          <w:rtl/>
        </w:rPr>
        <w:t>ע</w:t>
      </w:r>
      <w:r>
        <w:rPr>
          <w:rtl/>
        </w:rPr>
        <w:t xml:space="preserve">ר </w:t>
      </w:r>
      <w:bookmarkStart w:id="4862" w:name="_ETM_Q21_187050"/>
      <w:bookmarkEnd w:id="4862"/>
      <w:r>
        <w:rPr>
          <w:rtl/>
        </w:rPr>
        <w:t xml:space="preserve">פי </w:t>
      </w:r>
      <w:bookmarkStart w:id="4863" w:name="_ETM_Q21_187200"/>
      <w:bookmarkEnd w:id="4863"/>
      <w:r>
        <w:rPr>
          <w:rtl/>
        </w:rPr>
        <w:t>כמ</w:t>
      </w:r>
      <w:r>
        <w:rPr>
          <w:rFonts w:hint="cs"/>
          <w:rtl/>
        </w:rPr>
        <w:t xml:space="preserve">ה, </w:t>
      </w:r>
      <w:bookmarkStart w:id="4864" w:name="_ETM_Q21_187650"/>
      <w:bookmarkEnd w:id="4864"/>
      <w:r>
        <w:rPr>
          <w:rFonts w:hint="cs"/>
          <w:rtl/>
        </w:rPr>
        <w:t>מ</w:t>
      </w:r>
      <w:r>
        <w:rPr>
          <w:rtl/>
        </w:rPr>
        <w:t xml:space="preserve">עבר </w:t>
      </w:r>
      <w:bookmarkStart w:id="4865" w:name="_ETM_Q21_187890"/>
      <w:bookmarkEnd w:id="4865"/>
      <w:r>
        <w:rPr>
          <w:rtl/>
        </w:rPr>
        <w:t xml:space="preserve">לעובדה </w:t>
      </w:r>
      <w:bookmarkStart w:id="4866" w:name="_ETM_Q21_188220"/>
      <w:bookmarkEnd w:id="4866"/>
      <w:r>
        <w:rPr>
          <w:rtl/>
        </w:rPr>
        <w:t xml:space="preserve">שאנשים </w:t>
      </w:r>
      <w:bookmarkStart w:id="4867" w:name="_ETM_Q21_188730"/>
      <w:bookmarkEnd w:id="4867"/>
      <w:r>
        <w:rPr>
          <w:rtl/>
        </w:rPr>
        <w:t>מתים</w:t>
      </w:r>
      <w:r>
        <w:rPr>
          <w:rFonts w:hint="cs"/>
          <w:rtl/>
        </w:rPr>
        <w:t>,</w:t>
      </w:r>
      <w:r>
        <w:rPr>
          <w:rtl/>
        </w:rPr>
        <w:t xml:space="preserve"> </w:t>
      </w:r>
      <w:bookmarkStart w:id="4868" w:name="_ETM_Q21_189119"/>
      <w:bookmarkEnd w:id="4868"/>
      <w:r>
        <w:rPr>
          <w:rtl/>
        </w:rPr>
        <w:t>וז</w:t>
      </w:r>
      <w:r>
        <w:rPr>
          <w:rFonts w:hint="cs"/>
          <w:rtl/>
        </w:rPr>
        <w:t>ו</w:t>
      </w:r>
      <w:r>
        <w:rPr>
          <w:rtl/>
        </w:rPr>
        <w:t xml:space="preserve"> </w:t>
      </w:r>
      <w:bookmarkStart w:id="4869" w:name="_ETM_Q21_189330"/>
      <w:bookmarkEnd w:id="4869"/>
      <w:r>
        <w:rPr>
          <w:rtl/>
        </w:rPr>
        <w:t xml:space="preserve">טרגדיה </w:t>
      </w:r>
      <w:bookmarkStart w:id="4870" w:name="_ETM_Q21_189720"/>
      <w:bookmarkEnd w:id="4870"/>
      <w:r>
        <w:rPr>
          <w:rtl/>
        </w:rPr>
        <w:t>גדולה</w:t>
      </w:r>
      <w:r>
        <w:rPr>
          <w:rFonts w:hint="cs"/>
          <w:rtl/>
        </w:rPr>
        <w:t>,</w:t>
      </w:r>
      <w:r>
        <w:rPr>
          <w:rtl/>
        </w:rPr>
        <w:t xml:space="preserve"> </w:t>
      </w:r>
      <w:bookmarkStart w:id="4871" w:name="_ETM_Q21_191110"/>
      <w:bookmarkEnd w:id="4871"/>
      <w:r>
        <w:rPr>
          <w:rtl/>
        </w:rPr>
        <w:t>של</w:t>
      </w:r>
      <w:r>
        <w:rPr>
          <w:rFonts w:hint="cs"/>
          <w:rtl/>
        </w:rPr>
        <w:t xml:space="preserve">מוחרת </w:t>
      </w:r>
      <w:r>
        <w:rPr>
          <w:rFonts w:hint="eastAsia"/>
        </w:rPr>
        <w:t>–</w:t>
      </w:r>
      <w:r>
        <w:rPr>
          <w:rtl/>
        </w:rPr>
        <w:t xml:space="preserve"> </w:t>
      </w:r>
      <w:bookmarkStart w:id="4872" w:name="_ETM_Q21_192430"/>
      <w:bookmarkEnd w:id="4872"/>
      <w:r>
        <w:rPr>
          <w:rtl/>
        </w:rPr>
        <w:t>פה</w:t>
      </w:r>
      <w:r>
        <w:rPr>
          <w:rFonts w:hint="cs"/>
          <w:rtl/>
        </w:rPr>
        <w:t>,</w:t>
      </w:r>
      <w:bookmarkStart w:id="4873" w:name="_ETM_Q21_192610"/>
      <w:bookmarkEnd w:id="4873"/>
      <w:r>
        <w:rPr>
          <w:rFonts w:hint="cs"/>
          <w:rtl/>
        </w:rPr>
        <w:t xml:space="preserve"> </w:t>
      </w:r>
      <w:r>
        <w:rPr>
          <w:rtl/>
        </w:rPr>
        <w:t>מיר</w:t>
      </w:r>
      <w:r>
        <w:rPr>
          <w:rFonts w:hint="cs"/>
          <w:rtl/>
        </w:rPr>
        <w:t>ב,</w:t>
      </w:r>
      <w:r>
        <w:rPr>
          <w:rtl/>
        </w:rPr>
        <w:t xml:space="preserve"> </w:t>
      </w:r>
      <w:bookmarkStart w:id="4874" w:name="_ETM_Q21_192940"/>
      <w:bookmarkEnd w:id="4874"/>
      <w:r>
        <w:rPr>
          <w:rtl/>
        </w:rPr>
        <w:t xml:space="preserve">מותר </w:t>
      </w:r>
      <w:bookmarkStart w:id="4875" w:name="_ETM_Q21_193360"/>
      <w:bookmarkEnd w:id="4875"/>
      <w:r>
        <w:rPr>
          <w:rtl/>
        </w:rPr>
        <w:t xml:space="preserve">לנו </w:t>
      </w:r>
      <w:bookmarkStart w:id="4876" w:name="_ETM_Q21_193540"/>
      <w:bookmarkEnd w:id="4876"/>
      <w:r>
        <w:rPr>
          <w:rtl/>
        </w:rPr>
        <w:t xml:space="preserve">גם </w:t>
      </w:r>
      <w:bookmarkStart w:id="4877" w:name="_ETM_Q21_193720"/>
      <w:bookmarkStart w:id="4878" w:name="_ETM_Q21_193900"/>
      <w:bookmarkEnd w:id="4877"/>
      <w:bookmarkEnd w:id="4878"/>
      <w:r>
        <w:rPr>
          <w:rtl/>
        </w:rPr>
        <w:t xml:space="preserve">לא </w:t>
      </w:r>
      <w:bookmarkStart w:id="4879" w:name="_ETM_Q21_193990"/>
      <w:bookmarkEnd w:id="4879"/>
      <w:r>
        <w:rPr>
          <w:rtl/>
        </w:rPr>
        <w:t>להסכים</w:t>
      </w:r>
      <w:r>
        <w:rPr>
          <w:rFonts w:hint="cs"/>
          <w:rtl/>
        </w:rPr>
        <w:t>,</w:t>
      </w:r>
      <w:r>
        <w:rPr>
          <w:rtl/>
        </w:rPr>
        <w:t xml:space="preserve"> </w:t>
      </w:r>
      <w:bookmarkStart w:id="4880" w:name="_ETM_Q21_194410"/>
      <w:bookmarkEnd w:id="4880"/>
      <w:r>
        <w:rPr>
          <w:rtl/>
        </w:rPr>
        <w:t xml:space="preserve">אבל </w:t>
      </w:r>
      <w:bookmarkStart w:id="4881" w:name="_ETM_Q21_194590"/>
      <w:bookmarkEnd w:id="4881"/>
      <w:r>
        <w:rPr>
          <w:rtl/>
        </w:rPr>
        <w:t>בנועם</w:t>
      </w:r>
      <w:r>
        <w:rPr>
          <w:rFonts w:hint="cs"/>
          <w:rtl/>
        </w:rPr>
        <w:t>,</w:t>
      </w:r>
      <w:r>
        <w:rPr>
          <w:rtl/>
        </w:rPr>
        <w:t xml:space="preserve"> </w:t>
      </w:r>
      <w:bookmarkStart w:id="4882" w:name="_ETM_Q21_195070"/>
      <w:bookmarkEnd w:id="4882"/>
      <w:r>
        <w:rPr>
          <w:rtl/>
        </w:rPr>
        <w:t xml:space="preserve">אפשר </w:t>
      </w:r>
      <w:bookmarkStart w:id="4883" w:name="_ETM_Q21_195280"/>
      <w:bookmarkEnd w:id="4883"/>
      <w:r>
        <w:rPr>
          <w:rtl/>
        </w:rPr>
        <w:t xml:space="preserve">גם </w:t>
      </w:r>
      <w:bookmarkStart w:id="4884" w:name="_ETM_Q21_195430"/>
      <w:bookmarkEnd w:id="4884"/>
      <w:r>
        <w:rPr>
          <w:rtl/>
        </w:rPr>
        <w:t xml:space="preserve">לא </w:t>
      </w:r>
      <w:bookmarkStart w:id="4885" w:name="_ETM_Q21_195520"/>
      <w:bookmarkEnd w:id="4885"/>
      <w:r>
        <w:rPr>
          <w:rtl/>
        </w:rPr>
        <w:t xml:space="preserve">להסכים </w:t>
      </w:r>
      <w:bookmarkStart w:id="4886" w:name="_ETM_Q21_195880"/>
      <w:bookmarkEnd w:id="4886"/>
      <w:r>
        <w:rPr>
          <w:rtl/>
        </w:rPr>
        <w:t>בנועם</w:t>
      </w:r>
      <w:r>
        <w:rPr>
          <w:rFonts w:hint="cs"/>
          <w:rtl/>
        </w:rPr>
        <w:t>,</w:t>
      </w:r>
      <w:r>
        <w:rPr>
          <w:rtl/>
        </w:rPr>
        <w:t xml:space="preserve"> </w:t>
      </w:r>
      <w:bookmarkStart w:id="4887" w:name="_ETM_Q21_196180"/>
      <w:bookmarkEnd w:id="4887"/>
      <w:r>
        <w:rPr>
          <w:rtl/>
        </w:rPr>
        <w:t xml:space="preserve">לא </w:t>
      </w:r>
      <w:bookmarkStart w:id="4888" w:name="_ETM_Q21_196239"/>
      <w:bookmarkEnd w:id="4888"/>
      <w:r>
        <w:rPr>
          <w:rtl/>
        </w:rPr>
        <w:t xml:space="preserve">צריך </w:t>
      </w:r>
      <w:bookmarkStart w:id="4889" w:name="_ETM_Q21_196420"/>
      <w:bookmarkEnd w:id="4889"/>
      <w:r>
        <w:rPr>
          <w:rtl/>
        </w:rPr>
        <w:t xml:space="preserve">תמיד </w:t>
      </w:r>
      <w:bookmarkStart w:id="4890" w:name="_ETM_Q21_196690"/>
      <w:bookmarkEnd w:id="4890"/>
      <w:r>
        <w:rPr>
          <w:rtl/>
        </w:rPr>
        <w:t>לריב</w:t>
      </w:r>
      <w:r>
        <w:rPr>
          <w:rFonts w:hint="cs"/>
          <w:rtl/>
        </w:rPr>
        <w:t>, כי</w:t>
      </w:r>
      <w:r>
        <w:rPr>
          <w:rtl/>
        </w:rPr>
        <w:t xml:space="preserve"> </w:t>
      </w:r>
      <w:bookmarkStart w:id="4891" w:name="_ETM_Q21_198100"/>
      <w:bookmarkEnd w:id="4891"/>
      <w:r>
        <w:rPr>
          <w:rtl/>
        </w:rPr>
        <w:t xml:space="preserve">רב </w:t>
      </w:r>
      <w:bookmarkStart w:id="4892" w:name="_ETM_Q21_198460"/>
      <w:bookmarkEnd w:id="4892"/>
      <w:r>
        <w:rPr>
          <w:rFonts w:hint="cs"/>
          <w:rtl/>
        </w:rPr>
        <w:t>ה</w:t>
      </w:r>
      <w:r>
        <w:rPr>
          <w:rtl/>
        </w:rPr>
        <w:t xml:space="preserve">מאחד </w:t>
      </w:r>
      <w:bookmarkStart w:id="4893" w:name="_ETM_Q21_199060"/>
      <w:bookmarkStart w:id="4894" w:name="_ETM_Q21_199359"/>
      <w:bookmarkEnd w:id="4893"/>
      <w:bookmarkEnd w:id="4894"/>
      <w:r>
        <w:rPr>
          <w:rFonts w:hint="cs"/>
          <w:rtl/>
        </w:rPr>
        <w:t>ב</w:t>
      </w:r>
      <w:r>
        <w:rPr>
          <w:rtl/>
        </w:rPr>
        <w:t xml:space="preserve">ינינו </w:t>
      </w:r>
      <w:bookmarkStart w:id="4895" w:name="_ETM_Q21_199630"/>
      <w:bookmarkEnd w:id="4895"/>
      <w:r>
        <w:rPr>
          <w:rtl/>
        </w:rPr>
        <w:t xml:space="preserve">מאשר </w:t>
      </w:r>
      <w:bookmarkStart w:id="4896" w:name="_ETM_Q21_199989"/>
      <w:bookmarkEnd w:id="4896"/>
      <w:r>
        <w:rPr>
          <w:rtl/>
        </w:rPr>
        <w:t>המפריד</w:t>
      </w:r>
      <w:r>
        <w:rPr>
          <w:rFonts w:hint="cs"/>
          <w:rtl/>
        </w:rPr>
        <w:t xml:space="preserve"> –</w:t>
      </w:r>
      <w:r>
        <w:rPr>
          <w:rtl/>
        </w:rPr>
        <w:t xml:space="preserve"> </w:t>
      </w:r>
      <w:bookmarkStart w:id="4897" w:name="_ETM_Q21_200949"/>
      <w:bookmarkStart w:id="4898" w:name="_ETM_Q21_201369"/>
      <w:bookmarkEnd w:id="4897"/>
      <w:bookmarkEnd w:id="4898"/>
      <w:r>
        <w:rPr>
          <w:rtl/>
        </w:rPr>
        <w:t xml:space="preserve">היה </w:t>
      </w:r>
      <w:bookmarkStart w:id="4899" w:name="_ETM_Q21_201699"/>
      <w:bookmarkStart w:id="4900" w:name="_ETM_Q21_201970"/>
      <w:bookmarkStart w:id="4901" w:name="_ETM_Q21_202090"/>
      <w:bookmarkEnd w:id="4899"/>
      <w:bookmarkEnd w:id="4900"/>
      <w:bookmarkEnd w:id="4901"/>
      <w:r>
        <w:rPr>
          <w:rFonts w:hint="cs"/>
          <w:rtl/>
        </w:rPr>
        <w:t>ה</w:t>
      </w:r>
      <w:r>
        <w:rPr>
          <w:rtl/>
        </w:rPr>
        <w:t xml:space="preserve">פיגוע </w:t>
      </w:r>
      <w:bookmarkStart w:id="4902" w:name="_ETM_Q21_202390"/>
      <w:bookmarkEnd w:id="4902"/>
      <w:r>
        <w:rPr>
          <w:rtl/>
        </w:rPr>
        <w:t xml:space="preserve">ביום </w:t>
      </w:r>
      <w:bookmarkStart w:id="4903" w:name="_ETM_Q21_202599"/>
      <w:bookmarkEnd w:id="4903"/>
      <w:r>
        <w:rPr>
          <w:rtl/>
        </w:rPr>
        <w:t xml:space="preserve">שישי </w:t>
      </w:r>
      <w:bookmarkStart w:id="4904" w:name="_ETM_Q21_202869"/>
      <w:bookmarkEnd w:id="4904"/>
      <w:r>
        <w:rPr>
          <w:rFonts w:hint="cs"/>
          <w:rtl/>
        </w:rPr>
        <w:t>ו</w:t>
      </w:r>
      <w:r>
        <w:rPr>
          <w:rtl/>
        </w:rPr>
        <w:t xml:space="preserve">היה </w:t>
      </w:r>
      <w:bookmarkStart w:id="4905" w:name="_ETM_Q21_203020"/>
      <w:bookmarkEnd w:id="4905"/>
      <w:r>
        <w:rPr>
          <w:rtl/>
        </w:rPr>
        <w:t xml:space="preserve">עוד </w:t>
      </w:r>
      <w:bookmarkStart w:id="4906" w:name="_ETM_Q21_203230"/>
      <w:bookmarkEnd w:id="4906"/>
      <w:r>
        <w:rPr>
          <w:rtl/>
        </w:rPr>
        <w:t xml:space="preserve">פיגוע </w:t>
      </w:r>
      <w:bookmarkStart w:id="4907" w:name="_ETM_Q21_203560"/>
      <w:bookmarkEnd w:id="4907"/>
      <w:r>
        <w:rPr>
          <w:rtl/>
        </w:rPr>
        <w:t xml:space="preserve">ביום </w:t>
      </w:r>
      <w:bookmarkStart w:id="4908" w:name="_ETM_Q21_203710"/>
      <w:bookmarkEnd w:id="4908"/>
      <w:r>
        <w:rPr>
          <w:rtl/>
        </w:rPr>
        <w:t>השבת</w:t>
      </w:r>
      <w:r>
        <w:rPr>
          <w:rFonts w:hint="cs"/>
          <w:rtl/>
        </w:rPr>
        <w:t>,</w:t>
      </w:r>
      <w:r>
        <w:rPr>
          <w:rtl/>
        </w:rPr>
        <w:t xml:space="preserve"> </w:t>
      </w:r>
      <w:bookmarkStart w:id="4909" w:name="_ETM_Q21_203980"/>
      <w:bookmarkEnd w:id="4909"/>
      <w:r>
        <w:rPr>
          <w:rtl/>
        </w:rPr>
        <w:t xml:space="preserve">כאילו </w:t>
      </w:r>
      <w:bookmarkStart w:id="4910" w:name="_ETM_Q21_204160"/>
      <w:bookmarkEnd w:id="4910"/>
      <w:r>
        <w:rPr>
          <w:rtl/>
        </w:rPr>
        <w:t xml:space="preserve">שזה </w:t>
      </w:r>
      <w:bookmarkStart w:id="4911" w:name="_ETM_Q21_204400"/>
      <w:bookmarkEnd w:id="4911"/>
      <w:r>
        <w:rPr>
          <w:rtl/>
        </w:rPr>
        <w:lastRenderedPageBreak/>
        <w:t xml:space="preserve">לא </w:t>
      </w:r>
      <w:bookmarkStart w:id="4912" w:name="_ETM_Q21_204520"/>
      <w:bookmarkEnd w:id="4912"/>
      <w:r>
        <w:rPr>
          <w:rtl/>
        </w:rPr>
        <w:t>הספיק</w:t>
      </w:r>
      <w:r>
        <w:rPr>
          <w:rFonts w:hint="cs"/>
          <w:rtl/>
        </w:rPr>
        <w:t>.</w:t>
      </w:r>
      <w:r>
        <w:rPr>
          <w:rtl/>
        </w:rPr>
        <w:t xml:space="preserve"> </w:t>
      </w:r>
      <w:bookmarkStart w:id="4913" w:name="_ETM_Q21_206050"/>
      <w:bookmarkEnd w:id="4913"/>
      <w:r>
        <w:rPr>
          <w:rtl/>
        </w:rPr>
        <w:t xml:space="preserve">הייתה </w:t>
      </w:r>
      <w:bookmarkStart w:id="4914" w:name="_ETM_Q21_206290"/>
      <w:bookmarkEnd w:id="4914"/>
      <w:r>
        <w:rPr>
          <w:rtl/>
        </w:rPr>
        <w:t xml:space="preserve">הפגנה </w:t>
      </w:r>
      <w:bookmarkStart w:id="4915" w:name="_ETM_Q21_206590"/>
      <w:bookmarkEnd w:id="4915"/>
      <w:r>
        <w:rPr>
          <w:rtl/>
        </w:rPr>
        <w:t>בשבת</w:t>
      </w:r>
      <w:r>
        <w:rPr>
          <w:rFonts w:hint="cs"/>
          <w:rtl/>
        </w:rPr>
        <w:t>,</w:t>
      </w:r>
      <w:r>
        <w:rPr>
          <w:rtl/>
        </w:rPr>
        <w:t xml:space="preserve"> </w:t>
      </w:r>
      <w:bookmarkStart w:id="4916" w:name="_ETM_Q21_207010"/>
      <w:bookmarkEnd w:id="4916"/>
      <w:r>
        <w:rPr>
          <w:rFonts w:hint="cs"/>
          <w:rtl/>
        </w:rPr>
        <w:t>ו</w:t>
      </w:r>
      <w:r>
        <w:rPr>
          <w:rtl/>
        </w:rPr>
        <w:t xml:space="preserve">הפגנה </w:t>
      </w:r>
      <w:bookmarkStart w:id="4917" w:name="_ETM_Q21_207280"/>
      <w:bookmarkEnd w:id="4917"/>
      <w:r>
        <w:rPr>
          <w:rtl/>
        </w:rPr>
        <w:t xml:space="preserve">זה </w:t>
      </w:r>
      <w:bookmarkStart w:id="4918" w:name="_ETM_Q21_207400"/>
      <w:bookmarkEnd w:id="4918"/>
      <w:r>
        <w:rPr>
          <w:rtl/>
        </w:rPr>
        <w:t xml:space="preserve">דבר </w:t>
      </w:r>
      <w:bookmarkStart w:id="4919" w:name="_ETM_Q21_207640"/>
      <w:bookmarkEnd w:id="4919"/>
      <w:r>
        <w:rPr>
          <w:rtl/>
        </w:rPr>
        <w:t>לגיטימי</w:t>
      </w:r>
      <w:r>
        <w:rPr>
          <w:rFonts w:hint="cs"/>
          <w:rtl/>
        </w:rPr>
        <w:t xml:space="preserve">. </w:t>
      </w:r>
      <w:bookmarkStart w:id="4920" w:name="_ETM_Q21_208150"/>
      <w:bookmarkEnd w:id="4920"/>
      <w:r>
        <w:rPr>
          <w:rtl/>
        </w:rPr>
        <w:t>להפך</w:t>
      </w:r>
      <w:r>
        <w:rPr>
          <w:rFonts w:hint="cs"/>
          <w:rtl/>
        </w:rPr>
        <w:t>,</w:t>
      </w:r>
      <w:r>
        <w:rPr>
          <w:rtl/>
        </w:rPr>
        <w:t xml:space="preserve"> </w:t>
      </w:r>
      <w:bookmarkStart w:id="4921" w:name="_ETM_Q21_208420"/>
      <w:bookmarkEnd w:id="4921"/>
      <w:r>
        <w:rPr>
          <w:rtl/>
        </w:rPr>
        <w:t xml:space="preserve">הפגנה </w:t>
      </w:r>
      <w:bookmarkStart w:id="4922" w:name="_ETM_Q21_208750"/>
      <w:bookmarkStart w:id="4923" w:name="_ETM_Q21_208900"/>
      <w:bookmarkEnd w:id="4922"/>
      <w:bookmarkEnd w:id="4923"/>
      <w:r>
        <w:rPr>
          <w:rFonts w:hint="cs"/>
          <w:rtl/>
        </w:rPr>
        <w:t>גם מו</w:t>
      </w:r>
      <w:r>
        <w:rPr>
          <w:rtl/>
        </w:rPr>
        <w:t xml:space="preserve">כיחה </w:t>
      </w:r>
      <w:bookmarkStart w:id="4924" w:name="_ETM_Q21_209230"/>
      <w:bookmarkEnd w:id="4924"/>
      <w:r>
        <w:rPr>
          <w:rtl/>
        </w:rPr>
        <w:t xml:space="preserve">שיש </w:t>
      </w:r>
      <w:bookmarkStart w:id="4925" w:name="_ETM_Q21_209410"/>
      <w:bookmarkEnd w:id="4925"/>
      <w:r>
        <w:rPr>
          <w:rtl/>
        </w:rPr>
        <w:t xml:space="preserve">דמוקרטיה </w:t>
      </w:r>
      <w:bookmarkStart w:id="4926" w:name="_ETM_Q21_209890"/>
      <w:bookmarkEnd w:id="4926"/>
      <w:r>
        <w:rPr>
          <w:rtl/>
        </w:rPr>
        <w:t>בישראל</w:t>
      </w:r>
      <w:r>
        <w:rPr>
          <w:rFonts w:hint="cs"/>
          <w:rtl/>
        </w:rPr>
        <w:t>.</w:t>
      </w:r>
      <w:r>
        <w:rPr>
          <w:rtl/>
        </w:rPr>
        <w:t xml:space="preserve"> </w:t>
      </w:r>
      <w:bookmarkStart w:id="4927" w:name="_ETM_Q21_210580"/>
      <w:bookmarkEnd w:id="4927"/>
      <w:r>
        <w:rPr>
          <w:rtl/>
        </w:rPr>
        <w:t xml:space="preserve">אני </w:t>
      </w:r>
      <w:bookmarkStart w:id="4928" w:name="_ETM_Q21_210790"/>
      <w:bookmarkEnd w:id="4928"/>
      <w:r>
        <w:rPr>
          <w:rtl/>
        </w:rPr>
        <w:t xml:space="preserve">הייתי </w:t>
      </w:r>
      <w:bookmarkStart w:id="4929" w:name="_ETM_Q21_210970"/>
      <w:bookmarkEnd w:id="4929"/>
      <w:r>
        <w:rPr>
          <w:rtl/>
        </w:rPr>
        <w:t xml:space="preserve">קצת </w:t>
      </w:r>
      <w:bookmarkStart w:id="4930" w:name="_ETM_Q21_211180"/>
      <w:bookmarkEnd w:id="4930"/>
      <w:r>
        <w:rPr>
          <w:rtl/>
        </w:rPr>
        <w:t xml:space="preserve">מוותר </w:t>
      </w:r>
      <w:bookmarkStart w:id="4931" w:name="_ETM_Q21_211660"/>
      <w:bookmarkEnd w:id="4931"/>
      <w:r>
        <w:rPr>
          <w:rtl/>
        </w:rPr>
        <w:t>עליה</w:t>
      </w:r>
      <w:r>
        <w:rPr>
          <w:rFonts w:hint="cs"/>
          <w:rtl/>
        </w:rPr>
        <w:t xml:space="preserve"> ו</w:t>
      </w:r>
      <w:bookmarkStart w:id="4932" w:name="_ETM_Q21_211870"/>
      <w:bookmarkEnd w:id="4932"/>
      <w:r>
        <w:rPr>
          <w:rtl/>
        </w:rPr>
        <w:t>ל</w:t>
      </w:r>
      <w:bookmarkStart w:id="4933" w:name="_ETM_Q21_212050"/>
      <w:bookmarkEnd w:id="4933"/>
      <w:r>
        <w:rPr>
          <w:rtl/>
        </w:rPr>
        <w:t xml:space="preserve">שבוע </w:t>
      </w:r>
      <w:bookmarkStart w:id="4934" w:name="_ETM_Q21_212380"/>
      <w:bookmarkEnd w:id="4934"/>
      <w:r>
        <w:rPr>
          <w:rFonts w:hint="cs"/>
          <w:rtl/>
        </w:rPr>
        <w:t>אחד</w:t>
      </w:r>
      <w:r>
        <w:rPr>
          <w:rtl/>
        </w:rPr>
        <w:t xml:space="preserve"> </w:t>
      </w:r>
      <w:bookmarkStart w:id="4935" w:name="_ETM_Q21_212590"/>
      <w:bookmarkEnd w:id="4935"/>
      <w:r>
        <w:rPr>
          <w:rtl/>
        </w:rPr>
        <w:t xml:space="preserve">דוחה </w:t>
      </w:r>
      <w:bookmarkStart w:id="4936" w:name="_ETM_Q21_212800"/>
      <w:bookmarkEnd w:id="4936"/>
      <w:r>
        <w:rPr>
          <w:rtl/>
        </w:rPr>
        <w:t>אותה</w:t>
      </w:r>
      <w:r>
        <w:rPr>
          <w:rFonts w:hint="cs"/>
          <w:rtl/>
        </w:rPr>
        <w:t>,</w:t>
      </w:r>
      <w:r>
        <w:rPr>
          <w:rtl/>
        </w:rPr>
        <w:t xml:space="preserve"> </w:t>
      </w:r>
      <w:bookmarkStart w:id="4937" w:name="_ETM_Q21_212979"/>
      <w:bookmarkEnd w:id="4937"/>
      <w:r>
        <w:rPr>
          <w:rtl/>
        </w:rPr>
        <w:t xml:space="preserve">אבל </w:t>
      </w:r>
      <w:bookmarkStart w:id="4938" w:name="_ETM_Q21_213310"/>
      <w:bookmarkEnd w:id="4938"/>
      <w:r>
        <w:rPr>
          <w:rtl/>
        </w:rPr>
        <w:t xml:space="preserve">מי </w:t>
      </w:r>
      <w:bookmarkStart w:id="4939" w:name="_ETM_Q21_213460"/>
      <w:bookmarkEnd w:id="4939"/>
      <w:r>
        <w:rPr>
          <w:rtl/>
        </w:rPr>
        <w:t xml:space="preserve">שלא </w:t>
      </w:r>
      <w:bookmarkStart w:id="4940" w:name="_ETM_Q21_213670"/>
      <w:bookmarkEnd w:id="4940"/>
      <w:r>
        <w:rPr>
          <w:rtl/>
        </w:rPr>
        <w:t xml:space="preserve">רצה </w:t>
      </w:r>
      <w:bookmarkStart w:id="4941" w:name="_ETM_Q21_213970"/>
      <w:bookmarkEnd w:id="4941"/>
      <w:r>
        <w:rPr>
          <w:rtl/>
        </w:rPr>
        <w:t xml:space="preserve">לדחות </w:t>
      </w:r>
      <w:bookmarkStart w:id="4942" w:name="_ETM_Q21_214300"/>
      <w:bookmarkStart w:id="4943" w:name="_ETM_Q21_214659"/>
      <w:bookmarkEnd w:id="4942"/>
      <w:bookmarkEnd w:id="4943"/>
      <w:r>
        <w:rPr>
          <w:rtl/>
        </w:rPr>
        <w:t xml:space="preserve">שלא </w:t>
      </w:r>
      <w:bookmarkStart w:id="4944" w:name="_ETM_Q21_214960"/>
      <w:bookmarkEnd w:id="4944"/>
      <w:r>
        <w:rPr>
          <w:rFonts w:hint="cs"/>
          <w:rtl/>
        </w:rPr>
        <w:t xml:space="preserve">ידחה. </w:t>
      </w:r>
      <w:bookmarkStart w:id="4945" w:name="_ETM_Q21_215840"/>
      <w:bookmarkEnd w:id="4945"/>
      <w:r>
        <w:rPr>
          <w:rtl/>
        </w:rPr>
        <w:t xml:space="preserve">אבל </w:t>
      </w:r>
      <w:bookmarkStart w:id="4946" w:name="_ETM_Q21_215990"/>
      <w:bookmarkEnd w:id="4946"/>
      <w:r>
        <w:rPr>
          <w:rtl/>
        </w:rPr>
        <w:t>צי</w:t>
      </w:r>
      <w:r>
        <w:rPr>
          <w:rFonts w:hint="cs"/>
          <w:rtl/>
        </w:rPr>
        <w:t>ע</w:t>
      </w:r>
      <w:r>
        <w:rPr>
          <w:rtl/>
        </w:rPr>
        <w:t xml:space="preserve">ר </w:t>
      </w:r>
      <w:bookmarkStart w:id="4947" w:name="_ETM_Q21_216200"/>
      <w:bookmarkEnd w:id="4947"/>
      <w:r>
        <w:rPr>
          <w:rtl/>
        </w:rPr>
        <w:t xml:space="preserve">אותי </w:t>
      </w:r>
      <w:bookmarkStart w:id="4948" w:name="_ETM_Q21_216409"/>
      <w:bookmarkStart w:id="4949" w:name="_ETM_Q21_100954"/>
      <w:bookmarkStart w:id="4950" w:name="_ETM_Q21_101155"/>
      <w:bookmarkEnd w:id="4948"/>
      <w:r>
        <w:rPr>
          <w:rtl/>
        </w:rPr>
        <w:t>הדגל</w:t>
      </w:r>
      <w:bookmarkEnd w:id="4949"/>
      <w:bookmarkEnd w:id="4950"/>
      <w:r>
        <w:rPr>
          <w:rFonts w:hint="cs"/>
          <w:rtl/>
        </w:rPr>
        <w:t>.</w:t>
      </w:r>
      <w:r>
        <w:rPr>
          <w:rtl/>
        </w:rPr>
        <w:t xml:space="preserve"> </w:t>
      </w:r>
      <w:bookmarkStart w:id="4951" w:name="_ETM_Q21_216830"/>
      <w:bookmarkEnd w:id="4951"/>
      <w:r>
        <w:rPr>
          <w:rtl/>
        </w:rPr>
        <w:t xml:space="preserve">דגלי </w:t>
      </w:r>
      <w:bookmarkStart w:id="4952" w:name="_ETM_Q21_217130"/>
      <w:bookmarkEnd w:id="4952"/>
      <w:r>
        <w:rPr>
          <w:rtl/>
        </w:rPr>
        <w:t xml:space="preserve">אש"ף </w:t>
      </w:r>
      <w:bookmarkStart w:id="4953" w:name="_ETM_Q21_217370"/>
      <w:bookmarkEnd w:id="4953"/>
      <w:r>
        <w:rPr>
          <w:rtl/>
        </w:rPr>
        <w:t xml:space="preserve">לא </w:t>
      </w:r>
      <w:bookmarkStart w:id="4954" w:name="_ETM_Q21_217520"/>
      <w:bookmarkEnd w:id="4954"/>
      <w:r>
        <w:rPr>
          <w:rtl/>
        </w:rPr>
        <w:t xml:space="preserve">היו </w:t>
      </w:r>
      <w:bookmarkStart w:id="4955" w:name="_ETM_Q21_217670"/>
      <w:bookmarkEnd w:id="4955"/>
      <w:r>
        <w:rPr>
          <w:rtl/>
        </w:rPr>
        <w:t xml:space="preserve">במקום </w:t>
      </w:r>
      <w:bookmarkStart w:id="4956" w:name="_ETM_Q21_218120"/>
      <w:bookmarkStart w:id="4957" w:name="_ETM_Q21_218600"/>
      <w:bookmarkEnd w:id="4956"/>
      <w:bookmarkEnd w:id="4957"/>
      <w:r>
        <w:rPr>
          <w:rtl/>
        </w:rPr>
        <w:t xml:space="preserve">באותה </w:t>
      </w:r>
      <w:bookmarkStart w:id="4958" w:name="_ETM_Q21_218870"/>
      <w:bookmarkEnd w:id="4958"/>
      <w:r>
        <w:rPr>
          <w:rtl/>
        </w:rPr>
        <w:t>הפגנה</w:t>
      </w:r>
      <w:r>
        <w:rPr>
          <w:rFonts w:hint="cs"/>
          <w:rtl/>
        </w:rPr>
        <w:t>,</w:t>
      </w:r>
      <w:r>
        <w:rPr>
          <w:rtl/>
        </w:rPr>
        <w:t xml:space="preserve"> </w:t>
      </w:r>
      <w:bookmarkStart w:id="4959" w:name="_ETM_Q21_219170"/>
      <w:bookmarkEnd w:id="4959"/>
      <w:r>
        <w:rPr>
          <w:rtl/>
        </w:rPr>
        <w:t xml:space="preserve">אבל </w:t>
      </w:r>
      <w:bookmarkStart w:id="4960" w:name="_ETM_Q21_219320"/>
      <w:bookmarkEnd w:id="4960"/>
      <w:r>
        <w:rPr>
          <w:rtl/>
        </w:rPr>
        <w:t xml:space="preserve">יותר </w:t>
      </w:r>
      <w:bookmarkStart w:id="4961" w:name="_ETM_Q21_219530"/>
      <w:bookmarkEnd w:id="4961"/>
      <w:r>
        <w:rPr>
          <w:rtl/>
        </w:rPr>
        <w:t>מזה</w:t>
      </w:r>
      <w:r>
        <w:rPr>
          <w:rFonts w:hint="cs"/>
          <w:rtl/>
        </w:rPr>
        <w:t>,</w:t>
      </w:r>
      <w:r>
        <w:rPr>
          <w:rtl/>
        </w:rPr>
        <w:t xml:space="preserve"> </w:t>
      </w:r>
      <w:bookmarkStart w:id="4962" w:name="_ETM_Q21_220130"/>
      <w:bookmarkEnd w:id="4962"/>
      <w:r>
        <w:rPr>
          <w:rtl/>
        </w:rPr>
        <w:t xml:space="preserve">מה </w:t>
      </w:r>
      <w:bookmarkStart w:id="4963" w:name="_ETM_Q21_220310"/>
      <w:bookmarkEnd w:id="4963"/>
      <w:r>
        <w:rPr>
          <w:rtl/>
        </w:rPr>
        <w:t xml:space="preserve">שהכי </w:t>
      </w:r>
      <w:bookmarkStart w:id="4964" w:name="_ETM_Q21_220610"/>
      <w:bookmarkEnd w:id="4964"/>
      <w:r>
        <w:rPr>
          <w:rtl/>
        </w:rPr>
        <w:t>צי</w:t>
      </w:r>
      <w:r>
        <w:rPr>
          <w:rFonts w:hint="cs"/>
          <w:rtl/>
        </w:rPr>
        <w:t>ע</w:t>
      </w:r>
      <w:r>
        <w:rPr>
          <w:rtl/>
        </w:rPr>
        <w:t xml:space="preserve">ר </w:t>
      </w:r>
      <w:bookmarkStart w:id="4965" w:name="_ETM_Q21_220940"/>
      <w:bookmarkEnd w:id="4965"/>
      <w:r>
        <w:rPr>
          <w:rtl/>
        </w:rPr>
        <w:t>אותי</w:t>
      </w:r>
      <w:r>
        <w:rPr>
          <w:rFonts w:hint="cs"/>
          <w:rtl/>
        </w:rPr>
        <w:t xml:space="preserve"> הוא,</w:t>
      </w:r>
      <w:r>
        <w:rPr>
          <w:rtl/>
        </w:rPr>
        <w:t xml:space="preserve"> </w:t>
      </w:r>
      <w:bookmarkStart w:id="4966" w:name="_ETM_Q21_221090"/>
      <w:bookmarkEnd w:id="4966"/>
      <w:r>
        <w:rPr>
          <w:rtl/>
        </w:rPr>
        <w:t>שכ</w:t>
      </w:r>
      <w:r>
        <w:rPr>
          <w:rFonts w:hint="cs"/>
          <w:rtl/>
        </w:rPr>
        <w:t>א</w:t>
      </w:r>
      <w:r>
        <w:rPr>
          <w:rtl/>
        </w:rPr>
        <w:t>ן</w:t>
      </w:r>
      <w:r>
        <w:rPr>
          <w:rFonts w:hint="cs"/>
          <w:rtl/>
        </w:rPr>
        <w:t>,</w:t>
      </w:r>
      <w:r>
        <w:rPr>
          <w:rtl/>
        </w:rPr>
        <w:t xml:space="preserve"> </w:t>
      </w:r>
      <w:bookmarkStart w:id="4967" w:name="_ETM_Q21_221590"/>
      <w:bookmarkEnd w:id="4967"/>
      <w:r>
        <w:rPr>
          <w:rFonts w:hint="cs"/>
          <w:rtl/>
        </w:rPr>
        <w:t>ב</w:t>
      </w:r>
      <w:r>
        <w:rPr>
          <w:rtl/>
        </w:rPr>
        <w:t xml:space="preserve">כנסת </w:t>
      </w:r>
      <w:bookmarkStart w:id="4968" w:name="_ETM_Q21_221920"/>
      <w:bookmarkEnd w:id="4968"/>
      <w:r>
        <w:rPr>
          <w:rtl/>
        </w:rPr>
        <w:t>הזו</w:t>
      </w:r>
      <w:r>
        <w:rPr>
          <w:rFonts w:hint="cs"/>
          <w:rtl/>
        </w:rPr>
        <w:t>,</w:t>
      </w:r>
      <w:r>
        <w:rPr>
          <w:rtl/>
        </w:rPr>
        <w:t xml:space="preserve"> </w:t>
      </w:r>
      <w:bookmarkStart w:id="4969" w:name="_ETM_Q21_222610"/>
      <w:bookmarkEnd w:id="4969"/>
      <w:r>
        <w:rPr>
          <w:rtl/>
        </w:rPr>
        <w:t xml:space="preserve">אחרי </w:t>
      </w:r>
      <w:bookmarkStart w:id="4970" w:name="_ETM_Q21_222880"/>
      <w:bookmarkEnd w:id="4970"/>
      <w:r>
        <w:rPr>
          <w:rtl/>
        </w:rPr>
        <w:t>הסכ</w:t>
      </w:r>
      <w:r>
        <w:rPr>
          <w:rFonts w:hint="cs"/>
          <w:rtl/>
        </w:rPr>
        <w:t>מי</w:t>
      </w:r>
      <w:r>
        <w:rPr>
          <w:rtl/>
        </w:rPr>
        <w:t xml:space="preserve"> </w:t>
      </w:r>
      <w:bookmarkStart w:id="4971" w:name="_ETM_Q21_223150"/>
      <w:bookmarkEnd w:id="4971"/>
      <w:r>
        <w:rPr>
          <w:rtl/>
        </w:rPr>
        <w:t xml:space="preserve">הקואליציה </w:t>
      </w:r>
      <w:bookmarkStart w:id="4972" w:name="_ETM_Q21_223659"/>
      <w:bookmarkEnd w:id="4972"/>
      <w:r>
        <w:rPr>
          <w:rtl/>
        </w:rPr>
        <w:t xml:space="preserve">דיברו </w:t>
      </w:r>
      <w:bookmarkStart w:id="4973" w:name="_ETM_Q21_223870"/>
      <w:bookmarkEnd w:id="4973"/>
      <w:r>
        <w:rPr>
          <w:rtl/>
        </w:rPr>
        <w:t xml:space="preserve">הרבה </w:t>
      </w:r>
      <w:bookmarkStart w:id="4974" w:name="_ETM_Q21_224050"/>
      <w:bookmarkEnd w:id="4974"/>
      <w:r>
        <w:rPr>
          <w:rtl/>
        </w:rPr>
        <w:t>על</w:t>
      </w:r>
      <w:bookmarkStart w:id="4975" w:name="_ETM_Q21_224290"/>
      <w:bookmarkStart w:id="4976" w:name="_ETM_Q21_224409"/>
      <w:bookmarkStart w:id="4977" w:name="_ETM_Q21_224780"/>
      <w:bookmarkStart w:id="4978" w:name="_ETM_Q21_225260"/>
      <w:bookmarkEnd w:id="4975"/>
      <w:bookmarkEnd w:id="4976"/>
      <w:bookmarkEnd w:id="4977"/>
      <w:bookmarkEnd w:id="4978"/>
      <w:r>
        <w:rPr>
          <w:rFonts w:hint="cs"/>
          <w:rtl/>
        </w:rPr>
        <w:t xml:space="preserve"> אבי </w:t>
      </w:r>
      <w:bookmarkStart w:id="4979" w:name="_ETM_Q21_221000"/>
      <w:bookmarkEnd w:id="4979"/>
      <w:r>
        <w:rPr>
          <w:rFonts w:hint="cs"/>
          <w:rtl/>
        </w:rPr>
        <w:t xml:space="preserve">מעוז, חבר הכנסת אבי מעוז, היום </w:t>
      </w:r>
      <w:bookmarkStart w:id="4980" w:name="_ETM_Q21_225379"/>
      <w:bookmarkStart w:id="4981" w:name="_ETM_Q21_225500"/>
      <w:bookmarkStart w:id="4982" w:name="_ETM_Q21_225800"/>
      <w:bookmarkEnd w:id="4980"/>
      <w:bookmarkEnd w:id="4981"/>
      <w:bookmarkEnd w:id="4982"/>
      <w:r>
        <w:rPr>
          <w:rtl/>
        </w:rPr>
        <w:t xml:space="preserve">סגן </w:t>
      </w:r>
      <w:bookmarkStart w:id="4983" w:name="_ETM_Q21_226129"/>
      <w:bookmarkEnd w:id="4983"/>
      <w:r>
        <w:rPr>
          <w:rtl/>
        </w:rPr>
        <w:t>שר</w:t>
      </w:r>
      <w:r>
        <w:rPr>
          <w:rFonts w:hint="cs"/>
          <w:rtl/>
        </w:rPr>
        <w:t>,</w:t>
      </w:r>
      <w:r>
        <w:rPr>
          <w:rtl/>
        </w:rPr>
        <w:t xml:space="preserve"> </w:t>
      </w:r>
      <w:bookmarkStart w:id="4984" w:name="_ETM_Q21_226789"/>
      <w:bookmarkEnd w:id="4984"/>
      <w:r>
        <w:rPr>
          <w:rtl/>
        </w:rPr>
        <w:t xml:space="preserve">ואמרו </w:t>
      </w:r>
      <w:bookmarkStart w:id="4985" w:name="_ETM_Q21_227120"/>
      <w:bookmarkEnd w:id="4985"/>
      <w:r>
        <w:rPr>
          <w:rtl/>
        </w:rPr>
        <w:t>ש</w:t>
      </w:r>
      <w:bookmarkStart w:id="4986" w:name="_ETM_Q21_227360"/>
      <w:bookmarkEnd w:id="4986"/>
      <w:r>
        <w:rPr>
          <w:rFonts w:hint="cs"/>
          <w:rtl/>
        </w:rPr>
        <w:t>אבי</w:t>
      </w:r>
      <w:r>
        <w:rPr>
          <w:rtl/>
        </w:rPr>
        <w:t xml:space="preserve"> </w:t>
      </w:r>
      <w:bookmarkStart w:id="4987" w:name="_ETM_Q21_227449"/>
      <w:bookmarkEnd w:id="4987"/>
      <w:r>
        <w:rPr>
          <w:rtl/>
        </w:rPr>
        <w:t xml:space="preserve">מעוז </w:t>
      </w:r>
      <w:bookmarkStart w:id="4988" w:name="_ETM_Q21_227690"/>
      <w:bookmarkEnd w:id="4988"/>
      <w:r>
        <w:rPr>
          <w:rtl/>
        </w:rPr>
        <w:t xml:space="preserve">יביא </w:t>
      </w:r>
      <w:bookmarkStart w:id="4989" w:name="_ETM_Q21_228140"/>
      <w:bookmarkStart w:id="4990" w:name="_ETM_Q21_228260"/>
      <w:bookmarkEnd w:id="4989"/>
      <w:bookmarkEnd w:id="4990"/>
      <w:r>
        <w:rPr>
          <w:rFonts w:hint="cs"/>
          <w:rtl/>
        </w:rPr>
        <w:t>תכנים - -</w:t>
      </w:r>
      <w:bookmarkStart w:id="4991" w:name="_ETM_Q21_226000"/>
      <w:bookmarkEnd w:id="4991"/>
      <w:r>
        <w:rPr>
          <w:rFonts w:hint="cs"/>
          <w:rtl/>
        </w:rPr>
        <w:t xml:space="preserve"> </w:t>
      </w:r>
    </w:p>
    <w:p w14:paraId="7EA98F1E" w14:textId="77777777" w:rsidR="00DB4FAE" w:rsidRDefault="00DB4FAE" w:rsidP="00AC3625">
      <w:pPr>
        <w:rPr>
          <w:rtl/>
        </w:rPr>
      </w:pPr>
    </w:p>
    <w:p w14:paraId="49E47074" w14:textId="77777777" w:rsidR="00DB4FAE" w:rsidRDefault="00DB4FAE" w:rsidP="00AC3625">
      <w:pPr>
        <w:pStyle w:val="af8"/>
        <w:rPr>
          <w:rtl/>
        </w:rPr>
      </w:pPr>
      <w:r w:rsidRPr="001123EF">
        <w:rPr>
          <w:rStyle w:val="TagStyle"/>
          <w:rtl/>
        </w:rPr>
        <w:t xml:space="preserve"> &lt;&lt; יור &gt;&gt;</w:t>
      </w:r>
      <w:r w:rsidRPr="008B2BFF">
        <w:rPr>
          <w:rStyle w:val="TagStyle"/>
          <w:rtl/>
        </w:rPr>
        <w:t xml:space="preserve"> </w:t>
      </w:r>
      <w:r>
        <w:rPr>
          <w:rtl/>
        </w:rPr>
        <w:t xml:space="preserve">היו"ר אוריאל </w:t>
      </w:r>
      <w:proofErr w:type="spellStart"/>
      <w:r>
        <w:rPr>
          <w:rtl/>
        </w:rPr>
        <w:t>בוסו</w:t>
      </w:r>
      <w:proofErr w:type="spellEnd"/>
      <w:r>
        <w:rPr>
          <w:rtl/>
        </w:rPr>
        <w:t>:</w:t>
      </w:r>
      <w:r w:rsidRPr="008B2BFF">
        <w:rPr>
          <w:rStyle w:val="TagStyle"/>
          <w:rtl/>
        </w:rPr>
        <w:t xml:space="preserve"> </w:t>
      </w:r>
      <w:r w:rsidRPr="001123EF">
        <w:rPr>
          <w:rStyle w:val="TagStyle"/>
          <w:rtl/>
        </w:rPr>
        <w:t>&lt;&lt; יור &gt;&gt;</w:t>
      </w:r>
      <w:r>
        <w:rPr>
          <w:rtl/>
        </w:rPr>
        <w:t xml:space="preserve">   </w:t>
      </w:r>
    </w:p>
    <w:p w14:paraId="5BBAE409" w14:textId="77777777" w:rsidR="00DB4FAE" w:rsidRDefault="00DB4FAE" w:rsidP="00AC3625">
      <w:pPr>
        <w:pStyle w:val="KeepWithNext"/>
        <w:rPr>
          <w:rtl/>
        </w:rPr>
      </w:pPr>
    </w:p>
    <w:p w14:paraId="2BCB1B91" w14:textId="77777777" w:rsidR="00DB4FAE" w:rsidRDefault="00DB4FAE" w:rsidP="00AC3625">
      <w:pPr>
        <w:rPr>
          <w:rtl/>
        </w:rPr>
      </w:pPr>
      <w:r>
        <w:rPr>
          <w:rFonts w:hint="cs"/>
          <w:rtl/>
        </w:rPr>
        <w:t>נא לסיים.</w:t>
      </w:r>
    </w:p>
    <w:p w14:paraId="29ED4B8A" w14:textId="77777777" w:rsidR="00DB4FAE" w:rsidRDefault="00DB4FAE" w:rsidP="00AC3625">
      <w:pPr>
        <w:rPr>
          <w:rtl/>
        </w:rPr>
      </w:pPr>
    </w:p>
    <w:p w14:paraId="0F77BA03" w14:textId="77777777" w:rsidR="00DB4FAE" w:rsidRDefault="00DB4FAE" w:rsidP="00AC3625">
      <w:pPr>
        <w:pStyle w:val="-"/>
        <w:rPr>
          <w:rtl/>
        </w:rPr>
      </w:pPr>
      <w:bookmarkStart w:id="4992" w:name="ET_speakercontinue_6342_3"/>
      <w:r w:rsidRPr="001123EF">
        <w:rPr>
          <w:rStyle w:val="TagStyle"/>
          <w:rtl/>
        </w:rPr>
        <w:t xml:space="preserve"> &lt;&lt; דובר_המשך &gt;&gt;</w:t>
      </w:r>
      <w:r w:rsidRPr="008B2BFF">
        <w:rPr>
          <w:rStyle w:val="TagStyle"/>
          <w:rtl/>
        </w:rPr>
        <w:t xml:space="preserve"> </w:t>
      </w:r>
      <w:r>
        <w:rPr>
          <w:rtl/>
        </w:rPr>
        <w:t xml:space="preserve">בועז </w:t>
      </w:r>
      <w:proofErr w:type="spellStart"/>
      <w:r>
        <w:rPr>
          <w:rtl/>
        </w:rPr>
        <w:t>ביסמוט</w:t>
      </w:r>
      <w:proofErr w:type="spellEnd"/>
      <w:r>
        <w:rPr>
          <w:rtl/>
        </w:rPr>
        <w:t xml:space="preserve"> (הליכוד):</w:t>
      </w:r>
      <w:r w:rsidRPr="008B2BFF">
        <w:rPr>
          <w:rStyle w:val="TagStyle"/>
          <w:rtl/>
        </w:rPr>
        <w:t xml:space="preserve"> </w:t>
      </w:r>
      <w:r w:rsidRPr="001123EF">
        <w:rPr>
          <w:rStyle w:val="TagStyle"/>
          <w:rtl/>
        </w:rPr>
        <w:t>&lt;&lt; דובר_המשך &gt;&gt;</w:t>
      </w:r>
      <w:r>
        <w:rPr>
          <w:rtl/>
        </w:rPr>
        <w:t xml:space="preserve">   </w:t>
      </w:r>
      <w:bookmarkEnd w:id="4992"/>
    </w:p>
    <w:p w14:paraId="7F27C680" w14:textId="77777777" w:rsidR="00DB4FAE" w:rsidRDefault="00DB4FAE" w:rsidP="00AC3625">
      <w:pPr>
        <w:rPr>
          <w:rtl/>
        </w:rPr>
      </w:pPr>
    </w:p>
    <w:p w14:paraId="33F70C4B" w14:textId="77777777" w:rsidR="00DB4FAE" w:rsidRDefault="00DB4FAE" w:rsidP="00AC3625">
      <w:pPr>
        <w:rPr>
          <w:rtl/>
        </w:rPr>
      </w:pPr>
      <w:bookmarkStart w:id="4993" w:name="_ETM_Q21_224000"/>
      <w:bookmarkStart w:id="4994" w:name="_ETM_Q21_228979"/>
      <w:bookmarkEnd w:id="4993"/>
      <w:bookmarkEnd w:id="4994"/>
      <w:r>
        <w:rPr>
          <w:rtl/>
        </w:rPr>
        <w:t xml:space="preserve">אני </w:t>
      </w:r>
      <w:bookmarkStart w:id="4995" w:name="_ETM_Q21_229159"/>
      <w:bookmarkEnd w:id="4995"/>
      <w:r>
        <w:rPr>
          <w:rtl/>
        </w:rPr>
        <w:t xml:space="preserve">כבר </w:t>
      </w:r>
      <w:bookmarkStart w:id="4996" w:name="_ETM_Q21_229280"/>
      <w:bookmarkEnd w:id="4996"/>
      <w:r>
        <w:rPr>
          <w:rtl/>
        </w:rPr>
        <w:t>מסיים</w:t>
      </w:r>
      <w:r>
        <w:rPr>
          <w:rFonts w:hint="cs"/>
          <w:rtl/>
        </w:rPr>
        <w:t>.</w:t>
      </w:r>
      <w:r>
        <w:rPr>
          <w:rtl/>
        </w:rPr>
        <w:t xml:space="preserve"> </w:t>
      </w:r>
      <w:bookmarkStart w:id="4997" w:name="_ETM_Q21_230030"/>
      <w:bookmarkEnd w:id="4997"/>
      <w:r>
        <w:rPr>
          <w:rtl/>
        </w:rPr>
        <w:t xml:space="preserve">רק </w:t>
      </w:r>
      <w:bookmarkStart w:id="4998" w:name="_ETM_Q21_230180"/>
      <w:bookmarkEnd w:id="4998"/>
      <w:r>
        <w:rPr>
          <w:rtl/>
        </w:rPr>
        <w:t xml:space="preserve">התחלתי </w:t>
      </w:r>
      <w:bookmarkStart w:id="4999" w:name="_ETM_Q21_230690"/>
      <w:bookmarkEnd w:id="4999"/>
      <w:r>
        <w:rPr>
          <w:rtl/>
        </w:rPr>
        <w:t xml:space="preserve">אבל </w:t>
      </w:r>
      <w:bookmarkStart w:id="5000" w:name="_ETM_Q21_230899"/>
      <w:bookmarkEnd w:id="5000"/>
      <w:r>
        <w:rPr>
          <w:rtl/>
        </w:rPr>
        <w:t xml:space="preserve">אני </w:t>
      </w:r>
      <w:bookmarkStart w:id="5001" w:name="_ETM_Q21_231019"/>
      <w:bookmarkEnd w:id="5001"/>
      <w:r>
        <w:rPr>
          <w:rtl/>
        </w:rPr>
        <w:t xml:space="preserve">כבר </w:t>
      </w:r>
      <w:bookmarkStart w:id="5002" w:name="_ETM_Q21_231170"/>
      <w:bookmarkEnd w:id="5002"/>
      <w:r>
        <w:rPr>
          <w:rFonts w:hint="cs"/>
          <w:rtl/>
        </w:rPr>
        <w:t xml:space="preserve">אסיים, </w:t>
      </w:r>
      <w:bookmarkStart w:id="5003" w:name="_ETM_Q21_231320"/>
      <w:bookmarkEnd w:id="5003"/>
      <w:r>
        <w:rPr>
          <w:rFonts w:hint="cs"/>
          <w:rtl/>
        </w:rPr>
        <w:t>כ</w:t>
      </w:r>
      <w:r>
        <w:rPr>
          <w:rtl/>
        </w:rPr>
        <w:t xml:space="preserve">בוד </w:t>
      </w:r>
      <w:bookmarkStart w:id="5004" w:name="_ETM_Q21_231500"/>
      <w:bookmarkEnd w:id="5004"/>
      <w:r>
        <w:rPr>
          <w:rtl/>
        </w:rPr>
        <w:t>היושב-ראש</w:t>
      </w:r>
      <w:r>
        <w:rPr>
          <w:rFonts w:hint="cs"/>
          <w:rtl/>
        </w:rPr>
        <w:t>.</w:t>
      </w:r>
      <w:r>
        <w:rPr>
          <w:rtl/>
        </w:rPr>
        <w:t xml:space="preserve"> </w:t>
      </w:r>
      <w:bookmarkStart w:id="5005" w:name="_ETM_Q21_232320"/>
      <w:bookmarkStart w:id="5006" w:name="_ETM_Q21_228809"/>
      <w:bookmarkStart w:id="5007" w:name="_ETM_Q21_228876"/>
      <w:bookmarkStart w:id="5008" w:name="_ETM_Q21_228938"/>
      <w:bookmarkStart w:id="5009" w:name="_ETM_Q21_229070"/>
      <w:bookmarkStart w:id="5010" w:name="_ETM_Q21_232739"/>
      <w:bookmarkStart w:id="5011" w:name="_ETM_Q21_233010"/>
      <w:bookmarkStart w:id="5012" w:name="_ETM_Q21_233100"/>
      <w:bookmarkStart w:id="5013" w:name="_ETM_Q21_233460"/>
      <w:bookmarkStart w:id="5014" w:name="_ETM_Q21_233670"/>
      <w:bookmarkStart w:id="5015" w:name="_ETM_Q21_234149"/>
      <w:bookmarkEnd w:id="5005"/>
      <w:bookmarkEnd w:id="5006"/>
      <w:bookmarkEnd w:id="5007"/>
      <w:bookmarkEnd w:id="5008"/>
      <w:bookmarkEnd w:id="5009"/>
      <w:bookmarkEnd w:id="5010"/>
      <w:bookmarkEnd w:id="5011"/>
      <w:bookmarkEnd w:id="5012"/>
      <w:bookmarkEnd w:id="5013"/>
      <w:bookmarkEnd w:id="5014"/>
      <w:bookmarkEnd w:id="5015"/>
      <w:r>
        <w:rPr>
          <w:rFonts w:hint="cs"/>
          <w:rtl/>
        </w:rPr>
        <w:t xml:space="preserve">- - </w:t>
      </w:r>
      <w:r>
        <w:rPr>
          <w:rtl/>
        </w:rPr>
        <w:t xml:space="preserve">לבתי </w:t>
      </w:r>
      <w:bookmarkStart w:id="5016" w:name="_ETM_Q21_234510"/>
      <w:bookmarkEnd w:id="5016"/>
      <w:r>
        <w:rPr>
          <w:rtl/>
        </w:rPr>
        <w:t>ספר</w:t>
      </w:r>
      <w:r>
        <w:rPr>
          <w:rFonts w:hint="cs"/>
          <w:rtl/>
        </w:rPr>
        <w:t>,</w:t>
      </w:r>
      <w:r>
        <w:rPr>
          <w:rtl/>
        </w:rPr>
        <w:t xml:space="preserve"> </w:t>
      </w:r>
      <w:bookmarkStart w:id="5017" w:name="_ETM_Q21_234899"/>
      <w:bookmarkEnd w:id="5017"/>
      <w:r>
        <w:rPr>
          <w:rtl/>
        </w:rPr>
        <w:t xml:space="preserve">וזה </w:t>
      </w:r>
      <w:bookmarkStart w:id="5018" w:name="_ETM_Q21_235110"/>
      <w:bookmarkEnd w:id="5018"/>
      <w:r>
        <w:rPr>
          <w:rtl/>
        </w:rPr>
        <w:t xml:space="preserve">דבר </w:t>
      </w:r>
      <w:bookmarkStart w:id="5019" w:name="_ETM_Q21_235320"/>
      <w:bookmarkEnd w:id="5019"/>
      <w:r>
        <w:rPr>
          <w:rtl/>
        </w:rPr>
        <w:t>פסול</w:t>
      </w:r>
      <w:r>
        <w:rPr>
          <w:rFonts w:hint="cs"/>
          <w:rtl/>
        </w:rPr>
        <w:t>,</w:t>
      </w:r>
      <w:r>
        <w:rPr>
          <w:rtl/>
        </w:rPr>
        <w:t xml:space="preserve"> </w:t>
      </w:r>
      <w:bookmarkStart w:id="5020" w:name="_ETM_Q21_235800"/>
      <w:bookmarkEnd w:id="5020"/>
      <w:r>
        <w:rPr>
          <w:rtl/>
        </w:rPr>
        <w:t xml:space="preserve">ולא </w:t>
      </w:r>
      <w:bookmarkStart w:id="5021" w:name="_ETM_Q21_236309"/>
      <w:bookmarkEnd w:id="5021"/>
      <w:r>
        <w:rPr>
          <w:rtl/>
        </w:rPr>
        <w:t xml:space="preserve">להכניס </w:t>
      </w:r>
      <w:bookmarkStart w:id="5022" w:name="_ETM_Q21_236670"/>
      <w:bookmarkEnd w:id="5022"/>
      <w:r>
        <w:rPr>
          <w:rtl/>
        </w:rPr>
        <w:t xml:space="preserve">פוליטיקה </w:t>
      </w:r>
      <w:bookmarkStart w:id="5023" w:name="_ETM_Q21_237120"/>
      <w:bookmarkEnd w:id="5023"/>
      <w:r>
        <w:rPr>
          <w:rtl/>
        </w:rPr>
        <w:t xml:space="preserve">לבתי </w:t>
      </w:r>
      <w:bookmarkStart w:id="5024" w:name="_ETM_Q21_237449"/>
      <w:bookmarkEnd w:id="5024"/>
      <w:r>
        <w:rPr>
          <w:rtl/>
        </w:rPr>
        <w:t>הספר</w:t>
      </w:r>
      <w:r>
        <w:rPr>
          <w:rFonts w:hint="cs"/>
          <w:rtl/>
        </w:rPr>
        <w:t>.</w:t>
      </w:r>
      <w:r>
        <w:rPr>
          <w:rtl/>
        </w:rPr>
        <w:t xml:space="preserve"> </w:t>
      </w:r>
      <w:bookmarkStart w:id="5025" w:name="_ETM_Q21_238260"/>
      <w:bookmarkEnd w:id="5025"/>
      <w:r>
        <w:rPr>
          <w:rFonts w:hint="cs"/>
          <w:rtl/>
        </w:rPr>
        <w:t>ו</w:t>
      </w:r>
      <w:r>
        <w:rPr>
          <w:rtl/>
        </w:rPr>
        <w:t xml:space="preserve">אז </w:t>
      </w:r>
      <w:bookmarkStart w:id="5026" w:name="_ETM_Q21_238469"/>
      <w:bookmarkEnd w:id="5026"/>
      <w:r>
        <w:rPr>
          <w:rtl/>
        </w:rPr>
        <w:t xml:space="preserve">אני </w:t>
      </w:r>
      <w:bookmarkStart w:id="5027" w:name="_ETM_Q21_238620"/>
      <w:bookmarkEnd w:id="5027"/>
      <w:r>
        <w:rPr>
          <w:rtl/>
        </w:rPr>
        <w:t xml:space="preserve">רואה </w:t>
      </w:r>
      <w:bookmarkStart w:id="5028" w:name="_ETM_Q21_238800"/>
      <w:bookmarkEnd w:id="5028"/>
      <w:r>
        <w:rPr>
          <w:rtl/>
        </w:rPr>
        <w:t xml:space="preserve">תיכונים </w:t>
      </w:r>
      <w:bookmarkStart w:id="5029" w:name="_ETM_Q21_239159"/>
      <w:bookmarkEnd w:id="5029"/>
      <w:r>
        <w:rPr>
          <w:rtl/>
        </w:rPr>
        <w:t>בתל</w:t>
      </w:r>
      <w:bookmarkStart w:id="5030" w:name="_ETM_Q21_239399"/>
      <w:bookmarkEnd w:id="5030"/>
      <w:r>
        <w:rPr>
          <w:rFonts w:hint="cs"/>
          <w:rtl/>
        </w:rPr>
        <w:t xml:space="preserve"> </w:t>
      </w:r>
      <w:r>
        <w:rPr>
          <w:rtl/>
        </w:rPr>
        <w:t>אביב</w:t>
      </w:r>
      <w:r>
        <w:rPr>
          <w:rFonts w:hint="cs"/>
          <w:rtl/>
        </w:rPr>
        <w:t>,</w:t>
      </w:r>
      <w:r>
        <w:rPr>
          <w:rtl/>
        </w:rPr>
        <w:t xml:space="preserve"> </w:t>
      </w:r>
      <w:bookmarkStart w:id="5031" w:name="_ETM_Q21_239640"/>
      <w:bookmarkEnd w:id="5031"/>
      <w:r>
        <w:rPr>
          <w:rtl/>
        </w:rPr>
        <w:t xml:space="preserve">כאשר </w:t>
      </w:r>
      <w:bookmarkStart w:id="5032" w:name="_ETM_Q21_240179"/>
      <w:bookmarkEnd w:id="5032"/>
      <w:r>
        <w:rPr>
          <w:rtl/>
        </w:rPr>
        <w:t>מורים</w:t>
      </w:r>
      <w:r>
        <w:rPr>
          <w:rFonts w:hint="cs"/>
          <w:rtl/>
        </w:rPr>
        <w:t>,</w:t>
      </w:r>
      <w:r>
        <w:rPr>
          <w:rtl/>
        </w:rPr>
        <w:t xml:space="preserve"> </w:t>
      </w:r>
      <w:bookmarkStart w:id="5033" w:name="_ETM_Q21_240809"/>
      <w:bookmarkEnd w:id="5033"/>
      <w:r>
        <w:rPr>
          <w:rtl/>
        </w:rPr>
        <w:t>מורים</w:t>
      </w:r>
      <w:r>
        <w:rPr>
          <w:rFonts w:hint="cs"/>
          <w:rtl/>
        </w:rPr>
        <w:t>,</w:t>
      </w:r>
      <w:r>
        <w:rPr>
          <w:rtl/>
        </w:rPr>
        <w:t xml:space="preserve"> </w:t>
      </w:r>
      <w:bookmarkStart w:id="5034" w:name="_ETM_Q21_241199"/>
      <w:bookmarkEnd w:id="5034"/>
      <w:r>
        <w:rPr>
          <w:rtl/>
        </w:rPr>
        <w:t>מורים</w:t>
      </w:r>
      <w:r>
        <w:rPr>
          <w:rFonts w:hint="cs"/>
          <w:rtl/>
        </w:rPr>
        <w:t>,</w:t>
      </w:r>
      <w:r>
        <w:rPr>
          <w:rtl/>
        </w:rPr>
        <w:t xml:space="preserve"> </w:t>
      </w:r>
      <w:bookmarkStart w:id="5035" w:name="_ETM_Q21_241949"/>
      <w:bookmarkEnd w:id="5035"/>
      <w:r>
        <w:rPr>
          <w:rtl/>
        </w:rPr>
        <w:t xml:space="preserve">מעודדים </w:t>
      </w:r>
      <w:bookmarkStart w:id="5036" w:name="_ETM_Q21_242640"/>
      <w:bookmarkEnd w:id="5036"/>
      <w:r>
        <w:rPr>
          <w:rtl/>
        </w:rPr>
        <w:t xml:space="preserve">תלמידים </w:t>
      </w:r>
      <w:bookmarkStart w:id="5037" w:name="_ETM_Q21_243089"/>
      <w:bookmarkEnd w:id="5037"/>
      <w:r>
        <w:rPr>
          <w:rtl/>
        </w:rPr>
        <w:t xml:space="preserve">לצאת </w:t>
      </w:r>
      <w:bookmarkStart w:id="5038" w:name="_ETM_Q21_243420"/>
      <w:bookmarkEnd w:id="5038"/>
      <w:r>
        <w:rPr>
          <w:rtl/>
        </w:rPr>
        <w:t>להפגין</w:t>
      </w:r>
      <w:r>
        <w:rPr>
          <w:rFonts w:hint="cs"/>
          <w:rtl/>
        </w:rPr>
        <w:t>,</w:t>
      </w:r>
      <w:r>
        <w:rPr>
          <w:rtl/>
        </w:rPr>
        <w:t xml:space="preserve"> </w:t>
      </w:r>
      <w:bookmarkStart w:id="5039" w:name="_ETM_Q21_243719"/>
      <w:bookmarkEnd w:id="5039"/>
      <w:r>
        <w:rPr>
          <w:rtl/>
        </w:rPr>
        <w:t xml:space="preserve">ולא </w:t>
      </w:r>
      <w:bookmarkStart w:id="5040" w:name="_ETM_Q21_243870"/>
      <w:bookmarkEnd w:id="5040"/>
      <w:r>
        <w:rPr>
          <w:rtl/>
        </w:rPr>
        <w:t xml:space="preserve">משנה </w:t>
      </w:r>
      <w:bookmarkStart w:id="5041" w:name="_ETM_Q21_244259"/>
      <w:bookmarkEnd w:id="5041"/>
      <w:r>
        <w:rPr>
          <w:rtl/>
        </w:rPr>
        <w:t xml:space="preserve">אם </w:t>
      </w:r>
      <w:bookmarkStart w:id="5042" w:name="_ETM_Q21_244350"/>
      <w:bookmarkEnd w:id="5042"/>
      <w:r>
        <w:rPr>
          <w:rtl/>
        </w:rPr>
        <w:t xml:space="preserve">זה </w:t>
      </w:r>
      <w:bookmarkStart w:id="5043" w:name="_ETM_Q21_244470"/>
      <w:bookmarkEnd w:id="5043"/>
      <w:r>
        <w:rPr>
          <w:rtl/>
        </w:rPr>
        <w:t xml:space="preserve">ימין </w:t>
      </w:r>
      <w:bookmarkStart w:id="5044" w:name="_ETM_Q21_244799"/>
      <w:bookmarkEnd w:id="5044"/>
      <w:r>
        <w:rPr>
          <w:rtl/>
        </w:rPr>
        <w:t xml:space="preserve">או </w:t>
      </w:r>
      <w:bookmarkStart w:id="5045" w:name="_ETM_Q21_244860"/>
      <w:bookmarkEnd w:id="5045"/>
      <w:r>
        <w:rPr>
          <w:rtl/>
        </w:rPr>
        <w:t>שמאל</w:t>
      </w:r>
      <w:r>
        <w:rPr>
          <w:rFonts w:hint="cs"/>
          <w:rtl/>
        </w:rPr>
        <w:t>.</w:t>
      </w:r>
      <w:r>
        <w:rPr>
          <w:rtl/>
        </w:rPr>
        <w:t xml:space="preserve"> </w:t>
      </w:r>
      <w:bookmarkStart w:id="5046" w:name="_ETM_Q21_245640"/>
      <w:bookmarkStart w:id="5047" w:name="_ETM_Q21_245939"/>
      <w:bookmarkStart w:id="5048" w:name="_ETM_Q21_246390"/>
      <w:bookmarkEnd w:id="5046"/>
      <w:bookmarkEnd w:id="5047"/>
      <w:bookmarkEnd w:id="5048"/>
      <w:r>
        <w:rPr>
          <w:rFonts w:hint="cs"/>
          <w:rtl/>
        </w:rPr>
        <w:t xml:space="preserve">בית כנסת </w:t>
      </w:r>
      <w:r>
        <w:rPr>
          <w:rFonts w:hint="eastAsia"/>
        </w:rPr>
        <w:t>–</w:t>
      </w:r>
      <w:r>
        <w:rPr>
          <w:rFonts w:hint="cs"/>
          <w:rtl/>
        </w:rPr>
        <w:t xml:space="preserve"> </w:t>
      </w:r>
      <w:r>
        <w:rPr>
          <w:rtl/>
        </w:rPr>
        <w:t xml:space="preserve">בית </w:t>
      </w:r>
      <w:bookmarkStart w:id="5049" w:name="_ETM_Q21_246569"/>
      <w:bookmarkEnd w:id="5049"/>
      <w:r>
        <w:rPr>
          <w:rtl/>
        </w:rPr>
        <w:t>כנסת</w:t>
      </w:r>
      <w:r>
        <w:rPr>
          <w:rFonts w:hint="cs"/>
          <w:rtl/>
        </w:rPr>
        <w:t>,</w:t>
      </w:r>
      <w:r>
        <w:rPr>
          <w:rtl/>
        </w:rPr>
        <w:t xml:space="preserve"> </w:t>
      </w:r>
      <w:bookmarkStart w:id="5050" w:name="_ETM_Q21_246899"/>
      <w:bookmarkEnd w:id="5050"/>
      <w:r>
        <w:rPr>
          <w:rtl/>
        </w:rPr>
        <w:t xml:space="preserve">אני </w:t>
      </w:r>
      <w:bookmarkStart w:id="5051" w:name="_ETM_Q21_247020"/>
      <w:bookmarkEnd w:id="5051"/>
      <w:r>
        <w:rPr>
          <w:rtl/>
        </w:rPr>
        <w:t>אומר</w:t>
      </w:r>
      <w:r>
        <w:rPr>
          <w:rFonts w:hint="cs"/>
          <w:rtl/>
        </w:rPr>
        <w:t>;</w:t>
      </w:r>
      <w:r>
        <w:rPr>
          <w:rtl/>
        </w:rPr>
        <w:t xml:space="preserve"> </w:t>
      </w:r>
      <w:bookmarkStart w:id="5052" w:name="_ETM_Q21_247170"/>
      <w:bookmarkEnd w:id="5052"/>
      <w:r>
        <w:rPr>
          <w:rtl/>
        </w:rPr>
        <w:t xml:space="preserve">גם </w:t>
      </w:r>
      <w:bookmarkStart w:id="5053" w:name="_ETM_Q21_247319"/>
      <w:bookmarkEnd w:id="5053"/>
      <w:r>
        <w:rPr>
          <w:rtl/>
        </w:rPr>
        <w:t>ב</w:t>
      </w:r>
      <w:r>
        <w:rPr>
          <w:rFonts w:hint="cs"/>
          <w:rtl/>
        </w:rPr>
        <w:t xml:space="preserve">ית </w:t>
      </w:r>
      <w:r>
        <w:rPr>
          <w:rtl/>
        </w:rPr>
        <w:t>כנסת</w:t>
      </w:r>
      <w:r>
        <w:rPr>
          <w:rFonts w:hint="cs"/>
          <w:rtl/>
        </w:rPr>
        <w:t>,</w:t>
      </w:r>
      <w:r>
        <w:rPr>
          <w:rtl/>
        </w:rPr>
        <w:t xml:space="preserve"> </w:t>
      </w:r>
      <w:bookmarkStart w:id="5054" w:name="_ETM_Q21_247619"/>
      <w:bookmarkEnd w:id="5054"/>
      <w:r>
        <w:rPr>
          <w:rtl/>
        </w:rPr>
        <w:t xml:space="preserve">אבל </w:t>
      </w:r>
      <w:bookmarkStart w:id="5055" w:name="_ETM_Q21_247740"/>
      <w:bookmarkEnd w:id="5055"/>
      <w:r>
        <w:rPr>
          <w:rtl/>
        </w:rPr>
        <w:t xml:space="preserve">בית </w:t>
      </w:r>
      <w:bookmarkStart w:id="5056" w:name="_ETM_Q21_247920"/>
      <w:bookmarkEnd w:id="5056"/>
      <w:r>
        <w:rPr>
          <w:rtl/>
        </w:rPr>
        <w:t xml:space="preserve">ספר </w:t>
      </w:r>
      <w:bookmarkStart w:id="5057" w:name="_ETM_Q21_248220"/>
      <w:bookmarkEnd w:id="5057"/>
      <w:r>
        <w:rPr>
          <w:rtl/>
        </w:rPr>
        <w:t xml:space="preserve">זה </w:t>
      </w:r>
      <w:bookmarkStart w:id="5058" w:name="_ETM_Q21_248340"/>
      <w:bookmarkEnd w:id="5058"/>
      <w:r>
        <w:rPr>
          <w:rtl/>
        </w:rPr>
        <w:t xml:space="preserve">סוג </w:t>
      </w:r>
      <w:bookmarkStart w:id="5059" w:name="_ETM_Q21_248579"/>
      <w:bookmarkEnd w:id="5059"/>
      <w:r>
        <w:rPr>
          <w:rtl/>
        </w:rPr>
        <w:t xml:space="preserve">של </w:t>
      </w:r>
      <w:bookmarkStart w:id="5060" w:name="_ETM_Q21_248850"/>
      <w:bookmarkEnd w:id="5060"/>
      <w:r>
        <w:rPr>
          <w:rFonts w:hint="cs"/>
          <w:rtl/>
        </w:rPr>
        <w:t>חממה. תנו</w:t>
      </w:r>
      <w:r>
        <w:rPr>
          <w:rtl/>
        </w:rPr>
        <w:t xml:space="preserve"> </w:t>
      </w:r>
      <w:bookmarkStart w:id="5061" w:name="_ETM_Q21_249299"/>
      <w:bookmarkEnd w:id="5061"/>
      <w:r>
        <w:rPr>
          <w:rtl/>
        </w:rPr>
        <w:t xml:space="preserve">לילדים </w:t>
      </w:r>
      <w:bookmarkStart w:id="5062" w:name="_ETM_Q21_249720"/>
      <w:bookmarkEnd w:id="5062"/>
      <w:r>
        <w:rPr>
          <w:rtl/>
        </w:rPr>
        <w:t xml:space="preserve">האלה </w:t>
      </w:r>
      <w:bookmarkStart w:id="5063" w:name="_ETM_Q21_250680"/>
      <w:bookmarkEnd w:id="5063"/>
      <w:r>
        <w:rPr>
          <w:rtl/>
        </w:rPr>
        <w:t>ללמוד</w:t>
      </w:r>
      <w:r>
        <w:rPr>
          <w:rFonts w:hint="cs"/>
          <w:rtl/>
        </w:rPr>
        <w:t xml:space="preserve">, תנו להם </w:t>
      </w:r>
      <w:bookmarkStart w:id="5064" w:name="_ETM_Q21_251159"/>
      <w:bookmarkStart w:id="5065" w:name="_ETM_Q21_251399"/>
      <w:bookmarkEnd w:id="5064"/>
      <w:bookmarkEnd w:id="5065"/>
      <w:r>
        <w:rPr>
          <w:rtl/>
        </w:rPr>
        <w:t>ליהנות</w:t>
      </w:r>
      <w:r>
        <w:rPr>
          <w:rFonts w:hint="cs"/>
          <w:rtl/>
        </w:rPr>
        <w:t>, תנו להם כמובן העשרה, תנו להם מה שאתם רק רוצים</w:t>
      </w:r>
      <w:bookmarkStart w:id="5066" w:name="_ETM_Q21_252180"/>
      <w:bookmarkStart w:id="5067" w:name="_ETM_Q21_252450"/>
      <w:bookmarkStart w:id="5068" w:name="_ETM_Q21_252509"/>
      <w:bookmarkStart w:id="5069" w:name="_ETM_Q21_253590"/>
      <w:bookmarkStart w:id="5070" w:name="_ETM_Q21_254130"/>
      <w:bookmarkStart w:id="5071" w:name="_ETM_Q21_254250"/>
      <w:bookmarkStart w:id="5072" w:name="_ETM_Q21_254399"/>
      <w:bookmarkStart w:id="5073" w:name="_ETM_Q21_254490"/>
      <w:bookmarkStart w:id="5074" w:name="_ETM_Q21_254670"/>
      <w:bookmarkStart w:id="5075" w:name="_ETM_Q21_254850"/>
      <w:bookmarkEnd w:id="5066"/>
      <w:bookmarkEnd w:id="5067"/>
      <w:bookmarkEnd w:id="5068"/>
      <w:bookmarkEnd w:id="5069"/>
      <w:bookmarkEnd w:id="5070"/>
      <w:bookmarkEnd w:id="5071"/>
      <w:bookmarkEnd w:id="5072"/>
      <w:bookmarkEnd w:id="5073"/>
      <w:bookmarkEnd w:id="5074"/>
      <w:bookmarkEnd w:id="5075"/>
      <w:r>
        <w:rPr>
          <w:rFonts w:hint="cs"/>
          <w:rtl/>
        </w:rPr>
        <w:t>.</w:t>
      </w:r>
      <w:r>
        <w:rPr>
          <w:rtl/>
        </w:rPr>
        <w:t xml:space="preserve"> </w:t>
      </w:r>
      <w:bookmarkStart w:id="5076" w:name="_ETM_Q21_255479"/>
      <w:bookmarkEnd w:id="5076"/>
      <w:r>
        <w:rPr>
          <w:rtl/>
        </w:rPr>
        <w:t>בו</w:t>
      </w:r>
      <w:r>
        <w:rPr>
          <w:rFonts w:hint="cs"/>
          <w:rtl/>
        </w:rPr>
        <w:t>או,</w:t>
      </w:r>
      <w:r>
        <w:rPr>
          <w:rtl/>
        </w:rPr>
        <w:t xml:space="preserve"> </w:t>
      </w:r>
      <w:bookmarkStart w:id="5077" w:name="_ETM_Q21_255780"/>
      <w:bookmarkEnd w:id="5077"/>
      <w:r>
        <w:rPr>
          <w:rtl/>
        </w:rPr>
        <w:t xml:space="preserve">עם </w:t>
      </w:r>
      <w:bookmarkStart w:id="5078" w:name="_ETM_Q21_255840"/>
      <w:bookmarkEnd w:id="5078"/>
      <w:r>
        <w:rPr>
          <w:rtl/>
        </w:rPr>
        <w:t xml:space="preserve">כל </w:t>
      </w:r>
      <w:bookmarkStart w:id="5079" w:name="_ETM_Q21_256020"/>
      <w:bookmarkEnd w:id="5079"/>
      <w:r>
        <w:rPr>
          <w:rtl/>
        </w:rPr>
        <w:t>הכבוד</w:t>
      </w:r>
      <w:r>
        <w:rPr>
          <w:rFonts w:hint="cs"/>
          <w:rtl/>
        </w:rPr>
        <w:t>,</w:t>
      </w:r>
      <w:r>
        <w:rPr>
          <w:rtl/>
        </w:rPr>
        <w:t xml:space="preserve"> </w:t>
      </w:r>
      <w:bookmarkStart w:id="5080" w:name="_ETM_Q21_256409"/>
      <w:bookmarkEnd w:id="5080"/>
      <w:r>
        <w:rPr>
          <w:rtl/>
        </w:rPr>
        <w:t>בוא</w:t>
      </w:r>
      <w:r>
        <w:rPr>
          <w:rFonts w:hint="cs"/>
          <w:rtl/>
        </w:rPr>
        <w:t>ו</w:t>
      </w:r>
      <w:r>
        <w:rPr>
          <w:rtl/>
        </w:rPr>
        <w:t xml:space="preserve"> </w:t>
      </w:r>
      <w:bookmarkStart w:id="5081" w:name="_ETM_Q21_256649"/>
      <w:bookmarkEnd w:id="5081"/>
      <w:r>
        <w:rPr>
          <w:rtl/>
        </w:rPr>
        <w:t xml:space="preserve">נחסוך </w:t>
      </w:r>
      <w:bookmarkStart w:id="5082" w:name="_ETM_Q21_257039"/>
      <w:bookmarkEnd w:id="5082"/>
      <w:r>
        <w:rPr>
          <w:rtl/>
        </w:rPr>
        <w:t xml:space="preserve">את </w:t>
      </w:r>
      <w:bookmarkStart w:id="5083" w:name="_ETM_Q21_257159"/>
      <w:bookmarkEnd w:id="5083"/>
      <w:r>
        <w:rPr>
          <w:rtl/>
        </w:rPr>
        <w:t xml:space="preserve">זה </w:t>
      </w:r>
      <w:bookmarkStart w:id="5084" w:name="_ETM_Q21_257280"/>
      <w:bookmarkEnd w:id="5084"/>
      <w:r>
        <w:rPr>
          <w:rtl/>
        </w:rPr>
        <w:t>מהם</w:t>
      </w:r>
      <w:r>
        <w:rPr>
          <w:rFonts w:hint="cs"/>
          <w:rtl/>
        </w:rPr>
        <w:t>.</w:t>
      </w:r>
    </w:p>
    <w:p w14:paraId="279F7363" w14:textId="77777777" w:rsidR="00DB4FAE" w:rsidRDefault="00DB4FAE" w:rsidP="00AC3625">
      <w:pPr>
        <w:rPr>
          <w:rtl/>
        </w:rPr>
      </w:pPr>
    </w:p>
    <w:p w14:paraId="2B1A6426" w14:textId="77777777" w:rsidR="00DB4FAE" w:rsidRDefault="00DB4FAE" w:rsidP="00AC3625">
      <w:pPr>
        <w:pStyle w:val="af8"/>
        <w:rPr>
          <w:rtl/>
        </w:rPr>
      </w:pPr>
      <w:r w:rsidRPr="001123EF">
        <w:rPr>
          <w:rStyle w:val="TagStyle"/>
          <w:rtl/>
        </w:rPr>
        <w:t xml:space="preserve"> &lt;&lt; יור &gt;&gt;</w:t>
      </w:r>
      <w:r w:rsidRPr="00453349">
        <w:rPr>
          <w:rStyle w:val="TagStyle"/>
          <w:rtl/>
        </w:rPr>
        <w:t xml:space="preserve"> </w:t>
      </w:r>
      <w:r>
        <w:rPr>
          <w:rtl/>
        </w:rPr>
        <w:t xml:space="preserve">היו"ר אוריאל </w:t>
      </w:r>
      <w:proofErr w:type="spellStart"/>
      <w:r>
        <w:rPr>
          <w:rtl/>
        </w:rPr>
        <w:t>בוסו</w:t>
      </w:r>
      <w:proofErr w:type="spellEnd"/>
      <w:r>
        <w:rPr>
          <w:rtl/>
        </w:rPr>
        <w:t>:</w:t>
      </w:r>
      <w:r w:rsidRPr="00453349">
        <w:rPr>
          <w:rStyle w:val="TagStyle"/>
          <w:rtl/>
        </w:rPr>
        <w:t xml:space="preserve"> </w:t>
      </w:r>
      <w:r w:rsidRPr="001123EF">
        <w:rPr>
          <w:rStyle w:val="TagStyle"/>
          <w:rtl/>
        </w:rPr>
        <w:t>&lt;&lt; יור &gt;&gt;</w:t>
      </w:r>
      <w:r>
        <w:rPr>
          <w:rtl/>
        </w:rPr>
        <w:t xml:space="preserve">   </w:t>
      </w:r>
    </w:p>
    <w:p w14:paraId="2E80CEB6" w14:textId="77777777" w:rsidR="00DB4FAE" w:rsidRDefault="00DB4FAE" w:rsidP="00AC3625">
      <w:pPr>
        <w:pStyle w:val="KeepWithNext"/>
        <w:rPr>
          <w:rtl/>
        </w:rPr>
      </w:pPr>
    </w:p>
    <w:p w14:paraId="1E86EBD8" w14:textId="77777777" w:rsidR="00DB4FAE" w:rsidRDefault="00DB4FAE" w:rsidP="00AC3625">
      <w:pPr>
        <w:rPr>
          <w:rtl/>
        </w:rPr>
      </w:pPr>
      <w:bookmarkStart w:id="5085" w:name="_ETM_Q21_257850"/>
      <w:bookmarkEnd w:id="5085"/>
      <w:r>
        <w:rPr>
          <w:rtl/>
        </w:rPr>
        <w:t xml:space="preserve">תודה </w:t>
      </w:r>
      <w:bookmarkStart w:id="5086" w:name="_ETM_Q21_258060"/>
      <w:bookmarkEnd w:id="5086"/>
      <w:r>
        <w:rPr>
          <w:rtl/>
        </w:rPr>
        <w:t>רבה</w:t>
      </w:r>
      <w:r>
        <w:rPr>
          <w:rFonts w:hint="cs"/>
          <w:rtl/>
        </w:rPr>
        <w:t>.</w:t>
      </w:r>
    </w:p>
    <w:p w14:paraId="39127B23" w14:textId="77777777" w:rsidR="00DB4FAE" w:rsidRDefault="00DB4FAE" w:rsidP="00AC3625">
      <w:pPr>
        <w:rPr>
          <w:rtl/>
        </w:rPr>
      </w:pPr>
      <w:bookmarkStart w:id="5087" w:name="_ETM_Q21_250000"/>
      <w:bookmarkEnd w:id="5087"/>
    </w:p>
    <w:p w14:paraId="150AB400" w14:textId="77777777" w:rsidR="00DB4FAE" w:rsidRDefault="00DB4FAE" w:rsidP="00AC3625">
      <w:pPr>
        <w:pStyle w:val="-"/>
        <w:rPr>
          <w:rtl/>
        </w:rPr>
      </w:pPr>
      <w:bookmarkStart w:id="5088" w:name="ET_speakercontinue_6342_5"/>
      <w:r w:rsidRPr="001123EF">
        <w:rPr>
          <w:rStyle w:val="TagStyle"/>
          <w:rtl/>
        </w:rPr>
        <w:t xml:space="preserve"> &lt;&lt; דובר_המשך &gt;&gt;</w:t>
      </w:r>
      <w:r w:rsidRPr="00453349">
        <w:rPr>
          <w:rStyle w:val="TagStyle"/>
          <w:rtl/>
        </w:rPr>
        <w:t xml:space="preserve"> </w:t>
      </w:r>
      <w:r>
        <w:rPr>
          <w:rtl/>
        </w:rPr>
        <w:t xml:space="preserve">בועז </w:t>
      </w:r>
      <w:proofErr w:type="spellStart"/>
      <w:r>
        <w:rPr>
          <w:rtl/>
        </w:rPr>
        <w:t>ביסמוט</w:t>
      </w:r>
      <w:proofErr w:type="spellEnd"/>
      <w:r>
        <w:rPr>
          <w:rtl/>
        </w:rPr>
        <w:t xml:space="preserve"> (הליכוד):</w:t>
      </w:r>
      <w:r w:rsidRPr="00453349">
        <w:rPr>
          <w:rStyle w:val="TagStyle"/>
          <w:rtl/>
        </w:rPr>
        <w:t xml:space="preserve"> </w:t>
      </w:r>
      <w:r w:rsidRPr="001123EF">
        <w:rPr>
          <w:rStyle w:val="TagStyle"/>
          <w:rtl/>
        </w:rPr>
        <w:t>&lt;&lt; דובר_המשך &gt;&gt;</w:t>
      </w:r>
      <w:r>
        <w:rPr>
          <w:rtl/>
        </w:rPr>
        <w:t xml:space="preserve">   </w:t>
      </w:r>
      <w:bookmarkEnd w:id="5088"/>
    </w:p>
    <w:p w14:paraId="56A82603" w14:textId="77777777" w:rsidR="00DB4FAE" w:rsidRDefault="00DB4FAE" w:rsidP="00AC3625">
      <w:pPr>
        <w:pStyle w:val="KeepWithNext"/>
        <w:rPr>
          <w:rtl/>
        </w:rPr>
      </w:pPr>
    </w:p>
    <w:p w14:paraId="0BC71BE8" w14:textId="77777777" w:rsidR="00DB4FAE" w:rsidRDefault="00DB4FAE" w:rsidP="00AC3625">
      <w:pPr>
        <w:rPr>
          <w:rtl/>
        </w:rPr>
      </w:pPr>
      <w:bookmarkStart w:id="5089" w:name="_ETM_Q21_251000"/>
      <w:bookmarkStart w:id="5090" w:name="_ETM_Q21_258240"/>
      <w:bookmarkEnd w:id="5089"/>
      <w:bookmarkEnd w:id="5090"/>
      <w:r>
        <w:rPr>
          <w:rtl/>
        </w:rPr>
        <w:t xml:space="preserve">אבל </w:t>
      </w:r>
      <w:bookmarkStart w:id="5091" w:name="_ETM_Q21_258390"/>
      <w:bookmarkEnd w:id="5091"/>
      <w:r>
        <w:rPr>
          <w:rtl/>
        </w:rPr>
        <w:t xml:space="preserve">כאשר </w:t>
      </w:r>
      <w:bookmarkStart w:id="5092" w:name="_ETM_Q21_258750"/>
      <w:bookmarkEnd w:id="5092"/>
      <w:r>
        <w:rPr>
          <w:rFonts w:hint="cs"/>
          <w:rtl/>
        </w:rPr>
        <w:t>הם</w:t>
      </w:r>
      <w:bookmarkStart w:id="5093" w:name="_ETM_Q21_258000"/>
      <w:bookmarkEnd w:id="5093"/>
      <w:r>
        <w:rPr>
          <w:rFonts w:hint="cs"/>
          <w:rtl/>
        </w:rPr>
        <w:t xml:space="preserve"> </w:t>
      </w:r>
      <w:r>
        <w:rPr>
          <w:rtl/>
        </w:rPr>
        <w:t xml:space="preserve">הולכים </w:t>
      </w:r>
      <w:bookmarkStart w:id="5094" w:name="_ETM_Q21_258990"/>
      <w:bookmarkStart w:id="5095" w:name="_ETM_Q21_259110"/>
      <w:bookmarkEnd w:id="5094"/>
      <w:bookmarkEnd w:id="5095"/>
      <w:r>
        <w:rPr>
          <w:rtl/>
        </w:rPr>
        <w:t>להפגין</w:t>
      </w:r>
      <w:r>
        <w:rPr>
          <w:rFonts w:hint="cs"/>
          <w:rtl/>
        </w:rPr>
        <w:t>,</w:t>
      </w:r>
      <w:r>
        <w:rPr>
          <w:rtl/>
        </w:rPr>
        <w:t xml:space="preserve"> </w:t>
      </w:r>
      <w:bookmarkStart w:id="5096" w:name="_ETM_Q21_259890"/>
      <w:bookmarkEnd w:id="5096"/>
      <w:r>
        <w:rPr>
          <w:rtl/>
        </w:rPr>
        <w:t xml:space="preserve">ושוב </w:t>
      </w:r>
      <w:bookmarkStart w:id="5097" w:name="_ETM_Q21_260250"/>
      <w:bookmarkEnd w:id="5097"/>
      <w:r>
        <w:rPr>
          <w:rtl/>
        </w:rPr>
        <w:t xml:space="preserve">אתה </w:t>
      </w:r>
      <w:bookmarkStart w:id="5098" w:name="_ETM_Q21_260400"/>
      <w:bookmarkEnd w:id="5098"/>
      <w:r>
        <w:rPr>
          <w:rtl/>
        </w:rPr>
        <w:t xml:space="preserve">רואה </w:t>
      </w:r>
      <w:bookmarkStart w:id="5099" w:name="_ETM_Q21_260580"/>
      <w:bookmarkEnd w:id="5099"/>
      <w:r>
        <w:rPr>
          <w:rtl/>
        </w:rPr>
        <w:t xml:space="preserve">את </w:t>
      </w:r>
      <w:bookmarkStart w:id="5100" w:name="_ETM_Q21_260640"/>
      <w:bookmarkEnd w:id="5100"/>
      <w:r>
        <w:rPr>
          <w:rtl/>
        </w:rPr>
        <w:t xml:space="preserve">אותם </w:t>
      </w:r>
      <w:bookmarkStart w:id="5101" w:name="_ETM_Q21_260909"/>
      <w:bookmarkEnd w:id="5101"/>
      <w:r>
        <w:rPr>
          <w:rtl/>
        </w:rPr>
        <w:t>דגלים</w:t>
      </w:r>
      <w:r>
        <w:rPr>
          <w:rFonts w:hint="cs"/>
          <w:rtl/>
        </w:rPr>
        <w:t xml:space="preserve"> –</w:t>
      </w:r>
      <w:r>
        <w:rPr>
          <w:rtl/>
        </w:rPr>
        <w:t xml:space="preserve"> </w:t>
      </w:r>
      <w:bookmarkStart w:id="5102" w:name="_ETM_Q21_261360"/>
      <w:bookmarkEnd w:id="5102"/>
      <w:r>
        <w:rPr>
          <w:rtl/>
        </w:rPr>
        <w:t xml:space="preserve">סליחה </w:t>
      </w:r>
      <w:bookmarkStart w:id="5103" w:name="_ETM_Q21_261630"/>
      <w:bookmarkEnd w:id="5103"/>
      <w:r>
        <w:rPr>
          <w:rtl/>
        </w:rPr>
        <w:t xml:space="preserve">שאני </w:t>
      </w:r>
      <w:bookmarkStart w:id="5104" w:name="_ETM_Q21_261840"/>
      <w:bookmarkEnd w:id="5104"/>
      <w:r>
        <w:rPr>
          <w:rtl/>
        </w:rPr>
        <w:t xml:space="preserve">אומר </w:t>
      </w:r>
      <w:bookmarkStart w:id="5105" w:name="_ETM_Q21_262020"/>
      <w:bookmarkEnd w:id="5105"/>
      <w:r>
        <w:rPr>
          <w:rtl/>
        </w:rPr>
        <w:t xml:space="preserve">את </w:t>
      </w:r>
      <w:bookmarkStart w:id="5106" w:name="_ETM_Q21_262140"/>
      <w:bookmarkEnd w:id="5106"/>
      <w:r>
        <w:rPr>
          <w:rtl/>
        </w:rPr>
        <w:t>זה</w:t>
      </w:r>
      <w:r>
        <w:rPr>
          <w:rFonts w:hint="cs"/>
          <w:rtl/>
        </w:rPr>
        <w:t>,</w:t>
      </w:r>
      <w:r>
        <w:rPr>
          <w:rtl/>
        </w:rPr>
        <w:t xml:space="preserve"> </w:t>
      </w:r>
      <w:bookmarkStart w:id="5107" w:name="_ETM_Q21_262200"/>
      <w:bookmarkEnd w:id="5107"/>
      <w:r>
        <w:rPr>
          <w:rtl/>
        </w:rPr>
        <w:t xml:space="preserve">אבל </w:t>
      </w:r>
      <w:bookmarkStart w:id="5108" w:name="_ETM_Q21_262380"/>
      <w:bookmarkEnd w:id="5108"/>
      <w:r>
        <w:rPr>
          <w:rtl/>
        </w:rPr>
        <w:t xml:space="preserve">זה </w:t>
      </w:r>
      <w:bookmarkStart w:id="5109" w:name="_ETM_Q21_262709"/>
      <w:bookmarkEnd w:id="5109"/>
      <w:r>
        <w:rPr>
          <w:rtl/>
        </w:rPr>
        <w:t xml:space="preserve">דגל </w:t>
      </w:r>
      <w:bookmarkStart w:id="5110" w:name="_ETM_Q21_263069"/>
      <w:bookmarkEnd w:id="5110"/>
      <w:r>
        <w:rPr>
          <w:rtl/>
        </w:rPr>
        <w:t>אש"ף</w:t>
      </w:r>
      <w:r>
        <w:rPr>
          <w:rFonts w:hint="cs"/>
          <w:rtl/>
        </w:rPr>
        <w:t>,</w:t>
      </w:r>
      <w:r>
        <w:rPr>
          <w:rtl/>
        </w:rPr>
        <w:t xml:space="preserve"> </w:t>
      </w:r>
      <w:bookmarkStart w:id="5111" w:name="_ETM_Q21_263340"/>
      <w:bookmarkEnd w:id="5111"/>
      <w:r>
        <w:rPr>
          <w:rFonts w:hint="cs"/>
          <w:rtl/>
        </w:rPr>
        <w:t>ו</w:t>
      </w:r>
      <w:r>
        <w:rPr>
          <w:rtl/>
        </w:rPr>
        <w:t xml:space="preserve">היום </w:t>
      </w:r>
      <w:bookmarkStart w:id="5112" w:name="_ETM_Q21_263520"/>
      <w:bookmarkEnd w:id="5112"/>
      <w:r>
        <w:rPr>
          <w:rtl/>
        </w:rPr>
        <w:t xml:space="preserve">זה </w:t>
      </w:r>
      <w:bookmarkStart w:id="5113" w:name="_ETM_Q21_263610"/>
      <w:bookmarkEnd w:id="5113"/>
      <w:r>
        <w:rPr>
          <w:rtl/>
        </w:rPr>
        <w:t xml:space="preserve">דגל </w:t>
      </w:r>
      <w:bookmarkStart w:id="5114" w:name="_ETM_Q21_263909"/>
      <w:bookmarkEnd w:id="5114"/>
      <w:r>
        <w:rPr>
          <w:rFonts w:hint="cs"/>
          <w:rtl/>
        </w:rPr>
        <w:t xml:space="preserve">אויב, </w:t>
      </w:r>
      <w:bookmarkStart w:id="5115" w:name="_ETM_Q21_264000"/>
      <w:bookmarkStart w:id="5116" w:name="_ETM_Q21_264180"/>
      <w:bookmarkEnd w:id="5115"/>
      <w:bookmarkEnd w:id="5116"/>
      <w:r>
        <w:rPr>
          <w:rtl/>
        </w:rPr>
        <w:t xml:space="preserve">ואם </w:t>
      </w:r>
      <w:bookmarkStart w:id="5117" w:name="_ETM_Q21_264390"/>
      <w:bookmarkEnd w:id="5117"/>
      <w:r>
        <w:rPr>
          <w:rtl/>
        </w:rPr>
        <w:t xml:space="preserve">אני </w:t>
      </w:r>
      <w:bookmarkStart w:id="5118" w:name="_ETM_Q21_264569"/>
      <w:bookmarkEnd w:id="5118"/>
      <w:r>
        <w:rPr>
          <w:rtl/>
        </w:rPr>
        <w:t xml:space="preserve">לא </w:t>
      </w:r>
      <w:bookmarkStart w:id="5119" w:name="_ETM_Q21_264659"/>
      <w:bookmarkEnd w:id="5119"/>
      <w:r>
        <w:rPr>
          <w:rtl/>
        </w:rPr>
        <w:t xml:space="preserve">אגיד </w:t>
      </w:r>
      <w:bookmarkStart w:id="5120" w:name="_ETM_Q21_264870"/>
      <w:bookmarkEnd w:id="5120"/>
      <w:r>
        <w:rPr>
          <w:rtl/>
        </w:rPr>
        <w:t xml:space="preserve">את </w:t>
      </w:r>
      <w:bookmarkStart w:id="5121" w:name="_ETM_Q21_264959"/>
      <w:bookmarkEnd w:id="5121"/>
      <w:r>
        <w:rPr>
          <w:rtl/>
        </w:rPr>
        <w:t>זה</w:t>
      </w:r>
      <w:r>
        <w:rPr>
          <w:rFonts w:hint="cs"/>
          <w:rtl/>
        </w:rPr>
        <w:t>,</w:t>
      </w:r>
      <w:r>
        <w:rPr>
          <w:rtl/>
        </w:rPr>
        <w:t xml:space="preserve"> </w:t>
      </w:r>
      <w:bookmarkStart w:id="5122" w:name="_ETM_Q21_265350"/>
      <w:bookmarkEnd w:id="5122"/>
      <w:r>
        <w:rPr>
          <w:rtl/>
        </w:rPr>
        <w:t xml:space="preserve">הם </w:t>
      </w:r>
      <w:bookmarkStart w:id="5123" w:name="_ETM_Q21_265650"/>
      <w:bookmarkEnd w:id="5123"/>
      <w:r>
        <w:rPr>
          <w:rtl/>
        </w:rPr>
        <w:t xml:space="preserve">עושים </w:t>
      </w:r>
      <w:bookmarkStart w:id="5124" w:name="_ETM_Q21_266010"/>
      <w:bookmarkEnd w:id="5124"/>
      <w:r>
        <w:rPr>
          <w:rtl/>
        </w:rPr>
        <w:t xml:space="preserve">את </w:t>
      </w:r>
      <w:bookmarkStart w:id="5125" w:name="_ETM_Q21_266100"/>
      <w:bookmarkEnd w:id="5125"/>
      <w:r>
        <w:rPr>
          <w:rtl/>
        </w:rPr>
        <w:t xml:space="preserve">זה </w:t>
      </w:r>
      <w:bookmarkStart w:id="5126" w:name="_ETM_Q21_266190"/>
      <w:bookmarkEnd w:id="5126"/>
      <w:r>
        <w:rPr>
          <w:rtl/>
        </w:rPr>
        <w:t>במעשיהם</w:t>
      </w:r>
      <w:r>
        <w:rPr>
          <w:rFonts w:hint="cs"/>
          <w:rtl/>
        </w:rPr>
        <w:t xml:space="preserve"> </w:t>
      </w:r>
      <w:r>
        <w:rPr>
          <w:rFonts w:hint="eastAsia"/>
          <w:rtl/>
        </w:rPr>
        <w:t>–</w:t>
      </w:r>
      <w:r>
        <w:rPr>
          <w:rFonts w:hint="cs"/>
          <w:rtl/>
        </w:rPr>
        <w:t xml:space="preserve"> אז אותי </w:t>
      </w:r>
      <w:bookmarkStart w:id="5127" w:name="_ETM_Q21_267060"/>
      <w:bookmarkStart w:id="5128" w:name="_ETM_Q21_267420"/>
      <w:bookmarkEnd w:id="5127"/>
      <w:bookmarkEnd w:id="5128"/>
      <w:r>
        <w:rPr>
          <w:rtl/>
        </w:rPr>
        <w:t xml:space="preserve">באופן </w:t>
      </w:r>
      <w:bookmarkStart w:id="5129" w:name="_ETM_Q21_267750"/>
      <w:bookmarkEnd w:id="5129"/>
      <w:r>
        <w:rPr>
          <w:rtl/>
        </w:rPr>
        <w:t xml:space="preserve">אישי </w:t>
      </w:r>
      <w:bookmarkStart w:id="5130" w:name="_ETM_Q21_267990"/>
      <w:bookmarkEnd w:id="5130"/>
      <w:r>
        <w:rPr>
          <w:rtl/>
        </w:rPr>
        <w:t xml:space="preserve">זה </w:t>
      </w:r>
      <w:bookmarkStart w:id="5131" w:name="_ETM_Q21_268140"/>
      <w:bookmarkEnd w:id="5131"/>
      <w:r>
        <w:rPr>
          <w:rtl/>
        </w:rPr>
        <w:t xml:space="preserve">מאוד </w:t>
      </w:r>
      <w:bookmarkStart w:id="5132" w:name="_ETM_Q21_268319"/>
      <w:bookmarkEnd w:id="5132"/>
      <w:r>
        <w:rPr>
          <w:rFonts w:hint="cs"/>
          <w:rtl/>
        </w:rPr>
        <w:t xml:space="preserve">מאוד ציער. </w:t>
      </w:r>
      <w:bookmarkStart w:id="5133" w:name="_ETM_Q21_269040"/>
      <w:bookmarkEnd w:id="5133"/>
    </w:p>
    <w:p w14:paraId="70864C73" w14:textId="77777777" w:rsidR="00DB4FAE" w:rsidRDefault="00DB4FAE" w:rsidP="00AC3625">
      <w:pPr>
        <w:rPr>
          <w:rtl/>
        </w:rPr>
      </w:pPr>
    </w:p>
    <w:p w14:paraId="6B2FC851" w14:textId="77777777" w:rsidR="00DB4FAE" w:rsidRDefault="00DB4FAE" w:rsidP="00AC3625">
      <w:pPr>
        <w:rPr>
          <w:rtl/>
        </w:rPr>
      </w:pPr>
      <w:bookmarkStart w:id="5134" w:name="_ETM_Q21_265000"/>
      <w:bookmarkEnd w:id="5134"/>
      <w:r>
        <w:rPr>
          <w:rtl/>
        </w:rPr>
        <w:t xml:space="preserve">אבל </w:t>
      </w:r>
      <w:bookmarkStart w:id="5135" w:name="_ETM_Q21_269280"/>
      <w:bookmarkEnd w:id="5135"/>
      <w:r>
        <w:rPr>
          <w:rtl/>
        </w:rPr>
        <w:t xml:space="preserve">מכל </w:t>
      </w:r>
      <w:bookmarkStart w:id="5136" w:name="_ETM_Q21_269790"/>
      <w:bookmarkEnd w:id="5136"/>
      <w:r>
        <w:rPr>
          <w:rtl/>
        </w:rPr>
        <w:t xml:space="preserve">האירועים </w:t>
      </w:r>
      <w:bookmarkStart w:id="5137" w:name="_ETM_Q21_270479"/>
      <w:bookmarkEnd w:id="5137"/>
      <w:r>
        <w:rPr>
          <w:rFonts w:hint="cs"/>
          <w:rtl/>
        </w:rPr>
        <w:t>מעוררי</w:t>
      </w:r>
      <w:r>
        <w:rPr>
          <w:rtl/>
        </w:rPr>
        <w:t xml:space="preserve"> </w:t>
      </w:r>
      <w:bookmarkStart w:id="5138" w:name="_ETM_Q21_271860"/>
      <w:bookmarkEnd w:id="5138"/>
      <w:r>
        <w:rPr>
          <w:rFonts w:hint="cs"/>
          <w:rtl/>
        </w:rPr>
        <w:t>ה</w:t>
      </w:r>
      <w:r>
        <w:rPr>
          <w:rtl/>
        </w:rPr>
        <w:t xml:space="preserve">חלחלה </w:t>
      </w:r>
      <w:bookmarkStart w:id="5139" w:name="_ETM_Q21_272340"/>
      <w:bookmarkEnd w:id="5139"/>
      <w:r>
        <w:rPr>
          <w:rtl/>
        </w:rPr>
        <w:t xml:space="preserve">של </w:t>
      </w:r>
      <w:bookmarkStart w:id="5140" w:name="_ETM_Q21_272520"/>
      <w:bookmarkEnd w:id="5140"/>
      <w:r>
        <w:rPr>
          <w:rtl/>
        </w:rPr>
        <w:t>השבוע</w:t>
      </w:r>
      <w:r>
        <w:rPr>
          <w:rFonts w:hint="cs"/>
          <w:rtl/>
        </w:rPr>
        <w:t>,</w:t>
      </w:r>
      <w:r>
        <w:rPr>
          <w:rtl/>
        </w:rPr>
        <w:t xml:space="preserve"> </w:t>
      </w:r>
      <w:bookmarkStart w:id="5141" w:name="_ETM_Q21_273240"/>
      <w:bookmarkEnd w:id="5141"/>
      <w:r>
        <w:rPr>
          <w:rtl/>
        </w:rPr>
        <w:t xml:space="preserve">המסע </w:t>
      </w:r>
      <w:bookmarkStart w:id="5142" w:name="_ETM_Q21_273659"/>
      <w:bookmarkEnd w:id="5142"/>
      <w:r>
        <w:rPr>
          <w:rtl/>
        </w:rPr>
        <w:t xml:space="preserve">שלי </w:t>
      </w:r>
      <w:bookmarkStart w:id="5143" w:name="_ETM_Q21_273930"/>
      <w:bookmarkEnd w:id="5143"/>
      <w:r>
        <w:rPr>
          <w:rFonts w:hint="cs"/>
          <w:rtl/>
        </w:rPr>
        <w:t xml:space="preserve">עם </w:t>
      </w:r>
      <w:r>
        <w:rPr>
          <w:rtl/>
        </w:rPr>
        <w:t>ידידתי</w:t>
      </w:r>
      <w:r>
        <w:rPr>
          <w:rFonts w:hint="cs"/>
          <w:rtl/>
        </w:rPr>
        <w:t>,</w:t>
      </w:r>
      <w:r>
        <w:rPr>
          <w:rtl/>
        </w:rPr>
        <w:t xml:space="preserve"> </w:t>
      </w:r>
      <w:bookmarkStart w:id="5144" w:name="_ETM_Q21_274409"/>
      <w:bookmarkEnd w:id="5144"/>
      <w:r>
        <w:rPr>
          <w:rtl/>
        </w:rPr>
        <w:t xml:space="preserve">חברתי </w:t>
      </w:r>
      <w:bookmarkStart w:id="5145" w:name="_ETM_Q21_275130"/>
      <w:bookmarkEnd w:id="5145"/>
      <w:r>
        <w:rPr>
          <w:rtl/>
        </w:rPr>
        <w:t>מירב</w:t>
      </w:r>
      <w:r>
        <w:rPr>
          <w:rFonts w:hint="cs"/>
          <w:rtl/>
        </w:rPr>
        <w:t>,</w:t>
      </w:r>
      <w:r>
        <w:rPr>
          <w:rtl/>
        </w:rPr>
        <w:t xml:space="preserve"> </w:t>
      </w:r>
      <w:bookmarkStart w:id="5146" w:name="_ETM_Q21_275729"/>
      <w:bookmarkEnd w:id="5146"/>
      <w:r>
        <w:rPr>
          <w:rtl/>
        </w:rPr>
        <w:t xml:space="preserve">ממלא </w:t>
      </w:r>
      <w:bookmarkStart w:id="5147" w:name="_ETM_Q21_276090"/>
      <w:bookmarkEnd w:id="5147"/>
      <w:r>
        <w:rPr>
          <w:rtl/>
        </w:rPr>
        <w:t xml:space="preserve">אותי </w:t>
      </w:r>
      <w:bookmarkStart w:id="5148" w:name="_ETM_Q21_276300"/>
      <w:bookmarkEnd w:id="5148"/>
      <w:r>
        <w:rPr>
          <w:rtl/>
        </w:rPr>
        <w:t>אופטימיות</w:t>
      </w:r>
      <w:r>
        <w:rPr>
          <w:rFonts w:hint="cs"/>
          <w:rtl/>
        </w:rPr>
        <w:t>,</w:t>
      </w:r>
      <w:r>
        <w:rPr>
          <w:rtl/>
        </w:rPr>
        <w:t xml:space="preserve"> </w:t>
      </w:r>
      <w:bookmarkStart w:id="5149" w:name="_ETM_Q21_276690"/>
      <w:bookmarkEnd w:id="5149"/>
      <w:r>
        <w:rPr>
          <w:rtl/>
        </w:rPr>
        <w:t xml:space="preserve">וחשוב </w:t>
      </w:r>
      <w:bookmarkStart w:id="5150" w:name="_ETM_Q21_276990"/>
      <w:bookmarkEnd w:id="5150"/>
      <w:r>
        <w:rPr>
          <w:rtl/>
        </w:rPr>
        <w:t xml:space="preserve">שהציבור </w:t>
      </w:r>
      <w:bookmarkStart w:id="5151" w:name="_ETM_Q21_277380"/>
      <w:bookmarkEnd w:id="5151"/>
      <w:r>
        <w:rPr>
          <w:rFonts w:hint="cs"/>
          <w:rtl/>
        </w:rPr>
        <w:t>ב</w:t>
      </w:r>
      <w:r>
        <w:rPr>
          <w:rtl/>
        </w:rPr>
        <w:t xml:space="preserve">בית </w:t>
      </w:r>
      <w:bookmarkStart w:id="5152" w:name="_ETM_Q21_277740"/>
      <w:bookmarkEnd w:id="5152"/>
      <w:r>
        <w:rPr>
          <w:rtl/>
        </w:rPr>
        <w:t>ידע</w:t>
      </w:r>
      <w:r>
        <w:rPr>
          <w:rFonts w:hint="cs"/>
          <w:rtl/>
        </w:rPr>
        <w:t>:</w:t>
      </w:r>
      <w:r>
        <w:rPr>
          <w:rtl/>
        </w:rPr>
        <w:t xml:space="preserve"> </w:t>
      </w:r>
      <w:bookmarkStart w:id="5153" w:name="_ETM_Q21_278369"/>
      <w:bookmarkStart w:id="5154" w:name="_ETM_Q21_278790"/>
      <w:bookmarkEnd w:id="5153"/>
      <w:bookmarkEnd w:id="5154"/>
      <w:r>
        <w:rPr>
          <w:rtl/>
        </w:rPr>
        <w:t xml:space="preserve">רב </w:t>
      </w:r>
      <w:bookmarkStart w:id="5155" w:name="_ETM_Q21_279090"/>
      <w:bookmarkEnd w:id="5155"/>
      <w:r>
        <w:rPr>
          <w:rtl/>
        </w:rPr>
        <w:t xml:space="preserve">המאחד </w:t>
      </w:r>
      <w:bookmarkStart w:id="5156" w:name="_ETM_Q21_279690"/>
      <w:bookmarkEnd w:id="5156"/>
      <w:r>
        <w:rPr>
          <w:rtl/>
        </w:rPr>
        <w:t xml:space="preserve">בינינו </w:t>
      </w:r>
      <w:bookmarkStart w:id="5157" w:name="_ETM_Q21_280200"/>
      <w:bookmarkEnd w:id="5157"/>
      <w:r>
        <w:rPr>
          <w:rFonts w:hint="cs"/>
          <w:rtl/>
        </w:rPr>
        <w:t>מאשר</w:t>
      </w:r>
      <w:r>
        <w:rPr>
          <w:rtl/>
        </w:rPr>
        <w:t xml:space="preserve"> </w:t>
      </w:r>
      <w:bookmarkStart w:id="5158" w:name="_ETM_Q21_280590"/>
      <w:bookmarkEnd w:id="5158"/>
      <w:r>
        <w:rPr>
          <w:rtl/>
        </w:rPr>
        <w:t>המפריד</w:t>
      </w:r>
      <w:r>
        <w:rPr>
          <w:rFonts w:hint="cs"/>
          <w:rtl/>
        </w:rPr>
        <w:t>.</w:t>
      </w:r>
      <w:r>
        <w:rPr>
          <w:rtl/>
        </w:rPr>
        <w:t xml:space="preserve"> </w:t>
      </w:r>
      <w:bookmarkStart w:id="5159" w:name="_ETM_Q21_280920"/>
      <w:bookmarkEnd w:id="5159"/>
      <w:r>
        <w:rPr>
          <w:rtl/>
        </w:rPr>
        <w:t xml:space="preserve">תודה </w:t>
      </w:r>
      <w:bookmarkStart w:id="5160" w:name="_ETM_Q21_281130"/>
      <w:bookmarkEnd w:id="5160"/>
      <w:r>
        <w:rPr>
          <w:rtl/>
        </w:rPr>
        <w:t>רבה</w:t>
      </w:r>
      <w:r>
        <w:rPr>
          <w:rFonts w:hint="cs"/>
          <w:rtl/>
        </w:rPr>
        <w:t>, מירב.</w:t>
      </w:r>
    </w:p>
    <w:p w14:paraId="2324C509" w14:textId="77777777" w:rsidR="00DB4FAE" w:rsidRDefault="00DB4FAE" w:rsidP="00AC3625">
      <w:pPr>
        <w:rPr>
          <w:rtl/>
        </w:rPr>
      </w:pPr>
    </w:p>
    <w:p w14:paraId="54A7BC9D" w14:textId="77777777" w:rsidR="00DB4FAE" w:rsidRDefault="00DB4FAE" w:rsidP="00AC3625">
      <w:pPr>
        <w:pStyle w:val="af8"/>
        <w:rPr>
          <w:rtl/>
        </w:rPr>
      </w:pPr>
      <w:r w:rsidRPr="001123EF">
        <w:rPr>
          <w:rStyle w:val="TagStyle"/>
          <w:rtl/>
        </w:rPr>
        <w:t xml:space="preserve"> &lt;&lt; יור &gt;&gt;</w:t>
      </w:r>
      <w:r w:rsidRPr="00453349">
        <w:rPr>
          <w:rStyle w:val="TagStyle"/>
          <w:rtl/>
        </w:rPr>
        <w:t xml:space="preserve"> </w:t>
      </w:r>
      <w:r>
        <w:rPr>
          <w:rtl/>
        </w:rPr>
        <w:t xml:space="preserve">היו"ר אוריאל </w:t>
      </w:r>
      <w:proofErr w:type="spellStart"/>
      <w:r>
        <w:rPr>
          <w:rtl/>
        </w:rPr>
        <w:t>בוסו</w:t>
      </w:r>
      <w:proofErr w:type="spellEnd"/>
      <w:r>
        <w:rPr>
          <w:rtl/>
        </w:rPr>
        <w:t>:</w:t>
      </w:r>
      <w:r w:rsidRPr="00453349">
        <w:rPr>
          <w:rStyle w:val="TagStyle"/>
          <w:rtl/>
        </w:rPr>
        <w:t xml:space="preserve"> </w:t>
      </w:r>
      <w:r w:rsidRPr="001123EF">
        <w:rPr>
          <w:rStyle w:val="TagStyle"/>
          <w:rtl/>
        </w:rPr>
        <w:t>&lt;&lt; יור &gt;&gt;</w:t>
      </w:r>
      <w:r>
        <w:rPr>
          <w:rtl/>
        </w:rPr>
        <w:t xml:space="preserve">   </w:t>
      </w:r>
    </w:p>
    <w:p w14:paraId="41FBC4C7" w14:textId="77777777" w:rsidR="00DB4FAE" w:rsidRDefault="00DB4FAE" w:rsidP="00AC3625">
      <w:pPr>
        <w:pStyle w:val="KeepWithNext"/>
        <w:rPr>
          <w:rtl/>
        </w:rPr>
      </w:pPr>
    </w:p>
    <w:p w14:paraId="72B8D5CA" w14:textId="77777777" w:rsidR="00DB4FAE" w:rsidRDefault="00DB4FAE" w:rsidP="00AC3625">
      <w:pPr>
        <w:rPr>
          <w:rtl/>
        </w:rPr>
      </w:pPr>
      <w:bookmarkStart w:id="5161" w:name="_ETM_Q21_281310"/>
      <w:bookmarkStart w:id="5162" w:name="_ETM_Q21_281520"/>
      <w:bookmarkEnd w:id="5161"/>
      <w:bookmarkEnd w:id="5162"/>
      <w:r>
        <w:rPr>
          <w:rtl/>
        </w:rPr>
        <w:t xml:space="preserve">תודה </w:t>
      </w:r>
      <w:bookmarkStart w:id="5163" w:name="_ETM_Q21_281759"/>
      <w:bookmarkEnd w:id="5163"/>
      <w:r>
        <w:rPr>
          <w:rtl/>
        </w:rPr>
        <w:t xml:space="preserve">רבה </w:t>
      </w:r>
      <w:bookmarkStart w:id="5164" w:name="_ETM_Q21_282000"/>
      <w:bookmarkEnd w:id="5164"/>
      <w:r>
        <w:rPr>
          <w:rtl/>
        </w:rPr>
        <w:t xml:space="preserve">לחבר </w:t>
      </w:r>
      <w:bookmarkStart w:id="5165" w:name="_ETM_Q21_282420"/>
      <w:bookmarkEnd w:id="5165"/>
      <w:r>
        <w:rPr>
          <w:rtl/>
        </w:rPr>
        <w:t xml:space="preserve">הכנסת </w:t>
      </w:r>
      <w:bookmarkStart w:id="5166" w:name="_ETM_Q21_282810"/>
      <w:bookmarkEnd w:id="5166"/>
      <w:r>
        <w:rPr>
          <w:rtl/>
        </w:rPr>
        <w:t xml:space="preserve">בועז </w:t>
      </w:r>
      <w:bookmarkStart w:id="5167" w:name="_ETM_Q21_283110"/>
      <w:bookmarkEnd w:id="5167"/>
      <w:proofErr w:type="spellStart"/>
      <w:r>
        <w:rPr>
          <w:rtl/>
        </w:rPr>
        <w:t>ביסמוט</w:t>
      </w:r>
      <w:proofErr w:type="spellEnd"/>
      <w:r>
        <w:rPr>
          <w:rFonts w:hint="cs"/>
          <w:rtl/>
        </w:rPr>
        <w:t>.</w:t>
      </w:r>
      <w:r>
        <w:rPr>
          <w:rtl/>
        </w:rPr>
        <w:t xml:space="preserve"> </w:t>
      </w:r>
      <w:bookmarkStart w:id="5168" w:name="_ETM_Q21_284009"/>
      <w:bookmarkEnd w:id="5168"/>
      <w:r>
        <w:rPr>
          <w:rtl/>
        </w:rPr>
        <w:t xml:space="preserve">חברת </w:t>
      </w:r>
      <w:bookmarkStart w:id="5169" w:name="_ETM_Q21_284459"/>
      <w:bookmarkEnd w:id="5169"/>
      <w:r>
        <w:rPr>
          <w:rtl/>
        </w:rPr>
        <w:t xml:space="preserve">הכנסת </w:t>
      </w:r>
      <w:bookmarkStart w:id="5170" w:name="_ETM_Q21_285209"/>
      <w:bookmarkEnd w:id="5170"/>
      <w:r>
        <w:rPr>
          <w:rtl/>
        </w:rPr>
        <w:t xml:space="preserve">שרון </w:t>
      </w:r>
      <w:bookmarkStart w:id="5171" w:name="_ETM_Q21_285750"/>
      <w:bookmarkEnd w:id="5171"/>
      <w:r>
        <w:rPr>
          <w:rtl/>
        </w:rPr>
        <w:t>ניר</w:t>
      </w:r>
      <w:r>
        <w:rPr>
          <w:rFonts w:hint="cs"/>
          <w:rtl/>
        </w:rPr>
        <w:t>,</w:t>
      </w:r>
      <w:r>
        <w:rPr>
          <w:rtl/>
        </w:rPr>
        <w:t xml:space="preserve"> </w:t>
      </w:r>
      <w:bookmarkStart w:id="5172" w:name="_ETM_Q21_286259"/>
      <w:bookmarkEnd w:id="5172"/>
      <w:r>
        <w:rPr>
          <w:rtl/>
        </w:rPr>
        <w:t>בבקשה</w:t>
      </w:r>
      <w:r>
        <w:rPr>
          <w:rFonts w:hint="cs"/>
          <w:rtl/>
        </w:rPr>
        <w:t>.</w:t>
      </w:r>
    </w:p>
    <w:p w14:paraId="37EE9BDF" w14:textId="77777777" w:rsidR="00DB4FAE" w:rsidRDefault="00DB4FAE" w:rsidP="00AC3625">
      <w:pPr>
        <w:rPr>
          <w:rtl/>
        </w:rPr>
      </w:pPr>
      <w:bookmarkStart w:id="5173" w:name="_ETM_Q21_291000"/>
      <w:bookmarkEnd w:id="5173"/>
    </w:p>
    <w:p w14:paraId="57DE8CA8" w14:textId="77777777" w:rsidR="00DB4FAE" w:rsidRDefault="00DB4FAE" w:rsidP="00AC3625">
      <w:pPr>
        <w:pStyle w:val="a4"/>
        <w:rPr>
          <w:rtl/>
        </w:rPr>
      </w:pPr>
      <w:bookmarkStart w:id="5174" w:name="ET_speaker_6367_7"/>
      <w:r w:rsidRPr="001123EF">
        <w:rPr>
          <w:rStyle w:val="TagStyle"/>
          <w:rtl/>
        </w:rPr>
        <w:t xml:space="preserve"> &lt;&lt; דובר &gt;&gt;</w:t>
      </w:r>
      <w:r w:rsidRPr="00453349">
        <w:rPr>
          <w:rStyle w:val="TagStyle"/>
          <w:rtl/>
        </w:rPr>
        <w:t xml:space="preserve"> </w:t>
      </w:r>
      <w:bookmarkStart w:id="5175" w:name="_Toc126098365"/>
      <w:r>
        <w:rPr>
          <w:rtl/>
        </w:rPr>
        <w:t>שרון ניר (ישראל ביתנו):</w:t>
      </w:r>
      <w:bookmarkEnd w:id="5175"/>
      <w:r w:rsidRPr="00453349">
        <w:rPr>
          <w:rStyle w:val="TagStyle"/>
          <w:rtl/>
        </w:rPr>
        <w:t xml:space="preserve"> </w:t>
      </w:r>
      <w:r w:rsidRPr="001123EF">
        <w:rPr>
          <w:rStyle w:val="TagStyle"/>
          <w:rtl/>
        </w:rPr>
        <w:t>&lt;&lt; דובר &gt;&gt;</w:t>
      </w:r>
      <w:r>
        <w:rPr>
          <w:rtl/>
        </w:rPr>
        <w:t xml:space="preserve">   </w:t>
      </w:r>
      <w:bookmarkEnd w:id="5174"/>
    </w:p>
    <w:p w14:paraId="0FC6F049" w14:textId="77777777" w:rsidR="00DB4FAE" w:rsidRDefault="00DB4FAE" w:rsidP="00AC3625">
      <w:pPr>
        <w:pStyle w:val="KeepWithNext"/>
        <w:rPr>
          <w:rtl/>
        </w:rPr>
      </w:pPr>
    </w:p>
    <w:p w14:paraId="5DFCDF88" w14:textId="77777777" w:rsidR="00DB4FAE" w:rsidRDefault="00DB4FAE" w:rsidP="00AC3625">
      <w:pPr>
        <w:rPr>
          <w:rtl/>
        </w:rPr>
      </w:pPr>
      <w:bookmarkStart w:id="5176" w:name="_ETM_Q21_294000"/>
      <w:bookmarkStart w:id="5177" w:name="_ETM_Q21_305709"/>
      <w:bookmarkStart w:id="5178" w:name="_ETM_Q21_306940"/>
      <w:bookmarkEnd w:id="5176"/>
      <w:bookmarkEnd w:id="5177"/>
      <w:bookmarkEnd w:id="5178"/>
      <w:r>
        <w:rPr>
          <w:rFonts w:hint="cs"/>
          <w:rtl/>
        </w:rPr>
        <w:t>א</w:t>
      </w:r>
      <w:r>
        <w:rPr>
          <w:rtl/>
        </w:rPr>
        <w:t xml:space="preserve">דוני </w:t>
      </w:r>
      <w:bookmarkStart w:id="5179" w:name="_ETM_Q21_307330"/>
      <w:bookmarkEnd w:id="5179"/>
      <w:r>
        <w:rPr>
          <w:rtl/>
        </w:rPr>
        <w:t>היושב-ראש</w:t>
      </w:r>
      <w:r>
        <w:rPr>
          <w:rFonts w:hint="cs"/>
          <w:rtl/>
        </w:rPr>
        <w:t>,</w:t>
      </w:r>
      <w:r>
        <w:rPr>
          <w:rtl/>
        </w:rPr>
        <w:t xml:space="preserve"> </w:t>
      </w:r>
      <w:bookmarkStart w:id="5180" w:name="_ETM_Q21_309080"/>
      <w:bookmarkEnd w:id="5180"/>
      <w:r>
        <w:rPr>
          <w:rtl/>
        </w:rPr>
        <w:t xml:space="preserve">חבריי </w:t>
      </w:r>
      <w:bookmarkStart w:id="5181" w:name="_ETM_Q21_309620"/>
      <w:bookmarkEnd w:id="5181"/>
      <w:r>
        <w:rPr>
          <w:rtl/>
        </w:rPr>
        <w:t xml:space="preserve">חברי </w:t>
      </w:r>
      <w:bookmarkStart w:id="5182" w:name="_ETM_Q21_309980"/>
      <w:bookmarkEnd w:id="5182"/>
      <w:r>
        <w:rPr>
          <w:rtl/>
        </w:rPr>
        <w:t xml:space="preserve">הכנסת </w:t>
      </w:r>
      <w:bookmarkStart w:id="5183" w:name="_ETM_Q21_310610"/>
      <w:bookmarkEnd w:id="5183"/>
      <w:r>
        <w:rPr>
          <w:rtl/>
        </w:rPr>
        <w:t>הנכבדים</w:t>
      </w:r>
      <w:r>
        <w:rPr>
          <w:rFonts w:hint="cs"/>
          <w:rtl/>
        </w:rPr>
        <w:t>,</w:t>
      </w:r>
      <w:r>
        <w:rPr>
          <w:rtl/>
        </w:rPr>
        <w:t xml:space="preserve"> </w:t>
      </w:r>
      <w:bookmarkStart w:id="5184" w:name="_ETM_Q21_311330"/>
      <w:bookmarkEnd w:id="5184"/>
      <w:r>
        <w:rPr>
          <w:rtl/>
        </w:rPr>
        <w:t xml:space="preserve">גברתי </w:t>
      </w:r>
      <w:bookmarkStart w:id="5185" w:name="_ETM_Q21_311690"/>
      <w:bookmarkEnd w:id="5185"/>
      <w:r>
        <w:rPr>
          <w:rtl/>
        </w:rPr>
        <w:t>השרה</w:t>
      </w:r>
      <w:r>
        <w:rPr>
          <w:rFonts w:hint="cs"/>
          <w:rtl/>
        </w:rPr>
        <w:t>,</w:t>
      </w:r>
      <w:r>
        <w:rPr>
          <w:rtl/>
        </w:rPr>
        <w:t xml:space="preserve"> </w:t>
      </w:r>
      <w:bookmarkStart w:id="5186" w:name="_ETM_Q21_313180"/>
      <w:bookmarkEnd w:id="5186"/>
      <w:r>
        <w:rPr>
          <w:rtl/>
        </w:rPr>
        <w:t>היום</w:t>
      </w:r>
      <w:r>
        <w:rPr>
          <w:rFonts w:hint="cs"/>
          <w:rtl/>
        </w:rPr>
        <w:t>,</w:t>
      </w:r>
      <w:r>
        <w:rPr>
          <w:rtl/>
        </w:rPr>
        <w:t xml:space="preserve"> </w:t>
      </w:r>
      <w:bookmarkStart w:id="5187" w:name="_ETM_Q21_313569"/>
      <w:bookmarkEnd w:id="5187"/>
      <w:r>
        <w:rPr>
          <w:rtl/>
        </w:rPr>
        <w:t xml:space="preserve">אחרי </w:t>
      </w:r>
      <w:bookmarkStart w:id="5188" w:name="_ETM_Q21_313930"/>
      <w:bookmarkEnd w:id="5188"/>
      <w:r>
        <w:rPr>
          <w:rtl/>
        </w:rPr>
        <w:t xml:space="preserve">סוף </w:t>
      </w:r>
      <w:bookmarkStart w:id="5189" w:name="_ETM_Q21_314230"/>
      <w:bookmarkEnd w:id="5189"/>
      <w:r>
        <w:rPr>
          <w:rtl/>
        </w:rPr>
        <w:t xml:space="preserve">שבוע </w:t>
      </w:r>
      <w:bookmarkStart w:id="5190" w:name="_ETM_Q21_315129"/>
      <w:bookmarkEnd w:id="5190"/>
      <w:r>
        <w:rPr>
          <w:rtl/>
        </w:rPr>
        <w:t xml:space="preserve">עצוב </w:t>
      </w:r>
      <w:bookmarkStart w:id="5191" w:name="_ETM_Q21_315730"/>
      <w:bookmarkEnd w:id="5191"/>
      <w:r>
        <w:rPr>
          <w:rtl/>
        </w:rPr>
        <w:t xml:space="preserve">וכואב </w:t>
      </w:r>
      <w:bookmarkStart w:id="5192" w:name="_ETM_Q21_316150"/>
      <w:bookmarkEnd w:id="5192"/>
      <w:r>
        <w:rPr>
          <w:rtl/>
        </w:rPr>
        <w:t>במיוחד</w:t>
      </w:r>
      <w:r>
        <w:rPr>
          <w:rFonts w:hint="cs"/>
          <w:rtl/>
        </w:rPr>
        <w:t>,</w:t>
      </w:r>
      <w:r>
        <w:rPr>
          <w:rtl/>
        </w:rPr>
        <w:t xml:space="preserve"> </w:t>
      </w:r>
      <w:bookmarkStart w:id="5193" w:name="_ETM_Q21_317260"/>
      <w:bookmarkEnd w:id="5193"/>
      <w:r>
        <w:rPr>
          <w:rFonts w:hint="cs"/>
          <w:rtl/>
        </w:rPr>
        <w:t>ש</w:t>
      </w:r>
      <w:r>
        <w:rPr>
          <w:rtl/>
        </w:rPr>
        <w:t xml:space="preserve">בו </w:t>
      </w:r>
      <w:bookmarkStart w:id="5194" w:name="_ETM_Q21_317560"/>
      <w:bookmarkEnd w:id="5194"/>
      <w:r>
        <w:rPr>
          <w:rtl/>
        </w:rPr>
        <w:t xml:space="preserve">נטבחו </w:t>
      </w:r>
      <w:bookmarkStart w:id="5195" w:name="_ETM_Q21_318489"/>
      <w:bookmarkEnd w:id="5195"/>
      <w:r>
        <w:rPr>
          <w:rFonts w:hint="cs"/>
          <w:rtl/>
        </w:rPr>
        <w:t>שבעה</w:t>
      </w:r>
      <w:r>
        <w:rPr>
          <w:rtl/>
        </w:rPr>
        <w:t xml:space="preserve"> </w:t>
      </w:r>
      <w:bookmarkStart w:id="5196" w:name="_ETM_Q21_319000"/>
      <w:bookmarkEnd w:id="5196"/>
      <w:r>
        <w:rPr>
          <w:rtl/>
        </w:rPr>
        <w:t xml:space="preserve">אזרחים </w:t>
      </w:r>
      <w:bookmarkStart w:id="5197" w:name="_ETM_Q21_319540"/>
      <w:bookmarkEnd w:id="5197"/>
      <w:r>
        <w:rPr>
          <w:rtl/>
        </w:rPr>
        <w:t xml:space="preserve">יהודים </w:t>
      </w:r>
      <w:bookmarkStart w:id="5198" w:name="_ETM_Q21_319989"/>
      <w:bookmarkEnd w:id="5198"/>
      <w:r>
        <w:rPr>
          <w:rtl/>
        </w:rPr>
        <w:t xml:space="preserve">בפתח </w:t>
      </w:r>
      <w:bookmarkStart w:id="5199" w:name="_ETM_Q21_320500"/>
      <w:bookmarkEnd w:id="5199"/>
      <w:r>
        <w:rPr>
          <w:rtl/>
        </w:rPr>
        <w:t xml:space="preserve">בית </w:t>
      </w:r>
      <w:bookmarkStart w:id="5200" w:name="_ETM_Q21_320769"/>
      <w:bookmarkEnd w:id="5200"/>
      <w:r>
        <w:rPr>
          <w:rtl/>
        </w:rPr>
        <w:t>הכנסת</w:t>
      </w:r>
      <w:r>
        <w:rPr>
          <w:rFonts w:hint="cs"/>
          <w:rtl/>
        </w:rPr>
        <w:t>,</w:t>
      </w:r>
      <w:r>
        <w:rPr>
          <w:rtl/>
        </w:rPr>
        <w:t xml:space="preserve"> </w:t>
      </w:r>
      <w:bookmarkStart w:id="5201" w:name="_ETM_Q21_322190"/>
      <w:bookmarkEnd w:id="5201"/>
      <w:r>
        <w:rPr>
          <w:rtl/>
        </w:rPr>
        <w:t xml:space="preserve">לאחר </w:t>
      </w:r>
      <w:bookmarkStart w:id="5202" w:name="_ETM_Q21_322790"/>
      <w:bookmarkEnd w:id="5202"/>
      <w:r>
        <w:rPr>
          <w:rtl/>
        </w:rPr>
        <w:t xml:space="preserve">שני </w:t>
      </w:r>
      <w:bookmarkStart w:id="5203" w:name="_ETM_Q21_323060"/>
      <w:bookmarkEnd w:id="5203"/>
      <w:r>
        <w:rPr>
          <w:rtl/>
        </w:rPr>
        <w:t xml:space="preserve">פיגועים </w:t>
      </w:r>
      <w:bookmarkStart w:id="5204" w:name="_ETM_Q21_323510"/>
      <w:bookmarkEnd w:id="5204"/>
      <w:r>
        <w:rPr>
          <w:rtl/>
        </w:rPr>
        <w:t xml:space="preserve">שגבו </w:t>
      </w:r>
      <w:bookmarkStart w:id="5205" w:name="_ETM_Q21_323990"/>
      <w:bookmarkEnd w:id="5205"/>
      <w:r>
        <w:rPr>
          <w:rtl/>
        </w:rPr>
        <w:t xml:space="preserve">מחיר </w:t>
      </w:r>
      <w:bookmarkStart w:id="5206" w:name="_ETM_Q21_324590"/>
      <w:bookmarkEnd w:id="5206"/>
      <w:r>
        <w:rPr>
          <w:rtl/>
        </w:rPr>
        <w:t>כבד</w:t>
      </w:r>
      <w:r>
        <w:rPr>
          <w:rFonts w:hint="cs"/>
          <w:rtl/>
        </w:rPr>
        <w:t>,</w:t>
      </w:r>
      <w:r>
        <w:rPr>
          <w:rtl/>
        </w:rPr>
        <w:t xml:space="preserve"> </w:t>
      </w:r>
      <w:bookmarkStart w:id="5207" w:name="_ETM_Q21_325580"/>
      <w:bookmarkEnd w:id="5207"/>
      <w:r>
        <w:rPr>
          <w:rtl/>
        </w:rPr>
        <w:t xml:space="preserve">אני </w:t>
      </w:r>
      <w:bookmarkStart w:id="5208" w:name="_ETM_Q21_325790"/>
      <w:bookmarkEnd w:id="5208"/>
      <w:r>
        <w:rPr>
          <w:rtl/>
        </w:rPr>
        <w:t xml:space="preserve">מבקשת </w:t>
      </w:r>
      <w:bookmarkStart w:id="5209" w:name="_ETM_Q21_326360"/>
      <w:bookmarkEnd w:id="5209"/>
      <w:r>
        <w:rPr>
          <w:rtl/>
        </w:rPr>
        <w:t xml:space="preserve">קודם </w:t>
      </w:r>
      <w:bookmarkStart w:id="5210" w:name="_ETM_Q21_326720"/>
      <w:bookmarkEnd w:id="5210"/>
      <w:r>
        <w:rPr>
          <w:rtl/>
        </w:rPr>
        <w:t>כ</w:t>
      </w:r>
      <w:r>
        <w:rPr>
          <w:rFonts w:hint="cs"/>
          <w:rtl/>
        </w:rPr>
        <w:t>ו</w:t>
      </w:r>
      <w:r>
        <w:rPr>
          <w:rtl/>
        </w:rPr>
        <w:t>ל</w:t>
      </w:r>
      <w:r>
        <w:rPr>
          <w:rFonts w:hint="cs"/>
          <w:rtl/>
        </w:rPr>
        <w:t>,</w:t>
      </w:r>
      <w:r>
        <w:rPr>
          <w:rtl/>
        </w:rPr>
        <w:t xml:space="preserve"> </w:t>
      </w:r>
      <w:bookmarkStart w:id="5211" w:name="_ETM_Q21_326959"/>
      <w:bookmarkEnd w:id="5211"/>
      <w:r>
        <w:rPr>
          <w:rtl/>
        </w:rPr>
        <w:t xml:space="preserve">בראשית </w:t>
      </w:r>
      <w:bookmarkStart w:id="5212" w:name="_ETM_Q21_327409"/>
      <w:bookmarkEnd w:id="5212"/>
      <w:r>
        <w:rPr>
          <w:rtl/>
        </w:rPr>
        <w:t>דבריי</w:t>
      </w:r>
      <w:r>
        <w:rPr>
          <w:rFonts w:hint="cs"/>
          <w:rtl/>
        </w:rPr>
        <w:t>,</w:t>
      </w:r>
      <w:r>
        <w:rPr>
          <w:rtl/>
        </w:rPr>
        <w:t xml:space="preserve"> </w:t>
      </w:r>
      <w:bookmarkStart w:id="5213" w:name="_ETM_Q21_328310"/>
      <w:bookmarkStart w:id="5214" w:name="_ETM_Q21_328970"/>
      <w:bookmarkEnd w:id="5213"/>
      <w:bookmarkEnd w:id="5214"/>
      <w:r>
        <w:rPr>
          <w:rtl/>
        </w:rPr>
        <w:t xml:space="preserve">למסור </w:t>
      </w:r>
      <w:bookmarkStart w:id="5215" w:name="_ETM_Q21_329450"/>
      <w:bookmarkEnd w:id="5215"/>
      <w:r>
        <w:rPr>
          <w:rtl/>
        </w:rPr>
        <w:t xml:space="preserve">תנחומים </w:t>
      </w:r>
      <w:bookmarkStart w:id="5216" w:name="_ETM_Q21_330110"/>
      <w:bookmarkEnd w:id="5216"/>
      <w:r>
        <w:rPr>
          <w:rtl/>
        </w:rPr>
        <w:t xml:space="preserve">למשפחות </w:t>
      </w:r>
      <w:bookmarkStart w:id="5217" w:name="_ETM_Q21_330650"/>
      <w:bookmarkEnd w:id="5217"/>
      <w:r>
        <w:rPr>
          <w:rtl/>
        </w:rPr>
        <w:t xml:space="preserve">השכולות </w:t>
      </w:r>
      <w:bookmarkStart w:id="5218" w:name="_ETM_Q21_331909"/>
      <w:bookmarkEnd w:id="5218"/>
      <w:r>
        <w:rPr>
          <w:rtl/>
        </w:rPr>
        <w:t xml:space="preserve">ולאחל </w:t>
      </w:r>
      <w:bookmarkStart w:id="5219" w:name="_ETM_Q21_332569"/>
      <w:bookmarkEnd w:id="5219"/>
      <w:r>
        <w:rPr>
          <w:rtl/>
        </w:rPr>
        <w:t xml:space="preserve">החלמה </w:t>
      </w:r>
      <w:bookmarkStart w:id="5220" w:name="_ETM_Q21_332989"/>
      <w:bookmarkEnd w:id="5220"/>
      <w:r>
        <w:rPr>
          <w:rtl/>
        </w:rPr>
        <w:t xml:space="preserve">מהירה </w:t>
      </w:r>
      <w:bookmarkStart w:id="5221" w:name="_ETM_Q21_333409"/>
      <w:bookmarkEnd w:id="5221"/>
      <w:r>
        <w:rPr>
          <w:rtl/>
        </w:rPr>
        <w:t>לפצועים</w:t>
      </w:r>
      <w:r>
        <w:rPr>
          <w:rFonts w:hint="cs"/>
          <w:rtl/>
        </w:rPr>
        <w:t xml:space="preserve">. </w:t>
      </w:r>
      <w:bookmarkStart w:id="5222" w:name="_ETM_Q21_335000"/>
      <w:bookmarkStart w:id="5223" w:name="_ETM_Q21_334849"/>
      <w:bookmarkEnd w:id="5222"/>
      <w:bookmarkEnd w:id="5223"/>
      <w:r>
        <w:rPr>
          <w:rtl/>
        </w:rPr>
        <w:t xml:space="preserve">אמש </w:t>
      </w:r>
      <w:bookmarkStart w:id="5224" w:name="_ETM_Q21_335209"/>
      <w:bookmarkEnd w:id="5224"/>
      <w:r>
        <w:rPr>
          <w:rtl/>
        </w:rPr>
        <w:t xml:space="preserve">ביקרתי </w:t>
      </w:r>
      <w:bookmarkStart w:id="5225" w:name="_ETM_Q21_335689"/>
      <w:bookmarkEnd w:id="5225"/>
      <w:r>
        <w:rPr>
          <w:rtl/>
        </w:rPr>
        <w:t xml:space="preserve">בשערי </w:t>
      </w:r>
      <w:bookmarkStart w:id="5226" w:name="_ETM_Q21_336260"/>
      <w:bookmarkEnd w:id="5226"/>
      <w:r>
        <w:rPr>
          <w:rtl/>
        </w:rPr>
        <w:t xml:space="preserve">צדק </w:t>
      </w:r>
      <w:bookmarkStart w:id="5227" w:name="_ETM_Q21_337320"/>
      <w:bookmarkEnd w:id="5227"/>
      <w:r>
        <w:rPr>
          <w:rtl/>
        </w:rPr>
        <w:t xml:space="preserve">ופגשתי </w:t>
      </w:r>
      <w:bookmarkStart w:id="5228" w:name="_ETM_Q21_338040"/>
      <w:bookmarkEnd w:id="5228"/>
      <w:r>
        <w:rPr>
          <w:rFonts w:hint="cs"/>
          <w:rtl/>
        </w:rPr>
        <w:t>את סגן</w:t>
      </w:r>
      <w:r>
        <w:rPr>
          <w:rtl/>
        </w:rPr>
        <w:t xml:space="preserve"> </w:t>
      </w:r>
      <w:bookmarkStart w:id="5229" w:name="_ETM_Q21_338520"/>
      <w:bookmarkEnd w:id="5229"/>
      <w:r>
        <w:rPr>
          <w:rtl/>
        </w:rPr>
        <w:t xml:space="preserve">נ' </w:t>
      </w:r>
      <w:bookmarkStart w:id="5230" w:name="_ETM_Q21_338820"/>
      <w:bookmarkEnd w:id="5230"/>
      <w:r>
        <w:rPr>
          <w:rtl/>
        </w:rPr>
        <w:t xml:space="preserve">מחטיבת </w:t>
      </w:r>
      <w:bookmarkStart w:id="5231" w:name="_ETM_Q21_339480"/>
      <w:bookmarkEnd w:id="5231"/>
      <w:r>
        <w:rPr>
          <w:rtl/>
        </w:rPr>
        <w:t>הצנחנים</w:t>
      </w:r>
      <w:r>
        <w:rPr>
          <w:rFonts w:hint="cs"/>
          <w:rtl/>
        </w:rPr>
        <w:t>.</w:t>
      </w:r>
      <w:r>
        <w:rPr>
          <w:rtl/>
        </w:rPr>
        <w:t xml:space="preserve"> </w:t>
      </w:r>
      <w:bookmarkStart w:id="5232" w:name="_ETM_Q21_340650"/>
      <w:bookmarkEnd w:id="5232"/>
      <w:r>
        <w:rPr>
          <w:rtl/>
        </w:rPr>
        <w:t xml:space="preserve">משפחתו </w:t>
      </w:r>
      <w:bookmarkStart w:id="5233" w:name="_ETM_Q21_341280"/>
      <w:bookmarkEnd w:id="5233"/>
      <w:r>
        <w:rPr>
          <w:rtl/>
        </w:rPr>
        <w:t xml:space="preserve">מתגוררת </w:t>
      </w:r>
      <w:bookmarkStart w:id="5234" w:name="_ETM_Q21_341970"/>
      <w:bookmarkEnd w:id="5234"/>
      <w:r>
        <w:rPr>
          <w:rtl/>
        </w:rPr>
        <w:t xml:space="preserve">ברובע </w:t>
      </w:r>
      <w:bookmarkStart w:id="5235" w:name="_ETM_Q21_342600"/>
      <w:bookmarkEnd w:id="5235"/>
      <w:r>
        <w:rPr>
          <w:rtl/>
        </w:rPr>
        <w:t>המוסלמי</w:t>
      </w:r>
      <w:r>
        <w:rPr>
          <w:rFonts w:hint="cs"/>
          <w:rtl/>
        </w:rPr>
        <w:t>.</w:t>
      </w:r>
      <w:r>
        <w:rPr>
          <w:rtl/>
        </w:rPr>
        <w:t xml:space="preserve"> </w:t>
      </w:r>
      <w:bookmarkStart w:id="5236" w:name="_ETM_Q21_343740"/>
      <w:bookmarkEnd w:id="5236"/>
      <w:r>
        <w:rPr>
          <w:rtl/>
        </w:rPr>
        <w:t xml:space="preserve">ראיתי </w:t>
      </w:r>
      <w:bookmarkStart w:id="5237" w:name="_ETM_Q21_344160"/>
      <w:bookmarkEnd w:id="5237"/>
      <w:r>
        <w:rPr>
          <w:rtl/>
        </w:rPr>
        <w:t>משפ</w:t>
      </w:r>
      <w:bookmarkStart w:id="5238" w:name="_ETM_Q21_392696"/>
      <w:bookmarkStart w:id="5239" w:name="_ETM_Q21_392758"/>
      <w:bookmarkEnd w:id="5238"/>
      <w:bookmarkEnd w:id="5239"/>
      <w:r>
        <w:rPr>
          <w:rtl/>
        </w:rPr>
        <w:t xml:space="preserve">חה </w:t>
      </w:r>
      <w:bookmarkStart w:id="5240" w:name="_ETM_Q21_344700"/>
      <w:bookmarkEnd w:id="5240"/>
      <w:r>
        <w:rPr>
          <w:rtl/>
        </w:rPr>
        <w:t xml:space="preserve">שהיא </w:t>
      </w:r>
      <w:bookmarkStart w:id="5241" w:name="_ETM_Q21_344940"/>
      <w:bookmarkEnd w:id="5241"/>
      <w:r>
        <w:rPr>
          <w:rtl/>
        </w:rPr>
        <w:t xml:space="preserve">מלח </w:t>
      </w:r>
      <w:bookmarkStart w:id="5242" w:name="_ETM_Q21_345300"/>
      <w:bookmarkEnd w:id="5242"/>
      <w:r>
        <w:rPr>
          <w:rtl/>
        </w:rPr>
        <w:t>הארץ</w:t>
      </w:r>
      <w:r>
        <w:rPr>
          <w:rFonts w:hint="cs"/>
          <w:rtl/>
        </w:rPr>
        <w:t>.</w:t>
      </w:r>
      <w:r>
        <w:rPr>
          <w:rtl/>
        </w:rPr>
        <w:t xml:space="preserve"> </w:t>
      </w:r>
      <w:bookmarkStart w:id="5243" w:name="_ETM_Q21_346360"/>
      <w:bookmarkEnd w:id="5243"/>
      <w:r>
        <w:rPr>
          <w:rtl/>
        </w:rPr>
        <w:t xml:space="preserve">גיבורים </w:t>
      </w:r>
      <w:bookmarkStart w:id="5244" w:name="_ETM_Q21_347020"/>
      <w:bookmarkEnd w:id="5244"/>
      <w:r>
        <w:rPr>
          <w:rtl/>
        </w:rPr>
        <w:t xml:space="preserve">מהלכים </w:t>
      </w:r>
      <w:bookmarkStart w:id="5245" w:name="_ETM_Q21_347470"/>
      <w:bookmarkEnd w:id="5245"/>
      <w:r>
        <w:rPr>
          <w:rtl/>
        </w:rPr>
        <w:t>בתוכנו</w:t>
      </w:r>
      <w:r>
        <w:rPr>
          <w:rFonts w:hint="cs"/>
          <w:rtl/>
        </w:rPr>
        <w:t>.</w:t>
      </w:r>
      <w:r>
        <w:rPr>
          <w:rtl/>
        </w:rPr>
        <w:t xml:space="preserve"> </w:t>
      </w:r>
      <w:bookmarkStart w:id="5246" w:name="_ETM_Q21_348610"/>
      <w:bookmarkEnd w:id="5246"/>
      <w:r>
        <w:rPr>
          <w:rtl/>
        </w:rPr>
        <w:t xml:space="preserve">באתי </w:t>
      </w:r>
      <w:bookmarkStart w:id="5247" w:name="_ETM_Q21_349030"/>
      <w:bookmarkEnd w:id="5247"/>
      <w:r>
        <w:rPr>
          <w:rtl/>
        </w:rPr>
        <w:t xml:space="preserve">לחזק </w:t>
      </w:r>
      <w:bookmarkStart w:id="5248" w:name="_ETM_Q21_349660"/>
      <w:bookmarkEnd w:id="5248"/>
      <w:r>
        <w:rPr>
          <w:rtl/>
        </w:rPr>
        <w:t xml:space="preserve">ויצאתי </w:t>
      </w:r>
      <w:bookmarkStart w:id="5249" w:name="_ETM_Q21_350230"/>
      <w:bookmarkEnd w:id="5249"/>
      <w:r>
        <w:rPr>
          <w:rtl/>
        </w:rPr>
        <w:t>מחוזקת</w:t>
      </w:r>
      <w:r>
        <w:rPr>
          <w:rFonts w:hint="cs"/>
          <w:rtl/>
        </w:rPr>
        <w:t>.</w:t>
      </w:r>
    </w:p>
    <w:p w14:paraId="49185B64" w14:textId="77777777" w:rsidR="00DB4FAE" w:rsidRDefault="00DB4FAE" w:rsidP="00AC3625">
      <w:pPr>
        <w:rPr>
          <w:rtl/>
        </w:rPr>
      </w:pPr>
    </w:p>
    <w:p w14:paraId="4676F640" w14:textId="77777777" w:rsidR="00DB4FAE" w:rsidRDefault="00DB4FAE" w:rsidP="00AC3625">
      <w:pPr>
        <w:rPr>
          <w:rtl/>
        </w:rPr>
      </w:pPr>
      <w:bookmarkStart w:id="5250" w:name="_ETM_Q21_351550"/>
      <w:bookmarkEnd w:id="5250"/>
      <w:r>
        <w:rPr>
          <w:rtl/>
        </w:rPr>
        <w:t xml:space="preserve">אבל </w:t>
      </w:r>
      <w:bookmarkStart w:id="5251" w:name="_ETM_Q21_351910"/>
      <w:bookmarkEnd w:id="5251"/>
      <w:r>
        <w:rPr>
          <w:rtl/>
        </w:rPr>
        <w:t xml:space="preserve">הפיגוע </w:t>
      </w:r>
      <w:bookmarkStart w:id="5252" w:name="_ETM_Q21_352480"/>
      <w:bookmarkEnd w:id="5252"/>
      <w:r>
        <w:rPr>
          <w:rtl/>
        </w:rPr>
        <w:t xml:space="preserve">הזה </w:t>
      </w:r>
      <w:bookmarkStart w:id="5253" w:name="_ETM_Q21_353210"/>
      <w:bookmarkStart w:id="5254" w:name="_ETM_Q21_353600"/>
      <w:bookmarkEnd w:id="5253"/>
      <w:bookmarkEnd w:id="5254"/>
      <w:r>
        <w:rPr>
          <w:rFonts w:hint="cs"/>
          <w:rtl/>
        </w:rPr>
        <w:t xml:space="preserve">הוא </w:t>
      </w:r>
      <w:proofErr w:type="spellStart"/>
      <w:r>
        <w:t>wake up</w:t>
      </w:r>
      <w:proofErr w:type="spellEnd"/>
      <w:r>
        <w:t xml:space="preserve"> call</w:t>
      </w:r>
      <w:r>
        <w:rPr>
          <w:rtl/>
        </w:rPr>
        <w:t xml:space="preserve"> </w:t>
      </w:r>
      <w:bookmarkStart w:id="5255" w:name="_ETM_Q21_354169"/>
      <w:bookmarkEnd w:id="5255"/>
      <w:r>
        <w:rPr>
          <w:rtl/>
        </w:rPr>
        <w:t>לכולנו</w:t>
      </w:r>
      <w:r>
        <w:rPr>
          <w:rFonts w:hint="cs"/>
          <w:rtl/>
        </w:rPr>
        <w:t>.</w:t>
      </w:r>
      <w:r>
        <w:rPr>
          <w:rtl/>
        </w:rPr>
        <w:t xml:space="preserve"> </w:t>
      </w:r>
      <w:bookmarkStart w:id="5256" w:name="_ETM_Q21_355340"/>
      <w:bookmarkStart w:id="5257" w:name="_ETM_Q21_355930"/>
      <w:bookmarkEnd w:id="5256"/>
      <w:bookmarkEnd w:id="5257"/>
      <w:r>
        <w:rPr>
          <w:rtl/>
        </w:rPr>
        <w:t xml:space="preserve">אסור </w:t>
      </w:r>
      <w:bookmarkStart w:id="5258" w:name="_ETM_Q21_356109"/>
      <w:bookmarkEnd w:id="5258"/>
      <w:r>
        <w:rPr>
          <w:rtl/>
        </w:rPr>
        <w:t xml:space="preserve">לתת </w:t>
      </w:r>
      <w:bookmarkStart w:id="5259" w:name="_ETM_Q21_356709"/>
      <w:bookmarkEnd w:id="5259"/>
      <w:r>
        <w:rPr>
          <w:rtl/>
        </w:rPr>
        <w:t xml:space="preserve">לטרור </w:t>
      </w:r>
      <w:bookmarkStart w:id="5260" w:name="_ETM_Q21_357370"/>
      <w:bookmarkEnd w:id="5260"/>
      <w:r>
        <w:rPr>
          <w:rtl/>
        </w:rPr>
        <w:t xml:space="preserve">להרים </w:t>
      </w:r>
      <w:bookmarkStart w:id="5261" w:name="_ETM_Q21_357909"/>
      <w:bookmarkEnd w:id="5261"/>
      <w:r>
        <w:rPr>
          <w:rtl/>
        </w:rPr>
        <w:t xml:space="preserve">את </w:t>
      </w:r>
      <w:bookmarkStart w:id="5262" w:name="_ETM_Q21_358090"/>
      <w:bookmarkEnd w:id="5262"/>
      <w:r>
        <w:rPr>
          <w:rtl/>
        </w:rPr>
        <w:t>הראש</w:t>
      </w:r>
      <w:r>
        <w:rPr>
          <w:rFonts w:hint="cs"/>
          <w:rtl/>
        </w:rPr>
        <w:t>.</w:t>
      </w:r>
      <w:r>
        <w:rPr>
          <w:rtl/>
        </w:rPr>
        <w:t xml:space="preserve"> </w:t>
      </w:r>
      <w:bookmarkStart w:id="5263" w:name="_ETM_Q21_359160"/>
      <w:bookmarkEnd w:id="5263"/>
      <w:r>
        <w:rPr>
          <w:rtl/>
        </w:rPr>
        <w:t xml:space="preserve">אנחנו </w:t>
      </w:r>
      <w:bookmarkStart w:id="5264" w:name="_ETM_Q21_359610"/>
      <w:bookmarkEnd w:id="5264"/>
      <w:r>
        <w:rPr>
          <w:rtl/>
        </w:rPr>
        <w:t xml:space="preserve">חייבים </w:t>
      </w:r>
      <w:bookmarkStart w:id="5265" w:name="_ETM_Q21_360240"/>
      <w:bookmarkEnd w:id="5265"/>
      <w:r>
        <w:rPr>
          <w:rtl/>
        </w:rPr>
        <w:t xml:space="preserve">כולנו </w:t>
      </w:r>
      <w:bookmarkStart w:id="5266" w:name="_ETM_Q21_360810"/>
      <w:bookmarkEnd w:id="5266"/>
      <w:r>
        <w:rPr>
          <w:rtl/>
        </w:rPr>
        <w:t xml:space="preserve">ביחד </w:t>
      </w:r>
      <w:bookmarkStart w:id="5267" w:name="_ETM_Q21_361740"/>
      <w:bookmarkEnd w:id="5267"/>
      <w:r>
        <w:rPr>
          <w:rtl/>
        </w:rPr>
        <w:t xml:space="preserve">להרחיב </w:t>
      </w:r>
      <w:bookmarkStart w:id="5268" w:name="_ETM_Q21_362370"/>
      <w:bookmarkStart w:id="5269" w:name="_ETM_Q21_362669"/>
      <w:bookmarkEnd w:id="5268"/>
      <w:bookmarkEnd w:id="5269"/>
      <w:r>
        <w:rPr>
          <w:rFonts w:hint="cs"/>
          <w:rtl/>
        </w:rPr>
        <w:t>את סל הכלים</w:t>
      </w:r>
      <w:r>
        <w:rPr>
          <w:rtl/>
        </w:rPr>
        <w:t xml:space="preserve"> </w:t>
      </w:r>
      <w:bookmarkStart w:id="5270" w:name="_ETM_Q21_363120"/>
      <w:bookmarkEnd w:id="5270"/>
      <w:r>
        <w:rPr>
          <w:rtl/>
        </w:rPr>
        <w:t xml:space="preserve">שברשותנו </w:t>
      </w:r>
      <w:bookmarkStart w:id="5271" w:name="_ETM_Q21_364500"/>
      <w:bookmarkEnd w:id="5271"/>
      <w:r>
        <w:rPr>
          <w:rtl/>
        </w:rPr>
        <w:t xml:space="preserve">על </w:t>
      </w:r>
      <w:bookmarkStart w:id="5272" w:name="_ETM_Q21_364800"/>
      <w:bookmarkEnd w:id="5272"/>
      <w:r>
        <w:rPr>
          <w:rtl/>
        </w:rPr>
        <w:t xml:space="preserve">מנת </w:t>
      </w:r>
      <w:bookmarkStart w:id="5273" w:name="_ETM_Q21_365099"/>
      <w:bookmarkEnd w:id="5273"/>
      <w:r>
        <w:rPr>
          <w:rtl/>
        </w:rPr>
        <w:t>ל</w:t>
      </w:r>
      <w:r>
        <w:rPr>
          <w:rFonts w:hint="cs"/>
          <w:rtl/>
        </w:rPr>
        <w:t>ייצר</w:t>
      </w:r>
      <w:r>
        <w:rPr>
          <w:rtl/>
        </w:rPr>
        <w:t xml:space="preserve"> </w:t>
      </w:r>
      <w:bookmarkStart w:id="5274" w:name="_ETM_Q21_365680"/>
      <w:bookmarkEnd w:id="5274"/>
      <w:r>
        <w:rPr>
          <w:rtl/>
        </w:rPr>
        <w:t xml:space="preserve">הרתעה </w:t>
      </w:r>
      <w:bookmarkStart w:id="5275" w:name="_ETM_Q21_366249"/>
      <w:bookmarkEnd w:id="5275"/>
      <w:r>
        <w:rPr>
          <w:rtl/>
        </w:rPr>
        <w:t xml:space="preserve">אמיתית </w:t>
      </w:r>
      <w:bookmarkStart w:id="5276" w:name="_ETM_Q21_366939"/>
      <w:bookmarkEnd w:id="5276"/>
      <w:r>
        <w:rPr>
          <w:rtl/>
        </w:rPr>
        <w:t xml:space="preserve">מול </w:t>
      </w:r>
      <w:bookmarkStart w:id="5277" w:name="_ETM_Q21_367209"/>
      <w:bookmarkEnd w:id="5277"/>
      <w:r>
        <w:rPr>
          <w:rtl/>
        </w:rPr>
        <w:t>אויבינו</w:t>
      </w:r>
      <w:r>
        <w:rPr>
          <w:rFonts w:hint="cs"/>
          <w:rtl/>
        </w:rPr>
        <w:t xml:space="preserve">. </w:t>
      </w:r>
      <w:r>
        <w:rPr>
          <w:rtl/>
        </w:rPr>
        <w:t xml:space="preserve"> </w:t>
      </w:r>
      <w:bookmarkStart w:id="5278" w:name="_ETM_Q21_368590"/>
      <w:bookmarkEnd w:id="5278"/>
      <w:r>
        <w:rPr>
          <w:rtl/>
        </w:rPr>
        <w:t xml:space="preserve">אנחנו </w:t>
      </w:r>
      <w:bookmarkStart w:id="5279" w:name="_ETM_Q21_368919"/>
      <w:bookmarkEnd w:id="5279"/>
      <w:r>
        <w:rPr>
          <w:rtl/>
        </w:rPr>
        <w:t xml:space="preserve">חייבים </w:t>
      </w:r>
      <w:bookmarkStart w:id="5280" w:name="_ETM_Q21_369409"/>
      <w:bookmarkEnd w:id="5280"/>
      <w:r>
        <w:rPr>
          <w:rtl/>
        </w:rPr>
        <w:t xml:space="preserve">להחזיר </w:t>
      </w:r>
      <w:bookmarkStart w:id="5281" w:name="_ETM_Q21_369829"/>
      <w:bookmarkEnd w:id="5281"/>
      <w:r>
        <w:rPr>
          <w:rtl/>
        </w:rPr>
        <w:t xml:space="preserve">את </w:t>
      </w:r>
      <w:bookmarkStart w:id="5282" w:name="_ETM_Q21_369980"/>
      <w:bookmarkEnd w:id="5282"/>
      <w:r>
        <w:rPr>
          <w:rtl/>
        </w:rPr>
        <w:t xml:space="preserve">הביטחון </w:t>
      </w:r>
      <w:bookmarkStart w:id="5283" w:name="_ETM_Q21_370549"/>
      <w:bookmarkEnd w:id="5283"/>
      <w:r>
        <w:rPr>
          <w:rtl/>
        </w:rPr>
        <w:t xml:space="preserve">לרחוב </w:t>
      </w:r>
      <w:bookmarkStart w:id="5284" w:name="_ETM_Q21_370909"/>
      <w:bookmarkEnd w:id="5284"/>
      <w:r>
        <w:rPr>
          <w:rtl/>
        </w:rPr>
        <w:t>הישראלי</w:t>
      </w:r>
      <w:r>
        <w:rPr>
          <w:rFonts w:hint="cs"/>
          <w:rtl/>
        </w:rPr>
        <w:t>,</w:t>
      </w:r>
      <w:r>
        <w:rPr>
          <w:rtl/>
        </w:rPr>
        <w:t xml:space="preserve"> </w:t>
      </w:r>
      <w:bookmarkStart w:id="5285" w:name="_ETM_Q21_372000"/>
      <w:bookmarkEnd w:id="5285"/>
      <w:r>
        <w:rPr>
          <w:rtl/>
        </w:rPr>
        <w:t xml:space="preserve">ורק </w:t>
      </w:r>
      <w:bookmarkStart w:id="5286" w:name="_ETM_Q21_372569"/>
      <w:bookmarkEnd w:id="5286"/>
      <w:r>
        <w:rPr>
          <w:rtl/>
        </w:rPr>
        <w:t xml:space="preserve">הרתעה </w:t>
      </w:r>
      <w:bookmarkStart w:id="5287" w:name="_ETM_Q21_373110"/>
      <w:bookmarkEnd w:id="5287"/>
      <w:r>
        <w:rPr>
          <w:rtl/>
        </w:rPr>
        <w:t xml:space="preserve">איתנה </w:t>
      </w:r>
      <w:bookmarkStart w:id="5288" w:name="_ETM_Q21_373889"/>
      <w:bookmarkEnd w:id="5288"/>
      <w:r>
        <w:rPr>
          <w:rtl/>
        </w:rPr>
        <w:t xml:space="preserve">תעשה </w:t>
      </w:r>
      <w:bookmarkStart w:id="5289" w:name="_ETM_Q21_374459"/>
      <w:bookmarkEnd w:id="5289"/>
      <w:r>
        <w:rPr>
          <w:rtl/>
        </w:rPr>
        <w:t xml:space="preserve">את </w:t>
      </w:r>
      <w:bookmarkStart w:id="5290" w:name="_ETM_Q21_374519"/>
      <w:bookmarkEnd w:id="5290"/>
      <w:r>
        <w:rPr>
          <w:rtl/>
        </w:rPr>
        <w:t>זה</w:t>
      </w:r>
      <w:r>
        <w:rPr>
          <w:rFonts w:hint="cs"/>
          <w:rtl/>
        </w:rPr>
        <w:t>.</w:t>
      </w:r>
      <w:r>
        <w:rPr>
          <w:rtl/>
        </w:rPr>
        <w:t xml:space="preserve"> </w:t>
      </w:r>
      <w:bookmarkStart w:id="5291" w:name="_ETM_Q21_375280"/>
      <w:bookmarkEnd w:id="5291"/>
      <w:r>
        <w:rPr>
          <w:rtl/>
        </w:rPr>
        <w:t xml:space="preserve">עלינו </w:t>
      </w:r>
      <w:bookmarkStart w:id="5292" w:name="_ETM_Q21_375760"/>
      <w:bookmarkEnd w:id="5292"/>
      <w:r>
        <w:rPr>
          <w:rtl/>
        </w:rPr>
        <w:t>לעבו</w:t>
      </w:r>
      <w:r>
        <w:rPr>
          <w:rFonts w:hint="cs"/>
          <w:rtl/>
        </w:rPr>
        <w:t>ת</w:t>
      </w:r>
      <w:r>
        <w:rPr>
          <w:rtl/>
        </w:rPr>
        <w:t xml:space="preserve"> </w:t>
      </w:r>
      <w:bookmarkStart w:id="5293" w:name="_ETM_Q21_376269"/>
      <w:bookmarkEnd w:id="5293"/>
      <w:r>
        <w:rPr>
          <w:rFonts w:hint="cs"/>
          <w:rtl/>
        </w:rPr>
        <w:t>את</w:t>
      </w:r>
      <w:r>
        <w:rPr>
          <w:rtl/>
        </w:rPr>
        <w:t xml:space="preserve"> </w:t>
      </w:r>
      <w:bookmarkStart w:id="5294" w:name="_ETM_Q21_376419"/>
      <w:bookmarkEnd w:id="5294"/>
      <w:r>
        <w:rPr>
          <w:rFonts w:hint="cs"/>
          <w:rtl/>
        </w:rPr>
        <w:t>ה</w:t>
      </w:r>
      <w:r>
        <w:rPr>
          <w:rtl/>
        </w:rPr>
        <w:t xml:space="preserve">נוכחות </w:t>
      </w:r>
      <w:bookmarkStart w:id="5295" w:name="_ETM_Q21_376959"/>
      <w:bookmarkEnd w:id="5295"/>
      <w:r>
        <w:rPr>
          <w:rtl/>
        </w:rPr>
        <w:t xml:space="preserve">בשטח </w:t>
      </w:r>
      <w:bookmarkStart w:id="5296" w:name="_ETM_Q21_378129"/>
      <w:bookmarkEnd w:id="5296"/>
      <w:r>
        <w:rPr>
          <w:rtl/>
        </w:rPr>
        <w:t xml:space="preserve">ולהשקיע </w:t>
      </w:r>
      <w:bookmarkStart w:id="5297" w:name="_ETM_Q21_378910"/>
      <w:bookmarkEnd w:id="5297"/>
      <w:r>
        <w:rPr>
          <w:rtl/>
        </w:rPr>
        <w:t xml:space="preserve">במודיעין </w:t>
      </w:r>
      <w:bookmarkStart w:id="5298" w:name="_ETM_Q21_379510"/>
      <w:bookmarkEnd w:id="5298"/>
      <w:r>
        <w:rPr>
          <w:rtl/>
        </w:rPr>
        <w:t xml:space="preserve">איכותי </w:t>
      </w:r>
      <w:bookmarkStart w:id="5299" w:name="_ETM_Q21_380500"/>
      <w:bookmarkEnd w:id="5299"/>
      <w:r>
        <w:rPr>
          <w:rtl/>
        </w:rPr>
        <w:t xml:space="preserve">שתכליתו </w:t>
      </w:r>
      <w:bookmarkStart w:id="5300" w:name="_ETM_Q21_381590"/>
      <w:bookmarkEnd w:id="5300"/>
      <w:r>
        <w:rPr>
          <w:rtl/>
        </w:rPr>
        <w:t xml:space="preserve">למנוע </w:t>
      </w:r>
      <w:bookmarkStart w:id="5301" w:name="_ETM_Q21_382459"/>
      <w:bookmarkStart w:id="5302" w:name="_ETM_Q21_382610"/>
      <w:bookmarkEnd w:id="5301"/>
      <w:bookmarkEnd w:id="5302"/>
      <w:r>
        <w:rPr>
          <w:rFonts w:hint="cs"/>
          <w:rtl/>
        </w:rPr>
        <w:t>מ</w:t>
      </w:r>
      <w:r>
        <w:rPr>
          <w:rtl/>
        </w:rPr>
        <w:t xml:space="preserve">המפגע </w:t>
      </w:r>
      <w:bookmarkStart w:id="5303" w:name="_ETM_Q21_383330"/>
      <w:bookmarkEnd w:id="5303"/>
      <w:r>
        <w:rPr>
          <w:rFonts w:hint="cs"/>
          <w:rtl/>
        </w:rPr>
        <w:t>ה</w:t>
      </w:r>
      <w:r>
        <w:rPr>
          <w:rtl/>
        </w:rPr>
        <w:t xml:space="preserve">בא </w:t>
      </w:r>
      <w:bookmarkStart w:id="5304" w:name="_ETM_Q21_383690"/>
      <w:bookmarkEnd w:id="5304"/>
      <w:r>
        <w:rPr>
          <w:rtl/>
        </w:rPr>
        <w:t xml:space="preserve">לבצע </w:t>
      </w:r>
      <w:bookmarkStart w:id="5305" w:name="_ETM_Q21_384319"/>
      <w:bookmarkEnd w:id="5305"/>
      <w:r>
        <w:rPr>
          <w:rtl/>
        </w:rPr>
        <w:t xml:space="preserve">את </w:t>
      </w:r>
      <w:bookmarkStart w:id="5306" w:name="_ETM_Q21_384410"/>
      <w:bookmarkEnd w:id="5306"/>
      <w:r>
        <w:rPr>
          <w:rtl/>
        </w:rPr>
        <w:t>ז</w:t>
      </w:r>
      <w:r>
        <w:rPr>
          <w:rFonts w:hint="cs"/>
          <w:rtl/>
        </w:rPr>
        <w:t>מ</w:t>
      </w:r>
      <w:r>
        <w:rPr>
          <w:rtl/>
        </w:rPr>
        <w:t>מו</w:t>
      </w:r>
      <w:r>
        <w:rPr>
          <w:rFonts w:hint="cs"/>
          <w:rtl/>
        </w:rPr>
        <w:t>.</w:t>
      </w:r>
    </w:p>
    <w:p w14:paraId="5CD1D6CE" w14:textId="77777777" w:rsidR="00DB4FAE" w:rsidRDefault="00DB4FAE" w:rsidP="00AC3625">
      <w:pPr>
        <w:rPr>
          <w:rtl/>
        </w:rPr>
      </w:pPr>
    </w:p>
    <w:p w14:paraId="792A89B4" w14:textId="77777777" w:rsidR="00DB4FAE" w:rsidRDefault="00DB4FAE" w:rsidP="00AC3625">
      <w:pPr>
        <w:rPr>
          <w:rtl/>
        </w:rPr>
      </w:pPr>
      <w:bookmarkStart w:id="5307" w:name="_ETM_Q21_382000"/>
      <w:bookmarkStart w:id="5308" w:name="_ETM_Q21_385879"/>
      <w:bookmarkEnd w:id="5307"/>
      <w:bookmarkEnd w:id="5308"/>
      <w:r>
        <w:rPr>
          <w:rtl/>
        </w:rPr>
        <w:t xml:space="preserve">מכאן </w:t>
      </w:r>
      <w:bookmarkStart w:id="5309" w:name="_ETM_Q21_386329"/>
      <w:bookmarkEnd w:id="5309"/>
      <w:r>
        <w:rPr>
          <w:rtl/>
        </w:rPr>
        <w:t xml:space="preserve">אני </w:t>
      </w:r>
      <w:bookmarkStart w:id="5310" w:name="_ETM_Q21_386480"/>
      <w:bookmarkEnd w:id="5310"/>
      <w:r>
        <w:rPr>
          <w:rtl/>
        </w:rPr>
        <w:t xml:space="preserve">רוצה </w:t>
      </w:r>
      <w:bookmarkStart w:id="5311" w:name="_ETM_Q21_386840"/>
      <w:bookmarkEnd w:id="5311"/>
      <w:r>
        <w:rPr>
          <w:rtl/>
        </w:rPr>
        <w:t xml:space="preserve">לדבר </w:t>
      </w:r>
      <w:bookmarkStart w:id="5312" w:name="_ETM_Q21_387230"/>
      <w:bookmarkEnd w:id="5312"/>
      <w:r>
        <w:rPr>
          <w:rtl/>
        </w:rPr>
        <w:t xml:space="preserve">על </w:t>
      </w:r>
      <w:bookmarkStart w:id="5313" w:name="_ETM_Q21_387349"/>
      <w:bookmarkEnd w:id="5313"/>
      <w:r>
        <w:rPr>
          <w:rtl/>
        </w:rPr>
        <w:t xml:space="preserve">הצעת </w:t>
      </w:r>
      <w:bookmarkStart w:id="5314" w:name="_ETM_Q21_387739"/>
      <w:bookmarkEnd w:id="5314"/>
      <w:r>
        <w:rPr>
          <w:rtl/>
        </w:rPr>
        <w:t xml:space="preserve">החוק </w:t>
      </w:r>
      <w:bookmarkStart w:id="5315" w:name="_ETM_Q21_388069"/>
      <w:bookmarkEnd w:id="5315"/>
      <w:r>
        <w:rPr>
          <w:rtl/>
        </w:rPr>
        <w:t xml:space="preserve">החשובה </w:t>
      </w:r>
      <w:bookmarkStart w:id="5316" w:name="_ETM_Q21_388639"/>
      <w:bookmarkEnd w:id="5316"/>
      <w:r>
        <w:rPr>
          <w:rtl/>
        </w:rPr>
        <w:t xml:space="preserve">שמונחת </w:t>
      </w:r>
      <w:bookmarkStart w:id="5317" w:name="_ETM_Q21_389269"/>
      <w:bookmarkEnd w:id="5317"/>
      <w:r>
        <w:rPr>
          <w:rtl/>
        </w:rPr>
        <w:t xml:space="preserve">על </w:t>
      </w:r>
      <w:bookmarkStart w:id="5318" w:name="_ETM_Q21_389389"/>
      <w:bookmarkEnd w:id="5318"/>
      <w:r>
        <w:rPr>
          <w:rtl/>
        </w:rPr>
        <w:t>הפרק</w:t>
      </w:r>
      <w:r>
        <w:rPr>
          <w:rFonts w:hint="cs"/>
          <w:rtl/>
        </w:rPr>
        <w:t>,</w:t>
      </w:r>
      <w:r>
        <w:rPr>
          <w:rtl/>
        </w:rPr>
        <w:t xml:space="preserve"> </w:t>
      </w:r>
      <w:bookmarkStart w:id="5319" w:name="_ETM_Q21_390260"/>
      <w:bookmarkEnd w:id="5319"/>
      <w:r>
        <w:rPr>
          <w:rtl/>
        </w:rPr>
        <w:t xml:space="preserve">חוק </w:t>
      </w:r>
      <w:bookmarkStart w:id="5320" w:name="_ETM_Q21_390650"/>
      <w:bookmarkEnd w:id="5320"/>
      <w:r>
        <w:rPr>
          <w:rtl/>
        </w:rPr>
        <w:t xml:space="preserve">שלילת </w:t>
      </w:r>
      <w:bookmarkStart w:id="5321" w:name="_ETM_Q21_391040"/>
      <w:bookmarkEnd w:id="5321"/>
      <w:r>
        <w:rPr>
          <w:rtl/>
        </w:rPr>
        <w:t xml:space="preserve">אזרחות </w:t>
      </w:r>
      <w:bookmarkStart w:id="5322" w:name="_ETM_Q21_391939"/>
      <w:bookmarkEnd w:id="5322"/>
      <w:r>
        <w:rPr>
          <w:rtl/>
        </w:rPr>
        <w:t>שהוצ</w:t>
      </w:r>
      <w:r>
        <w:rPr>
          <w:rFonts w:hint="cs"/>
          <w:rtl/>
        </w:rPr>
        <w:t>עה</w:t>
      </w:r>
      <w:r>
        <w:rPr>
          <w:rtl/>
        </w:rPr>
        <w:t xml:space="preserve"> </w:t>
      </w:r>
      <w:bookmarkStart w:id="5323" w:name="_ETM_Q21_392569"/>
      <w:bookmarkEnd w:id="5323"/>
      <w:r>
        <w:rPr>
          <w:rtl/>
        </w:rPr>
        <w:t>ע</w:t>
      </w:r>
      <w:r>
        <w:rPr>
          <w:rFonts w:hint="cs"/>
          <w:rtl/>
        </w:rPr>
        <w:t>ל ידי</w:t>
      </w:r>
      <w:r>
        <w:rPr>
          <w:rtl/>
        </w:rPr>
        <w:t xml:space="preserve"> </w:t>
      </w:r>
      <w:bookmarkStart w:id="5324" w:name="_ETM_Q21_392989"/>
      <w:bookmarkEnd w:id="5324"/>
      <w:r>
        <w:rPr>
          <w:rtl/>
        </w:rPr>
        <w:t xml:space="preserve">ידידי </w:t>
      </w:r>
      <w:bookmarkStart w:id="5325" w:name="_ETM_Q21_393379"/>
      <w:bookmarkEnd w:id="5325"/>
      <w:r>
        <w:rPr>
          <w:rtl/>
        </w:rPr>
        <w:t xml:space="preserve">חבר </w:t>
      </w:r>
      <w:bookmarkStart w:id="5326" w:name="_ETM_Q21_393739"/>
      <w:bookmarkEnd w:id="5326"/>
      <w:r>
        <w:rPr>
          <w:rtl/>
        </w:rPr>
        <w:t xml:space="preserve">הכנסת </w:t>
      </w:r>
      <w:bookmarkStart w:id="5327" w:name="_ETM_Q21_394790"/>
      <w:bookmarkEnd w:id="5327"/>
      <w:r>
        <w:rPr>
          <w:rtl/>
        </w:rPr>
        <w:t xml:space="preserve">עודד </w:t>
      </w:r>
      <w:bookmarkStart w:id="5328" w:name="_ETM_Q21_395270"/>
      <w:bookmarkStart w:id="5329" w:name="_ETM_Q21_390066"/>
      <w:bookmarkStart w:id="5330" w:name="_ETM_Q21_390291"/>
      <w:bookmarkEnd w:id="5328"/>
      <w:r>
        <w:rPr>
          <w:rtl/>
        </w:rPr>
        <w:t>פורר</w:t>
      </w:r>
      <w:bookmarkEnd w:id="5329"/>
      <w:bookmarkEnd w:id="5330"/>
      <w:r>
        <w:rPr>
          <w:rFonts w:hint="cs"/>
          <w:rtl/>
        </w:rPr>
        <w:t>.</w:t>
      </w:r>
      <w:r>
        <w:rPr>
          <w:rtl/>
        </w:rPr>
        <w:t xml:space="preserve"> </w:t>
      </w:r>
      <w:bookmarkStart w:id="5331" w:name="_ETM_Q21_396290"/>
      <w:bookmarkEnd w:id="5331"/>
      <w:r>
        <w:rPr>
          <w:rtl/>
        </w:rPr>
        <w:t xml:space="preserve">החוק </w:t>
      </w:r>
      <w:bookmarkStart w:id="5332" w:name="_ETM_Q21_396740"/>
      <w:bookmarkEnd w:id="5332"/>
      <w:r>
        <w:rPr>
          <w:rtl/>
        </w:rPr>
        <w:t xml:space="preserve">הזה </w:t>
      </w:r>
      <w:bookmarkStart w:id="5333" w:name="_ETM_Q21_397430"/>
      <w:bookmarkEnd w:id="5333"/>
      <w:r>
        <w:rPr>
          <w:rtl/>
        </w:rPr>
        <w:t xml:space="preserve">נועד </w:t>
      </w:r>
      <w:bookmarkStart w:id="5334" w:name="_ETM_Q21_397880"/>
      <w:bookmarkEnd w:id="5334"/>
      <w:r>
        <w:rPr>
          <w:rtl/>
        </w:rPr>
        <w:t xml:space="preserve">להעביר </w:t>
      </w:r>
      <w:bookmarkStart w:id="5335" w:name="_ETM_Q21_398300"/>
      <w:bookmarkEnd w:id="5335"/>
      <w:r>
        <w:rPr>
          <w:rtl/>
        </w:rPr>
        <w:t xml:space="preserve">לאויבים </w:t>
      </w:r>
      <w:bookmarkStart w:id="5336" w:name="_ETM_Q21_398780"/>
      <w:bookmarkEnd w:id="5336"/>
      <w:r>
        <w:rPr>
          <w:rtl/>
        </w:rPr>
        <w:t xml:space="preserve">שלנו </w:t>
      </w:r>
      <w:bookmarkStart w:id="5337" w:name="_ETM_Q21_399200"/>
      <w:bookmarkEnd w:id="5337"/>
      <w:r>
        <w:rPr>
          <w:rtl/>
        </w:rPr>
        <w:t>שזהו</w:t>
      </w:r>
      <w:r>
        <w:rPr>
          <w:rFonts w:hint="cs"/>
          <w:rtl/>
        </w:rPr>
        <w:t>,</w:t>
      </w:r>
      <w:r>
        <w:rPr>
          <w:rtl/>
        </w:rPr>
        <w:t xml:space="preserve"> </w:t>
      </w:r>
      <w:bookmarkStart w:id="5338" w:name="_ETM_Q21_400160"/>
      <w:bookmarkEnd w:id="5338"/>
      <w:r>
        <w:rPr>
          <w:rtl/>
        </w:rPr>
        <w:t xml:space="preserve">נגמר </w:t>
      </w:r>
      <w:bookmarkStart w:id="5339" w:name="_ETM_Q21_400670"/>
      <w:bookmarkEnd w:id="5339"/>
      <w:r>
        <w:rPr>
          <w:rtl/>
        </w:rPr>
        <w:t>הסיפור</w:t>
      </w:r>
      <w:r>
        <w:rPr>
          <w:rFonts w:hint="cs"/>
          <w:rtl/>
        </w:rPr>
        <w:t>,</w:t>
      </w:r>
      <w:r>
        <w:rPr>
          <w:rtl/>
        </w:rPr>
        <w:t xml:space="preserve"> </w:t>
      </w:r>
      <w:bookmarkStart w:id="5340" w:name="_ETM_Q21_401920"/>
      <w:bookmarkEnd w:id="5340"/>
      <w:r>
        <w:rPr>
          <w:rtl/>
        </w:rPr>
        <w:t xml:space="preserve">נגמרו </w:t>
      </w:r>
      <w:bookmarkStart w:id="5341" w:name="_ETM_Q21_402580"/>
      <w:bookmarkEnd w:id="5341"/>
      <w:r>
        <w:rPr>
          <w:rtl/>
        </w:rPr>
        <w:t xml:space="preserve">הפרסים </w:t>
      </w:r>
      <w:bookmarkStart w:id="5342" w:name="_ETM_Q21_403300"/>
      <w:bookmarkEnd w:id="5342"/>
      <w:r>
        <w:rPr>
          <w:rtl/>
        </w:rPr>
        <w:t xml:space="preserve">והסוכריות </w:t>
      </w:r>
      <w:bookmarkStart w:id="5343" w:name="_ETM_Q21_404200"/>
      <w:bookmarkEnd w:id="5343"/>
      <w:r>
        <w:rPr>
          <w:rtl/>
        </w:rPr>
        <w:t xml:space="preserve">בקצה </w:t>
      </w:r>
      <w:bookmarkStart w:id="5344" w:name="_ETM_Q21_404800"/>
      <w:bookmarkEnd w:id="5344"/>
      <w:r>
        <w:rPr>
          <w:rtl/>
        </w:rPr>
        <w:t xml:space="preserve">של </w:t>
      </w:r>
      <w:bookmarkStart w:id="5345" w:name="_ETM_Q21_405010"/>
      <w:bookmarkEnd w:id="5345"/>
      <w:r>
        <w:rPr>
          <w:rtl/>
        </w:rPr>
        <w:t xml:space="preserve">מעשה </w:t>
      </w:r>
      <w:bookmarkStart w:id="5346" w:name="_ETM_Q21_405489"/>
      <w:bookmarkEnd w:id="5346"/>
      <w:r>
        <w:rPr>
          <w:rtl/>
        </w:rPr>
        <w:t>טרור</w:t>
      </w:r>
      <w:r>
        <w:rPr>
          <w:rFonts w:hint="cs"/>
          <w:rtl/>
        </w:rPr>
        <w:t>.</w:t>
      </w:r>
      <w:r>
        <w:rPr>
          <w:rtl/>
        </w:rPr>
        <w:t xml:space="preserve"> </w:t>
      </w:r>
      <w:bookmarkStart w:id="5347" w:name="_ETM_Q21_406540"/>
      <w:bookmarkStart w:id="5348" w:name="_ETM_Q21_406840"/>
      <w:bookmarkEnd w:id="5347"/>
      <w:bookmarkEnd w:id="5348"/>
      <w:r>
        <w:rPr>
          <w:rtl/>
        </w:rPr>
        <w:t xml:space="preserve">מי </w:t>
      </w:r>
      <w:bookmarkStart w:id="5349" w:name="_ETM_Q21_406930"/>
      <w:bookmarkEnd w:id="5349"/>
      <w:r>
        <w:rPr>
          <w:rtl/>
        </w:rPr>
        <w:t xml:space="preserve">שביצע </w:t>
      </w:r>
      <w:bookmarkStart w:id="5350" w:name="_ETM_Q21_407590"/>
      <w:bookmarkEnd w:id="5350"/>
      <w:r>
        <w:rPr>
          <w:rtl/>
        </w:rPr>
        <w:t xml:space="preserve">מעשה </w:t>
      </w:r>
      <w:bookmarkStart w:id="5351" w:name="_ETM_Q21_408069"/>
      <w:bookmarkEnd w:id="5351"/>
      <w:r>
        <w:rPr>
          <w:rtl/>
        </w:rPr>
        <w:t xml:space="preserve">טרור </w:t>
      </w:r>
      <w:bookmarkStart w:id="5352" w:name="_ETM_Q21_408879"/>
      <w:bookmarkEnd w:id="5352"/>
      <w:r>
        <w:rPr>
          <w:rtl/>
        </w:rPr>
        <w:t>ו</w:t>
      </w:r>
      <w:bookmarkStart w:id="5353" w:name="_ETM_Q21_409489"/>
      <w:bookmarkEnd w:id="5353"/>
      <w:r>
        <w:rPr>
          <w:rFonts w:hint="cs"/>
          <w:rtl/>
        </w:rPr>
        <w:t>קיבל</w:t>
      </w:r>
      <w:r>
        <w:rPr>
          <w:rtl/>
        </w:rPr>
        <w:t xml:space="preserve"> </w:t>
      </w:r>
      <w:bookmarkStart w:id="5354" w:name="_ETM_Q21_409700"/>
      <w:bookmarkEnd w:id="5354"/>
      <w:r>
        <w:rPr>
          <w:rtl/>
        </w:rPr>
        <w:t>על</w:t>
      </w:r>
      <w:r>
        <w:rPr>
          <w:rFonts w:hint="cs"/>
          <w:rtl/>
        </w:rPr>
        <w:t xml:space="preserve"> </w:t>
      </w:r>
      <w:r>
        <w:rPr>
          <w:rtl/>
        </w:rPr>
        <w:t xml:space="preserve">כך </w:t>
      </w:r>
      <w:bookmarkStart w:id="5355" w:name="_ETM_Q21_410120"/>
      <w:bookmarkEnd w:id="5355"/>
      <w:r>
        <w:rPr>
          <w:rtl/>
        </w:rPr>
        <w:t xml:space="preserve">תגמול </w:t>
      </w:r>
      <w:bookmarkStart w:id="5356" w:name="_ETM_Q21_410599"/>
      <w:bookmarkEnd w:id="5356"/>
      <w:r>
        <w:rPr>
          <w:rtl/>
        </w:rPr>
        <w:t xml:space="preserve">מהרשות </w:t>
      </w:r>
      <w:bookmarkStart w:id="5357" w:name="_ETM_Q21_411109"/>
      <w:bookmarkEnd w:id="5357"/>
      <w:r>
        <w:rPr>
          <w:rtl/>
        </w:rPr>
        <w:t xml:space="preserve">הפלסטינית </w:t>
      </w:r>
      <w:bookmarkStart w:id="5358" w:name="_ETM_Q21_412140"/>
      <w:bookmarkEnd w:id="5358"/>
      <w:r>
        <w:rPr>
          <w:rtl/>
        </w:rPr>
        <w:t>מקומ</w:t>
      </w:r>
      <w:r>
        <w:rPr>
          <w:rFonts w:hint="cs"/>
          <w:rtl/>
        </w:rPr>
        <w:t>ו</w:t>
      </w:r>
      <w:r>
        <w:rPr>
          <w:rtl/>
        </w:rPr>
        <w:t xml:space="preserve"> </w:t>
      </w:r>
      <w:bookmarkStart w:id="5359" w:name="_ETM_Q21_413040"/>
      <w:bookmarkEnd w:id="5359"/>
      <w:r>
        <w:rPr>
          <w:rtl/>
        </w:rPr>
        <w:t xml:space="preserve">לא </w:t>
      </w:r>
      <w:bookmarkStart w:id="5360" w:name="_ETM_Q21_413280"/>
      <w:bookmarkEnd w:id="5360"/>
      <w:r>
        <w:rPr>
          <w:rtl/>
        </w:rPr>
        <w:t>א</w:t>
      </w:r>
      <w:r>
        <w:rPr>
          <w:rFonts w:hint="cs"/>
          <w:rtl/>
        </w:rPr>
        <w:t>י</w:t>
      </w:r>
      <w:r>
        <w:rPr>
          <w:rtl/>
        </w:rPr>
        <w:t>תנו</w:t>
      </w:r>
      <w:r>
        <w:rPr>
          <w:rFonts w:hint="cs"/>
          <w:rtl/>
        </w:rPr>
        <w:t>.</w:t>
      </w:r>
      <w:r>
        <w:rPr>
          <w:rtl/>
        </w:rPr>
        <w:t xml:space="preserve"> </w:t>
      </w:r>
      <w:bookmarkStart w:id="5361" w:name="_ETM_Q21_414510"/>
      <w:bookmarkEnd w:id="5361"/>
      <w:r>
        <w:rPr>
          <w:rtl/>
        </w:rPr>
        <w:t xml:space="preserve">שייחשב </w:t>
      </w:r>
      <w:bookmarkStart w:id="5362" w:name="_ETM_Q21_415260"/>
      <w:bookmarkEnd w:id="5362"/>
      <w:r>
        <w:rPr>
          <w:rtl/>
        </w:rPr>
        <w:t xml:space="preserve">מראש </w:t>
      </w:r>
      <w:bookmarkStart w:id="5363" w:name="_ETM_Q21_415740"/>
      <w:bookmarkEnd w:id="5363"/>
      <w:r>
        <w:rPr>
          <w:rtl/>
        </w:rPr>
        <w:t xml:space="preserve">מסלול </w:t>
      </w:r>
      <w:bookmarkStart w:id="5364" w:name="_ETM_Q21_416160"/>
      <w:bookmarkEnd w:id="5364"/>
      <w:r>
        <w:rPr>
          <w:rtl/>
        </w:rPr>
        <w:t xml:space="preserve">מחדש </w:t>
      </w:r>
      <w:bookmarkStart w:id="5365" w:name="_ETM_Q21_416790"/>
      <w:bookmarkEnd w:id="5365"/>
      <w:r>
        <w:rPr>
          <w:rtl/>
        </w:rPr>
        <w:t xml:space="preserve">ויבין </w:t>
      </w:r>
      <w:bookmarkStart w:id="5366" w:name="_ETM_Q21_417840"/>
      <w:bookmarkEnd w:id="5366"/>
      <w:r>
        <w:rPr>
          <w:rtl/>
        </w:rPr>
        <w:t xml:space="preserve">שאם </w:t>
      </w:r>
      <w:bookmarkStart w:id="5367" w:name="_ETM_Q21_418290"/>
      <w:bookmarkEnd w:id="5367"/>
      <w:r>
        <w:rPr>
          <w:rFonts w:hint="cs"/>
          <w:rtl/>
        </w:rPr>
        <w:t xml:space="preserve">הוא </w:t>
      </w:r>
      <w:r>
        <w:rPr>
          <w:rtl/>
        </w:rPr>
        <w:t xml:space="preserve">עושה </w:t>
      </w:r>
      <w:bookmarkStart w:id="5368" w:name="_ETM_Q21_418800"/>
      <w:bookmarkEnd w:id="5368"/>
      <w:r>
        <w:rPr>
          <w:rtl/>
        </w:rPr>
        <w:t>זאת</w:t>
      </w:r>
      <w:r>
        <w:rPr>
          <w:rFonts w:hint="cs"/>
          <w:rtl/>
        </w:rPr>
        <w:t>, יראה</w:t>
      </w:r>
      <w:r>
        <w:rPr>
          <w:rtl/>
        </w:rPr>
        <w:t xml:space="preserve"> </w:t>
      </w:r>
      <w:bookmarkStart w:id="5369" w:name="_ETM_Q21_419860"/>
      <w:bookmarkStart w:id="5370" w:name="_ETM_Q21_420070"/>
      <w:bookmarkEnd w:id="5369"/>
      <w:bookmarkEnd w:id="5370"/>
      <w:r>
        <w:rPr>
          <w:rtl/>
        </w:rPr>
        <w:t xml:space="preserve">זאת </w:t>
      </w:r>
      <w:bookmarkStart w:id="5371" w:name="_ETM_Q21_420310"/>
      <w:bookmarkEnd w:id="5371"/>
      <w:r>
        <w:rPr>
          <w:rtl/>
        </w:rPr>
        <w:t>כ</w:t>
      </w:r>
      <w:r>
        <w:rPr>
          <w:rFonts w:hint="cs"/>
          <w:rtl/>
        </w:rPr>
        <w:t>וויתור</w:t>
      </w:r>
      <w:r>
        <w:rPr>
          <w:rtl/>
        </w:rPr>
        <w:t xml:space="preserve"> </w:t>
      </w:r>
      <w:bookmarkStart w:id="5372" w:name="_ETM_Q21_420940"/>
      <w:bookmarkEnd w:id="5372"/>
      <w:r>
        <w:rPr>
          <w:rtl/>
        </w:rPr>
        <w:t xml:space="preserve">מראש </w:t>
      </w:r>
      <w:bookmarkStart w:id="5373" w:name="_ETM_Q21_421390"/>
      <w:bookmarkEnd w:id="5373"/>
      <w:r>
        <w:rPr>
          <w:rtl/>
        </w:rPr>
        <w:t xml:space="preserve">על </w:t>
      </w:r>
      <w:bookmarkStart w:id="5374" w:name="_ETM_Q21_421540"/>
      <w:bookmarkEnd w:id="5374"/>
      <w:r>
        <w:rPr>
          <w:rtl/>
        </w:rPr>
        <w:t>האזרחות</w:t>
      </w:r>
      <w:r>
        <w:rPr>
          <w:rFonts w:hint="cs"/>
          <w:rtl/>
        </w:rPr>
        <w:t xml:space="preserve">. </w:t>
      </w:r>
      <w:bookmarkStart w:id="5375" w:name="_ETM_Q21_419000"/>
      <w:bookmarkStart w:id="5376" w:name="_ETM_Q21_422900"/>
      <w:bookmarkEnd w:id="5375"/>
      <w:bookmarkEnd w:id="5376"/>
      <w:r>
        <w:rPr>
          <w:rtl/>
        </w:rPr>
        <w:t xml:space="preserve">אין </w:t>
      </w:r>
      <w:bookmarkStart w:id="5377" w:name="_ETM_Q21_423169"/>
      <w:bookmarkEnd w:id="5377"/>
      <w:r>
        <w:rPr>
          <w:rtl/>
        </w:rPr>
        <w:t xml:space="preserve">יותר </w:t>
      </w:r>
      <w:bookmarkStart w:id="5378" w:name="_ETM_Q21_423620"/>
      <w:bookmarkEnd w:id="5378"/>
      <w:r>
        <w:rPr>
          <w:rtl/>
        </w:rPr>
        <w:t xml:space="preserve">בסיסי </w:t>
      </w:r>
      <w:bookmarkStart w:id="5379" w:name="_ETM_Q21_424159"/>
      <w:bookmarkEnd w:id="5379"/>
      <w:r>
        <w:rPr>
          <w:rtl/>
        </w:rPr>
        <w:t xml:space="preserve">וצודק </w:t>
      </w:r>
      <w:bookmarkStart w:id="5380" w:name="_ETM_Q21_425180"/>
      <w:bookmarkEnd w:id="5380"/>
      <w:r>
        <w:rPr>
          <w:rtl/>
        </w:rPr>
        <w:t xml:space="preserve">מהצעת </w:t>
      </w:r>
      <w:bookmarkStart w:id="5381" w:name="_ETM_Q21_425840"/>
      <w:bookmarkEnd w:id="5381"/>
      <w:r>
        <w:rPr>
          <w:rtl/>
        </w:rPr>
        <w:t xml:space="preserve">החוק </w:t>
      </w:r>
      <w:bookmarkStart w:id="5382" w:name="_ETM_Q21_426230"/>
      <w:bookmarkEnd w:id="5382"/>
      <w:r>
        <w:rPr>
          <w:rtl/>
        </w:rPr>
        <w:t>הזאת</w:t>
      </w:r>
      <w:r>
        <w:rPr>
          <w:rFonts w:hint="cs"/>
          <w:rtl/>
        </w:rPr>
        <w:t>.</w:t>
      </w:r>
      <w:r>
        <w:rPr>
          <w:rtl/>
        </w:rPr>
        <w:t xml:space="preserve"> </w:t>
      </w:r>
      <w:bookmarkStart w:id="5383" w:name="_ETM_Q21_427129"/>
      <w:bookmarkEnd w:id="5383"/>
      <w:r>
        <w:rPr>
          <w:rtl/>
        </w:rPr>
        <w:t xml:space="preserve">אני </w:t>
      </w:r>
      <w:bookmarkStart w:id="5384" w:name="_ETM_Q21_427370"/>
      <w:bookmarkEnd w:id="5384"/>
      <w:r>
        <w:rPr>
          <w:rtl/>
        </w:rPr>
        <w:t xml:space="preserve">כמובן </w:t>
      </w:r>
      <w:bookmarkStart w:id="5385" w:name="_ETM_Q21_427909"/>
      <w:bookmarkEnd w:id="5385"/>
      <w:r>
        <w:rPr>
          <w:rtl/>
        </w:rPr>
        <w:t xml:space="preserve">קוראת </w:t>
      </w:r>
      <w:bookmarkStart w:id="5386" w:name="_ETM_Q21_428239"/>
      <w:bookmarkEnd w:id="5386"/>
      <w:r>
        <w:rPr>
          <w:rtl/>
        </w:rPr>
        <w:t xml:space="preserve">לכל </w:t>
      </w:r>
      <w:bookmarkStart w:id="5387" w:name="_ETM_Q21_428629"/>
      <w:bookmarkEnd w:id="5387"/>
      <w:r>
        <w:rPr>
          <w:rtl/>
        </w:rPr>
        <w:t xml:space="preserve">באי </w:t>
      </w:r>
      <w:bookmarkStart w:id="5388" w:name="_ETM_Q21_428989"/>
      <w:bookmarkEnd w:id="5388"/>
      <w:r>
        <w:rPr>
          <w:rtl/>
        </w:rPr>
        <w:t xml:space="preserve">הבית </w:t>
      </w:r>
      <w:bookmarkStart w:id="5389" w:name="_ETM_Q21_429469"/>
      <w:bookmarkEnd w:id="5389"/>
      <w:r>
        <w:rPr>
          <w:rtl/>
        </w:rPr>
        <w:t xml:space="preserve">להצביע </w:t>
      </w:r>
      <w:bookmarkStart w:id="5390" w:name="_ETM_Q21_430040"/>
      <w:bookmarkEnd w:id="5390"/>
      <w:r>
        <w:rPr>
          <w:rtl/>
        </w:rPr>
        <w:t xml:space="preserve">בעד </w:t>
      </w:r>
      <w:bookmarkStart w:id="5391" w:name="_ETM_Q21_430400"/>
      <w:bookmarkEnd w:id="5391"/>
      <w:r>
        <w:rPr>
          <w:rtl/>
        </w:rPr>
        <w:t>ההצעה</w:t>
      </w:r>
      <w:r>
        <w:rPr>
          <w:rFonts w:hint="cs"/>
          <w:rtl/>
        </w:rPr>
        <w:t>.</w:t>
      </w:r>
      <w:r>
        <w:rPr>
          <w:rtl/>
        </w:rPr>
        <w:t xml:space="preserve"> </w:t>
      </w:r>
      <w:bookmarkStart w:id="5392" w:name="_ETM_Q21_431730"/>
      <w:bookmarkEnd w:id="5392"/>
    </w:p>
    <w:p w14:paraId="6FF1BBAB" w14:textId="77777777" w:rsidR="00DB4FAE" w:rsidRDefault="00DB4FAE" w:rsidP="00AC3625">
      <w:pPr>
        <w:rPr>
          <w:rtl/>
        </w:rPr>
      </w:pPr>
    </w:p>
    <w:p w14:paraId="27B983F0" w14:textId="77777777" w:rsidR="00DB4FAE" w:rsidRDefault="00DB4FAE" w:rsidP="00AC3625">
      <w:pPr>
        <w:rPr>
          <w:rtl/>
        </w:rPr>
      </w:pPr>
      <w:r>
        <w:rPr>
          <w:rtl/>
        </w:rPr>
        <w:t xml:space="preserve">אני </w:t>
      </w:r>
      <w:bookmarkStart w:id="5393" w:name="_ETM_Q21_431970"/>
      <w:bookmarkEnd w:id="5393"/>
      <w:r>
        <w:rPr>
          <w:rtl/>
        </w:rPr>
        <w:t>מבקש</w:t>
      </w:r>
      <w:r>
        <w:rPr>
          <w:rFonts w:hint="cs"/>
          <w:rtl/>
        </w:rPr>
        <w:t>ת</w:t>
      </w:r>
      <w:r>
        <w:rPr>
          <w:rtl/>
        </w:rPr>
        <w:t xml:space="preserve"> </w:t>
      </w:r>
      <w:bookmarkStart w:id="5394" w:name="_ETM_Q21_432319"/>
      <w:bookmarkStart w:id="5395" w:name="_ETM_Q21_432560"/>
      <w:bookmarkEnd w:id="5394"/>
      <w:bookmarkEnd w:id="5395"/>
      <w:r>
        <w:rPr>
          <w:rtl/>
        </w:rPr>
        <w:t xml:space="preserve">להביע </w:t>
      </w:r>
      <w:bookmarkStart w:id="5396" w:name="_ETM_Q21_432980"/>
      <w:bookmarkEnd w:id="5396"/>
      <w:r>
        <w:rPr>
          <w:rFonts w:hint="cs"/>
          <w:rtl/>
        </w:rPr>
        <w:t>שאט</w:t>
      </w:r>
      <w:r>
        <w:rPr>
          <w:rtl/>
        </w:rPr>
        <w:t xml:space="preserve"> </w:t>
      </w:r>
      <w:bookmarkStart w:id="5397" w:name="_ETM_Q21_433430"/>
      <w:bookmarkEnd w:id="5397"/>
      <w:r>
        <w:rPr>
          <w:rtl/>
        </w:rPr>
        <w:t xml:space="preserve">נפש </w:t>
      </w:r>
      <w:bookmarkStart w:id="5398" w:name="_ETM_Q21_434390"/>
      <w:bookmarkEnd w:id="5398"/>
      <w:r>
        <w:rPr>
          <w:rtl/>
        </w:rPr>
        <w:t>מאירוע</w:t>
      </w:r>
      <w:r>
        <w:rPr>
          <w:rFonts w:hint="cs"/>
          <w:rtl/>
        </w:rPr>
        <w:t>י</w:t>
      </w:r>
      <w:r>
        <w:rPr>
          <w:rtl/>
        </w:rPr>
        <w:t xml:space="preserve"> </w:t>
      </w:r>
      <w:bookmarkStart w:id="5399" w:name="_ETM_Q21_435019"/>
      <w:bookmarkEnd w:id="5399"/>
      <w:r>
        <w:rPr>
          <w:rFonts w:hint="cs"/>
          <w:rtl/>
        </w:rPr>
        <w:t>ה</w:t>
      </w:r>
      <w:r>
        <w:rPr>
          <w:rtl/>
        </w:rPr>
        <w:t xml:space="preserve">חפלות </w:t>
      </w:r>
      <w:bookmarkStart w:id="5400" w:name="_ETM_Q21_435620"/>
      <w:bookmarkEnd w:id="5400"/>
      <w:r>
        <w:rPr>
          <w:rtl/>
        </w:rPr>
        <w:t xml:space="preserve">והחגיגות </w:t>
      </w:r>
      <w:bookmarkStart w:id="5401" w:name="_ETM_Q21_436639"/>
      <w:bookmarkEnd w:id="5401"/>
      <w:r>
        <w:rPr>
          <w:rtl/>
        </w:rPr>
        <w:t xml:space="preserve">בסביבה </w:t>
      </w:r>
      <w:bookmarkStart w:id="5402" w:name="_ETM_Q21_437240"/>
      <w:bookmarkEnd w:id="5402"/>
      <w:r>
        <w:rPr>
          <w:rtl/>
        </w:rPr>
        <w:t xml:space="preserve">הקרובה </w:t>
      </w:r>
      <w:bookmarkStart w:id="5403" w:name="_ETM_Q21_437720"/>
      <w:bookmarkEnd w:id="5403"/>
      <w:r>
        <w:rPr>
          <w:rtl/>
        </w:rPr>
        <w:t xml:space="preserve">של </w:t>
      </w:r>
      <w:bookmarkStart w:id="5404" w:name="_ETM_Q21_437900"/>
      <w:bookmarkEnd w:id="5404"/>
      <w:r>
        <w:rPr>
          <w:rtl/>
        </w:rPr>
        <w:t>המחבלים</w:t>
      </w:r>
      <w:r>
        <w:rPr>
          <w:rFonts w:hint="cs"/>
          <w:rtl/>
        </w:rPr>
        <w:t>,</w:t>
      </w:r>
      <w:r>
        <w:rPr>
          <w:rtl/>
        </w:rPr>
        <w:t xml:space="preserve"> </w:t>
      </w:r>
      <w:bookmarkStart w:id="5405" w:name="_ETM_Q21_439020"/>
      <w:bookmarkEnd w:id="5405"/>
      <w:r>
        <w:rPr>
          <w:rtl/>
        </w:rPr>
        <w:t>ש</w:t>
      </w:r>
      <w:bookmarkStart w:id="5406" w:name="_ETM_Q21_439290"/>
      <w:bookmarkEnd w:id="5406"/>
      <w:r>
        <w:rPr>
          <w:rtl/>
        </w:rPr>
        <w:t xml:space="preserve">מביעים </w:t>
      </w:r>
      <w:bookmarkStart w:id="5407" w:name="_ETM_Q21_439740"/>
      <w:bookmarkEnd w:id="5407"/>
      <w:r>
        <w:rPr>
          <w:rtl/>
        </w:rPr>
        <w:t xml:space="preserve">תמיכה </w:t>
      </w:r>
      <w:bookmarkStart w:id="5408" w:name="_ETM_Q21_440580"/>
      <w:bookmarkEnd w:id="5408"/>
      <w:r>
        <w:rPr>
          <w:rtl/>
        </w:rPr>
        <w:t xml:space="preserve">ומברכים </w:t>
      </w:r>
      <w:bookmarkStart w:id="5409" w:name="_ETM_Q21_441850"/>
      <w:bookmarkEnd w:id="5409"/>
      <w:r>
        <w:rPr>
          <w:rtl/>
        </w:rPr>
        <w:t xml:space="preserve">על </w:t>
      </w:r>
      <w:bookmarkStart w:id="5410" w:name="_ETM_Q21_442060"/>
      <w:bookmarkEnd w:id="5410"/>
      <w:r>
        <w:rPr>
          <w:rtl/>
        </w:rPr>
        <w:t xml:space="preserve">מעשה </w:t>
      </w:r>
      <w:bookmarkStart w:id="5411" w:name="_ETM_Q21_442570"/>
      <w:bookmarkEnd w:id="5411"/>
      <w:r>
        <w:rPr>
          <w:rtl/>
        </w:rPr>
        <w:t xml:space="preserve">טרור </w:t>
      </w:r>
      <w:bookmarkStart w:id="5412" w:name="_ETM_Q21_442960"/>
      <w:bookmarkEnd w:id="5412"/>
      <w:r>
        <w:rPr>
          <w:rtl/>
        </w:rPr>
        <w:t>ורצח</w:t>
      </w:r>
      <w:r>
        <w:rPr>
          <w:rFonts w:hint="cs"/>
          <w:rtl/>
        </w:rPr>
        <w:t>.</w:t>
      </w:r>
      <w:r>
        <w:rPr>
          <w:rtl/>
        </w:rPr>
        <w:t xml:space="preserve"> </w:t>
      </w:r>
      <w:bookmarkStart w:id="5413" w:name="_ETM_Q21_444220"/>
      <w:bookmarkEnd w:id="5413"/>
      <w:r>
        <w:rPr>
          <w:rtl/>
        </w:rPr>
        <w:t xml:space="preserve">עלינו </w:t>
      </w:r>
      <w:bookmarkStart w:id="5414" w:name="_ETM_Q21_444700"/>
      <w:bookmarkEnd w:id="5414"/>
      <w:r>
        <w:rPr>
          <w:rtl/>
        </w:rPr>
        <w:t xml:space="preserve">לפעול </w:t>
      </w:r>
      <w:bookmarkStart w:id="5415" w:name="_ETM_Q21_445089"/>
      <w:bookmarkEnd w:id="5415"/>
      <w:r>
        <w:rPr>
          <w:rtl/>
        </w:rPr>
        <w:t xml:space="preserve">בכל </w:t>
      </w:r>
      <w:bookmarkStart w:id="5416" w:name="_ETM_Q21_445440"/>
      <w:bookmarkStart w:id="5417" w:name="_ETM_Q21_445589"/>
      <w:bookmarkEnd w:id="5416"/>
      <w:bookmarkEnd w:id="5417"/>
      <w:r>
        <w:rPr>
          <w:rFonts w:hint="cs"/>
          <w:rtl/>
        </w:rPr>
        <w:t>ה</w:t>
      </w:r>
      <w:r>
        <w:rPr>
          <w:rtl/>
        </w:rPr>
        <w:t xml:space="preserve">משאבים </w:t>
      </w:r>
      <w:bookmarkStart w:id="5418" w:name="_ETM_Q21_446010"/>
      <w:bookmarkEnd w:id="5418"/>
      <w:r>
        <w:rPr>
          <w:rtl/>
        </w:rPr>
        <w:t xml:space="preserve">שברשותנו </w:t>
      </w:r>
      <w:bookmarkStart w:id="5419" w:name="_ETM_Q21_447089"/>
      <w:bookmarkEnd w:id="5419"/>
      <w:r>
        <w:rPr>
          <w:rtl/>
        </w:rPr>
        <w:t xml:space="preserve">ולשלול </w:t>
      </w:r>
      <w:bookmarkStart w:id="5420" w:name="_ETM_Q21_447839"/>
      <w:bookmarkEnd w:id="5420"/>
      <w:r>
        <w:rPr>
          <w:rtl/>
        </w:rPr>
        <w:t xml:space="preserve">מהמחבלים </w:t>
      </w:r>
      <w:bookmarkStart w:id="5421" w:name="_ETM_Q21_448560"/>
      <w:bookmarkEnd w:id="5421"/>
      <w:r>
        <w:rPr>
          <w:rtl/>
        </w:rPr>
        <w:t xml:space="preserve">ומסביבתם </w:t>
      </w:r>
      <w:bookmarkStart w:id="5422" w:name="_ETM_Q21_449790"/>
      <w:bookmarkEnd w:id="5422"/>
      <w:r>
        <w:rPr>
          <w:rtl/>
        </w:rPr>
        <w:t xml:space="preserve">זכויות </w:t>
      </w:r>
      <w:bookmarkStart w:id="5423" w:name="_ETM_Q21_450270"/>
      <w:bookmarkEnd w:id="5423"/>
      <w:r>
        <w:rPr>
          <w:rtl/>
        </w:rPr>
        <w:t>סוציאליות</w:t>
      </w:r>
      <w:r>
        <w:rPr>
          <w:rFonts w:hint="cs"/>
          <w:rtl/>
        </w:rPr>
        <w:t>,</w:t>
      </w:r>
      <w:r>
        <w:rPr>
          <w:rtl/>
        </w:rPr>
        <w:t xml:space="preserve"> </w:t>
      </w:r>
      <w:bookmarkStart w:id="5424" w:name="_ETM_Q21_451290"/>
      <w:bookmarkEnd w:id="5424"/>
      <w:r>
        <w:rPr>
          <w:rtl/>
        </w:rPr>
        <w:t xml:space="preserve">ביטוח </w:t>
      </w:r>
      <w:bookmarkStart w:id="5425" w:name="_ETM_Q21_451800"/>
      <w:bookmarkEnd w:id="5425"/>
      <w:r>
        <w:rPr>
          <w:rtl/>
        </w:rPr>
        <w:t>לאומי</w:t>
      </w:r>
      <w:r>
        <w:rPr>
          <w:rFonts w:hint="cs"/>
          <w:rtl/>
        </w:rPr>
        <w:t>,</w:t>
      </w:r>
      <w:r>
        <w:rPr>
          <w:rtl/>
        </w:rPr>
        <w:t xml:space="preserve"> </w:t>
      </w:r>
      <w:bookmarkStart w:id="5426" w:name="_ETM_Q21_452640"/>
      <w:bookmarkEnd w:id="5426"/>
      <w:r>
        <w:rPr>
          <w:rtl/>
        </w:rPr>
        <w:t>ל</w:t>
      </w:r>
      <w:r>
        <w:rPr>
          <w:rFonts w:hint="cs"/>
          <w:rtl/>
        </w:rPr>
        <w:t>אטום</w:t>
      </w:r>
      <w:r>
        <w:rPr>
          <w:rtl/>
        </w:rPr>
        <w:t xml:space="preserve"> </w:t>
      </w:r>
      <w:bookmarkStart w:id="5427" w:name="_ETM_Q21_453240"/>
      <w:bookmarkEnd w:id="5427"/>
      <w:r>
        <w:rPr>
          <w:rtl/>
        </w:rPr>
        <w:t>בתים</w:t>
      </w:r>
      <w:r>
        <w:rPr>
          <w:rFonts w:hint="cs"/>
          <w:rtl/>
        </w:rPr>
        <w:t>,</w:t>
      </w:r>
      <w:r>
        <w:rPr>
          <w:rtl/>
        </w:rPr>
        <w:t xml:space="preserve"> </w:t>
      </w:r>
      <w:bookmarkStart w:id="5428" w:name="_ETM_Q21_453960"/>
      <w:bookmarkEnd w:id="5428"/>
      <w:r>
        <w:rPr>
          <w:rtl/>
        </w:rPr>
        <w:t xml:space="preserve">להרוס </w:t>
      </w:r>
      <w:bookmarkStart w:id="5429" w:name="_ETM_Q21_454650"/>
      <w:bookmarkEnd w:id="5429"/>
      <w:r>
        <w:rPr>
          <w:rtl/>
        </w:rPr>
        <w:t xml:space="preserve">בתי </w:t>
      </w:r>
      <w:bookmarkStart w:id="5430" w:name="_ETM_Q21_454950"/>
      <w:bookmarkEnd w:id="5430"/>
      <w:r>
        <w:rPr>
          <w:rtl/>
        </w:rPr>
        <w:t>מחבלים</w:t>
      </w:r>
      <w:r>
        <w:rPr>
          <w:rFonts w:hint="cs"/>
          <w:rtl/>
        </w:rPr>
        <w:t>.</w:t>
      </w:r>
    </w:p>
    <w:p w14:paraId="1307488F" w14:textId="77777777" w:rsidR="00DB4FAE" w:rsidRDefault="00DB4FAE" w:rsidP="00AC3625">
      <w:pPr>
        <w:rPr>
          <w:rtl/>
        </w:rPr>
      </w:pPr>
    </w:p>
    <w:p w14:paraId="19775C89" w14:textId="77777777" w:rsidR="00DB4FAE" w:rsidRDefault="00DB4FAE" w:rsidP="00AC3625">
      <w:pPr>
        <w:rPr>
          <w:rtl/>
        </w:rPr>
      </w:pPr>
      <w:bookmarkStart w:id="5431" w:name="_ETM_Q21_457000"/>
      <w:bookmarkStart w:id="5432" w:name="_ETM_Q21_458210"/>
      <w:bookmarkEnd w:id="5431"/>
      <w:bookmarkEnd w:id="5432"/>
      <w:r>
        <w:rPr>
          <w:rtl/>
        </w:rPr>
        <w:t xml:space="preserve">מכאן </w:t>
      </w:r>
      <w:bookmarkStart w:id="5433" w:name="_ETM_Q21_458729"/>
      <w:bookmarkEnd w:id="5433"/>
      <w:r>
        <w:rPr>
          <w:rtl/>
        </w:rPr>
        <w:t xml:space="preserve">אני </w:t>
      </w:r>
      <w:bookmarkStart w:id="5434" w:name="_ETM_Q21_458910"/>
      <w:bookmarkEnd w:id="5434"/>
      <w:r>
        <w:rPr>
          <w:rtl/>
        </w:rPr>
        <w:t xml:space="preserve">רוצה </w:t>
      </w:r>
      <w:bookmarkStart w:id="5435" w:name="_ETM_Q21_459210"/>
      <w:bookmarkEnd w:id="5435"/>
      <w:r>
        <w:rPr>
          <w:rtl/>
        </w:rPr>
        <w:t>ל</w:t>
      </w:r>
      <w:r>
        <w:rPr>
          <w:rFonts w:hint="cs"/>
          <w:rtl/>
        </w:rPr>
        <w:t>פ</w:t>
      </w:r>
      <w:r>
        <w:rPr>
          <w:rtl/>
        </w:rPr>
        <w:t xml:space="preserve">נות </w:t>
      </w:r>
      <w:bookmarkStart w:id="5436" w:name="_ETM_Q21_459630"/>
      <w:bookmarkEnd w:id="5436"/>
      <w:r>
        <w:rPr>
          <w:rtl/>
        </w:rPr>
        <w:t xml:space="preserve">לאדוני </w:t>
      </w:r>
      <w:bookmarkStart w:id="5437" w:name="_ETM_Q21_460050"/>
      <w:bookmarkEnd w:id="5437"/>
      <w:r>
        <w:rPr>
          <w:rtl/>
        </w:rPr>
        <w:t xml:space="preserve">ראש </w:t>
      </w:r>
      <w:bookmarkStart w:id="5438" w:name="_ETM_Q21_460320"/>
      <w:bookmarkEnd w:id="5438"/>
      <w:r>
        <w:rPr>
          <w:rtl/>
        </w:rPr>
        <w:t>הממשלה</w:t>
      </w:r>
      <w:r>
        <w:rPr>
          <w:rFonts w:hint="cs"/>
          <w:rtl/>
        </w:rPr>
        <w:t>:</w:t>
      </w:r>
      <w:r>
        <w:rPr>
          <w:rtl/>
        </w:rPr>
        <w:t xml:space="preserve"> </w:t>
      </w:r>
      <w:bookmarkStart w:id="5439" w:name="_ETM_Q21_461560"/>
      <w:bookmarkEnd w:id="5439"/>
      <w:r>
        <w:rPr>
          <w:rtl/>
        </w:rPr>
        <w:t xml:space="preserve">אתה </w:t>
      </w:r>
      <w:bookmarkStart w:id="5440" w:name="_ETM_Q21_462220"/>
      <w:bookmarkEnd w:id="5440"/>
      <w:r>
        <w:rPr>
          <w:rtl/>
        </w:rPr>
        <w:t xml:space="preserve">הצהרת </w:t>
      </w:r>
      <w:bookmarkStart w:id="5441" w:name="_ETM_Q21_462820"/>
      <w:bookmarkEnd w:id="5441"/>
      <w:r>
        <w:rPr>
          <w:rtl/>
        </w:rPr>
        <w:t xml:space="preserve">מעל </w:t>
      </w:r>
      <w:bookmarkStart w:id="5442" w:name="_ETM_Q21_463180"/>
      <w:bookmarkEnd w:id="5442"/>
      <w:r>
        <w:rPr>
          <w:rtl/>
        </w:rPr>
        <w:t xml:space="preserve">כל </w:t>
      </w:r>
      <w:bookmarkStart w:id="5443" w:name="_ETM_Q21_463450"/>
      <w:bookmarkEnd w:id="5443"/>
      <w:r>
        <w:rPr>
          <w:rtl/>
        </w:rPr>
        <w:t xml:space="preserve">במה </w:t>
      </w:r>
      <w:bookmarkStart w:id="5444" w:name="_ETM_Q21_464170"/>
      <w:bookmarkEnd w:id="5444"/>
      <w:r>
        <w:rPr>
          <w:rtl/>
        </w:rPr>
        <w:t>שאתם</w:t>
      </w:r>
      <w:r>
        <w:rPr>
          <w:rFonts w:hint="cs"/>
          <w:rtl/>
        </w:rPr>
        <w:t>,</w:t>
      </w:r>
      <w:r>
        <w:rPr>
          <w:rtl/>
        </w:rPr>
        <w:t xml:space="preserve"> </w:t>
      </w:r>
      <w:bookmarkStart w:id="5445" w:name="_ETM_Q21_464770"/>
      <w:bookmarkEnd w:id="5445"/>
      <w:r>
        <w:rPr>
          <w:rtl/>
        </w:rPr>
        <w:t xml:space="preserve">ממשלת </w:t>
      </w:r>
      <w:bookmarkStart w:id="5446" w:name="_ETM_Q21_465490"/>
      <w:bookmarkEnd w:id="5446"/>
      <w:r>
        <w:rPr>
          <w:rtl/>
        </w:rPr>
        <w:t xml:space="preserve">ימין </w:t>
      </w:r>
      <w:bookmarkStart w:id="5447" w:name="_ETM_Q21_466029"/>
      <w:bookmarkEnd w:id="5447"/>
      <w:r>
        <w:rPr>
          <w:rtl/>
        </w:rPr>
        <w:t xml:space="preserve">מלא </w:t>
      </w:r>
      <w:bookmarkStart w:id="5448" w:name="_ETM_Q21_466479"/>
      <w:bookmarkEnd w:id="5448"/>
      <w:r>
        <w:rPr>
          <w:rtl/>
        </w:rPr>
        <w:t xml:space="preserve">על </w:t>
      </w:r>
      <w:bookmarkStart w:id="5449" w:name="_ETM_Q21_466629"/>
      <w:bookmarkEnd w:id="5449"/>
      <w:r>
        <w:rPr>
          <w:rtl/>
        </w:rPr>
        <w:t>מלא</w:t>
      </w:r>
      <w:r>
        <w:rPr>
          <w:rFonts w:hint="cs"/>
          <w:rtl/>
        </w:rPr>
        <w:t>,</w:t>
      </w:r>
      <w:r>
        <w:rPr>
          <w:rtl/>
        </w:rPr>
        <w:t xml:space="preserve"> </w:t>
      </w:r>
      <w:bookmarkStart w:id="5450" w:name="_ETM_Q21_467440"/>
      <w:bookmarkEnd w:id="5450"/>
      <w:r>
        <w:rPr>
          <w:rtl/>
        </w:rPr>
        <w:t xml:space="preserve">אז </w:t>
      </w:r>
      <w:bookmarkStart w:id="5451" w:name="_ETM_Q21_467680"/>
      <w:bookmarkEnd w:id="5451"/>
      <w:r>
        <w:rPr>
          <w:rtl/>
        </w:rPr>
        <w:t>קדימה</w:t>
      </w:r>
      <w:r>
        <w:rPr>
          <w:rFonts w:hint="cs"/>
          <w:rtl/>
        </w:rPr>
        <w:t>,</w:t>
      </w:r>
      <w:r>
        <w:rPr>
          <w:rtl/>
        </w:rPr>
        <w:t xml:space="preserve"> </w:t>
      </w:r>
      <w:bookmarkStart w:id="5452" w:name="_ETM_Q21_468610"/>
      <w:bookmarkEnd w:id="5452"/>
      <w:r>
        <w:rPr>
          <w:rtl/>
        </w:rPr>
        <w:t xml:space="preserve">חובת </w:t>
      </w:r>
      <w:bookmarkStart w:id="5453" w:name="_ETM_Q21_469270"/>
      <w:bookmarkEnd w:id="5453"/>
      <w:r>
        <w:rPr>
          <w:rtl/>
        </w:rPr>
        <w:t xml:space="preserve">ההוכחה </w:t>
      </w:r>
      <w:bookmarkStart w:id="5454" w:name="_ETM_Q21_469930"/>
      <w:bookmarkEnd w:id="5454"/>
      <w:r>
        <w:rPr>
          <w:rtl/>
        </w:rPr>
        <w:t xml:space="preserve">חלה </w:t>
      </w:r>
      <w:bookmarkStart w:id="5455" w:name="_ETM_Q21_470440"/>
      <w:bookmarkEnd w:id="5455"/>
      <w:r>
        <w:rPr>
          <w:rFonts w:hint="cs"/>
          <w:rtl/>
        </w:rPr>
        <w:t>ע</w:t>
      </w:r>
      <w:r>
        <w:rPr>
          <w:rtl/>
        </w:rPr>
        <w:t>ל</w:t>
      </w:r>
      <w:r>
        <w:rPr>
          <w:rFonts w:hint="cs"/>
          <w:rtl/>
        </w:rPr>
        <w:t>י</w:t>
      </w:r>
      <w:r>
        <w:rPr>
          <w:rtl/>
        </w:rPr>
        <w:t>כם</w:t>
      </w:r>
      <w:r>
        <w:rPr>
          <w:rFonts w:hint="cs"/>
          <w:rtl/>
        </w:rPr>
        <w:t>.</w:t>
      </w:r>
      <w:bookmarkStart w:id="5456" w:name="_ETM_Q21_471190"/>
      <w:bookmarkEnd w:id="5456"/>
      <w:r>
        <w:rPr>
          <w:rtl/>
        </w:rPr>
        <w:t xml:space="preserve"> </w:t>
      </w:r>
      <w:bookmarkStart w:id="5457" w:name="_ETM_Q21_471500"/>
      <w:bookmarkEnd w:id="5457"/>
      <w:r>
        <w:rPr>
          <w:rtl/>
        </w:rPr>
        <w:t xml:space="preserve">מספיק </w:t>
      </w:r>
      <w:bookmarkStart w:id="5458" w:name="_ETM_Q21_471830"/>
      <w:bookmarkEnd w:id="5458"/>
      <w:r>
        <w:rPr>
          <w:rFonts w:hint="cs"/>
          <w:rtl/>
        </w:rPr>
        <w:t>כבר עם</w:t>
      </w:r>
      <w:r>
        <w:rPr>
          <w:rtl/>
        </w:rPr>
        <w:t xml:space="preserve"> </w:t>
      </w:r>
      <w:bookmarkStart w:id="5459" w:name="_ETM_Q21_472160"/>
      <w:bookmarkEnd w:id="5459"/>
      <w:r>
        <w:rPr>
          <w:rtl/>
        </w:rPr>
        <w:t>הדיבורים</w:t>
      </w:r>
      <w:r>
        <w:rPr>
          <w:rFonts w:hint="cs"/>
          <w:rtl/>
        </w:rPr>
        <w:t>.</w:t>
      </w:r>
      <w:r>
        <w:rPr>
          <w:rtl/>
        </w:rPr>
        <w:t xml:space="preserve"> </w:t>
      </w:r>
      <w:bookmarkStart w:id="5460" w:name="_ETM_Q21_473120"/>
      <w:bookmarkEnd w:id="5460"/>
      <w:r>
        <w:rPr>
          <w:rtl/>
        </w:rPr>
        <w:t xml:space="preserve">הגיע </w:t>
      </w:r>
      <w:bookmarkStart w:id="5461" w:name="_ETM_Q21_473410"/>
      <w:bookmarkStart w:id="5462" w:name="_ETM_Q21_473770"/>
      <w:bookmarkStart w:id="5463" w:name="_ETM_Q21_473980"/>
      <w:bookmarkEnd w:id="5461"/>
      <w:bookmarkEnd w:id="5462"/>
      <w:bookmarkEnd w:id="5463"/>
      <w:r>
        <w:rPr>
          <w:rFonts w:hint="cs"/>
          <w:rtl/>
        </w:rPr>
        <w:t xml:space="preserve">הזמן </w:t>
      </w:r>
      <w:r>
        <w:rPr>
          <w:rtl/>
        </w:rPr>
        <w:t xml:space="preserve">לעבור </w:t>
      </w:r>
      <w:bookmarkStart w:id="5464" w:name="_ETM_Q21_474490"/>
      <w:bookmarkEnd w:id="5464"/>
      <w:r>
        <w:rPr>
          <w:rtl/>
        </w:rPr>
        <w:t>למעשים</w:t>
      </w:r>
      <w:r>
        <w:rPr>
          <w:rFonts w:hint="cs"/>
          <w:rtl/>
        </w:rPr>
        <w:t>.</w:t>
      </w:r>
      <w:r>
        <w:rPr>
          <w:rtl/>
        </w:rPr>
        <w:t xml:space="preserve"> </w:t>
      </w:r>
      <w:bookmarkStart w:id="5465" w:name="_ETM_Q21_475630"/>
      <w:bookmarkEnd w:id="5465"/>
      <w:r>
        <w:rPr>
          <w:rtl/>
        </w:rPr>
        <w:t xml:space="preserve">איפה </w:t>
      </w:r>
      <w:bookmarkStart w:id="5466" w:name="_ETM_Q21_476290"/>
      <w:bookmarkEnd w:id="5466"/>
      <w:r>
        <w:rPr>
          <w:rtl/>
        </w:rPr>
        <w:t>גבי</w:t>
      </w:r>
      <w:r>
        <w:rPr>
          <w:rFonts w:hint="cs"/>
          <w:rtl/>
        </w:rPr>
        <w:t>ית המחיר מארגוני הטרור?</w:t>
      </w:r>
      <w:r>
        <w:rPr>
          <w:rtl/>
        </w:rPr>
        <w:t xml:space="preserve"> </w:t>
      </w:r>
      <w:bookmarkStart w:id="5467" w:name="_ETM_Q21_476639"/>
      <w:bookmarkStart w:id="5468" w:name="_ETM_Q21_477089"/>
      <w:bookmarkStart w:id="5469" w:name="_ETM_Q21_477940"/>
      <w:bookmarkStart w:id="5470" w:name="_ETM_Q21_478690"/>
      <w:bookmarkStart w:id="5471" w:name="_ETM_Q21_480220"/>
      <w:bookmarkEnd w:id="5467"/>
      <w:bookmarkEnd w:id="5468"/>
      <w:bookmarkEnd w:id="5469"/>
      <w:bookmarkEnd w:id="5470"/>
      <w:bookmarkEnd w:id="5471"/>
      <w:r>
        <w:rPr>
          <w:rtl/>
        </w:rPr>
        <w:t xml:space="preserve">מה </w:t>
      </w:r>
      <w:bookmarkStart w:id="5472" w:name="_ETM_Q21_480630"/>
      <w:bookmarkEnd w:id="5472"/>
      <w:r>
        <w:rPr>
          <w:rFonts w:hint="cs"/>
          <w:rtl/>
        </w:rPr>
        <w:t xml:space="preserve">עם </w:t>
      </w:r>
      <w:r>
        <w:rPr>
          <w:rtl/>
        </w:rPr>
        <w:t>ג</w:t>
      </w:r>
      <w:r>
        <w:rPr>
          <w:rFonts w:hint="cs"/>
          <w:rtl/>
        </w:rPr>
        <w:t>י</w:t>
      </w:r>
      <w:r>
        <w:rPr>
          <w:rtl/>
        </w:rPr>
        <w:t xml:space="preserve">רוש </w:t>
      </w:r>
      <w:bookmarkStart w:id="5473" w:name="_ETM_Q21_481110"/>
      <w:bookmarkEnd w:id="5473"/>
      <w:r>
        <w:rPr>
          <w:rtl/>
        </w:rPr>
        <w:t>מחבלים</w:t>
      </w:r>
      <w:r>
        <w:rPr>
          <w:rFonts w:hint="cs"/>
          <w:rtl/>
        </w:rPr>
        <w:t>?</w:t>
      </w:r>
      <w:r>
        <w:rPr>
          <w:rtl/>
        </w:rPr>
        <w:t xml:space="preserve"> </w:t>
      </w:r>
      <w:bookmarkStart w:id="5474" w:name="_ETM_Q21_482250"/>
      <w:bookmarkEnd w:id="5474"/>
      <w:r>
        <w:rPr>
          <w:rtl/>
        </w:rPr>
        <w:t xml:space="preserve">מה </w:t>
      </w:r>
      <w:bookmarkStart w:id="5475" w:name="_ETM_Q21_483120"/>
      <w:bookmarkStart w:id="5476" w:name="_ETM_Q21_483510"/>
      <w:bookmarkStart w:id="5477" w:name="_ETM_Q21_483960"/>
      <w:bookmarkEnd w:id="5475"/>
      <w:bookmarkEnd w:id="5476"/>
      <w:bookmarkEnd w:id="5477"/>
      <w:r>
        <w:rPr>
          <w:rFonts w:hint="cs"/>
          <w:rtl/>
        </w:rPr>
        <w:t xml:space="preserve">עם פינוי ח'אן </w:t>
      </w:r>
      <w:bookmarkStart w:id="5478" w:name="_ETM_Q21_477000"/>
      <w:bookmarkEnd w:id="5478"/>
      <w:r>
        <w:rPr>
          <w:rFonts w:hint="cs"/>
          <w:rtl/>
        </w:rPr>
        <w:t>אל-</w:t>
      </w:r>
      <w:proofErr w:type="spellStart"/>
      <w:r>
        <w:rPr>
          <w:rFonts w:hint="cs"/>
          <w:rtl/>
        </w:rPr>
        <w:t>אחמר</w:t>
      </w:r>
      <w:proofErr w:type="spellEnd"/>
      <w:r>
        <w:rPr>
          <w:rFonts w:hint="cs"/>
          <w:rtl/>
        </w:rPr>
        <w:t>?</w:t>
      </w:r>
      <w:r>
        <w:rPr>
          <w:rtl/>
        </w:rPr>
        <w:t xml:space="preserve"> </w:t>
      </w:r>
      <w:bookmarkStart w:id="5479" w:name="_ETM_Q21_484700"/>
      <w:bookmarkEnd w:id="5479"/>
      <w:r>
        <w:rPr>
          <w:rtl/>
        </w:rPr>
        <w:t>כמובן</w:t>
      </w:r>
      <w:r>
        <w:rPr>
          <w:rFonts w:hint="cs"/>
          <w:rtl/>
        </w:rPr>
        <w:t>,</w:t>
      </w:r>
      <w:r>
        <w:rPr>
          <w:rtl/>
        </w:rPr>
        <w:t xml:space="preserve"> </w:t>
      </w:r>
      <w:bookmarkStart w:id="5480" w:name="_ETM_Q21_485809"/>
      <w:bookmarkEnd w:id="5480"/>
      <w:r>
        <w:rPr>
          <w:rtl/>
        </w:rPr>
        <w:t xml:space="preserve">מה </w:t>
      </w:r>
      <w:bookmarkStart w:id="5481" w:name="_ETM_Q21_486080"/>
      <w:bookmarkEnd w:id="5481"/>
      <w:r>
        <w:rPr>
          <w:rtl/>
        </w:rPr>
        <w:t xml:space="preserve">עם </w:t>
      </w:r>
      <w:bookmarkStart w:id="5482" w:name="_ETM_Q21_486229"/>
      <w:bookmarkEnd w:id="5482"/>
      <w:r>
        <w:rPr>
          <w:rtl/>
        </w:rPr>
        <w:t xml:space="preserve">החלת </w:t>
      </w:r>
      <w:bookmarkStart w:id="5483" w:name="_ETM_Q21_486709"/>
      <w:bookmarkEnd w:id="5483"/>
      <w:r>
        <w:rPr>
          <w:rtl/>
        </w:rPr>
        <w:t xml:space="preserve">הריבונות </w:t>
      </w:r>
      <w:bookmarkStart w:id="5484" w:name="_ETM_Q21_487250"/>
      <w:bookmarkEnd w:id="5484"/>
      <w:r>
        <w:rPr>
          <w:rtl/>
        </w:rPr>
        <w:t xml:space="preserve">על </w:t>
      </w:r>
      <w:bookmarkStart w:id="5485" w:name="_ETM_Q21_487339"/>
      <w:bookmarkEnd w:id="5485"/>
      <w:r>
        <w:rPr>
          <w:rtl/>
        </w:rPr>
        <w:t xml:space="preserve">בקעת </w:t>
      </w:r>
      <w:bookmarkStart w:id="5486" w:name="_ETM_Q21_487759"/>
      <w:bookmarkEnd w:id="5486"/>
      <w:r>
        <w:rPr>
          <w:rtl/>
        </w:rPr>
        <w:t>הירדן</w:t>
      </w:r>
      <w:r>
        <w:rPr>
          <w:rFonts w:hint="cs"/>
          <w:rtl/>
        </w:rPr>
        <w:t>,</w:t>
      </w:r>
      <w:r>
        <w:rPr>
          <w:rtl/>
        </w:rPr>
        <w:t xml:space="preserve"> </w:t>
      </w:r>
      <w:bookmarkStart w:id="5487" w:name="_ETM_Q21_488209"/>
      <w:bookmarkEnd w:id="5487"/>
      <w:r>
        <w:rPr>
          <w:rtl/>
        </w:rPr>
        <w:t xml:space="preserve">כפי </w:t>
      </w:r>
      <w:bookmarkStart w:id="5488" w:name="_ETM_Q21_488420"/>
      <w:bookmarkEnd w:id="5488"/>
      <w:r>
        <w:rPr>
          <w:rtl/>
        </w:rPr>
        <w:t>ש</w:t>
      </w:r>
      <w:bookmarkStart w:id="5489" w:name="_ETM_Q21_488720"/>
      <w:bookmarkEnd w:id="5489"/>
      <w:r>
        <w:rPr>
          <w:rFonts w:hint="cs"/>
          <w:rtl/>
        </w:rPr>
        <w:t>הבטחת</w:t>
      </w:r>
      <w:r>
        <w:rPr>
          <w:rtl/>
        </w:rPr>
        <w:t xml:space="preserve"> </w:t>
      </w:r>
      <w:bookmarkStart w:id="5490" w:name="_ETM_Q21_489050"/>
      <w:bookmarkEnd w:id="5490"/>
      <w:r>
        <w:rPr>
          <w:rtl/>
        </w:rPr>
        <w:t xml:space="preserve">כבר </w:t>
      </w:r>
      <w:bookmarkStart w:id="5491" w:name="_ETM_Q21_489290"/>
      <w:bookmarkEnd w:id="5491"/>
      <w:r>
        <w:rPr>
          <w:rtl/>
        </w:rPr>
        <w:t xml:space="preserve">לפני </w:t>
      </w:r>
      <w:bookmarkStart w:id="5492" w:name="_ETM_Q21_489650"/>
      <w:bookmarkEnd w:id="5492"/>
      <w:r>
        <w:rPr>
          <w:rtl/>
        </w:rPr>
        <w:t>שנים</w:t>
      </w:r>
      <w:r>
        <w:rPr>
          <w:rFonts w:hint="cs"/>
          <w:rtl/>
        </w:rPr>
        <w:t>?</w:t>
      </w:r>
    </w:p>
    <w:p w14:paraId="1325AB4B" w14:textId="77777777" w:rsidR="00DB4FAE" w:rsidRDefault="00DB4FAE" w:rsidP="00AC3625">
      <w:pPr>
        <w:rPr>
          <w:rtl/>
        </w:rPr>
      </w:pPr>
    </w:p>
    <w:p w14:paraId="27292694" w14:textId="77777777" w:rsidR="00DB4FAE" w:rsidRDefault="00DB4FAE" w:rsidP="00AC3625">
      <w:pPr>
        <w:pStyle w:val="af8"/>
        <w:rPr>
          <w:rtl/>
        </w:rPr>
      </w:pPr>
      <w:r w:rsidRPr="001123EF">
        <w:rPr>
          <w:rStyle w:val="TagStyle"/>
          <w:rtl/>
        </w:rPr>
        <w:t xml:space="preserve"> &lt;&lt; יור &gt;&gt;</w:t>
      </w:r>
      <w:r w:rsidRPr="00E806C4">
        <w:rPr>
          <w:rStyle w:val="TagStyle"/>
          <w:rtl/>
        </w:rPr>
        <w:t xml:space="preserve"> </w:t>
      </w:r>
      <w:r>
        <w:rPr>
          <w:rtl/>
        </w:rPr>
        <w:t xml:space="preserve">היו"ר אוריאל </w:t>
      </w:r>
      <w:proofErr w:type="spellStart"/>
      <w:r>
        <w:rPr>
          <w:rtl/>
        </w:rPr>
        <w:t>בוסו</w:t>
      </w:r>
      <w:proofErr w:type="spellEnd"/>
      <w:r>
        <w:rPr>
          <w:rtl/>
        </w:rPr>
        <w:t>:</w:t>
      </w:r>
      <w:r w:rsidRPr="00E806C4">
        <w:rPr>
          <w:rStyle w:val="TagStyle"/>
          <w:rtl/>
        </w:rPr>
        <w:t xml:space="preserve"> </w:t>
      </w:r>
      <w:r w:rsidRPr="001123EF">
        <w:rPr>
          <w:rStyle w:val="TagStyle"/>
          <w:rtl/>
        </w:rPr>
        <w:t>&lt;&lt; יור &gt;&gt;</w:t>
      </w:r>
      <w:r>
        <w:rPr>
          <w:rtl/>
        </w:rPr>
        <w:t xml:space="preserve">   </w:t>
      </w:r>
    </w:p>
    <w:p w14:paraId="70B9B66F" w14:textId="77777777" w:rsidR="00DB4FAE" w:rsidRDefault="00DB4FAE" w:rsidP="00AC3625">
      <w:pPr>
        <w:pStyle w:val="KeepWithNext"/>
        <w:rPr>
          <w:rtl/>
        </w:rPr>
      </w:pPr>
    </w:p>
    <w:p w14:paraId="1F98A2C8" w14:textId="77777777" w:rsidR="00DB4FAE" w:rsidRDefault="00DB4FAE" w:rsidP="00AC3625">
      <w:pPr>
        <w:rPr>
          <w:rtl/>
        </w:rPr>
      </w:pPr>
      <w:bookmarkStart w:id="5493" w:name="_ETM_Q21_490280"/>
      <w:bookmarkEnd w:id="5493"/>
      <w:r>
        <w:rPr>
          <w:rtl/>
        </w:rPr>
        <w:t>תודה</w:t>
      </w:r>
      <w:r>
        <w:rPr>
          <w:rFonts w:hint="cs"/>
          <w:rtl/>
        </w:rPr>
        <w:t>.</w:t>
      </w:r>
    </w:p>
    <w:p w14:paraId="3DA9A035" w14:textId="77777777" w:rsidR="00DB4FAE" w:rsidRDefault="00DB4FAE" w:rsidP="00AC3625">
      <w:pPr>
        <w:rPr>
          <w:rtl/>
        </w:rPr>
      </w:pPr>
    </w:p>
    <w:p w14:paraId="2F73EB05" w14:textId="77777777" w:rsidR="00DB4FAE" w:rsidRDefault="00DB4FAE" w:rsidP="00AC3625">
      <w:pPr>
        <w:pStyle w:val="-"/>
        <w:rPr>
          <w:rtl/>
        </w:rPr>
      </w:pPr>
      <w:bookmarkStart w:id="5494" w:name="ET_speakercontinue_6367_9"/>
      <w:r w:rsidRPr="001123EF">
        <w:rPr>
          <w:rStyle w:val="TagStyle"/>
          <w:rtl/>
        </w:rPr>
        <w:t xml:space="preserve"> &lt;&lt; דובר_המשך &gt;&gt;</w:t>
      </w:r>
      <w:r w:rsidRPr="00E806C4">
        <w:rPr>
          <w:rStyle w:val="TagStyle"/>
          <w:rtl/>
        </w:rPr>
        <w:t xml:space="preserve"> </w:t>
      </w:r>
      <w:r>
        <w:rPr>
          <w:rtl/>
        </w:rPr>
        <w:t>שרון ניר (ישראל ביתנו):</w:t>
      </w:r>
      <w:r w:rsidRPr="00E806C4">
        <w:rPr>
          <w:rStyle w:val="TagStyle"/>
          <w:rtl/>
        </w:rPr>
        <w:t xml:space="preserve"> </w:t>
      </w:r>
      <w:r w:rsidRPr="001123EF">
        <w:rPr>
          <w:rStyle w:val="TagStyle"/>
          <w:rtl/>
        </w:rPr>
        <w:t>&lt;&lt; דובר_המשך &gt;&gt;</w:t>
      </w:r>
      <w:r>
        <w:rPr>
          <w:rtl/>
        </w:rPr>
        <w:t xml:space="preserve">   </w:t>
      </w:r>
      <w:bookmarkEnd w:id="5494"/>
    </w:p>
    <w:p w14:paraId="0D0BE986" w14:textId="77777777" w:rsidR="00DB4FAE" w:rsidRDefault="00DB4FAE" w:rsidP="00AC3625">
      <w:pPr>
        <w:pStyle w:val="KeepWithNext"/>
        <w:rPr>
          <w:rtl/>
        </w:rPr>
      </w:pPr>
    </w:p>
    <w:p w14:paraId="1D0A70D4" w14:textId="77777777" w:rsidR="00DB4FAE" w:rsidRDefault="00DB4FAE" w:rsidP="00AC3625">
      <w:pPr>
        <w:rPr>
          <w:rtl/>
        </w:rPr>
      </w:pPr>
      <w:bookmarkStart w:id="5495" w:name="_ETM_Q21_490790"/>
      <w:bookmarkEnd w:id="5495"/>
      <w:r>
        <w:rPr>
          <w:rFonts w:hint="cs"/>
          <w:rtl/>
        </w:rPr>
        <w:t>אנחנו,</w:t>
      </w:r>
      <w:r>
        <w:rPr>
          <w:rtl/>
        </w:rPr>
        <w:t xml:space="preserve"> </w:t>
      </w:r>
      <w:bookmarkStart w:id="5496" w:name="_ETM_Q21_491360"/>
      <w:bookmarkEnd w:id="5496"/>
      <w:r>
        <w:rPr>
          <w:rtl/>
        </w:rPr>
        <w:t xml:space="preserve">ישראל </w:t>
      </w:r>
      <w:bookmarkStart w:id="5497" w:name="_ETM_Q21_491750"/>
      <w:bookmarkEnd w:id="5497"/>
      <w:r>
        <w:rPr>
          <w:rtl/>
        </w:rPr>
        <w:t>ביתנו</w:t>
      </w:r>
      <w:r>
        <w:rPr>
          <w:rFonts w:hint="cs"/>
          <w:rtl/>
        </w:rPr>
        <w:t>,</w:t>
      </w:r>
      <w:r>
        <w:rPr>
          <w:rtl/>
        </w:rPr>
        <w:t xml:space="preserve"> </w:t>
      </w:r>
      <w:bookmarkStart w:id="5498" w:name="_ETM_Q21_492260"/>
      <w:bookmarkEnd w:id="5498"/>
      <w:r>
        <w:rPr>
          <w:rtl/>
        </w:rPr>
        <w:t>נהיה</w:t>
      </w:r>
      <w:r>
        <w:rPr>
          <w:rFonts w:hint="cs"/>
          <w:rtl/>
        </w:rPr>
        <w:t xml:space="preserve"> פרטנרים</w:t>
      </w:r>
      <w:r>
        <w:rPr>
          <w:rtl/>
        </w:rPr>
        <w:t xml:space="preserve"> </w:t>
      </w:r>
      <w:bookmarkStart w:id="5499" w:name="_ETM_Q21_492530"/>
      <w:bookmarkStart w:id="5500" w:name="_ETM_Q21_492690"/>
      <w:bookmarkStart w:id="5501" w:name="_ETM_Q21_493200"/>
      <w:bookmarkEnd w:id="5499"/>
      <w:bookmarkEnd w:id="5500"/>
      <w:bookmarkEnd w:id="5501"/>
      <w:r>
        <w:rPr>
          <w:rtl/>
        </w:rPr>
        <w:t xml:space="preserve">לכל </w:t>
      </w:r>
      <w:bookmarkStart w:id="5502" w:name="_ETM_Q21_493650"/>
      <w:bookmarkEnd w:id="5502"/>
      <w:r>
        <w:rPr>
          <w:rtl/>
        </w:rPr>
        <w:t xml:space="preserve">מהלך </w:t>
      </w:r>
      <w:bookmarkStart w:id="5503" w:name="_ETM_Q21_494009"/>
      <w:bookmarkEnd w:id="5503"/>
      <w:r>
        <w:rPr>
          <w:rtl/>
        </w:rPr>
        <w:t xml:space="preserve">שמטרתו </w:t>
      </w:r>
      <w:bookmarkStart w:id="5504" w:name="_ETM_Q21_494969"/>
      <w:bookmarkEnd w:id="5504"/>
      <w:r>
        <w:rPr>
          <w:rtl/>
        </w:rPr>
        <w:t xml:space="preserve">שמירה </w:t>
      </w:r>
      <w:bookmarkStart w:id="5505" w:name="_ETM_Q21_495509"/>
      <w:bookmarkEnd w:id="5505"/>
      <w:r>
        <w:rPr>
          <w:rtl/>
        </w:rPr>
        <w:t xml:space="preserve">על </w:t>
      </w:r>
      <w:bookmarkStart w:id="5506" w:name="_ETM_Q21_495599"/>
      <w:bookmarkEnd w:id="5506"/>
      <w:r>
        <w:rPr>
          <w:rtl/>
        </w:rPr>
        <w:t xml:space="preserve">ביטחון </w:t>
      </w:r>
      <w:bookmarkStart w:id="5507" w:name="_ETM_Q21_496020"/>
      <w:bookmarkEnd w:id="5507"/>
      <w:r>
        <w:rPr>
          <w:rtl/>
        </w:rPr>
        <w:t xml:space="preserve">אזרחי </w:t>
      </w:r>
      <w:bookmarkStart w:id="5508" w:name="_ETM_Q21_496500"/>
      <w:bookmarkEnd w:id="5508"/>
      <w:r>
        <w:rPr>
          <w:rtl/>
        </w:rPr>
        <w:t>המדינה</w:t>
      </w:r>
      <w:r>
        <w:rPr>
          <w:rFonts w:hint="cs"/>
          <w:rtl/>
        </w:rPr>
        <w:t>.</w:t>
      </w:r>
      <w:r>
        <w:rPr>
          <w:rtl/>
        </w:rPr>
        <w:t xml:space="preserve"> </w:t>
      </w:r>
      <w:bookmarkStart w:id="5509" w:name="_ETM_Q21_497430"/>
      <w:bookmarkEnd w:id="5509"/>
      <w:r>
        <w:rPr>
          <w:rtl/>
        </w:rPr>
        <w:t xml:space="preserve">תעצרו </w:t>
      </w:r>
      <w:bookmarkStart w:id="5510" w:name="_ETM_Q21_498089"/>
      <w:bookmarkEnd w:id="5510"/>
      <w:r>
        <w:rPr>
          <w:rtl/>
        </w:rPr>
        <w:t xml:space="preserve">כבר </w:t>
      </w:r>
      <w:bookmarkStart w:id="5511" w:name="_ETM_Q21_498360"/>
      <w:bookmarkEnd w:id="5511"/>
      <w:r>
        <w:rPr>
          <w:rtl/>
        </w:rPr>
        <w:t xml:space="preserve">את </w:t>
      </w:r>
      <w:bookmarkStart w:id="5512" w:name="_ETM_Q21_498420"/>
      <w:bookmarkEnd w:id="5512"/>
      <w:r>
        <w:rPr>
          <w:rtl/>
        </w:rPr>
        <w:t xml:space="preserve">העיסוק </w:t>
      </w:r>
      <w:bookmarkStart w:id="5513" w:name="_ETM_Q21_498930"/>
      <w:bookmarkEnd w:id="5513"/>
      <w:r>
        <w:rPr>
          <w:rtl/>
        </w:rPr>
        <w:t xml:space="preserve">האובססיבי </w:t>
      </w:r>
      <w:bookmarkStart w:id="5514" w:name="_ETM_Q21_499619"/>
      <w:bookmarkEnd w:id="5514"/>
      <w:r>
        <w:rPr>
          <w:rtl/>
        </w:rPr>
        <w:t xml:space="preserve">בעצמכם </w:t>
      </w:r>
      <w:bookmarkStart w:id="5515" w:name="_ETM_Q21_500670"/>
      <w:bookmarkEnd w:id="5515"/>
      <w:r>
        <w:rPr>
          <w:rtl/>
        </w:rPr>
        <w:t xml:space="preserve">ובמהלכים </w:t>
      </w:r>
      <w:bookmarkStart w:id="5516" w:name="_ETM_Q21_501660"/>
      <w:bookmarkEnd w:id="5516"/>
      <w:r>
        <w:rPr>
          <w:rtl/>
        </w:rPr>
        <w:t xml:space="preserve">דורסניים </w:t>
      </w:r>
      <w:bookmarkStart w:id="5517" w:name="_ETM_Q21_502259"/>
      <w:bookmarkEnd w:id="5517"/>
      <w:r>
        <w:rPr>
          <w:rtl/>
        </w:rPr>
        <w:t xml:space="preserve">כנגד </w:t>
      </w:r>
      <w:bookmarkStart w:id="5518" w:name="_ETM_Q21_502680"/>
      <w:bookmarkEnd w:id="5518"/>
      <w:r>
        <w:rPr>
          <w:rtl/>
        </w:rPr>
        <w:t xml:space="preserve">מערכת </w:t>
      </w:r>
      <w:bookmarkStart w:id="5519" w:name="_ETM_Q21_503130"/>
      <w:bookmarkEnd w:id="5519"/>
      <w:r>
        <w:rPr>
          <w:rtl/>
        </w:rPr>
        <w:t>המשפט</w:t>
      </w:r>
      <w:r>
        <w:rPr>
          <w:rFonts w:hint="cs"/>
          <w:rtl/>
        </w:rPr>
        <w:t>.</w:t>
      </w:r>
      <w:r>
        <w:rPr>
          <w:rtl/>
        </w:rPr>
        <w:t xml:space="preserve"> </w:t>
      </w:r>
      <w:bookmarkStart w:id="5520" w:name="_ETM_Q21_503939"/>
      <w:bookmarkEnd w:id="5520"/>
      <w:r>
        <w:rPr>
          <w:rtl/>
        </w:rPr>
        <w:t xml:space="preserve">תתחילו </w:t>
      </w:r>
      <w:bookmarkStart w:id="5521" w:name="_ETM_Q21_504720"/>
      <w:bookmarkEnd w:id="5521"/>
      <w:r>
        <w:rPr>
          <w:rtl/>
        </w:rPr>
        <w:t xml:space="preserve">להתעסק </w:t>
      </w:r>
      <w:bookmarkStart w:id="5522" w:name="_ETM_Q21_505589"/>
      <w:bookmarkEnd w:id="5522"/>
      <w:r>
        <w:rPr>
          <w:rtl/>
        </w:rPr>
        <w:t xml:space="preserve">במה </w:t>
      </w:r>
      <w:bookmarkStart w:id="5523" w:name="_ETM_Q21_506220"/>
      <w:bookmarkEnd w:id="5523"/>
      <w:r>
        <w:rPr>
          <w:rtl/>
        </w:rPr>
        <w:t xml:space="preserve">שלשמו </w:t>
      </w:r>
      <w:bookmarkStart w:id="5524" w:name="_ETM_Q21_506970"/>
      <w:bookmarkEnd w:id="5524"/>
      <w:r>
        <w:rPr>
          <w:rtl/>
        </w:rPr>
        <w:t>נבחר</w:t>
      </w:r>
      <w:r>
        <w:rPr>
          <w:rFonts w:hint="cs"/>
          <w:rtl/>
        </w:rPr>
        <w:t xml:space="preserve">תם </w:t>
      </w:r>
      <w:r>
        <w:rPr>
          <w:rFonts w:hint="eastAsia"/>
          <w:rtl/>
        </w:rPr>
        <w:t>–</w:t>
      </w:r>
      <w:r>
        <w:rPr>
          <w:rFonts w:hint="cs"/>
          <w:rtl/>
        </w:rPr>
        <w:t xml:space="preserve"> </w:t>
      </w:r>
      <w:bookmarkStart w:id="5525" w:name="_ETM_Q21_507480"/>
      <w:bookmarkStart w:id="5526" w:name="_ETM_Q21_508080"/>
      <w:bookmarkEnd w:id="5525"/>
      <w:bookmarkEnd w:id="5526"/>
      <w:r>
        <w:rPr>
          <w:rtl/>
        </w:rPr>
        <w:t xml:space="preserve">ביטחון </w:t>
      </w:r>
      <w:bookmarkStart w:id="5527" w:name="_ETM_Q21_508770"/>
      <w:bookmarkEnd w:id="5527"/>
      <w:r>
        <w:rPr>
          <w:rtl/>
        </w:rPr>
        <w:t xml:space="preserve">אישי </w:t>
      </w:r>
      <w:bookmarkStart w:id="5528" w:name="_ETM_Q21_509100"/>
      <w:bookmarkEnd w:id="5528"/>
      <w:r>
        <w:rPr>
          <w:rtl/>
        </w:rPr>
        <w:t xml:space="preserve">לכל </w:t>
      </w:r>
      <w:bookmarkStart w:id="5529" w:name="_ETM_Q21_509550"/>
      <w:bookmarkEnd w:id="5529"/>
      <w:r>
        <w:rPr>
          <w:rtl/>
        </w:rPr>
        <w:t xml:space="preserve">אזרח </w:t>
      </w:r>
      <w:bookmarkStart w:id="5530" w:name="_ETM_Q21_509970"/>
      <w:bookmarkEnd w:id="5530"/>
      <w:r>
        <w:rPr>
          <w:rtl/>
        </w:rPr>
        <w:t xml:space="preserve">ואזרחית </w:t>
      </w:r>
      <w:bookmarkStart w:id="5531" w:name="_ETM_Q21_510660"/>
      <w:bookmarkEnd w:id="5531"/>
      <w:r>
        <w:rPr>
          <w:rFonts w:hint="cs"/>
          <w:rtl/>
        </w:rPr>
        <w:t>ב</w:t>
      </w:r>
      <w:r>
        <w:rPr>
          <w:rtl/>
        </w:rPr>
        <w:t xml:space="preserve">ישראל </w:t>
      </w:r>
      <w:bookmarkStart w:id="5532" w:name="_ETM_Q21_511650"/>
      <w:bookmarkEnd w:id="5532"/>
      <w:r>
        <w:rPr>
          <w:rtl/>
        </w:rPr>
        <w:t xml:space="preserve">וכלכלת </w:t>
      </w:r>
      <w:bookmarkStart w:id="5533" w:name="_ETM_Q21_512730"/>
      <w:bookmarkEnd w:id="5533"/>
      <w:r>
        <w:rPr>
          <w:rtl/>
        </w:rPr>
        <w:t xml:space="preserve">מדינת </w:t>
      </w:r>
      <w:bookmarkStart w:id="5534" w:name="_ETM_Q21_513270"/>
      <w:bookmarkEnd w:id="5534"/>
      <w:r>
        <w:rPr>
          <w:rtl/>
        </w:rPr>
        <w:t>ישראל</w:t>
      </w:r>
      <w:r>
        <w:rPr>
          <w:rFonts w:hint="cs"/>
          <w:rtl/>
        </w:rPr>
        <w:t>.</w:t>
      </w:r>
    </w:p>
    <w:p w14:paraId="349742DE" w14:textId="77777777" w:rsidR="00DB4FAE" w:rsidRDefault="00DB4FAE" w:rsidP="00AC3625">
      <w:pPr>
        <w:rPr>
          <w:rtl/>
        </w:rPr>
      </w:pPr>
      <w:bookmarkStart w:id="5535" w:name="_ETM_Q21_514000"/>
      <w:bookmarkEnd w:id="5535"/>
    </w:p>
    <w:p w14:paraId="29ED0DED" w14:textId="77777777" w:rsidR="00DB4FAE" w:rsidRDefault="00DB4FAE" w:rsidP="00AC3625">
      <w:pPr>
        <w:pStyle w:val="af8"/>
        <w:rPr>
          <w:rtl/>
        </w:rPr>
      </w:pPr>
      <w:r w:rsidRPr="001123EF">
        <w:rPr>
          <w:rStyle w:val="TagStyle"/>
          <w:rtl/>
        </w:rPr>
        <w:t xml:space="preserve"> &lt;&lt; יור &gt;&gt;</w:t>
      </w:r>
      <w:r w:rsidRPr="00972809">
        <w:rPr>
          <w:rStyle w:val="TagStyle"/>
          <w:rtl/>
        </w:rPr>
        <w:t xml:space="preserve"> </w:t>
      </w:r>
      <w:r>
        <w:rPr>
          <w:rtl/>
        </w:rPr>
        <w:t xml:space="preserve">היו"ר אוריאל </w:t>
      </w:r>
      <w:proofErr w:type="spellStart"/>
      <w:r>
        <w:rPr>
          <w:rtl/>
        </w:rPr>
        <w:t>בוסו</w:t>
      </w:r>
      <w:proofErr w:type="spellEnd"/>
      <w:r>
        <w:rPr>
          <w:rtl/>
        </w:rPr>
        <w:t>:</w:t>
      </w:r>
      <w:r w:rsidRPr="00972809">
        <w:rPr>
          <w:rStyle w:val="TagStyle"/>
          <w:rtl/>
        </w:rPr>
        <w:t xml:space="preserve"> </w:t>
      </w:r>
      <w:r w:rsidRPr="001123EF">
        <w:rPr>
          <w:rStyle w:val="TagStyle"/>
          <w:rtl/>
        </w:rPr>
        <w:t>&lt;&lt; יור &gt;&gt;</w:t>
      </w:r>
      <w:r>
        <w:rPr>
          <w:rtl/>
        </w:rPr>
        <w:t xml:space="preserve">   </w:t>
      </w:r>
    </w:p>
    <w:p w14:paraId="063BF752" w14:textId="77777777" w:rsidR="00DB4FAE" w:rsidRDefault="00DB4FAE" w:rsidP="00AC3625">
      <w:pPr>
        <w:pStyle w:val="KeepWithNext"/>
        <w:rPr>
          <w:rtl/>
        </w:rPr>
      </w:pPr>
    </w:p>
    <w:p w14:paraId="458BBD6F" w14:textId="77777777" w:rsidR="00DB4FAE" w:rsidRDefault="00DB4FAE" w:rsidP="00AC3625">
      <w:pPr>
        <w:rPr>
          <w:rtl/>
        </w:rPr>
      </w:pPr>
      <w:bookmarkStart w:id="5536" w:name="_ETM_Q21_513960"/>
      <w:bookmarkEnd w:id="5536"/>
      <w:r>
        <w:rPr>
          <w:rtl/>
        </w:rPr>
        <w:t xml:space="preserve">תודה </w:t>
      </w:r>
      <w:bookmarkStart w:id="5537" w:name="_ETM_Q21_514200"/>
      <w:bookmarkEnd w:id="5537"/>
      <w:r>
        <w:rPr>
          <w:rtl/>
        </w:rPr>
        <w:t>רבה</w:t>
      </w:r>
      <w:r>
        <w:rPr>
          <w:rFonts w:hint="cs"/>
          <w:rtl/>
        </w:rPr>
        <w:t xml:space="preserve">. </w:t>
      </w:r>
      <w:bookmarkStart w:id="5538" w:name="_ETM_Q21_514529"/>
      <w:bookmarkEnd w:id="5538"/>
      <w:r>
        <w:rPr>
          <w:rtl/>
        </w:rPr>
        <w:t xml:space="preserve">הדובר </w:t>
      </w:r>
      <w:bookmarkStart w:id="5539" w:name="_ETM_Q21_514920"/>
      <w:bookmarkEnd w:id="5539"/>
      <w:r>
        <w:rPr>
          <w:rtl/>
        </w:rPr>
        <w:t xml:space="preserve">הבא </w:t>
      </w:r>
      <w:bookmarkStart w:id="5540" w:name="_ETM_Q21_515100"/>
      <w:bookmarkEnd w:id="5540"/>
      <w:r>
        <w:rPr>
          <w:rFonts w:hint="cs"/>
          <w:rtl/>
        </w:rPr>
        <w:t xml:space="preserve">– </w:t>
      </w:r>
      <w:r>
        <w:rPr>
          <w:rtl/>
        </w:rPr>
        <w:t xml:space="preserve">חבר </w:t>
      </w:r>
      <w:bookmarkStart w:id="5541" w:name="_ETM_Q21_515370"/>
      <w:bookmarkEnd w:id="5541"/>
      <w:r>
        <w:rPr>
          <w:rtl/>
        </w:rPr>
        <w:t xml:space="preserve">הכנסת </w:t>
      </w:r>
      <w:bookmarkStart w:id="5542" w:name="_ETM_Q21_516150"/>
      <w:bookmarkEnd w:id="5542"/>
      <w:r>
        <w:rPr>
          <w:rFonts w:hint="cs"/>
          <w:rtl/>
        </w:rPr>
        <w:t>עמית ה</w:t>
      </w:r>
      <w:bookmarkStart w:id="5543" w:name="_ETM_Q21_516510"/>
      <w:bookmarkEnd w:id="5543"/>
      <w:r>
        <w:rPr>
          <w:rtl/>
        </w:rPr>
        <w:t>לוי</w:t>
      </w:r>
      <w:r>
        <w:rPr>
          <w:rFonts w:hint="cs"/>
          <w:rtl/>
        </w:rPr>
        <w:t>,</w:t>
      </w:r>
      <w:r>
        <w:rPr>
          <w:rtl/>
        </w:rPr>
        <w:t xml:space="preserve"> </w:t>
      </w:r>
      <w:bookmarkStart w:id="5544" w:name="_ETM_Q21_517140"/>
      <w:bookmarkEnd w:id="5544"/>
      <w:r>
        <w:rPr>
          <w:rtl/>
        </w:rPr>
        <w:t>בבקשה</w:t>
      </w:r>
      <w:r>
        <w:rPr>
          <w:rFonts w:hint="cs"/>
          <w:rtl/>
        </w:rPr>
        <w:t>.</w:t>
      </w:r>
      <w:r>
        <w:rPr>
          <w:rtl/>
        </w:rPr>
        <w:t xml:space="preserve"> </w:t>
      </w:r>
      <w:bookmarkStart w:id="5545" w:name="_ETM_Q21_519559"/>
      <w:bookmarkEnd w:id="5545"/>
      <w:r>
        <w:rPr>
          <w:rtl/>
        </w:rPr>
        <w:t>סליחה</w:t>
      </w:r>
      <w:r>
        <w:rPr>
          <w:rFonts w:hint="cs"/>
          <w:rtl/>
        </w:rPr>
        <w:t>,</w:t>
      </w:r>
      <w:r>
        <w:rPr>
          <w:rtl/>
        </w:rPr>
        <w:t xml:space="preserve"> </w:t>
      </w:r>
      <w:bookmarkStart w:id="5546" w:name="_ETM_Q21_521150"/>
      <w:bookmarkEnd w:id="5546"/>
      <w:r>
        <w:rPr>
          <w:rtl/>
        </w:rPr>
        <w:t>סליחה</w:t>
      </w:r>
      <w:r>
        <w:rPr>
          <w:rFonts w:hint="cs"/>
          <w:rtl/>
        </w:rPr>
        <w:t>,</w:t>
      </w:r>
      <w:r>
        <w:rPr>
          <w:rtl/>
        </w:rPr>
        <w:t xml:space="preserve"> </w:t>
      </w:r>
      <w:bookmarkStart w:id="5547" w:name="_ETM_Q21_521420"/>
      <w:bookmarkStart w:id="5548" w:name="_ETM_Q21_521690"/>
      <w:bookmarkStart w:id="5549" w:name="_ETM_Q21_523010"/>
      <w:bookmarkEnd w:id="5547"/>
      <w:bookmarkEnd w:id="5548"/>
      <w:bookmarkEnd w:id="5549"/>
      <w:r>
        <w:rPr>
          <w:rtl/>
        </w:rPr>
        <w:t xml:space="preserve">הקדימו </w:t>
      </w:r>
      <w:bookmarkStart w:id="5550" w:name="_ETM_Q21_523430"/>
      <w:bookmarkEnd w:id="5550"/>
      <w:r>
        <w:rPr>
          <w:rtl/>
        </w:rPr>
        <w:t xml:space="preserve">אחר </w:t>
      </w:r>
      <w:bookmarkStart w:id="5551" w:name="_ETM_Q21_523640"/>
      <w:bookmarkEnd w:id="5551"/>
      <w:r>
        <w:rPr>
          <w:rtl/>
        </w:rPr>
        <w:t xml:space="preserve">כך </w:t>
      </w:r>
      <w:bookmarkStart w:id="5552" w:name="_ETM_Q21_523760"/>
      <w:bookmarkEnd w:id="5552"/>
      <w:r>
        <w:rPr>
          <w:rtl/>
        </w:rPr>
        <w:t xml:space="preserve">משהו </w:t>
      </w:r>
      <w:bookmarkStart w:id="5553" w:name="_ETM_Q21_524029"/>
      <w:bookmarkEnd w:id="5553"/>
      <w:r>
        <w:rPr>
          <w:rtl/>
        </w:rPr>
        <w:t>אחר</w:t>
      </w:r>
      <w:r>
        <w:rPr>
          <w:rFonts w:hint="cs"/>
          <w:rtl/>
        </w:rPr>
        <w:t>.</w:t>
      </w:r>
      <w:r>
        <w:rPr>
          <w:rtl/>
        </w:rPr>
        <w:t xml:space="preserve"> </w:t>
      </w:r>
      <w:bookmarkStart w:id="5554" w:name="_ETM_Q21_524270"/>
      <w:bookmarkEnd w:id="5554"/>
      <w:r>
        <w:rPr>
          <w:rtl/>
        </w:rPr>
        <w:t xml:space="preserve">חבר </w:t>
      </w:r>
      <w:bookmarkStart w:id="5555" w:name="_ETM_Q21_524510"/>
      <w:bookmarkStart w:id="5556" w:name="_ETM_Q21_527000"/>
      <w:bookmarkEnd w:id="5555"/>
      <w:bookmarkEnd w:id="5556"/>
      <w:r>
        <w:rPr>
          <w:rFonts w:hint="cs"/>
          <w:rtl/>
        </w:rPr>
        <w:t xml:space="preserve">הכנסת עופר כסיף. ביקשו לשנות את אחמד טיבי, אז חשבתי להקדים אותך. </w:t>
      </w:r>
      <w:bookmarkStart w:id="5557" w:name="_ETM_Q21_527480"/>
      <w:bookmarkStart w:id="5558" w:name="_ETM_Q21_528140"/>
      <w:bookmarkStart w:id="5559" w:name="_ETM_Q21_528260"/>
      <w:bookmarkStart w:id="5560" w:name="_ETM_Q21_528529"/>
      <w:bookmarkStart w:id="5561" w:name="_ETM_Q21_528829"/>
      <w:bookmarkStart w:id="5562" w:name="_ETM_Q21_528950"/>
      <w:bookmarkStart w:id="5563" w:name="_ETM_Q21_529190"/>
      <w:bookmarkStart w:id="5564" w:name="_ETM_Q21_529250"/>
      <w:bookmarkStart w:id="5565" w:name="_ETM_Q21_529520"/>
      <w:bookmarkStart w:id="5566" w:name="_ETM_Q21_533230"/>
      <w:bookmarkEnd w:id="5557"/>
      <w:bookmarkEnd w:id="5558"/>
      <w:bookmarkEnd w:id="5559"/>
      <w:bookmarkEnd w:id="5560"/>
      <w:bookmarkEnd w:id="5561"/>
      <w:bookmarkEnd w:id="5562"/>
      <w:bookmarkEnd w:id="5563"/>
      <w:bookmarkEnd w:id="5564"/>
      <w:bookmarkEnd w:id="5565"/>
      <w:bookmarkEnd w:id="5566"/>
      <w:r>
        <w:rPr>
          <w:rtl/>
        </w:rPr>
        <w:t xml:space="preserve">בטוח </w:t>
      </w:r>
      <w:bookmarkStart w:id="5567" w:name="_ETM_Q21_533710"/>
      <w:bookmarkEnd w:id="5567"/>
      <w:r>
        <w:rPr>
          <w:rtl/>
        </w:rPr>
        <w:t xml:space="preserve">הוא </w:t>
      </w:r>
      <w:bookmarkStart w:id="5568" w:name="_ETM_Q21_533859"/>
      <w:bookmarkEnd w:id="5568"/>
      <w:r>
        <w:rPr>
          <w:rtl/>
        </w:rPr>
        <w:t xml:space="preserve">תומך </w:t>
      </w:r>
      <w:bookmarkStart w:id="5569" w:name="_ETM_Q21_534190"/>
      <w:bookmarkEnd w:id="5569"/>
      <w:r>
        <w:rPr>
          <w:rtl/>
        </w:rPr>
        <w:t>בחוק</w:t>
      </w:r>
      <w:r>
        <w:rPr>
          <w:rFonts w:hint="cs"/>
          <w:rtl/>
        </w:rPr>
        <w:t>, לא? נכון?</w:t>
      </w:r>
    </w:p>
    <w:p w14:paraId="1CEF3174" w14:textId="77777777" w:rsidR="00DB4FAE" w:rsidRDefault="00DB4FAE" w:rsidP="00AC3625">
      <w:pPr>
        <w:rPr>
          <w:rtl/>
        </w:rPr>
      </w:pPr>
      <w:bookmarkStart w:id="5570" w:name="_ETM_Q21_535000"/>
      <w:bookmarkEnd w:id="5570"/>
    </w:p>
    <w:p w14:paraId="1F48F8B9" w14:textId="77777777" w:rsidR="00DB4FAE" w:rsidRDefault="00DB4FAE" w:rsidP="00AC3625">
      <w:pPr>
        <w:pStyle w:val="af6"/>
        <w:rPr>
          <w:rtl/>
        </w:rPr>
      </w:pPr>
      <w:bookmarkStart w:id="5571" w:name="ET_interruption_5785_11"/>
      <w:r w:rsidRPr="001123EF">
        <w:rPr>
          <w:rStyle w:val="TagStyle"/>
          <w:rtl/>
        </w:rPr>
        <w:t xml:space="preserve"> &lt;&lt; קריאה &gt;&gt;</w:t>
      </w:r>
      <w:r w:rsidRPr="000D35C5">
        <w:rPr>
          <w:rStyle w:val="TagStyle"/>
          <w:rtl/>
        </w:rPr>
        <w:t xml:space="preserve"> </w:t>
      </w:r>
      <w:r>
        <w:rPr>
          <w:rtl/>
        </w:rPr>
        <w:t>עופר כסיף (חד"ש-תע"ל):</w:t>
      </w:r>
      <w:r w:rsidRPr="000D35C5">
        <w:rPr>
          <w:rStyle w:val="TagStyle"/>
          <w:rtl/>
        </w:rPr>
        <w:t xml:space="preserve"> </w:t>
      </w:r>
      <w:r w:rsidRPr="001123EF">
        <w:rPr>
          <w:rStyle w:val="TagStyle"/>
          <w:rtl/>
        </w:rPr>
        <w:t>&lt;&lt; קריאה &gt;&gt;</w:t>
      </w:r>
      <w:r>
        <w:rPr>
          <w:rtl/>
        </w:rPr>
        <w:t xml:space="preserve">   </w:t>
      </w:r>
      <w:bookmarkEnd w:id="5571"/>
    </w:p>
    <w:p w14:paraId="4D7A92EB" w14:textId="77777777" w:rsidR="00DB4FAE" w:rsidRDefault="00DB4FAE" w:rsidP="00AC3625">
      <w:pPr>
        <w:pStyle w:val="KeepWithNext"/>
        <w:rPr>
          <w:rtl/>
        </w:rPr>
      </w:pPr>
    </w:p>
    <w:p w14:paraId="726326AC" w14:textId="77777777" w:rsidR="00DB4FAE" w:rsidRDefault="00DB4FAE" w:rsidP="00AC3625">
      <w:pPr>
        <w:rPr>
          <w:rtl/>
        </w:rPr>
      </w:pPr>
      <w:r>
        <w:rPr>
          <w:rFonts w:hint="cs"/>
          <w:rtl/>
        </w:rPr>
        <w:t xml:space="preserve">אני אף פעם לא הייתי חלק מעדר. </w:t>
      </w:r>
    </w:p>
    <w:p w14:paraId="60CF8480" w14:textId="77777777" w:rsidR="00DB4FAE" w:rsidRDefault="00DB4FAE" w:rsidP="00AC3625">
      <w:pPr>
        <w:rPr>
          <w:rtl/>
        </w:rPr>
      </w:pPr>
      <w:bookmarkStart w:id="5572" w:name="_ETM_Q21_544000"/>
      <w:bookmarkEnd w:id="5572"/>
    </w:p>
    <w:p w14:paraId="141B119F" w14:textId="77777777" w:rsidR="00DB4FAE" w:rsidRDefault="00DB4FAE" w:rsidP="00AC3625">
      <w:pPr>
        <w:pStyle w:val="af8"/>
        <w:rPr>
          <w:rtl/>
        </w:rPr>
      </w:pPr>
      <w:r w:rsidRPr="001123EF">
        <w:rPr>
          <w:rStyle w:val="TagStyle"/>
          <w:rtl/>
        </w:rPr>
        <w:t xml:space="preserve"> &lt;&lt; יור &gt;&gt;</w:t>
      </w:r>
      <w:r w:rsidRPr="000D35C5">
        <w:rPr>
          <w:rStyle w:val="TagStyle"/>
          <w:rtl/>
        </w:rPr>
        <w:t xml:space="preserve"> </w:t>
      </w:r>
      <w:r>
        <w:rPr>
          <w:rtl/>
        </w:rPr>
        <w:t xml:space="preserve">היו"ר אוריאל </w:t>
      </w:r>
      <w:proofErr w:type="spellStart"/>
      <w:r>
        <w:rPr>
          <w:rtl/>
        </w:rPr>
        <w:t>בוסו</w:t>
      </w:r>
      <w:proofErr w:type="spellEnd"/>
      <w:r>
        <w:rPr>
          <w:rtl/>
        </w:rPr>
        <w:t>:</w:t>
      </w:r>
      <w:r w:rsidRPr="000D35C5">
        <w:rPr>
          <w:rStyle w:val="TagStyle"/>
          <w:rtl/>
        </w:rPr>
        <w:t xml:space="preserve"> </w:t>
      </w:r>
      <w:r w:rsidRPr="001123EF">
        <w:rPr>
          <w:rStyle w:val="TagStyle"/>
          <w:rtl/>
        </w:rPr>
        <w:t>&lt;&lt; יור &gt;&gt;</w:t>
      </w:r>
      <w:r>
        <w:rPr>
          <w:rtl/>
        </w:rPr>
        <w:t xml:space="preserve">   </w:t>
      </w:r>
    </w:p>
    <w:p w14:paraId="6D7FC28C" w14:textId="77777777" w:rsidR="00DB4FAE" w:rsidRDefault="00DB4FAE" w:rsidP="00AC3625">
      <w:pPr>
        <w:pStyle w:val="KeepWithNext"/>
        <w:rPr>
          <w:rtl/>
        </w:rPr>
      </w:pPr>
    </w:p>
    <w:p w14:paraId="59576121" w14:textId="77777777" w:rsidR="00DB4FAE" w:rsidRDefault="00DB4FAE" w:rsidP="00AC3625">
      <w:pPr>
        <w:rPr>
          <w:rtl/>
        </w:rPr>
      </w:pPr>
      <w:bookmarkStart w:id="5573" w:name="_ETM_Q21_545000"/>
      <w:bookmarkStart w:id="5574" w:name="_ETM_Q21_534699"/>
      <w:bookmarkStart w:id="5575" w:name="_ETM_Q21_543269"/>
      <w:bookmarkEnd w:id="5573"/>
      <w:bookmarkEnd w:id="5574"/>
      <w:bookmarkEnd w:id="5575"/>
      <w:r>
        <w:rPr>
          <w:rtl/>
        </w:rPr>
        <w:t xml:space="preserve">אין </w:t>
      </w:r>
      <w:bookmarkStart w:id="5576" w:name="_ETM_Q21_543420"/>
      <w:bookmarkEnd w:id="5576"/>
      <w:r>
        <w:rPr>
          <w:rtl/>
        </w:rPr>
        <w:t xml:space="preserve">לנו </w:t>
      </w:r>
      <w:bookmarkStart w:id="5577" w:name="_ETM_Q21_543749"/>
      <w:bookmarkEnd w:id="5577"/>
      <w:r>
        <w:rPr>
          <w:rtl/>
        </w:rPr>
        <w:t xml:space="preserve">ספק </w:t>
      </w:r>
      <w:bookmarkStart w:id="5578" w:name="_ETM_Q21_544289"/>
      <w:bookmarkEnd w:id="5578"/>
      <w:r>
        <w:rPr>
          <w:rtl/>
        </w:rPr>
        <w:t xml:space="preserve">שאתה </w:t>
      </w:r>
      <w:bookmarkStart w:id="5579" w:name="_ETM_Q21_544799"/>
      <w:bookmarkEnd w:id="5579"/>
      <w:r>
        <w:rPr>
          <w:rtl/>
        </w:rPr>
        <w:t xml:space="preserve">נגד </w:t>
      </w:r>
      <w:bookmarkStart w:id="5580" w:name="_ETM_Q21_545100"/>
      <w:bookmarkEnd w:id="5580"/>
      <w:r>
        <w:rPr>
          <w:rtl/>
        </w:rPr>
        <w:t>מחבלים</w:t>
      </w:r>
      <w:r>
        <w:rPr>
          <w:rFonts w:hint="cs"/>
          <w:rtl/>
        </w:rPr>
        <w:t>.</w:t>
      </w:r>
      <w:r>
        <w:rPr>
          <w:rtl/>
        </w:rPr>
        <w:t xml:space="preserve"> </w:t>
      </w:r>
      <w:bookmarkStart w:id="5581" w:name="_ETM_Q21_545640"/>
      <w:bookmarkEnd w:id="5581"/>
      <w:r>
        <w:rPr>
          <w:rtl/>
        </w:rPr>
        <w:t xml:space="preserve">אתה </w:t>
      </w:r>
      <w:bookmarkStart w:id="5582" w:name="_ETM_Q21_545789"/>
      <w:bookmarkEnd w:id="5582"/>
      <w:r>
        <w:rPr>
          <w:rtl/>
        </w:rPr>
        <w:t xml:space="preserve">תמיד </w:t>
      </w:r>
      <w:bookmarkStart w:id="5583" w:name="_ETM_Q21_546029"/>
      <w:bookmarkEnd w:id="5583"/>
      <w:r>
        <w:rPr>
          <w:rtl/>
        </w:rPr>
        <w:t>טוען</w:t>
      </w:r>
      <w:r>
        <w:rPr>
          <w:rFonts w:hint="cs"/>
          <w:rtl/>
        </w:rPr>
        <w:t xml:space="preserve"> </w:t>
      </w:r>
      <w:bookmarkStart w:id="5584" w:name="_ETM_Q21_545741"/>
      <w:bookmarkEnd w:id="5584"/>
      <w:r>
        <w:rPr>
          <w:rFonts w:hint="cs"/>
          <w:rtl/>
        </w:rPr>
        <w:t xml:space="preserve">שאתה לא </w:t>
      </w:r>
      <w:r>
        <w:rPr>
          <w:rtl/>
        </w:rPr>
        <w:t>–</w:t>
      </w:r>
      <w:r>
        <w:rPr>
          <w:rFonts w:hint="cs"/>
          <w:rtl/>
        </w:rPr>
        <w:t xml:space="preserve"> </w:t>
      </w:r>
      <w:bookmarkStart w:id="5585" w:name="_ETM_Q21_546240"/>
      <w:bookmarkStart w:id="5586" w:name="_ETM_Q21_546539"/>
      <w:bookmarkStart w:id="5587" w:name="_ETM_Q21_547640"/>
      <w:bookmarkEnd w:id="5585"/>
      <w:bookmarkEnd w:id="5586"/>
      <w:bookmarkEnd w:id="5587"/>
      <w:r>
        <w:rPr>
          <w:rtl/>
        </w:rPr>
        <w:t>בבקשה</w:t>
      </w:r>
      <w:r>
        <w:rPr>
          <w:rFonts w:hint="cs"/>
          <w:rtl/>
        </w:rPr>
        <w:t xml:space="preserve">, שלוש </w:t>
      </w:r>
      <w:bookmarkStart w:id="5588" w:name="_ETM_Q21_548240"/>
      <w:bookmarkStart w:id="5589" w:name="_ETM_Q21_549070"/>
      <w:bookmarkStart w:id="5590" w:name="_ETM_Q21_549400"/>
      <w:bookmarkEnd w:id="5588"/>
      <w:bookmarkEnd w:id="5589"/>
      <w:bookmarkEnd w:id="5590"/>
      <w:r>
        <w:rPr>
          <w:rtl/>
        </w:rPr>
        <w:t xml:space="preserve">דקות </w:t>
      </w:r>
      <w:bookmarkStart w:id="5591" w:name="_ETM_Q21_549700"/>
      <w:bookmarkEnd w:id="5591"/>
      <w:r>
        <w:rPr>
          <w:rtl/>
        </w:rPr>
        <w:t>לרשותך</w:t>
      </w:r>
      <w:r>
        <w:rPr>
          <w:rFonts w:hint="cs"/>
          <w:rtl/>
        </w:rPr>
        <w:t>.</w:t>
      </w:r>
    </w:p>
    <w:p w14:paraId="08361AF7" w14:textId="77777777" w:rsidR="00DB4FAE" w:rsidRDefault="00DB4FAE" w:rsidP="00AC3625">
      <w:pPr>
        <w:rPr>
          <w:rtl/>
        </w:rPr>
      </w:pPr>
      <w:bookmarkStart w:id="5592" w:name="_ETM_Q21_549000"/>
      <w:bookmarkEnd w:id="5592"/>
    </w:p>
    <w:p w14:paraId="1EB51F65" w14:textId="77777777" w:rsidR="00DB4FAE" w:rsidRDefault="00DB4FAE" w:rsidP="00AC3625">
      <w:pPr>
        <w:pStyle w:val="a4"/>
        <w:rPr>
          <w:rtl/>
        </w:rPr>
      </w:pPr>
      <w:bookmarkStart w:id="5593" w:name="ET_speaker_5785_13"/>
      <w:r w:rsidRPr="001123EF">
        <w:rPr>
          <w:rStyle w:val="TagStyle"/>
          <w:rtl/>
        </w:rPr>
        <w:t xml:space="preserve"> &lt;&lt; דובר &gt;&gt;</w:t>
      </w:r>
      <w:r w:rsidRPr="000D35C5">
        <w:rPr>
          <w:rStyle w:val="TagStyle"/>
          <w:rtl/>
        </w:rPr>
        <w:t xml:space="preserve"> </w:t>
      </w:r>
      <w:bookmarkStart w:id="5594" w:name="_Toc126098366"/>
      <w:r>
        <w:rPr>
          <w:rtl/>
        </w:rPr>
        <w:t>עופר כסיף (חד"ש-תע"ל):</w:t>
      </w:r>
      <w:bookmarkEnd w:id="5594"/>
      <w:r w:rsidRPr="000D35C5">
        <w:rPr>
          <w:rStyle w:val="TagStyle"/>
          <w:rtl/>
        </w:rPr>
        <w:t xml:space="preserve"> </w:t>
      </w:r>
      <w:r w:rsidRPr="001123EF">
        <w:rPr>
          <w:rStyle w:val="TagStyle"/>
          <w:rtl/>
        </w:rPr>
        <w:t>&lt;&lt; דובר &gt;&gt;</w:t>
      </w:r>
      <w:r>
        <w:rPr>
          <w:rtl/>
        </w:rPr>
        <w:t xml:space="preserve">   </w:t>
      </w:r>
      <w:bookmarkEnd w:id="5593"/>
    </w:p>
    <w:p w14:paraId="258218DF" w14:textId="77777777" w:rsidR="00DB4FAE" w:rsidRDefault="00DB4FAE" w:rsidP="00AC3625">
      <w:pPr>
        <w:pStyle w:val="KeepWithNext"/>
        <w:rPr>
          <w:rtl/>
        </w:rPr>
      </w:pPr>
    </w:p>
    <w:p w14:paraId="0B00D8D0" w14:textId="77777777" w:rsidR="00DB4FAE" w:rsidRDefault="00DB4FAE" w:rsidP="00AC3625">
      <w:pPr>
        <w:rPr>
          <w:rtl/>
        </w:rPr>
      </w:pPr>
      <w:bookmarkStart w:id="5595" w:name="_ETM_Q21_552000"/>
      <w:bookmarkStart w:id="5596" w:name="_ETM_Q21_554450"/>
      <w:bookmarkEnd w:id="5595"/>
      <w:bookmarkEnd w:id="5596"/>
      <w:r>
        <w:rPr>
          <w:rFonts w:hint="cs"/>
          <w:rtl/>
        </w:rPr>
        <w:t xml:space="preserve">אני גם מקווה שתאפשר לי שישמעו </w:t>
      </w:r>
      <w:bookmarkStart w:id="5597" w:name="_ETM_Q21_547774"/>
      <w:bookmarkEnd w:id="5597"/>
      <w:r>
        <w:rPr>
          <w:rFonts w:hint="cs"/>
          <w:rtl/>
        </w:rPr>
        <w:t xml:space="preserve">אותי אחרים. </w:t>
      </w:r>
      <w:r>
        <w:rPr>
          <w:rtl/>
        </w:rPr>
        <w:t xml:space="preserve">כבוד </w:t>
      </w:r>
      <w:bookmarkStart w:id="5598" w:name="_ETM_Q21_554810"/>
      <w:bookmarkEnd w:id="5598"/>
      <w:r>
        <w:rPr>
          <w:rtl/>
        </w:rPr>
        <w:t>היושב-ראש</w:t>
      </w:r>
      <w:r>
        <w:rPr>
          <w:rFonts w:hint="cs"/>
          <w:rtl/>
        </w:rPr>
        <w:t>,</w:t>
      </w:r>
      <w:r>
        <w:rPr>
          <w:rtl/>
        </w:rPr>
        <w:t xml:space="preserve"> </w:t>
      </w:r>
      <w:bookmarkStart w:id="5599" w:name="_ETM_Q21_555410"/>
      <w:bookmarkEnd w:id="5599"/>
      <w:r>
        <w:rPr>
          <w:rtl/>
        </w:rPr>
        <w:t xml:space="preserve">חברי </w:t>
      </w:r>
      <w:bookmarkStart w:id="5600" w:name="_ETM_Q21_555710"/>
      <w:bookmarkEnd w:id="5600"/>
      <w:r>
        <w:rPr>
          <w:rtl/>
        </w:rPr>
        <w:t>הכנסת</w:t>
      </w:r>
      <w:r>
        <w:rPr>
          <w:rFonts w:hint="cs"/>
          <w:rtl/>
        </w:rPr>
        <w:t>,</w:t>
      </w:r>
      <w:r>
        <w:rPr>
          <w:rtl/>
        </w:rPr>
        <w:t xml:space="preserve"> </w:t>
      </w:r>
      <w:bookmarkStart w:id="5601" w:name="_ETM_Q21_556339"/>
      <w:bookmarkEnd w:id="5601"/>
      <w:r>
        <w:rPr>
          <w:rtl/>
        </w:rPr>
        <w:t xml:space="preserve">בואו </w:t>
      </w:r>
      <w:bookmarkStart w:id="5602" w:name="_ETM_Q21_556520"/>
      <w:bookmarkEnd w:id="5602"/>
      <w:r>
        <w:rPr>
          <w:rtl/>
        </w:rPr>
        <w:t xml:space="preserve">נתחיל </w:t>
      </w:r>
      <w:bookmarkStart w:id="5603" w:name="_ETM_Q21_556880"/>
      <w:bookmarkStart w:id="5604" w:name="_ETM_Q21_558160"/>
      <w:bookmarkEnd w:id="5603"/>
      <w:bookmarkEnd w:id="5604"/>
      <w:r>
        <w:rPr>
          <w:rFonts w:hint="cs"/>
          <w:rtl/>
        </w:rPr>
        <w:t>ב</w:t>
      </w:r>
      <w:r>
        <w:rPr>
          <w:rtl/>
        </w:rPr>
        <w:t xml:space="preserve">אמירת </w:t>
      </w:r>
      <w:bookmarkStart w:id="5605" w:name="_ETM_Q21_558760"/>
      <w:bookmarkEnd w:id="5605"/>
      <w:r>
        <w:rPr>
          <w:rtl/>
        </w:rPr>
        <w:t xml:space="preserve">האמת </w:t>
      </w:r>
      <w:bookmarkStart w:id="5606" w:name="_ETM_Q21_559150"/>
      <w:bookmarkEnd w:id="5606"/>
      <w:r>
        <w:rPr>
          <w:rtl/>
        </w:rPr>
        <w:t>הפשוטה</w:t>
      </w:r>
      <w:r>
        <w:rPr>
          <w:rFonts w:hint="cs"/>
          <w:rtl/>
        </w:rPr>
        <w:t>:</w:t>
      </w:r>
      <w:r>
        <w:rPr>
          <w:rtl/>
        </w:rPr>
        <w:t xml:space="preserve"> </w:t>
      </w:r>
      <w:bookmarkStart w:id="5607" w:name="_ETM_Q21_560390"/>
      <w:bookmarkEnd w:id="5607"/>
      <w:r>
        <w:rPr>
          <w:rtl/>
        </w:rPr>
        <w:t xml:space="preserve">החוק </w:t>
      </w:r>
      <w:bookmarkStart w:id="5608" w:name="_ETM_Q21_560810"/>
      <w:bookmarkEnd w:id="5608"/>
      <w:r>
        <w:rPr>
          <w:rtl/>
        </w:rPr>
        <w:t xml:space="preserve">הזה </w:t>
      </w:r>
      <w:bookmarkStart w:id="5609" w:name="_ETM_Q21_561049"/>
      <w:bookmarkEnd w:id="5609"/>
      <w:r>
        <w:rPr>
          <w:rtl/>
        </w:rPr>
        <w:t xml:space="preserve">הוא </w:t>
      </w:r>
      <w:bookmarkStart w:id="5610" w:name="_ETM_Q21_561140"/>
      <w:bookmarkEnd w:id="5610"/>
      <w:r>
        <w:rPr>
          <w:rtl/>
        </w:rPr>
        <w:t xml:space="preserve">עבירה </w:t>
      </w:r>
      <w:bookmarkStart w:id="5611" w:name="_ETM_Q21_561470"/>
      <w:bookmarkEnd w:id="5611"/>
      <w:r>
        <w:rPr>
          <w:rtl/>
        </w:rPr>
        <w:t xml:space="preserve">על </w:t>
      </w:r>
      <w:bookmarkStart w:id="5612" w:name="_ETM_Q21_561589"/>
      <w:bookmarkEnd w:id="5612"/>
      <w:r>
        <w:rPr>
          <w:rtl/>
        </w:rPr>
        <w:t xml:space="preserve">המשפט </w:t>
      </w:r>
      <w:bookmarkStart w:id="5613" w:name="_ETM_Q21_562009"/>
      <w:bookmarkEnd w:id="5613"/>
      <w:r>
        <w:rPr>
          <w:rtl/>
        </w:rPr>
        <w:t>הבין-לאומי</w:t>
      </w:r>
      <w:r>
        <w:rPr>
          <w:rFonts w:hint="cs"/>
          <w:rtl/>
        </w:rPr>
        <w:t>.</w:t>
      </w:r>
      <w:r>
        <w:rPr>
          <w:rtl/>
        </w:rPr>
        <w:t xml:space="preserve"> </w:t>
      </w:r>
      <w:bookmarkStart w:id="5614" w:name="_ETM_Q21_563340"/>
      <w:bookmarkEnd w:id="5614"/>
      <w:r>
        <w:rPr>
          <w:rtl/>
        </w:rPr>
        <w:t xml:space="preserve">הוא </w:t>
      </w:r>
      <w:bookmarkStart w:id="5615" w:name="_ETM_Q21_563490"/>
      <w:bookmarkEnd w:id="5615"/>
      <w:r>
        <w:rPr>
          <w:rtl/>
        </w:rPr>
        <w:t xml:space="preserve">פגיעה </w:t>
      </w:r>
      <w:bookmarkStart w:id="5616" w:name="_ETM_Q21_563820"/>
      <w:bookmarkEnd w:id="5616"/>
      <w:r>
        <w:rPr>
          <w:rtl/>
        </w:rPr>
        <w:t xml:space="preserve">אנושה </w:t>
      </w:r>
      <w:bookmarkStart w:id="5617" w:name="_ETM_Q21_564210"/>
      <w:bookmarkEnd w:id="5617"/>
      <w:r>
        <w:rPr>
          <w:rtl/>
        </w:rPr>
        <w:t xml:space="preserve">בזכות </w:t>
      </w:r>
      <w:bookmarkStart w:id="5618" w:name="_ETM_Q21_564630"/>
      <w:bookmarkEnd w:id="5618"/>
      <w:r>
        <w:rPr>
          <w:rtl/>
        </w:rPr>
        <w:t xml:space="preserve">לאזרחות </w:t>
      </w:r>
      <w:bookmarkStart w:id="5619" w:name="_ETM_Q21_565320"/>
      <w:bookmarkEnd w:id="5619"/>
      <w:r>
        <w:rPr>
          <w:rtl/>
        </w:rPr>
        <w:t xml:space="preserve">ומעמד </w:t>
      </w:r>
      <w:bookmarkStart w:id="5620" w:name="_ETM_Q21_565770"/>
      <w:bookmarkEnd w:id="5620"/>
      <w:r>
        <w:rPr>
          <w:rtl/>
        </w:rPr>
        <w:t xml:space="preserve">משפטי </w:t>
      </w:r>
      <w:bookmarkStart w:id="5621" w:name="_ETM_Q21_566980"/>
      <w:bookmarkEnd w:id="5621"/>
      <w:r>
        <w:rPr>
          <w:rtl/>
        </w:rPr>
        <w:t xml:space="preserve">כפי </w:t>
      </w:r>
      <w:bookmarkStart w:id="5622" w:name="_ETM_Q21_567160"/>
      <w:bookmarkEnd w:id="5622"/>
      <w:r>
        <w:rPr>
          <w:rtl/>
        </w:rPr>
        <w:t>ש</w:t>
      </w:r>
      <w:r>
        <w:rPr>
          <w:rFonts w:hint="cs"/>
          <w:rtl/>
        </w:rPr>
        <w:t>עוגנה</w:t>
      </w:r>
      <w:r>
        <w:rPr>
          <w:rtl/>
        </w:rPr>
        <w:t xml:space="preserve"> </w:t>
      </w:r>
      <w:bookmarkStart w:id="5623" w:name="_ETM_Q21_567670"/>
      <w:bookmarkEnd w:id="5623"/>
      <w:r>
        <w:rPr>
          <w:rtl/>
        </w:rPr>
        <w:t>ב</w:t>
      </w:r>
      <w:r>
        <w:rPr>
          <w:rFonts w:hint="cs"/>
          <w:rtl/>
        </w:rPr>
        <w:t>א</w:t>
      </w:r>
      <w:r>
        <w:rPr>
          <w:rtl/>
        </w:rPr>
        <w:t xml:space="preserve">מנות </w:t>
      </w:r>
      <w:bookmarkStart w:id="5624" w:name="_ETM_Q21_568360"/>
      <w:bookmarkEnd w:id="5624"/>
      <w:r>
        <w:rPr>
          <w:rFonts w:hint="cs"/>
          <w:rtl/>
        </w:rPr>
        <w:t>ש</w:t>
      </w:r>
      <w:r>
        <w:rPr>
          <w:rtl/>
        </w:rPr>
        <w:t>עליה</w:t>
      </w:r>
      <w:r>
        <w:rPr>
          <w:rFonts w:hint="cs"/>
          <w:rtl/>
        </w:rPr>
        <w:t>ן</w:t>
      </w:r>
      <w:r>
        <w:rPr>
          <w:rtl/>
        </w:rPr>
        <w:t xml:space="preserve"> </w:t>
      </w:r>
      <w:bookmarkStart w:id="5625" w:name="_ETM_Q21_568810"/>
      <w:bookmarkEnd w:id="5625"/>
      <w:r>
        <w:rPr>
          <w:rtl/>
        </w:rPr>
        <w:t xml:space="preserve">חתומה </w:t>
      </w:r>
      <w:bookmarkStart w:id="5626" w:name="_ETM_Q21_569230"/>
      <w:bookmarkEnd w:id="5626"/>
      <w:r>
        <w:rPr>
          <w:rtl/>
        </w:rPr>
        <w:t>ישראל</w:t>
      </w:r>
      <w:r>
        <w:rPr>
          <w:rFonts w:hint="cs"/>
          <w:rtl/>
        </w:rPr>
        <w:t>.</w:t>
      </w:r>
      <w:r>
        <w:rPr>
          <w:rtl/>
        </w:rPr>
        <w:t xml:space="preserve"> </w:t>
      </w:r>
      <w:bookmarkStart w:id="5627" w:name="_ETM_Q21_570299"/>
      <w:bookmarkEnd w:id="5627"/>
      <w:r>
        <w:rPr>
          <w:rtl/>
        </w:rPr>
        <w:t xml:space="preserve">בהקשר </w:t>
      </w:r>
      <w:bookmarkStart w:id="5628" w:name="_ETM_Q21_570750"/>
      <w:bookmarkEnd w:id="5628"/>
      <w:r>
        <w:rPr>
          <w:rtl/>
        </w:rPr>
        <w:t xml:space="preserve">של </w:t>
      </w:r>
      <w:bookmarkStart w:id="5629" w:name="_ETM_Q21_570900"/>
      <w:bookmarkEnd w:id="5629"/>
      <w:r>
        <w:rPr>
          <w:rtl/>
        </w:rPr>
        <w:t xml:space="preserve">ירושלים </w:t>
      </w:r>
      <w:bookmarkStart w:id="5630" w:name="_ETM_Q21_571409"/>
      <w:bookmarkEnd w:id="5630"/>
      <w:r>
        <w:rPr>
          <w:rtl/>
        </w:rPr>
        <w:t xml:space="preserve">המזרחית </w:t>
      </w:r>
      <w:bookmarkStart w:id="5631" w:name="_ETM_Q21_572009"/>
      <w:bookmarkEnd w:id="5631"/>
      <w:r>
        <w:rPr>
          <w:rtl/>
        </w:rPr>
        <w:t>הכבושה</w:t>
      </w:r>
      <w:r>
        <w:rPr>
          <w:rFonts w:hint="cs"/>
          <w:rtl/>
        </w:rPr>
        <w:t>,</w:t>
      </w:r>
      <w:r>
        <w:rPr>
          <w:rtl/>
        </w:rPr>
        <w:t xml:space="preserve"> </w:t>
      </w:r>
      <w:bookmarkStart w:id="5632" w:name="_ETM_Q21_573609"/>
      <w:bookmarkEnd w:id="5632"/>
      <w:r>
        <w:rPr>
          <w:rtl/>
        </w:rPr>
        <w:t xml:space="preserve">החוק </w:t>
      </w:r>
      <w:bookmarkStart w:id="5633" w:name="_ETM_Q21_574060"/>
      <w:bookmarkEnd w:id="5633"/>
      <w:r>
        <w:rPr>
          <w:rtl/>
        </w:rPr>
        <w:t xml:space="preserve">הזה </w:t>
      </w:r>
      <w:bookmarkStart w:id="5634" w:name="_ETM_Q21_574270"/>
      <w:bookmarkEnd w:id="5634"/>
      <w:r>
        <w:rPr>
          <w:rtl/>
        </w:rPr>
        <w:t xml:space="preserve">הוא </w:t>
      </w:r>
      <w:bookmarkStart w:id="5635" w:name="_ETM_Q21_574359"/>
      <w:bookmarkEnd w:id="5635"/>
      <w:r>
        <w:rPr>
          <w:rtl/>
        </w:rPr>
        <w:t xml:space="preserve">פשע </w:t>
      </w:r>
      <w:bookmarkStart w:id="5636" w:name="_ETM_Q21_574689"/>
      <w:bookmarkEnd w:id="5636"/>
      <w:r>
        <w:rPr>
          <w:rtl/>
        </w:rPr>
        <w:t>מלחמה</w:t>
      </w:r>
      <w:r>
        <w:rPr>
          <w:rFonts w:hint="cs"/>
          <w:rtl/>
        </w:rPr>
        <w:t>,</w:t>
      </w:r>
      <w:r>
        <w:rPr>
          <w:rtl/>
        </w:rPr>
        <w:t xml:space="preserve"> </w:t>
      </w:r>
      <w:bookmarkStart w:id="5637" w:name="_ETM_Q21_575850"/>
      <w:bookmarkEnd w:id="5637"/>
      <w:r>
        <w:rPr>
          <w:rtl/>
        </w:rPr>
        <w:t xml:space="preserve">הפרה </w:t>
      </w:r>
      <w:bookmarkStart w:id="5638" w:name="_ETM_Q21_576479"/>
      <w:bookmarkEnd w:id="5638"/>
      <w:r>
        <w:rPr>
          <w:rtl/>
        </w:rPr>
        <w:t xml:space="preserve">של </w:t>
      </w:r>
      <w:bookmarkStart w:id="5639" w:name="_ETM_Q21_576689"/>
      <w:bookmarkEnd w:id="5639"/>
      <w:r>
        <w:rPr>
          <w:rtl/>
        </w:rPr>
        <w:t xml:space="preserve">האיסור </w:t>
      </w:r>
      <w:bookmarkStart w:id="5640" w:name="_ETM_Q21_577320"/>
      <w:bookmarkEnd w:id="5640"/>
      <w:r>
        <w:rPr>
          <w:rFonts w:hint="cs"/>
          <w:rtl/>
        </w:rPr>
        <w:t>ש</w:t>
      </w:r>
      <w:r>
        <w:rPr>
          <w:rtl/>
        </w:rPr>
        <w:t xml:space="preserve">ל </w:t>
      </w:r>
      <w:bookmarkStart w:id="5641" w:name="_ETM_Q21_577409"/>
      <w:bookmarkEnd w:id="5641"/>
      <w:r>
        <w:rPr>
          <w:rtl/>
        </w:rPr>
        <w:t xml:space="preserve">העברת </w:t>
      </w:r>
      <w:bookmarkStart w:id="5642" w:name="_ETM_Q21_577890"/>
      <w:bookmarkEnd w:id="5642"/>
      <w:r>
        <w:rPr>
          <w:rtl/>
        </w:rPr>
        <w:t xml:space="preserve">אוכלוסייה </w:t>
      </w:r>
      <w:bookmarkStart w:id="5643" w:name="_ETM_Q21_579369"/>
      <w:bookmarkEnd w:id="5643"/>
      <w:r>
        <w:rPr>
          <w:rtl/>
        </w:rPr>
        <w:t xml:space="preserve">כבושה </w:t>
      </w:r>
      <w:bookmarkStart w:id="5644" w:name="_ETM_Q21_579940"/>
      <w:bookmarkEnd w:id="5644"/>
      <w:r>
        <w:rPr>
          <w:rtl/>
        </w:rPr>
        <w:t>בכפייה</w:t>
      </w:r>
      <w:r>
        <w:rPr>
          <w:rFonts w:hint="cs"/>
          <w:rtl/>
        </w:rPr>
        <w:t>,</w:t>
      </w:r>
      <w:r>
        <w:rPr>
          <w:rtl/>
        </w:rPr>
        <w:t xml:space="preserve"> </w:t>
      </w:r>
      <w:bookmarkStart w:id="5645" w:name="_ETM_Q21_581150"/>
      <w:bookmarkStart w:id="5646" w:name="_ETM_Q21_581420"/>
      <w:bookmarkEnd w:id="5645"/>
      <w:bookmarkEnd w:id="5646"/>
      <w:r>
        <w:rPr>
          <w:rtl/>
        </w:rPr>
        <w:t xml:space="preserve">שבוודאי </w:t>
      </w:r>
      <w:bookmarkStart w:id="5647" w:name="_ETM_Q21_582079"/>
      <w:bookmarkStart w:id="5648" w:name="_ETM_Q21_582140"/>
      <w:bookmarkEnd w:id="5647"/>
      <w:bookmarkEnd w:id="5648"/>
      <w:r>
        <w:rPr>
          <w:rFonts w:hint="cs"/>
          <w:rtl/>
        </w:rPr>
        <w:t>עוד יי</w:t>
      </w:r>
      <w:r>
        <w:rPr>
          <w:rtl/>
        </w:rPr>
        <w:t xml:space="preserve">דון </w:t>
      </w:r>
      <w:bookmarkStart w:id="5649" w:name="_ETM_Q21_582680"/>
      <w:bookmarkEnd w:id="5649"/>
      <w:r>
        <w:rPr>
          <w:rtl/>
        </w:rPr>
        <w:t xml:space="preserve">בהליכים </w:t>
      </w:r>
      <w:bookmarkStart w:id="5650" w:name="_ETM_Q21_583189"/>
      <w:bookmarkEnd w:id="5650"/>
      <w:r>
        <w:rPr>
          <w:rtl/>
        </w:rPr>
        <w:t xml:space="preserve">המשפטיים </w:t>
      </w:r>
      <w:bookmarkStart w:id="5651" w:name="_ETM_Q21_583909"/>
      <w:bookmarkEnd w:id="5651"/>
      <w:r>
        <w:rPr>
          <w:rtl/>
        </w:rPr>
        <w:t xml:space="preserve">נגד </w:t>
      </w:r>
      <w:bookmarkStart w:id="5652" w:name="_ETM_Q21_584180"/>
      <w:bookmarkEnd w:id="5652"/>
      <w:r>
        <w:rPr>
          <w:rtl/>
        </w:rPr>
        <w:t xml:space="preserve">הכיבוש </w:t>
      </w:r>
      <w:bookmarkStart w:id="5653" w:name="_ETM_Q21_584600"/>
      <w:bookmarkEnd w:id="5653"/>
      <w:r>
        <w:rPr>
          <w:rtl/>
        </w:rPr>
        <w:t xml:space="preserve">הישראלי </w:t>
      </w:r>
      <w:bookmarkStart w:id="5654" w:name="_ETM_Q21_585619"/>
      <w:bookmarkEnd w:id="5654"/>
      <w:r>
        <w:rPr>
          <w:rtl/>
        </w:rPr>
        <w:t>בהאג</w:t>
      </w:r>
      <w:r>
        <w:rPr>
          <w:rFonts w:hint="cs"/>
          <w:rtl/>
        </w:rPr>
        <w:t>.</w:t>
      </w:r>
    </w:p>
    <w:p w14:paraId="3A8A6713" w14:textId="77777777" w:rsidR="00DB4FAE" w:rsidRDefault="00DB4FAE" w:rsidP="00AC3625">
      <w:pPr>
        <w:rPr>
          <w:rtl/>
        </w:rPr>
      </w:pPr>
    </w:p>
    <w:p w14:paraId="6AA110A0" w14:textId="77777777" w:rsidR="00DB4FAE" w:rsidRDefault="00DB4FAE" w:rsidP="00AC3625">
      <w:pPr>
        <w:rPr>
          <w:rtl/>
        </w:rPr>
      </w:pPr>
      <w:bookmarkStart w:id="5655" w:name="_ETM_Q21_586000"/>
      <w:bookmarkStart w:id="5656" w:name="_ETM_Q21_586880"/>
      <w:bookmarkEnd w:id="5655"/>
      <w:bookmarkEnd w:id="5656"/>
      <w:r>
        <w:rPr>
          <w:rtl/>
        </w:rPr>
        <w:t xml:space="preserve">אבל </w:t>
      </w:r>
      <w:bookmarkStart w:id="5657" w:name="_ETM_Q21_587149"/>
      <w:bookmarkEnd w:id="5657"/>
      <w:r>
        <w:rPr>
          <w:rtl/>
        </w:rPr>
        <w:t xml:space="preserve">האמת </w:t>
      </w:r>
      <w:bookmarkStart w:id="5658" w:name="_ETM_Q21_587450"/>
      <w:bookmarkEnd w:id="5658"/>
      <w:r>
        <w:rPr>
          <w:rtl/>
        </w:rPr>
        <w:t xml:space="preserve">היא </w:t>
      </w:r>
      <w:bookmarkStart w:id="5659" w:name="_ETM_Q21_587570"/>
      <w:bookmarkEnd w:id="5659"/>
      <w:r>
        <w:rPr>
          <w:rtl/>
        </w:rPr>
        <w:t xml:space="preserve">שהחוק </w:t>
      </w:r>
      <w:bookmarkStart w:id="5660" w:name="_ETM_Q21_587960"/>
      <w:bookmarkEnd w:id="5660"/>
      <w:r>
        <w:rPr>
          <w:rtl/>
        </w:rPr>
        <w:t xml:space="preserve">הזה </w:t>
      </w:r>
      <w:bookmarkStart w:id="5661" w:name="_ETM_Q21_588140"/>
      <w:bookmarkEnd w:id="5661"/>
      <w:r>
        <w:rPr>
          <w:rtl/>
        </w:rPr>
        <w:t xml:space="preserve">לא </w:t>
      </w:r>
      <w:bookmarkStart w:id="5662" w:name="_ETM_Q21_588259"/>
      <w:bookmarkEnd w:id="5662"/>
      <w:r>
        <w:rPr>
          <w:rtl/>
        </w:rPr>
        <w:t xml:space="preserve">הולך </w:t>
      </w:r>
      <w:bookmarkStart w:id="5663" w:name="_ETM_Q21_588529"/>
      <w:bookmarkEnd w:id="5663"/>
      <w:r>
        <w:rPr>
          <w:rtl/>
        </w:rPr>
        <w:t xml:space="preserve">לחול </w:t>
      </w:r>
      <w:bookmarkStart w:id="5664" w:name="_ETM_Q21_588950"/>
      <w:bookmarkEnd w:id="5664"/>
      <w:r>
        <w:rPr>
          <w:rFonts w:hint="cs"/>
          <w:rtl/>
        </w:rPr>
        <w:t xml:space="preserve">על </w:t>
      </w:r>
      <w:r>
        <w:rPr>
          <w:rtl/>
        </w:rPr>
        <w:t xml:space="preserve">טרוריסטים </w:t>
      </w:r>
      <w:bookmarkStart w:id="5665" w:name="_ETM_Q21_589670"/>
      <w:bookmarkEnd w:id="5665"/>
      <w:r>
        <w:rPr>
          <w:rtl/>
        </w:rPr>
        <w:t xml:space="preserve">ותומכי </w:t>
      </w:r>
      <w:bookmarkStart w:id="5666" w:name="_ETM_Q21_590149"/>
      <w:bookmarkEnd w:id="5666"/>
      <w:r>
        <w:rPr>
          <w:rtl/>
        </w:rPr>
        <w:t xml:space="preserve">טרור </w:t>
      </w:r>
      <w:bookmarkStart w:id="5667" w:name="_ETM_Q21_590479"/>
      <w:bookmarkEnd w:id="5667"/>
      <w:r>
        <w:rPr>
          <w:rtl/>
        </w:rPr>
        <w:t xml:space="preserve">גדולים </w:t>
      </w:r>
      <w:bookmarkStart w:id="5668" w:name="_ETM_Q21_590899"/>
      <w:bookmarkEnd w:id="5668"/>
      <w:r>
        <w:rPr>
          <w:rtl/>
        </w:rPr>
        <w:t>מסוימים</w:t>
      </w:r>
      <w:r>
        <w:rPr>
          <w:rFonts w:hint="cs"/>
          <w:rtl/>
        </w:rPr>
        <w:t>,</w:t>
      </w:r>
      <w:r>
        <w:rPr>
          <w:rtl/>
        </w:rPr>
        <w:t xml:space="preserve"> </w:t>
      </w:r>
      <w:bookmarkStart w:id="5669" w:name="_ETM_Q21_592130"/>
      <w:bookmarkEnd w:id="5669"/>
      <w:r>
        <w:rPr>
          <w:rFonts w:hint="cs"/>
          <w:rtl/>
        </w:rPr>
        <w:t>ו</w:t>
      </w:r>
      <w:r>
        <w:rPr>
          <w:rtl/>
        </w:rPr>
        <w:t xml:space="preserve">בהם </w:t>
      </w:r>
      <w:bookmarkStart w:id="5670" w:name="_ETM_Q21_592520"/>
      <w:bookmarkEnd w:id="5670"/>
      <w:r>
        <w:rPr>
          <w:rtl/>
        </w:rPr>
        <w:t xml:space="preserve">כאלה </w:t>
      </w:r>
      <w:bookmarkStart w:id="5671" w:name="_ETM_Q21_592880"/>
      <w:bookmarkEnd w:id="5671"/>
      <w:r>
        <w:rPr>
          <w:rtl/>
        </w:rPr>
        <w:t xml:space="preserve">יושבים </w:t>
      </w:r>
      <w:bookmarkStart w:id="5672" w:name="_ETM_Q21_593240"/>
      <w:bookmarkEnd w:id="5672"/>
      <w:r>
        <w:rPr>
          <w:rtl/>
        </w:rPr>
        <w:t xml:space="preserve">סביב </w:t>
      </w:r>
      <w:bookmarkStart w:id="5673" w:name="_ETM_Q21_593539"/>
      <w:bookmarkEnd w:id="5673"/>
      <w:r>
        <w:rPr>
          <w:rtl/>
        </w:rPr>
        <w:t xml:space="preserve">שולחן </w:t>
      </w:r>
      <w:bookmarkStart w:id="5674" w:name="_ETM_Q21_593899"/>
      <w:bookmarkEnd w:id="5674"/>
      <w:r>
        <w:rPr>
          <w:rtl/>
        </w:rPr>
        <w:t>הממשלה</w:t>
      </w:r>
      <w:r>
        <w:rPr>
          <w:rFonts w:hint="cs"/>
          <w:rtl/>
        </w:rPr>
        <w:t xml:space="preserve">, וזאת </w:t>
      </w:r>
      <w:bookmarkStart w:id="5675" w:name="_ETM_Q21_595270"/>
      <w:bookmarkStart w:id="5676" w:name="_ETM_Q21_595719"/>
      <w:bookmarkEnd w:id="5675"/>
      <w:bookmarkEnd w:id="5676"/>
      <w:r>
        <w:rPr>
          <w:rtl/>
        </w:rPr>
        <w:t xml:space="preserve">מסיבה </w:t>
      </w:r>
      <w:bookmarkStart w:id="5677" w:name="_ETM_Q21_596140"/>
      <w:bookmarkStart w:id="5678" w:name="_ETM_Q21_597189"/>
      <w:bookmarkEnd w:id="5677"/>
      <w:bookmarkEnd w:id="5678"/>
      <w:r>
        <w:rPr>
          <w:rFonts w:hint="cs"/>
          <w:rtl/>
        </w:rPr>
        <w:t xml:space="preserve">אחת: </w:t>
      </w:r>
      <w:r>
        <w:rPr>
          <w:rtl/>
        </w:rPr>
        <w:t xml:space="preserve">הם </w:t>
      </w:r>
      <w:bookmarkStart w:id="5679" w:name="_ETM_Q21_597490"/>
      <w:bookmarkEnd w:id="5679"/>
      <w:r>
        <w:rPr>
          <w:rtl/>
        </w:rPr>
        <w:t xml:space="preserve">יהודים </w:t>
      </w:r>
      <w:bookmarkStart w:id="5680" w:name="_ETM_Q21_598800"/>
      <w:bookmarkEnd w:id="5680"/>
      <w:r>
        <w:rPr>
          <w:rtl/>
        </w:rPr>
        <w:t xml:space="preserve">וקורבנותיהם </w:t>
      </w:r>
      <w:bookmarkStart w:id="5681" w:name="_ETM_Q21_599940"/>
      <w:bookmarkEnd w:id="5681"/>
      <w:r>
        <w:rPr>
          <w:rtl/>
        </w:rPr>
        <w:t xml:space="preserve">ערבים </w:t>
      </w:r>
      <w:bookmarkStart w:id="5682" w:name="_ETM_Q21_600270"/>
      <w:bookmarkEnd w:id="5682"/>
      <w:r>
        <w:rPr>
          <w:rtl/>
        </w:rPr>
        <w:t>פלסטינים</w:t>
      </w:r>
      <w:r>
        <w:rPr>
          <w:rFonts w:hint="cs"/>
          <w:rtl/>
        </w:rPr>
        <w:t>,</w:t>
      </w:r>
      <w:r>
        <w:rPr>
          <w:rtl/>
        </w:rPr>
        <w:t xml:space="preserve"> </w:t>
      </w:r>
      <w:bookmarkStart w:id="5683" w:name="_ETM_Q21_601479"/>
      <w:bookmarkEnd w:id="5683"/>
      <w:r>
        <w:rPr>
          <w:rtl/>
        </w:rPr>
        <w:t xml:space="preserve">שדמם </w:t>
      </w:r>
      <w:bookmarkStart w:id="5684" w:name="_ETM_Q21_602440"/>
      <w:bookmarkEnd w:id="5684"/>
      <w:r>
        <w:rPr>
          <w:rFonts w:hint="cs"/>
          <w:rtl/>
        </w:rPr>
        <w:t>ה</w:t>
      </w:r>
      <w:r>
        <w:rPr>
          <w:rtl/>
        </w:rPr>
        <w:t xml:space="preserve">ותר </w:t>
      </w:r>
      <w:bookmarkStart w:id="5685" w:name="_ETM_Q21_602920"/>
      <w:bookmarkEnd w:id="5685"/>
      <w:r>
        <w:rPr>
          <w:rtl/>
        </w:rPr>
        <w:t xml:space="preserve">כבר </w:t>
      </w:r>
      <w:bookmarkStart w:id="5686" w:name="_ETM_Q21_603130"/>
      <w:bookmarkEnd w:id="5686"/>
      <w:r>
        <w:rPr>
          <w:rtl/>
        </w:rPr>
        <w:t>מזמן</w:t>
      </w:r>
      <w:r>
        <w:rPr>
          <w:rFonts w:hint="cs"/>
          <w:rtl/>
        </w:rPr>
        <w:t xml:space="preserve">. </w:t>
      </w:r>
      <w:bookmarkStart w:id="5687" w:name="_ETM_Q21_605000"/>
      <w:bookmarkStart w:id="5688" w:name="_ETM_Q21_604939"/>
      <w:bookmarkEnd w:id="5687"/>
      <w:bookmarkEnd w:id="5688"/>
      <w:r>
        <w:rPr>
          <w:rtl/>
        </w:rPr>
        <w:t xml:space="preserve">תחקיר </w:t>
      </w:r>
      <w:bookmarkStart w:id="5689" w:name="_ETM_Q21_605389"/>
      <w:bookmarkEnd w:id="5689"/>
      <w:r>
        <w:rPr>
          <w:rtl/>
        </w:rPr>
        <w:t xml:space="preserve">של </w:t>
      </w:r>
      <w:bookmarkStart w:id="5690" w:name="_ETM_Q21_605569"/>
      <w:bookmarkEnd w:id="5690"/>
      <w:r>
        <w:rPr>
          <w:rFonts w:hint="cs"/>
          <w:rtl/>
        </w:rPr>
        <w:t>"</w:t>
      </w:r>
      <w:r>
        <w:rPr>
          <w:rtl/>
        </w:rPr>
        <w:t>שומרים</w:t>
      </w:r>
      <w:r>
        <w:rPr>
          <w:rFonts w:hint="cs"/>
          <w:rtl/>
        </w:rPr>
        <w:t>"</w:t>
      </w:r>
      <w:r>
        <w:rPr>
          <w:rtl/>
        </w:rPr>
        <w:t xml:space="preserve"> </w:t>
      </w:r>
      <w:bookmarkStart w:id="5691" w:name="_ETM_Q21_606200"/>
      <w:bookmarkEnd w:id="5691"/>
      <w:r>
        <w:rPr>
          <w:rtl/>
        </w:rPr>
        <w:t xml:space="preserve">בשיתוף </w:t>
      </w:r>
      <w:bookmarkStart w:id="5692" w:name="_ETM_Q21_606619"/>
      <w:bookmarkEnd w:id="5692"/>
      <w:r>
        <w:rPr>
          <w:rtl/>
        </w:rPr>
        <w:t xml:space="preserve">הסוכנות </w:t>
      </w:r>
      <w:bookmarkStart w:id="5693" w:name="_ETM_Q21_607069"/>
      <w:bookmarkEnd w:id="5693"/>
      <w:r>
        <w:rPr>
          <w:rtl/>
        </w:rPr>
        <w:t>הבי</w:t>
      </w:r>
      <w:r>
        <w:rPr>
          <w:rFonts w:hint="cs"/>
          <w:rtl/>
        </w:rPr>
        <w:t>ן-</w:t>
      </w:r>
      <w:r>
        <w:rPr>
          <w:rtl/>
        </w:rPr>
        <w:t xml:space="preserve">לאומית </w:t>
      </w:r>
      <w:bookmarkStart w:id="5694" w:name="_ETM_Q21_607700"/>
      <w:bookmarkEnd w:id="5694"/>
      <w:r>
        <w:t>AP</w:t>
      </w:r>
      <w:r>
        <w:rPr>
          <w:rtl/>
        </w:rPr>
        <w:t xml:space="preserve"> </w:t>
      </w:r>
      <w:bookmarkStart w:id="5695" w:name="_ETM_Q21_609110"/>
      <w:bookmarkEnd w:id="5695"/>
      <w:r>
        <w:rPr>
          <w:rtl/>
        </w:rPr>
        <w:t xml:space="preserve">חשף </w:t>
      </w:r>
      <w:bookmarkStart w:id="5696" w:name="_ETM_Q21_609710"/>
      <w:bookmarkEnd w:id="5696"/>
      <w:r>
        <w:rPr>
          <w:rtl/>
        </w:rPr>
        <w:t xml:space="preserve">שעמותה </w:t>
      </w:r>
      <w:bookmarkStart w:id="5697" w:name="_ETM_Q21_610400"/>
      <w:bookmarkEnd w:id="5697"/>
      <w:r>
        <w:rPr>
          <w:rtl/>
        </w:rPr>
        <w:t>ישראלי</w:t>
      </w:r>
      <w:r>
        <w:rPr>
          <w:rFonts w:hint="cs"/>
          <w:rtl/>
        </w:rPr>
        <w:t>ת</w:t>
      </w:r>
      <w:r>
        <w:rPr>
          <w:rtl/>
        </w:rPr>
        <w:t xml:space="preserve"> </w:t>
      </w:r>
      <w:bookmarkStart w:id="5698" w:name="_ETM_Q21_611030"/>
      <w:bookmarkEnd w:id="5698"/>
      <w:r>
        <w:rPr>
          <w:rtl/>
        </w:rPr>
        <w:t xml:space="preserve">בשם </w:t>
      </w:r>
      <w:bookmarkStart w:id="5699" w:name="_ETM_Q21_611420"/>
      <w:bookmarkEnd w:id="5699"/>
      <w:r>
        <w:rPr>
          <w:rFonts w:hint="cs"/>
          <w:rtl/>
        </w:rPr>
        <w:t>"</w:t>
      </w:r>
      <w:r>
        <w:rPr>
          <w:rtl/>
        </w:rPr>
        <w:t xml:space="preserve">שלום </w:t>
      </w:r>
      <w:bookmarkStart w:id="5700" w:name="_ETM_Q21_611810"/>
      <w:bookmarkEnd w:id="5700"/>
      <w:r>
        <w:rPr>
          <w:rtl/>
        </w:rPr>
        <w:t>אסירייך</w:t>
      </w:r>
      <w:r>
        <w:rPr>
          <w:rFonts w:hint="cs"/>
          <w:rtl/>
        </w:rPr>
        <w:t>"</w:t>
      </w:r>
      <w:r>
        <w:rPr>
          <w:rtl/>
        </w:rPr>
        <w:t xml:space="preserve"> </w:t>
      </w:r>
      <w:bookmarkStart w:id="5701" w:name="_ETM_Q21_613139"/>
      <w:bookmarkEnd w:id="5701"/>
      <w:r>
        <w:rPr>
          <w:rtl/>
        </w:rPr>
        <w:t xml:space="preserve">מגייסת </w:t>
      </w:r>
      <w:bookmarkStart w:id="5702" w:name="_ETM_Q21_613980"/>
      <w:bookmarkEnd w:id="5702"/>
      <w:r>
        <w:rPr>
          <w:rtl/>
        </w:rPr>
        <w:t xml:space="preserve">כספים </w:t>
      </w:r>
      <w:bookmarkStart w:id="5703" w:name="_ETM_Q21_615150"/>
      <w:bookmarkEnd w:id="5703"/>
      <w:r>
        <w:rPr>
          <w:rtl/>
        </w:rPr>
        <w:t xml:space="preserve">לאסירים </w:t>
      </w:r>
      <w:bookmarkStart w:id="5704" w:name="_ETM_Q21_615900"/>
      <w:bookmarkEnd w:id="5704"/>
      <w:r>
        <w:rPr>
          <w:rtl/>
        </w:rPr>
        <w:t>יהודי</w:t>
      </w:r>
      <w:r>
        <w:rPr>
          <w:rFonts w:hint="cs"/>
          <w:rtl/>
        </w:rPr>
        <w:t>ם</w:t>
      </w:r>
      <w:r>
        <w:rPr>
          <w:rtl/>
        </w:rPr>
        <w:t xml:space="preserve"> </w:t>
      </w:r>
      <w:bookmarkStart w:id="5705" w:name="_ETM_Q21_616349"/>
      <w:bookmarkEnd w:id="5705"/>
      <w:r>
        <w:rPr>
          <w:rtl/>
        </w:rPr>
        <w:t xml:space="preserve">מורשעי </w:t>
      </w:r>
      <w:bookmarkStart w:id="5706" w:name="_ETM_Q21_616980"/>
      <w:bookmarkEnd w:id="5706"/>
      <w:r>
        <w:rPr>
          <w:rtl/>
        </w:rPr>
        <w:t xml:space="preserve">עבירות </w:t>
      </w:r>
      <w:bookmarkStart w:id="5707" w:name="_ETM_Q21_617549"/>
      <w:bookmarkEnd w:id="5707"/>
      <w:r>
        <w:rPr>
          <w:rtl/>
        </w:rPr>
        <w:t xml:space="preserve">טרור </w:t>
      </w:r>
      <w:bookmarkStart w:id="5708" w:name="_ETM_Q21_617939"/>
      <w:bookmarkEnd w:id="5708"/>
      <w:r>
        <w:rPr>
          <w:rFonts w:hint="cs"/>
          <w:rtl/>
        </w:rPr>
        <w:t>לאומני,</w:t>
      </w:r>
      <w:r>
        <w:rPr>
          <w:rtl/>
        </w:rPr>
        <w:t xml:space="preserve"> </w:t>
      </w:r>
      <w:bookmarkStart w:id="5709" w:name="_ETM_Q21_619230"/>
      <w:bookmarkEnd w:id="5709"/>
      <w:r>
        <w:rPr>
          <w:rtl/>
        </w:rPr>
        <w:t xml:space="preserve">לרוצחי </w:t>
      </w:r>
      <w:bookmarkStart w:id="5710" w:name="_ETM_Q21_620040"/>
      <w:bookmarkEnd w:id="5710"/>
      <w:r>
        <w:rPr>
          <w:rtl/>
        </w:rPr>
        <w:t xml:space="preserve">אזרחים </w:t>
      </w:r>
      <w:bookmarkStart w:id="5711" w:name="_ETM_Q21_620550"/>
      <w:bookmarkEnd w:id="5711"/>
      <w:r>
        <w:rPr>
          <w:rtl/>
        </w:rPr>
        <w:t xml:space="preserve">תמימים </w:t>
      </w:r>
      <w:bookmarkStart w:id="5712" w:name="_ETM_Q21_621150"/>
      <w:bookmarkEnd w:id="5712"/>
      <w:r>
        <w:rPr>
          <w:rtl/>
        </w:rPr>
        <w:t xml:space="preserve">וחפים </w:t>
      </w:r>
      <w:bookmarkStart w:id="5713" w:name="_ETM_Q21_621540"/>
      <w:bookmarkEnd w:id="5713"/>
      <w:r>
        <w:rPr>
          <w:rtl/>
        </w:rPr>
        <w:t>מפשע</w:t>
      </w:r>
      <w:r>
        <w:rPr>
          <w:rFonts w:hint="cs"/>
          <w:rtl/>
        </w:rPr>
        <w:t>.</w:t>
      </w:r>
      <w:r>
        <w:rPr>
          <w:rtl/>
        </w:rPr>
        <w:t xml:space="preserve"> </w:t>
      </w:r>
      <w:bookmarkStart w:id="5714" w:name="_ETM_Q21_622950"/>
      <w:bookmarkEnd w:id="5714"/>
      <w:r>
        <w:rPr>
          <w:rtl/>
        </w:rPr>
        <w:t xml:space="preserve">התורמים </w:t>
      </w:r>
      <w:bookmarkStart w:id="5715" w:name="_ETM_Q21_623610"/>
      <w:bookmarkEnd w:id="5715"/>
      <w:r>
        <w:rPr>
          <w:rtl/>
        </w:rPr>
        <w:t xml:space="preserve">מגיעים </w:t>
      </w:r>
      <w:bookmarkStart w:id="5716" w:name="_ETM_Q21_623970"/>
      <w:bookmarkEnd w:id="5716"/>
      <w:r>
        <w:rPr>
          <w:rtl/>
        </w:rPr>
        <w:t>ברוב</w:t>
      </w:r>
      <w:r>
        <w:rPr>
          <w:rFonts w:hint="cs"/>
          <w:rtl/>
        </w:rPr>
        <w:t>ם</w:t>
      </w:r>
      <w:r>
        <w:rPr>
          <w:rtl/>
        </w:rPr>
        <w:t xml:space="preserve"> </w:t>
      </w:r>
      <w:bookmarkStart w:id="5717" w:name="_ETM_Q21_624420"/>
      <w:bookmarkEnd w:id="5717"/>
      <w:r>
        <w:rPr>
          <w:rtl/>
        </w:rPr>
        <w:t xml:space="preserve">ממדינה </w:t>
      </w:r>
      <w:bookmarkStart w:id="5718" w:name="_ETM_Q21_624900"/>
      <w:bookmarkEnd w:id="5718"/>
      <w:r>
        <w:rPr>
          <w:rtl/>
        </w:rPr>
        <w:t>זרה</w:t>
      </w:r>
      <w:r>
        <w:rPr>
          <w:rFonts w:hint="cs"/>
          <w:rtl/>
        </w:rPr>
        <w:t>,</w:t>
      </w:r>
      <w:r>
        <w:rPr>
          <w:rtl/>
        </w:rPr>
        <w:t xml:space="preserve"> </w:t>
      </w:r>
      <w:bookmarkStart w:id="5719" w:name="_ETM_Q21_625260"/>
      <w:bookmarkEnd w:id="5719"/>
      <w:r>
        <w:rPr>
          <w:rtl/>
        </w:rPr>
        <w:t>מארצות</w:t>
      </w:r>
      <w:bookmarkStart w:id="5720" w:name="_ETM_Q21_625650"/>
      <w:bookmarkEnd w:id="5720"/>
      <w:r>
        <w:rPr>
          <w:rFonts w:hint="cs"/>
          <w:rtl/>
        </w:rPr>
        <w:t xml:space="preserve"> </w:t>
      </w:r>
      <w:bookmarkStart w:id="5721" w:name="_ETM_Q21_613443"/>
      <w:bookmarkEnd w:id="5721"/>
      <w:r>
        <w:rPr>
          <w:rtl/>
        </w:rPr>
        <w:t>הברית</w:t>
      </w:r>
      <w:r>
        <w:rPr>
          <w:rFonts w:hint="cs"/>
          <w:rtl/>
        </w:rPr>
        <w:t>,</w:t>
      </w:r>
      <w:r>
        <w:rPr>
          <w:rtl/>
        </w:rPr>
        <w:t xml:space="preserve"> </w:t>
      </w:r>
      <w:bookmarkStart w:id="5722" w:name="_ETM_Q21_626510"/>
      <w:bookmarkEnd w:id="5722"/>
      <w:r>
        <w:rPr>
          <w:rtl/>
        </w:rPr>
        <w:t xml:space="preserve">וזוכים </w:t>
      </w:r>
      <w:bookmarkStart w:id="5723" w:name="_ETM_Q21_627200"/>
      <w:bookmarkEnd w:id="5723"/>
      <w:r>
        <w:rPr>
          <w:rtl/>
        </w:rPr>
        <w:t xml:space="preserve">לפטור </w:t>
      </w:r>
      <w:bookmarkStart w:id="5724" w:name="_ETM_Q21_627650"/>
      <w:bookmarkEnd w:id="5724"/>
      <w:r>
        <w:rPr>
          <w:rtl/>
        </w:rPr>
        <w:t>ממס</w:t>
      </w:r>
      <w:r>
        <w:rPr>
          <w:rFonts w:hint="cs"/>
          <w:rtl/>
        </w:rPr>
        <w:t>,</w:t>
      </w:r>
      <w:r>
        <w:rPr>
          <w:rtl/>
        </w:rPr>
        <w:t xml:space="preserve"> </w:t>
      </w:r>
      <w:bookmarkStart w:id="5725" w:name="_ETM_Q21_628879"/>
      <w:bookmarkEnd w:id="5725"/>
      <w:r>
        <w:rPr>
          <w:rtl/>
        </w:rPr>
        <w:t xml:space="preserve">כלומר </w:t>
      </w:r>
      <w:bookmarkStart w:id="5726" w:name="_ETM_Q21_629299"/>
      <w:bookmarkEnd w:id="5726"/>
      <w:r>
        <w:rPr>
          <w:rtl/>
        </w:rPr>
        <w:t xml:space="preserve">לתמיכה </w:t>
      </w:r>
      <w:bookmarkStart w:id="5727" w:name="_ETM_Q21_629900"/>
      <w:bookmarkEnd w:id="5727"/>
      <w:r>
        <w:rPr>
          <w:rtl/>
        </w:rPr>
        <w:t xml:space="preserve">עקיפה </w:t>
      </w:r>
      <w:bookmarkStart w:id="5728" w:name="_ETM_Q21_631180"/>
      <w:bookmarkEnd w:id="5728"/>
      <w:r>
        <w:rPr>
          <w:rtl/>
        </w:rPr>
        <w:t xml:space="preserve">של </w:t>
      </w:r>
      <w:bookmarkStart w:id="5729" w:name="_ETM_Q21_631450"/>
      <w:bookmarkEnd w:id="5729"/>
      <w:r>
        <w:rPr>
          <w:rtl/>
        </w:rPr>
        <w:t xml:space="preserve">הממשל </w:t>
      </w:r>
      <w:bookmarkStart w:id="5730" w:name="_ETM_Q21_631870"/>
      <w:bookmarkEnd w:id="5730"/>
      <w:r>
        <w:rPr>
          <w:rtl/>
        </w:rPr>
        <w:t>האמריקאי</w:t>
      </w:r>
      <w:r>
        <w:rPr>
          <w:rFonts w:hint="cs"/>
          <w:rtl/>
        </w:rPr>
        <w:t>.</w:t>
      </w:r>
      <w:r>
        <w:rPr>
          <w:rtl/>
        </w:rPr>
        <w:t xml:space="preserve"> </w:t>
      </w:r>
      <w:bookmarkStart w:id="5731" w:name="_ETM_Q21_633510"/>
      <w:bookmarkEnd w:id="5731"/>
      <w:r>
        <w:rPr>
          <w:rtl/>
        </w:rPr>
        <w:t xml:space="preserve">את </w:t>
      </w:r>
      <w:bookmarkStart w:id="5732" w:name="_ETM_Q21_633780"/>
      <w:bookmarkEnd w:id="5732"/>
      <w:r>
        <w:rPr>
          <w:rtl/>
        </w:rPr>
        <w:t xml:space="preserve">העמותה </w:t>
      </w:r>
      <w:bookmarkStart w:id="5733" w:name="_ETM_Q21_634410"/>
      <w:bookmarkEnd w:id="5733"/>
      <w:r>
        <w:rPr>
          <w:rtl/>
        </w:rPr>
        <w:t xml:space="preserve">המתועבת </w:t>
      </w:r>
      <w:bookmarkStart w:id="5734" w:name="_ETM_Q21_635129"/>
      <w:bookmarkEnd w:id="5734"/>
      <w:r>
        <w:rPr>
          <w:rtl/>
        </w:rPr>
        <w:t>הזו</w:t>
      </w:r>
      <w:r>
        <w:rPr>
          <w:rFonts w:hint="cs"/>
          <w:rtl/>
        </w:rPr>
        <w:t>,</w:t>
      </w:r>
      <w:r>
        <w:rPr>
          <w:rtl/>
        </w:rPr>
        <w:t xml:space="preserve"> </w:t>
      </w:r>
      <w:bookmarkStart w:id="5735" w:name="_ETM_Q21_635489"/>
      <w:bookmarkEnd w:id="5735"/>
      <w:r>
        <w:rPr>
          <w:rtl/>
        </w:rPr>
        <w:t xml:space="preserve">שגם </w:t>
      </w:r>
      <w:bookmarkStart w:id="5736" w:name="_ETM_Q21_635849"/>
      <w:bookmarkEnd w:id="5736"/>
      <w:r>
        <w:rPr>
          <w:rtl/>
        </w:rPr>
        <w:t xml:space="preserve">תורמת </w:t>
      </w:r>
      <w:bookmarkStart w:id="5737" w:name="_ETM_Q21_637410"/>
      <w:bookmarkEnd w:id="5737"/>
      <w:r>
        <w:rPr>
          <w:rtl/>
        </w:rPr>
        <w:t xml:space="preserve">לרוצח </w:t>
      </w:r>
      <w:bookmarkStart w:id="5738" w:name="_ETM_Q21_638130"/>
      <w:bookmarkEnd w:id="5738"/>
      <w:r>
        <w:rPr>
          <w:rtl/>
        </w:rPr>
        <w:t xml:space="preserve">ראש </w:t>
      </w:r>
      <w:bookmarkStart w:id="5739" w:name="_ETM_Q21_638310"/>
      <w:bookmarkEnd w:id="5739"/>
      <w:r>
        <w:rPr>
          <w:rtl/>
        </w:rPr>
        <w:t xml:space="preserve">הממשלה </w:t>
      </w:r>
      <w:bookmarkStart w:id="5740" w:name="_ETM_Q21_638760"/>
      <w:bookmarkEnd w:id="5740"/>
      <w:r>
        <w:rPr>
          <w:rtl/>
        </w:rPr>
        <w:t>רבין</w:t>
      </w:r>
      <w:r>
        <w:rPr>
          <w:rFonts w:hint="cs"/>
          <w:rtl/>
        </w:rPr>
        <w:t>,</w:t>
      </w:r>
      <w:r>
        <w:rPr>
          <w:rtl/>
        </w:rPr>
        <w:t xml:space="preserve"> </w:t>
      </w:r>
      <w:bookmarkStart w:id="5741" w:name="_ETM_Q21_640180"/>
      <w:bookmarkEnd w:id="5741"/>
      <w:r>
        <w:rPr>
          <w:rtl/>
        </w:rPr>
        <w:t xml:space="preserve">הקים </w:t>
      </w:r>
      <w:bookmarkStart w:id="5742" w:name="_ETM_Q21_640599"/>
      <w:bookmarkStart w:id="5743" w:name="_ETM_Q21_640900"/>
      <w:bookmarkStart w:id="5744" w:name="_ETM_Q21_641200"/>
      <w:bookmarkStart w:id="5745" w:name="_ETM_Q21_641529"/>
      <w:bookmarkEnd w:id="5742"/>
      <w:bookmarkEnd w:id="5743"/>
      <w:bookmarkEnd w:id="5744"/>
      <w:bookmarkEnd w:id="5745"/>
      <w:proofErr w:type="spellStart"/>
      <w:r>
        <w:rPr>
          <w:rFonts w:hint="cs"/>
          <w:rtl/>
        </w:rPr>
        <w:t>חנמאל</w:t>
      </w:r>
      <w:proofErr w:type="spellEnd"/>
      <w:r>
        <w:rPr>
          <w:rFonts w:hint="cs"/>
          <w:rtl/>
        </w:rPr>
        <w:t xml:space="preserve"> דורפמן,</w:t>
      </w:r>
      <w:r>
        <w:rPr>
          <w:rtl/>
        </w:rPr>
        <w:t xml:space="preserve"> </w:t>
      </w:r>
      <w:bookmarkStart w:id="5746" w:name="_ETM_Q21_642430"/>
      <w:bookmarkEnd w:id="5746"/>
      <w:r>
        <w:rPr>
          <w:rtl/>
        </w:rPr>
        <w:t xml:space="preserve">מקורבו </w:t>
      </w:r>
      <w:bookmarkStart w:id="5747" w:name="_ETM_Q21_643659"/>
      <w:bookmarkEnd w:id="5747"/>
      <w:r>
        <w:rPr>
          <w:rtl/>
        </w:rPr>
        <w:t xml:space="preserve">של </w:t>
      </w:r>
      <w:bookmarkStart w:id="5748" w:name="_ETM_Q21_644139"/>
      <w:bookmarkEnd w:id="5748"/>
      <w:r>
        <w:rPr>
          <w:rtl/>
        </w:rPr>
        <w:t>השר</w:t>
      </w:r>
      <w:r>
        <w:rPr>
          <w:rFonts w:hint="cs"/>
          <w:rtl/>
        </w:rPr>
        <w:t>,</w:t>
      </w:r>
      <w:r>
        <w:rPr>
          <w:rtl/>
        </w:rPr>
        <w:t xml:space="preserve"> </w:t>
      </w:r>
      <w:bookmarkStart w:id="5749" w:name="_ETM_Q21_645040"/>
      <w:bookmarkEnd w:id="5749"/>
      <w:r>
        <w:rPr>
          <w:rtl/>
        </w:rPr>
        <w:t xml:space="preserve">מעריץ </w:t>
      </w:r>
      <w:bookmarkStart w:id="5750" w:name="_ETM_Q21_645669"/>
      <w:bookmarkEnd w:id="5750"/>
      <w:r>
        <w:rPr>
          <w:rtl/>
        </w:rPr>
        <w:t xml:space="preserve">רב </w:t>
      </w:r>
      <w:bookmarkStart w:id="5751" w:name="_ETM_Q21_645849"/>
      <w:bookmarkEnd w:id="5751"/>
      <w:r>
        <w:rPr>
          <w:rtl/>
        </w:rPr>
        <w:t xml:space="preserve">המרצחים </w:t>
      </w:r>
      <w:bookmarkStart w:id="5752" w:name="_ETM_Q21_646480"/>
      <w:bookmarkEnd w:id="5752"/>
      <w:r>
        <w:rPr>
          <w:rtl/>
        </w:rPr>
        <w:t>גולדשטיין</w:t>
      </w:r>
      <w:r>
        <w:rPr>
          <w:rFonts w:hint="cs"/>
          <w:rtl/>
        </w:rPr>
        <w:t>.</w:t>
      </w:r>
      <w:r>
        <w:rPr>
          <w:rtl/>
        </w:rPr>
        <w:t xml:space="preserve"> </w:t>
      </w:r>
      <w:bookmarkStart w:id="5753" w:name="_ETM_Q21_647719"/>
      <w:bookmarkStart w:id="5754" w:name="_ETM_Q21_649000"/>
      <w:bookmarkEnd w:id="5753"/>
      <w:bookmarkEnd w:id="5754"/>
      <w:r>
        <w:rPr>
          <w:rtl/>
        </w:rPr>
        <w:t xml:space="preserve">אבל </w:t>
      </w:r>
      <w:bookmarkStart w:id="5755" w:name="_ETM_Q21_648109"/>
      <w:bookmarkEnd w:id="5755"/>
      <w:r>
        <w:rPr>
          <w:rtl/>
        </w:rPr>
        <w:t xml:space="preserve">החוק </w:t>
      </w:r>
      <w:bookmarkStart w:id="5756" w:name="_ETM_Q21_648379"/>
      <w:bookmarkEnd w:id="5756"/>
      <w:r>
        <w:rPr>
          <w:rtl/>
        </w:rPr>
        <w:t xml:space="preserve">הזה </w:t>
      </w:r>
      <w:bookmarkStart w:id="5757" w:name="_ETM_Q21_648590"/>
      <w:bookmarkEnd w:id="5757"/>
      <w:r>
        <w:rPr>
          <w:rtl/>
        </w:rPr>
        <w:t xml:space="preserve">לא </w:t>
      </w:r>
      <w:bookmarkStart w:id="5758" w:name="_ETM_Q21_648680"/>
      <w:bookmarkEnd w:id="5758"/>
      <w:r>
        <w:rPr>
          <w:rtl/>
        </w:rPr>
        <w:t xml:space="preserve">יחול </w:t>
      </w:r>
      <w:bookmarkStart w:id="5759" w:name="_ETM_Q21_649069"/>
      <w:bookmarkEnd w:id="5759"/>
      <w:r>
        <w:rPr>
          <w:rtl/>
        </w:rPr>
        <w:t xml:space="preserve">עליהם </w:t>
      </w:r>
      <w:bookmarkStart w:id="5760" w:name="_ETM_Q21_650439"/>
      <w:bookmarkEnd w:id="5760"/>
      <w:r>
        <w:rPr>
          <w:rtl/>
        </w:rPr>
        <w:t xml:space="preserve">ושר </w:t>
      </w:r>
      <w:bookmarkStart w:id="5761" w:name="_ETM_Q21_650829"/>
      <w:bookmarkEnd w:id="5761"/>
      <w:r>
        <w:rPr>
          <w:rtl/>
        </w:rPr>
        <w:t xml:space="preserve">הפנים </w:t>
      </w:r>
      <w:bookmarkStart w:id="5762" w:name="_ETM_Q21_651129"/>
      <w:bookmarkEnd w:id="5762"/>
      <w:r>
        <w:rPr>
          <w:rtl/>
        </w:rPr>
        <w:t xml:space="preserve">לא </w:t>
      </w:r>
      <w:bookmarkStart w:id="5763" w:name="_ETM_Q21_651279"/>
      <w:bookmarkEnd w:id="5763"/>
      <w:r>
        <w:rPr>
          <w:rtl/>
        </w:rPr>
        <w:t xml:space="preserve">יורה </w:t>
      </w:r>
      <w:bookmarkStart w:id="5764" w:name="_ETM_Q21_651639"/>
      <w:bookmarkEnd w:id="5764"/>
      <w:r>
        <w:rPr>
          <w:rtl/>
        </w:rPr>
        <w:t xml:space="preserve">לשלול </w:t>
      </w:r>
      <w:bookmarkStart w:id="5765" w:name="_ETM_Q21_652120"/>
      <w:bookmarkEnd w:id="5765"/>
      <w:r>
        <w:rPr>
          <w:rtl/>
        </w:rPr>
        <w:t xml:space="preserve">את </w:t>
      </w:r>
      <w:bookmarkStart w:id="5766" w:name="_ETM_Q21_652209"/>
      <w:bookmarkEnd w:id="5766"/>
      <w:r>
        <w:rPr>
          <w:rtl/>
        </w:rPr>
        <w:t>אזרחותם</w:t>
      </w:r>
      <w:r>
        <w:rPr>
          <w:rFonts w:hint="cs"/>
          <w:rtl/>
        </w:rPr>
        <w:t xml:space="preserve">, כי </w:t>
      </w:r>
      <w:r>
        <w:rPr>
          <w:rFonts w:hint="cs"/>
          <w:rtl/>
        </w:rPr>
        <w:lastRenderedPageBreak/>
        <w:t xml:space="preserve">הם הרוצחים יהודים </w:t>
      </w:r>
      <w:bookmarkStart w:id="5767" w:name="_ETM_Q21_653829"/>
      <w:bookmarkStart w:id="5768" w:name="_ETM_Q21_654099"/>
      <w:bookmarkStart w:id="5769" w:name="_ETM_Q21_654219"/>
      <w:bookmarkStart w:id="5770" w:name="_ETM_Q21_655150"/>
      <w:bookmarkStart w:id="5771" w:name="_ETM_Q21_655989"/>
      <w:bookmarkEnd w:id="5767"/>
      <w:bookmarkEnd w:id="5768"/>
      <w:bookmarkEnd w:id="5769"/>
      <w:bookmarkEnd w:id="5770"/>
      <w:bookmarkEnd w:id="5771"/>
      <w:r>
        <w:rPr>
          <w:rtl/>
        </w:rPr>
        <w:t>והנרצחים</w:t>
      </w:r>
      <w:r>
        <w:rPr>
          <w:rFonts w:hint="cs"/>
          <w:rtl/>
        </w:rPr>
        <w:t xml:space="preserve"> </w:t>
      </w:r>
      <w:bookmarkStart w:id="5772" w:name="_ETM_Q21_657159"/>
      <w:bookmarkEnd w:id="5772"/>
      <w:r>
        <w:rPr>
          <w:rtl/>
        </w:rPr>
        <w:t xml:space="preserve">ערבים </w:t>
      </w:r>
      <w:bookmarkStart w:id="5773" w:name="_ETM_Q21_657519"/>
      <w:bookmarkEnd w:id="5773"/>
      <w:r>
        <w:rPr>
          <w:rtl/>
        </w:rPr>
        <w:t>פלסטינים</w:t>
      </w:r>
      <w:r>
        <w:rPr>
          <w:rFonts w:hint="cs"/>
          <w:rtl/>
        </w:rPr>
        <w:t>.</w:t>
      </w:r>
      <w:r>
        <w:rPr>
          <w:rtl/>
        </w:rPr>
        <w:t xml:space="preserve"> </w:t>
      </w:r>
      <w:bookmarkStart w:id="5774" w:name="_ETM_Q21_658790"/>
      <w:bookmarkEnd w:id="5774"/>
      <w:r>
        <w:rPr>
          <w:rtl/>
        </w:rPr>
        <w:t xml:space="preserve">בן </w:t>
      </w:r>
      <w:bookmarkStart w:id="5775" w:name="_ETM_Q21_659150"/>
      <w:bookmarkEnd w:id="5775"/>
      <w:proofErr w:type="spellStart"/>
      <w:r>
        <w:rPr>
          <w:rtl/>
        </w:rPr>
        <w:t>אוליאל</w:t>
      </w:r>
      <w:proofErr w:type="spellEnd"/>
      <w:r>
        <w:rPr>
          <w:rFonts w:hint="cs"/>
          <w:rtl/>
        </w:rPr>
        <w:t>,</w:t>
      </w:r>
      <w:r>
        <w:rPr>
          <w:rtl/>
        </w:rPr>
        <w:t xml:space="preserve"> </w:t>
      </w:r>
      <w:bookmarkStart w:id="5776" w:name="_ETM_Q21_659840"/>
      <w:bookmarkEnd w:id="5776"/>
      <w:r>
        <w:rPr>
          <w:rtl/>
        </w:rPr>
        <w:t xml:space="preserve">שזוכה </w:t>
      </w:r>
      <w:bookmarkStart w:id="5777" w:name="_ETM_Q21_660319"/>
      <w:bookmarkEnd w:id="5777"/>
      <w:r>
        <w:rPr>
          <w:rtl/>
        </w:rPr>
        <w:t xml:space="preserve">לתמיכה </w:t>
      </w:r>
      <w:bookmarkStart w:id="5778" w:name="_ETM_Q21_660769"/>
      <w:bookmarkEnd w:id="5778"/>
      <w:r>
        <w:rPr>
          <w:rtl/>
        </w:rPr>
        <w:t xml:space="preserve">כספית </w:t>
      </w:r>
      <w:bookmarkStart w:id="5779" w:name="_ETM_Q21_661279"/>
      <w:bookmarkEnd w:id="5779"/>
      <w:r>
        <w:rPr>
          <w:rtl/>
        </w:rPr>
        <w:t>מהעמותה</w:t>
      </w:r>
      <w:r>
        <w:rPr>
          <w:rFonts w:hint="cs"/>
          <w:rtl/>
        </w:rPr>
        <w:t>,</w:t>
      </w:r>
      <w:r>
        <w:rPr>
          <w:rtl/>
        </w:rPr>
        <w:t xml:space="preserve"> </w:t>
      </w:r>
      <w:bookmarkStart w:id="5780" w:name="_ETM_Q21_662530"/>
      <w:bookmarkEnd w:id="5780"/>
      <w:r>
        <w:rPr>
          <w:rtl/>
        </w:rPr>
        <w:t xml:space="preserve">רוצח </w:t>
      </w:r>
      <w:bookmarkStart w:id="5781" w:name="_ETM_Q21_663219"/>
      <w:bookmarkEnd w:id="5781"/>
      <w:r>
        <w:rPr>
          <w:rtl/>
        </w:rPr>
        <w:t>משפח</w:t>
      </w:r>
      <w:r>
        <w:rPr>
          <w:rFonts w:hint="cs"/>
          <w:rtl/>
        </w:rPr>
        <w:t>ת</w:t>
      </w:r>
      <w:r>
        <w:rPr>
          <w:rtl/>
        </w:rPr>
        <w:t xml:space="preserve"> </w:t>
      </w:r>
      <w:bookmarkStart w:id="5782" w:name="_ETM_Q21_663760"/>
      <w:bookmarkStart w:id="5783" w:name="_ETM_Q21_664239"/>
      <w:bookmarkStart w:id="5784" w:name="_ETM_Q21_665520"/>
      <w:bookmarkEnd w:id="5782"/>
      <w:bookmarkEnd w:id="5783"/>
      <w:bookmarkEnd w:id="5784"/>
      <w:proofErr w:type="spellStart"/>
      <w:r>
        <w:rPr>
          <w:rFonts w:hint="cs"/>
          <w:rtl/>
        </w:rPr>
        <w:t>דוואבשה</w:t>
      </w:r>
      <w:proofErr w:type="spellEnd"/>
      <w:r>
        <w:rPr>
          <w:rFonts w:hint="cs"/>
          <w:rtl/>
        </w:rPr>
        <w:t>,</w:t>
      </w:r>
      <w:r>
        <w:rPr>
          <w:rtl/>
        </w:rPr>
        <w:t xml:space="preserve"> </w:t>
      </w:r>
      <w:bookmarkStart w:id="5785" w:name="_ETM_Q21_665940"/>
      <w:bookmarkEnd w:id="5785"/>
      <w:r>
        <w:rPr>
          <w:rFonts w:hint="cs"/>
          <w:rtl/>
        </w:rPr>
        <w:t xml:space="preserve">הוא יישאר </w:t>
      </w:r>
      <w:bookmarkStart w:id="5786" w:name="_ETM_Q21_666000"/>
      <w:bookmarkEnd w:id="5786"/>
      <w:r>
        <w:rPr>
          <w:rtl/>
        </w:rPr>
        <w:t xml:space="preserve">אזרח </w:t>
      </w:r>
      <w:bookmarkStart w:id="5787" w:name="_ETM_Q21_666300"/>
      <w:bookmarkEnd w:id="5787"/>
      <w:r>
        <w:rPr>
          <w:rtl/>
        </w:rPr>
        <w:t>ישראלי</w:t>
      </w:r>
      <w:r>
        <w:rPr>
          <w:rFonts w:hint="cs"/>
          <w:rtl/>
        </w:rPr>
        <w:t>.</w:t>
      </w:r>
      <w:r>
        <w:rPr>
          <w:rtl/>
        </w:rPr>
        <w:t xml:space="preserve"> </w:t>
      </w:r>
      <w:bookmarkStart w:id="5788" w:name="_ETM_Q21_667540"/>
      <w:bookmarkEnd w:id="5788"/>
      <w:r>
        <w:rPr>
          <w:rtl/>
        </w:rPr>
        <w:t xml:space="preserve">בית </w:t>
      </w:r>
      <w:bookmarkStart w:id="5789" w:name="_ETM_Q21_667990"/>
      <w:bookmarkEnd w:id="5789"/>
      <w:r>
        <w:rPr>
          <w:rtl/>
        </w:rPr>
        <w:t xml:space="preserve">משפחתו </w:t>
      </w:r>
      <w:bookmarkStart w:id="5790" w:name="_ETM_Q21_668530"/>
      <w:bookmarkEnd w:id="5790"/>
      <w:r>
        <w:rPr>
          <w:rtl/>
        </w:rPr>
        <w:t>מוגן</w:t>
      </w:r>
      <w:r>
        <w:rPr>
          <w:rFonts w:hint="cs"/>
          <w:rtl/>
        </w:rPr>
        <w:t>,</w:t>
      </w:r>
      <w:r>
        <w:rPr>
          <w:rtl/>
        </w:rPr>
        <w:t xml:space="preserve"> </w:t>
      </w:r>
      <w:bookmarkStart w:id="5791" w:name="_ETM_Q21_669819"/>
      <w:bookmarkEnd w:id="5791"/>
      <w:r>
        <w:rPr>
          <w:rtl/>
        </w:rPr>
        <w:t xml:space="preserve">לא </w:t>
      </w:r>
      <w:bookmarkStart w:id="5792" w:name="_ETM_Q21_670120"/>
      <w:bookmarkEnd w:id="5792"/>
      <w:r>
        <w:rPr>
          <w:rtl/>
        </w:rPr>
        <w:t xml:space="preserve">יאטמו </w:t>
      </w:r>
      <w:bookmarkStart w:id="5793" w:name="_ETM_Q21_670599"/>
      <w:bookmarkEnd w:id="5793"/>
      <w:r>
        <w:rPr>
          <w:rtl/>
        </w:rPr>
        <w:t xml:space="preserve">ולא </w:t>
      </w:r>
      <w:bookmarkStart w:id="5794" w:name="_ETM_Q21_670839"/>
      <w:bookmarkEnd w:id="5794"/>
      <w:r>
        <w:rPr>
          <w:rtl/>
        </w:rPr>
        <w:t>יהרסו</w:t>
      </w:r>
      <w:r>
        <w:rPr>
          <w:rFonts w:hint="cs"/>
          <w:rtl/>
        </w:rPr>
        <w:t>.</w:t>
      </w:r>
      <w:r>
        <w:rPr>
          <w:rtl/>
        </w:rPr>
        <w:t xml:space="preserve"> </w:t>
      </w:r>
      <w:bookmarkStart w:id="5795" w:name="_ETM_Q21_672889"/>
      <w:bookmarkEnd w:id="5795"/>
    </w:p>
    <w:p w14:paraId="4007CA54" w14:textId="77777777" w:rsidR="00DB4FAE" w:rsidRDefault="00DB4FAE" w:rsidP="00AC3625">
      <w:pPr>
        <w:rPr>
          <w:rtl/>
        </w:rPr>
      </w:pPr>
    </w:p>
    <w:p w14:paraId="05E9CA31" w14:textId="77777777" w:rsidR="00DB4FAE" w:rsidRDefault="00DB4FAE" w:rsidP="00AC3625">
      <w:pPr>
        <w:rPr>
          <w:rtl/>
        </w:rPr>
      </w:pPr>
      <w:r>
        <w:rPr>
          <w:rtl/>
        </w:rPr>
        <w:t xml:space="preserve">הגשתי </w:t>
      </w:r>
      <w:bookmarkStart w:id="5796" w:name="_ETM_Q21_673340"/>
      <w:bookmarkEnd w:id="5796"/>
      <w:r>
        <w:rPr>
          <w:rtl/>
        </w:rPr>
        <w:t xml:space="preserve">שאילתה </w:t>
      </w:r>
      <w:bookmarkStart w:id="5797" w:name="_ETM_Q21_673700"/>
      <w:bookmarkEnd w:id="5797"/>
      <w:r>
        <w:rPr>
          <w:rtl/>
        </w:rPr>
        <w:t xml:space="preserve">דחופה </w:t>
      </w:r>
      <w:bookmarkStart w:id="5798" w:name="_ETM_Q21_674090"/>
      <w:bookmarkEnd w:id="5798"/>
      <w:r>
        <w:rPr>
          <w:rtl/>
        </w:rPr>
        <w:t xml:space="preserve">לשר </w:t>
      </w:r>
      <w:bookmarkStart w:id="5799" w:name="_ETM_Q21_674420"/>
      <w:bookmarkEnd w:id="5799"/>
      <w:r>
        <w:rPr>
          <w:rtl/>
        </w:rPr>
        <w:t>המשפטים</w:t>
      </w:r>
      <w:r>
        <w:rPr>
          <w:rFonts w:hint="cs"/>
          <w:rtl/>
        </w:rPr>
        <w:t>:</w:t>
      </w:r>
      <w:r>
        <w:rPr>
          <w:rtl/>
        </w:rPr>
        <w:t xml:space="preserve"> </w:t>
      </w:r>
      <w:bookmarkStart w:id="5800" w:name="_ETM_Q21_675109"/>
      <w:bookmarkEnd w:id="5800"/>
      <w:r>
        <w:rPr>
          <w:rtl/>
        </w:rPr>
        <w:t xml:space="preserve">מדוע </w:t>
      </w:r>
      <w:bookmarkStart w:id="5801" w:name="_ETM_Q21_675499"/>
      <w:bookmarkEnd w:id="5801"/>
      <w:r>
        <w:rPr>
          <w:rtl/>
        </w:rPr>
        <w:t xml:space="preserve">עמותה </w:t>
      </w:r>
      <w:bookmarkStart w:id="5802" w:name="_ETM_Q21_676040"/>
      <w:bookmarkEnd w:id="5802"/>
      <w:r>
        <w:rPr>
          <w:rtl/>
        </w:rPr>
        <w:t xml:space="preserve">שמחלקת </w:t>
      </w:r>
      <w:bookmarkStart w:id="5803" w:name="_ETM_Q21_676730"/>
      <w:bookmarkEnd w:id="5803"/>
      <w:r>
        <w:rPr>
          <w:rtl/>
        </w:rPr>
        <w:t xml:space="preserve">כספים </w:t>
      </w:r>
      <w:bookmarkStart w:id="5804" w:name="_ETM_Q21_677629"/>
      <w:bookmarkEnd w:id="5804"/>
      <w:r>
        <w:rPr>
          <w:rtl/>
        </w:rPr>
        <w:t>אמריקא</w:t>
      </w:r>
      <w:r>
        <w:rPr>
          <w:rFonts w:hint="cs"/>
          <w:rtl/>
        </w:rPr>
        <w:t>י</w:t>
      </w:r>
      <w:r>
        <w:rPr>
          <w:rtl/>
        </w:rPr>
        <w:t xml:space="preserve">ים </w:t>
      </w:r>
      <w:bookmarkStart w:id="5805" w:name="_ETM_Q21_678319"/>
      <w:bookmarkEnd w:id="5805"/>
      <w:r>
        <w:rPr>
          <w:rtl/>
        </w:rPr>
        <w:t xml:space="preserve">לטרוריסטים </w:t>
      </w:r>
      <w:bookmarkStart w:id="5806" w:name="_ETM_Q21_679069"/>
      <w:bookmarkEnd w:id="5806"/>
      <w:r>
        <w:rPr>
          <w:rtl/>
        </w:rPr>
        <w:t xml:space="preserve">מורשעים </w:t>
      </w:r>
      <w:bookmarkStart w:id="5807" w:name="_ETM_Q21_680140"/>
      <w:bookmarkEnd w:id="5807"/>
      <w:r>
        <w:rPr>
          <w:rtl/>
        </w:rPr>
        <w:t xml:space="preserve">פועלת </w:t>
      </w:r>
      <w:bookmarkStart w:id="5808" w:name="_ETM_Q21_680770"/>
      <w:bookmarkEnd w:id="5808"/>
      <w:r>
        <w:rPr>
          <w:rtl/>
        </w:rPr>
        <w:t>ב</w:t>
      </w:r>
      <w:r>
        <w:rPr>
          <w:rFonts w:hint="cs"/>
          <w:rtl/>
        </w:rPr>
        <w:t>הי</w:t>
      </w:r>
      <w:r>
        <w:rPr>
          <w:rtl/>
        </w:rPr>
        <w:t xml:space="preserve">תר </w:t>
      </w:r>
      <w:bookmarkStart w:id="5809" w:name="_ETM_Q21_681250"/>
      <w:bookmarkEnd w:id="5809"/>
      <w:r>
        <w:rPr>
          <w:rtl/>
        </w:rPr>
        <w:t xml:space="preserve">של </w:t>
      </w:r>
      <w:bookmarkStart w:id="5810" w:name="_ETM_Q21_681430"/>
      <w:bookmarkEnd w:id="5810"/>
      <w:r>
        <w:rPr>
          <w:rtl/>
        </w:rPr>
        <w:t xml:space="preserve">החוק </w:t>
      </w:r>
      <w:bookmarkStart w:id="5811" w:name="_ETM_Q21_681700"/>
      <w:bookmarkEnd w:id="5811"/>
      <w:r>
        <w:rPr>
          <w:rtl/>
        </w:rPr>
        <w:t>הישראלי</w:t>
      </w:r>
      <w:r>
        <w:rPr>
          <w:rFonts w:hint="cs"/>
          <w:rtl/>
        </w:rPr>
        <w:t>?</w:t>
      </w:r>
      <w:r>
        <w:rPr>
          <w:rtl/>
        </w:rPr>
        <w:t xml:space="preserve"> </w:t>
      </w:r>
      <w:bookmarkStart w:id="5812" w:name="_ETM_Q21_683019"/>
      <w:bookmarkEnd w:id="5812"/>
      <w:r>
        <w:rPr>
          <w:rtl/>
        </w:rPr>
        <w:t xml:space="preserve">השאילתה </w:t>
      </w:r>
      <w:bookmarkStart w:id="5813" w:name="_ETM_Q21_683620"/>
      <w:bookmarkEnd w:id="5813"/>
      <w:r>
        <w:rPr>
          <w:rtl/>
        </w:rPr>
        <w:t xml:space="preserve">הדחופה </w:t>
      </w:r>
      <w:bookmarkStart w:id="5814" w:name="_ETM_Q21_683949"/>
      <w:bookmarkEnd w:id="5814"/>
      <w:r>
        <w:rPr>
          <w:rtl/>
        </w:rPr>
        <w:t>נדחתה</w:t>
      </w:r>
      <w:r>
        <w:rPr>
          <w:rFonts w:hint="cs"/>
          <w:rtl/>
        </w:rPr>
        <w:t>.</w:t>
      </w:r>
      <w:r>
        <w:rPr>
          <w:rtl/>
        </w:rPr>
        <w:t xml:space="preserve"> </w:t>
      </w:r>
      <w:bookmarkStart w:id="5815" w:name="_ETM_Q21_685709"/>
      <w:bookmarkEnd w:id="5815"/>
      <w:r>
        <w:rPr>
          <w:rtl/>
        </w:rPr>
        <w:t xml:space="preserve">נשיאות </w:t>
      </w:r>
      <w:bookmarkStart w:id="5816" w:name="_ETM_Q21_686159"/>
      <w:bookmarkEnd w:id="5816"/>
      <w:r>
        <w:rPr>
          <w:rtl/>
        </w:rPr>
        <w:t xml:space="preserve">הכנסת </w:t>
      </w:r>
      <w:bookmarkStart w:id="5817" w:name="_ETM_Q21_686549"/>
      <w:bookmarkEnd w:id="5817"/>
      <w:r>
        <w:rPr>
          <w:rtl/>
        </w:rPr>
        <w:t xml:space="preserve">מפחדת </w:t>
      </w:r>
      <w:bookmarkStart w:id="5818" w:name="_ETM_Q21_687150"/>
      <w:bookmarkEnd w:id="5818"/>
      <w:r>
        <w:rPr>
          <w:rtl/>
        </w:rPr>
        <w:t xml:space="preserve">כנראה </w:t>
      </w:r>
      <w:bookmarkStart w:id="5819" w:name="_ETM_Q21_687540"/>
      <w:bookmarkEnd w:id="5819"/>
      <w:r>
        <w:rPr>
          <w:rtl/>
        </w:rPr>
        <w:t xml:space="preserve">מהטרוריסטים </w:t>
      </w:r>
      <w:bookmarkStart w:id="5820" w:name="_ETM_Q21_688349"/>
      <w:bookmarkEnd w:id="5820"/>
      <w:r>
        <w:rPr>
          <w:rtl/>
        </w:rPr>
        <w:t xml:space="preserve">סביב </w:t>
      </w:r>
      <w:bookmarkStart w:id="5821" w:name="_ETM_Q21_688620"/>
      <w:bookmarkEnd w:id="5821"/>
      <w:r>
        <w:rPr>
          <w:rtl/>
        </w:rPr>
        <w:t xml:space="preserve">שולחן </w:t>
      </w:r>
      <w:bookmarkStart w:id="5822" w:name="_ETM_Q21_689010"/>
      <w:bookmarkEnd w:id="5822"/>
      <w:r>
        <w:rPr>
          <w:rtl/>
        </w:rPr>
        <w:t>הממשלה</w:t>
      </w:r>
      <w:r>
        <w:rPr>
          <w:rFonts w:hint="cs"/>
          <w:rtl/>
        </w:rPr>
        <w:t>,</w:t>
      </w:r>
      <w:r>
        <w:rPr>
          <w:rtl/>
        </w:rPr>
        <w:t xml:space="preserve"> </w:t>
      </w:r>
      <w:bookmarkStart w:id="5823" w:name="_ETM_Q21_690049"/>
      <w:bookmarkEnd w:id="5823"/>
      <w:r>
        <w:rPr>
          <w:rtl/>
        </w:rPr>
        <w:t xml:space="preserve">אבל </w:t>
      </w:r>
      <w:bookmarkStart w:id="5824" w:name="_ETM_Q21_690409"/>
      <w:bookmarkEnd w:id="5824"/>
      <w:r>
        <w:rPr>
          <w:rtl/>
        </w:rPr>
        <w:t xml:space="preserve">אני </w:t>
      </w:r>
      <w:bookmarkStart w:id="5825" w:name="_ETM_Q21_690560"/>
      <w:bookmarkEnd w:id="5825"/>
      <w:r>
        <w:rPr>
          <w:rtl/>
        </w:rPr>
        <w:t xml:space="preserve">לא </w:t>
      </w:r>
      <w:bookmarkStart w:id="5826" w:name="_ETM_Q21_690680"/>
      <w:bookmarkEnd w:id="5826"/>
      <w:r>
        <w:rPr>
          <w:rtl/>
        </w:rPr>
        <w:t>מוותר</w:t>
      </w:r>
      <w:r>
        <w:rPr>
          <w:rFonts w:hint="cs"/>
          <w:rtl/>
        </w:rPr>
        <w:t>,</w:t>
      </w:r>
      <w:r>
        <w:rPr>
          <w:rtl/>
        </w:rPr>
        <w:t xml:space="preserve"> </w:t>
      </w:r>
      <w:bookmarkStart w:id="5827" w:name="_ETM_Q21_691219"/>
      <w:bookmarkEnd w:id="5827"/>
      <w:r>
        <w:rPr>
          <w:rtl/>
        </w:rPr>
        <w:t xml:space="preserve">והגשתי </w:t>
      </w:r>
      <w:bookmarkStart w:id="5828" w:name="_ETM_Q21_691730"/>
      <w:bookmarkEnd w:id="5828"/>
      <w:r>
        <w:rPr>
          <w:rtl/>
        </w:rPr>
        <w:t xml:space="preserve">אותה </w:t>
      </w:r>
      <w:bookmarkStart w:id="5829" w:name="_ETM_Q21_692480"/>
      <w:bookmarkEnd w:id="5829"/>
      <w:r>
        <w:rPr>
          <w:rtl/>
        </w:rPr>
        <w:t>כש</w:t>
      </w:r>
      <w:bookmarkStart w:id="5830" w:name="_ETM_Q21_692900"/>
      <w:bookmarkEnd w:id="5830"/>
      <w:r>
        <w:rPr>
          <w:rFonts w:hint="cs"/>
          <w:rtl/>
        </w:rPr>
        <w:t>אילתה</w:t>
      </w:r>
      <w:r>
        <w:rPr>
          <w:rtl/>
        </w:rPr>
        <w:t xml:space="preserve"> </w:t>
      </w:r>
      <w:bookmarkStart w:id="5831" w:name="_ETM_Q21_693109"/>
      <w:bookmarkEnd w:id="5831"/>
      <w:r>
        <w:rPr>
          <w:rtl/>
        </w:rPr>
        <w:t>רגילה</w:t>
      </w:r>
      <w:r>
        <w:rPr>
          <w:rFonts w:hint="cs"/>
          <w:rtl/>
        </w:rPr>
        <w:t>.</w:t>
      </w:r>
      <w:r>
        <w:rPr>
          <w:rtl/>
        </w:rPr>
        <w:t xml:space="preserve"> </w:t>
      </w:r>
      <w:bookmarkStart w:id="5832" w:name="_ETM_Q21_694010"/>
      <w:bookmarkEnd w:id="5832"/>
      <w:r>
        <w:rPr>
          <w:rtl/>
        </w:rPr>
        <w:t xml:space="preserve">נמתין </w:t>
      </w:r>
      <w:bookmarkStart w:id="5833" w:name="_ETM_Q21_694519"/>
      <w:bookmarkEnd w:id="5833"/>
      <w:r>
        <w:rPr>
          <w:rtl/>
        </w:rPr>
        <w:t xml:space="preserve">ונחכה </w:t>
      </w:r>
      <w:bookmarkStart w:id="5834" w:name="_ETM_Q21_695540"/>
      <w:bookmarkEnd w:id="5834"/>
      <w:r>
        <w:rPr>
          <w:rtl/>
        </w:rPr>
        <w:t xml:space="preserve">לתשובת </w:t>
      </w:r>
      <w:bookmarkStart w:id="5835" w:name="_ETM_Q21_696109"/>
      <w:bookmarkEnd w:id="5835"/>
      <w:r>
        <w:rPr>
          <w:rtl/>
        </w:rPr>
        <w:t>השר</w:t>
      </w:r>
      <w:r>
        <w:rPr>
          <w:rFonts w:hint="cs"/>
          <w:rtl/>
        </w:rPr>
        <w:t>.</w:t>
      </w:r>
    </w:p>
    <w:p w14:paraId="74FE6CD3" w14:textId="77777777" w:rsidR="00DB4FAE" w:rsidRDefault="00DB4FAE" w:rsidP="00AC3625">
      <w:pPr>
        <w:rPr>
          <w:rtl/>
        </w:rPr>
      </w:pPr>
    </w:p>
    <w:p w14:paraId="5FA1CF3D" w14:textId="77777777" w:rsidR="00DB4FAE" w:rsidRDefault="00DB4FAE" w:rsidP="00EA2ACE">
      <w:pPr>
        <w:rPr>
          <w:rtl/>
        </w:rPr>
      </w:pPr>
      <w:bookmarkStart w:id="5836" w:name="_ETM_Q21_696000"/>
      <w:bookmarkStart w:id="5837" w:name="_ETM_Q21_697110"/>
      <w:bookmarkEnd w:id="5836"/>
      <w:bookmarkEnd w:id="5837"/>
      <w:r>
        <w:rPr>
          <w:rFonts w:hint="cs"/>
          <w:rtl/>
        </w:rPr>
        <w:t xml:space="preserve">אם כך, </w:t>
      </w:r>
      <w:r>
        <w:rPr>
          <w:rtl/>
        </w:rPr>
        <w:t xml:space="preserve">החוק </w:t>
      </w:r>
      <w:bookmarkStart w:id="5838" w:name="_ETM_Q21_697470"/>
      <w:bookmarkEnd w:id="5838"/>
      <w:r>
        <w:rPr>
          <w:rtl/>
        </w:rPr>
        <w:t xml:space="preserve">הזה </w:t>
      </w:r>
      <w:bookmarkStart w:id="5839" w:name="_ETM_Q21_697980"/>
      <w:bookmarkEnd w:id="5839"/>
      <w:r>
        <w:rPr>
          <w:rtl/>
        </w:rPr>
        <w:t xml:space="preserve">הוא </w:t>
      </w:r>
      <w:bookmarkStart w:id="5840" w:name="_ETM_Q21_698069"/>
      <w:bookmarkEnd w:id="5840"/>
      <w:r>
        <w:rPr>
          <w:rtl/>
        </w:rPr>
        <w:t xml:space="preserve">גזעני </w:t>
      </w:r>
      <w:bookmarkStart w:id="5841" w:name="_ETM_Q21_698700"/>
      <w:bookmarkEnd w:id="5841"/>
      <w:r>
        <w:rPr>
          <w:rtl/>
        </w:rPr>
        <w:t>משורשו</w:t>
      </w:r>
      <w:r>
        <w:rPr>
          <w:rFonts w:hint="cs"/>
          <w:rtl/>
        </w:rPr>
        <w:t>.</w:t>
      </w:r>
      <w:r>
        <w:rPr>
          <w:rtl/>
        </w:rPr>
        <w:t xml:space="preserve"> </w:t>
      </w:r>
      <w:bookmarkStart w:id="5842" w:name="_ETM_Q21_700050"/>
      <w:bookmarkEnd w:id="5842"/>
      <w:r>
        <w:rPr>
          <w:rtl/>
        </w:rPr>
        <w:t xml:space="preserve">מעולם </w:t>
      </w:r>
      <w:bookmarkStart w:id="5843" w:name="_ETM_Q21_700650"/>
      <w:bookmarkEnd w:id="5843"/>
      <w:r>
        <w:rPr>
          <w:rtl/>
        </w:rPr>
        <w:t xml:space="preserve">לא </w:t>
      </w:r>
      <w:bookmarkStart w:id="5844" w:name="_ETM_Q21_700800"/>
      <w:bookmarkStart w:id="5845" w:name="_ETM_Q21_701069"/>
      <w:bookmarkEnd w:id="5844"/>
      <w:bookmarkEnd w:id="5845"/>
      <w:r>
        <w:rPr>
          <w:rFonts w:hint="cs"/>
          <w:rtl/>
        </w:rPr>
        <w:t xml:space="preserve">העלה </w:t>
      </w:r>
      <w:r>
        <w:rPr>
          <w:rtl/>
        </w:rPr>
        <w:t xml:space="preserve">איש </w:t>
      </w:r>
      <w:bookmarkStart w:id="5846" w:name="_ETM_Q21_701309"/>
      <w:bookmarkEnd w:id="5846"/>
      <w:r>
        <w:rPr>
          <w:rtl/>
        </w:rPr>
        <w:t xml:space="preserve">על </w:t>
      </w:r>
      <w:bookmarkStart w:id="5847" w:name="_ETM_Q21_701400"/>
      <w:bookmarkEnd w:id="5847"/>
      <w:r>
        <w:rPr>
          <w:rtl/>
        </w:rPr>
        <w:t xml:space="preserve">דעתו </w:t>
      </w:r>
      <w:bookmarkStart w:id="5848" w:name="_ETM_Q21_701819"/>
      <w:bookmarkEnd w:id="5848"/>
      <w:r>
        <w:rPr>
          <w:rtl/>
        </w:rPr>
        <w:t xml:space="preserve">לשלול </w:t>
      </w:r>
      <w:bookmarkStart w:id="5849" w:name="_ETM_Q21_702270"/>
      <w:bookmarkEnd w:id="5849"/>
      <w:r>
        <w:rPr>
          <w:rtl/>
        </w:rPr>
        <w:t xml:space="preserve">אזרחות </w:t>
      </w:r>
      <w:bookmarkStart w:id="5850" w:name="_ETM_Q21_702780"/>
      <w:bookmarkEnd w:id="5850"/>
      <w:r>
        <w:rPr>
          <w:rtl/>
        </w:rPr>
        <w:t xml:space="preserve">ממחבלים </w:t>
      </w:r>
      <w:bookmarkStart w:id="5851" w:name="_ETM_Q21_703319"/>
      <w:bookmarkEnd w:id="5851"/>
      <w:r>
        <w:rPr>
          <w:rtl/>
        </w:rPr>
        <w:t>יהודים</w:t>
      </w:r>
      <w:r>
        <w:rPr>
          <w:rFonts w:hint="cs"/>
          <w:rtl/>
        </w:rPr>
        <w:t xml:space="preserve"> –</w:t>
      </w:r>
      <w:r>
        <w:rPr>
          <w:rtl/>
        </w:rPr>
        <w:t xml:space="preserve"> </w:t>
      </w:r>
      <w:bookmarkStart w:id="5852" w:name="_ETM_Q21_704370"/>
      <w:bookmarkEnd w:id="5852"/>
      <w:r>
        <w:rPr>
          <w:rtl/>
        </w:rPr>
        <w:t>אגב</w:t>
      </w:r>
      <w:r>
        <w:rPr>
          <w:rFonts w:hint="cs"/>
          <w:rtl/>
        </w:rPr>
        <w:t>,</w:t>
      </w:r>
      <w:r>
        <w:rPr>
          <w:rtl/>
        </w:rPr>
        <w:t xml:space="preserve"> </w:t>
      </w:r>
      <w:bookmarkStart w:id="5853" w:name="_ETM_Q21_705299"/>
      <w:bookmarkEnd w:id="5853"/>
      <w:r>
        <w:rPr>
          <w:rtl/>
        </w:rPr>
        <w:t>בצדק</w:t>
      </w:r>
      <w:r>
        <w:rPr>
          <w:rFonts w:hint="cs"/>
          <w:rtl/>
        </w:rPr>
        <w:t>.</w:t>
      </w:r>
      <w:r>
        <w:rPr>
          <w:rtl/>
        </w:rPr>
        <w:t xml:space="preserve"> </w:t>
      </w:r>
      <w:bookmarkStart w:id="5854" w:name="_ETM_Q21_706950"/>
      <w:bookmarkEnd w:id="5854"/>
      <w:r>
        <w:rPr>
          <w:rtl/>
        </w:rPr>
        <w:t xml:space="preserve">שלילת </w:t>
      </w:r>
      <w:bookmarkStart w:id="5855" w:name="_ETM_Q21_707520"/>
      <w:bookmarkEnd w:id="5855"/>
      <w:r>
        <w:rPr>
          <w:rtl/>
        </w:rPr>
        <w:t xml:space="preserve">אזרחות </w:t>
      </w:r>
      <w:bookmarkStart w:id="5856" w:name="_ETM_Q21_708030"/>
      <w:bookmarkStart w:id="5857" w:name="_ETM_Q21_708209"/>
      <w:bookmarkEnd w:id="5856"/>
      <w:bookmarkEnd w:id="5857"/>
      <w:r>
        <w:rPr>
          <w:rFonts w:hint="cs"/>
          <w:rtl/>
        </w:rPr>
        <w:t>או תושבות</w:t>
      </w:r>
      <w:r>
        <w:rPr>
          <w:rtl/>
        </w:rPr>
        <w:t xml:space="preserve"> </w:t>
      </w:r>
      <w:bookmarkStart w:id="5858" w:name="_ETM_Q21_708660"/>
      <w:bookmarkEnd w:id="5858"/>
      <w:r>
        <w:rPr>
          <w:rtl/>
        </w:rPr>
        <w:t xml:space="preserve">היא </w:t>
      </w:r>
      <w:bookmarkStart w:id="5859" w:name="_ETM_Q21_708750"/>
      <w:bookmarkEnd w:id="5859"/>
      <w:r>
        <w:rPr>
          <w:rtl/>
        </w:rPr>
        <w:t xml:space="preserve">דבר </w:t>
      </w:r>
      <w:bookmarkStart w:id="5860" w:name="_ETM_Q21_709110"/>
      <w:bookmarkEnd w:id="5860"/>
      <w:r>
        <w:rPr>
          <w:rtl/>
        </w:rPr>
        <w:t xml:space="preserve">פסול </w:t>
      </w:r>
      <w:bookmarkStart w:id="5861" w:name="_ETM_Q21_709679"/>
      <w:bookmarkEnd w:id="5861"/>
      <w:r>
        <w:rPr>
          <w:rtl/>
        </w:rPr>
        <w:t>מיסודו</w:t>
      </w:r>
      <w:r>
        <w:rPr>
          <w:rFonts w:hint="cs"/>
          <w:rtl/>
        </w:rPr>
        <w:t>,</w:t>
      </w:r>
      <w:r>
        <w:rPr>
          <w:rtl/>
        </w:rPr>
        <w:t xml:space="preserve"> </w:t>
      </w:r>
      <w:bookmarkStart w:id="5862" w:name="_ETM_Q21_710870"/>
      <w:bookmarkEnd w:id="5862"/>
      <w:r>
        <w:rPr>
          <w:rtl/>
        </w:rPr>
        <w:t xml:space="preserve">אנטי-דמוקרטי </w:t>
      </w:r>
      <w:bookmarkStart w:id="5863" w:name="_ETM_Q21_711950"/>
      <w:bookmarkEnd w:id="5863"/>
      <w:r>
        <w:rPr>
          <w:rtl/>
        </w:rPr>
        <w:t>ומרושע</w:t>
      </w:r>
      <w:r>
        <w:rPr>
          <w:rFonts w:hint="cs"/>
          <w:rtl/>
        </w:rPr>
        <w:t>, עוול</w:t>
      </w:r>
      <w:r>
        <w:rPr>
          <w:rtl/>
        </w:rPr>
        <w:t xml:space="preserve"> </w:t>
      </w:r>
      <w:bookmarkStart w:id="5864" w:name="_ETM_Q21_713579"/>
      <w:bookmarkStart w:id="5865" w:name="_ETM_Q21_714029"/>
      <w:bookmarkEnd w:id="5864"/>
      <w:bookmarkEnd w:id="5865"/>
      <w:r>
        <w:rPr>
          <w:rtl/>
        </w:rPr>
        <w:t xml:space="preserve">שאין </w:t>
      </w:r>
      <w:bookmarkStart w:id="5866" w:name="_ETM_Q21_714359"/>
      <w:bookmarkEnd w:id="5866"/>
      <w:r>
        <w:rPr>
          <w:rtl/>
        </w:rPr>
        <w:t xml:space="preserve">בו </w:t>
      </w:r>
      <w:bookmarkStart w:id="5867" w:name="_ETM_Q21_714510"/>
      <w:bookmarkEnd w:id="5867"/>
      <w:r>
        <w:rPr>
          <w:rtl/>
        </w:rPr>
        <w:t xml:space="preserve">דבר </w:t>
      </w:r>
      <w:bookmarkStart w:id="5868" w:name="_ETM_Q21_714809"/>
      <w:bookmarkEnd w:id="5868"/>
      <w:r>
        <w:rPr>
          <w:rtl/>
        </w:rPr>
        <w:t xml:space="preserve">וחצי </w:t>
      </w:r>
      <w:bookmarkStart w:id="5869" w:name="_ETM_Q21_715260"/>
      <w:bookmarkEnd w:id="5869"/>
      <w:r>
        <w:rPr>
          <w:rtl/>
        </w:rPr>
        <w:t xml:space="preserve">דבר </w:t>
      </w:r>
      <w:bookmarkStart w:id="5870" w:name="_ETM_Q21_715590"/>
      <w:bookmarkEnd w:id="5870"/>
      <w:r>
        <w:rPr>
          <w:rtl/>
        </w:rPr>
        <w:t xml:space="preserve">עם </w:t>
      </w:r>
      <w:bookmarkStart w:id="5871" w:name="_ETM_Q21_715709"/>
      <w:bookmarkEnd w:id="5871"/>
      <w:r>
        <w:rPr>
          <w:rtl/>
        </w:rPr>
        <w:t xml:space="preserve">ביטחון </w:t>
      </w:r>
      <w:bookmarkStart w:id="5872" w:name="_ETM_Q21_716159"/>
      <w:bookmarkEnd w:id="5872"/>
      <w:r>
        <w:rPr>
          <w:rtl/>
        </w:rPr>
        <w:t>והרתעה</w:t>
      </w:r>
      <w:r>
        <w:rPr>
          <w:rFonts w:hint="cs"/>
          <w:rtl/>
        </w:rPr>
        <w:t>,</w:t>
      </w:r>
      <w:r>
        <w:rPr>
          <w:rtl/>
        </w:rPr>
        <w:t xml:space="preserve"> </w:t>
      </w:r>
      <w:bookmarkStart w:id="5873" w:name="_ETM_Q21_717209"/>
      <w:bookmarkEnd w:id="5873"/>
      <w:r>
        <w:rPr>
          <w:rtl/>
        </w:rPr>
        <w:t xml:space="preserve">בלי </w:t>
      </w:r>
      <w:bookmarkStart w:id="5874" w:name="_ETM_Q21_717540"/>
      <w:bookmarkEnd w:id="5874"/>
      <w:r>
        <w:rPr>
          <w:rtl/>
        </w:rPr>
        <w:t xml:space="preserve">קשר </w:t>
      </w:r>
      <w:bookmarkStart w:id="5875" w:name="_ETM_Q21_717929"/>
      <w:bookmarkEnd w:id="5875"/>
      <w:r>
        <w:rPr>
          <w:rtl/>
        </w:rPr>
        <w:t xml:space="preserve">אם </w:t>
      </w:r>
      <w:bookmarkStart w:id="5876" w:name="_ETM_Q21_718019"/>
      <w:bookmarkEnd w:id="5876"/>
      <w:r>
        <w:rPr>
          <w:rtl/>
        </w:rPr>
        <w:t xml:space="preserve">מדובר </w:t>
      </w:r>
      <w:bookmarkStart w:id="5877" w:name="_ETM_Q21_718349"/>
      <w:bookmarkEnd w:id="5877"/>
      <w:r>
        <w:rPr>
          <w:rtl/>
        </w:rPr>
        <w:t xml:space="preserve">בטרוריסטים </w:t>
      </w:r>
      <w:bookmarkStart w:id="5878" w:name="_ETM_Q21_719159"/>
      <w:bookmarkEnd w:id="5878"/>
      <w:r>
        <w:rPr>
          <w:rtl/>
        </w:rPr>
        <w:t>יהודים</w:t>
      </w:r>
      <w:r>
        <w:rPr>
          <w:rFonts w:hint="cs"/>
          <w:rtl/>
        </w:rPr>
        <w:t>,</w:t>
      </w:r>
      <w:r>
        <w:rPr>
          <w:rtl/>
        </w:rPr>
        <w:t xml:space="preserve"> </w:t>
      </w:r>
      <w:bookmarkStart w:id="5879" w:name="_ETM_Q21_720109"/>
      <w:bookmarkEnd w:id="5879"/>
      <w:r>
        <w:rPr>
          <w:rtl/>
        </w:rPr>
        <w:t xml:space="preserve">פלסטינים </w:t>
      </w:r>
      <w:bookmarkStart w:id="5880" w:name="_ETM_Q21_721099"/>
      <w:bookmarkEnd w:id="5880"/>
      <w:r>
        <w:rPr>
          <w:rtl/>
        </w:rPr>
        <w:t xml:space="preserve">או </w:t>
      </w:r>
      <w:bookmarkStart w:id="5881" w:name="_ETM_Q21_721309"/>
      <w:bookmarkEnd w:id="5881"/>
      <w:r>
        <w:rPr>
          <w:rtl/>
        </w:rPr>
        <w:t>אחרים</w:t>
      </w:r>
      <w:r>
        <w:rPr>
          <w:rFonts w:hint="cs"/>
          <w:rtl/>
        </w:rPr>
        <w:t>.</w:t>
      </w:r>
      <w:bookmarkStart w:id="5882" w:name="TOR_Q22"/>
      <w:bookmarkEnd w:id="5882"/>
      <w:r>
        <w:rPr>
          <w:rFonts w:hint="cs"/>
          <w:rtl/>
        </w:rPr>
        <w:t xml:space="preserve"> כל-כולו תאוות נקם ושנאה, אשר מעבר לעוול שבו, הרי שרק יוביל לעוד אלימות ושפיכות דמים.</w:t>
      </w:r>
    </w:p>
    <w:p w14:paraId="5D984946" w14:textId="77777777" w:rsidR="00DB4FAE" w:rsidRDefault="00DB4FAE" w:rsidP="00AC3625">
      <w:pPr>
        <w:ind w:firstLine="0"/>
        <w:rPr>
          <w:rtl/>
        </w:rPr>
      </w:pPr>
      <w:bookmarkStart w:id="5883" w:name="_ETM_Q22_130000"/>
      <w:bookmarkEnd w:id="5883"/>
    </w:p>
    <w:p w14:paraId="363FF4C5" w14:textId="77777777" w:rsidR="00DB4FAE" w:rsidRDefault="00DB4FAE" w:rsidP="00AC3625">
      <w:pPr>
        <w:pStyle w:val="af8"/>
        <w:keepNext/>
        <w:rPr>
          <w:rtl/>
        </w:rPr>
      </w:pPr>
      <w:r w:rsidRPr="00F466A4">
        <w:rPr>
          <w:rStyle w:val="TagStyle"/>
          <w:rtl/>
        </w:rPr>
        <w:t xml:space="preserve"> &lt;&lt; יור &gt;&gt; </w:t>
      </w:r>
      <w:r>
        <w:rPr>
          <w:rtl/>
        </w:rPr>
        <w:t xml:space="preserve">היו"ר אוריאל </w:t>
      </w:r>
      <w:proofErr w:type="spellStart"/>
      <w:r>
        <w:rPr>
          <w:rtl/>
        </w:rPr>
        <w:t>בוסו</w:t>
      </w:r>
      <w:proofErr w:type="spellEnd"/>
      <w:r>
        <w:rPr>
          <w:rtl/>
        </w:rPr>
        <w:t>:</w:t>
      </w:r>
      <w:r w:rsidRPr="00F466A4">
        <w:rPr>
          <w:rStyle w:val="TagStyle"/>
          <w:rtl/>
        </w:rPr>
        <w:t xml:space="preserve"> &lt;&lt; יור &gt;&gt;</w:t>
      </w:r>
      <w:r>
        <w:rPr>
          <w:rtl/>
        </w:rPr>
        <w:t xml:space="preserve"> </w:t>
      </w:r>
    </w:p>
    <w:p w14:paraId="4E9E0A73" w14:textId="77777777" w:rsidR="00DB4FAE" w:rsidRDefault="00DB4FAE" w:rsidP="00AC3625">
      <w:pPr>
        <w:pStyle w:val="KeepWithNext"/>
        <w:rPr>
          <w:rtl/>
        </w:rPr>
      </w:pPr>
    </w:p>
    <w:p w14:paraId="2003B24C" w14:textId="77777777" w:rsidR="00DB4FAE" w:rsidRDefault="00DB4FAE" w:rsidP="00AC3625">
      <w:pPr>
        <w:rPr>
          <w:rtl/>
        </w:rPr>
      </w:pPr>
      <w:r>
        <w:rPr>
          <w:rFonts w:hint="cs"/>
          <w:rtl/>
        </w:rPr>
        <w:t>נא לסיים.</w:t>
      </w:r>
    </w:p>
    <w:p w14:paraId="48DBE341" w14:textId="77777777" w:rsidR="00DB4FAE" w:rsidRDefault="00DB4FAE" w:rsidP="00AC3625">
      <w:pPr>
        <w:rPr>
          <w:rtl/>
        </w:rPr>
      </w:pPr>
    </w:p>
    <w:p w14:paraId="36A9FFB1" w14:textId="77777777" w:rsidR="00DB4FAE" w:rsidRDefault="00DB4FAE" w:rsidP="00AC3625">
      <w:pPr>
        <w:pStyle w:val="-"/>
        <w:keepNext/>
        <w:rPr>
          <w:rtl/>
        </w:rPr>
      </w:pPr>
      <w:bookmarkStart w:id="5884" w:name="_ETM_Q22_131000"/>
      <w:bookmarkEnd w:id="5884"/>
      <w:r w:rsidRPr="00F466A4">
        <w:rPr>
          <w:rStyle w:val="TagStyle"/>
          <w:rtl/>
        </w:rPr>
        <w:t xml:space="preserve"> &lt;&lt; דובר_המשך &gt;&gt; </w:t>
      </w:r>
      <w:r>
        <w:rPr>
          <w:rtl/>
        </w:rPr>
        <w:t>עופר כסיף (חד"ש-תע"ל):</w:t>
      </w:r>
      <w:r w:rsidRPr="00F466A4">
        <w:rPr>
          <w:rStyle w:val="TagStyle"/>
          <w:rtl/>
        </w:rPr>
        <w:t xml:space="preserve"> &lt;&lt; דובר_המשך &gt;&gt;</w:t>
      </w:r>
      <w:r>
        <w:rPr>
          <w:rStyle w:val="TagStyle"/>
          <w:rtl/>
        </w:rPr>
        <w:t xml:space="preserve"> </w:t>
      </w:r>
    </w:p>
    <w:p w14:paraId="32C3034A" w14:textId="77777777" w:rsidR="00DB4FAE" w:rsidRDefault="00DB4FAE" w:rsidP="00AC3625">
      <w:pPr>
        <w:pStyle w:val="KeepWithNext"/>
        <w:rPr>
          <w:rtl/>
        </w:rPr>
      </w:pPr>
    </w:p>
    <w:p w14:paraId="7E620D7D" w14:textId="77777777" w:rsidR="00DB4FAE" w:rsidRDefault="00DB4FAE" w:rsidP="00AC3625">
      <w:pPr>
        <w:rPr>
          <w:rtl/>
        </w:rPr>
      </w:pPr>
      <w:bookmarkStart w:id="5885" w:name="_ETM_Q22_132000"/>
      <w:bookmarkEnd w:id="5885"/>
      <w:r>
        <w:rPr>
          <w:rFonts w:hint="cs"/>
          <w:rtl/>
        </w:rPr>
        <w:t xml:space="preserve">אזרחות איננה חסד, אלא זכות יסוד המוקנית </w:t>
      </w:r>
      <w:bookmarkStart w:id="5886" w:name="_ETM_Q22_136000"/>
      <w:bookmarkEnd w:id="5886"/>
      <w:r>
        <w:rPr>
          <w:rFonts w:hint="cs"/>
          <w:rtl/>
        </w:rPr>
        <w:t xml:space="preserve">לכל אדם והמעוגנת בהכרזה לכל באי עולם בדבר זכויות האדם </w:t>
      </w:r>
      <w:bookmarkStart w:id="5887" w:name="_ETM_Q22_140000"/>
      <w:bookmarkEnd w:id="5887"/>
      <w:r>
        <w:rPr>
          <w:rFonts w:hint="cs"/>
          <w:rtl/>
        </w:rPr>
        <w:t>של האו"ם מ-1948.</w:t>
      </w:r>
    </w:p>
    <w:p w14:paraId="12AC6BED" w14:textId="77777777" w:rsidR="00DB4FAE" w:rsidRDefault="00DB4FAE" w:rsidP="00AC3625">
      <w:pPr>
        <w:rPr>
          <w:rtl/>
        </w:rPr>
      </w:pPr>
    </w:p>
    <w:p w14:paraId="7BB50BC8" w14:textId="77777777" w:rsidR="00DB4FAE" w:rsidRDefault="00DB4FAE" w:rsidP="00AC3625">
      <w:pPr>
        <w:rPr>
          <w:rtl/>
        </w:rPr>
      </w:pPr>
      <w:bookmarkStart w:id="5888" w:name="_ETM_Q22_142000"/>
      <w:bookmarkEnd w:id="5888"/>
      <w:r>
        <w:rPr>
          <w:rFonts w:hint="cs"/>
          <w:rtl/>
        </w:rPr>
        <w:t>משפט אחרון, ברשותך, כבוד היושב-ראש. אני רוצה להוסיף עוד אזהרה.</w:t>
      </w:r>
    </w:p>
    <w:p w14:paraId="6B91E9B2" w14:textId="77777777" w:rsidR="00DB4FAE" w:rsidRDefault="00DB4FAE" w:rsidP="00AC3625">
      <w:pPr>
        <w:rPr>
          <w:rtl/>
        </w:rPr>
      </w:pPr>
      <w:bookmarkStart w:id="5889" w:name="_ETM_Q22_145000"/>
      <w:bookmarkEnd w:id="5889"/>
    </w:p>
    <w:p w14:paraId="57BF3D2F" w14:textId="77777777" w:rsidR="00DB4FAE" w:rsidRDefault="00DB4FAE" w:rsidP="00AC3625">
      <w:pPr>
        <w:pStyle w:val="af8"/>
        <w:keepNext/>
        <w:rPr>
          <w:rtl/>
        </w:rPr>
      </w:pPr>
      <w:r w:rsidRPr="00F466A4">
        <w:rPr>
          <w:rStyle w:val="TagStyle"/>
          <w:rtl/>
        </w:rPr>
        <w:t xml:space="preserve"> &lt;&lt; יור &gt;&gt; </w:t>
      </w:r>
      <w:r>
        <w:rPr>
          <w:rtl/>
        </w:rPr>
        <w:t xml:space="preserve">היו"ר אוריאל </w:t>
      </w:r>
      <w:proofErr w:type="spellStart"/>
      <w:r>
        <w:rPr>
          <w:rtl/>
        </w:rPr>
        <w:t>בוסו</w:t>
      </w:r>
      <w:proofErr w:type="spellEnd"/>
      <w:r>
        <w:rPr>
          <w:rtl/>
        </w:rPr>
        <w:t>:</w:t>
      </w:r>
      <w:r w:rsidRPr="00F466A4">
        <w:rPr>
          <w:rStyle w:val="TagStyle"/>
          <w:rtl/>
        </w:rPr>
        <w:t xml:space="preserve"> &lt;&lt; יור &gt;&gt;</w:t>
      </w:r>
      <w:r>
        <w:rPr>
          <w:rtl/>
        </w:rPr>
        <w:t xml:space="preserve"> </w:t>
      </w:r>
    </w:p>
    <w:p w14:paraId="5E9B2716" w14:textId="77777777" w:rsidR="00DB4FAE" w:rsidRDefault="00DB4FAE" w:rsidP="00AC3625">
      <w:pPr>
        <w:pStyle w:val="KeepWithNext"/>
        <w:rPr>
          <w:rtl/>
        </w:rPr>
      </w:pPr>
    </w:p>
    <w:p w14:paraId="0137703B" w14:textId="77777777" w:rsidR="00DB4FAE" w:rsidRDefault="00DB4FAE" w:rsidP="00AC3625">
      <w:pPr>
        <w:rPr>
          <w:rtl/>
        </w:rPr>
      </w:pPr>
      <w:bookmarkStart w:id="5890" w:name="_ETM_Q22_144000"/>
      <w:bookmarkEnd w:id="5890"/>
      <w:r>
        <w:rPr>
          <w:rFonts w:hint="cs"/>
          <w:rtl/>
        </w:rPr>
        <w:t>לא, אבל לסיים.</w:t>
      </w:r>
    </w:p>
    <w:p w14:paraId="46D936DD" w14:textId="77777777" w:rsidR="00DB4FAE" w:rsidRDefault="00DB4FAE" w:rsidP="00AC3625">
      <w:pPr>
        <w:rPr>
          <w:rtl/>
        </w:rPr>
      </w:pPr>
    </w:p>
    <w:p w14:paraId="161A954E" w14:textId="77777777" w:rsidR="00DB4FAE" w:rsidRDefault="00DB4FAE" w:rsidP="00AC3625">
      <w:pPr>
        <w:pStyle w:val="-"/>
        <w:keepNext/>
        <w:rPr>
          <w:rtl/>
        </w:rPr>
      </w:pPr>
      <w:bookmarkStart w:id="5891" w:name="ET_speakercontinue_5785_10"/>
      <w:r w:rsidRPr="00F466A4">
        <w:rPr>
          <w:rStyle w:val="TagStyle"/>
          <w:rtl/>
        </w:rPr>
        <w:t xml:space="preserve"> &lt;&lt; דובר_המשך &gt;&gt; </w:t>
      </w:r>
      <w:r>
        <w:rPr>
          <w:rtl/>
        </w:rPr>
        <w:t>עופר כסיף (חד"ש-תע"ל):</w:t>
      </w:r>
      <w:r w:rsidRPr="00F466A4">
        <w:rPr>
          <w:rStyle w:val="TagStyle"/>
          <w:rtl/>
        </w:rPr>
        <w:t xml:space="preserve"> &lt;&lt; דובר_המשך &gt;&gt;</w:t>
      </w:r>
      <w:r>
        <w:rPr>
          <w:rtl/>
        </w:rPr>
        <w:t xml:space="preserve"> </w:t>
      </w:r>
      <w:bookmarkEnd w:id="5891"/>
    </w:p>
    <w:p w14:paraId="14DE8830" w14:textId="77777777" w:rsidR="00DB4FAE" w:rsidRDefault="00DB4FAE" w:rsidP="00AC3625">
      <w:pPr>
        <w:pStyle w:val="KeepWithNext"/>
        <w:rPr>
          <w:rtl/>
        </w:rPr>
      </w:pPr>
    </w:p>
    <w:p w14:paraId="381B4B6A" w14:textId="77777777" w:rsidR="00DB4FAE" w:rsidRPr="00F466A4" w:rsidRDefault="00DB4FAE" w:rsidP="00AC3625">
      <w:pPr>
        <w:rPr>
          <w:rtl/>
        </w:rPr>
      </w:pPr>
      <w:bookmarkStart w:id="5892" w:name="_ETM_Q22_147000"/>
      <w:bookmarkEnd w:id="5892"/>
      <w:r>
        <w:rPr>
          <w:rFonts w:hint="cs"/>
          <w:rtl/>
        </w:rPr>
        <w:t xml:space="preserve">חוק השולל אזרחות הינו מטיבו אחד מהחוקים שטבעם </w:t>
      </w:r>
      <w:bookmarkStart w:id="5893" w:name="_ETM_Q22_152000"/>
      <w:bookmarkEnd w:id="5893"/>
      <w:r>
        <w:rPr>
          <w:rFonts w:hint="cs"/>
          <w:rtl/>
        </w:rPr>
        <w:t xml:space="preserve">להתגלגל ככדור שלג. הוא אולי יתחיל בפלסטינים, אבל הוא לא </w:t>
      </w:r>
      <w:bookmarkStart w:id="5894" w:name="_ETM_Q22_156000"/>
      <w:bookmarkEnd w:id="5894"/>
      <w:r>
        <w:rPr>
          <w:rFonts w:hint="cs"/>
          <w:rtl/>
        </w:rPr>
        <w:t xml:space="preserve">ייעצר שם; הוא ימשיך ועוד יגיע לכל מתנגד משטר. ראו </w:t>
      </w:r>
      <w:bookmarkStart w:id="5895" w:name="_ETM_Q22_161000"/>
      <w:bookmarkEnd w:id="5895"/>
      <w:r>
        <w:rPr>
          <w:rFonts w:hint="cs"/>
          <w:rtl/>
        </w:rPr>
        <w:t>הוזהרתם.</w:t>
      </w:r>
    </w:p>
    <w:p w14:paraId="0A290145" w14:textId="77777777" w:rsidR="00DB4FAE" w:rsidRDefault="00DB4FAE" w:rsidP="009635F5">
      <w:pPr>
        <w:rPr>
          <w:rtl/>
        </w:rPr>
      </w:pPr>
    </w:p>
    <w:p w14:paraId="62226CC9" w14:textId="77777777" w:rsidR="00DB4FAE" w:rsidRDefault="00DB4FAE" w:rsidP="00AC3625">
      <w:pPr>
        <w:pStyle w:val="af8"/>
        <w:keepNext/>
        <w:rPr>
          <w:rtl/>
        </w:rPr>
      </w:pPr>
      <w:r w:rsidRPr="00F466A4">
        <w:rPr>
          <w:rStyle w:val="TagStyle"/>
          <w:rtl/>
        </w:rPr>
        <w:lastRenderedPageBreak/>
        <w:t xml:space="preserve"> &lt;&lt; יור &gt;&gt; </w:t>
      </w:r>
      <w:r>
        <w:rPr>
          <w:rtl/>
        </w:rPr>
        <w:t xml:space="preserve">היו"ר אוריאל </w:t>
      </w:r>
      <w:proofErr w:type="spellStart"/>
      <w:r>
        <w:rPr>
          <w:rtl/>
        </w:rPr>
        <w:t>בוסו</w:t>
      </w:r>
      <w:proofErr w:type="spellEnd"/>
      <w:r>
        <w:rPr>
          <w:rtl/>
        </w:rPr>
        <w:t>:</w:t>
      </w:r>
      <w:r w:rsidRPr="00F466A4">
        <w:rPr>
          <w:rStyle w:val="TagStyle"/>
          <w:rtl/>
        </w:rPr>
        <w:t xml:space="preserve"> &lt;&lt; יור &gt;&gt;</w:t>
      </w:r>
      <w:r>
        <w:rPr>
          <w:rtl/>
        </w:rPr>
        <w:t xml:space="preserve"> </w:t>
      </w:r>
    </w:p>
    <w:p w14:paraId="5DB4481D" w14:textId="77777777" w:rsidR="00DB4FAE" w:rsidRDefault="00DB4FAE" w:rsidP="00AC3625">
      <w:pPr>
        <w:pStyle w:val="KeepWithNext"/>
        <w:rPr>
          <w:rtl/>
        </w:rPr>
      </w:pPr>
    </w:p>
    <w:p w14:paraId="683F6C5B" w14:textId="77777777" w:rsidR="00DB4FAE" w:rsidRDefault="00DB4FAE" w:rsidP="00AC3625">
      <w:pPr>
        <w:rPr>
          <w:rtl/>
        </w:rPr>
      </w:pPr>
      <w:bookmarkStart w:id="5896" w:name="_ETM_Q22_163000"/>
      <w:bookmarkEnd w:id="5896"/>
      <w:r>
        <w:rPr>
          <w:rFonts w:hint="cs"/>
          <w:rtl/>
        </w:rPr>
        <w:t xml:space="preserve">תודה רבה. חבר הכנסת </w:t>
      </w:r>
      <w:proofErr w:type="spellStart"/>
      <w:r>
        <w:rPr>
          <w:rFonts w:hint="cs"/>
          <w:rtl/>
        </w:rPr>
        <w:t>ואליד</w:t>
      </w:r>
      <w:proofErr w:type="spellEnd"/>
      <w:r>
        <w:rPr>
          <w:rFonts w:hint="cs"/>
          <w:rtl/>
        </w:rPr>
        <w:t xml:space="preserve"> אל </w:t>
      </w:r>
      <w:bookmarkStart w:id="5897" w:name="_ETM_Q22_164000"/>
      <w:bookmarkEnd w:id="5897"/>
      <w:proofErr w:type="spellStart"/>
      <w:r>
        <w:rPr>
          <w:rFonts w:hint="cs"/>
          <w:rtl/>
        </w:rPr>
        <w:t>הואשלה</w:t>
      </w:r>
      <w:proofErr w:type="spellEnd"/>
      <w:r>
        <w:rPr>
          <w:rFonts w:hint="cs"/>
          <w:rtl/>
        </w:rPr>
        <w:t>, בבקשה.</w:t>
      </w:r>
    </w:p>
    <w:p w14:paraId="642CC782" w14:textId="77777777" w:rsidR="00DB4FAE" w:rsidRPr="00F466A4" w:rsidRDefault="00DB4FAE" w:rsidP="00AC3625">
      <w:pPr>
        <w:rPr>
          <w:rtl/>
        </w:rPr>
      </w:pPr>
      <w:bookmarkStart w:id="5898" w:name="_ETM_Q22_166000"/>
      <w:bookmarkEnd w:id="5898"/>
    </w:p>
    <w:p w14:paraId="24EEA803" w14:textId="77777777" w:rsidR="00DB4FAE" w:rsidRDefault="00DB4FAE" w:rsidP="00AC3625">
      <w:pPr>
        <w:pStyle w:val="a4"/>
        <w:keepNext/>
        <w:rPr>
          <w:rtl/>
        </w:rPr>
      </w:pPr>
      <w:bookmarkStart w:id="5899" w:name="ET_speaker_6340_2"/>
      <w:r w:rsidRPr="00271964">
        <w:rPr>
          <w:rStyle w:val="TagStyle"/>
          <w:rtl/>
        </w:rPr>
        <w:t xml:space="preserve"> &lt;&lt; דובר &gt;&gt; </w:t>
      </w:r>
      <w:bookmarkStart w:id="5900" w:name="_Toc126098367"/>
      <w:proofErr w:type="spellStart"/>
      <w:r>
        <w:rPr>
          <w:rtl/>
        </w:rPr>
        <w:t>ואליד</w:t>
      </w:r>
      <w:proofErr w:type="spellEnd"/>
      <w:r>
        <w:rPr>
          <w:rtl/>
        </w:rPr>
        <w:t xml:space="preserve"> אל </w:t>
      </w:r>
      <w:proofErr w:type="spellStart"/>
      <w:r>
        <w:rPr>
          <w:rtl/>
        </w:rPr>
        <w:t>הואשלה</w:t>
      </w:r>
      <w:proofErr w:type="spellEnd"/>
      <w:r>
        <w:rPr>
          <w:rtl/>
        </w:rPr>
        <w:t xml:space="preserve"> (רע"מ – הרשימה הערבית המאוחדת):</w:t>
      </w:r>
      <w:bookmarkEnd w:id="5900"/>
      <w:r w:rsidRPr="00271964">
        <w:rPr>
          <w:rStyle w:val="TagStyle"/>
          <w:rtl/>
        </w:rPr>
        <w:t xml:space="preserve"> &lt;&lt; דובר &gt;&gt;</w:t>
      </w:r>
      <w:r>
        <w:rPr>
          <w:rtl/>
        </w:rPr>
        <w:t xml:space="preserve"> </w:t>
      </w:r>
      <w:bookmarkEnd w:id="5899"/>
    </w:p>
    <w:p w14:paraId="72B03023" w14:textId="77777777" w:rsidR="00DB4FAE" w:rsidRDefault="00DB4FAE" w:rsidP="00AC3625">
      <w:pPr>
        <w:pStyle w:val="KeepWithNext"/>
        <w:rPr>
          <w:rtl/>
          <w:lang w:eastAsia="he-IL"/>
        </w:rPr>
      </w:pPr>
    </w:p>
    <w:p w14:paraId="6C339FA1" w14:textId="77777777" w:rsidR="00DB4FAE" w:rsidRDefault="00DB4FAE" w:rsidP="00AC3625">
      <w:pPr>
        <w:rPr>
          <w:rtl/>
          <w:lang w:eastAsia="he-IL"/>
        </w:rPr>
      </w:pPr>
      <w:bookmarkStart w:id="5901" w:name="_ETM_Q22_186000"/>
      <w:bookmarkEnd w:id="5901"/>
      <w:r>
        <w:rPr>
          <w:rFonts w:hint="cs"/>
          <w:rtl/>
          <w:lang w:eastAsia="he-IL"/>
        </w:rPr>
        <w:t xml:space="preserve">מכובדי היושב-ראש, חבריי חברי הכנסת, </w:t>
      </w:r>
      <w:r>
        <w:rPr>
          <w:rtl/>
          <w:lang w:eastAsia="he-IL"/>
        </w:rPr>
        <w:t xml:space="preserve">דחפורי </w:t>
      </w:r>
      <w:proofErr w:type="spellStart"/>
      <w:r>
        <w:rPr>
          <w:rtl/>
          <w:lang w:eastAsia="he-IL"/>
        </w:rPr>
        <w:t>מ</w:t>
      </w:r>
      <w:r>
        <w:rPr>
          <w:rFonts w:hint="cs"/>
          <w:rtl/>
          <w:lang w:eastAsia="he-IL"/>
        </w:rPr>
        <w:t>י</w:t>
      </w:r>
      <w:r>
        <w:rPr>
          <w:rtl/>
          <w:lang w:eastAsia="he-IL"/>
        </w:rPr>
        <w:t>נהל</w:t>
      </w:r>
      <w:proofErr w:type="spellEnd"/>
      <w:r>
        <w:rPr>
          <w:rtl/>
          <w:lang w:eastAsia="he-IL"/>
        </w:rPr>
        <w:t xml:space="preserve"> מקרקעי ישראל והקרן </w:t>
      </w:r>
      <w:r>
        <w:rPr>
          <w:rFonts w:hint="cs"/>
          <w:rtl/>
          <w:lang w:eastAsia="he-IL"/>
        </w:rPr>
        <w:t>ה</w:t>
      </w:r>
      <w:r>
        <w:rPr>
          <w:rtl/>
          <w:lang w:eastAsia="he-IL"/>
        </w:rPr>
        <w:t>קיימת</w:t>
      </w:r>
      <w:r>
        <w:rPr>
          <w:rFonts w:hint="cs"/>
          <w:rtl/>
          <w:lang w:eastAsia="he-IL"/>
        </w:rPr>
        <w:t>,</w:t>
      </w:r>
      <w:r>
        <w:rPr>
          <w:rtl/>
          <w:lang w:eastAsia="he-IL"/>
        </w:rPr>
        <w:t xml:space="preserve"> בליווי משטרתי,</w:t>
      </w:r>
      <w:r>
        <w:rPr>
          <w:rFonts w:hint="cs"/>
          <w:rtl/>
          <w:lang w:eastAsia="he-IL"/>
        </w:rPr>
        <w:t xml:space="preserve"> </w:t>
      </w:r>
      <w:r>
        <w:rPr>
          <w:rtl/>
          <w:lang w:eastAsia="he-IL"/>
        </w:rPr>
        <w:t>נכנסו אתמול לשטח ביישוב ביר אל</w:t>
      </w:r>
      <w:r>
        <w:rPr>
          <w:rFonts w:hint="cs"/>
          <w:rtl/>
          <w:lang w:eastAsia="he-IL"/>
        </w:rPr>
        <w:t>-</w:t>
      </w:r>
      <w:r>
        <w:rPr>
          <w:rtl/>
          <w:lang w:eastAsia="he-IL"/>
        </w:rPr>
        <w:t>חמאם בבקעת באר שבע</w:t>
      </w:r>
      <w:r>
        <w:rPr>
          <w:rFonts w:hint="cs"/>
          <w:rtl/>
          <w:lang w:eastAsia="he-IL"/>
        </w:rPr>
        <w:t xml:space="preserve"> </w:t>
      </w:r>
      <w:bookmarkStart w:id="5902" w:name="_ETM_Q22_201000"/>
      <w:bookmarkEnd w:id="5902"/>
      <w:r>
        <w:rPr>
          <w:rtl/>
          <w:lang w:eastAsia="he-IL"/>
        </w:rPr>
        <w:t>והחלו בחרישת אדמה שיש בה גידולים חקלאי</w:t>
      </w:r>
      <w:r>
        <w:rPr>
          <w:rFonts w:hint="cs"/>
          <w:rtl/>
          <w:lang w:eastAsia="he-IL"/>
        </w:rPr>
        <w:t>י</w:t>
      </w:r>
      <w:r>
        <w:rPr>
          <w:rtl/>
          <w:lang w:eastAsia="he-IL"/>
        </w:rPr>
        <w:t>ם ושינוי פני השטח, כולל הקמת מחסומי עפר לצורך ביצוע נטיעות באזור.</w:t>
      </w:r>
    </w:p>
    <w:p w14:paraId="137FD981" w14:textId="77777777" w:rsidR="00DB4FAE" w:rsidRDefault="00DB4FAE" w:rsidP="00AC3625">
      <w:pPr>
        <w:rPr>
          <w:rtl/>
          <w:lang w:eastAsia="he-IL"/>
        </w:rPr>
      </w:pPr>
      <w:bookmarkStart w:id="5903" w:name="_ETM_Q22_208000"/>
      <w:bookmarkEnd w:id="5903"/>
    </w:p>
    <w:p w14:paraId="2AC7E0A3" w14:textId="77777777" w:rsidR="00DB4FAE" w:rsidRDefault="00DB4FAE" w:rsidP="00EA2ACE">
      <w:pPr>
        <w:rPr>
          <w:rtl/>
          <w:lang w:eastAsia="he-IL"/>
        </w:rPr>
      </w:pPr>
      <w:r>
        <w:rPr>
          <w:rtl/>
          <w:lang w:eastAsia="he-IL"/>
        </w:rPr>
        <w:t>הנגב הוא חבל ארץ רחב מאוד ויכול להכיל את כולם ללא יוצא מהכלל</w:t>
      </w:r>
      <w:r>
        <w:rPr>
          <w:rFonts w:hint="cs"/>
          <w:rtl/>
          <w:lang w:eastAsia="he-IL"/>
        </w:rPr>
        <w:t xml:space="preserve">. </w:t>
      </w:r>
      <w:r>
        <w:rPr>
          <w:rtl/>
          <w:lang w:eastAsia="he-IL"/>
        </w:rPr>
        <w:t>המדינה בו</w:t>
      </w:r>
      <w:r>
        <w:rPr>
          <w:rFonts w:hint="cs"/>
          <w:rtl/>
          <w:lang w:eastAsia="he-IL"/>
        </w:rPr>
        <w:t>ח</w:t>
      </w:r>
      <w:r>
        <w:rPr>
          <w:rtl/>
          <w:lang w:eastAsia="he-IL"/>
        </w:rPr>
        <w:t>רת לבצע נטיעות דווקא בקרקעות יישובי הבדואים,</w:t>
      </w:r>
      <w:r>
        <w:rPr>
          <w:rFonts w:hint="cs"/>
          <w:rtl/>
          <w:lang w:eastAsia="he-IL"/>
        </w:rPr>
        <w:t xml:space="preserve"> </w:t>
      </w:r>
      <w:r>
        <w:rPr>
          <w:rtl/>
          <w:lang w:eastAsia="he-IL"/>
        </w:rPr>
        <w:t>שיושבים על פחות מ</w:t>
      </w:r>
      <w:r>
        <w:rPr>
          <w:rFonts w:hint="cs"/>
          <w:rtl/>
          <w:lang w:eastAsia="he-IL"/>
        </w:rPr>
        <w:t xml:space="preserve">-3% </w:t>
      </w:r>
      <w:r>
        <w:rPr>
          <w:rtl/>
          <w:lang w:eastAsia="he-IL"/>
        </w:rPr>
        <w:t>מהנגב, ומזניחה את כל שאר הנגב.</w:t>
      </w:r>
      <w:r>
        <w:rPr>
          <w:rFonts w:hint="cs"/>
          <w:rtl/>
          <w:lang w:eastAsia="he-IL"/>
        </w:rPr>
        <w:t xml:space="preserve"> ה</w:t>
      </w:r>
      <w:r>
        <w:rPr>
          <w:rtl/>
          <w:lang w:eastAsia="he-IL"/>
        </w:rPr>
        <w:t>מסר של המדינה ברור, חד וחלק:</w:t>
      </w:r>
      <w:r>
        <w:rPr>
          <w:rFonts w:hint="cs"/>
          <w:rtl/>
          <w:lang w:eastAsia="he-IL"/>
        </w:rPr>
        <w:t xml:space="preserve"> </w:t>
      </w:r>
      <w:r>
        <w:rPr>
          <w:rtl/>
          <w:lang w:eastAsia="he-IL"/>
        </w:rPr>
        <w:t>לא רוצים הכרה ותוכניות ליישובי</w:t>
      </w:r>
      <w:r>
        <w:rPr>
          <w:rFonts w:hint="cs"/>
          <w:rtl/>
          <w:lang w:eastAsia="he-IL"/>
        </w:rPr>
        <w:t xml:space="preserve"> </w:t>
      </w:r>
      <w:bookmarkStart w:id="5904" w:name="_ETM_Q22_236000"/>
      <w:bookmarkEnd w:id="5904"/>
      <w:r>
        <w:rPr>
          <w:rtl/>
          <w:lang w:eastAsia="he-IL"/>
        </w:rPr>
        <w:t>הבדואים בבקעת באר שבע</w:t>
      </w:r>
      <w:r>
        <w:rPr>
          <w:rFonts w:hint="cs"/>
          <w:rtl/>
          <w:lang w:eastAsia="he-IL"/>
        </w:rPr>
        <w:t xml:space="preserve">, </w:t>
      </w:r>
      <w:r>
        <w:rPr>
          <w:rtl/>
          <w:lang w:eastAsia="he-IL"/>
        </w:rPr>
        <w:t>אזור אשר המדינה בעצמה בחרה להביא את הבדואים אליו ולאכלס אותם בו</w:t>
      </w:r>
      <w:r>
        <w:rPr>
          <w:rFonts w:hint="cs"/>
          <w:rtl/>
          <w:lang w:eastAsia="he-IL"/>
        </w:rPr>
        <w:t xml:space="preserve"> </w:t>
      </w:r>
      <w:r>
        <w:rPr>
          <w:rtl/>
          <w:lang w:eastAsia="he-IL"/>
        </w:rPr>
        <w:t>משנות החמישים</w:t>
      </w:r>
      <w:r>
        <w:rPr>
          <w:rFonts w:hint="cs"/>
          <w:rtl/>
          <w:lang w:eastAsia="he-IL"/>
        </w:rPr>
        <w:t xml:space="preserve">, </w:t>
      </w:r>
      <w:r>
        <w:rPr>
          <w:rtl/>
          <w:lang w:eastAsia="he-IL"/>
        </w:rPr>
        <w:t xml:space="preserve">מה שנקרא </w:t>
      </w:r>
      <w:r>
        <w:rPr>
          <w:rFonts w:hint="cs"/>
          <w:rtl/>
          <w:lang w:eastAsia="he-IL"/>
        </w:rPr>
        <w:t>"</w:t>
      </w:r>
      <w:r>
        <w:rPr>
          <w:rtl/>
          <w:lang w:eastAsia="he-IL"/>
        </w:rPr>
        <w:t>אזור הסיג</w:t>
      </w:r>
      <w:r>
        <w:rPr>
          <w:rFonts w:hint="cs"/>
          <w:rtl/>
          <w:lang w:eastAsia="he-IL"/>
        </w:rPr>
        <w:t>"</w:t>
      </w:r>
      <w:r>
        <w:rPr>
          <w:rtl/>
          <w:lang w:eastAsia="he-IL"/>
        </w:rPr>
        <w:t>.</w:t>
      </w:r>
      <w:bookmarkStart w:id="5905" w:name="_ETM_Q22_245000"/>
      <w:bookmarkEnd w:id="5905"/>
      <w:r>
        <w:rPr>
          <w:rFonts w:hint="cs"/>
          <w:rtl/>
          <w:lang w:eastAsia="he-IL"/>
        </w:rPr>
        <w:t xml:space="preserve"> </w:t>
      </w:r>
      <w:r>
        <w:rPr>
          <w:rtl/>
          <w:lang w:eastAsia="he-IL"/>
        </w:rPr>
        <w:t>אז איפה אחריות המדינה</w:t>
      </w:r>
      <w:r>
        <w:rPr>
          <w:rFonts w:hint="cs"/>
          <w:rtl/>
          <w:lang w:eastAsia="he-IL"/>
        </w:rPr>
        <w:t xml:space="preserve"> </w:t>
      </w:r>
      <w:r>
        <w:rPr>
          <w:rtl/>
          <w:lang w:eastAsia="he-IL"/>
        </w:rPr>
        <w:t>על החלטות שהיא קיבלה</w:t>
      </w:r>
      <w:r>
        <w:rPr>
          <w:rFonts w:hint="cs"/>
          <w:rtl/>
          <w:lang w:eastAsia="he-IL"/>
        </w:rPr>
        <w:t xml:space="preserve">? </w:t>
      </w:r>
      <w:r>
        <w:rPr>
          <w:rtl/>
          <w:lang w:eastAsia="he-IL"/>
        </w:rPr>
        <w:t>למה הרשויות מתנערות מעצם העובדה הזו ומסרבות להכיר ביישובים הבדואי</w:t>
      </w:r>
      <w:r>
        <w:rPr>
          <w:rFonts w:hint="cs"/>
          <w:rtl/>
          <w:lang w:eastAsia="he-IL"/>
        </w:rPr>
        <w:t>י</w:t>
      </w:r>
      <w:r>
        <w:rPr>
          <w:rtl/>
          <w:lang w:eastAsia="he-IL"/>
        </w:rPr>
        <w:t>ם</w:t>
      </w:r>
      <w:r>
        <w:rPr>
          <w:rFonts w:hint="cs"/>
          <w:rtl/>
          <w:lang w:eastAsia="he-IL"/>
        </w:rPr>
        <w:t xml:space="preserve"> </w:t>
      </w:r>
      <w:r>
        <w:rPr>
          <w:rtl/>
          <w:lang w:eastAsia="he-IL"/>
        </w:rPr>
        <w:t>שהמדינה</w:t>
      </w:r>
      <w:r>
        <w:rPr>
          <w:rFonts w:hint="cs"/>
          <w:rtl/>
          <w:lang w:eastAsia="he-IL"/>
        </w:rPr>
        <w:t xml:space="preserve"> –</w:t>
      </w:r>
      <w:r>
        <w:rPr>
          <w:rtl/>
          <w:lang w:eastAsia="he-IL"/>
        </w:rPr>
        <w:t xml:space="preserve"> כן</w:t>
      </w:r>
      <w:r>
        <w:rPr>
          <w:rFonts w:hint="cs"/>
          <w:rtl/>
          <w:lang w:eastAsia="he-IL"/>
        </w:rPr>
        <w:t>,</w:t>
      </w:r>
      <w:r>
        <w:rPr>
          <w:rtl/>
          <w:lang w:eastAsia="he-IL"/>
        </w:rPr>
        <w:t xml:space="preserve"> רבותי</w:t>
      </w:r>
      <w:r>
        <w:rPr>
          <w:rFonts w:hint="cs"/>
          <w:rtl/>
          <w:lang w:eastAsia="he-IL"/>
        </w:rPr>
        <w:t>י,</w:t>
      </w:r>
      <w:r>
        <w:rPr>
          <w:rtl/>
          <w:lang w:eastAsia="he-IL"/>
        </w:rPr>
        <w:t xml:space="preserve"> המדינה</w:t>
      </w:r>
      <w:r>
        <w:rPr>
          <w:rFonts w:hint="cs"/>
          <w:rtl/>
          <w:lang w:eastAsia="he-IL"/>
        </w:rPr>
        <w:t xml:space="preserve"> –</w:t>
      </w:r>
      <w:r>
        <w:rPr>
          <w:rtl/>
          <w:lang w:eastAsia="he-IL"/>
        </w:rPr>
        <w:t xml:space="preserve"> יישבה את</w:t>
      </w:r>
      <w:r>
        <w:rPr>
          <w:rFonts w:hint="cs"/>
          <w:rtl/>
          <w:lang w:eastAsia="he-IL"/>
        </w:rPr>
        <w:t xml:space="preserve"> </w:t>
      </w:r>
      <w:r>
        <w:rPr>
          <w:rtl/>
          <w:lang w:eastAsia="he-IL"/>
        </w:rPr>
        <w:t>הבדואים בהם?</w:t>
      </w:r>
      <w:r>
        <w:rPr>
          <w:rFonts w:hint="cs"/>
          <w:rtl/>
          <w:lang w:eastAsia="he-IL"/>
        </w:rPr>
        <w:t xml:space="preserve"> </w:t>
      </w:r>
      <w:r>
        <w:rPr>
          <w:rtl/>
          <w:lang w:eastAsia="he-IL"/>
        </w:rPr>
        <w:t>שאלה שאין לה מענה כנראה.</w:t>
      </w:r>
      <w:bookmarkStart w:id="5906" w:name="_ETM_Q22_266000"/>
      <w:bookmarkEnd w:id="5906"/>
      <w:r>
        <w:rPr>
          <w:rFonts w:hint="cs"/>
          <w:rtl/>
          <w:lang w:eastAsia="he-IL"/>
        </w:rPr>
        <w:t xml:space="preserve"> </w:t>
      </w:r>
      <w:r>
        <w:rPr>
          <w:rtl/>
          <w:lang w:eastAsia="he-IL"/>
        </w:rPr>
        <w:t>אבל בכוונתי לפעול בכל המישורים והכלים העומדים לרשותי כדי לקבל מענה,</w:t>
      </w:r>
      <w:r>
        <w:rPr>
          <w:rFonts w:hint="cs"/>
          <w:rtl/>
          <w:lang w:eastAsia="he-IL"/>
        </w:rPr>
        <w:t xml:space="preserve"> </w:t>
      </w:r>
      <w:r>
        <w:rPr>
          <w:rtl/>
          <w:lang w:eastAsia="he-IL"/>
        </w:rPr>
        <w:t>ואף לקבל את המובן מאליו: הכרה מלאה ביישובים הבדואי</w:t>
      </w:r>
      <w:r>
        <w:rPr>
          <w:rFonts w:hint="cs"/>
          <w:rtl/>
          <w:lang w:eastAsia="he-IL"/>
        </w:rPr>
        <w:t>י</w:t>
      </w:r>
      <w:r>
        <w:rPr>
          <w:rtl/>
          <w:lang w:eastAsia="he-IL"/>
        </w:rPr>
        <w:t>ם.</w:t>
      </w:r>
      <w:bookmarkStart w:id="5907" w:name="_ETM_Q22_277000"/>
      <w:bookmarkEnd w:id="5907"/>
      <w:r>
        <w:rPr>
          <w:rFonts w:hint="cs"/>
          <w:rtl/>
          <w:lang w:eastAsia="he-IL"/>
        </w:rPr>
        <w:t xml:space="preserve"> </w:t>
      </w:r>
    </w:p>
    <w:p w14:paraId="51019E96" w14:textId="77777777" w:rsidR="00DB4FAE" w:rsidRDefault="00DB4FAE" w:rsidP="00AC3625">
      <w:pPr>
        <w:rPr>
          <w:rtl/>
          <w:lang w:eastAsia="he-IL"/>
        </w:rPr>
      </w:pPr>
    </w:p>
    <w:p w14:paraId="462DC45F" w14:textId="77777777" w:rsidR="00DB4FAE" w:rsidRDefault="00DB4FAE" w:rsidP="00EA2ACE">
      <w:pPr>
        <w:rPr>
          <w:rtl/>
          <w:lang w:eastAsia="he-IL"/>
        </w:rPr>
      </w:pPr>
      <w:r>
        <w:rPr>
          <w:rtl/>
          <w:lang w:eastAsia="he-IL"/>
        </w:rPr>
        <w:t xml:space="preserve">הדרה ודחיקה </w:t>
      </w:r>
      <w:r>
        <w:rPr>
          <w:rFonts w:hint="cs"/>
          <w:rtl/>
          <w:lang w:eastAsia="he-IL"/>
        </w:rPr>
        <w:t>של</w:t>
      </w:r>
      <w:r>
        <w:rPr>
          <w:rtl/>
          <w:lang w:eastAsia="he-IL"/>
        </w:rPr>
        <w:t xml:space="preserve"> הבדואים בנגב היא שיטת עבודה </w:t>
      </w:r>
      <w:r>
        <w:rPr>
          <w:rFonts w:hint="cs"/>
          <w:rtl/>
          <w:lang w:eastAsia="he-IL"/>
        </w:rPr>
        <w:t xml:space="preserve">כבר </w:t>
      </w:r>
      <w:r>
        <w:rPr>
          <w:rtl/>
          <w:lang w:eastAsia="he-IL"/>
        </w:rPr>
        <w:t>עשרות שנים.</w:t>
      </w:r>
      <w:r>
        <w:rPr>
          <w:rFonts w:hint="cs"/>
          <w:rtl/>
          <w:lang w:eastAsia="he-IL"/>
        </w:rPr>
        <w:t xml:space="preserve"> </w:t>
      </w:r>
      <w:bookmarkStart w:id="5908" w:name="_ETM_Q22_287000"/>
      <w:bookmarkEnd w:id="5908"/>
      <w:r>
        <w:rPr>
          <w:rtl/>
          <w:lang w:eastAsia="he-IL"/>
        </w:rPr>
        <w:t>הגיע הזמן לשנות דיסקט:</w:t>
      </w:r>
      <w:r>
        <w:rPr>
          <w:rFonts w:hint="cs"/>
          <w:rtl/>
          <w:lang w:eastAsia="he-IL"/>
        </w:rPr>
        <w:t xml:space="preserve"> </w:t>
      </w:r>
      <w:r>
        <w:rPr>
          <w:rtl/>
          <w:lang w:eastAsia="he-IL"/>
        </w:rPr>
        <w:t>רק בהידברות, הכרה ביישובים ות</w:t>
      </w:r>
      <w:r>
        <w:rPr>
          <w:rFonts w:hint="cs"/>
          <w:rtl/>
          <w:lang w:eastAsia="he-IL"/>
        </w:rPr>
        <w:t>ו</w:t>
      </w:r>
      <w:r>
        <w:rPr>
          <w:rtl/>
          <w:lang w:eastAsia="he-IL"/>
        </w:rPr>
        <w:t>כניות</w:t>
      </w:r>
      <w:r>
        <w:rPr>
          <w:rFonts w:hint="cs"/>
          <w:rtl/>
          <w:lang w:eastAsia="he-IL"/>
        </w:rPr>
        <w:t xml:space="preserve"> </w:t>
      </w:r>
      <w:r>
        <w:rPr>
          <w:rtl/>
          <w:lang w:eastAsia="he-IL"/>
        </w:rPr>
        <w:t>בנייה,</w:t>
      </w:r>
      <w:r>
        <w:rPr>
          <w:rFonts w:hint="cs"/>
          <w:rtl/>
          <w:lang w:eastAsia="he-IL"/>
        </w:rPr>
        <w:t xml:space="preserve"> </w:t>
      </w:r>
      <w:r>
        <w:rPr>
          <w:rtl/>
          <w:lang w:eastAsia="he-IL"/>
        </w:rPr>
        <w:t xml:space="preserve">ביחד ובשיתוף התושבים, אפשר להביא את </w:t>
      </w:r>
      <w:proofErr w:type="spellStart"/>
      <w:r>
        <w:rPr>
          <w:rtl/>
          <w:lang w:eastAsia="he-IL"/>
        </w:rPr>
        <w:t>הסוגיה</w:t>
      </w:r>
      <w:proofErr w:type="spellEnd"/>
      <w:r>
        <w:rPr>
          <w:rtl/>
          <w:lang w:eastAsia="he-IL"/>
        </w:rPr>
        <w:t xml:space="preserve"> על פתרונה, לשביעות רצון כולם.</w:t>
      </w:r>
      <w:bookmarkStart w:id="5909" w:name="_ETM_Q22_297000"/>
      <w:bookmarkEnd w:id="5909"/>
      <w:r>
        <w:rPr>
          <w:rFonts w:hint="cs"/>
          <w:rtl/>
          <w:lang w:eastAsia="he-IL"/>
        </w:rPr>
        <w:t xml:space="preserve"> </w:t>
      </w:r>
      <w:r>
        <w:rPr>
          <w:rtl/>
          <w:lang w:eastAsia="he-IL"/>
        </w:rPr>
        <w:t>התושבים הבדואים רו</w:t>
      </w:r>
      <w:r>
        <w:rPr>
          <w:rFonts w:hint="cs"/>
          <w:rtl/>
          <w:lang w:eastAsia="he-IL"/>
        </w:rPr>
        <w:t>צי</w:t>
      </w:r>
      <w:r>
        <w:rPr>
          <w:rtl/>
          <w:lang w:eastAsia="he-IL"/>
        </w:rPr>
        <w:t>ם לחיות בכבוד, בשלום ובדו</w:t>
      </w:r>
      <w:r>
        <w:rPr>
          <w:rFonts w:hint="cs"/>
          <w:rtl/>
          <w:lang w:eastAsia="he-IL"/>
        </w:rPr>
        <w:t>-</w:t>
      </w:r>
      <w:r>
        <w:rPr>
          <w:rtl/>
          <w:lang w:eastAsia="he-IL"/>
        </w:rPr>
        <w:t>קיום עם כלל תושבי הנגב. הדבר אפשרי וכולנו בעדו</w:t>
      </w:r>
      <w:r>
        <w:rPr>
          <w:rFonts w:hint="cs"/>
          <w:rtl/>
          <w:lang w:eastAsia="he-IL"/>
        </w:rPr>
        <w:t xml:space="preserve">. </w:t>
      </w:r>
      <w:r>
        <w:rPr>
          <w:rtl/>
          <w:lang w:eastAsia="he-IL"/>
        </w:rPr>
        <w:t>יש לזה דרך קצרה: הכרה ביישובים, שיתוף והפסקת פעולות חד</w:t>
      </w:r>
      <w:r>
        <w:rPr>
          <w:rFonts w:hint="cs"/>
          <w:rtl/>
          <w:lang w:eastAsia="he-IL"/>
        </w:rPr>
        <w:t>-</w:t>
      </w:r>
      <w:r>
        <w:rPr>
          <w:rtl/>
          <w:lang w:eastAsia="he-IL"/>
        </w:rPr>
        <w:t>צדדיות ומתגרות,</w:t>
      </w:r>
      <w:r>
        <w:rPr>
          <w:rFonts w:hint="cs"/>
          <w:rtl/>
          <w:lang w:eastAsia="he-IL"/>
        </w:rPr>
        <w:t xml:space="preserve"> </w:t>
      </w:r>
      <w:r>
        <w:rPr>
          <w:rtl/>
          <w:lang w:eastAsia="he-IL"/>
        </w:rPr>
        <w:t>הקמת אזורי סחר ותעסוקה אשר יאפשרו תעסוקה וחיים בכבוד.</w:t>
      </w:r>
    </w:p>
    <w:p w14:paraId="64D34F38" w14:textId="77777777" w:rsidR="00DB4FAE" w:rsidRDefault="00DB4FAE" w:rsidP="00AC3625">
      <w:pPr>
        <w:rPr>
          <w:rtl/>
          <w:lang w:eastAsia="he-IL"/>
        </w:rPr>
      </w:pPr>
      <w:bookmarkStart w:id="5910" w:name="_ETM_Q22_319000"/>
      <w:bookmarkEnd w:id="5910"/>
    </w:p>
    <w:p w14:paraId="199307F7" w14:textId="77777777" w:rsidR="00DB4FAE" w:rsidRDefault="00DB4FAE" w:rsidP="00EA2ACE">
      <w:pPr>
        <w:rPr>
          <w:rtl/>
          <w:lang w:eastAsia="he-IL"/>
        </w:rPr>
      </w:pPr>
      <w:r>
        <w:rPr>
          <w:rtl/>
          <w:lang w:eastAsia="he-IL"/>
        </w:rPr>
        <w:t>ולא רק במגזר הציבורי מתעלמים ומדירים את הבדואים, גם במגזר הפרטי</w:t>
      </w:r>
      <w:r>
        <w:rPr>
          <w:rFonts w:hint="cs"/>
          <w:rtl/>
          <w:lang w:eastAsia="he-IL"/>
        </w:rPr>
        <w:t xml:space="preserve">. </w:t>
      </w:r>
      <w:r>
        <w:rPr>
          <w:rtl/>
          <w:lang w:eastAsia="he-IL"/>
        </w:rPr>
        <w:t>השתתפתי היום ב</w:t>
      </w:r>
      <w:r>
        <w:rPr>
          <w:rFonts w:hint="cs"/>
          <w:rtl/>
          <w:lang w:eastAsia="he-IL"/>
        </w:rPr>
        <w:t>דיון ב</w:t>
      </w:r>
      <w:r>
        <w:rPr>
          <w:rtl/>
          <w:lang w:eastAsia="he-IL"/>
        </w:rPr>
        <w:t>וועדת הכספים בנושא הבנקים, וגם שם החברה הבדואית</w:t>
      </w:r>
      <w:r>
        <w:rPr>
          <w:rFonts w:hint="cs"/>
          <w:rtl/>
          <w:lang w:eastAsia="he-IL"/>
        </w:rPr>
        <w:t xml:space="preserve"> </w:t>
      </w:r>
      <w:r>
        <w:rPr>
          <w:rtl/>
          <w:lang w:eastAsia="he-IL"/>
        </w:rPr>
        <w:t>סובלת:</w:t>
      </w:r>
      <w:r>
        <w:rPr>
          <w:rFonts w:hint="cs"/>
          <w:rtl/>
          <w:lang w:eastAsia="he-IL"/>
        </w:rPr>
        <w:t xml:space="preserve"> </w:t>
      </w:r>
      <w:r>
        <w:rPr>
          <w:rtl/>
          <w:lang w:eastAsia="he-IL"/>
        </w:rPr>
        <w:t>אין ב</w:t>
      </w:r>
      <w:r>
        <w:rPr>
          <w:rFonts w:hint="cs"/>
          <w:rtl/>
          <w:lang w:eastAsia="he-IL"/>
        </w:rPr>
        <w:t>שום</w:t>
      </w:r>
      <w:r>
        <w:rPr>
          <w:rtl/>
          <w:lang w:eastAsia="he-IL"/>
        </w:rPr>
        <w:t xml:space="preserve"> יישוב בדואי בנגב סניף בנק מסחרי למעט בעיר רהט.</w:t>
      </w:r>
      <w:r>
        <w:rPr>
          <w:rFonts w:hint="cs"/>
          <w:rtl/>
          <w:lang w:eastAsia="he-IL"/>
        </w:rPr>
        <w:t xml:space="preserve"> </w:t>
      </w:r>
      <w:r>
        <w:rPr>
          <w:rtl/>
          <w:lang w:eastAsia="he-IL"/>
        </w:rPr>
        <w:t>לשם השוואה</w:t>
      </w:r>
      <w:r>
        <w:rPr>
          <w:rFonts w:hint="cs"/>
          <w:rtl/>
          <w:lang w:eastAsia="he-IL"/>
        </w:rPr>
        <w:t>,</w:t>
      </w:r>
      <w:r>
        <w:rPr>
          <w:rtl/>
          <w:lang w:eastAsia="he-IL"/>
        </w:rPr>
        <w:t xml:space="preserve"> היישוב מיתר מונה כ</w:t>
      </w:r>
      <w:r>
        <w:rPr>
          <w:rFonts w:hint="cs"/>
          <w:rtl/>
          <w:lang w:eastAsia="he-IL"/>
        </w:rPr>
        <w:t xml:space="preserve">-11,000 תושבים – </w:t>
      </w:r>
      <w:r>
        <w:rPr>
          <w:rtl/>
          <w:lang w:eastAsia="he-IL"/>
        </w:rPr>
        <w:t>יש בו סניף בנק</w:t>
      </w:r>
      <w:r>
        <w:rPr>
          <w:rFonts w:hint="cs"/>
          <w:rtl/>
          <w:lang w:eastAsia="he-IL"/>
        </w:rPr>
        <w:t xml:space="preserve">; </w:t>
      </w:r>
      <w:r>
        <w:rPr>
          <w:rtl/>
          <w:lang w:eastAsia="he-IL"/>
        </w:rPr>
        <w:t>היישוב עומר מונה כ</w:t>
      </w:r>
      <w:r>
        <w:rPr>
          <w:rFonts w:hint="cs"/>
          <w:rtl/>
          <w:lang w:eastAsia="he-IL"/>
        </w:rPr>
        <w:t>-8,000</w:t>
      </w:r>
      <w:r>
        <w:rPr>
          <w:rtl/>
          <w:lang w:eastAsia="he-IL"/>
        </w:rPr>
        <w:t xml:space="preserve"> תושבים</w:t>
      </w:r>
      <w:r>
        <w:rPr>
          <w:rFonts w:hint="cs"/>
          <w:rtl/>
          <w:lang w:eastAsia="he-IL"/>
        </w:rPr>
        <w:t xml:space="preserve"> –</w:t>
      </w:r>
      <w:r>
        <w:rPr>
          <w:rtl/>
          <w:lang w:eastAsia="he-IL"/>
        </w:rPr>
        <w:t xml:space="preserve"> יש</w:t>
      </w:r>
      <w:r>
        <w:rPr>
          <w:rFonts w:hint="cs"/>
          <w:rtl/>
          <w:lang w:eastAsia="he-IL"/>
        </w:rPr>
        <w:t xml:space="preserve"> </w:t>
      </w:r>
      <w:r>
        <w:rPr>
          <w:rtl/>
          <w:lang w:eastAsia="he-IL"/>
        </w:rPr>
        <w:t>בו סניף בנק</w:t>
      </w:r>
      <w:r>
        <w:rPr>
          <w:rFonts w:hint="cs"/>
          <w:rtl/>
          <w:lang w:eastAsia="he-IL"/>
        </w:rPr>
        <w:t xml:space="preserve">. </w:t>
      </w:r>
      <w:r>
        <w:rPr>
          <w:rtl/>
          <w:lang w:eastAsia="he-IL"/>
        </w:rPr>
        <w:t>לעומת זאת חורה מונה כ</w:t>
      </w:r>
      <w:r>
        <w:rPr>
          <w:rFonts w:hint="cs"/>
          <w:rtl/>
          <w:lang w:eastAsia="he-IL"/>
        </w:rPr>
        <w:t xml:space="preserve">-20,000 </w:t>
      </w:r>
      <w:bookmarkStart w:id="5911" w:name="_ETM_Q22_350000"/>
      <w:bookmarkEnd w:id="5911"/>
      <w:r>
        <w:rPr>
          <w:rFonts w:hint="cs"/>
          <w:rtl/>
          <w:lang w:eastAsia="he-IL"/>
        </w:rPr>
        <w:t xml:space="preserve">תושבים – </w:t>
      </w:r>
      <w:r>
        <w:rPr>
          <w:rtl/>
          <w:lang w:eastAsia="he-IL"/>
        </w:rPr>
        <w:t>אין בה סניף בנק</w:t>
      </w:r>
      <w:r>
        <w:rPr>
          <w:rFonts w:hint="cs"/>
          <w:rtl/>
          <w:lang w:eastAsia="he-IL"/>
        </w:rPr>
        <w:t>, וכסייפה כנ"ל.</w:t>
      </w:r>
      <w:bookmarkStart w:id="5912" w:name="_ETM_Q22_357000"/>
      <w:bookmarkEnd w:id="5912"/>
      <w:r>
        <w:rPr>
          <w:rFonts w:hint="cs"/>
          <w:rtl/>
          <w:lang w:eastAsia="he-IL"/>
        </w:rPr>
        <w:t xml:space="preserve"> </w:t>
      </w:r>
      <w:r>
        <w:rPr>
          <w:rtl/>
          <w:lang w:eastAsia="he-IL"/>
        </w:rPr>
        <w:t>איזו תמונה זה מצייר?</w:t>
      </w:r>
      <w:r>
        <w:rPr>
          <w:rFonts w:hint="cs"/>
          <w:rtl/>
          <w:lang w:eastAsia="he-IL"/>
        </w:rPr>
        <w:t xml:space="preserve"> </w:t>
      </w:r>
      <w:r>
        <w:rPr>
          <w:rtl/>
          <w:lang w:eastAsia="he-IL"/>
        </w:rPr>
        <w:t>אותיר לכם את חופש המענה על השאלה</w:t>
      </w:r>
      <w:r>
        <w:rPr>
          <w:rFonts w:hint="cs"/>
          <w:rtl/>
          <w:lang w:eastAsia="he-IL"/>
        </w:rPr>
        <w:t xml:space="preserve"> </w:t>
      </w:r>
      <w:r>
        <w:rPr>
          <w:rtl/>
          <w:lang w:eastAsia="he-IL"/>
        </w:rPr>
        <w:t>הרטורית הז</w:t>
      </w:r>
      <w:r>
        <w:rPr>
          <w:rFonts w:hint="cs"/>
          <w:rtl/>
          <w:lang w:eastAsia="he-IL"/>
        </w:rPr>
        <w:t xml:space="preserve">את. </w:t>
      </w:r>
      <w:r>
        <w:rPr>
          <w:rtl/>
          <w:lang w:eastAsia="he-IL"/>
        </w:rPr>
        <w:t>ואלו היישובים המוכרים,</w:t>
      </w:r>
      <w:r>
        <w:rPr>
          <w:rFonts w:hint="cs"/>
          <w:rtl/>
          <w:lang w:eastAsia="he-IL"/>
        </w:rPr>
        <w:t xml:space="preserve"> </w:t>
      </w:r>
      <w:r>
        <w:rPr>
          <w:rtl/>
          <w:lang w:eastAsia="he-IL"/>
        </w:rPr>
        <w:t>אז ברור מה המצב בשאר היישובים</w:t>
      </w:r>
      <w:r>
        <w:rPr>
          <w:rFonts w:hint="cs"/>
          <w:rtl/>
          <w:lang w:eastAsia="he-IL"/>
        </w:rPr>
        <w:t xml:space="preserve"> הבדואיים </w:t>
      </w:r>
      <w:bookmarkStart w:id="5913" w:name="_ETM_Q22_365000"/>
      <w:bookmarkEnd w:id="5913"/>
      <w:r>
        <w:rPr>
          <w:rFonts w:hint="cs"/>
          <w:rtl/>
          <w:lang w:eastAsia="he-IL"/>
        </w:rPr>
        <w:t>הלא-מוכרים. תודה.</w:t>
      </w:r>
    </w:p>
    <w:p w14:paraId="38A5426F" w14:textId="77777777" w:rsidR="00DB4FAE" w:rsidRDefault="00DB4FAE" w:rsidP="00AC3625">
      <w:pPr>
        <w:rPr>
          <w:rtl/>
          <w:lang w:eastAsia="he-IL"/>
        </w:rPr>
      </w:pPr>
      <w:bookmarkStart w:id="5914" w:name="_ETM_Q22_367000"/>
      <w:bookmarkEnd w:id="5914"/>
    </w:p>
    <w:p w14:paraId="36F25C8A" w14:textId="77777777" w:rsidR="00DB4FAE" w:rsidRDefault="00DB4FAE" w:rsidP="00AC3625">
      <w:pPr>
        <w:pStyle w:val="af8"/>
        <w:keepNext/>
        <w:rPr>
          <w:rtl/>
        </w:rPr>
      </w:pPr>
      <w:r w:rsidRPr="00831AF1">
        <w:rPr>
          <w:rStyle w:val="TagStyle"/>
          <w:rtl/>
        </w:rPr>
        <w:lastRenderedPageBreak/>
        <w:t xml:space="preserve"> &lt;&lt; יור &gt;&gt; </w:t>
      </w:r>
      <w:r>
        <w:rPr>
          <w:rtl/>
        </w:rPr>
        <w:t xml:space="preserve">היו"ר אוריאל </w:t>
      </w:r>
      <w:proofErr w:type="spellStart"/>
      <w:r>
        <w:rPr>
          <w:rtl/>
        </w:rPr>
        <w:t>בוסו</w:t>
      </w:r>
      <w:proofErr w:type="spellEnd"/>
      <w:r>
        <w:rPr>
          <w:rtl/>
        </w:rPr>
        <w:t>:</w:t>
      </w:r>
      <w:r w:rsidRPr="00831AF1">
        <w:rPr>
          <w:rStyle w:val="TagStyle"/>
          <w:rtl/>
        </w:rPr>
        <w:t xml:space="preserve"> &lt;&lt; יור &gt;&gt;</w:t>
      </w:r>
      <w:r>
        <w:rPr>
          <w:rtl/>
        </w:rPr>
        <w:t xml:space="preserve"> </w:t>
      </w:r>
    </w:p>
    <w:p w14:paraId="0AD4E72A" w14:textId="77777777" w:rsidR="00DB4FAE" w:rsidRDefault="00DB4FAE" w:rsidP="00AC3625">
      <w:pPr>
        <w:pStyle w:val="KeepWithNext"/>
        <w:rPr>
          <w:rtl/>
          <w:lang w:eastAsia="he-IL"/>
        </w:rPr>
      </w:pPr>
    </w:p>
    <w:p w14:paraId="24B4DF3F" w14:textId="77777777" w:rsidR="00DB4FAE" w:rsidRDefault="00DB4FAE" w:rsidP="00EA2ACE">
      <w:pPr>
        <w:rPr>
          <w:rtl/>
          <w:lang w:eastAsia="he-IL"/>
        </w:rPr>
      </w:pPr>
      <w:bookmarkStart w:id="5915" w:name="_ETM_Q22_368000"/>
      <w:bookmarkEnd w:id="5915"/>
      <w:r>
        <w:rPr>
          <w:rFonts w:hint="cs"/>
          <w:rtl/>
          <w:lang w:eastAsia="he-IL"/>
        </w:rPr>
        <w:t xml:space="preserve">תודה רבה לחבר הכנסת </w:t>
      </w:r>
      <w:proofErr w:type="spellStart"/>
      <w:r>
        <w:rPr>
          <w:rFonts w:hint="cs"/>
          <w:rtl/>
          <w:lang w:eastAsia="he-IL"/>
        </w:rPr>
        <w:t>ואליד</w:t>
      </w:r>
      <w:proofErr w:type="spellEnd"/>
      <w:r>
        <w:rPr>
          <w:rFonts w:hint="cs"/>
          <w:rtl/>
          <w:lang w:eastAsia="he-IL"/>
        </w:rPr>
        <w:t xml:space="preserve"> אל </w:t>
      </w:r>
      <w:proofErr w:type="spellStart"/>
      <w:r>
        <w:rPr>
          <w:rFonts w:hint="cs"/>
          <w:rtl/>
          <w:lang w:eastAsia="he-IL"/>
        </w:rPr>
        <w:t>הואשלה</w:t>
      </w:r>
      <w:proofErr w:type="spellEnd"/>
      <w:r>
        <w:rPr>
          <w:rFonts w:hint="cs"/>
          <w:rtl/>
          <w:lang w:eastAsia="he-IL"/>
        </w:rPr>
        <w:t xml:space="preserve">. הדובר </w:t>
      </w:r>
      <w:bookmarkStart w:id="5916" w:name="_ETM_Q22_370000"/>
      <w:bookmarkEnd w:id="5916"/>
      <w:r>
        <w:rPr>
          <w:rFonts w:hint="cs"/>
          <w:rtl/>
          <w:lang w:eastAsia="he-IL"/>
        </w:rPr>
        <w:t xml:space="preserve">הבא </w:t>
      </w:r>
      <w:r>
        <w:rPr>
          <w:rFonts w:hint="eastAsia"/>
          <w:rtl/>
          <w:lang w:eastAsia="he-IL"/>
        </w:rPr>
        <w:t xml:space="preserve">– </w:t>
      </w:r>
      <w:r>
        <w:rPr>
          <w:rFonts w:hint="cs"/>
          <w:rtl/>
          <w:lang w:eastAsia="he-IL"/>
        </w:rPr>
        <w:t>חבר הכנסת עמית הלוי. בבקשה.</w:t>
      </w:r>
    </w:p>
    <w:p w14:paraId="49E53513" w14:textId="77777777" w:rsidR="00DB4FAE" w:rsidRPr="00831AF1" w:rsidRDefault="00DB4FAE" w:rsidP="00AC3625">
      <w:pPr>
        <w:rPr>
          <w:rtl/>
          <w:lang w:eastAsia="he-IL"/>
        </w:rPr>
      </w:pPr>
      <w:bookmarkStart w:id="5917" w:name="_ETM_Q22_377000"/>
      <w:bookmarkEnd w:id="5917"/>
    </w:p>
    <w:p w14:paraId="7931F4CA" w14:textId="77777777" w:rsidR="00DB4FAE" w:rsidRDefault="00DB4FAE" w:rsidP="00AC3625">
      <w:pPr>
        <w:pStyle w:val="a4"/>
        <w:keepNext/>
        <w:rPr>
          <w:rtl/>
        </w:rPr>
      </w:pPr>
      <w:bookmarkStart w:id="5918" w:name="ET_speaker_6164_3"/>
      <w:r w:rsidRPr="006472AA">
        <w:rPr>
          <w:rStyle w:val="TagStyle"/>
          <w:rtl/>
        </w:rPr>
        <w:t xml:space="preserve"> &lt;&lt; דובר &gt;&gt; </w:t>
      </w:r>
      <w:bookmarkStart w:id="5919" w:name="_Toc126098368"/>
      <w:r>
        <w:rPr>
          <w:rtl/>
        </w:rPr>
        <w:t>עמית הלוי (הליכוד):</w:t>
      </w:r>
      <w:bookmarkEnd w:id="5919"/>
      <w:r w:rsidRPr="006472AA">
        <w:rPr>
          <w:rStyle w:val="TagStyle"/>
          <w:rtl/>
        </w:rPr>
        <w:t xml:space="preserve"> &lt;&lt; דובר &gt;&gt;</w:t>
      </w:r>
      <w:r>
        <w:rPr>
          <w:rtl/>
        </w:rPr>
        <w:t xml:space="preserve"> </w:t>
      </w:r>
      <w:bookmarkEnd w:id="5918"/>
    </w:p>
    <w:p w14:paraId="0C88CFE3" w14:textId="77777777" w:rsidR="00DB4FAE" w:rsidRDefault="00DB4FAE" w:rsidP="00AC3625">
      <w:pPr>
        <w:pStyle w:val="KeepWithNext"/>
        <w:rPr>
          <w:rtl/>
          <w:lang w:eastAsia="he-IL"/>
        </w:rPr>
      </w:pPr>
    </w:p>
    <w:p w14:paraId="779BFD85" w14:textId="77777777" w:rsidR="00DB4FAE" w:rsidRDefault="00DB4FAE" w:rsidP="00AC3625">
      <w:pPr>
        <w:rPr>
          <w:rtl/>
          <w:lang w:eastAsia="he-IL"/>
        </w:rPr>
      </w:pPr>
      <w:r>
        <w:rPr>
          <w:rtl/>
          <w:lang w:eastAsia="he-IL"/>
        </w:rPr>
        <w:t>אדוני היושב בראש, חברותיי וחברי</w:t>
      </w:r>
      <w:r>
        <w:rPr>
          <w:rFonts w:hint="cs"/>
          <w:rtl/>
          <w:lang w:eastAsia="he-IL"/>
        </w:rPr>
        <w:t>י</w:t>
      </w:r>
      <w:r>
        <w:rPr>
          <w:rtl/>
          <w:lang w:eastAsia="he-IL"/>
        </w:rPr>
        <w:t xml:space="preserve"> לכנסת</w:t>
      </w:r>
      <w:r>
        <w:rPr>
          <w:rFonts w:hint="cs"/>
          <w:rtl/>
          <w:lang w:eastAsia="he-IL"/>
        </w:rPr>
        <w:t xml:space="preserve">, גברתי השרה, אזרחי </w:t>
      </w:r>
      <w:bookmarkStart w:id="5920" w:name="_ETM_Q22_399000"/>
      <w:bookmarkEnd w:id="5920"/>
      <w:r>
        <w:rPr>
          <w:rFonts w:hint="cs"/>
          <w:rtl/>
          <w:lang w:eastAsia="he-IL"/>
        </w:rPr>
        <w:t xml:space="preserve">ישראל, </w:t>
      </w:r>
      <w:r>
        <w:rPr>
          <w:rtl/>
          <w:lang w:eastAsia="he-IL"/>
        </w:rPr>
        <w:t>החוק הזה עובר</w:t>
      </w:r>
      <w:r>
        <w:rPr>
          <w:rFonts w:hint="cs"/>
          <w:rtl/>
          <w:lang w:eastAsia="he-IL"/>
        </w:rPr>
        <w:t xml:space="preserve"> היום,</w:t>
      </w:r>
      <w:r>
        <w:rPr>
          <w:rtl/>
          <w:lang w:eastAsia="he-IL"/>
        </w:rPr>
        <w:t xml:space="preserve"> ביום הזה </w:t>
      </w:r>
      <w:r>
        <w:rPr>
          <w:rFonts w:hint="cs"/>
          <w:rtl/>
          <w:lang w:eastAsia="he-IL"/>
        </w:rPr>
        <w:t>ש</w:t>
      </w:r>
      <w:r>
        <w:rPr>
          <w:rtl/>
          <w:lang w:eastAsia="he-IL"/>
        </w:rPr>
        <w:t xml:space="preserve">בו קברנו לא מזמן את איליה </w:t>
      </w:r>
      <w:proofErr w:type="spellStart"/>
      <w:r>
        <w:rPr>
          <w:rtl/>
          <w:lang w:eastAsia="he-IL"/>
        </w:rPr>
        <w:t>סוסנסקי</w:t>
      </w:r>
      <w:proofErr w:type="spellEnd"/>
      <w:r>
        <w:rPr>
          <w:rFonts w:hint="cs"/>
          <w:rtl/>
          <w:lang w:eastAsia="he-IL"/>
        </w:rPr>
        <w:t>,</w:t>
      </w:r>
      <w:r>
        <w:rPr>
          <w:rtl/>
          <w:lang w:eastAsia="he-IL"/>
        </w:rPr>
        <w:t xml:space="preserve"> ה</w:t>
      </w:r>
      <w:r>
        <w:rPr>
          <w:rFonts w:hint="cs"/>
          <w:rtl/>
          <w:lang w:eastAsia="he-IL"/>
        </w:rPr>
        <w:t xml:space="preserve">שם ייקום דמו. </w:t>
      </w:r>
      <w:r>
        <w:rPr>
          <w:rtl/>
          <w:lang w:eastAsia="he-IL"/>
        </w:rPr>
        <w:t>וזו תזכורת נוראית</w:t>
      </w:r>
      <w:r>
        <w:rPr>
          <w:rFonts w:hint="cs"/>
          <w:rtl/>
          <w:lang w:eastAsia="he-IL"/>
        </w:rPr>
        <w:t xml:space="preserve"> ומצמררת</w:t>
      </w:r>
      <w:r>
        <w:rPr>
          <w:rtl/>
          <w:lang w:eastAsia="he-IL"/>
        </w:rPr>
        <w:t xml:space="preserve"> לכך שהחוק הזה הוא</w:t>
      </w:r>
      <w:r>
        <w:rPr>
          <w:rFonts w:hint="cs"/>
          <w:rtl/>
          <w:lang w:eastAsia="he-IL"/>
        </w:rPr>
        <w:t xml:space="preserve"> למעשה</w:t>
      </w:r>
      <w:r>
        <w:rPr>
          <w:rtl/>
          <w:lang w:eastAsia="he-IL"/>
        </w:rPr>
        <w:t xml:space="preserve"> רף המינימום של התיקונים שאנחנו מחויבים לעשות לשלומם של אזרח</w:t>
      </w:r>
      <w:r>
        <w:rPr>
          <w:rFonts w:hint="cs"/>
          <w:rtl/>
          <w:lang w:eastAsia="he-IL"/>
        </w:rPr>
        <w:t>י</w:t>
      </w:r>
      <w:r>
        <w:rPr>
          <w:rtl/>
          <w:lang w:eastAsia="he-IL"/>
        </w:rPr>
        <w:t>נו</w:t>
      </w:r>
      <w:r>
        <w:rPr>
          <w:rFonts w:hint="cs"/>
          <w:rtl/>
          <w:lang w:eastAsia="he-IL"/>
        </w:rPr>
        <w:t>,</w:t>
      </w:r>
      <w:r>
        <w:rPr>
          <w:rtl/>
          <w:lang w:eastAsia="he-IL"/>
        </w:rPr>
        <w:t xml:space="preserve"> ואנחנו אכן נעשה.</w:t>
      </w:r>
    </w:p>
    <w:p w14:paraId="3659D127" w14:textId="77777777" w:rsidR="00DB4FAE" w:rsidRDefault="00DB4FAE" w:rsidP="00AC3625">
      <w:pPr>
        <w:rPr>
          <w:rtl/>
          <w:lang w:eastAsia="he-IL"/>
        </w:rPr>
      </w:pPr>
      <w:bookmarkStart w:id="5921" w:name="_ETM_Q22_420000"/>
      <w:bookmarkEnd w:id="5921"/>
    </w:p>
    <w:p w14:paraId="2EB98622" w14:textId="77777777" w:rsidR="00DB4FAE" w:rsidRDefault="00DB4FAE" w:rsidP="00AC3625">
      <w:pPr>
        <w:rPr>
          <w:rtl/>
          <w:lang w:eastAsia="he-IL"/>
        </w:rPr>
      </w:pPr>
      <w:r>
        <w:rPr>
          <w:rtl/>
          <w:lang w:eastAsia="he-IL"/>
        </w:rPr>
        <w:t>אני אומר</w:t>
      </w:r>
      <w:r>
        <w:rPr>
          <w:rFonts w:hint="cs"/>
          <w:rtl/>
          <w:lang w:eastAsia="he-IL"/>
        </w:rPr>
        <w:t>, אדוני,</w:t>
      </w:r>
      <w:r>
        <w:rPr>
          <w:rtl/>
          <w:lang w:eastAsia="he-IL"/>
        </w:rPr>
        <w:t xml:space="preserve"> </w:t>
      </w:r>
      <w:r>
        <w:rPr>
          <w:rFonts w:hint="cs"/>
          <w:rtl/>
          <w:lang w:eastAsia="he-IL"/>
        </w:rPr>
        <w:t>"</w:t>
      </w:r>
      <w:r>
        <w:rPr>
          <w:rtl/>
          <w:lang w:eastAsia="he-IL"/>
        </w:rPr>
        <w:t>רף המינימום</w:t>
      </w:r>
      <w:r>
        <w:rPr>
          <w:rFonts w:hint="cs"/>
          <w:rtl/>
          <w:lang w:eastAsia="he-IL"/>
        </w:rPr>
        <w:t>"</w:t>
      </w:r>
      <w:r>
        <w:rPr>
          <w:rtl/>
          <w:lang w:eastAsia="he-IL"/>
        </w:rPr>
        <w:t>, כיון שהתיקון הזה עושה צעד חשוב בכך שהוא מצמצם</w:t>
      </w:r>
      <w:r>
        <w:rPr>
          <w:rFonts w:hint="cs"/>
          <w:rtl/>
          <w:lang w:eastAsia="he-IL"/>
        </w:rPr>
        <w:t xml:space="preserve">, ברוך </w:t>
      </w:r>
      <w:bookmarkStart w:id="5922" w:name="_ETM_Q22_426000"/>
      <w:bookmarkEnd w:id="5922"/>
      <w:r>
        <w:rPr>
          <w:rFonts w:hint="cs"/>
          <w:rtl/>
          <w:lang w:eastAsia="he-IL"/>
        </w:rPr>
        <w:t>השם,</w:t>
      </w:r>
      <w:r>
        <w:rPr>
          <w:rtl/>
          <w:lang w:eastAsia="he-IL"/>
        </w:rPr>
        <w:t xml:space="preserve"> את שיקול הדעת של הממשלה ו</w:t>
      </w:r>
      <w:r>
        <w:rPr>
          <w:rFonts w:hint="cs"/>
          <w:rtl/>
          <w:lang w:eastAsia="he-IL"/>
        </w:rPr>
        <w:t xml:space="preserve">גם של </w:t>
      </w:r>
      <w:r>
        <w:rPr>
          <w:rtl/>
          <w:lang w:eastAsia="he-IL"/>
        </w:rPr>
        <w:t>בית המשפט</w:t>
      </w:r>
      <w:r>
        <w:rPr>
          <w:rFonts w:hint="cs"/>
          <w:rtl/>
          <w:lang w:eastAsia="he-IL"/>
        </w:rPr>
        <w:t xml:space="preserve"> בביטול</w:t>
      </w:r>
      <w:r>
        <w:rPr>
          <w:rtl/>
          <w:lang w:eastAsia="he-IL"/>
        </w:rPr>
        <w:t xml:space="preserve"> אזרחות ו</w:t>
      </w:r>
      <w:r>
        <w:rPr>
          <w:rFonts w:hint="cs"/>
          <w:rtl/>
          <w:lang w:eastAsia="he-IL"/>
        </w:rPr>
        <w:t>ב</w:t>
      </w:r>
      <w:r>
        <w:rPr>
          <w:rtl/>
          <w:lang w:eastAsia="he-IL"/>
        </w:rPr>
        <w:t>ג</w:t>
      </w:r>
      <w:r>
        <w:rPr>
          <w:rFonts w:hint="cs"/>
          <w:rtl/>
          <w:lang w:eastAsia="he-IL"/>
        </w:rPr>
        <w:t>י</w:t>
      </w:r>
      <w:r>
        <w:rPr>
          <w:rtl/>
          <w:lang w:eastAsia="he-IL"/>
        </w:rPr>
        <w:t>ר</w:t>
      </w:r>
      <w:r>
        <w:rPr>
          <w:rFonts w:hint="cs"/>
          <w:rtl/>
          <w:lang w:eastAsia="he-IL"/>
        </w:rPr>
        <w:t>ו</w:t>
      </w:r>
      <w:r>
        <w:rPr>
          <w:rtl/>
          <w:lang w:eastAsia="he-IL"/>
        </w:rPr>
        <w:t>ש מתחומי המדינה</w:t>
      </w:r>
      <w:r>
        <w:rPr>
          <w:rFonts w:hint="cs"/>
          <w:rtl/>
          <w:lang w:eastAsia="he-IL"/>
        </w:rPr>
        <w:t xml:space="preserve"> של</w:t>
      </w:r>
      <w:r>
        <w:rPr>
          <w:rtl/>
          <w:lang w:eastAsia="he-IL"/>
        </w:rPr>
        <w:t xml:space="preserve"> מחבלים נתעבים, אבל הוא עדיין קושר זאת למשכורת שהם מקבלים מהרשות הפלסטינית</w:t>
      </w:r>
      <w:r>
        <w:rPr>
          <w:rFonts w:hint="cs"/>
          <w:rtl/>
          <w:lang w:eastAsia="he-IL"/>
        </w:rPr>
        <w:t xml:space="preserve">. </w:t>
      </w:r>
      <w:r>
        <w:rPr>
          <w:rtl/>
          <w:lang w:eastAsia="he-IL"/>
        </w:rPr>
        <w:t>והאמת</w:t>
      </w:r>
      <w:r>
        <w:rPr>
          <w:rFonts w:hint="cs"/>
          <w:rtl/>
          <w:lang w:eastAsia="he-IL"/>
        </w:rPr>
        <w:t xml:space="preserve">, חבריי וחברותיי לכנסת, </w:t>
      </w:r>
      <w:bookmarkStart w:id="5923" w:name="_ETM_Q22_444000"/>
      <w:bookmarkEnd w:id="5923"/>
      <w:r>
        <w:rPr>
          <w:rFonts w:hint="cs"/>
          <w:rtl/>
          <w:lang w:eastAsia="he-IL"/>
        </w:rPr>
        <w:t xml:space="preserve">שהחוק היה צריך להיות מאוד פשוט, וזאת המגמה שאנחנו מתחילים </w:t>
      </w:r>
      <w:bookmarkStart w:id="5924" w:name="_ETM_Q22_447000"/>
      <w:bookmarkEnd w:id="5924"/>
      <w:r>
        <w:rPr>
          <w:rFonts w:hint="cs"/>
          <w:rtl/>
          <w:lang w:eastAsia="he-IL"/>
        </w:rPr>
        <w:t xml:space="preserve">בה כאן היום מהחוק הזה: </w:t>
      </w:r>
      <w:r>
        <w:rPr>
          <w:rtl/>
          <w:lang w:eastAsia="he-IL"/>
        </w:rPr>
        <w:t>מי שמחבל במדינה, מי שפוגע בבנ</w:t>
      </w:r>
      <w:r>
        <w:rPr>
          <w:rFonts w:hint="cs"/>
          <w:rtl/>
          <w:lang w:eastAsia="he-IL"/>
        </w:rPr>
        <w:t>י</w:t>
      </w:r>
      <w:r>
        <w:rPr>
          <w:rtl/>
          <w:lang w:eastAsia="he-IL"/>
        </w:rPr>
        <w:t>ה בשל היותם יהודים או אזרחי המדינה היהודית, מאבד אוטומטית את היכולת ל</w:t>
      </w:r>
      <w:r>
        <w:rPr>
          <w:rFonts w:hint="cs"/>
          <w:rtl/>
          <w:lang w:eastAsia="he-IL"/>
        </w:rPr>
        <w:t>חיות בה, ל</w:t>
      </w:r>
      <w:r>
        <w:rPr>
          <w:rtl/>
          <w:lang w:eastAsia="he-IL"/>
        </w:rPr>
        <w:t xml:space="preserve">היות בה אזרח </w:t>
      </w:r>
      <w:r>
        <w:rPr>
          <w:rFonts w:hint="cs"/>
          <w:rtl/>
          <w:lang w:eastAsia="he-IL"/>
        </w:rPr>
        <w:t xml:space="preserve">או לגור </w:t>
      </w:r>
      <w:bookmarkStart w:id="5925" w:name="_ETM_Q22_462000"/>
      <w:bookmarkEnd w:id="5925"/>
      <w:r>
        <w:rPr>
          <w:rFonts w:hint="cs"/>
          <w:rtl/>
          <w:lang w:eastAsia="he-IL"/>
        </w:rPr>
        <w:t xml:space="preserve">בתחומה, </w:t>
      </w:r>
      <w:r>
        <w:rPr>
          <w:rtl/>
          <w:lang w:eastAsia="he-IL"/>
        </w:rPr>
        <w:t>עם מימון או בלי מימון.</w:t>
      </w:r>
    </w:p>
    <w:p w14:paraId="1E5B8C56" w14:textId="77777777" w:rsidR="00DB4FAE" w:rsidRDefault="00DB4FAE" w:rsidP="00AC3625">
      <w:pPr>
        <w:rPr>
          <w:rtl/>
          <w:lang w:eastAsia="he-IL"/>
        </w:rPr>
      </w:pPr>
    </w:p>
    <w:p w14:paraId="39238BBF" w14:textId="77777777" w:rsidR="00DB4FAE" w:rsidRDefault="00DB4FAE" w:rsidP="00AC3625">
      <w:pPr>
        <w:rPr>
          <w:rtl/>
          <w:lang w:eastAsia="he-IL"/>
        </w:rPr>
      </w:pPr>
      <w:bookmarkStart w:id="5926" w:name="_ETM_Q22_465000"/>
      <w:bookmarkEnd w:id="5926"/>
      <w:r>
        <w:rPr>
          <w:rFonts w:hint="cs"/>
          <w:rtl/>
          <w:lang w:eastAsia="he-IL"/>
        </w:rPr>
        <w:t xml:space="preserve">וצריך להסביר את הקטגוריה הזאת, גברתי השרה. זו קטגוריה </w:t>
      </w:r>
      <w:bookmarkStart w:id="5927" w:name="_ETM_Q22_468000"/>
      <w:bookmarkEnd w:id="5927"/>
      <w:r>
        <w:rPr>
          <w:rFonts w:hint="cs"/>
          <w:rtl/>
          <w:lang w:eastAsia="he-IL"/>
        </w:rPr>
        <w:t xml:space="preserve">שצריך להסביר אותה ולשנן אותה, כיוון שמעשי הטרור </w:t>
      </w:r>
      <w:r>
        <w:rPr>
          <w:rtl/>
          <w:lang w:eastAsia="he-IL"/>
        </w:rPr>
        <w:t>של הרוצחים הללו</w:t>
      </w:r>
      <w:r>
        <w:rPr>
          <w:rFonts w:hint="cs"/>
          <w:rtl/>
          <w:lang w:eastAsia="he-IL"/>
        </w:rPr>
        <w:t xml:space="preserve"> הם </w:t>
      </w:r>
      <w:bookmarkStart w:id="5928" w:name="_ETM_Q22_474000"/>
      <w:bookmarkEnd w:id="5928"/>
      <w:r>
        <w:rPr>
          <w:rFonts w:hint="cs"/>
          <w:rtl/>
          <w:lang w:eastAsia="he-IL"/>
        </w:rPr>
        <w:t xml:space="preserve">לא </w:t>
      </w:r>
      <w:r>
        <w:rPr>
          <w:rtl/>
          <w:lang w:eastAsia="he-IL"/>
        </w:rPr>
        <w:t>עבריינות אזרחית</w:t>
      </w:r>
      <w:r>
        <w:rPr>
          <w:rFonts w:hint="cs"/>
          <w:rtl/>
          <w:lang w:eastAsia="he-IL"/>
        </w:rPr>
        <w:t xml:space="preserve">, זה מובן, אבל למעשה זה גם לא מעשה טרור. טרור הוא אלימות אוניברסלית; כאן מדובר על פעולות איבה </w:t>
      </w:r>
      <w:bookmarkStart w:id="5929" w:name="_ETM_Q22_482000"/>
      <w:bookmarkEnd w:id="5929"/>
      <w:r>
        <w:rPr>
          <w:rFonts w:hint="cs"/>
          <w:rtl/>
          <w:lang w:eastAsia="he-IL"/>
        </w:rPr>
        <w:t xml:space="preserve">כנגד המדינה, ומי שאויב המדינה לא יכול להיות בה </w:t>
      </w:r>
      <w:bookmarkStart w:id="5930" w:name="_ETM_Q22_488000"/>
      <w:bookmarkEnd w:id="5930"/>
      <w:r>
        <w:rPr>
          <w:rFonts w:hint="cs"/>
          <w:rtl/>
          <w:lang w:eastAsia="he-IL"/>
        </w:rPr>
        <w:t xml:space="preserve">בעת אזרח אותה מדינה, וזה פשוט. אם אתה אויב </w:t>
      </w:r>
      <w:bookmarkStart w:id="5931" w:name="_ETM_Q22_494000"/>
      <w:bookmarkEnd w:id="5931"/>
      <w:r>
        <w:rPr>
          <w:rFonts w:hint="cs"/>
          <w:rtl/>
          <w:lang w:eastAsia="he-IL"/>
        </w:rPr>
        <w:t xml:space="preserve">המדינה, אתה לא אזרח המדינה. </w:t>
      </w:r>
      <w:bookmarkStart w:id="5932" w:name="_ETM_Q22_495000"/>
      <w:bookmarkStart w:id="5933" w:name="_ETM_Q22_496000"/>
      <w:bookmarkEnd w:id="5932"/>
      <w:bookmarkEnd w:id="5933"/>
      <w:r>
        <w:rPr>
          <w:rFonts w:hint="cs"/>
          <w:rtl/>
          <w:lang w:eastAsia="he-IL"/>
        </w:rPr>
        <w:t xml:space="preserve">פעם מנחם בגין אמר: המובן מאליו </w:t>
      </w:r>
      <w:bookmarkStart w:id="5934" w:name="_ETM_Q22_499000"/>
      <w:bookmarkEnd w:id="5934"/>
      <w:r>
        <w:rPr>
          <w:rFonts w:hint="cs"/>
          <w:rtl/>
          <w:lang w:eastAsia="he-IL"/>
        </w:rPr>
        <w:t>גם צריך להיאמר.</w:t>
      </w:r>
    </w:p>
    <w:p w14:paraId="23B4E353" w14:textId="77777777" w:rsidR="00DB4FAE" w:rsidRDefault="00DB4FAE" w:rsidP="00AC3625">
      <w:pPr>
        <w:rPr>
          <w:rtl/>
          <w:lang w:eastAsia="he-IL"/>
        </w:rPr>
      </w:pPr>
    </w:p>
    <w:p w14:paraId="6D819ED2" w14:textId="77777777" w:rsidR="00DB4FAE" w:rsidRDefault="00DB4FAE" w:rsidP="00AC3625">
      <w:pPr>
        <w:rPr>
          <w:rtl/>
          <w:lang w:eastAsia="he-IL"/>
        </w:rPr>
      </w:pPr>
      <w:bookmarkStart w:id="5935" w:name="_ETM_Q22_501000"/>
      <w:bookmarkEnd w:id="5935"/>
      <w:r>
        <w:rPr>
          <w:rFonts w:hint="cs"/>
          <w:rtl/>
          <w:lang w:eastAsia="he-IL"/>
        </w:rPr>
        <w:t xml:space="preserve">את יודעת, אזרחי ישראל שוטפים אותנו </w:t>
      </w:r>
      <w:bookmarkStart w:id="5936" w:name="_ETM_Q22_505000"/>
      <w:bookmarkEnd w:id="5936"/>
      <w:r>
        <w:rPr>
          <w:rFonts w:hint="cs"/>
          <w:rtl/>
          <w:lang w:eastAsia="he-IL"/>
        </w:rPr>
        <w:t xml:space="preserve">הרבה פעמים: זה בא ממשפטנים בהגדרה המהותית. יש דמוקרטיה מהותית </w:t>
      </w:r>
      <w:bookmarkStart w:id="5937" w:name="_ETM_Q22_509000"/>
      <w:bookmarkEnd w:id="5937"/>
      <w:r>
        <w:rPr>
          <w:rFonts w:hint="cs"/>
          <w:rtl/>
          <w:lang w:eastAsia="he-IL"/>
        </w:rPr>
        <w:t xml:space="preserve">ויש נבצרות מהותית, אדוני היושב-ראש, ואיפה המהותית כשצריכים אותה? זאת </w:t>
      </w:r>
      <w:bookmarkStart w:id="5938" w:name="_ETM_Q22_514000"/>
      <w:bookmarkEnd w:id="5938"/>
      <w:r>
        <w:rPr>
          <w:rFonts w:hint="cs"/>
          <w:rtl/>
          <w:lang w:eastAsia="he-IL"/>
        </w:rPr>
        <w:t xml:space="preserve">אזרחות מהותית: אם אתה באיבה למדינה, אתה לא אזרח המדינה. אגב, </w:t>
      </w:r>
      <w:bookmarkStart w:id="5939" w:name="_ETM_Q22_521000"/>
      <w:bookmarkEnd w:id="5939"/>
      <w:r>
        <w:rPr>
          <w:rFonts w:hint="cs"/>
          <w:rtl/>
          <w:lang w:eastAsia="he-IL"/>
        </w:rPr>
        <w:t>גם אם המדינה הזאת הייתה מדינת כל אזרחיה – והיא לא,</w:t>
      </w:r>
      <w:bookmarkStart w:id="5940" w:name="_ETM_Q22_525000"/>
      <w:bookmarkEnd w:id="5940"/>
      <w:r>
        <w:rPr>
          <w:rFonts w:hint="cs"/>
          <w:rtl/>
          <w:lang w:eastAsia="he-IL"/>
        </w:rPr>
        <w:t xml:space="preserve"> אבל גם עם הבסיס הכי מינימלי של </w:t>
      </w:r>
      <w:bookmarkStart w:id="5941" w:name="_ETM_Q22_526000"/>
      <w:bookmarkEnd w:id="5941"/>
      <w:r>
        <w:rPr>
          <w:rFonts w:hint="cs"/>
          <w:rtl/>
          <w:lang w:eastAsia="he-IL"/>
        </w:rPr>
        <w:t xml:space="preserve">אזרחות רזה, של שותפות, של תומס הובס </w:t>
      </w:r>
      <w:r>
        <w:rPr>
          <w:rtl/>
          <w:lang w:eastAsia="he-IL"/>
        </w:rPr>
        <w:t>–</w:t>
      </w:r>
      <w:r>
        <w:rPr>
          <w:rFonts w:hint="cs"/>
          <w:rtl/>
          <w:lang w:eastAsia="he-IL"/>
        </w:rPr>
        <w:t xml:space="preserve"> גם אז, </w:t>
      </w:r>
      <w:bookmarkStart w:id="5942" w:name="_ETM_Q22_531000"/>
      <w:bookmarkEnd w:id="5942"/>
      <w:r>
        <w:rPr>
          <w:rFonts w:hint="cs"/>
          <w:rtl/>
          <w:lang w:eastAsia="he-IL"/>
        </w:rPr>
        <w:t xml:space="preserve">אם אדם קודח בספינה הזאת אז הוא מאבד את כרטיס </w:t>
      </w:r>
      <w:bookmarkStart w:id="5943" w:name="_ETM_Q22_534000"/>
      <w:bookmarkEnd w:id="5943"/>
      <w:r>
        <w:rPr>
          <w:rFonts w:hint="cs"/>
          <w:rtl/>
          <w:lang w:eastAsia="he-IL"/>
        </w:rPr>
        <w:t xml:space="preserve">ההפלגה בספינה הזאת. הוא לא כאן, והוא לא צריך </w:t>
      </w:r>
      <w:bookmarkStart w:id="5944" w:name="_ETM_Q22_537000"/>
      <w:bookmarkEnd w:id="5944"/>
      <w:r>
        <w:rPr>
          <w:rFonts w:hint="cs"/>
          <w:rtl/>
          <w:lang w:eastAsia="he-IL"/>
        </w:rPr>
        <w:t>להיות כאן.</w:t>
      </w:r>
      <w:bookmarkStart w:id="5945" w:name="_ETM_Q22_539000"/>
      <w:bookmarkEnd w:id="5945"/>
      <w:r>
        <w:rPr>
          <w:rFonts w:hint="cs"/>
          <w:rtl/>
          <w:lang w:eastAsia="he-IL"/>
        </w:rPr>
        <w:t xml:space="preserve"> וזה הדבר החשוב שמשתנה. ואני רוצה להודות ליושב-ראש הוועדה </w:t>
      </w:r>
      <w:bookmarkStart w:id="5946" w:name="_ETM_Q22_542000"/>
      <w:bookmarkEnd w:id="5946"/>
      <w:r>
        <w:rPr>
          <w:rFonts w:hint="cs"/>
          <w:rtl/>
          <w:lang w:eastAsia="he-IL"/>
        </w:rPr>
        <w:t xml:space="preserve">וליושב-ראש הקואליציה אופיר כץ, שמוביל את המגמה הזאת. והחוק הזה </w:t>
      </w:r>
      <w:bookmarkStart w:id="5947" w:name="_ETM_Q22_548000"/>
      <w:bookmarkEnd w:id="5947"/>
      <w:r>
        <w:rPr>
          <w:rFonts w:hint="cs"/>
          <w:rtl/>
          <w:lang w:eastAsia="he-IL"/>
        </w:rPr>
        <w:t xml:space="preserve">הוא התחלה בחוכמה ובסבלנות. אופיר, תודה רבה, המגמה הזאת משתנה, </w:t>
      </w:r>
      <w:bookmarkStart w:id="5948" w:name="_ETM_Q22_554000"/>
      <w:bookmarkEnd w:id="5948"/>
      <w:r>
        <w:rPr>
          <w:rFonts w:hint="cs"/>
          <w:rtl/>
          <w:lang w:eastAsia="he-IL"/>
        </w:rPr>
        <w:t xml:space="preserve">וזה הרבה מאוד, כיוון שאם אנחנו משנים את המגמה, אנחנו </w:t>
      </w:r>
      <w:bookmarkStart w:id="5949" w:name="_ETM_Q22_559000"/>
      <w:bookmarkEnd w:id="5949"/>
      <w:r>
        <w:rPr>
          <w:rFonts w:hint="cs"/>
          <w:rtl/>
          <w:lang w:eastAsia="he-IL"/>
        </w:rPr>
        <w:t xml:space="preserve">משנים את השפה. </w:t>
      </w:r>
    </w:p>
    <w:p w14:paraId="20B6DCEC" w14:textId="77777777" w:rsidR="00DB4FAE" w:rsidRDefault="00DB4FAE" w:rsidP="00AC3625">
      <w:pPr>
        <w:rPr>
          <w:rtl/>
          <w:lang w:eastAsia="he-IL"/>
        </w:rPr>
      </w:pPr>
    </w:p>
    <w:p w14:paraId="2245FC50" w14:textId="77777777" w:rsidR="00DB4FAE" w:rsidRDefault="00DB4FAE" w:rsidP="00EA2ACE">
      <w:pPr>
        <w:rPr>
          <w:rtl/>
          <w:lang w:eastAsia="he-IL"/>
        </w:rPr>
      </w:pPr>
      <w:r>
        <w:rPr>
          <w:rFonts w:hint="cs"/>
          <w:rtl/>
          <w:lang w:eastAsia="he-IL"/>
        </w:rPr>
        <w:lastRenderedPageBreak/>
        <w:t xml:space="preserve">ובדבר אחד עופר כסיף צודק, בדבר אחד: </w:t>
      </w:r>
      <w:bookmarkStart w:id="5950" w:name="_ETM_Q22_563000"/>
      <w:bookmarkEnd w:id="5950"/>
      <w:r>
        <w:rPr>
          <w:rFonts w:hint="cs"/>
          <w:rtl/>
          <w:lang w:eastAsia="he-IL"/>
        </w:rPr>
        <w:t>אנחנו מבטלים פה אזרחות, אדוני היושב-ראש, למי שלא בהכרח - - -</w:t>
      </w:r>
    </w:p>
    <w:p w14:paraId="71ED53D7" w14:textId="77777777" w:rsidR="00DB4FAE" w:rsidRDefault="00DB4FAE" w:rsidP="00AC3625">
      <w:pPr>
        <w:rPr>
          <w:rtl/>
          <w:lang w:eastAsia="he-IL"/>
        </w:rPr>
      </w:pPr>
    </w:p>
    <w:p w14:paraId="38B64396" w14:textId="77777777" w:rsidR="00DB4FAE" w:rsidRDefault="00DB4FAE" w:rsidP="00AC3625">
      <w:pPr>
        <w:pStyle w:val="af8"/>
        <w:keepNext/>
        <w:rPr>
          <w:rtl/>
        </w:rPr>
      </w:pPr>
      <w:r w:rsidRPr="008B028A">
        <w:rPr>
          <w:rStyle w:val="TagStyle"/>
          <w:rtl/>
        </w:rPr>
        <w:t xml:space="preserve"> &lt;&lt; יור &gt;&gt; </w:t>
      </w:r>
      <w:r>
        <w:rPr>
          <w:rtl/>
        </w:rPr>
        <w:t xml:space="preserve">היו"ר אוריאל </w:t>
      </w:r>
      <w:proofErr w:type="spellStart"/>
      <w:r>
        <w:rPr>
          <w:rtl/>
        </w:rPr>
        <w:t>בוסו</w:t>
      </w:r>
      <w:proofErr w:type="spellEnd"/>
      <w:r>
        <w:rPr>
          <w:rtl/>
        </w:rPr>
        <w:t>:</w:t>
      </w:r>
      <w:r w:rsidRPr="008B028A">
        <w:rPr>
          <w:rStyle w:val="TagStyle"/>
          <w:rtl/>
        </w:rPr>
        <w:t xml:space="preserve"> &lt;&lt; יור &gt;&gt;</w:t>
      </w:r>
      <w:r>
        <w:rPr>
          <w:rtl/>
        </w:rPr>
        <w:t xml:space="preserve"> </w:t>
      </w:r>
    </w:p>
    <w:p w14:paraId="434B9B4C" w14:textId="77777777" w:rsidR="00DB4FAE" w:rsidRDefault="00DB4FAE" w:rsidP="00AC3625">
      <w:pPr>
        <w:pStyle w:val="KeepWithNext"/>
        <w:rPr>
          <w:rtl/>
          <w:lang w:eastAsia="he-IL"/>
        </w:rPr>
      </w:pPr>
    </w:p>
    <w:p w14:paraId="4691893A" w14:textId="77777777" w:rsidR="00DB4FAE" w:rsidRDefault="00DB4FAE" w:rsidP="00AC3625">
      <w:pPr>
        <w:rPr>
          <w:rtl/>
          <w:lang w:eastAsia="he-IL"/>
        </w:rPr>
      </w:pPr>
      <w:bookmarkStart w:id="5951" w:name="_ETM_Q22_567000"/>
      <w:bookmarkEnd w:id="5951"/>
      <w:r>
        <w:rPr>
          <w:rFonts w:hint="cs"/>
          <w:rtl/>
          <w:lang w:eastAsia="he-IL"/>
        </w:rPr>
        <w:t>לסיים.</w:t>
      </w:r>
    </w:p>
    <w:p w14:paraId="584A4F02" w14:textId="77777777" w:rsidR="00DB4FAE" w:rsidRDefault="00DB4FAE" w:rsidP="00AC3625">
      <w:pPr>
        <w:rPr>
          <w:rtl/>
          <w:lang w:eastAsia="he-IL"/>
        </w:rPr>
      </w:pPr>
    </w:p>
    <w:p w14:paraId="35C5F0DF" w14:textId="77777777" w:rsidR="00DB4FAE" w:rsidRDefault="00DB4FAE" w:rsidP="00AC3625">
      <w:pPr>
        <w:pStyle w:val="-"/>
        <w:keepNext/>
        <w:rPr>
          <w:rtl/>
        </w:rPr>
      </w:pPr>
      <w:bookmarkStart w:id="5952" w:name="_ETM_Q22_569000"/>
      <w:bookmarkStart w:id="5953" w:name="ET_speakercontinue_6164_14"/>
      <w:bookmarkEnd w:id="5952"/>
      <w:r w:rsidRPr="008B028A">
        <w:rPr>
          <w:rStyle w:val="TagStyle"/>
          <w:rtl/>
        </w:rPr>
        <w:t xml:space="preserve"> &lt;&lt; דובר_המשך &gt;&gt; </w:t>
      </w:r>
      <w:r>
        <w:rPr>
          <w:rtl/>
        </w:rPr>
        <w:t>עמית הלוי (הליכוד):</w:t>
      </w:r>
      <w:r w:rsidRPr="008B028A">
        <w:rPr>
          <w:rStyle w:val="TagStyle"/>
          <w:rtl/>
        </w:rPr>
        <w:t xml:space="preserve"> &lt;&lt; דובר_המשך &gt;&gt;</w:t>
      </w:r>
      <w:r>
        <w:rPr>
          <w:rStyle w:val="TagStyle"/>
          <w:rtl/>
        </w:rPr>
        <w:t xml:space="preserve"> </w:t>
      </w:r>
      <w:bookmarkEnd w:id="5953"/>
    </w:p>
    <w:p w14:paraId="05B65922" w14:textId="77777777" w:rsidR="00DB4FAE" w:rsidRPr="008B028A" w:rsidRDefault="00DB4FAE" w:rsidP="00AC3625">
      <w:pPr>
        <w:rPr>
          <w:rtl/>
          <w:lang w:eastAsia="he-IL"/>
        </w:rPr>
      </w:pPr>
      <w:bookmarkStart w:id="5954" w:name="_ETM_Q22_568000"/>
      <w:bookmarkEnd w:id="5954"/>
    </w:p>
    <w:p w14:paraId="3F8610B8" w14:textId="77777777" w:rsidR="00DB4FAE" w:rsidRDefault="00DB4FAE" w:rsidP="00EA2ACE">
      <w:pPr>
        <w:rPr>
          <w:rtl/>
          <w:lang w:eastAsia="he-IL"/>
        </w:rPr>
      </w:pPr>
      <w:r>
        <w:rPr>
          <w:rFonts w:hint="cs"/>
          <w:rtl/>
          <w:lang w:eastAsia="he-IL"/>
        </w:rPr>
        <w:t xml:space="preserve">זאת הנורמה החדשה של היום: מי שמקבל משכורת מהרשות </w:t>
      </w:r>
      <w:bookmarkStart w:id="5955" w:name="_ETM_Q22_571000"/>
      <w:bookmarkEnd w:id="5955"/>
      <w:r>
        <w:rPr>
          <w:rFonts w:hint="cs"/>
          <w:rtl/>
          <w:lang w:eastAsia="he-IL"/>
        </w:rPr>
        <w:t xml:space="preserve">הפלסטינית הוא לא אזרח המדינה. זאת הנורמה, </w:t>
      </w:r>
      <w:bookmarkStart w:id="5956" w:name="_ETM_Q22_574000"/>
      <w:bookmarkEnd w:id="5956"/>
      <w:r>
        <w:rPr>
          <w:rFonts w:hint="cs"/>
          <w:rtl/>
          <w:lang w:eastAsia="he-IL"/>
        </w:rPr>
        <w:t xml:space="preserve">ואנחנו קובעים אותה. אני אומר את זה בגלל הוויכוח שהיה </w:t>
      </w:r>
      <w:bookmarkStart w:id="5957" w:name="_ETM_Q22_576000"/>
      <w:bookmarkEnd w:id="5957"/>
      <w:r>
        <w:rPr>
          <w:rFonts w:hint="cs"/>
          <w:rtl/>
          <w:lang w:eastAsia="he-IL"/>
        </w:rPr>
        <w:t xml:space="preserve">היום בוועדה. אנחנו קובעים אותה, נכון, לא החוק הבין-לאומי. המדינה </w:t>
      </w:r>
      <w:bookmarkStart w:id="5958" w:name="_ETM_Q22_579000"/>
      <w:bookmarkEnd w:id="5958"/>
      <w:r>
        <w:rPr>
          <w:rFonts w:hint="cs"/>
          <w:rtl/>
          <w:lang w:eastAsia="he-IL"/>
        </w:rPr>
        <w:t xml:space="preserve">היא ריבונית לקבוע את הגדרת האזרחים, מי אזרח במדינה הזאת. </w:t>
      </w:r>
      <w:bookmarkStart w:id="5959" w:name="_ETM_Q22_583000"/>
      <w:bookmarkEnd w:id="5959"/>
      <w:r>
        <w:rPr>
          <w:rFonts w:hint="cs"/>
          <w:rtl/>
          <w:lang w:eastAsia="he-IL"/>
        </w:rPr>
        <w:t xml:space="preserve">זו לא זכות טבעית, זו זכות יסוד, אבל מול עבירת </w:t>
      </w:r>
      <w:bookmarkStart w:id="5960" w:name="_ETM_Q22_587000"/>
      <w:bookmarkEnd w:id="5960"/>
      <w:r>
        <w:rPr>
          <w:rFonts w:hint="cs"/>
          <w:rtl/>
          <w:lang w:eastAsia="he-IL"/>
        </w:rPr>
        <w:t xml:space="preserve">יסוד כזאת זו תגובה בסיסית ומובנת מאליה. וכשהשפה משתנה, והשפה </w:t>
      </w:r>
      <w:bookmarkStart w:id="5961" w:name="_ETM_Q22_591000"/>
      <w:bookmarkEnd w:id="5961"/>
      <w:r>
        <w:rPr>
          <w:rFonts w:hint="cs"/>
          <w:rtl/>
          <w:lang w:eastAsia="he-IL"/>
        </w:rPr>
        <w:t xml:space="preserve">תחזור כאן לייצר את הצדק והאמת, גם החוקים ייצגו את </w:t>
      </w:r>
      <w:bookmarkStart w:id="5962" w:name="_ETM_Q22_596000"/>
      <w:bookmarkEnd w:id="5962"/>
      <w:r>
        <w:rPr>
          <w:rFonts w:hint="cs"/>
          <w:rtl/>
          <w:lang w:eastAsia="he-IL"/>
        </w:rPr>
        <w:t xml:space="preserve">הצדק ואת האמת, וגם המציאות של ישראל תהיה יותר חזקה </w:t>
      </w:r>
      <w:bookmarkStart w:id="5963" w:name="_ETM_Q22_599000"/>
      <w:bookmarkEnd w:id="5963"/>
      <w:r>
        <w:rPr>
          <w:rFonts w:hint="cs"/>
          <w:rtl/>
          <w:lang w:eastAsia="he-IL"/>
        </w:rPr>
        <w:t>ויותר בטוחה, בעזרת השם. תודה רבה.</w:t>
      </w:r>
    </w:p>
    <w:p w14:paraId="153C327F" w14:textId="77777777" w:rsidR="00DB4FAE" w:rsidRDefault="00DB4FAE" w:rsidP="00AC3625">
      <w:pPr>
        <w:rPr>
          <w:rtl/>
          <w:lang w:eastAsia="he-IL"/>
        </w:rPr>
      </w:pPr>
      <w:bookmarkStart w:id="5964" w:name="_ETM_Q22_601000"/>
      <w:bookmarkEnd w:id="5964"/>
    </w:p>
    <w:p w14:paraId="4169E8D6" w14:textId="77777777" w:rsidR="00DB4FAE" w:rsidRDefault="00DB4FAE" w:rsidP="00AC3625">
      <w:pPr>
        <w:pStyle w:val="af8"/>
        <w:keepNext/>
        <w:rPr>
          <w:rtl/>
        </w:rPr>
      </w:pPr>
      <w:r w:rsidRPr="008B028A">
        <w:rPr>
          <w:rStyle w:val="TagStyle"/>
          <w:rtl/>
        </w:rPr>
        <w:t xml:space="preserve"> &lt;&lt; יור &gt;&gt; </w:t>
      </w:r>
      <w:r>
        <w:rPr>
          <w:rtl/>
        </w:rPr>
        <w:t xml:space="preserve">היו"ר אוריאל </w:t>
      </w:r>
      <w:proofErr w:type="spellStart"/>
      <w:r>
        <w:rPr>
          <w:rtl/>
        </w:rPr>
        <w:t>בוסו</w:t>
      </w:r>
      <w:proofErr w:type="spellEnd"/>
      <w:r>
        <w:rPr>
          <w:rtl/>
        </w:rPr>
        <w:t>:</w:t>
      </w:r>
      <w:r w:rsidRPr="008B028A">
        <w:rPr>
          <w:rStyle w:val="TagStyle"/>
          <w:rtl/>
        </w:rPr>
        <w:t xml:space="preserve"> &lt;&lt; יור &gt;&gt;</w:t>
      </w:r>
      <w:r>
        <w:rPr>
          <w:rtl/>
        </w:rPr>
        <w:t xml:space="preserve"> </w:t>
      </w:r>
    </w:p>
    <w:p w14:paraId="17162426" w14:textId="77777777" w:rsidR="00DB4FAE" w:rsidRDefault="00DB4FAE" w:rsidP="00AC3625">
      <w:pPr>
        <w:pStyle w:val="KeepWithNext"/>
        <w:rPr>
          <w:rtl/>
          <w:lang w:eastAsia="he-IL"/>
        </w:rPr>
      </w:pPr>
    </w:p>
    <w:p w14:paraId="47758771" w14:textId="77777777" w:rsidR="00DB4FAE" w:rsidRPr="008B028A" w:rsidRDefault="00DB4FAE" w:rsidP="00AC3625">
      <w:pPr>
        <w:rPr>
          <w:rtl/>
          <w:lang w:eastAsia="he-IL"/>
        </w:rPr>
      </w:pPr>
      <w:bookmarkStart w:id="5965" w:name="_ETM_Q22_602000"/>
      <w:bookmarkEnd w:id="5965"/>
      <w:r>
        <w:rPr>
          <w:rFonts w:hint="cs"/>
          <w:rtl/>
          <w:lang w:eastAsia="he-IL"/>
        </w:rPr>
        <w:t xml:space="preserve">תודה רבה לחבר הכנסת עמית </w:t>
      </w:r>
      <w:bookmarkStart w:id="5966" w:name="_ETM_Q22_603000"/>
      <w:bookmarkEnd w:id="5966"/>
      <w:r>
        <w:rPr>
          <w:rFonts w:hint="cs"/>
          <w:rtl/>
          <w:lang w:eastAsia="he-IL"/>
        </w:rPr>
        <w:t>הלוי. חבר הכנסת אחמד טיבי, בבקשה.</w:t>
      </w:r>
    </w:p>
    <w:p w14:paraId="02D9D864" w14:textId="77777777" w:rsidR="00DB4FAE" w:rsidRDefault="00DB4FAE" w:rsidP="00AC3625">
      <w:pPr>
        <w:rPr>
          <w:rtl/>
          <w:lang w:eastAsia="he-IL"/>
        </w:rPr>
      </w:pPr>
    </w:p>
    <w:p w14:paraId="7A4F1BBD" w14:textId="77777777" w:rsidR="00DB4FAE" w:rsidRDefault="00DB4FAE" w:rsidP="00AC3625">
      <w:pPr>
        <w:pStyle w:val="a4"/>
        <w:keepNext/>
        <w:rPr>
          <w:rtl/>
        </w:rPr>
      </w:pPr>
      <w:bookmarkStart w:id="5967" w:name="ET_speaker_5264_4"/>
      <w:r w:rsidRPr="006472AA">
        <w:rPr>
          <w:rStyle w:val="TagStyle"/>
          <w:rtl/>
        </w:rPr>
        <w:t xml:space="preserve"> &lt;&lt; דובר &gt;&gt; </w:t>
      </w:r>
      <w:bookmarkStart w:id="5968" w:name="_Toc126098369"/>
      <w:r>
        <w:rPr>
          <w:rtl/>
        </w:rPr>
        <w:t>אחמד טיבי (חד"ש-תע"ל):</w:t>
      </w:r>
      <w:bookmarkEnd w:id="5968"/>
      <w:r w:rsidRPr="006472AA">
        <w:rPr>
          <w:rStyle w:val="TagStyle"/>
          <w:rtl/>
        </w:rPr>
        <w:t xml:space="preserve"> &lt;&lt; דובר &gt;&gt;</w:t>
      </w:r>
      <w:r>
        <w:rPr>
          <w:rtl/>
        </w:rPr>
        <w:t xml:space="preserve"> </w:t>
      </w:r>
      <w:bookmarkEnd w:id="5967"/>
    </w:p>
    <w:p w14:paraId="47E81055" w14:textId="77777777" w:rsidR="00DB4FAE" w:rsidRDefault="00DB4FAE" w:rsidP="00AC3625">
      <w:pPr>
        <w:pStyle w:val="KeepWithNext"/>
        <w:rPr>
          <w:rtl/>
          <w:lang w:eastAsia="he-IL"/>
        </w:rPr>
      </w:pPr>
    </w:p>
    <w:p w14:paraId="2CC76239" w14:textId="77777777" w:rsidR="00DB4FAE" w:rsidRDefault="00DB4FAE" w:rsidP="00AC3625">
      <w:pPr>
        <w:rPr>
          <w:rtl/>
          <w:lang w:eastAsia="he-IL"/>
        </w:rPr>
      </w:pPr>
      <w:r>
        <w:rPr>
          <w:rFonts w:hint="cs"/>
          <w:rtl/>
          <w:lang w:eastAsia="he-IL"/>
        </w:rPr>
        <w:t xml:space="preserve">מכובדי היושב-ראש, האמת היא שלאורך השנים יש מקרי רצח אכזריים שהתרחשו, ולא הוצע, לא עלה אף פעם רעיון של שלילת אזרחות בשל העובדה שהרוצחים, גם </w:t>
      </w:r>
      <w:bookmarkStart w:id="5969" w:name="_ETM_Q22_654000"/>
      <w:bookmarkEnd w:id="5969"/>
      <w:r>
        <w:rPr>
          <w:rFonts w:hint="cs"/>
          <w:rtl/>
          <w:lang w:eastAsia="he-IL"/>
        </w:rPr>
        <w:t xml:space="preserve">כאשר מדובר בטבח כמו בטבח של עמי </w:t>
      </w:r>
      <w:proofErr w:type="spellStart"/>
      <w:r>
        <w:rPr>
          <w:rFonts w:hint="cs"/>
          <w:rtl/>
          <w:lang w:eastAsia="he-IL"/>
        </w:rPr>
        <w:t>פופר</w:t>
      </w:r>
      <w:proofErr w:type="spellEnd"/>
      <w:r>
        <w:rPr>
          <w:rFonts w:hint="cs"/>
          <w:rtl/>
          <w:lang w:eastAsia="he-IL"/>
        </w:rPr>
        <w:t xml:space="preserve"> בראשון לציון, </w:t>
      </w:r>
      <w:bookmarkStart w:id="5970" w:name="_ETM_Q22_658000"/>
      <w:bookmarkEnd w:id="5970"/>
      <w:r>
        <w:rPr>
          <w:rFonts w:hint="cs"/>
          <w:rtl/>
          <w:lang w:eastAsia="he-IL"/>
        </w:rPr>
        <w:t xml:space="preserve">הם יהודים; או למשל רצח ראש הממשלה רבין על </w:t>
      </w:r>
      <w:bookmarkStart w:id="5971" w:name="_ETM_Q22_664000"/>
      <w:bookmarkEnd w:id="5971"/>
      <w:r>
        <w:rPr>
          <w:rFonts w:hint="cs"/>
          <w:rtl/>
          <w:lang w:eastAsia="he-IL"/>
        </w:rPr>
        <w:t xml:space="preserve">ידי יגאל עמיר. לא רק שלא הוצע חוק, לא עלה </w:t>
      </w:r>
      <w:bookmarkStart w:id="5972" w:name="_ETM_Q22_670000"/>
      <w:bookmarkEnd w:id="5972"/>
      <w:r>
        <w:rPr>
          <w:rFonts w:hint="cs"/>
          <w:rtl/>
          <w:lang w:eastAsia="he-IL"/>
        </w:rPr>
        <w:t xml:space="preserve">רעיון על ידי אף מחוקק, אף חבר כנסת או אף </w:t>
      </w:r>
      <w:bookmarkStart w:id="5973" w:name="_ETM_Q22_678000"/>
      <w:bookmarkEnd w:id="5973"/>
      <w:r>
        <w:rPr>
          <w:rFonts w:hint="cs"/>
          <w:rtl/>
          <w:lang w:eastAsia="he-IL"/>
        </w:rPr>
        <w:t>עיתונאי, נדמה לי, לשלול את האזרחות שלהם. כאן ההצעה הזאת - - -</w:t>
      </w:r>
    </w:p>
    <w:p w14:paraId="780FFA46" w14:textId="77777777" w:rsidR="00DB4FAE" w:rsidRDefault="00DB4FAE" w:rsidP="00AC3625">
      <w:pPr>
        <w:rPr>
          <w:rtl/>
          <w:lang w:eastAsia="he-IL"/>
        </w:rPr>
      </w:pPr>
      <w:bookmarkStart w:id="5974" w:name="_ETM_Q22_683000"/>
      <w:bookmarkEnd w:id="5974"/>
    </w:p>
    <w:p w14:paraId="180139E8" w14:textId="77777777" w:rsidR="00DB4FAE" w:rsidRDefault="00DB4FAE" w:rsidP="00AC3625">
      <w:pPr>
        <w:pStyle w:val="af6"/>
        <w:keepNext/>
        <w:rPr>
          <w:rtl/>
        </w:rPr>
      </w:pPr>
      <w:bookmarkStart w:id="5975" w:name="ET_interruption_5520_5"/>
      <w:r w:rsidRPr="006472AA">
        <w:rPr>
          <w:rStyle w:val="TagStyle"/>
          <w:rtl/>
        </w:rPr>
        <w:t xml:space="preserve"> &lt;&lt; קריאה &gt;&gt; </w:t>
      </w:r>
      <w:r>
        <w:rPr>
          <w:rtl/>
        </w:rPr>
        <w:t>עודד פורר (ישראל ביתנו):</w:t>
      </w:r>
      <w:r w:rsidRPr="006472AA">
        <w:rPr>
          <w:rStyle w:val="TagStyle"/>
          <w:rtl/>
        </w:rPr>
        <w:t xml:space="preserve"> &lt;&lt; קריאה &gt;&gt;</w:t>
      </w:r>
      <w:r>
        <w:rPr>
          <w:rtl/>
        </w:rPr>
        <w:t xml:space="preserve"> </w:t>
      </w:r>
      <w:bookmarkEnd w:id="5975"/>
    </w:p>
    <w:p w14:paraId="0217311B" w14:textId="77777777" w:rsidR="00DB4FAE" w:rsidRPr="006472AA" w:rsidRDefault="00DB4FAE" w:rsidP="00AC3625">
      <w:pPr>
        <w:rPr>
          <w:rtl/>
          <w:lang w:eastAsia="he-IL"/>
        </w:rPr>
      </w:pPr>
    </w:p>
    <w:p w14:paraId="4EC398A6" w14:textId="77777777" w:rsidR="00DB4FAE" w:rsidRDefault="00DB4FAE" w:rsidP="00EA2ACE">
      <w:pPr>
        <w:rPr>
          <w:rtl/>
          <w:lang w:eastAsia="he-IL"/>
        </w:rPr>
      </w:pPr>
      <w:r>
        <w:rPr>
          <w:rFonts w:hint="cs"/>
          <w:rtl/>
          <w:lang w:eastAsia="he-IL"/>
        </w:rPr>
        <w:t>הרשות הפלסטינית מימנה פעם מישהו כזה - - - ישות מדינית זרה שממנה פעם?</w:t>
      </w:r>
    </w:p>
    <w:p w14:paraId="40C3E8DB" w14:textId="77777777" w:rsidR="00DB4FAE" w:rsidRDefault="00DB4FAE" w:rsidP="00AC3625">
      <w:pPr>
        <w:rPr>
          <w:rtl/>
          <w:lang w:eastAsia="he-IL"/>
        </w:rPr>
      </w:pPr>
      <w:bookmarkStart w:id="5976" w:name="_ETM_Q22_688000"/>
      <w:bookmarkEnd w:id="5976"/>
    </w:p>
    <w:p w14:paraId="36C8EE27" w14:textId="77777777" w:rsidR="00DB4FAE" w:rsidRDefault="00DB4FAE" w:rsidP="00AC3625">
      <w:pPr>
        <w:pStyle w:val="-"/>
        <w:keepNext/>
        <w:rPr>
          <w:rtl/>
        </w:rPr>
      </w:pPr>
      <w:bookmarkStart w:id="5977" w:name="_ETM_Q22_690000"/>
      <w:bookmarkStart w:id="5978" w:name="ET_speakercontinue_5264_16"/>
      <w:bookmarkEnd w:id="5977"/>
      <w:r w:rsidRPr="00EC3397">
        <w:rPr>
          <w:rStyle w:val="TagStyle"/>
          <w:rtl/>
        </w:rPr>
        <w:lastRenderedPageBreak/>
        <w:t xml:space="preserve"> &lt;&lt; דובר_המשך &gt;&gt; </w:t>
      </w:r>
      <w:r>
        <w:rPr>
          <w:rtl/>
        </w:rPr>
        <w:t>אחמד טיבי (חד"ש-תע"ל):</w:t>
      </w:r>
      <w:r w:rsidRPr="00EC3397">
        <w:rPr>
          <w:rStyle w:val="TagStyle"/>
          <w:rtl/>
        </w:rPr>
        <w:t xml:space="preserve"> &lt;&lt; דובר_המשך &gt;&gt;</w:t>
      </w:r>
      <w:r>
        <w:rPr>
          <w:rStyle w:val="TagStyle"/>
          <w:rtl/>
        </w:rPr>
        <w:t xml:space="preserve"> </w:t>
      </w:r>
      <w:bookmarkEnd w:id="5978"/>
    </w:p>
    <w:p w14:paraId="55652AC7" w14:textId="77777777" w:rsidR="00DB4FAE" w:rsidRDefault="00DB4FAE" w:rsidP="00AC3625">
      <w:pPr>
        <w:pStyle w:val="KeepWithNext"/>
        <w:rPr>
          <w:rtl/>
          <w:lang w:eastAsia="he-IL"/>
        </w:rPr>
      </w:pPr>
    </w:p>
    <w:p w14:paraId="2527019E" w14:textId="77777777" w:rsidR="00DB4FAE" w:rsidRDefault="00DB4FAE" w:rsidP="00AC3625">
      <w:pPr>
        <w:rPr>
          <w:rtl/>
          <w:lang w:eastAsia="he-IL"/>
        </w:rPr>
      </w:pPr>
      <w:bookmarkStart w:id="5979" w:name="_ETM_Q22_687000"/>
      <w:bookmarkEnd w:id="5979"/>
      <w:r>
        <w:rPr>
          <w:rFonts w:hint="cs"/>
          <w:rtl/>
          <w:lang w:eastAsia="he-IL"/>
        </w:rPr>
        <w:t xml:space="preserve">השר לשעבר פורר, אתה </w:t>
      </w:r>
      <w:bookmarkStart w:id="5980" w:name="_ETM_Q22_693000"/>
      <w:bookmarkEnd w:id="5980"/>
      <w:r>
        <w:rPr>
          <w:rFonts w:hint="cs"/>
          <w:rtl/>
          <w:lang w:eastAsia="he-IL"/>
        </w:rPr>
        <w:t xml:space="preserve">יודע שהסיבה הזאת של המימון, מטרתה לעקוף את הטענה שלי </w:t>
      </w:r>
      <w:bookmarkStart w:id="5981" w:name="_ETM_Q22_697000"/>
      <w:bookmarkEnd w:id="5981"/>
      <w:r>
        <w:rPr>
          <w:rFonts w:hint="cs"/>
          <w:rtl/>
          <w:lang w:eastAsia="he-IL"/>
        </w:rPr>
        <w:t xml:space="preserve">על כי לא שוללים אזרחות של יהודים. זה </w:t>
      </w:r>
      <w:bookmarkStart w:id="5982" w:name="_ETM_Q22_703000"/>
      <w:bookmarkEnd w:id="5982"/>
      <w:r>
        <w:rPr>
          <w:rFonts w:hint="cs"/>
          <w:rtl/>
          <w:lang w:eastAsia="he-IL"/>
        </w:rPr>
        <w:t>סתם.</w:t>
      </w:r>
    </w:p>
    <w:p w14:paraId="6475BE66" w14:textId="77777777" w:rsidR="00DB4FAE" w:rsidRDefault="00DB4FAE" w:rsidP="00AC3625">
      <w:pPr>
        <w:rPr>
          <w:rtl/>
          <w:lang w:eastAsia="he-IL"/>
        </w:rPr>
      </w:pPr>
    </w:p>
    <w:p w14:paraId="14162B25" w14:textId="77777777" w:rsidR="00DB4FAE" w:rsidRDefault="00DB4FAE" w:rsidP="00AC3625">
      <w:pPr>
        <w:pStyle w:val="af6"/>
        <w:keepNext/>
        <w:rPr>
          <w:rtl/>
        </w:rPr>
      </w:pPr>
      <w:bookmarkStart w:id="5983" w:name="ET_interruption_5520_17"/>
      <w:r w:rsidRPr="00EC3397">
        <w:rPr>
          <w:rStyle w:val="TagStyle"/>
          <w:rtl/>
        </w:rPr>
        <w:t xml:space="preserve"> &lt;&lt; קריאה &gt;&gt; </w:t>
      </w:r>
      <w:r>
        <w:rPr>
          <w:rtl/>
        </w:rPr>
        <w:t>עודד פורר (ישראל ביתנו):</w:t>
      </w:r>
      <w:r w:rsidRPr="00EC3397">
        <w:rPr>
          <w:rStyle w:val="TagStyle"/>
          <w:rtl/>
        </w:rPr>
        <w:t xml:space="preserve"> &lt;&lt; קריאה &gt;&gt;</w:t>
      </w:r>
      <w:r>
        <w:rPr>
          <w:rtl/>
        </w:rPr>
        <w:t xml:space="preserve"> </w:t>
      </w:r>
      <w:bookmarkEnd w:id="5983"/>
    </w:p>
    <w:p w14:paraId="3181E6FC" w14:textId="77777777" w:rsidR="00DB4FAE" w:rsidRDefault="00DB4FAE" w:rsidP="00AC3625">
      <w:pPr>
        <w:pStyle w:val="KeepWithNext"/>
        <w:rPr>
          <w:rtl/>
          <w:lang w:eastAsia="he-IL"/>
        </w:rPr>
      </w:pPr>
    </w:p>
    <w:p w14:paraId="5F872265" w14:textId="77777777" w:rsidR="00DB4FAE" w:rsidRDefault="00DB4FAE" w:rsidP="00AC3625">
      <w:pPr>
        <w:pStyle w:val="KeepWithNext"/>
        <w:rPr>
          <w:rtl/>
          <w:lang w:eastAsia="he-IL"/>
        </w:rPr>
      </w:pPr>
      <w:bookmarkStart w:id="5984" w:name="_ETM_Q22_700000"/>
      <w:bookmarkEnd w:id="5984"/>
      <w:r>
        <w:rPr>
          <w:rFonts w:hint="cs"/>
          <w:rtl/>
          <w:lang w:eastAsia="he-IL"/>
        </w:rPr>
        <w:t>מטרתה למנוע שישות מדינית זרה - - -</w:t>
      </w:r>
    </w:p>
    <w:p w14:paraId="5E3F5627" w14:textId="77777777" w:rsidR="00DB4FAE" w:rsidRDefault="00DB4FAE" w:rsidP="00AC3625">
      <w:pPr>
        <w:rPr>
          <w:rtl/>
          <w:lang w:eastAsia="he-IL"/>
        </w:rPr>
      </w:pPr>
    </w:p>
    <w:p w14:paraId="3ED911BA" w14:textId="77777777" w:rsidR="00DB4FAE" w:rsidRDefault="00DB4FAE" w:rsidP="00AC3625">
      <w:pPr>
        <w:pStyle w:val="-"/>
        <w:keepNext/>
        <w:rPr>
          <w:rtl/>
        </w:rPr>
      </w:pPr>
      <w:bookmarkStart w:id="5985" w:name="ET_speakercontinue_5264_6"/>
      <w:r w:rsidRPr="006472AA">
        <w:rPr>
          <w:rStyle w:val="TagStyle"/>
          <w:rtl/>
        </w:rPr>
        <w:t xml:space="preserve"> &lt;&lt; דובר_המשך &gt;&gt; </w:t>
      </w:r>
      <w:r>
        <w:rPr>
          <w:rtl/>
        </w:rPr>
        <w:t>אחמד טיבי (חד"ש-תע"ל):</w:t>
      </w:r>
      <w:r w:rsidRPr="006472AA">
        <w:rPr>
          <w:rStyle w:val="TagStyle"/>
          <w:rtl/>
        </w:rPr>
        <w:t xml:space="preserve"> &lt;&lt; דובר_המשך &gt;&gt;</w:t>
      </w:r>
      <w:r>
        <w:rPr>
          <w:rtl/>
        </w:rPr>
        <w:t xml:space="preserve"> </w:t>
      </w:r>
      <w:bookmarkEnd w:id="5985"/>
    </w:p>
    <w:p w14:paraId="2889D434" w14:textId="77777777" w:rsidR="00DB4FAE" w:rsidRDefault="00DB4FAE" w:rsidP="00AC3625">
      <w:pPr>
        <w:pStyle w:val="KeepWithNext"/>
        <w:rPr>
          <w:rtl/>
          <w:lang w:eastAsia="he-IL"/>
        </w:rPr>
      </w:pPr>
    </w:p>
    <w:p w14:paraId="4A9E9B3E" w14:textId="77777777" w:rsidR="00DB4FAE" w:rsidRDefault="00DB4FAE" w:rsidP="00EA2ACE">
      <w:pPr>
        <w:rPr>
          <w:rtl/>
          <w:lang w:eastAsia="he-IL"/>
        </w:rPr>
      </w:pPr>
      <w:r>
        <w:rPr>
          <w:rFonts w:hint="cs"/>
          <w:rtl/>
          <w:lang w:eastAsia="he-IL"/>
        </w:rPr>
        <w:t xml:space="preserve">עניתי לך, אז תן לי להמשיך. רבותיי חברי הכנסת, דיבר לפניי חבר הכנסת עופר כסיף על ארגון שקיבל </w:t>
      </w:r>
      <w:bookmarkStart w:id="5986" w:name="_ETM_Q22_717000"/>
      <w:bookmarkEnd w:id="5986"/>
      <w:r>
        <w:rPr>
          <w:rFonts w:hint="cs"/>
          <w:rtl/>
          <w:lang w:eastAsia="he-IL"/>
        </w:rPr>
        <w:t>מימון כדי לגונן על מחבלים ורוצחים יהודים.</w:t>
      </w:r>
      <w:bookmarkStart w:id="5987" w:name="TOR_Q23"/>
      <w:bookmarkEnd w:id="5987"/>
      <w:r>
        <w:rPr>
          <w:rFonts w:hint="cs"/>
          <w:rtl/>
          <w:lang w:eastAsia="he-IL"/>
        </w:rPr>
        <w:t xml:space="preserve"> אני זוכר שארגון חוננו הגן על הרוצח </w:t>
      </w:r>
      <w:r>
        <w:rPr>
          <w:rFonts w:hint="eastAsia"/>
          <w:rtl/>
          <w:lang w:eastAsia="he-IL"/>
        </w:rPr>
        <w:t>–</w:t>
      </w:r>
      <w:r>
        <w:rPr>
          <w:rFonts w:hint="cs"/>
          <w:rtl/>
          <w:lang w:eastAsia="he-IL"/>
        </w:rPr>
        <w:t xml:space="preserve"> </w:t>
      </w:r>
      <w:proofErr w:type="spellStart"/>
      <w:r>
        <w:rPr>
          <w:rFonts w:hint="cs"/>
          <w:rtl/>
          <w:lang w:eastAsia="he-IL"/>
        </w:rPr>
        <w:t>פדרמן</w:t>
      </w:r>
      <w:proofErr w:type="spellEnd"/>
      <w:r>
        <w:rPr>
          <w:rFonts w:hint="cs"/>
          <w:rtl/>
          <w:lang w:eastAsia="he-IL"/>
        </w:rPr>
        <w:t xml:space="preserve"> קוראים לו? הדוקר הסדרתי ב-1998, שרצח את </w:t>
      </w:r>
      <w:proofErr w:type="spellStart"/>
      <w:r>
        <w:rPr>
          <w:rFonts w:hint="cs"/>
          <w:rtl/>
          <w:lang w:eastAsia="he-IL"/>
        </w:rPr>
        <w:t>ח'ירי</w:t>
      </w:r>
      <w:proofErr w:type="spellEnd"/>
      <w:r>
        <w:rPr>
          <w:rFonts w:hint="cs"/>
          <w:rtl/>
          <w:lang w:eastAsia="he-IL"/>
        </w:rPr>
        <w:t xml:space="preserve"> </w:t>
      </w:r>
      <w:bookmarkStart w:id="5988" w:name="_ETM_Q23_138000"/>
      <w:bookmarkEnd w:id="5988"/>
      <w:proofErr w:type="spellStart"/>
      <w:r>
        <w:rPr>
          <w:rFonts w:hint="cs"/>
          <w:rtl/>
          <w:lang w:eastAsia="he-IL"/>
        </w:rPr>
        <w:t>עלקם</w:t>
      </w:r>
      <w:proofErr w:type="spellEnd"/>
      <w:r>
        <w:rPr>
          <w:rFonts w:hint="cs"/>
          <w:rtl/>
          <w:lang w:eastAsia="he-IL"/>
        </w:rPr>
        <w:t xml:space="preserve"> בן ה-51, והוא גונן עליו, ארגון חוננו.</w:t>
      </w:r>
    </w:p>
    <w:p w14:paraId="41B676E2" w14:textId="77777777" w:rsidR="00DB4FAE" w:rsidRDefault="00DB4FAE" w:rsidP="00AC3625">
      <w:pPr>
        <w:rPr>
          <w:rtl/>
          <w:lang w:eastAsia="he-IL"/>
        </w:rPr>
      </w:pPr>
    </w:p>
    <w:p w14:paraId="0FFBA262" w14:textId="77777777" w:rsidR="00DB4FAE" w:rsidRDefault="00DB4FAE" w:rsidP="00AC3625">
      <w:pPr>
        <w:pStyle w:val="af6"/>
        <w:keepNext/>
        <w:rPr>
          <w:rtl/>
        </w:rPr>
      </w:pPr>
      <w:bookmarkStart w:id="5989" w:name="ET_interruption_קריאה_29"/>
      <w:r w:rsidRPr="00A05757">
        <w:rPr>
          <w:rStyle w:val="TagStyle"/>
          <w:rtl/>
        </w:rPr>
        <w:t xml:space="preserve"> &lt;&lt; קריאה &gt;&gt; </w:t>
      </w:r>
      <w:r>
        <w:rPr>
          <w:rtl/>
        </w:rPr>
        <w:t>קריאה:</w:t>
      </w:r>
      <w:r w:rsidRPr="00A05757">
        <w:rPr>
          <w:rStyle w:val="TagStyle"/>
          <w:rtl/>
        </w:rPr>
        <w:t xml:space="preserve"> &lt;&lt; קריאה &gt;&gt;</w:t>
      </w:r>
      <w:r>
        <w:rPr>
          <w:rtl/>
        </w:rPr>
        <w:t xml:space="preserve"> </w:t>
      </w:r>
      <w:bookmarkEnd w:id="5989"/>
    </w:p>
    <w:p w14:paraId="43913AC1" w14:textId="77777777" w:rsidR="00DB4FAE" w:rsidRDefault="00DB4FAE" w:rsidP="00AC3625">
      <w:pPr>
        <w:pStyle w:val="KeepWithNext"/>
        <w:rPr>
          <w:rtl/>
          <w:lang w:eastAsia="he-IL"/>
        </w:rPr>
      </w:pPr>
    </w:p>
    <w:p w14:paraId="3587DDF3" w14:textId="77777777" w:rsidR="00DB4FAE" w:rsidRDefault="00DB4FAE" w:rsidP="00AC3625">
      <w:pPr>
        <w:rPr>
          <w:rtl/>
          <w:lang w:eastAsia="he-IL"/>
        </w:rPr>
      </w:pPr>
      <w:bookmarkStart w:id="5990" w:name="_ETM_Q23_146000"/>
      <w:bookmarkEnd w:id="5990"/>
      <w:r>
        <w:rPr>
          <w:rFonts w:hint="cs"/>
          <w:rtl/>
          <w:lang w:eastAsia="he-IL"/>
        </w:rPr>
        <w:t>- - -</w:t>
      </w:r>
    </w:p>
    <w:p w14:paraId="385A72F8" w14:textId="77777777" w:rsidR="00DB4FAE" w:rsidRPr="00A05757" w:rsidRDefault="00DB4FAE" w:rsidP="00AC3625">
      <w:pPr>
        <w:rPr>
          <w:rtl/>
          <w:lang w:eastAsia="he-IL"/>
        </w:rPr>
      </w:pPr>
      <w:bookmarkStart w:id="5991" w:name="_ETM_Q23_148000"/>
      <w:bookmarkEnd w:id="5991"/>
    </w:p>
    <w:p w14:paraId="00F956B6" w14:textId="77777777" w:rsidR="00DB4FAE" w:rsidRDefault="00DB4FAE" w:rsidP="00AC3625">
      <w:pPr>
        <w:pStyle w:val="-"/>
        <w:keepNext/>
        <w:rPr>
          <w:rtl/>
        </w:rPr>
      </w:pPr>
      <w:bookmarkStart w:id="5992" w:name="ET_speakercontinue_5264_3"/>
      <w:r w:rsidRPr="005D22EA">
        <w:rPr>
          <w:rStyle w:val="TagStyle"/>
          <w:rtl/>
        </w:rPr>
        <w:t xml:space="preserve"> &lt;&lt; דובר_המשך &gt;&gt; </w:t>
      </w:r>
      <w:r>
        <w:rPr>
          <w:rtl/>
        </w:rPr>
        <w:t>אחמד טיבי (חד"ש-תע"ל):</w:t>
      </w:r>
      <w:r w:rsidRPr="005D22EA">
        <w:rPr>
          <w:rStyle w:val="TagStyle"/>
          <w:rtl/>
        </w:rPr>
        <w:t xml:space="preserve"> &lt;&lt; דובר_המשך &gt;&gt;</w:t>
      </w:r>
      <w:r>
        <w:rPr>
          <w:rtl/>
        </w:rPr>
        <w:t xml:space="preserve"> </w:t>
      </w:r>
      <w:bookmarkEnd w:id="5992"/>
    </w:p>
    <w:p w14:paraId="78802395" w14:textId="77777777" w:rsidR="00DB4FAE" w:rsidRDefault="00DB4FAE" w:rsidP="00AC3625">
      <w:pPr>
        <w:pStyle w:val="KeepWithNext"/>
        <w:rPr>
          <w:rtl/>
          <w:lang w:eastAsia="he-IL"/>
        </w:rPr>
      </w:pPr>
    </w:p>
    <w:p w14:paraId="66E2166B" w14:textId="77777777" w:rsidR="00DB4FAE" w:rsidRDefault="00DB4FAE" w:rsidP="00AC3625">
      <w:pPr>
        <w:rPr>
          <w:rtl/>
          <w:lang w:eastAsia="he-IL"/>
        </w:rPr>
      </w:pPr>
      <w:r>
        <w:rPr>
          <w:rFonts w:hint="cs"/>
          <w:rtl/>
          <w:lang w:eastAsia="he-IL"/>
        </w:rPr>
        <w:t>בוודאי שזה היה מלווה בתמיכה כספית. ולכן יש כאן ניצול של הצעת חוק גזענית שאומרת שהאזרחות של הערבים היא אזרחות מותנית, על תנאי, והאזרחות של היהודים, גם כשהם רוצחים - - -</w:t>
      </w:r>
    </w:p>
    <w:p w14:paraId="0A830607" w14:textId="77777777" w:rsidR="00DB4FAE" w:rsidRDefault="00DB4FAE" w:rsidP="00AC3625">
      <w:pPr>
        <w:rPr>
          <w:rtl/>
          <w:lang w:eastAsia="he-IL"/>
        </w:rPr>
      </w:pPr>
    </w:p>
    <w:p w14:paraId="5F8AF762" w14:textId="77777777" w:rsidR="00DB4FAE" w:rsidRDefault="00DB4FAE" w:rsidP="00AC3625">
      <w:pPr>
        <w:pStyle w:val="a4"/>
        <w:keepNext/>
        <w:rPr>
          <w:rtl/>
        </w:rPr>
      </w:pPr>
      <w:bookmarkStart w:id="5993" w:name="ET_speaker_5520_31"/>
      <w:r w:rsidRPr="00A05757">
        <w:rPr>
          <w:rStyle w:val="TagStyle"/>
          <w:rtl/>
        </w:rPr>
        <w:t xml:space="preserve"> &lt;&lt; דובר &gt;&gt; </w:t>
      </w:r>
      <w:bookmarkStart w:id="5994" w:name="_Toc126098370"/>
      <w:r>
        <w:rPr>
          <w:rtl/>
        </w:rPr>
        <w:t>עודד פורר (ישראל ביתנו):</w:t>
      </w:r>
      <w:bookmarkEnd w:id="5994"/>
      <w:r w:rsidRPr="00A05757">
        <w:rPr>
          <w:rStyle w:val="TagStyle"/>
          <w:rtl/>
        </w:rPr>
        <w:t xml:space="preserve"> &lt;&lt; דובר &gt;&gt;</w:t>
      </w:r>
      <w:r>
        <w:rPr>
          <w:rtl/>
        </w:rPr>
        <w:t xml:space="preserve"> </w:t>
      </w:r>
      <w:bookmarkEnd w:id="5993"/>
    </w:p>
    <w:p w14:paraId="71415752" w14:textId="77777777" w:rsidR="00DB4FAE" w:rsidRDefault="00DB4FAE" w:rsidP="00AC3625">
      <w:pPr>
        <w:pStyle w:val="KeepWithNext"/>
        <w:rPr>
          <w:rtl/>
          <w:lang w:eastAsia="he-IL"/>
        </w:rPr>
      </w:pPr>
    </w:p>
    <w:p w14:paraId="72BFD421" w14:textId="77777777" w:rsidR="00DB4FAE" w:rsidRDefault="00DB4FAE" w:rsidP="00AC3625">
      <w:pPr>
        <w:rPr>
          <w:rtl/>
          <w:lang w:eastAsia="he-IL"/>
        </w:rPr>
      </w:pPr>
      <w:r>
        <w:rPr>
          <w:rFonts w:hint="cs"/>
          <w:rtl/>
          <w:lang w:eastAsia="he-IL"/>
        </w:rPr>
        <w:t>נכון -</w:t>
      </w:r>
      <w:bookmarkStart w:id="5995" w:name="_ETM_Q23_166000"/>
      <w:bookmarkEnd w:id="5995"/>
      <w:r>
        <w:rPr>
          <w:rFonts w:hint="cs"/>
          <w:rtl/>
          <w:lang w:eastAsia="he-IL"/>
        </w:rPr>
        <w:t xml:space="preserve"> - -</w:t>
      </w:r>
    </w:p>
    <w:p w14:paraId="4439F332" w14:textId="77777777" w:rsidR="00DB4FAE" w:rsidRPr="00A05757" w:rsidRDefault="00DB4FAE" w:rsidP="00AC3625">
      <w:pPr>
        <w:rPr>
          <w:rtl/>
          <w:lang w:eastAsia="he-IL"/>
        </w:rPr>
      </w:pPr>
    </w:p>
    <w:p w14:paraId="7E338CB8" w14:textId="77777777" w:rsidR="00DB4FAE" w:rsidRDefault="00DB4FAE" w:rsidP="00AC3625">
      <w:pPr>
        <w:pStyle w:val="af6"/>
        <w:keepNext/>
        <w:rPr>
          <w:rtl/>
        </w:rPr>
      </w:pPr>
      <w:r w:rsidRPr="00A05757">
        <w:rPr>
          <w:rStyle w:val="TagStyle"/>
          <w:rtl/>
        </w:rPr>
        <w:t xml:space="preserve"> &lt;&lt; קריאה &gt;&gt; </w:t>
      </w:r>
      <w:r>
        <w:rPr>
          <w:rtl/>
        </w:rPr>
        <w:t>טלי גוטליב (הליכוד):</w:t>
      </w:r>
      <w:r w:rsidRPr="00A05757">
        <w:rPr>
          <w:rStyle w:val="TagStyle"/>
          <w:rtl/>
        </w:rPr>
        <w:t xml:space="preserve"> &lt;&lt; קריאה &gt;&gt;</w:t>
      </w:r>
      <w:r>
        <w:rPr>
          <w:rtl/>
        </w:rPr>
        <w:t xml:space="preserve"> </w:t>
      </w:r>
    </w:p>
    <w:p w14:paraId="1AAA5A98" w14:textId="77777777" w:rsidR="00DB4FAE" w:rsidRDefault="00DB4FAE" w:rsidP="00AC3625">
      <w:pPr>
        <w:pStyle w:val="KeepWithNext"/>
        <w:rPr>
          <w:rtl/>
          <w:lang w:eastAsia="he-IL"/>
        </w:rPr>
      </w:pPr>
    </w:p>
    <w:p w14:paraId="1462347D" w14:textId="77777777" w:rsidR="00DB4FAE" w:rsidRDefault="00DB4FAE" w:rsidP="00EA2ACE">
      <w:pPr>
        <w:rPr>
          <w:rtl/>
          <w:lang w:eastAsia="he-IL"/>
        </w:rPr>
      </w:pPr>
      <w:r>
        <w:rPr>
          <w:rFonts w:hint="cs"/>
          <w:rtl/>
          <w:lang w:eastAsia="he-IL"/>
        </w:rPr>
        <w:t>נכון - - - שלא יעשו פיגועים</w:t>
      </w:r>
      <w:bookmarkStart w:id="5996" w:name="_ETM_Q23_171000"/>
      <w:bookmarkEnd w:id="5996"/>
      <w:r>
        <w:rPr>
          <w:rFonts w:hint="cs"/>
          <w:rtl/>
          <w:lang w:eastAsia="he-IL"/>
        </w:rPr>
        <w:t xml:space="preserve"> - - -</w:t>
      </w:r>
    </w:p>
    <w:p w14:paraId="16846CE4" w14:textId="77777777" w:rsidR="00DB4FAE" w:rsidRDefault="00DB4FAE" w:rsidP="00AC3625">
      <w:pPr>
        <w:rPr>
          <w:rtl/>
          <w:lang w:eastAsia="he-IL"/>
        </w:rPr>
      </w:pPr>
    </w:p>
    <w:p w14:paraId="71521342" w14:textId="77777777" w:rsidR="00DB4FAE" w:rsidRDefault="00DB4FAE" w:rsidP="00AC3625">
      <w:pPr>
        <w:pStyle w:val="a4"/>
        <w:keepNext/>
        <w:rPr>
          <w:rtl/>
        </w:rPr>
      </w:pPr>
      <w:bookmarkStart w:id="5997" w:name="ET_speaker_5786_33"/>
      <w:r w:rsidRPr="00A05757">
        <w:rPr>
          <w:rStyle w:val="TagStyle"/>
          <w:rtl/>
        </w:rPr>
        <w:lastRenderedPageBreak/>
        <w:t xml:space="preserve"> &lt;&lt; דובר &gt;&gt; </w:t>
      </w:r>
      <w:bookmarkStart w:id="5998" w:name="_Toc126098371"/>
      <w:r>
        <w:rPr>
          <w:rtl/>
        </w:rPr>
        <w:t>אופיר כץ (הליכוד):</w:t>
      </w:r>
      <w:bookmarkEnd w:id="5998"/>
      <w:r w:rsidRPr="00A05757">
        <w:rPr>
          <w:rStyle w:val="TagStyle"/>
          <w:rtl/>
        </w:rPr>
        <w:t xml:space="preserve"> &lt;&lt; דובר &gt;&gt;</w:t>
      </w:r>
      <w:r>
        <w:rPr>
          <w:rtl/>
        </w:rPr>
        <w:t xml:space="preserve"> </w:t>
      </w:r>
      <w:bookmarkEnd w:id="5997"/>
    </w:p>
    <w:p w14:paraId="74B9C029" w14:textId="77777777" w:rsidR="00DB4FAE" w:rsidRDefault="00DB4FAE" w:rsidP="00AC3625">
      <w:pPr>
        <w:pStyle w:val="KeepWithNext"/>
        <w:rPr>
          <w:rtl/>
          <w:lang w:eastAsia="he-IL"/>
        </w:rPr>
      </w:pPr>
    </w:p>
    <w:p w14:paraId="150DE866" w14:textId="77777777" w:rsidR="00DB4FAE" w:rsidRPr="00A05757" w:rsidRDefault="00DB4FAE" w:rsidP="00AC3625">
      <w:pPr>
        <w:rPr>
          <w:rtl/>
          <w:lang w:eastAsia="he-IL"/>
        </w:rPr>
      </w:pPr>
      <w:r>
        <w:rPr>
          <w:rFonts w:hint="cs"/>
          <w:rtl/>
          <w:lang w:eastAsia="he-IL"/>
        </w:rPr>
        <w:t xml:space="preserve">- - - שלא ירצחו יהודים, אז </w:t>
      </w:r>
      <w:bookmarkStart w:id="5999" w:name="_ETM_Q23_175000"/>
      <w:bookmarkEnd w:id="5999"/>
      <w:r>
        <w:rPr>
          <w:rFonts w:hint="cs"/>
          <w:rtl/>
          <w:lang w:eastAsia="he-IL"/>
        </w:rPr>
        <w:t>תהיה להם אזרחות.</w:t>
      </w:r>
    </w:p>
    <w:p w14:paraId="51993C23" w14:textId="77777777" w:rsidR="00DB4FAE" w:rsidRDefault="00DB4FAE" w:rsidP="00AC3625">
      <w:pPr>
        <w:rPr>
          <w:rtl/>
          <w:lang w:eastAsia="he-IL"/>
        </w:rPr>
      </w:pPr>
      <w:bookmarkStart w:id="6000" w:name="_ETM_Q23_165000"/>
      <w:bookmarkEnd w:id="6000"/>
    </w:p>
    <w:p w14:paraId="7EA4F58F" w14:textId="77777777" w:rsidR="00DB4FAE" w:rsidRDefault="00DB4FAE" w:rsidP="00AC3625">
      <w:pPr>
        <w:pStyle w:val="-"/>
        <w:keepNext/>
        <w:rPr>
          <w:rtl/>
        </w:rPr>
      </w:pPr>
      <w:bookmarkStart w:id="6001" w:name="_ETM_Q23_167000"/>
      <w:bookmarkEnd w:id="6001"/>
      <w:r w:rsidRPr="005D22EA">
        <w:rPr>
          <w:rStyle w:val="TagStyle"/>
          <w:rtl/>
        </w:rPr>
        <w:t xml:space="preserve">&lt;&lt; דובר_המשך &gt;&gt; </w:t>
      </w:r>
      <w:r>
        <w:rPr>
          <w:rtl/>
        </w:rPr>
        <w:t>אחמד טיבי (חד"ש-תע"ל):</w:t>
      </w:r>
      <w:r w:rsidRPr="005D22EA">
        <w:rPr>
          <w:rStyle w:val="TagStyle"/>
          <w:rtl/>
        </w:rPr>
        <w:t xml:space="preserve"> &lt;&lt; דובר_המשך &gt;&gt;</w:t>
      </w:r>
      <w:r>
        <w:rPr>
          <w:rtl/>
        </w:rPr>
        <w:t xml:space="preserve"> </w:t>
      </w:r>
    </w:p>
    <w:p w14:paraId="196D6FE7" w14:textId="77777777" w:rsidR="00DB4FAE" w:rsidRDefault="00DB4FAE" w:rsidP="00AC3625">
      <w:pPr>
        <w:pStyle w:val="KeepWithNext"/>
        <w:rPr>
          <w:rtl/>
          <w:lang w:eastAsia="he-IL"/>
        </w:rPr>
      </w:pPr>
    </w:p>
    <w:p w14:paraId="166ABBA0" w14:textId="77777777" w:rsidR="00DB4FAE" w:rsidRDefault="00DB4FAE" w:rsidP="00AC3625">
      <w:pPr>
        <w:rPr>
          <w:rtl/>
          <w:lang w:eastAsia="he-IL"/>
        </w:rPr>
      </w:pPr>
      <w:r>
        <w:rPr>
          <w:rFonts w:hint="cs"/>
          <w:rtl/>
          <w:lang w:eastAsia="he-IL"/>
        </w:rPr>
        <w:t xml:space="preserve">גם כשהם רוצחים, הם יכולים לרצוח בלי לחשוב - </w:t>
      </w:r>
      <w:bookmarkStart w:id="6002" w:name="_ETM_Q23_169000"/>
      <w:bookmarkEnd w:id="6002"/>
      <w:r>
        <w:rPr>
          <w:rFonts w:hint="cs"/>
          <w:rtl/>
          <w:lang w:eastAsia="he-IL"/>
        </w:rPr>
        <w:t xml:space="preserve">- - </w:t>
      </w:r>
    </w:p>
    <w:p w14:paraId="17ACA046" w14:textId="77777777" w:rsidR="00DB4FAE" w:rsidRDefault="00DB4FAE" w:rsidP="00AC3625">
      <w:pPr>
        <w:rPr>
          <w:rtl/>
          <w:lang w:eastAsia="he-IL"/>
        </w:rPr>
      </w:pPr>
      <w:bookmarkStart w:id="6003" w:name="_ETM_Q23_173000"/>
      <w:bookmarkEnd w:id="6003"/>
    </w:p>
    <w:p w14:paraId="548D6B47" w14:textId="77777777" w:rsidR="00DB4FAE" w:rsidRDefault="00DB4FAE" w:rsidP="00AC3625">
      <w:pPr>
        <w:pStyle w:val="af6"/>
        <w:keepNext/>
        <w:rPr>
          <w:rtl/>
        </w:rPr>
      </w:pPr>
      <w:bookmarkStart w:id="6004" w:name="ET_interruption_5519_32"/>
      <w:r w:rsidRPr="00A05757">
        <w:rPr>
          <w:rStyle w:val="TagStyle"/>
          <w:rtl/>
        </w:rPr>
        <w:t xml:space="preserve"> &lt;&lt; קריאה &gt;&gt; </w:t>
      </w:r>
      <w:r>
        <w:rPr>
          <w:rtl/>
        </w:rPr>
        <w:t>שרן מרים השכל (המחנה הממלכתי):</w:t>
      </w:r>
      <w:r w:rsidRPr="00A05757">
        <w:rPr>
          <w:rStyle w:val="TagStyle"/>
          <w:rtl/>
        </w:rPr>
        <w:t xml:space="preserve"> &lt;&lt; קריאה &gt;&gt;</w:t>
      </w:r>
      <w:r>
        <w:rPr>
          <w:rtl/>
        </w:rPr>
        <w:t xml:space="preserve"> </w:t>
      </w:r>
      <w:bookmarkEnd w:id="6004"/>
    </w:p>
    <w:p w14:paraId="5059786E" w14:textId="77777777" w:rsidR="00DB4FAE" w:rsidRDefault="00DB4FAE" w:rsidP="00AC3625">
      <w:pPr>
        <w:pStyle w:val="KeepWithNext"/>
        <w:rPr>
          <w:rtl/>
          <w:lang w:eastAsia="he-IL"/>
        </w:rPr>
      </w:pPr>
    </w:p>
    <w:p w14:paraId="136DF48C" w14:textId="77777777" w:rsidR="00DB4FAE" w:rsidRDefault="00DB4FAE" w:rsidP="00AC3625">
      <w:pPr>
        <w:rPr>
          <w:rtl/>
          <w:lang w:eastAsia="he-IL"/>
        </w:rPr>
      </w:pPr>
      <w:bookmarkStart w:id="6005" w:name="_ETM_Q23_170000"/>
      <w:bookmarkEnd w:id="6005"/>
      <w:r>
        <w:rPr>
          <w:rFonts w:hint="cs"/>
          <w:rtl/>
          <w:lang w:eastAsia="he-IL"/>
        </w:rPr>
        <w:t>אם הם רוצחים ולא רוצים לחיות זה לצד זה – בוודאי, שילכו מפה.</w:t>
      </w:r>
    </w:p>
    <w:p w14:paraId="7C4B5780" w14:textId="77777777" w:rsidR="00DB4FAE" w:rsidRDefault="00DB4FAE" w:rsidP="00AC3625">
      <w:pPr>
        <w:rPr>
          <w:rtl/>
          <w:lang w:eastAsia="he-IL"/>
        </w:rPr>
      </w:pPr>
    </w:p>
    <w:p w14:paraId="7168D5FD" w14:textId="77777777" w:rsidR="00DB4FAE" w:rsidRDefault="00DB4FAE" w:rsidP="00AC3625">
      <w:pPr>
        <w:pStyle w:val="-"/>
        <w:keepNext/>
        <w:rPr>
          <w:rtl/>
        </w:rPr>
      </w:pPr>
      <w:r w:rsidRPr="005D22EA">
        <w:rPr>
          <w:rStyle w:val="TagStyle"/>
          <w:rtl/>
        </w:rPr>
        <w:t xml:space="preserve">&lt;&lt; דובר_המשך &gt;&gt; </w:t>
      </w:r>
      <w:r>
        <w:rPr>
          <w:rtl/>
        </w:rPr>
        <w:t>אחמד טיבי (חד"ש-תע"ל):</w:t>
      </w:r>
      <w:r w:rsidRPr="005D22EA">
        <w:rPr>
          <w:rStyle w:val="TagStyle"/>
          <w:rtl/>
        </w:rPr>
        <w:t xml:space="preserve"> &lt;&lt; דובר_המשך &gt;&gt;</w:t>
      </w:r>
      <w:r>
        <w:rPr>
          <w:rtl/>
        </w:rPr>
        <w:t xml:space="preserve"> </w:t>
      </w:r>
    </w:p>
    <w:p w14:paraId="5DE63AED" w14:textId="77777777" w:rsidR="00DB4FAE" w:rsidRDefault="00DB4FAE" w:rsidP="00AC3625">
      <w:pPr>
        <w:pStyle w:val="KeepWithNext"/>
        <w:rPr>
          <w:rtl/>
          <w:lang w:eastAsia="he-IL"/>
        </w:rPr>
      </w:pPr>
    </w:p>
    <w:p w14:paraId="646F8537" w14:textId="77777777" w:rsidR="00DB4FAE" w:rsidRDefault="00DB4FAE" w:rsidP="00AC3625">
      <w:pPr>
        <w:rPr>
          <w:rtl/>
          <w:lang w:eastAsia="he-IL"/>
        </w:rPr>
      </w:pPr>
      <w:r>
        <w:rPr>
          <w:rFonts w:hint="cs"/>
          <w:rtl/>
          <w:lang w:eastAsia="he-IL"/>
        </w:rPr>
        <w:t>עכשיו התור שלך? עכשיו התור שלך? עכשיו התור שלי, תנו לי להמשיך.</w:t>
      </w:r>
    </w:p>
    <w:p w14:paraId="25567722" w14:textId="77777777" w:rsidR="00DB4FAE" w:rsidRPr="00EA2ACE" w:rsidRDefault="00DB4FAE" w:rsidP="00AC3625">
      <w:pPr>
        <w:rPr>
          <w:rtl/>
        </w:rPr>
      </w:pPr>
      <w:bookmarkStart w:id="6006" w:name="_ETM_Q23_181000"/>
      <w:bookmarkStart w:id="6007" w:name="_ETM_Q23_180000"/>
      <w:bookmarkEnd w:id="6006"/>
      <w:bookmarkEnd w:id="6007"/>
    </w:p>
    <w:p w14:paraId="01251944" w14:textId="77777777" w:rsidR="00DB4FAE" w:rsidRDefault="00DB4FAE" w:rsidP="00AC3625">
      <w:pPr>
        <w:pStyle w:val="af6"/>
        <w:keepNext/>
        <w:rPr>
          <w:rtl/>
        </w:rPr>
      </w:pPr>
      <w:r w:rsidRPr="00A05757">
        <w:rPr>
          <w:rStyle w:val="TagStyle"/>
          <w:rtl/>
        </w:rPr>
        <w:t xml:space="preserve"> &lt;&lt; קריאה &gt;&gt; </w:t>
      </w:r>
      <w:r>
        <w:rPr>
          <w:rtl/>
        </w:rPr>
        <w:t>טלי גוטליב (הליכוד):</w:t>
      </w:r>
      <w:r w:rsidRPr="00A05757">
        <w:rPr>
          <w:rStyle w:val="TagStyle"/>
          <w:rtl/>
        </w:rPr>
        <w:t xml:space="preserve"> &lt;&lt; קריאה &gt;&gt;</w:t>
      </w:r>
      <w:r>
        <w:rPr>
          <w:rtl/>
        </w:rPr>
        <w:t xml:space="preserve"> </w:t>
      </w:r>
    </w:p>
    <w:p w14:paraId="0746E4E1" w14:textId="77777777" w:rsidR="00DB4FAE" w:rsidRDefault="00DB4FAE" w:rsidP="00AC3625">
      <w:pPr>
        <w:pStyle w:val="KeepWithNext"/>
        <w:rPr>
          <w:rtl/>
          <w:lang w:eastAsia="he-IL"/>
        </w:rPr>
      </w:pPr>
    </w:p>
    <w:p w14:paraId="45C72E6E" w14:textId="77777777" w:rsidR="00DB4FAE" w:rsidRDefault="00DB4FAE" w:rsidP="00AC3625">
      <w:pPr>
        <w:rPr>
          <w:rtl/>
          <w:lang w:eastAsia="he-IL"/>
        </w:rPr>
      </w:pPr>
      <w:r>
        <w:rPr>
          <w:rFonts w:hint="cs"/>
          <w:rtl/>
          <w:lang w:eastAsia="he-IL"/>
        </w:rPr>
        <w:t xml:space="preserve">שילכו מפה. מי שמחבל בנו, </w:t>
      </w:r>
      <w:bookmarkStart w:id="6008" w:name="_ETM_Q23_185000"/>
      <w:bookmarkEnd w:id="6008"/>
      <w:r>
        <w:rPr>
          <w:rFonts w:hint="cs"/>
          <w:rtl/>
          <w:lang w:eastAsia="he-IL"/>
        </w:rPr>
        <w:t>שלא יהיה פה.</w:t>
      </w:r>
    </w:p>
    <w:p w14:paraId="054D1B20" w14:textId="77777777" w:rsidR="00DB4FAE" w:rsidRDefault="00DB4FAE" w:rsidP="00AC3625">
      <w:pPr>
        <w:rPr>
          <w:rtl/>
          <w:lang w:eastAsia="he-IL"/>
        </w:rPr>
      </w:pPr>
    </w:p>
    <w:p w14:paraId="7A165EA8" w14:textId="77777777" w:rsidR="00DB4FAE" w:rsidRDefault="00DB4FAE" w:rsidP="00AC3625">
      <w:pPr>
        <w:pStyle w:val="-"/>
        <w:keepNext/>
        <w:rPr>
          <w:rtl/>
        </w:rPr>
      </w:pPr>
      <w:r w:rsidRPr="005D22EA">
        <w:rPr>
          <w:rStyle w:val="TagStyle"/>
          <w:rtl/>
        </w:rPr>
        <w:t xml:space="preserve">&lt;&lt; דובר_המשך &gt;&gt; </w:t>
      </w:r>
      <w:r>
        <w:rPr>
          <w:rtl/>
        </w:rPr>
        <w:t>אחמד טיבי (חד"ש-תע"ל):</w:t>
      </w:r>
      <w:r w:rsidRPr="005D22EA">
        <w:rPr>
          <w:rStyle w:val="TagStyle"/>
          <w:rtl/>
        </w:rPr>
        <w:t xml:space="preserve"> &lt;&lt; דובר_המשך &gt;&gt;</w:t>
      </w:r>
      <w:r>
        <w:rPr>
          <w:rtl/>
        </w:rPr>
        <w:t xml:space="preserve"> </w:t>
      </w:r>
    </w:p>
    <w:p w14:paraId="473A5089" w14:textId="77777777" w:rsidR="00DB4FAE" w:rsidRDefault="00DB4FAE" w:rsidP="00AC3625">
      <w:pPr>
        <w:pStyle w:val="KeepWithNext"/>
        <w:rPr>
          <w:rtl/>
          <w:lang w:eastAsia="he-IL"/>
        </w:rPr>
      </w:pPr>
    </w:p>
    <w:p w14:paraId="23307B34" w14:textId="77777777" w:rsidR="00DB4FAE" w:rsidRDefault="00DB4FAE" w:rsidP="00AC3625">
      <w:pPr>
        <w:rPr>
          <w:rtl/>
          <w:lang w:eastAsia="he-IL"/>
        </w:rPr>
      </w:pPr>
      <w:r>
        <w:rPr>
          <w:rFonts w:hint="cs"/>
          <w:rtl/>
          <w:lang w:eastAsia="he-IL"/>
        </w:rPr>
        <w:t>תיתנו לי להמשיך. אין דמוקרטיה בעולם שאומרת שהאזרחות של אזרח א' היא על תנאי והאזרחות של אזרח ב' היא תמידית.</w:t>
      </w:r>
    </w:p>
    <w:p w14:paraId="15F32ECB" w14:textId="77777777" w:rsidR="00DB4FAE" w:rsidRDefault="00DB4FAE" w:rsidP="00AC3625">
      <w:pPr>
        <w:rPr>
          <w:rtl/>
          <w:lang w:eastAsia="he-IL"/>
        </w:rPr>
      </w:pPr>
      <w:bookmarkStart w:id="6009" w:name="_ETM_Q23_192000"/>
      <w:bookmarkEnd w:id="6009"/>
    </w:p>
    <w:p w14:paraId="2D56DE5D" w14:textId="77777777" w:rsidR="00DB4FAE" w:rsidRDefault="00DB4FAE" w:rsidP="00AC3625">
      <w:pPr>
        <w:pStyle w:val="af6"/>
        <w:keepNext/>
        <w:rPr>
          <w:rtl/>
        </w:rPr>
      </w:pPr>
      <w:bookmarkStart w:id="6010" w:name="ET_interruption_6345_36"/>
      <w:r w:rsidRPr="0069326F">
        <w:rPr>
          <w:rStyle w:val="TagStyle"/>
          <w:rtl/>
        </w:rPr>
        <w:t xml:space="preserve"> &lt;&lt; קריאה &gt;&gt; </w:t>
      </w:r>
      <w:r>
        <w:rPr>
          <w:rtl/>
        </w:rPr>
        <w:t>טלי גוטליב (הליכוד):</w:t>
      </w:r>
      <w:r w:rsidRPr="0069326F">
        <w:rPr>
          <w:rStyle w:val="TagStyle"/>
          <w:rtl/>
        </w:rPr>
        <w:t xml:space="preserve"> &lt;&lt; קריאה &gt;&gt;</w:t>
      </w:r>
      <w:r>
        <w:rPr>
          <w:rtl/>
        </w:rPr>
        <w:t xml:space="preserve"> </w:t>
      </w:r>
      <w:bookmarkEnd w:id="6010"/>
    </w:p>
    <w:p w14:paraId="789D6D99" w14:textId="77777777" w:rsidR="00DB4FAE" w:rsidRDefault="00DB4FAE" w:rsidP="00AC3625">
      <w:pPr>
        <w:pStyle w:val="KeepWithNext"/>
        <w:rPr>
          <w:rtl/>
          <w:lang w:eastAsia="he-IL"/>
        </w:rPr>
      </w:pPr>
    </w:p>
    <w:p w14:paraId="4A82824A" w14:textId="77777777" w:rsidR="00DB4FAE" w:rsidRDefault="00DB4FAE" w:rsidP="00AC3625">
      <w:pPr>
        <w:rPr>
          <w:rtl/>
          <w:lang w:eastAsia="he-IL"/>
        </w:rPr>
      </w:pPr>
      <w:r>
        <w:rPr>
          <w:rFonts w:hint="cs"/>
          <w:rtl/>
          <w:lang w:eastAsia="he-IL"/>
        </w:rPr>
        <w:t>אנחנו אומרים את זה. מדינת ישראל, מדינת היהודים, אומרת את זה.</w:t>
      </w:r>
    </w:p>
    <w:p w14:paraId="0BCD2688" w14:textId="77777777" w:rsidR="00DB4FAE" w:rsidRDefault="00DB4FAE" w:rsidP="00AC3625">
      <w:pPr>
        <w:rPr>
          <w:rtl/>
          <w:lang w:eastAsia="he-IL"/>
        </w:rPr>
      </w:pPr>
      <w:bookmarkStart w:id="6011" w:name="_ETM_Q23_193000"/>
      <w:bookmarkEnd w:id="6011"/>
    </w:p>
    <w:p w14:paraId="584BD41F" w14:textId="77777777" w:rsidR="00DB4FAE" w:rsidRDefault="00DB4FAE" w:rsidP="00AC3625">
      <w:pPr>
        <w:pStyle w:val="-"/>
        <w:keepNext/>
        <w:rPr>
          <w:rtl/>
        </w:rPr>
      </w:pPr>
      <w:r w:rsidRPr="005D22EA">
        <w:rPr>
          <w:rStyle w:val="TagStyle"/>
          <w:rtl/>
        </w:rPr>
        <w:t xml:space="preserve">&lt;&lt; דובר_המשך &gt;&gt; </w:t>
      </w:r>
      <w:r>
        <w:rPr>
          <w:rtl/>
        </w:rPr>
        <w:t>אחמד טיבי (חד"ש-תע"ל):</w:t>
      </w:r>
      <w:r w:rsidRPr="005D22EA">
        <w:rPr>
          <w:rStyle w:val="TagStyle"/>
          <w:rtl/>
        </w:rPr>
        <w:t xml:space="preserve"> &lt;&lt; דובר_המשך &gt;&gt;</w:t>
      </w:r>
      <w:r>
        <w:rPr>
          <w:rtl/>
        </w:rPr>
        <w:t xml:space="preserve"> </w:t>
      </w:r>
    </w:p>
    <w:p w14:paraId="7015833F" w14:textId="77777777" w:rsidR="00DB4FAE" w:rsidRDefault="00DB4FAE" w:rsidP="00AC3625">
      <w:pPr>
        <w:pStyle w:val="KeepWithNext"/>
        <w:rPr>
          <w:rtl/>
          <w:lang w:eastAsia="he-IL"/>
        </w:rPr>
      </w:pPr>
    </w:p>
    <w:p w14:paraId="04590DDD" w14:textId="77777777" w:rsidR="00DB4FAE" w:rsidRDefault="00DB4FAE" w:rsidP="00AC3625">
      <w:pPr>
        <w:rPr>
          <w:rtl/>
          <w:lang w:eastAsia="he-IL"/>
        </w:rPr>
      </w:pPr>
      <w:r>
        <w:rPr>
          <w:rFonts w:hint="cs"/>
          <w:rtl/>
          <w:lang w:eastAsia="he-IL"/>
        </w:rPr>
        <w:t>אין. אין מצב כזה.</w:t>
      </w:r>
    </w:p>
    <w:p w14:paraId="67758211" w14:textId="77777777" w:rsidR="00DB4FAE" w:rsidRDefault="00DB4FAE" w:rsidP="00AC3625">
      <w:pPr>
        <w:rPr>
          <w:rtl/>
          <w:lang w:eastAsia="he-IL"/>
        </w:rPr>
      </w:pPr>
    </w:p>
    <w:p w14:paraId="220BBB84" w14:textId="77777777" w:rsidR="00DB4FAE" w:rsidRDefault="00DB4FAE" w:rsidP="00AC3625">
      <w:pPr>
        <w:pStyle w:val="af6"/>
        <w:keepNext/>
        <w:rPr>
          <w:rtl/>
        </w:rPr>
      </w:pPr>
      <w:bookmarkStart w:id="6012" w:name="ET_interruption_5519_37"/>
      <w:r w:rsidRPr="0069326F">
        <w:rPr>
          <w:rStyle w:val="TagStyle"/>
          <w:rtl/>
        </w:rPr>
        <w:t xml:space="preserve"> &lt;&lt; קריאה &gt;&gt; </w:t>
      </w:r>
      <w:r>
        <w:rPr>
          <w:rtl/>
        </w:rPr>
        <w:t>שרן מרים השכל (המחנה הממלכתי):</w:t>
      </w:r>
      <w:r w:rsidRPr="0069326F">
        <w:rPr>
          <w:rStyle w:val="TagStyle"/>
          <w:rtl/>
        </w:rPr>
        <w:t xml:space="preserve"> &lt;&lt; קריאה &gt;&gt;</w:t>
      </w:r>
      <w:r>
        <w:rPr>
          <w:rtl/>
        </w:rPr>
        <w:t xml:space="preserve"> </w:t>
      </w:r>
      <w:bookmarkEnd w:id="6012"/>
    </w:p>
    <w:p w14:paraId="37257BAA" w14:textId="77777777" w:rsidR="00DB4FAE" w:rsidRDefault="00DB4FAE" w:rsidP="00AC3625">
      <w:pPr>
        <w:pStyle w:val="KeepWithNext"/>
        <w:rPr>
          <w:rtl/>
          <w:lang w:eastAsia="he-IL"/>
        </w:rPr>
      </w:pPr>
    </w:p>
    <w:p w14:paraId="3405F1E4" w14:textId="77777777" w:rsidR="00DB4FAE" w:rsidRDefault="00DB4FAE" w:rsidP="00EA2ACE">
      <w:pPr>
        <w:rPr>
          <w:rtl/>
          <w:lang w:eastAsia="he-IL"/>
        </w:rPr>
      </w:pPr>
      <w:r>
        <w:rPr>
          <w:rFonts w:hint="cs"/>
          <w:rtl/>
          <w:lang w:eastAsia="he-IL"/>
        </w:rPr>
        <w:t xml:space="preserve">באוסטרליה ביטלו אזרחות לפעילי </w:t>
      </w:r>
      <w:proofErr w:type="spellStart"/>
      <w:r>
        <w:rPr>
          <w:rFonts w:hint="cs"/>
          <w:rtl/>
          <w:lang w:eastAsia="he-IL"/>
        </w:rPr>
        <w:t>דאעש</w:t>
      </w:r>
      <w:proofErr w:type="spellEnd"/>
      <w:r>
        <w:rPr>
          <w:rFonts w:hint="cs"/>
          <w:rtl/>
          <w:lang w:eastAsia="he-IL"/>
        </w:rPr>
        <w:t>.</w:t>
      </w:r>
    </w:p>
    <w:p w14:paraId="631D7617" w14:textId="77777777" w:rsidR="00DB4FAE" w:rsidRDefault="00DB4FAE" w:rsidP="00AC3625">
      <w:pPr>
        <w:rPr>
          <w:rtl/>
          <w:lang w:eastAsia="he-IL"/>
        </w:rPr>
      </w:pPr>
    </w:p>
    <w:p w14:paraId="7C484E62" w14:textId="77777777" w:rsidR="00DB4FAE" w:rsidRDefault="00DB4FAE" w:rsidP="00AC3625">
      <w:pPr>
        <w:pStyle w:val="-"/>
        <w:keepNext/>
        <w:rPr>
          <w:rtl/>
        </w:rPr>
      </w:pPr>
      <w:r w:rsidRPr="005D22EA">
        <w:rPr>
          <w:rStyle w:val="TagStyle"/>
          <w:rtl/>
        </w:rPr>
        <w:t xml:space="preserve">&lt;&lt; דובר_המשך &gt;&gt; </w:t>
      </w:r>
      <w:r>
        <w:rPr>
          <w:rtl/>
        </w:rPr>
        <w:t>אחמד טיבי (חד"ש-תע"ל):</w:t>
      </w:r>
      <w:r w:rsidRPr="005D22EA">
        <w:rPr>
          <w:rStyle w:val="TagStyle"/>
          <w:rtl/>
        </w:rPr>
        <w:t xml:space="preserve"> &lt;&lt; דובר_המשך &gt;&gt;</w:t>
      </w:r>
      <w:r>
        <w:rPr>
          <w:rtl/>
        </w:rPr>
        <w:t xml:space="preserve"> </w:t>
      </w:r>
    </w:p>
    <w:p w14:paraId="7CF3F35E" w14:textId="77777777" w:rsidR="00DB4FAE" w:rsidRDefault="00DB4FAE" w:rsidP="00AC3625">
      <w:pPr>
        <w:pStyle w:val="KeepWithNext"/>
        <w:rPr>
          <w:rtl/>
          <w:lang w:eastAsia="he-IL"/>
        </w:rPr>
      </w:pPr>
    </w:p>
    <w:p w14:paraId="35CC6166" w14:textId="77777777" w:rsidR="00DB4FAE" w:rsidRDefault="00DB4FAE" w:rsidP="00AC3625">
      <w:pPr>
        <w:rPr>
          <w:rtl/>
          <w:lang w:eastAsia="he-IL"/>
        </w:rPr>
      </w:pPr>
      <w:r>
        <w:rPr>
          <w:rFonts w:hint="cs"/>
          <w:rtl/>
          <w:lang w:eastAsia="he-IL"/>
        </w:rPr>
        <w:t xml:space="preserve">רק </w:t>
      </w:r>
      <w:bookmarkStart w:id="6013" w:name="_ETM_Q23_198000"/>
      <w:bookmarkEnd w:id="6013"/>
      <w:proofErr w:type="spellStart"/>
      <w:r>
        <w:rPr>
          <w:rFonts w:hint="cs"/>
          <w:rtl/>
          <w:lang w:eastAsia="he-IL"/>
        </w:rPr>
        <w:t>באתנוקרטיה</w:t>
      </w:r>
      <w:proofErr w:type="spellEnd"/>
      <w:r>
        <w:rPr>
          <w:rFonts w:hint="cs"/>
          <w:rtl/>
          <w:lang w:eastAsia="he-IL"/>
        </w:rPr>
        <w:t xml:space="preserve">, רק </w:t>
      </w:r>
      <w:proofErr w:type="spellStart"/>
      <w:r>
        <w:rPr>
          <w:rFonts w:hint="cs"/>
          <w:rtl/>
          <w:lang w:eastAsia="he-IL"/>
        </w:rPr>
        <w:t>באתנוקרטיה</w:t>
      </w:r>
      <w:proofErr w:type="spellEnd"/>
      <w:r>
        <w:rPr>
          <w:rFonts w:hint="cs"/>
          <w:rtl/>
          <w:lang w:eastAsia="he-IL"/>
        </w:rPr>
        <w:t xml:space="preserve"> זה קיים, </w:t>
      </w:r>
      <w:proofErr w:type="spellStart"/>
      <w:r>
        <w:rPr>
          <w:rFonts w:hint="cs"/>
          <w:rtl/>
          <w:lang w:eastAsia="he-IL"/>
        </w:rPr>
        <w:t>ואתנוקרטיה</w:t>
      </w:r>
      <w:proofErr w:type="spellEnd"/>
      <w:r>
        <w:rPr>
          <w:rFonts w:hint="cs"/>
          <w:rtl/>
          <w:lang w:eastAsia="he-IL"/>
        </w:rPr>
        <w:t xml:space="preserve"> זו לא דמוקרטיה</w:t>
      </w:r>
      <w:bookmarkStart w:id="6014" w:name="_ETM_Q23_204000"/>
      <w:bookmarkEnd w:id="6014"/>
      <w:r>
        <w:rPr>
          <w:rFonts w:hint="cs"/>
          <w:rtl/>
          <w:lang w:eastAsia="he-IL"/>
        </w:rPr>
        <w:t xml:space="preserve"> אמיתית.</w:t>
      </w:r>
    </w:p>
    <w:p w14:paraId="7CC15075" w14:textId="77777777" w:rsidR="00DB4FAE" w:rsidRDefault="00DB4FAE" w:rsidP="00AC3625">
      <w:pPr>
        <w:rPr>
          <w:rtl/>
          <w:lang w:eastAsia="he-IL"/>
        </w:rPr>
      </w:pPr>
      <w:bookmarkStart w:id="6015" w:name="_ETM_Q23_201000"/>
      <w:bookmarkEnd w:id="6015"/>
    </w:p>
    <w:p w14:paraId="1F388082" w14:textId="77777777" w:rsidR="00DB4FAE" w:rsidRDefault="00DB4FAE" w:rsidP="00AC3625">
      <w:pPr>
        <w:pStyle w:val="af6"/>
        <w:keepNext/>
        <w:rPr>
          <w:rtl/>
        </w:rPr>
      </w:pPr>
      <w:bookmarkStart w:id="6016" w:name="ET_interruption_5519_38"/>
      <w:r w:rsidRPr="0069326F">
        <w:rPr>
          <w:rStyle w:val="TagStyle"/>
          <w:rtl/>
        </w:rPr>
        <w:t xml:space="preserve"> &lt;&lt; קריאה &gt;&gt; </w:t>
      </w:r>
      <w:r>
        <w:rPr>
          <w:rtl/>
        </w:rPr>
        <w:t>שרן מרים השכל (המחנה הממלכתי):</w:t>
      </w:r>
      <w:r w:rsidRPr="0069326F">
        <w:rPr>
          <w:rStyle w:val="TagStyle"/>
          <w:rtl/>
        </w:rPr>
        <w:t xml:space="preserve"> &lt;&lt; קריאה &gt;&gt;</w:t>
      </w:r>
      <w:bookmarkEnd w:id="6016"/>
    </w:p>
    <w:p w14:paraId="55A6B332" w14:textId="77777777" w:rsidR="00DB4FAE" w:rsidRDefault="00DB4FAE" w:rsidP="00AC3625">
      <w:pPr>
        <w:pStyle w:val="KeepWithNext"/>
        <w:rPr>
          <w:rtl/>
          <w:lang w:eastAsia="he-IL"/>
        </w:rPr>
      </w:pPr>
    </w:p>
    <w:p w14:paraId="7735794D" w14:textId="77777777" w:rsidR="00DB4FAE" w:rsidRDefault="00DB4FAE" w:rsidP="00EA2ACE">
      <w:pPr>
        <w:rPr>
          <w:rtl/>
          <w:lang w:eastAsia="he-IL"/>
        </w:rPr>
      </w:pPr>
      <w:bookmarkStart w:id="6017" w:name="_ETM_Q23_203000"/>
      <w:bookmarkEnd w:id="6017"/>
      <w:r>
        <w:rPr>
          <w:rFonts w:hint="cs"/>
          <w:rtl/>
          <w:lang w:eastAsia="he-IL"/>
        </w:rPr>
        <w:t xml:space="preserve">באוסטרליה ביטלו אזרחות לפעילי </w:t>
      </w:r>
      <w:proofErr w:type="spellStart"/>
      <w:r>
        <w:rPr>
          <w:rFonts w:hint="cs"/>
          <w:rtl/>
          <w:lang w:eastAsia="he-IL"/>
        </w:rPr>
        <w:t>דאעש</w:t>
      </w:r>
      <w:proofErr w:type="spellEnd"/>
      <w:r>
        <w:rPr>
          <w:rFonts w:hint="cs"/>
          <w:rtl/>
          <w:lang w:eastAsia="he-IL"/>
        </w:rPr>
        <w:t xml:space="preserve">. </w:t>
      </w:r>
    </w:p>
    <w:p w14:paraId="597B6DA4" w14:textId="77777777" w:rsidR="00DB4FAE" w:rsidRDefault="00DB4FAE" w:rsidP="00AC3625">
      <w:pPr>
        <w:rPr>
          <w:rtl/>
          <w:lang w:eastAsia="he-IL"/>
        </w:rPr>
      </w:pPr>
    </w:p>
    <w:p w14:paraId="6F2A115B" w14:textId="77777777" w:rsidR="00DB4FAE" w:rsidRDefault="00DB4FAE" w:rsidP="00AC3625">
      <w:pPr>
        <w:pStyle w:val="af6"/>
        <w:keepNext/>
        <w:rPr>
          <w:rtl/>
        </w:rPr>
      </w:pPr>
      <w:bookmarkStart w:id="6018" w:name="ET_interruption_6451_39"/>
      <w:r w:rsidRPr="0069326F">
        <w:rPr>
          <w:rStyle w:val="TagStyle"/>
          <w:rtl/>
        </w:rPr>
        <w:t xml:space="preserve"> &lt;&lt; קריאה &gt;&gt; </w:t>
      </w:r>
      <w:r>
        <w:rPr>
          <w:rtl/>
        </w:rPr>
        <w:t>השרה למשימות לאומיות אורית מלכה סטרוק:</w:t>
      </w:r>
      <w:r w:rsidRPr="0069326F">
        <w:rPr>
          <w:rStyle w:val="TagStyle"/>
          <w:rtl/>
        </w:rPr>
        <w:t xml:space="preserve"> &lt;&lt; קריאה &gt;&gt;</w:t>
      </w:r>
      <w:r>
        <w:rPr>
          <w:rtl/>
        </w:rPr>
        <w:t xml:space="preserve"> </w:t>
      </w:r>
      <w:bookmarkEnd w:id="6018"/>
    </w:p>
    <w:p w14:paraId="3BE8B5A9" w14:textId="77777777" w:rsidR="00DB4FAE" w:rsidRDefault="00DB4FAE" w:rsidP="00AC3625">
      <w:pPr>
        <w:pStyle w:val="KeepWithNext"/>
        <w:rPr>
          <w:rtl/>
          <w:lang w:eastAsia="he-IL"/>
        </w:rPr>
      </w:pPr>
    </w:p>
    <w:p w14:paraId="698DF9EC" w14:textId="77777777" w:rsidR="00DB4FAE" w:rsidRDefault="00DB4FAE" w:rsidP="00AC3625">
      <w:pPr>
        <w:rPr>
          <w:rtl/>
          <w:lang w:eastAsia="he-IL"/>
        </w:rPr>
      </w:pPr>
      <w:r>
        <w:rPr>
          <w:rFonts w:hint="cs"/>
          <w:rtl/>
          <w:lang w:eastAsia="he-IL"/>
        </w:rPr>
        <w:t>אין חוק בעולם שאומר להרוג יהודים.</w:t>
      </w:r>
    </w:p>
    <w:p w14:paraId="06B9B14C" w14:textId="77777777" w:rsidR="00DB4FAE" w:rsidRPr="0069326F" w:rsidRDefault="00DB4FAE" w:rsidP="00AC3625">
      <w:pPr>
        <w:rPr>
          <w:rtl/>
          <w:lang w:eastAsia="he-IL"/>
        </w:rPr>
      </w:pPr>
      <w:bookmarkStart w:id="6019" w:name="_ETM_Q23_208000"/>
      <w:bookmarkEnd w:id="6019"/>
    </w:p>
    <w:p w14:paraId="1CD36CEE" w14:textId="77777777" w:rsidR="00DB4FAE" w:rsidRDefault="00DB4FAE" w:rsidP="00AC3625">
      <w:pPr>
        <w:pStyle w:val="-"/>
        <w:keepNext/>
        <w:rPr>
          <w:rtl/>
        </w:rPr>
      </w:pPr>
      <w:bookmarkStart w:id="6020" w:name="ET_speakercontinue_5264_4"/>
      <w:r w:rsidRPr="005D22EA">
        <w:rPr>
          <w:rStyle w:val="TagStyle"/>
          <w:rtl/>
        </w:rPr>
        <w:t xml:space="preserve"> &lt;&lt; דובר_המשך &gt;&gt; </w:t>
      </w:r>
      <w:r>
        <w:rPr>
          <w:rtl/>
        </w:rPr>
        <w:t>אחמד טיבי (חד"ש-תע"ל):</w:t>
      </w:r>
      <w:r w:rsidRPr="005D22EA">
        <w:rPr>
          <w:rStyle w:val="TagStyle"/>
          <w:rtl/>
        </w:rPr>
        <w:t xml:space="preserve"> &lt;&lt; דובר_המשך &gt;&gt;</w:t>
      </w:r>
      <w:r>
        <w:rPr>
          <w:rtl/>
        </w:rPr>
        <w:t xml:space="preserve"> </w:t>
      </w:r>
      <w:bookmarkEnd w:id="6020"/>
    </w:p>
    <w:p w14:paraId="7606A267" w14:textId="77777777" w:rsidR="00DB4FAE" w:rsidRDefault="00DB4FAE" w:rsidP="00AC3625">
      <w:pPr>
        <w:pStyle w:val="KeepWithNext"/>
        <w:rPr>
          <w:rtl/>
          <w:lang w:eastAsia="he-IL"/>
        </w:rPr>
      </w:pPr>
    </w:p>
    <w:p w14:paraId="77912F3E" w14:textId="77777777" w:rsidR="00DB4FAE" w:rsidRDefault="00DB4FAE" w:rsidP="00AC3625">
      <w:pPr>
        <w:rPr>
          <w:rtl/>
          <w:lang w:eastAsia="he-IL"/>
        </w:rPr>
      </w:pPr>
      <w:r>
        <w:rPr>
          <w:rFonts w:hint="cs"/>
          <w:rtl/>
          <w:lang w:eastAsia="he-IL"/>
        </w:rPr>
        <w:t xml:space="preserve">תתמודדו עם הטיעון </w:t>
      </w:r>
      <w:r>
        <w:rPr>
          <w:rtl/>
          <w:lang w:eastAsia="he-IL"/>
        </w:rPr>
        <w:t>–</w:t>
      </w:r>
      <w:r>
        <w:rPr>
          <w:rFonts w:hint="cs"/>
          <w:rtl/>
          <w:lang w:eastAsia="he-IL"/>
        </w:rPr>
        <w:t xml:space="preserve"> רק הטיעון הזה, של שוויון. אין לך שוויון בפני החוק. </w:t>
      </w:r>
    </w:p>
    <w:p w14:paraId="17CE5809" w14:textId="77777777" w:rsidR="00DB4FAE" w:rsidRDefault="00DB4FAE" w:rsidP="00AC3625">
      <w:pPr>
        <w:rPr>
          <w:rtl/>
          <w:lang w:eastAsia="he-IL"/>
        </w:rPr>
      </w:pPr>
    </w:p>
    <w:p w14:paraId="62140425" w14:textId="77777777" w:rsidR="00DB4FAE" w:rsidRDefault="00DB4FAE" w:rsidP="00AC3625">
      <w:pPr>
        <w:pStyle w:val="af6"/>
        <w:keepNext/>
        <w:rPr>
          <w:rtl/>
        </w:rPr>
      </w:pPr>
      <w:bookmarkStart w:id="6021" w:name="ET_interruption_5519_41"/>
      <w:r w:rsidRPr="006636DF">
        <w:rPr>
          <w:rStyle w:val="TagStyle"/>
          <w:rtl/>
        </w:rPr>
        <w:t xml:space="preserve"> &lt;&lt; קריאה &gt;&gt; </w:t>
      </w:r>
      <w:r>
        <w:rPr>
          <w:rtl/>
        </w:rPr>
        <w:t>שרן מרים השכל (המחנה הממלכתי):</w:t>
      </w:r>
      <w:r w:rsidRPr="006636DF">
        <w:rPr>
          <w:rStyle w:val="TagStyle"/>
          <w:rtl/>
        </w:rPr>
        <w:t xml:space="preserve"> &lt;&lt; קריאה &gt;&gt;</w:t>
      </w:r>
      <w:r>
        <w:rPr>
          <w:rtl/>
        </w:rPr>
        <w:t xml:space="preserve"> </w:t>
      </w:r>
      <w:bookmarkEnd w:id="6021"/>
    </w:p>
    <w:p w14:paraId="34EFE618" w14:textId="77777777" w:rsidR="00DB4FAE" w:rsidRDefault="00DB4FAE" w:rsidP="00AC3625">
      <w:pPr>
        <w:pStyle w:val="KeepWithNext"/>
        <w:rPr>
          <w:rtl/>
          <w:lang w:eastAsia="he-IL"/>
        </w:rPr>
      </w:pPr>
    </w:p>
    <w:p w14:paraId="725AFAB6" w14:textId="77777777" w:rsidR="00DB4FAE" w:rsidRDefault="00DB4FAE" w:rsidP="00EA2ACE">
      <w:pPr>
        <w:rPr>
          <w:rtl/>
          <w:lang w:eastAsia="he-IL"/>
        </w:rPr>
      </w:pPr>
      <w:r>
        <w:rPr>
          <w:rFonts w:hint="cs"/>
          <w:rtl/>
          <w:lang w:eastAsia="he-IL"/>
        </w:rPr>
        <w:t xml:space="preserve">באוסטרליה עשו את זה, ביטלו אזרחות לפעילי </w:t>
      </w:r>
      <w:proofErr w:type="spellStart"/>
      <w:r>
        <w:rPr>
          <w:rFonts w:hint="cs"/>
          <w:rtl/>
          <w:lang w:eastAsia="he-IL"/>
        </w:rPr>
        <w:t>דאעש</w:t>
      </w:r>
      <w:proofErr w:type="spellEnd"/>
      <w:r>
        <w:rPr>
          <w:rFonts w:hint="cs"/>
          <w:rtl/>
          <w:lang w:eastAsia="he-IL"/>
        </w:rPr>
        <w:t>.</w:t>
      </w:r>
    </w:p>
    <w:p w14:paraId="275109B6" w14:textId="77777777" w:rsidR="00DB4FAE" w:rsidRDefault="00DB4FAE" w:rsidP="00AC3625">
      <w:pPr>
        <w:rPr>
          <w:rtl/>
          <w:lang w:eastAsia="he-IL"/>
        </w:rPr>
      </w:pPr>
    </w:p>
    <w:p w14:paraId="6AEE4CAD" w14:textId="77777777" w:rsidR="00DB4FAE" w:rsidRDefault="00DB4FAE" w:rsidP="00AC3625">
      <w:pPr>
        <w:pStyle w:val="af8"/>
        <w:keepNext/>
        <w:rPr>
          <w:rtl/>
        </w:rPr>
      </w:pPr>
      <w:r w:rsidRPr="006636DF">
        <w:rPr>
          <w:rStyle w:val="TagStyle"/>
          <w:rtl/>
        </w:rPr>
        <w:t xml:space="preserve"> &lt;&lt; יור &gt;&gt; </w:t>
      </w:r>
      <w:r>
        <w:rPr>
          <w:rtl/>
        </w:rPr>
        <w:t xml:space="preserve">היו"ר אוריאל </w:t>
      </w:r>
      <w:proofErr w:type="spellStart"/>
      <w:r>
        <w:rPr>
          <w:rtl/>
        </w:rPr>
        <w:t>בוסו</w:t>
      </w:r>
      <w:proofErr w:type="spellEnd"/>
      <w:r>
        <w:rPr>
          <w:rtl/>
        </w:rPr>
        <w:t>:</w:t>
      </w:r>
      <w:r w:rsidRPr="006636DF">
        <w:rPr>
          <w:rStyle w:val="TagStyle"/>
          <w:rtl/>
        </w:rPr>
        <w:t xml:space="preserve"> &lt;&lt; יור &gt;&gt;</w:t>
      </w:r>
      <w:r>
        <w:rPr>
          <w:rtl/>
        </w:rPr>
        <w:t xml:space="preserve"> </w:t>
      </w:r>
    </w:p>
    <w:p w14:paraId="53008694" w14:textId="77777777" w:rsidR="00DB4FAE" w:rsidRDefault="00DB4FAE" w:rsidP="00AC3625">
      <w:pPr>
        <w:pStyle w:val="KeepWithNext"/>
        <w:rPr>
          <w:rtl/>
          <w:lang w:eastAsia="he-IL"/>
        </w:rPr>
      </w:pPr>
    </w:p>
    <w:p w14:paraId="5637ADD0" w14:textId="77777777" w:rsidR="00DB4FAE" w:rsidRDefault="00DB4FAE" w:rsidP="00AC3625">
      <w:pPr>
        <w:rPr>
          <w:rtl/>
          <w:lang w:eastAsia="he-IL"/>
        </w:rPr>
      </w:pPr>
      <w:bookmarkStart w:id="6022" w:name="_ETM_Q23_214000"/>
      <w:bookmarkEnd w:id="6022"/>
      <w:r>
        <w:rPr>
          <w:rFonts w:hint="cs"/>
          <w:rtl/>
          <w:lang w:eastAsia="he-IL"/>
        </w:rPr>
        <w:t xml:space="preserve">משפט אחרון לסיכום. נאפשר לחבר הכנסת </w:t>
      </w:r>
      <w:bookmarkStart w:id="6023" w:name="_ETM_Q23_215000"/>
      <w:bookmarkEnd w:id="6023"/>
      <w:r>
        <w:rPr>
          <w:rFonts w:hint="cs"/>
          <w:rtl/>
          <w:lang w:eastAsia="he-IL"/>
        </w:rPr>
        <w:t>טיבי להשלים משפט אחרון לסיכום.</w:t>
      </w:r>
    </w:p>
    <w:p w14:paraId="3113DA6E" w14:textId="77777777" w:rsidR="00DB4FAE" w:rsidRDefault="00DB4FAE" w:rsidP="00AC3625">
      <w:pPr>
        <w:rPr>
          <w:rtl/>
          <w:lang w:eastAsia="he-IL"/>
        </w:rPr>
      </w:pPr>
    </w:p>
    <w:p w14:paraId="61AF8DF1" w14:textId="77777777" w:rsidR="00DB4FAE" w:rsidRDefault="00DB4FAE" w:rsidP="00AC3625">
      <w:pPr>
        <w:pStyle w:val="af6"/>
        <w:keepNext/>
        <w:rPr>
          <w:rtl/>
        </w:rPr>
      </w:pPr>
      <w:r w:rsidRPr="006636DF">
        <w:rPr>
          <w:rStyle w:val="TagStyle"/>
          <w:rtl/>
        </w:rPr>
        <w:t xml:space="preserve"> &lt;&lt; קריאה &gt;&gt; </w:t>
      </w:r>
      <w:r>
        <w:rPr>
          <w:rtl/>
        </w:rPr>
        <w:t>השרה למשימות לאומיות אורית מלכה סטרוק:</w:t>
      </w:r>
      <w:r w:rsidRPr="006636DF">
        <w:rPr>
          <w:rStyle w:val="TagStyle"/>
          <w:rtl/>
        </w:rPr>
        <w:t xml:space="preserve"> &lt;&lt; קריאה &gt;&gt;</w:t>
      </w:r>
      <w:r>
        <w:rPr>
          <w:rtl/>
        </w:rPr>
        <w:t xml:space="preserve"> </w:t>
      </w:r>
    </w:p>
    <w:p w14:paraId="26E54A8B" w14:textId="77777777" w:rsidR="00DB4FAE" w:rsidRDefault="00DB4FAE" w:rsidP="00AC3625">
      <w:pPr>
        <w:pStyle w:val="KeepWithNext"/>
        <w:rPr>
          <w:rtl/>
          <w:lang w:eastAsia="he-IL"/>
        </w:rPr>
      </w:pPr>
    </w:p>
    <w:p w14:paraId="456970DD" w14:textId="77777777" w:rsidR="00DB4FAE" w:rsidRDefault="00DB4FAE" w:rsidP="00AC3625">
      <w:pPr>
        <w:rPr>
          <w:rtl/>
          <w:lang w:eastAsia="he-IL"/>
        </w:rPr>
      </w:pPr>
      <w:bookmarkStart w:id="6024" w:name="_ETM_Q23_221000"/>
      <w:bookmarkEnd w:id="6024"/>
      <w:r>
        <w:rPr>
          <w:rFonts w:hint="cs"/>
          <w:rtl/>
          <w:lang w:eastAsia="he-IL"/>
        </w:rPr>
        <w:t>אין חוק בעולם כמו החוק של - - - שלך.</w:t>
      </w:r>
    </w:p>
    <w:p w14:paraId="791BBB3A" w14:textId="77777777" w:rsidR="00DB4FAE" w:rsidRPr="006636DF" w:rsidRDefault="00DB4FAE" w:rsidP="00AC3625">
      <w:pPr>
        <w:rPr>
          <w:rtl/>
          <w:lang w:eastAsia="he-IL"/>
        </w:rPr>
      </w:pPr>
      <w:bookmarkStart w:id="6025" w:name="_ETM_Q23_225000"/>
      <w:bookmarkEnd w:id="6025"/>
    </w:p>
    <w:p w14:paraId="37EAA452" w14:textId="77777777" w:rsidR="00DB4FAE" w:rsidRDefault="00DB4FAE" w:rsidP="00AC3625">
      <w:pPr>
        <w:pStyle w:val="-"/>
        <w:keepNext/>
        <w:rPr>
          <w:rtl/>
        </w:rPr>
      </w:pPr>
      <w:bookmarkStart w:id="6026" w:name="_ETM_Q23_218000"/>
      <w:bookmarkEnd w:id="6026"/>
      <w:r w:rsidRPr="005D22EA">
        <w:rPr>
          <w:rStyle w:val="TagStyle"/>
          <w:rtl/>
        </w:rPr>
        <w:t xml:space="preserve">&lt;&lt; דובר_המשך &gt;&gt; </w:t>
      </w:r>
      <w:r>
        <w:rPr>
          <w:rtl/>
        </w:rPr>
        <w:t>אחמד טיבי (חד"ש-תע"ל):</w:t>
      </w:r>
      <w:r w:rsidRPr="005D22EA">
        <w:rPr>
          <w:rStyle w:val="TagStyle"/>
          <w:rtl/>
        </w:rPr>
        <w:t xml:space="preserve"> &lt;&lt; דובר_המשך &gt;&gt;</w:t>
      </w:r>
      <w:r>
        <w:rPr>
          <w:rtl/>
        </w:rPr>
        <w:t xml:space="preserve"> </w:t>
      </w:r>
    </w:p>
    <w:p w14:paraId="3FAEA831" w14:textId="77777777" w:rsidR="00DB4FAE" w:rsidRDefault="00DB4FAE" w:rsidP="00AC3625">
      <w:pPr>
        <w:pStyle w:val="KeepWithNext"/>
        <w:rPr>
          <w:rtl/>
          <w:lang w:eastAsia="he-IL"/>
        </w:rPr>
      </w:pPr>
    </w:p>
    <w:p w14:paraId="2A7747CE" w14:textId="77777777" w:rsidR="00DB4FAE" w:rsidRDefault="00DB4FAE" w:rsidP="00AC3625">
      <w:pPr>
        <w:rPr>
          <w:rtl/>
          <w:lang w:eastAsia="he-IL"/>
        </w:rPr>
      </w:pPr>
      <w:r>
        <w:rPr>
          <w:rFonts w:hint="cs"/>
          <w:rtl/>
          <w:lang w:eastAsia="he-IL"/>
        </w:rPr>
        <w:t xml:space="preserve">האמת היא שאם יביאו להצעה את </w:t>
      </w:r>
      <w:bookmarkStart w:id="6027" w:name="_ETM_Q23_222000"/>
      <w:bookmarkEnd w:id="6027"/>
      <w:r>
        <w:rPr>
          <w:rFonts w:hint="cs"/>
          <w:rtl/>
          <w:lang w:eastAsia="he-IL"/>
        </w:rPr>
        <w:t>הערך "יהודית" מול הערך "דמוקרטית" בכנסת הזאת, התוצאה תהיה ברורה:</w:t>
      </w:r>
      <w:bookmarkStart w:id="6028" w:name="_ETM_Q23_227000"/>
      <w:bookmarkEnd w:id="6028"/>
      <w:r>
        <w:rPr>
          <w:rFonts w:hint="cs"/>
          <w:lang w:eastAsia="he-IL"/>
        </w:rPr>
        <w:t xml:space="preserve"> </w:t>
      </w:r>
      <w:r>
        <w:rPr>
          <w:rFonts w:hint="cs"/>
          <w:rtl/>
          <w:lang w:eastAsia="he-IL"/>
        </w:rPr>
        <w:t>ירסקו את הערך "דמוקרטית", יזרקו אותו לפח - -</w:t>
      </w:r>
    </w:p>
    <w:p w14:paraId="3D0A61CF" w14:textId="77777777" w:rsidR="00DB4FAE" w:rsidRDefault="00DB4FAE" w:rsidP="00AC3625">
      <w:pPr>
        <w:rPr>
          <w:rtl/>
          <w:lang w:eastAsia="he-IL"/>
        </w:rPr>
      </w:pPr>
    </w:p>
    <w:p w14:paraId="52570FF9" w14:textId="77777777" w:rsidR="00DB4FAE" w:rsidRDefault="00DB4FAE" w:rsidP="00AC3625">
      <w:pPr>
        <w:pStyle w:val="af6"/>
        <w:keepNext/>
        <w:rPr>
          <w:rtl/>
        </w:rPr>
      </w:pPr>
      <w:bookmarkStart w:id="6029" w:name="ET_interruption_6345_43"/>
      <w:r w:rsidRPr="006636DF">
        <w:rPr>
          <w:rStyle w:val="TagStyle"/>
          <w:rtl/>
        </w:rPr>
        <w:lastRenderedPageBreak/>
        <w:t xml:space="preserve"> &lt;&lt; קריאה &gt;&gt; </w:t>
      </w:r>
      <w:r>
        <w:rPr>
          <w:rtl/>
        </w:rPr>
        <w:t>טלי גוטליב (הליכוד):</w:t>
      </w:r>
      <w:r w:rsidRPr="006636DF">
        <w:rPr>
          <w:rStyle w:val="TagStyle"/>
          <w:rtl/>
        </w:rPr>
        <w:t xml:space="preserve"> &lt;&lt; קריאה &gt;&gt;</w:t>
      </w:r>
      <w:r>
        <w:rPr>
          <w:rtl/>
        </w:rPr>
        <w:t xml:space="preserve"> </w:t>
      </w:r>
      <w:bookmarkEnd w:id="6029"/>
    </w:p>
    <w:p w14:paraId="710CB220" w14:textId="77777777" w:rsidR="00DB4FAE" w:rsidRDefault="00DB4FAE" w:rsidP="00AC3625">
      <w:pPr>
        <w:pStyle w:val="KeepWithNext"/>
        <w:rPr>
          <w:rtl/>
          <w:lang w:eastAsia="he-IL"/>
        </w:rPr>
      </w:pPr>
    </w:p>
    <w:p w14:paraId="0F1A5A55" w14:textId="77777777" w:rsidR="00DB4FAE" w:rsidRDefault="00DB4FAE" w:rsidP="00AC3625">
      <w:pPr>
        <w:rPr>
          <w:rtl/>
          <w:lang w:eastAsia="he-IL"/>
        </w:rPr>
      </w:pPr>
      <w:bookmarkStart w:id="6030" w:name="_ETM_Q23_212000"/>
      <w:bookmarkEnd w:id="6030"/>
      <w:r>
        <w:rPr>
          <w:rFonts w:hint="cs"/>
          <w:rtl/>
          <w:lang w:eastAsia="he-IL"/>
        </w:rPr>
        <w:t>יהודית ודמוקרטית.</w:t>
      </w:r>
    </w:p>
    <w:p w14:paraId="01082727" w14:textId="77777777" w:rsidR="00DB4FAE" w:rsidRDefault="00DB4FAE" w:rsidP="00AC3625">
      <w:pPr>
        <w:rPr>
          <w:rtl/>
          <w:lang w:eastAsia="he-IL"/>
        </w:rPr>
      </w:pPr>
    </w:p>
    <w:p w14:paraId="30D2C674" w14:textId="77777777" w:rsidR="00DB4FAE" w:rsidRDefault="00DB4FAE" w:rsidP="00AC3625">
      <w:pPr>
        <w:pStyle w:val="af8"/>
        <w:keepNext/>
        <w:rPr>
          <w:rtl/>
        </w:rPr>
      </w:pPr>
      <w:r w:rsidRPr="006636DF">
        <w:rPr>
          <w:rStyle w:val="TagStyle"/>
          <w:rtl/>
        </w:rPr>
        <w:t xml:space="preserve"> &lt;&lt; יור &gt;&gt; </w:t>
      </w:r>
      <w:r>
        <w:rPr>
          <w:rtl/>
        </w:rPr>
        <w:t xml:space="preserve">היו"ר אוריאל </w:t>
      </w:r>
      <w:proofErr w:type="spellStart"/>
      <w:r>
        <w:rPr>
          <w:rtl/>
        </w:rPr>
        <w:t>בוסו</w:t>
      </w:r>
      <w:proofErr w:type="spellEnd"/>
      <w:r>
        <w:rPr>
          <w:rtl/>
        </w:rPr>
        <w:t>:</w:t>
      </w:r>
      <w:r w:rsidRPr="006636DF">
        <w:rPr>
          <w:rStyle w:val="TagStyle"/>
          <w:rtl/>
        </w:rPr>
        <w:t xml:space="preserve"> &lt;&lt; יור &gt;&gt;</w:t>
      </w:r>
      <w:r>
        <w:rPr>
          <w:rtl/>
        </w:rPr>
        <w:t xml:space="preserve"> </w:t>
      </w:r>
    </w:p>
    <w:p w14:paraId="21142E54" w14:textId="77777777" w:rsidR="00DB4FAE" w:rsidRDefault="00DB4FAE" w:rsidP="00AC3625">
      <w:pPr>
        <w:pStyle w:val="KeepWithNext"/>
        <w:rPr>
          <w:rtl/>
          <w:lang w:eastAsia="he-IL"/>
        </w:rPr>
      </w:pPr>
    </w:p>
    <w:p w14:paraId="1E4217DC" w14:textId="77777777" w:rsidR="00DB4FAE" w:rsidRDefault="00DB4FAE" w:rsidP="00AC3625">
      <w:pPr>
        <w:rPr>
          <w:rtl/>
          <w:lang w:eastAsia="he-IL"/>
        </w:rPr>
      </w:pPr>
      <w:bookmarkStart w:id="6031" w:name="_ETM_Q23_236000"/>
      <w:bookmarkEnd w:id="6031"/>
      <w:r>
        <w:rPr>
          <w:rFonts w:hint="cs"/>
          <w:rtl/>
          <w:lang w:eastAsia="he-IL"/>
        </w:rPr>
        <w:t>תודה רבה.</w:t>
      </w:r>
    </w:p>
    <w:p w14:paraId="689A0BC1" w14:textId="77777777" w:rsidR="00DB4FAE" w:rsidRDefault="00DB4FAE" w:rsidP="00AC3625">
      <w:pPr>
        <w:rPr>
          <w:rtl/>
          <w:lang w:eastAsia="he-IL"/>
        </w:rPr>
      </w:pPr>
    </w:p>
    <w:p w14:paraId="78C1CF7A" w14:textId="77777777" w:rsidR="00DB4FAE" w:rsidRDefault="00DB4FAE" w:rsidP="00AC3625">
      <w:pPr>
        <w:pStyle w:val="-"/>
        <w:keepNext/>
        <w:rPr>
          <w:rtl/>
        </w:rPr>
      </w:pPr>
      <w:r w:rsidRPr="005D22EA">
        <w:rPr>
          <w:rStyle w:val="TagStyle"/>
          <w:rtl/>
        </w:rPr>
        <w:t xml:space="preserve">&lt;&lt; דובר_המשך &gt;&gt; </w:t>
      </w:r>
      <w:r>
        <w:rPr>
          <w:rtl/>
        </w:rPr>
        <w:t>אחמד טיבי (חד"ש-תע"ל):</w:t>
      </w:r>
      <w:r w:rsidRPr="005D22EA">
        <w:rPr>
          <w:rStyle w:val="TagStyle"/>
          <w:rtl/>
        </w:rPr>
        <w:t xml:space="preserve"> &lt;&lt; דובר_המשך &gt;&gt;</w:t>
      </w:r>
      <w:r>
        <w:rPr>
          <w:rtl/>
        </w:rPr>
        <w:t xml:space="preserve"> </w:t>
      </w:r>
    </w:p>
    <w:p w14:paraId="3E41741B" w14:textId="77777777" w:rsidR="00DB4FAE" w:rsidRDefault="00DB4FAE" w:rsidP="00AC3625">
      <w:pPr>
        <w:pStyle w:val="KeepWithNext"/>
        <w:rPr>
          <w:rtl/>
          <w:lang w:eastAsia="he-IL"/>
        </w:rPr>
      </w:pPr>
    </w:p>
    <w:p w14:paraId="70100227" w14:textId="77777777" w:rsidR="00DB4FAE" w:rsidRDefault="00DB4FAE" w:rsidP="00AC3625">
      <w:pPr>
        <w:rPr>
          <w:rtl/>
          <w:lang w:eastAsia="he-IL"/>
        </w:rPr>
      </w:pPr>
      <w:r>
        <w:rPr>
          <w:rFonts w:hint="cs"/>
          <w:rtl/>
          <w:lang w:eastAsia="he-IL"/>
        </w:rPr>
        <w:t>- - ו"יהודית" תנצח.</w:t>
      </w:r>
    </w:p>
    <w:p w14:paraId="312F83E9" w14:textId="77777777" w:rsidR="00DB4FAE" w:rsidRDefault="00DB4FAE" w:rsidP="00AC3625">
      <w:pPr>
        <w:rPr>
          <w:rtl/>
          <w:lang w:eastAsia="he-IL"/>
        </w:rPr>
      </w:pPr>
      <w:bookmarkStart w:id="6032" w:name="_ETM_Q23_234000"/>
      <w:bookmarkEnd w:id="6032"/>
    </w:p>
    <w:p w14:paraId="06E4514C" w14:textId="77777777" w:rsidR="00DB4FAE" w:rsidRDefault="00DB4FAE" w:rsidP="00AC3625">
      <w:pPr>
        <w:pStyle w:val="af6"/>
        <w:keepNext/>
        <w:rPr>
          <w:rtl/>
        </w:rPr>
      </w:pPr>
      <w:bookmarkStart w:id="6033" w:name="ET_interruption_6345_45"/>
      <w:r w:rsidRPr="006636DF">
        <w:rPr>
          <w:rStyle w:val="TagStyle"/>
          <w:rtl/>
        </w:rPr>
        <w:t xml:space="preserve"> &lt;&lt; קריאה &gt;&gt; </w:t>
      </w:r>
      <w:r>
        <w:rPr>
          <w:rtl/>
        </w:rPr>
        <w:t>טלי גוטליב (הליכוד):</w:t>
      </w:r>
      <w:r w:rsidRPr="006636DF">
        <w:rPr>
          <w:rStyle w:val="TagStyle"/>
          <w:rtl/>
        </w:rPr>
        <w:t xml:space="preserve"> &lt;&lt; קריאה &gt;&gt;</w:t>
      </w:r>
      <w:r>
        <w:rPr>
          <w:rtl/>
        </w:rPr>
        <w:t xml:space="preserve"> </w:t>
      </w:r>
      <w:bookmarkEnd w:id="6033"/>
    </w:p>
    <w:p w14:paraId="000F8750" w14:textId="77777777" w:rsidR="00DB4FAE" w:rsidRDefault="00DB4FAE" w:rsidP="00AC3625">
      <w:pPr>
        <w:pStyle w:val="KeepWithNext"/>
        <w:rPr>
          <w:rtl/>
          <w:lang w:eastAsia="he-IL"/>
        </w:rPr>
      </w:pPr>
    </w:p>
    <w:p w14:paraId="6EC6AC1A" w14:textId="77777777" w:rsidR="00DB4FAE" w:rsidRDefault="00DB4FAE" w:rsidP="00AC3625">
      <w:pPr>
        <w:rPr>
          <w:rtl/>
          <w:lang w:eastAsia="he-IL"/>
        </w:rPr>
      </w:pPr>
      <w:r>
        <w:rPr>
          <w:rFonts w:hint="cs"/>
          <w:rtl/>
          <w:lang w:eastAsia="he-IL"/>
        </w:rPr>
        <w:t>מדינה יהודית ודמוקרטית.</w:t>
      </w:r>
    </w:p>
    <w:p w14:paraId="56C54972" w14:textId="77777777" w:rsidR="00DB4FAE" w:rsidRDefault="00DB4FAE" w:rsidP="00AC3625">
      <w:pPr>
        <w:rPr>
          <w:rtl/>
          <w:lang w:eastAsia="he-IL"/>
        </w:rPr>
      </w:pPr>
      <w:bookmarkStart w:id="6034" w:name="_ETM_Q23_235000"/>
      <w:bookmarkEnd w:id="6034"/>
    </w:p>
    <w:p w14:paraId="699F8689" w14:textId="77777777" w:rsidR="00DB4FAE" w:rsidRDefault="00DB4FAE" w:rsidP="00AC3625">
      <w:pPr>
        <w:pStyle w:val="af6"/>
        <w:keepNext/>
        <w:rPr>
          <w:rtl/>
        </w:rPr>
      </w:pPr>
      <w:bookmarkStart w:id="6035" w:name="ET_interruption_5786_46"/>
      <w:r w:rsidRPr="006636DF">
        <w:rPr>
          <w:rStyle w:val="TagStyle"/>
          <w:rtl/>
        </w:rPr>
        <w:t xml:space="preserve"> &lt;&lt; קריאה &gt;&gt; </w:t>
      </w:r>
      <w:r>
        <w:rPr>
          <w:rtl/>
        </w:rPr>
        <w:t>אופיר כץ (הליכוד):</w:t>
      </w:r>
      <w:r w:rsidRPr="006636DF">
        <w:rPr>
          <w:rStyle w:val="TagStyle"/>
          <w:rtl/>
        </w:rPr>
        <w:t xml:space="preserve"> &lt;&lt; קריאה &gt;&gt;</w:t>
      </w:r>
      <w:r>
        <w:rPr>
          <w:rtl/>
        </w:rPr>
        <w:t xml:space="preserve"> </w:t>
      </w:r>
      <w:bookmarkEnd w:id="6035"/>
    </w:p>
    <w:p w14:paraId="27F913BB" w14:textId="77777777" w:rsidR="00DB4FAE" w:rsidRDefault="00DB4FAE" w:rsidP="00AC3625">
      <w:pPr>
        <w:pStyle w:val="KeepWithNext"/>
        <w:rPr>
          <w:rtl/>
          <w:lang w:eastAsia="he-IL"/>
        </w:rPr>
      </w:pPr>
    </w:p>
    <w:p w14:paraId="1976BE3C" w14:textId="77777777" w:rsidR="00DB4FAE" w:rsidRDefault="00DB4FAE" w:rsidP="00AC3625">
      <w:pPr>
        <w:rPr>
          <w:rtl/>
          <w:lang w:eastAsia="he-IL"/>
        </w:rPr>
      </w:pPr>
      <w:r>
        <w:rPr>
          <w:rFonts w:hint="cs"/>
          <w:rtl/>
          <w:lang w:eastAsia="he-IL"/>
        </w:rPr>
        <w:t>יהודית ודמוקרטית.</w:t>
      </w:r>
    </w:p>
    <w:p w14:paraId="7B6CBA57" w14:textId="77777777" w:rsidR="00DB4FAE" w:rsidRDefault="00DB4FAE" w:rsidP="00AC3625">
      <w:pPr>
        <w:rPr>
          <w:rtl/>
          <w:lang w:eastAsia="he-IL"/>
        </w:rPr>
      </w:pPr>
    </w:p>
    <w:p w14:paraId="1535A4CD" w14:textId="77777777" w:rsidR="00DB4FAE" w:rsidRDefault="00DB4FAE" w:rsidP="00AC3625">
      <w:pPr>
        <w:pStyle w:val="-"/>
        <w:keepNext/>
        <w:rPr>
          <w:rtl/>
        </w:rPr>
      </w:pPr>
      <w:bookmarkStart w:id="6036" w:name="_ETM_Q23_237000"/>
      <w:bookmarkEnd w:id="6036"/>
      <w:r w:rsidRPr="005D22EA">
        <w:rPr>
          <w:rStyle w:val="TagStyle"/>
          <w:rtl/>
        </w:rPr>
        <w:t xml:space="preserve">&lt;&lt; דובר_המשך &gt;&gt; </w:t>
      </w:r>
      <w:r>
        <w:rPr>
          <w:rtl/>
        </w:rPr>
        <w:t>אחמד טיבי (חד"ש-תע"ל):</w:t>
      </w:r>
      <w:r w:rsidRPr="005D22EA">
        <w:rPr>
          <w:rStyle w:val="TagStyle"/>
          <w:rtl/>
        </w:rPr>
        <w:t xml:space="preserve"> &lt;&lt; דובר_המשך &gt;&gt;</w:t>
      </w:r>
      <w:r>
        <w:rPr>
          <w:rtl/>
        </w:rPr>
        <w:t xml:space="preserve"> </w:t>
      </w:r>
    </w:p>
    <w:p w14:paraId="4600166D" w14:textId="77777777" w:rsidR="00DB4FAE" w:rsidRDefault="00DB4FAE" w:rsidP="00AC3625">
      <w:pPr>
        <w:pStyle w:val="KeepWithNext"/>
        <w:rPr>
          <w:rtl/>
          <w:lang w:eastAsia="he-IL"/>
        </w:rPr>
      </w:pPr>
    </w:p>
    <w:p w14:paraId="0C693828" w14:textId="77777777" w:rsidR="00DB4FAE" w:rsidRDefault="00DB4FAE" w:rsidP="00EA2ACE">
      <w:pPr>
        <w:rPr>
          <w:rtl/>
          <w:lang w:eastAsia="he-IL"/>
        </w:rPr>
      </w:pPr>
      <w:r>
        <w:rPr>
          <w:rFonts w:hint="cs"/>
          <w:rtl/>
          <w:lang w:eastAsia="he-IL"/>
        </w:rPr>
        <w:t>יהודית ודמוקרטית זה אוקסימורון</w:t>
      </w:r>
      <w:bookmarkStart w:id="6037" w:name="_ETM_Q23_238000"/>
      <w:bookmarkEnd w:id="6037"/>
      <w:r>
        <w:rPr>
          <w:rFonts w:hint="cs"/>
          <w:rtl/>
          <w:lang w:eastAsia="he-IL"/>
        </w:rPr>
        <w:t>,</w:t>
      </w:r>
      <w:bookmarkStart w:id="6038" w:name="_ETM_Q23_242000"/>
      <w:bookmarkEnd w:id="6038"/>
      <w:r>
        <w:rPr>
          <w:rFonts w:hint="cs"/>
          <w:rtl/>
          <w:lang w:eastAsia="he-IL"/>
        </w:rPr>
        <w:t xml:space="preserve"> זה דבר והיפוכו. אי-אפשר גם יהודית וגם דמוקרטית, והבית הזה הוא ההוכחה</w:t>
      </w:r>
      <w:bookmarkStart w:id="6039" w:name="_ETM_Q23_249000"/>
      <w:bookmarkEnd w:id="6039"/>
      <w:r>
        <w:rPr>
          <w:rFonts w:hint="cs"/>
          <w:rtl/>
          <w:lang w:eastAsia="he-IL"/>
        </w:rPr>
        <w:t xml:space="preserve"> לכך.</w:t>
      </w:r>
    </w:p>
    <w:p w14:paraId="3B9C00DE" w14:textId="77777777" w:rsidR="00DB4FAE" w:rsidRDefault="00DB4FAE" w:rsidP="00AC3625">
      <w:pPr>
        <w:rPr>
          <w:rtl/>
          <w:lang w:eastAsia="he-IL"/>
        </w:rPr>
      </w:pPr>
    </w:p>
    <w:p w14:paraId="6ADA102D" w14:textId="77777777" w:rsidR="00DB4FAE" w:rsidRDefault="00DB4FAE" w:rsidP="00AC3625">
      <w:pPr>
        <w:pStyle w:val="af8"/>
        <w:keepNext/>
        <w:rPr>
          <w:rtl/>
        </w:rPr>
      </w:pPr>
      <w:r w:rsidRPr="005D22EA">
        <w:rPr>
          <w:rStyle w:val="TagStyle"/>
          <w:rtl/>
        </w:rPr>
        <w:t xml:space="preserve"> &lt;&lt; יור &gt;&gt; </w:t>
      </w:r>
      <w:r>
        <w:rPr>
          <w:rtl/>
        </w:rPr>
        <w:t xml:space="preserve">היו"ר אוריאל </w:t>
      </w:r>
      <w:proofErr w:type="spellStart"/>
      <w:r>
        <w:rPr>
          <w:rtl/>
        </w:rPr>
        <w:t>בוסו</w:t>
      </w:r>
      <w:proofErr w:type="spellEnd"/>
      <w:r>
        <w:rPr>
          <w:rtl/>
        </w:rPr>
        <w:t>:</w:t>
      </w:r>
      <w:r w:rsidRPr="005D22EA">
        <w:rPr>
          <w:rStyle w:val="TagStyle"/>
          <w:rtl/>
        </w:rPr>
        <w:t xml:space="preserve"> &lt;&lt; יור &gt;&gt;</w:t>
      </w:r>
      <w:r>
        <w:rPr>
          <w:rtl/>
        </w:rPr>
        <w:t xml:space="preserve"> </w:t>
      </w:r>
    </w:p>
    <w:p w14:paraId="4AAB6BC8" w14:textId="77777777" w:rsidR="00DB4FAE" w:rsidRDefault="00DB4FAE" w:rsidP="00AC3625">
      <w:pPr>
        <w:pStyle w:val="KeepWithNext"/>
        <w:rPr>
          <w:rtl/>
          <w:lang w:eastAsia="he-IL"/>
        </w:rPr>
      </w:pPr>
    </w:p>
    <w:p w14:paraId="2D52C4FA" w14:textId="77777777" w:rsidR="00DB4FAE" w:rsidRDefault="00DB4FAE" w:rsidP="00AC3625">
      <w:pPr>
        <w:rPr>
          <w:rtl/>
          <w:lang w:eastAsia="he-IL"/>
        </w:rPr>
      </w:pPr>
      <w:r>
        <w:rPr>
          <w:rFonts w:hint="cs"/>
          <w:rtl/>
          <w:lang w:eastAsia="he-IL"/>
        </w:rPr>
        <w:t>תודה רבה, חבר הכנסת טיבי.</w:t>
      </w:r>
    </w:p>
    <w:p w14:paraId="5B5B852F" w14:textId="77777777" w:rsidR="00DB4FAE" w:rsidRDefault="00DB4FAE" w:rsidP="00AC3625">
      <w:pPr>
        <w:rPr>
          <w:rtl/>
          <w:lang w:eastAsia="he-IL"/>
        </w:rPr>
      </w:pPr>
    </w:p>
    <w:p w14:paraId="61113829" w14:textId="77777777" w:rsidR="00DB4FAE" w:rsidRDefault="00DB4FAE" w:rsidP="00AC3625">
      <w:pPr>
        <w:pStyle w:val="-"/>
        <w:keepNext/>
        <w:rPr>
          <w:rtl/>
        </w:rPr>
      </w:pPr>
      <w:r w:rsidRPr="005D22EA">
        <w:rPr>
          <w:rStyle w:val="TagStyle"/>
          <w:rtl/>
        </w:rPr>
        <w:t xml:space="preserve"> &lt;&lt; דובר_המשך &gt;&gt; </w:t>
      </w:r>
      <w:r>
        <w:rPr>
          <w:rtl/>
        </w:rPr>
        <w:t>אחמד טיבי (חד"ש-תע"ל):</w:t>
      </w:r>
      <w:r w:rsidRPr="005D22EA">
        <w:rPr>
          <w:rStyle w:val="TagStyle"/>
          <w:rtl/>
        </w:rPr>
        <w:t xml:space="preserve"> &lt;&lt; דובר_המשך &gt;&gt;</w:t>
      </w:r>
      <w:r>
        <w:rPr>
          <w:rtl/>
        </w:rPr>
        <w:t xml:space="preserve"> </w:t>
      </w:r>
    </w:p>
    <w:p w14:paraId="6CA45FCC" w14:textId="77777777" w:rsidR="00DB4FAE" w:rsidRDefault="00DB4FAE" w:rsidP="00AC3625">
      <w:pPr>
        <w:pStyle w:val="KeepWithNext"/>
        <w:rPr>
          <w:rtl/>
          <w:lang w:eastAsia="he-IL"/>
        </w:rPr>
      </w:pPr>
    </w:p>
    <w:p w14:paraId="78FC0C51" w14:textId="77777777" w:rsidR="00DB4FAE" w:rsidRDefault="00DB4FAE" w:rsidP="00AC3625">
      <w:pPr>
        <w:rPr>
          <w:rtl/>
          <w:lang w:eastAsia="he-IL"/>
        </w:rPr>
      </w:pPr>
      <w:r>
        <w:rPr>
          <w:rFonts w:hint="cs"/>
          <w:rtl/>
          <w:lang w:eastAsia="he-IL"/>
        </w:rPr>
        <w:t xml:space="preserve">הצעת החוק הזאת היא ההוכחה לכך. </w:t>
      </w:r>
    </w:p>
    <w:p w14:paraId="78717F53" w14:textId="77777777" w:rsidR="00DB4FAE" w:rsidRDefault="00DB4FAE" w:rsidP="00AC3625">
      <w:pPr>
        <w:rPr>
          <w:rtl/>
          <w:lang w:eastAsia="he-IL"/>
        </w:rPr>
      </w:pPr>
    </w:p>
    <w:p w14:paraId="352E95C1" w14:textId="77777777" w:rsidR="00DB4FAE" w:rsidRDefault="00DB4FAE" w:rsidP="00AC3625">
      <w:pPr>
        <w:pStyle w:val="af6"/>
        <w:keepNext/>
        <w:rPr>
          <w:rtl/>
        </w:rPr>
      </w:pPr>
      <w:bookmarkStart w:id="6040" w:name="ET_interruption_6451_47"/>
      <w:r w:rsidRPr="006636DF">
        <w:rPr>
          <w:rStyle w:val="TagStyle"/>
          <w:rtl/>
        </w:rPr>
        <w:t xml:space="preserve"> &lt;&lt; קריאה &gt;&gt; </w:t>
      </w:r>
      <w:r>
        <w:rPr>
          <w:rtl/>
        </w:rPr>
        <w:t>השרה למשימות לאומיות אורית מלכה סטרוק:</w:t>
      </w:r>
      <w:r w:rsidRPr="006636DF">
        <w:rPr>
          <w:rStyle w:val="TagStyle"/>
          <w:rtl/>
        </w:rPr>
        <w:t xml:space="preserve"> &lt;&lt; קריאה &gt;&gt;</w:t>
      </w:r>
      <w:r>
        <w:rPr>
          <w:rtl/>
        </w:rPr>
        <w:t xml:space="preserve"> </w:t>
      </w:r>
      <w:bookmarkEnd w:id="6040"/>
    </w:p>
    <w:p w14:paraId="5733D7AA" w14:textId="77777777" w:rsidR="00DB4FAE" w:rsidRDefault="00DB4FAE" w:rsidP="00AC3625">
      <w:pPr>
        <w:pStyle w:val="KeepWithNext"/>
        <w:rPr>
          <w:rtl/>
          <w:lang w:eastAsia="he-IL"/>
        </w:rPr>
      </w:pPr>
    </w:p>
    <w:p w14:paraId="7AE58AB1" w14:textId="77777777" w:rsidR="00DB4FAE" w:rsidRDefault="00DB4FAE" w:rsidP="00AC3625">
      <w:pPr>
        <w:rPr>
          <w:rtl/>
          <w:lang w:eastAsia="he-IL"/>
        </w:rPr>
      </w:pPr>
      <w:r>
        <w:rPr>
          <w:rFonts w:hint="cs"/>
          <w:rtl/>
          <w:lang w:eastAsia="he-IL"/>
        </w:rPr>
        <w:t>נגמר הזמן שלך. נגמר. נגמר.</w:t>
      </w:r>
    </w:p>
    <w:p w14:paraId="5306A4C1" w14:textId="77777777" w:rsidR="00DB4FAE" w:rsidRDefault="00DB4FAE" w:rsidP="00AC3625">
      <w:pPr>
        <w:rPr>
          <w:rtl/>
          <w:lang w:eastAsia="he-IL"/>
        </w:rPr>
      </w:pPr>
      <w:bookmarkStart w:id="6041" w:name="_ETM_Q23_250000"/>
      <w:bookmarkEnd w:id="6041"/>
    </w:p>
    <w:p w14:paraId="40EB7514" w14:textId="77777777" w:rsidR="00DB4FAE" w:rsidRDefault="00DB4FAE" w:rsidP="00AC3625">
      <w:pPr>
        <w:pStyle w:val="-"/>
        <w:keepNext/>
        <w:rPr>
          <w:rtl/>
        </w:rPr>
      </w:pPr>
      <w:bookmarkStart w:id="6042" w:name="_ETM_Q23_251000"/>
      <w:bookmarkEnd w:id="6042"/>
      <w:r w:rsidRPr="005D22EA">
        <w:rPr>
          <w:rStyle w:val="TagStyle"/>
          <w:rtl/>
        </w:rPr>
        <w:t xml:space="preserve">&lt;&lt; דובר_המשך &gt;&gt; </w:t>
      </w:r>
      <w:r>
        <w:rPr>
          <w:rtl/>
        </w:rPr>
        <w:t>אחמד טיבי (חד"ש-תע"ל):</w:t>
      </w:r>
      <w:r w:rsidRPr="005D22EA">
        <w:rPr>
          <w:rStyle w:val="TagStyle"/>
          <w:rtl/>
        </w:rPr>
        <w:t xml:space="preserve"> &lt;&lt; דובר_המשך &gt;&gt;</w:t>
      </w:r>
      <w:r>
        <w:rPr>
          <w:rtl/>
        </w:rPr>
        <w:t xml:space="preserve"> </w:t>
      </w:r>
    </w:p>
    <w:p w14:paraId="23F74880" w14:textId="77777777" w:rsidR="00DB4FAE" w:rsidRDefault="00DB4FAE" w:rsidP="00AC3625">
      <w:pPr>
        <w:pStyle w:val="KeepWithNext"/>
        <w:rPr>
          <w:rtl/>
          <w:lang w:eastAsia="he-IL"/>
        </w:rPr>
      </w:pPr>
    </w:p>
    <w:p w14:paraId="60A50DDF" w14:textId="77777777" w:rsidR="00DB4FAE" w:rsidRDefault="00DB4FAE" w:rsidP="00AC3625">
      <w:pPr>
        <w:rPr>
          <w:rtl/>
          <w:lang w:eastAsia="he-IL"/>
        </w:rPr>
      </w:pPr>
      <w:bookmarkStart w:id="6043" w:name="_ETM_Q23_253000"/>
      <w:bookmarkEnd w:id="6043"/>
      <w:r>
        <w:rPr>
          <w:rFonts w:hint="cs"/>
          <w:rtl/>
          <w:lang w:eastAsia="he-IL"/>
        </w:rPr>
        <w:t>אני אסיים במשפט לגבי תחולת החוק.</w:t>
      </w:r>
    </w:p>
    <w:p w14:paraId="371206C5" w14:textId="77777777" w:rsidR="00DB4FAE" w:rsidRDefault="00DB4FAE" w:rsidP="00AC3625">
      <w:pPr>
        <w:rPr>
          <w:rtl/>
          <w:lang w:eastAsia="he-IL"/>
        </w:rPr>
      </w:pPr>
    </w:p>
    <w:p w14:paraId="499A767A" w14:textId="77777777" w:rsidR="00DB4FAE" w:rsidRDefault="00DB4FAE" w:rsidP="00AC3625">
      <w:pPr>
        <w:pStyle w:val="af6"/>
        <w:keepNext/>
        <w:rPr>
          <w:rtl/>
        </w:rPr>
      </w:pPr>
      <w:r w:rsidRPr="005D22EA">
        <w:rPr>
          <w:rStyle w:val="TagStyle"/>
          <w:rtl/>
        </w:rPr>
        <w:t xml:space="preserve"> &lt;&lt; קריאה &gt;&gt; </w:t>
      </w:r>
      <w:r>
        <w:rPr>
          <w:rtl/>
        </w:rPr>
        <w:t>טלי גוטליב (הליכוד):</w:t>
      </w:r>
      <w:r w:rsidRPr="005D22EA">
        <w:rPr>
          <w:rStyle w:val="TagStyle"/>
          <w:rtl/>
        </w:rPr>
        <w:t xml:space="preserve"> &lt;&lt; קריאה &gt;&gt;</w:t>
      </w:r>
      <w:r>
        <w:rPr>
          <w:rtl/>
        </w:rPr>
        <w:t xml:space="preserve"> </w:t>
      </w:r>
    </w:p>
    <w:p w14:paraId="45C00807" w14:textId="77777777" w:rsidR="00DB4FAE" w:rsidRDefault="00DB4FAE" w:rsidP="00AC3625">
      <w:pPr>
        <w:pStyle w:val="KeepWithNext"/>
        <w:rPr>
          <w:rtl/>
          <w:lang w:eastAsia="he-IL"/>
        </w:rPr>
      </w:pPr>
    </w:p>
    <w:p w14:paraId="7300C8FC" w14:textId="77777777" w:rsidR="00DB4FAE" w:rsidRDefault="00DB4FAE" w:rsidP="00AC3625">
      <w:pPr>
        <w:rPr>
          <w:rtl/>
          <w:lang w:eastAsia="he-IL"/>
        </w:rPr>
      </w:pPr>
      <w:r>
        <w:rPr>
          <w:rFonts w:hint="cs"/>
          <w:rtl/>
          <w:lang w:eastAsia="he-IL"/>
        </w:rPr>
        <w:t>באיזה עוד -</w:t>
      </w:r>
      <w:bookmarkStart w:id="6044" w:name="_ETM_Q23_255000"/>
      <w:bookmarkEnd w:id="6044"/>
      <w:r>
        <w:rPr>
          <w:rFonts w:hint="cs"/>
          <w:rtl/>
          <w:lang w:eastAsia="he-IL"/>
        </w:rPr>
        <w:t xml:space="preserve"> - - היו נותנים לך לדבר? תומך טרור בפרלמנט הישראלי - - -</w:t>
      </w:r>
    </w:p>
    <w:p w14:paraId="002B6097" w14:textId="77777777" w:rsidR="00DB4FAE" w:rsidRDefault="00DB4FAE" w:rsidP="00AC3625">
      <w:pPr>
        <w:rPr>
          <w:rtl/>
          <w:lang w:eastAsia="he-IL"/>
        </w:rPr>
      </w:pPr>
    </w:p>
    <w:p w14:paraId="1B2529D8" w14:textId="77777777" w:rsidR="00DB4FAE" w:rsidRDefault="00DB4FAE" w:rsidP="00AC3625">
      <w:pPr>
        <w:pStyle w:val="-"/>
        <w:keepNext/>
        <w:rPr>
          <w:rtl/>
        </w:rPr>
      </w:pPr>
      <w:bookmarkStart w:id="6045" w:name="_ETM_Q23_257000"/>
      <w:bookmarkEnd w:id="6045"/>
      <w:r w:rsidRPr="005D22EA">
        <w:rPr>
          <w:rStyle w:val="TagStyle"/>
          <w:rtl/>
        </w:rPr>
        <w:t xml:space="preserve">&lt;&lt; דובר_המשך &gt;&gt; </w:t>
      </w:r>
      <w:r>
        <w:rPr>
          <w:rtl/>
        </w:rPr>
        <w:t>אחמד טיבי (חד"ש-תע"ל):</w:t>
      </w:r>
      <w:r w:rsidRPr="005D22EA">
        <w:rPr>
          <w:rStyle w:val="TagStyle"/>
          <w:rtl/>
        </w:rPr>
        <w:t xml:space="preserve"> &lt;&lt; דובר_המשך &gt;&gt;</w:t>
      </w:r>
      <w:r>
        <w:rPr>
          <w:rtl/>
        </w:rPr>
        <w:t xml:space="preserve"> </w:t>
      </w:r>
    </w:p>
    <w:p w14:paraId="7BC304A8" w14:textId="77777777" w:rsidR="00DB4FAE" w:rsidRDefault="00DB4FAE" w:rsidP="00AC3625">
      <w:pPr>
        <w:pStyle w:val="KeepWithNext"/>
        <w:rPr>
          <w:rtl/>
          <w:lang w:eastAsia="he-IL"/>
        </w:rPr>
      </w:pPr>
    </w:p>
    <w:p w14:paraId="03968A4F" w14:textId="77777777" w:rsidR="00DB4FAE" w:rsidRDefault="00DB4FAE" w:rsidP="00AC3625">
      <w:pPr>
        <w:rPr>
          <w:rtl/>
          <w:lang w:eastAsia="he-IL"/>
        </w:rPr>
      </w:pPr>
      <w:r>
        <w:rPr>
          <w:rFonts w:hint="cs"/>
          <w:rtl/>
          <w:lang w:eastAsia="he-IL"/>
        </w:rPr>
        <w:t>מטרת החוק הזה - - -</w:t>
      </w:r>
    </w:p>
    <w:p w14:paraId="4144B41E" w14:textId="77777777" w:rsidR="00DB4FAE" w:rsidRDefault="00DB4FAE" w:rsidP="00AC3625">
      <w:pPr>
        <w:rPr>
          <w:rtl/>
          <w:lang w:eastAsia="he-IL"/>
        </w:rPr>
      </w:pPr>
      <w:bookmarkStart w:id="6046" w:name="_ETM_Q23_259000"/>
      <w:bookmarkEnd w:id="6046"/>
    </w:p>
    <w:p w14:paraId="03BEBE51" w14:textId="77777777" w:rsidR="00DB4FAE" w:rsidRDefault="00DB4FAE" w:rsidP="00AC3625">
      <w:pPr>
        <w:pStyle w:val="af6"/>
        <w:keepNext/>
        <w:rPr>
          <w:rtl/>
        </w:rPr>
      </w:pPr>
      <w:bookmarkStart w:id="6047" w:name="ET_interruption_קריאות_48"/>
      <w:r w:rsidRPr="006636DF">
        <w:rPr>
          <w:rStyle w:val="TagStyle"/>
          <w:rtl/>
        </w:rPr>
        <w:t xml:space="preserve"> &lt;&lt; קריאה &gt;&gt; </w:t>
      </w:r>
      <w:r>
        <w:rPr>
          <w:rtl/>
        </w:rPr>
        <w:t>קריאות:</w:t>
      </w:r>
      <w:r w:rsidRPr="006636DF">
        <w:rPr>
          <w:rStyle w:val="TagStyle"/>
          <w:rtl/>
        </w:rPr>
        <w:t xml:space="preserve"> &lt;&lt; קריאה &gt;&gt;</w:t>
      </w:r>
      <w:r>
        <w:rPr>
          <w:rtl/>
        </w:rPr>
        <w:t xml:space="preserve"> </w:t>
      </w:r>
      <w:bookmarkEnd w:id="6047"/>
    </w:p>
    <w:p w14:paraId="4797CD9E" w14:textId="77777777" w:rsidR="00DB4FAE" w:rsidRDefault="00DB4FAE" w:rsidP="00AC3625">
      <w:pPr>
        <w:pStyle w:val="KeepWithNext"/>
        <w:rPr>
          <w:rtl/>
          <w:lang w:eastAsia="he-IL"/>
        </w:rPr>
      </w:pPr>
    </w:p>
    <w:p w14:paraId="25B7F5F9" w14:textId="77777777" w:rsidR="00DB4FAE" w:rsidRDefault="00DB4FAE" w:rsidP="00AC3625">
      <w:pPr>
        <w:rPr>
          <w:rtl/>
          <w:lang w:eastAsia="he-IL"/>
        </w:rPr>
      </w:pPr>
      <w:r>
        <w:rPr>
          <w:rFonts w:hint="cs"/>
          <w:rtl/>
          <w:lang w:eastAsia="he-IL"/>
        </w:rPr>
        <w:t>- - -</w:t>
      </w:r>
    </w:p>
    <w:p w14:paraId="1D64278D" w14:textId="77777777" w:rsidR="00DB4FAE" w:rsidRPr="006636DF" w:rsidRDefault="00DB4FAE" w:rsidP="00AC3625">
      <w:pPr>
        <w:rPr>
          <w:rtl/>
          <w:lang w:eastAsia="he-IL"/>
        </w:rPr>
      </w:pPr>
      <w:bookmarkStart w:id="6048" w:name="_ETM_Q23_256000"/>
      <w:bookmarkEnd w:id="6048"/>
    </w:p>
    <w:p w14:paraId="264E1AC0" w14:textId="77777777" w:rsidR="00DB4FAE" w:rsidRDefault="00DB4FAE" w:rsidP="00AC3625">
      <w:pPr>
        <w:pStyle w:val="af8"/>
        <w:keepNext/>
        <w:rPr>
          <w:rtl/>
        </w:rPr>
      </w:pPr>
      <w:r w:rsidRPr="005D22EA">
        <w:rPr>
          <w:rStyle w:val="TagStyle"/>
          <w:rtl/>
        </w:rPr>
        <w:t xml:space="preserve"> &lt;&lt; יור &gt;&gt; </w:t>
      </w:r>
      <w:r>
        <w:rPr>
          <w:rtl/>
        </w:rPr>
        <w:t xml:space="preserve">היו"ר אוריאל </w:t>
      </w:r>
      <w:proofErr w:type="spellStart"/>
      <w:r>
        <w:rPr>
          <w:rtl/>
        </w:rPr>
        <w:t>בוסו</w:t>
      </w:r>
      <w:proofErr w:type="spellEnd"/>
      <w:r>
        <w:rPr>
          <w:rtl/>
        </w:rPr>
        <w:t>:</w:t>
      </w:r>
      <w:r w:rsidRPr="005D22EA">
        <w:rPr>
          <w:rStyle w:val="TagStyle"/>
          <w:rtl/>
        </w:rPr>
        <w:t xml:space="preserve"> &lt;&lt; יור &gt;&gt;</w:t>
      </w:r>
      <w:r>
        <w:rPr>
          <w:rtl/>
        </w:rPr>
        <w:t xml:space="preserve"> </w:t>
      </w:r>
    </w:p>
    <w:p w14:paraId="1D64F904" w14:textId="77777777" w:rsidR="00DB4FAE" w:rsidRDefault="00DB4FAE" w:rsidP="00AC3625">
      <w:pPr>
        <w:pStyle w:val="KeepWithNext"/>
        <w:rPr>
          <w:rtl/>
          <w:lang w:eastAsia="he-IL"/>
        </w:rPr>
      </w:pPr>
    </w:p>
    <w:p w14:paraId="45B1C9F2" w14:textId="77777777" w:rsidR="00DB4FAE" w:rsidRDefault="00DB4FAE" w:rsidP="00AC3625">
      <w:pPr>
        <w:rPr>
          <w:rtl/>
          <w:lang w:eastAsia="he-IL"/>
        </w:rPr>
      </w:pPr>
      <w:r>
        <w:rPr>
          <w:rFonts w:hint="cs"/>
          <w:rtl/>
          <w:lang w:eastAsia="he-IL"/>
        </w:rPr>
        <w:t>משפט אחרון לסיכום. לאפשר -</w:t>
      </w:r>
      <w:bookmarkStart w:id="6049" w:name="_ETM_Q23_265000"/>
      <w:bookmarkEnd w:id="6049"/>
      <w:r>
        <w:rPr>
          <w:rFonts w:hint="cs"/>
          <w:rtl/>
          <w:lang w:eastAsia="he-IL"/>
        </w:rPr>
        <w:t xml:space="preserve"> - -</w:t>
      </w:r>
    </w:p>
    <w:p w14:paraId="509D2B4B" w14:textId="77777777" w:rsidR="00DB4FAE" w:rsidRDefault="00DB4FAE" w:rsidP="00AC3625">
      <w:pPr>
        <w:rPr>
          <w:rtl/>
          <w:lang w:eastAsia="he-IL"/>
        </w:rPr>
      </w:pPr>
    </w:p>
    <w:p w14:paraId="3892C90B" w14:textId="77777777" w:rsidR="00DB4FAE" w:rsidRDefault="00DB4FAE" w:rsidP="00AC3625">
      <w:pPr>
        <w:pStyle w:val="af6"/>
        <w:keepNext/>
        <w:rPr>
          <w:rtl/>
        </w:rPr>
      </w:pPr>
      <w:bookmarkStart w:id="6050" w:name="ET_interruption_5520_9"/>
      <w:r w:rsidRPr="005D22EA">
        <w:rPr>
          <w:rStyle w:val="TagStyle"/>
          <w:rtl/>
        </w:rPr>
        <w:t xml:space="preserve"> &lt;&lt; קריאה &gt;&gt; </w:t>
      </w:r>
      <w:r>
        <w:rPr>
          <w:rtl/>
        </w:rPr>
        <w:t>עודד פורר (ישראל ביתנו):</w:t>
      </w:r>
      <w:r w:rsidRPr="005D22EA">
        <w:rPr>
          <w:rStyle w:val="TagStyle"/>
          <w:rtl/>
        </w:rPr>
        <w:t xml:space="preserve"> &lt;&lt; קריאה &gt;&gt;</w:t>
      </w:r>
      <w:r>
        <w:rPr>
          <w:rtl/>
        </w:rPr>
        <w:t xml:space="preserve"> </w:t>
      </w:r>
      <w:bookmarkEnd w:id="6050"/>
    </w:p>
    <w:p w14:paraId="72377AF1" w14:textId="77777777" w:rsidR="00DB4FAE" w:rsidRDefault="00DB4FAE" w:rsidP="00AC3625">
      <w:pPr>
        <w:pStyle w:val="KeepWithNext"/>
        <w:rPr>
          <w:rtl/>
          <w:lang w:eastAsia="he-IL"/>
        </w:rPr>
      </w:pPr>
    </w:p>
    <w:p w14:paraId="5574687C" w14:textId="77777777" w:rsidR="00DB4FAE" w:rsidRDefault="00DB4FAE" w:rsidP="00AC3625">
      <w:pPr>
        <w:rPr>
          <w:rtl/>
          <w:lang w:eastAsia="he-IL"/>
        </w:rPr>
      </w:pPr>
      <w:r>
        <w:rPr>
          <w:rFonts w:hint="cs"/>
          <w:rtl/>
          <w:lang w:eastAsia="he-IL"/>
        </w:rPr>
        <w:t>- - - יושבים שם שני מחבלים - - -</w:t>
      </w:r>
    </w:p>
    <w:p w14:paraId="6DD93D7A" w14:textId="77777777" w:rsidR="00DB4FAE" w:rsidRDefault="00DB4FAE" w:rsidP="00AC3625">
      <w:pPr>
        <w:rPr>
          <w:rtl/>
          <w:lang w:eastAsia="he-IL"/>
        </w:rPr>
      </w:pPr>
    </w:p>
    <w:p w14:paraId="421868C2" w14:textId="77777777" w:rsidR="00DB4FAE" w:rsidRDefault="00DB4FAE" w:rsidP="00AC3625">
      <w:pPr>
        <w:pStyle w:val="af6"/>
        <w:keepNext/>
        <w:rPr>
          <w:rtl/>
        </w:rPr>
      </w:pPr>
      <w:r w:rsidRPr="006636DF">
        <w:rPr>
          <w:rStyle w:val="TagStyle"/>
          <w:rtl/>
        </w:rPr>
        <w:t xml:space="preserve"> &lt;&lt; קריאה &gt;&gt; </w:t>
      </w:r>
      <w:r>
        <w:rPr>
          <w:rtl/>
        </w:rPr>
        <w:t>טלי גוטליב (הליכוד):</w:t>
      </w:r>
      <w:r w:rsidRPr="006636DF">
        <w:rPr>
          <w:rStyle w:val="TagStyle"/>
          <w:rtl/>
        </w:rPr>
        <w:t xml:space="preserve"> &lt;&lt; קריאה &gt;&gt;</w:t>
      </w:r>
      <w:r>
        <w:rPr>
          <w:rtl/>
        </w:rPr>
        <w:t xml:space="preserve"> </w:t>
      </w:r>
    </w:p>
    <w:p w14:paraId="3D77A2A2" w14:textId="77777777" w:rsidR="00DB4FAE" w:rsidRDefault="00DB4FAE" w:rsidP="00AC3625">
      <w:pPr>
        <w:pStyle w:val="KeepWithNext"/>
        <w:rPr>
          <w:rtl/>
          <w:lang w:eastAsia="he-IL"/>
        </w:rPr>
      </w:pPr>
    </w:p>
    <w:p w14:paraId="31A6F79F" w14:textId="77777777" w:rsidR="00DB4FAE" w:rsidRDefault="00DB4FAE" w:rsidP="00EA2ACE">
      <w:pPr>
        <w:rPr>
          <w:rtl/>
          <w:lang w:eastAsia="he-IL"/>
        </w:rPr>
      </w:pPr>
      <w:r>
        <w:rPr>
          <w:rFonts w:hint="cs"/>
          <w:rtl/>
          <w:lang w:eastAsia="he-IL"/>
        </w:rPr>
        <w:t>זה לא נורמלי - - -</w:t>
      </w:r>
    </w:p>
    <w:p w14:paraId="6D764F46" w14:textId="77777777" w:rsidR="00DB4FAE" w:rsidRPr="006636DF" w:rsidRDefault="00DB4FAE" w:rsidP="00AC3625">
      <w:pPr>
        <w:rPr>
          <w:rtl/>
          <w:lang w:eastAsia="he-IL"/>
        </w:rPr>
      </w:pPr>
      <w:bookmarkStart w:id="6051" w:name="_ETM_Q23_262000"/>
      <w:bookmarkEnd w:id="6051"/>
    </w:p>
    <w:p w14:paraId="6ECC1954" w14:textId="77777777" w:rsidR="00DB4FAE" w:rsidRDefault="00DB4FAE" w:rsidP="00AC3625">
      <w:pPr>
        <w:pStyle w:val="af8"/>
        <w:keepNext/>
        <w:rPr>
          <w:rtl/>
        </w:rPr>
      </w:pPr>
      <w:r w:rsidRPr="005D22EA">
        <w:rPr>
          <w:rStyle w:val="TagStyle"/>
          <w:rtl/>
        </w:rPr>
        <w:t xml:space="preserve"> &lt;&lt; יור &gt;&gt; </w:t>
      </w:r>
      <w:r>
        <w:rPr>
          <w:rtl/>
        </w:rPr>
        <w:t xml:space="preserve">היו"ר אוריאל </w:t>
      </w:r>
      <w:proofErr w:type="spellStart"/>
      <w:r>
        <w:rPr>
          <w:rtl/>
        </w:rPr>
        <w:t>בוסו</w:t>
      </w:r>
      <w:proofErr w:type="spellEnd"/>
      <w:r>
        <w:rPr>
          <w:rtl/>
        </w:rPr>
        <w:t>:</w:t>
      </w:r>
      <w:r w:rsidRPr="005D22EA">
        <w:rPr>
          <w:rStyle w:val="TagStyle"/>
          <w:rtl/>
        </w:rPr>
        <w:t xml:space="preserve"> &lt;&lt; יור &gt;&gt;</w:t>
      </w:r>
      <w:r>
        <w:rPr>
          <w:rtl/>
        </w:rPr>
        <w:t xml:space="preserve"> </w:t>
      </w:r>
    </w:p>
    <w:p w14:paraId="26F490BF" w14:textId="77777777" w:rsidR="00DB4FAE" w:rsidRDefault="00DB4FAE" w:rsidP="00AC3625">
      <w:pPr>
        <w:pStyle w:val="KeepWithNext"/>
        <w:rPr>
          <w:rtl/>
          <w:lang w:eastAsia="he-IL"/>
        </w:rPr>
      </w:pPr>
    </w:p>
    <w:p w14:paraId="0F61B227" w14:textId="77777777" w:rsidR="00DB4FAE" w:rsidRDefault="00DB4FAE" w:rsidP="00AC3625">
      <w:pPr>
        <w:rPr>
          <w:rtl/>
          <w:lang w:eastAsia="he-IL"/>
        </w:rPr>
      </w:pPr>
      <w:r>
        <w:rPr>
          <w:rFonts w:hint="cs"/>
          <w:rtl/>
          <w:lang w:eastAsia="he-IL"/>
        </w:rPr>
        <w:t>משפט אחרון.</w:t>
      </w:r>
    </w:p>
    <w:p w14:paraId="31FC2F93" w14:textId="77777777" w:rsidR="00DB4FAE" w:rsidRDefault="00DB4FAE" w:rsidP="00AC3625">
      <w:pPr>
        <w:rPr>
          <w:rtl/>
          <w:lang w:eastAsia="he-IL"/>
        </w:rPr>
      </w:pPr>
    </w:p>
    <w:p w14:paraId="32B9F717" w14:textId="77777777" w:rsidR="00DB4FAE" w:rsidRDefault="00DB4FAE" w:rsidP="00AC3625">
      <w:pPr>
        <w:pStyle w:val="-"/>
        <w:keepNext/>
        <w:rPr>
          <w:rtl/>
        </w:rPr>
      </w:pPr>
      <w:bookmarkStart w:id="6052" w:name="ET_speakercontinue_5264_11"/>
      <w:r w:rsidRPr="005D22EA">
        <w:rPr>
          <w:rStyle w:val="TagStyle"/>
          <w:rtl/>
        </w:rPr>
        <w:t xml:space="preserve"> &lt;&lt; דובר_המשך &gt;&gt; </w:t>
      </w:r>
      <w:r>
        <w:rPr>
          <w:rtl/>
        </w:rPr>
        <w:t>אחמד טיבי (חד"ש-תע"ל):</w:t>
      </w:r>
      <w:r w:rsidRPr="005D22EA">
        <w:rPr>
          <w:rStyle w:val="TagStyle"/>
          <w:rtl/>
        </w:rPr>
        <w:t xml:space="preserve"> &lt;&lt; דובר_המשך &gt;&gt;</w:t>
      </w:r>
      <w:r>
        <w:rPr>
          <w:rtl/>
        </w:rPr>
        <w:t xml:space="preserve"> </w:t>
      </w:r>
      <w:bookmarkEnd w:id="6052"/>
    </w:p>
    <w:p w14:paraId="2348FB48" w14:textId="77777777" w:rsidR="00DB4FAE" w:rsidRDefault="00DB4FAE" w:rsidP="00AC3625">
      <w:pPr>
        <w:pStyle w:val="KeepWithNext"/>
        <w:rPr>
          <w:rtl/>
          <w:lang w:eastAsia="he-IL"/>
        </w:rPr>
      </w:pPr>
    </w:p>
    <w:p w14:paraId="41DCCF66" w14:textId="77777777" w:rsidR="00DB4FAE" w:rsidRDefault="00DB4FAE" w:rsidP="00AC3625">
      <w:pPr>
        <w:rPr>
          <w:rtl/>
          <w:lang w:eastAsia="he-IL"/>
        </w:rPr>
      </w:pPr>
      <w:r>
        <w:rPr>
          <w:rFonts w:hint="cs"/>
          <w:rtl/>
          <w:lang w:eastAsia="he-IL"/>
        </w:rPr>
        <w:t xml:space="preserve">אם תעזור לי לתקן </w:t>
      </w:r>
      <w:bookmarkStart w:id="6053" w:name="_ETM_Q23_274000"/>
      <w:bookmarkEnd w:id="6053"/>
      <w:r>
        <w:rPr>
          <w:rFonts w:hint="cs"/>
          <w:rtl/>
          <w:lang w:eastAsia="he-IL"/>
        </w:rPr>
        <w:t>את חוק הרעש, חוק הסביבה, אני אודה לך.</w:t>
      </w:r>
    </w:p>
    <w:p w14:paraId="4F0D5884" w14:textId="77777777" w:rsidR="00DB4FAE" w:rsidRDefault="00DB4FAE" w:rsidP="00AC3625">
      <w:pPr>
        <w:rPr>
          <w:rtl/>
          <w:lang w:eastAsia="he-IL"/>
        </w:rPr>
      </w:pPr>
    </w:p>
    <w:p w14:paraId="4E099F56" w14:textId="77777777" w:rsidR="00DB4FAE" w:rsidRDefault="00DB4FAE" w:rsidP="00AC3625">
      <w:pPr>
        <w:pStyle w:val="af8"/>
        <w:keepNext/>
        <w:rPr>
          <w:rtl/>
        </w:rPr>
      </w:pPr>
      <w:r w:rsidRPr="005D22EA">
        <w:rPr>
          <w:rStyle w:val="TagStyle"/>
          <w:rtl/>
        </w:rPr>
        <w:t xml:space="preserve"> &lt;&lt; יור &gt;&gt; </w:t>
      </w:r>
      <w:r>
        <w:rPr>
          <w:rtl/>
        </w:rPr>
        <w:t xml:space="preserve">היו"ר אוריאל </w:t>
      </w:r>
      <w:proofErr w:type="spellStart"/>
      <w:r>
        <w:rPr>
          <w:rtl/>
        </w:rPr>
        <w:t>בוסו</w:t>
      </w:r>
      <w:proofErr w:type="spellEnd"/>
      <w:r>
        <w:rPr>
          <w:rtl/>
        </w:rPr>
        <w:t>:</w:t>
      </w:r>
      <w:r w:rsidRPr="005D22EA">
        <w:rPr>
          <w:rStyle w:val="TagStyle"/>
          <w:rtl/>
        </w:rPr>
        <w:t xml:space="preserve"> &lt;&lt; יור &gt;&gt;</w:t>
      </w:r>
      <w:r>
        <w:rPr>
          <w:rtl/>
        </w:rPr>
        <w:t xml:space="preserve"> </w:t>
      </w:r>
    </w:p>
    <w:p w14:paraId="623288D9" w14:textId="77777777" w:rsidR="00DB4FAE" w:rsidRDefault="00DB4FAE" w:rsidP="00AC3625">
      <w:pPr>
        <w:pStyle w:val="KeepWithNext"/>
        <w:rPr>
          <w:rtl/>
          <w:lang w:eastAsia="he-IL"/>
        </w:rPr>
      </w:pPr>
    </w:p>
    <w:p w14:paraId="47B8C82B" w14:textId="77777777" w:rsidR="00DB4FAE" w:rsidRDefault="00DB4FAE" w:rsidP="00AC3625">
      <w:pPr>
        <w:rPr>
          <w:rtl/>
          <w:lang w:eastAsia="he-IL"/>
        </w:rPr>
      </w:pPr>
      <w:r>
        <w:rPr>
          <w:rFonts w:hint="cs"/>
          <w:rtl/>
          <w:lang w:eastAsia="he-IL"/>
        </w:rPr>
        <w:t>משפט אחרון לסיכום, נו.</w:t>
      </w:r>
    </w:p>
    <w:p w14:paraId="16E40393" w14:textId="77777777" w:rsidR="00DB4FAE" w:rsidRDefault="00DB4FAE" w:rsidP="00AC3625">
      <w:pPr>
        <w:rPr>
          <w:rtl/>
          <w:lang w:eastAsia="he-IL"/>
        </w:rPr>
      </w:pPr>
    </w:p>
    <w:p w14:paraId="4469CBBC" w14:textId="77777777" w:rsidR="00DB4FAE" w:rsidRDefault="00DB4FAE" w:rsidP="00AC3625">
      <w:pPr>
        <w:pStyle w:val="af6"/>
        <w:keepNext/>
        <w:rPr>
          <w:rtl/>
        </w:rPr>
      </w:pPr>
      <w:bookmarkStart w:id="6054" w:name="ET_interruption_6345_50"/>
      <w:r w:rsidRPr="006636DF">
        <w:rPr>
          <w:rStyle w:val="TagStyle"/>
          <w:rtl/>
        </w:rPr>
        <w:t xml:space="preserve"> &lt;&lt; קריאה &gt;&gt; </w:t>
      </w:r>
      <w:r>
        <w:rPr>
          <w:rtl/>
        </w:rPr>
        <w:t>טלי גוטליב (הליכוד):</w:t>
      </w:r>
      <w:r w:rsidRPr="006636DF">
        <w:rPr>
          <w:rStyle w:val="TagStyle"/>
          <w:rtl/>
        </w:rPr>
        <w:t xml:space="preserve"> &lt;&lt; קריאה &gt;&gt;</w:t>
      </w:r>
      <w:r>
        <w:rPr>
          <w:rtl/>
        </w:rPr>
        <w:t xml:space="preserve"> </w:t>
      </w:r>
      <w:bookmarkEnd w:id="6054"/>
    </w:p>
    <w:p w14:paraId="29B9C104" w14:textId="77777777" w:rsidR="00DB4FAE" w:rsidRDefault="00DB4FAE" w:rsidP="00AC3625">
      <w:pPr>
        <w:pStyle w:val="KeepWithNext"/>
        <w:rPr>
          <w:rtl/>
          <w:lang w:eastAsia="he-IL"/>
        </w:rPr>
      </w:pPr>
    </w:p>
    <w:p w14:paraId="562E8880" w14:textId="77777777" w:rsidR="00DB4FAE" w:rsidRDefault="00DB4FAE" w:rsidP="00EA2ACE">
      <w:pPr>
        <w:rPr>
          <w:rtl/>
          <w:lang w:eastAsia="he-IL"/>
        </w:rPr>
      </w:pPr>
      <w:r>
        <w:rPr>
          <w:rFonts w:hint="cs"/>
          <w:rtl/>
          <w:lang w:eastAsia="he-IL"/>
        </w:rPr>
        <w:t>אל תחוקק שום חוק.</w:t>
      </w:r>
      <w:bookmarkStart w:id="6055" w:name="_ETM_Q23_277000"/>
      <w:bookmarkEnd w:id="6055"/>
      <w:r>
        <w:rPr>
          <w:rFonts w:hint="cs"/>
          <w:rtl/>
          <w:lang w:eastAsia="he-IL"/>
        </w:rPr>
        <w:t xml:space="preserve"> אתה לא צריך להיות בפרלמנט בכלל. </w:t>
      </w:r>
    </w:p>
    <w:p w14:paraId="52376C5E" w14:textId="77777777" w:rsidR="00DB4FAE" w:rsidRDefault="00DB4FAE" w:rsidP="00AC3625">
      <w:pPr>
        <w:rPr>
          <w:rtl/>
          <w:lang w:eastAsia="he-IL"/>
        </w:rPr>
      </w:pPr>
    </w:p>
    <w:p w14:paraId="33453222" w14:textId="77777777" w:rsidR="00DB4FAE" w:rsidRDefault="00DB4FAE" w:rsidP="00AC3625">
      <w:pPr>
        <w:pStyle w:val="-"/>
        <w:keepNext/>
        <w:rPr>
          <w:rtl/>
        </w:rPr>
      </w:pPr>
      <w:r w:rsidRPr="005D22EA">
        <w:rPr>
          <w:rStyle w:val="TagStyle"/>
          <w:rtl/>
        </w:rPr>
        <w:t xml:space="preserve">&lt;&lt; דובר_המשך &gt;&gt; </w:t>
      </w:r>
      <w:r>
        <w:rPr>
          <w:rtl/>
        </w:rPr>
        <w:t>אחמד טיבי (חד"ש-תע"ל):</w:t>
      </w:r>
      <w:r w:rsidRPr="005D22EA">
        <w:rPr>
          <w:rStyle w:val="TagStyle"/>
          <w:rtl/>
        </w:rPr>
        <w:t xml:space="preserve"> &lt;&lt; דובר_המשך &gt;&gt;</w:t>
      </w:r>
      <w:r>
        <w:rPr>
          <w:rtl/>
        </w:rPr>
        <w:t xml:space="preserve"> </w:t>
      </w:r>
    </w:p>
    <w:p w14:paraId="00A10FFB" w14:textId="77777777" w:rsidR="00DB4FAE" w:rsidRDefault="00DB4FAE" w:rsidP="00AC3625">
      <w:pPr>
        <w:pStyle w:val="KeepWithNext"/>
        <w:rPr>
          <w:rtl/>
          <w:lang w:eastAsia="he-IL"/>
        </w:rPr>
      </w:pPr>
    </w:p>
    <w:p w14:paraId="3DEECA8E" w14:textId="77777777" w:rsidR="00DB4FAE" w:rsidRDefault="00DB4FAE" w:rsidP="00AC3625">
      <w:pPr>
        <w:rPr>
          <w:rtl/>
          <w:lang w:eastAsia="he-IL"/>
        </w:rPr>
      </w:pPr>
      <w:r>
        <w:rPr>
          <w:rFonts w:hint="cs"/>
          <w:rtl/>
          <w:lang w:eastAsia="he-IL"/>
        </w:rPr>
        <w:t>החוק שמחוקקים פה אמור לחול באופן - - -</w:t>
      </w:r>
    </w:p>
    <w:p w14:paraId="0CDD702C" w14:textId="77777777" w:rsidR="00DB4FAE" w:rsidRDefault="00DB4FAE" w:rsidP="00AC3625">
      <w:pPr>
        <w:rPr>
          <w:rtl/>
          <w:lang w:eastAsia="he-IL"/>
        </w:rPr>
      </w:pPr>
    </w:p>
    <w:p w14:paraId="26250AF9" w14:textId="77777777" w:rsidR="00DB4FAE" w:rsidRDefault="00DB4FAE" w:rsidP="00AC3625">
      <w:pPr>
        <w:pStyle w:val="af6"/>
        <w:keepNext/>
        <w:rPr>
          <w:rtl/>
        </w:rPr>
      </w:pPr>
      <w:r w:rsidRPr="006636DF">
        <w:rPr>
          <w:rStyle w:val="TagStyle"/>
          <w:rtl/>
        </w:rPr>
        <w:t xml:space="preserve"> &lt;&lt; קריאה &gt;&gt; </w:t>
      </w:r>
      <w:r>
        <w:rPr>
          <w:rtl/>
        </w:rPr>
        <w:t>טלי גוטליב (הליכוד):</w:t>
      </w:r>
      <w:r w:rsidRPr="006636DF">
        <w:rPr>
          <w:rStyle w:val="TagStyle"/>
          <w:rtl/>
        </w:rPr>
        <w:t xml:space="preserve"> &lt;&lt; קריאה &gt;&gt;</w:t>
      </w:r>
      <w:r>
        <w:rPr>
          <w:rtl/>
        </w:rPr>
        <w:t xml:space="preserve"> </w:t>
      </w:r>
    </w:p>
    <w:p w14:paraId="7622B4C4" w14:textId="77777777" w:rsidR="00DB4FAE" w:rsidRDefault="00DB4FAE" w:rsidP="00AC3625">
      <w:pPr>
        <w:pStyle w:val="KeepWithNext"/>
        <w:rPr>
          <w:rtl/>
          <w:lang w:eastAsia="he-IL"/>
        </w:rPr>
      </w:pPr>
    </w:p>
    <w:p w14:paraId="2C7DB9E4" w14:textId="77777777" w:rsidR="00DB4FAE" w:rsidRDefault="00DB4FAE" w:rsidP="00AC3625">
      <w:pPr>
        <w:rPr>
          <w:rtl/>
          <w:lang w:eastAsia="he-IL"/>
        </w:rPr>
      </w:pPr>
      <w:bookmarkStart w:id="6056" w:name="_ETM_Q23_284000"/>
      <w:bookmarkEnd w:id="6056"/>
      <w:r>
        <w:rPr>
          <w:rFonts w:hint="cs"/>
          <w:rtl/>
          <w:lang w:eastAsia="he-IL"/>
        </w:rPr>
        <w:t>אתה לא צריך לשבת כאן. אתה לא צריך לשבת פה.</w:t>
      </w:r>
    </w:p>
    <w:p w14:paraId="6E512EE0" w14:textId="77777777" w:rsidR="00DB4FAE" w:rsidRDefault="00DB4FAE" w:rsidP="00AC3625">
      <w:pPr>
        <w:rPr>
          <w:rtl/>
          <w:lang w:eastAsia="he-IL"/>
        </w:rPr>
      </w:pPr>
    </w:p>
    <w:p w14:paraId="3B80396B" w14:textId="77777777" w:rsidR="00DB4FAE" w:rsidRDefault="00DB4FAE" w:rsidP="00AC3625">
      <w:pPr>
        <w:pStyle w:val="-"/>
        <w:keepNext/>
        <w:rPr>
          <w:rtl/>
        </w:rPr>
      </w:pPr>
      <w:bookmarkStart w:id="6057" w:name="ET_speakercontinue_5264_13"/>
      <w:r w:rsidRPr="005D22EA">
        <w:rPr>
          <w:rStyle w:val="TagStyle"/>
          <w:rtl/>
        </w:rPr>
        <w:t xml:space="preserve"> &lt;&lt; דובר_המשך &gt;&gt; </w:t>
      </w:r>
      <w:r>
        <w:rPr>
          <w:rtl/>
        </w:rPr>
        <w:t>אחמד טיבי (חד"ש-תע"ל):</w:t>
      </w:r>
      <w:r w:rsidRPr="005D22EA">
        <w:rPr>
          <w:rStyle w:val="TagStyle"/>
          <w:rtl/>
        </w:rPr>
        <w:t xml:space="preserve"> &lt;&lt; דובר_המשך &gt;&gt;</w:t>
      </w:r>
      <w:r>
        <w:rPr>
          <w:rtl/>
        </w:rPr>
        <w:t xml:space="preserve"> </w:t>
      </w:r>
      <w:bookmarkEnd w:id="6057"/>
    </w:p>
    <w:p w14:paraId="41278308" w14:textId="77777777" w:rsidR="00DB4FAE" w:rsidRDefault="00DB4FAE" w:rsidP="00AC3625">
      <w:pPr>
        <w:pStyle w:val="KeepWithNext"/>
        <w:rPr>
          <w:rtl/>
          <w:lang w:eastAsia="he-IL"/>
        </w:rPr>
      </w:pPr>
    </w:p>
    <w:p w14:paraId="23DA967C" w14:textId="77777777" w:rsidR="00DB4FAE" w:rsidRDefault="00DB4FAE" w:rsidP="00AC3625">
      <w:pPr>
        <w:rPr>
          <w:rtl/>
          <w:lang w:eastAsia="he-IL"/>
        </w:rPr>
      </w:pPr>
      <w:proofErr w:type="spellStart"/>
      <w:r>
        <w:rPr>
          <w:rFonts w:hint="cs"/>
          <w:rtl/>
          <w:lang w:eastAsia="he-IL"/>
        </w:rPr>
        <w:t>חלאס</w:t>
      </w:r>
      <w:proofErr w:type="spellEnd"/>
      <w:r>
        <w:rPr>
          <w:rFonts w:hint="cs"/>
          <w:rtl/>
          <w:lang w:eastAsia="he-IL"/>
        </w:rPr>
        <w:t xml:space="preserve"> את. </w:t>
      </w:r>
      <w:proofErr w:type="spellStart"/>
      <w:r>
        <w:rPr>
          <w:rFonts w:hint="cs"/>
          <w:rtl/>
          <w:lang w:eastAsia="he-IL"/>
        </w:rPr>
        <w:t>חלאס</w:t>
      </w:r>
      <w:proofErr w:type="spellEnd"/>
      <w:r>
        <w:rPr>
          <w:rFonts w:hint="cs"/>
          <w:rtl/>
          <w:lang w:eastAsia="he-IL"/>
        </w:rPr>
        <w:t xml:space="preserve">. </w:t>
      </w:r>
      <w:proofErr w:type="spellStart"/>
      <w:r>
        <w:rPr>
          <w:rFonts w:hint="cs"/>
          <w:rtl/>
          <w:lang w:eastAsia="he-IL"/>
        </w:rPr>
        <w:t>חלאס</w:t>
      </w:r>
      <w:proofErr w:type="spellEnd"/>
      <w:r>
        <w:rPr>
          <w:rFonts w:hint="cs"/>
          <w:rtl/>
          <w:lang w:eastAsia="he-IL"/>
        </w:rPr>
        <w:t xml:space="preserve">, שמענו. </w:t>
      </w:r>
    </w:p>
    <w:p w14:paraId="13CBDEF4" w14:textId="77777777" w:rsidR="00DB4FAE" w:rsidRDefault="00DB4FAE" w:rsidP="00AC3625">
      <w:pPr>
        <w:rPr>
          <w:rtl/>
          <w:lang w:eastAsia="he-IL"/>
        </w:rPr>
      </w:pPr>
    </w:p>
    <w:p w14:paraId="0F34EA32" w14:textId="77777777" w:rsidR="00DB4FAE" w:rsidRDefault="00DB4FAE" w:rsidP="00AC3625">
      <w:pPr>
        <w:pStyle w:val="af6"/>
        <w:keepNext/>
        <w:rPr>
          <w:rtl/>
        </w:rPr>
      </w:pPr>
      <w:bookmarkStart w:id="6058" w:name="ET_interruption_6345_52"/>
      <w:r w:rsidRPr="006636DF">
        <w:rPr>
          <w:rStyle w:val="TagStyle"/>
          <w:rtl/>
        </w:rPr>
        <w:t xml:space="preserve"> &lt;&lt; קריאה &gt;&gt; </w:t>
      </w:r>
      <w:r>
        <w:rPr>
          <w:rtl/>
        </w:rPr>
        <w:t>טלי גוטליב (הליכוד):</w:t>
      </w:r>
      <w:r w:rsidRPr="006636DF">
        <w:rPr>
          <w:rStyle w:val="TagStyle"/>
          <w:rtl/>
        </w:rPr>
        <w:t xml:space="preserve"> &lt;&lt; קריאה &gt;&gt;</w:t>
      </w:r>
      <w:r>
        <w:rPr>
          <w:rtl/>
        </w:rPr>
        <w:t xml:space="preserve"> </w:t>
      </w:r>
      <w:bookmarkEnd w:id="6058"/>
    </w:p>
    <w:p w14:paraId="7C093270" w14:textId="77777777" w:rsidR="00DB4FAE" w:rsidRDefault="00DB4FAE" w:rsidP="00AC3625">
      <w:pPr>
        <w:pStyle w:val="KeepWithNext"/>
        <w:rPr>
          <w:rtl/>
          <w:lang w:eastAsia="he-IL"/>
        </w:rPr>
      </w:pPr>
    </w:p>
    <w:p w14:paraId="07E0EE53" w14:textId="77777777" w:rsidR="00DB4FAE" w:rsidRDefault="00DB4FAE" w:rsidP="00AC3625">
      <w:pPr>
        <w:rPr>
          <w:rtl/>
          <w:lang w:eastAsia="he-IL"/>
        </w:rPr>
      </w:pPr>
      <w:r>
        <w:rPr>
          <w:rFonts w:hint="cs"/>
          <w:rtl/>
          <w:lang w:eastAsia="he-IL"/>
        </w:rPr>
        <w:t>אחמד טיבי לא צריך להיות חבר כנסת.</w:t>
      </w:r>
    </w:p>
    <w:p w14:paraId="5B238E8A" w14:textId="77777777" w:rsidR="00DB4FAE" w:rsidRDefault="00DB4FAE" w:rsidP="00AC3625">
      <w:pPr>
        <w:rPr>
          <w:rtl/>
          <w:lang w:eastAsia="he-IL"/>
        </w:rPr>
      </w:pPr>
    </w:p>
    <w:p w14:paraId="7E201A4C" w14:textId="77777777" w:rsidR="00DB4FAE" w:rsidRDefault="00DB4FAE" w:rsidP="00AC3625">
      <w:pPr>
        <w:pStyle w:val="-"/>
        <w:keepNext/>
        <w:rPr>
          <w:rtl/>
        </w:rPr>
      </w:pPr>
      <w:r w:rsidRPr="005D22EA">
        <w:rPr>
          <w:rStyle w:val="TagStyle"/>
          <w:rtl/>
        </w:rPr>
        <w:t xml:space="preserve">&lt;&lt; דובר_המשך &gt;&gt; </w:t>
      </w:r>
      <w:r>
        <w:rPr>
          <w:rtl/>
        </w:rPr>
        <w:t>אחמד טיבי (חד"ש-תע"ל):</w:t>
      </w:r>
      <w:r w:rsidRPr="005D22EA">
        <w:rPr>
          <w:rStyle w:val="TagStyle"/>
          <w:rtl/>
        </w:rPr>
        <w:t xml:space="preserve"> &lt;&lt; דובר_המשך &gt;&gt;</w:t>
      </w:r>
      <w:r>
        <w:rPr>
          <w:rtl/>
        </w:rPr>
        <w:t xml:space="preserve"> </w:t>
      </w:r>
    </w:p>
    <w:p w14:paraId="309DD178" w14:textId="77777777" w:rsidR="00DB4FAE" w:rsidRDefault="00DB4FAE" w:rsidP="00AC3625">
      <w:pPr>
        <w:pStyle w:val="KeepWithNext"/>
        <w:rPr>
          <w:rtl/>
          <w:lang w:eastAsia="he-IL"/>
        </w:rPr>
      </w:pPr>
    </w:p>
    <w:p w14:paraId="3179A5D0" w14:textId="77777777" w:rsidR="00DB4FAE" w:rsidRDefault="00DB4FAE" w:rsidP="00EA2ACE">
      <w:pPr>
        <w:rPr>
          <w:rtl/>
          <w:lang w:eastAsia="he-IL"/>
        </w:rPr>
      </w:pPr>
      <w:proofErr w:type="spellStart"/>
      <w:r>
        <w:rPr>
          <w:rFonts w:hint="cs"/>
          <w:rtl/>
          <w:lang w:eastAsia="he-IL"/>
        </w:rPr>
        <w:t>חלאס</w:t>
      </w:r>
      <w:proofErr w:type="spellEnd"/>
      <w:r>
        <w:rPr>
          <w:rFonts w:hint="cs"/>
          <w:rtl/>
          <w:lang w:eastAsia="he-IL"/>
        </w:rPr>
        <w:t xml:space="preserve">. </w:t>
      </w:r>
      <w:proofErr w:type="spellStart"/>
      <w:r>
        <w:rPr>
          <w:rFonts w:hint="cs"/>
          <w:rtl/>
          <w:lang w:eastAsia="he-IL"/>
        </w:rPr>
        <w:t>חלאס</w:t>
      </w:r>
      <w:proofErr w:type="spellEnd"/>
      <w:r>
        <w:rPr>
          <w:rFonts w:hint="cs"/>
          <w:rtl/>
          <w:lang w:eastAsia="he-IL"/>
        </w:rPr>
        <w:t xml:space="preserve">, שמענו אותך. </w:t>
      </w:r>
      <w:proofErr w:type="spellStart"/>
      <w:r>
        <w:rPr>
          <w:rFonts w:hint="cs"/>
          <w:rtl/>
          <w:lang w:eastAsia="he-IL"/>
        </w:rPr>
        <w:t>חלאס</w:t>
      </w:r>
      <w:proofErr w:type="spellEnd"/>
      <w:r>
        <w:rPr>
          <w:rFonts w:hint="cs"/>
          <w:rtl/>
          <w:lang w:eastAsia="he-IL"/>
        </w:rPr>
        <w:t>. (אומר בערבית: מספיק.)</w:t>
      </w:r>
    </w:p>
    <w:p w14:paraId="22DADF67" w14:textId="77777777" w:rsidR="00DB4FAE" w:rsidRDefault="00DB4FAE" w:rsidP="00AC3625">
      <w:pPr>
        <w:rPr>
          <w:rtl/>
          <w:lang w:eastAsia="he-IL"/>
        </w:rPr>
      </w:pPr>
      <w:bookmarkStart w:id="6059" w:name="_ETM_Q23_287000"/>
      <w:bookmarkEnd w:id="6059"/>
    </w:p>
    <w:p w14:paraId="41B926CB" w14:textId="77777777" w:rsidR="00DB4FAE" w:rsidRDefault="00DB4FAE" w:rsidP="00AC3625">
      <w:pPr>
        <w:pStyle w:val="af6"/>
        <w:keepNext/>
        <w:rPr>
          <w:rtl/>
        </w:rPr>
      </w:pPr>
      <w:r w:rsidRPr="006636DF">
        <w:rPr>
          <w:rStyle w:val="TagStyle"/>
          <w:rtl/>
        </w:rPr>
        <w:t xml:space="preserve"> &lt;&lt; קריאה &gt;&gt; </w:t>
      </w:r>
      <w:r>
        <w:rPr>
          <w:rtl/>
        </w:rPr>
        <w:t>טלי גוטליב (הליכוד):</w:t>
      </w:r>
      <w:r w:rsidRPr="006636DF">
        <w:rPr>
          <w:rStyle w:val="TagStyle"/>
          <w:rtl/>
        </w:rPr>
        <w:t xml:space="preserve"> &lt;&lt; קריאה &gt;&gt;</w:t>
      </w:r>
      <w:r>
        <w:rPr>
          <w:rtl/>
        </w:rPr>
        <w:t xml:space="preserve"> </w:t>
      </w:r>
    </w:p>
    <w:p w14:paraId="7712124F" w14:textId="77777777" w:rsidR="00DB4FAE" w:rsidRDefault="00DB4FAE" w:rsidP="00AC3625">
      <w:pPr>
        <w:pStyle w:val="KeepWithNext"/>
        <w:rPr>
          <w:rtl/>
          <w:lang w:eastAsia="he-IL"/>
        </w:rPr>
      </w:pPr>
    </w:p>
    <w:p w14:paraId="0B55555E" w14:textId="77777777" w:rsidR="00DB4FAE" w:rsidRDefault="00DB4FAE" w:rsidP="00AC3625">
      <w:pPr>
        <w:rPr>
          <w:rtl/>
          <w:lang w:eastAsia="he-IL"/>
        </w:rPr>
      </w:pPr>
      <w:proofErr w:type="spellStart"/>
      <w:r>
        <w:rPr>
          <w:rFonts w:hint="cs"/>
          <w:rtl/>
          <w:lang w:eastAsia="he-IL"/>
        </w:rPr>
        <w:t>חלאס</w:t>
      </w:r>
      <w:proofErr w:type="spellEnd"/>
      <w:r>
        <w:rPr>
          <w:rFonts w:hint="cs"/>
          <w:rtl/>
          <w:lang w:eastAsia="he-IL"/>
        </w:rPr>
        <w:t xml:space="preserve">. אני הלכתי - - </w:t>
      </w:r>
      <w:bookmarkStart w:id="6060" w:name="_ETM_Q23_290000"/>
      <w:bookmarkEnd w:id="6060"/>
      <w:r>
        <w:rPr>
          <w:rFonts w:hint="cs"/>
          <w:rtl/>
          <w:lang w:eastAsia="he-IL"/>
        </w:rPr>
        <w:t>- אל תהיה פה חבר כנסת</w:t>
      </w:r>
      <w:bookmarkStart w:id="6061" w:name="_ETM_Q23_296000"/>
      <w:bookmarkEnd w:id="6061"/>
      <w:r>
        <w:rPr>
          <w:rFonts w:hint="cs"/>
          <w:rtl/>
          <w:lang w:eastAsia="he-IL"/>
        </w:rPr>
        <w:t>, תומך טרור.</w:t>
      </w:r>
    </w:p>
    <w:p w14:paraId="63B8A394" w14:textId="77777777" w:rsidR="00DB4FAE" w:rsidRDefault="00DB4FAE" w:rsidP="00AC3625">
      <w:pPr>
        <w:rPr>
          <w:rtl/>
          <w:lang w:eastAsia="he-IL"/>
        </w:rPr>
      </w:pPr>
    </w:p>
    <w:p w14:paraId="3D6859F4" w14:textId="77777777" w:rsidR="00DB4FAE" w:rsidRDefault="00DB4FAE" w:rsidP="00AC3625">
      <w:pPr>
        <w:pStyle w:val="af8"/>
        <w:keepNext/>
        <w:rPr>
          <w:rtl/>
        </w:rPr>
      </w:pPr>
      <w:r w:rsidRPr="005D22EA">
        <w:rPr>
          <w:rStyle w:val="TagStyle"/>
          <w:rtl/>
        </w:rPr>
        <w:t xml:space="preserve"> &lt;&lt; יור &gt;&gt; </w:t>
      </w:r>
      <w:r>
        <w:rPr>
          <w:rtl/>
        </w:rPr>
        <w:t xml:space="preserve">היו"ר אוריאל </w:t>
      </w:r>
      <w:proofErr w:type="spellStart"/>
      <w:r>
        <w:rPr>
          <w:rtl/>
        </w:rPr>
        <w:t>בוסו</w:t>
      </w:r>
      <w:proofErr w:type="spellEnd"/>
      <w:r>
        <w:rPr>
          <w:rtl/>
        </w:rPr>
        <w:t>:</w:t>
      </w:r>
      <w:r w:rsidRPr="005D22EA">
        <w:rPr>
          <w:rStyle w:val="TagStyle"/>
          <w:rtl/>
        </w:rPr>
        <w:t xml:space="preserve"> &lt;&lt; יור &gt;&gt;</w:t>
      </w:r>
      <w:r>
        <w:rPr>
          <w:rtl/>
        </w:rPr>
        <w:t xml:space="preserve"> </w:t>
      </w:r>
    </w:p>
    <w:p w14:paraId="674FC2C6" w14:textId="77777777" w:rsidR="00DB4FAE" w:rsidRDefault="00DB4FAE" w:rsidP="00AC3625">
      <w:pPr>
        <w:pStyle w:val="KeepWithNext"/>
        <w:rPr>
          <w:rtl/>
          <w:lang w:eastAsia="he-IL"/>
        </w:rPr>
      </w:pPr>
    </w:p>
    <w:p w14:paraId="79F01DA9" w14:textId="77777777" w:rsidR="00DB4FAE" w:rsidRDefault="00DB4FAE" w:rsidP="00AC3625">
      <w:pPr>
        <w:rPr>
          <w:rtl/>
          <w:lang w:eastAsia="he-IL"/>
        </w:rPr>
      </w:pPr>
      <w:r>
        <w:rPr>
          <w:rFonts w:hint="cs"/>
          <w:rtl/>
          <w:lang w:eastAsia="he-IL"/>
        </w:rPr>
        <w:t>חברת הכנסת גוטליב, די. חברת הכנסת גוטליב.</w:t>
      </w:r>
    </w:p>
    <w:p w14:paraId="0BAEE6A4" w14:textId="77777777" w:rsidR="00DB4FAE" w:rsidRDefault="00DB4FAE" w:rsidP="00AC3625">
      <w:pPr>
        <w:rPr>
          <w:rtl/>
          <w:lang w:eastAsia="he-IL"/>
        </w:rPr>
      </w:pPr>
    </w:p>
    <w:p w14:paraId="4FD2DA00" w14:textId="77777777" w:rsidR="00DB4FAE" w:rsidRDefault="00DB4FAE" w:rsidP="00AC3625">
      <w:pPr>
        <w:pStyle w:val="af6"/>
        <w:keepNext/>
        <w:rPr>
          <w:rtl/>
        </w:rPr>
      </w:pPr>
      <w:bookmarkStart w:id="6062" w:name="ET_interruption_6345_54"/>
      <w:r w:rsidRPr="006636DF">
        <w:rPr>
          <w:rStyle w:val="TagStyle"/>
          <w:rtl/>
        </w:rPr>
        <w:t xml:space="preserve"> &lt;&lt; קריאה &gt;&gt; </w:t>
      </w:r>
      <w:r>
        <w:rPr>
          <w:rtl/>
        </w:rPr>
        <w:t>טלי גוטליב (הליכוד):</w:t>
      </w:r>
      <w:r w:rsidRPr="006636DF">
        <w:rPr>
          <w:rStyle w:val="TagStyle"/>
          <w:rtl/>
        </w:rPr>
        <w:t xml:space="preserve"> &lt;&lt; קריאה &gt;&gt;</w:t>
      </w:r>
      <w:r>
        <w:rPr>
          <w:rtl/>
        </w:rPr>
        <w:t xml:space="preserve"> </w:t>
      </w:r>
      <w:bookmarkEnd w:id="6062"/>
    </w:p>
    <w:p w14:paraId="67020338" w14:textId="77777777" w:rsidR="00DB4FAE" w:rsidRDefault="00DB4FAE" w:rsidP="00AC3625">
      <w:pPr>
        <w:pStyle w:val="KeepWithNext"/>
        <w:rPr>
          <w:rtl/>
          <w:lang w:eastAsia="he-IL"/>
        </w:rPr>
      </w:pPr>
    </w:p>
    <w:p w14:paraId="534277A6" w14:textId="77777777" w:rsidR="00DB4FAE" w:rsidRDefault="00DB4FAE" w:rsidP="00AC3625">
      <w:pPr>
        <w:rPr>
          <w:rtl/>
          <w:lang w:eastAsia="he-IL"/>
        </w:rPr>
      </w:pPr>
      <w:r>
        <w:rPr>
          <w:rFonts w:hint="cs"/>
          <w:rtl/>
          <w:lang w:eastAsia="he-IL"/>
        </w:rPr>
        <w:t>לא נפסיק - - -</w:t>
      </w:r>
    </w:p>
    <w:p w14:paraId="37F50242" w14:textId="77777777" w:rsidR="00DB4FAE" w:rsidRDefault="00DB4FAE" w:rsidP="00AC3625">
      <w:pPr>
        <w:rPr>
          <w:rtl/>
          <w:lang w:eastAsia="he-IL"/>
        </w:rPr>
      </w:pPr>
      <w:bookmarkStart w:id="6063" w:name="_ETM_Q23_299000"/>
      <w:bookmarkEnd w:id="6063"/>
    </w:p>
    <w:p w14:paraId="4D64677B" w14:textId="77777777" w:rsidR="00DB4FAE" w:rsidRDefault="00DB4FAE" w:rsidP="00AC3625">
      <w:pPr>
        <w:pStyle w:val="af8"/>
        <w:keepNext/>
        <w:rPr>
          <w:rtl/>
        </w:rPr>
      </w:pPr>
      <w:bookmarkStart w:id="6064" w:name="ET_yor_6488_55"/>
      <w:r w:rsidRPr="006636DF">
        <w:rPr>
          <w:rStyle w:val="TagStyle"/>
          <w:rtl/>
        </w:rPr>
        <w:t xml:space="preserve"> &lt;&lt; יור &gt;&gt; </w:t>
      </w:r>
      <w:r>
        <w:rPr>
          <w:rtl/>
        </w:rPr>
        <w:t xml:space="preserve">היו"ר אוריאל </w:t>
      </w:r>
      <w:proofErr w:type="spellStart"/>
      <w:r>
        <w:rPr>
          <w:rtl/>
        </w:rPr>
        <w:t>בוסו</w:t>
      </w:r>
      <w:proofErr w:type="spellEnd"/>
      <w:r>
        <w:rPr>
          <w:rtl/>
        </w:rPr>
        <w:t>:</w:t>
      </w:r>
      <w:r w:rsidRPr="006636DF">
        <w:rPr>
          <w:rStyle w:val="TagStyle"/>
          <w:rtl/>
        </w:rPr>
        <w:t xml:space="preserve"> &lt;&lt; יור &gt;&gt;</w:t>
      </w:r>
      <w:r>
        <w:rPr>
          <w:rtl/>
        </w:rPr>
        <w:t xml:space="preserve"> </w:t>
      </w:r>
      <w:bookmarkEnd w:id="6064"/>
    </w:p>
    <w:p w14:paraId="1FE2BACB" w14:textId="77777777" w:rsidR="00DB4FAE" w:rsidRDefault="00DB4FAE" w:rsidP="00AC3625">
      <w:pPr>
        <w:pStyle w:val="KeepWithNext"/>
        <w:rPr>
          <w:rtl/>
          <w:lang w:eastAsia="he-IL"/>
        </w:rPr>
      </w:pPr>
    </w:p>
    <w:p w14:paraId="5824C0CE" w14:textId="77777777" w:rsidR="00DB4FAE" w:rsidRDefault="00DB4FAE" w:rsidP="00AC3625">
      <w:pPr>
        <w:rPr>
          <w:rtl/>
          <w:lang w:eastAsia="he-IL"/>
        </w:rPr>
      </w:pPr>
      <w:r>
        <w:rPr>
          <w:rFonts w:hint="cs"/>
          <w:rtl/>
          <w:lang w:eastAsia="he-IL"/>
        </w:rPr>
        <w:t>א</w:t>
      </w:r>
      <w:bookmarkStart w:id="6065" w:name="_ETM_Q23_300000"/>
      <w:bookmarkEnd w:id="6065"/>
      <w:r>
        <w:rPr>
          <w:rFonts w:hint="cs"/>
          <w:rtl/>
          <w:lang w:eastAsia="he-IL"/>
        </w:rPr>
        <w:t>בל אנחנו רוצים לאפשר לו משפט אחרון. אתה אמרת יותר ממשפט.</w:t>
      </w:r>
      <w:bookmarkStart w:id="6066" w:name="_ETM_Q23_303000"/>
      <w:bookmarkEnd w:id="6066"/>
    </w:p>
    <w:p w14:paraId="15058E7B" w14:textId="77777777" w:rsidR="00DB4FAE" w:rsidRDefault="00DB4FAE" w:rsidP="00AC3625">
      <w:pPr>
        <w:rPr>
          <w:rtl/>
          <w:lang w:eastAsia="he-IL"/>
        </w:rPr>
      </w:pPr>
      <w:bookmarkStart w:id="6067" w:name="_ETM_Q23_304000"/>
      <w:bookmarkEnd w:id="6067"/>
    </w:p>
    <w:p w14:paraId="1137D0E4" w14:textId="77777777" w:rsidR="00DB4FAE" w:rsidRDefault="00DB4FAE" w:rsidP="00AC3625">
      <w:pPr>
        <w:pStyle w:val="af6"/>
        <w:keepNext/>
        <w:rPr>
          <w:rtl/>
        </w:rPr>
      </w:pPr>
      <w:bookmarkStart w:id="6068" w:name="ET_interruption_6345_56"/>
      <w:r w:rsidRPr="006636DF">
        <w:rPr>
          <w:rStyle w:val="TagStyle"/>
          <w:rtl/>
        </w:rPr>
        <w:t xml:space="preserve"> &lt;&lt; קריאה &gt;&gt; </w:t>
      </w:r>
      <w:r>
        <w:rPr>
          <w:rtl/>
        </w:rPr>
        <w:t>טלי גוטליב (הליכוד):</w:t>
      </w:r>
      <w:r w:rsidRPr="006636DF">
        <w:rPr>
          <w:rStyle w:val="TagStyle"/>
          <w:rtl/>
        </w:rPr>
        <w:t xml:space="preserve"> &lt;&lt; קריאה &gt;&gt;</w:t>
      </w:r>
      <w:r>
        <w:rPr>
          <w:rtl/>
        </w:rPr>
        <w:t xml:space="preserve"> </w:t>
      </w:r>
      <w:bookmarkEnd w:id="6068"/>
    </w:p>
    <w:p w14:paraId="255563E4" w14:textId="77777777" w:rsidR="00DB4FAE" w:rsidRDefault="00DB4FAE" w:rsidP="00AC3625">
      <w:pPr>
        <w:pStyle w:val="KeepWithNext"/>
        <w:rPr>
          <w:rtl/>
          <w:lang w:eastAsia="he-IL"/>
        </w:rPr>
      </w:pPr>
    </w:p>
    <w:p w14:paraId="57E5E9FC" w14:textId="77777777" w:rsidR="00DB4FAE" w:rsidRDefault="00DB4FAE" w:rsidP="00AC3625">
      <w:pPr>
        <w:rPr>
          <w:rtl/>
          <w:lang w:eastAsia="he-IL"/>
        </w:rPr>
      </w:pPr>
      <w:bookmarkStart w:id="6069" w:name="_ETM_Q23_302000"/>
      <w:bookmarkEnd w:id="6069"/>
      <w:r>
        <w:rPr>
          <w:rFonts w:hint="cs"/>
          <w:rtl/>
          <w:lang w:eastAsia="he-IL"/>
        </w:rPr>
        <w:t>- - - לא אפסיק. תומך טרור בפרלמנט שלי.</w:t>
      </w:r>
    </w:p>
    <w:p w14:paraId="2A4E3F51" w14:textId="77777777" w:rsidR="00DB4FAE" w:rsidRDefault="00DB4FAE" w:rsidP="00AC3625">
      <w:pPr>
        <w:rPr>
          <w:rtl/>
          <w:lang w:eastAsia="he-IL"/>
        </w:rPr>
      </w:pPr>
    </w:p>
    <w:p w14:paraId="16DFC6F1" w14:textId="77777777" w:rsidR="00DB4FAE" w:rsidRDefault="00DB4FAE" w:rsidP="00AC3625">
      <w:pPr>
        <w:pStyle w:val="af8"/>
        <w:keepNext/>
        <w:rPr>
          <w:rtl/>
        </w:rPr>
      </w:pPr>
      <w:bookmarkStart w:id="6070" w:name="ET_yor_6488_57"/>
      <w:r w:rsidRPr="006636DF">
        <w:rPr>
          <w:rStyle w:val="TagStyle"/>
          <w:rtl/>
        </w:rPr>
        <w:t xml:space="preserve"> &lt;&lt; יור &gt;&gt; </w:t>
      </w:r>
      <w:r>
        <w:rPr>
          <w:rtl/>
        </w:rPr>
        <w:t xml:space="preserve">היו"ר אוריאל </w:t>
      </w:r>
      <w:proofErr w:type="spellStart"/>
      <w:r>
        <w:rPr>
          <w:rtl/>
        </w:rPr>
        <w:t>בוסו</w:t>
      </w:r>
      <w:proofErr w:type="spellEnd"/>
      <w:r>
        <w:rPr>
          <w:rtl/>
        </w:rPr>
        <w:t>:</w:t>
      </w:r>
      <w:r w:rsidRPr="006636DF">
        <w:rPr>
          <w:rStyle w:val="TagStyle"/>
          <w:rtl/>
        </w:rPr>
        <w:t xml:space="preserve"> &lt;&lt; יור &gt;&gt;</w:t>
      </w:r>
      <w:r>
        <w:rPr>
          <w:rtl/>
        </w:rPr>
        <w:t xml:space="preserve"> </w:t>
      </w:r>
      <w:bookmarkEnd w:id="6070"/>
    </w:p>
    <w:p w14:paraId="21DFCE17" w14:textId="77777777" w:rsidR="00DB4FAE" w:rsidRDefault="00DB4FAE" w:rsidP="00AC3625">
      <w:pPr>
        <w:pStyle w:val="KeepWithNext"/>
        <w:rPr>
          <w:rtl/>
          <w:lang w:eastAsia="he-IL"/>
        </w:rPr>
      </w:pPr>
    </w:p>
    <w:p w14:paraId="21F20739" w14:textId="77777777" w:rsidR="00DB4FAE" w:rsidRDefault="00DB4FAE" w:rsidP="00AC3625">
      <w:pPr>
        <w:rPr>
          <w:rtl/>
          <w:lang w:eastAsia="he-IL"/>
        </w:rPr>
      </w:pPr>
      <w:bookmarkStart w:id="6071" w:name="_ETM_Q23_309000"/>
      <w:bookmarkEnd w:id="6071"/>
      <w:r>
        <w:rPr>
          <w:rFonts w:hint="cs"/>
          <w:rtl/>
          <w:lang w:eastAsia="he-IL"/>
        </w:rPr>
        <w:t>חברת הכנסת</w:t>
      </w:r>
      <w:bookmarkStart w:id="6072" w:name="_ETM_Q23_306000"/>
      <w:bookmarkEnd w:id="6072"/>
      <w:r>
        <w:rPr>
          <w:rFonts w:hint="cs"/>
          <w:rtl/>
          <w:lang w:eastAsia="he-IL"/>
        </w:rPr>
        <w:t xml:space="preserve"> גוטליב, תודה.</w:t>
      </w:r>
    </w:p>
    <w:p w14:paraId="5D0BD864" w14:textId="77777777" w:rsidR="00DB4FAE" w:rsidRDefault="00DB4FAE" w:rsidP="00AC3625">
      <w:pPr>
        <w:rPr>
          <w:rtl/>
          <w:lang w:eastAsia="he-IL"/>
        </w:rPr>
      </w:pPr>
      <w:bookmarkStart w:id="6073" w:name="_ETM_Q23_310000"/>
      <w:bookmarkEnd w:id="6073"/>
    </w:p>
    <w:p w14:paraId="2A79677F" w14:textId="77777777" w:rsidR="00DB4FAE" w:rsidRDefault="00DB4FAE" w:rsidP="00AC3625">
      <w:pPr>
        <w:pStyle w:val="af6"/>
        <w:keepNext/>
        <w:rPr>
          <w:rtl/>
        </w:rPr>
      </w:pPr>
      <w:bookmarkStart w:id="6074" w:name="ET_interruption_6345_58"/>
      <w:r w:rsidRPr="008D30C5">
        <w:rPr>
          <w:rStyle w:val="TagStyle"/>
          <w:rtl/>
        </w:rPr>
        <w:t xml:space="preserve"> &lt;&lt; קריאה &gt;&gt; </w:t>
      </w:r>
      <w:r>
        <w:rPr>
          <w:rtl/>
        </w:rPr>
        <w:t>טלי גוטליב (הליכוד):</w:t>
      </w:r>
      <w:r w:rsidRPr="008D30C5">
        <w:rPr>
          <w:rStyle w:val="TagStyle"/>
          <w:rtl/>
        </w:rPr>
        <w:t xml:space="preserve"> &lt;&lt; קריאה &gt;&gt;</w:t>
      </w:r>
      <w:r>
        <w:rPr>
          <w:rtl/>
        </w:rPr>
        <w:t xml:space="preserve"> </w:t>
      </w:r>
      <w:bookmarkEnd w:id="6074"/>
    </w:p>
    <w:p w14:paraId="0E842D96" w14:textId="77777777" w:rsidR="00DB4FAE" w:rsidRDefault="00DB4FAE" w:rsidP="00AC3625">
      <w:pPr>
        <w:pStyle w:val="KeepWithNext"/>
        <w:rPr>
          <w:rtl/>
          <w:lang w:eastAsia="he-IL"/>
        </w:rPr>
      </w:pPr>
    </w:p>
    <w:p w14:paraId="7FD57AAD" w14:textId="77777777" w:rsidR="00DB4FAE" w:rsidRDefault="00DB4FAE" w:rsidP="00AC3625">
      <w:pPr>
        <w:rPr>
          <w:rtl/>
          <w:lang w:eastAsia="he-IL"/>
        </w:rPr>
      </w:pPr>
      <w:bookmarkStart w:id="6075" w:name="_ETM_Q23_312000"/>
      <w:bookmarkEnd w:id="6075"/>
      <w:r>
        <w:rPr>
          <w:rFonts w:hint="cs"/>
          <w:rtl/>
          <w:lang w:eastAsia="he-IL"/>
        </w:rPr>
        <w:t>לא יעזור.</w:t>
      </w:r>
    </w:p>
    <w:p w14:paraId="3BD03EFA" w14:textId="77777777" w:rsidR="00DB4FAE" w:rsidRDefault="00DB4FAE" w:rsidP="00AC3625">
      <w:pPr>
        <w:rPr>
          <w:rtl/>
          <w:lang w:eastAsia="he-IL"/>
        </w:rPr>
      </w:pPr>
    </w:p>
    <w:p w14:paraId="3F0CC7AD" w14:textId="77777777" w:rsidR="00DB4FAE" w:rsidRDefault="00DB4FAE" w:rsidP="00AC3625">
      <w:pPr>
        <w:pStyle w:val="af8"/>
        <w:keepNext/>
        <w:rPr>
          <w:rtl/>
        </w:rPr>
      </w:pPr>
      <w:bookmarkStart w:id="6076" w:name="ET_yor_6488_59"/>
      <w:r w:rsidRPr="008D30C5">
        <w:rPr>
          <w:rStyle w:val="TagStyle"/>
          <w:rtl/>
        </w:rPr>
        <w:t xml:space="preserve"> &lt;&lt; יור &gt;&gt; </w:t>
      </w:r>
      <w:r>
        <w:rPr>
          <w:rtl/>
        </w:rPr>
        <w:t xml:space="preserve">היו"ר אוריאל </w:t>
      </w:r>
      <w:proofErr w:type="spellStart"/>
      <w:r>
        <w:rPr>
          <w:rtl/>
        </w:rPr>
        <w:t>בוסו</w:t>
      </w:r>
      <w:proofErr w:type="spellEnd"/>
      <w:r>
        <w:rPr>
          <w:rtl/>
        </w:rPr>
        <w:t>:</w:t>
      </w:r>
      <w:r w:rsidRPr="008D30C5">
        <w:rPr>
          <w:rStyle w:val="TagStyle"/>
          <w:rtl/>
        </w:rPr>
        <w:t xml:space="preserve"> &lt;&lt; יור &gt;&gt;</w:t>
      </w:r>
      <w:r>
        <w:rPr>
          <w:rtl/>
        </w:rPr>
        <w:t xml:space="preserve"> </w:t>
      </w:r>
      <w:bookmarkEnd w:id="6076"/>
    </w:p>
    <w:p w14:paraId="6854FCEE" w14:textId="77777777" w:rsidR="00DB4FAE" w:rsidRDefault="00DB4FAE" w:rsidP="00AC3625">
      <w:pPr>
        <w:pStyle w:val="KeepWithNext"/>
        <w:rPr>
          <w:rtl/>
          <w:lang w:eastAsia="he-IL"/>
        </w:rPr>
      </w:pPr>
    </w:p>
    <w:p w14:paraId="1F78226F" w14:textId="77777777" w:rsidR="00DB4FAE" w:rsidRDefault="00DB4FAE" w:rsidP="00AC3625">
      <w:pPr>
        <w:rPr>
          <w:rtl/>
          <w:lang w:eastAsia="he-IL"/>
        </w:rPr>
      </w:pPr>
      <w:r>
        <w:rPr>
          <w:rFonts w:hint="cs"/>
          <w:rtl/>
          <w:lang w:eastAsia="he-IL"/>
        </w:rPr>
        <w:t>אבל חברת הכנסת גוטליב, צריך לסיים את הדברים.</w:t>
      </w:r>
    </w:p>
    <w:p w14:paraId="5ECDCC59" w14:textId="77777777" w:rsidR="00DB4FAE" w:rsidRPr="008D30C5" w:rsidRDefault="00DB4FAE" w:rsidP="00AC3625">
      <w:pPr>
        <w:rPr>
          <w:rtl/>
          <w:lang w:eastAsia="he-IL"/>
        </w:rPr>
      </w:pPr>
    </w:p>
    <w:p w14:paraId="18254BE0" w14:textId="77777777" w:rsidR="00DB4FAE" w:rsidRDefault="00DB4FAE" w:rsidP="00AC3625">
      <w:pPr>
        <w:pStyle w:val="-"/>
        <w:keepNext/>
        <w:rPr>
          <w:rtl/>
        </w:rPr>
      </w:pPr>
      <w:bookmarkStart w:id="6077" w:name="ET_speakercontinue_5264_15"/>
      <w:r w:rsidRPr="005D22EA">
        <w:rPr>
          <w:rStyle w:val="TagStyle"/>
          <w:rtl/>
        </w:rPr>
        <w:t xml:space="preserve"> &lt;&lt; דובר_המשך &gt;&gt; </w:t>
      </w:r>
      <w:r>
        <w:rPr>
          <w:rtl/>
        </w:rPr>
        <w:t>אחמד טיבי (חד"ש-תע"ל):</w:t>
      </w:r>
      <w:r w:rsidRPr="005D22EA">
        <w:rPr>
          <w:rStyle w:val="TagStyle"/>
          <w:rtl/>
        </w:rPr>
        <w:t xml:space="preserve"> &lt;&lt; דובר_המשך &gt;&gt;</w:t>
      </w:r>
      <w:r>
        <w:rPr>
          <w:rtl/>
        </w:rPr>
        <w:t xml:space="preserve"> </w:t>
      </w:r>
      <w:bookmarkEnd w:id="6077"/>
    </w:p>
    <w:p w14:paraId="69DC862C" w14:textId="77777777" w:rsidR="00DB4FAE" w:rsidRDefault="00DB4FAE" w:rsidP="00AC3625">
      <w:pPr>
        <w:pStyle w:val="KeepWithNext"/>
        <w:rPr>
          <w:rtl/>
          <w:lang w:eastAsia="he-IL"/>
        </w:rPr>
      </w:pPr>
    </w:p>
    <w:p w14:paraId="4C142FDC" w14:textId="77777777" w:rsidR="00DB4FAE" w:rsidRDefault="00DB4FAE" w:rsidP="00AC3625">
      <w:pPr>
        <w:rPr>
          <w:rtl/>
          <w:lang w:eastAsia="he-IL"/>
        </w:rPr>
      </w:pPr>
      <w:r>
        <w:rPr>
          <w:rFonts w:hint="cs"/>
          <w:rtl/>
          <w:lang w:eastAsia="he-IL"/>
        </w:rPr>
        <w:t>את זמנית</w:t>
      </w:r>
      <w:bookmarkStart w:id="6078" w:name="_ETM_Q23_314000"/>
      <w:bookmarkEnd w:id="6078"/>
      <w:r>
        <w:rPr>
          <w:rFonts w:hint="cs"/>
          <w:rtl/>
          <w:lang w:eastAsia="he-IL"/>
        </w:rPr>
        <w:t xml:space="preserve"> בפרלמנט הזה – הרבה יותר זמנית מאשר הח"כים שלנו.</w:t>
      </w:r>
    </w:p>
    <w:p w14:paraId="3D7CD7A6" w14:textId="77777777" w:rsidR="00DB4FAE" w:rsidRDefault="00DB4FAE" w:rsidP="00AC3625">
      <w:pPr>
        <w:rPr>
          <w:rtl/>
          <w:lang w:eastAsia="he-IL"/>
        </w:rPr>
      </w:pPr>
    </w:p>
    <w:p w14:paraId="7969D524" w14:textId="77777777" w:rsidR="00DB4FAE" w:rsidRDefault="00DB4FAE" w:rsidP="00AC3625">
      <w:pPr>
        <w:pStyle w:val="af6"/>
        <w:keepNext/>
        <w:rPr>
          <w:rtl/>
        </w:rPr>
      </w:pPr>
      <w:bookmarkStart w:id="6079" w:name="ET_interruption_6345_16"/>
      <w:r w:rsidRPr="005D22EA">
        <w:rPr>
          <w:rStyle w:val="TagStyle"/>
          <w:rtl/>
        </w:rPr>
        <w:t xml:space="preserve"> &lt;&lt; קריאה &gt;&gt; </w:t>
      </w:r>
      <w:r>
        <w:rPr>
          <w:rtl/>
        </w:rPr>
        <w:t>טלי גוטליב (הליכוד):</w:t>
      </w:r>
      <w:r w:rsidRPr="005D22EA">
        <w:rPr>
          <w:rStyle w:val="TagStyle"/>
          <w:rtl/>
        </w:rPr>
        <w:t xml:space="preserve"> &lt;&lt; קריאה &gt;&gt;</w:t>
      </w:r>
      <w:r>
        <w:rPr>
          <w:rtl/>
        </w:rPr>
        <w:t xml:space="preserve"> </w:t>
      </w:r>
      <w:bookmarkEnd w:id="6079"/>
    </w:p>
    <w:p w14:paraId="6C22BE1C" w14:textId="77777777" w:rsidR="00DB4FAE" w:rsidRDefault="00DB4FAE" w:rsidP="00AC3625">
      <w:pPr>
        <w:pStyle w:val="KeepWithNext"/>
        <w:rPr>
          <w:rtl/>
          <w:lang w:eastAsia="he-IL"/>
        </w:rPr>
      </w:pPr>
    </w:p>
    <w:p w14:paraId="0BE43814" w14:textId="77777777" w:rsidR="00DB4FAE" w:rsidRDefault="00DB4FAE" w:rsidP="00AC3625">
      <w:pPr>
        <w:rPr>
          <w:rtl/>
          <w:lang w:eastAsia="he-IL"/>
        </w:rPr>
      </w:pPr>
      <w:r>
        <w:rPr>
          <w:rFonts w:hint="cs"/>
          <w:rtl/>
          <w:lang w:eastAsia="he-IL"/>
        </w:rPr>
        <w:t xml:space="preserve">זמנית, ואני אשגע אותך </w:t>
      </w:r>
      <w:bookmarkStart w:id="6080" w:name="_ETM_Q23_318000"/>
      <w:bookmarkEnd w:id="6080"/>
      <w:r>
        <w:rPr>
          <w:rFonts w:hint="cs"/>
          <w:rtl/>
          <w:lang w:eastAsia="he-IL"/>
        </w:rPr>
        <w:t>בזמניות שלי. אתה לא תהיה פה חבר כנסת.</w:t>
      </w:r>
    </w:p>
    <w:p w14:paraId="4D480D23" w14:textId="77777777" w:rsidR="00DB4FAE" w:rsidRDefault="00DB4FAE" w:rsidP="00AC3625">
      <w:pPr>
        <w:rPr>
          <w:rtl/>
          <w:lang w:eastAsia="he-IL"/>
        </w:rPr>
      </w:pPr>
    </w:p>
    <w:p w14:paraId="602CE88E" w14:textId="77777777" w:rsidR="00DB4FAE" w:rsidRDefault="00DB4FAE" w:rsidP="00AC3625">
      <w:pPr>
        <w:pStyle w:val="-"/>
        <w:keepNext/>
        <w:rPr>
          <w:rtl/>
        </w:rPr>
      </w:pPr>
      <w:bookmarkStart w:id="6081" w:name="ET_speakercontinue_5264_17"/>
      <w:r w:rsidRPr="005D22EA">
        <w:rPr>
          <w:rStyle w:val="TagStyle"/>
          <w:rtl/>
        </w:rPr>
        <w:t xml:space="preserve"> &lt;&lt; דובר_המשך &gt;&gt; </w:t>
      </w:r>
      <w:r>
        <w:rPr>
          <w:rtl/>
        </w:rPr>
        <w:t>אחמד טיבי (חד"ש-תע"ל):</w:t>
      </w:r>
      <w:r w:rsidRPr="005D22EA">
        <w:rPr>
          <w:rStyle w:val="TagStyle"/>
          <w:rtl/>
        </w:rPr>
        <w:t xml:space="preserve"> &lt;&lt; דובר_המשך &gt;&gt;</w:t>
      </w:r>
      <w:r>
        <w:rPr>
          <w:rtl/>
        </w:rPr>
        <w:t xml:space="preserve"> </w:t>
      </w:r>
      <w:bookmarkEnd w:id="6081"/>
    </w:p>
    <w:p w14:paraId="35E27E8E" w14:textId="77777777" w:rsidR="00DB4FAE" w:rsidRDefault="00DB4FAE" w:rsidP="00AC3625">
      <w:pPr>
        <w:pStyle w:val="KeepWithNext"/>
        <w:rPr>
          <w:rtl/>
          <w:lang w:eastAsia="he-IL"/>
        </w:rPr>
      </w:pPr>
    </w:p>
    <w:p w14:paraId="4D1DE7CD" w14:textId="77777777" w:rsidR="00DB4FAE" w:rsidRDefault="00DB4FAE" w:rsidP="00AC3625">
      <w:pPr>
        <w:rPr>
          <w:rtl/>
          <w:lang w:eastAsia="he-IL"/>
        </w:rPr>
      </w:pPr>
      <w:r>
        <w:rPr>
          <w:rFonts w:hint="cs"/>
          <w:rtl/>
          <w:lang w:eastAsia="he-IL"/>
        </w:rPr>
        <w:t>כי הציבור בוחר בנו, מה לעשות.</w:t>
      </w:r>
    </w:p>
    <w:p w14:paraId="0F5271A0" w14:textId="77777777" w:rsidR="00DB4FAE" w:rsidRDefault="00DB4FAE" w:rsidP="00AC3625">
      <w:pPr>
        <w:rPr>
          <w:rtl/>
          <w:lang w:eastAsia="he-IL"/>
        </w:rPr>
      </w:pPr>
    </w:p>
    <w:p w14:paraId="68DDCBE8" w14:textId="77777777" w:rsidR="00DB4FAE" w:rsidRDefault="00DB4FAE" w:rsidP="00AC3625">
      <w:pPr>
        <w:pStyle w:val="af8"/>
        <w:keepNext/>
        <w:rPr>
          <w:rtl/>
        </w:rPr>
      </w:pPr>
      <w:bookmarkStart w:id="6082" w:name="ET_yor_6488_60"/>
      <w:r w:rsidRPr="008D30C5">
        <w:rPr>
          <w:rStyle w:val="TagStyle"/>
          <w:rtl/>
        </w:rPr>
        <w:t xml:space="preserve"> &lt;&lt; יור &gt;&gt; </w:t>
      </w:r>
      <w:r>
        <w:rPr>
          <w:rtl/>
        </w:rPr>
        <w:t xml:space="preserve">היו"ר אוריאל </w:t>
      </w:r>
      <w:proofErr w:type="spellStart"/>
      <w:r>
        <w:rPr>
          <w:rtl/>
        </w:rPr>
        <w:t>בוסו</w:t>
      </w:r>
      <w:proofErr w:type="spellEnd"/>
      <w:r>
        <w:rPr>
          <w:rtl/>
        </w:rPr>
        <w:t>:</w:t>
      </w:r>
      <w:r w:rsidRPr="008D30C5">
        <w:rPr>
          <w:rStyle w:val="TagStyle"/>
          <w:rtl/>
        </w:rPr>
        <w:t xml:space="preserve"> &lt;&lt; יור &gt;&gt;</w:t>
      </w:r>
      <w:r>
        <w:rPr>
          <w:rtl/>
        </w:rPr>
        <w:t xml:space="preserve"> </w:t>
      </w:r>
      <w:bookmarkEnd w:id="6082"/>
    </w:p>
    <w:p w14:paraId="1FE479BF" w14:textId="77777777" w:rsidR="00DB4FAE" w:rsidRDefault="00DB4FAE" w:rsidP="00AC3625">
      <w:pPr>
        <w:pStyle w:val="KeepWithNext"/>
        <w:rPr>
          <w:rtl/>
          <w:lang w:eastAsia="he-IL"/>
        </w:rPr>
      </w:pPr>
    </w:p>
    <w:p w14:paraId="1B1F4E89" w14:textId="77777777" w:rsidR="00DB4FAE" w:rsidRDefault="00DB4FAE" w:rsidP="00AC3625">
      <w:pPr>
        <w:rPr>
          <w:rtl/>
          <w:lang w:eastAsia="he-IL"/>
        </w:rPr>
      </w:pPr>
      <w:r>
        <w:rPr>
          <w:rFonts w:hint="cs"/>
          <w:rtl/>
          <w:lang w:eastAsia="he-IL"/>
        </w:rPr>
        <w:t>הוא צריך להשלים.</w:t>
      </w:r>
    </w:p>
    <w:p w14:paraId="1B148F73" w14:textId="77777777" w:rsidR="00DB4FAE" w:rsidRDefault="00DB4FAE" w:rsidP="00AC3625">
      <w:pPr>
        <w:rPr>
          <w:rtl/>
          <w:lang w:eastAsia="he-IL"/>
        </w:rPr>
      </w:pPr>
      <w:bookmarkStart w:id="6083" w:name="_ETM_Q23_321000"/>
      <w:bookmarkEnd w:id="6083"/>
    </w:p>
    <w:p w14:paraId="7ECFF2A9" w14:textId="77777777" w:rsidR="00DB4FAE" w:rsidRDefault="00DB4FAE" w:rsidP="00AC3625">
      <w:pPr>
        <w:pStyle w:val="af6"/>
        <w:keepNext/>
        <w:rPr>
          <w:rtl/>
        </w:rPr>
      </w:pPr>
      <w:bookmarkStart w:id="6084" w:name="ET_interruption_6345_61"/>
      <w:r w:rsidRPr="008D30C5">
        <w:rPr>
          <w:rStyle w:val="TagStyle"/>
          <w:rtl/>
        </w:rPr>
        <w:t xml:space="preserve"> &lt;&lt; קריאה &gt;&gt; </w:t>
      </w:r>
      <w:r>
        <w:rPr>
          <w:rtl/>
        </w:rPr>
        <w:t>טלי גוטליב (הליכוד):</w:t>
      </w:r>
      <w:r w:rsidRPr="008D30C5">
        <w:rPr>
          <w:rStyle w:val="TagStyle"/>
          <w:rtl/>
        </w:rPr>
        <w:t xml:space="preserve"> &lt;&lt; קריאה &gt;&gt;</w:t>
      </w:r>
      <w:r>
        <w:rPr>
          <w:rtl/>
        </w:rPr>
        <w:t xml:space="preserve"> </w:t>
      </w:r>
      <w:bookmarkEnd w:id="6084"/>
    </w:p>
    <w:p w14:paraId="0A9D2CF7" w14:textId="77777777" w:rsidR="00DB4FAE" w:rsidRDefault="00DB4FAE" w:rsidP="00AC3625">
      <w:pPr>
        <w:pStyle w:val="KeepWithNext"/>
        <w:rPr>
          <w:rtl/>
          <w:lang w:eastAsia="he-IL"/>
        </w:rPr>
      </w:pPr>
    </w:p>
    <w:p w14:paraId="4AD2C50A" w14:textId="77777777" w:rsidR="00DB4FAE" w:rsidRDefault="00DB4FAE" w:rsidP="00AC3625">
      <w:pPr>
        <w:rPr>
          <w:rtl/>
          <w:lang w:eastAsia="he-IL"/>
        </w:rPr>
      </w:pPr>
      <w:r>
        <w:rPr>
          <w:rFonts w:hint="cs"/>
          <w:rtl/>
          <w:lang w:eastAsia="he-IL"/>
        </w:rPr>
        <w:t>תומך טרור.</w:t>
      </w:r>
    </w:p>
    <w:p w14:paraId="12DDEB26" w14:textId="77777777" w:rsidR="00DB4FAE" w:rsidRPr="008D30C5" w:rsidRDefault="00DB4FAE" w:rsidP="00AC3625">
      <w:pPr>
        <w:rPr>
          <w:rtl/>
          <w:lang w:eastAsia="he-IL"/>
        </w:rPr>
      </w:pPr>
      <w:bookmarkStart w:id="6085" w:name="_ETM_Q23_320000"/>
      <w:bookmarkEnd w:id="6085"/>
    </w:p>
    <w:p w14:paraId="6692D477" w14:textId="77777777" w:rsidR="00DB4FAE" w:rsidRDefault="00DB4FAE" w:rsidP="00AC3625">
      <w:pPr>
        <w:pStyle w:val="-"/>
        <w:keepNext/>
        <w:rPr>
          <w:rtl/>
        </w:rPr>
      </w:pPr>
      <w:bookmarkStart w:id="6086" w:name="_ETM_Q23_322000"/>
      <w:bookmarkEnd w:id="6086"/>
      <w:r w:rsidRPr="005D22EA">
        <w:rPr>
          <w:rStyle w:val="TagStyle"/>
          <w:rtl/>
        </w:rPr>
        <w:t xml:space="preserve">&lt;&lt; דובר_המשך &gt;&gt; </w:t>
      </w:r>
      <w:r>
        <w:rPr>
          <w:rtl/>
        </w:rPr>
        <w:t>אחמד טיבי (חד"ש-תע"ל):</w:t>
      </w:r>
      <w:r w:rsidRPr="005D22EA">
        <w:rPr>
          <w:rStyle w:val="TagStyle"/>
          <w:rtl/>
        </w:rPr>
        <w:t xml:space="preserve"> &lt;&lt; דובר_המשך &gt;&gt;</w:t>
      </w:r>
      <w:r>
        <w:rPr>
          <w:rtl/>
        </w:rPr>
        <w:t xml:space="preserve"> </w:t>
      </w:r>
    </w:p>
    <w:p w14:paraId="29EDB3E5" w14:textId="77777777" w:rsidR="00DB4FAE" w:rsidRDefault="00DB4FAE" w:rsidP="00AC3625">
      <w:pPr>
        <w:pStyle w:val="KeepWithNext"/>
        <w:rPr>
          <w:rtl/>
          <w:lang w:eastAsia="he-IL"/>
        </w:rPr>
      </w:pPr>
    </w:p>
    <w:p w14:paraId="1F1B29CA" w14:textId="77777777" w:rsidR="00DB4FAE" w:rsidRDefault="00DB4FAE" w:rsidP="00EA2ACE">
      <w:pPr>
        <w:rPr>
          <w:rtl/>
          <w:lang w:eastAsia="he-IL"/>
        </w:rPr>
      </w:pPr>
      <w:r>
        <w:rPr>
          <w:rFonts w:hint="cs"/>
          <w:rtl/>
          <w:lang w:eastAsia="he-IL"/>
        </w:rPr>
        <w:t>לכל</w:t>
      </w:r>
      <w:bookmarkStart w:id="6087" w:name="_ETM_Q23_323000"/>
      <w:bookmarkEnd w:id="6087"/>
      <w:r>
        <w:rPr>
          <w:rFonts w:hint="cs"/>
          <w:rtl/>
          <w:lang w:eastAsia="he-IL"/>
        </w:rPr>
        <w:t xml:space="preserve"> אחד מהציבור – אני רוצה להשלים, והרעש הזה קצת מפריע. נדמה לי שהח"כית המפריעה אמרה </w:t>
      </w:r>
      <w:bookmarkStart w:id="6088" w:name="_ETM_Q23_332000"/>
      <w:bookmarkEnd w:id="6088"/>
      <w:r>
        <w:rPr>
          <w:rFonts w:hint="cs"/>
          <w:rtl/>
          <w:lang w:eastAsia="he-IL"/>
        </w:rPr>
        <w:t>- -</w:t>
      </w:r>
    </w:p>
    <w:p w14:paraId="701EFCCD" w14:textId="77777777" w:rsidR="00DB4FAE" w:rsidRDefault="00DB4FAE" w:rsidP="00AC3625">
      <w:pPr>
        <w:rPr>
          <w:rtl/>
          <w:lang w:eastAsia="he-IL"/>
        </w:rPr>
      </w:pPr>
      <w:bookmarkStart w:id="6089" w:name="_ETM_Q23_331000"/>
      <w:bookmarkEnd w:id="6089"/>
    </w:p>
    <w:p w14:paraId="6FD53D2E" w14:textId="77777777" w:rsidR="00DB4FAE" w:rsidRDefault="00DB4FAE" w:rsidP="00AC3625">
      <w:pPr>
        <w:pStyle w:val="af6"/>
        <w:keepNext/>
        <w:rPr>
          <w:rtl/>
        </w:rPr>
      </w:pPr>
      <w:bookmarkStart w:id="6090" w:name="ET_interruption_6345_62"/>
      <w:r w:rsidRPr="008D30C5">
        <w:rPr>
          <w:rStyle w:val="TagStyle"/>
          <w:rtl/>
        </w:rPr>
        <w:t xml:space="preserve"> &lt;&lt; קריאה &gt;&gt; </w:t>
      </w:r>
      <w:r>
        <w:rPr>
          <w:rtl/>
        </w:rPr>
        <w:t>טלי גוטליב (הליכוד):</w:t>
      </w:r>
      <w:r w:rsidRPr="008D30C5">
        <w:rPr>
          <w:rStyle w:val="TagStyle"/>
          <w:rtl/>
        </w:rPr>
        <w:t xml:space="preserve"> &lt;&lt; קריאה &gt;&gt;</w:t>
      </w:r>
      <w:r>
        <w:rPr>
          <w:rtl/>
        </w:rPr>
        <w:t xml:space="preserve"> </w:t>
      </w:r>
      <w:bookmarkEnd w:id="6090"/>
    </w:p>
    <w:p w14:paraId="6298FF86" w14:textId="77777777" w:rsidR="00DB4FAE" w:rsidRDefault="00DB4FAE" w:rsidP="00AC3625">
      <w:pPr>
        <w:pStyle w:val="KeepWithNext"/>
        <w:rPr>
          <w:rtl/>
          <w:lang w:eastAsia="he-IL"/>
        </w:rPr>
      </w:pPr>
    </w:p>
    <w:p w14:paraId="228FB496" w14:textId="77777777" w:rsidR="00DB4FAE" w:rsidRPr="008D30C5" w:rsidRDefault="00DB4FAE" w:rsidP="00AC3625">
      <w:pPr>
        <w:rPr>
          <w:rtl/>
          <w:lang w:eastAsia="he-IL"/>
        </w:rPr>
      </w:pPr>
      <w:r>
        <w:rPr>
          <w:rFonts w:hint="cs"/>
          <w:rtl/>
          <w:lang w:eastAsia="he-IL"/>
        </w:rPr>
        <w:t>אתה לא בעל הבית פה.</w:t>
      </w:r>
    </w:p>
    <w:p w14:paraId="7E0FB076" w14:textId="77777777" w:rsidR="00DB4FAE" w:rsidRDefault="00DB4FAE" w:rsidP="00AC3625">
      <w:pPr>
        <w:rPr>
          <w:rtl/>
          <w:lang w:eastAsia="he-IL"/>
        </w:rPr>
      </w:pPr>
    </w:p>
    <w:p w14:paraId="3AF19421" w14:textId="77777777" w:rsidR="00DB4FAE" w:rsidRDefault="00DB4FAE" w:rsidP="00AC3625">
      <w:pPr>
        <w:pStyle w:val="af8"/>
        <w:keepNext/>
        <w:rPr>
          <w:rtl/>
        </w:rPr>
      </w:pPr>
      <w:r w:rsidRPr="005D22EA">
        <w:rPr>
          <w:rStyle w:val="TagStyle"/>
          <w:rtl/>
        </w:rPr>
        <w:t xml:space="preserve"> &lt;&lt; יור &gt;&gt; </w:t>
      </w:r>
      <w:r>
        <w:rPr>
          <w:rtl/>
        </w:rPr>
        <w:t xml:space="preserve">היו"ר אוריאל </w:t>
      </w:r>
      <w:proofErr w:type="spellStart"/>
      <w:r>
        <w:rPr>
          <w:rtl/>
        </w:rPr>
        <w:t>בוסו</w:t>
      </w:r>
      <w:proofErr w:type="spellEnd"/>
      <w:r>
        <w:rPr>
          <w:rtl/>
        </w:rPr>
        <w:t>:</w:t>
      </w:r>
      <w:r w:rsidRPr="005D22EA">
        <w:rPr>
          <w:rStyle w:val="TagStyle"/>
          <w:rtl/>
        </w:rPr>
        <w:t xml:space="preserve"> &lt;&lt; יור &gt;&gt;</w:t>
      </w:r>
      <w:r>
        <w:rPr>
          <w:rtl/>
        </w:rPr>
        <w:t xml:space="preserve"> </w:t>
      </w:r>
    </w:p>
    <w:p w14:paraId="60CC9A2A" w14:textId="77777777" w:rsidR="00DB4FAE" w:rsidRDefault="00DB4FAE" w:rsidP="00AC3625">
      <w:pPr>
        <w:pStyle w:val="KeepWithNext"/>
        <w:rPr>
          <w:rtl/>
          <w:lang w:eastAsia="he-IL"/>
        </w:rPr>
      </w:pPr>
    </w:p>
    <w:p w14:paraId="244337D8" w14:textId="77777777" w:rsidR="00DB4FAE" w:rsidRDefault="00DB4FAE" w:rsidP="00AC3625">
      <w:pPr>
        <w:rPr>
          <w:rtl/>
          <w:lang w:eastAsia="he-IL"/>
        </w:rPr>
      </w:pPr>
      <w:r>
        <w:rPr>
          <w:rFonts w:hint="cs"/>
          <w:rtl/>
          <w:lang w:eastAsia="he-IL"/>
        </w:rPr>
        <w:t>חבר הכנסת - - -</w:t>
      </w:r>
    </w:p>
    <w:p w14:paraId="41C2133D" w14:textId="77777777" w:rsidR="00DB4FAE" w:rsidRDefault="00DB4FAE" w:rsidP="00AC3625">
      <w:pPr>
        <w:rPr>
          <w:rtl/>
          <w:lang w:eastAsia="he-IL"/>
        </w:rPr>
      </w:pPr>
    </w:p>
    <w:p w14:paraId="4D68E6B9" w14:textId="77777777" w:rsidR="00DB4FAE" w:rsidRDefault="00DB4FAE" w:rsidP="00AC3625">
      <w:pPr>
        <w:pStyle w:val="-"/>
        <w:keepNext/>
        <w:rPr>
          <w:rtl/>
        </w:rPr>
      </w:pPr>
      <w:bookmarkStart w:id="6091" w:name="_ETM_Q23_333000"/>
      <w:bookmarkEnd w:id="6091"/>
      <w:r w:rsidRPr="005D22EA">
        <w:rPr>
          <w:rStyle w:val="TagStyle"/>
          <w:rtl/>
        </w:rPr>
        <w:t xml:space="preserve">&lt;&lt; דובר_המשך &gt;&gt; </w:t>
      </w:r>
      <w:r>
        <w:rPr>
          <w:rtl/>
        </w:rPr>
        <w:t>אחמד טיבי (חד"ש-תע"ל):</w:t>
      </w:r>
      <w:r w:rsidRPr="005D22EA">
        <w:rPr>
          <w:rStyle w:val="TagStyle"/>
          <w:rtl/>
        </w:rPr>
        <w:t xml:space="preserve"> &lt;&lt; דובר_המשך &gt;&gt;</w:t>
      </w:r>
      <w:r>
        <w:rPr>
          <w:rtl/>
        </w:rPr>
        <w:t xml:space="preserve"> </w:t>
      </w:r>
    </w:p>
    <w:p w14:paraId="4C681FB2" w14:textId="77777777" w:rsidR="00DB4FAE" w:rsidRDefault="00DB4FAE" w:rsidP="00AC3625">
      <w:pPr>
        <w:pStyle w:val="KeepWithNext"/>
        <w:rPr>
          <w:rtl/>
          <w:lang w:eastAsia="he-IL"/>
        </w:rPr>
      </w:pPr>
    </w:p>
    <w:p w14:paraId="5194DD5C" w14:textId="77777777" w:rsidR="00DB4FAE" w:rsidRDefault="00DB4FAE" w:rsidP="00EA2ACE">
      <w:pPr>
        <w:rPr>
          <w:rtl/>
          <w:lang w:eastAsia="he-IL"/>
        </w:rPr>
      </w:pPr>
      <w:r>
        <w:rPr>
          <w:rFonts w:hint="cs"/>
          <w:rtl/>
          <w:lang w:eastAsia="he-IL"/>
        </w:rPr>
        <w:t>- - אמרה על השופטת חיות שהיא מרעישה.</w:t>
      </w:r>
    </w:p>
    <w:p w14:paraId="56FCE943" w14:textId="77777777" w:rsidR="00DB4FAE" w:rsidRDefault="00DB4FAE" w:rsidP="00AC3625">
      <w:pPr>
        <w:rPr>
          <w:rtl/>
          <w:lang w:eastAsia="he-IL"/>
        </w:rPr>
      </w:pPr>
    </w:p>
    <w:p w14:paraId="3F8D9D2F" w14:textId="77777777" w:rsidR="00DB4FAE" w:rsidRDefault="00DB4FAE" w:rsidP="00AC3625">
      <w:pPr>
        <w:pStyle w:val="af8"/>
        <w:keepNext/>
        <w:rPr>
          <w:rtl/>
        </w:rPr>
      </w:pPr>
      <w:r w:rsidRPr="008D30C5">
        <w:rPr>
          <w:rStyle w:val="TagStyle"/>
          <w:rtl/>
        </w:rPr>
        <w:t xml:space="preserve"> &lt;&lt; יור &gt;&gt; </w:t>
      </w:r>
      <w:r>
        <w:rPr>
          <w:rtl/>
        </w:rPr>
        <w:t xml:space="preserve">היו"ר אוריאל </w:t>
      </w:r>
      <w:proofErr w:type="spellStart"/>
      <w:r>
        <w:rPr>
          <w:rtl/>
        </w:rPr>
        <w:t>בוסו</w:t>
      </w:r>
      <w:proofErr w:type="spellEnd"/>
      <w:r>
        <w:rPr>
          <w:rtl/>
        </w:rPr>
        <w:t>:</w:t>
      </w:r>
      <w:r w:rsidRPr="008D30C5">
        <w:rPr>
          <w:rStyle w:val="TagStyle"/>
          <w:rtl/>
        </w:rPr>
        <w:t xml:space="preserve"> &lt;&lt; יור &gt;&gt;</w:t>
      </w:r>
      <w:r>
        <w:rPr>
          <w:rtl/>
        </w:rPr>
        <w:t xml:space="preserve"> </w:t>
      </w:r>
    </w:p>
    <w:p w14:paraId="36D3F8DB" w14:textId="77777777" w:rsidR="00DB4FAE" w:rsidRDefault="00DB4FAE" w:rsidP="00AC3625">
      <w:pPr>
        <w:pStyle w:val="KeepWithNext"/>
        <w:rPr>
          <w:rtl/>
          <w:lang w:eastAsia="he-IL"/>
        </w:rPr>
      </w:pPr>
    </w:p>
    <w:p w14:paraId="7CFEA8CB" w14:textId="77777777" w:rsidR="00DB4FAE" w:rsidRDefault="00DB4FAE" w:rsidP="00AC3625">
      <w:pPr>
        <w:rPr>
          <w:rtl/>
          <w:lang w:eastAsia="he-IL"/>
        </w:rPr>
      </w:pPr>
      <w:r>
        <w:rPr>
          <w:rFonts w:hint="cs"/>
          <w:rtl/>
          <w:lang w:eastAsia="he-IL"/>
        </w:rPr>
        <w:t xml:space="preserve">חבר הכנסת טיבי, לא, סיימת, תודה רבה. </w:t>
      </w:r>
    </w:p>
    <w:p w14:paraId="509E7FA3" w14:textId="77777777" w:rsidR="00DB4FAE" w:rsidRDefault="00DB4FAE" w:rsidP="00AC3625">
      <w:pPr>
        <w:rPr>
          <w:rtl/>
          <w:lang w:eastAsia="he-IL"/>
        </w:rPr>
      </w:pPr>
      <w:bookmarkStart w:id="6092" w:name="_ETM_Q23_338000"/>
      <w:bookmarkEnd w:id="6092"/>
    </w:p>
    <w:p w14:paraId="6B936ED9" w14:textId="77777777" w:rsidR="00DB4FAE" w:rsidRDefault="00DB4FAE" w:rsidP="00AC3625">
      <w:pPr>
        <w:pStyle w:val="-"/>
        <w:keepNext/>
        <w:rPr>
          <w:rtl/>
        </w:rPr>
      </w:pPr>
      <w:r w:rsidRPr="005D22EA">
        <w:rPr>
          <w:rStyle w:val="TagStyle"/>
          <w:rtl/>
        </w:rPr>
        <w:t xml:space="preserve">&lt;&lt; דובר_המשך &gt;&gt; </w:t>
      </w:r>
      <w:r>
        <w:rPr>
          <w:rtl/>
        </w:rPr>
        <w:t>אחמד טיבי (חד"ש-תע"ל):</w:t>
      </w:r>
      <w:r w:rsidRPr="005D22EA">
        <w:rPr>
          <w:rStyle w:val="TagStyle"/>
          <w:rtl/>
        </w:rPr>
        <w:t xml:space="preserve"> &lt;&lt; דובר_המשך &gt;&gt;</w:t>
      </w:r>
      <w:r>
        <w:rPr>
          <w:rtl/>
        </w:rPr>
        <w:t xml:space="preserve"> </w:t>
      </w:r>
    </w:p>
    <w:p w14:paraId="1210647C" w14:textId="77777777" w:rsidR="00DB4FAE" w:rsidRDefault="00DB4FAE" w:rsidP="00AC3625">
      <w:pPr>
        <w:pStyle w:val="KeepWithNext"/>
        <w:rPr>
          <w:rtl/>
          <w:lang w:eastAsia="he-IL"/>
        </w:rPr>
      </w:pPr>
    </w:p>
    <w:p w14:paraId="19EBA105" w14:textId="77777777" w:rsidR="00DB4FAE" w:rsidRDefault="00DB4FAE" w:rsidP="00EA2ACE">
      <w:pPr>
        <w:rPr>
          <w:rtl/>
          <w:lang w:eastAsia="he-IL"/>
        </w:rPr>
      </w:pPr>
      <w:r>
        <w:rPr>
          <w:rFonts w:hint="cs"/>
          <w:rtl/>
          <w:lang w:eastAsia="he-IL"/>
        </w:rPr>
        <w:t>אמרה על השופטת חיות שהיא מרעישה.</w:t>
      </w:r>
    </w:p>
    <w:p w14:paraId="7F8D0A97" w14:textId="77777777" w:rsidR="00DB4FAE" w:rsidRDefault="00DB4FAE" w:rsidP="00AC3625">
      <w:pPr>
        <w:rPr>
          <w:rtl/>
          <w:lang w:eastAsia="he-IL"/>
        </w:rPr>
      </w:pPr>
    </w:p>
    <w:p w14:paraId="60DC3186" w14:textId="77777777" w:rsidR="00DB4FAE" w:rsidRDefault="00DB4FAE" w:rsidP="00AC3625">
      <w:pPr>
        <w:pStyle w:val="af8"/>
        <w:keepNext/>
        <w:rPr>
          <w:rtl/>
        </w:rPr>
      </w:pPr>
      <w:bookmarkStart w:id="6093" w:name="ET_yor_6488_64"/>
      <w:r w:rsidRPr="008D30C5">
        <w:rPr>
          <w:rStyle w:val="TagStyle"/>
          <w:rtl/>
        </w:rPr>
        <w:lastRenderedPageBreak/>
        <w:t xml:space="preserve"> &lt;&lt; יור &gt;&gt; </w:t>
      </w:r>
      <w:r>
        <w:rPr>
          <w:rtl/>
        </w:rPr>
        <w:t xml:space="preserve">היו"ר אוריאל </w:t>
      </w:r>
      <w:proofErr w:type="spellStart"/>
      <w:r>
        <w:rPr>
          <w:rtl/>
        </w:rPr>
        <w:t>בוסו</w:t>
      </w:r>
      <w:proofErr w:type="spellEnd"/>
      <w:r>
        <w:rPr>
          <w:rtl/>
        </w:rPr>
        <w:t>:</w:t>
      </w:r>
      <w:r w:rsidRPr="008D30C5">
        <w:rPr>
          <w:rStyle w:val="TagStyle"/>
          <w:rtl/>
        </w:rPr>
        <w:t xml:space="preserve"> &lt;&lt; יור &gt;&gt;</w:t>
      </w:r>
      <w:r>
        <w:rPr>
          <w:rtl/>
        </w:rPr>
        <w:t xml:space="preserve"> </w:t>
      </w:r>
      <w:bookmarkEnd w:id="6093"/>
    </w:p>
    <w:p w14:paraId="7A64C674" w14:textId="77777777" w:rsidR="00DB4FAE" w:rsidRDefault="00DB4FAE" w:rsidP="00AC3625">
      <w:pPr>
        <w:pStyle w:val="KeepWithNext"/>
        <w:rPr>
          <w:rtl/>
          <w:lang w:eastAsia="he-IL"/>
        </w:rPr>
      </w:pPr>
    </w:p>
    <w:p w14:paraId="071E5C1C" w14:textId="77777777" w:rsidR="00DB4FAE" w:rsidRDefault="00DB4FAE" w:rsidP="00AC3625">
      <w:pPr>
        <w:rPr>
          <w:rtl/>
          <w:lang w:eastAsia="he-IL"/>
        </w:rPr>
      </w:pPr>
      <w:r>
        <w:rPr>
          <w:rFonts w:hint="cs"/>
          <w:rtl/>
          <w:lang w:eastAsia="he-IL"/>
        </w:rPr>
        <w:t>תודה רבה.</w:t>
      </w:r>
    </w:p>
    <w:p w14:paraId="32C05D56" w14:textId="77777777" w:rsidR="00DB4FAE" w:rsidRDefault="00DB4FAE" w:rsidP="00AC3625">
      <w:pPr>
        <w:rPr>
          <w:rtl/>
          <w:lang w:eastAsia="he-IL"/>
        </w:rPr>
      </w:pPr>
    </w:p>
    <w:p w14:paraId="18C98ACE" w14:textId="77777777" w:rsidR="00DB4FAE" w:rsidRDefault="00DB4FAE" w:rsidP="00AC3625">
      <w:pPr>
        <w:pStyle w:val="af6"/>
        <w:keepNext/>
        <w:rPr>
          <w:rtl/>
        </w:rPr>
      </w:pPr>
      <w:bookmarkStart w:id="6094" w:name="ET_interruption_6345_65"/>
      <w:r w:rsidRPr="008D30C5">
        <w:rPr>
          <w:rStyle w:val="TagStyle"/>
          <w:rtl/>
        </w:rPr>
        <w:t xml:space="preserve"> &lt;&lt; קריאה &gt;&gt; </w:t>
      </w:r>
      <w:r>
        <w:rPr>
          <w:rtl/>
        </w:rPr>
        <w:t>טלי גוטליב (הליכוד):</w:t>
      </w:r>
      <w:r w:rsidRPr="008D30C5">
        <w:rPr>
          <w:rStyle w:val="TagStyle"/>
          <w:rtl/>
        </w:rPr>
        <w:t xml:space="preserve"> &lt;&lt; קריאה &gt;&gt;</w:t>
      </w:r>
      <w:r>
        <w:rPr>
          <w:rtl/>
        </w:rPr>
        <w:t xml:space="preserve"> </w:t>
      </w:r>
      <w:bookmarkEnd w:id="6094"/>
    </w:p>
    <w:p w14:paraId="06DEBD28" w14:textId="77777777" w:rsidR="00DB4FAE" w:rsidRDefault="00DB4FAE" w:rsidP="00AC3625">
      <w:pPr>
        <w:pStyle w:val="KeepWithNext"/>
        <w:rPr>
          <w:rtl/>
          <w:lang w:eastAsia="he-IL"/>
        </w:rPr>
      </w:pPr>
    </w:p>
    <w:p w14:paraId="2A0B637A" w14:textId="77777777" w:rsidR="00DB4FAE" w:rsidRDefault="00DB4FAE" w:rsidP="00AC3625">
      <w:pPr>
        <w:rPr>
          <w:rtl/>
          <w:lang w:eastAsia="he-IL"/>
        </w:rPr>
      </w:pPr>
      <w:r>
        <w:rPr>
          <w:rFonts w:hint="cs"/>
          <w:rtl/>
          <w:lang w:eastAsia="he-IL"/>
        </w:rPr>
        <w:t>אתה לא בעל הבית כאן. תומך טרור.</w:t>
      </w:r>
    </w:p>
    <w:p w14:paraId="11F3FECA" w14:textId="77777777" w:rsidR="00DB4FAE" w:rsidRPr="008D30C5" w:rsidRDefault="00DB4FAE" w:rsidP="00AC3625">
      <w:pPr>
        <w:rPr>
          <w:rtl/>
          <w:lang w:eastAsia="he-IL"/>
        </w:rPr>
      </w:pPr>
    </w:p>
    <w:p w14:paraId="58823917" w14:textId="77777777" w:rsidR="00DB4FAE" w:rsidRDefault="00DB4FAE" w:rsidP="00AC3625">
      <w:pPr>
        <w:pStyle w:val="-"/>
        <w:keepNext/>
        <w:rPr>
          <w:rtl/>
        </w:rPr>
      </w:pPr>
      <w:bookmarkStart w:id="6095" w:name="ET_speakercontinue_5264_19"/>
      <w:r w:rsidRPr="005D22EA">
        <w:rPr>
          <w:rStyle w:val="TagStyle"/>
          <w:rtl/>
        </w:rPr>
        <w:t xml:space="preserve"> &lt;&lt; דובר_המשך &gt;&gt; </w:t>
      </w:r>
      <w:r>
        <w:rPr>
          <w:rtl/>
        </w:rPr>
        <w:t>אחמד טיבי (חד"ש-תע"ל):</w:t>
      </w:r>
      <w:r w:rsidRPr="005D22EA">
        <w:rPr>
          <w:rStyle w:val="TagStyle"/>
          <w:rtl/>
        </w:rPr>
        <w:t xml:space="preserve"> &lt;&lt; דובר_המשך &gt;&gt;</w:t>
      </w:r>
      <w:r>
        <w:rPr>
          <w:rtl/>
        </w:rPr>
        <w:t xml:space="preserve"> </w:t>
      </w:r>
      <w:bookmarkEnd w:id="6095"/>
    </w:p>
    <w:p w14:paraId="16D4F98E" w14:textId="77777777" w:rsidR="00DB4FAE" w:rsidRDefault="00DB4FAE" w:rsidP="00AC3625">
      <w:pPr>
        <w:pStyle w:val="KeepWithNext"/>
        <w:rPr>
          <w:rtl/>
          <w:lang w:eastAsia="he-IL"/>
        </w:rPr>
      </w:pPr>
    </w:p>
    <w:p w14:paraId="03767A08" w14:textId="77777777" w:rsidR="00DB4FAE" w:rsidRDefault="00DB4FAE" w:rsidP="00AC3625">
      <w:pPr>
        <w:rPr>
          <w:rtl/>
          <w:lang w:eastAsia="he-IL"/>
        </w:rPr>
      </w:pPr>
      <w:r>
        <w:rPr>
          <w:rFonts w:hint="cs"/>
          <w:rtl/>
          <w:lang w:eastAsia="he-IL"/>
        </w:rPr>
        <w:t xml:space="preserve">אני אשלים את המשפט. </w:t>
      </w:r>
    </w:p>
    <w:p w14:paraId="73343648" w14:textId="77777777" w:rsidR="00DB4FAE" w:rsidRDefault="00DB4FAE" w:rsidP="00AC3625">
      <w:pPr>
        <w:rPr>
          <w:rtl/>
          <w:lang w:eastAsia="he-IL"/>
        </w:rPr>
      </w:pPr>
    </w:p>
    <w:p w14:paraId="35135CE5" w14:textId="77777777" w:rsidR="00DB4FAE" w:rsidRDefault="00DB4FAE" w:rsidP="00AC3625">
      <w:pPr>
        <w:pStyle w:val="af8"/>
        <w:keepNext/>
        <w:rPr>
          <w:rtl/>
        </w:rPr>
      </w:pPr>
      <w:bookmarkStart w:id="6096" w:name="ET_yor_6488_66"/>
      <w:r w:rsidRPr="008D30C5">
        <w:rPr>
          <w:rStyle w:val="TagStyle"/>
          <w:rtl/>
        </w:rPr>
        <w:t xml:space="preserve"> &lt;&lt; יור &gt;&gt; </w:t>
      </w:r>
      <w:r>
        <w:rPr>
          <w:rtl/>
        </w:rPr>
        <w:t xml:space="preserve">היו"ר אוריאל </w:t>
      </w:r>
      <w:proofErr w:type="spellStart"/>
      <w:r>
        <w:rPr>
          <w:rtl/>
        </w:rPr>
        <w:t>בוסו</w:t>
      </w:r>
      <w:proofErr w:type="spellEnd"/>
      <w:r>
        <w:rPr>
          <w:rtl/>
        </w:rPr>
        <w:t>:</w:t>
      </w:r>
      <w:r w:rsidRPr="008D30C5">
        <w:rPr>
          <w:rStyle w:val="TagStyle"/>
          <w:rtl/>
        </w:rPr>
        <w:t xml:space="preserve"> &lt;&lt; יור &gt;&gt;</w:t>
      </w:r>
      <w:r>
        <w:rPr>
          <w:rtl/>
        </w:rPr>
        <w:t xml:space="preserve"> </w:t>
      </w:r>
      <w:bookmarkEnd w:id="6096"/>
    </w:p>
    <w:p w14:paraId="42DF9708" w14:textId="77777777" w:rsidR="00DB4FAE" w:rsidRDefault="00DB4FAE" w:rsidP="00AC3625">
      <w:pPr>
        <w:pStyle w:val="KeepWithNext"/>
        <w:rPr>
          <w:rtl/>
          <w:lang w:eastAsia="he-IL"/>
        </w:rPr>
      </w:pPr>
    </w:p>
    <w:p w14:paraId="16B1DF95" w14:textId="77777777" w:rsidR="00DB4FAE" w:rsidRDefault="00DB4FAE" w:rsidP="00AC3625">
      <w:pPr>
        <w:rPr>
          <w:rtl/>
          <w:lang w:eastAsia="he-IL"/>
        </w:rPr>
      </w:pPr>
      <w:r>
        <w:rPr>
          <w:rFonts w:hint="cs"/>
          <w:rtl/>
          <w:lang w:eastAsia="he-IL"/>
        </w:rPr>
        <w:t>לא, אבל</w:t>
      </w:r>
      <w:bookmarkStart w:id="6097" w:name="_ETM_Q23_339000"/>
      <w:bookmarkEnd w:id="6097"/>
      <w:r>
        <w:rPr>
          <w:rFonts w:hint="cs"/>
          <w:rtl/>
          <w:lang w:eastAsia="he-IL"/>
        </w:rPr>
        <w:t xml:space="preserve"> זה לא - - -</w:t>
      </w:r>
    </w:p>
    <w:p w14:paraId="40DB0A28" w14:textId="77777777" w:rsidR="00DB4FAE" w:rsidRDefault="00DB4FAE" w:rsidP="00AC3625">
      <w:pPr>
        <w:rPr>
          <w:rtl/>
          <w:lang w:eastAsia="he-IL"/>
        </w:rPr>
      </w:pPr>
      <w:bookmarkStart w:id="6098" w:name="_ETM_Q23_341000"/>
      <w:bookmarkEnd w:id="6098"/>
    </w:p>
    <w:p w14:paraId="2E216EC2" w14:textId="77777777" w:rsidR="00DB4FAE" w:rsidRDefault="00DB4FAE" w:rsidP="00AC3625">
      <w:pPr>
        <w:pStyle w:val="-"/>
        <w:keepNext/>
        <w:rPr>
          <w:rtl/>
        </w:rPr>
      </w:pPr>
      <w:r w:rsidRPr="005D22EA">
        <w:rPr>
          <w:rStyle w:val="TagStyle"/>
          <w:rtl/>
        </w:rPr>
        <w:t xml:space="preserve">&lt;&lt; דובר_המשך &gt;&gt; </w:t>
      </w:r>
      <w:r>
        <w:rPr>
          <w:rtl/>
        </w:rPr>
        <w:t>אחמד טיבי (חד"ש-תע"ל):</w:t>
      </w:r>
      <w:r w:rsidRPr="005D22EA">
        <w:rPr>
          <w:rStyle w:val="TagStyle"/>
          <w:rtl/>
        </w:rPr>
        <w:t xml:space="preserve"> &lt;&lt; דובר_המשך &gt;&gt;</w:t>
      </w:r>
      <w:r>
        <w:rPr>
          <w:rtl/>
        </w:rPr>
        <w:t xml:space="preserve"> </w:t>
      </w:r>
    </w:p>
    <w:p w14:paraId="53A2D43A" w14:textId="77777777" w:rsidR="00DB4FAE" w:rsidRDefault="00DB4FAE" w:rsidP="00AC3625">
      <w:pPr>
        <w:pStyle w:val="KeepWithNext"/>
        <w:rPr>
          <w:rtl/>
          <w:lang w:eastAsia="he-IL"/>
        </w:rPr>
      </w:pPr>
    </w:p>
    <w:p w14:paraId="28B4A76A" w14:textId="77777777" w:rsidR="00DB4FAE" w:rsidRDefault="00DB4FAE" w:rsidP="00AC3625">
      <w:pPr>
        <w:rPr>
          <w:rtl/>
          <w:lang w:eastAsia="he-IL"/>
        </w:rPr>
      </w:pPr>
      <w:r>
        <w:rPr>
          <w:rFonts w:hint="cs"/>
          <w:rtl/>
          <w:lang w:eastAsia="he-IL"/>
        </w:rPr>
        <w:t>אבל אתה רואה מה קורה, אתה לא מצליח להשתיק אותה.</w:t>
      </w:r>
    </w:p>
    <w:p w14:paraId="35874807" w14:textId="77777777" w:rsidR="00DB4FAE" w:rsidRDefault="00DB4FAE" w:rsidP="00AC3625">
      <w:pPr>
        <w:rPr>
          <w:rtl/>
          <w:lang w:eastAsia="he-IL"/>
        </w:rPr>
      </w:pPr>
    </w:p>
    <w:p w14:paraId="21E30910" w14:textId="77777777" w:rsidR="00DB4FAE" w:rsidRDefault="00DB4FAE" w:rsidP="00AC3625">
      <w:pPr>
        <w:pStyle w:val="af8"/>
        <w:keepNext/>
        <w:rPr>
          <w:rtl/>
        </w:rPr>
      </w:pPr>
      <w:r w:rsidRPr="005D22EA">
        <w:rPr>
          <w:rStyle w:val="TagStyle"/>
          <w:rtl/>
        </w:rPr>
        <w:t xml:space="preserve"> &lt;&lt; יור &gt;&gt; </w:t>
      </w:r>
      <w:r>
        <w:rPr>
          <w:rtl/>
        </w:rPr>
        <w:t xml:space="preserve">היו"ר אוריאל </w:t>
      </w:r>
      <w:proofErr w:type="spellStart"/>
      <w:r>
        <w:rPr>
          <w:rtl/>
        </w:rPr>
        <w:t>בוסו</w:t>
      </w:r>
      <w:proofErr w:type="spellEnd"/>
      <w:r>
        <w:rPr>
          <w:rtl/>
        </w:rPr>
        <w:t>:</w:t>
      </w:r>
      <w:r w:rsidRPr="005D22EA">
        <w:rPr>
          <w:rStyle w:val="TagStyle"/>
          <w:rtl/>
        </w:rPr>
        <w:t xml:space="preserve"> &lt;&lt; יור &gt;&gt;</w:t>
      </w:r>
    </w:p>
    <w:p w14:paraId="1DDF8075" w14:textId="77777777" w:rsidR="00DB4FAE" w:rsidRDefault="00DB4FAE" w:rsidP="00AC3625">
      <w:pPr>
        <w:pStyle w:val="KeepWithNext"/>
        <w:rPr>
          <w:rtl/>
          <w:lang w:eastAsia="he-IL"/>
        </w:rPr>
      </w:pPr>
    </w:p>
    <w:p w14:paraId="224FD396" w14:textId="77777777" w:rsidR="00DB4FAE" w:rsidRDefault="00DB4FAE" w:rsidP="00AC3625">
      <w:pPr>
        <w:rPr>
          <w:rtl/>
          <w:lang w:eastAsia="he-IL"/>
        </w:rPr>
      </w:pPr>
      <w:r>
        <w:rPr>
          <w:rFonts w:hint="cs"/>
          <w:rtl/>
          <w:lang w:eastAsia="he-IL"/>
        </w:rPr>
        <w:t>אבל נתתי לך להשלים משפט, ואתה הולך למשפטים אחרים.</w:t>
      </w:r>
    </w:p>
    <w:p w14:paraId="6B74D51E" w14:textId="77777777" w:rsidR="00DB4FAE" w:rsidRDefault="00DB4FAE" w:rsidP="00AC3625">
      <w:pPr>
        <w:rPr>
          <w:rtl/>
          <w:lang w:eastAsia="he-IL"/>
        </w:rPr>
      </w:pPr>
    </w:p>
    <w:p w14:paraId="7C20BF81" w14:textId="77777777" w:rsidR="00DB4FAE" w:rsidRDefault="00DB4FAE" w:rsidP="00AC3625">
      <w:pPr>
        <w:pStyle w:val="-"/>
        <w:keepNext/>
        <w:rPr>
          <w:rtl/>
        </w:rPr>
      </w:pPr>
      <w:bookmarkStart w:id="6099" w:name="ET_speakercontinue_5264_21"/>
      <w:r w:rsidRPr="005D22EA">
        <w:rPr>
          <w:rStyle w:val="TagStyle"/>
          <w:rtl/>
        </w:rPr>
        <w:t xml:space="preserve"> &lt;&lt; דובר_המשך &gt;&gt; </w:t>
      </w:r>
      <w:r>
        <w:rPr>
          <w:rtl/>
        </w:rPr>
        <w:t>אחמד טיבי (חד"ש-תע"ל):</w:t>
      </w:r>
      <w:r w:rsidRPr="005D22EA">
        <w:rPr>
          <w:rStyle w:val="TagStyle"/>
          <w:rtl/>
        </w:rPr>
        <w:t xml:space="preserve"> &lt;&lt; דובר_המשך &gt;&gt;</w:t>
      </w:r>
      <w:r>
        <w:rPr>
          <w:rtl/>
        </w:rPr>
        <w:t xml:space="preserve"> </w:t>
      </w:r>
      <w:bookmarkEnd w:id="6099"/>
    </w:p>
    <w:p w14:paraId="0F5FAF61" w14:textId="77777777" w:rsidR="00DB4FAE" w:rsidRDefault="00DB4FAE" w:rsidP="00AC3625">
      <w:pPr>
        <w:pStyle w:val="KeepWithNext"/>
        <w:rPr>
          <w:rtl/>
          <w:lang w:eastAsia="he-IL"/>
        </w:rPr>
      </w:pPr>
    </w:p>
    <w:p w14:paraId="64D7C4EC" w14:textId="77777777" w:rsidR="00DB4FAE" w:rsidRDefault="00DB4FAE" w:rsidP="00AC3625">
      <w:pPr>
        <w:rPr>
          <w:rtl/>
          <w:lang w:eastAsia="he-IL"/>
        </w:rPr>
      </w:pPr>
      <w:r>
        <w:rPr>
          <w:rFonts w:hint="cs"/>
          <w:rtl/>
          <w:lang w:eastAsia="he-IL"/>
        </w:rPr>
        <w:t xml:space="preserve">אמרתי שהחוק הזה חל </w:t>
      </w:r>
      <w:bookmarkStart w:id="6100" w:name="_ETM_Q23_348000"/>
      <w:bookmarkEnd w:id="6100"/>
      <w:r>
        <w:rPr>
          <w:rFonts w:hint="cs"/>
          <w:rtl/>
          <w:lang w:eastAsia="he-IL"/>
        </w:rPr>
        <w:t xml:space="preserve">באופן רטרואקטיבי, ואסור שחוקים יחולו באופן רטרואקטיבי. </w:t>
      </w:r>
    </w:p>
    <w:p w14:paraId="44AA83C6" w14:textId="77777777" w:rsidR="00DB4FAE" w:rsidRDefault="00DB4FAE" w:rsidP="00AC3625">
      <w:pPr>
        <w:rPr>
          <w:rtl/>
          <w:lang w:eastAsia="he-IL"/>
        </w:rPr>
      </w:pPr>
    </w:p>
    <w:p w14:paraId="5C8E2E4D" w14:textId="77777777" w:rsidR="00DB4FAE" w:rsidRDefault="00DB4FAE" w:rsidP="00AC3625">
      <w:pPr>
        <w:pStyle w:val="af6"/>
        <w:keepNext/>
        <w:rPr>
          <w:rtl/>
        </w:rPr>
      </w:pPr>
      <w:bookmarkStart w:id="6101" w:name="ET_interruption_6345_67"/>
      <w:r w:rsidRPr="00BA3951">
        <w:rPr>
          <w:rStyle w:val="TagStyle"/>
          <w:rtl/>
        </w:rPr>
        <w:t xml:space="preserve"> &lt;&lt; קריאה &gt;&gt; </w:t>
      </w:r>
      <w:r>
        <w:rPr>
          <w:rtl/>
        </w:rPr>
        <w:t>טלי גוטליב (הליכוד):</w:t>
      </w:r>
      <w:r w:rsidRPr="00BA3951">
        <w:rPr>
          <w:rStyle w:val="TagStyle"/>
          <w:rtl/>
        </w:rPr>
        <w:t xml:space="preserve"> &lt;&lt; קריאה &gt;&gt;</w:t>
      </w:r>
      <w:r>
        <w:rPr>
          <w:rtl/>
        </w:rPr>
        <w:t xml:space="preserve"> </w:t>
      </w:r>
      <w:bookmarkEnd w:id="6101"/>
    </w:p>
    <w:p w14:paraId="559324FA" w14:textId="77777777" w:rsidR="00DB4FAE" w:rsidRDefault="00DB4FAE" w:rsidP="00AC3625">
      <w:pPr>
        <w:pStyle w:val="KeepWithNext"/>
        <w:rPr>
          <w:rtl/>
          <w:lang w:eastAsia="he-IL"/>
        </w:rPr>
      </w:pPr>
    </w:p>
    <w:p w14:paraId="08FE5EF8" w14:textId="77777777" w:rsidR="00DB4FAE" w:rsidRDefault="00DB4FAE" w:rsidP="00EA2ACE">
      <w:pPr>
        <w:rPr>
          <w:rtl/>
          <w:lang w:eastAsia="he-IL"/>
        </w:rPr>
      </w:pPr>
      <w:r>
        <w:rPr>
          <w:rFonts w:hint="cs"/>
          <w:rtl/>
          <w:lang w:eastAsia="he-IL"/>
        </w:rPr>
        <w:t>רטרואקטיבית אנחנו נחיל כל חוק</w:t>
      </w:r>
      <w:bookmarkStart w:id="6102" w:name="_ETM_Q23_351000"/>
      <w:bookmarkEnd w:id="6102"/>
      <w:r>
        <w:rPr>
          <w:rFonts w:hint="cs"/>
          <w:rtl/>
          <w:lang w:eastAsia="he-IL"/>
        </w:rPr>
        <w:t>. גם רטרואקטיבית. גם רטרואקטיבית. ככה נעשה.</w:t>
      </w:r>
    </w:p>
    <w:p w14:paraId="218E02E6" w14:textId="77777777" w:rsidR="00DB4FAE" w:rsidRDefault="00DB4FAE" w:rsidP="00AC3625">
      <w:pPr>
        <w:rPr>
          <w:rtl/>
          <w:lang w:eastAsia="he-IL"/>
        </w:rPr>
      </w:pPr>
    </w:p>
    <w:p w14:paraId="6011EAE0" w14:textId="77777777" w:rsidR="00DB4FAE" w:rsidRDefault="00DB4FAE" w:rsidP="00AC3625">
      <w:pPr>
        <w:pStyle w:val="-"/>
        <w:keepNext/>
        <w:rPr>
          <w:rtl/>
        </w:rPr>
      </w:pPr>
      <w:bookmarkStart w:id="6103" w:name="_ETM_Q23_353000"/>
      <w:bookmarkEnd w:id="6103"/>
      <w:r w:rsidRPr="005D22EA">
        <w:rPr>
          <w:rStyle w:val="TagStyle"/>
          <w:rtl/>
        </w:rPr>
        <w:t xml:space="preserve">&lt;&lt; דובר_המשך &gt;&gt; </w:t>
      </w:r>
      <w:r>
        <w:rPr>
          <w:rtl/>
        </w:rPr>
        <w:t>אחמד טיבי (חד"ש-תע"ל):</w:t>
      </w:r>
      <w:r w:rsidRPr="005D22EA">
        <w:rPr>
          <w:rStyle w:val="TagStyle"/>
          <w:rtl/>
        </w:rPr>
        <w:t xml:space="preserve"> &lt;&lt; דובר_המשך &gt;&gt;</w:t>
      </w:r>
      <w:r>
        <w:rPr>
          <w:rtl/>
        </w:rPr>
        <w:t xml:space="preserve"> </w:t>
      </w:r>
    </w:p>
    <w:p w14:paraId="2A6C6B7E" w14:textId="77777777" w:rsidR="00DB4FAE" w:rsidRDefault="00DB4FAE" w:rsidP="00AC3625">
      <w:pPr>
        <w:pStyle w:val="KeepWithNext"/>
        <w:rPr>
          <w:rtl/>
          <w:lang w:eastAsia="he-IL"/>
        </w:rPr>
      </w:pPr>
    </w:p>
    <w:p w14:paraId="1C648BA1" w14:textId="77777777" w:rsidR="00DB4FAE" w:rsidRDefault="00DB4FAE" w:rsidP="00AC3625">
      <w:pPr>
        <w:rPr>
          <w:rtl/>
          <w:lang w:eastAsia="he-IL"/>
        </w:rPr>
      </w:pPr>
      <w:r>
        <w:rPr>
          <w:rFonts w:hint="cs"/>
          <w:rtl/>
          <w:lang w:eastAsia="he-IL"/>
        </w:rPr>
        <w:t xml:space="preserve">אנחנו נגד החוק ונגד התחולה קדימה וגם אחורה, כי החוק הזה אנטי-דמוקרטי וגזעני בעליל. תודה </w:t>
      </w:r>
      <w:bookmarkStart w:id="6104" w:name="_ETM_Q23_363000"/>
      <w:bookmarkEnd w:id="6104"/>
      <w:r>
        <w:rPr>
          <w:rFonts w:hint="cs"/>
          <w:rtl/>
          <w:lang w:eastAsia="he-IL"/>
        </w:rPr>
        <w:t>רבה.</w:t>
      </w:r>
    </w:p>
    <w:p w14:paraId="584D6492" w14:textId="77777777" w:rsidR="00DB4FAE" w:rsidRDefault="00DB4FAE" w:rsidP="00AC3625">
      <w:pPr>
        <w:rPr>
          <w:rtl/>
          <w:lang w:eastAsia="he-IL"/>
        </w:rPr>
      </w:pPr>
    </w:p>
    <w:p w14:paraId="2C182103" w14:textId="77777777" w:rsidR="00DB4FAE" w:rsidRDefault="00DB4FAE" w:rsidP="00AC3625">
      <w:pPr>
        <w:pStyle w:val="af6"/>
        <w:keepNext/>
        <w:rPr>
          <w:rtl/>
        </w:rPr>
      </w:pPr>
      <w:bookmarkStart w:id="6105" w:name="ET_interruption_6345_68"/>
      <w:r w:rsidRPr="002A3E1E">
        <w:rPr>
          <w:rStyle w:val="TagStyle"/>
          <w:rtl/>
        </w:rPr>
        <w:t xml:space="preserve"> &lt;&lt; קריאה &gt;&gt; </w:t>
      </w:r>
      <w:r>
        <w:rPr>
          <w:rtl/>
        </w:rPr>
        <w:t>טלי גוטליב (הליכוד):</w:t>
      </w:r>
      <w:r w:rsidRPr="002A3E1E">
        <w:rPr>
          <w:rStyle w:val="TagStyle"/>
          <w:rtl/>
        </w:rPr>
        <w:t xml:space="preserve"> &lt;&lt; קריאה &gt;&gt;</w:t>
      </w:r>
      <w:r>
        <w:rPr>
          <w:rtl/>
        </w:rPr>
        <w:t xml:space="preserve"> </w:t>
      </w:r>
      <w:bookmarkEnd w:id="6105"/>
    </w:p>
    <w:p w14:paraId="34B7401D" w14:textId="77777777" w:rsidR="00DB4FAE" w:rsidRDefault="00DB4FAE" w:rsidP="00AC3625">
      <w:pPr>
        <w:pStyle w:val="KeepWithNext"/>
        <w:rPr>
          <w:rtl/>
          <w:lang w:eastAsia="he-IL"/>
        </w:rPr>
      </w:pPr>
    </w:p>
    <w:p w14:paraId="75237212" w14:textId="77777777" w:rsidR="00DB4FAE" w:rsidRDefault="00DB4FAE" w:rsidP="00AC3625">
      <w:pPr>
        <w:rPr>
          <w:rtl/>
          <w:lang w:eastAsia="he-IL"/>
        </w:rPr>
      </w:pPr>
      <w:bookmarkStart w:id="6106" w:name="_ETM_Q23_354000"/>
      <w:bookmarkEnd w:id="6106"/>
      <w:r>
        <w:rPr>
          <w:rFonts w:hint="cs"/>
          <w:rtl/>
          <w:lang w:eastAsia="he-IL"/>
        </w:rPr>
        <w:t>בסדר גמור.</w:t>
      </w:r>
    </w:p>
    <w:p w14:paraId="6BDC1F10" w14:textId="77777777" w:rsidR="00DB4FAE" w:rsidRPr="002A3E1E" w:rsidRDefault="00DB4FAE" w:rsidP="00AC3625">
      <w:pPr>
        <w:rPr>
          <w:rtl/>
          <w:lang w:eastAsia="he-IL"/>
        </w:rPr>
      </w:pPr>
      <w:bookmarkStart w:id="6107" w:name="_ETM_Q23_358000"/>
      <w:bookmarkEnd w:id="6107"/>
    </w:p>
    <w:p w14:paraId="76A092D5" w14:textId="77777777" w:rsidR="00DB4FAE" w:rsidRDefault="00DB4FAE" w:rsidP="00AC3625">
      <w:pPr>
        <w:pStyle w:val="af8"/>
        <w:keepNext/>
        <w:rPr>
          <w:rtl/>
        </w:rPr>
      </w:pPr>
      <w:r w:rsidRPr="005D22EA">
        <w:rPr>
          <w:rStyle w:val="TagStyle"/>
          <w:rtl/>
        </w:rPr>
        <w:t xml:space="preserve"> &lt;&lt; יור &gt;&gt; </w:t>
      </w:r>
      <w:r>
        <w:rPr>
          <w:rtl/>
        </w:rPr>
        <w:t xml:space="preserve">היו"ר אוריאל </w:t>
      </w:r>
      <w:proofErr w:type="spellStart"/>
      <w:r>
        <w:rPr>
          <w:rtl/>
        </w:rPr>
        <w:t>בוסו</w:t>
      </w:r>
      <w:proofErr w:type="spellEnd"/>
      <w:r>
        <w:rPr>
          <w:rtl/>
        </w:rPr>
        <w:t>:</w:t>
      </w:r>
      <w:r w:rsidRPr="005D22EA">
        <w:rPr>
          <w:rStyle w:val="TagStyle"/>
          <w:rtl/>
        </w:rPr>
        <w:t xml:space="preserve"> &lt;&lt; יור &gt;&gt;</w:t>
      </w:r>
      <w:r>
        <w:rPr>
          <w:rtl/>
        </w:rPr>
        <w:t xml:space="preserve"> </w:t>
      </w:r>
    </w:p>
    <w:p w14:paraId="092DF67C" w14:textId="77777777" w:rsidR="00DB4FAE" w:rsidRDefault="00DB4FAE" w:rsidP="00AC3625">
      <w:pPr>
        <w:pStyle w:val="KeepWithNext"/>
        <w:rPr>
          <w:rtl/>
          <w:lang w:eastAsia="he-IL"/>
        </w:rPr>
      </w:pPr>
    </w:p>
    <w:p w14:paraId="4355A553" w14:textId="77777777" w:rsidR="00DB4FAE" w:rsidRDefault="00DB4FAE" w:rsidP="00EA2ACE">
      <w:pPr>
        <w:rPr>
          <w:rtl/>
          <w:lang w:eastAsia="he-IL"/>
        </w:rPr>
      </w:pPr>
      <w:r>
        <w:rPr>
          <w:rFonts w:hint="cs"/>
          <w:rtl/>
          <w:lang w:eastAsia="he-IL"/>
        </w:rPr>
        <w:t>תודה רבה לחבר הכנסת אחמד טיבי.</w:t>
      </w:r>
      <w:bookmarkStart w:id="6108" w:name="_ETM_Q23_368000"/>
      <w:bookmarkEnd w:id="6108"/>
      <w:r>
        <w:rPr>
          <w:rFonts w:hint="cs"/>
          <w:rtl/>
          <w:lang w:eastAsia="he-IL"/>
        </w:rPr>
        <w:t xml:space="preserve"> אחרון הדוברים </w:t>
      </w:r>
      <w:r>
        <w:rPr>
          <w:rFonts w:hint="eastAsia"/>
          <w:rtl/>
          <w:lang w:eastAsia="he-IL"/>
        </w:rPr>
        <w:t xml:space="preserve">– </w:t>
      </w:r>
      <w:r>
        <w:rPr>
          <w:rFonts w:hint="cs"/>
          <w:rtl/>
          <w:lang w:eastAsia="he-IL"/>
        </w:rPr>
        <w:t xml:space="preserve">חבר הכנסת יצחק </w:t>
      </w:r>
      <w:proofErr w:type="spellStart"/>
      <w:r>
        <w:rPr>
          <w:rFonts w:hint="cs"/>
          <w:rtl/>
          <w:lang w:eastAsia="he-IL"/>
        </w:rPr>
        <w:t>פינדרוס</w:t>
      </w:r>
      <w:proofErr w:type="spellEnd"/>
      <w:r>
        <w:rPr>
          <w:rFonts w:hint="cs"/>
          <w:rtl/>
          <w:lang w:eastAsia="he-IL"/>
        </w:rPr>
        <w:t>. לאחר מכן - - -</w:t>
      </w:r>
    </w:p>
    <w:p w14:paraId="47B4366C" w14:textId="77777777" w:rsidR="00DB4FAE" w:rsidRDefault="00DB4FAE" w:rsidP="00AC3625">
      <w:pPr>
        <w:rPr>
          <w:rtl/>
          <w:lang w:eastAsia="he-IL"/>
        </w:rPr>
      </w:pPr>
    </w:p>
    <w:p w14:paraId="67989BD5" w14:textId="77777777" w:rsidR="00DB4FAE" w:rsidRDefault="00DB4FAE" w:rsidP="00AC3625">
      <w:pPr>
        <w:pStyle w:val="a4"/>
        <w:keepNext/>
        <w:rPr>
          <w:rtl/>
        </w:rPr>
      </w:pPr>
      <w:bookmarkStart w:id="6109" w:name="ET_speaker_5797_23"/>
      <w:r w:rsidRPr="005D22EA">
        <w:rPr>
          <w:rStyle w:val="TagStyle"/>
          <w:rtl/>
        </w:rPr>
        <w:t xml:space="preserve"> &lt;&lt; דובר &gt;&gt; </w:t>
      </w:r>
      <w:bookmarkStart w:id="6110" w:name="_Toc126098372"/>
      <w:r>
        <w:rPr>
          <w:rtl/>
        </w:rPr>
        <w:t xml:space="preserve">יצחק </w:t>
      </w:r>
      <w:proofErr w:type="spellStart"/>
      <w:r>
        <w:rPr>
          <w:rtl/>
        </w:rPr>
        <w:t>פינדרוס</w:t>
      </w:r>
      <w:proofErr w:type="spellEnd"/>
      <w:r>
        <w:rPr>
          <w:rtl/>
        </w:rPr>
        <w:t xml:space="preserve"> (יהדות התורה):</w:t>
      </w:r>
      <w:bookmarkEnd w:id="6110"/>
      <w:r w:rsidRPr="005D22EA">
        <w:rPr>
          <w:rStyle w:val="TagStyle"/>
          <w:rtl/>
        </w:rPr>
        <w:t xml:space="preserve"> &lt;&lt; דובר &gt;&gt;</w:t>
      </w:r>
      <w:bookmarkEnd w:id="6109"/>
    </w:p>
    <w:p w14:paraId="649F28F9" w14:textId="77777777" w:rsidR="00DB4FAE" w:rsidRDefault="00DB4FAE" w:rsidP="00AC3625">
      <w:pPr>
        <w:pStyle w:val="KeepWithNext"/>
        <w:rPr>
          <w:rtl/>
          <w:lang w:eastAsia="he-IL"/>
        </w:rPr>
      </w:pPr>
    </w:p>
    <w:p w14:paraId="48F3B631" w14:textId="77777777" w:rsidR="00DB4FAE" w:rsidRDefault="00DB4FAE" w:rsidP="00AC3625">
      <w:pPr>
        <w:rPr>
          <w:rtl/>
          <w:lang w:eastAsia="he-IL"/>
        </w:rPr>
      </w:pPr>
      <w:r>
        <w:rPr>
          <w:rFonts w:hint="cs"/>
          <w:rtl/>
          <w:lang w:eastAsia="he-IL"/>
        </w:rPr>
        <w:t xml:space="preserve">אדוני היושב-ראש, גברתי השרה, חבריי חברי הכנסת, אדוני חבר הכנסת אחמד טיבי, הבאת דוגמה מאירוע שהיה לפני 30 שנה עם עמי </w:t>
      </w:r>
      <w:proofErr w:type="spellStart"/>
      <w:r>
        <w:rPr>
          <w:rFonts w:hint="cs"/>
          <w:rtl/>
          <w:lang w:eastAsia="he-IL"/>
        </w:rPr>
        <w:t>פופר</w:t>
      </w:r>
      <w:proofErr w:type="spellEnd"/>
      <w:r>
        <w:rPr>
          <w:rFonts w:hint="cs"/>
          <w:rtl/>
          <w:lang w:eastAsia="he-IL"/>
        </w:rPr>
        <w:t>.</w:t>
      </w:r>
      <w:bookmarkStart w:id="6111" w:name="_ETM_Q23_398000"/>
      <w:bookmarkEnd w:id="6111"/>
      <w:r>
        <w:rPr>
          <w:rFonts w:hint="cs"/>
          <w:rtl/>
          <w:lang w:eastAsia="he-IL"/>
        </w:rPr>
        <w:t xml:space="preserve"> ואני חושב שזאת התשובה, כי אני מביא לך דוגמה ממה שקרה לפני יומיים בשבת בנווה יעקב. ואנשים שרוצים להגן – לפני המושגים של "דמוקרטיה" ו"החוק הבין-לאומי", עופר כסיף, וכל המושגים הנחמדים האלה שהבאת פה, אנחנו אנשים חפצי חיים, ואם קמים אנשים והאווירה תומכת בהם, ויש ישות מדינית שתומכת בהם – הדבר הראשון, האנושי הראשון, הוא הגנה עצמית. מה אתה מביא לי דוגמאות של אסירים שמכחישים, אסירים שמתחרטים, אסירים שההורים שלהם לא קמים למוחרת ואומרים: היום שהבן שלי מת זה היום הכי שמח בחיים שלי? מה אתה מביא לי דוגמאות כאלה?</w:t>
      </w:r>
    </w:p>
    <w:p w14:paraId="48A1588E" w14:textId="77777777" w:rsidR="00DB4FAE" w:rsidRDefault="00DB4FAE" w:rsidP="00AC3625">
      <w:pPr>
        <w:rPr>
          <w:rtl/>
          <w:lang w:eastAsia="he-IL"/>
        </w:rPr>
      </w:pPr>
    </w:p>
    <w:p w14:paraId="70CF28DC" w14:textId="77777777" w:rsidR="00DB4FAE" w:rsidRDefault="00DB4FAE" w:rsidP="00AC3625">
      <w:pPr>
        <w:pStyle w:val="af6"/>
        <w:keepNext/>
        <w:rPr>
          <w:rtl/>
        </w:rPr>
      </w:pPr>
      <w:bookmarkStart w:id="6112" w:name="ET_interruption_5785_69"/>
      <w:r w:rsidRPr="00FD65E4">
        <w:rPr>
          <w:rStyle w:val="TagStyle"/>
          <w:rtl/>
        </w:rPr>
        <w:t xml:space="preserve"> &lt;&lt; קריאה &gt;&gt; </w:t>
      </w:r>
      <w:r>
        <w:rPr>
          <w:rtl/>
        </w:rPr>
        <w:t>עופר כסיף (חד"ש-תע"ל):</w:t>
      </w:r>
      <w:r w:rsidRPr="00FD65E4">
        <w:rPr>
          <w:rStyle w:val="TagStyle"/>
          <w:rtl/>
        </w:rPr>
        <w:t xml:space="preserve"> &lt;&lt; קריאה &gt;&gt;</w:t>
      </w:r>
      <w:r>
        <w:rPr>
          <w:rtl/>
        </w:rPr>
        <w:t xml:space="preserve"> </w:t>
      </w:r>
      <w:bookmarkEnd w:id="6112"/>
    </w:p>
    <w:p w14:paraId="565F61A1" w14:textId="77777777" w:rsidR="00DB4FAE" w:rsidRDefault="00DB4FAE" w:rsidP="00AC3625">
      <w:pPr>
        <w:pStyle w:val="KeepWithNext"/>
        <w:rPr>
          <w:rtl/>
          <w:lang w:eastAsia="he-IL"/>
        </w:rPr>
      </w:pPr>
    </w:p>
    <w:p w14:paraId="243131EF" w14:textId="77777777" w:rsidR="00DB4FAE" w:rsidRDefault="00DB4FAE" w:rsidP="00AC3625">
      <w:pPr>
        <w:rPr>
          <w:rtl/>
          <w:lang w:eastAsia="he-IL"/>
        </w:rPr>
      </w:pPr>
      <w:r>
        <w:rPr>
          <w:rFonts w:hint="cs"/>
          <w:rtl/>
          <w:lang w:eastAsia="he-IL"/>
        </w:rPr>
        <w:t>- - - תירוצים. יש רק תירוצים.</w:t>
      </w:r>
    </w:p>
    <w:p w14:paraId="0E556C81" w14:textId="77777777" w:rsidR="00DB4FAE" w:rsidRDefault="00DB4FAE" w:rsidP="00AC3625">
      <w:pPr>
        <w:rPr>
          <w:rtl/>
          <w:lang w:eastAsia="he-IL"/>
        </w:rPr>
      </w:pPr>
    </w:p>
    <w:p w14:paraId="7E3039B2" w14:textId="77777777" w:rsidR="00DB4FAE" w:rsidRDefault="00DB4FAE" w:rsidP="00AC3625">
      <w:pPr>
        <w:pStyle w:val="-"/>
        <w:keepNext/>
        <w:rPr>
          <w:rtl/>
        </w:rPr>
      </w:pPr>
      <w:bookmarkStart w:id="6113" w:name="ET_speakercontinue_5797_24"/>
      <w:r w:rsidRPr="005D22EA">
        <w:rPr>
          <w:rStyle w:val="TagStyle"/>
          <w:rtl/>
        </w:rPr>
        <w:t xml:space="preserve"> &lt;&lt; דובר_המשך &gt;&gt; </w:t>
      </w:r>
      <w:r>
        <w:rPr>
          <w:rtl/>
        </w:rPr>
        <w:t xml:space="preserve">יצחק </w:t>
      </w:r>
      <w:proofErr w:type="spellStart"/>
      <w:r>
        <w:rPr>
          <w:rtl/>
        </w:rPr>
        <w:t>פינדרוס</w:t>
      </w:r>
      <w:proofErr w:type="spellEnd"/>
      <w:r>
        <w:rPr>
          <w:rtl/>
        </w:rPr>
        <w:t xml:space="preserve"> (יהדות התורה):</w:t>
      </w:r>
      <w:r w:rsidRPr="005D22EA">
        <w:rPr>
          <w:rStyle w:val="TagStyle"/>
          <w:rtl/>
        </w:rPr>
        <w:t xml:space="preserve"> &lt;&lt; דובר_המשך &gt;&gt;</w:t>
      </w:r>
      <w:r>
        <w:rPr>
          <w:rtl/>
        </w:rPr>
        <w:t xml:space="preserve"> </w:t>
      </w:r>
      <w:bookmarkEnd w:id="6113"/>
    </w:p>
    <w:p w14:paraId="1B2261A5" w14:textId="77777777" w:rsidR="00DB4FAE" w:rsidRDefault="00DB4FAE" w:rsidP="00AC3625">
      <w:pPr>
        <w:pStyle w:val="KeepWithNext"/>
        <w:rPr>
          <w:rtl/>
          <w:lang w:eastAsia="he-IL"/>
        </w:rPr>
      </w:pPr>
    </w:p>
    <w:p w14:paraId="1108B3B6" w14:textId="77777777" w:rsidR="00DB4FAE" w:rsidRDefault="00DB4FAE" w:rsidP="00AC3625">
      <w:pPr>
        <w:rPr>
          <w:rtl/>
          <w:lang w:eastAsia="he-IL"/>
        </w:rPr>
      </w:pPr>
      <w:r>
        <w:rPr>
          <w:rFonts w:hint="cs"/>
          <w:rtl/>
          <w:lang w:eastAsia="he-IL"/>
        </w:rPr>
        <w:t xml:space="preserve">כל המושגים </w:t>
      </w:r>
      <w:bookmarkStart w:id="6114" w:name="_ETM_Q23_454000"/>
      <w:bookmarkEnd w:id="6114"/>
      <w:r>
        <w:rPr>
          <w:rFonts w:hint="cs"/>
          <w:rtl/>
          <w:lang w:eastAsia="he-IL"/>
        </w:rPr>
        <w:t xml:space="preserve">היפים האלה של הומניות </w:t>
      </w:r>
      <w:r>
        <w:rPr>
          <w:rtl/>
          <w:lang w:eastAsia="he-IL"/>
        </w:rPr>
        <w:t>–</w:t>
      </w:r>
      <w:r>
        <w:rPr>
          <w:rFonts w:hint="cs"/>
          <w:rtl/>
          <w:lang w:eastAsia="he-IL"/>
        </w:rPr>
        <w:t xml:space="preserve"> אבל אנחנו חפצי חיים, הדבר הראשון</w:t>
      </w:r>
      <w:bookmarkStart w:id="6115" w:name="_ETM_Q23_461000"/>
      <w:bookmarkEnd w:id="6115"/>
      <w:r>
        <w:rPr>
          <w:rFonts w:hint="cs"/>
          <w:rtl/>
          <w:lang w:eastAsia="he-IL"/>
        </w:rPr>
        <w:t xml:space="preserve"> הוא שאנחנו לא רוצים להיהרג. אני לא צריך ללכת 30 שנה אחורה לעמי </w:t>
      </w:r>
      <w:proofErr w:type="spellStart"/>
      <w:r>
        <w:rPr>
          <w:rFonts w:hint="cs"/>
          <w:rtl/>
          <w:lang w:eastAsia="he-IL"/>
        </w:rPr>
        <w:t>פופר</w:t>
      </w:r>
      <w:proofErr w:type="spellEnd"/>
      <w:r>
        <w:rPr>
          <w:rFonts w:hint="cs"/>
          <w:rtl/>
          <w:lang w:eastAsia="he-IL"/>
        </w:rPr>
        <w:t>,</w:t>
      </w:r>
      <w:bookmarkStart w:id="6116" w:name="_ETM_Q23_463000"/>
      <w:bookmarkEnd w:id="6116"/>
      <w:r>
        <w:rPr>
          <w:rFonts w:hint="cs"/>
          <w:rtl/>
          <w:lang w:eastAsia="he-IL"/>
        </w:rPr>
        <w:t xml:space="preserve"> לראשון לציון. אני נוסע ארבעה ק"מ מפה לנווה יעקב. אני נוסע שני ק"מ מפה לעיר דוד.</w:t>
      </w:r>
    </w:p>
    <w:p w14:paraId="15E30C82" w14:textId="77777777" w:rsidR="00DB4FAE" w:rsidRDefault="00DB4FAE" w:rsidP="00AC3625">
      <w:pPr>
        <w:rPr>
          <w:rtl/>
          <w:lang w:eastAsia="he-IL"/>
        </w:rPr>
      </w:pPr>
      <w:bookmarkStart w:id="6117" w:name="_ETM_Q23_472000"/>
      <w:bookmarkEnd w:id="6117"/>
    </w:p>
    <w:p w14:paraId="4263A454" w14:textId="77777777" w:rsidR="00DB4FAE" w:rsidRDefault="00DB4FAE" w:rsidP="00AC3625">
      <w:pPr>
        <w:pStyle w:val="af6"/>
        <w:keepNext/>
        <w:rPr>
          <w:rtl/>
        </w:rPr>
      </w:pPr>
      <w:bookmarkStart w:id="6118" w:name="ET_interruption_5785_70"/>
      <w:r w:rsidRPr="009F2051">
        <w:rPr>
          <w:rStyle w:val="TagStyle"/>
          <w:rtl/>
        </w:rPr>
        <w:t xml:space="preserve"> &lt;&lt; קריאה &gt;&gt; </w:t>
      </w:r>
      <w:r>
        <w:rPr>
          <w:rtl/>
        </w:rPr>
        <w:t>עופר כסיף (חד"ש-תע"ל):</w:t>
      </w:r>
      <w:r w:rsidRPr="009F2051">
        <w:rPr>
          <w:rStyle w:val="TagStyle"/>
          <w:rtl/>
        </w:rPr>
        <w:t xml:space="preserve"> &lt;&lt; קריאה &gt;&gt;</w:t>
      </w:r>
      <w:r>
        <w:rPr>
          <w:rtl/>
        </w:rPr>
        <w:t xml:space="preserve"> </w:t>
      </w:r>
      <w:bookmarkEnd w:id="6118"/>
    </w:p>
    <w:p w14:paraId="03A400D6" w14:textId="77777777" w:rsidR="00DB4FAE" w:rsidRDefault="00DB4FAE" w:rsidP="00AC3625">
      <w:pPr>
        <w:pStyle w:val="KeepWithNext"/>
        <w:rPr>
          <w:rtl/>
          <w:lang w:eastAsia="he-IL"/>
        </w:rPr>
      </w:pPr>
    </w:p>
    <w:p w14:paraId="45C0CECF" w14:textId="77777777" w:rsidR="00DB4FAE" w:rsidRDefault="00DB4FAE" w:rsidP="00AC3625">
      <w:pPr>
        <w:rPr>
          <w:rtl/>
          <w:lang w:eastAsia="he-IL"/>
        </w:rPr>
      </w:pPr>
      <w:r>
        <w:rPr>
          <w:rFonts w:hint="cs"/>
          <w:rtl/>
          <w:lang w:eastAsia="he-IL"/>
        </w:rPr>
        <w:t>תיסע כמה שאתה -</w:t>
      </w:r>
      <w:bookmarkStart w:id="6119" w:name="_ETM_Q23_474000"/>
      <w:bookmarkEnd w:id="6119"/>
      <w:r>
        <w:rPr>
          <w:rFonts w:hint="cs"/>
          <w:rtl/>
          <w:lang w:eastAsia="he-IL"/>
        </w:rPr>
        <w:t xml:space="preserve"> - -</w:t>
      </w:r>
    </w:p>
    <w:p w14:paraId="10CAB677" w14:textId="77777777" w:rsidR="00DB4FAE" w:rsidRDefault="00DB4FAE" w:rsidP="00AC3625">
      <w:pPr>
        <w:rPr>
          <w:rtl/>
          <w:lang w:eastAsia="he-IL"/>
        </w:rPr>
      </w:pPr>
    </w:p>
    <w:p w14:paraId="4BC6AFD9" w14:textId="77777777" w:rsidR="00DB4FAE" w:rsidRDefault="00DB4FAE" w:rsidP="00AC3625">
      <w:pPr>
        <w:pStyle w:val="-"/>
        <w:keepNext/>
        <w:rPr>
          <w:rtl/>
        </w:rPr>
      </w:pPr>
      <w:bookmarkStart w:id="6120" w:name="ET_speakercontinue_5797_25"/>
      <w:r w:rsidRPr="005D22EA">
        <w:rPr>
          <w:rStyle w:val="TagStyle"/>
          <w:rtl/>
        </w:rPr>
        <w:lastRenderedPageBreak/>
        <w:t xml:space="preserve"> &lt;&lt; דובר_המשך &gt;&gt; </w:t>
      </w:r>
      <w:r>
        <w:rPr>
          <w:rtl/>
        </w:rPr>
        <w:t xml:space="preserve">יצחק </w:t>
      </w:r>
      <w:proofErr w:type="spellStart"/>
      <w:r>
        <w:rPr>
          <w:rtl/>
        </w:rPr>
        <w:t>פינדרוס</w:t>
      </w:r>
      <w:proofErr w:type="spellEnd"/>
      <w:r>
        <w:rPr>
          <w:rtl/>
        </w:rPr>
        <w:t xml:space="preserve"> (יהדות התורה):</w:t>
      </w:r>
      <w:r w:rsidRPr="005D22EA">
        <w:rPr>
          <w:rStyle w:val="TagStyle"/>
          <w:rtl/>
        </w:rPr>
        <w:t xml:space="preserve"> &lt;&lt; דובר_המשך &gt;&gt;</w:t>
      </w:r>
      <w:r>
        <w:rPr>
          <w:rtl/>
        </w:rPr>
        <w:t xml:space="preserve"> </w:t>
      </w:r>
      <w:bookmarkEnd w:id="6120"/>
    </w:p>
    <w:p w14:paraId="2054EFA6" w14:textId="77777777" w:rsidR="00DB4FAE" w:rsidRDefault="00DB4FAE" w:rsidP="00AC3625">
      <w:pPr>
        <w:pStyle w:val="KeepWithNext"/>
        <w:rPr>
          <w:rtl/>
          <w:lang w:eastAsia="he-IL"/>
        </w:rPr>
      </w:pPr>
    </w:p>
    <w:p w14:paraId="757A88A5" w14:textId="77777777" w:rsidR="00DB4FAE" w:rsidRDefault="00DB4FAE" w:rsidP="00EA2ACE">
      <w:pPr>
        <w:rPr>
          <w:rtl/>
          <w:lang w:eastAsia="he-IL"/>
        </w:rPr>
      </w:pPr>
      <w:r>
        <w:rPr>
          <w:rFonts w:hint="cs"/>
          <w:rtl/>
          <w:lang w:eastAsia="he-IL"/>
        </w:rPr>
        <w:t xml:space="preserve">עומד אבא ומשבח אותו, משבח אותו, </w:t>
      </w:r>
      <w:bookmarkStart w:id="6121" w:name="_ETM_Q23_476000"/>
      <w:bookmarkEnd w:id="6121"/>
      <w:r>
        <w:rPr>
          <w:rFonts w:hint="cs"/>
          <w:rtl/>
          <w:lang w:eastAsia="he-IL"/>
        </w:rPr>
        <w:t xml:space="preserve">ואתה אומר לנו מושגים כאלה יפים של משפט בין-לאומי? מאיפה באתם? מאיפה הרעיונות ההזויים האלה? אתה </w:t>
      </w:r>
      <w:bookmarkStart w:id="6122" w:name="_ETM_Q23_487000"/>
      <w:bookmarkEnd w:id="6122"/>
      <w:r>
        <w:rPr>
          <w:rFonts w:hint="cs"/>
          <w:rtl/>
          <w:lang w:eastAsia="he-IL"/>
        </w:rPr>
        <w:t xml:space="preserve">מביא לי אנשים </w:t>
      </w:r>
      <w:r>
        <w:rPr>
          <w:rtl/>
          <w:lang w:eastAsia="he-IL"/>
        </w:rPr>
        <w:t>–</w:t>
      </w:r>
      <w:r>
        <w:rPr>
          <w:rFonts w:hint="cs"/>
          <w:rtl/>
          <w:lang w:eastAsia="he-IL"/>
        </w:rPr>
        <w:t xml:space="preserve"> אמרתם בן </w:t>
      </w:r>
      <w:proofErr w:type="spellStart"/>
      <w:r>
        <w:rPr>
          <w:rFonts w:hint="cs"/>
          <w:rtl/>
          <w:lang w:eastAsia="he-IL"/>
        </w:rPr>
        <w:t>אוליאל</w:t>
      </w:r>
      <w:proofErr w:type="spellEnd"/>
      <w:r>
        <w:rPr>
          <w:rFonts w:hint="cs"/>
          <w:rtl/>
          <w:lang w:eastAsia="he-IL"/>
        </w:rPr>
        <w:t xml:space="preserve">, ילד שמכחיש, </w:t>
      </w:r>
      <w:bookmarkStart w:id="6123" w:name="_ETM_Q23_492000"/>
      <w:bookmarkEnd w:id="6123"/>
      <w:r>
        <w:rPr>
          <w:rFonts w:hint="cs"/>
          <w:rtl/>
          <w:lang w:eastAsia="he-IL"/>
        </w:rPr>
        <w:t>ילד שאף אחד לא אומר שהוא עשה מעשה נכון, והוא מכחיש</w:t>
      </w:r>
      <w:bookmarkStart w:id="6124" w:name="_ETM_Q23_496000"/>
      <w:bookmarkEnd w:id="6124"/>
      <w:r>
        <w:rPr>
          <w:rFonts w:hint="cs"/>
          <w:rtl/>
          <w:lang w:eastAsia="he-IL"/>
        </w:rPr>
        <w:t xml:space="preserve"> את המעשה הזה, מול אבא שמשבח ואומר: היום הכי שמח בחיים שלי, ואתם משווים אחד לשני. אתם מביאים לי </w:t>
      </w:r>
      <w:bookmarkStart w:id="6125" w:name="_ETM_Q23_503000"/>
      <w:bookmarkEnd w:id="6125"/>
      <w:r>
        <w:rPr>
          <w:rFonts w:hint="cs"/>
          <w:rtl/>
          <w:lang w:eastAsia="he-IL"/>
        </w:rPr>
        <w:t>מקרה בודד, ואתם משווים לאווירה של אנשים, ישות מדינית שעומדת ומממנת יום אחרי יום</w:t>
      </w:r>
      <w:bookmarkStart w:id="6126" w:name="_ETM_Q23_511000"/>
      <w:bookmarkEnd w:id="6126"/>
      <w:r>
        <w:rPr>
          <w:rFonts w:hint="cs"/>
          <w:rtl/>
          <w:lang w:eastAsia="he-IL"/>
        </w:rPr>
        <w:t xml:space="preserve"> רוצחי נשים וילדים. אין לכם בושה?</w:t>
      </w:r>
    </w:p>
    <w:p w14:paraId="78D91DDF" w14:textId="77777777" w:rsidR="00DB4FAE" w:rsidRDefault="00DB4FAE" w:rsidP="00AC3625">
      <w:pPr>
        <w:rPr>
          <w:rtl/>
          <w:lang w:eastAsia="he-IL"/>
        </w:rPr>
      </w:pPr>
    </w:p>
    <w:p w14:paraId="3C5BDEA3" w14:textId="77777777" w:rsidR="00DB4FAE" w:rsidRDefault="00DB4FAE" w:rsidP="00AC3625">
      <w:pPr>
        <w:pStyle w:val="af6"/>
        <w:keepNext/>
        <w:rPr>
          <w:rtl/>
        </w:rPr>
      </w:pPr>
      <w:bookmarkStart w:id="6127" w:name="ET_interruption_5785_71"/>
      <w:r w:rsidRPr="003442D2">
        <w:rPr>
          <w:rStyle w:val="TagStyle"/>
          <w:rtl/>
        </w:rPr>
        <w:t xml:space="preserve"> &lt;&lt; קריאה &gt;&gt; </w:t>
      </w:r>
      <w:r>
        <w:rPr>
          <w:rtl/>
        </w:rPr>
        <w:t>עופר כסיף (חד"ש-תע"ל):</w:t>
      </w:r>
      <w:r w:rsidRPr="003442D2">
        <w:rPr>
          <w:rStyle w:val="TagStyle"/>
          <w:rtl/>
        </w:rPr>
        <w:t xml:space="preserve"> &lt;&lt; קריאה &gt;&gt;</w:t>
      </w:r>
      <w:r>
        <w:rPr>
          <w:rtl/>
        </w:rPr>
        <w:t xml:space="preserve"> </w:t>
      </w:r>
      <w:bookmarkEnd w:id="6127"/>
    </w:p>
    <w:p w14:paraId="2B78D8FA" w14:textId="77777777" w:rsidR="00DB4FAE" w:rsidRDefault="00DB4FAE" w:rsidP="00AC3625">
      <w:pPr>
        <w:pStyle w:val="KeepWithNext"/>
        <w:rPr>
          <w:rtl/>
          <w:lang w:eastAsia="he-IL"/>
        </w:rPr>
      </w:pPr>
    </w:p>
    <w:p w14:paraId="5628A66B" w14:textId="77777777" w:rsidR="00DB4FAE" w:rsidRDefault="00DB4FAE" w:rsidP="00EA2ACE">
      <w:pPr>
        <w:rPr>
          <w:rtl/>
          <w:lang w:eastAsia="he-IL"/>
        </w:rPr>
      </w:pPr>
      <w:r>
        <w:rPr>
          <w:rFonts w:hint="cs"/>
          <w:rtl/>
          <w:lang w:eastAsia="he-IL"/>
        </w:rPr>
        <w:t>- - - המתנחלים עושים פוגרומים, על זה תדבר. יום-יום שעה-שעה פוגרומים, זו המציאות.</w:t>
      </w:r>
    </w:p>
    <w:p w14:paraId="7085282A" w14:textId="77777777" w:rsidR="00DB4FAE" w:rsidRDefault="00DB4FAE" w:rsidP="00AC3625">
      <w:pPr>
        <w:rPr>
          <w:rtl/>
          <w:lang w:eastAsia="he-IL"/>
        </w:rPr>
      </w:pPr>
    </w:p>
    <w:p w14:paraId="3F62D688" w14:textId="77777777" w:rsidR="00DB4FAE" w:rsidRDefault="00DB4FAE" w:rsidP="00AC3625">
      <w:pPr>
        <w:pStyle w:val="-"/>
        <w:keepNext/>
        <w:rPr>
          <w:rtl/>
        </w:rPr>
      </w:pPr>
      <w:bookmarkStart w:id="6128" w:name="ET_speakercontinue_5797_26"/>
      <w:r w:rsidRPr="005D22EA">
        <w:rPr>
          <w:rStyle w:val="TagStyle"/>
          <w:rtl/>
        </w:rPr>
        <w:t xml:space="preserve"> &lt;&lt; דובר_המשך &gt;&gt; </w:t>
      </w:r>
      <w:r>
        <w:rPr>
          <w:rtl/>
        </w:rPr>
        <w:t xml:space="preserve">יצחק </w:t>
      </w:r>
      <w:proofErr w:type="spellStart"/>
      <w:r>
        <w:rPr>
          <w:rtl/>
        </w:rPr>
        <w:t>פינדרוס</w:t>
      </w:r>
      <w:proofErr w:type="spellEnd"/>
      <w:r>
        <w:rPr>
          <w:rtl/>
        </w:rPr>
        <w:t xml:space="preserve"> (יהדות התורה):</w:t>
      </w:r>
      <w:r w:rsidRPr="005D22EA">
        <w:rPr>
          <w:rStyle w:val="TagStyle"/>
          <w:rtl/>
        </w:rPr>
        <w:t xml:space="preserve"> &lt;&lt; דובר_המשך &gt;&gt;</w:t>
      </w:r>
      <w:bookmarkEnd w:id="6128"/>
    </w:p>
    <w:p w14:paraId="4DCD023C" w14:textId="77777777" w:rsidR="00DB4FAE" w:rsidRDefault="00DB4FAE" w:rsidP="00AC3625">
      <w:pPr>
        <w:pStyle w:val="KeepWithNext"/>
        <w:rPr>
          <w:rtl/>
          <w:lang w:eastAsia="he-IL"/>
        </w:rPr>
      </w:pPr>
    </w:p>
    <w:p w14:paraId="4CDBA80A" w14:textId="77777777" w:rsidR="00DB4FAE" w:rsidRDefault="00DB4FAE" w:rsidP="00AC3625">
      <w:pPr>
        <w:rPr>
          <w:rtl/>
          <w:lang w:eastAsia="he-IL"/>
        </w:rPr>
      </w:pPr>
      <w:r>
        <w:rPr>
          <w:rFonts w:hint="cs"/>
          <w:rtl/>
          <w:lang w:eastAsia="he-IL"/>
        </w:rPr>
        <w:t xml:space="preserve">חפצי חיים אנחנו. חפצי חיים </w:t>
      </w:r>
      <w:bookmarkStart w:id="6129" w:name="_ETM_Q23_520000"/>
      <w:bookmarkEnd w:id="6129"/>
      <w:r>
        <w:rPr>
          <w:rFonts w:hint="cs"/>
          <w:rtl/>
          <w:lang w:eastAsia="he-IL"/>
        </w:rPr>
        <w:t>אנחנו, ונעשה כל דבר בשביל להגן על החיים שלנו. תודה</w:t>
      </w:r>
      <w:bookmarkStart w:id="6130" w:name="_ETM_Q23_522000"/>
      <w:bookmarkEnd w:id="6130"/>
      <w:r>
        <w:rPr>
          <w:rFonts w:hint="cs"/>
          <w:rtl/>
          <w:lang w:eastAsia="he-IL"/>
        </w:rPr>
        <w:t xml:space="preserve"> רבה.</w:t>
      </w:r>
    </w:p>
    <w:p w14:paraId="21CA6538" w14:textId="77777777" w:rsidR="00DB4FAE" w:rsidRDefault="00DB4FAE" w:rsidP="00AC3625">
      <w:pPr>
        <w:rPr>
          <w:rtl/>
          <w:lang w:eastAsia="he-IL"/>
        </w:rPr>
      </w:pPr>
    </w:p>
    <w:p w14:paraId="6C99EA29" w14:textId="77777777" w:rsidR="00DB4FAE" w:rsidRDefault="00DB4FAE" w:rsidP="00AC3625">
      <w:pPr>
        <w:pStyle w:val="af8"/>
        <w:keepNext/>
        <w:rPr>
          <w:rtl/>
        </w:rPr>
      </w:pPr>
      <w:bookmarkStart w:id="6131" w:name="ET_yor_6488_27"/>
      <w:r w:rsidRPr="005D22EA">
        <w:rPr>
          <w:rStyle w:val="TagStyle"/>
          <w:rtl/>
        </w:rPr>
        <w:t xml:space="preserve"> &lt;&lt; יור &gt;&gt; </w:t>
      </w:r>
      <w:r>
        <w:rPr>
          <w:rtl/>
        </w:rPr>
        <w:t xml:space="preserve">היו"ר אוריאל </w:t>
      </w:r>
      <w:proofErr w:type="spellStart"/>
      <w:r>
        <w:rPr>
          <w:rtl/>
        </w:rPr>
        <w:t>בוסו</w:t>
      </w:r>
      <w:proofErr w:type="spellEnd"/>
      <w:r>
        <w:rPr>
          <w:rtl/>
        </w:rPr>
        <w:t>:</w:t>
      </w:r>
      <w:r w:rsidRPr="005D22EA">
        <w:rPr>
          <w:rStyle w:val="TagStyle"/>
          <w:rtl/>
        </w:rPr>
        <w:t xml:space="preserve"> &lt;&lt; יור &gt;&gt;</w:t>
      </w:r>
      <w:r>
        <w:rPr>
          <w:rtl/>
        </w:rPr>
        <w:t xml:space="preserve"> </w:t>
      </w:r>
      <w:bookmarkEnd w:id="6131"/>
    </w:p>
    <w:p w14:paraId="67B91869" w14:textId="77777777" w:rsidR="00DB4FAE" w:rsidRDefault="00DB4FAE" w:rsidP="00AC3625">
      <w:pPr>
        <w:pStyle w:val="KeepWithNext"/>
        <w:rPr>
          <w:rtl/>
          <w:lang w:eastAsia="he-IL"/>
        </w:rPr>
      </w:pPr>
    </w:p>
    <w:p w14:paraId="42EA552D" w14:textId="77777777" w:rsidR="00DB4FAE" w:rsidRDefault="00DB4FAE" w:rsidP="00AC3625">
      <w:pPr>
        <w:rPr>
          <w:rtl/>
          <w:lang w:eastAsia="he-IL"/>
        </w:rPr>
      </w:pPr>
      <w:r>
        <w:rPr>
          <w:rFonts w:hint="cs"/>
          <w:rtl/>
          <w:lang w:eastAsia="he-IL"/>
        </w:rPr>
        <w:t xml:space="preserve">תודה רבה לחבר הכנסת </w:t>
      </w:r>
      <w:proofErr w:type="spellStart"/>
      <w:r>
        <w:rPr>
          <w:rFonts w:hint="cs"/>
          <w:rtl/>
          <w:lang w:eastAsia="he-IL"/>
        </w:rPr>
        <w:t>פינדרוס</w:t>
      </w:r>
      <w:proofErr w:type="spellEnd"/>
      <w:r>
        <w:rPr>
          <w:rFonts w:hint="cs"/>
          <w:rtl/>
          <w:lang w:eastAsia="he-IL"/>
        </w:rPr>
        <w:t>. השרה אורית סטרוק, בבקשה.</w:t>
      </w:r>
    </w:p>
    <w:p w14:paraId="32D281CE" w14:textId="77777777" w:rsidR="00DB4FAE" w:rsidRDefault="00DB4FAE" w:rsidP="00AC3625">
      <w:pPr>
        <w:rPr>
          <w:rtl/>
          <w:lang w:eastAsia="he-IL"/>
        </w:rPr>
      </w:pPr>
      <w:bookmarkStart w:id="6132" w:name="_ETM_Q23_527000"/>
      <w:bookmarkEnd w:id="6132"/>
    </w:p>
    <w:p w14:paraId="50CA893C" w14:textId="77777777" w:rsidR="00DB4FAE" w:rsidRDefault="00DB4FAE" w:rsidP="00AC3625">
      <w:pPr>
        <w:pStyle w:val="af6"/>
        <w:keepNext/>
        <w:rPr>
          <w:rtl/>
        </w:rPr>
      </w:pPr>
      <w:bookmarkStart w:id="6133" w:name="ET_interruption_6345_72"/>
      <w:r w:rsidRPr="002A6610">
        <w:rPr>
          <w:rStyle w:val="TagStyle"/>
          <w:rtl/>
        </w:rPr>
        <w:t xml:space="preserve"> &lt;&lt; קריאה &gt;&gt; </w:t>
      </w:r>
      <w:r>
        <w:rPr>
          <w:rtl/>
        </w:rPr>
        <w:t>טלי גוטליב (הליכוד):</w:t>
      </w:r>
      <w:r w:rsidRPr="002A6610">
        <w:rPr>
          <w:rStyle w:val="TagStyle"/>
          <w:rtl/>
        </w:rPr>
        <w:t xml:space="preserve"> &lt;&lt; קריאה &gt;&gt;</w:t>
      </w:r>
      <w:r>
        <w:rPr>
          <w:rtl/>
        </w:rPr>
        <w:t xml:space="preserve"> </w:t>
      </w:r>
      <w:bookmarkEnd w:id="6133"/>
    </w:p>
    <w:p w14:paraId="04FFB4FE" w14:textId="77777777" w:rsidR="00DB4FAE" w:rsidRDefault="00DB4FAE" w:rsidP="00AC3625">
      <w:pPr>
        <w:pStyle w:val="KeepWithNext"/>
        <w:rPr>
          <w:rtl/>
          <w:lang w:eastAsia="he-IL"/>
        </w:rPr>
      </w:pPr>
    </w:p>
    <w:p w14:paraId="60CF20DB" w14:textId="77777777" w:rsidR="00DB4FAE" w:rsidRDefault="00DB4FAE" w:rsidP="00AC3625">
      <w:pPr>
        <w:rPr>
          <w:rtl/>
          <w:lang w:eastAsia="he-IL"/>
        </w:rPr>
      </w:pPr>
      <w:r>
        <w:rPr>
          <w:rFonts w:hint="cs"/>
          <w:rtl/>
          <w:lang w:eastAsia="he-IL"/>
        </w:rPr>
        <w:t>פוגרומים הוא אומר. פוגרומים.</w:t>
      </w:r>
    </w:p>
    <w:p w14:paraId="052C4E53" w14:textId="77777777" w:rsidR="00DB4FAE" w:rsidRDefault="00DB4FAE" w:rsidP="00AC3625">
      <w:pPr>
        <w:rPr>
          <w:rtl/>
          <w:lang w:eastAsia="he-IL"/>
        </w:rPr>
      </w:pPr>
    </w:p>
    <w:p w14:paraId="0FC574B0" w14:textId="77777777" w:rsidR="00DB4FAE" w:rsidRDefault="00DB4FAE" w:rsidP="00AC3625">
      <w:pPr>
        <w:pStyle w:val="af6"/>
        <w:keepNext/>
        <w:rPr>
          <w:rtl/>
        </w:rPr>
      </w:pPr>
      <w:bookmarkStart w:id="6134" w:name="ET_interruption_6342_75"/>
      <w:r w:rsidRPr="002A6610">
        <w:rPr>
          <w:rStyle w:val="TagStyle"/>
          <w:rtl/>
        </w:rPr>
        <w:t xml:space="preserve"> &lt;&lt; קריאה &gt;&gt; </w:t>
      </w:r>
      <w:r>
        <w:rPr>
          <w:rtl/>
        </w:rPr>
        <w:t xml:space="preserve">בועז </w:t>
      </w:r>
      <w:proofErr w:type="spellStart"/>
      <w:r>
        <w:rPr>
          <w:rtl/>
        </w:rPr>
        <w:t>ביסמוט</w:t>
      </w:r>
      <w:proofErr w:type="spellEnd"/>
      <w:r>
        <w:rPr>
          <w:rtl/>
        </w:rPr>
        <w:t xml:space="preserve"> (הליכוד):</w:t>
      </w:r>
      <w:r w:rsidRPr="002A6610">
        <w:rPr>
          <w:rStyle w:val="TagStyle"/>
          <w:rtl/>
        </w:rPr>
        <w:t xml:space="preserve"> &lt;&lt; קריאה &gt;&gt;</w:t>
      </w:r>
      <w:r>
        <w:rPr>
          <w:rtl/>
        </w:rPr>
        <w:t xml:space="preserve"> </w:t>
      </w:r>
      <w:bookmarkEnd w:id="6134"/>
    </w:p>
    <w:p w14:paraId="251A2FB3" w14:textId="77777777" w:rsidR="00DB4FAE" w:rsidRDefault="00DB4FAE" w:rsidP="00AC3625">
      <w:pPr>
        <w:pStyle w:val="KeepWithNext"/>
        <w:rPr>
          <w:rtl/>
          <w:lang w:eastAsia="he-IL"/>
        </w:rPr>
      </w:pPr>
    </w:p>
    <w:p w14:paraId="78A49C7F" w14:textId="77777777" w:rsidR="00DB4FAE" w:rsidRDefault="00DB4FAE" w:rsidP="00AC3625">
      <w:pPr>
        <w:rPr>
          <w:rtl/>
          <w:lang w:eastAsia="he-IL"/>
        </w:rPr>
      </w:pPr>
      <w:r>
        <w:rPr>
          <w:rFonts w:hint="cs"/>
          <w:rtl/>
          <w:lang w:eastAsia="he-IL"/>
        </w:rPr>
        <w:t>על איזה פוגרומים? על מה אתה מדבר? איזה פוגרומים?</w:t>
      </w:r>
    </w:p>
    <w:p w14:paraId="5E14B65C" w14:textId="77777777" w:rsidR="00DB4FAE" w:rsidRDefault="00DB4FAE" w:rsidP="00AC3625">
      <w:pPr>
        <w:rPr>
          <w:rtl/>
          <w:lang w:eastAsia="he-IL"/>
        </w:rPr>
      </w:pPr>
    </w:p>
    <w:p w14:paraId="5BA4DBEF" w14:textId="77777777" w:rsidR="00DB4FAE" w:rsidRDefault="00DB4FAE" w:rsidP="00AC3625">
      <w:pPr>
        <w:pStyle w:val="af6"/>
        <w:keepNext/>
        <w:rPr>
          <w:rtl/>
        </w:rPr>
      </w:pPr>
      <w:bookmarkStart w:id="6135" w:name="_ETM_Q23_531000"/>
      <w:bookmarkEnd w:id="6135"/>
      <w:r w:rsidRPr="002A6610">
        <w:rPr>
          <w:rStyle w:val="TagStyle"/>
          <w:rtl/>
        </w:rPr>
        <w:t xml:space="preserve">&lt;&lt; קריאה &gt;&gt; </w:t>
      </w:r>
      <w:r>
        <w:rPr>
          <w:rtl/>
        </w:rPr>
        <w:t>טלי גוטליב (הליכוד):</w:t>
      </w:r>
      <w:r w:rsidRPr="002A6610">
        <w:rPr>
          <w:rStyle w:val="TagStyle"/>
          <w:rtl/>
        </w:rPr>
        <w:t xml:space="preserve"> &lt;&lt; קריאה &gt;&gt;</w:t>
      </w:r>
      <w:r>
        <w:rPr>
          <w:rtl/>
        </w:rPr>
        <w:t xml:space="preserve"> </w:t>
      </w:r>
    </w:p>
    <w:p w14:paraId="5E964AF8" w14:textId="77777777" w:rsidR="00DB4FAE" w:rsidRDefault="00DB4FAE" w:rsidP="00AC3625">
      <w:pPr>
        <w:pStyle w:val="KeepWithNext"/>
        <w:rPr>
          <w:rtl/>
          <w:lang w:eastAsia="he-IL"/>
        </w:rPr>
      </w:pPr>
    </w:p>
    <w:p w14:paraId="46C7028E" w14:textId="77777777" w:rsidR="00DB4FAE" w:rsidRDefault="00DB4FAE" w:rsidP="00AC3625">
      <w:pPr>
        <w:rPr>
          <w:rtl/>
          <w:lang w:eastAsia="he-IL"/>
        </w:rPr>
      </w:pPr>
      <w:r>
        <w:rPr>
          <w:rFonts w:hint="cs"/>
          <w:rtl/>
          <w:lang w:eastAsia="he-IL"/>
        </w:rPr>
        <w:t>פוגרומים הוא אומר. פוגרומים, והוא יושב כאן.</w:t>
      </w:r>
      <w:bookmarkStart w:id="6136" w:name="_ETM_Q23_532000"/>
      <w:bookmarkEnd w:id="6136"/>
    </w:p>
    <w:p w14:paraId="5BB9E218" w14:textId="77777777" w:rsidR="00DB4FAE" w:rsidRDefault="00DB4FAE" w:rsidP="00AC3625">
      <w:pPr>
        <w:rPr>
          <w:rtl/>
          <w:lang w:eastAsia="he-IL"/>
        </w:rPr>
      </w:pPr>
    </w:p>
    <w:p w14:paraId="05238AC3" w14:textId="77777777" w:rsidR="00DB4FAE" w:rsidRDefault="00DB4FAE" w:rsidP="00AC3625">
      <w:pPr>
        <w:pStyle w:val="af6"/>
        <w:keepNext/>
        <w:rPr>
          <w:rtl/>
        </w:rPr>
      </w:pPr>
      <w:bookmarkStart w:id="6137" w:name="ET_interruption_5785_74"/>
      <w:r w:rsidRPr="002A6610">
        <w:rPr>
          <w:rStyle w:val="TagStyle"/>
          <w:rtl/>
        </w:rPr>
        <w:t xml:space="preserve"> &lt;&lt; קריאה &gt;&gt; </w:t>
      </w:r>
      <w:r>
        <w:rPr>
          <w:rtl/>
        </w:rPr>
        <w:t>עופר כסיף (חד"ש-תע"ל):</w:t>
      </w:r>
      <w:r w:rsidRPr="002A6610">
        <w:rPr>
          <w:rStyle w:val="TagStyle"/>
          <w:rtl/>
        </w:rPr>
        <w:t xml:space="preserve"> &lt;&lt; קריאה &gt;&gt;</w:t>
      </w:r>
      <w:r>
        <w:rPr>
          <w:rtl/>
        </w:rPr>
        <w:t xml:space="preserve"> </w:t>
      </w:r>
      <w:bookmarkEnd w:id="6137"/>
    </w:p>
    <w:p w14:paraId="3F8F1EBA" w14:textId="77777777" w:rsidR="00DB4FAE" w:rsidRDefault="00DB4FAE" w:rsidP="00AC3625">
      <w:pPr>
        <w:pStyle w:val="KeepWithNext"/>
        <w:rPr>
          <w:rtl/>
          <w:lang w:eastAsia="he-IL"/>
        </w:rPr>
      </w:pPr>
    </w:p>
    <w:p w14:paraId="709A8EC6" w14:textId="77777777" w:rsidR="00DB4FAE" w:rsidRDefault="00DB4FAE" w:rsidP="00AC3625">
      <w:pPr>
        <w:rPr>
          <w:rtl/>
          <w:lang w:eastAsia="he-IL"/>
        </w:rPr>
      </w:pPr>
      <w:r>
        <w:rPr>
          <w:rFonts w:hint="cs"/>
          <w:rtl/>
          <w:lang w:eastAsia="he-IL"/>
        </w:rPr>
        <w:t>- - -</w:t>
      </w:r>
    </w:p>
    <w:p w14:paraId="74642D86" w14:textId="77777777" w:rsidR="00DB4FAE" w:rsidRDefault="00DB4FAE" w:rsidP="00AC3625">
      <w:pPr>
        <w:rPr>
          <w:rtl/>
          <w:lang w:eastAsia="he-IL"/>
        </w:rPr>
      </w:pPr>
    </w:p>
    <w:p w14:paraId="42336797" w14:textId="77777777" w:rsidR="00DB4FAE" w:rsidRDefault="00DB4FAE" w:rsidP="00AC3625">
      <w:pPr>
        <w:pStyle w:val="af6"/>
        <w:keepNext/>
        <w:rPr>
          <w:rtl/>
        </w:rPr>
      </w:pPr>
      <w:bookmarkStart w:id="6138" w:name="ET_interruption_6342_76"/>
      <w:r w:rsidRPr="002A6610">
        <w:rPr>
          <w:rStyle w:val="TagStyle"/>
          <w:rtl/>
        </w:rPr>
        <w:t xml:space="preserve"> &lt;&lt; קריאה &gt;&gt; </w:t>
      </w:r>
      <w:r>
        <w:rPr>
          <w:rtl/>
        </w:rPr>
        <w:t xml:space="preserve">בועז </w:t>
      </w:r>
      <w:proofErr w:type="spellStart"/>
      <w:r>
        <w:rPr>
          <w:rtl/>
        </w:rPr>
        <w:t>ביסמוט</w:t>
      </w:r>
      <w:proofErr w:type="spellEnd"/>
      <w:r>
        <w:rPr>
          <w:rtl/>
        </w:rPr>
        <w:t xml:space="preserve"> (הליכוד):</w:t>
      </w:r>
      <w:r w:rsidRPr="002A6610">
        <w:rPr>
          <w:rStyle w:val="TagStyle"/>
          <w:rtl/>
        </w:rPr>
        <w:t xml:space="preserve"> &lt;&lt; קריאה &gt;&gt;</w:t>
      </w:r>
      <w:r>
        <w:rPr>
          <w:rtl/>
        </w:rPr>
        <w:t xml:space="preserve"> </w:t>
      </w:r>
      <w:bookmarkEnd w:id="6138"/>
    </w:p>
    <w:p w14:paraId="4919D3B6" w14:textId="77777777" w:rsidR="00DB4FAE" w:rsidRDefault="00DB4FAE" w:rsidP="00AC3625">
      <w:pPr>
        <w:pStyle w:val="KeepWithNext"/>
        <w:rPr>
          <w:rtl/>
          <w:lang w:eastAsia="he-IL"/>
        </w:rPr>
      </w:pPr>
    </w:p>
    <w:p w14:paraId="7EDBCE5F" w14:textId="77777777" w:rsidR="00DB4FAE" w:rsidRDefault="00DB4FAE" w:rsidP="00AC3625">
      <w:pPr>
        <w:rPr>
          <w:rtl/>
          <w:lang w:eastAsia="he-IL"/>
        </w:rPr>
      </w:pPr>
      <w:bookmarkStart w:id="6139" w:name="_ETM_Q23_536000"/>
      <w:bookmarkEnd w:id="6139"/>
      <w:r>
        <w:rPr>
          <w:rFonts w:hint="cs"/>
          <w:rtl/>
          <w:lang w:eastAsia="he-IL"/>
        </w:rPr>
        <w:t>איזה פוגרומים? על מה אתה מדבר?</w:t>
      </w:r>
    </w:p>
    <w:p w14:paraId="518909DF" w14:textId="77777777" w:rsidR="00DB4FAE" w:rsidRDefault="00DB4FAE" w:rsidP="00AC3625">
      <w:pPr>
        <w:rPr>
          <w:rtl/>
          <w:lang w:eastAsia="he-IL"/>
        </w:rPr>
      </w:pPr>
    </w:p>
    <w:p w14:paraId="114C977E" w14:textId="77777777" w:rsidR="00DB4FAE" w:rsidRDefault="00DB4FAE" w:rsidP="00AC3625">
      <w:pPr>
        <w:pStyle w:val="af6"/>
        <w:keepNext/>
        <w:rPr>
          <w:rtl/>
        </w:rPr>
      </w:pPr>
      <w:bookmarkStart w:id="6140" w:name="ET_interruption_5785_77"/>
      <w:r w:rsidRPr="002A6610">
        <w:rPr>
          <w:rStyle w:val="TagStyle"/>
          <w:rtl/>
        </w:rPr>
        <w:t xml:space="preserve"> &lt;&lt; קריאה &gt;&gt; </w:t>
      </w:r>
      <w:r>
        <w:rPr>
          <w:rtl/>
        </w:rPr>
        <w:t>עופר כסיף (חד"ש-תע"ל):</w:t>
      </w:r>
      <w:r w:rsidRPr="002A6610">
        <w:rPr>
          <w:rStyle w:val="TagStyle"/>
          <w:rtl/>
        </w:rPr>
        <w:t xml:space="preserve"> &lt;&lt; קריאה &gt;&gt;</w:t>
      </w:r>
      <w:r>
        <w:rPr>
          <w:rtl/>
        </w:rPr>
        <w:t xml:space="preserve"> </w:t>
      </w:r>
      <w:bookmarkEnd w:id="6140"/>
    </w:p>
    <w:p w14:paraId="425C6A54" w14:textId="77777777" w:rsidR="00DB4FAE" w:rsidRDefault="00DB4FAE" w:rsidP="00AC3625">
      <w:pPr>
        <w:pStyle w:val="KeepWithNext"/>
        <w:rPr>
          <w:rtl/>
          <w:lang w:eastAsia="he-IL"/>
        </w:rPr>
      </w:pPr>
    </w:p>
    <w:p w14:paraId="6E680323" w14:textId="77777777" w:rsidR="00DB4FAE" w:rsidRDefault="00DB4FAE" w:rsidP="00AC3625">
      <w:pPr>
        <w:rPr>
          <w:rtl/>
          <w:lang w:eastAsia="he-IL"/>
        </w:rPr>
      </w:pPr>
      <w:bookmarkStart w:id="6141" w:name="_ETM_Q23_540000"/>
      <w:bookmarkEnd w:id="6141"/>
      <w:r>
        <w:rPr>
          <w:rFonts w:hint="cs"/>
          <w:rtl/>
          <w:lang w:eastAsia="he-IL"/>
        </w:rPr>
        <w:t xml:space="preserve">אתה מכיר </w:t>
      </w:r>
      <w:bookmarkStart w:id="6142" w:name="_ETM_Q23_539000"/>
      <w:bookmarkEnd w:id="6142"/>
      <w:r>
        <w:rPr>
          <w:rFonts w:hint="cs"/>
          <w:rtl/>
          <w:lang w:eastAsia="he-IL"/>
        </w:rPr>
        <w:t>עוד הכחשות?</w:t>
      </w:r>
    </w:p>
    <w:p w14:paraId="274D41C3" w14:textId="77777777" w:rsidR="00DB4FAE" w:rsidRPr="002A6610" w:rsidRDefault="00DB4FAE" w:rsidP="00AC3625">
      <w:pPr>
        <w:rPr>
          <w:rtl/>
          <w:lang w:eastAsia="he-IL"/>
        </w:rPr>
      </w:pPr>
      <w:bookmarkStart w:id="6143" w:name="_ETM_Q23_542000"/>
      <w:bookmarkEnd w:id="6143"/>
    </w:p>
    <w:p w14:paraId="59E0ACFB" w14:textId="77777777" w:rsidR="00DB4FAE" w:rsidRDefault="00DB4FAE" w:rsidP="00AC3625">
      <w:pPr>
        <w:pStyle w:val="af8"/>
        <w:keepNext/>
        <w:rPr>
          <w:rtl/>
        </w:rPr>
      </w:pPr>
      <w:r w:rsidRPr="005D22EA">
        <w:rPr>
          <w:rStyle w:val="TagStyle"/>
          <w:rtl/>
        </w:rPr>
        <w:t xml:space="preserve"> &lt;&lt; יור &gt;&gt; </w:t>
      </w:r>
      <w:r>
        <w:rPr>
          <w:rtl/>
        </w:rPr>
        <w:t xml:space="preserve">היו"ר אוריאל </w:t>
      </w:r>
      <w:proofErr w:type="spellStart"/>
      <w:r>
        <w:rPr>
          <w:rtl/>
        </w:rPr>
        <w:t>בוסו</w:t>
      </w:r>
      <w:proofErr w:type="spellEnd"/>
      <w:r>
        <w:rPr>
          <w:rtl/>
        </w:rPr>
        <w:t>:</w:t>
      </w:r>
      <w:r w:rsidRPr="005D22EA">
        <w:rPr>
          <w:rStyle w:val="TagStyle"/>
          <w:rtl/>
        </w:rPr>
        <w:t xml:space="preserve"> &lt;&lt; יור &gt;&gt;</w:t>
      </w:r>
      <w:r>
        <w:rPr>
          <w:rtl/>
        </w:rPr>
        <w:t xml:space="preserve"> </w:t>
      </w:r>
    </w:p>
    <w:p w14:paraId="1B58FC8B" w14:textId="77777777" w:rsidR="00DB4FAE" w:rsidRDefault="00DB4FAE" w:rsidP="00AC3625">
      <w:pPr>
        <w:pStyle w:val="KeepWithNext"/>
        <w:rPr>
          <w:rtl/>
          <w:lang w:eastAsia="he-IL"/>
        </w:rPr>
      </w:pPr>
    </w:p>
    <w:p w14:paraId="3FDD0E6D" w14:textId="77777777" w:rsidR="00DB4FAE" w:rsidRDefault="00DB4FAE" w:rsidP="00AC3625">
      <w:pPr>
        <w:rPr>
          <w:rtl/>
          <w:lang w:eastAsia="he-IL"/>
        </w:rPr>
      </w:pPr>
      <w:r>
        <w:rPr>
          <w:rFonts w:hint="cs"/>
          <w:rtl/>
          <w:lang w:eastAsia="he-IL"/>
        </w:rPr>
        <w:t xml:space="preserve">בבקשה, חברי הכנסת. חברי הכנסת - - </w:t>
      </w:r>
    </w:p>
    <w:p w14:paraId="1E7F52B4" w14:textId="77777777" w:rsidR="00DB4FAE" w:rsidRDefault="00DB4FAE" w:rsidP="00AC3625">
      <w:pPr>
        <w:rPr>
          <w:rtl/>
          <w:lang w:eastAsia="he-IL"/>
        </w:rPr>
      </w:pPr>
    </w:p>
    <w:p w14:paraId="15947479" w14:textId="77777777" w:rsidR="00DB4FAE" w:rsidRDefault="00DB4FAE" w:rsidP="00AC3625">
      <w:pPr>
        <w:pStyle w:val="af6"/>
        <w:keepNext/>
        <w:rPr>
          <w:rtl/>
        </w:rPr>
      </w:pPr>
      <w:bookmarkStart w:id="6144" w:name="ET_interruption_6345_78"/>
      <w:r w:rsidRPr="002A6610">
        <w:rPr>
          <w:rStyle w:val="TagStyle"/>
          <w:rtl/>
        </w:rPr>
        <w:t xml:space="preserve"> &lt;&lt; קריאה &gt;&gt; </w:t>
      </w:r>
      <w:r>
        <w:rPr>
          <w:rtl/>
        </w:rPr>
        <w:t>טלי גוטליב (הליכוד):</w:t>
      </w:r>
      <w:r w:rsidRPr="002A6610">
        <w:rPr>
          <w:rStyle w:val="TagStyle"/>
          <w:rtl/>
        </w:rPr>
        <w:t xml:space="preserve"> &lt;&lt; קריאה &gt;&gt;</w:t>
      </w:r>
      <w:r>
        <w:rPr>
          <w:rtl/>
        </w:rPr>
        <w:t xml:space="preserve"> </w:t>
      </w:r>
      <w:bookmarkEnd w:id="6144"/>
    </w:p>
    <w:p w14:paraId="7B44F875" w14:textId="77777777" w:rsidR="00DB4FAE" w:rsidRDefault="00DB4FAE" w:rsidP="00AC3625">
      <w:pPr>
        <w:pStyle w:val="KeepWithNext"/>
        <w:rPr>
          <w:rtl/>
          <w:lang w:eastAsia="he-IL"/>
        </w:rPr>
      </w:pPr>
    </w:p>
    <w:p w14:paraId="1FFC8AAE" w14:textId="77777777" w:rsidR="00DB4FAE" w:rsidRDefault="00DB4FAE" w:rsidP="00AC3625">
      <w:pPr>
        <w:rPr>
          <w:rtl/>
          <w:lang w:eastAsia="he-IL"/>
        </w:rPr>
      </w:pPr>
      <w:r>
        <w:rPr>
          <w:rFonts w:hint="cs"/>
          <w:rtl/>
          <w:lang w:eastAsia="he-IL"/>
        </w:rPr>
        <w:t>באיזה עוד פרלמנט יושבים אנשים כאלה שחותרים תחתינו?</w:t>
      </w:r>
    </w:p>
    <w:p w14:paraId="3660F786" w14:textId="77777777" w:rsidR="00DB4FAE" w:rsidRDefault="00DB4FAE" w:rsidP="00AC3625">
      <w:pPr>
        <w:rPr>
          <w:rtl/>
          <w:lang w:eastAsia="he-IL"/>
        </w:rPr>
      </w:pPr>
      <w:bookmarkStart w:id="6145" w:name="_ETM_Q23_545000"/>
      <w:bookmarkEnd w:id="6145"/>
    </w:p>
    <w:p w14:paraId="4104A001" w14:textId="77777777" w:rsidR="00DB4FAE" w:rsidRDefault="00DB4FAE" w:rsidP="00AC3625">
      <w:pPr>
        <w:pStyle w:val="af8"/>
        <w:keepNext/>
        <w:rPr>
          <w:rtl/>
        </w:rPr>
      </w:pPr>
      <w:bookmarkStart w:id="6146" w:name="ET_yor_6488_79"/>
      <w:r w:rsidRPr="002A6610">
        <w:rPr>
          <w:rStyle w:val="TagStyle"/>
          <w:rtl/>
        </w:rPr>
        <w:t xml:space="preserve"> &lt;&lt; יור &gt;&gt; </w:t>
      </w:r>
      <w:r>
        <w:rPr>
          <w:rtl/>
        </w:rPr>
        <w:t xml:space="preserve">היו"ר אוריאל </w:t>
      </w:r>
      <w:proofErr w:type="spellStart"/>
      <w:r>
        <w:rPr>
          <w:rtl/>
        </w:rPr>
        <w:t>בוסו</w:t>
      </w:r>
      <w:proofErr w:type="spellEnd"/>
      <w:r>
        <w:rPr>
          <w:rtl/>
        </w:rPr>
        <w:t>:</w:t>
      </w:r>
      <w:r w:rsidRPr="002A6610">
        <w:rPr>
          <w:rStyle w:val="TagStyle"/>
          <w:rtl/>
        </w:rPr>
        <w:t xml:space="preserve"> &lt;&lt; יור &gt;&gt;</w:t>
      </w:r>
      <w:r>
        <w:rPr>
          <w:rtl/>
        </w:rPr>
        <w:t xml:space="preserve"> </w:t>
      </w:r>
      <w:bookmarkEnd w:id="6146"/>
    </w:p>
    <w:p w14:paraId="697B1569" w14:textId="77777777" w:rsidR="00DB4FAE" w:rsidRDefault="00DB4FAE" w:rsidP="00AC3625">
      <w:pPr>
        <w:pStyle w:val="KeepWithNext"/>
        <w:rPr>
          <w:rtl/>
          <w:lang w:eastAsia="he-IL"/>
        </w:rPr>
      </w:pPr>
    </w:p>
    <w:p w14:paraId="31F14F30" w14:textId="77777777" w:rsidR="00DB4FAE" w:rsidRDefault="00DB4FAE" w:rsidP="00AC3625">
      <w:pPr>
        <w:rPr>
          <w:rtl/>
          <w:lang w:eastAsia="he-IL"/>
        </w:rPr>
      </w:pPr>
      <w:r>
        <w:rPr>
          <w:rFonts w:hint="cs"/>
          <w:rtl/>
          <w:lang w:eastAsia="he-IL"/>
        </w:rPr>
        <w:t>-</w:t>
      </w:r>
      <w:bookmarkStart w:id="6147" w:name="_ETM_Q23_543000"/>
      <w:bookmarkEnd w:id="6147"/>
      <w:r>
        <w:rPr>
          <w:rFonts w:hint="cs"/>
          <w:rtl/>
          <w:lang w:eastAsia="he-IL"/>
        </w:rPr>
        <w:t xml:space="preserve"> - אנחנו צריכים לסכם את הדיון. חברי הכנסת.</w:t>
      </w:r>
    </w:p>
    <w:p w14:paraId="1177A973" w14:textId="77777777" w:rsidR="00DB4FAE" w:rsidRDefault="00DB4FAE" w:rsidP="00AC3625">
      <w:pPr>
        <w:rPr>
          <w:rtl/>
          <w:lang w:eastAsia="he-IL"/>
        </w:rPr>
      </w:pPr>
      <w:bookmarkStart w:id="6148" w:name="_ETM_Q23_555923"/>
      <w:bookmarkStart w:id="6149" w:name="_ETM_Q23_556003"/>
      <w:bookmarkEnd w:id="6148"/>
      <w:bookmarkEnd w:id="6149"/>
    </w:p>
    <w:p w14:paraId="36AC5F6B" w14:textId="77777777" w:rsidR="00DB4FAE" w:rsidRDefault="00DB4FAE" w:rsidP="00AC3625">
      <w:pPr>
        <w:pStyle w:val="af6"/>
        <w:keepNext/>
        <w:rPr>
          <w:rtl/>
        </w:rPr>
      </w:pPr>
      <w:bookmarkStart w:id="6150" w:name="ET_interruption_קריאה_78"/>
      <w:r w:rsidRPr="00F77266">
        <w:rPr>
          <w:rStyle w:val="TagStyle"/>
          <w:rtl/>
        </w:rPr>
        <w:t xml:space="preserve"> &lt;&lt; קריאה &gt;&gt; </w:t>
      </w:r>
      <w:r>
        <w:rPr>
          <w:rtl/>
        </w:rPr>
        <w:t>קריאה:</w:t>
      </w:r>
      <w:r w:rsidRPr="00F77266">
        <w:rPr>
          <w:rStyle w:val="TagStyle"/>
          <w:rtl/>
        </w:rPr>
        <w:t xml:space="preserve"> &lt;&lt; קריאה &gt;&gt;</w:t>
      </w:r>
      <w:r>
        <w:rPr>
          <w:rtl/>
        </w:rPr>
        <w:t xml:space="preserve"> </w:t>
      </w:r>
      <w:bookmarkEnd w:id="6150"/>
    </w:p>
    <w:p w14:paraId="0DD56005" w14:textId="77777777" w:rsidR="00DB4FAE" w:rsidRDefault="00DB4FAE" w:rsidP="00AC3625">
      <w:pPr>
        <w:pStyle w:val="KeepWithNext"/>
        <w:rPr>
          <w:rtl/>
          <w:lang w:eastAsia="he-IL"/>
        </w:rPr>
      </w:pPr>
    </w:p>
    <w:p w14:paraId="4DD1529E" w14:textId="77777777" w:rsidR="00DB4FAE" w:rsidRDefault="00DB4FAE" w:rsidP="00AC3625">
      <w:pPr>
        <w:rPr>
          <w:rtl/>
          <w:lang w:eastAsia="he-IL"/>
        </w:rPr>
      </w:pPr>
      <w:bookmarkStart w:id="6151" w:name="_ETM_Q23_558476"/>
      <w:bookmarkStart w:id="6152" w:name="_ETM_Q23_558731"/>
      <w:bookmarkStart w:id="6153" w:name="_ETM_Q23_558807"/>
      <w:bookmarkEnd w:id="6151"/>
      <w:bookmarkEnd w:id="6152"/>
      <w:bookmarkEnd w:id="6153"/>
      <w:r>
        <w:rPr>
          <w:rFonts w:hint="cs"/>
          <w:rtl/>
          <w:lang w:eastAsia="he-IL"/>
        </w:rPr>
        <w:t>בושה - - -</w:t>
      </w:r>
    </w:p>
    <w:p w14:paraId="725B5714" w14:textId="77777777" w:rsidR="00DB4FAE" w:rsidRPr="00F77266" w:rsidRDefault="00DB4FAE" w:rsidP="00AC3625">
      <w:pPr>
        <w:rPr>
          <w:rtl/>
          <w:lang w:eastAsia="he-IL"/>
        </w:rPr>
      </w:pPr>
      <w:bookmarkStart w:id="6154" w:name="_ETM_Q23_560477"/>
      <w:bookmarkStart w:id="6155" w:name="_ETM_Q23_560565"/>
      <w:bookmarkEnd w:id="6154"/>
      <w:bookmarkEnd w:id="6155"/>
    </w:p>
    <w:p w14:paraId="352898BF" w14:textId="77777777" w:rsidR="00DB4FAE" w:rsidRDefault="00DB4FAE" w:rsidP="00AC3625">
      <w:pPr>
        <w:pStyle w:val="a4"/>
        <w:keepNext/>
        <w:rPr>
          <w:rtl/>
        </w:rPr>
      </w:pPr>
      <w:bookmarkStart w:id="6156" w:name="ET_speaker_6451_28"/>
      <w:r w:rsidRPr="005D22EA">
        <w:rPr>
          <w:rStyle w:val="TagStyle"/>
          <w:rtl/>
        </w:rPr>
        <w:t xml:space="preserve"> &lt;&lt; דובר &gt;&gt; </w:t>
      </w:r>
      <w:bookmarkStart w:id="6157" w:name="_Toc126098373"/>
      <w:r>
        <w:rPr>
          <w:rtl/>
        </w:rPr>
        <w:t>השרה למשימות לאומיות אורית מלכה סטרוק:</w:t>
      </w:r>
      <w:bookmarkEnd w:id="6157"/>
      <w:r w:rsidRPr="005D22EA">
        <w:rPr>
          <w:rStyle w:val="TagStyle"/>
          <w:rtl/>
        </w:rPr>
        <w:t xml:space="preserve"> &lt;&lt; דובר &gt;&gt;</w:t>
      </w:r>
      <w:bookmarkEnd w:id="6156"/>
    </w:p>
    <w:p w14:paraId="7178A23D" w14:textId="77777777" w:rsidR="00DB4FAE" w:rsidRDefault="00DB4FAE" w:rsidP="00AC3625">
      <w:pPr>
        <w:pStyle w:val="KeepWithNext"/>
        <w:rPr>
          <w:rtl/>
          <w:lang w:eastAsia="he-IL"/>
        </w:rPr>
      </w:pPr>
    </w:p>
    <w:p w14:paraId="3BF4E99C" w14:textId="77777777" w:rsidR="00DB4FAE" w:rsidRDefault="00DB4FAE" w:rsidP="00AC3625">
      <w:pPr>
        <w:rPr>
          <w:rtl/>
          <w:lang w:eastAsia="he-IL"/>
        </w:rPr>
      </w:pPr>
      <w:r>
        <w:rPr>
          <w:rFonts w:hint="cs"/>
          <w:rtl/>
          <w:lang w:eastAsia="he-IL"/>
        </w:rPr>
        <w:t>חבריי חברי הכנסת, מכובדי היושב-ראש, מכובדי יושב-ראש הקואליציה חבר הכנסת אופיר כץ, שזכית בחוק החשוב וההיסטורי הזה</w:t>
      </w:r>
      <w:bookmarkStart w:id="6158" w:name="_ETM_Q23_573000"/>
      <w:bookmarkEnd w:id="6158"/>
      <w:r>
        <w:rPr>
          <w:rFonts w:hint="cs"/>
          <w:rtl/>
          <w:lang w:eastAsia="he-IL"/>
        </w:rPr>
        <w:t xml:space="preserve"> – זכית בו. אני עמדתי על הדוכן הזה פעם אחר פעם בקדנציה הקודמת, אחרי </w:t>
      </w:r>
      <w:bookmarkStart w:id="6159" w:name="_ETM_Q23_578000"/>
      <w:bookmarkEnd w:id="6159"/>
      <w:r>
        <w:rPr>
          <w:rFonts w:hint="cs"/>
          <w:rtl/>
          <w:lang w:eastAsia="he-IL"/>
        </w:rPr>
        <w:t xml:space="preserve">שהחתמתי עשרות מחברי הקואליציה הקודמת על החוק הצודק הזה, ופעם אחר פעם הפילו לי אותו. ועכשיו, ברוך השם, </w:t>
      </w:r>
      <w:proofErr w:type="spellStart"/>
      <w:r>
        <w:rPr>
          <w:rFonts w:hint="cs"/>
          <w:rtl/>
          <w:lang w:eastAsia="he-IL"/>
        </w:rPr>
        <w:t>בקונסנזוס</w:t>
      </w:r>
      <w:proofErr w:type="spellEnd"/>
      <w:r>
        <w:rPr>
          <w:rFonts w:hint="cs"/>
          <w:rtl/>
          <w:lang w:eastAsia="he-IL"/>
        </w:rPr>
        <w:t xml:space="preserve"> מבורך </w:t>
      </w:r>
      <w:r>
        <w:rPr>
          <w:rFonts w:hint="eastAsia"/>
          <w:rtl/>
          <w:lang w:eastAsia="he-IL"/>
        </w:rPr>
        <w:t>–</w:t>
      </w:r>
      <w:r w:rsidRPr="002A6610">
        <w:rPr>
          <w:rFonts w:hint="cs"/>
          <w:rtl/>
          <w:lang w:eastAsia="he-IL"/>
        </w:rPr>
        <w:t xml:space="preserve"> </w:t>
      </w:r>
      <w:proofErr w:type="spellStart"/>
      <w:r>
        <w:rPr>
          <w:rFonts w:hint="cs"/>
          <w:rtl/>
          <w:lang w:eastAsia="he-IL"/>
        </w:rPr>
        <w:t>בקונסנזוס</w:t>
      </w:r>
      <w:proofErr w:type="spellEnd"/>
      <w:r>
        <w:rPr>
          <w:rFonts w:hint="cs"/>
          <w:rtl/>
          <w:lang w:eastAsia="he-IL"/>
        </w:rPr>
        <w:t xml:space="preserve"> מבורך </w:t>
      </w:r>
      <w:r>
        <w:rPr>
          <w:rFonts w:hint="eastAsia"/>
          <w:rtl/>
          <w:lang w:eastAsia="he-IL"/>
        </w:rPr>
        <w:t>–</w:t>
      </w:r>
      <w:r>
        <w:rPr>
          <w:rFonts w:hint="cs"/>
          <w:rtl/>
          <w:lang w:eastAsia="he-IL"/>
        </w:rPr>
        <w:t xml:space="preserve"> אנחנו זוכים להעביר אותו. מירב, מאיר, שרון, </w:t>
      </w:r>
      <w:proofErr w:type="spellStart"/>
      <w:r>
        <w:rPr>
          <w:rFonts w:hint="cs"/>
          <w:rtl/>
          <w:lang w:eastAsia="he-IL"/>
        </w:rPr>
        <w:t>נעמו</w:t>
      </w:r>
      <w:proofErr w:type="spellEnd"/>
      <w:r>
        <w:rPr>
          <w:rFonts w:hint="cs"/>
          <w:rtl/>
          <w:lang w:eastAsia="he-IL"/>
        </w:rPr>
        <w:t xml:space="preserve"> לי מאוד דבריכם </w:t>
      </w:r>
      <w:bookmarkStart w:id="6160" w:name="_ETM_Q23_610000"/>
      <w:bookmarkEnd w:id="6160"/>
      <w:r>
        <w:rPr>
          <w:rFonts w:hint="cs"/>
          <w:rtl/>
          <w:lang w:eastAsia="he-IL"/>
        </w:rPr>
        <w:t>הנכוחים והצודקים. ברוך השם שאנחנו זוכים לאחדות גדולה סביב החוק הזה, שהוא חוק המינימום של עם שעומד על נפשו.</w:t>
      </w:r>
    </w:p>
    <w:p w14:paraId="3DB2CB6E" w14:textId="77777777" w:rsidR="00DB4FAE" w:rsidRDefault="00DB4FAE" w:rsidP="00AC3625">
      <w:pPr>
        <w:rPr>
          <w:rtl/>
          <w:lang w:eastAsia="he-IL"/>
        </w:rPr>
      </w:pPr>
    </w:p>
    <w:p w14:paraId="0F3318ED" w14:textId="77777777" w:rsidR="00DB4FAE" w:rsidRDefault="00DB4FAE" w:rsidP="00AC3625">
      <w:pPr>
        <w:rPr>
          <w:rtl/>
          <w:lang w:eastAsia="he-IL"/>
        </w:rPr>
      </w:pPr>
      <w:bookmarkStart w:id="6161" w:name="_ETM_Q23_623000"/>
      <w:bookmarkEnd w:id="6161"/>
      <w:r>
        <w:rPr>
          <w:rFonts w:hint="cs"/>
          <w:rtl/>
          <w:lang w:eastAsia="he-IL"/>
        </w:rPr>
        <w:t>דיבר כאן יועצו של ערפאת על הדין הבין-לאומי. ואני רוצה לומר:</w:t>
      </w:r>
      <w:bookmarkStart w:id="6162" w:name="_ETM_Q23_631000"/>
      <w:bookmarkEnd w:id="6162"/>
      <w:r>
        <w:rPr>
          <w:rFonts w:hint="cs"/>
          <w:lang w:eastAsia="he-IL"/>
        </w:rPr>
        <w:t xml:space="preserve"> </w:t>
      </w:r>
      <w:r>
        <w:rPr>
          <w:rFonts w:hint="cs"/>
          <w:rtl/>
          <w:lang w:eastAsia="he-IL"/>
        </w:rPr>
        <w:t xml:space="preserve">אין בכל הדין הבין-לאומי </w:t>
      </w:r>
      <w:r>
        <w:rPr>
          <w:rtl/>
          <w:lang w:eastAsia="he-IL"/>
        </w:rPr>
        <w:t>–</w:t>
      </w:r>
      <w:r>
        <w:rPr>
          <w:rFonts w:hint="cs"/>
          <w:rtl/>
          <w:lang w:eastAsia="he-IL"/>
        </w:rPr>
        <w:t xml:space="preserve"> אין </w:t>
      </w:r>
      <w:r>
        <w:rPr>
          <w:rFonts w:hint="eastAsia"/>
          <w:rtl/>
          <w:lang w:eastAsia="he-IL"/>
        </w:rPr>
        <w:t>–</w:t>
      </w:r>
      <w:r>
        <w:rPr>
          <w:rFonts w:hint="cs"/>
          <w:rtl/>
          <w:lang w:eastAsia="he-IL"/>
        </w:rPr>
        <w:t xml:space="preserve"> מערכת חוקים שקוראת לרצח של עם אחר. אין. לא היה, חוץ מחוקי נירנברג, וחוץ מחוקי המן </w:t>
      </w:r>
      <w:r>
        <w:rPr>
          <w:rFonts w:hint="cs"/>
          <w:rtl/>
          <w:lang w:eastAsia="he-IL"/>
        </w:rPr>
        <w:lastRenderedPageBreak/>
        <w:t>הרשע, לא</w:t>
      </w:r>
      <w:bookmarkStart w:id="6163" w:name="_ETM_Q23_650000"/>
      <w:bookmarkEnd w:id="6163"/>
      <w:r>
        <w:rPr>
          <w:rFonts w:hint="cs"/>
          <w:rtl/>
          <w:lang w:eastAsia="he-IL"/>
        </w:rPr>
        <w:t xml:space="preserve"> הייתה מערכת חוקים כזאת, עד שהגיעה הרשות הפלסטינית. וכשהגיעה הרשות הפלסטינית, מייד עם הקמתה היא חוקקה את החוק האנטישמי הזה, החוק שקורא לרצח יהודים. ואנחנו כאן בכנסת ישראל מחוקקים את תשובת המשכן לחוק האנטישמי הפלסטיני, שאין דומה לו בכל העולם. אנחנו עושים בדיוק מה שעשו היהודים בימי המן הרשע, כשהוא </w:t>
      </w:r>
      <w:bookmarkStart w:id="6164" w:name="_ETM_Q23_691000"/>
      <w:bookmarkEnd w:id="6164"/>
      <w:r>
        <w:rPr>
          <w:rFonts w:hint="cs"/>
          <w:rtl/>
          <w:lang w:eastAsia="he-IL"/>
        </w:rPr>
        <w:t xml:space="preserve">חרט </w:t>
      </w:r>
      <w:r>
        <w:rPr>
          <w:rtl/>
          <w:lang w:eastAsia="he-IL"/>
        </w:rPr>
        <w:t>–</w:t>
      </w:r>
      <w:r>
        <w:rPr>
          <w:rFonts w:hint="cs"/>
          <w:rtl/>
          <w:lang w:eastAsia="he-IL"/>
        </w:rPr>
        <w:t xml:space="preserve"> כתב את החוק להשמיד, להרוג ולאבד את כל היהודים, בדיוק כמו אבו מאזן, יימח שמו, שכתב בחוק הפלסטיני להשמיד, להרוג</w:t>
      </w:r>
      <w:bookmarkStart w:id="6165" w:name="_ETM_Q23_701000"/>
      <w:bookmarkEnd w:id="6165"/>
      <w:r>
        <w:rPr>
          <w:rFonts w:hint="cs"/>
          <w:rtl/>
          <w:lang w:eastAsia="he-IL"/>
        </w:rPr>
        <w:t xml:space="preserve"> ולאבד את היהודים באשר הם יהודים. אנחנו נאספים כאן כדי</w:t>
      </w:r>
      <w:bookmarkStart w:id="6166" w:name="_ETM_Q23_705000"/>
      <w:bookmarkEnd w:id="6166"/>
      <w:r>
        <w:rPr>
          <w:rFonts w:hint="cs"/>
          <w:rtl/>
          <w:lang w:eastAsia="he-IL"/>
        </w:rPr>
        <w:t xml:space="preserve"> לעשות את מה שעשו היהודים אז: להיקהל ולעמוד על נפשם. זה מה שאנחנו עושים כאן באחדות גדולה ומבורכת.</w:t>
      </w:r>
    </w:p>
    <w:p w14:paraId="364FE708" w14:textId="77777777" w:rsidR="00DB4FAE" w:rsidRDefault="00DB4FAE" w:rsidP="00AC3625">
      <w:pPr>
        <w:rPr>
          <w:rtl/>
          <w:lang w:eastAsia="he-IL"/>
        </w:rPr>
      </w:pPr>
    </w:p>
    <w:p w14:paraId="325EFAD2" w14:textId="77777777" w:rsidR="00DB4FAE" w:rsidRDefault="00DB4FAE" w:rsidP="00AC3625">
      <w:pPr>
        <w:rPr>
          <w:rtl/>
          <w:lang w:eastAsia="he-IL"/>
        </w:rPr>
      </w:pPr>
      <w:bookmarkStart w:id="6167" w:name="TOR_Q24"/>
      <w:bookmarkEnd w:id="6167"/>
      <w:r>
        <w:rPr>
          <w:rFonts w:hint="cs"/>
          <w:rtl/>
          <w:lang w:eastAsia="he-IL"/>
        </w:rPr>
        <w:t xml:space="preserve">ואני קוראת מפה לחברי הכנסת שנכון לרגע זה לא מתכוונים להצביע בעד החוק, </w:t>
      </w:r>
      <w:bookmarkStart w:id="6168" w:name="_ETM_Q24_127808"/>
      <w:bookmarkEnd w:id="6168"/>
      <w:r>
        <w:rPr>
          <w:rFonts w:hint="cs"/>
          <w:rtl/>
          <w:lang w:eastAsia="he-IL"/>
        </w:rPr>
        <w:t xml:space="preserve">הבודדים שלא מתכוונים, קודם כול, בראש ובראשונה, </w:t>
      </w:r>
      <w:bookmarkStart w:id="6169" w:name="_ETM_Q24_134526"/>
      <w:bookmarkEnd w:id="6169"/>
      <w:r>
        <w:rPr>
          <w:rFonts w:hint="cs"/>
          <w:rtl/>
          <w:lang w:eastAsia="he-IL"/>
        </w:rPr>
        <w:t xml:space="preserve">חברי הכנסת הערבים: חברי הכנסת הערבים, בחוק הזה תיבחנו. אל </w:t>
      </w:r>
      <w:bookmarkStart w:id="6170" w:name="_ETM_Q24_142698"/>
      <w:bookmarkEnd w:id="6170"/>
      <w:r>
        <w:rPr>
          <w:rFonts w:hint="cs"/>
          <w:rtl/>
          <w:lang w:eastAsia="he-IL"/>
        </w:rPr>
        <w:t xml:space="preserve">תספרו לנו אחר כך, אל תספרו לנו אחר כך שאתם לא נגד המדינה. אם אתם לא מוכנים להצביע בעד החוק האלמנטרי הזה, שקובע שמי שחבר לחוק האנטישמי הפלסטיני לא </w:t>
      </w:r>
      <w:bookmarkStart w:id="6171" w:name="_ETM_Q24_164258"/>
      <w:bookmarkEnd w:id="6171"/>
      <w:r>
        <w:rPr>
          <w:rFonts w:hint="cs"/>
          <w:rtl/>
          <w:lang w:eastAsia="he-IL"/>
        </w:rPr>
        <w:t>יכול להיות אזרח, אם אתם לא מוכנים בעד החוק האלמנטרי</w:t>
      </w:r>
      <w:bookmarkStart w:id="6172" w:name="_ETM_Q24_168426"/>
      <w:bookmarkEnd w:id="6172"/>
      <w:r>
        <w:rPr>
          <w:rFonts w:hint="cs"/>
          <w:rtl/>
          <w:lang w:eastAsia="he-IL"/>
        </w:rPr>
        <w:t xml:space="preserve"> הזה להצביע, אין לכם זכות אמיתית לשבת פה. </w:t>
      </w:r>
      <w:bookmarkStart w:id="6173" w:name="_ETM_Q24_172772"/>
      <w:bookmarkEnd w:id="6173"/>
      <w:r>
        <w:rPr>
          <w:rFonts w:hint="cs"/>
          <w:rtl/>
          <w:lang w:eastAsia="he-IL"/>
        </w:rPr>
        <w:t xml:space="preserve">גם אתם לא ראויים להיות אזרחים, ולא ראויים להיות חברי </w:t>
      </w:r>
      <w:bookmarkStart w:id="6174" w:name="_ETM_Q24_175637"/>
      <w:bookmarkEnd w:id="6174"/>
      <w:r>
        <w:rPr>
          <w:rFonts w:hint="cs"/>
          <w:rtl/>
          <w:lang w:eastAsia="he-IL"/>
        </w:rPr>
        <w:t xml:space="preserve">כנסת אם את המינימום הזה אתם לא מוכנים לקבל על עצמכם. ואותו דבר לחברי מפלגת העבודה. אוי </w:t>
      </w:r>
      <w:proofErr w:type="spellStart"/>
      <w:r>
        <w:rPr>
          <w:rFonts w:hint="cs"/>
          <w:rtl/>
          <w:lang w:eastAsia="he-IL"/>
        </w:rPr>
        <w:t>אוי</w:t>
      </w:r>
      <w:proofErr w:type="spellEnd"/>
      <w:r>
        <w:rPr>
          <w:rFonts w:hint="cs"/>
          <w:rtl/>
          <w:lang w:eastAsia="he-IL"/>
        </w:rPr>
        <w:t xml:space="preserve"> </w:t>
      </w:r>
      <w:proofErr w:type="spellStart"/>
      <w:r>
        <w:rPr>
          <w:rFonts w:hint="cs"/>
          <w:rtl/>
          <w:lang w:eastAsia="he-IL"/>
        </w:rPr>
        <w:t>אוי</w:t>
      </w:r>
      <w:proofErr w:type="spellEnd"/>
      <w:r>
        <w:rPr>
          <w:rFonts w:hint="cs"/>
          <w:rtl/>
          <w:lang w:eastAsia="he-IL"/>
        </w:rPr>
        <w:t xml:space="preserve">, </w:t>
      </w:r>
      <w:bookmarkStart w:id="6175" w:name="_ETM_Q24_189121"/>
      <w:bookmarkEnd w:id="6175"/>
      <w:r>
        <w:rPr>
          <w:rFonts w:hint="cs"/>
          <w:rtl/>
          <w:lang w:eastAsia="he-IL"/>
        </w:rPr>
        <w:t xml:space="preserve">כמה עצוב, לאן הידרדרה מפלגת העבודה של ימינו. חזרו בכם. </w:t>
      </w:r>
      <w:bookmarkStart w:id="6176" w:name="_ETM_Q24_195486"/>
      <w:bookmarkEnd w:id="6176"/>
      <w:r>
        <w:rPr>
          <w:rFonts w:hint="cs"/>
          <w:rtl/>
          <w:lang w:eastAsia="he-IL"/>
        </w:rPr>
        <w:t>תצביעו בעד החוק הזה.</w:t>
      </w:r>
    </w:p>
    <w:p w14:paraId="00C906C3" w14:textId="77777777" w:rsidR="00DB4FAE" w:rsidRDefault="00DB4FAE" w:rsidP="00AC3625">
      <w:pPr>
        <w:rPr>
          <w:rtl/>
          <w:lang w:eastAsia="he-IL"/>
        </w:rPr>
      </w:pPr>
    </w:p>
    <w:p w14:paraId="3B150A5B" w14:textId="77777777" w:rsidR="00DB4FAE" w:rsidRDefault="00DB4FAE" w:rsidP="00AC3625">
      <w:pPr>
        <w:rPr>
          <w:rtl/>
          <w:lang w:eastAsia="he-IL"/>
        </w:rPr>
      </w:pPr>
      <w:r>
        <w:rPr>
          <w:rFonts w:hint="cs"/>
          <w:rtl/>
          <w:lang w:eastAsia="he-IL"/>
        </w:rPr>
        <w:t xml:space="preserve">הינה נכנס ראש </w:t>
      </w:r>
      <w:bookmarkStart w:id="6177" w:name="_ETM_Q24_199949"/>
      <w:bookmarkEnd w:id="6177"/>
      <w:r>
        <w:rPr>
          <w:rFonts w:hint="cs"/>
          <w:rtl/>
          <w:lang w:eastAsia="he-IL"/>
        </w:rPr>
        <w:t xml:space="preserve">הממשלה, וראש הממשלה שאל בישיבת הממשלה, אמר: מה נהוג </w:t>
      </w:r>
      <w:bookmarkStart w:id="6178" w:name="_ETM_Q24_204202"/>
      <w:bookmarkEnd w:id="6178"/>
      <w:r>
        <w:rPr>
          <w:rFonts w:hint="cs"/>
          <w:rtl/>
          <w:lang w:eastAsia="he-IL"/>
        </w:rPr>
        <w:t xml:space="preserve">במדינות אחרות? מה נהוג במדינות אחרות? אמרתי לראש הממשלה: אין </w:t>
      </w:r>
      <w:bookmarkStart w:id="6179" w:name="_ETM_Q24_211887"/>
      <w:bookmarkEnd w:id="6179"/>
      <w:r>
        <w:rPr>
          <w:rFonts w:hint="cs"/>
          <w:rtl/>
          <w:lang w:eastAsia="he-IL"/>
        </w:rPr>
        <w:t xml:space="preserve">דבר כזה. אין מדינה בעולם שמתמודדת עם חוק שקורא לרצוח </w:t>
      </w:r>
      <w:bookmarkStart w:id="6180" w:name="_ETM_Q24_221003"/>
      <w:bookmarkEnd w:id="6180"/>
      <w:r>
        <w:rPr>
          <w:rFonts w:hint="cs"/>
          <w:rtl/>
          <w:lang w:eastAsia="he-IL"/>
        </w:rPr>
        <w:t xml:space="preserve">את האזרחים שלה. אין מדינה כזאת בכל העולם. רק אנחנו. </w:t>
      </w:r>
      <w:bookmarkStart w:id="6181" w:name="_ETM_Q24_225922"/>
      <w:bookmarkEnd w:id="6181"/>
      <w:r>
        <w:rPr>
          <w:rFonts w:hint="cs"/>
          <w:rtl/>
          <w:lang w:eastAsia="he-IL"/>
        </w:rPr>
        <w:t xml:space="preserve">אז הינה קמנו והתאגדנו, וגם בימים של מחלוקת הראינו </w:t>
      </w:r>
      <w:bookmarkStart w:id="6182" w:name="_ETM_Q24_230406"/>
      <w:bookmarkEnd w:id="6182"/>
      <w:r>
        <w:rPr>
          <w:rFonts w:hint="cs"/>
          <w:rtl/>
          <w:lang w:eastAsia="he-IL"/>
        </w:rPr>
        <w:t xml:space="preserve">שיש דברים שעליהם יש ברוך השם </w:t>
      </w:r>
      <w:proofErr w:type="spellStart"/>
      <w:r>
        <w:rPr>
          <w:rFonts w:hint="cs"/>
          <w:rtl/>
          <w:lang w:eastAsia="he-IL"/>
        </w:rPr>
        <w:t>קונסנזוס</w:t>
      </w:r>
      <w:proofErr w:type="spellEnd"/>
      <w:r>
        <w:rPr>
          <w:rFonts w:hint="cs"/>
          <w:rtl/>
          <w:lang w:eastAsia="he-IL"/>
        </w:rPr>
        <w:t xml:space="preserve"> לאומי. אנחנו לא </w:t>
      </w:r>
      <w:bookmarkStart w:id="6183" w:name="_ETM_Q24_237013"/>
      <w:bookmarkEnd w:id="6183"/>
      <w:r>
        <w:rPr>
          <w:rFonts w:hint="cs"/>
          <w:rtl/>
          <w:lang w:eastAsia="he-IL"/>
        </w:rPr>
        <w:t xml:space="preserve">ניתן את הלחי השנייה למכים. </w:t>
      </w:r>
    </w:p>
    <w:p w14:paraId="313B22A5" w14:textId="77777777" w:rsidR="00DB4FAE" w:rsidRDefault="00DB4FAE" w:rsidP="00AC3625">
      <w:pPr>
        <w:rPr>
          <w:rtl/>
          <w:lang w:eastAsia="he-IL"/>
        </w:rPr>
      </w:pPr>
      <w:bookmarkStart w:id="6184" w:name="_ETM_Q24_230530"/>
      <w:bookmarkStart w:id="6185" w:name="_ETM_Q24_230628"/>
      <w:bookmarkStart w:id="6186" w:name="_ETM_Q24_230755"/>
      <w:bookmarkEnd w:id="6184"/>
      <w:bookmarkEnd w:id="6185"/>
      <w:bookmarkEnd w:id="6186"/>
    </w:p>
    <w:p w14:paraId="44ACF439" w14:textId="77777777" w:rsidR="00DB4FAE" w:rsidRDefault="00DB4FAE" w:rsidP="00AC3625">
      <w:pPr>
        <w:rPr>
          <w:rtl/>
          <w:lang w:eastAsia="he-IL"/>
        </w:rPr>
      </w:pPr>
      <w:bookmarkStart w:id="6187" w:name="_ETM_Q24_230817"/>
      <w:bookmarkEnd w:id="6187"/>
      <w:r>
        <w:rPr>
          <w:rFonts w:hint="cs"/>
          <w:rtl/>
          <w:lang w:eastAsia="he-IL"/>
        </w:rPr>
        <w:t>אני רוצה להגיד תודה</w:t>
      </w:r>
      <w:bookmarkStart w:id="6188" w:name="_ETM_Q24_243483"/>
      <w:bookmarkEnd w:id="6188"/>
      <w:r>
        <w:rPr>
          <w:rFonts w:hint="cs"/>
          <w:rtl/>
          <w:lang w:eastAsia="he-IL"/>
        </w:rPr>
        <w:t xml:space="preserve"> לחברי - -</w:t>
      </w:r>
    </w:p>
    <w:p w14:paraId="3A221835" w14:textId="77777777" w:rsidR="00DB4FAE" w:rsidRDefault="00DB4FAE" w:rsidP="00AC3625">
      <w:pPr>
        <w:rPr>
          <w:rtl/>
          <w:lang w:eastAsia="he-IL"/>
        </w:rPr>
      </w:pPr>
    </w:p>
    <w:p w14:paraId="49077980" w14:textId="77777777" w:rsidR="00DB4FAE" w:rsidRDefault="00DB4FAE" w:rsidP="00AC3625">
      <w:pPr>
        <w:pStyle w:val="af8"/>
        <w:keepNext/>
        <w:rPr>
          <w:rtl/>
        </w:rPr>
      </w:pPr>
      <w:r w:rsidRPr="002246B6">
        <w:rPr>
          <w:rStyle w:val="TagStyle"/>
          <w:rtl/>
        </w:rPr>
        <w:t xml:space="preserve"> &lt;&lt; יור &gt;&gt; </w:t>
      </w:r>
      <w:r>
        <w:rPr>
          <w:rtl/>
        </w:rPr>
        <w:t xml:space="preserve">היו"ר אוריאל </w:t>
      </w:r>
      <w:proofErr w:type="spellStart"/>
      <w:r>
        <w:rPr>
          <w:rtl/>
        </w:rPr>
        <w:t>בוסו</w:t>
      </w:r>
      <w:proofErr w:type="spellEnd"/>
      <w:r>
        <w:rPr>
          <w:rtl/>
        </w:rPr>
        <w:t>:</w:t>
      </w:r>
      <w:r w:rsidRPr="002246B6">
        <w:rPr>
          <w:rStyle w:val="TagStyle"/>
          <w:rtl/>
        </w:rPr>
        <w:t xml:space="preserve"> &lt;&lt; יור &gt;&gt;</w:t>
      </w:r>
      <w:r>
        <w:rPr>
          <w:rtl/>
        </w:rPr>
        <w:t xml:space="preserve">   </w:t>
      </w:r>
    </w:p>
    <w:p w14:paraId="3ECD11F2" w14:textId="77777777" w:rsidR="00DB4FAE" w:rsidRDefault="00DB4FAE" w:rsidP="00AC3625">
      <w:pPr>
        <w:pStyle w:val="KeepWithNext"/>
        <w:rPr>
          <w:rtl/>
          <w:lang w:eastAsia="he-IL"/>
        </w:rPr>
      </w:pPr>
    </w:p>
    <w:p w14:paraId="5C3640B6" w14:textId="77777777" w:rsidR="00DB4FAE" w:rsidRPr="002246B6" w:rsidRDefault="00DB4FAE" w:rsidP="00AC3625">
      <w:pPr>
        <w:rPr>
          <w:rtl/>
          <w:lang w:eastAsia="he-IL"/>
        </w:rPr>
      </w:pPr>
      <w:r>
        <w:rPr>
          <w:rFonts w:hint="cs"/>
          <w:rtl/>
          <w:lang w:eastAsia="he-IL"/>
        </w:rPr>
        <w:t>חברי הכנסת, חברי הכנסת, לשבת במקומות.</w:t>
      </w:r>
    </w:p>
    <w:p w14:paraId="285D711E" w14:textId="77777777" w:rsidR="00DB4FAE" w:rsidRDefault="00DB4FAE" w:rsidP="00AC3625">
      <w:pPr>
        <w:pStyle w:val="KeepWithNext"/>
        <w:rPr>
          <w:rtl/>
          <w:lang w:eastAsia="he-IL"/>
        </w:rPr>
      </w:pPr>
    </w:p>
    <w:p w14:paraId="23C94E10" w14:textId="77777777" w:rsidR="00DB4FAE" w:rsidRDefault="00DB4FAE" w:rsidP="00AC3625">
      <w:pPr>
        <w:pStyle w:val="-"/>
        <w:keepNext/>
        <w:rPr>
          <w:rtl/>
        </w:rPr>
      </w:pPr>
      <w:bookmarkStart w:id="6189" w:name="ET_speakercontinue_6451_5"/>
      <w:r w:rsidRPr="002246B6">
        <w:rPr>
          <w:rStyle w:val="TagStyle"/>
          <w:rtl/>
        </w:rPr>
        <w:t xml:space="preserve"> &lt;&lt; דובר_המשך &gt;&gt; </w:t>
      </w:r>
      <w:r>
        <w:rPr>
          <w:rtl/>
        </w:rPr>
        <w:t>השרה למשימות לאומיות אורית מלכה סטרוק:</w:t>
      </w:r>
      <w:r w:rsidRPr="002246B6">
        <w:rPr>
          <w:rStyle w:val="TagStyle"/>
          <w:rtl/>
        </w:rPr>
        <w:t xml:space="preserve"> &lt;&lt; דובר_המשך &gt;&gt;</w:t>
      </w:r>
      <w:r>
        <w:rPr>
          <w:rtl/>
        </w:rPr>
        <w:t xml:space="preserve">   </w:t>
      </w:r>
      <w:bookmarkEnd w:id="6189"/>
    </w:p>
    <w:p w14:paraId="7CC47E32" w14:textId="77777777" w:rsidR="00DB4FAE" w:rsidRDefault="00DB4FAE" w:rsidP="00AC3625">
      <w:pPr>
        <w:pStyle w:val="KeepWithNext"/>
        <w:rPr>
          <w:rtl/>
          <w:lang w:eastAsia="he-IL"/>
        </w:rPr>
      </w:pPr>
    </w:p>
    <w:p w14:paraId="192A41D2" w14:textId="77777777" w:rsidR="00DB4FAE" w:rsidRPr="002246B6" w:rsidRDefault="00DB4FAE" w:rsidP="00AC3625">
      <w:pPr>
        <w:rPr>
          <w:rtl/>
          <w:lang w:eastAsia="he-IL"/>
        </w:rPr>
      </w:pPr>
      <w:bookmarkStart w:id="6190" w:name="_ETM_Q24_247439"/>
      <w:bookmarkStart w:id="6191" w:name="_ETM_Q24_247504"/>
      <w:bookmarkEnd w:id="6190"/>
      <w:bookmarkEnd w:id="6191"/>
      <w:r>
        <w:rPr>
          <w:rFonts w:hint="cs"/>
          <w:rtl/>
          <w:lang w:eastAsia="he-IL"/>
        </w:rPr>
        <w:t xml:space="preserve">- - </w:t>
      </w:r>
      <w:bookmarkStart w:id="6192" w:name="_ETM_Q24_248928"/>
      <w:bookmarkEnd w:id="6192"/>
      <w:r>
        <w:rPr>
          <w:rFonts w:hint="cs"/>
          <w:rtl/>
          <w:lang w:eastAsia="he-IL"/>
        </w:rPr>
        <w:t xml:space="preserve">השר אבי </w:t>
      </w:r>
      <w:proofErr w:type="spellStart"/>
      <w:r>
        <w:rPr>
          <w:rFonts w:hint="cs"/>
          <w:rtl/>
          <w:lang w:eastAsia="he-IL"/>
        </w:rPr>
        <w:t>דיכטר</w:t>
      </w:r>
      <w:proofErr w:type="spellEnd"/>
      <w:r>
        <w:rPr>
          <w:rFonts w:hint="cs"/>
          <w:rtl/>
          <w:lang w:eastAsia="he-IL"/>
        </w:rPr>
        <w:t xml:space="preserve">, שהלך איתי את הדרך הארוכה הזו </w:t>
      </w:r>
      <w:bookmarkStart w:id="6193" w:name="_ETM_Q24_252334"/>
      <w:bookmarkEnd w:id="6193"/>
      <w:r>
        <w:rPr>
          <w:rFonts w:hint="cs"/>
          <w:rtl/>
          <w:lang w:eastAsia="he-IL"/>
        </w:rPr>
        <w:t xml:space="preserve">בקדנציה הקודמת, לעו"ד מוריס הירש, שהיה הראשון לנסח את </w:t>
      </w:r>
      <w:bookmarkStart w:id="6194" w:name="_ETM_Q24_257865"/>
      <w:bookmarkEnd w:id="6194"/>
      <w:r>
        <w:rPr>
          <w:rFonts w:hint="cs"/>
          <w:rtl/>
          <w:lang w:eastAsia="he-IL"/>
        </w:rPr>
        <w:t xml:space="preserve">החוק הזה וליווה אותו לכל אורכו, לחברי פורום "בוחרים </w:t>
      </w:r>
      <w:bookmarkStart w:id="6195" w:name="_ETM_Q24_265128"/>
      <w:bookmarkEnd w:id="6195"/>
      <w:r>
        <w:rPr>
          <w:rFonts w:hint="cs"/>
          <w:rtl/>
          <w:lang w:eastAsia="he-IL"/>
        </w:rPr>
        <w:t xml:space="preserve">בחיים", שבחרו בחיים וכולנו בעקבותיהם, בוחרים בחיים. ואני מאחלת לכולנו </w:t>
      </w:r>
      <w:bookmarkStart w:id="6196" w:name="_ETM_Q24_274818"/>
      <w:bookmarkEnd w:id="6196"/>
      <w:r>
        <w:rPr>
          <w:rFonts w:hint="cs"/>
          <w:rtl/>
          <w:lang w:eastAsia="he-IL"/>
        </w:rPr>
        <w:t>שנזכה לאחל עוד הרבה חוקים שיהיו מענה לרשות הפלסטינית הרצחנית הזו שאנחנו מתמודדים איתה. תודה.</w:t>
      </w:r>
    </w:p>
    <w:p w14:paraId="052BE04C" w14:textId="77777777" w:rsidR="00DB4FAE" w:rsidRDefault="00DB4FAE" w:rsidP="00AC3625">
      <w:pPr>
        <w:rPr>
          <w:rtl/>
          <w:lang w:eastAsia="he-IL"/>
        </w:rPr>
      </w:pPr>
    </w:p>
    <w:p w14:paraId="7F487043" w14:textId="77777777" w:rsidR="00DB4FAE" w:rsidRDefault="00DB4FAE" w:rsidP="00AC3625">
      <w:pPr>
        <w:pStyle w:val="af8"/>
        <w:keepNext/>
        <w:rPr>
          <w:rtl/>
        </w:rPr>
      </w:pPr>
      <w:r w:rsidRPr="00910592">
        <w:rPr>
          <w:rStyle w:val="TagStyle"/>
          <w:rtl/>
        </w:rPr>
        <w:lastRenderedPageBreak/>
        <w:t xml:space="preserve"> &lt;&lt; יור &gt;&gt; </w:t>
      </w:r>
      <w:r>
        <w:rPr>
          <w:rtl/>
        </w:rPr>
        <w:t xml:space="preserve">היו"ר אוריאל </w:t>
      </w:r>
      <w:proofErr w:type="spellStart"/>
      <w:r>
        <w:rPr>
          <w:rtl/>
        </w:rPr>
        <w:t>בוסו</w:t>
      </w:r>
      <w:proofErr w:type="spellEnd"/>
      <w:r>
        <w:rPr>
          <w:rtl/>
        </w:rPr>
        <w:t>:</w:t>
      </w:r>
      <w:r w:rsidRPr="00910592">
        <w:rPr>
          <w:rStyle w:val="TagStyle"/>
          <w:rtl/>
        </w:rPr>
        <w:t xml:space="preserve"> &lt;&lt; יור &gt;&gt;</w:t>
      </w:r>
      <w:r>
        <w:rPr>
          <w:rtl/>
        </w:rPr>
        <w:t xml:space="preserve">   </w:t>
      </w:r>
    </w:p>
    <w:p w14:paraId="1907C46F" w14:textId="77777777" w:rsidR="00DB4FAE" w:rsidRDefault="00DB4FAE" w:rsidP="00AC3625">
      <w:pPr>
        <w:pStyle w:val="KeepWithNext"/>
        <w:rPr>
          <w:rtl/>
          <w:lang w:eastAsia="he-IL"/>
        </w:rPr>
      </w:pPr>
    </w:p>
    <w:p w14:paraId="5A07A72C" w14:textId="77777777" w:rsidR="00DB4FAE" w:rsidRDefault="00DB4FAE" w:rsidP="00AC3625">
      <w:pPr>
        <w:rPr>
          <w:rtl/>
          <w:lang w:eastAsia="he-IL"/>
        </w:rPr>
      </w:pPr>
      <w:r>
        <w:rPr>
          <w:rFonts w:hint="cs"/>
          <w:rtl/>
          <w:lang w:eastAsia="he-IL"/>
        </w:rPr>
        <w:t xml:space="preserve">תודה רבה לשרה אורית סטרוק. </w:t>
      </w:r>
      <w:bookmarkStart w:id="6197" w:name="_ETM_Q24_287353"/>
      <w:bookmarkEnd w:id="6197"/>
      <w:r>
        <w:rPr>
          <w:rFonts w:hint="cs"/>
          <w:rtl/>
          <w:lang w:eastAsia="he-IL"/>
        </w:rPr>
        <w:t xml:space="preserve">יעלה לסכם יושב-ראש ועדת הכנסת חבר הכנסת אופיר כץ בטרם נעבור להצבעה. ההצבעה תהיה הצבעה אלקטרונית. אנא תפסו </w:t>
      </w:r>
      <w:bookmarkStart w:id="6198" w:name="_ETM_Q24_296168"/>
      <w:bookmarkEnd w:id="6198"/>
      <w:r>
        <w:rPr>
          <w:rFonts w:hint="cs"/>
          <w:rtl/>
          <w:lang w:eastAsia="he-IL"/>
        </w:rPr>
        <w:t>את מקומותיכם. חברי הכנסת, אנא תפסו את מקומותיכם בטרם נעבור להצבעה. יושב-ראש ועדת הכנסת חבר הכנסת אופיר כץ, מציע ההצעה,</w:t>
      </w:r>
      <w:bookmarkStart w:id="6199" w:name="_ETM_Q24_307278"/>
      <w:bookmarkEnd w:id="6199"/>
      <w:r>
        <w:rPr>
          <w:rFonts w:hint="cs"/>
          <w:rtl/>
          <w:lang w:eastAsia="he-IL"/>
        </w:rPr>
        <w:t xml:space="preserve"> בבקשה לסכם.</w:t>
      </w:r>
    </w:p>
    <w:p w14:paraId="72A51C72" w14:textId="77777777" w:rsidR="00DB4FAE" w:rsidRDefault="00DB4FAE" w:rsidP="00AC3625">
      <w:pPr>
        <w:rPr>
          <w:rtl/>
          <w:lang w:eastAsia="he-IL"/>
        </w:rPr>
      </w:pPr>
    </w:p>
    <w:p w14:paraId="43413CF9" w14:textId="77777777" w:rsidR="00DB4FAE" w:rsidRDefault="00DB4FAE" w:rsidP="00AC3625">
      <w:pPr>
        <w:pStyle w:val="a4"/>
        <w:keepNext/>
        <w:rPr>
          <w:rtl/>
        </w:rPr>
      </w:pPr>
      <w:bookmarkStart w:id="6200" w:name="ET_speaker_5786_10"/>
      <w:r w:rsidRPr="00910592">
        <w:rPr>
          <w:rStyle w:val="TagStyle"/>
          <w:rtl/>
        </w:rPr>
        <w:t xml:space="preserve"> &lt;&lt; דובר &gt;&gt; </w:t>
      </w:r>
      <w:bookmarkStart w:id="6201" w:name="_Toc126098374"/>
      <w:r>
        <w:rPr>
          <w:rtl/>
        </w:rPr>
        <w:t>אופיר כץ (הליכוד):</w:t>
      </w:r>
      <w:bookmarkEnd w:id="6201"/>
      <w:r w:rsidRPr="00910592">
        <w:rPr>
          <w:rStyle w:val="TagStyle"/>
          <w:rtl/>
        </w:rPr>
        <w:t xml:space="preserve"> &lt;&lt; דובר &gt;&gt;</w:t>
      </w:r>
      <w:r>
        <w:rPr>
          <w:rtl/>
        </w:rPr>
        <w:t xml:space="preserve">   </w:t>
      </w:r>
      <w:bookmarkEnd w:id="6200"/>
    </w:p>
    <w:p w14:paraId="38CCE42A" w14:textId="77777777" w:rsidR="00DB4FAE" w:rsidRDefault="00DB4FAE" w:rsidP="00AC3625">
      <w:pPr>
        <w:pStyle w:val="KeepWithNext"/>
        <w:rPr>
          <w:rtl/>
          <w:lang w:eastAsia="he-IL"/>
        </w:rPr>
      </w:pPr>
    </w:p>
    <w:p w14:paraId="2759F294" w14:textId="77777777" w:rsidR="00DB4FAE" w:rsidRDefault="00DB4FAE" w:rsidP="00AC3625">
      <w:pPr>
        <w:rPr>
          <w:rtl/>
          <w:lang w:eastAsia="he-IL"/>
        </w:rPr>
      </w:pPr>
      <w:bookmarkStart w:id="6202" w:name="_ETM_Q24_308179"/>
      <w:bookmarkStart w:id="6203" w:name="_ETM_Q24_308258"/>
      <w:bookmarkEnd w:id="6202"/>
      <w:bookmarkEnd w:id="6203"/>
      <w:r>
        <w:rPr>
          <w:rFonts w:hint="cs"/>
          <w:rtl/>
          <w:lang w:eastAsia="he-IL"/>
        </w:rPr>
        <w:t xml:space="preserve">תודה רבה, אדוני היושב-ראש. היום אנחנו בהחלט משנים את </w:t>
      </w:r>
      <w:bookmarkStart w:id="6204" w:name="_ETM_Q24_314760"/>
      <w:bookmarkEnd w:id="6204"/>
      <w:r>
        <w:rPr>
          <w:rFonts w:hint="cs"/>
          <w:rtl/>
          <w:lang w:eastAsia="he-IL"/>
        </w:rPr>
        <w:t xml:space="preserve">המשוואה. </w:t>
      </w:r>
      <w:bookmarkStart w:id="6205" w:name="_ETM_Q24_318457"/>
      <w:bookmarkEnd w:id="6205"/>
    </w:p>
    <w:p w14:paraId="40BBF101" w14:textId="77777777" w:rsidR="00DB4FAE" w:rsidRDefault="00DB4FAE" w:rsidP="00AC3625">
      <w:pPr>
        <w:rPr>
          <w:rtl/>
          <w:lang w:eastAsia="he-IL"/>
        </w:rPr>
      </w:pPr>
      <w:bookmarkStart w:id="6206" w:name="_ETM_Q24_318561"/>
      <w:bookmarkEnd w:id="6206"/>
    </w:p>
    <w:p w14:paraId="05199A05" w14:textId="77777777" w:rsidR="00DB4FAE" w:rsidRDefault="00DB4FAE" w:rsidP="00AC3625">
      <w:pPr>
        <w:pStyle w:val="af8"/>
        <w:keepNext/>
        <w:rPr>
          <w:rtl/>
        </w:rPr>
      </w:pPr>
      <w:r w:rsidRPr="00910592">
        <w:rPr>
          <w:rStyle w:val="TagStyle"/>
          <w:rtl/>
        </w:rPr>
        <w:t xml:space="preserve"> &lt;&lt; יור &gt;&gt; </w:t>
      </w:r>
      <w:r>
        <w:rPr>
          <w:rtl/>
        </w:rPr>
        <w:t xml:space="preserve">היו"ר אוריאל </w:t>
      </w:r>
      <w:proofErr w:type="spellStart"/>
      <w:r>
        <w:rPr>
          <w:rtl/>
        </w:rPr>
        <w:t>בוסו</w:t>
      </w:r>
      <w:proofErr w:type="spellEnd"/>
      <w:r>
        <w:rPr>
          <w:rtl/>
        </w:rPr>
        <w:t>:</w:t>
      </w:r>
      <w:r w:rsidRPr="00910592">
        <w:rPr>
          <w:rStyle w:val="TagStyle"/>
          <w:rtl/>
        </w:rPr>
        <w:t xml:space="preserve"> &lt;&lt; יור &gt;&gt;</w:t>
      </w:r>
      <w:r>
        <w:rPr>
          <w:rtl/>
        </w:rPr>
        <w:t xml:space="preserve">   </w:t>
      </w:r>
    </w:p>
    <w:p w14:paraId="42365F73" w14:textId="77777777" w:rsidR="00DB4FAE" w:rsidRDefault="00DB4FAE" w:rsidP="00AC3625">
      <w:pPr>
        <w:pStyle w:val="KeepWithNext"/>
        <w:rPr>
          <w:rtl/>
          <w:lang w:eastAsia="he-IL"/>
        </w:rPr>
      </w:pPr>
    </w:p>
    <w:p w14:paraId="3AF88A02" w14:textId="77777777" w:rsidR="00DB4FAE" w:rsidRDefault="00DB4FAE" w:rsidP="00AC3625">
      <w:pPr>
        <w:rPr>
          <w:rtl/>
          <w:lang w:eastAsia="he-IL"/>
        </w:rPr>
      </w:pPr>
      <w:r>
        <w:rPr>
          <w:rFonts w:hint="cs"/>
          <w:rtl/>
          <w:lang w:eastAsia="he-IL"/>
        </w:rPr>
        <w:t xml:space="preserve">חברי הכנסת, קשה לשמוע גם מכאן. הרעשים </w:t>
      </w:r>
      <w:r>
        <w:rPr>
          <w:rFonts w:hint="eastAsia"/>
          <w:rtl/>
          <w:lang w:eastAsia="he-IL"/>
        </w:rPr>
        <w:t xml:space="preserve">– </w:t>
      </w:r>
      <w:r>
        <w:rPr>
          <w:rFonts w:hint="cs"/>
          <w:rtl/>
          <w:lang w:eastAsia="he-IL"/>
        </w:rPr>
        <w:t>חברי הכנסת משני הצדדים והסיעות. חברי הכנסת, לאפשר לסכם את הדיון.</w:t>
      </w:r>
    </w:p>
    <w:p w14:paraId="6BD33049" w14:textId="77777777" w:rsidR="00DB4FAE" w:rsidRDefault="00DB4FAE" w:rsidP="00AC3625">
      <w:pPr>
        <w:rPr>
          <w:rtl/>
          <w:lang w:eastAsia="he-IL"/>
        </w:rPr>
      </w:pPr>
    </w:p>
    <w:p w14:paraId="1FF05E40" w14:textId="77777777" w:rsidR="00DB4FAE" w:rsidRDefault="00DB4FAE" w:rsidP="00AC3625">
      <w:pPr>
        <w:pStyle w:val="-"/>
        <w:keepNext/>
        <w:rPr>
          <w:rtl/>
        </w:rPr>
      </w:pPr>
      <w:bookmarkStart w:id="6207" w:name="ET_speakercontinue_5786_9"/>
      <w:r w:rsidRPr="00910592">
        <w:rPr>
          <w:rStyle w:val="TagStyle"/>
          <w:rtl/>
        </w:rPr>
        <w:t xml:space="preserve"> &lt;&lt; דובר_המשך &gt;&gt; </w:t>
      </w:r>
      <w:r>
        <w:rPr>
          <w:rtl/>
        </w:rPr>
        <w:t>אופיר כץ (הליכוד):</w:t>
      </w:r>
      <w:r w:rsidRPr="00910592">
        <w:rPr>
          <w:rStyle w:val="TagStyle"/>
          <w:rtl/>
        </w:rPr>
        <w:t xml:space="preserve"> &lt;&lt; דובר_המשך &gt;&gt;</w:t>
      </w:r>
      <w:r>
        <w:rPr>
          <w:rtl/>
        </w:rPr>
        <w:t xml:space="preserve">   </w:t>
      </w:r>
      <w:bookmarkEnd w:id="6207"/>
    </w:p>
    <w:p w14:paraId="635C8F4B" w14:textId="77777777" w:rsidR="00DB4FAE" w:rsidRDefault="00DB4FAE" w:rsidP="00AC3625">
      <w:pPr>
        <w:pStyle w:val="KeepWithNext"/>
        <w:rPr>
          <w:rtl/>
          <w:lang w:eastAsia="he-IL"/>
        </w:rPr>
      </w:pPr>
    </w:p>
    <w:p w14:paraId="70F22C79" w14:textId="77777777" w:rsidR="00DB4FAE" w:rsidRDefault="00DB4FAE" w:rsidP="00AC3625">
      <w:pPr>
        <w:rPr>
          <w:rtl/>
          <w:lang w:eastAsia="he-IL"/>
        </w:rPr>
      </w:pPr>
      <w:bookmarkStart w:id="6208" w:name="_ETM_Q24_333916"/>
      <w:bookmarkEnd w:id="6208"/>
      <w:r>
        <w:rPr>
          <w:rFonts w:hint="cs"/>
          <w:rtl/>
          <w:lang w:eastAsia="he-IL"/>
        </w:rPr>
        <w:t xml:space="preserve">חברי </w:t>
      </w:r>
      <w:bookmarkStart w:id="6209" w:name="_ETM_Q24_332840"/>
      <w:bookmarkEnd w:id="6209"/>
      <w:r>
        <w:rPr>
          <w:rFonts w:hint="cs"/>
          <w:rtl/>
          <w:lang w:eastAsia="he-IL"/>
        </w:rPr>
        <w:t xml:space="preserve">הכנסת, היום אנחנו בהחלט משנים את המשוואה. נגמרה החגיגה ההזויה הזאת שהייתה פה עד היום, שרוצחים פה יהודים, מקבלים על </w:t>
      </w:r>
      <w:bookmarkStart w:id="6210" w:name="_ETM_Q24_345276"/>
      <w:bookmarkEnd w:id="6210"/>
      <w:r>
        <w:rPr>
          <w:rFonts w:hint="cs"/>
          <w:rtl/>
          <w:lang w:eastAsia="he-IL"/>
        </w:rPr>
        <w:t xml:space="preserve">זה משכורת מהרשות הפלסטינית וממשיכים, חוזרים פה לוואדי עארה, לכל </w:t>
      </w:r>
      <w:bookmarkStart w:id="6211" w:name="_ETM_Q24_350035"/>
      <w:bookmarkEnd w:id="6211"/>
      <w:r>
        <w:rPr>
          <w:rFonts w:hint="cs"/>
          <w:rtl/>
          <w:lang w:eastAsia="he-IL"/>
        </w:rPr>
        <w:t xml:space="preserve">מקום, מקבלים אותם כגיבורים, מחלקים סוכריות, הילדים, מקהלות. לא יודע </w:t>
      </w:r>
      <w:bookmarkStart w:id="6212" w:name="_ETM_Q24_354923"/>
      <w:bookmarkEnd w:id="6212"/>
      <w:r>
        <w:rPr>
          <w:rFonts w:hint="cs"/>
          <w:rtl/>
          <w:lang w:eastAsia="he-IL"/>
        </w:rPr>
        <w:t xml:space="preserve">באיזה עוד מקום מקבלים ככה בשמחה רוצחים. לא יודע באיזה </w:t>
      </w:r>
      <w:bookmarkStart w:id="6213" w:name="_ETM_Q24_358243"/>
      <w:bookmarkEnd w:id="6213"/>
      <w:r>
        <w:rPr>
          <w:rFonts w:hint="cs"/>
          <w:rtl/>
          <w:lang w:eastAsia="he-IL"/>
        </w:rPr>
        <w:t xml:space="preserve">עולם עוד אימא שמחה שהילד שלה עושה פיגוע ונהרג, היא שמחה. אני באמת לא מצליח להבין את המציאות ההזויה </w:t>
      </w:r>
      <w:bookmarkStart w:id="6214" w:name="_ETM_Q24_366829"/>
      <w:bookmarkEnd w:id="6214"/>
      <w:r>
        <w:rPr>
          <w:rFonts w:hint="cs"/>
          <w:rtl/>
          <w:lang w:eastAsia="he-IL"/>
        </w:rPr>
        <w:t xml:space="preserve">הזאת. זה רק מוכיח לנו מול איזה אויב מר אנחנו </w:t>
      </w:r>
      <w:bookmarkStart w:id="6215" w:name="_ETM_Q24_370232"/>
      <w:bookmarkEnd w:id="6215"/>
      <w:r>
        <w:rPr>
          <w:rFonts w:hint="cs"/>
          <w:rtl/>
          <w:lang w:eastAsia="he-IL"/>
        </w:rPr>
        <w:t>מתמודדים.</w:t>
      </w:r>
    </w:p>
    <w:p w14:paraId="15A1244E" w14:textId="77777777" w:rsidR="00DB4FAE" w:rsidRDefault="00DB4FAE" w:rsidP="00AC3625">
      <w:pPr>
        <w:rPr>
          <w:rtl/>
          <w:lang w:eastAsia="he-IL"/>
        </w:rPr>
      </w:pPr>
      <w:bookmarkStart w:id="6216" w:name="_ETM_Q24_371494"/>
      <w:bookmarkStart w:id="6217" w:name="_ETM_Q24_371577"/>
      <w:bookmarkEnd w:id="6216"/>
      <w:bookmarkEnd w:id="6217"/>
    </w:p>
    <w:p w14:paraId="61FA9209" w14:textId="77777777" w:rsidR="00DB4FAE" w:rsidRDefault="00DB4FAE" w:rsidP="00AC3625">
      <w:pPr>
        <w:rPr>
          <w:rtl/>
          <w:lang w:eastAsia="he-IL"/>
        </w:rPr>
      </w:pPr>
      <w:bookmarkStart w:id="6218" w:name="_ETM_Q24_371926"/>
      <w:bookmarkStart w:id="6219" w:name="_ETM_Q24_371993"/>
      <w:bookmarkEnd w:id="6218"/>
      <w:bookmarkEnd w:id="6219"/>
      <w:r>
        <w:rPr>
          <w:rFonts w:hint="cs"/>
          <w:rtl/>
          <w:lang w:eastAsia="he-IL"/>
        </w:rPr>
        <w:t xml:space="preserve">אנחנו מפסיקים פה את המחירון, המחירון האכזרי הזה, שככל שאתה יושב יותר שנים בכלא על פגיעה ביהודים, אתה מקבל שכר </w:t>
      </w:r>
      <w:bookmarkStart w:id="6220" w:name="_ETM_Q24_381086"/>
      <w:bookmarkEnd w:id="6220"/>
      <w:r>
        <w:rPr>
          <w:rFonts w:hint="cs"/>
          <w:rtl/>
          <w:lang w:eastAsia="he-IL"/>
        </w:rPr>
        <w:t xml:space="preserve">יותר גבוה. לא הגיוני שאזרחים יהודים יירצחו פה, הדם שלנו </w:t>
      </w:r>
      <w:bookmarkStart w:id="6221" w:name="_ETM_Q24_386375"/>
      <w:bookmarkEnd w:id="6221"/>
      <w:r>
        <w:rPr>
          <w:rFonts w:hint="cs"/>
          <w:rtl/>
          <w:lang w:eastAsia="he-IL"/>
        </w:rPr>
        <w:t xml:space="preserve">יישפך ולא ניתן מענה, והיום אנחנו מתחילים לתת את </w:t>
      </w:r>
      <w:bookmarkStart w:id="6222" w:name="_ETM_Q24_392432"/>
      <w:bookmarkEnd w:id="6222"/>
      <w:r>
        <w:rPr>
          <w:rFonts w:hint="cs"/>
          <w:rtl/>
          <w:lang w:eastAsia="he-IL"/>
        </w:rPr>
        <w:t>המענה לטרור, להגיב ביד קשה על הטרור.</w:t>
      </w:r>
      <w:bookmarkStart w:id="6223" w:name="_ETM_Q24_396234"/>
      <w:bookmarkEnd w:id="6223"/>
    </w:p>
    <w:p w14:paraId="64C14AF8" w14:textId="77777777" w:rsidR="00DB4FAE" w:rsidRDefault="00DB4FAE" w:rsidP="00AC3625">
      <w:pPr>
        <w:rPr>
          <w:rtl/>
          <w:lang w:eastAsia="he-IL"/>
        </w:rPr>
      </w:pPr>
      <w:bookmarkStart w:id="6224" w:name="_ETM_Q24_396336"/>
      <w:bookmarkEnd w:id="6224"/>
    </w:p>
    <w:p w14:paraId="6665F4EB" w14:textId="77777777" w:rsidR="00DB4FAE" w:rsidRPr="00910592" w:rsidRDefault="00DB4FAE" w:rsidP="00AC3625">
      <w:pPr>
        <w:rPr>
          <w:rtl/>
          <w:lang w:eastAsia="he-IL"/>
        </w:rPr>
      </w:pPr>
      <w:bookmarkStart w:id="6225" w:name="_ETM_Q24_396970"/>
      <w:bookmarkStart w:id="6226" w:name="_ETM_Q24_397035"/>
      <w:bookmarkEnd w:id="6225"/>
      <w:bookmarkEnd w:id="6226"/>
      <w:r>
        <w:rPr>
          <w:rFonts w:hint="cs"/>
          <w:rtl/>
          <w:lang w:eastAsia="he-IL"/>
        </w:rPr>
        <w:t xml:space="preserve">שמעתי פה באופן לא מפתיע את חבר הכנסת אחמד טיבי עולה ומתנגד לחוק הזה. כמובן, </w:t>
      </w:r>
      <w:bookmarkStart w:id="6227" w:name="_ETM_Q24_402783"/>
      <w:bookmarkEnd w:id="6227"/>
      <w:r>
        <w:rPr>
          <w:rFonts w:hint="cs"/>
          <w:rtl/>
          <w:lang w:eastAsia="he-IL"/>
        </w:rPr>
        <w:t xml:space="preserve">איך לא. אני רוצה להגיד לכם, כל מי שיצביע נגד </w:t>
      </w:r>
      <w:bookmarkStart w:id="6228" w:name="_ETM_Q24_407105"/>
      <w:bookmarkEnd w:id="6228"/>
      <w:r>
        <w:rPr>
          <w:rFonts w:hint="cs"/>
          <w:rtl/>
          <w:lang w:eastAsia="he-IL"/>
        </w:rPr>
        <w:t xml:space="preserve">החוק הזה הוא תומך טרור. אחרי ששואלים אותנו למה </w:t>
      </w:r>
      <w:bookmarkStart w:id="6229" w:name="_ETM_Q24_411569"/>
      <w:bookmarkEnd w:id="6229"/>
      <w:r>
        <w:rPr>
          <w:rFonts w:hint="cs"/>
          <w:rtl/>
          <w:lang w:eastAsia="he-IL"/>
        </w:rPr>
        <w:t xml:space="preserve">אנחנו אומרים שהח"כים פה הם תומכי טרור – </w:t>
      </w:r>
      <w:bookmarkStart w:id="6230" w:name="_ETM_Q24_412991"/>
      <w:bookmarkEnd w:id="6230"/>
      <w:r>
        <w:rPr>
          <w:rFonts w:hint="cs"/>
          <w:rtl/>
          <w:lang w:eastAsia="he-IL"/>
        </w:rPr>
        <w:t xml:space="preserve">בדיוק בגלל הסיבות האלה, בדיוק בגלל החוקים האלה שאנחנו מביאים. </w:t>
      </w:r>
      <w:bookmarkStart w:id="6231" w:name="_ETM_Q24_417395"/>
      <w:bookmarkEnd w:id="6231"/>
      <w:r>
        <w:rPr>
          <w:rFonts w:hint="cs"/>
          <w:rtl/>
          <w:lang w:eastAsia="he-IL"/>
        </w:rPr>
        <w:t xml:space="preserve">מי שמתנגד לחוק הזה הוא תומך טרור, לא תצבעו את </w:t>
      </w:r>
      <w:bookmarkStart w:id="6232" w:name="_ETM_Q24_422830"/>
      <w:bookmarkEnd w:id="6232"/>
      <w:r>
        <w:rPr>
          <w:rFonts w:hint="cs"/>
          <w:rtl/>
          <w:lang w:eastAsia="he-IL"/>
        </w:rPr>
        <w:t>זה אחרת.</w:t>
      </w:r>
    </w:p>
    <w:p w14:paraId="7071B9A1" w14:textId="77777777" w:rsidR="00DB4FAE" w:rsidRDefault="00DB4FAE" w:rsidP="00AC3625">
      <w:pPr>
        <w:rPr>
          <w:rtl/>
          <w:lang w:eastAsia="he-IL"/>
        </w:rPr>
      </w:pPr>
      <w:bookmarkStart w:id="6233" w:name="_ETM_Q24_318504"/>
      <w:bookmarkStart w:id="6234" w:name="_ETM_Q24_318576"/>
      <w:bookmarkEnd w:id="6233"/>
      <w:bookmarkEnd w:id="6234"/>
    </w:p>
    <w:p w14:paraId="55EB42A8" w14:textId="77777777" w:rsidR="00DB4FAE" w:rsidRDefault="00DB4FAE" w:rsidP="00AC3625">
      <w:pPr>
        <w:pStyle w:val="af6"/>
        <w:keepNext/>
        <w:rPr>
          <w:rtl/>
        </w:rPr>
      </w:pPr>
      <w:r w:rsidRPr="00DA74CA">
        <w:rPr>
          <w:rStyle w:val="TagStyle"/>
          <w:rtl/>
        </w:rPr>
        <w:lastRenderedPageBreak/>
        <w:t xml:space="preserve"> &lt;&lt; קריאה &gt;&gt; </w:t>
      </w:r>
      <w:r>
        <w:rPr>
          <w:rtl/>
        </w:rPr>
        <w:t>עופר כסיף (חד"ש-תע"ל):</w:t>
      </w:r>
      <w:r w:rsidRPr="00DA74CA">
        <w:rPr>
          <w:rStyle w:val="TagStyle"/>
          <w:rtl/>
        </w:rPr>
        <w:t xml:space="preserve"> &lt;&lt; קריאה &gt;&gt;</w:t>
      </w:r>
      <w:r>
        <w:rPr>
          <w:rtl/>
        </w:rPr>
        <w:t xml:space="preserve">   </w:t>
      </w:r>
    </w:p>
    <w:p w14:paraId="3D6919E6" w14:textId="77777777" w:rsidR="00DB4FAE" w:rsidRDefault="00DB4FAE" w:rsidP="00AC3625">
      <w:pPr>
        <w:pStyle w:val="KeepWithNext"/>
        <w:rPr>
          <w:rtl/>
          <w:lang w:eastAsia="he-IL"/>
        </w:rPr>
      </w:pPr>
    </w:p>
    <w:p w14:paraId="0413517E" w14:textId="77777777" w:rsidR="00DB4FAE" w:rsidRDefault="00DB4FAE" w:rsidP="00AC3625">
      <w:pPr>
        <w:rPr>
          <w:rtl/>
          <w:lang w:eastAsia="he-IL"/>
        </w:rPr>
      </w:pPr>
      <w:r>
        <w:rPr>
          <w:rFonts w:hint="cs"/>
          <w:rtl/>
          <w:lang w:eastAsia="he-IL"/>
        </w:rPr>
        <w:t>מי שתומך בכיבוש הוא תומך טרור.</w:t>
      </w:r>
    </w:p>
    <w:p w14:paraId="742A0671" w14:textId="77777777" w:rsidR="00DB4FAE" w:rsidRDefault="00DB4FAE" w:rsidP="00AC3625">
      <w:pPr>
        <w:pStyle w:val="KeepWithNext"/>
        <w:rPr>
          <w:rtl/>
          <w:lang w:eastAsia="he-IL"/>
        </w:rPr>
      </w:pPr>
    </w:p>
    <w:p w14:paraId="0B461BAF" w14:textId="77777777" w:rsidR="00DB4FAE" w:rsidRDefault="00DB4FAE" w:rsidP="00AC3625">
      <w:pPr>
        <w:pStyle w:val="-"/>
        <w:keepNext/>
        <w:rPr>
          <w:rtl/>
        </w:rPr>
      </w:pPr>
      <w:bookmarkStart w:id="6235" w:name="ET_speakercontinue_5786_12"/>
      <w:r w:rsidRPr="00DA74CA">
        <w:rPr>
          <w:rStyle w:val="TagStyle"/>
          <w:rtl/>
        </w:rPr>
        <w:t xml:space="preserve"> &lt;&lt; דובר_המשך &gt;&gt; </w:t>
      </w:r>
      <w:r>
        <w:rPr>
          <w:rtl/>
        </w:rPr>
        <w:t>אופיר כץ (הליכוד):</w:t>
      </w:r>
      <w:r w:rsidRPr="00DA74CA">
        <w:rPr>
          <w:rStyle w:val="TagStyle"/>
          <w:rtl/>
        </w:rPr>
        <w:t xml:space="preserve"> &lt;&lt; דובר_המשך &gt;&gt;</w:t>
      </w:r>
      <w:r>
        <w:rPr>
          <w:rtl/>
        </w:rPr>
        <w:t xml:space="preserve">   </w:t>
      </w:r>
      <w:bookmarkEnd w:id="6235"/>
    </w:p>
    <w:p w14:paraId="1BA0BB27" w14:textId="77777777" w:rsidR="00DB4FAE" w:rsidRDefault="00DB4FAE" w:rsidP="00AC3625">
      <w:pPr>
        <w:pStyle w:val="KeepWithNext"/>
        <w:rPr>
          <w:rtl/>
          <w:lang w:eastAsia="he-IL"/>
        </w:rPr>
      </w:pPr>
    </w:p>
    <w:p w14:paraId="003891F3" w14:textId="77777777" w:rsidR="00DB4FAE" w:rsidRDefault="00DB4FAE" w:rsidP="00AC3625">
      <w:pPr>
        <w:rPr>
          <w:rtl/>
          <w:lang w:eastAsia="he-IL"/>
        </w:rPr>
      </w:pPr>
      <w:r>
        <w:rPr>
          <w:rFonts w:hint="cs"/>
          <w:rtl/>
          <w:lang w:eastAsia="he-IL"/>
        </w:rPr>
        <w:t xml:space="preserve">אתה תומך טרור. אתה תומך טרור. אתה נגד שוטרי מדינת ישראל. אתה מייצג את כל מה שרע לעם </w:t>
      </w:r>
      <w:bookmarkStart w:id="6236" w:name="_ETM_Q24_429877"/>
      <w:bookmarkEnd w:id="6236"/>
      <w:r>
        <w:rPr>
          <w:rFonts w:hint="cs"/>
          <w:rtl/>
          <w:lang w:eastAsia="he-IL"/>
        </w:rPr>
        <w:t>ישראל. אתה מייצג את כל מה שרע לעם ישראל</w:t>
      </w:r>
      <w:r>
        <w:rPr>
          <w:rFonts w:hint="eastAsia"/>
          <w:rtl/>
          <w:lang w:eastAsia="he-IL"/>
        </w:rPr>
        <w:t xml:space="preserve"> </w:t>
      </w:r>
      <w:r>
        <w:rPr>
          <w:rFonts w:hint="cs"/>
          <w:rtl/>
          <w:lang w:eastAsia="he-IL"/>
        </w:rPr>
        <w:t xml:space="preserve">– </w:t>
      </w:r>
      <w:r>
        <w:rPr>
          <w:rFonts w:hint="eastAsia"/>
          <w:rtl/>
          <w:lang w:eastAsia="he-IL"/>
        </w:rPr>
        <w:t xml:space="preserve">זה אתה. </w:t>
      </w:r>
      <w:r>
        <w:rPr>
          <w:rFonts w:hint="cs"/>
          <w:rtl/>
          <w:lang w:eastAsia="he-IL"/>
        </w:rPr>
        <w:t>נגד שוטרים ובעד מחבלים, זה מה שאתה.</w:t>
      </w:r>
      <w:bookmarkStart w:id="6237" w:name="_ETM_Q24_439760"/>
      <w:bookmarkEnd w:id="6237"/>
      <w:r>
        <w:rPr>
          <w:rFonts w:hint="cs"/>
          <w:rtl/>
          <w:lang w:eastAsia="he-IL"/>
        </w:rPr>
        <w:t xml:space="preserve"> </w:t>
      </w:r>
      <w:bookmarkStart w:id="6238" w:name="_ETM_Q24_439555"/>
      <w:bookmarkEnd w:id="6238"/>
    </w:p>
    <w:p w14:paraId="1543D565" w14:textId="77777777" w:rsidR="00DB4FAE" w:rsidRDefault="00DB4FAE" w:rsidP="00AC3625">
      <w:pPr>
        <w:rPr>
          <w:rtl/>
          <w:lang w:eastAsia="he-IL"/>
        </w:rPr>
      </w:pPr>
      <w:bookmarkStart w:id="6239" w:name="_ETM_Q24_439593"/>
      <w:bookmarkEnd w:id="6239"/>
    </w:p>
    <w:p w14:paraId="665E4D6C" w14:textId="77777777" w:rsidR="00DB4FAE" w:rsidRDefault="00DB4FAE" w:rsidP="00AC3625">
      <w:pPr>
        <w:pStyle w:val="af6"/>
        <w:keepNext/>
        <w:rPr>
          <w:rtl/>
        </w:rPr>
      </w:pPr>
      <w:r w:rsidRPr="00DA74CA">
        <w:rPr>
          <w:rStyle w:val="TagStyle"/>
          <w:rtl/>
        </w:rPr>
        <w:t xml:space="preserve">&lt;&lt; קריאה &gt;&gt; </w:t>
      </w:r>
      <w:r>
        <w:rPr>
          <w:rtl/>
        </w:rPr>
        <w:t>עופר כסיף (חד"ש-תע"ל):</w:t>
      </w:r>
      <w:r w:rsidRPr="00DA74CA">
        <w:rPr>
          <w:rStyle w:val="TagStyle"/>
          <w:rtl/>
        </w:rPr>
        <w:t xml:space="preserve"> &lt;&lt; קריאה &gt;&gt;</w:t>
      </w:r>
      <w:r>
        <w:rPr>
          <w:rtl/>
        </w:rPr>
        <w:t xml:space="preserve">   </w:t>
      </w:r>
    </w:p>
    <w:p w14:paraId="4ACD0640" w14:textId="77777777" w:rsidR="00DB4FAE" w:rsidRDefault="00DB4FAE" w:rsidP="00AC3625">
      <w:pPr>
        <w:rPr>
          <w:rtl/>
          <w:lang w:eastAsia="he-IL"/>
        </w:rPr>
      </w:pPr>
    </w:p>
    <w:p w14:paraId="3675A562" w14:textId="77777777" w:rsidR="00DB4FAE" w:rsidRDefault="00DB4FAE" w:rsidP="00AC3625">
      <w:pPr>
        <w:rPr>
          <w:rtl/>
          <w:lang w:eastAsia="he-IL"/>
        </w:rPr>
      </w:pPr>
      <w:r>
        <w:rPr>
          <w:rFonts w:hint="cs"/>
          <w:rtl/>
          <w:lang w:eastAsia="he-IL"/>
        </w:rPr>
        <w:t>- - -</w:t>
      </w:r>
    </w:p>
    <w:p w14:paraId="5A567C2A" w14:textId="77777777" w:rsidR="00DB4FAE" w:rsidRDefault="00DB4FAE" w:rsidP="00AC3625">
      <w:pPr>
        <w:rPr>
          <w:rtl/>
          <w:lang w:eastAsia="he-IL"/>
        </w:rPr>
      </w:pPr>
    </w:p>
    <w:p w14:paraId="42E62FC0" w14:textId="77777777" w:rsidR="00DB4FAE" w:rsidRDefault="00DB4FAE" w:rsidP="00AC3625">
      <w:pPr>
        <w:pStyle w:val="-"/>
        <w:keepNext/>
        <w:rPr>
          <w:rtl/>
        </w:rPr>
      </w:pPr>
      <w:r w:rsidRPr="00DA74CA">
        <w:rPr>
          <w:rStyle w:val="TagStyle"/>
          <w:rtl/>
        </w:rPr>
        <w:t xml:space="preserve">&lt;&lt; דובר_המשך &gt;&gt; </w:t>
      </w:r>
      <w:r>
        <w:rPr>
          <w:rtl/>
        </w:rPr>
        <w:t>אופיר כץ (הליכוד):</w:t>
      </w:r>
      <w:r w:rsidRPr="00DA74CA">
        <w:rPr>
          <w:rStyle w:val="TagStyle"/>
          <w:rtl/>
        </w:rPr>
        <w:t xml:space="preserve"> &lt;&lt; דובר_המשך &gt;&gt;</w:t>
      </w:r>
      <w:r>
        <w:rPr>
          <w:rtl/>
        </w:rPr>
        <w:t xml:space="preserve">   </w:t>
      </w:r>
    </w:p>
    <w:p w14:paraId="13C2A016" w14:textId="77777777" w:rsidR="00DB4FAE" w:rsidRDefault="00DB4FAE" w:rsidP="00AC3625">
      <w:pPr>
        <w:rPr>
          <w:rtl/>
          <w:lang w:eastAsia="he-IL"/>
        </w:rPr>
      </w:pPr>
    </w:p>
    <w:p w14:paraId="2C841C79" w14:textId="77777777" w:rsidR="00DB4FAE" w:rsidRDefault="00DB4FAE" w:rsidP="00AC3625">
      <w:pPr>
        <w:rPr>
          <w:rtl/>
          <w:lang w:eastAsia="he-IL"/>
        </w:rPr>
      </w:pPr>
      <w:bookmarkStart w:id="6240" w:name="_ETM_Q24_440370"/>
      <w:bookmarkStart w:id="6241" w:name="_ETM_Q24_440432"/>
      <w:bookmarkEnd w:id="6240"/>
      <w:bookmarkEnd w:id="6241"/>
      <w:r>
        <w:rPr>
          <w:rFonts w:hint="cs"/>
          <w:rtl/>
          <w:lang w:eastAsia="he-IL"/>
        </w:rPr>
        <w:t xml:space="preserve">אבל לא אתייחס אליך. אני לא מתייחס אליך. אתה לא רלוונטי, אתה לא משמעותי. אני אתייחס לחברי הכנסת פה באופוזיציה, </w:t>
      </w:r>
      <w:bookmarkStart w:id="6242" w:name="_ETM_Q24_447979"/>
      <w:bookmarkEnd w:id="6242"/>
      <w:r>
        <w:rPr>
          <w:rFonts w:hint="cs"/>
          <w:rtl/>
          <w:lang w:eastAsia="he-IL"/>
        </w:rPr>
        <w:t xml:space="preserve">בימים שאנחנו ימין ושמאל, והפגנות, ובאמת אווירה קשה, לפחות ברגע </w:t>
      </w:r>
      <w:bookmarkStart w:id="6243" w:name="_ETM_Q24_456932"/>
      <w:bookmarkEnd w:id="6243"/>
      <w:r>
        <w:rPr>
          <w:rFonts w:hint="cs"/>
          <w:rtl/>
          <w:lang w:eastAsia="he-IL"/>
        </w:rPr>
        <w:t xml:space="preserve">הזה, ב-106 חברי כנסת, אנחנו זוכרים ומזכירים לעם ישראל </w:t>
      </w:r>
      <w:bookmarkStart w:id="6244" w:name="_ETM_Q24_461270"/>
      <w:bookmarkEnd w:id="6244"/>
      <w:r>
        <w:rPr>
          <w:rFonts w:hint="cs"/>
          <w:rtl/>
          <w:lang w:eastAsia="he-IL"/>
        </w:rPr>
        <w:t xml:space="preserve">מי האויב האמיתי. האויבים זה לא פה בינינו, בין </w:t>
      </w:r>
      <w:bookmarkStart w:id="6245" w:name="_ETM_Q24_467064"/>
      <w:bookmarkEnd w:id="6245"/>
      <w:r>
        <w:rPr>
          <w:rFonts w:hint="cs"/>
          <w:rtl/>
          <w:lang w:eastAsia="he-IL"/>
        </w:rPr>
        <w:t xml:space="preserve">הקואליציה והאופוזיציה; האויבים האמיתיים זה אלו שטובחים בנו, ולפחות יש </w:t>
      </w:r>
      <w:bookmarkStart w:id="6246" w:name="_ETM_Q24_471935"/>
      <w:bookmarkEnd w:id="6246"/>
      <w:r>
        <w:rPr>
          <w:rFonts w:hint="cs"/>
          <w:rtl/>
          <w:lang w:eastAsia="he-IL"/>
        </w:rPr>
        <w:t xml:space="preserve">פה מסר אחד לעם ישראל כנגד הטרור. רוב הבית הזה </w:t>
      </w:r>
      <w:bookmarkStart w:id="6247" w:name="_ETM_Q24_476042"/>
      <w:bookmarkEnd w:id="6247"/>
      <w:r>
        <w:rPr>
          <w:rFonts w:hint="cs"/>
          <w:rtl/>
          <w:lang w:eastAsia="he-IL"/>
        </w:rPr>
        <w:t xml:space="preserve">מאוחד כנגד אותם מחבלים ארורים. </w:t>
      </w:r>
    </w:p>
    <w:p w14:paraId="63451570" w14:textId="77777777" w:rsidR="00DB4FAE" w:rsidRDefault="00DB4FAE" w:rsidP="00AC3625">
      <w:pPr>
        <w:rPr>
          <w:rtl/>
          <w:lang w:eastAsia="he-IL"/>
        </w:rPr>
      </w:pPr>
    </w:p>
    <w:p w14:paraId="6C544E77" w14:textId="77777777" w:rsidR="00DB4FAE" w:rsidRDefault="00DB4FAE" w:rsidP="00AC3625">
      <w:pPr>
        <w:rPr>
          <w:rtl/>
          <w:lang w:eastAsia="he-IL"/>
        </w:rPr>
      </w:pPr>
      <w:r>
        <w:rPr>
          <w:rFonts w:hint="cs"/>
          <w:rtl/>
          <w:lang w:eastAsia="he-IL"/>
        </w:rPr>
        <w:t xml:space="preserve">אני שוב רוצה להודות לכל </w:t>
      </w:r>
      <w:bookmarkStart w:id="6248" w:name="_ETM_Q24_482864"/>
      <w:bookmarkEnd w:id="6248"/>
      <w:r>
        <w:rPr>
          <w:rFonts w:hint="cs"/>
          <w:rtl/>
          <w:lang w:eastAsia="he-IL"/>
        </w:rPr>
        <w:t xml:space="preserve">חברי הכנסת שלקחו חלק במהלך המורכב והלא-פשוט הזה, ולעשות </w:t>
      </w:r>
      <w:bookmarkStart w:id="6249" w:name="_ETM_Q24_488057"/>
      <w:bookmarkEnd w:id="6249"/>
      <w:r>
        <w:rPr>
          <w:rFonts w:hint="cs"/>
          <w:rtl/>
          <w:lang w:eastAsia="he-IL"/>
        </w:rPr>
        <w:t xml:space="preserve">צדק למען המשפחות השכולות, למען אזרחי ישראל, ואני מבקש מכולם </w:t>
      </w:r>
      <w:bookmarkStart w:id="6250" w:name="_ETM_Q24_492516"/>
      <w:bookmarkEnd w:id="6250"/>
      <w:r>
        <w:rPr>
          <w:rFonts w:hint="cs"/>
          <w:rtl/>
          <w:lang w:eastAsia="he-IL"/>
        </w:rPr>
        <w:t>להצביע בעד החוק החשוב הזה. תודה.</w:t>
      </w:r>
    </w:p>
    <w:p w14:paraId="795310D4" w14:textId="77777777" w:rsidR="00DB4FAE" w:rsidRDefault="00DB4FAE" w:rsidP="00AC3625">
      <w:pPr>
        <w:rPr>
          <w:rtl/>
          <w:lang w:eastAsia="he-IL"/>
        </w:rPr>
      </w:pPr>
    </w:p>
    <w:p w14:paraId="02B9A0E9" w14:textId="77777777" w:rsidR="00DB4FAE" w:rsidRDefault="00DB4FAE" w:rsidP="00AC3625">
      <w:pPr>
        <w:pStyle w:val="af8"/>
        <w:keepNext/>
        <w:rPr>
          <w:rtl/>
        </w:rPr>
      </w:pPr>
      <w:r w:rsidRPr="0051345A">
        <w:rPr>
          <w:rStyle w:val="TagStyle"/>
          <w:rtl/>
        </w:rPr>
        <w:t xml:space="preserve"> &lt;&lt; יור &gt;&gt; </w:t>
      </w:r>
      <w:r>
        <w:rPr>
          <w:rtl/>
        </w:rPr>
        <w:t xml:space="preserve">היו"ר אוריאל </w:t>
      </w:r>
      <w:proofErr w:type="spellStart"/>
      <w:r>
        <w:rPr>
          <w:rtl/>
        </w:rPr>
        <w:t>בוסו</w:t>
      </w:r>
      <w:proofErr w:type="spellEnd"/>
      <w:r>
        <w:rPr>
          <w:rtl/>
        </w:rPr>
        <w:t>:</w:t>
      </w:r>
      <w:r w:rsidRPr="0051345A">
        <w:rPr>
          <w:rStyle w:val="TagStyle"/>
          <w:rtl/>
        </w:rPr>
        <w:t xml:space="preserve"> &lt;&lt; יור &gt;&gt;</w:t>
      </w:r>
      <w:r>
        <w:rPr>
          <w:rtl/>
        </w:rPr>
        <w:t xml:space="preserve">   </w:t>
      </w:r>
    </w:p>
    <w:p w14:paraId="265EC2EB" w14:textId="77777777" w:rsidR="00DB4FAE" w:rsidRDefault="00DB4FAE" w:rsidP="00AC3625">
      <w:pPr>
        <w:pStyle w:val="KeepWithNext"/>
        <w:rPr>
          <w:rtl/>
          <w:lang w:eastAsia="he-IL"/>
        </w:rPr>
      </w:pPr>
    </w:p>
    <w:p w14:paraId="1C6874A9" w14:textId="77777777" w:rsidR="00DB4FAE" w:rsidRDefault="00DB4FAE" w:rsidP="00AC3625">
      <w:pPr>
        <w:rPr>
          <w:rtl/>
          <w:lang w:eastAsia="he-IL"/>
        </w:rPr>
      </w:pPr>
      <w:r>
        <w:rPr>
          <w:rFonts w:hint="cs"/>
          <w:rtl/>
          <w:lang w:eastAsia="he-IL"/>
        </w:rPr>
        <w:t xml:space="preserve">תודה רבה לחבר הכנסת אופיר </w:t>
      </w:r>
      <w:bookmarkStart w:id="6251" w:name="_ETM_Q24_499106"/>
      <w:bookmarkEnd w:id="6251"/>
      <w:r>
        <w:rPr>
          <w:rFonts w:hint="cs"/>
          <w:rtl/>
          <w:lang w:eastAsia="he-IL"/>
        </w:rPr>
        <w:t>כץ, יושב-ראש ועדת הכנסת. חברת הכנסת מירב בן ארי, את</w:t>
      </w:r>
      <w:bookmarkStart w:id="6252" w:name="_ETM_Q24_505167"/>
      <w:bookmarkEnd w:id="6252"/>
      <w:r>
        <w:rPr>
          <w:rFonts w:hint="cs"/>
          <w:rtl/>
          <w:lang w:eastAsia="he-IL"/>
        </w:rPr>
        <w:t xml:space="preserve"> עומדת על הצבעה שמית? אוקיי. כרגע הגישו - -</w:t>
      </w:r>
    </w:p>
    <w:p w14:paraId="6E504637" w14:textId="77777777" w:rsidR="00DB4FAE" w:rsidRDefault="00DB4FAE" w:rsidP="00AC3625">
      <w:pPr>
        <w:rPr>
          <w:rtl/>
          <w:lang w:eastAsia="he-IL"/>
        </w:rPr>
      </w:pPr>
    </w:p>
    <w:p w14:paraId="18A2AF7B" w14:textId="77777777" w:rsidR="00DB4FAE" w:rsidRDefault="00DB4FAE" w:rsidP="00AC3625">
      <w:pPr>
        <w:pStyle w:val="af6"/>
        <w:keepNext/>
        <w:rPr>
          <w:rtl/>
        </w:rPr>
      </w:pPr>
      <w:bookmarkStart w:id="6253" w:name="ET_interruption_5786_14"/>
      <w:r w:rsidRPr="0051345A">
        <w:rPr>
          <w:rStyle w:val="TagStyle"/>
          <w:rtl/>
        </w:rPr>
        <w:t xml:space="preserve"> &lt;&lt; קריאה &gt;&gt; </w:t>
      </w:r>
      <w:r>
        <w:rPr>
          <w:rtl/>
        </w:rPr>
        <w:t>אופיר כץ (הליכוד):</w:t>
      </w:r>
      <w:r w:rsidRPr="0051345A">
        <w:rPr>
          <w:rStyle w:val="TagStyle"/>
          <w:rtl/>
        </w:rPr>
        <w:t xml:space="preserve"> &lt;&lt; קריאה &gt;&gt;</w:t>
      </w:r>
      <w:r>
        <w:rPr>
          <w:rtl/>
        </w:rPr>
        <w:t xml:space="preserve">   </w:t>
      </w:r>
      <w:bookmarkEnd w:id="6253"/>
    </w:p>
    <w:p w14:paraId="3432D322" w14:textId="77777777" w:rsidR="00DB4FAE" w:rsidRDefault="00DB4FAE" w:rsidP="00AC3625">
      <w:pPr>
        <w:pStyle w:val="KeepWithNext"/>
        <w:rPr>
          <w:rtl/>
          <w:lang w:eastAsia="he-IL"/>
        </w:rPr>
      </w:pPr>
    </w:p>
    <w:p w14:paraId="1CDA83D7" w14:textId="77777777" w:rsidR="00DB4FAE" w:rsidRDefault="00DB4FAE" w:rsidP="00AC3625">
      <w:pPr>
        <w:rPr>
          <w:rtl/>
          <w:lang w:eastAsia="he-IL"/>
        </w:rPr>
      </w:pPr>
      <w:r>
        <w:rPr>
          <w:rFonts w:hint="cs"/>
          <w:rtl/>
          <w:lang w:eastAsia="he-IL"/>
        </w:rPr>
        <w:t xml:space="preserve">למה, </w:t>
      </w:r>
      <w:bookmarkStart w:id="6254" w:name="_ETM_Q24_510703"/>
      <w:bookmarkEnd w:id="6254"/>
      <w:r>
        <w:rPr>
          <w:rFonts w:hint="cs"/>
          <w:rtl/>
          <w:lang w:eastAsia="he-IL"/>
        </w:rPr>
        <w:t>מירב?</w:t>
      </w:r>
      <w:bookmarkStart w:id="6255" w:name="_ETM_Q24_513615"/>
      <w:bookmarkEnd w:id="6255"/>
    </w:p>
    <w:p w14:paraId="06008356" w14:textId="77777777" w:rsidR="00DB4FAE" w:rsidRDefault="00DB4FAE" w:rsidP="00AC3625">
      <w:pPr>
        <w:rPr>
          <w:rtl/>
          <w:lang w:eastAsia="he-IL"/>
        </w:rPr>
      </w:pPr>
    </w:p>
    <w:p w14:paraId="5CBB1E82" w14:textId="77777777" w:rsidR="00DB4FAE" w:rsidRDefault="00DB4FAE" w:rsidP="00AC3625">
      <w:pPr>
        <w:pStyle w:val="af8"/>
        <w:keepNext/>
        <w:rPr>
          <w:rtl/>
        </w:rPr>
      </w:pPr>
      <w:r w:rsidRPr="0051345A">
        <w:rPr>
          <w:rStyle w:val="TagStyle"/>
          <w:rtl/>
        </w:rPr>
        <w:lastRenderedPageBreak/>
        <w:t xml:space="preserve"> &lt;&lt; יור &gt;&gt; </w:t>
      </w:r>
      <w:r>
        <w:rPr>
          <w:rtl/>
        </w:rPr>
        <w:t xml:space="preserve">היו"ר אוריאל </w:t>
      </w:r>
      <w:proofErr w:type="spellStart"/>
      <w:r>
        <w:rPr>
          <w:rtl/>
        </w:rPr>
        <w:t>בוסו</w:t>
      </w:r>
      <w:proofErr w:type="spellEnd"/>
      <w:r>
        <w:rPr>
          <w:rtl/>
        </w:rPr>
        <w:t>:</w:t>
      </w:r>
      <w:r w:rsidRPr="0051345A">
        <w:rPr>
          <w:rStyle w:val="TagStyle"/>
          <w:rtl/>
        </w:rPr>
        <w:t xml:space="preserve"> &lt;&lt; יור &gt;&gt;</w:t>
      </w:r>
      <w:r>
        <w:rPr>
          <w:rtl/>
        </w:rPr>
        <w:t xml:space="preserve">   </w:t>
      </w:r>
    </w:p>
    <w:p w14:paraId="118E37C6" w14:textId="77777777" w:rsidR="00DB4FAE" w:rsidRDefault="00DB4FAE" w:rsidP="00AC3625">
      <w:pPr>
        <w:pStyle w:val="KeepWithNext"/>
        <w:rPr>
          <w:rtl/>
          <w:lang w:eastAsia="he-IL"/>
        </w:rPr>
      </w:pPr>
    </w:p>
    <w:p w14:paraId="17FE528A" w14:textId="77777777" w:rsidR="00DB4FAE" w:rsidRDefault="00DB4FAE" w:rsidP="00AC3625">
      <w:pPr>
        <w:rPr>
          <w:rtl/>
          <w:lang w:eastAsia="he-IL"/>
        </w:rPr>
      </w:pPr>
      <w:r>
        <w:rPr>
          <w:rFonts w:hint="cs"/>
          <w:rtl/>
          <w:lang w:eastAsia="he-IL"/>
        </w:rPr>
        <w:t xml:space="preserve">- - 20 שמות. </w:t>
      </w:r>
    </w:p>
    <w:p w14:paraId="12B14709" w14:textId="77777777" w:rsidR="00DB4FAE" w:rsidRDefault="00DB4FAE" w:rsidP="00AC3625">
      <w:pPr>
        <w:rPr>
          <w:rtl/>
          <w:lang w:eastAsia="he-IL"/>
        </w:rPr>
      </w:pPr>
      <w:bookmarkStart w:id="6256" w:name="_ETM_Q24_530082"/>
      <w:bookmarkStart w:id="6257" w:name="_ETM_Q24_530161"/>
      <w:bookmarkEnd w:id="6256"/>
      <w:bookmarkEnd w:id="6257"/>
    </w:p>
    <w:p w14:paraId="35FEE203" w14:textId="77777777" w:rsidR="00DB4FAE" w:rsidRDefault="00DB4FAE" w:rsidP="00AC3625">
      <w:pPr>
        <w:pStyle w:val="af6"/>
        <w:keepNext/>
        <w:rPr>
          <w:rtl/>
        </w:rPr>
      </w:pPr>
      <w:bookmarkStart w:id="6258" w:name="ET_interruption_קריאה_16"/>
      <w:r w:rsidRPr="0051345A">
        <w:rPr>
          <w:rStyle w:val="TagStyle"/>
          <w:rtl/>
        </w:rPr>
        <w:t xml:space="preserve"> &lt;&lt; קריאה &gt;&gt; </w:t>
      </w:r>
      <w:r>
        <w:rPr>
          <w:rtl/>
        </w:rPr>
        <w:t>קריאה:</w:t>
      </w:r>
      <w:r w:rsidRPr="0051345A">
        <w:rPr>
          <w:rStyle w:val="TagStyle"/>
          <w:rtl/>
        </w:rPr>
        <w:t xml:space="preserve"> &lt;&lt; קריאה &gt;&gt;</w:t>
      </w:r>
      <w:r>
        <w:rPr>
          <w:rtl/>
        </w:rPr>
        <w:t xml:space="preserve">   </w:t>
      </w:r>
      <w:bookmarkEnd w:id="6258"/>
    </w:p>
    <w:p w14:paraId="0E315A58" w14:textId="77777777" w:rsidR="00DB4FAE" w:rsidRDefault="00DB4FAE" w:rsidP="00AC3625">
      <w:pPr>
        <w:pStyle w:val="KeepWithNext"/>
        <w:rPr>
          <w:rtl/>
          <w:lang w:eastAsia="he-IL"/>
        </w:rPr>
      </w:pPr>
    </w:p>
    <w:p w14:paraId="16639FDD" w14:textId="77777777" w:rsidR="00DB4FAE" w:rsidRDefault="00DB4FAE" w:rsidP="00AC3625">
      <w:pPr>
        <w:rPr>
          <w:rtl/>
          <w:lang w:eastAsia="he-IL"/>
        </w:rPr>
      </w:pPr>
      <w:r>
        <w:rPr>
          <w:rFonts w:hint="cs"/>
          <w:rtl/>
          <w:lang w:eastAsia="he-IL"/>
        </w:rPr>
        <w:t>לא צריך שמית.</w:t>
      </w:r>
      <w:bookmarkStart w:id="6259" w:name="_ETM_Q24_530495"/>
      <w:bookmarkEnd w:id="6259"/>
    </w:p>
    <w:p w14:paraId="06F8961D" w14:textId="77777777" w:rsidR="00DB4FAE" w:rsidRDefault="00DB4FAE" w:rsidP="00AC3625">
      <w:pPr>
        <w:rPr>
          <w:rtl/>
          <w:lang w:eastAsia="he-IL"/>
        </w:rPr>
      </w:pPr>
      <w:bookmarkStart w:id="6260" w:name="_ETM_Q24_530567"/>
      <w:bookmarkEnd w:id="6260"/>
    </w:p>
    <w:p w14:paraId="09A38C30" w14:textId="77777777" w:rsidR="00DB4FAE" w:rsidRDefault="00DB4FAE" w:rsidP="00AC3625">
      <w:pPr>
        <w:pStyle w:val="af6"/>
        <w:keepNext/>
        <w:rPr>
          <w:rtl/>
        </w:rPr>
      </w:pPr>
      <w:bookmarkStart w:id="6261" w:name="ET_interruption_קריאה_17"/>
      <w:r w:rsidRPr="000F34D0">
        <w:rPr>
          <w:rStyle w:val="TagStyle"/>
          <w:rtl/>
        </w:rPr>
        <w:t xml:space="preserve"> &lt;&lt; קריאה &gt;&gt; </w:t>
      </w:r>
      <w:r>
        <w:rPr>
          <w:rtl/>
        </w:rPr>
        <w:t>קריאה:</w:t>
      </w:r>
      <w:r w:rsidRPr="000F34D0">
        <w:rPr>
          <w:rStyle w:val="TagStyle"/>
          <w:rtl/>
        </w:rPr>
        <w:t xml:space="preserve"> &lt;&lt; קריאה &gt;&gt;</w:t>
      </w:r>
      <w:r>
        <w:rPr>
          <w:rtl/>
        </w:rPr>
        <w:t xml:space="preserve">   </w:t>
      </w:r>
      <w:bookmarkEnd w:id="6261"/>
    </w:p>
    <w:p w14:paraId="6245C302" w14:textId="77777777" w:rsidR="00DB4FAE" w:rsidRDefault="00DB4FAE" w:rsidP="00AC3625">
      <w:pPr>
        <w:pStyle w:val="KeepWithNext"/>
        <w:rPr>
          <w:rtl/>
          <w:lang w:eastAsia="he-IL"/>
        </w:rPr>
      </w:pPr>
    </w:p>
    <w:p w14:paraId="29571F0F" w14:textId="77777777" w:rsidR="00DB4FAE" w:rsidRDefault="00DB4FAE" w:rsidP="00AC3625">
      <w:pPr>
        <w:rPr>
          <w:rtl/>
          <w:lang w:eastAsia="he-IL"/>
        </w:rPr>
      </w:pPr>
      <w:r>
        <w:rPr>
          <w:rFonts w:hint="cs"/>
          <w:rtl/>
          <w:lang w:eastAsia="he-IL"/>
        </w:rPr>
        <w:t>- - -</w:t>
      </w:r>
    </w:p>
    <w:p w14:paraId="0E4F5B8B" w14:textId="77777777" w:rsidR="00DB4FAE" w:rsidRDefault="00DB4FAE" w:rsidP="00AC3625">
      <w:pPr>
        <w:rPr>
          <w:rtl/>
          <w:lang w:eastAsia="he-IL"/>
        </w:rPr>
      </w:pPr>
    </w:p>
    <w:p w14:paraId="157795DA" w14:textId="77777777" w:rsidR="00DB4FAE" w:rsidRDefault="00DB4FAE" w:rsidP="00AC3625">
      <w:pPr>
        <w:pStyle w:val="af8"/>
        <w:keepNext/>
        <w:rPr>
          <w:rtl/>
        </w:rPr>
      </w:pPr>
      <w:r w:rsidRPr="000F34D0">
        <w:rPr>
          <w:rStyle w:val="TagStyle"/>
          <w:rtl/>
        </w:rPr>
        <w:t xml:space="preserve"> &lt;&lt; יור &gt;&gt; </w:t>
      </w:r>
      <w:r>
        <w:rPr>
          <w:rtl/>
        </w:rPr>
        <w:t xml:space="preserve">היו"ר אוריאל </w:t>
      </w:r>
      <w:proofErr w:type="spellStart"/>
      <w:r>
        <w:rPr>
          <w:rtl/>
        </w:rPr>
        <w:t>בוסו</w:t>
      </w:r>
      <w:proofErr w:type="spellEnd"/>
      <w:r>
        <w:rPr>
          <w:rtl/>
        </w:rPr>
        <w:t>:</w:t>
      </w:r>
      <w:r w:rsidRPr="000F34D0">
        <w:rPr>
          <w:rStyle w:val="TagStyle"/>
          <w:rtl/>
        </w:rPr>
        <w:t xml:space="preserve"> &lt;&lt; יור &gt;&gt;</w:t>
      </w:r>
      <w:r>
        <w:rPr>
          <w:rtl/>
        </w:rPr>
        <w:t xml:space="preserve">   </w:t>
      </w:r>
    </w:p>
    <w:p w14:paraId="27BC8212" w14:textId="77777777" w:rsidR="00DB4FAE" w:rsidRDefault="00DB4FAE" w:rsidP="00AC3625">
      <w:pPr>
        <w:pStyle w:val="KeepWithNext"/>
        <w:rPr>
          <w:rtl/>
          <w:lang w:eastAsia="he-IL"/>
        </w:rPr>
      </w:pPr>
    </w:p>
    <w:p w14:paraId="05D6B706" w14:textId="77777777" w:rsidR="00DB4FAE" w:rsidRDefault="00DB4FAE" w:rsidP="00AC3625">
      <w:pPr>
        <w:rPr>
          <w:rtl/>
          <w:lang w:eastAsia="he-IL"/>
        </w:rPr>
      </w:pPr>
      <w:bookmarkStart w:id="6262" w:name="_ETM_Q24_542469"/>
      <w:bookmarkEnd w:id="6262"/>
      <w:r>
        <w:rPr>
          <w:rFonts w:hint="cs"/>
          <w:rtl/>
          <w:lang w:eastAsia="he-IL"/>
        </w:rPr>
        <w:t xml:space="preserve">טוב. אם כן, רבותיי חברי הכנסת, ההצבעה תהיה הצבעה שמית. מזכיר הכנסת </w:t>
      </w:r>
      <w:bookmarkStart w:id="6263" w:name="_ETM_Q24_547067"/>
      <w:bookmarkEnd w:id="6263"/>
      <w:r>
        <w:rPr>
          <w:rFonts w:hint="cs"/>
          <w:rtl/>
          <w:lang w:eastAsia="he-IL"/>
        </w:rPr>
        <w:t>יקרא בשמות חברי הכנסת. בבקשה.</w:t>
      </w:r>
    </w:p>
    <w:p w14:paraId="1938036D" w14:textId="77777777" w:rsidR="00DB4FAE" w:rsidRDefault="00DB4FAE" w:rsidP="00AC3625">
      <w:pPr>
        <w:rPr>
          <w:rtl/>
          <w:lang w:eastAsia="he-IL"/>
        </w:rPr>
      </w:pPr>
    </w:p>
    <w:p w14:paraId="14E82073" w14:textId="77777777" w:rsidR="00DB4FAE" w:rsidRDefault="00DB4FAE" w:rsidP="00AC3625">
      <w:pPr>
        <w:pStyle w:val="af2"/>
        <w:keepNext/>
        <w:rPr>
          <w:rtl/>
          <w:lang w:eastAsia="he-IL"/>
        </w:rPr>
      </w:pPr>
      <w:r>
        <w:rPr>
          <w:rtl/>
          <w:lang w:eastAsia="he-IL"/>
        </w:rPr>
        <w:t>הצב</w:t>
      </w:r>
      <w:r>
        <w:rPr>
          <w:rFonts w:hint="cs"/>
          <w:rtl/>
          <w:lang w:eastAsia="he-IL"/>
        </w:rPr>
        <w:t>עה שמית</w:t>
      </w:r>
    </w:p>
    <w:p w14:paraId="2831A9EE" w14:textId="77777777" w:rsidR="00DB4FAE" w:rsidRPr="001003A8" w:rsidRDefault="00DB4FAE" w:rsidP="00AC3625">
      <w:pPr>
        <w:rPr>
          <w:rtl/>
          <w:lang w:eastAsia="he-IL"/>
        </w:rPr>
      </w:pPr>
    </w:p>
    <w:p w14:paraId="1450D440" w14:textId="77777777" w:rsidR="00DB4FAE" w:rsidRDefault="00DB4FAE" w:rsidP="00AC3625">
      <w:pPr>
        <w:pStyle w:val="af6"/>
        <w:keepNext/>
        <w:rPr>
          <w:rtl/>
        </w:rPr>
      </w:pPr>
      <w:bookmarkStart w:id="6264" w:name="ET_interruption_6327_19"/>
      <w:r w:rsidRPr="001D4643">
        <w:rPr>
          <w:rStyle w:val="TagStyle"/>
          <w:rtl/>
        </w:rPr>
        <w:t xml:space="preserve"> &lt;&lt; קריאה &gt;&gt; </w:t>
      </w:r>
      <w:r>
        <w:rPr>
          <w:rtl/>
        </w:rPr>
        <w:t>מזכיר הכנסת דן מרזוק:</w:t>
      </w:r>
      <w:r w:rsidRPr="001D4643">
        <w:rPr>
          <w:rStyle w:val="TagStyle"/>
          <w:rtl/>
        </w:rPr>
        <w:t xml:space="preserve"> &lt;&lt; קריאה &gt;&gt;</w:t>
      </w:r>
      <w:r>
        <w:rPr>
          <w:rtl/>
        </w:rPr>
        <w:t xml:space="preserve">   </w:t>
      </w:r>
      <w:bookmarkEnd w:id="6264"/>
    </w:p>
    <w:p w14:paraId="7BEB44FB" w14:textId="77777777" w:rsidR="00DB4FAE" w:rsidRDefault="00DB4FAE" w:rsidP="00AC3625">
      <w:pPr>
        <w:ind w:firstLine="0"/>
        <w:rPr>
          <w:rtl/>
          <w:lang w:eastAsia="he-IL"/>
        </w:rPr>
      </w:pPr>
      <w:r>
        <w:rPr>
          <w:rFonts w:hint="cs"/>
          <w:rtl/>
          <w:lang w:eastAsia="he-IL"/>
        </w:rPr>
        <w:t>(קורא בשמות חברי הכנסת)</w:t>
      </w:r>
    </w:p>
    <w:p w14:paraId="0BC2580F" w14:textId="77777777" w:rsidR="00DB4FAE" w:rsidRDefault="00DB4FAE" w:rsidP="00AC3625">
      <w:pPr>
        <w:rPr>
          <w:rtl/>
          <w:lang w:eastAsia="he-IL"/>
        </w:rPr>
      </w:pPr>
      <w:bookmarkStart w:id="6265" w:name="_ETM_Q24_513680"/>
      <w:bookmarkEnd w:id="6265"/>
    </w:p>
    <w:p w14:paraId="39B8E921" w14:textId="77777777" w:rsidR="00DB4FAE" w:rsidRDefault="00DB4FAE" w:rsidP="00AC3625">
      <w:pPr>
        <w:rPr>
          <w:rtl/>
          <w:lang w:eastAsia="he-IL"/>
        </w:rPr>
      </w:pPr>
      <w:r>
        <w:rPr>
          <w:rtl/>
          <w:lang w:eastAsia="he-IL"/>
        </w:rPr>
        <w:t>משה אבוטבול</w:t>
      </w:r>
      <w:r>
        <w:rPr>
          <w:rtl/>
          <w:lang w:eastAsia="he-IL"/>
        </w:rPr>
        <w:tab/>
      </w:r>
      <w:r>
        <w:rPr>
          <w:rtl/>
          <w:lang w:eastAsia="he-IL"/>
        </w:rPr>
        <w:tab/>
        <w:t xml:space="preserve">–   </w:t>
      </w:r>
      <w:r>
        <w:rPr>
          <w:rFonts w:hint="cs"/>
          <w:rtl/>
          <w:lang w:eastAsia="he-IL"/>
        </w:rPr>
        <w:t>בעד</w:t>
      </w:r>
    </w:p>
    <w:p w14:paraId="05D45AE1" w14:textId="77777777" w:rsidR="00DB4FAE" w:rsidRDefault="00DB4FAE" w:rsidP="00AC3625">
      <w:pPr>
        <w:rPr>
          <w:rtl/>
          <w:lang w:eastAsia="he-IL"/>
        </w:rPr>
      </w:pPr>
      <w:r>
        <w:rPr>
          <w:rtl/>
          <w:lang w:eastAsia="he-IL"/>
        </w:rPr>
        <w:t>יולי יואל אדלשטיין</w:t>
      </w:r>
      <w:r>
        <w:rPr>
          <w:rtl/>
          <w:lang w:eastAsia="he-IL"/>
        </w:rPr>
        <w:tab/>
        <w:t xml:space="preserve">–   </w:t>
      </w:r>
      <w:r>
        <w:rPr>
          <w:rFonts w:hint="cs"/>
          <w:rtl/>
          <w:lang w:eastAsia="he-IL"/>
        </w:rPr>
        <w:t>בעד</w:t>
      </w:r>
    </w:p>
    <w:p w14:paraId="3EAF0C95" w14:textId="77777777" w:rsidR="00DB4FAE" w:rsidRDefault="00DB4FAE" w:rsidP="00AC3625">
      <w:pPr>
        <w:rPr>
          <w:rtl/>
          <w:lang w:eastAsia="he-IL"/>
        </w:rPr>
      </w:pPr>
      <w:r>
        <w:rPr>
          <w:rtl/>
          <w:lang w:eastAsia="he-IL"/>
        </w:rPr>
        <w:t>אמיר אוחנה</w:t>
      </w:r>
      <w:r>
        <w:rPr>
          <w:rtl/>
          <w:lang w:eastAsia="he-IL"/>
        </w:rPr>
        <w:tab/>
      </w:r>
      <w:r>
        <w:rPr>
          <w:rtl/>
          <w:lang w:eastAsia="he-IL"/>
        </w:rPr>
        <w:tab/>
        <w:t xml:space="preserve">–   </w:t>
      </w:r>
      <w:r>
        <w:rPr>
          <w:rFonts w:hint="cs"/>
          <w:rtl/>
          <w:lang w:eastAsia="he-IL"/>
        </w:rPr>
        <w:t>בעד</w:t>
      </w:r>
    </w:p>
    <w:p w14:paraId="5C82755C" w14:textId="77777777" w:rsidR="00DB4FAE" w:rsidRDefault="00DB4FAE" w:rsidP="00AC3625">
      <w:pPr>
        <w:rPr>
          <w:rtl/>
          <w:lang w:eastAsia="he-IL"/>
        </w:rPr>
      </w:pPr>
      <w:r>
        <w:rPr>
          <w:rtl/>
          <w:lang w:eastAsia="he-IL"/>
        </w:rPr>
        <w:t>ינון אזולאי</w:t>
      </w:r>
      <w:r>
        <w:rPr>
          <w:rtl/>
          <w:lang w:eastAsia="he-IL"/>
        </w:rPr>
        <w:tab/>
      </w:r>
      <w:r>
        <w:rPr>
          <w:rtl/>
          <w:lang w:eastAsia="he-IL"/>
        </w:rPr>
        <w:tab/>
        <w:t xml:space="preserve">–   </w:t>
      </w:r>
      <w:r>
        <w:rPr>
          <w:rFonts w:hint="cs"/>
          <w:rtl/>
          <w:lang w:eastAsia="he-IL"/>
        </w:rPr>
        <w:t>בעד</w:t>
      </w:r>
    </w:p>
    <w:p w14:paraId="13DD4455" w14:textId="77777777" w:rsidR="00DB4FAE" w:rsidRDefault="00DB4FAE" w:rsidP="00AC3625">
      <w:pPr>
        <w:rPr>
          <w:rtl/>
          <w:lang w:eastAsia="he-IL"/>
        </w:rPr>
      </w:pPr>
      <w:r>
        <w:rPr>
          <w:rtl/>
          <w:lang w:eastAsia="he-IL"/>
        </w:rPr>
        <w:t xml:space="preserve">גדי </w:t>
      </w:r>
      <w:proofErr w:type="spellStart"/>
      <w:r>
        <w:rPr>
          <w:rtl/>
          <w:lang w:eastAsia="he-IL"/>
        </w:rPr>
        <w:t>איזנקוט</w:t>
      </w:r>
      <w:proofErr w:type="spellEnd"/>
      <w:r>
        <w:rPr>
          <w:rtl/>
          <w:lang w:eastAsia="he-IL"/>
        </w:rPr>
        <w:tab/>
      </w:r>
      <w:r>
        <w:rPr>
          <w:rtl/>
          <w:lang w:eastAsia="he-IL"/>
        </w:rPr>
        <w:tab/>
        <w:t xml:space="preserve">–   </w:t>
      </w:r>
      <w:r>
        <w:rPr>
          <w:rFonts w:hint="cs"/>
          <w:rtl/>
          <w:lang w:eastAsia="he-IL"/>
        </w:rPr>
        <w:t>בעד</w:t>
      </w:r>
    </w:p>
    <w:p w14:paraId="2A9338A9" w14:textId="77777777" w:rsidR="00DB4FAE" w:rsidRDefault="00DB4FAE" w:rsidP="00AC3625">
      <w:pPr>
        <w:rPr>
          <w:rtl/>
          <w:lang w:eastAsia="he-IL"/>
        </w:rPr>
      </w:pPr>
      <w:r>
        <w:rPr>
          <w:rtl/>
          <w:lang w:eastAsia="he-IL"/>
        </w:rPr>
        <w:t xml:space="preserve">ישראל </w:t>
      </w:r>
      <w:proofErr w:type="spellStart"/>
      <w:r>
        <w:rPr>
          <w:rtl/>
          <w:lang w:eastAsia="he-IL"/>
        </w:rPr>
        <w:t>אייכלר</w:t>
      </w:r>
      <w:proofErr w:type="spellEnd"/>
      <w:r>
        <w:rPr>
          <w:rtl/>
          <w:lang w:eastAsia="he-IL"/>
        </w:rPr>
        <w:tab/>
      </w:r>
      <w:r>
        <w:rPr>
          <w:rtl/>
          <w:lang w:eastAsia="he-IL"/>
        </w:rPr>
        <w:tab/>
        <w:t xml:space="preserve">–   </w:t>
      </w:r>
      <w:r>
        <w:rPr>
          <w:rFonts w:hint="cs"/>
          <w:rtl/>
          <w:lang w:eastAsia="he-IL"/>
        </w:rPr>
        <w:t>אינו נוכח</w:t>
      </w:r>
    </w:p>
    <w:p w14:paraId="6CF185AE" w14:textId="77777777" w:rsidR="00DB4FAE" w:rsidRDefault="00DB4FAE" w:rsidP="00AC3625">
      <w:pPr>
        <w:rPr>
          <w:rtl/>
          <w:lang w:eastAsia="he-IL"/>
        </w:rPr>
      </w:pPr>
      <w:r>
        <w:rPr>
          <w:rtl/>
          <w:lang w:eastAsia="he-IL"/>
        </w:rPr>
        <w:t>דן אילוז</w:t>
      </w:r>
      <w:r>
        <w:rPr>
          <w:rtl/>
          <w:lang w:eastAsia="he-IL"/>
        </w:rPr>
        <w:tab/>
      </w:r>
      <w:r>
        <w:rPr>
          <w:rtl/>
          <w:lang w:eastAsia="he-IL"/>
        </w:rPr>
        <w:tab/>
      </w:r>
      <w:r>
        <w:rPr>
          <w:rtl/>
          <w:lang w:eastAsia="he-IL"/>
        </w:rPr>
        <w:tab/>
        <w:t xml:space="preserve">–   </w:t>
      </w:r>
      <w:r>
        <w:rPr>
          <w:rFonts w:hint="cs"/>
          <w:rtl/>
          <w:lang w:eastAsia="he-IL"/>
        </w:rPr>
        <w:t>בעד</w:t>
      </w:r>
    </w:p>
    <w:p w14:paraId="08A25FB2" w14:textId="77777777" w:rsidR="00DB4FAE" w:rsidRDefault="00DB4FAE" w:rsidP="00AC3625">
      <w:pPr>
        <w:rPr>
          <w:rtl/>
          <w:lang w:eastAsia="he-IL"/>
        </w:rPr>
      </w:pPr>
      <w:proofErr w:type="spellStart"/>
      <w:r>
        <w:rPr>
          <w:rtl/>
          <w:lang w:eastAsia="he-IL"/>
        </w:rPr>
        <w:t>ואליד</w:t>
      </w:r>
      <w:proofErr w:type="spellEnd"/>
      <w:r>
        <w:rPr>
          <w:rtl/>
          <w:lang w:eastAsia="he-IL"/>
        </w:rPr>
        <w:t xml:space="preserve"> אל </w:t>
      </w:r>
      <w:proofErr w:type="spellStart"/>
      <w:r>
        <w:rPr>
          <w:rtl/>
          <w:lang w:eastAsia="he-IL"/>
        </w:rPr>
        <w:t>הואשלה</w:t>
      </w:r>
      <w:proofErr w:type="spellEnd"/>
      <w:r>
        <w:rPr>
          <w:rtl/>
          <w:lang w:eastAsia="he-IL"/>
        </w:rPr>
        <w:tab/>
        <w:t xml:space="preserve">–   </w:t>
      </w:r>
      <w:r>
        <w:rPr>
          <w:rFonts w:hint="cs"/>
          <w:rtl/>
          <w:lang w:eastAsia="he-IL"/>
        </w:rPr>
        <w:t>אינו נוכח</w:t>
      </w:r>
    </w:p>
    <w:p w14:paraId="583DF053" w14:textId="77777777" w:rsidR="00DB4FAE" w:rsidRDefault="00DB4FAE" w:rsidP="00AC3625">
      <w:pPr>
        <w:rPr>
          <w:rtl/>
          <w:lang w:eastAsia="he-IL"/>
        </w:rPr>
      </w:pPr>
      <w:r>
        <w:rPr>
          <w:rtl/>
          <w:lang w:eastAsia="he-IL"/>
        </w:rPr>
        <w:t>קארין אלהרר</w:t>
      </w:r>
      <w:r>
        <w:rPr>
          <w:rtl/>
          <w:lang w:eastAsia="he-IL"/>
        </w:rPr>
        <w:tab/>
      </w:r>
      <w:r>
        <w:rPr>
          <w:rtl/>
          <w:lang w:eastAsia="he-IL"/>
        </w:rPr>
        <w:tab/>
        <w:t xml:space="preserve">–   </w:t>
      </w:r>
      <w:r>
        <w:rPr>
          <w:rFonts w:hint="cs"/>
          <w:rtl/>
          <w:lang w:eastAsia="he-IL"/>
        </w:rPr>
        <w:t>אינה נוכחת</w:t>
      </w:r>
    </w:p>
    <w:p w14:paraId="5B3996FD" w14:textId="77777777" w:rsidR="00DB4FAE" w:rsidRDefault="00DB4FAE" w:rsidP="00AC3625">
      <w:pPr>
        <w:rPr>
          <w:rtl/>
          <w:lang w:eastAsia="he-IL"/>
        </w:rPr>
      </w:pPr>
      <w:r>
        <w:rPr>
          <w:rtl/>
          <w:lang w:eastAsia="he-IL"/>
        </w:rPr>
        <w:t xml:space="preserve">זאב </w:t>
      </w:r>
      <w:proofErr w:type="spellStart"/>
      <w:r>
        <w:rPr>
          <w:rtl/>
          <w:lang w:eastAsia="he-IL"/>
        </w:rPr>
        <w:t>אלקין</w:t>
      </w:r>
      <w:proofErr w:type="spellEnd"/>
      <w:r>
        <w:rPr>
          <w:rtl/>
          <w:lang w:eastAsia="he-IL"/>
        </w:rPr>
        <w:tab/>
      </w:r>
      <w:r>
        <w:rPr>
          <w:rtl/>
          <w:lang w:eastAsia="he-IL"/>
        </w:rPr>
        <w:tab/>
        <w:t xml:space="preserve">–   </w:t>
      </w:r>
      <w:r>
        <w:rPr>
          <w:rFonts w:hint="cs"/>
          <w:rtl/>
          <w:lang w:eastAsia="he-IL"/>
        </w:rPr>
        <w:t>בעד</w:t>
      </w:r>
    </w:p>
    <w:p w14:paraId="4B6244E5" w14:textId="77777777" w:rsidR="00DB4FAE" w:rsidRDefault="00DB4FAE" w:rsidP="00AC3625">
      <w:pPr>
        <w:rPr>
          <w:rtl/>
          <w:lang w:eastAsia="he-IL"/>
        </w:rPr>
      </w:pPr>
      <w:r>
        <w:rPr>
          <w:rtl/>
          <w:lang w:eastAsia="he-IL"/>
        </w:rPr>
        <w:t xml:space="preserve">דוד </w:t>
      </w:r>
      <w:proofErr w:type="spellStart"/>
      <w:r>
        <w:rPr>
          <w:rtl/>
          <w:lang w:eastAsia="he-IL"/>
        </w:rPr>
        <w:t>אמסלם</w:t>
      </w:r>
      <w:proofErr w:type="spellEnd"/>
      <w:r>
        <w:rPr>
          <w:rtl/>
          <w:lang w:eastAsia="he-IL"/>
        </w:rPr>
        <w:tab/>
      </w:r>
      <w:r>
        <w:rPr>
          <w:rtl/>
          <w:lang w:eastAsia="he-IL"/>
        </w:rPr>
        <w:tab/>
        <w:t xml:space="preserve">–   </w:t>
      </w:r>
      <w:r>
        <w:rPr>
          <w:rFonts w:hint="cs"/>
          <w:rtl/>
          <w:lang w:eastAsia="he-IL"/>
        </w:rPr>
        <w:t>בעד</w:t>
      </w:r>
    </w:p>
    <w:p w14:paraId="13F9EEFE" w14:textId="77777777" w:rsidR="00DB4FAE" w:rsidRDefault="00DB4FAE" w:rsidP="00AC3625">
      <w:pPr>
        <w:rPr>
          <w:rtl/>
          <w:lang w:eastAsia="he-IL"/>
        </w:rPr>
      </w:pPr>
      <w:r>
        <w:rPr>
          <w:rtl/>
          <w:lang w:eastAsia="he-IL"/>
        </w:rPr>
        <w:t xml:space="preserve">אופיר </w:t>
      </w:r>
      <w:proofErr w:type="spellStart"/>
      <w:r>
        <w:rPr>
          <w:rtl/>
          <w:lang w:eastAsia="he-IL"/>
        </w:rPr>
        <w:t>אקוניס</w:t>
      </w:r>
      <w:proofErr w:type="spellEnd"/>
      <w:r>
        <w:rPr>
          <w:rtl/>
          <w:lang w:eastAsia="he-IL"/>
        </w:rPr>
        <w:tab/>
      </w:r>
      <w:r>
        <w:rPr>
          <w:rtl/>
          <w:lang w:eastAsia="he-IL"/>
        </w:rPr>
        <w:tab/>
        <w:t xml:space="preserve">–   </w:t>
      </w:r>
      <w:r>
        <w:rPr>
          <w:rFonts w:hint="cs"/>
          <w:rtl/>
          <w:lang w:eastAsia="he-IL"/>
        </w:rPr>
        <w:t>אינו נוכח</w:t>
      </w:r>
    </w:p>
    <w:p w14:paraId="76524C07" w14:textId="77777777" w:rsidR="00DB4FAE" w:rsidRDefault="00DB4FAE" w:rsidP="00AC3625">
      <w:pPr>
        <w:rPr>
          <w:rtl/>
          <w:lang w:eastAsia="he-IL"/>
        </w:rPr>
      </w:pPr>
      <w:r>
        <w:rPr>
          <w:rtl/>
          <w:lang w:eastAsia="he-IL"/>
        </w:rPr>
        <w:t>משה ארבל</w:t>
      </w:r>
      <w:r>
        <w:rPr>
          <w:rtl/>
          <w:lang w:eastAsia="he-IL"/>
        </w:rPr>
        <w:tab/>
      </w:r>
      <w:r>
        <w:rPr>
          <w:rtl/>
          <w:lang w:eastAsia="he-IL"/>
        </w:rPr>
        <w:tab/>
        <w:t xml:space="preserve">–   </w:t>
      </w:r>
      <w:r>
        <w:rPr>
          <w:rFonts w:hint="cs"/>
          <w:rtl/>
          <w:lang w:eastAsia="he-IL"/>
        </w:rPr>
        <w:t>בעד</w:t>
      </w:r>
    </w:p>
    <w:p w14:paraId="4E3BACDE" w14:textId="77777777" w:rsidR="00DB4FAE" w:rsidRDefault="00DB4FAE" w:rsidP="00AC3625">
      <w:pPr>
        <w:rPr>
          <w:rtl/>
          <w:lang w:eastAsia="he-IL"/>
        </w:rPr>
      </w:pPr>
      <w:r>
        <w:rPr>
          <w:rtl/>
          <w:lang w:eastAsia="he-IL"/>
        </w:rPr>
        <w:t>יעקב אשר</w:t>
      </w:r>
      <w:r>
        <w:rPr>
          <w:rtl/>
          <w:lang w:eastAsia="he-IL"/>
        </w:rPr>
        <w:tab/>
      </w:r>
      <w:r>
        <w:rPr>
          <w:rtl/>
          <w:lang w:eastAsia="he-IL"/>
        </w:rPr>
        <w:tab/>
        <w:t xml:space="preserve">–   </w:t>
      </w:r>
      <w:r>
        <w:rPr>
          <w:rFonts w:hint="cs"/>
          <w:rtl/>
          <w:lang w:eastAsia="he-IL"/>
        </w:rPr>
        <w:t>בעד</w:t>
      </w:r>
    </w:p>
    <w:p w14:paraId="62639218" w14:textId="77777777" w:rsidR="00DB4FAE" w:rsidRDefault="00DB4FAE" w:rsidP="00AC3625">
      <w:pPr>
        <w:rPr>
          <w:rtl/>
          <w:lang w:eastAsia="he-IL"/>
        </w:rPr>
      </w:pPr>
      <w:r>
        <w:rPr>
          <w:rtl/>
          <w:lang w:eastAsia="he-IL"/>
        </w:rPr>
        <w:lastRenderedPageBreak/>
        <w:t xml:space="preserve">אוריאל </w:t>
      </w:r>
      <w:proofErr w:type="spellStart"/>
      <w:r>
        <w:rPr>
          <w:rtl/>
          <w:lang w:eastAsia="he-IL"/>
        </w:rPr>
        <w:t>בוסו</w:t>
      </w:r>
      <w:proofErr w:type="spellEnd"/>
      <w:r>
        <w:rPr>
          <w:rtl/>
          <w:lang w:eastAsia="he-IL"/>
        </w:rPr>
        <w:tab/>
      </w:r>
      <w:r>
        <w:rPr>
          <w:rtl/>
          <w:lang w:eastAsia="he-IL"/>
        </w:rPr>
        <w:tab/>
        <w:t xml:space="preserve">–   </w:t>
      </w:r>
      <w:r>
        <w:rPr>
          <w:rFonts w:hint="cs"/>
          <w:rtl/>
          <w:lang w:eastAsia="he-IL"/>
        </w:rPr>
        <w:t>בעד</w:t>
      </w:r>
    </w:p>
    <w:p w14:paraId="20E88D92" w14:textId="77777777" w:rsidR="00DB4FAE" w:rsidRDefault="00DB4FAE" w:rsidP="00AC3625">
      <w:pPr>
        <w:rPr>
          <w:rtl/>
          <w:lang w:eastAsia="he-IL"/>
        </w:rPr>
      </w:pPr>
      <w:r>
        <w:rPr>
          <w:rtl/>
          <w:lang w:eastAsia="he-IL"/>
        </w:rPr>
        <w:t>דבי ביטון</w:t>
      </w:r>
      <w:r>
        <w:rPr>
          <w:rtl/>
          <w:lang w:eastAsia="he-IL"/>
        </w:rPr>
        <w:tab/>
      </w:r>
      <w:r>
        <w:rPr>
          <w:rtl/>
          <w:lang w:eastAsia="he-IL"/>
        </w:rPr>
        <w:tab/>
        <w:t xml:space="preserve">–   </w:t>
      </w:r>
      <w:r>
        <w:rPr>
          <w:rFonts w:hint="cs"/>
          <w:rtl/>
          <w:lang w:eastAsia="he-IL"/>
        </w:rPr>
        <w:t>בעד</w:t>
      </w:r>
    </w:p>
    <w:p w14:paraId="148BCE44" w14:textId="77777777" w:rsidR="00DB4FAE" w:rsidRDefault="00DB4FAE" w:rsidP="00AC3625">
      <w:pPr>
        <w:rPr>
          <w:rtl/>
          <w:lang w:eastAsia="he-IL"/>
        </w:rPr>
      </w:pPr>
      <w:r>
        <w:rPr>
          <w:rtl/>
          <w:lang w:eastAsia="he-IL"/>
        </w:rPr>
        <w:t>חיים ביטון</w:t>
      </w:r>
      <w:r>
        <w:rPr>
          <w:rtl/>
          <w:lang w:eastAsia="he-IL"/>
        </w:rPr>
        <w:tab/>
      </w:r>
      <w:r>
        <w:rPr>
          <w:rtl/>
          <w:lang w:eastAsia="he-IL"/>
        </w:rPr>
        <w:tab/>
        <w:t xml:space="preserve">–   </w:t>
      </w:r>
      <w:r>
        <w:rPr>
          <w:rFonts w:hint="cs"/>
          <w:rtl/>
          <w:lang w:eastAsia="he-IL"/>
        </w:rPr>
        <w:t>בעד</w:t>
      </w:r>
    </w:p>
    <w:p w14:paraId="5274D155" w14:textId="77777777" w:rsidR="00DB4FAE" w:rsidRDefault="00DB4FAE" w:rsidP="00AC3625">
      <w:pPr>
        <w:rPr>
          <w:rtl/>
          <w:lang w:eastAsia="he-IL"/>
        </w:rPr>
      </w:pPr>
      <w:r>
        <w:rPr>
          <w:rtl/>
          <w:lang w:eastAsia="he-IL"/>
        </w:rPr>
        <w:t>מיכאל מרדכי ביטון</w:t>
      </w:r>
      <w:r>
        <w:rPr>
          <w:rtl/>
          <w:lang w:eastAsia="he-IL"/>
        </w:rPr>
        <w:tab/>
        <w:t xml:space="preserve">–   </w:t>
      </w:r>
      <w:r>
        <w:rPr>
          <w:rFonts w:hint="cs"/>
          <w:rtl/>
          <w:lang w:eastAsia="he-IL"/>
        </w:rPr>
        <w:t>בעד</w:t>
      </w:r>
    </w:p>
    <w:p w14:paraId="668F806B" w14:textId="77777777" w:rsidR="00DB4FAE" w:rsidRDefault="00DB4FAE" w:rsidP="00AC3625">
      <w:pPr>
        <w:rPr>
          <w:rtl/>
          <w:lang w:eastAsia="he-IL"/>
        </w:rPr>
      </w:pPr>
      <w:r>
        <w:rPr>
          <w:rtl/>
          <w:lang w:eastAsia="he-IL"/>
        </w:rPr>
        <w:t>דוד ביטן</w:t>
      </w:r>
      <w:r>
        <w:rPr>
          <w:rtl/>
          <w:lang w:eastAsia="he-IL"/>
        </w:rPr>
        <w:tab/>
      </w:r>
      <w:r>
        <w:rPr>
          <w:rtl/>
          <w:lang w:eastAsia="he-IL"/>
        </w:rPr>
        <w:tab/>
      </w:r>
      <w:r>
        <w:rPr>
          <w:rtl/>
          <w:lang w:eastAsia="he-IL"/>
        </w:rPr>
        <w:tab/>
        <w:t xml:space="preserve">–   </w:t>
      </w:r>
      <w:r>
        <w:rPr>
          <w:rFonts w:hint="cs"/>
          <w:rtl/>
          <w:lang w:eastAsia="he-IL"/>
        </w:rPr>
        <w:t>בעד</w:t>
      </w:r>
    </w:p>
    <w:p w14:paraId="2A3E8135" w14:textId="77777777" w:rsidR="00DB4FAE" w:rsidRDefault="00DB4FAE" w:rsidP="00AC3625">
      <w:pPr>
        <w:rPr>
          <w:rtl/>
          <w:lang w:eastAsia="he-IL"/>
        </w:rPr>
      </w:pPr>
      <w:r>
        <w:rPr>
          <w:rtl/>
          <w:lang w:eastAsia="he-IL"/>
        </w:rPr>
        <w:t xml:space="preserve">בועז </w:t>
      </w:r>
      <w:proofErr w:type="spellStart"/>
      <w:r>
        <w:rPr>
          <w:rtl/>
          <w:lang w:eastAsia="he-IL"/>
        </w:rPr>
        <w:t>ביסמוט</w:t>
      </w:r>
      <w:proofErr w:type="spellEnd"/>
      <w:r>
        <w:rPr>
          <w:rtl/>
          <w:lang w:eastAsia="he-IL"/>
        </w:rPr>
        <w:tab/>
      </w:r>
      <w:r>
        <w:rPr>
          <w:rtl/>
          <w:lang w:eastAsia="he-IL"/>
        </w:rPr>
        <w:tab/>
        <w:t xml:space="preserve">–   </w:t>
      </w:r>
      <w:r>
        <w:rPr>
          <w:rFonts w:hint="cs"/>
          <w:rtl/>
          <w:lang w:eastAsia="he-IL"/>
        </w:rPr>
        <w:t>בעד</w:t>
      </w:r>
    </w:p>
    <w:p w14:paraId="3AEF9D27" w14:textId="77777777" w:rsidR="00DB4FAE" w:rsidRDefault="00DB4FAE" w:rsidP="00AC3625">
      <w:pPr>
        <w:rPr>
          <w:rtl/>
          <w:lang w:eastAsia="he-IL"/>
        </w:rPr>
      </w:pPr>
      <w:r>
        <w:rPr>
          <w:rtl/>
          <w:lang w:eastAsia="he-IL"/>
        </w:rPr>
        <w:t xml:space="preserve">ולדימיר </w:t>
      </w:r>
      <w:bookmarkStart w:id="6266" w:name="_ETM_Q24_621604"/>
      <w:bookmarkStart w:id="6267" w:name="_ETM_Q24_621806"/>
      <w:proofErr w:type="spellStart"/>
      <w:r>
        <w:rPr>
          <w:rtl/>
          <w:lang w:eastAsia="he-IL"/>
        </w:rPr>
        <w:t>בליאק</w:t>
      </w:r>
      <w:bookmarkEnd w:id="6266"/>
      <w:bookmarkEnd w:id="6267"/>
      <w:proofErr w:type="spellEnd"/>
      <w:r>
        <w:rPr>
          <w:rtl/>
          <w:lang w:eastAsia="he-IL"/>
        </w:rPr>
        <w:tab/>
      </w:r>
      <w:r>
        <w:rPr>
          <w:rtl/>
          <w:lang w:eastAsia="he-IL"/>
        </w:rPr>
        <w:tab/>
        <w:t xml:space="preserve">–   </w:t>
      </w:r>
      <w:r>
        <w:rPr>
          <w:rFonts w:hint="cs"/>
          <w:rtl/>
          <w:lang w:eastAsia="he-IL"/>
        </w:rPr>
        <w:t>אינו נוכח</w:t>
      </w:r>
    </w:p>
    <w:p w14:paraId="156CC546" w14:textId="77777777" w:rsidR="00DB4FAE" w:rsidRDefault="00DB4FAE" w:rsidP="00AC3625">
      <w:pPr>
        <w:rPr>
          <w:rtl/>
          <w:lang w:eastAsia="he-IL"/>
        </w:rPr>
      </w:pPr>
      <w:r>
        <w:rPr>
          <w:rtl/>
          <w:lang w:eastAsia="he-IL"/>
        </w:rPr>
        <w:t>מירב בן ארי</w:t>
      </w:r>
      <w:r>
        <w:rPr>
          <w:rtl/>
          <w:lang w:eastAsia="he-IL"/>
        </w:rPr>
        <w:tab/>
      </w:r>
      <w:r>
        <w:rPr>
          <w:rtl/>
          <w:lang w:eastAsia="he-IL"/>
        </w:rPr>
        <w:tab/>
        <w:t xml:space="preserve">–   </w:t>
      </w:r>
      <w:r>
        <w:rPr>
          <w:rFonts w:hint="cs"/>
          <w:rtl/>
          <w:lang w:eastAsia="he-IL"/>
        </w:rPr>
        <w:t>בעד</w:t>
      </w:r>
    </w:p>
    <w:p w14:paraId="08D8DBAF" w14:textId="77777777" w:rsidR="00DB4FAE" w:rsidRDefault="00DB4FAE" w:rsidP="00AC3625">
      <w:pPr>
        <w:rPr>
          <w:rtl/>
          <w:lang w:eastAsia="he-IL"/>
        </w:rPr>
      </w:pPr>
      <w:r>
        <w:rPr>
          <w:rtl/>
          <w:lang w:eastAsia="he-IL"/>
        </w:rPr>
        <w:t>רם בן ברק</w:t>
      </w:r>
      <w:r>
        <w:rPr>
          <w:rtl/>
          <w:lang w:eastAsia="he-IL"/>
        </w:rPr>
        <w:tab/>
      </w:r>
      <w:r>
        <w:rPr>
          <w:rtl/>
          <w:lang w:eastAsia="he-IL"/>
        </w:rPr>
        <w:tab/>
        <w:t xml:space="preserve">–   </w:t>
      </w:r>
      <w:r>
        <w:rPr>
          <w:rFonts w:hint="cs"/>
          <w:rtl/>
          <w:lang w:eastAsia="he-IL"/>
        </w:rPr>
        <w:t>בעד</w:t>
      </w:r>
    </w:p>
    <w:p w14:paraId="02708678" w14:textId="77777777" w:rsidR="00DB4FAE" w:rsidRDefault="00DB4FAE" w:rsidP="00AC3625">
      <w:pPr>
        <w:rPr>
          <w:rtl/>
          <w:lang w:eastAsia="he-IL"/>
        </w:rPr>
      </w:pPr>
      <w:r>
        <w:rPr>
          <w:rtl/>
          <w:lang w:eastAsia="he-IL"/>
        </w:rPr>
        <w:t>איתמר בן גביר</w:t>
      </w:r>
      <w:r>
        <w:rPr>
          <w:rtl/>
          <w:lang w:eastAsia="he-IL"/>
        </w:rPr>
        <w:tab/>
      </w:r>
      <w:r>
        <w:rPr>
          <w:rtl/>
          <w:lang w:eastAsia="he-IL"/>
        </w:rPr>
        <w:tab/>
        <w:t xml:space="preserve">–   </w:t>
      </w:r>
      <w:r>
        <w:rPr>
          <w:rFonts w:hint="cs"/>
          <w:rtl/>
          <w:lang w:eastAsia="he-IL"/>
        </w:rPr>
        <w:t>בעד</w:t>
      </w:r>
    </w:p>
    <w:p w14:paraId="31E35E6B" w14:textId="77777777" w:rsidR="00DB4FAE" w:rsidRDefault="00DB4FAE" w:rsidP="00AC3625">
      <w:pPr>
        <w:rPr>
          <w:rtl/>
          <w:lang w:eastAsia="he-IL"/>
        </w:rPr>
      </w:pPr>
      <w:r>
        <w:rPr>
          <w:rtl/>
          <w:lang w:eastAsia="he-IL"/>
        </w:rPr>
        <w:t>אברהם בצלאל</w:t>
      </w:r>
      <w:r>
        <w:rPr>
          <w:rtl/>
          <w:lang w:eastAsia="he-IL"/>
        </w:rPr>
        <w:tab/>
      </w:r>
      <w:r>
        <w:rPr>
          <w:rtl/>
          <w:lang w:eastAsia="he-IL"/>
        </w:rPr>
        <w:tab/>
        <w:t xml:space="preserve">–   </w:t>
      </w:r>
      <w:r>
        <w:rPr>
          <w:rFonts w:hint="cs"/>
          <w:rtl/>
          <w:lang w:eastAsia="he-IL"/>
        </w:rPr>
        <w:t>בעד</w:t>
      </w:r>
    </w:p>
    <w:p w14:paraId="7AAA0AE2" w14:textId="77777777" w:rsidR="00DB4FAE" w:rsidRDefault="00DB4FAE" w:rsidP="00AC3625">
      <w:pPr>
        <w:rPr>
          <w:rtl/>
          <w:lang w:eastAsia="he-IL"/>
        </w:rPr>
      </w:pPr>
      <w:r>
        <w:rPr>
          <w:rtl/>
          <w:lang w:eastAsia="he-IL"/>
        </w:rPr>
        <w:t xml:space="preserve">אורנה </w:t>
      </w:r>
      <w:proofErr w:type="spellStart"/>
      <w:r>
        <w:rPr>
          <w:rtl/>
          <w:lang w:eastAsia="he-IL"/>
        </w:rPr>
        <w:t>ברביבאי</w:t>
      </w:r>
      <w:proofErr w:type="spellEnd"/>
      <w:r>
        <w:rPr>
          <w:rtl/>
          <w:lang w:eastAsia="he-IL"/>
        </w:rPr>
        <w:tab/>
      </w:r>
      <w:r>
        <w:rPr>
          <w:rtl/>
          <w:lang w:eastAsia="he-IL"/>
        </w:rPr>
        <w:tab/>
        <w:t xml:space="preserve">–   </w:t>
      </w:r>
      <w:r>
        <w:rPr>
          <w:rFonts w:hint="cs"/>
          <w:rtl/>
          <w:lang w:eastAsia="he-IL"/>
        </w:rPr>
        <w:t>אינה נוכחת</w:t>
      </w:r>
    </w:p>
    <w:p w14:paraId="6870730A" w14:textId="77777777" w:rsidR="00DB4FAE" w:rsidRDefault="00DB4FAE" w:rsidP="00AC3625">
      <w:pPr>
        <w:rPr>
          <w:rtl/>
          <w:lang w:eastAsia="he-IL"/>
        </w:rPr>
      </w:pPr>
      <w:r>
        <w:rPr>
          <w:rtl/>
          <w:lang w:eastAsia="he-IL"/>
        </w:rPr>
        <w:t>אליהו ברוכי</w:t>
      </w:r>
      <w:r>
        <w:rPr>
          <w:rtl/>
          <w:lang w:eastAsia="he-IL"/>
        </w:rPr>
        <w:tab/>
      </w:r>
      <w:r>
        <w:rPr>
          <w:rtl/>
          <w:lang w:eastAsia="he-IL"/>
        </w:rPr>
        <w:tab/>
        <w:t xml:space="preserve">–   </w:t>
      </w:r>
      <w:r>
        <w:rPr>
          <w:rFonts w:hint="cs"/>
          <w:rtl/>
          <w:lang w:eastAsia="he-IL"/>
        </w:rPr>
        <w:t>בעד</w:t>
      </w:r>
    </w:p>
    <w:p w14:paraId="3CFA390C" w14:textId="77777777" w:rsidR="00DB4FAE" w:rsidRDefault="00DB4FAE" w:rsidP="00AC3625">
      <w:pPr>
        <w:rPr>
          <w:rtl/>
          <w:lang w:eastAsia="he-IL"/>
        </w:rPr>
      </w:pPr>
      <w:r>
        <w:rPr>
          <w:rtl/>
          <w:lang w:eastAsia="he-IL"/>
        </w:rPr>
        <w:t>ניר ברקת</w:t>
      </w:r>
      <w:r>
        <w:rPr>
          <w:rtl/>
          <w:lang w:eastAsia="he-IL"/>
        </w:rPr>
        <w:tab/>
      </w:r>
      <w:r>
        <w:rPr>
          <w:rtl/>
          <w:lang w:eastAsia="he-IL"/>
        </w:rPr>
        <w:tab/>
        <w:t xml:space="preserve">–   </w:t>
      </w:r>
      <w:r>
        <w:rPr>
          <w:rFonts w:hint="cs"/>
          <w:rtl/>
          <w:lang w:eastAsia="he-IL"/>
        </w:rPr>
        <w:t>בעד</w:t>
      </w:r>
    </w:p>
    <w:p w14:paraId="666B6935" w14:textId="77777777" w:rsidR="00DB4FAE" w:rsidRDefault="00DB4FAE" w:rsidP="00AC3625">
      <w:pPr>
        <w:rPr>
          <w:rtl/>
          <w:lang w:eastAsia="he-IL"/>
        </w:rPr>
      </w:pPr>
      <w:r>
        <w:rPr>
          <w:rtl/>
          <w:lang w:eastAsia="he-IL"/>
        </w:rPr>
        <w:t>טלי גוטליב</w:t>
      </w:r>
      <w:r>
        <w:rPr>
          <w:rtl/>
          <w:lang w:eastAsia="he-IL"/>
        </w:rPr>
        <w:tab/>
      </w:r>
      <w:r>
        <w:rPr>
          <w:rtl/>
          <w:lang w:eastAsia="he-IL"/>
        </w:rPr>
        <w:tab/>
        <w:t xml:space="preserve">–   </w:t>
      </w:r>
      <w:r>
        <w:rPr>
          <w:rFonts w:hint="cs"/>
          <w:rtl/>
          <w:lang w:eastAsia="he-IL"/>
        </w:rPr>
        <w:t>בעד</w:t>
      </w:r>
    </w:p>
    <w:p w14:paraId="41B00D04" w14:textId="77777777" w:rsidR="00DB4FAE" w:rsidRDefault="00DB4FAE" w:rsidP="00AC3625">
      <w:pPr>
        <w:rPr>
          <w:rtl/>
          <w:lang w:eastAsia="he-IL"/>
        </w:rPr>
      </w:pPr>
      <w:r>
        <w:rPr>
          <w:rtl/>
          <w:lang w:eastAsia="he-IL"/>
        </w:rPr>
        <w:t>מאי גולן</w:t>
      </w:r>
      <w:r>
        <w:rPr>
          <w:rtl/>
          <w:lang w:eastAsia="he-IL"/>
        </w:rPr>
        <w:tab/>
      </w:r>
      <w:r>
        <w:rPr>
          <w:rtl/>
          <w:lang w:eastAsia="he-IL"/>
        </w:rPr>
        <w:tab/>
      </w:r>
      <w:r>
        <w:rPr>
          <w:rtl/>
          <w:lang w:eastAsia="he-IL"/>
        </w:rPr>
        <w:tab/>
        <w:t xml:space="preserve">–   </w:t>
      </w:r>
      <w:r>
        <w:rPr>
          <w:rFonts w:hint="cs"/>
          <w:rtl/>
          <w:lang w:eastAsia="he-IL"/>
        </w:rPr>
        <w:t>בעד</w:t>
      </w:r>
    </w:p>
    <w:p w14:paraId="19F02879" w14:textId="77777777" w:rsidR="00DB4FAE" w:rsidRDefault="00DB4FAE" w:rsidP="00AC3625">
      <w:pPr>
        <w:rPr>
          <w:rtl/>
          <w:lang w:eastAsia="he-IL"/>
        </w:rPr>
      </w:pPr>
      <w:r>
        <w:rPr>
          <w:rtl/>
          <w:lang w:eastAsia="he-IL"/>
        </w:rPr>
        <w:t xml:space="preserve">יואב </w:t>
      </w:r>
      <w:proofErr w:type="spellStart"/>
      <w:r>
        <w:rPr>
          <w:rtl/>
          <w:lang w:eastAsia="he-IL"/>
        </w:rPr>
        <w:t>גלנט</w:t>
      </w:r>
      <w:proofErr w:type="spellEnd"/>
      <w:r>
        <w:rPr>
          <w:rtl/>
          <w:lang w:eastAsia="he-IL"/>
        </w:rPr>
        <w:tab/>
      </w:r>
      <w:r>
        <w:rPr>
          <w:rtl/>
          <w:lang w:eastAsia="he-IL"/>
        </w:rPr>
        <w:tab/>
        <w:t xml:space="preserve">–   </w:t>
      </w:r>
      <w:r>
        <w:rPr>
          <w:rFonts w:hint="cs"/>
          <w:rtl/>
          <w:lang w:eastAsia="he-IL"/>
        </w:rPr>
        <w:t>בעד</w:t>
      </w:r>
    </w:p>
    <w:p w14:paraId="2D4D7184" w14:textId="77777777" w:rsidR="00DB4FAE" w:rsidRDefault="00DB4FAE" w:rsidP="00AC3625">
      <w:pPr>
        <w:rPr>
          <w:rtl/>
          <w:lang w:eastAsia="he-IL"/>
        </w:rPr>
      </w:pPr>
      <w:r>
        <w:rPr>
          <w:rtl/>
          <w:lang w:eastAsia="he-IL"/>
        </w:rPr>
        <w:t>גילה גמליאל</w:t>
      </w:r>
      <w:r>
        <w:rPr>
          <w:rtl/>
          <w:lang w:eastAsia="he-IL"/>
        </w:rPr>
        <w:tab/>
      </w:r>
      <w:r>
        <w:rPr>
          <w:rtl/>
          <w:lang w:eastAsia="he-IL"/>
        </w:rPr>
        <w:tab/>
        <w:t xml:space="preserve">–   </w:t>
      </w:r>
      <w:r>
        <w:rPr>
          <w:rFonts w:hint="cs"/>
          <w:rtl/>
          <w:lang w:eastAsia="he-IL"/>
        </w:rPr>
        <w:t>בעד</w:t>
      </w:r>
    </w:p>
    <w:p w14:paraId="0F089A57" w14:textId="77777777" w:rsidR="00DB4FAE" w:rsidRDefault="00DB4FAE" w:rsidP="00AC3625">
      <w:pPr>
        <w:rPr>
          <w:rtl/>
          <w:lang w:eastAsia="he-IL"/>
        </w:rPr>
      </w:pPr>
      <w:r>
        <w:rPr>
          <w:rtl/>
          <w:lang w:eastAsia="he-IL"/>
        </w:rPr>
        <w:t>בנימין גנץ</w:t>
      </w:r>
      <w:r>
        <w:rPr>
          <w:rtl/>
          <w:lang w:eastAsia="he-IL"/>
        </w:rPr>
        <w:tab/>
      </w:r>
      <w:r>
        <w:rPr>
          <w:rtl/>
          <w:lang w:eastAsia="he-IL"/>
        </w:rPr>
        <w:tab/>
        <w:t xml:space="preserve">–   </w:t>
      </w:r>
      <w:r>
        <w:rPr>
          <w:rFonts w:hint="cs"/>
          <w:rtl/>
          <w:lang w:eastAsia="he-IL"/>
        </w:rPr>
        <w:t>אינו נוכח</w:t>
      </w:r>
    </w:p>
    <w:p w14:paraId="5815B6B9" w14:textId="77777777" w:rsidR="00DB4FAE" w:rsidRDefault="00DB4FAE" w:rsidP="00AC3625">
      <w:pPr>
        <w:rPr>
          <w:rtl/>
          <w:lang w:eastAsia="he-IL"/>
        </w:rPr>
      </w:pPr>
      <w:r>
        <w:rPr>
          <w:rtl/>
          <w:lang w:eastAsia="he-IL"/>
        </w:rPr>
        <w:t>משה גפני</w:t>
      </w:r>
      <w:r>
        <w:rPr>
          <w:rtl/>
          <w:lang w:eastAsia="he-IL"/>
        </w:rPr>
        <w:tab/>
      </w:r>
      <w:r>
        <w:rPr>
          <w:rtl/>
          <w:lang w:eastAsia="he-IL"/>
        </w:rPr>
        <w:tab/>
        <w:t xml:space="preserve">–   </w:t>
      </w:r>
      <w:r>
        <w:rPr>
          <w:rFonts w:hint="cs"/>
          <w:rtl/>
          <w:lang w:eastAsia="he-IL"/>
        </w:rPr>
        <w:t>אינו נוכח</w:t>
      </w:r>
    </w:p>
    <w:p w14:paraId="540FBD1C" w14:textId="77777777" w:rsidR="00DB4FAE" w:rsidRDefault="00DB4FAE" w:rsidP="00AC3625">
      <w:pPr>
        <w:rPr>
          <w:rtl/>
          <w:lang w:eastAsia="he-IL"/>
        </w:rPr>
      </w:pPr>
      <w:r>
        <w:rPr>
          <w:rtl/>
          <w:lang w:eastAsia="he-IL"/>
        </w:rPr>
        <w:t>סימון דוידסון</w:t>
      </w:r>
      <w:r>
        <w:rPr>
          <w:rtl/>
          <w:lang w:eastAsia="he-IL"/>
        </w:rPr>
        <w:tab/>
      </w:r>
      <w:r>
        <w:rPr>
          <w:rtl/>
          <w:lang w:eastAsia="he-IL"/>
        </w:rPr>
        <w:tab/>
        <w:t xml:space="preserve">–   </w:t>
      </w:r>
      <w:r>
        <w:rPr>
          <w:rFonts w:hint="cs"/>
          <w:rtl/>
          <w:lang w:eastAsia="he-IL"/>
        </w:rPr>
        <w:t>בעד</w:t>
      </w:r>
    </w:p>
    <w:p w14:paraId="7AD6B635" w14:textId="77777777" w:rsidR="00DB4FAE" w:rsidRDefault="00DB4FAE" w:rsidP="00AC3625">
      <w:pPr>
        <w:rPr>
          <w:rtl/>
          <w:lang w:eastAsia="he-IL"/>
        </w:rPr>
      </w:pPr>
      <w:r>
        <w:rPr>
          <w:rtl/>
          <w:lang w:eastAsia="he-IL"/>
        </w:rPr>
        <w:t xml:space="preserve">אבי </w:t>
      </w:r>
      <w:proofErr w:type="spellStart"/>
      <w:r>
        <w:rPr>
          <w:rtl/>
          <w:lang w:eastAsia="he-IL"/>
        </w:rPr>
        <w:t>דיכטר</w:t>
      </w:r>
      <w:proofErr w:type="spellEnd"/>
      <w:r>
        <w:rPr>
          <w:rtl/>
          <w:lang w:eastAsia="he-IL"/>
        </w:rPr>
        <w:tab/>
      </w:r>
      <w:r>
        <w:rPr>
          <w:rtl/>
          <w:lang w:eastAsia="he-IL"/>
        </w:rPr>
        <w:tab/>
        <w:t xml:space="preserve">–   </w:t>
      </w:r>
      <w:r>
        <w:rPr>
          <w:rFonts w:hint="cs"/>
          <w:rtl/>
          <w:lang w:eastAsia="he-IL"/>
        </w:rPr>
        <w:t>בעד</w:t>
      </w:r>
    </w:p>
    <w:p w14:paraId="1A1903B2" w14:textId="77777777" w:rsidR="00DB4FAE" w:rsidRDefault="00DB4FAE" w:rsidP="00AC3625">
      <w:pPr>
        <w:rPr>
          <w:rtl/>
          <w:lang w:eastAsia="he-IL"/>
        </w:rPr>
      </w:pPr>
      <w:r>
        <w:rPr>
          <w:rtl/>
          <w:lang w:eastAsia="he-IL"/>
        </w:rPr>
        <w:t xml:space="preserve">גלית </w:t>
      </w:r>
      <w:proofErr w:type="spellStart"/>
      <w:r>
        <w:rPr>
          <w:rtl/>
          <w:lang w:eastAsia="he-IL"/>
        </w:rPr>
        <w:t>דיסטל</w:t>
      </w:r>
      <w:proofErr w:type="spellEnd"/>
      <w:r>
        <w:rPr>
          <w:rtl/>
          <w:lang w:eastAsia="he-IL"/>
        </w:rPr>
        <w:t xml:space="preserve"> </w:t>
      </w:r>
      <w:proofErr w:type="spellStart"/>
      <w:r>
        <w:rPr>
          <w:rtl/>
          <w:lang w:eastAsia="he-IL"/>
        </w:rPr>
        <w:t>אטבריאן</w:t>
      </w:r>
      <w:proofErr w:type="spellEnd"/>
      <w:r>
        <w:rPr>
          <w:rtl/>
          <w:lang w:eastAsia="he-IL"/>
        </w:rPr>
        <w:tab/>
        <w:t xml:space="preserve">–   </w:t>
      </w:r>
      <w:r>
        <w:rPr>
          <w:rFonts w:hint="cs"/>
          <w:rtl/>
          <w:lang w:eastAsia="he-IL"/>
        </w:rPr>
        <w:t>בעד</w:t>
      </w:r>
    </w:p>
    <w:p w14:paraId="4CAF81A1" w14:textId="77777777" w:rsidR="00DB4FAE" w:rsidRDefault="00DB4FAE" w:rsidP="00AC3625">
      <w:pPr>
        <w:rPr>
          <w:rtl/>
          <w:lang w:eastAsia="he-IL"/>
        </w:rPr>
      </w:pPr>
      <w:r>
        <w:rPr>
          <w:rtl/>
          <w:lang w:eastAsia="he-IL"/>
        </w:rPr>
        <w:t>אלי דלל</w:t>
      </w:r>
      <w:r>
        <w:rPr>
          <w:rtl/>
          <w:lang w:eastAsia="he-IL"/>
        </w:rPr>
        <w:tab/>
      </w:r>
      <w:r>
        <w:rPr>
          <w:rtl/>
          <w:lang w:eastAsia="he-IL"/>
        </w:rPr>
        <w:tab/>
      </w:r>
      <w:r>
        <w:rPr>
          <w:rtl/>
          <w:lang w:eastAsia="he-IL"/>
        </w:rPr>
        <w:tab/>
        <w:t xml:space="preserve">–   </w:t>
      </w:r>
      <w:r>
        <w:rPr>
          <w:rFonts w:hint="cs"/>
          <w:rtl/>
          <w:lang w:eastAsia="he-IL"/>
        </w:rPr>
        <w:t>בעד</w:t>
      </w:r>
    </w:p>
    <w:p w14:paraId="040CDFA6" w14:textId="77777777" w:rsidR="00DB4FAE" w:rsidRDefault="00DB4FAE" w:rsidP="00AC3625">
      <w:pPr>
        <w:rPr>
          <w:rtl/>
          <w:lang w:eastAsia="he-IL"/>
        </w:rPr>
      </w:pPr>
      <w:r>
        <w:rPr>
          <w:rtl/>
          <w:lang w:eastAsia="he-IL"/>
        </w:rPr>
        <w:t>דני דנון</w:t>
      </w:r>
      <w:r>
        <w:rPr>
          <w:rtl/>
          <w:lang w:eastAsia="he-IL"/>
        </w:rPr>
        <w:tab/>
      </w:r>
      <w:r>
        <w:rPr>
          <w:rtl/>
          <w:lang w:eastAsia="he-IL"/>
        </w:rPr>
        <w:tab/>
      </w:r>
      <w:r>
        <w:rPr>
          <w:rtl/>
          <w:lang w:eastAsia="he-IL"/>
        </w:rPr>
        <w:tab/>
        <w:t xml:space="preserve">–   </w:t>
      </w:r>
      <w:r>
        <w:rPr>
          <w:rFonts w:hint="cs"/>
          <w:rtl/>
          <w:lang w:eastAsia="he-IL"/>
        </w:rPr>
        <w:t>בעד</w:t>
      </w:r>
    </w:p>
    <w:p w14:paraId="7CEC94D4" w14:textId="77777777" w:rsidR="00DB4FAE" w:rsidRDefault="00DB4FAE" w:rsidP="00AC3625">
      <w:pPr>
        <w:rPr>
          <w:rtl/>
          <w:lang w:eastAsia="he-IL"/>
        </w:rPr>
      </w:pPr>
      <w:r>
        <w:rPr>
          <w:rtl/>
          <w:lang w:eastAsia="he-IL"/>
        </w:rPr>
        <w:t>שלום דנינו</w:t>
      </w:r>
      <w:r>
        <w:rPr>
          <w:rtl/>
          <w:lang w:eastAsia="he-IL"/>
        </w:rPr>
        <w:tab/>
      </w:r>
      <w:r>
        <w:rPr>
          <w:rtl/>
          <w:lang w:eastAsia="he-IL"/>
        </w:rPr>
        <w:tab/>
        <w:t xml:space="preserve">–   </w:t>
      </w:r>
      <w:r>
        <w:rPr>
          <w:rFonts w:hint="cs"/>
          <w:rtl/>
          <w:lang w:eastAsia="he-IL"/>
        </w:rPr>
        <w:t>בעד</w:t>
      </w:r>
    </w:p>
    <w:p w14:paraId="1B168BB1" w14:textId="77777777" w:rsidR="00DB4FAE" w:rsidRDefault="00DB4FAE" w:rsidP="00AC3625">
      <w:pPr>
        <w:rPr>
          <w:rtl/>
          <w:lang w:eastAsia="he-IL"/>
        </w:rPr>
      </w:pPr>
      <w:r>
        <w:rPr>
          <w:rtl/>
          <w:lang w:eastAsia="he-IL"/>
        </w:rPr>
        <w:t xml:space="preserve">אריה </w:t>
      </w:r>
      <w:proofErr w:type="spellStart"/>
      <w:r>
        <w:rPr>
          <w:rtl/>
          <w:lang w:eastAsia="he-IL"/>
        </w:rPr>
        <w:t>מכלוף</w:t>
      </w:r>
      <w:proofErr w:type="spellEnd"/>
      <w:r>
        <w:rPr>
          <w:rtl/>
          <w:lang w:eastAsia="he-IL"/>
        </w:rPr>
        <w:t xml:space="preserve"> דרעי</w:t>
      </w:r>
      <w:r>
        <w:rPr>
          <w:rtl/>
          <w:lang w:eastAsia="he-IL"/>
        </w:rPr>
        <w:tab/>
        <w:t xml:space="preserve">–   </w:t>
      </w:r>
      <w:r>
        <w:rPr>
          <w:rFonts w:hint="cs"/>
          <w:rtl/>
          <w:lang w:eastAsia="he-IL"/>
        </w:rPr>
        <w:t>אינו נוכח</w:t>
      </w:r>
    </w:p>
    <w:p w14:paraId="4AF9D6BF" w14:textId="77777777" w:rsidR="00DB4FAE" w:rsidRDefault="00DB4FAE" w:rsidP="00AC3625">
      <w:pPr>
        <w:rPr>
          <w:rtl/>
          <w:lang w:eastAsia="he-IL"/>
        </w:rPr>
      </w:pPr>
      <w:r>
        <w:rPr>
          <w:rtl/>
          <w:lang w:eastAsia="he-IL"/>
        </w:rPr>
        <w:t>עמית הלוי</w:t>
      </w:r>
      <w:r>
        <w:rPr>
          <w:rtl/>
          <w:lang w:eastAsia="he-IL"/>
        </w:rPr>
        <w:tab/>
      </w:r>
      <w:r>
        <w:rPr>
          <w:rtl/>
          <w:lang w:eastAsia="he-IL"/>
        </w:rPr>
        <w:tab/>
        <w:t xml:space="preserve">–   </w:t>
      </w:r>
      <w:r>
        <w:rPr>
          <w:rFonts w:hint="cs"/>
          <w:rtl/>
          <w:lang w:eastAsia="he-IL"/>
        </w:rPr>
        <w:t>בעד</w:t>
      </w:r>
    </w:p>
    <w:p w14:paraId="6DB0483B" w14:textId="77777777" w:rsidR="00DB4FAE" w:rsidRDefault="00DB4FAE" w:rsidP="00AC3625">
      <w:pPr>
        <w:rPr>
          <w:rtl/>
          <w:lang w:eastAsia="he-IL"/>
        </w:rPr>
      </w:pPr>
      <w:r>
        <w:rPr>
          <w:rtl/>
          <w:lang w:eastAsia="he-IL"/>
        </w:rPr>
        <w:t>שרן מרים השכל</w:t>
      </w:r>
      <w:r>
        <w:rPr>
          <w:rtl/>
          <w:lang w:eastAsia="he-IL"/>
        </w:rPr>
        <w:tab/>
      </w:r>
      <w:r>
        <w:rPr>
          <w:rtl/>
          <w:lang w:eastAsia="he-IL"/>
        </w:rPr>
        <w:tab/>
        <w:t xml:space="preserve">–   </w:t>
      </w:r>
      <w:r>
        <w:rPr>
          <w:rFonts w:hint="cs"/>
          <w:rtl/>
          <w:lang w:eastAsia="he-IL"/>
        </w:rPr>
        <w:t>בעד</w:t>
      </w:r>
    </w:p>
    <w:p w14:paraId="1ED00063" w14:textId="77777777" w:rsidR="00DB4FAE" w:rsidRDefault="00DB4FAE" w:rsidP="00AC3625">
      <w:pPr>
        <w:rPr>
          <w:rtl/>
          <w:lang w:eastAsia="he-IL"/>
        </w:rPr>
      </w:pPr>
      <w:r>
        <w:rPr>
          <w:rtl/>
          <w:lang w:eastAsia="he-IL"/>
        </w:rPr>
        <w:t xml:space="preserve">ניסים </w:t>
      </w:r>
      <w:proofErr w:type="spellStart"/>
      <w:r>
        <w:rPr>
          <w:rtl/>
          <w:lang w:eastAsia="he-IL"/>
        </w:rPr>
        <w:t>ואטורי</w:t>
      </w:r>
      <w:proofErr w:type="spellEnd"/>
      <w:r>
        <w:rPr>
          <w:rtl/>
          <w:lang w:eastAsia="he-IL"/>
        </w:rPr>
        <w:tab/>
      </w:r>
      <w:r>
        <w:rPr>
          <w:rtl/>
          <w:lang w:eastAsia="he-IL"/>
        </w:rPr>
        <w:tab/>
        <w:t xml:space="preserve">–   </w:t>
      </w:r>
      <w:r>
        <w:rPr>
          <w:rFonts w:hint="cs"/>
          <w:rtl/>
          <w:lang w:eastAsia="he-IL"/>
        </w:rPr>
        <w:t>בעד</w:t>
      </w:r>
    </w:p>
    <w:p w14:paraId="2CABA0AB" w14:textId="77777777" w:rsidR="00DB4FAE" w:rsidRDefault="00DB4FAE" w:rsidP="00AC3625">
      <w:pPr>
        <w:rPr>
          <w:rtl/>
          <w:lang w:eastAsia="he-IL"/>
        </w:rPr>
      </w:pPr>
      <w:r>
        <w:rPr>
          <w:rtl/>
          <w:lang w:eastAsia="he-IL"/>
        </w:rPr>
        <w:t xml:space="preserve">מיכל מרים </w:t>
      </w:r>
      <w:proofErr w:type="spellStart"/>
      <w:r>
        <w:rPr>
          <w:rtl/>
          <w:lang w:eastAsia="he-IL"/>
        </w:rPr>
        <w:t>וולדיגר</w:t>
      </w:r>
      <w:proofErr w:type="spellEnd"/>
      <w:r>
        <w:rPr>
          <w:rtl/>
          <w:lang w:eastAsia="he-IL"/>
        </w:rPr>
        <w:tab/>
        <w:t xml:space="preserve">–   </w:t>
      </w:r>
      <w:r>
        <w:rPr>
          <w:rFonts w:hint="cs"/>
          <w:rtl/>
          <w:lang w:eastAsia="he-IL"/>
        </w:rPr>
        <w:t>בעד</w:t>
      </w:r>
    </w:p>
    <w:p w14:paraId="4F3F9DA2" w14:textId="77777777" w:rsidR="00DB4FAE" w:rsidRDefault="00DB4FAE" w:rsidP="00AC3625">
      <w:pPr>
        <w:rPr>
          <w:rtl/>
          <w:lang w:eastAsia="he-IL"/>
        </w:rPr>
      </w:pPr>
      <w:r>
        <w:rPr>
          <w:rtl/>
          <w:lang w:eastAsia="he-IL"/>
        </w:rPr>
        <w:t xml:space="preserve">יצחק שמעון </w:t>
      </w:r>
      <w:proofErr w:type="spellStart"/>
      <w:r>
        <w:rPr>
          <w:rtl/>
          <w:lang w:eastAsia="he-IL"/>
        </w:rPr>
        <w:t>וסרלאוף</w:t>
      </w:r>
      <w:proofErr w:type="spellEnd"/>
      <w:r>
        <w:rPr>
          <w:rtl/>
          <w:lang w:eastAsia="he-IL"/>
        </w:rPr>
        <w:tab/>
        <w:t xml:space="preserve">–   </w:t>
      </w:r>
      <w:r>
        <w:rPr>
          <w:rFonts w:hint="cs"/>
          <w:rtl/>
          <w:lang w:eastAsia="he-IL"/>
        </w:rPr>
        <w:t>בעד</w:t>
      </w:r>
    </w:p>
    <w:p w14:paraId="568F1DB3" w14:textId="77777777" w:rsidR="00DB4FAE" w:rsidRDefault="00DB4FAE" w:rsidP="00AC3625">
      <w:pPr>
        <w:rPr>
          <w:rtl/>
          <w:lang w:eastAsia="he-IL"/>
        </w:rPr>
      </w:pPr>
      <w:r>
        <w:rPr>
          <w:rtl/>
          <w:lang w:eastAsia="he-IL"/>
        </w:rPr>
        <w:t xml:space="preserve">יאסר </w:t>
      </w:r>
      <w:proofErr w:type="spellStart"/>
      <w:r>
        <w:rPr>
          <w:rtl/>
          <w:lang w:eastAsia="he-IL"/>
        </w:rPr>
        <w:t>חוג'יראת</w:t>
      </w:r>
      <w:proofErr w:type="spellEnd"/>
      <w:r>
        <w:rPr>
          <w:rtl/>
          <w:lang w:eastAsia="he-IL"/>
        </w:rPr>
        <w:tab/>
      </w:r>
      <w:r>
        <w:rPr>
          <w:rtl/>
          <w:lang w:eastAsia="he-IL"/>
        </w:rPr>
        <w:tab/>
        <w:t xml:space="preserve">–   </w:t>
      </w:r>
      <w:r>
        <w:rPr>
          <w:rFonts w:hint="cs"/>
          <w:rtl/>
          <w:lang w:eastAsia="he-IL"/>
        </w:rPr>
        <w:t>נגד</w:t>
      </w:r>
    </w:p>
    <w:p w14:paraId="4B7351AA" w14:textId="77777777" w:rsidR="00DB4FAE" w:rsidRDefault="00DB4FAE" w:rsidP="00AC3625">
      <w:pPr>
        <w:rPr>
          <w:rtl/>
          <w:lang w:eastAsia="he-IL"/>
        </w:rPr>
      </w:pPr>
      <w:bookmarkStart w:id="6268" w:name="TOR_Q25"/>
      <w:bookmarkEnd w:id="6268"/>
      <w:proofErr w:type="spellStart"/>
      <w:r>
        <w:rPr>
          <w:rtl/>
          <w:lang w:eastAsia="he-IL"/>
        </w:rPr>
        <w:t>אימאן</w:t>
      </w:r>
      <w:proofErr w:type="spellEnd"/>
      <w:r>
        <w:rPr>
          <w:rtl/>
          <w:lang w:eastAsia="he-IL"/>
        </w:rPr>
        <w:t xml:space="preserve"> </w:t>
      </w:r>
      <w:proofErr w:type="spellStart"/>
      <w:r>
        <w:rPr>
          <w:rtl/>
          <w:lang w:eastAsia="he-IL"/>
        </w:rPr>
        <w:t>ח'טיב</w:t>
      </w:r>
      <w:proofErr w:type="spellEnd"/>
      <w:r>
        <w:rPr>
          <w:rtl/>
          <w:lang w:eastAsia="he-IL"/>
        </w:rPr>
        <w:t xml:space="preserve"> יאסין</w:t>
      </w:r>
      <w:r>
        <w:rPr>
          <w:rtl/>
          <w:lang w:eastAsia="he-IL"/>
        </w:rPr>
        <w:tab/>
        <w:t xml:space="preserve">–   </w:t>
      </w:r>
      <w:r>
        <w:rPr>
          <w:rFonts w:hint="cs"/>
          <w:rtl/>
          <w:lang w:eastAsia="he-IL"/>
        </w:rPr>
        <w:t>נגד</w:t>
      </w:r>
    </w:p>
    <w:p w14:paraId="2210C758" w14:textId="77777777" w:rsidR="00DB4FAE" w:rsidRDefault="00DB4FAE" w:rsidP="00AC3625">
      <w:pPr>
        <w:rPr>
          <w:rtl/>
          <w:lang w:eastAsia="he-IL"/>
        </w:rPr>
      </w:pPr>
      <w:proofErr w:type="spellStart"/>
      <w:r>
        <w:rPr>
          <w:rtl/>
          <w:lang w:eastAsia="he-IL"/>
        </w:rPr>
        <w:t>ווליד</w:t>
      </w:r>
      <w:proofErr w:type="spellEnd"/>
      <w:r>
        <w:rPr>
          <w:rtl/>
          <w:lang w:eastAsia="he-IL"/>
        </w:rPr>
        <w:t xml:space="preserve"> </w:t>
      </w:r>
      <w:proofErr w:type="spellStart"/>
      <w:r>
        <w:rPr>
          <w:rtl/>
          <w:lang w:eastAsia="he-IL"/>
        </w:rPr>
        <w:t>טאהא</w:t>
      </w:r>
      <w:proofErr w:type="spellEnd"/>
      <w:r>
        <w:rPr>
          <w:rtl/>
          <w:lang w:eastAsia="he-IL"/>
        </w:rPr>
        <w:tab/>
      </w:r>
      <w:r>
        <w:rPr>
          <w:rtl/>
          <w:lang w:eastAsia="he-IL"/>
        </w:rPr>
        <w:tab/>
        <w:t xml:space="preserve">–   </w:t>
      </w:r>
      <w:r>
        <w:rPr>
          <w:rFonts w:hint="cs"/>
          <w:rtl/>
          <w:lang w:eastAsia="he-IL"/>
        </w:rPr>
        <w:t>אינו נוכח</w:t>
      </w:r>
    </w:p>
    <w:p w14:paraId="78BC339D" w14:textId="77777777" w:rsidR="00DB4FAE" w:rsidRDefault="00DB4FAE" w:rsidP="00AC3625">
      <w:pPr>
        <w:rPr>
          <w:rtl/>
          <w:lang w:eastAsia="he-IL"/>
        </w:rPr>
      </w:pPr>
      <w:r>
        <w:rPr>
          <w:rtl/>
          <w:lang w:eastAsia="he-IL"/>
        </w:rPr>
        <w:t xml:space="preserve">בועז </w:t>
      </w:r>
      <w:proofErr w:type="spellStart"/>
      <w:r>
        <w:rPr>
          <w:rtl/>
          <w:lang w:eastAsia="he-IL"/>
        </w:rPr>
        <w:t>טופורובסקי</w:t>
      </w:r>
      <w:proofErr w:type="spellEnd"/>
      <w:r>
        <w:rPr>
          <w:rtl/>
          <w:lang w:eastAsia="he-IL"/>
        </w:rPr>
        <w:tab/>
      </w:r>
      <w:r>
        <w:rPr>
          <w:rtl/>
          <w:lang w:eastAsia="he-IL"/>
        </w:rPr>
        <w:tab/>
        <w:t xml:space="preserve">–   </w:t>
      </w:r>
      <w:r>
        <w:rPr>
          <w:rFonts w:hint="cs"/>
          <w:rtl/>
          <w:lang w:eastAsia="he-IL"/>
        </w:rPr>
        <w:t>אינו נוכח</w:t>
      </w:r>
    </w:p>
    <w:p w14:paraId="6714F429" w14:textId="77777777" w:rsidR="00DB4FAE" w:rsidRDefault="00DB4FAE" w:rsidP="00AC3625">
      <w:pPr>
        <w:rPr>
          <w:rtl/>
          <w:lang w:eastAsia="he-IL"/>
        </w:rPr>
      </w:pPr>
      <w:r>
        <w:rPr>
          <w:rtl/>
          <w:lang w:eastAsia="he-IL"/>
        </w:rPr>
        <w:lastRenderedPageBreak/>
        <w:t>משה טור פז</w:t>
      </w:r>
      <w:r>
        <w:rPr>
          <w:rtl/>
          <w:lang w:eastAsia="he-IL"/>
        </w:rPr>
        <w:tab/>
      </w:r>
      <w:r>
        <w:rPr>
          <w:rtl/>
          <w:lang w:eastAsia="he-IL"/>
        </w:rPr>
        <w:tab/>
        <w:t xml:space="preserve">–   </w:t>
      </w:r>
      <w:r>
        <w:rPr>
          <w:rFonts w:hint="cs"/>
          <w:rtl/>
          <w:lang w:eastAsia="he-IL"/>
        </w:rPr>
        <w:t>אינו נוכח</w:t>
      </w:r>
    </w:p>
    <w:p w14:paraId="29E7B8EA" w14:textId="77777777" w:rsidR="00DB4FAE" w:rsidRDefault="00DB4FAE" w:rsidP="00AC3625">
      <w:pPr>
        <w:rPr>
          <w:rtl/>
          <w:lang w:eastAsia="he-IL"/>
        </w:rPr>
      </w:pPr>
      <w:r>
        <w:rPr>
          <w:rtl/>
          <w:lang w:eastAsia="he-IL"/>
        </w:rPr>
        <w:t>אחמד טיבי</w:t>
      </w:r>
      <w:r>
        <w:rPr>
          <w:rtl/>
          <w:lang w:eastAsia="he-IL"/>
        </w:rPr>
        <w:tab/>
      </w:r>
      <w:r>
        <w:rPr>
          <w:rtl/>
          <w:lang w:eastAsia="he-IL"/>
        </w:rPr>
        <w:tab/>
        <w:t xml:space="preserve">–   </w:t>
      </w:r>
      <w:r>
        <w:rPr>
          <w:rFonts w:hint="cs"/>
          <w:rtl/>
          <w:lang w:eastAsia="he-IL"/>
        </w:rPr>
        <w:t>נגד</w:t>
      </w:r>
    </w:p>
    <w:p w14:paraId="39ADB1B0" w14:textId="77777777" w:rsidR="00DB4FAE" w:rsidRDefault="00DB4FAE" w:rsidP="00AC3625">
      <w:pPr>
        <w:rPr>
          <w:rtl/>
          <w:lang w:eastAsia="he-IL"/>
        </w:rPr>
      </w:pPr>
      <w:r>
        <w:rPr>
          <w:rtl/>
          <w:lang w:eastAsia="he-IL"/>
        </w:rPr>
        <w:t>יוסף טייב</w:t>
      </w:r>
      <w:r>
        <w:rPr>
          <w:rtl/>
          <w:lang w:eastAsia="he-IL"/>
        </w:rPr>
        <w:tab/>
      </w:r>
      <w:r>
        <w:rPr>
          <w:rtl/>
          <w:lang w:eastAsia="he-IL"/>
        </w:rPr>
        <w:tab/>
      </w:r>
      <w:r>
        <w:rPr>
          <w:rFonts w:hint="cs"/>
          <w:rtl/>
          <w:lang w:eastAsia="he-IL"/>
        </w:rPr>
        <w:t xml:space="preserve">– </w:t>
      </w:r>
      <w:r>
        <w:rPr>
          <w:rtl/>
          <w:lang w:eastAsia="he-IL"/>
        </w:rPr>
        <w:t xml:space="preserve">  </w:t>
      </w:r>
      <w:r>
        <w:rPr>
          <w:rFonts w:hint="cs"/>
          <w:rtl/>
          <w:lang w:eastAsia="he-IL"/>
        </w:rPr>
        <w:t>בעד</w:t>
      </w:r>
    </w:p>
    <w:p w14:paraId="57868E1E" w14:textId="77777777" w:rsidR="00DB4FAE" w:rsidRDefault="00DB4FAE" w:rsidP="00AC3625">
      <w:pPr>
        <w:rPr>
          <w:rtl/>
          <w:lang w:eastAsia="he-IL"/>
        </w:rPr>
      </w:pPr>
      <w:r>
        <w:rPr>
          <w:rtl/>
          <w:lang w:eastAsia="he-IL"/>
        </w:rPr>
        <w:t>אוהד טל</w:t>
      </w:r>
      <w:r>
        <w:rPr>
          <w:rtl/>
          <w:lang w:eastAsia="he-IL"/>
        </w:rPr>
        <w:tab/>
      </w:r>
      <w:r>
        <w:rPr>
          <w:rtl/>
          <w:lang w:eastAsia="he-IL"/>
        </w:rPr>
        <w:tab/>
      </w:r>
      <w:r>
        <w:rPr>
          <w:rtl/>
          <w:lang w:eastAsia="he-IL"/>
        </w:rPr>
        <w:tab/>
        <w:t xml:space="preserve">–   </w:t>
      </w:r>
      <w:r>
        <w:rPr>
          <w:rFonts w:hint="cs"/>
          <w:rtl/>
          <w:lang w:eastAsia="he-IL"/>
        </w:rPr>
        <w:t>אינו נוכח</w:t>
      </w:r>
    </w:p>
    <w:p w14:paraId="6007054A" w14:textId="77777777" w:rsidR="00DB4FAE" w:rsidRDefault="00DB4FAE" w:rsidP="00AC3625">
      <w:pPr>
        <w:rPr>
          <w:rtl/>
          <w:lang w:eastAsia="he-IL"/>
        </w:rPr>
      </w:pPr>
      <w:r>
        <w:rPr>
          <w:rtl/>
          <w:lang w:eastAsia="he-IL"/>
        </w:rPr>
        <w:t xml:space="preserve">יעקב </w:t>
      </w:r>
      <w:proofErr w:type="spellStart"/>
      <w:r>
        <w:rPr>
          <w:rtl/>
          <w:lang w:eastAsia="he-IL"/>
        </w:rPr>
        <w:t>טסלר</w:t>
      </w:r>
      <w:proofErr w:type="spellEnd"/>
      <w:r>
        <w:rPr>
          <w:rtl/>
          <w:lang w:eastAsia="he-IL"/>
        </w:rPr>
        <w:tab/>
      </w:r>
      <w:r>
        <w:rPr>
          <w:rtl/>
          <w:lang w:eastAsia="he-IL"/>
        </w:rPr>
        <w:tab/>
        <w:t xml:space="preserve">–   </w:t>
      </w:r>
      <w:r>
        <w:rPr>
          <w:rFonts w:hint="cs"/>
          <w:rtl/>
          <w:lang w:eastAsia="he-IL"/>
        </w:rPr>
        <w:t>בעד</w:t>
      </w:r>
    </w:p>
    <w:p w14:paraId="0862D369" w14:textId="77777777" w:rsidR="00DB4FAE" w:rsidRDefault="00DB4FAE" w:rsidP="00AC3625">
      <w:pPr>
        <w:rPr>
          <w:rtl/>
          <w:lang w:eastAsia="he-IL"/>
        </w:rPr>
      </w:pPr>
      <w:r>
        <w:rPr>
          <w:rtl/>
          <w:lang w:eastAsia="he-IL"/>
        </w:rPr>
        <w:t xml:space="preserve">חילי </w:t>
      </w:r>
      <w:proofErr w:type="spellStart"/>
      <w:r>
        <w:rPr>
          <w:rtl/>
          <w:lang w:eastAsia="he-IL"/>
        </w:rPr>
        <w:t>טרופר</w:t>
      </w:r>
      <w:proofErr w:type="spellEnd"/>
      <w:r>
        <w:rPr>
          <w:rtl/>
          <w:lang w:eastAsia="he-IL"/>
        </w:rPr>
        <w:tab/>
      </w:r>
      <w:r>
        <w:rPr>
          <w:rtl/>
          <w:lang w:eastAsia="he-IL"/>
        </w:rPr>
        <w:tab/>
        <w:t xml:space="preserve">–   </w:t>
      </w:r>
      <w:r>
        <w:rPr>
          <w:rFonts w:hint="cs"/>
          <w:rtl/>
          <w:lang w:eastAsia="he-IL"/>
        </w:rPr>
        <w:t>בעד</w:t>
      </w:r>
    </w:p>
    <w:p w14:paraId="5255095B" w14:textId="77777777" w:rsidR="00DB4FAE" w:rsidRDefault="00DB4FAE" w:rsidP="00AC3625">
      <w:pPr>
        <w:rPr>
          <w:rtl/>
          <w:lang w:eastAsia="he-IL"/>
        </w:rPr>
      </w:pPr>
      <w:r>
        <w:rPr>
          <w:rtl/>
          <w:lang w:eastAsia="he-IL"/>
        </w:rPr>
        <w:t>אלי כהן</w:t>
      </w:r>
      <w:r>
        <w:rPr>
          <w:rtl/>
          <w:lang w:eastAsia="he-IL"/>
        </w:rPr>
        <w:tab/>
      </w:r>
      <w:r>
        <w:rPr>
          <w:rtl/>
          <w:lang w:eastAsia="he-IL"/>
        </w:rPr>
        <w:tab/>
      </w:r>
      <w:r>
        <w:rPr>
          <w:rtl/>
          <w:lang w:eastAsia="he-IL"/>
        </w:rPr>
        <w:tab/>
        <w:t xml:space="preserve">–   </w:t>
      </w:r>
      <w:r>
        <w:rPr>
          <w:rFonts w:hint="cs"/>
          <w:rtl/>
          <w:lang w:eastAsia="he-IL"/>
        </w:rPr>
        <w:t>אינו נוכח</w:t>
      </w:r>
    </w:p>
    <w:p w14:paraId="2354DA54" w14:textId="77777777" w:rsidR="00DB4FAE" w:rsidRDefault="00DB4FAE" w:rsidP="00AC3625">
      <w:pPr>
        <w:rPr>
          <w:rtl/>
          <w:lang w:eastAsia="he-IL"/>
        </w:rPr>
      </w:pPr>
      <w:r>
        <w:rPr>
          <w:rtl/>
          <w:lang w:eastAsia="he-IL"/>
        </w:rPr>
        <w:t>אלמוג כהן</w:t>
      </w:r>
      <w:r>
        <w:rPr>
          <w:rtl/>
          <w:lang w:eastAsia="he-IL"/>
        </w:rPr>
        <w:tab/>
      </w:r>
      <w:r>
        <w:rPr>
          <w:rtl/>
          <w:lang w:eastAsia="he-IL"/>
        </w:rPr>
        <w:tab/>
        <w:t xml:space="preserve">–   </w:t>
      </w:r>
      <w:r>
        <w:rPr>
          <w:rFonts w:hint="cs"/>
          <w:rtl/>
          <w:lang w:eastAsia="he-IL"/>
        </w:rPr>
        <w:t>בעד</w:t>
      </w:r>
    </w:p>
    <w:p w14:paraId="09487C12" w14:textId="77777777" w:rsidR="00DB4FAE" w:rsidRDefault="00DB4FAE" w:rsidP="00AC3625">
      <w:pPr>
        <w:rPr>
          <w:rtl/>
          <w:lang w:eastAsia="he-IL"/>
        </w:rPr>
      </w:pPr>
      <w:r>
        <w:rPr>
          <w:rtl/>
          <w:lang w:eastAsia="he-IL"/>
        </w:rPr>
        <w:t>מאיר כהן</w:t>
      </w:r>
      <w:r>
        <w:rPr>
          <w:rtl/>
          <w:lang w:eastAsia="he-IL"/>
        </w:rPr>
        <w:tab/>
      </w:r>
      <w:r>
        <w:rPr>
          <w:rtl/>
          <w:lang w:eastAsia="he-IL"/>
        </w:rPr>
        <w:tab/>
        <w:t xml:space="preserve">–   </w:t>
      </w:r>
      <w:r>
        <w:rPr>
          <w:rFonts w:hint="cs"/>
          <w:rtl/>
          <w:lang w:eastAsia="he-IL"/>
        </w:rPr>
        <w:t>בעד</w:t>
      </w:r>
    </w:p>
    <w:p w14:paraId="3CCC70D1" w14:textId="77777777" w:rsidR="00DB4FAE" w:rsidRDefault="00DB4FAE" w:rsidP="00AC3625">
      <w:pPr>
        <w:rPr>
          <w:rtl/>
          <w:lang w:eastAsia="he-IL"/>
        </w:rPr>
      </w:pPr>
      <w:r>
        <w:rPr>
          <w:rtl/>
          <w:lang w:eastAsia="he-IL"/>
        </w:rPr>
        <w:t>מירב כהן</w:t>
      </w:r>
      <w:r>
        <w:rPr>
          <w:rtl/>
          <w:lang w:eastAsia="he-IL"/>
        </w:rPr>
        <w:tab/>
      </w:r>
      <w:r>
        <w:rPr>
          <w:rtl/>
          <w:lang w:eastAsia="he-IL"/>
        </w:rPr>
        <w:tab/>
        <w:t xml:space="preserve">–   </w:t>
      </w:r>
      <w:r>
        <w:rPr>
          <w:rFonts w:hint="cs"/>
          <w:rtl/>
          <w:lang w:eastAsia="he-IL"/>
        </w:rPr>
        <w:t>אינה נוכחת</w:t>
      </w:r>
    </w:p>
    <w:p w14:paraId="0A10D733" w14:textId="77777777" w:rsidR="00DB4FAE" w:rsidRDefault="00DB4FAE" w:rsidP="00AC3625">
      <w:pPr>
        <w:rPr>
          <w:rtl/>
          <w:lang w:eastAsia="he-IL"/>
        </w:rPr>
      </w:pPr>
      <w:r>
        <w:rPr>
          <w:rtl/>
          <w:lang w:eastAsia="he-IL"/>
        </w:rPr>
        <w:t>מתן כהנא</w:t>
      </w:r>
      <w:r>
        <w:rPr>
          <w:rtl/>
          <w:lang w:eastAsia="he-IL"/>
        </w:rPr>
        <w:tab/>
      </w:r>
      <w:r>
        <w:rPr>
          <w:rtl/>
          <w:lang w:eastAsia="he-IL"/>
        </w:rPr>
        <w:tab/>
        <w:t xml:space="preserve">–   </w:t>
      </w:r>
      <w:r>
        <w:rPr>
          <w:rFonts w:hint="cs"/>
          <w:rtl/>
          <w:lang w:eastAsia="he-IL"/>
        </w:rPr>
        <w:t>בעד</w:t>
      </w:r>
    </w:p>
    <w:p w14:paraId="431C67C4" w14:textId="77777777" w:rsidR="00DB4FAE" w:rsidRDefault="00DB4FAE" w:rsidP="00AC3625">
      <w:pPr>
        <w:rPr>
          <w:rtl/>
          <w:lang w:eastAsia="he-IL"/>
        </w:rPr>
      </w:pPr>
      <w:r>
        <w:rPr>
          <w:rtl/>
          <w:lang w:eastAsia="he-IL"/>
        </w:rPr>
        <w:t>עופר כסיף</w:t>
      </w:r>
      <w:r>
        <w:rPr>
          <w:rtl/>
          <w:lang w:eastAsia="he-IL"/>
        </w:rPr>
        <w:tab/>
      </w:r>
      <w:r>
        <w:rPr>
          <w:rtl/>
          <w:lang w:eastAsia="he-IL"/>
        </w:rPr>
        <w:tab/>
        <w:t xml:space="preserve">–   </w:t>
      </w:r>
      <w:r>
        <w:rPr>
          <w:rFonts w:hint="cs"/>
          <w:rtl/>
          <w:lang w:eastAsia="he-IL"/>
        </w:rPr>
        <w:t>נגד</w:t>
      </w:r>
    </w:p>
    <w:p w14:paraId="33C5926F" w14:textId="77777777" w:rsidR="00DB4FAE" w:rsidRDefault="00DB4FAE" w:rsidP="00AC3625">
      <w:pPr>
        <w:rPr>
          <w:rtl/>
          <w:lang w:eastAsia="he-IL"/>
        </w:rPr>
      </w:pPr>
      <w:r>
        <w:rPr>
          <w:rtl/>
          <w:lang w:eastAsia="he-IL"/>
        </w:rPr>
        <w:t>אופיר כץ</w:t>
      </w:r>
      <w:r>
        <w:rPr>
          <w:rtl/>
          <w:lang w:eastAsia="he-IL"/>
        </w:rPr>
        <w:tab/>
      </w:r>
      <w:r>
        <w:rPr>
          <w:rtl/>
          <w:lang w:eastAsia="he-IL"/>
        </w:rPr>
        <w:tab/>
        <w:t xml:space="preserve">–   </w:t>
      </w:r>
      <w:r>
        <w:rPr>
          <w:rFonts w:hint="cs"/>
          <w:rtl/>
          <w:lang w:eastAsia="he-IL"/>
        </w:rPr>
        <w:t>בעד</w:t>
      </w:r>
    </w:p>
    <w:p w14:paraId="3D8F8A0F" w14:textId="77777777" w:rsidR="00DB4FAE" w:rsidRDefault="00DB4FAE" w:rsidP="00AC3625">
      <w:pPr>
        <w:rPr>
          <w:rtl/>
          <w:lang w:eastAsia="he-IL"/>
        </w:rPr>
      </w:pPr>
      <w:r>
        <w:rPr>
          <w:rtl/>
          <w:lang w:eastAsia="he-IL"/>
        </w:rPr>
        <w:t>ישראל כץ</w:t>
      </w:r>
      <w:r>
        <w:rPr>
          <w:rtl/>
          <w:lang w:eastAsia="he-IL"/>
        </w:rPr>
        <w:tab/>
      </w:r>
      <w:r>
        <w:rPr>
          <w:rtl/>
          <w:lang w:eastAsia="he-IL"/>
        </w:rPr>
        <w:tab/>
        <w:t xml:space="preserve">–   </w:t>
      </w:r>
      <w:r>
        <w:rPr>
          <w:rFonts w:hint="cs"/>
          <w:rtl/>
          <w:lang w:eastAsia="he-IL"/>
        </w:rPr>
        <w:t>בעד</w:t>
      </w:r>
    </w:p>
    <w:p w14:paraId="46B04434" w14:textId="77777777" w:rsidR="00DB4FAE" w:rsidRDefault="00DB4FAE" w:rsidP="00AC3625">
      <w:pPr>
        <w:rPr>
          <w:rtl/>
          <w:lang w:eastAsia="he-IL"/>
        </w:rPr>
      </w:pPr>
      <w:r>
        <w:rPr>
          <w:rtl/>
          <w:lang w:eastAsia="he-IL"/>
        </w:rPr>
        <w:t>רון כץ</w:t>
      </w:r>
      <w:r>
        <w:rPr>
          <w:rtl/>
          <w:lang w:eastAsia="he-IL"/>
        </w:rPr>
        <w:tab/>
      </w:r>
      <w:r>
        <w:rPr>
          <w:rtl/>
          <w:lang w:eastAsia="he-IL"/>
        </w:rPr>
        <w:tab/>
      </w:r>
      <w:r>
        <w:rPr>
          <w:rtl/>
          <w:lang w:eastAsia="he-IL"/>
        </w:rPr>
        <w:tab/>
        <w:t xml:space="preserve">–   </w:t>
      </w:r>
      <w:r>
        <w:rPr>
          <w:rFonts w:hint="cs"/>
          <w:rtl/>
          <w:lang w:eastAsia="he-IL"/>
        </w:rPr>
        <w:t>בעד</w:t>
      </w:r>
    </w:p>
    <w:p w14:paraId="73356829" w14:textId="77777777" w:rsidR="00DB4FAE" w:rsidRDefault="00DB4FAE" w:rsidP="00AC3625">
      <w:pPr>
        <w:rPr>
          <w:rtl/>
          <w:lang w:eastAsia="he-IL"/>
        </w:rPr>
      </w:pPr>
      <w:proofErr w:type="spellStart"/>
      <w:r>
        <w:rPr>
          <w:rtl/>
          <w:lang w:eastAsia="he-IL"/>
        </w:rPr>
        <w:t>יוראי</w:t>
      </w:r>
      <w:proofErr w:type="spellEnd"/>
      <w:r>
        <w:rPr>
          <w:rtl/>
          <w:lang w:eastAsia="he-IL"/>
        </w:rPr>
        <w:t xml:space="preserve"> להב הרצנו</w:t>
      </w:r>
      <w:r>
        <w:rPr>
          <w:rtl/>
          <w:lang w:eastAsia="he-IL"/>
        </w:rPr>
        <w:tab/>
      </w:r>
      <w:r>
        <w:rPr>
          <w:rtl/>
          <w:lang w:eastAsia="he-IL"/>
        </w:rPr>
        <w:tab/>
        <w:t xml:space="preserve">–   </w:t>
      </w:r>
      <w:r>
        <w:rPr>
          <w:rFonts w:hint="cs"/>
          <w:rtl/>
          <w:lang w:eastAsia="he-IL"/>
        </w:rPr>
        <w:t>בעד</w:t>
      </w:r>
    </w:p>
    <w:p w14:paraId="62E9F4F6" w14:textId="77777777" w:rsidR="00DB4FAE" w:rsidRDefault="00DB4FAE" w:rsidP="00AC3625">
      <w:pPr>
        <w:rPr>
          <w:rtl/>
          <w:lang w:eastAsia="he-IL"/>
        </w:rPr>
      </w:pPr>
      <w:r>
        <w:rPr>
          <w:rtl/>
          <w:lang w:eastAsia="he-IL"/>
        </w:rPr>
        <w:t>מיקי לוי</w:t>
      </w:r>
      <w:r>
        <w:rPr>
          <w:rtl/>
          <w:lang w:eastAsia="he-IL"/>
        </w:rPr>
        <w:tab/>
      </w:r>
      <w:r>
        <w:rPr>
          <w:rtl/>
          <w:lang w:eastAsia="he-IL"/>
        </w:rPr>
        <w:tab/>
      </w:r>
      <w:r>
        <w:rPr>
          <w:rtl/>
          <w:lang w:eastAsia="he-IL"/>
        </w:rPr>
        <w:tab/>
        <w:t xml:space="preserve">–   </w:t>
      </w:r>
      <w:r>
        <w:rPr>
          <w:rFonts w:hint="cs"/>
          <w:rtl/>
          <w:lang w:eastAsia="he-IL"/>
        </w:rPr>
        <w:t>בעד</w:t>
      </w:r>
    </w:p>
    <w:p w14:paraId="44677C2D" w14:textId="77777777" w:rsidR="00DB4FAE" w:rsidRDefault="00DB4FAE" w:rsidP="00AC3625">
      <w:pPr>
        <w:rPr>
          <w:rtl/>
          <w:lang w:eastAsia="he-IL"/>
        </w:rPr>
      </w:pPr>
      <w:r>
        <w:rPr>
          <w:rtl/>
          <w:lang w:eastAsia="he-IL"/>
        </w:rPr>
        <w:t>יריב לוין</w:t>
      </w:r>
      <w:r>
        <w:rPr>
          <w:rtl/>
          <w:lang w:eastAsia="he-IL"/>
        </w:rPr>
        <w:tab/>
      </w:r>
      <w:r>
        <w:rPr>
          <w:rtl/>
          <w:lang w:eastAsia="he-IL"/>
        </w:rPr>
        <w:tab/>
      </w:r>
      <w:r>
        <w:rPr>
          <w:rtl/>
          <w:lang w:eastAsia="he-IL"/>
        </w:rPr>
        <w:tab/>
        <w:t xml:space="preserve">–   </w:t>
      </w:r>
      <w:r>
        <w:rPr>
          <w:rFonts w:hint="cs"/>
          <w:rtl/>
          <w:lang w:eastAsia="he-IL"/>
        </w:rPr>
        <w:t>בעד</w:t>
      </w:r>
    </w:p>
    <w:p w14:paraId="51139906" w14:textId="77777777" w:rsidR="00DB4FAE" w:rsidRDefault="00DB4FAE" w:rsidP="00AC3625">
      <w:pPr>
        <w:rPr>
          <w:rtl/>
          <w:lang w:eastAsia="he-IL"/>
        </w:rPr>
      </w:pPr>
      <w:r>
        <w:rPr>
          <w:rtl/>
          <w:lang w:eastAsia="he-IL"/>
        </w:rPr>
        <w:t>נעמה לזימי</w:t>
      </w:r>
      <w:r>
        <w:rPr>
          <w:rtl/>
          <w:lang w:eastAsia="he-IL"/>
        </w:rPr>
        <w:tab/>
      </w:r>
      <w:r>
        <w:rPr>
          <w:rtl/>
          <w:lang w:eastAsia="he-IL"/>
        </w:rPr>
        <w:tab/>
      </w:r>
      <w:r>
        <w:rPr>
          <w:rFonts w:hint="cs"/>
          <w:rtl/>
          <w:lang w:eastAsia="he-IL"/>
        </w:rPr>
        <w:t xml:space="preserve">– </w:t>
      </w:r>
      <w:r>
        <w:rPr>
          <w:rtl/>
          <w:lang w:eastAsia="he-IL"/>
        </w:rPr>
        <w:t xml:space="preserve">  </w:t>
      </w:r>
      <w:r>
        <w:rPr>
          <w:rFonts w:hint="cs"/>
          <w:rtl/>
          <w:lang w:eastAsia="he-IL"/>
        </w:rPr>
        <w:t>בעד</w:t>
      </w:r>
      <w:r>
        <w:rPr>
          <w:rtl/>
          <w:lang w:eastAsia="he-IL"/>
        </w:rPr>
        <w:t xml:space="preserve"> </w:t>
      </w:r>
    </w:p>
    <w:p w14:paraId="77E24A60" w14:textId="77777777" w:rsidR="00DB4FAE" w:rsidRDefault="00DB4FAE" w:rsidP="00AC3625">
      <w:pPr>
        <w:rPr>
          <w:rtl/>
          <w:lang w:eastAsia="he-IL"/>
        </w:rPr>
      </w:pPr>
      <w:r>
        <w:rPr>
          <w:rtl/>
          <w:lang w:eastAsia="he-IL"/>
        </w:rPr>
        <w:t>אביגדור ליברמן</w:t>
      </w:r>
      <w:r>
        <w:rPr>
          <w:rtl/>
          <w:lang w:eastAsia="he-IL"/>
        </w:rPr>
        <w:tab/>
      </w:r>
      <w:r>
        <w:rPr>
          <w:rtl/>
          <w:lang w:eastAsia="he-IL"/>
        </w:rPr>
        <w:tab/>
        <w:t xml:space="preserve">–   </w:t>
      </w:r>
      <w:r>
        <w:rPr>
          <w:rFonts w:hint="cs"/>
          <w:rtl/>
          <w:lang w:eastAsia="he-IL"/>
        </w:rPr>
        <w:t>בעד</w:t>
      </w:r>
    </w:p>
    <w:p w14:paraId="3F4C44DA" w14:textId="77777777" w:rsidR="00DB4FAE" w:rsidRDefault="00DB4FAE" w:rsidP="00AC3625">
      <w:pPr>
        <w:rPr>
          <w:rtl/>
          <w:lang w:eastAsia="he-IL"/>
        </w:rPr>
      </w:pPr>
      <w:r>
        <w:rPr>
          <w:rtl/>
          <w:lang w:eastAsia="he-IL"/>
        </w:rPr>
        <w:t>יאיר לפיד</w:t>
      </w:r>
      <w:r>
        <w:rPr>
          <w:rtl/>
          <w:lang w:eastAsia="he-IL"/>
        </w:rPr>
        <w:tab/>
      </w:r>
      <w:r>
        <w:rPr>
          <w:rtl/>
          <w:lang w:eastAsia="he-IL"/>
        </w:rPr>
        <w:tab/>
        <w:t xml:space="preserve">–   </w:t>
      </w:r>
      <w:r>
        <w:rPr>
          <w:rFonts w:hint="cs"/>
          <w:rtl/>
          <w:lang w:eastAsia="he-IL"/>
        </w:rPr>
        <w:t>בעד</w:t>
      </w:r>
    </w:p>
    <w:p w14:paraId="6BFA4253" w14:textId="77777777" w:rsidR="00DB4FAE" w:rsidRDefault="00DB4FAE" w:rsidP="00AC3625">
      <w:pPr>
        <w:rPr>
          <w:rtl/>
          <w:lang w:eastAsia="he-IL"/>
        </w:rPr>
      </w:pPr>
      <w:proofErr w:type="spellStart"/>
      <w:r>
        <w:rPr>
          <w:rtl/>
          <w:lang w:eastAsia="he-IL"/>
        </w:rPr>
        <w:t>טטיאנה</w:t>
      </w:r>
      <w:proofErr w:type="spellEnd"/>
      <w:r>
        <w:rPr>
          <w:rtl/>
          <w:lang w:eastAsia="he-IL"/>
        </w:rPr>
        <w:t xml:space="preserve"> </w:t>
      </w:r>
      <w:proofErr w:type="spellStart"/>
      <w:r>
        <w:rPr>
          <w:rtl/>
          <w:lang w:eastAsia="he-IL"/>
        </w:rPr>
        <w:t>מזרסקי</w:t>
      </w:r>
      <w:proofErr w:type="spellEnd"/>
      <w:r>
        <w:rPr>
          <w:rtl/>
          <w:lang w:eastAsia="he-IL"/>
        </w:rPr>
        <w:tab/>
      </w:r>
      <w:r>
        <w:rPr>
          <w:rtl/>
          <w:lang w:eastAsia="he-IL"/>
        </w:rPr>
        <w:tab/>
        <w:t xml:space="preserve">–   </w:t>
      </w:r>
      <w:r>
        <w:rPr>
          <w:rFonts w:hint="cs"/>
          <w:rtl/>
          <w:lang w:eastAsia="he-IL"/>
        </w:rPr>
        <w:t>בעד</w:t>
      </w:r>
    </w:p>
    <w:p w14:paraId="7ACF4FE7" w14:textId="77777777" w:rsidR="00DB4FAE" w:rsidRDefault="00DB4FAE" w:rsidP="00AC3625">
      <w:pPr>
        <w:rPr>
          <w:rtl/>
          <w:lang w:eastAsia="he-IL"/>
        </w:rPr>
      </w:pPr>
      <w:r>
        <w:rPr>
          <w:rtl/>
          <w:lang w:eastAsia="he-IL"/>
        </w:rPr>
        <w:t>מרב מיכאלי</w:t>
      </w:r>
      <w:r>
        <w:rPr>
          <w:rtl/>
          <w:lang w:eastAsia="he-IL"/>
        </w:rPr>
        <w:tab/>
      </w:r>
      <w:r>
        <w:rPr>
          <w:rtl/>
          <w:lang w:eastAsia="he-IL"/>
        </w:rPr>
        <w:tab/>
        <w:t xml:space="preserve">–   </w:t>
      </w:r>
      <w:r>
        <w:rPr>
          <w:rFonts w:hint="cs"/>
          <w:rtl/>
          <w:lang w:eastAsia="he-IL"/>
        </w:rPr>
        <w:t>אינה נוכחת</w:t>
      </w:r>
    </w:p>
    <w:p w14:paraId="7E394487" w14:textId="77777777" w:rsidR="00DB4FAE" w:rsidRDefault="00DB4FAE" w:rsidP="00AC3625">
      <w:pPr>
        <w:rPr>
          <w:rtl/>
          <w:lang w:eastAsia="he-IL"/>
        </w:rPr>
      </w:pPr>
      <w:r>
        <w:rPr>
          <w:rtl/>
          <w:lang w:eastAsia="he-IL"/>
        </w:rPr>
        <w:t xml:space="preserve">יונתן </w:t>
      </w:r>
      <w:proofErr w:type="spellStart"/>
      <w:r>
        <w:rPr>
          <w:rtl/>
          <w:lang w:eastAsia="he-IL"/>
        </w:rPr>
        <w:t>מישרקי</w:t>
      </w:r>
      <w:proofErr w:type="spellEnd"/>
      <w:r>
        <w:rPr>
          <w:rtl/>
          <w:lang w:eastAsia="he-IL"/>
        </w:rPr>
        <w:tab/>
      </w:r>
      <w:r>
        <w:rPr>
          <w:rtl/>
          <w:lang w:eastAsia="he-IL"/>
        </w:rPr>
        <w:tab/>
        <w:t xml:space="preserve">–   </w:t>
      </w:r>
      <w:r>
        <w:rPr>
          <w:rFonts w:hint="cs"/>
          <w:rtl/>
          <w:lang w:eastAsia="he-IL"/>
        </w:rPr>
        <w:t>בעד</w:t>
      </w:r>
    </w:p>
    <w:p w14:paraId="7606F9BB" w14:textId="77777777" w:rsidR="00DB4FAE" w:rsidRDefault="00DB4FAE" w:rsidP="00AC3625">
      <w:pPr>
        <w:rPr>
          <w:rtl/>
          <w:lang w:eastAsia="he-IL"/>
        </w:rPr>
      </w:pPr>
      <w:r>
        <w:rPr>
          <w:rtl/>
          <w:lang w:eastAsia="he-IL"/>
        </w:rPr>
        <w:t xml:space="preserve">חנוך דב </w:t>
      </w:r>
      <w:proofErr w:type="spellStart"/>
      <w:r>
        <w:rPr>
          <w:rtl/>
          <w:lang w:eastAsia="he-IL"/>
        </w:rPr>
        <w:t>מלביצקי</w:t>
      </w:r>
      <w:proofErr w:type="spellEnd"/>
      <w:r>
        <w:rPr>
          <w:rtl/>
          <w:lang w:eastAsia="he-IL"/>
        </w:rPr>
        <w:tab/>
      </w:r>
      <w:r>
        <w:rPr>
          <w:rtl/>
          <w:lang w:eastAsia="he-IL"/>
        </w:rPr>
        <w:tab/>
        <w:t xml:space="preserve">–   </w:t>
      </w:r>
      <w:r>
        <w:rPr>
          <w:rFonts w:hint="cs"/>
          <w:rtl/>
          <w:lang w:eastAsia="he-IL"/>
        </w:rPr>
        <w:t>בעד</w:t>
      </w:r>
    </w:p>
    <w:p w14:paraId="04A78388" w14:textId="77777777" w:rsidR="00DB4FAE" w:rsidRDefault="00DB4FAE" w:rsidP="00AC3625">
      <w:pPr>
        <w:rPr>
          <w:rtl/>
          <w:lang w:eastAsia="he-IL"/>
        </w:rPr>
      </w:pPr>
      <w:r>
        <w:rPr>
          <w:rtl/>
          <w:lang w:eastAsia="he-IL"/>
        </w:rPr>
        <w:t xml:space="preserve">מיכאל </w:t>
      </w:r>
      <w:proofErr w:type="spellStart"/>
      <w:r>
        <w:rPr>
          <w:rtl/>
          <w:lang w:eastAsia="he-IL"/>
        </w:rPr>
        <w:t>מלכיאלי</w:t>
      </w:r>
      <w:proofErr w:type="spellEnd"/>
      <w:r>
        <w:rPr>
          <w:rtl/>
          <w:lang w:eastAsia="he-IL"/>
        </w:rPr>
        <w:tab/>
      </w:r>
      <w:r>
        <w:rPr>
          <w:rtl/>
          <w:lang w:eastAsia="he-IL"/>
        </w:rPr>
        <w:tab/>
        <w:t xml:space="preserve">–   </w:t>
      </w:r>
      <w:r>
        <w:rPr>
          <w:rFonts w:hint="cs"/>
          <w:rtl/>
          <w:lang w:eastAsia="he-IL"/>
        </w:rPr>
        <w:t>בעד</w:t>
      </w:r>
    </w:p>
    <w:p w14:paraId="296DB0FB" w14:textId="77777777" w:rsidR="00DB4FAE" w:rsidRDefault="00DB4FAE" w:rsidP="00AC3625">
      <w:pPr>
        <w:rPr>
          <w:rtl/>
          <w:lang w:eastAsia="he-IL"/>
        </w:rPr>
      </w:pPr>
      <w:r>
        <w:rPr>
          <w:rtl/>
          <w:lang w:eastAsia="he-IL"/>
        </w:rPr>
        <w:t>אבי מעוז</w:t>
      </w:r>
      <w:r>
        <w:rPr>
          <w:rtl/>
          <w:lang w:eastAsia="he-IL"/>
        </w:rPr>
        <w:tab/>
      </w:r>
      <w:r>
        <w:rPr>
          <w:rtl/>
          <w:lang w:eastAsia="he-IL"/>
        </w:rPr>
        <w:tab/>
        <w:t xml:space="preserve">–   </w:t>
      </w:r>
      <w:r>
        <w:rPr>
          <w:rFonts w:hint="cs"/>
          <w:rtl/>
          <w:lang w:eastAsia="he-IL"/>
        </w:rPr>
        <w:t>בעד</w:t>
      </w:r>
    </w:p>
    <w:p w14:paraId="702B45FA" w14:textId="77777777" w:rsidR="00DB4FAE" w:rsidRDefault="00DB4FAE" w:rsidP="00AC3625">
      <w:pPr>
        <w:rPr>
          <w:rtl/>
          <w:lang w:eastAsia="he-IL"/>
        </w:rPr>
      </w:pPr>
      <w:r>
        <w:rPr>
          <w:rFonts w:hint="cs"/>
          <w:rtl/>
          <w:lang w:eastAsia="he-IL"/>
        </w:rPr>
        <w:t xml:space="preserve">יוליה </w:t>
      </w:r>
      <w:proofErr w:type="spellStart"/>
      <w:r>
        <w:rPr>
          <w:rFonts w:hint="cs"/>
          <w:rtl/>
          <w:lang w:eastAsia="he-IL"/>
        </w:rPr>
        <w:t>מלינובסקי</w:t>
      </w:r>
      <w:proofErr w:type="spellEnd"/>
      <w:r>
        <w:rPr>
          <w:rFonts w:hint="cs"/>
          <w:rtl/>
          <w:lang w:eastAsia="he-IL"/>
        </w:rPr>
        <w:tab/>
      </w:r>
      <w:r>
        <w:rPr>
          <w:rFonts w:hint="cs"/>
          <w:rtl/>
          <w:lang w:eastAsia="he-IL"/>
        </w:rPr>
        <w:tab/>
      </w:r>
      <w:r>
        <w:rPr>
          <w:rtl/>
          <w:lang w:eastAsia="he-IL"/>
        </w:rPr>
        <w:t xml:space="preserve">–   </w:t>
      </w:r>
      <w:r>
        <w:rPr>
          <w:rFonts w:hint="cs"/>
          <w:rtl/>
          <w:lang w:eastAsia="he-IL"/>
        </w:rPr>
        <w:t>בעד</w:t>
      </w:r>
    </w:p>
    <w:p w14:paraId="47287BE2" w14:textId="77777777" w:rsidR="00DB4FAE" w:rsidRDefault="00DB4FAE" w:rsidP="00AC3625">
      <w:pPr>
        <w:rPr>
          <w:rtl/>
          <w:lang w:eastAsia="he-IL"/>
        </w:rPr>
      </w:pPr>
      <w:r>
        <w:rPr>
          <w:rFonts w:hint="cs"/>
          <w:rtl/>
          <w:lang w:eastAsia="he-IL"/>
        </w:rPr>
        <w:t xml:space="preserve">יעקב </w:t>
      </w:r>
      <w:proofErr w:type="spellStart"/>
      <w:r>
        <w:rPr>
          <w:rFonts w:hint="cs"/>
          <w:rtl/>
          <w:lang w:eastAsia="he-IL"/>
        </w:rPr>
        <w:t>מרגי</w:t>
      </w:r>
      <w:proofErr w:type="spellEnd"/>
      <w:r>
        <w:rPr>
          <w:rFonts w:hint="cs"/>
          <w:rtl/>
          <w:lang w:eastAsia="he-IL"/>
        </w:rPr>
        <w:tab/>
      </w:r>
      <w:r>
        <w:rPr>
          <w:rtl/>
          <w:lang w:eastAsia="he-IL"/>
        </w:rPr>
        <w:tab/>
      </w:r>
      <w:r>
        <w:rPr>
          <w:rFonts w:hint="eastAsia"/>
          <w:rtl/>
          <w:lang w:eastAsia="he-IL"/>
        </w:rPr>
        <w:t xml:space="preserve">–  </w:t>
      </w:r>
      <w:r>
        <w:rPr>
          <w:rFonts w:hint="cs"/>
          <w:rtl/>
          <w:lang w:eastAsia="he-IL"/>
        </w:rPr>
        <w:t xml:space="preserve"> אינו נוכח</w:t>
      </w:r>
    </w:p>
    <w:p w14:paraId="772574E0" w14:textId="77777777" w:rsidR="00DB4FAE" w:rsidRDefault="00DB4FAE" w:rsidP="00AC3625">
      <w:pPr>
        <w:rPr>
          <w:rtl/>
          <w:lang w:eastAsia="he-IL"/>
        </w:rPr>
      </w:pPr>
      <w:r>
        <w:rPr>
          <w:rtl/>
          <w:lang w:eastAsia="he-IL"/>
        </w:rPr>
        <w:t>שרון ניר</w:t>
      </w:r>
      <w:r>
        <w:rPr>
          <w:rtl/>
          <w:lang w:eastAsia="he-IL"/>
        </w:rPr>
        <w:tab/>
      </w:r>
      <w:r>
        <w:rPr>
          <w:rtl/>
          <w:lang w:eastAsia="he-IL"/>
        </w:rPr>
        <w:tab/>
      </w:r>
      <w:r>
        <w:rPr>
          <w:rtl/>
          <w:lang w:eastAsia="he-IL"/>
        </w:rPr>
        <w:tab/>
        <w:t xml:space="preserve">–   </w:t>
      </w:r>
      <w:r>
        <w:rPr>
          <w:rFonts w:hint="cs"/>
          <w:rtl/>
          <w:lang w:eastAsia="he-IL"/>
        </w:rPr>
        <w:t>בעד</w:t>
      </w:r>
    </w:p>
    <w:p w14:paraId="7301A52A" w14:textId="77777777" w:rsidR="00DB4FAE" w:rsidRDefault="00DB4FAE" w:rsidP="00AC3625">
      <w:pPr>
        <w:rPr>
          <w:rtl/>
          <w:lang w:eastAsia="he-IL"/>
        </w:rPr>
      </w:pPr>
      <w:r>
        <w:rPr>
          <w:rtl/>
          <w:lang w:eastAsia="he-IL"/>
        </w:rPr>
        <w:t>בנימין נתניהו</w:t>
      </w:r>
      <w:r>
        <w:rPr>
          <w:rtl/>
          <w:lang w:eastAsia="he-IL"/>
        </w:rPr>
        <w:tab/>
      </w:r>
      <w:r>
        <w:rPr>
          <w:rtl/>
          <w:lang w:eastAsia="he-IL"/>
        </w:rPr>
        <w:tab/>
        <w:t xml:space="preserve">–   </w:t>
      </w:r>
      <w:r>
        <w:rPr>
          <w:rFonts w:hint="cs"/>
          <w:rtl/>
          <w:lang w:eastAsia="he-IL"/>
        </w:rPr>
        <w:t>בעד</w:t>
      </w:r>
    </w:p>
    <w:p w14:paraId="212A3CC3" w14:textId="77777777" w:rsidR="00DB4FAE" w:rsidRDefault="00DB4FAE" w:rsidP="00AC3625">
      <w:pPr>
        <w:rPr>
          <w:rtl/>
          <w:lang w:eastAsia="he-IL"/>
        </w:rPr>
      </w:pPr>
      <w:r>
        <w:rPr>
          <w:rtl/>
          <w:lang w:eastAsia="he-IL"/>
        </w:rPr>
        <w:t xml:space="preserve">יואב </w:t>
      </w:r>
      <w:proofErr w:type="spellStart"/>
      <w:r>
        <w:rPr>
          <w:rtl/>
          <w:lang w:eastAsia="he-IL"/>
        </w:rPr>
        <w:t>סגלוביץ</w:t>
      </w:r>
      <w:proofErr w:type="spellEnd"/>
      <w:r>
        <w:rPr>
          <w:rtl/>
          <w:lang w:eastAsia="he-IL"/>
        </w:rPr>
        <w:t>'</w:t>
      </w:r>
      <w:r>
        <w:rPr>
          <w:rtl/>
          <w:lang w:eastAsia="he-IL"/>
        </w:rPr>
        <w:tab/>
      </w:r>
      <w:r>
        <w:rPr>
          <w:rtl/>
          <w:lang w:eastAsia="he-IL"/>
        </w:rPr>
        <w:tab/>
        <w:t xml:space="preserve">–   </w:t>
      </w:r>
      <w:r>
        <w:rPr>
          <w:rFonts w:hint="cs"/>
          <w:rtl/>
          <w:lang w:eastAsia="he-IL"/>
        </w:rPr>
        <w:t>אינו נוכח</w:t>
      </w:r>
    </w:p>
    <w:p w14:paraId="6C69CC18" w14:textId="77777777" w:rsidR="00DB4FAE" w:rsidRDefault="00DB4FAE" w:rsidP="00AC3625">
      <w:pPr>
        <w:rPr>
          <w:rtl/>
          <w:lang w:eastAsia="he-IL"/>
        </w:rPr>
      </w:pPr>
      <w:r>
        <w:rPr>
          <w:rtl/>
          <w:lang w:eastAsia="he-IL"/>
        </w:rPr>
        <w:t>יבגני סובה</w:t>
      </w:r>
      <w:r>
        <w:rPr>
          <w:rtl/>
          <w:lang w:eastAsia="he-IL"/>
        </w:rPr>
        <w:tab/>
      </w:r>
      <w:r>
        <w:rPr>
          <w:rtl/>
          <w:lang w:eastAsia="he-IL"/>
        </w:rPr>
        <w:tab/>
        <w:t xml:space="preserve">–   </w:t>
      </w:r>
      <w:r>
        <w:rPr>
          <w:rFonts w:hint="cs"/>
          <w:rtl/>
          <w:lang w:eastAsia="he-IL"/>
        </w:rPr>
        <w:t>אינו נוכח</w:t>
      </w:r>
    </w:p>
    <w:p w14:paraId="31C7AAF5" w14:textId="77777777" w:rsidR="00DB4FAE" w:rsidRDefault="00DB4FAE" w:rsidP="00AC3625">
      <w:pPr>
        <w:rPr>
          <w:rtl/>
          <w:lang w:eastAsia="he-IL"/>
        </w:rPr>
      </w:pPr>
      <w:r>
        <w:rPr>
          <w:rtl/>
          <w:lang w:eastAsia="he-IL"/>
        </w:rPr>
        <w:t>משה סולומון</w:t>
      </w:r>
      <w:r>
        <w:rPr>
          <w:rtl/>
          <w:lang w:eastAsia="he-IL"/>
        </w:rPr>
        <w:tab/>
      </w:r>
      <w:r>
        <w:rPr>
          <w:rtl/>
          <w:lang w:eastAsia="he-IL"/>
        </w:rPr>
        <w:tab/>
        <w:t xml:space="preserve">–   </w:t>
      </w:r>
      <w:r>
        <w:rPr>
          <w:rFonts w:hint="cs"/>
          <w:rtl/>
          <w:lang w:eastAsia="he-IL"/>
        </w:rPr>
        <w:t>בעד</w:t>
      </w:r>
    </w:p>
    <w:p w14:paraId="53F644C1" w14:textId="77777777" w:rsidR="00DB4FAE" w:rsidRDefault="00DB4FAE" w:rsidP="00AC3625">
      <w:pPr>
        <w:rPr>
          <w:rtl/>
          <w:lang w:eastAsia="he-IL"/>
        </w:rPr>
      </w:pPr>
      <w:r>
        <w:rPr>
          <w:rtl/>
          <w:lang w:eastAsia="he-IL"/>
        </w:rPr>
        <w:t xml:space="preserve">לימור </w:t>
      </w:r>
      <w:proofErr w:type="spellStart"/>
      <w:r>
        <w:rPr>
          <w:rtl/>
          <w:lang w:eastAsia="he-IL"/>
        </w:rPr>
        <w:t>סון</w:t>
      </w:r>
      <w:proofErr w:type="spellEnd"/>
      <w:r>
        <w:rPr>
          <w:rtl/>
          <w:lang w:eastAsia="he-IL"/>
        </w:rPr>
        <w:t xml:space="preserve"> הר מלך</w:t>
      </w:r>
      <w:r>
        <w:rPr>
          <w:rtl/>
          <w:lang w:eastAsia="he-IL"/>
        </w:rPr>
        <w:tab/>
        <w:t xml:space="preserve">–   </w:t>
      </w:r>
      <w:r>
        <w:rPr>
          <w:rFonts w:hint="cs"/>
          <w:rtl/>
          <w:lang w:eastAsia="he-IL"/>
        </w:rPr>
        <w:t>בעד</w:t>
      </w:r>
    </w:p>
    <w:p w14:paraId="29B89275" w14:textId="77777777" w:rsidR="00DB4FAE" w:rsidRDefault="00DB4FAE" w:rsidP="00AC3625">
      <w:pPr>
        <w:rPr>
          <w:rtl/>
          <w:lang w:eastAsia="he-IL"/>
        </w:rPr>
      </w:pPr>
      <w:r>
        <w:rPr>
          <w:rtl/>
          <w:lang w:eastAsia="he-IL"/>
        </w:rPr>
        <w:t>אופיר סופר</w:t>
      </w:r>
      <w:r>
        <w:rPr>
          <w:rtl/>
          <w:lang w:eastAsia="he-IL"/>
        </w:rPr>
        <w:tab/>
      </w:r>
      <w:r>
        <w:rPr>
          <w:rtl/>
          <w:lang w:eastAsia="he-IL"/>
        </w:rPr>
        <w:tab/>
        <w:t xml:space="preserve">–   </w:t>
      </w:r>
      <w:r>
        <w:rPr>
          <w:rFonts w:hint="cs"/>
          <w:rtl/>
          <w:lang w:eastAsia="he-IL"/>
        </w:rPr>
        <w:t>בעד</w:t>
      </w:r>
    </w:p>
    <w:p w14:paraId="28D74D06" w14:textId="77777777" w:rsidR="00DB4FAE" w:rsidRDefault="00DB4FAE" w:rsidP="00AC3625">
      <w:pPr>
        <w:rPr>
          <w:rtl/>
          <w:lang w:eastAsia="he-IL"/>
        </w:rPr>
      </w:pPr>
      <w:r>
        <w:rPr>
          <w:rtl/>
          <w:lang w:eastAsia="he-IL"/>
        </w:rPr>
        <w:lastRenderedPageBreak/>
        <w:t>אורית מלכה סטרוק</w:t>
      </w:r>
      <w:r>
        <w:rPr>
          <w:rtl/>
          <w:lang w:eastAsia="he-IL"/>
        </w:rPr>
        <w:tab/>
        <w:t xml:space="preserve">–   </w:t>
      </w:r>
      <w:r>
        <w:rPr>
          <w:rFonts w:hint="cs"/>
          <w:rtl/>
          <w:lang w:eastAsia="he-IL"/>
        </w:rPr>
        <w:t>בעד</w:t>
      </w:r>
    </w:p>
    <w:p w14:paraId="66B2B3B2" w14:textId="77777777" w:rsidR="00DB4FAE" w:rsidRDefault="00DB4FAE" w:rsidP="00AC3625">
      <w:pPr>
        <w:rPr>
          <w:rtl/>
          <w:lang w:eastAsia="he-IL"/>
        </w:rPr>
      </w:pPr>
      <w:r>
        <w:rPr>
          <w:rtl/>
          <w:lang w:eastAsia="he-IL"/>
        </w:rPr>
        <w:t xml:space="preserve">בצלאל </w:t>
      </w:r>
      <w:proofErr w:type="spellStart"/>
      <w:r>
        <w:rPr>
          <w:rtl/>
          <w:lang w:eastAsia="he-IL"/>
        </w:rPr>
        <w:t>סמוטריץ</w:t>
      </w:r>
      <w:proofErr w:type="spellEnd"/>
      <w:r>
        <w:rPr>
          <w:rtl/>
          <w:lang w:eastAsia="he-IL"/>
        </w:rPr>
        <w:t>'</w:t>
      </w:r>
      <w:r>
        <w:rPr>
          <w:rtl/>
          <w:lang w:eastAsia="he-IL"/>
        </w:rPr>
        <w:tab/>
      </w:r>
      <w:r>
        <w:rPr>
          <w:rtl/>
          <w:lang w:eastAsia="he-IL"/>
        </w:rPr>
        <w:tab/>
        <w:t xml:space="preserve">–   </w:t>
      </w:r>
      <w:r>
        <w:rPr>
          <w:rFonts w:hint="cs"/>
          <w:rtl/>
          <w:lang w:eastAsia="he-IL"/>
        </w:rPr>
        <w:t>בעד</w:t>
      </w:r>
    </w:p>
    <w:p w14:paraId="70A4AFAB" w14:textId="77777777" w:rsidR="00DB4FAE" w:rsidRDefault="00DB4FAE" w:rsidP="00AC3625">
      <w:pPr>
        <w:rPr>
          <w:rtl/>
          <w:lang w:eastAsia="he-IL"/>
        </w:rPr>
      </w:pPr>
      <w:r>
        <w:rPr>
          <w:rtl/>
          <w:lang w:eastAsia="he-IL"/>
        </w:rPr>
        <w:t>משה סעדה</w:t>
      </w:r>
      <w:r>
        <w:rPr>
          <w:rtl/>
          <w:lang w:eastAsia="he-IL"/>
        </w:rPr>
        <w:tab/>
      </w:r>
      <w:r>
        <w:rPr>
          <w:rtl/>
          <w:lang w:eastAsia="he-IL"/>
        </w:rPr>
        <w:tab/>
        <w:t xml:space="preserve">–   </w:t>
      </w:r>
      <w:r>
        <w:rPr>
          <w:rFonts w:hint="cs"/>
          <w:rtl/>
          <w:lang w:eastAsia="he-IL"/>
        </w:rPr>
        <w:t>אינו נוכח</w:t>
      </w:r>
    </w:p>
    <w:p w14:paraId="78F4248F" w14:textId="77777777" w:rsidR="00DB4FAE" w:rsidRDefault="00DB4FAE" w:rsidP="00AC3625">
      <w:pPr>
        <w:rPr>
          <w:rtl/>
          <w:lang w:eastAsia="he-IL"/>
        </w:rPr>
      </w:pPr>
      <w:r>
        <w:rPr>
          <w:rtl/>
          <w:lang w:eastAsia="he-IL"/>
        </w:rPr>
        <w:t>גדעון סער</w:t>
      </w:r>
      <w:r>
        <w:rPr>
          <w:rtl/>
          <w:lang w:eastAsia="he-IL"/>
        </w:rPr>
        <w:tab/>
      </w:r>
      <w:r>
        <w:rPr>
          <w:rtl/>
          <w:lang w:eastAsia="he-IL"/>
        </w:rPr>
        <w:tab/>
        <w:t xml:space="preserve">–   </w:t>
      </w:r>
      <w:r>
        <w:rPr>
          <w:rFonts w:hint="cs"/>
          <w:rtl/>
          <w:lang w:eastAsia="he-IL"/>
        </w:rPr>
        <w:t>בעד</w:t>
      </w:r>
    </w:p>
    <w:p w14:paraId="492B8273" w14:textId="77777777" w:rsidR="00DB4FAE" w:rsidRDefault="00DB4FAE" w:rsidP="00AC3625">
      <w:pPr>
        <w:rPr>
          <w:rtl/>
          <w:lang w:eastAsia="he-IL"/>
        </w:rPr>
      </w:pPr>
      <w:proofErr w:type="spellStart"/>
      <w:r>
        <w:rPr>
          <w:rtl/>
          <w:lang w:eastAsia="he-IL"/>
        </w:rPr>
        <w:t>מנסור</w:t>
      </w:r>
      <w:proofErr w:type="spellEnd"/>
      <w:r>
        <w:rPr>
          <w:rtl/>
          <w:lang w:eastAsia="he-IL"/>
        </w:rPr>
        <w:t xml:space="preserve"> עבאס</w:t>
      </w:r>
      <w:r>
        <w:rPr>
          <w:rtl/>
          <w:lang w:eastAsia="he-IL"/>
        </w:rPr>
        <w:tab/>
      </w:r>
      <w:r>
        <w:rPr>
          <w:rtl/>
          <w:lang w:eastAsia="he-IL"/>
        </w:rPr>
        <w:tab/>
        <w:t xml:space="preserve">–   </w:t>
      </w:r>
      <w:r>
        <w:rPr>
          <w:rFonts w:hint="cs"/>
          <w:rtl/>
          <w:lang w:eastAsia="he-IL"/>
        </w:rPr>
        <w:t>נגד</w:t>
      </w:r>
    </w:p>
    <w:p w14:paraId="25386366" w14:textId="77777777" w:rsidR="00DB4FAE" w:rsidRDefault="00DB4FAE" w:rsidP="00AC3625">
      <w:pPr>
        <w:rPr>
          <w:rtl/>
          <w:lang w:eastAsia="he-IL"/>
        </w:rPr>
      </w:pPr>
      <w:r>
        <w:rPr>
          <w:rtl/>
          <w:lang w:eastAsia="he-IL"/>
        </w:rPr>
        <w:t>איימן עודה</w:t>
      </w:r>
      <w:r>
        <w:rPr>
          <w:rtl/>
          <w:lang w:eastAsia="he-IL"/>
        </w:rPr>
        <w:tab/>
      </w:r>
      <w:r>
        <w:rPr>
          <w:rtl/>
          <w:lang w:eastAsia="he-IL"/>
        </w:rPr>
        <w:tab/>
        <w:t xml:space="preserve">–   </w:t>
      </w:r>
      <w:r>
        <w:rPr>
          <w:rFonts w:hint="cs"/>
          <w:rtl/>
          <w:lang w:eastAsia="he-IL"/>
        </w:rPr>
        <w:t>אינו נוכח</w:t>
      </w:r>
    </w:p>
    <w:p w14:paraId="7F4A0FED" w14:textId="77777777" w:rsidR="00DB4FAE" w:rsidRDefault="00DB4FAE" w:rsidP="00AC3625">
      <w:pPr>
        <w:rPr>
          <w:rtl/>
          <w:lang w:eastAsia="he-IL"/>
        </w:rPr>
      </w:pPr>
      <w:r>
        <w:rPr>
          <w:rtl/>
          <w:lang w:eastAsia="he-IL"/>
        </w:rPr>
        <w:t xml:space="preserve">יוסף </w:t>
      </w:r>
      <w:proofErr w:type="spellStart"/>
      <w:r>
        <w:rPr>
          <w:rtl/>
          <w:lang w:eastAsia="he-IL"/>
        </w:rPr>
        <w:t>עטאונה</w:t>
      </w:r>
      <w:proofErr w:type="spellEnd"/>
      <w:r>
        <w:rPr>
          <w:rtl/>
          <w:lang w:eastAsia="he-IL"/>
        </w:rPr>
        <w:tab/>
      </w:r>
      <w:r>
        <w:rPr>
          <w:rtl/>
          <w:lang w:eastAsia="he-IL"/>
        </w:rPr>
        <w:tab/>
        <w:t xml:space="preserve">–   </w:t>
      </w:r>
      <w:r>
        <w:rPr>
          <w:rFonts w:hint="cs"/>
          <w:rtl/>
          <w:lang w:eastAsia="he-IL"/>
        </w:rPr>
        <w:t>נגד</w:t>
      </w:r>
    </w:p>
    <w:p w14:paraId="5751E910" w14:textId="77777777" w:rsidR="00DB4FAE" w:rsidRDefault="00DB4FAE" w:rsidP="00AC3625">
      <w:pPr>
        <w:rPr>
          <w:rtl/>
          <w:lang w:eastAsia="he-IL"/>
        </w:rPr>
      </w:pPr>
      <w:r>
        <w:rPr>
          <w:rtl/>
          <w:lang w:eastAsia="he-IL"/>
        </w:rPr>
        <w:t xml:space="preserve">חוה אתי </w:t>
      </w:r>
      <w:proofErr w:type="spellStart"/>
      <w:r>
        <w:rPr>
          <w:rtl/>
          <w:lang w:eastAsia="he-IL"/>
        </w:rPr>
        <w:t>עטייה</w:t>
      </w:r>
      <w:proofErr w:type="spellEnd"/>
      <w:r>
        <w:rPr>
          <w:rtl/>
          <w:lang w:eastAsia="he-IL"/>
        </w:rPr>
        <w:tab/>
      </w:r>
      <w:r>
        <w:rPr>
          <w:rtl/>
          <w:lang w:eastAsia="he-IL"/>
        </w:rPr>
        <w:tab/>
        <w:t xml:space="preserve">–   </w:t>
      </w:r>
      <w:r>
        <w:rPr>
          <w:rFonts w:hint="cs"/>
          <w:rtl/>
          <w:lang w:eastAsia="he-IL"/>
        </w:rPr>
        <w:t>בעד</w:t>
      </w:r>
    </w:p>
    <w:p w14:paraId="7C66EF4A" w14:textId="77777777" w:rsidR="00DB4FAE" w:rsidRDefault="00DB4FAE" w:rsidP="00AC3625">
      <w:pPr>
        <w:rPr>
          <w:rtl/>
          <w:lang w:eastAsia="he-IL"/>
        </w:rPr>
      </w:pPr>
      <w:r>
        <w:rPr>
          <w:rtl/>
          <w:lang w:eastAsia="he-IL"/>
        </w:rPr>
        <w:t>חמד עמאר</w:t>
      </w:r>
      <w:r>
        <w:rPr>
          <w:rtl/>
          <w:lang w:eastAsia="he-IL"/>
        </w:rPr>
        <w:tab/>
      </w:r>
      <w:r>
        <w:rPr>
          <w:rtl/>
          <w:lang w:eastAsia="he-IL"/>
        </w:rPr>
        <w:tab/>
        <w:t xml:space="preserve">–   </w:t>
      </w:r>
      <w:r>
        <w:rPr>
          <w:rFonts w:hint="cs"/>
          <w:rtl/>
          <w:lang w:eastAsia="he-IL"/>
        </w:rPr>
        <w:t>בעד</w:t>
      </w:r>
    </w:p>
    <w:p w14:paraId="13F6D9FB" w14:textId="77777777" w:rsidR="00DB4FAE" w:rsidRDefault="00DB4FAE" w:rsidP="00AC3625">
      <w:pPr>
        <w:rPr>
          <w:rtl/>
          <w:lang w:eastAsia="he-IL"/>
        </w:rPr>
      </w:pPr>
      <w:r>
        <w:rPr>
          <w:rtl/>
          <w:lang w:eastAsia="he-IL"/>
        </w:rPr>
        <w:t>צביקה פוגל</w:t>
      </w:r>
      <w:r>
        <w:rPr>
          <w:rtl/>
          <w:lang w:eastAsia="he-IL"/>
        </w:rPr>
        <w:tab/>
      </w:r>
      <w:r>
        <w:rPr>
          <w:rtl/>
          <w:lang w:eastAsia="he-IL"/>
        </w:rPr>
        <w:tab/>
        <w:t xml:space="preserve">–   </w:t>
      </w:r>
      <w:r>
        <w:rPr>
          <w:rFonts w:hint="cs"/>
          <w:rtl/>
          <w:lang w:eastAsia="he-IL"/>
        </w:rPr>
        <w:t>בעד</w:t>
      </w:r>
    </w:p>
    <w:p w14:paraId="00151B79" w14:textId="77777777" w:rsidR="00DB4FAE" w:rsidRDefault="00DB4FAE" w:rsidP="00AC3625">
      <w:pPr>
        <w:rPr>
          <w:rtl/>
          <w:lang w:eastAsia="he-IL"/>
        </w:rPr>
      </w:pPr>
      <w:r>
        <w:rPr>
          <w:rtl/>
          <w:lang w:eastAsia="he-IL"/>
        </w:rPr>
        <w:t>עודד פורר</w:t>
      </w:r>
      <w:r>
        <w:rPr>
          <w:rtl/>
          <w:lang w:eastAsia="he-IL"/>
        </w:rPr>
        <w:tab/>
      </w:r>
      <w:r>
        <w:rPr>
          <w:rtl/>
          <w:lang w:eastAsia="he-IL"/>
        </w:rPr>
        <w:tab/>
        <w:t xml:space="preserve">–   </w:t>
      </w:r>
      <w:r>
        <w:rPr>
          <w:rFonts w:hint="cs"/>
          <w:rtl/>
          <w:lang w:eastAsia="he-IL"/>
        </w:rPr>
        <w:t>בעד</w:t>
      </w:r>
    </w:p>
    <w:p w14:paraId="44CBA7A8" w14:textId="77777777" w:rsidR="00DB4FAE" w:rsidRDefault="00DB4FAE" w:rsidP="00AC3625">
      <w:pPr>
        <w:rPr>
          <w:rtl/>
          <w:lang w:eastAsia="he-IL"/>
        </w:rPr>
      </w:pPr>
      <w:r>
        <w:rPr>
          <w:rtl/>
          <w:lang w:eastAsia="he-IL"/>
        </w:rPr>
        <w:t xml:space="preserve">יצחק </w:t>
      </w:r>
      <w:proofErr w:type="spellStart"/>
      <w:r>
        <w:rPr>
          <w:rtl/>
          <w:lang w:eastAsia="he-IL"/>
        </w:rPr>
        <w:t>פינדרוס</w:t>
      </w:r>
      <w:proofErr w:type="spellEnd"/>
      <w:r>
        <w:rPr>
          <w:rtl/>
          <w:lang w:eastAsia="he-IL"/>
        </w:rPr>
        <w:tab/>
      </w:r>
      <w:r>
        <w:rPr>
          <w:rtl/>
          <w:lang w:eastAsia="he-IL"/>
        </w:rPr>
        <w:tab/>
        <w:t xml:space="preserve">–   </w:t>
      </w:r>
      <w:r>
        <w:rPr>
          <w:rFonts w:hint="cs"/>
          <w:rtl/>
          <w:lang w:eastAsia="he-IL"/>
        </w:rPr>
        <w:t>בעד</w:t>
      </w:r>
    </w:p>
    <w:p w14:paraId="53EBA26F" w14:textId="77777777" w:rsidR="00DB4FAE" w:rsidRDefault="00DB4FAE" w:rsidP="00AC3625">
      <w:pPr>
        <w:rPr>
          <w:rtl/>
          <w:lang w:eastAsia="he-IL"/>
        </w:rPr>
      </w:pPr>
      <w:r>
        <w:rPr>
          <w:rtl/>
          <w:lang w:eastAsia="he-IL"/>
        </w:rPr>
        <w:t>יסמין פרידמן</w:t>
      </w:r>
      <w:r>
        <w:rPr>
          <w:rtl/>
          <w:lang w:eastAsia="he-IL"/>
        </w:rPr>
        <w:tab/>
      </w:r>
      <w:r>
        <w:rPr>
          <w:rtl/>
          <w:lang w:eastAsia="he-IL"/>
        </w:rPr>
        <w:tab/>
        <w:t xml:space="preserve">–   </w:t>
      </w:r>
      <w:r>
        <w:rPr>
          <w:rFonts w:hint="cs"/>
          <w:rtl/>
          <w:lang w:eastAsia="he-IL"/>
        </w:rPr>
        <w:t>בעד</w:t>
      </w:r>
    </w:p>
    <w:p w14:paraId="11C371F7" w14:textId="77777777" w:rsidR="00DB4FAE" w:rsidRDefault="00DB4FAE" w:rsidP="00AC3625">
      <w:pPr>
        <w:rPr>
          <w:rtl/>
          <w:lang w:eastAsia="he-IL"/>
        </w:rPr>
      </w:pPr>
      <w:r>
        <w:rPr>
          <w:rtl/>
          <w:lang w:eastAsia="he-IL"/>
        </w:rPr>
        <w:t xml:space="preserve">אורית </w:t>
      </w:r>
      <w:proofErr w:type="spellStart"/>
      <w:r>
        <w:rPr>
          <w:rtl/>
          <w:lang w:eastAsia="he-IL"/>
        </w:rPr>
        <w:t>פרקש</w:t>
      </w:r>
      <w:proofErr w:type="spellEnd"/>
      <w:r>
        <w:rPr>
          <w:rtl/>
          <w:lang w:eastAsia="he-IL"/>
        </w:rPr>
        <w:t xml:space="preserve"> הכהן</w:t>
      </w:r>
      <w:r>
        <w:rPr>
          <w:rtl/>
          <w:lang w:eastAsia="he-IL"/>
        </w:rPr>
        <w:tab/>
        <w:t xml:space="preserve">–   </w:t>
      </w:r>
      <w:r>
        <w:rPr>
          <w:rFonts w:hint="cs"/>
          <w:rtl/>
          <w:lang w:eastAsia="he-IL"/>
        </w:rPr>
        <w:t>אינה נוכחת</w:t>
      </w:r>
    </w:p>
    <w:p w14:paraId="11F7CAF4" w14:textId="77777777" w:rsidR="00DB4FAE" w:rsidRDefault="00DB4FAE" w:rsidP="00AC3625">
      <w:pPr>
        <w:rPr>
          <w:rtl/>
          <w:lang w:eastAsia="he-IL"/>
        </w:rPr>
      </w:pPr>
      <w:r>
        <w:rPr>
          <w:rtl/>
          <w:lang w:eastAsia="he-IL"/>
        </w:rPr>
        <w:t>מטי צרפתי הרכבי</w:t>
      </w:r>
      <w:r>
        <w:rPr>
          <w:rtl/>
          <w:lang w:eastAsia="he-IL"/>
        </w:rPr>
        <w:tab/>
        <w:t xml:space="preserve">–   </w:t>
      </w:r>
      <w:r>
        <w:rPr>
          <w:rFonts w:hint="cs"/>
          <w:rtl/>
          <w:lang w:eastAsia="he-IL"/>
        </w:rPr>
        <w:t>אינה נוכחת</w:t>
      </w:r>
    </w:p>
    <w:p w14:paraId="6A31AB49" w14:textId="77777777" w:rsidR="00DB4FAE" w:rsidRDefault="00DB4FAE" w:rsidP="00AC3625">
      <w:pPr>
        <w:rPr>
          <w:rtl/>
          <w:lang w:eastAsia="he-IL"/>
        </w:rPr>
      </w:pPr>
      <w:r>
        <w:rPr>
          <w:rtl/>
          <w:lang w:eastAsia="he-IL"/>
        </w:rPr>
        <w:t>יואב קיש</w:t>
      </w:r>
      <w:r>
        <w:rPr>
          <w:rtl/>
          <w:lang w:eastAsia="he-IL"/>
        </w:rPr>
        <w:tab/>
      </w:r>
      <w:r>
        <w:rPr>
          <w:rtl/>
          <w:lang w:eastAsia="he-IL"/>
        </w:rPr>
        <w:tab/>
        <w:t xml:space="preserve">–   </w:t>
      </w:r>
      <w:r>
        <w:rPr>
          <w:rFonts w:hint="cs"/>
          <w:rtl/>
          <w:lang w:eastAsia="he-IL"/>
        </w:rPr>
        <w:t>בעד</w:t>
      </w:r>
    </w:p>
    <w:p w14:paraId="0E84F5A6" w14:textId="77777777" w:rsidR="00DB4FAE" w:rsidRDefault="00DB4FAE" w:rsidP="00AC3625">
      <w:pPr>
        <w:rPr>
          <w:rtl/>
          <w:lang w:eastAsia="he-IL"/>
        </w:rPr>
      </w:pPr>
      <w:r>
        <w:rPr>
          <w:rtl/>
          <w:lang w:eastAsia="he-IL"/>
        </w:rPr>
        <w:t xml:space="preserve">אריאל </w:t>
      </w:r>
      <w:proofErr w:type="spellStart"/>
      <w:r>
        <w:rPr>
          <w:rtl/>
          <w:lang w:eastAsia="he-IL"/>
        </w:rPr>
        <w:t>קלנר</w:t>
      </w:r>
      <w:proofErr w:type="spellEnd"/>
      <w:r>
        <w:rPr>
          <w:rtl/>
          <w:lang w:eastAsia="he-IL"/>
        </w:rPr>
        <w:tab/>
      </w:r>
      <w:r>
        <w:rPr>
          <w:rtl/>
          <w:lang w:eastAsia="he-IL"/>
        </w:rPr>
        <w:tab/>
        <w:t xml:space="preserve">–   </w:t>
      </w:r>
      <w:r>
        <w:rPr>
          <w:rFonts w:hint="cs"/>
          <w:rtl/>
          <w:lang w:eastAsia="he-IL"/>
        </w:rPr>
        <w:t>בעד</w:t>
      </w:r>
    </w:p>
    <w:p w14:paraId="1DD0AAE3" w14:textId="77777777" w:rsidR="00DB4FAE" w:rsidRDefault="00DB4FAE" w:rsidP="00AC3625">
      <w:pPr>
        <w:rPr>
          <w:rtl/>
          <w:lang w:eastAsia="he-IL"/>
        </w:rPr>
      </w:pPr>
      <w:r>
        <w:rPr>
          <w:rtl/>
          <w:lang w:eastAsia="he-IL"/>
        </w:rPr>
        <w:t xml:space="preserve">יצחק </w:t>
      </w:r>
      <w:proofErr w:type="spellStart"/>
      <w:r>
        <w:rPr>
          <w:rtl/>
          <w:lang w:eastAsia="he-IL"/>
        </w:rPr>
        <w:t>קרויזר</w:t>
      </w:r>
      <w:proofErr w:type="spellEnd"/>
      <w:r>
        <w:rPr>
          <w:rtl/>
          <w:lang w:eastAsia="he-IL"/>
        </w:rPr>
        <w:tab/>
      </w:r>
      <w:r>
        <w:rPr>
          <w:rtl/>
          <w:lang w:eastAsia="he-IL"/>
        </w:rPr>
        <w:tab/>
        <w:t xml:space="preserve">–   </w:t>
      </w:r>
      <w:r>
        <w:rPr>
          <w:rFonts w:hint="cs"/>
          <w:rtl/>
          <w:lang w:eastAsia="he-IL"/>
        </w:rPr>
        <w:t>בעד</w:t>
      </w:r>
    </w:p>
    <w:p w14:paraId="6938882D" w14:textId="77777777" w:rsidR="00DB4FAE" w:rsidRDefault="00DB4FAE" w:rsidP="00AC3625">
      <w:pPr>
        <w:rPr>
          <w:rtl/>
          <w:lang w:eastAsia="he-IL"/>
        </w:rPr>
      </w:pPr>
      <w:r>
        <w:rPr>
          <w:rtl/>
          <w:lang w:eastAsia="he-IL"/>
        </w:rPr>
        <w:t>גלעד קריב</w:t>
      </w:r>
      <w:r>
        <w:rPr>
          <w:rtl/>
          <w:lang w:eastAsia="he-IL"/>
        </w:rPr>
        <w:tab/>
      </w:r>
      <w:r>
        <w:rPr>
          <w:rtl/>
          <w:lang w:eastAsia="he-IL"/>
        </w:rPr>
        <w:tab/>
        <w:t xml:space="preserve">–   </w:t>
      </w:r>
      <w:r>
        <w:rPr>
          <w:rFonts w:hint="cs"/>
          <w:rtl/>
          <w:lang w:eastAsia="he-IL"/>
        </w:rPr>
        <w:t>אינו נוכח</w:t>
      </w:r>
    </w:p>
    <w:p w14:paraId="38CD0BA7" w14:textId="77777777" w:rsidR="00DB4FAE" w:rsidRDefault="00DB4FAE" w:rsidP="00AC3625">
      <w:pPr>
        <w:rPr>
          <w:rtl/>
          <w:lang w:eastAsia="he-IL"/>
        </w:rPr>
      </w:pPr>
      <w:r>
        <w:rPr>
          <w:rtl/>
          <w:lang w:eastAsia="he-IL"/>
        </w:rPr>
        <w:t>שלמה קרעי</w:t>
      </w:r>
      <w:r>
        <w:rPr>
          <w:rtl/>
          <w:lang w:eastAsia="he-IL"/>
        </w:rPr>
        <w:tab/>
      </w:r>
      <w:r>
        <w:rPr>
          <w:rtl/>
          <w:lang w:eastAsia="he-IL"/>
        </w:rPr>
        <w:tab/>
        <w:t xml:space="preserve">–   </w:t>
      </w:r>
      <w:r>
        <w:rPr>
          <w:rFonts w:hint="cs"/>
          <w:rtl/>
          <w:lang w:eastAsia="he-IL"/>
        </w:rPr>
        <w:t>בעד</w:t>
      </w:r>
    </w:p>
    <w:p w14:paraId="2D44CF53" w14:textId="77777777" w:rsidR="00DB4FAE" w:rsidRDefault="00DB4FAE" w:rsidP="00AC3625">
      <w:pPr>
        <w:rPr>
          <w:rtl/>
          <w:lang w:eastAsia="he-IL"/>
        </w:rPr>
      </w:pPr>
      <w:r>
        <w:rPr>
          <w:rtl/>
          <w:lang w:eastAsia="he-IL"/>
        </w:rPr>
        <w:t>אליהו רביבו</w:t>
      </w:r>
      <w:r>
        <w:rPr>
          <w:rtl/>
          <w:lang w:eastAsia="he-IL"/>
        </w:rPr>
        <w:tab/>
      </w:r>
      <w:r>
        <w:rPr>
          <w:rtl/>
          <w:lang w:eastAsia="he-IL"/>
        </w:rPr>
        <w:tab/>
        <w:t xml:space="preserve">–   </w:t>
      </w:r>
      <w:r>
        <w:rPr>
          <w:rFonts w:hint="cs"/>
          <w:rtl/>
          <w:lang w:eastAsia="he-IL"/>
        </w:rPr>
        <w:t>בעד</w:t>
      </w:r>
    </w:p>
    <w:p w14:paraId="43D26BD5" w14:textId="77777777" w:rsidR="00DB4FAE" w:rsidRDefault="00DB4FAE" w:rsidP="00AC3625">
      <w:pPr>
        <w:rPr>
          <w:rtl/>
          <w:lang w:eastAsia="he-IL"/>
        </w:rPr>
      </w:pPr>
      <w:r>
        <w:rPr>
          <w:rtl/>
          <w:lang w:eastAsia="he-IL"/>
        </w:rPr>
        <w:t>מירי מרים רגב</w:t>
      </w:r>
      <w:r>
        <w:rPr>
          <w:rtl/>
          <w:lang w:eastAsia="he-IL"/>
        </w:rPr>
        <w:tab/>
      </w:r>
      <w:r>
        <w:rPr>
          <w:rtl/>
          <w:lang w:eastAsia="he-IL"/>
        </w:rPr>
        <w:tab/>
        <w:t xml:space="preserve">–   </w:t>
      </w:r>
      <w:r>
        <w:rPr>
          <w:rFonts w:hint="cs"/>
          <w:rtl/>
          <w:lang w:eastAsia="he-IL"/>
        </w:rPr>
        <w:t>בעד</w:t>
      </w:r>
    </w:p>
    <w:p w14:paraId="7A7FAB8F" w14:textId="77777777" w:rsidR="00DB4FAE" w:rsidRDefault="00DB4FAE" w:rsidP="00AC3625">
      <w:pPr>
        <w:rPr>
          <w:rtl/>
          <w:lang w:eastAsia="he-IL"/>
        </w:rPr>
      </w:pPr>
      <w:r>
        <w:rPr>
          <w:rtl/>
          <w:lang w:eastAsia="he-IL"/>
        </w:rPr>
        <w:t xml:space="preserve">משה </w:t>
      </w:r>
      <w:r>
        <w:rPr>
          <w:rFonts w:hint="cs"/>
          <w:rtl/>
          <w:lang w:eastAsia="he-IL"/>
        </w:rPr>
        <w:t xml:space="preserve">שמעון </w:t>
      </w:r>
      <w:r>
        <w:rPr>
          <w:rtl/>
          <w:lang w:eastAsia="he-IL"/>
        </w:rPr>
        <w:t>רוט</w:t>
      </w:r>
      <w:r>
        <w:rPr>
          <w:rtl/>
          <w:lang w:eastAsia="he-IL"/>
        </w:rPr>
        <w:tab/>
      </w:r>
      <w:r>
        <w:rPr>
          <w:rtl/>
          <w:lang w:eastAsia="he-IL"/>
        </w:rPr>
        <w:tab/>
        <w:t xml:space="preserve">–   </w:t>
      </w:r>
      <w:r>
        <w:rPr>
          <w:rFonts w:hint="cs"/>
          <w:rtl/>
          <w:lang w:eastAsia="he-IL"/>
        </w:rPr>
        <w:t>בעד</w:t>
      </w:r>
    </w:p>
    <w:p w14:paraId="0EE57D58" w14:textId="77777777" w:rsidR="00DB4FAE" w:rsidRDefault="00DB4FAE" w:rsidP="00AC3625">
      <w:pPr>
        <w:rPr>
          <w:rtl/>
          <w:lang w:eastAsia="he-IL"/>
        </w:rPr>
      </w:pPr>
      <w:r>
        <w:rPr>
          <w:rtl/>
          <w:lang w:eastAsia="he-IL"/>
        </w:rPr>
        <w:t xml:space="preserve">שמחה </w:t>
      </w:r>
      <w:proofErr w:type="spellStart"/>
      <w:r>
        <w:rPr>
          <w:rtl/>
          <w:lang w:eastAsia="he-IL"/>
        </w:rPr>
        <w:t>רוטמן</w:t>
      </w:r>
      <w:proofErr w:type="spellEnd"/>
      <w:r>
        <w:rPr>
          <w:rtl/>
          <w:lang w:eastAsia="he-IL"/>
        </w:rPr>
        <w:tab/>
      </w:r>
      <w:r>
        <w:rPr>
          <w:rtl/>
          <w:lang w:eastAsia="he-IL"/>
        </w:rPr>
        <w:tab/>
        <w:t xml:space="preserve">–   </w:t>
      </w:r>
      <w:r>
        <w:rPr>
          <w:rFonts w:hint="cs"/>
          <w:rtl/>
          <w:lang w:eastAsia="he-IL"/>
        </w:rPr>
        <w:t>בעד</w:t>
      </w:r>
    </w:p>
    <w:p w14:paraId="15065E21" w14:textId="77777777" w:rsidR="00DB4FAE" w:rsidRDefault="00DB4FAE" w:rsidP="00AC3625">
      <w:pPr>
        <w:rPr>
          <w:rtl/>
          <w:lang w:eastAsia="he-IL"/>
        </w:rPr>
      </w:pPr>
      <w:r>
        <w:rPr>
          <w:rtl/>
          <w:lang w:eastAsia="he-IL"/>
        </w:rPr>
        <w:t>עידן רול</w:t>
      </w:r>
      <w:r>
        <w:rPr>
          <w:rtl/>
          <w:lang w:eastAsia="he-IL"/>
        </w:rPr>
        <w:tab/>
      </w:r>
      <w:r>
        <w:rPr>
          <w:rtl/>
          <w:lang w:eastAsia="he-IL"/>
        </w:rPr>
        <w:tab/>
      </w:r>
      <w:r>
        <w:rPr>
          <w:rtl/>
          <w:lang w:eastAsia="he-IL"/>
        </w:rPr>
        <w:tab/>
        <w:t xml:space="preserve">–   </w:t>
      </w:r>
      <w:r>
        <w:rPr>
          <w:rFonts w:hint="cs"/>
          <w:rtl/>
          <w:lang w:eastAsia="he-IL"/>
        </w:rPr>
        <w:t>בעד</w:t>
      </w:r>
    </w:p>
    <w:p w14:paraId="3055E491" w14:textId="77777777" w:rsidR="00DB4FAE" w:rsidRDefault="00DB4FAE" w:rsidP="00AC3625">
      <w:pPr>
        <w:rPr>
          <w:rtl/>
          <w:lang w:eastAsia="he-IL"/>
        </w:rPr>
      </w:pPr>
      <w:r>
        <w:rPr>
          <w:rtl/>
          <w:lang w:eastAsia="he-IL"/>
        </w:rPr>
        <w:t xml:space="preserve">יואל </w:t>
      </w:r>
      <w:proofErr w:type="spellStart"/>
      <w:r>
        <w:rPr>
          <w:rtl/>
          <w:lang w:eastAsia="he-IL"/>
        </w:rPr>
        <w:t>רזבוזוב</w:t>
      </w:r>
      <w:proofErr w:type="spellEnd"/>
      <w:r>
        <w:rPr>
          <w:rtl/>
          <w:lang w:eastAsia="he-IL"/>
        </w:rPr>
        <w:tab/>
      </w:r>
      <w:r>
        <w:rPr>
          <w:rtl/>
          <w:lang w:eastAsia="he-IL"/>
        </w:rPr>
        <w:tab/>
        <w:t xml:space="preserve">–   </w:t>
      </w:r>
      <w:r>
        <w:rPr>
          <w:rFonts w:hint="cs"/>
          <w:rtl/>
          <w:lang w:eastAsia="he-IL"/>
        </w:rPr>
        <w:t>אינו נוכח</w:t>
      </w:r>
    </w:p>
    <w:p w14:paraId="6A2E5A93" w14:textId="77777777" w:rsidR="00DB4FAE" w:rsidRDefault="00DB4FAE" w:rsidP="00AC3625">
      <w:pPr>
        <w:rPr>
          <w:rtl/>
          <w:lang w:eastAsia="he-IL"/>
        </w:rPr>
      </w:pPr>
      <w:r>
        <w:rPr>
          <w:rtl/>
          <w:lang w:eastAsia="he-IL"/>
        </w:rPr>
        <w:t>אפרת רייטן מרום</w:t>
      </w:r>
      <w:r>
        <w:rPr>
          <w:rtl/>
          <w:lang w:eastAsia="he-IL"/>
        </w:rPr>
        <w:tab/>
        <w:t xml:space="preserve">–   </w:t>
      </w:r>
      <w:r>
        <w:rPr>
          <w:rFonts w:hint="cs"/>
          <w:rtl/>
          <w:lang w:eastAsia="he-IL"/>
        </w:rPr>
        <w:t>בעד</w:t>
      </w:r>
    </w:p>
    <w:p w14:paraId="0F55B9AF" w14:textId="77777777" w:rsidR="00DB4FAE" w:rsidRDefault="00DB4FAE" w:rsidP="00AC3625">
      <w:pPr>
        <w:rPr>
          <w:rtl/>
          <w:lang w:eastAsia="he-IL"/>
        </w:rPr>
      </w:pPr>
      <w:r>
        <w:rPr>
          <w:rtl/>
          <w:lang w:eastAsia="he-IL"/>
        </w:rPr>
        <w:t>יפעת שאשא ביטון</w:t>
      </w:r>
      <w:r>
        <w:rPr>
          <w:rtl/>
          <w:lang w:eastAsia="he-IL"/>
        </w:rPr>
        <w:tab/>
        <w:t xml:space="preserve">–   </w:t>
      </w:r>
      <w:r>
        <w:rPr>
          <w:rFonts w:hint="cs"/>
          <w:rtl/>
          <w:lang w:eastAsia="he-IL"/>
        </w:rPr>
        <w:t>אינה נוכחת</w:t>
      </w:r>
    </w:p>
    <w:p w14:paraId="66C120D9" w14:textId="77777777" w:rsidR="00DB4FAE" w:rsidRDefault="00DB4FAE" w:rsidP="00AC3625">
      <w:pPr>
        <w:rPr>
          <w:rtl/>
          <w:lang w:eastAsia="he-IL"/>
        </w:rPr>
      </w:pPr>
      <w:r>
        <w:rPr>
          <w:rtl/>
          <w:lang w:eastAsia="he-IL"/>
        </w:rPr>
        <w:t xml:space="preserve">אלון </w:t>
      </w:r>
      <w:proofErr w:type="spellStart"/>
      <w:r>
        <w:rPr>
          <w:rtl/>
          <w:lang w:eastAsia="he-IL"/>
        </w:rPr>
        <w:t>שוסטר</w:t>
      </w:r>
      <w:proofErr w:type="spellEnd"/>
      <w:r>
        <w:rPr>
          <w:rtl/>
          <w:lang w:eastAsia="he-IL"/>
        </w:rPr>
        <w:tab/>
      </w:r>
      <w:r>
        <w:rPr>
          <w:rtl/>
          <w:lang w:eastAsia="he-IL"/>
        </w:rPr>
        <w:tab/>
        <w:t xml:space="preserve">–   </w:t>
      </w:r>
      <w:r>
        <w:rPr>
          <w:rFonts w:hint="cs"/>
          <w:rtl/>
          <w:lang w:eastAsia="he-IL"/>
        </w:rPr>
        <w:t>בעד</w:t>
      </w:r>
    </w:p>
    <w:p w14:paraId="1A162077" w14:textId="77777777" w:rsidR="00DB4FAE" w:rsidRDefault="00DB4FAE" w:rsidP="00AC3625">
      <w:pPr>
        <w:rPr>
          <w:rtl/>
          <w:lang w:eastAsia="he-IL"/>
        </w:rPr>
      </w:pPr>
      <w:r>
        <w:rPr>
          <w:rtl/>
          <w:lang w:eastAsia="he-IL"/>
        </w:rPr>
        <w:t>אלעזר שטרן</w:t>
      </w:r>
      <w:r>
        <w:rPr>
          <w:rtl/>
          <w:lang w:eastAsia="he-IL"/>
        </w:rPr>
        <w:tab/>
      </w:r>
      <w:r>
        <w:rPr>
          <w:rtl/>
          <w:lang w:eastAsia="he-IL"/>
        </w:rPr>
        <w:tab/>
        <w:t xml:space="preserve">–   </w:t>
      </w:r>
      <w:r>
        <w:rPr>
          <w:rFonts w:hint="cs"/>
          <w:rtl/>
          <w:lang w:eastAsia="he-IL"/>
        </w:rPr>
        <w:t>אינו נוכח</w:t>
      </w:r>
    </w:p>
    <w:p w14:paraId="5DE843D4" w14:textId="77777777" w:rsidR="00DB4FAE" w:rsidRDefault="00DB4FAE" w:rsidP="00AC3625">
      <w:pPr>
        <w:rPr>
          <w:rtl/>
          <w:lang w:eastAsia="he-IL"/>
        </w:rPr>
      </w:pPr>
      <w:r>
        <w:rPr>
          <w:rtl/>
          <w:lang w:eastAsia="he-IL"/>
        </w:rPr>
        <w:t xml:space="preserve">מיכל שיר </w:t>
      </w:r>
      <w:proofErr w:type="spellStart"/>
      <w:r>
        <w:rPr>
          <w:rtl/>
          <w:lang w:eastAsia="he-IL"/>
        </w:rPr>
        <w:t>סגמן</w:t>
      </w:r>
      <w:proofErr w:type="spellEnd"/>
      <w:r>
        <w:rPr>
          <w:rtl/>
          <w:lang w:eastAsia="he-IL"/>
        </w:rPr>
        <w:tab/>
      </w:r>
      <w:r>
        <w:rPr>
          <w:rtl/>
          <w:lang w:eastAsia="he-IL"/>
        </w:rPr>
        <w:tab/>
        <w:t xml:space="preserve">–   </w:t>
      </w:r>
      <w:r>
        <w:rPr>
          <w:rFonts w:hint="cs"/>
          <w:rtl/>
          <w:lang w:eastAsia="he-IL"/>
        </w:rPr>
        <w:t>בעד</w:t>
      </w:r>
    </w:p>
    <w:p w14:paraId="327F0A9C" w14:textId="77777777" w:rsidR="00DB4FAE" w:rsidRDefault="00DB4FAE" w:rsidP="00AC3625">
      <w:pPr>
        <w:rPr>
          <w:rtl/>
          <w:lang w:eastAsia="he-IL"/>
        </w:rPr>
      </w:pPr>
      <w:r>
        <w:rPr>
          <w:rtl/>
          <w:lang w:eastAsia="he-IL"/>
        </w:rPr>
        <w:t>נאור שירי</w:t>
      </w:r>
      <w:r>
        <w:rPr>
          <w:rtl/>
          <w:lang w:eastAsia="he-IL"/>
        </w:rPr>
        <w:tab/>
      </w:r>
      <w:r>
        <w:rPr>
          <w:rtl/>
          <w:lang w:eastAsia="he-IL"/>
        </w:rPr>
        <w:tab/>
        <w:t xml:space="preserve">–   </w:t>
      </w:r>
      <w:r>
        <w:rPr>
          <w:rFonts w:hint="cs"/>
          <w:rtl/>
          <w:lang w:eastAsia="he-IL"/>
        </w:rPr>
        <w:t>אינו נוכח</w:t>
      </w:r>
    </w:p>
    <w:p w14:paraId="4EC6E068" w14:textId="77777777" w:rsidR="00DB4FAE" w:rsidRDefault="00DB4FAE" w:rsidP="00AC3625">
      <w:pPr>
        <w:rPr>
          <w:rtl/>
          <w:lang w:eastAsia="he-IL"/>
        </w:rPr>
      </w:pPr>
      <w:proofErr w:type="spellStart"/>
      <w:r>
        <w:rPr>
          <w:rtl/>
          <w:lang w:eastAsia="he-IL"/>
        </w:rPr>
        <w:t>עאידה</w:t>
      </w:r>
      <w:proofErr w:type="spellEnd"/>
      <w:r>
        <w:rPr>
          <w:rtl/>
          <w:lang w:eastAsia="he-IL"/>
        </w:rPr>
        <w:t xml:space="preserve"> </w:t>
      </w:r>
      <w:proofErr w:type="spellStart"/>
      <w:r>
        <w:rPr>
          <w:rtl/>
          <w:lang w:eastAsia="he-IL"/>
        </w:rPr>
        <w:t>תומא</w:t>
      </w:r>
      <w:proofErr w:type="spellEnd"/>
      <w:r>
        <w:rPr>
          <w:rtl/>
          <w:lang w:eastAsia="he-IL"/>
        </w:rPr>
        <w:t xml:space="preserve"> </w:t>
      </w:r>
      <w:proofErr w:type="spellStart"/>
      <w:r>
        <w:rPr>
          <w:rtl/>
          <w:lang w:eastAsia="he-IL"/>
        </w:rPr>
        <w:t>סלימאן</w:t>
      </w:r>
      <w:proofErr w:type="spellEnd"/>
      <w:r>
        <w:rPr>
          <w:rtl/>
          <w:lang w:eastAsia="he-IL"/>
        </w:rPr>
        <w:tab/>
        <w:t xml:space="preserve">–   </w:t>
      </w:r>
      <w:r>
        <w:rPr>
          <w:rFonts w:hint="cs"/>
          <w:rtl/>
          <w:lang w:eastAsia="he-IL"/>
        </w:rPr>
        <w:t>נגד</w:t>
      </w:r>
    </w:p>
    <w:p w14:paraId="3E9BD88A" w14:textId="77777777" w:rsidR="00DB4FAE" w:rsidRDefault="00DB4FAE" w:rsidP="00AC3625">
      <w:pPr>
        <w:rPr>
          <w:rtl/>
          <w:lang w:eastAsia="he-IL"/>
        </w:rPr>
      </w:pPr>
      <w:r>
        <w:rPr>
          <w:rtl/>
          <w:lang w:eastAsia="he-IL"/>
        </w:rPr>
        <w:t>פנינה תמנו</w:t>
      </w:r>
      <w:r>
        <w:rPr>
          <w:rtl/>
          <w:lang w:eastAsia="he-IL"/>
        </w:rPr>
        <w:tab/>
      </w:r>
      <w:r>
        <w:rPr>
          <w:rtl/>
          <w:lang w:eastAsia="he-IL"/>
        </w:rPr>
        <w:tab/>
        <w:t xml:space="preserve">–   </w:t>
      </w:r>
      <w:r>
        <w:rPr>
          <w:rFonts w:hint="cs"/>
          <w:rtl/>
          <w:lang w:eastAsia="he-IL"/>
        </w:rPr>
        <w:t>בעד</w:t>
      </w:r>
    </w:p>
    <w:p w14:paraId="7BCEE90A" w14:textId="77777777" w:rsidR="00DB4FAE" w:rsidRDefault="00DB4FAE" w:rsidP="00AC3625">
      <w:pPr>
        <w:rPr>
          <w:rtl/>
        </w:rPr>
      </w:pPr>
    </w:p>
    <w:p w14:paraId="4BCF2CB4" w14:textId="77777777" w:rsidR="00DB4FAE" w:rsidRDefault="00DB4FAE" w:rsidP="00AC3625">
      <w:pPr>
        <w:pStyle w:val="af8"/>
        <w:keepNext/>
        <w:rPr>
          <w:rtl/>
        </w:rPr>
      </w:pPr>
      <w:r w:rsidRPr="00900524">
        <w:rPr>
          <w:rStyle w:val="TagStyle"/>
          <w:rtl/>
        </w:rPr>
        <w:lastRenderedPageBreak/>
        <w:t xml:space="preserve"> &lt;&lt; יור &gt;&gt; </w:t>
      </w:r>
      <w:r>
        <w:rPr>
          <w:rtl/>
        </w:rPr>
        <w:t xml:space="preserve">היו"ר אוריאל </w:t>
      </w:r>
      <w:proofErr w:type="spellStart"/>
      <w:r>
        <w:rPr>
          <w:rtl/>
        </w:rPr>
        <w:t>בוסו</w:t>
      </w:r>
      <w:proofErr w:type="spellEnd"/>
      <w:r>
        <w:rPr>
          <w:rtl/>
        </w:rPr>
        <w:t>:</w:t>
      </w:r>
      <w:r w:rsidRPr="00900524">
        <w:rPr>
          <w:rStyle w:val="TagStyle"/>
          <w:rtl/>
        </w:rPr>
        <w:t xml:space="preserve"> &lt;&lt; יור &gt;&gt;</w:t>
      </w:r>
      <w:r>
        <w:rPr>
          <w:rtl/>
        </w:rPr>
        <w:t xml:space="preserve">   </w:t>
      </w:r>
    </w:p>
    <w:p w14:paraId="65F2C9D5" w14:textId="77777777" w:rsidR="00DB4FAE" w:rsidRDefault="00DB4FAE" w:rsidP="00AC3625">
      <w:pPr>
        <w:pStyle w:val="KeepWithNext"/>
        <w:rPr>
          <w:rtl/>
          <w:lang w:eastAsia="he-IL"/>
        </w:rPr>
      </w:pPr>
    </w:p>
    <w:p w14:paraId="2E35E56B" w14:textId="77777777" w:rsidR="00DB4FAE" w:rsidRDefault="00DB4FAE" w:rsidP="00AC3625">
      <w:pPr>
        <w:rPr>
          <w:rtl/>
          <w:lang w:eastAsia="he-IL"/>
        </w:rPr>
      </w:pPr>
      <w:r>
        <w:rPr>
          <w:rFonts w:hint="cs"/>
          <w:rtl/>
          <w:lang w:eastAsia="he-IL"/>
        </w:rPr>
        <w:t>המזכיר יקרא פעם נוספת בשמות חברי הכנסת שלא נכחו בפעם הראשונה.</w:t>
      </w:r>
    </w:p>
    <w:p w14:paraId="64AF0912" w14:textId="77777777" w:rsidR="00DB4FAE" w:rsidRDefault="00DB4FAE" w:rsidP="00AC3625">
      <w:pPr>
        <w:rPr>
          <w:rtl/>
          <w:lang w:eastAsia="he-IL"/>
        </w:rPr>
      </w:pPr>
    </w:p>
    <w:p w14:paraId="29FBD128" w14:textId="77777777" w:rsidR="00DB4FAE" w:rsidRDefault="00DB4FAE" w:rsidP="00AC3625">
      <w:pPr>
        <w:pStyle w:val="af6"/>
        <w:keepNext/>
        <w:rPr>
          <w:rtl/>
        </w:rPr>
      </w:pPr>
      <w:r w:rsidRPr="00900524">
        <w:rPr>
          <w:rStyle w:val="TagStyle"/>
          <w:rtl/>
        </w:rPr>
        <w:t xml:space="preserve"> &lt;&lt; קריאה &gt;&gt; </w:t>
      </w:r>
      <w:r>
        <w:rPr>
          <w:rtl/>
        </w:rPr>
        <w:t>מזכיר הכנסת דן מרזוק:</w:t>
      </w:r>
      <w:r w:rsidRPr="00900524">
        <w:rPr>
          <w:rStyle w:val="TagStyle"/>
          <w:rtl/>
        </w:rPr>
        <w:t xml:space="preserve"> &lt;&lt; קריאה &gt;&gt;</w:t>
      </w:r>
      <w:r>
        <w:rPr>
          <w:rtl/>
        </w:rPr>
        <w:t xml:space="preserve">   </w:t>
      </w:r>
    </w:p>
    <w:p w14:paraId="3C93A84C" w14:textId="77777777" w:rsidR="00DB4FAE" w:rsidRDefault="00DB4FAE" w:rsidP="00AC3625">
      <w:pPr>
        <w:ind w:firstLine="0"/>
        <w:rPr>
          <w:rtl/>
          <w:lang w:eastAsia="he-IL"/>
        </w:rPr>
      </w:pPr>
      <w:r>
        <w:rPr>
          <w:rFonts w:hint="cs"/>
          <w:rtl/>
          <w:lang w:eastAsia="he-IL"/>
        </w:rPr>
        <w:t>(קורא בשמות חברי הכנסת)</w:t>
      </w:r>
    </w:p>
    <w:p w14:paraId="07AC515E" w14:textId="77777777" w:rsidR="00DB4FAE" w:rsidRPr="00900524" w:rsidRDefault="00DB4FAE" w:rsidP="00AC3625">
      <w:pPr>
        <w:rPr>
          <w:rtl/>
          <w:lang w:eastAsia="he-IL"/>
        </w:rPr>
      </w:pPr>
    </w:p>
    <w:p w14:paraId="78BA29E2" w14:textId="77777777" w:rsidR="00DB4FAE" w:rsidRDefault="00DB4FAE" w:rsidP="00AC3625">
      <w:pPr>
        <w:rPr>
          <w:rtl/>
          <w:lang w:eastAsia="he-IL"/>
        </w:rPr>
      </w:pPr>
      <w:r>
        <w:rPr>
          <w:rtl/>
          <w:lang w:eastAsia="he-IL"/>
        </w:rPr>
        <w:t xml:space="preserve">ישראל </w:t>
      </w:r>
      <w:proofErr w:type="spellStart"/>
      <w:r>
        <w:rPr>
          <w:rtl/>
          <w:lang w:eastAsia="he-IL"/>
        </w:rPr>
        <w:t>אייכלר</w:t>
      </w:r>
      <w:proofErr w:type="spellEnd"/>
      <w:r>
        <w:rPr>
          <w:rtl/>
          <w:lang w:eastAsia="he-IL"/>
        </w:rPr>
        <w:tab/>
      </w:r>
      <w:r>
        <w:rPr>
          <w:rtl/>
          <w:lang w:eastAsia="he-IL"/>
        </w:rPr>
        <w:tab/>
        <w:t xml:space="preserve">–   </w:t>
      </w:r>
      <w:r>
        <w:rPr>
          <w:rFonts w:hint="cs"/>
          <w:rtl/>
          <w:lang w:eastAsia="he-IL"/>
        </w:rPr>
        <w:t>אינו נוכח</w:t>
      </w:r>
    </w:p>
    <w:p w14:paraId="18E5BFC9" w14:textId="77777777" w:rsidR="00DB4FAE" w:rsidRDefault="00DB4FAE" w:rsidP="00AC3625">
      <w:pPr>
        <w:rPr>
          <w:rtl/>
          <w:lang w:eastAsia="he-IL"/>
        </w:rPr>
      </w:pPr>
      <w:proofErr w:type="spellStart"/>
      <w:r>
        <w:rPr>
          <w:rtl/>
          <w:lang w:eastAsia="he-IL"/>
        </w:rPr>
        <w:t>ואליד</w:t>
      </w:r>
      <w:proofErr w:type="spellEnd"/>
      <w:r>
        <w:rPr>
          <w:rtl/>
          <w:lang w:eastAsia="he-IL"/>
        </w:rPr>
        <w:t xml:space="preserve"> אל </w:t>
      </w:r>
      <w:proofErr w:type="spellStart"/>
      <w:r>
        <w:rPr>
          <w:rtl/>
          <w:lang w:eastAsia="he-IL"/>
        </w:rPr>
        <w:t>הואשלה</w:t>
      </w:r>
      <w:proofErr w:type="spellEnd"/>
      <w:r>
        <w:rPr>
          <w:rtl/>
          <w:lang w:eastAsia="he-IL"/>
        </w:rPr>
        <w:tab/>
        <w:t xml:space="preserve">–   </w:t>
      </w:r>
      <w:r>
        <w:rPr>
          <w:rFonts w:hint="cs"/>
          <w:rtl/>
          <w:lang w:eastAsia="he-IL"/>
        </w:rPr>
        <w:t>נגד</w:t>
      </w:r>
    </w:p>
    <w:p w14:paraId="40FB3F16" w14:textId="77777777" w:rsidR="00DB4FAE" w:rsidRDefault="00DB4FAE" w:rsidP="00AC3625">
      <w:pPr>
        <w:rPr>
          <w:rtl/>
          <w:lang w:eastAsia="he-IL"/>
        </w:rPr>
      </w:pPr>
      <w:r>
        <w:rPr>
          <w:rtl/>
          <w:lang w:eastAsia="he-IL"/>
        </w:rPr>
        <w:t>קארין אלהרר</w:t>
      </w:r>
      <w:r>
        <w:rPr>
          <w:rtl/>
          <w:lang w:eastAsia="he-IL"/>
        </w:rPr>
        <w:tab/>
      </w:r>
      <w:r>
        <w:rPr>
          <w:rtl/>
          <w:lang w:eastAsia="he-IL"/>
        </w:rPr>
        <w:tab/>
        <w:t xml:space="preserve">–   </w:t>
      </w:r>
      <w:r>
        <w:rPr>
          <w:rFonts w:hint="cs"/>
          <w:rtl/>
          <w:lang w:eastAsia="he-IL"/>
        </w:rPr>
        <w:t>אינה נוכחת</w:t>
      </w:r>
    </w:p>
    <w:p w14:paraId="01B00A42" w14:textId="77777777" w:rsidR="00DB4FAE" w:rsidRDefault="00DB4FAE" w:rsidP="00AC3625">
      <w:pPr>
        <w:rPr>
          <w:rtl/>
          <w:lang w:eastAsia="he-IL"/>
        </w:rPr>
      </w:pPr>
      <w:r>
        <w:rPr>
          <w:rtl/>
          <w:lang w:eastAsia="he-IL"/>
        </w:rPr>
        <w:t xml:space="preserve">אופיר </w:t>
      </w:r>
      <w:proofErr w:type="spellStart"/>
      <w:r>
        <w:rPr>
          <w:rtl/>
          <w:lang w:eastAsia="he-IL"/>
        </w:rPr>
        <w:t>אקוניס</w:t>
      </w:r>
      <w:proofErr w:type="spellEnd"/>
      <w:r>
        <w:rPr>
          <w:rtl/>
          <w:lang w:eastAsia="he-IL"/>
        </w:rPr>
        <w:tab/>
      </w:r>
      <w:r>
        <w:rPr>
          <w:rtl/>
          <w:lang w:eastAsia="he-IL"/>
        </w:rPr>
        <w:tab/>
        <w:t xml:space="preserve">–   </w:t>
      </w:r>
      <w:r>
        <w:rPr>
          <w:rFonts w:hint="cs"/>
          <w:rtl/>
          <w:lang w:eastAsia="he-IL"/>
        </w:rPr>
        <w:t>אינו נוכח</w:t>
      </w:r>
    </w:p>
    <w:p w14:paraId="59864298" w14:textId="77777777" w:rsidR="00DB4FAE" w:rsidRDefault="00DB4FAE" w:rsidP="00AC3625">
      <w:pPr>
        <w:rPr>
          <w:rtl/>
          <w:lang w:eastAsia="he-IL"/>
        </w:rPr>
      </w:pPr>
      <w:r>
        <w:rPr>
          <w:rtl/>
          <w:lang w:eastAsia="he-IL"/>
        </w:rPr>
        <w:t xml:space="preserve">ולדימיר </w:t>
      </w:r>
      <w:proofErr w:type="spellStart"/>
      <w:r>
        <w:rPr>
          <w:rtl/>
          <w:lang w:eastAsia="he-IL"/>
        </w:rPr>
        <w:t>בליאק</w:t>
      </w:r>
      <w:proofErr w:type="spellEnd"/>
      <w:r>
        <w:rPr>
          <w:rtl/>
          <w:lang w:eastAsia="he-IL"/>
        </w:rPr>
        <w:tab/>
      </w:r>
      <w:r>
        <w:rPr>
          <w:rtl/>
          <w:lang w:eastAsia="he-IL"/>
        </w:rPr>
        <w:tab/>
        <w:t xml:space="preserve">–   </w:t>
      </w:r>
      <w:r>
        <w:rPr>
          <w:rFonts w:hint="cs"/>
          <w:rtl/>
          <w:lang w:eastAsia="he-IL"/>
        </w:rPr>
        <w:t>אינו נוכח</w:t>
      </w:r>
    </w:p>
    <w:p w14:paraId="0EB5990A" w14:textId="77777777" w:rsidR="00DB4FAE" w:rsidRDefault="00DB4FAE" w:rsidP="00AC3625">
      <w:pPr>
        <w:rPr>
          <w:rtl/>
          <w:lang w:eastAsia="he-IL"/>
        </w:rPr>
      </w:pPr>
      <w:r>
        <w:rPr>
          <w:rtl/>
          <w:lang w:eastAsia="he-IL"/>
        </w:rPr>
        <w:t xml:space="preserve">אורנה </w:t>
      </w:r>
      <w:proofErr w:type="spellStart"/>
      <w:r>
        <w:rPr>
          <w:rtl/>
          <w:lang w:eastAsia="he-IL"/>
        </w:rPr>
        <w:t>ברביבאי</w:t>
      </w:r>
      <w:proofErr w:type="spellEnd"/>
      <w:r>
        <w:rPr>
          <w:rtl/>
          <w:lang w:eastAsia="he-IL"/>
        </w:rPr>
        <w:tab/>
      </w:r>
      <w:r>
        <w:rPr>
          <w:rtl/>
          <w:lang w:eastAsia="he-IL"/>
        </w:rPr>
        <w:tab/>
        <w:t xml:space="preserve">–   </w:t>
      </w:r>
      <w:r>
        <w:rPr>
          <w:rFonts w:hint="cs"/>
          <w:rtl/>
          <w:lang w:eastAsia="he-IL"/>
        </w:rPr>
        <w:t>בעד</w:t>
      </w:r>
    </w:p>
    <w:p w14:paraId="67BCDA9D" w14:textId="77777777" w:rsidR="00DB4FAE" w:rsidRDefault="00DB4FAE" w:rsidP="00AC3625">
      <w:pPr>
        <w:rPr>
          <w:rtl/>
          <w:lang w:eastAsia="he-IL"/>
        </w:rPr>
      </w:pPr>
      <w:r>
        <w:rPr>
          <w:rtl/>
          <w:lang w:eastAsia="he-IL"/>
        </w:rPr>
        <w:t>בנימין גנץ</w:t>
      </w:r>
      <w:r>
        <w:rPr>
          <w:rtl/>
          <w:lang w:eastAsia="he-IL"/>
        </w:rPr>
        <w:tab/>
      </w:r>
      <w:r>
        <w:rPr>
          <w:rtl/>
          <w:lang w:eastAsia="he-IL"/>
        </w:rPr>
        <w:tab/>
        <w:t xml:space="preserve">–   </w:t>
      </w:r>
      <w:r>
        <w:rPr>
          <w:rFonts w:hint="cs"/>
          <w:rtl/>
          <w:lang w:eastAsia="he-IL"/>
        </w:rPr>
        <w:t>אינו נוכח</w:t>
      </w:r>
    </w:p>
    <w:p w14:paraId="531BABE6" w14:textId="77777777" w:rsidR="00DB4FAE" w:rsidRDefault="00DB4FAE" w:rsidP="00AC3625">
      <w:pPr>
        <w:rPr>
          <w:rtl/>
          <w:lang w:eastAsia="he-IL"/>
        </w:rPr>
      </w:pPr>
      <w:r>
        <w:rPr>
          <w:rtl/>
          <w:lang w:eastAsia="he-IL"/>
        </w:rPr>
        <w:t>משה גפני</w:t>
      </w:r>
      <w:r>
        <w:rPr>
          <w:rtl/>
          <w:lang w:eastAsia="he-IL"/>
        </w:rPr>
        <w:tab/>
      </w:r>
      <w:r>
        <w:rPr>
          <w:rtl/>
          <w:lang w:eastAsia="he-IL"/>
        </w:rPr>
        <w:tab/>
        <w:t xml:space="preserve">–   </w:t>
      </w:r>
      <w:r>
        <w:rPr>
          <w:rFonts w:hint="cs"/>
          <w:rtl/>
          <w:lang w:eastAsia="he-IL"/>
        </w:rPr>
        <w:t>אינו נוכח</w:t>
      </w:r>
    </w:p>
    <w:p w14:paraId="679E81DA" w14:textId="77777777" w:rsidR="00DB4FAE" w:rsidRDefault="00DB4FAE" w:rsidP="00AC3625">
      <w:pPr>
        <w:rPr>
          <w:rtl/>
          <w:lang w:eastAsia="he-IL"/>
        </w:rPr>
      </w:pPr>
      <w:r>
        <w:rPr>
          <w:rtl/>
          <w:lang w:eastAsia="he-IL"/>
        </w:rPr>
        <w:t xml:space="preserve">אריה </w:t>
      </w:r>
      <w:proofErr w:type="spellStart"/>
      <w:r>
        <w:rPr>
          <w:rtl/>
          <w:lang w:eastAsia="he-IL"/>
        </w:rPr>
        <w:t>מכלוף</w:t>
      </w:r>
      <w:proofErr w:type="spellEnd"/>
      <w:r>
        <w:rPr>
          <w:rtl/>
          <w:lang w:eastAsia="he-IL"/>
        </w:rPr>
        <w:t xml:space="preserve"> דרעי</w:t>
      </w:r>
      <w:r>
        <w:rPr>
          <w:rtl/>
          <w:lang w:eastAsia="he-IL"/>
        </w:rPr>
        <w:tab/>
        <w:t xml:space="preserve">–   </w:t>
      </w:r>
      <w:r>
        <w:rPr>
          <w:rFonts w:hint="cs"/>
          <w:rtl/>
          <w:lang w:eastAsia="he-IL"/>
        </w:rPr>
        <w:t>אינו נוכח</w:t>
      </w:r>
    </w:p>
    <w:p w14:paraId="46E8663B" w14:textId="77777777" w:rsidR="00DB4FAE" w:rsidRDefault="00DB4FAE" w:rsidP="00AC3625">
      <w:pPr>
        <w:rPr>
          <w:rtl/>
          <w:lang w:eastAsia="he-IL"/>
        </w:rPr>
      </w:pPr>
      <w:proofErr w:type="spellStart"/>
      <w:r>
        <w:rPr>
          <w:rtl/>
          <w:lang w:eastAsia="he-IL"/>
        </w:rPr>
        <w:t>ווליד</w:t>
      </w:r>
      <w:proofErr w:type="spellEnd"/>
      <w:r>
        <w:rPr>
          <w:rtl/>
          <w:lang w:eastAsia="he-IL"/>
        </w:rPr>
        <w:t xml:space="preserve"> </w:t>
      </w:r>
      <w:proofErr w:type="spellStart"/>
      <w:r>
        <w:rPr>
          <w:rtl/>
          <w:lang w:eastAsia="he-IL"/>
        </w:rPr>
        <w:t>טאהא</w:t>
      </w:r>
      <w:proofErr w:type="spellEnd"/>
      <w:r>
        <w:rPr>
          <w:rtl/>
          <w:lang w:eastAsia="he-IL"/>
        </w:rPr>
        <w:tab/>
      </w:r>
      <w:r>
        <w:rPr>
          <w:rtl/>
          <w:lang w:eastAsia="he-IL"/>
        </w:rPr>
        <w:tab/>
        <w:t xml:space="preserve">–   </w:t>
      </w:r>
      <w:r>
        <w:rPr>
          <w:rFonts w:hint="cs"/>
          <w:rtl/>
          <w:lang w:eastAsia="he-IL"/>
        </w:rPr>
        <w:t>אינו נוכח</w:t>
      </w:r>
    </w:p>
    <w:p w14:paraId="5CA6BDB3" w14:textId="77777777" w:rsidR="00DB4FAE" w:rsidRDefault="00DB4FAE" w:rsidP="00AC3625">
      <w:pPr>
        <w:rPr>
          <w:rtl/>
          <w:lang w:eastAsia="he-IL"/>
        </w:rPr>
      </w:pPr>
      <w:r>
        <w:rPr>
          <w:rtl/>
          <w:lang w:eastAsia="he-IL"/>
        </w:rPr>
        <w:t xml:space="preserve">בועז </w:t>
      </w:r>
      <w:proofErr w:type="spellStart"/>
      <w:r>
        <w:rPr>
          <w:rtl/>
          <w:lang w:eastAsia="he-IL"/>
        </w:rPr>
        <w:t>טופורובסקי</w:t>
      </w:r>
      <w:proofErr w:type="spellEnd"/>
      <w:r>
        <w:rPr>
          <w:rtl/>
          <w:lang w:eastAsia="he-IL"/>
        </w:rPr>
        <w:tab/>
      </w:r>
      <w:r>
        <w:rPr>
          <w:rtl/>
          <w:lang w:eastAsia="he-IL"/>
        </w:rPr>
        <w:tab/>
        <w:t xml:space="preserve">–   </w:t>
      </w:r>
      <w:r>
        <w:rPr>
          <w:rFonts w:hint="cs"/>
          <w:rtl/>
          <w:lang w:eastAsia="he-IL"/>
        </w:rPr>
        <w:t>אינו נוכח</w:t>
      </w:r>
    </w:p>
    <w:p w14:paraId="03C854D2" w14:textId="77777777" w:rsidR="00DB4FAE" w:rsidRDefault="00DB4FAE" w:rsidP="00AC3625">
      <w:pPr>
        <w:rPr>
          <w:rtl/>
          <w:lang w:eastAsia="he-IL"/>
        </w:rPr>
      </w:pPr>
      <w:r>
        <w:rPr>
          <w:rtl/>
          <w:lang w:eastAsia="he-IL"/>
        </w:rPr>
        <w:t>משה טור פז</w:t>
      </w:r>
      <w:r>
        <w:rPr>
          <w:rtl/>
          <w:lang w:eastAsia="he-IL"/>
        </w:rPr>
        <w:tab/>
      </w:r>
      <w:r>
        <w:rPr>
          <w:rtl/>
          <w:lang w:eastAsia="he-IL"/>
        </w:rPr>
        <w:tab/>
        <w:t xml:space="preserve">–   </w:t>
      </w:r>
      <w:r>
        <w:rPr>
          <w:rFonts w:hint="cs"/>
          <w:rtl/>
          <w:lang w:eastAsia="he-IL"/>
        </w:rPr>
        <w:t>אינו נוכח</w:t>
      </w:r>
    </w:p>
    <w:p w14:paraId="376AB922" w14:textId="77777777" w:rsidR="00DB4FAE" w:rsidRDefault="00DB4FAE" w:rsidP="00AC3625">
      <w:pPr>
        <w:rPr>
          <w:rtl/>
          <w:lang w:eastAsia="he-IL"/>
        </w:rPr>
      </w:pPr>
      <w:r>
        <w:rPr>
          <w:rtl/>
          <w:lang w:eastAsia="he-IL"/>
        </w:rPr>
        <w:t>אוהד טל</w:t>
      </w:r>
      <w:r>
        <w:rPr>
          <w:rtl/>
          <w:lang w:eastAsia="he-IL"/>
        </w:rPr>
        <w:tab/>
      </w:r>
      <w:r>
        <w:rPr>
          <w:rtl/>
          <w:lang w:eastAsia="he-IL"/>
        </w:rPr>
        <w:tab/>
      </w:r>
      <w:r>
        <w:rPr>
          <w:rtl/>
          <w:lang w:eastAsia="he-IL"/>
        </w:rPr>
        <w:tab/>
        <w:t xml:space="preserve">–   </w:t>
      </w:r>
      <w:r>
        <w:rPr>
          <w:rFonts w:hint="cs"/>
          <w:rtl/>
          <w:lang w:eastAsia="he-IL"/>
        </w:rPr>
        <w:t>אינו נוכח</w:t>
      </w:r>
    </w:p>
    <w:p w14:paraId="144D13B6" w14:textId="77777777" w:rsidR="00DB4FAE" w:rsidRDefault="00DB4FAE" w:rsidP="00AC3625">
      <w:pPr>
        <w:rPr>
          <w:rtl/>
          <w:lang w:eastAsia="he-IL"/>
        </w:rPr>
      </w:pPr>
      <w:r>
        <w:rPr>
          <w:rtl/>
          <w:lang w:eastAsia="he-IL"/>
        </w:rPr>
        <w:t>אלי כהן</w:t>
      </w:r>
      <w:r>
        <w:rPr>
          <w:rtl/>
          <w:lang w:eastAsia="he-IL"/>
        </w:rPr>
        <w:tab/>
      </w:r>
      <w:r>
        <w:rPr>
          <w:rtl/>
          <w:lang w:eastAsia="he-IL"/>
        </w:rPr>
        <w:tab/>
      </w:r>
      <w:r>
        <w:rPr>
          <w:rtl/>
          <w:lang w:eastAsia="he-IL"/>
        </w:rPr>
        <w:tab/>
        <w:t xml:space="preserve">–   </w:t>
      </w:r>
      <w:r>
        <w:rPr>
          <w:rFonts w:hint="cs"/>
          <w:rtl/>
          <w:lang w:eastAsia="he-IL"/>
        </w:rPr>
        <w:t>בעד</w:t>
      </w:r>
    </w:p>
    <w:p w14:paraId="6BF9F618" w14:textId="77777777" w:rsidR="00DB4FAE" w:rsidRDefault="00DB4FAE" w:rsidP="00AC3625">
      <w:pPr>
        <w:rPr>
          <w:rtl/>
          <w:lang w:eastAsia="he-IL"/>
        </w:rPr>
      </w:pPr>
      <w:r>
        <w:rPr>
          <w:rtl/>
          <w:lang w:eastAsia="he-IL"/>
        </w:rPr>
        <w:t>מירב כהן</w:t>
      </w:r>
      <w:r>
        <w:rPr>
          <w:rtl/>
          <w:lang w:eastAsia="he-IL"/>
        </w:rPr>
        <w:tab/>
      </w:r>
      <w:r>
        <w:rPr>
          <w:rtl/>
          <w:lang w:eastAsia="he-IL"/>
        </w:rPr>
        <w:tab/>
        <w:t xml:space="preserve">–   </w:t>
      </w:r>
      <w:r>
        <w:rPr>
          <w:rFonts w:hint="cs"/>
          <w:rtl/>
          <w:lang w:eastAsia="he-IL"/>
        </w:rPr>
        <w:t>אינה נוכחת</w:t>
      </w:r>
    </w:p>
    <w:p w14:paraId="6F62F3C6" w14:textId="77777777" w:rsidR="00DB4FAE" w:rsidRDefault="00DB4FAE" w:rsidP="00AC3625">
      <w:pPr>
        <w:rPr>
          <w:rtl/>
          <w:lang w:eastAsia="he-IL"/>
        </w:rPr>
      </w:pPr>
      <w:r>
        <w:rPr>
          <w:rtl/>
          <w:lang w:eastAsia="he-IL"/>
        </w:rPr>
        <w:t>מרב מיכאלי</w:t>
      </w:r>
      <w:r>
        <w:rPr>
          <w:rtl/>
          <w:lang w:eastAsia="he-IL"/>
        </w:rPr>
        <w:tab/>
      </w:r>
      <w:r>
        <w:rPr>
          <w:rtl/>
          <w:lang w:eastAsia="he-IL"/>
        </w:rPr>
        <w:tab/>
        <w:t xml:space="preserve">–   </w:t>
      </w:r>
      <w:r>
        <w:rPr>
          <w:rFonts w:hint="cs"/>
          <w:rtl/>
          <w:lang w:eastAsia="he-IL"/>
        </w:rPr>
        <w:t>אינה נוכחת</w:t>
      </w:r>
    </w:p>
    <w:p w14:paraId="422ED2EA" w14:textId="77777777" w:rsidR="00DB4FAE" w:rsidRDefault="00DB4FAE" w:rsidP="00AC3625">
      <w:pPr>
        <w:rPr>
          <w:rtl/>
          <w:lang w:eastAsia="he-IL"/>
        </w:rPr>
      </w:pPr>
      <w:r>
        <w:rPr>
          <w:rtl/>
          <w:lang w:eastAsia="he-IL"/>
        </w:rPr>
        <w:t>י</w:t>
      </w:r>
      <w:r>
        <w:rPr>
          <w:rFonts w:hint="cs"/>
          <w:rtl/>
          <w:lang w:eastAsia="he-IL"/>
        </w:rPr>
        <w:t xml:space="preserve">עקב </w:t>
      </w:r>
      <w:proofErr w:type="spellStart"/>
      <w:r>
        <w:rPr>
          <w:rFonts w:hint="cs"/>
          <w:rtl/>
          <w:lang w:eastAsia="he-IL"/>
        </w:rPr>
        <w:t>מרגי</w:t>
      </w:r>
      <w:proofErr w:type="spellEnd"/>
      <w:r>
        <w:rPr>
          <w:rFonts w:hint="cs"/>
          <w:rtl/>
          <w:lang w:eastAsia="he-IL"/>
        </w:rPr>
        <w:t xml:space="preserve"> </w:t>
      </w:r>
      <w:r>
        <w:rPr>
          <w:rtl/>
          <w:lang w:eastAsia="he-IL"/>
        </w:rPr>
        <w:tab/>
      </w:r>
      <w:r>
        <w:rPr>
          <w:rtl/>
          <w:lang w:eastAsia="he-IL"/>
        </w:rPr>
        <w:tab/>
      </w:r>
      <w:r>
        <w:rPr>
          <w:rFonts w:hint="eastAsia"/>
          <w:rtl/>
          <w:lang w:eastAsia="he-IL"/>
        </w:rPr>
        <w:t xml:space="preserve">–  </w:t>
      </w:r>
      <w:r>
        <w:rPr>
          <w:rFonts w:hint="cs"/>
          <w:rtl/>
          <w:lang w:eastAsia="he-IL"/>
        </w:rPr>
        <w:t xml:space="preserve"> אינו נוכח </w:t>
      </w:r>
    </w:p>
    <w:p w14:paraId="195E28B6" w14:textId="77777777" w:rsidR="00DB4FAE" w:rsidRDefault="00DB4FAE" w:rsidP="00AC3625">
      <w:pPr>
        <w:rPr>
          <w:rtl/>
          <w:lang w:eastAsia="he-IL"/>
        </w:rPr>
      </w:pPr>
      <w:r>
        <w:rPr>
          <w:rtl/>
          <w:lang w:eastAsia="he-IL"/>
        </w:rPr>
        <w:t xml:space="preserve">יואב </w:t>
      </w:r>
      <w:proofErr w:type="spellStart"/>
      <w:r>
        <w:rPr>
          <w:rtl/>
          <w:lang w:eastAsia="he-IL"/>
        </w:rPr>
        <w:t>סגלוביץ</w:t>
      </w:r>
      <w:proofErr w:type="spellEnd"/>
      <w:r>
        <w:rPr>
          <w:rtl/>
          <w:lang w:eastAsia="he-IL"/>
        </w:rPr>
        <w:t>'</w:t>
      </w:r>
      <w:r>
        <w:rPr>
          <w:rtl/>
          <w:lang w:eastAsia="he-IL"/>
        </w:rPr>
        <w:tab/>
      </w:r>
      <w:r>
        <w:rPr>
          <w:rtl/>
          <w:lang w:eastAsia="he-IL"/>
        </w:rPr>
        <w:tab/>
        <w:t xml:space="preserve">–   </w:t>
      </w:r>
      <w:r>
        <w:rPr>
          <w:rFonts w:hint="cs"/>
          <w:rtl/>
          <w:lang w:eastAsia="he-IL"/>
        </w:rPr>
        <w:t>אינו נוכח</w:t>
      </w:r>
    </w:p>
    <w:p w14:paraId="4C4C8F74" w14:textId="77777777" w:rsidR="00DB4FAE" w:rsidRDefault="00DB4FAE" w:rsidP="00AC3625">
      <w:pPr>
        <w:rPr>
          <w:rtl/>
          <w:lang w:eastAsia="he-IL"/>
        </w:rPr>
      </w:pPr>
      <w:r>
        <w:rPr>
          <w:rtl/>
          <w:lang w:eastAsia="he-IL"/>
        </w:rPr>
        <w:t>יבגני סובה</w:t>
      </w:r>
      <w:r>
        <w:rPr>
          <w:rtl/>
          <w:lang w:eastAsia="he-IL"/>
        </w:rPr>
        <w:tab/>
      </w:r>
      <w:r>
        <w:rPr>
          <w:rtl/>
          <w:lang w:eastAsia="he-IL"/>
        </w:rPr>
        <w:tab/>
        <w:t xml:space="preserve">–   </w:t>
      </w:r>
      <w:r>
        <w:rPr>
          <w:rFonts w:hint="cs"/>
          <w:rtl/>
          <w:lang w:eastAsia="he-IL"/>
        </w:rPr>
        <w:t>אינו נוכח</w:t>
      </w:r>
    </w:p>
    <w:p w14:paraId="30283DF7" w14:textId="77777777" w:rsidR="00DB4FAE" w:rsidRDefault="00DB4FAE" w:rsidP="00AC3625">
      <w:pPr>
        <w:rPr>
          <w:rtl/>
          <w:lang w:eastAsia="he-IL"/>
        </w:rPr>
      </w:pPr>
      <w:r>
        <w:rPr>
          <w:rtl/>
          <w:lang w:eastAsia="he-IL"/>
        </w:rPr>
        <w:t>משה סעדה</w:t>
      </w:r>
      <w:r>
        <w:rPr>
          <w:rtl/>
          <w:lang w:eastAsia="he-IL"/>
        </w:rPr>
        <w:tab/>
      </w:r>
      <w:r>
        <w:rPr>
          <w:rtl/>
          <w:lang w:eastAsia="he-IL"/>
        </w:rPr>
        <w:tab/>
        <w:t xml:space="preserve">–   </w:t>
      </w:r>
      <w:r>
        <w:rPr>
          <w:rFonts w:hint="cs"/>
          <w:rtl/>
          <w:lang w:eastAsia="he-IL"/>
        </w:rPr>
        <w:t>אינו נוכח</w:t>
      </w:r>
    </w:p>
    <w:p w14:paraId="12DE0AFE" w14:textId="77777777" w:rsidR="00DB4FAE" w:rsidRDefault="00DB4FAE" w:rsidP="00AC3625">
      <w:pPr>
        <w:rPr>
          <w:rtl/>
          <w:lang w:eastAsia="he-IL"/>
        </w:rPr>
      </w:pPr>
      <w:r>
        <w:rPr>
          <w:rtl/>
          <w:lang w:eastAsia="he-IL"/>
        </w:rPr>
        <w:t>איימן עודה</w:t>
      </w:r>
      <w:r>
        <w:rPr>
          <w:rtl/>
          <w:lang w:eastAsia="he-IL"/>
        </w:rPr>
        <w:tab/>
      </w:r>
      <w:r>
        <w:rPr>
          <w:rtl/>
          <w:lang w:eastAsia="he-IL"/>
        </w:rPr>
        <w:tab/>
        <w:t xml:space="preserve">–   </w:t>
      </w:r>
      <w:r>
        <w:rPr>
          <w:rFonts w:hint="cs"/>
          <w:rtl/>
          <w:lang w:eastAsia="he-IL"/>
        </w:rPr>
        <w:t>אינו נוכח</w:t>
      </w:r>
    </w:p>
    <w:p w14:paraId="6B587914" w14:textId="77777777" w:rsidR="00DB4FAE" w:rsidRDefault="00DB4FAE" w:rsidP="00AC3625">
      <w:pPr>
        <w:rPr>
          <w:rtl/>
          <w:lang w:eastAsia="he-IL"/>
        </w:rPr>
      </w:pPr>
      <w:r>
        <w:rPr>
          <w:rtl/>
          <w:lang w:eastAsia="he-IL"/>
        </w:rPr>
        <w:t xml:space="preserve">אורית </w:t>
      </w:r>
      <w:proofErr w:type="spellStart"/>
      <w:r>
        <w:rPr>
          <w:rtl/>
          <w:lang w:eastAsia="he-IL"/>
        </w:rPr>
        <w:t>פרקש</w:t>
      </w:r>
      <w:proofErr w:type="spellEnd"/>
      <w:r>
        <w:rPr>
          <w:rtl/>
          <w:lang w:eastAsia="he-IL"/>
        </w:rPr>
        <w:t xml:space="preserve"> הכהן</w:t>
      </w:r>
      <w:r>
        <w:rPr>
          <w:rtl/>
          <w:lang w:eastAsia="he-IL"/>
        </w:rPr>
        <w:tab/>
        <w:t xml:space="preserve">–   </w:t>
      </w:r>
      <w:r>
        <w:rPr>
          <w:rFonts w:hint="cs"/>
          <w:rtl/>
          <w:lang w:eastAsia="he-IL"/>
        </w:rPr>
        <w:t>אינה נוכחת</w:t>
      </w:r>
    </w:p>
    <w:p w14:paraId="3C29E70E" w14:textId="77777777" w:rsidR="00DB4FAE" w:rsidRDefault="00DB4FAE" w:rsidP="00AC3625">
      <w:pPr>
        <w:rPr>
          <w:rtl/>
          <w:lang w:eastAsia="he-IL"/>
        </w:rPr>
      </w:pPr>
      <w:r>
        <w:rPr>
          <w:rtl/>
          <w:lang w:eastAsia="he-IL"/>
        </w:rPr>
        <w:t>מטי צרפתי הרכבי</w:t>
      </w:r>
      <w:r>
        <w:rPr>
          <w:rtl/>
          <w:lang w:eastAsia="he-IL"/>
        </w:rPr>
        <w:tab/>
        <w:t xml:space="preserve">–   </w:t>
      </w:r>
      <w:r>
        <w:rPr>
          <w:rFonts w:hint="cs"/>
          <w:rtl/>
          <w:lang w:eastAsia="he-IL"/>
        </w:rPr>
        <w:t>אינה נוכחת</w:t>
      </w:r>
    </w:p>
    <w:p w14:paraId="2E91E86B" w14:textId="77777777" w:rsidR="00DB4FAE" w:rsidRDefault="00DB4FAE" w:rsidP="00AC3625">
      <w:pPr>
        <w:rPr>
          <w:rtl/>
          <w:lang w:eastAsia="he-IL"/>
        </w:rPr>
      </w:pPr>
      <w:r>
        <w:rPr>
          <w:rtl/>
          <w:lang w:eastAsia="he-IL"/>
        </w:rPr>
        <w:t>גלעד קריב</w:t>
      </w:r>
      <w:r>
        <w:rPr>
          <w:rtl/>
          <w:lang w:eastAsia="he-IL"/>
        </w:rPr>
        <w:tab/>
      </w:r>
      <w:r>
        <w:rPr>
          <w:rtl/>
          <w:lang w:eastAsia="he-IL"/>
        </w:rPr>
        <w:tab/>
        <w:t xml:space="preserve">–   </w:t>
      </w:r>
      <w:r>
        <w:rPr>
          <w:rFonts w:hint="cs"/>
          <w:rtl/>
          <w:lang w:eastAsia="he-IL"/>
        </w:rPr>
        <w:t>בעד</w:t>
      </w:r>
    </w:p>
    <w:p w14:paraId="2E8E0CAA" w14:textId="77777777" w:rsidR="00DB4FAE" w:rsidRDefault="00DB4FAE" w:rsidP="00AC3625">
      <w:pPr>
        <w:rPr>
          <w:rtl/>
          <w:lang w:eastAsia="he-IL"/>
        </w:rPr>
      </w:pPr>
      <w:r>
        <w:rPr>
          <w:rtl/>
          <w:lang w:eastAsia="he-IL"/>
        </w:rPr>
        <w:t xml:space="preserve">יואל </w:t>
      </w:r>
      <w:proofErr w:type="spellStart"/>
      <w:r>
        <w:rPr>
          <w:rtl/>
          <w:lang w:eastAsia="he-IL"/>
        </w:rPr>
        <w:t>רזבוזוב</w:t>
      </w:r>
      <w:proofErr w:type="spellEnd"/>
      <w:r>
        <w:rPr>
          <w:rtl/>
          <w:lang w:eastAsia="he-IL"/>
        </w:rPr>
        <w:tab/>
      </w:r>
      <w:r>
        <w:rPr>
          <w:rtl/>
          <w:lang w:eastAsia="he-IL"/>
        </w:rPr>
        <w:tab/>
        <w:t xml:space="preserve">–   </w:t>
      </w:r>
      <w:r>
        <w:rPr>
          <w:rFonts w:hint="cs"/>
          <w:rtl/>
          <w:lang w:eastAsia="he-IL"/>
        </w:rPr>
        <w:t>אינו נוכח</w:t>
      </w:r>
    </w:p>
    <w:p w14:paraId="1A88ADA7" w14:textId="77777777" w:rsidR="00DB4FAE" w:rsidRDefault="00DB4FAE" w:rsidP="00AC3625">
      <w:pPr>
        <w:rPr>
          <w:rtl/>
          <w:lang w:eastAsia="he-IL"/>
        </w:rPr>
      </w:pPr>
      <w:r>
        <w:rPr>
          <w:rtl/>
          <w:lang w:eastAsia="he-IL"/>
        </w:rPr>
        <w:t>יפעת שאשא ביטון</w:t>
      </w:r>
      <w:r>
        <w:rPr>
          <w:rtl/>
          <w:lang w:eastAsia="he-IL"/>
        </w:rPr>
        <w:tab/>
      </w:r>
      <w:r>
        <w:rPr>
          <w:rFonts w:hint="cs"/>
          <w:rtl/>
          <w:lang w:eastAsia="he-IL"/>
        </w:rPr>
        <w:t xml:space="preserve">– </w:t>
      </w:r>
      <w:r>
        <w:rPr>
          <w:rtl/>
          <w:lang w:eastAsia="he-IL"/>
        </w:rPr>
        <w:t xml:space="preserve">  </w:t>
      </w:r>
      <w:r>
        <w:rPr>
          <w:rFonts w:hint="cs"/>
          <w:rtl/>
          <w:lang w:eastAsia="he-IL"/>
        </w:rPr>
        <w:t>בעד</w:t>
      </w:r>
      <w:r>
        <w:rPr>
          <w:rtl/>
          <w:lang w:eastAsia="he-IL"/>
        </w:rPr>
        <w:t xml:space="preserve"> </w:t>
      </w:r>
    </w:p>
    <w:p w14:paraId="087A959F" w14:textId="77777777" w:rsidR="00DB4FAE" w:rsidRDefault="00DB4FAE" w:rsidP="00AC3625">
      <w:pPr>
        <w:rPr>
          <w:rtl/>
          <w:lang w:eastAsia="he-IL"/>
        </w:rPr>
      </w:pPr>
      <w:r>
        <w:rPr>
          <w:rtl/>
          <w:lang w:eastAsia="he-IL"/>
        </w:rPr>
        <w:t>אלעזר שטרן</w:t>
      </w:r>
      <w:r>
        <w:rPr>
          <w:rtl/>
          <w:lang w:eastAsia="he-IL"/>
        </w:rPr>
        <w:tab/>
      </w:r>
      <w:r>
        <w:rPr>
          <w:rtl/>
          <w:lang w:eastAsia="he-IL"/>
        </w:rPr>
        <w:tab/>
        <w:t xml:space="preserve">–   </w:t>
      </w:r>
      <w:r>
        <w:rPr>
          <w:rFonts w:hint="cs"/>
          <w:rtl/>
          <w:lang w:eastAsia="he-IL"/>
        </w:rPr>
        <w:t>אינו נוכח</w:t>
      </w:r>
    </w:p>
    <w:p w14:paraId="61CA9FD8" w14:textId="77777777" w:rsidR="00DB4FAE" w:rsidRDefault="00DB4FAE" w:rsidP="00AC3625">
      <w:pPr>
        <w:rPr>
          <w:rtl/>
          <w:lang w:eastAsia="he-IL"/>
        </w:rPr>
      </w:pPr>
      <w:r>
        <w:rPr>
          <w:rtl/>
          <w:lang w:eastAsia="he-IL"/>
        </w:rPr>
        <w:t>נאור שירי</w:t>
      </w:r>
      <w:r>
        <w:rPr>
          <w:rtl/>
          <w:lang w:eastAsia="he-IL"/>
        </w:rPr>
        <w:tab/>
      </w:r>
      <w:r>
        <w:rPr>
          <w:rtl/>
          <w:lang w:eastAsia="he-IL"/>
        </w:rPr>
        <w:tab/>
        <w:t xml:space="preserve">–   </w:t>
      </w:r>
      <w:r>
        <w:rPr>
          <w:rFonts w:hint="cs"/>
          <w:rtl/>
          <w:lang w:eastAsia="he-IL"/>
        </w:rPr>
        <w:t>אינו נוכח</w:t>
      </w:r>
    </w:p>
    <w:p w14:paraId="35630C51" w14:textId="77777777" w:rsidR="00DB4FAE" w:rsidRDefault="00DB4FAE" w:rsidP="00AC3625">
      <w:pPr>
        <w:rPr>
          <w:rtl/>
          <w:lang w:eastAsia="he-IL"/>
        </w:rPr>
      </w:pPr>
    </w:p>
    <w:p w14:paraId="33DC5A04" w14:textId="77777777" w:rsidR="00DB4FAE" w:rsidRDefault="00DB4FAE" w:rsidP="00AC3625">
      <w:pPr>
        <w:pStyle w:val="af8"/>
        <w:keepNext/>
        <w:rPr>
          <w:rtl/>
        </w:rPr>
      </w:pPr>
      <w:r w:rsidRPr="00900524">
        <w:rPr>
          <w:rStyle w:val="TagStyle"/>
          <w:rtl/>
        </w:rPr>
        <w:lastRenderedPageBreak/>
        <w:t xml:space="preserve"> &lt;&lt; יור &gt;&gt; </w:t>
      </w:r>
      <w:r>
        <w:rPr>
          <w:rtl/>
        </w:rPr>
        <w:t xml:space="preserve">היו"ר אוריאל </w:t>
      </w:r>
      <w:proofErr w:type="spellStart"/>
      <w:r>
        <w:rPr>
          <w:rtl/>
        </w:rPr>
        <w:t>בוסו</w:t>
      </w:r>
      <w:proofErr w:type="spellEnd"/>
      <w:r>
        <w:rPr>
          <w:rtl/>
        </w:rPr>
        <w:t>:</w:t>
      </w:r>
      <w:r w:rsidRPr="00900524">
        <w:rPr>
          <w:rStyle w:val="TagStyle"/>
          <w:rtl/>
        </w:rPr>
        <w:t xml:space="preserve"> &lt;&lt; יור &gt;&gt;</w:t>
      </w:r>
      <w:r>
        <w:rPr>
          <w:rtl/>
        </w:rPr>
        <w:t xml:space="preserve">   </w:t>
      </w:r>
    </w:p>
    <w:p w14:paraId="27761615" w14:textId="77777777" w:rsidR="00DB4FAE" w:rsidRDefault="00DB4FAE" w:rsidP="00AC3625">
      <w:pPr>
        <w:pStyle w:val="KeepWithNext"/>
        <w:rPr>
          <w:rtl/>
          <w:lang w:eastAsia="he-IL"/>
        </w:rPr>
      </w:pPr>
    </w:p>
    <w:p w14:paraId="7839FA2B" w14:textId="77777777" w:rsidR="00DB4FAE" w:rsidRDefault="00DB4FAE" w:rsidP="00AC3625">
      <w:pPr>
        <w:rPr>
          <w:rtl/>
          <w:lang w:eastAsia="he-IL"/>
        </w:rPr>
      </w:pPr>
      <w:r>
        <w:rPr>
          <w:rFonts w:hint="cs"/>
          <w:rtl/>
          <w:lang w:eastAsia="he-IL"/>
        </w:rPr>
        <w:t xml:space="preserve">תודה רבה. האם יש מישהו באולם שרוצה להצביע וטרם </w:t>
      </w:r>
      <w:bookmarkStart w:id="6269" w:name="_ETM_Q25_497183"/>
      <w:bookmarkEnd w:id="6269"/>
      <w:r>
        <w:rPr>
          <w:rFonts w:hint="cs"/>
          <w:rtl/>
          <w:lang w:eastAsia="he-IL"/>
        </w:rPr>
        <w:t>קראו בשמו או שלא נכח בהצבעה? אין. אם כך, תמה ההצבעה. נא לספור.</w:t>
      </w:r>
      <w:bookmarkStart w:id="6270" w:name="_ETM_Q25_504286"/>
      <w:bookmarkStart w:id="6271" w:name="_ETM_Q25_504496"/>
      <w:bookmarkEnd w:id="6270"/>
      <w:bookmarkEnd w:id="6271"/>
      <w:r>
        <w:rPr>
          <w:rFonts w:hint="cs"/>
          <w:rtl/>
          <w:lang w:eastAsia="he-IL"/>
        </w:rPr>
        <w:t xml:space="preserve"> אם כן, רבותיי חברי הכנסת, להלן תוצאות ההצבעה: 89 בעד, שמונה נגד. אני קובע שהצעת חוק ביטול אזרחות או </w:t>
      </w:r>
      <w:proofErr w:type="spellStart"/>
      <w:r>
        <w:rPr>
          <w:rFonts w:hint="cs"/>
          <w:rtl/>
          <w:lang w:eastAsia="he-IL"/>
        </w:rPr>
        <w:t>תושבותו</w:t>
      </w:r>
      <w:proofErr w:type="spellEnd"/>
      <w:r>
        <w:rPr>
          <w:rFonts w:hint="cs"/>
          <w:rtl/>
          <w:lang w:eastAsia="he-IL"/>
        </w:rPr>
        <w:t xml:space="preserve"> של פעיל טרור שמקבל תגמול עבור ביצוע מעשה טרור (תיקוני חקיקה), </w:t>
      </w:r>
      <w:proofErr w:type="spellStart"/>
      <w:r>
        <w:rPr>
          <w:rFonts w:hint="cs"/>
          <w:rtl/>
          <w:lang w:eastAsia="he-IL"/>
        </w:rPr>
        <w:t>התשפ"ג</w:t>
      </w:r>
      <w:proofErr w:type="spellEnd"/>
      <w:r>
        <w:rPr>
          <w:rFonts w:hint="eastAsia"/>
          <w:rtl/>
          <w:lang w:eastAsia="he-IL"/>
        </w:rPr>
        <w:t>–</w:t>
      </w:r>
      <w:r>
        <w:rPr>
          <w:rFonts w:hint="cs"/>
          <w:rtl/>
          <w:lang w:eastAsia="he-IL"/>
        </w:rPr>
        <w:t xml:space="preserve">2023, התקבלה בקריאה </w:t>
      </w:r>
      <w:bookmarkStart w:id="6272" w:name="_ETM_Q25_661617"/>
      <w:bookmarkEnd w:id="6272"/>
      <w:r>
        <w:rPr>
          <w:rFonts w:hint="cs"/>
          <w:rtl/>
          <w:lang w:eastAsia="he-IL"/>
        </w:rPr>
        <w:t>ראשונה, והיא תעבור חזרה לוועדה המשותפת לוועדת הכנסת ולוועדת הפנים והגנת הסביבה להכנתה לקריאה שנייה ושלישית.</w:t>
      </w:r>
    </w:p>
    <w:p w14:paraId="633F3BF4" w14:textId="77777777" w:rsidR="00DB4FAE" w:rsidRDefault="00DB4FAE" w:rsidP="00AC3625">
      <w:pPr>
        <w:rPr>
          <w:rtl/>
          <w:lang w:eastAsia="he-IL"/>
        </w:rPr>
      </w:pPr>
    </w:p>
    <w:p w14:paraId="0BEBF50F" w14:textId="77777777" w:rsidR="00DB4FAE" w:rsidRDefault="00DB4FAE" w:rsidP="00AC3625">
      <w:pPr>
        <w:rPr>
          <w:rtl/>
          <w:lang w:eastAsia="he-IL"/>
        </w:rPr>
      </w:pPr>
    </w:p>
    <w:p w14:paraId="7624E5C3" w14:textId="77777777" w:rsidR="00DB4FAE" w:rsidRDefault="00DB4FAE" w:rsidP="00AC3625">
      <w:pPr>
        <w:pStyle w:val="a7"/>
        <w:rPr>
          <w:rtl/>
          <w:lang w:eastAsia="he-IL"/>
        </w:rPr>
      </w:pPr>
      <w:bookmarkStart w:id="6273" w:name="ET_subject_638568_8"/>
      <w:r w:rsidRPr="0075676B">
        <w:rPr>
          <w:rStyle w:val="TagStyle"/>
          <w:rtl/>
        </w:rPr>
        <w:t xml:space="preserve"> &lt;&lt; נושא &gt;&gt; </w:t>
      </w:r>
      <w:bookmarkStart w:id="6274" w:name="_Toc126098375"/>
      <w:r>
        <w:rPr>
          <w:rtl/>
          <w:lang w:eastAsia="he-IL"/>
        </w:rPr>
        <w:t xml:space="preserve">הודעת הממשלה </w:t>
      </w:r>
      <w:r>
        <w:rPr>
          <w:rFonts w:hint="cs"/>
          <w:rtl/>
          <w:lang w:eastAsia="he-IL"/>
        </w:rPr>
        <w:t>על שינוי שם משרד</w:t>
      </w:r>
      <w:bookmarkEnd w:id="6274"/>
      <w:r w:rsidRPr="0075676B">
        <w:rPr>
          <w:rStyle w:val="TagStyle"/>
          <w:rtl/>
        </w:rPr>
        <w:t xml:space="preserve"> &lt;&lt; נושא &gt;&gt;</w:t>
      </w:r>
      <w:r>
        <w:rPr>
          <w:rtl/>
          <w:lang w:eastAsia="he-IL"/>
        </w:rPr>
        <w:t xml:space="preserve">   </w:t>
      </w:r>
      <w:bookmarkEnd w:id="6273"/>
    </w:p>
    <w:p w14:paraId="008F5537" w14:textId="77777777" w:rsidR="00DB4FAE" w:rsidRPr="0075676B" w:rsidRDefault="00DB4FAE" w:rsidP="00AC3625">
      <w:pPr>
        <w:rPr>
          <w:rtl/>
          <w:lang w:eastAsia="he-IL"/>
        </w:rPr>
      </w:pPr>
      <w:bookmarkStart w:id="6275" w:name="_ETM_Q25_544796"/>
      <w:bookmarkEnd w:id="6275"/>
    </w:p>
    <w:p w14:paraId="15C4DDB3" w14:textId="77777777" w:rsidR="00DB4FAE" w:rsidRDefault="00DB4FAE" w:rsidP="00AC3625">
      <w:pPr>
        <w:pStyle w:val="af8"/>
        <w:keepNext/>
        <w:rPr>
          <w:rtl/>
        </w:rPr>
      </w:pPr>
      <w:r w:rsidRPr="00900524">
        <w:rPr>
          <w:rStyle w:val="TagStyle"/>
          <w:rtl/>
        </w:rPr>
        <w:t xml:space="preserve"> &lt;&lt; יור &gt;&gt; </w:t>
      </w:r>
      <w:r>
        <w:rPr>
          <w:rtl/>
        </w:rPr>
        <w:t xml:space="preserve">היו"ר אוריאל </w:t>
      </w:r>
      <w:proofErr w:type="spellStart"/>
      <w:r>
        <w:rPr>
          <w:rtl/>
        </w:rPr>
        <w:t>בוסו</w:t>
      </w:r>
      <w:proofErr w:type="spellEnd"/>
      <w:r>
        <w:rPr>
          <w:rtl/>
        </w:rPr>
        <w:t>:</w:t>
      </w:r>
      <w:r w:rsidRPr="00900524">
        <w:rPr>
          <w:rStyle w:val="TagStyle"/>
          <w:rtl/>
        </w:rPr>
        <w:t xml:space="preserve"> &lt;&lt; יור &gt;&gt;</w:t>
      </w:r>
      <w:r>
        <w:rPr>
          <w:rtl/>
        </w:rPr>
        <w:t xml:space="preserve">   </w:t>
      </w:r>
    </w:p>
    <w:p w14:paraId="3C79D0C7" w14:textId="77777777" w:rsidR="00DB4FAE" w:rsidRDefault="00DB4FAE" w:rsidP="00AC3625">
      <w:pPr>
        <w:pStyle w:val="KeepWithNext"/>
        <w:rPr>
          <w:rtl/>
          <w:lang w:eastAsia="he-IL"/>
        </w:rPr>
      </w:pPr>
    </w:p>
    <w:p w14:paraId="284B42D7" w14:textId="77777777" w:rsidR="00DB4FAE" w:rsidRDefault="00DB4FAE" w:rsidP="00AC3625">
      <w:pPr>
        <w:rPr>
          <w:rtl/>
          <w:lang w:eastAsia="he-IL"/>
        </w:rPr>
      </w:pPr>
      <w:r>
        <w:rPr>
          <w:rFonts w:hint="cs"/>
          <w:rtl/>
          <w:lang w:eastAsia="he-IL"/>
        </w:rPr>
        <w:t xml:space="preserve">אם כן, נעבור לסעיף הבא. רבותיי חברי הכנסת, אני רוצה להזמין את השר המקשר, השר יואב קיש, למסור הודעות מטעם הממשלה על החלת דין רציפות </w:t>
      </w:r>
      <w:bookmarkStart w:id="6276" w:name="_ETM_Q25_690687"/>
      <w:bookmarkEnd w:id="6276"/>
      <w:r>
        <w:rPr>
          <w:rFonts w:hint="cs"/>
          <w:rtl/>
          <w:lang w:eastAsia="he-IL"/>
        </w:rPr>
        <w:t xml:space="preserve">ועל הצעות </w:t>
      </w:r>
      <w:r>
        <w:rPr>
          <w:rtl/>
          <w:lang w:eastAsia="he-IL"/>
        </w:rPr>
        <w:t>–</w:t>
      </w:r>
      <w:r>
        <w:rPr>
          <w:rFonts w:hint="cs"/>
          <w:rtl/>
          <w:lang w:eastAsia="he-IL"/>
        </w:rPr>
        <w:t xml:space="preserve"> לשנות </w:t>
      </w:r>
      <w:r w:rsidRPr="0075676B">
        <w:rPr>
          <w:rtl/>
          <w:lang w:eastAsia="he-IL"/>
        </w:rPr>
        <w:t>את שם משרד ירושלים ומורשת כך שייקרא מעתה "משרד המורשת" ולשנות את תוארו של "שר ירושלים ומורשת" ל"שר המורשת"</w:t>
      </w:r>
      <w:r>
        <w:rPr>
          <w:rFonts w:hint="cs"/>
          <w:rtl/>
          <w:lang w:eastAsia="he-IL"/>
        </w:rPr>
        <w:t>. בבקשה.</w:t>
      </w:r>
    </w:p>
    <w:p w14:paraId="6A4FFA7C" w14:textId="77777777" w:rsidR="00DB4FAE" w:rsidRPr="00EA2ACE" w:rsidRDefault="00DB4FAE" w:rsidP="00AC3625">
      <w:pPr>
        <w:rPr>
          <w:rtl/>
        </w:rPr>
      </w:pPr>
    </w:p>
    <w:p w14:paraId="194952B9" w14:textId="77777777" w:rsidR="00DB4FAE" w:rsidRDefault="00DB4FAE" w:rsidP="00AC3625">
      <w:pPr>
        <w:pStyle w:val="a4"/>
        <w:keepNext/>
        <w:rPr>
          <w:rtl/>
        </w:rPr>
      </w:pPr>
      <w:bookmarkStart w:id="6277" w:name="ET_speaker_6458_9"/>
      <w:r w:rsidRPr="00213B88">
        <w:rPr>
          <w:rStyle w:val="TagStyle"/>
          <w:rtl/>
        </w:rPr>
        <w:t xml:space="preserve"> &lt;&lt; דובר &gt;&gt; </w:t>
      </w:r>
      <w:bookmarkStart w:id="6278" w:name="_Toc126098376"/>
      <w:r>
        <w:rPr>
          <w:rtl/>
        </w:rPr>
        <w:t>שר החינוך יואב קיש:</w:t>
      </w:r>
      <w:bookmarkEnd w:id="6278"/>
      <w:r w:rsidRPr="00213B88">
        <w:rPr>
          <w:rStyle w:val="TagStyle"/>
          <w:rtl/>
        </w:rPr>
        <w:t xml:space="preserve"> &lt;&lt; דובר &gt;&gt;</w:t>
      </w:r>
      <w:r>
        <w:rPr>
          <w:rtl/>
        </w:rPr>
        <w:t xml:space="preserve">   </w:t>
      </w:r>
      <w:bookmarkEnd w:id="6277"/>
    </w:p>
    <w:p w14:paraId="2CF7375C" w14:textId="77777777" w:rsidR="00DB4FAE" w:rsidRPr="00213B88" w:rsidRDefault="00DB4FAE" w:rsidP="00AC3625">
      <w:pPr>
        <w:rPr>
          <w:rtl/>
          <w:lang w:eastAsia="he-IL"/>
        </w:rPr>
      </w:pPr>
      <w:bookmarkStart w:id="6279" w:name="_ETM_Q25_683671"/>
      <w:bookmarkEnd w:id="6279"/>
    </w:p>
    <w:p w14:paraId="23138816" w14:textId="77777777" w:rsidR="00DB4FAE" w:rsidRDefault="00DB4FAE" w:rsidP="00AC3625">
      <w:pPr>
        <w:rPr>
          <w:rtl/>
          <w:lang w:eastAsia="he-IL"/>
        </w:rPr>
      </w:pPr>
      <w:r>
        <w:rPr>
          <w:rFonts w:hint="cs"/>
          <w:rtl/>
          <w:lang w:eastAsia="he-IL"/>
        </w:rPr>
        <w:t>ואחרי זה אישאר לסעיף הבא בסדר-היום.</w:t>
      </w:r>
    </w:p>
    <w:p w14:paraId="3F58684B" w14:textId="77777777" w:rsidR="00DB4FAE" w:rsidRDefault="00DB4FAE" w:rsidP="00AC3625">
      <w:pPr>
        <w:rPr>
          <w:rtl/>
          <w:lang w:eastAsia="he-IL"/>
        </w:rPr>
      </w:pPr>
    </w:p>
    <w:p w14:paraId="3DA5D6D8" w14:textId="77777777" w:rsidR="00DB4FAE" w:rsidRDefault="00DB4FAE" w:rsidP="00AC3625">
      <w:pPr>
        <w:pStyle w:val="af6"/>
        <w:keepNext/>
        <w:rPr>
          <w:rtl/>
        </w:rPr>
      </w:pPr>
      <w:bookmarkStart w:id="6280" w:name="ET_interruption_5300_7"/>
      <w:r w:rsidRPr="00AF2B93">
        <w:rPr>
          <w:rStyle w:val="TagStyle"/>
          <w:rtl/>
        </w:rPr>
        <w:t xml:space="preserve">&lt;&lt; קריאה &gt;&gt; </w:t>
      </w:r>
      <w:r>
        <w:rPr>
          <w:rtl/>
        </w:rPr>
        <w:t>מירב בן ארי (יש עתיד):</w:t>
      </w:r>
      <w:r w:rsidRPr="00AF2B93">
        <w:rPr>
          <w:rStyle w:val="TagStyle"/>
          <w:rtl/>
        </w:rPr>
        <w:t xml:space="preserve"> &lt;&lt; קריאה &gt;&gt;</w:t>
      </w:r>
      <w:r>
        <w:rPr>
          <w:rtl/>
        </w:rPr>
        <w:t xml:space="preserve">   </w:t>
      </w:r>
      <w:bookmarkEnd w:id="6280"/>
    </w:p>
    <w:p w14:paraId="1E2FEEE4" w14:textId="77777777" w:rsidR="00DB4FAE" w:rsidRDefault="00DB4FAE" w:rsidP="00AC3625">
      <w:pPr>
        <w:pStyle w:val="KeepWithNext"/>
        <w:rPr>
          <w:rtl/>
          <w:lang w:eastAsia="he-IL"/>
        </w:rPr>
      </w:pPr>
    </w:p>
    <w:p w14:paraId="2FEC732D" w14:textId="77777777" w:rsidR="00DB4FAE" w:rsidRDefault="00DB4FAE" w:rsidP="00AC3625">
      <w:pPr>
        <w:rPr>
          <w:rtl/>
          <w:lang w:eastAsia="he-IL"/>
        </w:rPr>
      </w:pPr>
      <w:r>
        <w:rPr>
          <w:rFonts w:hint="cs"/>
          <w:rtl/>
          <w:lang w:eastAsia="he-IL"/>
        </w:rPr>
        <w:t>אתה מוסר רק הודעות?</w:t>
      </w:r>
    </w:p>
    <w:p w14:paraId="1D0B50BA" w14:textId="77777777" w:rsidR="00DB4FAE" w:rsidRPr="00EA2ACE" w:rsidRDefault="00DB4FAE" w:rsidP="00AC3625">
      <w:pPr>
        <w:rPr>
          <w:rtl/>
        </w:rPr>
      </w:pPr>
    </w:p>
    <w:p w14:paraId="5624BF11" w14:textId="77777777" w:rsidR="00DB4FAE" w:rsidRDefault="00DB4FAE" w:rsidP="00AC3625">
      <w:pPr>
        <w:pStyle w:val="-"/>
        <w:keepNext/>
        <w:rPr>
          <w:rtl/>
        </w:rPr>
      </w:pPr>
      <w:r w:rsidRPr="00213B88">
        <w:rPr>
          <w:rStyle w:val="TagStyle"/>
          <w:rtl/>
        </w:rPr>
        <w:t xml:space="preserve"> &lt;&lt; דובר_המשך &gt;&gt; </w:t>
      </w:r>
      <w:r>
        <w:rPr>
          <w:rtl/>
        </w:rPr>
        <w:t>שר החינוך יואב קיש:</w:t>
      </w:r>
      <w:r w:rsidRPr="00213B88">
        <w:rPr>
          <w:rStyle w:val="TagStyle"/>
          <w:rtl/>
        </w:rPr>
        <w:t xml:space="preserve"> &lt;&lt; דובר_המשך &gt;&gt;</w:t>
      </w:r>
      <w:r>
        <w:rPr>
          <w:rtl/>
        </w:rPr>
        <w:t xml:space="preserve">   </w:t>
      </w:r>
    </w:p>
    <w:p w14:paraId="5AC2E4A9" w14:textId="77777777" w:rsidR="00DB4FAE" w:rsidRDefault="00DB4FAE" w:rsidP="00AC3625">
      <w:pPr>
        <w:pStyle w:val="KeepWithNext"/>
        <w:rPr>
          <w:rtl/>
          <w:lang w:eastAsia="he-IL"/>
        </w:rPr>
      </w:pPr>
    </w:p>
    <w:p w14:paraId="01CB2068" w14:textId="77777777" w:rsidR="00DB4FAE" w:rsidRDefault="00DB4FAE" w:rsidP="00AC3625">
      <w:pPr>
        <w:rPr>
          <w:rtl/>
          <w:lang w:eastAsia="he-IL"/>
        </w:rPr>
      </w:pPr>
      <w:bookmarkStart w:id="6281" w:name="_ETM_Q25_689581"/>
      <w:bookmarkEnd w:id="6281"/>
      <w:r>
        <w:rPr>
          <w:rFonts w:hint="cs"/>
          <w:rtl/>
          <w:lang w:eastAsia="he-IL"/>
        </w:rPr>
        <w:t>ופותח דיון על הסעיף</w:t>
      </w:r>
      <w:bookmarkStart w:id="6282" w:name="_ETM_Q25_705438"/>
      <w:bookmarkEnd w:id="6282"/>
      <w:r>
        <w:rPr>
          <w:rFonts w:hint="cs"/>
          <w:rtl/>
          <w:lang w:eastAsia="he-IL"/>
        </w:rPr>
        <w:t xml:space="preserve"> הבא. כבוד היושב-ראש, כנסת נכבדה, הודעה על שינוי </w:t>
      </w:r>
      <w:r w:rsidRPr="0075676B">
        <w:rPr>
          <w:rtl/>
          <w:lang w:eastAsia="he-IL"/>
        </w:rPr>
        <w:t xml:space="preserve">שם משרד ירושלים ומורשת </w:t>
      </w:r>
      <w:r>
        <w:rPr>
          <w:rFonts w:hint="cs"/>
          <w:rtl/>
          <w:lang w:eastAsia="he-IL"/>
        </w:rPr>
        <w:t>ל</w:t>
      </w:r>
      <w:r w:rsidRPr="0075676B">
        <w:rPr>
          <w:rtl/>
          <w:lang w:eastAsia="he-IL"/>
        </w:rPr>
        <w:t>"משרד המורשת" ו</w:t>
      </w:r>
      <w:r>
        <w:rPr>
          <w:rFonts w:hint="cs"/>
          <w:rtl/>
          <w:lang w:eastAsia="he-IL"/>
        </w:rPr>
        <w:t>שינוי</w:t>
      </w:r>
      <w:r w:rsidRPr="0075676B">
        <w:rPr>
          <w:rtl/>
          <w:lang w:eastAsia="he-IL"/>
        </w:rPr>
        <w:t xml:space="preserve"> תוארו של "שר ירושלים ומורשת" ל"שר המורשת"</w:t>
      </w:r>
      <w:r>
        <w:rPr>
          <w:rFonts w:hint="cs"/>
          <w:rtl/>
          <w:lang w:eastAsia="he-IL"/>
        </w:rPr>
        <w:t>.</w:t>
      </w:r>
    </w:p>
    <w:p w14:paraId="68A6F6AB" w14:textId="77777777" w:rsidR="00DB4FAE" w:rsidRDefault="00DB4FAE" w:rsidP="00AC3625">
      <w:pPr>
        <w:rPr>
          <w:rtl/>
          <w:lang w:eastAsia="he-IL"/>
        </w:rPr>
      </w:pPr>
    </w:p>
    <w:p w14:paraId="6851E380" w14:textId="77777777" w:rsidR="00DB4FAE" w:rsidRDefault="00DB4FAE" w:rsidP="00AC3625">
      <w:pPr>
        <w:rPr>
          <w:rtl/>
          <w:lang w:eastAsia="he-IL"/>
        </w:rPr>
      </w:pPr>
      <w:bookmarkStart w:id="6283" w:name="TOR_Q26"/>
      <w:bookmarkEnd w:id="6283"/>
      <w:r>
        <w:rPr>
          <w:rFonts w:hint="cs"/>
          <w:rtl/>
          <w:lang w:eastAsia="he-IL"/>
        </w:rPr>
        <w:t xml:space="preserve">אני מתכבד להודיע כי הממשלה החליטה לשנות את שם משרד ירושלים ומורשת כך שייקרא מעתה משרד המורשת, </w:t>
      </w:r>
      <w:bookmarkStart w:id="6284" w:name="_ETM_Q26_120334"/>
      <w:bookmarkEnd w:id="6284"/>
      <w:r>
        <w:rPr>
          <w:rFonts w:hint="cs"/>
          <w:rtl/>
          <w:lang w:eastAsia="he-IL"/>
        </w:rPr>
        <w:t>ולשנות את תוארו של שר ירושלים ומורשת לשר המורשת.</w:t>
      </w:r>
    </w:p>
    <w:p w14:paraId="28918D21" w14:textId="77777777" w:rsidR="00DB4FAE" w:rsidRDefault="00DB4FAE" w:rsidP="00AC3625">
      <w:pPr>
        <w:ind w:firstLine="0"/>
        <w:rPr>
          <w:rtl/>
          <w:lang w:eastAsia="he-IL"/>
        </w:rPr>
      </w:pPr>
      <w:bookmarkStart w:id="6285" w:name="_ETM_Q26_115577"/>
      <w:bookmarkStart w:id="6286" w:name="_ETM_Q26_115720"/>
      <w:bookmarkStart w:id="6287" w:name="_ETM_Q26_126383"/>
      <w:bookmarkEnd w:id="6285"/>
      <w:bookmarkEnd w:id="6286"/>
      <w:bookmarkEnd w:id="6287"/>
    </w:p>
    <w:p w14:paraId="72DFE67B" w14:textId="77777777" w:rsidR="00DB4FAE" w:rsidRDefault="00DB4FAE" w:rsidP="00AC3625">
      <w:pPr>
        <w:pStyle w:val="af6"/>
        <w:keepNext/>
        <w:rPr>
          <w:rtl/>
        </w:rPr>
      </w:pPr>
      <w:bookmarkStart w:id="6288" w:name="ET_interruption_5766_14"/>
      <w:r w:rsidRPr="004A5F30">
        <w:rPr>
          <w:rStyle w:val="TagStyle"/>
          <w:rtl/>
        </w:rPr>
        <w:lastRenderedPageBreak/>
        <w:t xml:space="preserve"> &lt;&lt; קריאה &gt;&gt; </w:t>
      </w:r>
      <w:r>
        <w:rPr>
          <w:rtl/>
        </w:rPr>
        <w:t>רם בן ברק (יש עתיד):</w:t>
      </w:r>
      <w:r w:rsidRPr="004A5F30">
        <w:rPr>
          <w:rStyle w:val="TagStyle"/>
          <w:rtl/>
        </w:rPr>
        <w:t xml:space="preserve"> &lt;&lt; קריאה &gt;&gt;</w:t>
      </w:r>
      <w:r>
        <w:rPr>
          <w:rtl/>
        </w:rPr>
        <w:t xml:space="preserve"> </w:t>
      </w:r>
      <w:bookmarkEnd w:id="6288"/>
    </w:p>
    <w:p w14:paraId="1299DF11" w14:textId="77777777" w:rsidR="00DB4FAE" w:rsidRDefault="00DB4FAE" w:rsidP="00AC3625">
      <w:pPr>
        <w:pStyle w:val="KeepWithNext"/>
        <w:rPr>
          <w:rtl/>
          <w:lang w:eastAsia="he-IL"/>
        </w:rPr>
      </w:pPr>
    </w:p>
    <w:p w14:paraId="340F55AF" w14:textId="77777777" w:rsidR="00DB4FAE" w:rsidRDefault="00DB4FAE" w:rsidP="00AC3625">
      <w:pPr>
        <w:rPr>
          <w:rtl/>
          <w:lang w:eastAsia="he-IL"/>
        </w:rPr>
      </w:pPr>
      <w:bookmarkStart w:id="6289" w:name="_ETM_Q26_113852"/>
      <w:bookmarkStart w:id="6290" w:name="_ETM_Q26_114126"/>
      <w:bookmarkStart w:id="6291" w:name="_ETM_Q26_114208"/>
      <w:bookmarkStart w:id="6292" w:name="_ETM_Q26_114226"/>
      <w:bookmarkStart w:id="6293" w:name="_ETM_Q26_114271"/>
      <w:bookmarkEnd w:id="6289"/>
      <w:bookmarkEnd w:id="6290"/>
      <w:bookmarkEnd w:id="6291"/>
      <w:bookmarkEnd w:id="6292"/>
      <w:bookmarkEnd w:id="6293"/>
      <w:r>
        <w:rPr>
          <w:rFonts w:hint="cs"/>
          <w:rtl/>
          <w:lang w:eastAsia="he-IL"/>
        </w:rPr>
        <w:t>לא הבנו.</w:t>
      </w:r>
    </w:p>
    <w:p w14:paraId="4B56F17E" w14:textId="77777777" w:rsidR="00DB4FAE" w:rsidRDefault="00DB4FAE" w:rsidP="00AC3625">
      <w:pPr>
        <w:rPr>
          <w:rtl/>
          <w:lang w:eastAsia="he-IL"/>
        </w:rPr>
      </w:pPr>
    </w:p>
    <w:p w14:paraId="617B3D39" w14:textId="77777777" w:rsidR="00DB4FAE" w:rsidRDefault="00DB4FAE" w:rsidP="00AC3625">
      <w:pPr>
        <w:rPr>
          <w:rtl/>
          <w:lang w:eastAsia="he-IL"/>
        </w:rPr>
      </w:pPr>
    </w:p>
    <w:p w14:paraId="4FE8945D" w14:textId="77777777" w:rsidR="00DB4FAE" w:rsidRDefault="00DB4FAE" w:rsidP="00AC3625">
      <w:pPr>
        <w:pStyle w:val="a7"/>
        <w:rPr>
          <w:rtl/>
          <w:lang w:eastAsia="he-IL"/>
        </w:rPr>
      </w:pPr>
      <w:bookmarkStart w:id="6294" w:name="ET_subject_הודעת_הממשלה_על_רצונה_ל_21"/>
      <w:r w:rsidRPr="003E29DF">
        <w:rPr>
          <w:rStyle w:val="TagStyle"/>
          <w:rtl/>
        </w:rPr>
        <w:t xml:space="preserve">&lt;&lt; נושא &gt;&gt; </w:t>
      </w:r>
      <w:bookmarkStart w:id="6295" w:name="_Toc126098377"/>
      <w:r>
        <w:rPr>
          <w:rtl/>
          <w:lang w:eastAsia="he-IL"/>
        </w:rPr>
        <w:t>הודעת הממשלה על רצונה להחיל דין רציפות על הצעות חוק</w:t>
      </w:r>
      <w:bookmarkEnd w:id="6295"/>
      <w:r w:rsidRPr="003E29DF">
        <w:rPr>
          <w:rStyle w:val="TagStyle"/>
          <w:rtl/>
        </w:rPr>
        <w:t xml:space="preserve"> &lt;&lt; נושא &gt;&gt;</w:t>
      </w:r>
      <w:r>
        <w:rPr>
          <w:rtl/>
          <w:lang w:eastAsia="he-IL"/>
        </w:rPr>
        <w:t xml:space="preserve">   </w:t>
      </w:r>
      <w:bookmarkEnd w:id="6294"/>
    </w:p>
    <w:p w14:paraId="289099C4" w14:textId="77777777" w:rsidR="00DB4FAE" w:rsidRDefault="00DB4FAE" w:rsidP="00AC3625">
      <w:pPr>
        <w:pStyle w:val="KeepWithNext"/>
        <w:rPr>
          <w:rtl/>
          <w:lang w:eastAsia="he-IL"/>
        </w:rPr>
      </w:pPr>
    </w:p>
    <w:p w14:paraId="4E67AFD8" w14:textId="77777777" w:rsidR="00DB4FAE" w:rsidRDefault="00DB4FAE" w:rsidP="00AC3625">
      <w:pPr>
        <w:pStyle w:val="a4"/>
        <w:keepNext/>
        <w:rPr>
          <w:rtl/>
        </w:rPr>
      </w:pPr>
      <w:bookmarkStart w:id="6296" w:name="ET_speaker_6458_20"/>
      <w:r w:rsidRPr="003E29DF">
        <w:rPr>
          <w:rStyle w:val="TagStyle"/>
          <w:rtl/>
        </w:rPr>
        <w:t xml:space="preserve"> &lt;&lt; דובר &gt;&gt; </w:t>
      </w:r>
      <w:bookmarkStart w:id="6297" w:name="_Toc126098378"/>
      <w:r>
        <w:rPr>
          <w:rtl/>
        </w:rPr>
        <w:t>שר החינוך יואב קיש:</w:t>
      </w:r>
      <w:bookmarkEnd w:id="6297"/>
      <w:r w:rsidRPr="003E29DF">
        <w:rPr>
          <w:rStyle w:val="TagStyle"/>
          <w:rtl/>
        </w:rPr>
        <w:t xml:space="preserve"> &lt;&lt; דובר &gt;&gt;</w:t>
      </w:r>
      <w:r>
        <w:rPr>
          <w:rtl/>
        </w:rPr>
        <w:t xml:space="preserve">   </w:t>
      </w:r>
      <w:bookmarkEnd w:id="6296"/>
    </w:p>
    <w:p w14:paraId="7AD1E1C8" w14:textId="77777777" w:rsidR="00DB4FAE" w:rsidRDefault="00DB4FAE" w:rsidP="00AC3625">
      <w:pPr>
        <w:rPr>
          <w:rtl/>
          <w:lang w:eastAsia="he-IL"/>
        </w:rPr>
      </w:pPr>
      <w:bookmarkStart w:id="6298" w:name="_ETM_Q26_128244"/>
      <w:bookmarkEnd w:id="6298"/>
    </w:p>
    <w:p w14:paraId="60CFC092" w14:textId="77777777" w:rsidR="00DB4FAE" w:rsidRDefault="00DB4FAE" w:rsidP="00AC3625">
      <w:pPr>
        <w:rPr>
          <w:rtl/>
          <w:lang w:eastAsia="he-IL"/>
        </w:rPr>
      </w:pPr>
      <w:r>
        <w:rPr>
          <w:rFonts w:hint="cs"/>
          <w:rtl/>
          <w:lang w:eastAsia="he-IL"/>
        </w:rPr>
        <w:t xml:space="preserve">החלת דין </w:t>
      </w:r>
      <w:bookmarkStart w:id="6299" w:name="_ETM_Q26_125495"/>
      <w:bookmarkEnd w:id="6299"/>
      <w:r>
        <w:rPr>
          <w:rFonts w:hint="cs"/>
          <w:rtl/>
          <w:lang w:eastAsia="he-IL"/>
        </w:rPr>
        <w:t>רציפות – בהתאם - - -</w:t>
      </w:r>
    </w:p>
    <w:p w14:paraId="1D1B9841" w14:textId="77777777" w:rsidR="00DB4FAE" w:rsidRDefault="00DB4FAE" w:rsidP="00AC3625">
      <w:pPr>
        <w:rPr>
          <w:rtl/>
          <w:lang w:eastAsia="he-IL"/>
        </w:rPr>
      </w:pPr>
      <w:bookmarkStart w:id="6300" w:name="_ETM_Q26_126532"/>
      <w:bookmarkEnd w:id="6300"/>
    </w:p>
    <w:p w14:paraId="46ACA8B7" w14:textId="77777777" w:rsidR="00DB4FAE" w:rsidRDefault="00DB4FAE" w:rsidP="00AC3625">
      <w:pPr>
        <w:pStyle w:val="af6"/>
        <w:keepNext/>
        <w:rPr>
          <w:rtl/>
        </w:rPr>
      </w:pPr>
      <w:bookmarkStart w:id="6301" w:name="_ETM_Q26_126740"/>
      <w:bookmarkStart w:id="6302" w:name="_ETM_Q26_126756"/>
      <w:bookmarkStart w:id="6303" w:name="_ETM_Q26_126795"/>
      <w:bookmarkEnd w:id="6301"/>
      <w:bookmarkEnd w:id="6302"/>
      <w:bookmarkEnd w:id="6303"/>
      <w:r w:rsidRPr="004A5F30">
        <w:rPr>
          <w:rStyle w:val="TagStyle"/>
          <w:rtl/>
        </w:rPr>
        <w:t xml:space="preserve">&lt;&lt; קריאה &gt;&gt; </w:t>
      </w:r>
      <w:r>
        <w:rPr>
          <w:rtl/>
        </w:rPr>
        <w:t>רם בן ברק (יש עתיד):</w:t>
      </w:r>
      <w:r w:rsidRPr="004A5F30">
        <w:rPr>
          <w:rStyle w:val="TagStyle"/>
          <w:rtl/>
        </w:rPr>
        <w:t xml:space="preserve"> &lt;&lt; קריאה &gt;&gt;</w:t>
      </w:r>
      <w:r>
        <w:rPr>
          <w:rtl/>
        </w:rPr>
        <w:t xml:space="preserve"> </w:t>
      </w:r>
    </w:p>
    <w:p w14:paraId="68D149AC" w14:textId="77777777" w:rsidR="00DB4FAE" w:rsidRDefault="00DB4FAE" w:rsidP="00AC3625">
      <w:pPr>
        <w:pStyle w:val="KeepWithNext"/>
        <w:rPr>
          <w:rtl/>
          <w:lang w:eastAsia="he-IL"/>
        </w:rPr>
      </w:pPr>
    </w:p>
    <w:p w14:paraId="4004397B" w14:textId="77777777" w:rsidR="00DB4FAE" w:rsidRDefault="00DB4FAE" w:rsidP="00AC3625">
      <w:pPr>
        <w:rPr>
          <w:rtl/>
          <w:lang w:eastAsia="he-IL"/>
        </w:rPr>
      </w:pPr>
      <w:r>
        <w:rPr>
          <w:rFonts w:hint="cs"/>
          <w:rtl/>
          <w:lang w:eastAsia="he-IL"/>
        </w:rPr>
        <w:t>תחזור, לא הבנו.</w:t>
      </w:r>
    </w:p>
    <w:p w14:paraId="7D1DF008" w14:textId="77777777" w:rsidR="00DB4FAE" w:rsidRPr="00B2711B" w:rsidRDefault="00DB4FAE" w:rsidP="00AC3625">
      <w:pPr>
        <w:rPr>
          <w:rtl/>
          <w:lang w:eastAsia="he-IL"/>
        </w:rPr>
      </w:pPr>
    </w:p>
    <w:p w14:paraId="008E66A2" w14:textId="77777777" w:rsidR="00DB4FAE" w:rsidRDefault="00DB4FAE" w:rsidP="00AC3625">
      <w:pPr>
        <w:pStyle w:val="-"/>
        <w:keepNext/>
        <w:rPr>
          <w:rtl/>
        </w:rPr>
      </w:pPr>
      <w:r w:rsidRPr="00D56E8C">
        <w:rPr>
          <w:rStyle w:val="TagStyle"/>
          <w:rtl/>
        </w:rPr>
        <w:t xml:space="preserve"> &lt;&lt; דובר_המשך &gt;&gt; </w:t>
      </w:r>
      <w:r>
        <w:rPr>
          <w:rtl/>
        </w:rPr>
        <w:t>שר החינוך יואב קיש:</w:t>
      </w:r>
      <w:r w:rsidRPr="00D56E8C">
        <w:rPr>
          <w:rStyle w:val="TagStyle"/>
          <w:rtl/>
        </w:rPr>
        <w:t xml:space="preserve"> &lt;&lt; דובר_המשך &gt;&gt;</w:t>
      </w:r>
      <w:r>
        <w:rPr>
          <w:rtl/>
        </w:rPr>
        <w:t xml:space="preserve"> </w:t>
      </w:r>
    </w:p>
    <w:p w14:paraId="720414EA" w14:textId="77777777" w:rsidR="00DB4FAE" w:rsidRDefault="00DB4FAE" w:rsidP="00AC3625">
      <w:pPr>
        <w:pStyle w:val="KeepWithNext"/>
        <w:rPr>
          <w:rtl/>
          <w:lang w:eastAsia="he-IL"/>
        </w:rPr>
      </w:pPr>
    </w:p>
    <w:p w14:paraId="21A33A77" w14:textId="77777777" w:rsidR="00DB4FAE" w:rsidRDefault="00DB4FAE" w:rsidP="00AC3625">
      <w:pPr>
        <w:rPr>
          <w:rtl/>
          <w:lang w:eastAsia="he-IL"/>
        </w:rPr>
      </w:pPr>
      <w:r>
        <w:rPr>
          <w:rFonts w:hint="cs"/>
          <w:rtl/>
          <w:lang w:eastAsia="he-IL"/>
        </w:rPr>
        <w:t xml:space="preserve">מה? אז למתקשים, להיכנס לערוץ הכנסת ולבדוק עוד פעם. </w:t>
      </w:r>
    </w:p>
    <w:p w14:paraId="0E06A400" w14:textId="77777777" w:rsidR="00DB4FAE" w:rsidRDefault="00DB4FAE" w:rsidP="00AC3625">
      <w:pPr>
        <w:rPr>
          <w:rtl/>
          <w:lang w:eastAsia="he-IL"/>
        </w:rPr>
      </w:pPr>
    </w:p>
    <w:p w14:paraId="2FCE5364" w14:textId="77777777" w:rsidR="00DB4FAE" w:rsidRDefault="00DB4FAE" w:rsidP="00F75437">
      <w:pPr>
        <w:rPr>
          <w:rtl/>
          <w:lang w:eastAsia="he-IL"/>
        </w:rPr>
      </w:pPr>
      <w:r>
        <w:rPr>
          <w:rFonts w:hint="cs"/>
          <w:rtl/>
          <w:lang w:eastAsia="he-IL"/>
        </w:rPr>
        <w:t xml:space="preserve">בהתאם </w:t>
      </w:r>
      <w:bookmarkStart w:id="6304" w:name="_ETM_Q26_133489"/>
      <w:bookmarkEnd w:id="6304"/>
      <w:r>
        <w:rPr>
          <w:rFonts w:hint="cs"/>
          <w:rtl/>
          <w:lang w:eastAsia="he-IL"/>
        </w:rPr>
        <w:t xml:space="preserve">לסעיף 1 לחוק רציפות הדיון בהצעות חוק, החליטה הממשלה </w:t>
      </w:r>
      <w:bookmarkStart w:id="6305" w:name="_ETM_Q26_137219"/>
      <w:bookmarkEnd w:id="6305"/>
      <w:r>
        <w:rPr>
          <w:rFonts w:hint="cs"/>
          <w:rtl/>
          <w:lang w:eastAsia="he-IL"/>
        </w:rPr>
        <w:t>להודיע במליאת הכנסת על רצונה להחיל דין רציפות על הצעות</w:t>
      </w:r>
      <w:bookmarkStart w:id="6306" w:name="_ETM_Q26_142462"/>
      <w:bookmarkEnd w:id="6306"/>
      <w:r>
        <w:rPr>
          <w:rFonts w:hint="cs"/>
          <w:rtl/>
          <w:lang w:eastAsia="he-IL"/>
        </w:rPr>
        <w:t xml:space="preserve"> החוק הבאות: הצעת חוק מיסוי מקרקעין (שבח ורכישה) (תיקון 99)</w:t>
      </w:r>
      <w:bookmarkStart w:id="6307" w:name="_ETM_Q26_150484"/>
      <w:bookmarkEnd w:id="6307"/>
      <w:r>
        <w:rPr>
          <w:rFonts w:hint="cs"/>
          <w:rtl/>
          <w:lang w:eastAsia="he-IL"/>
        </w:rPr>
        <w:t xml:space="preserve">, </w:t>
      </w:r>
      <w:proofErr w:type="spellStart"/>
      <w:r>
        <w:rPr>
          <w:rFonts w:hint="cs"/>
          <w:rtl/>
          <w:lang w:eastAsia="he-IL"/>
        </w:rPr>
        <w:t>התשפ"ב</w:t>
      </w:r>
      <w:proofErr w:type="spellEnd"/>
      <w:r>
        <w:rPr>
          <w:rFonts w:hint="eastAsia"/>
          <w:rtl/>
          <w:lang w:eastAsia="he-IL"/>
        </w:rPr>
        <w:t>–</w:t>
      </w:r>
      <w:r>
        <w:rPr>
          <w:rFonts w:hint="cs"/>
          <w:rtl/>
          <w:lang w:eastAsia="he-IL"/>
        </w:rPr>
        <w:t xml:space="preserve">2022, מ/1517 מ-23 בפברואר 2022; </w:t>
      </w:r>
      <w:bookmarkStart w:id="6308" w:name="_ETM_Q26_151548"/>
      <w:bookmarkEnd w:id="6308"/>
      <w:r>
        <w:rPr>
          <w:rFonts w:hint="cs"/>
          <w:rtl/>
          <w:lang w:eastAsia="he-IL"/>
        </w:rPr>
        <w:t xml:space="preserve">הצעת חוק סמכויות לאיסוף ואבחון של נתוני נוסעים הנכנסים </w:t>
      </w:r>
      <w:bookmarkStart w:id="6309" w:name="_ETM_Q26_154744"/>
      <w:bookmarkEnd w:id="6309"/>
      <w:r>
        <w:rPr>
          <w:rFonts w:hint="cs"/>
          <w:rtl/>
          <w:lang w:eastAsia="he-IL"/>
        </w:rPr>
        <w:t xml:space="preserve">לישראל או היוצאים ממנה, </w:t>
      </w:r>
      <w:proofErr w:type="spellStart"/>
      <w:r>
        <w:rPr>
          <w:rFonts w:hint="cs"/>
          <w:rtl/>
          <w:lang w:eastAsia="he-IL"/>
        </w:rPr>
        <w:t>התשפ"ב</w:t>
      </w:r>
      <w:proofErr w:type="spellEnd"/>
      <w:r>
        <w:rPr>
          <w:rFonts w:hint="cs"/>
          <w:rtl/>
          <w:lang w:eastAsia="he-IL"/>
        </w:rPr>
        <w:t xml:space="preserve">–2022, מ/1581 מ-19 בספטמבר </w:t>
      </w:r>
      <w:bookmarkStart w:id="6310" w:name="_ETM_Q26_160598"/>
      <w:bookmarkEnd w:id="6310"/>
      <w:r>
        <w:rPr>
          <w:rFonts w:hint="cs"/>
          <w:rtl/>
          <w:lang w:eastAsia="he-IL"/>
        </w:rPr>
        <w:t xml:space="preserve">2022; הצעת חוק התחרות הכלכלית (איסור פגיעה ביבוא </w:t>
      </w:r>
      <w:bookmarkStart w:id="6311" w:name="_ETM_Q26_167268"/>
      <w:bookmarkEnd w:id="6311"/>
      <w:r>
        <w:rPr>
          <w:rFonts w:hint="cs"/>
          <w:rtl/>
          <w:lang w:eastAsia="he-IL"/>
        </w:rPr>
        <w:t xml:space="preserve">מקביל או ביבוא אישי) (הוראת שעה), </w:t>
      </w:r>
      <w:proofErr w:type="spellStart"/>
      <w:r>
        <w:rPr>
          <w:rFonts w:hint="cs"/>
          <w:rtl/>
          <w:lang w:eastAsia="he-IL"/>
        </w:rPr>
        <w:t>התשפ"ב</w:t>
      </w:r>
      <w:proofErr w:type="spellEnd"/>
      <w:r>
        <w:rPr>
          <w:rFonts w:hint="cs"/>
          <w:rtl/>
          <w:lang w:eastAsia="he-IL"/>
        </w:rPr>
        <w:t xml:space="preserve">–2022, מ/1550 מיום 1 ביוני </w:t>
      </w:r>
      <w:bookmarkStart w:id="6312" w:name="_ETM_Q26_174737"/>
      <w:bookmarkEnd w:id="6312"/>
      <w:r>
        <w:rPr>
          <w:rFonts w:hint="cs"/>
          <w:rtl/>
          <w:lang w:eastAsia="he-IL"/>
        </w:rPr>
        <w:t>2022.</w:t>
      </w:r>
    </w:p>
    <w:p w14:paraId="1961F06F" w14:textId="77777777" w:rsidR="00DB4FAE" w:rsidRDefault="00DB4FAE" w:rsidP="00AC3625">
      <w:pPr>
        <w:rPr>
          <w:rtl/>
          <w:lang w:eastAsia="he-IL"/>
        </w:rPr>
      </w:pPr>
      <w:bookmarkStart w:id="6313" w:name="_ETM_Q26_166799"/>
      <w:bookmarkStart w:id="6314" w:name="_ETM_Q26_166895"/>
      <w:bookmarkEnd w:id="6313"/>
      <w:bookmarkEnd w:id="6314"/>
    </w:p>
    <w:p w14:paraId="5D518247" w14:textId="77777777" w:rsidR="00DB4FAE" w:rsidRDefault="00DB4FAE" w:rsidP="00AC3625">
      <w:pPr>
        <w:pStyle w:val="af6"/>
        <w:keepNext/>
        <w:rPr>
          <w:rtl/>
        </w:rPr>
      </w:pPr>
      <w:bookmarkStart w:id="6315" w:name="_ETM_Q26_166943"/>
      <w:bookmarkStart w:id="6316" w:name="_ETM_Q26_167059"/>
      <w:bookmarkStart w:id="6317" w:name="ET_interruption_5767_16"/>
      <w:bookmarkEnd w:id="6315"/>
      <w:bookmarkEnd w:id="6316"/>
      <w:r w:rsidRPr="004E4053">
        <w:rPr>
          <w:rStyle w:val="TagStyle"/>
          <w:rtl/>
        </w:rPr>
        <w:t xml:space="preserve"> &lt;&lt; קריאה &gt;&gt; </w:t>
      </w:r>
      <w:r>
        <w:rPr>
          <w:rtl/>
        </w:rPr>
        <w:t xml:space="preserve">אורנה </w:t>
      </w:r>
      <w:proofErr w:type="spellStart"/>
      <w:r>
        <w:rPr>
          <w:rtl/>
        </w:rPr>
        <w:t>ברביבאי</w:t>
      </w:r>
      <w:proofErr w:type="spellEnd"/>
      <w:r>
        <w:rPr>
          <w:rtl/>
        </w:rPr>
        <w:t xml:space="preserve"> (יש עתיד):</w:t>
      </w:r>
      <w:r w:rsidRPr="004E4053">
        <w:rPr>
          <w:rStyle w:val="TagStyle"/>
          <w:rtl/>
        </w:rPr>
        <w:t xml:space="preserve"> &lt;&lt; קריאה &gt;&gt;</w:t>
      </w:r>
      <w:r>
        <w:rPr>
          <w:rtl/>
        </w:rPr>
        <w:t xml:space="preserve"> </w:t>
      </w:r>
      <w:bookmarkEnd w:id="6317"/>
    </w:p>
    <w:p w14:paraId="1AFFC13A" w14:textId="77777777" w:rsidR="00DB4FAE" w:rsidRPr="004E4053" w:rsidRDefault="00DB4FAE" w:rsidP="00AC3625">
      <w:pPr>
        <w:rPr>
          <w:rtl/>
          <w:lang w:eastAsia="he-IL"/>
        </w:rPr>
      </w:pPr>
    </w:p>
    <w:p w14:paraId="60A482F8" w14:textId="77777777" w:rsidR="00DB4FAE" w:rsidRDefault="00DB4FAE" w:rsidP="00AC3625">
      <w:pPr>
        <w:rPr>
          <w:rtl/>
          <w:lang w:eastAsia="he-IL"/>
        </w:rPr>
      </w:pPr>
      <w:r>
        <w:rPr>
          <w:rFonts w:hint="cs"/>
          <w:rtl/>
          <w:lang w:eastAsia="he-IL"/>
        </w:rPr>
        <w:t xml:space="preserve">יפה. יפה. </w:t>
      </w:r>
    </w:p>
    <w:p w14:paraId="22414713" w14:textId="77777777" w:rsidR="00DB4FAE" w:rsidRDefault="00DB4FAE" w:rsidP="00AC3625">
      <w:pPr>
        <w:rPr>
          <w:rtl/>
          <w:lang w:eastAsia="he-IL"/>
        </w:rPr>
      </w:pPr>
    </w:p>
    <w:p w14:paraId="3D507BB8" w14:textId="77777777" w:rsidR="00DB4FAE" w:rsidRDefault="00DB4FAE" w:rsidP="00AC3625">
      <w:pPr>
        <w:pStyle w:val="-"/>
        <w:keepNext/>
        <w:rPr>
          <w:rtl/>
        </w:rPr>
      </w:pPr>
      <w:bookmarkStart w:id="6318" w:name="ET_speakercontinue_6458_17"/>
      <w:r w:rsidRPr="004E4053">
        <w:rPr>
          <w:rStyle w:val="TagStyle"/>
          <w:rtl/>
        </w:rPr>
        <w:t xml:space="preserve"> &lt;&lt; דובר_המשך &gt;&gt; </w:t>
      </w:r>
      <w:r>
        <w:rPr>
          <w:rtl/>
        </w:rPr>
        <w:t>שר החינוך יואב קיש:</w:t>
      </w:r>
      <w:r w:rsidRPr="004E4053">
        <w:rPr>
          <w:rStyle w:val="TagStyle"/>
          <w:rtl/>
        </w:rPr>
        <w:t xml:space="preserve"> &lt;&lt; דובר_המשך &gt;&gt;</w:t>
      </w:r>
      <w:r>
        <w:rPr>
          <w:rtl/>
        </w:rPr>
        <w:t xml:space="preserve"> </w:t>
      </w:r>
      <w:bookmarkEnd w:id="6318"/>
    </w:p>
    <w:p w14:paraId="53A71730" w14:textId="77777777" w:rsidR="00DB4FAE" w:rsidRDefault="00DB4FAE" w:rsidP="00AC3625">
      <w:pPr>
        <w:pStyle w:val="KeepWithNext"/>
        <w:rPr>
          <w:rtl/>
          <w:lang w:eastAsia="he-IL"/>
        </w:rPr>
      </w:pPr>
    </w:p>
    <w:p w14:paraId="4C316201" w14:textId="77777777" w:rsidR="00DB4FAE" w:rsidRDefault="00DB4FAE" w:rsidP="00AC3625">
      <w:pPr>
        <w:rPr>
          <w:rtl/>
          <w:lang w:eastAsia="he-IL"/>
        </w:rPr>
      </w:pPr>
      <w:r>
        <w:rPr>
          <w:rFonts w:hint="cs"/>
          <w:rtl/>
          <w:lang w:eastAsia="he-IL"/>
        </w:rPr>
        <w:t xml:space="preserve">את </w:t>
      </w:r>
      <w:bookmarkStart w:id="6319" w:name="_ETM_Q26_167537"/>
      <w:bookmarkEnd w:id="6319"/>
      <w:r>
        <w:rPr>
          <w:rFonts w:hint="cs"/>
          <w:rtl/>
          <w:lang w:eastAsia="he-IL"/>
        </w:rPr>
        <w:t>שמחה?</w:t>
      </w:r>
      <w:bookmarkStart w:id="6320" w:name="_ETM_Q26_168689"/>
      <w:bookmarkStart w:id="6321" w:name="_ETM_Q26_168766"/>
      <w:bookmarkStart w:id="6322" w:name="_ETM_Q26_168810"/>
      <w:bookmarkStart w:id="6323" w:name="_ETM_Q26_168898"/>
      <w:bookmarkEnd w:id="6320"/>
      <w:bookmarkEnd w:id="6321"/>
      <w:bookmarkEnd w:id="6322"/>
      <w:bookmarkEnd w:id="6323"/>
      <w:r>
        <w:rPr>
          <w:rFonts w:hint="cs"/>
          <w:rtl/>
          <w:lang w:eastAsia="he-IL"/>
        </w:rPr>
        <w:t xml:space="preserve"> תצביעו בעד?</w:t>
      </w:r>
      <w:bookmarkStart w:id="6324" w:name="_ETM_Q26_172146"/>
      <w:bookmarkEnd w:id="6324"/>
    </w:p>
    <w:p w14:paraId="1D89AAD7" w14:textId="77777777" w:rsidR="00DB4FAE" w:rsidRDefault="00DB4FAE" w:rsidP="00AC3625">
      <w:pPr>
        <w:rPr>
          <w:rtl/>
          <w:lang w:eastAsia="he-IL"/>
        </w:rPr>
      </w:pPr>
      <w:bookmarkStart w:id="6325" w:name="_ETM_Q26_174133"/>
      <w:bookmarkStart w:id="6326" w:name="_ETM_Q26_174242"/>
      <w:bookmarkEnd w:id="6325"/>
      <w:bookmarkEnd w:id="6326"/>
    </w:p>
    <w:p w14:paraId="456BB1DA" w14:textId="77777777" w:rsidR="00DB4FAE" w:rsidRDefault="00DB4FAE" w:rsidP="00AC3625">
      <w:pPr>
        <w:pStyle w:val="af6"/>
        <w:keepNext/>
        <w:rPr>
          <w:rtl/>
        </w:rPr>
      </w:pPr>
      <w:bookmarkStart w:id="6327" w:name="_ETM_Q26_172215"/>
      <w:bookmarkEnd w:id="6327"/>
      <w:r w:rsidRPr="004E4053">
        <w:rPr>
          <w:rStyle w:val="TagStyle"/>
          <w:rtl/>
        </w:rPr>
        <w:t xml:space="preserve">&lt;&lt; קריאה &gt;&gt; </w:t>
      </w:r>
      <w:r>
        <w:rPr>
          <w:rtl/>
        </w:rPr>
        <w:t xml:space="preserve">אורנה </w:t>
      </w:r>
      <w:proofErr w:type="spellStart"/>
      <w:r>
        <w:rPr>
          <w:rtl/>
        </w:rPr>
        <w:t>ברביבאי</w:t>
      </w:r>
      <w:proofErr w:type="spellEnd"/>
      <w:r>
        <w:rPr>
          <w:rtl/>
        </w:rPr>
        <w:t xml:space="preserve"> (יש עתיד):</w:t>
      </w:r>
      <w:r w:rsidRPr="004E4053">
        <w:rPr>
          <w:rStyle w:val="TagStyle"/>
          <w:rtl/>
        </w:rPr>
        <w:t xml:space="preserve"> &lt;&lt; קריאה &gt;&gt;</w:t>
      </w:r>
      <w:r>
        <w:rPr>
          <w:rtl/>
        </w:rPr>
        <w:t xml:space="preserve"> </w:t>
      </w:r>
    </w:p>
    <w:p w14:paraId="4F92D76E" w14:textId="77777777" w:rsidR="00DB4FAE" w:rsidRPr="004E4053" w:rsidRDefault="00DB4FAE" w:rsidP="00AC3625">
      <w:pPr>
        <w:rPr>
          <w:rtl/>
          <w:lang w:eastAsia="he-IL"/>
        </w:rPr>
      </w:pPr>
    </w:p>
    <w:p w14:paraId="4F5F6BA1" w14:textId="77777777" w:rsidR="00DB4FAE" w:rsidRDefault="00DB4FAE" w:rsidP="00AC3625">
      <w:pPr>
        <w:rPr>
          <w:rtl/>
          <w:lang w:eastAsia="he-IL"/>
        </w:rPr>
      </w:pPr>
      <w:r>
        <w:rPr>
          <w:rFonts w:hint="cs"/>
          <w:rtl/>
          <w:lang w:eastAsia="he-IL"/>
        </w:rPr>
        <w:lastRenderedPageBreak/>
        <w:t>אני אצביע בעד.</w:t>
      </w:r>
    </w:p>
    <w:p w14:paraId="1AB0E312" w14:textId="77777777" w:rsidR="00DB4FAE" w:rsidRDefault="00DB4FAE" w:rsidP="00AC3625">
      <w:pPr>
        <w:rPr>
          <w:rtl/>
          <w:lang w:eastAsia="he-IL"/>
        </w:rPr>
      </w:pPr>
    </w:p>
    <w:p w14:paraId="0F03EC61" w14:textId="77777777" w:rsidR="00DB4FAE" w:rsidRDefault="00DB4FAE" w:rsidP="00AC3625">
      <w:pPr>
        <w:pStyle w:val="-"/>
        <w:keepNext/>
        <w:rPr>
          <w:rtl/>
        </w:rPr>
      </w:pPr>
      <w:bookmarkStart w:id="6328" w:name="_ETM_Q26_172266"/>
      <w:bookmarkStart w:id="6329" w:name="_ETM_Q26_172349"/>
      <w:bookmarkEnd w:id="6328"/>
      <w:bookmarkEnd w:id="6329"/>
      <w:r w:rsidRPr="00417AE8">
        <w:rPr>
          <w:rStyle w:val="TagStyle"/>
          <w:rtl/>
        </w:rPr>
        <w:t xml:space="preserve"> &lt;&lt; דובר_המשך &gt;&gt; </w:t>
      </w:r>
      <w:r>
        <w:rPr>
          <w:rtl/>
        </w:rPr>
        <w:t>שר החינוך יואב קיש:</w:t>
      </w:r>
      <w:r w:rsidRPr="00417AE8">
        <w:rPr>
          <w:rStyle w:val="TagStyle"/>
          <w:rtl/>
        </w:rPr>
        <w:t xml:space="preserve"> &lt;&lt; דובר_המשך &gt;&gt;</w:t>
      </w:r>
      <w:r>
        <w:rPr>
          <w:rtl/>
        </w:rPr>
        <w:t xml:space="preserve"> </w:t>
      </w:r>
    </w:p>
    <w:p w14:paraId="248FF99D" w14:textId="77777777" w:rsidR="00DB4FAE" w:rsidRDefault="00DB4FAE" w:rsidP="00AC3625">
      <w:pPr>
        <w:pStyle w:val="KeepWithNext"/>
        <w:rPr>
          <w:rtl/>
          <w:lang w:eastAsia="he-IL"/>
        </w:rPr>
      </w:pPr>
    </w:p>
    <w:p w14:paraId="4267D49A" w14:textId="77777777" w:rsidR="00DB4FAE" w:rsidRDefault="00DB4FAE" w:rsidP="00AC3625">
      <w:pPr>
        <w:rPr>
          <w:rtl/>
          <w:lang w:eastAsia="he-IL"/>
        </w:rPr>
      </w:pPr>
      <w:r>
        <w:rPr>
          <w:rFonts w:hint="cs"/>
          <w:rtl/>
          <w:lang w:eastAsia="he-IL"/>
        </w:rPr>
        <w:t>א</w:t>
      </w:r>
      <w:bookmarkStart w:id="6330" w:name="_ETM_Q26_175715"/>
      <w:bookmarkEnd w:id="6330"/>
      <w:r>
        <w:rPr>
          <w:rFonts w:hint="cs"/>
          <w:rtl/>
          <w:lang w:eastAsia="he-IL"/>
        </w:rPr>
        <w:t>וקיי. אלו ההודעות, אדוני היושב-ראש.</w:t>
      </w:r>
    </w:p>
    <w:p w14:paraId="2453E63F" w14:textId="77777777" w:rsidR="00DB4FAE" w:rsidRDefault="00DB4FAE" w:rsidP="00AC3625">
      <w:pPr>
        <w:rPr>
          <w:rtl/>
          <w:lang w:eastAsia="he-IL"/>
        </w:rPr>
      </w:pPr>
      <w:bookmarkStart w:id="6331" w:name="_ETM_Q26_179265"/>
      <w:bookmarkStart w:id="6332" w:name="_ETM_Q26_179368"/>
      <w:bookmarkEnd w:id="6331"/>
      <w:bookmarkEnd w:id="6332"/>
    </w:p>
    <w:p w14:paraId="41B4D19C" w14:textId="77777777" w:rsidR="00DB4FAE" w:rsidRDefault="00DB4FAE" w:rsidP="00AC3625">
      <w:pPr>
        <w:pStyle w:val="af8"/>
        <w:keepNext/>
        <w:rPr>
          <w:rtl/>
        </w:rPr>
      </w:pPr>
      <w:bookmarkStart w:id="6333" w:name="_ETM_Q26_179406"/>
      <w:bookmarkStart w:id="6334" w:name="_ETM_Q26_179467"/>
      <w:bookmarkEnd w:id="6333"/>
      <w:bookmarkEnd w:id="6334"/>
      <w:r w:rsidRPr="00BD55B6">
        <w:rPr>
          <w:rStyle w:val="TagStyle"/>
          <w:rtl/>
        </w:rPr>
        <w:t xml:space="preserve"> &lt;&lt; יור &gt;&gt; </w:t>
      </w:r>
      <w:r>
        <w:rPr>
          <w:rtl/>
        </w:rPr>
        <w:t xml:space="preserve">היו"ר אוריאל </w:t>
      </w:r>
      <w:proofErr w:type="spellStart"/>
      <w:r>
        <w:rPr>
          <w:rtl/>
        </w:rPr>
        <w:t>בוסו</w:t>
      </w:r>
      <w:proofErr w:type="spellEnd"/>
      <w:r>
        <w:rPr>
          <w:rtl/>
        </w:rPr>
        <w:t>:</w:t>
      </w:r>
      <w:r w:rsidRPr="00BD55B6">
        <w:rPr>
          <w:rStyle w:val="TagStyle"/>
          <w:rtl/>
        </w:rPr>
        <w:t xml:space="preserve"> &lt;&lt; יור &gt;&gt;</w:t>
      </w:r>
      <w:r>
        <w:rPr>
          <w:rtl/>
        </w:rPr>
        <w:t xml:space="preserve"> </w:t>
      </w:r>
    </w:p>
    <w:p w14:paraId="50DA1587" w14:textId="77777777" w:rsidR="00DB4FAE" w:rsidRPr="00BD55B6" w:rsidRDefault="00DB4FAE" w:rsidP="00AC3625">
      <w:pPr>
        <w:ind w:firstLine="0"/>
        <w:rPr>
          <w:rtl/>
          <w:lang w:eastAsia="he-IL"/>
        </w:rPr>
      </w:pPr>
    </w:p>
    <w:p w14:paraId="5978BD4C" w14:textId="77777777" w:rsidR="00DB4FAE" w:rsidRDefault="00DB4FAE" w:rsidP="00AC3625">
      <w:pPr>
        <w:rPr>
          <w:rtl/>
          <w:lang w:eastAsia="he-IL"/>
        </w:rPr>
      </w:pPr>
      <w:bookmarkStart w:id="6335" w:name="_ETM_Q26_182481"/>
      <w:bookmarkEnd w:id="6335"/>
      <w:r>
        <w:rPr>
          <w:rFonts w:hint="cs"/>
          <w:rtl/>
          <w:lang w:eastAsia="he-IL"/>
        </w:rPr>
        <w:t xml:space="preserve">תודה רבה על הודעות </w:t>
      </w:r>
      <w:bookmarkStart w:id="6336" w:name="_ETM_Q26_181386"/>
      <w:bookmarkEnd w:id="6336"/>
      <w:r>
        <w:rPr>
          <w:rFonts w:hint="cs"/>
          <w:rtl/>
          <w:lang w:eastAsia="he-IL"/>
        </w:rPr>
        <w:t>הממשלה של השר קיש.</w:t>
      </w:r>
    </w:p>
    <w:p w14:paraId="080303F9" w14:textId="77777777" w:rsidR="00DB4FAE" w:rsidRDefault="00DB4FAE" w:rsidP="00AC3625">
      <w:pPr>
        <w:rPr>
          <w:rtl/>
          <w:lang w:eastAsia="he-IL"/>
        </w:rPr>
      </w:pPr>
    </w:p>
    <w:p w14:paraId="76BC287E" w14:textId="77777777" w:rsidR="00DB4FAE" w:rsidRDefault="00DB4FAE" w:rsidP="00AC3625">
      <w:pPr>
        <w:rPr>
          <w:rtl/>
          <w:lang w:eastAsia="he-IL"/>
        </w:rPr>
      </w:pPr>
    </w:p>
    <w:p w14:paraId="2B6A5D17" w14:textId="77777777" w:rsidR="00DB4FAE" w:rsidRDefault="00DB4FAE" w:rsidP="00AC3625">
      <w:pPr>
        <w:pStyle w:val="a7"/>
        <w:rPr>
          <w:rtl/>
          <w:lang w:eastAsia="he-IL"/>
        </w:rPr>
      </w:pPr>
      <w:bookmarkStart w:id="6337" w:name="ET_subject_638569_20"/>
      <w:r w:rsidRPr="00BD55B6">
        <w:rPr>
          <w:rStyle w:val="TagStyle"/>
          <w:rtl/>
        </w:rPr>
        <w:t xml:space="preserve"> &lt;&lt; נושא &gt;&gt; </w:t>
      </w:r>
      <w:bookmarkStart w:id="6338" w:name="_Toc126098379"/>
      <w:r>
        <w:rPr>
          <w:rtl/>
          <w:lang w:eastAsia="he-IL"/>
        </w:rPr>
        <w:t>החלטת הממשלה בדבר הקמת משרד העבודה, מינוי שר העבודה, שינוי בחלוקת התפקידים בממשלה והעברת סמכויות</w:t>
      </w:r>
      <w:bookmarkEnd w:id="6338"/>
      <w:r w:rsidRPr="00BD55B6">
        <w:rPr>
          <w:rStyle w:val="TagStyle"/>
          <w:rtl/>
        </w:rPr>
        <w:t xml:space="preserve"> &lt;&lt; נושא &gt;&gt;</w:t>
      </w:r>
      <w:r>
        <w:rPr>
          <w:rtl/>
          <w:lang w:eastAsia="he-IL"/>
        </w:rPr>
        <w:t xml:space="preserve"> </w:t>
      </w:r>
      <w:bookmarkEnd w:id="6337"/>
    </w:p>
    <w:p w14:paraId="2A8203D0" w14:textId="77777777" w:rsidR="00DB4FAE" w:rsidRDefault="00DB4FAE" w:rsidP="00AC3625">
      <w:pPr>
        <w:pStyle w:val="KeepWithNext"/>
        <w:rPr>
          <w:rtl/>
          <w:lang w:eastAsia="he-IL"/>
        </w:rPr>
      </w:pPr>
    </w:p>
    <w:p w14:paraId="58D90ED7" w14:textId="77777777" w:rsidR="00DB4FAE" w:rsidRDefault="00DB4FAE" w:rsidP="00AC3625">
      <w:pPr>
        <w:pStyle w:val="af8"/>
        <w:keepNext/>
        <w:rPr>
          <w:rtl/>
        </w:rPr>
      </w:pPr>
      <w:r w:rsidRPr="00BD55B6">
        <w:rPr>
          <w:rStyle w:val="TagStyle"/>
          <w:rtl/>
        </w:rPr>
        <w:t xml:space="preserve">&lt;&lt; יור &gt;&gt; </w:t>
      </w:r>
      <w:r>
        <w:rPr>
          <w:rtl/>
        </w:rPr>
        <w:t xml:space="preserve">היו"ר אוריאל </w:t>
      </w:r>
      <w:proofErr w:type="spellStart"/>
      <w:r>
        <w:rPr>
          <w:rtl/>
        </w:rPr>
        <w:t>בוסו</w:t>
      </w:r>
      <w:proofErr w:type="spellEnd"/>
      <w:r>
        <w:rPr>
          <w:rtl/>
        </w:rPr>
        <w:t>:</w:t>
      </w:r>
      <w:r w:rsidRPr="00BD55B6">
        <w:rPr>
          <w:rStyle w:val="TagStyle"/>
          <w:rtl/>
        </w:rPr>
        <w:t xml:space="preserve"> &lt;&lt; יור &gt;&gt;</w:t>
      </w:r>
      <w:r>
        <w:rPr>
          <w:rtl/>
        </w:rPr>
        <w:t xml:space="preserve"> </w:t>
      </w:r>
    </w:p>
    <w:p w14:paraId="1A1B2480" w14:textId="77777777" w:rsidR="00DB4FAE" w:rsidRPr="00BD55B6" w:rsidRDefault="00DB4FAE" w:rsidP="00AC3625">
      <w:pPr>
        <w:rPr>
          <w:rtl/>
          <w:lang w:eastAsia="he-IL"/>
        </w:rPr>
      </w:pPr>
    </w:p>
    <w:p w14:paraId="1E54068A" w14:textId="77777777" w:rsidR="00DB4FAE" w:rsidRDefault="00DB4FAE" w:rsidP="00EA2ACE">
      <w:pPr>
        <w:rPr>
          <w:rtl/>
          <w:lang w:eastAsia="he-IL"/>
        </w:rPr>
      </w:pPr>
      <w:r>
        <w:rPr>
          <w:rFonts w:hint="cs"/>
          <w:rtl/>
          <w:lang w:eastAsia="he-IL"/>
        </w:rPr>
        <w:t xml:space="preserve">יישאר השר ויציג בבקשה את </w:t>
      </w:r>
      <w:bookmarkStart w:id="6339" w:name="_ETM_Q26_184830"/>
      <w:bookmarkEnd w:id="6339"/>
      <w:r>
        <w:rPr>
          <w:rFonts w:hint="cs"/>
          <w:rtl/>
          <w:lang w:eastAsia="he-IL"/>
        </w:rPr>
        <w:t xml:space="preserve">ההצעה הבאה. הסעיף הבא על סדר-היום </w:t>
      </w:r>
      <w:r>
        <w:rPr>
          <w:rFonts w:hint="eastAsia"/>
          <w:rtl/>
          <w:lang w:eastAsia="he-IL"/>
        </w:rPr>
        <w:t xml:space="preserve">– </w:t>
      </w:r>
      <w:r w:rsidRPr="00615EFC">
        <w:rPr>
          <w:rtl/>
          <w:lang w:eastAsia="he-IL"/>
        </w:rPr>
        <w:t>החלטת הממשלה בדבר הקמת משרד העבודה, מינוי שר העבודה, שינוי בחלוקת התפקידים בממשלה והעברת סמכויות</w:t>
      </w:r>
      <w:r>
        <w:rPr>
          <w:rFonts w:hint="cs"/>
          <w:rtl/>
          <w:lang w:eastAsia="he-IL"/>
        </w:rPr>
        <w:t xml:space="preserve">. בבקשה, </w:t>
      </w:r>
      <w:bookmarkStart w:id="6340" w:name="_ETM_Q26_197151"/>
      <w:bookmarkEnd w:id="6340"/>
      <w:r>
        <w:rPr>
          <w:rFonts w:hint="cs"/>
          <w:rtl/>
          <w:lang w:eastAsia="he-IL"/>
        </w:rPr>
        <w:t>השר יואב קיש.</w:t>
      </w:r>
    </w:p>
    <w:p w14:paraId="188B8CEA" w14:textId="77777777" w:rsidR="00DB4FAE" w:rsidRPr="00EA2ACE" w:rsidRDefault="00DB4FAE" w:rsidP="00AC3625">
      <w:pPr>
        <w:rPr>
          <w:rtl/>
        </w:rPr>
      </w:pPr>
      <w:bookmarkStart w:id="6341" w:name="_ETM_Q26_193848"/>
      <w:bookmarkStart w:id="6342" w:name="_ETM_Q26_193941"/>
      <w:bookmarkStart w:id="6343" w:name="_ETM_Q26_193998"/>
      <w:bookmarkStart w:id="6344" w:name="_ETM_Q26_194036"/>
      <w:bookmarkEnd w:id="6341"/>
      <w:bookmarkEnd w:id="6342"/>
      <w:bookmarkEnd w:id="6343"/>
      <w:bookmarkEnd w:id="6344"/>
    </w:p>
    <w:p w14:paraId="3CA9AA00" w14:textId="77777777" w:rsidR="00DB4FAE" w:rsidRDefault="00DB4FAE" w:rsidP="00AC3625">
      <w:pPr>
        <w:pStyle w:val="a4"/>
        <w:keepNext/>
        <w:rPr>
          <w:rtl/>
        </w:rPr>
      </w:pPr>
      <w:bookmarkStart w:id="6345" w:name="ET_speaker_6458_22"/>
      <w:r w:rsidRPr="003E29DF">
        <w:rPr>
          <w:rStyle w:val="TagStyle"/>
          <w:rtl/>
        </w:rPr>
        <w:t xml:space="preserve"> &lt;&lt; דובר &gt;&gt; </w:t>
      </w:r>
      <w:bookmarkStart w:id="6346" w:name="_Toc126098380"/>
      <w:r>
        <w:rPr>
          <w:rtl/>
        </w:rPr>
        <w:t>שר החינוך יואב קיש:</w:t>
      </w:r>
      <w:bookmarkEnd w:id="6346"/>
      <w:r w:rsidRPr="003E29DF">
        <w:rPr>
          <w:rStyle w:val="TagStyle"/>
          <w:rtl/>
        </w:rPr>
        <w:t xml:space="preserve"> &lt;&lt; דובר &gt;&gt;</w:t>
      </w:r>
      <w:r>
        <w:rPr>
          <w:rtl/>
        </w:rPr>
        <w:t xml:space="preserve">   </w:t>
      </w:r>
      <w:bookmarkEnd w:id="6345"/>
    </w:p>
    <w:p w14:paraId="53EB964B" w14:textId="77777777" w:rsidR="00DB4FAE" w:rsidRDefault="00DB4FAE" w:rsidP="00AC3625">
      <w:pPr>
        <w:pStyle w:val="KeepWithNext"/>
        <w:rPr>
          <w:rtl/>
          <w:lang w:eastAsia="he-IL"/>
        </w:rPr>
      </w:pPr>
    </w:p>
    <w:p w14:paraId="0FF1A25A" w14:textId="77777777" w:rsidR="00DB4FAE" w:rsidRDefault="00DB4FAE" w:rsidP="00AC3625">
      <w:pPr>
        <w:rPr>
          <w:rtl/>
          <w:lang w:eastAsia="he-IL"/>
        </w:rPr>
      </w:pPr>
      <w:bookmarkStart w:id="6347" w:name="_ETM_Q26_201174"/>
      <w:bookmarkStart w:id="6348" w:name="_ETM_Q26_201282"/>
      <w:bookmarkEnd w:id="6347"/>
      <w:bookmarkEnd w:id="6348"/>
      <w:r>
        <w:rPr>
          <w:rFonts w:hint="cs"/>
          <w:rtl/>
          <w:lang w:eastAsia="he-IL"/>
        </w:rPr>
        <w:t xml:space="preserve">כבוד היושב-ראש, </w:t>
      </w:r>
      <w:r>
        <w:rPr>
          <w:rtl/>
          <w:lang w:eastAsia="he-IL"/>
        </w:rPr>
        <w:t>אני מתכבד להודיע כי הממשלה החליטה, בהתאם לסעיף 31</w:t>
      </w:r>
      <w:r>
        <w:rPr>
          <w:rFonts w:hint="cs"/>
          <w:rtl/>
          <w:lang w:eastAsia="he-IL"/>
        </w:rPr>
        <w:t>(ג)</w:t>
      </w:r>
      <w:r>
        <w:rPr>
          <w:rtl/>
          <w:lang w:eastAsia="he-IL"/>
        </w:rPr>
        <w:t xml:space="preserve"> לחוק יסוד:</w:t>
      </w:r>
      <w:r>
        <w:rPr>
          <w:rFonts w:hint="cs"/>
          <w:rtl/>
          <w:lang w:eastAsia="he-IL"/>
        </w:rPr>
        <w:t xml:space="preserve"> </w:t>
      </w:r>
      <w:r>
        <w:rPr>
          <w:rtl/>
          <w:lang w:eastAsia="he-IL"/>
        </w:rPr>
        <w:t>הממשלה, להקים משרד חדש שייקרא משרד העבודה.</w:t>
      </w:r>
      <w:r>
        <w:rPr>
          <w:rFonts w:hint="cs"/>
          <w:rtl/>
          <w:lang w:eastAsia="he-IL"/>
        </w:rPr>
        <w:t xml:space="preserve"> </w:t>
      </w:r>
      <w:r>
        <w:rPr>
          <w:rtl/>
          <w:lang w:eastAsia="he-IL"/>
        </w:rPr>
        <w:t>כמו כן החליטה הממשלה, בהתאם</w:t>
      </w:r>
      <w:r>
        <w:rPr>
          <w:rFonts w:hint="cs"/>
          <w:rtl/>
          <w:lang w:eastAsia="he-IL"/>
        </w:rPr>
        <w:t xml:space="preserve"> לסעיף </w:t>
      </w:r>
      <w:r>
        <w:rPr>
          <w:rtl/>
          <w:lang w:eastAsia="he-IL"/>
        </w:rPr>
        <w:t>31</w:t>
      </w:r>
      <w:r>
        <w:rPr>
          <w:rFonts w:hint="cs"/>
          <w:rtl/>
          <w:lang w:eastAsia="he-IL"/>
        </w:rPr>
        <w:t>(א)</w:t>
      </w:r>
      <w:r>
        <w:rPr>
          <w:rtl/>
          <w:lang w:eastAsia="he-IL"/>
        </w:rPr>
        <w:t xml:space="preserve"> לחוק</w:t>
      </w:r>
      <w:r>
        <w:rPr>
          <w:rFonts w:hint="cs"/>
          <w:rtl/>
          <w:lang w:eastAsia="he-IL"/>
        </w:rPr>
        <w:t>-</w:t>
      </w:r>
      <w:r>
        <w:rPr>
          <w:rtl/>
          <w:lang w:eastAsia="he-IL"/>
        </w:rPr>
        <w:t>יסוד: הממשלה, למנות את השר יואב</w:t>
      </w:r>
      <w:r>
        <w:rPr>
          <w:rFonts w:hint="cs"/>
          <w:rtl/>
          <w:lang w:eastAsia="he-IL"/>
        </w:rPr>
        <w:t xml:space="preserve"> </w:t>
      </w:r>
      <w:bookmarkStart w:id="6349" w:name="_ETM_Q26_214569"/>
      <w:bookmarkEnd w:id="6349"/>
      <w:r>
        <w:rPr>
          <w:rtl/>
          <w:lang w:eastAsia="he-IL"/>
        </w:rPr>
        <w:t>בן צור לשר העבודה בנוסף על תפקידו כממלא</w:t>
      </w:r>
      <w:r>
        <w:rPr>
          <w:rFonts w:hint="cs"/>
          <w:rtl/>
          <w:lang w:eastAsia="he-IL"/>
        </w:rPr>
        <w:t xml:space="preserve"> </w:t>
      </w:r>
      <w:r>
        <w:rPr>
          <w:rtl/>
          <w:lang w:eastAsia="he-IL"/>
        </w:rPr>
        <w:t>מקום שר הבריאות. השר יחדל לכהן</w:t>
      </w:r>
      <w:r>
        <w:rPr>
          <w:rFonts w:hint="cs"/>
          <w:rtl/>
          <w:lang w:eastAsia="he-IL"/>
        </w:rPr>
        <w:t xml:space="preserve"> </w:t>
      </w:r>
      <w:r>
        <w:rPr>
          <w:rtl/>
          <w:lang w:eastAsia="he-IL"/>
        </w:rPr>
        <w:t>כשר נוסף במשרד הרווחה והביטחון החברתי.</w:t>
      </w:r>
    </w:p>
    <w:p w14:paraId="43EE07C6" w14:textId="77777777" w:rsidR="00DB4FAE" w:rsidRDefault="00DB4FAE" w:rsidP="00AC3625">
      <w:pPr>
        <w:rPr>
          <w:rtl/>
          <w:lang w:eastAsia="he-IL"/>
        </w:rPr>
      </w:pPr>
      <w:bookmarkStart w:id="6350" w:name="_ETM_Q26_223209"/>
      <w:bookmarkStart w:id="6351" w:name="_ETM_Q26_223337"/>
      <w:bookmarkEnd w:id="6350"/>
      <w:bookmarkEnd w:id="6351"/>
    </w:p>
    <w:p w14:paraId="1DAD0FCC" w14:textId="77777777" w:rsidR="00DB4FAE" w:rsidRDefault="00DB4FAE" w:rsidP="00AC3625">
      <w:pPr>
        <w:rPr>
          <w:rtl/>
          <w:lang w:eastAsia="he-IL"/>
        </w:rPr>
      </w:pPr>
      <w:r>
        <w:rPr>
          <w:rtl/>
          <w:lang w:eastAsia="he-IL"/>
        </w:rPr>
        <w:t>בהתאם לסעיפים האמורים לחו</w:t>
      </w:r>
      <w:r>
        <w:rPr>
          <w:rFonts w:hint="cs"/>
          <w:rtl/>
          <w:lang w:eastAsia="he-IL"/>
        </w:rPr>
        <w:t xml:space="preserve">ק, </w:t>
      </w:r>
      <w:r>
        <w:rPr>
          <w:rtl/>
          <w:lang w:eastAsia="he-IL"/>
        </w:rPr>
        <w:t>מבקשת הממשלה את אישורה של הכנסת</w:t>
      </w:r>
      <w:r>
        <w:rPr>
          <w:rFonts w:hint="cs"/>
          <w:rtl/>
          <w:lang w:eastAsia="he-IL"/>
        </w:rPr>
        <w:t xml:space="preserve"> </w:t>
      </w:r>
      <w:r>
        <w:rPr>
          <w:rtl/>
          <w:lang w:eastAsia="he-IL"/>
        </w:rPr>
        <w:t>להחלטות אלו.</w:t>
      </w:r>
    </w:p>
    <w:p w14:paraId="1343C8EC" w14:textId="77777777" w:rsidR="00DB4FAE" w:rsidRDefault="00DB4FAE" w:rsidP="00AC3625">
      <w:pPr>
        <w:rPr>
          <w:rtl/>
          <w:lang w:eastAsia="he-IL"/>
        </w:rPr>
      </w:pPr>
    </w:p>
    <w:p w14:paraId="2A7FC7F9" w14:textId="77777777" w:rsidR="00DB4FAE" w:rsidRDefault="00DB4FAE" w:rsidP="00F75437">
      <w:pPr>
        <w:rPr>
          <w:rtl/>
          <w:lang w:eastAsia="he-IL"/>
        </w:rPr>
      </w:pPr>
      <w:bookmarkStart w:id="6352" w:name="_ETM_Q26_231896"/>
      <w:bookmarkStart w:id="6353" w:name="_ETM_Q26_232125"/>
      <w:bookmarkEnd w:id="6352"/>
      <w:bookmarkEnd w:id="6353"/>
      <w:r>
        <w:rPr>
          <w:rFonts w:hint="cs"/>
          <w:rtl/>
          <w:lang w:eastAsia="he-IL"/>
        </w:rPr>
        <w:t xml:space="preserve">אני מתכבד להודיע כי </w:t>
      </w:r>
      <w:r>
        <w:rPr>
          <w:rtl/>
          <w:lang w:eastAsia="he-IL"/>
        </w:rPr>
        <w:t>הממשלה החליטה</w:t>
      </w:r>
      <w:r>
        <w:rPr>
          <w:rFonts w:hint="cs"/>
          <w:rtl/>
          <w:lang w:eastAsia="he-IL"/>
        </w:rPr>
        <w:t xml:space="preserve"> </w:t>
      </w:r>
      <w:bookmarkStart w:id="6354" w:name="_ETM_Q26_234439"/>
      <w:bookmarkEnd w:id="6354"/>
      <w:r>
        <w:rPr>
          <w:rtl/>
          <w:lang w:eastAsia="he-IL"/>
        </w:rPr>
        <w:t>על העברת שטחי</w:t>
      </w:r>
      <w:r>
        <w:rPr>
          <w:rFonts w:hint="cs"/>
          <w:rtl/>
          <w:lang w:eastAsia="he-IL"/>
        </w:rPr>
        <w:t xml:space="preserve"> </w:t>
      </w:r>
      <w:r>
        <w:rPr>
          <w:rtl/>
          <w:lang w:eastAsia="he-IL"/>
        </w:rPr>
        <w:t>הפעולה כדלקמן:</w:t>
      </w:r>
      <w:bookmarkStart w:id="6355" w:name="_ETM_Q26_233478"/>
      <w:bookmarkStart w:id="6356" w:name="_ETM_Q26_233640"/>
      <w:bookmarkEnd w:id="6355"/>
      <w:bookmarkEnd w:id="6356"/>
      <w:r>
        <w:rPr>
          <w:rFonts w:hint="cs"/>
          <w:rtl/>
          <w:lang w:eastAsia="he-IL"/>
        </w:rPr>
        <w:t xml:space="preserve"> א. </w:t>
      </w:r>
      <w:r>
        <w:rPr>
          <w:rtl/>
          <w:lang w:eastAsia="he-IL"/>
        </w:rPr>
        <w:t>להעביר ממשרד הכלכלה והתעשייה למשרד העבודה את שטח הפעולה זרוע</w:t>
      </w:r>
      <w:r>
        <w:rPr>
          <w:rFonts w:hint="cs"/>
          <w:rtl/>
          <w:lang w:eastAsia="he-IL"/>
        </w:rPr>
        <w:t xml:space="preserve"> </w:t>
      </w:r>
      <w:r>
        <w:rPr>
          <w:rtl/>
          <w:lang w:eastAsia="he-IL"/>
        </w:rPr>
        <w:t>עבודה, כהגדרתה בסעיף 1.א. להחלטת הממשלה מס</w:t>
      </w:r>
      <w:r>
        <w:rPr>
          <w:rFonts w:hint="cs"/>
          <w:rtl/>
          <w:lang w:eastAsia="he-IL"/>
        </w:rPr>
        <w:t>'</w:t>
      </w:r>
      <w:r>
        <w:rPr>
          <w:rtl/>
          <w:lang w:eastAsia="he-IL"/>
        </w:rPr>
        <w:t xml:space="preserve"> 133 מיום</w:t>
      </w:r>
      <w:r>
        <w:rPr>
          <w:rFonts w:hint="cs"/>
          <w:rtl/>
          <w:lang w:eastAsia="he-IL"/>
        </w:rPr>
        <w:t xml:space="preserve"> 19 ביולי 2021, </w:t>
      </w:r>
      <w:r>
        <w:rPr>
          <w:rtl/>
          <w:lang w:eastAsia="he-IL"/>
        </w:rPr>
        <w:t>למעט תחום הפעולה של הכשרת מבוגרים ומעסיקים באגף להכשרה</w:t>
      </w:r>
      <w:r>
        <w:rPr>
          <w:rFonts w:hint="cs"/>
          <w:rtl/>
          <w:lang w:eastAsia="he-IL"/>
        </w:rPr>
        <w:t xml:space="preserve"> </w:t>
      </w:r>
      <w:r>
        <w:rPr>
          <w:rtl/>
          <w:lang w:eastAsia="he-IL"/>
        </w:rPr>
        <w:t>מקצועית</w:t>
      </w:r>
      <w:r>
        <w:rPr>
          <w:rFonts w:hint="cs"/>
          <w:rtl/>
          <w:lang w:eastAsia="he-IL"/>
        </w:rPr>
        <w:t>,</w:t>
      </w:r>
      <w:r>
        <w:rPr>
          <w:rtl/>
          <w:lang w:eastAsia="he-IL"/>
        </w:rPr>
        <w:t xml:space="preserve"> ולמעט נציבות שוויון ההזדמנויות בעבודה כאמור בהחלטת ממשלה</w:t>
      </w:r>
      <w:r>
        <w:rPr>
          <w:rFonts w:hint="cs"/>
          <w:rtl/>
          <w:lang w:eastAsia="he-IL"/>
        </w:rPr>
        <w:t xml:space="preserve"> </w:t>
      </w:r>
      <w:r>
        <w:rPr>
          <w:rtl/>
          <w:lang w:eastAsia="he-IL"/>
        </w:rPr>
        <w:t>מס</w:t>
      </w:r>
      <w:r>
        <w:rPr>
          <w:rFonts w:hint="cs"/>
          <w:rtl/>
          <w:lang w:eastAsia="he-IL"/>
        </w:rPr>
        <w:t>'</w:t>
      </w:r>
      <w:r>
        <w:rPr>
          <w:rtl/>
          <w:lang w:eastAsia="he-IL"/>
        </w:rPr>
        <w:t xml:space="preserve"> 682 מיום</w:t>
      </w:r>
      <w:r>
        <w:rPr>
          <w:rFonts w:hint="cs"/>
          <w:rtl/>
          <w:lang w:eastAsia="he-IL"/>
        </w:rPr>
        <w:t xml:space="preserve"> 22 </w:t>
      </w:r>
      <w:bookmarkStart w:id="6357" w:name="_ETM_Q26_258365"/>
      <w:bookmarkEnd w:id="6357"/>
      <w:r>
        <w:rPr>
          <w:rFonts w:hint="cs"/>
          <w:rtl/>
          <w:lang w:eastAsia="he-IL"/>
        </w:rPr>
        <w:t xml:space="preserve">בנובמבר </w:t>
      </w:r>
      <w:r>
        <w:rPr>
          <w:rtl/>
          <w:lang w:eastAsia="he-IL"/>
        </w:rPr>
        <w:t>2021</w:t>
      </w:r>
      <w:r>
        <w:rPr>
          <w:rFonts w:hint="cs"/>
          <w:rtl/>
          <w:lang w:eastAsia="he-IL"/>
        </w:rPr>
        <w:t xml:space="preserve">; ב. </w:t>
      </w:r>
      <w:r>
        <w:rPr>
          <w:rtl/>
          <w:lang w:eastAsia="he-IL"/>
        </w:rPr>
        <w:t>להעביר ממשרד הרווחה והביטחון החברתי למשרד העבודה את שטח</w:t>
      </w:r>
      <w:r>
        <w:rPr>
          <w:rFonts w:hint="cs"/>
          <w:rtl/>
          <w:lang w:eastAsia="he-IL"/>
        </w:rPr>
        <w:t xml:space="preserve"> </w:t>
      </w:r>
      <w:r>
        <w:rPr>
          <w:rtl/>
          <w:lang w:eastAsia="he-IL"/>
        </w:rPr>
        <w:t>הפעולה אגף תעסוקה לרווחה ותוכנית "אשת חיל".</w:t>
      </w:r>
    </w:p>
    <w:p w14:paraId="032764D1" w14:textId="77777777" w:rsidR="00DB4FAE" w:rsidRDefault="00DB4FAE" w:rsidP="00AC3625">
      <w:pPr>
        <w:ind w:firstLine="0"/>
        <w:rPr>
          <w:rtl/>
          <w:lang w:eastAsia="he-IL"/>
        </w:rPr>
      </w:pPr>
    </w:p>
    <w:p w14:paraId="195352BC" w14:textId="77777777" w:rsidR="00DB4FAE" w:rsidRDefault="00DB4FAE" w:rsidP="00F75437">
      <w:pPr>
        <w:rPr>
          <w:rtl/>
          <w:lang w:eastAsia="he-IL"/>
        </w:rPr>
      </w:pPr>
      <w:r>
        <w:rPr>
          <w:rFonts w:hint="cs"/>
          <w:rtl/>
          <w:lang w:eastAsia="he-IL"/>
        </w:rPr>
        <w:lastRenderedPageBreak/>
        <w:t xml:space="preserve">עכשיו, כבוד היושב-ראש, לאור העברת הסמכויות הנרחבת הזו יש </w:t>
      </w:r>
      <w:bookmarkStart w:id="6358" w:name="_ETM_Q26_273869"/>
      <w:bookmarkEnd w:id="6358"/>
      <w:r>
        <w:rPr>
          <w:rFonts w:hint="cs"/>
          <w:rtl/>
          <w:lang w:eastAsia="he-IL"/>
        </w:rPr>
        <w:t xml:space="preserve">רשימה ארוכה של חוקים – ליתר דיוק, אני אגיד כמה, </w:t>
      </w:r>
      <w:bookmarkStart w:id="6359" w:name="_ETM_Q26_274564"/>
      <w:bookmarkEnd w:id="6359"/>
      <w:r>
        <w:rPr>
          <w:rFonts w:hint="cs"/>
          <w:rtl/>
          <w:lang w:eastAsia="he-IL"/>
        </w:rPr>
        <w:t xml:space="preserve">89 חוקים – שאני הולך להקריא אותם עכשיו. למעשה </w:t>
      </w:r>
      <w:bookmarkStart w:id="6360" w:name="_ETM_Q26_287610"/>
      <w:bookmarkEnd w:id="6360"/>
      <w:r>
        <w:rPr>
          <w:rFonts w:hint="cs"/>
          <w:rtl/>
          <w:lang w:eastAsia="he-IL"/>
        </w:rPr>
        <w:t xml:space="preserve">הם מרכזים לפי סעיף 31(ב) לחוק-יסוד: הממשלה – הם </w:t>
      </w:r>
      <w:bookmarkStart w:id="6361" w:name="_ETM_Q26_287955"/>
      <w:bookmarkEnd w:id="6361"/>
      <w:r>
        <w:rPr>
          <w:rFonts w:hint="cs"/>
          <w:rtl/>
          <w:lang w:eastAsia="he-IL"/>
        </w:rPr>
        <w:t xml:space="preserve">היו סמכויות שהיו נתונות לשר הכלכלה והתעשייה, לשר העבודה, </w:t>
      </w:r>
      <w:bookmarkStart w:id="6362" w:name="_ETM_Q26_293989"/>
      <w:bookmarkEnd w:id="6362"/>
      <w:r>
        <w:rPr>
          <w:rtl/>
          <w:lang w:eastAsia="he-IL"/>
        </w:rPr>
        <w:t>לפי</w:t>
      </w:r>
      <w:r>
        <w:rPr>
          <w:rFonts w:hint="cs"/>
          <w:rtl/>
          <w:lang w:eastAsia="he-IL"/>
        </w:rPr>
        <w:t xml:space="preserve"> </w:t>
      </w:r>
      <w:r>
        <w:rPr>
          <w:rtl/>
          <w:lang w:eastAsia="he-IL"/>
        </w:rPr>
        <w:t>החוקים הבאים</w:t>
      </w:r>
      <w:r>
        <w:rPr>
          <w:rFonts w:hint="cs"/>
          <w:rtl/>
          <w:lang w:eastAsia="he-IL"/>
        </w:rPr>
        <w:t xml:space="preserve"> </w:t>
      </w:r>
      <w:r>
        <w:rPr>
          <w:rFonts w:hint="eastAsia"/>
          <w:rtl/>
          <w:lang w:eastAsia="he-IL"/>
        </w:rPr>
        <w:t xml:space="preserve">– </w:t>
      </w:r>
      <w:r>
        <w:rPr>
          <w:rFonts w:hint="cs"/>
          <w:rtl/>
          <w:lang w:eastAsia="he-IL"/>
        </w:rPr>
        <w:t xml:space="preserve">אני אומר עוד פעם, אלו סמכויות שנלקחו משר </w:t>
      </w:r>
      <w:bookmarkStart w:id="6363" w:name="_ETM_Q26_300431"/>
      <w:bookmarkEnd w:id="6363"/>
      <w:r>
        <w:rPr>
          <w:rFonts w:hint="cs"/>
          <w:rtl/>
          <w:lang w:eastAsia="he-IL"/>
        </w:rPr>
        <w:t>הכלכלה והתעשייה:</w:t>
      </w:r>
      <w:bookmarkStart w:id="6364" w:name="_ETM_Q26_299633"/>
      <w:bookmarkEnd w:id="6364"/>
      <w:r>
        <w:rPr>
          <w:rFonts w:hint="cs"/>
          <w:rtl/>
          <w:lang w:eastAsia="he-IL"/>
        </w:rPr>
        <w:t xml:space="preserve"> </w:t>
      </w:r>
      <w:bookmarkStart w:id="6365" w:name="_ETM_Q26_299765"/>
      <w:bookmarkStart w:id="6366" w:name="_ETM_Q26_300426"/>
      <w:bookmarkStart w:id="6367" w:name="_ETM_Q26_300539"/>
      <w:bookmarkEnd w:id="6365"/>
      <w:bookmarkEnd w:id="6366"/>
      <w:bookmarkEnd w:id="6367"/>
      <w:r>
        <w:rPr>
          <w:rFonts w:hint="cs"/>
          <w:rtl/>
          <w:lang w:eastAsia="he-IL"/>
        </w:rPr>
        <w:t xml:space="preserve">1. </w:t>
      </w:r>
      <w:r>
        <w:rPr>
          <w:rtl/>
          <w:lang w:eastAsia="he-IL"/>
        </w:rPr>
        <w:t>חוק אזורים חופשיים לייצור בישראל</w:t>
      </w:r>
      <w:r>
        <w:rPr>
          <w:rFonts w:hint="cs"/>
          <w:rtl/>
          <w:lang w:eastAsia="he-IL"/>
        </w:rPr>
        <w:t>;</w:t>
      </w:r>
      <w:r>
        <w:rPr>
          <w:rtl/>
          <w:lang w:eastAsia="he-IL"/>
        </w:rPr>
        <w:t xml:space="preserve"> </w:t>
      </w:r>
      <w:r>
        <w:rPr>
          <w:rFonts w:hint="cs"/>
          <w:rtl/>
          <w:lang w:eastAsia="he-IL"/>
        </w:rPr>
        <w:t xml:space="preserve">2. </w:t>
      </w:r>
      <w:r>
        <w:rPr>
          <w:rtl/>
          <w:lang w:eastAsia="he-IL"/>
        </w:rPr>
        <w:t>חוק איסור אלימות בספורט</w:t>
      </w:r>
      <w:r>
        <w:rPr>
          <w:rFonts w:hint="cs"/>
          <w:rtl/>
          <w:lang w:eastAsia="he-IL"/>
        </w:rPr>
        <w:t xml:space="preserve">; 3. </w:t>
      </w:r>
      <w:r>
        <w:rPr>
          <w:rtl/>
          <w:lang w:eastAsia="he-IL"/>
        </w:rPr>
        <w:t>סעיף 5 לחוק איסור הפליית אנשים עם עיוורון</w:t>
      </w:r>
      <w:r>
        <w:rPr>
          <w:rFonts w:hint="cs"/>
          <w:rtl/>
          <w:lang w:eastAsia="he-IL"/>
        </w:rPr>
        <w:t>;</w:t>
      </w:r>
      <w:r>
        <w:rPr>
          <w:rtl/>
          <w:lang w:eastAsia="he-IL"/>
        </w:rPr>
        <w:t xml:space="preserve"> </w:t>
      </w:r>
      <w:r>
        <w:rPr>
          <w:rFonts w:hint="cs"/>
          <w:rtl/>
          <w:lang w:eastAsia="he-IL"/>
        </w:rPr>
        <w:t xml:space="preserve">4. </w:t>
      </w:r>
      <w:r>
        <w:rPr>
          <w:rtl/>
          <w:lang w:eastAsia="he-IL"/>
        </w:rPr>
        <w:t>חוק איסור קבלת ב</w:t>
      </w:r>
      <w:r>
        <w:rPr>
          <w:rFonts w:hint="cs"/>
          <w:rtl/>
          <w:lang w:eastAsia="he-IL"/>
        </w:rPr>
        <w:t>י</w:t>
      </w:r>
      <w:r>
        <w:rPr>
          <w:rtl/>
          <w:lang w:eastAsia="he-IL"/>
        </w:rPr>
        <w:t>טחונות מעובד</w:t>
      </w:r>
      <w:r>
        <w:rPr>
          <w:rFonts w:hint="cs"/>
          <w:rtl/>
          <w:lang w:eastAsia="he-IL"/>
        </w:rPr>
        <w:t xml:space="preserve">; 5. </w:t>
      </w:r>
      <w:r>
        <w:rPr>
          <w:rtl/>
          <w:lang w:eastAsia="he-IL"/>
        </w:rPr>
        <w:t>חוק ארגון הפיקוח על העבודה,</w:t>
      </w:r>
      <w:r>
        <w:rPr>
          <w:rFonts w:hint="cs"/>
          <w:rtl/>
          <w:lang w:eastAsia="he-IL"/>
        </w:rPr>
        <w:t xml:space="preserve"> </w:t>
      </w:r>
      <w:r>
        <w:rPr>
          <w:rtl/>
          <w:lang w:eastAsia="he-IL"/>
        </w:rPr>
        <w:t>למעט פרק שלישי:</w:t>
      </w:r>
      <w:r>
        <w:rPr>
          <w:rFonts w:hint="cs"/>
          <w:rtl/>
          <w:lang w:eastAsia="he-IL"/>
        </w:rPr>
        <w:t xml:space="preserve"> </w:t>
      </w:r>
      <w:r>
        <w:rPr>
          <w:rtl/>
          <w:lang w:eastAsia="he-IL"/>
        </w:rPr>
        <w:t xml:space="preserve">המוסד לבטיחות </w:t>
      </w:r>
      <w:proofErr w:type="spellStart"/>
      <w:r>
        <w:rPr>
          <w:rtl/>
          <w:lang w:eastAsia="he-IL"/>
        </w:rPr>
        <w:t>ולגיהות</w:t>
      </w:r>
      <w:proofErr w:type="spellEnd"/>
      <w:r>
        <w:rPr>
          <w:rFonts w:hint="cs"/>
          <w:rtl/>
          <w:lang w:eastAsia="he-IL"/>
        </w:rPr>
        <w:t>,</w:t>
      </w:r>
      <w:r>
        <w:rPr>
          <w:rtl/>
          <w:lang w:eastAsia="he-IL"/>
        </w:rPr>
        <w:t xml:space="preserve"> וכן סעיף 43 לחוק לעניין הביצוע והתקנת</w:t>
      </w:r>
      <w:r>
        <w:rPr>
          <w:rFonts w:hint="cs"/>
          <w:rtl/>
          <w:lang w:eastAsia="he-IL"/>
        </w:rPr>
        <w:t xml:space="preserve"> </w:t>
      </w:r>
      <w:r>
        <w:rPr>
          <w:rtl/>
          <w:lang w:eastAsia="he-IL"/>
        </w:rPr>
        <w:t>תקנות מכוח הפרק השלישי בלבד</w:t>
      </w:r>
      <w:r>
        <w:rPr>
          <w:lang w:eastAsia="he-IL"/>
        </w:rPr>
        <w:t>;</w:t>
      </w:r>
      <w:bookmarkStart w:id="6368" w:name="_ETM_Q26_322070"/>
      <w:bookmarkEnd w:id="6368"/>
      <w:r>
        <w:rPr>
          <w:rFonts w:hint="cs"/>
          <w:rtl/>
          <w:lang w:eastAsia="he-IL"/>
        </w:rPr>
        <w:t xml:space="preserve"> 6. </w:t>
      </w:r>
      <w:r>
        <w:rPr>
          <w:rtl/>
          <w:lang w:eastAsia="he-IL"/>
        </w:rPr>
        <w:t>פקודת הבטיחות בעבודה</w:t>
      </w:r>
      <w:r>
        <w:rPr>
          <w:rFonts w:hint="cs"/>
          <w:rtl/>
          <w:lang w:eastAsia="he-IL"/>
        </w:rPr>
        <w:t xml:space="preserve">; 7. </w:t>
      </w:r>
      <w:r>
        <w:rPr>
          <w:rtl/>
          <w:lang w:eastAsia="he-IL"/>
        </w:rPr>
        <w:t>סעיפים 7א, 8</w:t>
      </w:r>
      <w:r>
        <w:rPr>
          <w:rFonts w:hint="cs"/>
          <w:rtl/>
          <w:lang w:eastAsia="he-IL"/>
        </w:rPr>
        <w:t>(ב),</w:t>
      </w:r>
      <w:r>
        <w:rPr>
          <w:rtl/>
          <w:lang w:eastAsia="he-IL"/>
        </w:rPr>
        <w:t xml:space="preserve"> 63 לחוק ביטוח בריאות ממלכתי</w:t>
      </w:r>
      <w:r>
        <w:rPr>
          <w:rFonts w:hint="cs"/>
          <w:rtl/>
          <w:lang w:eastAsia="he-IL"/>
        </w:rPr>
        <w:t>;</w:t>
      </w:r>
      <w:r>
        <w:rPr>
          <w:rtl/>
          <w:lang w:eastAsia="he-IL"/>
        </w:rPr>
        <w:t xml:space="preserve"> </w:t>
      </w:r>
      <w:r>
        <w:rPr>
          <w:rFonts w:hint="cs"/>
          <w:rtl/>
          <w:lang w:eastAsia="he-IL"/>
        </w:rPr>
        <w:t xml:space="preserve">8. </w:t>
      </w:r>
      <w:r>
        <w:rPr>
          <w:rtl/>
          <w:lang w:eastAsia="he-IL"/>
        </w:rPr>
        <w:t xml:space="preserve">סעיף 173 </w:t>
      </w:r>
      <w:r>
        <w:rPr>
          <w:rFonts w:hint="cs"/>
          <w:rtl/>
          <w:lang w:eastAsia="he-IL"/>
        </w:rPr>
        <w:t xml:space="preserve">(א)(3) </w:t>
      </w:r>
      <w:r>
        <w:rPr>
          <w:rtl/>
          <w:lang w:eastAsia="he-IL"/>
        </w:rPr>
        <w:t>לחוק הביטוח הלאומי</w:t>
      </w:r>
      <w:r>
        <w:rPr>
          <w:rFonts w:hint="cs"/>
          <w:rtl/>
          <w:lang w:eastAsia="he-IL"/>
        </w:rPr>
        <w:t xml:space="preserve">; 9. </w:t>
      </w:r>
      <w:r>
        <w:rPr>
          <w:rtl/>
          <w:lang w:eastAsia="he-IL"/>
        </w:rPr>
        <w:t>חוק בית הדין לעבודה</w:t>
      </w:r>
      <w:r>
        <w:rPr>
          <w:rFonts w:hint="cs"/>
          <w:rtl/>
          <w:lang w:eastAsia="he-IL"/>
        </w:rPr>
        <w:t xml:space="preserve">; 10. </w:t>
      </w:r>
      <w:r>
        <w:rPr>
          <w:rtl/>
          <w:lang w:eastAsia="he-IL"/>
        </w:rPr>
        <w:t>חוק הגז</w:t>
      </w:r>
      <w:r>
        <w:rPr>
          <w:rFonts w:hint="cs"/>
          <w:rtl/>
          <w:lang w:eastAsia="he-IL"/>
        </w:rPr>
        <w:t xml:space="preserve"> (</w:t>
      </w:r>
      <w:r>
        <w:rPr>
          <w:rtl/>
          <w:lang w:eastAsia="he-IL"/>
        </w:rPr>
        <w:t>בטיחות ורישוי</w:t>
      </w:r>
      <w:r>
        <w:rPr>
          <w:rFonts w:hint="cs"/>
          <w:rtl/>
          <w:lang w:eastAsia="he-IL"/>
        </w:rPr>
        <w:t>);</w:t>
      </w:r>
      <w:bookmarkStart w:id="6369" w:name="_ETM_Q26_338308"/>
      <w:bookmarkEnd w:id="6369"/>
      <w:r>
        <w:rPr>
          <w:rFonts w:hint="cs"/>
          <w:rtl/>
          <w:lang w:eastAsia="he-IL"/>
        </w:rPr>
        <w:t xml:space="preserve"> 11. </w:t>
      </w:r>
      <w:r>
        <w:rPr>
          <w:rtl/>
          <w:lang w:eastAsia="he-IL"/>
        </w:rPr>
        <w:t>חוק גיל פרישה</w:t>
      </w:r>
      <w:r>
        <w:rPr>
          <w:rFonts w:hint="cs"/>
          <w:rtl/>
          <w:lang w:eastAsia="he-IL"/>
        </w:rPr>
        <w:t>;</w:t>
      </w:r>
      <w:r>
        <w:rPr>
          <w:rtl/>
          <w:lang w:eastAsia="he-IL"/>
        </w:rPr>
        <w:t xml:space="preserve"> </w:t>
      </w:r>
      <w:r>
        <w:rPr>
          <w:rFonts w:hint="cs"/>
          <w:rtl/>
          <w:lang w:eastAsia="he-IL"/>
        </w:rPr>
        <w:t xml:space="preserve">12. </w:t>
      </w:r>
      <w:r>
        <w:rPr>
          <w:rtl/>
          <w:lang w:eastAsia="he-IL"/>
        </w:rPr>
        <w:t>חוק דחיית שירות לתלמידי ישיבות שתורתם אומנותם</w:t>
      </w:r>
      <w:r>
        <w:rPr>
          <w:rFonts w:hint="cs"/>
          <w:rtl/>
          <w:lang w:eastAsia="he-IL"/>
        </w:rPr>
        <w:t>;</w:t>
      </w:r>
      <w:r>
        <w:rPr>
          <w:rtl/>
          <w:lang w:eastAsia="he-IL"/>
        </w:rPr>
        <w:t xml:space="preserve"> </w:t>
      </w:r>
      <w:r>
        <w:rPr>
          <w:rFonts w:hint="cs"/>
          <w:rtl/>
          <w:lang w:eastAsia="he-IL"/>
        </w:rPr>
        <w:t xml:space="preserve">13. </w:t>
      </w:r>
      <w:r>
        <w:rPr>
          <w:rtl/>
          <w:lang w:eastAsia="he-IL"/>
        </w:rPr>
        <w:t>חוק דמי מחלה</w:t>
      </w:r>
      <w:r>
        <w:rPr>
          <w:rFonts w:hint="cs"/>
          <w:rtl/>
          <w:lang w:eastAsia="he-IL"/>
        </w:rPr>
        <w:t xml:space="preserve">; 14. </w:t>
      </w:r>
      <w:r>
        <w:rPr>
          <w:rtl/>
          <w:lang w:eastAsia="he-IL"/>
        </w:rPr>
        <w:t xml:space="preserve">חוק דמי מחלה </w:t>
      </w:r>
      <w:r>
        <w:rPr>
          <w:rFonts w:hint="cs"/>
          <w:rtl/>
          <w:lang w:eastAsia="he-IL"/>
        </w:rPr>
        <w:t>(</w:t>
      </w:r>
      <w:r>
        <w:rPr>
          <w:rtl/>
          <w:lang w:eastAsia="he-IL"/>
        </w:rPr>
        <w:t>היעדרות בשל מחלת בן</w:t>
      </w:r>
      <w:r>
        <w:rPr>
          <w:rFonts w:hint="cs"/>
          <w:rtl/>
          <w:lang w:eastAsia="he-IL"/>
        </w:rPr>
        <w:t xml:space="preserve"> </w:t>
      </w:r>
      <w:r>
        <w:rPr>
          <w:rtl/>
          <w:lang w:eastAsia="he-IL"/>
        </w:rPr>
        <w:t>זוג</w:t>
      </w:r>
      <w:r>
        <w:rPr>
          <w:rFonts w:hint="cs"/>
          <w:rtl/>
          <w:lang w:eastAsia="he-IL"/>
        </w:rPr>
        <w:t xml:space="preserve">); 15. </w:t>
      </w:r>
      <w:r>
        <w:rPr>
          <w:rtl/>
          <w:lang w:eastAsia="he-IL"/>
        </w:rPr>
        <w:t xml:space="preserve">חוק דמי מחלה </w:t>
      </w:r>
      <w:r>
        <w:rPr>
          <w:rFonts w:hint="cs"/>
          <w:rtl/>
          <w:lang w:eastAsia="he-IL"/>
        </w:rPr>
        <w:t>(</w:t>
      </w:r>
      <w:r>
        <w:rPr>
          <w:rtl/>
          <w:lang w:eastAsia="he-IL"/>
        </w:rPr>
        <w:t>היעדרות בשל מחלת הורה</w:t>
      </w:r>
      <w:r>
        <w:rPr>
          <w:rFonts w:hint="cs"/>
          <w:rtl/>
          <w:lang w:eastAsia="he-IL"/>
        </w:rPr>
        <w:t xml:space="preserve">); 16. </w:t>
      </w:r>
      <w:r>
        <w:rPr>
          <w:rtl/>
          <w:lang w:eastAsia="he-IL"/>
        </w:rPr>
        <w:t xml:space="preserve">חוק דמי מחלה </w:t>
      </w:r>
      <w:r>
        <w:rPr>
          <w:rFonts w:hint="cs"/>
          <w:rtl/>
          <w:lang w:eastAsia="he-IL"/>
        </w:rPr>
        <w:t>(</w:t>
      </w:r>
      <w:r>
        <w:rPr>
          <w:rtl/>
          <w:lang w:eastAsia="he-IL"/>
        </w:rPr>
        <w:t>היעדרות בשל מחלת ילד</w:t>
      </w:r>
      <w:r>
        <w:rPr>
          <w:rFonts w:hint="cs"/>
          <w:rtl/>
          <w:lang w:eastAsia="he-IL"/>
        </w:rPr>
        <w:t xml:space="preserve">); 17. </w:t>
      </w:r>
      <w:r>
        <w:rPr>
          <w:rtl/>
          <w:lang w:eastAsia="he-IL"/>
        </w:rPr>
        <w:t xml:space="preserve">חוק דמי מחלה </w:t>
      </w:r>
      <w:r>
        <w:rPr>
          <w:rFonts w:hint="cs"/>
          <w:rtl/>
          <w:lang w:eastAsia="he-IL"/>
        </w:rPr>
        <w:t>(</w:t>
      </w:r>
      <w:r>
        <w:rPr>
          <w:rtl/>
          <w:lang w:eastAsia="he-IL"/>
        </w:rPr>
        <w:t>היעדרות עקב הריון ולידה של בת</w:t>
      </w:r>
      <w:r>
        <w:rPr>
          <w:rFonts w:hint="cs"/>
          <w:rtl/>
          <w:lang w:eastAsia="he-IL"/>
        </w:rPr>
        <w:t xml:space="preserve"> </w:t>
      </w:r>
      <w:r>
        <w:rPr>
          <w:rtl/>
          <w:lang w:eastAsia="he-IL"/>
        </w:rPr>
        <w:t>זוג</w:t>
      </w:r>
      <w:r>
        <w:rPr>
          <w:rFonts w:hint="cs"/>
          <w:rtl/>
          <w:lang w:eastAsia="he-IL"/>
        </w:rPr>
        <w:t>) –</w:t>
      </w:r>
      <w:bookmarkStart w:id="6370" w:name="_ETM_Q26_355683"/>
      <w:bookmarkStart w:id="6371" w:name="_ETM_Q26_355768"/>
      <w:bookmarkStart w:id="6372" w:name="_ETM_Q26_355828"/>
      <w:bookmarkStart w:id="6373" w:name="_ETM_Q26_355946"/>
      <w:bookmarkEnd w:id="6370"/>
      <w:bookmarkEnd w:id="6371"/>
      <w:bookmarkEnd w:id="6372"/>
      <w:bookmarkEnd w:id="6373"/>
      <w:r>
        <w:rPr>
          <w:rFonts w:hint="cs"/>
          <w:rtl/>
          <w:lang w:eastAsia="he-IL"/>
        </w:rPr>
        <w:t xml:space="preserve"> אני רק </w:t>
      </w:r>
      <w:bookmarkStart w:id="6374" w:name="_ETM_Q26_357290"/>
      <w:bookmarkEnd w:id="6374"/>
      <w:r>
        <w:rPr>
          <w:rFonts w:hint="cs"/>
          <w:rtl/>
          <w:lang w:eastAsia="he-IL"/>
        </w:rPr>
        <w:t xml:space="preserve">חוזר ואומר: מדובר בסמכויות של שר הכלכלה שנלקחות משם, </w:t>
      </w:r>
      <w:bookmarkStart w:id="6375" w:name="_ETM_Q26_364749"/>
      <w:bookmarkEnd w:id="6375"/>
      <w:r>
        <w:rPr>
          <w:rFonts w:hint="cs"/>
          <w:rtl/>
          <w:lang w:eastAsia="he-IL"/>
        </w:rPr>
        <w:t>לא כל הסמכויות שיש לשרים השונים בחוקים השונים.</w:t>
      </w:r>
      <w:bookmarkStart w:id="6376" w:name="_ETM_Q26_370593"/>
      <w:bookmarkStart w:id="6377" w:name="_ETM_Q26_370800"/>
      <w:bookmarkStart w:id="6378" w:name="_ETM_Q26_370820"/>
      <w:bookmarkStart w:id="6379" w:name="_ETM_Q26_370884"/>
      <w:bookmarkEnd w:id="6376"/>
      <w:bookmarkEnd w:id="6377"/>
      <w:bookmarkEnd w:id="6378"/>
      <w:bookmarkEnd w:id="6379"/>
      <w:r>
        <w:rPr>
          <w:rFonts w:hint="cs"/>
          <w:rtl/>
          <w:lang w:eastAsia="he-IL"/>
        </w:rPr>
        <w:t xml:space="preserve"> 18. סעיף 26(ג)(2) ל</w:t>
      </w:r>
      <w:bookmarkStart w:id="6380" w:name="_ETM_Q26_370052"/>
      <w:bookmarkEnd w:id="6380"/>
      <w:r>
        <w:rPr>
          <w:rFonts w:hint="cs"/>
          <w:rtl/>
          <w:lang w:eastAsia="he-IL"/>
        </w:rPr>
        <w:t xml:space="preserve">חוק </w:t>
      </w:r>
      <w:bookmarkStart w:id="6381" w:name="_ETM_Q26_355995"/>
      <w:bookmarkStart w:id="6382" w:name="_ETM_Q26_356146"/>
      <w:bookmarkEnd w:id="6381"/>
      <w:bookmarkEnd w:id="6382"/>
      <w:r>
        <w:rPr>
          <w:rtl/>
          <w:lang w:eastAsia="he-IL"/>
        </w:rPr>
        <w:t xml:space="preserve">הגנה על בריאות הציבור </w:t>
      </w:r>
      <w:r>
        <w:rPr>
          <w:rFonts w:hint="cs"/>
          <w:rtl/>
          <w:lang w:eastAsia="he-IL"/>
        </w:rPr>
        <w:t>(</w:t>
      </w:r>
      <w:r>
        <w:rPr>
          <w:rtl/>
          <w:lang w:eastAsia="he-IL"/>
        </w:rPr>
        <w:t>מזון</w:t>
      </w:r>
      <w:r>
        <w:rPr>
          <w:rFonts w:hint="cs"/>
          <w:rtl/>
          <w:lang w:eastAsia="he-IL"/>
        </w:rPr>
        <w:t xml:space="preserve">) </w:t>
      </w:r>
      <w:r>
        <w:rPr>
          <w:rtl/>
          <w:lang w:eastAsia="he-IL"/>
        </w:rPr>
        <w:t>לעניין מעון יום</w:t>
      </w:r>
      <w:r>
        <w:rPr>
          <w:rFonts w:hint="cs"/>
          <w:rtl/>
          <w:lang w:eastAsia="he-IL"/>
        </w:rPr>
        <w:t xml:space="preserve">; 19. </w:t>
      </w:r>
      <w:r>
        <w:rPr>
          <w:rtl/>
          <w:lang w:eastAsia="he-IL"/>
        </w:rPr>
        <w:t>חוק הגנה על עובדים בשעת חירום</w:t>
      </w:r>
      <w:r>
        <w:rPr>
          <w:lang w:eastAsia="he-IL"/>
        </w:rPr>
        <w:t>;</w:t>
      </w:r>
      <w:r>
        <w:rPr>
          <w:rFonts w:hint="cs"/>
          <w:rtl/>
          <w:lang w:eastAsia="he-IL"/>
        </w:rPr>
        <w:t xml:space="preserve"> 20. ח</w:t>
      </w:r>
      <w:r>
        <w:rPr>
          <w:rtl/>
          <w:lang w:eastAsia="he-IL"/>
        </w:rPr>
        <w:t xml:space="preserve">וק הגנה על עובדים </w:t>
      </w:r>
      <w:r>
        <w:rPr>
          <w:rFonts w:hint="cs"/>
          <w:rtl/>
          <w:lang w:eastAsia="he-IL"/>
        </w:rPr>
        <w:t>(</w:t>
      </w:r>
      <w:r>
        <w:rPr>
          <w:rtl/>
          <w:lang w:eastAsia="he-IL"/>
        </w:rPr>
        <w:t xml:space="preserve">חשיפת עבירות ופגיעה בטוהר המידות או </w:t>
      </w:r>
      <w:proofErr w:type="spellStart"/>
      <w:r>
        <w:rPr>
          <w:rtl/>
          <w:lang w:eastAsia="he-IL"/>
        </w:rPr>
        <w:t>במינהל</w:t>
      </w:r>
      <w:proofErr w:type="spellEnd"/>
      <w:r>
        <w:rPr>
          <w:rFonts w:hint="cs"/>
          <w:rtl/>
          <w:lang w:eastAsia="he-IL"/>
        </w:rPr>
        <w:t xml:space="preserve"> </w:t>
      </w:r>
      <w:r>
        <w:rPr>
          <w:rtl/>
          <w:lang w:eastAsia="he-IL"/>
        </w:rPr>
        <w:t>התקין</w:t>
      </w:r>
      <w:r>
        <w:rPr>
          <w:rFonts w:hint="cs"/>
          <w:rtl/>
          <w:lang w:eastAsia="he-IL"/>
        </w:rPr>
        <w:t>).</w:t>
      </w:r>
    </w:p>
    <w:p w14:paraId="2C99C19B" w14:textId="77777777" w:rsidR="00DB4FAE" w:rsidRDefault="00DB4FAE" w:rsidP="00AC3625">
      <w:pPr>
        <w:rPr>
          <w:rtl/>
          <w:lang w:eastAsia="he-IL"/>
        </w:rPr>
      </w:pPr>
      <w:bookmarkStart w:id="6383" w:name="_ETM_Q26_385143"/>
      <w:bookmarkStart w:id="6384" w:name="_ETM_Q26_385232"/>
      <w:bookmarkStart w:id="6385" w:name="_ETM_Q26_385264"/>
      <w:bookmarkStart w:id="6386" w:name="_ETM_Q26_385398"/>
      <w:bookmarkEnd w:id="6383"/>
      <w:bookmarkEnd w:id="6384"/>
      <w:bookmarkEnd w:id="6385"/>
      <w:bookmarkEnd w:id="6386"/>
    </w:p>
    <w:p w14:paraId="21A5107B" w14:textId="77777777" w:rsidR="00DB4FAE" w:rsidRDefault="00DB4FAE" w:rsidP="00AC3625">
      <w:pPr>
        <w:rPr>
          <w:rtl/>
          <w:lang w:eastAsia="he-IL"/>
        </w:rPr>
      </w:pPr>
      <w:bookmarkStart w:id="6387" w:name="_ETM_Q26_385438"/>
      <w:bookmarkStart w:id="6388" w:name="_ETM_Q26_385550"/>
      <w:bookmarkEnd w:id="6387"/>
      <w:bookmarkEnd w:id="6388"/>
      <w:r>
        <w:rPr>
          <w:rFonts w:hint="cs"/>
          <w:rtl/>
          <w:lang w:eastAsia="he-IL"/>
        </w:rPr>
        <w:t>חברת הכ</w:t>
      </w:r>
      <w:bookmarkStart w:id="6389" w:name="_ETM_Q26_386895"/>
      <w:bookmarkEnd w:id="6389"/>
      <w:r>
        <w:rPr>
          <w:rFonts w:hint="cs"/>
          <w:rtl/>
          <w:lang w:eastAsia="he-IL"/>
        </w:rPr>
        <w:t>נסת גוטליב, אני קורא פה חוק.</w:t>
      </w:r>
    </w:p>
    <w:p w14:paraId="547608DD" w14:textId="77777777" w:rsidR="00DB4FAE" w:rsidRDefault="00DB4FAE" w:rsidP="00AC3625">
      <w:pPr>
        <w:rPr>
          <w:rtl/>
          <w:lang w:eastAsia="he-IL"/>
        </w:rPr>
      </w:pPr>
      <w:bookmarkStart w:id="6390" w:name="_ETM_Q26_387563"/>
      <w:bookmarkEnd w:id="6390"/>
    </w:p>
    <w:p w14:paraId="4F3ED961" w14:textId="77777777" w:rsidR="00DB4FAE" w:rsidRDefault="00DB4FAE" w:rsidP="00AC3625">
      <w:pPr>
        <w:pStyle w:val="af6"/>
        <w:keepNext/>
        <w:rPr>
          <w:rtl/>
        </w:rPr>
      </w:pPr>
      <w:bookmarkStart w:id="6391" w:name="_ETM_Q26_387684"/>
      <w:bookmarkStart w:id="6392" w:name="_ETM_Q26_387774"/>
      <w:bookmarkStart w:id="6393" w:name="_ETM_Q26_387816"/>
      <w:bookmarkEnd w:id="6391"/>
      <w:bookmarkEnd w:id="6392"/>
      <w:bookmarkEnd w:id="6393"/>
      <w:r w:rsidRPr="00773725">
        <w:rPr>
          <w:rStyle w:val="TagStyle"/>
          <w:rtl/>
        </w:rPr>
        <w:t xml:space="preserve"> &lt;&lt; קריאה &gt;&gt; </w:t>
      </w:r>
      <w:r>
        <w:rPr>
          <w:rtl/>
        </w:rPr>
        <w:t>טלי גוטליב (הליכוד):</w:t>
      </w:r>
      <w:r w:rsidRPr="00773725">
        <w:rPr>
          <w:rStyle w:val="TagStyle"/>
          <w:rtl/>
        </w:rPr>
        <w:t xml:space="preserve"> &lt;&lt; קריאה &gt;&gt;</w:t>
      </w:r>
      <w:r>
        <w:rPr>
          <w:rtl/>
        </w:rPr>
        <w:t xml:space="preserve"> </w:t>
      </w:r>
    </w:p>
    <w:p w14:paraId="392648F0" w14:textId="77777777" w:rsidR="00DB4FAE" w:rsidRDefault="00DB4FAE" w:rsidP="00AC3625">
      <w:pPr>
        <w:pStyle w:val="KeepWithNext"/>
        <w:rPr>
          <w:rtl/>
          <w:lang w:eastAsia="he-IL"/>
        </w:rPr>
      </w:pPr>
    </w:p>
    <w:p w14:paraId="0CC8EBD8" w14:textId="77777777" w:rsidR="00DB4FAE" w:rsidRDefault="00DB4FAE" w:rsidP="00AC3625">
      <w:pPr>
        <w:rPr>
          <w:rtl/>
          <w:lang w:eastAsia="he-IL"/>
        </w:rPr>
      </w:pPr>
      <w:bookmarkStart w:id="6394" w:name="_ETM_Q26_391269"/>
      <w:bookmarkEnd w:id="6394"/>
      <w:r>
        <w:rPr>
          <w:rFonts w:hint="cs"/>
          <w:rtl/>
          <w:lang w:eastAsia="he-IL"/>
        </w:rPr>
        <w:t>כבוד השר, סליחה.</w:t>
      </w:r>
    </w:p>
    <w:p w14:paraId="130C69FB" w14:textId="77777777" w:rsidR="00DB4FAE" w:rsidRDefault="00DB4FAE" w:rsidP="00AC3625">
      <w:pPr>
        <w:rPr>
          <w:rtl/>
          <w:lang w:eastAsia="he-IL"/>
        </w:rPr>
      </w:pPr>
      <w:bookmarkStart w:id="6395" w:name="_ETM_Q26_388972"/>
      <w:bookmarkEnd w:id="6395"/>
    </w:p>
    <w:p w14:paraId="5E4A719D" w14:textId="77777777" w:rsidR="00DB4FAE" w:rsidRDefault="00DB4FAE" w:rsidP="00AC3625">
      <w:pPr>
        <w:pStyle w:val="-"/>
        <w:keepNext/>
        <w:rPr>
          <w:rtl/>
        </w:rPr>
      </w:pPr>
      <w:bookmarkStart w:id="6396" w:name="_ETM_Q26_389144"/>
      <w:bookmarkStart w:id="6397" w:name="_ETM_Q26_389157"/>
      <w:bookmarkStart w:id="6398" w:name="_ETM_Q26_389197"/>
      <w:bookmarkEnd w:id="6396"/>
      <w:bookmarkEnd w:id="6397"/>
      <w:bookmarkEnd w:id="6398"/>
      <w:r w:rsidRPr="00773725">
        <w:rPr>
          <w:rStyle w:val="TagStyle"/>
          <w:rtl/>
        </w:rPr>
        <w:t xml:space="preserve"> &lt;&lt; דובר_המשך &gt;&gt; </w:t>
      </w:r>
      <w:r>
        <w:rPr>
          <w:rtl/>
        </w:rPr>
        <w:t>שר החינוך יואב קיש:</w:t>
      </w:r>
      <w:r w:rsidRPr="00773725">
        <w:rPr>
          <w:rStyle w:val="TagStyle"/>
          <w:rtl/>
        </w:rPr>
        <w:t xml:space="preserve"> &lt;&lt; דובר_המשך &gt;&gt;</w:t>
      </w:r>
      <w:r>
        <w:rPr>
          <w:rtl/>
        </w:rPr>
        <w:t xml:space="preserve"> </w:t>
      </w:r>
    </w:p>
    <w:p w14:paraId="68F56D0C" w14:textId="77777777" w:rsidR="00DB4FAE" w:rsidRDefault="00DB4FAE" w:rsidP="00AC3625">
      <w:pPr>
        <w:pStyle w:val="KeepWithNext"/>
        <w:rPr>
          <w:rtl/>
          <w:lang w:eastAsia="he-IL"/>
        </w:rPr>
      </w:pPr>
    </w:p>
    <w:p w14:paraId="2A655D79" w14:textId="77777777" w:rsidR="00DB4FAE" w:rsidRDefault="00DB4FAE" w:rsidP="00AC3625">
      <w:pPr>
        <w:rPr>
          <w:rtl/>
          <w:lang w:eastAsia="he-IL"/>
        </w:rPr>
      </w:pPr>
      <w:bookmarkStart w:id="6399" w:name="_ETM_Q26_389853"/>
      <w:bookmarkEnd w:id="6399"/>
      <w:r>
        <w:rPr>
          <w:rFonts w:hint="cs"/>
          <w:rtl/>
          <w:lang w:eastAsia="he-IL"/>
        </w:rPr>
        <w:t xml:space="preserve">אני קורא פה </w:t>
      </w:r>
      <w:bookmarkStart w:id="6400" w:name="_ETM_Q26_391492"/>
      <w:bookmarkEnd w:id="6400"/>
      <w:r>
        <w:rPr>
          <w:rFonts w:hint="cs"/>
          <w:rtl/>
          <w:lang w:eastAsia="he-IL"/>
        </w:rPr>
        <w:t xml:space="preserve">חוק </w:t>
      </w:r>
      <w:r>
        <w:rPr>
          <w:rtl/>
          <w:lang w:eastAsia="he-IL"/>
        </w:rPr>
        <w:t>–</w:t>
      </w:r>
      <w:r>
        <w:rPr>
          <w:rFonts w:hint="cs"/>
          <w:rtl/>
          <w:lang w:eastAsia="he-IL"/>
        </w:rPr>
        <w:t xml:space="preserve"> אולי תעזרי לי.</w:t>
      </w:r>
    </w:p>
    <w:p w14:paraId="0DBFA4F4" w14:textId="77777777" w:rsidR="00DB4FAE" w:rsidRDefault="00DB4FAE" w:rsidP="00AC3625">
      <w:pPr>
        <w:rPr>
          <w:rtl/>
          <w:lang w:eastAsia="he-IL"/>
        </w:rPr>
      </w:pPr>
    </w:p>
    <w:p w14:paraId="0C27EEC0" w14:textId="77777777" w:rsidR="00DB4FAE" w:rsidRDefault="00DB4FAE" w:rsidP="00AC3625">
      <w:pPr>
        <w:pStyle w:val="af6"/>
        <w:keepNext/>
        <w:rPr>
          <w:rtl/>
        </w:rPr>
      </w:pPr>
      <w:bookmarkStart w:id="6401" w:name="_ETM_Q26_390865"/>
      <w:bookmarkStart w:id="6402" w:name="_ETM_Q26_390973"/>
      <w:bookmarkEnd w:id="6401"/>
      <w:bookmarkEnd w:id="6402"/>
      <w:r w:rsidRPr="00773725">
        <w:rPr>
          <w:rStyle w:val="TagStyle"/>
          <w:rtl/>
        </w:rPr>
        <w:t xml:space="preserve">&lt;&lt; קריאה &gt;&gt; </w:t>
      </w:r>
      <w:r>
        <w:rPr>
          <w:rtl/>
        </w:rPr>
        <w:t>טלי גוטליב (הליכוד):</w:t>
      </w:r>
      <w:r w:rsidRPr="00773725">
        <w:rPr>
          <w:rStyle w:val="TagStyle"/>
          <w:rtl/>
        </w:rPr>
        <w:t xml:space="preserve"> &lt;&lt; קריאה &gt;&gt;</w:t>
      </w:r>
      <w:r>
        <w:rPr>
          <w:rtl/>
        </w:rPr>
        <w:t xml:space="preserve"> </w:t>
      </w:r>
    </w:p>
    <w:p w14:paraId="72FEE183" w14:textId="77777777" w:rsidR="00DB4FAE" w:rsidRDefault="00DB4FAE" w:rsidP="00AC3625">
      <w:pPr>
        <w:rPr>
          <w:rtl/>
          <w:lang w:eastAsia="he-IL"/>
        </w:rPr>
      </w:pPr>
    </w:p>
    <w:p w14:paraId="371E4D69" w14:textId="77777777" w:rsidR="00DB4FAE" w:rsidRDefault="00DB4FAE" w:rsidP="00AC3625">
      <w:pPr>
        <w:rPr>
          <w:rtl/>
          <w:lang w:eastAsia="he-IL"/>
        </w:rPr>
      </w:pPr>
      <w:bookmarkStart w:id="6403" w:name="_ETM_Q26_392175"/>
      <w:bookmarkStart w:id="6404" w:name="_ETM_Q26_392318"/>
      <w:bookmarkEnd w:id="6403"/>
      <w:bookmarkEnd w:id="6404"/>
      <w:r>
        <w:rPr>
          <w:rFonts w:hint="cs"/>
          <w:rtl/>
          <w:lang w:eastAsia="he-IL"/>
        </w:rPr>
        <w:t>פשוט שמעתי מה קרה ליו"ר הלשכה.</w:t>
      </w:r>
    </w:p>
    <w:p w14:paraId="208C8180" w14:textId="77777777" w:rsidR="00DB4FAE" w:rsidRDefault="00DB4FAE" w:rsidP="00AC3625">
      <w:pPr>
        <w:rPr>
          <w:rtl/>
          <w:lang w:eastAsia="he-IL"/>
        </w:rPr>
      </w:pPr>
      <w:bookmarkStart w:id="6405" w:name="_ETM_Q26_393187"/>
      <w:bookmarkStart w:id="6406" w:name="_ETM_Q26_393301"/>
      <w:bookmarkEnd w:id="6405"/>
      <w:bookmarkEnd w:id="6406"/>
    </w:p>
    <w:p w14:paraId="4950C27F" w14:textId="77777777" w:rsidR="00DB4FAE" w:rsidRDefault="00DB4FAE" w:rsidP="00AC3625">
      <w:pPr>
        <w:pStyle w:val="-"/>
        <w:keepNext/>
        <w:rPr>
          <w:rtl/>
        </w:rPr>
      </w:pPr>
      <w:bookmarkStart w:id="6407" w:name="_ETM_Q26_393332"/>
      <w:bookmarkStart w:id="6408" w:name="_ETM_Q26_393461"/>
      <w:bookmarkEnd w:id="6407"/>
      <w:bookmarkEnd w:id="6408"/>
      <w:r w:rsidRPr="00773725">
        <w:rPr>
          <w:rStyle w:val="TagStyle"/>
          <w:rtl/>
        </w:rPr>
        <w:t xml:space="preserve"> &lt;&lt; דובר_המשך &gt;&gt; </w:t>
      </w:r>
      <w:r>
        <w:rPr>
          <w:rtl/>
        </w:rPr>
        <w:t>שר החינוך יואב קיש:</w:t>
      </w:r>
      <w:r w:rsidRPr="00773725">
        <w:rPr>
          <w:rStyle w:val="TagStyle"/>
          <w:rtl/>
        </w:rPr>
        <w:t xml:space="preserve"> &lt;&lt; דובר_המשך &gt;&gt;</w:t>
      </w:r>
      <w:r>
        <w:rPr>
          <w:rtl/>
        </w:rPr>
        <w:t xml:space="preserve"> </w:t>
      </w:r>
    </w:p>
    <w:p w14:paraId="3A42686A" w14:textId="77777777" w:rsidR="00DB4FAE" w:rsidRDefault="00DB4FAE" w:rsidP="00AC3625">
      <w:pPr>
        <w:pStyle w:val="KeepWithNext"/>
        <w:rPr>
          <w:rtl/>
          <w:lang w:eastAsia="he-IL"/>
        </w:rPr>
      </w:pPr>
    </w:p>
    <w:p w14:paraId="20AC8207" w14:textId="77777777" w:rsidR="00DB4FAE" w:rsidRDefault="00DB4FAE" w:rsidP="00AC3625">
      <w:pPr>
        <w:rPr>
          <w:rtl/>
          <w:lang w:eastAsia="he-IL"/>
        </w:rPr>
      </w:pPr>
      <w:bookmarkStart w:id="6409" w:name="_ETM_Q26_394830"/>
      <w:bookmarkEnd w:id="6409"/>
      <w:r>
        <w:rPr>
          <w:rFonts w:hint="cs"/>
          <w:rtl/>
          <w:lang w:eastAsia="he-IL"/>
        </w:rPr>
        <w:t xml:space="preserve">אני </w:t>
      </w:r>
      <w:bookmarkStart w:id="6410" w:name="_ETM_Q26_395659"/>
      <w:bookmarkEnd w:id="6410"/>
      <w:r>
        <w:rPr>
          <w:rFonts w:hint="cs"/>
          <w:rtl/>
          <w:lang w:eastAsia="he-IL"/>
        </w:rPr>
        <w:t xml:space="preserve">פשוט קורא פה חוק, אמרתי שאולי תשימי לב. </w:t>
      </w:r>
    </w:p>
    <w:p w14:paraId="15050004" w14:textId="77777777" w:rsidR="00DB4FAE" w:rsidRDefault="00DB4FAE" w:rsidP="00AC3625">
      <w:pPr>
        <w:rPr>
          <w:rtl/>
          <w:lang w:eastAsia="he-IL"/>
        </w:rPr>
      </w:pPr>
      <w:bookmarkStart w:id="6411" w:name="_ETM_Q26_204441"/>
      <w:bookmarkStart w:id="6412" w:name="_ETM_Q26_204480"/>
      <w:bookmarkEnd w:id="6411"/>
      <w:bookmarkEnd w:id="6412"/>
    </w:p>
    <w:p w14:paraId="7BDE5924" w14:textId="77777777" w:rsidR="00DB4FAE" w:rsidRDefault="00DB4FAE" w:rsidP="00AC3625">
      <w:pPr>
        <w:rPr>
          <w:rtl/>
          <w:lang w:eastAsia="he-IL"/>
        </w:rPr>
      </w:pPr>
      <w:bookmarkStart w:id="6413" w:name="_ETM_Q26_204584"/>
      <w:bookmarkStart w:id="6414" w:name="_ETM_Q26_204674"/>
      <w:bookmarkEnd w:id="6413"/>
      <w:bookmarkEnd w:id="6414"/>
      <w:r>
        <w:rPr>
          <w:rFonts w:hint="cs"/>
          <w:rtl/>
          <w:lang w:eastAsia="he-IL"/>
        </w:rPr>
        <w:lastRenderedPageBreak/>
        <w:t xml:space="preserve">אנחנו מעבירים </w:t>
      </w:r>
      <w:bookmarkStart w:id="6415" w:name="_ETM_Q26_395448"/>
      <w:bookmarkEnd w:id="6415"/>
      <w:r>
        <w:rPr>
          <w:rFonts w:hint="cs"/>
          <w:rtl/>
          <w:lang w:eastAsia="he-IL"/>
        </w:rPr>
        <w:t xml:space="preserve">סמכויות של חוק הגנה על עובדים (חשיפת עבירות ופגיעה </w:t>
      </w:r>
      <w:bookmarkStart w:id="6416" w:name="_ETM_Q26_401546"/>
      <w:bookmarkEnd w:id="6416"/>
      <w:r>
        <w:rPr>
          <w:rFonts w:hint="cs"/>
          <w:rtl/>
          <w:lang w:eastAsia="he-IL"/>
        </w:rPr>
        <w:t xml:space="preserve">בטוהר המידות </w:t>
      </w:r>
      <w:proofErr w:type="spellStart"/>
      <w:r>
        <w:rPr>
          <w:rFonts w:hint="cs"/>
          <w:rtl/>
          <w:lang w:eastAsia="he-IL"/>
        </w:rPr>
        <w:t>במינהל</w:t>
      </w:r>
      <w:proofErr w:type="spellEnd"/>
      <w:r>
        <w:rPr>
          <w:rFonts w:hint="cs"/>
          <w:rtl/>
          <w:lang w:eastAsia="he-IL"/>
        </w:rPr>
        <w:t xml:space="preserve"> התקין). השאלה אם זה קשור לעבירה </w:t>
      </w:r>
      <w:bookmarkStart w:id="6417" w:name="_ETM_Q26_403166"/>
      <w:bookmarkEnd w:id="6417"/>
      <w:r>
        <w:rPr>
          <w:rFonts w:hint="cs"/>
          <w:rtl/>
          <w:lang w:eastAsia="he-IL"/>
        </w:rPr>
        <w:t>של יו"ר הלשכה.</w:t>
      </w:r>
    </w:p>
    <w:p w14:paraId="1C0EA30E" w14:textId="77777777" w:rsidR="00DB4FAE" w:rsidRDefault="00DB4FAE" w:rsidP="00AC3625">
      <w:pPr>
        <w:rPr>
          <w:rtl/>
          <w:lang w:eastAsia="he-IL"/>
        </w:rPr>
      </w:pPr>
      <w:bookmarkStart w:id="6418" w:name="_ETM_Q26_404232"/>
      <w:bookmarkEnd w:id="6418"/>
    </w:p>
    <w:p w14:paraId="789215FE" w14:textId="77777777" w:rsidR="00DB4FAE" w:rsidRDefault="00DB4FAE" w:rsidP="00AC3625">
      <w:pPr>
        <w:pStyle w:val="af6"/>
        <w:keepNext/>
        <w:rPr>
          <w:rtl/>
        </w:rPr>
      </w:pPr>
      <w:bookmarkStart w:id="6419" w:name="_ETM_Q26_404420"/>
      <w:bookmarkStart w:id="6420" w:name="_ETM_Q26_404434"/>
      <w:bookmarkStart w:id="6421" w:name="_ETM_Q26_404474"/>
      <w:bookmarkEnd w:id="6419"/>
      <w:bookmarkEnd w:id="6420"/>
      <w:bookmarkEnd w:id="6421"/>
      <w:r w:rsidRPr="00773725">
        <w:rPr>
          <w:rStyle w:val="TagStyle"/>
          <w:rtl/>
        </w:rPr>
        <w:t xml:space="preserve">&lt;&lt; קריאה &gt;&gt; </w:t>
      </w:r>
      <w:r>
        <w:rPr>
          <w:rtl/>
        </w:rPr>
        <w:t>טלי גוטליב (הליכוד):</w:t>
      </w:r>
      <w:r w:rsidRPr="00773725">
        <w:rPr>
          <w:rStyle w:val="TagStyle"/>
          <w:rtl/>
        </w:rPr>
        <w:t xml:space="preserve"> &lt;&lt; קריאה &gt;&gt;</w:t>
      </w:r>
      <w:r>
        <w:rPr>
          <w:rtl/>
        </w:rPr>
        <w:t xml:space="preserve"> </w:t>
      </w:r>
    </w:p>
    <w:p w14:paraId="17629D2C" w14:textId="77777777" w:rsidR="00DB4FAE" w:rsidRDefault="00DB4FAE" w:rsidP="00AC3625">
      <w:pPr>
        <w:rPr>
          <w:rtl/>
          <w:lang w:eastAsia="he-IL"/>
        </w:rPr>
      </w:pPr>
    </w:p>
    <w:p w14:paraId="3D346A0A" w14:textId="77777777" w:rsidR="00DB4FAE" w:rsidRDefault="00DB4FAE" w:rsidP="00AC3625">
      <w:pPr>
        <w:rPr>
          <w:rtl/>
          <w:lang w:eastAsia="he-IL"/>
        </w:rPr>
      </w:pPr>
      <w:bookmarkStart w:id="6422" w:name="_ETM_Q26_404841"/>
      <w:bookmarkStart w:id="6423" w:name="_ETM_Q26_404948"/>
      <w:bookmarkEnd w:id="6422"/>
      <w:bookmarkEnd w:id="6423"/>
      <w:r>
        <w:rPr>
          <w:rFonts w:hint="cs"/>
          <w:rtl/>
          <w:lang w:eastAsia="he-IL"/>
        </w:rPr>
        <w:t>יו"ר הלשכה.</w:t>
      </w:r>
      <w:bookmarkStart w:id="6424" w:name="_ETM_Q26_406832"/>
      <w:bookmarkEnd w:id="6424"/>
    </w:p>
    <w:p w14:paraId="1ED4DF4C" w14:textId="77777777" w:rsidR="00DB4FAE" w:rsidRDefault="00DB4FAE" w:rsidP="00AC3625">
      <w:pPr>
        <w:rPr>
          <w:rtl/>
          <w:lang w:eastAsia="he-IL"/>
        </w:rPr>
      </w:pPr>
      <w:bookmarkStart w:id="6425" w:name="_ETM_Q26_406941"/>
      <w:bookmarkEnd w:id="6425"/>
    </w:p>
    <w:p w14:paraId="67871C08" w14:textId="77777777" w:rsidR="00DB4FAE" w:rsidRDefault="00DB4FAE" w:rsidP="00AC3625">
      <w:pPr>
        <w:pStyle w:val="-"/>
        <w:keepNext/>
        <w:rPr>
          <w:rtl/>
        </w:rPr>
      </w:pPr>
      <w:bookmarkStart w:id="6426" w:name="_ETM_Q26_406976"/>
      <w:bookmarkStart w:id="6427" w:name="_ETM_Q26_407074"/>
      <w:bookmarkStart w:id="6428" w:name="ET_speakercontinue_6458_27"/>
      <w:bookmarkEnd w:id="6426"/>
      <w:bookmarkEnd w:id="6427"/>
      <w:r w:rsidRPr="006E701C">
        <w:rPr>
          <w:rStyle w:val="TagStyle"/>
          <w:rtl/>
        </w:rPr>
        <w:t xml:space="preserve"> &lt;&lt; דובר_המשך &gt;&gt; </w:t>
      </w:r>
      <w:r>
        <w:rPr>
          <w:rtl/>
        </w:rPr>
        <w:t>שר החינוך יואב קיש:</w:t>
      </w:r>
      <w:r w:rsidRPr="006E701C">
        <w:rPr>
          <w:rStyle w:val="TagStyle"/>
          <w:rtl/>
        </w:rPr>
        <w:t xml:space="preserve"> &lt;&lt; דובר_המשך &gt;&gt;</w:t>
      </w:r>
      <w:r>
        <w:rPr>
          <w:rtl/>
        </w:rPr>
        <w:t xml:space="preserve"> </w:t>
      </w:r>
      <w:bookmarkEnd w:id="6428"/>
    </w:p>
    <w:p w14:paraId="454B4C4D" w14:textId="77777777" w:rsidR="00DB4FAE" w:rsidRDefault="00DB4FAE" w:rsidP="00AC3625">
      <w:pPr>
        <w:pStyle w:val="KeepWithNext"/>
        <w:rPr>
          <w:rtl/>
          <w:lang w:eastAsia="he-IL"/>
        </w:rPr>
      </w:pPr>
    </w:p>
    <w:p w14:paraId="74BB074D" w14:textId="77777777" w:rsidR="00DB4FAE" w:rsidRDefault="00DB4FAE" w:rsidP="00AC3625">
      <w:pPr>
        <w:rPr>
          <w:rtl/>
          <w:lang w:eastAsia="he-IL"/>
        </w:rPr>
      </w:pPr>
      <w:bookmarkStart w:id="6429" w:name="_ETM_Q26_408116"/>
      <w:bookmarkEnd w:id="6429"/>
      <w:proofErr w:type="spellStart"/>
      <w:r>
        <w:rPr>
          <w:rFonts w:hint="cs"/>
          <w:rtl/>
          <w:lang w:eastAsia="he-IL"/>
        </w:rPr>
        <w:t>מינהל</w:t>
      </w:r>
      <w:proofErr w:type="spellEnd"/>
      <w:r>
        <w:rPr>
          <w:rFonts w:hint="cs"/>
          <w:rtl/>
          <w:lang w:eastAsia="he-IL"/>
        </w:rPr>
        <w:t xml:space="preserve"> תקין, עבירות - - -</w:t>
      </w:r>
    </w:p>
    <w:p w14:paraId="4614134D" w14:textId="77777777" w:rsidR="00DB4FAE" w:rsidRDefault="00DB4FAE" w:rsidP="00AC3625">
      <w:pPr>
        <w:rPr>
          <w:rtl/>
          <w:lang w:eastAsia="he-IL"/>
        </w:rPr>
      </w:pPr>
      <w:bookmarkStart w:id="6430" w:name="_ETM_Q26_406104"/>
      <w:bookmarkStart w:id="6431" w:name="_ETM_Q26_406217"/>
      <w:bookmarkEnd w:id="6430"/>
      <w:bookmarkEnd w:id="6431"/>
    </w:p>
    <w:p w14:paraId="0B355468" w14:textId="77777777" w:rsidR="00DB4FAE" w:rsidRDefault="00DB4FAE" w:rsidP="00AC3625">
      <w:pPr>
        <w:pStyle w:val="af6"/>
        <w:keepNext/>
        <w:rPr>
          <w:rtl/>
        </w:rPr>
      </w:pPr>
      <w:bookmarkStart w:id="6432" w:name="_ETM_Q26_406256"/>
      <w:bookmarkStart w:id="6433" w:name="_ETM_Q26_406340"/>
      <w:bookmarkEnd w:id="6432"/>
      <w:bookmarkEnd w:id="6433"/>
      <w:r w:rsidRPr="00773725">
        <w:rPr>
          <w:rStyle w:val="TagStyle"/>
          <w:rtl/>
        </w:rPr>
        <w:t xml:space="preserve">&lt;&lt; קריאה &gt;&gt; </w:t>
      </w:r>
      <w:r>
        <w:rPr>
          <w:rtl/>
        </w:rPr>
        <w:t>טלי גוטליב (הליכוד):</w:t>
      </w:r>
      <w:r w:rsidRPr="00773725">
        <w:rPr>
          <w:rStyle w:val="TagStyle"/>
          <w:rtl/>
        </w:rPr>
        <w:t xml:space="preserve"> &lt;&lt; קריאה &gt;&gt;</w:t>
      </w:r>
      <w:r>
        <w:rPr>
          <w:rtl/>
        </w:rPr>
        <w:t xml:space="preserve"> </w:t>
      </w:r>
    </w:p>
    <w:p w14:paraId="17F3CEAF" w14:textId="77777777" w:rsidR="00DB4FAE" w:rsidRDefault="00DB4FAE" w:rsidP="00AC3625">
      <w:pPr>
        <w:rPr>
          <w:rtl/>
          <w:lang w:eastAsia="he-IL"/>
        </w:rPr>
      </w:pPr>
    </w:p>
    <w:p w14:paraId="7F4CCC30" w14:textId="77777777" w:rsidR="00DB4FAE" w:rsidRDefault="00DB4FAE" w:rsidP="00AC3625">
      <w:pPr>
        <w:rPr>
          <w:rtl/>
          <w:lang w:eastAsia="he-IL"/>
        </w:rPr>
      </w:pPr>
      <w:bookmarkStart w:id="6434" w:name="_ETM_Q26_412102"/>
      <w:bookmarkStart w:id="6435" w:name="_ETM_Q26_412265"/>
      <w:bookmarkEnd w:id="6434"/>
      <w:bookmarkEnd w:id="6435"/>
      <w:r>
        <w:rPr>
          <w:rFonts w:hint="cs"/>
          <w:rtl/>
          <w:lang w:eastAsia="he-IL"/>
        </w:rPr>
        <w:t xml:space="preserve">הוא </w:t>
      </w:r>
      <w:bookmarkStart w:id="6436" w:name="_ETM_Q26_408192"/>
      <w:bookmarkEnd w:id="6436"/>
      <w:r>
        <w:rPr>
          <w:rFonts w:hint="cs"/>
          <w:rtl/>
          <w:lang w:eastAsia="he-IL"/>
        </w:rPr>
        <w:t>ירצה למנות מישהי, וזו הדרך.</w:t>
      </w:r>
    </w:p>
    <w:p w14:paraId="40424B9E" w14:textId="77777777" w:rsidR="00DB4FAE" w:rsidRDefault="00DB4FAE" w:rsidP="00AC3625">
      <w:pPr>
        <w:rPr>
          <w:rtl/>
          <w:lang w:eastAsia="he-IL"/>
        </w:rPr>
      </w:pPr>
      <w:bookmarkStart w:id="6437" w:name="_ETM_Q26_409401"/>
      <w:bookmarkEnd w:id="6437"/>
    </w:p>
    <w:p w14:paraId="4A5BC1BE" w14:textId="77777777" w:rsidR="00DB4FAE" w:rsidRDefault="00DB4FAE" w:rsidP="00AC3625">
      <w:pPr>
        <w:pStyle w:val="-"/>
        <w:keepNext/>
        <w:rPr>
          <w:rtl/>
        </w:rPr>
      </w:pPr>
      <w:bookmarkStart w:id="6438" w:name="_ETM_Q26_409613"/>
      <w:bookmarkStart w:id="6439" w:name="_ETM_Q26_409635"/>
      <w:bookmarkStart w:id="6440" w:name="_ETM_Q26_409677"/>
      <w:bookmarkEnd w:id="6438"/>
      <w:bookmarkEnd w:id="6439"/>
      <w:bookmarkEnd w:id="6440"/>
      <w:r w:rsidRPr="00081734">
        <w:rPr>
          <w:rStyle w:val="TagStyle"/>
          <w:rtl/>
        </w:rPr>
        <w:t xml:space="preserve"> &lt;&lt; דובר_המשך &gt;&gt; </w:t>
      </w:r>
      <w:r>
        <w:rPr>
          <w:rtl/>
        </w:rPr>
        <w:t>שר החינוך יואב קיש:</w:t>
      </w:r>
      <w:r w:rsidRPr="00081734">
        <w:rPr>
          <w:rStyle w:val="TagStyle"/>
          <w:rtl/>
        </w:rPr>
        <w:t xml:space="preserve"> &lt;&lt; דובר_המשך &gt;&gt;</w:t>
      </w:r>
      <w:r>
        <w:rPr>
          <w:rtl/>
        </w:rPr>
        <w:t xml:space="preserve"> </w:t>
      </w:r>
    </w:p>
    <w:p w14:paraId="3D246B98" w14:textId="77777777" w:rsidR="00DB4FAE" w:rsidRDefault="00DB4FAE" w:rsidP="00AC3625">
      <w:pPr>
        <w:pStyle w:val="KeepWithNext"/>
        <w:rPr>
          <w:rtl/>
          <w:lang w:eastAsia="he-IL"/>
        </w:rPr>
      </w:pPr>
    </w:p>
    <w:p w14:paraId="39406A54" w14:textId="77777777" w:rsidR="00DB4FAE" w:rsidRDefault="00DB4FAE" w:rsidP="00AC3625">
      <w:pPr>
        <w:rPr>
          <w:rtl/>
          <w:lang w:eastAsia="he-IL"/>
        </w:rPr>
      </w:pPr>
      <w:bookmarkStart w:id="6441" w:name="_ETM_Q26_410684"/>
      <w:bookmarkEnd w:id="6441"/>
      <w:r>
        <w:rPr>
          <w:rFonts w:hint="cs"/>
          <w:rtl/>
          <w:lang w:eastAsia="he-IL"/>
        </w:rPr>
        <w:t>הבנתי, זו הדרך. טוב.</w:t>
      </w:r>
      <w:bookmarkStart w:id="6442" w:name="_ETM_Q26_414206"/>
      <w:bookmarkStart w:id="6443" w:name="_ETM_Q26_391007"/>
      <w:bookmarkStart w:id="6444" w:name="_ETM_Q26_391095"/>
      <w:bookmarkStart w:id="6445" w:name="_ETM_Q26_387860"/>
      <w:bookmarkStart w:id="6446" w:name="_ETM_Q26_387934"/>
      <w:bookmarkEnd w:id="6442"/>
      <w:bookmarkEnd w:id="6443"/>
      <w:bookmarkEnd w:id="6444"/>
      <w:bookmarkEnd w:id="6445"/>
      <w:bookmarkEnd w:id="6446"/>
      <w:r>
        <w:rPr>
          <w:rFonts w:hint="cs"/>
          <w:rtl/>
          <w:lang w:eastAsia="he-IL"/>
        </w:rPr>
        <w:t xml:space="preserve"> 2</w:t>
      </w:r>
      <w:bookmarkStart w:id="6447" w:name="_ETM_Q26_415718"/>
      <w:bookmarkEnd w:id="6447"/>
      <w:r>
        <w:rPr>
          <w:rFonts w:hint="cs"/>
          <w:rtl/>
          <w:lang w:eastAsia="he-IL"/>
        </w:rPr>
        <w:t xml:space="preserve">1. </w:t>
      </w:r>
      <w:r>
        <w:rPr>
          <w:rtl/>
          <w:lang w:eastAsia="he-IL"/>
        </w:rPr>
        <w:t>חוק הגנת השכר</w:t>
      </w:r>
      <w:r>
        <w:rPr>
          <w:rFonts w:hint="cs"/>
          <w:rtl/>
          <w:lang w:eastAsia="he-IL"/>
        </w:rPr>
        <w:t xml:space="preserve"> 1958; 22. </w:t>
      </w:r>
      <w:r>
        <w:rPr>
          <w:rtl/>
          <w:lang w:eastAsia="he-IL"/>
        </w:rPr>
        <w:t xml:space="preserve">חוק הודעה לעובד </w:t>
      </w:r>
      <w:r>
        <w:rPr>
          <w:rFonts w:hint="cs"/>
          <w:rtl/>
          <w:lang w:eastAsia="he-IL"/>
        </w:rPr>
        <w:t>- - -</w:t>
      </w:r>
    </w:p>
    <w:p w14:paraId="773BF69F" w14:textId="77777777" w:rsidR="00DB4FAE" w:rsidRDefault="00DB4FAE" w:rsidP="00AC3625">
      <w:pPr>
        <w:rPr>
          <w:rtl/>
          <w:lang w:eastAsia="he-IL"/>
        </w:rPr>
      </w:pPr>
      <w:bookmarkStart w:id="6448" w:name="_ETM_Q26_419904"/>
      <w:bookmarkStart w:id="6449" w:name="_ETM_Q26_419969"/>
      <w:bookmarkEnd w:id="6448"/>
      <w:bookmarkEnd w:id="6449"/>
    </w:p>
    <w:p w14:paraId="5271375C" w14:textId="77777777" w:rsidR="00DB4FAE" w:rsidRDefault="00DB4FAE" w:rsidP="00AC3625">
      <w:pPr>
        <w:pStyle w:val="af6"/>
        <w:keepNext/>
        <w:rPr>
          <w:rtl/>
        </w:rPr>
      </w:pPr>
      <w:bookmarkStart w:id="6450" w:name="_ETM_Q26_420048"/>
      <w:bookmarkStart w:id="6451" w:name="_ETM_Q26_420200"/>
      <w:bookmarkStart w:id="6452" w:name="_ETM_Q26_411990"/>
      <w:bookmarkStart w:id="6453" w:name="_ETM_Q26_412032"/>
      <w:bookmarkEnd w:id="6450"/>
      <w:bookmarkEnd w:id="6451"/>
      <w:bookmarkEnd w:id="6452"/>
      <w:bookmarkEnd w:id="6453"/>
      <w:r w:rsidRPr="00567AAC">
        <w:rPr>
          <w:rStyle w:val="TagStyle"/>
          <w:rtl/>
        </w:rPr>
        <w:t xml:space="preserve"> &lt;&lt; קריאה &gt;&gt; </w:t>
      </w:r>
      <w:r>
        <w:rPr>
          <w:rtl/>
        </w:rPr>
        <w:t>טלי גוטליב (הליכוד):</w:t>
      </w:r>
      <w:r w:rsidRPr="00567AAC">
        <w:rPr>
          <w:rStyle w:val="TagStyle"/>
          <w:rtl/>
        </w:rPr>
        <w:t xml:space="preserve"> &lt;&lt; קריאה &gt;&gt;</w:t>
      </w:r>
      <w:r>
        <w:rPr>
          <w:rtl/>
        </w:rPr>
        <w:t xml:space="preserve"> </w:t>
      </w:r>
    </w:p>
    <w:p w14:paraId="5C65992A" w14:textId="77777777" w:rsidR="00DB4FAE" w:rsidRDefault="00DB4FAE" w:rsidP="00AC3625">
      <w:pPr>
        <w:pStyle w:val="KeepWithNext"/>
        <w:rPr>
          <w:rtl/>
          <w:lang w:eastAsia="he-IL"/>
        </w:rPr>
      </w:pPr>
    </w:p>
    <w:p w14:paraId="40B1CACE" w14:textId="77777777" w:rsidR="00DB4FAE" w:rsidRDefault="00DB4FAE" w:rsidP="00AC3625">
      <w:pPr>
        <w:rPr>
          <w:rtl/>
          <w:lang w:eastAsia="he-IL"/>
        </w:rPr>
      </w:pPr>
      <w:bookmarkStart w:id="6454" w:name="_ETM_Q26_412351"/>
      <w:bookmarkEnd w:id="6454"/>
      <w:r>
        <w:rPr>
          <w:rFonts w:hint="cs"/>
          <w:rtl/>
          <w:lang w:eastAsia="he-IL"/>
        </w:rPr>
        <w:t xml:space="preserve">עכשיו ברור איך </w:t>
      </w:r>
      <w:bookmarkStart w:id="6455" w:name="_ETM_Q26_420994"/>
      <w:bookmarkEnd w:id="6455"/>
      <w:r>
        <w:rPr>
          <w:rFonts w:hint="cs"/>
          <w:rtl/>
          <w:lang w:eastAsia="he-IL"/>
        </w:rPr>
        <w:t>הוא הפך במפה הפוליטית להיות דובר השמאל.</w:t>
      </w:r>
    </w:p>
    <w:p w14:paraId="7FBE25E9" w14:textId="77777777" w:rsidR="00DB4FAE" w:rsidRDefault="00DB4FAE" w:rsidP="00AC3625">
      <w:pPr>
        <w:rPr>
          <w:rtl/>
          <w:lang w:eastAsia="he-IL"/>
        </w:rPr>
      </w:pPr>
      <w:bookmarkStart w:id="6456" w:name="_ETM_Q26_425240"/>
      <w:bookmarkEnd w:id="6456"/>
    </w:p>
    <w:p w14:paraId="3CC15D1F" w14:textId="77777777" w:rsidR="00DB4FAE" w:rsidRDefault="00DB4FAE" w:rsidP="00AC3625">
      <w:pPr>
        <w:pStyle w:val="-"/>
        <w:keepNext/>
        <w:rPr>
          <w:rtl/>
        </w:rPr>
      </w:pPr>
      <w:bookmarkStart w:id="6457" w:name="_ETM_Q26_425463"/>
      <w:bookmarkStart w:id="6458" w:name="_ETM_Q26_425478"/>
      <w:bookmarkStart w:id="6459" w:name="_ETM_Q26_425517"/>
      <w:bookmarkEnd w:id="6457"/>
      <w:bookmarkEnd w:id="6458"/>
      <w:bookmarkEnd w:id="6459"/>
      <w:r w:rsidRPr="00952C60">
        <w:rPr>
          <w:rStyle w:val="TagStyle"/>
          <w:rtl/>
        </w:rPr>
        <w:t xml:space="preserve"> &lt;&lt; דובר_המשך &gt;&gt; </w:t>
      </w:r>
      <w:r>
        <w:rPr>
          <w:rtl/>
        </w:rPr>
        <w:t>שר החינוך יואב קיש:</w:t>
      </w:r>
      <w:r w:rsidRPr="00952C60">
        <w:rPr>
          <w:rStyle w:val="TagStyle"/>
          <w:rtl/>
        </w:rPr>
        <w:t xml:space="preserve"> &lt;&lt; דובר_המשך &gt;&gt;</w:t>
      </w:r>
      <w:r>
        <w:rPr>
          <w:rtl/>
        </w:rPr>
        <w:t xml:space="preserve"> </w:t>
      </w:r>
    </w:p>
    <w:p w14:paraId="611E434E" w14:textId="77777777" w:rsidR="00DB4FAE" w:rsidRDefault="00DB4FAE" w:rsidP="00AC3625">
      <w:pPr>
        <w:pStyle w:val="KeepWithNext"/>
        <w:rPr>
          <w:rtl/>
          <w:lang w:eastAsia="he-IL"/>
        </w:rPr>
      </w:pPr>
    </w:p>
    <w:p w14:paraId="6108E764" w14:textId="77777777" w:rsidR="00DB4FAE" w:rsidRDefault="00DB4FAE" w:rsidP="00AC3625">
      <w:pPr>
        <w:rPr>
          <w:rtl/>
          <w:lang w:eastAsia="he-IL"/>
        </w:rPr>
      </w:pPr>
      <w:r>
        <w:rPr>
          <w:rFonts w:hint="cs"/>
          <w:rtl/>
          <w:lang w:eastAsia="he-IL"/>
        </w:rPr>
        <w:t>ב</w:t>
      </w:r>
      <w:bookmarkStart w:id="6460" w:name="_ETM_Q26_421292"/>
      <w:bookmarkEnd w:id="6460"/>
      <w:r>
        <w:rPr>
          <w:rFonts w:hint="cs"/>
          <w:rtl/>
          <w:lang w:eastAsia="he-IL"/>
        </w:rPr>
        <w:t>דיוק. יש קייס.</w:t>
      </w:r>
      <w:r w:rsidRPr="003B7DA5">
        <w:rPr>
          <w:rtl/>
          <w:lang w:eastAsia="he-IL"/>
        </w:rPr>
        <w:t xml:space="preserve"> </w:t>
      </w:r>
      <w:bookmarkStart w:id="6461" w:name="_ETM_Q26_424614"/>
      <w:bookmarkStart w:id="6462" w:name="_ETM_Q26_424663"/>
      <w:bookmarkStart w:id="6463" w:name="_ETM_Q26_424742"/>
      <w:bookmarkStart w:id="6464" w:name="_ETM_Q26_424846"/>
      <w:bookmarkEnd w:id="6461"/>
      <w:bookmarkEnd w:id="6462"/>
      <w:bookmarkEnd w:id="6463"/>
      <w:bookmarkEnd w:id="6464"/>
      <w:r>
        <w:rPr>
          <w:rFonts w:hint="cs"/>
          <w:rtl/>
          <w:lang w:eastAsia="he-IL"/>
        </w:rPr>
        <w:t xml:space="preserve">22. </w:t>
      </w:r>
      <w:r>
        <w:rPr>
          <w:rtl/>
          <w:lang w:eastAsia="he-IL"/>
        </w:rPr>
        <w:t>חוק הודעה לעובד</w:t>
      </w:r>
      <w:r>
        <w:rPr>
          <w:rFonts w:hint="cs"/>
          <w:rtl/>
          <w:lang w:eastAsia="he-IL"/>
        </w:rPr>
        <w:t xml:space="preserve"> </w:t>
      </w:r>
      <w:bookmarkStart w:id="6465" w:name="_ETM_Q26_429754"/>
      <w:bookmarkStart w:id="6466" w:name="_ETM_Q26_423038"/>
      <w:bookmarkStart w:id="6467" w:name="_ETM_Q26_423243"/>
      <w:bookmarkStart w:id="6468" w:name="_ETM_Q26_423258"/>
      <w:bookmarkStart w:id="6469" w:name="_ETM_Q26_423296"/>
      <w:bookmarkStart w:id="6470" w:name="_ETM_Q26_423267"/>
      <w:bookmarkStart w:id="6471" w:name="_ETM_Q26_423389"/>
      <w:bookmarkStart w:id="6472" w:name="_ETM_Q26_423411"/>
      <w:bookmarkStart w:id="6473" w:name="_ETM_Q26_423525"/>
      <w:bookmarkStart w:id="6474" w:name="_ETM_Q26_420216"/>
      <w:bookmarkStart w:id="6475" w:name="_ETM_Q26_420333"/>
      <w:bookmarkEnd w:id="6465"/>
      <w:bookmarkEnd w:id="6466"/>
      <w:bookmarkEnd w:id="6467"/>
      <w:bookmarkEnd w:id="6468"/>
      <w:bookmarkEnd w:id="6469"/>
      <w:bookmarkEnd w:id="6470"/>
      <w:bookmarkEnd w:id="6471"/>
      <w:bookmarkEnd w:id="6472"/>
      <w:bookmarkEnd w:id="6473"/>
      <w:bookmarkEnd w:id="6474"/>
      <w:bookmarkEnd w:id="6475"/>
      <w:r>
        <w:rPr>
          <w:rtl/>
          <w:lang w:eastAsia="he-IL"/>
        </w:rPr>
        <w:t xml:space="preserve">ולמועמד לעבודה </w:t>
      </w:r>
      <w:r>
        <w:rPr>
          <w:rFonts w:hint="cs"/>
          <w:rtl/>
          <w:lang w:eastAsia="he-IL"/>
        </w:rPr>
        <w:t>(</w:t>
      </w:r>
      <w:r>
        <w:rPr>
          <w:rtl/>
          <w:lang w:eastAsia="he-IL"/>
        </w:rPr>
        <w:t>תנאי עבודה והליכי מיון וקבלה</w:t>
      </w:r>
      <w:r>
        <w:rPr>
          <w:rFonts w:hint="cs"/>
          <w:rtl/>
          <w:lang w:eastAsia="he-IL"/>
        </w:rPr>
        <w:t xml:space="preserve"> </w:t>
      </w:r>
      <w:r>
        <w:rPr>
          <w:rtl/>
          <w:lang w:eastAsia="he-IL"/>
        </w:rPr>
        <w:t>לעבודה</w:t>
      </w:r>
      <w:r>
        <w:rPr>
          <w:rFonts w:hint="cs"/>
          <w:rtl/>
          <w:lang w:eastAsia="he-IL"/>
        </w:rPr>
        <w:t xml:space="preserve">); 23. </w:t>
      </w:r>
      <w:r>
        <w:rPr>
          <w:rtl/>
          <w:lang w:eastAsia="he-IL"/>
        </w:rPr>
        <w:t>חוק הודעה מוקדמת לפיטורים ולהתפטרות</w:t>
      </w:r>
      <w:r>
        <w:rPr>
          <w:rFonts w:hint="cs"/>
          <w:rtl/>
          <w:lang w:eastAsia="he-IL"/>
        </w:rPr>
        <w:t>;</w:t>
      </w:r>
      <w:r>
        <w:rPr>
          <w:rFonts w:hint="cs"/>
          <w:lang w:eastAsia="he-IL"/>
        </w:rPr>
        <w:t xml:space="preserve"> </w:t>
      </w:r>
      <w:r>
        <w:rPr>
          <w:rFonts w:hint="cs"/>
          <w:rtl/>
          <w:lang w:eastAsia="he-IL"/>
        </w:rPr>
        <w:t xml:space="preserve">24. </w:t>
      </w:r>
      <w:r>
        <w:rPr>
          <w:rtl/>
          <w:lang w:eastAsia="he-IL"/>
        </w:rPr>
        <w:t>חוק ההנדסאים והטכנאים המוסמכים</w:t>
      </w:r>
      <w:r>
        <w:rPr>
          <w:rFonts w:hint="cs"/>
          <w:rtl/>
          <w:lang w:eastAsia="he-IL"/>
        </w:rPr>
        <w:t xml:space="preserve">; 25. </w:t>
      </w:r>
      <w:r>
        <w:rPr>
          <w:rtl/>
          <w:lang w:eastAsia="he-IL"/>
        </w:rPr>
        <w:t>חוק ההתגוננות האזרחית</w:t>
      </w:r>
      <w:r>
        <w:rPr>
          <w:rFonts w:hint="cs"/>
          <w:rtl/>
          <w:lang w:eastAsia="he-IL"/>
        </w:rPr>
        <w:t>;</w:t>
      </w:r>
      <w:r>
        <w:rPr>
          <w:rtl/>
          <w:lang w:eastAsia="he-IL"/>
        </w:rPr>
        <w:t xml:space="preserve"> </w:t>
      </w:r>
      <w:r>
        <w:rPr>
          <w:rFonts w:hint="cs"/>
          <w:rtl/>
          <w:lang w:eastAsia="he-IL"/>
        </w:rPr>
        <w:t xml:space="preserve">26. </w:t>
      </w:r>
      <w:r>
        <w:rPr>
          <w:rtl/>
          <w:lang w:eastAsia="he-IL"/>
        </w:rPr>
        <w:t xml:space="preserve">סעיף 24 </w:t>
      </w:r>
      <w:r>
        <w:rPr>
          <w:rFonts w:hint="cs"/>
          <w:rtl/>
          <w:lang w:eastAsia="he-IL"/>
        </w:rPr>
        <w:t>(א)(3)</w:t>
      </w:r>
      <w:r>
        <w:rPr>
          <w:rtl/>
          <w:lang w:eastAsia="he-IL"/>
        </w:rPr>
        <w:t xml:space="preserve"> לחוק הסדרת העיסוק בהדברה תברואית</w:t>
      </w:r>
      <w:r>
        <w:rPr>
          <w:rFonts w:hint="cs"/>
          <w:rtl/>
          <w:lang w:eastAsia="he-IL"/>
        </w:rPr>
        <w:t xml:space="preserve"> –</w:t>
      </w:r>
      <w:r>
        <w:rPr>
          <w:rtl/>
          <w:lang w:eastAsia="he-IL"/>
        </w:rPr>
        <w:t xml:space="preserve"> לעניין הסמכות שהועברה משר הכלכלה והתעשייה לשר</w:t>
      </w:r>
      <w:r>
        <w:rPr>
          <w:rFonts w:hint="cs"/>
          <w:rtl/>
          <w:lang w:eastAsia="he-IL"/>
        </w:rPr>
        <w:t xml:space="preserve"> </w:t>
      </w:r>
      <w:r>
        <w:rPr>
          <w:rtl/>
          <w:lang w:eastAsia="he-IL"/>
        </w:rPr>
        <w:t>העבודה, הרווחה והשירותים החברתיים;</w:t>
      </w:r>
      <w:r>
        <w:rPr>
          <w:rFonts w:hint="cs"/>
          <w:rtl/>
          <w:lang w:eastAsia="he-IL"/>
        </w:rPr>
        <w:t xml:space="preserve"> 27. חו</w:t>
      </w:r>
      <w:r>
        <w:rPr>
          <w:rtl/>
          <w:lang w:eastAsia="he-IL"/>
        </w:rPr>
        <w:t>ק הסכמים קיבוציים</w:t>
      </w:r>
      <w:r>
        <w:rPr>
          <w:rFonts w:hint="cs"/>
          <w:rtl/>
          <w:lang w:eastAsia="he-IL"/>
        </w:rPr>
        <w:t xml:space="preserve">; 28. </w:t>
      </w:r>
      <w:bookmarkStart w:id="6476" w:name="_ETM_Q26_452442"/>
      <w:bookmarkEnd w:id="6476"/>
      <w:r>
        <w:rPr>
          <w:rtl/>
          <w:lang w:eastAsia="he-IL"/>
        </w:rPr>
        <w:t>חוק העסקת עובדים על</w:t>
      </w:r>
      <w:r>
        <w:rPr>
          <w:rFonts w:hint="cs"/>
          <w:rtl/>
          <w:lang w:eastAsia="he-IL"/>
        </w:rPr>
        <w:t xml:space="preserve"> </w:t>
      </w:r>
      <w:r>
        <w:rPr>
          <w:rtl/>
          <w:lang w:eastAsia="he-IL"/>
        </w:rPr>
        <w:t>ידי קבלני כוח</w:t>
      </w:r>
      <w:r>
        <w:rPr>
          <w:rFonts w:hint="cs"/>
          <w:rtl/>
          <w:lang w:eastAsia="he-IL"/>
        </w:rPr>
        <w:t xml:space="preserve"> </w:t>
      </w:r>
      <w:r>
        <w:rPr>
          <w:rtl/>
          <w:lang w:eastAsia="he-IL"/>
        </w:rPr>
        <w:t>אדם</w:t>
      </w:r>
      <w:r>
        <w:rPr>
          <w:rFonts w:hint="cs"/>
          <w:rtl/>
          <w:lang w:eastAsia="he-IL"/>
        </w:rPr>
        <w:t xml:space="preserve">; 29. </w:t>
      </w:r>
      <w:r>
        <w:rPr>
          <w:rtl/>
          <w:lang w:eastAsia="he-IL"/>
        </w:rPr>
        <w:t>חוק העסקת עובדים על ידי קבלני שירות בתחומי השמירה והניקיון</w:t>
      </w:r>
      <w:r>
        <w:rPr>
          <w:rFonts w:hint="cs"/>
          <w:rtl/>
          <w:lang w:eastAsia="he-IL"/>
        </w:rPr>
        <w:t xml:space="preserve"> </w:t>
      </w:r>
      <w:r>
        <w:rPr>
          <w:rtl/>
          <w:lang w:eastAsia="he-IL"/>
        </w:rPr>
        <w:t>בגופים ציבוריים</w:t>
      </w:r>
      <w:r>
        <w:rPr>
          <w:rFonts w:hint="cs"/>
          <w:rtl/>
          <w:lang w:eastAsia="he-IL"/>
        </w:rPr>
        <w:t xml:space="preserve">; 30. </w:t>
      </w:r>
      <w:r>
        <w:rPr>
          <w:rtl/>
          <w:lang w:eastAsia="he-IL"/>
        </w:rPr>
        <w:t>חוק הצבת מכשירי החייאה במקומות ציבוריים</w:t>
      </w:r>
      <w:r>
        <w:rPr>
          <w:rFonts w:hint="cs"/>
          <w:rtl/>
          <w:lang w:eastAsia="he-IL"/>
        </w:rPr>
        <w:t xml:space="preserve">; 31. </w:t>
      </w:r>
      <w:r>
        <w:rPr>
          <w:rtl/>
          <w:lang w:eastAsia="he-IL"/>
        </w:rPr>
        <w:t>חוק הזכות לעבודה בישיבה ובתנאים הולמים</w:t>
      </w:r>
      <w:r>
        <w:rPr>
          <w:rFonts w:hint="cs"/>
          <w:rtl/>
          <w:lang w:eastAsia="he-IL"/>
        </w:rPr>
        <w:t xml:space="preserve">; 32. </w:t>
      </w:r>
      <w:r>
        <w:rPr>
          <w:rtl/>
          <w:lang w:eastAsia="he-IL"/>
        </w:rPr>
        <w:t>חוק זכויות הסטודנט</w:t>
      </w:r>
      <w:r>
        <w:rPr>
          <w:rFonts w:hint="cs"/>
          <w:rtl/>
          <w:lang w:eastAsia="he-IL"/>
        </w:rPr>
        <w:t xml:space="preserve">; </w:t>
      </w:r>
      <w:bookmarkStart w:id="6477" w:name="_ETM_Q26_464432"/>
      <w:bookmarkEnd w:id="6477"/>
      <w:r>
        <w:rPr>
          <w:rFonts w:hint="cs"/>
          <w:rtl/>
          <w:lang w:eastAsia="he-IL"/>
        </w:rPr>
        <w:t xml:space="preserve">33. </w:t>
      </w:r>
      <w:r>
        <w:rPr>
          <w:rtl/>
          <w:lang w:eastAsia="he-IL"/>
        </w:rPr>
        <w:t>חוק זכויות תלמידים עם לקות למידה במוסדות על</w:t>
      </w:r>
      <w:r>
        <w:rPr>
          <w:rFonts w:hint="cs"/>
          <w:rtl/>
          <w:lang w:eastAsia="he-IL"/>
        </w:rPr>
        <w:t>-</w:t>
      </w:r>
      <w:r>
        <w:rPr>
          <w:rtl/>
          <w:lang w:eastAsia="he-IL"/>
        </w:rPr>
        <w:t>תיכוניים</w:t>
      </w:r>
      <w:r>
        <w:rPr>
          <w:rFonts w:hint="cs"/>
          <w:rtl/>
          <w:lang w:eastAsia="he-IL"/>
        </w:rPr>
        <w:t xml:space="preserve">; 34. </w:t>
      </w:r>
      <w:r>
        <w:rPr>
          <w:rtl/>
          <w:lang w:eastAsia="he-IL"/>
        </w:rPr>
        <w:t>חוק החברות</w:t>
      </w:r>
      <w:r>
        <w:rPr>
          <w:rFonts w:hint="cs"/>
          <w:rtl/>
          <w:lang w:eastAsia="he-IL"/>
        </w:rPr>
        <w:t xml:space="preserve">; 35. </w:t>
      </w:r>
      <w:r>
        <w:rPr>
          <w:rtl/>
          <w:lang w:eastAsia="he-IL"/>
        </w:rPr>
        <w:t xml:space="preserve">פקודת החברות </w:t>
      </w:r>
      <w:r>
        <w:rPr>
          <w:rFonts w:hint="cs"/>
          <w:rtl/>
          <w:lang w:eastAsia="he-IL"/>
        </w:rPr>
        <w:t>[</w:t>
      </w:r>
      <w:r>
        <w:rPr>
          <w:rtl/>
          <w:lang w:eastAsia="he-IL"/>
        </w:rPr>
        <w:t>נוסח חדש</w:t>
      </w:r>
      <w:r>
        <w:rPr>
          <w:rFonts w:hint="cs"/>
          <w:rtl/>
          <w:lang w:eastAsia="he-IL"/>
        </w:rPr>
        <w:t xml:space="preserve">]; 36. </w:t>
      </w:r>
      <w:r>
        <w:rPr>
          <w:rtl/>
          <w:lang w:eastAsia="he-IL"/>
        </w:rPr>
        <w:t>חוק חופשה שנתית</w:t>
      </w:r>
      <w:r>
        <w:rPr>
          <w:rFonts w:hint="cs"/>
          <w:rtl/>
          <w:lang w:eastAsia="he-IL"/>
        </w:rPr>
        <w:t>;</w:t>
      </w:r>
      <w:r>
        <w:rPr>
          <w:rtl/>
          <w:lang w:eastAsia="he-IL"/>
        </w:rPr>
        <w:t xml:space="preserve"> </w:t>
      </w:r>
      <w:r>
        <w:rPr>
          <w:rFonts w:hint="cs"/>
          <w:rtl/>
          <w:lang w:eastAsia="he-IL"/>
        </w:rPr>
        <w:t xml:space="preserve">37. </w:t>
      </w:r>
      <w:r>
        <w:rPr>
          <w:rtl/>
          <w:lang w:eastAsia="he-IL"/>
        </w:rPr>
        <w:t xml:space="preserve">חוק חיילים משוחררים </w:t>
      </w:r>
      <w:r>
        <w:rPr>
          <w:rFonts w:hint="cs"/>
          <w:rtl/>
          <w:lang w:eastAsia="he-IL"/>
        </w:rPr>
        <w:t>(</w:t>
      </w:r>
      <w:r>
        <w:rPr>
          <w:rtl/>
          <w:lang w:eastAsia="he-IL"/>
        </w:rPr>
        <w:t>החזרה לעבודה</w:t>
      </w:r>
      <w:r>
        <w:rPr>
          <w:rFonts w:hint="cs"/>
          <w:rtl/>
          <w:lang w:eastAsia="he-IL"/>
        </w:rPr>
        <w:t>); 38</w:t>
      </w:r>
      <w:bookmarkStart w:id="6478" w:name="_ETM_Q26_479002"/>
      <w:bookmarkEnd w:id="6478"/>
      <w:r>
        <w:rPr>
          <w:rFonts w:hint="cs"/>
          <w:rtl/>
          <w:lang w:eastAsia="he-IL"/>
        </w:rPr>
        <w:t xml:space="preserve">. </w:t>
      </w:r>
      <w:r>
        <w:rPr>
          <w:rtl/>
          <w:lang w:eastAsia="he-IL"/>
        </w:rPr>
        <w:t>חוק חינוך ממלכתי</w:t>
      </w:r>
      <w:r>
        <w:rPr>
          <w:rFonts w:hint="cs"/>
          <w:rtl/>
          <w:lang w:eastAsia="he-IL"/>
        </w:rPr>
        <w:t xml:space="preserve">; 39. </w:t>
      </w:r>
      <w:r>
        <w:rPr>
          <w:rtl/>
          <w:lang w:eastAsia="he-IL"/>
        </w:rPr>
        <w:t>חוק חומרי נפץ</w:t>
      </w:r>
      <w:r>
        <w:rPr>
          <w:lang w:eastAsia="he-IL"/>
        </w:rPr>
        <w:t>;</w:t>
      </w:r>
      <w:r>
        <w:rPr>
          <w:rFonts w:hint="cs"/>
          <w:rtl/>
          <w:lang w:eastAsia="he-IL"/>
        </w:rPr>
        <w:t xml:space="preserve"> 40. </w:t>
      </w:r>
      <w:r>
        <w:rPr>
          <w:rtl/>
          <w:lang w:eastAsia="he-IL"/>
        </w:rPr>
        <w:t>חוק החומרים המסוכנים</w:t>
      </w:r>
      <w:r>
        <w:rPr>
          <w:rFonts w:hint="cs"/>
          <w:rtl/>
          <w:lang w:eastAsia="he-IL"/>
        </w:rPr>
        <w:t xml:space="preserve"> – </w:t>
      </w:r>
      <w:bookmarkStart w:id="6479" w:name="_ETM_Q26_484410"/>
      <w:bookmarkEnd w:id="6479"/>
      <w:r>
        <w:rPr>
          <w:rtl/>
          <w:lang w:eastAsia="he-IL"/>
        </w:rPr>
        <w:t xml:space="preserve">למעט </w:t>
      </w:r>
      <w:r>
        <w:rPr>
          <w:rtl/>
          <w:lang w:eastAsia="he-IL"/>
        </w:rPr>
        <w:lastRenderedPageBreak/>
        <w:t>הסמכות שניתנה לשר</w:t>
      </w:r>
      <w:r>
        <w:rPr>
          <w:rFonts w:hint="cs"/>
          <w:rtl/>
          <w:lang w:eastAsia="he-IL"/>
        </w:rPr>
        <w:t xml:space="preserve"> </w:t>
      </w:r>
      <w:r>
        <w:rPr>
          <w:rtl/>
          <w:lang w:eastAsia="he-IL"/>
        </w:rPr>
        <w:t>התעשייה והמסחר בסעיף 13</w:t>
      </w:r>
      <w:r>
        <w:rPr>
          <w:rFonts w:hint="cs"/>
          <w:rtl/>
          <w:lang w:eastAsia="he-IL"/>
        </w:rPr>
        <w:t>(2)</w:t>
      </w:r>
      <w:r>
        <w:rPr>
          <w:rtl/>
          <w:lang w:eastAsia="he-IL"/>
        </w:rPr>
        <w:t xml:space="preserve"> בהתאם לנוסחו של החוק בעת</w:t>
      </w:r>
      <w:r>
        <w:rPr>
          <w:rFonts w:hint="cs"/>
          <w:rtl/>
          <w:lang w:eastAsia="he-IL"/>
        </w:rPr>
        <w:t xml:space="preserve"> </w:t>
      </w:r>
      <w:r>
        <w:rPr>
          <w:rtl/>
          <w:lang w:eastAsia="he-IL"/>
        </w:rPr>
        <w:t>חקיקתו</w:t>
      </w:r>
      <w:r>
        <w:rPr>
          <w:rFonts w:hint="cs"/>
          <w:rtl/>
          <w:lang w:eastAsia="he-IL"/>
        </w:rPr>
        <w:t xml:space="preserve">; 41. </w:t>
      </w:r>
      <w:r>
        <w:rPr>
          <w:rtl/>
          <w:lang w:eastAsia="he-IL"/>
        </w:rPr>
        <w:t>חוק החניכות</w:t>
      </w:r>
      <w:r>
        <w:rPr>
          <w:rFonts w:hint="cs"/>
          <w:rtl/>
          <w:lang w:eastAsia="he-IL"/>
        </w:rPr>
        <w:t>.</w:t>
      </w:r>
      <w:bookmarkStart w:id="6480" w:name="_ETM_Q26_492172"/>
      <w:bookmarkEnd w:id="6480"/>
    </w:p>
    <w:p w14:paraId="2DA1E249" w14:textId="77777777" w:rsidR="00DB4FAE" w:rsidRDefault="00DB4FAE" w:rsidP="00AC3625">
      <w:pPr>
        <w:rPr>
          <w:rtl/>
          <w:lang w:eastAsia="he-IL"/>
        </w:rPr>
      </w:pPr>
    </w:p>
    <w:p w14:paraId="3672E722" w14:textId="77777777" w:rsidR="00DB4FAE" w:rsidRDefault="00DB4FAE" w:rsidP="00AC3625">
      <w:pPr>
        <w:rPr>
          <w:rtl/>
          <w:lang w:eastAsia="he-IL"/>
        </w:rPr>
      </w:pPr>
      <w:bookmarkStart w:id="6481" w:name="_ETM_Q26_492373"/>
      <w:bookmarkStart w:id="6482" w:name="_ETM_Q26_492389"/>
      <w:bookmarkStart w:id="6483" w:name="_ETM_Q26_492426"/>
      <w:bookmarkEnd w:id="6481"/>
      <w:bookmarkEnd w:id="6482"/>
      <w:bookmarkEnd w:id="6483"/>
      <w:r>
        <w:rPr>
          <w:rFonts w:hint="cs"/>
          <w:rtl/>
          <w:lang w:eastAsia="he-IL"/>
        </w:rPr>
        <w:t xml:space="preserve">אנחנו מתקדמים, זה עוד מעט ייגמר, </w:t>
      </w:r>
      <w:bookmarkStart w:id="6484" w:name="_ETM_Q26_493836"/>
      <w:bookmarkEnd w:id="6484"/>
      <w:r>
        <w:rPr>
          <w:rFonts w:hint="cs"/>
          <w:rtl/>
          <w:lang w:eastAsia="he-IL"/>
        </w:rPr>
        <w:t>לא לדאוג. אני, דרך אגב, רציתי לוותר על הרשימה ולהגיד</w:t>
      </w:r>
      <w:bookmarkStart w:id="6485" w:name="_ETM_Q26_500332"/>
      <w:bookmarkEnd w:id="6485"/>
      <w:r>
        <w:rPr>
          <w:rFonts w:hint="cs"/>
          <w:rtl/>
          <w:lang w:eastAsia="he-IL"/>
        </w:rPr>
        <w:t xml:space="preserve"> לפי הרשימה המצורפת, אבל הייתה התעקשות </w:t>
      </w:r>
      <w:bookmarkStart w:id="6486" w:name="_ETM_Q26_503845"/>
      <w:bookmarkEnd w:id="6486"/>
      <w:r>
        <w:rPr>
          <w:rFonts w:hint="cs"/>
          <w:rtl/>
          <w:lang w:eastAsia="he-IL"/>
        </w:rPr>
        <w:t>של הייעוץ המשפטי.</w:t>
      </w:r>
    </w:p>
    <w:p w14:paraId="7119CA4E" w14:textId="77777777" w:rsidR="00DB4FAE" w:rsidRDefault="00DB4FAE" w:rsidP="00AC3625">
      <w:pPr>
        <w:rPr>
          <w:rtl/>
          <w:lang w:eastAsia="he-IL"/>
        </w:rPr>
      </w:pPr>
      <w:bookmarkStart w:id="6487" w:name="_ETM_Q26_503224"/>
      <w:bookmarkStart w:id="6488" w:name="_ETM_Q26_503358"/>
      <w:bookmarkEnd w:id="6487"/>
      <w:bookmarkEnd w:id="6488"/>
    </w:p>
    <w:p w14:paraId="05731311" w14:textId="77777777" w:rsidR="00DB4FAE" w:rsidRDefault="00DB4FAE" w:rsidP="00AC3625">
      <w:pPr>
        <w:pStyle w:val="af8"/>
        <w:keepNext/>
        <w:rPr>
          <w:rtl/>
        </w:rPr>
      </w:pPr>
      <w:bookmarkStart w:id="6489" w:name="_ETM_Q26_503409"/>
      <w:bookmarkStart w:id="6490" w:name="_ETM_Q26_503491"/>
      <w:bookmarkStart w:id="6491" w:name="ET_yor_6490_33"/>
      <w:bookmarkEnd w:id="6489"/>
      <w:bookmarkEnd w:id="6490"/>
      <w:r w:rsidRPr="00513F20">
        <w:rPr>
          <w:rStyle w:val="TagStyle"/>
          <w:rtl/>
        </w:rPr>
        <w:t xml:space="preserve"> &lt;&lt; יור &gt;&gt; </w:t>
      </w:r>
      <w:r>
        <w:rPr>
          <w:rtl/>
        </w:rPr>
        <w:t xml:space="preserve">היו"ר ניסים </w:t>
      </w:r>
      <w:proofErr w:type="spellStart"/>
      <w:r>
        <w:rPr>
          <w:rtl/>
        </w:rPr>
        <w:t>ואטורי</w:t>
      </w:r>
      <w:proofErr w:type="spellEnd"/>
      <w:r>
        <w:rPr>
          <w:rtl/>
        </w:rPr>
        <w:t>:</w:t>
      </w:r>
      <w:r w:rsidRPr="00513F20">
        <w:rPr>
          <w:rStyle w:val="TagStyle"/>
          <w:rtl/>
        </w:rPr>
        <w:t xml:space="preserve"> &lt;&lt; יור &gt;&gt;</w:t>
      </w:r>
      <w:r>
        <w:rPr>
          <w:rtl/>
        </w:rPr>
        <w:t xml:space="preserve"> </w:t>
      </w:r>
      <w:bookmarkEnd w:id="6491"/>
    </w:p>
    <w:p w14:paraId="2AAF290D" w14:textId="77777777" w:rsidR="00DB4FAE" w:rsidRPr="00513F20" w:rsidRDefault="00DB4FAE" w:rsidP="00AC3625">
      <w:pPr>
        <w:ind w:firstLine="0"/>
        <w:rPr>
          <w:rtl/>
          <w:lang w:eastAsia="he-IL"/>
        </w:rPr>
      </w:pPr>
    </w:p>
    <w:p w14:paraId="1CC6A234" w14:textId="77777777" w:rsidR="00DB4FAE" w:rsidRDefault="00DB4FAE" w:rsidP="00AC3625">
      <w:pPr>
        <w:rPr>
          <w:rtl/>
          <w:lang w:eastAsia="he-IL"/>
        </w:rPr>
      </w:pPr>
      <w:bookmarkStart w:id="6492" w:name="_ETM_Q26_504791"/>
      <w:bookmarkEnd w:id="6492"/>
      <w:r>
        <w:rPr>
          <w:rFonts w:hint="cs"/>
          <w:rtl/>
          <w:lang w:eastAsia="he-IL"/>
        </w:rPr>
        <w:t>חשבתי שאתה משתתף בפיליבסטר.</w:t>
      </w:r>
      <w:bookmarkStart w:id="6493" w:name="_ETM_Q26_506917"/>
      <w:bookmarkEnd w:id="6493"/>
    </w:p>
    <w:p w14:paraId="0B496D80" w14:textId="77777777" w:rsidR="00DB4FAE" w:rsidRDefault="00DB4FAE" w:rsidP="00AC3625">
      <w:pPr>
        <w:rPr>
          <w:rtl/>
          <w:lang w:eastAsia="he-IL"/>
        </w:rPr>
      </w:pPr>
    </w:p>
    <w:p w14:paraId="1AFA7B5A" w14:textId="77777777" w:rsidR="00DB4FAE" w:rsidRDefault="00DB4FAE" w:rsidP="00AC3625">
      <w:pPr>
        <w:pStyle w:val="-"/>
        <w:keepNext/>
        <w:rPr>
          <w:rtl/>
        </w:rPr>
      </w:pPr>
      <w:bookmarkStart w:id="6494" w:name="_ETM_Q26_507092"/>
      <w:bookmarkStart w:id="6495" w:name="_ETM_Q26_507122"/>
      <w:bookmarkStart w:id="6496" w:name="_ETM_Q26_507184"/>
      <w:bookmarkEnd w:id="6494"/>
      <w:bookmarkEnd w:id="6495"/>
      <w:bookmarkEnd w:id="6496"/>
      <w:r w:rsidRPr="00513F20">
        <w:rPr>
          <w:rStyle w:val="TagStyle"/>
          <w:rtl/>
        </w:rPr>
        <w:t xml:space="preserve"> &lt;&lt; דובר_המשך &gt;&gt; </w:t>
      </w:r>
      <w:r>
        <w:rPr>
          <w:rtl/>
        </w:rPr>
        <w:t>שר החינוך יואב קיש:</w:t>
      </w:r>
      <w:r w:rsidRPr="00513F20">
        <w:rPr>
          <w:rStyle w:val="TagStyle"/>
          <w:rtl/>
        </w:rPr>
        <w:t xml:space="preserve"> &lt;&lt; דובר_המשך &gt;&gt;</w:t>
      </w:r>
      <w:r>
        <w:rPr>
          <w:rtl/>
        </w:rPr>
        <w:t xml:space="preserve"> </w:t>
      </w:r>
    </w:p>
    <w:p w14:paraId="165AF9D9" w14:textId="77777777" w:rsidR="00DB4FAE" w:rsidRDefault="00DB4FAE" w:rsidP="00AC3625">
      <w:pPr>
        <w:pStyle w:val="KeepWithNext"/>
        <w:rPr>
          <w:rtl/>
          <w:lang w:eastAsia="he-IL"/>
        </w:rPr>
      </w:pPr>
    </w:p>
    <w:p w14:paraId="3B2FBE9E" w14:textId="77777777" w:rsidR="00DB4FAE" w:rsidRDefault="00DB4FAE" w:rsidP="00AC3625">
      <w:pPr>
        <w:rPr>
          <w:rtl/>
          <w:lang w:eastAsia="he-IL"/>
        </w:rPr>
      </w:pPr>
      <w:bookmarkStart w:id="6497" w:name="_ETM_Q26_507964"/>
      <w:bookmarkEnd w:id="6497"/>
      <w:r>
        <w:rPr>
          <w:rFonts w:hint="cs"/>
          <w:rtl/>
          <w:lang w:eastAsia="he-IL"/>
        </w:rPr>
        <w:t>לא, זהו, לצערי, אני משתתף שלא ברצוני</w:t>
      </w:r>
      <w:bookmarkStart w:id="6498" w:name="_ETM_Q26_508450"/>
      <w:bookmarkEnd w:id="6498"/>
      <w:r>
        <w:rPr>
          <w:rFonts w:hint="cs"/>
          <w:rtl/>
          <w:lang w:eastAsia="he-IL"/>
        </w:rPr>
        <w:t xml:space="preserve"> בפיליבסטר.</w:t>
      </w:r>
    </w:p>
    <w:p w14:paraId="31B0837F" w14:textId="77777777" w:rsidR="00DB4FAE" w:rsidRDefault="00DB4FAE" w:rsidP="00AC3625">
      <w:pPr>
        <w:rPr>
          <w:rtl/>
          <w:lang w:eastAsia="he-IL"/>
        </w:rPr>
      </w:pPr>
      <w:bookmarkStart w:id="6499" w:name="_ETM_Q26_510802"/>
      <w:bookmarkStart w:id="6500" w:name="_ETM_Q26_510911"/>
      <w:bookmarkEnd w:id="6499"/>
      <w:bookmarkEnd w:id="6500"/>
    </w:p>
    <w:p w14:paraId="5BB17FA5" w14:textId="77777777" w:rsidR="00DB4FAE" w:rsidRDefault="00DB4FAE" w:rsidP="00AC3625">
      <w:pPr>
        <w:pStyle w:val="af8"/>
        <w:keepNext/>
        <w:rPr>
          <w:rtl/>
        </w:rPr>
      </w:pPr>
      <w:bookmarkStart w:id="6501" w:name="_ETM_Q26_510954"/>
      <w:bookmarkStart w:id="6502" w:name="_ETM_Q26_511056"/>
      <w:bookmarkStart w:id="6503" w:name="ET_yor_6490_34"/>
      <w:bookmarkEnd w:id="6501"/>
      <w:bookmarkEnd w:id="6502"/>
      <w:r w:rsidRPr="00513F20">
        <w:rPr>
          <w:rStyle w:val="TagStyle"/>
          <w:rtl/>
        </w:rPr>
        <w:t xml:space="preserve"> &lt;&lt; יור &gt;&gt; </w:t>
      </w:r>
      <w:r>
        <w:rPr>
          <w:rtl/>
        </w:rPr>
        <w:t xml:space="preserve">היו"ר ניסים </w:t>
      </w:r>
      <w:proofErr w:type="spellStart"/>
      <w:r>
        <w:rPr>
          <w:rtl/>
        </w:rPr>
        <w:t>ואטורי</w:t>
      </w:r>
      <w:proofErr w:type="spellEnd"/>
      <w:r>
        <w:rPr>
          <w:rtl/>
        </w:rPr>
        <w:t>:</w:t>
      </w:r>
      <w:r w:rsidRPr="00513F20">
        <w:rPr>
          <w:rStyle w:val="TagStyle"/>
          <w:rtl/>
        </w:rPr>
        <w:t xml:space="preserve"> &lt;&lt; יור &gt;&gt;</w:t>
      </w:r>
      <w:r>
        <w:rPr>
          <w:rtl/>
        </w:rPr>
        <w:t xml:space="preserve"> </w:t>
      </w:r>
      <w:bookmarkEnd w:id="6503"/>
    </w:p>
    <w:p w14:paraId="437AB4FB" w14:textId="77777777" w:rsidR="00DB4FAE" w:rsidRDefault="00DB4FAE" w:rsidP="00AC3625">
      <w:pPr>
        <w:pStyle w:val="KeepWithNext"/>
        <w:rPr>
          <w:rtl/>
          <w:lang w:eastAsia="he-IL"/>
        </w:rPr>
      </w:pPr>
    </w:p>
    <w:p w14:paraId="557DEB6E" w14:textId="77777777" w:rsidR="00DB4FAE" w:rsidRDefault="00DB4FAE" w:rsidP="00AC3625">
      <w:pPr>
        <w:rPr>
          <w:rtl/>
          <w:lang w:eastAsia="he-IL"/>
        </w:rPr>
      </w:pPr>
      <w:r>
        <w:rPr>
          <w:rFonts w:hint="cs"/>
          <w:rtl/>
          <w:lang w:eastAsia="he-IL"/>
        </w:rPr>
        <w:t>לא ברצונך.</w:t>
      </w:r>
    </w:p>
    <w:p w14:paraId="5ABDCA87" w14:textId="77777777" w:rsidR="00DB4FAE" w:rsidRDefault="00DB4FAE" w:rsidP="00AC3625">
      <w:pPr>
        <w:rPr>
          <w:rtl/>
          <w:lang w:eastAsia="he-IL"/>
        </w:rPr>
      </w:pPr>
      <w:bookmarkStart w:id="6504" w:name="_ETM_Q26_503459"/>
      <w:bookmarkEnd w:id="6504"/>
    </w:p>
    <w:p w14:paraId="3E0F88A4" w14:textId="77777777" w:rsidR="00DB4FAE" w:rsidRDefault="00DB4FAE" w:rsidP="00AC3625">
      <w:pPr>
        <w:pStyle w:val="-"/>
        <w:keepNext/>
        <w:rPr>
          <w:rtl/>
        </w:rPr>
      </w:pPr>
      <w:bookmarkStart w:id="6505" w:name="_ETM_Q26_503664"/>
      <w:bookmarkStart w:id="6506" w:name="_ETM_Q26_503686"/>
      <w:bookmarkStart w:id="6507" w:name="_ETM_Q26_503735"/>
      <w:bookmarkStart w:id="6508" w:name="ET_speakercontinue_6458_35"/>
      <w:bookmarkEnd w:id="6505"/>
      <w:bookmarkEnd w:id="6506"/>
      <w:bookmarkEnd w:id="6507"/>
      <w:r w:rsidRPr="00513F20">
        <w:rPr>
          <w:rStyle w:val="TagStyle"/>
          <w:rtl/>
        </w:rPr>
        <w:t xml:space="preserve"> &lt;&lt; דובר_המשך &gt;&gt; </w:t>
      </w:r>
      <w:r>
        <w:rPr>
          <w:rtl/>
        </w:rPr>
        <w:t>שר החינוך יואב קיש:</w:t>
      </w:r>
      <w:r w:rsidRPr="00513F20">
        <w:rPr>
          <w:rStyle w:val="TagStyle"/>
          <w:rtl/>
        </w:rPr>
        <w:t xml:space="preserve"> &lt;&lt; דובר_המשך &gt;&gt;</w:t>
      </w:r>
      <w:r>
        <w:rPr>
          <w:rtl/>
        </w:rPr>
        <w:t xml:space="preserve"> </w:t>
      </w:r>
      <w:bookmarkEnd w:id="6508"/>
    </w:p>
    <w:p w14:paraId="74F9CF1F" w14:textId="77777777" w:rsidR="00DB4FAE" w:rsidRDefault="00DB4FAE" w:rsidP="00AC3625">
      <w:pPr>
        <w:rPr>
          <w:rtl/>
          <w:lang w:eastAsia="he-IL"/>
        </w:rPr>
      </w:pPr>
    </w:p>
    <w:p w14:paraId="2E8BC668" w14:textId="77777777" w:rsidR="00DB4FAE" w:rsidRDefault="00DB4FAE" w:rsidP="00F75437">
      <w:pPr>
        <w:rPr>
          <w:rtl/>
          <w:lang w:eastAsia="he-IL"/>
        </w:rPr>
      </w:pPr>
      <w:bookmarkStart w:id="6509" w:name="_ETM_Q26_508403"/>
      <w:bookmarkStart w:id="6510" w:name="_ETM_Q26_508523"/>
      <w:bookmarkEnd w:id="6509"/>
      <w:bookmarkEnd w:id="6510"/>
      <w:r>
        <w:rPr>
          <w:rFonts w:hint="cs"/>
          <w:rtl/>
          <w:lang w:eastAsia="he-IL"/>
        </w:rPr>
        <w:t xml:space="preserve">42. </w:t>
      </w:r>
      <w:r>
        <w:rPr>
          <w:rtl/>
          <w:lang w:eastAsia="he-IL"/>
        </w:rPr>
        <w:t>חוק החשמל</w:t>
      </w:r>
      <w:r>
        <w:rPr>
          <w:lang w:eastAsia="he-IL"/>
        </w:rPr>
        <w:t>;</w:t>
      </w:r>
      <w:r>
        <w:rPr>
          <w:rFonts w:hint="cs"/>
          <w:rtl/>
          <w:lang w:eastAsia="he-IL"/>
        </w:rPr>
        <w:t xml:space="preserve"> 43. </w:t>
      </w:r>
      <w:r>
        <w:rPr>
          <w:rtl/>
          <w:lang w:eastAsia="he-IL"/>
        </w:rPr>
        <w:t>סעיף 33 לחוק יישום הסכם בדבר רצועת עזה ואזור יריחו</w:t>
      </w:r>
      <w:r>
        <w:rPr>
          <w:rFonts w:hint="cs"/>
          <w:rtl/>
          <w:lang w:eastAsia="he-IL"/>
        </w:rPr>
        <w:t>;</w:t>
      </w:r>
      <w:r>
        <w:rPr>
          <w:rtl/>
          <w:lang w:eastAsia="he-IL"/>
        </w:rPr>
        <w:t xml:space="preserve"> </w:t>
      </w:r>
      <w:r>
        <w:rPr>
          <w:rFonts w:hint="cs"/>
          <w:rtl/>
          <w:lang w:eastAsia="he-IL"/>
        </w:rPr>
        <w:t xml:space="preserve">44. </w:t>
      </w:r>
      <w:r>
        <w:rPr>
          <w:rtl/>
          <w:lang w:eastAsia="he-IL"/>
        </w:rPr>
        <w:t>חוק יישום חוזה השלום בין מדינת ישראל לבין הממלכה הירדנית</w:t>
      </w:r>
      <w:r>
        <w:rPr>
          <w:rFonts w:hint="cs"/>
          <w:rtl/>
          <w:lang w:eastAsia="he-IL"/>
        </w:rPr>
        <w:t xml:space="preserve">; </w:t>
      </w:r>
      <w:bookmarkStart w:id="6511" w:name="_ETM_Q26_518082"/>
      <w:bookmarkEnd w:id="6511"/>
      <w:r>
        <w:rPr>
          <w:rFonts w:hint="cs"/>
          <w:rtl/>
          <w:lang w:eastAsia="he-IL"/>
        </w:rPr>
        <w:t xml:space="preserve">45. </w:t>
      </w:r>
      <w:r>
        <w:rPr>
          <w:rtl/>
          <w:lang w:eastAsia="he-IL"/>
        </w:rPr>
        <w:t>חוק יישוב סכסוכי עבודה</w:t>
      </w:r>
      <w:r>
        <w:rPr>
          <w:rFonts w:hint="cs"/>
          <w:rtl/>
          <w:lang w:eastAsia="he-IL"/>
        </w:rPr>
        <w:t>;</w:t>
      </w:r>
      <w:r>
        <w:rPr>
          <w:rtl/>
          <w:lang w:eastAsia="he-IL"/>
        </w:rPr>
        <w:t xml:space="preserve"> </w:t>
      </w:r>
      <w:r>
        <w:rPr>
          <w:rFonts w:hint="cs"/>
          <w:rtl/>
          <w:lang w:eastAsia="he-IL"/>
        </w:rPr>
        <w:t xml:space="preserve">46. </w:t>
      </w:r>
      <w:r>
        <w:rPr>
          <w:rtl/>
          <w:lang w:eastAsia="he-IL"/>
        </w:rPr>
        <w:t>סעיף 24 לחוק כלי היר</w:t>
      </w:r>
      <w:r>
        <w:rPr>
          <w:rFonts w:hint="cs"/>
          <w:rtl/>
          <w:lang w:eastAsia="he-IL"/>
        </w:rPr>
        <w:t>י</w:t>
      </w:r>
      <w:r>
        <w:rPr>
          <w:rtl/>
          <w:lang w:eastAsia="he-IL"/>
        </w:rPr>
        <w:t>יה</w:t>
      </w:r>
      <w:r>
        <w:rPr>
          <w:rFonts w:hint="cs"/>
          <w:rtl/>
          <w:lang w:eastAsia="he-IL"/>
        </w:rPr>
        <w:t xml:space="preserve">; 47. </w:t>
      </w:r>
      <w:r>
        <w:rPr>
          <w:rtl/>
          <w:lang w:eastAsia="he-IL"/>
        </w:rPr>
        <w:t>חוק הכניסה לישראל</w:t>
      </w:r>
      <w:r>
        <w:rPr>
          <w:rFonts w:hint="cs"/>
          <w:rtl/>
          <w:lang w:eastAsia="he-IL"/>
        </w:rPr>
        <w:t xml:space="preserve">; 48. </w:t>
      </w:r>
      <w:bookmarkStart w:id="6512" w:name="_ETM_Q26_527162"/>
      <w:bookmarkEnd w:id="6512"/>
      <w:r>
        <w:rPr>
          <w:rtl/>
          <w:lang w:eastAsia="he-IL"/>
        </w:rPr>
        <w:t>חוק להגברת האכיפה של דיני העבודה</w:t>
      </w:r>
      <w:r>
        <w:rPr>
          <w:rFonts w:hint="cs"/>
          <w:rtl/>
          <w:lang w:eastAsia="he-IL"/>
        </w:rPr>
        <w:t xml:space="preserve">; 49. </w:t>
      </w:r>
      <w:r>
        <w:rPr>
          <w:rtl/>
          <w:lang w:eastAsia="he-IL"/>
        </w:rPr>
        <w:t>חוק לימוד חובה</w:t>
      </w:r>
      <w:r>
        <w:rPr>
          <w:rFonts w:hint="cs"/>
          <w:rtl/>
          <w:lang w:eastAsia="he-IL"/>
        </w:rPr>
        <w:t xml:space="preserve">; 50. </w:t>
      </w:r>
      <w:r>
        <w:rPr>
          <w:rtl/>
          <w:lang w:eastAsia="he-IL"/>
        </w:rPr>
        <w:t>חוק המהנדסים והאדריכלים</w:t>
      </w:r>
      <w:r>
        <w:rPr>
          <w:rFonts w:hint="cs"/>
          <w:rtl/>
          <w:lang w:eastAsia="he-IL"/>
        </w:rPr>
        <w:t>;</w:t>
      </w:r>
      <w:bookmarkStart w:id="6513" w:name="_ETM_Q26_530644"/>
      <w:bookmarkEnd w:id="6513"/>
      <w:r>
        <w:rPr>
          <w:rtl/>
          <w:lang w:eastAsia="he-IL"/>
        </w:rPr>
        <w:t xml:space="preserve"> </w:t>
      </w:r>
      <w:r>
        <w:rPr>
          <w:rFonts w:hint="cs"/>
          <w:rtl/>
          <w:lang w:eastAsia="he-IL"/>
        </w:rPr>
        <w:t xml:space="preserve">51. </w:t>
      </w:r>
      <w:r>
        <w:rPr>
          <w:rtl/>
          <w:lang w:eastAsia="he-IL"/>
        </w:rPr>
        <w:t>פקודת מחלקת העבודה</w:t>
      </w:r>
      <w:r>
        <w:rPr>
          <w:rFonts w:hint="cs"/>
          <w:rtl/>
          <w:lang w:eastAsia="he-IL"/>
        </w:rPr>
        <w:t>;</w:t>
      </w:r>
      <w:r>
        <w:rPr>
          <w:rtl/>
          <w:lang w:eastAsia="he-IL"/>
        </w:rPr>
        <w:t xml:space="preserve"> </w:t>
      </w:r>
      <w:r>
        <w:rPr>
          <w:rFonts w:hint="cs"/>
          <w:rtl/>
          <w:lang w:eastAsia="he-IL"/>
        </w:rPr>
        <w:t xml:space="preserve">52. </w:t>
      </w:r>
      <w:r>
        <w:rPr>
          <w:rtl/>
          <w:lang w:eastAsia="he-IL"/>
        </w:rPr>
        <w:t>חוק מידע גנטי</w:t>
      </w:r>
      <w:r>
        <w:rPr>
          <w:rFonts w:hint="cs"/>
          <w:rtl/>
          <w:lang w:eastAsia="he-IL"/>
        </w:rPr>
        <w:t xml:space="preserve">; 53. </w:t>
      </w:r>
      <w:r>
        <w:rPr>
          <w:rtl/>
          <w:lang w:eastAsia="he-IL"/>
        </w:rPr>
        <w:t>חוק למניעת הטרדה מינית</w:t>
      </w:r>
      <w:r>
        <w:rPr>
          <w:rFonts w:hint="cs"/>
          <w:rtl/>
          <w:lang w:eastAsia="he-IL"/>
        </w:rPr>
        <w:t xml:space="preserve">; 54. </w:t>
      </w:r>
      <w:r>
        <w:rPr>
          <w:rtl/>
          <w:lang w:eastAsia="he-IL"/>
        </w:rPr>
        <w:t>חוק מס מקביל</w:t>
      </w:r>
      <w:r>
        <w:rPr>
          <w:rFonts w:hint="cs"/>
          <w:rtl/>
          <w:lang w:eastAsia="he-IL"/>
        </w:rPr>
        <w:t>;</w:t>
      </w:r>
      <w:r>
        <w:rPr>
          <w:rtl/>
          <w:lang w:eastAsia="he-IL"/>
        </w:rPr>
        <w:t xml:space="preserve"> </w:t>
      </w:r>
      <w:r>
        <w:rPr>
          <w:rFonts w:hint="cs"/>
          <w:rtl/>
          <w:lang w:eastAsia="he-IL"/>
        </w:rPr>
        <w:t xml:space="preserve">55. </w:t>
      </w:r>
      <w:r>
        <w:rPr>
          <w:rtl/>
          <w:lang w:eastAsia="he-IL"/>
        </w:rPr>
        <w:t>חוק סיוע למשפחות שבראשן הורה עצמאי</w:t>
      </w:r>
      <w:r>
        <w:rPr>
          <w:rFonts w:hint="cs"/>
          <w:rtl/>
          <w:lang w:eastAsia="he-IL"/>
        </w:rPr>
        <w:t>;</w:t>
      </w:r>
      <w:r>
        <w:rPr>
          <w:rtl/>
          <w:lang w:eastAsia="he-IL"/>
        </w:rPr>
        <w:t xml:space="preserve"> </w:t>
      </w:r>
      <w:r>
        <w:rPr>
          <w:rFonts w:hint="cs"/>
          <w:rtl/>
          <w:lang w:eastAsia="he-IL"/>
        </w:rPr>
        <w:t xml:space="preserve">56. </w:t>
      </w:r>
      <w:r>
        <w:rPr>
          <w:rtl/>
          <w:lang w:eastAsia="he-IL"/>
        </w:rPr>
        <w:t xml:space="preserve">חוק הספנות </w:t>
      </w:r>
      <w:r>
        <w:rPr>
          <w:rFonts w:hint="cs"/>
          <w:rtl/>
          <w:lang w:eastAsia="he-IL"/>
        </w:rPr>
        <w:t>(</w:t>
      </w:r>
      <w:r>
        <w:rPr>
          <w:rtl/>
          <w:lang w:eastAsia="he-IL"/>
        </w:rPr>
        <w:t>ימאים</w:t>
      </w:r>
      <w:r>
        <w:rPr>
          <w:rFonts w:hint="cs"/>
          <w:rtl/>
          <w:lang w:eastAsia="he-IL"/>
        </w:rPr>
        <w:t xml:space="preserve">); 57. </w:t>
      </w:r>
      <w:r>
        <w:rPr>
          <w:rtl/>
          <w:lang w:eastAsia="he-IL"/>
        </w:rPr>
        <w:t>חוק עבודת הנוער</w:t>
      </w:r>
      <w:r>
        <w:rPr>
          <w:rFonts w:hint="cs"/>
          <w:rtl/>
          <w:lang w:eastAsia="he-IL"/>
        </w:rPr>
        <w:t>; 58.</w:t>
      </w:r>
      <w:bookmarkStart w:id="6514" w:name="_ETM_Q26_550015"/>
      <w:bookmarkEnd w:id="6514"/>
      <w:r>
        <w:rPr>
          <w:rFonts w:hint="cs"/>
          <w:rtl/>
          <w:lang w:eastAsia="he-IL"/>
        </w:rPr>
        <w:t xml:space="preserve"> </w:t>
      </w:r>
      <w:r>
        <w:rPr>
          <w:rtl/>
          <w:lang w:eastAsia="he-IL"/>
        </w:rPr>
        <w:t>חוק עבודת נשים</w:t>
      </w:r>
      <w:r>
        <w:rPr>
          <w:rFonts w:hint="cs"/>
          <w:rtl/>
          <w:lang w:eastAsia="he-IL"/>
        </w:rPr>
        <w:t>;</w:t>
      </w:r>
      <w:r>
        <w:rPr>
          <w:rtl/>
          <w:lang w:eastAsia="he-IL"/>
        </w:rPr>
        <w:t xml:space="preserve"> </w:t>
      </w:r>
      <w:r>
        <w:rPr>
          <w:rFonts w:hint="cs"/>
          <w:rtl/>
          <w:lang w:eastAsia="he-IL"/>
        </w:rPr>
        <w:t xml:space="preserve">59. </w:t>
      </w:r>
      <w:r>
        <w:rPr>
          <w:rtl/>
          <w:lang w:eastAsia="he-IL"/>
        </w:rPr>
        <w:t>חוק עובדים זרים</w:t>
      </w:r>
      <w:r>
        <w:rPr>
          <w:rFonts w:hint="cs"/>
          <w:rtl/>
          <w:lang w:eastAsia="he-IL"/>
        </w:rPr>
        <w:t xml:space="preserve">; 60. </w:t>
      </w:r>
      <w:r>
        <w:rPr>
          <w:rtl/>
          <w:lang w:eastAsia="he-IL"/>
        </w:rPr>
        <w:t xml:space="preserve">סעיף 1 </w:t>
      </w:r>
      <w:proofErr w:type="spellStart"/>
      <w:r>
        <w:rPr>
          <w:rtl/>
          <w:lang w:eastAsia="he-IL"/>
        </w:rPr>
        <w:t>יב</w:t>
      </w:r>
      <w:proofErr w:type="spellEnd"/>
      <w:r>
        <w:rPr>
          <w:rtl/>
          <w:lang w:eastAsia="he-IL"/>
        </w:rPr>
        <w:t xml:space="preserve"> לחוק העונשין</w:t>
      </w:r>
      <w:r>
        <w:rPr>
          <w:rFonts w:hint="cs"/>
          <w:rtl/>
          <w:lang w:eastAsia="he-IL"/>
        </w:rPr>
        <w:t xml:space="preserve">; 61. </w:t>
      </w:r>
      <w:r>
        <w:rPr>
          <w:rtl/>
          <w:lang w:eastAsia="he-IL"/>
        </w:rPr>
        <w:t>סעיף 2ב</w:t>
      </w:r>
      <w:r>
        <w:rPr>
          <w:rFonts w:hint="cs"/>
          <w:rtl/>
          <w:lang w:eastAsia="he-IL"/>
        </w:rPr>
        <w:t>1(ב)(2)</w:t>
      </w:r>
      <w:r>
        <w:rPr>
          <w:rtl/>
          <w:lang w:eastAsia="he-IL"/>
        </w:rPr>
        <w:t xml:space="preserve"> לחוק עסקאות גופים ציבוריים</w:t>
      </w:r>
      <w:r>
        <w:rPr>
          <w:rFonts w:hint="cs"/>
          <w:rtl/>
          <w:lang w:eastAsia="he-IL"/>
        </w:rPr>
        <w:t>;</w:t>
      </w:r>
      <w:r>
        <w:rPr>
          <w:rtl/>
          <w:lang w:eastAsia="he-IL"/>
        </w:rPr>
        <w:t xml:space="preserve"> </w:t>
      </w:r>
      <w:r>
        <w:rPr>
          <w:rFonts w:hint="cs"/>
          <w:rtl/>
          <w:lang w:eastAsia="he-IL"/>
        </w:rPr>
        <w:t xml:space="preserve">62. </w:t>
      </w:r>
      <w:r>
        <w:rPr>
          <w:rtl/>
          <w:lang w:eastAsia="he-IL"/>
        </w:rPr>
        <w:t>חוק פיצויי פיטורים</w:t>
      </w:r>
      <w:r>
        <w:rPr>
          <w:rFonts w:hint="cs"/>
          <w:rtl/>
          <w:lang w:eastAsia="he-IL"/>
        </w:rPr>
        <w:t>;</w:t>
      </w:r>
      <w:r>
        <w:rPr>
          <w:rtl/>
          <w:lang w:eastAsia="he-IL"/>
        </w:rPr>
        <w:t xml:space="preserve"> </w:t>
      </w:r>
      <w:r>
        <w:rPr>
          <w:rFonts w:hint="cs"/>
          <w:rtl/>
          <w:lang w:eastAsia="he-IL"/>
        </w:rPr>
        <w:t xml:space="preserve">63. </w:t>
      </w:r>
      <w:r>
        <w:rPr>
          <w:rtl/>
          <w:lang w:eastAsia="he-IL"/>
        </w:rPr>
        <w:t xml:space="preserve">פקודת פשיטת רגל </w:t>
      </w:r>
      <w:r>
        <w:rPr>
          <w:rFonts w:hint="cs"/>
          <w:rtl/>
          <w:lang w:eastAsia="he-IL"/>
        </w:rPr>
        <w:t>(</w:t>
      </w:r>
      <w:r>
        <w:rPr>
          <w:rtl/>
          <w:lang w:eastAsia="he-IL"/>
        </w:rPr>
        <w:t>נוסח חדש</w:t>
      </w:r>
      <w:r>
        <w:rPr>
          <w:rFonts w:hint="cs"/>
          <w:rtl/>
          <w:lang w:eastAsia="he-IL"/>
        </w:rPr>
        <w:t xml:space="preserve">); 64. </w:t>
      </w:r>
      <w:r>
        <w:rPr>
          <w:rtl/>
          <w:lang w:eastAsia="he-IL"/>
        </w:rPr>
        <w:t>סעיף 10</w:t>
      </w:r>
      <w:r>
        <w:rPr>
          <w:rFonts w:hint="cs"/>
          <w:rtl/>
          <w:lang w:eastAsia="he-IL"/>
        </w:rPr>
        <w:t xml:space="preserve">(א) </w:t>
      </w:r>
      <w:r>
        <w:rPr>
          <w:rtl/>
          <w:lang w:eastAsia="he-IL"/>
        </w:rPr>
        <w:t xml:space="preserve">לפקודת מס הכנסה </w:t>
      </w:r>
      <w:r>
        <w:rPr>
          <w:rFonts w:hint="cs"/>
          <w:rtl/>
          <w:lang w:eastAsia="he-IL"/>
        </w:rPr>
        <w:t>[</w:t>
      </w:r>
      <w:r>
        <w:rPr>
          <w:rtl/>
          <w:lang w:eastAsia="he-IL"/>
        </w:rPr>
        <w:t xml:space="preserve">נוסח </w:t>
      </w:r>
      <w:r>
        <w:rPr>
          <w:rFonts w:hint="cs"/>
          <w:rtl/>
          <w:lang w:eastAsia="he-IL"/>
        </w:rPr>
        <w:t>ח</w:t>
      </w:r>
      <w:r>
        <w:rPr>
          <w:rtl/>
          <w:lang w:eastAsia="he-IL"/>
        </w:rPr>
        <w:t>דש</w:t>
      </w:r>
      <w:r>
        <w:rPr>
          <w:rFonts w:hint="cs"/>
          <w:rtl/>
          <w:lang w:eastAsia="he-IL"/>
        </w:rPr>
        <w:t xml:space="preserve">]; 65. </w:t>
      </w:r>
      <w:r>
        <w:rPr>
          <w:rtl/>
          <w:lang w:eastAsia="he-IL"/>
        </w:rPr>
        <w:t>חוק הפיקוח על מעונות</w:t>
      </w:r>
      <w:r>
        <w:rPr>
          <w:rFonts w:hint="cs"/>
          <w:rtl/>
          <w:lang w:eastAsia="he-IL"/>
        </w:rPr>
        <w:t xml:space="preserve">, </w:t>
      </w:r>
      <w:r>
        <w:rPr>
          <w:rtl/>
          <w:lang w:eastAsia="he-IL"/>
        </w:rPr>
        <w:t>בכל הנוגע למשפחתונים</w:t>
      </w:r>
      <w:r>
        <w:rPr>
          <w:rFonts w:hint="cs"/>
          <w:rtl/>
          <w:lang w:eastAsia="he-IL"/>
        </w:rPr>
        <w:t>;</w:t>
      </w:r>
      <w:r>
        <w:rPr>
          <w:rtl/>
          <w:lang w:eastAsia="he-IL"/>
        </w:rPr>
        <w:t xml:space="preserve"> </w:t>
      </w:r>
      <w:r>
        <w:rPr>
          <w:rFonts w:hint="cs"/>
          <w:rtl/>
          <w:lang w:eastAsia="he-IL"/>
        </w:rPr>
        <w:t xml:space="preserve">66. </w:t>
      </w:r>
      <w:r>
        <w:rPr>
          <w:rtl/>
          <w:lang w:eastAsia="he-IL"/>
        </w:rPr>
        <w:t>חוק הפיקוח על מעונות יום לפעוטות, בכל הנוגע</w:t>
      </w:r>
      <w:r>
        <w:rPr>
          <w:rFonts w:hint="cs"/>
          <w:rtl/>
          <w:lang w:eastAsia="he-IL"/>
        </w:rPr>
        <w:t xml:space="preserve"> </w:t>
      </w:r>
      <w:r>
        <w:rPr>
          <w:rtl/>
          <w:lang w:eastAsia="he-IL"/>
        </w:rPr>
        <w:t>למשפחתונים</w:t>
      </w:r>
      <w:r>
        <w:rPr>
          <w:rFonts w:hint="cs"/>
          <w:rtl/>
          <w:lang w:eastAsia="he-IL"/>
        </w:rPr>
        <w:t>; 67.</w:t>
      </w:r>
      <w:bookmarkStart w:id="6515" w:name="_ETM_Q26_572605"/>
      <w:bookmarkEnd w:id="6515"/>
      <w:r>
        <w:rPr>
          <w:rFonts w:hint="cs"/>
          <w:rtl/>
          <w:lang w:eastAsia="he-IL"/>
        </w:rPr>
        <w:t xml:space="preserve"> </w:t>
      </w:r>
      <w:r>
        <w:rPr>
          <w:rtl/>
          <w:lang w:eastAsia="he-IL"/>
        </w:rPr>
        <w:t>חוק הפסיכולוגים</w:t>
      </w:r>
      <w:r>
        <w:rPr>
          <w:rFonts w:hint="cs"/>
          <w:rtl/>
          <w:lang w:eastAsia="he-IL"/>
        </w:rPr>
        <w:t xml:space="preserve">; 68. חוק </w:t>
      </w:r>
      <w:r>
        <w:rPr>
          <w:rtl/>
          <w:lang w:eastAsia="he-IL"/>
        </w:rPr>
        <w:t>פקודת הרוקחים</w:t>
      </w:r>
      <w:r>
        <w:rPr>
          <w:rFonts w:hint="cs"/>
          <w:lang w:eastAsia="he-IL"/>
        </w:rPr>
        <w:t xml:space="preserve"> </w:t>
      </w:r>
      <w:bookmarkStart w:id="6516" w:name="_ETM_Q26_574134"/>
      <w:bookmarkEnd w:id="6516"/>
      <w:r>
        <w:rPr>
          <w:rFonts w:hint="cs"/>
          <w:rtl/>
          <w:lang w:eastAsia="he-IL"/>
        </w:rPr>
        <w:t>[</w:t>
      </w:r>
      <w:r>
        <w:rPr>
          <w:rtl/>
          <w:lang w:eastAsia="he-IL"/>
        </w:rPr>
        <w:t>נוסח חדש</w:t>
      </w:r>
      <w:r>
        <w:rPr>
          <w:rFonts w:hint="cs"/>
          <w:rtl/>
          <w:lang w:eastAsia="he-IL"/>
        </w:rPr>
        <w:t xml:space="preserve">]; 69. </w:t>
      </w:r>
      <w:r>
        <w:rPr>
          <w:rtl/>
          <w:lang w:eastAsia="he-IL"/>
        </w:rPr>
        <w:t>חוק רישוי בעלי מלאכה</w:t>
      </w:r>
      <w:r>
        <w:rPr>
          <w:rFonts w:hint="cs"/>
          <w:rtl/>
          <w:lang w:eastAsia="he-IL"/>
        </w:rPr>
        <w:t xml:space="preserve">; 70. </w:t>
      </w:r>
      <w:r>
        <w:rPr>
          <w:rtl/>
          <w:lang w:eastAsia="he-IL"/>
        </w:rPr>
        <w:t>סעיפים 20(3</w:t>
      </w:r>
      <w:r>
        <w:rPr>
          <w:rFonts w:hint="cs"/>
          <w:rtl/>
          <w:lang w:eastAsia="he-IL"/>
        </w:rPr>
        <w:t xml:space="preserve">), </w:t>
      </w:r>
      <w:r>
        <w:rPr>
          <w:rtl/>
          <w:lang w:eastAsia="he-IL"/>
        </w:rPr>
        <w:t>117</w:t>
      </w:r>
      <w:r>
        <w:rPr>
          <w:rFonts w:hint="cs"/>
          <w:rtl/>
          <w:lang w:eastAsia="he-IL"/>
        </w:rPr>
        <w:t>(א)(2), 136(א)(3), 143(ג)(1), 145(א)(2) ו-149(3)</w:t>
      </w:r>
      <w:bookmarkStart w:id="6517" w:name="_ETM_Q26_585805"/>
      <w:bookmarkEnd w:id="6517"/>
      <w:r>
        <w:rPr>
          <w:rFonts w:hint="cs"/>
          <w:rtl/>
          <w:lang w:eastAsia="he-IL"/>
        </w:rPr>
        <w:t xml:space="preserve"> לחוק רישוי </w:t>
      </w:r>
      <w:r>
        <w:rPr>
          <w:rtl/>
          <w:lang w:eastAsia="he-IL"/>
        </w:rPr>
        <w:t>שירותים ומקצועות בענף הרכב</w:t>
      </w:r>
      <w:r>
        <w:rPr>
          <w:rFonts w:hint="cs"/>
          <w:rtl/>
          <w:lang w:eastAsia="he-IL"/>
        </w:rPr>
        <w:t xml:space="preserve"> </w:t>
      </w:r>
      <w:r>
        <w:rPr>
          <w:rFonts w:hint="eastAsia"/>
          <w:rtl/>
          <w:lang w:eastAsia="he-IL"/>
        </w:rPr>
        <w:t>–</w:t>
      </w:r>
      <w:r>
        <w:rPr>
          <w:rtl/>
          <w:lang w:eastAsia="he-IL"/>
        </w:rPr>
        <w:t xml:space="preserve"> לעניין</w:t>
      </w:r>
      <w:r>
        <w:rPr>
          <w:rFonts w:hint="cs"/>
          <w:rtl/>
          <w:lang w:eastAsia="he-IL"/>
        </w:rPr>
        <w:t xml:space="preserve"> </w:t>
      </w:r>
      <w:r>
        <w:rPr>
          <w:rtl/>
          <w:lang w:eastAsia="he-IL"/>
        </w:rPr>
        <w:t>הסמכויות שהועברו משר הכלכלה והתעשייה לשר העבודה, הרווחה</w:t>
      </w:r>
      <w:r>
        <w:rPr>
          <w:rFonts w:hint="cs"/>
          <w:rtl/>
          <w:lang w:eastAsia="he-IL"/>
        </w:rPr>
        <w:t xml:space="preserve"> </w:t>
      </w:r>
      <w:r>
        <w:rPr>
          <w:rtl/>
          <w:lang w:eastAsia="he-IL"/>
        </w:rPr>
        <w:t>והשירותים החברתיים</w:t>
      </w:r>
      <w:r>
        <w:rPr>
          <w:lang w:eastAsia="he-IL"/>
        </w:rPr>
        <w:t>;</w:t>
      </w:r>
      <w:r>
        <w:rPr>
          <w:rFonts w:hint="cs"/>
          <w:rtl/>
          <w:lang w:eastAsia="he-IL"/>
        </w:rPr>
        <w:t xml:space="preserve"> 71. </w:t>
      </w:r>
      <w:r>
        <w:rPr>
          <w:rtl/>
          <w:lang w:eastAsia="he-IL"/>
        </w:rPr>
        <w:t>חוק רישוי עסקים</w:t>
      </w:r>
      <w:r>
        <w:rPr>
          <w:rFonts w:hint="cs"/>
          <w:rtl/>
          <w:lang w:eastAsia="he-IL"/>
        </w:rPr>
        <w:t>;</w:t>
      </w:r>
      <w:bookmarkStart w:id="6518" w:name="_ETM_Q26_589918"/>
      <w:bookmarkEnd w:id="6518"/>
      <w:r>
        <w:rPr>
          <w:rtl/>
          <w:lang w:eastAsia="he-IL"/>
        </w:rPr>
        <w:t xml:space="preserve"> </w:t>
      </w:r>
      <w:r>
        <w:rPr>
          <w:rFonts w:hint="cs"/>
          <w:rtl/>
          <w:lang w:eastAsia="he-IL"/>
        </w:rPr>
        <w:t xml:space="preserve">72. </w:t>
      </w:r>
      <w:r>
        <w:rPr>
          <w:rtl/>
          <w:lang w:eastAsia="he-IL"/>
        </w:rPr>
        <w:t>חוק רישום קבלנים לעבודות הנדסה בנאיות</w:t>
      </w:r>
      <w:r>
        <w:rPr>
          <w:rFonts w:hint="cs"/>
          <w:rtl/>
          <w:lang w:eastAsia="he-IL"/>
        </w:rPr>
        <w:t xml:space="preserve">; 73. </w:t>
      </w:r>
      <w:r>
        <w:rPr>
          <w:rtl/>
          <w:lang w:eastAsia="he-IL"/>
        </w:rPr>
        <w:t xml:space="preserve">חוק רכישת מפעלים בידי עובדיהם </w:t>
      </w:r>
      <w:r>
        <w:rPr>
          <w:rFonts w:hint="cs"/>
          <w:rtl/>
          <w:lang w:eastAsia="he-IL"/>
        </w:rPr>
        <w:t>(</w:t>
      </w:r>
      <w:r>
        <w:rPr>
          <w:rtl/>
          <w:lang w:eastAsia="he-IL"/>
        </w:rPr>
        <w:t>מקרים מיוחדים</w:t>
      </w:r>
      <w:r>
        <w:rPr>
          <w:rFonts w:hint="cs"/>
          <w:rtl/>
          <w:lang w:eastAsia="he-IL"/>
        </w:rPr>
        <w:t xml:space="preserve">) </w:t>
      </w:r>
      <w:r>
        <w:rPr>
          <w:rtl/>
          <w:lang w:eastAsia="he-IL"/>
        </w:rPr>
        <w:t>–</w:t>
      </w:r>
      <w:r>
        <w:rPr>
          <w:rFonts w:hint="cs"/>
          <w:rtl/>
          <w:lang w:eastAsia="he-IL"/>
        </w:rPr>
        <w:t xml:space="preserve"> ל</w:t>
      </w:r>
      <w:r>
        <w:rPr>
          <w:rtl/>
          <w:lang w:eastAsia="he-IL"/>
        </w:rPr>
        <w:t>מעט סמכויות שניתנו לשר התעשייה והמסחר בהתאם לנוסחו של</w:t>
      </w:r>
      <w:r>
        <w:rPr>
          <w:rFonts w:hint="cs"/>
          <w:rtl/>
          <w:lang w:eastAsia="he-IL"/>
        </w:rPr>
        <w:t xml:space="preserve"> </w:t>
      </w:r>
      <w:r>
        <w:rPr>
          <w:rtl/>
          <w:lang w:eastAsia="he-IL"/>
        </w:rPr>
        <w:t>החוק בעת חקיקתו</w:t>
      </w:r>
      <w:r>
        <w:rPr>
          <w:lang w:eastAsia="he-IL"/>
        </w:rPr>
        <w:t>;</w:t>
      </w:r>
      <w:r>
        <w:rPr>
          <w:rFonts w:hint="cs"/>
          <w:rtl/>
          <w:lang w:eastAsia="he-IL"/>
        </w:rPr>
        <w:t xml:space="preserve"> 74. ס</w:t>
      </w:r>
      <w:r>
        <w:rPr>
          <w:rtl/>
          <w:lang w:eastAsia="he-IL"/>
        </w:rPr>
        <w:t>עיף 16</w:t>
      </w:r>
      <w:r>
        <w:rPr>
          <w:rFonts w:hint="cs"/>
          <w:rtl/>
          <w:lang w:eastAsia="he-IL"/>
        </w:rPr>
        <w:t xml:space="preserve">(א)(ח) </w:t>
      </w:r>
      <w:r>
        <w:rPr>
          <w:rtl/>
          <w:lang w:eastAsia="he-IL"/>
        </w:rPr>
        <w:t>לחוק הרשות הלאומית להסמכת מעבדות</w:t>
      </w:r>
      <w:r>
        <w:rPr>
          <w:rFonts w:hint="cs"/>
          <w:rtl/>
          <w:lang w:eastAsia="he-IL"/>
        </w:rPr>
        <w:t xml:space="preserve">; </w:t>
      </w:r>
      <w:bookmarkStart w:id="6519" w:name="_ETM_Q26_612813"/>
      <w:bookmarkEnd w:id="6519"/>
      <w:r>
        <w:rPr>
          <w:rFonts w:hint="cs"/>
          <w:rtl/>
          <w:lang w:eastAsia="he-IL"/>
        </w:rPr>
        <w:t xml:space="preserve">75. </w:t>
      </w:r>
      <w:r>
        <w:rPr>
          <w:rtl/>
          <w:lang w:eastAsia="he-IL"/>
        </w:rPr>
        <w:t>חוק שוויון הזדמנויות בעבודה</w:t>
      </w:r>
      <w:r>
        <w:rPr>
          <w:rFonts w:hint="cs"/>
          <w:rtl/>
          <w:lang w:eastAsia="he-IL"/>
        </w:rPr>
        <w:t xml:space="preserve"> – </w:t>
      </w:r>
      <w:r>
        <w:rPr>
          <w:rtl/>
          <w:lang w:eastAsia="he-IL"/>
        </w:rPr>
        <w:t xml:space="preserve">למעט </w:t>
      </w:r>
      <w:r>
        <w:rPr>
          <w:rtl/>
          <w:lang w:eastAsia="he-IL"/>
        </w:rPr>
        <w:lastRenderedPageBreak/>
        <w:t>סעיפים 18א,</w:t>
      </w:r>
      <w:r>
        <w:rPr>
          <w:rFonts w:hint="cs"/>
          <w:rtl/>
          <w:lang w:eastAsia="he-IL"/>
        </w:rPr>
        <w:t xml:space="preserve"> </w:t>
      </w:r>
      <w:r>
        <w:rPr>
          <w:rtl/>
          <w:lang w:eastAsia="he-IL"/>
        </w:rPr>
        <w:t>18ג, 18ז, 18ט, 18י ו-26</w:t>
      </w:r>
      <w:r>
        <w:rPr>
          <w:rFonts w:hint="cs"/>
          <w:rtl/>
          <w:lang w:eastAsia="he-IL"/>
        </w:rPr>
        <w:t>(ג)</w:t>
      </w:r>
      <w:r>
        <w:rPr>
          <w:rtl/>
          <w:lang w:eastAsia="he-IL"/>
        </w:rPr>
        <w:t>; ולמעט סעיף 26</w:t>
      </w:r>
      <w:r>
        <w:rPr>
          <w:rFonts w:hint="cs"/>
          <w:rtl/>
          <w:lang w:eastAsia="he-IL"/>
        </w:rPr>
        <w:t xml:space="preserve">(א) </w:t>
      </w:r>
      <w:r>
        <w:rPr>
          <w:rtl/>
          <w:lang w:eastAsia="he-IL"/>
        </w:rPr>
        <w:t>בכל הנוגע לסעיפים 18א</w:t>
      </w:r>
      <w:r>
        <w:rPr>
          <w:rFonts w:hint="cs"/>
          <w:rtl/>
          <w:lang w:eastAsia="he-IL"/>
        </w:rPr>
        <w:t xml:space="preserve"> </w:t>
      </w:r>
      <w:r>
        <w:rPr>
          <w:rtl/>
          <w:lang w:eastAsia="he-IL"/>
        </w:rPr>
        <w:t>עד לסעיף 18טו</w:t>
      </w:r>
      <w:r>
        <w:rPr>
          <w:rFonts w:hint="cs"/>
          <w:rtl/>
          <w:lang w:eastAsia="he-IL"/>
        </w:rPr>
        <w:t xml:space="preserve">; </w:t>
      </w:r>
      <w:bookmarkStart w:id="6520" w:name="_ETM_Q26_626038"/>
      <w:bookmarkStart w:id="6521" w:name="_ETM_Q26_625209"/>
      <w:bookmarkEnd w:id="6520"/>
      <w:bookmarkEnd w:id="6521"/>
      <w:r>
        <w:rPr>
          <w:rFonts w:hint="cs"/>
          <w:rtl/>
          <w:lang w:eastAsia="he-IL"/>
        </w:rPr>
        <w:t xml:space="preserve">דרך אגב, אני בכוונה מקריא את המספר </w:t>
      </w:r>
      <w:bookmarkStart w:id="6522" w:name="_ETM_Q26_628995"/>
      <w:bookmarkEnd w:id="6522"/>
      <w:r>
        <w:rPr>
          <w:rFonts w:hint="cs"/>
          <w:rtl/>
          <w:lang w:eastAsia="he-IL"/>
        </w:rPr>
        <w:t xml:space="preserve">כדי שאם יש שאלה אחרי זה אפשר יהיה ללכת לנוסח </w:t>
      </w:r>
      <w:bookmarkStart w:id="6523" w:name="_ETM_Q26_629485"/>
      <w:bookmarkEnd w:id="6523"/>
      <w:r>
        <w:rPr>
          <w:rFonts w:hint="cs"/>
          <w:rtl/>
          <w:lang w:eastAsia="he-IL"/>
        </w:rPr>
        <w:t xml:space="preserve">הכתוב ולוודא שלא הייתה טעות, וכמובן אני מקווה </w:t>
      </w:r>
      <w:bookmarkStart w:id="6524" w:name="_ETM_Q26_632041"/>
      <w:bookmarkEnd w:id="6524"/>
      <w:r>
        <w:rPr>
          <w:rFonts w:hint="cs"/>
          <w:rtl/>
          <w:lang w:eastAsia="he-IL"/>
        </w:rPr>
        <w:t>שאני לא טועה.</w:t>
      </w:r>
      <w:bookmarkStart w:id="6525" w:name="_ETM_Q26_634873"/>
      <w:bookmarkEnd w:id="6525"/>
      <w:r>
        <w:rPr>
          <w:rFonts w:hint="cs"/>
          <w:rtl/>
          <w:lang w:eastAsia="he-IL"/>
        </w:rPr>
        <w:t xml:space="preserve"> 76. </w:t>
      </w:r>
      <w:bookmarkStart w:id="6526" w:name="_ETM_Q26_635001"/>
      <w:bookmarkStart w:id="6527" w:name="_ETM_Q26_635042"/>
      <w:bookmarkStart w:id="6528" w:name="_ETM_Q26_635139"/>
      <w:bookmarkEnd w:id="6526"/>
      <w:bookmarkEnd w:id="6527"/>
      <w:bookmarkEnd w:id="6528"/>
      <w:r>
        <w:rPr>
          <w:rtl/>
          <w:lang w:eastAsia="he-IL"/>
        </w:rPr>
        <w:t>חוק שוויון זכויות לאנשים עם מוגבלות</w:t>
      </w:r>
      <w:r>
        <w:rPr>
          <w:rFonts w:hint="cs"/>
          <w:rtl/>
          <w:lang w:eastAsia="he-IL"/>
        </w:rPr>
        <w:t xml:space="preserve"> </w:t>
      </w:r>
      <w:r>
        <w:rPr>
          <w:rFonts w:hint="eastAsia"/>
          <w:rtl/>
          <w:lang w:eastAsia="he-IL"/>
        </w:rPr>
        <w:t>–</w:t>
      </w:r>
      <w:r>
        <w:rPr>
          <w:rtl/>
          <w:lang w:eastAsia="he-IL"/>
        </w:rPr>
        <w:t xml:space="preserve"> למעט סעיף</w:t>
      </w:r>
      <w:r>
        <w:rPr>
          <w:rFonts w:hint="cs"/>
          <w:rtl/>
          <w:lang w:eastAsia="he-IL"/>
        </w:rPr>
        <w:t xml:space="preserve"> </w:t>
      </w:r>
      <w:r>
        <w:rPr>
          <w:rtl/>
          <w:lang w:eastAsia="he-IL"/>
        </w:rPr>
        <w:t>26יח</w:t>
      </w:r>
      <w:r>
        <w:rPr>
          <w:rFonts w:hint="cs"/>
          <w:rtl/>
          <w:lang w:eastAsia="he-IL"/>
        </w:rPr>
        <w:t>(א)</w:t>
      </w:r>
      <w:r>
        <w:rPr>
          <w:rtl/>
          <w:lang w:eastAsia="he-IL"/>
        </w:rPr>
        <w:t xml:space="preserve"> לחוק האמור כנוסחו בחוק שוויון זכויות לאנשים עם מוגבלות</w:t>
      </w:r>
      <w:r>
        <w:rPr>
          <w:rFonts w:hint="cs"/>
          <w:rtl/>
          <w:lang w:eastAsia="he-IL"/>
        </w:rPr>
        <w:t xml:space="preserve"> (</w:t>
      </w:r>
      <w:r>
        <w:rPr>
          <w:rtl/>
          <w:lang w:eastAsia="he-IL"/>
        </w:rPr>
        <w:t>תיקון מס' 23</w:t>
      </w:r>
      <w:r>
        <w:rPr>
          <w:rFonts w:hint="cs"/>
          <w:rtl/>
          <w:lang w:eastAsia="he-IL"/>
        </w:rPr>
        <w:t>);</w:t>
      </w:r>
      <w:r>
        <w:rPr>
          <w:rtl/>
          <w:lang w:eastAsia="he-IL"/>
        </w:rPr>
        <w:t xml:space="preserve"> </w:t>
      </w:r>
      <w:r>
        <w:rPr>
          <w:rFonts w:hint="cs"/>
          <w:rtl/>
          <w:lang w:eastAsia="he-IL"/>
        </w:rPr>
        <w:t xml:space="preserve">77. </w:t>
      </w:r>
      <w:r>
        <w:rPr>
          <w:rtl/>
          <w:lang w:eastAsia="he-IL"/>
        </w:rPr>
        <w:t xml:space="preserve">חוק שירות ביטחון </w:t>
      </w:r>
      <w:r>
        <w:rPr>
          <w:rFonts w:hint="cs"/>
          <w:rtl/>
          <w:lang w:eastAsia="he-IL"/>
        </w:rPr>
        <w:t>[</w:t>
      </w:r>
      <w:r>
        <w:rPr>
          <w:rtl/>
          <w:lang w:eastAsia="he-IL"/>
        </w:rPr>
        <w:t>נוסח משולב</w:t>
      </w:r>
      <w:r>
        <w:rPr>
          <w:rFonts w:hint="cs"/>
          <w:rtl/>
          <w:lang w:eastAsia="he-IL"/>
        </w:rPr>
        <w:t xml:space="preserve">]; 78. </w:t>
      </w:r>
      <w:r>
        <w:rPr>
          <w:rtl/>
          <w:lang w:eastAsia="he-IL"/>
        </w:rPr>
        <w:t xml:space="preserve">חוק שירות המדינה </w:t>
      </w:r>
      <w:r>
        <w:rPr>
          <w:rFonts w:hint="cs"/>
          <w:rtl/>
          <w:lang w:eastAsia="he-IL"/>
        </w:rPr>
        <w:t>(</w:t>
      </w:r>
      <w:r>
        <w:rPr>
          <w:rtl/>
          <w:lang w:eastAsia="he-IL"/>
        </w:rPr>
        <w:t>גמלאות</w:t>
      </w:r>
      <w:r>
        <w:rPr>
          <w:rFonts w:hint="cs"/>
          <w:rtl/>
          <w:lang w:eastAsia="he-IL"/>
        </w:rPr>
        <w:t>)</w:t>
      </w:r>
      <w:r>
        <w:rPr>
          <w:rtl/>
          <w:lang w:eastAsia="he-IL"/>
        </w:rPr>
        <w:t xml:space="preserve"> </w:t>
      </w:r>
      <w:r>
        <w:rPr>
          <w:rFonts w:hint="cs"/>
          <w:rtl/>
          <w:lang w:eastAsia="he-IL"/>
        </w:rPr>
        <w:t>[</w:t>
      </w:r>
      <w:r>
        <w:rPr>
          <w:rtl/>
          <w:lang w:eastAsia="he-IL"/>
        </w:rPr>
        <w:t>נוסח משולב</w:t>
      </w:r>
      <w:r>
        <w:rPr>
          <w:rFonts w:hint="cs"/>
          <w:rtl/>
          <w:lang w:eastAsia="he-IL"/>
        </w:rPr>
        <w:t xml:space="preserve">]; </w:t>
      </w:r>
      <w:bookmarkStart w:id="6529" w:name="_ETM_Q26_645407"/>
      <w:bookmarkEnd w:id="6529"/>
      <w:r>
        <w:rPr>
          <w:rFonts w:hint="cs"/>
          <w:rtl/>
          <w:lang w:eastAsia="he-IL"/>
        </w:rPr>
        <w:t xml:space="preserve">79. </w:t>
      </w:r>
      <w:r>
        <w:rPr>
          <w:rtl/>
          <w:lang w:eastAsia="he-IL"/>
        </w:rPr>
        <w:t xml:space="preserve">חוק שירות המדינה </w:t>
      </w:r>
      <w:r>
        <w:rPr>
          <w:rFonts w:hint="cs"/>
          <w:rtl/>
          <w:lang w:eastAsia="he-IL"/>
        </w:rPr>
        <w:t>(</w:t>
      </w:r>
      <w:r>
        <w:rPr>
          <w:rtl/>
          <w:lang w:eastAsia="he-IL"/>
        </w:rPr>
        <w:t>מינויים</w:t>
      </w:r>
      <w:r>
        <w:rPr>
          <w:rFonts w:hint="cs"/>
          <w:rtl/>
          <w:lang w:eastAsia="he-IL"/>
        </w:rPr>
        <w:t xml:space="preserve">); 80. </w:t>
      </w:r>
      <w:r>
        <w:rPr>
          <w:rtl/>
          <w:lang w:eastAsia="he-IL"/>
        </w:rPr>
        <w:t>חוק שירות עבודה בשעת חירום</w:t>
      </w:r>
      <w:r>
        <w:rPr>
          <w:rFonts w:hint="cs"/>
          <w:rtl/>
          <w:lang w:eastAsia="he-IL"/>
        </w:rPr>
        <w:t xml:space="preserve">; 81. </w:t>
      </w:r>
      <w:r>
        <w:rPr>
          <w:rtl/>
          <w:lang w:eastAsia="he-IL"/>
        </w:rPr>
        <w:t>חוק שירות התעסוקה</w:t>
      </w:r>
      <w:r>
        <w:rPr>
          <w:rFonts w:hint="cs"/>
          <w:rtl/>
          <w:lang w:eastAsia="he-IL"/>
        </w:rPr>
        <w:t xml:space="preserve"> – </w:t>
      </w:r>
      <w:r>
        <w:rPr>
          <w:rtl/>
          <w:lang w:eastAsia="he-IL"/>
        </w:rPr>
        <w:t>למעט פרקים ראשון, שני</w:t>
      </w:r>
      <w:r>
        <w:rPr>
          <w:rFonts w:hint="cs"/>
          <w:rtl/>
          <w:lang w:eastAsia="he-IL"/>
        </w:rPr>
        <w:t xml:space="preserve"> </w:t>
      </w:r>
      <w:r>
        <w:rPr>
          <w:rtl/>
          <w:lang w:eastAsia="he-IL"/>
        </w:rPr>
        <w:t xml:space="preserve">וחמישי, וכן למעט סעיפים 77, 81, </w:t>
      </w:r>
      <w:r>
        <w:rPr>
          <w:rFonts w:hint="cs"/>
          <w:rtl/>
          <w:lang w:eastAsia="he-IL"/>
        </w:rPr>
        <w:t>עד 83 עד 86</w:t>
      </w:r>
      <w:r>
        <w:rPr>
          <w:rtl/>
          <w:lang w:eastAsia="he-IL"/>
        </w:rPr>
        <w:t>, סעיף 90 לעניין סעיפים 36</w:t>
      </w:r>
      <w:r>
        <w:rPr>
          <w:rFonts w:hint="cs"/>
          <w:rtl/>
          <w:lang w:eastAsia="he-IL"/>
        </w:rPr>
        <w:t xml:space="preserve">(ב) ו-36(ד), </w:t>
      </w:r>
      <w:bookmarkStart w:id="6530" w:name="_ETM_Q26_664868"/>
      <w:bookmarkEnd w:id="6530"/>
      <w:r>
        <w:rPr>
          <w:rFonts w:hint="cs"/>
          <w:rtl/>
          <w:lang w:eastAsia="he-IL"/>
        </w:rPr>
        <w:t>סעיף 89(א) לכל עניין</w:t>
      </w:r>
      <w:r>
        <w:rPr>
          <w:rtl/>
          <w:lang w:eastAsia="he-IL"/>
        </w:rPr>
        <w:t xml:space="preserve"> הנוגע לפעילות שירות התעסוקה, 91 ו-</w:t>
      </w:r>
      <w:r>
        <w:rPr>
          <w:rFonts w:hint="cs"/>
          <w:rtl/>
          <w:lang w:eastAsia="he-IL"/>
        </w:rPr>
        <w:t>9</w:t>
      </w:r>
      <w:r>
        <w:rPr>
          <w:rtl/>
          <w:lang w:eastAsia="he-IL"/>
        </w:rPr>
        <w:t>2</w:t>
      </w:r>
      <w:r>
        <w:rPr>
          <w:rFonts w:hint="cs"/>
          <w:rtl/>
          <w:lang w:eastAsia="he-IL"/>
        </w:rPr>
        <w:t xml:space="preserve">; 82. </w:t>
      </w:r>
      <w:bookmarkStart w:id="6531" w:name="_ETM_Q26_664258"/>
      <w:bookmarkEnd w:id="6531"/>
      <w:r>
        <w:rPr>
          <w:rFonts w:hint="cs"/>
          <w:rtl/>
          <w:lang w:eastAsia="he-IL"/>
        </w:rPr>
        <w:t>חוק</w:t>
      </w:r>
      <w:r>
        <w:rPr>
          <w:rtl/>
          <w:lang w:eastAsia="he-IL"/>
        </w:rPr>
        <w:t xml:space="preserve"> שירותי תיירות</w:t>
      </w:r>
      <w:r>
        <w:rPr>
          <w:rFonts w:hint="cs"/>
          <w:rtl/>
          <w:lang w:eastAsia="he-IL"/>
        </w:rPr>
        <w:t xml:space="preserve">; 83. </w:t>
      </w:r>
      <w:r>
        <w:rPr>
          <w:rtl/>
          <w:lang w:eastAsia="he-IL"/>
        </w:rPr>
        <w:t>חוק שכר מינימום</w:t>
      </w:r>
      <w:r>
        <w:rPr>
          <w:rFonts w:hint="cs"/>
          <w:rtl/>
          <w:lang w:eastAsia="he-IL"/>
        </w:rPr>
        <w:t>;</w:t>
      </w:r>
      <w:r>
        <w:rPr>
          <w:rtl/>
          <w:lang w:eastAsia="he-IL"/>
        </w:rPr>
        <w:t xml:space="preserve"> </w:t>
      </w:r>
      <w:r>
        <w:rPr>
          <w:rFonts w:hint="cs"/>
          <w:rtl/>
          <w:lang w:eastAsia="he-IL"/>
        </w:rPr>
        <w:t xml:space="preserve">84. </w:t>
      </w:r>
      <w:r>
        <w:rPr>
          <w:rtl/>
          <w:lang w:eastAsia="he-IL"/>
        </w:rPr>
        <w:t>חוק שכר שווה לעובדת ולעובד</w:t>
      </w:r>
      <w:r>
        <w:rPr>
          <w:rFonts w:hint="cs"/>
          <w:rtl/>
          <w:lang w:eastAsia="he-IL"/>
        </w:rPr>
        <w:t xml:space="preserve">; 85. </w:t>
      </w:r>
      <w:r>
        <w:rPr>
          <w:rtl/>
          <w:lang w:eastAsia="he-IL"/>
        </w:rPr>
        <w:t>חוק שעות עבודה ומנוחה</w:t>
      </w:r>
      <w:r>
        <w:rPr>
          <w:rFonts w:hint="cs"/>
          <w:rtl/>
          <w:lang w:eastAsia="he-IL"/>
        </w:rPr>
        <w:t xml:space="preserve"> </w:t>
      </w:r>
      <w:bookmarkStart w:id="6532" w:name="_ETM_Q26_674536"/>
      <w:bookmarkEnd w:id="6532"/>
      <w:r>
        <w:rPr>
          <w:rFonts w:hint="eastAsia"/>
          <w:rtl/>
          <w:lang w:eastAsia="he-IL"/>
        </w:rPr>
        <w:t xml:space="preserve">– </w:t>
      </w:r>
      <w:r>
        <w:rPr>
          <w:rtl/>
          <w:lang w:eastAsia="he-IL"/>
        </w:rPr>
        <w:t>למעט סעיפים 9ד</w:t>
      </w:r>
      <w:r>
        <w:rPr>
          <w:rFonts w:hint="cs"/>
          <w:rtl/>
          <w:lang w:eastAsia="he-IL"/>
        </w:rPr>
        <w:t xml:space="preserve">1(ג) ו-12, וכן סעיפים 9(ב), 14(א), 33 ו-34 </w:t>
      </w:r>
      <w:bookmarkStart w:id="6533" w:name="_ETM_Q26_680447"/>
      <w:bookmarkEnd w:id="6533"/>
      <w:r>
        <w:rPr>
          <w:rFonts w:hint="cs"/>
          <w:rtl/>
          <w:lang w:eastAsia="he-IL"/>
        </w:rPr>
        <w:t>בכל ה</w:t>
      </w:r>
      <w:r>
        <w:rPr>
          <w:rtl/>
          <w:lang w:eastAsia="he-IL"/>
        </w:rPr>
        <w:t>נוגע להפעלת הסמכות לפי סעיף 12</w:t>
      </w:r>
      <w:r>
        <w:rPr>
          <w:rFonts w:hint="cs"/>
          <w:rtl/>
          <w:lang w:eastAsia="he-IL"/>
        </w:rPr>
        <w:t xml:space="preserve">. זה ייבחן לאחר שנה מיום אישורה של החלטה </w:t>
      </w:r>
      <w:bookmarkStart w:id="6534" w:name="_ETM_Q26_685862"/>
      <w:bookmarkEnd w:id="6534"/>
      <w:r>
        <w:rPr>
          <w:rFonts w:hint="cs"/>
          <w:rtl/>
          <w:lang w:eastAsia="he-IL"/>
        </w:rPr>
        <w:t>זו בכנסת, והמלצה מטעם השר תימסר לעיון הממשלה; 86.</w:t>
      </w:r>
      <w:bookmarkStart w:id="6535" w:name="_ETM_Q26_694443"/>
      <w:bookmarkStart w:id="6536" w:name="_ETM_Q26_694707"/>
      <w:bookmarkStart w:id="6537" w:name="_ETM_Q26_694728"/>
      <w:bookmarkStart w:id="6538" w:name="_ETM_Q26_694774"/>
      <w:bookmarkStart w:id="6539" w:name="_ETM_Q26_695065"/>
      <w:bookmarkStart w:id="6540" w:name="_ETM_Q26_695218"/>
      <w:bookmarkEnd w:id="6535"/>
      <w:bookmarkEnd w:id="6536"/>
      <w:bookmarkEnd w:id="6537"/>
      <w:bookmarkEnd w:id="6538"/>
      <w:bookmarkEnd w:id="6539"/>
      <w:bookmarkEnd w:id="6540"/>
      <w:r>
        <w:rPr>
          <w:rFonts w:hint="cs"/>
          <w:rtl/>
          <w:lang w:eastAsia="he-IL"/>
        </w:rPr>
        <w:t xml:space="preserve"> </w:t>
      </w:r>
      <w:r>
        <w:rPr>
          <w:rtl/>
          <w:lang w:eastAsia="he-IL"/>
        </w:rPr>
        <w:t xml:space="preserve">פקודת תאונות ומחלות משלח היד </w:t>
      </w:r>
      <w:r>
        <w:rPr>
          <w:rFonts w:hint="cs"/>
          <w:rtl/>
          <w:lang w:eastAsia="he-IL"/>
        </w:rPr>
        <w:t>(</w:t>
      </w:r>
      <w:r>
        <w:rPr>
          <w:rtl/>
          <w:lang w:eastAsia="he-IL"/>
        </w:rPr>
        <w:t>הודעה</w:t>
      </w:r>
      <w:r>
        <w:rPr>
          <w:rFonts w:hint="cs"/>
          <w:rtl/>
          <w:lang w:eastAsia="he-IL"/>
        </w:rPr>
        <w:t xml:space="preserve">); </w:t>
      </w:r>
      <w:bookmarkStart w:id="6541" w:name="_ETM_Q26_693866"/>
      <w:bookmarkEnd w:id="6541"/>
      <w:r>
        <w:rPr>
          <w:rFonts w:hint="cs"/>
          <w:rtl/>
          <w:lang w:eastAsia="he-IL"/>
        </w:rPr>
        <w:t xml:space="preserve">87. </w:t>
      </w:r>
      <w:r>
        <w:rPr>
          <w:rtl/>
          <w:lang w:eastAsia="he-IL"/>
        </w:rPr>
        <w:t xml:space="preserve">חוק תוכנית החירום הכלכלית </w:t>
      </w:r>
      <w:r>
        <w:rPr>
          <w:rFonts w:hint="cs"/>
          <w:rtl/>
          <w:lang w:eastAsia="he-IL"/>
        </w:rPr>
        <w:t>ל-</w:t>
      </w:r>
      <w:r>
        <w:rPr>
          <w:rtl/>
          <w:lang w:eastAsia="he-IL"/>
        </w:rPr>
        <w:t>2002 ו- 2003</w:t>
      </w:r>
      <w:r>
        <w:rPr>
          <w:rFonts w:hint="cs"/>
          <w:rtl/>
          <w:lang w:eastAsia="he-IL"/>
        </w:rPr>
        <w:t xml:space="preserve">; 88. </w:t>
      </w:r>
      <w:r>
        <w:rPr>
          <w:rtl/>
          <w:lang w:eastAsia="he-IL"/>
        </w:rPr>
        <w:t>סעיפים 158כ ו-265</w:t>
      </w:r>
      <w:r>
        <w:rPr>
          <w:rFonts w:hint="cs"/>
          <w:rtl/>
          <w:lang w:eastAsia="he-IL"/>
        </w:rPr>
        <w:t>(12)</w:t>
      </w:r>
      <w:r>
        <w:rPr>
          <w:rtl/>
          <w:lang w:eastAsia="he-IL"/>
        </w:rPr>
        <w:t xml:space="preserve"> לחוק התכנון והבני</w:t>
      </w:r>
      <w:r>
        <w:rPr>
          <w:rFonts w:hint="cs"/>
          <w:rtl/>
          <w:lang w:eastAsia="he-IL"/>
        </w:rPr>
        <w:t>י</w:t>
      </w:r>
      <w:r>
        <w:rPr>
          <w:rtl/>
          <w:lang w:eastAsia="he-IL"/>
        </w:rPr>
        <w:t>ה</w:t>
      </w:r>
      <w:r>
        <w:rPr>
          <w:rFonts w:hint="cs"/>
          <w:rtl/>
          <w:lang w:eastAsia="he-IL"/>
        </w:rPr>
        <w:t xml:space="preserve">; 89. </w:t>
      </w:r>
      <w:r>
        <w:rPr>
          <w:rtl/>
          <w:lang w:eastAsia="he-IL"/>
        </w:rPr>
        <w:t>סעיף 33</w:t>
      </w:r>
      <w:r>
        <w:rPr>
          <w:rFonts w:hint="cs"/>
          <w:rtl/>
          <w:lang w:eastAsia="he-IL"/>
        </w:rPr>
        <w:t xml:space="preserve">(ב)(1) </w:t>
      </w:r>
      <w:r>
        <w:rPr>
          <w:rtl/>
          <w:lang w:eastAsia="he-IL"/>
        </w:rPr>
        <w:t>לחוק לצמצום השימוש במזומן</w:t>
      </w:r>
      <w:r>
        <w:rPr>
          <w:rFonts w:hint="cs"/>
          <w:rtl/>
          <w:lang w:eastAsia="he-IL"/>
        </w:rPr>
        <w:t xml:space="preserve">. </w:t>
      </w:r>
    </w:p>
    <w:p w14:paraId="43475E38" w14:textId="77777777" w:rsidR="00DB4FAE" w:rsidRDefault="00DB4FAE" w:rsidP="00AC3625">
      <w:pPr>
        <w:rPr>
          <w:rtl/>
          <w:lang w:eastAsia="he-IL"/>
        </w:rPr>
      </w:pPr>
      <w:bookmarkStart w:id="6542" w:name="_ETM_Q26_715028"/>
      <w:bookmarkStart w:id="6543" w:name="_ETM_Q26_715137"/>
      <w:bookmarkEnd w:id="6542"/>
      <w:bookmarkEnd w:id="6543"/>
    </w:p>
    <w:p w14:paraId="23F66D67" w14:textId="77777777" w:rsidR="00DB4FAE" w:rsidRDefault="00DB4FAE" w:rsidP="00AC3625">
      <w:pPr>
        <w:rPr>
          <w:rtl/>
          <w:lang w:eastAsia="he-IL"/>
        </w:rPr>
      </w:pPr>
      <w:bookmarkStart w:id="6544" w:name="_ETM_Q26_715158"/>
      <w:bookmarkStart w:id="6545" w:name="_ETM_Q26_715242"/>
      <w:bookmarkEnd w:id="6544"/>
      <w:bookmarkEnd w:id="6545"/>
      <w:r>
        <w:rPr>
          <w:rFonts w:hint="cs"/>
          <w:rtl/>
          <w:lang w:eastAsia="he-IL"/>
        </w:rPr>
        <w:t xml:space="preserve">תבין כמה זמן לקח לעשות </w:t>
      </w:r>
      <w:bookmarkStart w:id="6546" w:name="_ETM_Q26_715387"/>
      <w:bookmarkEnd w:id="6546"/>
      <w:r>
        <w:rPr>
          <w:rFonts w:hint="cs"/>
          <w:rtl/>
          <w:lang w:eastAsia="he-IL"/>
        </w:rPr>
        <w:t xml:space="preserve">את העבודה הזו בממשלה, </w:t>
      </w:r>
      <w:bookmarkStart w:id="6547" w:name="_ETM_Q26_714790"/>
      <w:bookmarkEnd w:id="6547"/>
      <w:r>
        <w:rPr>
          <w:rFonts w:hint="cs"/>
          <w:rtl/>
          <w:lang w:eastAsia="he-IL"/>
        </w:rPr>
        <w:t xml:space="preserve">אם רק להקריא את </w:t>
      </w:r>
      <w:bookmarkStart w:id="6548" w:name="_ETM_Q26_715009"/>
      <w:bookmarkEnd w:id="6548"/>
      <w:r>
        <w:rPr>
          <w:rFonts w:hint="cs"/>
          <w:rtl/>
          <w:lang w:eastAsia="he-IL"/>
        </w:rPr>
        <w:t>זה תראה מה לוקח.</w:t>
      </w:r>
      <w:bookmarkStart w:id="6549" w:name="_ETM_Q26_713699"/>
      <w:bookmarkStart w:id="6550" w:name="_ETM_Q26_713954"/>
      <w:bookmarkStart w:id="6551" w:name="_ETM_Q26_713968"/>
      <w:bookmarkStart w:id="6552" w:name="_ETM_Q26_714011"/>
      <w:bookmarkStart w:id="6553" w:name="_ETM_Q26_26014"/>
      <w:bookmarkStart w:id="6554" w:name="_ETM_Q26_26087"/>
      <w:bookmarkStart w:id="6555" w:name="_ETM_Q26_26151"/>
      <w:bookmarkEnd w:id="6549"/>
      <w:bookmarkEnd w:id="6550"/>
      <w:bookmarkEnd w:id="6551"/>
      <w:bookmarkEnd w:id="6552"/>
      <w:bookmarkEnd w:id="6553"/>
      <w:bookmarkEnd w:id="6554"/>
      <w:bookmarkEnd w:id="6555"/>
    </w:p>
    <w:p w14:paraId="3FCFC0D7" w14:textId="77777777" w:rsidR="00DB4FAE" w:rsidRDefault="00DB4FAE" w:rsidP="00AC3625">
      <w:pPr>
        <w:rPr>
          <w:rtl/>
          <w:lang w:eastAsia="he-IL"/>
        </w:rPr>
      </w:pPr>
    </w:p>
    <w:p w14:paraId="2025C954" w14:textId="77777777" w:rsidR="00DB4FAE" w:rsidRDefault="00DB4FAE" w:rsidP="006B7179">
      <w:pPr>
        <w:rPr>
          <w:rtl/>
        </w:rPr>
      </w:pPr>
      <w:bookmarkStart w:id="6556" w:name="TOR_Q27"/>
      <w:bookmarkEnd w:id="6556"/>
      <w:r>
        <w:rPr>
          <w:rFonts w:hint="cs"/>
          <w:rtl/>
        </w:rPr>
        <w:t xml:space="preserve">כמו כן החליטה הממשלה להעביר את הסמכויות שנתונות </w:t>
      </w:r>
      <w:bookmarkStart w:id="6557" w:name="_ETM_Q27_120000"/>
      <w:bookmarkEnd w:id="6557"/>
      <w:r>
        <w:rPr>
          <w:rFonts w:hint="cs"/>
          <w:rtl/>
        </w:rPr>
        <w:t xml:space="preserve">לשר הרווחה והביטחון החברתי לשר העבודה לפי החוקים הבאים </w:t>
      </w:r>
      <w:bookmarkStart w:id="6558" w:name="_ETM_Q27_131000"/>
      <w:bookmarkEnd w:id="6558"/>
      <w:r>
        <w:rPr>
          <w:rFonts w:hint="eastAsia"/>
          <w:rtl/>
        </w:rPr>
        <w:t>–</w:t>
      </w:r>
      <w:r>
        <w:rPr>
          <w:rFonts w:hint="cs"/>
          <w:rtl/>
        </w:rPr>
        <w:t xml:space="preserve"> זה ממשרד הרווחה: 1. חוק הביטוח הלאומי [נוסח משולב]</w:t>
      </w:r>
      <w:bookmarkStart w:id="6559" w:name="_ETM_Q27_136000"/>
      <w:bookmarkEnd w:id="6559"/>
      <w:r>
        <w:rPr>
          <w:rFonts w:hint="cs"/>
          <w:rtl/>
        </w:rPr>
        <w:t xml:space="preserve">, </w:t>
      </w:r>
      <w:proofErr w:type="spellStart"/>
      <w:r>
        <w:rPr>
          <w:rFonts w:hint="cs"/>
          <w:rtl/>
        </w:rPr>
        <w:t>התשכ"ח</w:t>
      </w:r>
      <w:proofErr w:type="spellEnd"/>
      <w:r>
        <w:rPr>
          <w:rFonts w:hint="eastAsia"/>
          <w:rtl/>
        </w:rPr>
        <w:t>–1968</w:t>
      </w:r>
      <w:r>
        <w:rPr>
          <w:rFonts w:hint="cs"/>
          <w:rtl/>
        </w:rPr>
        <w:t xml:space="preserve">; 2. חוק הבטחת הכנסה, </w:t>
      </w:r>
      <w:proofErr w:type="spellStart"/>
      <w:r>
        <w:rPr>
          <w:rFonts w:hint="cs"/>
          <w:rtl/>
        </w:rPr>
        <w:t>התשמ"א</w:t>
      </w:r>
      <w:proofErr w:type="spellEnd"/>
      <w:r>
        <w:rPr>
          <w:rFonts w:hint="eastAsia"/>
          <w:rtl/>
        </w:rPr>
        <w:t>–1980</w:t>
      </w:r>
      <w:r>
        <w:rPr>
          <w:rFonts w:hint="cs"/>
          <w:rtl/>
        </w:rPr>
        <w:t xml:space="preserve">; 3. סעיפים 3א, 4, 4א, 5, 5א, 14, 15, 16, 17, 18, 19, 40ב, 49(א)(2) לעניין מינוי חברים מקרב עובדי המוסד לביטוח לאומי, 55, 56, 57, 58, 60(ד) לחוק ביטוח בריאות ממלכתי, </w:t>
      </w:r>
      <w:proofErr w:type="spellStart"/>
      <w:r>
        <w:rPr>
          <w:rFonts w:hint="cs"/>
          <w:rtl/>
        </w:rPr>
        <w:t>התשנ"ד</w:t>
      </w:r>
      <w:proofErr w:type="spellEnd"/>
      <w:r>
        <w:rPr>
          <w:rFonts w:hint="eastAsia"/>
          <w:rtl/>
        </w:rPr>
        <w:t>–1994</w:t>
      </w:r>
      <w:r>
        <w:rPr>
          <w:rFonts w:hint="cs"/>
          <w:rtl/>
        </w:rPr>
        <w:t xml:space="preserve">; 4. חוק המזונות (הבטחת תשלום), </w:t>
      </w:r>
      <w:proofErr w:type="spellStart"/>
      <w:r>
        <w:rPr>
          <w:rFonts w:hint="cs"/>
          <w:rtl/>
        </w:rPr>
        <w:t>התשל"ב</w:t>
      </w:r>
      <w:proofErr w:type="spellEnd"/>
      <w:r>
        <w:rPr>
          <w:rFonts w:hint="eastAsia"/>
          <w:rtl/>
        </w:rPr>
        <w:t>–1972</w:t>
      </w:r>
      <w:r>
        <w:rPr>
          <w:rFonts w:hint="cs"/>
          <w:rtl/>
        </w:rPr>
        <w:t xml:space="preserve">; 5. חוק התגמולים (ילד שנתייתם עקב מעשה אלימות במשפחה), </w:t>
      </w:r>
      <w:proofErr w:type="spellStart"/>
      <w:r>
        <w:rPr>
          <w:rFonts w:hint="cs"/>
          <w:rtl/>
        </w:rPr>
        <w:t>התשנ"ה</w:t>
      </w:r>
      <w:proofErr w:type="spellEnd"/>
      <w:r>
        <w:rPr>
          <w:rFonts w:hint="eastAsia"/>
          <w:rtl/>
        </w:rPr>
        <w:t>–1995</w:t>
      </w:r>
      <w:r>
        <w:rPr>
          <w:rFonts w:hint="cs"/>
          <w:rtl/>
        </w:rPr>
        <w:t xml:space="preserve">; 6. חוק התגמולים לחסידי אומות העולם, </w:t>
      </w:r>
      <w:proofErr w:type="spellStart"/>
      <w:r>
        <w:rPr>
          <w:rFonts w:hint="cs"/>
          <w:rtl/>
        </w:rPr>
        <w:t>התשנ"ה</w:t>
      </w:r>
      <w:proofErr w:type="spellEnd"/>
      <w:r>
        <w:rPr>
          <w:rFonts w:hint="eastAsia"/>
          <w:rtl/>
        </w:rPr>
        <w:t>–1995</w:t>
      </w:r>
      <w:r>
        <w:rPr>
          <w:rFonts w:hint="cs"/>
          <w:rtl/>
        </w:rPr>
        <w:t xml:space="preserve">; 7. חוק התגמולים לנפגעי פעולות איבה, </w:t>
      </w:r>
      <w:proofErr w:type="spellStart"/>
      <w:r>
        <w:rPr>
          <w:rFonts w:hint="cs"/>
          <w:rtl/>
        </w:rPr>
        <w:t>התש"ל</w:t>
      </w:r>
      <w:proofErr w:type="spellEnd"/>
      <w:r>
        <w:rPr>
          <w:rFonts w:hint="eastAsia"/>
          <w:rtl/>
        </w:rPr>
        <w:t>–1970</w:t>
      </w:r>
      <w:r>
        <w:rPr>
          <w:rFonts w:hint="cs"/>
          <w:rtl/>
        </w:rPr>
        <w:t xml:space="preserve">; 8. חוק תגמולים לאסירי ציון ולבני משפחותיהם, </w:t>
      </w:r>
      <w:proofErr w:type="spellStart"/>
      <w:r>
        <w:rPr>
          <w:rFonts w:hint="cs"/>
          <w:rtl/>
        </w:rPr>
        <w:t>התשנ"ב</w:t>
      </w:r>
      <w:proofErr w:type="spellEnd"/>
      <w:r>
        <w:rPr>
          <w:rFonts w:hint="eastAsia"/>
          <w:rtl/>
        </w:rPr>
        <w:t>–1992</w:t>
      </w:r>
      <w:r>
        <w:rPr>
          <w:rFonts w:hint="cs"/>
          <w:rtl/>
        </w:rPr>
        <w:t xml:space="preserve">; 9. חוק פיצוי לנפגעי פוליו, </w:t>
      </w:r>
      <w:proofErr w:type="spellStart"/>
      <w:r>
        <w:rPr>
          <w:rFonts w:hint="cs"/>
          <w:rtl/>
        </w:rPr>
        <w:t>התשס"ז</w:t>
      </w:r>
      <w:proofErr w:type="spellEnd"/>
      <w:r>
        <w:rPr>
          <w:rFonts w:hint="eastAsia"/>
          <w:rtl/>
        </w:rPr>
        <w:t>–2007</w:t>
      </w:r>
      <w:r>
        <w:rPr>
          <w:rFonts w:hint="cs"/>
          <w:rtl/>
        </w:rPr>
        <w:t xml:space="preserve">; 10. סעיף 13 לחוק נפגעי גזזת, </w:t>
      </w:r>
      <w:proofErr w:type="spellStart"/>
      <w:r>
        <w:rPr>
          <w:rFonts w:hint="cs"/>
          <w:rtl/>
        </w:rPr>
        <w:t>התשנ"ד</w:t>
      </w:r>
      <w:proofErr w:type="spellEnd"/>
      <w:r>
        <w:rPr>
          <w:rFonts w:hint="eastAsia"/>
          <w:rtl/>
        </w:rPr>
        <w:t>–1994</w:t>
      </w:r>
      <w:r>
        <w:rPr>
          <w:rFonts w:hint="cs"/>
          <w:rtl/>
        </w:rPr>
        <w:t xml:space="preserve">; 11. סעיפים 7 ו-7א לחוק לפיצוי נפגעי עירוי דם (נגיף האיידס), </w:t>
      </w:r>
      <w:proofErr w:type="spellStart"/>
      <w:r>
        <w:rPr>
          <w:rFonts w:hint="cs"/>
          <w:rtl/>
        </w:rPr>
        <w:t>התשנ"ג</w:t>
      </w:r>
      <w:proofErr w:type="spellEnd"/>
      <w:r>
        <w:rPr>
          <w:rFonts w:hint="eastAsia"/>
          <w:rtl/>
        </w:rPr>
        <w:t>–1992</w:t>
      </w:r>
      <w:r>
        <w:rPr>
          <w:rFonts w:hint="cs"/>
          <w:rtl/>
        </w:rPr>
        <w:t xml:space="preserve">; 12. סעיף 2(ב)(3) לחוק נפגעי תאונות דרכים (סיוע לבני משפחה), </w:t>
      </w:r>
      <w:proofErr w:type="spellStart"/>
      <w:r>
        <w:rPr>
          <w:rFonts w:hint="cs"/>
          <w:rtl/>
        </w:rPr>
        <w:t>התשס"ב</w:t>
      </w:r>
      <w:proofErr w:type="spellEnd"/>
      <w:r>
        <w:rPr>
          <w:rFonts w:hint="eastAsia"/>
          <w:rtl/>
        </w:rPr>
        <w:t>–2002</w:t>
      </w:r>
      <w:r>
        <w:rPr>
          <w:rFonts w:hint="cs"/>
          <w:rtl/>
        </w:rPr>
        <w:t xml:space="preserve">; 13. סעיפים 26, 22, 21 ו-20 לחוק יישום ההסכם בדבר רצועת עזה ואזור יריחו (הסדרים כלכליים והוראות שונות) (תיקוני חקיקה), </w:t>
      </w:r>
      <w:proofErr w:type="spellStart"/>
      <w:r>
        <w:rPr>
          <w:rFonts w:hint="cs"/>
          <w:rtl/>
        </w:rPr>
        <w:t>התשנ"ה</w:t>
      </w:r>
      <w:proofErr w:type="spellEnd"/>
      <w:r>
        <w:rPr>
          <w:rFonts w:hint="eastAsia"/>
          <w:rtl/>
        </w:rPr>
        <w:t>–1994</w:t>
      </w:r>
      <w:r>
        <w:rPr>
          <w:rFonts w:hint="cs"/>
          <w:rtl/>
        </w:rPr>
        <w:t xml:space="preserve">; 14. סעיפים 3 ו-4 לחוק מיסוי תשלומים בתקופת בחירות, </w:t>
      </w:r>
      <w:proofErr w:type="spellStart"/>
      <w:r>
        <w:rPr>
          <w:rFonts w:hint="cs"/>
          <w:rtl/>
        </w:rPr>
        <w:t>התשנ"ו</w:t>
      </w:r>
      <w:proofErr w:type="spellEnd"/>
      <w:r>
        <w:rPr>
          <w:rFonts w:hint="eastAsia"/>
          <w:rtl/>
        </w:rPr>
        <w:t>–1996</w:t>
      </w:r>
      <w:r>
        <w:rPr>
          <w:rFonts w:hint="cs"/>
          <w:rtl/>
        </w:rPr>
        <w:t xml:space="preserve">; 15. סעיף 140א לפקודת מס הכנסה; 16. סעיף 19(ב) לחוק להגדלת שיעור ההשתתפות בכוח העבודה ולצמצום פערים חברתיים (מס הכנסה שלילי), </w:t>
      </w:r>
      <w:proofErr w:type="spellStart"/>
      <w:r>
        <w:rPr>
          <w:rFonts w:hint="cs"/>
          <w:rtl/>
        </w:rPr>
        <w:t>התשס"ח</w:t>
      </w:r>
      <w:proofErr w:type="spellEnd"/>
      <w:r>
        <w:rPr>
          <w:rFonts w:hint="eastAsia"/>
          <w:rtl/>
        </w:rPr>
        <w:t>–</w:t>
      </w:r>
      <w:r>
        <w:rPr>
          <w:rFonts w:hint="cs"/>
          <w:rtl/>
        </w:rPr>
        <w:t xml:space="preserve">2007; 17. סעיף 108א לחוק מס ערך מוסף, </w:t>
      </w:r>
      <w:proofErr w:type="spellStart"/>
      <w:r>
        <w:rPr>
          <w:rFonts w:hint="cs"/>
          <w:rtl/>
        </w:rPr>
        <w:t>התשל"ו</w:t>
      </w:r>
      <w:proofErr w:type="spellEnd"/>
      <w:r>
        <w:rPr>
          <w:rFonts w:hint="eastAsia"/>
          <w:rtl/>
        </w:rPr>
        <w:t>–1975</w:t>
      </w:r>
      <w:r>
        <w:rPr>
          <w:rFonts w:hint="cs"/>
          <w:rtl/>
        </w:rPr>
        <w:t xml:space="preserve">; 18. חוק המידע הפלילי ותקנת השבים, </w:t>
      </w:r>
      <w:proofErr w:type="spellStart"/>
      <w:r>
        <w:rPr>
          <w:rFonts w:hint="cs"/>
          <w:rtl/>
        </w:rPr>
        <w:t>התשע"ט</w:t>
      </w:r>
      <w:proofErr w:type="spellEnd"/>
      <w:r>
        <w:rPr>
          <w:rFonts w:hint="eastAsia"/>
          <w:rtl/>
        </w:rPr>
        <w:t>–2019</w:t>
      </w:r>
      <w:r>
        <w:rPr>
          <w:rFonts w:hint="cs"/>
          <w:rtl/>
        </w:rPr>
        <w:t>, בקשר לסמכות השר לפי פרט 4(4) בתוספת הראשונה.</w:t>
      </w:r>
    </w:p>
    <w:p w14:paraId="64A97175" w14:textId="77777777" w:rsidR="00DB4FAE" w:rsidRDefault="00DB4FAE" w:rsidP="00AC3625">
      <w:pPr>
        <w:rPr>
          <w:rtl/>
        </w:rPr>
      </w:pPr>
    </w:p>
    <w:p w14:paraId="53727C74" w14:textId="77777777" w:rsidR="00DB4FAE" w:rsidRDefault="00DB4FAE" w:rsidP="00AC3625">
      <w:pPr>
        <w:rPr>
          <w:rtl/>
        </w:rPr>
      </w:pPr>
      <w:r>
        <w:rPr>
          <w:rFonts w:hint="cs"/>
          <w:rtl/>
        </w:rPr>
        <w:lastRenderedPageBreak/>
        <w:t>בהתאם לסעיף 31(ב) לחוק-יסוד: הממשלה, מבקשת הממשלה את אישורה של הכנסת להחלטות אלה.</w:t>
      </w:r>
    </w:p>
    <w:p w14:paraId="6A1D5E02" w14:textId="77777777" w:rsidR="00DB4FAE" w:rsidRDefault="00DB4FAE" w:rsidP="00AC3625">
      <w:pPr>
        <w:rPr>
          <w:rtl/>
        </w:rPr>
      </w:pPr>
      <w:bookmarkStart w:id="6560" w:name="_ETM_Q27_222000"/>
      <w:bookmarkEnd w:id="6560"/>
    </w:p>
    <w:p w14:paraId="03AC53D6" w14:textId="77777777" w:rsidR="00DB4FAE" w:rsidRDefault="00DB4FAE" w:rsidP="00AC3625">
      <w:pPr>
        <w:pStyle w:val="af8"/>
        <w:keepNext/>
        <w:rPr>
          <w:rtl/>
        </w:rPr>
      </w:pPr>
      <w:bookmarkStart w:id="6561" w:name="ET_yor_6490_3"/>
      <w:r w:rsidRPr="00350B85">
        <w:rPr>
          <w:rStyle w:val="TagStyle"/>
          <w:rtl/>
        </w:rPr>
        <w:t xml:space="preserve"> &lt;&lt; יור &gt;&gt; </w:t>
      </w:r>
      <w:r>
        <w:rPr>
          <w:rtl/>
        </w:rPr>
        <w:t xml:space="preserve">היו"ר ניסים </w:t>
      </w:r>
      <w:proofErr w:type="spellStart"/>
      <w:r>
        <w:rPr>
          <w:rtl/>
        </w:rPr>
        <w:t>ואטורי</w:t>
      </w:r>
      <w:proofErr w:type="spellEnd"/>
      <w:r>
        <w:rPr>
          <w:rtl/>
        </w:rPr>
        <w:t>:</w:t>
      </w:r>
      <w:r w:rsidRPr="00350B85">
        <w:rPr>
          <w:rStyle w:val="TagStyle"/>
          <w:rtl/>
        </w:rPr>
        <w:t xml:space="preserve"> &lt;&lt; יור &gt;&gt;</w:t>
      </w:r>
      <w:r>
        <w:rPr>
          <w:rtl/>
        </w:rPr>
        <w:t xml:space="preserve">   </w:t>
      </w:r>
      <w:bookmarkEnd w:id="6561"/>
    </w:p>
    <w:p w14:paraId="0518FBCF" w14:textId="77777777" w:rsidR="00DB4FAE" w:rsidRDefault="00DB4FAE" w:rsidP="00AC3625">
      <w:pPr>
        <w:pStyle w:val="KeepWithNext"/>
        <w:rPr>
          <w:rtl/>
        </w:rPr>
      </w:pPr>
    </w:p>
    <w:p w14:paraId="2A80D71E" w14:textId="77777777" w:rsidR="00DB4FAE" w:rsidRDefault="00DB4FAE" w:rsidP="00AC3625">
      <w:pPr>
        <w:rPr>
          <w:rtl/>
        </w:rPr>
      </w:pPr>
      <w:r>
        <w:rPr>
          <w:rFonts w:hint="cs"/>
          <w:rtl/>
        </w:rPr>
        <w:t xml:space="preserve">לפני שנתחיל בדיון </w:t>
      </w:r>
      <w:bookmarkStart w:id="6562" w:name="_ETM_Q27_223000"/>
      <w:bookmarkEnd w:id="6562"/>
      <w:r>
        <w:rPr>
          <w:rFonts w:hint="cs"/>
          <w:rtl/>
        </w:rPr>
        <w:t xml:space="preserve">אני רוצה להגיד שנמצאים איתנו כאן ביציע הרצל ומירב </w:t>
      </w:r>
      <w:proofErr w:type="spellStart"/>
      <w:r>
        <w:rPr>
          <w:rFonts w:hint="cs"/>
          <w:rtl/>
        </w:rPr>
        <w:t>חג'אג</w:t>
      </w:r>
      <w:proofErr w:type="spellEnd"/>
      <w:r>
        <w:rPr>
          <w:rFonts w:hint="cs"/>
          <w:rtl/>
        </w:rPr>
        <w:t xml:space="preserve">', ההורים של סגן שיר </w:t>
      </w:r>
      <w:proofErr w:type="spellStart"/>
      <w:r>
        <w:rPr>
          <w:rFonts w:hint="cs"/>
          <w:rtl/>
        </w:rPr>
        <w:t>חג'אג</w:t>
      </w:r>
      <w:proofErr w:type="spellEnd"/>
      <w:r>
        <w:rPr>
          <w:rFonts w:hint="cs"/>
          <w:rtl/>
        </w:rPr>
        <w:t xml:space="preserve">', השם ייקום דמה. </w:t>
      </w:r>
      <w:bookmarkStart w:id="6563" w:name="_ETM_Q27_236000"/>
      <w:bookmarkEnd w:id="6563"/>
      <w:r>
        <w:rPr>
          <w:rFonts w:hint="cs"/>
          <w:rtl/>
        </w:rPr>
        <w:t xml:space="preserve">היא נרצחה בגיל 23 בעת שירותה הצבאי בפיגוע בארמון הנציב </w:t>
      </w:r>
      <w:bookmarkStart w:id="6564" w:name="_ETM_Q27_240000"/>
      <w:bookmarkEnd w:id="6564"/>
      <w:r>
        <w:rPr>
          <w:rFonts w:hint="cs"/>
          <w:rtl/>
        </w:rPr>
        <w:t>ב-8 בינואר 2017</w:t>
      </w:r>
      <w:bookmarkStart w:id="6565" w:name="_ETM_Q27_245000"/>
      <w:bookmarkEnd w:id="6565"/>
      <w:r>
        <w:rPr>
          <w:rFonts w:hint="cs"/>
          <w:rtl/>
        </w:rPr>
        <w:t xml:space="preserve"> למניינם. שיר הייתה חיילת מופת ביחידת עילית של העילית </w:t>
      </w:r>
      <w:r>
        <w:rPr>
          <w:rFonts w:hint="eastAsia"/>
          <w:rtl/>
        </w:rPr>
        <w:t>–</w:t>
      </w:r>
      <w:r>
        <w:rPr>
          <w:rFonts w:hint="cs"/>
          <w:rtl/>
        </w:rPr>
        <w:t xml:space="preserve"> אני מכיר את זה באופן </w:t>
      </w:r>
      <w:bookmarkStart w:id="6566" w:name="_ETM_Q27_253000"/>
      <w:bookmarkEnd w:id="6566"/>
      <w:r>
        <w:rPr>
          <w:rFonts w:hint="cs"/>
          <w:rtl/>
        </w:rPr>
        <w:t xml:space="preserve">אישי. תודה רבה לכם על שכיבדתם אותנו בנוכחותכם. </w:t>
      </w:r>
    </w:p>
    <w:p w14:paraId="2BC9661A" w14:textId="77777777" w:rsidR="00DB4FAE" w:rsidRDefault="00DB4FAE" w:rsidP="00AC3625">
      <w:pPr>
        <w:rPr>
          <w:rtl/>
        </w:rPr>
      </w:pPr>
    </w:p>
    <w:p w14:paraId="685EC2DE" w14:textId="77777777" w:rsidR="00DB4FAE" w:rsidRDefault="00DB4FAE" w:rsidP="00AC3625">
      <w:pPr>
        <w:pStyle w:val="af6"/>
        <w:keepNext/>
        <w:rPr>
          <w:rtl/>
        </w:rPr>
      </w:pPr>
      <w:r w:rsidRPr="0031332B">
        <w:rPr>
          <w:rStyle w:val="TagStyle"/>
          <w:rtl/>
        </w:rPr>
        <w:t xml:space="preserve"> &lt;&lt; קריאה &gt;&gt; </w:t>
      </w:r>
      <w:r>
        <w:rPr>
          <w:rtl/>
        </w:rPr>
        <w:t>טלי גוטליב (הליכוד):</w:t>
      </w:r>
      <w:r w:rsidRPr="0031332B">
        <w:rPr>
          <w:rStyle w:val="TagStyle"/>
          <w:rtl/>
        </w:rPr>
        <w:t xml:space="preserve"> &lt;&lt; קריאה &gt;&gt;</w:t>
      </w:r>
      <w:r>
        <w:rPr>
          <w:rtl/>
        </w:rPr>
        <w:t xml:space="preserve">   </w:t>
      </w:r>
    </w:p>
    <w:p w14:paraId="1666AD2C" w14:textId="77777777" w:rsidR="00DB4FAE" w:rsidRDefault="00DB4FAE" w:rsidP="00AC3625">
      <w:pPr>
        <w:pStyle w:val="KeepWithNext"/>
        <w:rPr>
          <w:rtl/>
        </w:rPr>
      </w:pPr>
    </w:p>
    <w:p w14:paraId="7C0E2162" w14:textId="77777777" w:rsidR="00DB4FAE" w:rsidRDefault="00DB4FAE" w:rsidP="00AC3625">
      <w:pPr>
        <w:rPr>
          <w:rtl/>
        </w:rPr>
      </w:pPr>
      <w:r>
        <w:rPr>
          <w:rFonts w:hint="cs"/>
          <w:rtl/>
        </w:rPr>
        <w:t xml:space="preserve">תודה לכם, בשם עם ישראל. </w:t>
      </w:r>
    </w:p>
    <w:p w14:paraId="4523B9D7" w14:textId="77777777" w:rsidR="00DB4FAE" w:rsidRDefault="00DB4FAE" w:rsidP="00AC3625">
      <w:pPr>
        <w:rPr>
          <w:rtl/>
        </w:rPr>
      </w:pPr>
    </w:p>
    <w:p w14:paraId="069D5615" w14:textId="77777777" w:rsidR="00DB4FAE" w:rsidRDefault="00DB4FAE" w:rsidP="00AC3625">
      <w:pPr>
        <w:pStyle w:val="af6"/>
        <w:keepNext/>
        <w:rPr>
          <w:rtl/>
        </w:rPr>
      </w:pPr>
      <w:bookmarkStart w:id="6567" w:name="ET_interruption_5767_5"/>
      <w:r w:rsidRPr="0031332B">
        <w:rPr>
          <w:rStyle w:val="TagStyle"/>
          <w:rtl/>
        </w:rPr>
        <w:t xml:space="preserve"> &lt;&lt; קריאה &gt;&gt; </w:t>
      </w:r>
      <w:r>
        <w:rPr>
          <w:rtl/>
        </w:rPr>
        <w:t xml:space="preserve">אורנה </w:t>
      </w:r>
      <w:proofErr w:type="spellStart"/>
      <w:r>
        <w:rPr>
          <w:rtl/>
        </w:rPr>
        <w:t>ברביבאי</w:t>
      </w:r>
      <w:proofErr w:type="spellEnd"/>
      <w:r>
        <w:rPr>
          <w:rtl/>
        </w:rPr>
        <w:t xml:space="preserve"> (יש עתיד):</w:t>
      </w:r>
      <w:r w:rsidRPr="0031332B">
        <w:rPr>
          <w:rStyle w:val="TagStyle"/>
          <w:rtl/>
        </w:rPr>
        <w:t xml:space="preserve"> &lt;&lt; קריאה &gt;&gt;</w:t>
      </w:r>
      <w:r>
        <w:rPr>
          <w:rtl/>
        </w:rPr>
        <w:t xml:space="preserve">   </w:t>
      </w:r>
      <w:bookmarkEnd w:id="6567"/>
    </w:p>
    <w:p w14:paraId="5CFC2976" w14:textId="77777777" w:rsidR="00DB4FAE" w:rsidRDefault="00DB4FAE" w:rsidP="00AC3625">
      <w:pPr>
        <w:pStyle w:val="KeepWithNext"/>
        <w:rPr>
          <w:rtl/>
        </w:rPr>
      </w:pPr>
    </w:p>
    <w:p w14:paraId="50CF78CB" w14:textId="77777777" w:rsidR="00DB4FAE" w:rsidRDefault="00DB4FAE" w:rsidP="00AC3625">
      <w:pPr>
        <w:rPr>
          <w:rtl/>
        </w:rPr>
      </w:pPr>
      <w:r>
        <w:rPr>
          <w:rFonts w:hint="cs"/>
          <w:rtl/>
        </w:rPr>
        <w:t xml:space="preserve">ליבנו אתכם. </w:t>
      </w:r>
    </w:p>
    <w:p w14:paraId="4259F749" w14:textId="77777777" w:rsidR="00DB4FAE" w:rsidRDefault="00DB4FAE" w:rsidP="00AC3625">
      <w:pPr>
        <w:rPr>
          <w:rtl/>
        </w:rPr>
      </w:pPr>
    </w:p>
    <w:p w14:paraId="107088CF" w14:textId="77777777" w:rsidR="00DB4FAE" w:rsidRDefault="00DB4FAE" w:rsidP="00AC3625">
      <w:pPr>
        <w:pStyle w:val="af8"/>
        <w:keepNext/>
        <w:rPr>
          <w:rtl/>
        </w:rPr>
      </w:pPr>
      <w:bookmarkStart w:id="6568" w:name="ET_yor_6490_6"/>
      <w:r w:rsidRPr="0031332B">
        <w:rPr>
          <w:rStyle w:val="TagStyle"/>
          <w:rtl/>
        </w:rPr>
        <w:t xml:space="preserve"> &lt;&lt; יור &gt;&gt; </w:t>
      </w:r>
      <w:r>
        <w:rPr>
          <w:rtl/>
        </w:rPr>
        <w:t xml:space="preserve">היו"ר ניסים </w:t>
      </w:r>
      <w:proofErr w:type="spellStart"/>
      <w:r>
        <w:rPr>
          <w:rtl/>
        </w:rPr>
        <w:t>ואטורי</w:t>
      </w:r>
      <w:proofErr w:type="spellEnd"/>
      <w:r>
        <w:rPr>
          <w:rtl/>
        </w:rPr>
        <w:t>:</w:t>
      </w:r>
      <w:r w:rsidRPr="0031332B">
        <w:rPr>
          <w:rStyle w:val="TagStyle"/>
          <w:rtl/>
        </w:rPr>
        <w:t xml:space="preserve"> &lt;&lt; יור &gt;&gt;</w:t>
      </w:r>
      <w:r>
        <w:rPr>
          <w:rtl/>
        </w:rPr>
        <w:t xml:space="preserve">   </w:t>
      </w:r>
      <w:bookmarkEnd w:id="6568"/>
    </w:p>
    <w:p w14:paraId="483D2625" w14:textId="77777777" w:rsidR="00DB4FAE" w:rsidRDefault="00DB4FAE" w:rsidP="00AC3625">
      <w:pPr>
        <w:pStyle w:val="KeepWithNext"/>
        <w:rPr>
          <w:rtl/>
        </w:rPr>
      </w:pPr>
    </w:p>
    <w:p w14:paraId="6CED3514" w14:textId="77777777" w:rsidR="00DB4FAE" w:rsidRDefault="00DB4FAE" w:rsidP="00AC3625">
      <w:pPr>
        <w:rPr>
          <w:rtl/>
        </w:rPr>
      </w:pPr>
      <w:bookmarkStart w:id="6569" w:name="_ETM_Q27_261000"/>
      <w:bookmarkEnd w:id="6569"/>
      <w:r>
        <w:rPr>
          <w:rFonts w:hint="cs"/>
          <w:rtl/>
        </w:rPr>
        <w:t xml:space="preserve">דוברת ראשונה </w:t>
      </w:r>
      <w:r>
        <w:rPr>
          <w:rFonts w:hint="eastAsia"/>
          <w:rtl/>
        </w:rPr>
        <w:t xml:space="preserve">– </w:t>
      </w:r>
      <w:r>
        <w:rPr>
          <w:rFonts w:hint="cs"/>
          <w:rtl/>
        </w:rPr>
        <w:t>חברת הכנסת דבי ביטון, בבקשה. רשימת הדוברים סגורה. תודה רבה.</w:t>
      </w:r>
    </w:p>
    <w:p w14:paraId="631A1FB9" w14:textId="77777777" w:rsidR="00DB4FAE" w:rsidRDefault="00DB4FAE" w:rsidP="00AC3625">
      <w:pPr>
        <w:rPr>
          <w:rtl/>
        </w:rPr>
      </w:pPr>
      <w:bookmarkStart w:id="6570" w:name="_ETM_Q27_266000"/>
      <w:bookmarkEnd w:id="6570"/>
    </w:p>
    <w:p w14:paraId="7C3FE5ED" w14:textId="77777777" w:rsidR="00DB4FAE" w:rsidRDefault="00DB4FAE" w:rsidP="00AC3625">
      <w:pPr>
        <w:pStyle w:val="a4"/>
        <w:keepNext/>
        <w:rPr>
          <w:rtl/>
        </w:rPr>
      </w:pPr>
      <w:bookmarkStart w:id="6571" w:name="ET_speaker_6341_7"/>
      <w:r w:rsidRPr="0031332B">
        <w:rPr>
          <w:rStyle w:val="TagStyle"/>
          <w:rtl/>
        </w:rPr>
        <w:t xml:space="preserve"> &lt;&lt; דובר &gt;&gt; </w:t>
      </w:r>
      <w:bookmarkStart w:id="6572" w:name="_Toc126098381"/>
      <w:r>
        <w:rPr>
          <w:rtl/>
        </w:rPr>
        <w:t>דבי ביטון (יש עתיד):</w:t>
      </w:r>
      <w:bookmarkEnd w:id="6572"/>
      <w:r w:rsidRPr="0031332B">
        <w:rPr>
          <w:rStyle w:val="TagStyle"/>
          <w:rtl/>
        </w:rPr>
        <w:t xml:space="preserve"> &lt;&lt; דובר &gt;&gt;</w:t>
      </w:r>
      <w:r>
        <w:rPr>
          <w:rtl/>
        </w:rPr>
        <w:t xml:space="preserve">   </w:t>
      </w:r>
      <w:bookmarkEnd w:id="6571"/>
    </w:p>
    <w:p w14:paraId="3A64C09D" w14:textId="77777777" w:rsidR="00DB4FAE" w:rsidRDefault="00DB4FAE" w:rsidP="00AC3625">
      <w:pPr>
        <w:pStyle w:val="KeepWithNext"/>
        <w:rPr>
          <w:rtl/>
        </w:rPr>
      </w:pPr>
    </w:p>
    <w:p w14:paraId="463E2944" w14:textId="77777777" w:rsidR="00DB4FAE" w:rsidRDefault="00DB4FAE" w:rsidP="00AC3625">
      <w:pPr>
        <w:rPr>
          <w:rtl/>
        </w:rPr>
      </w:pPr>
      <w:bookmarkStart w:id="6573" w:name="_ETM_Q27_269000"/>
      <w:bookmarkEnd w:id="6573"/>
      <w:r>
        <w:rPr>
          <w:rtl/>
        </w:rPr>
        <w:t xml:space="preserve">כבוד </w:t>
      </w:r>
      <w:bookmarkStart w:id="6574" w:name="_ETM_Q27_275450"/>
      <w:bookmarkEnd w:id="6574"/>
      <w:r>
        <w:rPr>
          <w:rtl/>
        </w:rPr>
        <w:t>היושב-ראש</w:t>
      </w:r>
      <w:r>
        <w:rPr>
          <w:rFonts w:hint="cs"/>
          <w:rtl/>
        </w:rPr>
        <w:t>,</w:t>
      </w:r>
      <w:r>
        <w:rPr>
          <w:rtl/>
        </w:rPr>
        <w:t xml:space="preserve"> </w:t>
      </w:r>
      <w:bookmarkStart w:id="6575" w:name="_ETM_Q27_276619"/>
      <w:bookmarkEnd w:id="6575"/>
      <w:r>
        <w:rPr>
          <w:rtl/>
        </w:rPr>
        <w:t xml:space="preserve">כנסת </w:t>
      </w:r>
      <w:bookmarkStart w:id="6576" w:name="_ETM_Q27_277069"/>
      <w:bookmarkEnd w:id="6576"/>
      <w:r>
        <w:rPr>
          <w:rtl/>
        </w:rPr>
        <w:t>נכבדה</w:t>
      </w:r>
      <w:r>
        <w:rPr>
          <w:rFonts w:hint="cs"/>
          <w:rtl/>
        </w:rPr>
        <w:t>,</w:t>
      </w:r>
      <w:r>
        <w:rPr>
          <w:rtl/>
        </w:rPr>
        <w:t xml:space="preserve"> </w:t>
      </w:r>
      <w:bookmarkStart w:id="6577" w:name="_ETM_Q27_278240"/>
      <w:bookmarkEnd w:id="6577"/>
      <w:r>
        <w:rPr>
          <w:rtl/>
        </w:rPr>
        <w:t xml:space="preserve">משפחת </w:t>
      </w:r>
      <w:bookmarkStart w:id="6578" w:name="_ETM_Q27_278659"/>
      <w:bookmarkEnd w:id="6578"/>
      <w:r>
        <w:rPr>
          <w:rtl/>
        </w:rPr>
        <w:t>חג'</w:t>
      </w:r>
      <w:r>
        <w:rPr>
          <w:rFonts w:hint="cs"/>
          <w:rtl/>
        </w:rPr>
        <w:t>א</w:t>
      </w:r>
      <w:r>
        <w:rPr>
          <w:rtl/>
        </w:rPr>
        <w:t xml:space="preserve">ג' </w:t>
      </w:r>
      <w:bookmarkStart w:id="6579" w:name="_ETM_Q27_279110"/>
      <w:bookmarkEnd w:id="6579"/>
      <w:r>
        <w:rPr>
          <w:rtl/>
        </w:rPr>
        <w:t>היקרה</w:t>
      </w:r>
      <w:r>
        <w:rPr>
          <w:rFonts w:hint="cs"/>
          <w:rtl/>
        </w:rPr>
        <w:t>,</w:t>
      </w:r>
      <w:r>
        <w:rPr>
          <w:rtl/>
        </w:rPr>
        <w:t xml:space="preserve"> </w:t>
      </w:r>
      <w:bookmarkStart w:id="6580" w:name="_ETM_Q27_281659"/>
      <w:bookmarkEnd w:id="6580"/>
      <w:r>
        <w:rPr>
          <w:rtl/>
        </w:rPr>
        <w:t xml:space="preserve">כבוד </w:t>
      </w:r>
      <w:bookmarkStart w:id="6581" w:name="_ETM_Q27_281869"/>
      <w:bookmarkEnd w:id="6581"/>
      <w:r>
        <w:rPr>
          <w:rtl/>
        </w:rPr>
        <w:t>היושב-ראש</w:t>
      </w:r>
      <w:r>
        <w:rPr>
          <w:rFonts w:hint="cs"/>
          <w:rtl/>
        </w:rPr>
        <w:t>,</w:t>
      </w:r>
      <w:r>
        <w:rPr>
          <w:rtl/>
        </w:rPr>
        <w:t xml:space="preserve"> </w:t>
      </w:r>
      <w:bookmarkStart w:id="6582" w:name="_ETM_Q27_282409"/>
      <w:bookmarkEnd w:id="6582"/>
      <w:r>
        <w:rPr>
          <w:rtl/>
        </w:rPr>
        <w:t>ברשותך</w:t>
      </w:r>
      <w:r>
        <w:rPr>
          <w:rFonts w:hint="cs"/>
          <w:rtl/>
        </w:rPr>
        <w:t>,</w:t>
      </w:r>
      <w:r>
        <w:rPr>
          <w:rtl/>
        </w:rPr>
        <w:t xml:space="preserve"> </w:t>
      </w:r>
      <w:bookmarkStart w:id="6583" w:name="_ETM_Q27_283340"/>
      <w:bookmarkEnd w:id="6583"/>
      <w:r>
        <w:rPr>
          <w:rtl/>
        </w:rPr>
        <w:t xml:space="preserve">אני </w:t>
      </w:r>
      <w:bookmarkStart w:id="6584" w:name="_ETM_Q27_283520"/>
      <w:bookmarkEnd w:id="6584"/>
      <w:r>
        <w:rPr>
          <w:rtl/>
        </w:rPr>
        <w:t xml:space="preserve">רוצה </w:t>
      </w:r>
      <w:bookmarkStart w:id="6585" w:name="_ETM_Q27_283790"/>
      <w:bookmarkEnd w:id="6585"/>
      <w:r>
        <w:rPr>
          <w:rtl/>
        </w:rPr>
        <w:t xml:space="preserve">להביע </w:t>
      </w:r>
      <w:bookmarkStart w:id="6586" w:name="_ETM_Q27_284119"/>
      <w:bookmarkEnd w:id="6586"/>
      <w:r>
        <w:rPr>
          <w:rtl/>
        </w:rPr>
        <w:t xml:space="preserve">את </w:t>
      </w:r>
      <w:bookmarkStart w:id="6587" w:name="_ETM_Q27_284209"/>
      <w:bookmarkEnd w:id="6587"/>
      <w:r>
        <w:rPr>
          <w:rtl/>
        </w:rPr>
        <w:t>תנחומ</w:t>
      </w:r>
      <w:r>
        <w:rPr>
          <w:rFonts w:hint="cs"/>
          <w:rtl/>
        </w:rPr>
        <w:t>י</w:t>
      </w:r>
      <w:r>
        <w:rPr>
          <w:rtl/>
        </w:rPr>
        <w:t xml:space="preserve">י </w:t>
      </w:r>
      <w:bookmarkStart w:id="6588" w:name="_ETM_Q27_285110"/>
      <w:bookmarkEnd w:id="6588"/>
      <w:r>
        <w:rPr>
          <w:rtl/>
        </w:rPr>
        <w:t xml:space="preserve">למשפחות </w:t>
      </w:r>
      <w:bookmarkStart w:id="6589" w:name="_ETM_Q27_286130"/>
      <w:bookmarkEnd w:id="6589"/>
      <w:r>
        <w:rPr>
          <w:rtl/>
        </w:rPr>
        <w:t xml:space="preserve">הנרצחים </w:t>
      </w:r>
      <w:bookmarkStart w:id="6590" w:name="_ETM_Q27_287330"/>
      <w:bookmarkEnd w:id="6590"/>
      <w:r>
        <w:rPr>
          <w:rtl/>
        </w:rPr>
        <w:t xml:space="preserve">שאיבדו </w:t>
      </w:r>
      <w:bookmarkStart w:id="6591" w:name="_ETM_Q27_287780"/>
      <w:bookmarkEnd w:id="6591"/>
      <w:r>
        <w:rPr>
          <w:rtl/>
        </w:rPr>
        <w:t xml:space="preserve">את </w:t>
      </w:r>
      <w:bookmarkStart w:id="6592" w:name="_ETM_Q27_287930"/>
      <w:bookmarkEnd w:id="6592"/>
      <w:r>
        <w:rPr>
          <w:rtl/>
        </w:rPr>
        <w:t xml:space="preserve">היקר </w:t>
      </w:r>
      <w:bookmarkStart w:id="6593" w:name="_ETM_Q27_288440"/>
      <w:bookmarkEnd w:id="6593"/>
      <w:r>
        <w:rPr>
          <w:rtl/>
        </w:rPr>
        <w:t>מכ</w:t>
      </w:r>
      <w:r>
        <w:rPr>
          <w:rFonts w:hint="cs"/>
          <w:rtl/>
        </w:rPr>
        <w:t>ו</w:t>
      </w:r>
      <w:r>
        <w:rPr>
          <w:rtl/>
        </w:rPr>
        <w:t>ל</w:t>
      </w:r>
      <w:r>
        <w:rPr>
          <w:rFonts w:hint="cs"/>
          <w:rtl/>
        </w:rPr>
        <w:t>,</w:t>
      </w:r>
      <w:r>
        <w:rPr>
          <w:rtl/>
        </w:rPr>
        <w:t xml:space="preserve"> </w:t>
      </w:r>
      <w:bookmarkStart w:id="6594" w:name="_ETM_Q27_289740"/>
      <w:bookmarkEnd w:id="6594"/>
      <w:r>
        <w:rPr>
          <w:rtl/>
        </w:rPr>
        <w:t xml:space="preserve">ומתפללת </w:t>
      </w:r>
      <w:bookmarkStart w:id="6595" w:name="_ETM_Q27_290760"/>
      <w:bookmarkEnd w:id="6595"/>
      <w:r>
        <w:rPr>
          <w:rtl/>
        </w:rPr>
        <w:t>לרפוא</w:t>
      </w:r>
      <w:r>
        <w:rPr>
          <w:rFonts w:hint="cs"/>
          <w:rtl/>
        </w:rPr>
        <w:t>ה</w:t>
      </w:r>
      <w:bookmarkStart w:id="6596" w:name="_ETM_Q27_291960"/>
      <w:bookmarkEnd w:id="6596"/>
      <w:r>
        <w:rPr>
          <w:rtl/>
        </w:rPr>
        <w:t xml:space="preserve"> </w:t>
      </w:r>
      <w:bookmarkStart w:id="6597" w:name="_ETM_Q27_292350"/>
      <w:bookmarkEnd w:id="6597"/>
      <w:r>
        <w:rPr>
          <w:rtl/>
        </w:rPr>
        <w:t xml:space="preserve">שלמה </w:t>
      </w:r>
      <w:bookmarkStart w:id="6598" w:name="_ETM_Q27_293040"/>
      <w:bookmarkEnd w:id="6598"/>
      <w:r>
        <w:rPr>
          <w:rtl/>
        </w:rPr>
        <w:t>לפצועים</w:t>
      </w:r>
      <w:r>
        <w:rPr>
          <w:rFonts w:hint="cs"/>
          <w:rtl/>
        </w:rPr>
        <w:t xml:space="preserve">. </w:t>
      </w:r>
      <w:bookmarkStart w:id="6599" w:name="_ETM_Q27_295000"/>
      <w:bookmarkStart w:id="6600" w:name="_ETM_Q27_295290"/>
      <w:bookmarkEnd w:id="6599"/>
      <w:bookmarkEnd w:id="6600"/>
      <w:r>
        <w:rPr>
          <w:rtl/>
        </w:rPr>
        <w:t>לדאבוננו</w:t>
      </w:r>
      <w:r>
        <w:rPr>
          <w:rFonts w:hint="cs"/>
          <w:rtl/>
        </w:rPr>
        <w:t>,</w:t>
      </w:r>
      <w:r>
        <w:rPr>
          <w:rtl/>
        </w:rPr>
        <w:t xml:space="preserve"> </w:t>
      </w:r>
      <w:bookmarkStart w:id="6601" w:name="_ETM_Q27_296490"/>
      <w:bookmarkEnd w:id="6601"/>
      <w:r>
        <w:rPr>
          <w:rtl/>
        </w:rPr>
        <w:t xml:space="preserve">החיים </w:t>
      </w:r>
      <w:bookmarkStart w:id="6602" w:name="_ETM_Q27_296880"/>
      <w:bookmarkEnd w:id="6602"/>
      <w:r>
        <w:rPr>
          <w:rtl/>
        </w:rPr>
        <w:t xml:space="preserve">ממשיכים </w:t>
      </w:r>
      <w:bookmarkStart w:id="6603" w:name="_ETM_Q27_297509"/>
      <w:bookmarkEnd w:id="6603"/>
      <w:r>
        <w:rPr>
          <w:rtl/>
        </w:rPr>
        <w:t xml:space="preserve">ויש </w:t>
      </w:r>
      <w:bookmarkStart w:id="6604" w:name="_ETM_Q27_297840"/>
      <w:bookmarkEnd w:id="6604"/>
      <w:r>
        <w:rPr>
          <w:rtl/>
        </w:rPr>
        <w:t xml:space="preserve">דברים </w:t>
      </w:r>
      <w:bookmarkStart w:id="6605" w:name="_ETM_Q27_298229"/>
      <w:bookmarkEnd w:id="6605"/>
      <w:r>
        <w:rPr>
          <w:rtl/>
        </w:rPr>
        <w:t>מעבר</w:t>
      </w:r>
      <w:r>
        <w:rPr>
          <w:rFonts w:hint="cs"/>
          <w:rtl/>
        </w:rPr>
        <w:t>.</w:t>
      </w:r>
      <w:r>
        <w:rPr>
          <w:rtl/>
        </w:rPr>
        <w:t xml:space="preserve"> </w:t>
      </w:r>
      <w:bookmarkStart w:id="6606" w:name="_ETM_Q27_299490"/>
      <w:bookmarkEnd w:id="6606"/>
    </w:p>
    <w:p w14:paraId="59C1F490" w14:textId="77777777" w:rsidR="00DB4FAE" w:rsidRDefault="00DB4FAE" w:rsidP="00AC3625">
      <w:pPr>
        <w:rPr>
          <w:rtl/>
        </w:rPr>
      </w:pPr>
    </w:p>
    <w:p w14:paraId="00D01082" w14:textId="77777777" w:rsidR="00DB4FAE" w:rsidRDefault="00DB4FAE" w:rsidP="00AC3625">
      <w:pPr>
        <w:rPr>
          <w:rtl/>
        </w:rPr>
      </w:pPr>
      <w:bookmarkStart w:id="6607" w:name="_ETM_Q27_299700"/>
      <w:bookmarkEnd w:id="6607"/>
      <w:r>
        <w:rPr>
          <w:rtl/>
        </w:rPr>
        <w:t>ראשית</w:t>
      </w:r>
      <w:r>
        <w:rPr>
          <w:rFonts w:hint="cs"/>
          <w:rtl/>
        </w:rPr>
        <w:t>, אני</w:t>
      </w:r>
      <w:r>
        <w:rPr>
          <w:rtl/>
        </w:rPr>
        <w:t xml:space="preserve"> </w:t>
      </w:r>
      <w:bookmarkStart w:id="6608" w:name="_ETM_Q27_300060"/>
      <w:bookmarkEnd w:id="6608"/>
      <w:r>
        <w:rPr>
          <w:rtl/>
        </w:rPr>
        <w:t xml:space="preserve">מברכת </w:t>
      </w:r>
      <w:bookmarkStart w:id="6609" w:name="_ETM_Q27_300750"/>
      <w:bookmarkEnd w:id="6609"/>
      <w:r>
        <w:rPr>
          <w:rtl/>
        </w:rPr>
        <w:t xml:space="preserve">על </w:t>
      </w:r>
      <w:bookmarkStart w:id="6610" w:name="_ETM_Q27_301350"/>
      <w:bookmarkEnd w:id="6610"/>
      <w:r>
        <w:rPr>
          <w:rtl/>
        </w:rPr>
        <w:t xml:space="preserve">הצעת </w:t>
      </w:r>
      <w:bookmarkStart w:id="6611" w:name="_ETM_Q27_301799"/>
      <w:bookmarkEnd w:id="6611"/>
      <w:r>
        <w:rPr>
          <w:rFonts w:hint="cs"/>
          <w:rtl/>
        </w:rPr>
        <w:t>ה</w:t>
      </w:r>
      <w:r>
        <w:rPr>
          <w:rtl/>
        </w:rPr>
        <w:t xml:space="preserve">חוק </w:t>
      </w:r>
      <w:bookmarkStart w:id="6612" w:name="_ETM_Q27_302039"/>
      <w:bookmarkEnd w:id="6612"/>
      <w:r>
        <w:rPr>
          <w:rtl/>
        </w:rPr>
        <w:t>שעברה</w:t>
      </w:r>
      <w:r>
        <w:rPr>
          <w:rFonts w:hint="cs"/>
          <w:rtl/>
        </w:rPr>
        <w:t>,</w:t>
      </w:r>
      <w:r>
        <w:rPr>
          <w:rtl/>
        </w:rPr>
        <w:t xml:space="preserve"> </w:t>
      </w:r>
      <w:bookmarkStart w:id="6613" w:name="_ETM_Q27_303209"/>
      <w:bookmarkEnd w:id="6613"/>
      <w:r>
        <w:rPr>
          <w:rtl/>
        </w:rPr>
        <w:t>וז</w:t>
      </w:r>
      <w:r>
        <w:rPr>
          <w:rFonts w:hint="cs"/>
          <w:rtl/>
        </w:rPr>
        <w:t>ו</w:t>
      </w:r>
      <w:r>
        <w:rPr>
          <w:rtl/>
        </w:rPr>
        <w:t xml:space="preserve"> </w:t>
      </w:r>
      <w:bookmarkStart w:id="6614" w:name="_ETM_Q27_303539"/>
      <w:bookmarkEnd w:id="6614"/>
      <w:r>
        <w:rPr>
          <w:rtl/>
        </w:rPr>
        <w:t xml:space="preserve">בהחלט </w:t>
      </w:r>
      <w:bookmarkStart w:id="6615" w:name="_ETM_Q27_304049"/>
      <w:bookmarkEnd w:id="6615"/>
      <w:r>
        <w:rPr>
          <w:rtl/>
        </w:rPr>
        <w:t xml:space="preserve">התשובה </w:t>
      </w:r>
      <w:bookmarkStart w:id="6616" w:name="_ETM_Q27_304859"/>
      <w:bookmarkEnd w:id="6616"/>
      <w:r>
        <w:rPr>
          <w:rtl/>
        </w:rPr>
        <w:t xml:space="preserve">וחלק </w:t>
      </w:r>
      <w:bookmarkStart w:id="6617" w:name="_ETM_Q27_305340"/>
      <w:bookmarkEnd w:id="6617"/>
      <w:r>
        <w:rPr>
          <w:rtl/>
        </w:rPr>
        <w:t xml:space="preserve">מהתשובות </w:t>
      </w:r>
      <w:bookmarkStart w:id="6618" w:name="_ETM_Q27_306239"/>
      <w:bookmarkEnd w:id="6618"/>
      <w:r>
        <w:rPr>
          <w:rtl/>
        </w:rPr>
        <w:t xml:space="preserve">שצריכות </w:t>
      </w:r>
      <w:bookmarkStart w:id="6619" w:name="_ETM_Q27_306810"/>
      <w:bookmarkEnd w:id="6619"/>
      <w:r>
        <w:rPr>
          <w:rtl/>
        </w:rPr>
        <w:t xml:space="preserve">להיות </w:t>
      </w:r>
      <w:bookmarkStart w:id="6620" w:name="_ETM_Q27_307139"/>
      <w:bookmarkEnd w:id="6620"/>
      <w:r>
        <w:rPr>
          <w:rtl/>
        </w:rPr>
        <w:t xml:space="preserve">לטרור </w:t>
      </w:r>
      <w:bookmarkStart w:id="6621" w:name="_ETM_Q27_308099"/>
      <w:bookmarkEnd w:id="6621"/>
      <w:r>
        <w:rPr>
          <w:rtl/>
        </w:rPr>
        <w:t>ולטרוריסטים</w:t>
      </w:r>
      <w:r>
        <w:rPr>
          <w:rFonts w:hint="cs"/>
          <w:rtl/>
        </w:rPr>
        <w:t>.</w:t>
      </w:r>
      <w:bookmarkStart w:id="6622" w:name="_ETM_Q27_310000"/>
      <w:bookmarkStart w:id="6623" w:name="_ETM_Q27_310500"/>
      <w:bookmarkEnd w:id="6622"/>
      <w:bookmarkEnd w:id="6623"/>
      <w:r>
        <w:rPr>
          <w:rFonts w:hint="cs"/>
          <w:rtl/>
        </w:rPr>
        <w:t xml:space="preserve"> </w:t>
      </w:r>
      <w:r>
        <w:rPr>
          <w:rtl/>
        </w:rPr>
        <w:t xml:space="preserve">עם </w:t>
      </w:r>
      <w:bookmarkStart w:id="6624" w:name="_ETM_Q27_310709"/>
      <w:bookmarkEnd w:id="6624"/>
      <w:r>
        <w:rPr>
          <w:rtl/>
        </w:rPr>
        <w:t>זאת</w:t>
      </w:r>
      <w:r>
        <w:rPr>
          <w:rFonts w:hint="cs"/>
          <w:rtl/>
        </w:rPr>
        <w:t>,</w:t>
      </w:r>
      <w:r>
        <w:rPr>
          <w:rtl/>
        </w:rPr>
        <w:t xml:space="preserve"> </w:t>
      </w:r>
      <w:bookmarkStart w:id="6625" w:name="_ETM_Q27_310980"/>
      <w:bookmarkEnd w:id="6625"/>
      <w:r>
        <w:rPr>
          <w:rtl/>
        </w:rPr>
        <w:t>אדוני</w:t>
      </w:r>
      <w:r>
        <w:rPr>
          <w:rFonts w:hint="cs"/>
          <w:rtl/>
        </w:rPr>
        <w:t>,</w:t>
      </w:r>
      <w:r>
        <w:rPr>
          <w:rtl/>
        </w:rPr>
        <w:t xml:space="preserve"> </w:t>
      </w:r>
      <w:bookmarkStart w:id="6626" w:name="_ETM_Q27_313020"/>
      <w:bookmarkEnd w:id="6626"/>
      <w:r>
        <w:rPr>
          <w:rtl/>
        </w:rPr>
        <w:t>ברשותך</w:t>
      </w:r>
      <w:r>
        <w:rPr>
          <w:rFonts w:hint="cs"/>
          <w:rtl/>
        </w:rPr>
        <w:t>,</w:t>
      </w:r>
      <w:r>
        <w:rPr>
          <w:rtl/>
        </w:rPr>
        <w:t xml:space="preserve"> </w:t>
      </w:r>
      <w:bookmarkStart w:id="6627" w:name="_ETM_Q27_313739"/>
      <w:bookmarkEnd w:id="6627"/>
      <w:r>
        <w:rPr>
          <w:rtl/>
        </w:rPr>
        <w:t xml:space="preserve">אני </w:t>
      </w:r>
      <w:bookmarkStart w:id="6628" w:name="_ETM_Q27_313889"/>
      <w:bookmarkEnd w:id="6628"/>
      <w:r>
        <w:rPr>
          <w:rtl/>
        </w:rPr>
        <w:t xml:space="preserve">אקריא </w:t>
      </w:r>
      <w:bookmarkStart w:id="6629" w:name="_ETM_Q27_314430"/>
      <w:bookmarkEnd w:id="6629"/>
      <w:r>
        <w:rPr>
          <w:rFonts w:hint="cs"/>
          <w:rtl/>
        </w:rPr>
        <w:t>כמה</w:t>
      </w:r>
      <w:r>
        <w:rPr>
          <w:rtl/>
        </w:rPr>
        <w:t xml:space="preserve"> </w:t>
      </w:r>
      <w:bookmarkStart w:id="6630" w:name="_ETM_Q27_315150"/>
      <w:bookmarkEnd w:id="6630"/>
      <w:r>
        <w:rPr>
          <w:rtl/>
        </w:rPr>
        <w:t>משפטים</w:t>
      </w:r>
      <w:r>
        <w:rPr>
          <w:rFonts w:hint="cs"/>
          <w:rtl/>
        </w:rPr>
        <w:t>,</w:t>
      </w:r>
      <w:r>
        <w:rPr>
          <w:rtl/>
        </w:rPr>
        <w:t xml:space="preserve"> </w:t>
      </w:r>
      <w:bookmarkStart w:id="6631" w:name="_ETM_Q27_316139"/>
      <w:bookmarkEnd w:id="6631"/>
      <w:r>
        <w:rPr>
          <w:rtl/>
        </w:rPr>
        <w:t xml:space="preserve">אני </w:t>
      </w:r>
      <w:bookmarkStart w:id="6632" w:name="_ETM_Q27_316319"/>
      <w:bookmarkEnd w:id="6632"/>
      <w:r>
        <w:rPr>
          <w:rtl/>
        </w:rPr>
        <w:t xml:space="preserve">מניחה </w:t>
      </w:r>
      <w:bookmarkStart w:id="6633" w:name="_ETM_Q27_316680"/>
      <w:bookmarkEnd w:id="6633"/>
      <w:r>
        <w:rPr>
          <w:rtl/>
        </w:rPr>
        <w:t xml:space="preserve">שחלקכם </w:t>
      </w:r>
      <w:bookmarkStart w:id="6634" w:name="_ETM_Q27_317520"/>
      <w:bookmarkEnd w:id="6634"/>
      <w:r>
        <w:rPr>
          <w:rtl/>
        </w:rPr>
        <w:t xml:space="preserve">גם </w:t>
      </w:r>
      <w:bookmarkStart w:id="6635" w:name="_ETM_Q27_317700"/>
      <w:bookmarkEnd w:id="6635"/>
      <w:r>
        <w:rPr>
          <w:rtl/>
        </w:rPr>
        <w:t>יכיר</w:t>
      </w:r>
      <w:r>
        <w:rPr>
          <w:rFonts w:hint="cs"/>
          <w:rtl/>
        </w:rPr>
        <w:t>ו</w:t>
      </w:r>
      <w:r>
        <w:rPr>
          <w:rtl/>
        </w:rPr>
        <w:t xml:space="preserve"> </w:t>
      </w:r>
      <w:bookmarkStart w:id="6636" w:name="_ETM_Q27_318090"/>
      <w:bookmarkEnd w:id="6636"/>
      <w:r>
        <w:rPr>
          <w:rtl/>
        </w:rPr>
        <w:t>אותם</w:t>
      </w:r>
      <w:r>
        <w:rPr>
          <w:rFonts w:hint="cs"/>
          <w:rtl/>
        </w:rPr>
        <w:t>:</w:t>
      </w:r>
      <w:r>
        <w:rPr>
          <w:rtl/>
        </w:rPr>
        <w:t xml:space="preserve"> </w:t>
      </w:r>
      <w:bookmarkStart w:id="6637" w:name="_ETM_Q27_319780"/>
      <w:bookmarkEnd w:id="6637"/>
      <w:r>
        <w:rPr>
          <w:rFonts w:hint="cs"/>
          <w:rtl/>
        </w:rPr>
        <w:t>"</w:t>
      </w:r>
      <w:r>
        <w:rPr>
          <w:rtl/>
        </w:rPr>
        <w:t xml:space="preserve">נשים </w:t>
      </w:r>
      <w:bookmarkStart w:id="6638" w:name="_ETM_Q27_320290"/>
      <w:bookmarkEnd w:id="6638"/>
      <w:r>
        <w:rPr>
          <w:rtl/>
        </w:rPr>
        <w:t xml:space="preserve">פחות </w:t>
      </w:r>
      <w:bookmarkStart w:id="6639" w:name="_ETM_Q27_320710"/>
      <w:bookmarkEnd w:id="6639"/>
      <w:r>
        <w:rPr>
          <w:rtl/>
        </w:rPr>
        <w:t>אינטליגנטיות</w:t>
      </w:r>
      <w:r>
        <w:rPr>
          <w:rFonts w:hint="cs"/>
          <w:rtl/>
        </w:rPr>
        <w:t>"</w:t>
      </w:r>
      <w:r>
        <w:rPr>
          <w:rtl/>
        </w:rPr>
        <w:t xml:space="preserve"> </w:t>
      </w:r>
      <w:bookmarkStart w:id="6640" w:name="_ETM_Q27_322120"/>
      <w:bookmarkEnd w:id="6640"/>
      <w:r>
        <w:rPr>
          <w:rFonts w:hint="cs"/>
          <w:rtl/>
        </w:rPr>
        <w:t xml:space="preserve">– </w:t>
      </w:r>
      <w:proofErr w:type="spellStart"/>
      <w:r>
        <w:rPr>
          <w:rFonts w:hint="cs"/>
          <w:rtl/>
        </w:rPr>
        <w:t>טלוש</w:t>
      </w:r>
      <w:proofErr w:type="spellEnd"/>
      <w:r>
        <w:rPr>
          <w:rFonts w:hint="cs"/>
          <w:rtl/>
        </w:rPr>
        <w:t xml:space="preserve">, </w:t>
      </w:r>
      <w:bookmarkStart w:id="6641" w:name="_ETM_Q27_322419"/>
      <w:bookmarkEnd w:id="6641"/>
      <w:r>
        <w:rPr>
          <w:rtl/>
        </w:rPr>
        <w:t>תקשיבי</w:t>
      </w:r>
      <w:bookmarkStart w:id="6642" w:name="_ETM_Q27_324570"/>
      <w:bookmarkEnd w:id="6642"/>
      <w:r>
        <w:rPr>
          <w:rFonts w:hint="cs"/>
          <w:rtl/>
        </w:rPr>
        <w:t xml:space="preserve"> - - -</w:t>
      </w:r>
    </w:p>
    <w:p w14:paraId="4915F6AF" w14:textId="77777777" w:rsidR="00DB4FAE" w:rsidRDefault="00DB4FAE" w:rsidP="00AC3625">
      <w:pPr>
        <w:rPr>
          <w:rtl/>
        </w:rPr>
      </w:pPr>
    </w:p>
    <w:p w14:paraId="6AA57EE6" w14:textId="77777777" w:rsidR="00DB4FAE" w:rsidRDefault="00DB4FAE" w:rsidP="00AC3625">
      <w:pPr>
        <w:pStyle w:val="af6"/>
        <w:keepNext/>
        <w:rPr>
          <w:rtl/>
        </w:rPr>
      </w:pPr>
      <w:r w:rsidRPr="009F1EB5">
        <w:rPr>
          <w:rStyle w:val="TagStyle"/>
          <w:rtl/>
        </w:rPr>
        <w:t xml:space="preserve"> &lt;&lt; קריאה &gt;&gt; </w:t>
      </w:r>
      <w:r>
        <w:rPr>
          <w:rtl/>
        </w:rPr>
        <w:t>טלי גוטליב (הליכוד):</w:t>
      </w:r>
      <w:r w:rsidRPr="009F1EB5">
        <w:rPr>
          <w:rStyle w:val="TagStyle"/>
          <w:rtl/>
        </w:rPr>
        <w:t xml:space="preserve"> &lt;&lt; קריאה &gt;&gt;</w:t>
      </w:r>
      <w:r>
        <w:rPr>
          <w:rtl/>
        </w:rPr>
        <w:t xml:space="preserve">   </w:t>
      </w:r>
    </w:p>
    <w:p w14:paraId="6A02355D" w14:textId="77777777" w:rsidR="00DB4FAE" w:rsidRDefault="00DB4FAE" w:rsidP="00AC3625">
      <w:pPr>
        <w:pStyle w:val="KeepWithNext"/>
        <w:rPr>
          <w:rtl/>
        </w:rPr>
      </w:pPr>
    </w:p>
    <w:p w14:paraId="71C61BA1" w14:textId="77777777" w:rsidR="00DB4FAE" w:rsidRDefault="00DB4FAE" w:rsidP="00AC3625">
      <w:pPr>
        <w:rPr>
          <w:rtl/>
        </w:rPr>
      </w:pPr>
      <w:bookmarkStart w:id="6643" w:name="_ETM_Q27_323000"/>
      <w:bookmarkEnd w:id="6643"/>
      <w:r>
        <w:rPr>
          <w:rFonts w:hint="cs"/>
          <w:rtl/>
        </w:rPr>
        <w:t xml:space="preserve">לא, אני מקשיבה לכל מילה. פשוט - - - רציתי להגיד לשר הביטחון, אחרי שאני רואה אותו, כמה ביטחון הוא נוסך בנו, בעם ישראל. באתי לומר לו את זה. </w:t>
      </w:r>
    </w:p>
    <w:p w14:paraId="581EF070" w14:textId="77777777" w:rsidR="00DB4FAE" w:rsidRDefault="00DB4FAE" w:rsidP="00AC3625">
      <w:pPr>
        <w:pStyle w:val="KeepWithNext"/>
        <w:rPr>
          <w:rStyle w:val="TagStyle"/>
          <w:b/>
          <w:bCs/>
          <w:u w:val="single"/>
          <w:rtl/>
          <w:lang w:eastAsia="he-IL"/>
        </w:rPr>
      </w:pPr>
    </w:p>
    <w:p w14:paraId="35FAE9C1" w14:textId="77777777" w:rsidR="00DB4FAE" w:rsidRDefault="00DB4FAE" w:rsidP="00AC3625">
      <w:pPr>
        <w:pStyle w:val="-"/>
        <w:keepNext/>
        <w:rPr>
          <w:rtl/>
        </w:rPr>
      </w:pPr>
      <w:bookmarkStart w:id="6644" w:name="ET_speakercontinue_6341_10"/>
      <w:r w:rsidRPr="000C5E0D">
        <w:rPr>
          <w:rStyle w:val="TagStyle"/>
          <w:rtl/>
        </w:rPr>
        <w:t xml:space="preserve"> &lt;&lt; דובר_המשך &gt;&gt; </w:t>
      </w:r>
      <w:r>
        <w:rPr>
          <w:rtl/>
        </w:rPr>
        <w:t>דבי ביטון (יש עתיד):</w:t>
      </w:r>
      <w:r w:rsidRPr="000C5E0D">
        <w:rPr>
          <w:rStyle w:val="TagStyle"/>
          <w:rtl/>
        </w:rPr>
        <w:t xml:space="preserve"> &lt;&lt; דובר_המשך &gt;&gt;</w:t>
      </w:r>
      <w:r>
        <w:rPr>
          <w:rtl/>
        </w:rPr>
        <w:t xml:space="preserve">   </w:t>
      </w:r>
      <w:bookmarkEnd w:id="6644"/>
    </w:p>
    <w:p w14:paraId="75E66E9F" w14:textId="77777777" w:rsidR="00DB4FAE" w:rsidRDefault="00DB4FAE" w:rsidP="00AC3625">
      <w:pPr>
        <w:pStyle w:val="KeepWithNext"/>
        <w:rPr>
          <w:rtl/>
          <w:lang w:eastAsia="he-IL"/>
        </w:rPr>
      </w:pPr>
    </w:p>
    <w:p w14:paraId="242EBDFA" w14:textId="77777777" w:rsidR="00DB4FAE" w:rsidRDefault="00DB4FAE" w:rsidP="00AC3625">
      <w:pPr>
        <w:rPr>
          <w:rtl/>
          <w:lang w:eastAsia="he-IL"/>
        </w:rPr>
      </w:pPr>
      <w:r>
        <w:rPr>
          <w:rFonts w:hint="cs"/>
          <w:rtl/>
          <w:lang w:eastAsia="he-IL"/>
        </w:rPr>
        <w:t>כבוד השר, אני מתנצלת</w:t>
      </w:r>
      <w:bookmarkStart w:id="6645" w:name="_ETM_Q27_322000"/>
      <w:bookmarkEnd w:id="6645"/>
      <w:r>
        <w:rPr>
          <w:rFonts w:hint="cs"/>
          <w:rtl/>
          <w:lang w:eastAsia="he-IL"/>
        </w:rPr>
        <w:t>. לא ראיתי, כבוד השר.</w:t>
      </w:r>
    </w:p>
    <w:p w14:paraId="303AEF2C" w14:textId="77777777" w:rsidR="00DB4FAE" w:rsidRDefault="00DB4FAE" w:rsidP="00AC3625">
      <w:pPr>
        <w:rPr>
          <w:rtl/>
          <w:lang w:eastAsia="he-IL"/>
        </w:rPr>
      </w:pPr>
      <w:bookmarkStart w:id="6646" w:name="_ETM_Q27_330000"/>
      <w:bookmarkEnd w:id="6646"/>
    </w:p>
    <w:p w14:paraId="5FF62C2C" w14:textId="77777777" w:rsidR="00DB4FAE" w:rsidRDefault="00DB4FAE" w:rsidP="00AC3625">
      <w:pPr>
        <w:pStyle w:val="af6"/>
        <w:keepNext/>
        <w:rPr>
          <w:rtl/>
        </w:rPr>
      </w:pPr>
      <w:r w:rsidRPr="000C5E0D">
        <w:rPr>
          <w:rStyle w:val="TagStyle"/>
          <w:rtl/>
        </w:rPr>
        <w:t xml:space="preserve"> &lt;&lt; קריאה &gt;&gt; </w:t>
      </w:r>
      <w:r>
        <w:rPr>
          <w:rtl/>
        </w:rPr>
        <w:t>טלי גוטליב (הליכוד):</w:t>
      </w:r>
      <w:r w:rsidRPr="000C5E0D">
        <w:rPr>
          <w:rStyle w:val="TagStyle"/>
          <w:rtl/>
        </w:rPr>
        <w:t xml:space="preserve"> &lt;&lt; קריאה &gt;&gt;</w:t>
      </w:r>
      <w:r>
        <w:rPr>
          <w:rtl/>
        </w:rPr>
        <w:t xml:space="preserve">   </w:t>
      </w:r>
    </w:p>
    <w:p w14:paraId="02096EE0" w14:textId="77777777" w:rsidR="00DB4FAE" w:rsidRDefault="00DB4FAE" w:rsidP="00AC3625">
      <w:pPr>
        <w:pStyle w:val="KeepWithNext"/>
        <w:rPr>
          <w:rtl/>
          <w:lang w:eastAsia="he-IL"/>
        </w:rPr>
      </w:pPr>
      <w:r>
        <w:rPr>
          <w:rFonts w:hint="cs"/>
          <w:rtl/>
          <w:lang w:eastAsia="he-IL"/>
        </w:rPr>
        <w:t xml:space="preserve"> </w:t>
      </w:r>
    </w:p>
    <w:p w14:paraId="3EEF4784" w14:textId="77777777" w:rsidR="00DB4FAE" w:rsidRDefault="00DB4FAE" w:rsidP="00AC3625">
      <w:pPr>
        <w:rPr>
          <w:rtl/>
          <w:lang w:eastAsia="he-IL"/>
        </w:rPr>
      </w:pPr>
      <w:bookmarkStart w:id="6647" w:name="_ETM_Q27_333000"/>
      <w:bookmarkEnd w:id="6647"/>
      <w:r>
        <w:rPr>
          <w:rFonts w:hint="cs"/>
          <w:rtl/>
          <w:lang w:eastAsia="he-IL"/>
        </w:rPr>
        <w:t>באמת. כל הכבוד.</w:t>
      </w:r>
    </w:p>
    <w:p w14:paraId="7C975903" w14:textId="77777777" w:rsidR="00DB4FAE" w:rsidRDefault="00DB4FAE" w:rsidP="00AC3625">
      <w:pPr>
        <w:rPr>
          <w:rtl/>
          <w:lang w:eastAsia="he-IL"/>
        </w:rPr>
      </w:pPr>
    </w:p>
    <w:p w14:paraId="553EB290" w14:textId="77777777" w:rsidR="00DB4FAE" w:rsidRDefault="00DB4FAE" w:rsidP="00AC3625">
      <w:pPr>
        <w:pStyle w:val="-"/>
        <w:keepNext/>
        <w:rPr>
          <w:rtl/>
        </w:rPr>
      </w:pPr>
      <w:bookmarkStart w:id="6648" w:name="ET_speakercontinue_6341_12"/>
      <w:r w:rsidRPr="000C5E0D">
        <w:rPr>
          <w:rStyle w:val="TagStyle"/>
          <w:rtl/>
        </w:rPr>
        <w:t xml:space="preserve"> &lt;&lt; דובר_המשך &gt;&gt; </w:t>
      </w:r>
      <w:r>
        <w:rPr>
          <w:rtl/>
        </w:rPr>
        <w:t>דבי ביטון (יש עתיד):</w:t>
      </w:r>
      <w:r w:rsidRPr="000C5E0D">
        <w:rPr>
          <w:rStyle w:val="TagStyle"/>
          <w:rtl/>
        </w:rPr>
        <w:t xml:space="preserve"> &lt;&lt; דובר_המשך &gt;&gt;</w:t>
      </w:r>
      <w:r>
        <w:rPr>
          <w:rtl/>
        </w:rPr>
        <w:t xml:space="preserve">   </w:t>
      </w:r>
      <w:bookmarkEnd w:id="6648"/>
    </w:p>
    <w:p w14:paraId="61551C7F" w14:textId="77777777" w:rsidR="00DB4FAE" w:rsidRDefault="00DB4FAE" w:rsidP="00AC3625">
      <w:pPr>
        <w:pStyle w:val="KeepWithNext"/>
        <w:rPr>
          <w:rtl/>
          <w:lang w:eastAsia="he-IL"/>
        </w:rPr>
      </w:pPr>
    </w:p>
    <w:p w14:paraId="19331A57" w14:textId="77777777" w:rsidR="00DB4FAE" w:rsidRDefault="00DB4FAE" w:rsidP="00AC3625">
      <w:pPr>
        <w:rPr>
          <w:rtl/>
        </w:rPr>
      </w:pPr>
      <w:bookmarkStart w:id="6649" w:name="_ETM_Q27_332000"/>
      <w:bookmarkStart w:id="6650" w:name="_ETM_Q27_328000"/>
      <w:bookmarkEnd w:id="6649"/>
      <w:bookmarkEnd w:id="6650"/>
      <w:r>
        <w:rPr>
          <w:rtl/>
        </w:rPr>
        <w:t xml:space="preserve">נשים </w:t>
      </w:r>
      <w:bookmarkStart w:id="6651" w:name="_ETM_Q27_325080"/>
      <w:bookmarkEnd w:id="6651"/>
      <w:r>
        <w:rPr>
          <w:rtl/>
        </w:rPr>
        <w:t xml:space="preserve">פחות </w:t>
      </w:r>
      <w:bookmarkStart w:id="6652" w:name="_ETM_Q27_325530"/>
      <w:bookmarkEnd w:id="6652"/>
      <w:r>
        <w:rPr>
          <w:rtl/>
        </w:rPr>
        <w:t xml:space="preserve">אינטליגנטיות </w:t>
      </w:r>
      <w:bookmarkStart w:id="6653" w:name="_ETM_Q27_330030"/>
      <w:bookmarkStart w:id="6654" w:name="_ETM_Q27_335629"/>
      <w:bookmarkStart w:id="6655" w:name="_ETM_Q27_336590"/>
      <w:bookmarkEnd w:id="6653"/>
      <w:bookmarkEnd w:id="6654"/>
      <w:bookmarkEnd w:id="6655"/>
      <w:r>
        <w:rPr>
          <w:rtl/>
        </w:rPr>
        <w:t xml:space="preserve">מגברים </w:t>
      </w:r>
      <w:bookmarkStart w:id="6656" w:name="_ETM_Q27_338020"/>
      <w:bookmarkEnd w:id="6656"/>
      <w:r>
        <w:rPr>
          <w:rtl/>
        </w:rPr>
        <w:t xml:space="preserve">מסיבות </w:t>
      </w:r>
      <w:bookmarkStart w:id="6657" w:name="_ETM_Q27_339190"/>
      <w:bookmarkEnd w:id="6657"/>
      <w:r>
        <w:rPr>
          <w:rtl/>
        </w:rPr>
        <w:t>אבולוציוני</w:t>
      </w:r>
      <w:r>
        <w:rPr>
          <w:rFonts w:hint="cs"/>
          <w:rtl/>
        </w:rPr>
        <w:t>ו</w:t>
      </w:r>
      <w:r>
        <w:rPr>
          <w:rtl/>
        </w:rPr>
        <w:t>ת</w:t>
      </w:r>
      <w:r>
        <w:rPr>
          <w:rFonts w:hint="cs"/>
          <w:rtl/>
        </w:rPr>
        <w:t>.</w:t>
      </w:r>
      <w:r>
        <w:rPr>
          <w:rtl/>
        </w:rPr>
        <w:t xml:space="preserve"> </w:t>
      </w:r>
      <w:bookmarkStart w:id="6658" w:name="_ETM_Q27_340620"/>
      <w:bookmarkEnd w:id="6658"/>
      <w:r>
        <w:rPr>
          <w:rtl/>
        </w:rPr>
        <w:t>אי</w:t>
      </w:r>
      <w:bookmarkStart w:id="6659" w:name="_ETM_Q27_340830"/>
      <w:bookmarkEnd w:id="6659"/>
      <w:r>
        <w:rPr>
          <w:rFonts w:hint="cs"/>
          <w:rtl/>
        </w:rPr>
        <w:t>-</w:t>
      </w:r>
      <w:r>
        <w:rPr>
          <w:rtl/>
        </w:rPr>
        <w:t xml:space="preserve">אפשר </w:t>
      </w:r>
      <w:bookmarkStart w:id="6660" w:name="_ETM_Q27_341250"/>
      <w:bookmarkEnd w:id="6660"/>
      <w:r>
        <w:rPr>
          <w:rtl/>
        </w:rPr>
        <w:t xml:space="preserve">להעסיק </w:t>
      </w:r>
      <w:bookmarkStart w:id="6661" w:name="_ETM_Q27_341760"/>
      <w:bookmarkEnd w:id="6661"/>
      <w:r>
        <w:rPr>
          <w:rtl/>
        </w:rPr>
        <w:t xml:space="preserve">נשים </w:t>
      </w:r>
      <w:bookmarkStart w:id="6662" w:name="_ETM_Q27_342180"/>
      <w:bookmarkEnd w:id="6662"/>
      <w:r>
        <w:rPr>
          <w:rtl/>
        </w:rPr>
        <w:t>כמנהלות</w:t>
      </w:r>
      <w:r>
        <w:rPr>
          <w:rFonts w:hint="cs"/>
          <w:rtl/>
        </w:rPr>
        <w:t>.</w:t>
      </w:r>
      <w:r>
        <w:rPr>
          <w:rtl/>
        </w:rPr>
        <w:t xml:space="preserve"> </w:t>
      </w:r>
      <w:bookmarkStart w:id="6663" w:name="_ETM_Q27_343380"/>
      <w:bookmarkEnd w:id="6663"/>
      <w:r>
        <w:rPr>
          <w:rtl/>
        </w:rPr>
        <w:t>חופש</w:t>
      </w:r>
      <w:r>
        <w:rPr>
          <w:rFonts w:hint="cs"/>
          <w:rtl/>
        </w:rPr>
        <w:t>ו</w:t>
      </w:r>
      <w:r>
        <w:rPr>
          <w:rtl/>
        </w:rPr>
        <w:t xml:space="preserve">ת </w:t>
      </w:r>
      <w:bookmarkStart w:id="6664" w:name="_ETM_Q27_344130"/>
      <w:bookmarkEnd w:id="6664"/>
      <w:r>
        <w:rPr>
          <w:rtl/>
        </w:rPr>
        <w:t xml:space="preserve">לידה </w:t>
      </w:r>
      <w:bookmarkStart w:id="6665" w:name="_ETM_Q27_344639"/>
      <w:bookmarkEnd w:id="6665"/>
      <w:r>
        <w:rPr>
          <w:rtl/>
        </w:rPr>
        <w:t>ה</w:t>
      </w:r>
      <w:r>
        <w:rPr>
          <w:rFonts w:hint="cs"/>
          <w:rtl/>
        </w:rPr>
        <w:t xml:space="preserve">ן מכה, </w:t>
      </w:r>
      <w:bookmarkStart w:id="6666" w:name="_ETM_Q27_343000"/>
      <w:bookmarkStart w:id="6667" w:name="_ETM_Q27_345600"/>
      <w:bookmarkEnd w:id="6666"/>
      <w:bookmarkEnd w:id="6667"/>
      <w:r>
        <w:rPr>
          <w:rFonts w:hint="cs"/>
          <w:rtl/>
        </w:rPr>
        <w:t>הכו</w:t>
      </w:r>
      <w:r>
        <w:rPr>
          <w:rtl/>
        </w:rPr>
        <w:t xml:space="preserve">ל </w:t>
      </w:r>
      <w:bookmarkStart w:id="6668" w:name="_ETM_Q27_346020"/>
      <w:bookmarkEnd w:id="6668"/>
      <w:r>
        <w:rPr>
          <w:rtl/>
        </w:rPr>
        <w:t xml:space="preserve">נתקע </w:t>
      </w:r>
      <w:bookmarkStart w:id="6669" w:name="_ETM_Q27_346440"/>
      <w:bookmarkEnd w:id="6669"/>
      <w:r>
        <w:rPr>
          <w:rtl/>
        </w:rPr>
        <w:t>בגללן</w:t>
      </w:r>
      <w:r>
        <w:rPr>
          <w:rFonts w:hint="cs"/>
          <w:rtl/>
        </w:rPr>
        <w:t>.</w:t>
      </w:r>
      <w:r>
        <w:rPr>
          <w:rtl/>
        </w:rPr>
        <w:t xml:space="preserve"> </w:t>
      </w:r>
      <w:bookmarkStart w:id="6670" w:name="_ETM_Q27_347730"/>
      <w:bookmarkEnd w:id="6670"/>
      <w:r>
        <w:rPr>
          <w:rtl/>
        </w:rPr>
        <w:t xml:space="preserve">סטודנטיות </w:t>
      </w:r>
      <w:bookmarkStart w:id="6671" w:name="_ETM_Q27_348689"/>
      <w:bookmarkEnd w:id="6671"/>
      <w:r>
        <w:rPr>
          <w:rtl/>
        </w:rPr>
        <w:t xml:space="preserve">שתופסות </w:t>
      </w:r>
      <w:bookmarkStart w:id="6672" w:name="_ETM_Q27_349230"/>
      <w:bookmarkEnd w:id="6672"/>
      <w:r>
        <w:rPr>
          <w:rtl/>
        </w:rPr>
        <w:t xml:space="preserve">מקום </w:t>
      </w:r>
      <w:bookmarkStart w:id="6673" w:name="_ETM_Q27_349650"/>
      <w:bookmarkEnd w:id="6673"/>
      <w:r>
        <w:rPr>
          <w:rtl/>
        </w:rPr>
        <w:t xml:space="preserve">של </w:t>
      </w:r>
      <w:bookmarkStart w:id="6674" w:name="_ETM_Q27_349859"/>
      <w:bookmarkEnd w:id="6674"/>
      <w:r>
        <w:rPr>
          <w:rtl/>
        </w:rPr>
        <w:t xml:space="preserve">גבר </w:t>
      </w:r>
      <w:bookmarkStart w:id="6675" w:name="_ETM_Q27_350280"/>
      <w:bookmarkEnd w:id="6675"/>
      <w:r>
        <w:rPr>
          <w:rtl/>
        </w:rPr>
        <w:t xml:space="preserve">באקדמיה </w:t>
      </w:r>
      <w:bookmarkStart w:id="6676" w:name="_ETM_Q27_351480"/>
      <w:bookmarkEnd w:id="6676"/>
      <w:r>
        <w:rPr>
          <w:rtl/>
        </w:rPr>
        <w:t xml:space="preserve">הן </w:t>
      </w:r>
      <w:bookmarkStart w:id="6677" w:name="_ETM_Q27_351719"/>
      <w:bookmarkEnd w:id="6677"/>
      <w:r>
        <w:rPr>
          <w:rtl/>
        </w:rPr>
        <w:t>בזבוז</w:t>
      </w:r>
      <w:r>
        <w:rPr>
          <w:rFonts w:hint="cs"/>
          <w:rtl/>
        </w:rPr>
        <w:t xml:space="preserve">. </w:t>
      </w:r>
      <w:bookmarkStart w:id="6678" w:name="_ETM_Q27_353280"/>
      <w:bookmarkEnd w:id="6678"/>
      <w:r>
        <w:rPr>
          <w:rtl/>
        </w:rPr>
        <w:t xml:space="preserve">ציטוטים </w:t>
      </w:r>
      <w:bookmarkStart w:id="6679" w:name="_ETM_Q27_353940"/>
      <w:bookmarkEnd w:id="6679"/>
      <w:r>
        <w:rPr>
          <w:rtl/>
        </w:rPr>
        <w:t xml:space="preserve">אלה </w:t>
      </w:r>
      <w:bookmarkStart w:id="6680" w:name="_ETM_Q27_354239"/>
      <w:bookmarkEnd w:id="6680"/>
      <w:r>
        <w:rPr>
          <w:rtl/>
        </w:rPr>
        <w:t xml:space="preserve">נאמרו </w:t>
      </w:r>
      <w:bookmarkStart w:id="6681" w:name="_ETM_Q27_354660"/>
      <w:bookmarkEnd w:id="6681"/>
      <w:r>
        <w:rPr>
          <w:rtl/>
        </w:rPr>
        <w:t xml:space="preserve">בשנים </w:t>
      </w:r>
      <w:bookmarkStart w:id="6682" w:name="_ETM_Q27_355169"/>
      <w:bookmarkEnd w:id="6682"/>
      <w:r>
        <w:rPr>
          <w:rtl/>
        </w:rPr>
        <w:t xml:space="preserve">האחרונות </w:t>
      </w:r>
      <w:bookmarkStart w:id="6683" w:name="_ETM_Q27_356430"/>
      <w:bookmarkEnd w:id="6683"/>
      <w:r>
        <w:rPr>
          <w:rtl/>
        </w:rPr>
        <w:t xml:space="preserve">לא </w:t>
      </w:r>
      <w:bookmarkStart w:id="6684" w:name="_ETM_Q27_356609"/>
      <w:bookmarkEnd w:id="6684"/>
      <w:r>
        <w:rPr>
          <w:rtl/>
        </w:rPr>
        <w:t xml:space="preserve">פחות </w:t>
      </w:r>
      <w:bookmarkStart w:id="6685" w:name="_ETM_Q27_357029"/>
      <w:bookmarkEnd w:id="6685"/>
      <w:r>
        <w:rPr>
          <w:rtl/>
        </w:rPr>
        <w:t xml:space="preserve">ולא </w:t>
      </w:r>
      <w:bookmarkStart w:id="6686" w:name="_ETM_Q27_357269"/>
      <w:bookmarkEnd w:id="6686"/>
      <w:r>
        <w:rPr>
          <w:rtl/>
        </w:rPr>
        <w:t>יותר</w:t>
      </w:r>
      <w:r>
        <w:rPr>
          <w:rFonts w:hint="cs"/>
          <w:rtl/>
        </w:rPr>
        <w:t xml:space="preserve"> על ידי</w:t>
      </w:r>
      <w:bookmarkStart w:id="6687" w:name="_ETM_Q27_357689"/>
      <w:bookmarkEnd w:id="6687"/>
      <w:r>
        <w:rPr>
          <w:rtl/>
        </w:rPr>
        <w:t xml:space="preserve"> </w:t>
      </w:r>
      <w:bookmarkStart w:id="6688" w:name="_ETM_Q27_358019"/>
      <w:bookmarkEnd w:id="6688"/>
      <w:r>
        <w:rPr>
          <w:rtl/>
        </w:rPr>
        <w:t>פרופ</w:t>
      </w:r>
      <w:r>
        <w:rPr>
          <w:rFonts w:hint="cs"/>
          <w:rtl/>
        </w:rPr>
        <w:t xml:space="preserve">' אבי שמחון, </w:t>
      </w:r>
      <w:bookmarkStart w:id="6689" w:name="_ETM_Q27_358799"/>
      <w:bookmarkStart w:id="6690" w:name="_ETM_Q27_359190"/>
      <w:bookmarkStart w:id="6691" w:name="_ETM_Q27_359760"/>
      <w:bookmarkStart w:id="6692" w:name="_ETM_Q27_360300"/>
      <w:bookmarkEnd w:id="6689"/>
      <w:bookmarkEnd w:id="6690"/>
      <w:bookmarkEnd w:id="6691"/>
      <w:bookmarkEnd w:id="6692"/>
      <w:r>
        <w:rPr>
          <w:rFonts w:hint="cs"/>
          <w:rtl/>
        </w:rPr>
        <w:t xml:space="preserve">שמונה על ידי </w:t>
      </w:r>
      <w:bookmarkStart w:id="6693" w:name="_ETM_Q27_360600"/>
      <w:bookmarkEnd w:id="6693"/>
      <w:r>
        <w:rPr>
          <w:rtl/>
        </w:rPr>
        <w:t xml:space="preserve">הממשלה </w:t>
      </w:r>
      <w:bookmarkStart w:id="6694" w:name="_ETM_Q27_361590"/>
      <w:bookmarkEnd w:id="6694"/>
      <w:r>
        <w:rPr>
          <w:rtl/>
        </w:rPr>
        <w:t>ליו</w:t>
      </w:r>
      <w:r>
        <w:rPr>
          <w:rFonts w:hint="cs"/>
          <w:rtl/>
        </w:rPr>
        <w:t>שב-</w:t>
      </w:r>
      <w:r>
        <w:rPr>
          <w:rtl/>
        </w:rPr>
        <w:t>ר</w:t>
      </w:r>
      <w:r>
        <w:rPr>
          <w:rFonts w:hint="cs"/>
          <w:rtl/>
        </w:rPr>
        <w:t>אש</w:t>
      </w:r>
      <w:r>
        <w:rPr>
          <w:rtl/>
        </w:rPr>
        <w:t xml:space="preserve"> </w:t>
      </w:r>
      <w:bookmarkStart w:id="6695" w:name="_ETM_Q27_362520"/>
      <w:bookmarkEnd w:id="6695"/>
      <w:r>
        <w:rPr>
          <w:rtl/>
        </w:rPr>
        <w:t xml:space="preserve">המועצה </w:t>
      </w:r>
      <w:bookmarkStart w:id="6696" w:name="_ETM_Q27_363120"/>
      <w:bookmarkEnd w:id="6696"/>
      <w:r>
        <w:rPr>
          <w:rtl/>
        </w:rPr>
        <w:t xml:space="preserve">הלאומית </w:t>
      </w:r>
      <w:bookmarkStart w:id="6697" w:name="_ETM_Q27_363600"/>
      <w:bookmarkEnd w:id="6697"/>
      <w:r>
        <w:rPr>
          <w:rtl/>
        </w:rPr>
        <w:t>לכלכלה</w:t>
      </w:r>
      <w:r>
        <w:rPr>
          <w:rFonts w:hint="cs"/>
          <w:rtl/>
        </w:rPr>
        <w:t>.</w:t>
      </w:r>
    </w:p>
    <w:p w14:paraId="58864C27" w14:textId="77777777" w:rsidR="00DB4FAE" w:rsidRDefault="00DB4FAE" w:rsidP="00AC3625">
      <w:pPr>
        <w:rPr>
          <w:rtl/>
        </w:rPr>
      </w:pPr>
    </w:p>
    <w:p w14:paraId="33245820" w14:textId="77777777" w:rsidR="00DB4FAE" w:rsidRDefault="00DB4FAE" w:rsidP="00AC3625">
      <w:pPr>
        <w:rPr>
          <w:rtl/>
        </w:rPr>
      </w:pPr>
      <w:bookmarkStart w:id="6698" w:name="_ETM_Q27_365000"/>
      <w:bookmarkStart w:id="6699" w:name="_ETM_Q27_366000"/>
      <w:bookmarkStart w:id="6700" w:name="_ETM_Q27_366110"/>
      <w:bookmarkEnd w:id="6698"/>
      <w:bookmarkEnd w:id="6699"/>
      <w:bookmarkEnd w:id="6700"/>
      <w:r>
        <w:rPr>
          <w:rtl/>
        </w:rPr>
        <w:t xml:space="preserve">כנסת </w:t>
      </w:r>
      <w:bookmarkStart w:id="6701" w:name="_ETM_Q27_366560"/>
      <w:bookmarkEnd w:id="6701"/>
      <w:r>
        <w:rPr>
          <w:rtl/>
        </w:rPr>
        <w:t>נכבדה</w:t>
      </w:r>
      <w:r>
        <w:rPr>
          <w:rFonts w:hint="cs"/>
          <w:rtl/>
        </w:rPr>
        <w:t>,</w:t>
      </w:r>
      <w:r>
        <w:rPr>
          <w:rtl/>
        </w:rPr>
        <w:t xml:space="preserve"> </w:t>
      </w:r>
      <w:bookmarkStart w:id="6702" w:name="_ETM_Q27_367250"/>
      <w:bookmarkEnd w:id="6702"/>
      <w:r>
        <w:rPr>
          <w:rtl/>
        </w:rPr>
        <w:t xml:space="preserve">זכויות </w:t>
      </w:r>
      <w:bookmarkStart w:id="6703" w:name="_ETM_Q27_367730"/>
      <w:bookmarkEnd w:id="6703"/>
      <w:r>
        <w:rPr>
          <w:rtl/>
        </w:rPr>
        <w:t xml:space="preserve">נשים </w:t>
      </w:r>
      <w:bookmarkStart w:id="6704" w:name="_ETM_Q27_368389"/>
      <w:bookmarkEnd w:id="6704"/>
      <w:r>
        <w:rPr>
          <w:rtl/>
        </w:rPr>
        <w:t xml:space="preserve">אינן </w:t>
      </w:r>
      <w:bookmarkStart w:id="6705" w:name="_ETM_Q27_368810"/>
      <w:bookmarkEnd w:id="6705"/>
      <w:r>
        <w:rPr>
          <w:rtl/>
        </w:rPr>
        <w:t xml:space="preserve">נושא </w:t>
      </w:r>
      <w:bookmarkStart w:id="6706" w:name="_ETM_Q27_369200"/>
      <w:bookmarkEnd w:id="6706"/>
      <w:r>
        <w:rPr>
          <w:rtl/>
        </w:rPr>
        <w:t xml:space="preserve">של </w:t>
      </w:r>
      <w:bookmarkStart w:id="6707" w:name="_ETM_Q27_369440"/>
      <w:bookmarkEnd w:id="6707"/>
      <w:r>
        <w:rPr>
          <w:rtl/>
        </w:rPr>
        <w:t xml:space="preserve">ימין </w:t>
      </w:r>
      <w:bookmarkStart w:id="6708" w:name="_ETM_Q27_370130"/>
      <w:bookmarkEnd w:id="6708"/>
      <w:r>
        <w:rPr>
          <w:rtl/>
        </w:rPr>
        <w:t xml:space="preserve">או </w:t>
      </w:r>
      <w:bookmarkStart w:id="6709" w:name="_ETM_Q27_370250"/>
      <w:bookmarkEnd w:id="6709"/>
      <w:r>
        <w:rPr>
          <w:rtl/>
        </w:rPr>
        <w:t>שמאל</w:t>
      </w:r>
      <w:r>
        <w:rPr>
          <w:rFonts w:hint="cs"/>
          <w:rtl/>
        </w:rPr>
        <w:t>.</w:t>
      </w:r>
      <w:r>
        <w:rPr>
          <w:rtl/>
        </w:rPr>
        <w:t xml:space="preserve"> </w:t>
      </w:r>
      <w:bookmarkStart w:id="6710" w:name="_ETM_Q27_371389"/>
      <w:bookmarkEnd w:id="6710"/>
      <w:r>
        <w:rPr>
          <w:rtl/>
        </w:rPr>
        <w:t xml:space="preserve">כחברת </w:t>
      </w:r>
      <w:bookmarkStart w:id="6711" w:name="_ETM_Q27_371989"/>
      <w:bookmarkEnd w:id="6711"/>
      <w:r>
        <w:rPr>
          <w:rtl/>
        </w:rPr>
        <w:t>כנסת</w:t>
      </w:r>
      <w:r>
        <w:rPr>
          <w:rFonts w:hint="cs"/>
          <w:rtl/>
        </w:rPr>
        <w:t xml:space="preserve"> אני </w:t>
      </w:r>
      <w:bookmarkStart w:id="6712" w:name="_ETM_Q27_372000"/>
      <w:bookmarkEnd w:id="6712"/>
      <w:r>
        <w:rPr>
          <w:rFonts w:hint="cs"/>
          <w:rtl/>
        </w:rPr>
        <w:t xml:space="preserve">כאן </w:t>
      </w:r>
      <w:bookmarkStart w:id="6713" w:name="_ETM_Q27_373159"/>
      <w:bookmarkStart w:id="6714" w:name="_ETM_Q27_373430"/>
      <w:bookmarkStart w:id="6715" w:name="_ETM_Q27_374269"/>
      <w:bookmarkEnd w:id="6713"/>
      <w:bookmarkEnd w:id="6714"/>
      <w:bookmarkEnd w:id="6715"/>
      <w:r>
        <w:rPr>
          <w:rtl/>
        </w:rPr>
        <w:t xml:space="preserve">לעבוד </w:t>
      </w:r>
      <w:bookmarkStart w:id="6716" w:name="_ETM_Q27_374780"/>
      <w:bookmarkEnd w:id="6716"/>
      <w:r>
        <w:rPr>
          <w:rtl/>
        </w:rPr>
        <w:t xml:space="preserve">בשיתוף </w:t>
      </w:r>
      <w:bookmarkStart w:id="6717" w:name="_ETM_Q27_375349"/>
      <w:bookmarkEnd w:id="6717"/>
      <w:r>
        <w:rPr>
          <w:rtl/>
        </w:rPr>
        <w:t xml:space="preserve">פעולה </w:t>
      </w:r>
      <w:bookmarkStart w:id="6718" w:name="_ETM_Q27_375889"/>
      <w:bookmarkEnd w:id="6718"/>
      <w:r>
        <w:rPr>
          <w:rtl/>
        </w:rPr>
        <w:t xml:space="preserve">עם </w:t>
      </w:r>
      <w:bookmarkStart w:id="6719" w:name="_ETM_Q27_376040"/>
      <w:bookmarkEnd w:id="6719"/>
      <w:r>
        <w:rPr>
          <w:rtl/>
        </w:rPr>
        <w:t xml:space="preserve">כל </w:t>
      </w:r>
      <w:bookmarkStart w:id="6720" w:name="_ETM_Q27_376340"/>
      <w:bookmarkEnd w:id="6720"/>
      <w:r>
        <w:rPr>
          <w:rtl/>
        </w:rPr>
        <w:t xml:space="preserve">חבר </w:t>
      </w:r>
      <w:bookmarkStart w:id="6721" w:name="_ETM_Q27_377060"/>
      <w:bookmarkEnd w:id="6721"/>
      <w:r>
        <w:rPr>
          <w:rtl/>
        </w:rPr>
        <w:t xml:space="preserve">או </w:t>
      </w:r>
      <w:bookmarkStart w:id="6722" w:name="_ETM_Q27_377180"/>
      <w:bookmarkEnd w:id="6722"/>
      <w:r>
        <w:rPr>
          <w:rtl/>
        </w:rPr>
        <w:t xml:space="preserve">חברת </w:t>
      </w:r>
      <w:bookmarkStart w:id="6723" w:name="_ETM_Q27_377689"/>
      <w:bookmarkEnd w:id="6723"/>
      <w:r>
        <w:rPr>
          <w:rtl/>
        </w:rPr>
        <w:t xml:space="preserve">כנסת </w:t>
      </w:r>
      <w:bookmarkStart w:id="6724" w:name="_ETM_Q27_378590"/>
      <w:bookmarkEnd w:id="6724"/>
      <w:r>
        <w:rPr>
          <w:rtl/>
        </w:rPr>
        <w:t xml:space="preserve">הרוצים </w:t>
      </w:r>
      <w:bookmarkStart w:id="6725" w:name="_ETM_Q27_379639"/>
      <w:bookmarkEnd w:id="6725"/>
      <w:r>
        <w:rPr>
          <w:rtl/>
        </w:rPr>
        <w:t xml:space="preserve">לפעול </w:t>
      </w:r>
      <w:bookmarkStart w:id="6726" w:name="_ETM_Q27_380120"/>
      <w:bookmarkEnd w:id="6726"/>
      <w:r>
        <w:rPr>
          <w:rtl/>
        </w:rPr>
        <w:t xml:space="preserve">למען </w:t>
      </w:r>
      <w:bookmarkStart w:id="6727" w:name="_ETM_Q27_380450"/>
      <w:bookmarkEnd w:id="6727"/>
      <w:r>
        <w:rPr>
          <w:rtl/>
        </w:rPr>
        <w:t xml:space="preserve">שוויון </w:t>
      </w:r>
      <w:bookmarkStart w:id="6728" w:name="_ETM_Q27_380930"/>
      <w:bookmarkEnd w:id="6728"/>
      <w:r>
        <w:rPr>
          <w:rtl/>
        </w:rPr>
        <w:t>מגדרי</w:t>
      </w:r>
      <w:r>
        <w:rPr>
          <w:rFonts w:hint="cs"/>
          <w:rtl/>
        </w:rPr>
        <w:t>.</w:t>
      </w:r>
      <w:r>
        <w:rPr>
          <w:rtl/>
        </w:rPr>
        <w:t xml:space="preserve"> </w:t>
      </w:r>
      <w:bookmarkStart w:id="6729" w:name="_ETM_Q27_382910"/>
      <w:bookmarkEnd w:id="6729"/>
      <w:r>
        <w:rPr>
          <w:rtl/>
        </w:rPr>
        <w:t xml:space="preserve">נשות </w:t>
      </w:r>
      <w:bookmarkStart w:id="6730" w:name="_ETM_Q27_383389"/>
      <w:bookmarkEnd w:id="6730"/>
      <w:r>
        <w:rPr>
          <w:rtl/>
        </w:rPr>
        <w:t xml:space="preserve">ישראל </w:t>
      </w:r>
      <w:bookmarkStart w:id="6731" w:name="_ETM_Q27_383900"/>
      <w:bookmarkEnd w:id="6731"/>
      <w:r>
        <w:rPr>
          <w:rtl/>
        </w:rPr>
        <w:t xml:space="preserve">מהוות </w:t>
      </w:r>
      <w:bookmarkStart w:id="6732" w:name="_ETM_Q27_384680"/>
      <w:bookmarkEnd w:id="6732"/>
      <w:r>
        <w:rPr>
          <w:rtl/>
        </w:rPr>
        <w:t xml:space="preserve">מחצית </w:t>
      </w:r>
      <w:bookmarkStart w:id="6733" w:name="_ETM_Q27_385730"/>
      <w:bookmarkEnd w:id="6733"/>
      <w:r>
        <w:rPr>
          <w:rtl/>
        </w:rPr>
        <w:t>מהאוכלוסייה</w:t>
      </w:r>
      <w:r>
        <w:rPr>
          <w:rFonts w:hint="cs"/>
          <w:rtl/>
        </w:rPr>
        <w:t xml:space="preserve">, ועליהן </w:t>
      </w:r>
      <w:bookmarkStart w:id="6734" w:name="_ETM_Q27_387169"/>
      <w:bookmarkStart w:id="6735" w:name="_ETM_Q27_387919"/>
      <w:bookmarkEnd w:id="6734"/>
      <w:bookmarkEnd w:id="6735"/>
      <w:r>
        <w:rPr>
          <w:rtl/>
        </w:rPr>
        <w:t xml:space="preserve">להיות </w:t>
      </w:r>
      <w:bookmarkStart w:id="6736" w:name="_ETM_Q27_388520"/>
      <w:bookmarkEnd w:id="6736"/>
      <w:r>
        <w:rPr>
          <w:rtl/>
        </w:rPr>
        <w:t xml:space="preserve">במוקדי </w:t>
      </w:r>
      <w:bookmarkStart w:id="6737" w:name="_ETM_Q27_389120"/>
      <w:bookmarkEnd w:id="6737"/>
      <w:r>
        <w:rPr>
          <w:rtl/>
        </w:rPr>
        <w:t xml:space="preserve">הכוח </w:t>
      </w:r>
      <w:bookmarkStart w:id="6738" w:name="_ETM_Q27_389720"/>
      <w:bookmarkEnd w:id="6738"/>
      <w:r>
        <w:rPr>
          <w:rtl/>
        </w:rPr>
        <w:t xml:space="preserve">וקבלת </w:t>
      </w:r>
      <w:bookmarkStart w:id="6739" w:name="_ETM_Q27_390440"/>
      <w:bookmarkEnd w:id="6739"/>
      <w:r>
        <w:rPr>
          <w:rtl/>
        </w:rPr>
        <w:t>ההחלטות</w:t>
      </w:r>
      <w:r>
        <w:rPr>
          <w:rFonts w:hint="cs"/>
          <w:rtl/>
        </w:rPr>
        <w:t>.</w:t>
      </w:r>
      <w:bookmarkStart w:id="6740" w:name="_ETM_Q27_393000"/>
      <w:bookmarkStart w:id="6741" w:name="_ETM_Q27_394000"/>
      <w:bookmarkStart w:id="6742" w:name="_ETM_Q27_396330"/>
      <w:bookmarkEnd w:id="6740"/>
      <w:bookmarkEnd w:id="6741"/>
      <w:bookmarkEnd w:id="6742"/>
      <w:r>
        <w:rPr>
          <w:rFonts w:hint="cs"/>
          <w:rtl/>
        </w:rPr>
        <w:t xml:space="preserve"> אשאל </w:t>
      </w:r>
      <w:bookmarkStart w:id="6743" w:name="_ETM_Q27_396750"/>
      <w:bookmarkEnd w:id="6743"/>
      <w:r>
        <w:rPr>
          <w:rtl/>
        </w:rPr>
        <w:t xml:space="preserve">שאלה </w:t>
      </w:r>
      <w:bookmarkStart w:id="6744" w:name="_ETM_Q27_397379"/>
      <w:bookmarkEnd w:id="6744"/>
      <w:r>
        <w:rPr>
          <w:rtl/>
        </w:rPr>
        <w:t xml:space="preserve">שנשאלה </w:t>
      </w:r>
      <w:bookmarkStart w:id="6745" w:name="_ETM_Q27_398310"/>
      <w:bookmarkEnd w:id="6745"/>
      <w:r>
        <w:rPr>
          <w:rtl/>
        </w:rPr>
        <w:t xml:space="preserve">הרבה </w:t>
      </w:r>
      <w:bookmarkStart w:id="6746" w:name="_ETM_Q27_398670"/>
      <w:bookmarkEnd w:id="6746"/>
      <w:r>
        <w:rPr>
          <w:rtl/>
        </w:rPr>
        <w:t>פעמים</w:t>
      </w:r>
      <w:r>
        <w:rPr>
          <w:rFonts w:hint="cs"/>
          <w:rtl/>
        </w:rPr>
        <w:t>,</w:t>
      </w:r>
      <w:r>
        <w:rPr>
          <w:rtl/>
        </w:rPr>
        <w:t xml:space="preserve"> </w:t>
      </w:r>
      <w:bookmarkStart w:id="6747" w:name="_ETM_Q27_399239"/>
      <w:bookmarkEnd w:id="6747"/>
      <w:r>
        <w:rPr>
          <w:rtl/>
        </w:rPr>
        <w:t xml:space="preserve">אבל </w:t>
      </w:r>
      <w:bookmarkStart w:id="6748" w:name="_ETM_Q27_399450"/>
      <w:bookmarkEnd w:id="6748"/>
      <w:r>
        <w:rPr>
          <w:rtl/>
        </w:rPr>
        <w:t xml:space="preserve">בכל </w:t>
      </w:r>
      <w:bookmarkStart w:id="6749" w:name="_ETM_Q27_399900"/>
      <w:bookmarkEnd w:id="6749"/>
      <w:r>
        <w:rPr>
          <w:rtl/>
        </w:rPr>
        <w:t xml:space="preserve">זאת </w:t>
      </w:r>
      <w:bookmarkStart w:id="6750" w:name="_ETM_Q27_400440"/>
      <w:bookmarkEnd w:id="6750"/>
      <w:r>
        <w:rPr>
          <w:rtl/>
        </w:rPr>
        <w:t>י</w:t>
      </w:r>
      <w:r>
        <w:rPr>
          <w:rFonts w:hint="cs"/>
          <w:rtl/>
        </w:rPr>
        <w:t>ש</w:t>
      </w:r>
      <w:r>
        <w:rPr>
          <w:rtl/>
        </w:rPr>
        <w:t xml:space="preserve"> </w:t>
      </w:r>
      <w:bookmarkStart w:id="6751" w:name="_ETM_Q27_400620"/>
      <w:bookmarkEnd w:id="6751"/>
      <w:r>
        <w:rPr>
          <w:rtl/>
        </w:rPr>
        <w:t xml:space="preserve">צורך </w:t>
      </w:r>
      <w:bookmarkStart w:id="6752" w:name="_ETM_Q27_401069"/>
      <w:bookmarkEnd w:id="6752"/>
      <w:r>
        <w:rPr>
          <w:rtl/>
        </w:rPr>
        <w:t xml:space="preserve">להמשיך </w:t>
      </w:r>
      <w:bookmarkStart w:id="6753" w:name="_ETM_Q27_401519"/>
      <w:bookmarkEnd w:id="6753"/>
      <w:r>
        <w:rPr>
          <w:rtl/>
        </w:rPr>
        <w:t>ולשאול</w:t>
      </w:r>
      <w:r>
        <w:rPr>
          <w:rFonts w:hint="cs"/>
          <w:rtl/>
        </w:rPr>
        <w:t>:</w:t>
      </w:r>
      <w:r>
        <w:rPr>
          <w:rtl/>
        </w:rPr>
        <w:t xml:space="preserve"> </w:t>
      </w:r>
      <w:bookmarkStart w:id="6754" w:name="_ETM_Q27_403150"/>
      <w:bookmarkEnd w:id="6754"/>
      <w:r>
        <w:rPr>
          <w:rtl/>
        </w:rPr>
        <w:t xml:space="preserve">איך </w:t>
      </w:r>
      <w:bookmarkStart w:id="6755" w:name="_ETM_Q27_403510"/>
      <w:bookmarkEnd w:id="6755"/>
      <w:r>
        <w:rPr>
          <w:rtl/>
        </w:rPr>
        <w:t xml:space="preserve">יכול </w:t>
      </w:r>
      <w:bookmarkStart w:id="6756" w:name="_ETM_Q27_404080"/>
      <w:bookmarkEnd w:id="6756"/>
      <w:r>
        <w:rPr>
          <w:rtl/>
        </w:rPr>
        <w:t xml:space="preserve">להיות </w:t>
      </w:r>
      <w:bookmarkStart w:id="6757" w:name="_ETM_Q27_404590"/>
      <w:bookmarkEnd w:id="6757"/>
      <w:r>
        <w:rPr>
          <w:rFonts w:hint="cs"/>
          <w:rtl/>
        </w:rPr>
        <w:t>ש</w:t>
      </w:r>
      <w:r>
        <w:rPr>
          <w:rtl/>
        </w:rPr>
        <w:t xml:space="preserve">בשנת </w:t>
      </w:r>
      <w:bookmarkStart w:id="6758" w:name="_ETM_Q27_405129"/>
      <w:bookmarkEnd w:id="6758"/>
      <w:r>
        <w:rPr>
          <w:rtl/>
        </w:rPr>
        <w:t xml:space="preserve">2023 </w:t>
      </w:r>
      <w:bookmarkStart w:id="6759" w:name="_ETM_Q27_407260"/>
      <w:bookmarkEnd w:id="6759"/>
      <w:r>
        <w:rPr>
          <w:rtl/>
        </w:rPr>
        <w:t xml:space="preserve">נשים </w:t>
      </w:r>
      <w:bookmarkStart w:id="6760" w:name="_ETM_Q27_407829"/>
      <w:bookmarkEnd w:id="6760"/>
      <w:r>
        <w:rPr>
          <w:rtl/>
        </w:rPr>
        <w:t>מהוות</w:t>
      </w:r>
      <w:bookmarkStart w:id="6761" w:name="_ETM_Q27_409060"/>
      <w:bookmarkEnd w:id="6761"/>
      <w:r>
        <w:rPr>
          <w:rtl/>
        </w:rPr>
        <w:t xml:space="preserve"> </w:t>
      </w:r>
      <w:bookmarkStart w:id="6762" w:name="_ETM_Q27_409599"/>
      <w:bookmarkEnd w:id="6762"/>
      <w:r>
        <w:rPr>
          <w:rtl/>
        </w:rPr>
        <w:t xml:space="preserve">בישראל </w:t>
      </w:r>
      <w:bookmarkStart w:id="6763" w:name="_ETM_Q27_411000"/>
      <w:bookmarkEnd w:id="6763"/>
      <w:r>
        <w:rPr>
          <w:rtl/>
        </w:rPr>
        <w:t xml:space="preserve">קבוצת </w:t>
      </w:r>
      <w:bookmarkStart w:id="6764" w:name="_ETM_Q27_411690"/>
      <w:bookmarkEnd w:id="6764"/>
      <w:r>
        <w:rPr>
          <w:rtl/>
        </w:rPr>
        <w:t xml:space="preserve">מיעוט </w:t>
      </w:r>
      <w:bookmarkStart w:id="6765" w:name="_ETM_Q27_412140"/>
      <w:bookmarkEnd w:id="6765"/>
      <w:r>
        <w:rPr>
          <w:rtl/>
        </w:rPr>
        <w:t xml:space="preserve">במוקדי </w:t>
      </w:r>
      <w:bookmarkStart w:id="6766" w:name="_ETM_Q27_412680"/>
      <w:bookmarkEnd w:id="6766"/>
      <w:r>
        <w:rPr>
          <w:rtl/>
        </w:rPr>
        <w:t>ההחלטות</w:t>
      </w:r>
      <w:r>
        <w:rPr>
          <w:rFonts w:hint="cs"/>
          <w:rtl/>
        </w:rPr>
        <w:t>?</w:t>
      </w:r>
      <w:bookmarkStart w:id="6767" w:name="_ETM_Q27_414000"/>
      <w:bookmarkStart w:id="6768" w:name="_ETM_Q27_414019"/>
      <w:bookmarkEnd w:id="6767"/>
      <w:bookmarkEnd w:id="6768"/>
      <w:r>
        <w:rPr>
          <w:rFonts w:hint="cs"/>
          <w:rtl/>
        </w:rPr>
        <w:t xml:space="preserve"> </w:t>
      </w:r>
      <w:r>
        <w:rPr>
          <w:rtl/>
        </w:rPr>
        <w:t xml:space="preserve">בית </w:t>
      </w:r>
      <w:bookmarkStart w:id="6769" w:name="_ETM_Q27_414379"/>
      <w:bookmarkEnd w:id="6769"/>
      <w:r>
        <w:rPr>
          <w:rtl/>
        </w:rPr>
        <w:t xml:space="preserve">המשפט </w:t>
      </w:r>
      <w:bookmarkStart w:id="6770" w:name="_ETM_Q27_414950"/>
      <w:bookmarkEnd w:id="6770"/>
      <w:r>
        <w:rPr>
          <w:rtl/>
        </w:rPr>
        <w:t>העליון</w:t>
      </w:r>
      <w:r>
        <w:rPr>
          <w:rFonts w:hint="cs"/>
          <w:rtl/>
        </w:rPr>
        <w:t>,</w:t>
      </w:r>
      <w:r>
        <w:rPr>
          <w:rtl/>
        </w:rPr>
        <w:t xml:space="preserve"> </w:t>
      </w:r>
      <w:bookmarkStart w:id="6771" w:name="_ETM_Q27_415790"/>
      <w:bookmarkEnd w:id="6771"/>
      <w:r>
        <w:rPr>
          <w:rtl/>
        </w:rPr>
        <w:t xml:space="preserve">שלאחרונה </w:t>
      </w:r>
      <w:bookmarkStart w:id="6772" w:name="_ETM_Q27_416810"/>
      <w:bookmarkEnd w:id="6772"/>
      <w:r>
        <w:rPr>
          <w:rtl/>
        </w:rPr>
        <w:t xml:space="preserve">אנחנו </w:t>
      </w:r>
      <w:bookmarkStart w:id="6773" w:name="_ETM_Q27_417109"/>
      <w:bookmarkEnd w:id="6773"/>
      <w:r>
        <w:rPr>
          <w:rtl/>
        </w:rPr>
        <w:t xml:space="preserve">עסוקים </w:t>
      </w:r>
      <w:bookmarkStart w:id="6774" w:name="_ETM_Q27_418380"/>
      <w:bookmarkEnd w:id="6774"/>
      <w:r>
        <w:rPr>
          <w:rtl/>
        </w:rPr>
        <w:t>ב</w:t>
      </w:r>
      <w:r>
        <w:rPr>
          <w:rFonts w:hint="cs"/>
          <w:rtl/>
        </w:rPr>
        <w:t xml:space="preserve">מעין </w:t>
      </w:r>
      <w:bookmarkStart w:id="6775" w:name="_ETM_Q27_418920"/>
      <w:bookmarkEnd w:id="6775"/>
      <w:r>
        <w:rPr>
          <w:rtl/>
        </w:rPr>
        <w:t>רפורמה</w:t>
      </w:r>
      <w:r>
        <w:rPr>
          <w:rFonts w:hint="cs"/>
          <w:rtl/>
        </w:rPr>
        <w:t>,</w:t>
      </w:r>
      <w:r>
        <w:rPr>
          <w:rtl/>
        </w:rPr>
        <w:t xml:space="preserve"> </w:t>
      </w:r>
      <w:bookmarkStart w:id="6776" w:name="_ETM_Q27_419790"/>
      <w:bookmarkEnd w:id="6776"/>
      <w:r>
        <w:rPr>
          <w:rtl/>
        </w:rPr>
        <w:t xml:space="preserve">יותר </w:t>
      </w:r>
      <w:bookmarkStart w:id="6777" w:name="_ETM_Q27_420209"/>
      <w:bookmarkEnd w:id="6777"/>
      <w:r>
        <w:rPr>
          <w:rtl/>
        </w:rPr>
        <w:t>הפיכה</w:t>
      </w:r>
      <w:r>
        <w:rPr>
          <w:rFonts w:hint="cs"/>
          <w:rtl/>
        </w:rPr>
        <w:t>,</w:t>
      </w:r>
      <w:r>
        <w:rPr>
          <w:rtl/>
        </w:rPr>
        <w:t xml:space="preserve"> </w:t>
      </w:r>
      <w:bookmarkStart w:id="6778" w:name="_ETM_Q27_421319"/>
      <w:bookmarkEnd w:id="6778"/>
      <w:r>
        <w:rPr>
          <w:rtl/>
        </w:rPr>
        <w:t xml:space="preserve">אף </w:t>
      </w:r>
      <w:bookmarkStart w:id="6779" w:name="_ETM_Q27_421680"/>
      <w:bookmarkEnd w:id="6779"/>
      <w:r>
        <w:rPr>
          <w:rtl/>
        </w:rPr>
        <w:t>ה</w:t>
      </w:r>
      <w:r>
        <w:rPr>
          <w:rFonts w:hint="cs"/>
          <w:rtl/>
        </w:rPr>
        <w:t>וא</w:t>
      </w:r>
      <w:r>
        <w:rPr>
          <w:rtl/>
        </w:rPr>
        <w:t xml:space="preserve"> </w:t>
      </w:r>
      <w:bookmarkStart w:id="6780" w:name="_ETM_Q27_422069"/>
      <w:bookmarkEnd w:id="6780"/>
      <w:r>
        <w:rPr>
          <w:rtl/>
        </w:rPr>
        <w:t xml:space="preserve">לא </w:t>
      </w:r>
      <w:bookmarkStart w:id="6781" w:name="_ETM_Q27_422220"/>
      <w:bookmarkEnd w:id="6781"/>
      <w:r>
        <w:rPr>
          <w:rtl/>
        </w:rPr>
        <w:t xml:space="preserve">פעם </w:t>
      </w:r>
      <w:bookmarkStart w:id="6782" w:name="_ETM_Q27_422700"/>
      <w:bookmarkEnd w:id="6782"/>
      <w:r>
        <w:rPr>
          <w:rtl/>
        </w:rPr>
        <w:t xml:space="preserve">עמד </w:t>
      </w:r>
      <w:bookmarkStart w:id="6783" w:name="_ETM_Q27_423060"/>
      <w:bookmarkEnd w:id="6783"/>
      <w:r>
        <w:rPr>
          <w:rtl/>
        </w:rPr>
        <w:t xml:space="preserve">על </w:t>
      </w:r>
      <w:bookmarkStart w:id="6784" w:name="_ETM_Q27_423209"/>
      <w:bookmarkEnd w:id="6784"/>
      <w:r>
        <w:rPr>
          <w:rtl/>
        </w:rPr>
        <w:t>זכויותי</w:t>
      </w:r>
      <w:r>
        <w:rPr>
          <w:rFonts w:hint="cs"/>
          <w:rtl/>
        </w:rPr>
        <w:t>הן</w:t>
      </w:r>
      <w:r>
        <w:rPr>
          <w:rtl/>
        </w:rPr>
        <w:t xml:space="preserve"> </w:t>
      </w:r>
      <w:bookmarkStart w:id="6785" w:name="_ETM_Q27_424290"/>
      <w:bookmarkEnd w:id="6785"/>
      <w:r>
        <w:rPr>
          <w:rtl/>
        </w:rPr>
        <w:t xml:space="preserve">של </w:t>
      </w:r>
      <w:bookmarkStart w:id="6786" w:name="_ETM_Q27_424590"/>
      <w:bookmarkEnd w:id="6786"/>
      <w:r>
        <w:rPr>
          <w:rtl/>
        </w:rPr>
        <w:t xml:space="preserve">הקבוצות </w:t>
      </w:r>
      <w:bookmarkStart w:id="6787" w:name="_ETM_Q27_425250"/>
      <w:bookmarkEnd w:id="6787"/>
      <w:r>
        <w:rPr>
          <w:rtl/>
        </w:rPr>
        <w:t>האלה</w:t>
      </w:r>
      <w:r>
        <w:rPr>
          <w:rFonts w:hint="cs"/>
          <w:rtl/>
        </w:rPr>
        <w:t>.</w:t>
      </w:r>
    </w:p>
    <w:p w14:paraId="145582F1" w14:textId="77777777" w:rsidR="00DB4FAE" w:rsidRDefault="00DB4FAE" w:rsidP="00AC3625">
      <w:pPr>
        <w:rPr>
          <w:rtl/>
        </w:rPr>
      </w:pPr>
    </w:p>
    <w:p w14:paraId="2F8D1DAF" w14:textId="77777777" w:rsidR="00DB4FAE" w:rsidRDefault="00DB4FAE" w:rsidP="00AC3625">
      <w:pPr>
        <w:rPr>
          <w:rtl/>
        </w:rPr>
      </w:pPr>
      <w:bookmarkStart w:id="6788" w:name="_ETM_Q27_426519"/>
      <w:bookmarkEnd w:id="6788"/>
      <w:r>
        <w:rPr>
          <w:rtl/>
        </w:rPr>
        <w:t xml:space="preserve">כרוב </w:t>
      </w:r>
      <w:bookmarkStart w:id="6789" w:name="_ETM_Q27_426969"/>
      <w:bookmarkEnd w:id="6789"/>
      <w:r>
        <w:rPr>
          <w:rtl/>
        </w:rPr>
        <w:t xml:space="preserve">שהחברה </w:t>
      </w:r>
      <w:bookmarkStart w:id="6790" w:name="_ETM_Q27_427599"/>
      <w:bookmarkEnd w:id="6790"/>
      <w:r>
        <w:rPr>
          <w:rtl/>
        </w:rPr>
        <w:t xml:space="preserve">מתייחסת </w:t>
      </w:r>
      <w:bookmarkStart w:id="6791" w:name="_ETM_Q27_428379"/>
      <w:bookmarkEnd w:id="6791"/>
      <w:r>
        <w:rPr>
          <w:rtl/>
        </w:rPr>
        <w:t xml:space="preserve">אליו </w:t>
      </w:r>
      <w:bookmarkStart w:id="6792" w:name="_ETM_Q27_428709"/>
      <w:bookmarkEnd w:id="6792"/>
      <w:r>
        <w:rPr>
          <w:rtl/>
        </w:rPr>
        <w:t xml:space="preserve">כמיעוט </w:t>
      </w:r>
      <w:bookmarkStart w:id="6793" w:name="_ETM_Q27_429459"/>
      <w:bookmarkEnd w:id="6793"/>
      <w:r>
        <w:rPr>
          <w:rtl/>
        </w:rPr>
        <w:t xml:space="preserve">אנחנו </w:t>
      </w:r>
      <w:bookmarkStart w:id="6794" w:name="_ETM_Q27_429939"/>
      <w:bookmarkEnd w:id="6794"/>
      <w:r>
        <w:rPr>
          <w:rtl/>
        </w:rPr>
        <w:t xml:space="preserve">עדיין </w:t>
      </w:r>
      <w:bookmarkStart w:id="6795" w:name="_ETM_Q27_430329"/>
      <w:bookmarkEnd w:id="6795"/>
      <w:r>
        <w:rPr>
          <w:rtl/>
        </w:rPr>
        <w:t xml:space="preserve">סובלות </w:t>
      </w:r>
      <w:bookmarkStart w:id="6796" w:name="_ETM_Q27_430840"/>
      <w:bookmarkEnd w:id="6796"/>
      <w:r>
        <w:rPr>
          <w:rtl/>
        </w:rPr>
        <w:t xml:space="preserve">מאפליה </w:t>
      </w:r>
      <w:bookmarkStart w:id="6797" w:name="_ETM_Q27_432170"/>
      <w:bookmarkEnd w:id="6797"/>
      <w:r>
        <w:rPr>
          <w:rtl/>
        </w:rPr>
        <w:t>ומתת</w:t>
      </w:r>
      <w:bookmarkStart w:id="6798" w:name="_ETM_Q27_432769"/>
      <w:bookmarkEnd w:id="6798"/>
      <w:r>
        <w:rPr>
          <w:rFonts w:hint="cs"/>
          <w:rtl/>
        </w:rPr>
        <w:t>-</w:t>
      </w:r>
      <w:r>
        <w:rPr>
          <w:rtl/>
        </w:rPr>
        <w:t>ייצוג</w:t>
      </w:r>
      <w:r>
        <w:rPr>
          <w:rFonts w:hint="cs"/>
          <w:rtl/>
        </w:rPr>
        <w:t>,</w:t>
      </w:r>
      <w:r>
        <w:rPr>
          <w:rtl/>
        </w:rPr>
        <w:t xml:space="preserve"> </w:t>
      </w:r>
      <w:bookmarkStart w:id="6799" w:name="_ETM_Q27_433819"/>
      <w:bookmarkEnd w:id="6799"/>
      <w:r>
        <w:rPr>
          <w:rtl/>
        </w:rPr>
        <w:t xml:space="preserve">שלא </w:t>
      </w:r>
      <w:bookmarkStart w:id="6800" w:name="_ETM_Q27_434239"/>
      <w:bookmarkEnd w:id="6800"/>
      <w:r>
        <w:rPr>
          <w:rtl/>
        </w:rPr>
        <w:t xml:space="preserve">נדבר </w:t>
      </w:r>
      <w:bookmarkStart w:id="6801" w:name="_ETM_Q27_434779"/>
      <w:bookmarkEnd w:id="6801"/>
      <w:r>
        <w:rPr>
          <w:rtl/>
        </w:rPr>
        <w:t xml:space="preserve">על </w:t>
      </w:r>
      <w:bookmarkStart w:id="6802" w:name="_ETM_Q27_434900"/>
      <w:bookmarkEnd w:id="6802"/>
      <w:r>
        <w:rPr>
          <w:rtl/>
        </w:rPr>
        <w:t xml:space="preserve">הפגיעה </w:t>
      </w:r>
      <w:bookmarkStart w:id="6803" w:name="_ETM_Q27_435379"/>
      <w:bookmarkEnd w:id="6803"/>
      <w:r>
        <w:rPr>
          <w:rtl/>
        </w:rPr>
        <w:t xml:space="preserve">בזכויות </w:t>
      </w:r>
      <w:bookmarkStart w:id="6804" w:name="_ETM_Q27_435980"/>
      <w:bookmarkEnd w:id="6804"/>
      <w:r>
        <w:rPr>
          <w:rtl/>
        </w:rPr>
        <w:t>שלנו</w:t>
      </w:r>
      <w:r>
        <w:rPr>
          <w:rFonts w:hint="cs"/>
          <w:rtl/>
        </w:rPr>
        <w:t>.</w:t>
      </w:r>
      <w:r>
        <w:rPr>
          <w:rtl/>
        </w:rPr>
        <w:t xml:space="preserve"> </w:t>
      </w:r>
      <w:bookmarkStart w:id="6805" w:name="_ETM_Q27_438219"/>
      <w:bookmarkEnd w:id="6805"/>
    </w:p>
    <w:p w14:paraId="53B89D03" w14:textId="77777777" w:rsidR="00DB4FAE" w:rsidRDefault="00DB4FAE" w:rsidP="00AC3625">
      <w:pPr>
        <w:rPr>
          <w:rtl/>
        </w:rPr>
      </w:pPr>
    </w:p>
    <w:p w14:paraId="6C6C5F25" w14:textId="77777777" w:rsidR="00DB4FAE" w:rsidRDefault="00DB4FAE" w:rsidP="00AC3625">
      <w:pPr>
        <w:rPr>
          <w:rtl/>
        </w:rPr>
      </w:pPr>
      <w:r>
        <w:rPr>
          <w:rtl/>
        </w:rPr>
        <w:t xml:space="preserve">אבקש </w:t>
      </w:r>
      <w:bookmarkStart w:id="6806" w:name="_ETM_Q27_439300"/>
      <w:bookmarkEnd w:id="6806"/>
      <w:r>
        <w:rPr>
          <w:rtl/>
        </w:rPr>
        <w:t xml:space="preserve">בזמן </w:t>
      </w:r>
      <w:bookmarkStart w:id="6807" w:name="_ETM_Q27_440439"/>
      <w:bookmarkEnd w:id="6807"/>
      <w:r>
        <w:rPr>
          <w:rtl/>
        </w:rPr>
        <w:t xml:space="preserve">שנותר </w:t>
      </w:r>
      <w:bookmarkStart w:id="6808" w:name="_ETM_Q27_441039"/>
      <w:bookmarkEnd w:id="6808"/>
      <w:r>
        <w:rPr>
          <w:rtl/>
        </w:rPr>
        <w:t xml:space="preserve">לי </w:t>
      </w:r>
      <w:bookmarkStart w:id="6809" w:name="_ETM_Q27_443650"/>
      <w:bookmarkEnd w:id="6809"/>
      <w:r>
        <w:rPr>
          <w:rFonts w:hint="cs"/>
          <w:rtl/>
        </w:rPr>
        <w:t xml:space="preserve">- </w:t>
      </w:r>
      <w:bookmarkStart w:id="6810" w:name="_ETM_Q27_437000"/>
      <w:bookmarkEnd w:id="6810"/>
      <w:r>
        <w:rPr>
          <w:rFonts w:hint="cs"/>
          <w:rtl/>
        </w:rPr>
        <w:t>- -</w:t>
      </w:r>
    </w:p>
    <w:p w14:paraId="148AED3B" w14:textId="77777777" w:rsidR="00DB4FAE" w:rsidRDefault="00DB4FAE" w:rsidP="00AC3625">
      <w:pPr>
        <w:rPr>
          <w:rtl/>
        </w:rPr>
      </w:pPr>
    </w:p>
    <w:p w14:paraId="30BB9B5E" w14:textId="77777777" w:rsidR="00DB4FAE" w:rsidRDefault="00DB4FAE" w:rsidP="00AC3625">
      <w:pPr>
        <w:pStyle w:val="af8"/>
        <w:keepNext/>
        <w:rPr>
          <w:rtl/>
        </w:rPr>
      </w:pPr>
      <w:bookmarkStart w:id="6811" w:name="ET_yor_6490_13"/>
      <w:r w:rsidRPr="00A97AA6">
        <w:rPr>
          <w:rStyle w:val="TagStyle"/>
          <w:rtl/>
        </w:rPr>
        <w:t xml:space="preserve"> &lt;&lt; יור &gt;&gt; </w:t>
      </w:r>
      <w:r>
        <w:rPr>
          <w:rtl/>
        </w:rPr>
        <w:t xml:space="preserve">היו"ר ניסים </w:t>
      </w:r>
      <w:proofErr w:type="spellStart"/>
      <w:r>
        <w:rPr>
          <w:rtl/>
        </w:rPr>
        <w:t>ואטורי</w:t>
      </w:r>
      <w:proofErr w:type="spellEnd"/>
      <w:r>
        <w:rPr>
          <w:rtl/>
        </w:rPr>
        <w:t>:</w:t>
      </w:r>
      <w:r w:rsidRPr="00A97AA6">
        <w:rPr>
          <w:rStyle w:val="TagStyle"/>
          <w:rtl/>
        </w:rPr>
        <w:t xml:space="preserve"> &lt;&lt; יור &gt;&gt;</w:t>
      </w:r>
      <w:r>
        <w:rPr>
          <w:rtl/>
        </w:rPr>
        <w:t xml:space="preserve">   </w:t>
      </w:r>
      <w:bookmarkEnd w:id="6811"/>
    </w:p>
    <w:p w14:paraId="28444210" w14:textId="77777777" w:rsidR="00DB4FAE" w:rsidRDefault="00DB4FAE" w:rsidP="00AC3625">
      <w:pPr>
        <w:pStyle w:val="KeepWithNext"/>
        <w:rPr>
          <w:rtl/>
        </w:rPr>
      </w:pPr>
    </w:p>
    <w:p w14:paraId="5DA71C47" w14:textId="77777777" w:rsidR="00DB4FAE" w:rsidRDefault="00DB4FAE" w:rsidP="00AC3625">
      <w:pPr>
        <w:rPr>
          <w:rtl/>
        </w:rPr>
      </w:pPr>
      <w:r>
        <w:rPr>
          <w:rFonts w:hint="cs"/>
          <w:rtl/>
        </w:rPr>
        <w:t xml:space="preserve">לא נשאר זמן. לא נותר. </w:t>
      </w:r>
    </w:p>
    <w:p w14:paraId="6EF4C008" w14:textId="77777777" w:rsidR="00DB4FAE" w:rsidRDefault="00DB4FAE" w:rsidP="00AC3625">
      <w:pPr>
        <w:rPr>
          <w:rtl/>
        </w:rPr>
      </w:pPr>
      <w:bookmarkStart w:id="6812" w:name="_ETM_Q27_445000"/>
      <w:bookmarkEnd w:id="6812"/>
    </w:p>
    <w:p w14:paraId="3E77F6DB" w14:textId="77777777" w:rsidR="00DB4FAE" w:rsidRDefault="00DB4FAE" w:rsidP="00AC3625">
      <w:pPr>
        <w:pStyle w:val="-"/>
        <w:keepNext/>
        <w:rPr>
          <w:rtl/>
        </w:rPr>
      </w:pPr>
      <w:bookmarkStart w:id="6813" w:name="ET_speakercontinue_6341_14"/>
      <w:r w:rsidRPr="00A97AA6">
        <w:rPr>
          <w:rStyle w:val="TagStyle"/>
          <w:rtl/>
        </w:rPr>
        <w:t xml:space="preserve"> &lt;&lt; דובר_המשך &gt;&gt; </w:t>
      </w:r>
      <w:r>
        <w:rPr>
          <w:rtl/>
        </w:rPr>
        <w:t>דבי ביטון (יש עתיד):</w:t>
      </w:r>
      <w:r w:rsidRPr="00A97AA6">
        <w:rPr>
          <w:rStyle w:val="TagStyle"/>
          <w:rtl/>
        </w:rPr>
        <w:t xml:space="preserve"> &lt;&lt; דובר_המשך &gt;&gt;</w:t>
      </w:r>
      <w:r>
        <w:rPr>
          <w:rtl/>
        </w:rPr>
        <w:t xml:space="preserve">   </w:t>
      </w:r>
      <w:bookmarkEnd w:id="6813"/>
    </w:p>
    <w:p w14:paraId="1B460474" w14:textId="77777777" w:rsidR="00DB4FAE" w:rsidRDefault="00DB4FAE" w:rsidP="00AC3625">
      <w:pPr>
        <w:pStyle w:val="KeepWithNext"/>
        <w:rPr>
          <w:rtl/>
        </w:rPr>
      </w:pPr>
    </w:p>
    <w:p w14:paraId="6825A843" w14:textId="77777777" w:rsidR="00DB4FAE" w:rsidRDefault="00DB4FAE" w:rsidP="00AC3625">
      <w:pPr>
        <w:rPr>
          <w:rtl/>
        </w:rPr>
      </w:pPr>
      <w:bookmarkStart w:id="6814" w:name="_ETM_Q27_446000"/>
      <w:bookmarkEnd w:id="6814"/>
      <w:r>
        <w:rPr>
          <w:rFonts w:hint="cs"/>
          <w:rtl/>
        </w:rPr>
        <w:t xml:space="preserve">טוב, לא נשאר זמן, אז נמשיך </w:t>
      </w:r>
      <w:bookmarkStart w:id="6815" w:name="_ETM_Q27_443800"/>
      <w:bookmarkStart w:id="6816" w:name="_ETM_Q27_446009"/>
      <w:bookmarkStart w:id="6817" w:name="_ETM_Q27_446400"/>
      <w:bookmarkStart w:id="6818" w:name="_ETM_Q27_446580"/>
      <w:bookmarkStart w:id="6819" w:name="_ETM_Q27_447000"/>
      <w:bookmarkStart w:id="6820" w:name="_ETM_Q27_447330"/>
      <w:bookmarkStart w:id="6821" w:name="_ETM_Q27_447419"/>
      <w:bookmarkStart w:id="6822" w:name="_ETM_Q27_448259"/>
      <w:bookmarkEnd w:id="6815"/>
      <w:bookmarkEnd w:id="6816"/>
      <w:bookmarkEnd w:id="6817"/>
      <w:bookmarkEnd w:id="6818"/>
      <w:bookmarkEnd w:id="6819"/>
      <w:bookmarkEnd w:id="6820"/>
      <w:bookmarkEnd w:id="6821"/>
      <w:bookmarkEnd w:id="6822"/>
      <w:r>
        <w:rPr>
          <w:rtl/>
        </w:rPr>
        <w:t xml:space="preserve">בפעם </w:t>
      </w:r>
      <w:bookmarkStart w:id="6823" w:name="_ETM_Q27_448740"/>
      <w:bookmarkEnd w:id="6823"/>
      <w:r>
        <w:rPr>
          <w:rtl/>
        </w:rPr>
        <w:t>הבאה</w:t>
      </w:r>
      <w:r>
        <w:rPr>
          <w:rFonts w:hint="cs"/>
          <w:rtl/>
        </w:rPr>
        <w:t>.</w:t>
      </w:r>
      <w:r>
        <w:rPr>
          <w:rtl/>
        </w:rPr>
        <w:t xml:space="preserve"> </w:t>
      </w:r>
      <w:bookmarkStart w:id="6824" w:name="_ETM_Q27_449250"/>
      <w:bookmarkEnd w:id="6824"/>
      <w:r>
        <w:rPr>
          <w:rtl/>
        </w:rPr>
        <w:t xml:space="preserve">תודה </w:t>
      </w:r>
      <w:bookmarkStart w:id="6825" w:name="_ETM_Q27_449460"/>
      <w:bookmarkEnd w:id="6825"/>
      <w:r>
        <w:rPr>
          <w:rtl/>
        </w:rPr>
        <w:t>רבה</w:t>
      </w:r>
      <w:r>
        <w:rPr>
          <w:rFonts w:hint="cs"/>
          <w:rtl/>
        </w:rPr>
        <w:t>,</w:t>
      </w:r>
      <w:r>
        <w:rPr>
          <w:rtl/>
        </w:rPr>
        <w:t xml:space="preserve"> </w:t>
      </w:r>
      <w:bookmarkStart w:id="6826" w:name="_ETM_Q27_449729"/>
      <w:bookmarkEnd w:id="6826"/>
      <w:r>
        <w:rPr>
          <w:rtl/>
        </w:rPr>
        <w:t>אדוני</w:t>
      </w:r>
      <w:r>
        <w:rPr>
          <w:rFonts w:hint="cs"/>
          <w:rtl/>
        </w:rPr>
        <w:t>.</w:t>
      </w:r>
    </w:p>
    <w:p w14:paraId="07B4EF2E" w14:textId="77777777" w:rsidR="00DB4FAE" w:rsidRDefault="00DB4FAE" w:rsidP="00AC3625">
      <w:pPr>
        <w:rPr>
          <w:rtl/>
        </w:rPr>
      </w:pPr>
    </w:p>
    <w:p w14:paraId="43486D36" w14:textId="77777777" w:rsidR="00DB4FAE" w:rsidRDefault="00DB4FAE" w:rsidP="00AC3625">
      <w:pPr>
        <w:pStyle w:val="af8"/>
        <w:keepNext/>
        <w:rPr>
          <w:rtl/>
        </w:rPr>
      </w:pPr>
      <w:bookmarkStart w:id="6827" w:name="ET_yor_6490_15"/>
      <w:r w:rsidRPr="00A97AA6">
        <w:rPr>
          <w:rStyle w:val="TagStyle"/>
          <w:rtl/>
        </w:rPr>
        <w:lastRenderedPageBreak/>
        <w:t xml:space="preserve"> &lt;&lt; יור &gt;&gt; </w:t>
      </w:r>
      <w:r>
        <w:rPr>
          <w:rtl/>
        </w:rPr>
        <w:t xml:space="preserve">היו"ר ניסים </w:t>
      </w:r>
      <w:proofErr w:type="spellStart"/>
      <w:r>
        <w:rPr>
          <w:rtl/>
        </w:rPr>
        <w:t>ואטורי</w:t>
      </w:r>
      <w:proofErr w:type="spellEnd"/>
      <w:r>
        <w:rPr>
          <w:rtl/>
        </w:rPr>
        <w:t>:</w:t>
      </w:r>
      <w:r w:rsidRPr="00A97AA6">
        <w:rPr>
          <w:rStyle w:val="TagStyle"/>
          <w:rtl/>
        </w:rPr>
        <w:t xml:space="preserve"> &lt;&lt; יור &gt;&gt;</w:t>
      </w:r>
      <w:r>
        <w:rPr>
          <w:rtl/>
        </w:rPr>
        <w:t xml:space="preserve">   </w:t>
      </w:r>
      <w:bookmarkEnd w:id="6827"/>
    </w:p>
    <w:p w14:paraId="4C927E9E" w14:textId="77777777" w:rsidR="00DB4FAE" w:rsidRDefault="00DB4FAE" w:rsidP="00AC3625">
      <w:pPr>
        <w:pStyle w:val="KeepWithNext"/>
        <w:rPr>
          <w:rtl/>
        </w:rPr>
      </w:pPr>
    </w:p>
    <w:p w14:paraId="2B10509C" w14:textId="77777777" w:rsidR="00DB4FAE" w:rsidRDefault="00DB4FAE" w:rsidP="00AC3625">
      <w:pPr>
        <w:rPr>
          <w:rtl/>
        </w:rPr>
      </w:pPr>
      <w:bookmarkStart w:id="6828" w:name="_ETM_Q27_451000"/>
      <w:bookmarkEnd w:id="6828"/>
      <w:r>
        <w:rPr>
          <w:rFonts w:hint="cs"/>
          <w:rtl/>
        </w:rPr>
        <w:t xml:space="preserve">בבקשה. </w:t>
      </w:r>
      <w:bookmarkStart w:id="6829" w:name="_ETM_Q27_452000"/>
      <w:bookmarkStart w:id="6830" w:name="_ETM_Q27_449000"/>
      <w:bookmarkStart w:id="6831" w:name="_ETM_Q27_451139"/>
      <w:bookmarkStart w:id="6832" w:name="_ETM_Q27_453570"/>
      <w:bookmarkEnd w:id="6829"/>
      <w:bookmarkEnd w:id="6830"/>
      <w:bookmarkEnd w:id="6831"/>
      <w:bookmarkEnd w:id="6832"/>
      <w:r>
        <w:rPr>
          <w:rtl/>
        </w:rPr>
        <w:t xml:space="preserve">הדוברת </w:t>
      </w:r>
      <w:bookmarkStart w:id="6833" w:name="_ETM_Q27_454229"/>
      <w:bookmarkEnd w:id="6833"/>
      <w:r>
        <w:rPr>
          <w:rtl/>
        </w:rPr>
        <w:t xml:space="preserve">הבאה </w:t>
      </w:r>
      <w:bookmarkStart w:id="6834" w:name="_ETM_Q27_454589"/>
      <w:bookmarkEnd w:id="6834"/>
      <w:r>
        <w:rPr>
          <w:rFonts w:hint="cs"/>
          <w:rtl/>
        </w:rPr>
        <w:t xml:space="preserve">– </w:t>
      </w:r>
      <w:r>
        <w:rPr>
          <w:rtl/>
        </w:rPr>
        <w:t xml:space="preserve">חברת </w:t>
      </w:r>
      <w:bookmarkStart w:id="6835" w:name="_ETM_Q27_454860"/>
      <w:bookmarkEnd w:id="6835"/>
      <w:r>
        <w:rPr>
          <w:rtl/>
        </w:rPr>
        <w:t xml:space="preserve">הכנסת </w:t>
      </w:r>
      <w:bookmarkStart w:id="6836" w:name="_ETM_Q27_455250"/>
      <w:bookmarkEnd w:id="6836"/>
      <w:r>
        <w:rPr>
          <w:rtl/>
        </w:rPr>
        <w:t xml:space="preserve">מירב </w:t>
      </w:r>
      <w:bookmarkStart w:id="6837" w:name="_ETM_Q27_455580"/>
      <w:bookmarkEnd w:id="6837"/>
      <w:r>
        <w:rPr>
          <w:rtl/>
        </w:rPr>
        <w:t xml:space="preserve">בן </w:t>
      </w:r>
      <w:bookmarkStart w:id="6838" w:name="_ETM_Q27_455760"/>
      <w:bookmarkEnd w:id="6838"/>
      <w:r>
        <w:rPr>
          <w:rtl/>
        </w:rPr>
        <w:t>ארי</w:t>
      </w:r>
      <w:r>
        <w:rPr>
          <w:rFonts w:hint="cs"/>
          <w:rtl/>
        </w:rPr>
        <w:t xml:space="preserve">. </w:t>
      </w:r>
    </w:p>
    <w:p w14:paraId="2BF14904" w14:textId="77777777" w:rsidR="00DB4FAE" w:rsidRDefault="00DB4FAE" w:rsidP="00AC3625">
      <w:pPr>
        <w:rPr>
          <w:rtl/>
        </w:rPr>
      </w:pPr>
    </w:p>
    <w:p w14:paraId="628AD7D9" w14:textId="77777777" w:rsidR="00DB4FAE" w:rsidRDefault="00DB4FAE" w:rsidP="00AC3625">
      <w:pPr>
        <w:pStyle w:val="a4"/>
        <w:keepNext/>
        <w:rPr>
          <w:rtl/>
        </w:rPr>
      </w:pPr>
      <w:bookmarkStart w:id="6839" w:name="ET_speaker_5300_16"/>
      <w:r w:rsidRPr="00A97AA6">
        <w:rPr>
          <w:rStyle w:val="TagStyle"/>
          <w:rtl/>
        </w:rPr>
        <w:t xml:space="preserve"> &lt;&lt; דובר &gt;&gt; </w:t>
      </w:r>
      <w:bookmarkStart w:id="6840" w:name="_Toc126098382"/>
      <w:r>
        <w:rPr>
          <w:rtl/>
        </w:rPr>
        <w:t>מירב בן ארי (יש עתיד):</w:t>
      </w:r>
      <w:bookmarkEnd w:id="6840"/>
      <w:r w:rsidRPr="00A97AA6">
        <w:rPr>
          <w:rStyle w:val="TagStyle"/>
          <w:rtl/>
        </w:rPr>
        <w:t xml:space="preserve"> &lt;&lt; דובר &gt;&gt;</w:t>
      </w:r>
      <w:r>
        <w:rPr>
          <w:rtl/>
        </w:rPr>
        <w:t xml:space="preserve">   </w:t>
      </w:r>
      <w:bookmarkEnd w:id="6839"/>
    </w:p>
    <w:p w14:paraId="03877EEC" w14:textId="77777777" w:rsidR="00DB4FAE" w:rsidRDefault="00DB4FAE" w:rsidP="00AC3625">
      <w:pPr>
        <w:pStyle w:val="KeepWithNext"/>
        <w:rPr>
          <w:rtl/>
        </w:rPr>
      </w:pPr>
    </w:p>
    <w:p w14:paraId="001CC41C" w14:textId="77777777" w:rsidR="00DB4FAE" w:rsidRDefault="00DB4FAE" w:rsidP="00AC3625">
      <w:pPr>
        <w:rPr>
          <w:rtl/>
        </w:rPr>
      </w:pPr>
      <w:bookmarkStart w:id="6841" w:name="_ETM_Q27_455000"/>
      <w:bookmarkStart w:id="6842" w:name="_ETM_Q27_457100"/>
      <w:bookmarkStart w:id="6843" w:name="_ETM_Q27_457250"/>
      <w:bookmarkStart w:id="6844" w:name="_ETM_Q27_457520"/>
      <w:bookmarkStart w:id="6845" w:name="_ETM_Q27_457639"/>
      <w:bookmarkStart w:id="6846" w:name="_ETM_Q27_457910"/>
      <w:bookmarkStart w:id="6847" w:name="_ETM_Q27_458210"/>
      <w:bookmarkStart w:id="6848" w:name="_ETM_Q27_458270"/>
      <w:bookmarkStart w:id="6849" w:name="_ETM_Q27_461080"/>
      <w:bookmarkStart w:id="6850" w:name="_ETM_Q27_461439"/>
      <w:bookmarkStart w:id="6851" w:name="_ETM_Q27_461559"/>
      <w:bookmarkStart w:id="6852" w:name="_ETM_Q27_461680"/>
      <w:bookmarkStart w:id="6853" w:name="_ETM_Q27_462009"/>
      <w:bookmarkStart w:id="6854" w:name="_ETM_Q27_462159"/>
      <w:bookmarkStart w:id="6855" w:name="_ETM_Q27_466789"/>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r>
        <w:rPr>
          <w:rFonts w:hint="cs"/>
          <w:rtl/>
        </w:rPr>
        <w:t xml:space="preserve">תודה רבה, </w:t>
      </w:r>
      <w:r>
        <w:rPr>
          <w:rtl/>
        </w:rPr>
        <w:t xml:space="preserve">אדוני </w:t>
      </w:r>
      <w:bookmarkStart w:id="6856" w:name="_ETM_Q27_467089"/>
      <w:bookmarkEnd w:id="6856"/>
      <w:r>
        <w:rPr>
          <w:rtl/>
        </w:rPr>
        <w:t>היושב-ראש</w:t>
      </w:r>
      <w:r>
        <w:rPr>
          <w:rFonts w:hint="cs"/>
          <w:rtl/>
        </w:rPr>
        <w:t xml:space="preserve">. פעם </w:t>
      </w:r>
      <w:bookmarkStart w:id="6857" w:name="_ETM_Q27_468169"/>
      <w:bookmarkStart w:id="6858" w:name="_ETM_Q27_468319"/>
      <w:bookmarkEnd w:id="6857"/>
      <w:bookmarkEnd w:id="6858"/>
      <w:r>
        <w:rPr>
          <w:rtl/>
        </w:rPr>
        <w:t xml:space="preserve">ראשונה </w:t>
      </w:r>
      <w:bookmarkStart w:id="6859" w:name="_ETM_Q27_468710"/>
      <w:bookmarkEnd w:id="6859"/>
      <w:r>
        <w:rPr>
          <w:rtl/>
        </w:rPr>
        <w:t xml:space="preserve">שלנו </w:t>
      </w:r>
      <w:bookmarkStart w:id="6860" w:name="_ETM_Q27_468949"/>
      <w:bookmarkEnd w:id="6860"/>
      <w:r>
        <w:rPr>
          <w:rtl/>
        </w:rPr>
        <w:t>ביחד</w:t>
      </w:r>
      <w:r>
        <w:rPr>
          <w:rFonts w:hint="cs"/>
          <w:rtl/>
        </w:rPr>
        <w:t>,</w:t>
      </w:r>
      <w:r>
        <w:rPr>
          <w:rtl/>
        </w:rPr>
        <w:t xml:space="preserve"> </w:t>
      </w:r>
      <w:bookmarkStart w:id="6861" w:name="_ETM_Q27_469849"/>
      <w:bookmarkEnd w:id="6861"/>
      <w:r>
        <w:rPr>
          <w:rtl/>
        </w:rPr>
        <w:t xml:space="preserve">נראה </w:t>
      </w:r>
      <w:bookmarkStart w:id="6862" w:name="_ETM_Q27_470120"/>
      <w:bookmarkEnd w:id="6862"/>
      <w:r>
        <w:rPr>
          <w:rtl/>
        </w:rPr>
        <w:t xml:space="preserve">לי </w:t>
      </w:r>
      <w:bookmarkStart w:id="6863" w:name="_ETM_Q27_470210"/>
      <w:bookmarkEnd w:id="6863"/>
      <w:r>
        <w:rPr>
          <w:rtl/>
        </w:rPr>
        <w:t xml:space="preserve">גם </w:t>
      </w:r>
      <w:bookmarkStart w:id="6864" w:name="_ETM_Q27_470360"/>
      <w:bookmarkEnd w:id="6864"/>
      <w:r>
        <w:rPr>
          <w:rtl/>
        </w:rPr>
        <w:t xml:space="preserve">לא </w:t>
      </w:r>
      <w:bookmarkStart w:id="6865" w:name="_ETM_Q27_470479"/>
      <w:bookmarkEnd w:id="6865"/>
      <w:r>
        <w:rPr>
          <w:rtl/>
        </w:rPr>
        <w:t>אחרונה</w:t>
      </w:r>
      <w:r>
        <w:rPr>
          <w:rFonts w:hint="cs"/>
          <w:rtl/>
        </w:rPr>
        <w:t>.</w:t>
      </w:r>
    </w:p>
    <w:p w14:paraId="6A9C0544" w14:textId="77777777" w:rsidR="00DB4FAE" w:rsidRDefault="00DB4FAE" w:rsidP="00AC3625">
      <w:pPr>
        <w:rPr>
          <w:rtl/>
        </w:rPr>
      </w:pPr>
    </w:p>
    <w:p w14:paraId="7E82EA27" w14:textId="77777777" w:rsidR="00DB4FAE" w:rsidRDefault="00DB4FAE" w:rsidP="00AC3625">
      <w:pPr>
        <w:pStyle w:val="af8"/>
        <w:keepNext/>
        <w:rPr>
          <w:rtl/>
        </w:rPr>
      </w:pPr>
      <w:bookmarkStart w:id="6866" w:name="ET_yor_6490_17"/>
      <w:r w:rsidRPr="00A97AA6">
        <w:rPr>
          <w:rStyle w:val="TagStyle"/>
          <w:rtl/>
        </w:rPr>
        <w:t xml:space="preserve"> &lt;&lt; יור &gt;&gt; </w:t>
      </w:r>
      <w:r>
        <w:rPr>
          <w:rtl/>
        </w:rPr>
        <w:t xml:space="preserve">היו"ר ניסים </w:t>
      </w:r>
      <w:proofErr w:type="spellStart"/>
      <w:r>
        <w:rPr>
          <w:rtl/>
        </w:rPr>
        <w:t>ואטורי</w:t>
      </w:r>
      <w:proofErr w:type="spellEnd"/>
      <w:r>
        <w:rPr>
          <w:rtl/>
        </w:rPr>
        <w:t>:</w:t>
      </w:r>
      <w:r w:rsidRPr="00A97AA6">
        <w:rPr>
          <w:rStyle w:val="TagStyle"/>
          <w:rtl/>
        </w:rPr>
        <w:t xml:space="preserve"> &lt;&lt; יור &gt;&gt;</w:t>
      </w:r>
      <w:r>
        <w:rPr>
          <w:rtl/>
        </w:rPr>
        <w:t xml:space="preserve">   </w:t>
      </w:r>
      <w:bookmarkEnd w:id="6866"/>
    </w:p>
    <w:p w14:paraId="7F5DCA55" w14:textId="77777777" w:rsidR="00DB4FAE" w:rsidRDefault="00DB4FAE" w:rsidP="00AC3625">
      <w:pPr>
        <w:pStyle w:val="KeepWithNext"/>
        <w:rPr>
          <w:rtl/>
        </w:rPr>
      </w:pPr>
    </w:p>
    <w:p w14:paraId="4C281BEF" w14:textId="77777777" w:rsidR="00DB4FAE" w:rsidRDefault="00DB4FAE" w:rsidP="00AC3625">
      <w:pPr>
        <w:rPr>
          <w:rtl/>
        </w:rPr>
      </w:pPr>
      <w:bookmarkStart w:id="6867" w:name="_ETM_Q27_470000"/>
      <w:bookmarkEnd w:id="6867"/>
      <w:r>
        <w:rPr>
          <w:rFonts w:hint="cs"/>
          <w:rtl/>
        </w:rPr>
        <w:t>נכון.</w:t>
      </w:r>
    </w:p>
    <w:p w14:paraId="39C47FCF" w14:textId="77777777" w:rsidR="00DB4FAE" w:rsidRDefault="00DB4FAE" w:rsidP="00AC3625">
      <w:pPr>
        <w:rPr>
          <w:rtl/>
        </w:rPr>
      </w:pPr>
    </w:p>
    <w:p w14:paraId="4267F5D3" w14:textId="77777777" w:rsidR="00DB4FAE" w:rsidRDefault="00DB4FAE" w:rsidP="00AC3625">
      <w:pPr>
        <w:pStyle w:val="-"/>
        <w:keepNext/>
        <w:rPr>
          <w:rtl/>
        </w:rPr>
      </w:pPr>
      <w:bookmarkStart w:id="6868" w:name="ET_speakercontinue_5300_18"/>
      <w:r w:rsidRPr="00A97AA6">
        <w:rPr>
          <w:rStyle w:val="TagStyle"/>
          <w:rtl/>
        </w:rPr>
        <w:t xml:space="preserve"> &lt;&lt; דובר_המשך &gt;&gt; </w:t>
      </w:r>
      <w:r>
        <w:rPr>
          <w:rtl/>
        </w:rPr>
        <w:t>מירב בן ארי (יש עתיד):</w:t>
      </w:r>
      <w:r w:rsidRPr="00A97AA6">
        <w:rPr>
          <w:rStyle w:val="TagStyle"/>
          <w:rtl/>
        </w:rPr>
        <w:t xml:space="preserve"> &lt;&lt; דובר_המשך &gt;&gt;</w:t>
      </w:r>
      <w:r>
        <w:rPr>
          <w:rtl/>
        </w:rPr>
        <w:t xml:space="preserve">   </w:t>
      </w:r>
      <w:bookmarkEnd w:id="6868"/>
    </w:p>
    <w:p w14:paraId="294E8063" w14:textId="77777777" w:rsidR="00DB4FAE" w:rsidRDefault="00DB4FAE" w:rsidP="00AC3625">
      <w:pPr>
        <w:pStyle w:val="KeepWithNext"/>
        <w:rPr>
          <w:rtl/>
        </w:rPr>
      </w:pPr>
    </w:p>
    <w:p w14:paraId="43A01C8C" w14:textId="77777777" w:rsidR="00DB4FAE" w:rsidRDefault="00DB4FAE" w:rsidP="00AC3625">
      <w:pPr>
        <w:rPr>
          <w:rtl/>
        </w:rPr>
      </w:pPr>
      <w:bookmarkStart w:id="6869" w:name="_ETM_Q27_473000"/>
      <w:bookmarkStart w:id="6870" w:name="_ETM_Q27_469000"/>
      <w:bookmarkStart w:id="6871" w:name="_ETM_Q27_473289"/>
      <w:bookmarkEnd w:id="6869"/>
      <w:bookmarkEnd w:id="6870"/>
      <w:bookmarkEnd w:id="6871"/>
      <w:r>
        <w:rPr>
          <w:rtl/>
        </w:rPr>
        <w:t xml:space="preserve">כנסת </w:t>
      </w:r>
      <w:bookmarkStart w:id="6872" w:name="_ETM_Q27_473620"/>
      <w:bookmarkEnd w:id="6872"/>
      <w:r>
        <w:rPr>
          <w:rtl/>
        </w:rPr>
        <w:t>נכבדה</w:t>
      </w:r>
      <w:r>
        <w:rPr>
          <w:rFonts w:hint="cs"/>
          <w:rtl/>
        </w:rPr>
        <w:t>,</w:t>
      </w:r>
      <w:r>
        <w:rPr>
          <w:rtl/>
        </w:rPr>
        <w:t xml:space="preserve"> </w:t>
      </w:r>
      <w:bookmarkStart w:id="6873" w:name="_ETM_Q27_475199"/>
      <w:bookmarkEnd w:id="6873"/>
      <w:r>
        <w:rPr>
          <w:rtl/>
        </w:rPr>
        <w:t xml:space="preserve">קודם </w:t>
      </w:r>
      <w:bookmarkStart w:id="6874" w:name="_ETM_Q27_475469"/>
      <w:bookmarkEnd w:id="6874"/>
      <w:r>
        <w:rPr>
          <w:rtl/>
        </w:rPr>
        <w:t>כ</w:t>
      </w:r>
      <w:r>
        <w:rPr>
          <w:rFonts w:hint="cs"/>
          <w:rtl/>
        </w:rPr>
        <w:t>ו</w:t>
      </w:r>
      <w:r>
        <w:rPr>
          <w:rtl/>
        </w:rPr>
        <w:t>ל</w:t>
      </w:r>
      <w:r>
        <w:rPr>
          <w:rFonts w:hint="cs"/>
          <w:rtl/>
        </w:rPr>
        <w:t>,</w:t>
      </w:r>
      <w:r>
        <w:rPr>
          <w:rtl/>
        </w:rPr>
        <w:t xml:space="preserve"> </w:t>
      </w:r>
      <w:bookmarkStart w:id="6875" w:name="_ETM_Q27_475620"/>
      <w:bookmarkEnd w:id="6875"/>
      <w:r>
        <w:rPr>
          <w:rtl/>
        </w:rPr>
        <w:t xml:space="preserve">אנחנו </w:t>
      </w:r>
      <w:bookmarkStart w:id="6876" w:name="_ETM_Q27_475949"/>
      <w:bookmarkEnd w:id="6876"/>
      <w:r>
        <w:rPr>
          <w:rtl/>
        </w:rPr>
        <w:t xml:space="preserve">עוד </w:t>
      </w:r>
      <w:bookmarkStart w:id="6877" w:name="_ETM_Q27_476159"/>
      <w:bookmarkEnd w:id="6877"/>
      <w:r>
        <w:rPr>
          <w:rtl/>
        </w:rPr>
        <w:t xml:space="preserve">פעם </w:t>
      </w:r>
      <w:bookmarkStart w:id="6878" w:name="_ETM_Q27_476430"/>
      <w:bookmarkEnd w:id="6878"/>
      <w:r>
        <w:rPr>
          <w:rtl/>
        </w:rPr>
        <w:t xml:space="preserve">עדים </w:t>
      </w:r>
      <w:bookmarkStart w:id="6879" w:name="_ETM_Q27_476879"/>
      <w:bookmarkEnd w:id="6879"/>
      <w:r>
        <w:rPr>
          <w:rtl/>
        </w:rPr>
        <w:t xml:space="preserve">לפיצול </w:t>
      </w:r>
      <w:bookmarkStart w:id="6880" w:name="_ETM_Q27_477389"/>
      <w:bookmarkEnd w:id="6880"/>
      <w:r>
        <w:rPr>
          <w:rtl/>
        </w:rPr>
        <w:t xml:space="preserve">של </w:t>
      </w:r>
      <w:bookmarkStart w:id="6881" w:name="_ETM_Q27_477569"/>
      <w:bookmarkEnd w:id="6881"/>
      <w:r>
        <w:rPr>
          <w:rtl/>
        </w:rPr>
        <w:t>משרד</w:t>
      </w:r>
      <w:r>
        <w:rPr>
          <w:rFonts w:hint="cs"/>
          <w:rtl/>
        </w:rPr>
        <w:t xml:space="preserve"> </w:t>
      </w:r>
      <w:bookmarkStart w:id="6882" w:name="_ETM_Q27_479000"/>
      <w:bookmarkStart w:id="6883" w:name="_ETM_Q27_478589"/>
      <w:bookmarkStart w:id="6884" w:name="_ETM_Q27_479129"/>
      <w:bookmarkEnd w:id="6882"/>
      <w:bookmarkEnd w:id="6883"/>
      <w:bookmarkEnd w:id="6884"/>
      <w:r>
        <w:rPr>
          <w:rFonts w:hint="eastAsia"/>
          <w:rtl/>
        </w:rPr>
        <w:t xml:space="preserve">– </w:t>
      </w:r>
      <w:r>
        <w:rPr>
          <w:rtl/>
        </w:rPr>
        <w:t xml:space="preserve">זרוע </w:t>
      </w:r>
      <w:bookmarkStart w:id="6885" w:name="_ETM_Q27_480469"/>
      <w:bookmarkEnd w:id="6885"/>
      <w:r>
        <w:rPr>
          <w:rFonts w:hint="cs"/>
          <w:rtl/>
        </w:rPr>
        <w:t>ה</w:t>
      </w:r>
      <w:r>
        <w:rPr>
          <w:rtl/>
        </w:rPr>
        <w:t xml:space="preserve">עבודה </w:t>
      </w:r>
      <w:bookmarkStart w:id="6886" w:name="_ETM_Q27_480979"/>
      <w:bookmarkEnd w:id="6886"/>
      <w:r>
        <w:rPr>
          <w:rtl/>
        </w:rPr>
        <w:t xml:space="preserve">שעברה </w:t>
      </w:r>
      <w:bookmarkStart w:id="6887" w:name="_ETM_Q27_480000"/>
      <w:bookmarkStart w:id="6888" w:name="_ETM_Q27_480710"/>
      <w:bookmarkStart w:id="6889" w:name="_ETM_Q27_481069"/>
      <w:bookmarkStart w:id="6890" w:name="_ETM_Q27_481609"/>
      <w:bookmarkStart w:id="6891" w:name="_ETM_Q27_482180"/>
      <w:bookmarkEnd w:id="6887"/>
      <w:bookmarkEnd w:id="6888"/>
      <w:bookmarkEnd w:id="6889"/>
      <w:bookmarkEnd w:id="6890"/>
      <w:bookmarkEnd w:id="6891"/>
      <w:r>
        <w:rPr>
          <w:rtl/>
        </w:rPr>
        <w:t xml:space="preserve">למשרד </w:t>
      </w:r>
      <w:bookmarkStart w:id="6892" w:name="_ETM_Q27_482570"/>
      <w:bookmarkEnd w:id="6892"/>
      <w:r>
        <w:rPr>
          <w:rtl/>
        </w:rPr>
        <w:t>הכלכלה</w:t>
      </w:r>
      <w:r>
        <w:rPr>
          <w:rFonts w:hint="cs"/>
          <w:rtl/>
        </w:rPr>
        <w:t>,</w:t>
      </w:r>
      <w:r>
        <w:rPr>
          <w:rtl/>
        </w:rPr>
        <w:t xml:space="preserve"> </w:t>
      </w:r>
      <w:bookmarkStart w:id="6893" w:name="_ETM_Q27_483199"/>
      <w:bookmarkEnd w:id="6893"/>
      <w:r>
        <w:rPr>
          <w:rtl/>
        </w:rPr>
        <w:t xml:space="preserve">וכעת </w:t>
      </w:r>
      <w:bookmarkStart w:id="6894" w:name="_ETM_Q27_483589"/>
      <w:bookmarkEnd w:id="6894"/>
      <w:r>
        <w:rPr>
          <w:rtl/>
        </w:rPr>
        <w:t xml:space="preserve">במקום </w:t>
      </w:r>
      <w:bookmarkStart w:id="6895" w:name="_ETM_Q27_483919"/>
      <w:bookmarkEnd w:id="6895"/>
      <w:r>
        <w:rPr>
          <w:rtl/>
        </w:rPr>
        <w:t xml:space="preserve">לחזור </w:t>
      </w:r>
      <w:bookmarkStart w:id="6896" w:name="_ETM_Q27_484310"/>
      <w:bookmarkEnd w:id="6896"/>
      <w:r>
        <w:rPr>
          <w:rtl/>
        </w:rPr>
        <w:t xml:space="preserve">למשרד </w:t>
      </w:r>
      <w:bookmarkStart w:id="6897" w:name="_ETM_Q27_484820"/>
      <w:bookmarkEnd w:id="6897"/>
      <w:r>
        <w:rPr>
          <w:rtl/>
        </w:rPr>
        <w:t xml:space="preserve">העבודה </w:t>
      </w:r>
      <w:bookmarkStart w:id="6898" w:name="_ETM_Q27_485180"/>
      <w:bookmarkEnd w:id="6898"/>
      <w:r>
        <w:rPr>
          <w:rtl/>
        </w:rPr>
        <w:t xml:space="preserve">והרווחה </w:t>
      </w:r>
      <w:bookmarkStart w:id="6899" w:name="_ETM_Q27_485960"/>
      <w:bookmarkEnd w:id="6899"/>
      <w:r>
        <w:rPr>
          <w:rtl/>
        </w:rPr>
        <w:t xml:space="preserve">או </w:t>
      </w:r>
      <w:bookmarkStart w:id="6900" w:name="_ETM_Q27_486110"/>
      <w:bookmarkEnd w:id="6900"/>
      <w:r>
        <w:rPr>
          <w:rtl/>
        </w:rPr>
        <w:t xml:space="preserve">להישאר </w:t>
      </w:r>
      <w:bookmarkStart w:id="6901" w:name="_ETM_Q27_486440"/>
      <w:bookmarkEnd w:id="6901"/>
      <w:r>
        <w:rPr>
          <w:rtl/>
        </w:rPr>
        <w:t xml:space="preserve">במשרד </w:t>
      </w:r>
      <w:bookmarkStart w:id="6902" w:name="_ETM_Q27_486800"/>
      <w:bookmarkEnd w:id="6902"/>
      <w:r>
        <w:rPr>
          <w:rtl/>
        </w:rPr>
        <w:t>הכלכלה</w:t>
      </w:r>
      <w:r>
        <w:rPr>
          <w:rFonts w:hint="cs"/>
          <w:rtl/>
        </w:rPr>
        <w:t>,</w:t>
      </w:r>
      <w:r>
        <w:rPr>
          <w:rtl/>
        </w:rPr>
        <w:t xml:space="preserve"> </w:t>
      </w:r>
      <w:bookmarkStart w:id="6903" w:name="_ETM_Q27_487850"/>
      <w:bookmarkEnd w:id="6903"/>
      <w:r>
        <w:rPr>
          <w:rtl/>
        </w:rPr>
        <w:t xml:space="preserve">מקבלת </w:t>
      </w:r>
      <w:bookmarkStart w:id="6904" w:name="_ETM_Q27_488390"/>
      <w:bookmarkEnd w:id="6904"/>
      <w:r>
        <w:rPr>
          <w:rtl/>
        </w:rPr>
        <w:t xml:space="preserve">עצמאות </w:t>
      </w:r>
      <w:bookmarkStart w:id="6905" w:name="_ETM_Q27_488900"/>
      <w:bookmarkEnd w:id="6905"/>
      <w:r>
        <w:rPr>
          <w:rtl/>
        </w:rPr>
        <w:t>שלטוני</w:t>
      </w:r>
      <w:r>
        <w:rPr>
          <w:rFonts w:hint="cs"/>
          <w:rtl/>
        </w:rPr>
        <w:t>ת</w:t>
      </w:r>
      <w:r>
        <w:rPr>
          <w:rtl/>
        </w:rPr>
        <w:t xml:space="preserve"> </w:t>
      </w:r>
      <w:bookmarkStart w:id="6906" w:name="_ETM_Q27_490039"/>
      <w:bookmarkEnd w:id="6906"/>
      <w:r>
        <w:rPr>
          <w:rtl/>
        </w:rPr>
        <w:t xml:space="preserve">וכעת </w:t>
      </w:r>
      <w:bookmarkStart w:id="6907" w:name="_ETM_Q27_490669"/>
      <w:bookmarkEnd w:id="6907"/>
      <w:r>
        <w:rPr>
          <w:rtl/>
        </w:rPr>
        <w:t xml:space="preserve">יש </w:t>
      </w:r>
      <w:bookmarkStart w:id="6908" w:name="_ETM_Q27_490999"/>
      <w:bookmarkEnd w:id="6908"/>
      <w:r>
        <w:rPr>
          <w:rtl/>
        </w:rPr>
        <w:t xml:space="preserve">שר </w:t>
      </w:r>
      <w:bookmarkStart w:id="6909" w:name="_ETM_Q27_491330"/>
      <w:bookmarkEnd w:id="6909"/>
      <w:r>
        <w:rPr>
          <w:rtl/>
        </w:rPr>
        <w:t>העבודה</w:t>
      </w:r>
      <w:r>
        <w:rPr>
          <w:rFonts w:hint="cs"/>
          <w:rtl/>
        </w:rPr>
        <w:t>.</w:t>
      </w:r>
      <w:r>
        <w:rPr>
          <w:rtl/>
        </w:rPr>
        <w:t xml:space="preserve"> </w:t>
      </w:r>
      <w:bookmarkStart w:id="6910" w:name="_ETM_Q27_492820"/>
      <w:bookmarkEnd w:id="6910"/>
      <w:r>
        <w:rPr>
          <w:rtl/>
        </w:rPr>
        <w:t>מדהים</w:t>
      </w:r>
      <w:r>
        <w:rPr>
          <w:rFonts w:hint="cs"/>
          <w:rtl/>
        </w:rPr>
        <w:t>.</w:t>
      </w:r>
      <w:r>
        <w:rPr>
          <w:rtl/>
        </w:rPr>
        <w:t xml:space="preserve"> </w:t>
      </w:r>
      <w:bookmarkStart w:id="6911" w:name="_ETM_Q27_493690"/>
      <w:bookmarkEnd w:id="6911"/>
      <w:r>
        <w:rPr>
          <w:rtl/>
        </w:rPr>
        <w:t xml:space="preserve">איפה </w:t>
      </w:r>
      <w:bookmarkStart w:id="6912" w:name="_ETM_Q27_494049"/>
      <w:bookmarkEnd w:id="6912"/>
      <w:r>
        <w:rPr>
          <w:rtl/>
        </w:rPr>
        <w:t xml:space="preserve">ימצאו </w:t>
      </w:r>
      <w:bookmarkStart w:id="6913" w:name="_ETM_Q27_494469"/>
      <w:bookmarkEnd w:id="6913"/>
      <w:r>
        <w:rPr>
          <w:rtl/>
        </w:rPr>
        <w:t xml:space="preserve">לו </w:t>
      </w:r>
      <w:bookmarkStart w:id="6914" w:name="_ETM_Q27_494589"/>
      <w:bookmarkEnd w:id="6914"/>
      <w:r>
        <w:rPr>
          <w:rtl/>
        </w:rPr>
        <w:t>משרד</w:t>
      </w:r>
      <w:r>
        <w:rPr>
          <w:rFonts w:hint="cs"/>
          <w:rtl/>
        </w:rPr>
        <w:t>,</w:t>
      </w:r>
      <w:r>
        <w:rPr>
          <w:rtl/>
        </w:rPr>
        <w:t xml:space="preserve"> </w:t>
      </w:r>
      <w:bookmarkStart w:id="6915" w:name="_ETM_Q27_495249"/>
      <w:bookmarkEnd w:id="6915"/>
      <w:r>
        <w:rPr>
          <w:rtl/>
        </w:rPr>
        <w:t xml:space="preserve">אני </w:t>
      </w:r>
      <w:bookmarkStart w:id="6916" w:name="_ETM_Q27_495459"/>
      <w:bookmarkEnd w:id="6916"/>
      <w:r>
        <w:rPr>
          <w:rtl/>
        </w:rPr>
        <w:t xml:space="preserve">לא </w:t>
      </w:r>
      <w:bookmarkStart w:id="6917" w:name="_ETM_Q27_495579"/>
      <w:bookmarkEnd w:id="6917"/>
      <w:r>
        <w:rPr>
          <w:rtl/>
        </w:rPr>
        <w:t>יודעת</w:t>
      </w:r>
      <w:r>
        <w:rPr>
          <w:rFonts w:hint="cs"/>
          <w:rtl/>
        </w:rPr>
        <w:t>.</w:t>
      </w:r>
      <w:bookmarkStart w:id="6918" w:name="_ETM_Q27_496119"/>
      <w:bookmarkStart w:id="6919" w:name="_ETM_Q27_496599"/>
      <w:bookmarkEnd w:id="6918"/>
      <w:bookmarkEnd w:id="6919"/>
      <w:r>
        <w:rPr>
          <w:rtl/>
        </w:rPr>
        <w:t xml:space="preserve"> </w:t>
      </w:r>
      <w:bookmarkStart w:id="6920" w:name="_ETM_Q27_497380"/>
      <w:bookmarkEnd w:id="6920"/>
      <w:r>
        <w:rPr>
          <w:rtl/>
        </w:rPr>
        <w:t xml:space="preserve">שרת </w:t>
      </w:r>
      <w:bookmarkStart w:id="6921" w:name="_ETM_Q27_497740"/>
      <w:bookmarkEnd w:id="6921"/>
      <w:r>
        <w:rPr>
          <w:rtl/>
        </w:rPr>
        <w:t xml:space="preserve">הכלכלה </w:t>
      </w:r>
      <w:bookmarkStart w:id="6922" w:name="_ETM_Q27_498189"/>
      <w:bookmarkEnd w:id="6922"/>
      <w:r>
        <w:rPr>
          <w:rtl/>
        </w:rPr>
        <w:t>לשעבר</w:t>
      </w:r>
      <w:r>
        <w:rPr>
          <w:rFonts w:hint="cs"/>
          <w:rtl/>
        </w:rPr>
        <w:t>,</w:t>
      </w:r>
      <w:r>
        <w:rPr>
          <w:rtl/>
        </w:rPr>
        <w:t xml:space="preserve"> </w:t>
      </w:r>
      <w:bookmarkStart w:id="6923" w:name="_ETM_Q27_499230"/>
      <w:bookmarkEnd w:id="6923"/>
      <w:r>
        <w:rPr>
          <w:rtl/>
        </w:rPr>
        <w:t xml:space="preserve">האם </w:t>
      </w:r>
      <w:bookmarkStart w:id="6924" w:name="_ETM_Q27_499529"/>
      <w:bookmarkEnd w:id="6924"/>
      <w:r>
        <w:rPr>
          <w:rtl/>
        </w:rPr>
        <w:t xml:space="preserve">יש </w:t>
      </w:r>
      <w:bookmarkStart w:id="6925" w:name="_ETM_Q27_499740"/>
      <w:bookmarkEnd w:id="6925"/>
      <w:r>
        <w:rPr>
          <w:rtl/>
        </w:rPr>
        <w:t xml:space="preserve">משרדים </w:t>
      </w:r>
      <w:bookmarkStart w:id="6926" w:name="_ETM_Q27_500910"/>
      <w:bookmarkEnd w:id="6926"/>
      <w:r>
        <w:rPr>
          <w:rFonts w:hint="cs"/>
          <w:rtl/>
        </w:rPr>
        <w:t>ל</w:t>
      </w:r>
      <w:r>
        <w:rPr>
          <w:rtl/>
        </w:rPr>
        <w:t xml:space="preserve">משרד </w:t>
      </w:r>
      <w:bookmarkStart w:id="6927" w:name="_ETM_Q27_501330"/>
      <w:bookmarkEnd w:id="6927"/>
      <w:r>
        <w:rPr>
          <w:rtl/>
        </w:rPr>
        <w:t>העבודה</w:t>
      </w:r>
      <w:r>
        <w:rPr>
          <w:rFonts w:hint="cs"/>
          <w:rtl/>
        </w:rPr>
        <w:t>?</w:t>
      </w:r>
    </w:p>
    <w:p w14:paraId="707404BE" w14:textId="77777777" w:rsidR="00DB4FAE" w:rsidRDefault="00DB4FAE" w:rsidP="00AC3625">
      <w:pPr>
        <w:rPr>
          <w:rtl/>
        </w:rPr>
      </w:pPr>
    </w:p>
    <w:p w14:paraId="2DE6DDB8" w14:textId="77777777" w:rsidR="00DB4FAE" w:rsidRDefault="00DB4FAE" w:rsidP="00AC3625">
      <w:pPr>
        <w:pStyle w:val="af6"/>
        <w:keepNext/>
        <w:rPr>
          <w:rtl/>
        </w:rPr>
      </w:pPr>
      <w:bookmarkStart w:id="6928" w:name="ET_interruption_5767_19"/>
      <w:r w:rsidRPr="00A97AA6">
        <w:rPr>
          <w:rStyle w:val="TagStyle"/>
          <w:rtl/>
        </w:rPr>
        <w:t xml:space="preserve"> &lt;&lt; קריאה &gt;&gt; </w:t>
      </w:r>
      <w:r>
        <w:rPr>
          <w:rtl/>
        </w:rPr>
        <w:t xml:space="preserve">אורנה </w:t>
      </w:r>
      <w:proofErr w:type="spellStart"/>
      <w:r>
        <w:rPr>
          <w:rtl/>
        </w:rPr>
        <w:t>ברביבאי</w:t>
      </w:r>
      <w:proofErr w:type="spellEnd"/>
      <w:r>
        <w:rPr>
          <w:rtl/>
        </w:rPr>
        <w:t xml:space="preserve"> (יש עתיד):</w:t>
      </w:r>
      <w:r w:rsidRPr="00A97AA6">
        <w:rPr>
          <w:rStyle w:val="TagStyle"/>
          <w:rtl/>
        </w:rPr>
        <w:t xml:space="preserve"> &lt;&lt; קריאה &gt;&gt;</w:t>
      </w:r>
      <w:r>
        <w:rPr>
          <w:rtl/>
        </w:rPr>
        <w:t xml:space="preserve">   </w:t>
      </w:r>
      <w:bookmarkEnd w:id="6928"/>
    </w:p>
    <w:p w14:paraId="0CD49684" w14:textId="77777777" w:rsidR="00DB4FAE" w:rsidRDefault="00DB4FAE" w:rsidP="00AC3625">
      <w:pPr>
        <w:pStyle w:val="KeepWithNext"/>
        <w:rPr>
          <w:rtl/>
        </w:rPr>
      </w:pPr>
    </w:p>
    <w:p w14:paraId="529F020B" w14:textId="77777777" w:rsidR="00DB4FAE" w:rsidRDefault="00DB4FAE" w:rsidP="00AC3625">
      <w:pPr>
        <w:rPr>
          <w:rtl/>
        </w:rPr>
      </w:pPr>
      <w:r>
        <w:rPr>
          <w:rFonts w:hint="cs"/>
          <w:rtl/>
        </w:rPr>
        <w:t>הסמכויות זה עוד הרבה יותר גרוע מהמשרד.</w:t>
      </w:r>
    </w:p>
    <w:p w14:paraId="391E53C3" w14:textId="77777777" w:rsidR="00DB4FAE" w:rsidRDefault="00DB4FAE" w:rsidP="00AC3625">
      <w:pPr>
        <w:rPr>
          <w:rtl/>
        </w:rPr>
      </w:pPr>
    </w:p>
    <w:p w14:paraId="5B802BAA" w14:textId="77777777" w:rsidR="00DB4FAE" w:rsidRDefault="00DB4FAE" w:rsidP="00AC3625">
      <w:pPr>
        <w:pStyle w:val="-"/>
        <w:keepNext/>
        <w:rPr>
          <w:rtl/>
        </w:rPr>
      </w:pPr>
      <w:bookmarkStart w:id="6929" w:name="ET_speakercontinue_5300_20"/>
      <w:r w:rsidRPr="00D17DF8">
        <w:rPr>
          <w:rStyle w:val="TagStyle"/>
          <w:rtl/>
        </w:rPr>
        <w:t xml:space="preserve"> &lt;&lt; דובר_המשך &gt;&gt; </w:t>
      </w:r>
      <w:r>
        <w:rPr>
          <w:rtl/>
        </w:rPr>
        <w:t>מירב בן ארי (יש עתיד):</w:t>
      </w:r>
      <w:r w:rsidRPr="00D17DF8">
        <w:rPr>
          <w:rStyle w:val="TagStyle"/>
          <w:rtl/>
        </w:rPr>
        <w:t xml:space="preserve"> &lt;&lt; דובר_המשך &gt;&gt;</w:t>
      </w:r>
      <w:r>
        <w:rPr>
          <w:rtl/>
        </w:rPr>
        <w:t xml:space="preserve">   </w:t>
      </w:r>
      <w:bookmarkEnd w:id="6929"/>
    </w:p>
    <w:p w14:paraId="5F181211" w14:textId="77777777" w:rsidR="00DB4FAE" w:rsidRDefault="00DB4FAE" w:rsidP="00AC3625">
      <w:pPr>
        <w:pStyle w:val="KeepWithNext"/>
        <w:rPr>
          <w:rtl/>
        </w:rPr>
      </w:pPr>
    </w:p>
    <w:p w14:paraId="3979F2F0" w14:textId="77777777" w:rsidR="00DB4FAE" w:rsidRDefault="00DB4FAE" w:rsidP="00AC3625">
      <w:pPr>
        <w:rPr>
          <w:rtl/>
        </w:rPr>
      </w:pPr>
      <w:bookmarkStart w:id="6930" w:name="_ETM_Q27_495000"/>
      <w:bookmarkStart w:id="6931" w:name="_ETM_Q27_504320"/>
      <w:bookmarkStart w:id="6932" w:name="_ETM_Q27_504500"/>
      <w:bookmarkEnd w:id="6930"/>
      <w:bookmarkEnd w:id="6931"/>
      <w:bookmarkEnd w:id="6932"/>
      <w:r>
        <w:rPr>
          <w:rFonts w:hint="cs"/>
          <w:rtl/>
        </w:rPr>
        <w:t xml:space="preserve">אז </w:t>
      </w:r>
      <w:r>
        <w:rPr>
          <w:rtl/>
        </w:rPr>
        <w:t xml:space="preserve">אני </w:t>
      </w:r>
      <w:bookmarkStart w:id="6933" w:name="_ETM_Q27_504589"/>
      <w:bookmarkEnd w:id="6933"/>
      <w:r>
        <w:rPr>
          <w:rtl/>
        </w:rPr>
        <w:t xml:space="preserve">בטוחה </w:t>
      </w:r>
      <w:bookmarkStart w:id="6934" w:name="_ETM_Q27_504920"/>
      <w:bookmarkEnd w:id="6934"/>
      <w:r>
        <w:rPr>
          <w:rtl/>
        </w:rPr>
        <w:t xml:space="preserve">שאת </w:t>
      </w:r>
      <w:bookmarkStart w:id="6935" w:name="_ETM_Q27_505160"/>
      <w:bookmarkEnd w:id="6935"/>
      <w:r>
        <w:rPr>
          <w:rFonts w:hint="cs"/>
          <w:rtl/>
        </w:rPr>
        <w:t>גם</w:t>
      </w:r>
      <w:r>
        <w:rPr>
          <w:rtl/>
        </w:rPr>
        <w:t xml:space="preserve"> </w:t>
      </w:r>
      <w:bookmarkStart w:id="6936" w:name="_ETM_Q27_505279"/>
      <w:bookmarkEnd w:id="6936"/>
      <w:r>
        <w:rPr>
          <w:rtl/>
        </w:rPr>
        <w:t xml:space="preserve">תדברי </w:t>
      </w:r>
      <w:bookmarkStart w:id="6937" w:name="_ETM_Q27_506270"/>
      <w:bookmarkEnd w:id="6937"/>
      <w:r>
        <w:rPr>
          <w:rFonts w:hint="cs"/>
          <w:rtl/>
        </w:rPr>
        <w:t>על הסמכויות. א</w:t>
      </w:r>
      <w:bookmarkStart w:id="6938" w:name="_ETM_Q27_503000"/>
      <w:bookmarkEnd w:id="6938"/>
      <w:r>
        <w:rPr>
          <w:rFonts w:hint="cs"/>
          <w:rtl/>
        </w:rPr>
        <w:t xml:space="preserve">ני תוהה </w:t>
      </w:r>
      <w:bookmarkStart w:id="6939" w:name="_ETM_Q27_506599"/>
      <w:bookmarkStart w:id="6940" w:name="_ETM_Q27_507020"/>
      <w:bookmarkEnd w:id="6939"/>
      <w:bookmarkEnd w:id="6940"/>
      <w:r>
        <w:rPr>
          <w:rFonts w:hint="cs"/>
          <w:rtl/>
        </w:rPr>
        <w:t>איפה ישב פיזית המשרד של שר העבודה</w:t>
      </w:r>
      <w:bookmarkStart w:id="6941" w:name="_ETM_Q27_507000"/>
      <w:bookmarkEnd w:id="6941"/>
      <w:r>
        <w:rPr>
          <w:rFonts w:hint="cs"/>
          <w:rtl/>
        </w:rPr>
        <w:t xml:space="preserve"> אם אין בכלל משרד ואין צוות ואין </w:t>
      </w:r>
      <w:bookmarkStart w:id="6942" w:name="_ETM_Q27_510000"/>
      <w:bookmarkEnd w:id="6942"/>
      <w:r>
        <w:rPr>
          <w:rFonts w:hint="cs"/>
          <w:rtl/>
        </w:rPr>
        <w:t>לשכה. גם מה יעשו? תחשוב שהוא בא עכשיו עם הצוות שלו, עם עשרה אנשים - -</w:t>
      </w:r>
    </w:p>
    <w:p w14:paraId="1669B616" w14:textId="77777777" w:rsidR="00DB4FAE" w:rsidRDefault="00DB4FAE" w:rsidP="00AC3625">
      <w:pPr>
        <w:rPr>
          <w:rtl/>
        </w:rPr>
      </w:pPr>
    </w:p>
    <w:p w14:paraId="707B15BF" w14:textId="77777777" w:rsidR="00DB4FAE" w:rsidRDefault="00DB4FAE" w:rsidP="00AC3625">
      <w:pPr>
        <w:pStyle w:val="af6"/>
        <w:keepNext/>
        <w:rPr>
          <w:rtl/>
        </w:rPr>
      </w:pPr>
      <w:bookmarkStart w:id="6943" w:name="ET_interruption_5766_21"/>
      <w:r w:rsidRPr="00D17DF8">
        <w:rPr>
          <w:rStyle w:val="TagStyle"/>
          <w:rtl/>
        </w:rPr>
        <w:t xml:space="preserve"> &lt;&lt; קריאה &gt;&gt; </w:t>
      </w:r>
      <w:r>
        <w:rPr>
          <w:rtl/>
        </w:rPr>
        <w:t>רם בן ברק (יש עתיד):</w:t>
      </w:r>
      <w:r w:rsidRPr="00D17DF8">
        <w:rPr>
          <w:rStyle w:val="TagStyle"/>
          <w:rtl/>
        </w:rPr>
        <w:t xml:space="preserve"> &lt;&lt; קריאה &gt;&gt;</w:t>
      </w:r>
      <w:r>
        <w:rPr>
          <w:rtl/>
        </w:rPr>
        <w:t xml:space="preserve">   </w:t>
      </w:r>
      <w:bookmarkEnd w:id="6943"/>
    </w:p>
    <w:p w14:paraId="3CFE4396" w14:textId="77777777" w:rsidR="00DB4FAE" w:rsidRDefault="00DB4FAE" w:rsidP="00AC3625">
      <w:pPr>
        <w:pStyle w:val="KeepWithNext"/>
        <w:rPr>
          <w:rtl/>
        </w:rPr>
      </w:pPr>
    </w:p>
    <w:p w14:paraId="0173AD6F" w14:textId="77777777" w:rsidR="00DB4FAE" w:rsidRDefault="00DB4FAE" w:rsidP="00AC3625">
      <w:pPr>
        <w:rPr>
          <w:rtl/>
        </w:rPr>
      </w:pPr>
      <w:r>
        <w:rPr>
          <w:rFonts w:hint="cs"/>
          <w:rtl/>
        </w:rPr>
        <w:t>- - -</w:t>
      </w:r>
    </w:p>
    <w:p w14:paraId="4DD129EE" w14:textId="77777777" w:rsidR="00DB4FAE" w:rsidRDefault="00DB4FAE" w:rsidP="00AC3625">
      <w:pPr>
        <w:rPr>
          <w:rtl/>
        </w:rPr>
      </w:pPr>
    </w:p>
    <w:p w14:paraId="6C42688D" w14:textId="77777777" w:rsidR="00DB4FAE" w:rsidRDefault="00DB4FAE" w:rsidP="00AC3625">
      <w:pPr>
        <w:pStyle w:val="-"/>
        <w:keepNext/>
        <w:rPr>
          <w:rtl/>
        </w:rPr>
      </w:pPr>
      <w:bookmarkStart w:id="6944" w:name="ET_speakercontinue_5300_22"/>
      <w:r w:rsidRPr="00D17DF8">
        <w:rPr>
          <w:rStyle w:val="TagStyle"/>
          <w:rtl/>
        </w:rPr>
        <w:lastRenderedPageBreak/>
        <w:t xml:space="preserve"> &lt;&lt; דובר_המשך &gt;&gt; </w:t>
      </w:r>
      <w:r>
        <w:rPr>
          <w:rtl/>
        </w:rPr>
        <w:t>מירב בן ארי (יש עתיד):</w:t>
      </w:r>
      <w:r w:rsidRPr="00D17DF8">
        <w:rPr>
          <w:rStyle w:val="TagStyle"/>
          <w:rtl/>
        </w:rPr>
        <w:t xml:space="preserve"> &lt;&lt; דובר_המשך &gt;&gt;</w:t>
      </w:r>
      <w:r>
        <w:rPr>
          <w:rtl/>
        </w:rPr>
        <w:t xml:space="preserve">   </w:t>
      </w:r>
      <w:bookmarkEnd w:id="6944"/>
    </w:p>
    <w:p w14:paraId="4AB1CD67" w14:textId="77777777" w:rsidR="00DB4FAE" w:rsidRDefault="00DB4FAE" w:rsidP="00AC3625">
      <w:pPr>
        <w:pStyle w:val="KeepWithNext"/>
        <w:rPr>
          <w:rtl/>
        </w:rPr>
      </w:pPr>
    </w:p>
    <w:p w14:paraId="2221BCB7" w14:textId="77777777" w:rsidR="00DB4FAE" w:rsidRDefault="00DB4FAE" w:rsidP="00AC3625">
      <w:pPr>
        <w:rPr>
          <w:rtl/>
        </w:rPr>
      </w:pPr>
      <w:r>
        <w:rPr>
          <w:rFonts w:hint="cs"/>
          <w:rtl/>
        </w:rPr>
        <w:t xml:space="preserve">- - אבל אין משרד. אני בכלל רציתי לדבר </w:t>
      </w:r>
      <w:bookmarkStart w:id="6945" w:name="_ETM_Q27_523000"/>
      <w:bookmarkEnd w:id="6945"/>
      <w:r>
        <w:rPr>
          <w:rFonts w:hint="cs"/>
          <w:rtl/>
        </w:rPr>
        <w:t xml:space="preserve">על משהו אחר, ואז זה היכה בי, </w:t>
      </w:r>
      <w:bookmarkStart w:id="6946" w:name="_ETM_Q27_525000"/>
      <w:bookmarkEnd w:id="6946"/>
      <w:r>
        <w:rPr>
          <w:rFonts w:hint="cs"/>
          <w:rtl/>
        </w:rPr>
        <w:t xml:space="preserve">שבמסגרת המשילות עוד פעם אנחנו מפרקים עוד משרד. </w:t>
      </w:r>
      <w:bookmarkStart w:id="6947" w:name="_ETM_Q27_530000"/>
      <w:bookmarkEnd w:id="6947"/>
      <w:r>
        <w:rPr>
          <w:rFonts w:hint="cs"/>
          <w:rtl/>
        </w:rPr>
        <w:t xml:space="preserve">זרוע </w:t>
      </w:r>
      <w:bookmarkStart w:id="6948" w:name="_ETM_Q27_529000"/>
      <w:bookmarkEnd w:id="6948"/>
      <w:r>
        <w:rPr>
          <w:rFonts w:hint="cs"/>
          <w:rtl/>
        </w:rPr>
        <w:t xml:space="preserve">העבודה, שהיא זרוע דרמטית למשילות במשק </w:t>
      </w:r>
      <w:r>
        <w:rPr>
          <w:rFonts w:hint="eastAsia"/>
          <w:rtl/>
        </w:rPr>
        <w:t>–</w:t>
      </w:r>
      <w:r>
        <w:rPr>
          <w:rFonts w:hint="cs"/>
          <w:rtl/>
        </w:rPr>
        <w:t xml:space="preserve"> כי הרי איך נצליח </w:t>
      </w:r>
      <w:bookmarkStart w:id="6949" w:name="_ETM_Q27_534000"/>
      <w:bookmarkEnd w:id="6949"/>
      <w:r>
        <w:rPr>
          <w:rFonts w:hint="cs"/>
          <w:rtl/>
        </w:rPr>
        <w:t>אם לא נדע לדאוג לעובדים? גם היא</w:t>
      </w:r>
      <w:bookmarkStart w:id="6950" w:name="_ETM_Q27_532000"/>
      <w:bookmarkEnd w:id="6950"/>
      <w:r>
        <w:rPr>
          <w:rFonts w:hint="cs"/>
          <w:rtl/>
        </w:rPr>
        <w:t xml:space="preserve"> מפוצלת ממשרד העבודה. </w:t>
      </w:r>
    </w:p>
    <w:p w14:paraId="03517939" w14:textId="77777777" w:rsidR="00DB4FAE" w:rsidRDefault="00DB4FAE" w:rsidP="00AC3625">
      <w:pPr>
        <w:rPr>
          <w:rtl/>
        </w:rPr>
      </w:pPr>
    </w:p>
    <w:p w14:paraId="67A430C8" w14:textId="77777777" w:rsidR="00DB4FAE" w:rsidRDefault="00DB4FAE" w:rsidP="00AC3625">
      <w:pPr>
        <w:rPr>
          <w:rtl/>
        </w:rPr>
      </w:pPr>
      <w:bookmarkStart w:id="6951" w:name="_ETM_Q27_540000"/>
      <w:bookmarkEnd w:id="6951"/>
      <w:r>
        <w:rPr>
          <w:rFonts w:hint="cs"/>
          <w:rtl/>
        </w:rPr>
        <w:t xml:space="preserve">מה קרה? במשרד הרווחה נשארה רק </w:t>
      </w:r>
      <w:bookmarkStart w:id="6952" w:name="_ETM_Q27_542000"/>
      <w:bookmarkEnd w:id="6952"/>
      <w:r>
        <w:rPr>
          <w:rFonts w:hint="cs"/>
          <w:rtl/>
        </w:rPr>
        <w:t>הרווחה; במשרד העבודה נשארה זרוע העבודה אבל אין לה משרד.</w:t>
      </w:r>
    </w:p>
    <w:p w14:paraId="20F067E4" w14:textId="77777777" w:rsidR="00DB4FAE" w:rsidRDefault="00DB4FAE" w:rsidP="00AC3625">
      <w:pPr>
        <w:rPr>
          <w:rtl/>
        </w:rPr>
      </w:pPr>
    </w:p>
    <w:p w14:paraId="41CE4A47" w14:textId="77777777" w:rsidR="00DB4FAE" w:rsidRDefault="00DB4FAE" w:rsidP="00AC3625">
      <w:pPr>
        <w:pStyle w:val="af6"/>
        <w:keepNext/>
        <w:rPr>
          <w:rtl/>
        </w:rPr>
      </w:pPr>
      <w:bookmarkStart w:id="6953" w:name="ET_interruption_5767_23"/>
      <w:r w:rsidRPr="00D17DF8">
        <w:rPr>
          <w:rStyle w:val="TagStyle"/>
          <w:rtl/>
        </w:rPr>
        <w:t xml:space="preserve"> &lt;&lt; קריאה &gt;&gt; </w:t>
      </w:r>
      <w:r>
        <w:rPr>
          <w:rtl/>
        </w:rPr>
        <w:t xml:space="preserve">אורנה </w:t>
      </w:r>
      <w:proofErr w:type="spellStart"/>
      <w:r>
        <w:rPr>
          <w:rtl/>
        </w:rPr>
        <w:t>ברביבאי</w:t>
      </w:r>
      <w:proofErr w:type="spellEnd"/>
      <w:r>
        <w:rPr>
          <w:rtl/>
        </w:rPr>
        <w:t xml:space="preserve"> (יש עתיד):</w:t>
      </w:r>
      <w:r w:rsidRPr="00D17DF8">
        <w:rPr>
          <w:rStyle w:val="TagStyle"/>
          <w:rtl/>
        </w:rPr>
        <w:t xml:space="preserve"> &lt;&lt; קריאה &gt;&gt;</w:t>
      </w:r>
      <w:r>
        <w:rPr>
          <w:rtl/>
        </w:rPr>
        <w:t xml:space="preserve">   </w:t>
      </w:r>
      <w:bookmarkEnd w:id="6953"/>
    </w:p>
    <w:p w14:paraId="22046554" w14:textId="77777777" w:rsidR="00DB4FAE" w:rsidRDefault="00DB4FAE" w:rsidP="00AC3625">
      <w:pPr>
        <w:pStyle w:val="KeepWithNext"/>
        <w:rPr>
          <w:rtl/>
        </w:rPr>
      </w:pPr>
    </w:p>
    <w:p w14:paraId="1DB011B2" w14:textId="77777777" w:rsidR="00DB4FAE" w:rsidRDefault="00DB4FAE" w:rsidP="00AC3625">
      <w:pPr>
        <w:rPr>
          <w:rtl/>
        </w:rPr>
      </w:pPr>
      <w:r>
        <w:rPr>
          <w:rFonts w:hint="cs"/>
          <w:rtl/>
        </w:rPr>
        <w:t xml:space="preserve">מפוצלת. </w:t>
      </w:r>
    </w:p>
    <w:p w14:paraId="06A3ACC3" w14:textId="77777777" w:rsidR="00DB4FAE" w:rsidRDefault="00DB4FAE" w:rsidP="00AC3625">
      <w:pPr>
        <w:rPr>
          <w:rtl/>
        </w:rPr>
      </w:pPr>
    </w:p>
    <w:p w14:paraId="5027792C" w14:textId="77777777" w:rsidR="00DB4FAE" w:rsidRDefault="00DB4FAE" w:rsidP="00AC3625">
      <w:pPr>
        <w:pStyle w:val="-"/>
        <w:keepNext/>
        <w:rPr>
          <w:rtl/>
        </w:rPr>
      </w:pPr>
      <w:bookmarkStart w:id="6954" w:name="ET_speakercontinue_5300_24"/>
      <w:r w:rsidRPr="00D17DF8">
        <w:rPr>
          <w:rStyle w:val="TagStyle"/>
          <w:rtl/>
        </w:rPr>
        <w:t xml:space="preserve"> &lt;&lt; דובר_המשך &gt;&gt; </w:t>
      </w:r>
      <w:r>
        <w:rPr>
          <w:rtl/>
        </w:rPr>
        <w:t>מירב בן ארי (יש עתיד):</w:t>
      </w:r>
      <w:r w:rsidRPr="00D17DF8">
        <w:rPr>
          <w:rStyle w:val="TagStyle"/>
          <w:rtl/>
        </w:rPr>
        <w:t xml:space="preserve"> &lt;&lt; דובר_המשך &gt;&gt;</w:t>
      </w:r>
      <w:r>
        <w:rPr>
          <w:rtl/>
        </w:rPr>
        <w:t xml:space="preserve">   </w:t>
      </w:r>
      <w:bookmarkEnd w:id="6954"/>
    </w:p>
    <w:p w14:paraId="15608001" w14:textId="77777777" w:rsidR="00DB4FAE" w:rsidRDefault="00DB4FAE" w:rsidP="00AC3625">
      <w:pPr>
        <w:pStyle w:val="KeepWithNext"/>
        <w:rPr>
          <w:rtl/>
        </w:rPr>
      </w:pPr>
    </w:p>
    <w:p w14:paraId="321B52DF" w14:textId="77777777" w:rsidR="00DB4FAE" w:rsidRDefault="00DB4FAE" w:rsidP="00AC3625">
      <w:pPr>
        <w:rPr>
          <w:rtl/>
        </w:rPr>
      </w:pPr>
      <w:bookmarkStart w:id="6955" w:name="_ETM_Q27_551000"/>
      <w:bookmarkEnd w:id="6955"/>
      <w:r>
        <w:rPr>
          <w:rFonts w:hint="cs"/>
          <w:rtl/>
        </w:rPr>
        <w:t>מפוצלת.</w:t>
      </w:r>
    </w:p>
    <w:p w14:paraId="5D470ACE" w14:textId="77777777" w:rsidR="00DB4FAE" w:rsidRDefault="00DB4FAE" w:rsidP="00AC3625">
      <w:pPr>
        <w:rPr>
          <w:rtl/>
        </w:rPr>
      </w:pPr>
      <w:bookmarkStart w:id="6956" w:name="_ETM_Q27_550000"/>
      <w:bookmarkEnd w:id="6956"/>
    </w:p>
    <w:p w14:paraId="097659DB" w14:textId="77777777" w:rsidR="00DB4FAE" w:rsidRDefault="00DB4FAE" w:rsidP="00AC3625">
      <w:pPr>
        <w:pStyle w:val="af6"/>
        <w:keepNext/>
        <w:rPr>
          <w:rtl/>
        </w:rPr>
      </w:pPr>
      <w:bookmarkStart w:id="6957" w:name="ET_interruption_5767_25"/>
      <w:r w:rsidRPr="00D17DF8">
        <w:rPr>
          <w:rStyle w:val="TagStyle"/>
          <w:rtl/>
        </w:rPr>
        <w:t xml:space="preserve"> &lt;&lt; קריאה &gt;&gt; </w:t>
      </w:r>
      <w:r>
        <w:rPr>
          <w:rtl/>
        </w:rPr>
        <w:t xml:space="preserve">אורנה </w:t>
      </w:r>
      <w:proofErr w:type="spellStart"/>
      <w:r>
        <w:rPr>
          <w:rtl/>
        </w:rPr>
        <w:t>ברביבאי</w:t>
      </w:r>
      <w:proofErr w:type="spellEnd"/>
      <w:r>
        <w:rPr>
          <w:rtl/>
        </w:rPr>
        <w:t xml:space="preserve"> (יש עתיד):</w:t>
      </w:r>
      <w:r w:rsidRPr="00D17DF8">
        <w:rPr>
          <w:rStyle w:val="TagStyle"/>
          <w:rtl/>
        </w:rPr>
        <w:t xml:space="preserve"> &lt;&lt; קריאה &gt;&gt;</w:t>
      </w:r>
      <w:r>
        <w:rPr>
          <w:rtl/>
        </w:rPr>
        <w:t xml:space="preserve">   </w:t>
      </w:r>
      <w:bookmarkEnd w:id="6957"/>
    </w:p>
    <w:p w14:paraId="1C61D1F2" w14:textId="77777777" w:rsidR="00DB4FAE" w:rsidRDefault="00DB4FAE" w:rsidP="00AC3625">
      <w:pPr>
        <w:pStyle w:val="KeepWithNext"/>
        <w:rPr>
          <w:rtl/>
        </w:rPr>
      </w:pPr>
    </w:p>
    <w:p w14:paraId="6FBFEAE8" w14:textId="77777777" w:rsidR="00DB4FAE" w:rsidRDefault="00DB4FAE" w:rsidP="00AC3625">
      <w:pPr>
        <w:rPr>
          <w:rtl/>
        </w:rPr>
      </w:pPr>
      <w:r>
        <w:rPr>
          <w:rFonts w:hint="cs"/>
          <w:rtl/>
        </w:rPr>
        <w:t>חלק במשרד הכלכלה.</w:t>
      </w:r>
    </w:p>
    <w:p w14:paraId="30A3B6C0" w14:textId="77777777" w:rsidR="00DB4FAE" w:rsidRDefault="00DB4FAE" w:rsidP="00AC3625">
      <w:pPr>
        <w:rPr>
          <w:rtl/>
        </w:rPr>
      </w:pPr>
    </w:p>
    <w:p w14:paraId="13A6AFF5" w14:textId="77777777" w:rsidR="00DB4FAE" w:rsidRDefault="00DB4FAE" w:rsidP="00AC3625">
      <w:pPr>
        <w:pStyle w:val="-"/>
        <w:keepNext/>
        <w:rPr>
          <w:rtl/>
        </w:rPr>
      </w:pPr>
      <w:bookmarkStart w:id="6958" w:name="ET_speakercontinue_5300_26"/>
      <w:r w:rsidRPr="00D17DF8">
        <w:rPr>
          <w:rStyle w:val="TagStyle"/>
          <w:rtl/>
        </w:rPr>
        <w:t xml:space="preserve"> &lt;&lt; דובר_המשך &gt;&gt; </w:t>
      </w:r>
      <w:r>
        <w:rPr>
          <w:rtl/>
        </w:rPr>
        <w:t>מירב בן ארי (יש עתיד):</w:t>
      </w:r>
      <w:r w:rsidRPr="00D17DF8">
        <w:rPr>
          <w:rStyle w:val="TagStyle"/>
          <w:rtl/>
        </w:rPr>
        <w:t xml:space="preserve"> &lt;&lt; דובר_המשך &gt;&gt;</w:t>
      </w:r>
      <w:r>
        <w:rPr>
          <w:rtl/>
        </w:rPr>
        <w:t xml:space="preserve">   </w:t>
      </w:r>
      <w:bookmarkEnd w:id="6958"/>
    </w:p>
    <w:p w14:paraId="7CB8F310" w14:textId="77777777" w:rsidR="00DB4FAE" w:rsidRDefault="00DB4FAE" w:rsidP="00AC3625">
      <w:pPr>
        <w:pStyle w:val="KeepWithNext"/>
        <w:rPr>
          <w:rtl/>
        </w:rPr>
      </w:pPr>
    </w:p>
    <w:p w14:paraId="5E519B55" w14:textId="77777777" w:rsidR="00DB4FAE" w:rsidRDefault="00DB4FAE" w:rsidP="00AC3625">
      <w:pPr>
        <w:rPr>
          <w:rtl/>
        </w:rPr>
      </w:pPr>
      <w:r>
        <w:rPr>
          <w:rFonts w:hint="cs"/>
          <w:rtl/>
        </w:rPr>
        <w:t>יפה. ואז, מה נשאר בעצם</w:t>
      </w:r>
      <w:bookmarkStart w:id="6959" w:name="_ETM_Q27_555000"/>
      <w:bookmarkEnd w:id="6959"/>
      <w:r>
        <w:rPr>
          <w:rFonts w:hint="cs"/>
          <w:rtl/>
        </w:rPr>
        <w:t xml:space="preserve"> לשר? </w:t>
      </w:r>
    </w:p>
    <w:p w14:paraId="7BC0E2B8" w14:textId="77777777" w:rsidR="00DB4FAE" w:rsidRDefault="00DB4FAE" w:rsidP="00AC3625">
      <w:pPr>
        <w:rPr>
          <w:rtl/>
        </w:rPr>
      </w:pPr>
    </w:p>
    <w:p w14:paraId="31C69AB1" w14:textId="77777777" w:rsidR="00DB4FAE" w:rsidRDefault="00DB4FAE" w:rsidP="00AC3625">
      <w:pPr>
        <w:pStyle w:val="af6"/>
        <w:keepNext/>
        <w:rPr>
          <w:rtl/>
        </w:rPr>
      </w:pPr>
      <w:bookmarkStart w:id="6960" w:name="ET_interruption_5767_27"/>
      <w:r w:rsidRPr="00D17DF8">
        <w:rPr>
          <w:rStyle w:val="TagStyle"/>
          <w:rtl/>
        </w:rPr>
        <w:t xml:space="preserve"> &lt;&lt; קריאה &gt;&gt; </w:t>
      </w:r>
      <w:r>
        <w:rPr>
          <w:rtl/>
        </w:rPr>
        <w:t xml:space="preserve">אורנה </w:t>
      </w:r>
      <w:proofErr w:type="spellStart"/>
      <w:r>
        <w:rPr>
          <w:rtl/>
        </w:rPr>
        <w:t>ברביבאי</w:t>
      </w:r>
      <w:proofErr w:type="spellEnd"/>
      <w:r>
        <w:rPr>
          <w:rtl/>
        </w:rPr>
        <w:t xml:space="preserve"> (יש עתיד):</w:t>
      </w:r>
      <w:r w:rsidRPr="00D17DF8">
        <w:rPr>
          <w:rStyle w:val="TagStyle"/>
          <w:rtl/>
        </w:rPr>
        <w:t xml:space="preserve"> &lt;&lt; קריאה &gt;&gt;</w:t>
      </w:r>
      <w:r>
        <w:rPr>
          <w:rtl/>
        </w:rPr>
        <w:t xml:space="preserve">   </w:t>
      </w:r>
      <w:bookmarkEnd w:id="6960"/>
    </w:p>
    <w:p w14:paraId="2B2936DE" w14:textId="77777777" w:rsidR="00DB4FAE" w:rsidRDefault="00DB4FAE" w:rsidP="00AC3625">
      <w:pPr>
        <w:pStyle w:val="KeepWithNext"/>
        <w:rPr>
          <w:rtl/>
        </w:rPr>
      </w:pPr>
    </w:p>
    <w:p w14:paraId="672AAFD3" w14:textId="77777777" w:rsidR="00DB4FAE" w:rsidRDefault="00DB4FAE" w:rsidP="00AC3625">
      <w:pPr>
        <w:rPr>
          <w:rtl/>
        </w:rPr>
      </w:pPr>
      <w:r>
        <w:rPr>
          <w:rFonts w:hint="cs"/>
          <w:rtl/>
        </w:rPr>
        <w:t>טוב, עוד אחד.</w:t>
      </w:r>
    </w:p>
    <w:p w14:paraId="6BA80EF0" w14:textId="77777777" w:rsidR="00DB4FAE" w:rsidRDefault="00DB4FAE" w:rsidP="00AC3625">
      <w:pPr>
        <w:rPr>
          <w:rtl/>
        </w:rPr>
      </w:pPr>
      <w:bookmarkStart w:id="6961" w:name="_ETM_Q27_558000"/>
      <w:bookmarkEnd w:id="6961"/>
    </w:p>
    <w:p w14:paraId="2951EC7F" w14:textId="77777777" w:rsidR="00DB4FAE" w:rsidRDefault="00DB4FAE" w:rsidP="00AC3625">
      <w:pPr>
        <w:pStyle w:val="af6"/>
        <w:keepNext/>
        <w:rPr>
          <w:rtl/>
        </w:rPr>
      </w:pPr>
      <w:bookmarkStart w:id="6962" w:name="ET_interruption_5766_28"/>
      <w:r w:rsidRPr="00D17DF8">
        <w:rPr>
          <w:rStyle w:val="TagStyle"/>
          <w:rtl/>
        </w:rPr>
        <w:t xml:space="preserve"> &lt;&lt; קריאה &gt;&gt; </w:t>
      </w:r>
      <w:r>
        <w:rPr>
          <w:rtl/>
        </w:rPr>
        <w:t>רם בן ברק (יש עתיד):</w:t>
      </w:r>
      <w:r w:rsidRPr="00D17DF8">
        <w:rPr>
          <w:rStyle w:val="TagStyle"/>
          <w:rtl/>
        </w:rPr>
        <w:t xml:space="preserve"> &lt;&lt; קריאה &gt;&gt;</w:t>
      </w:r>
      <w:r>
        <w:rPr>
          <w:rtl/>
        </w:rPr>
        <w:t xml:space="preserve">   </w:t>
      </w:r>
      <w:bookmarkEnd w:id="6962"/>
    </w:p>
    <w:p w14:paraId="46EA9FC6" w14:textId="77777777" w:rsidR="00DB4FAE" w:rsidRDefault="00DB4FAE" w:rsidP="00AC3625">
      <w:pPr>
        <w:pStyle w:val="KeepWithNext"/>
        <w:rPr>
          <w:rtl/>
        </w:rPr>
      </w:pPr>
    </w:p>
    <w:p w14:paraId="32004E64" w14:textId="77777777" w:rsidR="00DB4FAE" w:rsidRDefault="00DB4FAE" w:rsidP="00AC3625">
      <w:pPr>
        <w:rPr>
          <w:rtl/>
        </w:rPr>
      </w:pPr>
      <w:r>
        <w:rPr>
          <w:rFonts w:hint="cs"/>
          <w:rtl/>
        </w:rPr>
        <w:t xml:space="preserve">הרכב. </w:t>
      </w:r>
    </w:p>
    <w:p w14:paraId="50CC158A" w14:textId="77777777" w:rsidR="00DB4FAE" w:rsidRDefault="00DB4FAE" w:rsidP="00AC3625">
      <w:pPr>
        <w:rPr>
          <w:rtl/>
        </w:rPr>
      </w:pPr>
    </w:p>
    <w:p w14:paraId="4063265A" w14:textId="77777777" w:rsidR="00DB4FAE" w:rsidRDefault="00DB4FAE" w:rsidP="00AC3625">
      <w:pPr>
        <w:pStyle w:val="-"/>
        <w:keepNext/>
        <w:rPr>
          <w:rtl/>
        </w:rPr>
      </w:pPr>
      <w:bookmarkStart w:id="6963" w:name="ET_speakercontinue_5300_29"/>
      <w:r w:rsidRPr="00D17DF8">
        <w:rPr>
          <w:rStyle w:val="TagStyle"/>
          <w:rtl/>
        </w:rPr>
        <w:t xml:space="preserve"> &lt;&lt; דובר_המשך &gt;&gt; </w:t>
      </w:r>
      <w:r>
        <w:rPr>
          <w:rtl/>
        </w:rPr>
        <w:t>מירב בן ארי (יש עתיד):</w:t>
      </w:r>
      <w:r w:rsidRPr="00D17DF8">
        <w:rPr>
          <w:rStyle w:val="TagStyle"/>
          <w:rtl/>
        </w:rPr>
        <w:t xml:space="preserve"> &lt;&lt; דובר_המשך &gt;&gt;</w:t>
      </w:r>
      <w:r>
        <w:rPr>
          <w:rtl/>
        </w:rPr>
        <w:t xml:space="preserve">   </w:t>
      </w:r>
      <w:bookmarkEnd w:id="6963"/>
    </w:p>
    <w:p w14:paraId="36C30EA8" w14:textId="77777777" w:rsidR="00DB4FAE" w:rsidRDefault="00DB4FAE" w:rsidP="00AC3625">
      <w:pPr>
        <w:pStyle w:val="KeepWithNext"/>
        <w:rPr>
          <w:rtl/>
        </w:rPr>
      </w:pPr>
    </w:p>
    <w:p w14:paraId="74161334" w14:textId="77777777" w:rsidR="00DB4FAE" w:rsidRDefault="00DB4FAE" w:rsidP="00AC3625">
      <w:pPr>
        <w:rPr>
          <w:rtl/>
        </w:rPr>
      </w:pPr>
      <w:r>
        <w:rPr>
          <w:rFonts w:hint="cs"/>
          <w:rtl/>
        </w:rPr>
        <w:t>הרכב.</w:t>
      </w:r>
    </w:p>
    <w:p w14:paraId="0DEB995F" w14:textId="77777777" w:rsidR="00DB4FAE" w:rsidRDefault="00DB4FAE" w:rsidP="00AC3625">
      <w:pPr>
        <w:rPr>
          <w:rtl/>
        </w:rPr>
      </w:pPr>
      <w:bookmarkStart w:id="6964" w:name="_ETM_Q27_560000"/>
      <w:bookmarkEnd w:id="6964"/>
    </w:p>
    <w:p w14:paraId="22677F25" w14:textId="77777777" w:rsidR="00DB4FAE" w:rsidRDefault="00DB4FAE" w:rsidP="00AC3625">
      <w:pPr>
        <w:pStyle w:val="af6"/>
        <w:keepNext/>
        <w:rPr>
          <w:rtl/>
        </w:rPr>
      </w:pPr>
      <w:bookmarkStart w:id="6965" w:name="ET_interruption_5766_30"/>
      <w:r w:rsidRPr="00D17DF8">
        <w:rPr>
          <w:rStyle w:val="TagStyle"/>
          <w:rtl/>
        </w:rPr>
        <w:t xml:space="preserve"> &lt;&lt; קריאה &gt;&gt; </w:t>
      </w:r>
      <w:r>
        <w:rPr>
          <w:rtl/>
        </w:rPr>
        <w:t>רם בן ברק (יש עתיד):</w:t>
      </w:r>
      <w:r w:rsidRPr="00D17DF8">
        <w:rPr>
          <w:rStyle w:val="TagStyle"/>
          <w:rtl/>
        </w:rPr>
        <w:t xml:space="preserve"> &lt;&lt; קריאה &gt;&gt;</w:t>
      </w:r>
      <w:r>
        <w:rPr>
          <w:rtl/>
        </w:rPr>
        <w:t xml:space="preserve">   </w:t>
      </w:r>
      <w:bookmarkEnd w:id="6965"/>
    </w:p>
    <w:p w14:paraId="778579AB" w14:textId="77777777" w:rsidR="00DB4FAE" w:rsidRDefault="00DB4FAE" w:rsidP="00AC3625">
      <w:pPr>
        <w:pStyle w:val="KeepWithNext"/>
        <w:rPr>
          <w:rtl/>
        </w:rPr>
      </w:pPr>
    </w:p>
    <w:p w14:paraId="56997D0C" w14:textId="77777777" w:rsidR="00DB4FAE" w:rsidRDefault="00DB4FAE" w:rsidP="00AC3625">
      <w:pPr>
        <w:rPr>
          <w:rtl/>
        </w:rPr>
      </w:pPr>
      <w:r>
        <w:rPr>
          <w:rFonts w:hint="cs"/>
          <w:rtl/>
        </w:rPr>
        <w:t>ו</w:t>
      </w:r>
      <w:bookmarkStart w:id="6966" w:name="_ETM_Q27_562000"/>
      <w:bookmarkEnd w:id="6966"/>
      <w:r>
        <w:rPr>
          <w:rFonts w:hint="cs"/>
          <w:rtl/>
        </w:rPr>
        <w:t>העוזרים.</w:t>
      </w:r>
    </w:p>
    <w:p w14:paraId="595F0CCD" w14:textId="77777777" w:rsidR="00DB4FAE" w:rsidRDefault="00DB4FAE" w:rsidP="00AC3625">
      <w:pPr>
        <w:rPr>
          <w:rtl/>
        </w:rPr>
      </w:pPr>
    </w:p>
    <w:p w14:paraId="2E7AED57" w14:textId="77777777" w:rsidR="00DB4FAE" w:rsidRDefault="00DB4FAE" w:rsidP="00AC3625">
      <w:pPr>
        <w:pStyle w:val="-"/>
        <w:keepNext/>
        <w:rPr>
          <w:rtl/>
        </w:rPr>
      </w:pPr>
      <w:bookmarkStart w:id="6967" w:name="ET_speakercontinue_5300_31"/>
      <w:r w:rsidRPr="00D17DF8">
        <w:rPr>
          <w:rStyle w:val="TagStyle"/>
          <w:rtl/>
        </w:rPr>
        <w:t xml:space="preserve"> &lt;&lt; דובר_המשך &gt;&gt; </w:t>
      </w:r>
      <w:r>
        <w:rPr>
          <w:rtl/>
        </w:rPr>
        <w:t>מירב בן ארי (יש עתיד):</w:t>
      </w:r>
      <w:r w:rsidRPr="00D17DF8">
        <w:rPr>
          <w:rStyle w:val="TagStyle"/>
          <w:rtl/>
        </w:rPr>
        <w:t xml:space="preserve"> &lt;&lt; דובר_המשך &gt;&gt;</w:t>
      </w:r>
      <w:r>
        <w:rPr>
          <w:rtl/>
        </w:rPr>
        <w:t xml:space="preserve">   </w:t>
      </w:r>
      <w:bookmarkEnd w:id="6967"/>
    </w:p>
    <w:p w14:paraId="3CEFE66B" w14:textId="77777777" w:rsidR="00DB4FAE" w:rsidRDefault="00DB4FAE" w:rsidP="00AC3625">
      <w:pPr>
        <w:pStyle w:val="KeepWithNext"/>
        <w:rPr>
          <w:rtl/>
        </w:rPr>
      </w:pPr>
    </w:p>
    <w:p w14:paraId="5A67591B" w14:textId="77777777" w:rsidR="00DB4FAE" w:rsidRDefault="00DB4FAE" w:rsidP="00AC3625">
      <w:pPr>
        <w:rPr>
          <w:rtl/>
        </w:rPr>
      </w:pPr>
      <w:r>
        <w:rPr>
          <w:rFonts w:hint="cs"/>
          <w:rtl/>
        </w:rPr>
        <w:t xml:space="preserve">והעוזרים. </w:t>
      </w:r>
    </w:p>
    <w:p w14:paraId="49D25087" w14:textId="77777777" w:rsidR="00DB4FAE" w:rsidRDefault="00DB4FAE" w:rsidP="00AC3625">
      <w:pPr>
        <w:rPr>
          <w:rtl/>
        </w:rPr>
      </w:pPr>
    </w:p>
    <w:p w14:paraId="24681E37" w14:textId="77777777" w:rsidR="00DB4FAE" w:rsidRDefault="00DB4FAE" w:rsidP="00AC3625">
      <w:pPr>
        <w:pStyle w:val="af6"/>
        <w:keepNext/>
        <w:rPr>
          <w:rtl/>
        </w:rPr>
      </w:pPr>
      <w:bookmarkStart w:id="6968" w:name="ET_interruption_5767_32"/>
      <w:r w:rsidRPr="00D17DF8">
        <w:rPr>
          <w:rStyle w:val="TagStyle"/>
          <w:rtl/>
        </w:rPr>
        <w:t xml:space="preserve"> &lt;&lt; קריאה &gt;&gt; </w:t>
      </w:r>
      <w:r>
        <w:rPr>
          <w:rtl/>
        </w:rPr>
        <w:t xml:space="preserve">אורנה </w:t>
      </w:r>
      <w:proofErr w:type="spellStart"/>
      <w:r>
        <w:rPr>
          <w:rtl/>
        </w:rPr>
        <w:t>ברביבאי</w:t>
      </w:r>
      <w:proofErr w:type="spellEnd"/>
      <w:r>
        <w:rPr>
          <w:rtl/>
        </w:rPr>
        <w:t xml:space="preserve"> (יש עתיד):</w:t>
      </w:r>
      <w:r w:rsidRPr="00D17DF8">
        <w:rPr>
          <w:rStyle w:val="TagStyle"/>
          <w:rtl/>
        </w:rPr>
        <w:t xml:space="preserve"> &lt;&lt; קריאה &gt;&gt;</w:t>
      </w:r>
      <w:r>
        <w:rPr>
          <w:rtl/>
        </w:rPr>
        <w:t xml:space="preserve">   </w:t>
      </w:r>
      <w:bookmarkEnd w:id="6968"/>
    </w:p>
    <w:p w14:paraId="495BEF48" w14:textId="77777777" w:rsidR="00DB4FAE" w:rsidRDefault="00DB4FAE" w:rsidP="00AC3625">
      <w:pPr>
        <w:pStyle w:val="KeepWithNext"/>
        <w:rPr>
          <w:rtl/>
        </w:rPr>
      </w:pPr>
    </w:p>
    <w:p w14:paraId="66F78C0C" w14:textId="77777777" w:rsidR="00DB4FAE" w:rsidRDefault="00DB4FAE" w:rsidP="00AC3625">
      <w:pPr>
        <w:rPr>
          <w:rtl/>
        </w:rPr>
      </w:pPr>
      <w:r>
        <w:rPr>
          <w:rFonts w:hint="cs"/>
          <w:rtl/>
        </w:rPr>
        <w:t xml:space="preserve">והשלט על הדלת. </w:t>
      </w:r>
    </w:p>
    <w:p w14:paraId="41C4A1F8" w14:textId="77777777" w:rsidR="00DB4FAE" w:rsidRDefault="00DB4FAE" w:rsidP="00AC3625">
      <w:pPr>
        <w:rPr>
          <w:rtl/>
        </w:rPr>
      </w:pPr>
    </w:p>
    <w:p w14:paraId="2F86795E" w14:textId="77777777" w:rsidR="00DB4FAE" w:rsidRDefault="00DB4FAE" w:rsidP="00AC3625">
      <w:pPr>
        <w:pStyle w:val="-"/>
        <w:keepNext/>
        <w:rPr>
          <w:rtl/>
        </w:rPr>
      </w:pPr>
      <w:bookmarkStart w:id="6969" w:name="ET_speakercontinue_5300_34"/>
      <w:r w:rsidRPr="00D17DF8">
        <w:rPr>
          <w:rStyle w:val="TagStyle"/>
          <w:rtl/>
        </w:rPr>
        <w:t xml:space="preserve"> &lt;&lt; דובר_המשך &gt;&gt; </w:t>
      </w:r>
      <w:r>
        <w:rPr>
          <w:rtl/>
        </w:rPr>
        <w:t>מירב בן ארי (יש עתיד):</w:t>
      </w:r>
      <w:r w:rsidRPr="00D17DF8">
        <w:rPr>
          <w:rStyle w:val="TagStyle"/>
          <w:rtl/>
        </w:rPr>
        <w:t xml:space="preserve"> &lt;&lt; דובר_המשך &gt;&gt;</w:t>
      </w:r>
      <w:r>
        <w:rPr>
          <w:rtl/>
        </w:rPr>
        <w:t xml:space="preserve">   </w:t>
      </w:r>
      <w:bookmarkEnd w:id="6969"/>
    </w:p>
    <w:p w14:paraId="54EACF8F" w14:textId="77777777" w:rsidR="00DB4FAE" w:rsidRDefault="00DB4FAE" w:rsidP="00AC3625">
      <w:pPr>
        <w:pStyle w:val="KeepWithNext"/>
        <w:rPr>
          <w:rtl/>
        </w:rPr>
      </w:pPr>
    </w:p>
    <w:p w14:paraId="4F297492" w14:textId="77777777" w:rsidR="00DB4FAE" w:rsidRPr="00D17DF8" w:rsidRDefault="00DB4FAE" w:rsidP="00AC3625">
      <w:pPr>
        <w:rPr>
          <w:rtl/>
        </w:rPr>
      </w:pPr>
      <w:r>
        <w:rPr>
          <w:rFonts w:hint="cs"/>
          <w:rtl/>
        </w:rPr>
        <w:t xml:space="preserve">חברים. </w:t>
      </w:r>
    </w:p>
    <w:p w14:paraId="0469D3CB" w14:textId="77777777" w:rsidR="00DB4FAE" w:rsidRDefault="00DB4FAE" w:rsidP="00AC3625">
      <w:pPr>
        <w:rPr>
          <w:rtl/>
        </w:rPr>
      </w:pPr>
      <w:bookmarkStart w:id="6970" w:name="_ETM_Q27_566000"/>
      <w:bookmarkEnd w:id="6970"/>
    </w:p>
    <w:p w14:paraId="6AEEC28C" w14:textId="77777777" w:rsidR="00DB4FAE" w:rsidRDefault="00DB4FAE" w:rsidP="00AC3625">
      <w:pPr>
        <w:pStyle w:val="af6"/>
        <w:keepNext/>
        <w:rPr>
          <w:rtl/>
        </w:rPr>
      </w:pPr>
      <w:bookmarkStart w:id="6971" w:name="ET_interruption_5766_33"/>
      <w:r w:rsidRPr="00D17DF8">
        <w:rPr>
          <w:rStyle w:val="TagStyle"/>
          <w:rtl/>
        </w:rPr>
        <w:t xml:space="preserve"> &lt;&lt; קריאה &gt;&gt; </w:t>
      </w:r>
      <w:r>
        <w:rPr>
          <w:rtl/>
        </w:rPr>
        <w:t>רם בן ברק (יש עתיד):</w:t>
      </w:r>
      <w:r w:rsidRPr="00D17DF8">
        <w:rPr>
          <w:rStyle w:val="TagStyle"/>
          <w:rtl/>
        </w:rPr>
        <w:t xml:space="preserve"> &lt;&lt; קריאה &gt;&gt;</w:t>
      </w:r>
      <w:r>
        <w:rPr>
          <w:rtl/>
        </w:rPr>
        <w:t xml:space="preserve">   </w:t>
      </w:r>
      <w:bookmarkEnd w:id="6971"/>
    </w:p>
    <w:p w14:paraId="64AA70B7" w14:textId="77777777" w:rsidR="00DB4FAE" w:rsidRDefault="00DB4FAE" w:rsidP="00AC3625">
      <w:pPr>
        <w:pStyle w:val="KeepWithNext"/>
        <w:rPr>
          <w:rtl/>
        </w:rPr>
      </w:pPr>
    </w:p>
    <w:p w14:paraId="79B3000F" w14:textId="77777777" w:rsidR="00DB4FAE" w:rsidRDefault="00DB4FAE" w:rsidP="00AC3625">
      <w:pPr>
        <w:rPr>
          <w:rtl/>
        </w:rPr>
      </w:pPr>
      <w:r>
        <w:rPr>
          <w:rFonts w:hint="cs"/>
          <w:rtl/>
        </w:rPr>
        <w:t xml:space="preserve">והמשכורת. </w:t>
      </w:r>
      <w:bookmarkStart w:id="6972" w:name="_ETM_Q27_563000"/>
      <w:bookmarkEnd w:id="6972"/>
      <w:r>
        <w:rPr>
          <w:rFonts w:hint="cs"/>
          <w:rtl/>
        </w:rPr>
        <w:t xml:space="preserve">והמשכורת. </w:t>
      </w:r>
    </w:p>
    <w:p w14:paraId="631628A6" w14:textId="77777777" w:rsidR="00DB4FAE" w:rsidRDefault="00DB4FAE" w:rsidP="00AC3625">
      <w:pPr>
        <w:rPr>
          <w:rtl/>
        </w:rPr>
      </w:pPr>
      <w:bookmarkStart w:id="6973" w:name="_ETM_Q27_564000"/>
      <w:bookmarkEnd w:id="6973"/>
    </w:p>
    <w:p w14:paraId="6422430A" w14:textId="77777777" w:rsidR="00DB4FAE" w:rsidRDefault="00DB4FAE" w:rsidP="00AC3625">
      <w:pPr>
        <w:pStyle w:val="-"/>
        <w:keepNext/>
        <w:rPr>
          <w:rtl/>
        </w:rPr>
      </w:pPr>
      <w:bookmarkStart w:id="6974" w:name="ET_speakercontinue_5300_35"/>
      <w:r w:rsidRPr="00D17DF8">
        <w:rPr>
          <w:rStyle w:val="TagStyle"/>
          <w:rtl/>
        </w:rPr>
        <w:t xml:space="preserve"> &lt;&lt; דובר_המשך &gt;&gt; </w:t>
      </w:r>
      <w:r>
        <w:rPr>
          <w:rtl/>
        </w:rPr>
        <w:t>מירב בן ארי (יש עתיד):</w:t>
      </w:r>
      <w:r w:rsidRPr="00D17DF8">
        <w:rPr>
          <w:rStyle w:val="TagStyle"/>
          <w:rtl/>
        </w:rPr>
        <w:t xml:space="preserve"> &lt;&lt; דובר_המשך &gt;&gt;</w:t>
      </w:r>
      <w:r>
        <w:rPr>
          <w:rtl/>
        </w:rPr>
        <w:t xml:space="preserve">   </w:t>
      </w:r>
      <w:bookmarkEnd w:id="6974"/>
    </w:p>
    <w:p w14:paraId="1172D591" w14:textId="77777777" w:rsidR="00DB4FAE" w:rsidRDefault="00DB4FAE" w:rsidP="00AC3625">
      <w:pPr>
        <w:pStyle w:val="KeepWithNext"/>
        <w:rPr>
          <w:rtl/>
        </w:rPr>
      </w:pPr>
    </w:p>
    <w:p w14:paraId="7D77C39C" w14:textId="77777777" w:rsidR="00DB4FAE" w:rsidRDefault="00DB4FAE" w:rsidP="00AC3625">
      <w:pPr>
        <w:rPr>
          <w:rtl/>
        </w:rPr>
      </w:pPr>
      <w:bookmarkStart w:id="6975" w:name="_ETM_Q27_565000"/>
      <w:bookmarkEnd w:id="6975"/>
      <w:r>
        <w:rPr>
          <w:rFonts w:hint="cs"/>
          <w:rtl/>
        </w:rPr>
        <w:t xml:space="preserve">עוד משרד, עוד פיצול, ועוד לא הגעתי </w:t>
      </w:r>
      <w:bookmarkStart w:id="6976" w:name="_ETM_Q27_567000"/>
      <w:bookmarkEnd w:id="6976"/>
      <w:r>
        <w:rPr>
          <w:rFonts w:hint="cs"/>
          <w:rtl/>
        </w:rPr>
        <w:t xml:space="preserve">לדבר על המשרד לירושלים ומורשת </w:t>
      </w:r>
      <w:r>
        <w:rPr>
          <w:rFonts w:hint="eastAsia"/>
          <w:rtl/>
        </w:rPr>
        <w:t>–</w:t>
      </w:r>
      <w:r>
        <w:rPr>
          <w:rFonts w:hint="cs"/>
          <w:rtl/>
        </w:rPr>
        <w:t xml:space="preserve"> אגב, משרד שרצו לבטל, </w:t>
      </w:r>
      <w:bookmarkStart w:id="6977" w:name="_ETM_Q27_552000"/>
      <w:bookmarkStart w:id="6978" w:name="_ETM_Q27_572960"/>
      <w:bookmarkStart w:id="6979" w:name="_ETM_Q27_573200"/>
      <w:bookmarkStart w:id="6980" w:name="_ETM_Q27_573529"/>
      <w:bookmarkStart w:id="6981" w:name="_ETM_Q27_574539"/>
      <w:bookmarkEnd w:id="6977"/>
      <w:bookmarkEnd w:id="6978"/>
      <w:bookmarkEnd w:id="6979"/>
      <w:bookmarkEnd w:id="6980"/>
      <w:bookmarkEnd w:id="6981"/>
      <w:r>
        <w:rPr>
          <w:rtl/>
        </w:rPr>
        <w:t>ועכשיו</w:t>
      </w:r>
      <w:r>
        <w:rPr>
          <w:rFonts w:hint="cs"/>
          <w:rtl/>
        </w:rPr>
        <w:t>,</w:t>
      </w:r>
      <w:r>
        <w:rPr>
          <w:rtl/>
        </w:rPr>
        <w:t xml:space="preserve"> </w:t>
      </w:r>
      <w:bookmarkStart w:id="6982" w:name="_ETM_Q27_575229"/>
      <w:bookmarkEnd w:id="6982"/>
      <w:r>
        <w:rPr>
          <w:rtl/>
        </w:rPr>
        <w:t xml:space="preserve">במקום </w:t>
      </w:r>
      <w:bookmarkStart w:id="6983" w:name="_ETM_Q27_575529"/>
      <w:bookmarkEnd w:id="6983"/>
      <w:r>
        <w:rPr>
          <w:rtl/>
        </w:rPr>
        <w:t>ל</w:t>
      </w:r>
      <w:r>
        <w:rPr>
          <w:rFonts w:hint="cs"/>
          <w:rtl/>
        </w:rPr>
        <w:t xml:space="preserve">בטל </w:t>
      </w:r>
      <w:bookmarkStart w:id="6984" w:name="_ETM_Q27_576009"/>
      <w:bookmarkEnd w:id="6984"/>
      <w:r>
        <w:rPr>
          <w:rFonts w:hint="eastAsia"/>
          <w:rtl/>
        </w:rPr>
        <w:t xml:space="preserve">– </w:t>
      </w:r>
      <w:r>
        <w:rPr>
          <w:rtl/>
        </w:rPr>
        <w:t xml:space="preserve">גם </w:t>
      </w:r>
      <w:bookmarkStart w:id="6985" w:name="_ETM_Q27_576219"/>
      <w:bookmarkEnd w:id="6985"/>
      <w:r>
        <w:rPr>
          <w:rFonts w:hint="cs"/>
          <w:rtl/>
        </w:rPr>
        <w:t xml:space="preserve">עליו אני אדבר. </w:t>
      </w:r>
    </w:p>
    <w:p w14:paraId="769830C1" w14:textId="77777777" w:rsidR="00DB4FAE" w:rsidRDefault="00DB4FAE" w:rsidP="00AC3625">
      <w:pPr>
        <w:rPr>
          <w:rtl/>
        </w:rPr>
      </w:pPr>
      <w:bookmarkStart w:id="6986" w:name="_ETM_Q27_577000"/>
      <w:bookmarkEnd w:id="6986"/>
    </w:p>
    <w:p w14:paraId="47934A55" w14:textId="77777777" w:rsidR="00DB4FAE" w:rsidRDefault="00DB4FAE" w:rsidP="00AC3625">
      <w:pPr>
        <w:pStyle w:val="af6"/>
        <w:keepNext/>
        <w:rPr>
          <w:rtl/>
        </w:rPr>
      </w:pPr>
      <w:bookmarkStart w:id="6987" w:name="ET_interruption_5766_36"/>
      <w:r w:rsidRPr="00276827">
        <w:rPr>
          <w:rStyle w:val="TagStyle"/>
          <w:rtl/>
        </w:rPr>
        <w:t xml:space="preserve"> &lt;&lt; קריאה &gt;&gt; </w:t>
      </w:r>
      <w:r>
        <w:rPr>
          <w:rtl/>
        </w:rPr>
        <w:t>רם בן ברק (יש עתיד):</w:t>
      </w:r>
      <w:r w:rsidRPr="00276827">
        <w:rPr>
          <w:rStyle w:val="TagStyle"/>
          <w:rtl/>
        </w:rPr>
        <w:t xml:space="preserve"> &lt;&lt; קריאה &gt;&gt;</w:t>
      </w:r>
      <w:r>
        <w:rPr>
          <w:rtl/>
        </w:rPr>
        <w:t xml:space="preserve">   </w:t>
      </w:r>
      <w:bookmarkEnd w:id="6987"/>
    </w:p>
    <w:p w14:paraId="78978035" w14:textId="77777777" w:rsidR="00DB4FAE" w:rsidRDefault="00DB4FAE" w:rsidP="00AC3625">
      <w:pPr>
        <w:pStyle w:val="KeepWithNext"/>
        <w:rPr>
          <w:rtl/>
        </w:rPr>
      </w:pPr>
    </w:p>
    <w:p w14:paraId="671E6F95" w14:textId="77777777" w:rsidR="00DB4FAE" w:rsidRDefault="00DB4FAE" w:rsidP="00AC3625">
      <w:pPr>
        <w:rPr>
          <w:rtl/>
        </w:rPr>
      </w:pPr>
      <w:r>
        <w:rPr>
          <w:rFonts w:hint="cs"/>
          <w:rtl/>
        </w:rPr>
        <w:t xml:space="preserve">יש גם רכב וגם עוזרים. </w:t>
      </w:r>
    </w:p>
    <w:p w14:paraId="15AB8A90" w14:textId="77777777" w:rsidR="00DB4FAE" w:rsidRDefault="00DB4FAE" w:rsidP="00AC3625">
      <w:pPr>
        <w:rPr>
          <w:rtl/>
        </w:rPr>
      </w:pPr>
    </w:p>
    <w:p w14:paraId="70EF6B36" w14:textId="77777777" w:rsidR="00DB4FAE" w:rsidRDefault="00DB4FAE" w:rsidP="00AC3625">
      <w:pPr>
        <w:pStyle w:val="-"/>
        <w:keepNext/>
        <w:rPr>
          <w:rtl/>
        </w:rPr>
      </w:pPr>
      <w:bookmarkStart w:id="6988" w:name="ET_speakercontinue_5300_37"/>
      <w:r w:rsidRPr="00276827">
        <w:rPr>
          <w:rStyle w:val="TagStyle"/>
          <w:rtl/>
        </w:rPr>
        <w:t xml:space="preserve"> &lt;&lt; דובר_המשך &gt;&gt; </w:t>
      </w:r>
      <w:r>
        <w:rPr>
          <w:rtl/>
        </w:rPr>
        <w:t>מירב בן ארי (יש עתיד):</w:t>
      </w:r>
      <w:r w:rsidRPr="00276827">
        <w:rPr>
          <w:rStyle w:val="TagStyle"/>
          <w:rtl/>
        </w:rPr>
        <w:t xml:space="preserve"> &lt;&lt; דובר_המשך &gt;&gt;</w:t>
      </w:r>
      <w:r>
        <w:rPr>
          <w:rtl/>
        </w:rPr>
        <w:t xml:space="preserve">   </w:t>
      </w:r>
      <w:bookmarkEnd w:id="6988"/>
    </w:p>
    <w:p w14:paraId="2BF0D999" w14:textId="77777777" w:rsidR="00DB4FAE" w:rsidRDefault="00DB4FAE" w:rsidP="00AC3625">
      <w:pPr>
        <w:pStyle w:val="KeepWithNext"/>
        <w:rPr>
          <w:rtl/>
        </w:rPr>
      </w:pPr>
    </w:p>
    <w:p w14:paraId="51D89A79" w14:textId="77777777" w:rsidR="00DB4FAE" w:rsidRDefault="00DB4FAE" w:rsidP="00AC3625">
      <w:pPr>
        <w:rPr>
          <w:rtl/>
        </w:rPr>
      </w:pPr>
      <w:r>
        <w:rPr>
          <w:rFonts w:hint="cs"/>
          <w:rtl/>
        </w:rPr>
        <w:t xml:space="preserve">גם שם, אבל אין משרד. איפה ישבו </w:t>
      </w:r>
      <w:bookmarkStart w:id="6989" w:name="_ETM_Q27_580000"/>
      <w:bookmarkEnd w:id="6989"/>
      <w:r>
        <w:rPr>
          <w:rFonts w:hint="cs"/>
          <w:rtl/>
        </w:rPr>
        <w:t>כל האנשים האלה?</w:t>
      </w:r>
    </w:p>
    <w:p w14:paraId="7DAAF044" w14:textId="77777777" w:rsidR="00DB4FAE" w:rsidRDefault="00DB4FAE" w:rsidP="00AC3625">
      <w:pPr>
        <w:rPr>
          <w:rtl/>
        </w:rPr>
      </w:pPr>
    </w:p>
    <w:p w14:paraId="21D05884" w14:textId="77777777" w:rsidR="00DB4FAE" w:rsidRDefault="00DB4FAE" w:rsidP="00AC3625">
      <w:pPr>
        <w:pStyle w:val="af6"/>
        <w:keepNext/>
        <w:rPr>
          <w:rtl/>
        </w:rPr>
      </w:pPr>
      <w:bookmarkStart w:id="6990" w:name="ET_interruption_5766_38"/>
      <w:r w:rsidRPr="000D1BF6">
        <w:rPr>
          <w:rStyle w:val="TagStyle"/>
          <w:rtl/>
        </w:rPr>
        <w:lastRenderedPageBreak/>
        <w:t xml:space="preserve"> &lt;&lt; קריאה &gt;&gt; </w:t>
      </w:r>
      <w:r>
        <w:rPr>
          <w:rtl/>
        </w:rPr>
        <w:t>רם בן ברק (יש עתיד):</w:t>
      </w:r>
      <w:r w:rsidRPr="000D1BF6">
        <w:rPr>
          <w:rStyle w:val="TagStyle"/>
          <w:rtl/>
        </w:rPr>
        <w:t xml:space="preserve"> &lt;&lt; קריאה &gt;&gt;</w:t>
      </w:r>
      <w:r>
        <w:rPr>
          <w:rtl/>
        </w:rPr>
        <w:t xml:space="preserve">   </w:t>
      </w:r>
      <w:bookmarkEnd w:id="6990"/>
    </w:p>
    <w:p w14:paraId="50E08483" w14:textId="77777777" w:rsidR="00DB4FAE" w:rsidRDefault="00DB4FAE" w:rsidP="00AC3625">
      <w:pPr>
        <w:pStyle w:val="KeepWithNext"/>
        <w:rPr>
          <w:rtl/>
        </w:rPr>
      </w:pPr>
    </w:p>
    <w:p w14:paraId="50487725" w14:textId="77777777" w:rsidR="00DB4FAE" w:rsidRDefault="00DB4FAE" w:rsidP="00AC3625">
      <w:pPr>
        <w:rPr>
          <w:rtl/>
        </w:rPr>
      </w:pPr>
      <w:r>
        <w:rPr>
          <w:rFonts w:hint="cs"/>
          <w:rtl/>
        </w:rPr>
        <w:t xml:space="preserve">יסתובבו. יסתובבו. </w:t>
      </w:r>
    </w:p>
    <w:p w14:paraId="070FB351" w14:textId="77777777" w:rsidR="00DB4FAE" w:rsidRDefault="00DB4FAE" w:rsidP="00AC3625">
      <w:pPr>
        <w:rPr>
          <w:rtl/>
        </w:rPr>
      </w:pPr>
    </w:p>
    <w:p w14:paraId="005EDAFC" w14:textId="77777777" w:rsidR="00DB4FAE" w:rsidRDefault="00DB4FAE" w:rsidP="00AC3625">
      <w:pPr>
        <w:pStyle w:val="-"/>
        <w:keepNext/>
        <w:rPr>
          <w:rtl/>
        </w:rPr>
      </w:pPr>
      <w:bookmarkStart w:id="6991" w:name="ET_speakercontinue_5300_39"/>
      <w:r w:rsidRPr="000D1BF6">
        <w:rPr>
          <w:rStyle w:val="TagStyle"/>
          <w:rtl/>
        </w:rPr>
        <w:t xml:space="preserve"> &lt;&lt; דובר_המשך &gt;&gt; </w:t>
      </w:r>
      <w:r>
        <w:rPr>
          <w:rtl/>
        </w:rPr>
        <w:t>מירב בן ארי (יש עתיד):</w:t>
      </w:r>
      <w:r w:rsidRPr="000D1BF6">
        <w:rPr>
          <w:rStyle w:val="TagStyle"/>
          <w:rtl/>
        </w:rPr>
        <w:t xml:space="preserve"> &lt;&lt; דובר_המשך &gt;&gt;</w:t>
      </w:r>
      <w:r>
        <w:rPr>
          <w:rtl/>
        </w:rPr>
        <w:t xml:space="preserve">   </w:t>
      </w:r>
      <w:bookmarkEnd w:id="6991"/>
    </w:p>
    <w:p w14:paraId="52039DA2" w14:textId="77777777" w:rsidR="00DB4FAE" w:rsidRDefault="00DB4FAE" w:rsidP="00AC3625">
      <w:pPr>
        <w:pStyle w:val="KeepWithNext"/>
        <w:rPr>
          <w:rtl/>
        </w:rPr>
      </w:pPr>
    </w:p>
    <w:p w14:paraId="6FC33082" w14:textId="77777777" w:rsidR="00DB4FAE" w:rsidRDefault="00DB4FAE" w:rsidP="00AC3625">
      <w:pPr>
        <w:rPr>
          <w:rtl/>
        </w:rPr>
      </w:pPr>
      <w:r>
        <w:rPr>
          <w:rFonts w:hint="cs"/>
          <w:rtl/>
        </w:rPr>
        <w:t xml:space="preserve">לאן </w:t>
      </w:r>
      <w:bookmarkStart w:id="6992" w:name="_ETM_Q27_581000"/>
      <w:bookmarkStart w:id="6993" w:name="_ETM_Q27_580279"/>
      <w:bookmarkEnd w:id="6992"/>
      <w:bookmarkEnd w:id="6993"/>
      <w:r>
        <w:rPr>
          <w:rFonts w:hint="cs"/>
          <w:rtl/>
        </w:rPr>
        <w:t xml:space="preserve">ילך השר המיועד יואב בן צור, שאגב, הוא </w:t>
      </w:r>
      <w:bookmarkStart w:id="6994" w:name="_ETM_Q27_580579"/>
      <w:bookmarkStart w:id="6995" w:name="_ETM_Q27_585100"/>
      <w:bookmarkStart w:id="6996" w:name="_ETM_Q27_587450"/>
      <w:bookmarkStart w:id="6997" w:name="_ETM_Q27_587810"/>
      <w:bookmarkStart w:id="6998" w:name="_ETM_Q27_587899"/>
      <w:bookmarkEnd w:id="6994"/>
      <w:bookmarkEnd w:id="6995"/>
      <w:bookmarkEnd w:id="6996"/>
      <w:bookmarkEnd w:id="6997"/>
      <w:bookmarkEnd w:id="6998"/>
      <w:r>
        <w:rPr>
          <w:rtl/>
        </w:rPr>
        <w:t xml:space="preserve">איש </w:t>
      </w:r>
      <w:bookmarkStart w:id="6999" w:name="_ETM_Q27_587990"/>
      <w:bookmarkEnd w:id="6999"/>
      <w:r>
        <w:rPr>
          <w:rtl/>
        </w:rPr>
        <w:t xml:space="preserve">מאוד </w:t>
      </w:r>
      <w:bookmarkStart w:id="7000" w:name="_ETM_Q27_588229"/>
      <w:bookmarkEnd w:id="7000"/>
      <w:r>
        <w:rPr>
          <w:rtl/>
        </w:rPr>
        <w:t xml:space="preserve">מוכשר </w:t>
      </w:r>
      <w:bookmarkStart w:id="7001" w:name="_ETM_Q27_590009"/>
      <w:bookmarkEnd w:id="7001"/>
      <w:r>
        <w:rPr>
          <w:rFonts w:hint="cs"/>
          <w:rtl/>
        </w:rPr>
        <w:t xml:space="preserve">בעיניי? </w:t>
      </w:r>
      <w:r>
        <w:rPr>
          <w:rtl/>
        </w:rPr>
        <w:t xml:space="preserve">ואני </w:t>
      </w:r>
      <w:bookmarkStart w:id="7002" w:name="_ETM_Q27_590490"/>
      <w:bookmarkEnd w:id="7002"/>
      <w:r>
        <w:rPr>
          <w:rtl/>
        </w:rPr>
        <w:t xml:space="preserve">שואלת </w:t>
      </w:r>
      <w:bookmarkStart w:id="7003" w:name="_ETM_Q27_591119"/>
      <w:bookmarkEnd w:id="7003"/>
      <w:r>
        <w:rPr>
          <w:rFonts w:hint="cs"/>
          <w:rtl/>
        </w:rPr>
        <w:t xml:space="preserve">את </w:t>
      </w:r>
      <w:r>
        <w:rPr>
          <w:rtl/>
        </w:rPr>
        <w:t>שאל</w:t>
      </w:r>
      <w:r>
        <w:rPr>
          <w:rFonts w:hint="cs"/>
          <w:rtl/>
        </w:rPr>
        <w:t xml:space="preserve">ת מיליון הדולר: יש </w:t>
      </w:r>
      <w:bookmarkStart w:id="7004" w:name="_ETM_Q27_589000"/>
      <w:bookmarkEnd w:id="7004"/>
      <w:r>
        <w:rPr>
          <w:rFonts w:hint="cs"/>
          <w:rtl/>
        </w:rPr>
        <w:t xml:space="preserve">שני תיקים, פנים ובריאות, שהם דרמטיים לאזרחי מדינת ישראל. לא, לא, להם אין שר. </w:t>
      </w:r>
    </w:p>
    <w:p w14:paraId="2E28DF97" w14:textId="77777777" w:rsidR="00DB4FAE" w:rsidRDefault="00DB4FAE" w:rsidP="00AC3625">
      <w:pPr>
        <w:rPr>
          <w:rtl/>
        </w:rPr>
      </w:pPr>
    </w:p>
    <w:p w14:paraId="71168123" w14:textId="77777777" w:rsidR="00DB4FAE" w:rsidRDefault="00DB4FAE" w:rsidP="00AC3625">
      <w:pPr>
        <w:pStyle w:val="af6"/>
        <w:keepNext/>
        <w:rPr>
          <w:rtl/>
        </w:rPr>
      </w:pPr>
      <w:bookmarkStart w:id="7005" w:name="ET_interruption_5766_40"/>
      <w:r w:rsidRPr="000D1BF6">
        <w:rPr>
          <w:rStyle w:val="TagStyle"/>
          <w:rtl/>
        </w:rPr>
        <w:t xml:space="preserve"> &lt;&lt; קריאה &gt;&gt; </w:t>
      </w:r>
      <w:r>
        <w:rPr>
          <w:rtl/>
        </w:rPr>
        <w:t>רם בן ברק (יש עתיד):</w:t>
      </w:r>
      <w:r w:rsidRPr="000D1BF6">
        <w:rPr>
          <w:rStyle w:val="TagStyle"/>
          <w:rtl/>
        </w:rPr>
        <w:t xml:space="preserve"> &lt;&lt; קריאה &gt;&gt;</w:t>
      </w:r>
      <w:r>
        <w:rPr>
          <w:rtl/>
        </w:rPr>
        <w:t xml:space="preserve">   </w:t>
      </w:r>
      <w:bookmarkEnd w:id="7005"/>
    </w:p>
    <w:p w14:paraId="07652164" w14:textId="77777777" w:rsidR="00DB4FAE" w:rsidRDefault="00DB4FAE" w:rsidP="00AC3625">
      <w:pPr>
        <w:pStyle w:val="KeepWithNext"/>
        <w:rPr>
          <w:rtl/>
        </w:rPr>
      </w:pPr>
    </w:p>
    <w:p w14:paraId="4DBEAE9A" w14:textId="77777777" w:rsidR="00DB4FAE" w:rsidRDefault="00DB4FAE" w:rsidP="00AC3625">
      <w:pPr>
        <w:rPr>
          <w:rtl/>
        </w:rPr>
      </w:pPr>
      <w:r>
        <w:rPr>
          <w:rFonts w:hint="cs"/>
          <w:rtl/>
        </w:rPr>
        <w:t>ממלא מקום.</w:t>
      </w:r>
    </w:p>
    <w:p w14:paraId="273D2968" w14:textId="77777777" w:rsidR="00DB4FAE" w:rsidRDefault="00DB4FAE" w:rsidP="00AC3625">
      <w:pPr>
        <w:rPr>
          <w:rtl/>
        </w:rPr>
      </w:pPr>
    </w:p>
    <w:p w14:paraId="706A3DFD" w14:textId="77777777" w:rsidR="00DB4FAE" w:rsidRDefault="00DB4FAE" w:rsidP="00AC3625">
      <w:pPr>
        <w:pStyle w:val="-"/>
        <w:keepNext/>
        <w:rPr>
          <w:rtl/>
        </w:rPr>
      </w:pPr>
      <w:bookmarkStart w:id="7006" w:name="ET_speakercontinue_5300_41"/>
      <w:r w:rsidRPr="000D1BF6">
        <w:rPr>
          <w:rStyle w:val="TagStyle"/>
          <w:rtl/>
        </w:rPr>
        <w:t xml:space="preserve"> &lt;&lt; דובר_המשך &gt;&gt; </w:t>
      </w:r>
      <w:r>
        <w:rPr>
          <w:rtl/>
        </w:rPr>
        <w:t>מירב בן ארי (יש עתיד):</w:t>
      </w:r>
      <w:r w:rsidRPr="000D1BF6">
        <w:rPr>
          <w:rStyle w:val="TagStyle"/>
          <w:rtl/>
        </w:rPr>
        <w:t xml:space="preserve"> &lt;&lt; דובר_המשך &gt;&gt;</w:t>
      </w:r>
      <w:r>
        <w:rPr>
          <w:rtl/>
        </w:rPr>
        <w:t xml:space="preserve">   </w:t>
      </w:r>
      <w:bookmarkEnd w:id="7006"/>
    </w:p>
    <w:p w14:paraId="36D9107E" w14:textId="77777777" w:rsidR="00DB4FAE" w:rsidRDefault="00DB4FAE" w:rsidP="00AC3625">
      <w:pPr>
        <w:pStyle w:val="KeepWithNext"/>
        <w:rPr>
          <w:rtl/>
        </w:rPr>
      </w:pPr>
    </w:p>
    <w:p w14:paraId="405A75BC" w14:textId="77777777" w:rsidR="00DB4FAE" w:rsidRDefault="00DB4FAE" w:rsidP="00AC3625">
      <w:pPr>
        <w:rPr>
          <w:rtl/>
        </w:rPr>
      </w:pPr>
      <w:bookmarkStart w:id="7007" w:name="_ETM_Q27_597000"/>
      <w:bookmarkEnd w:id="7007"/>
      <w:r>
        <w:rPr>
          <w:rFonts w:hint="cs"/>
          <w:rtl/>
        </w:rPr>
        <w:t>אין שר.</w:t>
      </w:r>
    </w:p>
    <w:p w14:paraId="69637D78" w14:textId="77777777" w:rsidR="00DB4FAE" w:rsidRDefault="00DB4FAE" w:rsidP="00AC3625">
      <w:pPr>
        <w:rPr>
          <w:rtl/>
        </w:rPr>
      </w:pPr>
    </w:p>
    <w:p w14:paraId="28D14C12" w14:textId="77777777" w:rsidR="00DB4FAE" w:rsidRDefault="00DB4FAE" w:rsidP="00AC3625">
      <w:pPr>
        <w:pStyle w:val="af6"/>
        <w:keepNext/>
        <w:rPr>
          <w:rtl/>
        </w:rPr>
      </w:pPr>
      <w:bookmarkStart w:id="7008" w:name="ET_interruption_5766_42"/>
      <w:r w:rsidRPr="000D1BF6">
        <w:rPr>
          <w:rStyle w:val="TagStyle"/>
          <w:rtl/>
        </w:rPr>
        <w:t xml:space="preserve"> &lt;&lt; קריאה &gt;&gt; </w:t>
      </w:r>
      <w:r>
        <w:rPr>
          <w:rtl/>
        </w:rPr>
        <w:t>רם בן ברק (יש עתיד):</w:t>
      </w:r>
      <w:r w:rsidRPr="000D1BF6">
        <w:rPr>
          <w:rStyle w:val="TagStyle"/>
          <w:rtl/>
        </w:rPr>
        <w:t xml:space="preserve"> &lt;&lt; קריאה &gt;&gt;</w:t>
      </w:r>
      <w:r>
        <w:rPr>
          <w:rtl/>
        </w:rPr>
        <w:t xml:space="preserve">   </w:t>
      </w:r>
      <w:bookmarkEnd w:id="7008"/>
    </w:p>
    <w:p w14:paraId="00602277" w14:textId="77777777" w:rsidR="00DB4FAE" w:rsidRDefault="00DB4FAE" w:rsidP="00AC3625">
      <w:pPr>
        <w:pStyle w:val="KeepWithNext"/>
        <w:rPr>
          <w:rtl/>
        </w:rPr>
      </w:pPr>
    </w:p>
    <w:p w14:paraId="0316CD22" w14:textId="77777777" w:rsidR="00DB4FAE" w:rsidRDefault="00DB4FAE" w:rsidP="00AC3625">
      <w:pPr>
        <w:rPr>
          <w:rtl/>
        </w:rPr>
      </w:pPr>
      <w:r>
        <w:rPr>
          <w:rFonts w:hint="cs"/>
          <w:rtl/>
        </w:rPr>
        <w:t>ממלא מקום.</w:t>
      </w:r>
    </w:p>
    <w:p w14:paraId="1CC830AD" w14:textId="77777777" w:rsidR="00DB4FAE" w:rsidRDefault="00DB4FAE" w:rsidP="00AC3625">
      <w:pPr>
        <w:rPr>
          <w:rtl/>
        </w:rPr>
      </w:pPr>
    </w:p>
    <w:p w14:paraId="47001BDA" w14:textId="77777777" w:rsidR="00DB4FAE" w:rsidRDefault="00DB4FAE" w:rsidP="00AC3625">
      <w:pPr>
        <w:pStyle w:val="-"/>
        <w:keepNext/>
        <w:rPr>
          <w:rtl/>
        </w:rPr>
      </w:pPr>
      <w:bookmarkStart w:id="7009" w:name="ET_speakercontinue_5300_43"/>
      <w:r w:rsidRPr="000D1BF6">
        <w:rPr>
          <w:rStyle w:val="TagStyle"/>
          <w:rtl/>
        </w:rPr>
        <w:t xml:space="preserve"> &lt;&lt; דובר_המשך &gt;&gt; </w:t>
      </w:r>
      <w:r>
        <w:rPr>
          <w:rtl/>
        </w:rPr>
        <w:t>מירב בן ארי (יש עתיד):</w:t>
      </w:r>
      <w:r w:rsidRPr="000D1BF6">
        <w:rPr>
          <w:rStyle w:val="TagStyle"/>
          <w:rtl/>
        </w:rPr>
        <w:t xml:space="preserve"> &lt;&lt; דובר_המשך &gt;&gt;</w:t>
      </w:r>
      <w:r>
        <w:rPr>
          <w:rtl/>
        </w:rPr>
        <w:t xml:space="preserve">   </w:t>
      </w:r>
      <w:bookmarkEnd w:id="7009"/>
    </w:p>
    <w:p w14:paraId="6A394AEE" w14:textId="77777777" w:rsidR="00DB4FAE" w:rsidRDefault="00DB4FAE" w:rsidP="00AC3625">
      <w:pPr>
        <w:pStyle w:val="KeepWithNext"/>
        <w:rPr>
          <w:rtl/>
        </w:rPr>
      </w:pPr>
    </w:p>
    <w:p w14:paraId="32FC6E9E" w14:textId="77777777" w:rsidR="00DB4FAE" w:rsidRDefault="00DB4FAE" w:rsidP="00AC3625">
      <w:pPr>
        <w:rPr>
          <w:rtl/>
        </w:rPr>
      </w:pPr>
      <w:bookmarkStart w:id="7010" w:name="_ETM_Q27_599000"/>
      <w:bookmarkEnd w:id="7010"/>
      <w:r>
        <w:rPr>
          <w:rFonts w:hint="cs"/>
          <w:rtl/>
        </w:rPr>
        <w:t xml:space="preserve">אין. </w:t>
      </w:r>
    </w:p>
    <w:p w14:paraId="192C7B4B" w14:textId="77777777" w:rsidR="00DB4FAE" w:rsidRDefault="00DB4FAE" w:rsidP="00AC3625">
      <w:pPr>
        <w:pStyle w:val="KeepWithNext"/>
        <w:rPr>
          <w:rtl/>
        </w:rPr>
      </w:pPr>
    </w:p>
    <w:p w14:paraId="5A82A231" w14:textId="77777777" w:rsidR="00DB4FAE" w:rsidRDefault="00DB4FAE" w:rsidP="00AC3625">
      <w:pPr>
        <w:pStyle w:val="af6"/>
        <w:keepNext/>
        <w:rPr>
          <w:rtl/>
        </w:rPr>
      </w:pPr>
      <w:bookmarkStart w:id="7011" w:name="ET_interruption_5766_45"/>
      <w:r w:rsidRPr="000D1BF6">
        <w:rPr>
          <w:rStyle w:val="TagStyle"/>
          <w:rtl/>
        </w:rPr>
        <w:t xml:space="preserve"> &lt;&lt; קריאה &gt;&gt; </w:t>
      </w:r>
      <w:r>
        <w:rPr>
          <w:rtl/>
        </w:rPr>
        <w:t>רם בן ברק (יש עתיד):</w:t>
      </w:r>
      <w:r w:rsidRPr="000D1BF6">
        <w:rPr>
          <w:rStyle w:val="TagStyle"/>
          <w:rtl/>
        </w:rPr>
        <w:t xml:space="preserve"> &lt;&lt; קריאה &gt;&gt;</w:t>
      </w:r>
      <w:r>
        <w:rPr>
          <w:rtl/>
        </w:rPr>
        <w:t xml:space="preserve">   </w:t>
      </w:r>
      <w:bookmarkEnd w:id="7011"/>
    </w:p>
    <w:p w14:paraId="6095299C" w14:textId="77777777" w:rsidR="00DB4FAE" w:rsidRDefault="00DB4FAE" w:rsidP="00AC3625">
      <w:pPr>
        <w:pStyle w:val="KeepWithNext"/>
        <w:rPr>
          <w:rtl/>
        </w:rPr>
      </w:pPr>
    </w:p>
    <w:p w14:paraId="556A3085" w14:textId="77777777" w:rsidR="00DB4FAE" w:rsidRDefault="00DB4FAE" w:rsidP="00AC3625">
      <w:pPr>
        <w:rPr>
          <w:rtl/>
        </w:rPr>
      </w:pPr>
      <w:r>
        <w:rPr>
          <w:rFonts w:hint="cs"/>
          <w:rtl/>
        </w:rPr>
        <w:t>ודווקא חברי הכנסת של ש"ס - - -</w:t>
      </w:r>
    </w:p>
    <w:p w14:paraId="65D438E7" w14:textId="77777777" w:rsidR="00DB4FAE" w:rsidRDefault="00DB4FAE" w:rsidP="00AC3625">
      <w:pPr>
        <w:rPr>
          <w:rtl/>
        </w:rPr>
      </w:pPr>
    </w:p>
    <w:p w14:paraId="1997E6EA" w14:textId="77777777" w:rsidR="00DB4FAE" w:rsidRDefault="00DB4FAE" w:rsidP="00AC3625">
      <w:pPr>
        <w:pStyle w:val="-"/>
        <w:keepNext/>
        <w:rPr>
          <w:rtl/>
        </w:rPr>
      </w:pPr>
      <w:bookmarkStart w:id="7012" w:name="ET_speakercontinue_5300_46"/>
      <w:r w:rsidRPr="000D1BF6">
        <w:rPr>
          <w:rStyle w:val="TagStyle"/>
          <w:rtl/>
        </w:rPr>
        <w:t xml:space="preserve"> &lt;&lt; דובר_המשך &gt;&gt; </w:t>
      </w:r>
      <w:r>
        <w:rPr>
          <w:rtl/>
        </w:rPr>
        <w:t>מירב בן ארי (יש עתיד):</w:t>
      </w:r>
      <w:r w:rsidRPr="000D1BF6">
        <w:rPr>
          <w:rStyle w:val="TagStyle"/>
          <w:rtl/>
        </w:rPr>
        <w:t xml:space="preserve"> &lt;&lt; דובר_המשך &gt;&gt;</w:t>
      </w:r>
      <w:r>
        <w:rPr>
          <w:rtl/>
        </w:rPr>
        <w:t xml:space="preserve">   </w:t>
      </w:r>
      <w:bookmarkEnd w:id="7012"/>
    </w:p>
    <w:p w14:paraId="73824F2F" w14:textId="77777777" w:rsidR="00DB4FAE" w:rsidRDefault="00DB4FAE" w:rsidP="00AC3625">
      <w:pPr>
        <w:pStyle w:val="KeepWithNext"/>
        <w:rPr>
          <w:rtl/>
        </w:rPr>
      </w:pPr>
    </w:p>
    <w:p w14:paraId="6924B668" w14:textId="77777777" w:rsidR="00DB4FAE" w:rsidRDefault="00DB4FAE" w:rsidP="00AC3625">
      <w:pPr>
        <w:rPr>
          <w:rtl/>
        </w:rPr>
      </w:pPr>
      <w:bookmarkStart w:id="7013" w:name="_ETM_Q27_604000"/>
      <w:bookmarkEnd w:id="7013"/>
      <w:r>
        <w:rPr>
          <w:rFonts w:hint="cs"/>
          <w:rtl/>
        </w:rPr>
        <w:t xml:space="preserve">אדוני היושב-ראש, אתה אדם רציני. </w:t>
      </w:r>
      <w:bookmarkStart w:id="7014" w:name="_ETM_Q27_606000"/>
      <w:bookmarkEnd w:id="7014"/>
      <w:r>
        <w:rPr>
          <w:rFonts w:hint="cs"/>
          <w:rtl/>
        </w:rPr>
        <w:t xml:space="preserve">האם אתה לא מוטרד ששני המשרדים הגדולים במדינת ישראל מופקרים </w:t>
      </w:r>
      <w:bookmarkStart w:id="7015" w:name="_ETM_Q27_610000"/>
      <w:bookmarkEnd w:id="7015"/>
      <w:r>
        <w:rPr>
          <w:rFonts w:hint="cs"/>
          <w:rtl/>
        </w:rPr>
        <w:t>ללא שר, אבל משרד הכלכלה, העבודה, הרווחה, פוצל לשלושה שרים?</w:t>
      </w:r>
      <w:r>
        <w:rPr>
          <w:rFonts w:hint="cs"/>
        </w:rPr>
        <w:t xml:space="preserve"> </w:t>
      </w:r>
      <w:bookmarkStart w:id="7016" w:name="_ETM_Q27_617000"/>
      <w:bookmarkEnd w:id="7016"/>
      <w:r>
        <w:rPr>
          <w:rFonts w:hint="cs"/>
          <w:rtl/>
        </w:rPr>
        <w:t xml:space="preserve">ככה לא עושים משילות. זה לא סדר עדיפויות. </w:t>
      </w:r>
      <w:bookmarkStart w:id="7017" w:name="_ETM_Q27_623000"/>
      <w:bookmarkEnd w:id="7017"/>
      <w:r>
        <w:rPr>
          <w:rFonts w:hint="cs"/>
          <w:rtl/>
        </w:rPr>
        <w:t xml:space="preserve">מה שאנחנו רואים פה זה שוב </w:t>
      </w:r>
      <w:proofErr w:type="spellStart"/>
      <w:r>
        <w:rPr>
          <w:rFonts w:hint="cs"/>
          <w:rtl/>
        </w:rPr>
        <w:t>פארסה</w:t>
      </w:r>
      <w:proofErr w:type="spellEnd"/>
      <w:r>
        <w:rPr>
          <w:rFonts w:hint="cs"/>
          <w:rtl/>
        </w:rPr>
        <w:t xml:space="preserve"> מוחלטת, הזויה ומטורללת שבעצם מסכנת את מדינת ישראל. </w:t>
      </w:r>
    </w:p>
    <w:p w14:paraId="4076A932" w14:textId="77777777" w:rsidR="00DB4FAE" w:rsidRDefault="00DB4FAE" w:rsidP="00AC3625">
      <w:pPr>
        <w:rPr>
          <w:rtl/>
        </w:rPr>
      </w:pPr>
    </w:p>
    <w:p w14:paraId="2345AED8" w14:textId="77777777" w:rsidR="00DB4FAE" w:rsidRDefault="00DB4FAE" w:rsidP="00AC3625">
      <w:pPr>
        <w:rPr>
          <w:rtl/>
        </w:rPr>
      </w:pPr>
      <w:bookmarkStart w:id="7018" w:name="_ETM_Q27_637000"/>
      <w:bookmarkEnd w:id="7018"/>
      <w:r>
        <w:rPr>
          <w:rFonts w:hint="cs"/>
          <w:rtl/>
        </w:rPr>
        <w:t xml:space="preserve">מילה אחרונה </w:t>
      </w:r>
      <w:bookmarkStart w:id="7019" w:name="_ETM_Q27_634000"/>
      <w:bookmarkEnd w:id="7019"/>
      <w:r>
        <w:rPr>
          <w:rFonts w:hint="cs"/>
          <w:rtl/>
        </w:rPr>
        <w:t xml:space="preserve">לפני שאני יורדת, למשפחת </w:t>
      </w:r>
      <w:proofErr w:type="spellStart"/>
      <w:r>
        <w:rPr>
          <w:rFonts w:hint="cs"/>
          <w:rtl/>
        </w:rPr>
        <w:t>חג'אג</w:t>
      </w:r>
      <w:proofErr w:type="spellEnd"/>
      <w:r>
        <w:rPr>
          <w:rFonts w:hint="cs"/>
          <w:rtl/>
        </w:rPr>
        <w:t xml:space="preserve">'. דיברתי פה גם על החוק. </w:t>
      </w:r>
      <w:bookmarkStart w:id="7020" w:name="_ETM_Q27_642000"/>
      <w:bookmarkEnd w:id="7020"/>
      <w:r>
        <w:rPr>
          <w:rFonts w:hint="cs"/>
          <w:rtl/>
        </w:rPr>
        <w:t xml:space="preserve">אי-אפשר להתעלם </w:t>
      </w:r>
      <w:r>
        <w:rPr>
          <w:rFonts w:hint="eastAsia"/>
          <w:rtl/>
        </w:rPr>
        <w:t xml:space="preserve">– </w:t>
      </w:r>
      <w:r>
        <w:rPr>
          <w:rFonts w:hint="cs"/>
          <w:rtl/>
        </w:rPr>
        <w:t xml:space="preserve">פשוט דיברתי עם הבת שלי, הייתי צריכה </w:t>
      </w:r>
      <w:bookmarkStart w:id="7021" w:name="_ETM_Q27_641000"/>
      <w:bookmarkEnd w:id="7021"/>
      <w:r>
        <w:rPr>
          <w:rFonts w:hint="cs"/>
          <w:rtl/>
        </w:rPr>
        <w:t>להגיד לה לילה טוב,</w:t>
      </w:r>
      <w:r>
        <w:rPr>
          <w:rFonts w:hint="eastAsia"/>
          <w:rtl/>
        </w:rPr>
        <w:t xml:space="preserve"> </w:t>
      </w:r>
      <w:r>
        <w:rPr>
          <w:rFonts w:hint="cs"/>
          <w:rtl/>
        </w:rPr>
        <w:t xml:space="preserve">אבל אי-אפשר להתעלם </w:t>
      </w:r>
      <w:bookmarkStart w:id="7022" w:name="_ETM_Q27_646000"/>
      <w:bookmarkEnd w:id="7022"/>
      <w:r>
        <w:rPr>
          <w:rFonts w:hint="cs"/>
          <w:rtl/>
        </w:rPr>
        <w:t xml:space="preserve">מהנוכחות שלכם ומהחשיבות שלכם בכך שלקחתם בעצם מסורת אמיתית, </w:t>
      </w:r>
      <w:bookmarkStart w:id="7023" w:name="_ETM_Q27_655000"/>
      <w:bookmarkEnd w:id="7023"/>
      <w:r>
        <w:rPr>
          <w:rFonts w:hint="cs"/>
          <w:rtl/>
        </w:rPr>
        <w:t xml:space="preserve">אפילו באמת לקחתם על עצמכם להיות כאן בכנסת, </w:t>
      </w:r>
      <w:bookmarkStart w:id="7024" w:name="_ETM_Q27_659000"/>
      <w:bookmarkEnd w:id="7024"/>
      <w:r>
        <w:rPr>
          <w:rFonts w:hint="cs"/>
          <w:rtl/>
        </w:rPr>
        <w:t xml:space="preserve">חלק מאיתנו, ולהוביל מהלכים שגם אני גאה בהם, שדיברתי </w:t>
      </w:r>
      <w:bookmarkStart w:id="7025" w:name="_ETM_Q27_661000"/>
      <w:bookmarkEnd w:id="7025"/>
      <w:r>
        <w:rPr>
          <w:rFonts w:hint="cs"/>
          <w:rtl/>
        </w:rPr>
        <w:t xml:space="preserve">עליהם גם בחוק הגירוש של משפחות המחבלים. תמשיכו כך. ראיתם מה היה כאן </w:t>
      </w:r>
      <w:r>
        <w:rPr>
          <w:rFonts w:hint="eastAsia"/>
          <w:rtl/>
        </w:rPr>
        <w:t>–</w:t>
      </w:r>
      <w:r>
        <w:rPr>
          <w:rFonts w:hint="cs"/>
          <w:rtl/>
        </w:rPr>
        <w:t xml:space="preserve"> 90 חברי כנסת הצביעו בעד </w:t>
      </w:r>
      <w:bookmarkStart w:id="7026" w:name="_ETM_Q27_669000"/>
      <w:bookmarkEnd w:id="7026"/>
      <w:r>
        <w:rPr>
          <w:rFonts w:hint="cs"/>
          <w:rtl/>
        </w:rPr>
        <w:t xml:space="preserve">בקריאה הראשונה, 100 ומשהו בקריאה הטרומית. צריך גם לתת לכם </w:t>
      </w:r>
      <w:bookmarkStart w:id="7027" w:name="_ETM_Q27_668000"/>
      <w:bookmarkEnd w:id="7027"/>
      <w:r>
        <w:rPr>
          <w:rFonts w:hint="cs"/>
          <w:rtl/>
        </w:rPr>
        <w:t xml:space="preserve">קרדיט על העשייה שלכם. זה במנותק ממה שדיברתי, אבל אי-אפשר להתעלם מהנוכחות שלכם בכנסת. תודה רבה, ואם אפשר למשול, </w:t>
      </w:r>
      <w:bookmarkStart w:id="7028" w:name="_ETM_Q27_683000"/>
      <w:bookmarkEnd w:id="7028"/>
      <w:r>
        <w:rPr>
          <w:rFonts w:hint="cs"/>
          <w:rtl/>
        </w:rPr>
        <w:t>בואו נעשה את זה בצורה מקצועית. תודה.</w:t>
      </w:r>
    </w:p>
    <w:p w14:paraId="4351597A" w14:textId="77777777" w:rsidR="00DB4FAE" w:rsidRDefault="00DB4FAE" w:rsidP="00AC3625">
      <w:pPr>
        <w:rPr>
          <w:rtl/>
        </w:rPr>
      </w:pPr>
    </w:p>
    <w:p w14:paraId="22E28253" w14:textId="77777777" w:rsidR="00DB4FAE" w:rsidRDefault="00DB4FAE" w:rsidP="00AC3625">
      <w:pPr>
        <w:pStyle w:val="af8"/>
        <w:keepNext/>
        <w:rPr>
          <w:rtl/>
        </w:rPr>
      </w:pPr>
      <w:bookmarkStart w:id="7029" w:name="ET_yor_6490_47"/>
      <w:r w:rsidRPr="000D1BF6">
        <w:rPr>
          <w:rStyle w:val="TagStyle"/>
          <w:rtl/>
        </w:rPr>
        <w:t xml:space="preserve"> &lt;&lt; יור &gt;&gt; </w:t>
      </w:r>
      <w:r>
        <w:rPr>
          <w:rtl/>
        </w:rPr>
        <w:t xml:space="preserve">היו"ר ניסים </w:t>
      </w:r>
      <w:proofErr w:type="spellStart"/>
      <w:r>
        <w:rPr>
          <w:rtl/>
        </w:rPr>
        <w:t>ואטורי</w:t>
      </w:r>
      <w:proofErr w:type="spellEnd"/>
      <w:r>
        <w:rPr>
          <w:rtl/>
        </w:rPr>
        <w:t>:</w:t>
      </w:r>
      <w:r w:rsidRPr="000D1BF6">
        <w:rPr>
          <w:rStyle w:val="TagStyle"/>
          <w:rtl/>
        </w:rPr>
        <w:t xml:space="preserve"> &lt;&lt; יור &gt;&gt;</w:t>
      </w:r>
      <w:r>
        <w:rPr>
          <w:rtl/>
        </w:rPr>
        <w:t xml:space="preserve">   </w:t>
      </w:r>
      <w:bookmarkEnd w:id="7029"/>
    </w:p>
    <w:p w14:paraId="66AE7E4B" w14:textId="77777777" w:rsidR="00DB4FAE" w:rsidRDefault="00DB4FAE" w:rsidP="00AC3625">
      <w:pPr>
        <w:pStyle w:val="KeepWithNext"/>
        <w:rPr>
          <w:rtl/>
        </w:rPr>
      </w:pPr>
    </w:p>
    <w:p w14:paraId="4F3002C6" w14:textId="77777777" w:rsidR="00DB4FAE" w:rsidRDefault="00DB4FAE" w:rsidP="00AC3625">
      <w:pPr>
        <w:rPr>
          <w:rtl/>
        </w:rPr>
      </w:pPr>
      <w:r>
        <w:rPr>
          <w:rFonts w:hint="cs"/>
          <w:rtl/>
        </w:rPr>
        <w:t xml:space="preserve">יפה. תודה רבה </w:t>
      </w:r>
      <w:bookmarkStart w:id="7030" w:name="_ETM_Q27_684000"/>
      <w:bookmarkEnd w:id="7030"/>
      <w:r>
        <w:rPr>
          <w:rFonts w:hint="cs"/>
          <w:rtl/>
        </w:rPr>
        <w:t>על הדיוק.</w:t>
      </w:r>
    </w:p>
    <w:p w14:paraId="7FE7459C" w14:textId="77777777" w:rsidR="00DB4FAE" w:rsidRDefault="00DB4FAE" w:rsidP="00AC3625">
      <w:pPr>
        <w:rPr>
          <w:rtl/>
        </w:rPr>
      </w:pPr>
      <w:bookmarkStart w:id="7031" w:name="_ETM_Q27_685000"/>
      <w:bookmarkEnd w:id="7031"/>
    </w:p>
    <w:p w14:paraId="66667026" w14:textId="77777777" w:rsidR="00DB4FAE" w:rsidRDefault="00DB4FAE" w:rsidP="00AC3625">
      <w:pPr>
        <w:pStyle w:val="af6"/>
        <w:keepNext/>
        <w:rPr>
          <w:rtl/>
        </w:rPr>
      </w:pPr>
      <w:bookmarkStart w:id="7032" w:name="ET_interruption_5300_48"/>
      <w:r w:rsidRPr="000D1BF6">
        <w:rPr>
          <w:rStyle w:val="TagStyle"/>
          <w:rtl/>
        </w:rPr>
        <w:t xml:space="preserve"> &lt;&lt; קריאה &gt;&gt; </w:t>
      </w:r>
      <w:r>
        <w:rPr>
          <w:rtl/>
        </w:rPr>
        <w:t>מירב בן ארי (יש עתיד):</w:t>
      </w:r>
      <w:r w:rsidRPr="000D1BF6">
        <w:rPr>
          <w:rStyle w:val="TagStyle"/>
          <w:rtl/>
        </w:rPr>
        <w:t xml:space="preserve"> &lt;&lt; קריאה &gt;&gt;</w:t>
      </w:r>
      <w:r>
        <w:rPr>
          <w:rtl/>
        </w:rPr>
        <w:t xml:space="preserve">   </w:t>
      </w:r>
      <w:bookmarkEnd w:id="7032"/>
    </w:p>
    <w:p w14:paraId="02E95306" w14:textId="77777777" w:rsidR="00DB4FAE" w:rsidRDefault="00DB4FAE" w:rsidP="00AC3625">
      <w:pPr>
        <w:pStyle w:val="KeepWithNext"/>
        <w:rPr>
          <w:rtl/>
        </w:rPr>
      </w:pPr>
    </w:p>
    <w:p w14:paraId="4C22D243" w14:textId="77777777" w:rsidR="00DB4FAE" w:rsidRDefault="00DB4FAE" w:rsidP="00AC3625">
      <w:pPr>
        <w:rPr>
          <w:rtl/>
        </w:rPr>
      </w:pPr>
      <w:bookmarkStart w:id="7033" w:name="_ETM_Q27_688000"/>
      <w:bookmarkEnd w:id="7033"/>
      <w:r>
        <w:rPr>
          <w:rFonts w:hint="cs"/>
          <w:rtl/>
        </w:rPr>
        <w:t xml:space="preserve">נכון. אי-אפשר להתעלם. </w:t>
      </w:r>
    </w:p>
    <w:p w14:paraId="6EE94050" w14:textId="77777777" w:rsidR="00DB4FAE" w:rsidRDefault="00DB4FAE" w:rsidP="00AC3625">
      <w:pPr>
        <w:rPr>
          <w:rtl/>
        </w:rPr>
      </w:pPr>
    </w:p>
    <w:p w14:paraId="05552418" w14:textId="77777777" w:rsidR="00DB4FAE" w:rsidRDefault="00DB4FAE" w:rsidP="00AC3625">
      <w:pPr>
        <w:pStyle w:val="af8"/>
        <w:keepNext/>
        <w:rPr>
          <w:rtl/>
        </w:rPr>
      </w:pPr>
      <w:bookmarkStart w:id="7034" w:name="ET_yor_6490_50"/>
      <w:r w:rsidRPr="00EB3896">
        <w:rPr>
          <w:rStyle w:val="TagStyle"/>
          <w:rtl/>
        </w:rPr>
        <w:t xml:space="preserve"> &lt;&lt; יור &gt;&gt; </w:t>
      </w:r>
      <w:r>
        <w:rPr>
          <w:rtl/>
        </w:rPr>
        <w:t xml:space="preserve">היו"ר ניסים </w:t>
      </w:r>
      <w:proofErr w:type="spellStart"/>
      <w:r>
        <w:rPr>
          <w:rtl/>
        </w:rPr>
        <w:t>ואטורי</w:t>
      </w:r>
      <w:proofErr w:type="spellEnd"/>
      <w:r>
        <w:rPr>
          <w:rtl/>
        </w:rPr>
        <w:t>:</w:t>
      </w:r>
      <w:r w:rsidRPr="00EB3896">
        <w:rPr>
          <w:rStyle w:val="TagStyle"/>
          <w:rtl/>
        </w:rPr>
        <w:t xml:space="preserve"> &lt;&lt; יור &gt;&gt;</w:t>
      </w:r>
      <w:r>
        <w:rPr>
          <w:rtl/>
        </w:rPr>
        <w:t xml:space="preserve">   </w:t>
      </w:r>
      <w:bookmarkEnd w:id="7034"/>
    </w:p>
    <w:p w14:paraId="2E5656E8" w14:textId="77777777" w:rsidR="00DB4FAE" w:rsidRDefault="00DB4FAE" w:rsidP="00AC3625">
      <w:pPr>
        <w:pStyle w:val="KeepWithNext"/>
        <w:rPr>
          <w:rtl/>
        </w:rPr>
      </w:pPr>
    </w:p>
    <w:p w14:paraId="4150BFDF" w14:textId="77777777" w:rsidR="00DB4FAE" w:rsidRDefault="00DB4FAE" w:rsidP="00AC3625">
      <w:pPr>
        <w:rPr>
          <w:rtl/>
        </w:rPr>
      </w:pPr>
      <w:r>
        <w:rPr>
          <w:rFonts w:hint="cs"/>
          <w:rtl/>
        </w:rPr>
        <w:t>חבר הכנסת גלעד קריב, בבקשה.</w:t>
      </w:r>
    </w:p>
    <w:p w14:paraId="51DDB3B0" w14:textId="77777777" w:rsidR="00DB4FAE" w:rsidRDefault="00DB4FAE" w:rsidP="00AC3625">
      <w:pPr>
        <w:rPr>
          <w:rtl/>
        </w:rPr>
      </w:pPr>
      <w:bookmarkStart w:id="7035" w:name="_ETM_Q27_716000"/>
      <w:bookmarkEnd w:id="7035"/>
    </w:p>
    <w:p w14:paraId="4143536F" w14:textId="77777777" w:rsidR="00DB4FAE" w:rsidRDefault="00DB4FAE" w:rsidP="009E15B0">
      <w:pPr>
        <w:pStyle w:val="a4"/>
        <w:rPr>
          <w:rtl/>
        </w:rPr>
      </w:pPr>
      <w:bookmarkStart w:id="7036" w:name="ET_speaker_6156_3"/>
      <w:r w:rsidRPr="00927497">
        <w:rPr>
          <w:rStyle w:val="TagStyle"/>
          <w:rtl/>
        </w:rPr>
        <w:t xml:space="preserve"> &lt;&lt; דובר &gt;&gt;</w:t>
      </w:r>
      <w:r w:rsidRPr="000C0A31">
        <w:rPr>
          <w:rStyle w:val="TagStyle"/>
          <w:rtl/>
        </w:rPr>
        <w:t xml:space="preserve"> </w:t>
      </w:r>
      <w:bookmarkStart w:id="7037" w:name="_Toc126098383"/>
      <w:r>
        <w:rPr>
          <w:rtl/>
        </w:rPr>
        <w:t>גלעד קריב (העבודה):</w:t>
      </w:r>
      <w:bookmarkEnd w:id="7037"/>
      <w:r w:rsidRPr="000C0A31">
        <w:rPr>
          <w:rStyle w:val="TagStyle"/>
          <w:rtl/>
        </w:rPr>
        <w:t xml:space="preserve"> </w:t>
      </w:r>
      <w:r w:rsidRPr="00927497">
        <w:rPr>
          <w:rStyle w:val="TagStyle"/>
          <w:rtl/>
        </w:rPr>
        <w:t>&lt;&lt; דובר &gt;&gt;</w:t>
      </w:r>
      <w:r>
        <w:rPr>
          <w:rtl/>
        </w:rPr>
        <w:t xml:space="preserve">   </w:t>
      </w:r>
      <w:bookmarkEnd w:id="7036"/>
    </w:p>
    <w:p w14:paraId="4EE4A3C3" w14:textId="77777777" w:rsidR="00DB4FAE" w:rsidRDefault="00DB4FAE" w:rsidP="009E15B0">
      <w:pPr>
        <w:pStyle w:val="KeepWithNext"/>
        <w:rPr>
          <w:rtl/>
          <w:lang w:eastAsia="he-IL"/>
        </w:rPr>
      </w:pPr>
    </w:p>
    <w:p w14:paraId="346B52E5" w14:textId="77777777" w:rsidR="00DB4FAE" w:rsidRDefault="00DB4FAE" w:rsidP="009E15B0">
      <w:pPr>
        <w:rPr>
          <w:rtl/>
          <w:lang w:eastAsia="he-IL"/>
        </w:rPr>
      </w:pPr>
      <w:r>
        <w:rPr>
          <w:rFonts w:hint="cs"/>
          <w:rtl/>
          <w:lang w:eastAsia="he-IL"/>
        </w:rPr>
        <w:t xml:space="preserve">אדוני היושב-ראש, כנסת נכבדה, ערב טוב. אדוני היושב-ראש, אתה ודאי יודע שאחד הדיונים </w:t>
      </w:r>
      <w:bookmarkStart w:id="7038" w:name="_ETM_Q28_114000"/>
      <w:bookmarkEnd w:id="7038"/>
      <w:r>
        <w:rPr>
          <w:rFonts w:hint="cs"/>
          <w:rtl/>
          <w:lang w:eastAsia="he-IL"/>
        </w:rPr>
        <w:t xml:space="preserve">החשובים בעולם ההלכה הוא סביב השאלה אם מצוות צריכות כוונה. ובסופו </w:t>
      </w:r>
      <w:bookmarkStart w:id="7039" w:name="_ETM_Q28_124000"/>
      <w:bookmarkEnd w:id="7039"/>
      <w:r>
        <w:rPr>
          <w:rFonts w:hint="cs"/>
          <w:rtl/>
          <w:lang w:eastAsia="he-IL"/>
        </w:rPr>
        <w:t xml:space="preserve">של דיון שנמשך דורות, אם אינני טועה, נפסק בשולחן ערוך שהמצוות צריכות כוונה גם לכתחילה וגם בדיעבד. ההלכה הזאת מלמדת אותנו שכשבאים לבחון מעשה צריך קודם כול לבחון את הכוונות שעומדות </w:t>
      </w:r>
      <w:bookmarkStart w:id="7040" w:name="_ETM_Q28_141000"/>
      <w:bookmarkEnd w:id="7040"/>
      <w:r>
        <w:rPr>
          <w:rFonts w:hint="cs"/>
          <w:rtl/>
          <w:lang w:eastAsia="he-IL"/>
        </w:rPr>
        <w:t xml:space="preserve">מאחורי המעשה. </w:t>
      </w:r>
    </w:p>
    <w:p w14:paraId="1457F9FB" w14:textId="77777777" w:rsidR="00DB4FAE" w:rsidRDefault="00DB4FAE" w:rsidP="009E15B0">
      <w:pPr>
        <w:rPr>
          <w:rtl/>
          <w:lang w:eastAsia="he-IL"/>
        </w:rPr>
      </w:pPr>
    </w:p>
    <w:p w14:paraId="0E1DBD0C" w14:textId="77777777" w:rsidR="00DB4FAE" w:rsidRDefault="00DB4FAE" w:rsidP="009E15B0">
      <w:pPr>
        <w:rPr>
          <w:rtl/>
          <w:lang w:eastAsia="he-IL"/>
        </w:rPr>
      </w:pPr>
      <w:bookmarkStart w:id="7041" w:name="_ETM_Q28_146000"/>
      <w:bookmarkEnd w:id="7041"/>
      <w:r>
        <w:rPr>
          <w:rFonts w:hint="cs"/>
          <w:rtl/>
          <w:lang w:eastAsia="he-IL"/>
        </w:rPr>
        <w:t>וכאשר מסתכלים על המעשה הזה של הקמת משרד עבודה</w:t>
      </w:r>
      <w:bookmarkStart w:id="7042" w:name="_ETM_Q28_147000"/>
      <w:bookmarkEnd w:id="7042"/>
      <w:r>
        <w:rPr>
          <w:rFonts w:hint="cs"/>
          <w:rtl/>
          <w:lang w:eastAsia="he-IL"/>
        </w:rPr>
        <w:t xml:space="preserve">, על פניו מדובר במעשה ראוי. כולנו יודעים שעולם העבודה עתיד לעבור שינויים גדולים בעשורים הקרובים; כולנו יודעים שלעולם העבודה, לשוק העבודה, </w:t>
      </w:r>
      <w:bookmarkStart w:id="7043" w:name="_ETM_Q28_158000"/>
      <w:bookmarkEnd w:id="7043"/>
      <w:r>
        <w:rPr>
          <w:rFonts w:hint="cs"/>
          <w:rtl/>
          <w:lang w:eastAsia="he-IL"/>
        </w:rPr>
        <w:t xml:space="preserve">יש השלכה ישירה ודרמטית גם על מצבו האישי של האדם, על מצבה של משפחתו </w:t>
      </w:r>
      <w:bookmarkStart w:id="7044" w:name="_ETM_Q28_164000"/>
      <w:bookmarkEnd w:id="7044"/>
      <w:r>
        <w:rPr>
          <w:rFonts w:hint="cs"/>
          <w:rtl/>
          <w:lang w:eastAsia="he-IL"/>
        </w:rPr>
        <w:t>וגם על מצב המשק כולו, על מצבנו הלאומי - -</w:t>
      </w:r>
    </w:p>
    <w:p w14:paraId="25EA24F1" w14:textId="77777777" w:rsidR="00DB4FAE" w:rsidRDefault="00DB4FAE" w:rsidP="009E15B0">
      <w:pPr>
        <w:rPr>
          <w:rtl/>
          <w:lang w:eastAsia="he-IL"/>
        </w:rPr>
      </w:pPr>
    </w:p>
    <w:p w14:paraId="2297F224" w14:textId="77777777" w:rsidR="00DB4FAE" w:rsidRDefault="00DB4FAE" w:rsidP="009E15B0">
      <w:pPr>
        <w:pStyle w:val="af6"/>
        <w:rPr>
          <w:rtl/>
        </w:rPr>
      </w:pPr>
      <w:bookmarkStart w:id="7045" w:name="ET_interruption_5766_4"/>
      <w:r w:rsidRPr="00927497">
        <w:rPr>
          <w:rStyle w:val="TagStyle"/>
          <w:rtl/>
        </w:rPr>
        <w:t xml:space="preserve"> &lt;&lt; קריאה &gt;&gt;</w:t>
      </w:r>
      <w:r w:rsidRPr="000C0A31">
        <w:rPr>
          <w:rStyle w:val="TagStyle"/>
          <w:rtl/>
        </w:rPr>
        <w:t xml:space="preserve"> </w:t>
      </w:r>
      <w:r>
        <w:rPr>
          <w:rtl/>
        </w:rPr>
        <w:t>רם בן ברק (יש עתיד):</w:t>
      </w:r>
      <w:r w:rsidRPr="000C0A31">
        <w:rPr>
          <w:rStyle w:val="TagStyle"/>
          <w:rtl/>
        </w:rPr>
        <w:t xml:space="preserve"> </w:t>
      </w:r>
      <w:r w:rsidRPr="00927497">
        <w:rPr>
          <w:rStyle w:val="TagStyle"/>
          <w:rtl/>
        </w:rPr>
        <w:t>&lt;&lt; קריאה &gt;&gt;</w:t>
      </w:r>
      <w:r>
        <w:rPr>
          <w:rtl/>
        </w:rPr>
        <w:t xml:space="preserve">   </w:t>
      </w:r>
      <w:bookmarkEnd w:id="7045"/>
    </w:p>
    <w:p w14:paraId="3A311895" w14:textId="77777777" w:rsidR="00DB4FAE" w:rsidRDefault="00DB4FAE" w:rsidP="009E15B0">
      <w:pPr>
        <w:pStyle w:val="KeepWithNext"/>
        <w:rPr>
          <w:rtl/>
          <w:lang w:eastAsia="he-IL"/>
        </w:rPr>
      </w:pPr>
    </w:p>
    <w:p w14:paraId="0888ED3D" w14:textId="77777777" w:rsidR="00DB4FAE" w:rsidRDefault="00DB4FAE" w:rsidP="009E15B0">
      <w:pPr>
        <w:rPr>
          <w:rtl/>
          <w:lang w:eastAsia="he-IL"/>
        </w:rPr>
      </w:pPr>
      <w:r>
        <w:rPr>
          <w:rFonts w:hint="cs"/>
          <w:rtl/>
          <w:lang w:eastAsia="he-IL"/>
        </w:rPr>
        <w:t>- - -</w:t>
      </w:r>
    </w:p>
    <w:p w14:paraId="0802003A" w14:textId="77777777" w:rsidR="00DB4FAE" w:rsidRDefault="00DB4FAE" w:rsidP="009E15B0">
      <w:pPr>
        <w:rPr>
          <w:rtl/>
          <w:lang w:eastAsia="he-IL"/>
        </w:rPr>
      </w:pPr>
    </w:p>
    <w:p w14:paraId="4FCF53FC" w14:textId="77777777" w:rsidR="00DB4FAE" w:rsidRDefault="00DB4FAE" w:rsidP="009E15B0">
      <w:pPr>
        <w:pStyle w:val="-"/>
        <w:rPr>
          <w:rtl/>
        </w:rPr>
      </w:pPr>
      <w:bookmarkStart w:id="7046" w:name="ET_speakercontinue_6156_5"/>
      <w:r w:rsidRPr="00927497">
        <w:rPr>
          <w:rStyle w:val="TagStyle"/>
          <w:rtl/>
        </w:rPr>
        <w:t xml:space="preserve"> &lt;&lt; דובר_המשך &gt;&gt;</w:t>
      </w:r>
      <w:r w:rsidRPr="000C0A31">
        <w:rPr>
          <w:rStyle w:val="TagStyle"/>
          <w:rtl/>
        </w:rPr>
        <w:t xml:space="preserve"> </w:t>
      </w:r>
      <w:r>
        <w:rPr>
          <w:rtl/>
        </w:rPr>
        <w:t>גלעד קריב (העבודה):</w:t>
      </w:r>
      <w:r w:rsidRPr="000C0A31">
        <w:rPr>
          <w:rStyle w:val="TagStyle"/>
          <w:rtl/>
        </w:rPr>
        <w:t xml:space="preserve"> </w:t>
      </w:r>
      <w:r w:rsidRPr="00927497">
        <w:rPr>
          <w:rStyle w:val="TagStyle"/>
          <w:rtl/>
        </w:rPr>
        <w:t>&lt;&lt; דובר_המשך &gt;&gt;</w:t>
      </w:r>
      <w:r>
        <w:rPr>
          <w:rtl/>
        </w:rPr>
        <w:t xml:space="preserve">   </w:t>
      </w:r>
      <w:bookmarkEnd w:id="7046"/>
    </w:p>
    <w:p w14:paraId="5FD5DD1C" w14:textId="77777777" w:rsidR="00DB4FAE" w:rsidRDefault="00DB4FAE" w:rsidP="009E15B0">
      <w:pPr>
        <w:pStyle w:val="KeepWithNext"/>
        <w:rPr>
          <w:rtl/>
          <w:lang w:eastAsia="he-IL"/>
        </w:rPr>
      </w:pPr>
    </w:p>
    <w:p w14:paraId="2A9070F6" w14:textId="77777777" w:rsidR="00DB4FAE" w:rsidRDefault="00DB4FAE" w:rsidP="009E15B0">
      <w:pPr>
        <w:rPr>
          <w:rtl/>
          <w:lang w:eastAsia="he-IL"/>
        </w:rPr>
      </w:pPr>
      <w:r>
        <w:rPr>
          <w:rFonts w:hint="cs"/>
          <w:rtl/>
          <w:lang w:eastAsia="he-IL"/>
        </w:rPr>
        <w:t xml:space="preserve">- - ועל פניו היה ראוי שיהיה במדינת ישראל משרד ממשלתי שעוסק בשוק </w:t>
      </w:r>
      <w:bookmarkStart w:id="7047" w:name="_ETM_Q28_177000"/>
      <w:bookmarkEnd w:id="7047"/>
      <w:r>
        <w:rPr>
          <w:rFonts w:hint="cs"/>
          <w:rtl/>
          <w:lang w:eastAsia="he-IL"/>
        </w:rPr>
        <w:t xml:space="preserve">העבודה. אבל על פי העיקרון שמעשה - - - </w:t>
      </w:r>
    </w:p>
    <w:p w14:paraId="024A5587" w14:textId="77777777" w:rsidR="00DB4FAE" w:rsidRDefault="00DB4FAE" w:rsidP="009E15B0">
      <w:pPr>
        <w:rPr>
          <w:rtl/>
          <w:lang w:eastAsia="he-IL"/>
        </w:rPr>
      </w:pPr>
      <w:bookmarkStart w:id="7048" w:name="_ETM_Q28_182000"/>
      <w:bookmarkEnd w:id="7048"/>
      <w:r>
        <w:rPr>
          <w:rtl/>
          <w:lang w:eastAsia="he-IL"/>
        </w:rPr>
        <w:t xml:space="preserve"> </w:t>
      </w:r>
    </w:p>
    <w:p w14:paraId="78BFCC72" w14:textId="77777777" w:rsidR="00DB4FAE" w:rsidRDefault="00DB4FAE" w:rsidP="009E15B0">
      <w:pPr>
        <w:pStyle w:val="af8"/>
        <w:rPr>
          <w:rtl/>
        </w:rPr>
      </w:pPr>
      <w:r w:rsidRPr="00927497">
        <w:rPr>
          <w:rStyle w:val="TagStyle"/>
          <w:rtl/>
        </w:rPr>
        <w:t xml:space="preserve"> &lt;&lt; יור &gt;&gt;</w:t>
      </w:r>
      <w:r w:rsidRPr="000C0A31">
        <w:rPr>
          <w:rStyle w:val="TagStyle"/>
          <w:rtl/>
        </w:rPr>
        <w:t xml:space="preserve"> </w:t>
      </w:r>
      <w:r>
        <w:rPr>
          <w:rtl/>
        </w:rPr>
        <w:t xml:space="preserve">היו"ר ניסים </w:t>
      </w:r>
      <w:proofErr w:type="spellStart"/>
      <w:r>
        <w:rPr>
          <w:rtl/>
        </w:rPr>
        <w:t>ואטורי</w:t>
      </w:r>
      <w:proofErr w:type="spellEnd"/>
      <w:r>
        <w:rPr>
          <w:rtl/>
        </w:rPr>
        <w:t>:</w:t>
      </w:r>
      <w:r w:rsidRPr="000C0A31">
        <w:rPr>
          <w:rStyle w:val="TagStyle"/>
          <w:rtl/>
        </w:rPr>
        <w:t xml:space="preserve"> </w:t>
      </w:r>
      <w:r w:rsidRPr="00927497">
        <w:rPr>
          <w:rStyle w:val="TagStyle"/>
          <w:rtl/>
        </w:rPr>
        <w:t>&lt;&lt; יור &gt;&gt;</w:t>
      </w:r>
      <w:r>
        <w:rPr>
          <w:rtl/>
        </w:rPr>
        <w:t xml:space="preserve">   </w:t>
      </w:r>
    </w:p>
    <w:p w14:paraId="7113184A" w14:textId="77777777" w:rsidR="00DB4FAE" w:rsidRDefault="00DB4FAE" w:rsidP="009E15B0">
      <w:pPr>
        <w:pStyle w:val="KeepWithNext"/>
        <w:rPr>
          <w:rtl/>
          <w:lang w:eastAsia="he-IL"/>
        </w:rPr>
      </w:pPr>
    </w:p>
    <w:p w14:paraId="0497CECA" w14:textId="77777777" w:rsidR="00DB4FAE" w:rsidRDefault="00DB4FAE" w:rsidP="009E15B0">
      <w:pPr>
        <w:rPr>
          <w:rtl/>
          <w:lang w:eastAsia="he-IL"/>
        </w:rPr>
      </w:pPr>
      <w:r>
        <w:rPr>
          <w:rFonts w:hint="cs"/>
          <w:rtl/>
          <w:lang w:eastAsia="he-IL"/>
        </w:rPr>
        <w:t xml:space="preserve">חשבתי משרד ממשלתי שמתעסק בנושא הכוונה. </w:t>
      </w:r>
    </w:p>
    <w:p w14:paraId="4EE4D141" w14:textId="77777777" w:rsidR="00DB4FAE" w:rsidRDefault="00DB4FAE" w:rsidP="009E15B0">
      <w:pPr>
        <w:rPr>
          <w:rtl/>
          <w:lang w:eastAsia="he-IL"/>
        </w:rPr>
      </w:pPr>
    </w:p>
    <w:p w14:paraId="3B3C9B75" w14:textId="77777777" w:rsidR="00DB4FAE" w:rsidRDefault="00DB4FAE" w:rsidP="009E15B0">
      <w:pPr>
        <w:pStyle w:val="-"/>
        <w:rPr>
          <w:rtl/>
        </w:rPr>
      </w:pPr>
      <w:bookmarkStart w:id="7049" w:name="ET_speakercontinue_6156_7"/>
      <w:r w:rsidRPr="00927497">
        <w:rPr>
          <w:rStyle w:val="TagStyle"/>
          <w:rtl/>
        </w:rPr>
        <w:t xml:space="preserve"> &lt;&lt; דובר_המשך &gt;&gt;</w:t>
      </w:r>
      <w:r w:rsidRPr="000C0A31">
        <w:rPr>
          <w:rStyle w:val="TagStyle"/>
          <w:rtl/>
        </w:rPr>
        <w:t xml:space="preserve"> </w:t>
      </w:r>
      <w:r>
        <w:rPr>
          <w:rtl/>
        </w:rPr>
        <w:t>גלעד קריב (העבודה):</w:t>
      </w:r>
      <w:r w:rsidRPr="000C0A31">
        <w:rPr>
          <w:rStyle w:val="TagStyle"/>
          <w:rtl/>
        </w:rPr>
        <w:t xml:space="preserve"> </w:t>
      </w:r>
      <w:r w:rsidRPr="00927497">
        <w:rPr>
          <w:rStyle w:val="TagStyle"/>
          <w:rtl/>
        </w:rPr>
        <w:t>&lt;&lt; דובר_המשך &gt;&gt;</w:t>
      </w:r>
      <w:r>
        <w:rPr>
          <w:rtl/>
        </w:rPr>
        <w:t xml:space="preserve">   </w:t>
      </w:r>
      <w:bookmarkEnd w:id="7049"/>
    </w:p>
    <w:p w14:paraId="1F24A01D" w14:textId="77777777" w:rsidR="00DB4FAE" w:rsidRDefault="00DB4FAE" w:rsidP="009E15B0">
      <w:pPr>
        <w:pStyle w:val="KeepWithNext"/>
        <w:rPr>
          <w:rtl/>
          <w:lang w:eastAsia="he-IL"/>
        </w:rPr>
      </w:pPr>
    </w:p>
    <w:p w14:paraId="5B1F2C62" w14:textId="77777777" w:rsidR="00DB4FAE" w:rsidRDefault="00DB4FAE" w:rsidP="009E15B0">
      <w:pPr>
        <w:rPr>
          <w:rtl/>
          <w:lang w:eastAsia="he-IL"/>
        </w:rPr>
      </w:pPr>
      <w:r>
        <w:rPr>
          <w:rFonts w:hint="cs"/>
          <w:rtl/>
          <w:lang w:eastAsia="he-IL"/>
        </w:rPr>
        <w:t xml:space="preserve">הכוונה גלויה, </w:t>
      </w:r>
      <w:bookmarkStart w:id="7050" w:name="_ETM_Q28_186000"/>
      <w:bookmarkEnd w:id="7050"/>
      <w:r>
        <w:rPr>
          <w:rFonts w:hint="cs"/>
          <w:rtl/>
          <w:lang w:eastAsia="he-IL"/>
        </w:rPr>
        <w:t>זאת בדיוק הנקודה; שעל פניו ראוי היה שיהיה משרד ממשלתי שעוסק בשוק העבודה</w:t>
      </w:r>
      <w:bookmarkStart w:id="7051" w:name="_ETM_Q28_191000"/>
      <w:bookmarkEnd w:id="7051"/>
      <w:r>
        <w:rPr>
          <w:rFonts w:hint="cs"/>
          <w:rtl/>
          <w:lang w:eastAsia="he-IL"/>
        </w:rPr>
        <w:t xml:space="preserve"> - -</w:t>
      </w:r>
    </w:p>
    <w:p w14:paraId="55F6A01D" w14:textId="77777777" w:rsidR="00DB4FAE" w:rsidRDefault="00DB4FAE" w:rsidP="009E15B0">
      <w:pPr>
        <w:rPr>
          <w:rtl/>
          <w:lang w:eastAsia="he-IL"/>
        </w:rPr>
      </w:pPr>
    </w:p>
    <w:p w14:paraId="716963AE" w14:textId="77777777" w:rsidR="00DB4FAE" w:rsidRDefault="00DB4FAE" w:rsidP="009E15B0">
      <w:pPr>
        <w:pStyle w:val="af6"/>
        <w:rPr>
          <w:rtl/>
        </w:rPr>
      </w:pPr>
      <w:bookmarkStart w:id="7052" w:name="ET_interruption_5300_8"/>
      <w:r w:rsidRPr="00927497">
        <w:rPr>
          <w:rStyle w:val="TagStyle"/>
          <w:rtl/>
        </w:rPr>
        <w:t xml:space="preserve"> &lt;&lt; קריאה &gt;&gt;</w:t>
      </w:r>
      <w:r w:rsidRPr="000C0A31">
        <w:rPr>
          <w:rStyle w:val="TagStyle"/>
          <w:rtl/>
        </w:rPr>
        <w:t xml:space="preserve"> </w:t>
      </w:r>
      <w:r>
        <w:rPr>
          <w:rtl/>
        </w:rPr>
        <w:t>מירב בן ארי (יש עתיד):</w:t>
      </w:r>
      <w:r w:rsidRPr="000C0A31">
        <w:rPr>
          <w:rStyle w:val="TagStyle"/>
          <w:rtl/>
        </w:rPr>
        <w:t xml:space="preserve"> </w:t>
      </w:r>
      <w:r w:rsidRPr="00927497">
        <w:rPr>
          <w:rStyle w:val="TagStyle"/>
          <w:rtl/>
        </w:rPr>
        <w:t>&lt;&lt; קריאה &gt;&gt;</w:t>
      </w:r>
      <w:r>
        <w:rPr>
          <w:rtl/>
        </w:rPr>
        <w:t xml:space="preserve">   </w:t>
      </w:r>
      <w:bookmarkEnd w:id="7052"/>
    </w:p>
    <w:p w14:paraId="732200AB" w14:textId="77777777" w:rsidR="00DB4FAE" w:rsidRDefault="00DB4FAE" w:rsidP="009E15B0">
      <w:pPr>
        <w:pStyle w:val="KeepWithNext"/>
        <w:rPr>
          <w:rtl/>
          <w:lang w:eastAsia="he-IL"/>
        </w:rPr>
      </w:pPr>
    </w:p>
    <w:p w14:paraId="7A80A710" w14:textId="77777777" w:rsidR="00DB4FAE" w:rsidRDefault="00DB4FAE" w:rsidP="009E15B0">
      <w:pPr>
        <w:rPr>
          <w:rtl/>
          <w:lang w:eastAsia="he-IL"/>
        </w:rPr>
      </w:pPr>
      <w:r>
        <w:rPr>
          <w:rFonts w:hint="cs"/>
          <w:rtl/>
          <w:lang w:eastAsia="he-IL"/>
        </w:rPr>
        <w:t xml:space="preserve">אבל אין משרד, אין. </w:t>
      </w:r>
    </w:p>
    <w:p w14:paraId="34961643" w14:textId="77777777" w:rsidR="00DB4FAE" w:rsidRDefault="00DB4FAE" w:rsidP="009E15B0">
      <w:pPr>
        <w:rPr>
          <w:rtl/>
          <w:lang w:eastAsia="he-IL"/>
        </w:rPr>
      </w:pPr>
    </w:p>
    <w:p w14:paraId="7CE0CF25" w14:textId="77777777" w:rsidR="00DB4FAE" w:rsidRDefault="00DB4FAE" w:rsidP="009E15B0">
      <w:pPr>
        <w:pStyle w:val="-"/>
        <w:rPr>
          <w:rtl/>
        </w:rPr>
      </w:pPr>
      <w:bookmarkStart w:id="7053" w:name="ET_speakercontinue_6156_9"/>
      <w:r w:rsidRPr="00927497">
        <w:rPr>
          <w:rStyle w:val="TagStyle"/>
          <w:rtl/>
        </w:rPr>
        <w:t xml:space="preserve"> &lt;&lt; דובר_המשך &gt;&gt;</w:t>
      </w:r>
      <w:r w:rsidRPr="000C0A31">
        <w:rPr>
          <w:rStyle w:val="TagStyle"/>
          <w:rtl/>
        </w:rPr>
        <w:t xml:space="preserve"> </w:t>
      </w:r>
      <w:r>
        <w:rPr>
          <w:rtl/>
        </w:rPr>
        <w:t>גלעד קריב (העבודה):</w:t>
      </w:r>
      <w:r w:rsidRPr="000C0A31">
        <w:rPr>
          <w:rStyle w:val="TagStyle"/>
          <w:rtl/>
        </w:rPr>
        <w:t xml:space="preserve"> </w:t>
      </w:r>
      <w:r w:rsidRPr="00927497">
        <w:rPr>
          <w:rStyle w:val="TagStyle"/>
          <w:rtl/>
        </w:rPr>
        <w:t>&lt;&lt; דובר_המשך &gt;&gt;</w:t>
      </w:r>
      <w:r>
        <w:rPr>
          <w:rtl/>
        </w:rPr>
        <w:t xml:space="preserve">   </w:t>
      </w:r>
      <w:bookmarkEnd w:id="7053"/>
    </w:p>
    <w:p w14:paraId="5777B13B" w14:textId="77777777" w:rsidR="00DB4FAE" w:rsidRDefault="00DB4FAE" w:rsidP="009E15B0">
      <w:pPr>
        <w:pStyle w:val="KeepWithNext"/>
        <w:rPr>
          <w:rtl/>
          <w:lang w:eastAsia="he-IL"/>
        </w:rPr>
      </w:pPr>
    </w:p>
    <w:p w14:paraId="25D708C4" w14:textId="77777777" w:rsidR="00DB4FAE" w:rsidRDefault="00DB4FAE" w:rsidP="009E15B0">
      <w:pPr>
        <w:rPr>
          <w:rtl/>
          <w:lang w:eastAsia="he-IL"/>
        </w:rPr>
      </w:pPr>
      <w:r>
        <w:rPr>
          <w:rFonts w:hint="cs"/>
          <w:rtl/>
          <w:lang w:eastAsia="he-IL"/>
        </w:rPr>
        <w:t xml:space="preserve">- - אבל כאשר מסתכלים על הכוונה שעומדת מאחורי המעשה מבינים שהדבר היחיד שהדריך את הממשלה הזאת הוא סידור עבודה לעוד שר, ולא שוק העבודה הישראלי. ומדוע אני אומר את זה? כי כאשר מסתכלים במאות הסעיפים בהסכמים הקואליציוניים, אם </w:t>
      </w:r>
      <w:bookmarkStart w:id="7054" w:name="_ETM_Q28_216000"/>
      <w:bookmarkEnd w:id="7054"/>
      <w:r>
        <w:rPr>
          <w:rFonts w:hint="cs"/>
          <w:rtl/>
          <w:lang w:eastAsia="he-IL"/>
        </w:rPr>
        <w:t xml:space="preserve">לא באלפי הסעיפים, רואים שהממשלה הנוכחית לא מביאה אף בשורה לשוק העבודה ולציבור העובד במדינת ישראל </w:t>
      </w:r>
      <w:r>
        <w:rPr>
          <w:rtl/>
          <w:lang w:eastAsia="he-IL"/>
        </w:rPr>
        <w:t>–</w:t>
      </w:r>
      <w:r>
        <w:rPr>
          <w:rFonts w:hint="cs"/>
          <w:rtl/>
          <w:lang w:eastAsia="he-IL"/>
        </w:rPr>
        <w:t xml:space="preserve"> לא לציבור השכירים ולא לציבור העצמאים. ממשלה </w:t>
      </w:r>
      <w:bookmarkStart w:id="7055" w:name="_ETM_Q28_228000"/>
      <w:bookmarkEnd w:id="7055"/>
      <w:r>
        <w:rPr>
          <w:rFonts w:hint="cs"/>
          <w:rtl/>
          <w:lang w:eastAsia="he-IL"/>
        </w:rPr>
        <w:t xml:space="preserve">שלא מתייחסת בהסכמים הקואליציוניים לסוגית שכר המינימום, לא לקיצור שבוע העבודה, לא להוספת ימי חופשה כדי שנהיה בממוצע של מדינות </w:t>
      </w:r>
      <w:r>
        <w:rPr>
          <w:lang w:eastAsia="he-IL"/>
        </w:rPr>
        <w:t>OECD</w:t>
      </w:r>
      <w:r>
        <w:rPr>
          <w:rFonts w:hint="cs"/>
          <w:rtl/>
          <w:lang w:eastAsia="he-IL"/>
        </w:rPr>
        <w:t xml:space="preserve">; </w:t>
      </w:r>
      <w:bookmarkStart w:id="7056" w:name="_ETM_Q28_237000"/>
      <w:bookmarkEnd w:id="7056"/>
      <w:r>
        <w:rPr>
          <w:rFonts w:hint="cs"/>
          <w:rtl/>
          <w:lang w:eastAsia="he-IL"/>
        </w:rPr>
        <w:t xml:space="preserve">ממשלה שאפילו לא מודיעה על כך שהיא תאריך את מתן נקודת הזיכוי העודפת במס להורים עובדים. ואם לא </w:t>
      </w:r>
      <w:bookmarkStart w:id="7057" w:name="_ETM_Q28_249000"/>
      <w:bookmarkEnd w:id="7057"/>
      <w:r>
        <w:rPr>
          <w:rFonts w:hint="cs"/>
          <w:rtl/>
          <w:lang w:eastAsia="he-IL"/>
        </w:rPr>
        <w:t xml:space="preserve">די בזה שהממשלה הזו אין לה שום בשורה לאדם </w:t>
      </w:r>
      <w:bookmarkStart w:id="7058" w:name="_ETM_Q28_252000"/>
      <w:bookmarkEnd w:id="7058"/>
      <w:r>
        <w:rPr>
          <w:rFonts w:hint="cs"/>
          <w:rtl/>
          <w:lang w:eastAsia="he-IL"/>
        </w:rPr>
        <w:t xml:space="preserve">העובד במדינת ישראל, זאת ממשלה שבהסכמים הקואליציוניים שלה היא מעניקה פרס לאלה שחושבים שלא צריך לקום בבוקר וללכת לפרנס את עצמך </w:t>
      </w:r>
      <w:bookmarkStart w:id="7059" w:name="_ETM_Q28_265000"/>
      <w:bookmarkEnd w:id="7059"/>
      <w:r>
        <w:rPr>
          <w:rFonts w:hint="cs"/>
          <w:rtl/>
          <w:lang w:eastAsia="he-IL"/>
        </w:rPr>
        <w:t>או את משפחתך; מדינה שמוסיפה עוד כספים ועוד תמריצים לאלה שבוחרים לשבת וללמוד תורה.</w:t>
      </w:r>
      <w:bookmarkStart w:id="7060" w:name="_ETM_Q28_274000"/>
      <w:bookmarkEnd w:id="7060"/>
      <w:r>
        <w:rPr>
          <w:rFonts w:hint="cs"/>
          <w:rtl/>
          <w:lang w:eastAsia="he-IL"/>
        </w:rPr>
        <w:t xml:space="preserve"> זה דבר חשוב, אבל אדם, קודם כול, המסורת שלנו מלמדת אותנו, </w:t>
      </w:r>
      <w:bookmarkStart w:id="7061" w:name="_ETM_Q28_276000"/>
      <w:bookmarkEnd w:id="7061"/>
      <w:r>
        <w:rPr>
          <w:rFonts w:hint="cs"/>
          <w:rtl/>
          <w:lang w:eastAsia="he-IL"/>
        </w:rPr>
        <w:t xml:space="preserve">צריך לפרנס את עצמו ואת בני ביתו. הממשלה </w:t>
      </w:r>
      <w:bookmarkStart w:id="7062" w:name="_ETM_Q28_283000"/>
      <w:bookmarkEnd w:id="7062"/>
      <w:r>
        <w:rPr>
          <w:rFonts w:hint="cs"/>
          <w:rtl/>
          <w:lang w:eastAsia="he-IL"/>
        </w:rPr>
        <w:t>הזאת זאת ממשלה שעוינת את האדם העובד, זאת ממשלה שיוצאת כנגד קידום שוק העבודה הישראלי - - -</w:t>
      </w:r>
    </w:p>
    <w:p w14:paraId="457802FF" w14:textId="77777777" w:rsidR="00DB4FAE" w:rsidRDefault="00DB4FAE" w:rsidP="009E15B0">
      <w:pPr>
        <w:rPr>
          <w:rtl/>
          <w:lang w:eastAsia="he-IL"/>
        </w:rPr>
      </w:pPr>
    </w:p>
    <w:p w14:paraId="2817C888" w14:textId="77777777" w:rsidR="00DB4FAE" w:rsidRDefault="00DB4FAE" w:rsidP="009E15B0">
      <w:pPr>
        <w:pStyle w:val="af8"/>
        <w:rPr>
          <w:rtl/>
        </w:rPr>
      </w:pPr>
      <w:bookmarkStart w:id="7063" w:name="ET_yor_6490_10"/>
      <w:r w:rsidRPr="00927497">
        <w:rPr>
          <w:rStyle w:val="TagStyle"/>
          <w:rtl/>
        </w:rPr>
        <w:t xml:space="preserve"> &lt;&lt; יור &gt;&gt;</w:t>
      </w:r>
      <w:r w:rsidRPr="000C0A31">
        <w:rPr>
          <w:rStyle w:val="TagStyle"/>
          <w:rtl/>
        </w:rPr>
        <w:t xml:space="preserve"> </w:t>
      </w:r>
      <w:r>
        <w:rPr>
          <w:rtl/>
        </w:rPr>
        <w:t xml:space="preserve">היו"ר ניסים </w:t>
      </w:r>
      <w:proofErr w:type="spellStart"/>
      <w:r>
        <w:rPr>
          <w:rtl/>
        </w:rPr>
        <w:t>ואטורי</w:t>
      </w:r>
      <w:proofErr w:type="spellEnd"/>
      <w:r>
        <w:rPr>
          <w:rtl/>
        </w:rPr>
        <w:t>:</w:t>
      </w:r>
      <w:r w:rsidRPr="000C0A31">
        <w:rPr>
          <w:rStyle w:val="TagStyle"/>
          <w:rtl/>
        </w:rPr>
        <w:t xml:space="preserve"> </w:t>
      </w:r>
      <w:r w:rsidRPr="00927497">
        <w:rPr>
          <w:rStyle w:val="TagStyle"/>
          <w:rtl/>
        </w:rPr>
        <w:t>&lt;&lt; יור &gt;&gt;</w:t>
      </w:r>
      <w:r>
        <w:rPr>
          <w:rtl/>
        </w:rPr>
        <w:t xml:space="preserve">   </w:t>
      </w:r>
      <w:bookmarkEnd w:id="7063"/>
    </w:p>
    <w:p w14:paraId="3374BF5B" w14:textId="77777777" w:rsidR="00DB4FAE" w:rsidRDefault="00DB4FAE" w:rsidP="009E15B0">
      <w:pPr>
        <w:pStyle w:val="KeepWithNext"/>
        <w:rPr>
          <w:rtl/>
          <w:lang w:eastAsia="he-IL"/>
        </w:rPr>
      </w:pPr>
    </w:p>
    <w:p w14:paraId="20DDD782" w14:textId="77777777" w:rsidR="00DB4FAE" w:rsidRDefault="00DB4FAE" w:rsidP="009E15B0">
      <w:pPr>
        <w:rPr>
          <w:rtl/>
          <w:lang w:eastAsia="he-IL"/>
        </w:rPr>
      </w:pPr>
      <w:r>
        <w:rPr>
          <w:rFonts w:hint="cs"/>
          <w:rtl/>
          <w:lang w:eastAsia="he-IL"/>
        </w:rPr>
        <w:t xml:space="preserve">תם הזמן, חבר הכנסת קריב. אבקש לסיים.  </w:t>
      </w:r>
    </w:p>
    <w:p w14:paraId="79A15AB5" w14:textId="77777777" w:rsidR="00DB4FAE" w:rsidRDefault="00DB4FAE" w:rsidP="009E15B0">
      <w:pPr>
        <w:rPr>
          <w:rtl/>
          <w:lang w:eastAsia="he-IL"/>
        </w:rPr>
      </w:pPr>
    </w:p>
    <w:p w14:paraId="3E21D2B5" w14:textId="77777777" w:rsidR="00DB4FAE" w:rsidRDefault="00DB4FAE" w:rsidP="009E15B0">
      <w:pPr>
        <w:pStyle w:val="-"/>
        <w:rPr>
          <w:rtl/>
        </w:rPr>
      </w:pPr>
      <w:bookmarkStart w:id="7064" w:name="ET_speakercontinue_6156_11"/>
      <w:r w:rsidRPr="00927497">
        <w:rPr>
          <w:rStyle w:val="TagStyle"/>
          <w:rtl/>
        </w:rPr>
        <w:t xml:space="preserve"> &lt;&lt; דובר_המשך &gt;&gt;</w:t>
      </w:r>
      <w:r w:rsidRPr="000C0A31">
        <w:rPr>
          <w:rStyle w:val="TagStyle"/>
          <w:rtl/>
        </w:rPr>
        <w:t xml:space="preserve"> </w:t>
      </w:r>
      <w:r>
        <w:rPr>
          <w:rtl/>
        </w:rPr>
        <w:t>גלעד קריב (העבודה):</w:t>
      </w:r>
      <w:r w:rsidRPr="000C0A31">
        <w:rPr>
          <w:rStyle w:val="TagStyle"/>
          <w:rtl/>
        </w:rPr>
        <w:t xml:space="preserve"> </w:t>
      </w:r>
      <w:r w:rsidRPr="00927497">
        <w:rPr>
          <w:rStyle w:val="TagStyle"/>
          <w:rtl/>
        </w:rPr>
        <w:t>&lt;&lt; דובר_המשך &gt;&gt;</w:t>
      </w:r>
      <w:r>
        <w:rPr>
          <w:rtl/>
        </w:rPr>
        <w:t xml:space="preserve">   </w:t>
      </w:r>
      <w:bookmarkEnd w:id="7064"/>
    </w:p>
    <w:p w14:paraId="329D3475" w14:textId="77777777" w:rsidR="00DB4FAE" w:rsidRDefault="00DB4FAE" w:rsidP="009E15B0">
      <w:pPr>
        <w:pStyle w:val="KeepWithNext"/>
        <w:rPr>
          <w:rtl/>
          <w:lang w:eastAsia="he-IL"/>
        </w:rPr>
      </w:pPr>
    </w:p>
    <w:p w14:paraId="53F24A03" w14:textId="77777777" w:rsidR="00DB4FAE" w:rsidRDefault="00DB4FAE" w:rsidP="009E15B0">
      <w:pPr>
        <w:rPr>
          <w:rtl/>
          <w:lang w:eastAsia="he-IL"/>
        </w:rPr>
      </w:pPr>
      <w:r>
        <w:rPr>
          <w:rFonts w:hint="cs"/>
          <w:rtl/>
          <w:lang w:eastAsia="he-IL"/>
        </w:rPr>
        <w:t>הינה, המשפט</w:t>
      </w:r>
      <w:bookmarkStart w:id="7065" w:name="_ETM_Q28_294000"/>
      <w:bookmarkEnd w:id="7065"/>
      <w:r>
        <w:rPr>
          <w:rFonts w:hint="cs"/>
          <w:rtl/>
          <w:lang w:eastAsia="he-IL"/>
        </w:rPr>
        <w:t xml:space="preserve"> האחרון: לכן, על </w:t>
      </w:r>
      <w:bookmarkStart w:id="7066" w:name="_ETM_Q28_303760"/>
      <w:bookmarkEnd w:id="7066"/>
      <w:r>
        <w:rPr>
          <w:rFonts w:hint="cs"/>
          <w:rtl/>
          <w:lang w:eastAsia="he-IL"/>
        </w:rPr>
        <w:t xml:space="preserve">פי העיקרון הידוע שהמעשה נבחן על פי הכוונות, צריך לומר שהקמת </w:t>
      </w:r>
      <w:bookmarkStart w:id="7067" w:name="_ETM_Q28_298000"/>
      <w:bookmarkEnd w:id="7067"/>
      <w:r>
        <w:rPr>
          <w:rFonts w:hint="cs"/>
          <w:rtl/>
          <w:lang w:eastAsia="he-IL"/>
        </w:rPr>
        <w:t xml:space="preserve">משרד העבודה על ידי הממשלה הזאת היא עבודה בעיניים, </w:t>
      </w:r>
      <w:bookmarkStart w:id="7068" w:name="_ETM_Q28_308000"/>
      <w:bookmarkEnd w:id="7068"/>
      <w:r>
        <w:rPr>
          <w:rFonts w:hint="cs"/>
          <w:rtl/>
          <w:lang w:eastAsia="he-IL"/>
        </w:rPr>
        <w:t xml:space="preserve">דבר שמתאים לרוב מעשיה של הממשלה החדשה. ממשלת נתניהו השישית היא ממשלת העבודה בעיניים. תודה. </w:t>
      </w:r>
      <w:bookmarkStart w:id="7069" w:name="_ETM_Q28_319000"/>
      <w:bookmarkEnd w:id="7069"/>
    </w:p>
    <w:p w14:paraId="110E494F" w14:textId="77777777" w:rsidR="00DB4FAE" w:rsidRDefault="00DB4FAE" w:rsidP="009E15B0">
      <w:pPr>
        <w:rPr>
          <w:rtl/>
          <w:lang w:eastAsia="he-IL"/>
        </w:rPr>
      </w:pPr>
    </w:p>
    <w:p w14:paraId="6C1F049C" w14:textId="77777777" w:rsidR="00DB4FAE" w:rsidRDefault="00DB4FAE" w:rsidP="009E15B0">
      <w:pPr>
        <w:pStyle w:val="af8"/>
        <w:rPr>
          <w:rtl/>
        </w:rPr>
      </w:pPr>
      <w:bookmarkStart w:id="7070" w:name="ET_yor_6490_12"/>
      <w:r w:rsidRPr="00927497">
        <w:rPr>
          <w:rStyle w:val="TagStyle"/>
          <w:rtl/>
        </w:rPr>
        <w:t xml:space="preserve"> &lt;&lt; יור &gt;&gt;</w:t>
      </w:r>
      <w:r w:rsidRPr="000C0A31">
        <w:rPr>
          <w:rStyle w:val="TagStyle"/>
          <w:rtl/>
        </w:rPr>
        <w:t xml:space="preserve"> </w:t>
      </w:r>
      <w:r>
        <w:rPr>
          <w:rtl/>
        </w:rPr>
        <w:t xml:space="preserve">היו"ר ניסים </w:t>
      </w:r>
      <w:proofErr w:type="spellStart"/>
      <w:r>
        <w:rPr>
          <w:rtl/>
        </w:rPr>
        <w:t>ואטורי</w:t>
      </w:r>
      <w:proofErr w:type="spellEnd"/>
      <w:r>
        <w:rPr>
          <w:rtl/>
        </w:rPr>
        <w:t>:</w:t>
      </w:r>
      <w:r w:rsidRPr="000C0A31">
        <w:rPr>
          <w:rStyle w:val="TagStyle"/>
          <w:rtl/>
        </w:rPr>
        <w:t xml:space="preserve"> </w:t>
      </w:r>
      <w:r w:rsidRPr="00927497">
        <w:rPr>
          <w:rStyle w:val="TagStyle"/>
          <w:rtl/>
        </w:rPr>
        <w:t>&lt;&lt; יור &gt;&gt;</w:t>
      </w:r>
      <w:r>
        <w:rPr>
          <w:rtl/>
        </w:rPr>
        <w:t xml:space="preserve">   </w:t>
      </w:r>
      <w:bookmarkEnd w:id="7070"/>
    </w:p>
    <w:p w14:paraId="7D00B540" w14:textId="77777777" w:rsidR="00DB4FAE" w:rsidRDefault="00DB4FAE" w:rsidP="009E15B0">
      <w:pPr>
        <w:pStyle w:val="KeepWithNext"/>
        <w:rPr>
          <w:rtl/>
          <w:lang w:eastAsia="he-IL"/>
        </w:rPr>
      </w:pPr>
    </w:p>
    <w:p w14:paraId="1F365DB3" w14:textId="77777777" w:rsidR="00DB4FAE" w:rsidRDefault="00DB4FAE" w:rsidP="009E15B0">
      <w:pPr>
        <w:rPr>
          <w:rtl/>
          <w:lang w:eastAsia="he-IL"/>
        </w:rPr>
      </w:pPr>
      <w:r>
        <w:rPr>
          <w:rFonts w:hint="cs"/>
          <w:rtl/>
          <w:lang w:eastAsia="he-IL"/>
        </w:rPr>
        <w:t xml:space="preserve">חבר הכנסת רם בן ברק. </w:t>
      </w:r>
    </w:p>
    <w:p w14:paraId="03B562D7" w14:textId="77777777" w:rsidR="00DB4FAE" w:rsidRDefault="00DB4FAE" w:rsidP="009E15B0">
      <w:pPr>
        <w:rPr>
          <w:rtl/>
          <w:lang w:eastAsia="he-IL"/>
        </w:rPr>
      </w:pPr>
    </w:p>
    <w:p w14:paraId="609D782B" w14:textId="77777777" w:rsidR="00DB4FAE" w:rsidRDefault="00DB4FAE" w:rsidP="009E15B0">
      <w:pPr>
        <w:pStyle w:val="a4"/>
        <w:rPr>
          <w:rtl/>
        </w:rPr>
      </w:pPr>
      <w:bookmarkStart w:id="7071" w:name="ET_speaker_5766_13"/>
      <w:r w:rsidRPr="00927497">
        <w:rPr>
          <w:rStyle w:val="TagStyle"/>
          <w:rtl/>
        </w:rPr>
        <w:t>&lt;&lt; דובר &gt;&gt;</w:t>
      </w:r>
      <w:r w:rsidRPr="001F2FA6">
        <w:rPr>
          <w:rStyle w:val="TagStyle"/>
          <w:rtl/>
        </w:rPr>
        <w:t xml:space="preserve"> </w:t>
      </w:r>
      <w:bookmarkStart w:id="7072" w:name="_Toc126098384"/>
      <w:r>
        <w:rPr>
          <w:rtl/>
        </w:rPr>
        <w:t>רם בן ברק (יש עתיד):</w:t>
      </w:r>
      <w:bookmarkEnd w:id="7072"/>
      <w:r w:rsidRPr="001F2FA6">
        <w:rPr>
          <w:rStyle w:val="TagStyle"/>
          <w:rtl/>
        </w:rPr>
        <w:t xml:space="preserve"> </w:t>
      </w:r>
      <w:r w:rsidRPr="00927497">
        <w:rPr>
          <w:rStyle w:val="TagStyle"/>
          <w:rtl/>
        </w:rPr>
        <w:t>&lt;&lt; דובר &gt;&gt;</w:t>
      </w:r>
      <w:r>
        <w:rPr>
          <w:rtl/>
        </w:rPr>
        <w:t xml:space="preserve">   </w:t>
      </w:r>
      <w:bookmarkEnd w:id="7071"/>
    </w:p>
    <w:p w14:paraId="1417EDF4" w14:textId="77777777" w:rsidR="00DB4FAE" w:rsidRDefault="00DB4FAE" w:rsidP="009E15B0">
      <w:pPr>
        <w:pStyle w:val="KeepWithNext"/>
        <w:rPr>
          <w:rtl/>
          <w:lang w:eastAsia="he-IL"/>
        </w:rPr>
      </w:pPr>
    </w:p>
    <w:p w14:paraId="7510656E" w14:textId="77777777" w:rsidR="00DB4FAE" w:rsidRDefault="00DB4FAE" w:rsidP="009E15B0">
      <w:pPr>
        <w:rPr>
          <w:rtl/>
          <w:lang w:eastAsia="he-IL"/>
        </w:rPr>
      </w:pPr>
      <w:r>
        <w:rPr>
          <w:rFonts w:hint="cs"/>
          <w:rtl/>
          <w:lang w:eastAsia="he-IL"/>
        </w:rPr>
        <w:t xml:space="preserve">תודה רבה, אדוני היושב-ראש. חבריי חברי הכנסת, אורחים נכבדים שמכבדים אותנו היום בנוכחותם, מדובר פה במליאה הרבה על ביטחון </w:t>
      </w:r>
      <w:bookmarkStart w:id="7073" w:name="_ETM_Q28_367000"/>
      <w:bookmarkEnd w:id="7073"/>
      <w:r>
        <w:rPr>
          <w:rFonts w:hint="cs"/>
          <w:rtl/>
          <w:lang w:eastAsia="he-IL"/>
        </w:rPr>
        <w:t xml:space="preserve">ומרכיבי ביטחון; מדובר על עוצמה צבאית, יכולות הרתעה ועוד. שמעתי את ראש הממשלה הנוכחי אומר כשאנחנו היינו בממשלה שצריך להיות חזקים מול הטרור, </w:t>
      </w:r>
      <w:bookmarkStart w:id="7074" w:name="_ETM_Q28_377000"/>
      <w:bookmarkEnd w:id="7074"/>
      <w:r>
        <w:rPr>
          <w:rFonts w:hint="cs"/>
          <w:rtl/>
          <w:lang w:eastAsia="he-IL"/>
        </w:rPr>
        <w:t xml:space="preserve">וזה נכון מאוד. אבל אני רוצה להגיד לכם עוד משהו: מרכיב הביטחון האפקטיבי ביותר הוא הסדר: הסדר שלום או הסדר כלשהו. </w:t>
      </w:r>
    </w:p>
    <w:p w14:paraId="11102B38" w14:textId="77777777" w:rsidR="00DB4FAE" w:rsidRDefault="00DB4FAE" w:rsidP="009E15B0">
      <w:pPr>
        <w:rPr>
          <w:rtl/>
          <w:lang w:eastAsia="he-IL"/>
        </w:rPr>
      </w:pPr>
    </w:p>
    <w:p w14:paraId="3456B95E" w14:textId="77777777" w:rsidR="00DB4FAE" w:rsidRDefault="00DB4FAE" w:rsidP="009E15B0">
      <w:pPr>
        <w:rPr>
          <w:rtl/>
          <w:lang w:eastAsia="he-IL"/>
        </w:rPr>
      </w:pPr>
      <w:bookmarkStart w:id="7075" w:name="_ETM_Q28_391000"/>
      <w:bookmarkEnd w:id="7075"/>
      <w:r>
        <w:rPr>
          <w:rFonts w:hint="cs"/>
          <w:rtl/>
          <w:lang w:eastAsia="he-IL"/>
        </w:rPr>
        <w:t xml:space="preserve">להבדיל ממנהיג הליכוד של היום </w:t>
      </w:r>
      <w:proofErr w:type="spellStart"/>
      <w:r>
        <w:rPr>
          <w:rFonts w:hint="cs"/>
          <w:rtl/>
          <w:lang w:eastAsia="he-IL"/>
        </w:rPr>
        <w:t>וסגניו</w:t>
      </w:r>
      <w:proofErr w:type="spellEnd"/>
      <w:r>
        <w:rPr>
          <w:rFonts w:hint="cs"/>
          <w:rtl/>
          <w:lang w:eastAsia="he-IL"/>
        </w:rPr>
        <w:t xml:space="preserve"> בן גביר </w:t>
      </w:r>
      <w:proofErr w:type="spellStart"/>
      <w:r>
        <w:rPr>
          <w:rFonts w:hint="cs"/>
          <w:rtl/>
          <w:lang w:eastAsia="he-IL"/>
        </w:rPr>
        <w:t>וסמוטריץ</w:t>
      </w:r>
      <w:proofErr w:type="spellEnd"/>
      <w:r>
        <w:rPr>
          <w:rFonts w:hint="cs"/>
          <w:rtl/>
          <w:lang w:eastAsia="he-IL"/>
        </w:rPr>
        <w:t xml:space="preserve">' </w:t>
      </w:r>
      <w:bookmarkStart w:id="7076" w:name="_ETM_Q28_394000"/>
      <w:bookmarkEnd w:id="7076"/>
      <w:r>
        <w:rPr>
          <w:rFonts w:hint="cs"/>
          <w:rtl/>
          <w:lang w:eastAsia="he-IL"/>
        </w:rPr>
        <w:t xml:space="preserve">שחושבים שכוח הוא הפתרון, מנהיג אחר בליכוד, מנחם בגין שמו, הבין ששלום והסדרי ביטחון עדיפים אלף מונים </w:t>
      </w:r>
      <w:bookmarkStart w:id="7077" w:name="_ETM_Q28_403000"/>
      <w:bookmarkEnd w:id="7077"/>
      <w:r>
        <w:rPr>
          <w:rFonts w:hint="cs"/>
          <w:rtl/>
          <w:lang w:eastAsia="he-IL"/>
        </w:rPr>
        <w:t>על כוח צבאי חזק ככל שיהיה. אז נכון שאנחנו צריכים שיהיה לנו כוח צבאי החזק ביותר בעולם</w:t>
      </w:r>
      <w:bookmarkStart w:id="7078" w:name="_ETM_Q28_410000"/>
      <w:bookmarkEnd w:id="7078"/>
      <w:r>
        <w:rPr>
          <w:rFonts w:hint="cs"/>
          <w:rtl/>
          <w:lang w:eastAsia="he-IL"/>
        </w:rPr>
        <w:t xml:space="preserve">, ובוודאי החזק ביותר במזרח התיכון שיכול להיות, אבל הכוח הזה אפקטיבי ומשמעותי אם אתה מנצל אותו </w:t>
      </w:r>
      <w:bookmarkStart w:id="7079" w:name="_ETM_Q28_419000"/>
      <w:bookmarkEnd w:id="7079"/>
      <w:r>
        <w:rPr>
          <w:rFonts w:hint="cs"/>
          <w:rtl/>
          <w:lang w:eastAsia="he-IL"/>
        </w:rPr>
        <w:t>בשביל להגיע להסדרים.</w:t>
      </w:r>
    </w:p>
    <w:p w14:paraId="7E12238F" w14:textId="77777777" w:rsidR="00DB4FAE" w:rsidRDefault="00DB4FAE" w:rsidP="009E15B0">
      <w:pPr>
        <w:rPr>
          <w:rtl/>
          <w:lang w:eastAsia="he-IL"/>
        </w:rPr>
      </w:pPr>
    </w:p>
    <w:p w14:paraId="18EB320B" w14:textId="77777777" w:rsidR="00DB4FAE" w:rsidRDefault="00DB4FAE" w:rsidP="009E15B0">
      <w:pPr>
        <w:rPr>
          <w:rtl/>
          <w:lang w:eastAsia="he-IL"/>
        </w:rPr>
      </w:pPr>
      <w:r>
        <w:rPr>
          <w:rFonts w:hint="cs"/>
          <w:rtl/>
          <w:lang w:eastAsia="he-IL"/>
        </w:rPr>
        <w:t xml:space="preserve">אילולא השלום עם מצרים היינו במצב שמדינה ערבית גדולה יכולה בכל רגע נתון לנסות לכבוש אותנו. </w:t>
      </w:r>
      <w:bookmarkStart w:id="7080" w:name="_ETM_Q28_427000"/>
      <w:bookmarkEnd w:id="7080"/>
      <w:r>
        <w:rPr>
          <w:rFonts w:hint="cs"/>
          <w:rtl/>
          <w:lang w:eastAsia="he-IL"/>
        </w:rPr>
        <w:t xml:space="preserve">רק בזכות גדולתו של מנחם בגין, זיכרונו לברכה, ופעולתו בניגוד לתפיסותיו המדיניות טרם היה ראש הממשלה, בכך שהבין את הפוטנציאל האדיר והלך להסדר עם המצרים. אותו דבר ביהודה ושומרון. אנחנו יכולים ואנחנו מחזיקים כוח צבאי מאוד אפקטיבי, עשרות גדודים נמצאים ביהודה ושומרון בשביל לשמור על הסדר. אבל רק הסדר מדיני, כזה ששומר על האינטרסים הביטחוניים של </w:t>
      </w:r>
      <w:bookmarkStart w:id="7081" w:name="_ETM_Q28_459000"/>
      <w:bookmarkEnd w:id="7081"/>
      <w:r>
        <w:rPr>
          <w:rFonts w:hint="cs"/>
          <w:rtl/>
          <w:lang w:eastAsia="he-IL"/>
        </w:rPr>
        <w:t>מדינת ישראל, הוא הפתרון שיכול להוריד את רמת האלימות ולשמור על ביטחוננו יותר מכול.</w:t>
      </w:r>
    </w:p>
    <w:p w14:paraId="11EB84AC" w14:textId="77777777" w:rsidR="00DB4FAE" w:rsidRDefault="00DB4FAE" w:rsidP="009E15B0">
      <w:pPr>
        <w:rPr>
          <w:rtl/>
          <w:lang w:eastAsia="he-IL"/>
        </w:rPr>
      </w:pPr>
    </w:p>
    <w:p w14:paraId="134D8890" w14:textId="77777777" w:rsidR="00DB4FAE" w:rsidRDefault="00DB4FAE" w:rsidP="009E15B0">
      <w:pPr>
        <w:rPr>
          <w:rtl/>
          <w:lang w:eastAsia="he-IL"/>
        </w:rPr>
      </w:pPr>
      <w:bookmarkStart w:id="7082" w:name="_ETM_Q28_464000"/>
      <w:bookmarkEnd w:id="7082"/>
      <w:r>
        <w:rPr>
          <w:rFonts w:hint="cs"/>
          <w:rtl/>
          <w:lang w:eastAsia="he-IL"/>
        </w:rPr>
        <w:t>יצחק רבין, זיכרונו לברכה, בזמנו הפך את מדינת האויב ירדן מאויבת לידידה. הסדר השלום עם ירדן, שהיא גם המדינה שחולקת איתנו את הגבול הארוך ביותר, מאפשר לנו לשמור על הגבול היום על ידי כוח יחסית קטן ולא הכמויות שהיינו צריכים להחזיק שם במידה שלא היה הסכם שלום.</w:t>
      </w:r>
    </w:p>
    <w:p w14:paraId="207CBA21" w14:textId="77777777" w:rsidR="00DB4FAE" w:rsidRDefault="00DB4FAE" w:rsidP="009E15B0">
      <w:pPr>
        <w:rPr>
          <w:rtl/>
          <w:lang w:eastAsia="he-IL"/>
        </w:rPr>
      </w:pPr>
    </w:p>
    <w:p w14:paraId="6BFD5835" w14:textId="77777777" w:rsidR="00DB4FAE" w:rsidRDefault="00DB4FAE" w:rsidP="009E15B0">
      <w:pPr>
        <w:rPr>
          <w:rtl/>
          <w:lang w:eastAsia="he-IL"/>
        </w:rPr>
      </w:pPr>
      <w:bookmarkStart w:id="7083" w:name="_ETM_Q28_488000"/>
      <w:bookmarkEnd w:id="7083"/>
      <w:r>
        <w:rPr>
          <w:rFonts w:hint="cs"/>
          <w:rtl/>
          <w:lang w:eastAsia="he-IL"/>
        </w:rPr>
        <w:t xml:space="preserve">אני לא מאמין שמדינת ישראל הייתה מגיעה להישגים הכלכליים שלה אילו היינו נמצאים היום בעימות עם ירדן ומצרים, השכנות שלנו. אין מרכיב ביטחון שהוא יותר חזק מהסדר מדיני, בין אם זה שלום קר או שלום חם או שלום פושר </w:t>
      </w:r>
      <w:r>
        <w:rPr>
          <w:rtl/>
          <w:lang w:eastAsia="he-IL"/>
        </w:rPr>
        <w:t>–</w:t>
      </w:r>
      <w:r>
        <w:rPr>
          <w:rFonts w:hint="cs"/>
          <w:rtl/>
          <w:lang w:eastAsia="he-IL"/>
        </w:rPr>
        <w:t xml:space="preserve"> העיקר שיהיה הסדר שאפשר יהיה לפקח עליו ושישמור על ביטחוננו. לשם כך צריך ללכת גם עם הפלסטינים </w:t>
      </w:r>
      <w:r>
        <w:rPr>
          <w:rtl/>
          <w:lang w:eastAsia="he-IL"/>
        </w:rPr>
        <w:t>–</w:t>
      </w:r>
      <w:r>
        <w:rPr>
          <w:rFonts w:hint="cs"/>
          <w:rtl/>
          <w:lang w:eastAsia="he-IL"/>
        </w:rPr>
        <w:t xml:space="preserve"> צריך לשאוף להסדר כזה שמאפשר להם חיים חופשיים ומאפשר לנו שמירה על ביטחוננו. זה קשה? כן; </w:t>
      </w:r>
      <w:bookmarkStart w:id="7084" w:name="_ETM_Q28_519000"/>
      <w:bookmarkEnd w:id="7084"/>
      <w:r>
        <w:rPr>
          <w:rFonts w:hint="cs"/>
          <w:rtl/>
          <w:lang w:eastAsia="he-IL"/>
        </w:rPr>
        <w:t>זה אפשרי? כן. צריך בשביל זה רצון ומנהיגות.</w:t>
      </w:r>
      <w:bookmarkStart w:id="7085" w:name="_ETM_Q28_524000"/>
      <w:bookmarkEnd w:id="7085"/>
      <w:r>
        <w:rPr>
          <w:rFonts w:hint="cs"/>
          <w:rtl/>
          <w:lang w:eastAsia="he-IL"/>
        </w:rPr>
        <w:t xml:space="preserve"> תודה רבה. </w:t>
      </w:r>
    </w:p>
    <w:p w14:paraId="712DC962" w14:textId="77777777" w:rsidR="00DB4FAE" w:rsidRDefault="00DB4FAE" w:rsidP="009E15B0">
      <w:pPr>
        <w:rPr>
          <w:rtl/>
          <w:lang w:eastAsia="he-IL"/>
        </w:rPr>
      </w:pPr>
    </w:p>
    <w:p w14:paraId="0493B69B" w14:textId="77777777" w:rsidR="00DB4FAE" w:rsidRDefault="00DB4FAE" w:rsidP="009E15B0">
      <w:pPr>
        <w:pStyle w:val="af8"/>
        <w:rPr>
          <w:rtl/>
        </w:rPr>
      </w:pPr>
      <w:r w:rsidRPr="00927497">
        <w:rPr>
          <w:rStyle w:val="TagStyle"/>
          <w:rtl/>
        </w:rPr>
        <w:t xml:space="preserve"> &lt;&lt; יור &gt;&gt;</w:t>
      </w:r>
      <w:r w:rsidRPr="001C0E6A">
        <w:rPr>
          <w:rStyle w:val="TagStyle"/>
          <w:rtl/>
        </w:rPr>
        <w:t xml:space="preserve"> </w:t>
      </w:r>
      <w:r>
        <w:rPr>
          <w:rtl/>
        </w:rPr>
        <w:t xml:space="preserve">היו"ר ניסים </w:t>
      </w:r>
      <w:proofErr w:type="spellStart"/>
      <w:r>
        <w:rPr>
          <w:rtl/>
        </w:rPr>
        <w:t>ואטורי</w:t>
      </w:r>
      <w:proofErr w:type="spellEnd"/>
      <w:r>
        <w:rPr>
          <w:rtl/>
        </w:rPr>
        <w:t>:</w:t>
      </w:r>
      <w:r w:rsidRPr="001C0E6A">
        <w:rPr>
          <w:rStyle w:val="TagStyle"/>
          <w:rtl/>
        </w:rPr>
        <w:t xml:space="preserve"> </w:t>
      </w:r>
      <w:r w:rsidRPr="00927497">
        <w:rPr>
          <w:rStyle w:val="TagStyle"/>
          <w:rtl/>
        </w:rPr>
        <w:t>&lt;&lt; יור &gt;&gt;</w:t>
      </w:r>
      <w:r>
        <w:rPr>
          <w:rtl/>
        </w:rPr>
        <w:t xml:space="preserve">   </w:t>
      </w:r>
    </w:p>
    <w:p w14:paraId="31D1117B" w14:textId="77777777" w:rsidR="00DB4FAE" w:rsidRDefault="00DB4FAE" w:rsidP="009E15B0">
      <w:pPr>
        <w:pStyle w:val="KeepWithNext"/>
        <w:rPr>
          <w:rtl/>
          <w:lang w:eastAsia="he-IL"/>
        </w:rPr>
      </w:pPr>
    </w:p>
    <w:p w14:paraId="3C9865DD" w14:textId="77777777" w:rsidR="00DB4FAE" w:rsidRDefault="00DB4FAE" w:rsidP="009E15B0">
      <w:pPr>
        <w:rPr>
          <w:rtl/>
          <w:lang w:eastAsia="he-IL"/>
        </w:rPr>
      </w:pPr>
      <w:r>
        <w:rPr>
          <w:rFonts w:hint="cs"/>
          <w:rtl/>
          <w:lang w:eastAsia="he-IL"/>
        </w:rPr>
        <w:t xml:space="preserve">חברת הכנסת אורנה </w:t>
      </w:r>
      <w:proofErr w:type="spellStart"/>
      <w:r>
        <w:rPr>
          <w:rFonts w:hint="cs"/>
          <w:rtl/>
          <w:lang w:eastAsia="he-IL"/>
        </w:rPr>
        <w:t>ברביבאי</w:t>
      </w:r>
      <w:proofErr w:type="spellEnd"/>
      <w:r>
        <w:rPr>
          <w:rFonts w:hint="cs"/>
          <w:rtl/>
          <w:lang w:eastAsia="he-IL"/>
        </w:rPr>
        <w:t xml:space="preserve">, בבקשה. </w:t>
      </w:r>
    </w:p>
    <w:p w14:paraId="3D88A262" w14:textId="77777777" w:rsidR="00DB4FAE" w:rsidRDefault="00DB4FAE" w:rsidP="009E15B0">
      <w:pPr>
        <w:rPr>
          <w:rtl/>
          <w:lang w:eastAsia="he-IL"/>
        </w:rPr>
      </w:pPr>
    </w:p>
    <w:p w14:paraId="3DCA4DF0" w14:textId="77777777" w:rsidR="00DB4FAE" w:rsidRDefault="00DB4FAE" w:rsidP="009E15B0">
      <w:pPr>
        <w:pStyle w:val="a4"/>
        <w:rPr>
          <w:rtl/>
        </w:rPr>
      </w:pPr>
      <w:bookmarkStart w:id="7086" w:name="ET_speaker_5767_16"/>
      <w:r w:rsidRPr="00927497">
        <w:rPr>
          <w:rStyle w:val="TagStyle"/>
          <w:rtl/>
        </w:rPr>
        <w:t xml:space="preserve"> &lt;&lt; דובר &gt;&gt;</w:t>
      </w:r>
      <w:r w:rsidRPr="001C0E6A">
        <w:rPr>
          <w:rStyle w:val="TagStyle"/>
          <w:rtl/>
        </w:rPr>
        <w:t xml:space="preserve"> </w:t>
      </w:r>
      <w:bookmarkStart w:id="7087" w:name="_Toc126098385"/>
      <w:r>
        <w:rPr>
          <w:rtl/>
        </w:rPr>
        <w:t xml:space="preserve">אורנה </w:t>
      </w:r>
      <w:proofErr w:type="spellStart"/>
      <w:r>
        <w:rPr>
          <w:rtl/>
        </w:rPr>
        <w:t>ברביבאי</w:t>
      </w:r>
      <w:proofErr w:type="spellEnd"/>
      <w:r>
        <w:rPr>
          <w:rtl/>
        </w:rPr>
        <w:t xml:space="preserve"> (יש עתיד):</w:t>
      </w:r>
      <w:bookmarkEnd w:id="7087"/>
      <w:r w:rsidRPr="001C0E6A">
        <w:rPr>
          <w:rStyle w:val="TagStyle"/>
          <w:rtl/>
        </w:rPr>
        <w:t xml:space="preserve"> </w:t>
      </w:r>
      <w:r w:rsidRPr="00927497">
        <w:rPr>
          <w:rStyle w:val="TagStyle"/>
          <w:rtl/>
        </w:rPr>
        <w:t>&lt;&lt; דובר &gt;&gt;</w:t>
      </w:r>
      <w:r>
        <w:rPr>
          <w:rtl/>
        </w:rPr>
        <w:t xml:space="preserve">   </w:t>
      </w:r>
      <w:bookmarkEnd w:id="7086"/>
    </w:p>
    <w:p w14:paraId="151CBCD8" w14:textId="77777777" w:rsidR="00DB4FAE" w:rsidRDefault="00DB4FAE" w:rsidP="009E15B0">
      <w:pPr>
        <w:pStyle w:val="KeepWithNext"/>
        <w:rPr>
          <w:rtl/>
          <w:lang w:eastAsia="he-IL"/>
        </w:rPr>
      </w:pPr>
    </w:p>
    <w:p w14:paraId="0A8556FB" w14:textId="77777777" w:rsidR="00DB4FAE" w:rsidRDefault="00DB4FAE" w:rsidP="009E15B0">
      <w:pPr>
        <w:rPr>
          <w:rtl/>
          <w:lang w:eastAsia="he-IL"/>
        </w:rPr>
      </w:pPr>
      <w:r>
        <w:rPr>
          <w:rFonts w:hint="cs"/>
          <w:rtl/>
          <w:lang w:eastAsia="he-IL"/>
        </w:rPr>
        <w:t xml:space="preserve">אדוני היושב-ראש, חבריי, הגעתי לתפקיד שרת הכלכלה לפני שנה וחצי, </w:t>
      </w:r>
      <w:bookmarkStart w:id="7088" w:name="_ETM_Q28_551000"/>
      <w:bookmarkEnd w:id="7088"/>
      <w:r>
        <w:rPr>
          <w:rFonts w:hint="cs"/>
          <w:rtl/>
          <w:lang w:eastAsia="he-IL"/>
        </w:rPr>
        <w:t xml:space="preserve">קצת יותר, וקיבלתי במסגרת הסמכויות שהועברו אליי גם </w:t>
      </w:r>
      <w:bookmarkStart w:id="7089" w:name="_ETM_Q28_556000"/>
      <w:bookmarkEnd w:id="7089"/>
      <w:r>
        <w:rPr>
          <w:rFonts w:hint="cs"/>
          <w:rtl/>
          <w:lang w:eastAsia="he-IL"/>
        </w:rPr>
        <w:t xml:space="preserve">את כל נושא תחום העבודה. זאת הייתה שנה וחצי מאוד מאומצת לנסות לרכז את כלל הסמכויות מתוך הבנה שהמטרה היא למקסם את היתרון האנושי במדינת ישראל. הייתי ראש כוח אדם, ובאתי וחיפשתי את התוכניות. שאלתי: איפה התוכניות של מדינת ישראל לעתיד הרחוק, לשנים הבאות בשוק העבודה? מה התוכניות? מה המשמעות של ההכשרה אל </w:t>
      </w:r>
      <w:bookmarkStart w:id="7090" w:name="_ETM_Q28_599210"/>
      <w:bookmarkEnd w:id="7090"/>
      <w:r>
        <w:rPr>
          <w:rFonts w:hint="cs"/>
          <w:rtl/>
          <w:lang w:eastAsia="he-IL"/>
        </w:rPr>
        <w:t xml:space="preserve">מול התוכניות האלה? איפה אנחנו לוקחים בחשבון את המעסיקים שיודעים </w:t>
      </w:r>
      <w:bookmarkStart w:id="7091" w:name="_ETM_Q28_597000"/>
      <w:bookmarkEnd w:id="7091"/>
      <w:r>
        <w:rPr>
          <w:rFonts w:hint="cs"/>
          <w:rtl/>
          <w:lang w:eastAsia="he-IL"/>
        </w:rPr>
        <w:t xml:space="preserve">בוודאי מה צריך המשק כדי למצות את הפוטנציאל האנושי? שאלתי שאלות ולא קיבלתי תשובות. לא </w:t>
      </w:r>
      <w:bookmarkStart w:id="7092" w:name="_ETM_Q28_605000"/>
      <w:bookmarkEnd w:id="7092"/>
      <w:r>
        <w:rPr>
          <w:rFonts w:hint="cs"/>
          <w:rtl/>
          <w:lang w:eastAsia="he-IL"/>
        </w:rPr>
        <w:t>שלא היו אנשים טובים. היו אנשים טובים</w:t>
      </w:r>
      <w:bookmarkStart w:id="7093" w:name="_ETM_Q28_607000"/>
      <w:bookmarkEnd w:id="7093"/>
      <w:r>
        <w:rPr>
          <w:rFonts w:hint="cs"/>
          <w:rtl/>
          <w:lang w:eastAsia="he-IL"/>
        </w:rPr>
        <w:t xml:space="preserve">, רק הארגון היה מפורק לרסיסים ולפני שנה וחצי התחלנו לבנות אותו. </w:t>
      </w:r>
    </w:p>
    <w:p w14:paraId="38668A9D" w14:textId="77777777" w:rsidR="00DB4FAE" w:rsidRDefault="00DB4FAE" w:rsidP="009E15B0">
      <w:pPr>
        <w:rPr>
          <w:rtl/>
          <w:lang w:eastAsia="he-IL"/>
        </w:rPr>
      </w:pPr>
    </w:p>
    <w:p w14:paraId="50E0820D" w14:textId="77777777" w:rsidR="00DB4FAE" w:rsidRDefault="00DB4FAE" w:rsidP="009E15B0">
      <w:pPr>
        <w:rPr>
          <w:rtl/>
          <w:lang w:eastAsia="he-IL"/>
        </w:rPr>
      </w:pPr>
      <w:r>
        <w:rPr>
          <w:rFonts w:hint="cs"/>
          <w:rtl/>
          <w:lang w:eastAsia="he-IL"/>
        </w:rPr>
        <w:t xml:space="preserve">אני יכולה להגיד לכם שאם אני מסתכלת על מדדים אובייקטיביים: גם היבטים של אחוז אבטלה, גם </w:t>
      </w:r>
      <w:bookmarkStart w:id="7094" w:name="_ETM_Q28_613000"/>
      <w:bookmarkEnd w:id="7094"/>
      <w:r>
        <w:rPr>
          <w:rFonts w:hint="cs"/>
          <w:rtl/>
          <w:lang w:eastAsia="he-IL"/>
        </w:rPr>
        <w:t xml:space="preserve">היבטים של גידול בהיקף ההכשרות באופן משמעותי, מ-400 הכשרות ל-19,000 </w:t>
      </w:r>
      <w:r>
        <w:rPr>
          <w:rtl/>
          <w:lang w:eastAsia="he-IL"/>
        </w:rPr>
        <w:t>–</w:t>
      </w:r>
      <w:r>
        <w:rPr>
          <w:rFonts w:hint="cs"/>
          <w:rtl/>
          <w:lang w:eastAsia="he-IL"/>
        </w:rPr>
        <w:t xml:space="preserve"> תבינ</w:t>
      </w:r>
      <w:bookmarkStart w:id="7095" w:name="_ETM_Q28_625000"/>
      <w:bookmarkEnd w:id="7095"/>
      <w:r>
        <w:rPr>
          <w:rFonts w:hint="cs"/>
          <w:rtl/>
          <w:lang w:eastAsia="he-IL"/>
        </w:rPr>
        <w:t xml:space="preserve">ו מה אני אומרת לכם, מספרים מטורפים. נדהמתי לראות את הפירוק כשהתקבלה החלטת ממשלה השבוע. כי אני שואלת: הממשלה הזאת, לא מספיק חשוב לה למקסם את היתרון האנושי שלה? לא </w:t>
      </w:r>
      <w:bookmarkStart w:id="7096" w:name="_ETM_Q28_641000"/>
      <w:bookmarkEnd w:id="7096"/>
      <w:r>
        <w:rPr>
          <w:rFonts w:hint="cs"/>
          <w:rtl/>
          <w:lang w:eastAsia="he-IL"/>
        </w:rPr>
        <w:t xml:space="preserve">ברור שהכשרה החל מהחינוך, עבור להכשרה גם באקדמיה וגם הכשרה מקצועית הן תנאי להצלחה של מדינה משגשגת, למדינה צומחת? לחיבור בין כישורים </w:t>
      </w:r>
      <w:bookmarkStart w:id="7097" w:name="_ETM_Q28_657000"/>
      <w:bookmarkEnd w:id="7097"/>
      <w:r>
        <w:rPr>
          <w:rFonts w:hint="cs"/>
          <w:rtl/>
          <w:lang w:eastAsia="he-IL"/>
        </w:rPr>
        <w:t xml:space="preserve">ויכולות והתאמה של אדם </w:t>
      </w:r>
      <w:r>
        <w:rPr>
          <w:rtl/>
          <w:lang w:eastAsia="he-IL"/>
        </w:rPr>
        <w:t>–</w:t>
      </w:r>
      <w:r>
        <w:rPr>
          <w:rFonts w:hint="cs"/>
          <w:rtl/>
          <w:lang w:eastAsia="he-IL"/>
        </w:rPr>
        <w:t xml:space="preserve"> גבר, אישה – למקצוע? להתאמת החקיקה והמדיניות של שוק</w:t>
      </w:r>
      <w:bookmarkStart w:id="7098" w:name="_ETM_Q28_664000"/>
      <w:bookmarkEnd w:id="7098"/>
      <w:r>
        <w:rPr>
          <w:rFonts w:hint="cs"/>
          <w:rtl/>
          <w:lang w:eastAsia="he-IL"/>
        </w:rPr>
        <w:t xml:space="preserve"> העבודה המתקדם למגמות הגלובליות? </w:t>
      </w:r>
    </w:p>
    <w:p w14:paraId="4FE9FE78" w14:textId="77777777" w:rsidR="00DB4FAE" w:rsidRDefault="00DB4FAE" w:rsidP="009E15B0">
      <w:pPr>
        <w:rPr>
          <w:rtl/>
          <w:lang w:eastAsia="he-IL"/>
        </w:rPr>
      </w:pPr>
      <w:bookmarkStart w:id="7099" w:name="_ETM_Q28_670000"/>
      <w:bookmarkEnd w:id="7099"/>
    </w:p>
    <w:p w14:paraId="5ED421F3" w14:textId="77777777" w:rsidR="00DB4FAE" w:rsidRDefault="00DB4FAE" w:rsidP="009E15B0">
      <w:pPr>
        <w:rPr>
          <w:rtl/>
          <w:lang w:eastAsia="he-IL"/>
        </w:rPr>
      </w:pPr>
      <w:r>
        <w:rPr>
          <w:rFonts w:hint="cs"/>
          <w:rtl/>
          <w:lang w:eastAsia="he-IL"/>
        </w:rPr>
        <w:lastRenderedPageBreak/>
        <w:t xml:space="preserve">איך יכול להיות שכל העסק הזה מתפרק? אז הסתכלתי כדי לראות מה ההחלטה אומרת. </w:t>
      </w:r>
      <w:bookmarkStart w:id="7100" w:name="_ETM_Q28_671000"/>
      <w:bookmarkEnd w:id="7100"/>
      <w:r>
        <w:rPr>
          <w:rFonts w:hint="cs"/>
          <w:rtl/>
          <w:lang w:eastAsia="he-IL"/>
        </w:rPr>
        <w:t xml:space="preserve">אז זרוע העבודה עוברת למשרד העבודה, למעט אגף הכשרה מקצועית שיפוצל. הכשרה מקצועית למבוגרים תישאר בכלכלה, הכשרה מקצועית לנוער תעבור לעבודה </w:t>
      </w:r>
      <w:r>
        <w:rPr>
          <w:rtl/>
          <w:lang w:eastAsia="he-IL"/>
        </w:rPr>
        <w:t>–</w:t>
      </w:r>
      <w:r>
        <w:rPr>
          <w:rFonts w:hint="cs"/>
          <w:rtl/>
          <w:lang w:eastAsia="he-IL"/>
        </w:rPr>
        <w:t xml:space="preserve"> כאילו</w:t>
      </w:r>
      <w:bookmarkStart w:id="7101" w:name="_ETM_Q28_683000"/>
      <w:bookmarkEnd w:id="7101"/>
      <w:r>
        <w:rPr>
          <w:rFonts w:hint="cs"/>
          <w:rtl/>
          <w:lang w:eastAsia="he-IL"/>
        </w:rPr>
        <w:t xml:space="preserve"> שני עולמות תוכן שונים. הסמכות לאישור עבודה בשבת נתונה לשר הכלכלה למרות </w:t>
      </w:r>
      <w:proofErr w:type="spellStart"/>
      <w:r>
        <w:rPr>
          <w:rFonts w:hint="cs"/>
          <w:rtl/>
          <w:lang w:eastAsia="he-IL"/>
        </w:rPr>
        <w:t>שמינהל</w:t>
      </w:r>
      <w:proofErr w:type="spellEnd"/>
      <w:r>
        <w:rPr>
          <w:rFonts w:hint="cs"/>
          <w:rtl/>
          <w:lang w:eastAsia="he-IL"/>
        </w:rPr>
        <w:t xml:space="preserve"> אכיפה שכיום </w:t>
      </w:r>
      <w:bookmarkStart w:id="7102" w:name="_ETM_Q28_690000"/>
      <w:bookmarkEnd w:id="7102"/>
      <w:r>
        <w:rPr>
          <w:rFonts w:hint="cs"/>
          <w:rtl/>
          <w:lang w:eastAsia="he-IL"/>
        </w:rPr>
        <w:t xml:space="preserve">אחראי לתחום עובר עם הזרוע למשרד העבודה; שירות התעסוקה ונציבות </w:t>
      </w:r>
      <w:bookmarkStart w:id="7103" w:name="_ETM_Q28_694000"/>
      <w:bookmarkEnd w:id="7103"/>
      <w:r>
        <w:rPr>
          <w:rFonts w:hint="cs"/>
          <w:rtl/>
          <w:lang w:eastAsia="he-IL"/>
        </w:rPr>
        <w:t xml:space="preserve">שוויון הזדמנויות בעבודה נשאר בכלכלה; </w:t>
      </w:r>
      <w:proofErr w:type="spellStart"/>
      <w:r>
        <w:rPr>
          <w:rFonts w:hint="cs"/>
          <w:rtl/>
          <w:lang w:eastAsia="he-IL"/>
        </w:rPr>
        <w:t>מינהלת</w:t>
      </w:r>
      <w:proofErr w:type="spellEnd"/>
      <w:r>
        <w:rPr>
          <w:rFonts w:hint="cs"/>
          <w:rtl/>
          <w:lang w:eastAsia="he-IL"/>
        </w:rPr>
        <w:t xml:space="preserve"> המעסיקים המשותפת למגזר העסקי וזרוע </w:t>
      </w:r>
      <w:bookmarkStart w:id="7104" w:name="_ETM_Q28_698000"/>
      <w:bookmarkEnd w:id="7104"/>
      <w:r>
        <w:rPr>
          <w:rFonts w:hint="cs"/>
          <w:rtl/>
          <w:lang w:eastAsia="he-IL"/>
        </w:rPr>
        <w:t>העבודה נשארת בכלכלה, ועוד כהנה וכהנה.</w:t>
      </w:r>
    </w:p>
    <w:p w14:paraId="0B2757C0" w14:textId="77777777" w:rsidR="00DB4FAE" w:rsidRDefault="00DB4FAE" w:rsidP="009E15B0">
      <w:pPr>
        <w:rPr>
          <w:rtl/>
          <w:lang w:eastAsia="he-IL"/>
        </w:rPr>
      </w:pPr>
    </w:p>
    <w:p w14:paraId="7F5E0683" w14:textId="77777777" w:rsidR="00DB4FAE" w:rsidRDefault="00DB4FAE" w:rsidP="009E15B0">
      <w:pPr>
        <w:rPr>
          <w:rtl/>
          <w:lang w:eastAsia="he-IL"/>
        </w:rPr>
      </w:pPr>
      <w:bookmarkStart w:id="7105" w:name="TOR_Q29"/>
      <w:bookmarkEnd w:id="7105"/>
      <w:r>
        <w:rPr>
          <w:rFonts w:hint="cs"/>
          <w:rtl/>
          <w:lang w:eastAsia="he-IL"/>
        </w:rPr>
        <w:t xml:space="preserve">אני אומרת לכם בצורה הכי ברורה: מה שנעשה פה בפירוק </w:t>
      </w:r>
      <w:bookmarkStart w:id="7106" w:name="_ETM_Q29_106435"/>
      <w:bookmarkEnd w:id="7106"/>
      <w:r>
        <w:rPr>
          <w:rFonts w:hint="cs"/>
          <w:rtl/>
          <w:lang w:eastAsia="he-IL"/>
        </w:rPr>
        <w:t xml:space="preserve">היכולת הזאת להבטיח מקסום היתרון האנושי זאת פגיעה </w:t>
      </w:r>
      <w:bookmarkStart w:id="7107" w:name="_ETM_Q29_112920"/>
      <w:bookmarkEnd w:id="7107"/>
      <w:r>
        <w:rPr>
          <w:rFonts w:hint="cs"/>
          <w:rtl/>
          <w:lang w:eastAsia="he-IL"/>
        </w:rPr>
        <w:t xml:space="preserve">אסטרטגית במשאב האנושי, בפיתוח שלו ובאחריות של הממשלה הזאת </w:t>
      </w:r>
      <w:bookmarkStart w:id="7108" w:name="_ETM_Q29_119828"/>
      <w:bookmarkEnd w:id="7108"/>
      <w:r>
        <w:rPr>
          <w:rFonts w:hint="cs"/>
          <w:rtl/>
          <w:lang w:eastAsia="he-IL"/>
        </w:rPr>
        <w:t xml:space="preserve">לזה שבשנים הקרובות, במקום להבטיח את היתרון האנושי באופן מיטבי </w:t>
      </w:r>
      <w:bookmarkStart w:id="7109" w:name="_ETM_Q29_126479"/>
      <w:bookmarkEnd w:id="7109"/>
      <w:r>
        <w:rPr>
          <w:rFonts w:hint="cs"/>
          <w:rtl/>
          <w:lang w:eastAsia="he-IL"/>
        </w:rPr>
        <w:t xml:space="preserve">אנחנו הולכים אחורה הרבה מאוד שנים. ולצערי, שוב, הפירוק הזה </w:t>
      </w:r>
      <w:bookmarkStart w:id="7110" w:name="_ETM_Q29_131210"/>
      <w:bookmarkEnd w:id="7110"/>
      <w:r>
        <w:rPr>
          <w:rFonts w:hint="cs"/>
          <w:rtl/>
          <w:lang w:eastAsia="he-IL"/>
        </w:rPr>
        <w:t xml:space="preserve">פוגע ביכולות הבסיסיות ביותר של המדינה. תודה רבה. </w:t>
      </w:r>
    </w:p>
    <w:p w14:paraId="552CBE68" w14:textId="77777777" w:rsidR="00DB4FAE" w:rsidRDefault="00DB4FAE" w:rsidP="009E15B0">
      <w:pPr>
        <w:rPr>
          <w:rtl/>
          <w:lang w:eastAsia="he-IL"/>
        </w:rPr>
      </w:pPr>
    </w:p>
    <w:p w14:paraId="30918E7F" w14:textId="77777777" w:rsidR="00DB4FAE" w:rsidRDefault="00DB4FAE" w:rsidP="009E15B0">
      <w:pPr>
        <w:pStyle w:val="af8"/>
        <w:keepNext/>
        <w:rPr>
          <w:rtl/>
        </w:rPr>
      </w:pPr>
      <w:bookmarkStart w:id="7111" w:name="ET_yor_6490_2"/>
      <w:r w:rsidRPr="00661C1E">
        <w:rPr>
          <w:rStyle w:val="TagStyle"/>
          <w:rtl/>
        </w:rPr>
        <w:t xml:space="preserve"> &lt;&lt; יור &gt;&gt; </w:t>
      </w:r>
      <w:r>
        <w:rPr>
          <w:rtl/>
        </w:rPr>
        <w:t xml:space="preserve">היו"ר ניסים </w:t>
      </w:r>
      <w:proofErr w:type="spellStart"/>
      <w:r>
        <w:rPr>
          <w:rtl/>
        </w:rPr>
        <w:t>ואטורי</w:t>
      </w:r>
      <w:proofErr w:type="spellEnd"/>
      <w:r>
        <w:rPr>
          <w:rtl/>
        </w:rPr>
        <w:t>:</w:t>
      </w:r>
      <w:r w:rsidRPr="00661C1E">
        <w:rPr>
          <w:rStyle w:val="TagStyle"/>
          <w:rtl/>
        </w:rPr>
        <w:t xml:space="preserve"> &lt;&lt; יור &gt;&gt;</w:t>
      </w:r>
      <w:r>
        <w:rPr>
          <w:rtl/>
        </w:rPr>
        <w:t xml:space="preserve"> </w:t>
      </w:r>
      <w:bookmarkEnd w:id="7111"/>
    </w:p>
    <w:p w14:paraId="5B147B7F" w14:textId="77777777" w:rsidR="00DB4FAE" w:rsidRDefault="00DB4FAE" w:rsidP="009E15B0">
      <w:pPr>
        <w:pStyle w:val="KeepWithNext"/>
        <w:rPr>
          <w:rtl/>
          <w:lang w:eastAsia="he-IL"/>
        </w:rPr>
      </w:pPr>
    </w:p>
    <w:p w14:paraId="3BD29D6A" w14:textId="77777777" w:rsidR="00DB4FAE" w:rsidRDefault="00DB4FAE" w:rsidP="009E15B0">
      <w:pPr>
        <w:rPr>
          <w:rtl/>
          <w:lang w:eastAsia="he-IL"/>
        </w:rPr>
      </w:pPr>
      <w:r>
        <w:rPr>
          <w:rFonts w:hint="cs"/>
          <w:rtl/>
          <w:lang w:eastAsia="he-IL"/>
        </w:rPr>
        <w:t xml:space="preserve">תודה רבה לך. חברת הכנסת מרב מיכאלי </w:t>
      </w:r>
      <w:r>
        <w:rPr>
          <w:rtl/>
          <w:lang w:eastAsia="he-IL"/>
        </w:rPr>
        <w:t>–</w:t>
      </w:r>
      <w:r>
        <w:rPr>
          <w:rFonts w:hint="cs"/>
          <w:rtl/>
          <w:lang w:eastAsia="he-IL"/>
        </w:rPr>
        <w:t xml:space="preserve"> אינה נוכחת; חבר הכנסת אבי מעוז </w:t>
      </w:r>
      <w:bookmarkStart w:id="7112" w:name="_ETM_Q29_141384"/>
      <w:bookmarkEnd w:id="7112"/>
      <w:r>
        <w:rPr>
          <w:rtl/>
          <w:lang w:eastAsia="he-IL"/>
        </w:rPr>
        <w:t>–</w:t>
      </w:r>
      <w:r>
        <w:rPr>
          <w:rFonts w:hint="cs"/>
          <w:rtl/>
          <w:lang w:eastAsia="he-IL"/>
        </w:rPr>
        <w:t xml:space="preserve"> אינו נוכח. חבר הכנסת עופר כסיף. בזמן שאתה צועד אל הבמה אני אגיד לכם שהצטרפה אלינו </w:t>
      </w:r>
      <w:proofErr w:type="spellStart"/>
      <w:r>
        <w:rPr>
          <w:rFonts w:hint="cs"/>
          <w:rtl/>
          <w:lang w:eastAsia="he-IL"/>
        </w:rPr>
        <w:t>ברנדה</w:t>
      </w:r>
      <w:proofErr w:type="spellEnd"/>
      <w:r>
        <w:rPr>
          <w:rFonts w:hint="cs"/>
          <w:rtl/>
          <w:lang w:eastAsia="he-IL"/>
        </w:rPr>
        <w:t xml:space="preserve"> </w:t>
      </w:r>
      <w:proofErr w:type="spellStart"/>
      <w:r>
        <w:rPr>
          <w:rFonts w:hint="cs"/>
          <w:rtl/>
          <w:lang w:eastAsia="he-IL"/>
        </w:rPr>
        <w:t>למקוס</w:t>
      </w:r>
      <w:proofErr w:type="spellEnd"/>
      <w:r>
        <w:rPr>
          <w:rFonts w:hint="cs"/>
          <w:rtl/>
          <w:lang w:eastAsia="he-IL"/>
        </w:rPr>
        <w:t xml:space="preserve">, </w:t>
      </w:r>
      <w:bookmarkStart w:id="7113" w:name="_ETM_Q29_150214"/>
      <w:bookmarkEnd w:id="7113"/>
      <w:r>
        <w:rPr>
          <w:rFonts w:hint="cs"/>
          <w:rtl/>
          <w:lang w:eastAsia="he-IL"/>
        </w:rPr>
        <w:t xml:space="preserve">אימא של דליה, השם ייקום דמה, שנרצחה בפיגוע </w:t>
      </w:r>
      <w:bookmarkStart w:id="7114" w:name="_ETM_Q29_154704"/>
      <w:bookmarkEnd w:id="7114"/>
      <w:r>
        <w:rPr>
          <w:rFonts w:hint="cs"/>
          <w:rtl/>
          <w:lang w:eastAsia="he-IL"/>
        </w:rPr>
        <w:t xml:space="preserve">סמוך לאלון שבות. </w:t>
      </w:r>
    </w:p>
    <w:p w14:paraId="19EDC307" w14:textId="77777777" w:rsidR="00DB4FAE" w:rsidRDefault="00DB4FAE" w:rsidP="009E15B0">
      <w:pPr>
        <w:rPr>
          <w:rtl/>
          <w:lang w:eastAsia="he-IL"/>
        </w:rPr>
      </w:pPr>
      <w:bookmarkStart w:id="7115" w:name="_ETM_Q29_163870"/>
      <w:bookmarkStart w:id="7116" w:name="_ETM_Q29_164018"/>
      <w:bookmarkStart w:id="7117" w:name="_ETM_Q29_165853"/>
      <w:bookmarkEnd w:id="7115"/>
      <w:bookmarkEnd w:id="7116"/>
      <w:bookmarkEnd w:id="7117"/>
    </w:p>
    <w:p w14:paraId="515F9D03" w14:textId="77777777" w:rsidR="00DB4FAE" w:rsidRDefault="00DB4FAE" w:rsidP="009E15B0">
      <w:pPr>
        <w:pStyle w:val="a4"/>
        <w:keepNext/>
        <w:rPr>
          <w:rtl/>
        </w:rPr>
      </w:pPr>
      <w:r w:rsidRPr="00C50D9A">
        <w:rPr>
          <w:rStyle w:val="TagStyle"/>
          <w:rtl/>
        </w:rPr>
        <w:t xml:space="preserve"> &lt;&lt; דובר &gt;&gt; </w:t>
      </w:r>
      <w:bookmarkStart w:id="7118" w:name="_Toc126098386"/>
      <w:r>
        <w:rPr>
          <w:rtl/>
        </w:rPr>
        <w:t>עופר כסיף (חד"ש-תע"ל):</w:t>
      </w:r>
      <w:bookmarkEnd w:id="7118"/>
      <w:r w:rsidRPr="00C50D9A">
        <w:rPr>
          <w:rStyle w:val="TagStyle"/>
          <w:rtl/>
        </w:rPr>
        <w:t xml:space="preserve"> &lt;&lt; דובר &gt;&gt;</w:t>
      </w:r>
      <w:r>
        <w:rPr>
          <w:rtl/>
        </w:rPr>
        <w:t xml:space="preserve"> </w:t>
      </w:r>
    </w:p>
    <w:p w14:paraId="5C176224" w14:textId="77777777" w:rsidR="00DB4FAE" w:rsidRDefault="00DB4FAE" w:rsidP="009E15B0">
      <w:pPr>
        <w:pStyle w:val="KeepWithNext"/>
        <w:rPr>
          <w:rtl/>
          <w:lang w:eastAsia="he-IL"/>
        </w:rPr>
      </w:pPr>
    </w:p>
    <w:p w14:paraId="081CE80E" w14:textId="77777777" w:rsidR="00DB4FAE" w:rsidRDefault="00DB4FAE" w:rsidP="009E15B0">
      <w:pPr>
        <w:rPr>
          <w:rtl/>
          <w:lang w:eastAsia="he-IL"/>
        </w:rPr>
      </w:pPr>
      <w:bookmarkStart w:id="7119" w:name="_ETM_Q29_166790"/>
      <w:bookmarkStart w:id="7120" w:name="_ETM_Q29_166819"/>
      <w:bookmarkEnd w:id="7119"/>
      <w:bookmarkEnd w:id="7120"/>
      <w:r>
        <w:rPr>
          <w:rFonts w:hint="cs"/>
          <w:rtl/>
          <w:lang w:eastAsia="he-IL"/>
        </w:rPr>
        <w:t xml:space="preserve">כבוד היושב-ראש, חברי הכנסת, מאז הקמת </w:t>
      </w:r>
      <w:bookmarkStart w:id="7121" w:name="_ETM_Q29_176189"/>
      <w:bookmarkEnd w:id="7121"/>
      <w:r>
        <w:rPr>
          <w:rFonts w:hint="cs"/>
          <w:rtl/>
          <w:lang w:eastAsia="he-IL"/>
        </w:rPr>
        <w:t xml:space="preserve">הממשלה אנו עדים להתקפות בלתי פוסקות על מעט המרכיבים הדמוקרטיים הקיימים כאן, וזאת כחלק מההפיכה המשטרית והפיכתה של ישראל </w:t>
      </w:r>
      <w:bookmarkStart w:id="7122" w:name="_ETM_Q29_185555"/>
      <w:bookmarkEnd w:id="7122"/>
      <w:r>
        <w:rPr>
          <w:rFonts w:hint="cs"/>
          <w:rtl/>
          <w:lang w:eastAsia="he-IL"/>
        </w:rPr>
        <w:t xml:space="preserve">לדיקטטורה על מלא. </w:t>
      </w:r>
    </w:p>
    <w:p w14:paraId="57FF26EB" w14:textId="77777777" w:rsidR="00DB4FAE" w:rsidRDefault="00DB4FAE" w:rsidP="009E15B0">
      <w:pPr>
        <w:rPr>
          <w:rtl/>
          <w:lang w:eastAsia="he-IL"/>
        </w:rPr>
      </w:pPr>
      <w:bookmarkStart w:id="7123" w:name="_ETM_Q29_188609"/>
      <w:bookmarkStart w:id="7124" w:name="_ETM_Q29_188717"/>
      <w:bookmarkEnd w:id="7123"/>
      <w:bookmarkEnd w:id="7124"/>
    </w:p>
    <w:p w14:paraId="7284EA4C" w14:textId="77777777" w:rsidR="00DB4FAE" w:rsidRDefault="00DB4FAE" w:rsidP="009E15B0">
      <w:pPr>
        <w:rPr>
          <w:rtl/>
          <w:lang w:eastAsia="he-IL"/>
        </w:rPr>
      </w:pPr>
      <w:bookmarkStart w:id="7125" w:name="_ETM_Q29_188786"/>
      <w:bookmarkStart w:id="7126" w:name="_ETM_Q29_188874"/>
      <w:bookmarkEnd w:id="7125"/>
      <w:bookmarkEnd w:id="7126"/>
      <w:r>
        <w:rPr>
          <w:rFonts w:hint="cs"/>
          <w:rtl/>
          <w:lang w:eastAsia="he-IL"/>
        </w:rPr>
        <w:t xml:space="preserve">כדי להפוך את הממשלה לרשות היחידה, כראוי </w:t>
      </w:r>
      <w:bookmarkStart w:id="7127" w:name="_ETM_Q29_191691"/>
      <w:bookmarkEnd w:id="7127"/>
      <w:r>
        <w:rPr>
          <w:rFonts w:hint="cs"/>
          <w:rtl/>
          <w:lang w:eastAsia="he-IL"/>
        </w:rPr>
        <w:t xml:space="preserve">לכל משטר אוטוריטרי, צריך לחסל את מעמד הפרלמנט, את </w:t>
      </w:r>
      <w:bookmarkStart w:id="7128" w:name="_ETM_Q29_198829"/>
      <w:bookmarkEnd w:id="7128"/>
      <w:r>
        <w:rPr>
          <w:rFonts w:hint="cs"/>
          <w:rtl/>
          <w:lang w:eastAsia="he-IL"/>
        </w:rPr>
        <w:t xml:space="preserve">היועצים המקצועיים, את בתי המשפט העצמאיים. שר התקשורת עוד לא </w:t>
      </w:r>
      <w:bookmarkStart w:id="7129" w:name="_ETM_Q29_205164"/>
      <w:bookmarkEnd w:id="7129"/>
      <w:r>
        <w:rPr>
          <w:rFonts w:hint="cs"/>
          <w:rtl/>
          <w:lang w:eastAsia="he-IL"/>
        </w:rPr>
        <w:t xml:space="preserve">חודש בתפקיד וכבר מתחיל לתכנן כיצד לפגוע גם ברשות </w:t>
      </w:r>
      <w:bookmarkStart w:id="7130" w:name="_ETM_Q29_207322"/>
      <w:bookmarkEnd w:id="7130"/>
      <w:r>
        <w:rPr>
          <w:rFonts w:hint="cs"/>
          <w:rtl/>
          <w:lang w:eastAsia="he-IL"/>
        </w:rPr>
        <w:t xml:space="preserve">הרביעית, שהיא התקשורת החופשית. </w:t>
      </w:r>
      <w:bookmarkStart w:id="7131" w:name="_ETM_Q29_212412"/>
      <w:bookmarkStart w:id="7132" w:name="_ETM_Q29_212511"/>
      <w:bookmarkStart w:id="7133" w:name="_ETM_Q29_213980"/>
      <w:bookmarkStart w:id="7134" w:name="_ETM_Q29_214059"/>
      <w:bookmarkStart w:id="7135" w:name="_ETM_Q29_214155"/>
      <w:bookmarkStart w:id="7136" w:name="_ETM_Q29_214248"/>
      <w:bookmarkEnd w:id="7131"/>
      <w:bookmarkEnd w:id="7132"/>
      <w:bookmarkEnd w:id="7133"/>
      <w:bookmarkEnd w:id="7134"/>
      <w:bookmarkEnd w:id="7135"/>
      <w:bookmarkEnd w:id="7136"/>
      <w:r>
        <w:rPr>
          <w:rFonts w:hint="cs"/>
          <w:rtl/>
          <w:lang w:eastAsia="he-IL"/>
        </w:rPr>
        <w:t xml:space="preserve">השר הכריז שהוא מתכנן להביא לסגירת </w:t>
      </w:r>
      <w:bookmarkStart w:id="7137" w:name="_ETM_Q29_213565"/>
      <w:bookmarkEnd w:id="7137"/>
      <w:r>
        <w:rPr>
          <w:rFonts w:hint="cs"/>
          <w:rtl/>
          <w:lang w:eastAsia="he-IL"/>
        </w:rPr>
        <w:t xml:space="preserve">תאגיד השידור הציבורי </w:t>
      </w:r>
      <w:r>
        <w:rPr>
          <w:rtl/>
          <w:lang w:eastAsia="he-IL"/>
        </w:rPr>
        <w:t>–</w:t>
      </w:r>
      <w:r>
        <w:rPr>
          <w:rFonts w:hint="cs"/>
          <w:rtl/>
          <w:lang w:eastAsia="he-IL"/>
        </w:rPr>
        <w:t xml:space="preserve"> מה הוא שווה אם אי-אפשר לשלוט </w:t>
      </w:r>
      <w:bookmarkStart w:id="7138" w:name="_ETM_Q29_214957"/>
      <w:bookmarkEnd w:id="7138"/>
      <w:r>
        <w:rPr>
          <w:rFonts w:hint="cs"/>
          <w:rtl/>
          <w:lang w:eastAsia="he-IL"/>
        </w:rPr>
        <w:t xml:space="preserve">בו, נאמר </w:t>
      </w:r>
      <w:r>
        <w:rPr>
          <w:rtl/>
          <w:lang w:eastAsia="he-IL"/>
        </w:rPr>
        <w:t>–</w:t>
      </w:r>
      <w:r>
        <w:rPr>
          <w:rFonts w:hint="cs"/>
          <w:rtl/>
          <w:lang w:eastAsia="he-IL"/>
        </w:rPr>
        <w:t xml:space="preserve"> על ידי קיצוץ מאסיבי </w:t>
      </w:r>
      <w:bookmarkStart w:id="7139" w:name="_ETM_Q29_222151"/>
      <w:bookmarkEnd w:id="7139"/>
      <w:r>
        <w:rPr>
          <w:rFonts w:hint="cs"/>
          <w:rtl/>
          <w:lang w:eastAsia="he-IL"/>
        </w:rPr>
        <w:t xml:space="preserve">בתקציבו במסגרת חוק ההסדרים הקרוב. לא מעניין אותו שמאות עובדים מסורים ייפגעו ולא </w:t>
      </w:r>
      <w:bookmarkStart w:id="7140" w:name="_ETM_Q29_227807"/>
      <w:bookmarkEnd w:id="7140"/>
      <w:r>
        <w:rPr>
          <w:rFonts w:hint="cs"/>
          <w:rtl/>
          <w:lang w:eastAsia="he-IL"/>
        </w:rPr>
        <w:t>מעניין אותו שמיליוני צופים ייפגעו. ההחלטה, שעתידה גם ל</w:t>
      </w:r>
      <w:bookmarkStart w:id="7141" w:name="_ETM_Q29_230761"/>
      <w:bookmarkEnd w:id="7141"/>
      <w:r>
        <w:rPr>
          <w:rFonts w:hint="cs"/>
          <w:rtl/>
          <w:lang w:eastAsia="he-IL"/>
        </w:rPr>
        <w:t xml:space="preserve">חבל במעמדה של ישראל בפורומים בין-לאומיים, כבר הובילה למחאה ציבורית </w:t>
      </w:r>
      <w:bookmarkStart w:id="7142" w:name="_ETM_Q29_240039"/>
      <w:bookmarkEnd w:id="7142"/>
      <w:r>
        <w:rPr>
          <w:rFonts w:hint="cs"/>
          <w:rtl/>
          <w:lang w:eastAsia="he-IL"/>
        </w:rPr>
        <w:t xml:space="preserve">רחבה של יוצרים ועיתונאים. חשבו על האבסורד: חוק ההסדרים, שנולד </w:t>
      </w:r>
      <w:bookmarkStart w:id="7143" w:name="_ETM_Q29_248802"/>
      <w:bookmarkEnd w:id="7143"/>
      <w:r>
        <w:rPr>
          <w:rFonts w:hint="cs"/>
          <w:rtl/>
          <w:lang w:eastAsia="he-IL"/>
        </w:rPr>
        <w:t xml:space="preserve">בחטא מלכתחילה, ישמש כחרב מונפת מעל ראשם של </w:t>
      </w:r>
      <w:bookmarkStart w:id="7144" w:name="_ETM_Q29_254205"/>
      <w:bookmarkEnd w:id="7144"/>
      <w:r>
        <w:rPr>
          <w:rFonts w:hint="cs"/>
          <w:rtl/>
          <w:lang w:eastAsia="he-IL"/>
        </w:rPr>
        <w:t xml:space="preserve">העיתונאים שאמורים לסקר את פעולות הממשלה. </w:t>
      </w:r>
    </w:p>
    <w:p w14:paraId="701D5925" w14:textId="77777777" w:rsidR="00DB4FAE" w:rsidRDefault="00DB4FAE" w:rsidP="009E15B0">
      <w:pPr>
        <w:rPr>
          <w:rtl/>
          <w:lang w:eastAsia="he-IL"/>
        </w:rPr>
      </w:pPr>
      <w:bookmarkStart w:id="7145" w:name="_ETM_Q29_256209"/>
      <w:bookmarkStart w:id="7146" w:name="_ETM_Q29_256319"/>
      <w:bookmarkEnd w:id="7145"/>
      <w:bookmarkEnd w:id="7146"/>
    </w:p>
    <w:p w14:paraId="30F1E43E" w14:textId="77777777" w:rsidR="00DB4FAE" w:rsidRDefault="00DB4FAE" w:rsidP="009E15B0">
      <w:pPr>
        <w:rPr>
          <w:rtl/>
          <w:lang w:eastAsia="he-IL"/>
        </w:rPr>
      </w:pPr>
      <w:bookmarkStart w:id="7147" w:name="_ETM_Q29_256370"/>
      <w:bookmarkEnd w:id="7147"/>
      <w:r>
        <w:rPr>
          <w:rFonts w:hint="cs"/>
          <w:rtl/>
          <w:lang w:eastAsia="he-IL"/>
        </w:rPr>
        <w:t>ה</w:t>
      </w:r>
      <w:bookmarkStart w:id="7148" w:name="_ETM_Q29_256471"/>
      <w:bookmarkEnd w:id="7148"/>
      <w:r>
        <w:rPr>
          <w:rFonts w:hint="cs"/>
          <w:rtl/>
          <w:lang w:eastAsia="he-IL"/>
        </w:rPr>
        <w:t xml:space="preserve">תאגיד הינו גוף השידור </w:t>
      </w:r>
      <w:bookmarkStart w:id="7149" w:name="_ETM_Q29_260401"/>
      <w:bookmarkEnd w:id="7149"/>
      <w:r>
        <w:rPr>
          <w:rFonts w:hint="cs"/>
          <w:rtl/>
          <w:lang w:eastAsia="he-IL"/>
        </w:rPr>
        <w:t xml:space="preserve">הציבורי. הוא אינו מחויב לאינטרסים כלכליים ופוליטיים של בעל </w:t>
      </w:r>
      <w:bookmarkStart w:id="7150" w:name="_ETM_Q29_262845"/>
      <w:bookmarkEnd w:id="7150"/>
      <w:r>
        <w:rPr>
          <w:rFonts w:hint="cs"/>
          <w:rtl/>
          <w:lang w:eastAsia="he-IL"/>
        </w:rPr>
        <w:t xml:space="preserve">שליטה מסחרי, ומשכך באה דרגת עצמאות גבוהה יחסית במפת התקשורת. </w:t>
      </w:r>
      <w:bookmarkStart w:id="7151" w:name="_ETM_Q29_271503"/>
      <w:bookmarkEnd w:id="7151"/>
      <w:r>
        <w:rPr>
          <w:rFonts w:hint="cs"/>
          <w:rtl/>
          <w:lang w:eastAsia="he-IL"/>
        </w:rPr>
        <w:t>גם כך בין מדינות ה-</w:t>
      </w:r>
      <w:r>
        <w:rPr>
          <w:rFonts w:hint="cs"/>
          <w:lang w:eastAsia="he-IL"/>
        </w:rPr>
        <w:lastRenderedPageBreak/>
        <w:t>OECD</w:t>
      </w:r>
      <w:r>
        <w:rPr>
          <w:rFonts w:hint="cs"/>
          <w:lang w:eastAsia="he-IL"/>
        </w:rPr>
        <w:tab/>
      </w:r>
      <w:r>
        <w:rPr>
          <w:rFonts w:hint="cs"/>
          <w:rtl/>
          <w:lang w:eastAsia="he-IL"/>
        </w:rPr>
        <w:t xml:space="preserve">השקעתה של ישראל בשידור </w:t>
      </w:r>
      <w:bookmarkStart w:id="7152" w:name="_ETM_Q29_273109"/>
      <w:bookmarkEnd w:id="7152"/>
      <w:r>
        <w:rPr>
          <w:rFonts w:hint="cs"/>
          <w:rtl/>
          <w:lang w:eastAsia="he-IL"/>
        </w:rPr>
        <w:t xml:space="preserve">הציבורי היא מהנמוכות, אך למרות ההשקעה הנמוכה מצד הממשלה </w:t>
      </w:r>
      <w:bookmarkStart w:id="7153" w:name="_ETM_Q29_282036"/>
      <w:bookmarkEnd w:id="7153"/>
      <w:r>
        <w:rPr>
          <w:rFonts w:hint="cs"/>
          <w:rtl/>
          <w:lang w:eastAsia="he-IL"/>
        </w:rPr>
        <w:t xml:space="preserve">התאגיד זכה לשבח על יצירה מקומית, איכותית ונגישה, והצליח </w:t>
      </w:r>
      <w:bookmarkStart w:id="7154" w:name="_ETM_Q29_286948"/>
      <w:bookmarkEnd w:id="7154"/>
      <w:r>
        <w:rPr>
          <w:rFonts w:hint="cs"/>
          <w:rtl/>
          <w:lang w:eastAsia="he-IL"/>
        </w:rPr>
        <w:t xml:space="preserve">להאיר פינות אפלות במציאות ולהעניק קול וביטוי לקבוצות מודרות. </w:t>
      </w:r>
      <w:bookmarkStart w:id="7155" w:name="_ETM_Q29_295038"/>
      <w:bookmarkStart w:id="7156" w:name="_ETM_Q29_295134"/>
      <w:bookmarkStart w:id="7157" w:name="_ETM_Q29_295181"/>
      <w:bookmarkEnd w:id="7155"/>
      <w:bookmarkEnd w:id="7156"/>
      <w:bookmarkEnd w:id="7157"/>
      <w:r>
        <w:rPr>
          <w:rFonts w:hint="cs"/>
          <w:rtl/>
          <w:lang w:eastAsia="he-IL"/>
        </w:rPr>
        <w:t>ה</w:t>
      </w:r>
      <w:bookmarkStart w:id="7158" w:name="_ETM_Q29_295279"/>
      <w:bookmarkEnd w:id="7158"/>
      <w:r>
        <w:rPr>
          <w:rFonts w:hint="cs"/>
          <w:rtl/>
          <w:lang w:eastAsia="he-IL"/>
        </w:rPr>
        <w:t xml:space="preserve">איום </w:t>
      </w:r>
      <w:bookmarkStart w:id="7159" w:name="_ETM_Q29_295919"/>
      <w:bookmarkEnd w:id="7159"/>
      <w:r>
        <w:rPr>
          <w:rFonts w:hint="cs"/>
          <w:rtl/>
          <w:lang w:eastAsia="he-IL"/>
        </w:rPr>
        <w:t xml:space="preserve">בסגירתו יוביל לשוק תקשורת ריכוזי ומסחרי יותר, שבו אינטרסים ומניעים </w:t>
      </w:r>
      <w:bookmarkStart w:id="7160" w:name="_ETM_Q29_305900"/>
      <w:bookmarkEnd w:id="7160"/>
      <w:r>
        <w:rPr>
          <w:rFonts w:hint="cs"/>
          <w:rtl/>
          <w:lang w:eastAsia="he-IL"/>
        </w:rPr>
        <w:t xml:space="preserve">אישיים של רווח ושררה יזכו לבכורה על פני </w:t>
      </w:r>
      <w:bookmarkStart w:id="7161" w:name="_ETM_Q29_310608"/>
      <w:bookmarkEnd w:id="7161"/>
      <w:r>
        <w:rPr>
          <w:rFonts w:hint="cs"/>
          <w:rtl/>
          <w:lang w:eastAsia="he-IL"/>
        </w:rPr>
        <w:t xml:space="preserve">האינטרס הציבורי. בכך תיפגע התקשורת החופשית בכללותה. </w:t>
      </w:r>
    </w:p>
    <w:p w14:paraId="4ACDE57B" w14:textId="77777777" w:rsidR="00DB4FAE" w:rsidRDefault="00DB4FAE" w:rsidP="009E15B0">
      <w:pPr>
        <w:rPr>
          <w:rtl/>
          <w:lang w:eastAsia="he-IL"/>
        </w:rPr>
      </w:pPr>
      <w:bookmarkStart w:id="7162" w:name="_ETM_Q29_315817"/>
      <w:bookmarkStart w:id="7163" w:name="_ETM_Q29_315933"/>
      <w:bookmarkEnd w:id="7162"/>
      <w:bookmarkEnd w:id="7163"/>
    </w:p>
    <w:p w14:paraId="57E97A0C" w14:textId="77777777" w:rsidR="00DB4FAE" w:rsidRDefault="00DB4FAE" w:rsidP="009E15B0">
      <w:pPr>
        <w:rPr>
          <w:rtl/>
          <w:lang w:eastAsia="he-IL"/>
        </w:rPr>
      </w:pPr>
      <w:bookmarkStart w:id="7164" w:name="_ETM_Q29_316058"/>
      <w:bookmarkStart w:id="7165" w:name="_ETM_Q29_316186"/>
      <w:bookmarkEnd w:id="7164"/>
      <w:bookmarkEnd w:id="7165"/>
      <w:r>
        <w:rPr>
          <w:rFonts w:hint="cs"/>
          <w:rtl/>
          <w:lang w:eastAsia="he-IL"/>
        </w:rPr>
        <w:t xml:space="preserve">בנוסף לפגיעה במגוון </w:t>
      </w:r>
      <w:bookmarkStart w:id="7166" w:name="_ETM_Q29_316097"/>
      <w:bookmarkEnd w:id="7166"/>
      <w:r>
        <w:rPr>
          <w:rFonts w:hint="cs"/>
          <w:rtl/>
          <w:lang w:eastAsia="he-IL"/>
        </w:rPr>
        <w:t xml:space="preserve">התקשורתי ובעיתונות העצמאית שלה זכאי הציבור, סגירת התאגיד תוביל למשבר </w:t>
      </w:r>
      <w:bookmarkStart w:id="7167" w:name="_ETM_Q29_326529"/>
      <w:bookmarkEnd w:id="7167"/>
      <w:r>
        <w:rPr>
          <w:rFonts w:hint="cs"/>
          <w:rtl/>
          <w:lang w:eastAsia="he-IL"/>
        </w:rPr>
        <w:t xml:space="preserve">תעסוקתי חריף וגל פיטורים נרחב של עובדיו, אשר עלול לגרום להרעת תנאים רוחבית בשוק התקשורת ולפגיעה בחופש העיתונאי. </w:t>
      </w:r>
      <w:bookmarkStart w:id="7168" w:name="_ETM_Q29_335856"/>
      <w:bookmarkStart w:id="7169" w:name="_ETM_Q29_335867"/>
      <w:bookmarkStart w:id="7170" w:name="_ETM_Q29_335885"/>
      <w:bookmarkStart w:id="7171" w:name="_ETM_Q29_335975"/>
      <w:bookmarkEnd w:id="7168"/>
      <w:bookmarkEnd w:id="7169"/>
      <w:bookmarkEnd w:id="7170"/>
      <w:bookmarkEnd w:id="7171"/>
      <w:r>
        <w:rPr>
          <w:rFonts w:hint="cs"/>
          <w:rtl/>
          <w:lang w:eastAsia="he-IL"/>
        </w:rPr>
        <w:t xml:space="preserve">אבל </w:t>
      </w:r>
      <w:bookmarkStart w:id="7172" w:name="_ETM_Q29_336423"/>
      <w:bookmarkEnd w:id="7172"/>
      <w:r>
        <w:rPr>
          <w:rFonts w:hint="cs"/>
          <w:rtl/>
          <w:lang w:eastAsia="he-IL"/>
        </w:rPr>
        <w:t>זו בדיוק התוכנית. השידור הציבורי בא לעולם, היסטורית, ע</w:t>
      </w:r>
      <w:bookmarkStart w:id="7173" w:name="_ETM_Q29_340991"/>
      <w:bookmarkEnd w:id="7173"/>
      <w:r>
        <w:rPr>
          <w:rFonts w:hint="cs"/>
          <w:rtl/>
          <w:lang w:eastAsia="he-IL"/>
        </w:rPr>
        <w:t xml:space="preserve">ל מנת לחזק את המשטרים הדמוקרטיים הצעירים שנולדו לאחר מלחמת </w:t>
      </w:r>
      <w:bookmarkStart w:id="7174" w:name="_ETM_Q29_351199"/>
      <w:bookmarkEnd w:id="7174"/>
      <w:r>
        <w:rPr>
          <w:rFonts w:hint="cs"/>
          <w:rtl/>
          <w:lang w:eastAsia="he-IL"/>
        </w:rPr>
        <w:t xml:space="preserve">העולם הראשונה. נדמה שבדיוק מהסיבה שהוחלט להקים שידור ציבורי, כעת </w:t>
      </w:r>
      <w:bookmarkStart w:id="7175" w:name="_ETM_Q29_357043"/>
      <w:bookmarkEnd w:id="7175"/>
      <w:r>
        <w:rPr>
          <w:rFonts w:hint="cs"/>
          <w:rtl/>
          <w:lang w:eastAsia="he-IL"/>
        </w:rPr>
        <w:t xml:space="preserve">במדינות שבהן הממשל שואף לחסל כל שריד דמוקרטי, ובכלל </w:t>
      </w:r>
      <w:bookmarkStart w:id="7176" w:name="_ETM_Q29_358725"/>
      <w:bookmarkEnd w:id="7176"/>
      <w:r>
        <w:rPr>
          <w:rFonts w:hint="cs"/>
          <w:rtl/>
          <w:lang w:eastAsia="he-IL"/>
        </w:rPr>
        <w:t xml:space="preserve">זה ישראל, רוצים לסגור אותו. </w:t>
      </w:r>
    </w:p>
    <w:p w14:paraId="32FBFA73" w14:textId="77777777" w:rsidR="00DB4FAE" w:rsidRDefault="00DB4FAE" w:rsidP="009E15B0">
      <w:pPr>
        <w:rPr>
          <w:rtl/>
          <w:lang w:eastAsia="he-IL"/>
        </w:rPr>
      </w:pPr>
      <w:bookmarkStart w:id="7177" w:name="_ETM_Q29_363591"/>
      <w:bookmarkStart w:id="7178" w:name="_ETM_Q29_363695"/>
      <w:bookmarkEnd w:id="7177"/>
      <w:bookmarkEnd w:id="7178"/>
    </w:p>
    <w:p w14:paraId="07C3CA53" w14:textId="77777777" w:rsidR="00DB4FAE" w:rsidRDefault="00DB4FAE" w:rsidP="009E15B0">
      <w:pPr>
        <w:rPr>
          <w:rtl/>
          <w:lang w:eastAsia="he-IL"/>
        </w:rPr>
      </w:pPr>
      <w:bookmarkStart w:id="7179" w:name="_ETM_Q29_363717"/>
      <w:bookmarkStart w:id="7180" w:name="_ETM_Q29_363825"/>
      <w:bookmarkEnd w:id="7179"/>
      <w:bookmarkEnd w:id="7180"/>
      <w:r>
        <w:rPr>
          <w:rFonts w:hint="cs"/>
          <w:rtl/>
          <w:lang w:eastAsia="he-IL"/>
        </w:rPr>
        <w:t xml:space="preserve">לקואליציה הזאת יש לי מסר </w:t>
      </w:r>
      <w:bookmarkStart w:id="7181" w:name="_ETM_Q29_364052"/>
      <w:bookmarkEnd w:id="7181"/>
      <w:r>
        <w:rPr>
          <w:rFonts w:hint="cs"/>
          <w:rtl/>
          <w:lang w:eastAsia="he-IL"/>
        </w:rPr>
        <w:t xml:space="preserve">אחד וברור </w:t>
      </w:r>
      <w:bookmarkStart w:id="7182" w:name="_ETM_Q29_367396"/>
      <w:bookmarkStart w:id="7183" w:name="_ETM_Q29_367487"/>
      <w:bookmarkEnd w:id="7182"/>
      <w:bookmarkEnd w:id="7183"/>
      <w:r>
        <w:rPr>
          <w:rFonts w:hint="cs"/>
          <w:rtl/>
          <w:lang w:eastAsia="he-IL"/>
        </w:rPr>
        <w:t>- -</w:t>
      </w:r>
    </w:p>
    <w:p w14:paraId="7D357CA2" w14:textId="77777777" w:rsidR="00DB4FAE" w:rsidRDefault="00DB4FAE" w:rsidP="009E15B0">
      <w:pPr>
        <w:rPr>
          <w:rtl/>
          <w:lang w:eastAsia="he-IL"/>
        </w:rPr>
      </w:pPr>
    </w:p>
    <w:p w14:paraId="07FB52AF" w14:textId="77777777" w:rsidR="00DB4FAE" w:rsidRDefault="00DB4FAE" w:rsidP="009E15B0">
      <w:pPr>
        <w:pStyle w:val="af8"/>
        <w:keepNext/>
        <w:rPr>
          <w:rtl/>
        </w:rPr>
      </w:pPr>
      <w:r w:rsidRPr="00F13A7D">
        <w:rPr>
          <w:rStyle w:val="TagStyle"/>
          <w:rtl/>
        </w:rPr>
        <w:t xml:space="preserve"> &lt;&lt; יור &gt;&gt; </w:t>
      </w:r>
      <w:r>
        <w:rPr>
          <w:rtl/>
        </w:rPr>
        <w:t xml:space="preserve">היו"ר ניסים </w:t>
      </w:r>
      <w:proofErr w:type="spellStart"/>
      <w:r>
        <w:rPr>
          <w:rtl/>
        </w:rPr>
        <w:t>ואטורי</w:t>
      </w:r>
      <w:proofErr w:type="spellEnd"/>
      <w:r>
        <w:rPr>
          <w:rtl/>
        </w:rPr>
        <w:t>:</w:t>
      </w:r>
      <w:r w:rsidRPr="00F13A7D">
        <w:rPr>
          <w:rStyle w:val="TagStyle"/>
          <w:rtl/>
        </w:rPr>
        <w:t xml:space="preserve"> &lt;&lt; יור &gt;&gt;</w:t>
      </w:r>
      <w:r>
        <w:rPr>
          <w:rtl/>
        </w:rPr>
        <w:t xml:space="preserve"> </w:t>
      </w:r>
    </w:p>
    <w:p w14:paraId="4F9FB28E" w14:textId="77777777" w:rsidR="00DB4FAE" w:rsidRDefault="00DB4FAE" w:rsidP="009E15B0">
      <w:pPr>
        <w:pStyle w:val="KeepWithNext"/>
        <w:rPr>
          <w:rtl/>
          <w:lang w:eastAsia="he-IL"/>
        </w:rPr>
      </w:pPr>
    </w:p>
    <w:p w14:paraId="3C91C728" w14:textId="77777777" w:rsidR="00DB4FAE" w:rsidRDefault="00DB4FAE" w:rsidP="009E15B0">
      <w:pPr>
        <w:rPr>
          <w:rtl/>
          <w:lang w:eastAsia="he-IL"/>
        </w:rPr>
      </w:pPr>
      <w:r>
        <w:rPr>
          <w:rFonts w:hint="cs"/>
          <w:rtl/>
          <w:lang w:eastAsia="he-IL"/>
        </w:rPr>
        <w:t xml:space="preserve">אבקש לסיים. </w:t>
      </w:r>
    </w:p>
    <w:p w14:paraId="3F920DA4" w14:textId="77777777" w:rsidR="00DB4FAE" w:rsidRDefault="00DB4FAE" w:rsidP="009E15B0">
      <w:pPr>
        <w:rPr>
          <w:rtl/>
          <w:lang w:eastAsia="he-IL"/>
        </w:rPr>
      </w:pPr>
      <w:bookmarkStart w:id="7184" w:name="_ETM_Q29_362432"/>
      <w:bookmarkStart w:id="7185" w:name="_ETM_Q29_362522"/>
      <w:bookmarkEnd w:id="7184"/>
      <w:bookmarkEnd w:id="7185"/>
    </w:p>
    <w:p w14:paraId="61222AB0" w14:textId="77777777" w:rsidR="00DB4FAE" w:rsidRDefault="00DB4FAE" w:rsidP="009E15B0">
      <w:pPr>
        <w:pStyle w:val="-"/>
        <w:keepNext/>
        <w:rPr>
          <w:rtl/>
        </w:rPr>
      </w:pPr>
      <w:bookmarkStart w:id="7186" w:name="ET_speakercontinue_5785_4"/>
      <w:r w:rsidRPr="00F13A7D">
        <w:rPr>
          <w:rStyle w:val="TagStyle"/>
          <w:rtl/>
        </w:rPr>
        <w:t xml:space="preserve"> &lt;&lt; דובר_המשך &gt;&gt; </w:t>
      </w:r>
      <w:r>
        <w:rPr>
          <w:rtl/>
        </w:rPr>
        <w:t>עופר כסיף (חד"ש-תע"ל):</w:t>
      </w:r>
      <w:r w:rsidRPr="00F13A7D">
        <w:rPr>
          <w:rStyle w:val="TagStyle"/>
          <w:rtl/>
        </w:rPr>
        <w:t xml:space="preserve"> &lt;&lt; דובר_המשך &gt;&gt;</w:t>
      </w:r>
      <w:r>
        <w:rPr>
          <w:rtl/>
        </w:rPr>
        <w:t xml:space="preserve"> </w:t>
      </w:r>
      <w:bookmarkEnd w:id="7186"/>
    </w:p>
    <w:p w14:paraId="76CC812B" w14:textId="77777777" w:rsidR="00DB4FAE" w:rsidRDefault="00DB4FAE" w:rsidP="009E15B0">
      <w:pPr>
        <w:pStyle w:val="KeepWithNext"/>
        <w:rPr>
          <w:rtl/>
          <w:lang w:eastAsia="he-IL"/>
        </w:rPr>
      </w:pPr>
    </w:p>
    <w:p w14:paraId="1E8449A8" w14:textId="77777777" w:rsidR="00DB4FAE" w:rsidRDefault="00DB4FAE" w:rsidP="009E15B0">
      <w:pPr>
        <w:rPr>
          <w:rtl/>
          <w:lang w:eastAsia="he-IL"/>
        </w:rPr>
      </w:pPr>
      <w:bookmarkStart w:id="7187" w:name="_ETM_Q29_363280"/>
      <w:bookmarkEnd w:id="7187"/>
      <w:r>
        <w:rPr>
          <w:rFonts w:hint="cs"/>
          <w:rtl/>
          <w:lang w:eastAsia="he-IL"/>
        </w:rPr>
        <w:t xml:space="preserve">- - כולנו כאן </w:t>
      </w:r>
      <w:bookmarkStart w:id="7188" w:name="_ETM_Q29_366753"/>
      <w:bookmarkEnd w:id="7188"/>
      <w:r>
        <w:rPr>
          <w:rFonts w:hint="cs"/>
          <w:rtl/>
          <w:lang w:eastAsia="he-IL"/>
        </w:rPr>
        <w:t xml:space="preserve">ונמשיך להיות כאן. אין סטופ, אין כיבוי, אין אישור. </w:t>
      </w:r>
      <w:bookmarkStart w:id="7189" w:name="_ETM_Q29_373989"/>
      <w:bookmarkEnd w:id="7189"/>
      <w:r>
        <w:rPr>
          <w:rFonts w:hint="cs"/>
          <w:rtl/>
          <w:lang w:eastAsia="he-IL"/>
        </w:rPr>
        <w:t xml:space="preserve">תודה. </w:t>
      </w:r>
    </w:p>
    <w:p w14:paraId="540A6F66" w14:textId="77777777" w:rsidR="00DB4FAE" w:rsidRDefault="00DB4FAE" w:rsidP="009E15B0">
      <w:pPr>
        <w:rPr>
          <w:rtl/>
          <w:lang w:eastAsia="he-IL"/>
        </w:rPr>
      </w:pPr>
      <w:bookmarkStart w:id="7190" w:name="_ETM_Q29_376219"/>
      <w:bookmarkStart w:id="7191" w:name="_ETM_Q29_376295"/>
      <w:bookmarkEnd w:id="7190"/>
      <w:bookmarkEnd w:id="7191"/>
    </w:p>
    <w:p w14:paraId="2F606CD4" w14:textId="77777777" w:rsidR="00DB4FAE" w:rsidRDefault="00DB4FAE" w:rsidP="009E15B0">
      <w:pPr>
        <w:pStyle w:val="af8"/>
        <w:keepNext/>
        <w:rPr>
          <w:rtl/>
        </w:rPr>
      </w:pPr>
      <w:bookmarkStart w:id="7192" w:name="ET_yor_6490_5"/>
      <w:r w:rsidRPr="00F13A7D">
        <w:rPr>
          <w:rStyle w:val="TagStyle"/>
          <w:rtl/>
        </w:rPr>
        <w:t xml:space="preserve"> &lt;&lt; יור &gt;&gt; </w:t>
      </w:r>
      <w:r>
        <w:rPr>
          <w:rtl/>
        </w:rPr>
        <w:t xml:space="preserve">היו"ר ניסים </w:t>
      </w:r>
      <w:proofErr w:type="spellStart"/>
      <w:r>
        <w:rPr>
          <w:rtl/>
        </w:rPr>
        <w:t>ואטורי</w:t>
      </w:r>
      <w:proofErr w:type="spellEnd"/>
      <w:r>
        <w:rPr>
          <w:rtl/>
        </w:rPr>
        <w:t>:</w:t>
      </w:r>
      <w:r w:rsidRPr="00F13A7D">
        <w:rPr>
          <w:rStyle w:val="TagStyle"/>
          <w:rtl/>
        </w:rPr>
        <w:t xml:space="preserve"> &lt;&lt; יור &gt;&gt;</w:t>
      </w:r>
      <w:r>
        <w:rPr>
          <w:rtl/>
        </w:rPr>
        <w:t xml:space="preserve"> </w:t>
      </w:r>
      <w:bookmarkEnd w:id="7192"/>
    </w:p>
    <w:p w14:paraId="213BD384" w14:textId="77777777" w:rsidR="00DB4FAE" w:rsidRDefault="00DB4FAE" w:rsidP="009E15B0">
      <w:pPr>
        <w:pStyle w:val="KeepWithNext"/>
        <w:rPr>
          <w:rtl/>
          <w:lang w:eastAsia="he-IL"/>
        </w:rPr>
      </w:pPr>
    </w:p>
    <w:p w14:paraId="0F2E21E8" w14:textId="77777777" w:rsidR="00DB4FAE" w:rsidRDefault="00DB4FAE" w:rsidP="009E15B0">
      <w:pPr>
        <w:rPr>
          <w:rtl/>
          <w:lang w:eastAsia="he-IL"/>
        </w:rPr>
      </w:pPr>
      <w:bookmarkStart w:id="7193" w:name="_ETM_Q29_377714"/>
      <w:bookmarkEnd w:id="7193"/>
      <w:r>
        <w:rPr>
          <w:rFonts w:hint="cs"/>
          <w:rtl/>
          <w:lang w:eastAsia="he-IL"/>
        </w:rPr>
        <w:t xml:space="preserve">חבר הכנסת מיקי לוי, בבקשה. </w:t>
      </w:r>
    </w:p>
    <w:p w14:paraId="77D78889" w14:textId="77777777" w:rsidR="00DB4FAE" w:rsidRDefault="00DB4FAE" w:rsidP="009E15B0">
      <w:pPr>
        <w:rPr>
          <w:rtl/>
          <w:lang w:eastAsia="he-IL"/>
        </w:rPr>
      </w:pPr>
      <w:bookmarkStart w:id="7194" w:name="_ETM_Q29_391785"/>
      <w:bookmarkStart w:id="7195" w:name="_ETM_Q29_391897"/>
      <w:bookmarkEnd w:id="7194"/>
      <w:bookmarkEnd w:id="7195"/>
    </w:p>
    <w:p w14:paraId="229DE602" w14:textId="77777777" w:rsidR="00DB4FAE" w:rsidRDefault="00DB4FAE" w:rsidP="009E15B0">
      <w:pPr>
        <w:pStyle w:val="af6"/>
        <w:keepNext/>
        <w:rPr>
          <w:rtl/>
        </w:rPr>
      </w:pPr>
      <w:bookmarkStart w:id="7196" w:name="ET_interruption_5767_7"/>
      <w:r w:rsidRPr="00F13A7D">
        <w:rPr>
          <w:rStyle w:val="TagStyle"/>
          <w:rtl/>
        </w:rPr>
        <w:t xml:space="preserve"> &lt;&lt; קריאה &gt;&gt; </w:t>
      </w:r>
      <w:r>
        <w:rPr>
          <w:rtl/>
        </w:rPr>
        <w:t xml:space="preserve">אורנה </w:t>
      </w:r>
      <w:proofErr w:type="spellStart"/>
      <w:r>
        <w:rPr>
          <w:rtl/>
        </w:rPr>
        <w:t>ברביבאי</w:t>
      </w:r>
      <w:proofErr w:type="spellEnd"/>
      <w:r>
        <w:rPr>
          <w:rtl/>
        </w:rPr>
        <w:t xml:space="preserve"> (יש עתיד):</w:t>
      </w:r>
      <w:r w:rsidRPr="00F13A7D">
        <w:rPr>
          <w:rStyle w:val="TagStyle"/>
          <w:rtl/>
        </w:rPr>
        <w:t xml:space="preserve"> &lt;&lt; קריאה &gt;&gt;</w:t>
      </w:r>
      <w:r>
        <w:rPr>
          <w:rtl/>
        </w:rPr>
        <w:t xml:space="preserve"> </w:t>
      </w:r>
      <w:bookmarkEnd w:id="7196"/>
    </w:p>
    <w:p w14:paraId="1E8DA67B" w14:textId="77777777" w:rsidR="00DB4FAE" w:rsidRDefault="00DB4FAE" w:rsidP="009E15B0">
      <w:pPr>
        <w:pStyle w:val="KeepWithNext"/>
        <w:rPr>
          <w:rtl/>
          <w:lang w:eastAsia="he-IL"/>
        </w:rPr>
      </w:pPr>
    </w:p>
    <w:p w14:paraId="3B3888A9" w14:textId="77777777" w:rsidR="00DB4FAE" w:rsidRDefault="00DB4FAE" w:rsidP="009E15B0">
      <w:pPr>
        <w:rPr>
          <w:rtl/>
          <w:lang w:eastAsia="he-IL"/>
        </w:rPr>
      </w:pPr>
      <w:bookmarkStart w:id="7197" w:name="_ETM_Q29_393747"/>
      <w:bookmarkStart w:id="7198" w:name="_ETM_Q29_393990"/>
      <w:bookmarkStart w:id="7199" w:name="_ETM_Q29_394059"/>
      <w:bookmarkEnd w:id="7197"/>
      <w:bookmarkEnd w:id="7198"/>
      <w:bookmarkEnd w:id="7199"/>
      <w:r>
        <w:rPr>
          <w:rFonts w:hint="cs"/>
          <w:rtl/>
          <w:lang w:eastAsia="he-IL"/>
        </w:rPr>
        <w:t>נורא קר פה, אפשר להגביר את הטמפרטורה?</w:t>
      </w:r>
    </w:p>
    <w:p w14:paraId="02DF9C48" w14:textId="77777777" w:rsidR="00DB4FAE" w:rsidRDefault="00DB4FAE" w:rsidP="009E15B0">
      <w:pPr>
        <w:rPr>
          <w:rtl/>
          <w:lang w:eastAsia="he-IL"/>
        </w:rPr>
      </w:pPr>
      <w:bookmarkStart w:id="7200" w:name="_ETM_Q29_402728"/>
      <w:bookmarkStart w:id="7201" w:name="_ETM_Q29_402857"/>
      <w:bookmarkEnd w:id="7200"/>
      <w:bookmarkEnd w:id="7201"/>
    </w:p>
    <w:p w14:paraId="577B2450" w14:textId="77777777" w:rsidR="00DB4FAE" w:rsidRDefault="00DB4FAE" w:rsidP="009E15B0">
      <w:pPr>
        <w:pStyle w:val="af8"/>
        <w:keepNext/>
        <w:rPr>
          <w:rtl/>
        </w:rPr>
      </w:pPr>
      <w:bookmarkStart w:id="7202" w:name="ET_yor_6490_8"/>
      <w:r w:rsidRPr="00F13A7D">
        <w:rPr>
          <w:rStyle w:val="TagStyle"/>
          <w:rtl/>
        </w:rPr>
        <w:t xml:space="preserve"> &lt;&lt; יור &gt;&gt; </w:t>
      </w:r>
      <w:r>
        <w:rPr>
          <w:rtl/>
        </w:rPr>
        <w:t xml:space="preserve">היו"ר ניסים </w:t>
      </w:r>
      <w:proofErr w:type="spellStart"/>
      <w:r>
        <w:rPr>
          <w:rtl/>
        </w:rPr>
        <w:t>ואטורי</w:t>
      </w:r>
      <w:proofErr w:type="spellEnd"/>
      <w:r>
        <w:rPr>
          <w:rtl/>
        </w:rPr>
        <w:t>:</w:t>
      </w:r>
      <w:r w:rsidRPr="00F13A7D">
        <w:rPr>
          <w:rStyle w:val="TagStyle"/>
          <w:rtl/>
        </w:rPr>
        <w:t xml:space="preserve"> &lt;&lt; יור &gt;&gt;</w:t>
      </w:r>
      <w:r>
        <w:rPr>
          <w:rtl/>
        </w:rPr>
        <w:t xml:space="preserve"> </w:t>
      </w:r>
      <w:bookmarkEnd w:id="7202"/>
    </w:p>
    <w:p w14:paraId="2A2CE6B6" w14:textId="77777777" w:rsidR="00DB4FAE" w:rsidRDefault="00DB4FAE" w:rsidP="009E15B0">
      <w:pPr>
        <w:pStyle w:val="KeepWithNext"/>
        <w:rPr>
          <w:rtl/>
          <w:lang w:eastAsia="he-IL"/>
        </w:rPr>
      </w:pPr>
    </w:p>
    <w:p w14:paraId="179B8FD6" w14:textId="77777777" w:rsidR="00DB4FAE" w:rsidRPr="00F13A7D" w:rsidRDefault="00DB4FAE" w:rsidP="009E15B0">
      <w:pPr>
        <w:rPr>
          <w:rtl/>
          <w:lang w:eastAsia="he-IL"/>
        </w:rPr>
      </w:pPr>
      <w:bookmarkStart w:id="7203" w:name="_ETM_Q29_404600"/>
      <w:bookmarkEnd w:id="7203"/>
      <w:r>
        <w:rPr>
          <w:rFonts w:hint="cs"/>
          <w:rtl/>
          <w:lang w:eastAsia="he-IL"/>
        </w:rPr>
        <w:t xml:space="preserve">קר באופוזיציה. </w:t>
      </w:r>
    </w:p>
    <w:p w14:paraId="45E9D5AA" w14:textId="77777777" w:rsidR="00DB4FAE" w:rsidRDefault="00DB4FAE" w:rsidP="009E15B0">
      <w:pPr>
        <w:rPr>
          <w:rtl/>
          <w:lang w:eastAsia="he-IL"/>
        </w:rPr>
      </w:pPr>
      <w:bookmarkStart w:id="7204" w:name="_ETM_Q29_382651"/>
      <w:bookmarkStart w:id="7205" w:name="_ETM_Q29_382746"/>
      <w:bookmarkStart w:id="7206" w:name="_ETM_Q29_385114"/>
      <w:bookmarkEnd w:id="7204"/>
      <w:bookmarkEnd w:id="7205"/>
      <w:bookmarkEnd w:id="7206"/>
    </w:p>
    <w:p w14:paraId="36B6BB31" w14:textId="77777777" w:rsidR="00DB4FAE" w:rsidRDefault="00DB4FAE" w:rsidP="009E15B0">
      <w:pPr>
        <w:pStyle w:val="a4"/>
        <w:keepNext/>
        <w:rPr>
          <w:rtl/>
        </w:rPr>
      </w:pPr>
      <w:bookmarkStart w:id="7207" w:name="ET_speaker_5084_6"/>
      <w:r w:rsidRPr="00F13A7D">
        <w:rPr>
          <w:rStyle w:val="TagStyle"/>
          <w:rtl/>
        </w:rPr>
        <w:t xml:space="preserve"> &lt;&lt; דובר &gt;&gt; </w:t>
      </w:r>
      <w:bookmarkStart w:id="7208" w:name="_Toc126098387"/>
      <w:r>
        <w:rPr>
          <w:rtl/>
        </w:rPr>
        <w:t>מיקי לוי (יש עתיד):</w:t>
      </w:r>
      <w:bookmarkEnd w:id="7208"/>
      <w:r w:rsidRPr="00F13A7D">
        <w:rPr>
          <w:rStyle w:val="TagStyle"/>
          <w:rtl/>
        </w:rPr>
        <w:t xml:space="preserve"> &lt;&lt; דובר &gt;&gt;</w:t>
      </w:r>
      <w:r>
        <w:rPr>
          <w:rtl/>
        </w:rPr>
        <w:t xml:space="preserve"> </w:t>
      </w:r>
      <w:bookmarkEnd w:id="7207"/>
    </w:p>
    <w:p w14:paraId="1B3817E0" w14:textId="77777777" w:rsidR="00DB4FAE" w:rsidRDefault="00DB4FAE" w:rsidP="009E15B0">
      <w:pPr>
        <w:pStyle w:val="KeepWithNext"/>
        <w:rPr>
          <w:rtl/>
          <w:lang w:eastAsia="he-IL"/>
        </w:rPr>
      </w:pPr>
    </w:p>
    <w:p w14:paraId="51F8B461" w14:textId="77777777" w:rsidR="00DB4FAE" w:rsidRDefault="00DB4FAE" w:rsidP="009E15B0">
      <w:pPr>
        <w:rPr>
          <w:rtl/>
          <w:lang w:eastAsia="he-IL"/>
        </w:rPr>
      </w:pPr>
      <w:bookmarkStart w:id="7209" w:name="_ETM_Q29_410775"/>
      <w:bookmarkStart w:id="7210" w:name="_ETM_Q29_410898"/>
      <w:bookmarkEnd w:id="7209"/>
      <w:bookmarkEnd w:id="7210"/>
      <w:r>
        <w:rPr>
          <w:rFonts w:hint="cs"/>
          <w:rtl/>
          <w:lang w:eastAsia="he-IL"/>
        </w:rPr>
        <w:t xml:space="preserve">היינו שם, נחזור לשם, גלגל </w:t>
      </w:r>
      <w:bookmarkStart w:id="7211" w:name="_ETM_Q29_408391"/>
      <w:bookmarkEnd w:id="7211"/>
      <w:r>
        <w:rPr>
          <w:rFonts w:hint="cs"/>
          <w:rtl/>
          <w:lang w:eastAsia="he-IL"/>
        </w:rPr>
        <w:t xml:space="preserve">פוליטי הוא גלגל פוליטי. </w:t>
      </w:r>
    </w:p>
    <w:p w14:paraId="4D2CDC6E" w14:textId="77777777" w:rsidR="00DB4FAE" w:rsidRDefault="00DB4FAE" w:rsidP="009E15B0">
      <w:pPr>
        <w:rPr>
          <w:rtl/>
          <w:lang w:eastAsia="he-IL"/>
        </w:rPr>
      </w:pPr>
      <w:bookmarkStart w:id="7212" w:name="_ETM_Q29_409815"/>
      <w:bookmarkStart w:id="7213" w:name="_ETM_Q29_409929"/>
      <w:bookmarkEnd w:id="7212"/>
      <w:bookmarkEnd w:id="7213"/>
    </w:p>
    <w:p w14:paraId="4D115714" w14:textId="77777777" w:rsidR="00DB4FAE" w:rsidRDefault="00DB4FAE" w:rsidP="009E15B0">
      <w:pPr>
        <w:pStyle w:val="af8"/>
        <w:keepNext/>
        <w:rPr>
          <w:rtl/>
        </w:rPr>
      </w:pPr>
      <w:bookmarkStart w:id="7214" w:name="ET_yor_6490_9"/>
      <w:r w:rsidRPr="00F13A7D">
        <w:rPr>
          <w:rStyle w:val="TagStyle"/>
          <w:rtl/>
        </w:rPr>
        <w:t xml:space="preserve"> &lt;&lt; יור &gt;&gt; </w:t>
      </w:r>
      <w:r>
        <w:rPr>
          <w:rtl/>
        </w:rPr>
        <w:t xml:space="preserve">היו"ר ניסים </w:t>
      </w:r>
      <w:proofErr w:type="spellStart"/>
      <w:r>
        <w:rPr>
          <w:rtl/>
        </w:rPr>
        <w:t>ואטורי</w:t>
      </w:r>
      <w:proofErr w:type="spellEnd"/>
      <w:r>
        <w:rPr>
          <w:rtl/>
        </w:rPr>
        <w:t>:</w:t>
      </w:r>
      <w:r w:rsidRPr="00F13A7D">
        <w:rPr>
          <w:rStyle w:val="TagStyle"/>
          <w:rtl/>
        </w:rPr>
        <w:t xml:space="preserve"> &lt;&lt; יור &gt;&gt;</w:t>
      </w:r>
      <w:r>
        <w:rPr>
          <w:rtl/>
        </w:rPr>
        <w:t xml:space="preserve"> </w:t>
      </w:r>
      <w:bookmarkEnd w:id="7214"/>
    </w:p>
    <w:p w14:paraId="2D46826B" w14:textId="77777777" w:rsidR="00DB4FAE" w:rsidRDefault="00DB4FAE" w:rsidP="009E15B0">
      <w:pPr>
        <w:pStyle w:val="KeepWithNext"/>
        <w:rPr>
          <w:rtl/>
          <w:lang w:eastAsia="he-IL"/>
        </w:rPr>
      </w:pPr>
    </w:p>
    <w:p w14:paraId="050608C8" w14:textId="77777777" w:rsidR="00DB4FAE" w:rsidRDefault="00DB4FAE" w:rsidP="009E15B0">
      <w:pPr>
        <w:rPr>
          <w:rtl/>
          <w:lang w:eastAsia="he-IL"/>
        </w:rPr>
      </w:pPr>
      <w:bookmarkStart w:id="7215" w:name="_ETM_Q29_410829"/>
      <w:bookmarkEnd w:id="7215"/>
      <w:r>
        <w:rPr>
          <w:rFonts w:hint="cs"/>
          <w:rtl/>
          <w:lang w:eastAsia="he-IL"/>
        </w:rPr>
        <w:t xml:space="preserve">לגמרי. אבל קר באופוזיציה, נראה לי. </w:t>
      </w:r>
      <w:bookmarkStart w:id="7216" w:name="_ETM_Q29_416056"/>
      <w:bookmarkEnd w:id="7216"/>
    </w:p>
    <w:p w14:paraId="538BA630" w14:textId="77777777" w:rsidR="00DB4FAE" w:rsidRDefault="00DB4FAE" w:rsidP="009E15B0">
      <w:pPr>
        <w:rPr>
          <w:rtl/>
          <w:lang w:eastAsia="he-IL"/>
        </w:rPr>
      </w:pPr>
      <w:bookmarkStart w:id="7217" w:name="_ETM_Q29_416248"/>
      <w:bookmarkStart w:id="7218" w:name="_ETM_Q29_416343"/>
      <w:bookmarkEnd w:id="7217"/>
      <w:bookmarkEnd w:id="7218"/>
    </w:p>
    <w:p w14:paraId="2F736EDB" w14:textId="77777777" w:rsidR="00DB4FAE" w:rsidRDefault="00DB4FAE" w:rsidP="009E15B0">
      <w:pPr>
        <w:pStyle w:val="-"/>
        <w:keepNext/>
        <w:rPr>
          <w:rtl/>
        </w:rPr>
      </w:pPr>
      <w:bookmarkStart w:id="7219" w:name="ET_speakercontinue_5084_10"/>
      <w:r w:rsidRPr="00F13A7D">
        <w:rPr>
          <w:rStyle w:val="TagStyle"/>
          <w:rtl/>
        </w:rPr>
        <w:t xml:space="preserve"> &lt;&lt; דובר_המשך &gt;&gt; </w:t>
      </w:r>
      <w:r>
        <w:rPr>
          <w:rtl/>
        </w:rPr>
        <w:t>מיקי לוי (יש עתיד):</w:t>
      </w:r>
      <w:r w:rsidRPr="00F13A7D">
        <w:rPr>
          <w:rStyle w:val="TagStyle"/>
          <w:rtl/>
        </w:rPr>
        <w:t xml:space="preserve"> &lt;&lt; דובר_המשך &gt;&gt;</w:t>
      </w:r>
      <w:r>
        <w:rPr>
          <w:rtl/>
        </w:rPr>
        <w:t xml:space="preserve"> </w:t>
      </w:r>
      <w:bookmarkEnd w:id="7219"/>
    </w:p>
    <w:p w14:paraId="7A70A537" w14:textId="77777777" w:rsidR="00DB4FAE" w:rsidRDefault="00DB4FAE" w:rsidP="009E15B0">
      <w:pPr>
        <w:pStyle w:val="KeepWithNext"/>
        <w:rPr>
          <w:rtl/>
          <w:lang w:eastAsia="he-IL"/>
        </w:rPr>
      </w:pPr>
    </w:p>
    <w:p w14:paraId="4E7F3121" w14:textId="77777777" w:rsidR="00DB4FAE" w:rsidRDefault="00DB4FAE" w:rsidP="009E15B0">
      <w:pPr>
        <w:rPr>
          <w:rtl/>
          <w:lang w:eastAsia="he-IL"/>
        </w:rPr>
      </w:pPr>
      <w:bookmarkStart w:id="7220" w:name="_ETM_Q29_417675"/>
      <w:bookmarkEnd w:id="7220"/>
      <w:r>
        <w:rPr>
          <w:rFonts w:hint="cs"/>
          <w:rtl/>
          <w:lang w:eastAsia="he-IL"/>
        </w:rPr>
        <w:t xml:space="preserve">אדוני היושב בראש, כנסת נכבדה, דם יהודי אינו הפקר. </w:t>
      </w:r>
      <w:bookmarkStart w:id="7221" w:name="_ETM_Q29_424728"/>
      <w:bookmarkEnd w:id="7221"/>
      <w:r>
        <w:rPr>
          <w:rFonts w:hint="cs"/>
          <w:rtl/>
          <w:lang w:eastAsia="he-IL"/>
        </w:rPr>
        <w:t xml:space="preserve">עברנו אירועים מאוד מאוד קשים בסוף השבוע, פיגוע קשה </w:t>
      </w:r>
      <w:bookmarkStart w:id="7222" w:name="_ETM_Q29_429525"/>
      <w:bookmarkEnd w:id="7222"/>
      <w:r>
        <w:rPr>
          <w:rFonts w:hint="cs"/>
          <w:rtl/>
          <w:lang w:eastAsia="he-IL"/>
        </w:rPr>
        <w:t xml:space="preserve">מאוד, לא היה כמותו מ-2011 </w:t>
      </w:r>
      <w:r>
        <w:rPr>
          <w:rtl/>
          <w:lang w:eastAsia="he-IL"/>
        </w:rPr>
        <w:t>–</w:t>
      </w:r>
      <w:r>
        <w:rPr>
          <w:rFonts w:hint="cs"/>
          <w:rtl/>
          <w:lang w:eastAsia="he-IL"/>
        </w:rPr>
        <w:t xml:space="preserve"> וראיתי כמה אירועים בימי </w:t>
      </w:r>
      <w:bookmarkStart w:id="7223" w:name="_ETM_Q29_436384"/>
      <w:bookmarkEnd w:id="7223"/>
      <w:r>
        <w:rPr>
          <w:rFonts w:hint="cs"/>
          <w:rtl/>
          <w:lang w:eastAsia="he-IL"/>
        </w:rPr>
        <w:t xml:space="preserve">חיי. זה אירוע בהחלט קשה, שבעה נרצחים בערב אחד, </w:t>
      </w:r>
      <w:bookmarkStart w:id="7224" w:name="_ETM_Q29_442839"/>
      <w:bookmarkEnd w:id="7224"/>
      <w:r>
        <w:rPr>
          <w:rFonts w:hint="cs"/>
          <w:rtl/>
          <w:lang w:eastAsia="he-IL"/>
        </w:rPr>
        <w:t xml:space="preserve">ערב שישי. </w:t>
      </w:r>
      <w:bookmarkStart w:id="7225" w:name="_ETM_Q29_447175"/>
      <w:bookmarkStart w:id="7226" w:name="_ETM_Q29_447274"/>
      <w:bookmarkStart w:id="7227" w:name="_ETM_Q29_447303"/>
      <w:bookmarkStart w:id="7228" w:name="_ETM_Q29_447406"/>
      <w:bookmarkEnd w:id="7225"/>
      <w:bookmarkEnd w:id="7226"/>
      <w:bookmarkEnd w:id="7227"/>
      <w:bookmarkEnd w:id="7228"/>
      <w:r>
        <w:rPr>
          <w:rFonts w:hint="cs"/>
          <w:rtl/>
          <w:lang w:eastAsia="he-IL"/>
        </w:rPr>
        <w:t>אני יודע מה זה פיגוע בערב שיש</w:t>
      </w:r>
      <w:bookmarkStart w:id="7229" w:name="_ETM_Q29_448571"/>
      <w:bookmarkEnd w:id="7229"/>
      <w:r>
        <w:rPr>
          <w:rFonts w:hint="cs"/>
          <w:rtl/>
          <w:lang w:eastAsia="he-IL"/>
        </w:rPr>
        <w:t xml:space="preserve">י בירושלים. איך קדושת השבת נמחקת, איך השבת בירושלים, </w:t>
      </w:r>
      <w:bookmarkStart w:id="7230" w:name="_ETM_Q29_455086"/>
      <w:bookmarkEnd w:id="7230"/>
      <w:r>
        <w:rPr>
          <w:rFonts w:hint="cs"/>
          <w:rtl/>
          <w:lang w:eastAsia="he-IL"/>
        </w:rPr>
        <w:t xml:space="preserve">עיר הבירה, כמעט שלא קיימת כשיש אירוע מן הסוג הזה. </w:t>
      </w:r>
      <w:bookmarkStart w:id="7231" w:name="_ETM_Q29_459440"/>
      <w:bookmarkEnd w:id="7231"/>
    </w:p>
    <w:p w14:paraId="008CAC76" w14:textId="77777777" w:rsidR="00DB4FAE" w:rsidRDefault="00DB4FAE" w:rsidP="009E15B0">
      <w:pPr>
        <w:rPr>
          <w:rtl/>
          <w:lang w:eastAsia="he-IL"/>
        </w:rPr>
      </w:pPr>
      <w:bookmarkStart w:id="7232" w:name="_ETM_Q29_459904"/>
      <w:bookmarkStart w:id="7233" w:name="_ETM_Q29_460019"/>
      <w:bookmarkEnd w:id="7232"/>
      <w:bookmarkEnd w:id="7233"/>
    </w:p>
    <w:p w14:paraId="2FC0ECCE" w14:textId="77777777" w:rsidR="00DB4FAE" w:rsidRDefault="00DB4FAE" w:rsidP="009E15B0">
      <w:pPr>
        <w:rPr>
          <w:rtl/>
          <w:lang w:eastAsia="he-IL"/>
        </w:rPr>
      </w:pPr>
      <w:bookmarkStart w:id="7234" w:name="_ETM_Q29_460064"/>
      <w:bookmarkStart w:id="7235" w:name="_ETM_Q29_460187"/>
      <w:bookmarkEnd w:id="7234"/>
      <w:bookmarkEnd w:id="7235"/>
      <w:r>
        <w:rPr>
          <w:rFonts w:hint="cs"/>
          <w:rtl/>
          <w:lang w:eastAsia="he-IL"/>
        </w:rPr>
        <w:t xml:space="preserve">"דם יהודי אינו הפקר. עוד פיגוע ועוד פיגוע, והלב כבר </w:t>
      </w:r>
      <w:bookmarkStart w:id="7236" w:name="_ETM_Q29_464425"/>
      <w:bookmarkEnd w:id="7236"/>
      <w:r>
        <w:rPr>
          <w:rFonts w:hint="cs"/>
          <w:rtl/>
          <w:lang w:eastAsia="he-IL"/>
        </w:rPr>
        <w:t>לא יכול להכיל את כמות הצער והחורבן. אמרנו והזהרנו:</w:t>
      </w:r>
      <w:bookmarkStart w:id="7237" w:name="_ETM_Q29_470673"/>
      <w:bookmarkEnd w:id="7237"/>
      <w:r>
        <w:rPr>
          <w:rFonts w:hint="cs"/>
          <w:rtl/>
          <w:lang w:eastAsia="he-IL"/>
        </w:rPr>
        <w:t xml:space="preserve"> ממשלה שתלויה בתנועה האסלאמית, סופה לפגוע קשות בביטחון המדינה</w:t>
      </w:r>
      <w:bookmarkStart w:id="7238" w:name="_ETM_Q29_476926"/>
      <w:bookmarkEnd w:id="7238"/>
      <w:r>
        <w:rPr>
          <w:rFonts w:hint="cs"/>
          <w:rtl/>
          <w:lang w:eastAsia="he-IL"/>
        </w:rPr>
        <w:t xml:space="preserve">. עד מתי נהפוך למרמס? עד מתי חוסר המשילות והתגובה </w:t>
      </w:r>
      <w:bookmarkStart w:id="7239" w:name="_ETM_Q29_483556"/>
      <w:bookmarkEnd w:id="7239"/>
      <w:r>
        <w:rPr>
          <w:rFonts w:hint="cs"/>
          <w:rtl/>
          <w:lang w:eastAsia="he-IL"/>
        </w:rPr>
        <w:t xml:space="preserve">תחגוג? בנט, זה גדול עליך". </w:t>
      </w:r>
      <w:bookmarkStart w:id="7240" w:name="_ETM_Q29_486302"/>
      <w:bookmarkStart w:id="7241" w:name="_ETM_Q29_486412"/>
      <w:bookmarkStart w:id="7242" w:name="_ETM_Q29_486462"/>
      <w:bookmarkStart w:id="7243" w:name="_ETM_Q29_486566"/>
      <w:bookmarkEnd w:id="7240"/>
      <w:bookmarkEnd w:id="7241"/>
      <w:bookmarkEnd w:id="7242"/>
      <w:bookmarkEnd w:id="7243"/>
      <w:r>
        <w:rPr>
          <w:rFonts w:hint="cs"/>
          <w:rtl/>
          <w:lang w:eastAsia="he-IL"/>
        </w:rPr>
        <w:t xml:space="preserve">מי אמר למי? הצהרת בן </w:t>
      </w:r>
      <w:bookmarkStart w:id="7244" w:name="_ETM_Q29_492479"/>
      <w:bookmarkEnd w:id="7244"/>
      <w:r>
        <w:rPr>
          <w:rFonts w:hint="cs"/>
          <w:rtl/>
          <w:lang w:eastAsia="he-IL"/>
        </w:rPr>
        <w:t xml:space="preserve">גביר כשבנט היה ראש ממשלה. </w:t>
      </w:r>
    </w:p>
    <w:p w14:paraId="17496EAF" w14:textId="77777777" w:rsidR="00DB4FAE" w:rsidRDefault="00DB4FAE" w:rsidP="009E15B0">
      <w:pPr>
        <w:rPr>
          <w:rtl/>
          <w:lang w:eastAsia="he-IL"/>
        </w:rPr>
      </w:pPr>
    </w:p>
    <w:p w14:paraId="7727F85D" w14:textId="77777777" w:rsidR="00DB4FAE" w:rsidRDefault="00DB4FAE" w:rsidP="009E15B0">
      <w:pPr>
        <w:rPr>
          <w:rtl/>
          <w:lang w:eastAsia="he-IL"/>
        </w:rPr>
      </w:pPr>
      <w:r>
        <w:rPr>
          <w:rFonts w:hint="cs"/>
          <w:rtl/>
          <w:lang w:eastAsia="he-IL"/>
        </w:rPr>
        <w:t xml:space="preserve">"פיגוע רודף פיגוע, לוויה רודפת </w:t>
      </w:r>
      <w:bookmarkStart w:id="7245" w:name="_ETM_Q29_499499"/>
      <w:bookmarkEnd w:id="7245"/>
      <w:r>
        <w:rPr>
          <w:rFonts w:hint="cs"/>
          <w:rtl/>
          <w:lang w:eastAsia="he-IL"/>
        </w:rPr>
        <w:t xml:space="preserve">לוויה. השר לביטחון פנים ושר הביטחון קושרים את ידי </w:t>
      </w:r>
      <w:bookmarkStart w:id="7246" w:name="_ETM_Q29_503790"/>
      <w:bookmarkEnd w:id="7246"/>
      <w:r>
        <w:rPr>
          <w:rFonts w:hint="cs"/>
          <w:rtl/>
          <w:lang w:eastAsia="he-IL"/>
        </w:rPr>
        <w:t xml:space="preserve">כוחותינו ומונעים מהם להגן על עצמם ועל אזרחי </w:t>
      </w:r>
      <w:bookmarkStart w:id="7247" w:name="_ETM_Q29_509463"/>
      <w:bookmarkEnd w:id="7247"/>
      <w:r>
        <w:rPr>
          <w:rFonts w:hint="cs"/>
          <w:rtl/>
          <w:lang w:eastAsia="he-IL"/>
        </w:rPr>
        <w:t xml:space="preserve">ישראל. ערוצי התעמולה מגויסים לממשלה מתרפסת שמפקירה את האזרחים. הממשלה </w:t>
      </w:r>
      <w:bookmarkStart w:id="7248" w:name="_ETM_Q29_519840"/>
      <w:bookmarkEnd w:id="7248"/>
      <w:r>
        <w:rPr>
          <w:rFonts w:hint="cs"/>
          <w:rtl/>
          <w:lang w:eastAsia="he-IL"/>
        </w:rPr>
        <w:t xml:space="preserve">מפחדת והציבור משלם". חברת הכנסת מירי רגב. </w:t>
      </w:r>
    </w:p>
    <w:p w14:paraId="5370069A" w14:textId="77777777" w:rsidR="00DB4FAE" w:rsidRDefault="00DB4FAE" w:rsidP="009E15B0">
      <w:pPr>
        <w:rPr>
          <w:rtl/>
          <w:lang w:eastAsia="he-IL"/>
        </w:rPr>
      </w:pPr>
      <w:bookmarkStart w:id="7249" w:name="_ETM_Q29_527904"/>
      <w:bookmarkStart w:id="7250" w:name="_ETM_Q29_528012"/>
      <w:bookmarkEnd w:id="7249"/>
      <w:bookmarkEnd w:id="7250"/>
    </w:p>
    <w:p w14:paraId="0BBA1917" w14:textId="77777777" w:rsidR="00DB4FAE" w:rsidRDefault="00DB4FAE" w:rsidP="009E15B0">
      <w:pPr>
        <w:rPr>
          <w:rtl/>
          <w:lang w:eastAsia="he-IL"/>
        </w:rPr>
      </w:pPr>
      <w:bookmarkStart w:id="7251" w:name="_ETM_Q29_528081"/>
      <w:bookmarkStart w:id="7252" w:name="_ETM_Q29_528143"/>
      <w:bookmarkEnd w:id="7251"/>
      <w:bookmarkEnd w:id="7252"/>
      <w:r>
        <w:rPr>
          <w:rFonts w:hint="cs"/>
          <w:rtl/>
          <w:lang w:eastAsia="he-IL"/>
        </w:rPr>
        <w:t xml:space="preserve">"אזרחים שלנו מפחדים </w:t>
      </w:r>
      <w:bookmarkStart w:id="7253" w:name="_ETM_Q29_531280"/>
      <w:bookmarkEnd w:id="7253"/>
      <w:r>
        <w:rPr>
          <w:rFonts w:hint="cs"/>
          <w:rtl/>
          <w:lang w:eastAsia="he-IL"/>
        </w:rPr>
        <w:t xml:space="preserve">ללכת ברחובות ירושלים </w:t>
      </w:r>
      <w:proofErr w:type="spellStart"/>
      <w:r>
        <w:rPr>
          <w:rFonts w:hint="cs"/>
          <w:rtl/>
          <w:lang w:eastAsia="he-IL"/>
        </w:rPr>
        <w:t>בירתנו</w:t>
      </w:r>
      <w:proofErr w:type="spellEnd"/>
      <w:r>
        <w:rPr>
          <w:rFonts w:hint="cs"/>
          <w:rtl/>
          <w:lang w:eastAsia="he-IL"/>
        </w:rPr>
        <w:t xml:space="preserve">. משפחות עם ילדים קטנים עוברים </w:t>
      </w:r>
      <w:bookmarkStart w:id="7254" w:name="_ETM_Q29_535273"/>
      <w:bookmarkEnd w:id="7254"/>
      <w:r>
        <w:rPr>
          <w:rFonts w:hint="cs"/>
          <w:rtl/>
          <w:lang w:eastAsia="he-IL"/>
        </w:rPr>
        <w:t xml:space="preserve">לינץ' בעיר הבירה שלנו. אלה מראות שאנו לא יכולים להרשות </w:t>
      </w:r>
      <w:bookmarkStart w:id="7255" w:name="_ETM_Q29_544040"/>
      <w:bookmarkEnd w:id="7255"/>
      <w:r>
        <w:rPr>
          <w:rFonts w:hint="cs"/>
          <w:rtl/>
          <w:lang w:eastAsia="he-IL"/>
        </w:rPr>
        <w:t xml:space="preserve">לעצמנו. יש לכל זה סיבה פשוטה: כשנכנעים לטרור מקבלים </w:t>
      </w:r>
      <w:bookmarkStart w:id="7256" w:name="_ETM_Q29_551362"/>
      <w:bookmarkEnd w:id="7256"/>
      <w:r>
        <w:rPr>
          <w:rFonts w:hint="cs"/>
          <w:rtl/>
          <w:lang w:eastAsia="he-IL"/>
        </w:rPr>
        <w:t xml:space="preserve">טרור. כשהטרור פוגש חולשה והתרפסות הוא רק מתגבר". מסכים עם </w:t>
      </w:r>
      <w:bookmarkStart w:id="7257" w:name="_ETM_Q29_560959"/>
      <w:bookmarkEnd w:id="7257"/>
      <w:r>
        <w:rPr>
          <w:rFonts w:hint="cs"/>
          <w:rtl/>
          <w:lang w:eastAsia="he-IL"/>
        </w:rPr>
        <w:t xml:space="preserve">כל מילה. הכותב – חבר הכנסת, ראש הממשלה </w:t>
      </w:r>
      <w:proofErr w:type="spellStart"/>
      <w:r>
        <w:rPr>
          <w:rFonts w:hint="cs"/>
          <w:rtl/>
          <w:lang w:eastAsia="he-IL"/>
        </w:rPr>
        <w:t>דהיום</w:t>
      </w:r>
      <w:proofErr w:type="spellEnd"/>
      <w:r>
        <w:rPr>
          <w:rFonts w:hint="cs"/>
          <w:rtl/>
          <w:lang w:eastAsia="he-IL"/>
        </w:rPr>
        <w:t xml:space="preserve"> - - -</w:t>
      </w:r>
    </w:p>
    <w:p w14:paraId="7D614458" w14:textId="77777777" w:rsidR="00DB4FAE" w:rsidRDefault="00DB4FAE" w:rsidP="009E15B0">
      <w:pPr>
        <w:rPr>
          <w:rtl/>
          <w:lang w:eastAsia="he-IL"/>
        </w:rPr>
      </w:pPr>
      <w:bookmarkStart w:id="7258" w:name="_ETM_Q29_565616"/>
      <w:bookmarkStart w:id="7259" w:name="_ETM_Q29_565703"/>
      <w:bookmarkEnd w:id="7258"/>
      <w:bookmarkEnd w:id="7259"/>
    </w:p>
    <w:p w14:paraId="1787DEA1" w14:textId="77777777" w:rsidR="00DB4FAE" w:rsidRDefault="00DB4FAE" w:rsidP="009E15B0">
      <w:pPr>
        <w:pStyle w:val="af8"/>
        <w:keepNext/>
        <w:rPr>
          <w:rtl/>
        </w:rPr>
      </w:pPr>
      <w:bookmarkStart w:id="7260" w:name="ET_yor_6490_11"/>
      <w:r w:rsidRPr="00B15251">
        <w:rPr>
          <w:rStyle w:val="TagStyle"/>
          <w:rtl/>
        </w:rPr>
        <w:t xml:space="preserve"> &lt;&lt; יור &gt;&gt; </w:t>
      </w:r>
      <w:r>
        <w:rPr>
          <w:rtl/>
        </w:rPr>
        <w:t xml:space="preserve">היו"ר ניסים </w:t>
      </w:r>
      <w:proofErr w:type="spellStart"/>
      <w:r>
        <w:rPr>
          <w:rtl/>
        </w:rPr>
        <w:t>ואטורי</w:t>
      </w:r>
      <w:proofErr w:type="spellEnd"/>
      <w:r>
        <w:rPr>
          <w:rtl/>
        </w:rPr>
        <w:t>:</w:t>
      </w:r>
      <w:r w:rsidRPr="00B15251">
        <w:rPr>
          <w:rStyle w:val="TagStyle"/>
          <w:rtl/>
        </w:rPr>
        <w:t xml:space="preserve"> &lt;&lt; יור &gt;&gt;</w:t>
      </w:r>
      <w:r>
        <w:rPr>
          <w:rtl/>
        </w:rPr>
        <w:t xml:space="preserve"> </w:t>
      </w:r>
      <w:bookmarkEnd w:id="7260"/>
    </w:p>
    <w:p w14:paraId="5274874D" w14:textId="77777777" w:rsidR="00DB4FAE" w:rsidRDefault="00DB4FAE" w:rsidP="009E15B0">
      <w:pPr>
        <w:pStyle w:val="KeepWithNext"/>
        <w:rPr>
          <w:rtl/>
          <w:lang w:eastAsia="he-IL"/>
        </w:rPr>
      </w:pPr>
    </w:p>
    <w:p w14:paraId="5B777362" w14:textId="77777777" w:rsidR="00DB4FAE" w:rsidRDefault="00DB4FAE" w:rsidP="009E15B0">
      <w:pPr>
        <w:rPr>
          <w:rtl/>
          <w:lang w:eastAsia="he-IL"/>
        </w:rPr>
      </w:pPr>
      <w:bookmarkStart w:id="7261" w:name="_ETM_Q29_566362"/>
      <w:bookmarkEnd w:id="7261"/>
      <w:r>
        <w:rPr>
          <w:rFonts w:hint="cs"/>
          <w:rtl/>
          <w:lang w:eastAsia="he-IL"/>
        </w:rPr>
        <w:t xml:space="preserve">תם הזמן, חבר הכנסת מיקי לוי. </w:t>
      </w:r>
    </w:p>
    <w:p w14:paraId="10924B59" w14:textId="77777777" w:rsidR="00DB4FAE" w:rsidRDefault="00DB4FAE" w:rsidP="009E15B0">
      <w:pPr>
        <w:rPr>
          <w:rtl/>
          <w:lang w:eastAsia="he-IL"/>
        </w:rPr>
      </w:pPr>
      <w:bookmarkStart w:id="7262" w:name="_ETM_Q29_570945"/>
      <w:bookmarkStart w:id="7263" w:name="_ETM_Q29_571032"/>
      <w:bookmarkEnd w:id="7262"/>
      <w:bookmarkEnd w:id="7263"/>
    </w:p>
    <w:p w14:paraId="57615984" w14:textId="77777777" w:rsidR="00DB4FAE" w:rsidRDefault="00DB4FAE" w:rsidP="009E15B0">
      <w:pPr>
        <w:pStyle w:val="-"/>
        <w:keepNext/>
        <w:rPr>
          <w:rtl/>
        </w:rPr>
      </w:pPr>
      <w:bookmarkStart w:id="7264" w:name="ET_speakercontinue_5084_12"/>
      <w:r w:rsidRPr="00B15251">
        <w:rPr>
          <w:rStyle w:val="TagStyle"/>
          <w:rtl/>
        </w:rPr>
        <w:t xml:space="preserve"> &lt;&lt; דובר_המשך &gt;&gt; </w:t>
      </w:r>
      <w:r>
        <w:rPr>
          <w:rtl/>
        </w:rPr>
        <w:t>מיקי לוי (יש עתיד):</w:t>
      </w:r>
      <w:r w:rsidRPr="00B15251">
        <w:rPr>
          <w:rStyle w:val="TagStyle"/>
          <w:rtl/>
        </w:rPr>
        <w:t xml:space="preserve"> &lt;&lt; דובר_המשך &gt;&gt;</w:t>
      </w:r>
      <w:r>
        <w:rPr>
          <w:rtl/>
        </w:rPr>
        <w:t xml:space="preserve"> </w:t>
      </w:r>
      <w:bookmarkEnd w:id="7264"/>
    </w:p>
    <w:p w14:paraId="4CB40208" w14:textId="77777777" w:rsidR="00DB4FAE" w:rsidRDefault="00DB4FAE" w:rsidP="009E15B0">
      <w:pPr>
        <w:pStyle w:val="KeepWithNext"/>
        <w:rPr>
          <w:rtl/>
          <w:lang w:eastAsia="he-IL"/>
        </w:rPr>
      </w:pPr>
    </w:p>
    <w:p w14:paraId="30BEC805" w14:textId="77777777" w:rsidR="00DB4FAE" w:rsidRDefault="00DB4FAE" w:rsidP="009E15B0">
      <w:pPr>
        <w:rPr>
          <w:rtl/>
          <w:lang w:eastAsia="he-IL"/>
        </w:rPr>
      </w:pPr>
      <w:r>
        <w:rPr>
          <w:rFonts w:hint="cs"/>
          <w:rtl/>
          <w:lang w:eastAsia="he-IL"/>
        </w:rPr>
        <w:t xml:space="preserve">אני מסיים. יש לי </w:t>
      </w:r>
      <w:bookmarkStart w:id="7265" w:name="_ETM_Q29_568914"/>
      <w:bookmarkEnd w:id="7265"/>
      <w:r>
        <w:rPr>
          <w:rFonts w:hint="cs"/>
          <w:rtl/>
          <w:lang w:eastAsia="he-IL"/>
        </w:rPr>
        <w:t xml:space="preserve">עוד שבע שניות, וזה לא בסדר. אתה רואה? יש </w:t>
      </w:r>
      <w:bookmarkStart w:id="7266" w:name="_ETM_Q29_573275"/>
      <w:bookmarkEnd w:id="7266"/>
      <w:r>
        <w:rPr>
          <w:rFonts w:hint="cs"/>
          <w:rtl/>
          <w:lang w:eastAsia="he-IL"/>
        </w:rPr>
        <w:t xml:space="preserve">לי עוד ארבע שניות, וזה לא בסדר. </w:t>
      </w:r>
    </w:p>
    <w:p w14:paraId="220C3CDD" w14:textId="77777777" w:rsidR="00DB4FAE" w:rsidRDefault="00DB4FAE" w:rsidP="009E15B0">
      <w:pPr>
        <w:rPr>
          <w:rtl/>
          <w:lang w:eastAsia="he-IL"/>
        </w:rPr>
      </w:pPr>
      <w:bookmarkStart w:id="7267" w:name="_ETM_Q29_574416"/>
      <w:bookmarkStart w:id="7268" w:name="_ETM_Q29_574526"/>
      <w:bookmarkEnd w:id="7267"/>
      <w:bookmarkEnd w:id="7268"/>
    </w:p>
    <w:p w14:paraId="4A87A3FB" w14:textId="77777777" w:rsidR="00DB4FAE" w:rsidRDefault="00DB4FAE" w:rsidP="009E15B0">
      <w:pPr>
        <w:pStyle w:val="af8"/>
        <w:keepNext/>
        <w:rPr>
          <w:rtl/>
        </w:rPr>
      </w:pPr>
      <w:r w:rsidRPr="00B15251">
        <w:rPr>
          <w:rStyle w:val="TagStyle"/>
          <w:rtl/>
        </w:rPr>
        <w:t xml:space="preserve"> &lt;&lt; יור &gt;&gt; </w:t>
      </w:r>
      <w:r>
        <w:rPr>
          <w:rtl/>
        </w:rPr>
        <w:t xml:space="preserve">היו"ר ניסים </w:t>
      </w:r>
      <w:proofErr w:type="spellStart"/>
      <w:r>
        <w:rPr>
          <w:rtl/>
        </w:rPr>
        <w:t>ואטורי</w:t>
      </w:r>
      <w:proofErr w:type="spellEnd"/>
      <w:r>
        <w:rPr>
          <w:rtl/>
        </w:rPr>
        <w:t>:</w:t>
      </w:r>
      <w:r w:rsidRPr="00B15251">
        <w:rPr>
          <w:rStyle w:val="TagStyle"/>
          <w:rtl/>
        </w:rPr>
        <w:t xml:space="preserve"> &lt;&lt; יור &gt;&gt;</w:t>
      </w:r>
      <w:r>
        <w:rPr>
          <w:rtl/>
        </w:rPr>
        <w:t xml:space="preserve"> </w:t>
      </w:r>
    </w:p>
    <w:p w14:paraId="50AAA8C7" w14:textId="77777777" w:rsidR="00DB4FAE" w:rsidRDefault="00DB4FAE" w:rsidP="009E15B0">
      <w:pPr>
        <w:pStyle w:val="KeepWithNext"/>
        <w:rPr>
          <w:rtl/>
          <w:lang w:eastAsia="he-IL"/>
        </w:rPr>
      </w:pPr>
    </w:p>
    <w:p w14:paraId="3E19B6E8" w14:textId="77777777" w:rsidR="00DB4FAE" w:rsidRDefault="00DB4FAE" w:rsidP="009E15B0">
      <w:pPr>
        <w:rPr>
          <w:rtl/>
          <w:lang w:eastAsia="he-IL"/>
        </w:rPr>
      </w:pPr>
      <w:bookmarkStart w:id="7269" w:name="_ETM_Q29_577657"/>
      <w:bookmarkEnd w:id="7269"/>
      <w:r>
        <w:rPr>
          <w:rFonts w:hint="cs"/>
          <w:rtl/>
          <w:lang w:eastAsia="he-IL"/>
        </w:rPr>
        <w:t xml:space="preserve">לא, נגמר </w:t>
      </w:r>
      <w:bookmarkStart w:id="7270" w:name="_ETM_Q29_579039"/>
      <w:bookmarkEnd w:id="7270"/>
      <w:r>
        <w:rPr>
          <w:rFonts w:hint="cs"/>
          <w:rtl/>
          <w:lang w:eastAsia="he-IL"/>
        </w:rPr>
        <w:t>הזמן לפי השעון אצל</w:t>
      </w:r>
      <w:bookmarkStart w:id="7271" w:name="_ETM_Q29_578445"/>
      <w:bookmarkStart w:id="7272" w:name="_ETM_Q29_578554"/>
      <w:bookmarkEnd w:id="7271"/>
      <w:bookmarkEnd w:id="7272"/>
      <w:r>
        <w:rPr>
          <w:rFonts w:hint="cs"/>
          <w:rtl/>
          <w:lang w:eastAsia="he-IL"/>
        </w:rPr>
        <w:t xml:space="preserve">י. </w:t>
      </w:r>
    </w:p>
    <w:p w14:paraId="7B8AA93C" w14:textId="77777777" w:rsidR="00DB4FAE" w:rsidRDefault="00DB4FAE" w:rsidP="009E15B0">
      <w:pPr>
        <w:rPr>
          <w:rtl/>
          <w:lang w:eastAsia="he-IL"/>
        </w:rPr>
      </w:pPr>
    </w:p>
    <w:p w14:paraId="118B6387" w14:textId="77777777" w:rsidR="00DB4FAE" w:rsidRDefault="00DB4FAE" w:rsidP="009E15B0">
      <w:pPr>
        <w:rPr>
          <w:rStyle w:val="TagStyle"/>
          <w:b/>
          <w:bCs/>
          <w:u w:val="single"/>
          <w:rtl/>
          <w:lang w:eastAsia="he-IL"/>
        </w:rPr>
      </w:pPr>
      <w:bookmarkStart w:id="7273" w:name="_ETM_Q29_576457"/>
      <w:bookmarkStart w:id="7274" w:name="_ETM_Q29_576557"/>
      <w:bookmarkStart w:id="7275" w:name="_ETM_Q29_577537"/>
      <w:bookmarkEnd w:id="7273"/>
      <w:bookmarkEnd w:id="7274"/>
      <w:bookmarkEnd w:id="7275"/>
    </w:p>
    <w:p w14:paraId="2B75E7EB" w14:textId="77777777" w:rsidR="00DB4FAE" w:rsidRDefault="00DB4FAE" w:rsidP="009E15B0">
      <w:pPr>
        <w:pStyle w:val="-"/>
        <w:keepNext/>
        <w:rPr>
          <w:rtl/>
        </w:rPr>
      </w:pPr>
      <w:bookmarkStart w:id="7276" w:name="ET_speakercontinue_5084_15"/>
      <w:r w:rsidRPr="00B15251">
        <w:rPr>
          <w:rStyle w:val="TagStyle"/>
          <w:rtl/>
        </w:rPr>
        <w:t xml:space="preserve"> &lt;&lt; דובר_המשך &gt;&gt; </w:t>
      </w:r>
      <w:r>
        <w:rPr>
          <w:rtl/>
        </w:rPr>
        <w:t>מיקי לוי (יש עתיד):</w:t>
      </w:r>
      <w:r w:rsidRPr="00B15251">
        <w:rPr>
          <w:rStyle w:val="TagStyle"/>
          <w:rtl/>
        </w:rPr>
        <w:t xml:space="preserve"> &lt;&lt; דובר_המשך &gt;&gt;</w:t>
      </w:r>
      <w:r>
        <w:rPr>
          <w:rtl/>
        </w:rPr>
        <w:t xml:space="preserve"> </w:t>
      </w:r>
      <w:bookmarkEnd w:id="7276"/>
    </w:p>
    <w:p w14:paraId="654EECD9" w14:textId="77777777" w:rsidR="00DB4FAE" w:rsidRDefault="00DB4FAE" w:rsidP="009E15B0">
      <w:pPr>
        <w:pStyle w:val="KeepWithNext"/>
        <w:rPr>
          <w:rtl/>
          <w:lang w:eastAsia="he-IL"/>
        </w:rPr>
      </w:pPr>
    </w:p>
    <w:p w14:paraId="1FE12FCE" w14:textId="77777777" w:rsidR="00DB4FAE" w:rsidRDefault="00DB4FAE" w:rsidP="009E15B0">
      <w:pPr>
        <w:rPr>
          <w:rtl/>
          <w:lang w:eastAsia="he-IL"/>
        </w:rPr>
      </w:pPr>
      <w:bookmarkStart w:id="7277" w:name="_ETM_Q29_580545"/>
      <w:bookmarkEnd w:id="7277"/>
      <w:r>
        <w:rPr>
          <w:rFonts w:hint="cs"/>
          <w:rtl/>
          <w:lang w:eastAsia="he-IL"/>
        </w:rPr>
        <w:t xml:space="preserve">לא, השעון שלך </w:t>
      </w:r>
      <w:bookmarkStart w:id="7278" w:name="_ETM_Q29_581905"/>
      <w:bookmarkEnd w:id="7278"/>
      <w:r>
        <w:rPr>
          <w:rFonts w:hint="cs"/>
          <w:rtl/>
          <w:lang w:eastAsia="he-IL"/>
        </w:rPr>
        <w:t>- - -</w:t>
      </w:r>
    </w:p>
    <w:p w14:paraId="1CF3A5B0" w14:textId="77777777" w:rsidR="00DB4FAE" w:rsidRDefault="00DB4FAE" w:rsidP="009E15B0">
      <w:pPr>
        <w:rPr>
          <w:rtl/>
          <w:lang w:eastAsia="he-IL"/>
        </w:rPr>
      </w:pPr>
      <w:bookmarkStart w:id="7279" w:name="_ETM_Q29_582674"/>
      <w:bookmarkStart w:id="7280" w:name="_ETM_Q29_582763"/>
      <w:bookmarkEnd w:id="7279"/>
      <w:bookmarkEnd w:id="7280"/>
    </w:p>
    <w:p w14:paraId="4A281F16" w14:textId="77777777" w:rsidR="00DB4FAE" w:rsidRDefault="00DB4FAE" w:rsidP="009E15B0">
      <w:pPr>
        <w:pStyle w:val="af8"/>
        <w:keepNext/>
        <w:rPr>
          <w:rtl/>
        </w:rPr>
      </w:pPr>
      <w:bookmarkStart w:id="7281" w:name="ET_yor_6490_16"/>
      <w:r w:rsidRPr="00B15251">
        <w:rPr>
          <w:rStyle w:val="TagStyle"/>
          <w:rtl/>
        </w:rPr>
        <w:t xml:space="preserve"> &lt;&lt; יור &gt;&gt; </w:t>
      </w:r>
      <w:r>
        <w:rPr>
          <w:rtl/>
        </w:rPr>
        <w:t xml:space="preserve">היו"ר ניסים </w:t>
      </w:r>
      <w:proofErr w:type="spellStart"/>
      <w:r>
        <w:rPr>
          <w:rtl/>
        </w:rPr>
        <w:t>ואטורי</w:t>
      </w:r>
      <w:proofErr w:type="spellEnd"/>
      <w:r>
        <w:rPr>
          <w:rtl/>
        </w:rPr>
        <w:t>:</w:t>
      </w:r>
      <w:r w:rsidRPr="00B15251">
        <w:rPr>
          <w:rStyle w:val="TagStyle"/>
          <w:rtl/>
        </w:rPr>
        <w:t xml:space="preserve"> &lt;&lt; יור &gt;&gt;</w:t>
      </w:r>
      <w:r>
        <w:rPr>
          <w:rtl/>
        </w:rPr>
        <w:t xml:space="preserve"> </w:t>
      </w:r>
      <w:bookmarkEnd w:id="7281"/>
    </w:p>
    <w:p w14:paraId="003D7A25" w14:textId="77777777" w:rsidR="00DB4FAE" w:rsidRDefault="00DB4FAE" w:rsidP="009E15B0">
      <w:pPr>
        <w:pStyle w:val="KeepWithNext"/>
        <w:rPr>
          <w:rtl/>
          <w:lang w:eastAsia="he-IL"/>
        </w:rPr>
      </w:pPr>
    </w:p>
    <w:p w14:paraId="5183872D" w14:textId="77777777" w:rsidR="00DB4FAE" w:rsidRDefault="00DB4FAE" w:rsidP="009E15B0">
      <w:pPr>
        <w:rPr>
          <w:rtl/>
          <w:lang w:eastAsia="he-IL"/>
        </w:rPr>
      </w:pPr>
      <w:r>
        <w:rPr>
          <w:rFonts w:hint="cs"/>
          <w:rtl/>
          <w:lang w:eastAsia="he-IL"/>
        </w:rPr>
        <w:t xml:space="preserve">לחצתי בלי כוונה. סומך עליך, קדימה, יש </w:t>
      </w:r>
      <w:bookmarkStart w:id="7282" w:name="_ETM_Q29_584665"/>
      <w:bookmarkEnd w:id="7282"/>
      <w:r>
        <w:rPr>
          <w:rFonts w:hint="cs"/>
          <w:rtl/>
          <w:lang w:eastAsia="he-IL"/>
        </w:rPr>
        <w:t xml:space="preserve">לך עוד </w:t>
      </w:r>
      <w:r>
        <w:rPr>
          <w:rtl/>
          <w:lang w:eastAsia="he-IL"/>
        </w:rPr>
        <w:t>–</w:t>
      </w:r>
      <w:r>
        <w:rPr>
          <w:rFonts w:hint="cs"/>
          <w:rtl/>
          <w:lang w:eastAsia="he-IL"/>
        </w:rPr>
        <w:t xml:space="preserve"> כמה אתה רוצה? עשר שניות? קח </w:t>
      </w:r>
      <w:bookmarkStart w:id="7283" w:name="_ETM_Q29_584723"/>
      <w:bookmarkEnd w:id="7283"/>
      <w:r>
        <w:rPr>
          <w:rFonts w:hint="cs"/>
          <w:rtl/>
          <w:lang w:eastAsia="he-IL"/>
        </w:rPr>
        <w:t xml:space="preserve">עשר. </w:t>
      </w:r>
    </w:p>
    <w:p w14:paraId="3DE5A9DB" w14:textId="77777777" w:rsidR="00DB4FAE" w:rsidRDefault="00DB4FAE" w:rsidP="009E15B0">
      <w:pPr>
        <w:rPr>
          <w:rtl/>
          <w:lang w:eastAsia="he-IL"/>
        </w:rPr>
      </w:pPr>
      <w:bookmarkStart w:id="7284" w:name="_ETM_Q29_585522"/>
      <w:bookmarkStart w:id="7285" w:name="_ETM_Q29_585623"/>
      <w:bookmarkEnd w:id="7284"/>
      <w:bookmarkEnd w:id="7285"/>
    </w:p>
    <w:p w14:paraId="2EB21CFD" w14:textId="77777777" w:rsidR="00DB4FAE" w:rsidRDefault="00DB4FAE" w:rsidP="009E15B0">
      <w:pPr>
        <w:pStyle w:val="-"/>
        <w:keepNext/>
        <w:rPr>
          <w:rtl/>
        </w:rPr>
      </w:pPr>
      <w:bookmarkStart w:id="7286" w:name="ET_speakercontinue_5084_17"/>
      <w:r w:rsidRPr="00B15251">
        <w:rPr>
          <w:rStyle w:val="TagStyle"/>
          <w:rtl/>
        </w:rPr>
        <w:t xml:space="preserve"> &lt;&lt; דובר_המשך &gt;&gt; </w:t>
      </w:r>
      <w:r>
        <w:rPr>
          <w:rtl/>
        </w:rPr>
        <w:t>מיקי לוי (יש עתיד):</w:t>
      </w:r>
      <w:r w:rsidRPr="00B15251">
        <w:rPr>
          <w:rStyle w:val="TagStyle"/>
          <w:rtl/>
        </w:rPr>
        <w:t xml:space="preserve"> &lt;&lt; דובר_המשך &gt;&gt;</w:t>
      </w:r>
      <w:r>
        <w:rPr>
          <w:rtl/>
        </w:rPr>
        <w:t xml:space="preserve"> </w:t>
      </w:r>
      <w:bookmarkEnd w:id="7286"/>
    </w:p>
    <w:p w14:paraId="020ED501" w14:textId="77777777" w:rsidR="00DB4FAE" w:rsidRDefault="00DB4FAE" w:rsidP="009E15B0">
      <w:pPr>
        <w:pStyle w:val="KeepWithNext"/>
        <w:rPr>
          <w:rtl/>
          <w:lang w:eastAsia="he-IL"/>
        </w:rPr>
      </w:pPr>
    </w:p>
    <w:p w14:paraId="0E0E3898" w14:textId="77777777" w:rsidR="00DB4FAE" w:rsidRDefault="00DB4FAE" w:rsidP="009E15B0">
      <w:pPr>
        <w:rPr>
          <w:rtl/>
          <w:lang w:eastAsia="he-IL"/>
        </w:rPr>
      </w:pPr>
      <w:bookmarkStart w:id="7287" w:name="_ETM_Q29_587177"/>
      <w:bookmarkEnd w:id="7287"/>
      <w:r>
        <w:rPr>
          <w:rFonts w:hint="cs"/>
          <w:rtl/>
          <w:lang w:eastAsia="he-IL"/>
        </w:rPr>
        <w:t>אבל כחבר כנסת, נהוג לחכות עד</w:t>
      </w:r>
      <w:bookmarkStart w:id="7288" w:name="_ETM_Q29_591807"/>
      <w:bookmarkEnd w:id="7288"/>
      <w:r>
        <w:rPr>
          <w:rFonts w:hint="cs"/>
          <w:rtl/>
          <w:lang w:eastAsia="he-IL"/>
        </w:rPr>
        <w:t xml:space="preserve"> השנייה האחרונה ואפילו להגיד "נא משפט מסכם".</w:t>
      </w:r>
    </w:p>
    <w:p w14:paraId="529DDFA9" w14:textId="77777777" w:rsidR="00DB4FAE" w:rsidRDefault="00DB4FAE" w:rsidP="009E15B0">
      <w:pPr>
        <w:rPr>
          <w:rtl/>
          <w:lang w:eastAsia="he-IL"/>
        </w:rPr>
      </w:pPr>
      <w:bookmarkStart w:id="7289" w:name="_ETM_Q29_593888"/>
      <w:bookmarkStart w:id="7290" w:name="_ETM_Q29_594010"/>
      <w:bookmarkEnd w:id="7289"/>
      <w:bookmarkEnd w:id="7290"/>
    </w:p>
    <w:p w14:paraId="0D9A28F8" w14:textId="77777777" w:rsidR="00DB4FAE" w:rsidRDefault="00DB4FAE" w:rsidP="009E15B0">
      <w:pPr>
        <w:pStyle w:val="af8"/>
        <w:keepNext/>
        <w:rPr>
          <w:rtl/>
        </w:rPr>
      </w:pPr>
      <w:bookmarkStart w:id="7291" w:name="ET_yor_6490_18"/>
      <w:r w:rsidRPr="00B15251">
        <w:rPr>
          <w:rStyle w:val="TagStyle"/>
          <w:rtl/>
        </w:rPr>
        <w:t xml:space="preserve"> &lt;&lt; יור &gt;&gt; </w:t>
      </w:r>
      <w:r>
        <w:rPr>
          <w:rtl/>
        </w:rPr>
        <w:t xml:space="preserve">היו"ר ניסים </w:t>
      </w:r>
      <w:proofErr w:type="spellStart"/>
      <w:r>
        <w:rPr>
          <w:rtl/>
        </w:rPr>
        <w:t>ואטורי</w:t>
      </w:r>
      <w:proofErr w:type="spellEnd"/>
      <w:r>
        <w:rPr>
          <w:rtl/>
        </w:rPr>
        <w:t>:</w:t>
      </w:r>
      <w:r w:rsidRPr="00B15251">
        <w:rPr>
          <w:rStyle w:val="TagStyle"/>
          <w:rtl/>
        </w:rPr>
        <w:t xml:space="preserve"> &lt;&lt; יור &gt;&gt;</w:t>
      </w:r>
      <w:r>
        <w:rPr>
          <w:rtl/>
        </w:rPr>
        <w:t xml:space="preserve"> </w:t>
      </w:r>
      <w:bookmarkEnd w:id="7291"/>
    </w:p>
    <w:p w14:paraId="6E226C03" w14:textId="77777777" w:rsidR="00DB4FAE" w:rsidRDefault="00DB4FAE" w:rsidP="009E15B0">
      <w:pPr>
        <w:pStyle w:val="KeepWithNext"/>
        <w:rPr>
          <w:rtl/>
          <w:lang w:eastAsia="he-IL"/>
        </w:rPr>
      </w:pPr>
    </w:p>
    <w:p w14:paraId="39969897" w14:textId="77777777" w:rsidR="00DB4FAE" w:rsidRDefault="00DB4FAE" w:rsidP="009E15B0">
      <w:pPr>
        <w:rPr>
          <w:rtl/>
          <w:lang w:eastAsia="he-IL"/>
        </w:rPr>
      </w:pPr>
      <w:bookmarkStart w:id="7292" w:name="_ETM_Q29_593056"/>
      <w:bookmarkEnd w:id="7292"/>
      <w:r>
        <w:rPr>
          <w:rFonts w:hint="cs"/>
          <w:rtl/>
          <w:lang w:eastAsia="he-IL"/>
        </w:rPr>
        <w:t xml:space="preserve">בסדר, חיכיתי, נגמר </w:t>
      </w:r>
      <w:bookmarkStart w:id="7293" w:name="_ETM_Q29_593799"/>
      <w:bookmarkEnd w:id="7293"/>
      <w:r>
        <w:rPr>
          <w:rFonts w:hint="cs"/>
          <w:rtl/>
          <w:lang w:eastAsia="he-IL"/>
        </w:rPr>
        <w:t xml:space="preserve">הזמן. </w:t>
      </w:r>
    </w:p>
    <w:p w14:paraId="6168A91A" w14:textId="77777777" w:rsidR="00DB4FAE" w:rsidRDefault="00DB4FAE" w:rsidP="009E15B0">
      <w:pPr>
        <w:rPr>
          <w:rtl/>
          <w:lang w:eastAsia="he-IL"/>
        </w:rPr>
      </w:pPr>
      <w:bookmarkStart w:id="7294" w:name="_ETM_Q29_595064"/>
      <w:bookmarkStart w:id="7295" w:name="_ETM_Q29_595162"/>
      <w:bookmarkEnd w:id="7294"/>
      <w:bookmarkEnd w:id="7295"/>
    </w:p>
    <w:p w14:paraId="072C38E5" w14:textId="77777777" w:rsidR="00DB4FAE" w:rsidRDefault="00DB4FAE" w:rsidP="009E15B0">
      <w:pPr>
        <w:pStyle w:val="-"/>
        <w:keepNext/>
        <w:rPr>
          <w:rtl/>
        </w:rPr>
      </w:pPr>
      <w:bookmarkStart w:id="7296" w:name="ET_speakercontinue_5084_19"/>
      <w:r w:rsidRPr="00B15251">
        <w:rPr>
          <w:rStyle w:val="TagStyle"/>
          <w:rtl/>
        </w:rPr>
        <w:t xml:space="preserve"> &lt;&lt; דובר_המשך &gt;&gt; </w:t>
      </w:r>
      <w:r>
        <w:rPr>
          <w:rtl/>
        </w:rPr>
        <w:t>מיקי לוי (יש עתיד):</w:t>
      </w:r>
      <w:r w:rsidRPr="00B15251">
        <w:rPr>
          <w:rStyle w:val="TagStyle"/>
          <w:rtl/>
        </w:rPr>
        <w:t xml:space="preserve"> &lt;&lt; דובר_המשך &gt;&gt;</w:t>
      </w:r>
      <w:r>
        <w:rPr>
          <w:rtl/>
        </w:rPr>
        <w:t xml:space="preserve"> </w:t>
      </w:r>
      <w:bookmarkEnd w:id="7296"/>
    </w:p>
    <w:p w14:paraId="468F52A0" w14:textId="77777777" w:rsidR="00DB4FAE" w:rsidRDefault="00DB4FAE" w:rsidP="009E15B0">
      <w:pPr>
        <w:pStyle w:val="KeepWithNext"/>
        <w:rPr>
          <w:rtl/>
          <w:lang w:eastAsia="he-IL"/>
        </w:rPr>
      </w:pPr>
    </w:p>
    <w:p w14:paraId="0361AF20" w14:textId="77777777" w:rsidR="00DB4FAE" w:rsidRDefault="00DB4FAE" w:rsidP="009E15B0">
      <w:pPr>
        <w:rPr>
          <w:rtl/>
          <w:lang w:eastAsia="he-IL"/>
        </w:rPr>
      </w:pPr>
      <w:bookmarkStart w:id="7297" w:name="_ETM_Q29_596671"/>
      <w:bookmarkEnd w:id="7297"/>
      <w:r>
        <w:rPr>
          <w:rFonts w:hint="cs"/>
          <w:rtl/>
          <w:lang w:eastAsia="he-IL"/>
        </w:rPr>
        <w:t xml:space="preserve">אבל כשיש לי עוד שמונה שניות אתה לא יכול </w:t>
      </w:r>
      <w:bookmarkStart w:id="7298" w:name="_ETM_Q29_602104"/>
      <w:bookmarkEnd w:id="7298"/>
      <w:r>
        <w:rPr>
          <w:rFonts w:hint="cs"/>
          <w:rtl/>
          <w:lang w:eastAsia="he-IL"/>
        </w:rPr>
        <w:t xml:space="preserve">לעשות את זה. </w:t>
      </w:r>
    </w:p>
    <w:p w14:paraId="558820C9" w14:textId="77777777" w:rsidR="00DB4FAE" w:rsidRDefault="00DB4FAE" w:rsidP="009E15B0">
      <w:pPr>
        <w:rPr>
          <w:rtl/>
          <w:lang w:eastAsia="he-IL"/>
        </w:rPr>
      </w:pPr>
      <w:bookmarkStart w:id="7299" w:name="_ETM_Q29_603545"/>
      <w:bookmarkStart w:id="7300" w:name="_ETM_Q29_603655"/>
      <w:bookmarkEnd w:id="7299"/>
      <w:bookmarkEnd w:id="7300"/>
    </w:p>
    <w:p w14:paraId="625EA7C4" w14:textId="77777777" w:rsidR="00DB4FAE" w:rsidRDefault="00DB4FAE" w:rsidP="009E15B0">
      <w:pPr>
        <w:pStyle w:val="af8"/>
        <w:keepNext/>
        <w:rPr>
          <w:rtl/>
        </w:rPr>
      </w:pPr>
      <w:bookmarkStart w:id="7301" w:name="ET_yor_6490_20"/>
      <w:r w:rsidRPr="00B15251">
        <w:rPr>
          <w:rStyle w:val="TagStyle"/>
          <w:rtl/>
        </w:rPr>
        <w:t xml:space="preserve"> &lt;&lt; יור &gt;&gt; </w:t>
      </w:r>
      <w:r>
        <w:rPr>
          <w:rtl/>
        </w:rPr>
        <w:t xml:space="preserve">היו"ר ניסים </w:t>
      </w:r>
      <w:proofErr w:type="spellStart"/>
      <w:r>
        <w:rPr>
          <w:rtl/>
        </w:rPr>
        <w:t>ואטורי</w:t>
      </w:r>
      <w:proofErr w:type="spellEnd"/>
      <w:r>
        <w:rPr>
          <w:rtl/>
        </w:rPr>
        <w:t>:</w:t>
      </w:r>
      <w:r w:rsidRPr="00B15251">
        <w:rPr>
          <w:rStyle w:val="TagStyle"/>
          <w:rtl/>
        </w:rPr>
        <w:t xml:space="preserve"> &lt;&lt; יור &gt;&gt;</w:t>
      </w:r>
      <w:r>
        <w:rPr>
          <w:rtl/>
        </w:rPr>
        <w:t xml:space="preserve"> </w:t>
      </w:r>
      <w:bookmarkEnd w:id="7301"/>
    </w:p>
    <w:p w14:paraId="645707DB" w14:textId="77777777" w:rsidR="00DB4FAE" w:rsidRDefault="00DB4FAE" w:rsidP="009E15B0">
      <w:pPr>
        <w:pStyle w:val="KeepWithNext"/>
        <w:rPr>
          <w:rtl/>
          <w:lang w:eastAsia="he-IL"/>
        </w:rPr>
      </w:pPr>
    </w:p>
    <w:p w14:paraId="79D54DD9" w14:textId="77777777" w:rsidR="00DB4FAE" w:rsidRDefault="00DB4FAE" w:rsidP="009E15B0">
      <w:pPr>
        <w:rPr>
          <w:rtl/>
          <w:lang w:eastAsia="he-IL"/>
        </w:rPr>
      </w:pPr>
      <w:bookmarkStart w:id="7302" w:name="_ETM_Q29_605661"/>
      <w:bookmarkEnd w:id="7302"/>
      <w:r>
        <w:rPr>
          <w:rFonts w:hint="cs"/>
          <w:rtl/>
          <w:lang w:eastAsia="he-IL"/>
        </w:rPr>
        <w:t xml:space="preserve">אגב, השעון הסתיים, כנראה שלחצתי בטעות על </w:t>
      </w:r>
      <w:bookmarkStart w:id="7303" w:name="_ETM_Q29_606476"/>
      <w:bookmarkEnd w:id="7303"/>
      <w:r>
        <w:rPr>
          <w:rFonts w:hint="cs"/>
          <w:rtl/>
          <w:lang w:eastAsia="he-IL"/>
        </w:rPr>
        <w:t xml:space="preserve">כפתור. נגמר הזמן וזהו. יכולת לקבל עוד עשר שניות </w:t>
      </w:r>
      <w:bookmarkStart w:id="7304" w:name="_ETM_Q29_611430"/>
      <w:bookmarkEnd w:id="7304"/>
      <w:r>
        <w:rPr>
          <w:rFonts w:hint="cs"/>
          <w:rtl/>
          <w:lang w:eastAsia="he-IL"/>
        </w:rPr>
        <w:t xml:space="preserve">אם אתה רוצה. </w:t>
      </w:r>
    </w:p>
    <w:p w14:paraId="07187040" w14:textId="77777777" w:rsidR="00DB4FAE" w:rsidRDefault="00DB4FAE" w:rsidP="009E15B0">
      <w:pPr>
        <w:rPr>
          <w:rtl/>
          <w:lang w:eastAsia="he-IL"/>
        </w:rPr>
      </w:pPr>
      <w:bookmarkStart w:id="7305" w:name="_ETM_Q29_609769"/>
      <w:bookmarkStart w:id="7306" w:name="_ETM_Q29_609871"/>
      <w:bookmarkEnd w:id="7305"/>
      <w:bookmarkEnd w:id="7306"/>
    </w:p>
    <w:p w14:paraId="4F9708D0" w14:textId="77777777" w:rsidR="00DB4FAE" w:rsidRDefault="00DB4FAE" w:rsidP="009E15B0">
      <w:pPr>
        <w:pStyle w:val="af6"/>
        <w:keepNext/>
        <w:rPr>
          <w:rtl/>
        </w:rPr>
      </w:pPr>
      <w:r w:rsidRPr="00B15251">
        <w:rPr>
          <w:rStyle w:val="TagStyle"/>
          <w:rtl/>
        </w:rPr>
        <w:t xml:space="preserve"> &lt;&lt; קריאה &gt;&gt; </w:t>
      </w:r>
      <w:r>
        <w:rPr>
          <w:rtl/>
        </w:rPr>
        <w:t>מיקי לוי (יש עתיד):</w:t>
      </w:r>
      <w:r w:rsidRPr="00B15251">
        <w:rPr>
          <w:rStyle w:val="TagStyle"/>
          <w:rtl/>
        </w:rPr>
        <w:t xml:space="preserve"> &lt;&lt; קריאה &gt;&gt;</w:t>
      </w:r>
      <w:r>
        <w:rPr>
          <w:rtl/>
        </w:rPr>
        <w:t xml:space="preserve"> </w:t>
      </w:r>
    </w:p>
    <w:p w14:paraId="7039EAED" w14:textId="77777777" w:rsidR="00DB4FAE" w:rsidRDefault="00DB4FAE" w:rsidP="009E15B0">
      <w:pPr>
        <w:pStyle w:val="KeepWithNext"/>
        <w:rPr>
          <w:rtl/>
          <w:lang w:eastAsia="he-IL"/>
        </w:rPr>
      </w:pPr>
    </w:p>
    <w:p w14:paraId="78F67E5B" w14:textId="77777777" w:rsidR="00DB4FAE" w:rsidRDefault="00DB4FAE" w:rsidP="009E15B0">
      <w:pPr>
        <w:rPr>
          <w:rtl/>
          <w:lang w:eastAsia="he-IL"/>
        </w:rPr>
      </w:pPr>
      <w:bookmarkStart w:id="7307" w:name="_ETM_Q29_613177"/>
      <w:bookmarkStart w:id="7308" w:name="_ETM_Q29_613430"/>
      <w:bookmarkStart w:id="7309" w:name="_ETM_Q29_613512"/>
      <w:bookmarkEnd w:id="7307"/>
      <w:bookmarkEnd w:id="7308"/>
      <w:bookmarkEnd w:id="7309"/>
      <w:r>
        <w:rPr>
          <w:rFonts w:hint="cs"/>
          <w:rtl/>
          <w:lang w:eastAsia="he-IL"/>
        </w:rPr>
        <w:t xml:space="preserve">מודה ועוזב ירוחם. </w:t>
      </w:r>
    </w:p>
    <w:p w14:paraId="235A576E" w14:textId="77777777" w:rsidR="00DB4FAE" w:rsidRDefault="00DB4FAE" w:rsidP="009E15B0">
      <w:pPr>
        <w:rPr>
          <w:rtl/>
          <w:lang w:eastAsia="he-IL"/>
        </w:rPr>
      </w:pPr>
      <w:bookmarkStart w:id="7310" w:name="_ETM_Q29_612440"/>
      <w:bookmarkStart w:id="7311" w:name="_ETM_Q29_612531"/>
      <w:bookmarkEnd w:id="7310"/>
      <w:bookmarkEnd w:id="7311"/>
    </w:p>
    <w:p w14:paraId="5BD8DFDD" w14:textId="77777777" w:rsidR="00DB4FAE" w:rsidRDefault="00DB4FAE" w:rsidP="009E15B0">
      <w:pPr>
        <w:pStyle w:val="af8"/>
        <w:keepNext/>
        <w:rPr>
          <w:rtl/>
        </w:rPr>
      </w:pPr>
      <w:bookmarkStart w:id="7312" w:name="ET_yor_6490_22"/>
      <w:r w:rsidRPr="00B15251">
        <w:rPr>
          <w:rStyle w:val="TagStyle"/>
          <w:rtl/>
        </w:rPr>
        <w:t xml:space="preserve"> &lt;&lt; יור &gt;&gt; </w:t>
      </w:r>
      <w:r>
        <w:rPr>
          <w:rtl/>
        </w:rPr>
        <w:t xml:space="preserve">היו"ר ניסים </w:t>
      </w:r>
      <w:proofErr w:type="spellStart"/>
      <w:r>
        <w:rPr>
          <w:rtl/>
        </w:rPr>
        <w:t>ואטורי</w:t>
      </w:r>
      <w:proofErr w:type="spellEnd"/>
      <w:r>
        <w:rPr>
          <w:rtl/>
        </w:rPr>
        <w:t>:</w:t>
      </w:r>
      <w:r w:rsidRPr="00B15251">
        <w:rPr>
          <w:rStyle w:val="TagStyle"/>
          <w:rtl/>
        </w:rPr>
        <w:t xml:space="preserve"> &lt;&lt; יור &gt;&gt;</w:t>
      </w:r>
      <w:r>
        <w:rPr>
          <w:rtl/>
        </w:rPr>
        <w:t xml:space="preserve"> </w:t>
      </w:r>
      <w:bookmarkEnd w:id="7312"/>
    </w:p>
    <w:p w14:paraId="2A111760" w14:textId="77777777" w:rsidR="00DB4FAE" w:rsidRDefault="00DB4FAE" w:rsidP="009E15B0">
      <w:pPr>
        <w:pStyle w:val="KeepWithNext"/>
        <w:rPr>
          <w:rtl/>
          <w:lang w:eastAsia="he-IL"/>
        </w:rPr>
      </w:pPr>
    </w:p>
    <w:p w14:paraId="6CBA7B8A" w14:textId="77777777" w:rsidR="00DB4FAE" w:rsidRDefault="00DB4FAE" w:rsidP="009E15B0">
      <w:pPr>
        <w:rPr>
          <w:rtl/>
          <w:lang w:eastAsia="he-IL"/>
        </w:rPr>
      </w:pPr>
      <w:bookmarkStart w:id="7313" w:name="_ETM_Q29_610908"/>
      <w:bookmarkEnd w:id="7313"/>
      <w:r>
        <w:rPr>
          <w:rFonts w:hint="cs"/>
          <w:rtl/>
          <w:lang w:eastAsia="he-IL"/>
        </w:rPr>
        <w:t xml:space="preserve">ירוחם. חבר הכנסת </w:t>
      </w:r>
      <w:bookmarkStart w:id="7314" w:name="_ETM_Q29_613639"/>
      <w:bookmarkEnd w:id="7314"/>
      <w:proofErr w:type="spellStart"/>
      <w:r>
        <w:rPr>
          <w:rFonts w:hint="cs"/>
          <w:rtl/>
          <w:lang w:eastAsia="he-IL"/>
        </w:rPr>
        <w:t>ואליד</w:t>
      </w:r>
      <w:proofErr w:type="spellEnd"/>
      <w:r>
        <w:rPr>
          <w:rFonts w:hint="cs"/>
          <w:rtl/>
          <w:lang w:eastAsia="he-IL"/>
        </w:rPr>
        <w:t xml:space="preserve"> אל </w:t>
      </w:r>
      <w:proofErr w:type="spellStart"/>
      <w:r>
        <w:rPr>
          <w:rFonts w:hint="cs"/>
          <w:rtl/>
          <w:lang w:eastAsia="he-IL"/>
        </w:rPr>
        <w:t>הואשלה</w:t>
      </w:r>
      <w:proofErr w:type="spellEnd"/>
      <w:r>
        <w:rPr>
          <w:rFonts w:hint="cs"/>
          <w:rtl/>
          <w:lang w:eastAsia="he-IL"/>
        </w:rPr>
        <w:t>. חבר הכנסת אליעזר שטרן</w:t>
      </w:r>
      <w:bookmarkStart w:id="7315" w:name="_ETM_Q29_618304"/>
      <w:bookmarkStart w:id="7316" w:name="_ETM_Q29_618425"/>
      <w:bookmarkStart w:id="7317" w:name="_ETM_Q29_620432"/>
      <w:bookmarkEnd w:id="7315"/>
      <w:bookmarkEnd w:id="7316"/>
      <w:bookmarkEnd w:id="7317"/>
      <w:r>
        <w:rPr>
          <w:rFonts w:hint="cs"/>
          <w:rtl/>
          <w:lang w:eastAsia="he-IL"/>
        </w:rPr>
        <w:t>.</w:t>
      </w:r>
    </w:p>
    <w:p w14:paraId="492249C7" w14:textId="77777777" w:rsidR="00DB4FAE" w:rsidRDefault="00DB4FAE" w:rsidP="009E15B0">
      <w:pPr>
        <w:rPr>
          <w:rtl/>
          <w:lang w:eastAsia="he-IL"/>
        </w:rPr>
      </w:pPr>
      <w:bookmarkStart w:id="7318" w:name="_ETM_Q29_620547"/>
      <w:bookmarkEnd w:id="7318"/>
    </w:p>
    <w:p w14:paraId="43753FD1" w14:textId="77777777" w:rsidR="00DB4FAE" w:rsidRDefault="00DB4FAE" w:rsidP="009E15B0">
      <w:pPr>
        <w:pStyle w:val="af6"/>
        <w:keepNext/>
        <w:rPr>
          <w:rtl/>
        </w:rPr>
      </w:pPr>
      <w:bookmarkStart w:id="7319" w:name="ET_interruption_5109_23"/>
      <w:r w:rsidRPr="00B15251">
        <w:rPr>
          <w:rStyle w:val="TagStyle"/>
          <w:rtl/>
        </w:rPr>
        <w:t xml:space="preserve"> &lt;&lt; קריאה &gt;&gt; </w:t>
      </w:r>
      <w:r>
        <w:rPr>
          <w:rtl/>
        </w:rPr>
        <w:t>אלעזר שטרן (יש עתיד):</w:t>
      </w:r>
      <w:r w:rsidRPr="00B15251">
        <w:rPr>
          <w:rStyle w:val="TagStyle"/>
          <w:rtl/>
        </w:rPr>
        <w:t xml:space="preserve"> &lt;&lt; קריאה &gt;&gt;</w:t>
      </w:r>
      <w:r>
        <w:rPr>
          <w:rtl/>
        </w:rPr>
        <w:t xml:space="preserve"> </w:t>
      </w:r>
      <w:bookmarkEnd w:id="7319"/>
    </w:p>
    <w:p w14:paraId="041E1DAE" w14:textId="77777777" w:rsidR="00DB4FAE" w:rsidRDefault="00DB4FAE" w:rsidP="009E15B0">
      <w:pPr>
        <w:pStyle w:val="KeepWithNext"/>
        <w:rPr>
          <w:rtl/>
          <w:lang w:eastAsia="he-IL"/>
        </w:rPr>
      </w:pPr>
    </w:p>
    <w:p w14:paraId="12654D24" w14:textId="77777777" w:rsidR="00DB4FAE" w:rsidRDefault="00DB4FAE" w:rsidP="009E15B0">
      <w:pPr>
        <w:rPr>
          <w:rtl/>
          <w:lang w:eastAsia="he-IL"/>
        </w:rPr>
      </w:pPr>
      <w:r>
        <w:rPr>
          <w:rFonts w:hint="cs"/>
          <w:rtl/>
          <w:lang w:eastAsia="he-IL"/>
        </w:rPr>
        <w:t xml:space="preserve">אלעזר. </w:t>
      </w:r>
    </w:p>
    <w:p w14:paraId="534D2901" w14:textId="77777777" w:rsidR="00DB4FAE" w:rsidRDefault="00DB4FAE" w:rsidP="009E15B0">
      <w:pPr>
        <w:rPr>
          <w:rtl/>
          <w:lang w:eastAsia="he-IL"/>
        </w:rPr>
      </w:pPr>
      <w:bookmarkStart w:id="7320" w:name="_ETM_Q29_618283"/>
      <w:bookmarkStart w:id="7321" w:name="_ETM_Q29_618386"/>
      <w:bookmarkEnd w:id="7320"/>
      <w:bookmarkEnd w:id="7321"/>
    </w:p>
    <w:p w14:paraId="522AFDC7" w14:textId="77777777" w:rsidR="00DB4FAE" w:rsidRDefault="00DB4FAE" w:rsidP="009E15B0">
      <w:pPr>
        <w:pStyle w:val="af8"/>
        <w:keepNext/>
        <w:rPr>
          <w:rtl/>
        </w:rPr>
      </w:pPr>
      <w:bookmarkStart w:id="7322" w:name="ET_yor_6490_24"/>
      <w:r w:rsidRPr="00B15251">
        <w:rPr>
          <w:rStyle w:val="TagStyle"/>
          <w:rtl/>
        </w:rPr>
        <w:t xml:space="preserve"> &lt;&lt; יור &gt;&gt; </w:t>
      </w:r>
      <w:r>
        <w:rPr>
          <w:rtl/>
        </w:rPr>
        <w:t xml:space="preserve">היו"ר ניסים </w:t>
      </w:r>
      <w:proofErr w:type="spellStart"/>
      <w:r>
        <w:rPr>
          <w:rtl/>
        </w:rPr>
        <w:t>ואטורי</w:t>
      </w:r>
      <w:proofErr w:type="spellEnd"/>
      <w:r>
        <w:rPr>
          <w:rtl/>
        </w:rPr>
        <w:t>:</w:t>
      </w:r>
      <w:r w:rsidRPr="00B15251">
        <w:rPr>
          <w:rStyle w:val="TagStyle"/>
          <w:rtl/>
        </w:rPr>
        <w:t xml:space="preserve"> &lt;&lt; יור &gt;&gt;</w:t>
      </w:r>
      <w:r>
        <w:rPr>
          <w:rtl/>
        </w:rPr>
        <w:t xml:space="preserve"> </w:t>
      </w:r>
      <w:bookmarkEnd w:id="7322"/>
    </w:p>
    <w:p w14:paraId="5656A324" w14:textId="77777777" w:rsidR="00DB4FAE" w:rsidRDefault="00DB4FAE" w:rsidP="009E15B0">
      <w:pPr>
        <w:pStyle w:val="KeepWithNext"/>
        <w:rPr>
          <w:rtl/>
          <w:lang w:eastAsia="he-IL"/>
        </w:rPr>
      </w:pPr>
    </w:p>
    <w:p w14:paraId="54BD92D7" w14:textId="77777777" w:rsidR="00DB4FAE" w:rsidRDefault="00DB4FAE" w:rsidP="009E15B0">
      <w:pPr>
        <w:rPr>
          <w:rtl/>
          <w:lang w:eastAsia="he-IL"/>
        </w:rPr>
      </w:pPr>
      <w:bookmarkStart w:id="7323" w:name="_ETM_Q29_619823"/>
      <w:bookmarkEnd w:id="7323"/>
      <w:r>
        <w:rPr>
          <w:rFonts w:hint="cs"/>
          <w:rtl/>
          <w:lang w:eastAsia="he-IL"/>
        </w:rPr>
        <w:t xml:space="preserve">אלעזר, סליחה. </w:t>
      </w:r>
      <w:bookmarkStart w:id="7324" w:name="_ETM_Q29_623948"/>
      <w:bookmarkEnd w:id="7324"/>
    </w:p>
    <w:p w14:paraId="07B71820" w14:textId="77777777" w:rsidR="00DB4FAE" w:rsidRDefault="00DB4FAE" w:rsidP="009E15B0">
      <w:pPr>
        <w:rPr>
          <w:rtl/>
          <w:lang w:eastAsia="he-IL"/>
        </w:rPr>
      </w:pPr>
      <w:bookmarkStart w:id="7325" w:name="_ETM_Q29_624155"/>
      <w:bookmarkStart w:id="7326" w:name="_ETM_Q29_624259"/>
      <w:bookmarkStart w:id="7327" w:name="_ETM_Q29_625979"/>
      <w:bookmarkEnd w:id="7325"/>
      <w:bookmarkEnd w:id="7326"/>
      <w:bookmarkEnd w:id="7327"/>
    </w:p>
    <w:p w14:paraId="16254B2F" w14:textId="77777777" w:rsidR="00DB4FAE" w:rsidRDefault="00DB4FAE" w:rsidP="009E15B0">
      <w:pPr>
        <w:pStyle w:val="a4"/>
        <w:keepNext/>
        <w:rPr>
          <w:rtl/>
        </w:rPr>
      </w:pPr>
      <w:bookmarkStart w:id="7328" w:name="ET_speaker_5109_25"/>
      <w:r w:rsidRPr="00B15251">
        <w:rPr>
          <w:rStyle w:val="TagStyle"/>
          <w:rtl/>
        </w:rPr>
        <w:t xml:space="preserve"> &lt;&lt; דובר &gt;&gt; </w:t>
      </w:r>
      <w:bookmarkStart w:id="7329" w:name="_Toc126098388"/>
      <w:r>
        <w:rPr>
          <w:rtl/>
        </w:rPr>
        <w:t>אלעזר שטרן (יש עתיד):</w:t>
      </w:r>
      <w:bookmarkEnd w:id="7329"/>
      <w:r w:rsidRPr="00B15251">
        <w:rPr>
          <w:rStyle w:val="TagStyle"/>
          <w:rtl/>
        </w:rPr>
        <w:t xml:space="preserve"> &lt;&lt; דובר &gt;&gt;</w:t>
      </w:r>
      <w:r>
        <w:rPr>
          <w:rtl/>
        </w:rPr>
        <w:t xml:space="preserve"> </w:t>
      </w:r>
      <w:bookmarkEnd w:id="7328"/>
    </w:p>
    <w:p w14:paraId="2FC20F76" w14:textId="77777777" w:rsidR="00DB4FAE" w:rsidRDefault="00DB4FAE" w:rsidP="009E15B0">
      <w:pPr>
        <w:pStyle w:val="KeepWithNext"/>
        <w:rPr>
          <w:rtl/>
          <w:lang w:eastAsia="he-IL"/>
        </w:rPr>
      </w:pPr>
    </w:p>
    <w:p w14:paraId="42D7DCFC" w14:textId="77777777" w:rsidR="00DB4FAE" w:rsidRDefault="00DB4FAE" w:rsidP="009E15B0">
      <w:pPr>
        <w:rPr>
          <w:rtl/>
          <w:lang w:eastAsia="he-IL"/>
        </w:rPr>
      </w:pPr>
      <w:bookmarkStart w:id="7330" w:name="_ETM_Q29_626689"/>
      <w:bookmarkStart w:id="7331" w:name="_ETM_Q29_626763"/>
      <w:bookmarkEnd w:id="7330"/>
      <w:bookmarkEnd w:id="7331"/>
      <w:r>
        <w:rPr>
          <w:rFonts w:hint="cs"/>
          <w:rtl/>
          <w:lang w:eastAsia="he-IL"/>
        </w:rPr>
        <w:t xml:space="preserve">אדוני היושב-ראש, ההבדל בין אליעזר לאלעזר </w:t>
      </w:r>
      <w:r>
        <w:rPr>
          <w:rtl/>
          <w:lang w:eastAsia="he-IL"/>
        </w:rPr>
        <w:t>–</w:t>
      </w:r>
      <w:r>
        <w:rPr>
          <w:rFonts w:hint="cs"/>
          <w:rtl/>
          <w:lang w:eastAsia="he-IL"/>
        </w:rPr>
        <w:t xml:space="preserve"> מהגננת אני מתקן. </w:t>
      </w:r>
      <w:bookmarkStart w:id="7332" w:name="_ETM_Q29_642205"/>
      <w:bookmarkEnd w:id="7332"/>
      <w:r>
        <w:rPr>
          <w:rFonts w:hint="cs"/>
          <w:rtl/>
          <w:lang w:eastAsia="he-IL"/>
        </w:rPr>
        <w:t xml:space="preserve">שואלים אותי: למה אתה מתקן? אני אומר </w:t>
      </w:r>
      <w:bookmarkStart w:id="7333" w:name="_ETM_Q29_644059"/>
      <w:bookmarkEnd w:id="7333"/>
      <w:r>
        <w:rPr>
          <w:rFonts w:hint="cs"/>
          <w:rtl/>
          <w:lang w:eastAsia="he-IL"/>
        </w:rPr>
        <w:t xml:space="preserve">להם: זה ההבדל </w:t>
      </w:r>
      <w:bookmarkStart w:id="7334" w:name="_ETM_Q29_644332"/>
      <w:bookmarkEnd w:id="7334"/>
      <w:r>
        <w:rPr>
          <w:rFonts w:hint="cs"/>
          <w:rtl/>
          <w:lang w:eastAsia="he-IL"/>
        </w:rPr>
        <w:t>בין כוהן גדול לעבד. אתה יודע מה היה אלעזר?</w:t>
      </w:r>
      <w:bookmarkStart w:id="7335" w:name="_ETM_Q29_649587"/>
      <w:bookmarkEnd w:id="7335"/>
      <w:r>
        <w:rPr>
          <w:rFonts w:hint="cs"/>
          <w:rtl/>
          <w:lang w:eastAsia="he-IL"/>
        </w:rPr>
        <w:t xml:space="preserve"> כוהן גדול. ואליעזר?</w:t>
      </w:r>
    </w:p>
    <w:p w14:paraId="6E459572" w14:textId="77777777" w:rsidR="00DB4FAE" w:rsidRDefault="00DB4FAE" w:rsidP="009E15B0">
      <w:pPr>
        <w:rPr>
          <w:rtl/>
          <w:lang w:eastAsia="he-IL"/>
        </w:rPr>
      </w:pPr>
      <w:bookmarkStart w:id="7336" w:name="_ETM_Q29_650872"/>
      <w:bookmarkStart w:id="7337" w:name="_ETM_Q29_650999"/>
      <w:bookmarkEnd w:id="7336"/>
      <w:bookmarkEnd w:id="7337"/>
    </w:p>
    <w:p w14:paraId="7E8337D0" w14:textId="77777777" w:rsidR="00DB4FAE" w:rsidRDefault="00DB4FAE" w:rsidP="009E15B0">
      <w:pPr>
        <w:pStyle w:val="af8"/>
        <w:keepNext/>
        <w:rPr>
          <w:rtl/>
        </w:rPr>
      </w:pPr>
      <w:bookmarkStart w:id="7338" w:name="ET_yor_6490_26"/>
      <w:r w:rsidRPr="00B15251">
        <w:rPr>
          <w:rStyle w:val="TagStyle"/>
          <w:rtl/>
        </w:rPr>
        <w:t xml:space="preserve"> &lt;&lt; יור &gt;&gt; </w:t>
      </w:r>
      <w:r>
        <w:rPr>
          <w:rtl/>
        </w:rPr>
        <w:t xml:space="preserve">היו"ר ניסים </w:t>
      </w:r>
      <w:proofErr w:type="spellStart"/>
      <w:r>
        <w:rPr>
          <w:rtl/>
        </w:rPr>
        <w:t>ואטורי</w:t>
      </w:r>
      <w:proofErr w:type="spellEnd"/>
      <w:r>
        <w:rPr>
          <w:rtl/>
        </w:rPr>
        <w:t>:</w:t>
      </w:r>
      <w:r w:rsidRPr="00B15251">
        <w:rPr>
          <w:rStyle w:val="TagStyle"/>
          <w:rtl/>
        </w:rPr>
        <w:t xml:space="preserve"> &lt;&lt; יור &gt;&gt;</w:t>
      </w:r>
      <w:r>
        <w:rPr>
          <w:rtl/>
        </w:rPr>
        <w:t xml:space="preserve"> </w:t>
      </w:r>
      <w:bookmarkEnd w:id="7338"/>
    </w:p>
    <w:p w14:paraId="0B011B14" w14:textId="77777777" w:rsidR="00DB4FAE" w:rsidRDefault="00DB4FAE" w:rsidP="009E15B0">
      <w:pPr>
        <w:pStyle w:val="KeepWithNext"/>
        <w:rPr>
          <w:rtl/>
          <w:lang w:eastAsia="he-IL"/>
        </w:rPr>
      </w:pPr>
    </w:p>
    <w:p w14:paraId="44789320" w14:textId="77777777" w:rsidR="00DB4FAE" w:rsidRDefault="00DB4FAE" w:rsidP="009E15B0">
      <w:pPr>
        <w:rPr>
          <w:rtl/>
          <w:lang w:eastAsia="he-IL"/>
        </w:rPr>
      </w:pPr>
      <w:bookmarkStart w:id="7339" w:name="_ETM_Q29_652160"/>
      <w:bookmarkEnd w:id="7339"/>
      <w:r>
        <w:rPr>
          <w:rFonts w:hint="cs"/>
          <w:rtl/>
          <w:lang w:eastAsia="he-IL"/>
        </w:rPr>
        <w:t xml:space="preserve">עבד. </w:t>
      </w:r>
    </w:p>
    <w:p w14:paraId="60B109B1" w14:textId="77777777" w:rsidR="00DB4FAE" w:rsidRDefault="00DB4FAE" w:rsidP="009E15B0">
      <w:pPr>
        <w:rPr>
          <w:rtl/>
          <w:lang w:eastAsia="he-IL"/>
        </w:rPr>
      </w:pPr>
      <w:bookmarkStart w:id="7340" w:name="_ETM_Q29_653112"/>
      <w:bookmarkStart w:id="7341" w:name="_ETM_Q29_653227"/>
      <w:bookmarkEnd w:id="7340"/>
      <w:bookmarkEnd w:id="7341"/>
    </w:p>
    <w:p w14:paraId="02CDA7B1" w14:textId="77777777" w:rsidR="00DB4FAE" w:rsidRDefault="00DB4FAE" w:rsidP="009E15B0">
      <w:pPr>
        <w:pStyle w:val="-"/>
        <w:keepNext/>
        <w:rPr>
          <w:rtl/>
        </w:rPr>
      </w:pPr>
      <w:bookmarkStart w:id="7342" w:name="ET_speakercontinue_5109_27"/>
      <w:r w:rsidRPr="00B15251">
        <w:rPr>
          <w:rStyle w:val="TagStyle"/>
          <w:rtl/>
        </w:rPr>
        <w:t xml:space="preserve"> &lt;&lt; דובר_המשך &gt;&gt; </w:t>
      </w:r>
      <w:r>
        <w:rPr>
          <w:rtl/>
        </w:rPr>
        <w:t>אלעזר שטרן (יש עתיד):</w:t>
      </w:r>
      <w:r w:rsidRPr="00B15251">
        <w:rPr>
          <w:rStyle w:val="TagStyle"/>
          <w:rtl/>
        </w:rPr>
        <w:t xml:space="preserve"> &lt;&lt; דובר_המשך &gt;&gt;</w:t>
      </w:r>
      <w:r>
        <w:rPr>
          <w:rtl/>
        </w:rPr>
        <w:t xml:space="preserve"> </w:t>
      </w:r>
      <w:bookmarkEnd w:id="7342"/>
    </w:p>
    <w:p w14:paraId="26A6E35B" w14:textId="77777777" w:rsidR="00DB4FAE" w:rsidRDefault="00DB4FAE" w:rsidP="009E15B0">
      <w:pPr>
        <w:pStyle w:val="KeepWithNext"/>
        <w:rPr>
          <w:rtl/>
          <w:lang w:eastAsia="he-IL"/>
        </w:rPr>
      </w:pPr>
    </w:p>
    <w:p w14:paraId="6B6CDA6C" w14:textId="77777777" w:rsidR="00DB4FAE" w:rsidRDefault="00DB4FAE" w:rsidP="009E15B0">
      <w:pPr>
        <w:rPr>
          <w:rtl/>
          <w:lang w:eastAsia="he-IL"/>
        </w:rPr>
      </w:pPr>
      <w:bookmarkStart w:id="7343" w:name="_ETM_Q29_654197"/>
      <w:bookmarkEnd w:id="7343"/>
      <w:r>
        <w:rPr>
          <w:rFonts w:hint="cs"/>
          <w:rtl/>
          <w:lang w:eastAsia="he-IL"/>
        </w:rPr>
        <w:t>אוקיי. נכון, של אברהם.</w:t>
      </w:r>
    </w:p>
    <w:p w14:paraId="4A045333" w14:textId="77777777" w:rsidR="00DB4FAE" w:rsidRDefault="00DB4FAE" w:rsidP="009E15B0">
      <w:pPr>
        <w:rPr>
          <w:rtl/>
          <w:lang w:eastAsia="he-IL"/>
        </w:rPr>
      </w:pPr>
    </w:p>
    <w:p w14:paraId="22F8B002" w14:textId="77777777" w:rsidR="00DB4FAE" w:rsidRDefault="00DB4FAE" w:rsidP="009E15B0">
      <w:pPr>
        <w:rPr>
          <w:rtl/>
          <w:lang w:eastAsia="he-IL"/>
        </w:rPr>
      </w:pPr>
      <w:r>
        <w:rPr>
          <w:rFonts w:hint="cs"/>
          <w:rtl/>
          <w:lang w:eastAsia="he-IL"/>
        </w:rPr>
        <w:t xml:space="preserve">עמיתיי חברי הכנסת, אדוני </w:t>
      </w:r>
      <w:bookmarkStart w:id="7344" w:name="_ETM_Q29_660372"/>
      <w:bookmarkEnd w:id="7344"/>
      <w:r>
        <w:rPr>
          <w:rFonts w:hint="cs"/>
          <w:rtl/>
          <w:lang w:eastAsia="he-IL"/>
        </w:rPr>
        <w:t xml:space="preserve">היושב-ראש, אני רוצה לדבר על צניעות. אני שמעתי שבכניסה </w:t>
      </w:r>
      <w:bookmarkStart w:id="7345" w:name="_ETM_Q29_669708"/>
      <w:bookmarkEnd w:id="7345"/>
      <w:r>
        <w:rPr>
          <w:rFonts w:hint="cs"/>
          <w:rtl/>
          <w:lang w:eastAsia="he-IL"/>
        </w:rPr>
        <w:t xml:space="preserve">לכותל יקימו משמרות צניעות. </w:t>
      </w:r>
    </w:p>
    <w:p w14:paraId="39850675" w14:textId="77777777" w:rsidR="00DB4FAE" w:rsidRDefault="00DB4FAE" w:rsidP="009E15B0">
      <w:pPr>
        <w:rPr>
          <w:rtl/>
          <w:lang w:eastAsia="he-IL"/>
        </w:rPr>
      </w:pPr>
      <w:bookmarkStart w:id="7346" w:name="_ETM_Q29_671569"/>
      <w:bookmarkStart w:id="7347" w:name="_ETM_Q29_671682"/>
      <w:bookmarkEnd w:id="7346"/>
      <w:bookmarkEnd w:id="7347"/>
    </w:p>
    <w:p w14:paraId="3F558627" w14:textId="77777777" w:rsidR="00DB4FAE" w:rsidRDefault="00DB4FAE" w:rsidP="009E15B0">
      <w:pPr>
        <w:pStyle w:val="af6"/>
        <w:keepNext/>
        <w:rPr>
          <w:rtl/>
        </w:rPr>
      </w:pPr>
      <w:r w:rsidRPr="00B15251">
        <w:rPr>
          <w:rStyle w:val="TagStyle"/>
          <w:rtl/>
        </w:rPr>
        <w:t xml:space="preserve"> &lt;&lt; קריאה &gt;&gt; </w:t>
      </w:r>
      <w:r>
        <w:rPr>
          <w:rtl/>
        </w:rPr>
        <w:t>טלי גוטליב (הליכוד):</w:t>
      </w:r>
      <w:r w:rsidRPr="00B15251">
        <w:rPr>
          <w:rStyle w:val="TagStyle"/>
          <w:rtl/>
        </w:rPr>
        <w:t xml:space="preserve"> &lt;&lt; קריאה &gt;&gt;</w:t>
      </w:r>
      <w:r>
        <w:rPr>
          <w:rtl/>
        </w:rPr>
        <w:t xml:space="preserve"> </w:t>
      </w:r>
    </w:p>
    <w:p w14:paraId="4F08633A" w14:textId="77777777" w:rsidR="00DB4FAE" w:rsidRDefault="00DB4FAE" w:rsidP="009E15B0">
      <w:pPr>
        <w:pStyle w:val="KeepWithNext"/>
        <w:rPr>
          <w:rtl/>
          <w:lang w:eastAsia="he-IL"/>
        </w:rPr>
      </w:pPr>
    </w:p>
    <w:p w14:paraId="0FD398D7" w14:textId="77777777" w:rsidR="00DB4FAE" w:rsidRDefault="00DB4FAE" w:rsidP="009E15B0">
      <w:pPr>
        <w:rPr>
          <w:rtl/>
          <w:lang w:eastAsia="he-IL"/>
        </w:rPr>
      </w:pPr>
      <w:bookmarkStart w:id="7348" w:name="_ETM_Q29_674552"/>
      <w:bookmarkEnd w:id="7348"/>
      <w:r>
        <w:rPr>
          <w:rFonts w:hint="cs"/>
          <w:rtl/>
          <w:lang w:eastAsia="he-IL"/>
        </w:rPr>
        <w:t>א</w:t>
      </w:r>
      <w:bookmarkStart w:id="7349" w:name="_ETM_Q29_674801"/>
      <w:bookmarkEnd w:id="7349"/>
      <w:r>
        <w:rPr>
          <w:rFonts w:hint="cs"/>
          <w:rtl/>
          <w:lang w:eastAsia="he-IL"/>
        </w:rPr>
        <w:t>ו</w:t>
      </w:r>
      <w:bookmarkStart w:id="7350" w:name="_ETM_Q29_674881"/>
      <w:bookmarkEnd w:id="7350"/>
      <w:r>
        <w:rPr>
          <w:rFonts w:hint="cs"/>
          <w:rtl/>
          <w:lang w:eastAsia="he-IL"/>
        </w:rPr>
        <w:t xml:space="preserve">י נו, די, בחייך. די, </w:t>
      </w:r>
      <w:bookmarkStart w:id="7351" w:name="_ETM_Q29_676365"/>
      <w:bookmarkEnd w:id="7351"/>
      <w:r>
        <w:rPr>
          <w:rFonts w:hint="cs"/>
          <w:rtl/>
          <w:lang w:eastAsia="he-IL"/>
        </w:rPr>
        <w:t xml:space="preserve">די. </w:t>
      </w:r>
    </w:p>
    <w:p w14:paraId="439B31BE" w14:textId="77777777" w:rsidR="00DB4FAE" w:rsidRDefault="00DB4FAE" w:rsidP="009E15B0">
      <w:pPr>
        <w:rPr>
          <w:rtl/>
          <w:lang w:eastAsia="he-IL"/>
        </w:rPr>
      </w:pPr>
      <w:bookmarkStart w:id="7352" w:name="_ETM_Q29_678126"/>
      <w:bookmarkStart w:id="7353" w:name="_ETM_Q29_678234"/>
      <w:bookmarkEnd w:id="7352"/>
      <w:bookmarkEnd w:id="7353"/>
    </w:p>
    <w:p w14:paraId="33D0245C" w14:textId="77777777" w:rsidR="00DB4FAE" w:rsidRDefault="00DB4FAE" w:rsidP="009E15B0">
      <w:pPr>
        <w:pStyle w:val="-"/>
        <w:keepNext/>
        <w:rPr>
          <w:rtl/>
        </w:rPr>
      </w:pPr>
      <w:bookmarkStart w:id="7354" w:name="ET_speakercontinue_5109_29"/>
      <w:r w:rsidRPr="00B15251">
        <w:rPr>
          <w:rStyle w:val="TagStyle"/>
          <w:rtl/>
        </w:rPr>
        <w:t xml:space="preserve"> &lt;&lt; דובר_המשך &gt;&gt; </w:t>
      </w:r>
      <w:r>
        <w:rPr>
          <w:rtl/>
        </w:rPr>
        <w:t>אלעזר שטרן (יש עתיד):</w:t>
      </w:r>
      <w:r w:rsidRPr="00B15251">
        <w:rPr>
          <w:rStyle w:val="TagStyle"/>
          <w:rtl/>
        </w:rPr>
        <w:t xml:space="preserve"> &lt;&lt; דובר_המשך &gt;&gt;</w:t>
      </w:r>
      <w:r>
        <w:rPr>
          <w:rtl/>
        </w:rPr>
        <w:t xml:space="preserve"> </w:t>
      </w:r>
      <w:bookmarkEnd w:id="7354"/>
    </w:p>
    <w:p w14:paraId="530FAB32" w14:textId="77777777" w:rsidR="00DB4FAE" w:rsidRDefault="00DB4FAE" w:rsidP="009E15B0">
      <w:pPr>
        <w:pStyle w:val="KeepWithNext"/>
        <w:rPr>
          <w:rtl/>
          <w:lang w:eastAsia="he-IL"/>
        </w:rPr>
      </w:pPr>
    </w:p>
    <w:p w14:paraId="1B278BD6" w14:textId="77777777" w:rsidR="00DB4FAE" w:rsidRDefault="00DB4FAE" w:rsidP="009E15B0">
      <w:pPr>
        <w:rPr>
          <w:rtl/>
          <w:lang w:eastAsia="he-IL"/>
        </w:rPr>
      </w:pPr>
      <w:bookmarkStart w:id="7355" w:name="_ETM_Q29_679701"/>
      <w:bookmarkEnd w:id="7355"/>
      <w:r>
        <w:rPr>
          <w:rFonts w:hint="cs"/>
          <w:rtl/>
          <w:lang w:eastAsia="he-IL"/>
        </w:rPr>
        <w:t>אני שמעתי - - -</w:t>
      </w:r>
    </w:p>
    <w:p w14:paraId="572C4F15" w14:textId="77777777" w:rsidR="00DB4FAE" w:rsidRDefault="00DB4FAE" w:rsidP="009E15B0">
      <w:pPr>
        <w:rPr>
          <w:rtl/>
          <w:lang w:eastAsia="he-IL"/>
        </w:rPr>
      </w:pPr>
      <w:bookmarkStart w:id="7356" w:name="_ETM_Q29_675958"/>
      <w:bookmarkEnd w:id="7356"/>
    </w:p>
    <w:p w14:paraId="59E2B743" w14:textId="77777777" w:rsidR="00DB4FAE" w:rsidRDefault="00DB4FAE" w:rsidP="009E15B0">
      <w:pPr>
        <w:pStyle w:val="af6"/>
        <w:keepNext/>
        <w:rPr>
          <w:rtl/>
        </w:rPr>
      </w:pPr>
      <w:bookmarkStart w:id="7357" w:name="ET_interruption_5767_30"/>
      <w:r w:rsidRPr="00B15251">
        <w:rPr>
          <w:rStyle w:val="TagStyle"/>
          <w:rtl/>
        </w:rPr>
        <w:t xml:space="preserve"> &lt;&lt; קריאה &gt;&gt; </w:t>
      </w:r>
      <w:r>
        <w:rPr>
          <w:rtl/>
        </w:rPr>
        <w:t xml:space="preserve">אורנה </w:t>
      </w:r>
      <w:proofErr w:type="spellStart"/>
      <w:r>
        <w:rPr>
          <w:rtl/>
        </w:rPr>
        <w:t>ברביבאי</w:t>
      </w:r>
      <w:proofErr w:type="spellEnd"/>
      <w:r>
        <w:rPr>
          <w:rtl/>
        </w:rPr>
        <w:t xml:space="preserve"> (יש עתיד):</w:t>
      </w:r>
      <w:r w:rsidRPr="00B15251">
        <w:rPr>
          <w:rStyle w:val="TagStyle"/>
          <w:rtl/>
        </w:rPr>
        <w:t xml:space="preserve"> &lt;&lt; קריאה &gt;&gt;</w:t>
      </w:r>
      <w:r>
        <w:rPr>
          <w:rtl/>
        </w:rPr>
        <w:t xml:space="preserve"> </w:t>
      </w:r>
      <w:bookmarkEnd w:id="7357"/>
    </w:p>
    <w:p w14:paraId="699D6EFD" w14:textId="77777777" w:rsidR="00DB4FAE" w:rsidRDefault="00DB4FAE" w:rsidP="009E15B0">
      <w:pPr>
        <w:pStyle w:val="KeepWithNext"/>
        <w:rPr>
          <w:rtl/>
          <w:lang w:eastAsia="he-IL"/>
        </w:rPr>
      </w:pPr>
    </w:p>
    <w:p w14:paraId="57B7BE18" w14:textId="77777777" w:rsidR="00DB4FAE" w:rsidRDefault="00DB4FAE" w:rsidP="009E15B0">
      <w:pPr>
        <w:rPr>
          <w:rtl/>
          <w:lang w:eastAsia="he-IL"/>
        </w:rPr>
      </w:pPr>
      <w:bookmarkStart w:id="7358" w:name="_ETM_Q29_679146"/>
      <w:bookmarkEnd w:id="7358"/>
      <w:r>
        <w:rPr>
          <w:rFonts w:hint="cs"/>
          <w:rtl/>
          <w:lang w:eastAsia="he-IL"/>
        </w:rPr>
        <w:t>ח</w:t>
      </w:r>
      <w:bookmarkStart w:id="7359" w:name="_ETM_Q29_679394"/>
      <w:bookmarkStart w:id="7360" w:name="_ETM_Q29_679466"/>
      <w:bookmarkEnd w:id="7359"/>
      <w:bookmarkEnd w:id="7360"/>
      <w:r>
        <w:rPr>
          <w:rFonts w:hint="cs"/>
          <w:rtl/>
          <w:lang w:eastAsia="he-IL"/>
        </w:rPr>
        <w:t xml:space="preserve">צי שנה מאסר. </w:t>
      </w:r>
    </w:p>
    <w:p w14:paraId="3F0484EC" w14:textId="77777777" w:rsidR="00DB4FAE" w:rsidRDefault="00DB4FAE" w:rsidP="009E15B0">
      <w:pPr>
        <w:rPr>
          <w:rtl/>
          <w:lang w:eastAsia="he-IL"/>
        </w:rPr>
      </w:pPr>
      <w:bookmarkStart w:id="7361" w:name="_ETM_Q29_678643"/>
      <w:bookmarkStart w:id="7362" w:name="_ETM_Q29_678745"/>
      <w:bookmarkEnd w:id="7361"/>
      <w:bookmarkEnd w:id="7362"/>
    </w:p>
    <w:p w14:paraId="2B6C2249" w14:textId="77777777" w:rsidR="00DB4FAE" w:rsidRDefault="00DB4FAE" w:rsidP="009E15B0">
      <w:pPr>
        <w:pStyle w:val="af6"/>
        <w:keepNext/>
        <w:rPr>
          <w:rtl/>
        </w:rPr>
      </w:pPr>
      <w:r w:rsidRPr="00B15251">
        <w:rPr>
          <w:rStyle w:val="TagStyle"/>
          <w:rtl/>
        </w:rPr>
        <w:t xml:space="preserve"> &lt;&lt; קריאה &gt;&gt; </w:t>
      </w:r>
      <w:r>
        <w:rPr>
          <w:rtl/>
        </w:rPr>
        <w:t>טלי גוטליב (הליכוד):</w:t>
      </w:r>
      <w:r w:rsidRPr="00B15251">
        <w:rPr>
          <w:rStyle w:val="TagStyle"/>
          <w:rtl/>
        </w:rPr>
        <w:t xml:space="preserve"> &lt;&lt; קריאה &gt;&gt;</w:t>
      </w:r>
      <w:r>
        <w:rPr>
          <w:rtl/>
        </w:rPr>
        <w:t xml:space="preserve"> </w:t>
      </w:r>
    </w:p>
    <w:p w14:paraId="6E6C081C" w14:textId="77777777" w:rsidR="00DB4FAE" w:rsidRDefault="00DB4FAE" w:rsidP="009E15B0">
      <w:pPr>
        <w:pStyle w:val="KeepWithNext"/>
        <w:rPr>
          <w:rtl/>
          <w:lang w:eastAsia="he-IL"/>
        </w:rPr>
      </w:pPr>
    </w:p>
    <w:p w14:paraId="417FFFDA" w14:textId="77777777" w:rsidR="00DB4FAE" w:rsidRDefault="00DB4FAE" w:rsidP="009E15B0">
      <w:pPr>
        <w:rPr>
          <w:rtl/>
          <w:lang w:eastAsia="he-IL"/>
        </w:rPr>
      </w:pPr>
      <w:bookmarkStart w:id="7363" w:name="_ETM_Q29_677648"/>
      <w:bookmarkEnd w:id="7363"/>
      <w:r>
        <w:rPr>
          <w:rFonts w:hint="cs"/>
          <w:rtl/>
          <w:lang w:eastAsia="he-IL"/>
        </w:rPr>
        <w:t>בט</w:t>
      </w:r>
      <w:bookmarkStart w:id="7364" w:name="_ETM_Q29_677906"/>
      <w:bookmarkStart w:id="7365" w:name="_ETM_Q29_677991"/>
      <w:bookmarkEnd w:id="7364"/>
      <w:bookmarkEnd w:id="7365"/>
      <w:r>
        <w:rPr>
          <w:rFonts w:hint="cs"/>
          <w:rtl/>
          <w:lang w:eastAsia="he-IL"/>
        </w:rPr>
        <w:t>ח, אני יודעת, משמרות צניעות.</w:t>
      </w:r>
    </w:p>
    <w:p w14:paraId="66871467" w14:textId="77777777" w:rsidR="00DB4FAE" w:rsidRPr="009E15B0" w:rsidRDefault="00DB4FAE" w:rsidP="009E15B0">
      <w:pPr>
        <w:rPr>
          <w:rtl/>
        </w:rPr>
      </w:pPr>
      <w:bookmarkStart w:id="7366" w:name="_ETM_Q29_682477"/>
      <w:bookmarkStart w:id="7367" w:name="_ETM_Q29_682604"/>
      <w:bookmarkStart w:id="7368" w:name="_ETM_Q29_683899"/>
      <w:bookmarkEnd w:id="7366"/>
      <w:bookmarkEnd w:id="7367"/>
      <w:bookmarkEnd w:id="7368"/>
    </w:p>
    <w:p w14:paraId="672694D3" w14:textId="77777777" w:rsidR="00DB4FAE" w:rsidRDefault="00DB4FAE" w:rsidP="009E15B0">
      <w:pPr>
        <w:pStyle w:val="-"/>
        <w:keepNext/>
        <w:rPr>
          <w:rtl/>
        </w:rPr>
      </w:pPr>
      <w:bookmarkStart w:id="7369" w:name="ET_speakercontinue_5109_33"/>
      <w:r w:rsidRPr="00B15251">
        <w:rPr>
          <w:rStyle w:val="TagStyle"/>
          <w:rtl/>
        </w:rPr>
        <w:t xml:space="preserve"> &lt;&lt; דובר_המשך &gt;&gt; </w:t>
      </w:r>
      <w:r>
        <w:rPr>
          <w:rtl/>
        </w:rPr>
        <w:t>אלעזר שטרן (יש עתיד):</w:t>
      </w:r>
      <w:r w:rsidRPr="00B15251">
        <w:rPr>
          <w:rStyle w:val="TagStyle"/>
          <w:rtl/>
        </w:rPr>
        <w:t xml:space="preserve"> &lt;&lt; דובר_המשך &gt;&gt;</w:t>
      </w:r>
      <w:r>
        <w:rPr>
          <w:rtl/>
        </w:rPr>
        <w:t xml:space="preserve"> </w:t>
      </w:r>
      <w:bookmarkEnd w:id="7369"/>
    </w:p>
    <w:p w14:paraId="4E284196" w14:textId="77777777" w:rsidR="00DB4FAE" w:rsidRDefault="00DB4FAE" w:rsidP="009E15B0">
      <w:pPr>
        <w:pStyle w:val="KeepWithNext"/>
        <w:rPr>
          <w:rtl/>
          <w:lang w:eastAsia="he-IL"/>
        </w:rPr>
      </w:pPr>
    </w:p>
    <w:p w14:paraId="7968F6A6" w14:textId="77777777" w:rsidR="00DB4FAE" w:rsidRDefault="00DB4FAE" w:rsidP="009E15B0">
      <w:pPr>
        <w:rPr>
          <w:rtl/>
          <w:lang w:eastAsia="he-IL"/>
        </w:rPr>
      </w:pPr>
      <w:bookmarkStart w:id="7370" w:name="_ETM_Q29_680531"/>
      <w:bookmarkEnd w:id="7370"/>
      <w:r>
        <w:rPr>
          <w:rFonts w:hint="cs"/>
          <w:rtl/>
          <w:lang w:eastAsia="he-IL"/>
        </w:rPr>
        <w:t xml:space="preserve">טלי, תקשיבי, יהיה מעניין. </w:t>
      </w:r>
    </w:p>
    <w:p w14:paraId="4ACB325E" w14:textId="77777777" w:rsidR="00DB4FAE" w:rsidRDefault="00DB4FAE" w:rsidP="009E15B0">
      <w:pPr>
        <w:rPr>
          <w:rtl/>
          <w:lang w:eastAsia="he-IL"/>
        </w:rPr>
      </w:pPr>
      <w:bookmarkStart w:id="7371" w:name="_ETM_Q29_680338"/>
      <w:bookmarkStart w:id="7372" w:name="_ETM_Q29_680457"/>
      <w:bookmarkEnd w:id="7371"/>
      <w:bookmarkEnd w:id="7372"/>
    </w:p>
    <w:p w14:paraId="705827EC" w14:textId="77777777" w:rsidR="00DB4FAE" w:rsidRDefault="00DB4FAE" w:rsidP="009E15B0">
      <w:pPr>
        <w:pStyle w:val="af6"/>
        <w:keepNext/>
        <w:rPr>
          <w:rtl/>
        </w:rPr>
      </w:pPr>
      <w:bookmarkStart w:id="7373" w:name="ET_interruption_5767_34"/>
      <w:r w:rsidRPr="00B15251">
        <w:rPr>
          <w:rStyle w:val="TagStyle"/>
          <w:rtl/>
        </w:rPr>
        <w:t xml:space="preserve"> &lt;&lt; קריאה &gt;&gt; </w:t>
      </w:r>
      <w:r>
        <w:rPr>
          <w:rtl/>
        </w:rPr>
        <w:t xml:space="preserve">אורנה </w:t>
      </w:r>
      <w:proofErr w:type="spellStart"/>
      <w:r>
        <w:rPr>
          <w:rtl/>
        </w:rPr>
        <w:t>ברביבאי</w:t>
      </w:r>
      <w:proofErr w:type="spellEnd"/>
      <w:r>
        <w:rPr>
          <w:rtl/>
        </w:rPr>
        <w:t xml:space="preserve"> (יש עתיד):</w:t>
      </w:r>
      <w:r w:rsidRPr="00B15251">
        <w:rPr>
          <w:rStyle w:val="TagStyle"/>
          <w:rtl/>
        </w:rPr>
        <w:t xml:space="preserve"> &lt;&lt; קריאה &gt;&gt;</w:t>
      </w:r>
      <w:r>
        <w:rPr>
          <w:rtl/>
        </w:rPr>
        <w:t xml:space="preserve"> </w:t>
      </w:r>
      <w:bookmarkEnd w:id="7373"/>
    </w:p>
    <w:p w14:paraId="01007888" w14:textId="77777777" w:rsidR="00DB4FAE" w:rsidRDefault="00DB4FAE" w:rsidP="009E15B0">
      <w:pPr>
        <w:pStyle w:val="KeepWithNext"/>
        <w:rPr>
          <w:rtl/>
          <w:lang w:eastAsia="he-IL"/>
        </w:rPr>
      </w:pPr>
    </w:p>
    <w:p w14:paraId="0A1CAD2F" w14:textId="77777777" w:rsidR="00DB4FAE" w:rsidRDefault="00DB4FAE" w:rsidP="009E15B0">
      <w:pPr>
        <w:rPr>
          <w:rtl/>
          <w:lang w:eastAsia="he-IL"/>
        </w:rPr>
      </w:pPr>
      <w:bookmarkStart w:id="7374" w:name="_ETM_Q29_681490"/>
      <w:bookmarkStart w:id="7375" w:name="_ETM_Q29_681745"/>
      <w:bookmarkStart w:id="7376" w:name="_ETM_Q29_681829"/>
      <w:bookmarkStart w:id="7377" w:name="_ETM_Q29_682260"/>
      <w:bookmarkEnd w:id="7374"/>
      <w:bookmarkEnd w:id="7375"/>
      <w:bookmarkEnd w:id="7376"/>
      <w:bookmarkEnd w:id="7377"/>
      <w:r>
        <w:rPr>
          <w:rFonts w:hint="cs"/>
          <w:rtl/>
          <w:lang w:eastAsia="he-IL"/>
        </w:rPr>
        <w:t xml:space="preserve">הולכים לעמוד ולמדוד לך את אורך השרוול. </w:t>
      </w:r>
    </w:p>
    <w:p w14:paraId="092CAB43" w14:textId="77777777" w:rsidR="00DB4FAE" w:rsidRDefault="00DB4FAE" w:rsidP="009E15B0">
      <w:pPr>
        <w:rPr>
          <w:rtl/>
          <w:lang w:eastAsia="he-IL"/>
        </w:rPr>
      </w:pPr>
      <w:bookmarkStart w:id="7378" w:name="_ETM_Q29_682290"/>
      <w:bookmarkStart w:id="7379" w:name="_ETM_Q29_682430"/>
      <w:bookmarkEnd w:id="7378"/>
      <w:bookmarkEnd w:id="7379"/>
    </w:p>
    <w:p w14:paraId="11B2D763" w14:textId="77777777" w:rsidR="00DB4FAE" w:rsidRDefault="00DB4FAE" w:rsidP="009E15B0">
      <w:pPr>
        <w:pStyle w:val="af6"/>
        <w:keepNext/>
        <w:rPr>
          <w:rtl/>
        </w:rPr>
      </w:pPr>
      <w:r w:rsidRPr="00B15251">
        <w:rPr>
          <w:rStyle w:val="TagStyle"/>
          <w:rtl/>
        </w:rPr>
        <w:t xml:space="preserve"> &lt;&lt; קריאה &gt;&gt; </w:t>
      </w:r>
      <w:r>
        <w:rPr>
          <w:rtl/>
        </w:rPr>
        <w:t>טלי גוטליב (הליכוד):</w:t>
      </w:r>
      <w:r w:rsidRPr="00B15251">
        <w:rPr>
          <w:rStyle w:val="TagStyle"/>
          <w:rtl/>
        </w:rPr>
        <w:t xml:space="preserve"> &lt;&lt; קריאה &gt;&gt;</w:t>
      </w:r>
      <w:r>
        <w:rPr>
          <w:rtl/>
        </w:rPr>
        <w:t xml:space="preserve"> </w:t>
      </w:r>
    </w:p>
    <w:p w14:paraId="14FDA8FA" w14:textId="77777777" w:rsidR="00DB4FAE" w:rsidRDefault="00DB4FAE" w:rsidP="009E15B0">
      <w:pPr>
        <w:pStyle w:val="KeepWithNext"/>
        <w:rPr>
          <w:rtl/>
          <w:lang w:eastAsia="he-IL"/>
        </w:rPr>
      </w:pPr>
    </w:p>
    <w:p w14:paraId="62483CE6" w14:textId="77777777" w:rsidR="00DB4FAE" w:rsidRDefault="00DB4FAE" w:rsidP="009E15B0">
      <w:pPr>
        <w:rPr>
          <w:rtl/>
          <w:lang w:eastAsia="he-IL"/>
        </w:rPr>
      </w:pPr>
      <w:bookmarkStart w:id="7380" w:name="_ETM_Q29_681342"/>
      <w:bookmarkEnd w:id="7380"/>
      <w:r>
        <w:rPr>
          <w:rFonts w:hint="cs"/>
          <w:rtl/>
          <w:lang w:eastAsia="he-IL"/>
        </w:rPr>
        <w:t>מה</w:t>
      </w:r>
      <w:bookmarkStart w:id="7381" w:name="_ETM_Q29_681600"/>
      <w:bookmarkStart w:id="7382" w:name="_ETM_Q29_681672"/>
      <w:bookmarkEnd w:id="7381"/>
      <w:bookmarkEnd w:id="7382"/>
      <w:r>
        <w:rPr>
          <w:rFonts w:hint="cs"/>
          <w:rtl/>
          <w:lang w:eastAsia="he-IL"/>
        </w:rPr>
        <w:t xml:space="preserve"> זה </w:t>
      </w:r>
      <w:bookmarkStart w:id="7383" w:name="_ETM_Q29_684602"/>
      <w:bookmarkEnd w:id="7383"/>
      <w:r>
        <w:rPr>
          <w:rFonts w:hint="cs"/>
          <w:rtl/>
          <w:lang w:eastAsia="he-IL"/>
        </w:rPr>
        <w:t xml:space="preserve">מעניין? כמו החצאיות הקצרות שלי. </w:t>
      </w:r>
    </w:p>
    <w:p w14:paraId="08551CFC" w14:textId="77777777" w:rsidR="00DB4FAE" w:rsidRDefault="00DB4FAE" w:rsidP="009E15B0">
      <w:pPr>
        <w:rPr>
          <w:rtl/>
          <w:lang w:eastAsia="he-IL"/>
        </w:rPr>
      </w:pPr>
      <w:bookmarkStart w:id="7384" w:name="_ETM_Q29_687069"/>
      <w:bookmarkStart w:id="7385" w:name="_ETM_Q29_687198"/>
      <w:bookmarkEnd w:id="7384"/>
      <w:bookmarkEnd w:id="7385"/>
    </w:p>
    <w:p w14:paraId="4445AE0A" w14:textId="77777777" w:rsidR="00DB4FAE" w:rsidRDefault="00DB4FAE" w:rsidP="009E15B0">
      <w:pPr>
        <w:pStyle w:val="af6"/>
        <w:keepNext/>
        <w:rPr>
          <w:rtl/>
        </w:rPr>
      </w:pPr>
      <w:bookmarkStart w:id="7386" w:name="ET_interruption_5767_36"/>
      <w:r w:rsidRPr="00B15251">
        <w:rPr>
          <w:rStyle w:val="TagStyle"/>
          <w:rtl/>
        </w:rPr>
        <w:t xml:space="preserve"> &lt;&lt; קריאה &gt;&gt; </w:t>
      </w:r>
      <w:r>
        <w:rPr>
          <w:rtl/>
        </w:rPr>
        <w:t xml:space="preserve">אורנה </w:t>
      </w:r>
      <w:proofErr w:type="spellStart"/>
      <w:r>
        <w:rPr>
          <w:rtl/>
        </w:rPr>
        <w:t>ברביבאי</w:t>
      </w:r>
      <w:proofErr w:type="spellEnd"/>
      <w:r>
        <w:rPr>
          <w:rtl/>
        </w:rPr>
        <w:t xml:space="preserve"> (יש עתיד):</w:t>
      </w:r>
      <w:r w:rsidRPr="00B15251">
        <w:rPr>
          <w:rStyle w:val="TagStyle"/>
          <w:rtl/>
        </w:rPr>
        <w:t xml:space="preserve"> &lt;&lt; קריאה &gt;&gt;</w:t>
      </w:r>
      <w:r>
        <w:rPr>
          <w:rtl/>
        </w:rPr>
        <w:t xml:space="preserve"> </w:t>
      </w:r>
      <w:bookmarkEnd w:id="7386"/>
    </w:p>
    <w:p w14:paraId="40327BD7" w14:textId="77777777" w:rsidR="00DB4FAE" w:rsidRDefault="00DB4FAE" w:rsidP="009E15B0">
      <w:pPr>
        <w:pStyle w:val="KeepWithNext"/>
        <w:rPr>
          <w:rtl/>
          <w:lang w:eastAsia="he-IL"/>
        </w:rPr>
      </w:pPr>
    </w:p>
    <w:p w14:paraId="6BC5C883" w14:textId="77777777" w:rsidR="00DB4FAE" w:rsidRDefault="00DB4FAE" w:rsidP="009E15B0">
      <w:pPr>
        <w:rPr>
          <w:rtl/>
          <w:lang w:eastAsia="he-IL"/>
        </w:rPr>
      </w:pPr>
      <w:bookmarkStart w:id="7387" w:name="_ETM_Q29_686387"/>
      <w:bookmarkEnd w:id="7387"/>
      <w:r>
        <w:rPr>
          <w:rFonts w:hint="cs"/>
          <w:rtl/>
          <w:lang w:eastAsia="he-IL"/>
        </w:rPr>
        <w:t xml:space="preserve">נמדוד לך את אורך השרוול, טלי. </w:t>
      </w:r>
    </w:p>
    <w:p w14:paraId="1DAA2887" w14:textId="77777777" w:rsidR="00DB4FAE" w:rsidRDefault="00DB4FAE" w:rsidP="009E15B0">
      <w:pPr>
        <w:rPr>
          <w:rtl/>
          <w:lang w:eastAsia="he-IL"/>
        </w:rPr>
      </w:pPr>
      <w:bookmarkStart w:id="7388" w:name="_ETM_Q29_686949"/>
      <w:bookmarkStart w:id="7389" w:name="_ETM_Q29_687059"/>
      <w:bookmarkEnd w:id="7388"/>
      <w:bookmarkEnd w:id="7389"/>
    </w:p>
    <w:p w14:paraId="23E17BEA" w14:textId="77777777" w:rsidR="00DB4FAE" w:rsidRDefault="00DB4FAE" w:rsidP="009E15B0">
      <w:pPr>
        <w:pStyle w:val="af6"/>
        <w:keepNext/>
        <w:rPr>
          <w:rtl/>
        </w:rPr>
      </w:pPr>
      <w:r w:rsidRPr="00B15251">
        <w:rPr>
          <w:rStyle w:val="TagStyle"/>
          <w:rtl/>
        </w:rPr>
        <w:t xml:space="preserve"> &lt;&lt; קריאה &gt;&gt; </w:t>
      </w:r>
      <w:r>
        <w:rPr>
          <w:rtl/>
        </w:rPr>
        <w:t>טלי גוטליב (הליכוד):</w:t>
      </w:r>
      <w:r w:rsidRPr="00B15251">
        <w:rPr>
          <w:rStyle w:val="TagStyle"/>
          <w:rtl/>
        </w:rPr>
        <w:t xml:space="preserve"> &lt;&lt; קריאה &gt;&gt;</w:t>
      </w:r>
      <w:r>
        <w:rPr>
          <w:rtl/>
        </w:rPr>
        <w:t xml:space="preserve"> </w:t>
      </w:r>
    </w:p>
    <w:p w14:paraId="1C5B94AE" w14:textId="77777777" w:rsidR="00DB4FAE" w:rsidRDefault="00DB4FAE" w:rsidP="009E15B0">
      <w:pPr>
        <w:pStyle w:val="KeepWithNext"/>
        <w:rPr>
          <w:rtl/>
          <w:lang w:eastAsia="he-IL"/>
        </w:rPr>
      </w:pPr>
    </w:p>
    <w:p w14:paraId="0063946E" w14:textId="77777777" w:rsidR="00DB4FAE" w:rsidRDefault="00DB4FAE" w:rsidP="009E15B0">
      <w:pPr>
        <w:rPr>
          <w:rtl/>
          <w:lang w:eastAsia="he-IL"/>
        </w:rPr>
      </w:pPr>
      <w:bookmarkStart w:id="7390" w:name="_ETM_Q29_687470"/>
      <w:bookmarkStart w:id="7391" w:name="_ETM_Q29_687715"/>
      <w:bookmarkStart w:id="7392" w:name="_ETM_Q29_687800"/>
      <w:bookmarkEnd w:id="7390"/>
      <w:bookmarkEnd w:id="7391"/>
      <w:bookmarkEnd w:id="7392"/>
      <w:r>
        <w:rPr>
          <w:rFonts w:hint="cs"/>
          <w:rtl/>
          <w:lang w:eastAsia="he-IL"/>
        </w:rPr>
        <w:t xml:space="preserve">את הבטחת שתצלמי אותי ותחזירי לי מינוי. עכשיו </w:t>
      </w:r>
      <w:bookmarkStart w:id="7393" w:name="_ETM_Q29_692729"/>
      <w:bookmarkEnd w:id="7393"/>
      <w:r>
        <w:rPr>
          <w:rFonts w:hint="cs"/>
          <w:rtl/>
          <w:lang w:eastAsia="he-IL"/>
        </w:rPr>
        <w:t>אני מבינה למה לא מינו אותי לשום דבר. תראי מ</w:t>
      </w:r>
      <w:bookmarkStart w:id="7394" w:name="_ETM_Q29_693486"/>
      <w:bookmarkEnd w:id="7394"/>
      <w:r>
        <w:rPr>
          <w:rFonts w:hint="cs"/>
          <w:rtl/>
          <w:lang w:eastAsia="he-IL"/>
        </w:rPr>
        <w:t xml:space="preserve">ה זה. </w:t>
      </w:r>
    </w:p>
    <w:p w14:paraId="074202CD" w14:textId="77777777" w:rsidR="00DB4FAE" w:rsidRDefault="00DB4FAE" w:rsidP="009E15B0">
      <w:pPr>
        <w:rPr>
          <w:rtl/>
          <w:lang w:eastAsia="he-IL"/>
        </w:rPr>
      </w:pPr>
      <w:bookmarkStart w:id="7395" w:name="_ETM_Q29_694782"/>
      <w:bookmarkStart w:id="7396" w:name="_ETM_Q29_694898"/>
      <w:bookmarkEnd w:id="7395"/>
      <w:bookmarkEnd w:id="7396"/>
    </w:p>
    <w:p w14:paraId="0A7226DA" w14:textId="77777777" w:rsidR="00DB4FAE" w:rsidRDefault="00DB4FAE" w:rsidP="009E15B0">
      <w:pPr>
        <w:pStyle w:val="af8"/>
        <w:keepNext/>
        <w:rPr>
          <w:rtl/>
        </w:rPr>
      </w:pPr>
      <w:bookmarkStart w:id="7397" w:name="ET_yor_6490_38"/>
      <w:r w:rsidRPr="00B15251">
        <w:rPr>
          <w:rStyle w:val="TagStyle"/>
          <w:rtl/>
        </w:rPr>
        <w:t xml:space="preserve"> &lt;&lt; יור &gt;&gt; </w:t>
      </w:r>
      <w:r>
        <w:rPr>
          <w:rtl/>
        </w:rPr>
        <w:t xml:space="preserve">היו"ר ניסים </w:t>
      </w:r>
      <w:proofErr w:type="spellStart"/>
      <w:r>
        <w:rPr>
          <w:rtl/>
        </w:rPr>
        <w:t>ואטורי</w:t>
      </w:r>
      <w:proofErr w:type="spellEnd"/>
      <w:r>
        <w:rPr>
          <w:rtl/>
        </w:rPr>
        <w:t>:</w:t>
      </w:r>
      <w:r w:rsidRPr="00B15251">
        <w:rPr>
          <w:rStyle w:val="TagStyle"/>
          <w:rtl/>
        </w:rPr>
        <w:t xml:space="preserve"> &lt;&lt; יור &gt;&gt;</w:t>
      </w:r>
      <w:r>
        <w:rPr>
          <w:rtl/>
        </w:rPr>
        <w:t xml:space="preserve"> </w:t>
      </w:r>
      <w:bookmarkEnd w:id="7397"/>
    </w:p>
    <w:p w14:paraId="584939C6" w14:textId="77777777" w:rsidR="00DB4FAE" w:rsidRDefault="00DB4FAE" w:rsidP="009E15B0">
      <w:pPr>
        <w:pStyle w:val="KeepWithNext"/>
        <w:rPr>
          <w:rtl/>
          <w:lang w:eastAsia="he-IL"/>
        </w:rPr>
      </w:pPr>
    </w:p>
    <w:p w14:paraId="0C3A418B" w14:textId="77777777" w:rsidR="00DB4FAE" w:rsidRDefault="00DB4FAE" w:rsidP="009E15B0">
      <w:pPr>
        <w:rPr>
          <w:rtl/>
          <w:lang w:eastAsia="he-IL"/>
        </w:rPr>
      </w:pPr>
      <w:bookmarkStart w:id="7398" w:name="_ETM_Q29_696536"/>
      <w:bookmarkEnd w:id="7398"/>
      <w:r>
        <w:rPr>
          <w:rFonts w:hint="cs"/>
          <w:rtl/>
          <w:lang w:eastAsia="he-IL"/>
        </w:rPr>
        <w:t>טלי, תגידי, את חלק מהפיליבסטר פה?</w:t>
      </w:r>
      <w:bookmarkStart w:id="7399" w:name="_ETM_Q29_696652"/>
      <w:bookmarkEnd w:id="7399"/>
    </w:p>
    <w:p w14:paraId="31F13190" w14:textId="77777777" w:rsidR="00DB4FAE" w:rsidRDefault="00DB4FAE" w:rsidP="009E15B0">
      <w:pPr>
        <w:rPr>
          <w:rtl/>
          <w:lang w:eastAsia="he-IL"/>
        </w:rPr>
      </w:pPr>
      <w:bookmarkStart w:id="7400" w:name="_ETM_Q29_696739"/>
      <w:bookmarkEnd w:id="7400"/>
    </w:p>
    <w:p w14:paraId="0D072068" w14:textId="77777777" w:rsidR="00DB4FAE" w:rsidRDefault="00DB4FAE" w:rsidP="009E15B0">
      <w:pPr>
        <w:pStyle w:val="af6"/>
        <w:keepNext/>
        <w:rPr>
          <w:rtl/>
        </w:rPr>
      </w:pPr>
      <w:r w:rsidRPr="00FF1476">
        <w:rPr>
          <w:rStyle w:val="TagStyle"/>
          <w:rtl/>
        </w:rPr>
        <w:t xml:space="preserve"> &lt;&lt; קריאה &gt;&gt; </w:t>
      </w:r>
      <w:r>
        <w:rPr>
          <w:rtl/>
        </w:rPr>
        <w:t>טלי גוטליב (הליכוד):</w:t>
      </w:r>
      <w:r w:rsidRPr="00FF1476">
        <w:rPr>
          <w:rStyle w:val="TagStyle"/>
          <w:rtl/>
        </w:rPr>
        <w:t xml:space="preserve"> &lt;&lt; קריאה &gt;&gt;</w:t>
      </w:r>
      <w:r>
        <w:rPr>
          <w:rtl/>
        </w:rPr>
        <w:t xml:space="preserve"> </w:t>
      </w:r>
    </w:p>
    <w:p w14:paraId="6572E702" w14:textId="77777777" w:rsidR="00DB4FAE" w:rsidRDefault="00DB4FAE" w:rsidP="009E15B0">
      <w:pPr>
        <w:pStyle w:val="KeepWithNext"/>
        <w:rPr>
          <w:rtl/>
          <w:lang w:eastAsia="he-IL"/>
        </w:rPr>
      </w:pPr>
    </w:p>
    <w:p w14:paraId="04151E88" w14:textId="77777777" w:rsidR="00DB4FAE" w:rsidRDefault="00DB4FAE" w:rsidP="009E15B0">
      <w:pPr>
        <w:rPr>
          <w:rtl/>
          <w:lang w:eastAsia="he-IL"/>
        </w:rPr>
      </w:pPr>
      <w:bookmarkStart w:id="7401" w:name="_ETM_Q29_700748"/>
      <w:bookmarkEnd w:id="7401"/>
      <w:r>
        <w:rPr>
          <w:rFonts w:hint="cs"/>
          <w:rtl/>
          <w:lang w:eastAsia="he-IL"/>
        </w:rPr>
        <w:t>ל</w:t>
      </w:r>
      <w:bookmarkStart w:id="7402" w:name="_ETM_Q29_701035"/>
      <w:bookmarkEnd w:id="7402"/>
      <w:r>
        <w:rPr>
          <w:rFonts w:hint="cs"/>
          <w:rtl/>
          <w:lang w:eastAsia="he-IL"/>
        </w:rPr>
        <w:t>א</w:t>
      </w:r>
      <w:bookmarkStart w:id="7403" w:name="_ETM_Q29_701155"/>
      <w:bookmarkEnd w:id="7403"/>
      <w:r>
        <w:rPr>
          <w:rFonts w:hint="cs"/>
          <w:rtl/>
          <w:lang w:eastAsia="he-IL"/>
        </w:rPr>
        <w:t xml:space="preserve">, רציתי לשאול </w:t>
      </w:r>
      <w:bookmarkStart w:id="7404" w:name="_ETM_Q29_698833"/>
      <w:bookmarkEnd w:id="7404"/>
      <w:r>
        <w:rPr>
          <w:rFonts w:hint="cs"/>
          <w:rtl/>
          <w:lang w:eastAsia="he-IL"/>
        </w:rPr>
        <w:t xml:space="preserve">איך </w:t>
      </w:r>
      <w:r>
        <w:rPr>
          <w:rtl/>
          <w:lang w:eastAsia="he-IL"/>
        </w:rPr>
        <w:t>–</w:t>
      </w:r>
      <w:r>
        <w:rPr>
          <w:rFonts w:hint="cs"/>
          <w:rtl/>
          <w:lang w:eastAsia="he-IL"/>
        </w:rPr>
        <w:t xml:space="preserve"> עכשיו ברור לי למה לא מינו אותי לכלום </w:t>
      </w:r>
      <w:bookmarkStart w:id="7405" w:name="_ETM_Q29_703922"/>
      <w:bookmarkEnd w:id="7405"/>
      <w:r>
        <w:rPr>
          <w:rFonts w:hint="cs"/>
          <w:rtl/>
          <w:lang w:eastAsia="he-IL"/>
        </w:rPr>
        <w:t>- - -</w:t>
      </w:r>
    </w:p>
    <w:p w14:paraId="394102FA" w14:textId="77777777" w:rsidR="00DB4FAE" w:rsidRDefault="00DB4FAE" w:rsidP="009E15B0">
      <w:pPr>
        <w:rPr>
          <w:rtl/>
          <w:lang w:eastAsia="he-IL"/>
        </w:rPr>
      </w:pPr>
      <w:bookmarkStart w:id="7406" w:name="_ETM_Q29_704148"/>
      <w:bookmarkStart w:id="7407" w:name="_ETM_Q29_704279"/>
      <w:bookmarkEnd w:id="7406"/>
      <w:bookmarkEnd w:id="7407"/>
    </w:p>
    <w:p w14:paraId="0E1BF3CF" w14:textId="77777777" w:rsidR="00DB4FAE" w:rsidRDefault="00DB4FAE" w:rsidP="009E15B0">
      <w:pPr>
        <w:pStyle w:val="af8"/>
        <w:keepNext/>
        <w:rPr>
          <w:rtl/>
        </w:rPr>
      </w:pPr>
      <w:bookmarkStart w:id="7408" w:name="ET_yor_6490_40"/>
      <w:r w:rsidRPr="00FF1476">
        <w:rPr>
          <w:rStyle w:val="TagStyle"/>
          <w:rtl/>
        </w:rPr>
        <w:t xml:space="preserve"> &lt;&lt; יור &gt;&gt; </w:t>
      </w:r>
      <w:r>
        <w:rPr>
          <w:rtl/>
        </w:rPr>
        <w:t xml:space="preserve">היו"ר ניסים </w:t>
      </w:r>
      <w:proofErr w:type="spellStart"/>
      <w:r>
        <w:rPr>
          <w:rtl/>
        </w:rPr>
        <w:t>ואטורי</w:t>
      </w:r>
      <w:proofErr w:type="spellEnd"/>
      <w:r>
        <w:rPr>
          <w:rtl/>
        </w:rPr>
        <w:t>:</w:t>
      </w:r>
      <w:r w:rsidRPr="00FF1476">
        <w:rPr>
          <w:rStyle w:val="TagStyle"/>
          <w:rtl/>
        </w:rPr>
        <w:t xml:space="preserve"> &lt;&lt; יור &gt;&gt;</w:t>
      </w:r>
      <w:r>
        <w:rPr>
          <w:rtl/>
        </w:rPr>
        <w:t xml:space="preserve"> </w:t>
      </w:r>
      <w:bookmarkEnd w:id="7408"/>
    </w:p>
    <w:p w14:paraId="61650E82" w14:textId="77777777" w:rsidR="00DB4FAE" w:rsidRDefault="00DB4FAE" w:rsidP="009E15B0">
      <w:pPr>
        <w:pStyle w:val="KeepWithNext"/>
        <w:rPr>
          <w:rtl/>
          <w:lang w:eastAsia="he-IL"/>
        </w:rPr>
      </w:pPr>
    </w:p>
    <w:p w14:paraId="7CEA87E9" w14:textId="77777777" w:rsidR="00DB4FAE" w:rsidRDefault="00DB4FAE" w:rsidP="009E15B0">
      <w:pPr>
        <w:rPr>
          <w:rtl/>
          <w:lang w:eastAsia="he-IL"/>
        </w:rPr>
      </w:pPr>
      <w:bookmarkStart w:id="7409" w:name="_ETM_Q29_705441"/>
      <w:bookmarkEnd w:id="7409"/>
      <w:r>
        <w:rPr>
          <w:rFonts w:hint="cs"/>
          <w:rtl/>
          <w:lang w:eastAsia="he-IL"/>
        </w:rPr>
        <w:t xml:space="preserve">בואי נעשה ככה, אני קורא אותך פעם ראשונה, פעם שנייה, </w:t>
      </w:r>
      <w:bookmarkStart w:id="7410" w:name="_ETM_Q29_704369"/>
      <w:bookmarkEnd w:id="7410"/>
      <w:r>
        <w:rPr>
          <w:rFonts w:hint="cs"/>
          <w:rtl/>
          <w:lang w:eastAsia="he-IL"/>
        </w:rPr>
        <w:t xml:space="preserve">ובפעם השלישית נצא לשתות קפה ביחד. </w:t>
      </w:r>
      <w:bookmarkStart w:id="7411" w:name="_ETM_Q29_705130"/>
      <w:bookmarkStart w:id="7412" w:name="_ETM_Q29_705233"/>
      <w:bookmarkEnd w:id="7411"/>
      <w:bookmarkEnd w:id="7412"/>
      <w:r>
        <w:rPr>
          <w:rFonts w:hint="cs"/>
          <w:rtl/>
          <w:lang w:eastAsia="he-IL"/>
        </w:rPr>
        <w:t xml:space="preserve">קדימה, בוא נמשיך. </w:t>
      </w:r>
      <w:bookmarkStart w:id="7413" w:name="_ETM_Q29_708651"/>
      <w:bookmarkEnd w:id="7413"/>
    </w:p>
    <w:p w14:paraId="4C6CEB0F" w14:textId="77777777" w:rsidR="00DB4FAE" w:rsidRDefault="00DB4FAE" w:rsidP="009E15B0">
      <w:pPr>
        <w:rPr>
          <w:rtl/>
          <w:lang w:eastAsia="he-IL"/>
        </w:rPr>
      </w:pPr>
      <w:bookmarkStart w:id="7414" w:name="_ETM_Q29_708857"/>
      <w:bookmarkStart w:id="7415" w:name="_ETM_Q29_708957"/>
      <w:bookmarkEnd w:id="7414"/>
      <w:bookmarkEnd w:id="7415"/>
    </w:p>
    <w:p w14:paraId="09826A35" w14:textId="77777777" w:rsidR="00DB4FAE" w:rsidRDefault="00DB4FAE" w:rsidP="009E15B0">
      <w:pPr>
        <w:pStyle w:val="-"/>
        <w:keepNext/>
        <w:rPr>
          <w:rtl/>
        </w:rPr>
      </w:pPr>
      <w:bookmarkStart w:id="7416" w:name="ET_speakercontinue_5109_41"/>
      <w:r w:rsidRPr="00FF1476">
        <w:rPr>
          <w:rStyle w:val="TagStyle"/>
          <w:rtl/>
        </w:rPr>
        <w:t xml:space="preserve"> &lt;&lt; דובר_המשך &gt;&gt; </w:t>
      </w:r>
      <w:r>
        <w:rPr>
          <w:rtl/>
        </w:rPr>
        <w:t>אלעזר שטרן (יש עתיד):</w:t>
      </w:r>
      <w:r w:rsidRPr="00FF1476">
        <w:rPr>
          <w:rStyle w:val="TagStyle"/>
          <w:rtl/>
        </w:rPr>
        <w:t xml:space="preserve"> &lt;&lt; דובר_המשך &gt;&gt;</w:t>
      </w:r>
      <w:r>
        <w:rPr>
          <w:rtl/>
        </w:rPr>
        <w:t xml:space="preserve"> </w:t>
      </w:r>
      <w:bookmarkEnd w:id="7416"/>
    </w:p>
    <w:p w14:paraId="6B3118DE" w14:textId="77777777" w:rsidR="00DB4FAE" w:rsidRDefault="00DB4FAE" w:rsidP="009E15B0">
      <w:pPr>
        <w:pStyle w:val="KeepWithNext"/>
        <w:rPr>
          <w:rtl/>
          <w:lang w:eastAsia="he-IL"/>
        </w:rPr>
      </w:pPr>
    </w:p>
    <w:p w14:paraId="5593DD88" w14:textId="77777777" w:rsidR="00DB4FAE" w:rsidRDefault="00DB4FAE" w:rsidP="009E15B0">
      <w:pPr>
        <w:rPr>
          <w:rtl/>
          <w:lang w:eastAsia="he-IL"/>
        </w:rPr>
      </w:pPr>
      <w:bookmarkStart w:id="7417" w:name="_ETM_Q29_709893"/>
      <w:bookmarkEnd w:id="7417"/>
      <w:r>
        <w:rPr>
          <w:rFonts w:hint="cs"/>
          <w:rtl/>
          <w:lang w:eastAsia="he-IL"/>
        </w:rPr>
        <w:t xml:space="preserve">טלי, טלי, תקשיבי. </w:t>
      </w:r>
    </w:p>
    <w:p w14:paraId="24A67F01" w14:textId="77777777" w:rsidR="00DB4FAE" w:rsidRDefault="00DB4FAE" w:rsidP="009E15B0">
      <w:pPr>
        <w:rPr>
          <w:rtl/>
          <w:lang w:eastAsia="he-IL"/>
        </w:rPr>
      </w:pPr>
      <w:bookmarkStart w:id="7418" w:name="_ETM_Q29_712681"/>
      <w:bookmarkStart w:id="7419" w:name="_ETM_Q29_712790"/>
      <w:bookmarkEnd w:id="7418"/>
      <w:bookmarkEnd w:id="7419"/>
    </w:p>
    <w:p w14:paraId="2262FF9D" w14:textId="77777777" w:rsidR="00DB4FAE" w:rsidRDefault="00DB4FAE" w:rsidP="009E15B0">
      <w:pPr>
        <w:pStyle w:val="af6"/>
        <w:keepNext/>
        <w:rPr>
          <w:rtl/>
        </w:rPr>
      </w:pPr>
      <w:r w:rsidRPr="00FF1476">
        <w:rPr>
          <w:rStyle w:val="TagStyle"/>
          <w:rtl/>
        </w:rPr>
        <w:t xml:space="preserve"> &lt;&lt; קריאה &gt;&gt; </w:t>
      </w:r>
      <w:r>
        <w:rPr>
          <w:rtl/>
        </w:rPr>
        <w:t>טלי גוטליב (הליכוד):</w:t>
      </w:r>
      <w:r w:rsidRPr="00FF1476">
        <w:rPr>
          <w:rStyle w:val="TagStyle"/>
          <w:rtl/>
        </w:rPr>
        <w:t xml:space="preserve"> &lt;&lt; קריאה &gt;&gt;</w:t>
      </w:r>
      <w:r>
        <w:rPr>
          <w:rtl/>
        </w:rPr>
        <w:t xml:space="preserve"> </w:t>
      </w:r>
    </w:p>
    <w:p w14:paraId="4AF4F0FE" w14:textId="77777777" w:rsidR="00DB4FAE" w:rsidRDefault="00DB4FAE" w:rsidP="009E15B0">
      <w:pPr>
        <w:pStyle w:val="KeepWithNext"/>
        <w:rPr>
          <w:rtl/>
          <w:lang w:eastAsia="he-IL"/>
        </w:rPr>
      </w:pPr>
    </w:p>
    <w:p w14:paraId="31CE1AA3" w14:textId="77777777" w:rsidR="00DB4FAE" w:rsidRDefault="00DB4FAE" w:rsidP="009E15B0">
      <w:pPr>
        <w:rPr>
          <w:rtl/>
          <w:lang w:eastAsia="he-IL"/>
        </w:rPr>
      </w:pPr>
      <w:bookmarkStart w:id="7420" w:name="_ETM_Q29_712172"/>
      <w:bookmarkStart w:id="7421" w:name="_ETM_Q29_712433"/>
      <w:bookmarkEnd w:id="7420"/>
      <w:bookmarkEnd w:id="7421"/>
      <w:r>
        <w:rPr>
          <w:rFonts w:hint="cs"/>
          <w:rtl/>
          <w:lang w:eastAsia="he-IL"/>
        </w:rPr>
        <w:t>א</w:t>
      </w:r>
      <w:bookmarkStart w:id="7422" w:name="_ETM_Q29_712521"/>
      <w:bookmarkEnd w:id="7422"/>
      <w:r>
        <w:rPr>
          <w:rFonts w:hint="cs"/>
          <w:rtl/>
          <w:lang w:eastAsia="he-IL"/>
        </w:rPr>
        <w:t xml:space="preserve">ין בעיה, ובלבד שלא נצלם זה את </w:t>
      </w:r>
      <w:bookmarkStart w:id="7423" w:name="_ETM_Q29_714454"/>
      <w:bookmarkEnd w:id="7423"/>
      <w:r>
        <w:rPr>
          <w:rFonts w:hint="cs"/>
          <w:rtl/>
          <w:lang w:eastAsia="he-IL"/>
        </w:rPr>
        <w:t xml:space="preserve">זו. כן, בבקשה. </w:t>
      </w:r>
    </w:p>
    <w:p w14:paraId="4AE0BB4D" w14:textId="77777777" w:rsidR="00DB4FAE" w:rsidRDefault="00DB4FAE" w:rsidP="009E15B0">
      <w:pPr>
        <w:rPr>
          <w:rtl/>
          <w:lang w:eastAsia="he-IL"/>
        </w:rPr>
      </w:pPr>
      <w:bookmarkStart w:id="7424" w:name="_ETM_Q29_718183"/>
      <w:bookmarkStart w:id="7425" w:name="_ETM_Q29_718305"/>
      <w:bookmarkEnd w:id="7424"/>
      <w:bookmarkEnd w:id="7425"/>
    </w:p>
    <w:p w14:paraId="2A7E5BE1" w14:textId="77777777" w:rsidR="00DB4FAE" w:rsidRDefault="00DB4FAE" w:rsidP="009E15B0">
      <w:pPr>
        <w:pStyle w:val="-"/>
        <w:keepNext/>
        <w:rPr>
          <w:rtl/>
        </w:rPr>
      </w:pPr>
      <w:bookmarkStart w:id="7426" w:name="ET_speakercontinue_5109_43"/>
      <w:r w:rsidRPr="00FF1476">
        <w:rPr>
          <w:rStyle w:val="TagStyle"/>
          <w:rtl/>
        </w:rPr>
        <w:t xml:space="preserve"> &lt;&lt; דובר_המשך &gt;&gt; </w:t>
      </w:r>
      <w:r>
        <w:rPr>
          <w:rtl/>
        </w:rPr>
        <w:t>אלעזר שטרן (יש עתיד):</w:t>
      </w:r>
      <w:r w:rsidRPr="00FF1476">
        <w:rPr>
          <w:rStyle w:val="TagStyle"/>
          <w:rtl/>
        </w:rPr>
        <w:t xml:space="preserve"> &lt;&lt; דובר_המשך &gt;&gt;</w:t>
      </w:r>
      <w:r>
        <w:rPr>
          <w:rtl/>
        </w:rPr>
        <w:t xml:space="preserve"> </w:t>
      </w:r>
      <w:bookmarkEnd w:id="7426"/>
    </w:p>
    <w:p w14:paraId="4C979796" w14:textId="77777777" w:rsidR="00DB4FAE" w:rsidRDefault="00DB4FAE" w:rsidP="009E15B0">
      <w:pPr>
        <w:pStyle w:val="KeepWithNext"/>
        <w:rPr>
          <w:rtl/>
          <w:lang w:eastAsia="he-IL"/>
        </w:rPr>
      </w:pPr>
    </w:p>
    <w:p w14:paraId="6E9F2EF4" w14:textId="77777777" w:rsidR="00DB4FAE" w:rsidRPr="00FF1476" w:rsidRDefault="00DB4FAE" w:rsidP="009E15B0">
      <w:pPr>
        <w:rPr>
          <w:rtl/>
          <w:lang w:eastAsia="he-IL"/>
        </w:rPr>
      </w:pPr>
      <w:bookmarkStart w:id="7427" w:name="_ETM_Q29_716113"/>
      <w:bookmarkEnd w:id="7427"/>
      <w:r>
        <w:rPr>
          <w:rFonts w:hint="cs"/>
          <w:rtl/>
          <w:lang w:eastAsia="he-IL"/>
        </w:rPr>
        <w:t xml:space="preserve">לא, אני מקווה שתיהני מהדברים, מהתוכן. </w:t>
      </w:r>
    </w:p>
    <w:p w14:paraId="6BD94232" w14:textId="77777777" w:rsidR="00DB4FAE" w:rsidRDefault="00DB4FAE" w:rsidP="009E15B0">
      <w:pPr>
        <w:rPr>
          <w:rtl/>
          <w:lang w:eastAsia="he-IL"/>
        </w:rPr>
      </w:pPr>
      <w:bookmarkStart w:id="7428" w:name="_ETM_Q29_565733"/>
      <w:bookmarkStart w:id="7429" w:name="_ETM_Q29_565824"/>
      <w:bookmarkEnd w:id="7428"/>
      <w:bookmarkEnd w:id="7429"/>
    </w:p>
    <w:p w14:paraId="08CD663D" w14:textId="77777777" w:rsidR="00DB4FAE" w:rsidRPr="00DA3AAF" w:rsidRDefault="00DB4FAE" w:rsidP="009E15B0">
      <w:pPr>
        <w:pStyle w:val="KeepWithNext"/>
        <w:rPr>
          <w:rtl/>
          <w:lang w:eastAsia="he-IL"/>
        </w:rPr>
      </w:pPr>
      <w:bookmarkStart w:id="7430" w:name="_ETM_Q29_728939"/>
      <w:bookmarkStart w:id="7431" w:name="_ETM_Q29_729010"/>
      <w:bookmarkStart w:id="7432" w:name="TOR_Q30"/>
      <w:bookmarkEnd w:id="7430"/>
      <w:bookmarkEnd w:id="7431"/>
      <w:bookmarkEnd w:id="7432"/>
      <w:r>
        <w:rPr>
          <w:rFonts w:hint="cs"/>
          <w:rtl/>
          <w:lang w:eastAsia="he-IL"/>
        </w:rPr>
        <w:t xml:space="preserve">אני </w:t>
      </w:r>
      <w:bookmarkStart w:id="7433" w:name="_ETM_Q30_145314"/>
      <w:bookmarkEnd w:id="7433"/>
      <w:r>
        <w:rPr>
          <w:rFonts w:hint="cs"/>
          <w:rtl/>
          <w:lang w:eastAsia="he-IL"/>
        </w:rPr>
        <w:t xml:space="preserve">חושב שכשאנחנו </w:t>
      </w:r>
      <w:bookmarkStart w:id="7434" w:name="_ETM_Q30_148974"/>
      <w:bookmarkStart w:id="7435" w:name="_ETM_Q30_144045"/>
      <w:bookmarkStart w:id="7436" w:name="_ETM_Q30_139215"/>
      <w:bookmarkStart w:id="7437" w:name="_ETM_Q30_134425"/>
      <w:bookmarkStart w:id="7438" w:name="_ETM_Q30_130475"/>
      <w:bookmarkStart w:id="7439" w:name="_ETM_Q30_139286"/>
      <w:bookmarkStart w:id="7440" w:name="_ETM_Q30_134465"/>
      <w:bookmarkStart w:id="7441" w:name="_ETM_Q30_129635"/>
      <w:bookmarkStart w:id="7442" w:name="_ETM_Q30_124785"/>
      <w:bookmarkStart w:id="7443" w:name="_ETM_Q30_119896"/>
      <w:bookmarkStart w:id="7444" w:name="_ETM_Q30_115095"/>
      <w:bookmarkStart w:id="7445" w:name="_ETM_Q30_120809"/>
      <w:bookmarkStart w:id="7446" w:name="_ETM_Q30_122575"/>
      <w:bookmarkStart w:id="7447" w:name="_ETM_Q30_118244"/>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r>
        <w:rPr>
          <w:rFonts w:hint="cs"/>
          <w:rtl/>
          <w:lang w:eastAsia="he-IL"/>
        </w:rPr>
        <w:t>רוצים לשים משמרות על נשים</w:t>
      </w:r>
      <w:bookmarkStart w:id="7448" w:name="_ETM_Q30_126864"/>
      <w:bookmarkEnd w:id="7448"/>
      <w:r>
        <w:rPr>
          <w:rFonts w:hint="cs"/>
          <w:rtl/>
          <w:lang w:eastAsia="he-IL"/>
        </w:rPr>
        <w:t xml:space="preserve"> </w:t>
      </w:r>
      <w:bookmarkStart w:id="7449" w:name="_ETM_Q30_128483"/>
      <w:bookmarkStart w:id="7450" w:name="_ETM_Q30_127564"/>
      <w:bookmarkStart w:id="7451" w:name="_ETM_Q30_124725"/>
      <w:bookmarkEnd w:id="7449"/>
      <w:bookmarkEnd w:id="7450"/>
      <w:bookmarkEnd w:id="7451"/>
      <w:r>
        <w:rPr>
          <w:rFonts w:hint="cs"/>
          <w:rtl/>
          <w:lang w:eastAsia="he-IL"/>
        </w:rPr>
        <w:t xml:space="preserve">שנבדוק להן את אורך החצאית בכניסה לכותל זה </w:t>
      </w:r>
      <w:bookmarkStart w:id="7452" w:name="_ETM_Q30_135436"/>
      <w:bookmarkEnd w:id="7452"/>
      <w:r>
        <w:rPr>
          <w:rFonts w:hint="cs"/>
          <w:rtl/>
          <w:lang w:eastAsia="he-IL"/>
        </w:rPr>
        <w:t xml:space="preserve">בסדר. </w:t>
      </w:r>
      <w:bookmarkStart w:id="7453" w:name="_ETM_Q30_130725"/>
      <w:bookmarkEnd w:id="7453"/>
      <w:r>
        <w:rPr>
          <w:rFonts w:hint="cs"/>
          <w:rtl/>
          <w:lang w:eastAsia="he-IL"/>
        </w:rPr>
        <w:t xml:space="preserve">כשאנחנו רוצים באתרי רשות הטבע והגנים </w:t>
      </w:r>
      <w:bookmarkStart w:id="7454" w:name="_ETM_Q30_135054"/>
      <w:bookmarkEnd w:id="7454"/>
      <w:r>
        <w:rPr>
          <w:rFonts w:hint="cs"/>
          <w:rtl/>
          <w:lang w:eastAsia="he-IL"/>
        </w:rPr>
        <w:t>לשים משמרו</w:t>
      </w:r>
      <w:bookmarkStart w:id="7455" w:name="_ETM_Q30_137744"/>
      <w:bookmarkEnd w:id="7455"/>
      <w:r>
        <w:rPr>
          <w:rFonts w:hint="cs"/>
          <w:rtl/>
          <w:lang w:eastAsia="he-IL"/>
        </w:rPr>
        <w:t xml:space="preserve">ת, או לתת – זה בסדר. השאלה שלי היא, </w:t>
      </w:r>
      <w:bookmarkStart w:id="7456" w:name="_ETM_Q30_142174"/>
      <w:bookmarkEnd w:id="7456"/>
      <w:r>
        <w:rPr>
          <w:rFonts w:hint="cs"/>
          <w:rtl/>
          <w:lang w:eastAsia="he-IL"/>
        </w:rPr>
        <w:t>כמובן, למה תמיד הנשים סובלות.</w:t>
      </w:r>
      <w:bookmarkStart w:id="7457" w:name="_ETM_Q30_140833"/>
      <w:bookmarkStart w:id="7458" w:name="_ETM_Q30_148867"/>
      <w:bookmarkEnd w:id="7457"/>
      <w:bookmarkEnd w:id="7458"/>
      <w:r>
        <w:rPr>
          <w:rFonts w:hint="cs"/>
          <w:rtl/>
          <w:lang w:eastAsia="he-IL"/>
        </w:rPr>
        <w:t xml:space="preserve"> </w:t>
      </w:r>
      <w:bookmarkStart w:id="7459" w:name="_ETM_Q30_148964"/>
      <w:bookmarkStart w:id="7460" w:name="_ETM_Q30_149043"/>
      <w:bookmarkStart w:id="7461" w:name="_ETM_Q30_149126"/>
      <w:bookmarkEnd w:id="7459"/>
      <w:bookmarkEnd w:id="7460"/>
      <w:bookmarkEnd w:id="7461"/>
      <w:r>
        <w:rPr>
          <w:rFonts w:hint="cs"/>
          <w:rtl/>
          <w:lang w:eastAsia="he-IL"/>
        </w:rPr>
        <w:t xml:space="preserve">אני חושב שאת מי שצריך לחנך לאיפוק </w:t>
      </w:r>
      <w:bookmarkStart w:id="7462" w:name="_ETM_Q30_146413"/>
      <w:bookmarkStart w:id="7463" w:name="_ETM_Q30_143533"/>
      <w:bookmarkEnd w:id="7462"/>
      <w:bookmarkEnd w:id="7463"/>
      <w:r>
        <w:rPr>
          <w:rFonts w:hint="cs"/>
          <w:rtl/>
          <w:lang w:eastAsia="he-IL"/>
        </w:rPr>
        <w:t>זה את הגברים</w:t>
      </w:r>
      <w:bookmarkStart w:id="7464" w:name="_ETM_Q30_147724"/>
      <w:bookmarkEnd w:id="7464"/>
      <w:r>
        <w:rPr>
          <w:rFonts w:hint="cs"/>
          <w:rtl/>
          <w:lang w:eastAsia="he-IL"/>
        </w:rPr>
        <w:t xml:space="preserve"> - -</w:t>
      </w:r>
    </w:p>
    <w:p w14:paraId="4AD7DF31" w14:textId="77777777" w:rsidR="00DB4FAE" w:rsidRDefault="00DB4FAE" w:rsidP="009E15B0">
      <w:pPr>
        <w:rPr>
          <w:rtl/>
          <w:lang w:eastAsia="he-IL"/>
        </w:rPr>
      </w:pPr>
      <w:bookmarkStart w:id="7465" w:name="_ETM_Q30_120892"/>
      <w:bookmarkEnd w:id="7465"/>
    </w:p>
    <w:p w14:paraId="569A3B02" w14:textId="77777777" w:rsidR="00DB4FAE" w:rsidRDefault="00DB4FAE" w:rsidP="009E15B0">
      <w:pPr>
        <w:pStyle w:val="af6"/>
        <w:rPr>
          <w:rtl/>
        </w:rPr>
      </w:pPr>
      <w:r w:rsidRPr="00AF4310">
        <w:rPr>
          <w:rStyle w:val="TagStyle"/>
          <w:rtl/>
        </w:rPr>
        <w:t xml:space="preserve"> &lt;&lt; קריאה &gt;&gt;</w:t>
      </w:r>
      <w:r w:rsidRPr="00F279A2">
        <w:rPr>
          <w:rStyle w:val="TagStyle"/>
          <w:rtl/>
        </w:rPr>
        <w:t xml:space="preserve"> </w:t>
      </w:r>
      <w:r>
        <w:rPr>
          <w:rtl/>
        </w:rPr>
        <w:t>טלי גוטליב (הליכוד):</w:t>
      </w:r>
      <w:r w:rsidRPr="00F279A2">
        <w:rPr>
          <w:rStyle w:val="TagStyle"/>
          <w:rtl/>
        </w:rPr>
        <w:t xml:space="preserve"> </w:t>
      </w:r>
      <w:r w:rsidRPr="00AF4310">
        <w:rPr>
          <w:rStyle w:val="TagStyle"/>
          <w:rtl/>
        </w:rPr>
        <w:t>&lt;&lt; קריאה &gt;&gt;</w:t>
      </w:r>
      <w:r>
        <w:rPr>
          <w:rtl/>
        </w:rPr>
        <w:t xml:space="preserve">   </w:t>
      </w:r>
    </w:p>
    <w:p w14:paraId="75D69E41" w14:textId="77777777" w:rsidR="00DB4FAE" w:rsidRDefault="00DB4FAE" w:rsidP="009E15B0">
      <w:pPr>
        <w:pStyle w:val="KeepWithNext"/>
        <w:rPr>
          <w:rtl/>
          <w:lang w:eastAsia="he-IL"/>
        </w:rPr>
      </w:pPr>
    </w:p>
    <w:p w14:paraId="45821E59" w14:textId="77777777" w:rsidR="00DB4FAE" w:rsidRDefault="00DB4FAE" w:rsidP="009E15B0">
      <w:pPr>
        <w:rPr>
          <w:rtl/>
          <w:lang w:eastAsia="he-IL"/>
        </w:rPr>
      </w:pPr>
      <w:bookmarkStart w:id="7466" w:name="_ETM_Q30_126220"/>
      <w:bookmarkStart w:id="7467" w:name="_ETM_Q30_125784"/>
      <w:bookmarkEnd w:id="7466"/>
      <w:bookmarkEnd w:id="7467"/>
      <w:r>
        <w:rPr>
          <w:rFonts w:hint="cs"/>
          <w:rtl/>
          <w:lang w:eastAsia="he-IL"/>
        </w:rPr>
        <w:t>דבר עם יו"ר לשכת עורכי הדין. באמת</w:t>
      </w:r>
      <w:bookmarkStart w:id="7468" w:name="_ETM_Q30_150213"/>
      <w:bookmarkEnd w:id="7468"/>
      <w:r>
        <w:rPr>
          <w:rFonts w:hint="cs"/>
          <w:rtl/>
          <w:lang w:eastAsia="he-IL"/>
        </w:rPr>
        <w:t xml:space="preserve">, זה חשוב </w:t>
      </w:r>
      <w:bookmarkStart w:id="7469" w:name="_ETM_Q30_150503"/>
      <w:bookmarkEnd w:id="7469"/>
      <w:r>
        <w:rPr>
          <w:rFonts w:hint="cs"/>
          <w:rtl/>
          <w:lang w:eastAsia="he-IL"/>
        </w:rPr>
        <w:t>ש</w:t>
      </w:r>
      <w:bookmarkStart w:id="7470" w:name="_ETM_Q30_150203"/>
      <w:bookmarkStart w:id="7471" w:name="_ETM_Q30_1936"/>
      <w:bookmarkEnd w:id="7470"/>
      <w:bookmarkEnd w:id="7471"/>
      <w:r>
        <w:rPr>
          <w:rFonts w:hint="cs"/>
          <w:rtl/>
          <w:lang w:eastAsia="he-IL"/>
        </w:rPr>
        <w:t>הוא ידע מה זה</w:t>
      </w:r>
      <w:bookmarkStart w:id="7472" w:name="_ETM_Q30_156210"/>
      <w:bookmarkEnd w:id="7472"/>
      <w:r>
        <w:rPr>
          <w:rFonts w:hint="cs"/>
          <w:rtl/>
          <w:lang w:eastAsia="he-IL"/>
        </w:rPr>
        <w:t xml:space="preserve"> איפוק. זה חשוב.</w:t>
      </w:r>
    </w:p>
    <w:p w14:paraId="2BD30431" w14:textId="77777777" w:rsidR="00DB4FAE" w:rsidRDefault="00DB4FAE" w:rsidP="009E15B0">
      <w:pPr>
        <w:rPr>
          <w:rtl/>
          <w:lang w:eastAsia="he-IL"/>
        </w:rPr>
      </w:pPr>
    </w:p>
    <w:p w14:paraId="595486B1" w14:textId="77777777" w:rsidR="00DB4FAE" w:rsidRDefault="00DB4FAE" w:rsidP="009E15B0">
      <w:pPr>
        <w:pStyle w:val="-"/>
        <w:rPr>
          <w:rtl/>
        </w:rPr>
      </w:pPr>
      <w:r w:rsidRPr="00AF4310">
        <w:rPr>
          <w:rStyle w:val="TagStyle"/>
          <w:rtl/>
        </w:rPr>
        <w:t xml:space="preserve"> &lt;&lt; דובר_המשך &gt;&gt;</w:t>
      </w:r>
      <w:r w:rsidRPr="005320AE">
        <w:rPr>
          <w:rStyle w:val="TagStyle"/>
          <w:rtl/>
        </w:rPr>
        <w:t xml:space="preserve"> </w:t>
      </w:r>
      <w:r>
        <w:rPr>
          <w:rtl/>
        </w:rPr>
        <w:t>אלעזר שטרן (יש עתיד):</w:t>
      </w:r>
      <w:r w:rsidRPr="005320AE">
        <w:rPr>
          <w:rStyle w:val="TagStyle"/>
          <w:rtl/>
        </w:rPr>
        <w:t xml:space="preserve"> </w:t>
      </w:r>
      <w:r w:rsidRPr="00AF4310">
        <w:rPr>
          <w:rStyle w:val="TagStyle"/>
          <w:rtl/>
        </w:rPr>
        <w:t>&lt;&lt; דובר_המשך &gt;&gt;</w:t>
      </w:r>
      <w:r>
        <w:rPr>
          <w:rtl/>
        </w:rPr>
        <w:t xml:space="preserve">   </w:t>
      </w:r>
    </w:p>
    <w:p w14:paraId="1AC02BAA" w14:textId="77777777" w:rsidR="00DB4FAE" w:rsidRDefault="00DB4FAE" w:rsidP="009E15B0">
      <w:pPr>
        <w:pStyle w:val="KeepWithNext"/>
        <w:rPr>
          <w:rtl/>
          <w:lang w:eastAsia="he-IL"/>
        </w:rPr>
      </w:pPr>
    </w:p>
    <w:p w14:paraId="5957D9CB" w14:textId="77777777" w:rsidR="00DB4FAE" w:rsidRDefault="00DB4FAE" w:rsidP="009E15B0">
      <w:pPr>
        <w:rPr>
          <w:rtl/>
          <w:lang w:eastAsia="he-IL"/>
        </w:rPr>
      </w:pPr>
      <w:bookmarkStart w:id="7473" w:name="_ETM_Q30_151902"/>
      <w:bookmarkEnd w:id="7473"/>
      <w:r>
        <w:rPr>
          <w:rFonts w:hint="cs"/>
          <w:rtl/>
          <w:lang w:eastAsia="he-IL"/>
        </w:rPr>
        <w:t xml:space="preserve">- </w:t>
      </w:r>
      <w:bookmarkStart w:id="7474" w:name="_ETM_Q30_156929"/>
      <w:bookmarkEnd w:id="7474"/>
      <w:r>
        <w:rPr>
          <w:rFonts w:hint="cs"/>
          <w:rtl/>
          <w:lang w:eastAsia="he-IL"/>
        </w:rPr>
        <w:t>- ולא לשים מגבלות על נשים.</w:t>
      </w:r>
      <w:bookmarkStart w:id="7475" w:name="_ETM_Q30_147512"/>
      <w:bookmarkStart w:id="7476" w:name="_ETM_Q30_149646"/>
      <w:bookmarkStart w:id="7477" w:name="_ETM_Q30_156442"/>
      <w:bookmarkEnd w:id="7475"/>
      <w:bookmarkEnd w:id="7476"/>
      <w:bookmarkEnd w:id="7477"/>
    </w:p>
    <w:p w14:paraId="1A4B3410" w14:textId="77777777" w:rsidR="00DB4FAE" w:rsidRDefault="00DB4FAE" w:rsidP="009E15B0">
      <w:pPr>
        <w:rPr>
          <w:rtl/>
          <w:lang w:eastAsia="he-IL"/>
        </w:rPr>
      </w:pPr>
    </w:p>
    <w:p w14:paraId="52191231" w14:textId="77777777" w:rsidR="00DB4FAE" w:rsidRDefault="00DB4FAE" w:rsidP="009E15B0">
      <w:pPr>
        <w:rPr>
          <w:rtl/>
          <w:lang w:eastAsia="he-IL"/>
        </w:rPr>
      </w:pPr>
      <w:r>
        <w:rPr>
          <w:rFonts w:hint="cs"/>
          <w:rtl/>
          <w:lang w:eastAsia="he-IL"/>
        </w:rPr>
        <w:t>ואחרי שאמרתי את זה</w:t>
      </w:r>
      <w:bookmarkStart w:id="7478" w:name="_ETM_Q30_156330"/>
      <w:bookmarkEnd w:id="7478"/>
      <w:r>
        <w:rPr>
          <w:rFonts w:hint="cs"/>
          <w:rtl/>
          <w:lang w:eastAsia="he-IL"/>
        </w:rPr>
        <w:t>, כשאתה מנסה להקנות לבני אדם,</w:t>
      </w:r>
      <w:bookmarkStart w:id="7479" w:name="_ETM_Q30_162368"/>
      <w:bookmarkEnd w:id="7479"/>
      <w:r>
        <w:rPr>
          <w:rFonts w:hint="cs"/>
          <w:rtl/>
          <w:lang w:eastAsia="he-IL"/>
        </w:rPr>
        <w:t xml:space="preserve"> ובצדק, עניינים של איפוק</w:t>
      </w:r>
      <w:bookmarkStart w:id="7480" w:name="_ETM_Q30_159676"/>
      <w:bookmarkEnd w:id="7480"/>
      <w:r>
        <w:rPr>
          <w:rFonts w:hint="cs"/>
          <w:rtl/>
          <w:lang w:eastAsia="he-IL"/>
        </w:rPr>
        <w:t xml:space="preserve">, כשאתה לא רוצה לחשוף אותו לדברים </w:t>
      </w:r>
      <w:bookmarkStart w:id="7481" w:name="_ETM_Q30_161823"/>
      <w:bookmarkEnd w:id="7481"/>
      <w:r>
        <w:rPr>
          <w:rFonts w:hint="cs"/>
          <w:rtl/>
          <w:lang w:eastAsia="he-IL"/>
        </w:rPr>
        <w:t>שיכולים ליצור אי-איפוק</w:t>
      </w:r>
      <w:bookmarkStart w:id="7482" w:name="_ETM_Q30_164575"/>
      <w:bookmarkEnd w:id="7482"/>
      <w:r>
        <w:rPr>
          <w:rFonts w:hint="cs"/>
          <w:rtl/>
          <w:lang w:eastAsia="he-IL"/>
        </w:rPr>
        <w:t xml:space="preserve"> </w:t>
      </w:r>
      <w:r>
        <w:rPr>
          <w:rtl/>
          <w:lang w:eastAsia="he-IL"/>
        </w:rPr>
        <w:t>–</w:t>
      </w:r>
      <w:r>
        <w:rPr>
          <w:rFonts w:hint="cs"/>
          <w:rtl/>
          <w:lang w:eastAsia="he-IL"/>
        </w:rPr>
        <w:t xml:space="preserve"> השאלה שלי היא </w:t>
      </w:r>
      <w:bookmarkStart w:id="7483" w:name="_ETM_Q30_167912"/>
      <w:bookmarkEnd w:id="7483"/>
      <w:r>
        <w:rPr>
          <w:rFonts w:hint="cs"/>
          <w:rtl/>
          <w:lang w:eastAsia="he-IL"/>
        </w:rPr>
        <w:t>מה חושב ישראלי צעיר שאנשים דתיים - - -</w:t>
      </w:r>
    </w:p>
    <w:p w14:paraId="26DBCD79" w14:textId="77777777" w:rsidR="00DB4FAE" w:rsidRDefault="00DB4FAE" w:rsidP="009E15B0">
      <w:pPr>
        <w:rPr>
          <w:rtl/>
          <w:lang w:eastAsia="he-IL"/>
        </w:rPr>
      </w:pPr>
    </w:p>
    <w:p w14:paraId="59667578" w14:textId="77777777" w:rsidR="00DB4FAE" w:rsidRDefault="00DB4FAE" w:rsidP="009E15B0">
      <w:pPr>
        <w:pStyle w:val="af6"/>
        <w:rPr>
          <w:rtl/>
        </w:rPr>
      </w:pPr>
      <w:r w:rsidRPr="00AF4310">
        <w:rPr>
          <w:rStyle w:val="TagStyle"/>
          <w:rtl/>
        </w:rPr>
        <w:t>&lt;&lt; קריאה &gt;&gt;</w:t>
      </w:r>
      <w:r w:rsidRPr="00F279A2">
        <w:rPr>
          <w:rStyle w:val="TagStyle"/>
          <w:rtl/>
        </w:rPr>
        <w:t xml:space="preserve"> </w:t>
      </w:r>
      <w:r>
        <w:rPr>
          <w:rtl/>
        </w:rPr>
        <w:t>טלי גוטליב (הליכוד):</w:t>
      </w:r>
      <w:r w:rsidRPr="00F279A2">
        <w:rPr>
          <w:rStyle w:val="TagStyle"/>
          <w:rtl/>
        </w:rPr>
        <w:t xml:space="preserve"> </w:t>
      </w:r>
      <w:r w:rsidRPr="00AF4310">
        <w:rPr>
          <w:rStyle w:val="TagStyle"/>
          <w:rtl/>
        </w:rPr>
        <w:t>&lt;&lt; קריאה &gt;&gt;</w:t>
      </w:r>
      <w:r>
        <w:rPr>
          <w:rtl/>
        </w:rPr>
        <w:t xml:space="preserve">   </w:t>
      </w:r>
    </w:p>
    <w:p w14:paraId="4AB5669E" w14:textId="77777777" w:rsidR="00DB4FAE" w:rsidRDefault="00DB4FAE" w:rsidP="009E15B0">
      <w:pPr>
        <w:rPr>
          <w:rtl/>
          <w:lang w:eastAsia="he-IL"/>
        </w:rPr>
      </w:pPr>
      <w:bookmarkStart w:id="7484" w:name="_ETM_Q30_167936"/>
      <w:bookmarkEnd w:id="7484"/>
    </w:p>
    <w:p w14:paraId="2C2E9610" w14:textId="77777777" w:rsidR="00DB4FAE" w:rsidRDefault="00DB4FAE" w:rsidP="009E15B0">
      <w:pPr>
        <w:rPr>
          <w:rtl/>
          <w:lang w:eastAsia="he-IL"/>
        </w:rPr>
      </w:pPr>
      <w:r>
        <w:rPr>
          <w:rFonts w:hint="cs"/>
          <w:rtl/>
          <w:lang w:eastAsia="he-IL"/>
        </w:rPr>
        <w:t xml:space="preserve">תחשוב </w:t>
      </w:r>
      <w:bookmarkStart w:id="7485" w:name="_ETM_Q30_168398"/>
      <w:bookmarkStart w:id="7486" w:name="_ETM_Q30_168233"/>
      <w:bookmarkStart w:id="7487" w:name="_ETM_Q30_167821"/>
      <w:bookmarkStart w:id="7488" w:name="_ETM_Q30_167452"/>
      <w:bookmarkEnd w:id="7485"/>
      <w:bookmarkEnd w:id="7486"/>
      <w:bookmarkEnd w:id="7487"/>
      <w:bookmarkEnd w:id="7488"/>
      <w:r>
        <w:rPr>
          <w:rFonts w:hint="cs"/>
          <w:rtl/>
          <w:lang w:eastAsia="he-IL"/>
        </w:rPr>
        <w:t>- - - יו"ר לשכת עורכי הדין</w:t>
      </w:r>
      <w:bookmarkStart w:id="7489" w:name="_ETM_Q30_163576"/>
      <w:bookmarkStart w:id="7490" w:name="_ETM_Q30_169733"/>
      <w:bookmarkEnd w:id="7489"/>
      <w:bookmarkEnd w:id="7490"/>
      <w:r>
        <w:rPr>
          <w:rFonts w:hint="cs"/>
          <w:rtl/>
          <w:lang w:eastAsia="he-IL"/>
        </w:rPr>
        <w:t>, הוא - - -</w:t>
      </w:r>
      <w:bookmarkStart w:id="7491" w:name="_ETM_Q30_169385"/>
      <w:bookmarkEnd w:id="7491"/>
    </w:p>
    <w:p w14:paraId="123FB56A" w14:textId="77777777" w:rsidR="00DB4FAE" w:rsidRDefault="00DB4FAE" w:rsidP="009E15B0">
      <w:pPr>
        <w:rPr>
          <w:rtl/>
          <w:lang w:eastAsia="he-IL"/>
        </w:rPr>
      </w:pPr>
      <w:bookmarkStart w:id="7492" w:name="_ETM_Q30_174324"/>
      <w:bookmarkStart w:id="7493" w:name="_ETM_Q30_174389"/>
      <w:bookmarkStart w:id="7494" w:name="_ETM_Q30_170836"/>
      <w:bookmarkEnd w:id="7492"/>
      <w:bookmarkEnd w:id="7493"/>
      <w:bookmarkEnd w:id="7494"/>
    </w:p>
    <w:p w14:paraId="311F4F91" w14:textId="77777777" w:rsidR="00DB4FAE" w:rsidRDefault="00DB4FAE" w:rsidP="009E15B0">
      <w:pPr>
        <w:pStyle w:val="-"/>
        <w:rPr>
          <w:rtl/>
        </w:rPr>
      </w:pPr>
      <w:r w:rsidRPr="00AF4310">
        <w:rPr>
          <w:rStyle w:val="TagStyle"/>
          <w:rtl/>
        </w:rPr>
        <w:t xml:space="preserve"> &lt;&lt; דובר_המשך &gt;&gt;</w:t>
      </w:r>
      <w:r w:rsidRPr="007E06A0">
        <w:rPr>
          <w:rStyle w:val="TagStyle"/>
          <w:rtl/>
        </w:rPr>
        <w:t xml:space="preserve"> </w:t>
      </w:r>
      <w:r>
        <w:rPr>
          <w:rtl/>
        </w:rPr>
        <w:t>אלעזר שטרן (יש עתיד):</w:t>
      </w:r>
      <w:r w:rsidRPr="007E06A0">
        <w:rPr>
          <w:rStyle w:val="TagStyle"/>
          <w:rtl/>
        </w:rPr>
        <w:t xml:space="preserve"> </w:t>
      </w:r>
      <w:r w:rsidRPr="00AF4310">
        <w:rPr>
          <w:rStyle w:val="TagStyle"/>
          <w:rtl/>
        </w:rPr>
        <w:t>&lt;&lt; דובר_המשך &gt;&gt;</w:t>
      </w:r>
      <w:r>
        <w:rPr>
          <w:rtl/>
        </w:rPr>
        <w:t xml:space="preserve">   </w:t>
      </w:r>
    </w:p>
    <w:p w14:paraId="193C4006" w14:textId="77777777" w:rsidR="00DB4FAE" w:rsidRDefault="00DB4FAE" w:rsidP="009E15B0">
      <w:pPr>
        <w:pStyle w:val="KeepWithNext"/>
        <w:rPr>
          <w:rtl/>
          <w:lang w:eastAsia="he-IL"/>
        </w:rPr>
      </w:pPr>
    </w:p>
    <w:p w14:paraId="3770F18F" w14:textId="77777777" w:rsidR="00DB4FAE" w:rsidRDefault="00DB4FAE" w:rsidP="009E15B0">
      <w:pPr>
        <w:rPr>
          <w:rtl/>
          <w:lang w:eastAsia="he-IL"/>
        </w:rPr>
      </w:pPr>
      <w:bookmarkStart w:id="7495" w:name="_ETM_Q30_172072"/>
      <w:bookmarkStart w:id="7496" w:name="_ETM_Q30_171284"/>
      <w:bookmarkStart w:id="7497" w:name="_ETM_Q30_170733"/>
      <w:bookmarkEnd w:id="7495"/>
      <w:bookmarkEnd w:id="7496"/>
      <w:bookmarkEnd w:id="7497"/>
      <w:r>
        <w:rPr>
          <w:rFonts w:hint="cs"/>
          <w:rtl/>
          <w:lang w:eastAsia="he-IL"/>
        </w:rPr>
        <w:t>תקשיבי לי רגע משהו.</w:t>
      </w:r>
      <w:bookmarkStart w:id="7498" w:name="_ETM_Q30_175416"/>
      <w:bookmarkStart w:id="7499" w:name="_ETM_Q30_174513"/>
      <w:bookmarkStart w:id="7500" w:name="_ETM_Q30_174920"/>
      <w:bookmarkEnd w:id="7498"/>
      <w:bookmarkEnd w:id="7499"/>
      <w:bookmarkEnd w:id="7500"/>
    </w:p>
    <w:p w14:paraId="02EFCA74" w14:textId="77777777" w:rsidR="00DB4FAE" w:rsidRDefault="00DB4FAE" w:rsidP="009E15B0">
      <w:pPr>
        <w:rPr>
          <w:rtl/>
          <w:lang w:eastAsia="he-IL"/>
        </w:rPr>
      </w:pPr>
      <w:bookmarkStart w:id="7501" w:name="_ETM_Q30_174999"/>
      <w:bookmarkStart w:id="7502" w:name="_ETM_Q30_176536"/>
      <w:bookmarkEnd w:id="7501"/>
      <w:bookmarkEnd w:id="7502"/>
    </w:p>
    <w:p w14:paraId="44366CE7" w14:textId="77777777" w:rsidR="00DB4FAE" w:rsidRDefault="00DB4FAE" w:rsidP="009E15B0">
      <w:pPr>
        <w:pStyle w:val="af6"/>
        <w:rPr>
          <w:rtl/>
        </w:rPr>
      </w:pPr>
      <w:bookmarkStart w:id="7503" w:name="_ETM_Q30_176592"/>
      <w:bookmarkEnd w:id="7503"/>
      <w:r w:rsidRPr="00AF4310">
        <w:rPr>
          <w:rStyle w:val="TagStyle"/>
          <w:rtl/>
        </w:rPr>
        <w:t>&lt;&lt; קריאה &gt;&gt;</w:t>
      </w:r>
      <w:r w:rsidRPr="00F279A2">
        <w:rPr>
          <w:rStyle w:val="TagStyle"/>
          <w:rtl/>
        </w:rPr>
        <w:t xml:space="preserve"> </w:t>
      </w:r>
      <w:r>
        <w:rPr>
          <w:rtl/>
        </w:rPr>
        <w:t>טלי גוטליב (הליכוד):</w:t>
      </w:r>
      <w:r w:rsidRPr="00F279A2">
        <w:rPr>
          <w:rStyle w:val="TagStyle"/>
          <w:rtl/>
        </w:rPr>
        <w:t xml:space="preserve"> </w:t>
      </w:r>
      <w:r w:rsidRPr="00AF4310">
        <w:rPr>
          <w:rStyle w:val="TagStyle"/>
          <w:rtl/>
        </w:rPr>
        <w:t>&lt;&lt; קריאה &gt;&gt;</w:t>
      </w:r>
      <w:r>
        <w:rPr>
          <w:rtl/>
        </w:rPr>
        <w:t xml:space="preserve">   </w:t>
      </w:r>
    </w:p>
    <w:p w14:paraId="76FCAC90" w14:textId="77777777" w:rsidR="00DB4FAE" w:rsidRDefault="00DB4FAE" w:rsidP="009E15B0">
      <w:pPr>
        <w:rPr>
          <w:rtl/>
          <w:lang w:eastAsia="he-IL"/>
        </w:rPr>
      </w:pPr>
      <w:bookmarkStart w:id="7504" w:name="_ETM_Q30_177765"/>
      <w:bookmarkEnd w:id="7504"/>
    </w:p>
    <w:p w14:paraId="56750E91" w14:textId="77777777" w:rsidR="00DB4FAE" w:rsidRDefault="00DB4FAE" w:rsidP="009E15B0">
      <w:pPr>
        <w:rPr>
          <w:rtl/>
          <w:lang w:eastAsia="he-IL"/>
        </w:rPr>
      </w:pPr>
      <w:bookmarkStart w:id="7505" w:name="_ETM_Q30_177826"/>
      <w:bookmarkStart w:id="7506" w:name="_ETM_Q30_175064"/>
      <w:bookmarkEnd w:id="7505"/>
      <w:bookmarkEnd w:id="7506"/>
      <w:r>
        <w:rPr>
          <w:rFonts w:hint="cs"/>
          <w:rtl/>
          <w:lang w:eastAsia="he-IL"/>
        </w:rPr>
        <w:t>הוא</w:t>
      </w:r>
      <w:bookmarkStart w:id="7507" w:name="_ETM_Q30_175833"/>
      <w:bookmarkEnd w:id="7507"/>
      <w:r>
        <w:rPr>
          <w:rFonts w:hint="cs"/>
          <w:rtl/>
          <w:lang w:eastAsia="he-IL"/>
        </w:rPr>
        <w:t xml:space="preserve"> לא התאפק. הוא לא התאפק, שטרן.</w:t>
      </w:r>
    </w:p>
    <w:p w14:paraId="63BCAD0F" w14:textId="77777777" w:rsidR="00DB4FAE" w:rsidRDefault="00DB4FAE" w:rsidP="009E15B0">
      <w:pPr>
        <w:rPr>
          <w:rtl/>
          <w:lang w:eastAsia="he-IL"/>
        </w:rPr>
      </w:pPr>
      <w:bookmarkStart w:id="7508" w:name="_ETM_Q30_175666"/>
      <w:bookmarkEnd w:id="7508"/>
    </w:p>
    <w:p w14:paraId="5848173A" w14:textId="77777777" w:rsidR="00DB4FAE" w:rsidRDefault="00DB4FAE" w:rsidP="009E15B0">
      <w:pPr>
        <w:pStyle w:val="-"/>
        <w:rPr>
          <w:rtl/>
        </w:rPr>
      </w:pPr>
      <w:bookmarkStart w:id="7509" w:name="ET_speakercontinue_5109_6"/>
      <w:r w:rsidRPr="00AF4310">
        <w:rPr>
          <w:rStyle w:val="TagStyle"/>
          <w:rtl/>
        </w:rPr>
        <w:t xml:space="preserve"> &lt;&lt; דובר_המשך &gt;&gt;</w:t>
      </w:r>
      <w:r w:rsidRPr="007E06A0">
        <w:rPr>
          <w:rStyle w:val="TagStyle"/>
          <w:rtl/>
        </w:rPr>
        <w:t xml:space="preserve"> </w:t>
      </w:r>
      <w:r>
        <w:rPr>
          <w:rtl/>
        </w:rPr>
        <w:t>אלעזר שטרן (יש עתיד):</w:t>
      </w:r>
      <w:r w:rsidRPr="007E06A0">
        <w:rPr>
          <w:rStyle w:val="TagStyle"/>
          <w:rtl/>
        </w:rPr>
        <w:t xml:space="preserve"> </w:t>
      </w:r>
      <w:r w:rsidRPr="00AF4310">
        <w:rPr>
          <w:rStyle w:val="TagStyle"/>
          <w:rtl/>
        </w:rPr>
        <w:t>&lt;&lt; דובר_המשך &gt;&gt;</w:t>
      </w:r>
      <w:r>
        <w:rPr>
          <w:rtl/>
        </w:rPr>
        <w:t xml:space="preserve">   </w:t>
      </w:r>
      <w:bookmarkEnd w:id="7509"/>
    </w:p>
    <w:p w14:paraId="60AFF2CC" w14:textId="77777777" w:rsidR="00DB4FAE" w:rsidRDefault="00DB4FAE" w:rsidP="009E15B0">
      <w:pPr>
        <w:pStyle w:val="KeepWithNext"/>
        <w:rPr>
          <w:rtl/>
          <w:lang w:eastAsia="he-IL"/>
        </w:rPr>
      </w:pPr>
    </w:p>
    <w:p w14:paraId="59025712" w14:textId="77777777" w:rsidR="00DB4FAE" w:rsidRDefault="00DB4FAE" w:rsidP="009E15B0">
      <w:pPr>
        <w:rPr>
          <w:rtl/>
        </w:rPr>
      </w:pPr>
      <w:bookmarkStart w:id="7510" w:name="_ETM_Q30_178115"/>
      <w:bookmarkStart w:id="7511" w:name="_ETM_Q30_177507"/>
      <w:bookmarkEnd w:id="7510"/>
      <w:bookmarkEnd w:id="7511"/>
      <w:r>
        <w:rPr>
          <w:rFonts w:hint="cs"/>
          <w:rtl/>
          <w:lang w:eastAsia="he-IL"/>
        </w:rPr>
        <w:t xml:space="preserve">היום הגשתם הצעת חוק שאומרת </w:t>
      </w:r>
      <w:bookmarkStart w:id="7512" w:name="_ETM_Q30_185139"/>
      <w:bookmarkEnd w:id="7512"/>
      <w:r>
        <w:rPr>
          <w:rFonts w:hint="cs"/>
          <w:rtl/>
          <w:lang w:eastAsia="he-IL"/>
        </w:rPr>
        <w:t xml:space="preserve">שלשקר ולגנוב </w:t>
      </w:r>
      <w:bookmarkStart w:id="7513" w:name="_ETM_Q30_183783"/>
      <w:bookmarkStart w:id="7514" w:name="_ETM_Q30_189152"/>
      <w:bookmarkStart w:id="7515" w:name="_ETM_Q30_181410"/>
      <w:bookmarkStart w:id="7516" w:name="_ETM_Q30_181860"/>
      <w:bookmarkStart w:id="7517" w:name="_ETM_Q30_182279"/>
      <w:bookmarkStart w:id="7518" w:name="_ETM_Q30_182490"/>
      <w:bookmarkStart w:id="7519" w:name="_ETM_Q30_184069"/>
      <w:bookmarkStart w:id="7520" w:name="_ETM_Q30_185569"/>
      <w:bookmarkStart w:id="7521" w:name="_ETM_Q30_186910"/>
      <w:bookmarkEnd w:id="7513"/>
      <w:bookmarkEnd w:id="7514"/>
      <w:bookmarkEnd w:id="7515"/>
      <w:bookmarkEnd w:id="7516"/>
      <w:bookmarkEnd w:id="7517"/>
      <w:bookmarkEnd w:id="7518"/>
      <w:bookmarkEnd w:id="7519"/>
      <w:bookmarkEnd w:id="7520"/>
      <w:bookmarkEnd w:id="7521"/>
      <w:r>
        <w:rPr>
          <w:rFonts w:hint="cs"/>
          <w:rtl/>
          <w:lang w:eastAsia="he-IL"/>
        </w:rPr>
        <w:t xml:space="preserve">זה </w:t>
      </w:r>
      <w:bookmarkStart w:id="7522" w:name="_ETM_Q30_184721"/>
      <w:bookmarkEnd w:id="7522"/>
      <w:r>
        <w:rPr>
          <w:rtl/>
        </w:rPr>
        <w:t xml:space="preserve">רק </w:t>
      </w:r>
      <w:bookmarkStart w:id="7523" w:name="_ETM_Q30_187480"/>
      <w:bookmarkStart w:id="7524" w:name="_ETM_Q30_148884"/>
      <w:bookmarkEnd w:id="7523"/>
      <w:bookmarkEnd w:id="7524"/>
      <w:r>
        <w:rPr>
          <w:rtl/>
        </w:rPr>
        <w:t xml:space="preserve">עניין </w:t>
      </w:r>
      <w:bookmarkStart w:id="7525" w:name="_ETM_Q30_187900"/>
      <w:bookmarkEnd w:id="7525"/>
      <w:r>
        <w:rPr>
          <w:rtl/>
        </w:rPr>
        <w:t xml:space="preserve">אם </w:t>
      </w:r>
      <w:bookmarkStart w:id="7526" w:name="_ETM_Q30_187990"/>
      <w:bookmarkEnd w:id="7526"/>
      <w:r>
        <w:rPr>
          <w:rtl/>
        </w:rPr>
        <w:t xml:space="preserve">ראש </w:t>
      </w:r>
      <w:bookmarkStart w:id="7527" w:name="_ETM_Q30_188260"/>
      <w:bookmarkEnd w:id="7527"/>
      <w:r>
        <w:rPr>
          <w:rtl/>
        </w:rPr>
        <w:t xml:space="preserve">הממשלה </w:t>
      </w:r>
      <w:bookmarkStart w:id="7528" w:name="_ETM_Q30_188830"/>
      <w:bookmarkEnd w:id="7528"/>
      <w:r>
        <w:rPr>
          <w:rtl/>
        </w:rPr>
        <w:t xml:space="preserve">יחליט </w:t>
      </w:r>
      <w:bookmarkStart w:id="7529" w:name="_ETM_Q30_189280"/>
      <w:bookmarkEnd w:id="7529"/>
      <w:r>
        <w:rPr>
          <w:rtl/>
        </w:rPr>
        <w:t xml:space="preserve">שזה </w:t>
      </w:r>
      <w:bookmarkStart w:id="7530" w:name="_ETM_Q30_189550"/>
      <w:bookmarkEnd w:id="7530"/>
      <w:r>
        <w:rPr>
          <w:rtl/>
        </w:rPr>
        <w:t xml:space="preserve">בסדר </w:t>
      </w:r>
      <w:bookmarkStart w:id="7531" w:name="_ETM_Q30_190090"/>
      <w:bookmarkEnd w:id="7531"/>
      <w:r>
        <w:rPr>
          <w:rtl/>
        </w:rPr>
        <w:t xml:space="preserve">או </w:t>
      </w:r>
      <w:bookmarkStart w:id="7532" w:name="_ETM_Q30_190150"/>
      <w:bookmarkEnd w:id="7532"/>
      <w:r>
        <w:rPr>
          <w:rtl/>
        </w:rPr>
        <w:t>לא</w:t>
      </w:r>
      <w:r>
        <w:rPr>
          <w:rFonts w:hint="cs"/>
          <w:rtl/>
        </w:rPr>
        <w:t>.</w:t>
      </w:r>
      <w:bookmarkStart w:id="7533" w:name="_ETM_Q30_191900"/>
      <w:bookmarkStart w:id="7534" w:name="_ETM_Q30_191093"/>
      <w:bookmarkEnd w:id="7533"/>
      <w:bookmarkEnd w:id="7534"/>
    </w:p>
    <w:p w14:paraId="49D33B02" w14:textId="77777777" w:rsidR="00DB4FAE" w:rsidRDefault="00DB4FAE" w:rsidP="009E15B0">
      <w:pPr>
        <w:rPr>
          <w:rtl/>
        </w:rPr>
      </w:pPr>
      <w:bookmarkStart w:id="7535" w:name="_ETM_Q30_191157"/>
      <w:bookmarkStart w:id="7536" w:name="_ETM_Q30_191254"/>
      <w:bookmarkStart w:id="7537" w:name="_ETM_Q30_186769"/>
      <w:bookmarkStart w:id="7538" w:name="_ETM_Q30_193538"/>
      <w:bookmarkStart w:id="7539" w:name="_ETM_Q30_194047"/>
      <w:bookmarkStart w:id="7540" w:name="_ETM_Q30_189438"/>
      <w:bookmarkEnd w:id="7535"/>
      <w:bookmarkEnd w:id="7536"/>
      <w:bookmarkEnd w:id="7537"/>
      <w:bookmarkEnd w:id="7538"/>
      <w:bookmarkEnd w:id="7539"/>
      <w:bookmarkEnd w:id="7540"/>
    </w:p>
    <w:p w14:paraId="478BA407" w14:textId="77777777" w:rsidR="00DB4FAE" w:rsidRDefault="00DB4FAE" w:rsidP="009E15B0">
      <w:pPr>
        <w:pStyle w:val="af6"/>
        <w:rPr>
          <w:rtl/>
        </w:rPr>
      </w:pPr>
      <w:r w:rsidRPr="00AF4310">
        <w:rPr>
          <w:rStyle w:val="TagStyle"/>
          <w:rtl/>
        </w:rPr>
        <w:t>&lt;&lt; קריאה &gt;&gt;</w:t>
      </w:r>
      <w:r w:rsidRPr="00F279A2">
        <w:rPr>
          <w:rStyle w:val="TagStyle"/>
          <w:rtl/>
        </w:rPr>
        <w:t xml:space="preserve"> </w:t>
      </w:r>
      <w:r>
        <w:rPr>
          <w:rtl/>
        </w:rPr>
        <w:t>טלי גוטליב (הליכוד):</w:t>
      </w:r>
      <w:r w:rsidRPr="00F279A2">
        <w:rPr>
          <w:rStyle w:val="TagStyle"/>
          <w:rtl/>
        </w:rPr>
        <w:t xml:space="preserve"> </w:t>
      </w:r>
      <w:r w:rsidRPr="00AF4310">
        <w:rPr>
          <w:rStyle w:val="TagStyle"/>
          <w:rtl/>
        </w:rPr>
        <w:t>&lt;&lt; קריאה &gt;&gt;</w:t>
      </w:r>
      <w:r>
        <w:rPr>
          <w:rtl/>
        </w:rPr>
        <w:t xml:space="preserve">   </w:t>
      </w:r>
    </w:p>
    <w:p w14:paraId="53207463" w14:textId="77777777" w:rsidR="00DB4FAE" w:rsidRDefault="00DB4FAE" w:rsidP="009E15B0">
      <w:pPr>
        <w:pStyle w:val="KeepWithNext"/>
        <w:rPr>
          <w:rtl/>
          <w:lang w:eastAsia="he-IL"/>
        </w:rPr>
      </w:pPr>
    </w:p>
    <w:p w14:paraId="1F1DDD9F" w14:textId="77777777" w:rsidR="00DB4FAE" w:rsidRDefault="00DB4FAE" w:rsidP="009E15B0">
      <w:pPr>
        <w:rPr>
          <w:rtl/>
          <w:lang w:eastAsia="he-IL"/>
        </w:rPr>
      </w:pPr>
      <w:bookmarkStart w:id="7541" w:name="_ETM_Q30_192862"/>
      <w:bookmarkEnd w:id="7541"/>
      <w:r>
        <w:rPr>
          <w:rFonts w:hint="cs"/>
          <w:rtl/>
          <w:lang w:eastAsia="he-IL"/>
        </w:rPr>
        <w:t>להבטיח מינוי תמורת עירום</w:t>
      </w:r>
      <w:bookmarkStart w:id="7542" w:name="_ETM_Q30_188424"/>
      <w:bookmarkEnd w:id="7542"/>
      <w:r>
        <w:rPr>
          <w:rFonts w:hint="cs"/>
          <w:rtl/>
          <w:lang w:eastAsia="he-IL"/>
        </w:rPr>
        <w:t>? זה רק</w:t>
      </w:r>
      <w:bookmarkStart w:id="7543" w:name="_ETM_Q30_191488"/>
      <w:bookmarkEnd w:id="7543"/>
      <w:r>
        <w:rPr>
          <w:rFonts w:hint="cs"/>
          <w:rtl/>
          <w:lang w:eastAsia="he-IL"/>
        </w:rPr>
        <w:t xml:space="preserve"> ליו</w:t>
      </w:r>
      <w:bookmarkStart w:id="7544" w:name="_ETM_Q30_191571"/>
      <w:bookmarkEnd w:id="7544"/>
      <w:r>
        <w:rPr>
          <w:rFonts w:hint="cs"/>
          <w:rtl/>
          <w:lang w:eastAsia="he-IL"/>
        </w:rPr>
        <w:t>"ר</w:t>
      </w:r>
      <w:bookmarkStart w:id="7545" w:name="_ETM_Q30_192787"/>
      <w:bookmarkEnd w:id="7545"/>
      <w:r>
        <w:rPr>
          <w:rFonts w:hint="cs"/>
          <w:rtl/>
          <w:lang w:eastAsia="he-IL"/>
        </w:rPr>
        <w:t xml:space="preserve"> לשכת עורכי הדין.</w:t>
      </w:r>
      <w:bookmarkStart w:id="7546" w:name="_ETM_Q30_196949"/>
      <w:bookmarkStart w:id="7547" w:name="_ETM_Q30_194389"/>
      <w:bookmarkEnd w:id="7546"/>
      <w:bookmarkEnd w:id="7547"/>
      <w:r>
        <w:rPr>
          <w:rFonts w:hint="cs"/>
          <w:rtl/>
          <w:lang w:eastAsia="he-IL"/>
        </w:rPr>
        <w:t xml:space="preserve"> עכשיו ברור לי למה לא קיבלתי מינוי.</w:t>
      </w:r>
      <w:bookmarkStart w:id="7548" w:name="_ETM_Q30_195735"/>
      <w:bookmarkStart w:id="7549" w:name="_ETM_Q30_199319"/>
      <w:bookmarkStart w:id="7550" w:name="_ETM_Q30_202192"/>
      <w:bookmarkEnd w:id="7548"/>
      <w:bookmarkEnd w:id="7549"/>
      <w:bookmarkEnd w:id="7550"/>
      <w:r>
        <w:rPr>
          <w:rFonts w:hint="cs"/>
          <w:rtl/>
          <w:lang w:eastAsia="he-IL"/>
        </w:rPr>
        <w:t xml:space="preserve"> אדוני היו"ר</w:t>
      </w:r>
      <w:bookmarkStart w:id="7551" w:name="_ETM_Q30_199613"/>
      <w:bookmarkEnd w:id="7551"/>
      <w:r>
        <w:rPr>
          <w:rFonts w:hint="cs"/>
          <w:rtl/>
          <w:lang w:eastAsia="he-IL"/>
        </w:rPr>
        <w:t>, באמת, לא ידעתי שצריך לצלם אותי</w:t>
      </w:r>
      <w:bookmarkStart w:id="7552" w:name="_ETM_Q30_200600"/>
      <w:bookmarkEnd w:id="7552"/>
      <w:r>
        <w:rPr>
          <w:rFonts w:hint="cs"/>
          <w:rtl/>
          <w:lang w:eastAsia="he-IL"/>
        </w:rPr>
        <w:t>.</w:t>
      </w:r>
      <w:bookmarkStart w:id="7553" w:name="_ETM_Q30_200984"/>
      <w:bookmarkStart w:id="7554" w:name="_ETM_Q30_201091"/>
      <w:bookmarkStart w:id="7555" w:name="_ETM_Q30_200884"/>
      <w:bookmarkStart w:id="7556" w:name="_ETM_Q30_207140"/>
      <w:bookmarkStart w:id="7557" w:name="_ETM_Q30_201558"/>
      <w:bookmarkStart w:id="7558" w:name="_ETM_Q30_206341"/>
      <w:bookmarkStart w:id="7559" w:name="_ETM_Q30_206406"/>
      <w:bookmarkStart w:id="7560" w:name="_ETM_Q30_207491"/>
      <w:bookmarkStart w:id="7561" w:name="_ETM_Q30_207582"/>
      <w:bookmarkEnd w:id="7553"/>
      <w:bookmarkEnd w:id="7554"/>
      <w:bookmarkEnd w:id="7555"/>
      <w:bookmarkEnd w:id="7556"/>
      <w:bookmarkEnd w:id="7557"/>
      <w:bookmarkEnd w:id="7558"/>
      <w:bookmarkEnd w:id="7559"/>
      <w:bookmarkEnd w:id="7560"/>
      <w:bookmarkEnd w:id="7561"/>
      <w:r>
        <w:rPr>
          <w:rFonts w:hint="cs"/>
          <w:rtl/>
          <w:lang w:eastAsia="he-IL"/>
        </w:rPr>
        <w:t xml:space="preserve"> טוב, טוב. </w:t>
      </w:r>
      <w:bookmarkStart w:id="7562" w:name="_ETM_Q30_203537"/>
      <w:bookmarkEnd w:id="7562"/>
      <w:r>
        <w:rPr>
          <w:rFonts w:hint="cs"/>
          <w:rtl/>
          <w:lang w:eastAsia="he-IL"/>
        </w:rPr>
        <w:t>הינה, זהו, סיימתי</w:t>
      </w:r>
      <w:bookmarkStart w:id="7563" w:name="_ETM_Q30_202157"/>
      <w:bookmarkEnd w:id="7563"/>
      <w:r>
        <w:rPr>
          <w:rFonts w:hint="cs"/>
          <w:rtl/>
          <w:lang w:eastAsia="he-IL"/>
        </w:rPr>
        <w:t>.</w:t>
      </w:r>
    </w:p>
    <w:p w14:paraId="57CBE691" w14:textId="77777777" w:rsidR="00DB4FAE" w:rsidRDefault="00DB4FAE" w:rsidP="009E15B0">
      <w:pPr>
        <w:rPr>
          <w:rtl/>
          <w:lang w:eastAsia="he-IL"/>
        </w:rPr>
      </w:pPr>
      <w:bookmarkStart w:id="7564" w:name="_ETM_Q30_207311"/>
      <w:bookmarkStart w:id="7565" w:name="_ETM_Q30_207397"/>
      <w:bookmarkEnd w:id="7564"/>
      <w:bookmarkEnd w:id="7565"/>
    </w:p>
    <w:p w14:paraId="44591F4B" w14:textId="77777777" w:rsidR="00DB4FAE" w:rsidRDefault="00DB4FAE" w:rsidP="009E15B0">
      <w:pPr>
        <w:pStyle w:val="-"/>
        <w:rPr>
          <w:rtl/>
        </w:rPr>
      </w:pPr>
      <w:bookmarkStart w:id="7566" w:name="ET_speakercontinue_5109_9"/>
      <w:r w:rsidRPr="00AF4310">
        <w:rPr>
          <w:rStyle w:val="TagStyle"/>
          <w:rtl/>
        </w:rPr>
        <w:t xml:space="preserve"> &lt;&lt; דובר_המשך &gt;&gt;</w:t>
      </w:r>
      <w:r w:rsidRPr="0025798C">
        <w:rPr>
          <w:rStyle w:val="TagStyle"/>
          <w:rtl/>
        </w:rPr>
        <w:t xml:space="preserve"> </w:t>
      </w:r>
      <w:r>
        <w:rPr>
          <w:rtl/>
        </w:rPr>
        <w:t>אלעזר שטרן (יש עתיד):</w:t>
      </w:r>
      <w:r w:rsidRPr="0025798C">
        <w:rPr>
          <w:rStyle w:val="TagStyle"/>
          <w:rtl/>
        </w:rPr>
        <w:t xml:space="preserve"> </w:t>
      </w:r>
      <w:r w:rsidRPr="00AF4310">
        <w:rPr>
          <w:rStyle w:val="TagStyle"/>
          <w:rtl/>
        </w:rPr>
        <w:t>&lt;&lt; דובר_המשך &gt;&gt;</w:t>
      </w:r>
      <w:r>
        <w:rPr>
          <w:rtl/>
        </w:rPr>
        <w:t xml:space="preserve">   </w:t>
      </w:r>
      <w:bookmarkEnd w:id="7566"/>
    </w:p>
    <w:p w14:paraId="2A125930" w14:textId="77777777" w:rsidR="00DB4FAE" w:rsidRDefault="00DB4FAE" w:rsidP="009E15B0">
      <w:pPr>
        <w:pStyle w:val="KeepWithNext"/>
        <w:rPr>
          <w:rtl/>
          <w:lang w:eastAsia="he-IL"/>
        </w:rPr>
      </w:pPr>
    </w:p>
    <w:p w14:paraId="1CF45138" w14:textId="77777777" w:rsidR="00DB4FAE" w:rsidRDefault="00DB4FAE" w:rsidP="009E15B0">
      <w:pPr>
        <w:rPr>
          <w:rtl/>
          <w:lang w:eastAsia="he-IL"/>
        </w:rPr>
      </w:pPr>
      <w:bookmarkStart w:id="7567" w:name="_ETM_Q30_210267"/>
      <w:bookmarkEnd w:id="7567"/>
      <w:r>
        <w:rPr>
          <w:rFonts w:hint="cs"/>
          <w:rtl/>
          <w:lang w:eastAsia="he-IL"/>
        </w:rPr>
        <w:t xml:space="preserve">לא, תשאירי את טלי. אלה דברים </w:t>
      </w:r>
      <w:bookmarkStart w:id="7568" w:name="_ETM_Q30_215404"/>
      <w:bookmarkEnd w:id="7568"/>
      <w:r>
        <w:rPr>
          <w:rFonts w:hint="cs"/>
          <w:rtl/>
          <w:lang w:eastAsia="he-IL"/>
        </w:rPr>
        <w:t>חשובים.</w:t>
      </w:r>
    </w:p>
    <w:p w14:paraId="63DC8F75" w14:textId="77777777" w:rsidR="00DB4FAE" w:rsidRDefault="00DB4FAE" w:rsidP="009E15B0">
      <w:pPr>
        <w:rPr>
          <w:rtl/>
          <w:lang w:eastAsia="he-IL"/>
        </w:rPr>
      </w:pPr>
      <w:bookmarkStart w:id="7569" w:name="_ETM_Q30_216751"/>
      <w:bookmarkStart w:id="7570" w:name="_ETM_Q30_216829"/>
      <w:bookmarkEnd w:id="7569"/>
      <w:bookmarkEnd w:id="7570"/>
    </w:p>
    <w:p w14:paraId="1F786B99" w14:textId="77777777" w:rsidR="00DB4FAE" w:rsidRDefault="00DB4FAE" w:rsidP="009E15B0">
      <w:pPr>
        <w:pStyle w:val="af8"/>
        <w:rPr>
          <w:rtl/>
        </w:rPr>
      </w:pPr>
      <w:r w:rsidRPr="00AF4310">
        <w:rPr>
          <w:rStyle w:val="TagStyle"/>
          <w:rtl/>
        </w:rPr>
        <w:t xml:space="preserve"> &lt;&lt; יור &gt;&gt;</w:t>
      </w:r>
      <w:r w:rsidRPr="0025798C">
        <w:rPr>
          <w:rStyle w:val="TagStyle"/>
          <w:rtl/>
        </w:rPr>
        <w:t xml:space="preserve"> </w:t>
      </w:r>
      <w:r>
        <w:rPr>
          <w:rtl/>
        </w:rPr>
        <w:t xml:space="preserve">היו"ר ניסים </w:t>
      </w:r>
      <w:proofErr w:type="spellStart"/>
      <w:r>
        <w:rPr>
          <w:rtl/>
        </w:rPr>
        <w:t>ואטורי</w:t>
      </w:r>
      <w:proofErr w:type="spellEnd"/>
      <w:r>
        <w:rPr>
          <w:rtl/>
        </w:rPr>
        <w:t>:</w:t>
      </w:r>
      <w:r w:rsidRPr="0025798C">
        <w:rPr>
          <w:rStyle w:val="TagStyle"/>
          <w:rtl/>
        </w:rPr>
        <w:t xml:space="preserve"> </w:t>
      </w:r>
      <w:r w:rsidRPr="00AF4310">
        <w:rPr>
          <w:rStyle w:val="TagStyle"/>
          <w:rtl/>
        </w:rPr>
        <w:t>&lt;&lt; יור &gt;&gt;</w:t>
      </w:r>
      <w:r>
        <w:rPr>
          <w:rtl/>
        </w:rPr>
        <w:t xml:space="preserve">   </w:t>
      </w:r>
    </w:p>
    <w:p w14:paraId="69C49C3B" w14:textId="77777777" w:rsidR="00DB4FAE" w:rsidRDefault="00DB4FAE" w:rsidP="009E15B0">
      <w:pPr>
        <w:pStyle w:val="KeepWithNext"/>
        <w:rPr>
          <w:rtl/>
          <w:lang w:eastAsia="he-IL"/>
        </w:rPr>
      </w:pPr>
    </w:p>
    <w:p w14:paraId="36AA607F" w14:textId="77777777" w:rsidR="00DB4FAE" w:rsidRDefault="00DB4FAE" w:rsidP="009E15B0">
      <w:pPr>
        <w:rPr>
          <w:rtl/>
        </w:rPr>
      </w:pPr>
      <w:bookmarkStart w:id="7571" w:name="_ETM_Q30_220633"/>
      <w:bookmarkStart w:id="7572" w:name="_ETM_Q30_216678"/>
      <w:bookmarkStart w:id="7573" w:name="_ETM_Q30_199400"/>
      <w:bookmarkStart w:id="7574" w:name="_ETM_Q30_195262"/>
      <w:bookmarkStart w:id="7575" w:name="_ETM_Q30_193574"/>
      <w:bookmarkStart w:id="7576" w:name="_ETM_Q30_197045"/>
      <w:bookmarkStart w:id="7577" w:name="_ETM_Q30_191295"/>
      <w:bookmarkStart w:id="7578" w:name="_ETM_Q30_193919"/>
      <w:bookmarkStart w:id="7579" w:name="_ETM_Q30_195360"/>
      <w:bookmarkStart w:id="7580" w:name="_ETM_Q30_195750"/>
      <w:bookmarkStart w:id="7581" w:name="_ETM_Q30_196109"/>
      <w:bookmarkStart w:id="7582" w:name="_ETM_Q30_199410"/>
      <w:bookmarkStart w:id="7583" w:name="_ETM_Q30_199679"/>
      <w:bookmarkStart w:id="7584" w:name="_ETM_Q30_199800"/>
      <w:bookmarkStart w:id="7585" w:name="_ETM_Q30_200820"/>
      <w:bookmarkStart w:id="7586" w:name="_ETM_Q30_203460"/>
      <w:bookmarkStart w:id="7587" w:name="_ETM_Q30_206980"/>
      <w:bookmarkStart w:id="7588" w:name="_ETM_Q30_209100"/>
      <w:bookmarkStart w:id="7589" w:name="_ETM_Q30_210900"/>
      <w:bookmarkStart w:id="7590" w:name="_ETM_Q30_211260"/>
      <w:bookmarkStart w:id="7591" w:name="_ETM_Q30_211800"/>
      <w:bookmarkStart w:id="7592" w:name="_ETM_Q30_213030"/>
      <w:bookmarkStart w:id="7593" w:name="_ETM_Q30_214080"/>
      <w:bookmarkStart w:id="7594" w:name="_ETM_Q30_214260"/>
      <w:bookmarkStart w:id="7595" w:name="_ETM_Q30_217920"/>
      <w:bookmarkStart w:id="7596" w:name="_ETM_Q30_218129"/>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r>
        <w:rPr>
          <w:rFonts w:hint="cs"/>
          <w:rtl/>
        </w:rPr>
        <w:t xml:space="preserve">זה </w:t>
      </w:r>
      <w:bookmarkStart w:id="7597" w:name="_ETM_Q30_215809"/>
      <w:bookmarkEnd w:id="7597"/>
      <w:r>
        <w:rPr>
          <w:rtl/>
        </w:rPr>
        <w:t xml:space="preserve">אתגר </w:t>
      </w:r>
      <w:bookmarkStart w:id="7598" w:name="_ETM_Q30_218519"/>
      <w:bookmarkEnd w:id="7598"/>
      <w:r>
        <w:rPr>
          <w:rtl/>
        </w:rPr>
        <w:t xml:space="preserve">גדול </w:t>
      </w:r>
      <w:bookmarkStart w:id="7599" w:name="_ETM_Q30_219600"/>
      <w:bookmarkEnd w:id="7599"/>
      <w:r>
        <w:rPr>
          <w:rFonts w:hint="cs"/>
          <w:rtl/>
        </w:rPr>
        <w:t>ל</w:t>
      </w:r>
      <w:r>
        <w:rPr>
          <w:rtl/>
        </w:rPr>
        <w:t xml:space="preserve">יושב-ראש </w:t>
      </w:r>
      <w:bookmarkStart w:id="7600" w:name="_ETM_Q30_220350"/>
      <w:bookmarkEnd w:id="7600"/>
      <w:r>
        <w:rPr>
          <w:rtl/>
        </w:rPr>
        <w:t>חדש</w:t>
      </w:r>
      <w:r>
        <w:rPr>
          <w:rFonts w:hint="cs"/>
          <w:rtl/>
        </w:rPr>
        <w:t>.</w:t>
      </w:r>
      <w:bookmarkStart w:id="7601" w:name="_ETM_Q30_222329"/>
      <w:bookmarkStart w:id="7602" w:name="_ETM_Q30_223422"/>
      <w:bookmarkEnd w:id="7601"/>
      <w:bookmarkEnd w:id="7602"/>
    </w:p>
    <w:p w14:paraId="4144B28A" w14:textId="77777777" w:rsidR="00DB4FAE" w:rsidRDefault="00DB4FAE" w:rsidP="009E15B0">
      <w:pPr>
        <w:rPr>
          <w:rtl/>
        </w:rPr>
      </w:pPr>
      <w:bookmarkStart w:id="7603" w:name="_ETM_Q30_223477"/>
      <w:bookmarkStart w:id="7604" w:name="_ETM_Q30_223600"/>
      <w:bookmarkStart w:id="7605" w:name="_ETM_Q30_223372"/>
      <w:bookmarkStart w:id="7606" w:name="_ETM_Q30_229275"/>
      <w:bookmarkEnd w:id="7603"/>
      <w:bookmarkEnd w:id="7604"/>
      <w:bookmarkEnd w:id="7605"/>
      <w:bookmarkEnd w:id="7606"/>
    </w:p>
    <w:p w14:paraId="03824023" w14:textId="77777777" w:rsidR="00DB4FAE" w:rsidRDefault="00DB4FAE" w:rsidP="009E15B0">
      <w:pPr>
        <w:pStyle w:val="af6"/>
        <w:rPr>
          <w:rtl/>
        </w:rPr>
      </w:pPr>
      <w:bookmarkStart w:id="7607" w:name="_ETM_Q30_229335"/>
      <w:bookmarkEnd w:id="7607"/>
      <w:r w:rsidRPr="00AF4310">
        <w:rPr>
          <w:rStyle w:val="TagStyle"/>
          <w:rtl/>
        </w:rPr>
        <w:t>&lt;&lt; קריאה &gt;&gt;</w:t>
      </w:r>
      <w:r w:rsidRPr="00F279A2">
        <w:rPr>
          <w:rStyle w:val="TagStyle"/>
          <w:rtl/>
        </w:rPr>
        <w:t xml:space="preserve"> </w:t>
      </w:r>
      <w:r>
        <w:rPr>
          <w:rtl/>
        </w:rPr>
        <w:t>טלי גוטליב (הליכוד):</w:t>
      </w:r>
      <w:r w:rsidRPr="00F279A2">
        <w:rPr>
          <w:rStyle w:val="TagStyle"/>
          <w:rtl/>
        </w:rPr>
        <w:t xml:space="preserve"> </w:t>
      </w:r>
      <w:r w:rsidRPr="00AF4310">
        <w:rPr>
          <w:rStyle w:val="TagStyle"/>
          <w:rtl/>
        </w:rPr>
        <w:t>&lt;&lt; קריאה &gt;&gt;</w:t>
      </w:r>
      <w:r>
        <w:rPr>
          <w:rtl/>
        </w:rPr>
        <w:t xml:space="preserve">   </w:t>
      </w:r>
    </w:p>
    <w:p w14:paraId="36E336B0" w14:textId="77777777" w:rsidR="00DB4FAE" w:rsidRDefault="00DB4FAE" w:rsidP="009E15B0">
      <w:pPr>
        <w:rPr>
          <w:rtl/>
        </w:rPr>
      </w:pPr>
      <w:bookmarkStart w:id="7608" w:name="_ETM_Q30_225237"/>
      <w:bookmarkStart w:id="7609" w:name="_ETM_Q30_225489"/>
      <w:bookmarkEnd w:id="7608"/>
      <w:bookmarkEnd w:id="7609"/>
    </w:p>
    <w:p w14:paraId="45B5CBB7" w14:textId="77777777" w:rsidR="00DB4FAE" w:rsidRDefault="00DB4FAE" w:rsidP="009E15B0">
      <w:pPr>
        <w:rPr>
          <w:rtl/>
        </w:rPr>
      </w:pPr>
      <w:bookmarkStart w:id="7610" w:name="_ETM_Q30_225551"/>
      <w:bookmarkEnd w:id="7610"/>
      <w:r>
        <w:rPr>
          <w:rFonts w:hint="cs"/>
          <w:rtl/>
        </w:rPr>
        <w:t xml:space="preserve">- - - הראש שלי עובד שעות </w:t>
      </w:r>
      <w:bookmarkStart w:id="7611" w:name="_ETM_Q30_230734"/>
      <w:bookmarkEnd w:id="7611"/>
      <w:r>
        <w:rPr>
          <w:rFonts w:hint="cs"/>
          <w:rtl/>
        </w:rPr>
        <w:t>נוספות.</w:t>
      </w:r>
      <w:bookmarkStart w:id="7612" w:name="_ETM_Q30_232367"/>
      <w:bookmarkEnd w:id="7612"/>
    </w:p>
    <w:p w14:paraId="6A54F3C9" w14:textId="77777777" w:rsidR="00DB4FAE" w:rsidRDefault="00DB4FAE" w:rsidP="009E15B0">
      <w:pPr>
        <w:rPr>
          <w:rtl/>
        </w:rPr>
      </w:pPr>
      <w:bookmarkStart w:id="7613" w:name="_ETM_Q30_232430"/>
      <w:bookmarkStart w:id="7614" w:name="_ETM_Q30_227479"/>
      <w:bookmarkEnd w:id="7613"/>
      <w:bookmarkEnd w:id="7614"/>
    </w:p>
    <w:p w14:paraId="58194AB9" w14:textId="77777777" w:rsidR="00DB4FAE" w:rsidRDefault="00DB4FAE" w:rsidP="009E15B0">
      <w:pPr>
        <w:pStyle w:val="-"/>
        <w:rPr>
          <w:rtl/>
        </w:rPr>
      </w:pPr>
      <w:bookmarkStart w:id="7615" w:name="ET_speakercontinue_5109_11"/>
      <w:r w:rsidRPr="00AF4310">
        <w:rPr>
          <w:rStyle w:val="TagStyle"/>
          <w:rtl/>
        </w:rPr>
        <w:t xml:space="preserve"> &lt;&lt; דובר_המשך &gt;&gt;</w:t>
      </w:r>
      <w:r w:rsidRPr="0025798C">
        <w:rPr>
          <w:rStyle w:val="TagStyle"/>
          <w:rtl/>
        </w:rPr>
        <w:t xml:space="preserve"> </w:t>
      </w:r>
      <w:r>
        <w:rPr>
          <w:rtl/>
        </w:rPr>
        <w:t>אלעזר שטרן (יש עתיד):</w:t>
      </w:r>
      <w:r w:rsidRPr="0025798C">
        <w:rPr>
          <w:rStyle w:val="TagStyle"/>
          <w:rtl/>
        </w:rPr>
        <w:t xml:space="preserve"> </w:t>
      </w:r>
      <w:r w:rsidRPr="00AF4310">
        <w:rPr>
          <w:rStyle w:val="TagStyle"/>
          <w:rtl/>
        </w:rPr>
        <w:t>&lt;&lt; דובר_המשך &gt;&gt;</w:t>
      </w:r>
      <w:r>
        <w:rPr>
          <w:rtl/>
        </w:rPr>
        <w:t xml:space="preserve">   </w:t>
      </w:r>
      <w:bookmarkEnd w:id="7615"/>
    </w:p>
    <w:p w14:paraId="5D5479D7" w14:textId="77777777" w:rsidR="00DB4FAE" w:rsidRDefault="00DB4FAE" w:rsidP="009E15B0">
      <w:pPr>
        <w:pStyle w:val="KeepWithNext"/>
        <w:rPr>
          <w:rtl/>
          <w:lang w:eastAsia="he-IL"/>
        </w:rPr>
      </w:pPr>
    </w:p>
    <w:p w14:paraId="0CD316C2" w14:textId="77777777" w:rsidR="00DB4FAE" w:rsidRDefault="00DB4FAE" w:rsidP="009E15B0">
      <w:pPr>
        <w:rPr>
          <w:rtl/>
          <w:lang w:eastAsia="he-IL"/>
        </w:rPr>
      </w:pPr>
      <w:bookmarkStart w:id="7616" w:name="_ETM_Q30_225133"/>
      <w:bookmarkEnd w:id="7616"/>
      <w:r>
        <w:rPr>
          <w:rFonts w:hint="cs"/>
          <w:rtl/>
          <w:lang w:eastAsia="he-IL"/>
        </w:rPr>
        <w:t>טלי</w:t>
      </w:r>
      <w:bookmarkStart w:id="7617" w:name="_ETM_Q30_224950"/>
      <w:bookmarkEnd w:id="7617"/>
      <w:r>
        <w:rPr>
          <w:rFonts w:hint="cs"/>
          <w:rtl/>
          <w:lang w:eastAsia="he-IL"/>
        </w:rPr>
        <w:t>.</w:t>
      </w:r>
    </w:p>
    <w:p w14:paraId="191CC84D" w14:textId="77777777" w:rsidR="00DB4FAE" w:rsidRDefault="00DB4FAE" w:rsidP="009E15B0">
      <w:pPr>
        <w:rPr>
          <w:rtl/>
          <w:lang w:eastAsia="he-IL"/>
        </w:rPr>
      </w:pPr>
    </w:p>
    <w:p w14:paraId="003CF1D1" w14:textId="77777777" w:rsidR="00DB4FAE" w:rsidRDefault="00DB4FAE" w:rsidP="009E15B0">
      <w:pPr>
        <w:pStyle w:val="af8"/>
        <w:rPr>
          <w:rtl/>
        </w:rPr>
      </w:pPr>
      <w:r w:rsidRPr="00AF4310">
        <w:rPr>
          <w:rStyle w:val="TagStyle"/>
          <w:rtl/>
        </w:rPr>
        <w:t xml:space="preserve"> &lt;&lt; יור &gt;&gt;</w:t>
      </w:r>
      <w:r w:rsidRPr="008C5222">
        <w:rPr>
          <w:rStyle w:val="TagStyle"/>
          <w:rtl/>
        </w:rPr>
        <w:t xml:space="preserve"> </w:t>
      </w:r>
      <w:r>
        <w:rPr>
          <w:rtl/>
        </w:rPr>
        <w:t xml:space="preserve">היו"ר ניסים </w:t>
      </w:r>
      <w:proofErr w:type="spellStart"/>
      <w:r>
        <w:rPr>
          <w:rtl/>
        </w:rPr>
        <w:t>ואטורי</w:t>
      </w:r>
      <w:proofErr w:type="spellEnd"/>
      <w:r>
        <w:rPr>
          <w:rtl/>
        </w:rPr>
        <w:t>:</w:t>
      </w:r>
      <w:r w:rsidRPr="008C5222">
        <w:rPr>
          <w:rStyle w:val="TagStyle"/>
          <w:rtl/>
        </w:rPr>
        <w:t xml:space="preserve"> </w:t>
      </w:r>
      <w:r w:rsidRPr="00AF4310">
        <w:rPr>
          <w:rStyle w:val="TagStyle"/>
          <w:rtl/>
        </w:rPr>
        <w:t>&lt;&lt; יור &gt;&gt;</w:t>
      </w:r>
      <w:r>
        <w:rPr>
          <w:rtl/>
        </w:rPr>
        <w:t xml:space="preserve">   </w:t>
      </w:r>
    </w:p>
    <w:p w14:paraId="3D15891C" w14:textId="77777777" w:rsidR="00DB4FAE" w:rsidRDefault="00DB4FAE" w:rsidP="009E15B0">
      <w:pPr>
        <w:pStyle w:val="KeepWithNext"/>
        <w:rPr>
          <w:rtl/>
          <w:lang w:eastAsia="he-IL"/>
        </w:rPr>
      </w:pPr>
    </w:p>
    <w:p w14:paraId="7E39DB20" w14:textId="77777777" w:rsidR="00DB4FAE" w:rsidRDefault="00DB4FAE" w:rsidP="009E15B0">
      <w:pPr>
        <w:rPr>
          <w:rtl/>
          <w:lang w:eastAsia="he-IL"/>
        </w:rPr>
      </w:pPr>
      <w:r>
        <w:rPr>
          <w:rFonts w:hint="cs"/>
          <w:rtl/>
          <w:lang w:eastAsia="he-IL"/>
        </w:rPr>
        <w:t>טלי, תני לו 40 שניות לסיים.</w:t>
      </w:r>
    </w:p>
    <w:p w14:paraId="0C984EB1" w14:textId="77777777" w:rsidR="00DB4FAE" w:rsidRDefault="00DB4FAE" w:rsidP="009E15B0">
      <w:pPr>
        <w:rPr>
          <w:rtl/>
          <w:lang w:eastAsia="he-IL"/>
        </w:rPr>
      </w:pPr>
      <w:bookmarkStart w:id="7618" w:name="_ETM_Q30_227150"/>
      <w:bookmarkEnd w:id="7618"/>
    </w:p>
    <w:p w14:paraId="4A0F9DB7" w14:textId="77777777" w:rsidR="00DB4FAE" w:rsidRDefault="00DB4FAE" w:rsidP="009E15B0">
      <w:pPr>
        <w:pStyle w:val="-"/>
        <w:rPr>
          <w:rtl/>
        </w:rPr>
      </w:pPr>
      <w:bookmarkStart w:id="7619" w:name="ET_speakercontinue_5109_13"/>
      <w:r w:rsidRPr="00AF4310">
        <w:rPr>
          <w:rStyle w:val="TagStyle"/>
          <w:rtl/>
        </w:rPr>
        <w:t xml:space="preserve"> &lt;&lt; דובר_המשך &gt;&gt;</w:t>
      </w:r>
      <w:r w:rsidRPr="00E9252D">
        <w:rPr>
          <w:rStyle w:val="TagStyle"/>
          <w:rtl/>
        </w:rPr>
        <w:t xml:space="preserve"> </w:t>
      </w:r>
      <w:r>
        <w:rPr>
          <w:rtl/>
        </w:rPr>
        <w:t>אלעזר שטרן (יש עתיד):</w:t>
      </w:r>
      <w:r w:rsidRPr="00E9252D">
        <w:rPr>
          <w:rStyle w:val="TagStyle"/>
          <w:rtl/>
        </w:rPr>
        <w:t xml:space="preserve"> </w:t>
      </w:r>
      <w:r w:rsidRPr="00AF4310">
        <w:rPr>
          <w:rStyle w:val="TagStyle"/>
          <w:rtl/>
        </w:rPr>
        <w:t>&lt;&lt; דובר_המשך &gt;&gt;</w:t>
      </w:r>
      <w:r>
        <w:rPr>
          <w:rtl/>
        </w:rPr>
        <w:t xml:space="preserve">   </w:t>
      </w:r>
      <w:bookmarkEnd w:id="7619"/>
    </w:p>
    <w:p w14:paraId="54223EE9" w14:textId="77777777" w:rsidR="00DB4FAE" w:rsidRDefault="00DB4FAE" w:rsidP="009E15B0">
      <w:pPr>
        <w:pStyle w:val="KeepWithNext"/>
        <w:rPr>
          <w:rtl/>
          <w:lang w:eastAsia="he-IL"/>
        </w:rPr>
      </w:pPr>
    </w:p>
    <w:p w14:paraId="40D44AC9" w14:textId="77777777" w:rsidR="00DB4FAE" w:rsidRDefault="00DB4FAE" w:rsidP="009E15B0">
      <w:pPr>
        <w:rPr>
          <w:rtl/>
        </w:rPr>
      </w:pPr>
      <w:bookmarkStart w:id="7620" w:name="_ETM_Q30_232749"/>
      <w:bookmarkEnd w:id="7620"/>
      <w:r>
        <w:rPr>
          <w:rFonts w:hint="cs"/>
          <w:rtl/>
          <w:lang w:eastAsia="he-IL"/>
        </w:rPr>
        <w:t>טלי, כמו בצב</w:t>
      </w:r>
      <w:bookmarkStart w:id="7621" w:name="_ETM_Q30_231881"/>
      <w:bookmarkEnd w:id="7621"/>
      <w:r>
        <w:rPr>
          <w:rFonts w:hint="cs"/>
          <w:rtl/>
          <w:lang w:eastAsia="he-IL"/>
        </w:rPr>
        <w:t>א</w:t>
      </w:r>
      <w:bookmarkStart w:id="7622" w:name="_ETM_Q30_233366"/>
      <w:bookmarkEnd w:id="7622"/>
      <w:r>
        <w:rPr>
          <w:rFonts w:hint="cs"/>
          <w:rtl/>
          <w:lang w:eastAsia="he-IL"/>
        </w:rPr>
        <w:t xml:space="preserve"> </w:t>
      </w:r>
      <w:r>
        <w:rPr>
          <w:rtl/>
          <w:lang w:eastAsia="he-IL"/>
        </w:rPr>
        <w:t>–</w:t>
      </w:r>
      <w:r>
        <w:rPr>
          <w:rFonts w:hint="cs"/>
          <w:rtl/>
          <w:lang w:eastAsia="he-IL"/>
        </w:rPr>
        <w:t xml:space="preserve"> היושב-ראש אומר ש</w:t>
      </w:r>
      <w:bookmarkStart w:id="7623" w:name="_ETM_Q30_223655"/>
      <w:bookmarkStart w:id="7624" w:name="_ETM_Q30_224059"/>
      <w:bookmarkStart w:id="7625" w:name="_ETM_Q30_227540"/>
      <w:bookmarkStart w:id="7626" w:name="_ETM_Q30_230620"/>
      <w:bookmarkStart w:id="7627" w:name="_ETM_Q30_233661"/>
      <w:bookmarkEnd w:id="7623"/>
      <w:bookmarkEnd w:id="7624"/>
      <w:bookmarkEnd w:id="7625"/>
      <w:bookmarkEnd w:id="7626"/>
      <w:bookmarkEnd w:id="7627"/>
      <w:r>
        <w:rPr>
          <w:rFonts w:hint="cs"/>
          <w:rtl/>
          <w:lang w:eastAsia="he-IL"/>
        </w:rPr>
        <w:t>את כאילו</w:t>
      </w:r>
      <w:bookmarkStart w:id="7628" w:name="_ETM_Q30_233214"/>
      <w:bookmarkEnd w:id="7628"/>
      <w:r>
        <w:rPr>
          <w:rFonts w:hint="cs"/>
          <w:rtl/>
          <w:lang w:eastAsia="he-IL"/>
        </w:rPr>
        <w:t xml:space="preserve"> </w:t>
      </w:r>
      <w:r>
        <w:rPr>
          <w:rFonts w:hint="eastAsia"/>
          <w:rtl/>
          <w:lang w:eastAsia="he-IL"/>
        </w:rPr>
        <w:t>–</w:t>
      </w:r>
      <w:r>
        <w:rPr>
          <w:rFonts w:hint="cs"/>
          <w:rtl/>
          <w:lang w:eastAsia="he-IL"/>
        </w:rPr>
        <w:t xml:space="preserve"> טלי, את</w:t>
      </w:r>
      <w:bookmarkStart w:id="7629" w:name="_ETM_Q30_237778"/>
      <w:bookmarkEnd w:id="7629"/>
      <w:r>
        <w:rPr>
          <w:rFonts w:hint="cs"/>
          <w:rtl/>
          <w:lang w:eastAsia="he-IL"/>
        </w:rPr>
        <w:t xml:space="preserve"> שומעת?</w:t>
      </w:r>
      <w:bookmarkStart w:id="7630" w:name="_ETM_Q30_234728"/>
      <w:bookmarkEnd w:id="7630"/>
      <w:r>
        <w:rPr>
          <w:rFonts w:hint="cs"/>
          <w:rtl/>
          <w:lang w:eastAsia="he-IL"/>
        </w:rPr>
        <w:t xml:space="preserve"> </w:t>
      </w:r>
      <w:r>
        <w:rPr>
          <w:rFonts w:hint="eastAsia"/>
          <w:rtl/>
          <w:lang w:eastAsia="he-IL"/>
        </w:rPr>
        <w:t>–</w:t>
      </w:r>
      <w:r>
        <w:rPr>
          <w:rtl/>
        </w:rPr>
        <w:t xml:space="preserve"> </w:t>
      </w:r>
      <w:bookmarkStart w:id="7631" w:name="_ETM_Q30_230800"/>
      <w:bookmarkStart w:id="7632" w:name="_ETM_Q30_232438"/>
      <w:bookmarkStart w:id="7633" w:name="_ETM_Q30_235340"/>
      <w:bookmarkStart w:id="7634" w:name="_ETM_Q30_237660"/>
      <w:bookmarkStart w:id="7635" w:name="_ETM_Q30_236665"/>
      <w:bookmarkEnd w:id="7631"/>
      <w:bookmarkEnd w:id="7632"/>
      <w:bookmarkEnd w:id="7633"/>
      <w:bookmarkEnd w:id="7634"/>
      <w:bookmarkEnd w:id="7635"/>
      <w:r>
        <w:rPr>
          <w:rtl/>
        </w:rPr>
        <w:t xml:space="preserve">סימולטור </w:t>
      </w:r>
      <w:bookmarkStart w:id="7636" w:name="_ETM_Q30_238740"/>
      <w:bookmarkEnd w:id="7636"/>
      <w:r>
        <w:rPr>
          <w:rtl/>
        </w:rPr>
        <w:t>א</w:t>
      </w:r>
      <w:r>
        <w:rPr>
          <w:rFonts w:hint="cs"/>
          <w:rtl/>
        </w:rPr>
        <w:t>י</w:t>
      </w:r>
      <w:r>
        <w:rPr>
          <w:rtl/>
        </w:rPr>
        <w:t xml:space="preserve">מון </w:t>
      </w:r>
      <w:bookmarkStart w:id="7637" w:name="_ETM_Q30_239130"/>
      <w:bookmarkEnd w:id="7637"/>
      <w:r>
        <w:rPr>
          <w:rtl/>
        </w:rPr>
        <w:t>שלו</w:t>
      </w:r>
      <w:r>
        <w:rPr>
          <w:rFonts w:hint="cs"/>
          <w:rtl/>
        </w:rPr>
        <w:t>. הוא</w:t>
      </w:r>
      <w:bookmarkStart w:id="7638" w:name="_ETM_Q30_240800"/>
      <w:bookmarkStart w:id="7639" w:name="_ETM_Q30_241489"/>
      <w:bookmarkStart w:id="7640" w:name="_ETM_Q30_239216"/>
      <w:bookmarkEnd w:id="7638"/>
      <w:bookmarkEnd w:id="7639"/>
      <w:bookmarkEnd w:id="7640"/>
      <w:r>
        <w:rPr>
          <w:rtl/>
        </w:rPr>
        <w:t xml:space="preserve"> </w:t>
      </w:r>
      <w:bookmarkStart w:id="7641" w:name="_ETM_Q30_241670"/>
      <w:bookmarkEnd w:id="7641"/>
      <w:r>
        <w:rPr>
          <w:rtl/>
        </w:rPr>
        <w:t xml:space="preserve">צריך </w:t>
      </w:r>
      <w:bookmarkStart w:id="7642" w:name="_ETM_Q30_241940"/>
      <w:bookmarkEnd w:id="7642"/>
      <w:r>
        <w:rPr>
          <w:rtl/>
        </w:rPr>
        <w:t xml:space="preserve">להתאמן </w:t>
      </w:r>
      <w:bookmarkStart w:id="7643" w:name="_ETM_Q30_242480"/>
      <w:bookmarkEnd w:id="7643"/>
      <w:r>
        <w:rPr>
          <w:rFonts w:hint="cs"/>
          <w:rtl/>
        </w:rPr>
        <w:t xml:space="preserve">איך </w:t>
      </w:r>
      <w:r>
        <w:rPr>
          <w:rtl/>
        </w:rPr>
        <w:t xml:space="preserve">להיות </w:t>
      </w:r>
      <w:bookmarkStart w:id="7644" w:name="_ETM_Q30_242929"/>
      <w:bookmarkEnd w:id="7644"/>
      <w:r>
        <w:rPr>
          <w:rtl/>
        </w:rPr>
        <w:t xml:space="preserve">יושב-ראש </w:t>
      </w:r>
      <w:bookmarkStart w:id="7645" w:name="_ETM_Q30_243500"/>
      <w:bookmarkEnd w:id="7645"/>
      <w:r>
        <w:rPr>
          <w:rtl/>
        </w:rPr>
        <w:t xml:space="preserve">מול </w:t>
      </w:r>
      <w:bookmarkStart w:id="7646" w:name="_ETM_Q30_243710"/>
      <w:bookmarkEnd w:id="7646"/>
      <w:r>
        <w:rPr>
          <w:rtl/>
        </w:rPr>
        <w:t>ר</w:t>
      </w:r>
      <w:r>
        <w:rPr>
          <w:rFonts w:hint="cs"/>
          <w:rtl/>
        </w:rPr>
        <w:t>עש</w:t>
      </w:r>
      <w:r>
        <w:rPr>
          <w:rtl/>
        </w:rPr>
        <w:t>ים</w:t>
      </w:r>
      <w:bookmarkStart w:id="7647" w:name="_ETM_Q30_242466"/>
      <w:bookmarkEnd w:id="7647"/>
      <w:r>
        <w:rPr>
          <w:rFonts w:hint="cs"/>
          <w:rtl/>
        </w:rPr>
        <w:t>.</w:t>
      </w:r>
      <w:r>
        <w:rPr>
          <w:rtl/>
        </w:rPr>
        <w:t xml:space="preserve"> </w:t>
      </w:r>
      <w:bookmarkStart w:id="7648" w:name="_ETM_Q30_244369"/>
      <w:bookmarkEnd w:id="7648"/>
      <w:r>
        <w:rPr>
          <w:rtl/>
        </w:rPr>
        <w:t xml:space="preserve">אין </w:t>
      </w:r>
      <w:bookmarkStart w:id="7649" w:name="_ETM_Q30_244549"/>
      <w:bookmarkEnd w:id="7649"/>
      <w:r>
        <w:rPr>
          <w:rtl/>
        </w:rPr>
        <w:t xml:space="preserve">פה </w:t>
      </w:r>
      <w:bookmarkStart w:id="7650" w:name="_ETM_Q30_245240"/>
      <w:bookmarkEnd w:id="7650"/>
      <w:r>
        <w:rPr>
          <w:rFonts w:hint="cs"/>
          <w:rtl/>
        </w:rPr>
        <w:t xml:space="preserve">אף אחד, </w:t>
      </w:r>
      <w:r>
        <w:rPr>
          <w:rtl/>
        </w:rPr>
        <w:t xml:space="preserve">רק </w:t>
      </w:r>
      <w:bookmarkStart w:id="7651" w:name="_ETM_Q30_245569"/>
      <w:bookmarkEnd w:id="7651"/>
      <w:r>
        <w:rPr>
          <w:rtl/>
        </w:rPr>
        <w:t>א</w:t>
      </w:r>
      <w:r>
        <w:rPr>
          <w:rFonts w:hint="cs"/>
          <w:rtl/>
        </w:rPr>
        <w:t>ת.</w:t>
      </w:r>
      <w:bookmarkStart w:id="7652" w:name="_ETM_Q30_244055"/>
      <w:bookmarkStart w:id="7653" w:name="_ETM_Q30_246569"/>
      <w:bookmarkEnd w:id="7652"/>
      <w:bookmarkEnd w:id="7653"/>
      <w:r>
        <w:rPr>
          <w:rFonts w:hint="cs"/>
          <w:rtl/>
        </w:rPr>
        <w:t xml:space="preserve"> אז את</w:t>
      </w:r>
      <w:r>
        <w:rPr>
          <w:rtl/>
        </w:rPr>
        <w:t xml:space="preserve"> </w:t>
      </w:r>
      <w:bookmarkStart w:id="7654" w:name="_ETM_Q30_247380"/>
      <w:bookmarkEnd w:id="7654"/>
      <w:r>
        <w:rPr>
          <w:rtl/>
        </w:rPr>
        <w:t xml:space="preserve">עושה </w:t>
      </w:r>
      <w:bookmarkStart w:id="7655" w:name="_ETM_Q30_247860"/>
      <w:bookmarkEnd w:id="7655"/>
      <w:r>
        <w:rPr>
          <w:rtl/>
        </w:rPr>
        <w:t xml:space="preserve">לו </w:t>
      </w:r>
      <w:bookmarkStart w:id="7656" w:name="_ETM_Q30_248040"/>
      <w:bookmarkEnd w:id="7656"/>
      <w:r>
        <w:rPr>
          <w:rtl/>
        </w:rPr>
        <w:t xml:space="preserve">מקרים </w:t>
      </w:r>
      <w:bookmarkStart w:id="7657" w:name="_ETM_Q30_248400"/>
      <w:bookmarkEnd w:id="7657"/>
      <w:r>
        <w:rPr>
          <w:rtl/>
        </w:rPr>
        <w:t>ותגובות</w:t>
      </w:r>
      <w:r>
        <w:rPr>
          <w:rFonts w:hint="cs"/>
          <w:rtl/>
        </w:rPr>
        <w:t>.</w:t>
      </w:r>
      <w:bookmarkStart w:id="7658" w:name="_ETM_Q30_250020"/>
      <w:bookmarkEnd w:id="7658"/>
    </w:p>
    <w:p w14:paraId="2B45C834" w14:textId="77777777" w:rsidR="00DB4FAE" w:rsidRDefault="00DB4FAE" w:rsidP="009E15B0">
      <w:pPr>
        <w:rPr>
          <w:rtl/>
        </w:rPr>
      </w:pPr>
      <w:bookmarkStart w:id="7659" w:name="_ETM_Q30_250763"/>
      <w:bookmarkStart w:id="7660" w:name="_ETM_Q30_250839"/>
      <w:bookmarkStart w:id="7661" w:name="_ETM_Q30_250973"/>
      <w:bookmarkStart w:id="7662" w:name="_ETM_Q30_248216"/>
      <w:bookmarkEnd w:id="7659"/>
      <w:bookmarkEnd w:id="7660"/>
      <w:bookmarkEnd w:id="7661"/>
      <w:bookmarkEnd w:id="7662"/>
    </w:p>
    <w:p w14:paraId="2F1E3BCC" w14:textId="77777777" w:rsidR="00DB4FAE" w:rsidRDefault="00DB4FAE" w:rsidP="009E15B0">
      <w:pPr>
        <w:rPr>
          <w:rtl/>
        </w:rPr>
      </w:pPr>
      <w:bookmarkStart w:id="7663" w:name="_ETM_Q30_251030"/>
      <w:bookmarkStart w:id="7664" w:name="_ETM_Q30_252709"/>
      <w:bookmarkStart w:id="7665" w:name="_ETM_Q30_253039"/>
      <w:bookmarkEnd w:id="7663"/>
      <w:bookmarkEnd w:id="7664"/>
      <w:bookmarkEnd w:id="7665"/>
      <w:r>
        <w:rPr>
          <w:rtl/>
        </w:rPr>
        <w:t xml:space="preserve">אדוני </w:t>
      </w:r>
      <w:bookmarkStart w:id="7666" w:name="_ETM_Q30_253310"/>
      <w:bookmarkEnd w:id="7666"/>
      <w:r>
        <w:rPr>
          <w:rtl/>
        </w:rPr>
        <w:t>היושב-ראש</w:t>
      </w:r>
      <w:r>
        <w:rPr>
          <w:rFonts w:hint="cs"/>
          <w:rtl/>
        </w:rPr>
        <w:t>,</w:t>
      </w:r>
      <w:r>
        <w:rPr>
          <w:rtl/>
        </w:rPr>
        <w:t xml:space="preserve"> </w:t>
      </w:r>
      <w:bookmarkStart w:id="7667" w:name="_ETM_Q30_254149"/>
      <w:bookmarkEnd w:id="7667"/>
      <w:r>
        <w:rPr>
          <w:rtl/>
        </w:rPr>
        <w:t xml:space="preserve">אני </w:t>
      </w:r>
      <w:bookmarkStart w:id="7668" w:name="_ETM_Q30_254360"/>
      <w:bookmarkEnd w:id="7668"/>
      <w:r>
        <w:rPr>
          <w:rtl/>
        </w:rPr>
        <w:t xml:space="preserve">אגיד </w:t>
      </w:r>
      <w:bookmarkStart w:id="7669" w:name="_ETM_Q30_254600"/>
      <w:bookmarkEnd w:id="7669"/>
      <w:r>
        <w:rPr>
          <w:rtl/>
        </w:rPr>
        <w:t>משהו</w:t>
      </w:r>
      <w:r>
        <w:rPr>
          <w:rFonts w:hint="cs"/>
          <w:rtl/>
        </w:rPr>
        <w:t>.</w:t>
      </w:r>
      <w:bookmarkStart w:id="7670" w:name="_ETM_Q30_253478"/>
      <w:bookmarkEnd w:id="7670"/>
      <w:r>
        <w:rPr>
          <w:rtl/>
        </w:rPr>
        <w:t xml:space="preserve"> </w:t>
      </w:r>
      <w:bookmarkStart w:id="7671" w:name="_ETM_Q30_255750"/>
      <w:bookmarkStart w:id="7672" w:name="_ETM_Q30_256170"/>
      <w:bookmarkStart w:id="7673" w:name="_ETM_Q30_256929"/>
      <w:bookmarkStart w:id="7674" w:name="_ETM_Q30_257079"/>
      <w:bookmarkStart w:id="7675" w:name="_ETM_Q30_257439"/>
      <w:bookmarkStart w:id="7676" w:name="_ETM_Q30_257499"/>
      <w:bookmarkStart w:id="7677" w:name="_ETM_Q30_257859"/>
      <w:bookmarkEnd w:id="7671"/>
      <w:bookmarkEnd w:id="7672"/>
      <w:bookmarkEnd w:id="7673"/>
      <w:bookmarkEnd w:id="7674"/>
      <w:bookmarkEnd w:id="7675"/>
      <w:bookmarkEnd w:id="7676"/>
      <w:bookmarkEnd w:id="7677"/>
      <w:r>
        <w:rPr>
          <w:rFonts w:hint="cs"/>
          <w:rtl/>
        </w:rPr>
        <w:t xml:space="preserve">טלי, </w:t>
      </w:r>
      <w:bookmarkStart w:id="7678" w:name="_ETM_Q30_253107"/>
      <w:bookmarkEnd w:id="7678"/>
      <w:r>
        <w:rPr>
          <w:rFonts w:hint="cs"/>
          <w:rtl/>
        </w:rPr>
        <w:t>את תישארי במתח. א</w:t>
      </w:r>
      <w:r>
        <w:rPr>
          <w:rtl/>
        </w:rPr>
        <w:t xml:space="preserve">ני </w:t>
      </w:r>
      <w:bookmarkStart w:id="7679" w:name="_ETM_Q30_258100"/>
      <w:bookmarkEnd w:id="7679"/>
      <w:r>
        <w:rPr>
          <w:rtl/>
        </w:rPr>
        <w:t xml:space="preserve">לא </w:t>
      </w:r>
      <w:bookmarkStart w:id="7680" w:name="_ETM_Q30_258189"/>
      <w:bookmarkEnd w:id="7680"/>
      <w:r>
        <w:rPr>
          <w:rtl/>
        </w:rPr>
        <w:t xml:space="preserve">רוצה </w:t>
      </w:r>
      <w:bookmarkStart w:id="7681" w:name="_ETM_Q30_258459"/>
      <w:bookmarkEnd w:id="7681"/>
      <w:r>
        <w:rPr>
          <w:rtl/>
        </w:rPr>
        <w:t xml:space="preserve">לקחת </w:t>
      </w:r>
      <w:bookmarkStart w:id="7682" w:name="_ETM_Q30_258819"/>
      <w:bookmarkEnd w:id="7682"/>
      <w:r>
        <w:rPr>
          <w:rtl/>
        </w:rPr>
        <w:t xml:space="preserve">את </w:t>
      </w:r>
      <w:bookmarkStart w:id="7683" w:name="_ETM_Q30_258880"/>
      <w:bookmarkEnd w:id="7683"/>
      <w:r>
        <w:rPr>
          <w:rtl/>
        </w:rPr>
        <w:t>הזמן</w:t>
      </w:r>
      <w:r>
        <w:rPr>
          <w:rFonts w:hint="cs"/>
          <w:rtl/>
        </w:rPr>
        <w:t>.</w:t>
      </w:r>
    </w:p>
    <w:p w14:paraId="35E8D0D6" w14:textId="77777777" w:rsidR="00DB4FAE" w:rsidRDefault="00DB4FAE" w:rsidP="009E15B0">
      <w:pPr>
        <w:rPr>
          <w:rtl/>
        </w:rPr>
      </w:pPr>
    </w:p>
    <w:p w14:paraId="3FA05F69" w14:textId="77777777" w:rsidR="00DB4FAE" w:rsidRDefault="00DB4FAE" w:rsidP="009E15B0">
      <w:pPr>
        <w:pStyle w:val="af6"/>
        <w:rPr>
          <w:rtl/>
        </w:rPr>
      </w:pPr>
      <w:r w:rsidRPr="00AF4310">
        <w:rPr>
          <w:rStyle w:val="TagStyle"/>
          <w:rtl/>
        </w:rPr>
        <w:t>&lt;&lt; קריאה &gt;&gt;</w:t>
      </w:r>
      <w:r w:rsidRPr="00F279A2">
        <w:rPr>
          <w:rStyle w:val="TagStyle"/>
          <w:rtl/>
        </w:rPr>
        <w:t xml:space="preserve"> </w:t>
      </w:r>
      <w:r>
        <w:rPr>
          <w:rtl/>
        </w:rPr>
        <w:t>טלי גוטליב (הליכוד):</w:t>
      </w:r>
      <w:r w:rsidRPr="00F279A2">
        <w:rPr>
          <w:rStyle w:val="TagStyle"/>
          <w:rtl/>
        </w:rPr>
        <w:t xml:space="preserve"> </w:t>
      </w:r>
      <w:r w:rsidRPr="00AF4310">
        <w:rPr>
          <w:rStyle w:val="TagStyle"/>
          <w:rtl/>
        </w:rPr>
        <w:t>&lt;&lt; קריאה &gt;&gt;</w:t>
      </w:r>
      <w:r>
        <w:rPr>
          <w:rtl/>
        </w:rPr>
        <w:t xml:space="preserve">   </w:t>
      </w:r>
    </w:p>
    <w:p w14:paraId="0679056E" w14:textId="77777777" w:rsidR="00DB4FAE" w:rsidRDefault="00DB4FAE" w:rsidP="009E15B0">
      <w:pPr>
        <w:rPr>
          <w:rtl/>
        </w:rPr>
      </w:pPr>
      <w:bookmarkStart w:id="7684" w:name="_ETM_Q30_255247"/>
      <w:bookmarkStart w:id="7685" w:name="_ETM_Q30_259283"/>
      <w:bookmarkEnd w:id="7684"/>
      <w:bookmarkEnd w:id="7685"/>
    </w:p>
    <w:p w14:paraId="6BD20EF8" w14:textId="77777777" w:rsidR="00DB4FAE" w:rsidRDefault="00DB4FAE" w:rsidP="009E15B0">
      <w:pPr>
        <w:rPr>
          <w:rtl/>
        </w:rPr>
      </w:pPr>
      <w:bookmarkStart w:id="7686" w:name="_ETM_Q30_259363"/>
      <w:bookmarkEnd w:id="7686"/>
      <w:r>
        <w:rPr>
          <w:rFonts w:hint="cs"/>
          <w:rtl/>
        </w:rPr>
        <w:t>אני עכשיו כולי במתח.</w:t>
      </w:r>
    </w:p>
    <w:p w14:paraId="74954144" w14:textId="77777777" w:rsidR="00DB4FAE" w:rsidRDefault="00DB4FAE" w:rsidP="009E15B0">
      <w:pPr>
        <w:rPr>
          <w:rtl/>
        </w:rPr>
      </w:pPr>
    </w:p>
    <w:p w14:paraId="1CF5D39A" w14:textId="77777777" w:rsidR="00DB4FAE" w:rsidRDefault="00DB4FAE" w:rsidP="009E15B0">
      <w:pPr>
        <w:pStyle w:val="-"/>
        <w:rPr>
          <w:rtl/>
        </w:rPr>
      </w:pPr>
      <w:bookmarkStart w:id="7687" w:name="ET_speakercontinue_5109_14"/>
      <w:r w:rsidRPr="00AF4310">
        <w:rPr>
          <w:rStyle w:val="TagStyle"/>
          <w:rtl/>
        </w:rPr>
        <w:t xml:space="preserve"> &lt;&lt; דובר_המשך &gt;&gt;</w:t>
      </w:r>
      <w:r w:rsidRPr="00E9252D">
        <w:rPr>
          <w:rStyle w:val="TagStyle"/>
          <w:rtl/>
        </w:rPr>
        <w:t xml:space="preserve"> </w:t>
      </w:r>
      <w:r>
        <w:rPr>
          <w:rtl/>
        </w:rPr>
        <w:t>אלעזר שטרן (יש עתיד):</w:t>
      </w:r>
      <w:r w:rsidRPr="00E9252D">
        <w:rPr>
          <w:rStyle w:val="TagStyle"/>
          <w:rtl/>
        </w:rPr>
        <w:t xml:space="preserve"> </w:t>
      </w:r>
      <w:r w:rsidRPr="00AF4310">
        <w:rPr>
          <w:rStyle w:val="TagStyle"/>
          <w:rtl/>
        </w:rPr>
        <w:t>&lt;&lt; דובר_המשך &gt;&gt;</w:t>
      </w:r>
      <w:r>
        <w:rPr>
          <w:rtl/>
        </w:rPr>
        <w:t xml:space="preserve">   </w:t>
      </w:r>
      <w:bookmarkEnd w:id="7687"/>
    </w:p>
    <w:p w14:paraId="1DC38534" w14:textId="77777777" w:rsidR="00DB4FAE" w:rsidRDefault="00DB4FAE" w:rsidP="009E15B0">
      <w:pPr>
        <w:pStyle w:val="KeepWithNext"/>
        <w:rPr>
          <w:rtl/>
          <w:lang w:eastAsia="he-IL"/>
        </w:rPr>
      </w:pPr>
    </w:p>
    <w:p w14:paraId="70D9CF97" w14:textId="77777777" w:rsidR="00DB4FAE" w:rsidRDefault="00DB4FAE" w:rsidP="009E15B0">
      <w:pPr>
        <w:rPr>
          <w:rtl/>
        </w:rPr>
      </w:pPr>
      <w:bookmarkStart w:id="7688" w:name="_ETM_Q30_258125"/>
      <w:bookmarkEnd w:id="7688"/>
      <w:r>
        <w:rPr>
          <w:rFonts w:hint="cs"/>
          <w:rtl/>
          <w:lang w:eastAsia="he-IL"/>
        </w:rPr>
        <w:t>אני אדבר ב</w:t>
      </w:r>
      <w:bookmarkStart w:id="7689" w:name="_ETM_Q30_256725"/>
      <w:bookmarkEnd w:id="7689"/>
      <w:r>
        <w:rPr>
          <w:rFonts w:hint="cs"/>
          <w:rtl/>
          <w:lang w:eastAsia="he-IL"/>
        </w:rPr>
        <w:t>פעם</w:t>
      </w:r>
      <w:bookmarkStart w:id="7690" w:name="_ETM_Q30_262910"/>
      <w:bookmarkEnd w:id="7690"/>
      <w:r>
        <w:rPr>
          <w:rFonts w:hint="cs"/>
          <w:rtl/>
          <w:lang w:eastAsia="he-IL"/>
        </w:rPr>
        <w:t xml:space="preserve"> הבאה</w:t>
      </w:r>
      <w:bookmarkStart w:id="7691" w:name="_ETM_Q30_261182"/>
      <w:bookmarkStart w:id="7692" w:name="_ETM_Q30_259479"/>
      <w:bookmarkStart w:id="7693" w:name="_ETM_Q30_261030"/>
      <w:bookmarkStart w:id="7694" w:name="_ETM_Q30_261630"/>
      <w:bookmarkStart w:id="7695" w:name="_ETM_Q30_262049"/>
      <w:bookmarkStart w:id="7696" w:name="_ETM_Q30_262499"/>
      <w:bookmarkStart w:id="7697" w:name="_ETM_Q30_264090"/>
      <w:bookmarkEnd w:id="7691"/>
      <w:bookmarkEnd w:id="7692"/>
      <w:bookmarkEnd w:id="7693"/>
      <w:bookmarkEnd w:id="7694"/>
      <w:bookmarkEnd w:id="7695"/>
      <w:bookmarkEnd w:id="7696"/>
      <w:bookmarkEnd w:id="7697"/>
      <w:r>
        <w:rPr>
          <w:rtl/>
        </w:rPr>
        <w:t xml:space="preserve"> </w:t>
      </w:r>
      <w:bookmarkStart w:id="7698" w:name="_ETM_Q30_264600"/>
      <w:bookmarkEnd w:id="7698"/>
      <w:r>
        <w:rPr>
          <w:rtl/>
        </w:rPr>
        <w:t xml:space="preserve">על </w:t>
      </w:r>
      <w:bookmarkStart w:id="7699" w:name="_ETM_Q30_264990"/>
      <w:bookmarkEnd w:id="7699"/>
      <w:r>
        <w:rPr>
          <w:rFonts w:hint="cs"/>
          <w:rtl/>
        </w:rPr>
        <w:t xml:space="preserve">את </w:t>
      </w:r>
      <w:r>
        <w:rPr>
          <w:rtl/>
        </w:rPr>
        <w:t xml:space="preserve">מי </w:t>
      </w:r>
      <w:bookmarkStart w:id="7700" w:name="_ETM_Q30_265139"/>
      <w:bookmarkEnd w:id="7700"/>
      <w:r>
        <w:rPr>
          <w:rtl/>
        </w:rPr>
        <w:t xml:space="preserve">צריך </w:t>
      </w:r>
      <w:bookmarkStart w:id="7701" w:name="_ETM_Q30_265529"/>
      <w:bookmarkEnd w:id="7701"/>
      <w:r>
        <w:rPr>
          <w:rtl/>
        </w:rPr>
        <w:t xml:space="preserve">לחנך </w:t>
      </w:r>
      <w:bookmarkStart w:id="7702" w:name="_ETM_Q30_265979"/>
      <w:bookmarkEnd w:id="7702"/>
      <w:r>
        <w:rPr>
          <w:rtl/>
        </w:rPr>
        <w:t xml:space="preserve">ואיך </w:t>
      </w:r>
      <w:bookmarkStart w:id="7703" w:name="_ETM_Q30_266279"/>
      <w:bookmarkEnd w:id="7703"/>
      <w:r>
        <w:rPr>
          <w:rtl/>
        </w:rPr>
        <w:t>מחנכים</w:t>
      </w:r>
      <w:r>
        <w:rPr>
          <w:rFonts w:hint="cs"/>
          <w:rtl/>
        </w:rPr>
        <w:t>.</w:t>
      </w:r>
      <w:r>
        <w:rPr>
          <w:rtl/>
        </w:rPr>
        <w:t xml:space="preserve"> </w:t>
      </w:r>
      <w:bookmarkStart w:id="7704" w:name="_ETM_Q30_267149"/>
      <w:bookmarkEnd w:id="7704"/>
      <w:r>
        <w:rPr>
          <w:rtl/>
        </w:rPr>
        <w:t xml:space="preserve">האם </w:t>
      </w:r>
      <w:bookmarkStart w:id="7705" w:name="_ETM_Q30_267420"/>
      <w:bookmarkEnd w:id="7705"/>
      <w:r>
        <w:rPr>
          <w:rtl/>
        </w:rPr>
        <w:t xml:space="preserve">אתה </w:t>
      </w:r>
      <w:bookmarkStart w:id="7706" w:name="_ETM_Q30_267630"/>
      <w:bookmarkEnd w:id="7706"/>
      <w:r>
        <w:rPr>
          <w:rtl/>
        </w:rPr>
        <w:t xml:space="preserve">צריך </w:t>
      </w:r>
      <w:bookmarkStart w:id="7707" w:name="_ETM_Q30_267899"/>
      <w:bookmarkEnd w:id="7707"/>
      <w:r>
        <w:rPr>
          <w:rtl/>
        </w:rPr>
        <w:t xml:space="preserve">ללכת </w:t>
      </w:r>
      <w:bookmarkStart w:id="7708" w:name="_ETM_Q30_268289"/>
      <w:bookmarkEnd w:id="7708"/>
      <w:r>
        <w:rPr>
          <w:rtl/>
        </w:rPr>
        <w:t xml:space="preserve">לזה </w:t>
      </w:r>
      <w:bookmarkStart w:id="7709" w:name="_ETM_Q30_268619"/>
      <w:bookmarkEnd w:id="7709"/>
      <w:r>
        <w:rPr>
          <w:rtl/>
        </w:rPr>
        <w:t xml:space="preserve">שאתה </w:t>
      </w:r>
      <w:bookmarkStart w:id="7710" w:name="_ETM_Q30_268829"/>
      <w:bookmarkEnd w:id="7710"/>
      <w:r>
        <w:rPr>
          <w:rtl/>
        </w:rPr>
        <w:t xml:space="preserve">רוצה </w:t>
      </w:r>
      <w:bookmarkStart w:id="7711" w:name="_ETM_Q30_270000"/>
      <w:bookmarkEnd w:id="7711"/>
      <w:r>
        <w:rPr>
          <w:rtl/>
        </w:rPr>
        <w:t xml:space="preserve">שהוא </w:t>
      </w:r>
      <w:bookmarkStart w:id="7712" w:name="_ETM_Q30_270450"/>
      <w:bookmarkEnd w:id="7712"/>
      <w:r>
        <w:rPr>
          <w:rtl/>
        </w:rPr>
        <w:t>י</w:t>
      </w:r>
      <w:r>
        <w:rPr>
          <w:rFonts w:hint="cs"/>
          <w:rtl/>
        </w:rPr>
        <w:t>גביל</w:t>
      </w:r>
      <w:bookmarkStart w:id="7713" w:name="_ETM_Q30_266722"/>
      <w:bookmarkStart w:id="7714" w:name="_ETM_Q30_262593"/>
      <w:bookmarkEnd w:id="7713"/>
      <w:bookmarkEnd w:id="7714"/>
      <w:r>
        <w:rPr>
          <w:rtl/>
        </w:rPr>
        <w:t xml:space="preserve"> </w:t>
      </w:r>
      <w:bookmarkStart w:id="7715" w:name="_ETM_Q30_270840"/>
      <w:bookmarkEnd w:id="7715"/>
      <w:r>
        <w:rPr>
          <w:rtl/>
        </w:rPr>
        <w:t xml:space="preserve">את </w:t>
      </w:r>
      <w:bookmarkStart w:id="7716" w:name="_ETM_Q30_270930"/>
      <w:bookmarkEnd w:id="7716"/>
      <w:r>
        <w:rPr>
          <w:rtl/>
        </w:rPr>
        <w:t>עצמו</w:t>
      </w:r>
      <w:r>
        <w:rPr>
          <w:rFonts w:hint="cs"/>
          <w:rtl/>
        </w:rPr>
        <w:t>,</w:t>
      </w:r>
      <w:r>
        <w:rPr>
          <w:rtl/>
        </w:rPr>
        <w:t xml:space="preserve"> </w:t>
      </w:r>
      <w:bookmarkStart w:id="7717" w:name="_ETM_Q30_271819"/>
      <w:bookmarkEnd w:id="7717"/>
      <w:r>
        <w:rPr>
          <w:rtl/>
        </w:rPr>
        <w:t xml:space="preserve">או </w:t>
      </w:r>
      <w:bookmarkStart w:id="7718" w:name="_ETM_Q30_272060"/>
      <w:bookmarkEnd w:id="7718"/>
      <w:r>
        <w:rPr>
          <w:rtl/>
        </w:rPr>
        <w:t xml:space="preserve">אתה </w:t>
      </w:r>
      <w:bookmarkStart w:id="7719" w:name="_ETM_Q30_272270"/>
      <w:bookmarkEnd w:id="7719"/>
      <w:r>
        <w:rPr>
          <w:rtl/>
        </w:rPr>
        <w:t xml:space="preserve">בונה </w:t>
      </w:r>
      <w:bookmarkStart w:id="7720" w:name="_ETM_Q30_272630"/>
      <w:bookmarkEnd w:id="7720"/>
      <w:r>
        <w:rPr>
          <w:rtl/>
        </w:rPr>
        <w:t xml:space="preserve">דברים </w:t>
      </w:r>
      <w:bookmarkStart w:id="7721" w:name="_ETM_Q30_273350"/>
      <w:bookmarkEnd w:id="7721"/>
      <w:r>
        <w:rPr>
          <w:rtl/>
        </w:rPr>
        <w:t xml:space="preserve">שמחנכים </w:t>
      </w:r>
      <w:bookmarkStart w:id="7722" w:name="_ETM_Q30_274700"/>
      <w:bookmarkEnd w:id="7722"/>
      <w:r>
        <w:rPr>
          <w:rtl/>
        </w:rPr>
        <w:t xml:space="preserve">אותך </w:t>
      </w:r>
      <w:bookmarkStart w:id="7723" w:name="_ETM_Q30_275939"/>
      <w:bookmarkEnd w:id="7723"/>
      <w:r>
        <w:rPr>
          <w:rtl/>
        </w:rPr>
        <w:t xml:space="preserve">לדברים </w:t>
      </w:r>
      <w:bookmarkStart w:id="7724" w:name="_ETM_Q30_276689"/>
      <w:bookmarkEnd w:id="7724"/>
      <w:r>
        <w:rPr>
          <w:rFonts w:hint="cs"/>
          <w:rtl/>
        </w:rPr>
        <w:t>- - -</w:t>
      </w:r>
    </w:p>
    <w:p w14:paraId="6EFDBA6E" w14:textId="77777777" w:rsidR="00DB4FAE" w:rsidRDefault="00DB4FAE" w:rsidP="009E15B0">
      <w:pPr>
        <w:rPr>
          <w:rtl/>
        </w:rPr>
      </w:pPr>
    </w:p>
    <w:p w14:paraId="16E6016E" w14:textId="77777777" w:rsidR="00DB4FAE" w:rsidRDefault="00DB4FAE" w:rsidP="009E15B0">
      <w:pPr>
        <w:pStyle w:val="af6"/>
        <w:rPr>
          <w:rtl/>
        </w:rPr>
      </w:pPr>
      <w:r w:rsidRPr="00AF4310">
        <w:rPr>
          <w:rStyle w:val="TagStyle"/>
          <w:rtl/>
        </w:rPr>
        <w:t>&lt;&lt; קריאה &gt;&gt;</w:t>
      </w:r>
      <w:r w:rsidRPr="00F279A2">
        <w:rPr>
          <w:rStyle w:val="TagStyle"/>
          <w:rtl/>
        </w:rPr>
        <w:t xml:space="preserve"> </w:t>
      </w:r>
      <w:r>
        <w:rPr>
          <w:rtl/>
        </w:rPr>
        <w:t>טלי גוטליב (הליכוד):</w:t>
      </w:r>
      <w:r w:rsidRPr="00F279A2">
        <w:rPr>
          <w:rStyle w:val="TagStyle"/>
          <w:rtl/>
        </w:rPr>
        <w:t xml:space="preserve"> </w:t>
      </w:r>
      <w:r w:rsidRPr="00AF4310">
        <w:rPr>
          <w:rStyle w:val="TagStyle"/>
          <w:rtl/>
        </w:rPr>
        <w:t>&lt;&lt; קריאה &gt;&gt;</w:t>
      </w:r>
      <w:r>
        <w:rPr>
          <w:rtl/>
        </w:rPr>
        <w:t xml:space="preserve">   </w:t>
      </w:r>
    </w:p>
    <w:p w14:paraId="10D188FE" w14:textId="77777777" w:rsidR="00DB4FAE" w:rsidRDefault="00DB4FAE" w:rsidP="009E15B0">
      <w:pPr>
        <w:rPr>
          <w:rtl/>
        </w:rPr>
      </w:pPr>
      <w:bookmarkStart w:id="7725" w:name="_ETM_Q30_272732"/>
      <w:bookmarkStart w:id="7726" w:name="_ETM_Q30_272945"/>
      <w:bookmarkEnd w:id="7725"/>
      <w:bookmarkEnd w:id="7726"/>
    </w:p>
    <w:p w14:paraId="51813C4F" w14:textId="77777777" w:rsidR="00DB4FAE" w:rsidRDefault="00DB4FAE" w:rsidP="009E15B0">
      <w:pPr>
        <w:rPr>
          <w:rtl/>
        </w:rPr>
      </w:pPr>
      <w:bookmarkStart w:id="7727" w:name="_ETM_Q30_273009"/>
      <w:bookmarkEnd w:id="7727"/>
      <w:r>
        <w:rPr>
          <w:rFonts w:hint="cs"/>
          <w:rtl/>
        </w:rPr>
        <w:t>אני אוציא שאילתה</w:t>
      </w:r>
      <w:bookmarkStart w:id="7728" w:name="_ETM_Q30_276271"/>
      <w:bookmarkStart w:id="7729" w:name="_ETM_Q30_272691"/>
      <w:bookmarkEnd w:id="7728"/>
      <w:bookmarkEnd w:id="7729"/>
      <w:r>
        <w:rPr>
          <w:rFonts w:hint="cs"/>
          <w:rtl/>
        </w:rPr>
        <w:t xml:space="preserve"> ליו"ר הלשכה.</w:t>
      </w:r>
      <w:bookmarkStart w:id="7730" w:name="_ETM_Q30_275711"/>
      <w:bookmarkEnd w:id="7730"/>
    </w:p>
    <w:p w14:paraId="65F379D7" w14:textId="77777777" w:rsidR="00DB4FAE" w:rsidRDefault="00DB4FAE" w:rsidP="009E15B0">
      <w:pPr>
        <w:rPr>
          <w:rtl/>
        </w:rPr>
      </w:pPr>
      <w:bookmarkStart w:id="7731" w:name="_ETM_Q30_275770"/>
      <w:bookmarkStart w:id="7732" w:name="_ETM_Q30_276573"/>
      <w:bookmarkEnd w:id="7731"/>
      <w:bookmarkEnd w:id="7732"/>
    </w:p>
    <w:p w14:paraId="48961076" w14:textId="77777777" w:rsidR="00DB4FAE" w:rsidRDefault="00DB4FAE" w:rsidP="009E15B0">
      <w:pPr>
        <w:pStyle w:val="-"/>
        <w:rPr>
          <w:rtl/>
        </w:rPr>
      </w:pPr>
      <w:bookmarkStart w:id="7733" w:name="_ETM_Q30_276626"/>
      <w:bookmarkEnd w:id="7733"/>
      <w:r w:rsidRPr="00AF4310">
        <w:rPr>
          <w:rStyle w:val="TagStyle"/>
          <w:rtl/>
        </w:rPr>
        <w:t xml:space="preserve"> &lt;&lt; דובר_המשך &gt;&gt;</w:t>
      </w:r>
      <w:r w:rsidRPr="00E9252D">
        <w:rPr>
          <w:rStyle w:val="TagStyle"/>
          <w:rtl/>
        </w:rPr>
        <w:t xml:space="preserve"> </w:t>
      </w:r>
      <w:r>
        <w:rPr>
          <w:rtl/>
        </w:rPr>
        <w:t>אלעזר שטרן (יש עתיד):</w:t>
      </w:r>
      <w:r w:rsidRPr="00E9252D">
        <w:rPr>
          <w:rStyle w:val="TagStyle"/>
          <w:rtl/>
        </w:rPr>
        <w:t xml:space="preserve"> </w:t>
      </w:r>
      <w:r w:rsidRPr="00AF4310">
        <w:rPr>
          <w:rStyle w:val="TagStyle"/>
          <w:rtl/>
        </w:rPr>
        <w:t>&lt;&lt; דובר_המשך &gt;&gt;</w:t>
      </w:r>
      <w:r>
        <w:rPr>
          <w:rtl/>
        </w:rPr>
        <w:t xml:space="preserve">   </w:t>
      </w:r>
    </w:p>
    <w:p w14:paraId="40025329" w14:textId="77777777" w:rsidR="00DB4FAE" w:rsidRDefault="00DB4FAE" w:rsidP="009E15B0">
      <w:pPr>
        <w:pStyle w:val="KeepWithNext"/>
        <w:rPr>
          <w:rtl/>
          <w:lang w:eastAsia="he-IL"/>
        </w:rPr>
      </w:pPr>
    </w:p>
    <w:p w14:paraId="343D32FF" w14:textId="77777777" w:rsidR="00DB4FAE" w:rsidRDefault="00DB4FAE" w:rsidP="009E15B0">
      <w:pPr>
        <w:rPr>
          <w:rtl/>
        </w:rPr>
      </w:pPr>
      <w:bookmarkStart w:id="7734" w:name="_ETM_Q30_278083"/>
      <w:bookmarkStart w:id="7735" w:name="_ETM_Q30_276356"/>
      <w:bookmarkStart w:id="7736" w:name="_ETM_Q30_277020"/>
      <w:bookmarkStart w:id="7737" w:name="_ETM_Q30_277289"/>
      <w:bookmarkStart w:id="7738" w:name="_ETM_Q30_277560"/>
      <w:bookmarkStart w:id="7739" w:name="_ETM_Q30_277889"/>
      <w:bookmarkStart w:id="7740" w:name="_ETM_Q30_276690"/>
      <w:bookmarkEnd w:id="7734"/>
      <w:bookmarkEnd w:id="7735"/>
      <w:bookmarkEnd w:id="7736"/>
      <w:bookmarkEnd w:id="7737"/>
      <w:bookmarkEnd w:id="7738"/>
      <w:bookmarkEnd w:id="7739"/>
      <w:bookmarkEnd w:id="7740"/>
      <w:r>
        <w:rPr>
          <w:rFonts w:hint="cs"/>
          <w:rtl/>
        </w:rPr>
        <w:t>לא, לא, ל</w:t>
      </w:r>
      <w:r>
        <w:rPr>
          <w:rtl/>
        </w:rPr>
        <w:t>א</w:t>
      </w:r>
      <w:r>
        <w:rPr>
          <w:rFonts w:hint="cs"/>
          <w:rtl/>
        </w:rPr>
        <w:t>.</w:t>
      </w:r>
      <w:r>
        <w:rPr>
          <w:rtl/>
        </w:rPr>
        <w:t xml:space="preserve"> </w:t>
      </w:r>
      <w:bookmarkStart w:id="7741" w:name="_ETM_Q30_278579"/>
      <w:bookmarkEnd w:id="7741"/>
      <w:r>
        <w:rPr>
          <w:rtl/>
        </w:rPr>
        <w:t>ל</w:t>
      </w:r>
      <w:r>
        <w:rPr>
          <w:rFonts w:hint="cs"/>
          <w:rtl/>
        </w:rPr>
        <w:t>ד</w:t>
      </w:r>
      <w:r>
        <w:rPr>
          <w:rtl/>
        </w:rPr>
        <w:t xml:space="preserve">ברים </w:t>
      </w:r>
      <w:bookmarkStart w:id="7742" w:name="_ETM_Q30_279270"/>
      <w:bookmarkEnd w:id="7742"/>
      <w:r>
        <w:rPr>
          <w:rtl/>
        </w:rPr>
        <w:t>ש</w:t>
      </w:r>
      <w:r>
        <w:rPr>
          <w:rFonts w:hint="cs"/>
          <w:rtl/>
        </w:rPr>
        <w:t>י</w:t>
      </w:r>
      <w:bookmarkStart w:id="7743" w:name="_ETM_Q30_278577"/>
      <w:bookmarkEnd w:id="7743"/>
      <w:r>
        <w:rPr>
          <w:rtl/>
        </w:rPr>
        <w:t xml:space="preserve">וצרים </w:t>
      </w:r>
      <w:bookmarkStart w:id="7744" w:name="_ETM_Q30_279959"/>
      <w:bookmarkEnd w:id="7744"/>
      <w:r>
        <w:rPr>
          <w:rtl/>
        </w:rPr>
        <w:t xml:space="preserve">אצלך </w:t>
      </w:r>
      <w:bookmarkStart w:id="7745" w:name="_ETM_Q30_281159"/>
      <w:bookmarkStart w:id="7746" w:name="_ETM_Q30_281400"/>
      <w:bookmarkEnd w:id="7745"/>
      <w:bookmarkEnd w:id="7746"/>
      <w:r>
        <w:rPr>
          <w:rFonts w:hint="cs"/>
          <w:rtl/>
        </w:rPr>
        <w:t>בצע</w:t>
      </w:r>
      <w:r>
        <w:rPr>
          <w:rtl/>
        </w:rPr>
        <w:t xml:space="preserve"> </w:t>
      </w:r>
      <w:bookmarkStart w:id="7747" w:name="_ETM_Q30_281670"/>
      <w:bookmarkEnd w:id="7747"/>
      <w:r>
        <w:rPr>
          <w:rtl/>
        </w:rPr>
        <w:t xml:space="preserve">כסף </w:t>
      </w:r>
      <w:bookmarkStart w:id="7748" w:name="_ETM_Q30_282329"/>
      <w:bookmarkEnd w:id="7748"/>
      <w:r>
        <w:rPr>
          <w:rtl/>
        </w:rPr>
        <w:t xml:space="preserve">ועוד </w:t>
      </w:r>
      <w:bookmarkStart w:id="7749" w:name="_ETM_Q30_282750"/>
      <w:bookmarkEnd w:id="7749"/>
      <w:r>
        <w:rPr>
          <w:rtl/>
        </w:rPr>
        <w:t>דברים</w:t>
      </w:r>
      <w:r>
        <w:rPr>
          <w:rFonts w:hint="cs"/>
          <w:rtl/>
        </w:rPr>
        <w:t>.</w:t>
      </w:r>
      <w:bookmarkStart w:id="7750" w:name="_ETM_Q30_279220"/>
      <w:bookmarkEnd w:id="7750"/>
      <w:r>
        <w:rPr>
          <w:rtl/>
        </w:rPr>
        <w:t xml:space="preserve"> </w:t>
      </w:r>
      <w:bookmarkStart w:id="7751" w:name="_ETM_Q30_283140"/>
      <w:bookmarkEnd w:id="7751"/>
      <w:r>
        <w:rPr>
          <w:rFonts w:hint="cs"/>
          <w:rtl/>
        </w:rPr>
        <w:t>תהי</w:t>
      </w:r>
      <w:r>
        <w:rPr>
          <w:rtl/>
        </w:rPr>
        <w:t xml:space="preserve">י </w:t>
      </w:r>
      <w:bookmarkStart w:id="7752" w:name="_ETM_Q30_283439"/>
      <w:bookmarkEnd w:id="7752"/>
      <w:r>
        <w:rPr>
          <w:rtl/>
        </w:rPr>
        <w:t xml:space="preserve">במתח </w:t>
      </w:r>
      <w:bookmarkStart w:id="7753" w:name="_ETM_Q30_284130"/>
      <w:bookmarkEnd w:id="7753"/>
      <w:r>
        <w:rPr>
          <w:rtl/>
        </w:rPr>
        <w:t xml:space="preserve">עד </w:t>
      </w:r>
      <w:bookmarkStart w:id="7754" w:name="_ETM_Q30_284340"/>
      <w:bookmarkEnd w:id="7754"/>
      <w:r>
        <w:rPr>
          <w:rtl/>
        </w:rPr>
        <w:t xml:space="preserve">הפעם </w:t>
      </w:r>
      <w:bookmarkStart w:id="7755" w:name="_ETM_Q30_284700"/>
      <w:bookmarkEnd w:id="7755"/>
      <w:r>
        <w:rPr>
          <w:rtl/>
        </w:rPr>
        <w:t>הבאה</w:t>
      </w:r>
      <w:r>
        <w:rPr>
          <w:rFonts w:hint="cs"/>
          <w:rtl/>
        </w:rPr>
        <w:t>.</w:t>
      </w:r>
      <w:bookmarkStart w:id="7756" w:name="_ETM_Q30_286119"/>
      <w:bookmarkStart w:id="7757" w:name="_ETM_Q30_288040"/>
      <w:bookmarkEnd w:id="7756"/>
      <w:bookmarkEnd w:id="7757"/>
      <w:r>
        <w:rPr>
          <w:rFonts w:hint="cs"/>
          <w:rtl/>
        </w:rPr>
        <w:t xml:space="preserve"> </w:t>
      </w:r>
      <w:bookmarkStart w:id="7758" w:name="_ETM_Q30_286329"/>
      <w:bookmarkStart w:id="7759" w:name="_ETM_Q30_283701"/>
      <w:bookmarkEnd w:id="7758"/>
      <w:bookmarkEnd w:id="7759"/>
      <w:r>
        <w:rPr>
          <w:rFonts w:hint="cs"/>
          <w:rtl/>
        </w:rPr>
        <w:t>בפעם הבאה שאני אדבר,</w:t>
      </w:r>
      <w:bookmarkStart w:id="7760" w:name="_ETM_Q30_284943"/>
      <w:bookmarkEnd w:id="7760"/>
      <w:r>
        <w:rPr>
          <w:rFonts w:hint="cs"/>
          <w:rtl/>
        </w:rPr>
        <w:t xml:space="preserve"> </w:t>
      </w:r>
      <w:bookmarkStart w:id="7761" w:name="_ETM_Q30_286659"/>
      <w:bookmarkStart w:id="7762" w:name="_ETM_Q30_287170"/>
      <w:bookmarkEnd w:id="7761"/>
      <w:bookmarkEnd w:id="7762"/>
      <w:r>
        <w:rPr>
          <w:rtl/>
        </w:rPr>
        <w:t xml:space="preserve">אני </w:t>
      </w:r>
      <w:bookmarkStart w:id="7763" w:name="_ETM_Q30_287350"/>
      <w:bookmarkEnd w:id="7763"/>
      <w:r>
        <w:rPr>
          <w:rtl/>
        </w:rPr>
        <w:t xml:space="preserve">אגיד </w:t>
      </w:r>
      <w:bookmarkStart w:id="7764" w:name="_ETM_Q30_287590"/>
      <w:bookmarkEnd w:id="7764"/>
      <w:r>
        <w:rPr>
          <w:rtl/>
        </w:rPr>
        <w:t xml:space="preserve">לך </w:t>
      </w:r>
      <w:bookmarkStart w:id="7765" w:name="_ETM_Q30_287710"/>
      <w:bookmarkEnd w:id="7765"/>
      <w:r>
        <w:rPr>
          <w:rtl/>
        </w:rPr>
        <w:t xml:space="preserve">מה </w:t>
      </w:r>
      <w:bookmarkStart w:id="7766" w:name="_ETM_Q30_287860"/>
      <w:bookmarkEnd w:id="7766"/>
      <w:r>
        <w:rPr>
          <w:rtl/>
        </w:rPr>
        <w:t xml:space="preserve">עושים </w:t>
      </w:r>
      <w:bookmarkStart w:id="7767" w:name="_ETM_Q30_288189"/>
      <w:bookmarkEnd w:id="7767"/>
      <w:r>
        <w:rPr>
          <w:rtl/>
        </w:rPr>
        <w:t xml:space="preserve">שרי </w:t>
      </w:r>
      <w:bookmarkStart w:id="7768" w:name="_ETM_Q30_288520"/>
      <w:bookmarkEnd w:id="7768"/>
      <w:r>
        <w:rPr>
          <w:rtl/>
        </w:rPr>
        <w:t xml:space="preserve">הממשלה </w:t>
      </w:r>
      <w:bookmarkStart w:id="7769" w:name="_ETM_Q30_290290"/>
      <w:bookmarkEnd w:id="7769"/>
      <w:r>
        <w:rPr>
          <w:rtl/>
        </w:rPr>
        <w:t>בחי</w:t>
      </w:r>
      <w:bookmarkStart w:id="7770" w:name="_ETM_Q30_290920"/>
      <w:bookmarkEnd w:id="7770"/>
      <w:r>
        <w:rPr>
          <w:rFonts w:hint="cs"/>
          <w:rtl/>
        </w:rPr>
        <w:t>נוך יהודי.</w:t>
      </w:r>
      <w:bookmarkStart w:id="7771" w:name="_ETM_Q30_291670"/>
      <w:bookmarkEnd w:id="7771"/>
    </w:p>
    <w:p w14:paraId="2ADA3814" w14:textId="77777777" w:rsidR="00DB4FAE" w:rsidRDefault="00DB4FAE" w:rsidP="009E15B0">
      <w:pPr>
        <w:rPr>
          <w:rtl/>
        </w:rPr>
      </w:pPr>
      <w:bookmarkStart w:id="7772" w:name="_ETM_Q30_286399"/>
      <w:bookmarkEnd w:id="7772"/>
    </w:p>
    <w:p w14:paraId="10A63022" w14:textId="77777777" w:rsidR="00DB4FAE" w:rsidRDefault="00DB4FAE" w:rsidP="009E15B0">
      <w:pPr>
        <w:pStyle w:val="af6"/>
        <w:rPr>
          <w:rtl/>
        </w:rPr>
      </w:pPr>
      <w:r w:rsidRPr="00AF4310">
        <w:rPr>
          <w:rStyle w:val="TagStyle"/>
          <w:rtl/>
        </w:rPr>
        <w:t>&lt;&lt; קריאה &gt;&gt;</w:t>
      </w:r>
      <w:r w:rsidRPr="00F279A2">
        <w:rPr>
          <w:rStyle w:val="TagStyle"/>
          <w:rtl/>
        </w:rPr>
        <w:t xml:space="preserve"> </w:t>
      </w:r>
      <w:r>
        <w:rPr>
          <w:rtl/>
        </w:rPr>
        <w:t>טלי גוטליב (הליכוד):</w:t>
      </w:r>
      <w:r w:rsidRPr="00F279A2">
        <w:rPr>
          <w:rStyle w:val="TagStyle"/>
          <w:rtl/>
        </w:rPr>
        <w:t xml:space="preserve"> </w:t>
      </w:r>
      <w:r w:rsidRPr="00AF4310">
        <w:rPr>
          <w:rStyle w:val="TagStyle"/>
          <w:rtl/>
        </w:rPr>
        <w:t>&lt;&lt; קריאה &gt;&gt;</w:t>
      </w:r>
      <w:r>
        <w:rPr>
          <w:rtl/>
        </w:rPr>
        <w:t xml:space="preserve">   </w:t>
      </w:r>
    </w:p>
    <w:p w14:paraId="52914C29" w14:textId="77777777" w:rsidR="00DB4FAE" w:rsidRDefault="00DB4FAE" w:rsidP="009E15B0">
      <w:pPr>
        <w:rPr>
          <w:rtl/>
        </w:rPr>
      </w:pPr>
      <w:bookmarkStart w:id="7773" w:name="_ETM_Q30_286403"/>
      <w:bookmarkStart w:id="7774" w:name="_ETM_Q30_286630"/>
      <w:bookmarkEnd w:id="7773"/>
      <w:bookmarkEnd w:id="7774"/>
    </w:p>
    <w:p w14:paraId="2B23A97F" w14:textId="77777777" w:rsidR="00DB4FAE" w:rsidRDefault="00DB4FAE" w:rsidP="009E15B0">
      <w:pPr>
        <w:rPr>
          <w:rtl/>
        </w:rPr>
      </w:pPr>
      <w:bookmarkStart w:id="7775" w:name="_ETM_Q30_286692"/>
      <w:bookmarkEnd w:id="7775"/>
      <w:r>
        <w:rPr>
          <w:rFonts w:hint="cs"/>
          <w:rtl/>
        </w:rPr>
        <w:t xml:space="preserve">ובעיקר </w:t>
      </w:r>
      <w:proofErr w:type="spellStart"/>
      <w:r>
        <w:rPr>
          <w:rFonts w:hint="cs"/>
          <w:rtl/>
        </w:rPr>
        <w:t>היו"רים</w:t>
      </w:r>
      <w:proofErr w:type="spellEnd"/>
      <w:r>
        <w:rPr>
          <w:rFonts w:hint="cs"/>
          <w:rtl/>
        </w:rPr>
        <w:t xml:space="preserve"> של לשכת עורכי </w:t>
      </w:r>
      <w:bookmarkStart w:id="7776" w:name="_ETM_Q30_292970"/>
      <w:bookmarkEnd w:id="7776"/>
      <w:r>
        <w:rPr>
          <w:rFonts w:hint="cs"/>
          <w:rtl/>
        </w:rPr>
        <w:t>הדין. זה מאוד מעניין.</w:t>
      </w:r>
    </w:p>
    <w:p w14:paraId="122A367F" w14:textId="77777777" w:rsidR="00DB4FAE" w:rsidRDefault="00DB4FAE" w:rsidP="009E15B0">
      <w:pPr>
        <w:rPr>
          <w:rtl/>
        </w:rPr>
      </w:pPr>
      <w:bookmarkStart w:id="7777" w:name="_ETM_Q30_288711"/>
      <w:bookmarkEnd w:id="7777"/>
    </w:p>
    <w:p w14:paraId="787952F1" w14:textId="77777777" w:rsidR="00DB4FAE" w:rsidRDefault="00DB4FAE" w:rsidP="009E15B0">
      <w:pPr>
        <w:pStyle w:val="-"/>
        <w:rPr>
          <w:rtl/>
        </w:rPr>
      </w:pPr>
      <w:r w:rsidRPr="00AF4310">
        <w:rPr>
          <w:rStyle w:val="TagStyle"/>
          <w:rtl/>
        </w:rPr>
        <w:t xml:space="preserve"> &lt;&lt; דובר_המשך &gt;&gt;</w:t>
      </w:r>
      <w:r w:rsidRPr="00E9252D">
        <w:rPr>
          <w:rStyle w:val="TagStyle"/>
          <w:rtl/>
        </w:rPr>
        <w:t xml:space="preserve"> </w:t>
      </w:r>
      <w:r>
        <w:rPr>
          <w:rtl/>
        </w:rPr>
        <w:t>אלעזר שטרן (יש עתיד):</w:t>
      </w:r>
      <w:r w:rsidRPr="00E9252D">
        <w:rPr>
          <w:rStyle w:val="TagStyle"/>
          <w:rtl/>
        </w:rPr>
        <w:t xml:space="preserve"> </w:t>
      </w:r>
      <w:r w:rsidRPr="00AF4310">
        <w:rPr>
          <w:rStyle w:val="TagStyle"/>
          <w:rtl/>
        </w:rPr>
        <w:t>&lt;&lt; דובר_המשך &gt;&gt;</w:t>
      </w:r>
      <w:r>
        <w:rPr>
          <w:rtl/>
        </w:rPr>
        <w:t xml:space="preserve">   </w:t>
      </w:r>
    </w:p>
    <w:p w14:paraId="616FD937" w14:textId="77777777" w:rsidR="00DB4FAE" w:rsidRDefault="00DB4FAE" w:rsidP="009E15B0">
      <w:pPr>
        <w:pStyle w:val="KeepWithNext"/>
        <w:rPr>
          <w:rtl/>
          <w:lang w:eastAsia="he-IL"/>
        </w:rPr>
      </w:pPr>
    </w:p>
    <w:p w14:paraId="1AED01F4" w14:textId="77777777" w:rsidR="00DB4FAE" w:rsidRDefault="00DB4FAE" w:rsidP="009E15B0">
      <w:pPr>
        <w:rPr>
          <w:rtl/>
          <w:lang w:eastAsia="he-IL"/>
        </w:rPr>
      </w:pPr>
      <w:bookmarkStart w:id="7778" w:name="_ETM_Q30_291022"/>
      <w:bookmarkEnd w:id="7778"/>
      <w:r>
        <w:rPr>
          <w:rFonts w:hint="cs"/>
          <w:rtl/>
          <w:lang w:eastAsia="he-IL"/>
        </w:rPr>
        <w:t>תודה.</w:t>
      </w:r>
    </w:p>
    <w:p w14:paraId="1170A17F" w14:textId="77777777" w:rsidR="00DB4FAE" w:rsidRDefault="00DB4FAE" w:rsidP="009E15B0">
      <w:pPr>
        <w:rPr>
          <w:rtl/>
          <w:lang w:eastAsia="he-IL"/>
        </w:rPr>
      </w:pPr>
      <w:bookmarkStart w:id="7779" w:name="_ETM_Q30_293441"/>
      <w:bookmarkStart w:id="7780" w:name="_ETM_Q30_293506"/>
      <w:bookmarkEnd w:id="7779"/>
      <w:bookmarkEnd w:id="7780"/>
    </w:p>
    <w:p w14:paraId="28F02CED" w14:textId="77777777" w:rsidR="00DB4FAE" w:rsidRDefault="00DB4FAE" w:rsidP="009E15B0">
      <w:pPr>
        <w:pStyle w:val="af8"/>
        <w:rPr>
          <w:rtl/>
        </w:rPr>
      </w:pPr>
      <w:r w:rsidRPr="00AF4310">
        <w:rPr>
          <w:rStyle w:val="TagStyle"/>
          <w:rtl/>
        </w:rPr>
        <w:t xml:space="preserve"> &lt;&lt; יור &gt;&gt;</w:t>
      </w:r>
      <w:r w:rsidRPr="00E9252D">
        <w:rPr>
          <w:rStyle w:val="TagStyle"/>
          <w:rtl/>
        </w:rPr>
        <w:t xml:space="preserve"> </w:t>
      </w:r>
      <w:r>
        <w:rPr>
          <w:rtl/>
        </w:rPr>
        <w:t xml:space="preserve">היו"ר ניסים </w:t>
      </w:r>
      <w:proofErr w:type="spellStart"/>
      <w:r>
        <w:rPr>
          <w:rtl/>
        </w:rPr>
        <w:t>ואטורי</w:t>
      </w:r>
      <w:proofErr w:type="spellEnd"/>
      <w:r>
        <w:rPr>
          <w:rtl/>
        </w:rPr>
        <w:t>:</w:t>
      </w:r>
      <w:r w:rsidRPr="00E9252D">
        <w:rPr>
          <w:rStyle w:val="TagStyle"/>
          <w:rtl/>
        </w:rPr>
        <w:t xml:space="preserve"> </w:t>
      </w:r>
      <w:r w:rsidRPr="00AF4310">
        <w:rPr>
          <w:rStyle w:val="TagStyle"/>
          <w:rtl/>
        </w:rPr>
        <w:t>&lt;&lt; יור &gt;&gt;</w:t>
      </w:r>
      <w:r>
        <w:rPr>
          <w:rtl/>
        </w:rPr>
        <w:t xml:space="preserve">   </w:t>
      </w:r>
    </w:p>
    <w:p w14:paraId="20F844E2" w14:textId="77777777" w:rsidR="00DB4FAE" w:rsidRDefault="00DB4FAE" w:rsidP="009E15B0">
      <w:pPr>
        <w:pStyle w:val="KeepWithNext"/>
        <w:rPr>
          <w:rtl/>
          <w:lang w:eastAsia="he-IL"/>
        </w:rPr>
      </w:pPr>
    </w:p>
    <w:p w14:paraId="6F776233" w14:textId="77777777" w:rsidR="00DB4FAE" w:rsidRDefault="00DB4FAE" w:rsidP="009E15B0">
      <w:pPr>
        <w:rPr>
          <w:rtl/>
        </w:rPr>
      </w:pPr>
      <w:bookmarkStart w:id="7781" w:name="_ETM_Q30_294282"/>
      <w:bookmarkEnd w:id="7781"/>
      <w:r>
        <w:rPr>
          <w:rFonts w:hint="cs"/>
          <w:rtl/>
          <w:lang w:eastAsia="he-IL"/>
        </w:rPr>
        <w:t>תודה רבה.</w:t>
      </w:r>
      <w:bookmarkStart w:id="7782" w:name="_ETM_Q30_292362"/>
      <w:bookmarkStart w:id="7783" w:name="_ETM_Q30_292775"/>
      <w:bookmarkEnd w:id="7782"/>
      <w:bookmarkEnd w:id="7783"/>
      <w:r>
        <w:rPr>
          <w:rFonts w:hint="cs"/>
          <w:rtl/>
          <w:lang w:eastAsia="he-IL"/>
        </w:rPr>
        <w:t xml:space="preserve"> </w:t>
      </w:r>
      <w:bookmarkStart w:id="7784" w:name="_ETM_Q30_292859"/>
      <w:bookmarkStart w:id="7785" w:name="_ETM_Q30_292210"/>
      <w:bookmarkStart w:id="7786" w:name="_ETM_Q30_292450"/>
      <w:bookmarkStart w:id="7787" w:name="_ETM_Q30_293320"/>
      <w:bookmarkStart w:id="7788" w:name="_ETM_Q30_293664"/>
      <w:bookmarkEnd w:id="7784"/>
      <w:bookmarkEnd w:id="7785"/>
      <w:bookmarkEnd w:id="7786"/>
      <w:bookmarkEnd w:id="7787"/>
      <w:bookmarkEnd w:id="7788"/>
      <w:r>
        <w:rPr>
          <w:rtl/>
        </w:rPr>
        <w:t xml:space="preserve">חברת </w:t>
      </w:r>
      <w:bookmarkStart w:id="7789" w:name="_ETM_Q30_293680"/>
      <w:bookmarkEnd w:id="7789"/>
      <w:r>
        <w:rPr>
          <w:rtl/>
        </w:rPr>
        <w:t xml:space="preserve">הכנסת </w:t>
      </w:r>
      <w:bookmarkStart w:id="7790" w:name="_ETM_Q30_294369"/>
      <w:bookmarkEnd w:id="7790"/>
      <w:proofErr w:type="spellStart"/>
      <w:r>
        <w:rPr>
          <w:rFonts w:hint="cs"/>
          <w:rtl/>
        </w:rPr>
        <w:t>טטיאנה</w:t>
      </w:r>
      <w:proofErr w:type="spellEnd"/>
      <w:r>
        <w:rPr>
          <w:rFonts w:hint="cs"/>
          <w:rtl/>
        </w:rPr>
        <w:t xml:space="preserve"> </w:t>
      </w:r>
      <w:bookmarkStart w:id="7791" w:name="_ETM_Q30_298758"/>
      <w:bookmarkEnd w:id="7791"/>
      <w:proofErr w:type="spellStart"/>
      <w:r>
        <w:rPr>
          <w:rFonts w:hint="cs"/>
          <w:rtl/>
        </w:rPr>
        <w:t>מז</w:t>
      </w:r>
      <w:bookmarkStart w:id="7792" w:name="_ETM_Q30_299651"/>
      <w:bookmarkStart w:id="7793" w:name="_ETM_Q30_295824"/>
      <w:bookmarkEnd w:id="7792"/>
      <w:bookmarkEnd w:id="7793"/>
      <w:r>
        <w:rPr>
          <w:rFonts w:hint="cs"/>
          <w:rtl/>
        </w:rPr>
        <w:t>רסקי</w:t>
      </w:r>
      <w:proofErr w:type="spellEnd"/>
      <w:r>
        <w:rPr>
          <w:rFonts w:hint="cs"/>
          <w:rtl/>
        </w:rPr>
        <w:t>.</w:t>
      </w:r>
      <w:bookmarkStart w:id="7794" w:name="_ETM_Q30_292551"/>
      <w:bookmarkEnd w:id="7794"/>
    </w:p>
    <w:p w14:paraId="51FF1F09" w14:textId="77777777" w:rsidR="00DB4FAE" w:rsidRDefault="00DB4FAE" w:rsidP="009E15B0">
      <w:pPr>
        <w:rPr>
          <w:rtl/>
        </w:rPr>
      </w:pPr>
      <w:bookmarkStart w:id="7795" w:name="_ETM_Q30_298863"/>
      <w:bookmarkStart w:id="7796" w:name="_ETM_Q30_298949"/>
      <w:bookmarkStart w:id="7797" w:name="_ETM_Q30_301078"/>
      <w:bookmarkEnd w:id="7795"/>
      <w:bookmarkEnd w:id="7796"/>
      <w:bookmarkEnd w:id="7797"/>
    </w:p>
    <w:p w14:paraId="4356744F" w14:textId="77777777" w:rsidR="00DB4FAE" w:rsidRDefault="00DB4FAE" w:rsidP="009E15B0">
      <w:pPr>
        <w:pStyle w:val="a4"/>
        <w:rPr>
          <w:rtl/>
        </w:rPr>
      </w:pPr>
      <w:bookmarkStart w:id="7798" w:name="ET_speaker_6228_18"/>
      <w:r w:rsidRPr="00AF4310">
        <w:rPr>
          <w:rStyle w:val="TagStyle"/>
          <w:rtl/>
        </w:rPr>
        <w:t xml:space="preserve"> &lt;&lt; דובר &gt;&gt;</w:t>
      </w:r>
      <w:r w:rsidRPr="00E9252D">
        <w:rPr>
          <w:rStyle w:val="TagStyle"/>
          <w:rtl/>
        </w:rPr>
        <w:t xml:space="preserve"> </w:t>
      </w:r>
      <w:bookmarkStart w:id="7799" w:name="_Toc126098389"/>
      <w:proofErr w:type="spellStart"/>
      <w:r>
        <w:rPr>
          <w:rtl/>
        </w:rPr>
        <w:t>טטיאנה</w:t>
      </w:r>
      <w:proofErr w:type="spellEnd"/>
      <w:r>
        <w:rPr>
          <w:rtl/>
        </w:rPr>
        <w:t xml:space="preserve"> </w:t>
      </w:r>
      <w:proofErr w:type="spellStart"/>
      <w:r>
        <w:rPr>
          <w:rtl/>
        </w:rPr>
        <w:t>מזרסקי</w:t>
      </w:r>
      <w:proofErr w:type="spellEnd"/>
      <w:r>
        <w:rPr>
          <w:rtl/>
        </w:rPr>
        <w:t xml:space="preserve"> (יש עתיד):</w:t>
      </w:r>
      <w:bookmarkEnd w:id="7799"/>
      <w:r w:rsidRPr="00E9252D">
        <w:rPr>
          <w:rStyle w:val="TagStyle"/>
          <w:rtl/>
        </w:rPr>
        <w:t xml:space="preserve"> </w:t>
      </w:r>
      <w:r w:rsidRPr="00AF4310">
        <w:rPr>
          <w:rStyle w:val="TagStyle"/>
          <w:rtl/>
        </w:rPr>
        <w:t>&lt;&lt; דובר &gt;&gt;</w:t>
      </w:r>
      <w:r>
        <w:rPr>
          <w:rtl/>
        </w:rPr>
        <w:t xml:space="preserve">   </w:t>
      </w:r>
      <w:bookmarkEnd w:id="7798"/>
    </w:p>
    <w:p w14:paraId="66B8E4F2" w14:textId="77777777" w:rsidR="00DB4FAE" w:rsidRDefault="00DB4FAE" w:rsidP="009E15B0">
      <w:pPr>
        <w:pStyle w:val="KeepWithNext"/>
        <w:rPr>
          <w:rtl/>
          <w:lang w:eastAsia="he-IL"/>
        </w:rPr>
      </w:pPr>
    </w:p>
    <w:p w14:paraId="5E34077B" w14:textId="77777777" w:rsidR="00DB4FAE" w:rsidRDefault="00DB4FAE" w:rsidP="009E15B0">
      <w:pPr>
        <w:rPr>
          <w:rtl/>
        </w:rPr>
      </w:pPr>
      <w:bookmarkStart w:id="7800" w:name="_ETM_Q30_301831"/>
      <w:bookmarkStart w:id="7801" w:name="_ETM_Q30_301888"/>
      <w:bookmarkStart w:id="7802" w:name="_ETM_Q30_299064"/>
      <w:bookmarkStart w:id="7803" w:name="_ETM_Q30_294520"/>
      <w:bookmarkStart w:id="7804" w:name="_ETM_Q30_294880"/>
      <w:bookmarkStart w:id="7805" w:name="_ETM_Q30_295240"/>
      <w:bookmarkStart w:id="7806" w:name="_ETM_Q30_295330"/>
      <w:bookmarkStart w:id="7807" w:name="_ETM_Q30_295810"/>
      <w:bookmarkStart w:id="7808" w:name="_ETM_Q30_302189"/>
      <w:bookmarkStart w:id="7809" w:name="_ETM_Q30_304689"/>
      <w:bookmarkStart w:id="7810" w:name="_ETM_Q30_310380"/>
      <w:bookmarkStart w:id="7811" w:name="_ETM_Q30_317090"/>
      <w:bookmarkStart w:id="7812" w:name="_ETM_Q30_317569"/>
      <w:bookmarkStart w:id="7813" w:name="_ETM_Q30_31801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r>
        <w:rPr>
          <w:rFonts w:hint="cs"/>
          <w:rtl/>
        </w:rPr>
        <w:t xml:space="preserve">ערב טוב, </w:t>
      </w:r>
      <w:bookmarkStart w:id="7814" w:name="_ETM_Q30_315263"/>
      <w:bookmarkEnd w:id="7814"/>
      <w:r>
        <w:rPr>
          <w:rtl/>
        </w:rPr>
        <w:t xml:space="preserve">אדוני </w:t>
      </w:r>
      <w:bookmarkStart w:id="7815" w:name="_ETM_Q30_318379"/>
      <w:bookmarkEnd w:id="7815"/>
      <w:r>
        <w:rPr>
          <w:rtl/>
        </w:rPr>
        <w:t>היושב-ראש</w:t>
      </w:r>
      <w:r>
        <w:rPr>
          <w:rFonts w:hint="cs"/>
          <w:rtl/>
        </w:rPr>
        <w:t>.</w:t>
      </w:r>
      <w:r>
        <w:rPr>
          <w:rtl/>
        </w:rPr>
        <w:t xml:space="preserve"> </w:t>
      </w:r>
      <w:bookmarkStart w:id="7816" w:name="_ETM_Q30_319099"/>
      <w:bookmarkEnd w:id="7816"/>
      <w:r>
        <w:rPr>
          <w:rtl/>
        </w:rPr>
        <w:t xml:space="preserve">כנסת </w:t>
      </w:r>
      <w:bookmarkStart w:id="7817" w:name="_ETM_Q30_319489"/>
      <w:bookmarkEnd w:id="7817"/>
      <w:r>
        <w:rPr>
          <w:rtl/>
        </w:rPr>
        <w:t>נכבדה</w:t>
      </w:r>
      <w:r>
        <w:rPr>
          <w:rFonts w:hint="cs"/>
          <w:rtl/>
        </w:rPr>
        <w:t>,</w:t>
      </w:r>
      <w:r>
        <w:rPr>
          <w:rtl/>
        </w:rPr>
        <w:t xml:space="preserve"> </w:t>
      </w:r>
      <w:bookmarkStart w:id="7818" w:name="_ETM_Q30_321090"/>
      <w:bookmarkEnd w:id="7818"/>
      <w:r>
        <w:rPr>
          <w:rtl/>
        </w:rPr>
        <w:t xml:space="preserve">אני </w:t>
      </w:r>
      <w:bookmarkStart w:id="7819" w:name="_ETM_Q30_321450"/>
      <w:bookmarkEnd w:id="7819"/>
      <w:r>
        <w:rPr>
          <w:rFonts w:hint="cs"/>
          <w:rtl/>
        </w:rPr>
        <w:t>א</w:t>
      </w:r>
      <w:r>
        <w:rPr>
          <w:rtl/>
        </w:rPr>
        <w:t xml:space="preserve">דבר </w:t>
      </w:r>
      <w:bookmarkStart w:id="7820" w:name="_ETM_Q30_321810"/>
      <w:bookmarkEnd w:id="7820"/>
      <w:r>
        <w:rPr>
          <w:rtl/>
        </w:rPr>
        <w:t xml:space="preserve">על </w:t>
      </w:r>
      <w:bookmarkStart w:id="7821" w:name="_ETM_Q30_321930"/>
      <w:bookmarkEnd w:id="7821"/>
      <w:r>
        <w:rPr>
          <w:rtl/>
        </w:rPr>
        <w:t>אלימות</w:t>
      </w:r>
      <w:r>
        <w:rPr>
          <w:rFonts w:hint="cs"/>
          <w:rtl/>
        </w:rPr>
        <w:t>.</w:t>
      </w:r>
      <w:r>
        <w:rPr>
          <w:rtl/>
        </w:rPr>
        <w:t xml:space="preserve"> </w:t>
      </w:r>
      <w:bookmarkStart w:id="7822" w:name="_ETM_Q30_323599"/>
      <w:bookmarkStart w:id="7823" w:name="_ETM_Q30_320890"/>
      <w:bookmarkEnd w:id="7822"/>
      <w:bookmarkEnd w:id="7823"/>
      <w:r>
        <w:rPr>
          <w:rFonts w:hint="cs"/>
          <w:rtl/>
        </w:rPr>
        <w:t>ה</w:t>
      </w:r>
      <w:r>
        <w:rPr>
          <w:rtl/>
        </w:rPr>
        <w:t xml:space="preserve">אלימות </w:t>
      </w:r>
      <w:bookmarkStart w:id="7824" w:name="_ETM_Q30_324080"/>
      <w:bookmarkEnd w:id="7824"/>
      <w:r>
        <w:rPr>
          <w:rtl/>
        </w:rPr>
        <w:t xml:space="preserve">הפכה </w:t>
      </w:r>
      <w:bookmarkStart w:id="7825" w:name="_ETM_Q30_324560"/>
      <w:bookmarkEnd w:id="7825"/>
      <w:r>
        <w:rPr>
          <w:rtl/>
        </w:rPr>
        <w:t>לנ</w:t>
      </w:r>
      <w:r>
        <w:rPr>
          <w:rFonts w:hint="cs"/>
          <w:rtl/>
        </w:rPr>
        <w:t>גע</w:t>
      </w:r>
      <w:bookmarkStart w:id="7826" w:name="_ETM_Q30_322648"/>
      <w:bookmarkEnd w:id="7826"/>
      <w:r>
        <w:rPr>
          <w:rtl/>
        </w:rPr>
        <w:t xml:space="preserve"> </w:t>
      </w:r>
      <w:bookmarkStart w:id="7827" w:name="_ETM_Q30_325069"/>
      <w:bookmarkEnd w:id="7827"/>
      <w:r>
        <w:rPr>
          <w:rtl/>
        </w:rPr>
        <w:t xml:space="preserve">ממאיר </w:t>
      </w:r>
      <w:bookmarkStart w:id="7828" w:name="_ETM_Q30_325669"/>
      <w:bookmarkEnd w:id="7828"/>
      <w:r>
        <w:rPr>
          <w:rtl/>
        </w:rPr>
        <w:t xml:space="preserve">בחברה </w:t>
      </w:r>
      <w:bookmarkStart w:id="7829" w:name="_ETM_Q30_326150"/>
      <w:bookmarkEnd w:id="7829"/>
      <w:r>
        <w:rPr>
          <w:rtl/>
        </w:rPr>
        <w:t>הישראלית</w:t>
      </w:r>
      <w:r>
        <w:rPr>
          <w:rFonts w:hint="cs"/>
          <w:rtl/>
        </w:rPr>
        <w:t>.</w:t>
      </w:r>
      <w:r>
        <w:rPr>
          <w:rtl/>
        </w:rPr>
        <w:t xml:space="preserve"> </w:t>
      </w:r>
      <w:bookmarkStart w:id="7830" w:name="_ETM_Q30_328500"/>
      <w:bookmarkEnd w:id="7830"/>
      <w:r>
        <w:rPr>
          <w:rtl/>
        </w:rPr>
        <w:t xml:space="preserve">אני </w:t>
      </w:r>
      <w:bookmarkStart w:id="7831" w:name="_ETM_Q30_328860"/>
      <w:bookmarkEnd w:id="7831"/>
      <w:r>
        <w:rPr>
          <w:rtl/>
        </w:rPr>
        <w:t xml:space="preserve">פועלת </w:t>
      </w:r>
      <w:bookmarkStart w:id="7832" w:name="_ETM_Q30_329250"/>
      <w:bookmarkEnd w:id="7832"/>
      <w:r>
        <w:rPr>
          <w:rtl/>
        </w:rPr>
        <w:t>למ</w:t>
      </w:r>
      <w:bookmarkStart w:id="7833" w:name="_ETM_Q30_327207"/>
      <w:bookmarkEnd w:id="7833"/>
      <w:r>
        <w:rPr>
          <w:rtl/>
        </w:rPr>
        <w:t xml:space="preserve">יגורה </w:t>
      </w:r>
      <w:bookmarkStart w:id="7834" w:name="_ETM_Q30_329790"/>
      <w:bookmarkEnd w:id="7834"/>
      <w:r>
        <w:rPr>
          <w:rtl/>
        </w:rPr>
        <w:t xml:space="preserve">במערכת </w:t>
      </w:r>
      <w:bookmarkStart w:id="7835" w:name="_ETM_Q30_330360"/>
      <w:bookmarkEnd w:id="7835"/>
      <w:r>
        <w:rPr>
          <w:rtl/>
        </w:rPr>
        <w:t>הבריאות</w:t>
      </w:r>
      <w:bookmarkStart w:id="7836" w:name="_ETM_Q30_328915"/>
      <w:bookmarkEnd w:id="7836"/>
      <w:r>
        <w:rPr>
          <w:rFonts w:hint="cs"/>
          <w:rtl/>
        </w:rPr>
        <w:t>.</w:t>
      </w:r>
      <w:r>
        <w:rPr>
          <w:rtl/>
        </w:rPr>
        <w:t xml:space="preserve"> </w:t>
      </w:r>
      <w:bookmarkStart w:id="7837" w:name="_ETM_Q30_331590"/>
      <w:bookmarkEnd w:id="7837"/>
      <w:r>
        <w:rPr>
          <w:rtl/>
        </w:rPr>
        <w:t>ה</w:t>
      </w:r>
      <w:r>
        <w:rPr>
          <w:rFonts w:hint="cs"/>
          <w:rtl/>
        </w:rPr>
        <w:t>א</w:t>
      </w:r>
      <w:r>
        <w:rPr>
          <w:rtl/>
        </w:rPr>
        <w:t>לימו</w:t>
      </w:r>
      <w:r>
        <w:rPr>
          <w:rFonts w:hint="cs"/>
          <w:rtl/>
        </w:rPr>
        <w:t>ת</w:t>
      </w:r>
      <w:r>
        <w:rPr>
          <w:rtl/>
        </w:rPr>
        <w:t xml:space="preserve"> </w:t>
      </w:r>
      <w:bookmarkStart w:id="7838" w:name="_ETM_Q30_332069"/>
      <w:bookmarkEnd w:id="7838"/>
      <w:r>
        <w:rPr>
          <w:rtl/>
        </w:rPr>
        <w:t xml:space="preserve">צצה </w:t>
      </w:r>
      <w:bookmarkStart w:id="7839" w:name="_ETM_Q30_333030"/>
      <w:bookmarkEnd w:id="7839"/>
      <w:r>
        <w:rPr>
          <w:rtl/>
        </w:rPr>
        <w:t xml:space="preserve">ומכה </w:t>
      </w:r>
      <w:bookmarkStart w:id="7840" w:name="_ETM_Q30_333540"/>
      <w:bookmarkEnd w:id="7840"/>
      <w:r>
        <w:rPr>
          <w:rtl/>
        </w:rPr>
        <w:t xml:space="preserve">בכולנו </w:t>
      </w:r>
      <w:bookmarkStart w:id="7841" w:name="_ETM_Q30_334439"/>
      <w:bookmarkEnd w:id="7841"/>
      <w:r>
        <w:rPr>
          <w:rtl/>
        </w:rPr>
        <w:t xml:space="preserve">באופן </w:t>
      </w:r>
      <w:bookmarkStart w:id="7842" w:name="_ETM_Q30_335220"/>
      <w:bookmarkEnd w:id="7842"/>
      <w:r>
        <w:rPr>
          <w:rtl/>
        </w:rPr>
        <w:t xml:space="preserve">אלים </w:t>
      </w:r>
      <w:bookmarkStart w:id="7843" w:name="_ETM_Q30_335909"/>
      <w:bookmarkEnd w:id="7843"/>
      <w:r>
        <w:rPr>
          <w:rtl/>
        </w:rPr>
        <w:t>והרסני</w:t>
      </w:r>
      <w:r>
        <w:rPr>
          <w:rFonts w:hint="cs"/>
          <w:rtl/>
        </w:rPr>
        <w:t>,</w:t>
      </w:r>
      <w:r>
        <w:rPr>
          <w:rtl/>
        </w:rPr>
        <w:t xml:space="preserve"> </w:t>
      </w:r>
      <w:bookmarkStart w:id="7844" w:name="_ETM_Q30_337380"/>
      <w:bookmarkEnd w:id="7844"/>
      <w:r>
        <w:rPr>
          <w:rtl/>
        </w:rPr>
        <w:t>בתהליך</w:t>
      </w:r>
      <w:bookmarkStart w:id="7845" w:name="_ETM_Q30_334358"/>
      <w:bookmarkEnd w:id="7845"/>
      <w:r>
        <w:rPr>
          <w:rtl/>
        </w:rPr>
        <w:t xml:space="preserve"> </w:t>
      </w:r>
      <w:bookmarkStart w:id="7846" w:name="_ETM_Q30_338040"/>
      <w:bookmarkEnd w:id="7846"/>
      <w:r>
        <w:rPr>
          <w:rtl/>
        </w:rPr>
        <w:t>זו</w:t>
      </w:r>
      <w:r>
        <w:rPr>
          <w:rFonts w:hint="cs"/>
          <w:rtl/>
        </w:rPr>
        <w:t>חל</w:t>
      </w:r>
      <w:r>
        <w:rPr>
          <w:rtl/>
        </w:rPr>
        <w:t xml:space="preserve"> </w:t>
      </w:r>
      <w:bookmarkStart w:id="7847" w:name="_ETM_Q30_338639"/>
      <w:bookmarkEnd w:id="7847"/>
      <w:r>
        <w:rPr>
          <w:rtl/>
        </w:rPr>
        <w:t xml:space="preserve">שהפך </w:t>
      </w:r>
      <w:bookmarkStart w:id="7848" w:name="_ETM_Q30_339450"/>
      <w:bookmarkEnd w:id="7848"/>
      <w:r>
        <w:rPr>
          <w:rtl/>
        </w:rPr>
        <w:t>למואץ</w:t>
      </w:r>
      <w:r>
        <w:rPr>
          <w:rFonts w:hint="cs"/>
          <w:rtl/>
        </w:rPr>
        <w:t>.</w:t>
      </w:r>
      <w:r>
        <w:rPr>
          <w:rtl/>
        </w:rPr>
        <w:t xml:space="preserve"> </w:t>
      </w:r>
      <w:bookmarkStart w:id="7849" w:name="_ETM_Q30_341419"/>
      <w:bookmarkEnd w:id="7849"/>
      <w:r>
        <w:rPr>
          <w:rtl/>
        </w:rPr>
        <w:t xml:space="preserve">אם </w:t>
      </w:r>
      <w:bookmarkStart w:id="7850" w:name="_ETM_Q30_341570"/>
      <w:bookmarkEnd w:id="7850"/>
      <w:r>
        <w:rPr>
          <w:rtl/>
        </w:rPr>
        <w:t xml:space="preserve">לא </w:t>
      </w:r>
      <w:bookmarkStart w:id="7851" w:name="_ETM_Q30_341720"/>
      <w:bookmarkEnd w:id="7851"/>
      <w:r>
        <w:rPr>
          <w:rtl/>
        </w:rPr>
        <w:t xml:space="preserve">נפעל </w:t>
      </w:r>
      <w:bookmarkStart w:id="7852" w:name="_ETM_Q30_342230"/>
      <w:bookmarkEnd w:id="7852"/>
      <w:r>
        <w:rPr>
          <w:rtl/>
        </w:rPr>
        <w:t xml:space="preserve">לבלימת </w:t>
      </w:r>
      <w:bookmarkStart w:id="7853" w:name="_ETM_Q30_342770"/>
      <w:bookmarkEnd w:id="7853"/>
      <w:r>
        <w:rPr>
          <w:rtl/>
        </w:rPr>
        <w:t xml:space="preserve">התהליך </w:t>
      </w:r>
      <w:bookmarkStart w:id="7854" w:name="_ETM_Q30_343280"/>
      <w:bookmarkEnd w:id="7854"/>
      <w:r>
        <w:rPr>
          <w:rtl/>
        </w:rPr>
        <w:t xml:space="preserve">ההרסני </w:t>
      </w:r>
      <w:bookmarkStart w:id="7855" w:name="_ETM_Q30_343820"/>
      <w:bookmarkEnd w:id="7855"/>
      <w:r>
        <w:rPr>
          <w:rtl/>
        </w:rPr>
        <w:t>הזה</w:t>
      </w:r>
      <w:r>
        <w:rPr>
          <w:rFonts w:hint="cs"/>
          <w:rtl/>
        </w:rPr>
        <w:t>,</w:t>
      </w:r>
      <w:r>
        <w:rPr>
          <w:rtl/>
        </w:rPr>
        <w:t xml:space="preserve"> </w:t>
      </w:r>
      <w:bookmarkStart w:id="7856" w:name="_ETM_Q30_344180"/>
      <w:bookmarkEnd w:id="7856"/>
      <w:r>
        <w:rPr>
          <w:rtl/>
        </w:rPr>
        <w:t xml:space="preserve">אנחנו </w:t>
      </w:r>
      <w:bookmarkStart w:id="7857" w:name="_ETM_Q30_344570"/>
      <w:bookmarkEnd w:id="7857"/>
      <w:r>
        <w:rPr>
          <w:rtl/>
        </w:rPr>
        <w:t xml:space="preserve">עלולים </w:t>
      </w:r>
      <w:bookmarkStart w:id="7858" w:name="_ETM_Q30_345020"/>
      <w:bookmarkEnd w:id="7858"/>
      <w:r>
        <w:rPr>
          <w:rtl/>
        </w:rPr>
        <w:t xml:space="preserve">למצוא </w:t>
      </w:r>
      <w:bookmarkStart w:id="7859" w:name="_ETM_Q30_345500"/>
      <w:bookmarkEnd w:id="7859"/>
      <w:r>
        <w:rPr>
          <w:rtl/>
        </w:rPr>
        <w:t xml:space="preserve">עצמנו </w:t>
      </w:r>
      <w:bookmarkStart w:id="7860" w:name="_ETM_Q30_346070"/>
      <w:bookmarkEnd w:id="7860"/>
      <w:r>
        <w:rPr>
          <w:rtl/>
        </w:rPr>
        <w:t xml:space="preserve">נפגעים </w:t>
      </w:r>
      <w:bookmarkStart w:id="7861" w:name="_ETM_Q30_346700"/>
      <w:bookmarkEnd w:id="7861"/>
      <w:r>
        <w:rPr>
          <w:rtl/>
        </w:rPr>
        <w:t>י</w:t>
      </w:r>
      <w:r>
        <w:rPr>
          <w:rFonts w:hint="cs"/>
          <w:rtl/>
        </w:rPr>
        <w:t>שירו</w:t>
      </w:r>
      <w:r>
        <w:rPr>
          <w:rtl/>
        </w:rPr>
        <w:t xml:space="preserve">ת </w:t>
      </w:r>
      <w:bookmarkStart w:id="7862" w:name="_ETM_Q30_347780"/>
      <w:bookmarkEnd w:id="7862"/>
      <w:r>
        <w:rPr>
          <w:rtl/>
        </w:rPr>
        <w:t xml:space="preserve">בכל </w:t>
      </w:r>
      <w:bookmarkStart w:id="7863" w:name="_ETM_Q30_348139"/>
      <w:bookmarkEnd w:id="7863"/>
      <w:r>
        <w:rPr>
          <w:rtl/>
        </w:rPr>
        <w:t xml:space="preserve">רגע </w:t>
      </w:r>
      <w:bookmarkStart w:id="7864" w:name="_ETM_Q30_348530"/>
      <w:bookmarkEnd w:id="7864"/>
      <w:r>
        <w:rPr>
          <w:rtl/>
        </w:rPr>
        <w:t>נתון</w:t>
      </w:r>
      <w:r>
        <w:rPr>
          <w:rFonts w:hint="cs"/>
          <w:rtl/>
        </w:rPr>
        <w:t>.</w:t>
      </w:r>
      <w:bookmarkStart w:id="7865" w:name="_ETM_Q30_349989"/>
      <w:bookmarkEnd w:id="7865"/>
    </w:p>
    <w:p w14:paraId="0D0FE549" w14:textId="77777777" w:rsidR="00DB4FAE" w:rsidRDefault="00DB4FAE" w:rsidP="009E15B0">
      <w:pPr>
        <w:rPr>
          <w:rtl/>
        </w:rPr>
      </w:pPr>
    </w:p>
    <w:p w14:paraId="35DBCEB4" w14:textId="77777777" w:rsidR="00DB4FAE" w:rsidRDefault="00DB4FAE" w:rsidP="009E15B0">
      <w:pPr>
        <w:rPr>
          <w:rtl/>
        </w:rPr>
      </w:pPr>
      <w:bookmarkStart w:id="7866" w:name="_ETM_Q30_347798"/>
      <w:bookmarkEnd w:id="7866"/>
      <w:r>
        <w:rPr>
          <w:rtl/>
        </w:rPr>
        <w:t xml:space="preserve">אלימות </w:t>
      </w:r>
      <w:bookmarkStart w:id="7867" w:name="_ETM_Q30_350799"/>
      <w:bookmarkEnd w:id="7867"/>
      <w:r>
        <w:rPr>
          <w:rtl/>
        </w:rPr>
        <w:t xml:space="preserve">מתרחשת </w:t>
      </w:r>
      <w:bookmarkStart w:id="7868" w:name="_ETM_Q30_351549"/>
      <w:bookmarkEnd w:id="7868"/>
      <w:r>
        <w:rPr>
          <w:rtl/>
        </w:rPr>
        <w:t xml:space="preserve">במרחב </w:t>
      </w:r>
      <w:bookmarkStart w:id="7869" w:name="_ETM_Q30_352030"/>
      <w:bookmarkEnd w:id="7869"/>
      <w:r>
        <w:rPr>
          <w:rtl/>
        </w:rPr>
        <w:t>הציבורי</w:t>
      </w:r>
      <w:r>
        <w:rPr>
          <w:rFonts w:hint="cs"/>
          <w:rtl/>
        </w:rPr>
        <w:t>,</w:t>
      </w:r>
      <w:r>
        <w:rPr>
          <w:rtl/>
        </w:rPr>
        <w:t xml:space="preserve"> </w:t>
      </w:r>
      <w:bookmarkStart w:id="7870" w:name="_ETM_Q30_353000"/>
      <w:bookmarkEnd w:id="7870"/>
      <w:r>
        <w:rPr>
          <w:rtl/>
        </w:rPr>
        <w:t>בכבישים</w:t>
      </w:r>
      <w:r>
        <w:rPr>
          <w:rFonts w:hint="cs"/>
          <w:rtl/>
        </w:rPr>
        <w:t>,</w:t>
      </w:r>
      <w:bookmarkStart w:id="7871" w:name="_ETM_Q30_351444"/>
      <w:bookmarkEnd w:id="7871"/>
      <w:r>
        <w:rPr>
          <w:rtl/>
        </w:rPr>
        <w:t xml:space="preserve"> </w:t>
      </w:r>
      <w:bookmarkStart w:id="7872" w:name="_ETM_Q30_353989"/>
      <w:bookmarkEnd w:id="7872"/>
      <w:r>
        <w:rPr>
          <w:rtl/>
        </w:rPr>
        <w:t xml:space="preserve">ברשתות </w:t>
      </w:r>
      <w:bookmarkStart w:id="7873" w:name="_ETM_Q30_354590"/>
      <w:bookmarkEnd w:id="7873"/>
      <w:r>
        <w:rPr>
          <w:rtl/>
        </w:rPr>
        <w:t>חברתיות</w:t>
      </w:r>
      <w:r>
        <w:rPr>
          <w:rFonts w:hint="cs"/>
          <w:rtl/>
        </w:rPr>
        <w:t>,</w:t>
      </w:r>
      <w:r>
        <w:rPr>
          <w:rtl/>
        </w:rPr>
        <w:t xml:space="preserve"> </w:t>
      </w:r>
      <w:bookmarkStart w:id="7874" w:name="_ETM_Q30_355430"/>
      <w:bookmarkEnd w:id="7874"/>
      <w:r>
        <w:rPr>
          <w:rtl/>
        </w:rPr>
        <w:t xml:space="preserve">בבתי </w:t>
      </w:r>
      <w:bookmarkStart w:id="7875" w:name="_ETM_Q30_355970"/>
      <w:bookmarkEnd w:id="7875"/>
      <w:r>
        <w:rPr>
          <w:rtl/>
        </w:rPr>
        <w:t>הספר</w:t>
      </w:r>
      <w:r>
        <w:rPr>
          <w:rFonts w:hint="cs"/>
          <w:rtl/>
        </w:rPr>
        <w:t>,</w:t>
      </w:r>
      <w:r>
        <w:rPr>
          <w:rtl/>
        </w:rPr>
        <w:t xml:space="preserve"> </w:t>
      </w:r>
      <w:bookmarkStart w:id="7876" w:name="_ETM_Q30_356840"/>
      <w:bookmarkEnd w:id="7876"/>
      <w:r>
        <w:rPr>
          <w:rtl/>
        </w:rPr>
        <w:t xml:space="preserve">בתוך </w:t>
      </w:r>
      <w:bookmarkStart w:id="7877" w:name="_ETM_Q30_357230"/>
      <w:bookmarkEnd w:id="7877"/>
      <w:r>
        <w:rPr>
          <w:rtl/>
        </w:rPr>
        <w:t>המשפחה</w:t>
      </w:r>
      <w:r>
        <w:rPr>
          <w:rFonts w:hint="cs"/>
          <w:rtl/>
        </w:rPr>
        <w:t>,</w:t>
      </w:r>
      <w:r>
        <w:rPr>
          <w:rtl/>
        </w:rPr>
        <w:t xml:space="preserve"> </w:t>
      </w:r>
      <w:bookmarkStart w:id="7878" w:name="_ETM_Q30_357950"/>
      <w:bookmarkEnd w:id="7878"/>
      <w:r>
        <w:rPr>
          <w:rtl/>
        </w:rPr>
        <w:t xml:space="preserve">ולצערי </w:t>
      </w:r>
      <w:bookmarkStart w:id="7879" w:name="_ETM_Q30_358639"/>
      <w:bookmarkEnd w:id="7879"/>
      <w:r>
        <w:rPr>
          <w:rtl/>
        </w:rPr>
        <w:t>הרב</w:t>
      </w:r>
      <w:r>
        <w:rPr>
          <w:rFonts w:hint="cs"/>
          <w:rtl/>
        </w:rPr>
        <w:t>,</w:t>
      </w:r>
      <w:r>
        <w:rPr>
          <w:rtl/>
        </w:rPr>
        <w:t xml:space="preserve"> </w:t>
      </w:r>
      <w:bookmarkStart w:id="7880" w:name="_ETM_Q30_359209"/>
      <w:bookmarkEnd w:id="7880"/>
      <w:r>
        <w:rPr>
          <w:rtl/>
        </w:rPr>
        <w:t xml:space="preserve">גם </w:t>
      </w:r>
      <w:bookmarkStart w:id="7881" w:name="_ETM_Q30_359930"/>
      <w:bookmarkEnd w:id="7881"/>
      <w:r>
        <w:rPr>
          <w:rtl/>
        </w:rPr>
        <w:t xml:space="preserve">בשיח </w:t>
      </w:r>
      <w:bookmarkStart w:id="7882" w:name="_ETM_Q30_360560"/>
      <w:bookmarkEnd w:id="7882"/>
      <w:r>
        <w:rPr>
          <w:rtl/>
        </w:rPr>
        <w:t xml:space="preserve">האלים </w:t>
      </w:r>
      <w:bookmarkStart w:id="7883" w:name="_ETM_Q30_361010"/>
      <w:bookmarkEnd w:id="7883"/>
      <w:r>
        <w:rPr>
          <w:rtl/>
        </w:rPr>
        <w:t xml:space="preserve">שמתקיים </w:t>
      </w:r>
      <w:bookmarkStart w:id="7884" w:name="_ETM_Q30_362030"/>
      <w:bookmarkEnd w:id="7884"/>
      <w:r>
        <w:rPr>
          <w:rtl/>
        </w:rPr>
        <w:t xml:space="preserve">בפוליטיקה </w:t>
      </w:r>
      <w:bookmarkStart w:id="7885" w:name="_ETM_Q30_363169"/>
      <w:bookmarkEnd w:id="7885"/>
      <w:r>
        <w:rPr>
          <w:rtl/>
        </w:rPr>
        <w:t>וכ</w:t>
      </w:r>
      <w:r>
        <w:rPr>
          <w:rFonts w:hint="cs"/>
          <w:rtl/>
        </w:rPr>
        <w:t>א</w:t>
      </w:r>
      <w:r>
        <w:rPr>
          <w:rtl/>
        </w:rPr>
        <w:t xml:space="preserve">ן </w:t>
      </w:r>
      <w:bookmarkStart w:id="7886" w:name="_ETM_Q30_364010"/>
      <w:bookmarkStart w:id="7887" w:name="_ETM_Q30_359977"/>
      <w:bookmarkEnd w:id="7886"/>
      <w:bookmarkEnd w:id="7887"/>
      <w:r>
        <w:rPr>
          <w:rtl/>
        </w:rPr>
        <w:t xml:space="preserve">במשכן </w:t>
      </w:r>
      <w:bookmarkStart w:id="7888" w:name="_ETM_Q30_364579"/>
      <w:bookmarkEnd w:id="7888"/>
      <w:r>
        <w:rPr>
          <w:rtl/>
        </w:rPr>
        <w:t>הכנסת</w:t>
      </w:r>
      <w:r>
        <w:rPr>
          <w:rFonts w:hint="cs"/>
          <w:rtl/>
        </w:rPr>
        <w:t>.</w:t>
      </w:r>
      <w:r>
        <w:rPr>
          <w:rtl/>
        </w:rPr>
        <w:t xml:space="preserve"> </w:t>
      </w:r>
      <w:bookmarkStart w:id="7889" w:name="_ETM_Q30_365879"/>
      <w:bookmarkEnd w:id="7889"/>
      <w:r>
        <w:rPr>
          <w:rtl/>
        </w:rPr>
        <w:t xml:space="preserve">לקחתי </w:t>
      </w:r>
      <w:bookmarkStart w:id="7890" w:name="_ETM_Q30_366359"/>
      <w:bookmarkEnd w:id="7890"/>
      <w:r>
        <w:rPr>
          <w:rtl/>
        </w:rPr>
        <w:t xml:space="preserve">על </w:t>
      </w:r>
      <w:bookmarkStart w:id="7891" w:name="_ETM_Q30_366450"/>
      <w:bookmarkEnd w:id="7891"/>
      <w:r>
        <w:rPr>
          <w:rtl/>
        </w:rPr>
        <w:t xml:space="preserve">עצמי </w:t>
      </w:r>
      <w:bookmarkStart w:id="7892" w:name="_ETM_Q30_366779"/>
      <w:bookmarkEnd w:id="7892"/>
      <w:r>
        <w:rPr>
          <w:rtl/>
        </w:rPr>
        <w:t xml:space="preserve">לפעול </w:t>
      </w:r>
      <w:bookmarkStart w:id="7893" w:name="_ETM_Q30_367169"/>
      <w:bookmarkEnd w:id="7893"/>
      <w:r>
        <w:rPr>
          <w:rtl/>
        </w:rPr>
        <w:t xml:space="preserve">למיגור </w:t>
      </w:r>
      <w:bookmarkStart w:id="7894" w:name="_ETM_Q30_367590"/>
      <w:bookmarkEnd w:id="7894"/>
      <w:r>
        <w:rPr>
          <w:rtl/>
        </w:rPr>
        <w:t xml:space="preserve">האלימות </w:t>
      </w:r>
      <w:bookmarkStart w:id="7895" w:name="_ETM_Q30_367980"/>
      <w:bookmarkEnd w:id="7895"/>
      <w:r>
        <w:rPr>
          <w:rtl/>
        </w:rPr>
        <w:t xml:space="preserve">במערכת </w:t>
      </w:r>
      <w:bookmarkStart w:id="7896" w:name="_ETM_Q30_368609"/>
      <w:bookmarkEnd w:id="7896"/>
      <w:r>
        <w:rPr>
          <w:rtl/>
        </w:rPr>
        <w:t>הבריאות</w:t>
      </w:r>
      <w:r>
        <w:rPr>
          <w:rFonts w:hint="cs"/>
          <w:rtl/>
        </w:rPr>
        <w:t>.</w:t>
      </w:r>
      <w:r>
        <w:rPr>
          <w:rtl/>
        </w:rPr>
        <w:t xml:space="preserve"> </w:t>
      </w:r>
      <w:bookmarkStart w:id="7897" w:name="_ETM_Q30_369680"/>
      <w:bookmarkEnd w:id="7897"/>
      <w:r>
        <w:rPr>
          <w:rtl/>
        </w:rPr>
        <w:t xml:space="preserve">התופעה </w:t>
      </w:r>
      <w:bookmarkStart w:id="7898" w:name="_ETM_Q30_370219"/>
      <w:bookmarkEnd w:id="7898"/>
      <w:r>
        <w:rPr>
          <w:rtl/>
        </w:rPr>
        <w:t xml:space="preserve">של </w:t>
      </w:r>
      <w:bookmarkStart w:id="7899" w:name="_ETM_Q30_370459"/>
      <w:bookmarkEnd w:id="7899"/>
      <w:r>
        <w:rPr>
          <w:rtl/>
        </w:rPr>
        <w:t xml:space="preserve">אלימות </w:t>
      </w:r>
      <w:bookmarkStart w:id="7900" w:name="_ETM_Q30_370819"/>
      <w:bookmarkEnd w:id="7900"/>
      <w:r>
        <w:rPr>
          <w:rtl/>
        </w:rPr>
        <w:t xml:space="preserve">כלפי </w:t>
      </w:r>
      <w:bookmarkStart w:id="7901" w:name="_ETM_Q30_371299"/>
      <w:bookmarkEnd w:id="7901"/>
      <w:r>
        <w:rPr>
          <w:rtl/>
        </w:rPr>
        <w:t xml:space="preserve">עובדי </w:t>
      </w:r>
      <w:bookmarkStart w:id="7902" w:name="_ETM_Q30_371749"/>
      <w:bookmarkEnd w:id="7902"/>
      <w:r>
        <w:rPr>
          <w:rtl/>
        </w:rPr>
        <w:t>מ</w:t>
      </w:r>
      <w:r>
        <w:rPr>
          <w:rFonts w:hint="cs"/>
          <w:rtl/>
        </w:rPr>
        <w:t>ער</w:t>
      </w:r>
      <w:r>
        <w:rPr>
          <w:rtl/>
        </w:rPr>
        <w:t xml:space="preserve">ך </w:t>
      </w:r>
      <w:bookmarkStart w:id="7903" w:name="_ETM_Q30_372200"/>
      <w:bookmarkEnd w:id="7903"/>
      <w:r>
        <w:rPr>
          <w:rFonts w:hint="cs"/>
          <w:rtl/>
        </w:rPr>
        <w:t>ה</w:t>
      </w:r>
      <w:r>
        <w:rPr>
          <w:rtl/>
        </w:rPr>
        <w:t>ב</w:t>
      </w:r>
      <w:bookmarkStart w:id="7904" w:name="_ETM_Q30_369032"/>
      <w:bookmarkEnd w:id="7904"/>
      <w:r>
        <w:rPr>
          <w:rtl/>
        </w:rPr>
        <w:t>ריאות</w:t>
      </w:r>
      <w:r>
        <w:rPr>
          <w:rFonts w:hint="cs"/>
          <w:rtl/>
        </w:rPr>
        <w:t>,</w:t>
      </w:r>
      <w:r>
        <w:rPr>
          <w:rtl/>
        </w:rPr>
        <w:t xml:space="preserve"> </w:t>
      </w:r>
      <w:bookmarkStart w:id="7905" w:name="_ETM_Q30_372709"/>
      <w:bookmarkEnd w:id="7905"/>
      <w:r>
        <w:rPr>
          <w:rtl/>
        </w:rPr>
        <w:t xml:space="preserve">כולל </w:t>
      </w:r>
      <w:bookmarkStart w:id="7906" w:name="_ETM_Q30_373430"/>
      <w:bookmarkEnd w:id="7906"/>
      <w:r>
        <w:rPr>
          <w:rtl/>
        </w:rPr>
        <w:t xml:space="preserve">צוותים </w:t>
      </w:r>
      <w:bookmarkStart w:id="7907" w:name="_ETM_Q30_373939"/>
      <w:bookmarkEnd w:id="7907"/>
      <w:r>
        <w:rPr>
          <w:rtl/>
        </w:rPr>
        <w:t xml:space="preserve">רפואיים </w:t>
      </w:r>
      <w:bookmarkStart w:id="7908" w:name="_ETM_Q30_374599"/>
      <w:bookmarkEnd w:id="7908"/>
      <w:r>
        <w:rPr>
          <w:rtl/>
        </w:rPr>
        <w:t>ומנהלים</w:t>
      </w:r>
      <w:r>
        <w:rPr>
          <w:rFonts w:hint="cs"/>
          <w:rtl/>
        </w:rPr>
        <w:t>,</w:t>
      </w:r>
      <w:r>
        <w:rPr>
          <w:rtl/>
        </w:rPr>
        <w:t xml:space="preserve"> </w:t>
      </w:r>
      <w:bookmarkStart w:id="7909" w:name="_ETM_Q30_375880"/>
      <w:bookmarkEnd w:id="7909"/>
      <w:r>
        <w:rPr>
          <w:rtl/>
        </w:rPr>
        <w:t xml:space="preserve">היא </w:t>
      </w:r>
      <w:bookmarkStart w:id="7910" w:name="_ETM_Q30_376000"/>
      <w:bookmarkEnd w:id="7910"/>
      <w:r>
        <w:rPr>
          <w:rtl/>
        </w:rPr>
        <w:t xml:space="preserve">הפכה </w:t>
      </w:r>
      <w:bookmarkStart w:id="7911" w:name="_ETM_Q30_376360"/>
      <w:bookmarkEnd w:id="7911"/>
      <w:r>
        <w:rPr>
          <w:rtl/>
        </w:rPr>
        <w:t>למכ</w:t>
      </w:r>
      <w:bookmarkStart w:id="7912" w:name="_ETM_Q30_377230"/>
      <w:bookmarkStart w:id="7913" w:name="_ETM_Q30_377470"/>
      <w:bookmarkEnd w:id="7912"/>
      <w:bookmarkEnd w:id="7913"/>
      <w:r>
        <w:rPr>
          <w:rFonts w:hint="cs"/>
          <w:rtl/>
        </w:rPr>
        <w:t xml:space="preserve">ת </w:t>
      </w:r>
      <w:bookmarkStart w:id="7914" w:name="_ETM_Q30_374032"/>
      <w:bookmarkEnd w:id="7914"/>
      <w:r>
        <w:rPr>
          <w:rtl/>
        </w:rPr>
        <w:t>מדינה</w:t>
      </w:r>
      <w:r>
        <w:rPr>
          <w:rFonts w:hint="cs"/>
          <w:rtl/>
        </w:rPr>
        <w:t>.</w:t>
      </w:r>
      <w:r>
        <w:rPr>
          <w:rtl/>
        </w:rPr>
        <w:t xml:space="preserve"> </w:t>
      </w:r>
      <w:bookmarkStart w:id="7915" w:name="_ETM_Q30_379330"/>
      <w:bookmarkEnd w:id="7915"/>
      <w:r>
        <w:rPr>
          <w:rtl/>
        </w:rPr>
        <w:t xml:space="preserve">עובדי </w:t>
      </w:r>
      <w:bookmarkStart w:id="7916" w:name="_ETM_Q30_379840"/>
      <w:bookmarkEnd w:id="7916"/>
      <w:r>
        <w:rPr>
          <w:rtl/>
        </w:rPr>
        <w:t xml:space="preserve">מערך </w:t>
      </w:r>
      <w:bookmarkStart w:id="7917" w:name="_ETM_Q30_380169"/>
      <w:bookmarkEnd w:id="7917"/>
      <w:r>
        <w:rPr>
          <w:rtl/>
        </w:rPr>
        <w:t xml:space="preserve">הבריאות </w:t>
      </w:r>
      <w:bookmarkStart w:id="7918" w:name="_ETM_Q30_380530"/>
      <w:bookmarkEnd w:id="7918"/>
      <w:r>
        <w:rPr>
          <w:rtl/>
        </w:rPr>
        <w:t xml:space="preserve">חשופים </w:t>
      </w:r>
      <w:bookmarkStart w:id="7919" w:name="_ETM_Q30_381070"/>
      <w:bookmarkEnd w:id="7919"/>
      <w:r>
        <w:rPr>
          <w:rtl/>
        </w:rPr>
        <w:t xml:space="preserve">לאזרחים </w:t>
      </w:r>
      <w:bookmarkStart w:id="7920" w:name="_ETM_Q30_382150"/>
      <w:bookmarkEnd w:id="7920"/>
      <w:r>
        <w:rPr>
          <w:rtl/>
        </w:rPr>
        <w:t xml:space="preserve">המתפרצים </w:t>
      </w:r>
      <w:bookmarkStart w:id="7921" w:name="_ETM_Q30_382900"/>
      <w:bookmarkEnd w:id="7921"/>
      <w:r>
        <w:rPr>
          <w:rtl/>
        </w:rPr>
        <w:t xml:space="preserve">כלפיהם </w:t>
      </w:r>
      <w:bookmarkStart w:id="7922" w:name="_ETM_Q30_383590"/>
      <w:bookmarkEnd w:id="7922"/>
      <w:r>
        <w:rPr>
          <w:rtl/>
        </w:rPr>
        <w:t>בצרחות</w:t>
      </w:r>
      <w:r>
        <w:rPr>
          <w:rFonts w:hint="cs"/>
          <w:rtl/>
        </w:rPr>
        <w:t>,</w:t>
      </w:r>
      <w:r>
        <w:rPr>
          <w:rtl/>
        </w:rPr>
        <w:t xml:space="preserve"> </w:t>
      </w:r>
      <w:bookmarkStart w:id="7923" w:name="_ETM_Q30_384590"/>
      <w:bookmarkEnd w:id="7923"/>
      <w:r>
        <w:rPr>
          <w:rtl/>
        </w:rPr>
        <w:t>קללות</w:t>
      </w:r>
      <w:r>
        <w:rPr>
          <w:rFonts w:hint="cs"/>
          <w:rtl/>
        </w:rPr>
        <w:t>,</w:t>
      </w:r>
      <w:r>
        <w:rPr>
          <w:rtl/>
        </w:rPr>
        <w:t xml:space="preserve"> </w:t>
      </w:r>
      <w:bookmarkStart w:id="7924" w:name="_ETM_Q30_385790"/>
      <w:bookmarkEnd w:id="7924"/>
      <w:r>
        <w:rPr>
          <w:rtl/>
        </w:rPr>
        <w:t>אגרופים</w:t>
      </w:r>
      <w:r>
        <w:rPr>
          <w:rFonts w:hint="cs"/>
          <w:rtl/>
        </w:rPr>
        <w:t>,</w:t>
      </w:r>
      <w:r>
        <w:rPr>
          <w:rtl/>
        </w:rPr>
        <w:t xml:space="preserve"> </w:t>
      </w:r>
      <w:bookmarkStart w:id="7925" w:name="_ETM_Q30_386510"/>
      <w:bookmarkEnd w:id="7925"/>
      <w:r>
        <w:rPr>
          <w:rtl/>
        </w:rPr>
        <w:t xml:space="preserve">ואף </w:t>
      </w:r>
      <w:bookmarkStart w:id="7926" w:name="_ETM_Q30_386749"/>
      <w:bookmarkEnd w:id="7926"/>
      <w:r>
        <w:rPr>
          <w:rtl/>
        </w:rPr>
        <w:t xml:space="preserve">אמצעי </w:t>
      </w:r>
      <w:bookmarkStart w:id="7927" w:name="_ETM_Q30_387199"/>
      <w:bookmarkEnd w:id="7927"/>
      <w:r>
        <w:rPr>
          <w:rtl/>
        </w:rPr>
        <w:t xml:space="preserve">מסוכנים </w:t>
      </w:r>
      <w:bookmarkStart w:id="7928" w:name="_ETM_Q30_388010"/>
      <w:bookmarkEnd w:id="7928"/>
      <w:r>
        <w:rPr>
          <w:rtl/>
        </w:rPr>
        <w:t xml:space="preserve">הפוגעים </w:t>
      </w:r>
      <w:bookmarkStart w:id="7929" w:name="_ETM_Q30_388609"/>
      <w:bookmarkEnd w:id="7929"/>
      <w:r>
        <w:rPr>
          <w:rtl/>
        </w:rPr>
        <w:t>בגופם</w:t>
      </w:r>
      <w:r>
        <w:rPr>
          <w:rFonts w:hint="cs"/>
          <w:rtl/>
        </w:rPr>
        <w:t>,</w:t>
      </w:r>
      <w:r>
        <w:rPr>
          <w:rtl/>
        </w:rPr>
        <w:t xml:space="preserve"> </w:t>
      </w:r>
      <w:bookmarkStart w:id="7930" w:name="_ETM_Q30_389329"/>
      <w:bookmarkEnd w:id="7930"/>
      <w:r>
        <w:rPr>
          <w:rtl/>
        </w:rPr>
        <w:t xml:space="preserve">ממש </w:t>
      </w:r>
      <w:bookmarkStart w:id="7931" w:name="_ETM_Q30_389839"/>
      <w:bookmarkEnd w:id="7931"/>
      <w:r>
        <w:rPr>
          <w:rtl/>
        </w:rPr>
        <w:t>פוצעים</w:t>
      </w:r>
      <w:r>
        <w:rPr>
          <w:rFonts w:hint="cs"/>
          <w:rtl/>
        </w:rPr>
        <w:t>,</w:t>
      </w:r>
      <w:bookmarkStart w:id="7932" w:name="_ETM_Q30_388006"/>
      <w:bookmarkEnd w:id="7932"/>
      <w:r>
        <w:rPr>
          <w:rtl/>
        </w:rPr>
        <w:t xml:space="preserve"> </w:t>
      </w:r>
      <w:bookmarkStart w:id="7933" w:name="_ETM_Q30_390979"/>
      <w:bookmarkEnd w:id="7933"/>
      <w:r>
        <w:rPr>
          <w:rtl/>
        </w:rPr>
        <w:t xml:space="preserve">ומאיימים </w:t>
      </w:r>
      <w:bookmarkStart w:id="7934" w:name="_ETM_Q30_391729"/>
      <w:bookmarkEnd w:id="7934"/>
      <w:r>
        <w:rPr>
          <w:rtl/>
        </w:rPr>
        <w:t xml:space="preserve">על </w:t>
      </w:r>
      <w:bookmarkStart w:id="7935" w:name="_ETM_Q30_391849"/>
      <w:bookmarkEnd w:id="7935"/>
      <w:r>
        <w:rPr>
          <w:rtl/>
        </w:rPr>
        <w:t>חייהם</w:t>
      </w:r>
      <w:r>
        <w:rPr>
          <w:rFonts w:hint="cs"/>
          <w:rtl/>
        </w:rPr>
        <w:t>.</w:t>
      </w:r>
      <w:bookmarkStart w:id="7936" w:name="_ETM_Q30_393609"/>
      <w:bookmarkEnd w:id="7936"/>
    </w:p>
    <w:p w14:paraId="4C95972C" w14:textId="77777777" w:rsidR="00DB4FAE" w:rsidRDefault="00DB4FAE" w:rsidP="009E15B0">
      <w:pPr>
        <w:rPr>
          <w:rtl/>
        </w:rPr>
      </w:pPr>
    </w:p>
    <w:p w14:paraId="21D54D46" w14:textId="77777777" w:rsidR="00DB4FAE" w:rsidRDefault="00DB4FAE" w:rsidP="009E15B0">
      <w:pPr>
        <w:rPr>
          <w:rtl/>
        </w:rPr>
      </w:pPr>
      <w:bookmarkStart w:id="7937" w:name="_ETM_Q30_396757"/>
      <w:bookmarkEnd w:id="7937"/>
      <w:r>
        <w:rPr>
          <w:rFonts w:hint="cs"/>
          <w:rtl/>
        </w:rPr>
        <w:t xml:space="preserve">זו </w:t>
      </w:r>
      <w:bookmarkStart w:id="7938" w:name="_ETM_Q30_398333"/>
      <w:bookmarkEnd w:id="7938"/>
      <w:r>
        <w:rPr>
          <w:rtl/>
        </w:rPr>
        <w:t>תופ</w:t>
      </w:r>
      <w:r>
        <w:rPr>
          <w:rFonts w:hint="cs"/>
          <w:rtl/>
        </w:rPr>
        <w:t>ע</w:t>
      </w:r>
      <w:bookmarkStart w:id="7939" w:name="_ETM_Q30_395300"/>
      <w:bookmarkEnd w:id="7939"/>
      <w:r>
        <w:rPr>
          <w:rtl/>
        </w:rPr>
        <w:t xml:space="preserve">ה </w:t>
      </w:r>
      <w:bookmarkStart w:id="7940" w:name="_ETM_Q30_394250"/>
      <w:bookmarkEnd w:id="7940"/>
      <w:r>
        <w:rPr>
          <w:rtl/>
        </w:rPr>
        <w:t xml:space="preserve">בלתי </w:t>
      </w:r>
      <w:bookmarkStart w:id="7941" w:name="_ETM_Q30_394700"/>
      <w:bookmarkEnd w:id="7941"/>
      <w:r>
        <w:rPr>
          <w:rtl/>
        </w:rPr>
        <w:t xml:space="preserve">נסבלת </w:t>
      </w:r>
      <w:bookmarkStart w:id="7942" w:name="_ETM_Q30_395630"/>
      <w:bookmarkEnd w:id="7942"/>
      <w:r>
        <w:rPr>
          <w:rtl/>
        </w:rPr>
        <w:t xml:space="preserve">ובלתי </w:t>
      </w:r>
      <w:bookmarkStart w:id="7943" w:name="_ETM_Q30_396200"/>
      <w:bookmarkEnd w:id="7943"/>
      <w:r>
        <w:rPr>
          <w:rtl/>
        </w:rPr>
        <w:t>נתפסת</w:t>
      </w:r>
      <w:r>
        <w:rPr>
          <w:rFonts w:hint="cs"/>
          <w:rtl/>
        </w:rPr>
        <w:t>,</w:t>
      </w:r>
      <w:bookmarkStart w:id="7944" w:name="_ETM_Q30_396182"/>
      <w:bookmarkEnd w:id="7944"/>
      <w:r>
        <w:rPr>
          <w:rtl/>
        </w:rPr>
        <w:t xml:space="preserve"> </w:t>
      </w:r>
      <w:bookmarkStart w:id="7945" w:name="_ETM_Q30_397579"/>
      <w:bookmarkEnd w:id="7945"/>
      <w:r>
        <w:rPr>
          <w:rtl/>
        </w:rPr>
        <w:t>ו</w:t>
      </w:r>
      <w:bookmarkStart w:id="7946" w:name="_ETM_Q30_398540"/>
      <w:bookmarkEnd w:id="7946"/>
      <w:r>
        <w:rPr>
          <w:rtl/>
        </w:rPr>
        <w:t xml:space="preserve">מקורה </w:t>
      </w:r>
      <w:bookmarkStart w:id="7947" w:name="_ETM_Q30_399439"/>
      <w:bookmarkEnd w:id="7947"/>
      <w:r>
        <w:rPr>
          <w:rtl/>
        </w:rPr>
        <w:t xml:space="preserve">באובדן </w:t>
      </w:r>
      <w:bookmarkStart w:id="7948" w:name="_ETM_Q30_400099"/>
      <w:bookmarkEnd w:id="7948"/>
      <w:r>
        <w:rPr>
          <w:rtl/>
        </w:rPr>
        <w:t xml:space="preserve">כבוד </w:t>
      </w:r>
      <w:bookmarkStart w:id="7949" w:name="_ETM_Q30_400549"/>
      <w:bookmarkEnd w:id="7949"/>
      <w:r>
        <w:rPr>
          <w:rtl/>
        </w:rPr>
        <w:t>לסמכות</w:t>
      </w:r>
      <w:r>
        <w:rPr>
          <w:rFonts w:hint="cs"/>
          <w:rtl/>
        </w:rPr>
        <w:t>,</w:t>
      </w:r>
      <w:r>
        <w:rPr>
          <w:rtl/>
        </w:rPr>
        <w:t xml:space="preserve"> </w:t>
      </w:r>
      <w:bookmarkStart w:id="7950" w:name="_ETM_Q30_401450"/>
      <w:bookmarkEnd w:id="7950"/>
      <w:r>
        <w:rPr>
          <w:rtl/>
        </w:rPr>
        <w:t xml:space="preserve">החל </w:t>
      </w:r>
      <w:bookmarkStart w:id="7951" w:name="_ETM_Q30_401780"/>
      <w:bookmarkEnd w:id="7951"/>
      <w:r>
        <w:rPr>
          <w:rtl/>
        </w:rPr>
        <w:t xml:space="preserve">ממערכת </w:t>
      </w:r>
      <w:bookmarkStart w:id="7952" w:name="_ETM_Q30_402379"/>
      <w:bookmarkEnd w:id="7952"/>
      <w:r>
        <w:rPr>
          <w:rtl/>
        </w:rPr>
        <w:t>החינוך</w:t>
      </w:r>
      <w:r>
        <w:rPr>
          <w:rFonts w:hint="cs"/>
          <w:rtl/>
        </w:rPr>
        <w:t>,</w:t>
      </w:r>
      <w:r>
        <w:rPr>
          <w:rtl/>
        </w:rPr>
        <w:t xml:space="preserve"> </w:t>
      </w:r>
      <w:bookmarkStart w:id="7953" w:name="_ETM_Q30_403510"/>
      <w:bookmarkEnd w:id="7953"/>
      <w:r>
        <w:rPr>
          <w:rFonts w:hint="cs"/>
          <w:rtl/>
        </w:rPr>
        <w:t>ה</w:t>
      </w:r>
      <w:r>
        <w:rPr>
          <w:rtl/>
        </w:rPr>
        <w:t xml:space="preserve">ן </w:t>
      </w:r>
      <w:bookmarkStart w:id="7954" w:name="_ETM_Q30_403749"/>
      <w:bookmarkEnd w:id="7954"/>
      <w:r>
        <w:rPr>
          <w:rtl/>
        </w:rPr>
        <w:t>מצ</w:t>
      </w:r>
      <w:r>
        <w:rPr>
          <w:rFonts w:hint="cs"/>
          <w:rtl/>
        </w:rPr>
        <w:t>ד</w:t>
      </w:r>
      <w:r>
        <w:rPr>
          <w:rtl/>
        </w:rPr>
        <w:t xml:space="preserve"> </w:t>
      </w:r>
      <w:bookmarkStart w:id="7955" w:name="_ETM_Q30_404079"/>
      <w:bookmarkEnd w:id="7955"/>
      <w:r>
        <w:rPr>
          <w:rtl/>
        </w:rPr>
        <w:t xml:space="preserve">התלמידים </w:t>
      </w:r>
      <w:bookmarkStart w:id="7956" w:name="_ETM_Q30_404980"/>
      <w:bookmarkEnd w:id="7956"/>
      <w:r>
        <w:rPr>
          <w:rtl/>
        </w:rPr>
        <w:t xml:space="preserve">והן </w:t>
      </w:r>
      <w:bookmarkStart w:id="7957" w:name="_ETM_Q30_405609"/>
      <w:bookmarkEnd w:id="7957"/>
      <w:r>
        <w:rPr>
          <w:rtl/>
        </w:rPr>
        <w:t xml:space="preserve">מצד </w:t>
      </w:r>
      <w:bookmarkStart w:id="7958" w:name="_ETM_Q30_406030"/>
      <w:bookmarkEnd w:id="7958"/>
      <w:r>
        <w:rPr>
          <w:rFonts w:hint="cs"/>
          <w:rtl/>
        </w:rPr>
        <w:t>הה</w:t>
      </w:r>
      <w:r>
        <w:rPr>
          <w:rtl/>
        </w:rPr>
        <w:t>ורים</w:t>
      </w:r>
      <w:r>
        <w:rPr>
          <w:rFonts w:hint="cs"/>
          <w:rtl/>
        </w:rPr>
        <w:t>;</w:t>
      </w:r>
      <w:bookmarkStart w:id="7959" w:name="_ETM_Q30_402747"/>
      <w:bookmarkEnd w:id="7959"/>
      <w:r>
        <w:rPr>
          <w:rtl/>
        </w:rPr>
        <w:t xml:space="preserve"> </w:t>
      </w:r>
      <w:bookmarkStart w:id="7960" w:name="_ETM_Q30_407330"/>
      <w:bookmarkEnd w:id="7960"/>
      <w:r>
        <w:rPr>
          <w:rtl/>
        </w:rPr>
        <w:t xml:space="preserve">חוסר </w:t>
      </w:r>
      <w:bookmarkStart w:id="7961" w:name="_ETM_Q30_407810"/>
      <w:bookmarkEnd w:id="7961"/>
      <w:r>
        <w:rPr>
          <w:rtl/>
        </w:rPr>
        <w:t xml:space="preserve">כבוד </w:t>
      </w:r>
      <w:bookmarkStart w:id="7962" w:name="_ETM_Q30_408200"/>
      <w:bookmarkEnd w:id="7962"/>
      <w:r>
        <w:rPr>
          <w:rtl/>
        </w:rPr>
        <w:t xml:space="preserve">לסמכות </w:t>
      </w:r>
      <w:bookmarkStart w:id="7963" w:name="_ETM_Q30_408920"/>
      <w:bookmarkEnd w:id="7963"/>
      <w:r>
        <w:rPr>
          <w:rtl/>
        </w:rPr>
        <w:t>מקצועית</w:t>
      </w:r>
      <w:r>
        <w:rPr>
          <w:rFonts w:hint="cs"/>
          <w:rtl/>
        </w:rPr>
        <w:t>,</w:t>
      </w:r>
      <w:r>
        <w:rPr>
          <w:rtl/>
        </w:rPr>
        <w:t xml:space="preserve"> </w:t>
      </w:r>
      <w:bookmarkStart w:id="7964" w:name="_ETM_Q30_409819"/>
      <w:bookmarkEnd w:id="7964"/>
      <w:r>
        <w:rPr>
          <w:rtl/>
        </w:rPr>
        <w:t>ניהולית</w:t>
      </w:r>
      <w:r>
        <w:rPr>
          <w:rFonts w:hint="cs"/>
          <w:rtl/>
        </w:rPr>
        <w:t>,</w:t>
      </w:r>
      <w:r>
        <w:rPr>
          <w:rtl/>
        </w:rPr>
        <w:t xml:space="preserve"> </w:t>
      </w:r>
      <w:bookmarkStart w:id="7965" w:name="_ETM_Q30_410799"/>
      <w:bookmarkEnd w:id="7965"/>
      <w:r>
        <w:rPr>
          <w:rtl/>
        </w:rPr>
        <w:t xml:space="preserve">תחושה </w:t>
      </w:r>
      <w:bookmarkStart w:id="7966" w:name="_ETM_Q30_411370"/>
      <w:bookmarkEnd w:id="7966"/>
      <w:r>
        <w:rPr>
          <w:rtl/>
        </w:rPr>
        <w:t xml:space="preserve">של </w:t>
      </w:r>
      <w:bookmarkStart w:id="7967" w:name="_ETM_Q30_411879"/>
      <w:bookmarkEnd w:id="7967"/>
      <w:r>
        <w:rPr>
          <w:rtl/>
        </w:rPr>
        <w:t>הכ</w:t>
      </w:r>
      <w:r>
        <w:rPr>
          <w:rFonts w:hint="cs"/>
          <w:rtl/>
        </w:rPr>
        <w:t>ו</w:t>
      </w:r>
      <w:r>
        <w:rPr>
          <w:rtl/>
        </w:rPr>
        <w:t xml:space="preserve">ל </w:t>
      </w:r>
      <w:bookmarkStart w:id="7968" w:name="_ETM_Q30_412329"/>
      <w:bookmarkEnd w:id="7968"/>
      <w:r>
        <w:rPr>
          <w:rtl/>
        </w:rPr>
        <w:t xml:space="preserve">מגיע </w:t>
      </w:r>
      <w:bookmarkStart w:id="7969" w:name="_ETM_Q30_412810"/>
      <w:bookmarkEnd w:id="7969"/>
      <w:r>
        <w:rPr>
          <w:rtl/>
        </w:rPr>
        <w:t xml:space="preserve">לי </w:t>
      </w:r>
      <w:bookmarkStart w:id="7970" w:name="_ETM_Q30_413110"/>
      <w:bookmarkEnd w:id="7970"/>
      <w:r>
        <w:rPr>
          <w:rtl/>
        </w:rPr>
        <w:t>ועכשיו</w:t>
      </w:r>
      <w:r>
        <w:rPr>
          <w:rFonts w:hint="cs"/>
          <w:rtl/>
        </w:rPr>
        <w:t>.</w:t>
      </w:r>
      <w:r>
        <w:rPr>
          <w:rtl/>
        </w:rPr>
        <w:t xml:space="preserve"> </w:t>
      </w:r>
      <w:bookmarkStart w:id="7971" w:name="_ETM_Q30_414709"/>
      <w:bookmarkEnd w:id="7971"/>
      <w:r>
        <w:rPr>
          <w:rFonts w:hint="cs"/>
          <w:rtl/>
        </w:rPr>
        <w:t xml:space="preserve">זה </w:t>
      </w:r>
      <w:r>
        <w:rPr>
          <w:rtl/>
        </w:rPr>
        <w:t xml:space="preserve">ממשיך </w:t>
      </w:r>
      <w:bookmarkStart w:id="7972" w:name="_ETM_Q30_415280"/>
      <w:bookmarkEnd w:id="7972"/>
      <w:r>
        <w:rPr>
          <w:rtl/>
        </w:rPr>
        <w:t xml:space="preserve">ליחס </w:t>
      </w:r>
      <w:bookmarkStart w:id="7973" w:name="_ETM_Q30_416030"/>
      <w:bookmarkEnd w:id="7973"/>
      <w:r>
        <w:rPr>
          <w:rtl/>
        </w:rPr>
        <w:t xml:space="preserve">בין </w:t>
      </w:r>
      <w:bookmarkStart w:id="7974" w:name="_ETM_Q30_416329"/>
      <w:bookmarkEnd w:id="7974"/>
      <w:r>
        <w:rPr>
          <w:rtl/>
        </w:rPr>
        <w:t xml:space="preserve">הורים </w:t>
      </w:r>
      <w:bookmarkStart w:id="7975" w:name="_ETM_Q30_416599"/>
      <w:bookmarkEnd w:id="7975"/>
      <w:r>
        <w:rPr>
          <w:rtl/>
        </w:rPr>
        <w:t>לילדים</w:t>
      </w:r>
      <w:r>
        <w:rPr>
          <w:rFonts w:hint="cs"/>
          <w:rtl/>
        </w:rPr>
        <w:t>,</w:t>
      </w:r>
      <w:r>
        <w:rPr>
          <w:rtl/>
        </w:rPr>
        <w:t xml:space="preserve"> </w:t>
      </w:r>
      <w:bookmarkStart w:id="7976" w:name="_ETM_Q30_417470"/>
      <w:bookmarkEnd w:id="7976"/>
      <w:r>
        <w:rPr>
          <w:rFonts w:hint="cs"/>
          <w:rtl/>
        </w:rPr>
        <w:t>ו</w:t>
      </w:r>
      <w:bookmarkStart w:id="7977" w:name="_ETM_Q30_414115"/>
      <w:bookmarkStart w:id="7978" w:name="_ETM_Q30_416508"/>
      <w:bookmarkEnd w:id="7977"/>
      <w:bookmarkEnd w:id="7978"/>
      <w:r>
        <w:rPr>
          <w:rtl/>
        </w:rPr>
        <w:t xml:space="preserve">חוסר </w:t>
      </w:r>
      <w:bookmarkStart w:id="7979" w:name="_ETM_Q30_418010"/>
      <w:bookmarkEnd w:id="7979"/>
      <w:r>
        <w:rPr>
          <w:rtl/>
        </w:rPr>
        <w:t xml:space="preserve">כבוד </w:t>
      </w:r>
      <w:bookmarkStart w:id="7980" w:name="_ETM_Q30_418370"/>
      <w:bookmarkEnd w:id="7980"/>
      <w:r>
        <w:rPr>
          <w:rtl/>
        </w:rPr>
        <w:t xml:space="preserve">במרחב </w:t>
      </w:r>
      <w:bookmarkStart w:id="7981" w:name="_ETM_Q30_418849"/>
      <w:bookmarkEnd w:id="7981"/>
      <w:r>
        <w:rPr>
          <w:rtl/>
        </w:rPr>
        <w:t xml:space="preserve">הציבורי </w:t>
      </w:r>
      <w:bookmarkStart w:id="7982" w:name="_ETM_Q30_419390"/>
      <w:bookmarkEnd w:id="7982"/>
      <w:r>
        <w:rPr>
          <w:rtl/>
        </w:rPr>
        <w:t xml:space="preserve">כלפי </w:t>
      </w:r>
      <w:bookmarkStart w:id="7983" w:name="_ETM_Q30_419750"/>
      <w:bookmarkEnd w:id="7983"/>
      <w:r>
        <w:rPr>
          <w:rtl/>
        </w:rPr>
        <w:t xml:space="preserve">אנשים </w:t>
      </w:r>
      <w:bookmarkStart w:id="7984" w:name="_ETM_Q30_420230"/>
      <w:bookmarkEnd w:id="7984"/>
      <w:r>
        <w:rPr>
          <w:rtl/>
        </w:rPr>
        <w:t xml:space="preserve">מבוגרים </w:t>
      </w:r>
      <w:bookmarkStart w:id="7985" w:name="_ETM_Q30_421280"/>
      <w:bookmarkEnd w:id="7985"/>
      <w:r>
        <w:rPr>
          <w:rtl/>
        </w:rPr>
        <w:t xml:space="preserve">או </w:t>
      </w:r>
      <w:bookmarkStart w:id="7986" w:name="_ETM_Q30_421430"/>
      <w:bookmarkEnd w:id="7986"/>
      <w:r>
        <w:rPr>
          <w:rtl/>
        </w:rPr>
        <w:t xml:space="preserve">בעלי </w:t>
      </w:r>
      <w:bookmarkStart w:id="7987" w:name="_ETM_Q30_421790"/>
      <w:bookmarkEnd w:id="7987"/>
      <w:r>
        <w:rPr>
          <w:rtl/>
        </w:rPr>
        <w:t>תפקידים</w:t>
      </w:r>
      <w:r>
        <w:rPr>
          <w:rFonts w:hint="cs"/>
          <w:rtl/>
        </w:rPr>
        <w:t>.</w:t>
      </w:r>
      <w:bookmarkStart w:id="7988" w:name="_ETM_Q30_420267"/>
      <w:bookmarkEnd w:id="7988"/>
      <w:r>
        <w:rPr>
          <w:rtl/>
        </w:rPr>
        <w:t xml:space="preserve"> </w:t>
      </w:r>
      <w:bookmarkStart w:id="7989" w:name="_ETM_Q30_423430"/>
      <w:bookmarkEnd w:id="7989"/>
      <w:r>
        <w:rPr>
          <w:rtl/>
        </w:rPr>
        <w:t xml:space="preserve">לכולם </w:t>
      </w:r>
      <w:bookmarkStart w:id="7990" w:name="_ETM_Q30_424300"/>
      <w:bookmarkEnd w:id="7990"/>
      <w:r>
        <w:rPr>
          <w:rtl/>
        </w:rPr>
        <w:t xml:space="preserve">מגיע </w:t>
      </w:r>
      <w:bookmarkStart w:id="7991" w:name="_ETM_Q30_424750"/>
      <w:bookmarkEnd w:id="7991"/>
      <w:r>
        <w:rPr>
          <w:rtl/>
        </w:rPr>
        <w:t xml:space="preserve">כבוד </w:t>
      </w:r>
      <w:bookmarkStart w:id="7992" w:name="_ETM_Q30_425170"/>
      <w:bookmarkEnd w:id="7992"/>
      <w:r>
        <w:rPr>
          <w:rtl/>
        </w:rPr>
        <w:t xml:space="preserve">ויחס </w:t>
      </w:r>
      <w:bookmarkStart w:id="7993" w:name="_ETM_Q30_425710"/>
      <w:bookmarkEnd w:id="7993"/>
      <w:r>
        <w:rPr>
          <w:rtl/>
        </w:rPr>
        <w:t>מכובד</w:t>
      </w:r>
      <w:r>
        <w:rPr>
          <w:rFonts w:hint="cs"/>
          <w:rtl/>
        </w:rPr>
        <w:t>,</w:t>
      </w:r>
      <w:r>
        <w:rPr>
          <w:rtl/>
        </w:rPr>
        <w:t xml:space="preserve"> </w:t>
      </w:r>
      <w:bookmarkStart w:id="7994" w:name="_ETM_Q30_426340"/>
      <w:bookmarkEnd w:id="7994"/>
      <w:r>
        <w:rPr>
          <w:rFonts w:hint="cs"/>
          <w:rtl/>
        </w:rPr>
        <w:t>באשר</w:t>
      </w:r>
      <w:bookmarkStart w:id="7995" w:name="_ETM_Q30_423352"/>
      <w:bookmarkEnd w:id="7995"/>
      <w:r>
        <w:rPr>
          <w:rtl/>
        </w:rPr>
        <w:t xml:space="preserve"> </w:t>
      </w:r>
      <w:bookmarkStart w:id="7996" w:name="_ETM_Q30_426790"/>
      <w:bookmarkEnd w:id="7996"/>
      <w:r>
        <w:rPr>
          <w:rtl/>
        </w:rPr>
        <w:t xml:space="preserve">אדם </w:t>
      </w:r>
      <w:bookmarkStart w:id="7997" w:name="_ETM_Q30_427240"/>
      <w:bookmarkEnd w:id="7997"/>
      <w:r>
        <w:rPr>
          <w:rtl/>
        </w:rPr>
        <w:t xml:space="preserve">הוא </w:t>
      </w:r>
      <w:bookmarkStart w:id="7998" w:name="_ETM_Q30_427510"/>
      <w:bookmarkEnd w:id="7998"/>
      <w:r>
        <w:rPr>
          <w:rtl/>
        </w:rPr>
        <w:t>אדם</w:t>
      </w:r>
      <w:r>
        <w:rPr>
          <w:rFonts w:hint="cs"/>
          <w:rtl/>
        </w:rPr>
        <w:t>,</w:t>
      </w:r>
      <w:r>
        <w:rPr>
          <w:rtl/>
        </w:rPr>
        <w:t xml:space="preserve"> </w:t>
      </w:r>
      <w:bookmarkStart w:id="7999" w:name="_ETM_Q30_428600"/>
      <w:bookmarkEnd w:id="7999"/>
      <w:r>
        <w:rPr>
          <w:rtl/>
        </w:rPr>
        <w:t xml:space="preserve">ללא </w:t>
      </w:r>
      <w:bookmarkStart w:id="8000" w:name="_ETM_Q30_428990"/>
      <w:bookmarkEnd w:id="8000"/>
      <w:r>
        <w:rPr>
          <w:rtl/>
        </w:rPr>
        <w:t xml:space="preserve">הבדל </w:t>
      </w:r>
      <w:bookmarkStart w:id="8001" w:name="_ETM_Q30_429680"/>
      <w:bookmarkEnd w:id="8001"/>
      <w:r>
        <w:rPr>
          <w:rtl/>
        </w:rPr>
        <w:t>דת</w:t>
      </w:r>
      <w:r>
        <w:rPr>
          <w:rFonts w:hint="cs"/>
          <w:rtl/>
        </w:rPr>
        <w:t>,</w:t>
      </w:r>
      <w:r>
        <w:rPr>
          <w:rtl/>
        </w:rPr>
        <w:t xml:space="preserve"> </w:t>
      </w:r>
      <w:bookmarkStart w:id="8002" w:name="_ETM_Q30_430310"/>
      <w:bookmarkEnd w:id="8002"/>
      <w:r>
        <w:rPr>
          <w:rtl/>
        </w:rPr>
        <w:t>מוצא</w:t>
      </w:r>
      <w:r>
        <w:rPr>
          <w:rFonts w:hint="cs"/>
          <w:rtl/>
        </w:rPr>
        <w:t>,</w:t>
      </w:r>
      <w:r>
        <w:rPr>
          <w:rtl/>
        </w:rPr>
        <w:t xml:space="preserve"> </w:t>
      </w:r>
      <w:bookmarkStart w:id="8003" w:name="_ETM_Q30_431090"/>
      <w:bookmarkEnd w:id="8003"/>
      <w:r>
        <w:rPr>
          <w:rtl/>
        </w:rPr>
        <w:t xml:space="preserve">עיסוק </w:t>
      </w:r>
      <w:bookmarkStart w:id="8004" w:name="_ETM_Q30_431930"/>
      <w:bookmarkEnd w:id="8004"/>
      <w:r>
        <w:rPr>
          <w:rtl/>
        </w:rPr>
        <w:t>ומגדר</w:t>
      </w:r>
      <w:r>
        <w:rPr>
          <w:rFonts w:hint="cs"/>
          <w:rtl/>
        </w:rPr>
        <w:t>.</w:t>
      </w:r>
      <w:bookmarkStart w:id="8005" w:name="_ETM_Q30_433540"/>
      <w:bookmarkEnd w:id="8005"/>
    </w:p>
    <w:p w14:paraId="0F024B8D" w14:textId="77777777" w:rsidR="00DB4FAE" w:rsidRDefault="00DB4FAE" w:rsidP="009E15B0">
      <w:pPr>
        <w:rPr>
          <w:rtl/>
        </w:rPr>
      </w:pPr>
    </w:p>
    <w:p w14:paraId="661920E2" w14:textId="77777777" w:rsidR="00DB4FAE" w:rsidRDefault="00DB4FAE" w:rsidP="009E15B0">
      <w:pPr>
        <w:rPr>
          <w:rtl/>
        </w:rPr>
      </w:pPr>
      <w:bookmarkStart w:id="8006" w:name="_ETM_Q30_431224"/>
      <w:bookmarkEnd w:id="8006"/>
      <w:r>
        <w:rPr>
          <w:rtl/>
        </w:rPr>
        <w:t xml:space="preserve">בכנסת </w:t>
      </w:r>
      <w:bookmarkStart w:id="8007" w:name="_ETM_Q30_434110"/>
      <w:bookmarkEnd w:id="8007"/>
      <w:r>
        <w:rPr>
          <w:rtl/>
        </w:rPr>
        <w:t xml:space="preserve">הזאת </w:t>
      </w:r>
      <w:bookmarkStart w:id="8008" w:name="_ETM_Q30_434500"/>
      <w:bookmarkEnd w:id="8008"/>
      <w:r>
        <w:rPr>
          <w:rtl/>
        </w:rPr>
        <w:t xml:space="preserve">אני </w:t>
      </w:r>
      <w:bookmarkStart w:id="8009" w:name="_ETM_Q30_434709"/>
      <w:bookmarkEnd w:id="8009"/>
      <w:r>
        <w:rPr>
          <w:rtl/>
        </w:rPr>
        <w:t xml:space="preserve">אמשיך </w:t>
      </w:r>
      <w:bookmarkStart w:id="8010" w:name="_ETM_Q30_435069"/>
      <w:bookmarkEnd w:id="8010"/>
      <w:r>
        <w:rPr>
          <w:rtl/>
        </w:rPr>
        <w:t xml:space="preserve">לקדם </w:t>
      </w:r>
      <w:bookmarkStart w:id="8011" w:name="_ETM_Q30_435519"/>
      <w:bookmarkEnd w:id="8011"/>
      <w:r>
        <w:rPr>
          <w:rtl/>
        </w:rPr>
        <w:t xml:space="preserve">את </w:t>
      </w:r>
      <w:bookmarkStart w:id="8012" w:name="_ETM_Q30_435640"/>
      <w:bookmarkEnd w:id="8012"/>
      <w:r>
        <w:rPr>
          <w:rtl/>
        </w:rPr>
        <w:t xml:space="preserve">החקיקה </w:t>
      </w:r>
      <w:bookmarkStart w:id="8013" w:name="_ETM_Q30_436419"/>
      <w:bookmarkEnd w:id="8013"/>
      <w:r>
        <w:rPr>
          <w:rtl/>
        </w:rPr>
        <w:t xml:space="preserve">אשר </w:t>
      </w:r>
      <w:bookmarkStart w:id="8014" w:name="_ETM_Q30_436750"/>
      <w:bookmarkEnd w:id="8014"/>
      <w:r>
        <w:rPr>
          <w:rtl/>
        </w:rPr>
        <w:t xml:space="preserve">תגן </w:t>
      </w:r>
      <w:bookmarkStart w:id="8015" w:name="_ETM_Q30_437139"/>
      <w:bookmarkEnd w:id="8015"/>
      <w:r>
        <w:rPr>
          <w:rtl/>
        </w:rPr>
        <w:t xml:space="preserve">על </w:t>
      </w:r>
      <w:bookmarkStart w:id="8016" w:name="_ETM_Q30_437259"/>
      <w:bookmarkEnd w:id="8016"/>
      <w:r>
        <w:rPr>
          <w:rtl/>
        </w:rPr>
        <w:t xml:space="preserve">הצוותים </w:t>
      </w:r>
      <w:bookmarkStart w:id="8017" w:name="_ETM_Q30_437710"/>
      <w:bookmarkEnd w:id="8017"/>
      <w:r>
        <w:rPr>
          <w:rtl/>
        </w:rPr>
        <w:t xml:space="preserve">הרפואיים </w:t>
      </w:r>
      <w:bookmarkStart w:id="8018" w:name="_ETM_Q30_438550"/>
      <w:bookmarkEnd w:id="8018"/>
      <w:r>
        <w:rPr>
          <w:rtl/>
        </w:rPr>
        <w:t xml:space="preserve">וכל </w:t>
      </w:r>
      <w:bookmarkStart w:id="8019" w:name="_ETM_Q30_438940"/>
      <w:bookmarkEnd w:id="8019"/>
      <w:r>
        <w:rPr>
          <w:rFonts w:hint="cs"/>
          <w:rtl/>
        </w:rPr>
        <w:t>עוב</w:t>
      </w:r>
      <w:r>
        <w:rPr>
          <w:rtl/>
        </w:rPr>
        <w:t xml:space="preserve">די </w:t>
      </w:r>
      <w:bookmarkStart w:id="8020" w:name="_ETM_Q30_439419"/>
      <w:bookmarkEnd w:id="8020"/>
      <w:r>
        <w:rPr>
          <w:rtl/>
        </w:rPr>
        <w:t xml:space="preserve">מערך </w:t>
      </w:r>
      <w:bookmarkStart w:id="8021" w:name="_ETM_Q30_439930"/>
      <w:bookmarkEnd w:id="8021"/>
      <w:r>
        <w:rPr>
          <w:rtl/>
        </w:rPr>
        <w:t>הבריאות</w:t>
      </w:r>
      <w:bookmarkStart w:id="8022" w:name="_ETM_Q30_438808"/>
      <w:bookmarkEnd w:id="8022"/>
      <w:r>
        <w:rPr>
          <w:rFonts w:hint="cs"/>
          <w:rtl/>
        </w:rPr>
        <w:t>,</w:t>
      </w:r>
      <w:r>
        <w:rPr>
          <w:rtl/>
        </w:rPr>
        <w:t xml:space="preserve"> </w:t>
      </w:r>
      <w:bookmarkStart w:id="8023" w:name="_ETM_Q30_440990"/>
      <w:bookmarkEnd w:id="8023"/>
      <w:r>
        <w:rPr>
          <w:rtl/>
        </w:rPr>
        <w:t xml:space="preserve">כולל </w:t>
      </w:r>
      <w:bookmarkStart w:id="8024" w:name="_ETM_Q30_441350"/>
      <w:bookmarkEnd w:id="8024"/>
      <w:r>
        <w:rPr>
          <w:rtl/>
        </w:rPr>
        <w:t xml:space="preserve">טכנאים </w:t>
      </w:r>
      <w:bookmarkStart w:id="8025" w:name="_ETM_Q30_441830"/>
      <w:bookmarkEnd w:id="8025"/>
      <w:r>
        <w:rPr>
          <w:rtl/>
        </w:rPr>
        <w:t>רפואיים</w:t>
      </w:r>
      <w:r>
        <w:rPr>
          <w:rFonts w:hint="cs"/>
          <w:rtl/>
        </w:rPr>
        <w:t>,</w:t>
      </w:r>
      <w:r>
        <w:rPr>
          <w:rtl/>
        </w:rPr>
        <w:t xml:space="preserve"> </w:t>
      </w:r>
      <w:bookmarkStart w:id="8026" w:name="_ETM_Q30_442520"/>
      <w:bookmarkEnd w:id="8026"/>
      <w:proofErr w:type="spellStart"/>
      <w:r>
        <w:rPr>
          <w:rtl/>
        </w:rPr>
        <w:t>די</w:t>
      </w:r>
      <w:bookmarkStart w:id="8027" w:name="_ETM_Q30_442729"/>
      <w:bookmarkEnd w:id="8027"/>
      <w:r>
        <w:rPr>
          <w:rtl/>
        </w:rPr>
        <w:t>מו</w:t>
      </w:r>
      <w:bookmarkStart w:id="8028" w:name="_ETM_Q30_439290"/>
      <w:bookmarkEnd w:id="8028"/>
      <w:r>
        <w:rPr>
          <w:rFonts w:hint="cs"/>
          <w:rtl/>
        </w:rPr>
        <w:t>תנ</w:t>
      </w:r>
      <w:r>
        <w:rPr>
          <w:rtl/>
        </w:rPr>
        <w:t>ים</w:t>
      </w:r>
      <w:proofErr w:type="spellEnd"/>
      <w:r>
        <w:rPr>
          <w:rFonts w:hint="cs"/>
          <w:rtl/>
        </w:rPr>
        <w:t>,</w:t>
      </w:r>
      <w:r>
        <w:rPr>
          <w:rtl/>
        </w:rPr>
        <w:t xml:space="preserve"> </w:t>
      </w:r>
      <w:bookmarkStart w:id="8029" w:name="_ETM_Q30_443449"/>
      <w:bookmarkEnd w:id="8029"/>
      <w:r>
        <w:rPr>
          <w:rtl/>
        </w:rPr>
        <w:t>ר</w:t>
      </w:r>
      <w:r>
        <w:rPr>
          <w:rFonts w:hint="cs"/>
          <w:rtl/>
        </w:rPr>
        <w:t>ו</w:t>
      </w:r>
      <w:r>
        <w:rPr>
          <w:rtl/>
        </w:rPr>
        <w:t>ק</w:t>
      </w:r>
      <w:r>
        <w:rPr>
          <w:rFonts w:hint="cs"/>
          <w:rtl/>
        </w:rPr>
        <w:t>ח</w:t>
      </w:r>
      <w:bookmarkStart w:id="8030" w:name="_ETM_Q30_439193"/>
      <w:bookmarkEnd w:id="8030"/>
      <w:r>
        <w:rPr>
          <w:rtl/>
        </w:rPr>
        <w:t>ים</w:t>
      </w:r>
      <w:r>
        <w:rPr>
          <w:rFonts w:hint="cs"/>
          <w:rtl/>
        </w:rPr>
        <w:t>,</w:t>
      </w:r>
      <w:r>
        <w:rPr>
          <w:rtl/>
        </w:rPr>
        <w:t xml:space="preserve"> </w:t>
      </w:r>
      <w:bookmarkStart w:id="8031" w:name="_ETM_Q30_444350"/>
      <w:bookmarkEnd w:id="8031"/>
      <w:r>
        <w:rPr>
          <w:rtl/>
        </w:rPr>
        <w:t xml:space="preserve">וגם </w:t>
      </w:r>
      <w:bookmarkStart w:id="8032" w:name="_ETM_Q30_444800"/>
      <w:bookmarkEnd w:id="8032"/>
      <w:r>
        <w:rPr>
          <w:rtl/>
        </w:rPr>
        <w:t xml:space="preserve">וטרינרים </w:t>
      </w:r>
      <w:bookmarkStart w:id="8033" w:name="_ETM_Q30_445550"/>
      <w:bookmarkEnd w:id="8033"/>
      <w:r>
        <w:rPr>
          <w:rtl/>
        </w:rPr>
        <w:t xml:space="preserve">שנותנים </w:t>
      </w:r>
      <w:bookmarkStart w:id="8034" w:name="_ETM_Q30_446180"/>
      <w:bookmarkStart w:id="8035" w:name="_ETM_Q30_447389"/>
      <w:bookmarkEnd w:id="8034"/>
      <w:bookmarkEnd w:id="8035"/>
      <w:r>
        <w:rPr>
          <w:rtl/>
        </w:rPr>
        <w:t xml:space="preserve">שירות </w:t>
      </w:r>
      <w:bookmarkStart w:id="8036" w:name="_ETM_Q30_447720"/>
      <w:bookmarkEnd w:id="8036"/>
      <w:r>
        <w:rPr>
          <w:rtl/>
        </w:rPr>
        <w:t>לציבור</w:t>
      </w:r>
      <w:r>
        <w:rPr>
          <w:rFonts w:hint="cs"/>
          <w:rtl/>
        </w:rPr>
        <w:t>.</w:t>
      </w:r>
      <w:r>
        <w:rPr>
          <w:rtl/>
        </w:rPr>
        <w:t xml:space="preserve"> </w:t>
      </w:r>
      <w:bookmarkStart w:id="8037" w:name="_ETM_Q30_449169"/>
      <w:bookmarkEnd w:id="8037"/>
      <w:r>
        <w:rPr>
          <w:rtl/>
        </w:rPr>
        <w:t xml:space="preserve">חשוב </w:t>
      </w:r>
      <w:bookmarkStart w:id="8038" w:name="_ETM_Q30_449620"/>
      <w:bookmarkEnd w:id="8038"/>
      <w:r>
        <w:rPr>
          <w:rtl/>
        </w:rPr>
        <w:t xml:space="preserve">ביותר </w:t>
      </w:r>
      <w:bookmarkStart w:id="8039" w:name="_ETM_Q30_450370"/>
      <w:bookmarkEnd w:id="8039"/>
      <w:r>
        <w:rPr>
          <w:rtl/>
        </w:rPr>
        <w:t xml:space="preserve">להחמיר </w:t>
      </w:r>
      <w:bookmarkStart w:id="8040" w:name="_ETM_Q30_450999"/>
      <w:bookmarkEnd w:id="8040"/>
      <w:r>
        <w:rPr>
          <w:rtl/>
        </w:rPr>
        <w:t xml:space="preserve">ענישה </w:t>
      </w:r>
      <w:bookmarkStart w:id="8041" w:name="_ETM_Q30_451749"/>
      <w:bookmarkEnd w:id="8041"/>
      <w:r>
        <w:rPr>
          <w:rtl/>
        </w:rPr>
        <w:t xml:space="preserve">ולהגן </w:t>
      </w:r>
      <w:bookmarkStart w:id="8042" w:name="_ETM_Q30_452319"/>
      <w:bookmarkEnd w:id="8042"/>
      <w:r>
        <w:rPr>
          <w:rtl/>
        </w:rPr>
        <w:t xml:space="preserve">על </w:t>
      </w:r>
      <w:bookmarkStart w:id="8043" w:name="_ETM_Q30_452469"/>
      <w:bookmarkEnd w:id="8043"/>
      <w:r>
        <w:rPr>
          <w:rtl/>
        </w:rPr>
        <w:t xml:space="preserve">העובדים </w:t>
      </w:r>
      <w:bookmarkStart w:id="8044" w:name="_ETM_Q30_452949"/>
      <w:bookmarkEnd w:id="8044"/>
      <w:r>
        <w:rPr>
          <w:rtl/>
        </w:rPr>
        <w:t xml:space="preserve">במערכת </w:t>
      </w:r>
      <w:bookmarkStart w:id="8045" w:name="_ETM_Q30_453520"/>
      <w:bookmarkEnd w:id="8045"/>
      <w:r>
        <w:rPr>
          <w:rtl/>
        </w:rPr>
        <w:t xml:space="preserve">הבריאות </w:t>
      </w:r>
      <w:bookmarkStart w:id="8046" w:name="_ETM_Q30_454150"/>
      <w:bookmarkEnd w:id="8046"/>
      <w:r>
        <w:rPr>
          <w:rtl/>
        </w:rPr>
        <w:t xml:space="preserve">מפני </w:t>
      </w:r>
      <w:bookmarkStart w:id="8047" w:name="_ETM_Q30_454599"/>
      <w:bookmarkEnd w:id="8047"/>
      <w:r>
        <w:rPr>
          <w:rtl/>
        </w:rPr>
        <w:t>אלימות</w:t>
      </w:r>
      <w:r>
        <w:rPr>
          <w:rFonts w:hint="cs"/>
          <w:rtl/>
        </w:rPr>
        <w:t>.</w:t>
      </w:r>
      <w:r>
        <w:rPr>
          <w:rtl/>
        </w:rPr>
        <w:t xml:space="preserve"> </w:t>
      </w:r>
      <w:bookmarkStart w:id="8048" w:name="_ETM_Q30_455839"/>
      <w:bookmarkEnd w:id="8048"/>
      <w:r>
        <w:rPr>
          <w:rtl/>
        </w:rPr>
        <w:t>במקביל</w:t>
      </w:r>
      <w:r>
        <w:rPr>
          <w:rFonts w:hint="cs"/>
          <w:rtl/>
        </w:rPr>
        <w:t>,</w:t>
      </w:r>
      <w:r>
        <w:rPr>
          <w:rtl/>
        </w:rPr>
        <w:t xml:space="preserve"> </w:t>
      </w:r>
      <w:bookmarkStart w:id="8049" w:name="_ETM_Q30_456650"/>
      <w:bookmarkEnd w:id="8049"/>
      <w:r>
        <w:rPr>
          <w:rtl/>
        </w:rPr>
        <w:t>ח</w:t>
      </w:r>
      <w:bookmarkStart w:id="8050" w:name="_ETM_Q30_456345"/>
      <w:bookmarkEnd w:id="8050"/>
      <w:r>
        <w:rPr>
          <w:rtl/>
        </w:rPr>
        <w:t xml:space="preserve">שוב </w:t>
      </w:r>
      <w:bookmarkStart w:id="8051" w:name="_ETM_Q30_457130"/>
      <w:bookmarkEnd w:id="8051"/>
      <w:r>
        <w:rPr>
          <w:rtl/>
        </w:rPr>
        <w:t xml:space="preserve">בעיניי </w:t>
      </w:r>
      <w:bookmarkStart w:id="8052" w:name="_ETM_Q30_457639"/>
      <w:bookmarkEnd w:id="8052"/>
      <w:r>
        <w:rPr>
          <w:rtl/>
        </w:rPr>
        <w:t xml:space="preserve">לפעול </w:t>
      </w:r>
      <w:bookmarkStart w:id="8053" w:name="_ETM_Q30_458320"/>
      <w:bookmarkEnd w:id="8053"/>
      <w:r>
        <w:rPr>
          <w:rtl/>
        </w:rPr>
        <w:t xml:space="preserve">בצעדי </w:t>
      </w:r>
      <w:bookmarkStart w:id="8054" w:name="_ETM_Q30_459190"/>
      <w:bookmarkEnd w:id="8054"/>
      <w:r>
        <w:rPr>
          <w:rtl/>
        </w:rPr>
        <w:t xml:space="preserve">מנע </w:t>
      </w:r>
      <w:bookmarkStart w:id="8055" w:name="_ETM_Q30_460029"/>
      <w:bookmarkEnd w:id="8055"/>
      <w:r>
        <w:rPr>
          <w:rtl/>
        </w:rPr>
        <w:t xml:space="preserve">אשר </w:t>
      </w:r>
      <w:bookmarkStart w:id="8056" w:name="_ETM_Q30_460360"/>
      <w:bookmarkEnd w:id="8056"/>
      <w:r>
        <w:rPr>
          <w:rtl/>
        </w:rPr>
        <w:t xml:space="preserve">יבלמו </w:t>
      </w:r>
      <w:bookmarkStart w:id="8057" w:name="_ETM_Q30_460839"/>
      <w:bookmarkEnd w:id="8057"/>
      <w:r>
        <w:rPr>
          <w:rFonts w:hint="cs"/>
          <w:rtl/>
        </w:rPr>
        <w:t>מ</w:t>
      </w:r>
      <w:r>
        <w:rPr>
          <w:rtl/>
        </w:rPr>
        <w:t xml:space="preserve">ראש </w:t>
      </w:r>
      <w:bookmarkStart w:id="8058" w:name="_ETM_Q30_461350"/>
      <w:bookmarkEnd w:id="8058"/>
      <w:r>
        <w:rPr>
          <w:rtl/>
        </w:rPr>
        <w:t xml:space="preserve">אופציית </w:t>
      </w:r>
      <w:bookmarkStart w:id="8059" w:name="_ETM_Q30_461860"/>
      <w:bookmarkEnd w:id="8059"/>
      <w:r>
        <w:rPr>
          <w:rtl/>
        </w:rPr>
        <w:t xml:space="preserve">אלימות </w:t>
      </w:r>
      <w:bookmarkStart w:id="8060" w:name="_ETM_Q30_462250"/>
      <w:bookmarkEnd w:id="8060"/>
      <w:r>
        <w:rPr>
          <w:rtl/>
        </w:rPr>
        <w:t xml:space="preserve">כלפי </w:t>
      </w:r>
      <w:bookmarkStart w:id="8061" w:name="_ETM_Q30_462610"/>
      <w:bookmarkEnd w:id="8061"/>
      <w:r>
        <w:rPr>
          <w:rtl/>
        </w:rPr>
        <w:t xml:space="preserve">צוותים </w:t>
      </w:r>
      <w:bookmarkStart w:id="8062" w:name="_ETM_Q30_463029"/>
      <w:bookmarkEnd w:id="8062"/>
      <w:r>
        <w:rPr>
          <w:rtl/>
        </w:rPr>
        <w:t>רפואיים</w:t>
      </w:r>
      <w:r>
        <w:rPr>
          <w:rFonts w:hint="cs"/>
          <w:rtl/>
        </w:rPr>
        <w:t>.</w:t>
      </w:r>
      <w:bookmarkStart w:id="8063" w:name="_ETM_Q30_459910"/>
      <w:bookmarkStart w:id="8064" w:name="_ETM_Q30_464430"/>
      <w:bookmarkStart w:id="8065" w:name="_ETM_Q30_461377"/>
      <w:bookmarkEnd w:id="8063"/>
      <w:bookmarkEnd w:id="8064"/>
      <w:bookmarkEnd w:id="8065"/>
    </w:p>
    <w:p w14:paraId="6D0F74EF" w14:textId="77777777" w:rsidR="00DB4FAE" w:rsidRDefault="00DB4FAE" w:rsidP="009E15B0">
      <w:pPr>
        <w:rPr>
          <w:rtl/>
        </w:rPr>
      </w:pPr>
      <w:bookmarkStart w:id="8066" w:name="_ETM_Q30_461435"/>
      <w:bookmarkStart w:id="8067" w:name="_ETM_Q30_461566"/>
      <w:bookmarkEnd w:id="8066"/>
      <w:bookmarkEnd w:id="8067"/>
    </w:p>
    <w:p w14:paraId="0505F82D" w14:textId="77777777" w:rsidR="00DB4FAE" w:rsidRDefault="00DB4FAE" w:rsidP="009E15B0">
      <w:pPr>
        <w:rPr>
          <w:rtl/>
        </w:rPr>
      </w:pPr>
      <w:bookmarkStart w:id="8068" w:name="_ETM_Q30_461613"/>
      <w:bookmarkEnd w:id="8068"/>
      <w:r>
        <w:rPr>
          <w:rtl/>
        </w:rPr>
        <w:t xml:space="preserve">אני </w:t>
      </w:r>
      <w:bookmarkStart w:id="8069" w:name="_ETM_Q30_464729"/>
      <w:bookmarkEnd w:id="8069"/>
      <w:r>
        <w:rPr>
          <w:rtl/>
        </w:rPr>
        <w:t xml:space="preserve">תקווה </w:t>
      </w:r>
      <w:bookmarkStart w:id="8070" w:name="_ETM_Q30_465270"/>
      <w:bookmarkEnd w:id="8070"/>
      <w:r>
        <w:rPr>
          <w:rtl/>
        </w:rPr>
        <w:t xml:space="preserve">שנוכל </w:t>
      </w:r>
      <w:bookmarkStart w:id="8071" w:name="_ETM_Q30_465809"/>
      <w:bookmarkEnd w:id="8071"/>
      <w:r>
        <w:rPr>
          <w:rtl/>
        </w:rPr>
        <w:t xml:space="preserve">להכניס </w:t>
      </w:r>
      <w:bookmarkStart w:id="8072" w:name="_ETM_Q30_466289"/>
      <w:bookmarkEnd w:id="8072"/>
      <w:r>
        <w:rPr>
          <w:rtl/>
        </w:rPr>
        <w:t xml:space="preserve">את </w:t>
      </w:r>
      <w:bookmarkStart w:id="8073" w:name="_ETM_Q30_466409"/>
      <w:bookmarkEnd w:id="8073"/>
      <w:r>
        <w:rPr>
          <w:rtl/>
        </w:rPr>
        <w:t xml:space="preserve">נושא </w:t>
      </w:r>
      <w:bookmarkStart w:id="8074" w:name="_ETM_Q30_466800"/>
      <w:bookmarkEnd w:id="8074"/>
      <w:r>
        <w:rPr>
          <w:rtl/>
        </w:rPr>
        <w:t xml:space="preserve">הכבוד </w:t>
      </w:r>
      <w:bookmarkStart w:id="8075" w:name="_ETM_Q30_467309"/>
      <w:bookmarkEnd w:id="8075"/>
      <w:r>
        <w:rPr>
          <w:rtl/>
        </w:rPr>
        <w:t xml:space="preserve">לסמכות </w:t>
      </w:r>
      <w:bookmarkStart w:id="8076" w:name="_ETM_Q30_468350"/>
      <w:bookmarkEnd w:id="8076"/>
      <w:r>
        <w:rPr>
          <w:rtl/>
        </w:rPr>
        <w:t xml:space="preserve">לתוך </w:t>
      </w:r>
      <w:bookmarkStart w:id="8077" w:name="_ETM_Q30_468680"/>
      <w:bookmarkEnd w:id="8077"/>
      <w:r>
        <w:rPr>
          <w:rtl/>
        </w:rPr>
        <w:t xml:space="preserve">מערכת </w:t>
      </w:r>
      <w:bookmarkStart w:id="8078" w:name="_ETM_Q30_469190"/>
      <w:bookmarkEnd w:id="8078"/>
      <w:r>
        <w:rPr>
          <w:rtl/>
        </w:rPr>
        <w:t>החינוך</w:t>
      </w:r>
      <w:r>
        <w:rPr>
          <w:rFonts w:hint="cs"/>
          <w:rtl/>
        </w:rPr>
        <w:t>,</w:t>
      </w:r>
      <w:r>
        <w:rPr>
          <w:rtl/>
        </w:rPr>
        <w:t xml:space="preserve"> </w:t>
      </w:r>
      <w:bookmarkStart w:id="8079" w:name="_ETM_Q30_469670"/>
      <w:bookmarkEnd w:id="8079"/>
      <w:r>
        <w:rPr>
          <w:rtl/>
        </w:rPr>
        <w:t xml:space="preserve">ולהטמיע </w:t>
      </w:r>
      <w:bookmarkStart w:id="8080" w:name="_ETM_Q30_470510"/>
      <w:bookmarkEnd w:id="8080"/>
      <w:r>
        <w:rPr>
          <w:rtl/>
        </w:rPr>
        <w:t xml:space="preserve">את </w:t>
      </w:r>
      <w:bookmarkStart w:id="8081" w:name="_ETM_Q30_470660"/>
      <w:bookmarkEnd w:id="8081"/>
      <w:r>
        <w:rPr>
          <w:rtl/>
        </w:rPr>
        <w:t>התוד</w:t>
      </w:r>
      <w:r>
        <w:rPr>
          <w:rFonts w:hint="cs"/>
          <w:rtl/>
        </w:rPr>
        <w:t>ע</w:t>
      </w:r>
      <w:r>
        <w:rPr>
          <w:rtl/>
        </w:rPr>
        <w:t xml:space="preserve">ה </w:t>
      </w:r>
      <w:bookmarkStart w:id="8082" w:name="_ETM_Q30_471580"/>
      <w:bookmarkEnd w:id="8082"/>
      <w:r>
        <w:rPr>
          <w:rtl/>
        </w:rPr>
        <w:t xml:space="preserve">של </w:t>
      </w:r>
      <w:bookmarkStart w:id="8083" w:name="_ETM_Q30_471999"/>
      <w:bookmarkEnd w:id="8083"/>
      <w:r>
        <w:rPr>
          <w:rtl/>
        </w:rPr>
        <w:t xml:space="preserve">כבוד </w:t>
      </w:r>
      <w:bookmarkStart w:id="8084" w:name="_ETM_Q30_472629"/>
      <w:bookmarkEnd w:id="8084"/>
      <w:r>
        <w:rPr>
          <w:rtl/>
        </w:rPr>
        <w:t xml:space="preserve">לזולת </w:t>
      </w:r>
      <w:bookmarkStart w:id="8085" w:name="_ETM_Q30_473289"/>
      <w:bookmarkEnd w:id="8085"/>
      <w:r>
        <w:rPr>
          <w:rtl/>
        </w:rPr>
        <w:t xml:space="preserve">כערך </w:t>
      </w:r>
      <w:bookmarkStart w:id="8086" w:name="_ETM_Q30_474039"/>
      <w:bookmarkEnd w:id="8086"/>
      <w:r>
        <w:rPr>
          <w:rtl/>
        </w:rPr>
        <w:t xml:space="preserve">חברתי </w:t>
      </w:r>
      <w:bookmarkStart w:id="8087" w:name="_ETM_Q30_474729"/>
      <w:bookmarkEnd w:id="8087"/>
      <w:r>
        <w:rPr>
          <w:rtl/>
        </w:rPr>
        <w:t>מוביל</w:t>
      </w:r>
      <w:r>
        <w:rPr>
          <w:rFonts w:hint="cs"/>
          <w:rtl/>
        </w:rPr>
        <w:t>.</w:t>
      </w:r>
      <w:r>
        <w:rPr>
          <w:rtl/>
        </w:rPr>
        <w:t xml:space="preserve"> </w:t>
      </w:r>
      <w:bookmarkStart w:id="8088" w:name="_ETM_Q30_476180"/>
      <w:bookmarkEnd w:id="8088"/>
      <w:r>
        <w:rPr>
          <w:rtl/>
        </w:rPr>
        <w:t xml:space="preserve">וחשוב </w:t>
      </w:r>
      <w:bookmarkStart w:id="8089" w:name="_ETM_Q30_476870"/>
      <w:bookmarkEnd w:id="8089"/>
      <w:r>
        <w:rPr>
          <w:rtl/>
        </w:rPr>
        <w:t>שאנחנו</w:t>
      </w:r>
      <w:r>
        <w:rPr>
          <w:rFonts w:hint="cs"/>
          <w:rtl/>
        </w:rPr>
        <w:t>,</w:t>
      </w:r>
      <w:r>
        <w:rPr>
          <w:rtl/>
        </w:rPr>
        <w:t xml:space="preserve"> </w:t>
      </w:r>
      <w:bookmarkStart w:id="8090" w:name="_ETM_Q30_477740"/>
      <w:bookmarkEnd w:id="8090"/>
      <w:r>
        <w:rPr>
          <w:rtl/>
        </w:rPr>
        <w:t xml:space="preserve">נבחרי </w:t>
      </w:r>
      <w:bookmarkStart w:id="8091" w:name="_ETM_Q30_478339"/>
      <w:bookmarkEnd w:id="8091"/>
      <w:r>
        <w:rPr>
          <w:rFonts w:hint="cs"/>
          <w:rtl/>
        </w:rPr>
        <w:t>ה</w:t>
      </w:r>
      <w:r>
        <w:rPr>
          <w:rtl/>
        </w:rPr>
        <w:t>ציבור</w:t>
      </w:r>
      <w:r>
        <w:rPr>
          <w:rFonts w:hint="cs"/>
          <w:rtl/>
        </w:rPr>
        <w:t>,</w:t>
      </w:r>
      <w:r>
        <w:rPr>
          <w:rtl/>
        </w:rPr>
        <w:t xml:space="preserve"> </w:t>
      </w:r>
      <w:bookmarkStart w:id="8092" w:name="_ETM_Q30_479180"/>
      <w:bookmarkEnd w:id="8092"/>
      <w:r>
        <w:rPr>
          <w:rFonts w:hint="cs"/>
          <w:rtl/>
        </w:rPr>
        <w:t>נ</w:t>
      </w:r>
      <w:bookmarkStart w:id="8093" w:name="_ETM_Q30_478329"/>
      <w:bookmarkEnd w:id="8093"/>
      <w:r>
        <w:rPr>
          <w:rtl/>
        </w:rPr>
        <w:t xml:space="preserve">הווה </w:t>
      </w:r>
      <w:bookmarkStart w:id="8094" w:name="_ETM_Q30_479870"/>
      <w:bookmarkEnd w:id="8094"/>
      <w:r>
        <w:rPr>
          <w:rtl/>
        </w:rPr>
        <w:t xml:space="preserve">דוגמה </w:t>
      </w:r>
      <w:bookmarkStart w:id="8095" w:name="_ETM_Q30_480620"/>
      <w:bookmarkEnd w:id="8095"/>
      <w:r>
        <w:rPr>
          <w:rtl/>
        </w:rPr>
        <w:t>לכך</w:t>
      </w:r>
      <w:r>
        <w:rPr>
          <w:rFonts w:hint="cs"/>
          <w:rtl/>
        </w:rPr>
        <w:t>.</w:t>
      </w:r>
      <w:bookmarkStart w:id="8096" w:name="_ETM_Q30_480000"/>
      <w:bookmarkStart w:id="8097" w:name="_ETM_Q30_480299"/>
      <w:bookmarkStart w:id="8098" w:name="_ETM_Q30_480450"/>
      <w:bookmarkStart w:id="8099" w:name="_ETM_Q30_482129"/>
      <w:bookmarkEnd w:id="8096"/>
      <w:bookmarkEnd w:id="8097"/>
      <w:bookmarkEnd w:id="8098"/>
      <w:bookmarkEnd w:id="8099"/>
      <w:r>
        <w:rPr>
          <w:rFonts w:hint="cs"/>
          <w:rtl/>
        </w:rPr>
        <w:t xml:space="preserve"> ה</w:t>
      </w:r>
      <w:bookmarkStart w:id="8100" w:name="_ETM_Q30_481430"/>
      <w:bookmarkEnd w:id="8100"/>
      <w:r>
        <w:rPr>
          <w:rtl/>
        </w:rPr>
        <w:t xml:space="preserve">תחייבתי </w:t>
      </w:r>
      <w:bookmarkStart w:id="8101" w:name="_ETM_Q30_482820"/>
      <w:bookmarkEnd w:id="8101"/>
      <w:r>
        <w:rPr>
          <w:rtl/>
        </w:rPr>
        <w:t>שא</w:t>
      </w:r>
      <w:r>
        <w:rPr>
          <w:rFonts w:hint="cs"/>
          <w:rtl/>
        </w:rPr>
        <w:t>פעל</w:t>
      </w:r>
      <w:r>
        <w:rPr>
          <w:rtl/>
        </w:rPr>
        <w:t xml:space="preserve"> </w:t>
      </w:r>
      <w:bookmarkStart w:id="8102" w:name="_ETM_Q30_483360"/>
      <w:bookmarkEnd w:id="8102"/>
      <w:r>
        <w:rPr>
          <w:rtl/>
        </w:rPr>
        <w:t xml:space="preserve">למען </w:t>
      </w:r>
      <w:bookmarkStart w:id="8103" w:name="_ETM_Q30_483750"/>
      <w:bookmarkEnd w:id="8103"/>
      <w:r>
        <w:rPr>
          <w:rtl/>
        </w:rPr>
        <w:t xml:space="preserve">מערכת </w:t>
      </w:r>
      <w:bookmarkStart w:id="8104" w:name="_ETM_Q30_484230"/>
      <w:bookmarkEnd w:id="8104"/>
      <w:r>
        <w:rPr>
          <w:rtl/>
        </w:rPr>
        <w:t>הבריאות</w:t>
      </w:r>
      <w:r>
        <w:rPr>
          <w:rFonts w:hint="cs"/>
          <w:rtl/>
        </w:rPr>
        <w:t>,</w:t>
      </w:r>
      <w:bookmarkStart w:id="8105" w:name="_ETM_Q30_483000"/>
      <w:bookmarkEnd w:id="8105"/>
      <w:r>
        <w:rPr>
          <w:rtl/>
        </w:rPr>
        <w:t xml:space="preserve"> </w:t>
      </w:r>
      <w:bookmarkStart w:id="8106" w:name="_ETM_Q30_485040"/>
      <w:bookmarkEnd w:id="8106"/>
      <w:r>
        <w:rPr>
          <w:rtl/>
        </w:rPr>
        <w:t xml:space="preserve">למען </w:t>
      </w:r>
      <w:bookmarkStart w:id="8107" w:name="_ETM_Q30_485400"/>
      <w:bookmarkEnd w:id="8107"/>
      <w:r>
        <w:rPr>
          <w:rtl/>
        </w:rPr>
        <w:t xml:space="preserve">צמצום </w:t>
      </w:r>
      <w:bookmarkStart w:id="8108" w:name="_ETM_Q30_485880"/>
      <w:bookmarkEnd w:id="8108"/>
      <w:r>
        <w:rPr>
          <w:rtl/>
        </w:rPr>
        <w:t>הפ</w:t>
      </w:r>
      <w:r>
        <w:rPr>
          <w:rFonts w:hint="cs"/>
          <w:rtl/>
        </w:rPr>
        <w:t>ער</w:t>
      </w:r>
      <w:r>
        <w:rPr>
          <w:rtl/>
        </w:rPr>
        <w:t xml:space="preserve">ים </w:t>
      </w:r>
      <w:bookmarkStart w:id="8109" w:name="_ETM_Q30_486570"/>
      <w:bookmarkEnd w:id="8109"/>
      <w:r>
        <w:rPr>
          <w:rtl/>
        </w:rPr>
        <w:t xml:space="preserve">ומיגור </w:t>
      </w:r>
      <w:bookmarkStart w:id="8110" w:name="_ETM_Q30_487140"/>
      <w:bookmarkStart w:id="8111" w:name="_ETM_Q30_483793"/>
      <w:bookmarkEnd w:id="8110"/>
      <w:bookmarkEnd w:id="8111"/>
      <w:r>
        <w:rPr>
          <w:rFonts w:hint="cs"/>
          <w:rtl/>
        </w:rPr>
        <w:t>האלימות,</w:t>
      </w:r>
      <w:r>
        <w:rPr>
          <w:rtl/>
        </w:rPr>
        <w:t xml:space="preserve"> </w:t>
      </w:r>
      <w:bookmarkStart w:id="8112" w:name="_ETM_Q30_487920"/>
      <w:bookmarkEnd w:id="8112"/>
      <w:r>
        <w:rPr>
          <w:rtl/>
        </w:rPr>
        <w:t xml:space="preserve">וקוראת </w:t>
      </w:r>
      <w:bookmarkStart w:id="8113" w:name="_ETM_Q30_488460"/>
      <w:bookmarkEnd w:id="8113"/>
      <w:r>
        <w:rPr>
          <w:rtl/>
        </w:rPr>
        <w:t>לכם</w:t>
      </w:r>
      <w:r>
        <w:rPr>
          <w:rFonts w:hint="cs"/>
          <w:rtl/>
        </w:rPr>
        <w:t>,</w:t>
      </w:r>
      <w:r>
        <w:rPr>
          <w:rtl/>
        </w:rPr>
        <w:t xml:space="preserve"> </w:t>
      </w:r>
      <w:bookmarkStart w:id="8114" w:name="_ETM_Q30_489589"/>
      <w:bookmarkEnd w:id="8114"/>
      <w:r>
        <w:rPr>
          <w:rtl/>
        </w:rPr>
        <w:t xml:space="preserve">נבחרי </w:t>
      </w:r>
      <w:bookmarkStart w:id="8115" w:name="_ETM_Q30_490129"/>
      <w:bookmarkEnd w:id="8115"/>
      <w:r>
        <w:rPr>
          <w:rtl/>
        </w:rPr>
        <w:t xml:space="preserve">הציבור </w:t>
      </w:r>
      <w:bookmarkStart w:id="8116" w:name="_ETM_Q30_490610"/>
      <w:bookmarkEnd w:id="8116"/>
      <w:r>
        <w:rPr>
          <w:rtl/>
        </w:rPr>
        <w:t>היקרים</w:t>
      </w:r>
      <w:r>
        <w:rPr>
          <w:rFonts w:hint="cs"/>
          <w:rtl/>
        </w:rPr>
        <w:t xml:space="preserve"> </w:t>
      </w:r>
      <w:r>
        <w:rPr>
          <w:rFonts w:hint="eastAsia"/>
          <w:rtl/>
        </w:rPr>
        <w:t>–</w:t>
      </w:r>
      <w:bookmarkStart w:id="8117" w:name="_ETM_Q30_488549"/>
      <w:bookmarkEnd w:id="8117"/>
      <w:r>
        <w:rPr>
          <w:rtl/>
        </w:rPr>
        <w:t xml:space="preserve"> </w:t>
      </w:r>
      <w:bookmarkStart w:id="8118" w:name="_ETM_Q30_491240"/>
      <w:bookmarkEnd w:id="8118"/>
      <w:r>
        <w:rPr>
          <w:rtl/>
        </w:rPr>
        <w:t xml:space="preserve">אנחנו </w:t>
      </w:r>
      <w:bookmarkStart w:id="8119" w:name="_ETM_Q30_491900"/>
      <w:bookmarkEnd w:id="8119"/>
      <w:r>
        <w:rPr>
          <w:rtl/>
        </w:rPr>
        <w:t xml:space="preserve">חייבים </w:t>
      </w:r>
      <w:bookmarkStart w:id="8120" w:name="_ETM_Q30_492440"/>
      <w:bookmarkEnd w:id="8120"/>
      <w:r>
        <w:rPr>
          <w:rtl/>
        </w:rPr>
        <w:t xml:space="preserve">להבריא </w:t>
      </w:r>
      <w:bookmarkStart w:id="8121" w:name="_ETM_Q30_493039"/>
      <w:bookmarkEnd w:id="8121"/>
      <w:r>
        <w:rPr>
          <w:rtl/>
        </w:rPr>
        <w:t xml:space="preserve">את </w:t>
      </w:r>
      <w:bookmarkStart w:id="8122" w:name="_ETM_Q30_493189"/>
      <w:bookmarkEnd w:id="8122"/>
      <w:r>
        <w:rPr>
          <w:rtl/>
        </w:rPr>
        <w:t>עצמנו</w:t>
      </w:r>
      <w:r>
        <w:rPr>
          <w:rFonts w:hint="cs"/>
          <w:rtl/>
        </w:rPr>
        <w:t>.</w:t>
      </w:r>
      <w:r>
        <w:rPr>
          <w:rtl/>
        </w:rPr>
        <w:t xml:space="preserve"> </w:t>
      </w:r>
      <w:bookmarkStart w:id="8123" w:name="_ETM_Q30_494500"/>
      <w:bookmarkEnd w:id="8123"/>
      <w:r>
        <w:rPr>
          <w:rtl/>
        </w:rPr>
        <w:t xml:space="preserve">תודעת </w:t>
      </w:r>
      <w:bookmarkStart w:id="8124" w:name="_ETM_Q30_495070"/>
      <w:bookmarkEnd w:id="8124"/>
      <w:r>
        <w:rPr>
          <w:rFonts w:hint="cs"/>
          <w:rtl/>
        </w:rPr>
        <w:t>ה</w:t>
      </w:r>
      <w:r>
        <w:rPr>
          <w:rtl/>
        </w:rPr>
        <w:t>כב</w:t>
      </w:r>
      <w:bookmarkStart w:id="8125" w:name="_ETM_Q30_493109"/>
      <w:bookmarkEnd w:id="8125"/>
      <w:r>
        <w:rPr>
          <w:rtl/>
        </w:rPr>
        <w:t xml:space="preserve">וד </w:t>
      </w:r>
      <w:bookmarkStart w:id="8126" w:name="_ETM_Q30_495460"/>
      <w:bookmarkEnd w:id="8126"/>
      <w:r>
        <w:rPr>
          <w:rtl/>
        </w:rPr>
        <w:t xml:space="preserve">לזולת </w:t>
      </w:r>
      <w:bookmarkStart w:id="8127" w:name="_ETM_Q30_496000"/>
      <w:bookmarkEnd w:id="8127"/>
      <w:r>
        <w:rPr>
          <w:rtl/>
        </w:rPr>
        <w:t xml:space="preserve">היא </w:t>
      </w:r>
      <w:bookmarkStart w:id="8128" w:name="_ETM_Q30_496119"/>
      <w:bookmarkEnd w:id="8128"/>
      <w:r>
        <w:rPr>
          <w:rtl/>
        </w:rPr>
        <w:t xml:space="preserve">תרופה </w:t>
      </w:r>
      <w:bookmarkStart w:id="8129" w:name="_ETM_Q30_496689"/>
      <w:bookmarkEnd w:id="8129"/>
      <w:r>
        <w:rPr>
          <w:rtl/>
        </w:rPr>
        <w:t xml:space="preserve">שאנחנו </w:t>
      </w:r>
      <w:bookmarkStart w:id="8130" w:name="_ETM_Q30_497289"/>
      <w:bookmarkEnd w:id="8130"/>
      <w:r>
        <w:rPr>
          <w:rtl/>
        </w:rPr>
        <w:t xml:space="preserve">חייבים </w:t>
      </w:r>
      <w:bookmarkStart w:id="8131" w:name="_ETM_Q30_497740"/>
      <w:bookmarkEnd w:id="8131"/>
      <w:r>
        <w:rPr>
          <w:rtl/>
        </w:rPr>
        <w:t xml:space="preserve">לעצמנו </w:t>
      </w:r>
      <w:bookmarkStart w:id="8132" w:name="_ETM_Q30_498460"/>
      <w:bookmarkEnd w:id="8132"/>
      <w:r>
        <w:rPr>
          <w:rFonts w:hint="cs"/>
          <w:rtl/>
        </w:rPr>
        <w:t>כדי</w:t>
      </w:r>
      <w:r>
        <w:rPr>
          <w:rtl/>
        </w:rPr>
        <w:t xml:space="preserve"> </w:t>
      </w:r>
      <w:bookmarkStart w:id="8133" w:name="_ETM_Q30_498849"/>
      <w:bookmarkEnd w:id="8133"/>
      <w:r>
        <w:rPr>
          <w:rtl/>
        </w:rPr>
        <w:t xml:space="preserve">להחלים </w:t>
      </w:r>
      <w:bookmarkStart w:id="8134" w:name="_ETM_Q30_499599"/>
      <w:bookmarkEnd w:id="8134"/>
      <w:proofErr w:type="spellStart"/>
      <w:r>
        <w:rPr>
          <w:rtl/>
        </w:rPr>
        <w:t>מהיותנו</w:t>
      </w:r>
      <w:proofErr w:type="spellEnd"/>
      <w:r>
        <w:rPr>
          <w:rtl/>
        </w:rPr>
        <w:t xml:space="preserve"> </w:t>
      </w:r>
      <w:bookmarkStart w:id="8135" w:name="_ETM_Q30_500439"/>
      <w:bookmarkEnd w:id="8135"/>
      <w:r>
        <w:rPr>
          <w:rtl/>
        </w:rPr>
        <w:t xml:space="preserve">חברה </w:t>
      </w:r>
      <w:bookmarkStart w:id="8136" w:name="_ETM_Q30_501160"/>
      <w:bookmarkEnd w:id="8136"/>
      <w:r>
        <w:rPr>
          <w:rtl/>
        </w:rPr>
        <w:t>אלימה</w:t>
      </w:r>
      <w:r>
        <w:rPr>
          <w:rFonts w:hint="cs"/>
          <w:rtl/>
        </w:rPr>
        <w:t>.</w:t>
      </w:r>
      <w:r>
        <w:rPr>
          <w:rtl/>
        </w:rPr>
        <w:t xml:space="preserve"> </w:t>
      </w:r>
      <w:bookmarkStart w:id="8137" w:name="_ETM_Q30_502400"/>
      <w:bookmarkEnd w:id="8137"/>
      <w:r>
        <w:rPr>
          <w:rtl/>
        </w:rPr>
        <w:t xml:space="preserve">תודה </w:t>
      </w:r>
      <w:bookmarkStart w:id="8138" w:name="_ETM_Q30_502699"/>
      <w:bookmarkEnd w:id="8138"/>
      <w:r>
        <w:rPr>
          <w:rtl/>
        </w:rPr>
        <w:t>רבה</w:t>
      </w:r>
      <w:bookmarkStart w:id="8139" w:name="_ETM_Q30_496696"/>
      <w:bookmarkEnd w:id="8139"/>
      <w:r>
        <w:rPr>
          <w:rFonts w:hint="cs"/>
          <w:rtl/>
        </w:rPr>
        <w:t>.</w:t>
      </w:r>
      <w:bookmarkStart w:id="8140" w:name="_ETM_Q30_503240"/>
      <w:bookmarkStart w:id="8141" w:name="_ETM_Q30_498493"/>
      <w:bookmarkEnd w:id="8140"/>
      <w:bookmarkEnd w:id="8141"/>
    </w:p>
    <w:p w14:paraId="510E99DB" w14:textId="77777777" w:rsidR="00DB4FAE" w:rsidRDefault="00DB4FAE" w:rsidP="009E15B0">
      <w:pPr>
        <w:rPr>
          <w:rtl/>
        </w:rPr>
      </w:pPr>
      <w:bookmarkStart w:id="8142" w:name="_ETM_Q30_498560"/>
      <w:bookmarkStart w:id="8143" w:name="_ETM_Q30_498655"/>
      <w:bookmarkEnd w:id="8142"/>
      <w:bookmarkEnd w:id="8143"/>
    </w:p>
    <w:p w14:paraId="383159A6" w14:textId="77777777" w:rsidR="00DB4FAE" w:rsidRDefault="00DB4FAE" w:rsidP="009E15B0">
      <w:pPr>
        <w:pStyle w:val="af8"/>
        <w:rPr>
          <w:rtl/>
        </w:rPr>
      </w:pPr>
      <w:bookmarkStart w:id="8144" w:name="ET_yor_6490_19"/>
      <w:r w:rsidRPr="00AF4310">
        <w:rPr>
          <w:rStyle w:val="TagStyle"/>
          <w:rtl/>
        </w:rPr>
        <w:t xml:space="preserve"> &lt;&lt; יור &gt;&gt;</w:t>
      </w:r>
      <w:r w:rsidRPr="00893CFA">
        <w:rPr>
          <w:rStyle w:val="TagStyle"/>
          <w:rtl/>
        </w:rPr>
        <w:t xml:space="preserve"> </w:t>
      </w:r>
      <w:r>
        <w:rPr>
          <w:rtl/>
        </w:rPr>
        <w:t xml:space="preserve">היו"ר ניסים </w:t>
      </w:r>
      <w:proofErr w:type="spellStart"/>
      <w:r>
        <w:rPr>
          <w:rtl/>
        </w:rPr>
        <w:t>ואטורי</w:t>
      </w:r>
      <w:proofErr w:type="spellEnd"/>
      <w:r>
        <w:rPr>
          <w:rtl/>
        </w:rPr>
        <w:t>:</w:t>
      </w:r>
      <w:r w:rsidRPr="00893CFA">
        <w:rPr>
          <w:rStyle w:val="TagStyle"/>
          <w:rtl/>
        </w:rPr>
        <w:t xml:space="preserve"> </w:t>
      </w:r>
      <w:r w:rsidRPr="00AF4310">
        <w:rPr>
          <w:rStyle w:val="TagStyle"/>
          <w:rtl/>
        </w:rPr>
        <w:t>&lt;&lt; יור &gt;&gt;</w:t>
      </w:r>
      <w:r>
        <w:rPr>
          <w:rtl/>
        </w:rPr>
        <w:t xml:space="preserve">   </w:t>
      </w:r>
      <w:bookmarkEnd w:id="8144"/>
    </w:p>
    <w:p w14:paraId="58490F24" w14:textId="77777777" w:rsidR="00DB4FAE" w:rsidRDefault="00DB4FAE" w:rsidP="009E15B0">
      <w:pPr>
        <w:pStyle w:val="KeepWithNext"/>
        <w:rPr>
          <w:rtl/>
          <w:lang w:eastAsia="he-IL"/>
        </w:rPr>
      </w:pPr>
    </w:p>
    <w:p w14:paraId="05D6D01E" w14:textId="77777777" w:rsidR="00DB4FAE" w:rsidRDefault="00DB4FAE" w:rsidP="009E15B0">
      <w:pPr>
        <w:rPr>
          <w:rtl/>
        </w:rPr>
      </w:pPr>
      <w:bookmarkStart w:id="8145" w:name="_ETM_Q30_505440"/>
      <w:bookmarkStart w:id="8146" w:name="_ETM_Q30_498739"/>
      <w:bookmarkEnd w:id="8145"/>
      <w:bookmarkEnd w:id="8146"/>
      <w:r>
        <w:rPr>
          <w:rtl/>
        </w:rPr>
        <w:t xml:space="preserve">תודה </w:t>
      </w:r>
      <w:bookmarkStart w:id="8147" w:name="_ETM_Q30_503480"/>
      <w:bookmarkEnd w:id="8147"/>
      <w:r>
        <w:rPr>
          <w:rtl/>
        </w:rPr>
        <w:t>רבה</w:t>
      </w:r>
      <w:r>
        <w:rPr>
          <w:rFonts w:hint="cs"/>
          <w:rtl/>
        </w:rPr>
        <w:t>.</w:t>
      </w:r>
      <w:r>
        <w:rPr>
          <w:rtl/>
        </w:rPr>
        <w:t xml:space="preserve"> </w:t>
      </w:r>
      <w:bookmarkStart w:id="8148" w:name="_ETM_Q30_505850"/>
      <w:bookmarkEnd w:id="8148"/>
      <w:r>
        <w:rPr>
          <w:rtl/>
        </w:rPr>
        <w:t xml:space="preserve">חברת </w:t>
      </w:r>
      <w:bookmarkStart w:id="8149" w:name="_ETM_Q30_506300"/>
      <w:bookmarkEnd w:id="8149"/>
      <w:r>
        <w:rPr>
          <w:rtl/>
        </w:rPr>
        <w:t xml:space="preserve">הכנסת </w:t>
      </w:r>
      <w:bookmarkStart w:id="8150" w:name="_ETM_Q30_506779"/>
      <w:bookmarkEnd w:id="8150"/>
      <w:r>
        <w:rPr>
          <w:rtl/>
        </w:rPr>
        <w:t xml:space="preserve">מיכל </w:t>
      </w:r>
      <w:bookmarkStart w:id="8151" w:name="_ETM_Q30_507140"/>
      <w:bookmarkEnd w:id="8151"/>
      <w:r>
        <w:rPr>
          <w:rtl/>
        </w:rPr>
        <w:t xml:space="preserve">שיר </w:t>
      </w:r>
      <w:bookmarkStart w:id="8152" w:name="_ETM_Q30_507680"/>
      <w:bookmarkEnd w:id="8152"/>
      <w:proofErr w:type="spellStart"/>
      <w:r>
        <w:rPr>
          <w:rtl/>
        </w:rPr>
        <w:t>סגמן</w:t>
      </w:r>
      <w:proofErr w:type="spellEnd"/>
      <w:r>
        <w:rPr>
          <w:rFonts w:hint="cs"/>
          <w:rtl/>
        </w:rPr>
        <w:t>.</w:t>
      </w:r>
      <w:bookmarkStart w:id="8153" w:name="_ETM_Q30_519420"/>
      <w:bookmarkStart w:id="8154" w:name="_ETM_Q30_511506"/>
      <w:bookmarkEnd w:id="8153"/>
      <w:bookmarkEnd w:id="8154"/>
    </w:p>
    <w:p w14:paraId="1CFAC1ED" w14:textId="77777777" w:rsidR="00DB4FAE" w:rsidRDefault="00DB4FAE" w:rsidP="009E15B0">
      <w:pPr>
        <w:rPr>
          <w:rtl/>
        </w:rPr>
      </w:pPr>
      <w:bookmarkStart w:id="8155" w:name="_ETM_Q30_511597"/>
      <w:bookmarkStart w:id="8156" w:name="_ETM_Q30_511628"/>
      <w:bookmarkEnd w:id="8155"/>
      <w:bookmarkEnd w:id="8156"/>
    </w:p>
    <w:p w14:paraId="5AEE6F52" w14:textId="77777777" w:rsidR="00DB4FAE" w:rsidRDefault="00DB4FAE" w:rsidP="009E15B0">
      <w:pPr>
        <w:pStyle w:val="a4"/>
        <w:rPr>
          <w:rtl/>
        </w:rPr>
      </w:pPr>
      <w:bookmarkStart w:id="8157" w:name="ET_speaker_5809_20"/>
      <w:r w:rsidRPr="00AF4310">
        <w:rPr>
          <w:rStyle w:val="TagStyle"/>
          <w:rtl/>
        </w:rPr>
        <w:t xml:space="preserve"> &lt;&lt; דובר &gt;&gt;</w:t>
      </w:r>
      <w:r w:rsidRPr="00893CFA">
        <w:rPr>
          <w:rStyle w:val="TagStyle"/>
          <w:rtl/>
        </w:rPr>
        <w:t xml:space="preserve"> </w:t>
      </w:r>
      <w:bookmarkStart w:id="8158" w:name="_Toc126098390"/>
      <w:r>
        <w:rPr>
          <w:rtl/>
        </w:rPr>
        <w:t xml:space="preserve">מיכל שיר </w:t>
      </w:r>
      <w:proofErr w:type="spellStart"/>
      <w:r>
        <w:rPr>
          <w:rtl/>
        </w:rPr>
        <w:t>סגמן</w:t>
      </w:r>
      <w:proofErr w:type="spellEnd"/>
      <w:r>
        <w:rPr>
          <w:rtl/>
        </w:rPr>
        <w:t xml:space="preserve"> (יש עתיד):</w:t>
      </w:r>
      <w:bookmarkEnd w:id="8158"/>
      <w:r w:rsidRPr="00893CFA">
        <w:rPr>
          <w:rStyle w:val="TagStyle"/>
          <w:rtl/>
        </w:rPr>
        <w:t xml:space="preserve"> </w:t>
      </w:r>
      <w:r w:rsidRPr="00AF4310">
        <w:rPr>
          <w:rStyle w:val="TagStyle"/>
          <w:rtl/>
        </w:rPr>
        <w:t>&lt;&lt; דובר &gt;&gt;</w:t>
      </w:r>
      <w:r>
        <w:rPr>
          <w:rtl/>
        </w:rPr>
        <w:t xml:space="preserve">   </w:t>
      </w:r>
      <w:bookmarkEnd w:id="8157"/>
    </w:p>
    <w:p w14:paraId="08318EE9" w14:textId="77777777" w:rsidR="00DB4FAE" w:rsidRDefault="00DB4FAE" w:rsidP="009E15B0">
      <w:pPr>
        <w:pStyle w:val="KeepWithNext"/>
        <w:rPr>
          <w:rtl/>
          <w:lang w:eastAsia="he-IL"/>
        </w:rPr>
      </w:pPr>
    </w:p>
    <w:p w14:paraId="70442642" w14:textId="77777777" w:rsidR="00DB4FAE" w:rsidRDefault="00DB4FAE" w:rsidP="009E15B0">
      <w:pPr>
        <w:rPr>
          <w:rtl/>
        </w:rPr>
      </w:pPr>
      <w:bookmarkStart w:id="8159" w:name="_ETM_Q30_513948"/>
      <w:bookmarkStart w:id="8160" w:name="_ETM_Q30_513989"/>
      <w:bookmarkStart w:id="8161" w:name="_ETM_Q30_511694"/>
      <w:bookmarkEnd w:id="8159"/>
      <w:bookmarkEnd w:id="8160"/>
      <w:bookmarkEnd w:id="8161"/>
      <w:r>
        <w:rPr>
          <w:rtl/>
        </w:rPr>
        <w:t>תודה</w:t>
      </w:r>
      <w:r>
        <w:rPr>
          <w:rFonts w:hint="cs"/>
          <w:rtl/>
        </w:rPr>
        <w:t>,</w:t>
      </w:r>
      <w:r>
        <w:rPr>
          <w:rtl/>
        </w:rPr>
        <w:t xml:space="preserve"> </w:t>
      </w:r>
      <w:bookmarkStart w:id="8162" w:name="_ETM_Q30_519839"/>
      <w:bookmarkEnd w:id="8162"/>
      <w:r>
        <w:rPr>
          <w:rtl/>
        </w:rPr>
        <w:t xml:space="preserve">אדוני </w:t>
      </w:r>
      <w:bookmarkStart w:id="8163" w:name="_ETM_Q30_520110"/>
      <w:bookmarkEnd w:id="8163"/>
      <w:r>
        <w:rPr>
          <w:rtl/>
        </w:rPr>
        <w:t>היושב-ראש</w:t>
      </w:r>
      <w:r>
        <w:rPr>
          <w:rFonts w:hint="cs"/>
          <w:rtl/>
        </w:rPr>
        <w:t>.</w:t>
      </w:r>
      <w:r>
        <w:rPr>
          <w:rtl/>
        </w:rPr>
        <w:t xml:space="preserve"> </w:t>
      </w:r>
      <w:bookmarkStart w:id="8164" w:name="_ETM_Q30_520860"/>
      <w:bookmarkEnd w:id="8164"/>
      <w:r>
        <w:rPr>
          <w:rtl/>
        </w:rPr>
        <w:t xml:space="preserve">כנסת </w:t>
      </w:r>
      <w:bookmarkStart w:id="8165" w:name="_ETM_Q30_521160"/>
      <w:bookmarkEnd w:id="8165"/>
      <w:r>
        <w:rPr>
          <w:rtl/>
        </w:rPr>
        <w:t>נכבדה</w:t>
      </w:r>
      <w:r>
        <w:rPr>
          <w:rFonts w:hint="cs"/>
          <w:rtl/>
        </w:rPr>
        <w:t>,</w:t>
      </w:r>
      <w:r>
        <w:rPr>
          <w:rtl/>
        </w:rPr>
        <w:t xml:space="preserve"> </w:t>
      </w:r>
      <w:bookmarkStart w:id="8166" w:name="_ETM_Q30_523100"/>
      <w:bookmarkEnd w:id="8166"/>
      <w:r>
        <w:rPr>
          <w:rtl/>
        </w:rPr>
        <w:t xml:space="preserve">אנחנו </w:t>
      </w:r>
      <w:bookmarkStart w:id="8167" w:name="_ETM_Q30_523609"/>
      <w:bookmarkEnd w:id="8167"/>
      <w:r>
        <w:rPr>
          <w:rtl/>
        </w:rPr>
        <w:t xml:space="preserve">מציינים </w:t>
      </w:r>
      <w:bookmarkStart w:id="8168" w:name="_ETM_Q30_524239"/>
      <w:bookmarkEnd w:id="8168"/>
      <w:r>
        <w:rPr>
          <w:rtl/>
        </w:rPr>
        <w:t xml:space="preserve">בדיוק </w:t>
      </w:r>
      <w:bookmarkStart w:id="8169" w:name="_ETM_Q30_524569"/>
      <w:bookmarkEnd w:id="8169"/>
      <w:r>
        <w:rPr>
          <w:rtl/>
        </w:rPr>
        <w:t xml:space="preserve">חודש </w:t>
      </w:r>
      <w:bookmarkStart w:id="8170" w:name="_ETM_Q30_524960"/>
      <w:bookmarkEnd w:id="8170"/>
      <w:r>
        <w:rPr>
          <w:rtl/>
        </w:rPr>
        <w:t xml:space="preserve">ימים </w:t>
      </w:r>
      <w:bookmarkStart w:id="8171" w:name="_ETM_Q30_525379"/>
      <w:bookmarkEnd w:id="8171"/>
      <w:r>
        <w:rPr>
          <w:rtl/>
        </w:rPr>
        <w:t xml:space="preserve">להקמת </w:t>
      </w:r>
      <w:bookmarkStart w:id="8172" w:name="_ETM_Q30_526940"/>
      <w:bookmarkEnd w:id="8172"/>
      <w:r>
        <w:rPr>
          <w:rtl/>
        </w:rPr>
        <w:t xml:space="preserve">ממשלת </w:t>
      </w:r>
      <w:bookmarkStart w:id="8173" w:name="_ETM_Q30_527630"/>
      <w:bookmarkEnd w:id="8173"/>
      <w:r>
        <w:rPr>
          <w:rtl/>
        </w:rPr>
        <w:t xml:space="preserve">הימין </w:t>
      </w:r>
      <w:bookmarkStart w:id="8174" w:name="_ETM_Q30_528080"/>
      <w:bookmarkEnd w:id="8174"/>
      <w:r>
        <w:rPr>
          <w:rtl/>
        </w:rPr>
        <w:t xml:space="preserve">על </w:t>
      </w:r>
      <w:bookmarkStart w:id="8175" w:name="_ETM_Q30_528230"/>
      <w:bookmarkEnd w:id="8175"/>
      <w:r>
        <w:rPr>
          <w:rtl/>
        </w:rPr>
        <w:t>מלא</w:t>
      </w:r>
      <w:bookmarkStart w:id="8176" w:name="_ETM_Q30_528470"/>
      <w:bookmarkEnd w:id="8176"/>
      <w:r>
        <w:rPr>
          <w:rFonts w:hint="cs"/>
          <w:rtl/>
        </w:rPr>
        <w:t>-</w:t>
      </w:r>
      <w:r>
        <w:rPr>
          <w:rtl/>
        </w:rPr>
        <w:t>מלא</w:t>
      </w:r>
      <w:r>
        <w:rPr>
          <w:rFonts w:hint="cs"/>
          <w:rtl/>
        </w:rPr>
        <w:t>,</w:t>
      </w:r>
      <w:r>
        <w:rPr>
          <w:rtl/>
        </w:rPr>
        <w:t xml:space="preserve"> </w:t>
      </w:r>
      <w:bookmarkStart w:id="8177" w:name="_ETM_Q30_529850"/>
      <w:bookmarkEnd w:id="8177"/>
      <w:r>
        <w:rPr>
          <w:rtl/>
        </w:rPr>
        <w:t xml:space="preserve">ממשלה </w:t>
      </w:r>
      <w:bookmarkStart w:id="8178" w:name="_ETM_Q30_530480"/>
      <w:bookmarkEnd w:id="8178"/>
      <w:r>
        <w:rPr>
          <w:rtl/>
        </w:rPr>
        <w:t xml:space="preserve">שאיש </w:t>
      </w:r>
      <w:bookmarkStart w:id="8179" w:name="_ETM_Q30_531050"/>
      <w:bookmarkEnd w:id="8179"/>
      <w:r>
        <w:rPr>
          <w:rtl/>
        </w:rPr>
        <w:t xml:space="preserve">בחמאס </w:t>
      </w:r>
      <w:bookmarkStart w:id="8180" w:name="_ETM_Q30_532359"/>
      <w:bookmarkEnd w:id="8180"/>
      <w:r>
        <w:rPr>
          <w:rtl/>
        </w:rPr>
        <w:t xml:space="preserve">או </w:t>
      </w:r>
      <w:bookmarkStart w:id="8181" w:name="_ETM_Q30_532479"/>
      <w:bookmarkEnd w:id="8181"/>
      <w:r>
        <w:rPr>
          <w:rtl/>
        </w:rPr>
        <w:t xml:space="preserve">בפת"ח </w:t>
      </w:r>
      <w:bookmarkStart w:id="8182" w:name="_ETM_Q30_533750"/>
      <w:bookmarkEnd w:id="8182"/>
      <w:r>
        <w:rPr>
          <w:rtl/>
        </w:rPr>
        <w:t xml:space="preserve">לא </w:t>
      </w:r>
      <w:bookmarkStart w:id="8183" w:name="_ETM_Q30_533930"/>
      <w:bookmarkEnd w:id="8183"/>
      <w:r>
        <w:rPr>
          <w:rtl/>
        </w:rPr>
        <w:t xml:space="preserve">מפחד </w:t>
      </w:r>
      <w:bookmarkStart w:id="8184" w:name="_ETM_Q30_534320"/>
      <w:bookmarkEnd w:id="8184"/>
      <w:r>
        <w:rPr>
          <w:rtl/>
        </w:rPr>
        <w:t xml:space="preserve">ממנה </w:t>
      </w:r>
      <w:bookmarkStart w:id="8185" w:name="_ETM_Q30_535359"/>
      <w:bookmarkEnd w:id="8185"/>
      <w:r>
        <w:rPr>
          <w:rtl/>
        </w:rPr>
        <w:t xml:space="preserve">ולא </w:t>
      </w:r>
      <w:bookmarkStart w:id="8186" w:name="_ETM_Q30_535690"/>
      <w:bookmarkEnd w:id="8186"/>
      <w:r>
        <w:rPr>
          <w:rtl/>
        </w:rPr>
        <w:t xml:space="preserve">רואה </w:t>
      </w:r>
      <w:bookmarkStart w:id="8187" w:name="_ETM_Q30_535870"/>
      <w:bookmarkEnd w:id="8187"/>
      <w:r>
        <w:rPr>
          <w:rtl/>
        </w:rPr>
        <w:t>אות</w:t>
      </w:r>
      <w:r>
        <w:rPr>
          <w:rFonts w:hint="cs"/>
          <w:rtl/>
        </w:rPr>
        <w:t>ה</w:t>
      </w:r>
      <w:r>
        <w:rPr>
          <w:rtl/>
        </w:rPr>
        <w:t xml:space="preserve"> </w:t>
      </w:r>
      <w:bookmarkStart w:id="8188" w:name="_ETM_Q30_536170"/>
      <w:bookmarkEnd w:id="8188"/>
      <w:r>
        <w:rPr>
          <w:rtl/>
        </w:rPr>
        <w:t>ממטר</w:t>
      </w:r>
      <w:r>
        <w:rPr>
          <w:rFonts w:hint="cs"/>
          <w:rtl/>
        </w:rPr>
        <w:t>.</w:t>
      </w:r>
      <w:r>
        <w:rPr>
          <w:rtl/>
        </w:rPr>
        <w:t xml:space="preserve"> </w:t>
      </w:r>
      <w:bookmarkStart w:id="8189" w:name="_ETM_Q30_537540"/>
      <w:bookmarkEnd w:id="8189"/>
      <w:r>
        <w:rPr>
          <w:rtl/>
        </w:rPr>
        <w:t xml:space="preserve">ממשלה </w:t>
      </w:r>
      <w:bookmarkStart w:id="8190" w:name="_ETM_Q30_538080"/>
      <w:bookmarkEnd w:id="8190"/>
      <w:r>
        <w:rPr>
          <w:rtl/>
        </w:rPr>
        <w:t xml:space="preserve">שמתהדרת </w:t>
      </w:r>
      <w:bookmarkStart w:id="8191" w:name="_ETM_Q30_538950"/>
      <w:bookmarkEnd w:id="8191"/>
      <w:r>
        <w:rPr>
          <w:rtl/>
        </w:rPr>
        <w:t xml:space="preserve">בלא </w:t>
      </w:r>
      <w:bookmarkStart w:id="8192" w:name="_ETM_Q30_539220"/>
      <w:bookmarkEnd w:id="8192"/>
      <w:r>
        <w:rPr>
          <w:rtl/>
        </w:rPr>
        <w:t>פחות</w:t>
      </w:r>
      <w:bookmarkStart w:id="8193" w:name="_ETM_Q30_540180"/>
      <w:bookmarkEnd w:id="8193"/>
      <w:r>
        <w:rPr>
          <w:rFonts w:hint="cs"/>
          <w:rtl/>
        </w:rPr>
        <w:t xml:space="preserve"> משלושה</w:t>
      </w:r>
      <w:bookmarkStart w:id="8194" w:name="_ETM_Q30_539536"/>
      <w:bookmarkEnd w:id="8194"/>
      <w:r>
        <w:rPr>
          <w:rtl/>
        </w:rPr>
        <w:t xml:space="preserve"> </w:t>
      </w:r>
      <w:bookmarkStart w:id="8195" w:name="_ETM_Q30_541200"/>
      <w:bookmarkEnd w:id="8195"/>
      <w:r>
        <w:rPr>
          <w:rtl/>
        </w:rPr>
        <w:t xml:space="preserve">שרי </w:t>
      </w:r>
      <w:bookmarkStart w:id="8196" w:name="_ETM_Q30_541649"/>
      <w:bookmarkEnd w:id="8196"/>
      <w:r>
        <w:rPr>
          <w:rtl/>
        </w:rPr>
        <w:t>ביטחון</w:t>
      </w:r>
      <w:r>
        <w:rPr>
          <w:rFonts w:hint="cs"/>
          <w:rtl/>
        </w:rPr>
        <w:t>,</w:t>
      </w:r>
      <w:r>
        <w:rPr>
          <w:rtl/>
        </w:rPr>
        <w:t xml:space="preserve"> </w:t>
      </w:r>
      <w:bookmarkStart w:id="8197" w:name="_ETM_Q30_542489"/>
      <w:bookmarkEnd w:id="8197"/>
      <w:r>
        <w:rPr>
          <w:rtl/>
        </w:rPr>
        <w:t xml:space="preserve">כולם </w:t>
      </w:r>
      <w:bookmarkStart w:id="8198" w:name="_ETM_Q30_543210"/>
      <w:bookmarkEnd w:id="8198"/>
      <w:r>
        <w:rPr>
          <w:rtl/>
        </w:rPr>
        <w:t>ימין</w:t>
      </w:r>
      <w:bookmarkStart w:id="8199" w:name="_ETM_Q30_543719"/>
      <w:bookmarkEnd w:id="8199"/>
      <w:r>
        <w:rPr>
          <w:rFonts w:hint="cs"/>
          <w:rtl/>
        </w:rPr>
        <w:t>-</w:t>
      </w:r>
      <w:bookmarkStart w:id="8200" w:name="_ETM_Q30_542584"/>
      <w:bookmarkEnd w:id="8200"/>
      <w:r>
        <w:rPr>
          <w:rtl/>
        </w:rPr>
        <w:t xml:space="preserve">ימין </w:t>
      </w:r>
      <w:bookmarkStart w:id="8201" w:name="_ETM_Q30_544589"/>
      <w:bookmarkEnd w:id="8201"/>
      <w:r>
        <w:rPr>
          <w:rtl/>
        </w:rPr>
        <w:t xml:space="preserve">שיודעים </w:t>
      </w:r>
      <w:bookmarkStart w:id="8202" w:name="_ETM_Q30_545040"/>
      <w:bookmarkEnd w:id="8202"/>
      <w:r>
        <w:rPr>
          <w:rtl/>
        </w:rPr>
        <w:t xml:space="preserve">איך </w:t>
      </w:r>
      <w:bookmarkStart w:id="8203" w:name="_ETM_Q30_545279"/>
      <w:bookmarkEnd w:id="8203"/>
      <w:r>
        <w:rPr>
          <w:rtl/>
        </w:rPr>
        <w:t xml:space="preserve">לכסח </w:t>
      </w:r>
      <w:bookmarkStart w:id="8204" w:name="_ETM_Q30_546330"/>
      <w:bookmarkEnd w:id="8204"/>
      <w:r>
        <w:rPr>
          <w:rtl/>
        </w:rPr>
        <w:t xml:space="preserve">אם </w:t>
      </w:r>
      <w:bookmarkStart w:id="8205" w:name="_ETM_Q30_546479"/>
      <w:bookmarkEnd w:id="8205"/>
      <w:r>
        <w:rPr>
          <w:rtl/>
        </w:rPr>
        <w:t xml:space="preserve">הם </w:t>
      </w:r>
      <w:bookmarkStart w:id="8206" w:name="_ETM_Q30_546600"/>
      <w:bookmarkEnd w:id="8206"/>
      <w:r>
        <w:rPr>
          <w:rtl/>
        </w:rPr>
        <w:t xml:space="preserve">רק </w:t>
      </w:r>
      <w:bookmarkStart w:id="8207" w:name="_ETM_Q30_546839"/>
      <w:bookmarkEnd w:id="8207"/>
      <w:r>
        <w:rPr>
          <w:rtl/>
        </w:rPr>
        <w:t xml:space="preserve">היו </w:t>
      </w:r>
      <w:bookmarkStart w:id="8208" w:name="_ETM_Q30_547050"/>
      <w:bookmarkEnd w:id="8208"/>
      <w:r>
        <w:rPr>
          <w:rtl/>
        </w:rPr>
        <w:t>בשלטון</w:t>
      </w:r>
      <w:r>
        <w:rPr>
          <w:rFonts w:hint="cs"/>
          <w:rtl/>
        </w:rPr>
        <w:t>.</w:t>
      </w:r>
      <w:r>
        <w:rPr>
          <w:rtl/>
        </w:rPr>
        <w:t xml:space="preserve"> </w:t>
      </w:r>
      <w:bookmarkStart w:id="8209" w:name="_ETM_Q30_548540"/>
      <w:bookmarkEnd w:id="8209"/>
      <w:r>
        <w:rPr>
          <w:rtl/>
        </w:rPr>
        <w:t xml:space="preserve">זאת </w:t>
      </w:r>
      <w:bookmarkStart w:id="8210" w:name="_ETM_Q30_548839"/>
      <w:bookmarkEnd w:id="8210"/>
      <w:r>
        <w:rPr>
          <w:rtl/>
        </w:rPr>
        <w:t xml:space="preserve">שבראשה </w:t>
      </w:r>
      <w:bookmarkStart w:id="8211" w:name="_ETM_Q30_549500"/>
      <w:bookmarkEnd w:id="8211"/>
      <w:r>
        <w:rPr>
          <w:rtl/>
        </w:rPr>
        <w:t>עומד</w:t>
      </w:r>
      <w:r>
        <w:rPr>
          <w:rFonts w:hint="cs"/>
          <w:rtl/>
        </w:rPr>
        <w:t>,</w:t>
      </w:r>
      <w:r>
        <w:rPr>
          <w:rtl/>
        </w:rPr>
        <w:t xml:space="preserve"> </w:t>
      </w:r>
      <w:bookmarkStart w:id="8212" w:name="_ETM_Q30_549950"/>
      <w:bookmarkEnd w:id="8212"/>
      <w:r>
        <w:rPr>
          <w:rtl/>
        </w:rPr>
        <w:t xml:space="preserve">בתואר </w:t>
      </w:r>
      <w:bookmarkStart w:id="8213" w:name="_ETM_Q30_550460"/>
      <w:bookmarkEnd w:id="8213"/>
      <w:r>
        <w:rPr>
          <w:rtl/>
        </w:rPr>
        <w:t>בלבד</w:t>
      </w:r>
      <w:r>
        <w:rPr>
          <w:rFonts w:hint="cs"/>
          <w:rtl/>
        </w:rPr>
        <w:t>,</w:t>
      </w:r>
      <w:r>
        <w:rPr>
          <w:rtl/>
        </w:rPr>
        <w:t xml:space="preserve"> </w:t>
      </w:r>
      <w:bookmarkStart w:id="8214" w:name="_ETM_Q30_551600"/>
      <w:bookmarkEnd w:id="8214"/>
      <w:r>
        <w:rPr>
          <w:rFonts w:hint="cs"/>
          <w:rtl/>
        </w:rPr>
        <w:t>"</w:t>
      </w:r>
      <w:r>
        <w:rPr>
          <w:rtl/>
        </w:rPr>
        <w:t xml:space="preserve">מר </w:t>
      </w:r>
      <w:bookmarkStart w:id="8215" w:name="_ETM_Q30_552170"/>
      <w:bookmarkEnd w:id="8215"/>
      <w:r>
        <w:rPr>
          <w:rtl/>
        </w:rPr>
        <w:t>ביטחון</w:t>
      </w:r>
      <w:r>
        <w:rPr>
          <w:rFonts w:hint="cs"/>
          <w:rtl/>
        </w:rPr>
        <w:t>",</w:t>
      </w:r>
      <w:r>
        <w:rPr>
          <w:rtl/>
        </w:rPr>
        <w:t xml:space="preserve"> </w:t>
      </w:r>
      <w:bookmarkStart w:id="8216" w:name="_ETM_Q30_553580"/>
      <w:bookmarkEnd w:id="8216"/>
      <w:r>
        <w:rPr>
          <w:rtl/>
        </w:rPr>
        <w:t xml:space="preserve">אבל </w:t>
      </w:r>
      <w:bookmarkStart w:id="8217" w:name="_ETM_Q30_553850"/>
      <w:bookmarkEnd w:id="8217"/>
      <w:r>
        <w:rPr>
          <w:rtl/>
        </w:rPr>
        <w:t xml:space="preserve">בפועל </w:t>
      </w:r>
      <w:bookmarkStart w:id="8218" w:name="_ETM_Q30_555050"/>
      <w:bookmarkEnd w:id="8218"/>
      <w:r>
        <w:rPr>
          <w:rtl/>
        </w:rPr>
        <w:t xml:space="preserve">עומד </w:t>
      </w:r>
      <w:bookmarkStart w:id="8219" w:name="_ETM_Q30_555560"/>
      <w:bookmarkEnd w:id="8219"/>
      <w:r>
        <w:rPr>
          <w:rtl/>
        </w:rPr>
        <w:t xml:space="preserve">בראשה </w:t>
      </w:r>
      <w:bookmarkStart w:id="8220" w:name="_ETM_Q30_556430"/>
      <w:bookmarkEnd w:id="8220"/>
      <w:r>
        <w:rPr>
          <w:rFonts w:hint="cs"/>
          <w:rtl/>
        </w:rPr>
        <w:t>ה</w:t>
      </w:r>
      <w:r>
        <w:rPr>
          <w:rtl/>
        </w:rPr>
        <w:t xml:space="preserve">מר </w:t>
      </w:r>
      <w:bookmarkStart w:id="8221" w:name="_ETM_Q30_556940"/>
      <w:bookmarkEnd w:id="8221"/>
      <w:r>
        <w:rPr>
          <w:rtl/>
        </w:rPr>
        <w:t xml:space="preserve">לביטחון </w:t>
      </w:r>
      <w:bookmarkStart w:id="8222" w:name="_ETM_Q30_557570"/>
      <w:bookmarkEnd w:id="8222"/>
      <w:r>
        <w:rPr>
          <w:rtl/>
        </w:rPr>
        <w:t>לאומי</w:t>
      </w:r>
      <w:r>
        <w:rPr>
          <w:rFonts w:hint="cs"/>
          <w:rtl/>
        </w:rPr>
        <w:t>.</w:t>
      </w:r>
      <w:bookmarkStart w:id="8223" w:name="_ETM_Q30_555646"/>
      <w:bookmarkEnd w:id="8223"/>
      <w:r>
        <w:rPr>
          <w:rtl/>
        </w:rPr>
        <w:t xml:space="preserve"> </w:t>
      </w:r>
      <w:bookmarkStart w:id="8224" w:name="_ETM_Q30_558790"/>
      <w:bookmarkEnd w:id="8224"/>
      <w:r>
        <w:rPr>
          <w:rtl/>
        </w:rPr>
        <w:t xml:space="preserve">הממשלה </w:t>
      </w:r>
      <w:bookmarkStart w:id="8225" w:name="_ETM_Q30_559420"/>
      <w:bookmarkEnd w:id="8225"/>
      <w:r>
        <w:rPr>
          <w:rtl/>
        </w:rPr>
        <w:t xml:space="preserve">הימנית </w:t>
      </w:r>
      <w:bookmarkStart w:id="8226" w:name="_ETM_Q30_559960"/>
      <w:bookmarkEnd w:id="8226"/>
      <w:r>
        <w:rPr>
          <w:rtl/>
        </w:rPr>
        <w:t xml:space="preserve">בתולדות </w:t>
      </w:r>
      <w:bookmarkStart w:id="8227" w:name="_ETM_Q30_560529"/>
      <w:bookmarkEnd w:id="8227"/>
      <w:r>
        <w:rPr>
          <w:rtl/>
        </w:rPr>
        <w:t>ישראל</w:t>
      </w:r>
      <w:r>
        <w:rPr>
          <w:rFonts w:hint="cs"/>
          <w:rtl/>
        </w:rPr>
        <w:t>,</w:t>
      </w:r>
      <w:r>
        <w:rPr>
          <w:rtl/>
        </w:rPr>
        <w:t xml:space="preserve"> </w:t>
      </w:r>
      <w:bookmarkStart w:id="8228" w:name="_ETM_Q30_561560"/>
      <w:bookmarkEnd w:id="8228"/>
      <w:r>
        <w:rPr>
          <w:rtl/>
        </w:rPr>
        <w:t xml:space="preserve">הממשלה </w:t>
      </w:r>
      <w:bookmarkStart w:id="8229" w:name="_ETM_Q30_562219"/>
      <w:bookmarkEnd w:id="8229"/>
      <w:r>
        <w:rPr>
          <w:rtl/>
        </w:rPr>
        <w:t xml:space="preserve">הימנית </w:t>
      </w:r>
      <w:bookmarkStart w:id="8230" w:name="_ETM_Q30_562880"/>
      <w:bookmarkEnd w:id="8230"/>
      <w:r>
        <w:rPr>
          <w:rtl/>
        </w:rPr>
        <w:t xml:space="preserve">בתולדות </w:t>
      </w:r>
      <w:bookmarkStart w:id="8231" w:name="_ETM_Q30_563509"/>
      <w:bookmarkEnd w:id="8231"/>
      <w:r>
        <w:rPr>
          <w:rtl/>
        </w:rPr>
        <w:t>הימי</w:t>
      </w:r>
      <w:r>
        <w:rPr>
          <w:rFonts w:hint="cs"/>
          <w:rtl/>
        </w:rPr>
        <w:t>ן,</w:t>
      </w:r>
      <w:r>
        <w:rPr>
          <w:rtl/>
        </w:rPr>
        <w:t xml:space="preserve"> </w:t>
      </w:r>
      <w:bookmarkStart w:id="8232" w:name="_ETM_Q30_564990"/>
      <w:bookmarkEnd w:id="8232"/>
      <w:r>
        <w:rPr>
          <w:rtl/>
        </w:rPr>
        <w:t xml:space="preserve">ועדיין </w:t>
      </w:r>
      <w:bookmarkStart w:id="8233" w:name="_ETM_Q30_565799"/>
      <w:bookmarkEnd w:id="8233"/>
      <w:r>
        <w:rPr>
          <w:rtl/>
        </w:rPr>
        <w:t xml:space="preserve">נראה </w:t>
      </w:r>
      <w:bookmarkStart w:id="8234" w:name="_ETM_Q30_566100"/>
      <w:bookmarkEnd w:id="8234"/>
      <w:r>
        <w:rPr>
          <w:rtl/>
        </w:rPr>
        <w:t xml:space="preserve">שהבוגדים </w:t>
      </w:r>
      <w:bookmarkStart w:id="8235" w:name="_ETM_Q30_566939"/>
      <w:bookmarkEnd w:id="8235"/>
      <w:r>
        <w:rPr>
          <w:rtl/>
        </w:rPr>
        <w:t xml:space="preserve">והמתייוונים </w:t>
      </w:r>
      <w:bookmarkStart w:id="8236" w:name="_ETM_Q30_567810"/>
      <w:bookmarkEnd w:id="8236"/>
      <w:r>
        <w:rPr>
          <w:rtl/>
        </w:rPr>
        <w:t xml:space="preserve">ממשיכים </w:t>
      </w:r>
      <w:bookmarkStart w:id="8237" w:name="_ETM_Q30_568289"/>
      <w:bookmarkEnd w:id="8237"/>
      <w:r>
        <w:rPr>
          <w:rtl/>
        </w:rPr>
        <w:t xml:space="preserve">לשלוט </w:t>
      </w:r>
      <w:bookmarkStart w:id="8238" w:name="_ETM_Q30_568799"/>
      <w:bookmarkEnd w:id="8238"/>
      <w:r>
        <w:rPr>
          <w:rtl/>
        </w:rPr>
        <w:t>בה</w:t>
      </w:r>
      <w:r>
        <w:rPr>
          <w:rFonts w:hint="cs"/>
          <w:rtl/>
        </w:rPr>
        <w:t xml:space="preserve"> מרחוק</w:t>
      </w:r>
      <w:bookmarkStart w:id="8239" w:name="_ETM_Q30_565676"/>
      <w:bookmarkEnd w:id="8239"/>
      <w:r>
        <w:rPr>
          <w:rtl/>
        </w:rPr>
        <w:t xml:space="preserve"> </w:t>
      </w:r>
      <w:bookmarkStart w:id="8240" w:name="_ETM_Q30_569180"/>
      <w:bookmarkStart w:id="8241" w:name="_ETM_Q30_569360"/>
      <w:bookmarkStart w:id="8242" w:name="_ETM_Q30_570110"/>
      <w:bookmarkEnd w:id="8240"/>
      <w:bookmarkEnd w:id="8241"/>
      <w:bookmarkEnd w:id="8242"/>
      <w:r>
        <w:rPr>
          <w:rtl/>
        </w:rPr>
        <w:t xml:space="preserve">ולמנוע </w:t>
      </w:r>
      <w:bookmarkStart w:id="8243" w:name="_ETM_Q30_570830"/>
      <w:bookmarkEnd w:id="8243"/>
      <w:r>
        <w:rPr>
          <w:rtl/>
        </w:rPr>
        <w:t xml:space="preserve">ממנה </w:t>
      </w:r>
      <w:bookmarkStart w:id="8244" w:name="_ETM_Q30_571910"/>
      <w:bookmarkStart w:id="8245" w:name="_ETM_Q30_572089"/>
      <w:bookmarkEnd w:id="8244"/>
      <w:bookmarkEnd w:id="8245"/>
      <w:r>
        <w:rPr>
          <w:rtl/>
        </w:rPr>
        <w:t xml:space="preserve">לקיים </w:t>
      </w:r>
      <w:bookmarkStart w:id="8246" w:name="_ETM_Q30_572570"/>
      <w:bookmarkEnd w:id="8246"/>
      <w:r>
        <w:rPr>
          <w:rtl/>
        </w:rPr>
        <w:t xml:space="preserve">את </w:t>
      </w:r>
      <w:bookmarkStart w:id="8247" w:name="_ETM_Q30_572690"/>
      <w:bookmarkEnd w:id="8247"/>
      <w:r>
        <w:rPr>
          <w:rtl/>
        </w:rPr>
        <w:t xml:space="preserve">ההבטחות </w:t>
      </w:r>
      <w:bookmarkStart w:id="8248" w:name="_ETM_Q30_573260"/>
      <w:bookmarkEnd w:id="8248"/>
      <w:r>
        <w:rPr>
          <w:rtl/>
        </w:rPr>
        <w:t>של</w:t>
      </w:r>
      <w:r>
        <w:rPr>
          <w:rFonts w:hint="cs"/>
          <w:rtl/>
        </w:rPr>
        <w:t>ה</w:t>
      </w:r>
      <w:bookmarkStart w:id="8249" w:name="_ETM_Q30_574820"/>
      <w:bookmarkStart w:id="8250" w:name="_ETM_Q30_575760"/>
      <w:bookmarkEnd w:id="8249"/>
      <w:bookmarkEnd w:id="8250"/>
      <w:r>
        <w:rPr>
          <w:rFonts w:hint="cs"/>
          <w:rtl/>
        </w:rPr>
        <w:t>.</w:t>
      </w:r>
      <w:bookmarkStart w:id="8251" w:name="_ETM_Q30_571449"/>
      <w:bookmarkEnd w:id="8251"/>
    </w:p>
    <w:p w14:paraId="017C92DD" w14:textId="77777777" w:rsidR="00DB4FAE" w:rsidRDefault="00DB4FAE" w:rsidP="009E15B0">
      <w:pPr>
        <w:rPr>
          <w:rtl/>
        </w:rPr>
      </w:pPr>
      <w:bookmarkStart w:id="8252" w:name="_ETM_Q30_575831"/>
      <w:bookmarkEnd w:id="8252"/>
    </w:p>
    <w:p w14:paraId="231AD685" w14:textId="77777777" w:rsidR="00DB4FAE" w:rsidRDefault="00DB4FAE" w:rsidP="009E15B0">
      <w:pPr>
        <w:rPr>
          <w:rtl/>
        </w:rPr>
      </w:pPr>
      <w:bookmarkStart w:id="8253" w:name="_ETM_Q30_575939"/>
      <w:bookmarkStart w:id="8254" w:name="_ETM_Q30_576017"/>
      <w:bookmarkEnd w:id="8253"/>
      <w:bookmarkEnd w:id="8254"/>
      <w:r>
        <w:rPr>
          <w:rtl/>
        </w:rPr>
        <w:t xml:space="preserve">רק </w:t>
      </w:r>
      <w:bookmarkStart w:id="8255" w:name="_ETM_Q30_575060"/>
      <w:bookmarkEnd w:id="8255"/>
      <w:r>
        <w:rPr>
          <w:rtl/>
        </w:rPr>
        <w:t xml:space="preserve">אתמול </w:t>
      </w:r>
      <w:bookmarkStart w:id="8256" w:name="_ETM_Q30_575480"/>
      <w:bookmarkEnd w:id="8256"/>
      <w:r>
        <w:rPr>
          <w:rtl/>
        </w:rPr>
        <w:t xml:space="preserve">קראתי </w:t>
      </w:r>
      <w:bookmarkStart w:id="8257" w:name="_ETM_Q30_576380"/>
      <w:bookmarkEnd w:id="8257"/>
      <w:r>
        <w:rPr>
          <w:rtl/>
        </w:rPr>
        <w:t xml:space="preserve">שגורמי </w:t>
      </w:r>
      <w:bookmarkStart w:id="8258" w:name="_ETM_Q30_577040"/>
      <w:bookmarkEnd w:id="8258"/>
      <w:r>
        <w:rPr>
          <w:rtl/>
        </w:rPr>
        <w:t xml:space="preserve">הביטחון </w:t>
      </w:r>
      <w:bookmarkStart w:id="8259" w:name="_ETM_Q30_577640"/>
      <w:bookmarkEnd w:id="8259"/>
      <w:r>
        <w:rPr>
          <w:rtl/>
        </w:rPr>
        <w:t>מצ</w:t>
      </w:r>
      <w:r>
        <w:rPr>
          <w:rFonts w:hint="cs"/>
          <w:rtl/>
        </w:rPr>
        <w:t>ה</w:t>
      </w:r>
      <w:r>
        <w:rPr>
          <w:rtl/>
        </w:rPr>
        <w:t xml:space="preserve">ירים </w:t>
      </w:r>
      <w:bookmarkStart w:id="8260" w:name="_ETM_Q30_578920"/>
      <w:bookmarkEnd w:id="8260"/>
      <w:r>
        <w:rPr>
          <w:rtl/>
        </w:rPr>
        <w:t xml:space="preserve">על </w:t>
      </w:r>
      <w:bookmarkStart w:id="8261" w:name="_ETM_Q30_579160"/>
      <w:bookmarkEnd w:id="8261"/>
      <w:r>
        <w:rPr>
          <w:rtl/>
        </w:rPr>
        <w:t>עלי</w:t>
      </w:r>
      <w:r>
        <w:rPr>
          <w:rFonts w:hint="cs"/>
          <w:rtl/>
        </w:rPr>
        <w:t>י</w:t>
      </w:r>
      <w:r>
        <w:rPr>
          <w:rtl/>
        </w:rPr>
        <w:t xml:space="preserve">ה </w:t>
      </w:r>
      <w:bookmarkStart w:id="8262" w:name="_ETM_Q30_579610"/>
      <w:bookmarkEnd w:id="8262"/>
      <w:r>
        <w:rPr>
          <w:rtl/>
        </w:rPr>
        <w:t xml:space="preserve">דרסטית </w:t>
      </w:r>
      <w:bookmarkStart w:id="8263" w:name="_ETM_Q30_580300"/>
      <w:bookmarkEnd w:id="8263"/>
      <w:r>
        <w:rPr>
          <w:rtl/>
        </w:rPr>
        <w:t>בטרור</w:t>
      </w:r>
      <w:r>
        <w:rPr>
          <w:rFonts w:hint="cs"/>
          <w:rtl/>
        </w:rPr>
        <w:t>:</w:t>
      </w:r>
      <w:r>
        <w:rPr>
          <w:rtl/>
        </w:rPr>
        <w:t xml:space="preserve"> </w:t>
      </w:r>
      <w:bookmarkStart w:id="8264" w:name="_ETM_Q30_582119"/>
      <w:bookmarkEnd w:id="8264"/>
      <w:r>
        <w:rPr>
          <w:rtl/>
        </w:rPr>
        <w:t xml:space="preserve">32 </w:t>
      </w:r>
      <w:bookmarkStart w:id="8265" w:name="_ETM_Q30_583139"/>
      <w:bookmarkEnd w:id="8265"/>
      <w:r>
        <w:rPr>
          <w:rtl/>
        </w:rPr>
        <w:t>פיגועים</w:t>
      </w:r>
      <w:r>
        <w:rPr>
          <w:rFonts w:hint="cs"/>
          <w:rtl/>
        </w:rPr>
        <w:t>, שבעה</w:t>
      </w:r>
      <w:bookmarkStart w:id="8266" w:name="_ETM_Q30_584670"/>
      <w:bookmarkStart w:id="8267" w:name="_ETM_Q30_585539"/>
      <w:bookmarkEnd w:id="8266"/>
      <w:bookmarkEnd w:id="8267"/>
      <w:r>
        <w:rPr>
          <w:rFonts w:hint="cs"/>
          <w:rtl/>
        </w:rPr>
        <w:t xml:space="preserve"> </w:t>
      </w:r>
      <w:r>
        <w:rPr>
          <w:rtl/>
        </w:rPr>
        <w:t>נרצחים</w:t>
      </w:r>
      <w:r>
        <w:rPr>
          <w:rFonts w:hint="cs"/>
          <w:rtl/>
        </w:rPr>
        <w:t>, שלושה</w:t>
      </w:r>
      <w:bookmarkStart w:id="8268" w:name="_ETM_Q30_584871"/>
      <w:bookmarkStart w:id="8269" w:name="_ETM_Q30_587759"/>
      <w:bookmarkEnd w:id="8268"/>
      <w:bookmarkEnd w:id="8269"/>
      <w:r>
        <w:rPr>
          <w:rtl/>
        </w:rPr>
        <w:t xml:space="preserve"> </w:t>
      </w:r>
      <w:bookmarkStart w:id="8270" w:name="_ETM_Q30_588270"/>
      <w:bookmarkEnd w:id="8270"/>
      <w:r>
        <w:rPr>
          <w:rtl/>
        </w:rPr>
        <w:t xml:space="preserve">פצועים </w:t>
      </w:r>
      <w:bookmarkStart w:id="8271" w:name="_ETM_Q30_588689"/>
      <w:bookmarkEnd w:id="8271"/>
      <w:r>
        <w:rPr>
          <w:rtl/>
        </w:rPr>
        <w:t xml:space="preserve">קשה </w:t>
      </w:r>
      <w:bookmarkStart w:id="8272" w:name="_ETM_Q30_589049"/>
      <w:bookmarkEnd w:id="8272"/>
      <w:r>
        <w:rPr>
          <w:rtl/>
        </w:rPr>
        <w:t xml:space="preserve">ועוד </w:t>
      </w:r>
      <w:bookmarkStart w:id="8273" w:name="_ETM_Q30_589319"/>
      <w:bookmarkEnd w:id="8273"/>
      <w:r>
        <w:rPr>
          <w:rFonts w:hint="cs"/>
          <w:rtl/>
        </w:rPr>
        <w:t>שניים</w:t>
      </w:r>
      <w:r>
        <w:rPr>
          <w:rtl/>
        </w:rPr>
        <w:t xml:space="preserve"> </w:t>
      </w:r>
      <w:bookmarkStart w:id="8274" w:name="_ETM_Q30_589709"/>
      <w:bookmarkEnd w:id="8274"/>
      <w:r>
        <w:rPr>
          <w:rtl/>
        </w:rPr>
        <w:t>בינוני</w:t>
      </w:r>
      <w:r>
        <w:rPr>
          <w:rFonts w:hint="cs"/>
          <w:rtl/>
        </w:rPr>
        <w:t>,</w:t>
      </w:r>
      <w:r>
        <w:rPr>
          <w:rtl/>
        </w:rPr>
        <w:t xml:space="preserve"> </w:t>
      </w:r>
      <w:bookmarkStart w:id="8275" w:name="_ETM_Q30_590429"/>
      <w:bookmarkEnd w:id="8275"/>
      <w:r>
        <w:rPr>
          <w:rtl/>
        </w:rPr>
        <w:t xml:space="preserve">ירי </w:t>
      </w:r>
      <w:bookmarkStart w:id="8276" w:name="_ETM_Q30_590880"/>
      <w:bookmarkEnd w:id="8276"/>
      <w:r>
        <w:rPr>
          <w:rtl/>
        </w:rPr>
        <w:t xml:space="preserve">רקטות </w:t>
      </w:r>
      <w:bookmarkStart w:id="8277" w:name="_ETM_Q30_591539"/>
      <w:bookmarkEnd w:id="8277"/>
      <w:r>
        <w:rPr>
          <w:rtl/>
        </w:rPr>
        <w:t xml:space="preserve">לדרום </w:t>
      </w:r>
      <w:bookmarkStart w:id="8278" w:name="_ETM_Q30_592079"/>
      <w:bookmarkEnd w:id="8278"/>
      <w:r>
        <w:rPr>
          <w:rtl/>
        </w:rPr>
        <w:t>מעזה</w:t>
      </w:r>
      <w:r>
        <w:rPr>
          <w:rFonts w:hint="cs"/>
          <w:rtl/>
        </w:rPr>
        <w:t>.</w:t>
      </w:r>
      <w:r>
        <w:rPr>
          <w:rtl/>
        </w:rPr>
        <w:t xml:space="preserve"> </w:t>
      </w:r>
      <w:bookmarkStart w:id="8279" w:name="_ETM_Q30_593159"/>
      <w:bookmarkEnd w:id="8279"/>
      <w:r>
        <w:rPr>
          <w:rtl/>
        </w:rPr>
        <w:t xml:space="preserve">והשמאלנים </w:t>
      </w:r>
      <w:bookmarkStart w:id="8280" w:name="_ETM_Q30_594299"/>
      <w:bookmarkEnd w:id="8280"/>
      <w:r>
        <w:rPr>
          <w:rtl/>
        </w:rPr>
        <w:t xml:space="preserve">עדיין </w:t>
      </w:r>
      <w:bookmarkStart w:id="8281" w:name="_ETM_Q30_594719"/>
      <w:bookmarkEnd w:id="8281"/>
      <w:r>
        <w:rPr>
          <w:rtl/>
        </w:rPr>
        <w:t xml:space="preserve">לא </w:t>
      </w:r>
      <w:bookmarkStart w:id="8282" w:name="_ETM_Q30_594839"/>
      <w:bookmarkEnd w:id="8282"/>
      <w:r>
        <w:rPr>
          <w:rtl/>
        </w:rPr>
        <w:t xml:space="preserve">נותנים </w:t>
      </w:r>
      <w:bookmarkStart w:id="8283" w:name="_ETM_Q30_595229"/>
      <w:bookmarkEnd w:id="8283"/>
      <w:r>
        <w:rPr>
          <w:rtl/>
        </w:rPr>
        <w:t xml:space="preserve">לבן </w:t>
      </w:r>
      <w:bookmarkStart w:id="8284" w:name="_ETM_Q30_595619"/>
      <w:bookmarkEnd w:id="8284"/>
      <w:r>
        <w:rPr>
          <w:rtl/>
        </w:rPr>
        <w:t>גביר</w:t>
      </w:r>
      <w:r>
        <w:rPr>
          <w:rFonts w:hint="cs"/>
          <w:rtl/>
        </w:rPr>
        <w:t>,</w:t>
      </w:r>
      <w:bookmarkStart w:id="8285" w:name="_ETM_Q30_593412"/>
      <w:bookmarkEnd w:id="8285"/>
      <w:r>
        <w:rPr>
          <w:rtl/>
        </w:rPr>
        <w:t xml:space="preserve"> </w:t>
      </w:r>
      <w:bookmarkStart w:id="8286" w:name="_ETM_Q30_595920"/>
      <w:bookmarkEnd w:id="8286"/>
      <w:proofErr w:type="spellStart"/>
      <w:r>
        <w:rPr>
          <w:rtl/>
        </w:rPr>
        <w:t>סמוטריץ</w:t>
      </w:r>
      <w:proofErr w:type="spellEnd"/>
      <w:r>
        <w:rPr>
          <w:rtl/>
        </w:rPr>
        <w:t xml:space="preserve">' </w:t>
      </w:r>
      <w:bookmarkStart w:id="8287" w:name="_ETM_Q30_596849"/>
      <w:bookmarkEnd w:id="8287"/>
      <w:r>
        <w:rPr>
          <w:rtl/>
        </w:rPr>
        <w:t xml:space="preserve">וביבי </w:t>
      </w:r>
      <w:bookmarkStart w:id="8288" w:name="_ETM_Q30_597479"/>
      <w:bookmarkEnd w:id="8288"/>
      <w:r>
        <w:rPr>
          <w:rFonts w:hint="cs"/>
          <w:rtl/>
        </w:rPr>
        <w:t xml:space="preserve">לשלוט. </w:t>
      </w:r>
      <w:bookmarkStart w:id="8289" w:name="_ETM_Q30_599250"/>
      <w:bookmarkEnd w:id="8289"/>
      <w:r>
        <w:rPr>
          <w:rtl/>
        </w:rPr>
        <w:t xml:space="preserve">בן </w:t>
      </w:r>
      <w:bookmarkStart w:id="8290" w:name="_ETM_Q30_599670"/>
      <w:bookmarkEnd w:id="8290"/>
      <w:r>
        <w:rPr>
          <w:rtl/>
        </w:rPr>
        <w:t xml:space="preserve">גביר </w:t>
      </w:r>
      <w:bookmarkStart w:id="8291" w:name="_ETM_Q30_600240"/>
      <w:bookmarkEnd w:id="8291"/>
      <w:r>
        <w:rPr>
          <w:rtl/>
        </w:rPr>
        <w:t xml:space="preserve">כבר </w:t>
      </w:r>
      <w:bookmarkStart w:id="8292" w:name="_ETM_Q30_600540"/>
      <w:bookmarkEnd w:id="8292"/>
      <w:r>
        <w:rPr>
          <w:rtl/>
        </w:rPr>
        <w:t xml:space="preserve">חודש </w:t>
      </w:r>
      <w:bookmarkStart w:id="8293" w:name="_ETM_Q30_601689"/>
      <w:bookmarkEnd w:id="8293"/>
      <w:r>
        <w:rPr>
          <w:rtl/>
        </w:rPr>
        <w:t xml:space="preserve">השר </w:t>
      </w:r>
      <w:bookmarkStart w:id="8294" w:name="_ETM_Q30_602290"/>
      <w:bookmarkEnd w:id="8294"/>
      <w:r>
        <w:rPr>
          <w:rtl/>
        </w:rPr>
        <w:t xml:space="preserve">לביטחון </w:t>
      </w:r>
      <w:bookmarkStart w:id="8295" w:name="_ETM_Q30_602890"/>
      <w:bookmarkEnd w:id="8295"/>
      <w:r>
        <w:rPr>
          <w:rtl/>
        </w:rPr>
        <w:t>לאומי</w:t>
      </w:r>
      <w:r>
        <w:rPr>
          <w:rFonts w:hint="cs"/>
          <w:rtl/>
        </w:rPr>
        <w:t>,</w:t>
      </w:r>
      <w:r>
        <w:rPr>
          <w:rtl/>
        </w:rPr>
        <w:t xml:space="preserve"> </w:t>
      </w:r>
      <w:bookmarkStart w:id="8296" w:name="_ETM_Q30_604060"/>
      <w:bookmarkEnd w:id="8296"/>
      <w:proofErr w:type="spellStart"/>
      <w:r>
        <w:rPr>
          <w:rtl/>
        </w:rPr>
        <w:t>גלנט</w:t>
      </w:r>
      <w:proofErr w:type="spellEnd"/>
      <w:r>
        <w:rPr>
          <w:rtl/>
        </w:rPr>
        <w:t xml:space="preserve"> </w:t>
      </w:r>
      <w:bookmarkStart w:id="8297" w:name="_ETM_Q30_604659"/>
      <w:bookmarkEnd w:id="8297"/>
      <w:r>
        <w:rPr>
          <w:rtl/>
        </w:rPr>
        <w:t xml:space="preserve">חודש </w:t>
      </w:r>
      <w:bookmarkStart w:id="8298" w:name="_ETM_Q30_605139"/>
      <w:bookmarkEnd w:id="8298"/>
      <w:r>
        <w:rPr>
          <w:rtl/>
        </w:rPr>
        <w:t>בביטחון</w:t>
      </w:r>
      <w:r>
        <w:rPr>
          <w:rFonts w:hint="cs"/>
          <w:rtl/>
        </w:rPr>
        <w:t>,</w:t>
      </w:r>
      <w:r>
        <w:rPr>
          <w:rtl/>
        </w:rPr>
        <w:t xml:space="preserve"> </w:t>
      </w:r>
      <w:bookmarkStart w:id="8299" w:name="_ETM_Q30_606330"/>
      <w:bookmarkEnd w:id="8299"/>
      <w:proofErr w:type="spellStart"/>
      <w:r>
        <w:rPr>
          <w:rtl/>
        </w:rPr>
        <w:t>סמוטריץ</w:t>
      </w:r>
      <w:proofErr w:type="spellEnd"/>
      <w:r>
        <w:rPr>
          <w:rtl/>
        </w:rPr>
        <w:t xml:space="preserve"> </w:t>
      </w:r>
      <w:bookmarkStart w:id="8300" w:name="_ETM_Q30_606990"/>
      <w:bookmarkEnd w:id="8300"/>
      <w:r>
        <w:rPr>
          <w:rtl/>
        </w:rPr>
        <w:t xml:space="preserve">כבר </w:t>
      </w:r>
      <w:bookmarkStart w:id="8301" w:name="_ETM_Q30_607229"/>
      <w:bookmarkEnd w:id="8301"/>
      <w:r>
        <w:rPr>
          <w:rtl/>
        </w:rPr>
        <w:t xml:space="preserve">חודש </w:t>
      </w:r>
      <w:bookmarkStart w:id="8302" w:name="_ETM_Q30_607770"/>
      <w:bookmarkEnd w:id="8302"/>
      <w:r>
        <w:rPr>
          <w:rtl/>
        </w:rPr>
        <w:t xml:space="preserve">ברבע </w:t>
      </w:r>
      <w:bookmarkStart w:id="8303" w:name="_ETM_Q30_608250"/>
      <w:bookmarkEnd w:id="8303"/>
      <w:r>
        <w:rPr>
          <w:rtl/>
        </w:rPr>
        <w:t>ביטחון</w:t>
      </w:r>
      <w:r>
        <w:rPr>
          <w:rFonts w:hint="cs"/>
          <w:rtl/>
        </w:rPr>
        <w:t>,</w:t>
      </w:r>
      <w:r>
        <w:rPr>
          <w:rtl/>
        </w:rPr>
        <w:t xml:space="preserve"> </w:t>
      </w:r>
      <w:bookmarkStart w:id="8304" w:name="_ETM_Q30_609590"/>
      <w:bookmarkEnd w:id="8304"/>
      <w:r>
        <w:rPr>
          <w:rtl/>
        </w:rPr>
        <w:t xml:space="preserve">ביבי </w:t>
      </w:r>
      <w:bookmarkStart w:id="8305" w:name="_ETM_Q30_609950"/>
      <w:bookmarkEnd w:id="8305"/>
      <w:r>
        <w:rPr>
          <w:rtl/>
        </w:rPr>
        <w:t xml:space="preserve">כבר </w:t>
      </w:r>
      <w:bookmarkStart w:id="8306" w:name="_ETM_Q30_610250"/>
      <w:bookmarkEnd w:id="8306"/>
      <w:r>
        <w:rPr>
          <w:rtl/>
        </w:rPr>
        <w:t xml:space="preserve">חודש </w:t>
      </w:r>
      <w:bookmarkStart w:id="8307" w:name="_ETM_Q30_611000"/>
      <w:bookmarkEnd w:id="8307"/>
      <w:r>
        <w:rPr>
          <w:rtl/>
        </w:rPr>
        <w:t xml:space="preserve">לא </w:t>
      </w:r>
      <w:bookmarkStart w:id="8308" w:name="_ETM_Q30_611240"/>
      <w:bookmarkEnd w:id="8308"/>
      <w:r>
        <w:rPr>
          <w:rtl/>
        </w:rPr>
        <w:t xml:space="preserve">מדבר </w:t>
      </w:r>
      <w:bookmarkStart w:id="8309" w:name="_ETM_Q30_611720"/>
      <w:bookmarkEnd w:id="8309"/>
      <w:r>
        <w:rPr>
          <w:rtl/>
        </w:rPr>
        <w:t xml:space="preserve">על </w:t>
      </w:r>
      <w:bookmarkStart w:id="8310" w:name="_ETM_Q30_611870"/>
      <w:bookmarkEnd w:id="8310"/>
      <w:r>
        <w:rPr>
          <w:rtl/>
        </w:rPr>
        <w:t xml:space="preserve">הדרום </w:t>
      </w:r>
      <w:bookmarkStart w:id="8311" w:name="_ETM_Q30_612780"/>
      <w:bookmarkEnd w:id="8311"/>
      <w:r>
        <w:rPr>
          <w:rtl/>
        </w:rPr>
        <w:t xml:space="preserve">כי </w:t>
      </w:r>
      <w:bookmarkStart w:id="8312" w:name="_ETM_Q30_612900"/>
      <w:bookmarkEnd w:id="8312"/>
      <w:r>
        <w:rPr>
          <w:rtl/>
        </w:rPr>
        <w:t xml:space="preserve">הוא </w:t>
      </w:r>
      <w:bookmarkStart w:id="8313" w:name="_ETM_Q30_612959"/>
      <w:bookmarkEnd w:id="8313"/>
      <w:r>
        <w:rPr>
          <w:rtl/>
        </w:rPr>
        <w:t xml:space="preserve">פשוט </w:t>
      </w:r>
      <w:bookmarkStart w:id="8314" w:name="_ETM_Q30_613290"/>
      <w:bookmarkEnd w:id="8314"/>
      <w:r>
        <w:rPr>
          <w:rtl/>
        </w:rPr>
        <w:t xml:space="preserve">חזר </w:t>
      </w:r>
      <w:bookmarkStart w:id="8315" w:name="_ETM_Q30_613620"/>
      <w:bookmarkEnd w:id="8315"/>
      <w:r>
        <w:rPr>
          <w:rtl/>
        </w:rPr>
        <w:t xml:space="preserve">לשלם </w:t>
      </w:r>
      <w:bookmarkStart w:id="8316" w:name="_ETM_Q30_614040"/>
      <w:bookmarkEnd w:id="8316"/>
      <w:r>
        <w:rPr>
          <w:rtl/>
        </w:rPr>
        <w:t>פרוטקשן</w:t>
      </w:r>
      <w:r>
        <w:rPr>
          <w:rFonts w:hint="cs"/>
          <w:rtl/>
        </w:rPr>
        <w:t>.</w:t>
      </w:r>
      <w:r>
        <w:rPr>
          <w:rtl/>
        </w:rPr>
        <w:t xml:space="preserve"> </w:t>
      </w:r>
      <w:bookmarkStart w:id="8317" w:name="_ETM_Q30_615269"/>
      <w:bookmarkEnd w:id="8317"/>
      <w:r>
        <w:rPr>
          <w:rtl/>
        </w:rPr>
        <w:t>והביטחון</w:t>
      </w:r>
      <w:r>
        <w:rPr>
          <w:rFonts w:hint="cs"/>
          <w:rtl/>
        </w:rPr>
        <w:t>,</w:t>
      </w:r>
      <w:bookmarkStart w:id="8318" w:name="_ETM_Q30_614069"/>
      <w:bookmarkEnd w:id="8318"/>
      <w:r>
        <w:rPr>
          <w:rtl/>
        </w:rPr>
        <w:t xml:space="preserve"> </w:t>
      </w:r>
      <w:bookmarkStart w:id="8319" w:name="_ETM_Q30_616079"/>
      <w:bookmarkEnd w:id="8319"/>
      <w:r>
        <w:rPr>
          <w:rtl/>
        </w:rPr>
        <w:t xml:space="preserve">מה </w:t>
      </w:r>
      <w:bookmarkStart w:id="8320" w:name="_ETM_Q30_616230"/>
      <w:bookmarkEnd w:id="8320"/>
      <w:r>
        <w:rPr>
          <w:rtl/>
        </w:rPr>
        <w:t xml:space="preserve">אני </w:t>
      </w:r>
      <w:bookmarkStart w:id="8321" w:name="_ETM_Q30_616379"/>
      <w:bookmarkEnd w:id="8321"/>
      <w:r>
        <w:rPr>
          <w:rtl/>
        </w:rPr>
        <w:t xml:space="preserve">אגיד </w:t>
      </w:r>
      <w:bookmarkStart w:id="8322" w:name="_ETM_Q30_616650"/>
      <w:bookmarkEnd w:id="8322"/>
      <w:r>
        <w:rPr>
          <w:rtl/>
        </w:rPr>
        <w:t>לכם</w:t>
      </w:r>
      <w:r>
        <w:rPr>
          <w:rFonts w:hint="cs"/>
          <w:rtl/>
        </w:rPr>
        <w:t>,</w:t>
      </w:r>
      <w:r>
        <w:rPr>
          <w:rtl/>
        </w:rPr>
        <w:t xml:space="preserve"> </w:t>
      </w:r>
      <w:bookmarkStart w:id="8323" w:name="_ETM_Q30_617540"/>
      <w:bookmarkEnd w:id="8323"/>
      <w:r>
        <w:rPr>
          <w:rtl/>
        </w:rPr>
        <w:t xml:space="preserve">ישראלים </w:t>
      </w:r>
      <w:bookmarkStart w:id="8324" w:name="_ETM_Q30_618049"/>
      <w:bookmarkEnd w:id="8324"/>
      <w:r>
        <w:rPr>
          <w:rtl/>
        </w:rPr>
        <w:t xml:space="preserve">מרגישים </w:t>
      </w:r>
      <w:bookmarkStart w:id="8325" w:name="_ETM_Q30_618469"/>
      <w:bookmarkEnd w:id="8325"/>
      <w:r>
        <w:rPr>
          <w:rtl/>
        </w:rPr>
        <w:t xml:space="preserve">בטוחים </w:t>
      </w:r>
      <w:bookmarkStart w:id="8326" w:name="_ETM_Q30_618889"/>
      <w:bookmarkEnd w:id="8326"/>
      <w:r>
        <w:rPr>
          <w:rtl/>
        </w:rPr>
        <w:t xml:space="preserve">היום </w:t>
      </w:r>
      <w:bookmarkStart w:id="8327" w:name="_ETM_Q30_619129"/>
      <w:bookmarkEnd w:id="8327"/>
      <w:r>
        <w:rPr>
          <w:rtl/>
        </w:rPr>
        <w:t xml:space="preserve">בערך </w:t>
      </w:r>
      <w:bookmarkStart w:id="8328" w:name="_ETM_Q30_619370"/>
      <w:bookmarkEnd w:id="8328"/>
      <w:r>
        <w:rPr>
          <w:rtl/>
        </w:rPr>
        <w:t xml:space="preserve">כמו </w:t>
      </w:r>
      <w:bookmarkStart w:id="8329" w:name="_ETM_Q30_619579"/>
      <w:bookmarkEnd w:id="8329"/>
      <w:r>
        <w:rPr>
          <w:rtl/>
        </w:rPr>
        <w:t xml:space="preserve">שממשלת </w:t>
      </w:r>
      <w:bookmarkStart w:id="8330" w:name="_ETM_Q30_620180"/>
      <w:bookmarkEnd w:id="8330"/>
      <w:r>
        <w:rPr>
          <w:rtl/>
        </w:rPr>
        <w:t xml:space="preserve">נתניהו </w:t>
      </w:r>
      <w:bookmarkStart w:id="8331" w:name="_ETM_Q30_620689"/>
      <w:bookmarkEnd w:id="8331"/>
      <w:r>
        <w:rPr>
          <w:rtl/>
        </w:rPr>
        <w:t xml:space="preserve">לא </w:t>
      </w:r>
      <w:bookmarkStart w:id="8332" w:name="_ETM_Q30_620840"/>
      <w:bookmarkEnd w:id="8332"/>
      <w:r>
        <w:rPr>
          <w:rtl/>
        </w:rPr>
        <w:t xml:space="preserve">הורסת </w:t>
      </w:r>
      <w:bookmarkStart w:id="8333" w:name="_ETM_Q30_621199"/>
      <w:bookmarkStart w:id="8334" w:name="_ETM_Q30_621559"/>
      <w:bookmarkStart w:id="8335" w:name="_ETM_Q30_621859"/>
      <w:bookmarkStart w:id="8336" w:name="_ETM_Q30_621980"/>
      <w:bookmarkEnd w:id="8333"/>
      <w:bookmarkEnd w:id="8334"/>
      <w:bookmarkEnd w:id="8335"/>
      <w:bookmarkEnd w:id="8336"/>
      <w:r>
        <w:rPr>
          <w:rFonts w:hint="cs"/>
          <w:rtl/>
        </w:rPr>
        <w:t>מ</w:t>
      </w:r>
      <w:r>
        <w:rPr>
          <w:rtl/>
        </w:rPr>
        <w:t xml:space="preserve">אחזים </w:t>
      </w:r>
      <w:bookmarkStart w:id="8337" w:name="_ETM_Q30_622459"/>
      <w:bookmarkEnd w:id="8337"/>
      <w:r>
        <w:rPr>
          <w:rtl/>
        </w:rPr>
        <w:t>ביו"ש</w:t>
      </w:r>
      <w:r>
        <w:rPr>
          <w:rFonts w:hint="cs"/>
          <w:rtl/>
        </w:rPr>
        <w:t>.</w:t>
      </w:r>
      <w:bookmarkStart w:id="8338" w:name="_ETM_Q30_623560"/>
      <w:bookmarkEnd w:id="8338"/>
    </w:p>
    <w:p w14:paraId="57A46291" w14:textId="77777777" w:rsidR="00DB4FAE" w:rsidRDefault="00DB4FAE" w:rsidP="009E15B0">
      <w:pPr>
        <w:rPr>
          <w:rtl/>
        </w:rPr>
      </w:pPr>
    </w:p>
    <w:p w14:paraId="58662722" w14:textId="77777777" w:rsidR="00DB4FAE" w:rsidRDefault="00DB4FAE" w:rsidP="009E15B0">
      <w:pPr>
        <w:rPr>
          <w:rtl/>
        </w:rPr>
      </w:pPr>
      <w:bookmarkStart w:id="8339" w:name="_ETM_Q30_618182"/>
      <w:bookmarkEnd w:id="8339"/>
      <w:r>
        <w:rPr>
          <w:rtl/>
        </w:rPr>
        <w:t xml:space="preserve">לא </w:t>
      </w:r>
      <w:bookmarkStart w:id="8340" w:name="_ETM_Q30_623889"/>
      <w:bookmarkEnd w:id="8340"/>
      <w:r>
        <w:rPr>
          <w:rtl/>
        </w:rPr>
        <w:t xml:space="preserve">רק </w:t>
      </w:r>
      <w:bookmarkStart w:id="8341" w:name="_ETM_Q30_624219"/>
      <w:bookmarkEnd w:id="8341"/>
      <w:r>
        <w:rPr>
          <w:rtl/>
        </w:rPr>
        <w:t>שאין</w:t>
      </w:r>
      <w:bookmarkStart w:id="8342" w:name="_ETM_Q30_622870"/>
      <w:bookmarkEnd w:id="8342"/>
      <w:r>
        <w:rPr>
          <w:rtl/>
        </w:rPr>
        <w:t xml:space="preserve"> </w:t>
      </w:r>
      <w:bookmarkStart w:id="8343" w:name="_ETM_Q30_624639"/>
      <w:bookmarkEnd w:id="8343"/>
      <w:r>
        <w:rPr>
          <w:rtl/>
        </w:rPr>
        <w:t>ביטחון</w:t>
      </w:r>
      <w:r>
        <w:rPr>
          <w:rFonts w:hint="cs"/>
          <w:rtl/>
        </w:rPr>
        <w:t>,</w:t>
      </w:r>
      <w:r>
        <w:rPr>
          <w:rtl/>
        </w:rPr>
        <w:t xml:space="preserve"> </w:t>
      </w:r>
      <w:bookmarkStart w:id="8344" w:name="_ETM_Q30_625780"/>
      <w:bookmarkEnd w:id="8344"/>
      <w:r>
        <w:rPr>
          <w:rtl/>
        </w:rPr>
        <w:t xml:space="preserve">הטרור </w:t>
      </w:r>
      <w:bookmarkStart w:id="8345" w:name="_ETM_Q30_626260"/>
      <w:bookmarkEnd w:id="8345"/>
      <w:r>
        <w:rPr>
          <w:rtl/>
        </w:rPr>
        <w:t xml:space="preserve">מבין </w:t>
      </w:r>
      <w:bookmarkStart w:id="8346" w:name="_ETM_Q30_626650"/>
      <w:bookmarkEnd w:id="8346"/>
      <w:r>
        <w:rPr>
          <w:rtl/>
        </w:rPr>
        <w:t xml:space="preserve">שמולו </w:t>
      </w:r>
      <w:bookmarkStart w:id="8347" w:name="_ETM_Q30_627370"/>
      <w:bookmarkEnd w:id="8347"/>
      <w:r>
        <w:rPr>
          <w:rtl/>
        </w:rPr>
        <w:t xml:space="preserve">עומדים </w:t>
      </w:r>
      <w:bookmarkStart w:id="8348" w:name="_ETM_Q30_627849"/>
      <w:bookmarkEnd w:id="8348"/>
      <w:r>
        <w:rPr>
          <w:rtl/>
        </w:rPr>
        <w:t xml:space="preserve">חבורת </w:t>
      </w:r>
      <w:bookmarkStart w:id="8349" w:name="_ETM_Q30_628359"/>
      <w:bookmarkEnd w:id="8349"/>
      <w:r>
        <w:rPr>
          <w:rtl/>
        </w:rPr>
        <w:t>היסטרי</w:t>
      </w:r>
      <w:r>
        <w:rPr>
          <w:rFonts w:hint="cs"/>
          <w:rtl/>
        </w:rPr>
        <w:t>י</w:t>
      </w:r>
      <w:r>
        <w:rPr>
          <w:rtl/>
        </w:rPr>
        <w:t xml:space="preserve">ם </w:t>
      </w:r>
      <w:bookmarkStart w:id="8350" w:name="_ETM_Q30_629109"/>
      <w:bookmarkEnd w:id="8350"/>
      <w:r>
        <w:rPr>
          <w:rtl/>
        </w:rPr>
        <w:t xml:space="preserve">חסרי </w:t>
      </w:r>
      <w:bookmarkStart w:id="8351" w:name="_ETM_Q30_629709"/>
      <w:bookmarkEnd w:id="8351"/>
      <w:r>
        <w:rPr>
          <w:rtl/>
        </w:rPr>
        <w:t>ניסיון</w:t>
      </w:r>
      <w:r>
        <w:rPr>
          <w:rFonts w:hint="cs"/>
          <w:rtl/>
        </w:rPr>
        <w:t>,</w:t>
      </w:r>
      <w:r>
        <w:rPr>
          <w:rtl/>
        </w:rPr>
        <w:t xml:space="preserve"> </w:t>
      </w:r>
      <w:bookmarkStart w:id="8352" w:name="_ETM_Q30_630980"/>
      <w:bookmarkEnd w:id="8352"/>
      <w:r>
        <w:rPr>
          <w:rtl/>
        </w:rPr>
        <w:t xml:space="preserve">שחוץ </w:t>
      </w:r>
      <w:bookmarkStart w:id="8353" w:name="_ETM_Q30_631370"/>
      <w:bookmarkEnd w:id="8353"/>
      <w:r>
        <w:rPr>
          <w:rtl/>
        </w:rPr>
        <w:t>מ</w:t>
      </w:r>
      <w:bookmarkStart w:id="8354" w:name="_ETM_Q30_631489"/>
      <w:bookmarkStart w:id="8355" w:name="_ETM_Q30_628220"/>
      <w:bookmarkEnd w:id="8354"/>
      <w:bookmarkEnd w:id="8355"/>
      <w:r>
        <w:rPr>
          <w:rtl/>
        </w:rPr>
        <w:t xml:space="preserve">לברוח </w:t>
      </w:r>
      <w:bookmarkStart w:id="8356" w:name="_ETM_Q30_632060"/>
      <w:bookmarkEnd w:id="8356"/>
      <w:r>
        <w:rPr>
          <w:rtl/>
        </w:rPr>
        <w:t xml:space="preserve">מאחריות </w:t>
      </w:r>
      <w:bookmarkStart w:id="8357" w:name="_ETM_Q30_632720"/>
      <w:bookmarkEnd w:id="8357"/>
      <w:r>
        <w:rPr>
          <w:rtl/>
        </w:rPr>
        <w:t>ולברב</w:t>
      </w:r>
      <w:bookmarkStart w:id="8358" w:name="_ETM_Q30_631687"/>
      <w:bookmarkEnd w:id="8358"/>
      <w:r>
        <w:rPr>
          <w:rtl/>
        </w:rPr>
        <w:t xml:space="preserve">ר </w:t>
      </w:r>
      <w:bookmarkStart w:id="8359" w:name="_ETM_Q30_633379"/>
      <w:bookmarkEnd w:id="8359"/>
      <w:r>
        <w:rPr>
          <w:rtl/>
        </w:rPr>
        <w:t>ימין</w:t>
      </w:r>
      <w:r>
        <w:rPr>
          <w:rFonts w:hint="cs"/>
          <w:rtl/>
        </w:rPr>
        <w:t>,</w:t>
      </w:r>
      <w:r>
        <w:rPr>
          <w:rtl/>
        </w:rPr>
        <w:t xml:space="preserve"> </w:t>
      </w:r>
      <w:bookmarkStart w:id="8360" w:name="_ETM_Q30_634099"/>
      <w:bookmarkEnd w:id="8360"/>
      <w:r>
        <w:rPr>
          <w:rtl/>
        </w:rPr>
        <w:t xml:space="preserve">ולהבטיח </w:t>
      </w:r>
      <w:bookmarkStart w:id="8361" w:name="_ETM_Q30_634700"/>
      <w:bookmarkEnd w:id="8361"/>
      <w:r>
        <w:rPr>
          <w:rtl/>
        </w:rPr>
        <w:t xml:space="preserve">ביטחון </w:t>
      </w:r>
      <w:bookmarkStart w:id="8362" w:name="_ETM_Q30_635269"/>
      <w:bookmarkEnd w:id="8362"/>
      <w:r>
        <w:rPr>
          <w:rFonts w:hint="cs"/>
          <w:rtl/>
        </w:rPr>
        <w:t>ו</w:t>
      </w:r>
      <w:r>
        <w:rPr>
          <w:rtl/>
        </w:rPr>
        <w:t xml:space="preserve">יד </w:t>
      </w:r>
      <w:bookmarkStart w:id="8363" w:name="_ETM_Q30_635629"/>
      <w:bookmarkEnd w:id="8363"/>
      <w:r>
        <w:rPr>
          <w:rtl/>
        </w:rPr>
        <w:t xml:space="preserve">חזקה </w:t>
      </w:r>
      <w:bookmarkStart w:id="8364" w:name="_ETM_Q30_636170"/>
      <w:bookmarkEnd w:id="8364"/>
      <w:proofErr w:type="spellStart"/>
      <w:r>
        <w:rPr>
          <w:rtl/>
        </w:rPr>
        <w:t>ב</w:t>
      </w:r>
      <w:bookmarkStart w:id="8365" w:name="_ETM_Q30_636620"/>
      <w:bookmarkEnd w:id="8365"/>
      <w:r>
        <w:rPr>
          <w:rFonts w:hint="cs"/>
          <w:rtl/>
        </w:rPr>
        <w:t>טיקטוק</w:t>
      </w:r>
      <w:proofErr w:type="spellEnd"/>
      <w:r>
        <w:rPr>
          <w:rFonts w:hint="cs"/>
          <w:rtl/>
        </w:rPr>
        <w:t>,</w:t>
      </w:r>
      <w:bookmarkStart w:id="8366" w:name="_ETM_Q30_634031"/>
      <w:bookmarkEnd w:id="8366"/>
      <w:r>
        <w:rPr>
          <w:rtl/>
        </w:rPr>
        <w:t xml:space="preserve"> </w:t>
      </w:r>
      <w:bookmarkStart w:id="8367" w:name="_ETM_Q30_637520"/>
      <w:bookmarkEnd w:id="8367"/>
      <w:r>
        <w:rPr>
          <w:rtl/>
        </w:rPr>
        <w:t xml:space="preserve">בפועל </w:t>
      </w:r>
      <w:bookmarkStart w:id="8368" w:name="_ETM_Q30_638090"/>
      <w:bookmarkEnd w:id="8368"/>
      <w:r>
        <w:rPr>
          <w:rtl/>
        </w:rPr>
        <w:t xml:space="preserve">הם </w:t>
      </w:r>
      <w:bookmarkStart w:id="8369" w:name="_ETM_Q30_638180"/>
      <w:bookmarkEnd w:id="8369"/>
      <w:r>
        <w:rPr>
          <w:rtl/>
        </w:rPr>
        <w:t xml:space="preserve">פשוט </w:t>
      </w:r>
      <w:bookmarkStart w:id="8370" w:name="_ETM_Q30_638480"/>
      <w:bookmarkEnd w:id="8370"/>
      <w:r>
        <w:rPr>
          <w:rtl/>
        </w:rPr>
        <w:t xml:space="preserve">חלשים </w:t>
      </w:r>
      <w:bookmarkStart w:id="8371" w:name="_ETM_Q30_639020"/>
      <w:bookmarkEnd w:id="8371"/>
      <w:r>
        <w:rPr>
          <w:rtl/>
        </w:rPr>
        <w:t xml:space="preserve">וחסרי </w:t>
      </w:r>
      <w:bookmarkStart w:id="8372" w:name="_ETM_Q30_639590"/>
      <w:bookmarkEnd w:id="8372"/>
      <w:r>
        <w:rPr>
          <w:rtl/>
        </w:rPr>
        <w:t xml:space="preserve">כל </w:t>
      </w:r>
      <w:bookmarkStart w:id="8373" w:name="_ETM_Q30_639920"/>
      <w:bookmarkEnd w:id="8373"/>
      <w:r>
        <w:rPr>
          <w:rtl/>
        </w:rPr>
        <w:t>יכולת</w:t>
      </w:r>
      <w:r>
        <w:rPr>
          <w:rFonts w:hint="cs"/>
          <w:rtl/>
        </w:rPr>
        <w:t>.</w:t>
      </w:r>
      <w:r>
        <w:rPr>
          <w:rtl/>
        </w:rPr>
        <w:t xml:space="preserve"> </w:t>
      </w:r>
      <w:bookmarkStart w:id="8374" w:name="_ETM_Q30_640810"/>
      <w:bookmarkEnd w:id="8374"/>
      <w:r>
        <w:rPr>
          <w:rtl/>
        </w:rPr>
        <w:t xml:space="preserve">ואת </w:t>
      </w:r>
      <w:bookmarkStart w:id="8375" w:name="_ETM_Q30_641230"/>
      <w:bookmarkEnd w:id="8375"/>
      <w:r>
        <w:rPr>
          <w:rtl/>
        </w:rPr>
        <w:t xml:space="preserve">התוצאות </w:t>
      </w:r>
      <w:bookmarkStart w:id="8376" w:name="_ETM_Q30_642040"/>
      <w:bookmarkEnd w:id="8376"/>
      <w:r>
        <w:rPr>
          <w:rtl/>
        </w:rPr>
        <w:t xml:space="preserve">המדממות </w:t>
      </w:r>
      <w:bookmarkStart w:id="8377" w:name="_ETM_Q30_642910"/>
      <w:bookmarkEnd w:id="8377"/>
      <w:r>
        <w:rPr>
          <w:rtl/>
        </w:rPr>
        <w:t>של</w:t>
      </w:r>
      <w:bookmarkStart w:id="8378" w:name="_ETM_Q30_645038"/>
      <w:bookmarkEnd w:id="8378"/>
      <w:r>
        <w:rPr>
          <w:rFonts w:hint="cs"/>
          <w:rtl/>
        </w:rPr>
        <w:t xml:space="preserve"> ה</w:t>
      </w:r>
      <w:r>
        <w:rPr>
          <w:rtl/>
        </w:rPr>
        <w:t xml:space="preserve">ממשלה </w:t>
      </w:r>
      <w:bookmarkStart w:id="8379" w:name="_ETM_Q30_643900"/>
      <w:bookmarkEnd w:id="8379"/>
      <w:r>
        <w:rPr>
          <w:rtl/>
        </w:rPr>
        <w:t xml:space="preserve">הזאת </w:t>
      </w:r>
      <w:bookmarkStart w:id="8380" w:name="_ETM_Q30_644200"/>
      <w:bookmarkEnd w:id="8380"/>
      <w:r>
        <w:rPr>
          <w:rtl/>
        </w:rPr>
        <w:t xml:space="preserve">כולנו </w:t>
      </w:r>
      <w:bookmarkStart w:id="8381" w:name="_ETM_Q30_644770"/>
      <w:bookmarkEnd w:id="8381"/>
      <w:r>
        <w:rPr>
          <w:rtl/>
        </w:rPr>
        <w:t>סופגים</w:t>
      </w:r>
      <w:r>
        <w:rPr>
          <w:rFonts w:hint="cs"/>
          <w:rtl/>
        </w:rPr>
        <w:t>.</w:t>
      </w:r>
      <w:bookmarkStart w:id="8382" w:name="_ETM_Q30_643518"/>
      <w:bookmarkEnd w:id="8382"/>
      <w:r>
        <w:rPr>
          <w:rtl/>
        </w:rPr>
        <w:t xml:space="preserve"> </w:t>
      </w:r>
      <w:bookmarkStart w:id="8383" w:name="_ETM_Q30_645870"/>
      <w:bookmarkEnd w:id="8383"/>
      <w:r>
        <w:rPr>
          <w:rtl/>
        </w:rPr>
        <w:t xml:space="preserve">וזה </w:t>
      </w:r>
      <w:bookmarkStart w:id="8384" w:name="_ETM_Q30_646590"/>
      <w:bookmarkEnd w:id="8384"/>
      <w:r>
        <w:rPr>
          <w:rtl/>
        </w:rPr>
        <w:t xml:space="preserve">עוד </w:t>
      </w:r>
      <w:bookmarkStart w:id="8385" w:name="_ETM_Q30_646800"/>
      <w:bookmarkEnd w:id="8385"/>
      <w:r>
        <w:rPr>
          <w:rtl/>
        </w:rPr>
        <w:t xml:space="preserve">לפני </w:t>
      </w:r>
      <w:bookmarkStart w:id="8386" w:name="_ETM_Q30_647160"/>
      <w:bookmarkEnd w:id="8386"/>
      <w:r>
        <w:rPr>
          <w:rtl/>
        </w:rPr>
        <w:t xml:space="preserve">ההפכה </w:t>
      </w:r>
      <w:bookmarkStart w:id="8387" w:name="_ETM_Q30_647640"/>
      <w:bookmarkEnd w:id="8387"/>
      <w:r>
        <w:rPr>
          <w:rtl/>
        </w:rPr>
        <w:t xml:space="preserve">המשטרית </w:t>
      </w:r>
      <w:bookmarkStart w:id="8388" w:name="_ETM_Q30_648180"/>
      <w:bookmarkEnd w:id="8388"/>
      <w:r>
        <w:rPr>
          <w:rtl/>
        </w:rPr>
        <w:t xml:space="preserve">והפגיעה </w:t>
      </w:r>
      <w:bookmarkStart w:id="8389" w:name="_ETM_Q30_648690"/>
      <w:bookmarkEnd w:id="8389"/>
      <w:r>
        <w:rPr>
          <w:rtl/>
        </w:rPr>
        <w:t xml:space="preserve">בזכויות </w:t>
      </w:r>
      <w:bookmarkStart w:id="8390" w:name="_ETM_Q30_649230"/>
      <w:bookmarkEnd w:id="8390"/>
      <w:r>
        <w:rPr>
          <w:rtl/>
        </w:rPr>
        <w:t xml:space="preserve">הפרט </w:t>
      </w:r>
      <w:bookmarkStart w:id="8391" w:name="_ETM_Q30_649560"/>
      <w:bookmarkEnd w:id="8391"/>
      <w:r>
        <w:rPr>
          <w:rtl/>
        </w:rPr>
        <w:t>שלנו</w:t>
      </w:r>
      <w:r>
        <w:rPr>
          <w:rFonts w:hint="cs"/>
          <w:rtl/>
        </w:rPr>
        <w:t>.</w:t>
      </w:r>
      <w:bookmarkStart w:id="8392" w:name="_ETM_Q30_650810"/>
      <w:bookmarkStart w:id="8393" w:name="_ETM_Q30_654030"/>
      <w:bookmarkEnd w:id="8392"/>
      <w:bookmarkEnd w:id="8393"/>
    </w:p>
    <w:p w14:paraId="61F82C66" w14:textId="77777777" w:rsidR="00DB4FAE" w:rsidRDefault="00DB4FAE" w:rsidP="009E15B0">
      <w:pPr>
        <w:rPr>
          <w:rtl/>
        </w:rPr>
      </w:pPr>
      <w:bookmarkStart w:id="8394" w:name="_ETM_Q30_654127"/>
      <w:bookmarkStart w:id="8395" w:name="_ETM_Q30_654173"/>
      <w:bookmarkEnd w:id="8394"/>
      <w:bookmarkEnd w:id="8395"/>
    </w:p>
    <w:p w14:paraId="08CC3839" w14:textId="77777777" w:rsidR="00DB4FAE" w:rsidRDefault="00DB4FAE" w:rsidP="009E15B0">
      <w:pPr>
        <w:rPr>
          <w:rtl/>
        </w:rPr>
      </w:pPr>
      <w:bookmarkStart w:id="8396" w:name="_ETM_Q30_654212"/>
      <w:bookmarkEnd w:id="8396"/>
      <w:r>
        <w:rPr>
          <w:rtl/>
        </w:rPr>
        <w:t>תגידו</w:t>
      </w:r>
      <w:r>
        <w:rPr>
          <w:rFonts w:hint="cs"/>
          <w:rtl/>
        </w:rPr>
        <w:t>,</w:t>
      </w:r>
      <w:bookmarkStart w:id="8397" w:name="_ETM_Q30_650802"/>
      <w:bookmarkEnd w:id="8397"/>
      <w:r>
        <w:rPr>
          <w:rtl/>
        </w:rPr>
        <w:t xml:space="preserve"> </w:t>
      </w:r>
      <w:bookmarkStart w:id="8398" w:name="_ETM_Q30_652030"/>
      <w:bookmarkEnd w:id="8398"/>
      <w:r>
        <w:rPr>
          <w:rtl/>
        </w:rPr>
        <w:t xml:space="preserve">מה </w:t>
      </w:r>
      <w:bookmarkStart w:id="8399" w:name="_ETM_Q30_652360"/>
      <w:bookmarkEnd w:id="8399"/>
      <w:r>
        <w:rPr>
          <w:rtl/>
        </w:rPr>
        <w:t xml:space="preserve">ביבי </w:t>
      </w:r>
      <w:bookmarkStart w:id="8400" w:name="_ETM_Q30_652790"/>
      <w:bookmarkStart w:id="8401" w:name="_ETM_Q30_653000"/>
      <w:bookmarkEnd w:id="8400"/>
      <w:bookmarkEnd w:id="8401"/>
      <w:r>
        <w:rPr>
          <w:rtl/>
        </w:rPr>
        <w:t xml:space="preserve">היה </w:t>
      </w:r>
      <w:bookmarkStart w:id="8402" w:name="_ETM_Q30_653329"/>
      <w:bookmarkEnd w:id="8402"/>
      <w:r>
        <w:rPr>
          <w:rtl/>
        </w:rPr>
        <w:t xml:space="preserve">אומר </w:t>
      </w:r>
      <w:bookmarkStart w:id="8403" w:name="_ETM_Q30_653750"/>
      <w:bookmarkEnd w:id="8403"/>
      <w:r>
        <w:rPr>
          <w:rFonts w:hint="cs"/>
          <w:rtl/>
        </w:rPr>
        <w:t>ע</w:t>
      </w:r>
      <w:bookmarkStart w:id="8404" w:name="_ETM_Q30_653078"/>
      <w:bookmarkEnd w:id="8404"/>
      <w:r>
        <w:rPr>
          <w:rtl/>
        </w:rPr>
        <w:t>ל</w:t>
      </w:r>
      <w:r>
        <w:rPr>
          <w:rFonts w:hint="cs"/>
          <w:rtl/>
        </w:rPr>
        <w:t xml:space="preserve"> </w:t>
      </w:r>
      <w:r>
        <w:rPr>
          <w:rtl/>
        </w:rPr>
        <w:t>ה</w:t>
      </w:r>
      <w:bookmarkStart w:id="8405" w:name="_ETM_Q30_654110"/>
      <w:bookmarkEnd w:id="8405"/>
      <w:r>
        <w:rPr>
          <w:rtl/>
        </w:rPr>
        <w:t xml:space="preserve">חודש </w:t>
      </w:r>
      <w:bookmarkStart w:id="8406" w:name="_ETM_Q30_654680"/>
      <w:bookmarkEnd w:id="8406"/>
      <w:r>
        <w:rPr>
          <w:rtl/>
        </w:rPr>
        <w:t>האחרון</w:t>
      </w:r>
      <w:r>
        <w:rPr>
          <w:rFonts w:hint="cs"/>
          <w:rtl/>
        </w:rPr>
        <w:t>?</w:t>
      </w:r>
      <w:r>
        <w:rPr>
          <w:rtl/>
        </w:rPr>
        <w:t xml:space="preserve"> </w:t>
      </w:r>
      <w:bookmarkStart w:id="8407" w:name="_ETM_Q30_655730"/>
      <w:bookmarkEnd w:id="8407"/>
      <w:r>
        <w:rPr>
          <w:rtl/>
        </w:rPr>
        <w:t xml:space="preserve">לא </w:t>
      </w:r>
      <w:bookmarkStart w:id="8408" w:name="_ETM_Q30_655970"/>
      <w:bookmarkEnd w:id="8408"/>
      <w:r>
        <w:rPr>
          <w:rtl/>
        </w:rPr>
        <w:t xml:space="preserve">ביבי </w:t>
      </w:r>
      <w:bookmarkStart w:id="8409" w:name="_ETM_Q30_656270"/>
      <w:bookmarkEnd w:id="8409"/>
      <w:r>
        <w:rPr>
          <w:rtl/>
        </w:rPr>
        <w:t>הזה</w:t>
      </w:r>
      <w:r>
        <w:rPr>
          <w:rFonts w:hint="cs"/>
          <w:rtl/>
        </w:rPr>
        <w:t>,</w:t>
      </w:r>
      <w:r>
        <w:rPr>
          <w:rtl/>
        </w:rPr>
        <w:t xml:space="preserve"> </w:t>
      </w:r>
      <w:bookmarkStart w:id="8410" w:name="_ETM_Q30_656860"/>
      <w:bookmarkEnd w:id="8410"/>
      <w:r>
        <w:rPr>
          <w:rtl/>
        </w:rPr>
        <w:t xml:space="preserve">ביבי </w:t>
      </w:r>
      <w:bookmarkStart w:id="8411" w:name="_ETM_Q30_657250"/>
      <w:bookmarkEnd w:id="8411"/>
      <w:r>
        <w:rPr>
          <w:rtl/>
        </w:rPr>
        <w:t xml:space="preserve">של </w:t>
      </w:r>
      <w:bookmarkStart w:id="8412" w:name="_ETM_Q30_657580"/>
      <w:bookmarkEnd w:id="8412"/>
      <w:r>
        <w:rPr>
          <w:rFonts w:hint="cs"/>
          <w:rtl/>
        </w:rPr>
        <w:t>ה</w:t>
      </w:r>
      <w:r>
        <w:rPr>
          <w:rtl/>
        </w:rPr>
        <w:t>א</w:t>
      </w:r>
      <w:bookmarkStart w:id="8413" w:name="_ETM_Q30_656615"/>
      <w:bookmarkEnd w:id="8413"/>
      <w:r>
        <w:rPr>
          <w:rtl/>
        </w:rPr>
        <w:t>ופוזיציה</w:t>
      </w:r>
      <w:r>
        <w:rPr>
          <w:rFonts w:hint="cs"/>
          <w:rtl/>
        </w:rPr>
        <w:t>.</w:t>
      </w:r>
      <w:r>
        <w:rPr>
          <w:rtl/>
        </w:rPr>
        <w:t xml:space="preserve"> </w:t>
      </w:r>
      <w:bookmarkStart w:id="8414" w:name="_ETM_Q30_658870"/>
      <w:bookmarkEnd w:id="8414"/>
      <w:r>
        <w:rPr>
          <w:rtl/>
        </w:rPr>
        <w:t>וב</w:t>
      </w:r>
      <w:r>
        <w:rPr>
          <w:rFonts w:hint="cs"/>
          <w:rtl/>
        </w:rPr>
        <w:t>ן</w:t>
      </w:r>
      <w:bookmarkStart w:id="8415" w:name="_ETM_Q30_659769"/>
      <w:bookmarkEnd w:id="8415"/>
      <w:r>
        <w:rPr>
          <w:rtl/>
        </w:rPr>
        <w:t xml:space="preserve"> </w:t>
      </w:r>
      <w:bookmarkStart w:id="8416" w:name="_ETM_Q30_659349"/>
      <w:bookmarkEnd w:id="8416"/>
      <w:r>
        <w:rPr>
          <w:rtl/>
        </w:rPr>
        <w:t>גביר</w:t>
      </w:r>
      <w:r>
        <w:rPr>
          <w:rFonts w:hint="cs"/>
          <w:rtl/>
        </w:rPr>
        <w:t xml:space="preserve">? </w:t>
      </w:r>
      <w:proofErr w:type="spellStart"/>
      <w:r>
        <w:rPr>
          <w:rFonts w:hint="cs"/>
          <w:rtl/>
        </w:rPr>
        <w:t>וואה</w:t>
      </w:r>
      <w:proofErr w:type="spellEnd"/>
      <w:r>
        <w:rPr>
          <w:rFonts w:hint="cs"/>
          <w:rtl/>
        </w:rPr>
        <w:t xml:space="preserve">, </w:t>
      </w:r>
      <w:proofErr w:type="spellStart"/>
      <w:r>
        <w:rPr>
          <w:rFonts w:hint="cs"/>
          <w:rtl/>
        </w:rPr>
        <w:t>וואה</w:t>
      </w:r>
      <w:proofErr w:type="spellEnd"/>
      <w:r>
        <w:rPr>
          <w:rFonts w:hint="cs"/>
          <w:rtl/>
        </w:rPr>
        <w:t>,</w:t>
      </w:r>
      <w:bookmarkStart w:id="8417" w:name="_ETM_Q30_656961"/>
      <w:bookmarkEnd w:id="8417"/>
      <w:r>
        <w:rPr>
          <w:rtl/>
        </w:rPr>
        <w:t xml:space="preserve"> </w:t>
      </w:r>
      <w:bookmarkStart w:id="8418" w:name="_ETM_Q30_660220"/>
      <w:bookmarkStart w:id="8419" w:name="_ETM_Q30_661150"/>
      <w:bookmarkEnd w:id="8418"/>
      <w:bookmarkEnd w:id="8419"/>
      <w:r>
        <w:rPr>
          <w:rtl/>
        </w:rPr>
        <w:t xml:space="preserve">רק </w:t>
      </w:r>
      <w:bookmarkStart w:id="8420" w:name="_ETM_Q30_661360"/>
      <w:bookmarkEnd w:id="8420"/>
      <w:r>
        <w:rPr>
          <w:rtl/>
        </w:rPr>
        <w:t xml:space="preserve">שייתנו </w:t>
      </w:r>
      <w:bookmarkStart w:id="8421" w:name="_ETM_Q30_661720"/>
      <w:bookmarkEnd w:id="8421"/>
      <w:r>
        <w:rPr>
          <w:rtl/>
        </w:rPr>
        <w:t xml:space="preserve">לו </w:t>
      </w:r>
      <w:bookmarkStart w:id="8422" w:name="_ETM_Q30_661810"/>
      <w:bookmarkEnd w:id="8422"/>
      <w:r>
        <w:rPr>
          <w:rtl/>
        </w:rPr>
        <w:t xml:space="preserve">לשלוט </w:t>
      </w:r>
      <w:bookmarkStart w:id="8423" w:name="_ETM_Q30_662230"/>
      <w:bookmarkEnd w:id="8423"/>
      <w:r>
        <w:rPr>
          <w:rtl/>
        </w:rPr>
        <w:t xml:space="preserve">על </w:t>
      </w:r>
      <w:bookmarkStart w:id="8424" w:name="_ETM_Q30_662349"/>
      <w:bookmarkEnd w:id="8424"/>
      <w:r>
        <w:rPr>
          <w:rtl/>
        </w:rPr>
        <w:t>המשטרה</w:t>
      </w:r>
      <w:r>
        <w:rPr>
          <w:rFonts w:hint="cs"/>
          <w:rtl/>
        </w:rPr>
        <w:t>,</w:t>
      </w:r>
      <w:r>
        <w:rPr>
          <w:rtl/>
        </w:rPr>
        <w:t xml:space="preserve"> </w:t>
      </w:r>
      <w:bookmarkStart w:id="8425" w:name="_ETM_Q30_663370"/>
      <w:bookmarkEnd w:id="8425"/>
      <w:r>
        <w:rPr>
          <w:rtl/>
        </w:rPr>
        <w:t xml:space="preserve">שייתנו </w:t>
      </w:r>
      <w:bookmarkStart w:id="8426" w:name="_ETM_Q30_663760"/>
      <w:bookmarkEnd w:id="8426"/>
      <w:r>
        <w:rPr>
          <w:rtl/>
        </w:rPr>
        <w:t xml:space="preserve">לו </w:t>
      </w:r>
      <w:bookmarkStart w:id="8427" w:name="_ETM_Q30_663909"/>
      <w:bookmarkEnd w:id="8427"/>
      <w:r>
        <w:rPr>
          <w:rtl/>
        </w:rPr>
        <w:t>נשק</w:t>
      </w:r>
      <w:r>
        <w:rPr>
          <w:rFonts w:hint="cs"/>
          <w:rtl/>
        </w:rPr>
        <w:t>.</w:t>
      </w:r>
      <w:r>
        <w:rPr>
          <w:rtl/>
        </w:rPr>
        <w:t xml:space="preserve"> </w:t>
      </w:r>
      <w:bookmarkStart w:id="8428" w:name="_ETM_Q30_664750"/>
      <w:bookmarkEnd w:id="8428"/>
      <w:r>
        <w:rPr>
          <w:rtl/>
        </w:rPr>
        <w:t xml:space="preserve">הם </w:t>
      </w:r>
      <w:bookmarkStart w:id="8429" w:name="_ETM_Q30_665080"/>
      <w:bookmarkEnd w:id="8429"/>
      <w:r>
        <w:rPr>
          <w:rtl/>
        </w:rPr>
        <w:t xml:space="preserve">כבר </w:t>
      </w:r>
      <w:bookmarkStart w:id="8430" w:name="_ETM_Q30_665349"/>
      <w:bookmarkEnd w:id="8430"/>
      <w:r>
        <w:rPr>
          <w:rtl/>
        </w:rPr>
        <w:t xml:space="preserve">יחזירו </w:t>
      </w:r>
      <w:bookmarkStart w:id="8431" w:name="_ETM_Q30_665860"/>
      <w:bookmarkEnd w:id="8431"/>
      <w:r>
        <w:rPr>
          <w:rtl/>
        </w:rPr>
        <w:t xml:space="preserve">את </w:t>
      </w:r>
      <w:bookmarkStart w:id="8432" w:name="_ETM_Q30_666069"/>
      <w:bookmarkEnd w:id="8432"/>
      <w:r>
        <w:rPr>
          <w:rFonts w:hint="cs"/>
          <w:rtl/>
        </w:rPr>
        <w:t>המ</w:t>
      </w:r>
      <w:r>
        <w:rPr>
          <w:rtl/>
        </w:rPr>
        <w:t>שילו</w:t>
      </w:r>
      <w:r>
        <w:rPr>
          <w:rFonts w:hint="cs"/>
          <w:rtl/>
        </w:rPr>
        <w:t>ת</w:t>
      </w:r>
      <w:bookmarkStart w:id="8433" w:name="_ETM_Q30_662779"/>
      <w:bookmarkEnd w:id="8433"/>
      <w:r>
        <w:rPr>
          <w:rFonts w:hint="cs"/>
          <w:rtl/>
        </w:rPr>
        <w:t>.</w:t>
      </w:r>
      <w:r>
        <w:rPr>
          <w:rtl/>
        </w:rPr>
        <w:t xml:space="preserve"> </w:t>
      </w:r>
      <w:bookmarkStart w:id="8434" w:name="_ETM_Q30_667300"/>
      <w:bookmarkEnd w:id="8434"/>
      <w:r>
        <w:rPr>
          <w:rtl/>
        </w:rPr>
        <w:t xml:space="preserve">ממשלה </w:t>
      </w:r>
      <w:bookmarkStart w:id="8435" w:name="_ETM_Q30_667870"/>
      <w:bookmarkEnd w:id="8435"/>
      <w:r>
        <w:rPr>
          <w:rtl/>
        </w:rPr>
        <w:t xml:space="preserve">של </w:t>
      </w:r>
      <w:bookmarkStart w:id="8436" w:name="_ETM_Q30_668080"/>
      <w:bookmarkEnd w:id="8436"/>
      <w:r>
        <w:rPr>
          <w:rtl/>
        </w:rPr>
        <w:t xml:space="preserve">רוח </w:t>
      </w:r>
      <w:bookmarkStart w:id="8437" w:name="_ETM_Q30_668440"/>
      <w:bookmarkEnd w:id="8437"/>
      <w:r>
        <w:rPr>
          <w:rtl/>
        </w:rPr>
        <w:t xml:space="preserve">וצלצולים </w:t>
      </w:r>
      <w:bookmarkStart w:id="8438" w:name="_ETM_Q30_669250"/>
      <w:bookmarkEnd w:id="8438"/>
      <w:r>
        <w:rPr>
          <w:rtl/>
        </w:rPr>
        <w:t xml:space="preserve">שבראשה </w:t>
      </w:r>
      <w:bookmarkStart w:id="8439" w:name="_ETM_Q30_669940"/>
      <w:bookmarkEnd w:id="8439"/>
      <w:r>
        <w:rPr>
          <w:rtl/>
        </w:rPr>
        <w:t xml:space="preserve">עומד </w:t>
      </w:r>
      <w:bookmarkStart w:id="8440" w:name="_ETM_Q30_670270"/>
      <w:bookmarkEnd w:id="8440"/>
      <w:r>
        <w:rPr>
          <w:rtl/>
        </w:rPr>
        <w:t xml:space="preserve">אדם </w:t>
      </w:r>
      <w:bookmarkStart w:id="8441" w:name="_ETM_Q30_670630"/>
      <w:bookmarkEnd w:id="8441"/>
      <w:r>
        <w:rPr>
          <w:rtl/>
        </w:rPr>
        <w:t xml:space="preserve">חלש </w:t>
      </w:r>
      <w:bookmarkStart w:id="8442" w:name="_ETM_Q30_671860"/>
      <w:bookmarkEnd w:id="8442"/>
      <w:r>
        <w:rPr>
          <w:rtl/>
        </w:rPr>
        <w:t xml:space="preserve">שחושב </w:t>
      </w:r>
      <w:bookmarkStart w:id="8443" w:name="_ETM_Q30_672340"/>
      <w:bookmarkEnd w:id="8443"/>
      <w:r>
        <w:rPr>
          <w:rtl/>
        </w:rPr>
        <w:t xml:space="preserve">רק </w:t>
      </w:r>
      <w:bookmarkStart w:id="8444" w:name="_ETM_Q30_672670"/>
      <w:bookmarkEnd w:id="8444"/>
      <w:r>
        <w:rPr>
          <w:rtl/>
        </w:rPr>
        <w:t xml:space="preserve">על </w:t>
      </w:r>
      <w:bookmarkStart w:id="8445" w:name="_ETM_Q30_672850"/>
      <w:bookmarkEnd w:id="8445"/>
      <w:r>
        <w:rPr>
          <w:rtl/>
        </w:rPr>
        <w:t xml:space="preserve">הבריחה </w:t>
      </w:r>
      <w:bookmarkStart w:id="8446" w:name="_ETM_Q30_673360"/>
      <w:bookmarkEnd w:id="8446"/>
      <w:r>
        <w:rPr>
          <w:rtl/>
        </w:rPr>
        <w:t xml:space="preserve">מאימת </w:t>
      </w:r>
      <w:bookmarkStart w:id="8447" w:name="_ETM_Q30_673870"/>
      <w:bookmarkEnd w:id="8447"/>
      <w:r>
        <w:rPr>
          <w:rtl/>
        </w:rPr>
        <w:t xml:space="preserve">הדין </w:t>
      </w:r>
      <w:bookmarkStart w:id="8448" w:name="_ETM_Q30_675020"/>
      <w:bookmarkEnd w:id="8448"/>
      <w:r>
        <w:rPr>
          <w:rtl/>
        </w:rPr>
        <w:t xml:space="preserve">וגורר </w:t>
      </w:r>
      <w:bookmarkStart w:id="8449" w:name="_ETM_Q30_675500"/>
      <w:bookmarkEnd w:id="8449"/>
      <w:r>
        <w:rPr>
          <w:rtl/>
        </w:rPr>
        <w:t xml:space="preserve">את </w:t>
      </w:r>
      <w:bookmarkStart w:id="8450" w:name="_ETM_Q30_675590"/>
      <w:bookmarkEnd w:id="8450"/>
      <w:r>
        <w:rPr>
          <w:rtl/>
        </w:rPr>
        <w:t xml:space="preserve">כולנו </w:t>
      </w:r>
      <w:bookmarkStart w:id="8451" w:name="_ETM_Q30_676040"/>
      <w:bookmarkEnd w:id="8451"/>
      <w:r>
        <w:rPr>
          <w:rtl/>
        </w:rPr>
        <w:t xml:space="preserve">לתקופה </w:t>
      </w:r>
      <w:bookmarkStart w:id="8452" w:name="_ETM_Q30_676490"/>
      <w:bookmarkEnd w:id="8452"/>
      <w:r>
        <w:rPr>
          <w:rtl/>
        </w:rPr>
        <w:t xml:space="preserve">המסוכנת </w:t>
      </w:r>
      <w:bookmarkStart w:id="8453" w:name="_ETM_Q30_677120"/>
      <w:bookmarkEnd w:id="8453"/>
      <w:r>
        <w:rPr>
          <w:rtl/>
        </w:rPr>
        <w:t xml:space="preserve">ביותר </w:t>
      </w:r>
      <w:bookmarkStart w:id="8454" w:name="_ETM_Q30_677600"/>
      <w:bookmarkEnd w:id="8454"/>
      <w:r>
        <w:rPr>
          <w:rtl/>
        </w:rPr>
        <w:t xml:space="preserve">בתולדות </w:t>
      </w:r>
      <w:bookmarkStart w:id="8455" w:name="_ETM_Q30_678170"/>
      <w:bookmarkEnd w:id="8455"/>
      <w:r>
        <w:rPr>
          <w:rtl/>
        </w:rPr>
        <w:t xml:space="preserve">מדינת </w:t>
      </w:r>
      <w:bookmarkStart w:id="8456" w:name="_ETM_Q30_678680"/>
      <w:bookmarkEnd w:id="8456"/>
      <w:r>
        <w:rPr>
          <w:rtl/>
        </w:rPr>
        <w:t>ישראל</w:t>
      </w:r>
      <w:r>
        <w:rPr>
          <w:rFonts w:hint="cs"/>
          <w:rtl/>
        </w:rPr>
        <w:t>.</w:t>
      </w:r>
      <w:bookmarkStart w:id="8457" w:name="_ETM_Q30_679530"/>
      <w:bookmarkEnd w:id="8457"/>
    </w:p>
    <w:p w14:paraId="1D959D27" w14:textId="77777777" w:rsidR="00DB4FAE" w:rsidRDefault="00DB4FAE" w:rsidP="009E15B0">
      <w:pPr>
        <w:rPr>
          <w:rtl/>
        </w:rPr>
      </w:pPr>
      <w:bookmarkStart w:id="8458" w:name="_ETM_Q30_680064"/>
      <w:bookmarkStart w:id="8459" w:name="_ETM_Q30_680119"/>
      <w:bookmarkStart w:id="8460" w:name="_ETM_Q30_680229"/>
      <w:bookmarkEnd w:id="8458"/>
      <w:bookmarkEnd w:id="8459"/>
      <w:bookmarkEnd w:id="8460"/>
    </w:p>
    <w:p w14:paraId="0FBAAEB9" w14:textId="77777777" w:rsidR="00DB4FAE" w:rsidRDefault="00DB4FAE" w:rsidP="009E15B0">
      <w:pPr>
        <w:rPr>
          <w:rtl/>
        </w:rPr>
      </w:pPr>
      <w:bookmarkStart w:id="8461" w:name="_ETM_Q30_680261"/>
      <w:bookmarkEnd w:id="8461"/>
      <w:r>
        <w:rPr>
          <w:rtl/>
        </w:rPr>
        <w:t xml:space="preserve">אין </w:t>
      </w:r>
      <w:bookmarkStart w:id="8462" w:name="_ETM_Q30_679769"/>
      <w:bookmarkEnd w:id="8462"/>
      <w:r>
        <w:rPr>
          <w:rtl/>
        </w:rPr>
        <w:t xml:space="preserve">לכם </w:t>
      </w:r>
      <w:bookmarkStart w:id="8463" w:name="_ETM_Q30_680099"/>
      <w:bookmarkEnd w:id="8463"/>
      <w:r>
        <w:rPr>
          <w:rtl/>
        </w:rPr>
        <w:t xml:space="preserve">יותר </w:t>
      </w:r>
      <w:bookmarkStart w:id="8464" w:name="_ETM_Q30_680459"/>
      <w:bookmarkEnd w:id="8464"/>
      <w:r>
        <w:rPr>
          <w:rtl/>
        </w:rPr>
        <w:t>תירוצים</w:t>
      </w:r>
      <w:r>
        <w:rPr>
          <w:rFonts w:hint="cs"/>
          <w:rtl/>
        </w:rPr>
        <w:t>,</w:t>
      </w:r>
      <w:r>
        <w:rPr>
          <w:rtl/>
        </w:rPr>
        <w:t xml:space="preserve"> </w:t>
      </w:r>
      <w:bookmarkStart w:id="8465" w:name="_ETM_Q30_681480"/>
      <w:bookmarkEnd w:id="8465"/>
      <w:r>
        <w:rPr>
          <w:rtl/>
        </w:rPr>
        <w:t xml:space="preserve">אין </w:t>
      </w:r>
      <w:bookmarkStart w:id="8466" w:name="_ETM_Q30_681629"/>
      <w:bookmarkEnd w:id="8466"/>
      <w:r>
        <w:rPr>
          <w:rtl/>
        </w:rPr>
        <w:t xml:space="preserve">לכם </w:t>
      </w:r>
      <w:bookmarkStart w:id="8467" w:name="_ETM_Q30_681959"/>
      <w:bookmarkEnd w:id="8467"/>
      <w:r>
        <w:rPr>
          <w:rtl/>
        </w:rPr>
        <w:t xml:space="preserve">את </w:t>
      </w:r>
      <w:bookmarkStart w:id="8468" w:name="_ETM_Q30_682110"/>
      <w:bookmarkEnd w:id="8468"/>
      <w:r>
        <w:rPr>
          <w:rtl/>
        </w:rPr>
        <w:t xml:space="preserve">מי </w:t>
      </w:r>
      <w:bookmarkStart w:id="8469" w:name="_ETM_Q30_682290"/>
      <w:bookmarkEnd w:id="8469"/>
      <w:r>
        <w:rPr>
          <w:rtl/>
        </w:rPr>
        <w:t>להאשים</w:t>
      </w:r>
      <w:bookmarkStart w:id="8470" w:name="_ETM_Q30_680057"/>
      <w:bookmarkEnd w:id="8470"/>
      <w:r>
        <w:rPr>
          <w:rFonts w:hint="cs"/>
          <w:rtl/>
        </w:rPr>
        <w:t>,</w:t>
      </w:r>
      <w:r>
        <w:rPr>
          <w:rtl/>
        </w:rPr>
        <w:t xml:space="preserve"> </w:t>
      </w:r>
      <w:bookmarkStart w:id="8471" w:name="_ETM_Q30_683140"/>
      <w:bookmarkEnd w:id="8471"/>
      <w:r>
        <w:rPr>
          <w:rtl/>
        </w:rPr>
        <w:t>הכ</w:t>
      </w:r>
      <w:r>
        <w:rPr>
          <w:rFonts w:hint="cs"/>
          <w:rtl/>
        </w:rPr>
        <w:t>ו</w:t>
      </w:r>
      <w:r>
        <w:rPr>
          <w:rtl/>
        </w:rPr>
        <w:t xml:space="preserve">ל </w:t>
      </w:r>
      <w:bookmarkStart w:id="8472" w:name="_ETM_Q30_683530"/>
      <w:bookmarkEnd w:id="8472"/>
      <w:r>
        <w:rPr>
          <w:rtl/>
        </w:rPr>
        <w:t>עליכם</w:t>
      </w:r>
      <w:r>
        <w:rPr>
          <w:rFonts w:hint="cs"/>
          <w:rtl/>
        </w:rPr>
        <w:t>,</w:t>
      </w:r>
      <w:r>
        <w:rPr>
          <w:rtl/>
        </w:rPr>
        <w:t xml:space="preserve"> </w:t>
      </w:r>
      <w:bookmarkStart w:id="8473" w:name="_ETM_Q30_684280"/>
      <w:bookmarkEnd w:id="8473"/>
      <w:r>
        <w:rPr>
          <w:rtl/>
        </w:rPr>
        <w:t xml:space="preserve">ממשלת </w:t>
      </w:r>
      <w:bookmarkStart w:id="8474" w:name="_ETM_Q30_684880"/>
      <w:bookmarkEnd w:id="8474"/>
      <w:r>
        <w:rPr>
          <w:rtl/>
        </w:rPr>
        <w:t xml:space="preserve">אבו </w:t>
      </w:r>
      <w:bookmarkStart w:id="8475" w:name="_ETM_Q30_685180"/>
      <w:bookmarkEnd w:id="8475"/>
      <w:r>
        <w:rPr>
          <w:rtl/>
        </w:rPr>
        <w:t>עלי</w:t>
      </w:r>
      <w:r>
        <w:rPr>
          <w:rFonts w:hint="cs"/>
          <w:rtl/>
        </w:rPr>
        <w:t>.</w:t>
      </w:r>
      <w:bookmarkStart w:id="8476" w:name="_ETM_Q30_683034"/>
      <w:bookmarkEnd w:id="8476"/>
      <w:r>
        <w:rPr>
          <w:rtl/>
        </w:rPr>
        <w:t xml:space="preserve"> </w:t>
      </w:r>
      <w:bookmarkStart w:id="8477" w:name="_ETM_Q30_685840"/>
      <w:bookmarkEnd w:id="8477"/>
      <w:r>
        <w:rPr>
          <w:rtl/>
        </w:rPr>
        <w:t xml:space="preserve">אתם </w:t>
      </w:r>
      <w:bookmarkStart w:id="8478" w:name="_ETM_Q30_686170"/>
      <w:bookmarkEnd w:id="8478"/>
      <w:r>
        <w:rPr>
          <w:rtl/>
        </w:rPr>
        <w:t xml:space="preserve">גם </w:t>
      </w:r>
      <w:bookmarkStart w:id="8479" w:name="_ETM_Q30_686500"/>
      <w:bookmarkEnd w:id="8479"/>
      <w:r>
        <w:rPr>
          <w:rtl/>
        </w:rPr>
        <w:t xml:space="preserve">הורסים </w:t>
      </w:r>
      <w:bookmarkStart w:id="8480" w:name="_ETM_Q30_687040"/>
      <w:bookmarkEnd w:id="8480"/>
      <w:r>
        <w:rPr>
          <w:rtl/>
        </w:rPr>
        <w:t xml:space="preserve">את </w:t>
      </w:r>
      <w:bookmarkStart w:id="8481" w:name="_ETM_Q30_687190"/>
      <w:bookmarkEnd w:id="8481"/>
      <w:r>
        <w:rPr>
          <w:rtl/>
        </w:rPr>
        <w:t xml:space="preserve">העם </w:t>
      </w:r>
      <w:bookmarkStart w:id="8482" w:name="_ETM_Q30_687490"/>
      <w:bookmarkEnd w:id="8482"/>
      <w:r>
        <w:rPr>
          <w:rtl/>
        </w:rPr>
        <w:t xml:space="preserve">מבפנים </w:t>
      </w:r>
      <w:bookmarkStart w:id="8483" w:name="_ETM_Q30_688299"/>
      <w:bookmarkEnd w:id="8483"/>
      <w:r>
        <w:rPr>
          <w:rFonts w:hint="cs"/>
          <w:rtl/>
        </w:rPr>
        <w:t>ו</w:t>
      </w:r>
      <w:bookmarkStart w:id="8484" w:name="_ETM_Q30_685409"/>
      <w:bookmarkEnd w:id="8484"/>
      <w:r>
        <w:rPr>
          <w:rtl/>
        </w:rPr>
        <w:t xml:space="preserve">גם </w:t>
      </w:r>
      <w:bookmarkStart w:id="8485" w:name="_ETM_Q30_688719"/>
      <w:bookmarkEnd w:id="8485"/>
      <w:r>
        <w:rPr>
          <w:rtl/>
        </w:rPr>
        <w:t xml:space="preserve">נכנעים </w:t>
      </w:r>
      <w:bookmarkStart w:id="8486" w:name="_ETM_Q30_689349"/>
      <w:bookmarkEnd w:id="8486"/>
      <w:r>
        <w:rPr>
          <w:rtl/>
        </w:rPr>
        <w:t xml:space="preserve">לטרור </w:t>
      </w:r>
      <w:bookmarkStart w:id="8487" w:name="_ETM_Q30_689829"/>
      <w:bookmarkEnd w:id="8487"/>
      <w:r>
        <w:rPr>
          <w:rtl/>
        </w:rPr>
        <w:t>מבחוץ</w:t>
      </w:r>
      <w:r>
        <w:rPr>
          <w:rFonts w:hint="cs"/>
          <w:rtl/>
        </w:rPr>
        <w:t>.</w:t>
      </w:r>
      <w:r>
        <w:rPr>
          <w:rtl/>
        </w:rPr>
        <w:t xml:space="preserve"> </w:t>
      </w:r>
      <w:bookmarkStart w:id="8488" w:name="_ETM_Q30_691059"/>
      <w:bookmarkEnd w:id="8488"/>
      <w:r>
        <w:rPr>
          <w:rtl/>
        </w:rPr>
        <w:t xml:space="preserve">אף </w:t>
      </w:r>
      <w:bookmarkStart w:id="8489" w:name="_ETM_Q30_691269"/>
      <w:bookmarkEnd w:id="8489"/>
      <w:r>
        <w:rPr>
          <w:rtl/>
        </w:rPr>
        <w:t xml:space="preserve">מכונת </w:t>
      </w:r>
      <w:bookmarkStart w:id="8490" w:name="_ETM_Q30_691749"/>
      <w:bookmarkEnd w:id="8490"/>
      <w:r>
        <w:rPr>
          <w:rtl/>
        </w:rPr>
        <w:t xml:space="preserve">רעל </w:t>
      </w:r>
      <w:bookmarkStart w:id="8491" w:name="_ETM_Q30_692049"/>
      <w:bookmarkEnd w:id="8491"/>
      <w:r>
        <w:rPr>
          <w:rtl/>
        </w:rPr>
        <w:t xml:space="preserve">לא </w:t>
      </w:r>
      <w:bookmarkStart w:id="8492" w:name="_ETM_Q30_692139"/>
      <w:bookmarkEnd w:id="8492"/>
      <w:r>
        <w:rPr>
          <w:rtl/>
        </w:rPr>
        <w:t xml:space="preserve">תוכל </w:t>
      </w:r>
      <w:bookmarkStart w:id="8493" w:name="_ETM_Q30_692469"/>
      <w:bookmarkEnd w:id="8493"/>
      <w:r>
        <w:rPr>
          <w:rtl/>
        </w:rPr>
        <w:t xml:space="preserve">לתרץ </w:t>
      </w:r>
      <w:bookmarkStart w:id="8494" w:name="_ETM_Q30_692979"/>
      <w:bookmarkEnd w:id="8494"/>
      <w:r>
        <w:rPr>
          <w:rtl/>
        </w:rPr>
        <w:t xml:space="preserve">את </w:t>
      </w:r>
      <w:bookmarkStart w:id="8495" w:name="_ETM_Q30_693099"/>
      <w:bookmarkEnd w:id="8495"/>
      <w:r>
        <w:rPr>
          <w:rtl/>
        </w:rPr>
        <w:t>זה</w:t>
      </w:r>
      <w:r>
        <w:rPr>
          <w:rFonts w:hint="cs"/>
          <w:rtl/>
        </w:rPr>
        <w:t>.</w:t>
      </w:r>
      <w:r>
        <w:rPr>
          <w:rtl/>
        </w:rPr>
        <w:t xml:space="preserve"> </w:t>
      </w:r>
      <w:bookmarkStart w:id="8496" w:name="_ETM_Q30_694140"/>
      <w:bookmarkEnd w:id="8496"/>
      <w:r>
        <w:rPr>
          <w:rtl/>
        </w:rPr>
        <w:t xml:space="preserve">אנשים </w:t>
      </w:r>
      <w:bookmarkStart w:id="8497" w:name="_ETM_Q30_694650"/>
      <w:bookmarkEnd w:id="8497"/>
      <w:r>
        <w:rPr>
          <w:rtl/>
        </w:rPr>
        <w:t>מתים</w:t>
      </w:r>
      <w:r>
        <w:rPr>
          <w:rFonts w:hint="cs"/>
          <w:rtl/>
        </w:rPr>
        <w:t>.</w:t>
      </w:r>
      <w:r>
        <w:rPr>
          <w:rtl/>
        </w:rPr>
        <w:t xml:space="preserve"> </w:t>
      </w:r>
      <w:bookmarkStart w:id="8498" w:name="_ETM_Q30_695679"/>
      <w:bookmarkEnd w:id="8498"/>
      <w:r>
        <w:rPr>
          <w:rtl/>
        </w:rPr>
        <w:t>א</w:t>
      </w:r>
      <w:bookmarkStart w:id="8499" w:name="_ETM_Q30_696120"/>
      <w:bookmarkEnd w:id="8499"/>
      <w:r>
        <w:rPr>
          <w:rtl/>
        </w:rPr>
        <w:t xml:space="preserve">נשים </w:t>
      </w:r>
      <w:bookmarkStart w:id="8500" w:name="_ETM_Q30_696269"/>
      <w:bookmarkEnd w:id="8500"/>
      <w:r>
        <w:rPr>
          <w:rtl/>
        </w:rPr>
        <w:t xml:space="preserve">נרצחים </w:t>
      </w:r>
      <w:bookmarkStart w:id="8501" w:name="_ETM_Q30_697080"/>
      <w:bookmarkEnd w:id="8501"/>
      <w:r>
        <w:rPr>
          <w:rtl/>
        </w:rPr>
        <w:t xml:space="preserve">כי </w:t>
      </w:r>
      <w:bookmarkStart w:id="8502" w:name="_ETM_Q30_697260"/>
      <w:bookmarkEnd w:id="8502"/>
      <w:r>
        <w:rPr>
          <w:rtl/>
        </w:rPr>
        <w:t xml:space="preserve">אתם </w:t>
      </w:r>
      <w:bookmarkStart w:id="8503" w:name="_ETM_Q30_697980"/>
      <w:bookmarkEnd w:id="8503"/>
      <w:r>
        <w:rPr>
          <w:rtl/>
        </w:rPr>
        <w:t>חלשים</w:t>
      </w:r>
      <w:r>
        <w:rPr>
          <w:rFonts w:hint="cs"/>
          <w:rtl/>
        </w:rPr>
        <w:t>,</w:t>
      </w:r>
      <w:r>
        <w:rPr>
          <w:rtl/>
        </w:rPr>
        <w:t xml:space="preserve"> </w:t>
      </w:r>
      <w:bookmarkStart w:id="8504" w:name="_ETM_Q30_699480"/>
      <w:bookmarkEnd w:id="8504"/>
      <w:r>
        <w:rPr>
          <w:rtl/>
        </w:rPr>
        <w:t xml:space="preserve">כי </w:t>
      </w:r>
      <w:bookmarkStart w:id="8505" w:name="_ETM_Q30_699659"/>
      <w:bookmarkEnd w:id="8505"/>
      <w:r>
        <w:rPr>
          <w:rtl/>
        </w:rPr>
        <w:t xml:space="preserve">אתם </w:t>
      </w:r>
      <w:bookmarkStart w:id="8506" w:name="_ETM_Q30_699959"/>
      <w:bookmarkEnd w:id="8506"/>
      <w:r>
        <w:rPr>
          <w:rFonts w:hint="cs"/>
          <w:rtl/>
        </w:rPr>
        <w:t>היסטרי</w:t>
      </w:r>
      <w:r>
        <w:rPr>
          <w:rtl/>
        </w:rPr>
        <w:t xml:space="preserve">ים </w:t>
      </w:r>
      <w:bookmarkStart w:id="8507" w:name="_ETM_Q30_700530"/>
      <w:bookmarkEnd w:id="8507"/>
      <w:r>
        <w:rPr>
          <w:rtl/>
        </w:rPr>
        <w:t xml:space="preserve">ולא </w:t>
      </w:r>
      <w:bookmarkStart w:id="8508" w:name="_ETM_Q30_700769"/>
      <w:bookmarkEnd w:id="8508"/>
      <w:r>
        <w:rPr>
          <w:rtl/>
        </w:rPr>
        <w:t>רציניים</w:t>
      </w:r>
      <w:r>
        <w:rPr>
          <w:rFonts w:hint="cs"/>
          <w:rtl/>
        </w:rPr>
        <w:t>.</w:t>
      </w:r>
      <w:bookmarkStart w:id="8509" w:name="_ETM_Q30_697480"/>
      <w:bookmarkEnd w:id="8509"/>
      <w:r>
        <w:rPr>
          <w:rtl/>
        </w:rPr>
        <w:t xml:space="preserve"> </w:t>
      </w:r>
      <w:bookmarkStart w:id="8510" w:name="_ETM_Q30_701849"/>
      <w:bookmarkEnd w:id="8510"/>
      <w:r>
        <w:rPr>
          <w:rtl/>
        </w:rPr>
        <w:t xml:space="preserve">ממשלת </w:t>
      </w:r>
      <w:bookmarkStart w:id="8511" w:name="_ETM_Q30_702450"/>
      <w:bookmarkEnd w:id="8511"/>
      <w:r>
        <w:rPr>
          <w:rtl/>
        </w:rPr>
        <w:t>רפיסות</w:t>
      </w:r>
      <w:bookmarkStart w:id="8512" w:name="_ETM_Q30_703559"/>
      <w:bookmarkEnd w:id="8512"/>
      <w:r>
        <w:rPr>
          <w:rFonts w:hint="cs"/>
          <w:rtl/>
        </w:rPr>
        <w:t xml:space="preserve">, </w:t>
      </w:r>
      <w:r>
        <w:rPr>
          <w:rtl/>
        </w:rPr>
        <w:t xml:space="preserve">ממשלה </w:t>
      </w:r>
      <w:bookmarkStart w:id="8513" w:name="_ETM_Q30_704220"/>
      <w:bookmarkEnd w:id="8513"/>
      <w:r>
        <w:rPr>
          <w:rtl/>
        </w:rPr>
        <w:t>חלשה</w:t>
      </w:r>
      <w:bookmarkStart w:id="8514" w:name="_ETM_Q30_705559"/>
      <w:bookmarkEnd w:id="8514"/>
      <w:r>
        <w:rPr>
          <w:rFonts w:hint="cs"/>
          <w:rtl/>
        </w:rPr>
        <w:t>.</w:t>
      </w:r>
      <w:r>
        <w:rPr>
          <w:rtl/>
        </w:rPr>
        <w:t xml:space="preserve"> </w:t>
      </w:r>
      <w:bookmarkStart w:id="8515" w:name="_ETM_Q30_705709"/>
      <w:bookmarkEnd w:id="8515"/>
      <w:r>
        <w:rPr>
          <w:rFonts w:hint="cs"/>
          <w:rtl/>
        </w:rPr>
        <w:t>ה</w:t>
      </w:r>
      <w:bookmarkStart w:id="8516" w:name="_ETM_Q30_705380"/>
      <w:bookmarkEnd w:id="8516"/>
      <w:r>
        <w:rPr>
          <w:rtl/>
        </w:rPr>
        <w:t xml:space="preserve">דבר </w:t>
      </w:r>
      <w:bookmarkStart w:id="8517" w:name="_ETM_Q30_705840"/>
      <w:bookmarkEnd w:id="8517"/>
      <w:r>
        <w:rPr>
          <w:rtl/>
        </w:rPr>
        <w:t xml:space="preserve">הטוב </w:t>
      </w:r>
      <w:bookmarkStart w:id="8518" w:name="_ETM_Q30_706319"/>
      <w:bookmarkEnd w:id="8518"/>
      <w:r>
        <w:rPr>
          <w:rtl/>
        </w:rPr>
        <w:t xml:space="preserve">ביותר </w:t>
      </w:r>
      <w:bookmarkStart w:id="8519" w:name="_ETM_Q30_706769"/>
      <w:bookmarkEnd w:id="8519"/>
      <w:r>
        <w:rPr>
          <w:rtl/>
        </w:rPr>
        <w:t xml:space="preserve">שאתם </w:t>
      </w:r>
      <w:bookmarkStart w:id="8520" w:name="_ETM_Q30_706980"/>
      <w:bookmarkEnd w:id="8520"/>
      <w:r>
        <w:rPr>
          <w:rtl/>
        </w:rPr>
        <w:t xml:space="preserve">יכולים </w:t>
      </w:r>
      <w:bookmarkStart w:id="8521" w:name="_ETM_Q30_707190"/>
      <w:bookmarkEnd w:id="8521"/>
      <w:r>
        <w:rPr>
          <w:rtl/>
        </w:rPr>
        <w:t xml:space="preserve">לעשות </w:t>
      </w:r>
      <w:bookmarkStart w:id="8522" w:name="_ETM_Q30_707580"/>
      <w:bookmarkEnd w:id="8522"/>
      <w:r>
        <w:rPr>
          <w:rtl/>
        </w:rPr>
        <w:t xml:space="preserve">למען </w:t>
      </w:r>
      <w:bookmarkStart w:id="8523" w:name="_ETM_Q30_707880"/>
      <w:bookmarkEnd w:id="8523"/>
      <w:r>
        <w:rPr>
          <w:rtl/>
        </w:rPr>
        <w:t xml:space="preserve">ביטחון </w:t>
      </w:r>
      <w:bookmarkStart w:id="8524" w:name="_ETM_Q30_708270"/>
      <w:bookmarkEnd w:id="8524"/>
      <w:r>
        <w:rPr>
          <w:rtl/>
        </w:rPr>
        <w:t xml:space="preserve">מדינת </w:t>
      </w:r>
      <w:bookmarkStart w:id="8525" w:name="_ETM_Q30_708660"/>
      <w:bookmarkEnd w:id="8525"/>
      <w:r>
        <w:rPr>
          <w:rtl/>
        </w:rPr>
        <w:t xml:space="preserve">ישראל </w:t>
      </w:r>
      <w:bookmarkStart w:id="8526" w:name="_ETM_Q30_709080"/>
      <w:bookmarkEnd w:id="8526"/>
      <w:r>
        <w:rPr>
          <w:rtl/>
        </w:rPr>
        <w:t xml:space="preserve">זה </w:t>
      </w:r>
      <w:bookmarkStart w:id="8527" w:name="_ETM_Q30_709170"/>
      <w:bookmarkEnd w:id="8527"/>
      <w:r>
        <w:rPr>
          <w:rtl/>
        </w:rPr>
        <w:t>פ</w:t>
      </w:r>
      <w:r>
        <w:rPr>
          <w:rFonts w:hint="cs"/>
          <w:rtl/>
        </w:rPr>
        <w:t>שוט להתפטר.</w:t>
      </w:r>
    </w:p>
    <w:p w14:paraId="07CDA29D" w14:textId="77777777" w:rsidR="00DB4FAE" w:rsidRDefault="00DB4FAE" w:rsidP="009E15B0">
      <w:pPr>
        <w:rPr>
          <w:rtl/>
        </w:rPr>
      </w:pPr>
    </w:p>
    <w:p w14:paraId="76E4055F" w14:textId="77777777" w:rsidR="00DB4FAE" w:rsidRDefault="00DB4FAE" w:rsidP="009E15B0">
      <w:pPr>
        <w:pStyle w:val="af8"/>
        <w:rPr>
          <w:rtl/>
        </w:rPr>
      </w:pPr>
      <w:bookmarkStart w:id="8528" w:name="ET_yor_6490_21"/>
      <w:r w:rsidRPr="00AF4310">
        <w:rPr>
          <w:rStyle w:val="TagStyle"/>
          <w:rtl/>
        </w:rPr>
        <w:t xml:space="preserve"> &lt;&lt; יור &gt;&gt;</w:t>
      </w:r>
      <w:r w:rsidRPr="00EA2FBC">
        <w:rPr>
          <w:rStyle w:val="TagStyle"/>
          <w:rtl/>
        </w:rPr>
        <w:t xml:space="preserve"> </w:t>
      </w:r>
      <w:r>
        <w:rPr>
          <w:rtl/>
        </w:rPr>
        <w:t xml:space="preserve">היו"ר ניסים </w:t>
      </w:r>
      <w:proofErr w:type="spellStart"/>
      <w:r>
        <w:rPr>
          <w:rtl/>
        </w:rPr>
        <w:t>ואטורי</w:t>
      </w:r>
      <w:proofErr w:type="spellEnd"/>
      <w:r>
        <w:rPr>
          <w:rtl/>
        </w:rPr>
        <w:t>:</w:t>
      </w:r>
      <w:r w:rsidRPr="00EA2FBC">
        <w:rPr>
          <w:rStyle w:val="TagStyle"/>
          <w:rtl/>
        </w:rPr>
        <w:t xml:space="preserve"> </w:t>
      </w:r>
      <w:r w:rsidRPr="00AF4310">
        <w:rPr>
          <w:rStyle w:val="TagStyle"/>
          <w:rtl/>
        </w:rPr>
        <w:t>&lt;&lt; יור &gt;&gt;</w:t>
      </w:r>
      <w:r>
        <w:rPr>
          <w:rtl/>
        </w:rPr>
        <w:t xml:space="preserve">   </w:t>
      </w:r>
      <w:bookmarkEnd w:id="8528"/>
    </w:p>
    <w:p w14:paraId="24AF1163" w14:textId="77777777" w:rsidR="00DB4FAE" w:rsidRDefault="00DB4FAE" w:rsidP="009E15B0">
      <w:pPr>
        <w:pStyle w:val="KeepWithNext"/>
        <w:rPr>
          <w:rtl/>
          <w:lang w:eastAsia="he-IL"/>
        </w:rPr>
      </w:pPr>
    </w:p>
    <w:p w14:paraId="6B3AD0D0" w14:textId="77777777" w:rsidR="00DB4FAE" w:rsidRDefault="00DB4FAE" w:rsidP="009E15B0">
      <w:pPr>
        <w:rPr>
          <w:rtl/>
          <w:lang w:eastAsia="he-IL"/>
        </w:rPr>
      </w:pPr>
      <w:bookmarkStart w:id="8529" w:name="_ETM_Q30_705174"/>
      <w:bookmarkEnd w:id="8529"/>
      <w:r>
        <w:rPr>
          <w:rFonts w:hint="cs"/>
          <w:rtl/>
          <w:lang w:eastAsia="he-IL"/>
        </w:rPr>
        <w:t>אני מבקש לסיים.</w:t>
      </w:r>
      <w:bookmarkStart w:id="8530" w:name="_ETM_Q30_709100"/>
      <w:bookmarkEnd w:id="8530"/>
      <w:r>
        <w:rPr>
          <w:rFonts w:hint="cs"/>
          <w:rtl/>
          <w:lang w:eastAsia="he-IL"/>
        </w:rPr>
        <w:t xml:space="preserve"> הסתיים הזמן</w:t>
      </w:r>
      <w:bookmarkStart w:id="8531" w:name="_ETM_Q30_708039"/>
      <w:bookmarkEnd w:id="8531"/>
      <w:r>
        <w:rPr>
          <w:rFonts w:hint="cs"/>
          <w:rtl/>
          <w:lang w:eastAsia="he-IL"/>
        </w:rPr>
        <w:t>.</w:t>
      </w:r>
    </w:p>
    <w:p w14:paraId="4A69B133" w14:textId="77777777" w:rsidR="00DB4FAE" w:rsidRDefault="00DB4FAE" w:rsidP="009E15B0">
      <w:pPr>
        <w:rPr>
          <w:rtl/>
          <w:lang w:eastAsia="he-IL"/>
        </w:rPr>
      </w:pPr>
      <w:bookmarkStart w:id="8532" w:name="_ETM_Q30_709157"/>
      <w:bookmarkEnd w:id="8532"/>
    </w:p>
    <w:p w14:paraId="53BFD242" w14:textId="77777777" w:rsidR="00DB4FAE" w:rsidRDefault="00DB4FAE" w:rsidP="009E15B0">
      <w:pPr>
        <w:pStyle w:val="-"/>
        <w:rPr>
          <w:rtl/>
        </w:rPr>
      </w:pPr>
      <w:bookmarkStart w:id="8533" w:name="ET_speakercontinue_5809_22"/>
      <w:r w:rsidRPr="00AF4310">
        <w:rPr>
          <w:rStyle w:val="TagStyle"/>
          <w:rtl/>
        </w:rPr>
        <w:t xml:space="preserve"> &lt;&lt; דובר_המשך &gt;&gt;</w:t>
      </w:r>
      <w:r w:rsidRPr="00EA2FBC">
        <w:rPr>
          <w:rStyle w:val="TagStyle"/>
          <w:rtl/>
        </w:rPr>
        <w:t xml:space="preserve"> </w:t>
      </w:r>
      <w:r>
        <w:rPr>
          <w:rtl/>
        </w:rPr>
        <w:t xml:space="preserve">מיכל שיר </w:t>
      </w:r>
      <w:proofErr w:type="spellStart"/>
      <w:r>
        <w:rPr>
          <w:rtl/>
        </w:rPr>
        <w:t>סגמן</w:t>
      </w:r>
      <w:proofErr w:type="spellEnd"/>
      <w:r>
        <w:rPr>
          <w:rtl/>
        </w:rPr>
        <w:t xml:space="preserve"> (יש עתיד):</w:t>
      </w:r>
      <w:r w:rsidRPr="00EA2FBC">
        <w:rPr>
          <w:rStyle w:val="TagStyle"/>
          <w:rtl/>
        </w:rPr>
        <w:t xml:space="preserve"> </w:t>
      </w:r>
      <w:r w:rsidRPr="00AF4310">
        <w:rPr>
          <w:rStyle w:val="TagStyle"/>
          <w:rtl/>
        </w:rPr>
        <w:t>&lt;&lt; דובר_המשך &gt;&gt;</w:t>
      </w:r>
      <w:r>
        <w:rPr>
          <w:rtl/>
        </w:rPr>
        <w:t xml:space="preserve">   </w:t>
      </w:r>
      <w:bookmarkEnd w:id="8533"/>
    </w:p>
    <w:p w14:paraId="00F21AED" w14:textId="77777777" w:rsidR="00DB4FAE" w:rsidRDefault="00DB4FAE" w:rsidP="009E15B0">
      <w:pPr>
        <w:pStyle w:val="KeepWithNext"/>
        <w:rPr>
          <w:rtl/>
          <w:lang w:eastAsia="he-IL"/>
        </w:rPr>
      </w:pPr>
    </w:p>
    <w:p w14:paraId="62FFAD9E" w14:textId="77777777" w:rsidR="00DB4FAE" w:rsidRDefault="00DB4FAE" w:rsidP="009E15B0">
      <w:pPr>
        <w:rPr>
          <w:rtl/>
        </w:rPr>
      </w:pPr>
      <w:bookmarkStart w:id="8534" w:name="_ETM_Q30_709857"/>
      <w:bookmarkStart w:id="8535" w:name="_ETM_Q30_709260"/>
      <w:bookmarkStart w:id="8536" w:name="_ETM_Q30_709559"/>
      <w:bookmarkStart w:id="8537" w:name="_ETM_Q30_711010"/>
      <w:bookmarkStart w:id="8538" w:name="_ETM_Q30_712110"/>
      <w:bookmarkEnd w:id="8534"/>
      <w:bookmarkEnd w:id="8535"/>
      <w:bookmarkEnd w:id="8536"/>
      <w:bookmarkEnd w:id="8537"/>
      <w:bookmarkEnd w:id="8538"/>
      <w:r>
        <w:rPr>
          <w:rFonts w:hint="cs"/>
          <w:rtl/>
        </w:rPr>
        <w:t xml:space="preserve">תודה רבה. </w:t>
      </w:r>
      <w:bookmarkStart w:id="8539" w:name="_ETM_Q30_709328"/>
      <w:bookmarkEnd w:id="8539"/>
      <w:r>
        <w:rPr>
          <w:rtl/>
        </w:rPr>
        <w:t>תתפטרו</w:t>
      </w:r>
      <w:r>
        <w:rPr>
          <w:rFonts w:hint="cs"/>
          <w:rtl/>
        </w:rPr>
        <w:t>, זה יהיה הרבה יותר קצר.</w:t>
      </w:r>
      <w:bookmarkStart w:id="8540" w:name="_ETM_Q30_717110"/>
      <w:bookmarkEnd w:id="8540"/>
    </w:p>
    <w:p w14:paraId="05B47718" w14:textId="77777777" w:rsidR="00DB4FAE" w:rsidRDefault="00DB4FAE" w:rsidP="009635F5">
      <w:pPr>
        <w:rPr>
          <w:rtl/>
        </w:rPr>
      </w:pPr>
      <w:bookmarkStart w:id="8541" w:name="_ETM_Q30_717201"/>
      <w:bookmarkStart w:id="8542" w:name="_ETM_Q30_717270"/>
      <w:bookmarkEnd w:id="8541"/>
      <w:bookmarkEnd w:id="8542"/>
    </w:p>
    <w:p w14:paraId="774999D9" w14:textId="77777777" w:rsidR="00DB4FAE" w:rsidRDefault="00DB4FAE" w:rsidP="009E15B0">
      <w:pPr>
        <w:pStyle w:val="af8"/>
        <w:keepNext/>
        <w:rPr>
          <w:rtl/>
        </w:rPr>
      </w:pPr>
      <w:bookmarkStart w:id="8543" w:name="TOR_Q31"/>
      <w:bookmarkStart w:id="8544" w:name="_ETM_Q31_180000"/>
      <w:bookmarkStart w:id="8545" w:name="ET_yor_6490_4"/>
      <w:bookmarkEnd w:id="8543"/>
      <w:bookmarkEnd w:id="8544"/>
      <w:r w:rsidRPr="00C43CBA">
        <w:rPr>
          <w:rStyle w:val="TagStyle"/>
          <w:rtl/>
        </w:rPr>
        <w:t>&lt;&lt; יור &gt;&gt;</w:t>
      </w:r>
      <w:r w:rsidRPr="00BA5723">
        <w:rPr>
          <w:rStyle w:val="TagStyle"/>
          <w:rtl/>
        </w:rPr>
        <w:t xml:space="preserve"> </w:t>
      </w:r>
      <w:r>
        <w:rPr>
          <w:rtl/>
        </w:rPr>
        <w:t xml:space="preserve">היו"ר ניסים </w:t>
      </w:r>
      <w:proofErr w:type="spellStart"/>
      <w:r>
        <w:rPr>
          <w:rtl/>
        </w:rPr>
        <w:t>ואטורי</w:t>
      </w:r>
      <w:proofErr w:type="spellEnd"/>
      <w:r>
        <w:rPr>
          <w:rtl/>
        </w:rPr>
        <w:t>:</w:t>
      </w:r>
      <w:r w:rsidRPr="00BA5723">
        <w:rPr>
          <w:rStyle w:val="TagStyle"/>
          <w:rtl/>
        </w:rPr>
        <w:t xml:space="preserve"> </w:t>
      </w:r>
      <w:r w:rsidRPr="00C43CBA">
        <w:rPr>
          <w:rStyle w:val="TagStyle"/>
          <w:rtl/>
        </w:rPr>
        <w:t>&lt;&lt; יור &gt;&gt;</w:t>
      </w:r>
      <w:r>
        <w:rPr>
          <w:rtl/>
        </w:rPr>
        <w:t xml:space="preserve"> </w:t>
      </w:r>
      <w:bookmarkEnd w:id="8545"/>
    </w:p>
    <w:p w14:paraId="5DA01AA2" w14:textId="77777777" w:rsidR="00DB4FAE" w:rsidRDefault="00DB4FAE" w:rsidP="009E15B0">
      <w:pPr>
        <w:pStyle w:val="KeepWithNext"/>
        <w:rPr>
          <w:rtl/>
          <w:lang w:eastAsia="he-IL"/>
        </w:rPr>
      </w:pPr>
    </w:p>
    <w:p w14:paraId="622A9BFB" w14:textId="77777777" w:rsidR="00DB4FAE" w:rsidRDefault="00DB4FAE" w:rsidP="009E15B0">
      <w:pPr>
        <w:rPr>
          <w:rtl/>
          <w:lang w:eastAsia="he-IL"/>
        </w:rPr>
      </w:pPr>
      <w:r>
        <w:rPr>
          <w:rFonts w:hint="cs"/>
          <w:rtl/>
          <w:lang w:eastAsia="he-IL"/>
        </w:rPr>
        <w:t xml:space="preserve">חברת הכנסת </w:t>
      </w:r>
      <w:proofErr w:type="spellStart"/>
      <w:r>
        <w:rPr>
          <w:rFonts w:hint="cs"/>
          <w:rtl/>
          <w:lang w:eastAsia="he-IL"/>
        </w:rPr>
        <w:t>אימאן</w:t>
      </w:r>
      <w:proofErr w:type="spellEnd"/>
      <w:r>
        <w:rPr>
          <w:rFonts w:hint="cs"/>
          <w:rtl/>
          <w:lang w:eastAsia="he-IL"/>
        </w:rPr>
        <w:t xml:space="preserve"> </w:t>
      </w:r>
      <w:proofErr w:type="spellStart"/>
      <w:r>
        <w:rPr>
          <w:rFonts w:hint="cs"/>
          <w:rtl/>
          <w:lang w:eastAsia="he-IL"/>
        </w:rPr>
        <w:t>ח'טיב</w:t>
      </w:r>
      <w:proofErr w:type="spellEnd"/>
      <w:r>
        <w:rPr>
          <w:rFonts w:hint="cs"/>
          <w:rtl/>
          <w:lang w:eastAsia="he-IL"/>
        </w:rPr>
        <w:t xml:space="preserve"> יאסין </w:t>
      </w:r>
      <w:r>
        <w:rPr>
          <w:rtl/>
          <w:lang w:eastAsia="he-IL"/>
        </w:rPr>
        <w:t>–</w:t>
      </w:r>
      <w:r>
        <w:rPr>
          <w:rFonts w:hint="cs"/>
          <w:rtl/>
          <w:lang w:eastAsia="he-IL"/>
        </w:rPr>
        <w:t xml:space="preserve"> אינה נוכחת. חבר הכנסת מתן כהנא, בבקשה. </w:t>
      </w:r>
    </w:p>
    <w:p w14:paraId="17AED1F0" w14:textId="77777777" w:rsidR="00DB4FAE" w:rsidRDefault="00DB4FAE" w:rsidP="009E15B0">
      <w:pPr>
        <w:rPr>
          <w:rtl/>
          <w:lang w:eastAsia="he-IL"/>
        </w:rPr>
      </w:pPr>
      <w:bookmarkStart w:id="8546" w:name="_ETM_Q31_131903"/>
      <w:bookmarkStart w:id="8547" w:name="_ETM_Q31_132001"/>
      <w:bookmarkEnd w:id="8546"/>
      <w:bookmarkEnd w:id="8547"/>
    </w:p>
    <w:p w14:paraId="28B8B14A" w14:textId="77777777" w:rsidR="00DB4FAE" w:rsidRDefault="00DB4FAE" w:rsidP="009E15B0">
      <w:pPr>
        <w:pStyle w:val="a4"/>
        <w:keepNext/>
        <w:rPr>
          <w:rtl/>
        </w:rPr>
      </w:pPr>
      <w:bookmarkStart w:id="8548" w:name="ET_speaker_5855_4"/>
      <w:r w:rsidRPr="00C43CBA">
        <w:rPr>
          <w:rStyle w:val="TagStyle"/>
          <w:rtl/>
        </w:rPr>
        <w:t xml:space="preserve"> &lt;&lt; דובר &gt;&gt;</w:t>
      </w:r>
      <w:r w:rsidRPr="00E708CC">
        <w:rPr>
          <w:rStyle w:val="TagStyle"/>
          <w:rtl/>
        </w:rPr>
        <w:t xml:space="preserve"> </w:t>
      </w:r>
      <w:bookmarkStart w:id="8549" w:name="_Toc126098391"/>
      <w:r>
        <w:rPr>
          <w:rtl/>
        </w:rPr>
        <w:t>מתן כהנא (המחנה הממלכתי):</w:t>
      </w:r>
      <w:bookmarkEnd w:id="8549"/>
      <w:r w:rsidRPr="00E708CC">
        <w:rPr>
          <w:rStyle w:val="TagStyle"/>
          <w:rtl/>
        </w:rPr>
        <w:t xml:space="preserve"> </w:t>
      </w:r>
      <w:r w:rsidRPr="00C43CBA">
        <w:rPr>
          <w:rStyle w:val="TagStyle"/>
          <w:rtl/>
        </w:rPr>
        <w:t>&lt;&lt; דובר &gt;&gt;</w:t>
      </w:r>
      <w:r>
        <w:rPr>
          <w:rtl/>
        </w:rPr>
        <w:t xml:space="preserve"> </w:t>
      </w:r>
      <w:bookmarkEnd w:id="8548"/>
    </w:p>
    <w:p w14:paraId="50763A33" w14:textId="77777777" w:rsidR="00DB4FAE" w:rsidRPr="00E708CC" w:rsidRDefault="00DB4FAE" w:rsidP="009E15B0">
      <w:pPr>
        <w:pStyle w:val="KeepWithNext"/>
        <w:rPr>
          <w:rtl/>
          <w:lang w:eastAsia="he-IL"/>
        </w:rPr>
      </w:pPr>
      <w:bookmarkStart w:id="8550" w:name="_ETM_Q31_139724"/>
      <w:bookmarkStart w:id="8551" w:name="_ETM_Q31_139766"/>
      <w:bookmarkEnd w:id="8550"/>
      <w:bookmarkEnd w:id="8551"/>
    </w:p>
    <w:p w14:paraId="62A399F5" w14:textId="77777777" w:rsidR="00DB4FAE" w:rsidRDefault="00DB4FAE" w:rsidP="009E15B0">
      <w:pPr>
        <w:rPr>
          <w:rtl/>
        </w:rPr>
      </w:pPr>
      <w:bookmarkStart w:id="8552" w:name="_ETM_Q31_133023"/>
      <w:bookmarkStart w:id="8553" w:name="_ETM_Q31_133125"/>
      <w:bookmarkEnd w:id="8552"/>
      <w:bookmarkEnd w:id="8553"/>
      <w:r>
        <w:rPr>
          <w:rFonts w:hint="cs"/>
          <w:rtl/>
        </w:rPr>
        <w:t xml:space="preserve">בחיל האוויר אומרים שגם להקדים זה לא לעמוד בזמנים. </w:t>
      </w:r>
    </w:p>
    <w:p w14:paraId="39562744" w14:textId="77777777" w:rsidR="00DB4FAE" w:rsidRDefault="00DB4FAE" w:rsidP="009E15B0">
      <w:pPr>
        <w:rPr>
          <w:rtl/>
        </w:rPr>
      </w:pPr>
    </w:p>
    <w:p w14:paraId="392D3EAF" w14:textId="77777777" w:rsidR="00DB4FAE" w:rsidRDefault="00DB4FAE" w:rsidP="009E15B0">
      <w:pPr>
        <w:pStyle w:val="af8"/>
        <w:keepNext/>
        <w:rPr>
          <w:rtl/>
        </w:rPr>
      </w:pPr>
      <w:r w:rsidRPr="00C43CBA">
        <w:rPr>
          <w:rStyle w:val="TagStyle"/>
          <w:rtl/>
        </w:rPr>
        <w:t xml:space="preserve"> &lt;&lt; יור &gt;&gt;</w:t>
      </w:r>
      <w:r w:rsidRPr="00E708CC">
        <w:rPr>
          <w:rStyle w:val="TagStyle"/>
          <w:rtl/>
        </w:rPr>
        <w:t xml:space="preserve"> </w:t>
      </w:r>
      <w:r>
        <w:rPr>
          <w:rtl/>
        </w:rPr>
        <w:t xml:space="preserve">היו"ר ניסים </w:t>
      </w:r>
      <w:proofErr w:type="spellStart"/>
      <w:r>
        <w:rPr>
          <w:rtl/>
        </w:rPr>
        <w:t>ואטורי</w:t>
      </w:r>
      <w:proofErr w:type="spellEnd"/>
      <w:r>
        <w:rPr>
          <w:rtl/>
        </w:rPr>
        <w:t>:</w:t>
      </w:r>
      <w:r w:rsidRPr="00E708CC">
        <w:rPr>
          <w:rStyle w:val="TagStyle"/>
          <w:rtl/>
        </w:rPr>
        <w:t xml:space="preserve"> </w:t>
      </w:r>
      <w:r w:rsidRPr="00C43CBA">
        <w:rPr>
          <w:rStyle w:val="TagStyle"/>
          <w:rtl/>
        </w:rPr>
        <w:t>&lt;&lt; יור &gt;&gt;</w:t>
      </w:r>
      <w:r>
        <w:rPr>
          <w:rtl/>
        </w:rPr>
        <w:t xml:space="preserve"> </w:t>
      </w:r>
    </w:p>
    <w:p w14:paraId="17CA9765" w14:textId="77777777" w:rsidR="00DB4FAE" w:rsidRDefault="00DB4FAE" w:rsidP="009E15B0">
      <w:pPr>
        <w:pStyle w:val="KeepWithNext"/>
        <w:rPr>
          <w:rtl/>
        </w:rPr>
      </w:pPr>
    </w:p>
    <w:p w14:paraId="521EACAC" w14:textId="77777777" w:rsidR="00DB4FAE" w:rsidRDefault="00DB4FAE" w:rsidP="009E15B0">
      <w:pPr>
        <w:rPr>
          <w:rtl/>
        </w:rPr>
      </w:pPr>
      <w:r>
        <w:rPr>
          <w:rFonts w:hint="cs"/>
          <w:rtl/>
        </w:rPr>
        <w:t>רגע, לעצור את הזמן, שתיקח אוויר?</w:t>
      </w:r>
      <w:bookmarkStart w:id="8554" w:name="_ETM_Q31_137086"/>
      <w:bookmarkEnd w:id="8554"/>
    </w:p>
    <w:p w14:paraId="7DD3180D" w14:textId="77777777" w:rsidR="00DB4FAE" w:rsidRDefault="00DB4FAE" w:rsidP="009E15B0">
      <w:pPr>
        <w:rPr>
          <w:rtl/>
        </w:rPr>
      </w:pPr>
      <w:bookmarkStart w:id="8555" w:name="_ETM_Q31_137186"/>
      <w:bookmarkEnd w:id="8555"/>
    </w:p>
    <w:p w14:paraId="264E9533" w14:textId="77777777" w:rsidR="00DB4FAE" w:rsidRDefault="00DB4FAE" w:rsidP="009E15B0">
      <w:pPr>
        <w:pStyle w:val="-"/>
        <w:keepNext/>
        <w:rPr>
          <w:rtl/>
        </w:rPr>
      </w:pPr>
      <w:bookmarkStart w:id="8556" w:name="ET_speakercontinue_5855_6"/>
      <w:r w:rsidRPr="00C43CBA">
        <w:rPr>
          <w:rStyle w:val="TagStyle"/>
          <w:rtl/>
        </w:rPr>
        <w:t xml:space="preserve"> &lt;&lt; דובר_המשך &gt;&gt;</w:t>
      </w:r>
      <w:r w:rsidRPr="00E708CC">
        <w:rPr>
          <w:rStyle w:val="TagStyle"/>
          <w:rtl/>
        </w:rPr>
        <w:t xml:space="preserve"> </w:t>
      </w:r>
      <w:r>
        <w:rPr>
          <w:rtl/>
        </w:rPr>
        <w:t>מתן כהנא (המחנה הממלכתי):</w:t>
      </w:r>
      <w:r w:rsidRPr="00E708CC">
        <w:rPr>
          <w:rStyle w:val="TagStyle"/>
          <w:rtl/>
        </w:rPr>
        <w:t xml:space="preserve"> </w:t>
      </w:r>
      <w:r w:rsidRPr="00C43CBA">
        <w:rPr>
          <w:rStyle w:val="TagStyle"/>
          <w:rtl/>
        </w:rPr>
        <w:t>&lt;&lt; דובר_המשך &gt;&gt;</w:t>
      </w:r>
      <w:r>
        <w:rPr>
          <w:rtl/>
        </w:rPr>
        <w:t xml:space="preserve"> </w:t>
      </w:r>
      <w:bookmarkEnd w:id="8556"/>
    </w:p>
    <w:p w14:paraId="2FBE7D5A" w14:textId="77777777" w:rsidR="00DB4FAE" w:rsidRDefault="00DB4FAE" w:rsidP="009E15B0">
      <w:pPr>
        <w:pStyle w:val="KeepWithNext"/>
        <w:rPr>
          <w:rtl/>
        </w:rPr>
      </w:pPr>
    </w:p>
    <w:p w14:paraId="39DBA589" w14:textId="77777777" w:rsidR="00DB4FAE" w:rsidRDefault="00DB4FAE" w:rsidP="009E15B0">
      <w:pPr>
        <w:rPr>
          <w:rtl/>
        </w:rPr>
      </w:pPr>
      <w:bookmarkStart w:id="8557" w:name="_ETM_Q31_137856"/>
      <w:bookmarkEnd w:id="8557"/>
      <w:r>
        <w:rPr>
          <w:rFonts w:hint="cs"/>
          <w:rtl/>
        </w:rPr>
        <w:t>כן, כן. באתי בריצה.</w:t>
      </w:r>
      <w:bookmarkStart w:id="8558" w:name="_ETM_Q31_144446"/>
      <w:bookmarkEnd w:id="8558"/>
    </w:p>
    <w:p w14:paraId="3A6A4951" w14:textId="77777777" w:rsidR="00DB4FAE" w:rsidRDefault="00DB4FAE" w:rsidP="009E15B0">
      <w:pPr>
        <w:rPr>
          <w:rtl/>
        </w:rPr>
      </w:pPr>
      <w:bookmarkStart w:id="8559" w:name="_ETM_Q31_144529"/>
      <w:bookmarkEnd w:id="8559"/>
    </w:p>
    <w:p w14:paraId="1A8B8C62" w14:textId="77777777" w:rsidR="00DB4FAE" w:rsidRDefault="00DB4FAE" w:rsidP="009E15B0">
      <w:pPr>
        <w:pStyle w:val="af8"/>
        <w:keepNext/>
        <w:rPr>
          <w:rtl/>
        </w:rPr>
      </w:pPr>
      <w:bookmarkStart w:id="8560" w:name="ET_yor_6490_7"/>
      <w:r w:rsidRPr="00C43CBA">
        <w:rPr>
          <w:rStyle w:val="TagStyle"/>
          <w:rtl/>
        </w:rPr>
        <w:t xml:space="preserve"> &lt;&lt; יור &gt;&gt;</w:t>
      </w:r>
      <w:r w:rsidRPr="00E708CC">
        <w:rPr>
          <w:rStyle w:val="TagStyle"/>
          <w:rtl/>
        </w:rPr>
        <w:t xml:space="preserve"> </w:t>
      </w:r>
      <w:r>
        <w:rPr>
          <w:rtl/>
        </w:rPr>
        <w:t xml:space="preserve">היו"ר ניסים </w:t>
      </w:r>
      <w:proofErr w:type="spellStart"/>
      <w:r>
        <w:rPr>
          <w:rtl/>
        </w:rPr>
        <w:t>ואטורי</w:t>
      </w:r>
      <w:proofErr w:type="spellEnd"/>
      <w:r>
        <w:rPr>
          <w:rtl/>
        </w:rPr>
        <w:t>:</w:t>
      </w:r>
      <w:r w:rsidRPr="00E708CC">
        <w:rPr>
          <w:rStyle w:val="TagStyle"/>
          <w:rtl/>
        </w:rPr>
        <w:t xml:space="preserve"> </w:t>
      </w:r>
      <w:r w:rsidRPr="00C43CBA">
        <w:rPr>
          <w:rStyle w:val="TagStyle"/>
          <w:rtl/>
        </w:rPr>
        <w:t>&lt;&lt; יור &gt;&gt;</w:t>
      </w:r>
      <w:r>
        <w:rPr>
          <w:rtl/>
        </w:rPr>
        <w:t xml:space="preserve"> </w:t>
      </w:r>
      <w:bookmarkEnd w:id="8560"/>
    </w:p>
    <w:p w14:paraId="76954AEA" w14:textId="77777777" w:rsidR="00DB4FAE" w:rsidRDefault="00DB4FAE" w:rsidP="009E15B0">
      <w:pPr>
        <w:pStyle w:val="KeepWithNext"/>
        <w:rPr>
          <w:rtl/>
        </w:rPr>
      </w:pPr>
    </w:p>
    <w:p w14:paraId="5867DF81" w14:textId="77777777" w:rsidR="00DB4FAE" w:rsidRDefault="00DB4FAE" w:rsidP="009E15B0">
      <w:pPr>
        <w:rPr>
          <w:rtl/>
        </w:rPr>
      </w:pPr>
      <w:bookmarkStart w:id="8561" w:name="_ETM_Q31_145283"/>
      <w:bookmarkEnd w:id="8561"/>
      <w:r>
        <w:rPr>
          <w:rFonts w:hint="cs"/>
          <w:rtl/>
        </w:rPr>
        <w:t>האופוזיציה לא עשתה לך טוב, נראה לי.</w:t>
      </w:r>
    </w:p>
    <w:p w14:paraId="23F6324E" w14:textId="77777777" w:rsidR="00DB4FAE" w:rsidRDefault="00DB4FAE" w:rsidP="009E15B0">
      <w:pPr>
        <w:rPr>
          <w:rtl/>
        </w:rPr>
      </w:pPr>
      <w:bookmarkStart w:id="8562" w:name="_ETM_Q31_144445"/>
      <w:bookmarkStart w:id="8563" w:name="_ETM_Q31_144543"/>
      <w:bookmarkEnd w:id="8562"/>
      <w:bookmarkEnd w:id="8563"/>
    </w:p>
    <w:p w14:paraId="36F49707" w14:textId="77777777" w:rsidR="00DB4FAE" w:rsidRDefault="00DB4FAE" w:rsidP="009E15B0">
      <w:pPr>
        <w:pStyle w:val="-"/>
        <w:keepNext/>
        <w:rPr>
          <w:rtl/>
        </w:rPr>
      </w:pPr>
      <w:bookmarkStart w:id="8564" w:name="ET_speakercontinue_5855_8"/>
      <w:r w:rsidRPr="00C43CBA">
        <w:rPr>
          <w:rStyle w:val="TagStyle"/>
          <w:rtl/>
        </w:rPr>
        <w:t xml:space="preserve"> &lt;&lt; דובר_המשך &gt;&gt;</w:t>
      </w:r>
      <w:r w:rsidRPr="00E708CC">
        <w:rPr>
          <w:rStyle w:val="TagStyle"/>
          <w:rtl/>
        </w:rPr>
        <w:t xml:space="preserve"> </w:t>
      </w:r>
      <w:r>
        <w:rPr>
          <w:rtl/>
        </w:rPr>
        <w:t>מתן כהנא (המחנה הממלכתי):</w:t>
      </w:r>
      <w:r w:rsidRPr="00E708CC">
        <w:rPr>
          <w:rStyle w:val="TagStyle"/>
          <w:rtl/>
        </w:rPr>
        <w:t xml:space="preserve"> </w:t>
      </w:r>
      <w:r w:rsidRPr="00C43CBA">
        <w:rPr>
          <w:rStyle w:val="TagStyle"/>
          <w:rtl/>
        </w:rPr>
        <w:t>&lt;&lt; דובר_המשך &gt;&gt;</w:t>
      </w:r>
      <w:r>
        <w:rPr>
          <w:rtl/>
        </w:rPr>
        <w:t xml:space="preserve"> </w:t>
      </w:r>
      <w:bookmarkEnd w:id="8564"/>
    </w:p>
    <w:p w14:paraId="6052C653" w14:textId="77777777" w:rsidR="00DB4FAE" w:rsidRDefault="00DB4FAE" w:rsidP="009E15B0">
      <w:pPr>
        <w:pStyle w:val="KeepWithNext"/>
        <w:rPr>
          <w:rtl/>
        </w:rPr>
      </w:pPr>
    </w:p>
    <w:p w14:paraId="628F55BC" w14:textId="77777777" w:rsidR="00DB4FAE" w:rsidRDefault="00DB4FAE" w:rsidP="009E15B0">
      <w:pPr>
        <w:rPr>
          <w:rtl/>
        </w:rPr>
      </w:pPr>
      <w:bookmarkStart w:id="8565" w:name="_ETM_Q31_145235"/>
      <w:bookmarkEnd w:id="8565"/>
      <w:r>
        <w:rPr>
          <w:rFonts w:hint="cs"/>
          <w:rtl/>
        </w:rPr>
        <w:t xml:space="preserve">יפה. אדוני היושב בראש, חבריי חברי הכנסת, יש </w:t>
      </w:r>
      <w:bookmarkStart w:id="8566" w:name="_ETM_Q31_151103"/>
      <w:bookmarkEnd w:id="8566"/>
      <w:r>
        <w:rPr>
          <w:rFonts w:hint="cs"/>
          <w:rtl/>
        </w:rPr>
        <w:t xml:space="preserve">פה גם שר </w:t>
      </w:r>
      <w:r>
        <w:rPr>
          <w:rtl/>
        </w:rPr>
        <w:t>–</w:t>
      </w:r>
      <w:r>
        <w:rPr>
          <w:rFonts w:hint="cs"/>
          <w:rtl/>
        </w:rPr>
        <w:t xml:space="preserve"> איפה השר שלנו?</w:t>
      </w:r>
    </w:p>
    <w:p w14:paraId="2FD9099B" w14:textId="77777777" w:rsidR="00DB4FAE" w:rsidRDefault="00DB4FAE" w:rsidP="009E15B0">
      <w:pPr>
        <w:rPr>
          <w:rtl/>
        </w:rPr>
      </w:pPr>
    </w:p>
    <w:p w14:paraId="34523FE6" w14:textId="77777777" w:rsidR="00DB4FAE" w:rsidRDefault="00DB4FAE" w:rsidP="009E15B0">
      <w:pPr>
        <w:pStyle w:val="af8"/>
        <w:keepNext/>
        <w:rPr>
          <w:rtl/>
        </w:rPr>
      </w:pPr>
      <w:r w:rsidRPr="00C43CBA">
        <w:rPr>
          <w:rStyle w:val="TagStyle"/>
          <w:rtl/>
        </w:rPr>
        <w:t xml:space="preserve"> &lt;&lt; יור &gt;&gt;</w:t>
      </w:r>
      <w:r w:rsidRPr="00E708CC">
        <w:rPr>
          <w:rStyle w:val="TagStyle"/>
          <w:rtl/>
        </w:rPr>
        <w:t xml:space="preserve"> </w:t>
      </w:r>
      <w:r>
        <w:rPr>
          <w:rtl/>
        </w:rPr>
        <w:t xml:space="preserve">היו"ר ניסים </w:t>
      </w:r>
      <w:proofErr w:type="spellStart"/>
      <w:r>
        <w:rPr>
          <w:rtl/>
        </w:rPr>
        <w:t>ואטורי</w:t>
      </w:r>
      <w:proofErr w:type="spellEnd"/>
      <w:r>
        <w:rPr>
          <w:rtl/>
        </w:rPr>
        <w:t>:</w:t>
      </w:r>
      <w:r w:rsidRPr="00E708CC">
        <w:rPr>
          <w:rStyle w:val="TagStyle"/>
          <w:rtl/>
        </w:rPr>
        <w:t xml:space="preserve"> </w:t>
      </w:r>
      <w:r w:rsidRPr="00C43CBA">
        <w:rPr>
          <w:rStyle w:val="TagStyle"/>
          <w:rtl/>
        </w:rPr>
        <w:t>&lt;&lt; יור &gt;&gt;</w:t>
      </w:r>
      <w:r>
        <w:rPr>
          <w:rtl/>
        </w:rPr>
        <w:t xml:space="preserve"> </w:t>
      </w:r>
    </w:p>
    <w:p w14:paraId="526A240F" w14:textId="77777777" w:rsidR="00DB4FAE" w:rsidRDefault="00DB4FAE" w:rsidP="009E15B0">
      <w:pPr>
        <w:pStyle w:val="KeepWithNext"/>
        <w:rPr>
          <w:rtl/>
        </w:rPr>
      </w:pPr>
    </w:p>
    <w:p w14:paraId="4CF6348E" w14:textId="77777777" w:rsidR="00DB4FAE" w:rsidRDefault="00DB4FAE" w:rsidP="009E15B0">
      <w:pPr>
        <w:rPr>
          <w:rtl/>
        </w:rPr>
      </w:pPr>
      <w:r>
        <w:rPr>
          <w:rFonts w:hint="cs"/>
          <w:rtl/>
        </w:rPr>
        <w:t>יש, יש שר.</w:t>
      </w:r>
      <w:bookmarkStart w:id="8567" w:name="_ETM_Q31_155063"/>
      <w:bookmarkEnd w:id="8567"/>
      <w:r>
        <w:rPr>
          <w:rFonts w:hint="cs"/>
          <w:rtl/>
        </w:rPr>
        <w:t xml:space="preserve"> יש שר. מנהל את הביטחון שם. בסדר, תהיה רגוע.</w:t>
      </w:r>
    </w:p>
    <w:p w14:paraId="1C4B1503" w14:textId="77777777" w:rsidR="00DB4FAE" w:rsidRDefault="00DB4FAE" w:rsidP="009E15B0">
      <w:pPr>
        <w:rPr>
          <w:rtl/>
        </w:rPr>
      </w:pPr>
      <w:bookmarkStart w:id="8568" w:name="_ETM_Q31_160247"/>
      <w:bookmarkStart w:id="8569" w:name="_ETM_Q31_160321"/>
      <w:bookmarkEnd w:id="8568"/>
      <w:bookmarkEnd w:id="8569"/>
    </w:p>
    <w:p w14:paraId="0771DD60" w14:textId="77777777" w:rsidR="00DB4FAE" w:rsidRDefault="00DB4FAE" w:rsidP="009E15B0">
      <w:pPr>
        <w:pStyle w:val="-"/>
        <w:keepNext/>
        <w:rPr>
          <w:rtl/>
        </w:rPr>
      </w:pPr>
      <w:bookmarkStart w:id="8570" w:name="ET_speakercontinue_5855_10"/>
      <w:r w:rsidRPr="00C43CBA">
        <w:rPr>
          <w:rStyle w:val="TagStyle"/>
          <w:rtl/>
        </w:rPr>
        <w:t xml:space="preserve"> &lt;&lt; דובר_המשך &gt;&gt;</w:t>
      </w:r>
      <w:r w:rsidRPr="00E708CC">
        <w:rPr>
          <w:rStyle w:val="TagStyle"/>
          <w:rtl/>
        </w:rPr>
        <w:t xml:space="preserve"> </w:t>
      </w:r>
      <w:r>
        <w:rPr>
          <w:rtl/>
        </w:rPr>
        <w:t>מתן כהנא (המחנה הממלכתי):</w:t>
      </w:r>
      <w:r w:rsidRPr="00E708CC">
        <w:rPr>
          <w:rStyle w:val="TagStyle"/>
          <w:rtl/>
        </w:rPr>
        <w:t xml:space="preserve"> </w:t>
      </w:r>
      <w:r w:rsidRPr="00C43CBA">
        <w:rPr>
          <w:rStyle w:val="TagStyle"/>
          <w:rtl/>
        </w:rPr>
        <w:t>&lt;&lt; דובר_המשך &gt;&gt;</w:t>
      </w:r>
      <w:r>
        <w:rPr>
          <w:rtl/>
        </w:rPr>
        <w:t xml:space="preserve"> </w:t>
      </w:r>
      <w:bookmarkEnd w:id="8570"/>
    </w:p>
    <w:p w14:paraId="364651B7" w14:textId="77777777" w:rsidR="00DB4FAE" w:rsidRDefault="00DB4FAE" w:rsidP="009E15B0">
      <w:pPr>
        <w:pStyle w:val="KeepWithNext"/>
        <w:rPr>
          <w:rtl/>
        </w:rPr>
      </w:pPr>
    </w:p>
    <w:p w14:paraId="42B9A8E8" w14:textId="77777777" w:rsidR="00DB4FAE" w:rsidRDefault="00DB4FAE" w:rsidP="009E15B0">
      <w:pPr>
        <w:rPr>
          <w:rtl/>
        </w:rPr>
      </w:pPr>
      <w:bookmarkStart w:id="8571" w:name="_ETM_Q31_161012"/>
      <w:bookmarkEnd w:id="8571"/>
      <w:r>
        <w:rPr>
          <w:rFonts w:hint="cs"/>
          <w:rtl/>
        </w:rPr>
        <w:t>יש פה</w:t>
      </w:r>
      <w:bookmarkStart w:id="8572" w:name="_ETM_Q31_163159"/>
      <w:bookmarkEnd w:id="8572"/>
      <w:r>
        <w:rPr>
          <w:rFonts w:hint="cs"/>
          <w:rtl/>
        </w:rPr>
        <w:t xml:space="preserve"> שני שרים אפילו.</w:t>
      </w:r>
    </w:p>
    <w:p w14:paraId="6791946F" w14:textId="77777777" w:rsidR="00DB4FAE" w:rsidRDefault="00DB4FAE" w:rsidP="009E15B0">
      <w:pPr>
        <w:rPr>
          <w:rtl/>
        </w:rPr>
      </w:pPr>
      <w:bookmarkStart w:id="8573" w:name="_ETM_Q31_158133"/>
      <w:bookmarkStart w:id="8574" w:name="_ETM_Q31_158215"/>
      <w:bookmarkEnd w:id="8573"/>
      <w:bookmarkEnd w:id="8574"/>
    </w:p>
    <w:p w14:paraId="56F86374" w14:textId="77777777" w:rsidR="00DB4FAE" w:rsidRDefault="00DB4FAE" w:rsidP="009E15B0">
      <w:pPr>
        <w:pStyle w:val="af8"/>
        <w:keepNext/>
        <w:rPr>
          <w:rtl/>
        </w:rPr>
      </w:pPr>
      <w:r w:rsidRPr="00C43CBA">
        <w:rPr>
          <w:rStyle w:val="TagStyle"/>
          <w:rtl/>
        </w:rPr>
        <w:t xml:space="preserve"> &lt;&lt; יור &gt;&gt;</w:t>
      </w:r>
      <w:r w:rsidRPr="00E708CC">
        <w:rPr>
          <w:rStyle w:val="TagStyle"/>
          <w:rtl/>
        </w:rPr>
        <w:t xml:space="preserve"> </w:t>
      </w:r>
      <w:r>
        <w:rPr>
          <w:rtl/>
        </w:rPr>
        <w:t xml:space="preserve">היו"ר ניסים </w:t>
      </w:r>
      <w:proofErr w:type="spellStart"/>
      <w:r>
        <w:rPr>
          <w:rtl/>
        </w:rPr>
        <w:t>ואטורי</w:t>
      </w:r>
      <w:proofErr w:type="spellEnd"/>
      <w:r>
        <w:rPr>
          <w:rtl/>
        </w:rPr>
        <w:t>:</w:t>
      </w:r>
      <w:r w:rsidRPr="00E708CC">
        <w:rPr>
          <w:rStyle w:val="TagStyle"/>
          <w:rtl/>
        </w:rPr>
        <w:t xml:space="preserve"> </w:t>
      </w:r>
      <w:r w:rsidRPr="00C43CBA">
        <w:rPr>
          <w:rStyle w:val="TagStyle"/>
          <w:rtl/>
        </w:rPr>
        <w:t>&lt;&lt; יור &gt;&gt;</w:t>
      </w:r>
      <w:r>
        <w:rPr>
          <w:rtl/>
        </w:rPr>
        <w:t xml:space="preserve"> </w:t>
      </w:r>
    </w:p>
    <w:p w14:paraId="120C4005" w14:textId="77777777" w:rsidR="00DB4FAE" w:rsidRDefault="00DB4FAE" w:rsidP="009E15B0">
      <w:pPr>
        <w:pStyle w:val="KeepWithNext"/>
        <w:rPr>
          <w:rtl/>
        </w:rPr>
      </w:pPr>
    </w:p>
    <w:p w14:paraId="7B00C259" w14:textId="77777777" w:rsidR="00DB4FAE" w:rsidRDefault="00DB4FAE" w:rsidP="009E15B0">
      <w:pPr>
        <w:rPr>
          <w:rtl/>
        </w:rPr>
      </w:pPr>
      <w:bookmarkStart w:id="8575" w:name="_ETM_Q31_159009"/>
      <w:bookmarkEnd w:id="8575"/>
      <w:r>
        <w:rPr>
          <w:rFonts w:hint="cs"/>
          <w:rtl/>
        </w:rPr>
        <w:t>אתה יכול להיות רגוע, שר הביטחון שומר עלינו.</w:t>
      </w:r>
      <w:bookmarkStart w:id="8576" w:name="_ETM_Q31_166044"/>
      <w:bookmarkEnd w:id="8576"/>
    </w:p>
    <w:p w14:paraId="672CDBEC" w14:textId="77777777" w:rsidR="00DB4FAE" w:rsidRDefault="00DB4FAE" w:rsidP="009E15B0">
      <w:pPr>
        <w:rPr>
          <w:rtl/>
        </w:rPr>
      </w:pPr>
      <w:bookmarkStart w:id="8577" w:name="_ETM_Q31_166160"/>
      <w:bookmarkEnd w:id="8577"/>
    </w:p>
    <w:p w14:paraId="3EFDD5DC" w14:textId="77777777" w:rsidR="00DB4FAE" w:rsidRDefault="00DB4FAE" w:rsidP="009E15B0">
      <w:pPr>
        <w:pStyle w:val="-"/>
        <w:keepNext/>
        <w:rPr>
          <w:rtl/>
        </w:rPr>
      </w:pPr>
      <w:bookmarkStart w:id="8578" w:name="ET_speakercontinue_5855_23"/>
      <w:r w:rsidRPr="00C43CBA">
        <w:rPr>
          <w:rStyle w:val="TagStyle"/>
          <w:rtl/>
        </w:rPr>
        <w:t>&lt;&lt; דובר_המשך &gt;&gt;</w:t>
      </w:r>
      <w:r w:rsidRPr="00E708CC">
        <w:rPr>
          <w:rStyle w:val="TagStyle"/>
          <w:rtl/>
        </w:rPr>
        <w:t xml:space="preserve"> </w:t>
      </w:r>
      <w:r>
        <w:rPr>
          <w:rtl/>
        </w:rPr>
        <w:t>מתן כהנא (המחנה הממלכתי):</w:t>
      </w:r>
      <w:r w:rsidRPr="00E708CC">
        <w:rPr>
          <w:rStyle w:val="TagStyle"/>
          <w:rtl/>
        </w:rPr>
        <w:t xml:space="preserve"> </w:t>
      </w:r>
      <w:r w:rsidRPr="00C43CBA">
        <w:rPr>
          <w:rStyle w:val="TagStyle"/>
          <w:rtl/>
        </w:rPr>
        <w:t>&lt;&lt; דובר_המשך &gt;&gt;</w:t>
      </w:r>
      <w:bookmarkEnd w:id="8578"/>
      <w:r>
        <w:rPr>
          <w:rtl/>
        </w:rPr>
        <w:t xml:space="preserve"> </w:t>
      </w:r>
    </w:p>
    <w:p w14:paraId="2B022CB1" w14:textId="77777777" w:rsidR="00DB4FAE" w:rsidRDefault="00DB4FAE" w:rsidP="009E15B0">
      <w:pPr>
        <w:pStyle w:val="KeepWithNext"/>
        <w:rPr>
          <w:rtl/>
        </w:rPr>
      </w:pPr>
    </w:p>
    <w:p w14:paraId="0D795EFE" w14:textId="77777777" w:rsidR="00DB4FAE" w:rsidRDefault="00DB4FAE" w:rsidP="009E15B0">
      <w:pPr>
        <w:rPr>
          <w:rtl/>
        </w:rPr>
      </w:pPr>
      <w:bookmarkStart w:id="8579" w:name="_ETM_Q31_166944"/>
      <w:bookmarkEnd w:id="8579"/>
      <w:r>
        <w:rPr>
          <w:rFonts w:hint="cs"/>
          <w:rtl/>
        </w:rPr>
        <w:t xml:space="preserve">קראתי </w:t>
      </w:r>
      <w:bookmarkStart w:id="8580" w:name="_ETM_Q31_168604"/>
      <w:bookmarkEnd w:id="8580"/>
      <w:r>
        <w:rPr>
          <w:rFonts w:hint="cs"/>
          <w:rtl/>
        </w:rPr>
        <w:t xml:space="preserve">בשבת מאמר מאוד יפה, ואני הולך לקרוא לכם אותו </w:t>
      </w:r>
      <w:bookmarkStart w:id="8581" w:name="_ETM_Q31_169878"/>
      <w:bookmarkEnd w:id="8581"/>
      <w:r>
        <w:rPr>
          <w:rFonts w:hint="cs"/>
          <w:rtl/>
        </w:rPr>
        <w:t xml:space="preserve">בהמשכים במעלה הערב. המאמר נקרא "ישראל בעשור השמיני </w:t>
      </w:r>
      <w:r>
        <w:rPr>
          <w:rtl/>
        </w:rPr>
        <w:t>–</w:t>
      </w:r>
      <w:r>
        <w:rPr>
          <w:rFonts w:hint="cs"/>
          <w:rtl/>
        </w:rPr>
        <w:t xml:space="preserve"> </w:t>
      </w:r>
      <w:bookmarkStart w:id="8582" w:name="_ETM_Q31_174810"/>
      <w:bookmarkEnd w:id="8582"/>
      <w:r>
        <w:rPr>
          <w:rFonts w:hint="cs"/>
          <w:rtl/>
        </w:rPr>
        <w:t>עוצמות, משברים ומלחמות". כתב אותו ד"ר מאיר בן שחר מ</w:t>
      </w:r>
      <w:r>
        <w:rPr>
          <w:rtl/>
        </w:rPr>
        <w:t xml:space="preserve">מכללת </w:t>
      </w:r>
      <w:bookmarkStart w:id="8583" w:name="_ETM_Q31_180480"/>
      <w:bookmarkEnd w:id="8583"/>
      <w:r>
        <w:rPr>
          <w:rtl/>
        </w:rPr>
        <w:t xml:space="preserve">שאנן </w:t>
      </w:r>
      <w:bookmarkStart w:id="8584" w:name="_ETM_Q31_180870"/>
      <w:bookmarkEnd w:id="8584"/>
      <w:r>
        <w:rPr>
          <w:rFonts w:hint="cs"/>
          <w:rtl/>
        </w:rPr>
        <w:t>וה</w:t>
      </w:r>
      <w:r>
        <w:rPr>
          <w:rtl/>
        </w:rPr>
        <w:t xml:space="preserve">אוניברסיטה </w:t>
      </w:r>
      <w:bookmarkStart w:id="8585" w:name="_ETM_Q31_181319"/>
      <w:bookmarkEnd w:id="8585"/>
      <w:r>
        <w:rPr>
          <w:rtl/>
        </w:rPr>
        <w:t>הפתוחה</w:t>
      </w:r>
      <w:r>
        <w:rPr>
          <w:rFonts w:hint="cs"/>
          <w:rtl/>
        </w:rPr>
        <w:t>:</w:t>
      </w:r>
      <w:r>
        <w:rPr>
          <w:rtl/>
        </w:rPr>
        <w:t xml:space="preserve"> </w:t>
      </w:r>
      <w:bookmarkStart w:id="8586" w:name="_ETM_Q31_182860"/>
      <w:bookmarkEnd w:id="8586"/>
      <w:r>
        <w:rPr>
          <w:rtl/>
        </w:rPr>
        <w:t xml:space="preserve">בשבוע </w:t>
      </w:r>
      <w:bookmarkStart w:id="8587" w:name="_ETM_Q31_183370"/>
      <w:bookmarkEnd w:id="8587"/>
      <w:r>
        <w:rPr>
          <w:rtl/>
        </w:rPr>
        <w:t xml:space="preserve">האחרון </w:t>
      </w:r>
      <w:bookmarkStart w:id="8588" w:name="_ETM_Q31_183699"/>
      <w:bookmarkEnd w:id="8588"/>
      <w:r>
        <w:rPr>
          <w:rtl/>
        </w:rPr>
        <w:t xml:space="preserve">עברו </w:t>
      </w:r>
      <w:bookmarkStart w:id="8589" w:name="_ETM_Q31_183939"/>
      <w:bookmarkEnd w:id="8589"/>
      <w:r>
        <w:rPr>
          <w:rtl/>
        </w:rPr>
        <w:t xml:space="preserve">דרכי </w:t>
      </w:r>
      <w:bookmarkStart w:id="8590" w:name="_ETM_Q31_184689"/>
      <w:bookmarkEnd w:id="8590"/>
      <w:r>
        <w:rPr>
          <w:rtl/>
        </w:rPr>
        <w:t xml:space="preserve">עצומות </w:t>
      </w:r>
      <w:bookmarkStart w:id="8591" w:name="_ETM_Q31_185259"/>
      <w:bookmarkEnd w:id="8591"/>
      <w:r>
        <w:rPr>
          <w:rtl/>
        </w:rPr>
        <w:t>מ</w:t>
      </w:r>
      <w:r>
        <w:rPr>
          <w:rFonts w:hint="cs"/>
          <w:rtl/>
        </w:rPr>
        <w:t>עצ</w:t>
      </w:r>
      <w:r>
        <w:rPr>
          <w:rtl/>
        </w:rPr>
        <w:t xml:space="preserve">ומות </w:t>
      </w:r>
      <w:bookmarkStart w:id="8592" w:name="_ETM_Q31_185769"/>
      <w:bookmarkEnd w:id="8592"/>
      <w:r>
        <w:rPr>
          <w:rtl/>
        </w:rPr>
        <w:t xml:space="preserve">שונות </w:t>
      </w:r>
      <w:bookmarkStart w:id="8593" w:name="_ETM_Q31_186129"/>
      <w:bookmarkEnd w:id="8593"/>
      <w:r>
        <w:rPr>
          <w:rtl/>
        </w:rPr>
        <w:t xml:space="preserve">שכולן </w:t>
      </w:r>
      <w:bookmarkStart w:id="8594" w:name="_ETM_Q31_186580"/>
      <w:bookmarkEnd w:id="8594"/>
      <w:r>
        <w:rPr>
          <w:rtl/>
        </w:rPr>
        <w:t xml:space="preserve">מביעות </w:t>
      </w:r>
      <w:bookmarkStart w:id="8595" w:name="_ETM_Q31_187120"/>
      <w:bookmarkEnd w:id="8595"/>
      <w:r>
        <w:rPr>
          <w:rtl/>
        </w:rPr>
        <w:t xml:space="preserve">בשם </w:t>
      </w:r>
      <w:bookmarkStart w:id="8596" w:name="_ETM_Q31_187509"/>
      <w:bookmarkEnd w:id="8596"/>
      <w:r>
        <w:rPr>
          <w:rtl/>
        </w:rPr>
        <w:t xml:space="preserve">התורה </w:t>
      </w:r>
      <w:bookmarkStart w:id="8597" w:name="_ETM_Q31_187930"/>
      <w:bookmarkEnd w:id="8597"/>
      <w:r>
        <w:rPr>
          <w:rtl/>
        </w:rPr>
        <w:t>זעזוע</w:t>
      </w:r>
      <w:r>
        <w:rPr>
          <w:rFonts w:hint="cs"/>
          <w:rtl/>
        </w:rPr>
        <w:t>,</w:t>
      </w:r>
      <w:r>
        <w:rPr>
          <w:rtl/>
        </w:rPr>
        <w:t xml:space="preserve"> </w:t>
      </w:r>
      <w:bookmarkStart w:id="8598" w:name="_ETM_Q31_189129"/>
      <w:bookmarkEnd w:id="8598"/>
      <w:r>
        <w:rPr>
          <w:rtl/>
        </w:rPr>
        <w:t xml:space="preserve">שאט </w:t>
      </w:r>
      <w:bookmarkStart w:id="8599" w:name="_ETM_Q31_189490"/>
      <w:bookmarkEnd w:id="8599"/>
      <w:r>
        <w:rPr>
          <w:rtl/>
        </w:rPr>
        <w:t xml:space="preserve">נפש </w:t>
      </w:r>
      <w:bookmarkStart w:id="8600" w:name="_ETM_Q31_189850"/>
      <w:bookmarkEnd w:id="8600"/>
      <w:r>
        <w:rPr>
          <w:rtl/>
        </w:rPr>
        <w:t xml:space="preserve">וחרדה </w:t>
      </w:r>
      <w:bookmarkStart w:id="8601" w:name="_ETM_Q31_190449"/>
      <w:bookmarkEnd w:id="8601"/>
      <w:r>
        <w:rPr>
          <w:rtl/>
        </w:rPr>
        <w:t xml:space="preserve">מהממשלה </w:t>
      </w:r>
      <w:bookmarkStart w:id="8602" w:name="_ETM_Q31_191020"/>
      <w:bookmarkEnd w:id="8602"/>
      <w:r>
        <w:rPr>
          <w:rtl/>
        </w:rPr>
        <w:t xml:space="preserve">שקמה </w:t>
      </w:r>
      <w:bookmarkStart w:id="8603" w:name="_ETM_Q31_191410"/>
      <w:bookmarkEnd w:id="8603"/>
      <w:r>
        <w:rPr>
          <w:rtl/>
        </w:rPr>
        <w:t xml:space="preserve">זה </w:t>
      </w:r>
      <w:bookmarkStart w:id="8604" w:name="_ETM_Q31_191559"/>
      <w:bookmarkEnd w:id="8604"/>
      <w:r>
        <w:rPr>
          <w:rFonts w:hint="cs"/>
          <w:rtl/>
        </w:rPr>
        <w:t>ע</w:t>
      </w:r>
      <w:r>
        <w:rPr>
          <w:rtl/>
        </w:rPr>
        <w:t>תה</w:t>
      </w:r>
      <w:r>
        <w:rPr>
          <w:rFonts w:hint="cs"/>
          <w:rtl/>
        </w:rPr>
        <w:t>.</w:t>
      </w:r>
      <w:r>
        <w:rPr>
          <w:rtl/>
        </w:rPr>
        <w:t xml:space="preserve"> </w:t>
      </w:r>
      <w:bookmarkStart w:id="8605" w:name="_ETM_Q31_192869"/>
      <w:bookmarkEnd w:id="8605"/>
      <w:r>
        <w:rPr>
          <w:rFonts w:hint="cs"/>
          <w:rtl/>
        </w:rPr>
        <w:t>ה</w:t>
      </w:r>
      <w:r>
        <w:rPr>
          <w:rtl/>
        </w:rPr>
        <w:t xml:space="preserve">ן </w:t>
      </w:r>
      <w:bookmarkStart w:id="8606" w:name="_ETM_Q31_193139"/>
      <w:bookmarkEnd w:id="8606"/>
      <w:r>
        <w:rPr>
          <w:rtl/>
        </w:rPr>
        <w:t xml:space="preserve">הגיעו </w:t>
      </w:r>
      <w:bookmarkStart w:id="8607" w:name="_ETM_Q31_193410"/>
      <w:bookmarkEnd w:id="8607"/>
      <w:r>
        <w:rPr>
          <w:rtl/>
        </w:rPr>
        <w:t>אל</w:t>
      </w:r>
      <w:r>
        <w:rPr>
          <w:rFonts w:hint="cs"/>
          <w:rtl/>
        </w:rPr>
        <w:t>י</w:t>
      </w:r>
      <w:r>
        <w:rPr>
          <w:rtl/>
        </w:rPr>
        <w:t xml:space="preserve">י </w:t>
      </w:r>
      <w:bookmarkStart w:id="8608" w:name="_ETM_Q31_193590"/>
      <w:bookmarkEnd w:id="8608"/>
      <w:r>
        <w:rPr>
          <w:rtl/>
        </w:rPr>
        <w:t xml:space="preserve">מפני </w:t>
      </w:r>
      <w:bookmarkStart w:id="8609" w:name="_ETM_Q31_193860"/>
      <w:bookmarkEnd w:id="8609"/>
      <w:r>
        <w:rPr>
          <w:rtl/>
        </w:rPr>
        <w:t xml:space="preserve">שאני </w:t>
      </w:r>
      <w:bookmarkStart w:id="8610" w:name="_ETM_Q31_194129"/>
      <w:bookmarkEnd w:id="8610"/>
      <w:r>
        <w:rPr>
          <w:rtl/>
        </w:rPr>
        <w:t xml:space="preserve">מועמד </w:t>
      </w:r>
      <w:bookmarkStart w:id="8611" w:name="_ETM_Q31_194429"/>
      <w:bookmarkEnd w:id="8611"/>
      <w:r>
        <w:rPr>
          <w:rtl/>
        </w:rPr>
        <w:t xml:space="preserve">טבעי </w:t>
      </w:r>
      <w:bookmarkStart w:id="8612" w:name="_ETM_Q31_194639"/>
      <w:bookmarkEnd w:id="8612"/>
      <w:r>
        <w:rPr>
          <w:rtl/>
        </w:rPr>
        <w:t>לחתימה</w:t>
      </w:r>
      <w:r>
        <w:rPr>
          <w:rFonts w:hint="cs"/>
          <w:rtl/>
        </w:rPr>
        <w:t>,</w:t>
      </w:r>
      <w:r>
        <w:rPr>
          <w:rtl/>
        </w:rPr>
        <w:t xml:space="preserve"> </w:t>
      </w:r>
      <w:bookmarkStart w:id="8613" w:name="_ETM_Q31_195209"/>
      <w:bookmarkEnd w:id="8613"/>
      <w:r>
        <w:rPr>
          <w:rtl/>
        </w:rPr>
        <w:t xml:space="preserve">למחאה </w:t>
      </w:r>
      <w:bookmarkStart w:id="8614" w:name="_ETM_Q31_195660"/>
      <w:bookmarkEnd w:id="8614"/>
      <w:r>
        <w:rPr>
          <w:rtl/>
        </w:rPr>
        <w:t>ולזעקה</w:t>
      </w:r>
      <w:bookmarkStart w:id="8615" w:name="_ETM_Q31_197249"/>
      <w:bookmarkEnd w:id="8615"/>
      <w:r>
        <w:rPr>
          <w:rFonts w:hint="cs"/>
          <w:rtl/>
        </w:rPr>
        <w:t xml:space="preserve"> </w:t>
      </w:r>
      <w:bookmarkStart w:id="8616" w:name="_ETM_Q31_196627"/>
      <w:bookmarkEnd w:id="8616"/>
      <w:r>
        <w:rPr>
          <w:rFonts w:hint="eastAsia"/>
          <w:rtl/>
        </w:rPr>
        <w:t>–</w:t>
      </w:r>
      <w:r>
        <w:rPr>
          <w:rFonts w:hint="cs"/>
          <w:rtl/>
        </w:rPr>
        <w:t xml:space="preserve"> "</w:t>
      </w:r>
      <w:r>
        <w:rPr>
          <w:rtl/>
        </w:rPr>
        <w:t>אני</w:t>
      </w:r>
      <w:r>
        <w:rPr>
          <w:rFonts w:hint="cs"/>
          <w:rtl/>
        </w:rPr>
        <w:t>"</w:t>
      </w:r>
      <w:r>
        <w:rPr>
          <w:rtl/>
        </w:rPr>
        <w:t xml:space="preserve"> </w:t>
      </w:r>
      <w:bookmarkStart w:id="8617" w:name="_ETM_Q31_197579"/>
      <w:bookmarkEnd w:id="8617"/>
      <w:r>
        <w:rPr>
          <w:rFonts w:hint="cs"/>
          <w:rtl/>
        </w:rPr>
        <w:t xml:space="preserve">זה </w:t>
      </w:r>
      <w:r>
        <w:rPr>
          <w:rtl/>
        </w:rPr>
        <w:t>הוא</w:t>
      </w:r>
      <w:r>
        <w:rPr>
          <w:rFonts w:hint="cs"/>
          <w:rtl/>
        </w:rPr>
        <w:t>,</w:t>
      </w:r>
      <w:r>
        <w:rPr>
          <w:rtl/>
        </w:rPr>
        <w:t xml:space="preserve"> </w:t>
      </w:r>
      <w:bookmarkStart w:id="8618" w:name="_ETM_Q31_197880"/>
      <w:bookmarkEnd w:id="8618"/>
      <w:r>
        <w:rPr>
          <w:rtl/>
        </w:rPr>
        <w:t>כן</w:t>
      </w:r>
      <w:r>
        <w:rPr>
          <w:rFonts w:hint="cs"/>
          <w:rtl/>
        </w:rPr>
        <w:t xml:space="preserve">? </w:t>
      </w:r>
      <w:r>
        <w:rPr>
          <w:rFonts w:hint="eastAsia"/>
          <w:rtl/>
        </w:rPr>
        <w:t>–</w:t>
      </w:r>
      <w:r>
        <w:rPr>
          <w:rtl/>
        </w:rPr>
        <w:t xml:space="preserve"> </w:t>
      </w:r>
      <w:bookmarkStart w:id="8619" w:name="_ETM_Q31_198570"/>
      <w:bookmarkEnd w:id="8619"/>
      <w:r>
        <w:rPr>
          <w:rtl/>
        </w:rPr>
        <w:t xml:space="preserve">אני </w:t>
      </w:r>
      <w:bookmarkStart w:id="8620" w:name="_ETM_Q31_198779"/>
      <w:bookmarkEnd w:id="8620"/>
      <w:r>
        <w:rPr>
          <w:rtl/>
        </w:rPr>
        <w:t xml:space="preserve">מתפלל </w:t>
      </w:r>
      <w:bookmarkStart w:id="8621" w:name="_ETM_Q31_199109"/>
      <w:bookmarkEnd w:id="8621"/>
      <w:r>
        <w:rPr>
          <w:rtl/>
        </w:rPr>
        <w:t>ב</w:t>
      </w:r>
      <w:r>
        <w:rPr>
          <w:rFonts w:hint="cs"/>
          <w:rtl/>
        </w:rPr>
        <w:t>"</w:t>
      </w:r>
      <w:r>
        <w:rPr>
          <w:rtl/>
        </w:rPr>
        <w:t xml:space="preserve">שירה </w:t>
      </w:r>
      <w:bookmarkStart w:id="8622" w:name="_ETM_Q31_199470"/>
      <w:bookmarkEnd w:id="8622"/>
      <w:r>
        <w:rPr>
          <w:rtl/>
        </w:rPr>
        <w:t>חדשה</w:t>
      </w:r>
      <w:r>
        <w:rPr>
          <w:rFonts w:hint="cs"/>
          <w:rtl/>
        </w:rPr>
        <w:t>",</w:t>
      </w:r>
      <w:r>
        <w:rPr>
          <w:rtl/>
        </w:rPr>
        <w:t xml:space="preserve"> </w:t>
      </w:r>
      <w:bookmarkStart w:id="8623" w:name="_ETM_Q31_199980"/>
      <w:bookmarkEnd w:id="8623"/>
      <w:r>
        <w:rPr>
          <w:rtl/>
        </w:rPr>
        <w:t xml:space="preserve">חבר </w:t>
      </w:r>
      <w:bookmarkStart w:id="8624" w:name="_ETM_Q31_200250"/>
      <w:bookmarkEnd w:id="8624"/>
      <w:r>
        <w:rPr>
          <w:rtl/>
        </w:rPr>
        <w:t xml:space="preserve">בקבוצת </w:t>
      </w:r>
      <w:bookmarkStart w:id="8625" w:name="_ETM_Q31_200699"/>
      <w:bookmarkEnd w:id="8625"/>
      <w:r>
        <w:rPr>
          <w:rtl/>
        </w:rPr>
        <w:t xml:space="preserve">הגבאים </w:t>
      </w:r>
      <w:bookmarkStart w:id="8626" w:name="_ETM_Q31_201180"/>
      <w:bookmarkEnd w:id="8626"/>
      <w:r>
        <w:rPr>
          <w:rtl/>
        </w:rPr>
        <w:t xml:space="preserve">של </w:t>
      </w:r>
      <w:bookmarkStart w:id="8627" w:name="_ETM_Q31_201359"/>
      <w:bookmarkEnd w:id="8627"/>
      <w:r>
        <w:rPr>
          <w:rtl/>
        </w:rPr>
        <w:t>ה</w:t>
      </w:r>
      <w:r>
        <w:rPr>
          <w:rFonts w:hint="cs"/>
          <w:rtl/>
        </w:rPr>
        <w:t>מ</w:t>
      </w:r>
      <w:r>
        <w:rPr>
          <w:rtl/>
        </w:rPr>
        <w:t xml:space="preserve">ניינים </w:t>
      </w:r>
      <w:bookmarkStart w:id="8628" w:name="_ETM_Q31_201750"/>
      <w:bookmarkEnd w:id="8628"/>
      <w:r>
        <w:rPr>
          <w:rtl/>
        </w:rPr>
        <w:t>המשותפים</w:t>
      </w:r>
      <w:r>
        <w:rPr>
          <w:rFonts w:hint="cs"/>
          <w:rtl/>
        </w:rPr>
        <w:t>,</w:t>
      </w:r>
      <w:r>
        <w:rPr>
          <w:rtl/>
        </w:rPr>
        <w:t xml:space="preserve"> </w:t>
      </w:r>
      <w:bookmarkStart w:id="8629" w:name="_ETM_Q31_202320"/>
      <w:bookmarkEnd w:id="8629"/>
      <w:r>
        <w:rPr>
          <w:rtl/>
        </w:rPr>
        <w:t xml:space="preserve">בנותיי </w:t>
      </w:r>
      <w:bookmarkStart w:id="8630" w:name="_ETM_Q31_202650"/>
      <w:bookmarkEnd w:id="8630"/>
      <w:r>
        <w:rPr>
          <w:rtl/>
        </w:rPr>
        <w:t xml:space="preserve">משרתות </w:t>
      </w:r>
      <w:bookmarkStart w:id="8631" w:name="_ETM_Q31_203039"/>
      <w:bookmarkEnd w:id="8631"/>
      <w:r>
        <w:rPr>
          <w:rtl/>
        </w:rPr>
        <w:t>בצבא</w:t>
      </w:r>
      <w:r>
        <w:rPr>
          <w:rFonts w:hint="cs"/>
          <w:rtl/>
        </w:rPr>
        <w:t>,</w:t>
      </w:r>
      <w:r>
        <w:rPr>
          <w:rtl/>
        </w:rPr>
        <w:t xml:space="preserve"> </w:t>
      </w:r>
      <w:bookmarkStart w:id="8632" w:name="_ETM_Q31_204329"/>
      <w:bookmarkEnd w:id="8632"/>
      <w:r>
        <w:rPr>
          <w:rtl/>
        </w:rPr>
        <w:t xml:space="preserve">ולאורך </w:t>
      </w:r>
      <w:bookmarkStart w:id="8633" w:name="_ETM_Q31_204720"/>
      <w:bookmarkEnd w:id="8633"/>
      <w:r>
        <w:rPr>
          <w:rtl/>
        </w:rPr>
        <w:t xml:space="preserve">השנים </w:t>
      </w:r>
      <w:bookmarkStart w:id="8634" w:name="_ETM_Q31_205199"/>
      <w:bookmarkEnd w:id="8634"/>
      <w:r>
        <w:rPr>
          <w:rtl/>
        </w:rPr>
        <w:t xml:space="preserve">האחרונות </w:t>
      </w:r>
      <w:bookmarkStart w:id="8635" w:name="_ETM_Q31_205679"/>
      <w:bookmarkEnd w:id="8635"/>
      <w:r>
        <w:rPr>
          <w:rtl/>
        </w:rPr>
        <w:t xml:space="preserve">הייתי </w:t>
      </w:r>
      <w:bookmarkStart w:id="8636" w:name="_ETM_Q31_205949"/>
      <w:bookmarkEnd w:id="8636"/>
      <w:r>
        <w:rPr>
          <w:rtl/>
        </w:rPr>
        <w:t xml:space="preserve">בגוש </w:t>
      </w:r>
      <w:bookmarkStart w:id="8637" w:name="_ETM_Q31_206340"/>
      <w:bookmarkEnd w:id="8637"/>
      <w:r>
        <w:rPr>
          <w:rtl/>
        </w:rPr>
        <w:t>הנכון</w:t>
      </w:r>
      <w:r>
        <w:rPr>
          <w:rFonts w:hint="cs"/>
          <w:rtl/>
        </w:rPr>
        <w:t xml:space="preserve"> –</w:t>
      </w:r>
      <w:r>
        <w:rPr>
          <w:rtl/>
        </w:rPr>
        <w:t xml:space="preserve"> </w:t>
      </w:r>
      <w:bookmarkStart w:id="8638" w:name="_ETM_Q31_207000"/>
      <w:bookmarkEnd w:id="8638"/>
      <w:r>
        <w:rPr>
          <w:rtl/>
        </w:rPr>
        <w:t>כ</w:t>
      </w:r>
      <w:r>
        <w:rPr>
          <w:rFonts w:hint="cs"/>
          <w:rtl/>
        </w:rPr>
        <w:t>ך</w:t>
      </w:r>
      <w:r>
        <w:rPr>
          <w:rtl/>
        </w:rPr>
        <w:t xml:space="preserve"> </w:t>
      </w:r>
      <w:bookmarkStart w:id="8639" w:name="_ETM_Q31_207240"/>
      <w:bookmarkEnd w:id="8639"/>
      <w:r>
        <w:rPr>
          <w:rtl/>
        </w:rPr>
        <w:t xml:space="preserve">הוא </w:t>
      </w:r>
      <w:bookmarkStart w:id="8640" w:name="_ETM_Q31_207329"/>
      <w:bookmarkEnd w:id="8640"/>
      <w:r>
        <w:rPr>
          <w:rtl/>
        </w:rPr>
        <w:t>כותב</w:t>
      </w:r>
      <w:r>
        <w:rPr>
          <w:rFonts w:hint="cs"/>
          <w:rtl/>
        </w:rPr>
        <w:t>.</w:t>
      </w:r>
      <w:r>
        <w:rPr>
          <w:rtl/>
        </w:rPr>
        <w:t xml:space="preserve"> </w:t>
      </w:r>
      <w:bookmarkStart w:id="8641" w:name="_ETM_Q31_208460"/>
      <w:bookmarkStart w:id="8642" w:name="_ETM_Q31_207453"/>
      <w:bookmarkStart w:id="8643" w:name="_ETM_Q31_207555"/>
      <w:bookmarkStart w:id="8644" w:name="_ETM_Q31_207596"/>
      <w:bookmarkStart w:id="8645" w:name="_ETM_Q31_207667"/>
      <w:bookmarkEnd w:id="8641"/>
      <w:bookmarkEnd w:id="8642"/>
      <w:bookmarkEnd w:id="8643"/>
      <w:bookmarkEnd w:id="8644"/>
      <w:bookmarkEnd w:id="8645"/>
      <w:r>
        <w:rPr>
          <w:rtl/>
        </w:rPr>
        <w:t xml:space="preserve">לא </w:t>
      </w:r>
      <w:bookmarkStart w:id="8646" w:name="_ETM_Q31_208789"/>
      <w:bookmarkEnd w:id="8646"/>
      <w:r>
        <w:rPr>
          <w:rtl/>
        </w:rPr>
        <w:t>חתמתי</w:t>
      </w:r>
      <w:r>
        <w:rPr>
          <w:rFonts w:hint="cs"/>
          <w:rtl/>
        </w:rPr>
        <w:t>,</w:t>
      </w:r>
      <w:r>
        <w:rPr>
          <w:rtl/>
        </w:rPr>
        <w:t xml:space="preserve"> </w:t>
      </w:r>
      <w:bookmarkStart w:id="8647" w:name="_ETM_Q31_209330"/>
      <w:bookmarkEnd w:id="8647"/>
      <w:r>
        <w:rPr>
          <w:rtl/>
        </w:rPr>
        <w:t xml:space="preserve">גם </w:t>
      </w:r>
      <w:bookmarkStart w:id="8648" w:name="_ETM_Q31_209510"/>
      <w:bookmarkEnd w:id="8648"/>
      <w:r>
        <w:rPr>
          <w:rtl/>
        </w:rPr>
        <w:t xml:space="preserve">אינני </w:t>
      </w:r>
      <w:bookmarkStart w:id="8649" w:name="_ETM_Q31_209810"/>
      <w:bookmarkEnd w:id="8649"/>
      <w:r>
        <w:rPr>
          <w:rtl/>
        </w:rPr>
        <w:t xml:space="preserve">מתכוון </w:t>
      </w:r>
      <w:bookmarkStart w:id="8650" w:name="_ETM_Q31_210170"/>
      <w:bookmarkEnd w:id="8650"/>
      <w:r>
        <w:rPr>
          <w:rtl/>
        </w:rPr>
        <w:t>לחתום</w:t>
      </w:r>
      <w:r>
        <w:rPr>
          <w:rFonts w:hint="cs"/>
          <w:rtl/>
        </w:rPr>
        <w:t>.</w:t>
      </w:r>
      <w:r>
        <w:rPr>
          <w:rtl/>
        </w:rPr>
        <w:t xml:space="preserve"> </w:t>
      </w:r>
      <w:bookmarkStart w:id="8651" w:name="_ETM_Q31_211400"/>
      <w:bookmarkEnd w:id="8651"/>
      <w:r>
        <w:rPr>
          <w:rtl/>
        </w:rPr>
        <w:t xml:space="preserve">גם </w:t>
      </w:r>
      <w:bookmarkStart w:id="8652" w:name="_ETM_Q31_211640"/>
      <w:bookmarkEnd w:id="8652"/>
      <w:r>
        <w:rPr>
          <w:rtl/>
        </w:rPr>
        <w:t xml:space="preserve">לא </w:t>
      </w:r>
      <w:bookmarkStart w:id="8653" w:name="_ETM_Q31_211789"/>
      <w:bookmarkEnd w:id="8653"/>
      <w:r>
        <w:rPr>
          <w:rtl/>
        </w:rPr>
        <w:t xml:space="preserve">הלכתי </w:t>
      </w:r>
      <w:bookmarkStart w:id="8654" w:name="_ETM_Q31_212210"/>
      <w:bookmarkEnd w:id="8654"/>
      <w:r>
        <w:rPr>
          <w:rtl/>
        </w:rPr>
        <w:t xml:space="preserve">להפגנה </w:t>
      </w:r>
      <w:bookmarkStart w:id="8655" w:name="_ETM_Q31_212659"/>
      <w:bookmarkEnd w:id="8655"/>
      <w:r>
        <w:rPr>
          <w:rtl/>
        </w:rPr>
        <w:t>במוצ</w:t>
      </w:r>
      <w:r>
        <w:rPr>
          <w:rFonts w:hint="cs"/>
          <w:rtl/>
        </w:rPr>
        <w:t>אי שבת.</w:t>
      </w:r>
      <w:r>
        <w:rPr>
          <w:rtl/>
        </w:rPr>
        <w:t xml:space="preserve"> </w:t>
      </w:r>
      <w:bookmarkStart w:id="8656" w:name="_ETM_Q31_214320"/>
      <w:bookmarkEnd w:id="8656"/>
      <w:r>
        <w:rPr>
          <w:rtl/>
        </w:rPr>
        <w:t xml:space="preserve">מערכת </w:t>
      </w:r>
      <w:bookmarkStart w:id="8657" w:name="_ETM_Q31_214890"/>
      <w:bookmarkEnd w:id="8657"/>
      <w:r>
        <w:rPr>
          <w:rtl/>
        </w:rPr>
        <w:t xml:space="preserve">הבחירות </w:t>
      </w:r>
      <w:bookmarkStart w:id="8658" w:name="_ETM_Q31_215280"/>
      <w:bookmarkEnd w:id="8658"/>
      <w:r>
        <w:rPr>
          <w:rtl/>
        </w:rPr>
        <w:t>הסתיימה</w:t>
      </w:r>
      <w:r>
        <w:rPr>
          <w:rFonts w:hint="cs"/>
          <w:rtl/>
        </w:rPr>
        <w:t>,</w:t>
      </w:r>
      <w:r>
        <w:rPr>
          <w:rtl/>
        </w:rPr>
        <w:t xml:space="preserve"> </w:t>
      </w:r>
      <w:bookmarkStart w:id="8659" w:name="_ETM_Q31_216150"/>
      <w:bookmarkEnd w:id="8659"/>
      <w:r>
        <w:rPr>
          <w:rtl/>
        </w:rPr>
        <w:t xml:space="preserve">וכעת </w:t>
      </w:r>
      <w:bookmarkStart w:id="8660" w:name="_ETM_Q31_216630"/>
      <w:bookmarkEnd w:id="8660"/>
      <w:r>
        <w:rPr>
          <w:rtl/>
        </w:rPr>
        <w:t xml:space="preserve">הזמן </w:t>
      </w:r>
      <w:bookmarkStart w:id="8661" w:name="_ETM_Q31_217050"/>
      <w:bookmarkEnd w:id="8661"/>
      <w:r>
        <w:rPr>
          <w:rtl/>
        </w:rPr>
        <w:t xml:space="preserve">לחשב </w:t>
      </w:r>
      <w:bookmarkStart w:id="8662" w:name="_ETM_Q31_217470"/>
      <w:bookmarkEnd w:id="8662"/>
      <w:r>
        <w:rPr>
          <w:rtl/>
        </w:rPr>
        <w:t xml:space="preserve">מסלול </w:t>
      </w:r>
      <w:bookmarkStart w:id="8663" w:name="_ETM_Q31_217740"/>
      <w:bookmarkEnd w:id="8663"/>
      <w:r>
        <w:rPr>
          <w:rtl/>
        </w:rPr>
        <w:t xml:space="preserve">מחדש </w:t>
      </w:r>
      <w:bookmarkStart w:id="8664" w:name="_ETM_Q31_218979"/>
      <w:bookmarkEnd w:id="8664"/>
      <w:r>
        <w:rPr>
          <w:rtl/>
        </w:rPr>
        <w:t xml:space="preserve">תוך </w:t>
      </w:r>
      <w:bookmarkStart w:id="8665" w:name="_ETM_Q31_219249"/>
      <w:bookmarkEnd w:id="8665"/>
      <w:r>
        <w:rPr>
          <w:rtl/>
        </w:rPr>
        <w:t xml:space="preserve">התבוננות </w:t>
      </w:r>
      <w:bookmarkStart w:id="8666" w:name="_ETM_Q31_219969"/>
      <w:bookmarkEnd w:id="8666"/>
      <w:r>
        <w:rPr>
          <w:rtl/>
        </w:rPr>
        <w:t xml:space="preserve">מפוכחת </w:t>
      </w:r>
      <w:bookmarkStart w:id="8667" w:name="_ETM_Q31_220600"/>
      <w:bookmarkEnd w:id="8667"/>
      <w:r>
        <w:rPr>
          <w:rtl/>
        </w:rPr>
        <w:t>במציאות</w:t>
      </w:r>
      <w:r>
        <w:rPr>
          <w:rFonts w:hint="cs"/>
          <w:rtl/>
        </w:rPr>
        <w:t>.</w:t>
      </w:r>
      <w:r>
        <w:rPr>
          <w:rtl/>
        </w:rPr>
        <w:t xml:space="preserve"> </w:t>
      </w:r>
      <w:bookmarkStart w:id="8668" w:name="_ETM_Q31_222010"/>
      <w:bookmarkEnd w:id="8668"/>
      <w:r>
        <w:rPr>
          <w:rtl/>
        </w:rPr>
        <w:t xml:space="preserve">באופן </w:t>
      </w:r>
      <w:bookmarkStart w:id="8669" w:name="_ETM_Q31_222399"/>
      <w:bookmarkEnd w:id="8669"/>
      <w:r>
        <w:rPr>
          <w:rtl/>
        </w:rPr>
        <w:t xml:space="preserve">פרדוקסלי </w:t>
      </w:r>
      <w:bookmarkStart w:id="8670" w:name="_ETM_Q31_224219"/>
      <w:bookmarkEnd w:id="8670"/>
      <w:r>
        <w:rPr>
          <w:rtl/>
        </w:rPr>
        <w:t>משהו</w:t>
      </w:r>
      <w:r>
        <w:rPr>
          <w:rFonts w:hint="cs"/>
          <w:rtl/>
        </w:rPr>
        <w:t>,</w:t>
      </w:r>
      <w:r>
        <w:rPr>
          <w:rtl/>
        </w:rPr>
        <w:t xml:space="preserve"> </w:t>
      </w:r>
      <w:bookmarkStart w:id="8671" w:name="_ETM_Q31_225030"/>
      <w:bookmarkEnd w:id="8671"/>
      <w:r>
        <w:rPr>
          <w:rtl/>
        </w:rPr>
        <w:t>מפ</w:t>
      </w:r>
      <w:r>
        <w:rPr>
          <w:rFonts w:hint="cs"/>
          <w:rtl/>
        </w:rPr>
        <w:t>יצי</w:t>
      </w:r>
      <w:r>
        <w:rPr>
          <w:rtl/>
        </w:rPr>
        <w:t xml:space="preserve"> </w:t>
      </w:r>
      <w:bookmarkStart w:id="8672" w:name="_ETM_Q31_225719"/>
      <w:bookmarkEnd w:id="8672"/>
      <w:r>
        <w:rPr>
          <w:rFonts w:hint="cs"/>
          <w:rtl/>
        </w:rPr>
        <w:t>ה</w:t>
      </w:r>
      <w:r>
        <w:rPr>
          <w:rtl/>
        </w:rPr>
        <w:t xml:space="preserve">עצומות </w:t>
      </w:r>
      <w:bookmarkStart w:id="8673" w:name="_ETM_Q31_226079"/>
      <w:bookmarkEnd w:id="8673"/>
      <w:r>
        <w:rPr>
          <w:rtl/>
        </w:rPr>
        <w:t>וחותמי</w:t>
      </w:r>
      <w:r>
        <w:rPr>
          <w:rFonts w:hint="cs"/>
          <w:rtl/>
        </w:rPr>
        <w:t>הן</w:t>
      </w:r>
      <w:r>
        <w:rPr>
          <w:rtl/>
        </w:rPr>
        <w:t xml:space="preserve"> </w:t>
      </w:r>
      <w:bookmarkStart w:id="8674" w:name="_ETM_Q31_227309"/>
      <w:bookmarkEnd w:id="8674"/>
      <w:r>
        <w:rPr>
          <w:rtl/>
        </w:rPr>
        <w:t>מבי</w:t>
      </w:r>
      <w:r>
        <w:rPr>
          <w:rFonts w:hint="cs"/>
          <w:rtl/>
        </w:rPr>
        <w:t>ע</w:t>
      </w:r>
      <w:r>
        <w:rPr>
          <w:rtl/>
        </w:rPr>
        <w:t xml:space="preserve">ים </w:t>
      </w:r>
      <w:bookmarkStart w:id="8675" w:name="_ETM_Q31_227909"/>
      <w:bookmarkEnd w:id="8675"/>
      <w:r>
        <w:rPr>
          <w:rtl/>
        </w:rPr>
        <w:t xml:space="preserve">למעשה </w:t>
      </w:r>
      <w:bookmarkStart w:id="8676" w:name="_ETM_Q31_228420"/>
      <w:bookmarkEnd w:id="8676"/>
      <w:r>
        <w:rPr>
          <w:rtl/>
        </w:rPr>
        <w:t xml:space="preserve">את </w:t>
      </w:r>
      <w:bookmarkStart w:id="8677" w:name="_ETM_Q31_228510"/>
      <w:bookmarkEnd w:id="8677"/>
      <w:r>
        <w:rPr>
          <w:rtl/>
        </w:rPr>
        <w:t xml:space="preserve">אמונם </w:t>
      </w:r>
      <w:bookmarkStart w:id="8678" w:name="_ETM_Q31_228899"/>
      <w:bookmarkEnd w:id="8678"/>
      <w:r>
        <w:rPr>
          <w:rtl/>
        </w:rPr>
        <w:t xml:space="preserve">המלא </w:t>
      </w:r>
      <w:bookmarkStart w:id="8679" w:name="_ETM_Q31_229229"/>
      <w:bookmarkEnd w:id="8679"/>
      <w:r>
        <w:rPr>
          <w:rtl/>
        </w:rPr>
        <w:t xml:space="preserve">בדמוקרטיה </w:t>
      </w:r>
      <w:bookmarkStart w:id="8680" w:name="_ETM_Q31_229979"/>
      <w:bookmarkEnd w:id="8680"/>
      <w:r>
        <w:rPr>
          <w:rtl/>
        </w:rPr>
        <w:t>הישראלית</w:t>
      </w:r>
      <w:r>
        <w:rPr>
          <w:rFonts w:hint="cs"/>
          <w:rtl/>
        </w:rPr>
        <w:t>.</w:t>
      </w:r>
      <w:r>
        <w:rPr>
          <w:rtl/>
        </w:rPr>
        <w:t xml:space="preserve"> </w:t>
      </w:r>
      <w:bookmarkStart w:id="8681" w:name="_ETM_Q31_237539"/>
      <w:bookmarkEnd w:id="8681"/>
      <w:r>
        <w:rPr>
          <w:rtl/>
        </w:rPr>
        <w:t xml:space="preserve">הם </w:t>
      </w:r>
      <w:bookmarkStart w:id="8682" w:name="_ETM_Q31_237780"/>
      <w:bookmarkEnd w:id="8682"/>
      <w:r>
        <w:rPr>
          <w:rtl/>
        </w:rPr>
        <w:t xml:space="preserve">אינם </w:t>
      </w:r>
      <w:bookmarkStart w:id="8683" w:name="_ETM_Q31_238110"/>
      <w:bookmarkEnd w:id="8683"/>
      <w:r>
        <w:rPr>
          <w:rtl/>
        </w:rPr>
        <w:t xml:space="preserve">חוששים </w:t>
      </w:r>
      <w:bookmarkStart w:id="8684" w:name="_ETM_Q31_238590"/>
      <w:bookmarkEnd w:id="8684"/>
      <w:r>
        <w:rPr>
          <w:rtl/>
        </w:rPr>
        <w:t xml:space="preserve">להשמיע </w:t>
      </w:r>
      <w:bookmarkStart w:id="8685" w:name="_ETM_Q31_238949"/>
      <w:bookmarkEnd w:id="8685"/>
      <w:r>
        <w:rPr>
          <w:rtl/>
        </w:rPr>
        <w:t xml:space="preserve">את </w:t>
      </w:r>
      <w:bookmarkStart w:id="8686" w:name="_ETM_Q31_239039"/>
      <w:bookmarkEnd w:id="8686"/>
      <w:r>
        <w:rPr>
          <w:rFonts w:hint="cs"/>
          <w:rtl/>
        </w:rPr>
        <w:t>ק</w:t>
      </w:r>
      <w:r>
        <w:rPr>
          <w:rtl/>
        </w:rPr>
        <w:t>ולם</w:t>
      </w:r>
      <w:r>
        <w:rPr>
          <w:rFonts w:hint="cs"/>
          <w:rtl/>
        </w:rPr>
        <w:t>,</w:t>
      </w:r>
      <w:r>
        <w:rPr>
          <w:rtl/>
        </w:rPr>
        <w:t xml:space="preserve"> </w:t>
      </w:r>
      <w:bookmarkStart w:id="8687" w:name="_ETM_Q31_239789"/>
      <w:bookmarkEnd w:id="8687"/>
      <w:r>
        <w:rPr>
          <w:rtl/>
        </w:rPr>
        <w:t xml:space="preserve">הם </w:t>
      </w:r>
      <w:bookmarkStart w:id="8688" w:name="_ETM_Q31_240000"/>
      <w:bookmarkEnd w:id="8688"/>
      <w:r>
        <w:rPr>
          <w:rtl/>
        </w:rPr>
        <w:t xml:space="preserve">אינם </w:t>
      </w:r>
      <w:bookmarkStart w:id="8689" w:name="_ETM_Q31_240239"/>
      <w:bookmarkEnd w:id="8689"/>
      <w:r>
        <w:rPr>
          <w:rtl/>
        </w:rPr>
        <w:t xml:space="preserve">מפחדים </w:t>
      </w:r>
      <w:bookmarkStart w:id="8690" w:name="_ETM_Q31_240629"/>
      <w:bookmarkEnd w:id="8690"/>
      <w:r>
        <w:rPr>
          <w:rtl/>
        </w:rPr>
        <w:t>להזדהות</w:t>
      </w:r>
      <w:r>
        <w:rPr>
          <w:rFonts w:hint="cs"/>
          <w:rtl/>
        </w:rPr>
        <w:t>,</w:t>
      </w:r>
      <w:r>
        <w:rPr>
          <w:rtl/>
        </w:rPr>
        <w:t xml:space="preserve"> </w:t>
      </w:r>
      <w:bookmarkStart w:id="8691" w:name="_ETM_Q31_241649"/>
      <w:bookmarkEnd w:id="8691"/>
      <w:r>
        <w:rPr>
          <w:rtl/>
        </w:rPr>
        <w:t xml:space="preserve">והחשוב </w:t>
      </w:r>
      <w:bookmarkStart w:id="8692" w:name="_ETM_Q31_242190"/>
      <w:bookmarkEnd w:id="8692"/>
      <w:r>
        <w:rPr>
          <w:rtl/>
        </w:rPr>
        <w:t>מכ</w:t>
      </w:r>
      <w:r>
        <w:rPr>
          <w:rFonts w:hint="cs"/>
          <w:rtl/>
        </w:rPr>
        <w:t>ו</w:t>
      </w:r>
      <w:r>
        <w:rPr>
          <w:rtl/>
        </w:rPr>
        <w:t>ל</w:t>
      </w:r>
      <w:r>
        <w:rPr>
          <w:rFonts w:hint="cs"/>
          <w:rtl/>
        </w:rPr>
        <w:t xml:space="preserve"> –</w:t>
      </w:r>
      <w:r>
        <w:rPr>
          <w:rtl/>
        </w:rPr>
        <w:t xml:space="preserve"> </w:t>
      </w:r>
      <w:bookmarkStart w:id="8693" w:name="_ETM_Q31_242489"/>
      <w:bookmarkEnd w:id="8693"/>
      <w:r>
        <w:rPr>
          <w:rFonts w:hint="cs"/>
          <w:rtl/>
        </w:rPr>
        <w:t xml:space="preserve">הם </w:t>
      </w:r>
      <w:r>
        <w:rPr>
          <w:rtl/>
        </w:rPr>
        <w:t xml:space="preserve">מאמינים </w:t>
      </w:r>
      <w:bookmarkStart w:id="8694" w:name="_ETM_Q31_243030"/>
      <w:bookmarkEnd w:id="8694"/>
      <w:r>
        <w:rPr>
          <w:rtl/>
        </w:rPr>
        <w:t xml:space="preserve">שאמירות </w:t>
      </w:r>
      <w:bookmarkStart w:id="8695" w:name="_ETM_Q31_243540"/>
      <w:bookmarkEnd w:id="8695"/>
      <w:r>
        <w:rPr>
          <w:rtl/>
        </w:rPr>
        <w:t xml:space="preserve">ציבוריות </w:t>
      </w:r>
      <w:bookmarkStart w:id="8696" w:name="_ETM_Q31_244049"/>
      <w:bookmarkEnd w:id="8696"/>
      <w:r>
        <w:rPr>
          <w:rtl/>
        </w:rPr>
        <w:t xml:space="preserve">ברורות </w:t>
      </w:r>
      <w:bookmarkStart w:id="8697" w:name="_ETM_Q31_244799"/>
      <w:bookmarkEnd w:id="8697"/>
      <w:r>
        <w:rPr>
          <w:rtl/>
        </w:rPr>
        <w:t xml:space="preserve">עשויות </w:t>
      </w:r>
      <w:bookmarkStart w:id="8698" w:name="_ETM_Q31_245250"/>
      <w:bookmarkEnd w:id="8698"/>
      <w:r>
        <w:rPr>
          <w:rtl/>
        </w:rPr>
        <w:t xml:space="preserve">להביא </w:t>
      </w:r>
      <w:bookmarkStart w:id="8699" w:name="_ETM_Q31_245520"/>
      <w:bookmarkEnd w:id="8699"/>
      <w:r>
        <w:rPr>
          <w:rtl/>
        </w:rPr>
        <w:t xml:space="preserve">לשינוי </w:t>
      </w:r>
      <w:bookmarkStart w:id="8700" w:name="_ETM_Q31_246060"/>
      <w:bookmarkEnd w:id="8700"/>
      <w:r>
        <w:rPr>
          <w:rtl/>
        </w:rPr>
        <w:t xml:space="preserve">בדעת </w:t>
      </w:r>
      <w:bookmarkStart w:id="8701" w:name="_ETM_Q31_246450"/>
      <w:bookmarkEnd w:id="8701"/>
      <w:r>
        <w:rPr>
          <w:rtl/>
        </w:rPr>
        <w:t>הקהל</w:t>
      </w:r>
      <w:r>
        <w:rPr>
          <w:rFonts w:hint="cs"/>
          <w:rtl/>
        </w:rPr>
        <w:t>.</w:t>
      </w:r>
      <w:r>
        <w:rPr>
          <w:rtl/>
        </w:rPr>
        <w:t xml:space="preserve"> </w:t>
      </w:r>
      <w:bookmarkStart w:id="8702" w:name="_ETM_Q31_247500"/>
      <w:bookmarkEnd w:id="8702"/>
      <w:r>
        <w:rPr>
          <w:rtl/>
        </w:rPr>
        <w:t xml:space="preserve">שינוי </w:t>
      </w:r>
      <w:bookmarkStart w:id="8703" w:name="_ETM_Q31_247890"/>
      <w:bookmarkEnd w:id="8703"/>
      <w:r>
        <w:rPr>
          <w:rtl/>
        </w:rPr>
        <w:t xml:space="preserve">זה </w:t>
      </w:r>
      <w:bookmarkStart w:id="8704" w:name="_ETM_Q31_248039"/>
      <w:bookmarkEnd w:id="8704"/>
      <w:r>
        <w:rPr>
          <w:rtl/>
        </w:rPr>
        <w:t xml:space="preserve">יביא </w:t>
      </w:r>
      <w:bookmarkStart w:id="8705" w:name="_ETM_Q31_248280"/>
      <w:bookmarkEnd w:id="8705"/>
      <w:r>
        <w:rPr>
          <w:rtl/>
        </w:rPr>
        <w:t>ע</w:t>
      </w:r>
      <w:r>
        <w:rPr>
          <w:rFonts w:hint="cs"/>
          <w:rtl/>
        </w:rPr>
        <w:t>י</w:t>
      </w:r>
      <w:r>
        <w:rPr>
          <w:rtl/>
        </w:rPr>
        <w:t xml:space="preserve">מו </w:t>
      </w:r>
      <w:bookmarkStart w:id="8706" w:name="_ETM_Q31_248459"/>
      <w:bookmarkEnd w:id="8706"/>
      <w:r>
        <w:rPr>
          <w:rtl/>
        </w:rPr>
        <w:t xml:space="preserve">גם </w:t>
      </w:r>
      <w:bookmarkStart w:id="8707" w:name="_ETM_Q31_248640"/>
      <w:bookmarkEnd w:id="8707"/>
      <w:r>
        <w:rPr>
          <w:rtl/>
        </w:rPr>
        <w:t xml:space="preserve">שינוי </w:t>
      </w:r>
      <w:bookmarkStart w:id="8708" w:name="_ETM_Q31_248909"/>
      <w:bookmarkEnd w:id="8708"/>
      <w:r>
        <w:rPr>
          <w:rtl/>
        </w:rPr>
        <w:t xml:space="preserve">שלטוני </w:t>
      </w:r>
      <w:bookmarkStart w:id="8709" w:name="_ETM_Q31_249450"/>
      <w:bookmarkEnd w:id="8709"/>
      <w:r>
        <w:rPr>
          <w:rtl/>
        </w:rPr>
        <w:t xml:space="preserve">בהתאם </w:t>
      </w:r>
      <w:bookmarkStart w:id="8710" w:name="_ETM_Q31_249750"/>
      <w:bookmarkEnd w:id="8710"/>
      <w:r>
        <w:rPr>
          <w:rtl/>
        </w:rPr>
        <w:t xml:space="preserve">לכללי </w:t>
      </w:r>
      <w:bookmarkStart w:id="8711" w:name="_ETM_Q31_250020"/>
      <w:bookmarkEnd w:id="8711"/>
      <w:r>
        <w:rPr>
          <w:rtl/>
        </w:rPr>
        <w:t xml:space="preserve">המשחק </w:t>
      </w:r>
      <w:bookmarkStart w:id="8712" w:name="_ETM_Q31_250350"/>
      <w:bookmarkEnd w:id="8712"/>
      <w:r>
        <w:rPr>
          <w:rtl/>
        </w:rPr>
        <w:t>הדמוקרטי</w:t>
      </w:r>
      <w:r>
        <w:rPr>
          <w:rFonts w:hint="cs"/>
          <w:rtl/>
        </w:rPr>
        <w:t>.</w:t>
      </w:r>
      <w:r>
        <w:rPr>
          <w:rtl/>
        </w:rPr>
        <w:t xml:space="preserve"> </w:t>
      </w:r>
      <w:bookmarkStart w:id="8713" w:name="_ETM_Q31_251760"/>
      <w:bookmarkEnd w:id="8713"/>
      <w:r>
        <w:rPr>
          <w:rtl/>
        </w:rPr>
        <w:t xml:space="preserve">לשון </w:t>
      </w:r>
      <w:bookmarkStart w:id="8714" w:name="_ETM_Q31_252120"/>
      <w:bookmarkEnd w:id="8714"/>
      <w:r>
        <w:rPr>
          <w:rtl/>
        </w:rPr>
        <w:t>אחר</w:t>
      </w:r>
      <w:r>
        <w:rPr>
          <w:rFonts w:hint="cs"/>
          <w:rtl/>
        </w:rPr>
        <w:t>:</w:t>
      </w:r>
      <w:r>
        <w:rPr>
          <w:rtl/>
        </w:rPr>
        <w:t xml:space="preserve"> </w:t>
      </w:r>
      <w:bookmarkStart w:id="8715" w:name="_ETM_Q31_252510"/>
      <w:bookmarkEnd w:id="8715"/>
      <w:r>
        <w:rPr>
          <w:rtl/>
        </w:rPr>
        <w:t>ב</w:t>
      </w:r>
      <w:r>
        <w:rPr>
          <w:rFonts w:hint="cs"/>
          <w:rtl/>
        </w:rPr>
        <w:t>עוד</w:t>
      </w:r>
      <w:r>
        <w:rPr>
          <w:rtl/>
        </w:rPr>
        <w:t xml:space="preserve">ם </w:t>
      </w:r>
      <w:bookmarkStart w:id="8716" w:name="_ETM_Q31_252959"/>
      <w:bookmarkEnd w:id="8716"/>
      <w:r>
        <w:rPr>
          <w:rtl/>
        </w:rPr>
        <w:t xml:space="preserve">זועקים </w:t>
      </w:r>
      <w:bookmarkStart w:id="8717" w:name="_ETM_Q31_253440"/>
      <w:bookmarkEnd w:id="8717"/>
      <w:r>
        <w:rPr>
          <w:rtl/>
        </w:rPr>
        <w:t xml:space="preserve">על </w:t>
      </w:r>
      <w:bookmarkStart w:id="8718" w:name="_ETM_Q31_253560"/>
      <w:bookmarkEnd w:id="8718"/>
      <w:r>
        <w:rPr>
          <w:rtl/>
        </w:rPr>
        <w:t xml:space="preserve">קץ </w:t>
      </w:r>
      <w:bookmarkStart w:id="8719" w:name="_ETM_Q31_253770"/>
      <w:bookmarkEnd w:id="8719"/>
      <w:r>
        <w:rPr>
          <w:rtl/>
        </w:rPr>
        <w:t>הדמוקרטיה</w:t>
      </w:r>
      <w:r>
        <w:rPr>
          <w:rFonts w:hint="cs"/>
          <w:rtl/>
        </w:rPr>
        <w:t>,</w:t>
      </w:r>
      <w:r>
        <w:rPr>
          <w:rtl/>
        </w:rPr>
        <w:t xml:space="preserve"> </w:t>
      </w:r>
      <w:bookmarkStart w:id="8720" w:name="_ETM_Q31_254970"/>
      <w:bookmarkEnd w:id="8720"/>
      <w:r>
        <w:rPr>
          <w:rtl/>
        </w:rPr>
        <w:t xml:space="preserve">הם </w:t>
      </w:r>
      <w:bookmarkStart w:id="8721" w:name="_ETM_Q31_255150"/>
      <w:bookmarkEnd w:id="8721"/>
      <w:r>
        <w:rPr>
          <w:rtl/>
        </w:rPr>
        <w:t xml:space="preserve">מאמינים </w:t>
      </w:r>
      <w:bookmarkStart w:id="8722" w:name="_ETM_Q31_255569"/>
      <w:bookmarkEnd w:id="8722"/>
      <w:r>
        <w:rPr>
          <w:rtl/>
        </w:rPr>
        <w:t xml:space="preserve">שהשלטון </w:t>
      </w:r>
      <w:bookmarkStart w:id="8723" w:name="_ETM_Q31_256050"/>
      <w:bookmarkEnd w:id="8723"/>
      <w:r>
        <w:rPr>
          <w:rtl/>
        </w:rPr>
        <w:t xml:space="preserve">הנוכחי </w:t>
      </w:r>
      <w:bookmarkStart w:id="8724" w:name="_ETM_Q31_256560"/>
      <w:bookmarkEnd w:id="8724"/>
      <w:r>
        <w:rPr>
          <w:rtl/>
        </w:rPr>
        <w:t xml:space="preserve">מקבל </w:t>
      </w:r>
      <w:bookmarkStart w:id="8725" w:name="_ETM_Q31_257130"/>
      <w:bookmarkEnd w:id="8725"/>
      <w:r>
        <w:rPr>
          <w:rtl/>
        </w:rPr>
        <w:t xml:space="preserve">גם </w:t>
      </w:r>
      <w:bookmarkStart w:id="8726" w:name="_ETM_Q31_257340"/>
      <w:bookmarkEnd w:id="8726"/>
      <w:r>
        <w:rPr>
          <w:rtl/>
        </w:rPr>
        <w:t xml:space="preserve">הוא </w:t>
      </w:r>
      <w:bookmarkStart w:id="8727" w:name="_ETM_Q31_258270"/>
      <w:bookmarkEnd w:id="8727"/>
      <w:r>
        <w:rPr>
          <w:rtl/>
        </w:rPr>
        <w:t xml:space="preserve">את </w:t>
      </w:r>
      <w:bookmarkStart w:id="8728" w:name="_ETM_Q31_258450"/>
      <w:bookmarkEnd w:id="8728"/>
      <w:r>
        <w:rPr>
          <w:rtl/>
        </w:rPr>
        <w:t xml:space="preserve">כללי </w:t>
      </w:r>
      <w:bookmarkStart w:id="8729" w:name="_ETM_Q31_258780"/>
      <w:bookmarkEnd w:id="8729"/>
      <w:r>
        <w:rPr>
          <w:rtl/>
        </w:rPr>
        <w:t xml:space="preserve">המשחק </w:t>
      </w:r>
      <w:bookmarkStart w:id="8730" w:name="_ETM_Q31_259140"/>
      <w:bookmarkEnd w:id="8730"/>
      <w:r>
        <w:rPr>
          <w:rtl/>
        </w:rPr>
        <w:t>הדמוקרטיים</w:t>
      </w:r>
      <w:r>
        <w:rPr>
          <w:rFonts w:hint="cs"/>
          <w:rtl/>
        </w:rPr>
        <w:t>.</w:t>
      </w:r>
      <w:r>
        <w:rPr>
          <w:rtl/>
        </w:rPr>
        <w:t xml:space="preserve"> </w:t>
      </w:r>
      <w:bookmarkStart w:id="8731" w:name="_ETM_Q31_261630"/>
      <w:bookmarkEnd w:id="8731"/>
    </w:p>
    <w:p w14:paraId="043DDDD7" w14:textId="77777777" w:rsidR="00DB4FAE" w:rsidRDefault="00DB4FAE" w:rsidP="009E15B0">
      <w:pPr>
        <w:rPr>
          <w:rtl/>
        </w:rPr>
      </w:pPr>
      <w:bookmarkStart w:id="8732" w:name="_ETM_Q31_262374"/>
      <w:bookmarkStart w:id="8733" w:name="_ETM_Q31_262460"/>
      <w:bookmarkStart w:id="8734" w:name="_ETM_Q31_262678"/>
      <w:bookmarkEnd w:id="8732"/>
      <w:bookmarkEnd w:id="8733"/>
      <w:bookmarkEnd w:id="8734"/>
    </w:p>
    <w:p w14:paraId="547430FC" w14:textId="77777777" w:rsidR="00DB4FAE" w:rsidRDefault="00DB4FAE" w:rsidP="009E15B0">
      <w:pPr>
        <w:rPr>
          <w:rtl/>
        </w:rPr>
      </w:pPr>
      <w:bookmarkStart w:id="8735" w:name="_ETM_Q31_262745"/>
      <w:bookmarkEnd w:id="8735"/>
      <w:r>
        <w:rPr>
          <w:rtl/>
        </w:rPr>
        <w:t xml:space="preserve">הלוואי </w:t>
      </w:r>
      <w:bookmarkStart w:id="8736" w:name="_ETM_Q31_262290"/>
      <w:bookmarkEnd w:id="8736"/>
      <w:r>
        <w:rPr>
          <w:rFonts w:hint="cs"/>
          <w:rtl/>
        </w:rPr>
        <w:t>ש</w:t>
      </w:r>
      <w:r>
        <w:rPr>
          <w:rtl/>
        </w:rPr>
        <w:t xml:space="preserve">הייתי </w:t>
      </w:r>
      <w:bookmarkStart w:id="8737" w:name="_ETM_Q31_262740"/>
      <w:bookmarkEnd w:id="8737"/>
      <w:r>
        <w:rPr>
          <w:rtl/>
        </w:rPr>
        <w:t xml:space="preserve">יכול </w:t>
      </w:r>
      <w:bookmarkStart w:id="8738" w:name="_ETM_Q31_262979"/>
      <w:bookmarkEnd w:id="8738"/>
      <w:r>
        <w:rPr>
          <w:rtl/>
        </w:rPr>
        <w:t xml:space="preserve">לקחת </w:t>
      </w:r>
      <w:bookmarkStart w:id="8739" w:name="_ETM_Q31_263340"/>
      <w:bookmarkEnd w:id="8739"/>
      <w:r>
        <w:rPr>
          <w:rtl/>
        </w:rPr>
        <w:t xml:space="preserve">חלק </w:t>
      </w:r>
      <w:bookmarkStart w:id="8740" w:name="_ETM_Q31_263640"/>
      <w:bookmarkEnd w:id="8740"/>
      <w:r>
        <w:rPr>
          <w:rtl/>
        </w:rPr>
        <w:t xml:space="preserve">באופטימיות </w:t>
      </w:r>
      <w:bookmarkStart w:id="8741" w:name="_ETM_Q31_264360"/>
      <w:bookmarkEnd w:id="8741"/>
      <w:r>
        <w:rPr>
          <w:rtl/>
        </w:rPr>
        <w:t>שמניע</w:t>
      </w:r>
      <w:r>
        <w:rPr>
          <w:rFonts w:hint="cs"/>
          <w:rtl/>
        </w:rPr>
        <w:t>ה</w:t>
      </w:r>
      <w:r>
        <w:rPr>
          <w:rtl/>
        </w:rPr>
        <w:t xml:space="preserve"> </w:t>
      </w:r>
      <w:bookmarkStart w:id="8742" w:name="_ETM_Q31_265290"/>
      <w:bookmarkEnd w:id="8742"/>
      <w:r>
        <w:rPr>
          <w:rtl/>
        </w:rPr>
        <w:t xml:space="preserve">את </w:t>
      </w:r>
      <w:bookmarkStart w:id="8743" w:name="_ETM_Q31_265439"/>
      <w:bookmarkEnd w:id="8743"/>
      <w:r>
        <w:rPr>
          <w:rtl/>
        </w:rPr>
        <w:t xml:space="preserve">החותמות </w:t>
      </w:r>
      <w:bookmarkStart w:id="8744" w:name="_ETM_Q31_265950"/>
      <w:bookmarkEnd w:id="8744"/>
      <w:r>
        <w:rPr>
          <w:rtl/>
        </w:rPr>
        <w:t>והחותמים</w:t>
      </w:r>
      <w:r>
        <w:rPr>
          <w:rFonts w:hint="cs"/>
          <w:rtl/>
        </w:rPr>
        <w:t>.</w:t>
      </w:r>
      <w:r>
        <w:rPr>
          <w:rtl/>
        </w:rPr>
        <w:t xml:space="preserve"> </w:t>
      </w:r>
      <w:bookmarkStart w:id="8745" w:name="_ETM_Q31_266759"/>
      <w:bookmarkEnd w:id="8745"/>
      <w:r>
        <w:rPr>
          <w:rtl/>
        </w:rPr>
        <w:t xml:space="preserve">בשונה </w:t>
      </w:r>
      <w:bookmarkStart w:id="8746" w:name="_ETM_Q31_267240"/>
      <w:bookmarkEnd w:id="8746"/>
      <w:r>
        <w:rPr>
          <w:rtl/>
        </w:rPr>
        <w:t>מהם</w:t>
      </w:r>
      <w:r>
        <w:rPr>
          <w:rFonts w:hint="cs"/>
          <w:rtl/>
        </w:rPr>
        <w:t>,</w:t>
      </w:r>
      <w:r>
        <w:rPr>
          <w:rtl/>
        </w:rPr>
        <w:t xml:space="preserve"> </w:t>
      </w:r>
      <w:bookmarkStart w:id="8747" w:name="_ETM_Q31_267990"/>
      <w:bookmarkEnd w:id="8747"/>
      <w:r>
        <w:rPr>
          <w:rtl/>
        </w:rPr>
        <w:t xml:space="preserve">אני </w:t>
      </w:r>
      <w:bookmarkStart w:id="8748" w:name="_ETM_Q31_268259"/>
      <w:bookmarkEnd w:id="8748"/>
      <w:r>
        <w:rPr>
          <w:rtl/>
        </w:rPr>
        <w:t xml:space="preserve">סבור </w:t>
      </w:r>
      <w:bookmarkStart w:id="8749" w:name="_ETM_Q31_268619"/>
      <w:bookmarkEnd w:id="8749"/>
      <w:r>
        <w:rPr>
          <w:rtl/>
        </w:rPr>
        <w:t xml:space="preserve">שמדינת </w:t>
      </w:r>
      <w:bookmarkStart w:id="8750" w:name="_ETM_Q31_269130"/>
      <w:bookmarkEnd w:id="8750"/>
      <w:r>
        <w:rPr>
          <w:rtl/>
        </w:rPr>
        <w:t xml:space="preserve">ישראל </w:t>
      </w:r>
      <w:bookmarkStart w:id="8751" w:name="_ETM_Q31_269459"/>
      <w:bookmarkEnd w:id="8751"/>
      <w:r>
        <w:rPr>
          <w:rtl/>
        </w:rPr>
        <w:t xml:space="preserve">והחברה </w:t>
      </w:r>
      <w:bookmarkStart w:id="8752" w:name="_ETM_Q31_269850"/>
      <w:bookmarkEnd w:id="8752"/>
      <w:r>
        <w:rPr>
          <w:rtl/>
        </w:rPr>
        <w:t xml:space="preserve">הישראלית </w:t>
      </w:r>
      <w:bookmarkStart w:id="8753" w:name="_ETM_Q31_270330"/>
      <w:bookmarkEnd w:id="8753"/>
      <w:r>
        <w:rPr>
          <w:rtl/>
        </w:rPr>
        <w:t xml:space="preserve">נמצאת </w:t>
      </w:r>
      <w:bookmarkStart w:id="8754" w:name="_ETM_Q31_270689"/>
      <w:bookmarkEnd w:id="8754"/>
      <w:r>
        <w:rPr>
          <w:rtl/>
        </w:rPr>
        <w:t xml:space="preserve">בנקודת </w:t>
      </w:r>
      <w:bookmarkStart w:id="8755" w:name="_ETM_Q31_271229"/>
      <w:bookmarkEnd w:id="8755"/>
      <w:r>
        <w:rPr>
          <w:rFonts w:hint="cs"/>
          <w:rtl/>
        </w:rPr>
        <w:t>ה</w:t>
      </w:r>
      <w:r>
        <w:rPr>
          <w:rtl/>
        </w:rPr>
        <w:t xml:space="preserve">זמן </w:t>
      </w:r>
      <w:bookmarkStart w:id="8756" w:name="_ETM_Q31_271799"/>
      <w:bookmarkEnd w:id="8756"/>
      <w:r>
        <w:rPr>
          <w:rtl/>
        </w:rPr>
        <w:t>המכריע</w:t>
      </w:r>
      <w:r>
        <w:rPr>
          <w:rFonts w:hint="cs"/>
          <w:rtl/>
        </w:rPr>
        <w:t>ה</w:t>
      </w:r>
      <w:r>
        <w:rPr>
          <w:rtl/>
        </w:rPr>
        <w:t xml:space="preserve"> </w:t>
      </w:r>
      <w:bookmarkStart w:id="8757" w:name="_ETM_Q31_272909"/>
      <w:bookmarkEnd w:id="8757"/>
      <w:r>
        <w:rPr>
          <w:rtl/>
        </w:rPr>
        <w:t>בחייה</w:t>
      </w:r>
      <w:r>
        <w:rPr>
          <w:rFonts w:hint="cs"/>
          <w:rtl/>
        </w:rPr>
        <w:t>.</w:t>
      </w:r>
      <w:r>
        <w:rPr>
          <w:rtl/>
        </w:rPr>
        <w:t xml:space="preserve"> </w:t>
      </w:r>
      <w:bookmarkStart w:id="8758" w:name="_ETM_Q31_274280"/>
      <w:bookmarkEnd w:id="8758"/>
      <w:r>
        <w:rPr>
          <w:rtl/>
        </w:rPr>
        <w:t xml:space="preserve">כשם </w:t>
      </w:r>
      <w:bookmarkStart w:id="8759" w:name="_ETM_Q31_274759"/>
      <w:bookmarkEnd w:id="8759"/>
      <w:r>
        <w:rPr>
          <w:rtl/>
        </w:rPr>
        <w:t>של</w:t>
      </w:r>
      <w:bookmarkStart w:id="8760" w:name="_ETM_Q31_274939"/>
      <w:bookmarkEnd w:id="8760"/>
      <w:r>
        <w:rPr>
          <w:rtl/>
        </w:rPr>
        <w:t xml:space="preserve">אדם </w:t>
      </w:r>
      <w:bookmarkStart w:id="8761" w:name="_ETM_Q31_275329"/>
      <w:bookmarkEnd w:id="8761"/>
      <w:r>
        <w:rPr>
          <w:rtl/>
        </w:rPr>
        <w:t xml:space="preserve">ישנם </w:t>
      </w:r>
      <w:bookmarkStart w:id="8762" w:name="_ETM_Q31_275719"/>
      <w:bookmarkEnd w:id="8762"/>
      <w:r>
        <w:rPr>
          <w:rtl/>
        </w:rPr>
        <w:t xml:space="preserve">גילאי </w:t>
      </w:r>
      <w:bookmarkStart w:id="8763" w:name="_ETM_Q31_276110"/>
      <w:bookmarkEnd w:id="8763"/>
      <w:r>
        <w:rPr>
          <w:rtl/>
        </w:rPr>
        <w:t xml:space="preserve">משבר </w:t>
      </w:r>
      <w:bookmarkStart w:id="8764" w:name="_ETM_Q31_276530"/>
      <w:bookmarkEnd w:id="8764"/>
      <w:r>
        <w:rPr>
          <w:rtl/>
        </w:rPr>
        <w:t xml:space="preserve">וגורמי </w:t>
      </w:r>
      <w:bookmarkStart w:id="8765" w:name="_ETM_Q31_276920"/>
      <w:bookmarkEnd w:id="8765"/>
      <w:r>
        <w:rPr>
          <w:rtl/>
        </w:rPr>
        <w:t>סיכון</w:t>
      </w:r>
      <w:r>
        <w:rPr>
          <w:rFonts w:hint="cs"/>
          <w:rtl/>
        </w:rPr>
        <w:t>,</w:t>
      </w:r>
      <w:r>
        <w:rPr>
          <w:rtl/>
        </w:rPr>
        <w:t xml:space="preserve"> </w:t>
      </w:r>
      <w:bookmarkStart w:id="8766" w:name="_ETM_Q31_277490"/>
      <w:bookmarkEnd w:id="8766"/>
      <w:r>
        <w:rPr>
          <w:rtl/>
        </w:rPr>
        <w:t xml:space="preserve">כך </w:t>
      </w:r>
      <w:bookmarkStart w:id="8767" w:name="_ETM_Q31_277969"/>
      <w:bookmarkEnd w:id="8767"/>
      <w:r>
        <w:rPr>
          <w:rtl/>
        </w:rPr>
        <w:t xml:space="preserve">גם </w:t>
      </w:r>
      <w:bookmarkStart w:id="8768" w:name="_ETM_Q31_278299"/>
      <w:bookmarkEnd w:id="8768"/>
      <w:r>
        <w:rPr>
          <w:rtl/>
        </w:rPr>
        <w:t>למדינות</w:t>
      </w:r>
      <w:r>
        <w:rPr>
          <w:rFonts w:hint="cs"/>
          <w:rtl/>
        </w:rPr>
        <w:t>.</w:t>
      </w:r>
      <w:r>
        <w:rPr>
          <w:rtl/>
        </w:rPr>
        <w:t xml:space="preserve"> </w:t>
      </w:r>
      <w:bookmarkStart w:id="8769" w:name="_ETM_Q31_279770"/>
      <w:bookmarkEnd w:id="8769"/>
      <w:r>
        <w:rPr>
          <w:rtl/>
        </w:rPr>
        <w:t xml:space="preserve">לפני </w:t>
      </w:r>
      <w:bookmarkStart w:id="8770" w:name="_ETM_Q31_280130"/>
      <w:bookmarkEnd w:id="8770"/>
      <w:r>
        <w:rPr>
          <w:rtl/>
        </w:rPr>
        <w:t xml:space="preserve">למעלה </w:t>
      </w:r>
      <w:bookmarkStart w:id="8771" w:name="_ETM_Q31_280459"/>
      <w:bookmarkEnd w:id="8771"/>
      <w:r>
        <w:rPr>
          <w:rtl/>
        </w:rPr>
        <w:t xml:space="preserve">מ-20 </w:t>
      </w:r>
      <w:bookmarkStart w:id="8772" w:name="_ETM_Q31_280909"/>
      <w:bookmarkEnd w:id="8772"/>
      <w:r>
        <w:rPr>
          <w:rtl/>
        </w:rPr>
        <w:t>שנה</w:t>
      </w:r>
      <w:r>
        <w:rPr>
          <w:rFonts w:hint="cs"/>
          <w:rtl/>
        </w:rPr>
        <w:t>,</w:t>
      </w:r>
      <w:r>
        <w:rPr>
          <w:rtl/>
        </w:rPr>
        <w:t xml:space="preserve"> </w:t>
      </w:r>
      <w:bookmarkStart w:id="8773" w:name="_ETM_Q31_281299"/>
      <w:bookmarkEnd w:id="8773"/>
      <w:r>
        <w:rPr>
          <w:rtl/>
        </w:rPr>
        <w:t xml:space="preserve">כאשר </w:t>
      </w:r>
      <w:bookmarkStart w:id="8774" w:name="_ETM_Q31_281630"/>
      <w:bookmarkEnd w:id="8774"/>
      <w:r>
        <w:rPr>
          <w:rtl/>
        </w:rPr>
        <w:t xml:space="preserve">מדינת </w:t>
      </w:r>
      <w:bookmarkStart w:id="8775" w:name="_ETM_Q31_281929"/>
      <w:bookmarkEnd w:id="8775"/>
      <w:r>
        <w:rPr>
          <w:rtl/>
        </w:rPr>
        <w:t xml:space="preserve">ישראל </w:t>
      </w:r>
      <w:bookmarkStart w:id="8776" w:name="_ETM_Q31_282529"/>
      <w:bookmarkEnd w:id="8776"/>
      <w:r>
        <w:rPr>
          <w:rtl/>
        </w:rPr>
        <w:t xml:space="preserve">חגגה </w:t>
      </w:r>
      <w:bookmarkStart w:id="8777" w:name="_ETM_Q31_282889"/>
      <w:bookmarkEnd w:id="8777"/>
      <w:r>
        <w:rPr>
          <w:rtl/>
        </w:rPr>
        <w:t>יובל</w:t>
      </w:r>
      <w:r>
        <w:rPr>
          <w:rFonts w:hint="cs"/>
          <w:rtl/>
        </w:rPr>
        <w:t>,</w:t>
      </w:r>
      <w:r>
        <w:rPr>
          <w:rtl/>
        </w:rPr>
        <w:t xml:space="preserve"> </w:t>
      </w:r>
      <w:bookmarkStart w:id="8778" w:name="_ETM_Q31_283849"/>
      <w:bookmarkEnd w:id="8778"/>
      <w:r>
        <w:rPr>
          <w:rtl/>
        </w:rPr>
        <w:t xml:space="preserve">אמר </w:t>
      </w:r>
      <w:bookmarkStart w:id="8779" w:name="_ETM_Q31_284179"/>
      <w:bookmarkEnd w:id="8779"/>
      <w:r>
        <w:rPr>
          <w:rtl/>
        </w:rPr>
        <w:t xml:space="preserve">הרב </w:t>
      </w:r>
      <w:bookmarkStart w:id="8780" w:name="_ETM_Q31_284420"/>
      <w:bookmarkEnd w:id="8780"/>
      <w:r>
        <w:rPr>
          <w:rtl/>
        </w:rPr>
        <w:t xml:space="preserve">יואל </w:t>
      </w:r>
      <w:bookmarkStart w:id="8781" w:name="_ETM_Q31_284689"/>
      <w:bookmarkEnd w:id="8781"/>
      <w:r>
        <w:rPr>
          <w:rtl/>
        </w:rPr>
        <w:t xml:space="preserve">בן </w:t>
      </w:r>
      <w:bookmarkStart w:id="8782" w:name="_ETM_Q31_284869"/>
      <w:bookmarkEnd w:id="8782"/>
      <w:r>
        <w:rPr>
          <w:rtl/>
        </w:rPr>
        <w:t xml:space="preserve">נון </w:t>
      </w:r>
      <w:bookmarkStart w:id="8783" w:name="_ETM_Q31_285600"/>
      <w:bookmarkEnd w:id="8783"/>
      <w:r>
        <w:rPr>
          <w:rtl/>
        </w:rPr>
        <w:t xml:space="preserve">שהאתגר </w:t>
      </w:r>
      <w:bookmarkStart w:id="8784" w:name="_ETM_Q31_286170"/>
      <w:bookmarkEnd w:id="8784"/>
      <w:r>
        <w:rPr>
          <w:rtl/>
        </w:rPr>
        <w:t xml:space="preserve">הגדול </w:t>
      </w:r>
      <w:bookmarkStart w:id="8785" w:name="_ETM_Q31_286619"/>
      <w:bookmarkEnd w:id="8785"/>
      <w:r>
        <w:rPr>
          <w:rtl/>
        </w:rPr>
        <w:t xml:space="preserve">הוא </w:t>
      </w:r>
      <w:bookmarkStart w:id="8786" w:name="_ETM_Q31_286770"/>
      <w:bookmarkEnd w:id="8786"/>
      <w:r>
        <w:rPr>
          <w:rtl/>
        </w:rPr>
        <w:t xml:space="preserve">להחזיק </w:t>
      </w:r>
      <w:bookmarkStart w:id="8787" w:name="_ETM_Q31_287490"/>
      <w:bookmarkEnd w:id="8787"/>
      <w:r>
        <w:rPr>
          <w:rtl/>
        </w:rPr>
        <w:t xml:space="preserve">את </w:t>
      </w:r>
      <w:bookmarkStart w:id="8788" w:name="_ETM_Q31_287670"/>
      <w:bookmarkEnd w:id="8788"/>
      <w:r>
        <w:rPr>
          <w:rtl/>
        </w:rPr>
        <w:t xml:space="preserve">הריבונות </w:t>
      </w:r>
      <w:bookmarkStart w:id="8789" w:name="_ETM_Q31_288270"/>
      <w:bookmarkEnd w:id="8789"/>
      <w:r>
        <w:rPr>
          <w:rtl/>
        </w:rPr>
        <w:t>ביחד</w:t>
      </w:r>
      <w:r>
        <w:rPr>
          <w:rFonts w:hint="cs"/>
          <w:rtl/>
        </w:rPr>
        <w:t>.</w:t>
      </w:r>
      <w:r>
        <w:rPr>
          <w:rtl/>
        </w:rPr>
        <w:t xml:space="preserve"> </w:t>
      </w:r>
      <w:bookmarkStart w:id="8790" w:name="_ETM_Q31_289399"/>
      <w:bookmarkEnd w:id="8790"/>
      <w:r>
        <w:rPr>
          <w:rtl/>
        </w:rPr>
        <w:t xml:space="preserve">הרבה </w:t>
      </w:r>
      <w:bookmarkStart w:id="8791" w:name="_ETM_Q31_289819"/>
      <w:bookmarkEnd w:id="8791"/>
      <w:r>
        <w:rPr>
          <w:rtl/>
        </w:rPr>
        <w:t xml:space="preserve">לפני </w:t>
      </w:r>
      <w:bookmarkStart w:id="8792" w:name="_ETM_Q31_290119"/>
      <w:bookmarkEnd w:id="8792"/>
      <w:r>
        <w:rPr>
          <w:rtl/>
        </w:rPr>
        <w:t xml:space="preserve">שנת </w:t>
      </w:r>
      <w:bookmarkStart w:id="8793" w:name="_ETM_Q31_290389"/>
      <w:bookmarkEnd w:id="8793"/>
      <w:r>
        <w:rPr>
          <w:rtl/>
        </w:rPr>
        <w:t xml:space="preserve">ה-70 </w:t>
      </w:r>
      <w:bookmarkStart w:id="8794" w:name="_ETM_Q31_290780"/>
      <w:bookmarkEnd w:id="8794"/>
      <w:r>
        <w:rPr>
          <w:rtl/>
        </w:rPr>
        <w:t xml:space="preserve">למדינה </w:t>
      </w:r>
      <w:bookmarkStart w:id="8795" w:name="_ETM_Q31_291259"/>
      <w:bookmarkEnd w:id="8795"/>
      <w:r>
        <w:rPr>
          <w:rtl/>
        </w:rPr>
        <w:t xml:space="preserve">הזכיר </w:t>
      </w:r>
      <w:bookmarkStart w:id="8796" w:name="_ETM_Q31_291619"/>
      <w:bookmarkEnd w:id="8796"/>
      <w:r>
        <w:rPr>
          <w:rtl/>
        </w:rPr>
        <w:t xml:space="preserve">לנו </w:t>
      </w:r>
      <w:bookmarkStart w:id="8797" w:name="_ETM_Q31_291829"/>
      <w:bookmarkEnd w:id="8797"/>
      <w:r>
        <w:rPr>
          <w:rtl/>
        </w:rPr>
        <w:t>ר</w:t>
      </w:r>
      <w:r>
        <w:rPr>
          <w:rFonts w:hint="cs"/>
          <w:rtl/>
        </w:rPr>
        <w:t>'</w:t>
      </w:r>
      <w:r>
        <w:rPr>
          <w:rtl/>
        </w:rPr>
        <w:t xml:space="preserve"> </w:t>
      </w:r>
      <w:bookmarkStart w:id="8798" w:name="_ETM_Q31_292039"/>
      <w:bookmarkEnd w:id="8798"/>
      <w:r>
        <w:rPr>
          <w:rtl/>
        </w:rPr>
        <w:t xml:space="preserve">יואל </w:t>
      </w:r>
      <w:bookmarkStart w:id="8799" w:name="_ETM_Q31_292369"/>
      <w:bookmarkEnd w:id="8799"/>
      <w:r>
        <w:rPr>
          <w:rtl/>
        </w:rPr>
        <w:t xml:space="preserve">שהממלכה </w:t>
      </w:r>
      <w:bookmarkStart w:id="8800" w:name="_ETM_Q31_293119"/>
      <w:bookmarkEnd w:id="8800"/>
      <w:r>
        <w:rPr>
          <w:rtl/>
        </w:rPr>
        <w:t xml:space="preserve">המאוחדת </w:t>
      </w:r>
      <w:bookmarkStart w:id="8801" w:name="_ETM_Q31_293840"/>
      <w:bookmarkEnd w:id="8801"/>
      <w:r>
        <w:rPr>
          <w:rtl/>
        </w:rPr>
        <w:t xml:space="preserve">החזיקה </w:t>
      </w:r>
      <w:bookmarkStart w:id="8802" w:name="_ETM_Q31_294259"/>
      <w:bookmarkEnd w:id="8802"/>
      <w:r>
        <w:rPr>
          <w:rtl/>
        </w:rPr>
        <w:t xml:space="preserve">מעמד </w:t>
      </w:r>
      <w:bookmarkStart w:id="8803" w:name="_ETM_Q31_294649"/>
      <w:bookmarkEnd w:id="8803"/>
      <w:r>
        <w:rPr>
          <w:rtl/>
        </w:rPr>
        <w:t xml:space="preserve">77 </w:t>
      </w:r>
      <w:bookmarkStart w:id="8804" w:name="_ETM_Q31_295579"/>
      <w:bookmarkEnd w:id="8804"/>
      <w:r>
        <w:rPr>
          <w:rtl/>
        </w:rPr>
        <w:t xml:space="preserve">שנים </w:t>
      </w:r>
      <w:bookmarkStart w:id="8805" w:name="_ETM_Q31_296590"/>
      <w:bookmarkEnd w:id="8805"/>
      <w:r>
        <w:rPr>
          <w:rtl/>
        </w:rPr>
        <w:t xml:space="preserve">והממלכה </w:t>
      </w:r>
      <w:bookmarkStart w:id="8806" w:name="_ETM_Q31_297189"/>
      <w:bookmarkEnd w:id="8806"/>
      <w:r>
        <w:rPr>
          <w:rtl/>
        </w:rPr>
        <w:t xml:space="preserve">החשמונאית </w:t>
      </w:r>
      <w:bookmarkStart w:id="8807" w:name="_ETM_Q31_297850"/>
      <w:bookmarkEnd w:id="8807"/>
      <w:r>
        <w:rPr>
          <w:rtl/>
        </w:rPr>
        <w:t xml:space="preserve">קצת </w:t>
      </w:r>
      <w:bookmarkStart w:id="8808" w:name="_ETM_Q31_298179"/>
      <w:bookmarkEnd w:id="8808"/>
      <w:r>
        <w:rPr>
          <w:rtl/>
        </w:rPr>
        <w:t xml:space="preserve">יותר </w:t>
      </w:r>
      <w:bookmarkStart w:id="8809" w:name="_ETM_Q31_298420"/>
      <w:bookmarkEnd w:id="8809"/>
      <w:r>
        <w:rPr>
          <w:rtl/>
        </w:rPr>
        <w:t xml:space="preserve">מ-70 </w:t>
      </w:r>
      <w:bookmarkStart w:id="8810" w:name="_ETM_Q31_298840"/>
      <w:bookmarkEnd w:id="8810"/>
      <w:r>
        <w:rPr>
          <w:rtl/>
        </w:rPr>
        <w:t>שנים</w:t>
      </w:r>
      <w:r>
        <w:rPr>
          <w:rFonts w:hint="cs"/>
          <w:rtl/>
        </w:rPr>
        <w:t>.</w:t>
      </w:r>
      <w:r>
        <w:rPr>
          <w:rtl/>
        </w:rPr>
        <w:t xml:space="preserve"> </w:t>
      </w:r>
      <w:bookmarkStart w:id="8811" w:name="_ETM_Q31_299790"/>
      <w:bookmarkEnd w:id="8811"/>
      <w:r>
        <w:rPr>
          <w:rtl/>
        </w:rPr>
        <w:t xml:space="preserve">מדינת </w:t>
      </w:r>
      <w:bookmarkStart w:id="8812" w:name="_ETM_Q31_300270"/>
      <w:bookmarkEnd w:id="8812"/>
      <w:r>
        <w:rPr>
          <w:rtl/>
        </w:rPr>
        <w:t xml:space="preserve">ישראל </w:t>
      </w:r>
      <w:bookmarkStart w:id="8813" w:name="_ETM_Q31_300570"/>
      <w:bookmarkEnd w:id="8813"/>
      <w:r>
        <w:rPr>
          <w:rtl/>
        </w:rPr>
        <w:t xml:space="preserve">אמורה </w:t>
      </w:r>
      <w:bookmarkStart w:id="8814" w:name="_ETM_Q31_300840"/>
      <w:bookmarkEnd w:id="8814"/>
      <w:r>
        <w:rPr>
          <w:rtl/>
        </w:rPr>
        <w:t xml:space="preserve">לחגוג </w:t>
      </w:r>
      <w:bookmarkStart w:id="8815" w:name="_ETM_Q31_301230"/>
      <w:bookmarkEnd w:id="8815"/>
      <w:r>
        <w:rPr>
          <w:rtl/>
        </w:rPr>
        <w:t xml:space="preserve">השנה </w:t>
      </w:r>
      <w:bookmarkStart w:id="8816" w:name="_ETM_Q31_301590"/>
      <w:bookmarkEnd w:id="8816"/>
      <w:r>
        <w:rPr>
          <w:rtl/>
        </w:rPr>
        <w:t>75</w:t>
      </w:r>
      <w:r>
        <w:rPr>
          <w:rFonts w:hint="cs"/>
          <w:rtl/>
        </w:rPr>
        <w:t>.</w:t>
      </w:r>
      <w:r>
        <w:rPr>
          <w:rtl/>
        </w:rPr>
        <w:t xml:space="preserve"> </w:t>
      </w:r>
      <w:bookmarkStart w:id="8817" w:name="_ETM_Q31_303000"/>
      <w:bookmarkEnd w:id="8817"/>
      <w:r>
        <w:rPr>
          <w:rFonts w:hint="cs"/>
          <w:rtl/>
        </w:rPr>
        <w:t>מאז ימי הר עציון</w:t>
      </w:r>
      <w:r>
        <w:rPr>
          <w:rtl/>
        </w:rPr>
        <w:t xml:space="preserve"> </w:t>
      </w:r>
      <w:bookmarkStart w:id="8818" w:name="_ETM_Q31_304409"/>
      <w:bookmarkEnd w:id="8818"/>
      <w:r>
        <w:rPr>
          <w:rtl/>
        </w:rPr>
        <w:t xml:space="preserve">אני </w:t>
      </w:r>
      <w:bookmarkStart w:id="8819" w:name="_ETM_Q31_304619"/>
      <w:bookmarkEnd w:id="8819"/>
      <w:r>
        <w:rPr>
          <w:rtl/>
        </w:rPr>
        <w:t xml:space="preserve">לומד </w:t>
      </w:r>
      <w:bookmarkStart w:id="8820" w:name="_ETM_Q31_304979"/>
      <w:bookmarkEnd w:id="8820"/>
      <w:r>
        <w:rPr>
          <w:rtl/>
        </w:rPr>
        <w:t xml:space="preserve">ומלמד </w:t>
      </w:r>
      <w:bookmarkStart w:id="8821" w:name="_ETM_Q31_305400"/>
      <w:bookmarkEnd w:id="8821"/>
      <w:r>
        <w:rPr>
          <w:rtl/>
        </w:rPr>
        <w:t>היסטוריה</w:t>
      </w:r>
      <w:r>
        <w:rPr>
          <w:rFonts w:hint="cs"/>
          <w:rtl/>
        </w:rPr>
        <w:t xml:space="preserve"> </w:t>
      </w:r>
      <w:r>
        <w:rPr>
          <w:rFonts w:hint="eastAsia"/>
          <w:rtl/>
        </w:rPr>
        <w:t>–</w:t>
      </w:r>
      <w:r>
        <w:rPr>
          <w:rtl/>
        </w:rPr>
        <w:t xml:space="preserve"> </w:t>
      </w:r>
      <w:bookmarkStart w:id="8822" w:name="_ETM_Q31_305970"/>
      <w:bookmarkEnd w:id="8822"/>
      <w:r>
        <w:rPr>
          <w:rtl/>
        </w:rPr>
        <w:t>הוא</w:t>
      </w:r>
      <w:r>
        <w:rPr>
          <w:rFonts w:hint="cs"/>
          <w:rtl/>
        </w:rPr>
        <w:t>,</w:t>
      </w:r>
      <w:r>
        <w:rPr>
          <w:rtl/>
        </w:rPr>
        <w:t xml:space="preserve"> </w:t>
      </w:r>
      <w:bookmarkStart w:id="8823" w:name="_ETM_Q31_306090"/>
      <w:bookmarkEnd w:id="8823"/>
      <w:r>
        <w:rPr>
          <w:rtl/>
        </w:rPr>
        <w:t xml:space="preserve">לא </w:t>
      </w:r>
      <w:bookmarkStart w:id="8824" w:name="_ETM_Q31_306240"/>
      <w:bookmarkEnd w:id="8824"/>
      <w:r>
        <w:rPr>
          <w:rFonts w:hint="cs"/>
          <w:rtl/>
        </w:rPr>
        <w:t xml:space="preserve">אני </w:t>
      </w:r>
      <w:bookmarkStart w:id="8825" w:name="_ETM_Q31_309242"/>
      <w:bookmarkEnd w:id="8825"/>
      <w:r>
        <w:rPr>
          <w:rFonts w:hint="eastAsia"/>
          <w:rtl/>
        </w:rPr>
        <w:t>–</w:t>
      </w:r>
      <w:r>
        <w:rPr>
          <w:rFonts w:hint="cs"/>
          <w:rtl/>
        </w:rPr>
        <w:t xml:space="preserve"> </w:t>
      </w:r>
      <w:bookmarkStart w:id="8826" w:name="_ETM_Q31_307459"/>
      <w:bookmarkEnd w:id="8826"/>
      <w:r>
        <w:rPr>
          <w:rtl/>
        </w:rPr>
        <w:t xml:space="preserve">וככל </w:t>
      </w:r>
      <w:bookmarkStart w:id="8827" w:name="_ETM_Q31_308090"/>
      <w:bookmarkEnd w:id="8827"/>
      <w:r>
        <w:rPr>
          <w:rtl/>
        </w:rPr>
        <w:t xml:space="preserve">שהשנים </w:t>
      </w:r>
      <w:bookmarkStart w:id="8828" w:name="_ETM_Q31_308689"/>
      <w:bookmarkEnd w:id="8828"/>
      <w:r>
        <w:rPr>
          <w:rtl/>
        </w:rPr>
        <w:t xml:space="preserve">הלכו </w:t>
      </w:r>
      <w:bookmarkStart w:id="8829" w:name="_ETM_Q31_309019"/>
      <w:bookmarkEnd w:id="8829"/>
      <w:r>
        <w:rPr>
          <w:rtl/>
        </w:rPr>
        <w:t>ו</w:t>
      </w:r>
      <w:r>
        <w:rPr>
          <w:rFonts w:hint="cs"/>
          <w:rtl/>
        </w:rPr>
        <w:t>נ</w:t>
      </w:r>
      <w:r>
        <w:rPr>
          <w:rtl/>
        </w:rPr>
        <w:t xml:space="preserve">קפו </w:t>
      </w:r>
      <w:bookmarkStart w:id="8830" w:name="_ETM_Q31_309560"/>
      <w:bookmarkEnd w:id="8830"/>
      <w:r>
        <w:rPr>
          <w:rtl/>
        </w:rPr>
        <w:t xml:space="preserve">שאלתי </w:t>
      </w:r>
      <w:bookmarkStart w:id="8831" w:name="_ETM_Q31_310010"/>
      <w:bookmarkEnd w:id="8831"/>
      <w:r>
        <w:rPr>
          <w:rtl/>
        </w:rPr>
        <w:t xml:space="preserve">את </w:t>
      </w:r>
      <w:bookmarkStart w:id="8832" w:name="_ETM_Q31_310069"/>
      <w:bookmarkEnd w:id="8832"/>
      <w:r>
        <w:rPr>
          <w:rtl/>
        </w:rPr>
        <w:t xml:space="preserve">עצמי </w:t>
      </w:r>
      <w:bookmarkStart w:id="8833" w:name="_ETM_Q31_310610"/>
      <w:bookmarkEnd w:id="8833"/>
      <w:r>
        <w:rPr>
          <w:rtl/>
        </w:rPr>
        <w:t xml:space="preserve">מה </w:t>
      </w:r>
      <w:bookmarkStart w:id="8834" w:name="_ETM_Q31_311190"/>
      <w:bookmarkEnd w:id="8834"/>
      <w:r>
        <w:rPr>
          <w:rtl/>
        </w:rPr>
        <w:t xml:space="preserve">פשר </w:t>
      </w:r>
      <w:bookmarkStart w:id="8835" w:name="_ETM_Q31_311669"/>
      <w:bookmarkEnd w:id="8835"/>
      <w:r>
        <w:rPr>
          <w:rtl/>
        </w:rPr>
        <w:t>ה</w:t>
      </w:r>
      <w:r>
        <w:rPr>
          <w:rFonts w:hint="cs"/>
          <w:rtl/>
        </w:rPr>
        <w:t>עש</w:t>
      </w:r>
      <w:r>
        <w:rPr>
          <w:rtl/>
        </w:rPr>
        <w:t xml:space="preserve">ור </w:t>
      </w:r>
      <w:bookmarkStart w:id="8836" w:name="_ETM_Q31_312060"/>
      <w:bookmarkEnd w:id="8836"/>
      <w:r>
        <w:rPr>
          <w:rtl/>
        </w:rPr>
        <w:t>השמיני</w:t>
      </w:r>
      <w:r>
        <w:rPr>
          <w:rFonts w:hint="cs"/>
          <w:rtl/>
        </w:rPr>
        <w:t>.</w:t>
      </w:r>
      <w:r>
        <w:rPr>
          <w:rtl/>
        </w:rPr>
        <w:t xml:space="preserve"> </w:t>
      </w:r>
      <w:bookmarkStart w:id="8837" w:name="_ETM_Q31_312960"/>
      <w:bookmarkEnd w:id="8837"/>
    </w:p>
    <w:p w14:paraId="08881003" w14:textId="77777777" w:rsidR="00DB4FAE" w:rsidRDefault="00DB4FAE" w:rsidP="009E15B0">
      <w:pPr>
        <w:rPr>
          <w:rtl/>
        </w:rPr>
      </w:pPr>
      <w:bookmarkStart w:id="8838" w:name="_ETM_Q31_311985"/>
      <w:bookmarkEnd w:id="8838"/>
    </w:p>
    <w:p w14:paraId="66DAFC1C" w14:textId="77777777" w:rsidR="00DB4FAE" w:rsidRDefault="00DB4FAE" w:rsidP="009E15B0">
      <w:pPr>
        <w:rPr>
          <w:rtl/>
        </w:rPr>
      </w:pPr>
      <w:bookmarkStart w:id="8839" w:name="_ETM_Q31_312131"/>
      <w:bookmarkStart w:id="8840" w:name="_ETM_Q31_312186"/>
      <w:bookmarkStart w:id="8841" w:name="_ETM_Q31_312219"/>
      <w:bookmarkEnd w:id="8839"/>
      <w:bookmarkEnd w:id="8840"/>
      <w:bookmarkEnd w:id="8841"/>
      <w:r>
        <w:rPr>
          <w:rtl/>
        </w:rPr>
        <w:t xml:space="preserve">נתחיל </w:t>
      </w:r>
      <w:bookmarkStart w:id="8842" w:name="_ETM_Q31_313290"/>
      <w:bookmarkEnd w:id="8842"/>
      <w:r>
        <w:rPr>
          <w:rtl/>
        </w:rPr>
        <w:t xml:space="preserve">את </w:t>
      </w:r>
      <w:bookmarkStart w:id="8843" w:name="_ETM_Q31_313350"/>
      <w:bookmarkEnd w:id="8843"/>
      <w:r>
        <w:rPr>
          <w:rtl/>
        </w:rPr>
        <w:t xml:space="preserve">הפסקה </w:t>
      </w:r>
      <w:bookmarkStart w:id="8844" w:name="_ETM_Q31_313680"/>
      <w:bookmarkEnd w:id="8844"/>
      <w:r>
        <w:rPr>
          <w:rtl/>
        </w:rPr>
        <w:t xml:space="preserve">הבאה </w:t>
      </w:r>
      <w:bookmarkStart w:id="8845" w:name="_ETM_Q31_313919"/>
      <w:bookmarkEnd w:id="8845"/>
      <w:r>
        <w:rPr>
          <w:rFonts w:hint="cs"/>
          <w:rtl/>
        </w:rPr>
        <w:t>או לא?</w:t>
      </w:r>
      <w:bookmarkStart w:id="8846" w:name="_ETM_Q31_317200"/>
      <w:bookmarkEnd w:id="8846"/>
    </w:p>
    <w:p w14:paraId="7A06A0C6" w14:textId="77777777" w:rsidR="00DB4FAE" w:rsidRDefault="00DB4FAE" w:rsidP="009E15B0">
      <w:pPr>
        <w:rPr>
          <w:rtl/>
        </w:rPr>
      </w:pPr>
      <w:bookmarkStart w:id="8847" w:name="_ETM_Q31_317274"/>
      <w:bookmarkEnd w:id="8847"/>
    </w:p>
    <w:p w14:paraId="6B52CDA1" w14:textId="77777777" w:rsidR="00DB4FAE" w:rsidRDefault="00DB4FAE" w:rsidP="009E15B0">
      <w:pPr>
        <w:pStyle w:val="af8"/>
        <w:keepNext/>
        <w:rPr>
          <w:rtl/>
        </w:rPr>
      </w:pPr>
      <w:r w:rsidRPr="00C43CBA">
        <w:rPr>
          <w:rStyle w:val="TagStyle"/>
          <w:rtl/>
        </w:rPr>
        <w:t xml:space="preserve"> &lt;&lt; יור &gt;&gt;</w:t>
      </w:r>
      <w:r w:rsidRPr="004B2A12">
        <w:rPr>
          <w:rStyle w:val="TagStyle"/>
          <w:rtl/>
        </w:rPr>
        <w:t xml:space="preserve"> </w:t>
      </w:r>
      <w:r>
        <w:rPr>
          <w:rtl/>
        </w:rPr>
        <w:t xml:space="preserve">היו"ר ניסים </w:t>
      </w:r>
      <w:proofErr w:type="spellStart"/>
      <w:r>
        <w:rPr>
          <w:rtl/>
        </w:rPr>
        <w:t>ואטורי</w:t>
      </w:r>
      <w:proofErr w:type="spellEnd"/>
      <w:r>
        <w:rPr>
          <w:rtl/>
        </w:rPr>
        <w:t>:</w:t>
      </w:r>
      <w:r w:rsidRPr="004B2A12">
        <w:rPr>
          <w:rStyle w:val="TagStyle"/>
          <w:rtl/>
        </w:rPr>
        <w:t xml:space="preserve"> </w:t>
      </w:r>
      <w:r w:rsidRPr="00C43CBA">
        <w:rPr>
          <w:rStyle w:val="TagStyle"/>
          <w:rtl/>
        </w:rPr>
        <w:t>&lt;&lt; יור &gt;&gt;</w:t>
      </w:r>
      <w:r>
        <w:rPr>
          <w:rtl/>
        </w:rPr>
        <w:t xml:space="preserve"> </w:t>
      </w:r>
    </w:p>
    <w:p w14:paraId="62A78383" w14:textId="77777777" w:rsidR="00DB4FAE" w:rsidRDefault="00DB4FAE" w:rsidP="009E15B0">
      <w:pPr>
        <w:pStyle w:val="KeepWithNext"/>
        <w:rPr>
          <w:rtl/>
        </w:rPr>
      </w:pPr>
    </w:p>
    <w:p w14:paraId="4F6D1354" w14:textId="77777777" w:rsidR="00DB4FAE" w:rsidRDefault="00DB4FAE" w:rsidP="009E15B0">
      <w:pPr>
        <w:rPr>
          <w:rtl/>
        </w:rPr>
      </w:pPr>
      <w:bookmarkStart w:id="8848" w:name="_ETM_Q31_317976"/>
      <w:bookmarkEnd w:id="8848"/>
      <w:r>
        <w:rPr>
          <w:rFonts w:hint="cs"/>
          <w:rtl/>
        </w:rPr>
        <w:t xml:space="preserve">תכף מסתיים </w:t>
      </w:r>
      <w:bookmarkStart w:id="8849" w:name="_ETM_Q31_315139"/>
      <w:bookmarkStart w:id="8850" w:name="_ETM_Q31_315380"/>
      <w:bookmarkStart w:id="8851" w:name="_ETM_Q31_315740"/>
      <w:bookmarkEnd w:id="8849"/>
      <w:bookmarkEnd w:id="8850"/>
      <w:bookmarkEnd w:id="8851"/>
      <w:r>
        <w:rPr>
          <w:rtl/>
        </w:rPr>
        <w:t>הזמן</w:t>
      </w:r>
      <w:r>
        <w:rPr>
          <w:rFonts w:hint="cs"/>
          <w:rtl/>
        </w:rPr>
        <w:t>.</w:t>
      </w:r>
      <w:r>
        <w:rPr>
          <w:rtl/>
        </w:rPr>
        <w:t xml:space="preserve"> </w:t>
      </w:r>
      <w:bookmarkStart w:id="8852" w:name="_ETM_Q31_316160"/>
      <w:bookmarkEnd w:id="8852"/>
      <w:r>
        <w:rPr>
          <w:rtl/>
        </w:rPr>
        <w:t>תסיים</w:t>
      </w:r>
      <w:r>
        <w:rPr>
          <w:rFonts w:hint="cs"/>
          <w:rtl/>
        </w:rPr>
        <w:t>.</w:t>
      </w:r>
    </w:p>
    <w:p w14:paraId="268B5615" w14:textId="77777777" w:rsidR="00DB4FAE" w:rsidRDefault="00DB4FAE" w:rsidP="009E15B0">
      <w:pPr>
        <w:rPr>
          <w:rtl/>
        </w:rPr>
      </w:pPr>
      <w:bookmarkStart w:id="8853" w:name="_ETM_Q31_315830"/>
      <w:bookmarkStart w:id="8854" w:name="_ETM_Q31_315918"/>
      <w:bookmarkEnd w:id="8853"/>
      <w:bookmarkEnd w:id="8854"/>
    </w:p>
    <w:p w14:paraId="4A7231EE" w14:textId="77777777" w:rsidR="00DB4FAE" w:rsidRDefault="00DB4FAE" w:rsidP="009E15B0">
      <w:pPr>
        <w:pStyle w:val="-"/>
        <w:keepNext/>
        <w:rPr>
          <w:rtl/>
        </w:rPr>
      </w:pPr>
      <w:bookmarkStart w:id="8855" w:name="ET_speakercontinue_5855_14"/>
      <w:r w:rsidRPr="00C43CBA">
        <w:rPr>
          <w:rStyle w:val="TagStyle"/>
          <w:rtl/>
        </w:rPr>
        <w:t xml:space="preserve"> &lt;&lt; דובר_המשך &gt;&gt;</w:t>
      </w:r>
      <w:r w:rsidRPr="004B2A12">
        <w:rPr>
          <w:rStyle w:val="TagStyle"/>
          <w:rtl/>
        </w:rPr>
        <w:t xml:space="preserve"> </w:t>
      </w:r>
      <w:r>
        <w:rPr>
          <w:rtl/>
        </w:rPr>
        <w:t>מתן כהנא (המחנה הממלכתי):</w:t>
      </w:r>
      <w:r w:rsidRPr="004B2A12">
        <w:rPr>
          <w:rStyle w:val="TagStyle"/>
          <w:rtl/>
        </w:rPr>
        <w:t xml:space="preserve"> </w:t>
      </w:r>
      <w:r w:rsidRPr="00C43CBA">
        <w:rPr>
          <w:rStyle w:val="TagStyle"/>
          <w:rtl/>
        </w:rPr>
        <w:t>&lt;&lt; דובר_המשך &gt;&gt;</w:t>
      </w:r>
      <w:r>
        <w:rPr>
          <w:rtl/>
        </w:rPr>
        <w:t xml:space="preserve"> </w:t>
      </w:r>
      <w:bookmarkEnd w:id="8855"/>
    </w:p>
    <w:p w14:paraId="19F24A2F" w14:textId="77777777" w:rsidR="00DB4FAE" w:rsidRDefault="00DB4FAE" w:rsidP="009E15B0">
      <w:pPr>
        <w:pStyle w:val="KeepWithNext"/>
        <w:rPr>
          <w:rtl/>
        </w:rPr>
      </w:pPr>
    </w:p>
    <w:p w14:paraId="7F14B4ED" w14:textId="77777777" w:rsidR="00DB4FAE" w:rsidRDefault="00DB4FAE" w:rsidP="009E15B0">
      <w:pPr>
        <w:rPr>
          <w:rtl/>
        </w:rPr>
      </w:pPr>
      <w:bookmarkStart w:id="8856" w:name="_ETM_Q31_316627"/>
      <w:bookmarkStart w:id="8857" w:name="_ETM_Q31_317000"/>
      <w:bookmarkEnd w:id="8856"/>
      <w:bookmarkEnd w:id="8857"/>
      <w:r>
        <w:rPr>
          <w:rtl/>
        </w:rPr>
        <w:t>טוב</w:t>
      </w:r>
      <w:r>
        <w:rPr>
          <w:rFonts w:hint="cs"/>
          <w:rtl/>
        </w:rPr>
        <w:t>.</w:t>
      </w:r>
      <w:r>
        <w:rPr>
          <w:rtl/>
        </w:rPr>
        <w:t xml:space="preserve"> </w:t>
      </w:r>
      <w:bookmarkStart w:id="8858" w:name="_ETM_Q31_318069"/>
      <w:bookmarkEnd w:id="8858"/>
      <w:r>
        <w:rPr>
          <w:rtl/>
        </w:rPr>
        <w:t xml:space="preserve">העשור </w:t>
      </w:r>
      <w:bookmarkStart w:id="8859" w:name="_ETM_Q31_318549"/>
      <w:bookmarkEnd w:id="8859"/>
      <w:r>
        <w:rPr>
          <w:rtl/>
        </w:rPr>
        <w:t xml:space="preserve">השמיני </w:t>
      </w:r>
      <w:bookmarkStart w:id="8860" w:name="_ETM_Q31_318939"/>
      <w:bookmarkEnd w:id="8860"/>
      <w:r>
        <w:rPr>
          <w:rtl/>
        </w:rPr>
        <w:t xml:space="preserve">והדור </w:t>
      </w:r>
      <w:bookmarkStart w:id="8861" w:name="_ETM_Q31_319329"/>
      <w:bookmarkEnd w:id="8861"/>
      <w:r>
        <w:rPr>
          <w:rtl/>
        </w:rPr>
        <w:t>השלישי</w:t>
      </w:r>
      <w:r>
        <w:rPr>
          <w:rFonts w:hint="cs"/>
          <w:rtl/>
        </w:rPr>
        <w:t xml:space="preserve"> –</w:t>
      </w:r>
      <w:r>
        <w:rPr>
          <w:rtl/>
        </w:rPr>
        <w:t xml:space="preserve"> </w:t>
      </w:r>
      <w:bookmarkStart w:id="8862" w:name="_ETM_Q31_320139"/>
      <w:bookmarkEnd w:id="8862"/>
      <w:r>
        <w:rPr>
          <w:rtl/>
        </w:rPr>
        <w:t xml:space="preserve">התבוננות </w:t>
      </w:r>
      <w:bookmarkStart w:id="8863" w:name="_ETM_Q31_321790"/>
      <w:bookmarkEnd w:id="8863"/>
      <w:r>
        <w:rPr>
          <w:rtl/>
        </w:rPr>
        <w:t xml:space="preserve">בהיסטוריה </w:t>
      </w:r>
      <w:bookmarkStart w:id="8864" w:name="_ETM_Q31_322240"/>
      <w:bookmarkEnd w:id="8864"/>
      <w:r>
        <w:rPr>
          <w:rtl/>
        </w:rPr>
        <w:t xml:space="preserve">מלמדת </w:t>
      </w:r>
      <w:bookmarkStart w:id="8865" w:name="_ETM_Q31_322690"/>
      <w:bookmarkEnd w:id="8865"/>
      <w:r>
        <w:rPr>
          <w:rtl/>
        </w:rPr>
        <w:t xml:space="preserve">שמשבר </w:t>
      </w:r>
      <w:bookmarkStart w:id="8866" w:name="_ETM_Q31_323440"/>
      <w:bookmarkEnd w:id="8866"/>
      <w:r>
        <w:rPr>
          <w:rtl/>
        </w:rPr>
        <w:t xml:space="preserve">העשור </w:t>
      </w:r>
      <w:bookmarkStart w:id="8867" w:name="_ETM_Q31_323950"/>
      <w:bookmarkEnd w:id="8867"/>
      <w:r>
        <w:rPr>
          <w:rtl/>
        </w:rPr>
        <w:t xml:space="preserve">השמיני </w:t>
      </w:r>
      <w:bookmarkStart w:id="8868" w:name="_ETM_Q31_324940"/>
      <w:bookmarkEnd w:id="8868"/>
      <w:r>
        <w:rPr>
          <w:rtl/>
        </w:rPr>
        <w:t xml:space="preserve">אינו </w:t>
      </w:r>
      <w:bookmarkStart w:id="8869" w:name="_ETM_Q31_325630"/>
      <w:bookmarkEnd w:id="8869"/>
      <w:r>
        <w:rPr>
          <w:rtl/>
        </w:rPr>
        <w:t xml:space="preserve">עניין </w:t>
      </w:r>
      <w:bookmarkStart w:id="8870" w:name="_ETM_Q31_326169"/>
      <w:bookmarkEnd w:id="8870"/>
      <w:r>
        <w:rPr>
          <w:rtl/>
        </w:rPr>
        <w:t xml:space="preserve">יהודי </w:t>
      </w:r>
      <w:bookmarkStart w:id="8871" w:name="_ETM_Q31_326770"/>
      <w:bookmarkEnd w:id="8871"/>
      <w:r>
        <w:rPr>
          <w:rtl/>
        </w:rPr>
        <w:t>דווקא</w:t>
      </w:r>
      <w:r>
        <w:rPr>
          <w:rFonts w:hint="cs"/>
          <w:rtl/>
        </w:rPr>
        <w:t>.</w:t>
      </w:r>
      <w:r>
        <w:rPr>
          <w:rtl/>
        </w:rPr>
        <w:t xml:space="preserve"> </w:t>
      </w:r>
      <w:bookmarkStart w:id="8872" w:name="_ETM_Q31_327370"/>
      <w:bookmarkEnd w:id="8872"/>
      <w:r>
        <w:rPr>
          <w:rtl/>
        </w:rPr>
        <w:t xml:space="preserve">את </w:t>
      </w:r>
      <w:bookmarkStart w:id="8873" w:name="_ETM_Q31_327520"/>
      <w:bookmarkEnd w:id="8873"/>
      <w:r>
        <w:rPr>
          <w:rtl/>
        </w:rPr>
        <w:t xml:space="preserve">ההמשך </w:t>
      </w:r>
      <w:bookmarkStart w:id="8874" w:name="_ETM_Q31_327850"/>
      <w:bookmarkEnd w:id="8874"/>
      <w:r>
        <w:rPr>
          <w:rtl/>
        </w:rPr>
        <w:t>נמשיך</w:t>
      </w:r>
      <w:r>
        <w:rPr>
          <w:rFonts w:hint="cs"/>
          <w:rtl/>
        </w:rPr>
        <w:t xml:space="preserve"> בפעם הבאה.</w:t>
      </w:r>
      <w:bookmarkStart w:id="8875" w:name="_ETM_Q31_327013"/>
      <w:bookmarkEnd w:id="8875"/>
    </w:p>
    <w:p w14:paraId="586DEFB7" w14:textId="77777777" w:rsidR="00DB4FAE" w:rsidRDefault="00DB4FAE" w:rsidP="009E15B0">
      <w:pPr>
        <w:rPr>
          <w:rtl/>
        </w:rPr>
      </w:pPr>
      <w:bookmarkStart w:id="8876" w:name="_ETM_Q31_327126"/>
      <w:bookmarkEnd w:id="8876"/>
    </w:p>
    <w:p w14:paraId="0C9236FF" w14:textId="77777777" w:rsidR="00DB4FAE" w:rsidRDefault="00DB4FAE" w:rsidP="009E15B0">
      <w:pPr>
        <w:pStyle w:val="af8"/>
        <w:keepNext/>
        <w:rPr>
          <w:rtl/>
        </w:rPr>
      </w:pPr>
      <w:r w:rsidRPr="00C43CBA">
        <w:rPr>
          <w:rStyle w:val="TagStyle"/>
          <w:rtl/>
        </w:rPr>
        <w:t xml:space="preserve"> &lt;&lt; יור &gt;&gt;</w:t>
      </w:r>
      <w:r w:rsidRPr="004B2A12">
        <w:rPr>
          <w:rStyle w:val="TagStyle"/>
          <w:rtl/>
        </w:rPr>
        <w:t xml:space="preserve"> </w:t>
      </w:r>
      <w:r>
        <w:rPr>
          <w:rtl/>
        </w:rPr>
        <w:t xml:space="preserve">היו"ר ניסים </w:t>
      </w:r>
      <w:proofErr w:type="spellStart"/>
      <w:r>
        <w:rPr>
          <w:rtl/>
        </w:rPr>
        <w:t>ואטורי</w:t>
      </w:r>
      <w:proofErr w:type="spellEnd"/>
      <w:r>
        <w:rPr>
          <w:rtl/>
        </w:rPr>
        <w:t>:</w:t>
      </w:r>
      <w:r w:rsidRPr="004B2A12">
        <w:rPr>
          <w:rStyle w:val="TagStyle"/>
          <w:rtl/>
        </w:rPr>
        <w:t xml:space="preserve"> </w:t>
      </w:r>
      <w:r w:rsidRPr="00C43CBA">
        <w:rPr>
          <w:rStyle w:val="TagStyle"/>
          <w:rtl/>
        </w:rPr>
        <w:t>&lt;&lt; יור &gt;&gt;</w:t>
      </w:r>
      <w:r>
        <w:rPr>
          <w:rtl/>
        </w:rPr>
        <w:t xml:space="preserve"> </w:t>
      </w:r>
    </w:p>
    <w:p w14:paraId="60547D3F" w14:textId="77777777" w:rsidR="00DB4FAE" w:rsidRDefault="00DB4FAE" w:rsidP="009E15B0">
      <w:pPr>
        <w:pStyle w:val="KeepWithNext"/>
        <w:rPr>
          <w:rtl/>
        </w:rPr>
      </w:pPr>
    </w:p>
    <w:p w14:paraId="2455C4F6" w14:textId="77777777" w:rsidR="00DB4FAE" w:rsidRDefault="00DB4FAE" w:rsidP="009E15B0">
      <w:pPr>
        <w:rPr>
          <w:rtl/>
        </w:rPr>
      </w:pPr>
      <w:bookmarkStart w:id="8877" w:name="_ETM_Q31_327930"/>
      <w:bookmarkStart w:id="8878" w:name="_ETM_Q31_328930"/>
      <w:bookmarkEnd w:id="8877"/>
      <w:bookmarkEnd w:id="8878"/>
      <w:r>
        <w:rPr>
          <w:rtl/>
        </w:rPr>
        <w:t xml:space="preserve">תודה </w:t>
      </w:r>
      <w:bookmarkStart w:id="8879" w:name="_ETM_Q31_329169"/>
      <w:bookmarkEnd w:id="8879"/>
      <w:r>
        <w:rPr>
          <w:rtl/>
        </w:rPr>
        <w:t>רבה</w:t>
      </w:r>
      <w:r>
        <w:rPr>
          <w:rFonts w:hint="cs"/>
          <w:rtl/>
        </w:rPr>
        <w:t>.</w:t>
      </w:r>
    </w:p>
    <w:p w14:paraId="0971DA80" w14:textId="77777777" w:rsidR="00DB4FAE" w:rsidRDefault="00DB4FAE" w:rsidP="009E15B0">
      <w:pPr>
        <w:rPr>
          <w:rtl/>
        </w:rPr>
      </w:pPr>
      <w:bookmarkStart w:id="8880" w:name="_ETM_Q31_329908"/>
      <w:bookmarkStart w:id="8881" w:name="_ETM_Q31_330043"/>
      <w:bookmarkEnd w:id="8880"/>
      <w:bookmarkEnd w:id="8881"/>
    </w:p>
    <w:p w14:paraId="6FD81EC3" w14:textId="77777777" w:rsidR="00DB4FAE" w:rsidRDefault="00DB4FAE" w:rsidP="009E15B0">
      <w:pPr>
        <w:pStyle w:val="-"/>
        <w:keepNext/>
        <w:rPr>
          <w:rtl/>
        </w:rPr>
      </w:pPr>
      <w:bookmarkStart w:id="8882" w:name="ET_speakercontinue_5855_16"/>
      <w:r w:rsidRPr="00C43CBA">
        <w:rPr>
          <w:rStyle w:val="TagStyle"/>
          <w:rtl/>
        </w:rPr>
        <w:t xml:space="preserve"> &lt;&lt; דובר_המשך &gt;&gt;</w:t>
      </w:r>
      <w:r w:rsidRPr="004B2A12">
        <w:rPr>
          <w:rStyle w:val="TagStyle"/>
          <w:rtl/>
        </w:rPr>
        <w:t xml:space="preserve"> </w:t>
      </w:r>
      <w:r>
        <w:rPr>
          <w:rtl/>
        </w:rPr>
        <w:t>מתן כהנא (המחנה הממלכתי):</w:t>
      </w:r>
      <w:r w:rsidRPr="004B2A12">
        <w:rPr>
          <w:rStyle w:val="TagStyle"/>
          <w:rtl/>
        </w:rPr>
        <w:t xml:space="preserve"> </w:t>
      </w:r>
      <w:r w:rsidRPr="00C43CBA">
        <w:rPr>
          <w:rStyle w:val="TagStyle"/>
          <w:rtl/>
        </w:rPr>
        <w:t>&lt;&lt; דובר_המשך &gt;&gt;</w:t>
      </w:r>
      <w:r>
        <w:rPr>
          <w:rtl/>
        </w:rPr>
        <w:t xml:space="preserve"> </w:t>
      </w:r>
      <w:bookmarkEnd w:id="8882"/>
    </w:p>
    <w:p w14:paraId="51211CDE" w14:textId="77777777" w:rsidR="00DB4FAE" w:rsidRDefault="00DB4FAE" w:rsidP="009E15B0">
      <w:pPr>
        <w:pStyle w:val="KeepWithNext"/>
        <w:rPr>
          <w:rtl/>
        </w:rPr>
      </w:pPr>
    </w:p>
    <w:p w14:paraId="7E5D5E91" w14:textId="77777777" w:rsidR="00DB4FAE" w:rsidRDefault="00DB4FAE" w:rsidP="009E15B0">
      <w:pPr>
        <w:rPr>
          <w:rtl/>
        </w:rPr>
      </w:pPr>
      <w:bookmarkStart w:id="8883" w:name="_ETM_Q31_330828"/>
      <w:bookmarkStart w:id="8884" w:name="_ETM_Q31_330650"/>
      <w:bookmarkEnd w:id="8883"/>
      <w:bookmarkEnd w:id="8884"/>
      <w:r>
        <w:rPr>
          <w:rtl/>
        </w:rPr>
        <w:t xml:space="preserve">המחליף </w:t>
      </w:r>
      <w:bookmarkStart w:id="8885" w:name="_ETM_Q31_331069"/>
      <w:bookmarkEnd w:id="8885"/>
      <w:r>
        <w:rPr>
          <w:rtl/>
        </w:rPr>
        <w:t xml:space="preserve">שלי </w:t>
      </w:r>
      <w:bookmarkStart w:id="8886" w:name="_ETM_Q31_331280"/>
      <w:bookmarkEnd w:id="8886"/>
      <w:r>
        <w:rPr>
          <w:rFonts w:hint="cs"/>
          <w:rtl/>
        </w:rPr>
        <w:t>כבר פה?</w:t>
      </w:r>
    </w:p>
    <w:p w14:paraId="5F01CC6C" w14:textId="77777777" w:rsidR="00DB4FAE" w:rsidRDefault="00DB4FAE" w:rsidP="009E15B0">
      <w:pPr>
        <w:rPr>
          <w:rtl/>
        </w:rPr>
      </w:pPr>
    </w:p>
    <w:p w14:paraId="630C2CDD" w14:textId="77777777" w:rsidR="00DB4FAE" w:rsidRDefault="00DB4FAE" w:rsidP="009E15B0">
      <w:pPr>
        <w:pStyle w:val="af8"/>
        <w:keepNext/>
        <w:rPr>
          <w:rtl/>
        </w:rPr>
      </w:pPr>
      <w:r w:rsidRPr="00C43CBA">
        <w:rPr>
          <w:rStyle w:val="TagStyle"/>
          <w:rtl/>
        </w:rPr>
        <w:t xml:space="preserve"> &lt;&lt; יור &gt;&gt;</w:t>
      </w:r>
      <w:r w:rsidRPr="004B2A12">
        <w:rPr>
          <w:rStyle w:val="TagStyle"/>
          <w:rtl/>
        </w:rPr>
        <w:t xml:space="preserve"> </w:t>
      </w:r>
      <w:r>
        <w:rPr>
          <w:rtl/>
        </w:rPr>
        <w:t xml:space="preserve">היו"ר ניסים </w:t>
      </w:r>
      <w:proofErr w:type="spellStart"/>
      <w:r>
        <w:rPr>
          <w:rtl/>
        </w:rPr>
        <w:t>ואטורי</w:t>
      </w:r>
      <w:proofErr w:type="spellEnd"/>
      <w:r>
        <w:rPr>
          <w:rtl/>
        </w:rPr>
        <w:t>:</w:t>
      </w:r>
      <w:r w:rsidRPr="004B2A12">
        <w:rPr>
          <w:rStyle w:val="TagStyle"/>
          <w:rtl/>
        </w:rPr>
        <w:t xml:space="preserve"> </w:t>
      </w:r>
      <w:r w:rsidRPr="00C43CBA">
        <w:rPr>
          <w:rStyle w:val="TagStyle"/>
          <w:rtl/>
        </w:rPr>
        <w:t>&lt;&lt; יור &gt;&gt;</w:t>
      </w:r>
      <w:r>
        <w:rPr>
          <w:rtl/>
        </w:rPr>
        <w:t xml:space="preserve"> </w:t>
      </w:r>
    </w:p>
    <w:p w14:paraId="65220E1F" w14:textId="77777777" w:rsidR="00DB4FAE" w:rsidRDefault="00DB4FAE" w:rsidP="009E15B0">
      <w:pPr>
        <w:pStyle w:val="KeepWithNext"/>
        <w:rPr>
          <w:rtl/>
        </w:rPr>
      </w:pPr>
    </w:p>
    <w:p w14:paraId="6684B46B" w14:textId="77777777" w:rsidR="00DB4FAE" w:rsidRDefault="00DB4FAE" w:rsidP="009E15B0">
      <w:pPr>
        <w:rPr>
          <w:rtl/>
        </w:rPr>
      </w:pPr>
      <w:r>
        <w:rPr>
          <w:rtl/>
        </w:rPr>
        <w:t xml:space="preserve">לא </w:t>
      </w:r>
      <w:bookmarkStart w:id="8887" w:name="_ETM_Q31_331370"/>
      <w:bookmarkEnd w:id="8887"/>
      <w:r>
        <w:rPr>
          <w:rtl/>
        </w:rPr>
        <w:t xml:space="preserve">רציתי </w:t>
      </w:r>
      <w:bookmarkStart w:id="8888" w:name="_ETM_Q31_331639"/>
      <w:bookmarkEnd w:id="8888"/>
      <w:r>
        <w:rPr>
          <w:rtl/>
        </w:rPr>
        <w:t xml:space="preserve">להפריע </w:t>
      </w:r>
      <w:bookmarkStart w:id="8889" w:name="_ETM_Q31_331970"/>
      <w:bookmarkEnd w:id="8889"/>
      <w:r>
        <w:rPr>
          <w:rtl/>
        </w:rPr>
        <w:t>לך</w:t>
      </w:r>
      <w:r>
        <w:rPr>
          <w:rFonts w:hint="cs"/>
          <w:rtl/>
        </w:rPr>
        <w:t>,</w:t>
      </w:r>
      <w:r>
        <w:rPr>
          <w:rtl/>
        </w:rPr>
        <w:t xml:space="preserve"> </w:t>
      </w:r>
      <w:bookmarkStart w:id="8890" w:name="_ETM_Q31_332120"/>
      <w:bookmarkEnd w:id="8890"/>
      <w:r>
        <w:rPr>
          <w:rtl/>
        </w:rPr>
        <w:t xml:space="preserve">אבל </w:t>
      </w:r>
      <w:bookmarkStart w:id="8891" w:name="_ETM_Q31_332269"/>
      <w:bookmarkEnd w:id="8891"/>
      <w:r>
        <w:rPr>
          <w:rtl/>
        </w:rPr>
        <w:t xml:space="preserve">מה </w:t>
      </w:r>
      <w:bookmarkStart w:id="8892" w:name="_ETM_Q31_332360"/>
      <w:bookmarkEnd w:id="8892"/>
      <w:r>
        <w:rPr>
          <w:rtl/>
        </w:rPr>
        <w:t xml:space="preserve">זאת </w:t>
      </w:r>
      <w:bookmarkStart w:id="8893" w:name="_ETM_Q31_332480"/>
      <w:bookmarkEnd w:id="8893"/>
      <w:r>
        <w:rPr>
          <w:rtl/>
        </w:rPr>
        <w:t xml:space="preserve">אומרת </w:t>
      </w:r>
      <w:bookmarkStart w:id="8894" w:name="_ETM_Q31_332660"/>
      <w:bookmarkEnd w:id="8894"/>
      <w:r>
        <w:rPr>
          <w:rFonts w:hint="cs"/>
          <w:rtl/>
        </w:rPr>
        <w:t>"</w:t>
      </w:r>
      <w:r>
        <w:rPr>
          <w:rtl/>
        </w:rPr>
        <w:t xml:space="preserve">אני </w:t>
      </w:r>
      <w:bookmarkStart w:id="8895" w:name="_ETM_Q31_332900"/>
      <w:bookmarkEnd w:id="8895"/>
      <w:r>
        <w:rPr>
          <w:rtl/>
        </w:rPr>
        <w:t xml:space="preserve">זה </w:t>
      </w:r>
      <w:bookmarkStart w:id="8896" w:name="_ETM_Q31_333500"/>
      <w:bookmarkEnd w:id="8896"/>
      <w:r>
        <w:rPr>
          <w:rFonts w:hint="cs"/>
          <w:rtl/>
        </w:rPr>
        <w:t>הוא"? זו בעיה קצת, לא?</w:t>
      </w:r>
    </w:p>
    <w:p w14:paraId="0C0A6210" w14:textId="77777777" w:rsidR="00DB4FAE" w:rsidRDefault="00DB4FAE" w:rsidP="009E15B0">
      <w:pPr>
        <w:rPr>
          <w:rtl/>
        </w:rPr>
      </w:pPr>
    </w:p>
    <w:p w14:paraId="0560B697" w14:textId="77777777" w:rsidR="00DB4FAE" w:rsidRDefault="00DB4FAE" w:rsidP="009E15B0">
      <w:pPr>
        <w:pStyle w:val="-"/>
        <w:keepNext/>
        <w:rPr>
          <w:rtl/>
        </w:rPr>
      </w:pPr>
      <w:bookmarkStart w:id="8897" w:name="ET_speakercontinue_5855_18"/>
      <w:r w:rsidRPr="00C43CBA">
        <w:rPr>
          <w:rStyle w:val="TagStyle"/>
          <w:rtl/>
        </w:rPr>
        <w:t xml:space="preserve"> &lt;&lt; דובר_המשך &gt;&gt;</w:t>
      </w:r>
      <w:r w:rsidRPr="004B2A12">
        <w:rPr>
          <w:rStyle w:val="TagStyle"/>
          <w:rtl/>
        </w:rPr>
        <w:t xml:space="preserve"> </w:t>
      </w:r>
      <w:r>
        <w:rPr>
          <w:rtl/>
        </w:rPr>
        <w:t>מתן כהנא (המחנה הממלכתי):</w:t>
      </w:r>
      <w:r w:rsidRPr="004B2A12">
        <w:rPr>
          <w:rStyle w:val="TagStyle"/>
          <w:rtl/>
        </w:rPr>
        <w:t xml:space="preserve"> </w:t>
      </w:r>
      <w:r w:rsidRPr="00C43CBA">
        <w:rPr>
          <w:rStyle w:val="TagStyle"/>
          <w:rtl/>
        </w:rPr>
        <w:t>&lt;&lt; דובר_המשך &gt;&gt;</w:t>
      </w:r>
      <w:r>
        <w:rPr>
          <w:rtl/>
        </w:rPr>
        <w:t xml:space="preserve"> </w:t>
      </w:r>
      <w:bookmarkEnd w:id="8897"/>
    </w:p>
    <w:p w14:paraId="6A4969DD" w14:textId="77777777" w:rsidR="00DB4FAE" w:rsidRDefault="00DB4FAE" w:rsidP="009E15B0">
      <w:pPr>
        <w:pStyle w:val="KeepWithNext"/>
        <w:rPr>
          <w:rtl/>
        </w:rPr>
      </w:pPr>
    </w:p>
    <w:p w14:paraId="1D6F272B" w14:textId="77777777" w:rsidR="00DB4FAE" w:rsidRDefault="00DB4FAE" w:rsidP="009E15B0">
      <w:pPr>
        <w:rPr>
          <w:rtl/>
        </w:rPr>
      </w:pPr>
      <w:bookmarkStart w:id="8898" w:name="_ETM_Q31_334400"/>
      <w:bookmarkEnd w:id="8898"/>
      <w:r>
        <w:rPr>
          <w:rtl/>
        </w:rPr>
        <w:t xml:space="preserve">אני </w:t>
      </w:r>
      <w:bookmarkStart w:id="8899" w:name="_ETM_Q31_334520"/>
      <w:bookmarkEnd w:id="8899"/>
      <w:r>
        <w:rPr>
          <w:rtl/>
        </w:rPr>
        <w:t xml:space="preserve">מקריא </w:t>
      </w:r>
      <w:bookmarkStart w:id="8900" w:name="_ETM_Q31_334850"/>
      <w:bookmarkEnd w:id="8900"/>
      <w:r>
        <w:rPr>
          <w:rtl/>
        </w:rPr>
        <w:t xml:space="preserve">פה </w:t>
      </w:r>
      <w:bookmarkStart w:id="8901" w:name="_ETM_Q31_335000"/>
      <w:bookmarkEnd w:id="8901"/>
      <w:r>
        <w:rPr>
          <w:rtl/>
        </w:rPr>
        <w:t>מישהו</w:t>
      </w:r>
      <w:r>
        <w:rPr>
          <w:rFonts w:hint="cs"/>
          <w:rtl/>
        </w:rPr>
        <w:t xml:space="preserve"> –</w:t>
      </w:r>
      <w:r>
        <w:rPr>
          <w:rtl/>
        </w:rPr>
        <w:t xml:space="preserve"> </w:t>
      </w:r>
      <w:bookmarkStart w:id="8902" w:name="_ETM_Q31_335419"/>
      <w:bookmarkEnd w:id="8902"/>
      <w:r>
        <w:rPr>
          <w:rtl/>
        </w:rPr>
        <w:t xml:space="preserve">אני </w:t>
      </w:r>
      <w:bookmarkStart w:id="8903" w:name="_ETM_Q31_335570"/>
      <w:bookmarkEnd w:id="8903"/>
      <w:r>
        <w:rPr>
          <w:rtl/>
        </w:rPr>
        <w:t xml:space="preserve">מקריא </w:t>
      </w:r>
      <w:bookmarkStart w:id="8904" w:name="_ETM_Q31_335990"/>
      <w:bookmarkEnd w:id="8904"/>
      <w:r>
        <w:rPr>
          <w:rtl/>
        </w:rPr>
        <w:t xml:space="preserve">מאמר </w:t>
      </w:r>
      <w:bookmarkStart w:id="8905" w:name="_ETM_Q31_336350"/>
      <w:bookmarkEnd w:id="8905"/>
      <w:r>
        <w:rPr>
          <w:rtl/>
        </w:rPr>
        <w:t xml:space="preserve">שכתב </w:t>
      </w:r>
      <w:bookmarkStart w:id="8906" w:name="_ETM_Q31_337180"/>
      <w:bookmarkEnd w:id="8906"/>
      <w:r>
        <w:rPr>
          <w:rtl/>
        </w:rPr>
        <w:t xml:space="preserve">ד"ר </w:t>
      </w:r>
      <w:bookmarkStart w:id="8907" w:name="_ETM_Q31_337660"/>
      <w:bookmarkEnd w:id="8907"/>
      <w:r>
        <w:rPr>
          <w:rtl/>
        </w:rPr>
        <w:t xml:space="preserve">מאיר </w:t>
      </w:r>
      <w:bookmarkStart w:id="8908" w:name="_ETM_Q31_337990"/>
      <w:bookmarkEnd w:id="8908"/>
      <w:r>
        <w:rPr>
          <w:rtl/>
        </w:rPr>
        <w:t xml:space="preserve">בן </w:t>
      </w:r>
      <w:bookmarkStart w:id="8909" w:name="_ETM_Q31_338139"/>
      <w:bookmarkEnd w:id="8909"/>
      <w:r>
        <w:rPr>
          <w:rtl/>
        </w:rPr>
        <w:t>שחר</w:t>
      </w:r>
      <w:r>
        <w:rPr>
          <w:rFonts w:hint="cs"/>
          <w:rtl/>
        </w:rPr>
        <w:t>,</w:t>
      </w:r>
      <w:r>
        <w:rPr>
          <w:rtl/>
        </w:rPr>
        <w:t xml:space="preserve"> </w:t>
      </w:r>
      <w:bookmarkStart w:id="8910" w:name="_ETM_Q31_338680"/>
      <w:bookmarkEnd w:id="8910"/>
      <w:r>
        <w:rPr>
          <w:rtl/>
        </w:rPr>
        <w:t xml:space="preserve">אז </w:t>
      </w:r>
      <w:bookmarkStart w:id="8911" w:name="_ETM_Q31_338889"/>
      <w:bookmarkStart w:id="8912" w:name="_ETM_Q31_339100"/>
      <w:bookmarkEnd w:id="8911"/>
      <w:bookmarkEnd w:id="8912"/>
      <w:r>
        <w:rPr>
          <w:rtl/>
        </w:rPr>
        <w:t xml:space="preserve">כל </w:t>
      </w:r>
      <w:bookmarkStart w:id="8913" w:name="_ETM_Q31_339220"/>
      <w:bookmarkStart w:id="8914" w:name="_ETM_Q31_339310"/>
      <w:bookmarkEnd w:id="8913"/>
      <w:bookmarkEnd w:id="8914"/>
      <w:r>
        <w:rPr>
          <w:rFonts w:hint="cs"/>
          <w:rtl/>
        </w:rPr>
        <w:t xml:space="preserve">פעם </w:t>
      </w:r>
      <w:r>
        <w:rPr>
          <w:rtl/>
        </w:rPr>
        <w:t xml:space="preserve">שאני </w:t>
      </w:r>
      <w:bookmarkStart w:id="8915" w:name="_ETM_Q31_339520"/>
      <w:bookmarkEnd w:id="8915"/>
      <w:r>
        <w:rPr>
          <w:rtl/>
        </w:rPr>
        <w:t xml:space="preserve">אומר </w:t>
      </w:r>
      <w:bookmarkStart w:id="8916" w:name="_ETM_Q31_339669"/>
      <w:bookmarkEnd w:id="8916"/>
      <w:r>
        <w:rPr>
          <w:rFonts w:hint="cs"/>
          <w:rtl/>
        </w:rPr>
        <w:t>"</w:t>
      </w:r>
      <w:r>
        <w:rPr>
          <w:rtl/>
        </w:rPr>
        <w:t>אני</w:t>
      </w:r>
      <w:r>
        <w:rPr>
          <w:rFonts w:hint="cs"/>
          <w:rtl/>
        </w:rPr>
        <w:t>"</w:t>
      </w:r>
      <w:r>
        <w:rPr>
          <w:rtl/>
        </w:rPr>
        <w:t xml:space="preserve"> </w:t>
      </w:r>
      <w:bookmarkStart w:id="8917" w:name="_ETM_Q31_340300"/>
      <w:bookmarkEnd w:id="8917"/>
      <w:r>
        <w:rPr>
          <w:rtl/>
        </w:rPr>
        <w:t>זה</w:t>
      </w:r>
      <w:r>
        <w:rPr>
          <w:rFonts w:hint="cs"/>
          <w:rtl/>
        </w:rPr>
        <w:t xml:space="preserve"> הוא.</w:t>
      </w:r>
    </w:p>
    <w:p w14:paraId="4C3E54F7" w14:textId="77777777" w:rsidR="00DB4FAE" w:rsidRDefault="00DB4FAE" w:rsidP="009E15B0">
      <w:pPr>
        <w:rPr>
          <w:rtl/>
        </w:rPr>
      </w:pPr>
      <w:bookmarkStart w:id="8918" w:name="_ETM_Q31_342913"/>
      <w:bookmarkStart w:id="8919" w:name="_ETM_Q31_343009"/>
      <w:bookmarkEnd w:id="8918"/>
      <w:bookmarkEnd w:id="8919"/>
    </w:p>
    <w:p w14:paraId="0E4E785A" w14:textId="77777777" w:rsidR="00DB4FAE" w:rsidRDefault="00DB4FAE" w:rsidP="009E15B0">
      <w:pPr>
        <w:pStyle w:val="af8"/>
        <w:keepNext/>
        <w:rPr>
          <w:rtl/>
        </w:rPr>
      </w:pPr>
      <w:r w:rsidRPr="00C43CBA">
        <w:rPr>
          <w:rStyle w:val="TagStyle"/>
          <w:rtl/>
        </w:rPr>
        <w:t xml:space="preserve"> &lt;&lt; יור &gt;&gt;</w:t>
      </w:r>
      <w:r w:rsidRPr="004B2A12">
        <w:rPr>
          <w:rStyle w:val="TagStyle"/>
          <w:rtl/>
        </w:rPr>
        <w:t xml:space="preserve"> </w:t>
      </w:r>
      <w:r>
        <w:rPr>
          <w:rtl/>
        </w:rPr>
        <w:t xml:space="preserve">היו"ר ניסים </w:t>
      </w:r>
      <w:proofErr w:type="spellStart"/>
      <w:r>
        <w:rPr>
          <w:rtl/>
        </w:rPr>
        <w:t>ואטורי</w:t>
      </w:r>
      <w:proofErr w:type="spellEnd"/>
      <w:r>
        <w:rPr>
          <w:rtl/>
        </w:rPr>
        <w:t>:</w:t>
      </w:r>
      <w:r w:rsidRPr="004B2A12">
        <w:rPr>
          <w:rStyle w:val="TagStyle"/>
          <w:rtl/>
        </w:rPr>
        <w:t xml:space="preserve"> </w:t>
      </w:r>
      <w:r w:rsidRPr="00C43CBA">
        <w:rPr>
          <w:rStyle w:val="TagStyle"/>
          <w:rtl/>
        </w:rPr>
        <w:t>&lt;&lt; יור &gt;&gt;</w:t>
      </w:r>
      <w:r>
        <w:rPr>
          <w:rtl/>
        </w:rPr>
        <w:t xml:space="preserve"> </w:t>
      </w:r>
    </w:p>
    <w:p w14:paraId="736BC865" w14:textId="77777777" w:rsidR="00DB4FAE" w:rsidRDefault="00DB4FAE" w:rsidP="009E15B0">
      <w:pPr>
        <w:pStyle w:val="KeepWithNext"/>
        <w:rPr>
          <w:rtl/>
        </w:rPr>
      </w:pPr>
    </w:p>
    <w:p w14:paraId="08F3B146" w14:textId="77777777" w:rsidR="00DB4FAE" w:rsidRDefault="00DB4FAE" w:rsidP="009E15B0">
      <w:pPr>
        <w:rPr>
          <w:rtl/>
        </w:rPr>
      </w:pPr>
      <w:bookmarkStart w:id="8920" w:name="_ETM_Q31_343734"/>
      <w:bookmarkStart w:id="8921" w:name="_ETM_Q31_340690"/>
      <w:bookmarkStart w:id="8922" w:name="_ETM_Q31_340780"/>
      <w:bookmarkEnd w:id="8920"/>
      <w:bookmarkEnd w:id="8921"/>
      <w:bookmarkEnd w:id="8922"/>
      <w:r>
        <w:rPr>
          <w:rFonts w:hint="cs"/>
          <w:rtl/>
        </w:rPr>
        <w:t xml:space="preserve">כן, בסדר גמור. </w:t>
      </w:r>
      <w:r>
        <w:rPr>
          <w:rtl/>
        </w:rPr>
        <w:t xml:space="preserve">חשבתי </w:t>
      </w:r>
      <w:bookmarkStart w:id="8923" w:name="_ETM_Q31_341110"/>
      <w:bookmarkEnd w:id="8923"/>
      <w:r>
        <w:rPr>
          <w:rtl/>
        </w:rPr>
        <w:t>ל</w:t>
      </w:r>
      <w:r>
        <w:rPr>
          <w:rFonts w:hint="cs"/>
          <w:rtl/>
        </w:rPr>
        <w:t>ה</w:t>
      </w:r>
      <w:r>
        <w:rPr>
          <w:rtl/>
        </w:rPr>
        <w:t xml:space="preserve">פנות </w:t>
      </w:r>
      <w:bookmarkStart w:id="8924" w:name="_ETM_Q31_341320"/>
      <w:bookmarkEnd w:id="8924"/>
      <w:r>
        <w:rPr>
          <w:rtl/>
        </w:rPr>
        <w:t xml:space="preserve">אותך </w:t>
      </w:r>
      <w:bookmarkStart w:id="8925" w:name="_ETM_Q31_341470"/>
      <w:bookmarkEnd w:id="8925"/>
      <w:r>
        <w:rPr>
          <w:rtl/>
        </w:rPr>
        <w:t xml:space="preserve">לרופא </w:t>
      </w:r>
      <w:bookmarkStart w:id="8926" w:name="_ETM_Q31_341740"/>
      <w:bookmarkEnd w:id="8926"/>
      <w:r>
        <w:rPr>
          <w:rtl/>
        </w:rPr>
        <w:t>הכנסת</w:t>
      </w:r>
      <w:r>
        <w:rPr>
          <w:rFonts w:hint="cs"/>
          <w:rtl/>
        </w:rPr>
        <w:t>.</w:t>
      </w:r>
      <w:r>
        <w:rPr>
          <w:rtl/>
        </w:rPr>
        <w:t xml:space="preserve"> </w:t>
      </w:r>
      <w:bookmarkStart w:id="8927" w:name="_ETM_Q31_342190"/>
      <w:bookmarkEnd w:id="8927"/>
      <w:r>
        <w:rPr>
          <w:rFonts w:hint="cs"/>
          <w:rtl/>
        </w:rPr>
        <w:t xml:space="preserve">בסדר אבל. </w:t>
      </w:r>
      <w:bookmarkStart w:id="8928" w:name="_ETM_Q31_344260"/>
      <w:bookmarkEnd w:id="8928"/>
      <w:r>
        <w:rPr>
          <w:rtl/>
        </w:rPr>
        <w:t xml:space="preserve">חברת </w:t>
      </w:r>
      <w:bookmarkStart w:id="8929" w:name="_ETM_Q31_344650"/>
      <w:bookmarkEnd w:id="8929"/>
      <w:r>
        <w:rPr>
          <w:rtl/>
        </w:rPr>
        <w:t xml:space="preserve">הכנסת </w:t>
      </w:r>
      <w:bookmarkStart w:id="8930" w:name="_ETM_Q31_345160"/>
      <w:bookmarkEnd w:id="8930"/>
      <w:proofErr w:type="spellStart"/>
      <w:r>
        <w:rPr>
          <w:rtl/>
        </w:rPr>
        <w:t>עאידה</w:t>
      </w:r>
      <w:proofErr w:type="spellEnd"/>
      <w:r>
        <w:rPr>
          <w:rtl/>
        </w:rPr>
        <w:t xml:space="preserve"> </w:t>
      </w:r>
      <w:bookmarkStart w:id="8931" w:name="_ETM_Q31_345460"/>
      <w:bookmarkEnd w:id="8931"/>
      <w:proofErr w:type="spellStart"/>
      <w:r>
        <w:rPr>
          <w:rtl/>
        </w:rPr>
        <w:t>תומא</w:t>
      </w:r>
      <w:proofErr w:type="spellEnd"/>
      <w:r>
        <w:rPr>
          <w:rtl/>
        </w:rPr>
        <w:t xml:space="preserve"> </w:t>
      </w:r>
      <w:bookmarkStart w:id="8932" w:name="_ETM_Q31_345730"/>
      <w:bookmarkEnd w:id="8932"/>
      <w:proofErr w:type="spellStart"/>
      <w:r>
        <w:rPr>
          <w:rtl/>
        </w:rPr>
        <w:t>סלימאן</w:t>
      </w:r>
      <w:proofErr w:type="spellEnd"/>
      <w:r>
        <w:rPr>
          <w:rtl/>
        </w:rPr>
        <w:t xml:space="preserve"> </w:t>
      </w:r>
      <w:bookmarkStart w:id="8933" w:name="_ETM_Q31_346870"/>
      <w:bookmarkEnd w:id="8933"/>
      <w:r>
        <w:rPr>
          <w:rFonts w:hint="cs"/>
          <w:rtl/>
        </w:rPr>
        <w:t xml:space="preserve">– </w:t>
      </w:r>
      <w:r>
        <w:rPr>
          <w:rtl/>
        </w:rPr>
        <w:t xml:space="preserve">אינה </w:t>
      </w:r>
      <w:bookmarkStart w:id="8934" w:name="_ETM_Q31_347110"/>
      <w:bookmarkEnd w:id="8934"/>
      <w:r>
        <w:rPr>
          <w:rtl/>
        </w:rPr>
        <w:t>נוכחת</w:t>
      </w:r>
      <w:r>
        <w:rPr>
          <w:rFonts w:hint="cs"/>
          <w:rtl/>
        </w:rPr>
        <w:t>.</w:t>
      </w:r>
      <w:r>
        <w:rPr>
          <w:rtl/>
        </w:rPr>
        <w:t xml:space="preserve"> </w:t>
      </w:r>
      <w:bookmarkStart w:id="8935" w:name="_ETM_Q31_348180"/>
      <w:bookmarkEnd w:id="8935"/>
      <w:r>
        <w:rPr>
          <w:rtl/>
        </w:rPr>
        <w:t xml:space="preserve">חבר </w:t>
      </w:r>
      <w:bookmarkStart w:id="8936" w:name="_ETM_Q31_348480"/>
      <w:bookmarkEnd w:id="8936"/>
      <w:r>
        <w:rPr>
          <w:rtl/>
        </w:rPr>
        <w:t xml:space="preserve">הכנסת </w:t>
      </w:r>
      <w:bookmarkStart w:id="8937" w:name="_ETM_Q31_348840"/>
      <w:bookmarkEnd w:id="8937"/>
      <w:r>
        <w:rPr>
          <w:rtl/>
        </w:rPr>
        <w:t xml:space="preserve">יואב </w:t>
      </w:r>
      <w:bookmarkStart w:id="8938" w:name="_ETM_Q31_349050"/>
      <w:bookmarkEnd w:id="8938"/>
      <w:proofErr w:type="spellStart"/>
      <w:r>
        <w:rPr>
          <w:rtl/>
        </w:rPr>
        <w:t>סגלוביץ</w:t>
      </w:r>
      <w:proofErr w:type="spellEnd"/>
      <w:r>
        <w:rPr>
          <w:rtl/>
        </w:rPr>
        <w:t>'</w:t>
      </w:r>
      <w:r>
        <w:rPr>
          <w:rFonts w:hint="cs"/>
          <w:rtl/>
        </w:rPr>
        <w:t xml:space="preserve"> –</w:t>
      </w:r>
      <w:r>
        <w:rPr>
          <w:rtl/>
        </w:rPr>
        <w:t xml:space="preserve"> </w:t>
      </w:r>
      <w:bookmarkStart w:id="8939" w:name="_ETM_Q31_356680"/>
      <w:bookmarkEnd w:id="8939"/>
      <w:r>
        <w:rPr>
          <w:rtl/>
        </w:rPr>
        <w:t xml:space="preserve">הינו </w:t>
      </w:r>
      <w:bookmarkStart w:id="8940" w:name="_ETM_Q31_357870"/>
      <w:bookmarkStart w:id="8941" w:name="_ETM_Q31_358110"/>
      <w:bookmarkEnd w:id="8940"/>
      <w:bookmarkEnd w:id="8941"/>
      <w:r>
        <w:rPr>
          <w:rtl/>
        </w:rPr>
        <w:t>נוכח</w:t>
      </w:r>
      <w:r>
        <w:rPr>
          <w:rFonts w:hint="cs"/>
          <w:rtl/>
        </w:rPr>
        <w:t>.</w:t>
      </w:r>
      <w:r>
        <w:rPr>
          <w:rtl/>
        </w:rPr>
        <w:t xml:space="preserve"> </w:t>
      </w:r>
      <w:bookmarkStart w:id="8942" w:name="_ETM_Q31_367290"/>
      <w:bookmarkEnd w:id="8942"/>
      <w:r>
        <w:rPr>
          <w:rtl/>
        </w:rPr>
        <w:t>עב</w:t>
      </w:r>
      <w:r>
        <w:rPr>
          <w:rFonts w:hint="cs"/>
          <w:rtl/>
        </w:rPr>
        <w:t>רו</w:t>
      </w:r>
      <w:r>
        <w:rPr>
          <w:rtl/>
        </w:rPr>
        <w:t xml:space="preserve"> </w:t>
      </w:r>
      <w:bookmarkStart w:id="8943" w:name="_ETM_Q31_367680"/>
      <w:bookmarkEnd w:id="8943"/>
      <w:r>
        <w:rPr>
          <w:rtl/>
        </w:rPr>
        <w:t xml:space="preserve">לך </w:t>
      </w:r>
      <w:bookmarkStart w:id="8944" w:name="_ETM_Q31_367800"/>
      <w:bookmarkEnd w:id="8944"/>
      <w:r>
        <w:rPr>
          <w:rFonts w:hint="cs"/>
          <w:rtl/>
        </w:rPr>
        <w:t>עשר</w:t>
      </w:r>
      <w:r>
        <w:rPr>
          <w:rtl/>
        </w:rPr>
        <w:t xml:space="preserve"> </w:t>
      </w:r>
      <w:bookmarkStart w:id="8945" w:name="_ETM_Q31_368010"/>
      <w:bookmarkEnd w:id="8945"/>
      <w:r>
        <w:rPr>
          <w:rtl/>
        </w:rPr>
        <w:t>שניות</w:t>
      </w:r>
      <w:r>
        <w:rPr>
          <w:rFonts w:hint="cs"/>
          <w:rtl/>
        </w:rPr>
        <w:t>.</w:t>
      </w:r>
    </w:p>
    <w:p w14:paraId="07E4712C" w14:textId="77777777" w:rsidR="00DB4FAE" w:rsidRDefault="00DB4FAE" w:rsidP="009E15B0">
      <w:pPr>
        <w:rPr>
          <w:rtl/>
        </w:rPr>
      </w:pPr>
      <w:bookmarkStart w:id="8946" w:name="_ETM_Q31_373129"/>
      <w:bookmarkStart w:id="8947" w:name="_ETM_Q31_373267"/>
      <w:bookmarkStart w:id="8948" w:name="_ETM_Q31_373943"/>
      <w:bookmarkEnd w:id="8946"/>
      <w:bookmarkEnd w:id="8947"/>
      <w:bookmarkEnd w:id="8948"/>
    </w:p>
    <w:p w14:paraId="61D654F0" w14:textId="77777777" w:rsidR="00DB4FAE" w:rsidRDefault="00DB4FAE" w:rsidP="009E15B0">
      <w:pPr>
        <w:pStyle w:val="a4"/>
        <w:keepNext/>
        <w:rPr>
          <w:rtl/>
        </w:rPr>
      </w:pPr>
      <w:bookmarkStart w:id="8949" w:name="ET_speaker_5791_20"/>
      <w:r w:rsidRPr="00C43CBA">
        <w:rPr>
          <w:rStyle w:val="TagStyle"/>
          <w:rtl/>
        </w:rPr>
        <w:t xml:space="preserve"> &lt;&lt; דובר &gt;&gt;</w:t>
      </w:r>
      <w:r w:rsidRPr="003C28B7">
        <w:rPr>
          <w:rStyle w:val="TagStyle"/>
          <w:rtl/>
        </w:rPr>
        <w:t xml:space="preserve"> </w:t>
      </w:r>
      <w:bookmarkStart w:id="8950" w:name="_Toc126098392"/>
      <w:r>
        <w:rPr>
          <w:rtl/>
        </w:rPr>
        <w:t xml:space="preserve">יואב </w:t>
      </w:r>
      <w:proofErr w:type="spellStart"/>
      <w:r>
        <w:rPr>
          <w:rtl/>
        </w:rPr>
        <w:t>סגלוביץ</w:t>
      </w:r>
      <w:proofErr w:type="spellEnd"/>
      <w:r>
        <w:rPr>
          <w:rtl/>
        </w:rPr>
        <w:t>' (יש עתיד):</w:t>
      </w:r>
      <w:bookmarkEnd w:id="8950"/>
      <w:r w:rsidRPr="003C28B7">
        <w:rPr>
          <w:rStyle w:val="TagStyle"/>
          <w:rtl/>
        </w:rPr>
        <w:t xml:space="preserve"> </w:t>
      </w:r>
      <w:r w:rsidRPr="00C43CBA">
        <w:rPr>
          <w:rStyle w:val="TagStyle"/>
          <w:rtl/>
        </w:rPr>
        <w:t>&lt;&lt; דובר &gt;&gt;</w:t>
      </w:r>
      <w:r>
        <w:rPr>
          <w:rtl/>
        </w:rPr>
        <w:t xml:space="preserve"> </w:t>
      </w:r>
      <w:bookmarkEnd w:id="8949"/>
    </w:p>
    <w:p w14:paraId="76855E9D" w14:textId="77777777" w:rsidR="00DB4FAE" w:rsidRDefault="00DB4FAE" w:rsidP="009E15B0">
      <w:pPr>
        <w:pStyle w:val="KeepWithNext"/>
        <w:rPr>
          <w:rtl/>
        </w:rPr>
      </w:pPr>
    </w:p>
    <w:p w14:paraId="758BAEA8" w14:textId="77777777" w:rsidR="00DB4FAE" w:rsidRDefault="00DB4FAE" w:rsidP="009E15B0">
      <w:pPr>
        <w:rPr>
          <w:rtl/>
        </w:rPr>
      </w:pPr>
      <w:bookmarkStart w:id="8951" w:name="_ETM_Q31_374639"/>
      <w:bookmarkStart w:id="8952" w:name="_ETM_Q31_374723"/>
      <w:bookmarkStart w:id="8953" w:name="_ETM_Q31_370760"/>
      <w:bookmarkEnd w:id="8951"/>
      <w:bookmarkEnd w:id="8952"/>
      <w:bookmarkEnd w:id="8953"/>
      <w:r>
        <w:rPr>
          <w:rtl/>
        </w:rPr>
        <w:t xml:space="preserve">אדוני </w:t>
      </w:r>
      <w:bookmarkStart w:id="8954" w:name="_ETM_Q31_371030"/>
      <w:bookmarkEnd w:id="8954"/>
      <w:r>
        <w:rPr>
          <w:rtl/>
        </w:rPr>
        <w:t>היושב</w:t>
      </w:r>
      <w:bookmarkStart w:id="8955" w:name="_ETM_Q31_371810"/>
      <w:bookmarkEnd w:id="8955"/>
      <w:r>
        <w:rPr>
          <w:rFonts w:hint="cs"/>
          <w:rtl/>
        </w:rPr>
        <w:t xml:space="preserve"> </w:t>
      </w:r>
      <w:bookmarkStart w:id="8956" w:name="_ETM_Q31_367484"/>
      <w:bookmarkEnd w:id="8956"/>
      <w:r>
        <w:rPr>
          <w:rtl/>
        </w:rPr>
        <w:t>בראש</w:t>
      </w:r>
      <w:r>
        <w:rPr>
          <w:rFonts w:hint="cs"/>
          <w:rtl/>
        </w:rPr>
        <w:t>,</w:t>
      </w:r>
      <w:r>
        <w:rPr>
          <w:rtl/>
        </w:rPr>
        <w:t xml:space="preserve"> </w:t>
      </w:r>
      <w:bookmarkStart w:id="8957" w:name="_ETM_Q31_372200"/>
      <w:bookmarkEnd w:id="8957"/>
      <w:r>
        <w:rPr>
          <w:rtl/>
        </w:rPr>
        <w:t xml:space="preserve">חבריי </w:t>
      </w:r>
      <w:bookmarkStart w:id="8958" w:name="_ETM_Q31_372590"/>
      <w:bookmarkEnd w:id="8958"/>
      <w:r>
        <w:rPr>
          <w:rtl/>
        </w:rPr>
        <w:t xml:space="preserve">חברי </w:t>
      </w:r>
      <w:bookmarkStart w:id="8959" w:name="_ETM_Q31_372860"/>
      <w:bookmarkEnd w:id="8959"/>
      <w:r>
        <w:rPr>
          <w:rtl/>
        </w:rPr>
        <w:t>הכנסת</w:t>
      </w:r>
      <w:r>
        <w:rPr>
          <w:rFonts w:hint="cs"/>
          <w:rtl/>
        </w:rPr>
        <w:t>,</w:t>
      </w:r>
      <w:r>
        <w:rPr>
          <w:rtl/>
        </w:rPr>
        <w:t xml:space="preserve"> </w:t>
      </w:r>
      <w:bookmarkStart w:id="8960" w:name="_ETM_Q31_374489"/>
      <w:bookmarkEnd w:id="8960"/>
      <w:r>
        <w:rPr>
          <w:rtl/>
        </w:rPr>
        <w:t xml:space="preserve">אנחנו </w:t>
      </w:r>
      <w:bookmarkStart w:id="8961" w:name="_ETM_Q31_374849"/>
      <w:bookmarkEnd w:id="8961"/>
      <w:r>
        <w:rPr>
          <w:rtl/>
        </w:rPr>
        <w:t xml:space="preserve">נמצאים </w:t>
      </w:r>
      <w:bookmarkStart w:id="8962" w:name="_ETM_Q31_375360"/>
      <w:bookmarkEnd w:id="8962"/>
      <w:r>
        <w:rPr>
          <w:rtl/>
        </w:rPr>
        <w:t xml:space="preserve">בעידן </w:t>
      </w:r>
      <w:bookmarkStart w:id="8963" w:name="_ETM_Q31_375959"/>
      <w:bookmarkEnd w:id="8963"/>
      <w:r>
        <w:rPr>
          <w:rtl/>
        </w:rPr>
        <w:t xml:space="preserve">של </w:t>
      </w:r>
      <w:bookmarkStart w:id="8964" w:name="_ETM_Q31_376139"/>
      <w:bookmarkEnd w:id="8964"/>
      <w:r>
        <w:rPr>
          <w:rtl/>
        </w:rPr>
        <w:t xml:space="preserve">החיים </w:t>
      </w:r>
      <w:bookmarkStart w:id="8965" w:name="_ETM_Q31_376439"/>
      <w:bookmarkEnd w:id="8965"/>
      <w:r>
        <w:rPr>
          <w:rtl/>
        </w:rPr>
        <w:t>הפשוטים</w:t>
      </w:r>
      <w:r>
        <w:rPr>
          <w:rFonts w:hint="cs"/>
          <w:rtl/>
        </w:rPr>
        <w:t>:</w:t>
      </w:r>
      <w:r>
        <w:rPr>
          <w:rtl/>
        </w:rPr>
        <w:t xml:space="preserve"> </w:t>
      </w:r>
      <w:bookmarkStart w:id="8966" w:name="_ETM_Q31_378050"/>
      <w:bookmarkEnd w:id="8966"/>
      <w:r>
        <w:rPr>
          <w:rtl/>
        </w:rPr>
        <w:t>הכ</w:t>
      </w:r>
      <w:r>
        <w:rPr>
          <w:rFonts w:hint="cs"/>
          <w:rtl/>
        </w:rPr>
        <w:t>ו</w:t>
      </w:r>
      <w:r>
        <w:rPr>
          <w:rtl/>
        </w:rPr>
        <w:t xml:space="preserve">ל </w:t>
      </w:r>
      <w:bookmarkStart w:id="8967" w:name="_ETM_Q31_378440"/>
      <w:bookmarkEnd w:id="8967"/>
      <w:r>
        <w:rPr>
          <w:rtl/>
        </w:rPr>
        <w:t>פשוט</w:t>
      </w:r>
      <w:r>
        <w:rPr>
          <w:rFonts w:hint="cs"/>
          <w:rtl/>
        </w:rPr>
        <w:t>;</w:t>
      </w:r>
      <w:r>
        <w:rPr>
          <w:rtl/>
        </w:rPr>
        <w:t xml:space="preserve"> </w:t>
      </w:r>
      <w:bookmarkStart w:id="8968" w:name="_ETM_Q31_380159"/>
      <w:bookmarkEnd w:id="8968"/>
      <w:r>
        <w:rPr>
          <w:rtl/>
        </w:rPr>
        <w:t xml:space="preserve">לכל </w:t>
      </w:r>
      <w:bookmarkStart w:id="8969" w:name="_ETM_Q31_380580"/>
      <w:bookmarkEnd w:id="8969"/>
      <w:r>
        <w:rPr>
          <w:rtl/>
        </w:rPr>
        <w:t xml:space="preserve">שאלה </w:t>
      </w:r>
      <w:bookmarkStart w:id="8970" w:name="_ETM_Q31_381630"/>
      <w:bookmarkEnd w:id="8970"/>
      <w:r>
        <w:rPr>
          <w:rtl/>
        </w:rPr>
        <w:t xml:space="preserve">יש </w:t>
      </w:r>
      <w:bookmarkStart w:id="8971" w:name="_ETM_Q31_381870"/>
      <w:bookmarkEnd w:id="8971"/>
      <w:r>
        <w:rPr>
          <w:rtl/>
        </w:rPr>
        <w:t xml:space="preserve">תשובה </w:t>
      </w:r>
      <w:bookmarkStart w:id="8972" w:name="_ETM_Q31_382230"/>
      <w:bookmarkEnd w:id="8972"/>
      <w:r>
        <w:rPr>
          <w:rtl/>
        </w:rPr>
        <w:t>מהירה</w:t>
      </w:r>
      <w:r>
        <w:rPr>
          <w:rFonts w:hint="cs"/>
          <w:rtl/>
        </w:rPr>
        <w:t>;</w:t>
      </w:r>
      <w:r>
        <w:rPr>
          <w:rtl/>
        </w:rPr>
        <w:t xml:space="preserve"> </w:t>
      </w:r>
      <w:bookmarkStart w:id="8973" w:name="_ETM_Q31_382919"/>
      <w:bookmarkEnd w:id="8973"/>
      <w:r>
        <w:rPr>
          <w:rtl/>
        </w:rPr>
        <w:t xml:space="preserve">לכל </w:t>
      </w:r>
      <w:bookmarkStart w:id="8974" w:name="_ETM_Q31_383400"/>
      <w:bookmarkEnd w:id="8974"/>
      <w:r>
        <w:rPr>
          <w:rtl/>
        </w:rPr>
        <w:t xml:space="preserve">בעיה </w:t>
      </w:r>
      <w:bookmarkStart w:id="8975" w:name="_ETM_Q31_384450"/>
      <w:bookmarkEnd w:id="8975"/>
      <w:r>
        <w:rPr>
          <w:rtl/>
        </w:rPr>
        <w:t xml:space="preserve">יש </w:t>
      </w:r>
      <w:bookmarkStart w:id="8976" w:name="_ETM_Q31_384630"/>
      <w:bookmarkEnd w:id="8976"/>
      <w:r>
        <w:rPr>
          <w:rtl/>
        </w:rPr>
        <w:t xml:space="preserve">פתרון </w:t>
      </w:r>
      <w:bookmarkStart w:id="8977" w:name="_ETM_Q31_385080"/>
      <w:bookmarkEnd w:id="8977"/>
      <w:r>
        <w:rPr>
          <w:rtl/>
        </w:rPr>
        <w:t>מהיר</w:t>
      </w:r>
      <w:r>
        <w:rPr>
          <w:rFonts w:hint="cs"/>
          <w:rtl/>
        </w:rPr>
        <w:t>.</w:t>
      </w:r>
      <w:r>
        <w:rPr>
          <w:rtl/>
        </w:rPr>
        <w:t xml:space="preserve"> </w:t>
      </w:r>
      <w:bookmarkStart w:id="8978" w:name="_ETM_Q31_386620"/>
      <w:bookmarkEnd w:id="8978"/>
      <w:r>
        <w:rPr>
          <w:rtl/>
        </w:rPr>
        <w:t xml:space="preserve">אבל </w:t>
      </w:r>
      <w:bookmarkStart w:id="8979" w:name="_ETM_Q31_386799"/>
      <w:bookmarkEnd w:id="8979"/>
      <w:r>
        <w:rPr>
          <w:rtl/>
        </w:rPr>
        <w:t xml:space="preserve">מה </w:t>
      </w:r>
      <w:bookmarkStart w:id="8980" w:name="_ETM_Q31_386949"/>
      <w:bookmarkEnd w:id="8980"/>
      <w:r>
        <w:rPr>
          <w:rtl/>
        </w:rPr>
        <w:t xml:space="preserve">לעשות </w:t>
      </w:r>
      <w:bookmarkStart w:id="8981" w:name="_ETM_Q31_387339"/>
      <w:bookmarkEnd w:id="8981"/>
      <w:r>
        <w:rPr>
          <w:rtl/>
        </w:rPr>
        <w:t xml:space="preserve">שהחיים </w:t>
      </w:r>
      <w:bookmarkStart w:id="8982" w:name="_ETM_Q31_387730"/>
      <w:bookmarkEnd w:id="8982"/>
      <w:r>
        <w:rPr>
          <w:rtl/>
        </w:rPr>
        <w:t>מורכבים</w:t>
      </w:r>
      <w:r>
        <w:rPr>
          <w:rFonts w:hint="cs"/>
          <w:rtl/>
        </w:rPr>
        <w:t>,</w:t>
      </w:r>
      <w:r>
        <w:rPr>
          <w:rtl/>
        </w:rPr>
        <w:t xml:space="preserve"> </w:t>
      </w:r>
      <w:bookmarkStart w:id="8983" w:name="_ETM_Q31_388269"/>
      <w:bookmarkEnd w:id="8983"/>
      <w:r>
        <w:rPr>
          <w:rtl/>
        </w:rPr>
        <w:t xml:space="preserve">וגם </w:t>
      </w:r>
      <w:bookmarkStart w:id="8984" w:name="_ETM_Q31_388540"/>
      <w:bookmarkEnd w:id="8984"/>
      <w:r>
        <w:rPr>
          <w:rtl/>
        </w:rPr>
        <w:t xml:space="preserve">התשובות </w:t>
      </w:r>
      <w:bookmarkStart w:id="8985" w:name="_ETM_Q31_389049"/>
      <w:bookmarkEnd w:id="8985"/>
      <w:r>
        <w:rPr>
          <w:rFonts w:hint="cs"/>
          <w:rtl/>
        </w:rPr>
        <w:t>הן</w:t>
      </w:r>
      <w:bookmarkStart w:id="8986" w:name="_ETM_Q31_392807"/>
      <w:bookmarkEnd w:id="8986"/>
      <w:r>
        <w:rPr>
          <w:rtl/>
        </w:rPr>
        <w:t xml:space="preserve"> </w:t>
      </w:r>
      <w:bookmarkStart w:id="8987" w:name="_ETM_Q31_389919"/>
      <w:bookmarkEnd w:id="8987"/>
      <w:r>
        <w:rPr>
          <w:rtl/>
        </w:rPr>
        <w:t xml:space="preserve">מורכבות </w:t>
      </w:r>
      <w:bookmarkStart w:id="8988" w:name="_ETM_Q31_390489"/>
      <w:bookmarkEnd w:id="8988"/>
      <w:r>
        <w:rPr>
          <w:rtl/>
        </w:rPr>
        <w:t xml:space="preserve">יותר </w:t>
      </w:r>
      <w:bookmarkStart w:id="8989" w:name="_ETM_Q31_390879"/>
      <w:bookmarkEnd w:id="8989"/>
      <w:r>
        <w:rPr>
          <w:rtl/>
        </w:rPr>
        <w:t xml:space="preserve">ממה </w:t>
      </w:r>
      <w:bookmarkStart w:id="8990" w:name="_ETM_Q31_391120"/>
      <w:bookmarkEnd w:id="8990"/>
      <w:r>
        <w:rPr>
          <w:rtl/>
        </w:rPr>
        <w:t xml:space="preserve">שקורה </w:t>
      </w:r>
      <w:bookmarkStart w:id="8991" w:name="_ETM_Q31_391480"/>
      <w:bookmarkEnd w:id="8991"/>
      <w:r>
        <w:rPr>
          <w:rtl/>
        </w:rPr>
        <w:t xml:space="preserve">בכותרת </w:t>
      </w:r>
      <w:bookmarkStart w:id="8992" w:name="_ETM_Q31_391959"/>
      <w:bookmarkEnd w:id="8992"/>
      <w:r w:rsidRPr="00C43CBA">
        <w:rPr>
          <w:rtl/>
        </w:rPr>
        <w:t>בעיתון</w:t>
      </w:r>
      <w:r w:rsidRPr="00C43CBA">
        <w:rPr>
          <w:rFonts w:hint="cs"/>
          <w:rtl/>
        </w:rPr>
        <w:t>,</w:t>
      </w:r>
      <w:r w:rsidRPr="00C43CBA">
        <w:rPr>
          <w:rtl/>
        </w:rPr>
        <w:t xml:space="preserve"> </w:t>
      </w:r>
      <w:bookmarkStart w:id="8993" w:name="_ETM_Q31_392939"/>
      <w:bookmarkEnd w:id="8993"/>
      <w:proofErr w:type="spellStart"/>
      <w:r w:rsidRPr="00C43CBA">
        <w:rPr>
          <w:rtl/>
        </w:rPr>
        <w:t>בסינ</w:t>
      </w:r>
      <w:r w:rsidRPr="00C43CBA">
        <w:rPr>
          <w:rFonts w:hint="cs"/>
          <w:rtl/>
        </w:rPr>
        <w:t>ק</w:t>
      </w:r>
      <w:proofErr w:type="spellEnd"/>
      <w:r w:rsidRPr="00C43CBA">
        <w:rPr>
          <w:rtl/>
        </w:rPr>
        <w:t xml:space="preserve"> </w:t>
      </w:r>
      <w:bookmarkStart w:id="8994" w:name="_ETM_Q31_393510"/>
      <w:bookmarkEnd w:id="8994"/>
      <w:r w:rsidRPr="00C43CBA">
        <w:rPr>
          <w:rtl/>
        </w:rPr>
        <w:t xml:space="preserve">ברדיו </w:t>
      </w:r>
      <w:bookmarkStart w:id="8995" w:name="_ETM_Q31_394709"/>
      <w:bookmarkEnd w:id="8995"/>
      <w:r w:rsidRPr="00C43CBA">
        <w:rPr>
          <w:rFonts w:hint="cs"/>
          <w:rtl/>
        </w:rPr>
        <w:t>א</w:t>
      </w:r>
      <w:r w:rsidRPr="00C43CBA">
        <w:rPr>
          <w:rtl/>
        </w:rPr>
        <w:t>ו</w:t>
      </w:r>
      <w:r w:rsidRPr="00C43CBA">
        <w:rPr>
          <w:rFonts w:hint="cs"/>
          <w:rtl/>
        </w:rPr>
        <w:t xml:space="preserve"> </w:t>
      </w:r>
      <w:r w:rsidRPr="00C43CBA">
        <w:rPr>
          <w:rtl/>
        </w:rPr>
        <w:t>בליי</w:t>
      </w:r>
      <w:r>
        <w:rPr>
          <w:rFonts w:hint="cs"/>
          <w:rtl/>
        </w:rPr>
        <w:t>ב</w:t>
      </w:r>
      <w:r w:rsidRPr="00C43CBA">
        <w:rPr>
          <w:rtl/>
        </w:rPr>
        <w:t xml:space="preserve"> </w:t>
      </w:r>
      <w:bookmarkStart w:id="8996" w:name="_ETM_Q31_395220"/>
      <w:bookmarkEnd w:id="8996"/>
      <w:proofErr w:type="spellStart"/>
      <w:r w:rsidRPr="00C43CBA">
        <w:rPr>
          <w:rtl/>
        </w:rPr>
        <w:t>בפייסבוק</w:t>
      </w:r>
      <w:proofErr w:type="spellEnd"/>
      <w:r w:rsidRPr="00C43CBA">
        <w:rPr>
          <w:rFonts w:hint="cs"/>
          <w:rtl/>
        </w:rPr>
        <w:t>. אני</w:t>
      </w:r>
      <w:r w:rsidRPr="00C43CBA">
        <w:rPr>
          <w:rtl/>
        </w:rPr>
        <w:t xml:space="preserve"> </w:t>
      </w:r>
      <w:bookmarkStart w:id="8997" w:name="_ETM_Q31_397260"/>
      <w:bookmarkEnd w:id="8997"/>
      <w:r w:rsidRPr="00C43CBA">
        <w:rPr>
          <w:rFonts w:hint="cs"/>
          <w:rtl/>
        </w:rPr>
        <w:t>א</w:t>
      </w:r>
      <w:r w:rsidRPr="00C43CBA">
        <w:rPr>
          <w:rtl/>
        </w:rPr>
        <w:t xml:space="preserve">דבר </w:t>
      </w:r>
      <w:bookmarkStart w:id="8998" w:name="_ETM_Q31_397470"/>
      <w:bookmarkEnd w:id="8998"/>
      <w:r w:rsidRPr="00C43CBA">
        <w:rPr>
          <w:rtl/>
        </w:rPr>
        <w:t xml:space="preserve">על </w:t>
      </w:r>
      <w:bookmarkStart w:id="8999" w:name="_ETM_Q31_397530"/>
      <w:bookmarkEnd w:id="8999"/>
      <w:r w:rsidRPr="00C43CBA">
        <w:rPr>
          <w:rtl/>
        </w:rPr>
        <w:t xml:space="preserve">כמה </w:t>
      </w:r>
      <w:bookmarkStart w:id="9000" w:name="_ETM_Q31_397709"/>
      <w:bookmarkEnd w:id="9000"/>
      <w:r w:rsidRPr="00C43CBA">
        <w:rPr>
          <w:rtl/>
        </w:rPr>
        <w:t xml:space="preserve">דברים </w:t>
      </w:r>
      <w:bookmarkStart w:id="9001" w:name="_ETM_Q31_397920"/>
      <w:bookmarkEnd w:id="9001"/>
      <w:r w:rsidRPr="00C43CBA">
        <w:rPr>
          <w:rtl/>
        </w:rPr>
        <w:t xml:space="preserve">קצת </w:t>
      </w:r>
      <w:bookmarkStart w:id="9002" w:name="_ETM_Q31_398129"/>
      <w:bookmarkEnd w:id="9002"/>
      <w:r w:rsidRPr="00C43CBA">
        <w:rPr>
          <w:rtl/>
        </w:rPr>
        <w:t xml:space="preserve">יותר </w:t>
      </w:r>
      <w:bookmarkStart w:id="9003" w:name="_ETM_Q31_398370"/>
      <w:bookmarkEnd w:id="9003"/>
      <w:r w:rsidRPr="00C43CBA">
        <w:rPr>
          <w:rtl/>
        </w:rPr>
        <w:t>מסובכים</w:t>
      </w:r>
      <w:r>
        <w:rPr>
          <w:rFonts w:hint="cs"/>
          <w:rtl/>
        </w:rPr>
        <w:t>,</w:t>
      </w:r>
      <w:r w:rsidRPr="00C43CBA">
        <w:rPr>
          <w:rtl/>
        </w:rPr>
        <w:t xml:space="preserve"> </w:t>
      </w:r>
      <w:bookmarkStart w:id="9004" w:name="_ETM_Q31_398909"/>
      <w:bookmarkEnd w:id="9004"/>
      <w:r w:rsidRPr="00C43CBA">
        <w:rPr>
          <w:rtl/>
        </w:rPr>
        <w:t>ברשותכם</w:t>
      </w:r>
      <w:r>
        <w:rPr>
          <w:rFonts w:hint="cs"/>
          <w:rtl/>
        </w:rPr>
        <w:t>,</w:t>
      </w:r>
      <w:r w:rsidRPr="00C43CBA">
        <w:rPr>
          <w:rtl/>
        </w:rPr>
        <w:t xml:space="preserve"> </w:t>
      </w:r>
      <w:bookmarkStart w:id="9005" w:name="_ETM_Q31_399420"/>
      <w:bookmarkEnd w:id="9005"/>
      <w:r w:rsidRPr="00C43CBA">
        <w:rPr>
          <w:rtl/>
        </w:rPr>
        <w:t xml:space="preserve">בזמן </w:t>
      </w:r>
      <w:bookmarkStart w:id="9006" w:name="_ETM_Q31_399750"/>
      <w:bookmarkEnd w:id="9006"/>
      <w:r w:rsidRPr="00C43CBA">
        <w:rPr>
          <w:rtl/>
        </w:rPr>
        <w:t xml:space="preserve">שקיים </w:t>
      </w:r>
      <w:bookmarkStart w:id="9007" w:name="_ETM_Q31_401180"/>
      <w:bookmarkEnd w:id="9007"/>
      <w:r w:rsidRPr="00C43CBA">
        <w:rPr>
          <w:rtl/>
        </w:rPr>
        <w:t>ונשאר</w:t>
      </w:r>
      <w:r w:rsidRPr="00C43CBA">
        <w:rPr>
          <w:rFonts w:hint="cs"/>
          <w:rtl/>
        </w:rPr>
        <w:t>.</w:t>
      </w:r>
      <w:r w:rsidRPr="00C43CBA">
        <w:rPr>
          <w:rtl/>
        </w:rPr>
        <w:t xml:space="preserve"> </w:t>
      </w:r>
      <w:bookmarkStart w:id="9008" w:name="_ETM_Q31_402780"/>
      <w:bookmarkEnd w:id="9008"/>
      <w:r w:rsidRPr="00C43CBA">
        <w:rPr>
          <w:rtl/>
        </w:rPr>
        <w:t xml:space="preserve">מדובר </w:t>
      </w:r>
      <w:bookmarkStart w:id="9009" w:name="_ETM_Q31_403170"/>
      <w:bookmarkEnd w:id="9009"/>
      <w:r w:rsidRPr="00C43CBA">
        <w:rPr>
          <w:rFonts w:hint="cs"/>
          <w:rtl/>
        </w:rPr>
        <w:t>ע</w:t>
      </w:r>
      <w:r w:rsidRPr="00C43CBA">
        <w:rPr>
          <w:rtl/>
        </w:rPr>
        <w:t>ל</w:t>
      </w:r>
      <w:r>
        <w:rPr>
          <w:rFonts w:hint="cs"/>
          <w:rtl/>
        </w:rPr>
        <w:t xml:space="preserve"> ה</w:t>
      </w:r>
      <w:r>
        <w:rPr>
          <w:rtl/>
        </w:rPr>
        <w:t xml:space="preserve">רפורמה </w:t>
      </w:r>
      <w:bookmarkStart w:id="9010" w:name="_ETM_Q31_403709"/>
      <w:bookmarkEnd w:id="9010"/>
      <w:r>
        <w:rPr>
          <w:rtl/>
        </w:rPr>
        <w:t>המשפטית</w:t>
      </w:r>
      <w:r>
        <w:rPr>
          <w:rFonts w:hint="cs"/>
          <w:rtl/>
        </w:rPr>
        <w:t>,</w:t>
      </w:r>
      <w:r>
        <w:rPr>
          <w:rtl/>
        </w:rPr>
        <w:t xml:space="preserve"> </w:t>
      </w:r>
      <w:bookmarkStart w:id="9011" w:name="_ETM_Q31_404430"/>
      <w:bookmarkEnd w:id="9011"/>
      <w:r>
        <w:rPr>
          <w:rtl/>
        </w:rPr>
        <w:t xml:space="preserve">המהפכה </w:t>
      </w:r>
      <w:bookmarkStart w:id="9012" w:name="_ETM_Q31_404970"/>
      <w:bookmarkEnd w:id="9012"/>
      <w:r>
        <w:rPr>
          <w:rtl/>
        </w:rPr>
        <w:t>המשפטית</w:t>
      </w:r>
      <w:r>
        <w:rPr>
          <w:rFonts w:hint="cs"/>
          <w:rtl/>
        </w:rPr>
        <w:t>,</w:t>
      </w:r>
      <w:r>
        <w:rPr>
          <w:rtl/>
        </w:rPr>
        <w:t xml:space="preserve"> </w:t>
      </w:r>
      <w:bookmarkStart w:id="9013" w:name="_ETM_Q31_406920"/>
      <w:bookmarkEnd w:id="9013"/>
      <w:r>
        <w:rPr>
          <w:rtl/>
        </w:rPr>
        <w:t xml:space="preserve">ההפיכה </w:t>
      </w:r>
      <w:bookmarkStart w:id="9014" w:name="_ETM_Q31_407459"/>
      <w:bookmarkEnd w:id="9014"/>
      <w:r>
        <w:rPr>
          <w:rtl/>
        </w:rPr>
        <w:t>המשטרתית</w:t>
      </w:r>
      <w:r>
        <w:rPr>
          <w:rFonts w:hint="cs"/>
          <w:rtl/>
        </w:rPr>
        <w:t>,</w:t>
      </w:r>
      <w:r>
        <w:rPr>
          <w:rtl/>
        </w:rPr>
        <w:t xml:space="preserve"> </w:t>
      </w:r>
      <w:bookmarkStart w:id="9015" w:name="_ETM_Q31_409099"/>
      <w:bookmarkEnd w:id="9015"/>
      <w:r>
        <w:rPr>
          <w:rtl/>
        </w:rPr>
        <w:t xml:space="preserve">ואני </w:t>
      </w:r>
      <w:bookmarkStart w:id="9016" w:name="_ETM_Q31_409280"/>
      <w:bookmarkEnd w:id="9016"/>
      <w:r>
        <w:rPr>
          <w:rtl/>
        </w:rPr>
        <w:t xml:space="preserve">רוצה </w:t>
      </w:r>
      <w:bookmarkStart w:id="9017" w:name="_ETM_Q31_409400"/>
      <w:bookmarkEnd w:id="9017"/>
      <w:r>
        <w:rPr>
          <w:rtl/>
        </w:rPr>
        <w:t xml:space="preserve">לדבר </w:t>
      </w:r>
      <w:bookmarkStart w:id="9018" w:name="_ETM_Q31_409670"/>
      <w:bookmarkEnd w:id="9018"/>
      <w:r>
        <w:rPr>
          <w:rtl/>
        </w:rPr>
        <w:t xml:space="preserve">על </w:t>
      </w:r>
      <w:bookmarkStart w:id="9019" w:name="_ETM_Q31_409760"/>
      <w:bookmarkEnd w:id="9019"/>
      <w:r>
        <w:rPr>
          <w:rtl/>
        </w:rPr>
        <w:t xml:space="preserve">משהו </w:t>
      </w:r>
      <w:bookmarkStart w:id="9020" w:name="_ETM_Q31_410450"/>
      <w:bookmarkEnd w:id="9020"/>
      <w:r>
        <w:rPr>
          <w:rtl/>
        </w:rPr>
        <w:t xml:space="preserve">שפחות </w:t>
      </w:r>
      <w:bookmarkStart w:id="9021" w:name="_ETM_Q31_411140"/>
      <w:bookmarkEnd w:id="9021"/>
      <w:r>
        <w:rPr>
          <w:rtl/>
        </w:rPr>
        <w:t xml:space="preserve">נוגעים </w:t>
      </w:r>
      <w:bookmarkStart w:id="9022" w:name="_ETM_Q31_411590"/>
      <w:bookmarkEnd w:id="9022"/>
      <w:r>
        <w:rPr>
          <w:rtl/>
        </w:rPr>
        <w:t>בו</w:t>
      </w:r>
      <w:r>
        <w:rPr>
          <w:rFonts w:hint="cs"/>
          <w:rtl/>
        </w:rPr>
        <w:t>,</w:t>
      </w:r>
      <w:r>
        <w:rPr>
          <w:rtl/>
        </w:rPr>
        <w:t xml:space="preserve"> </w:t>
      </w:r>
      <w:bookmarkStart w:id="9023" w:name="_ETM_Q31_411769"/>
      <w:bookmarkEnd w:id="9023"/>
      <w:r>
        <w:rPr>
          <w:rtl/>
        </w:rPr>
        <w:t xml:space="preserve">פחות </w:t>
      </w:r>
      <w:bookmarkStart w:id="9024" w:name="_ETM_Q31_412159"/>
      <w:bookmarkEnd w:id="9024"/>
      <w:r>
        <w:rPr>
          <w:rtl/>
        </w:rPr>
        <w:t xml:space="preserve">עוסקים </w:t>
      </w:r>
      <w:bookmarkStart w:id="9025" w:name="_ETM_Q31_412580"/>
      <w:bookmarkEnd w:id="9025"/>
      <w:r>
        <w:rPr>
          <w:rtl/>
        </w:rPr>
        <w:t>בו</w:t>
      </w:r>
      <w:r>
        <w:rPr>
          <w:rFonts w:hint="cs"/>
          <w:rtl/>
        </w:rPr>
        <w:t>,</w:t>
      </w:r>
      <w:r>
        <w:rPr>
          <w:rtl/>
        </w:rPr>
        <w:t xml:space="preserve"> </w:t>
      </w:r>
      <w:bookmarkStart w:id="9026" w:name="_ETM_Q31_412730"/>
      <w:bookmarkEnd w:id="9026"/>
      <w:r>
        <w:rPr>
          <w:rtl/>
        </w:rPr>
        <w:t xml:space="preserve">פחות </w:t>
      </w:r>
      <w:bookmarkStart w:id="9027" w:name="_ETM_Q31_413030"/>
      <w:bookmarkEnd w:id="9027"/>
      <w:r>
        <w:rPr>
          <w:rtl/>
        </w:rPr>
        <w:t xml:space="preserve">מדברים </w:t>
      </w:r>
      <w:bookmarkStart w:id="9028" w:name="_ETM_Q31_415810"/>
      <w:bookmarkEnd w:id="9028"/>
      <w:r>
        <w:rPr>
          <w:rFonts w:hint="cs"/>
          <w:rtl/>
        </w:rPr>
        <w:t xml:space="preserve">בו </w:t>
      </w:r>
      <w:r>
        <w:rPr>
          <w:rFonts w:hint="eastAsia"/>
          <w:rtl/>
        </w:rPr>
        <w:t>–</w:t>
      </w:r>
      <w:r>
        <w:rPr>
          <w:rFonts w:hint="cs"/>
          <w:rtl/>
        </w:rPr>
        <w:t xml:space="preserve"> </w:t>
      </w:r>
      <w:r>
        <w:rPr>
          <w:rtl/>
        </w:rPr>
        <w:t xml:space="preserve">המשמעות </w:t>
      </w:r>
      <w:bookmarkStart w:id="9029" w:name="_ETM_Q31_417170"/>
      <w:bookmarkEnd w:id="9029"/>
      <w:r>
        <w:rPr>
          <w:rtl/>
        </w:rPr>
        <w:t xml:space="preserve">של </w:t>
      </w:r>
      <w:bookmarkStart w:id="9030" w:name="_ETM_Q31_417409"/>
      <w:bookmarkEnd w:id="9030"/>
      <w:r>
        <w:rPr>
          <w:rtl/>
        </w:rPr>
        <w:t xml:space="preserve">בית </w:t>
      </w:r>
      <w:bookmarkStart w:id="9031" w:name="_ETM_Q31_417620"/>
      <w:bookmarkEnd w:id="9031"/>
      <w:r>
        <w:rPr>
          <w:rtl/>
        </w:rPr>
        <w:t xml:space="preserve">משפט </w:t>
      </w:r>
      <w:bookmarkStart w:id="9032" w:name="_ETM_Q31_418129"/>
      <w:bookmarkEnd w:id="9032"/>
      <w:r>
        <w:rPr>
          <w:rFonts w:hint="cs"/>
          <w:rtl/>
        </w:rPr>
        <w:t>ו</w:t>
      </w:r>
      <w:r>
        <w:rPr>
          <w:rtl/>
        </w:rPr>
        <w:t xml:space="preserve">מערכת </w:t>
      </w:r>
      <w:bookmarkStart w:id="9033" w:name="_ETM_Q31_418400"/>
      <w:bookmarkEnd w:id="9033"/>
      <w:r>
        <w:rPr>
          <w:rtl/>
        </w:rPr>
        <w:t xml:space="preserve">אכיפה </w:t>
      </w:r>
      <w:bookmarkStart w:id="9034" w:name="_ETM_Q31_418700"/>
      <w:bookmarkEnd w:id="9034"/>
      <w:r>
        <w:rPr>
          <w:rtl/>
        </w:rPr>
        <w:t xml:space="preserve">חזקה </w:t>
      </w:r>
      <w:bookmarkStart w:id="9035" w:name="_ETM_Q31_420609"/>
      <w:bookmarkEnd w:id="9035"/>
      <w:r>
        <w:rPr>
          <w:rtl/>
        </w:rPr>
        <w:t xml:space="preserve">כחלק </w:t>
      </w:r>
      <w:bookmarkStart w:id="9036" w:name="_ETM_Q31_421029"/>
      <w:bookmarkEnd w:id="9036"/>
      <w:r>
        <w:rPr>
          <w:rtl/>
        </w:rPr>
        <w:t xml:space="preserve">מתפיסת </w:t>
      </w:r>
      <w:bookmarkStart w:id="9037" w:name="_ETM_Q31_421510"/>
      <w:bookmarkEnd w:id="9037"/>
      <w:r>
        <w:rPr>
          <w:rtl/>
        </w:rPr>
        <w:t>הביטחון</w:t>
      </w:r>
      <w:r>
        <w:rPr>
          <w:rFonts w:hint="cs"/>
          <w:rtl/>
        </w:rPr>
        <w:t>.</w:t>
      </w:r>
      <w:r>
        <w:rPr>
          <w:rtl/>
        </w:rPr>
        <w:t xml:space="preserve"> </w:t>
      </w:r>
      <w:bookmarkStart w:id="9038" w:name="_ETM_Q31_423799"/>
      <w:bookmarkEnd w:id="9038"/>
    </w:p>
    <w:p w14:paraId="0AB86C87" w14:textId="77777777" w:rsidR="00DB4FAE" w:rsidRDefault="00DB4FAE" w:rsidP="009E15B0">
      <w:pPr>
        <w:rPr>
          <w:rtl/>
        </w:rPr>
      </w:pPr>
    </w:p>
    <w:p w14:paraId="60283681" w14:textId="77777777" w:rsidR="00DB4FAE" w:rsidRDefault="00DB4FAE" w:rsidP="009E15B0">
      <w:pPr>
        <w:rPr>
          <w:rtl/>
        </w:rPr>
      </w:pPr>
      <w:r>
        <w:rPr>
          <w:rtl/>
        </w:rPr>
        <w:t xml:space="preserve">ואני </w:t>
      </w:r>
      <w:bookmarkStart w:id="9039" w:name="_ETM_Q31_424069"/>
      <w:bookmarkEnd w:id="9039"/>
      <w:r>
        <w:rPr>
          <w:rtl/>
        </w:rPr>
        <w:t xml:space="preserve">פונה </w:t>
      </w:r>
      <w:bookmarkStart w:id="9040" w:name="_ETM_Q31_424339"/>
      <w:bookmarkEnd w:id="9040"/>
      <w:r>
        <w:rPr>
          <w:rtl/>
        </w:rPr>
        <w:t xml:space="preserve">לכל </w:t>
      </w:r>
      <w:bookmarkStart w:id="9041" w:name="_ETM_Q31_424639"/>
      <w:bookmarkEnd w:id="9041"/>
      <w:r>
        <w:rPr>
          <w:rtl/>
        </w:rPr>
        <w:t xml:space="preserve">מי </w:t>
      </w:r>
      <w:bookmarkStart w:id="9042" w:name="_ETM_Q31_424760"/>
      <w:bookmarkEnd w:id="9042"/>
      <w:r>
        <w:rPr>
          <w:rtl/>
        </w:rPr>
        <w:t>ששומע</w:t>
      </w:r>
      <w:r>
        <w:rPr>
          <w:rFonts w:hint="cs"/>
          <w:rtl/>
        </w:rPr>
        <w:t>,</w:t>
      </w:r>
      <w:r>
        <w:rPr>
          <w:rtl/>
        </w:rPr>
        <w:t xml:space="preserve"> </w:t>
      </w:r>
      <w:bookmarkStart w:id="9043" w:name="_ETM_Q31_425329"/>
      <w:bookmarkEnd w:id="9043"/>
      <w:r>
        <w:rPr>
          <w:rtl/>
        </w:rPr>
        <w:t xml:space="preserve">מי </w:t>
      </w:r>
      <w:bookmarkStart w:id="9044" w:name="_ETM_Q31_425479"/>
      <w:bookmarkEnd w:id="9044"/>
      <w:r>
        <w:rPr>
          <w:rtl/>
        </w:rPr>
        <w:t>שמאזין</w:t>
      </w:r>
      <w:r>
        <w:rPr>
          <w:rFonts w:hint="cs"/>
          <w:rtl/>
        </w:rPr>
        <w:t>,</w:t>
      </w:r>
      <w:r>
        <w:rPr>
          <w:rtl/>
        </w:rPr>
        <w:t xml:space="preserve"> </w:t>
      </w:r>
      <w:bookmarkStart w:id="9045" w:name="_ETM_Q31_426139"/>
      <w:bookmarkEnd w:id="9045"/>
      <w:r>
        <w:rPr>
          <w:rtl/>
        </w:rPr>
        <w:t xml:space="preserve">מי </w:t>
      </w:r>
      <w:bookmarkStart w:id="9046" w:name="_ETM_Q31_426259"/>
      <w:bookmarkEnd w:id="9046"/>
      <w:r>
        <w:rPr>
          <w:rtl/>
        </w:rPr>
        <w:t>שמקשיב</w:t>
      </w:r>
      <w:r>
        <w:rPr>
          <w:rFonts w:hint="cs"/>
          <w:rtl/>
        </w:rPr>
        <w:t>,</w:t>
      </w:r>
      <w:r>
        <w:rPr>
          <w:rtl/>
        </w:rPr>
        <w:t xml:space="preserve"> </w:t>
      </w:r>
      <w:bookmarkStart w:id="9047" w:name="_ETM_Q31_426829"/>
      <w:bookmarkEnd w:id="9047"/>
      <w:r>
        <w:rPr>
          <w:rtl/>
        </w:rPr>
        <w:t xml:space="preserve">היכן </w:t>
      </w:r>
      <w:bookmarkStart w:id="9048" w:name="_ETM_Q31_427129"/>
      <w:bookmarkEnd w:id="9048"/>
      <w:r>
        <w:rPr>
          <w:rtl/>
        </w:rPr>
        <w:t xml:space="preserve">היינו </w:t>
      </w:r>
      <w:bookmarkStart w:id="9049" w:name="_ETM_Q31_427339"/>
      <w:bookmarkEnd w:id="9049"/>
      <w:r>
        <w:rPr>
          <w:rtl/>
        </w:rPr>
        <w:t xml:space="preserve">נמצאים </w:t>
      </w:r>
      <w:bookmarkStart w:id="9050" w:name="_ETM_Q31_428830"/>
      <w:bookmarkEnd w:id="9050"/>
      <w:r>
        <w:rPr>
          <w:rtl/>
        </w:rPr>
        <w:t xml:space="preserve">ללא </w:t>
      </w:r>
      <w:bookmarkStart w:id="9051" w:name="_ETM_Q31_429190"/>
      <w:bookmarkEnd w:id="9051"/>
      <w:r>
        <w:rPr>
          <w:rtl/>
        </w:rPr>
        <w:t xml:space="preserve">בית </w:t>
      </w:r>
      <w:bookmarkStart w:id="9052" w:name="_ETM_Q31_429400"/>
      <w:bookmarkEnd w:id="9052"/>
      <w:r>
        <w:rPr>
          <w:rtl/>
        </w:rPr>
        <w:t xml:space="preserve">משפט </w:t>
      </w:r>
      <w:bookmarkStart w:id="9053" w:name="_ETM_Q31_429820"/>
      <w:bookmarkEnd w:id="9053"/>
      <w:r>
        <w:rPr>
          <w:rtl/>
        </w:rPr>
        <w:t xml:space="preserve">עליון </w:t>
      </w:r>
      <w:bookmarkStart w:id="9054" w:name="_ETM_Q31_431159"/>
      <w:bookmarkEnd w:id="9054"/>
      <w:r>
        <w:rPr>
          <w:rtl/>
        </w:rPr>
        <w:t xml:space="preserve">שנותן </w:t>
      </w:r>
      <w:bookmarkStart w:id="9055" w:name="_ETM_Q31_431639"/>
      <w:bookmarkEnd w:id="9055"/>
      <w:r>
        <w:rPr>
          <w:rtl/>
        </w:rPr>
        <w:t xml:space="preserve">פסיקה </w:t>
      </w:r>
      <w:bookmarkStart w:id="9056" w:name="_ETM_Q31_433700"/>
      <w:bookmarkEnd w:id="9056"/>
      <w:r>
        <w:rPr>
          <w:rtl/>
        </w:rPr>
        <w:t xml:space="preserve">שמאפשרת </w:t>
      </w:r>
      <w:bookmarkStart w:id="9057" w:name="_ETM_Q31_435290"/>
      <w:bookmarkEnd w:id="9057"/>
      <w:r>
        <w:rPr>
          <w:rtl/>
        </w:rPr>
        <w:t xml:space="preserve">לחיילי </w:t>
      </w:r>
      <w:bookmarkStart w:id="9058" w:name="_ETM_Q31_435799"/>
      <w:bookmarkEnd w:id="9058"/>
      <w:r>
        <w:rPr>
          <w:rtl/>
        </w:rPr>
        <w:t>צה"ל</w:t>
      </w:r>
      <w:r>
        <w:rPr>
          <w:rFonts w:hint="cs"/>
          <w:rtl/>
        </w:rPr>
        <w:t>,</w:t>
      </w:r>
      <w:r>
        <w:rPr>
          <w:rtl/>
        </w:rPr>
        <w:t xml:space="preserve"> </w:t>
      </w:r>
      <w:bookmarkStart w:id="9059" w:name="_ETM_Q31_436430"/>
      <w:bookmarkEnd w:id="9059"/>
      <w:r>
        <w:rPr>
          <w:rtl/>
        </w:rPr>
        <w:t xml:space="preserve">לחוקי </w:t>
      </w:r>
      <w:bookmarkStart w:id="9060" w:name="_ETM_Q31_436909"/>
      <w:bookmarkEnd w:id="9060"/>
      <w:r>
        <w:rPr>
          <w:rtl/>
        </w:rPr>
        <w:t xml:space="preserve">שירות </w:t>
      </w:r>
      <w:bookmarkStart w:id="9061" w:name="_ETM_Q31_437210"/>
      <w:bookmarkEnd w:id="9061"/>
      <w:r>
        <w:rPr>
          <w:rtl/>
        </w:rPr>
        <w:t xml:space="preserve">הביטחון </w:t>
      </w:r>
      <w:bookmarkStart w:id="9062" w:name="_ETM_Q31_437599"/>
      <w:bookmarkEnd w:id="9062"/>
      <w:r>
        <w:rPr>
          <w:rtl/>
        </w:rPr>
        <w:t>הכללי</w:t>
      </w:r>
      <w:r>
        <w:rPr>
          <w:rFonts w:hint="cs"/>
          <w:rtl/>
        </w:rPr>
        <w:t>,</w:t>
      </w:r>
      <w:r>
        <w:rPr>
          <w:rtl/>
        </w:rPr>
        <w:t xml:space="preserve"> </w:t>
      </w:r>
      <w:bookmarkStart w:id="9063" w:name="_ETM_Q31_438139"/>
      <w:bookmarkEnd w:id="9063"/>
      <w:r>
        <w:rPr>
          <w:rtl/>
        </w:rPr>
        <w:t xml:space="preserve">למשטרת </w:t>
      </w:r>
      <w:bookmarkStart w:id="9064" w:name="_ETM_Q31_438710"/>
      <w:bookmarkEnd w:id="9064"/>
      <w:r>
        <w:rPr>
          <w:rtl/>
        </w:rPr>
        <w:t>ישראל</w:t>
      </w:r>
      <w:r>
        <w:rPr>
          <w:rFonts w:hint="cs"/>
          <w:rtl/>
        </w:rPr>
        <w:t>,</w:t>
      </w:r>
      <w:r>
        <w:rPr>
          <w:rtl/>
        </w:rPr>
        <w:t xml:space="preserve"> </w:t>
      </w:r>
      <w:bookmarkStart w:id="9065" w:name="_ETM_Q31_439159"/>
      <w:bookmarkEnd w:id="9065"/>
      <w:r>
        <w:rPr>
          <w:rtl/>
        </w:rPr>
        <w:t xml:space="preserve">לפעול </w:t>
      </w:r>
      <w:bookmarkStart w:id="9066" w:name="_ETM_Q31_439550"/>
      <w:bookmarkEnd w:id="9066"/>
      <w:r>
        <w:rPr>
          <w:rtl/>
        </w:rPr>
        <w:t xml:space="preserve">בזירות </w:t>
      </w:r>
      <w:bookmarkStart w:id="9067" w:name="_ETM_Q31_440029"/>
      <w:bookmarkEnd w:id="9067"/>
      <w:r>
        <w:rPr>
          <w:rtl/>
        </w:rPr>
        <w:t>מורכבות</w:t>
      </w:r>
      <w:r>
        <w:rPr>
          <w:rFonts w:hint="cs"/>
          <w:rtl/>
        </w:rPr>
        <w:t>.</w:t>
      </w:r>
      <w:r>
        <w:rPr>
          <w:rtl/>
        </w:rPr>
        <w:t xml:space="preserve"> </w:t>
      </w:r>
      <w:bookmarkStart w:id="9068" w:name="_ETM_Q31_441520"/>
      <w:bookmarkEnd w:id="9068"/>
      <w:r>
        <w:rPr>
          <w:rtl/>
        </w:rPr>
        <w:t>ז</w:t>
      </w:r>
      <w:r>
        <w:rPr>
          <w:rFonts w:hint="cs"/>
          <w:rtl/>
        </w:rPr>
        <w:t>ו</w:t>
      </w:r>
      <w:r>
        <w:rPr>
          <w:rtl/>
        </w:rPr>
        <w:t xml:space="preserve"> </w:t>
      </w:r>
      <w:bookmarkStart w:id="9069" w:name="_ETM_Q31_441669"/>
      <w:bookmarkEnd w:id="9069"/>
      <w:r>
        <w:rPr>
          <w:rtl/>
        </w:rPr>
        <w:t xml:space="preserve">כבר </w:t>
      </w:r>
      <w:bookmarkStart w:id="9070" w:name="_ETM_Q31_441880"/>
      <w:bookmarkEnd w:id="9070"/>
      <w:r>
        <w:rPr>
          <w:rtl/>
        </w:rPr>
        <w:t xml:space="preserve">לא </w:t>
      </w:r>
      <w:bookmarkStart w:id="9071" w:name="_ETM_Q31_442029"/>
      <w:bookmarkEnd w:id="9071"/>
      <w:r>
        <w:rPr>
          <w:rtl/>
        </w:rPr>
        <w:t xml:space="preserve">זירה </w:t>
      </w:r>
      <w:bookmarkStart w:id="9072" w:name="_ETM_Q31_443810"/>
      <w:bookmarkEnd w:id="9072"/>
      <w:r>
        <w:rPr>
          <w:rtl/>
        </w:rPr>
        <w:t xml:space="preserve">שבין </w:t>
      </w:r>
      <w:bookmarkStart w:id="9073" w:name="_ETM_Q31_444199"/>
      <w:bookmarkEnd w:id="9073"/>
      <w:r>
        <w:rPr>
          <w:rtl/>
        </w:rPr>
        <w:t>מדינות</w:t>
      </w:r>
      <w:r>
        <w:rPr>
          <w:rFonts w:hint="cs"/>
          <w:rtl/>
        </w:rPr>
        <w:t>.</w:t>
      </w:r>
      <w:r>
        <w:rPr>
          <w:rtl/>
        </w:rPr>
        <w:t xml:space="preserve"> </w:t>
      </w:r>
      <w:bookmarkStart w:id="9074" w:name="_ETM_Q31_445630"/>
      <w:bookmarkEnd w:id="9074"/>
      <w:r>
        <w:rPr>
          <w:rFonts w:hint="cs"/>
          <w:rtl/>
        </w:rPr>
        <w:t>כ</w:t>
      </w:r>
      <w:r>
        <w:rPr>
          <w:rtl/>
        </w:rPr>
        <w:t xml:space="preserve">שמדובר </w:t>
      </w:r>
      <w:bookmarkStart w:id="9075" w:name="_ETM_Q31_446169"/>
      <w:bookmarkEnd w:id="9075"/>
      <w:r>
        <w:rPr>
          <w:rtl/>
        </w:rPr>
        <w:t xml:space="preserve">על </w:t>
      </w:r>
      <w:bookmarkStart w:id="9076" w:name="_ETM_Q31_446259"/>
      <w:bookmarkEnd w:id="9076"/>
      <w:r>
        <w:rPr>
          <w:rtl/>
        </w:rPr>
        <w:t xml:space="preserve">פעילות </w:t>
      </w:r>
      <w:bookmarkStart w:id="9077" w:name="_ETM_Q31_446589"/>
      <w:bookmarkEnd w:id="9077"/>
      <w:r>
        <w:rPr>
          <w:rtl/>
        </w:rPr>
        <w:t xml:space="preserve">של </w:t>
      </w:r>
      <w:bookmarkStart w:id="9078" w:name="_ETM_Q31_446740"/>
      <w:bookmarkEnd w:id="9078"/>
      <w:r>
        <w:rPr>
          <w:rtl/>
        </w:rPr>
        <w:t xml:space="preserve">טרור </w:t>
      </w:r>
      <w:bookmarkStart w:id="9079" w:name="_ETM_Q31_448229"/>
      <w:bookmarkEnd w:id="9079"/>
      <w:r>
        <w:rPr>
          <w:rtl/>
        </w:rPr>
        <w:t xml:space="preserve">ופעילות </w:t>
      </w:r>
      <w:bookmarkStart w:id="9080" w:name="_ETM_Q31_448740"/>
      <w:bookmarkEnd w:id="9080"/>
      <w:r>
        <w:rPr>
          <w:rtl/>
        </w:rPr>
        <w:t>כזו</w:t>
      </w:r>
      <w:r>
        <w:rPr>
          <w:rFonts w:hint="cs"/>
          <w:rtl/>
        </w:rPr>
        <w:t>,</w:t>
      </w:r>
      <w:r>
        <w:rPr>
          <w:rtl/>
        </w:rPr>
        <w:t xml:space="preserve"> </w:t>
      </w:r>
      <w:bookmarkStart w:id="9081" w:name="_ETM_Q31_449099"/>
      <w:bookmarkEnd w:id="9081"/>
      <w:r>
        <w:rPr>
          <w:rtl/>
        </w:rPr>
        <w:t xml:space="preserve">מתערבבים </w:t>
      </w:r>
      <w:bookmarkStart w:id="9082" w:name="_ETM_Q31_450639"/>
      <w:bookmarkEnd w:id="9082"/>
      <w:r>
        <w:rPr>
          <w:rtl/>
        </w:rPr>
        <w:t xml:space="preserve">עניינים </w:t>
      </w:r>
      <w:bookmarkStart w:id="9083" w:name="_ETM_Q31_451000"/>
      <w:bookmarkEnd w:id="9083"/>
      <w:r>
        <w:rPr>
          <w:rtl/>
        </w:rPr>
        <w:t xml:space="preserve">של </w:t>
      </w:r>
      <w:bookmarkStart w:id="9084" w:name="_ETM_Q31_451150"/>
      <w:bookmarkEnd w:id="9084"/>
      <w:r>
        <w:rPr>
          <w:rtl/>
        </w:rPr>
        <w:t xml:space="preserve">חוקים </w:t>
      </w:r>
      <w:bookmarkStart w:id="9085" w:name="_ETM_Q31_451540"/>
      <w:bookmarkEnd w:id="9085"/>
      <w:r>
        <w:rPr>
          <w:rtl/>
        </w:rPr>
        <w:t xml:space="preserve">שונים </w:t>
      </w:r>
      <w:bookmarkStart w:id="9086" w:name="_ETM_Q31_452380"/>
      <w:bookmarkEnd w:id="9086"/>
      <w:r>
        <w:rPr>
          <w:rtl/>
        </w:rPr>
        <w:t xml:space="preserve">שבוחנים </w:t>
      </w:r>
      <w:bookmarkStart w:id="9087" w:name="_ETM_Q31_453040"/>
      <w:bookmarkEnd w:id="9087"/>
      <w:r>
        <w:rPr>
          <w:rtl/>
        </w:rPr>
        <w:t xml:space="preserve">את </w:t>
      </w:r>
      <w:bookmarkStart w:id="9088" w:name="_ETM_Q31_453160"/>
      <w:bookmarkEnd w:id="9088"/>
      <w:r>
        <w:rPr>
          <w:rtl/>
        </w:rPr>
        <w:t xml:space="preserve">כולנו </w:t>
      </w:r>
      <w:bookmarkStart w:id="9089" w:name="_ETM_Q31_453880"/>
      <w:bookmarkEnd w:id="9089"/>
      <w:r>
        <w:rPr>
          <w:rtl/>
        </w:rPr>
        <w:t xml:space="preserve">גם </w:t>
      </w:r>
      <w:bookmarkStart w:id="9090" w:name="_ETM_Q31_454150"/>
      <w:bookmarkEnd w:id="9090"/>
      <w:r>
        <w:rPr>
          <w:rtl/>
        </w:rPr>
        <w:t xml:space="preserve">בפריזמה </w:t>
      </w:r>
      <w:bookmarkStart w:id="9091" w:name="_ETM_Q31_454630"/>
      <w:bookmarkEnd w:id="9091"/>
      <w:r>
        <w:rPr>
          <w:rtl/>
        </w:rPr>
        <w:t>בין-לאומי</w:t>
      </w:r>
      <w:r>
        <w:rPr>
          <w:rFonts w:hint="cs"/>
          <w:rtl/>
        </w:rPr>
        <w:t>ת,</w:t>
      </w:r>
      <w:r>
        <w:rPr>
          <w:rtl/>
        </w:rPr>
        <w:t xml:space="preserve"> </w:t>
      </w:r>
      <w:bookmarkStart w:id="9092" w:name="_ETM_Q31_456180"/>
      <w:bookmarkEnd w:id="9092"/>
      <w:r>
        <w:rPr>
          <w:rtl/>
        </w:rPr>
        <w:t xml:space="preserve">ולא </w:t>
      </w:r>
      <w:bookmarkStart w:id="9093" w:name="_ETM_Q31_456449"/>
      <w:bookmarkEnd w:id="9093"/>
      <w:r>
        <w:rPr>
          <w:rtl/>
        </w:rPr>
        <w:t xml:space="preserve">הכול </w:t>
      </w:r>
      <w:bookmarkStart w:id="9094" w:name="_ETM_Q31_457259"/>
      <w:bookmarkEnd w:id="9094"/>
      <w:r>
        <w:rPr>
          <w:rtl/>
        </w:rPr>
        <w:t xml:space="preserve">נמצא </w:t>
      </w:r>
      <w:bookmarkStart w:id="9095" w:name="_ETM_Q31_457589"/>
      <w:bookmarkEnd w:id="9095"/>
      <w:proofErr w:type="spellStart"/>
      <w:r>
        <w:rPr>
          <w:rtl/>
        </w:rPr>
        <w:t>בבי</w:t>
      </w:r>
      <w:r>
        <w:rPr>
          <w:rFonts w:hint="cs"/>
          <w:rtl/>
        </w:rPr>
        <w:t>יס</w:t>
      </w:r>
      <w:proofErr w:type="spellEnd"/>
      <w:r>
        <w:rPr>
          <w:rtl/>
        </w:rPr>
        <w:t xml:space="preserve"> </w:t>
      </w:r>
      <w:bookmarkStart w:id="9096" w:name="_ETM_Q31_458009"/>
      <w:bookmarkEnd w:id="9096"/>
      <w:r>
        <w:rPr>
          <w:rtl/>
        </w:rPr>
        <w:t xml:space="preserve">המפלגתי </w:t>
      </w:r>
      <w:bookmarkStart w:id="9097" w:name="_ETM_Q31_458580"/>
      <w:bookmarkEnd w:id="9097"/>
      <w:r>
        <w:rPr>
          <w:rtl/>
        </w:rPr>
        <w:t xml:space="preserve">של </w:t>
      </w:r>
      <w:bookmarkStart w:id="9098" w:name="_ETM_Q31_458759"/>
      <w:bookmarkEnd w:id="9098"/>
      <w:r>
        <w:rPr>
          <w:rtl/>
        </w:rPr>
        <w:t xml:space="preserve">מפלגה </w:t>
      </w:r>
      <w:bookmarkStart w:id="9099" w:name="_ETM_Q31_459150"/>
      <w:bookmarkEnd w:id="9099"/>
      <w:r>
        <w:rPr>
          <w:rtl/>
        </w:rPr>
        <w:t>כז</w:t>
      </w:r>
      <w:r w:rsidR="009E15B0">
        <w:rPr>
          <w:rFonts w:hint="cs"/>
          <w:rtl/>
        </w:rPr>
        <w:t>את</w:t>
      </w:r>
      <w:r>
        <w:rPr>
          <w:rtl/>
        </w:rPr>
        <w:t xml:space="preserve"> </w:t>
      </w:r>
      <w:bookmarkStart w:id="9100" w:name="_ETM_Q31_459479"/>
      <w:bookmarkEnd w:id="9100"/>
      <w:r>
        <w:rPr>
          <w:rFonts w:hint="cs"/>
          <w:rtl/>
        </w:rPr>
        <w:t xml:space="preserve">או </w:t>
      </w:r>
      <w:r>
        <w:rPr>
          <w:rtl/>
        </w:rPr>
        <w:t xml:space="preserve">מפלגה </w:t>
      </w:r>
      <w:bookmarkStart w:id="9101" w:name="_ETM_Q31_459930"/>
      <w:bookmarkEnd w:id="9101"/>
      <w:r>
        <w:rPr>
          <w:rtl/>
        </w:rPr>
        <w:t>אחרת</w:t>
      </w:r>
      <w:r>
        <w:rPr>
          <w:rFonts w:hint="cs"/>
          <w:rtl/>
        </w:rPr>
        <w:t>.</w:t>
      </w:r>
      <w:r>
        <w:rPr>
          <w:rtl/>
        </w:rPr>
        <w:t xml:space="preserve"> </w:t>
      </w:r>
      <w:bookmarkStart w:id="9102" w:name="_ETM_Q31_461029"/>
      <w:bookmarkEnd w:id="9102"/>
      <w:r>
        <w:rPr>
          <w:rtl/>
        </w:rPr>
        <w:t xml:space="preserve">ומי </w:t>
      </w:r>
      <w:bookmarkStart w:id="9103" w:name="_ETM_Q31_461389"/>
      <w:bookmarkEnd w:id="9103"/>
      <w:r>
        <w:rPr>
          <w:rtl/>
        </w:rPr>
        <w:t xml:space="preserve">שנמצא </w:t>
      </w:r>
      <w:bookmarkStart w:id="9104" w:name="_ETM_Q31_461900"/>
      <w:bookmarkEnd w:id="9104"/>
      <w:r>
        <w:rPr>
          <w:rtl/>
        </w:rPr>
        <w:t xml:space="preserve">שם </w:t>
      </w:r>
      <w:bookmarkStart w:id="9105" w:name="_ETM_Q31_462110"/>
      <w:bookmarkEnd w:id="9105"/>
      <w:r>
        <w:rPr>
          <w:rtl/>
        </w:rPr>
        <w:t xml:space="preserve">תמיד </w:t>
      </w:r>
      <w:bookmarkStart w:id="9106" w:name="_ETM_Q31_463470"/>
      <w:bookmarkEnd w:id="9106"/>
      <w:r>
        <w:rPr>
          <w:rtl/>
        </w:rPr>
        <w:t xml:space="preserve">ונותן </w:t>
      </w:r>
      <w:bookmarkStart w:id="9107" w:name="_ETM_Q31_463979"/>
      <w:bookmarkEnd w:id="9107"/>
      <w:r>
        <w:rPr>
          <w:rtl/>
        </w:rPr>
        <w:t xml:space="preserve">סעד </w:t>
      </w:r>
      <w:bookmarkStart w:id="9108" w:name="_ETM_Q31_464460"/>
      <w:bookmarkEnd w:id="9108"/>
      <w:r>
        <w:rPr>
          <w:rtl/>
        </w:rPr>
        <w:t xml:space="preserve">ונותן </w:t>
      </w:r>
      <w:bookmarkStart w:id="9109" w:name="_ETM_Q31_464879"/>
      <w:bookmarkEnd w:id="9109"/>
      <w:r>
        <w:rPr>
          <w:rtl/>
        </w:rPr>
        <w:t>הגנה</w:t>
      </w:r>
      <w:r>
        <w:rPr>
          <w:rFonts w:hint="cs"/>
          <w:rtl/>
        </w:rPr>
        <w:t xml:space="preserve"> הוא</w:t>
      </w:r>
      <w:r>
        <w:rPr>
          <w:rtl/>
        </w:rPr>
        <w:t xml:space="preserve"> </w:t>
      </w:r>
      <w:bookmarkStart w:id="9110" w:name="_ETM_Q31_466339"/>
      <w:bookmarkEnd w:id="9110"/>
      <w:r>
        <w:rPr>
          <w:rtl/>
        </w:rPr>
        <w:t xml:space="preserve">בית </w:t>
      </w:r>
      <w:bookmarkStart w:id="9111" w:name="_ETM_Q31_466670"/>
      <w:bookmarkEnd w:id="9111"/>
      <w:r>
        <w:rPr>
          <w:rtl/>
        </w:rPr>
        <w:t xml:space="preserve">המשפט </w:t>
      </w:r>
      <w:bookmarkStart w:id="9112" w:name="_ETM_Q31_467060"/>
      <w:bookmarkEnd w:id="9112"/>
      <w:r>
        <w:rPr>
          <w:rtl/>
        </w:rPr>
        <w:t>העליון</w:t>
      </w:r>
      <w:r>
        <w:rPr>
          <w:rFonts w:hint="cs"/>
          <w:rtl/>
        </w:rPr>
        <w:t>.</w:t>
      </w:r>
      <w:r>
        <w:rPr>
          <w:rtl/>
        </w:rPr>
        <w:t xml:space="preserve"> </w:t>
      </w:r>
      <w:bookmarkStart w:id="9113" w:name="_ETM_Q31_468380"/>
      <w:bookmarkEnd w:id="9113"/>
      <w:r>
        <w:rPr>
          <w:rtl/>
        </w:rPr>
        <w:t xml:space="preserve">והוא </w:t>
      </w:r>
      <w:bookmarkStart w:id="9114" w:name="_ETM_Q31_468560"/>
      <w:bookmarkEnd w:id="9114"/>
      <w:r>
        <w:rPr>
          <w:rtl/>
        </w:rPr>
        <w:t xml:space="preserve">נותן </w:t>
      </w:r>
      <w:bookmarkStart w:id="9115" w:name="_ETM_Q31_468830"/>
      <w:bookmarkEnd w:id="9115"/>
      <w:r>
        <w:rPr>
          <w:rtl/>
        </w:rPr>
        <w:t xml:space="preserve">את </w:t>
      </w:r>
      <w:bookmarkStart w:id="9116" w:name="_ETM_Q31_468920"/>
      <w:bookmarkEnd w:id="9116"/>
      <w:r>
        <w:rPr>
          <w:rtl/>
        </w:rPr>
        <w:t xml:space="preserve">זה </w:t>
      </w:r>
      <w:bookmarkStart w:id="9117" w:name="_ETM_Q31_469010"/>
      <w:bookmarkEnd w:id="9117"/>
      <w:r>
        <w:rPr>
          <w:rtl/>
        </w:rPr>
        <w:t xml:space="preserve">לחיילי </w:t>
      </w:r>
      <w:bookmarkStart w:id="9118" w:name="_ETM_Q31_469430"/>
      <w:bookmarkEnd w:id="9118"/>
      <w:r>
        <w:rPr>
          <w:rtl/>
        </w:rPr>
        <w:t xml:space="preserve">צה"ל </w:t>
      </w:r>
      <w:bookmarkStart w:id="9119" w:name="_ETM_Q31_470910"/>
      <w:bookmarkEnd w:id="9119"/>
      <w:r>
        <w:rPr>
          <w:rtl/>
        </w:rPr>
        <w:t xml:space="preserve">והוא </w:t>
      </w:r>
      <w:bookmarkStart w:id="9120" w:name="_ETM_Q31_471089"/>
      <w:bookmarkEnd w:id="9120"/>
      <w:r>
        <w:rPr>
          <w:rtl/>
        </w:rPr>
        <w:t xml:space="preserve">נותן </w:t>
      </w:r>
      <w:bookmarkStart w:id="9121" w:name="_ETM_Q31_471330"/>
      <w:bookmarkEnd w:id="9121"/>
      <w:r>
        <w:rPr>
          <w:rtl/>
        </w:rPr>
        <w:t xml:space="preserve">את </w:t>
      </w:r>
      <w:bookmarkStart w:id="9122" w:name="_ETM_Q31_471389"/>
      <w:bookmarkEnd w:id="9122"/>
      <w:r>
        <w:rPr>
          <w:rtl/>
        </w:rPr>
        <w:t xml:space="preserve">זה </w:t>
      </w:r>
      <w:bookmarkStart w:id="9123" w:name="_ETM_Q31_471449"/>
      <w:bookmarkEnd w:id="9123"/>
      <w:r>
        <w:rPr>
          <w:rtl/>
        </w:rPr>
        <w:t xml:space="preserve">לחוקרי </w:t>
      </w:r>
      <w:bookmarkStart w:id="9124" w:name="_ETM_Q31_471900"/>
      <w:bookmarkEnd w:id="9124"/>
      <w:r>
        <w:rPr>
          <w:rtl/>
        </w:rPr>
        <w:t xml:space="preserve">שירות </w:t>
      </w:r>
      <w:bookmarkStart w:id="9125" w:name="_ETM_Q31_472259"/>
      <w:bookmarkEnd w:id="9125"/>
      <w:r>
        <w:rPr>
          <w:rtl/>
        </w:rPr>
        <w:t xml:space="preserve">הביטחון </w:t>
      </w:r>
      <w:bookmarkStart w:id="9126" w:name="_ETM_Q31_472680"/>
      <w:bookmarkEnd w:id="9126"/>
      <w:r>
        <w:rPr>
          <w:rtl/>
        </w:rPr>
        <w:t>הכללי</w:t>
      </w:r>
      <w:r>
        <w:rPr>
          <w:rFonts w:hint="cs"/>
          <w:rtl/>
        </w:rPr>
        <w:t xml:space="preserve">. </w:t>
      </w:r>
    </w:p>
    <w:p w14:paraId="01BFED4D" w14:textId="77777777" w:rsidR="00DB4FAE" w:rsidRDefault="00DB4FAE" w:rsidP="009E15B0">
      <w:pPr>
        <w:rPr>
          <w:rtl/>
        </w:rPr>
      </w:pPr>
      <w:bookmarkStart w:id="9127" w:name="_ETM_Q31_476235"/>
      <w:bookmarkStart w:id="9128" w:name="_ETM_Q31_476327"/>
      <w:bookmarkEnd w:id="9127"/>
      <w:bookmarkEnd w:id="9128"/>
    </w:p>
    <w:p w14:paraId="3AFF4ECE" w14:textId="77777777" w:rsidR="00DB4FAE" w:rsidRDefault="00DB4FAE" w:rsidP="009E15B0">
      <w:pPr>
        <w:rPr>
          <w:rtl/>
        </w:rPr>
      </w:pPr>
      <w:bookmarkStart w:id="9129" w:name="_ETM_Q31_476364"/>
      <w:bookmarkStart w:id="9130" w:name="_ETM_Q31_476434"/>
      <w:bookmarkEnd w:id="9129"/>
      <w:bookmarkEnd w:id="9130"/>
      <w:r w:rsidRPr="00367D3D">
        <w:rPr>
          <w:rFonts w:hint="cs"/>
          <w:rtl/>
        </w:rPr>
        <w:t>ואני אומר,</w:t>
      </w:r>
      <w:r w:rsidRPr="00367D3D">
        <w:rPr>
          <w:rtl/>
        </w:rPr>
        <w:t xml:space="preserve"> </w:t>
      </w:r>
      <w:bookmarkStart w:id="9131" w:name="_ETM_Q31_474389"/>
      <w:bookmarkEnd w:id="9131"/>
      <w:r w:rsidRPr="00367D3D">
        <w:rPr>
          <w:rtl/>
        </w:rPr>
        <w:t xml:space="preserve">באותו </w:t>
      </w:r>
      <w:bookmarkStart w:id="9132" w:name="_ETM_Q31_474720"/>
      <w:bookmarkEnd w:id="9132"/>
      <w:r w:rsidRPr="00367D3D">
        <w:rPr>
          <w:rtl/>
        </w:rPr>
        <w:t xml:space="preserve">דיון </w:t>
      </w:r>
      <w:bookmarkStart w:id="9133" w:name="_ETM_Q31_475110"/>
      <w:bookmarkEnd w:id="9133"/>
      <w:r w:rsidRPr="00367D3D">
        <w:rPr>
          <w:rtl/>
        </w:rPr>
        <w:t xml:space="preserve">שאנחנו </w:t>
      </w:r>
      <w:bookmarkStart w:id="9134" w:name="_ETM_Q31_475380"/>
      <w:bookmarkEnd w:id="9134"/>
      <w:r w:rsidRPr="00367D3D">
        <w:rPr>
          <w:rtl/>
        </w:rPr>
        <w:t>נמצאים</w:t>
      </w:r>
      <w:r w:rsidRPr="00367D3D">
        <w:rPr>
          <w:rFonts w:hint="cs"/>
          <w:rtl/>
        </w:rPr>
        <w:t>,</w:t>
      </w:r>
      <w:r w:rsidRPr="00367D3D">
        <w:rPr>
          <w:rtl/>
        </w:rPr>
        <w:t xml:space="preserve"> </w:t>
      </w:r>
      <w:bookmarkStart w:id="9135" w:name="_ETM_Q31_475919"/>
      <w:bookmarkEnd w:id="9135"/>
      <w:r w:rsidRPr="00367D3D">
        <w:rPr>
          <w:rtl/>
        </w:rPr>
        <w:t xml:space="preserve">שבו </w:t>
      </w:r>
      <w:bookmarkStart w:id="9136" w:name="_ETM_Q31_476190"/>
      <w:bookmarkEnd w:id="9136"/>
      <w:r w:rsidRPr="00367D3D">
        <w:rPr>
          <w:rtl/>
        </w:rPr>
        <w:t xml:space="preserve">כל </w:t>
      </w:r>
      <w:bookmarkStart w:id="9137" w:name="_ETM_Q31_476430"/>
      <w:bookmarkStart w:id="9138" w:name="_ETM_Q31_477279"/>
      <w:bookmarkEnd w:id="9137"/>
      <w:bookmarkEnd w:id="9138"/>
      <w:r w:rsidRPr="00367D3D">
        <w:rPr>
          <w:rFonts w:hint="cs"/>
          <w:rtl/>
        </w:rPr>
        <w:t>אחד – או</w:t>
      </w:r>
      <w:r w:rsidRPr="00367D3D">
        <w:rPr>
          <w:rtl/>
        </w:rPr>
        <w:t xml:space="preserve"> </w:t>
      </w:r>
      <w:bookmarkStart w:id="9139" w:name="_ETM_Q31_477640"/>
      <w:bookmarkEnd w:id="9139"/>
      <w:r w:rsidRPr="00367D3D">
        <w:rPr>
          <w:rtl/>
        </w:rPr>
        <w:t xml:space="preserve">חלק </w:t>
      </w:r>
      <w:bookmarkStart w:id="9140" w:name="_ETM_Q31_478029"/>
      <w:bookmarkEnd w:id="9140"/>
      <w:r w:rsidRPr="00367D3D">
        <w:rPr>
          <w:rtl/>
        </w:rPr>
        <w:t>מא</w:t>
      </w:r>
      <w:r w:rsidRPr="00367D3D">
        <w:rPr>
          <w:rFonts w:hint="cs"/>
          <w:rtl/>
        </w:rPr>
        <w:t>י</w:t>
      </w:r>
      <w:r w:rsidRPr="00367D3D">
        <w:rPr>
          <w:rtl/>
        </w:rPr>
        <w:t>תנו</w:t>
      </w:r>
      <w:r w:rsidRPr="00367D3D">
        <w:rPr>
          <w:rFonts w:hint="cs"/>
          <w:rtl/>
        </w:rPr>
        <w:t xml:space="preserve"> –</w:t>
      </w:r>
      <w:r w:rsidRPr="00367D3D">
        <w:rPr>
          <w:rtl/>
        </w:rPr>
        <w:t xml:space="preserve"> </w:t>
      </w:r>
      <w:bookmarkStart w:id="9141" w:name="_ETM_Q31_479350"/>
      <w:bookmarkEnd w:id="9141"/>
      <w:r w:rsidRPr="00367D3D">
        <w:rPr>
          <w:rtl/>
        </w:rPr>
        <w:t xml:space="preserve">יש </w:t>
      </w:r>
      <w:bookmarkStart w:id="9142" w:name="_ETM_Q31_479620"/>
      <w:bookmarkEnd w:id="9142"/>
      <w:r w:rsidRPr="00367D3D">
        <w:rPr>
          <w:rtl/>
        </w:rPr>
        <w:t xml:space="preserve">לו </w:t>
      </w:r>
      <w:bookmarkStart w:id="9143" w:name="_ETM_Q31_479740"/>
      <w:bookmarkEnd w:id="9143"/>
      <w:r w:rsidRPr="00367D3D">
        <w:rPr>
          <w:rtl/>
        </w:rPr>
        <w:t>טענות</w:t>
      </w:r>
      <w:r w:rsidRPr="00367D3D">
        <w:rPr>
          <w:rFonts w:hint="cs"/>
          <w:rtl/>
        </w:rPr>
        <w:t>,</w:t>
      </w:r>
      <w:r w:rsidRPr="00367D3D">
        <w:rPr>
          <w:rtl/>
        </w:rPr>
        <w:t xml:space="preserve"> </w:t>
      </w:r>
      <w:bookmarkStart w:id="9144" w:name="_ETM_Q31_480310"/>
      <w:bookmarkEnd w:id="9144"/>
      <w:r w:rsidRPr="00367D3D">
        <w:rPr>
          <w:rtl/>
        </w:rPr>
        <w:t xml:space="preserve">תלונות </w:t>
      </w:r>
      <w:bookmarkStart w:id="9145" w:name="_ETM_Q31_480820"/>
      <w:bookmarkEnd w:id="9145"/>
      <w:r w:rsidRPr="00367D3D">
        <w:rPr>
          <w:rtl/>
        </w:rPr>
        <w:t xml:space="preserve">וטרוניות </w:t>
      </w:r>
      <w:bookmarkStart w:id="9146" w:name="_ETM_Q31_480000"/>
      <w:bookmarkStart w:id="9147" w:name="_ETM_Q31_480179"/>
      <w:bookmarkStart w:id="9148" w:name="_ETM_Q31_480299"/>
      <w:bookmarkStart w:id="9149" w:name="_ETM_Q31_480870"/>
      <w:bookmarkStart w:id="9150" w:name="_ETM_Q31_481380"/>
      <w:bookmarkStart w:id="9151" w:name="_ETM_Q31_482810"/>
      <w:bookmarkEnd w:id="9146"/>
      <w:bookmarkEnd w:id="9147"/>
      <w:bookmarkEnd w:id="9148"/>
      <w:bookmarkEnd w:id="9149"/>
      <w:bookmarkEnd w:id="9150"/>
      <w:bookmarkEnd w:id="9151"/>
      <w:r w:rsidRPr="00367D3D">
        <w:rPr>
          <w:rtl/>
        </w:rPr>
        <w:t xml:space="preserve">על </w:t>
      </w:r>
      <w:bookmarkStart w:id="9152" w:name="_ETM_Q31_482989"/>
      <w:bookmarkEnd w:id="9152"/>
      <w:r w:rsidRPr="00367D3D">
        <w:rPr>
          <w:rtl/>
        </w:rPr>
        <w:t xml:space="preserve">בית </w:t>
      </w:r>
      <w:bookmarkStart w:id="9153" w:name="_ETM_Q31_483199"/>
      <w:bookmarkEnd w:id="9153"/>
      <w:r w:rsidRPr="00367D3D">
        <w:rPr>
          <w:rtl/>
        </w:rPr>
        <w:t xml:space="preserve">המשפט </w:t>
      </w:r>
      <w:bookmarkStart w:id="9154" w:name="_ETM_Q31_483620"/>
      <w:bookmarkEnd w:id="9154"/>
      <w:r w:rsidRPr="00367D3D">
        <w:rPr>
          <w:rtl/>
        </w:rPr>
        <w:t>העליון</w:t>
      </w:r>
      <w:r w:rsidRPr="00367D3D">
        <w:rPr>
          <w:rFonts w:hint="cs"/>
          <w:rtl/>
        </w:rPr>
        <w:t>,</w:t>
      </w:r>
      <w:r w:rsidRPr="00367D3D">
        <w:rPr>
          <w:rtl/>
        </w:rPr>
        <w:t xml:space="preserve"> </w:t>
      </w:r>
      <w:bookmarkStart w:id="9155" w:name="_ETM_Q31_483889"/>
      <w:bookmarkEnd w:id="9155"/>
      <w:r w:rsidRPr="00367D3D">
        <w:rPr>
          <w:rtl/>
        </w:rPr>
        <w:t xml:space="preserve">להכניס </w:t>
      </w:r>
      <w:bookmarkStart w:id="9156" w:name="_ETM_Q31_484250"/>
      <w:bookmarkEnd w:id="9156"/>
      <w:r w:rsidRPr="00367D3D">
        <w:rPr>
          <w:rtl/>
        </w:rPr>
        <w:t xml:space="preserve">עוד </w:t>
      </w:r>
      <w:bookmarkStart w:id="9157" w:name="_ETM_Q31_484399"/>
      <w:bookmarkEnd w:id="9157"/>
      <w:r w:rsidRPr="00367D3D">
        <w:rPr>
          <w:rtl/>
        </w:rPr>
        <w:t xml:space="preserve">משהו </w:t>
      </w:r>
      <w:bookmarkStart w:id="9158" w:name="_ETM_Q31_484640"/>
      <w:bookmarkStart w:id="9159" w:name="_ETM_Q31_484880"/>
      <w:bookmarkEnd w:id="9158"/>
      <w:bookmarkEnd w:id="9159"/>
      <w:r w:rsidRPr="00367D3D">
        <w:rPr>
          <w:rFonts w:hint="cs"/>
          <w:rtl/>
        </w:rPr>
        <w:t xml:space="preserve">אחד </w:t>
      </w:r>
      <w:r w:rsidRPr="00367D3D">
        <w:rPr>
          <w:rtl/>
        </w:rPr>
        <w:t>למשוואה</w:t>
      </w:r>
      <w:r>
        <w:rPr>
          <w:rFonts w:hint="cs"/>
          <w:rtl/>
        </w:rPr>
        <w:t>:</w:t>
      </w:r>
      <w:r w:rsidRPr="00367D3D">
        <w:rPr>
          <w:rtl/>
        </w:rPr>
        <w:t xml:space="preserve"> </w:t>
      </w:r>
      <w:bookmarkStart w:id="9160" w:name="_ETM_Q31_486310"/>
      <w:bookmarkEnd w:id="9160"/>
      <w:r w:rsidRPr="00367D3D">
        <w:rPr>
          <w:rtl/>
        </w:rPr>
        <w:t xml:space="preserve">האם </w:t>
      </w:r>
      <w:bookmarkStart w:id="9161" w:name="_ETM_Q31_486580"/>
      <w:bookmarkEnd w:id="9161"/>
      <w:r w:rsidRPr="00367D3D">
        <w:rPr>
          <w:rtl/>
        </w:rPr>
        <w:t xml:space="preserve">באמת </w:t>
      </w:r>
      <w:bookmarkStart w:id="9162" w:name="_ETM_Q31_486940"/>
      <w:bookmarkEnd w:id="9162"/>
      <w:r w:rsidRPr="00367D3D">
        <w:rPr>
          <w:rtl/>
        </w:rPr>
        <w:t xml:space="preserve">בית </w:t>
      </w:r>
      <w:bookmarkStart w:id="9163" w:name="_ETM_Q31_487210"/>
      <w:bookmarkEnd w:id="9163"/>
      <w:r w:rsidRPr="00367D3D">
        <w:rPr>
          <w:rtl/>
        </w:rPr>
        <w:t xml:space="preserve">משפט </w:t>
      </w:r>
      <w:bookmarkStart w:id="9164" w:name="_ETM_Q31_488610"/>
      <w:bookmarkEnd w:id="9164"/>
      <w:r w:rsidRPr="00367D3D">
        <w:rPr>
          <w:rtl/>
        </w:rPr>
        <w:t xml:space="preserve">ששופטיו </w:t>
      </w:r>
      <w:bookmarkStart w:id="9165" w:name="_ETM_Q31_489300"/>
      <w:bookmarkEnd w:id="9165"/>
      <w:r w:rsidRPr="00367D3D">
        <w:rPr>
          <w:rtl/>
        </w:rPr>
        <w:t xml:space="preserve">ממונים </w:t>
      </w:r>
      <w:bookmarkStart w:id="9166" w:name="_ETM_Q31_490299"/>
      <w:bookmarkEnd w:id="9166"/>
      <w:r w:rsidRPr="00367D3D">
        <w:rPr>
          <w:rtl/>
        </w:rPr>
        <w:t>ע</w:t>
      </w:r>
      <w:r w:rsidRPr="00367D3D">
        <w:rPr>
          <w:rFonts w:hint="cs"/>
          <w:rtl/>
        </w:rPr>
        <w:t>ל ידי</w:t>
      </w:r>
      <w:r w:rsidRPr="00367D3D">
        <w:rPr>
          <w:rtl/>
        </w:rPr>
        <w:t xml:space="preserve"> </w:t>
      </w:r>
      <w:bookmarkStart w:id="9167" w:name="_ETM_Q31_490809"/>
      <w:bookmarkEnd w:id="9167"/>
      <w:r w:rsidRPr="00367D3D">
        <w:rPr>
          <w:rtl/>
        </w:rPr>
        <w:t>פוליטיקאים</w:t>
      </w:r>
      <w:r w:rsidRPr="00367D3D">
        <w:rPr>
          <w:rFonts w:hint="cs"/>
          <w:rtl/>
        </w:rPr>
        <w:t xml:space="preserve"> יזכה</w:t>
      </w:r>
      <w:r w:rsidRPr="00367D3D">
        <w:rPr>
          <w:rtl/>
        </w:rPr>
        <w:t xml:space="preserve"> </w:t>
      </w:r>
      <w:bookmarkStart w:id="9168" w:name="_ETM_Q31_493099"/>
      <w:bookmarkEnd w:id="9168"/>
      <w:r w:rsidRPr="00367D3D">
        <w:rPr>
          <w:rFonts w:hint="cs"/>
          <w:rtl/>
        </w:rPr>
        <w:t>ל</w:t>
      </w:r>
      <w:r w:rsidRPr="00367D3D">
        <w:rPr>
          <w:rtl/>
        </w:rPr>
        <w:t xml:space="preserve">אותה </w:t>
      </w:r>
      <w:bookmarkStart w:id="9169" w:name="_ETM_Q31_493460"/>
      <w:bookmarkEnd w:id="9169"/>
      <w:r w:rsidRPr="00367D3D">
        <w:rPr>
          <w:rtl/>
        </w:rPr>
        <w:t xml:space="preserve">הכרה </w:t>
      </w:r>
      <w:bookmarkStart w:id="9170" w:name="_ETM_Q31_493849"/>
      <w:bookmarkEnd w:id="9170"/>
      <w:r w:rsidRPr="00367D3D">
        <w:rPr>
          <w:rtl/>
        </w:rPr>
        <w:t xml:space="preserve">והערכה </w:t>
      </w:r>
      <w:bookmarkStart w:id="9171" w:name="_ETM_Q31_494450"/>
      <w:bookmarkEnd w:id="9171"/>
      <w:r w:rsidRPr="00367D3D">
        <w:rPr>
          <w:rtl/>
        </w:rPr>
        <w:t xml:space="preserve">בידי </w:t>
      </w:r>
      <w:bookmarkStart w:id="9172" w:name="_ETM_Q31_494839"/>
      <w:bookmarkEnd w:id="9172"/>
      <w:r w:rsidRPr="00367D3D">
        <w:rPr>
          <w:rtl/>
        </w:rPr>
        <w:t xml:space="preserve">גורמי </w:t>
      </w:r>
      <w:bookmarkStart w:id="9173" w:name="_ETM_Q31_495290"/>
      <w:bookmarkEnd w:id="9173"/>
      <w:r w:rsidRPr="00367D3D">
        <w:rPr>
          <w:rtl/>
        </w:rPr>
        <w:t>חוץ</w:t>
      </w:r>
      <w:r w:rsidRPr="00367D3D">
        <w:rPr>
          <w:rFonts w:hint="cs"/>
          <w:rtl/>
        </w:rPr>
        <w:t>?</w:t>
      </w:r>
      <w:r w:rsidRPr="00367D3D">
        <w:rPr>
          <w:rtl/>
        </w:rPr>
        <w:t xml:space="preserve"> </w:t>
      </w:r>
      <w:bookmarkStart w:id="9174" w:name="_ETM_Q31_495620"/>
      <w:bookmarkEnd w:id="9174"/>
      <w:r w:rsidRPr="00367D3D">
        <w:rPr>
          <w:rtl/>
        </w:rPr>
        <w:t>כן</w:t>
      </w:r>
      <w:r w:rsidRPr="00367D3D">
        <w:rPr>
          <w:rFonts w:hint="cs"/>
          <w:rtl/>
        </w:rPr>
        <w:t>,</w:t>
      </w:r>
      <w:r w:rsidRPr="00367D3D">
        <w:rPr>
          <w:rtl/>
        </w:rPr>
        <w:t xml:space="preserve"> </w:t>
      </w:r>
      <w:bookmarkStart w:id="9175" w:name="_ETM_Q31_495799"/>
      <w:bookmarkEnd w:id="9175"/>
      <w:r w:rsidRPr="00367D3D">
        <w:rPr>
          <w:rtl/>
        </w:rPr>
        <w:t xml:space="preserve">גורמי </w:t>
      </w:r>
      <w:bookmarkStart w:id="9176" w:name="_ETM_Q31_496130"/>
      <w:bookmarkEnd w:id="9176"/>
      <w:r w:rsidRPr="00367D3D">
        <w:rPr>
          <w:rtl/>
        </w:rPr>
        <w:t>חוץ</w:t>
      </w:r>
      <w:r w:rsidRPr="00367D3D">
        <w:rPr>
          <w:rFonts w:hint="cs"/>
          <w:rtl/>
        </w:rPr>
        <w:t>.</w:t>
      </w:r>
      <w:r w:rsidRPr="00367D3D">
        <w:rPr>
          <w:rtl/>
        </w:rPr>
        <w:t xml:space="preserve"> </w:t>
      </w:r>
      <w:bookmarkStart w:id="9177" w:name="_ETM_Q31_496760"/>
      <w:bookmarkEnd w:id="9177"/>
      <w:r w:rsidRPr="00367D3D">
        <w:rPr>
          <w:rtl/>
        </w:rPr>
        <w:t xml:space="preserve">אנחנו </w:t>
      </w:r>
      <w:bookmarkStart w:id="9178" w:name="_ETM_Q31_497000"/>
      <w:bookmarkEnd w:id="9178"/>
      <w:r w:rsidRPr="00367D3D">
        <w:rPr>
          <w:rtl/>
        </w:rPr>
        <w:t xml:space="preserve">לא </w:t>
      </w:r>
      <w:bookmarkStart w:id="9179" w:name="_ETM_Q31_497510"/>
      <w:bookmarkEnd w:id="9179"/>
      <w:r w:rsidRPr="00367D3D">
        <w:rPr>
          <w:rtl/>
        </w:rPr>
        <w:t xml:space="preserve">עם </w:t>
      </w:r>
      <w:bookmarkStart w:id="9180" w:name="_ETM_Q31_497720"/>
      <w:bookmarkEnd w:id="9180"/>
      <w:r w:rsidRPr="00367D3D">
        <w:rPr>
          <w:rtl/>
        </w:rPr>
        <w:t xml:space="preserve">לבדד </w:t>
      </w:r>
      <w:bookmarkStart w:id="9181" w:name="_ETM_Q31_498140"/>
      <w:bookmarkEnd w:id="9181"/>
      <w:r w:rsidRPr="00367D3D">
        <w:rPr>
          <w:rtl/>
        </w:rPr>
        <w:t>ישכון</w:t>
      </w:r>
      <w:r w:rsidRPr="00367D3D">
        <w:rPr>
          <w:rFonts w:hint="cs"/>
          <w:rtl/>
        </w:rPr>
        <w:t>.</w:t>
      </w:r>
      <w:r w:rsidRPr="00367D3D">
        <w:rPr>
          <w:rtl/>
        </w:rPr>
        <w:t xml:space="preserve"> </w:t>
      </w:r>
      <w:bookmarkStart w:id="9182" w:name="_ETM_Q31_498619"/>
      <w:bookmarkEnd w:id="9182"/>
      <w:r w:rsidRPr="00367D3D">
        <w:rPr>
          <w:rtl/>
        </w:rPr>
        <w:t xml:space="preserve">אנחנו </w:t>
      </w:r>
      <w:bookmarkStart w:id="9183" w:name="_ETM_Q31_498800"/>
      <w:bookmarkEnd w:id="9183"/>
      <w:r w:rsidRPr="00367D3D">
        <w:rPr>
          <w:rtl/>
        </w:rPr>
        <w:t xml:space="preserve">אוהבים </w:t>
      </w:r>
      <w:bookmarkStart w:id="9184" w:name="_ETM_Q31_499010"/>
      <w:bookmarkEnd w:id="9184"/>
      <w:r w:rsidRPr="00367D3D">
        <w:rPr>
          <w:rtl/>
        </w:rPr>
        <w:t xml:space="preserve">להגיד </w:t>
      </w:r>
      <w:bookmarkStart w:id="9185" w:name="_ETM_Q31_499369"/>
      <w:bookmarkEnd w:id="9185"/>
      <w:r w:rsidRPr="00367D3D">
        <w:rPr>
          <w:rtl/>
        </w:rPr>
        <w:t xml:space="preserve">את </w:t>
      </w:r>
      <w:bookmarkStart w:id="9186" w:name="_ETM_Q31_499460"/>
      <w:bookmarkEnd w:id="9186"/>
      <w:r w:rsidRPr="00367D3D">
        <w:rPr>
          <w:rtl/>
        </w:rPr>
        <w:t xml:space="preserve">זה </w:t>
      </w:r>
      <w:bookmarkStart w:id="9187" w:name="_ETM_Q31_499550"/>
      <w:bookmarkEnd w:id="9187"/>
      <w:r w:rsidRPr="00367D3D">
        <w:rPr>
          <w:rtl/>
        </w:rPr>
        <w:t xml:space="preserve">על </w:t>
      </w:r>
      <w:bookmarkStart w:id="9188" w:name="_ETM_Q31_499640"/>
      <w:bookmarkEnd w:id="9188"/>
      <w:r w:rsidRPr="00367D3D">
        <w:rPr>
          <w:rtl/>
        </w:rPr>
        <w:t>עצמנו</w:t>
      </w:r>
      <w:r w:rsidRPr="00367D3D">
        <w:rPr>
          <w:rFonts w:hint="cs"/>
          <w:rtl/>
        </w:rPr>
        <w:t>,</w:t>
      </w:r>
      <w:r w:rsidRPr="00367D3D">
        <w:rPr>
          <w:rtl/>
        </w:rPr>
        <w:t xml:space="preserve"> </w:t>
      </w:r>
      <w:bookmarkStart w:id="9189" w:name="_ETM_Q31_500300"/>
      <w:bookmarkEnd w:id="9189"/>
      <w:r w:rsidRPr="00367D3D">
        <w:rPr>
          <w:rtl/>
        </w:rPr>
        <w:t xml:space="preserve">אנחנו </w:t>
      </w:r>
      <w:bookmarkStart w:id="9190" w:name="_ETM_Q31_500570"/>
      <w:bookmarkEnd w:id="9190"/>
      <w:r w:rsidRPr="00367D3D">
        <w:rPr>
          <w:rtl/>
        </w:rPr>
        <w:t xml:space="preserve">ממש </w:t>
      </w:r>
      <w:bookmarkStart w:id="9191" w:name="_ETM_Q31_500900"/>
      <w:bookmarkEnd w:id="9191"/>
      <w:r w:rsidRPr="00367D3D">
        <w:rPr>
          <w:rtl/>
        </w:rPr>
        <w:t xml:space="preserve">לא </w:t>
      </w:r>
      <w:bookmarkStart w:id="9192" w:name="_ETM_Q31_501020"/>
      <w:bookmarkEnd w:id="9192"/>
      <w:r>
        <w:rPr>
          <w:rtl/>
        </w:rPr>
        <w:t>כאלה</w:t>
      </w:r>
      <w:r>
        <w:rPr>
          <w:rFonts w:hint="cs"/>
          <w:rtl/>
        </w:rPr>
        <w:t>.</w:t>
      </w:r>
      <w:r>
        <w:rPr>
          <w:rtl/>
        </w:rPr>
        <w:t xml:space="preserve"> </w:t>
      </w:r>
      <w:bookmarkStart w:id="9193" w:name="_ETM_Q31_503029"/>
      <w:bookmarkEnd w:id="9193"/>
    </w:p>
    <w:p w14:paraId="6F7F18A4" w14:textId="77777777" w:rsidR="00DB4FAE" w:rsidRDefault="00DB4FAE" w:rsidP="009E15B0">
      <w:pPr>
        <w:rPr>
          <w:rtl/>
        </w:rPr>
      </w:pPr>
    </w:p>
    <w:p w14:paraId="79E13A52" w14:textId="77777777" w:rsidR="00DB4FAE" w:rsidRDefault="00DB4FAE" w:rsidP="009E15B0">
      <w:pPr>
        <w:rPr>
          <w:rtl/>
        </w:rPr>
      </w:pPr>
      <w:r>
        <w:rPr>
          <w:rtl/>
        </w:rPr>
        <w:t xml:space="preserve">ואחרי </w:t>
      </w:r>
      <w:bookmarkStart w:id="9194" w:name="_ETM_Q31_503480"/>
      <w:bookmarkEnd w:id="9194"/>
      <w:r>
        <w:rPr>
          <w:rtl/>
        </w:rPr>
        <w:t xml:space="preserve">שאמרתי </w:t>
      </w:r>
      <w:bookmarkStart w:id="9195" w:name="_ETM_Q31_503990"/>
      <w:bookmarkEnd w:id="9195"/>
      <w:r>
        <w:rPr>
          <w:rtl/>
        </w:rPr>
        <w:t xml:space="preserve">את </w:t>
      </w:r>
      <w:bookmarkStart w:id="9196" w:name="_ETM_Q31_504050"/>
      <w:bookmarkEnd w:id="9196"/>
      <w:r>
        <w:rPr>
          <w:rtl/>
        </w:rPr>
        <w:t xml:space="preserve">הדברים </w:t>
      </w:r>
      <w:bookmarkStart w:id="9197" w:name="_ETM_Q31_504500"/>
      <w:bookmarkEnd w:id="9197"/>
      <w:r>
        <w:rPr>
          <w:rtl/>
        </w:rPr>
        <w:t>האלה</w:t>
      </w:r>
      <w:r>
        <w:rPr>
          <w:rFonts w:hint="cs"/>
          <w:rtl/>
        </w:rPr>
        <w:t>,</w:t>
      </w:r>
      <w:r>
        <w:rPr>
          <w:rtl/>
        </w:rPr>
        <w:t xml:space="preserve"> </w:t>
      </w:r>
      <w:bookmarkStart w:id="9198" w:name="_ETM_Q31_505310"/>
      <w:bookmarkEnd w:id="9198"/>
      <w:r>
        <w:rPr>
          <w:rtl/>
        </w:rPr>
        <w:t xml:space="preserve">תיכנסו </w:t>
      </w:r>
      <w:bookmarkStart w:id="9199" w:name="_ETM_Q31_505850"/>
      <w:bookmarkEnd w:id="9199"/>
      <w:r>
        <w:rPr>
          <w:rFonts w:hint="cs"/>
          <w:rtl/>
        </w:rPr>
        <w:t>ותראו</w:t>
      </w:r>
      <w:r>
        <w:rPr>
          <w:rtl/>
        </w:rPr>
        <w:t xml:space="preserve"> </w:t>
      </w:r>
      <w:bookmarkStart w:id="9200" w:name="_ETM_Q31_506180"/>
      <w:bookmarkEnd w:id="9200"/>
      <w:r>
        <w:rPr>
          <w:rtl/>
        </w:rPr>
        <w:t xml:space="preserve">את </w:t>
      </w:r>
      <w:bookmarkStart w:id="9201" w:name="_ETM_Q31_506240"/>
      <w:bookmarkEnd w:id="9201"/>
      <w:r>
        <w:rPr>
          <w:rtl/>
        </w:rPr>
        <w:t xml:space="preserve">פסיקת </w:t>
      </w:r>
      <w:bookmarkStart w:id="9202" w:name="_ETM_Q31_506630"/>
      <w:bookmarkEnd w:id="9202"/>
      <w:r>
        <w:rPr>
          <w:rtl/>
        </w:rPr>
        <w:t xml:space="preserve">בית </w:t>
      </w:r>
      <w:bookmarkStart w:id="9203" w:name="_ETM_Q31_506810"/>
      <w:bookmarkEnd w:id="9203"/>
      <w:r>
        <w:rPr>
          <w:rtl/>
        </w:rPr>
        <w:t xml:space="preserve">המשפט </w:t>
      </w:r>
      <w:bookmarkStart w:id="9204" w:name="_ETM_Q31_507290"/>
      <w:bookmarkEnd w:id="9204"/>
      <w:r>
        <w:rPr>
          <w:rtl/>
        </w:rPr>
        <w:t xml:space="preserve">העליון </w:t>
      </w:r>
      <w:bookmarkStart w:id="9205" w:name="_ETM_Q31_507920"/>
      <w:bookmarkEnd w:id="9205"/>
      <w:r>
        <w:rPr>
          <w:rtl/>
        </w:rPr>
        <w:t xml:space="preserve">לגבי </w:t>
      </w:r>
      <w:bookmarkStart w:id="9206" w:name="_ETM_Q31_508339"/>
      <w:bookmarkEnd w:id="9206"/>
      <w:r>
        <w:rPr>
          <w:rtl/>
        </w:rPr>
        <w:t xml:space="preserve">כל </w:t>
      </w:r>
      <w:bookmarkStart w:id="9207" w:name="_ETM_Q31_508610"/>
      <w:bookmarkEnd w:id="9207"/>
      <w:r>
        <w:rPr>
          <w:rtl/>
        </w:rPr>
        <w:t xml:space="preserve">אלה </w:t>
      </w:r>
      <w:bookmarkStart w:id="9208" w:name="_ETM_Q31_508820"/>
      <w:bookmarkEnd w:id="9208"/>
      <w:r>
        <w:rPr>
          <w:rtl/>
        </w:rPr>
        <w:t>ש</w:t>
      </w:r>
      <w:bookmarkStart w:id="9209" w:name="_ETM_Q31_509540"/>
      <w:bookmarkEnd w:id="9209"/>
      <w:r>
        <w:rPr>
          <w:rtl/>
        </w:rPr>
        <w:t xml:space="preserve">רוצים </w:t>
      </w:r>
      <w:bookmarkStart w:id="9210" w:name="_ETM_Q31_511430"/>
      <w:bookmarkEnd w:id="9210"/>
      <w:r>
        <w:rPr>
          <w:rtl/>
        </w:rPr>
        <w:t xml:space="preserve">לעשות </w:t>
      </w:r>
      <w:bookmarkStart w:id="9211" w:name="_ETM_Q31_511789"/>
      <w:bookmarkEnd w:id="9211"/>
      <w:r>
        <w:rPr>
          <w:rtl/>
        </w:rPr>
        <w:t>יותר</w:t>
      </w:r>
      <w:r>
        <w:rPr>
          <w:rFonts w:hint="cs"/>
          <w:rtl/>
        </w:rPr>
        <w:t>,</w:t>
      </w:r>
      <w:r>
        <w:rPr>
          <w:rtl/>
        </w:rPr>
        <w:t xml:space="preserve"> </w:t>
      </w:r>
      <w:bookmarkStart w:id="9212" w:name="_ETM_Q31_512120"/>
      <w:bookmarkEnd w:id="9212"/>
      <w:r>
        <w:rPr>
          <w:rtl/>
        </w:rPr>
        <w:t xml:space="preserve">לא </w:t>
      </w:r>
      <w:bookmarkStart w:id="9213" w:name="_ETM_Q31_512210"/>
      <w:bookmarkEnd w:id="9213"/>
      <w:r>
        <w:rPr>
          <w:rtl/>
        </w:rPr>
        <w:t>בדעתי</w:t>
      </w:r>
      <w:r>
        <w:rPr>
          <w:rFonts w:hint="cs"/>
          <w:rtl/>
        </w:rPr>
        <w:t>,</w:t>
      </w:r>
      <w:r>
        <w:rPr>
          <w:rtl/>
        </w:rPr>
        <w:t xml:space="preserve"> </w:t>
      </w:r>
      <w:bookmarkStart w:id="9214" w:name="_ETM_Q31_512750"/>
      <w:bookmarkEnd w:id="9214"/>
      <w:r>
        <w:rPr>
          <w:rtl/>
        </w:rPr>
        <w:t xml:space="preserve">ביהודה </w:t>
      </w:r>
      <w:bookmarkStart w:id="9215" w:name="_ETM_Q31_513410"/>
      <w:bookmarkEnd w:id="9215"/>
      <w:r>
        <w:rPr>
          <w:rtl/>
        </w:rPr>
        <w:t>ושומרון</w:t>
      </w:r>
      <w:r>
        <w:rPr>
          <w:rFonts w:hint="cs"/>
          <w:rtl/>
        </w:rPr>
        <w:t>.</w:t>
      </w:r>
      <w:r>
        <w:rPr>
          <w:rtl/>
        </w:rPr>
        <w:t xml:space="preserve"> </w:t>
      </w:r>
      <w:bookmarkStart w:id="9216" w:name="_ETM_Q31_514920"/>
      <w:bookmarkEnd w:id="9216"/>
      <w:r>
        <w:rPr>
          <w:rtl/>
        </w:rPr>
        <w:t xml:space="preserve">יראו </w:t>
      </w:r>
      <w:bookmarkStart w:id="9217" w:name="_ETM_Q31_515160"/>
      <w:bookmarkEnd w:id="9217"/>
      <w:r>
        <w:rPr>
          <w:rtl/>
        </w:rPr>
        <w:t xml:space="preserve">מי </w:t>
      </w:r>
      <w:bookmarkStart w:id="9218" w:name="_ETM_Q31_515310"/>
      <w:bookmarkEnd w:id="9218"/>
      <w:r>
        <w:rPr>
          <w:rtl/>
        </w:rPr>
        <w:t xml:space="preserve">נתן </w:t>
      </w:r>
      <w:bookmarkStart w:id="9219" w:name="_ETM_Q31_515670"/>
      <w:bookmarkEnd w:id="9219"/>
      <w:r>
        <w:rPr>
          <w:rtl/>
        </w:rPr>
        <w:t>ש</w:t>
      </w:r>
      <w:r>
        <w:rPr>
          <w:rFonts w:hint="cs"/>
          <w:rtl/>
        </w:rPr>
        <w:t>ם</w:t>
      </w:r>
      <w:r>
        <w:rPr>
          <w:rtl/>
        </w:rPr>
        <w:t xml:space="preserve"> </w:t>
      </w:r>
      <w:bookmarkStart w:id="9220" w:name="_ETM_Q31_517029"/>
      <w:bookmarkEnd w:id="9220"/>
      <w:r>
        <w:rPr>
          <w:rtl/>
        </w:rPr>
        <w:t xml:space="preserve">פתרונות </w:t>
      </w:r>
      <w:bookmarkStart w:id="9221" w:name="_ETM_Q31_518539"/>
      <w:bookmarkEnd w:id="9221"/>
      <w:r>
        <w:rPr>
          <w:rtl/>
        </w:rPr>
        <w:t xml:space="preserve">לכל </w:t>
      </w:r>
      <w:bookmarkStart w:id="9222" w:name="_ETM_Q31_519050"/>
      <w:bookmarkEnd w:id="9222"/>
      <w:r>
        <w:rPr>
          <w:rtl/>
        </w:rPr>
        <w:t xml:space="preserve">מי </w:t>
      </w:r>
      <w:bookmarkStart w:id="9223" w:name="_ETM_Q31_519170"/>
      <w:bookmarkEnd w:id="9223"/>
      <w:r>
        <w:rPr>
          <w:rtl/>
        </w:rPr>
        <w:t xml:space="preserve">שנמצא </w:t>
      </w:r>
      <w:bookmarkStart w:id="9224" w:name="_ETM_Q31_519649"/>
      <w:bookmarkEnd w:id="9224"/>
      <w:r>
        <w:rPr>
          <w:rtl/>
        </w:rPr>
        <w:t>שם</w:t>
      </w:r>
      <w:r>
        <w:rPr>
          <w:rFonts w:hint="cs"/>
          <w:rtl/>
        </w:rPr>
        <w:t>.</w:t>
      </w:r>
      <w:r>
        <w:rPr>
          <w:rtl/>
        </w:rPr>
        <w:t xml:space="preserve"> </w:t>
      </w:r>
      <w:bookmarkStart w:id="9225" w:name="_ETM_Q31_520339"/>
      <w:bookmarkEnd w:id="9225"/>
      <w:r>
        <w:rPr>
          <w:rtl/>
        </w:rPr>
        <w:t>ות</w:t>
      </w:r>
      <w:r>
        <w:rPr>
          <w:rFonts w:hint="cs"/>
          <w:rtl/>
        </w:rPr>
        <w:t>קראו</w:t>
      </w:r>
      <w:r>
        <w:rPr>
          <w:rtl/>
        </w:rPr>
        <w:t xml:space="preserve"> </w:t>
      </w:r>
      <w:bookmarkStart w:id="9226" w:name="_ETM_Q31_520789"/>
      <w:bookmarkEnd w:id="9226"/>
      <w:r>
        <w:rPr>
          <w:rFonts w:hint="cs"/>
          <w:rtl/>
        </w:rPr>
        <w:t xml:space="preserve">את </w:t>
      </w:r>
      <w:r>
        <w:rPr>
          <w:rtl/>
        </w:rPr>
        <w:t xml:space="preserve">פסקי </w:t>
      </w:r>
      <w:bookmarkStart w:id="9227" w:name="_ETM_Q31_521149"/>
      <w:bookmarkEnd w:id="9227"/>
      <w:r>
        <w:rPr>
          <w:rtl/>
        </w:rPr>
        <w:t xml:space="preserve">בית </w:t>
      </w:r>
      <w:bookmarkStart w:id="9228" w:name="_ETM_Q31_521329"/>
      <w:bookmarkEnd w:id="9228"/>
      <w:r>
        <w:rPr>
          <w:rtl/>
        </w:rPr>
        <w:t xml:space="preserve">המשפט </w:t>
      </w:r>
      <w:bookmarkStart w:id="9229" w:name="_ETM_Q31_521749"/>
      <w:bookmarkEnd w:id="9229"/>
      <w:r>
        <w:rPr>
          <w:rtl/>
        </w:rPr>
        <w:t>העליון</w:t>
      </w:r>
      <w:r>
        <w:rPr>
          <w:rFonts w:hint="cs"/>
          <w:rtl/>
        </w:rPr>
        <w:t>,</w:t>
      </w:r>
      <w:r>
        <w:rPr>
          <w:rtl/>
        </w:rPr>
        <w:t xml:space="preserve"> </w:t>
      </w:r>
      <w:bookmarkStart w:id="9230" w:name="_ETM_Q31_522079"/>
      <w:bookmarkEnd w:id="9230"/>
      <w:r>
        <w:rPr>
          <w:rtl/>
        </w:rPr>
        <w:t>ו</w:t>
      </w:r>
      <w:r>
        <w:rPr>
          <w:rFonts w:hint="cs"/>
          <w:rtl/>
        </w:rPr>
        <w:t>א</w:t>
      </w:r>
      <w:r>
        <w:rPr>
          <w:rtl/>
        </w:rPr>
        <w:t xml:space="preserve">ל </w:t>
      </w:r>
      <w:bookmarkStart w:id="9231" w:name="_ETM_Q31_522319"/>
      <w:bookmarkEnd w:id="9231"/>
      <w:r>
        <w:rPr>
          <w:rtl/>
        </w:rPr>
        <w:t xml:space="preserve">תקראו </w:t>
      </w:r>
      <w:bookmarkStart w:id="9232" w:name="_ETM_Q31_522649"/>
      <w:bookmarkEnd w:id="9232"/>
      <w:r>
        <w:rPr>
          <w:rtl/>
        </w:rPr>
        <w:t xml:space="preserve">את </w:t>
      </w:r>
      <w:bookmarkStart w:id="9233" w:name="_ETM_Q31_522739"/>
      <w:bookmarkEnd w:id="9233"/>
      <w:r>
        <w:rPr>
          <w:rtl/>
        </w:rPr>
        <w:t xml:space="preserve">מה </w:t>
      </w:r>
      <w:bookmarkStart w:id="9234" w:name="_ETM_Q31_522859"/>
      <w:bookmarkEnd w:id="9234"/>
      <w:r>
        <w:rPr>
          <w:rtl/>
        </w:rPr>
        <w:t xml:space="preserve">שכתוב </w:t>
      </w:r>
      <w:bookmarkStart w:id="9235" w:name="_ETM_Q31_523219"/>
      <w:bookmarkEnd w:id="9235"/>
      <w:r>
        <w:rPr>
          <w:rtl/>
        </w:rPr>
        <w:t xml:space="preserve">בעיתון </w:t>
      </w:r>
      <w:bookmarkStart w:id="9236" w:name="_ETM_Q31_524239"/>
      <w:bookmarkEnd w:id="9236"/>
      <w:r>
        <w:rPr>
          <w:rtl/>
        </w:rPr>
        <w:t xml:space="preserve">או </w:t>
      </w:r>
      <w:bookmarkStart w:id="9237" w:name="_ETM_Q31_524359"/>
      <w:bookmarkEnd w:id="9237"/>
      <w:r>
        <w:rPr>
          <w:rtl/>
        </w:rPr>
        <w:t xml:space="preserve">מה </w:t>
      </w:r>
      <w:bookmarkStart w:id="9238" w:name="_ETM_Q31_524690"/>
      <w:bookmarkEnd w:id="9238"/>
      <w:r>
        <w:rPr>
          <w:rFonts w:hint="cs"/>
          <w:rtl/>
        </w:rPr>
        <w:t>ש</w:t>
      </w:r>
      <w:r>
        <w:rPr>
          <w:rtl/>
        </w:rPr>
        <w:t xml:space="preserve">אומר </w:t>
      </w:r>
      <w:bookmarkStart w:id="9239" w:name="_ETM_Q31_525019"/>
      <w:bookmarkEnd w:id="9239"/>
      <w:r>
        <w:rPr>
          <w:rtl/>
        </w:rPr>
        <w:t xml:space="preserve">שר </w:t>
      </w:r>
      <w:bookmarkStart w:id="9240" w:name="_ETM_Q31_525320"/>
      <w:bookmarkEnd w:id="9240"/>
      <w:r>
        <w:rPr>
          <w:rtl/>
        </w:rPr>
        <w:t xml:space="preserve">כזה </w:t>
      </w:r>
      <w:bookmarkStart w:id="9241" w:name="_ETM_Q31_525620"/>
      <w:bookmarkEnd w:id="9241"/>
      <w:r>
        <w:rPr>
          <w:rtl/>
        </w:rPr>
        <w:t xml:space="preserve">או </w:t>
      </w:r>
      <w:bookmarkStart w:id="9242" w:name="_ETM_Q31_525679"/>
      <w:bookmarkEnd w:id="9242"/>
      <w:r>
        <w:rPr>
          <w:rtl/>
        </w:rPr>
        <w:t xml:space="preserve">שר </w:t>
      </w:r>
      <w:bookmarkStart w:id="9243" w:name="_ETM_Q31_525920"/>
      <w:bookmarkEnd w:id="9243"/>
      <w:r>
        <w:rPr>
          <w:rtl/>
        </w:rPr>
        <w:t xml:space="preserve">אחר </w:t>
      </w:r>
      <w:bookmarkStart w:id="9244" w:name="_ETM_Q31_526460"/>
      <w:bookmarkEnd w:id="9244"/>
      <w:r>
        <w:rPr>
          <w:rtl/>
        </w:rPr>
        <w:t xml:space="preserve">בלהט </w:t>
      </w:r>
      <w:bookmarkStart w:id="9245" w:name="_ETM_Q31_526909"/>
      <w:bookmarkEnd w:id="9245"/>
      <w:r>
        <w:rPr>
          <w:rtl/>
        </w:rPr>
        <w:t xml:space="preserve">הדברים </w:t>
      </w:r>
      <w:bookmarkStart w:id="9246" w:name="_ETM_Q31_527299"/>
      <w:bookmarkEnd w:id="9246"/>
      <w:r>
        <w:rPr>
          <w:rFonts w:hint="cs"/>
          <w:rtl/>
        </w:rPr>
        <w:t>או</w:t>
      </w:r>
      <w:r>
        <w:rPr>
          <w:rtl/>
        </w:rPr>
        <w:t xml:space="preserve"> </w:t>
      </w:r>
      <w:bookmarkStart w:id="9247" w:name="_ETM_Q31_527359"/>
      <w:bookmarkEnd w:id="9247"/>
      <w:r>
        <w:rPr>
          <w:rtl/>
        </w:rPr>
        <w:t>בל</w:t>
      </w:r>
      <w:r>
        <w:rPr>
          <w:rFonts w:hint="cs"/>
          <w:rtl/>
        </w:rPr>
        <w:t>הט</w:t>
      </w:r>
      <w:r>
        <w:rPr>
          <w:rtl/>
        </w:rPr>
        <w:t xml:space="preserve"> </w:t>
      </w:r>
      <w:bookmarkStart w:id="9248" w:name="_ETM_Q31_527719"/>
      <w:bookmarkEnd w:id="9248"/>
      <w:r>
        <w:rPr>
          <w:rtl/>
        </w:rPr>
        <w:t>הבחירות</w:t>
      </w:r>
      <w:r>
        <w:rPr>
          <w:rFonts w:hint="cs"/>
          <w:rtl/>
        </w:rPr>
        <w:t>.</w:t>
      </w:r>
      <w:r>
        <w:rPr>
          <w:rtl/>
        </w:rPr>
        <w:t xml:space="preserve"> </w:t>
      </w:r>
      <w:bookmarkStart w:id="9249" w:name="_ETM_Q31_528529"/>
      <w:bookmarkEnd w:id="9249"/>
      <w:r>
        <w:rPr>
          <w:rtl/>
        </w:rPr>
        <w:t xml:space="preserve">תיכנסו </w:t>
      </w:r>
      <w:bookmarkStart w:id="9250" w:name="_ETM_Q31_528920"/>
      <w:bookmarkEnd w:id="9250"/>
      <w:r>
        <w:rPr>
          <w:rtl/>
        </w:rPr>
        <w:t xml:space="preserve">קצת </w:t>
      </w:r>
      <w:bookmarkStart w:id="9251" w:name="_ETM_Q31_529159"/>
      <w:bookmarkEnd w:id="9251"/>
      <w:r>
        <w:rPr>
          <w:rtl/>
        </w:rPr>
        <w:t>לעומק</w:t>
      </w:r>
      <w:r>
        <w:rPr>
          <w:rFonts w:hint="cs"/>
          <w:rtl/>
        </w:rPr>
        <w:t>,</w:t>
      </w:r>
      <w:r>
        <w:rPr>
          <w:rtl/>
        </w:rPr>
        <w:t xml:space="preserve"> </w:t>
      </w:r>
      <w:bookmarkStart w:id="9252" w:name="_ETM_Q31_530469"/>
      <w:bookmarkEnd w:id="9252"/>
      <w:r>
        <w:rPr>
          <w:rtl/>
        </w:rPr>
        <w:t>תעמיק</w:t>
      </w:r>
      <w:r>
        <w:rPr>
          <w:rFonts w:hint="cs"/>
          <w:rtl/>
        </w:rPr>
        <w:t>ו</w:t>
      </w:r>
      <w:r>
        <w:rPr>
          <w:rtl/>
        </w:rPr>
        <w:t xml:space="preserve"> </w:t>
      </w:r>
      <w:bookmarkStart w:id="9253" w:name="_ETM_Q31_530890"/>
      <w:bookmarkEnd w:id="9253"/>
      <w:r>
        <w:rPr>
          <w:rtl/>
        </w:rPr>
        <w:t xml:space="preserve">קצת </w:t>
      </w:r>
      <w:bookmarkStart w:id="9254" w:name="_ETM_Q31_531609"/>
      <w:bookmarkEnd w:id="9254"/>
      <w:r>
        <w:rPr>
          <w:rtl/>
        </w:rPr>
        <w:t xml:space="preserve">בהקשר </w:t>
      </w:r>
      <w:bookmarkStart w:id="9255" w:name="_ETM_Q31_532119"/>
      <w:bookmarkEnd w:id="9255"/>
      <w:r>
        <w:rPr>
          <w:rtl/>
        </w:rPr>
        <w:t>הזה</w:t>
      </w:r>
      <w:r>
        <w:rPr>
          <w:rFonts w:hint="cs"/>
          <w:rtl/>
        </w:rPr>
        <w:t>.</w:t>
      </w:r>
      <w:r>
        <w:rPr>
          <w:rtl/>
        </w:rPr>
        <w:t xml:space="preserve"> </w:t>
      </w:r>
      <w:bookmarkStart w:id="9256" w:name="_ETM_Q31_533770"/>
      <w:bookmarkStart w:id="9257" w:name="_ETM_Q31_534250"/>
      <w:bookmarkEnd w:id="9256"/>
      <w:bookmarkEnd w:id="9257"/>
      <w:r>
        <w:rPr>
          <w:rtl/>
        </w:rPr>
        <w:t xml:space="preserve">בסוף </w:t>
      </w:r>
      <w:bookmarkStart w:id="9258" w:name="_ETM_Q31_534940"/>
      <w:bookmarkEnd w:id="9258"/>
      <w:r>
        <w:rPr>
          <w:rtl/>
        </w:rPr>
        <w:t xml:space="preserve">אין </w:t>
      </w:r>
      <w:bookmarkStart w:id="9259" w:name="_ETM_Q31_536120"/>
      <w:bookmarkEnd w:id="9259"/>
      <w:r>
        <w:rPr>
          <w:rtl/>
        </w:rPr>
        <w:t xml:space="preserve">פתרונות </w:t>
      </w:r>
      <w:bookmarkStart w:id="9260" w:name="_ETM_Q31_536750"/>
      <w:bookmarkEnd w:id="9260"/>
      <w:r>
        <w:rPr>
          <w:rtl/>
        </w:rPr>
        <w:t xml:space="preserve">פשוטים </w:t>
      </w:r>
      <w:bookmarkStart w:id="9261" w:name="_ETM_Q31_537870"/>
      <w:bookmarkEnd w:id="9261"/>
      <w:r>
        <w:rPr>
          <w:rtl/>
        </w:rPr>
        <w:t xml:space="preserve">לבעיות </w:t>
      </w:r>
      <w:bookmarkStart w:id="9262" w:name="_ETM_Q31_538409"/>
      <w:bookmarkEnd w:id="9262"/>
      <w:r>
        <w:rPr>
          <w:rtl/>
        </w:rPr>
        <w:t>מורכבות</w:t>
      </w:r>
      <w:r>
        <w:rPr>
          <w:rFonts w:hint="cs"/>
          <w:rtl/>
        </w:rPr>
        <w:t>;</w:t>
      </w:r>
      <w:r>
        <w:rPr>
          <w:rtl/>
        </w:rPr>
        <w:t xml:space="preserve"> </w:t>
      </w:r>
      <w:bookmarkStart w:id="9263" w:name="_ETM_Q31_539690"/>
      <w:bookmarkEnd w:id="9263"/>
      <w:r>
        <w:rPr>
          <w:rtl/>
        </w:rPr>
        <w:t xml:space="preserve">יש </w:t>
      </w:r>
      <w:bookmarkStart w:id="9264" w:name="_ETM_Q31_539899"/>
      <w:bookmarkEnd w:id="9264"/>
      <w:r>
        <w:rPr>
          <w:rtl/>
        </w:rPr>
        <w:t xml:space="preserve">אנשים </w:t>
      </w:r>
      <w:bookmarkStart w:id="9265" w:name="_ETM_Q31_540230"/>
      <w:bookmarkEnd w:id="9265"/>
      <w:r>
        <w:rPr>
          <w:rtl/>
        </w:rPr>
        <w:t xml:space="preserve">שטחיים </w:t>
      </w:r>
      <w:bookmarkStart w:id="9266" w:name="_ETM_Q31_541160"/>
      <w:bookmarkEnd w:id="9266"/>
      <w:r>
        <w:rPr>
          <w:rtl/>
        </w:rPr>
        <w:t>שנות</w:t>
      </w:r>
      <w:r>
        <w:rPr>
          <w:rFonts w:hint="cs"/>
          <w:rtl/>
        </w:rPr>
        <w:t>נים</w:t>
      </w:r>
      <w:r>
        <w:rPr>
          <w:rtl/>
        </w:rPr>
        <w:t xml:space="preserve"> </w:t>
      </w:r>
      <w:bookmarkStart w:id="9267" w:name="_ETM_Q31_541640"/>
      <w:bookmarkEnd w:id="9267"/>
      <w:r>
        <w:rPr>
          <w:rtl/>
        </w:rPr>
        <w:t xml:space="preserve">פתרונות </w:t>
      </w:r>
      <w:bookmarkStart w:id="9268" w:name="_ETM_Q31_542059"/>
      <w:bookmarkEnd w:id="9268"/>
      <w:r>
        <w:rPr>
          <w:rtl/>
        </w:rPr>
        <w:t>פשוטים</w:t>
      </w:r>
      <w:r>
        <w:rPr>
          <w:rFonts w:hint="cs"/>
          <w:rtl/>
        </w:rPr>
        <w:t>,</w:t>
      </w:r>
      <w:r>
        <w:rPr>
          <w:rtl/>
        </w:rPr>
        <w:t xml:space="preserve"> </w:t>
      </w:r>
      <w:bookmarkStart w:id="9269" w:name="_ETM_Q31_543059"/>
      <w:bookmarkEnd w:id="9269"/>
      <w:r>
        <w:rPr>
          <w:rtl/>
        </w:rPr>
        <w:t xml:space="preserve">בלתי </w:t>
      </w:r>
      <w:bookmarkStart w:id="9270" w:name="_ETM_Q31_543420"/>
      <w:bookmarkEnd w:id="9270"/>
      <w:r>
        <w:rPr>
          <w:rtl/>
        </w:rPr>
        <w:t>מידתיים</w:t>
      </w:r>
      <w:r>
        <w:rPr>
          <w:rFonts w:hint="cs"/>
          <w:rtl/>
        </w:rPr>
        <w:t>,</w:t>
      </w:r>
      <w:r>
        <w:rPr>
          <w:rtl/>
        </w:rPr>
        <w:t xml:space="preserve"> </w:t>
      </w:r>
      <w:bookmarkStart w:id="9271" w:name="_ETM_Q31_544229"/>
      <w:bookmarkEnd w:id="9271"/>
      <w:r>
        <w:rPr>
          <w:rtl/>
        </w:rPr>
        <w:t xml:space="preserve">שכולנו </w:t>
      </w:r>
      <w:bookmarkStart w:id="9272" w:name="_ETM_Q31_544799"/>
      <w:bookmarkEnd w:id="9272"/>
      <w:r>
        <w:rPr>
          <w:rtl/>
        </w:rPr>
        <w:t xml:space="preserve">נשלם </w:t>
      </w:r>
      <w:bookmarkStart w:id="9273" w:name="_ETM_Q31_545190"/>
      <w:bookmarkEnd w:id="9273"/>
      <w:r>
        <w:rPr>
          <w:rtl/>
        </w:rPr>
        <w:t xml:space="preserve">מחיר </w:t>
      </w:r>
      <w:bookmarkStart w:id="9274" w:name="_ETM_Q31_545460"/>
      <w:bookmarkEnd w:id="9274"/>
      <w:r>
        <w:rPr>
          <w:rtl/>
        </w:rPr>
        <w:t xml:space="preserve">גבוה </w:t>
      </w:r>
      <w:bookmarkStart w:id="9275" w:name="_ETM_Q31_546180"/>
      <w:bookmarkEnd w:id="9275"/>
      <w:r>
        <w:rPr>
          <w:rtl/>
        </w:rPr>
        <w:t xml:space="preserve">בשביל </w:t>
      </w:r>
      <w:bookmarkStart w:id="9276" w:name="_ETM_Q31_546450"/>
      <w:bookmarkEnd w:id="9276"/>
      <w:r>
        <w:rPr>
          <w:rtl/>
        </w:rPr>
        <w:t>טיפשות</w:t>
      </w:r>
      <w:r>
        <w:rPr>
          <w:rFonts w:hint="cs"/>
          <w:rtl/>
        </w:rPr>
        <w:t>,</w:t>
      </w:r>
      <w:r>
        <w:rPr>
          <w:rtl/>
        </w:rPr>
        <w:t xml:space="preserve"> </w:t>
      </w:r>
      <w:bookmarkStart w:id="9277" w:name="_ETM_Q31_547369"/>
      <w:bookmarkEnd w:id="9277"/>
      <w:r>
        <w:rPr>
          <w:rtl/>
        </w:rPr>
        <w:t xml:space="preserve">בשביל </w:t>
      </w:r>
      <w:bookmarkStart w:id="9278" w:name="_ETM_Q31_547640"/>
      <w:bookmarkEnd w:id="9278"/>
      <w:r>
        <w:rPr>
          <w:rtl/>
        </w:rPr>
        <w:t xml:space="preserve">חוסר </w:t>
      </w:r>
      <w:bookmarkStart w:id="9279" w:name="_ETM_Q31_547939"/>
      <w:bookmarkEnd w:id="9279"/>
      <w:r>
        <w:rPr>
          <w:rtl/>
        </w:rPr>
        <w:t xml:space="preserve">שכל </w:t>
      </w:r>
      <w:bookmarkStart w:id="9280" w:name="_ETM_Q31_548689"/>
      <w:bookmarkEnd w:id="9280"/>
      <w:r>
        <w:rPr>
          <w:rtl/>
        </w:rPr>
        <w:t xml:space="preserve">ובשביל </w:t>
      </w:r>
      <w:bookmarkStart w:id="9281" w:name="_ETM_Q31_549080"/>
      <w:bookmarkEnd w:id="9281"/>
      <w:r>
        <w:rPr>
          <w:rtl/>
        </w:rPr>
        <w:t>יצר</w:t>
      </w:r>
      <w:r>
        <w:rPr>
          <w:rFonts w:hint="cs"/>
          <w:rtl/>
        </w:rPr>
        <w:t>.</w:t>
      </w:r>
      <w:r>
        <w:rPr>
          <w:rtl/>
        </w:rPr>
        <w:t xml:space="preserve"> </w:t>
      </w:r>
      <w:bookmarkStart w:id="9282" w:name="_ETM_Q31_549560"/>
      <w:bookmarkEnd w:id="9282"/>
      <w:r>
        <w:rPr>
          <w:rtl/>
        </w:rPr>
        <w:t xml:space="preserve">תודה </w:t>
      </w:r>
      <w:bookmarkStart w:id="9283" w:name="_ETM_Q31_549799"/>
      <w:bookmarkEnd w:id="9283"/>
      <w:r>
        <w:rPr>
          <w:rtl/>
        </w:rPr>
        <w:t>רבה</w:t>
      </w:r>
      <w:r>
        <w:rPr>
          <w:rFonts w:hint="cs"/>
          <w:rtl/>
        </w:rPr>
        <w:t>.</w:t>
      </w:r>
    </w:p>
    <w:p w14:paraId="5087479C" w14:textId="77777777" w:rsidR="00DB4FAE" w:rsidRDefault="00DB4FAE" w:rsidP="009E15B0">
      <w:pPr>
        <w:rPr>
          <w:rtl/>
        </w:rPr>
      </w:pPr>
    </w:p>
    <w:p w14:paraId="70D31432" w14:textId="77777777" w:rsidR="00DB4FAE" w:rsidRDefault="00DB4FAE" w:rsidP="009E15B0">
      <w:pPr>
        <w:pStyle w:val="af8"/>
        <w:keepNext/>
        <w:rPr>
          <w:rtl/>
        </w:rPr>
      </w:pPr>
      <w:r w:rsidRPr="00C43CBA">
        <w:rPr>
          <w:rStyle w:val="TagStyle"/>
          <w:rtl/>
        </w:rPr>
        <w:t xml:space="preserve"> &lt;&lt; יור &gt;&gt;</w:t>
      </w:r>
      <w:r w:rsidRPr="008C7902">
        <w:rPr>
          <w:rStyle w:val="TagStyle"/>
          <w:rtl/>
        </w:rPr>
        <w:t xml:space="preserve"> </w:t>
      </w:r>
      <w:r>
        <w:rPr>
          <w:rtl/>
        </w:rPr>
        <w:t xml:space="preserve">היו"ר ניסים </w:t>
      </w:r>
      <w:proofErr w:type="spellStart"/>
      <w:r>
        <w:rPr>
          <w:rtl/>
        </w:rPr>
        <w:t>ואטורי</w:t>
      </w:r>
      <w:proofErr w:type="spellEnd"/>
      <w:r>
        <w:rPr>
          <w:rtl/>
        </w:rPr>
        <w:t>:</w:t>
      </w:r>
      <w:r w:rsidRPr="008C7902">
        <w:rPr>
          <w:rStyle w:val="TagStyle"/>
          <w:rtl/>
        </w:rPr>
        <w:t xml:space="preserve"> </w:t>
      </w:r>
      <w:r w:rsidRPr="00C43CBA">
        <w:rPr>
          <w:rStyle w:val="TagStyle"/>
          <w:rtl/>
        </w:rPr>
        <w:t>&lt;&lt; יור &gt;&gt;</w:t>
      </w:r>
      <w:r>
        <w:rPr>
          <w:rtl/>
        </w:rPr>
        <w:t xml:space="preserve"> </w:t>
      </w:r>
    </w:p>
    <w:p w14:paraId="6CBAAAE9" w14:textId="77777777" w:rsidR="00DB4FAE" w:rsidRDefault="00DB4FAE" w:rsidP="009E15B0">
      <w:pPr>
        <w:pStyle w:val="KeepWithNext"/>
        <w:rPr>
          <w:rtl/>
        </w:rPr>
      </w:pPr>
    </w:p>
    <w:p w14:paraId="503BAA73" w14:textId="77777777" w:rsidR="00DB4FAE" w:rsidRDefault="00DB4FAE" w:rsidP="009E15B0">
      <w:pPr>
        <w:rPr>
          <w:rtl/>
        </w:rPr>
      </w:pPr>
      <w:bookmarkStart w:id="9284" w:name="_ETM_Q31_556450"/>
      <w:bookmarkEnd w:id="9284"/>
      <w:r>
        <w:rPr>
          <w:rtl/>
        </w:rPr>
        <w:t xml:space="preserve">חבר </w:t>
      </w:r>
      <w:bookmarkStart w:id="9285" w:name="_ETM_Q31_556870"/>
      <w:bookmarkEnd w:id="9285"/>
      <w:r>
        <w:rPr>
          <w:rtl/>
        </w:rPr>
        <w:t xml:space="preserve">הכנסת </w:t>
      </w:r>
      <w:bookmarkStart w:id="9286" w:name="_ETM_Q31_557470"/>
      <w:bookmarkEnd w:id="9286"/>
      <w:r>
        <w:rPr>
          <w:rtl/>
        </w:rPr>
        <w:t xml:space="preserve">יוסף </w:t>
      </w:r>
      <w:bookmarkStart w:id="9287" w:name="_ETM_Q31_558460"/>
      <w:bookmarkEnd w:id="9287"/>
      <w:proofErr w:type="spellStart"/>
      <w:r>
        <w:rPr>
          <w:rtl/>
        </w:rPr>
        <w:t>עטאונה</w:t>
      </w:r>
      <w:proofErr w:type="spellEnd"/>
      <w:r>
        <w:rPr>
          <w:rFonts w:hint="cs"/>
          <w:rtl/>
        </w:rPr>
        <w:t>,</w:t>
      </w:r>
      <w:r>
        <w:rPr>
          <w:rtl/>
        </w:rPr>
        <w:t xml:space="preserve"> </w:t>
      </w:r>
      <w:bookmarkStart w:id="9288" w:name="_ETM_Q31_559970"/>
      <w:bookmarkEnd w:id="9288"/>
      <w:r>
        <w:rPr>
          <w:rtl/>
        </w:rPr>
        <w:t>בבקשה</w:t>
      </w:r>
      <w:r>
        <w:rPr>
          <w:rFonts w:hint="cs"/>
          <w:rtl/>
        </w:rPr>
        <w:t>.</w:t>
      </w:r>
      <w:r>
        <w:rPr>
          <w:rtl/>
        </w:rPr>
        <w:t xml:space="preserve"> </w:t>
      </w:r>
      <w:bookmarkStart w:id="9289" w:name="_ETM_Q31_562610"/>
      <w:bookmarkStart w:id="9290" w:name="_ETM_Q31_562970"/>
      <w:bookmarkStart w:id="9291" w:name="_ETM_Q31_563150"/>
      <w:bookmarkStart w:id="9292" w:name="_ETM_Q31_567480"/>
      <w:bookmarkStart w:id="9293" w:name="_ETM_Q31_567839"/>
      <w:bookmarkStart w:id="9294" w:name="_ETM_Q31_568050"/>
      <w:bookmarkStart w:id="9295" w:name="_ETM_Q31_571070"/>
      <w:bookmarkStart w:id="9296" w:name="_ETM_Q31_571279"/>
      <w:bookmarkStart w:id="9297" w:name="_ETM_Q31_571370"/>
      <w:bookmarkStart w:id="9298" w:name="_ETM_Q31_571550"/>
      <w:bookmarkStart w:id="9299" w:name="_ETM_Q31_571850"/>
      <w:bookmarkStart w:id="9300" w:name="_ETM_Q31_572000"/>
      <w:bookmarkStart w:id="9301" w:name="_ETM_Q31_574679"/>
      <w:bookmarkStart w:id="9302" w:name="_ETM_Q31_576390"/>
      <w:bookmarkStart w:id="9303" w:name="_ETM_Q31_577899"/>
      <w:bookmarkStart w:id="9304" w:name="_ETM_Q31_579979"/>
      <w:bookmarkStart w:id="9305" w:name="_ETM_Q31_580159"/>
      <w:bookmarkStart w:id="9306" w:name="_ETM_Q31_580279"/>
      <w:bookmarkStart w:id="9307" w:name="_ETM_Q31_580399"/>
      <w:bookmarkStart w:id="9308" w:name="_ETM_Q31_580549"/>
      <w:bookmarkStart w:id="9309" w:name="_ETM_Q31_582990"/>
      <w:bookmarkStart w:id="9310" w:name="_ETM_Q31_583170"/>
      <w:bookmarkStart w:id="9311" w:name="_ETM_Q31_583350"/>
      <w:bookmarkStart w:id="9312" w:name="_ETM_Q31_583649"/>
      <w:bookmarkStart w:id="9313" w:name="_ETM_Q31_583770"/>
      <w:bookmarkStart w:id="9314" w:name="_ETM_Q31_584009"/>
      <w:bookmarkStart w:id="9315" w:name="_ETM_Q31_584100"/>
      <w:bookmarkStart w:id="9316" w:name="_ETM_Q31_584369"/>
      <w:bookmarkStart w:id="9317" w:name="_ETM_Q31_584700"/>
      <w:bookmarkStart w:id="9318" w:name="_ETM_Q31_589840"/>
      <w:bookmarkStart w:id="9319" w:name="_ETM_Q31_591250"/>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p>
    <w:p w14:paraId="1C06D6B8" w14:textId="77777777" w:rsidR="00DB4FAE" w:rsidRDefault="00DB4FAE" w:rsidP="009E15B0">
      <w:pPr>
        <w:rPr>
          <w:rtl/>
        </w:rPr>
      </w:pPr>
    </w:p>
    <w:p w14:paraId="4D681B9F" w14:textId="77777777" w:rsidR="00DB4FAE" w:rsidRDefault="00DB4FAE" w:rsidP="009E15B0">
      <w:pPr>
        <w:pStyle w:val="a4"/>
        <w:keepNext/>
        <w:rPr>
          <w:rtl/>
        </w:rPr>
      </w:pPr>
      <w:bookmarkStart w:id="9320" w:name="ET_speaker_5696_22"/>
      <w:r w:rsidRPr="00C43CBA">
        <w:rPr>
          <w:rStyle w:val="TagStyle"/>
          <w:rtl/>
        </w:rPr>
        <w:t xml:space="preserve"> &lt;&lt; דובר &gt;&gt;</w:t>
      </w:r>
      <w:r w:rsidRPr="008C7902">
        <w:rPr>
          <w:rStyle w:val="TagStyle"/>
          <w:rtl/>
        </w:rPr>
        <w:t xml:space="preserve"> </w:t>
      </w:r>
      <w:bookmarkStart w:id="9321" w:name="_Toc126098393"/>
      <w:r>
        <w:rPr>
          <w:rtl/>
        </w:rPr>
        <w:t xml:space="preserve">יוסף </w:t>
      </w:r>
      <w:proofErr w:type="spellStart"/>
      <w:r>
        <w:rPr>
          <w:rtl/>
        </w:rPr>
        <w:t>עטאונה</w:t>
      </w:r>
      <w:proofErr w:type="spellEnd"/>
      <w:r>
        <w:rPr>
          <w:rtl/>
        </w:rPr>
        <w:t xml:space="preserve"> (חד"ש-תע"ל):</w:t>
      </w:r>
      <w:bookmarkEnd w:id="9321"/>
      <w:r w:rsidRPr="008C7902">
        <w:rPr>
          <w:rStyle w:val="TagStyle"/>
          <w:rtl/>
        </w:rPr>
        <w:t xml:space="preserve"> </w:t>
      </w:r>
      <w:r w:rsidRPr="00C43CBA">
        <w:rPr>
          <w:rStyle w:val="TagStyle"/>
          <w:rtl/>
        </w:rPr>
        <w:t>&lt;&lt; דובר &gt;&gt;</w:t>
      </w:r>
      <w:r>
        <w:rPr>
          <w:rtl/>
        </w:rPr>
        <w:t xml:space="preserve"> </w:t>
      </w:r>
      <w:bookmarkEnd w:id="9320"/>
    </w:p>
    <w:p w14:paraId="2DF8873E" w14:textId="77777777" w:rsidR="00DB4FAE" w:rsidRPr="008C7902" w:rsidRDefault="00DB4FAE" w:rsidP="009E15B0">
      <w:pPr>
        <w:pStyle w:val="KeepWithNext"/>
        <w:rPr>
          <w:rtl/>
        </w:rPr>
      </w:pPr>
    </w:p>
    <w:p w14:paraId="32691F41" w14:textId="77777777" w:rsidR="00DB4FAE" w:rsidRDefault="00DB4FAE" w:rsidP="009E15B0">
      <w:pPr>
        <w:rPr>
          <w:rtl/>
        </w:rPr>
      </w:pPr>
      <w:r>
        <w:rPr>
          <w:rtl/>
        </w:rPr>
        <w:t xml:space="preserve">כבוד </w:t>
      </w:r>
      <w:bookmarkStart w:id="9322" w:name="_ETM_Q31_591640"/>
      <w:bookmarkEnd w:id="9322"/>
      <w:r>
        <w:rPr>
          <w:rtl/>
        </w:rPr>
        <w:t>היושב-ראש</w:t>
      </w:r>
      <w:r>
        <w:rPr>
          <w:rFonts w:hint="cs"/>
          <w:rtl/>
        </w:rPr>
        <w:t>,</w:t>
      </w:r>
      <w:r>
        <w:rPr>
          <w:rtl/>
        </w:rPr>
        <w:t xml:space="preserve"> </w:t>
      </w:r>
      <w:bookmarkStart w:id="9323" w:name="_ETM_Q31_592990"/>
      <w:bookmarkEnd w:id="9323"/>
      <w:r>
        <w:rPr>
          <w:rtl/>
        </w:rPr>
        <w:t xml:space="preserve">כנסת </w:t>
      </w:r>
      <w:bookmarkStart w:id="9324" w:name="_ETM_Q31_593380"/>
      <w:bookmarkEnd w:id="9324"/>
      <w:r>
        <w:rPr>
          <w:rtl/>
        </w:rPr>
        <w:t>נכבדה</w:t>
      </w:r>
      <w:r>
        <w:rPr>
          <w:rFonts w:hint="cs"/>
          <w:rtl/>
        </w:rPr>
        <w:t>,</w:t>
      </w:r>
      <w:r>
        <w:rPr>
          <w:rtl/>
        </w:rPr>
        <w:t xml:space="preserve"> </w:t>
      </w:r>
      <w:bookmarkStart w:id="9325" w:name="_ETM_Q31_596139"/>
      <w:bookmarkEnd w:id="9325"/>
      <w:r>
        <w:rPr>
          <w:rFonts w:hint="cs"/>
          <w:rtl/>
        </w:rPr>
        <w:t>את</w:t>
      </w:r>
      <w:r>
        <w:rPr>
          <w:rtl/>
        </w:rPr>
        <w:t xml:space="preserve">מול </w:t>
      </w:r>
      <w:bookmarkStart w:id="9326" w:name="_ETM_Q31_597339"/>
      <w:bookmarkEnd w:id="9326"/>
      <w:r>
        <w:rPr>
          <w:rtl/>
        </w:rPr>
        <w:t xml:space="preserve">בבוקר </w:t>
      </w:r>
      <w:bookmarkStart w:id="9327" w:name="_ETM_Q31_599420"/>
      <w:bookmarkEnd w:id="9327"/>
      <w:r>
        <w:rPr>
          <w:rtl/>
        </w:rPr>
        <w:t xml:space="preserve">היינו </w:t>
      </w:r>
      <w:bookmarkStart w:id="9328" w:name="_ETM_Q31_601200"/>
      <w:bookmarkStart w:id="9329" w:name="_ETM_Q31_601470"/>
      <w:bookmarkStart w:id="9330" w:name="_ETM_Q31_601620"/>
      <w:bookmarkEnd w:id="9328"/>
      <w:bookmarkEnd w:id="9329"/>
      <w:bookmarkEnd w:id="9330"/>
      <w:r>
        <w:rPr>
          <w:rtl/>
        </w:rPr>
        <w:t xml:space="preserve">בכפר </w:t>
      </w:r>
      <w:bookmarkStart w:id="9331" w:name="_ETM_Q31_602070"/>
      <w:bookmarkEnd w:id="9331"/>
      <w:r>
        <w:rPr>
          <w:rtl/>
        </w:rPr>
        <w:t>הלא</w:t>
      </w:r>
      <w:r>
        <w:rPr>
          <w:rFonts w:hint="cs"/>
          <w:rtl/>
        </w:rPr>
        <w:t>-</w:t>
      </w:r>
      <w:r>
        <w:rPr>
          <w:rtl/>
        </w:rPr>
        <w:t xml:space="preserve">מוכר </w:t>
      </w:r>
      <w:bookmarkStart w:id="9332" w:name="_ETM_Q31_604290"/>
      <w:bookmarkEnd w:id="9332"/>
      <w:r>
        <w:rPr>
          <w:rFonts w:hint="cs"/>
          <w:rtl/>
        </w:rPr>
        <w:t>ביר אל-חמאם.</w:t>
      </w:r>
      <w:r>
        <w:rPr>
          <w:rtl/>
        </w:rPr>
        <w:t xml:space="preserve"> </w:t>
      </w:r>
      <w:bookmarkStart w:id="9333" w:name="_ETM_Q31_608800"/>
      <w:bookmarkEnd w:id="9333"/>
      <w:r>
        <w:rPr>
          <w:rtl/>
        </w:rPr>
        <w:t xml:space="preserve">דמיינו </w:t>
      </w:r>
      <w:bookmarkStart w:id="9334" w:name="_ETM_Q31_609670"/>
      <w:bookmarkEnd w:id="9334"/>
      <w:r>
        <w:rPr>
          <w:rtl/>
        </w:rPr>
        <w:t xml:space="preserve">לכם </w:t>
      </w:r>
      <w:bookmarkStart w:id="9335" w:name="_ETM_Q31_611920"/>
      <w:bookmarkEnd w:id="9335"/>
      <w:r>
        <w:rPr>
          <w:rFonts w:hint="cs"/>
          <w:rtl/>
        </w:rPr>
        <w:t>את המראה</w:t>
      </w:r>
      <w:r>
        <w:rPr>
          <w:rtl/>
        </w:rPr>
        <w:t xml:space="preserve"> </w:t>
      </w:r>
      <w:bookmarkStart w:id="9336" w:name="_ETM_Q31_612730"/>
      <w:bookmarkEnd w:id="9336"/>
      <w:r>
        <w:rPr>
          <w:rtl/>
        </w:rPr>
        <w:t xml:space="preserve">שהיה </w:t>
      </w:r>
      <w:bookmarkStart w:id="9337" w:name="_ETM_Q31_613970"/>
      <w:bookmarkEnd w:id="9337"/>
      <w:r>
        <w:rPr>
          <w:rtl/>
        </w:rPr>
        <w:t>בבוקר</w:t>
      </w:r>
      <w:r>
        <w:rPr>
          <w:rFonts w:hint="cs"/>
          <w:rtl/>
        </w:rPr>
        <w:t>,</w:t>
      </w:r>
      <w:r>
        <w:rPr>
          <w:rtl/>
        </w:rPr>
        <w:t xml:space="preserve"> </w:t>
      </w:r>
      <w:bookmarkStart w:id="9338" w:name="_ETM_Q31_615930"/>
      <w:bookmarkEnd w:id="9338"/>
      <w:r>
        <w:rPr>
          <w:rtl/>
        </w:rPr>
        <w:t xml:space="preserve">שכוחות </w:t>
      </w:r>
      <w:bookmarkStart w:id="9339" w:name="_ETM_Q31_616680"/>
      <w:bookmarkStart w:id="9340" w:name="_ETM_Q31_616769"/>
      <w:bookmarkEnd w:id="9339"/>
      <w:bookmarkEnd w:id="9340"/>
      <w:r>
        <w:rPr>
          <w:rtl/>
        </w:rPr>
        <w:t xml:space="preserve">גדולים </w:t>
      </w:r>
      <w:bookmarkStart w:id="9341" w:name="_ETM_Q31_618439"/>
      <w:bookmarkEnd w:id="9341"/>
      <w:r>
        <w:rPr>
          <w:rtl/>
        </w:rPr>
        <w:t xml:space="preserve">של </w:t>
      </w:r>
      <w:bookmarkStart w:id="9342" w:name="_ETM_Q31_618739"/>
      <w:bookmarkEnd w:id="9342"/>
      <w:r>
        <w:rPr>
          <w:rtl/>
        </w:rPr>
        <w:t xml:space="preserve">משטרה </w:t>
      </w:r>
      <w:bookmarkStart w:id="9343" w:name="_ETM_Q31_621060"/>
      <w:bookmarkEnd w:id="9343"/>
      <w:r>
        <w:rPr>
          <w:rtl/>
        </w:rPr>
        <w:t xml:space="preserve">באים </w:t>
      </w:r>
      <w:bookmarkStart w:id="9344" w:name="_ETM_Q31_622920"/>
      <w:bookmarkEnd w:id="9344"/>
      <w:r>
        <w:rPr>
          <w:rtl/>
        </w:rPr>
        <w:t>ל</w:t>
      </w:r>
      <w:r>
        <w:rPr>
          <w:rFonts w:hint="cs"/>
          <w:rtl/>
        </w:rPr>
        <w:t>ה</w:t>
      </w:r>
      <w:r>
        <w:rPr>
          <w:rtl/>
        </w:rPr>
        <w:t xml:space="preserve">גן </w:t>
      </w:r>
      <w:bookmarkStart w:id="9345" w:name="_ETM_Q31_625269"/>
      <w:bookmarkEnd w:id="9345"/>
      <w:r>
        <w:rPr>
          <w:rFonts w:hint="cs"/>
          <w:rtl/>
        </w:rPr>
        <w:t>ע</w:t>
      </w:r>
      <w:r>
        <w:rPr>
          <w:rtl/>
        </w:rPr>
        <w:t xml:space="preserve">ל </w:t>
      </w:r>
      <w:bookmarkStart w:id="9346" w:name="_ETM_Q31_625690"/>
      <w:bookmarkEnd w:id="9346"/>
      <w:r>
        <w:rPr>
          <w:rtl/>
        </w:rPr>
        <w:t xml:space="preserve">כוחות </w:t>
      </w:r>
      <w:bookmarkStart w:id="9347" w:name="_ETM_Q31_626260"/>
      <w:bookmarkEnd w:id="9347"/>
      <w:r>
        <w:rPr>
          <w:rtl/>
        </w:rPr>
        <w:t xml:space="preserve">ההרס </w:t>
      </w:r>
      <w:bookmarkStart w:id="9348" w:name="_ETM_Q31_627890"/>
      <w:bookmarkEnd w:id="9348"/>
      <w:r>
        <w:rPr>
          <w:rtl/>
        </w:rPr>
        <w:t xml:space="preserve">של </w:t>
      </w:r>
      <w:bookmarkStart w:id="9349" w:name="_ETM_Q31_628130"/>
      <w:bookmarkEnd w:id="9349"/>
      <w:proofErr w:type="spellStart"/>
      <w:r>
        <w:rPr>
          <w:rtl/>
        </w:rPr>
        <w:t>מ</w:t>
      </w:r>
      <w:r>
        <w:rPr>
          <w:rFonts w:hint="cs"/>
          <w:rtl/>
        </w:rPr>
        <w:t>י</w:t>
      </w:r>
      <w:r>
        <w:rPr>
          <w:rtl/>
        </w:rPr>
        <w:t>נהל</w:t>
      </w:r>
      <w:proofErr w:type="spellEnd"/>
      <w:r>
        <w:rPr>
          <w:rtl/>
        </w:rPr>
        <w:t xml:space="preserve"> </w:t>
      </w:r>
      <w:bookmarkStart w:id="9350" w:name="_ETM_Q31_628520"/>
      <w:bookmarkEnd w:id="9350"/>
      <w:r>
        <w:rPr>
          <w:rtl/>
        </w:rPr>
        <w:t xml:space="preserve">מקרקעי </w:t>
      </w:r>
      <w:bookmarkStart w:id="9351" w:name="_ETM_Q31_629210"/>
      <w:bookmarkEnd w:id="9351"/>
      <w:r>
        <w:rPr>
          <w:rtl/>
        </w:rPr>
        <w:t xml:space="preserve">ישראל </w:t>
      </w:r>
      <w:bookmarkStart w:id="9352" w:name="_ETM_Q31_631400"/>
      <w:bookmarkEnd w:id="9352"/>
      <w:r>
        <w:rPr>
          <w:rtl/>
        </w:rPr>
        <w:t>וה</w:t>
      </w:r>
      <w:r>
        <w:rPr>
          <w:rFonts w:hint="cs"/>
          <w:rtl/>
        </w:rPr>
        <w:t>קרן הקיימת</w:t>
      </w:r>
      <w:r>
        <w:rPr>
          <w:rtl/>
        </w:rPr>
        <w:t xml:space="preserve"> </w:t>
      </w:r>
      <w:bookmarkStart w:id="9353" w:name="_ETM_Q31_633910"/>
      <w:bookmarkEnd w:id="9353"/>
      <w:r>
        <w:rPr>
          <w:rtl/>
        </w:rPr>
        <w:t xml:space="preserve">כדי </w:t>
      </w:r>
      <w:bookmarkStart w:id="9354" w:name="_ETM_Q31_636629"/>
      <w:bookmarkEnd w:id="9354"/>
      <w:r>
        <w:rPr>
          <w:rtl/>
        </w:rPr>
        <w:t xml:space="preserve">להשמיד </w:t>
      </w:r>
      <w:bookmarkStart w:id="9355" w:name="_ETM_Q31_638620"/>
      <w:bookmarkEnd w:id="9355"/>
      <w:r>
        <w:rPr>
          <w:rtl/>
        </w:rPr>
        <w:t xml:space="preserve">את </w:t>
      </w:r>
      <w:bookmarkStart w:id="9356" w:name="_ETM_Q31_638890"/>
      <w:bookmarkEnd w:id="9356"/>
      <w:r>
        <w:rPr>
          <w:rtl/>
        </w:rPr>
        <w:t xml:space="preserve">היבולים </w:t>
      </w:r>
      <w:bookmarkStart w:id="9357" w:name="_ETM_Q31_639849"/>
      <w:bookmarkEnd w:id="9357"/>
      <w:r>
        <w:rPr>
          <w:rtl/>
        </w:rPr>
        <w:t xml:space="preserve">ואת </w:t>
      </w:r>
      <w:bookmarkStart w:id="9358" w:name="_ETM_Q31_640359"/>
      <w:bookmarkEnd w:id="9358"/>
      <w:r>
        <w:rPr>
          <w:rtl/>
        </w:rPr>
        <w:t xml:space="preserve">השדות </w:t>
      </w:r>
      <w:bookmarkStart w:id="9359" w:name="_ETM_Q31_642030"/>
      <w:bookmarkEnd w:id="9359"/>
      <w:r>
        <w:rPr>
          <w:rtl/>
        </w:rPr>
        <w:t xml:space="preserve">של </w:t>
      </w:r>
      <w:bookmarkStart w:id="9360" w:name="_ETM_Q31_642360"/>
      <w:bookmarkEnd w:id="9360"/>
      <w:r>
        <w:rPr>
          <w:rtl/>
        </w:rPr>
        <w:t>תושב</w:t>
      </w:r>
      <w:r>
        <w:rPr>
          <w:rFonts w:hint="cs"/>
          <w:rtl/>
        </w:rPr>
        <w:t>י</w:t>
      </w:r>
      <w:r>
        <w:rPr>
          <w:rtl/>
        </w:rPr>
        <w:t xml:space="preserve"> </w:t>
      </w:r>
      <w:bookmarkStart w:id="9361" w:name="_ETM_Q31_642750"/>
      <w:bookmarkStart w:id="9362" w:name="_ETM_Q31_644990"/>
      <w:bookmarkEnd w:id="9361"/>
      <w:bookmarkEnd w:id="9362"/>
      <w:r>
        <w:rPr>
          <w:rFonts w:hint="cs"/>
          <w:rtl/>
        </w:rPr>
        <w:t xml:space="preserve">ואנשי </w:t>
      </w:r>
      <w:r>
        <w:rPr>
          <w:rtl/>
        </w:rPr>
        <w:t xml:space="preserve">ביר </w:t>
      </w:r>
      <w:bookmarkStart w:id="9363" w:name="_ETM_Q31_645440"/>
      <w:bookmarkEnd w:id="9363"/>
      <w:r>
        <w:rPr>
          <w:rtl/>
        </w:rPr>
        <w:t>אל-חמאם</w:t>
      </w:r>
      <w:r>
        <w:rPr>
          <w:rFonts w:hint="cs"/>
          <w:rtl/>
        </w:rPr>
        <w:t>.</w:t>
      </w:r>
      <w:r>
        <w:rPr>
          <w:rtl/>
        </w:rPr>
        <w:t xml:space="preserve"> </w:t>
      </w:r>
      <w:bookmarkStart w:id="9364" w:name="_ETM_Q31_647480"/>
      <w:bookmarkEnd w:id="9364"/>
      <w:r>
        <w:rPr>
          <w:rtl/>
        </w:rPr>
        <w:t xml:space="preserve">התמונה </w:t>
      </w:r>
      <w:bookmarkStart w:id="9365" w:name="_ETM_Q31_648200"/>
      <w:bookmarkEnd w:id="9365"/>
      <w:r>
        <w:rPr>
          <w:rtl/>
        </w:rPr>
        <w:t xml:space="preserve">שהייתה </w:t>
      </w:r>
      <w:bookmarkStart w:id="9366" w:name="_ETM_Q31_648829"/>
      <w:bookmarkEnd w:id="9366"/>
      <w:r>
        <w:rPr>
          <w:rtl/>
        </w:rPr>
        <w:t>ב</w:t>
      </w:r>
      <w:r>
        <w:rPr>
          <w:rFonts w:hint="cs"/>
          <w:rtl/>
        </w:rPr>
        <w:t>פנינו</w:t>
      </w:r>
      <w:r>
        <w:rPr>
          <w:rtl/>
        </w:rPr>
        <w:t xml:space="preserve"> </w:t>
      </w:r>
      <w:bookmarkStart w:id="9367" w:name="_ETM_Q31_650799"/>
      <w:bookmarkEnd w:id="9367"/>
      <w:r>
        <w:rPr>
          <w:rtl/>
        </w:rPr>
        <w:t xml:space="preserve">היא </w:t>
      </w:r>
      <w:bookmarkStart w:id="9368" w:name="_ETM_Q31_651069"/>
      <w:bookmarkEnd w:id="9368"/>
      <w:r>
        <w:rPr>
          <w:rtl/>
        </w:rPr>
        <w:t xml:space="preserve">תמונה </w:t>
      </w:r>
      <w:bookmarkStart w:id="9369" w:name="_ETM_Q31_651609"/>
      <w:bookmarkEnd w:id="9369"/>
      <w:r>
        <w:rPr>
          <w:rtl/>
        </w:rPr>
        <w:t xml:space="preserve">מאוד </w:t>
      </w:r>
      <w:bookmarkStart w:id="9370" w:name="_ETM_Q31_652209"/>
      <w:bookmarkEnd w:id="9370"/>
      <w:r>
        <w:rPr>
          <w:rtl/>
        </w:rPr>
        <w:t>מדאיגה</w:t>
      </w:r>
      <w:r>
        <w:rPr>
          <w:rFonts w:hint="cs"/>
          <w:rtl/>
        </w:rPr>
        <w:t>:</w:t>
      </w:r>
      <w:r>
        <w:rPr>
          <w:rtl/>
        </w:rPr>
        <w:t xml:space="preserve"> </w:t>
      </w:r>
      <w:bookmarkStart w:id="9371" w:name="_ETM_Q31_654150"/>
      <w:bookmarkEnd w:id="9371"/>
      <w:r>
        <w:rPr>
          <w:rtl/>
        </w:rPr>
        <w:t xml:space="preserve">משטרה </w:t>
      </w:r>
      <w:bookmarkStart w:id="9372" w:name="_ETM_Q31_655700"/>
      <w:bookmarkEnd w:id="9372"/>
      <w:r>
        <w:rPr>
          <w:rtl/>
        </w:rPr>
        <w:t>שמגיע</w:t>
      </w:r>
      <w:r>
        <w:rPr>
          <w:rFonts w:hint="cs"/>
          <w:rtl/>
        </w:rPr>
        <w:t>ה</w:t>
      </w:r>
      <w:bookmarkStart w:id="9373" w:name="_ETM_Q31_656780"/>
      <w:bookmarkEnd w:id="9373"/>
      <w:r>
        <w:rPr>
          <w:rtl/>
        </w:rPr>
        <w:t xml:space="preserve"> </w:t>
      </w:r>
      <w:bookmarkStart w:id="9374" w:name="_ETM_Q31_657379"/>
      <w:bookmarkEnd w:id="9374"/>
      <w:r>
        <w:rPr>
          <w:rtl/>
        </w:rPr>
        <w:t xml:space="preserve">בכוחות </w:t>
      </w:r>
      <w:bookmarkStart w:id="9375" w:name="_ETM_Q31_658010"/>
      <w:bookmarkEnd w:id="9375"/>
      <w:r>
        <w:rPr>
          <w:rtl/>
        </w:rPr>
        <w:t>שהיו</w:t>
      </w:r>
      <w:r>
        <w:rPr>
          <w:rFonts w:hint="cs"/>
          <w:rtl/>
        </w:rPr>
        <w:t>,</w:t>
      </w:r>
      <w:r>
        <w:rPr>
          <w:rtl/>
        </w:rPr>
        <w:t xml:space="preserve"> </w:t>
      </w:r>
      <w:bookmarkStart w:id="9376" w:name="_ETM_Q31_659280"/>
      <w:bookmarkEnd w:id="9376"/>
      <w:r>
        <w:rPr>
          <w:rtl/>
        </w:rPr>
        <w:t xml:space="preserve">בכל </w:t>
      </w:r>
      <w:bookmarkStart w:id="9377" w:name="_ETM_Q31_659969"/>
      <w:bookmarkEnd w:id="9377"/>
      <w:r>
        <w:rPr>
          <w:rtl/>
        </w:rPr>
        <w:t xml:space="preserve">מיני </w:t>
      </w:r>
      <w:bookmarkStart w:id="9378" w:name="_ETM_Q31_660450"/>
      <w:bookmarkEnd w:id="9378"/>
      <w:r>
        <w:rPr>
          <w:rtl/>
        </w:rPr>
        <w:t>סוגים</w:t>
      </w:r>
      <w:r>
        <w:rPr>
          <w:rFonts w:hint="cs"/>
          <w:rtl/>
        </w:rPr>
        <w:t>,</w:t>
      </w:r>
      <w:r>
        <w:rPr>
          <w:rtl/>
        </w:rPr>
        <w:t xml:space="preserve"> </w:t>
      </w:r>
      <w:bookmarkStart w:id="9379" w:name="_ETM_Q31_662060"/>
      <w:bookmarkEnd w:id="9379"/>
      <w:r>
        <w:rPr>
          <w:rtl/>
        </w:rPr>
        <w:t>טרקטורים</w:t>
      </w:r>
      <w:r>
        <w:rPr>
          <w:rFonts w:hint="cs"/>
          <w:rtl/>
        </w:rPr>
        <w:t>,</w:t>
      </w:r>
      <w:r>
        <w:rPr>
          <w:rtl/>
        </w:rPr>
        <w:t xml:space="preserve"> </w:t>
      </w:r>
      <w:bookmarkStart w:id="9380" w:name="_ETM_Q31_663110"/>
      <w:bookmarkEnd w:id="9380"/>
      <w:r>
        <w:rPr>
          <w:rtl/>
        </w:rPr>
        <w:t>סוסים</w:t>
      </w:r>
      <w:r>
        <w:rPr>
          <w:rFonts w:hint="cs"/>
          <w:rtl/>
        </w:rPr>
        <w:t>,</w:t>
      </w:r>
      <w:r>
        <w:rPr>
          <w:rtl/>
        </w:rPr>
        <w:t xml:space="preserve"> </w:t>
      </w:r>
      <w:bookmarkStart w:id="9381" w:name="_ETM_Q31_664189"/>
      <w:bookmarkEnd w:id="9381"/>
      <w:r>
        <w:rPr>
          <w:rtl/>
        </w:rPr>
        <w:t>כלבים</w:t>
      </w:r>
      <w:r>
        <w:rPr>
          <w:rFonts w:hint="cs"/>
          <w:rtl/>
        </w:rPr>
        <w:t>,</w:t>
      </w:r>
      <w:r>
        <w:rPr>
          <w:rtl/>
        </w:rPr>
        <w:t xml:space="preserve"> </w:t>
      </w:r>
      <w:bookmarkStart w:id="9382" w:name="_ETM_Q31_665150"/>
      <w:bookmarkEnd w:id="9382"/>
      <w:r>
        <w:rPr>
          <w:rtl/>
        </w:rPr>
        <w:t xml:space="preserve">מה </w:t>
      </w:r>
      <w:bookmarkStart w:id="9383" w:name="_ETM_Q31_665780"/>
      <w:bookmarkEnd w:id="9383"/>
      <w:r>
        <w:rPr>
          <w:rtl/>
        </w:rPr>
        <w:t xml:space="preserve">לא </w:t>
      </w:r>
      <w:bookmarkStart w:id="9384" w:name="_ETM_Q31_666200"/>
      <w:bookmarkEnd w:id="9384"/>
      <w:r>
        <w:rPr>
          <w:rtl/>
        </w:rPr>
        <w:t xml:space="preserve">הביאו </w:t>
      </w:r>
      <w:bookmarkStart w:id="9385" w:name="_ETM_Q31_666980"/>
      <w:bookmarkEnd w:id="9385"/>
      <w:r>
        <w:rPr>
          <w:rtl/>
        </w:rPr>
        <w:t>לשם</w:t>
      </w:r>
      <w:r>
        <w:rPr>
          <w:rFonts w:hint="cs"/>
          <w:rtl/>
        </w:rPr>
        <w:t>,</w:t>
      </w:r>
      <w:r>
        <w:rPr>
          <w:rtl/>
        </w:rPr>
        <w:t xml:space="preserve"> </w:t>
      </w:r>
      <w:bookmarkStart w:id="9386" w:name="_ETM_Q31_668220"/>
      <w:bookmarkEnd w:id="9386"/>
      <w:r>
        <w:rPr>
          <w:rtl/>
        </w:rPr>
        <w:t xml:space="preserve">וכל </w:t>
      </w:r>
      <w:bookmarkStart w:id="9387" w:name="_ETM_Q31_668849"/>
      <w:bookmarkEnd w:id="9387"/>
      <w:r>
        <w:rPr>
          <w:rtl/>
        </w:rPr>
        <w:t xml:space="preserve">הפעולה </w:t>
      </w:r>
      <w:bookmarkStart w:id="9388" w:name="_ETM_Q31_669870"/>
      <w:bookmarkEnd w:id="9388"/>
      <w:r>
        <w:rPr>
          <w:rtl/>
        </w:rPr>
        <w:t xml:space="preserve">כדי </w:t>
      </w:r>
      <w:bookmarkStart w:id="9389" w:name="_ETM_Q31_670650"/>
      <w:bookmarkEnd w:id="9389"/>
      <w:r>
        <w:rPr>
          <w:rtl/>
        </w:rPr>
        <w:t xml:space="preserve">להשמיד </w:t>
      </w:r>
      <w:bookmarkStart w:id="9390" w:name="_ETM_Q31_671670"/>
      <w:bookmarkEnd w:id="9390"/>
      <w:r>
        <w:rPr>
          <w:rtl/>
        </w:rPr>
        <w:t xml:space="preserve">שדות </w:t>
      </w:r>
      <w:bookmarkStart w:id="9391" w:name="_ETM_Q31_672480"/>
      <w:bookmarkEnd w:id="9391"/>
      <w:r>
        <w:rPr>
          <w:rtl/>
        </w:rPr>
        <w:t>ו</w:t>
      </w:r>
      <w:r>
        <w:rPr>
          <w:rFonts w:hint="cs"/>
          <w:rtl/>
        </w:rPr>
        <w:t>יבולים</w:t>
      </w:r>
      <w:r>
        <w:rPr>
          <w:rtl/>
        </w:rPr>
        <w:t xml:space="preserve"> </w:t>
      </w:r>
      <w:bookmarkStart w:id="9392" w:name="_ETM_Q31_673560"/>
      <w:bookmarkEnd w:id="9392"/>
      <w:r>
        <w:rPr>
          <w:rtl/>
        </w:rPr>
        <w:t xml:space="preserve">של </w:t>
      </w:r>
      <w:bookmarkStart w:id="9393" w:name="_ETM_Q31_674159"/>
      <w:bookmarkEnd w:id="9393"/>
      <w:r>
        <w:rPr>
          <w:rtl/>
        </w:rPr>
        <w:t xml:space="preserve">בדואים </w:t>
      </w:r>
      <w:bookmarkStart w:id="9394" w:name="_ETM_Q31_674790"/>
      <w:bookmarkEnd w:id="9394"/>
      <w:r>
        <w:rPr>
          <w:rtl/>
        </w:rPr>
        <w:t xml:space="preserve">בביר </w:t>
      </w:r>
      <w:bookmarkStart w:id="9395" w:name="_ETM_Q31_675420"/>
      <w:bookmarkEnd w:id="9395"/>
      <w:r>
        <w:rPr>
          <w:rtl/>
        </w:rPr>
        <w:t>אל</w:t>
      </w:r>
      <w:bookmarkStart w:id="9396" w:name="_ETM_Q31_675599"/>
      <w:bookmarkEnd w:id="9396"/>
      <w:r>
        <w:rPr>
          <w:rFonts w:hint="cs"/>
          <w:rtl/>
        </w:rPr>
        <w:t>-חמאם.</w:t>
      </w:r>
      <w:r>
        <w:rPr>
          <w:rtl/>
        </w:rPr>
        <w:t xml:space="preserve"> </w:t>
      </w:r>
      <w:bookmarkStart w:id="9397" w:name="_ETM_Q31_677230"/>
      <w:bookmarkEnd w:id="9397"/>
    </w:p>
    <w:p w14:paraId="05E0D044" w14:textId="77777777" w:rsidR="00DB4FAE" w:rsidRDefault="00DB4FAE" w:rsidP="009E15B0">
      <w:pPr>
        <w:rPr>
          <w:rtl/>
        </w:rPr>
      </w:pPr>
      <w:bookmarkStart w:id="9398" w:name="_ETM_Q31_675993"/>
      <w:bookmarkStart w:id="9399" w:name="_ETM_Q31_676071"/>
      <w:bookmarkEnd w:id="9398"/>
      <w:bookmarkEnd w:id="9399"/>
    </w:p>
    <w:p w14:paraId="1CA27767" w14:textId="77777777" w:rsidR="00DB4FAE" w:rsidRDefault="00DB4FAE" w:rsidP="009E15B0">
      <w:pPr>
        <w:rPr>
          <w:rtl/>
        </w:rPr>
      </w:pPr>
      <w:bookmarkStart w:id="9400" w:name="_ETM_Q31_676139"/>
      <w:bookmarkStart w:id="9401" w:name="_ETM_Q31_676214"/>
      <w:bookmarkEnd w:id="9400"/>
      <w:bookmarkEnd w:id="9401"/>
      <w:r>
        <w:rPr>
          <w:rtl/>
        </w:rPr>
        <w:t xml:space="preserve">המציאות </w:t>
      </w:r>
      <w:bookmarkStart w:id="9402" w:name="_ETM_Q31_678010"/>
      <w:bookmarkEnd w:id="9402"/>
      <w:r>
        <w:rPr>
          <w:rtl/>
        </w:rPr>
        <w:t>הזו</w:t>
      </w:r>
      <w:r>
        <w:rPr>
          <w:rFonts w:hint="cs"/>
          <w:rtl/>
        </w:rPr>
        <w:t>,</w:t>
      </w:r>
      <w:r>
        <w:rPr>
          <w:rtl/>
        </w:rPr>
        <w:t xml:space="preserve"> </w:t>
      </w:r>
      <w:bookmarkStart w:id="9403" w:name="_ETM_Q31_679579"/>
      <w:bookmarkEnd w:id="9403"/>
      <w:r>
        <w:rPr>
          <w:rtl/>
        </w:rPr>
        <w:t>שב</w:t>
      </w:r>
      <w:r>
        <w:rPr>
          <w:rFonts w:hint="cs"/>
          <w:rtl/>
        </w:rPr>
        <w:t xml:space="preserve">אים </w:t>
      </w:r>
      <w:bookmarkStart w:id="9404" w:name="_ETM_Q31_681801"/>
      <w:bookmarkEnd w:id="9404"/>
      <w:r>
        <w:rPr>
          <w:rFonts w:hint="cs"/>
          <w:rtl/>
        </w:rPr>
        <w:t>עם כוחות</w:t>
      </w:r>
      <w:r>
        <w:rPr>
          <w:rtl/>
        </w:rPr>
        <w:t xml:space="preserve"> </w:t>
      </w:r>
      <w:bookmarkStart w:id="9405" w:name="_ETM_Q31_681409"/>
      <w:bookmarkEnd w:id="9405"/>
      <w:r>
        <w:rPr>
          <w:rtl/>
        </w:rPr>
        <w:t xml:space="preserve">משטרה </w:t>
      </w:r>
      <w:bookmarkStart w:id="9406" w:name="_ETM_Q31_683030"/>
      <w:bookmarkEnd w:id="9406"/>
      <w:r>
        <w:rPr>
          <w:rtl/>
        </w:rPr>
        <w:t xml:space="preserve">מתוך </w:t>
      </w:r>
      <w:bookmarkStart w:id="9407" w:name="_ETM_Q31_683510"/>
      <w:bookmarkEnd w:id="9407"/>
      <w:r>
        <w:rPr>
          <w:rtl/>
        </w:rPr>
        <w:t xml:space="preserve">התפיסה </w:t>
      </w:r>
      <w:bookmarkStart w:id="9408" w:name="_ETM_Q31_684750"/>
      <w:bookmarkEnd w:id="9408"/>
      <w:r>
        <w:rPr>
          <w:rtl/>
        </w:rPr>
        <w:t xml:space="preserve">שמה </w:t>
      </w:r>
      <w:bookmarkStart w:id="9409" w:name="_ETM_Q31_685200"/>
      <w:bookmarkEnd w:id="9409"/>
      <w:r>
        <w:rPr>
          <w:rtl/>
        </w:rPr>
        <w:t>ש</w:t>
      </w:r>
      <w:bookmarkStart w:id="9410" w:name="_ETM_Q31_685470"/>
      <w:bookmarkEnd w:id="9410"/>
      <w:r>
        <w:rPr>
          <w:rtl/>
        </w:rPr>
        <w:t xml:space="preserve">לא </w:t>
      </w:r>
      <w:bookmarkStart w:id="9411" w:name="_ETM_Q31_685709"/>
      <w:bookmarkEnd w:id="9411"/>
      <w:r>
        <w:rPr>
          <w:rtl/>
        </w:rPr>
        <w:t xml:space="preserve">הולך </w:t>
      </w:r>
      <w:bookmarkStart w:id="9412" w:name="_ETM_Q31_686040"/>
      <w:bookmarkEnd w:id="9412"/>
      <w:r>
        <w:rPr>
          <w:rtl/>
        </w:rPr>
        <w:t xml:space="preserve">בכוח </w:t>
      </w:r>
      <w:bookmarkStart w:id="9413" w:name="_ETM_Q31_687000"/>
      <w:bookmarkStart w:id="9414" w:name="_ETM_Q31_687150"/>
      <w:bookmarkEnd w:id="9413"/>
      <w:bookmarkEnd w:id="9414"/>
      <w:r>
        <w:rPr>
          <w:rFonts w:hint="cs"/>
          <w:rtl/>
        </w:rPr>
        <w:t>י</w:t>
      </w:r>
      <w:r>
        <w:rPr>
          <w:rtl/>
        </w:rPr>
        <w:t xml:space="preserve">לך </w:t>
      </w:r>
      <w:bookmarkStart w:id="9415" w:name="_ETM_Q31_687480"/>
      <w:bookmarkEnd w:id="9415"/>
      <w:r>
        <w:rPr>
          <w:rtl/>
        </w:rPr>
        <w:t xml:space="preserve">ביותר </w:t>
      </w:r>
      <w:bookmarkStart w:id="9416" w:name="_ETM_Q31_688049"/>
      <w:bookmarkEnd w:id="9416"/>
      <w:r>
        <w:rPr>
          <w:rtl/>
        </w:rPr>
        <w:t>כוח</w:t>
      </w:r>
      <w:r>
        <w:rPr>
          <w:rFonts w:hint="cs"/>
          <w:rtl/>
        </w:rPr>
        <w:t>,</w:t>
      </w:r>
      <w:r>
        <w:rPr>
          <w:rtl/>
        </w:rPr>
        <w:t xml:space="preserve"> </w:t>
      </w:r>
      <w:bookmarkStart w:id="9417" w:name="_ETM_Q31_689010"/>
      <w:bookmarkEnd w:id="9417"/>
      <w:r>
        <w:rPr>
          <w:rtl/>
        </w:rPr>
        <w:t xml:space="preserve">היא </w:t>
      </w:r>
      <w:bookmarkStart w:id="9418" w:name="_ETM_Q31_689280"/>
      <w:bookmarkEnd w:id="9418"/>
      <w:r>
        <w:rPr>
          <w:rtl/>
        </w:rPr>
        <w:t xml:space="preserve">התפיסה </w:t>
      </w:r>
      <w:bookmarkStart w:id="9419" w:name="_ETM_Q31_690550"/>
      <w:bookmarkEnd w:id="9419"/>
      <w:r>
        <w:rPr>
          <w:rtl/>
        </w:rPr>
        <w:t xml:space="preserve">מאוד </w:t>
      </w:r>
      <w:bookmarkStart w:id="9420" w:name="_ETM_Q31_691170"/>
      <w:bookmarkEnd w:id="9420"/>
      <w:r>
        <w:rPr>
          <w:rtl/>
        </w:rPr>
        <w:t>מסוכנת</w:t>
      </w:r>
      <w:r>
        <w:rPr>
          <w:rFonts w:hint="cs"/>
          <w:rtl/>
        </w:rPr>
        <w:t>.</w:t>
      </w:r>
      <w:r>
        <w:rPr>
          <w:rtl/>
        </w:rPr>
        <w:t xml:space="preserve"> </w:t>
      </w:r>
      <w:bookmarkStart w:id="9421" w:name="_ETM_Q31_693840"/>
      <w:bookmarkEnd w:id="9421"/>
      <w:r>
        <w:rPr>
          <w:rtl/>
        </w:rPr>
        <w:t xml:space="preserve">מי </w:t>
      </w:r>
      <w:bookmarkStart w:id="9422" w:name="_ETM_Q31_694050"/>
      <w:bookmarkEnd w:id="9422"/>
      <w:r>
        <w:rPr>
          <w:rtl/>
        </w:rPr>
        <w:t xml:space="preserve">שראה </w:t>
      </w:r>
      <w:bookmarkStart w:id="9423" w:name="_ETM_Q31_694650"/>
      <w:bookmarkEnd w:id="9423"/>
      <w:r>
        <w:rPr>
          <w:rtl/>
        </w:rPr>
        <w:t xml:space="preserve">את </w:t>
      </w:r>
      <w:bookmarkStart w:id="9424" w:name="_ETM_Q31_694830"/>
      <w:bookmarkEnd w:id="9424"/>
      <w:r>
        <w:rPr>
          <w:rtl/>
        </w:rPr>
        <w:t xml:space="preserve">התמונות </w:t>
      </w:r>
      <w:bookmarkStart w:id="9425" w:name="_ETM_Q31_695550"/>
      <w:bookmarkEnd w:id="9425"/>
      <w:r>
        <w:rPr>
          <w:rtl/>
        </w:rPr>
        <w:t xml:space="preserve">אתמול </w:t>
      </w:r>
      <w:bookmarkStart w:id="9426" w:name="_ETM_Q31_697570"/>
      <w:bookmarkEnd w:id="9426"/>
      <w:r>
        <w:rPr>
          <w:rtl/>
        </w:rPr>
        <w:t xml:space="preserve">יכול </w:t>
      </w:r>
      <w:bookmarkStart w:id="9427" w:name="_ETM_Q31_698110"/>
      <w:bookmarkEnd w:id="9427"/>
      <w:r>
        <w:rPr>
          <w:rtl/>
        </w:rPr>
        <w:t xml:space="preserve">לראות </w:t>
      </w:r>
      <w:bookmarkStart w:id="9428" w:name="_ETM_Q31_698710"/>
      <w:bookmarkEnd w:id="9428"/>
      <w:r>
        <w:rPr>
          <w:rtl/>
        </w:rPr>
        <w:t xml:space="preserve">את </w:t>
      </w:r>
      <w:bookmarkStart w:id="9429" w:name="_ETM_Q31_698920"/>
      <w:bookmarkEnd w:id="9429"/>
      <w:r>
        <w:rPr>
          <w:rtl/>
        </w:rPr>
        <w:t xml:space="preserve">האפליה </w:t>
      </w:r>
      <w:bookmarkStart w:id="9430" w:name="_ETM_Q31_699760"/>
      <w:bookmarkEnd w:id="9430"/>
      <w:r>
        <w:rPr>
          <w:rtl/>
        </w:rPr>
        <w:t xml:space="preserve">ואת </w:t>
      </w:r>
      <w:bookmarkStart w:id="9431" w:name="_ETM_Q31_700090"/>
      <w:bookmarkEnd w:id="9431"/>
      <w:r>
        <w:rPr>
          <w:rtl/>
        </w:rPr>
        <w:t>הגזענות</w:t>
      </w:r>
      <w:r>
        <w:rPr>
          <w:rFonts w:hint="cs"/>
          <w:rtl/>
        </w:rPr>
        <w:t>.</w:t>
      </w:r>
      <w:r>
        <w:rPr>
          <w:rtl/>
        </w:rPr>
        <w:t xml:space="preserve"> </w:t>
      </w:r>
      <w:bookmarkStart w:id="9432" w:name="_ETM_Q31_701379"/>
      <w:bookmarkEnd w:id="9432"/>
      <w:r>
        <w:rPr>
          <w:rtl/>
        </w:rPr>
        <w:t xml:space="preserve">לא </w:t>
      </w:r>
      <w:bookmarkStart w:id="9433" w:name="_ETM_Q31_701829"/>
      <w:bookmarkEnd w:id="9433"/>
      <w:r>
        <w:rPr>
          <w:rtl/>
        </w:rPr>
        <w:t xml:space="preserve">יכול </w:t>
      </w:r>
      <w:bookmarkStart w:id="9434" w:name="_ETM_Q31_702249"/>
      <w:bookmarkEnd w:id="9434"/>
      <w:r>
        <w:rPr>
          <w:rtl/>
        </w:rPr>
        <w:t xml:space="preserve">להיות </w:t>
      </w:r>
      <w:bookmarkStart w:id="9435" w:name="_ETM_Q31_702669"/>
      <w:bookmarkEnd w:id="9435"/>
      <w:r>
        <w:rPr>
          <w:rtl/>
        </w:rPr>
        <w:t xml:space="preserve">מצב </w:t>
      </w:r>
      <w:bookmarkStart w:id="9436" w:name="_ETM_Q31_703930"/>
      <w:bookmarkEnd w:id="9436"/>
      <w:r>
        <w:rPr>
          <w:rtl/>
        </w:rPr>
        <w:t xml:space="preserve">שמדינה </w:t>
      </w:r>
      <w:bookmarkStart w:id="9437" w:name="_ETM_Q31_705330"/>
      <w:bookmarkEnd w:id="9437"/>
      <w:r>
        <w:rPr>
          <w:rtl/>
        </w:rPr>
        <w:t xml:space="preserve">באה </w:t>
      </w:r>
      <w:bookmarkStart w:id="9438" w:name="_ETM_Q31_706349"/>
      <w:bookmarkEnd w:id="9438"/>
      <w:r>
        <w:rPr>
          <w:rtl/>
        </w:rPr>
        <w:t xml:space="preserve">להשמיד </w:t>
      </w:r>
      <w:bookmarkStart w:id="9439" w:name="_ETM_Q31_707550"/>
      <w:bookmarkEnd w:id="9439"/>
      <w:r>
        <w:rPr>
          <w:rtl/>
        </w:rPr>
        <w:t xml:space="preserve">שדות </w:t>
      </w:r>
      <w:bookmarkStart w:id="9440" w:name="_ETM_Q31_708360"/>
      <w:bookmarkEnd w:id="9440"/>
      <w:r>
        <w:rPr>
          <w:rtl/>
        </w:rPr>
        <w:t xml:space="preserve">של </w:t>
      </w:r>
      <w:bookmarkStart w:id="9441" w:name="_ETM_Q31_708900"/>
      <w:bookmarkEnd w:id="9441"/>
      <w:r>
        <w:rPr>
          <w:rtl/>
        </w:rPr>
        <w:t>בדואים</w:t>
      </w:r>
      <w:r>
        <w:rPr>
          <w:rFonts w:hint="cs"/>
          <w:rtl/>
        </w:rPr>
        <w:t>,</w:t>
      </w:r>
      <w:r>
        <w:rPr>
          <w:rtl/>
        </w:rPr>
        <w:t xml:space="preserve"> </w:t>
      </w:r>
      <w:bookmarkStart w:id="9442" w:name="_ETM_Q31_709890"/>
      <w:bookmarkStart w:id="9443" w:name="_ETM_Q31_709980"/>
      <w:bookmarkEnd w:id="9442"/>
      <w:bookmarkEnd w:id="9443"/>
      <w:r>
        <w:rPr>
          <w:rFonts w:hint="cs"/>
          <w:rtl/>
        </w:rPr>
        <w:t>ו</w:t>
      </w:r>
      <w:r>
        <w:rPr>
          <w:rtl/>
        </w:rPr>
        <w:t xml:space="preserve">במקום </w:t>
      </w:r>
      <w:bookmarkStart w:id="9444" w:name="_ETM_Q31_710640"/>
      <w:bookmarkEnd w:id="9444"/>
      <w:r>
        <w:rPr>
          <w:rtl/>
        </w:rPr>
        <w:t xml:space="preserve">השדות </w:t>
      </w:r>
      <w:bookmarkStart w:id="9445" w:name="_ETM_Q31_711330"/>
      <w:bookmarkEnd w:id="9445"/>
      <w:r>
        <w:rPr>
          <w:rtl/>
        </w:rPr>
        <w:t xml:space="preserve">האלה </w:t>
      </w:r>
      <w:bookmarkStart w:id="9446" w:name="_ETM_Q31_712800"/>
      <w:bookmarkEnd w:id="9446"/>
      <w:r>
        <w:rPr>
          <w:rtl/>
        </w:rPr>
        <w:t xml:space="preserve">הם </w:t>
      </w:r>
      <w:bookmarkStart w:id="9447" w:name="_ETM_Q31_713409"/>
      <w:bookmarkEnd w:id="9447"/>
      <w:r>
        <w:rPr>
          <w:rtl/>
        </w:rPr>
        <w:t>בא</w:t>
      </w:r>
      <w:r>
        <w:rPr>
          <w:rFonts w:hint="cs"/>
          <w:rtl/>
        </w:rPr>
        <w:t>י</w:t>
      </w:r>
      <w:r>
        <w:rPr>
          <w:rtl/>
        </w:rPr>
        <w:t xml:space="preserve">ם </w:t>
      </w:r>
      <w:bookmarkStart w:id="9448" w:name="_ETM_Q31_714099"/>
      <w:bookmarkEnd w:id="9448"/>
      <w:r>
        <w:rPr>
          <w:rtl/>
        </w:rPr>
        <w:t xml:space="preserve">לנטוע </w:t>
      </w:r>
      <w:bookmarkStart w:id="9449" w:name="_ETM_Q31_715059"/>
      <w:bookmarkEnd w:id="9449"/>
      <w:r>
        <w:rPr>
          <w:rtl/>
        </w:rPr>
        <w:t>עצים</w:t>
      </w:r>
      <w:r>
        <w:rPr>
          <w:rFonts w:hint="cs"/>
          <w:rtl/>
        </w:rPr>
        <w:t>.</w:t>
      </w:r>
    </w:p>
    <w:p w14:paraId="1FCB74D3" w14:textId="77777777" w:rsidR="00DB4FAE" w:rsidRDefault="00DB4FAE" w:rsidP="009E15B0">
      <w:pPr>
        <w:rPr>
          <w:rtl/>
        </w:rPr>
      </w:pPr>
    </w:p>
    <w:p w14:paraId="5B4D844A" w14:textId="77777777" w:rsidR="00DB4FAE" w:rsidRDefault="00DB4FAE" w:rsidP="009E15B0">
      <w:pPr>
        <w:rPr>
          <w:rtl/>
        </w:rPr>
      </w:pPr>
      <w:bookmarkStart w:id="9450" w:name="_ETM_Q31_716734"/>
      <w:bookmarkStart w:id="9451" w:name="_ETM_Q31_716868"/>
      <w:bookmarkStart w:id="9452" w:name="TOR_Q32"/>
      <w:bookmarkEnd w:id="9450"/>
      <w:bookmarkEnd w:id="9451"/>
      <w:bookmarkEnd w:id="9452"/>
      <w:r>
        <w:rPr>
          <w:rFonts w:hint="cs"/>
          <w:rtl/>
        </w:rPr>
        <w:t xml:space="preserve">האם אין לתושבים הבדואים בנגב, תושבי הנגב שחיו על הקרקע לפני קום המדינה והם עיבדו את הקרקעות האלה לפני קום </w:t>
      </w:r>
      <w:bookmarkStart w:id="9453" w:name="_ETM_Q32_134199"/>
      <w:bookmarkEnd w:id="9453"/>
      <w:r>
        <w:rPr>
          <w:rFonts w:hint="cs"/>
          <w:rtl/>
        </w:rPr>
        <w:t xml:space="preserve">המדינה – יש צילומים שמעידים על כך, יש להם את כל הזכות </w:t>
      </w:r>
      <w:bookmarkStart w:id="9454" w:name="_ETM_Q32_141348"/>
      <w:bookmarkEnd w:id="9454"/>
      <w:r>
        <w:rPr>
          <w:rFonts w:hint="cs"/>
          <w:rtl/>
        </w:rPr>
        <w:t xml:space="preserve">לעבד את הקרקע הזו; הזכות לעבד את הקרקע בנגב היא </w:t>
      </w:r>
      <w:bookmarkStart w:id="9455" w:name="_ETM_Q32_147076"/>
      <w:bookmarkEnd w:id="9455"/>
      <w:r>
        <w:rPr>
          <w:rFonts w:hint="cs"/>
          <w:rtl/>
        </w:rPr>
        <w:t xml:space="preserve">זכות מוקנית לבדואים. לכן אני חושב שהמאבק בנגב צריך להיות </w:t>
      </w:r>
      <w:bookmarkStart w:id="9456" w:name="_ETM_Q32_156420"/>
      <w:bookmarkEnd w:id="9456"/>
      <w:r>
        <w:rPr>
          <w:rFonts w:hint="cs"/>
          <w:rtl/>
        </w:rPr>
        <w:t xml:space="preserve">מאבק לכל תושבי הנגב, גם לערבים וגם ליהודים. כי מי </w:t>
      </w:r>
      <w:bookmarkStart w:id="9457" w:name="_ETM_Q32_165092"/>
      <w:bookmarkEnd w:id="9457"/>
      <w:r>
        <w:rPr>
          <w:rFonts w:hint="cs"/>
          <w:rtl/>
        </w:rPr>
        <w:t xml:space="preserve">שימשיך להתעלם מהמצוקה של הבדואים – המצוקה של הבדואים צריכה להיות המצוקה של הנגב, של ערבים ויהודים. </w:t>
      </w:r>
    </w:p>
    <w:p w14:paraId="47D8E938" w14:textId="77777777" w:rsidR="00DB4FAE" w:rsidRDefault="00DB4FAE" w:rsidP="009E15B0">
      <w:pPr>
        <w:rPr>
          <w:rtl/>
        </w:rPr>
      </w:pPr>
    </w:p>
    <w:p w14:paraId="6777D71E" w14:textId="77777777" w:rsidR="00DB4FAE" w:rsidRDefault="00DB4FAE" w:rsidP="009E15B0">
      <w:pPr>
        <w:pStyle w:val="af8"/>
        <w:keepNext/>
        <w:rPr>
          <w:rtl/>
        </w:rPr>
      </w:pPr>
      <w:r w:rsidRPr="00334DE9">
        <w:rPr>
          <w:rStyle w:val="TagStyle"/>
          <w:rtl/>
        </w:rPr>
        <w:t xml:space="preserve"> &lt;&lt; יור &gt;&gt; </w:t>
      </w:r>
      <w:r>
        <w:rPr>
          <w:rtl/>
        </w:rPr>
        <w:t xml:space="preserve">היו"ר ניסים </w:t>
      </w:r>
      <w:proofErr w:type="spellStart"/>
      <w:r>
        <w:rPr>
          <w:rtl/>
        </w:rPr>
        <w:t>ואטורי</w:t>
      </w:r>
      <w:proofErr w:type="spellEnd"/>
      <w:r>
        <w:rPr>
          <w:rtl/>
        </w:rPr>
        <w:t>:</w:t>
      </w:r>
      <w:r w:rsidRPr="00334DE9">
        <w:rPr>
          <w:rStyle w:val="TagStyle"/>
          <w:rtl/>
        </w:rPr>
        <w:t xml:space="preserve"> &lt;&lt; יור &gt;&gt;</w:t>
      </w:r>
      <w:r>
        <w:rPr>
          <w:rtl/>
        </w:rPr>
        <w:t xml:space="preserve"> </w:t>
      </w:r>
    </w:p>
    <w:p w14:paraId="7B848890" w14:textId="77777777" w:rsidR="00DB4FAE" w:rsidRDefault="00DB4FAE" w:rsidP="009E15B0">
      <w:pPr>
        <w:pStyle w:val="KeepWithNext"/>
        <w:rPr>
          <w:rtl/>
          <w:lang w:eastAsia="he-IL"/>
        </w:rPr>
      </w:pPr>
    </w:p>
    <w:p w14:paraId="26780762" w14:textId="77777777" w:rsidR="00DB4FAE" w:rsidRDefault="00DB4FAE" w:rsidP="009E15B0">
      <w:pPr>
        <w:rPr>
          <w:rtl/>
          <w:lang w:eastAsia="he-IL"/>
        </w:rPr>
      </w:pPr>
      <w:r>
        <w:rPr>
          <w:rFonts w:hint="cs"/>
          <w:rtl/>
          <w:lang w:eastAsia="he-IL"/>
        </w:rPr>
        <w:t xml:space="preserve">תם הזמן, אני מבקש לסיים. </w:t>
      </w:r>
    </w:p>
    <w:p w14:paraId="65BFF2DF" w14:textId="77777777" w:rsidR="00DB4FAE" w:rsidRDefault="00DB4FAE" w:rsidP="009E15B0">
      <w:pPr>
        <w:rPr>
          <w:rtl/>
          <w:lang w:eastAsia="he-IL"/>
        </w:rPr>
      </w:pPr>
    </w:p>
    <w:p w14:paraId="0FD53EAA" w14:textId="77777777" w:rsidR="00DB4FAE" w:rsidRDefault="00DB4FAE" w:rsidP="009E15B0">
      <w:pPr>
        <w:pStyle w:val="-"/>
        <w:keepNext/>
        <w:rPr>
          <w:rtl/>
        </w:rPr>
      </w:pPr>
      <w:bookmarkStart w:id="9458" w:name="ET_speakercontinue_5696_10"/>
      <w:r w:rsidRPr="001156D9">
        <w:rPr>
          <w:rStyle w:val="TagStyle"/>
          <w:rtl/>
        </w:rPr>
        <w:t xml:space="preserve"> &lt;&lt; דובר_המשך &gt;&gt; </w:t>
      </w:r>
      <w:r>
        <w:rPr>
          <w:rtl/>
        </w:rPr>
        <w:t xml:space="preserve">יוסף </w:t>
      </w:r>
      <w:proofErr w:type="spellStart"/>
      <w:r>
        <w:rPr>
          <w:rtl/>
        </w:rPr>
        <w:t>עטאונה</w:t>
      </w:r>
      <w:proofErr w:type="spellEnd"/>
      <w:r>
        <w:rPr>
          <w:rtl/>
        </w:rPr>
        <w:t xml:space="preserve"> (חד"ש-תע"ל):</w:t>
      </w:r>
      <w:r w:rsidRPr="001156D9">
        <w:rPr>
          <w:rStyle w:val="TagStyle"/>
          <w:rtl/>
        </w:rPr>
        <w:t xml:space="preserve"> &lt;&lt; דובר_המשך &gt;&gt;</w:t>
      </w:r>
      <w:r>
        <w:rPr>
          <w:rtl/>
        </w:rPr>
        <w:t xml:space="preserve"> </w:t>
      </w:r>
      <w:bookmarkEnd w:id="9458"/>
    </w:p>
    <w:p w14:paraId="02D1B795" w14:textId="77777777" w:rsidR="00DB4FAE" w:rsidRDefault="00DB4FAE" w:rsidP="009E15B0">
      <w:pPr>
        <w:pStyle w:val="KeepWithNext"/>
        <w:rPr>
          <w:rtl/>
          <w:lang w:eastAsia="he-IL"/>
        </w:rPr>
      </w:pPr>
    </w:p>
    <w:p w14:paraId="427C8EF8" w14:textId="77777777" w:rsidR="00DB4FAE" w:rsidRDefault="00DB4FAE" w:rsidP="009E15B0">
      <w:pPr>
        <w:rPr>
          <w:rtl/>
          <w:lang w:eastAsia="he-IL"/>
        </w:rPr>
      </w:pPr>
      <w:r>
        <w:rPr>
          <w:rFonts w:hint="cs"/>
          <w:rtl/>
          <w:lang w:eastAsia="he-IL"/>
        </w:rPr>
        <w:t xml:space="preserve">ברשותך, רק שני משפטים. </w:t>
      </w:r>
    </w:p>
    <w:p w14:paraId="3F8590A5" w14:textId="77777777" w:rsidR="00DB4FAE" w:rsidRDefault="00DB4FAE" w:rsidP="009E15B0">
      <w:pPr>
        <w:rPr>
          <w:rtl/>
          <w:lang w:eastAsia="he-IL"/>
        </w:rPr>
      </w:pPr>
    </w:p>
    <w:p w14:paraId="020ADE8A" w14:textId="77777777" w:rsidR="00DB4FAE" w:rsidRDefault="00DB4FAE" w:rsidP="009E15B0">
      <w:pPr>
        <w:pStyle w:val="af8"/>
        <w:keepNext/>
        <w:rPr>
          <w:rtl/>
        </w:rPr>
      </w:pPr>
      <w:r w:rsidRPr="001156D9">
        <w:rPr>
          <w:rStyle w:val="TagStyle"/>
          <w:rtl/>
        </w:rPr>
        <w:t xml:space="preserve"> &lt;&lt; יור &gt;&gt; </w:t>
      </w:r>
      <w:r>
        <w:rPr>
          <w:rtl/>
        </w:rPr>
        <w:t xml:space="preserve">היו"ר ניסים </w:t>
      </w:r>
      <w:proofErr w:type="spellStart"/>
      <w:r>
        <w:rPr>
          <w:rtl/>
        </w:rPr>
        <w:t>ואטורי</w:t>
      </w:r>
      <w:proofErr w:type="spellEnd"/>
      <w:r>
        <w:rPr>
          <w:rtl/>
        </w:rPr>
        <w:t>:</w:t>
      </w:r>
      <w:r w:rsidRPr="001156D9">
        <w:rPr>
          <w:rStyle w:val="TagStyle"/>
          <w:rtl/>
        </w:rPr>
        <w:t xml:space="preserve"> &lt;&lt; יור &gt;&gt;</w:t>
      </w:r>
      <w:r>
        <w:rPr>
          <w:rtl/>
        </w:rPr>
        <w:t xml:space="preserve"> </w:t>
      </w:r>
    </w:p>
    <w:p w14:paraId="76080A61" w14:textId="77777777" w:rsidR="00DB4FAE" w:rsidRDefault="00DB4FAE" w:rsidP="009E15B0">
      <w:pPr>
        <w:pStyle w:val="KeepWithNext"/>
        <w:rPr>
          <w:rtl/>
          <w:lang w:eastAsia="he-IL"/>
        </w:rPr>
      </w:pPr>
    </w:p>
    <w:p w14:paraId="2D831890" w14:textId="77777777" w:rsidR="00DB4FAE" w:rsidRDefault="00DB4FAE" w:rsidP="009E15B0">
      <w:pPr>
        <w:rPr>
          <w:rtl/>
          <w:lang w:eastAsia="he-IL"/>
        </w:rPr>
      </w:pPr>
      <w:r>
        <w:rPr>
          <w:rFonts w:hint="cs"/>
          <w:rtl/>
          <w:lang w:eastAsia="he-IL"/>
        </w:rPr>
        <w:t xml:space="preserve">משפט אחד. </w:t>
      </w:r>
    </w:p>
    <w:p w14:paraId="19521752" w14:textId="77777777" w:rsidR="00DB4FAE" w:rsidRDefault="00DB4FAE" w:rsidP="009E15B0">
      <w:pPr>
        <w:rPr>
          <w:rtl/>
          <w:lang w:eastAsia="he-IL"/>
        </w:rPr>
      </w:pPr>
    </w:p>
    <w:p w14:paraId="7D555171" w14:textId="77777777" w:rsidR="00DB4FAE" w:rsidRDefault="00DB4FAE" w:rsidP="009E15B0">
      <w:pPr>
        <w:pStyle w:val="-"/>
        <w:keepNext/>
        <w:rPr>
          <w:rtl/>
        </w:rPr>
      </w:pPr>
      <w:bookmarkStart w:id="9459" w:name="ET_speakercontinue_5696_12"/>
      <w:r w:rsidRPr="001156D9">
        <w:rPr>
          <w:rStyle w:val="TagStyle"/>
          <w:rtl/>
        </w:rPr>
        <w:t xml:space="preserve"> &lt;&lt; דובר_המשך &gt;&gt; </w:t>
      </w:r>
      <w:r>
        <w:rPr>
          <w:rtl/>
        </w:rPr>
        <w:t xml:space="preserve">יוסף </w:t>
      </w:r>
      <w:proofErr w:type="spellStart"/>
      <w:r>
        <w:rPr>
          <w:rtl/>
        </w:rPr>
        <w:t>עטאונה</w:t>
      </w:r>
      <w:proofErr w:type="spellEnd"/>
      <w:r>
        <w:rPr>
          <w:rtl/>
        </w:rPr>
        <w:t xml:space="preserve"> (חד"ש-תע"ל):</w:t>
      </w:r>
      <w:r w:rsidRPr="001156D9">
        <w:rPr>
          <w:rStyle w:val="TagStyle"/>
          <w:rtl/>
        </w:rPr>
        <w:t xml:space="preserve"> &lt;&lt; דובר_המשך &gt;&gt;</w:t>
      </w:r>
      <w:r>
        <w:rPr>
          <w:rtl/>
        </w:rPr>
        <w:t xml:space="preserve"> </w:t>
      </w:r>
      <w:bookmarkEnd w:id="9459"/>
    </w:p>
    <w:p w14:paraId="4D226625" w14:textId="77777777" w:rsidR="00DB4FAE" w:rsidRDefault="00DB4FAE" w:rsidP="009E15B0">
      <w:pPr>
        <w:pStyle w:val="KeepWithNext"/>
        <w:rPr>
          <w:rtl/>
          <w:lang w:eastAsia="he-IL"/>
        </w:rPr>
      </w:pPr>
    </w:p>
    <w:p w14:paraId="3BB56A4A" w14:textId="77777777" w:rsidR="00DB4FAE" w:rsidRDefault="00DB4FAE" w:rsidP="009E15B0">
      <w:pPr>
        <w:rPr>
          <w:rtl/>
          <w:lang w:eastAsia="he-IL"/>
        </w:rPr>
      </w:pPr>
      <w:r>
        <w:rPr>
          <w:rFonts w:hint="cs"/>
          <w:rtl/>
          <w:lang w:eastAsia="he-IL"/>
        </w:rPr>
        <w:t xml:space="preserve">המאבק הזה </w:t>
      </w:r>
      <w:bookmarkStart w:id="9460" w:name="_ETM_Q32_178334"/>
      <w:bookmarkEnd w:id="9460"/>
      <w:r>
        <w:rPr>
          <w:rFonts w:hint="cs"/>
          <w:rtl/>
          <w:lang w:eastAsia="he-IL"/>
        </w:rPr>
        <w:t xml:space="preserve">בנגב על הזכויות והשוויון של האוכלוסייה הערבית הבדואית צריך </w:t>
      </w:r>
      <w:bookmarkStart w:id="9461" w:name="_ETM_Q32_186655"/>
      <w:bookmarkEnd w:id="9461"/>
      <w:r>
        <w:rPr>
          <w:rFonts w:hint="cs"/>
          <w:rtl/>
          <w:lang w:eastAsia="he-IL"/>
        </w:rPr>
        <w:t xml:space="preserve">להיות מאבק של כל תושבי הנגב, ערבים ויהודים, כי רק </w:t>
      </w:r>
      <w:bookmarkStart w:id="9462" w:name="_ETM_Q32_193310"/>
      <w:bookmarkEnd w:id="9462"/>
      <w:r>
        <w:rPr>
          <w:rFonts w:hint="cs"/>
          <w:rtl/>
          <w:lang w:eastAsia="he-IL"/>
        </w:rPr>
        <w:t xml:space="preserve">במאבק משותף - - - </w:t>
      </w:r>
    </w:p>
    <w:p w14:paraId="39BB7259" w14:textId="77777777" w:rsidR="00DB4FAE" w:rsidRDefault="00DB4FAE" w:rsidP="009E15B0">
      <w:pPr>
        <w:keepNext/>
        <w:rPr>
          <w:rtl/>
        </w:rPr>
      </w:pPr>
    </w:p>
    <w:p w14:paraId="671E9586" w14:textId="77777777" w:rsidR="00DB4FAE" w:rsidRDefault="00DB4FAE" w:rsidP="009E15B0">
      <w:pPr>
        <w:pStyle w:val="af8"/>
        <w:keepNext/>
        <w:rPr>
          <w:rtl/>
        </w:rPr>
      </w:pPr>
      <w:r w:rsidRPr="001156D9">
        <w:rPr>
          <w:rStyle w:val="TagStyle"/>
          <w:rtl/>
        </w:rPr>
        <w:t xml:space="preserve"> &lt;&lt; יור &gt;&gt; </w:t>
      </w:r>
      <w:r>
        <w:rPr>
          <w:rtl/>
        </w:rPr>
        <w:t xml:space="preserve">היו"ר ניסים </w:t>
      </w:r>
      <w:proofErr w:type="spellStart"/>
      <w:r>
        <w:rPr>
          <w:rtl/>
        </w:rPr>
        <w:t>ואטורי</w:t>
      </w:r>
      <w:proofErr w:type="spellEnd"/>
      <w:r>
        <w:rPr>
          <w:rtl/>
        </w:rPr>
        <w:t>:</w:t>
      </w:r>
      <w:r w:rsidRPr="001156D9">
        <w:rPr>
          <w:rStyle w:val="TagStyle"/>
          <w:rtl/>
        </w:rPr>
        <w:t xml:space="preserve"> &lt;&lt; יור &gt;&gt;</w:t>
      </w:r>
      <w:r>
        <w:rPr>
          <w:rtl/>
        </w:rPr>
        <w:t xml:space="preserve"> </w:t>
      </w:r>
    </w:p>
    <w:p w14:paraId="1B5B23AD" w14:textId="77777777" w:rsidR="00DB4FAE" w:rsidRDefault="00DB4FAE" w:rsidP="009E15B0">
      <w:pPr>
        <w:pStyle w:val="KeepWithNext"/>
        <w:rPr>
          <w:rtl/>
          <w:lang w:eastAsia="he-IL"/>
        </w:rPr>
      </w:pPr>
    </w:p>
    <w:p w14:paraId="12747034" w14:textId="77777777" w:rsidR="00DB4FAE" w:rsidRDefault="00DB4FAE" w:rsidP="009E15B0">
      <w:pPr>
        <w:rPr>
          <w:rtl/>
          <w:lang w:eastAsia="he-IL"/>
        </w:rPr>
      </w:pPr>
      <w:r>
        <w:rPr>
          <w:rFonts w:hint="cs"/>
          <w:rtl/>
          <w:lang w:eastAsia="he-IL"/>
        </w:rPr>
        <w:t xml:space="preserve">בסדר, יש חוק. אני אבקש </w:t>
      </w:r>
      <w:bookmarkStart w:id="9463" w:name="_ETM_Q32_191491"/>
      <w:bookmarkEnd w:id="9463"/>
      <w:r>
        <w:rPr>
          <w:rFonts w:hint="cs"/>
          <w:rtl/>
          <w:lang w:eastAsia="he-IL"/>
        </w:rPr>
        <w:t xml:space="preserve">לסיים את הדברים. </w:t>
      </w:r>
    </w:p>
    <w:p w14:paraId="180131E4" w14:textId="77777777" w:rsidR="00DB4FAE" w:rsidRDefault="00DB4FAE" w:rsidP="009E15B0">
      <w:pPr>
        <w:rPr>
          <w:rtl/>
          <w:lang w:eastAsia="he-IL"/>
        </w:rPr>
      </w:pPr>
      <w:bookmarkStart w:id="9464" w:name="_ETM_Q32_194915"/>
      <w:bookmarkStart w:id="9465" w:name="_ETM_Q32_194985"/>
      <w:bookmarkEnd w:id="9464"/>
      <w:bookmarkEnd w:id="9465"/>
    </w:p>
    <w:p w14:paraId="00E3B7BF" w14:textId="77777777" w:rsidR="00DB4FAE" w:rsidRDefault="00DB4FAE" w:rsidP="009E15B0">
      <w:pPr>
        <w:pStyle w:val="-"/>
        <w:keepNext/>
        <w:rPr>
          <w:rtl/>
        </w:rPr>
      </w:pPr>
      <w:bookmarkStart w:id="9466" w:name="ET_speakercontinue_5696_14"/>
      <w:r w:rsidRPr="001156D9">
        <w:rPr>
          <w:rStyle w:val="TagStyle"/>
          <w:rtl/>
        </w:rPr>
        <w:t xml:space="preserve"> &lt;&lt; דובר_המשך &gt;&gt; </w:t>
      </w:r>
      <w:r>
        <w:rPr>
          <w:rtl/>
        </w:rPr>
        <w:t xml:space="preserve">יוסף </w:t>
      </w:r>
      <w:proofErr w:type="spellStart"/>
      <w:r>
        <w:rPr>
          <w:rtl/>
        </w:rPr>
        <w:t>עטאונה</w:t>
      </w:r>
      <w:proofErr w:type="spellEnd"/>
      <w:r>
        <w:rPr>
          <w:rtl/>
        </w:rPr>
        <w:t xml:space="preserve"> (חד"ש-תע"ל):</w:t>
      </w:r>
      <w:r w:rsidRPr="001156D9">
        <w:rPr>
          <w:rStyle w:val="TagStyle"/>
          <w:rtl/>
        </w:rPr>
        <w:t xml:space="preserve"> &lt;&lt; דובר_המשך &gt;&gt;</w:t>
      </w:r>
      <w:r>
        <w:rPr>
          <w:rtl/>
        </w:rPr>
        <w:t xml:space="preserve"> </w:t>
      </w:r>
      <w:bookmarkEnd w:id="9466"/>
    </w:p>
    <w:p w14:paraId="3B0CCB8A" w14:textId="77777777" w:rsidR="00DB4FAE" w:rsidRDefault="00DB4FAE" w:rsidP="009E15B0">
      <w:pPr>
        <w:pStyle w:val="KeepWithNext"/>
        <w:rPr>
          <w:rtl/>
          <w:lang w:eastAsia="he-IL"/>
        </w:rPr>
      </w:pPr>
    </w:p>
    <w:p w14:paraId="74E94CF7" w14:textId="77777777" w:rsidR="00DB4FAE" w:rsidRDefault="00DB4FAE" w:rsidP="009E15B0">
      <w:pPr>
        <w:rPr>
          <w:rtl/>
          <w:lang w:eastAsia="he-IL"/>
        </w:rPr>
      </w:pPr>
      <w:bookmarkStart w:id="9467" w:name="_ETM_Q32_196042"/>
      <w:bookmarkEnd w:id="9467"/>
      <w:r>
        <w:rPr>
          <w:rFonts w:hint="cs"/>
          <w:rtl/>
          <w:lang w:eastAsia="he-IL"/>
        </w:rPr>
        <w:t xml:space="preserve">כי רק במאבק - - - </w:t>
      </w:r>
    </w:p>
    <w:p w14:paraId="353A913F" w14:textId="77777777" w:rsidR="00DB4FAE" w:rsidRDefault="00DB4FAE" w:rsidP="009E15B0">
      <w:pPr>
        <w:rPr>
          <w:rtl/>
          <w:lang w:eastAsia="he-IL"/>
        </w:rPr>
      </w:pPr>
    </w:p>
    <w:p w14:paraId="22E2FEEC" w14:textId="77777777" w:rsidR="00DB4FAE" w:rsidRDefault="00DB4FAE" w:rsidP="009E15B0">
      <w:pPr>
        <w:pStyle w:val="af8"/>
        <w:keepNext/>
        <w:rPr>
          <w:rtl/>
        </w:rPr>
      </w:pPr>
      <w:r w:rsidRPr="001156D9">
        <w:rPr>
          <w:rStyle w:val="TagStyle"/>
          <w:rtl/>
        </w:rPr>
        <w:t xml:space="preserve"> &lt;&lt; יור &gt;&gt; </w:t>
      </w:r>
      <w:r>
        <w:rPr>
          <w:rtl/>
        </w:rPr>
        <w:t xml:space="preserve">היו"ר ניסים </w:t>
      </w:r>
      <w:proofErr w:type="spellStart"/>
      <w:r>
        <w:rPr>
          <w:rtl/>
        </w:rPr>
        <w:t>ואטורי</w:t>
      </w:r>
      <w:proofErr w:type="spellEnd"/>
      <w:r>
        <w:rPr>
          <w:rtl/>
        </w:rPr>
        <w:t>:</w:t>
      </w:r>
      <w:r w:rsidRPr="001156D9">
        <w:rPr>
          <w:rStyle w:val="TagStyle"/>
          <w:rtl/>
        </w:rPr>
        <w:t xml:space="preserve"> &lt;&lt; יור &gt;&gt;</w:t>
      </w:r>
      <w:r>
        <w:rPr>
          <w:rtl/>
        </w:rPr>
        <w:t xml:space="preserve"> </w:t>
      </w:r>
    </w:p>
    <w:p w14:paraId="795A5FD3" w14:textId="77777777" w:rsidR="00DB4FAE" w:rsidRDefault="00DB4FAE" w:rsidP="009E15B0">
      <w:pPr>
        <w:pStyle w:val="KeepWithNext"/>
        <w:rPr>
          <w:rtl/>
          <w:lang w:eastAsia="he-IL"/>
        </w:rPr>
      </w:pPr>
    </w:p>
    <w:p w14:paraId="1B1B156B" w14:textId="77777777" w:rsidR="00DB4FAE" w:rsidRDefault="00DB4FAE" w:rsidP="009E15B0">
      <w:pPr>
        <w:rPr>
          <w:rtl/>
          <w:lang w:eastAsia="he-IL"/>
        </w:rPr>
      </w:pPr>
      <w:r>
        <w:rPr>
          <w:rFonts w:hint="cs"/>
          <w:rtl/>
          <w:lang w:eastAsia="he-IL"/>
        </w:rPr>
        <w:t xml:space="preserve">יש זמנים. אתה רוצה דקה? כמה אני אתן לך? עשר שניות קיבלת. </w:t>
      </w:r>
    </w:p>
    <w:p w14:paraId="791175C5" w14:textId="77777777" w:rsidR="00DB4FAE" w:rsidRDefault="00DB4FAE" w:rsidP="009E15B0">
      <w:pPr>
        <w:rPr>
          <w:rtl/>
          <w:lang w:eastAsia="he-IL"/>
        </w:rPr>
      </w:pPr>
      <w:bookmarkStart w:id="9468" w:name="_ETM_Q32_195669"/>
      <w:bookmarkStart w:id="9469" w:name="_ETM_Q32_195720"/>
      <w:bookmarkEnd w:id="9468"/>
      <w:bookmarkEnd w:id="9469"/>
    </w:p>
    <w:p w14:paraId="2DE006D8" w14:textId="77777777" w:rsidR="00DB4FAE" w:rsidRDefault="00DB4FAE" w:rsidP="009E15B0">
      <w:pPr>
        <w:pStyle w:val="-"/>
        <w:keepNext/>
        <w:rPr>
          <w:rtl/>
        </w:rPr>
      </w:pPr>
      <w:bookmarkStart w:id="9470" w:name="ET_speakercontinue_5696_16"/>
      <w:r w:rsidRPr="001156D9">
        <w:rPr>
          <w:rStyle w:val="TagStyle"/>
          <w:rtl/>
        </w:rPr>
        <w:t xml:space="preserve"> &lt;&lt; דובר_המשך &gt;&gt; </w:t>
      </w:r>
      <w:r>
        <w:rPr>
          <w:rtl/>
        </w:rPr>
        <w:t xml:space="preserve">יוסף </w:t>
      </w:r>
      <w:proofErr w:type="spellStart"/>
      <w:r>
        <w:rPr>
          <w:rtl/>
        </w:rPr>
        <w:t>עטאונה</w:t>
      </w:r>
      <w:proofErr w:type="spellEnd"/>
      <w:r>
        <w:rPr>
          <w:rtl/>
        </w:rPr>
        <w:t xml:space="preserve"> (חד"ש-תע"ל):</w:t>
      </w:r>
      <w:r w:rsidRPr="001156D9">
        <w:rPr>
          <w:rStyle w:val="TagStyle"/>
          <w:rtl/>
        </w:rPr>
        <w:t xml:space="preserve"> &lt;&lt; דובר_המשך &gt;&gt;</w:t>
      </w:r>
      <w:r>
        <w:rPr>
          <w:rtl/>
        </w:rPr>
        <w:t xml:space="preserve"> </w:t>
      </w:r>
      <w:bookmarkEnd w:id="9470"/>
    </w:p>
    <w:p w14:paraId="0673651D" w14:textId="77777777" w:rsidR="00DB4FAE" w:rsidRDefault="00DB4FAE" w:rsidP="009E15B0">
      <w:pPr>
        <w:pStyle w:val="KeepWithNext"/>
        <w:rPr>
          <w:rtl/>
          <w:lang w:eastAsia="he-IL"/>
        </w:rPr>
      </w:pPr>
    </w:p>
    <w:p w14:paraId="13FAB871" w14:textId="77777777" w:rsidR="00DB4FAE" w:rsidRDefault="00DB4FAE" w:rsidP="009E15B0">
      <w:pPr>
        <w:rPr>
          <w:rtl/>
          <w:lang w:eastAsia="he-IL"/>
        </w:rPr>
      </w:pPr>
      <w:bookmarkStart w:id="9471" w:name="_ETM_Q32_196978"/>
      <w:bookmarkEnd w:id="9471"/>
      <w:r>
        <w:rPr>
          <w:rFonts w:hint="cs"/>
          <w:rtl/>
          <w:lang w:eastAsia="he-IL"/>
        </w:rPr>
        <w:t xml:space="preserve">ברשותך, רק במאבק משותף אפשר לחשוב על עתיד טוב </w:t>
      </w:r>
      <w:bookmarkStart w:id="9472" w:name="_ETM_Q32_210204"/>
      <w:bookmarkEnd w:id="9472"/>
      <w:r>
        <w:rPr>
          <w:rFonts w:hint="cs"/>
          <w:rtl/>
          <w:lang w:eastAsia="he-IL"/>
        </w:rPr>
        <w:t xml:space="preserve">יותר. תודה. </w:t>
      </w:r>
    </w:p>
    <w:p w14:paraId="148295A7" w14:textId="77777777" w:rsidR="00DB4FAE" w:rsidRDefault="00DB4FAE" w:rsidP="009E15B0">
      <w:pPr>
        <w:rPr>
          <w:rtl/>
          <w:lang w:eastAsia="he-IL"/>
        </w:rPr>
      </w:pPr>
      <w:bookmarkStart w:id="9473" w:name="_ETM_Q32_212124"/>
      <w:bookmarkStart w:id="9474" w:name="_ETM_Q32_212202"/>
      <w:bookmarkEnd w:id="9473"/>
      <w:bookmarkEnd w:id="9474"/>
    </w:p>
    <w:p w14:paraId="70B3EFE5" w14:textId="77777777" w:rsidR="00DB4FAE" w:rsidRDefault="00DB4FAE" w:rsidP="009E15B0">
      <w:pPr>
        <w:pStyle w:val="af8"/>
        <w:keepNext/>
        <w:rPr>
          <w:rtl/>
        </w:rPr>
      </w:pPr>
      <w:r w:rsidRPr="001156D9">
        <w:rPr>
          <w:rStyle w:val="TagStyle"/>
          <w:rtl/>
        </w:rPr>
        <w:t xml:space="preserve"> &lt;&lt; יור &gt;&gt; </w:t>
      </w:r>
      <w:r>
        <w:rPr>
          <w:rtl/>
        </w:rPr>
        <w:t xml:space="preserve">היו"ר ניסים </w:t>
      </w:r>
      <w:proofErr w:type="spellStart"/>
      <w:r>
        <w:rPr>
          <w:rtl/>
        </w:rPr>
        <w:t>ואטורי</w:t>
      </w:r>
      <w:proofErr w:type="spellEnd"/>
      <w:r>
        <w:rPr>
          <w:rtl/>
        </w:rPr>
        <w:t>:</w:t>
      </w:r>
      <w:r w:rsidRPr="001156D9">
        <w:rPr>
          <w:rStyle w:val="TagStyle"/>
          <w:rtl/>
        </w:rPr>
        <w:t xml:space="preserve"> &lt;&lt; יור &gt;&gt;</w:t>
      </w:r>
      <w:r>
        <w:rPr>
          <w:rtl/>
        </w:rPr>
        <w:t xml:space="preserve"> </w:t>
      </w:r>
    </w:p>
    <w:p w14:paraId="4207284A" w14:textId="77777777" w:rsidR="00DB4FAE" w:rsidRDefault="00DB4FAE" w:rsidP="009E15B0">
      <w:pPr>
        <w:pStyle w:val="KeepWithNext"/>
        <w:rPr>
          <w:rtl/>
          <w:lang w:eastAsia="he-IL"/>
        </w:rPr>
      </w:pPr>
    </w:p>
    <w:p w14:paraId="27A181B7" w14:textId="77777777" w:rsidR="00DB4FAE" w:rsidRDefault="00DB4FAE" w:rsidP="009E15B0">
      <w:pPr>
        <w:rPr>
          <w:rtl/>
          <w:lang w:eastAsia="he-IL"/>
        </w:rPr>
      </w:pPr>
      <w:bookmarkStart w:id="9475" w:name="_ETM_Q32_213351"/>
      <w:bookmarkEnd w:id="9475"/>
      <w:r>
        <w:rPr>
          <w:rFonts w:hint="cs"/>
          <w:rtl/>
          <w:lang w:eastAsia="he-IL"/>
        </w:rPr>
        <w:t xml:space="preserve">תודה. חבר הכנסת מאיר כהן, בבקשה. </w:t>
      </w:r>
    </w:p>
    <w:p w14:paraId="79FA135B" w14:textId="77777777" w:rsidR="00DB4FAE" w:rsidRPr="001156D9" w:rsidRDefault="00DB4FAE" w:rsidP="009E15B0">
      <w:pPr>
        <w:rPr>
          <w:rtl/>
          <w:lang w:eastAsia="he-IL"/>
        </w:rPr>
      </w:pPr>
      <w:bookmarkStart w:id="9476" w:name="_ETM_Q32_217772"/>
      <w:bookmarkStart w:id="9477" w:name="_ETM_Q32_217835"/>
      <w:bookmarkEnd w:id="9476"/>
      <w:bookmarkEnd w:id="9477"/>
    </w:p>
    <w:p w14:paraId="09C58E03" w14:textId="77777777" w:rsidR="00DB4FAE" w:rsidRDefault="00DB4FAE" w:rsidP="009E15B0">
      <w:pPr>
        <w:pStyle w:val="a4"/>
        <w:keepNext/>
        <w:rPr>
          <w:rtl/>
        </w:rPr>
      </w:pPr>
      <w:bookmarkStart w:id="9478" w:name="ET_speaker_5082_3"/>
      <w:r w:rsidRPr="00334DE9">
        <w:rPr>
          <w:rStyle w:val="TagStyle"/>
          <w:rtl/>
        </w:rPr>
        <w:t xml:space="preserve"> &lt;&lt; דובר &gt;&gt; </w:t>
      </w:r>
      <w:bookmarkStart w:id="9479" w:name="_Toc126098394"/>
      <w:r>
        <w:rPr>
          <w:rtl/>
        </w:rPr>
        <w:t>מאיר כהן (יש עתיד):</w:t>
      </w:r>
      <w:bookmarkEnd w:id="9479"/>
      <w:r w:rsidRPr="00334DE9">
        <w:rPr>
          <w:rStyle w:val="TagStyle"/>
          <w:rtl/>
        </w:rPr>
        <w:t xml:space="preserve"> &lt;&lt; דובר &gt;&gt;</w:t>
      </w:r>
      <w:r>
        <w:rPr>
          <w:rtl/>
        </w:rPr>
        <w:t xml:space="preserve"> </w:t>
      </w:r>
      <w:bookmarkEnd w:id="9478"/>
    </w:p>
    <w:p w14:paraId="7AE5B79E" w14:textId="77777777" w:rsidR="00DB4FAE" w:rsidRDefault="00DB4FAE" w:rsidP="009E15B0">
      <w:pPr>
        <w:pStyle w:val="KeepWithNext"/>
        <w:rPr>
          <w:rtl/>
          <w:lang w:eastAsia="he-IL"/>
        </w:rPr>
      </w:pPr>
    </w:p>
    <w:p w14:paraId="59C220E2" w14:textId="77777777" w:rsidR="00DB4FAE" w:rsidRDefault="00DB4FAE" w:rsidP="009E15B0">
      <w:pPr>
        <w:rPr>
          <w:rtl/>
          <w:lang w:eastAsia="he-IL"/>
        </w:rPr>
      </w:pPr>
      <w:r>
        <w:rPr>
          <w:rFonts w:hint="cs"/>
          <w:rtl/>
          <w:lang w:eastAsia="he-IL"/>
        </w:rPr>
        <w:t xml:space="preserve">אדוני היושב-ראש, </w:t>
      </w:r>
      <w:bookmarkStart w:id="9480" w:name="_ETM_Q32_224348"/>
      <w:bookmarkEnd w:id="9480"/>
      <w:r>
        <w:rPr>
          <w:rFonts w:hint="cs"/>
          <w:rtl/>
          <w:lang w:eastAsia="he-IL"/>
        </w:rPr>
        <w:t xml:space="preserve">חברות וחברי כנסת נכבדים, חבר הכנסת </w:t>
      </w:r>
      <w:proofErr w:type="spellStart"/>
      <w:r>
        <w:rPr>
          <w:rFonts w:hint="cs"/>
          <w:rtl/>
          <w:lang w:eastAsia="he-IL"/>
        </w:rPr>
        <w:t>עטאונה</w:t>
      </w:r>
      <w:proofErr w:type="spellEnd"/>
      <w:r>
        <w:rPr>
          <w:rFonts w:hint="cs"/>
          <w:rtl/>
          <w:lang w:eastAsia="he-IL"/>
        </w:rPr>
        <w:t xml:space="preserve">, אני 60 שנה </w:t>
      </w:r>
      <w:bookmarkStart w:id="9481" w:name="_ETM_Q32_233355"/>
      <w:bookmarkEnd w:id="9481"/>
      <w:proofErr w:type="spellStart"/>
      <w:r>
        <w:rPr>
          <w:rFonts w:hint="cs"/>
          <w:rtl/>
          <w:lang w:eastAsia="he-IL"/>
        </w:rPr>
        <w:t>מחיי</w:t>
      </w:r>
      <w:proofErr w:type="spellEnd"/>
      <w:r>
        <w:rPr>
          <w:rFonts w:hint="cs"/>
          <w:rtl/>
          <w:lang w:eastAsia="he-IL"/>
        </w:rPr>
        <w:t xml:space="preserve"> גרתי בנגב. לא כל הנגב מורשה לגדל ולזרוע. </w:t>
      </w:r>
      <w:bookmarkStart w:id="9482" w:name="_ETM_Q32_240171"/>
      <w:bookmarkEnd w:id="9482"/>
      <w:r>
        <w:rPr>
          <w:rFonts w:hint="cs"/>
          <w:rtl/>
          <w:lang w:eastAsia="he-IL"/>
        </w:rPr>
        <w:t xml:space="preserve">אתה יודע, אף אחד מאיתנו לא יכול להתעורר בבוקר, לקחת טרקטור ולהחליט שהשדה שליד הבית שלו זה שדה </w:t>
      </w:r>
      <w:bookmarkStart w:id="9483" w:name="_ETM_Q32_248338"/>
      <w:bookmarkEnd w:id="9483"/>
      <w:r>
        <w:rPr>
          <w:rFonts w:hint="cs"/>
          <w:rtl/>
          <w:lang w:eastAsia="he-IL"/>
        </w:rPr>
        <w:t xml:space="preserve">בר והוא יכול לחרוש אותו. אז אני מקבל את מה שאתה אומר, בתנאי שאתה מכוון בדיוק למקומות שבהם אפשר. המקומות שבהם </w:t>
      </w:r>
      <w:bookmarkStart w:id="9484" w:name="_ETM_Q32_252811"/>
      <w:bookmarkEnd w:id="9484"/>
      <w:r>
        <w:rPr>
          <w:rFonts w:hint="cs"/>
          <w:rtl/>
          <w:lang w:eastAsia="he-IL"/>
        </w:rPr>
        <w:t xml:space="preserve">אסור – אסור. אסור לי ואסור לך. אין בנגב שתי מערכות חוק. </w:t>
      </w:r>
    </w:p>
    <w:p w14:paraId="07745AF1" w14:textId="77777777" w:rsidR="00DB4FAE" w:rsidRDefault="00DB4FAE" w:rsidP="009E15B0">
      <w:pPr>
        <w:rPr>
          <w:rtl/>
          <w:lang w:eastAsia="he-IL"/>
        </w:rPr>
      </w:pPr>
    </w:p>
    <w:p w14:paraId="15D1850D" w14:textId="77777777" w:rsidR="00DB4FAE" w:rsidRDefault="00DB4FAE" w:rsidP="009E15B0">
      <w:pPr>
        <w:rPr>
          <w:rtl/>
          <w:lang w:eastAsia="he-IL"/>
        </w:rPr>
      </w:pPr>
      <w:r>
        <w:rPr>
          <w:rFonts w:hint="cs"/>
          <w:rtl/>
          <w:lang w:eastAsia="he-IL"/>
        </w:rPr>
        <w:t xml:space="preserve">עכשיו אני רוצה לומר משהו, ברשותך, אדוני היושב-ראש. לי יש הרגשה שחלק מהשרים שכחו - - </w:t>
      </w:r>
      <w:bookmarkStart w:id="9485" w:name="_ETM_Q32_269265"/>
      <w:bookmarkEnd w:id="9485"/>
      <w:r>
        <w:rPr>
          <w:rFonts w:hint="cs"/>
          <w:rtl/>
          <w:lang w:eastAsia="he-IL"/>
        </w:rPr>
        <w:t xml:space="preserve">- </w:t>
      </w:r>
    </w:p>
    <w:p w14:paraId="21EA11BA" w14:textId="77777777" w:rsidR="00DB4FAE" w:rsidRDefault="00DB4FAE" w:rsidP="009E15B0">
      <w:pPr>
        <w:rPr>
          <w:rtl/>
          <w:lang w:eastAsia="he-IL"/>
        </w:rPr>
      </w:pPr>
    </w:p>
    <w:p w14:paraId="2BB6C36B" w14:textId="77777777" w:rsidR="00DB4FAE" w:rsidRDefault="00DB4FAE" w:rsidP="009E15B0">
      <w:pPr>
        <w:pStyle w:val="af6"/>
        <w:keepNext/>
        <w:rPr>
          <w:rtl/>
        </w:rPr>
      </w:pPr>
      <w:bookmarkStart w:id="9486" w:name="ET_interruption_5696_18"/>
      <w:r w:rsidRPr="001156D9">
        <w:rPr>
          <w:rStyle w:val="TagStyle"/>
          <w:rtl/>
        </w:rPr>
        <w:t xml:space="preserve"> &lt;&lt; קריאה &gt;&gt; </w:t>
      </w:r>
      <w:r>
        <w:rPr>
          <w:rtl/>
        </w:rPr>
        <w:t xml:space="preserve">יוסף </w:t>
      </w:r>
      <w:proofErr w:type="spellStart"/>
      <w:r>
        <w:rPr>
          <w:rtl/>
        </w:rPr>
        <w:t>עטאונה</w:t>
      </w:r>
      <w:proofErr w:type="spellEnd"/>
      <w:r>
        <w:rPr>
          <w:rtl/>
        </w:rPr>
        <w:t xml:space="preserve"> (חד"ש-תע"ל):</w:t>
      </w:r>
      <w:r w:rsidRPr="001156D9">
        <w:rPr>
          <w:rStyle w:val="TagStyle"/>
          <w:rtl/>
        </w:rPr>
        <w:t xml:space="preserve"> &lt;&lt; קריאה &gt;&gt;</w:t>
      </w:r>
      <w:r>
        <w:rPr>
          <w:rtl/>
        </w:rPr>
        <w:t xml:space="preserve"> </w:t>
      </w:r>
      <w:bookmarkEnd w:id="9486"/>
    </w:p>
    <w:p w14:paraId="1D73B837" w14:textId="77777777" w:rsidR="00DB4FAE" w:rsidRDefault="00DB4FAE" w:rsidP="009E15B0">
      <w:pPr>
        <w:pStyle w:val="KeepWithNext"/>
        <w:rPr>
          <w:rtl/>
          <w:lang w:eastAsia="he-IL"/>
        </w:rPr>
      </w:pPr>
    </w:p>
    <w:p w14:paraId="7B6ECF5F" w14:textId="77777777" w:rsidR="00DB4FAE" w:rsidRDefault="00DB4FAE" w:rsidP="009E15B0">
      <w:pPr>
        <w:rPr>
          <w:rtl/>
          <w:lang w:eastAsia="he-IL"/>
        </w:rPr>
      </w:pPr>
      <w:r>
        <w:rPr>
          <w:rFonts w:hint="cs"/>
          <w:rtl/>
          <w:lang w:eastAsia="he-IL"/>
        </w:rPr>
        <w:t xml:space="preserve">- - - </w:t>
      </w:r>
    </w:p>
    <w:p w14:paraId="651674F5" w14:textId="77777777" w:rsidR="00DB4FAE" w:rsidRDefault="00DB4FAE" w:rsidP="009E15B0">
      <w:pPr>
        <w:pStyle w:val="KeepWithNext"/>
        <w:rPr>
          <w:rtl/>
          <w:lang w:eastAsia="he-IL"/>
        </w:rPr>
      </w:pPr>
    </w:p>
    <w:p w14:paraId="2991C82D" w14:textId="77777777" w:rsidR="00DB4FAE" w:rsidRDefault="00DB4FAE" w:rsidP="009E15B0">
      <w:pPr>
        <w:pStyle w:val="-"/>
        <w:keepNext/>
        <w:rPr>
          <w:rtl/>
        </w:rPr>
      </w:pPr>
      <w:bookmarkStart w:id="9487" w:name="ET_speakercontinue_5082_21"/>
      <w:r w:rsidRPr="001156D9">
        <w:rPr>
          <w:rStyle w:val="TagStyle"/>
          <w:rtl/>
        </w:rPr>
        <w:t xml:space="preserve"> &lt;&lt; דובר_המשך &gt;&gt; </w:t>
      </w:r>
      <w:r>
        <w:rPr>
          <w:rtl/>
        </w:rPr>
        <w:t>מאיר כהן (יש עתיד):</w:t>
      </w:r>
      <w:r w:rsidRPr="001156D9">
        <w:rPr>
          <w:rStyle w:val="TagStyle"/>
          <w:rtl/>
        </w:rPr>
        <w:t xml:space="preserve"> &lt;&lt; דובר_המשך &gt;&gt;</w:t>
      </w:r>
      <w:r>
        <w:rPr>
          <w:rtl/>
        </w:rPr>
        <w:t xml:space="preserve"> </w:t>
      </w:r>
      <w:bookmarkEnd w:id="9487"/>
    </w:p>
    <w:p w14:paraId="58B932C6" w14:textId="77777777" w:rsidR="00DB4FAE" w:rsidRDefault="00DB4FAE" w:rsidP="009E15B0">
      <w:pPr>
        <w:pStyle w:val="KeepWithNext"/>
        <w:rPr>
          <w:rtl/>
          <w:lang w:eastAsia="he-IL"/>
        </w:rPr>
      </w:pPr>
    </w:p>
    <w:p w14:paraId="53DDBA42" w14:textId="77777777" w:rsidR="00DB4FAE" w:rsidRDefault="00DB4FAE" w:rsidP="009E15B0">
      <w:pPr>
        <w:rPr>
          <w:rtl/>
          <w:lang w:eastAsia="he-IL"/>
        </w:rPr>
      </w:pPr>
      <w:r>
        <w:rPr>
          <w:rFonts w:hint="cs"/>
          <w:rtl/>
          <w:lang w:eastAsia="he-IL"/>
        </w:rPr>
        <w:t xml:space="preserve">שנייה, </w:t>
      </w:r>
      <w:proofErr w:type="spellStart"/>
      <w:r>
        <w:rPr>
          <w:rFonts w:hint="cs"/>
          <w:rtl/>
          <w:lang w:eastAsia="he-IL"/>
        </w:rPr>
        <w:t>עטאונה</w:t>
      </w:r>
      <w:proofErr w:type="spellEnd"/>
      <w:r>
        <w:rPr>
          <w:rFonts w:hint="cs"/>
          <w:rtl/>
          <w:lang w:eastAsia="he-IL"/>
        </w:rPr>
        <w:t xml:space="preserve">, אני בשמחה אדבר איתך אחרי זה. </w:t>
      </w:r>
    </w:p>
    <w:p w14:paraId="7C3F5821" w14:textId="77777777" w:rsidR="00DB4FAE" w:rsidRDefault="00DB4FAE" w:rsidP="009E15B0">
      <w:pPr>
        <w:rPr>
          <w:rtl/>
          <w:lang w:eastAsia="he-IL"/>
        </w:rPr>
      </w:pPr>
      <w:bookmarkStart w:id="9488" w:name="_ETM_Q32_268115"/>
      <w:bookmarkStart w:id="9489" w:name="_ETM_Q32_268154"/>
      <w:bookmarkEnd w:id="9488"/>
      <w:bookmarkEnd w:id="9489"/>
    </w:p>
    <w:p w14:paraId="2524E83F" w14:textId="77777777" w:rsidR="00DB4FAE" w:rsidRDefault="00DB4FAE" w:rsidP="009E15B0">
      <w:pPr>
        <w:rPr>
          <w:rtl/>
          <w:lang w:eastAsia="he-IL"/>
        </w:rPr>
      </w:pPr>
      <w:bookmarkStart w:id="9490" w:name="_ETM_Q32_268208"/>
      <w:bookmarkStart w:id="9491" w:name="_ETM_Q32_268275"/>
      <w:bookmarkEnd w:id="9490"/>
      <w:bookmarkEnd w:id="9491"/>
      <w:r>
        <w:rPr>
          <w:rFonts w:hint="cs"/>
          <w:rtl/>
          <w:lang w:eastAsia="he-IL"/>
        </w:rPr>
        <w:t xml:space="preserve">יש שרים שמונו ועדיין נמצאים באיזה קמפיין, אז </w:t>
      </w:r>
      <w:bookmarkStart w:id="9492" w:name="_ETM_Q32_278929"/>
      <w:bookmarkEnd w:id="9492"/>
      <w:r>
        <w:rPr>
          <w:rFonts w:hint="cs"/>
          <w:rtl/>
          <w:lang w:eastAsia="he-IL"/>
        </w:rPr>
        <w:t xml:space="preserve">אני רואה שמטיחים האשמות בכולם ומגיעים לאזורי פיגועים עם איזו </w:t>
      </w:r>
      <w:bookmarkStart w:id="9493" w:name="_ETM_Q32_283073"/>
      <w:bookmarkEnd w:id="9493"/>
      <w:r>
        <w:rPr>
          <w:rFonts w:hint="cs"/>
          <w:rtl/>
          <w:lang w:eastAsia="he-IL"/>
        </w:rPr>
        <w:t xml:space="preserve">תחושה שעדיין הם נמצאים במערכת בחירות. חבריא, הבחירות נגמרו, מעכשיו זה </w:t>
      </w:r>
      <w:bookmarkStart w:id="9494" w:name="_ETM_Q32_291457"/>
      <w:bookmarkEnd w:id="9494"/>
      <w:r>
        <w:rPr>
          <w:rFonts w:hint="cs"/>
          <w:rtl/>
          <w:lang w:eastAsia="he-IL"/>
        </w:rPr>
        <w:t>במשמרת שלכם וזה באחריות שלהם.</w:t>
      </w:r>
    </w:p>
    <w:p w14:paraId="13EE6EEA" w14:textId="77777777" w:rsidR="00DB4FAE" w:rsidRDefault="00DB4FAE" w:rsidP="009E15B0">
      <w:pPr>
        <w:rPr>
          <w:rtl/>
          <w:lang w:eastAsia="he-IL"/>
        </w:rPr>
      </w:pPr>
    </w:p>
    <w:p w14:paraId="3D21B90F" w14:textId="77777777" w:rsidR="00DB4FAE" w:rsidRDefault="00DB4FAE" w:rsidP="009E15B0">
      <w:pPr>
        <w:rPr>
          <w:rtl/>
          <w:lang w:eastAsia="he-IL"/>
        </w:rPr>
      </w:pPr>
      <w:r>
        <w:rPr>
          <w:rFonts w:hint="cs"/>
          <w:rtl/>
          <w:lang w:eastAsia="he-IL"/>
        </w:rPr>
        <w:t xml:space="preserve">אני רוצה, אדוני, להזכיר משהו. </w:t>
      </w:r>
      <w:bookmarkStart w:id="9495" w:name="_ETM_Q32_293352"/>
      <w:bookmarkEnd w:id="9495"/>
      <w:r>
        <w:rPr>
          <w:rFonts w:hint="cs"/>
          <w:rtl/>
          <w:lang w:eastAsia="he-IL"/>
        </w:rPr>
        <w:t xml:space="preserve">ניתקו את הביטוח הלאומי משר הרווחה. אמרתי הרבה מאוד דברים טובים על השר שהחליף אותי, על </w:t>
      </w:r>
      <w:proofErr w:type="spellStart"/>
      <w:r>
        <w:rPr>
          <w:rFonts w:hint="cs"/>
          <w:rtl/>
          <w:lang w:eastAsia="he-IL"/>
        </w:rPr>
        <w:t>מרגי</w:t>
      </w:r>
      <w:proofErr w:type="spellEnd"/>
      <w:r>
        <w:rPr>
          <w:rFonts w:hint="cs"/>
          <w:rtl/>
          <w:lang w:eastAsia="he-IL"/>
        </w:rPr>
        <w:t xml:space="preserve">. הוא באמת שר </w:t>
      </w:r>
      <w:bookmarkStart w:id="9496" w:name="_ETM_Q32_305656"/>
      <w:bookmarkEnd w:id="9496"/>
      <w:r>
        <w:rPr>
          <w:rFonts w:hint="cs"/>
          <w:rtl/>
          <w:lang w:eastAsia="he-IL"/>
        </w:rPr>
        <w:t xml:space="preserve">ראוי, אבל אני לא מבין מה הייתה ההחלטה הזאת לנתק את הביטוח הלאומי ממשרד הרווחה, אדוני היושב-הראש. </w:t>
      </w:r>
      <w:bookmarkStart w:id="9497" w:name="_ETM_Q32_314487"/>
      <w:bookmarkStart w:id="9498" w:name="_ETM_Q32_314569"/>
      <w:bookmarkStart w:id="9499" w:name="_ETM_Q32_314616"/>
      <w:bookmarkStart w:id="9500" w:name="_ETM_Q32_314700"/>
      <w:bookmarkEnd w:id="9497"/>
      <w:bookmarkEnd w:id="9498"/>
      <w:bookmarkEnd w:id="9499"/>
      <w:bookmarkEnd w:id="9500"/>
      <w:r>
        <w:rPr>
          <w:rFonts w:hint="cs"/>
          <w:rtl/>
          <w:lang w:eastAsia="he-IL"/>
        </w:rPr>
        <w:t>אסור שזה</w:t>
      </w:r>
      <w:bookmarkStart w:id="9501" w:name="_ETM_Q32_315767"/>
      <w:bookmarkEnd w:id="9501"/>
      <w:r>
        <w:rPr>
          <w:rFonts w:hint="cs"/>
          <w:rtl/>
          <w:lang w:eastAsia="he-IL"/>
        </w:rPr>
        <w:t xml:space="preserve"> יהיה. זה דבר שמאז קום המדינה </w:t>
      </w:r>
      <w:r>
        <w:rPr>
          <w:rFonts w:hint="eastAsia"/>
          <w:rtl/>
          <w:lang w:eastAsia="he-IL"/>
        </w:rPr>
        <w:t xml:space="preserve">– </w:t>
      </w:r>
      <w:r>
        <w:rPr>
          <w:rFonts w:hint="cs"/>
          <w:rtl/>
          <w:lang w:eastAsia="he-IL"/>
        </w:rPr>
        <w:t xml:space="preserve">אלה שני גופים שעובדים </w:t>
      </w:r>
      <w:bookmarkStart w:id="9502" w:name="_ETM_Q32_315266"/>
      <w:bookmarkEnd w:id="9502"/>
      <w:r>
        <w:rPr>
          <w:rFonts w:hint="cs"/>
          <w:rtl/>
          <w:lang w:eastAsia="he-IL"/>
        </w:rPr>
        <w:t xml:space="preserve">יחד ומשלימים אחד את השני. לצערי הגדול, בגלל כל מיני </w:t>
      </w:r>
      <w:bookmarkStart w:id="9503" w:name="_ETM_Q32_324670"/>
      <w:bookmarkEnd w:id="9503"/>
      <w:r>
        <w:rPr>
          <w:rFonts w:hint="cs"/>
          <w:rtl/>
          <w:lang w:eastAsia="he-IL"/>
        </w:rPr>
        <w:t xml:space="preserve">חישובים פוליטיים שמאוד מאפיינים לוקחים משרד טוב שעובד בשיתוף </w:t>
      </w:r>
      <w:bookmarkStart w:id="9504" w:name="_ETM_Q32_327407"/>
      <w:bookmarkEnd w:id="9504"/>
      <w:r>
        <w:rPr>
          <w:rFonts w:hint="cs"/>
          <w:rtl/>
          <w:lang w:eastAsia="he-IL"/>
        </w:rPr>
        <w:t xml:space="preserve">פעולה, שהוא הכי טבעי בכל המקומות בעולם, ואצלנו מחליטים לקרוע </w:t>
      </w:r>
      <w:bookmarkStart w:id="9505" w:name="_ETM_Q32_332440"/>
      <w:bookmarkEnd w:id="9505"/>
      <w:r>
        <w:rPr>
          <w:rFonts w:hint="cs"/>
          <w:rtl/>
          <w:lang w:eastAsia="he-IL"/>
        </w:rPr>
        <w:t xml:space="preserve">את זה ולמנות שר לזה ושר לזה. </w:t>
      </w:r>
      <w:bookmarkStart w:id="9506" w:name="_ETM_Q32_338648"/>
      <w:bookmarkStart w:id="9507" w:name="_ETM_Q32_338749"/>
      <w:bookmarkStart w:id="9508" w:name="_ETM_Q32_338792"/>
      <w:bookmarkStart w:id="9509" w:name="_ETM_Q32_338871"/>
      <w:bookmarkEnd w:id="9506"/>
      <w:bookmarkEnd w:id="9507"/>
      <w:bookmarkEnd w:id="9508"/>
      <w:bookmarkEnd w:id="9509"/>
      <w:r>
        <w:rPr>
          <w:rFonts w:hint="cs"/>
          <w:rtl/>
          <w:lang w:eastAsia="he-IL"/>
        </w:rPr>
        <w:t>אז אני פונ</w:t>
      </w:r>
      <w:bookmarkStart w:id="9510" w:name="_ETM_Q32_340264"/>
      <w:bookmarkEnd w:id="9510"/>
      <w:r>
        <w:rPr>
          <w:rFonts w:hint="cs"/>
          <w:rtl/>
          <w:lang w:eastAsia="he-IL"/>
        </w:rPr>
        <w:t xml:space="preserve">ה לשר </w:t>
      </w:r>
      <w:proofErr w:type="spellStart"/>
      <w:r>
        <w:rPr>
          <w:rFonts w:hint="cs"/>
          <w:rtl/>
          <w:lang w:eastAsia="he-IL"/>
        </w:rPr>
        <w:t>מרגי</w:t>
      </w:r>
      <w:proofErr w:type="spellEnd"/>
      <w:r>
        <w:rPr>
          <w:rFonts w:hint="cs"/>
          <w:rtl/>
          <w:lang w:eastAsia="he-IL"/>
        </w:rPr>
        <w:t xml:space="preserve"> ואני פונה לשר דרעי: בואו תקשיבו קצת לניסיון, פעמיים הייתי שם, תפסיקו את זה, תחזירו את הקשר </w:t>
      </w:r>
      <w:bookmarkStart w:id="9511" w:name="_ETM_Q32_351749"/>
      <w:bookmarkEnd w:id="9511"/>
      <w:r>
        <w:rPr>
          <w:rFonts w:hint="cs"/>
          <w:rtl/>
          <w:lang w:eastAsia="he-IL"/>
        </w:rPr>
        <w:t xml:space="preserve">החשוב בין הביטוח הלאומי למשרד הרווחה. חבריא, אי-אפשר לטפל בבעיות </w:t>
      </w:r>
      <w:bookmarkStart w:id="9512" w:name="_ETM_Q32_357758"/>
      <w:bookmarkEnd w:id="9512"/>
      <w:r>
        <w:rPr>
          <w:rFonts w:hint="cs"/>
          <w:rtl/>
          <w:lang w:eastAsia="he-IL"/>
        </w:rPr>
        <w:t xml:space="preserve">רווחה אם אתה לא רותם אליך את הביטוח הלאומי. אתה </w:t>
      </w:r>
      <w:bookmarkStart w:id="9513" w:name="_ETM_Q32_363455"/>
      <w:bookmarkEnd w:id="9513"/>
      <w:r>
        <w:rPr>
          <w:rFonts w:hint="cs"/>
          <w:rtl/>
          <w:lang w:eastAsia="he-IL"/>
        </w:rPr>
        <w:t xml:space="preserve">לא יכול לטפל בעוני ולא באנשים עם נכויות. זה צריך </w:t>
      </w:r>
      <w:bookmarkStart w:id="9514" w:name="_ETM_Q32_366631"/>
      <w:bookmarkEnd w:id="9514"/>
      <w:r>
        <w:rPr>
          <w:rFonts w:hint="cs"/>
          <w:rtl/>
          <w:lang w:eastAsia="he-IL"/>
        </w:rPr>
        <w:t xml:space="preserve">להשתלב אחד עם השני, ובמקום שיש שני קברניטים, הספינה טובעת. </w:t>
      </w:r>
      <w:bookmarkStart w:id="9515" w:name="_ETM_Q32_365559"/>
      <w:bookmarkEnd w:id="9515"/>
      <w:r>
        <w:rPr>
          <w:rFonts w:hint="cs"/>
          <w:rtl/>
          <w:lang w:eastAsia="he-IL"/>
        </w:rPr>
        <w:t xml:space="preserve">תודה אדוני. </w:t>
      </w:r>
    </w:p>
    <w:p w14:paraId="51C55B2D" w14:textId="77777777" w:rsidR="00DB4FAE" w:rsidRPr="001156D9" w:rsidRDefault="00DB4FAE" w:rsidP="009E15B0">
      <w:pPr>
        <w:rPr>
          <w:rtl/>
          <w:lang w:eastAsia="he-IL"/>
        </w:rPr>
      </w:pPr>
      <w:bookmarkStart w:id="9516" w:name="_ETM_Q32_371607"/>
      <w:bookmarkStart w:id="9517" w:name="_ETM_Q32_371688"/>
      <w:bookmarkEnd w:id="9516"/>
      <w:bookmarkEnd w:id="9517"/>
    </w:p>
    <w:p w14:paraId="1B47A850" w14:textId="77777777" w:rsidR="00DB4FAE" w:rsidRDefault="00DB4FAE" w:rsidP="009E15B0">
      <w:pPr>
        <w:pStyle w:val="af8"/>
        <w:keepNext/>
        <w:rPr>
          <w:rtl/>
        </w:rPr>
      </w:pPr>
      <w:r w:rsidRPr="00334DE9">
        <w:rPr>
          <w:rStyle w:val="TagStyle"/>
          <w:rtl/>
        </w:rPr>
        <w:t xml:space="preserve"> &lt;&lt; יור &gt;&gt; </w:t>
      </w:r>
      <w:r>
        <w:rPr>
          <w:rtl/>
        </w:rPr>
        <w:t xml:space="preserve">היו"ר ניסים </w:t>
      </w:r>
      <w:proofErr w:type="spellStart"/>
      <w:r>
        <w:rPr>
          <w:rtl/>
        </w:rPr>
        <w:t>ואטורי</w:t>
      </w:r>
      <w:proofErr w:type="spellEnd"/>
      <w:r>
        <w:rPr>
          <w:rtl/>
        </w:rPr>
        <w:t>:</w:t>
      </w:r>
      <w:r w:rsidRPr="00334DE9">
        <w:rPr>
          <w:rStyle w:val="TagStyle"/>
          <w:rtl/>
        </w:rPr>
        <w:t xml:space="preserve"> &lt;&lt; יור &gt;&gt;</w:t>
      </w:r>
      <w:r>
        <w:rPr>
          <w:rtl/>
        </w:rPr>
        <w:t xml:space="preserve"> </w:t>
      </w:r>
    </w:p>
    <w:p w14:paraId="2710CC2C" w14:textId="77777777" w:rsidR="00DB4FAE" w:rsidRDefault="00DB4FAE" w:rsidP="009E15B0">
      <w:pPr>
        <w:pStyle w:val="KeepWithNext"/>
        <w:rPr>
          <w:rtl/>
          <w:lang w:eastAsia="he-IL"/>
        </w:rPr>
      </w:pPr>
    </w:p>
    <w:p w14:paraId="4A7575EC" w14:textId="77777777" w:rsidR="00DB4FAE" w:rsidRDefault="00DB4FAE" w:rsidP="009E15B0">
      <w:pPr>
        <w:rPr>
          <w:rtl/>
          <w:lang w:eastAsia="he-IL"/>
        </w:rPr>
      </w:pPr>
      <w:r>
        <w:rPr>
          <w:rFonts w:hint="cs"/>
          <w:rtl/>
          <w:lang w:eastAsia="he-IL"/>
        </w:rPr>
        <w:t xml:space="preserve">תודה רבה. חבר הכנסת אחמד טיבי </w:t>
      </w:r>
      <w:r>
        <w:rPr>
          <w:rFonts w:hint="eastAsia"/>
          <w:rtl/>
          <w:lang w:eastAsia="he-IL"/>
        </w:rPr>
        <w:t xml:space="preserve">– </w:t>
      </w:r>
      <w:r>
        <w:rPr>
          <w:rFonts w:hint="cs"/>
          <w:rtl/>
          <w:lang w:eastAsia="he-IL"/>
        </w:rPr>
        <w:t xml:space="preserve">איננו; חברת הכנסת נעמה לזימי </w:t>
      </w:r>
      <w:r>
        <w:rPr>
          <w:rFonts w:hint="eastAsia"/>
          <w:rtl/>
          <w:lang w:eastAsia="he-IL"/>
        </w:rPr>
        <w:t xml:space="preserve">– </w:t>
      </w:r>
      <w:r>
        <w:rPr>
          <w:rFonts w:hint="cs"/>
          <w:rtl/>
          <w:lang w:eastAsia="he-IL"/>
        </w:rPr>
        <w:t xml:space="preserve">אינה נוכחת. חבר הכנסת ולדימיר </w:t>
      </w:r>
      <w:proofErr w:type="spellStart"/>
      <w:r>
        <w:rPr>
          <w:rFonts w:hint="cs"/>
          <w:rtl/>
          <w:lang w:eastAsia="he-IL"/>
        </w:rPr>
        <w:t>בלי</w:t>
      </w:r>
      <w:bookmarkStart w:id="9518" w:name="_ETM_Q32_432395"/>
      <w:bookmarkEnd w:id="9518"/>
      <w:r>
        <w:rPr>
          <w:rFonts w:hint="cs"/>
          <w:rtl/>
          <w:lang w:eastAsia="he-IL"/>
        </w:rPr>
        <w:t>אק</w:t>
      </w:r>
      <w:proofErr w:type="spellEnd"/>
      <w:r>
        <w:rPr>
          <w:rFonts w:hint="cs"/>
          <w:rtl/>
          <w:lang w:eastAsia="he-IL"/>
        </w:rPr>
        <w:t xml:space="preserve">, בבקשה. </w:t>
      </w:r>
    </w:p>
    <w:p w14:paraId="1739B295" w14:textId="77777777" w:rsidR="00DB4FAE" w:rsidRDefault="00DB4FAE" w:rsidP="009E15B0">
      <w:pPr>
        <w:rPr>
          <w:rtl/>
          <w:lang w:eastAsia="he-IL"/>
        </w:rPr>
      </w:pPr>
    </w:p>
    <w:p w14:paraId="1B84BB6C" w14:textId="77777777" w:rsidR="00DB4FAE" w:rsidRDefault="00DB4FAE" w:rsidP="009E15B0">
      <w:pPr>
        <w:pStyle w:val="a4"/>
        <w:keepNext/>
        <w:rPr>
          <w:rtl/>
        </w:rPr>
      </w:pPr>
      <w:bookmarkStart w:id="9519" w:name="ET_speaker_6127_5"/>
      <w:r w:rsidRPr="00334DE9">
        <w:rPr>
          <w:rStyle w:val="TagStyle"/>
          <w:rtl/>
        </w:rPr>
        <w:t xml:space="preserve"> &lt;&lt; דובר &gt;&gt; </w:t>
      </w:r>
      <w:bookmarkStart w:id="9520" w:name="_Toc126098395"/>
      <w:r>
        <w:rPr>
          <w:rtl/>
        </w:rPr>
        <w:t xml:space="preserve">ולדימיר </w:t>
      </w:r>
      <w:proofErr w:type="spellStart"/>
      <w:r>
        <w:rPr>
          <w:rtl/>
        </w:rPr>
        <w:t>בליאק</w:t>
      </w:r>
      <w:proofErr w:type="spellEnd"/>
      <w:r>
        <w:rPr>
          <w:rtl/>
        </w:rPr>
        <w:t xml:space="preserve"> (יש עתיד):</w:t>
      </w:r>
      <w:bookmarkEnd w:id="9520"/>
      <w:r w:rsidRPr="00334DE9">
        <w:rPr>
          <w:rStyle w:val="TagStyle"/>
          <w:rtl/>
        </w:rPr>
        <w:t xml:space="preserve"> &lt;&lt; דובר &gt;&gt;</w:t>
      </w:r>
      <w:r>
        <w:rPr>
          <w:rtl/>
        </w:rPr>
        <w:t xml:space="preserve"> </w:t>
      </w:r>
      <w:bookmarkEnd w:id="9519"/>
    </w:p>
    <w:p w14:paraId="4E16E80A" w14:textId="77777777" w:rsidR="00DB4FAE" w:rsidRDefault="00DB4FAE" w:rsidP="009E15B0">
      <w:pPr>
        <w:pStyle w:val="KeepWithNext"/>
        <w:rPr>
          <w:rtl/>
          <w:lang w:eastAsia="he-IL"/>
        </w:rPr>
      </w:pPr>
    </w:p>
    <w:p w14:paraId="5FD09E40" w14:textId="77777777" w:rsidR="00DB4FAE" w:rsidRDefault="00DB4FAE" w:rsidP="009E15B0">
      <w:pPr>
        <w:rPr>
          <w:rtl/>
          <w:lang w:eastAsia="he-IL"/>
        </w:rPr>
      </w:pPr>
      <w:r>
        <w:rPr>
          <w:rFonts w:hint="cs"/>
          <w:rtl/>
          <w:lang w:eastAsia="he-IL"/>
        </w:rPr>
        <w:t xml:space="preserve">תודה רבה, אדוני היושב-ראש. בהצלחה בתפקיד. </w:t>
      </w:r>
    </w:p>
    <w:p w14:paraId="6153D630" w14:textId="77777777" w:rsidR="00DB4FAE" w:rsidRDefault="00DB4FAE" w:rsidP="009E15B0">
      <w:pPr>
        <w:rPr>
          <w:rtl/>
          <w:lang w:eastAsia="he-IL"/>
        </w:rPr>
      </w:pPr>
    </w:p>
    <w:p w14:paraId="684CE094" w14:textId="77777777" w:rsidR="00DB4FAE" w:rsidRDefault="00DB4FAE" w:rsidP="009E15B0">
      <w:pPr>
        <w:pStyle w:val="af8"/>
        <w:keepNext/>
        <w:rPr>
          <w:rtl/>
        </w:rPr>
      </w:pPr>
      <w:r w:rsidRPr="00334DE9">
        <w:rPr>
          <w:rStyle w:val="TagStyle"/>
          <w:rtl/>
        </w:rPr>
        <w:t xml:space="preserve"> &lt;&lt; יור &gt;&gt; </w:t>
      </w:r>
      <w:r>
        <w:rPr>
          <w:rtl/>
        </w:rPr>
        <w:t xml:space="preserve">היו"ר ניסים </w:t>
      </w:r>
      <w:proofErr w:type="spellStart"/>
      <w:r>
        <w:rPr>
          <w:rtl/>
        </w:rPr>
        <w:t>ואטורי</w:t>
      </w:r>
      <w:proofErr w:type="spellEnd"/>
      <w:r>
        <w:rPr>
          <w:rtl/>
        </w:rPr>
        <w:t>:</w:t>
      </w:r>
      <w:r w:rsidRPr="00334DE9">
        <w:rPr>
          <w:rStyle w:val="TagStyle"/>
          <w:rtl/>
        </w:rPr>
        <w:t xml:space="preserve"> &lt;&lt; יור &gt;&gt;</w:t>
      </w:r>
      <w:r>
        <w:rPr>
          <w:rtl/>
        </w:rPr>
        <w:t xml:space="preserve"> </w:t>
      </w:r>
    </w:p>
    <w:p w14:paraId="6850723E" w14:textId="77777777" w:rsidR="00DB4FAE" w:rsidRDefault="00DB4FAE" w:rsidP="009E15B0">
      <w:pPr>
        <w:pStyle w:val="KeepWithNext"/>
        <w:rPr>
          <w:rtl/>
          <w:lang w:eastAsia="he-IL"/>
        </w:rPr>
      </w:pPr>
    </w:p>
    <w:p w14:paraId="713BA49D" w14:textId="77777777" w:rsidR="00DB4FAE" w:rsidRDefault="00DB4FAE" w:rsidP="009E15B0">
      <w:pPr>
        <w:rPr>
          <w:rtl/>
          <w:lang w:eastAsia="he-IL"/>
        </w:rPr>
      </w:pPr>
      <w:r>
        <w:rPr>
          <w:rFonts w:hint="cs"/>
          <w:rtl/>
          <w:lang w:eastAsia="he-IL"/>
        </w:rPr>
        <w:t xml:space="preserve">תודה רבה. </w:t>
      </w:r>
    </w:p>
    <w:p w14:paraId="1827110D" w14:textId="77777777" w:rsidR="00DB4FAE" w:rsidRDefault="00DB4FAE" w:rsidP="009E15B0">
      <w:pPr>
        <w:rPr>
          <w:rtl/>
          <w:lang w:eastAsia="he-IL"/>
        </w:rPr>
      </w:pPr>
    </w:p>
    <w:p w14:paraId="2DC5D67F" w14:textId="77777777" w:rsidR="00DB4FAE" w:rsidRDefault="00DB4FAE" w:rsidP="009E15B0">
      <w:pPr>
        <w:pStyle w:val="-"/>
        <w:keepNext/>
        <w:rPr>
          <w:rtl/>
        </w:rPr>
      </w:pPr>
      <w:bookmarkStart w:id="9521" w:name="ET_speakercontinue_6127_7"/>
      <w:r w:rsidRPr="00334DE9">
        <w:rPr>
          <w:rStyle w:val="TagStyle"/>
          <w:rtl/>
        </w:rPr>
        <w:t xml:space="preserve"> &lt;&lt; דובר_המשך &gt;&gt; </w:t>
      </w:r>
      <w:r>
        <w:rPr>
          <w:rtl/>
        </w:rPr>
        <w:t xml:space="preserve">ולדימיר </w:t>
      </w:r>
      <w:proofErr w:type="spellStart"/>
      <w:r>
        <w:rPr>
          <w:rtl/>
        </w:rPr>
        <w:t>בליאק</w:t>
      </w:r>
      <w:proofErr w:type="spellEnd"/>
      <w:r>
        <w:rPr>
          <w:rtl/>
        </w:rPr>
        <w:t xml:space="preserve"> (יש עתיד):</w:t>
      </w:r>
      <w:r w:rsidRPr="00334DE9">
        <w:rPr>
          <w:rStyle w:val="TagStyle"/>
          <w:rtl/>
        </w:rPr>
        <w:t xml:space="preserve"> &lt;&lt; דובר_המשך &gt;&gt;</w:t>
      </w:r>
      <w:r>
        <w:rPr>
          <w:rtl/>
        </w:rPr>
        <w:t xml:space="preserve"> </w:t>
      </w:r>
      <w:bookmarkEnd w:id="9521"/>
    </w:p>
    <w:p w14:paraId="19C29783" w14:textId="77777777" w:rsidR="00DB4FAE" w:rsidRDefault="00DB4FAE" w:rsidP="009E15B0">
      <w:pPr>
        <w:pStyle w:val="KeepWithNext"/>
        <w:rPr>
          <w:rtl/>
          <w:lang w:eastAsia="he-IL"/>
        </w:rPr>
      </w:pPr>
    </w:p>
    <w:p w14:paraId="593B3A1B" w14:textId="77777777" w:rsidR="00DB4FAE" w:rsidRDefault="00DB4FAE" w:rsidP="009E15B0">
      <w:pPr>
        <w:rPr>
          <w:rtl/>
          <w:lang w:eastAsia="he-IL"/>
        </w:rPr>
      </w:pPr>
      <w:r>
        <w:rPr>
          <w:rFonts w:hint="cs"/>
          <w:rtl/>
          <w:lang w:eastAsia="he-IL"/>
        </w:rPr>
        <w:t xml:space="preserve">חבריי חברי הכנסת, גברתי השרה, אני רוצה לפנות </w:t>
      </w:r>
      <w:bookmarkStart w:id="9522" w:name="_ETM_Q32_403383"/>
      <w:bookmarkEnd w:id="9522"/>
      <w:r>
        <w:rPr>
          <w:rFonts w:hint="cs"/>
          <w:rtl/>
          <w:lang w:eastAsia="he-IL"/>
        </w:rPr>
        <w:t xml:space="preserve">מכאן לחברי הקואליציה ולשאול אותם: מה עם יוקרי המחיה? יוקרי המחיה, אתם זוכרים? מצלצל לכם מוכר? לא בטוח כבר. זוכרים איך צעקתם כאן שנה </w:t>
      </w:r>
      <w:bookmarkStart w:id="9523" w:name="_ETM_Q32_417575"/>
      <w:bookmarkEnd w:id="9523"/>
      <w:r>
        <w:rPr>
          <w:rFonts w:hint="cs"/>
          <w:rtl/>
          <w:lang w:eastAsia="he-IL"/>
        </w:rPr>
        <w:t xml:space="preserve">וחצי "יוקר המחיה", "יוקר המחיה"? נתניהו אפילו הבטיח באופן </w:t>
      </w:r>
      <w:bookmarkStart w:id="9524" w:name="_ETM_Q32_422434"/>
      <w:bookmarkEnd w:id="9524"/>
      <w:r>
        <w:rPr>
          <w:rFonts w:hint="cs"/>
          <w:rtl/>
          <w:lang w:eastAsia="he-IL"/>
        </w:rPr>
        <w:t xml:space="preserve">מופלא להקפיא אותו. כן, להקפיא את יוקר המחיה. חשמל, ארנונה, </w:t>
      </w:r>
      <w:bookmarkStart w:id="9525" w:name="_ETM_Q32_428107"/>
      <w:bookmarkEnd w:id="9525"/>
      <w:r>
        <w:rPr>
          <w:rFonts w:hint="cs"/>
          <w:rtl/>
          <w:lang w:eastAsia="he-IL"/>
        </w:rPr>
        <w:t xml:space="preserve">משכנתה, מים </w:t>
      </w:r>
      <w:r>
        <w:rPr>
          <w:rtl/>
          <w:lang w:eastAsia="he-IL"/>
        </w:rPr>
        <w:t>–</w:t>
      </w:r>
      <w:r>
        <w:rPr>
          <w:rFonts w:hint="cs"/>
          <w:rtl/>
          <w:lang w:eastAsia="he-IL"/>
        </w:rPr>
        <w:t xml:space="preserve"> להקפיא. לתת </w:t>
      </w:r>
      <w:bookmarkStart w:id="9526" w:name="_ETM_Q32_433271"/>
      <w:bookmarkStart w:id="9527" w:name="_ETM_Q32_433503"/>
      <w:r>
        <w:rPr>
          <w:rFonts w:hint="cs"/>
          <w:rtl/>
          <w:lang w:eastAsia="he-IL"/>
        </w:rPr>
        <w:t>חינוך חינם</w:t>
      </w:r>
      <w:bookmarkEnd w:id="9526"/>
      <w:bookmarkEnd w:id="9527"/>
      <w:r>
        <w:rPr>
          <w:rFonts w:hint="cs"/>
          <w:rtl/>
          <w:lang w:eastAsia="he-IL"/>
        </w:rPr>
        <w:t xml:space="preserve"> לגילי אפס עד שלוש. כבר </w:t>
      </w:r>
      <w:bookmarkStart w:id="9528" w:name="_ETM_Q32_436737"/>
      <w:bookmarkEnd w:id="9528"/>
      <w:r>
        <w:rPr>
          <w:rFonts w:hint="cs"/>
          <w:rtl/>
          <w:lang w:eastAsia="he-IL"/>
        </w:rPr>
        <w:t xml:space="preserve">אז זה היה נשמע לי מוזר. הרי מי שיצר את </w:t>
      </w:r>
      <w:bookmarkStart w:id="9529" w:name="_ETM_Q32_441505"/>
      <w:bookmarkEnd w:id="9529"/>
      <w:r>
        <w:rPr>
          <w:rFonts w:hint="cs"/>
          <w:rtl/>
          <w:lang w:eastAsia="he-IL"/>
        </w:rPr>
        <w:t xml:space="preserve">יוקר המחיה בישראל היו ממשלות נתניהו מ-2009 עד 2021. ב-2009 </w:t>
      </w:r>
      <w:bookmarkStart w:id="9530" w:name="_ETM_Q32_451890"/>
      <w:bookmarkEnd w:id="9530"/>
      <w:r>
        <w:rPr>
          <w:rFonts w:hint="cs"/>
          <w:rtl/>
          <w:lang w:eastAsia="he-IL"/>
        </w:rPr>
        <w:t xml:space="preserve">המחירים בישראל היו פחות או יותר כמו במדינות אירופה. ביוני 2021, </w:t>
      </w:r>
      <w:bookmarkStart w:id="9531" w:name="_ETM_Q32_457521"/>
      <w:bookmarkEnd w:id="9531"/>
      <w:r>
        <w:rPr>
          <w:rFonts w:hint="cs"/>
          <w:rtl/>
          <w:lang w:eastAsia="he-IL"/>
        </w:rPr>
        <w:t xml:space="preserve">רגע לפני שנתניהו נשלח לאופוזיציה, היינו יקרים יותר בממוצע </w:t>
      </w:r>
      <w:bookmarkStart w:id="9532" w:name="_ETM_Q32_462994"/>
      <w:bookmarkEnd w:id="9532"/>
      <w:r>
        <w:rPr>
          <w:rFonts w:hint="cs"/>
          <w:rtl/>
          <w:lang w:eastAsia="he-IL"/>
        </w:rPr>
        <w:t xml:space="preserve">ב-38%. דווקא בכהונה של ממשלת השינוי, הפער הזה בין המחירים </w:t>
      </w:r>
      <w:bookmarkStart w:id="9533" w:name="_ETM_Q32_471683"/>
      <w:bookmarkEnd w:id="9533"/>
      <w:r>
        <w:rPr>
          <w:rFonts w:hint="cs"/>
          <w:rtl/>
          <w:lang w:eastAsia="he-IL"/>
        </w:rPr>
        <w:t xml:space="preserve">בישראל למחירים במדינות אירופה הצטמצם בערך ב-5%. </w:t>
      </w:r>
    </w:p>
    <w:p w14:paraId="5030FC84" w14:textId="77777777" w:rsidR="00DB4FAE" w:rsidRDefault="00DB4FAE" w:rsidP="009E15B0">
      <w:pPr>
        <w:rPr>
          <w:rtl/>
          <w:lang w:eastAsia="he-IL"/>
        </w:rPr>
      </w:pPr>
      <w:bookmarkStart w:id="9534" w:name="_ETM_Q32_477057"/>
      <w:bookmarkStart w:id="9535" w:name="_ETM_Q32_477172"/>
      <w:bookmarkEnd w:id="9534"/>
      <w:bookmarkEnd w:id="9535"/>
    </w:p>
    <w:p w14:paraId="02544493" w14:textId="77777777" w:rsidR="00DB4FAE" w:rsidRDefault="00DB4FAE" w:rsidP="009E15B0">
      <w:pPr>
        <w:rPr>
          <w:rtl/>
          <w:lang w:eastAsia="he-IL"/>
        </w:rPr>
      </w:pPr>
      <w:bookmarkStart w:id="9536" w:name="_ETM_Q32_477231"/>
      <w:bookmarkEnd w:id="9536"/>
      <w:r>
        <w:rPr>
          <w:rFonts w:hint="cs"/>
          <w:rtl/>
          <w:lang w:eastAsia="he-IL"/>
        </w:rPr>
        <w:t>א</w:t>
      </w:r>
      <w:bookmarkStart w:id="9537" w:name="_ETM_Q32_477382"/>
      <w:bookmarkEnd w:id="9537"/>
      <w:r>
        <w:rPr>
          <w:rFonts w:hint="cs"/>
          <w:rtl/>
          <w:lang w:eastAsia="he-IL"/>
        </w:rPr>
        <w:t xml:space="preserve">בל בסדר, </w:t>
      </w:r>
      <w:bookmarkStart w:id="9538" w:name="_ETM_Q32_479634"/>
      <w:bookmarkEnd w:id="9538"/>
      <w:r>
        <w:rPr>
          <w:rFonts w:hint="cs"/>
          <w:rtl/>
          <w:lang w:eastAsia="he-IL"/>
        </w:rPr>
        <w:t xml:space="preserve">אתם והעובדות זה לא תמיד מסתדר. מה עכשיו? חינוך חינם </w:t>
      </w:r>
      <w:bookmarkStart w:id="9539" w:name="_ETM_Q32_484166"/>
      <w:bookmarkEnd w:id="9539"/>
      <w:r>
        <w:rPr>
          <w:rFonts w:hint="cs"/>
          <w:rtl/>
          <w:lang w:eastAsia="he-IL"/>
        </w:rPr>
        <w:t xml:space="preserve">אפס עד שלוש – מי זוכר מה זה? הקפאת </w:t>
      </w:r>
      <w:proofErr w:type="spellStart"/>
      <w:r>
        <w:rPr>
          <w:rFonts w:hint="cs"/>
          <w:rtl/>
          <w:lang w:eastAsia="he-IL"/>
        </w:rPr>
        <w:t>המשכנתה</w:t>
      </w:r>
      <w:proofErr w:type="spellEnd"/>
      <w:r>
        <w:rPr>
          <w:rFonts w:hint="cs"/>
          <w:rtl/>
          <w:lang w:eastAsia="he-IL"/>
        </w:rPr>
        <w:t xml:space="preserve"> – טוב, אנחנו לא </w:t>
      </w:r>
      <w:bookmarkStart w:id="9540" w:name="_ETM_Q32_493062"/>
      <w:bookmarkEnd w:id="9540"/>
      <w:r>
        <w:rPr>
          <w:rFonts w:hint="cs"/>
          <w:rtl/>
          <w:lang w:eastAsia="he-IL"/>
        </w:rPr>
        <w:t xml:space="preserve">נרחיב; ארנונה </w:t>
      </w:r>
      <w:r>
        <w:rPr>
          <w:rtl/>
          <w:lang w:eastAsia="he-IL"/>
        </w:rPr>
        <w:t>–</w:t>
      </w:r>
      <w:r>
        <w:rPr>
          <w:rFonts w:hint="cs"/>
          <w:rtl/>
          <w:lang w:eastAsia="he-IL"/>
        </w:rPr>
        <w:t xml:space="preserve"> זה נכון שהכרזתם משהו, הנחה של 40, 50 שקלים </w:t>
      </w:r>
      <w:bookmarkStart w:id="9541" w:name="_ETM_Q32_494799"/>
      <w:bookmarkEnd w:id="9541"/>
      <w:r>
        <w:rPr>
          <w:rFonts w:hint="cs"/>
          <w:rtl/>
          <w:lang w:eastAsia="he-IL"/>
        </w:rPr>
        <w:t xml:space="preserve">בשנה, אבל גם כאן לא קורה שום דבר, אין מתווה. </w:t>
      </w:r>
    </w:p>
    <w:p w14:paraId="75D76F1A" w14:textId="77777777" w:rsidR="00DB4FAE" w:rsidRDefault="00DB4FAE" w:rsidP="009E15B0">
      <w:pPr>
        <w:rPr>
          <w:rtl/>
          <w:lang w:eastAsia="he-IL"/>
        </w:rPr>
      </w:pPr>
      <w:bookmarkStart w:id="9542" w:name="_ETM_Q32_502318"/>
      <w:bookmarkStart w:id="9543" w:name="_ETM_Q32_502415"/>
      <w:bookmarkEnd w:id="9542"/>
      <w:bookmarkEnd w:id="9543"/>
    </w:p>
    <w:p w14:paraId="64CE1F06" w14:textId="77777777" w:rsidR="00DB4FAE" w:rsidRDefault="00DB4FAE" w:rsidP="009E15B0">
      <w:pPr>
        <w:rPr>
          <w:rtl/>
          <w:lang w:eastAsia="he-IL"/>
        </w:rPr>
      </w:pPr>
      <w:bookmarkStart w:id="9544" w:name="_ETM_Q32_502447"/>
      <w:bookmarkStart w:id="9545" w:name="_ETM_Q32_502533"/>
      <w:bookmarkEnd w:id="9544"/>
      <w:bookmarkEnd w:id="9545"/>
      <w:r>
        <w:rPr>
          <w:rFonts w:hint="cs"/>
          <w:rtl/>
          <w:lang w:eastAsia="he-IL"/>
        </w:rPr>
        <w:t>מה</w:t>
      </w:r>
      <w:bookmarkStart w:id="9546" w:name="_ETM_Q32_502926"/>
      <w:bookmarkEnd w:id="9546"/>
      <w:r>
        <w:rPr>
          <w:rFonts w:hint="cs"/>
          <w:rtl/>
          <w:lang w:eastAsia="he-IL"/>
        </w:rPr>
        <w:t xml:space="preserve"> עם החשמל? הינה, חשמל זה מעניין. המחיר היה אמור לעלות </w:t>
      </w:r>
      <w:bookmarkStart w:id="9547" w:name="_ETM_Q32_503008"/>
      <w:bookmarkEnd w:id="9547"/>
      <w:r>
        <w:rPr>
          <w:rFonts w:hint="cs"/>
          <w:rtl/>
          <w:lang w:eastAsia="he-IL"/>
        </w:rPr>
        <w:t xml:space="preserve">ב-8.2% ב-1 בינואר, ואז ראש הממשלה הצהיר כי הוא לא </w:t>
      </w:r>
      <w:bookmarkStart w:id="9548" w:name="_ETM_Q32_513258"/>
      <w:bookmarkEnd w:id="9548"/>
      <w:r>
        <w:rPr>
          <w:rFonts w:hint="cs"/>
          <w:rtl/>
          <w:lang w:eastAsia="he-IL"/>
        </w:rPr>
        <w:t xml:space="preserve">מונע את העלייה אבל ממתן אותה ל-2.5%, אוקיי. ואז באו </w:t>
      </w:r>
      <w:bookmarkStart w:id="9549" w:name="_ETM_Q32_522650"/>
      <w:bookmarkEnd w:id="9549"/>
      <w:r>
        <w:rPr>
          <w:rFonts w:hint="cs"/>
          <w:rtl/>
          <w:lang w:eastAsia="he-IL"/>
        </w:rPr>
        <w:t xml:space="preserve">נציגי האוצר לוועדת הכספים וביקשו מקור תקציבי לדבר הזה. שאלתי </w:t>
      </w:r>
      <w:bookmarkStart w:id="9550" w:name="_ETM_Q32_530810"/>
      <w:bookmarkEnd w:id="9550"/>
      <w:r>
        <w:rPr>
          <w:rFonts w:hint="cs"/>
          <w:rtl/>
          <w:lang w:eastAsia="he-IL"/>
        </w:rPr>
        <w:t xml:space="preserve">אותם: כמה זה מכסה? ענו לי: 1.5%. שאלתי: אבל ראש </w:t>
      </w:r>
      <w:bookmarkStart w:id="9551" w:name="_ETM_Q32_536177"/>
      <w:bookmarkEnd w:id="9551"/>
      <w:r>
        <w:rPr>
          <w:rFonts w:hint="cs"/>
          <w:rtl/>
          <w:lang w:eastAsia="he-IL"/>
        </w:rPr>
        <w:t xml:space="preserve">הממשלה הבטיח לא 1.5%, ראש הממשלה הבטיח 5.7%. ענו לי: </w:t>
      </w:r>
      <w:bookmarkStart w:id="9552" w:name="_ETM_Q32_542729"/>
      <w:bookmarkEnd w:id="9552"/>
      <w:r>
        <w:rPr>
          <w:rFonts w:hint="cs"/>
          <w:rtl/>
          <w:lang w:eastAsia="he-IL"/>
        </w:rPr>
        <w:t xml:space="preserve">לא, לא, זה לא אנחנו, זאת התייעלות בחברת החשמל. נו, </w:t>
      </w:r>
      <w:bookmarkStart w:id="9553" w:name="_ETM_Q32_549866"/>
      <w:bookmarkEnd w:id="9553"/>
      <w:r>
        <w:rPr>
          <w:rFonts w:hint="cs"/>
          <w:rtl/>
          <w:lang w:eastAsia="he-IL"/>
        </w:rPr>
        <w:t xml:space="preserve">באמת, איזו התייעלות? </w:t>
      </w:r>
      <w:bookmarkStart w:id="9554" w:name="_ETM_Q32_548060"/>
      <w:bookmarkStart w:id="9555" w:name="_ETM_Q32_548153"/>
      <w:bookmarkStart w:id="9556" w:name="_ETM_Q32_548203"/>
      <w:bookmarkStart w:id="9557" w:name="_ETM_Q32_548289"/>
      <w:bookmarkEnd w:id="9554"/>
      <w:bookmarkEnd w:id="9555"/>
      <w:bookmarkEnd w:id="9556"/>
      <w:bookmarkEnd w:id="9557"/>
      <w:r>
        <w:rPr>
          <w:rFonts w:hint="cs"/>
          <w:rtl/>
          <w:lang w:eastAsia="he-IL"/>
        </w:rPr>
        <w:t xml:space="preserve">ממשלה שממנה את שר המסורת לצד שר המורשת, </w:t>
      </w:r>
      <w:bookmarkStart w:id="9558" w:name="_ETM_Q32_557388"/>
      <w:bookmarkEnd w:id="9558"/>
      <w:r>
        <w:rPr>
          <w:rFonts w:hint="cs"/>
          <w:rtl/>
          <w:lang w:eastAsia="he-IL"/>
        </w:rPr>
        <w:t xml:space="preserve">ממשלה כזאת יכולה להתייעל? אז מחיר החשמל, בסופו של דבר, </w:t>
      </w:r>
      <w:bookmarkStart w:id="9559" w:name="_ETM_Q32_564204"/>
      <w:bookmarkEnd w:id="9559"/>
      <w:r>
        <w:rPr>
          <w:rFonts w:hint="cs"/>
          <w:rtl/>
          <w:lang w:eastAsia="he-IL"/>
        </w:rPr>
        <w:t>עולה ב-6.7%, העלייה הכי חדה בשנתיים האחרונות, וזה לפני הדלק ו</w:t>
      </w:r>
      <w:bookmarkStart w:id="9560" w:name="_ETM_Q32_573483"/>
      <w:bookmarkEnd w:id="9560"/>
      <w:r>
        <w:rPr>
          <w:rFonts w:hint="cs"/>
          <w:rtl/>
          <w:lang w:eastAsia="he-IL"/>
        </w:rPr>
        <w:t xml:space="preserve">זה לפני החלב. אתם בקושי התחלתם – שיקרתם ונכשלתם. לכו הביתה. </w:t>
      </w:r>
      <w:bookmarkStart w:id="9561" w:name="_ETM_Q32_581500"/>
      <w:bookmarkEnd w:id="9561"/>
    </w:p>
    <w:p w14:paraId="52890D35" w14:textId="77777777" w:rsidR="00DB4FAE" w:rsidRDefault="00DB4FAE" w:rsidP="009E15B0">
      <w:pPr>
        <w:rPr>
          <w:rtl/>
          <w:lang w:eastAsia="he-IL"/>
        </w:rPr>
      </w:pPr>
    </w:p>
    <w:p w14:paraId="6ECC96E6" w14:textId="77777777" w:rsidR="00DB4FAE" w:rsidRDefault="00DB4FAE" w:rsidP="009E15B0">
      <w:pPr>
        <w:pStyle w:val="af8"/>
        <w:keepNext/>
        <w:rPr>
          <w:rtl/>
        </w:rPr>
      </w:pPr>
      <w:r w:rsidRPr="00334DE9">
        <w:rPr>
          <w:rStyle w:val="TagStyle"/>
          <w:rtl/>
        </w:rPr>
        <w:t xml:space="preserve"> &lt;&lt; יור &gt;&gt; </w:t>
      </w:r>
      <w:r>
        <w:rPr>
          <w:rtl/>
        </w:rPr>
        <w:t xml:space="preserve">היו"ר ניסים </w:t>
      </w:r>
      <w:proofErr w:type="spellStart"/>
      <w:r>
        <w:rPr>
          <w:rtl/>
        </w:rPr>
        <w:t>ואטורי</w:t>
      </w:r>
      <w:proofErr w:type="spellEnd"/>
      <w:r>
        <w:rPr>
          <w:rtl/>
        </w:rPr>
        <w:t>:</w:t>
      </w:r>
      <w:r w:rsidRPr="00334DE9">
        <w:rPr>
          <w:rStyle w:val="TagStyle"/>
          <w:rtl/>
        </w:rPr>
        <w:t xml:space="preserve"> &lt;&lt; יור &gt;&gt;</w:t>
      </w:r>
      <w:r>
        <w:rPr>
          <w:rtl/>
        </w:rPr>
        <w:t xml:space="preserve"> </w:t>
      </w:r>
    </w:p>
    <w:p w14:paraId="39C5DDEE" w14:textId="77777777" w:rsidR="00DB4FAE" w:rsidRDefault="00DB4FAE" w:rsidP="009E15B0">
      <w:pPr>
        <w:pStyle w:val="KeepWithNext"/>
        <w:rPr>
          <w:rtl/>
          <w:lang w:eastAsia="he-IL"/>
        </w:rPr>
      </w:pPr>
    </w:p>
    <w:p w14:paraId="76DFCE59" w14:textId="77777777" w:rsidR="00DB4FAE" w:rsidRDefault="00DB4FAE" w:rsidP="009E15B0">
      <w:pPr>
        <w:rPr>
          <w:rtl/>
          <w:lang w:eastAsia="he-IL"/>
        </w:rPr>
      </w:pPr>
      <w:r>
        <w:rPr>
          <w:rFonts w:hint="cs"/>
          <w:rtl/>
          <w:lang w:eastAsia="he-IL"/>
        </w:rPr>
        <w:t xml:space="preserve">חבר הכנסת </w:t>
      </w:r>
      <w:proofErr w:type="spellStart"/>
      <w:r>
        <w:rPr>
          <w:rFonts w:hint="cs"/>
          <w:rtl/>
          <w:lang w:eastAsia="he-IL"/>
        </w:rPr>
        <w:t>יוראי</w:t>
      </w:r>
      <w:proofErr w:type="spellEnd"/>
      <w:r>
        <w:rPr>
          <w:rFonts w:hint="cs"/>
          <w:rtl/>
          <w:lang w:eastAsia="he-IL"/>
        </w:rPr>
        <w:t xml:space="preserve"> להב הרצנו. </w:t>
      </w:r>
    </w:p>
    <w:p w14:paraId="02FC12D7" w14:textId="77777777" w:rsidR="00DB4FAE" w:rsidRDefault="00DB4FAE" w:rsidP="009E15B0">
      <w:pPr>
        <w:rPr>
          <w:rtl/>
          <w:lang w:eastAsia="he-IL"/>
        </w:rPr>
      </w:pPr>
    </w:p>
    <w:p w14:paraId="1B6B61CD" w14:textId="77777777" w:rsidR="00DB4FAE" w:rsidRDefault="00DB4FAE" w:rsidP="009E15B0">
      <w:pPr>
        <w:pStyle w:val="a4"/>
        <w:keepNext/>
        <w:rPr>
          <w:rtl/>
        </w:rPr>
      </w:pPr>
      <w:bookmarkStart w:id="9562" w:name="ET_speaker_5787_9"/>
      <w:r w:rsidRPr="00334DE9">
        <w:rPr>
          <w:rStyle w:val="TagStyle"/>
          <w:rtl/>
        </w:rPr>
        <w:t xml:space="preserve"> &lt;&lt; דובר &gt;&gt; </w:t>
      </w:r>
      <w:bookmarkStart w:id="9563" w:name="_Toc126098396"/>
      <w:proofErr w:type="spellStart"/>
      <w:r>
        <w:rPr>
          <w:rtl/>
        </w:rPr>
        <w:t>יוראי</w:t>
      </w:r>
      <w:proofErr w:type="spellEnd"/>
      <w:r>
        <w:rPr>
          <w:rtl/>
        </w:rPr>
        <w:t xml:space="preserve"> להב הרצנו (יש עתיד):</w:t>
      </w:r>
      <w:bookmarkEnd w:id="9563"/>
      <w:r w:rsidRPr="00334DE9">
        <w:rPr>
          <w:rStyle w:val="TagStyle"/>
          <w:rtl/>
        </w:rPr>
        <w:t xml:space="preserve"> &lt;&lt; דובר &gt;&gt;</w:t>
      </w:r>
      <w:r>
        <w:rPr>
          <w:rtl/>
        </w:rPr>
        <w:t xml:space="preserve"> </w:t>
      </w:r>
      <w:bookmarkEnd w:id="9562"/>
    </w:p>
    <w:p w14:paraId="0193C8F3" w14:textId="77777777" w:rsidR="00DB4FAE" w:rsidRDefault="00DB4FAE" w:rsidP="009E15B0">
      <w:pPr>
        <w:pStyle w:val="KeepWithNext"/>
        <w:rPr>
          <w:rtl/>
          <w:lang w:eastAsia="he-IL"/>
        </w:rPr>
      </w:pPr>
    </w:p>
    <w:p w14:paraId="1D90C3BC" w14:textId="77777777" w:rsidR="00DB4FAE" w:rsidRDefault="00DB4FAE" w:rsidP="009E15B0">
      <w:pPr>
        <w:rPr>
          <w:rtl/>
          <w:lang w:eastAsia="he-IL"/>
        </w:rPr>
      </w:pPr>
      <w:r>
        <w:rPr>
          <w:rFonts w:hint="cs"/>
          <w:rtl/>
          <w:lang w:eastAsia="he-IL"/>
        </w:rPr>
        <w:t xml:space="preserve">אדוני היושב-ראש, אדוני שר הביטחון </w:t>
      </w:r>
      <w:proofErr w:type="spellStart"/>
      <w:r>
        <w:rPr>
          <w:rFonts w:hint="cs"/>
          <w:rtl/>
          <w:lang w:eastAsia="he-IL"/>
        </w:rPr>
        <w:t>גלנט</w:t>
      </w:r>
      <w:proofErr w:type="spellEnd"/>
      <w:r>
        <w:rPr>
          <w:rFonts w:hint="cs"/>
          <w:rtl/>
          <w:lang w:eastAsia="he-IL"/>
        </w:rPr>
        <w:t xml:space="preserve">, כנסת נכבדה, היום </w:t>
      </w:r>
      <w:bookmarkStart w:id="9564" w:name="_ETM_Q32_605394"/>
      <w:bookmarkEnd w:id="9564"/>
      <w:r>
        <w:rPr>
          <w:rFonts w:hint="cs"/>
          <w:rtl/>
          <w:lang w:eastAsia="he-IL"/>
        </w:rPr>
        <w:t xml:space="preserve">אמר חבר הכנסת יצחק </w:t>
      </w:r>
      <w:proofErr w:type="spellStart"/>
      <w:r>
        <w:rPr>
          <w:rFonts w:hint="cs"/>
          <w:rtl/>
          <w:lang w:eastAsia="he-IL"/>
        </w:rPr>
        <w:t>קרויזר</w:t>
      </w:r>
      <w:proofErr w:type="spellEnd"/>
      <w:r>
        <w:rPr>
          <w:rFonts w:hint="cs"/>
          <w:rtl/>
          <w:lang w:eastAsia="he-IL"/>
        </w:rPr>
        <w:t xml:space="preserve"> מעוצמה יהודית של בן גביר </w:t>
      </w:r>
      <w:bookmarkStart w:id="9565" w:name="_ETM_Q32_609494"/>
      <w:bookmarkEnd w:id="9565"/>
      <w:r>
        <w:rPr>
          <w:rFonts w:hint="cs"/>
          <w:rtl/>
          <w:lang w:eastAsia="he-IL"/>
        </w:rPr>
        <w:t xml:space="preserve">במשדר של </w:t>
      </w:r>
      <w:proofErr w:type="spellStart"/>
      <w:r>
        <w:rPr>
          <w:lang w:eastAsia="he-IL"/>
        </w:rPr>
        <w:t>ynet</w:t>
      </w:r>
      <w:proofErr w:type="spellEnd"/>
      <w:r>
        <w:rPr>
          <w:rFonts w:hint="cs"/>
          <w:rtl/>
          <w:lang w:eastAsia="he-IL"/>
        </w:rPr>
        <w:t xml:space="preserve">: "חייל משוחרר לא יכול לטוס? מחיר סביר </w:t>
      </w:r>
      <w:bookmarkStart w:id="9566" w:name="_ETM_Q32_615124"/>
      <w:bookmarkEnd w:id="9566"/>
      <w:r>
        <w:rPr>
          <w:rFonts w:hint="cs"/>
          <w:rtl/>
          <w:lang w:eastAsia="he-IL"/>
        </w:rPr>
        <w:t xml:space="preserve">לשלם". </w:t>
      </w:r>
      <w:bookmarkStart w:id="9567" w:name="_ETM_Q32_618068"/>
      <w:bookmarkStart w:id="9568" w:name="_ETM_Q32_618137"/>
      <w:bookmarkStart w:id="9569" w:name="_ETM_Q32_618212"/>
      <w:bookmarkStart w:id="9570" w:name="_ETM_Q32_618304"/>
      <w:bookmarkEnd w:id="9567"/>
      <w:bookmarkEnd w:id="9568"/>
      <w:bookmarkEnd w:id="9569"/>
      <w:bookmarkEnd w:id="9570"/>
      <w:r>
        <w:rPr>
          <w:rFonts w:hint="cs"/>
          <w:rtl/>
          <w:lang w:eastAsia="he-IL"/>
        </w:rPr>
        <w:t xml:space="preserve">האמירה הזאת של חבר הכנסת </w:t>
      </w:r>
      <w:proofErr w:type="spellStart"/>
      <w:r>
        <w:rPr>
          <w:rFonts w:hint="cs"/>
          <w:rtl/>
          <w:lang w:eastAsia="he-IL"/>
        </w:rPr>
        <w:t>קרויזר</w:t>
      </w:r>
      <w:proofErr w:type="spellEnd"/>
      <w:r>
        <w:rPr>
          <w:rFonts w:hint="cs"/>
          <w:rtl/>
          <w:lang w:eastAsia="he-IL"/>
        </w:rPr>
        <w:t xml:space="preserve"> מקפלת בתוכה הבנה </w:t>
      </w:r>
      <w:bookmarkStart w:id="9571" w:name="_ETM_Q32_621333"/>
      <w:bookmarkEnd w:id="9571"/>
      <w:r>
        <w:rPr>
          <w:rFonts w:hint="cs"/>
          <w:rtl/>
          <w:lang w:eastAsia="he-IL"/>
        </w:rPr>
        <w:t xml:space="preserve">ברורה שההפיכה המשטרית שנתניהו ובן גביר מובילים תפגע בעצמאות מערכת </w:t>
      </w:r>
      <w:bookmarkStart w:id="9572" w:name="_ETM_Q32_627750"/>
      <w:bookmarkEnd w:id="9572"/>
      <w:r>
        <w:rPr>
          <w:rFonts w:hint="cs"/>
          <w:rtl/>
          <w:lang w:eastAsia="he-IL"/>
        </w:rPr>
        <w:t xml:space="preserve">המשפט והמשמעות שלה היא פגיעה בשכפ"ץ המשפטי שניתן לחיילי ומפקדי </w:t>
      </w:r>
      <w:bookmarkStart w:id="9573" w:name="_ETM_Q32_634877"/>
      <w:bookmarkEnd w:id="9573"/>
      <w:r>
        <w:rPr>
          <w:rFonts w:hint="cs"/>
          <w:rtl/>
          <w:lang w:eastAsia="he-IL"/>
        </w:rPr>
        <w:t xml:space="preserve">צה"ל. זאת הבנה שללא בית משפט בלתי תלוי ועצמאי ניתן </w:t>
      </w:r>
      <w:bookmarkStart w:id="9574" w:name="_ETM_Q32_635862"/>
      <w:bookmarkEnd w:id="9574"/>
      <w:r>
        <w:rPr>
          <w:rFonts w:hint="cs"/>
          <w:rtl/>
          <w:lang w:eastAsia="he-IL"/>
        </w:rPr>
        <w:t xml:space="preserve">יהיה לפגוע בחיילות ובחיילים שלנו, ושהמחיר הזה מקובל על חבר הכנסת </w:t>
      </w:r>
      <w:proofErr w:type="spellStart"/>
      <w:r>
        <w:rPr>
          <w:rFonts w:hint="cs"/>
          <w:rtl/>
          <w:lang w:eastAsia="he-IL"/>
        </w:rPr>
        <w:t>קרויזר</w:t>
      </w:r>
      <w:proofErr w:type="spellEnd"/>
      <w:r>
        <w:rPr>
          <w:rFonts w:hint="cs"/>
          <w:rtl/>
          <w:lang w:eastAsia="he-IL"/>
        </w:rPr>
        <w:t xml:space="preserve"> מעוצמה יהודית. </w:t>
      </w:r>
    </w:p>
    <w:p w14:paraId="55B1B247" w14:textId="77777777" w:rsidR="00DB4FAE" w:rsidRDefault="00DB4FAE" w:rsidP="009E15B0">
      <w:pPr>
        <w:rPr>
          <w:rtl/>
          <w:lang w:eastAsia="he-IL"/>
        </w:rPr>
      </w:pPr>
      <w:bookmarkStart w:id="9575" w:name="_ETM_Q32_641469"/>
      <w:bookmarkStart w:id="9576" w:name="_ETM_Q32_641535"/>
      <w:bookmarkEnd w:id="9575"/>
      <w:bookmarkEnd w:id="9576"/>
    </w:p>
    <w:p w14:paraId="1D112EDD" w14:textId="77777777" w:rsidR="00DB4FAE" w:rsidRDefault="00DB4FAE" w:rsidP="009E15B0">
      <w:pPr>
        <w:rPr>
          <w:rtl/>
          <w:lang w:eastAsia="he-IL"/>
        </w:rPr>
      </w:pPr>
      <w:bookmarkStart w:id="9577" w:name="_ETM_Q32_646413"/>
      <w:bookmarkStart w:id="9578" w:name="_ETM_Q32_646471"/>
      <w:bookmarkEnd w:id="9577"/>
      <w:bookmarkEnd w:id="9578"/>
      <w:r>
        <w:rPr>
          <w:rFonts w:hint="cs"/>
          <w:rtl/>
          <w:lang w:eastAsia="he-IL"/>
        </w:rPr>
        <w:t xml:space="preserve">אני אסביר את הדברים, אדוני יושב-הראש. בעולם יש גורמים, גורמים רבים מדי, שמנסים לפגוע בצה"ל. הם </w:t>
      </w:r>
      <w:bookmarkStart w:id="9579" w:name="_ETM_Q32_654740"/>
      <w:bookmarkEnd w:id="9579"/>
      <w:r>
        <w:rPr>
          <w:rFonts w:hint="cs"/>
          <w:rtl/>
          <w:lang w:eastAsia="he-IL"/>
        </w:rPr>
        <w:t xml:space="preserve">רודפים את הלוחמים והלוחמות שלנו, מאיימים בתביעות בהאג ובבתי משפט בין-לאומיים, רוצים שנפחד ממעצר בכל פעם שהלוחמים שלנו והחיילים שלנו רוצים </w:t>
      </w:r>
      <w:bookmarkStart w:id="9580" w:name="_ETM_Q32_665580"/>
      <w:bookmarkStart w:id="9581" w:name="_ETM_Q32_665751"/>
      <w:r>
        <w:rPr>
          <w:rFonts w:hint="cs"/>
          <w:rtl/>
          <w:lang w:eastAsia="he-IL"/>
        </w:rPr>
        <w:t>לצאת</w:t>
      </w:r>
      <w:bookmarkEnd w:id="9580"/>
      <w:bookmarkEnd w:id="9581"/>
      <w:r>
        <w:rPr>
          <w:rFonts w:hint="cs"/>
          <w:rtl/>
          <w:lang w:eastAsia="he-IL"/>
        </w:rPr>
        <w:t xml:space="preserve"> לחו"ל. מי שעומד מולם ומונע מהם לעשות זאת </w:t>
      </w:r>
      <w:bookmarkStart w:id="9582" w:name="_ETM_Q32_670569"/>
      <w:bookmarkEnd w:id="9582"/>
      <w:r>
        <w:rPr>
          <w:rFonts w:hint="cs"/>
          <w:rtl/>
          <w:lang w:eastAsia="he-IL"/>
        </w:rPr>
        <w:t xml:space="preserve">זה בג"ץ. </w:t>
      </w:r>
    </w:p>
    <w:p w14:paraId="373FA702" w14:textId="77777777" w:rsidR="00DB4FAE" w:rsidRDefault="00DB4FAE" w:rsidP="009E15B0">
      <w:pPr>
        <w:rPr>
          <w:rtl/>
          <w:lang w:eastAsia="he-IL"/>
        </w:rPr>
      </w:pPr>
      <w:bookmarkStart w:id="9583" w:name="_ETM_Q32_667128"/>
      <w:bookmarkStart w:id="9584" w:name="_ETM_Q32_667190"/>
      <w:bookmarkEnd w:id="9583"/>
      <w:bookmarkEnd w:id="9584"/>
    </w:p>
    <w:p w14:paraId="1FF6BF96" w14:textId="77777777" w:rsidR="00DB4FAE" w:rsidRDefault="00DB4FAE" w:rsidP="009E15B0">
      <w:pPr>
        <w:rPr>
          <w:rtl/>
          <w:lang w:eastAsia="he-IL"/>
        </w:rPr>
      </w:pPr>
      <w:bookmarkStart w:id="9585" w:name="_ETM_Q32_667256"/>
      <w:bookmarkStart w:id="9586" w:name="_ETM_Q32_667327"/>
      <w:bookmarkEnd w:id="9585"/>
      <w:bookmarkEnd w:id="9586"/>
      <w:r>
        <w:rPr>
          <w:rFonts w:hint="cs"/>
          <w:rtl/>
          <w:lang w:eastAsia="he-IL"/>
        </w:rPr>
        <w:t xml:space="preserve">אחד העקרונות המרכזיים במשפט הבין-לאומי ובבית הדין הפלילי </w:t>
      </w:r>
      <w:bookmarkStart w:id="9587" w:name="_ETM_Q32_672080"/>
      <w:bookmarkEnd w:id="9587"/>
      <w:r>
        <w:rPr>
          <w:rFonts w:hint="cs"/>
          <w:rtl/>
          <w:lang w:eastAsia="he-IL"/>
        </w:rPr>
        <w:t>הבין-לאומי בהאג, ה-</w:t>
      </w:r>
      <w:r>
        <w:rPr>
          <w:rFonts w:hint="cs"/>
          <w:lang w:eastAsia="he-IL"/>
        </w:rPr>
        <w:t>ICC</w:t>
      </w:r>
      <w:r>
        <w:rPr>
          <w:rFonts w:hint="cs"/>
          <w:rtl/>
          <w:lang w:eastAsia="he-IL"/>
        </w:rPr>
        <w:t xml:space="preserve">, הוא עקרון המשלימות, שקובע שהסמכות השיפוטית </w:t>
      </w:r>
      <w:bookmarkStart w:id="9588" w:name="_ETM_Q32_677808"/>
      <w:bookmarkEnd w:id="9588"/>
      <w:r>
        <w:rPr>
          <w:rFonts w:hint="cs"/>
          <w:rtl/>
          <w:lang w:eastAsia="he-IL"/>
        </w:rPr>
        <w:t xml:space="preserve">הבין-לאומית היא משלימה לסמכות הלאומית של כל אחת מהמדינות – כלומר </w:t>
      </w:r>
      <w:bookmarkStart w:id="9589" w:name="_ETM_Q32_683211"/>
      <w:bookmarkEnd w:id="9589"/>
      <w:r>
        <w:rPr>
          <w:rFonts w:hint="cs"/>
          <w:rtl/>
          <w:lang w:eastAsia="he-IL"/>
        </w:rPr>
        <w:t xml:space="preserve">שכל עוד המדינה במישור הלאומי חוקרת, מעמידה לדין, מנהלת הליך </w:t>
      </w:r>
      <w:bookmarkStart w:id="9590" w:name="_ETM_Q32_693323"/>
      <w:bookmarkEnd w:id="9590"/>
      <w:r>
        <w:rPr>
          <w:rFonts w:hint="cs"/>
          <w:rtl/>
          <w:lang w:eastAsia="he-IL"/>
        </w:rPr>
        <w:t xml:space="preserve">משפטי ראוי ועצמאי, בית הדין לא יתערב. </w:t>
      </w:r>
    </w:p>
    <w:p w14:paraId="58209862" w14:textId="77777777" w:rsidR="00DB4FAE" w:rsidRDefault="00DB4FAE" w:rsidP="009E15B0">
      <w:pPr>
        <w:rPr>
          <w:rtl/>
          <w:lang w:eastAsia="he-IL"/>
        </w:rPr>
      </w:pPr>
    </w:p>
    <w:p w14:paraId="7582DEF6" w14:textId="77777777" w:rsidR="00DB4FAE" w:rsidRDefault="00DB4FAE" w:rsidP="009E15B0">
      <w:pPr>
        <w:rPr>
          <w:rtl/>
          <w:lang w:eastAsia="he-IL"/>
        </w:rPr>
      </w:pPr>
      <w:bookmarkStart w:id="9591" w:name="_ETM_Q32_692990"/>
      <w:bookmarkEnd w:id="9591"/>
      <w:r>
        <w:rPr>
          <w:rFonts w:hint="cs"/>
          <w:rtl/>
          <w:lang w:eastAsia="he-IL"/>
        </w:rPr>
        <w:t>הקואליציה הנוכחית, הממשלה</w:t>
      </w:r>
      <w:bookmarkStart w:id="9592" w:name="_ETM_Q32_698678"/>
      <w:bookmarkEnd w:id="9592"/>
      <w:r>
        <w:rPr>
          <w:rFonts w:hint="cs"/>
          <w:rtl/>
          <w:lang w:eastAsia="he-IL"/>
        </w:rPr>
        <w:t xml:space="preserve"> של נתניהו ובן גביר, רוצה לקדם פצצת מצרר על </w:t>
      </w:r>
      <w:bookmarkStart w:id="9593" w:name="_ETM_Q32_702441"/>
      <w:bookmarkEnd w:id="9593"/>
      <w:r>
        <w:rPr>
          <w:rFonts w:hint="cs"/>
          <w:rtl/>
          <w:lang w:eastAsia="he-IL"/>
        </w:rPr>
        <w:t xml:space="preserve">מערכת המשפט, למחוק אותה, להחליש באופן דרמטי את </w:t>
      </w:r>
      <w:bookmarkStart w:id="9594" w:name="_ETM_Q32_708096"/>
      <w:bookmarkEnd w:id="9594"/>
      <w:r>
        <w:rPr>
          <w:rFonts w:hint="cs"/>
          <w:rtl/>
          <w:lang w:eastAsia="he-IL"/>
        </w:rPr>
        <w:t xml:space="preserve">בג"ץ, ונותנת לכנסת את הכוח להתעלם מהפסיקות שלו </w:t>
      </w:r>
      <w:bookmarkStart w:id="9595" w:name="_ETM_Q32_713778"/>
      <w:bookmarkEnd w:id="9595"/>
      <w:r>
        <w:rPr>
          <w:rFonts w:hint="eastAsia"/>
          <w:rtl/>
          <w:lang w:eastAsia="he-IL"/>
        </w:rPr>
        <w:t>–</w:t>
      </w:r>
      <w:r>
        <w:rPr>
          <w:rFonts w:hint="cs"/>
          <w:rtl/>
          <w:lang w:eastAsia="he-IL"/>
        </w:rPr>
        <w:t xml:space="preserve"> צעד שיפגע </w:t>
      </w:r>
      <w:bookmarkStart w:id="9596" w:name="_ETM_Q32_712938"/>
      <w:bookmarkEnd w:id="9596"/>
      <w:r>
        <w:rPr>
          <w:rFonts w:hint="cs"/>
          <w:rtl/>
          <w:lang w:eastAsia="he-IL"/>
        </w:rPr>
        <w:t xml:space="preserve">באופן אנוש במעמד של בג"ץ בעולם, ובכך יסכן את כל </w:t>
      </w:r>
      <w:bookmarkStart w:id="9597" w:name="_ETM_Q32_718969"/>
      <w:bookmarkEnd w:id="9597"/>
      <w:r>
        <w:rPr>
          <w:rFonts w:hint="cs"/>
          <w:rtl/>
          <w:lang w:eastAsia="he-IL"/>
        </w:rPr>
        <w:t xml:space="preserve">מי ששירתו בצה"ל. </w:t>
      </w:r>
    </w:p>
    <w:p w14:paraId="38B06AC5" w14:textId="77777777" w:rsidR="00DB4FAE" w:rsidRDefault="00DB4FAE" w:rsidP="009E15B0">
      <w:pPr>
        <w:ind w:firstLine="0"/>
        <w:rPr>
          <w:rtl/>
          <w:lang w:eastAsia="he-IL"/>
        </w:rPr>
      </w:pPr>
    </w:p>
    <w:p w14:paraId="62FCD484" w14:textId="77777777" w:rsidR="00DB4FAE" w:rsidRDefault="00DB4FAE" w:rsidP="009E15B0">
      <w:pPr>
        <w:rPr>
          <w:rtl/>
        </w:rPr>
      </w:pPr>
      <w:bookmarkStart w:id="9598" w:name="TOR_Q33"/>
      <w:bookmarkEnd w:id="9598"/>
      <w:r>
        <w:rPr>
          <w:rFonts w:hint="cs"/>
          <w:rtl/>
        </w:rPr>
        <w:t xml:space="preserve">היום בית המשפט העליון הישראלי זוכה לכבוד ולהערכה מקצועית בקהילה הבין-לאומית ומוכר כבית משפט מקצועי ועצמאי </w:t>
      </w:r>
      <w:bookmarkStart w:id="9599" w:name="_ETM_Q33_130661"/>
      <w:bookmarkStart w:id="9600" w:name="_ETM_Q33_180000"/>
      <w:bookmarkEnd w:id="9599"/>
      <w:bookmarkEnd w:id="9600"/>
      <w:r>
        <w:rPr>
          <w:rFonts w:hint="cs"/>
          <w:rtl/>
        </w:rPr>
        <w:t xml:space="preserve">בלתי תלוי. הפגיעה בבית המשפט העליון באמצעות ההפיכה המשטרית, </w:t>
      </w:r>
      <w:bookmarkStart w:id="9601" w:name="_ETM_Q33_132985"/>
      <w:bookmarkEnd w:id="9601"/>
      <w:r>
        <w:rPr>
          <w:rFonts w:hint="cs"/>
          <w:rtl/>
        </w:rPr>
        <w:t xml:space="preserve">החלשתו ולמעשה הכפפתו לפוליטיקאים יחבלו בהכרה הזו. צעדים אלו עשויים </w:t>
      </w:r>
      <w:bookmarkStart w:id="9602" w:name="_ETM_Q33_140607"/>
      <w:bookmarkEnd w:id="9602"/>
      <w:r>
        <w:rPr>
          <w:rFonts w:hint="cs"/>
          <w:rtl/>
        </w:rPr>
        <w:t>להוביל להתערבות של בתי דין בין-לאומיים, בתוכם ה-</w:t>
      </w:r>
      <w:r>
        <w:rPr>
          <w:rFonts w:hint="cs"/>
        </w:rPr>
        <w:t>ICC</w:t>
      </w:r>
      <w:r>
        <w:rPr>
          <w:rFonts w:hint="cs"/>
          <w:rtl/>
        </w:rPr>
        <w:t xml:space="preserve"> </w:t>
      </w:r>
      <w:r>
        <w:rPr>
          <w:rFonts w:hint="eastAsia"/>
          <w:rtl/>
        </w:rPr>
        <w:t>–</w:t>
      </w:r>
      <w:r>
        <w:rPr>
          <w:rFonts w:hint="cs"/>
          <w:rtl/>
        </w:rPr>
        <w:t xml:space="preserve"> בית הדין הבין-לאומי </w:t>
      </w:r>
      <w:bookmarkStart w:id="9603" w:name="_ETM_Q33_146739"/>
      <w:bookmarkEnd w:id="9603"/>
      <w:r>
        <w:rPr>
          <w:rFonts w:hint="cs"/>
          <w:rtl/>
        </w:rPr>
        <w:t xml:space="preserve">בהאג – בטענה כי לא ניתן לסמוך על ההליכים המשפטיים בישראל, </w:t>
      </w:r>
      <w:bookmarkStart w:id="9604" w:name="_ETM_Q33_155810"/>
      <w:bookmarkEnd w:id="9604"/>
      <w:r>
        <w:rPr>
          <w:rFonts w:hint="cs"/>
          <w:rtl/>
        </w:rPr>
        <w:t xml:space="preserve">ולכן נדרשת התערבות בין-לאומית. החלשת מערכת המשפט בישראל, ובית המשפט העליון </w:t>
      </w:r>
      <w:bookmarkStart w:id="9605" w:name="_ETM_Q33_162435"/>
      <w:bookmarkEnd w:id="9605"/>
      <w:r>
        <w:rPr>
          <w:rFonts w:hint="cs"/>
          <w:rtl/>
        </w:rPr>
        <w:t xml:space="preserve">בפרט, תחשוף את חיילי וחיילות צה"ל להליכים בבתי דין בין-לאומיים. המהלך </w:t>
      </w:r>
      <w:bookmarkStart w:id="9606" w:name="_ETM_Q33_169428"/>
      <w:bookmarkEnd w:id="9606"/>
      <w:r>
        <w:rPr>
          <w:rFonts w:hint="cs"/>
          <w:rtl/>
        </w:rPr>
        <w:t xml:space="preserve">הזה יפגע גם ביכולת של מדינות ידידותיות להגן על ישראל </w:t>
      </w:r>
      <w:bookmarkStart w:id="9607" w:name="_ETM_Q33_176632"/>
      <w:bookmarkEnd w:id="9607"/>
      <w:r>
        <w:rPr>
          <w:rFonts w:hint="cs"/>
          <w:rtl/>
        </w:rPr>
        <w:t xml:space="preserve">בפורמים בין-לאומיים. </w:t>
      </w:r>
      <w:bookmarkStart w:id="9608" w:name="_ETM_Q33_174622"/>
      <w:bookmarkEnd w:id="9608"/>
    </w:p>
    <w:p w14:paraId="1871BAB3" w14:textId="77777777" w:rsidR="00DB4FAE" w:rsidRDefault="00DB4FAE" w:rsidP="009E15B0">
      <w:pPr>
        <w:rPr>
          <w:rtl/>
        </w:rPr>
      </w:pPr>
      <w:bookmarkStart w:id="9609" w:name="_ETM_Q33_174752"/>
      <w:bookmarkStart w:id="9610" w:name="_ETM_Q33_174800"/>
      <w:bookmarkStart w:id="9611" w:name="_ETM_Q33_177576"/>
      <w:bookmarkEnd w:id="9609"/>
      <w:bookmarkEnd w:id="9610"/>
      <w:bookmarkEnd w:id="9611"/>
    </w:p>
    <w:p w14:paraId="5E142A56" w14:textId="77777777" w:rsidR="00DB4FAE" w:rsidRDefault="00DB4FAE" w:rsidP="009E15B0">
      <w:pPr>
        <w:pStyle w:val="af8"/>
        <w:keepNext/>
        <w:rPr>
          <w:rtl/>
        </w:rPr>
      </w:pPr>
      <w:bookmarkStart w:id="9612" w:name="_ETM_Q33_177679"/>
      <w:bookmarkEnd w:id="9612"/>
      <w:r w:rsidRPr="002C4882">
        <w:rPr>
          <w:rStyle w:val="TagStyle"/>
          <w:rtl/>
        </w:rPr>
        <w:t xml:space="preserve"> &lt;&lt; יור &gt;&gt;</w:t>
      </w:r>
      <w:r w:rsidRPr="00B235A9">
        <w:rPr>
          <w:rStyle w:val="TagStyle"/>
          <w:rtl/>
        </w:rPr>
        <w:t xml:space="preserve"> </w:t>
      </w:r>
      <w:r>
        <w:rPr>
          <w:rtl/>
        </w:rPr>
        <w:t xml:space="preserve">היו"ר ניסים </w:t>
      </w:r>
      <w:proofErr w:type="spellStart"/>
      <w:r>
        <w:rPr>
          <w:rtl/>
        </w:rPr>
        <w:t>ואטורי</w:t>
      </w:r>
      <w:proofErr w:type="spellEnd"/>
      <w:r>
        <w:rPr>
          <w:rtl/>
        </w:rPr>
        <w:t>:</w:t>
      </w:r>
      <w:r w:rsidRPr="00B235A9">
        <w:rPr>
          <w:rStyle w:val="TagStyle"/>
          <w:rtl/>
        </w:rPr>
        <w:t xml:space="preserve"> </w:t>
      </w:r>
      <w:r w:rsidRPr="002C4882">
        <w:rPr>
          <w:rStyle w:val="TagStyle"/>
          <w:rtl/>
        </w:rPr>
        <w:t>&lt;&lt; יור &gt;&gt;</w:t>
      </w:r>
      <w:r>
        <w:rPr>
          <w:rtl/>
        </w:rPr>
        <w:t xml:space="preserve"> </w:t>
      </w:r>
    </w:p>
    <w:p w14:paraId="46A8FFC1" w14:textId="77777777" w:rsidR="00DB4FAE" w:rsidRDefault="00DB4FAE" w:rsidP="009E15B0">
      <w:pPr>
        <w:pStyle w:val="KeepWithNext"/>
        <w:rPr>
          <w:rtl/>
        </w:rPr>
      </w:pPr>
    </w:p>
    <w:p w14:paraId="5C687923" w14:textId="77777777" w:rsidR="00DB4FAE" w:rsidRDefault="00DB4FAE" w:rsidP="009E15B0">
      <w:pPr>
        <w:rPr>
          <w:rtl/>
        </w:rPr>
      </w:pPr>
      <w:bookmarkStart w:id="9613" w:name="_ETM_Q33_183180"/>
      <w:bookmarkEnd w:id="9613"/>
      <w:r>
        <w:rPr>
          <w:rFonts w:hint="cs"/>
          <w:rtl/>
        </w:rPr>
        <w:t xml:space="preserve">תם הזמן. אני </w:t>
      </w:r>
      <w:bookmarkStart w:id="9614" w:name="_ETM_Q33_180574"/>
      <w:bookmarkEnd w:id="9614"/>
      <w:r>
        <w:rPr>
          <w:rFonts w:hint="cs"/>
          <w:rtl/>
        </w:rPr>
        <w:t xml:space="preserve">מבקש לסיים. </w:t>
      </w:r>
    </w:p>
    <w:p w14:paraId="2EFC0E61" w14:textId="77777777" w:rsidR="00DB4FAE" w:rsidRDefault="00DB4FAE" w:rsidP="009E15B0">
      <w:pPr>
        <w:rPr>
          <w:rtl/>
        </w:rPr>
      </w:pPr>
    </w:p>
    <w:p w14:paraId="16C070D7" w14:textId="77777777" w:rsidR="00DB4FAE" w:rsidRDefault="00DB4FAE" w:rsidP="009E15B0">
      <w:pPr>
        <w:pStyle w:val="KeepWithNext"/>
        <w:rPr>
          <w:rStyle w:val="TagStyle"/>
          <w:b/>
          <w:bCs/>
          <w:u w:val="single"/>
          <w:rtl/>
          <w:lang w:eastAsia="he-IL"/>
        </w:rPr>
      </w:pPr>
    </w:p>
    <w:p w14:paraId="6FB59429" w14:textId="77777777" w:rsidR="00DB4FAE" w:rsidRDefault="00DB4FAE" w:rsidP="009E15B0">
      <w:pPr>
        <w:pStyle w:val="-"/>
        <w:keepNext/>
        <w:rPr>
          <w:rtl/>
        </w:rPr>
      </w:pPr>
      <w:bookmarkStart w:id="9615" w:name="ET_speakercontinue_5787_37"/>
      <w:r w:rsidRPr="0061660A">
        <w:rPr>
          <w:rStyle w:val="TagStyle"/>
          <w:rtl/>
        </w:rPr>
        <w:t xml:space="preserve"> &lt;&lt; דובר_המשך &gt;&gt; </w:t>
      </w:r>
      <w:proofErr w:type="spellStart"/>
      <w:r>
        <w:rPr>
          <w:rtl/>
        </w:rPr>
        <w:t>יוראי</w:t>
      </w:r>
      <w:proofErr w:type="spellEnd"/>
      <w:r>
        <w:rPr>
          <w:rtl/>
        </w:rPr>
        <w:t xml:space="preserve"> להב הרצנו (יש עתיד):</w:t>
      </w:r>
      <w:r w:rsidRPr="0061660A">
        <w:rPr>
          <w:rStyle w:val="TagStyle"/>
          <w:rtl/>
        </w:rPr>
        <w:t xml:space="preserve"> &lt;&lt; דובר_המשך &gt;&gt;</w:t>
      </w:r>
      <w:r>
        <w:rPr>
          <w:rtl/>
        </w:rPr>
        <w:t xml:space="preserve"> </w:t>
      </w:r>
      <w:bookmarkEnd w:id="9615"/>
    </w:p>
    <w:p w14:paraId="2401E19B" w14:textId="77777777" w:rsidR="00DB4FAE" w:rsidRDefault="00DB4FAE" w:rsidP="009E15B0">
      <w:pPr>
        <w:pStyle w:val="KeepWithNext"/>
        <w:rPr>
          <w:rtl/>
          <w:lang w:eastAsia="he-IL"/>
        </w:rPr>
      </w:pPr>
    </w:p>
    <w:p w14:paraId="7738C2C2" w14:textId="77777777" w:rsidR="00DB4FAE" w:rsidRDefault="00DB4FAE" w:rsidP="009E15B0">
      <w:pPr>
        <w:rPr>
          <w:rtl/>
        </w:rPr>
      </w:pPr>
      <w:bookmarkStart w:id="9616" w:name="_ETM_Q33_174893"/>
      <w:bookmarkEnd w:id="9616"/>
      <w:r>
        <w:rPr>
          <w:rFonts w:hint="cs"/>
          <w:rtl/>
        </w:rPr>
        <w:t xml:space="preserve">חבריי חברי הכנסת, לפגוע בעצמאות של בג"ץ </w:t>
      </w:r>
      <w:bookmarkStart w:id="9617" w:name="_ETM_Q33_180870"/>
      <w:bookmarkEnd w:id="9617"/>
      <w:r>
        <w:rPr>
          <w:rtl/>
        </w:rPr>
        <w:t xml:space="preserve">זה </w:t>
      </w:r>
      <w:bookmarkStart w:id="9618" w:name="_ETM_Q33_181050"/>
      <w:bookmarkEnd w:id="9618"/>
      <w:r>
        <w:rPr>
          <w:rtl/>
        </w:rPr>
        <w:t xml:space="preserve">לפגוע </w:t>
      </w:r>
      <w:bookmarkStart w:id="9619" w:name="_ETM_Q33_181560"/>
      <w:bookmarkEnd w:id="9619"/>
      <w:r>
        <w:rPr>
          <w:rtl/>
        </w:rPr>
        <w:t xml:space="preserve">במפקדים </w:t>
      </w:r>
      <w:bookmarkStart w:id="9620" w:name="_ETM_Q33_182279"/>
      <w:bookmarkEnd w:id="9620"/>
      <w:r>
        <w:rPr>
          <w:rtl/>
        </w:rPr>
        <w:t xml:space="preserve">ובמפקדות </w:t>
      </w:r>
      <w:bookmarkStart w:id="9621" w:name="_ETM_Q33_183029"/>
      <w:bookmarkEnd w:id="9621"/>
      <w:r>
        <w:rPr>
          <w:rtl/>
        </w:rPr>
        <w:t>שלנו</w:t>
      </w:r>
      <w:r>
        <w:rPr>
          <w:rFonts w:hint="cs"/>
          <w:rtl/>
        </w:rPr>
        <w:t>,</w:t>
      </w:r>
      <w:r>
        <w:rPr>
          <w:rtl/>
        </w:rPr>
        <w:t xml:space="preserve"> </w:t>
      </w:r>
      <w:bookmarkStart w:id="9622" w:name="_ETM_Q33_183870"/>
      <w:bookmarkEnd w:id="9622"/>
      <w:r>
        <w:rPr>
          <w:rtl/>
        </w:rPr>
        <w:t xml:space="preserve">שמשרתים </w:t>
      </w:r>
      <w:bookmarkStart w:id="9623" w:name="_ETM_Q33_184529"/>
      <w:bookmarkEnd w:id="9623"/>
      <w:r>
        <w:rPr>
          <w:rtl/>
        </w:rPr>
        <w:t xml:space="preserve">לילות </w:t>
      </w:r>
      <w:bookmarkStart w:id="9624" w:name="_ETM_Q33_184890"/>
      <w:bookmarkEnd w:id="9624"/>
      <w:r>
        <w:rPr>
          <w:rtl/>
        </w:rPr>
        <w:t xml:space="preserve">כימים </w:t>
      </w:r>
      <w:bookmarkStart w:id="9625" w:name="_ETM_Q33_185759"/>
      <w:bookmarkEnd w:id="9625"/>
      <w:r>
        <w:rPr>
          <w:rtl/>
        </w:rPr>
        <w:t xml:space="preserve">בהגנה </w:t>
      </w:r>
      <w:bookmarkStart w:id="9626" w:name="_ETM_Q33_186330"/>
      <w:bookmarkEnd w:id="9626"/>
      <w:r>
        <w:rPr>
          <w:rtl/>
        </w:rPr>
        <w:t xml:space="preserve">על </w:t>
      </w:r>
      <w:bookmarkStart w:id="9627" w:name="_ETM_Q33_186660"/>
      <w:bookmarkEnd w:id="9627"/>
      <w:r>
        <w:rPr>
          <w:rFonts w:hint="cs"/>
          <w:rtl/>
        </w:rPr>
        <w:t>ה</w:t>
      </w:r>
      <w:r>
        <w:rPr>
          <w:rtl/>
        </w:rPr>
        <w:t>מדינה</w:t>
      </w:r>
      <w:r>
        <w:rPr>
          <w:rFonts w:hint="cs"/>
          <w:rtl/>
        </w:rPr>
        <w:t>;</w:t>
      </w:r>
      <w:r>
        <w:rPr>
          <w:rtl/>
        </w:rPr>
        <w:t xml:space="preserve"> </w:t>
      </w:r>
      <w:bookmarkStart w:id="9628" w:name="_ETM_Q33_187680"/>
      <w:bookmarkEnd w:id="9628"/>
      <w:r>
        <w:rPr>
          <w:rtl/>
        </w:rPr>
        <w:t xml:space="preserve">בלוחמים </w:t>
      </w:r>
      <w:bookmarkStart w:id="9629" w:name="_ETM_Q33_188309"/>
      <w:bookmarkEnd w:id="9629"/>
      <w:r>
        <w:rPr>
          <w:rtl/>
        </w:rPr>
        <w:t>ובלוחמות</w:t>
      </w:r>
      <w:r>
        <w:rPr>
          <w:rFonts w:hint="cs"/>
          <w:rtl/>
        </w:rPr>
        <w:t>,</w:t>
      </w:r>
      <w:r>
        <w:rPr>
          <w:rtl/>
        </w:rPr>
        <w:t xml:space="preserve"> </w:t>
      </w:r>
      <w:bookmarkStart w:id="9630" w:name="_ETM_Q33_189300"/>
      <w:bookmarkEnd w:id="9630"/>
      <w:r>
        <w:rPr>
          <w:rtl/>
        </w:rPr>
        <w:t xml:space="preserve">בבנים </w:t>
      </w:r>
      <w:bookmarkStart w:id="9631" w:name="_ETM_Q33_189840"/>
      <w:bookmarkEnd w:id="9631"/>
      <w:r>
        <w:rPr>
          <w:rtl/>
        </w:rPr>
        <w:t xml:space="preserve">ובבנות </w:t>
      </w:r>
      <w:bookmarkStart w:id="9632" w:name="_ETM_Q33_190380"/>
      <w:bookmarkEnd w:id="9632"/>
      <w:r>
        <w:rPr>
          <w:rFonts w:hint="cs"/>
          <w:rtl/>
        </w:rPr>
        <w:t xml:space="preserve">שלנו. </w:t>
      </w:r>
    </w:p>
    <w:p w14:paraId="5794894E" w14:textId="77777777" w:rsidR="00DB4FAE" w:rsidRDefault="00DB4FAE" w:rsidP="009E15B0">
      <w:pPr>
        <w:rPr>
          <w:rtl/>
        </w:rPr>
      </w:pPr>
    </w:p>
    <w:p w14:paraId="786466D9" w14:textId="77777777" w:rsidR="00DB4FAE" w:rsidRDefault="00DB4FAE" w:rsidP="009E15B0">
      <w:pPr>
        <w:pStyle w:val="af8"/>
        <w:keepNext/>
        <w:rPr>
          <w:rtl/>
        </w:rPr>
      </w:pPr>
      <w:r w:rsidRPr="002C4882">
        <w:rPr>
          <w:rStyle w:val="TagStyle"/>
          <w:rtl/>
        </w:rPr>
        <w:t xml:space="preserve"> &lt;&lt; יור &gt;&gt;</w:t>
      </w:r>
      <w:r w:rsidRPr="00A11ABE">
        <w:rPr>
          <w:rStyle w:val="TagStyle"/>
          <w:rtl/>
        </w:rPr>
        <w:t xml:space="preserve"> </w:t>
      </w:r>
      <w:r>
        <w:rPr>
          <w:rtl/>
        </w:rPr>
        <w:t xml:space="preserve">היו"ר ניסים </w:t>
      </w:r>
      <w:proofErr w:type="spellStart"/>
      <w:r>
        <w:rPr>
          <w:rtl/>
        </w:rPr>
        <w:t>ואטורי</w:t>
      </w:r>
      <w:proofErr w:type="spellEnd"/>
      <w:r>
        <w:rPr>
          <w:rtl/>
        </w:rPr>
        <w:t>:</w:t>
      </w:r>
      <w:r w:rsidRPr="00A11ABE">
        <w:rPr>
          <w:rStyle w:val="TagStyle"/>
          <w:rtl/>
        </w:rPr>
        <w:t xml:space="preserve"> </w:t>
      </w:r>
      <w:r w:rsidRPr="002C4882">
        <w:rPr>
          <w:rStyle w:val="TagStyle"/>
          <w:rtl/>
        </w:rPr>
        <w:t>&lt;&lt; יור &gt;&gt;</w:t>
      </w:r>
      <w:r>
        <w:rPr>
          <w:rtl/>
        </w:rPr>
        <w:t xml:space="preserve"> </w:t>
      </w:r>
    </w:p>
    <w:p w14:paraId="3ECA9A27" w14:textId="77777777" w:rsidR="00DB4FAE" w:rsidRDefault="00DB4FAE" w:rsidP="009E15B0">
      <w:pPr>
        <w:pStyle w:val="KeepWithNext"/>
        <w:rPr>
          <w:rtl/>
        </w:rPr>
      </w:pPr>
    </w:p>
    <w:p w14:paraId="7D88A5CD" w14:textId="77777777" w:rsidR="00DB4FAE" w:rsidRDefault="00DB4FAE" w:rsidP="009E15B0">
      <w:pPr>
        <w:rPr>
          <w:rtl/>
        </w:rPr>
      </w:pPr>
      <w:bookmarkStart w:id="9633" w:name="_ETM_Q33_189077"/>
      <w:bookmarkEnd w:id="9633"/>
      <w:r>
        <w:rPr>
          <w:rFonts w:hint="cs"/>
          <w:rtl/>
        </w:rPr>
        <w:t>אבקש לסיים. הסתיים הזמן.</w:t>
      </w:r>
    </w:p>
    <w:p w14:paraId="7E4DAF4B" w14:textId="77777777" w:rsidR="00DB4FAE" w:rsidRDefault="00DB4FAE" w:rsidP="009E15B0">
      <w:pPr>
        <w:rPr>
          <w:rtl/>
        </w:rPr>
      </w:pPr>
      <w:bookmarkStart w:id="9634" w:name="_ETM_Q33_190934"/>
      <w:bookmarkStart w:id="9635" w:name="_ETM_Q33_191030"/>
      <w:bookmarkStart w:id="9636" w:name="_ETM_Q33_191092"/>
      <w:bookmarkEnd w:id="9634"/>
      <w:bookmarkEnd w:id="9635"/>
      <w:bookmarkEnd w:id="9636"/>
    </w:p>
    <w:p w14:paraId="054AB9F9" w14:textId="77777777" w:rsidR="00DB4FAE" w:rsidRDefault="00DB4FAE" w:rsidP="009E15B0">
      <w:pPr>
        <w:pStyle w:val="-"/>
        <w:keepNext/>
        <w:rPr>
          <w:rtl/>
        </w:rPr>
      </w:pPr>
      <w:bookmarkStart w:id="9637" w:name="_ETM_Q33_191203"/>
      <w:bookmarkStart w:id="9638" w:name="ET_speakercontinue_5787_12"/>
      <w:bookmarkEnd w:id="9637"/>
      <w:r w:rsidRPr="002C4882">
        <w:rPr>
          <w:rStyle w:val="TagStyle"/>
          <w:rtl/>
        </w:rPr>
        <w:t xml:space="preserve"> &lt;&lt; דובר_המשך &gt;&gt;</w:t>
      </w:r>
      <w:r w:rsidRPr="00AE133E">
        <w:rPr>
          <w:rStyle w:val="TagStyle"/>
          <w:rtl/>
        </w:rPr>
        <w:t xml:space="preserve"> </w:t>
      </w:r>
      <w:proofErr w:type="spellStart"/>
      <w:r>
        <w:rPr>
          <w:rtl/>
        </w:rPr>
        <w:t>יוראי</w:t>
      </w:r>
      <w:proofErr w:type="spellEnd"/>
      <w:r>
        <w:rPr>
          <w:rtl/>
        </w:rPr>
        <w:t xml:space="preserve"> להב הרצנו (יש עתיד):</w:t>
      </w:r>
      <w:r w:rsidRPr="00AE133E">
        <w:rPr>
          <w:rStyle w:val="TagStyle"/>
          <w:rtl/>
        </w:rPr>
        <w:t xml:space="preserve"> </w:t>
      </w:r>
      <w:r w:rsidRPr="002C4882">
        <w:rPr>
          <w:rStyle w:val="TagStyle"/>
          <w:rtl/>
        </w:rPr>
        <w:t>&lt;&lt; דובר_המשך &gt;&gt;</w:t>
      </w:r>
      <w:r>
        <w:rPr>
          <w:rtl/>
        </w:rPr>
        <w:t xml:space="preserve"> </w:t>
      </w:r>
      <w:bookmarkEnd w:id="9638"/>
    </w:p>
    <w:p w14:paraId="1ECD4453" w14:textId="77777777" w:rsidR="00DB4FAE" w:rsidRDefault="00DB4FAE" w:rsidP="009E15B0">
      <w:pPr>
        <w:pStyle w:val="KeepWithNext"/>
        <w:rPr>
          <w:rtl/>
        </w:rPr>
      </w:pPr>
    </w:p>
    <w:p w14:paraId="43C2E6D7" w14:textId="77777777" w:rsidR="00DB4FAE" w:rsidRDefault="00DB4FAE" w:rsidP="009E15B0">
      <w:pPr>
        <w:rPr>
          <w:rtl/>
        </w:rPr>
      </w:pPr>
      <w:r>
        <w:rPr>
          <w:rFonts w:hint="cs"/>
          <w:rtl/>
        </w:rPr>
        <w:t xml:space="preserve">בג"ץ </w:t>
      </w:r>
      <w:bookmarkStart w:id="9639" w:name="_ETM_Q33_190253"/>
      <w:bookmarkEnd w:id="9639"/>
      <w:r>
        <w:rPr>
          <w:rFonts w:hint="cs"/>
          <w:rtl/>
        </w:rPr>
        <w:t xml:space="preserve">זה השכפ"ץ של חיילי צה"ל, ופגיעה בחיילי צה"ל היא קו </w:t>
      </w:r>
      <w:bookmarkStart w:id="9640" w:name="_ETM_Q33_194682"/>
      <w:bookmarkEnd w:id="9640"/>
      <w:r>
        <w:rPr>
          <w:rFonts w:hint="cs"/>
          <w:rtl/>
        </w:rPr>
        <w:t xml:space="preserve">אדום שאסור לנו לחצות אותו. תודה רבה. </w:t>
      </w:r>
    </w:p>
    <w:p w14:paraId="271E92E9" w14:textId="77777777" w:rsidR="00DB4FAE" w:rsidRDefault="00DB4FAE" w:rsidP="009E15B0">
      <w:pPr>
        <w:rPr>
          <w:rtl/>
        </w:rPr>
      </w:pPr>
      <w:bookmarkStart w:id="9641" w:name="_ETM_Q33_204243"/>
      <w:bookmarkStart w:id="9642" w:name="_ETM_Q33_204368"/>
      <w:bookmarkStart w:id="9643" w:name="_ETM_Q33_204408"/>
      <w:bookmarkStart w:id="9644" w:name="_ETM_Q33_204531"/>
      <w:bookmarkEnd w:id="9641"/>
      <w:bookmarkEnd w:id="9642"/>
      <w:bookmarkEnd w:id="9643"/>
      <w:bookmarkEnd w:id="9644"/>
    </w:p>
    <w:p w14:paraId="5AF6AF16" w14:textId="77777777" w:rsidR="00DB4FAE" w:rsidRDefault="00DB4FAE" w:rsidP="009E15B0">
      <w:pPr>
        <w:pStyle w:val="af8"/>
        <w:keepNext/>
        <w:rPr>
          <w:rtl/>
        </w:rPr>
      </w:pPr>
      <w:r w:rsidRPr="002C4882">
        <w:rPr>
          <w:rStyle w:val="TagStyle"/>
          <w:rtl/>
        </w:rPr>
        <w:t xml:space="preserve"> &lt;&lt; יור &gt;&gt;</w:t>
      </w:r>
      <w:r w:rsidRPr="00AE133E">
        <w:rPr>
          <w:rStyle w:val="TagStyle"/>
          <w:rtl/>
        </w:rPr>
        <w:t xml:space="preserve"> </w:t>
      </w:r>
      <w:r>
        <w:rPr>
          <w:rtl/>
        </w:rPr>
        <w:t xml:space="preserve">היו"ר ניסים </w:t>
      </w:r>
      <w:proofErr w:type="spellStart"/>
      <w:r>
        <w:rPr>
          <w:rtl/>
        </w:rPr>
        <w:t>ואטורי</w:t>
      </w:r>
      <w:proofErr w:type="spellEnd"/>
      <w:r>
        <w:rPr>
          <w:rtl/>
        </w:rPr>
        <w:t>:</w:t>
      </w:r>
      <w:r w:rsidRPr="00AE133E">
        <w:rPr>
          <w:rStyle w:val="TagStyle"/>
          <w:rtl/>
        </w:rPr>
        <w:t xml:space="preserve"> </w:t>
      </w:r>
      <w:r w:rsidRPr="002C4882">
        <w:rPr>
          <w:rStyle w:val="TagStyle"/>
          <w:rtl/>
        </w:rPr>
        <w:t>&lt;&lt; יור &gt;&gt;</w:t>
      </w:r>
      <w:r>
        <w:rPr>
          <w:rtl/>
        </w:rPr>
        <w:t xml:space="preserve"> </w:t>
      </w:r>
    </w:p>
    <w:p w14:paraId="44A7D2E8" w14:textId="77777777" w:rsidR="00DB4FAE" w:rsidRDefault="00DB4FAE" w:rsidP="009E15B0">
      <w:pPr>
        <w:pStyle w:val="KeepWithNext"/>
        <w:rPr>
          <w:rtl/>
        </w:rPr>
      </w:pPr>
    </w:p>
    <w:p w14:paraId="7552E80B" w14:textId="77777777" w:rsidR="00DB4FAE" w:rsidRDefault="00DB4FAE" w:rsidP="009E15B0">
      <w:pPr>
        <w:rPr>
          <w:rtl/>
        </w:rPr>
      </w:pPr>
      <w:bookmarkStart w:id="9645" w:name="_ETM_Q33_201601"/>
      <w:bookmarkEnd w:id="9645"/>
      <w:r>
        <w:rPr>
          <w:rFonts w:hint="cs"/>
          <w:rtl/>
        </w:rPr>
        <w:t xml:space="preserve">חברת הכנסת טלי </w:t>
      </w:r>
      <w:bookmarkStart w:id="9646" w:name="_ETM_Q33_203708"/>
      <w:bookmarkEnd w:id="9646"/>
      <w:r>
        <w:rPr>
          <w:rFonts w:hint="cs"/>
          <w:rtl/>
        </w:rPr>
        <w:t xml:space="preserve">גוטליב. בבקשה. </w:t>
      </w:r>
      <w:bookmarkStart w:id="9647" w:name="_ETM_Q33_206664"/>
      <w:bookmarkEnd w:id="9647"/>
    </w:p>
    <w:p w14:paraId="089CDF11" w14:textId="77777777" w:rsidR="00DB4FAE" w:rsidRDefault="00DB4FAE" w:rsidP="009E15B0">
      <w:pPr>
        <w:ind w:firstLine="0"/>
        <w:rPr>
          <w:rtl/>
        </w:rPr>
      </w:pPr>
      <w:bookmarkStart w:id="9648" w:name="_ETM_Q33_206786"/>
      <w:bookmarkStart w:id="9649" w:name="_ETM_Q33_206832"/>
      <w:bookmarkStart w:id="9650" w:name="_ETM_Q33_206938"/>
      <w:bookmarkEnd w:id="9648"/>
      <w:bookmarkEnd w:id="9649"/>
      <w:bookmarkEnd w:id="9650"/>
    </w:p>
    <w:p w14:paraId="05264667" w14:textId="77777777" w:rsidR="00DB4FAE" w:rsidRDefault="00DB4FAE" w:rsidP="009E15B0">
      <w:pPr>
        <w:pStyle w:val="af6"/>
        <w:keepNext/>
        <w:rPr>
          <w:rtl/>
        </w:rPr>
      </w:pPr>
      <w:bookmarkStart w:id="9651" w:name="ET_interruption_6345_14"/>
      <w:r w:rsidRPr="002C4882">
        <w:rPr>
          <w:rStyle w:val="TagStyle"/>
          <w:rtl/>
        </w:rPr>
        <w:t xml:space="preserve"> &lt;&lt; קריאה &gt;&gt;</w:t>
      </w:r>
      <w:r w:rsidRPr="00AE133E">
        <w:rPr>
          <w:rStyle w:val="TagStyle"/>
          <w:rtl/>
        </w:rPr>
        <w:t xml:space="preserve"> </w:t>
      </w:r>
      <w:r>
        <w:rPr>
          <w:rtl/>
        </w:rPr>
        <w:t>טלי גוטליב (הליכוד):</w:t>
      </w:r>
      <w:r w:rsidRPr="00AE133E">
        <w:rPr>
          <w:rStyle w:val="TagStyle"/>
          <w:rtl/>
        </w:rPr>
        <w:t xml:space="preserve"> </w:t>
      </w:r>
      <w:r w:rsidRPr="002C4882">
        <w:rPr>
          <w:rStyle w:val="TagStyle"/>
          <w:rtl/>
        </w:rPr>
        <w:t>&lt;&lt; קריאה &gt;&gt;</w:t>
      </w:r>
      <w:r>
        <w:rPr>
          <w:rtl/>
        </w:rPr>
        <w:t xml:space="preserve"> </w:t>
      </w:r>
      <w:bookmarkEnd w:id="9651"/>
    </w:p>
    <w:p w14:paraId="28678BE0" w14:textId="77777777" w:rsidR="00DB4FAE" w:rsidRDefault="00DB4FAE" w:rsidP="009E15B0">
      <w:pPr>
        <w:pStyle w:val="KeepWithNext"/>
        <w:rPr>
          <w:rtl/>
        </w:rPr>
      </w:pPr>
    </w:p>
    <w:p w14:paraId="276DDB88" w14:textId="77777777" w:rsidR="00DB4FAE" w:rsidRDefault="00DB4FAE" w:rsidP="009E15B0">
      <w:pPr>
        <w:rPr>
          <w:rtl/>
        </w:rPr>
      </w:pPr>
      <w:r>
        <w:rPr>
          <w:rFonts w:hint="cs"/>
          <w:rtl/>
        </w:rPr>
        <w:t xml:space="preserve">אחרי מה ששמענו, חכה פה. </w:t>
      </w:r>
    </w:p>
    <w:p w14:paraId="3C8BAB00" w14:textId="77777777" w:rsidR="00DB4FAE" w:rsidRDefault="00DB4FAE" w:rsidP="009E15B0">
      <w:pPr>
        <w:rPr>
          <w:rtl/>
        </w:rPr>
      </w:pPr>
      <w:bookmarkStart w:id="9652" w:name="_ETM_Q33_205014"/>
      <w:bookmarkStart w:id="9653" w:name="_ETM_Q33_205082"/>
      <w:bookmarkStart w:id="9654" w:name="_ETM_Q33_205173"/>
      <w:bookmarkStart w:id="9655" w:name="_ETM_Q33_205281"/>
      <w:bookmarkEnd w:id="9652"/>
      <w:bookmarkEnd w:id="9653"/>
      <w:bookmarkEnd w:id="9654"/>
      <w:bookmarkEnd w:id="9655"/>
    </w:p>
    <w:p w14:paraId="552BFA7D" w14:textId="77777777" w:rsidR="00DB4FAE" w:rsidRDefault="00DB4FAE" w:rsidP="009E15B0">
      <w:pPr>
        <w:pStyle w:val="af6"/>
        <w:keepNext/>
        <w:rPr>
          <w:rtl/>
        </w:rPr>
      </w:pPr>
      <w:bookmarkStart w:id="9656" w:name="ET_interruption_5787_15"/>
      <w:r w:rsidRPr="002C4882">
        <w:rPr>
          <w:rStyle w:val="TagStyle"/>
          <w:rtl/>
        </w:rPr>
        <w:t xml:space="preserve"> &lt;&lt; קריאה &gt;&gt;</w:t>
      </w:r>
      <w:r w:rsidRPr="00AE133E">
        <w:rPr>
          <w:rStyle w:val="TagStyle"/>
          <w:rtl/>
        </w:rPr>
        <w:t xml:space="preserve"> </w:t>
      </w:r>
      <w:proofErr w:type="spellStart"/>
      <w:r>
        <w:rPr>
          <w:rtl/>
        </w:rPr>
        <w:t>יוראי</w:t>
      </w:r>
      <w:proofErr w:type="spellEnd"/>
      <w:r>
        <w:rPr>
          <w:rtl/>
        </w:rPr>
        <w:t xml:space="preserve"> להב הרצנו (יש עתיד):</w:t>
      </w:r>
      <w:r w:rsidRPr="00AE133E">
        <w:rPr>
          <w:rStyle w:val="TagStyle"/>
          <w:rtl/>
        </w:rPr>
        <w:t xml:space="preserve"> </w:t>
      </w:r>
      <w:r w:rsidRPr="002C4882">
        <w:rPr>
          <w:rStyle w:val="TagStyle"/>
          <w:rtl/>
        </w:rPr>
        <w:t>&lt;&lt; קריאה &gt;&gt;</w:t>
      </w:r>
      <w:r>
        <w:rPr>
          <w:rtl/>
        </w:rPr>
        <w:t xml:space="preserve"> </w:t>
      </w:r>
      <w:bookmarkEnd w:id="9656"/>
    </w:p>
    <w:p w14:paraId="13355EEF" w14:textId="77777777" w:rsidR="00DB4FAE" w:rsidRDefault="00DB4FAE" w:rsidP="009E15B0">
      <w:pPr>
        <w:pStyle w:val="KeepWithNext"/>
        <w:rPr>
          <w:rtl/>
        </w:rPr>
      </w:pPr>
    </w:p>
    <w:p w14:paraId="0187C248" w14:textId="77777777" w:rsidR="00DB4FAE" w:rsidRDefault="00DB4FAE" w:rsidP="009E15B0">
      <w:pPr>
        <w:rPr>
          <w:rtl/>
        </w:rPr>
      </w:pPr>
      <w:bookmarkStart w:id="9657" w:name="_ETM_Q33_210581"/>
      <w:bookmarkEnd w:id="9657"/>
      <w:r>
        <w:rPr>
          <w:rFonts w:hint="cs"/>
          <w:rtl/>
        </w:rPr>
        <w:t xml:space="preserve">אני מחכה פה. </w:t>
      </w:r>
      <w:bookmarkStart w:id="9658" w:name="_ETM_Q33_202939"/>
      <w:bookmarkStart w:id="9659" w:name="_ETM_Q33_210563"/>
      <w:bookmarkEnd w:id="9658"/>
      <w:bookmarkEnd w:id="9659"/>
    </w:p>
    <w:p w14:paraId="5034F442" w14:textId="77777777" w:rsidR="00DB4FAE" w:rsidRDefault="00DB4FAE" w:rsidP="009E15B0">
      <w:pPr>
        <w:rPr>
          <w:rtl/>
        </w:rPr>
      </w:pPr>
      <w:bookmarkStart w:id="9660" w:name="_ETM_Q33_210662"/>
      <w:bookmarkStart w:id="9661" w:name="_ETM_Q33_210737"/>
      <w:bookmarkEnd w:id="9660"/>
      <w:bookmarkEnd w:id="9661"/>
    </w:p>
    <w:p w14:paraId="1A8B7959" w14:textId="77777777" w:rsidR="00DB4FAE" w:rsidRDefault="00DB4FAE" w:rsidP="009E15B0">
      <w:pPr>
        <w:pStyle w:val="af6"/>
        <w:keepNext/>
        <w:rPr>
          <w:rtl/>
        </w:rPr>
      </w:pPr>
      <w:bookmarkStart w:id="9662" w:name="_ETM_Q33_210821"/>
      <w:bookmarkEnd w:id="9662"/>
      <w:r w:rsidRPr="002C4882">
        <w:rPr>
          <w:rStyle w:val="TagStyle"/>
          <w:rtl/>
        </w:rPr>
        <w:t xml:space="preserve"> &lt;&lt; קריאה &gt;&gt;</w:t>
      </w:r>
      <w:r w:rsidRPr="00AE133E">
        <w:rPr>
          <w:rStyle w:val="TagStyle"/>
          <w:rtl/>
        </w:rPr>
        <w:t xml:space="preserve"> </w:t>
      </w:r>
      <w:r>
        <w:rPr>
          <w:rtl/>
        </w:rPr>
        <w:t>טלי גוטליב (הליכוד):</w:t>
      </w:r>
      <w:r w:rsidRPr="00AE133E">
        <w:rPr>
          <w:rStyle w:val="TagStyle"/>
          <w:rtl/>
        </w:rPr>
        <w:t xml:space="preserve"> </w:t>
      </w:r>
      <w:r w:rsidRPr="002C4882">
        <w:rPr>
          <w:rStyle w:val="TagStyle"/>
          <w:rtl/>
        </w:rPr>
        <w:t>&lt;&lt; קריאה &gt;&gt;</w:t>
      </w:r>
      <w:r>
        <w:rPr>
          <w:rtl/>
        </w:rPr>
        <w:t xml:space="preserve"> </w:t>
      </w:r>
    </w:p>
    <w:p w14:paraId="73BB0373" w14:textId="77777777" w:rsidR="00DB4FAE" w:rsidRDefault="00DB4FAE" w:rsidP="009E15B0">
      <w:pPr>
        <w:pStyle w:val="KeepWithNext"/>
        <w:rPr>
          <w:rtl/>
        </w:rPr>
      </w:pPr>
    </w:p>
    <w:p w14:paraId="688054DA" w14:textId="77777777" w:rsidR="00DB4FAE" w:rsidRDefault="00DB4FAE" w:rsidP="009E15B0">
      <w:pPr>
        <w:rPr>
          <w:rtl/>
        </w:rPr>
      </w:pPr>
      <w:r>
        <w:rPr>
          <w:rFonts w:hint="cs"/>
          <w:rtl/>
        </w:rPr>
        <w:t>חכה, חכה, הכול ברור. פשוט עכשיו הכול ברור.</w:t>
      </w:r>
    </w:p>
    <w:p w14:paraId="1E4415A0" w14:textId="77777777" w:rsidR="00DB4FAE" w:rsidRDefault="00DB4FAE" w:rsidP="009E15B0">
      <w:pPr>
        <w:rPr>
          <w:rtl/>
        </w:rPr>
      </w:pPr>
      <w:bookmarkStart w:id="9663" w:name="_ETM_Q33_217762"/>
      <w:bookmarkStart w:id="9664" w:name="_ETM_Q33_217872"/>
      <w:bookmarkStart w:id="9665" w:name="_ETM_Q33_217920"/>
      <w:bookmarkStart w:id="9666" w:name="_ETM_Q33_218030"/>
      <w:bookmarkEnd w:id="9663"/>
      <w:bookmarkEnd w:id="9664"/>
      <w:bookmarkEnd w:id="9665"/>
      <w:bookmarkEnd w:id="9666"/>
    </w:p>
    <w:p w14:paraId="34FE5A37" w14:textId="77777777" w:rsidR="00DB4FAE" w:rsidRDefault="00DB4FAE" w:rsidP="009E15B0">
      <w:pPr>
        <w:pStyle w:val="af6"/>
        <w:keepNext/>
        <w:rPr>
          <w:rtl/>
        </w:rPr>
      </w:pPr>
      <w:bookmarkStart w:id="9667" w:name="ET_interruption_5787_17"/>
      <w:r w:rsidRPr="002C4882">
        <w:rPr>
          <w:rStyle w:val="TagStyle"/>
          <w:rtl/>
        </w:rPr>
        <w:t xml:space="preserve"> &lt;&lt; קריאה &gt;&gt;</w:t>
      </w:r>
      <w:r w:rsidRPr="00AE133E">
        <w:rPr>
          <w:rStyle w:val="TagStyle"/>
          <w:rtl/>
        </w:rPr>
        <w:t xml:space="preserve"> </w:t>
      </w:r>
      <w:proofErr w:type="spellStart"/>
      <w:r>
        <w:rPr>
          <w:rtl/>
        </w:rPr>
        <w:t>יוראי</w:t>
      </w:r>
      <w:proofErr w:type="spellEnd"/>
      <w:r>
        <w:rPr>
          <w:rtl/>
        </w:rPr>
        <w:t xml:space="preserve"> להב הרצנו (יש עתיד):</w:t>
      </w:r>
      <w:r w:rsidRPr="00AE133E">
        <w:rPr>
          <w:rStyle w:val="TagStyle"/>
          <w:rtl/>
        </w:rPr>
        <w:t xml:space="preserve"> </w:t>
      </w:r>
      <w:r w:rsidRPr="002C4882">
        <w:rPr>
          <w:rStyle w:val="TagStyle"/>
          <w:rtl/>
        </w:rPr>
        <w:t>&lt;&lt; קריאה &gt;&gt;</w:t>
      </w:r>
      <w:r>
        <w:rPr>
          <w:rtl/>
        </w:rPr>
        <w:t xml:space="preserve"> </w:t>
      </w:r>
      <w:bookmarkEnd w:id="9667"/>
    </w:p>
    <w:p w14:paraId="1CD7C793" w14:textId="77777777" w:rsidR="00DB4FAE" w:rsidRDefault="00DB4FAE" w:rsidP="009E15B0">
      <w:pPr>
        <w:pStyle w:val="KeepWithNext"/>
        <w:rPr>
          <w:rtl/>
        </w:rPr>
      </w:pPr>
    </w:p>
    <w:p w14:paraId="1D1012D8" w14:textId="77777777" w:rsidR="00DB4FAE" w:rsidRDefault="00DB4FAE" w:rsidP="009E15B0">
      <w:pPr>
        <w:rPr>
          <w:rtl/>
        </w:rPr>
      </w:pPr>
      <w:r>
        <w:rPr>
          <w:rFonts w:hint="cs"/>
          <w:rtl/>
        </w:rPr>
        <w:t xml:space="preserve">זה מעניין </w:t>
      </w:r>
      <w:bookmarkStart w:id="9668" w:name="_ETM_Q33_217172"/>
      <w:bookmarkEnd w:id="9668"/>
      <w:r>
        <w:rPr>
          <w:rFonts w:hint="cs"/>
          <w:rtl/>
        </w:rPr>
        <w:t xml:space="preserve">שאת מוכנה לפגוע בחיילות ובחיילי צה"ל. </w:t>
      </w:r>
    </w:p>
    <w:p w14:paraId="0CAFA40A" w14:textId="77777777" w:rsidR="00DB4FAE" w:rsidRPr="002C4882" w:rsidRDefault="00DB4FAE" w:rsidP="009E15B0">
      <w:pPr>
        <w:rPr>
          <w:rtl/>
        </w:rPr>
      </w:pPr>
      <w:bookmarkStart w:id="9669" w:name="_ETM_Q33_214715"/>
      <w:bookmarkEnd w:id="9669"/>
    </w:p>
    <w:p w14:paraId="4934D69E" w14:textId="77777777" w:rsidR="00DB4FAE" w:rsidRDefault="00DB4FAE" w:rsidP="009E15B0">
      <w:pPr>
        <w:pStyle w:val="a4"/>
        <w:keepNext/>
        <w:rPr>
          <w:rtl/>
        </w:rPr>
      </w:pPr>
      <w:bookmarkStart w:id="9670" w:name="ET_speaker_6345_18"/>
      <w:r w:rsidRPr="002C4882">
        <w:rPr>
          <w:rStyle w:val="TagStyle"/>
          <w:rtl/>
        </w:rPr>
        <w:t xml:space="preserve"> &lt;&lt; דובר &gt;&gt;</w:t>
      </w:r>
      <w:r w:rsidRPr="00AE133E">
        <w:rPr>
          <w:rStyle w:val="TagStyle"/>
          <w:rtl/>
        </w:rPr>
        <w:t xml:space="preserve"> </w:t>
      </w:r>
      <w:bookmarkStart w:id="9671" w:name="_Toc126098397"/>
      <w:r>
        <w:rPr>
          <w:rtl/>
        </w:rPr>
        <w:t>טלי גוטליב (הליכוד):</w:t>
      </w:r>
      <w:bookmarkEnd w:id="9671"/>
      <w:r w:rsidRPr="00AE133E">
        <w:rPr>
          <w:rStyle w:val="TagStyle"/>
          <w:rtl/>
        </w:rPr>
        <w:t xml:space="preserve"> </w:t>
      </w:r>
      <w:r w:rsidRPr="002C4882">
        <w:rPr>
          <w:rStyle w:val="TagStyle"/>
          <w:rtl/>
        </w:rPr>
        <w:t>&lt;&lt; דובר &gt;&gt;</w:t>
      </w:r>
      <w:r>
        <w:rPr>
          <w:rtl/>
        </w:rPr>
        <w:t xml:space="preserve"> </w:t>
      </w:r>
      <w:bookmarkEnd w:id="9670"/>
    </w:p>
    <w:p w14:paraId="0B1A5414" w14:textId="77777777" w:rsidR="00DB4FAE" w:rsidRDefault="00DB4FAE" w:rsidP="009E15B0">
      <w:pPr>
        <w:pStyle w:val="KeepWithNext"/>
        <w:rPr>
          <w:rtl/>
          <w:lang w:eastAsia="he-IL"/>
        </w:rPr>
      </w:pPr>
    </w:p>
    <w:p w14:paraId="0C182D3B" w14:textId="77777777" w:rsidR="00DB4FAE" w:rsidRDefault="00DB4FAE" w:rsidP="009E15B0">
      <w:pPr>
        <w:rPr>
          <w:rtl/>
        </w:rPr>
      </w:pPr>
      <w:bookmarkStart w:id="9672" w:name="_ETM_Q33_216338"/>
      <w:bookmarkStart w:id="9673" w:name="_ETM_Q33_216461"/>
      <w:bookmarkEnd w:id="9672"/>
      <w:bookmarkEnd w:id="9673"/>
      <w:r>
        <w:rPr>
          <w:rFonts w:hint="cs"/>
          <w:rtl/>
        </w:rPr>
        <w:t xml:space="preserve">עכשיו הכול ברור, </w:t>
      </w:r>
      <w:bookmarkStart w:id="9674" w:name="_ETM_Q33_218802"/>
      <w:bookmarkEnd w:id="9674"/>
      <w:r>
        <w:rPr>
          <w:rFonts w:hint="cs"/>
          <w:rtl/>
        </w:rPr>
        <w:t xml:space="preserve">באמת, איך אני לא מקבלת מינויים: אף אחד לא </w:t>
      </w:r>
      <w:bookmarkStart w:id="9675" w:name="_ETM_Q33_229505"/>
      <w:bookmarkEnd w:id="9675"/>
      <w:r>
        <w:rPr>
          <w:rFonts w:hint="cs"/>
          <w:rtl/>
        </w:rPr>
        <w:t>שולח לי צילומים אינטימיים</w:t>
      </w:r>
      <w:r w:rsidRPr="00DC0B51">
        <w:rPr>
          <w:rFonts w:hint="cs"/>
          <w:rtl/>
        </w:rPr>
        <w:t xml:space="preserve"> </w:t>
      </w:r>
      <w:r>
        <w:rPr>
          <w:rFonts w:hint="cs"/>
          <w:rtl/>
        </w:rPr>
        <w:t xml:space="preserve">שלו; אף אחד לא שולח </w:t>
      </w:r>
      <w:bookmarkStart w:id="9676" w:name="_ETM_Q33_232510"/>
      <w:bookmarkEnd w:id="9676"/>
      <w:r>
        <w:rPr>
          <w:rFonts w:hint="cs"/>
          <w:rtl/>
        </w:rPr>
        <w:t xml:space="preserve">לי שום דבר מצולם. מדהים. ואיפה ארגוני הנשים? חשבתי, </w:t>
      </w:r>
      <w:bookmarkStart w:id="9677" w:name="_ETM_Q33_237373"/>
      <w:bookmarkEnd w:id="9677"/>
      <w:r>
        <w:rPr>
          <w:rFonts w:hint="cs"/>
          <w:rtl/>
        </w:rPr>
        <w:t xml:space="preserve">אדוני היו"ר, שבעודי כאן, </w:t>
      </w:r>
      <w:bookmarkStart w:id="9678" w:name="_ETM_Q33_242600"/>
      <w:bookmarkStart w:id="9679" w:name="_ETM_Q33_242759"/>
      <w:r>
        <w:rPr>
          <w:rFonts w:hint="cs"/>
          <w:rtl/>
        </w:rPr>
        <w:t>כל ארגוני</w:t>
      </w:r>
      <w:bookmarkEnd w:id="9678"/>
      <w:bookmarkEnd w:id="9679"/>
      <w:r>
        <w:rPr>
          <w:rFonts w:hint="cs"/>
          <w:rtl/>
        </w:rPr>
        <w:t xml:space="preserve"> הנשים ירעשו ויגעשו. יו"ר </w:t>
      </w:r>
      <w:bookmarkStart w:id="9680" w:name="_ETM_Q33_242795"/>
      <w:bookmarkEnd w:id="9680"/>
      <w:r>
        <w:rPr>
          <w:rFonts w:hint="cs"/>
          <w:rtl/>
        </w:rPr>
        <w:t xml:space="preserve">לשכת עורכי הדין, לא פחות ולא יותר – כך לפי הנטען בכתבתה של איילה חסון – מה הוא עושה? עורכת דין </w:t>
      </w:r>
      <w:bookmarkStart w:id="9681" w:name="_ETM_Q33_252272"/>
      <w:bookmarkEnd w:id="9681"/>
      <w:r>
        <w:rPr>
          <w:rFonts w:hint="cs"/>
          <w:rtl/>
        </w:rPr>
        <w:t xml:space="preserve">מבקשת ממנו, כך לפי הפרסום, המלצה לשיפוט. מה הוא עושה בתמורה? אוי, אוי, איזו טעות, איזו טעות </w:t>
      </w:r>
      <w:r>
        <w:rPr>
          <w:rtl/>
        </w:rPr>
        <w:t>–</w:t>
      </w:r>
      <w:r>
        <w:rPr>
          <w:rFonts w:hint="cs"/>
          <w:rtl/>
        </w:rPr>
        <w:t xml:space="preserve"> הוא שולח </w:t>
      </w:r>
      <w:bookmarkStart w:id="9682" w:name="_ETM_Q33_266085"/>
      <w:bookmarkEnd w:id="9682"/>
      <w:r>
        <w:rPr>
          <w:rFonts w:hint="cs"/>
          <w:rtl/>
        </w:rPr>
        <w:t xml:space="preserve">לה בווידיאו עירום שלו בכל מיני, כיד הדמיון הטובה. </w:t>
      </w:r>
      <w:bookmarkStart w:id="9683" w:name="_ETM_Q33_270888"/>
      <w:bookmarkEnd w:id="9683"/>
      <w:r>
        <w:rPr>
          <w:rFonts w:hint="cs"/>
          <w:rtl/>
        </w:rPr>
        <w:t xml:space="preserve">חשבתי, ככה – והיא מבקשת ממנו המלצה. עכשיו אני מבינה, </w:t>
      </w:r>
      <w:bookmarkStart w:id="9684" w:name="_ETM_Q33_275142"/>
      <w:bookmarkEnd w:id="9684"/>
      <w:r>
        <w:rPr>
          <w:rFonts w:hint="cs"/>
          <w:rtl/>
        </w:rPr>
        <w:t>כמו שפתחתי בנאום שלי, למה אני לא מקבלת מינויים</w:t>
      </w:r>
      <w:bookmarkStart w:id="9685" w:name="_ETM_Q33_276416"/>
      <w:bookmarkEnd w:id="9685"/>
      <w:r>
        <w:rPr>
          <w:rFonts w:hint="cs"/>
          <w:rtl/>
        </w:rPr>
        <w:t xml:space="preserve">, </w:t>
      </w:r>
      <w:bookmarkStart w:id="9686" w:name="_ETM_Q33_271459"/>
      <w:bookmarkStart w:id="9687" w:name="_ETM_Q33_271729"/>
      <w:bookmarkStart w:id="9688" w:name="_ETM_Q33_271850"/>
      <w:bookmarkStart w:id="9689" w:name="_ETM_Q33_272299"/>
      <w:bookmarkStart w:id="9690" w:name="_ETM_Q33_272479"/>
      <w:bookmarkStart w:id="9691" w:name="_ETM_Q33_274189"/>
      <w:bookmarkStart w:id="9692" w:name="_ETM_Q33_276240"/>
      <w:bookmarkEnd w:id="9686"/>
      <w:bookmarkEnd w:id="9687"/>
      <w:bookmarkEnd w:id="9688"/>
      <w:bookmarkEnd w:id="9689"/>
      <w:bookmarkEnd w:id="9690"/>
      <w:bookmarkEnd w:id="9691"/>
      <w:bookmarkEnd w:id="9692"/>
      <w:r>
        <w:rPr>
          <w:rtl/>
        </w:rPr>
        <w:t xml:space="preserve">למה </w:t>
      </w:r>
      <w:bookmarkStart w:id="9693" w:name="_ETM_Q33_276479"/>
      <w:bookmarkEnd w:id="9693"/>
      <w:r>
        <w:rPr>
          <w:rtl/>
        </w:rPr>
        <w:t xml:space="preserve">אני </w:t>
      </w:r>
      <w:bookmarkStart w:id="9694" w:name="_ETM_Q33_276569"/>
      <w:bookmarkEnd w:id="9694"/>
      <w:r>
        <w:rPr>
          <w:rtl/>
        </w:rPr>
        <w:t xml:space="preserve">צריכה </w:t>
      </w:r>
      <w:bookmarkStart w:id="9695" w:name="_ETM_Q33_276780"/>
      <w:bookmarkEnd w:id="9695"/>
      <w:r>
        <w:rPr>
          <w:rtl/>
        </w:rPr>
        <w:t xml:space="preserve">להתאמץ </w:t>
      </w:r>
      <w:bookmarkStart w:id="9696" w:name="_ETM_Q33_277590"/>
      <w:bookmarkEnd w:id="9696"/>
      <w:r>
        <w:rPr>
          <w:rtl/>
        </w:rPr>
        <w:t xml:space="preserve">בדרכים </w:t>
      </w:r>
      <w:bookmarkStart w:id="9697" w:name="_ETM_Q33_278100"/>
      <w:bookmarkEnd w:id="9697"/>
      <w:r>
        <w:rPr>
          <w:rtl/>
        </w:rPr>
        <w:t xml:space="preserve">לגמרי </w:t>
      </w:r>
      <w:bookmarkStart w:id="9698" w:name="_ETM_Q33_278640"/>
      <w:bookmarkEnd w:id="9698"/>
      <w:r>
        <w:rPr>
          <w:rtl/>
        </w:rPr>
        <w:t xml:space="preserve">מקובלות </w:t>
      </w:r>
      <w:bookmarkStart w:id="9699" w:name="_ETM_Q33_279240"/>
      <w:bookmarkEnd w:id="9699"/>
      <w:r>
        <w:rPr>
          <w:rtl/>
        </w:rPr>
        <w:t>להגי</w:t>
      </w:r>
      <w:r>
        <w:rPr>
          <w:rFonts w:hint="cs"/>
          <w:rtl/>
        </w:rPr>
        <w:t>ע</w:t>
      </w:r>
      <w:r>
        <w:rPr>
          <w:rtl/>
        </w:rPr>
        <w:t xml:space="preserve"> </w:t>
      </w:r>
      <w:bookmarkStart w:id="9700" w:name="_ETM_Q33_279640"/>
      <w:bookmarkEnd w:id="9700"/>
      <w:r>
        <w:rPr>
          <w:rtl/>
        </w:rPr>
        <w:t xml:space="preserve">להיות </w:t>
      </w:r>
      <w:bookmarkStart w:id="9701" w:name="_ETM_Q33_280569"/>
      <w:bookmarkEnd w:id="9701"/>
      <w:r>
        <w:rPr>
          <w:rFonts w:hint="cs"/>
          <w:rtl/>
        </w:rPr>
        <w:t>ב</w:t>
      </w:r>
      <w:r>
        <w:rPr>
          <w:rtl/>
        </w:rPr>
        <w:t xml:space="preserve">איזושהי </w:t>
      </w:r>
      <w:bookmarkStart w:id="9702" w:name="_ETM_Q33_280900"/>
      <w:bookmarkEnd w:id="9702"/>
      <w:r>
        <w:rPr>
          <w:rtl/>
        </w:rPr>
        <w:t>פוזיציה</w:t>
      </w:r>
      <w:r>
        <w:rPr>
          <w:rFonts w:hint="cs"/>
          <w:rtl/>
        </w:rPr>
        <w:t>.</w:t>
      </w:r>
    </w:p>
    <w:p w14:paraId="168BD91F" w14:textId="77777777" w:rsidR="00DB4FAE" w:rsidRDefault="00DB4FAE" w:rsidP="009E15B0">
      <w:pPr>
        <w:rPr>
          <w:rtl/>
        </w:rPr>
      </w:pPr>
      <w:bookmarkStart w:id="9703" w:name="_ETM_Q33_280557"/>
      <w:bookmarkStart w:id="9704" w:name="_ETM_Q33_280693"/>
      <w:bookmarkStart w:id="9705" w:name="_ETM_Q33_280748"/>
      <w:bookmarkEnd w:id="9703"/>
      <w:bookmarkEnd w:id="9704"/>
      <w:bookmarkEnd w:id="9705"/>
    </w:p>
    <w:p w14:paraId="0E1545F1" w14:textId="77777777" w:rsidR="00DB4FAE" w:rsidRDefault="00DB4FAE" w:rsidP="009E15B0">
      <w:pPr>
        <w:rPr>
          <w:rtl/>
        </w:rPr>
      </w:pPr>
      <w:bookmarkStart w:id="9706" w:name="_ETM_Q33_280844"/>
      <w:bookmarkStart w:id="9707" w:name="_ETM_Q33_282040"/>
      <w:bookmarkEnd w:id="9706"/>
      <w:bookmarkEnd w:id="9707"/>
      <w:r>
        <w:rPr>
          <w:rFonts w:hint="cs"/>
          <w:rtl/>
        </w:rPr>
        <w:t>ו</w:t>
      </w:r>
      <w:r>
        <w:rPr>
          <w:rtl/>
        </w:rPr>
        <w:t>עכשיו</w:t>
      </w:r>
      <w:r>
        <w:rPr>
          <w:rFonts w:hint="cs"/>
          <w:rtl/>
        </w:rPr>
        <w:t xml:space="preserve">, בשיא הרצינות, הכול </w:t>
      </w:r>
      <w:bookmarkStart w:id="9708" w:name="_ETM_Q33_283869"/>
      <w:bookmarkStart w:id="9709" w:name="_ETM_Q33_284229"/>
      <w:bookmarkEnd w:id="9708"/>
      <w:bookmarkEnd w:id="9709"/>
      <w:r>
        <w:rPr>
          <w:rtl/>
        </w:rPr>
        <w:t xml:space="preserve">ברור </w:t>
      </w:r>
      <w:bookmarkStart w:id="9710" w:name="_ETM_Q33_284619"/>
      <w:bookmarkEnd w:id="9710"/>
      <w:r>
        <w:rPr>
          <w:rtl/>
        </w:rPr>
        <w:t>לי</w:t>
      </w:r>
      <w:r>
        <w:rPr>
          <w:rFonts w:hint="cs"/>
          <w:rtl/>
        </w:rPr>
        <w:t>.</w:t>
      </w:r>
      <w:r>
        <w:rPr>
          <w:rtl/>
        </w:rPr>
        <w:t xml:space="preserve"> </w:t>
      </w:r>
      <w:bookmarkStart w:id="9711" w:name="_ETM_Q33_285310"/>
      <w:bookmarkEnd w:id="9711"/>
      <w:r>
        <w:rPr>
          <w:rtl/>
        </w:rPr>
        <w:t xml:space="preserve">לא </w:t>
      </w:r>
      <w:bookmarkStart w:id="9712" w:name="_ETM_Q33_285579"/>
      <w:bookmarkEnd w:id="9712"/>
      <w:r>
        <w:rPr>
          <w:rtl/>
        </w:rPr>
        <w:t xml:space="preserve">הבנתי </w:t>
      </w:r>
      <w:bookmarkStart w:id="9713" w:name="_ETM_Q33_286359"/>
      <w:bookmarkEnd w:id="9713"/>
      <w:r>
        <w:rPr>
          <w:rtl/>
        </w:rPr>
        <w:t xml:space="preserve">איך </w:t>
      </w:r>
      <w:bookmarkStart w:id="9714" w:name="_ETM_Q33_286539"/>
      <w:bookmarkEnd w:id="9714"/>
      <w:r>
        <w:rPr>
          <w:rtl/>
        </w:rPr>
        <w:t xml:space="preserve">אבי </w:t>
      </w:r>
      <w:bookmarkStart w:id="9715" w:name="_ETM_Q33_286810"/>
      <w:bookmarkEnd w:id="9715"/>
      <w:proofErr w:type="spellStart"/>
      <w:r>
        <w:rPr>
          <w:rtl/>
        </w:rPr>
        <w:t>חימי</w:t>
      </w:r>
      <w:proofErr w:type="spellEnd"/>
      <w:r>
        <w:rPr>
          <w:rFonts w:hint="cs"/>
          <w:rtl/>
        </w:rPr>
        <w:t xml:space="preserve">, יו"ר הלשכה – השם שלו פורסם בכתבה – </w:t>
      </w:r>
      <w:bookmarkStart w:id="9716" w:name="_ETM_Q33_288242"/>
      <w:bookmarkEnd w:id="9716"/>
      <w:r>
        <w:rPr>
          <w:rFonts w:hint="cs"/>
          <w:rtl/>
        </w:rPr>
        <w:t xml:space="preserve">איך הוא הפך </w:t>
      </w:r>
      <w:bookmarkStart w:id="9717" w:name="_ETM_Q33_287439"/>
      <w:bookmarkStart w:id="9718" w:name="_ETM_Q33_287679"/>
      <w:bookmarkStart w:id="9719" w:name="_ETM_Q33_287770"/>
      <w:bookmarkStart w:id="9720" w:name="_ETM_Q33_288219"/>
      <w:bookmarkStart w:id="9721" w:name="_ETM_Q33_288369"/>
      <w:bookmarkStart w:id="9722" w:name="_ETM_Q33_288759"/>
      <w:bookmarkStart w:id="9723" w:name="_ETM_Q33_289609"/>
      <w:bookmarkStart w:id="9724" w:name="_ETM_Q33_289999"/>
      <w:bookmarkStart w:id="9725" w:name="_ETM_Q33_290119"/>
      <w:bookmarkStart w:id="9726" w:name="_ETM_Q33_290600"/>
      <w:bookmarkEnd w:id="9717"/>
      <w:bookmarkEnd w:id="9718"/>
      <w:bookmarkEnd w:id="9719"/>
      <w:bookmarkEnd w:id="9720"/>
      <w:bookmarkEnd w:id="9721"/>
      <w:bookmarkEnd w:id="9722"/>
      <w:bookmarkEnd w:id="9723"/>
      <w:bookmarkEnd w:id="9724"/>
      <w:bookmarkEnd w:id="9725"/>
      <w:bookmarkEnd w:id="9726"/>
      <w:r>
        <w:rPr>
          <w:rFonts w:hint="cs"/>
          <w:rtl/>
        </w:rPr>
        <w:t xml:space="preserve">מאיש ימין לאיש שמאל, ואיך זה שהוא </w:t>
      </w:r>
      <w:bookmarkStart w:id="9727" w:name="_ETM_Q33_292021"/>
      <w:bookmarkEnd w:id="9727"/>
      <w:r>
        <w:rPr>
          <w:rFonts w:hint="cs"/>
          <w:rtl/>
        </w:rPr>
        <w:t>הודיע פתאום שהוא לא רץ יותר לרשות לשכת עורכי הדין.</w:t>
      </w:r>
      <w:bookmarkStart w:id="9728" w:name="_ETM_Q33_297439"/>
      <w:bookmarkEnd w:id="9728"/>
      <w:r>
        <w:rPr>
          <w:rFonts w:hint="cs"/>
          <w:rtl/>
        </w:rPr>
        <w:t xml:space="preserve"> אח, אח, אם אתה מטריד מינית, או אם אתה עושה </w:t>
      </w:r>
      <w:bookmarkStart w:id="9729" w:name="_ETM_Q33_301921"/>
      <w:bookmarkEnd w:id="9729"/>
      <w:r>
        <w:rPr>
          <w:rFonts w:hint="cs"/>
          <w:rtl/>
        </w:rPr>
        <w:t xml:space="preserve">משהו שהוא לא מאוד מוסרי </w:t>
      </w:r>
      <w:r>
        <w:rPr>
          <w:rFonts w:hint="eastAsia"/>
        </w:rPr>
        <w:t>–</w:t>
      </w:r>
      <w:r>
        <w:rPr>
          <w:rFonts w:hint="cs"/>
          <w:rtl/>
        </w:rPr>
        <w:t xml:space="preserve"> כן, ואין לי מונופול על </w:t>
      </w:r>
      <w:bookmarkStart w:id="9730" w:name="_ETM_Q33_301439"/>
      <w:bookmarkEnd w:id="9730"/>
      <w:r>
        <w:rPr>
          <w:rFonts w:hint="cs"/>
          <w:rtl/>
        </w:rPr>
        <w:t xml:space="preserve">המוסר, זה לא באמת משנה לי; זה משנה לי רק </w:t>
      </w:r>
      <w:bookmarkStart w:id="9731" w:name="_ETM_Q33_303261"/>
      <w:bookmarkEnd w:id="9731"/>
      <w:r>
        <w:rPr>
          <w:rFonts w:hint="cs"/>
          <w:rtl/>
        </w:rPr>
        <w:t xml:space="preserve">כאשר יו"ר הלשכה מתהדר בזה שהוא מאוד מוסרי, הוא מחזיר </w:t>
      </w:r>
      <w:bookmarkStart w:id="9732" w:name="_ETM_Q33_307636"/>
      <w:bookmarkEnd w:id="9732"/>
      <w:r>
        <w:rPr>
          <w:rFonts w:hint="cs"/>
          <w:rtl/>
        </w:rPr>
        <w:t xml:space="preserve">את המוסר לרשות הלשכה, לשורות הלשכה. </w:t>
      </w:r>
      <w:bookmarkStart w:id="9733" w:name="_ETM_Q33_310341"/>
      <w:bookmarkStart w:id="9734" w:name="_ETM_Q33_310438"/>
      <w:bookmarkStart w:id="9735" w:name="_ETM_Q33_310484"/>
      <w:bookmarkStart w:id="9736" w:name="_ETM_Q33_310565"/>
      <w:bookmarkEnd w:id="9733"/>
      <w:bookmarkEnd w:id="9734"/>
      <w:bookmarkEnd w:id="9735"/>
      <w:bookmarkEnd w:id="9736"/>
      <w:r>
        <w:rPr>
          <w:rFonts w:hint="cs"/>
          <w:rtl/>
        </w:rPr>
        <w:t xml:space="preserve">אז אם אתה מטרידן, </w:t>
      </w:r>
      <w:bookmarkStart w:id="9737" w:name="_ETM_Q33_315428"/>
      <w:bookmarkEnd w:id="9737"/>
      <w:r>
        <w:rPr>
          <w:rFonts w:hint="cs"/>
          <w:rtl/>
        </w:rPr>
        <w:t xml:space="preserve">או אם אתה עושה משהו לא מוסרי </w:t>
      </w:r>
      <w:r>
        <w:rPr>
          <w:rFonts w:hint="eastAsia"/>
        </w:rPr>
        <w:t>–</w:t>
      </w:r>
      <w:r>
        <w:rPr>
          <w:rFonts w:hint="cs"/>
          <w:rtl/>
        </w:rPr>
        <w:t xml:space="preserve"> תהיה בצד הנכון </w:t>
      </w:r>
      <w:bookmarkStart w:id="9738" w:name="_ETM_Q33_318925"/>
      <w:bookmarkEnd w:id="9738"/>
      <w:r>
        <w:rPr>
          <w:rFonts w:hint="cs"/>
          <w:rtl/>
        </w:rPr>
        <w:t xml:space="preserve">של המפה הפוליטית. </w:t>
      </w:r>
      <w:bookmarkStart w:id="9739" w:name="_ETM_Q33_291910"/>
      <w:bookmarkStart w:id="9740" w:name="_ETM_Q33_293200"/>
      <w:bookmarkStart w:id="9741" w:name="_ETM_Q33_293770"/>
      <w:bookmarkStart w:id="9742" w:name="_ETM_Q33_293979"/>
      <w:bookmarkStart w:id="9743" w:name="_ETM_Q33_295290"/>
      <w:bookmarkStart w:id="9744" w:name="_ETM_Q33_295500"/>
      <w:bookmarkStart w:id="9745" w:name="_ETM_Q33_296700"/>
      <w:bookmarkStart w:id="9746" w:name="_ETM_Q33_296970"/>
      <w:bookmarkStart w:id="9747" w:name="_ETM_Q33_298049"/>
      <w:bookmarkStart w:id="9748" w:name="_ETM_Q33_298680"/>
      <w:bookmarkStart w:id="9749" w:name="_ETM_Q33_298799"/>
      <w:bookmarkStart w:id="9750" w:name="_ETM_Q33_298979"/>
      <w:bookmarkStart w:id="9751" w:name="_ETM_Q33_316290"/>
      <w:bookmarkStart w:id="9752" w:name="_ETM_Q33_316650"/>
      <w:bookmarkStart w:id="9753" w:name="_ETM_Q33_317070"/>
      <w:bookmarkStart w:id="9754" w:name="_ETM_Q33_317190"/>
      <w:bookmarkStart w:id="9755" w:name="_ETM_Q33_317460"/>
      <w:bookmarkStart w:id="9756" w:name="_ETM_Q33_318359"/>
      <w:bookmarkStart w:id="9757" w:name="_ETM_Q33_318599"/>
      <w:bookmarkStart w:id="9758" w:name="_ETM_Q33_318840"/>
      <w:bookmarkStart w:id="9759" w:name="_ETM_Q33_319769"/>
      <w:bookmarkStart w:id="9760" w:name="_ETM_Q33_320159"/>
      <w:bookmarkStart w:id="9761" w:name="_ETM_Q33_320489"/>
      <w:bookmarkStart w:id="9762" w:name="_ETM_Q33_320730"/>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r>
        <w:rPr>
          <w:rFonts w:hint="cs"/>
          <w:rtl/>
        </w:rPr>
        <w:t xml:space="preserve">אם היית איש ימין </w:t>
      </w:r>
      <w:r>
        <w:rPr>
          <w:rtl/>
        </w:rPr>
        <w:t>–</w:t>
      </w:r>
      <w:r>
        <w:rPr>
          <w:rFonts w:hint="cs"/>
          <w:rtl/>
        </w:rPr>
        <w:t xml:space="preserve"> כולכם הייתם </w:t>
      </w:r>
      <w:bookmarkStart w:id="9763" w:name="_ETM_Q33_319625"/>
      <w:bookmarkEnd w:id="9763"/>
      <w:r>
        <w:rPr>
          <w:rFonts w:hint="cs"/>
          <w:rtl/>
        </w:rPr>
        <w:t xml:space="preserve">כאן נרגשים ונרעשים אל מול הגילוי הזה של מישהו בתפקיד </w:t>
      </w:r>
      <w:bookmarkStart w:id="9764" w:name="_ETM_Q33_328435"/>
      <w:bookmarkEnd w:id="9764"/>
      <w:r>
        <w:rPr>
          <w:rFonts w:hint="cs"/>
          <w:rtl/>
        </w:rPr>
        <w:t xml:space="preserve">כזה שמי שמבקשת ממנו להיות שופטת, הוא מתפשט בפניה. </w:t>
      </w:r>
    </w:p>
    <w:p w14:paraId="6128F38F" w14:textId="77777777" w:rsidR="00DB4FAE" w:rsidRDefault="00DB4FAE" w:rsidP="009E15B0">
      <w:pPr>
        <w:ind w:firstLine="0"/>
        <w:rPr>
          <w:rtl/>
        </w:rPr>
      </w:pPr>
    </w:p>
    <w:p w14:paraId="7B1499F3" w14:textId="77777777" w:rsidR="00DB4FAE" w:rsidRDefault="00DB4FAE" w:rsidP="009E15B0">
      <w:pPr>
        <w:pStyle w:val="af6"/>
        <w:keepNext/>
        <w:rPr>
          <w:rtl/>
        </w:rPr>
      </w:pPr>
      <w:bookmarkStart w:id="9765" w:name="ET_interruption_6255_19"/>
      <w:r w:rsidRPr="002C4882">
        <w:rPr>
          <w:rStyle w:val="TagStyle"/>
          <w:rtl/>
        </w:rPr>
        <w:t xml:space="preserve"> &lt;&lt; קריאה &gt;&gt;</w:t>
      </w:r>
      <w:r w:rsidRPr="00737E5F">
        <w:rPr>
          <w:rStyle w:val="TagStyle"/>
          <w:rtl/>
        </w:rPr>
        <w:t xml:space="preserve"> </w:t>
      </w:r>
      <w:r>
        <w:rPr>
          <w:rtl/>
        </w:rPr>
        <w:t>סימון דוידסון (יש עתיד):</w:t>
      </w:r>
      <w:r w:rsidRPr="00737E5F">
        <w:rPr>
          <w:rStyle w:val="TagStyle"/>
          <w:rtl/>
        </w:rPr>
        <w:t xml:space="preserve"> </w:t>
      </w:r>
      <w:r w:rsidRPr="002C4882">
        <w:rPr>
          <w:rStyle w:val="TagStyle"/>
          <w:rtl/>
        </w:rPr>
        <w:t>&lt;&lt; קריאה &gt;&gt;</w:t>
      </w:r>
      <w:r>
        <w:rPr>
          <w:rtl/>
        </w:rPr>
        <w:t xml:space="preserve"> </w:t>
      </w:r>
      <w:bookmarkEnd w:id="9765"/>
    </w:p>
    <w:p w14:paraId="6062F9C9" w14:textId="77777777" w:rsidR="00DB4FAE" w:rsidRDefault="00DB4FAE" w:rsidP="009E15B0">
      <w:pPr>
        <w:pStyle w:val="KeepWithNext"/>
        <w:rPr>
          <w:rtl/>
        </w:rPr>
      </w:pPr>
    </w:p>
    <w:p w14:paraId="50156D42" w14:textId="77777777" w:rsidR="00DB4FAE" w:rsidRDefault="00DB4FAE" w:rsidP="009E15B0">
      <w:pPr>
        <w:rPr>
          <w:rtl/>
        </w:rPr>
      </w:pPr>
      <w:r>
        <w:rPr>
          <w:rFonts w:hint="cs"/>
          <w:rtl/>
        </w:rPr>
        <w:t xml:space="preserve">טלי, </w:t>
      </w:r>
      <w:bookmarkStart w:id="9766" w:name="_ETM_Q33_330988"/>
      <w:bookmarkEnd w:id="9766"/>
      <w:r>
        <w:rPr>
          <w:rFonts w:hint="cs"/>
          <w:rtl/>
        </w:rPr>
        <w:t xml:space="preserve">זה לא מוסרי - - - </w:t>
      </w:r>
    </w:p>
    <w:p w14:paraId="610D63A0" w14:textId="77777777" w:rsidR="00DB4FAE" w:rsidRDefault="00DB4FAE" w:rsidP="009E15B0">
      <w:pPr>
        <w:rPr>
          <w:rtl/>
        </w:rPr>
      </w:pPr>
      <w:bookmarkStart w:id="9767" w:name="_ETM_Q33_338084"/>
      <w:bookmarkStart w:id="9768" w:name="_ETM_Q33_338184"/>
      <w:bookmarkStart w:id="9769" w:name="_ETM_Q33_338288"/>
      <w:bookmarkEnd w:id="9767"/>
      <w:bookmarkEnd w:id="9768"/>
      <w:bookmarkEnd w:id="9769"/>
    </w:p>
    <w:p w14:paraId="59B3EB7B" w14:textId="77777777" w:rsidR="00DB4FAE" w:rsidRDefault="00DB4FAE" w:rsidP="009E15B0">
      <w:pPr>
        <w:pStyle w:val="-"/>
        <w:keepNext/>
        <w:rPr>
          <w:rtl/>
        </w:rPr>
      </w:pPr>
      <w:bookmarkStart w:id="9770" w:name="_ETM_Q33_338398"/>
      <w:bookmarkStart w:id="9771" w:name="ET_speakercontinue_6345_20"/>
      <w:bookmarkEnd w:id="9770"/>
      <w:r w:rsidRPr="002C4882">
        <w:rPr>
          <w:rStyle w:val="TagStyle"/>
          <w:rtl/>
        </w:rPr>
        <w:t xml:space="preserve"> &lt;&lt; דובר_המשך &gt;&gt;</w:t>
      </w:r>
      <w:r w:rsidRPr="00737E5F">
        <w:rPr>
          <w:rStyle w:val="TagStyle"/>
          <w:rtl/>
        </w:rPr>
        <w:t xml:space="preserve"> </w:t>
      </w:r>
      <w:r>
        <w:rPr>
          <w:rtl/>
        </w:rPr>
        <w:t>טלי גוטליב (הליכוד):</w:t>
      </w:r>
      <w:r w:rsidRPr="00737E5F">
        <w:rPr>
          <w:rStyle w:val="TagStyle"/>
          <w:rtl/>
        </w:rPr>
        <w:t xml:space="preserve"> </w:t>
      </w:r>
      <w:r w:rsidRPr="002C4882">
        <w:rPr>
          <w:rStyle w:val="TagStyle"/>
          <w:rtl/>
        </w:rPr>
        <w:t>&lt;&lt; דובר_המשך &gt;&gt;</w:t>
      </w:r>
      <w:r>
        <w:rPr>
          <w:rtl/>
        </w:rPr>
        <w:t xml:space="preserve"> </w:t>
      </w:r>
      <w:bookmarkEnd w:id="9771"/>
    </w:p>
    <w:p w14:paraId="665DBF46" w14:textId="77777777" w:rsidR="00DB4FAE" w:rsidRDefault="00DB4FAE" w:rsidP="009E15B0">
      <w:pPr>
        <w:pStyle w:val="KeepWithNext"/>
        <w:rPr>
          <w:rtl/>
        </w:rPr>
      </w:pPr>
    </w:p>
    <w:p w14:paraId="357FC85B" w14:textId="77777777" w:rsidR="00DB4FAE" w:rsidRDefault="00DB4FAE" w:rsidP="009E15B0">
      <w:pPr>
        <w:rPr>
          <w:rtl/>
        </w:rPr>
      </w:pPr>
      <w:r>
        <w:rPr>
          <w:rFonts w:hint="cs"/>
          <w:rtl/>
        </w:rPr>
        <w:t>ולכן אני אומרת, ואני אומרת כאן</w:t>
      </w:r>
      <w:bookmarkStart w:id="9772" w:name="_ETM_Q33_339207"/>
      <w:bookmarkEnd w:id="9772"/>
      <w:r>
        <w:rPr>
          <w:rFonts w:hint="cs"/>
          <w:rtl/>
        </w:rPr>
        <w:t xml:space="preserve"> - - -</w:t>
      </w:r>
    </w:p>
    <w:p w14:paraId="0236226E" w14:textId="77777777" w:rsidR="00DB4FAE" w:rsidRDefault="00DB4FAE" w:rsidP="009E15B0">
      <w:pPr>
        <w:rPr>
          <w:rtl/>
        </w:rPr>
      </w:pPr>
      <w:bookmarkStart w:id="9773" w:name="_ETM_Q33_339309"/>
      <w:bookmarkStart w:id="9774" w:name="_ETM_Q33_339419"/>
      <w:bookmarkEnd w:id="9773"/>
      <w:bookmarkEnd w:id="9774"/>
    </w:p>
    <w:p w14:paraId="71D3817E" w14:textId="77777777" w:rsidR="00DB4FAE" w:rsidRDefault="00DB4FAE" w:rsidP="009E15B0">
      <w:pPr>
        <w:pStyle w:val="af6"/>
        <w:keepNext/>
        <w:rPr>
          <w:rtl/>
        </w:rPr>
      </w:pPr>
      <w:bookmarkStart w:id="9775" w:name="_ETM_Q33_339471"/>
      <w:bookmarkStart w:id="9776" w:name="_ETM_Q33_339577"/>
      <w:bookmarkStart w:id="9777" w:name="ET_interruption_6255_21"/>
      <w:bookmarkEnd w:id="9775"/>
      <w:bookmarkEnd w:id="9776"/>
      <w:r w:rsidRPr="002C4882">
        <w:rPr>
          <w:rStyle w:val="TagStyle"/>
          <w:rtl/>
        </w:rPr>
        <w:t xml:space="preserve"> &lt;&lt; קריאה &gt;&gt;</w:t>
      </w:r>
      <w:r w:rsidRPr="00737E5F">
        <w:rPr>
          <w:rStyle w:val="TagStyle"/>
          <w:rtl/>
        </w:rPr>
        <w:t xml:space="preserve"> </w:t>
      </w:r>
      <w:r>
        <w:rPr>
          <w:rtl/>
        </w:rPr>
        <w:t>סימון דוידסון (יש עתיד):</w:t>
      </w:r>
      <w:r w:rsidRPr="00737E5F">
        <w:rPr>
          <w:rStyle w:val="TagStyle"/>
          <w:rtl/>
        </w:rPr>
        <w:t xml:space="preserve"> </w:t>
      </w:r>
      <w:r w:rsidRPr="002C4882">
        <w:rPr>
          <w:rStyle w:val="TagStyle"/>
          <w:rtl/>
        </w:rPr>
        <w:t>&lt;&lt; קריאה &gt;&gt;</w:t>
      </w:r>
      <w:r>
        <w:rPr>
          <w:rtl/>
        </w:rPr>
        <w:t xml:space="preserve"> </w:t>
      </w:r>
      <w:bookmarkEnd w:id="9777"/>
    </w:p>
    <w:p w14:paraId="5A1BAD12" w14:textId="77777777" w:rsidR="00DB4FAE" w:rsidRDefault="00DB4FAE" w:rsidP="009E15B0">
      <w:pPr>
        <w:pStyle w:val="KeepWithNext"/>
        <w:rPr>
          <w:rtl/>
        </w:rPr>
      </w:pPr>
    </w:p>
    <w:p w14:paraId="72CB647A" w14:textId="77777777" w:rsidR="00DB4FAE" w:rsidRDefault="00DB4FAE" w:rsidP="009E15B0">
      <w:pPr>
        <w:rPr>
          <w:rtl/>
        </w:rPr>
      </w:pPr>
      <w:bookmarkStart w:id="9778" w:name="_ETM_Q33_345294"/>
      <w:bookmarkEnd w:id="9778"/>
      <w:r>
        <w:rPr>
          <w:rFonts w:hint="cs"/>
          <w:rtl/>
        </w:rPr>
        <w:t>את כל הזמן אומרת שבן אדם חף מפשע עד שהוא</w:t>
      </w:r>
      <w:bookmarkStart w:id="9779" w:name="_ETM_Q33_346928"/>
      <w:bookmarkEnd w:id="9779"/>
      <w:r>
        <w:rPr>
          <w:rFonts w:hint="cs"/>
          <w:rtl/>
        </w:rPr>
        <w:t xml:space="preserve"> לא הורשע. </w:t>
      </w:r>
    </w:p>
    <w:p w14:paraId="7FDA8D75" w14:textId="77777777" w:rsidR="00DB4FAE" w:rsidRDefault="00DB4FAE" w:rsidP="009E15B0">
      <w:pPr>
        <w:rPr>
          <w:rtl/>
        </w:rPr>
      </w:pPr>
      <w:bookmarkStart w:id="9780" w:name="_ETM_Q33_343491"/>
      <w:bookmarkStart w:id="9781" w:name="_ETM_Q33_343601"/>
      <w:bookmarkStart w:id="9782" w:name="_ETM_Q33_343635"/>
      <w:bookmarkEnd w:id="9780"/>
      <w:bookmarkEnd w:id="9781"/>
      <w:bookmarkEnd w:id="9782"/>
    </w:p>
    <w:p w14:paraId="7E71CC7E" w14:textId="77777777" w:rsidR="00DB4FAE" w:rsidRDefault="00DB4FAE" w:rsidP="009E15B0">
      <w:pPr>
        <w:pStyle w:val="-"/>
        <w:keepNext/>
        <w:rPr>
          <w:rtl/>
        </w:rPr>
      </w:pPr>
      <w:bookmarkStart w:id="9783" w:name="_ETM_Q33_343741"/>
      <w:bookmarkStart w:id="9784" w:name="ET_speakercontinue_6345_22"/>
      <w:bookmarkEnd w:id="9783"/>
      <w:r w:rsidRPr="002C4882">
        <w:rPr>
          <w:rStyle w:val="TagStyle"/>
          <w:rtl/>
        </w:rPr>
        <w:t xml:space="preserve"> &lt;&lt; דובר_המשך &gt;&gt;</w:t>
      </w:r>
      <w:r w:rsidRPr="00737E5F">
        <w:rPr>
          <w:rStyle w:val="TagStyle"/>
          <w:rtl/>
        </w:rPr>
        <w:t xml:space="preserve"> </w:t>
      </w:r>
      <w:r>
        <w:rPr>
          <w:rtl/>
        </w:rPr>
        <w:t>טלי גוטליב (הליכוד):</w:t>
      </w:r>
      <w:r w:rsidRPr="00737E5F">
        <w:rPr>
          <w:rStyle w:val="TagStyle"/>
          <w:rtl/>
        </w:rPr>
        <w:t xml:space="preserve"> </w:t>
      </w:r>
      <w:r w:rsidRPr="002C4882">
        <w:rPr>
          <w:rStyle w:val="TagStyle"/>
          <w:rtl/>
        </w:rPr>
        <w:t>&lt;&lt; דובר_המשך &gt;&gt;</w:t>
      </w:r>
      <w:r>
        <w:rPr>
          <w:rtl/>
        </w:rPr>
        <w:t xml:space="preserve"> </w:t>
      </w:r>
      <w:bookmarkEnd w:id="9784"/>
    </w:p>
    <w:p w14:paraId="6EBEFBE0" w14:textId="77777777" w:rsidR="00DB4FAE" w:rsidRDefault="00DB4FAE" w:rsidP="009E15B0">
      <w:pPr>
        <w:pStyle w:val="KeepWithNext"/>
        <w:rPr>
          <w:rtl/>
        </w:rPr>
      </w:pPr>
    </w:p>
    <w:p w14:paraId="2FD1B531" w14:textId="77777777" w:rsidR="00DB4FAE" w:rsidRDefault="00DB4FAE" w:rsidP="009E15B0">
      <w:pPr>
        <w:rPr>
          <w:rtl/>
        </w:rPr>
      </w:pPr>
      <w:bookmarkStart w:id="9785" w:name="_ETM_Q33_344735"/>
      <w:bookmarkEnd w:id="9785"/>
      <w:r>
        <w:rPr>
          <w:rFonts w:hint="cs"/>
          <w:rtl/>
        </w:rPr>
        <w:t xml:space="preserve">אני שומעת קולות מהאופוזיציה </w:t>
      </w:r>
      <w:bookmarkStart w:id="9786" w:name="_ETM_Q33_345483"/>
      <w:bookmarkEnd w:id="9786"/>
      <w:r>
        <w:rPr>
          <w:rFonts w:hint="cs"/>
          <w:rtl/>
        </w:rPr>
        <w:t xml:space="preserve">– אני שומעת. אין </w:t>
      </w:r>
      <w:bookmarkStart w:id="9787" w:name="_ETM_Q33_343823"/>
      <w:bookmarkEnd w:id="9787"/>
      <w:r>
        <w:rPr>
          <w:rFonts w:hint="cs"/>
          <w:rtl/>
        </w:rPr>
        <w:t xml:space="preserve">כאן עבירה, אני לא מדברת על עבירה. </w:t>
      </w:r>
      <w:bookmarkStart w:id="9788" w:name="_ETM_Q33_345987"/>
      <w:bookmarkEnd w:id="9788"/>
      <w:r>
        <w:rPr>
          <w:rFonts w:hint="cs"/>
          <w:rtl/>
        </w:rPr>
        <w:t>אני שומעת כאן - - -</w:t>
      </w:r>
    </w:p>
    <w:p w14:paraId="1B20D32C" w14:textId="77777777" w:rsidR="00DB4FAE" w:rsidRDefault="00DB4FAE" w:rsidP="009E15B0">
      <w:pPr>
        <w:rPr>
          <w:rtl/>
        </w:rPr>
      </w:pPr>
      <w:bookmarkStart w:id="9789" w:name="_ETM_Q33_352329"/>
      <w:bookmarkStart w:id="9790" w:name="_ETM_Q33_348883"/>
      <w:bookmarkStart w:id="9791" w:name="_ETM_Q33_348989"/>
      <w:bookmarkStart w:id="9792" w:name="_ETM_Q33_349604"/>
      <w:bookmarkEnd w:id="9789"/>
      <w:bookmarkEnd w:id="9790"/>
      <w:bookmarkEnd w:id="9791"/>
      <w:bookmarkEnd w:id="9792"/>
    </w:p>
    <w:p w14:paraId="55520591" w14:textId="77777777" w:rsidR="00DB4FAE" w:rsidRDefault="00DB4FAE" w:rsidP="009E15B0">
      <w:pPr>
        <w:pStyle w:val="af6"/>
        <w:keepNext/>
        <w:rPr>
          <w:rtl/>
        </w:rPr>
      </w:pPr>
      <w:bookmarkStart w:id="9793" w:name="_ETM_Q33_349685"/>
      <w:bookmarkStart w:id="9794" w:name="ET_interruption_6255_23"/>
      <w:bookmarkEnd w:id="9793"/>
      <w:r w:rsidRPr="002C4882">
        <w:rPr>
          <w:rStyle w:val="TagStyle"/>
          <w:rtl/>
        </w:rPr>
        <w:t xml:space="preserve"> &lt;&lt; קריאה &gt;&gt;</w:t>
      </w:r>
      <w:r w:rsidRPr="00737E5F">
        <w:rPr>
          <w:rStyle w:val="TagStyle"/>
          <w:rtl/>
        </w:rPr>
        <w:t xml:space="preserve"> </w:t>
      </w:r>
      <w:r>
        <w:rPr>
          <w:rtl/>
        </w:rPr>
        <w:t>סימון דוידסון (יש עתיד):</w:t>
      </w:r>
      <w:r w:rsidRPr="00737E5F">
        <w:rPr>
          <w:rStyle w:val="TagStyle"/>
          <w:rtl/>
        </w:rPr>
        <w:t xml:space="preserve"> </w:t>
      </w:r>
      <w:r w:rsidRPr="002C4882">
        <w:rPr>
          <w:rStyle w:val="TagStyle"/>
          <w:rtl/>
        </w:rPr>
        <w:t>&lt;&lt; קריאה &gt;&gt;</w:t>
      </w:r>
      <w:r>
        <w:rPr>
          <w:rtl/>
        </w:rPr>
        <w:t xml:space="preserve"> </w:t>
      </w:r>
      <w:bookmarkEnd w:id="9794"/>
    </w:p>
    <w:p w14:paraId="46AC6990" w14:textId="77777777" w:rsidR="00DB4FAE" w:rsidRDefault="00DB4FAE" w:rsidP="009E15B0">
      <w:pPr>
        <w:pStyle w:val="KeepWithNext"/>
        <w:rPr>
          <w:rtl/>
        </w:rPr>
      </w:pPr>
    </w:p>
    <w:p w14:paraId="5F5A83A4" w14:textId="77777777" w:rsidR="00DB4FAE" w:rsidRDefault="00DB4FAE" w:rsidP="009E15B0">
      <w:pPr>
        <w:rPr>
          <w:rtl/>
        </w:rPr>
      </w:pPr>
      <w:r>
        <w:rPr>
          <w:rFonts w:hint="cs"/>
          <w:rtl/>
        </w:rPr>
        <w:t xml:space="preserve">את אומרת שבן אדם חף מפשע - - - </w:t>
      </w:r>
      <w:bookmarkStart w:id="9795" w:name="_ETM_Q33_346093"/>
      <w:bookmarkStart w:id="9796" w:name="_ETM_Q33_346148"/>
      <w:bookmarkStart w:id="9797" w:name="_ETM_Q33_355667"/>
      <w:bookmarkEnd w:id="9795"/>
      <w:bookmarkEnd w:id="9796"/>
      <w:bookmarkEnd w:id="9797"/>
    </w:p>
    <w:p w14:paraId="2E790B9D" w14:textId="77777777" w:rsidR="00DB4FAE" w:rsidRDefault="00DB4FAE" w:rsidP="009E15B0">
      <w:pPr>
        <w:rPr>
          <w:rtl/>
        </w:rPr>
      </w:pPr>
      <w:bookmarkStart w:id="9798" w:name="_ETM_Q33_355762"/>
      <w:bookmarkStart w:id="9799" w:name="_ETM_Q33_355842"/>
      <w:bookmarkEnd w:id="9798"/>
      <w:bookmarkEnd w:id="9799"/>
    </w:p>
    <w:p w14:paraId="74BF4220" w14:textId="77777777" w:rsidR="00DB4FAE" w:rsidRDefault="00DB4FAE" w:rsidP="009E15B0">
      <w:pPr>
        <w:pStyle w:val="-"/>
        <w:keepNext/>
        <w:rPr>
          <w:rtl/>
        </w:rPr>
      </w:pPr>
      <w:bookmarkStart w:id="9800" w:name="_ETM_Q33_355951"/>
      <w:bookmarkStart w:id="9801" w:name="ET_speakercontinue_6345_24"/>
      <w:bookmarkEnd w:id="9800"/>
      <w:r w:rsidRPr="002C4882">
        <w:rPr>
          <w:rStyle w:val="TagStyle"/>
          <w:rtl/>
        </w:rPr>
        <w:t xml:space="preserve"> &lt;&lt; דובר_המשך &gt;&gt;</w:t>
      </w:r>
      <w:r w:rsidRPr="00737E5F">
        <w:rPr>
          <w:rStyle w:val="TagStyle"/>
          <w:rtl/>
        </w:rPr>
        <w:t xml:space="preserve"> </w:t>
      </w:r>
      <w:r>
        <w:rPr>
          <w:rtl/>
        </w:rPr>
        <w:t>טלי גוטליב (הליכוד):</w:t>
      </w:r>
      <w:r w:rsidRPr="00737E5F">
        <w:rPr>
          <w:rStyle w:val="TagStyle"/>
          <w:rtl/>
        </w:rPr>
        <w:t xml:space="preserve"> </w:t>
      </w:r>
      <w:r w:rsidRPr="002C4882">
        <w:rPr>
          <w:rStyle w:val="TagStyle"/>
          <w:rtl/>
        </w:rPr>
        <w:t>&lt;&lt; דובר_המשך &gt;&gt;</w:t>
      </w:r>
      <w:r>
        <w:rPr>
          <w:rtl/>
        </w:rPr>
        <w:t xml:space="preserve"> </w:t>
      </w:r>
      <w:bookmarkEnd w:id="9801"/>
    </w:p>
    <w:p w14:paraId="6858B963" w14:textId="77777777" w:rsidR="00DB4FAE" w:rsidRDefault="00DB4FAE" w:rsidP="009E15B0">
      <w:pPr>
        <w:pStyle w:val="KeepWithNext"/>
        <w:rPr>
          <w:rtl/>
        </w:rPr>
      </w:pPr>
    </w:p>
    <w:p w14:paraId="2ECCFD3B" w14:textId="77777777" w:rsidR="00DB4FAE" w:rsidRPr="00737E5F" w:rsidRDefault="00DB4FAE" w:rsidP="009E15B0">
      <w:pPr>
        <w:rPr>
          <w:rtl/>
        </w:rPr>
      </w:pPr>
      <w:r>
        <w:rPr>
          <w:rFonts w:hint="cs"/>
          <w:rtl/>
        </w:rPr>
        <w:t xml:space="preserve">בוא תקשיב, אני לא מדברת על עבירה פלילית. </w:t>
      </w:r>
    </w:p>
    <w:p w14:paraId="091B9A5A" w14:textId="77777777" w:rsidR="00DB4FAE" w:rsidRDefault="00DB4FAE" w:rsidP="009E15B0">
      <w:pPr>
        <w:rPr>
          <w:rtl/>
        </w:rPr>
      </w:pPr>
      <w:bookmarkStart w:id="9802" w:name="_ETM_Q33_346250"/>
      <w:bookmarkEnd w:id="9802"/>
    </w:p>
    <w:p w14:paraId="02FD20FA" w14:textId="77777777" w:rsidR="00DB4FAE" w:rsidRDefault="00DB4FAE" w:rsidP="009E15B0">
      <w:pPr>
        <w:pStyle w:val="af6"/>
        <w:keepNext/>
        <w:rPr>
          <w:rtl/>
        </w:rPr>
      </w:pPr>
      <w:bookmarkStart w:id="9803" w:name="ET_interruption_6255_25"/>
      <w:r w:rsidRPr="002C4882">
        <w:rPr>
          <w:rStyle w:val="TagStyle"/>
          <w:rtl/>
        </w:rPr>
        <w:t xml:space="preserve"> &lt;&lt; קריאה &gt;&gt;</w:t>
      </w:r>
      <w:r w:rsidRPr="00737E5F">
        <w:rPr>
          <w:rStyle w:val="TagStyle"/>
          <w:rtl/>
        </w:rPr>
        <w:t xml:space="preserve"> </w:t>
      </w:r>
      <w:r>
        <w:rPr>
          <w:rtl/>
        </w:rPr>
        <w:t>סימון דוידסון (יש עתיד):</w:t>
      </w:r>
      <w:r w:rsidRPr="00737E5F">
        <w:rPr>
          <w:rStyle w:val="TagStyle"/>
          <w:rtl/>
        </w:rPr>
        <w:t xml:space="preserve"> </w:t>
      </w:r>
      <w:r w:rsidRPr="002C4882">
        <w:rPr>
          <w:rStyle w:val="TagStyle"/>
          <w:rtl/>
        </w:rPr>
        <w:t>&lt;&lt; קריאה &gt;&gt;</w:t>
      </w:r>
      <w:r>
        <w:rPr>
          <w:rtl/>
        </w:rPr>
        <w:t xml:space="preserve"> </w:t>
      </w:r>
      <w:bookmarkEnd w:id="9803"/>
    </w:p>
    <w:p w14:paraId="43E6C5BA" w14:textId="77777777" w:rsidR="00DB4FAE" w:rsidRDefault="00DB4FAE" w:rsidP="009E15B0">
      <w:pPr>
        <w:pStyle w:val="KeepWithNext"/>
        <w:rPr>
          <w:rtl/>
        </w:rPr>
      </w:pPr>
    </w:p>
    <w:p w14:paraId="073C3F2D" w14:textId="77777777" w:rsidR="00DB4FAE" w:rsidRPr="00737E5F" w:rsidRDefault="00DB4FAE" w:rsidP="009E15B0">
      <w:pPr>
        <w:rPr>
          <w:rtl/>
        </w:rPr>
      </w:pPr>
      <w:r>
        <w:rPr>
          <w:rFonts w:hint="cs"/>
          <w:rtl/>
        </w:rPr>
        <w:t>את לא</w:t>
      </w:r>
      <w:bookmarkStart w:id="9804" w:name="_ETM_Q33_351125"/>
      <w:bookmarkEnd w:id="9804"/>
      <w:r>
        <w:rPr>
          <w:rFonts w:hint="cs"/>
          <w:rtl/>
        </w:rPr>
        <w:t xml:space="preserve"> עונה על זה. </w:t>
      </w:r>
    </w:p>
    <w:p w14:paraId="2D505A38" w14:textId="77777777" w:rsidR="00DB4FAE" w:rsidRDefault="00DB4FAE" w:rsidP="009E15B0">
      <w:pPr>
        <w:rPr>
          <w:rtl/>
        </w:rPr>
      </w:pPr>
      <w:bookmarkStart w:id="9805" w:name="_ETM_Q33_356069"/>
      <w:bookmarkEnd w:id="9805"/>
    </w:p>
    <w:p w14:paraId="7EA1EB02" w14:textId="77777777" w:rsidR="00DB4FAE" w:rsidRDefault="00DB4FAE" w:rsidP="009E15B0">
      <w:pPr>
        <w:pStyle w:val="-"/>
        <w:keepNext/>
        <w:rPr>
          <w:rtl/>
        </w:rPr>
      </w:pPr>
      <w:bookmarkStart w:id="9806" w:name="_ETM_Q33_356153"/>
      <w:bookmarkStart w:id="9807" w:name="ET_speakercontinue_6345_26"/>
      <w:bookmarkEnd w:id="9806"/>
      <w:r w:rsidRPr="002C4882">
        <w:rPr>
          <w:rStyle w:val="TagStyle"/>
          <w:rtl/>
        </w:rPr>
        <w:t xml:space="preserve"> &lt;&lt; דובר_המשך &gt;&gt;</w:t>
      </w:r>
      <w:r w:rsidRPr="00737E5F">
        <w:rPr>
          <w:rStyle w:val="TagStyle"/>
          <w:rtl/>
        </w:rPr>
        <w:t xml:space="preserve"> </w:t>
      </w:r>
      <w:r>
        <w:rPr>
          <w:rtl/>
        </w:rPr>
        <w:t>טלי גוטליב (הליכוד):</w:t>
      </w:r>
      <w:r w:rsidRPr="00737E5F">
        <w:rPr>
          <w:rStyle w:val="TagStyle"/>
          <w:rtl/>
        </w:rPr>
        <w:t xml:space="preserve"> </w:t>
      </w:r>
      <w:r w:rsidRPr="002C4882">
        <w:rPr>
          <w:rStyle w:val="TagStyle"/>
          <w:rtl/>
        </w:rPr>
        <w:t>&lt;&lt; דובר_המשך &gt;&gt;</w:t>
      </w:r>
      <w:r>
        <w:rPr>
          <w:rtl/>
        </w:rPr>
        <w:t xml:space="preserve"> </w:t>
      </w:r>
      <w:bookmarkEnd w:id="9807"/>
    </w:p>
    <w:p w14:paraId="24C1B5AC" w14:textId="77777777" w:rsidR="00DB4FAE" w:rsidRDefault="00DB4FAE" w:rsidP="009E15B0">
      <w:pPr>
        <w:pStyle w:val="KeepWithNext"/>
        <w:rPr>
          <w:rtl/>
        </w:rPr>
      </w:pPr>
    </w:p>
    <w:p w14:paraId="36634A65" w14:textId="77777777" w:rsidR="00DB4FAE" w:rsidRDefault="00DB4FAE" w:rsidP="009E15B0">
      <w:pPr>
        <w:rPr>
          <w:rtl/>
        </w:rPr>
      </w:pPr>
      <w:bookmarkStart w:id="9808" w:name="_ETM_Q33_358297"/>
      <w:bookmarkEnd w:id="9808"/>
      <w:r>
        <w:rPr>
          <w:rFonts w:hint="cs"/>
          <w:rtl/>
        </w:rPr>
        <w:t xml:space="preserve">הוא ענה על זה. תסתכל בכתבה. </w:t>
      </w:r>
      <w:bookmarkStart w:id="9809" w:name="_ETM_Q33_355139"/>
      <w:bookmarkEnd w:id="9809"/>
      <w:r>
        <w:rPr>
          <w:rFonts w:hint="cs"/>
          <w:rtl/>
        </w:rPr>
        <w:t xml:space="preserve">למה אתה אומר סתם דברים ומשקר? לא מתאים לך. </w:t>
      </w:r>
    </w:p>
    <w:p w14:paraId="1A29E667" w14:textId="77777777" w:rsidR="00DB4FAE" w:rsidRDefault="00DB4FAE" w:rsidP="009E15B0">
      <w:pPr>
        <w:rPr>
          <w:rtl/>
        </w:rPr>
      </w:pPr>
    </w:p>
    <w:p w14:paraId="5478AB7F" w14:textId="77777777" w:rsidR="00DB4FAE" w:rsidRDefault="00DB4FAE" w:rsidP="009E15B0">
      <w:pPr>
        <w:pStyle w:val="af6"/>
        <w:keepNext/>
        <w:rPr>
          <w:rtl/>
        </w:rPr>
      </w:pPr>
      <w:bookmarkStart w:id="9810" w:name="ET_interruption_6255_40"/>
      <w:r w:rsidRPr="0061660A">
        <w:rPr>
          <w:rStyle w:val="TagStyle"/>
          <w:rtl/>
        </w:rPr>
        <w:t xml:space="preserve"> &lt;&lt; קריאה &gt;&gt; </w:t>
      </w:r>
      <w:r>
        <w:rPr>
          <w:rtl/>
        </w:rPr>
        <w:t>סימון דוידסון (יש עתיד):</w:t>
      </w:r>
      <w:r w:rsidRPr="0061660A">
        <w:rPr>
          <w:rStyle w:val="TagStyle"/>
          <w:rtl/>
        </w:rPr>
        <w:t xml:space="preserve"> &lt;&lt; קריאה &gt;&gt;</w:t>
      </w:r>
      <w:r>
        <w:rPr>
          <w:rtl/>
        </w:rPr>
        <w:t xml:space="preserve"> </w:t>
      </w:r>
      <w:bookmarkEnd w:id="9810"/>
    </w:p>
    <w:p w14:paraId="34581C2D" w14:textId="77777777" w:rsidR="00DB4FAE" w:rsidRDefault="00DB4FAE" w:rsidP="009E15B0">
      <w:pPr>
        <w:pStyle w:val="KeepWithNext"/>
        <w:rPr>
          <w:rtl/>
          <w:lang w:eastAsia="he-IL"/>
        </w:rPr>
      </w:pPr>
    </w:p>
    <w:p w14:paraId="333DB98C" w14:textId="77777777" w:rsidR="00DB4FAE" w:rsidRPr="0061660A" w:rsidRDefault="00DB4FAE" w:rsidP="009E15B0">
      <w:pPr>
        <w:rPr>
          <w:rtl/>
          <w:lang w:eastAsia="he-IL"/>
        </w:rPr>
      </w:pPr>
      <w:bookmarkStart w:id="9811" w:name="_ETM_Q33_351365"/>
      <w:bookmarkEnd w:id="9811"/>
      <w:r>
        <w:rPr>
          <w:rFonts w:hint="cs"/>
          <w:rtl/>
          <w:lang w:eastAsia="he-IL"/>
        </w:rPr>
        <w:t xml:space="preserve">מה זה "הוא </w:t>
      </w:r>
      <w:bookmarkStart w:id="9812" w:name="_ETM_Q33_356286"/>
      <w:bookmarkEnd w:id="9812"/>
      <w:r>
        <w:rPr>
          <w:rFonts w:hint="cs"/>
          <w:rtl/>
          <w:lang w:eastAsia="he-IL"/>
        </w:rPr>
        <w:t xml:space="preserve">ענה על זה"? הוא אמר - - - </w:t>
      </w:r>
      <w:bookmarkStart w:id="9813" w:name="_ETM_Q33_361796"/>
      <w:bookmarkEnd w:id="9813"/>
    </w:p>
    <w:p w14:paraId="62040979" w14:textId="77777777" w:rsidR="00DB4FAE" w:rsidRDefault="00DB4FAE" w:rsidP="009E15B0">
      <w:pPr>
        <w:rPr>
          <w:rStyle w:val="TagStyle"/>
          <w:b/>
          <w:bCs/>
          <w:u w:val="single"/>
          <w:rtl/>
          <w:lang w:eastAsia="he-IL"/>
        </w:rPr>
      </w:pPr>
      <w:bookmarkStart w:id="9814" w:name="_ETM_Q33_349514"/>
      <w:bookmarkStart w:id="9815" w:name="_ETM_Q33_349786"/>
      <w:bookmarkStart w:id="9816" w:name="_ETM_Q33_349849"/>
      <w:bookmarkEnd w:id="9814"/>
      <w:bookmarkEnd w:id="9815"/>
      <w:bookmarkEnd w:id="9816"/>
    </w:p>
    <w:p w14:paraId="4FEC4A16" w14:textId="77777777" w:rsidR="00DB4FAE" w:rsidRDefault="00DB4FAE" w:rsidP="009E15B0">
      <w:pPr>
        <w:pStyle w:val="-"/>
        <w:keepNext/>
        <w:rPr>
          <w:rtl/>
        </w:rPr>
      </w:pPr>
      <w:bookmarkStart w:id="9817" w:name="ET_speakercontinue_6345_39"/>
      <w:r w:rsidRPr="0061660A">
        <w:rPr>
          <w:rStyle w:val="TagStyle"/>
          <w:rtl/>
        </w:rPr>
        <w:t xml:space="preserve"> &lt;&lt; דובר_המשך &gt;&gt; </w:t>
      </w:r>
      <w:r>
        <w:rPr>
          <w:rtl/>
        </w:rPr>
        <w:t>טלי גוטליב (הליכוד):</w:t>
      </w:r>
      <w:r w:rsidRPr="0061660A">
        <w:rPr>
          <w:rStyle w:val="TagStyle"/>
          <w:rtl/>
        </w:rPr>
        <w:t xml:space="preserve"> &lt;&lt; דובר_המשך &gt;&gt;</w:t>
      </w:r>
      <w:r>
        <w:rPr>
          <w:rtl/>
        </w:rPr>
        <w:t xml:space="preserve"> </w:t>
      </w:r>
      <w:bookmarkEnd w:id="9817"/>
    </w:p>
    <w:p w14:paraId="36E313BF" w14:textId="77777777" w:rsidR="00DB4FAE" w:rsidRDefault="00DB4FAE" w:rsidP="009E15B0">
      <w:pPr>
        <w:pStyle w:val="KeepWithNext"/>
        <w:rPr>
          <w:rtl/>
          <w:lang w:eastAsia="he-IL"/>
        </w:rPr>
      </w:pPr>
    </w:p>
    <w:p w14:paraId="4079537D" w14:textId="77777777" w:rsidR="00DB4FAE" w:rsidRDefault="00DB4FAE" w:rsidP="009E15B0">
      <w:pPr>
        <w:rPr>
          <w:rtl/>
        </w:rPr>
      </w:pPr>
      <w:bookmarkStart w:id="9818" w:name="_ETM_Q33_346497"/>
      <w:bookmarkEnd w:id="9818"/>
      <w:r>
        <w:rPr>
          <w:rFonts w:hint="cs"/>
          <w:rtl/>
        </w:rPr>
        <w:t xml:space="preserve">לא </w:t>
      </w:r>
      <w:bookmarkStart w:id="9819" w:name="_ETM_Q33_361031"/>
      <w:bookmarkEnd w:id="9819"/>
      <w:r>
        <w:rPr>
          <w:rFonts w:hint="cs"/>
          <w:rtl/>
        </w:rPr>
        <w:t xml:space="preserve">מתאים לך. תקשיבו טוב. אני לא מדברת על עבירה פלילית, </w:t>
      </w:r>
      <w:bookmarkStart w:id="9820" w:name="_ETM_Q33_363770"/>
      <w:bookmarkEnd w:id="9820"/>
      <w:r>
        <w:rPr>
          <w:rFonts w:hint="cs"/>
          <w:rtl/>
        </w:rPr>
        <w:t xml:space="preserve">היא לא מעניינת אותי. אני מדברת על הצביעות של השמאל </w:t>
      </w:r>
      <w:bookmarkStart w:id="9821" w:name="_ETM_Q33_366017"/>
      <w:bookmarkEnd w:id="9821"/>
      <w:r>
        <w:rPr>
          <w:rFonts w:hint="cs"/>
          <w:rtl/>
        </w:rPr>
        <w:t xml:space="preserve">ועל הצביעות של ארגוני הנשים. אם היה מדובר פה במישהו </w:t>
      </w:r>
      <w:bookmarkStart w:id="9822" w:name="_ETM_Q33_374882"/>
      <w:bookmarkEnd w:id="9822"/>
      <w:r>
        <w:rPr>
          <w:rFonts w:hint="cs"/>
          <w:rtl/>
        </w:rPr>
        <w:t xml:space="preserve">מהמפה הימנית הפוליטית, הייתם רועשים ונרעשים. ואני ככה אומרת כאן, </w:t>
      </w:r>
      <w:bookmarkStart w:id="9823" w:name="_ETM_Q33_381502"/>
      <w:bookmarkEnd w:id="9823"/>
      <w:r>
        <w:rPr>
          <w:rFonts w:hint="cs"/>
          <w:rtl/>
        </w:rPr>
        <w:t xml:space="preserve">באמת, אפשר להתקדם בדרכים רגילות, אפשר להיכשל, אפשר שדלתות תיסגרנה </w:t>
      </w:r>
      <w:bookmarkStart w:id="9824" w:name="_ETM_Q33_387323"/>
      <w:bookmarkEnd w:id="9824"/>
      <w:r>
        <w:rPr>
          <w:rFonts w:hint="cs"/>
          <w:rtl/>
        </w:rPr>
        <w:t xml:space="preserve">בפנייך, גברת כזו או אחרת. גבר לא צריך לנצל </w:t>
      </w:r>
      <w:bookmarkStart w:id="9825" w:name="_ETM_Q33_391701"/>
      <w:bookmarkEnd w:id="9825"/>
      <w:r>
        <w:rPr>
          <w:rFonts w:hint="cs"/>
          <w:rtl/>
        </w:rPr>
        <w:t xml:space="preserve">את כוחו כדי לתת למישהי משהו. </w:t>
      </w:r>
      <w:bookmarkStart w:id="9826" w:name="_ETM_Q33_394810"/>
      <w:bookmarkEnd w:id="9826"/>
    </w:p>
    <w:p w14:paraId="0984B8BB" w14:textId="77777777" w:rsidR="00DB4FAE" w:rsidRDefault="00DB4FAE" w:rsidP="009E15B0">
      <w:pPr>
        <w:ind w:firstLine="0"/>
        <w:rPr>
          <w:rtl/>
        </w:rPr>
      </w:pPr>
      <w:bookmarkStart w:id="9827" w:name="_ETM_Q33_394936"/>
      <w:bookmarkEnd w:id="9827"/>
    </w:p>
    <w:p w14:paraId="43AF9B00" w14:textId="77777777" w:rsidR="00DB4FAE" w:rsidRDefault="00DB4FAE" w:rsidP="009E15B0">
      <w:pPr>
        <w:pStyle w:val="af6"/>
        <w:keepNext/>
        <w:rPr>
          <w:rtl/>
        </w:rPr>
      </w:pPr>
      <w:bookmarkStart w:id="9828" w:name="ET_interruption_6255_27"/>
      <w:r w:rsidRPr="002C4882">
        <w:rPr>
          <w:rStyle w:val="TagStyle"/>
          <w:rtl/>
        </w:rPr>
        <w:t xml:space="preserve"> &lt;&lt; קריאה &gt;&gt;</w:t>
      </w:r>
      <w:r w:rsidRPr="00737E5F">
        <w:rPr>
          <w:rStyle w:val="TagStyle"/>
          <w:rtl/>
        </w:rPr>
        <w:t xml:space="preserve"> </w:t>
      </w:r>
      <w:r>
        <w:rPr>
          <w:rtl/>
        </w:rPr>
        <w:t>סימון דוידסון (יש עתיד):</w:t>
      </w:r>
      <w:r w:rsidRPr="00737E5F">
        <w:rPr>
          <w:rStyle w:val="TagStyle"/>
          <w:rtl/>
        </w:rPr>
        <w:t xml:space="preserve"> </w:t>
      </w:r>
      <w:r w:rsidRPr="002C4882">
        <w:rPr>
          <w:rStyle w:val="TagStyle"/>
          <w:rtl/>
        </w:rPr>
        <w:t>&lt;&lt; קריאה &gt;&gt;</w:t>
      </w:r>
      <w:r>
        <w:rPr>
          <w:rtl/>
        </w:rPr>
        <w:t xml:space="preserve"> </w:t>
      </w:r>
      <w:bookmarkEnd w:id="9828"/>
    </w:p>
    <w:p w14:paraId="42DA2A43" w14:textId="77777777" w:rsidR="00DB4FAE" w:rsidRDefault="00DB4FAE" w:rsidP="009E15B0">
      <w:pPr>
        <w:pStyle w:val="KeepWithNext"/>
        <w:rPr>
          <w:rtl/>
        </w:rPr>
      </w:pPr>
    </w:p>
    <w:p w14:paraId="46942F52" w14:textId="77777777" w:rsidR="00DB4FAE" w:rsidRDefault="00DB4FAE" w:rsidP="009E15B0">
      <w:pPr>
        <w:rPr>
          <w:rtl/>
        </w:rPr>
      </w:pPr>
      <w:r>
        <w:rPr>
          <w:rFonts w:hint="cs"/>
          <w:rtl/>
        </w:rPr>
        <w:t>טלי, את עורכת דין</w:t>
      </w:r>
      <w:bookmarkStart w:id="9829" w:name="_ETM_Q33_390677"/>
      <w:bookmarkEnd w:id="9829"/>
      <w:r>
        <w:rPr>
          <w:rFonts w:hint="cs"/>
          <w:rtl/>
        </w:rPr>
        <w:t xml:space="preserve"> 22 שנה. </w:t>
      </w:r>
      <w:bookmarkStart w:id="9830" w:name="_ETM_Q33_395811"/>
      <w:bookmarkEnd w:id="9830"/>
      <w:r>
        <w:rPr>
          <w:rFonts w:hint="cs"/>
          <w:rtl/>
        </w:rPr>
        <w:t xml:space="preserve">עד שאדם לא הואשם, הוא חף מפשע. </w:t>
      </w:r>
    </w:p>
    <w:p w14:paraId="3DE8349B" w14:textId="77777777" w:rsidR="00DB4FAE" w:rsidRDefault="00DB4FAE" w:rsidP="009E15B0">
      <w:pPr>
        <w:rPr>
          <w:rtl/>
        </w:rPr>
      </w:pPr>
      <w:bookmarkStart w:id="9831" w:name="_ETM_Q33_395926"/>
      <w:bookmarkEnd w:id="9831"/>
    </w:p>
    <w:p w14:paraId="1036F3A8" w14:textId="77777777" w:rsidR="00DB4FAE" w:rsidRDefault="00DB4FAE" w:rsidP="009E15B0">
      <w:pPr>
        <w:pStyle w:val="-"/>
        <w:keepNext/>
        <w:rPr>
          <w:rtl/>
        </w:rPr>
      </w:pPr>
      <w:bookmarkStart w:id="9832" w:name="_ETM_Q33_395970"/>
      <w:bookmarkStart w:id="9833" w:name="_ETM_Q33_396077"/>
      <w:bookmarkStart w:id="9834" w:name="ET_speakercontinue_6345_28"/>
      <w:bookmarkEnd w:id="9832"/>
      <w:bookmarkEnd w:id="9833"/>
      <w:r w:rsidRPr="002C4882">
        <w:rPr>
          <w:rStyle w:val="TagStyle"/>
          <w:rtl/>
        </w:rPr>
        <w:t xml:space="preserve"> &lt;&lt; דובר_המשך &gt;&gt;</w:t>
      </w:r>
      <w:r w:rsidRPr="00737E5F">
        <w:rPr>
          <w:rStyle w:val="TagStyle"/>
          <w:rtl/>
        </w:rPr>
        <w:t xml:space="preserve"> </w:t>
      </w:r>
      <w:r>
        <w:rPr>
          <w:rtl/>
        </w:rPr>
        <w:t>טלי גוטליב (הליכוד):</w:t>
      </w:r>
      <w:r w:rsidRPr="00737E5F">
        <w:rPr>
          <w:rStyle w:val="TagStyle"/>
          <w:rtl/>
        </w:rPr>
        <w:t xml:space="preserve"> </w:t>
      </w:r>
      <w:r w:rsidRPr="002C4882">
        <w:rPr>
          <w:rStyle w:val="TagStyle"/>
          <w:rtl/>
        </w:rPr>
        <w:t>&lt;&lt; דובר_המשך &gt;&gt;</w:t>
      </w:r>
      <w:r>
        <w:rPr>
          <w:rtl/>
        </w:rPr>
        <w:t xml:space="preserve"> </w:t>
      </w:r>
      <w:bookmarkEnd w:id="9834"/>
    </w:p>
    <w:p w14:paraId="272E233D" w14:textId="77777777" w:rsidR="00DB4FAE" w:rsidRDefault="00DB4FAE" w:rsidP="009E15B0">
      <w:pPr>
        <w:pStyle w:val="KeepWithNext"/>
        <w:rPr>
          <w:rtl/>
        </w:rPr>
      </w:pPr>
    </w:p>
    <w:p w14:paraId="300A9F45" w14:textId="77777777" w:rsidR="00DB4FAE" w:rsidRDefault="00DB4FAE" w:rsidP="009E15B0">
      <w:pPr>
        <w:rPr>
          <w:rtl/>
        </w:rPr>
      </w:pPr>
      <w:bookmarkStart w:id="9835" w:name="_ETM_Q33_390191"/>
      <w:bookmarkStart w:id="9836" w:name="_ETM_Q33_390305"/>
      <w:bookmarkEnd w:id="9835"/>
      <w:bookmarkEnd w:id="9836"/>
      <w:r>
        <w:rPr>
          <w:rFonts w:hint="cs"/>
          <w:rtl/>
        </w:rPr>
        <w:t xml:space="preserve">רבותיי </w:t>
      </w:r>
      <w:bookmarkStart w:id="9837" w:name="_ETM_Q33_392610"/>
      <w:bookmarkEnd w:id="9837"/>
      <w:r>
        <w:rPr>
          <w:rFonts w:hint="cs"/>
          <w:rtl/>
        </w:rPr>
        <w:t xml:space="preserve">הנכבדים, גיליתי היום איך איש ימין הופך לאיש שמאל קצה, כזה שנואם בהפגנות. ככה זה כשאתה יודע שמחזיקים עליך מידע, </w:t>
      </w:r>
      <w:bookmarkStart w:id="9838" w:name="_ETM_Q33_405518"/>
      <w:bookmarkEnd w:id="9838"/>
      <w:r>
        <w:rPr>
          <w:rFonts w:hint="cs"/>
          <w:rtl/>
        </w:rPr>
        <w:t xml:space="preserve">וככה זה כשאתה יודע שכשאתה איש שמאל אתה </w:t>
      </w:r>
      <w:proofErr w:type="spellStart"/>
      <w:r>
        <w:rPr>
          <w:rFonts w:hint="cs"/>
          <w:rtl/>
        </w:rPr>
        <w:t>מאותרג</w:t>
      </w:r>
      <w:proofErr w:type="spellEnd"/>
      <w:r>
        <w:rPr>
          <w:rFonts w:hint="cs"/>
          <w:rtl/>
        </w:rPr>
        <w:t xml:space="preserve"> בצורה </w:t>
      </w:r>
      <w:bookmarkStart w:id="9839" w:name="_ETM_Q33_410414"/>
      <w:bookmarkEnd w:id="9839"/>
      <w:r>
        <w:rPr>
          <w:rFonts w:hint="cs"/>
          <w:rtl/>
        </w:rPr>
        <w:t xml:space="preserve">כל כך קיצונית. לילה טוב, חברים. </w:t>
      </w:r>
    </w:p>
    <w:p w14:paraId="228CF82E" w14:textId="77777777" w:rsidR="00DB4FAE" w:rsidRDefault="00DB4FAE" w:rsidP="009E15B0">
      <w:pPr>
        <w:rPr>
          <w:rtl/>
        </w:rPr>
      </w:pPr>
      <w:bookmarkStart w:id="9840" w:name="_ETM_Q33_413347"/>
      <w:bookmarkStart w:id="9841" w:name="_ETM_Q33_413450"/>
      <w:bookmarkStart w:id="9842" w:name="_ETM_Q33_413507"/>
      <w:bookmarkStart w:id="9843" w:name="_ETM_Q33_413609"/>
      <w:bookmarkEnd w:id="9840"/>
      <w:bookmarkEnd w:id="9841"/>
      <w:bookmarkEnd w:id="9842"/>
      <w:bookmarkEnd w:id="9843"/>
    </w:p>
    <w:p w14:paraId="1519B596" w14:textId="77777777" w:rsidR="00DB4FAE" w:rsidRDefault="00DB4FAE" w:rsidP="009E15B0">
      <w:pPr>
        <w:pStyle w:val="af6"/>
        <w:keepNext/>
        <w:rPr>
          <w:rtl/>
        </w:rPr>
      </w:pPr>
      <w:bookmarkStart w:id="9844" w:name="ET_interruption_6361_30"/>
      <w:r w:rsidRPr="002C4882">
        <w:rPr>
          <w:rStyle w:val="TagStyle"/>
          <w:rtl/>
        </w:rPr>
        <w:t xml:space="preserve"> &lt;&lt; קריאה &gt;&gt;</w:t>
      </w:r>
      <w:r w:rsidRPr="00EA4A75">
        <w:rPr>
          <w:rStyle w:val="TagStyle"/>
          <w:rtl/>
        </w:rPr>
        <w:t xml:space="preserve"> </w:t>
      </w:r>
      <w:r>
        <w:rPr>
          <w:rtl/>
        </w:rPr>
        <w:t>נאור שירי (יש עתיד):</w:t>
      </w:r>
      <w:r w:rsidRPr="00EA4A75">
        <w:rPr>
          <w:rStyle w:val="TagStyle"/>
          <w:rtl/>
        </w:rPr>
        <w:t xml:space="preserve"> </w:t>
      </w:r>
      <w:r w:rsidRPr="002C4882">
        <w:rPr>
          <w:rStyle w:val="TagStyle"/>
          <w:rtl/>
        </w:rPr>
        <w:t>&lt;&lt; קריאה &gt;&gt;</w:t>
      </w:r>
      <w:r>
        <w:rPr>
          <w:rtl/>
        </w:rPr>
        <w:t xml:space="preserve"> </w:t>
      </w:r>
      <w:bookmarkEnd w:id="9844"/>
    </w:p>
    <w:p w14:paraId="1657E9CD" w14:textId="77777777" w:rsidR="00DB4FAE" w:rsidRDefault="00DB4FAE" w:rsidP="009E15B0">
      <w:pPr>
        <w:pStyle w:val="KeepWithNext"/>
        <w:rPr>
          <w:rtl/>
          <w:lang w:eastAsia="he-IL"/>
        </w:rPr>
      </w:pPr>
    </w:p>
    <w:p w14:paraId="45B11AB0" w14:textId="77777777" w:rsidR="00DB4FAE" w:rsidRPr="00737E5F" w:rsidRDefault="00DB4FAE" w:rsidP="009E15B0">
      <w:pPr>
        <w:rPr>
          <w:rtl/>
        </w:rPr>
      </w:pPr>
      <w:r>
        <w:rPr>
          <w:rFonts w:hint="cs"/>
          <w:rtl/>
        </w:rPr>
        <w:t xml:space="preserve">אם הוא </w:t>
      </w:r>
      <w:proofErr w:type="spellStart"/>
      <w:r>
        <w:rPr>
          <w:rFonts w:hint="cs"/>
          <w:rtl/>
        </w:rPr>
        <w:t>מאותרג</w:t>
      </w:r>
      <w:proofErr w:type="spellEnd"/>
      <w:r>
        <w:rPr>
          <w:rFonts w:hint="cs"/>
          <w:rtl/>
        </w:rPr>
        <w:t xml:space="preserve">, למה </w:t>
      </w:r>
      <w:bookmarkStart w:id="9845" w:name="_ETM_Q33_415153"/>
      <w:bookmarkEnd w:id="9845"/>
      <w:r>
        <w:rPr>
          <w:rFonts w:hint="cs"/>
          <w:rtl/>
        </w:rPr>
        <w:t>היה הפרסום?</w:t>
      </w:r>
    </w:p>
    <w:p w14:paraId="3659BB23" w14:textId="77777777" w:rsidR="00DB4FAE" w:rsidRPr="00737E5F" w:rsidRDefault="00DB4FAE" w:rsidP="009E15B0">
      <w:pPr>
        <w:rPr>
          <w:rtl/>
        </w:rPr>
      </w:pPr>
    </w:p>
    <w:p w14:paraId="2B6D0874" w14:textId="77777777" w:rsidR="00DB4FAE" w:rsidRDefault="00DB4FAE" w:rsidP="009E15B0">
      <w:pPr>
        <w:pStyle w:val="af6"/>
        <w:keepNext/>
        <w:rPr>
          <w:rtl/>
        </w:rPr>
      </w:pPr>
      <w:bookmarkStart w:id="9846" w:name="_ETM_Q33_395004"/>
      <w:bookmarkStart w:id="9847" w:name="_ETM_Q33_395120"/>
      <w:bookmarkEnd w:id="9846"/>
      <w:bookmarkEnd w:id="9847"/>
      <w:r w:rsidRPr="002C4882">
        <w:rPr>
          <w:rStyle w:val="TagStyle"/>
          <w:rtl/>
        </w:rPr>
        <w:t xml:space="preserve"> &lt;&lt; קריאה &gt;&gt;</w:t>
      </w:r>
      <w:r w:rsidRPr="00AF0995">
        <w:rPr>
          <w:rStyle w:val="TagStyle"/>
          <w:rtl/>
        </w:rPr>
        <w:t xml:space="preserve"> </w:t>
      </w:r>
      <w:r>
        <w:rPr>
          <w:rtl/>
        </w:rPr>
        <w:t>טלי גוטליב (הליכוד):</w:t>
      </w:r>
      <w:r w:rsidRPr="00AF0995">
        <w:rPr>
          <w:rStyle w:val="TagStyle"/>
          <w:rtl/>
        </w:rPr>
        <w:t xml:space="preserve"> </w:t>
      </w:r>
      <w:r w:rsidRPr="002C4882">
        <w:rPr>
          <w:rStyle w:val="TagStyle"/>
          <w:rtl/>
        </w:rPr>
        <w:t>&lt;&lt; קריאה &gt;&gt;</w:t>
      </w:r>
      <w:r>
        <w:rPr>
          <w:rtl/>
        </w:rPr>
        <w:t xml:space="preserve"> </w:t>
      </w:r>
    </w:p>
    <w:p w14:paraId="10EA22B6" w14:textId="77777777" w:rsidR="00DB4FAE" w:rsidRDefault="00DB4FAE" w:rsidP="009E15B0">
      <w:pPr>
        <w:pStyle w:val="KeepWithNext"/>
        <w:rPr>
          <w:rtl/>
        </w:rPr>
      </w:pPr>
    </w:p>
    <w:p w14:paraId="0142480F" w14:textId="77777777" w:rsidR="00DB4FAE" w:rsidRDefault="00DB4FAE" w:rsidP="009E15B0">
      <w:pPr>
        <w:rPr>
          <w:rtl/>
        </w:rPr>
      </w:pPr>
      <w:r>
        <w:rPr>
          <w:rFonts w:hint="cs"/>
          <w:rtl/>
        </w:rPr>
        <w:t xml:space="preserve">פורסם. פורסם. פורסם. לא נגעתי. לא המצאתי. לא </w:t>
      </w:r>
      <w:bookmarkStart w:id="9848" w:name="_ETM_Q33_424763"/>
      <w:bookmarkEnd w:id="9848"/>
      <w:r>
        <w:rPr>
          <w:rFonts w:hint="cs"/>
          <w:rtl/>
        </w:rPr>
        <w:t xml:space="preserve">הזזתי. </w:t>
      </w:r>
    </w:p>
    <w:p w14:paraId="66D313CE" w14:textId="77777777" w:rsidR="00DB4FAE" w:rsidRDefault="00DB4FAE" w:rsidP="009E15B0">
      <w:pPr>
        <w:rPr>
          <w:rtl/>
        </w:rPr>
      </w:pPr>
      <w:bookmarkStart w:id="9849" w:name="_ETM_Q33_426409"/>
      <w:bookmarkStart w:id="9850" w:name="_ETM_Q33_426522"/>
      <w:bookmarkStart w:id="9851" w:name="_ETM_Q33_426599"/>
      <w:bookmarkEnd w:id="9849"/>
      <w:bookmarkEnd w:id="9850"/>
      <w:bookmarkEnd w:id="9851"/>
    </w:p>
    <w:p w14:paraId="4AABB40E" w14:textId="77777777" w:rsidR="00DB4FAE" w:rsidRDefault="00DB4FAE" w:rsidP="009E15B0">
      <w:pPr>
        <w:pStyle w:val="af8"/>
        <w:keepNext/>
        <w:rPr>
          <w:rtl/>
        </w:rPr>
      </w:pPr>
      <w:bookmarkStart w:id="9852" w:name="_ETM_Q33_426695"/>
      <w:bookmarkStart w:id="9853" w:name="ET_yor_6490_32"/>
      <w:bookmarkEnd w:id="9852"/>
      <w:r w:rsidRPr="002C4882">
        <w:rPr>
          <w:rStyle w:val="TagStyle"/>
          <w:rtl/>
        </w:rPr>
        <w:t xml:space="preserve"> &lt;&lt; יור &gt;&gt;</w:t>
      </w:r>
      <w:r w:rsidRPr="00AF0995">
        <w:rPr>
          <w:rStyle w:val="TagStyle"/>
          <w:rtl/>
        </w:rPr>
        <w:t xml:space="preserve"> </w:t>
      </w:r>
      <w:r>
        <w:rPr>
          <w:rtl/>
        </w:rPr>
        <w:t xml:space="preserve">היו"ר ניסים </w:t>
      </w:r>
      <w:proofErr w:type="spellStart"/>
      <w:r>
        <w:rPr>
          <w:rtl/>
        </w:rPr>
        <w:t>ואטורי</w:t>
      </w:r>
      <w:proofErr w:type="spellEnd"/>
      <w:r>
        <w:rPr>
          <w:rtl/>
        </w:rPr>
        <w:t>:</w:t>
      </w:r>
      <w:r w:rsidRPr="00AF0995">
        <w:rPr>
          <w:rStyle w:val="TagStyle"/>
          <w:rtl/>
        </w:rPr>
        <w:t xml:space="preserve"> </w:t>
      </w:r>
      <w:r w:rsidRPr="002C4882">
        <w:rPr>
          <w:rStyle w:val="TagStyle"/>
          <w:rtl/>
        </w:rPr>
        <w:t>&lt;&lt; יור &gt;&gt;</w:t>
      </w:r>
      <w:r>
        <w:rPr>
          <w:rtl/>
        </w:rPr>
        <w:t xml:space="preserve"> </w:t>
      </w:r>
      <w:bookmarkEnd w:id="9853"/>
    </w:p>
    <w:p w14:paraId="382769CF" w14:textId="77777777" w:rsidR="00DB4FAE" w:rsidRDefault="00DB4FAE" w:rsidP="009E15B0">
      <w:pPr>
        <w:pStyle w:val="KeepWithNext"/>
        <w:rPr>
          <w:rtl/>
        </w:rPr>
      </w:pPr>
    </w:p>
    <w:p w14:paraId="5B12F32E" w14:textId="77777777" w:rsidR="00DB4FAE" w:rsidRDefault="00DB4FAE" w:rsidP="009E15B0">
      <w:pPr>
        <w:ind w:firstLine="0"/>
        <w:rPr>
          <w:rtl/>
        </w:rPr>
      </w:pPr>
      <w:r>
        <w:rPr>
          <w:rtl/>
        </w:rPr>
        <w:tab/>
      </w:r>
      <w:r>
        <w:rPr>
          <w:rFonts w:hint="cs"/>
          <w:rtl/>
        </w:rPr>
        <w:t xml:space="preserve">חבר הכנסת סימון דוידסון, בוא תקרא לה </w:t>
      </w:r>
      <w:bookmarkStart w:id="9854" w:name="_ETM_Q33_422101"/>
      <w:bookmarkEnd w:id="9854"/>
      <w:r>
        <w:rPr>
          <w:rFonts w:hint="cs"/>
          <w:rtl/>
        </w:rPr>
        <w:t xml:space="preserve">ביניים פה מהבמה, נראה לי יותר טוב. </w:t>
      </w:r>
    </w:p>
    <w:p w14:paraId="01080268" w14:textId="77777777" w:rsidR="00DB4FAE" w:rsidRDefault="00DB4FAE" w:rsidP="009E15B0">
      <w:pPr>
        <w:ind w:firstLine="0"/>
        <w:rPr>
          <w:rtl/>
        </w:rPr>
      </w:pPr>
      <w:bookmarkStart w:id="9855" w:name="_ETM_Q33_428466"/>
      <w:bookmarkStart w:id="9856" w:name="_ETM_Q33_428574"/>
      <w:bookmarkEnd w:id="9855"/>
      <w:bookmarkEnd w:id="9856"/>
    </w:p>
    <w:p w14:paraId="2B510954" w14:textId="77777777" w:rsidR="00DB4FAE" w:rsidRDefault="00DB4FAE" w:rsidP="009E15B0">
      <w:pPr>
        <w:pStyle w:val="a4"/>
        <w:keepNext/>
        <w:rPr>
          <w:rtl/>
        </w:rPr>
      </w:pPr>
      <w:bookmarkStart w:id="9857" w:name="_ETM_Q33_428623"/>
      <w:bookmarkStart w:id="9858" w:name="_ETM_Q33_428730"/>
      <w:bookmarkStart w:id="9859" w:name="_ETM_Q33_436097"/>
      <w:bookmarkStart w:id="9860" w:name="ET_speaker_6255_33"/>
      <w:bookmarkEnd w:id="9857"/>
      <w:bookmarkEnd w:id="9858"/>
      <w:bookmarkEnd w:id="9859"/>
      <w:r w:rsidRPr="002C4882">
        <w:rPr>
          <w:rStyle w:val="TagStyle"/>
          <w:rtl/>
        </w:rPr>
        <w:t xml:space="preserve"> &lt;&lt; דובר &gt;&gt;</w:t>
      </w:r>
      <w:r w:rsidRPr="00AF0995">
        <w:rPr>
          <w:rStyle w:val="TagStyle"/>
          <w:rtl/>
        </w:rPr>
        <w:t xml:space="preserve"> </w:t>
      </w:r>
      <w:bookmarkStart w:id="9861" w:name="_Toc126098398"/>
      <w:r>
        <w:rPr>
          <w:rtl/>
        </w:rPr>
        <w:t>סימון דוידסון (יש עתיד):</w:t>
      </w:r>
      <w:bookmarkEnd w:id="9861"/>
      <w:r w:rsidRPr="00AF0995">
        <w:rPr>
          <w:rStyle w:val="TagStyle"/>
          <w:rtl/>
        </w:rPr>
        <w:t xml:space="preserve"> </w:t>
      </w:r>
      <w:r w:rsidRPr="002C4882">
        <w:rPr>
          <w:rStyle w:val="TagStyle"/>
          <w:rtl/>
        </w:rPr>
        <w:t>&lt;&lt; דובר &gt;&gt;</w:t>
      </w:r>
      <w:r>
        <w:rPr>
          <w:rtl/>
        </w:rPr>
        <w:t xml:space="preserve"> </w:t>
      </w:r>
      <w:bookmarkEnd w:id="9860"/>
    </w:p>
    <w:p w14:paraId="5EDFA22C" w14:textId="77777777" w:rsidR="00DB4FAE" w:rsidRDefault="00DB4FAE" w:rsidP="009E15B0">
      <w:pPr>
        <w:pStyle w:val="KeepWithNext"/>
        <w:rPr>
          <w:rtl/>
        </w:rPr>
      </w:pPr>
    </w:p>
    <w:p w14:paraId="445D6257" w14:textId="77777777" w:rsidR="00DB4FAE" w:rsidRDefault="00DB4FAE" w:rsidP="009E15B0">
      <w:pPr>
        <w:rPr>
          <w:rtl/>
        </w:rPr>
      </w:pPr>
      <w:bookmarkStart w:id="9862" w:name="_ETM_Q33_437326"/>
      <w:bookmarkStart w:id="9863" w:name="_ETM_Q33_437382"/>
      <w:bookmarkStart w:id="9864" w:name="_ETM_Q33_440320"/>
      <w:bookmarkEnd w:id="9862"/>
      <w:bookmarkEnd w:id="9863"/>
      <w:bookmarkEnd w:id="9864"/>
      <w:r>
        <w:rPr>
          <w:rFonts w:hint="cs"/>
          <w:rtl/>
        </w:rPr>
        <w:t xml:space="preserve">אדוני </w:t>
      </w:r>
      <w:bookmarkStart w:id="9865" w:name="_ETM_Q33_437532"/>
      <w:bookmarkEnd w:id="9865"/>
      <w:r>
        <w:rPr>
          <w:rtl/>
        </w:rPr>
        <w:t>היושב-ראש</w:t>
      </w:r>
      <w:r>
        <w:rPr>
          <w:rFonts w:hint="cs"/>
          <w:rtl/>
        </w:rPr>
        <w:t>,</w:t>
      </w:r>
      <w:r>
        <w:rPr>
          <w:rtl/>
        </w:rPr>
        <w:t xml:space="preserve"> </w:t>
      </w:r>
      <w:bookmarkStart w:id="9866" w:name="_ETM_Q33_441100"/>
      <w:bookmarkEnd w:id="9866"/>
      <w:r>
        <w:rPr>
          <w:rtl/>
        </w:rPr>
        <w:t xml:space="preserve">חבריי </w:t>
      </w:r>
      <w:bookmarkStart w:id="9867" w:name="_ETM_Q33_441550"/>
      <w:bookmarkEnd w:id="9867"/>
      <w:r>
        <w:rPr>
          <w:rtl/>
        </w:rPr>
        <w:t xml:space="preserve">חברי </w:t>
      </w:r>
      <w:bookmarkStart w:id="9868" w:name="_ETM_Q33_441850"/>
      <w:bookmarkEnd w:id="9868"/>
      <w:r>
        <w:rPr>
          <w:rtl/>
        </w:rPr>
        <w:t>הכנסת</w:t>
      </w:r>
      <w:r>
        <w:rPr>
          <w:rFonts w:hint="cs"/>
          <w:rtl/>
        </w:rPr>
        <w:t>,</w:t>
      </w:r>
      <w:r>
        <w:rPr>
          <w:rtl/>
        </w:rPr>
        <w:t xml:space="preserve"> </w:t>
      </w:r>
      <w:bookmarkStart w:id="9869" w:name="_ETM_Q33_444979"/>
      <w:bookmarkEnd w:id="9869"/>
      <w:r>
        <w:rPr>
          <w:rtl/>
        </w:rPr>
        <w:t xml:space="preserve">יום </w:t>
      </w:r>
      <w:bookmarkStart w:id="9870" w:name="_ETM_Q33_445250"/>
      <w:bookmarkEnd w:id="9870"/>
      <w:r>
        <w:rPr>
          <w:rtl/>
        </w:rPr>
        <w:t xml:space="preserve">שישי </w:t>
      </w:r>
      <w:bookmarkStart w:id="9871" w:name="_ETM_Q33_446100"/>
      <w:bookmarkStart w:id="9872" w:name="_ETM_Q33_446490"/>
      <w:bookmarkEnd w:id="9871"/>
      <w:bookmarkEnd w:id="9872"/>
      <w:r>
        <w:rPr>
          <w:rFonts w:hint="cs"/>
          <w:rtl/>
        </w:rPr>
        <w:t xml:space="preserve">הארור, </w:t>
      </w:r>
      <w:bookmarkStart w:id="9873" w:name="_ETM_Q33_447919"/>
      <w:bookmarkEnd w:id="9873"/>
      <w:r>
        <w:rPr>
          <w:rtl/>
        </w:rPr>
        <w:t xml:space="preserve">יום </w:t>
      </w:r>
      <w:bookmarkStart w:id="9874" w:name="_ETM_Q33_448129"/>
      <w:bookmarkEnd w:id="9874"/>
      <w:r>
        <w:rPr>
          <w:rtl/>
        </w:rPr>
        <w:t xml:space="preserve">שישי </w:t>
      </w:r>
      <w:bookmarkStart w:id="9875" w:name="_ETM_Q33_448460"/>
      <w:bookmarkEnd w:id="9875"/>
      <w:r>
        <w:rPr>
          <w:rtl/>
        </w:rPr>
        <w:t>הנורא</w:t>
      </w:r>
      <w:r>
        <w:rPr>
          <w:rFonts w:hint="cs"/>
          <w:rtl/>
        </w:rPr>
        <w:t xml:space="preserve"> </w:t>
      </w:r>
      <w:r>
        <w:rPr>
          <w:rFonts w:hint="eastAsia"/>
        </w:rPr>
        <w:t>–</w:t>
      </w:r>
      <w:r>
        <w:rPr>
          <w:rFonts w:hint="cs"/>
          <w:rtl/>
        </w:rPr>
        <w:t xml:space="preserve"> שבע משפחות נהרסו, שבע נשמות נלקחו ברצח אכזרי. </w:t>
      </w:r>
      <w:bookmarkStart w:id="9876" w:name="_ETM_Q33_447927"/>
      <w:bookmarkStart w:id="9877" w:name="_ETM_Q33_449700"/>
      <w:bookmarkStart w:id="9878" w:name="_ETM_Q33_450270"/>
      <w:bookmarkStart w:id="9879" w:name="_ETM_Q33_450839"/>
      <w:bookmarkStart w:id="9880" w:name="_ETM_Q33_451970"/>
      <w:bookmarkStart w:id="9881" w:name="_ETM_Q33_452360"/>
      <w:bookmarkStart w:id="9882" w:name="_ETM_Q33_452990"/>
      <w:bookmarkStart w:id="9883" w:name="_ETM_Q33_453500"/>
      <w:bookmarkStart w:id="9884" w:name="_ETM_Q33_453919"/>
      <w:bookmarkStart w:id="9885" w:name="_ETM_Q33_455580"/>
      <w:bookmarkEnd w:id="9876"/>
      <w:bookmarkEnd w:id="9877"/>
      <w:bookmarkEnd w:id="9878"/>
      <w:bookmarkEnd w:id="9879"/>
      <w:bookmarkEnd w:id="9880"/>
      <w:bookmarkEnd w:id="9881"/>
      <w:bookmarkEnd w:id="9882"/>
      <w:bookmarkEnd w:id="9883"/>
      <w:bookmarkEnd w:id="9884"/>
      <w:bookmarkEnd w:id="9885"/>
      <w:r>
        <w:rPr>
          <w:rtl/>
        </w:rPr>
        <w:t xml:space="preserve">כולנו </w:t>
      </w:r>
      <w:bookmarkStart w:id="9886" w:name="_ETM_Q33_456210"/>
      <w:bookmarkEnd w:id="9886"/>
      <w:r>
        <w:rPr>
          <w:rtl/>
        </w:rPr>
        <w:t xml:space="preserve">כמובן </w:t>
      </w:r>
      <w:bookmarkStart w:id="9887" w:name="_ETM_Q33_457230"/>
      <w:bookmarkEnd w:id="9887"/>
      <w:r>
        <w:rPr>
          <w:rtl/>
        </w:rPr>
        <w:t xml:space="preserve">עם </w:t>
      </w:r>
      <w:bookmarkStart w:id="9888" w:name="_ETM_Q33_457380"/>
      <w:bookmarkEnd w:id="9888"/>
      <w:r>
        <w:rPr>
          <w:rtl/>
        </w:rPr>
        <w:t xml:space="preserve">המשפחות </w:t>
      </w:r>
      <w:bookmarkStart w:id="9889" w:name="_ETM_Q33_457950"/>
      <w:bookmarkEnd w:id="9889"/>
      <w:r>
        <w:rPr>
          <w:rtl/>
        </w:rPr>
        <w:t xml:space="preserve">הכואבות </w:t>
      </w:r>
      <w:bookmarkStart w:id="9890" w:name="_ETM_Q33_459270"/>
      <w:bookmarkEnd w:id="9890"/>
      <w:r>
        <w:rPr>
          <w:rtl/>
        </w:rPr>
        <w:t xml:space="preserve">ומשתתפים </w:t>
      </w:r>
      <w:bookmarkStart w:id="9891" w:name="_ETM_Q33_459839"/>
      <w:bookmarkEnd w:id="9891"/>
      <w:r>
        <w:rPr>
          <w:rFonts w:hint="cs"/>
          <w:rtl/>
        </w:rPr>
        <w:t>ב</w:t>
      </w:r>
      <w:r>
        <w:rPr>
          <w:rtl/>
        </w:rPr>
        <w:t>צער</w:t>
      </w:r>
      <w:r>
        <w:rPr>
          <w:rFonts w:hint="cs"/>
          <w:rtl/>
        </w:rPr>
        <w:t>ן.</w:t>
      </w:r>
      <w:r>
        <w:rPr>
          <w:rtl/>
        </w:rPr>
        <w:t xml:space="preserve"> </w:t>
      </w:r>
      <w:bookmarkStart w:id="9892" w:name="_ETM_Q33_462550"/>
      <w:bookmarkEnd w:id="9892"/>
      <w:r>
        <w:rPr>
          <w:rtl/>
        </w:rPr>
        <w:t>מ</w:t>
      </w:r>
      <w:r>
        <w:rPr>
          <w:rFonts w:hint="cs"/>
          <w:rtl/>
        </w:rPr>
        <w:t>י</w:t>
      </w:r>
      <w:r>
        <w:rPr>
          <w:rtl/>
        </w:rPr>
        <w:t xml:space="preserve">יד </w:t>
      </w:r>
      <w:bookmarkStart w:id="9893" w:name="_ETM_Q33_462939"/>
      <w:bookmarkEnd w:id="9893"/>
      <w:r>
        <w:rPr>
          <w:rtl/>
        </w:rPr>
        <w:t xml:space="preserve">אחרי </w:t>
      </w:r>
      <w:bookmarkStart w:id="9894" w:name="_ETM_Q33_463180"/>
      <w:bookmarkEnd w:id="9894"/>
      <w:r>
        <w:rPr>
          <w:rtl/>
        </w:rPr>
        <w:t xml:space="preserve">הרצח </w:t>
      </w:r>
      <w:bookmarkStart w:id="9895" w:name="_ETM_Q33_463599"/>
      <w:bookmarkEnd w:id="9895"/>
      <w:r>
        <w:rPr>
          <w:rtl/>
        </w:rPr>
        <w:t xml:space="preserve">הנורא </w:t>
      </w:r>
      <w:bookmarkStart w:id="9896" w:name="_ETM_Q33_464139"/>
      <w:bookmarkEnd w:id="9896"/>
      <w:r>
        <w:rPr>
          <w:rtl/>
        </w:rPr>
        <w:t>התחיל</w:t>
      </w:r>
      <w:r>
        <w:rPr>
          <w:rFonts w:hint="cs"/>
          <w:rtl/>
        </w:rPr>
        <w:t>ה</w:t>
      </w:r>
      <w:r>
        <w:rPr>
          <w:rtl/>
        </w:rPr>
        <w:t xml:space="preserve"> </w:t>
      </w:r>
      <w:bookmarkStart w:id="9897" w:name="_ETM_Q33_465379"/>
      <w:bookmarkEnd w:id="9897"/>
      <w:r>
        <w:rPr>
          <w:rtl/>
        </w:rPr>
        <w:t xml:space="preserve">בקבוצות </w:t>
      </w:r>
      <w:bookmarkStart w:id="9898" w:name="_ETM_Q33_466009"/>
      <w:bookmarkEnd w:id="9898"/>
      <w:r>
        <w:rPr>
          <w:rtl/>
        </w:rPr>
        <w:t xml:space="preserve">מסוימות </w:t>
      </w:r>
      <w:bookmarkStart w:id="9899" w:name="_ETM_Q33_466610"/>
      <w:bookmarkEnd w:id="9899"/>
      <w:r>
        <w:rPr>
          <w:rtl/>
        </w:rPr>
        <w:t xml:space="preserve">של </w:t>
      </w:r>
      <w:bookmarkStart w:id="9900" w:name="_ETM_Q33_466789"/>
      <w:bookmarkEnd w:id="9900"/>
      <w:r>
        <w:rPr>
          <w:rFonts w:hint="cs"/>
          <w:rtl/>
        </w:rPr>
        <w:t>ה</w:t>
      </w:r>
      <w:r>
        <w:rPr>
          <w:rtl/>
        </w:rPr>
        <w:t xml:space="preserve">מחאה </w:t>
      </w:r>
      <w:bookmarkStart w:id="9901" w:name="_ETM_Q33_467449"/>
      <w:bookmarkEnd w:id="9901"/>
      <w:r>
        <w:rPr>
          <w:rFonts w:hint="cs"/>
          <w:rtl/>
        </w:rPr>
        <w:t>להישאל השאלה:</w:t>
      </w:r>
      <w:bookmarkStart w:id="9902" w:name="_ETM_Q33_467870"/>
      <w:bookmarkStart w:id="9903" w:name="_ETM_Q33_468409"/>
      <w:bookmarkEnd w:id="9902"/>
      <w:bookmarkEnd w:id="9903"/>
      <w:r>
        <w:rPr>
          <w:rFonts w:hint="cs"/>
          <w:rtl/>
        </w:rPr>
        <w:t xml:space="preserve"> </w:t>
      </w:r>
      <w:r>
        <w:rPr>
          <w:rtl/>
        </w:rPr>
        <w:t xml:space="preserve">האם </w:t>
      </w:r>
      <w:bookmarkStart w:id="9904" w:name="_ETM_Q33_468680"/>
      <w:bookmarkEnd w:id="9904"/>
      <w:r>
        <w:rPr>
          <w:rtl/>
        </w:rPr>
        <w:t xml:space="preserve">בכלל </w:t>
      </w:r>
      <w:bookmarkStart w:id="9905" w:name="_ETM_Q33_469250"/>
      <w:bookmarkEnd w:id="9905"/>
      <w:r>
        <w:rPr>
          <w:rtl/>
        </w:rPr>
        <w:t xml:space="preserve">נצא </w:t>
      </w:r>
      <w:bookmarkStart w:id="9906" w:name="_ETM_Q33_469550"/>
      <w:bookmarkEnd w:id="9906"/>
      <w:r>
        <w:rPr>
          <w:rtl/>
        </w:rPr>
        <w:t>להפגנות</w:t>
      </w:r>
      <w:r>
        <w:rPr>
          <w:rFonts w:hint="cs"/>
          <w:rtl/>
        </w:rPr>
        <w:t>?</w:t>
      </w:r>
      <w:r>
        <w:rPr>
          <w:rtl/>
        </w:rPr>
        <w:t xml:space="preserve"> </w:t>
      </w:r>
      <w:bookmarkStart w:id="9907" w:name="_ETM_Q33_470120"/>
      <w:bookmarkEnd w:id="9907"/>
      <w:r>
        <w:rPr>
          <w:rFonts w:hint="cs"/>
          <w:rtl/>
        </w:rPr>
        <w:t xml:space="preserve">האם </w:t>
      </w:r>
      <w:bookmarkStart w:id="9908" w:name="_ETM_Q33_470449"/>
      <w:bookmarkEnd w:id="9908"/>
      <w:r>
        <w:rPr>
          <w:rtl/>
        </w:rPr>
        <w:t xml:space="preserve">נצא </w:t>
      </w:r>
      <w:bookmarkStart w:id="9909" w:name="_ETM_Q33_470690"/>
      <w:bookmarkEnd w:id="9909"/>
      <w:r>
        <w:rPr>
          <w:rtl/>
        </w:rPr>
        <w:t>למחאה</w:t>
      </w:r>
      <w:r>
        <w:rPr>
          <w:rFonts w:hint="cs"/>
          <w:rtl/>
        </w:rPr>
        <w:t>?</w:t>
      </w:r>
      <w:r>
        <w:rPr>
          <w:rtl/>
        </w:rPr>
        <w:t xml:space="preserve"> </w:t>
      </w:r>
      <w:bookmarkStart w:id="9910" w:name="_ETM_Q33_473009"/>
      <w:bookmarkEnd w:id="9910"/>
      <w:r>
        <w:rPr>
          <w:rtl/>
        </w:rPr>
        <w:t xml:space="preserve">היו </w:t>
      </w:r>
      <w:bookmarkStart w:id="9911" w:name="_ETM_Q33_473460"/>
      <w:bookmarkEnd w:id="9911"/>
      <w:r>
        <w:rPr>
          <w:rtl/>
        </w:rPr>
        <w:t xml:space="preserve">כאלה </w:t>
      </w:r>
      <w:bookmarkStart w:id="9912" w:name="_ETM_Q33_473819"/>
      <w:bookmarkEnd w:id="9912"/>
      <w:r>
        <w:rPr>
          <w:rtl/>
        </w:rPr>
        <w:t xml:space="preserve">שצידדו </w:t>
      </w:r>
      <w:bookmarkStart w:id="9913" w:name="_ETM_Q33_475020"/>
      <w:bookmarkEnd w:id="9913"/>
      <w:r>
        <w:rPr>
          <w:rtl/>
        </w:rPr>
        <w:t xml:space="preserve">בלהפסיק </w:t>
      </w:r>
      <w:bookmarkStart w:id="9914" w:name="_ETM_Q33_476830"/>
      <w:bookmarkEnd w:id="9914"/>
      <w:r>
        <w:rPr>
          <w:rtl/>
        </w:rPr>
        <w:t xml:space="preserve">את </w:t>
      </w:r>
      <w:bookmarkStart w:id="9915" w:name="_ETM_Q33_476980"/>
      <w:bookmarkEnd w:id="9915"/>
      <w:r>
        <w:rPr>
          <w:rtl/>
        </w:rPr>
        <w:t xml:space="preserve">המחאה </w:t>
      </w:r>
      <w:bookmarkStart w:id="9916" w:name="_ETM_Q33_477370"/>
      <w:bookmarkEnd w:id="9916"/>
      <w:r>
        <w:rPr>
          <w:rtl/>
        </w:rPr>
        <w:t xml:space="preserve">לשבת </w:t>
      </w:r>
      <w:bookmarkStart w:id="9917" w:name="_ETM_Q33_478000"/>
      <w:bookmarkEnd w:id="9917"/>
      <w:r>
        <w:rPr>
          <w:rFonts w:hint="cs"/>
          <w:rtl/>
        </w:rPr>
        <w:t>אחת.</w:t>
      </w:r>
      <w:r>
        <w:rPr>
          <w:rtl/>
        </w:rPr>
        <w:t xml:space="preserve"> </w:t>
      </w:r>
      <w:bookmarkStart w:id="9918" w:name="_ETM_Q33_478750"/>
      <w:bookmarkEnd w:id="9918"/>
      <w:r>
        <w:rPr>
          <w:rtl/>
        </w:rPr>
        <w:t xml:space="preserve">אני </w:t>
      </w:r>
      <w:bookmarkStart w:id="9919" w:name="_ETM_Q33_479050"/>
      <w:bookmarkEnd w:id="9919"/>
      <w:r>
        <w:rPr>
          <w:rtl/>
        </w:rPr>
        <w:t>הייתי</w:t>
      </w:r>
      <w:r>
        <w:rPr>
          <w:rFonts w:hint="cs"/>
          <w:rtl/>
        </w:rPr>
        <w:t xml:space="preserve"> מאלה </w:t>
      </w:r>
      <w:bookmarkStart w:id="9920" w:name="_ETM_Q33_479410"/>
      <w:bookmarkStart w:id="9921" w:name="_ETM_Q33_479500"/>
      <w:bookmarkStart w:id="9922" w:name="_ETM_Q33_480000"/>
      <w:bookmarkStart w:id="9923" w:name="_ETM_Q33_480210"/>
      <w:bookmarkStart w:id="9924" w:name="_ETM_Q33_482670"/>
      <w:bookmarkEnd w:id="9920"/>
      <w:bookmarkEnd w:id="9921"/>
      <w:bookmarkEnd w:id="9922"/>
      <w:bookmarkEnd w:id="9923"/>
      <w:bookmarkEnd w:id="9924"/>
      <w:r>
        <w:rPr>
          <w:rtl/>
        </w:rPr>
        <w:t xml:space="preserve">שאמר </w:t>
      </w:r>
      <w:bookmarkStart w:id="9925" w:name="_ETM_Q33_483330"/>
      <w:bookmarkEnd w:id="9925"/>
      <w:r>
        <w:rPr>
          <w:rtl/>
        </w:rPr>
        <w:t xml:space="preserve">שחייבים </w:t>
      </w:r>
      <w:bookmarkStart w:id="9926" w:name="_ETM_Q33_483960"/>
      <w:bookmarkEnd w:id="9926"/>
      <w:r>
        <w:rPr>
          <w:rtl/>
        </w:rPr>
        <w:t xml:space="preserve">להמשיך </w:t>
      </w:r>
      <w:bookmarkStart w:id="9927" w:name="_ETM_Q33_484319"/>
      <w:bookmarkEnd w:id="9927"/>
      <w:r>
        <w:rPr>
          <w:rtl/>
        </w:rPr>
        <w:t xml:space="preserve">את </w:t>
      </w:r>
      <w:bookmarkStart w:id="9928" w:name="_ETM_Q33_484380"/>
      <w:bookmarkEnd w:id="9928"/>
      <w:r>
        <w:rPr>
          <w:rFonts w:hint="cs"/>
          <w:rtl/>
        </w:rPr>
        <w:t xml:space="preserve">המחאה. חייבים לצאת, </w:t>
      </w:r>
      <w:bookmarkStart w:id="9929" w:name="_ETM_Q33_479577"/>
      <w:bookmarkStart w:id="9930" w:name="_ETM_Q33_485459"/>
      <w:bookmarkStart w:id="9931" w:name="_ETM_Q33_485910"/>
      <w:bookmarkStart w:id="9932" w:name="_ETM_Q33_486540"/>
      <w:bookmarkEnd w:id="9929"/>
      <w:bookmarkEnd w:id="9930"/>
      <w:bookmarkEnd w:id="9931"/>
      <w:bookmarkEnd w:id="9932"/>
      <w:r>
        <w:rPr>
          <w:rtl/>
        </w:rPr>
        <w:t xml:space="preserve">וחייבים </w:t>
      </w:r>
      <w:bookmarkStart w:id="9933" w:name="_ETM_Q33_487109"/>
      <w:bookmarkEnd w:id="9933"/>
      <w:r>
        <w:rPr>
          <w:rtl/>
        </w:rPr>
        <w:t xml:space="preserve">להפגין </w:t>
      </w:r>
      <w:bookmarkStart w:id="9934" w:name="_ETM_Q33_488259"/>
      <w:bookmarkEnd w:id="9934"/>
      <w:r>
        <w:rPr>
          <w:rtl/>
        </w:rPr>
        <w:t xml:space="preserve">בצורה </w:t>
      </w:r>
      <w:bookmarkStart w:id="9935" w:name="_ETM_Q33_488860"/>
      <w:bookmarkEnd w:id="9935"/>
      <w:r>
        <w:rPr>
          <w:rtl/>
        </w:rPr>
        <w:t>שונה</w:t>
      </w:r>
      <w:r>
        <w:rPr>
          <w:rFonts w:hint="cs"/>
          <w:rtl/>
        </w:rPr>
        <w:t>,</w:t>
      </w:r>
      <w:r>
        <w:rPr>
          <w:rtl/>
        </w:rPr>
        <w:t xml:space="preserve"> </w:t>
      </w:r>
      <w:bookmarkStart w:id="9936" w:name="_ETM_Q33_489249"/>
      <w:bookmarkEnd w:id="9936"/>
      <w:r>
        <w:rPr>
          <w:rtl/>
        </w:rPr>
        <w:t xml:space="preserve">בדרך </w:t>
      </w:r>
      <w:bookmarkStart w:id="9937" w:name="_ETM_Q33_489610"/>
      <w:bookmarkEnd w:id="9937"/>
      <w:r>
        <w:rPr>
          <w:rtl/>
        </w:rPr>
        <w:t>אחרת</w:t>
      </w:r>
      <w:r>
        <w:rPr>
          <w:rFonts w:hint="cs"/>
          <w:rtl/>
        </w:rPr>
        <w:t>.</w:t>
      </w:r>
      <w:bookmarkStart w:id="9938" w:name="_ETM_Q33_493343"/>
      <w:bookmarkEnd w:id="9938"/>
    </w:p>
    <w:p w14:paraId="4D92786C" w14:textId="77777777" w:rsidR="00DB4FAE" w:rsidRDefault="00DB4FAE" w:rsidP="009E15B0">
      <w:pPr>
        <w:rPr>
          <w:rtl/>
        </w:rPr>
      </w:pPr>
      <w:bookmarkStart w:id="9939" w:name="_ETM_Q33_493470"/>
      <w:bookmarkEnd w:id="9939"/>
    </w:p>
    <w:p w14:paraId="0722B8C1" w14:textId="77777777" w:rsidR="00DB4FAE" w:rsidRDefault="00DB4FAE" w:rsidP="009E15B0">
      <w:pPr>
        <w:rPr>
          <w:rtl/>
        </w:rPr>
      </w:pPr>
      <w:bookmarkStart w:id="9940" w:name="_ETM_Q33_493512"/>
      <w:bookmarkStart w:id="9941" w:name="_ETM_Q33_493640"/>
      <w:bookmarkStart w:id="9942" w:name="_ETM_Q33_490760"/>
      <w:bookmarkEnd w:id="9940"/>
      <w:bookmarkEnd w:id="9941"/>
      <w:bookmarkEnd w:id="9942"/>
      <w:r>
        <w:rPr>
          <w:rtl/>
        </w:rPr>
        <w:t xml:space="preserve">אני </w:t>
      </w:r>
      <w:bookmarkStart w:id="9943" w:name="_ETM_Q33_491000"/>
      <w:bookmarkEnd w:id="9943"/>
      <w:r>
        <w:rPr>
          <w:rtl/>
        </w:rPr>
        <w:t xml:space="preserve">אספר </w:t>
      </w:r>
      <w:bookmarkStart w:id="9944" w:name="_ETM_Q33_491360"/>
      <w:bookmarkEnd w:id="9944"/>
      <w:r>
        <w:rPr>
          <w:rtl/>
        </w:rPr>
        <w:t>לך</w:t>
      </w:r>
      <w:r>
        <w:rPr>
          <w:rFonts w:hint="cs"/>
          <w:rtl/>
        </w:rPr>
        <w:t>,</w:t>
      </w:r>
      <w:r>
        <w:rPr>
          <w:rtl/>
        </w:rPr>
        <w:t xml:space="preserve"> </w:t>
      </w:r>
      <w:bookmarkStart w:id="9945" w:name="_ETM_Q33_491660"/>
      <w:bookmarkEnd w:id="9945"/>
      <w:r>
        <w:rPr>
          <w:rtl/>
        </w:rPr>
        <w:t>אדוני</w:t>
      </w:r>
      <w:r>
        <w:rPr>
          <w:rFonts w:hint="cs"/>
          <w:rtl/>
        </w:rPr>
        <w:t>,</w:t>
      </w:r>
      <w:r>
        <w:rPr>
          <w:rtl/>
        </w:rPr>
        <w:t xml:space="preserve"> </w:t>
      </w:r>
      <w:bookmarkStart w:id="9946" w:name="_ETM_Q33_492670"/>
      <w:bookmarkEnd w:id="9946"/>
      <w:r>
        <w:rPr>
          <w:rtl/>
        </w:rPr>
        <w:t xml:space="preserve">אתה </w:t>
      </w:r>
      <w:bookmarkStart w:id="9947" w:name="_ETM_Q33_492759"/>
      <w:bookmarkEnd w:id="9947"/>
      <w:r>
        <w:rPr>
          <w:rtl/>
        </w:rPr>
        <w:t xml:space="preserve">לא </w:t>
      </w:r>
      <w:bookmarkStart w:id="9948" w:name="_ETM_Q33_492849"/>
      <w:bookmarkEnd w:id="9948"/>
      <w:r>
        <w:rPr>
          <w:rtl/>
        </w:rPr>
        <w:t>תאמין</w:t>
      </w:r>
      <w:r>
        <w:rPr>
          <w:rFonts w:hint="cs"/>
          <w:rtl/>
        </w:rPr>
        <w:t>,</w:t>
      </w:r>
      <w:r>
        <w:rPr>
          <w:rtl/>
        </w:rPr>
        <w:t xml:space="preserve"> </w:t>
      </w:r>
      <w:bookmarkStart w:id="9949" w:name="_ETM_Q33_494010"/>
      <w:bookmarkEnd w:id="9949"/>
      <w:r>
        <w:rPr>
          <w:rtl/>
        </w:rPr>
        <w:t xml:space="preserve">אבל </w:t>
      </w:r>
      <w:bookmarkStart w:id="9950" w:name="_ETM_Q33_494339"/>
      <w:bookmarkEnd w:id="9950"/>
      <w:r>
        <w:rPr>
          <w:rtl/>
        </w:rPr>
        <w:t xml:space="preserve">פעם </w:t>
      </w:r>
      <w:bookmarkStart w:id="9951" w:name="_ETM_Q33_494610"/>
      <w:bookmarkEnd w:id="9951"/>
      <w:r>
        <w:rPr>
          <w:rtl/>
        </w:rPr>
        <w:t xml:space="preserve">ראשונה </w:t>
      </w:r>
      <w:bookmarkStart w:id="9952" w:name="_ETM_Q33_495360"/>
      <w:bookmarkEnd w:id="9952"/>
      <w:r>
        <w:rPr>
          <w:rtl/>
        </w:rPr>
        <w:t xml:space="preserve">עשינו </w:t>
      </w:r>
      <w:bookmarkStart w:id="9953" w:name="_ETM_Q33_495779"/>
      <w:bookmarkEnd w:id="9953"/>
      <w:r>
        <w:rPr>
          <w:rtl/>
        </w:rPr>
        <w:t xml:space="preserve">הפגנה </w:t>
      </w:r>
      <w:bookmarkStart w:id="9954" w:name="_ETM_Q33_496260"/>
      <w:bookmarkEnd w:id="9954"/>
      <w:r>
        <w:rPr>
          <w:rtl/>
        </w:rPr>
        <w:t xml:space="preserve">גדולה </w:t>
      </w:r>
      <w:bookmarkStart w:id="9955" w:name="_ETM_Q33_497070"/>
      <w:bookmarkEnd w:id="9955"/>
      <w:r>
        <w:rPr>
          <w:rtl/>
        </w:rPr>
        <w:t>בנתניה</w:t>
      </w:r>
      <w:r>
        <w:rPr>
          <w:rFonts w:hint="cs"/>
          <w:rtl/>
        </w:rPr>
        <w:t>.</w:t>
      </w:r>
      <w:r>
        <w:rPr>
          <w:rtl/>
        </w:rPr>
        <w:t xml:space="preserve"> </w:t>
      </w:r>
      <w:bookmarkStart w:id="9956" w:name="_ETM_Q33_499079"/>
      <w:bookmarkEnd w:id="9956"/>
      <w:r>
        <w:rPr>
          <w:rtl/>
        </w:rPr>
        <w:t>נתניה</w:t>
      </w:r>
      <w:r>
        <w:rPr>
          <w:rFonts w:hint="cs"/>
          <w:rtl/>
        </w:rPr>
        <w:t>,</w:t>
      </w:r>
      <w:r>
        <w:rPr>
          <w:rtl/>
        </w:rPr>
        <w:t xml:space="preserve"> </w:t>
      </w:r>
      <w:bookmarkStart w:id="9957" w:name="_ETM_Q33_499619"/>
      <w:bookmarkEnd w:id="9957"/>
      <w:r>
        <w:rPr>
          <w:rtl/>
        </w:rPr>
        <w:t xml:space="preserve">שנחשבת </w:t>
      </w:r>
      <w:bookmarkStart w:id="9958" w:name="_ETM_Q33_500220"/>
      <w:bookmarkEnd w:id="9958"/>
      <w:r>
        <w:rPr>
          <w:rtl/>
        </w:rPr>
        <w:t xml:space="preserve">עיר </w:t>
      </w:r>
      <w:bookmarkStart w:id="9959" w:name="_ETM_Q33_500429"/>
      <w:bookmarkEnd w:id="9959"/>
      <w:r>
        <w:rPr>
          <w:rtl/>
        </w:rPr>
        <w:t>ליכוד</w:t>
      </w:r>
      <w:r>
        <w:rPr>
          <w:rFonts w:hint="cs"/>
          <w:rtl/>
        </w:rPr>
        <w:t>;</w:t>
      </w:r>
      <w:r>
        <w:rPr>
          <w:rtl/>
        </w:rPr>
        <w:t xml:space="preserve"> </w:t>
      </w:r>
      <w:bookmarkStart w:id="9960" w:name="_ETM_Q33_500910"/>
      <w:bookmarkEnd w:id="9960"/>
      <w:r>
        <w:rPr>
          <w:rtl/>
        </w:rPr>
        <w:t>נתניה</w:t>
      </w:r>
      <w:r>
        <w:rPr>
          <w:rFonts w:hint="cs"/>
          <w:rtl/>
        </w:rPr>
        <w:t>,</w:t>
      </w:r>
      <w:r>
        <w:rPr>
          <w:rtl/>
        </w:rPr>
        <w:t xml:space="preserve"> </w:t>
      </w:r>
      <w:bookmarkStart w:id="9961" w:name="_ETM_Q33_501359"/>
      <w:bookmarkEnd w:id="9961"/>
      <w:r>
        <w:rPr>
          <w:rtl/>
        </w:rPr>
        <w:t xml:space="preserve">שנחשבת </w:t>
      </w:r>
      <w:bookmarkStart w:id="9962" w:name="_ETM_Q33_501900"/>
      <w:bookmarkEnd w:id="9962"/>
      <w:r>
        <w:rPr>
          <w:rtl/>
        </w:rPr>
        <w:t xml:space="preserve">עיר </w:t>
      </w:r>
      <w:bookmarkStart w:id="9963" w:name="_ETM_Q33_502050"/>
      <w:bookmarkEnd w:id="9963"/>
      <w:r>
        <w:rPr>
          <w:rtl/>
        </w:rPr>
        <w:t>ימי</w:t>
      </w:r>
      <w:r>
        <w:rPr>
          <w:rFonts w:hint="cs"/>
          <w:rtl/>
        </w:rPr>
        <w:t xml:space="preserve">ן </w:t>
      </w:r>
      <w:r>
        <w:rPr>
          <w:rFonts w:hint="eastAsia"/>
        </w:rPr>
        <w:t>–</w:t>
      </w:r>
      <w:r>
        <w:rPr>
          <w:rFonts w:hint="cs"/>
          <w:rtl/>
        </w:rPr>
        <w:t xml:space="preserve"> בשלושה ימים ארגנו הפגנה, והגיעו 1,000 איש. 1,000 איש </w:t>
      </w:r>
      <w:bookmarkStart w:id="9964" w:name="_ETM_Q33_508437"/>
      <w:bookmarkEnd w:id="9964"/>
      <w:r>
        <w:rPr>
          <w:rFonts w:hint="cs"/>
          <w:rtl/>
        </w:rPr>
        <w:t xml:space="preserve">הגיעו לצומת פולג בנתניה - - </w:t>
      </w:r>
      <w:bookmarkStart w:id="9965" w:name="_ETM_Q33_516964"/>
      <w:bookmarkEnd w:id="9965"/>
    </w:p>
    <w:p w14:paraId="5A167EB5" w14:textId="77777777" w:rsidR="00DB4FAE" w:rsidRDefault="00DB4FAE" w:rsidP="009E15B0">
      <w:pPr>
        <w:rPr>
          <w:rtl/>
        </w:rPr>
      </w:pPr>
      <w:bookmarkStart w:id="9966" w:name="_ETM_Q33_517068"/>
      <w:bookmarkEnd w:id="9966"/>
    </w:p>
    <w:p w14:paraId="2C07C13E" w14:textId="77777777" w:rsidR="00DB4FAE" w:rsidRDefault="00DB4FAE" w:rsidP="009E15B0">
      <w:pPr>
        <w:pStyle w:val="af8"/>
        <w:keepNext/>
        <w:rPr>
          <w:rtl/>
        </w:rPr>
      </w:pPr>
      <w:r w:rsidRPr="002C4882">
        <w:rPr>
          <w:rStyle w:val="TagStyle"/>
          <w:rtl/>
        </w:rPr>
        <w:t xml:space="preserve"> &lt;&lt; יור &gt;&gt;</w:t>
      </w:r>
      <w:r w:rsidRPr="00AF0995">
        <w:rPr>
          <w:rStyle w:val="TagStyle"/>
          <w:rtl/>
        </w:rPr>
        <w:t xml:space="preserve"> </w:t>
      </w:r>
      <w:r>
        <w:rPr>
          <w:rtl/>
        </w:rPr>
        <w:t xml:space="preserve">היו"ר ניסים </w:t>
      </w:r>
      <w:proofErr w:type="spellStart"/>
      <w:r>
        <w:rPr>
          <w:rtl/>
        </w:rPr>
        <w:t>ואטורי</w:t>
      </w:r>
      <w:proofErr w:type="spellEnd"/>
      <w:r>
        <w:rPr>
          <w:rtl/>
        </w:rPr>
        <w:t>:</w:t>
      </w:r>
      <w:r w:rsidRPr="00AF0995">
        <w:rPr>
          <w:rStyle w:val="TagStyle"/>
          <w:rtl/>
        </w:rPr>
        <w:t xml:space="preserve"> </w:t>
      </w:r>
      <w:r w:rsidRPr="002C4882">
        <w:rPr>
          <w:rStyle w:val="TagStyle"/>
          <w:rtl/>
        </w:rPr>
        <w:t>&lt;&lt; יור &gt;&gt;</w:t>
      </w:r>
      <w:r>
        <w:rPr>
          <w:rtl/>
        </w:rPr>
        <w:t xml:space="preserve"> </w:t>
      </w:r>
    </w:p>
    <w:p w14:paraId="408D390C" w14:textId="77777777" w:rsidR="00DB4FAE" w:rsidRDefault="00DB4FAE" w:rsidP="009E15B0">
      <w:pPr>
        <w:pStyle w:val="KeepWithNext"/>
        <w:rPr>
          <w:rtl/>
        </w:rPr>
      </w:pPr>
    </w:p>
    <w:p w14:paraId="04D24CD1" w14:textId="77777777" w:rsidR="00DB4FAE" w:rsidRDefault="00DB4FAE" w:rsidP="009E15B0">
      <w:pPr>
        <w:rPr>
          <w:rtl/>
        </w:rPr>
      </w:pPr>
      <w:r>
        <w:rPr>
          <w:rFonts w:hint="cs"/>
          <w:rtl/>
        </w:rPr>
        <w:t>זה יעזור לך בפריימריז?</w:t>
      </w:r>
    </w:p>
    <w:p w14:paraId="12D99E08" w14:textId="77777777" w:rsidR="00DB4FAE" w:rsidRDefault="00DB4FAE" w:rsidP="009E15B0">
      <w:pPr>
        <w:rPr>
          <w:rtl/>
        </w:rPr>
      </w:pPr>
    </w:p>
    <w:p w14:paraId="419063E9" w14:textId="77777777" w:rsidR="00DB4FAE" w:rsidRDefault="00DB4FAE" w:rsidP="009E15B0">
      <w:pPr>
        <w:pStyle w:val="-"/>
        <w:keepNext/>
        <w:rPr>
          <w:rtl/>
        </w:rPr>
      </w:pPr>
      <w:bookmarkStart w:id="9967" w:name="ET_speakercontinue_6255_35"/>
      <w:r w:rsidRPr="002C4882">
        <w:rPr>
          <w:rStyle w:val="TagStyle"/>
          <w:rtl/>
        </w:rPr>
        <w:t xml:space="preserve"> &lt;&lt; דובר_המשך &gt;&gt;</w:t>
      </w:r>
      <w:r w:rsidRPr="00AF0995">
        <w:rPr>
          <w:rStyle w:val="TagStyle"/>
          <w:rtl/>
        </w:rPr>
        <w:t xml:space="preserve"> </w:t>
      </w:r>
      <w:r>
        <w:rPr>
          <w:rtl/>
        </w:rPr>
        <w:t>סימון דוידסון (יש עתיד):</w:t>
      </w:r>
      <w:r w:rsidRPr="00AF0995">
        <w:rPr>
          <w:rStyle w:val="TagStyle"/>
          <w:rtl/>
        </w:rPr>
        <w:t xml:space="preserve"> </w:t>
      </w:r>
      <w:r w:rsidRPr="002C4882">
        <w:rPr>
          <w:rStyle w:val="TagStyle"/>
          <w:rtl/>
        </w:rPr>
        <w:t>&lt;&lt; דובר_המשך &gt;&gt;</w:t>
      </w:r>
      <w:r>
        <w:rPr>
          <w:rtl/>
        </w:rPr>
        <w:t xml:space="preserve"> </w:t>
      </w:r>
      <w:bookmarkEnd w:id="9967"/>
    </w:p>
    <w:p w14:paraId="5B55B4AA" w14:textId="77777777" w:rsidR="00DB4FAE" w:rsidRDefault="00DB4FAE" w:rsidP="009E15B0">
      <w:pPr>
        <w:pStyle w:val="KeepWithNext"/>
        <w:rPr>
          <w:rtl/>
        </w:rPr>
      </w:pPr>
    </w:p>
    <w:p w14:paraId="0200C17E" w14:textId="77777777" w:rsidR="00DB4FAE" w:rsidRDefault="00DB4FAE" w:rsidP="009E15B0">
      <w:pPr>
        <w:rPr>
          <w:rtl/>
        </w:rPr>
      </w:pPr>
      <w:r>
        <w:rPr>
          <w:rFonts w:hint="cs"/>
          <w:rtl/>
        </w:rPr>
        <w:t>- - וה-1,000 איש האלה</w:t>
      </w:r>
      <w:bookmarkStart w:id="9968" w:name="_ETM_Q33_516497"/>
      <w:bookmarkEnd w:id="9968"/>
      <w:r>
        <w:rPr>
          <w:rFonts w:hint="cs"/>
          <w:rtl/>
        </w:rPr>
        <w:t xml:space="preserve"> התחילו בדקה דומיה, ולאחר מכן הדליקו עשרות רבות של נרות </w:t>
      </w:r>
      <w:bookmarkStart w:id="9969" w:name="_ETM_Q33_523206"/>
      <w:bookmarkEnd w:id="9969"/>
      <w:r>
        <w:rPr>
          <w:rFonts w:hint="cs"/>
          <w:rtl/>
        </w:rPr>
        <w:t xml:space="preserve">נשמה, וזה היה מרגש לראות את זה </w:t>
      </w:r>
      <w:r>
        <w:rPr>
          <w:rFonts w:hint="eastAsia"/>
        </w:rPr>
        <w:t>–</w:t>
      </w:r>
      <w:r>
        <w:rPr>
          <w:rFonts w:hint="cs"/>
          <w:rtl/>
        </w:rPr>
        <w:t xml:space="preserve"> את הכבוד ואת </w:t>
      </w:r>
      <w:bookmarkStart w:id="9970" w:name="_ETM_Q33_529930"/>
      <w:bookmarkEnd w:id="9970"/>
      <w:r>
        <w:rPr>
          <w:rFonts w:hint="cs"/>
          <w:rtl/>
        </w:rPr>
        <w:t xml:space="preserve">הערכה שנתנו לעם שלנו, אנשים ציונים. הסתכלתי ימינה ושמאלה, וראיתי </w:t>
      </w:r>
      <w:bookmarkStart w:id="9971" w:name="_ETM_Q33_531547"/>
      <w:bookmarkEnd w:id="9971"/>
      <w:r>
        <w:rPr>
          <w:rFonts w:hint="cs"/>
          <w:rtl/>
        </w:rPr>
        <w:t xml:space="preserve">את מלח הארץ. באמת, שופטים, עורכי דין, אנשי צבא, אנשים </w:t>
      </w:r>
      <w:bookmarkStart w:id="9972" w:name="_ETM_Q33_540552"/>
      <w:bookmarkEnd w:id="9972"/>
      <w:r>
        <w:rPr>
          <w:rFonts w:hint="cs"/>
          <w:rtl/>
        </w:rPr>
        <w:t xml:space="preserve">עם כיפות, אנשים בלי כיפות, אנשי ליכוד, אנשי יש עתיד, </w:t>
      </w:r>
      <w:bookmarkStart w:id="9973" w:name="_ETM_Q33_545909"/>
      <w:bookmarkEnd w:id="9973"/>
      <w:r>
        <w:rPr>
          <w:rFonts w:hint="cs"/>
          <w:rtl/>
        </w:rPr>
        <w:t xml:space="preserve">ואני מכיר אותם, כי אני גדלתי ואני חי איתם. תתפלאו </w:t>
      </w:r>
      <w:bookmarkStart w:id="9974" w:name="_ETM_Q33_549367"/>
      <w:bookmarkEnd w:id="9974"/>
      <w:r>
        <w:rPr>
          <w:rFonts w:hint="cs"/>
          <w:rtl/>
        </w:rPr>
        <w:t xml:space="preserve">כמה יותר ויותר אנשים מהימין מגיעים עם דגל ישראל, </w:t>
      </w:r>
      <w:bookmarkStart w:id="9975" w:name="_ETM_Q33_550546"/>
      <w:bookmarkEnd w:id="9975"/>
      <w:r>
        <w:rPr>
          <w:rFonts w:hint="cs"/>
          <w:rtl/>
        </w:rPr>
        <w:t xml:space="preserve">עומדים איתנו, צועדים איתנו ואומרים: לא לרפורמה </w:t>
      </w:r>
      <w:r>
        <w:rPr>
          <w:rFonts w:hint="eastAsia"/>
        </w:rPr>
        <w:t>–</w:t>
      </w:r>
      <w:r>
        <w:rPr>
          <w:rFonts w:hint="cs"/>
          <w:rtl/>
        </w:rPr>
        <w:t xml:space="preserve"> </w:t>
      </w:r>
      <w:bookmarkStart w:id="9976" w:name="_ETM_Q33_555022"/>
      <w:bookmarkEnd w:id="9976"/>
      <w:r>
        <w:rPr>
          <w:rFonts w:hint="cs"/>
          <w:rtl/>
        </w:rPr>
        <w:t xml:space="preserve">לשינוי המשטרי המטורף שאתם, אנשי הקואליציה, רוצים לעשות. </w:t>
      </w:r>
      <w:bookmarkStart w:id="9977" w:name="_ETM_Q33_564883"/>
      <w:bookmarkStart w:id="9978" w:name="_ETM_Q33_564997"/>
      <w:bookmarkStart w:id="9979" w:name="_ETM_Q33_565060"/>
      <w:bookmarkStart w:id="9980" w:name="_ETM_Q33_565178"/>
      <w:bookmarkStart w:id="9981" w:name="_ETM_Q33_559219"/>
      <w:bookmarkStart w:id="9982" w:name="_ETM_Q33_560339"/>
      <w:bookmarkStart w:id="9983" w:name="_ETM_Q33_560820"/>
      <w:bookmarkStart w:id="9984" w:name="_ETM_Q33_561089"/>
      <w:bookmarkStart w:id="9985" w:name="_ETM_Q33_562079"/>
      <w:bookmarkStart w:id="9986" w:name="_ETM_Q33_562589"/>
      <w:bookmarkStart w:id="9987" w:name="_ETM_Q33_564380"/>
      <w:bookmarkEnd w:id="9977"/>
      <w:bookmarkEnd w:id="9978"/>
      <w:bookmarkEnd w:id="9979"/>
      <w:bookmarkEnd w:id="9980"/>
      <w:bookmarkEnd w:id="9981"/>
      <w:bookmarkEnd w:id="9982"/>
      <w:bookmarkEnd w:id="9983"/>
      <w:bookmarkEnd w:id="9984"/>
      <w:bookmarkEnd w:id="9985"/>
      <w:bookmarkEnd w:id="9986"/>
      <w:bookmarkEnd w:id="9987"/>
      <w:r>
        <w:rPr>
          <w:rtl/>
        </w:rPr>
        <w:t xml:space="preserve">היו </w:t>
      </w:r>
      <w:bookmarkStart w:id="9988" w:name="_ETM_Q33_564620"/>
      <w:bookmarkEnd w:id="9988"/>
      <w:r>
        <w:rPr>
          <w:rtl/>
        </w:rPr>
        <w:t xml:space="preserve">ביניהם </w:t>
      </w:r>
      <w:bookmarkStart w:id="9989" w:name="_ETM_Q33_564980"/>
      <w:bookmarkEnd w:id="9989"/>
      <w:r>
        <w:rPr>
          <w:rtl/>
        </w:rPr>
        <w:t xml:space="preserve">ספורטאים </w:t>
      </w:r>
      <w:bookmarkStart w:id="9990" w:name="_ETM_Q33_565580"/>
      <w:bookmarkEnd w:id="9990"/>
      <w:r>
        <w:rPr>
          <w:rtl/>
        </w:rPr>
        <w:t>בכירים</w:t>
      </w:r>
      <w:r>
        <w:rPr>
          <w:rFonts w:hint="cs"/>
          <w:rtl/>
        </w:rPr>
        <w:t>,</w:t>
      </w:r>
      <w:r>
        <w:rPr>
          <w:rtl/>
        </w:rPr>
        <w:t xml:space="preserve"> </w:t>
      </w:r>
      <w:bookmarkStart w:id="9991" w:name="_ETM_Q33_566429"/>
      <w:bookmarkEnd w:id="9991"/>
      <w:r>
        <w:rPr>
          <w:rtl/>
        </w:rPr>
        <w:t xml:space="preserve">היו </w:t>
      </w:r>
      <w:bookmarkStart w:id="9992" w:name="_ETM_Q33_566789"/>
      <w:bookmarkEnd w:id="9992"/>
      <w:r>
        <w:rPr>
          <w:rtl/>
        </w:rPr>
        <w:t xml:space="preserve">ביניהם </w:t>
      </w:r>
      <w:bookmarkStart w:id="9993" w:name="_ETM_Q33_567569"/>
      <w:bookmarkEnd w:id="9993"/>
      <w:r>
        <w:rPr>
          <w:rtl/>
        </w:rPr>
        <w:t xml:space="preserve">הרבה </w:t>
      </w:r>
      <w:bookmarkStart w:id="9994" w:name="_ETM_Q33_567899"/>
      <w:bookmarkEnd w:id="9994"/>
      <w:r>
        <w:rPr>
          <w:rtl/>
        </w:rPr>
        <w:t xml:space="preserve">מאוד </w:t>
      </w:r>
      <w:bookmarkStart w:id="9995" w:name="_ETM_Q33_568170"/>
      <w:bookmarkEnd w:id="9995"/>
      <w:r>
        <w:rPr>
          <w:rtl/>
        </w:rPr>
        <w:t>נשים</w:t>
      </w:r>
      <w:r>
        <w:rPr>
          <w:rFonts w:hint="cs"/>
          <w:rtl/>
        </w:rPr>
        <w:t>,</w:t>
      </w:r>
      <w:r>
        <w:rPr>
          <w:rtl/>
        </w:rPr>
        <w:t xml:space="preserve"> </w:t>
      </w:r>
      <w:bookmarkStart w:id="9996" w:name="_ETM_Q33_569460"/>
      <w:bookmarkEnd w:id="9996"/>
      <w:r>
        <w:rPr>
          <w:rtl/>
        </w:rPr>
        <w:t xml:space="preserve">ילדים </w:t>
      </w:r>
      <w:bookmarkStart w:id="9997" w:name="_ETM_Q33_570150"/>
      <w:bookmarkEnd w:id="9997"/>
      <w:r>
        <w:rPr>
          <w:rtl/>
        </w:rPr>
        <w:t xml:space="preserve">וילדות </w:t>
      </w:r>
      <w:bookmarkStart w:id="9998" w:name="_ETM_Q33_570960"/>
      <w:bookmarkEnd w:id="9998"/>
      <w:r>
        <w:rPr>
          <w:rtl/>
        </w:rPr>
        <w:t xml:space="preserve">שבאו </w:t>
      </w:r>
      <w:bookmarkStart w:id="9999" w:name="_ETM_Q33_571470"/>
      <w:bookmarkEnd w:id="9999"/>
      <w:r>
        <w:rPr>
          <w:rtl/>
        </w:rPr>
        <w:t xml:space="preserve">עם </w:t>
      </w:r>
      <w:bookmarkStart w:id="10000" w:name="_ETM_Q33_571560"/>
      <w:bookmarkEnd w:id="10000"/>
      <w:r>
        <w:rPr>
          <w:rtl/>
        </w:rPr>
        <w:t xml:space="preserve">ההורים </w:t>
      </w:r>
      <w:bookmarkStart w:id="10001" w:name="_ETM_Q33_571950"/>
      <w:bookmarkEnd w:id="10001"/>
      <w:r>
        <w:rPr>
          <w:rtl/>
        </w:rPr>
        <w:t>שלהם</w:t>
      </w:r>
      <w:r>
        <w:rPr>
          <w:rFonts w:hint="cs"/>
          <w:rtl/>
        </w:rPr>
        <w:t>.</w:t>
      </w:r>
      <w:r>
        <w:rPr>
          <w:rtl/>
        </w:rPr>
        <w:t xml:space="preserve"> </w:t>
      </w:r>
      <w:bookmarkStart w:id="10002" w:name="_ETM_Q33_572340"/>
      <w:bookmarkEnd w:id="10002"/>
      <w:r>
        <w:rPr>
          <w:rtl/>
        </w:rPr>
        <w:t xml:space="preserve">היה </w:t>
      </w:r>
      <w:bookmarkStart w:id="10003" w:name="_ETM_Q33_572520"/>
      <w:bookmarkEnd w:id="10003"/>
      <w:r>
        <w:rPr>
          <w:rtl/>
        </w:rPr>
        <w:t xml:space="preserve">מרגש </w:t>
      </w:r>
      <w:bookmarkStart w:id="10004" w:name="_ETM_Q33_573060"/>
      <w:bookmarkEnd w:id="10004"/>
      <w:r>
        <w:rPr>
          <w:rtl/>
        </w:rPr>
        <w:t xml:space="preserve">לראות </w:t>
      </w:r>
      <w:bookmarkStart w:id="10005" w:name="_ETM_Q33_573390"/>
      <w:bookmarkEnd w:id="10005"/>
      <w:r>
        <w:rPr>
          <w:rtl/>
        </w:rPr>
        <w:t xml:space="preserve">את </w:t>
      </w:r>
      <w:bookmarkStart w:id="10006" w:name="_ETM_Q33_573510"/>
      <w:bookmarkEnd w:id="10006"/>
      <w:r>
        <w:rPr>
          <w:rtl/>
        </w:rPr>
        <w:t>זה</w:t>
      </w:r>
      <w:r>
        <w:rPr>
          <w:rFonts w:hint="cs"/>
          <w:rtl/>
        </w:rPr>
        <w:t>.</w:t>
      </w:r>
      <w:r>
        <w:rPr>
          <w:rtl/>
        </w:rPr>
        <w:t xml:space="preserve"> </w:t>
      </w:r>
      <w:bookmarkStart w:id="10007" w:name="_ETM_Q33_574500"/>
      <w:bookmarkEnd w:id="10007"/>
    </w:p>
    <w:p w14:paraId="720BA92E" w14:textId="77777777" w:rsidR="00DB4FAE" w:rsidRDefault="00DB4FAE" w:rsidP="009E15B0">
      <w:pPr>
        <w:rPr>
          <w:rtl/>
        </w:rPr>
      </w:pPr>
      <w:bookmarkStart w:id="10008" w:name="_ETM_Q33_574063"/>
      <w:bookmarkStart w:id="10009" w:name="_ETM_Q33_574166"/>
      <w:bookmarkStart w:id="10010" w:name="_ETM_Q33_574226"/>
      <w:bookmarkEnd w:id="10008"/>
      <w:bookmarkEnd w:id="10009"/>
      <w:bookmarkEnd w:id="10010"/>
    </w:p>
    <w:p w14:paraId="44664293" w14:textId="77777777" w:rsidR="00DB4FAE" w:rsidRDefault="00DB4FAE" w:rsidP="009E15B0">
      <w:pPr>
        <w:rPr>
          <w:rtl/>
        </w:rPr>
      </w:pPr>
      <w:bookmarkStart w:id="10011" w:name="_ETM_Q33_574323"/>
      <w:bookmarkEnd w:id="10011"/>
      <w:r>
        <w:rPr>
          <w:rtl/>
        </w:rPr>
        <w:t xml:space="preserve">אז </w:t>
      </w:r>
      <w:bookmarkStart w:id="10012" w:name="_ETM_Q33_574680"/>
      <w:bookmarkEnd w:id="10012"/>
      <w:r>
        <w:rPr>
          <w:rtl/>
        </w:rPr>
        <w:t xml:space="preserve">אני </w:t>
      </w:r>
      <w:bookmarkStart w:id="10013" w:name="_ETM_Q33_574830"/>
      <w:bookmarkEnd w:id="10013"/>
      <w:r>
        <w:rPr>
          <w:rtl/>
        </w:rPr>
        <w:t xml:space="preserve">רוצה </w:t>
      </w:r>
      <w:bookmarkStart w:id="10014" w:name="_ETM_Q33_575130"/>
      <w:bookmarkEnd w:id="10014"/>
      <w:r>
        <w:rPr>
          <w:rtl/>
        </w:rPr>
        <w:t xml:space="preserve">לומר </w:t>
      </w:r>
      <w:bookmarkStart w:id="10015" w:name="_ETM_Q33_575580"/>
      <w:bookmarkEnd w:id="10015"/>
      <w:r>
        <w:rPr>
          <w:rtl/>
        </w:rPr>
        <w:t>ל</w:t>
      </w:r>
      <w:r>
        <w:rPr>
          <w:rFonts w:hint="cs"/>
          <w:rtl/>
        </w:rPr>
        <w:t xml:space="preserve">אורן חזן היקר, שצייץ היום </w:t>
      </w:r>
      <w:r>
        <w:rPr>
          <w:rFonts w:hint="eastAsia"/>
        </w:rPr>
        <w:t>–</w:t>
      </w:r>
      <w:r>
        <w:rPr>
          <w:rFonts w:hint="cs"/>
          <w:rtl/>
        </w:rPr>
        <w:t xml:space="preserve"> אתמול, סליחה </w:t>
      </w:r>
      <w:r>
        <w:rPr>
          <w:rFonts w:hint="eastAsia"/>
        </w:rPr>
        <w:t>–</w:t>
      </w:r>
      <w:r>
        <w:rPr>
          <w:rFonts w:hint="cs"/>
          <w:rtl/>
        </w:rPr>
        <w:t xml:space="preserve"> ועם צילום של ההפגנה כתב – ואני מצטט: "בחיי</w:t>
      </w:r>
      <w:bookmarkStart w:id="10016" w:name="_ETM_Q33_575970"/>
      <w:bookmarkStart w:id="10017" w:name="_ETM_Q33_576750"/>
      <w:bookmarkStart w:id="10018" w:name="_ETM_Q33_577320"/>
      <w:bookmarkStart w:id="10019" w:name="_ETM_Q33_577950"/>
      <w:bookmarkStart w:id="10020" w:name="_ETM_Q33_578490"/>
      <w:bookmarkStart w:id="10021" w:name="_ETM_Q33_578940"/>
      <w:bookmarkStart w:id="10022" w:name="_ETM_Q33_580310"/>
      <w:bookmarkStart w:id="10023" w:name="_ETM_Q33_580730"/>
      <w:bookmarkStart w:id="10024" w:name="_ETM_Q33_581089"/>
      <w:bookmarkStart w:id="10025" w:name="_ETM_Q33_581300"/>
      <w:bookmarkStart w:id="10026" w:name="_ETM_Q33_581779"/>
      <w:bookmarkStart w:id="10027" w:name="_ETM_Q33_582589"/>
      <w:bookmarkStart w:id="10028" w:name="_ETM_Q33_583370"/>
      <w:bookmarkStart w:id="10029" w:name="_ETM_Q33_583940"/>
      <w:bookmarkStart w:id="10030" w:name="_ETM_Q33_584150"/>
      <w:bookmarkStart w:id="10031" w:name="_ETM_Q33_585080"/>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r>
        <w:rPr>
          <w:rtl/>
        </w:rPr>
        <w:t xml:space="preserve"> </w:t>
      </w:r>
      <w:bookmarkStart w:id="10032" w:name="_ETM_Q33_585710"/>
      <w:bookmarkEnd w:id="10032"/>
      <w:r>
        <w:rPr>
          <w:rtl/>
        </w:rPr>
        <w:t xml:space="preserve">שהייתי </w:t>
      </w:r>
      <w:bookmarkStart w:id="10033" w:name="_ETM_Q33_586159"/>
      <w:bookmarkEnd w:id="10033"/>
      <w:r>
        <w:rPr>
          <w:rtl/>
        </w:rPr>
        <w:t xml:space="preserve">מעלה </w:t>
      </w:r>
      <w:bookmarkStart w:id="10034" w:name="_ETM_Q33_586580"/>
      <w:bookmarkEnd w:id="10034"/>
      <w:r>
        <w:rPr>
          <w:rtl/>
        </w:rPr>
        <w:t xml:space="preserve">גם </w:t>
      </w:r>
      <w:bookmarkStart w:id="10035" w:name="_ETM_Q33_586790"/>
      <w:bookmarkEnd w:id="10035"/>
      <w:r>
        <w:rPr>
          <w:rtl/>
        </w:rPr>
        <w:t xml:space="preserve">אותם </w:t>
      </w:r>
      <w:bookmarkStart w:id="10036" w:name="_ETM_Q33_587150"/>
      <w:bookmarkEnd w:id="10036"/>
      <w:r>
        <w:rPr>
          <w:rtl/>
        </w:rPr>
        <w:t xml:space="preserve">על </w:t>
      </w:r>
      <w:bookmarkStart w:id="10037" w:name="_ETM_Q33_587270"/>
      <w:bookmarkEnd w:id="10037"/>
      <w:r>
        <w:rPr>
          <w:rtl/>
        </w:rPr>
        <w:t xml:space="preserve">אותו </w:t>
      </w:r>
      <w:bookmarkStart w:id="10038" w:name="_ETM_Q33_587630"/>
      <w:bookmarkEnd w:id="10038"/>
      <w:r>
        <w:rPr>
          <w:rFonts w:hint="cs"/>
          <w:rtl/>
        </w:rPr>
        <w:t>ה</w:t>
      </w:r>
      <w:r>
        <w:rPr>
          <w:rtl/>
        </w:rPr>
        <w:t xml:space="preserve">אוטובוס </w:t>
      </w:r>
      <w:bookmarkStart w:id="10039" w:name="_ETM_Q33_588680"/>
      <w:bookmarkEnd w:id="10039"/>
      <w:r>
        <w:rPr>
          <w:rtl/>
        </w:rPr>
        <w:t xml:space="preserve">שיזרוק </w:t>
      </w:r>
      <w:bookmarkStart w:id="10040" w:name="_ETM_Q33_589579"/>
      <w:bookmarkEnd w:id="10040"/>
      <w:r>
        <w:rPr>
          <w:rtl/>
        </w:rPr>
        <w:t xml:space="preserve">מכאן </w:t>
      </w:r>
      <w:bookmarkStart w:id="10041" w:name="_ETM_Q33_590060"/>
      <w:bookmarkEnd w:id="10041"/>
      <w:r>
        <w:rPr>
          <w:rtl/>
        </w:rPr>
        <w:t xml:space="preserve">את </w:t>
      </w:r>
      <w:bookmarkStart w:id="10042" w:name="_ETM_Q33_590149"/>
      <w:bookmarkEnd w:id="10042"/>
      <w:r>
        <w:rPr>
          <w:rtl/>
        </w:rPr>
        <w:t xml:space="preserve">תומכי </w:t>
      </w:r>
      <w:bookmarkStart w:id="10043" w:name="_ETM_Q33_590509"/>
      <w:bookmarkEnd w:id="10043"/>
      <w:r>
        <w:rPr>
          <w:rtl/>
        </w:rPr>
        <w:t>הטרור</w:t>
      </w:r>
      <w:r>
        <w:rPr>
          <w:rFonts w:hint="cs"/>
          <w:rtl/>
        </w:rPr>
        <w:t xml:space="preserve">", </w:t>
      </w:r>
      <w:bookmarkStart w:id="10044" w:name="_ETM_Q33_590990"/>
      <w:bookmarkEnd w:id="10044"/>
      <w:r>
        <w:rPr>
          <w:rtl/>
        </w:rPr>
        <w:t xml:space="preserve">והוא </w:t>
      </w:r>
      <w:bookmarkStart w:id="10045" w:name="_ETM_Q33_591110"/>
      <w:bookmarkEnd w:id="10045"/>
      <w:r>
        <w:rPr>
          <w:rtl/>
        </w:rPr>
        <w:t xml:space="preserve">התכוון </w:t>
      </w:r>
      <w:bookmarkStart w:id="10046" w:name="_ETM_Q33_591529"/>
      <w:bookmarkEnd w:id="10046"/>
      <w:r>
        <w:rPr>
          <w:rtl/>
        </w:rPr>
        <w:t>אלינו</w:t>
      </w:r>
      <w:r>
        <w:rPr>
          <w:rFonts w:hint="cs"/>
          <w:rtl/>
        </w:rPr>
        <w:t xml:space="preserve"> - -</w:t>
      </w:r>
    </w:p>
    <w:p w14:paraId="2214CB5C" w14:textId="77777777" w:rsidR="00DB4FAE" w:rsidRDefault="00DB4FAE" w:rsidP="009E15B0">
      <w:pPr>
        <w:rPr>
          <w:rtl/>
        </w:rPr>
      </w:pPr>
      <w:bookmarkStart w:id="10047" w:name="_ETM_Q33_589069"/>
      <w:bookmarkStart w:id="10048" w:name="_ETM_Q33_589182"/>
      <w:bookmarkStart w:id="10049" w:name="_ETM_Q33_589219"/>
      <w:bookmarkStart w:id="10050" w:name="_ETM_Q33_589275"/>
      <w:bookmarkEnd w:id="10047"/>
      <w:bookmarkEnd w:id="10048"/>
      <w:bookmarkEnd w:id="10049"/>
      <w:bookmarkEnd w:id="10050"/>
    </w:p>
    <w:p w14:paraId="12CA469E" w14:textId="77777777" w:rsidR="00DB4FAE" w:rsidRDefault="00DB4FAE" w:rsidP="009E15B0">
      <w:pPr>
        <w:pStyle w:val="af6"/>
        <w:keepNext/>
        <w:rPr>
          <w:rtl/>
        </w:rPr>
      </w:pPr>
      <w:bookmarkStart w:id="10051" w:name="ET_interruption_קריאה_43"/>
      <w:r w:rsidRPr="000E6B3A">
        <w:rPr>
          <w:rStyle w:val="TagStyle"/>
          <w:rtl/>
        </w:rPr>
        <w:t xml:space="preserve"> &lt;&lt; קריאה &gt;&gt; </w:t>
      </w:r>
      <w:r>
        <w:rPr>
          <w:rtl/>
        </w:rPr>
        <w:t>קריאה:</w:t>
      </w:r>
      <w:r w:rsidRPr="000E6B3A">
        <w:rPr>
          <w:rStyle w:val="TagStyle"/>
          <w:rtl/>
        </w:rPr>
        <w:t xml:space="preserve"> &lt;&lt; קריאה &gt;&gt;</w:t>
      </w:r>
      <w:r>
        <w:rPr>
          <w:rtl/>
        </w:rPr>
        <w:t xml:space="preserve"> </w:t>
      </w:r>
      <w:bookmarkEnd w:id="10051"/>
    </w:p>
    <w:p w14:paraId="7503C5BB" w14:textId="77777777" w:rsidR="00DB4FAE" w:rsidRDefault="00DB4FAE" w:rsidP="009E15B0">
      <w:pPr>
        <w:pStyle w:val="KeepWithNext"/>
        <w:rPr>
          <w:rtl/>
          <w:lang w:eastAsia="he-IL"/>
        </w:rPr>
      </w:pPr>
    </w:p>
    <w:p w14:paraId="2CC588D3" w14:textId="77777777" w:rsidR="00DB4FAE" w:rsidRPr="000E6B3A" w:rsidRDefault="00DB4FAE" w:rsidP="009E15B0">
      <w:pPr>
        <w:rPr>
          <w:rtl/>
          <w:lang w:eastAsia="he-IL"/>
        </w:rPr>
      </w:pPr>
      <w:bookmarkStart w:id="10052" w:name="_ETM_Q33_591321"/>
      <w:bookmarkEnd w:id="10052"/>
      <w:r>
        <w:rPr>
          <w:rFonts w:hint="cs"/>
          <w:rtl/>
          <w:lang w:eastAsia="he-IL"/>
        </w:rPr>
        <w:t>מ</w:t>
      </w:r>
      <w:bookmarkStart w:id="10053" w:name="_ETM_Q33_591576"/>
      <w:bookmarkStart w:id="10054" w:name="_ETM_Q33_591656"/>
      <w:bookmarkStart w:id="10055" w:name="_ETM_Q33_591671"/>
      <w:bookmarkEnd w:id="10053"/>
      <w:bookmarkEnd w:id="10054"/>
      <w:bookmarkEnd w:id="10055"/>
      <w:r>
        <w:rPr>
          <w:rFonts w:hint="cs"/>
          <w:rtl/>
          <w:lang w:eastAsia="he-IL"/>
        </w:rPr>
        <w:t>י</w:t>
      </w:r>
      <w:bookmarkStart w:id="10056" w:name="_ETM_Q33_591736"/>
      <w:bookmarkEnd w:id="10056"/>
      <w:r>
        <w:rPr>
          <w:rFonts w:hint="cs"/>
          <w:rtl/>
          <w:lang w:eastAsia="he-IL"/>
        </w:rPr>
        <w:t>?</w:t>
      </w:r>
    </w:p>
    <w:p w14:paraId="311EE417" w14:textId="77777777" w:rsidR="00DB4FAE" w:rsidRDefault="00DB4FAE" w:rsidP="009E15B0">
      <w:pPr>
        <w:pStyle w:val="KeepWithNext"/>
        <w:rPr>
          <w:rStyle w:val="TagStyle"/>
          <w:b/>
          <w:bCs/>
          <w:u w:val="single"/>
          <w:rtl/>
          <w:lang w:eastAsia="he-IL"/>
        </w:rPr>
      </w:pPr>
    </w:p>
    <w:p w14:paraId="09210D3E" w14:textId="77777777" w:rsidR="00DB4FAE" w:rsidRDefault="00DB4FAE" w:rsidP="009E15B0">
      <w:pPr>
        <w:pStyle w:val="-"/>
        <w:keepNext/>
        <w:rPr>
          <w:rtl/>
        </w:rPr>
      </w:pPr>
      <w:bookmarkStart w:id="10057" w:name="ET_speakercontinue_6255_42"/>
      <w:r w:rsidRPr="000E6B3A">
        <w:rPr>
          <w:rStyle w:val="TagStyle"/>
          <w:rtl/>
        </w:rPr>
        <w:t xml:space="preserve"> &lt;&lt; דובר_המשך &gt;&gt; </w:t>
      </w:r>
      <w:r>
        <w:rPr>
          <w:rtl/>
        </w:rPr>
        <w:t>סימון דוידסון (יש עתיד):</w:t>
      </w:r>
      <w:r w:rsidRPr="000E6B3A">
        <w:rPr>
          <w:rStyle w:val="TagStyle"/>
          <w:rtl/>
        </w:rPr>
        <w:t xml:space="preserve"> &lt;&lt; דובר_המשך &gt;&gt;</w:t>
      </w:r>
      <w:r>
        <w:rPr>
          <w:rtl/>
        </w:rPr>
        <w:t xml:space="preserve"> </w:t>
      </w:r>
      <w:bookmarkEnd w:id="10057"/>
    </w:p>
    <w:p w14:paraId="5405B08E" w14:textId="77777777" w:rsidR="00DB4FAE" w:rsidRDefault="00DB4FAE" w:rsidP="009E15B0">
      <w:pPr>
        <w:pStyle w:val="KeepWithNext"/>
        <w:rPr>
          <w:rtl/>
          <w:lang w:eastAsia="he-IL"/>
        </w:rPr>
      </w:pPr>
    </w:p>
    <w:p w14:paraId="795317CA" w14:textId="77777777" w:rsidR="00DB4FAE" w:rsidRDefault="00DB4FAE" w:rsidP="009E15B0">
      <w:pPr>
        <w:rPr>
          <w:rtl/>
        </w:rPr>
      </w:pPr>
      <w:bookmarkStart w:id="10058" w:name="_ETM_Q33_586868"/>
      <w:bookmarkStart w:id="10059" w:name="_ETM_Q33_589568"/>
      <w:bookmarkStart w:id="10060" w:name="_ETM_Q33_589379"/>
      <w:bookmarkStart w:id="10061" w:name="_ETM_Q33_589501"/>
      <w:bookmarkEnd w:id="10058"/>
      <w:bookmarkEnd w:id="10059"/>
      <w:bookmarkEnd w:id="10060"/>
      <w:bookmarkEnd w:id="10061"/>
      <w:r>
        <w:rPr>
          <w:rFonts w:hint="cs"/>
          <w:rtl/>
        </w:rPr>
        <w:t>אורן חזן</w:t>
      </w:r>
      <w:bookmarkStart w:id="10062" w:name="_ETM_Q33_589540"/>
      <w:bookmarkEnd w:id="10062"/>
      <w:r>
        <w:rPr>
          <w:rFonts w:hint="cs"/>
          <w:rtl/>
        </w:rPr>
        <w:t xml:space="preserve">. - - </w:t>
      </w:r>
      <w:bookmarkStart w:id="10063" w:name="_ETM_Q33_592320"/>
      <w:bookmarkEnd w:id="10063"/>
      <w:r>
        <w:rPr>
          <w:rtl/>
        </w:rPr>
        <w:t xml:space="preserve">אנשים </w:t>
      </w:r>
      <w:bookmarkStart w:id="10064" w:name="_ETM_Q33_592920"/>
      <w:bookmarkEnd w:id="10064"/>
      <w:r>
        <w:rPr>
          <w:rFonts w:hint="cs"/>
          <w:rtl/>
        </w:rPr>
        <w:t xml:space="preserve">שעמדו עם דגלים </w:t>
      </w:r>
      <w:bookmarkStart w:id="10065" w:name="_ETM_Q33_597801"/>
      <w:bookmarkEnd w:id="10065"/>
      <w:r>
        <w:rPr>
          <w:rFonts w:hint="cs"/>
          <w:rtl/>
        </w:rPr>
        <w:t xml:space="preserve">ואנשים שבאו מטעמי ציונות לשמור על המדינה שלנו. </w:t>
      </w:r>
      <w:bookmarkStart w:id="10066" w:name="_ETM_Q33_598220"/>
      <w:bookmarkEnd w:id="10066"/>
      <w:r>
        <w:rPr>
          <w:rFonts w:hint="cs"/>
          <w:rtl/>
        </w:rPr>
        <w:t xml:space="preserve">אני מציע לכל אותם אנשים שכותבים ומצייצים </w:t>
      </w:r>
      <w:proofErr w:type="spellStart"/>
      <w:r>
        <w:rPr>
          <w:rFonts w:hint="cs"/>
          <w:rtl/>
        </w:rPr>
        <w:t>בטוויטר</w:t>
      </w:r>
      <w:proofErr w:type="spellEnd"/>
      <w:r>
        <w:rPr>
          <w:rFonts w:hint="cs"/>
          <w:rtl/>
        </w:rPr>
        <w:t xml:space="preserve"> דברים נוראים </w:t>
      </w:r>
      <w:bookmarkStart w:id="10067" w:name="_ETM_Q33_603662"/>
      <w:bookmarkEnd w:id="10067"/>
      <w:r>
        <w:rPr>
          <w:rFonts w:hint="cs"/>
          <w:rtl/>
        </w:rPr>
        <w:t xml:space="preserve">על אותם מפגינים </w:t>
      </w:r>
      <w:r>
        <w:rPr>
          <w:rtl/>
        </w:rPr>
        <w:t>–</w:t>
      </w:r>
      <w:r>
        <w:rPr>
          <w:rFonts w:hint="cs"/>
          <w:rtl/>
        </w:rPr>
        <w:t xml:space="preserve"> תבואו, תסתכלו. תסתכלו להם בעיניים, תראו </w:t>
      </w:r>
      <w:bookmarkStart w:id="10068" w:name="_ETM_Q33_609206"/>
      <w:bookmarkEnd w:id="10068"/>
      <w:r>
        <w:rPr>
          <w:rFonts w:hint="cs"/>
          <w:rtl/>
        </w:rPr>
        <w:t xml:space="preserve">מי נמצא שם, מי עומד שם </w:t>
      </w:r>
      <w:r>
        <w:rPr>
          <w:rFonts w:hint="eastAsia"/>
        </w:rPr>
        <w:t>–</w:t>
      </w:r>
      <w:r>
        <w:rPr>
          <w:rFonts w:hint="cs"/>
          <w:rtl/>
        </w:rPr>
        <w:t xml:space="preserve"> האנשים שמחזיקים את המדינה הזאת, האנשים הכי טובים במדינת ישראל. ואתם באים וקוראים </w:t>
      </w:r>
      <w:bookmarkStart w:id="10069" w:name="_ETM_Q33_615866"/>
      <w:bookmarkEnd w:id="10069"/>
      <w:r>
        <w:rPr>
          <w:rFonts w:hint="cs"/>
          <w:rtl/>
        </w:rPr>
        <w:t xml:space="preserve">להם תומכי טרור ומעליבים אותם. </w:t>
      </w:r>
    </w:p>
    <w:p w14:paraId="03C4A948" w14:textId="77777777" w:rsidR="00DB4FAE" w:rsidRDefault="00DB4FAE" w:rsidP="009E15B0">
      <w:pPr>
        <w:rPr>
          <w:rtl/>
        </w:rPr>
      </w:pPr>
    </w:p>
    <w:p w14:paraId="2A9EDD3D" w14:textId="77777777" w:rsidR="00DB4FAE" w:rsidRDefault="00DB4FAE" w:rsidP="009E15B0">
      <w:pPr>
        <w:rPr>
          <w:rtl/>
        </w:rPr>
      </w:pPr>
      <w:r>
        <w:rPr>
          <w:rFonts w:hint="cs"/>
          <w:rtl/>
        </w:rPr>
        <w:t xml:space="preserve">ולך, אדוני היושב-ראש, </w:t>
      </w:r>
      <w:bookmarkStart w:id="10070" w:name="_ETM_Q33_622969"/>
      <w:bookmarkEnd w:id="10070"/>
      <w:r>
        <w:rPr>
          <w:rtl/>
        </w:rPr>
        <w:t xml:space="preserve">אני </w:t>
      </w:r>
      <w:bookmarkStart w:id="10071" w:name="_ETM_Q33_623180"/>
      <w:bookmarkEnd w:id="10071"/>
      <w:r>
        <w:rPr>
          <w:rtl/>
        </w:rPr>
        <w:t xml:space="preserve">רוצה </w:t>
      </w:r>
      <w:bookmarkStart w:id="10072" w:name="_ETM_Q33_623389"/>
      <w:bookmarkEnd w:id="10072"/>
      <w:r>
        <w:rPr>
          <w:rtl/>
        </w:rPr>
        <w:t xml:space="preserve">לומר </w:t>
      </w:r>
      <w:bookmarkStart w:id="10073" w:name="_ETM_Q33_623659"/>
      <w:bookmarkEnd w:id="10073"/>
      <w:r>
        <w:rPr>
          <w:rtl/>
        </w:rPr>
        <w:t xml:space="preserve">משהו </w:t>
      </w:r>
      <w:bookmarkStart w:id="10074" w:name="_ETM_Q33_623930"/>
      <w:bookmarkEnd w:id="10074"/>
      <w:r>
        <w:rPr>
          <w:rtl/>
        </w:rPr>
        <w:t>אישי</w:t>
      </w:r>
      <w:r>
        <w:rPr>
          <w:rFonts w:hint="cs"/>
          <w:rtl/>
        </w:rPr>
        <w:t>.</w:t>
      </w:r>
    </w:p>
    <w:p w14:paraId="2B9A3BD6" w14:textId="77777777" w:rsidR="00DB4FAE" w:rsidRDefault="00DB4FAE" w:rsidP="009E15B0">
      <w:pPr>
        <w:rPr>
          <w:rtl/>
        </w:rPr>
      </w:pPr>
    </w:p>
    <w:p w14:paraId="56F64FF1" w14:textId="77777777" w:rsidR="00DB4FAE" w:rsidRDefault="00DB4FAE" w:rsidP="009E15B0">
      <w:pPr>
        <w:pStyle w:val="af8"/>
        <w:keepNext/>
        <w:rPr>
          <w:rtl/>
        </w:rPr>
      </w:pPr>
      <w:bookmarkStart w:id="10075" w:name="ET_yor_6490_36"/>
      <w:r w:rsidRPr="002C4882">
        <w:rPr>
          <w:rStyle w:val="TagStyle"/>
          <w:rtl/>
        </w:rPr>
        <w:t xml:space="preserve"> &lt;&lt; יור &gt;&gt;</w:t>
      </w:r>
      <w:r w:rsidRPr="006179C3">
        <w:rPr>
          <w:rStyle w:val="TagStyle"/>
          <w:rtl/>
        </w:rPr>
        <w:t xml:space="preserve"> </w:t>
      </w:r>
      <w:r>
        <w:rPr>
          <w:rtl/>
        </w:rPr>
        <w:t xml:space="preserve">היו"ר ניסים </w:t>
      </w:r>
      <w:proofErr w:type="spellStart"/>
      <w:r>
        <w:rPr>
          <w:rtl/>
        </w:rPr>
        <w:t>ואטורי</w:t>
      </w:r>
      <w:proofErr w:type="spellEnd"/>
      <w:r>
        <w:rPr>
          <w:rtl/>
        </w:rPr>
        <w:t>:</w:t>
      </w:r>
      <w:r w:rsidRPr="006179C3">
        <w:rPr>
          <w:rStyle w:val="TagStyle"/>
          <w:rtl/>
        </w:rPr>
        <w:t xml:space="preserve"> </w:t>
      </w:r>
      <w:r w:rsidRPr="002C4882">
        <w:rPr>
          <w:rStyle w:val="TagStyle"/>
          <w:rtl/>
        </w:rPr>
        <w:t>&lt;&lt; יור &gt;&gt;</w:t>
      </w:r>
      <w:r>
        <w:rPr>
          <w:rtl/>
        </w:rPr>
        <w:t xml:space="preserve"> </w:t>
      </w:r>
      <w:bookmarkEnd w:id="10075"/>
    </w:p>
    <w:p w14:paraId="4265AA2A" w14:textId="77777777" w:rsidR="00DB4FAE" w:rsidRDefault="00DB4FAE" w:rsidP="009E15B0">
      <w:pPr>
        <w:pStyle w:val="KeepWithNext"/>
        <w:rPr>
          <w:rtl/>
        </w:rPr>
      </w:pPr>
    </w:p>
    <w:p w14:paraId="513DF063" w14:textId="77777777" w:rsidR="00DB4FAE" w:rsidRDefault="00DB4FAE" w:rsidP="009E15B0">
      <w:pPr>
        <w:rPr>
          <w:rtl/>
        </w:rPr>
      </w:pPr>
      <w:r>
        <w:rPr>
          <w:rFonts w:hint="cs"/>
          <w:rtl/>
        </w:rPr>
        <w:t>כמה זמן?</w:t>
      </w:r>
    </w:p>
    <w:p w14:paraId="503BEBB8" w14:textId="77777777" w:rsidR="00DB4FAE" w:rsidRDefault="00DB4FAE" w:rsidP="009E15B0">
      <w:pPr>
        <w:rPr>
          <w:rtl/>
        </w:rPr>
      </w:pPr>
    </w:p>
    <w:p w14:paraId="25CEBEF2" w14:textId="77777777" w:rsidR="00DB4FAE" w:rsidRDefault="00DB4FAE" w:rsidP="009E15B0">
      <w:pPr>
        <w:pStyle w:val="-"/>
        <w:keepNext/>
        <w:rPr>
          <w:rtl/>
        </w:rPr>
      </w:pPr>
      <w:bookmarkStart w:id="10076" w:name="ET_speakercontinue_6255_37"/>
      <w:r w:rsidRPr="002C4882">
        <w:rPr>
          <w:rStyle w:val="TagStyle"/>
          <w:rtl/>
        </w:rPr>
        <w:t xml:space="preserve"> &lt;&lt; דובר_המשך &gt;&gt;</w:t>
      </w:r>
      <w:r w:rsidRPr="006179C3">
        <w:rPr>
          <w:rStyle w:val="TagStyle"/>
          <w:rtl/>
        </w:rPr>
        <w:t xml:space="preserve"> </w:t>
      </w:r>
      <w:r>
        <w:rPr>
          <w:rtl/>
        </w:rPr>
        <w:t>סימון דוידסון (יש עתיד):</w:t>
      </w:r>
      <w:r w:rsidRPr="006179C3">
        <w:rPr>
          <w:rStyle w:val="TagStyle"/>
          <w:rtl/>
        </w:rPr>
        <w:t xml:space="preserve"> </w:t>
      </w:r>
      <w:r w:rsidRPr="002C4882">
        <w:rPr>
          <w:rStyle w:val="TagStyle"/>
          <w:rtl/>
        </w:rPr>
        <w:t>&lt;&lt; דובר_המשך &gt;&gt;</w:t>
      </w:r>
      <w:r>
        <w:rPr>
          <w:rtl/>
        </w:rPr>
        <w:t xml:space="preserve"> </w:t>
      </w:r>
      <w:bookmarkEnd w:id="10076"/>
    </w:p>
    <w:p w14:paraId="0780203C" w14:textId="77777777" w:rsidR="00DB4FAE" w:rsidRDefault="00DB4FAE" w:rsidP="009E15B0">
      <w:pPr>
        <w:pStyle w:val="KeepWithNext"/>
        <w:rPr>
          <w:rtl/>
        </w:rPr>
      </w:pPr>
    </w:p>
    <w:p w14:paraId="59615ADD" w14:textId="77777777" w:rsidR="00DB4FAE" w:rsidRDefault="00DB4FAE" w:rsidP="009E15B0">
      <w:pPr>
        <w:rPr>
          <w:rtl/>
        </w:rPr>
      </w:pPr>
      <w:bookmarkStart w:id="10077" w:name="_ETM_Q33_624499"/>
      <w:bookmarkStart w:id="10078" w:name="_ETM_Q33_624739"/>
      <w:bookmarkStart w:id="10079" w:name="_ETM_Q33_624889"/>
      <w:bookmarkEnd w:id="10077"/>
      <w:bookmarkEnd w:id="10078"/>
      <w:bookmarkEnd w:id="10079"/>
      <w:r>
        <w:rPr>
          <w:rtl/>
        </w:rPr>
        <w:t xml:space="preserve">אתה </w:t>
      </w:r>
      <w:bookmarkStart w:id="10080" w:name="_ETM_Q33_625099"/>
      <w:bookmarkEnd w:id="10080"/>
      <w:r>
        <w:rPr>
          <w:rFonts w:hint="cs"/>
          <w:rtl/>
        </w:rPr>
        <w:t xml:space="preserve">צייצת, </w:t>
      </w:r>
      <w:bookmarkStart w:id="10081" w:name="_ETM_Q33_623780"/>
      <w:bookmarkEnd w:id="10081"/>
      <w:r>
        <w:rPr>
          <w:rFonts w:hint="cs"/>
          <w:rtl/>
        </w:rPr>
        <w:t xml:space="preserve">ואני מצטט: "חילקו סוכריות בהפגנה?" ואני יודע למה התכוונת </w:t>
      </w:r>
      <w:bookmarkStart w:id="10082" w:name="_ETM_Q33_632467"/>
      <w:bookmarkEnd w:id="10082"/>
      <w:r>
        <w:rPr>
          <w:rFonts w:hint="cs"/>
          <w:rtl/>
        </w:rPr>
        <w:t xml:space="preserve">בדיוק. אז אני אגיד לך: לא חילקו סוכריות. זה שאתם </w:t>
      </w:r>
      <w:bookmarkStart w:id="10083" w:name="_ETM_Q33_635842"/>
      <w:bookmarkEnd w:id="10083"/>
      <w:r>
        <w:rPr>
          <w:rFonts w:hint="cs"/>
          <w:rtl/>
        </w:rPr>
        <w:t xml:space="preserve">באים ומעליבים את אותם אנשים, זה לא עושה אתכם יותר </w:t>
      </w:r>
      <w:bookmarkStart w:id="10084" w:name="_ETM_Q33_639266"/>
      <w:bookmarkEnd w:id="10084"/>
      <w:r>
        <w:rPr>
          <w:rFonts w:hint="cs"/>
          <w:rtl/>
        </w:rPr>
        <w:t xml:space="preserve">טובים. תבואו, תרדו לעם. תסתכלו עליהם בעיניים. תסתכלו </w:t>
      </w:r>
      <w:bookmarkStart w:id="10085" w:name="_ETM_Q33_643235"/>
      <w:bookmarkEnd w:id="10085"/>
      <w:r>
        <w:rPr>
          <w:rFonts w:hint="cs"/>
          <w:rtl/>
        </w:rPr>
        <w:t xml:space="preserve">מי האנשים שעומדים עם דגלי ישראל. </w:t>
      </w:r>
      <w:bookmarkStart w:id="10086" w:name="_ETM_Q33_643566"/>
      <w:bookmarkEnd w:id="10086"/>
      <w:r>
        <w:rPr>
          <w:rFonts w:hint="cs"/>
          <w:rtl/>
        </w:rPr>
        <w:t>תודה.</w:t>
      </w:r>
    </w:p>
    <w:p w14:paraId="06E7AB8D" w14:textId="77777777" w:rsidR="00DB4FAE" w:rsidRDefault="00DB4FAE" w:rsidP="009E15B0">
      <w:pPr>
        <w:rPr>
          <w:rtl/>
        </w:rPr>
      </w:pPr>
      <w:bookmarkStart w:id="10087" w:name="_ETM_Q33_643676"/>
      <w:bookmarkStart w:id="10088" w:name="_ETM_Q33_643725"/>
      <w:bookmarkStart w:id="10089" w:name="_ETM_Q33_643808"/>
      <w:bookmarkEnd w:id="10087"/>
      <w:bookmarkEnd w:id="10088"/>
      <w:bookmarkEnd w:id="10089"/>
    </w:p>
    <w:p w14:paraId="00ACFCD8" w14:textId="77777777" w:rsidR="00DB4FAE" w:rsidRDefault="00DB4FAE" w:rsidP="009E15B0">
      <w:pPr>
        <w:pStyle w:val="af8"/>
        <w:keepNext/>
        <w:rPr>
          <w:rtl/>
        </w:rPr>
      </w:pPr>
      <w:r w:rsidRPr="002C4882">
        <w:rPr>
          <w:rStyle w:val="TagStyle"/>
          <w:rFonts w:hint="cs"/>
          <w:rtl/>
        </w:rPr>
        <w:t>נ</w:t>
      </w:r>
      <w:r w:rsidRPr="002C4882">
        <w:rPr>
          <w:rStyle w:val="TagStyle"/>
          <w:rtl/>
        </w:rPr>
        <w:t xml:space="preserve"> &lt;&lt; יור &gt;&gt;</w:t>
      </w:r>
      <w:r w:rsidRPr="006179C3">
        <w:rPr>
          <w:rStyle w:val="TagStyle"/>
          <w:rtl/>
        </w:rPr>
        <w:t xml:space="preserve"> </w:t>
      </w:r>
      <w:r>
        <w:rPr>
          <w:rtl/>
        </w:rPr>
        <w:t xml:space="preserve">היו"ר ניסים </w:t>
      </w:r>
      <w:proofErr w:type="spellStart"/>
      <w:r>
        <w:rPr>
          <w:rtl/>
        </w:rPr>
        <w:t>ואטורי</w:t>
      </w:r>
      <w:proofErr w:type="spellEnd"/>
      <w:r>
        <w:rPr>
          <w:rtl/>
        </w:rPr>
        <w:t>:</w:t>
      </w:r>
      <w:r w:rsidRPr="006179C3">
        <w:rPr>
          <w:rStyle w:val="TagStyle"/>
          <w:rtl/>
        </w:rPr>
        <w:t xml:space="preserve"> </w:t>
      </w:r>
      <w:r w:rsidRPr="002C4882">
        <w:rPr>
          <w:rStyle w:val="TagStyle"/>
          <w:rtl/>
        </w:rPr>
        <w:t>&lt;&lt; יור &gt;&gt;</w:t>
      </w:r>
      <w:r>
        <w:rPr>
          <w:rtl/>
        </w:rPr>
        <w:t xml:space="preserve"> </w:t>
      </w:r>
    </w:p>
    <w:p w14:paraId="076C9BED" w14:textId="77777777" w:rsidR="00DB4FAE" w:rsidRDefault="00DB4FAE" w:rsidP="009E15B0">
      <w:pPr>
        <w:pStyle w:val="KeepWithNext"/>
        <w:rPr>
          <w:rtl/>
        </w:rPr>
      </w:pPr>
    </w:p>
    <w:p w14:paraId="6CA68214" w14:textId="77777777" w:rsidR="00DB4FAE" w:rsidRDefault="00DB4FAE" w:rsidP="009E15B0">
      <w:pPr>
        <w:rPr>
          <w:rtl/>
        </w:rPr>
      </w:pPr>
      <w:bookmarkStart w:id="10090" w:name="_ETM_Q33_645209"/>
      <w:bookmarkEnd w:id="10090"/>
      <w:r>
        <w:rPr>
          <w:rFonts w:hint="cs"/>
          <w:rtl/>
        </w:rPr>
        <w:t xml:space="preserve">נגמר לך הזמן. </w:t>
      </w:r>
      <w:bookmarkStart w:id="10091" w:name="_ETM_Q33_645081"/>
      <w:bookmarkEnd w:id="10091"/>
      <w:r>
        <w:rPr>
          <w:rFonts w:hint="cs"/>
          <w:rtl/>
        </w:rPr>
        <w:t xml:space="preserve">תודה רבה. </w:t>
      </w:r>
      <w:bookmarkStart w:id="10092" w:name="_ETM_Q33_650017"/>
      <w:bookmarkEnd w:id="10092"/>
    </w:p>
    <w:p w14:paraId="4AD91A56" w14:textId="77777777" w:rsidR="00DB4FAE" w:rsidRDefault="00DB4FAE" w:rsidP="009E15B0">
      <w:pPr>
        <w:rPr>
          <w:rtl/>
        </w:rPr>
      </w:pPr>
      <w:bookmarkStart w:id="10093" w:name="_ETM_Q33_650136"/>
      <w:bookmarkStart w:id="10094" w:name="_ETM_Q33_650194"/>
      <w:bookmarkEnd w:id="10093"/>
      <w:bookmarkEnd w:id="10094"/>
    </w:p>
    <w:p w14:paraId="05D4280B" w14:textId="77777777" w:rsidR="00DB4FAE" w:rsidRDefault="00DB4FAE" w:rsidP="009E15B0">
      <w:pPr>
        <w:pStyle w:val="af8"/>
        <w:keepNext/>
        <w:rPr>
          <w:rtl/>
        </w:rPr>
      </w:pPr>
      <w:bookmarkStart w:id="10095" w:name="_ETM_Q33_650293"/>
      <w:bookmarkStart w:id="10096" w:name="ET_yor_6490_39"/>
      <w:bookmarkEnd w:id="10095"/>
      <w:r w:rsidRPr="002C4882">
        <w:rPr>
          <w:rStyle w:val="TagStyle"/>
          <w:rtl/>
        </w:rPr>
        <w:t xml:space="preserve"> &lt;&lt; יור &gt;&gt;</w:t>
      </w:r>
      <w:r w:rsidRPr="006179C3">
        <w:rPr>
          <w:rStyle w:val="TagStyle"/>
          <w:rtl/>
        </w:rPr>
        <w:t xml:space="preserve"> </w:t>
      </w:r>
      <w:r>
        <w:rPr>
          <w:rtl/>
        </w:rPr>
        <w:t xml:space="preserve">היו"ר ניסים </w:t>
      </w:r>
      <w:proofErr w:type="spellStart"/>
      <w:r>
        <w:rPr>
          <w:rtl/>
        </w:rPr>
        <w:t>ואטורי</w:t>
      </w:r>
      <w:proofErr w:type="spellEnd"/>
      <w:r>
        <w:rPr>
          <w:rtl/>
        </w:rPr>
        <w:t>:</w:t>
      </w:r>
      <w:r w:rsidRPr="006179C3">
        <w:rPr>
          <w:rStyle w:val="TagStyle"/>
          <w:rtl/>
        </w:rPr>
        <w:t xml:space="preserve"> </w:t>
      </w:r>
      <w:r w:rsidRPr="002C4882">
        <w:rPr>
          <w:rStyle w:val="TagStyle"/>
          <w:rtl/>
        </w:rPr>
        <w:t>&lt;&lt; יור &gt;&gt;</w:t>
      </w:r>
      <w:r>
        <w:rPr>
          <w:rtl/>
        </w:rPr>
        <w:t xml:space="preserve"> </w:t>
      </w:r>
      <w:bookmarkEnd w:id="10096"/>
    </w:p>
    <w:p w14:paraId="3710D675" w14:textId="77777777" w:rsidR="00DB4FAE" w:rsidRDefault="00DB4FAE" w:rsidP="009E15B0">
      <w:pPr>
        <w:pStyle w:val="KeepWithNext"/>
        <w:rPr>
          <w:rtl/>
        </w:rPr>
      </w:pPr>
    </w:p>
    <w:p w14:paraId="1C0023A4" w14:textId="77777777" w:rsidR="00DB4FAE" w:rsidRDefault="00DB4FAE" w:rsidP="009E15B0">
      <w:pPr>
        <w:rPr>
          <w:rtl/>
        </w:rPr>
      </w:pPr>
      <w:r>
        <w:rPr>
          <w:rFonts w:hint="cs"/>
          <w:rtl/>
        </w:rPr>
        <w:t xml:space="preserve">קודם כול, אני דיברתי על אלה שמחזיקים </w:t>
      </w:r>
      <w:bookmarkStart w:id="10097" w:name="_ETM_Q33_653118"/>
      <w:bookmarkEnd w:id="10097"/>
      <w:r>
        <w:rPr>
          <w:rFonts w:hint="cs"/>
          <w:rtl/>
        </w:rPr>
        <w:t xml:space="preserve">דגלי אש"ף בהפגנה. </w:t>
      </w:r>
      <w:bookmarkStart w:id="10098" w:name="_ETM_Q33_650634"/>
      <w:bookmarkEnd w:id="10098"/>
    </w:p>
    <w:p w14:paraId="4C641BF3" w14:textId="77777777" w:rsidR="00DB4FAE" w:rsidRDefault="00DB4FAE" w:rsidP="009E15B0">
      <w:pPr>
        <w:rPr>
          <w:rtl/>
        </w:rPr>
      </w:pPr>
      <w:bookmarkStart w:id="10099" w:name="_ETM_Q33_650758"/>
      <w:bookmarkStart w:id="10100" w:name="_ETM_Q33_650809"/>
      <w:bookmarkStart w:id="10101" w:name="_ETM_Q33_650929"/>
      <w:bookmarkEnd w:id="10099"/>
      <w:bookmarkEnd w:id="10100"/>
      <w:bookmarkEnd w:id="10101"/>
    </w:p>
    <w:p w14:paraId="37911D28" w14:textId="77777777" w:rsidR="00DB4FAE" w:rsidRDefault="00DB4FAE" w:rsidP="009E15B0">
      <w:pPr>
        <w:pStyle w:val="-"/>
        <w:keepNext/>
        <w:rPr>
          <w:rtl/>
        </w:rPr>
      </w:pPr>
      <w:bookmarkStart w:id="10102" w:name="ET_speakercontinue_6255_40"/>
      <w:r w:rsidRPr="002C4882">
        <w:rPr>
          <w:rStyle w:val="TagStyle"/>
          <w:rtl/>
        </w:rPr>
        <w:t xml:space="preserve"> &lt;&lt; דובר_המשך &gt;&gt;</w:t>
      </w:r>
      <w:r w:rsidRPr="006179C3">
        <w:rPr>
          <w:rStyle w:val="TagStyle"/>
          <w:rtl/>
        </w:rPr>
        <w:t xml:space="preserve"> </w:t>
      </w:r>
      <w:r>
        <w:rPr>
          <w:rtl/>
        </w:rPr>
        <w:t>סימון דוידסון (יש עתיד):</w:t>
      </w:r>
      <w:r w:rsidRPr="006179C3">
        <w:rPr>
          <w:rStyle w:val="TagStyle"/>
          <w:rtl/>
        </w:rPr>
        <w:t xml:space="preserve"> </w:t>
      </w:r>
      <w:r w:rsidRPr="002C4882">
        <w:rPr>
          <w:rStyle w:val="TagStyle"/>
          <w:rtl/>
        </w:rPr>
        <w:t>&lt;&lt; דובר_המשך &gt;&gt;</w:t>
      </w:r>
      <w:r>
        <w:rPr>
          <w:rtl/>
        </w:rPr>
        <w:t xml:space="preserve"> </w:t>
      </w:r>
      <w:bookmarkEnd w:id="10102"/>
    </w:p>
    <w:p w14:paraId="5518663D" w14:textId="77777777" w:rsidR="00DB4FAE" w:rsidRDefault="00DB4FAE" w:rsidP="009E15B0">
      <w:pPr>
        <w:pStyle w:val="KeepWithNext"/>
        <w:rPr>
          <w:rtl/>
        </w:rPr>
      </w:pPr>
    </w:p>
    <w:p w14:paraId="241722C8" w14:textId="77777777" w:rsidR="00DB4FAE" w:rsidRDefault="00DB4FAE" w:rsidP="009E15B0">
      <w:pPr>
        <w:rPr>
          <w:rtl/>
        </w:rPr>
      </w:pPr>
      <w:bookmarkStart w:id="10103" w:name="_ETM_Q33_652423"/>
      <w:bookmarkEnd w:id="10103"/>
      <w:r>
        <w:rPr>
          <w:rFonts w:hint="cs"/>
          <w:rtl/>
        </w:rPr>
        <w:t xml:space="preserve">לא כתבת את זה. </w:t>
      </w:r>
    </w:p>
    <w:p w14:paraId="269E065C" w14:textId="77777777" w:rsidR="00DB4FAE" w:rsidRDefault="00DB4FAE" w:rsidP="009E15B0">
      <w:pPr>
        <w:rPr>
          <w:rtl/>
        </w:rPr>
      </w:pPr>
      <w:bookmarkStart w:id="10104" w:name="_ETM_Q33_656955"/>
      <w:bookmarkStart w:id="10105" w:name="_ETM_Q33_657063"/>
      <w:bookmarkStart w:id="10106" w:name="_ETM_Q33_657112"/>
      <w:bookmarkStart w:id="10107" w:name="_ETM_Q33_657191"/>
      <w:bookmarkEnd w:id="10104"/>
      <w:bookmarkEnd w:id="10105"/>
      <w:bookmarkEnd w:id="10106"/>
      <w:bookmarkEnd w:id="10107"/>
    </w:p>
    <w:p w14:paraId="1766B7A3" w14:textId="77777777" w:rsidR="00DB4FAE" w:rsidRDefault="00DB4FAE" w:rsidP="009E15B0">
      <w:pPr>
        <w:pStyle w:val="af8"/>
        <w:keepNext/>
        <w:rPr>
          <w:rtl/>
        </w:rPr>
      </w:pPr>
      <w:bookmarkStart w:id="10108" w:name="ET_yor_6490_41"/>
      <w:r w:rsidRPr="002C4882">
        <w:rPr>
          <w:rStyle w:val="TagStyle"/>
          <w:rtl/>
        </w:rPr>
        <w:t xml:space="preserve"> &lt;&lt; יור &gt;&gt;</w:t>
      </w:r>
      <w:r w:rsidRPr="006179C3">
        <w:rPr>
          <w:rStyle w:val="TagStyle"/>
          <w:rtl/>
        </w:rPr>
        <w:t xml:space="preserve"> </w:t>
      </w:r>
      <w:r>
        <w:rPr>
          <w:rtl/>
        </w:rPr>
        <w:t xml:space="preserve">היו"ר ניסים </w:t>
      </w:r>
      <w:proofErr w:type="spellStart"/>
      <w:r>
        <w:rPr>
          <w:rtl/>
        </w:rPr>
        <w:t>ואטורי</w:t>
      </w:r>
      <w:proofErr w:type="spellEnd"/>
      <w:r>
        <w:rPr>
          <w:rtl/>
        </w:rPr>
        <w:t>:</w:t>
      </w:r>
      <w:r w:rsidRPr="006179C3">
        <w:rPr>
          <w:rStyle w:val="TagStyle"/>
          <w:rtl/>
        </w:rPr>
        <w:t xml:space="preserve"> </w:t>
      </w:r>
      <w:r w:rsidRPr="002C4882">
        <w:rPr>
          <w:rStyle w:val="TagStyle"/>
          <w:rtl/>
        </w:rPr>
        <w:t>&lt;&lt; יור &gt;&gt;</w:t>
      </w:r>
      <w:r>
        <w:rPr>
          <w:rtl/>
        </w:rPr>
        <w:t xml:space="preserve"> </w:t>
      </w:r>
      <w:bookmarkEnd w:id="10108"/>
    </w:p>
    <w:p w14:paraId="5A9FB53D" w14:textId="77777777" w:rsidR="00DB4FAE" w:rsidRDefault="00DB4FAE" w:rsidP="009E15B0">
      <w:pPr>
        <w:pStyle w:val="KeepWithNext"/>
        <w:rPr>
          <w:rtl/>
        </w:rPr>
      </w:pPr>
    </w:p>
    <w:p w14:paraId="3BF8DAE0" w14:textId="77777777" w:rsidR="00DB4FAE" w:rsidRDefault="00DB4FAE" w:rsidP="009E15B0">
      <w:pPr>
        <w:rPr>
          <w:rtl/>
        </w:rPr>
      </w:pPr>
      <w:r>
        <w:rPr>
          <w:rFonts w:hint="cs"/>
          <w:rtl/>
        </w:rPr>
        <w:t xml:space="preserve">בסדר. זו הייתה הכוונה </w:t>
      </w:r>
      <w:bookmarkStart w:id="10109" w:name="_ETM_Q33_653720"/>
      <w:bookmarkEnd w:id="10109"/>
      <w:r>
        <w:rPr>
          <w:rFonts w:hint="cs"/>
          <w:rtl/>
        </w:rPr>
        <w:t xml:space="preserve">שלי. מחקתי ואמרתי </w:t>
      </w:r>
      <w:r>
        <w:rPr>
          <w:rtl/>
        </w:rPr>
        <w:t>–</w:t>
      </w:r>
      <w:r>
        <w:rPr>
          <w:rFonts w:hint="cs"/>
          <w:rtl/>
        </w:rPr>
        <w:t xml:space="preserve"> לו רק מישהו מהם כן </w:t>
      </w:r>
      <w:bookmarkStart w:id="10110" w:name="_ETM_Q33_657105"/>
      <w:bookmarkEnd w:id="10110"/>
      <w:r>
        <w:rPr>
          <w:rFonts w:hint="cs"/>
          <w:rtl/>
        </w:rPr>
        <w:t>מבכה את הפיגוע.</w:t>
      </w:r>
    </w:p>
    <w:p w14:paraId="54F18490" w14:textId="77777777" w:rsidR="00DB4FAE" w:rsidRDefault="00DB4FAE" w:rsidP="009E15B0">
      <w:pPr>
        <w:rPr>
          <w:rtl/>
        </w:rPr>
      </w:pPr>
      <w:bookmarkStart w:id="10111" w:name="_ETM_Q33_663090"/>
      <w:bookmarkStart w:id="10112" w:name="_ETM_Q33_663186"/>
      <w:bookmarkEnd w:id="10111"/>
      <w:bookmarkEnd w:id="10112"/>
    </w:p>
    <w:p w14:paraId="50776333" w14:textId="77777777" w:rsidR="00DB4FAE" w:rsidRDefault="00DB4FAE" w:rsidP="009E15B0">
      <w:pPr>
        <w:pStyle w:val="af6"/>
        <w:keepNext/>
        <w:rPr>
          <w:rtl/>
        </w:rPr>
      </w:pPr>
      <w:bookmarkStart w:id="10113" w:name="_ETM_Q33_663266"/>
      <w:bookmarkStart w:id="10114" w:name="_ETM_Q33_663375"/>
      <w:bookmarkStart w:id="10115" w:name="ET_interruption_6255_43"/>
      <w:bookmarkEnd w:id="10113"/>
      <w:bookmarkEnd w:id="10114"/>
      <w:r w:rsidRPr="002C4882">
        <w:rPr>
          <w:rStyle w:val="TagStyle"/>
          <w:rtl/>
        </w:rPr>
        <w:t xml:space="preserve"> &lt;&lt; קריאה &gt;&gt;</w:t>
      </w:r>
      <w:r w:rsidRPr="006179C3">
        <w:rPr>
          <w:rStyle w:val="TagStyle"/>
          <w:rtl/>
        </w:rPr>
        <w:t xml:space="preserve"> </w:t>
      </w:r>
      <w:r>
        <w:rPr>
          <w:rtl/>
        </w:rPr>
        <w:t>סימון דוידסון (יש עתיד):</w:t>
      </w:r>
      <w:r w:rsidRPr="006179C3">
        <w:rPr>
          <w:rStyle w:val="TagStyle"/>
          <w:rtl/>
        </w:rPr>
        <w:t xml:space="preserve"> </w:t>
      </w:r>
      <w:r w:rsidRPr="002C4882">
        <w:rPr>
          <w:rStyle w:val="TagStyle"/>
          <w:rtl/>
        </w:rPr>
        <w:t>&lt;&lt; קריאה &gt;&gt;</w:t>
      </w:r>
      <w:r>
        <w:rPr>
          <w:rtl/>
        </w:rPr>
        <w:t xml:space="preserve"> </w:t>
      </w:r>
      <w:bookmarkEnd w:id="10115"/>
    </w:p>
    <w:p w14:paraId="0F258208" w14:textId="77777777" w:rsidR="00DB4FAE" w:rsidRDefault="00DB4FAE" w:rsidP="009E15B0">
      <w:pPr>
        <w:pStyle w:val="KeepWithNext"/>
        <w:rPr>
          <w:rtl/>
        </w:rPr>
      </w:pPr>
    </w:p>
    <w:p w14:paraId="2CFA32F7" w14:textId="77777777" w:rsidR="00DB4FAE" w:rsidRDefault="00DB4FAE" w:rsidP="009E15B0">
      <w:pPr>
        <w:rPr>
          <w:rtl/>
        </w:rPr>
      </w:pPr>
      <w:r>
        <w:rPr>
          <w:rFonts w:hint="cs"/>
          <w:rtl/>
        </w:rPr>
        <w:t xml:space="preserve">אדוני, היו שם ארבעה דגלי אש"ף ואלפי דגלי ישראל. אתה ראית ארבעה דגלים שאנחנו גם פוסלים אותם. </w:t>
      </w:r>
    </w:p>
    <w:p w14:paraId="15820134" w14:textId="77777777" w:rsidR="00DB4FAE" w:rsidRDefault="00DB4FAE" w:rsidP="009E15B0">
      <w:pPr>
        <w:rPr>
          <w:rtl/>
        </w:rPr>
      </w:pPr>
      <w:bookmarkStart w:id="10116" w:name="_ETM_Q33_667627"/>
      <w:bookmarkStart w:id="10117" w:name="_ETM_Q33_667736"/>
      <w:bookmarkStart w:id="10118" w:name="_ETM_Q33_667804"/>
      <w:bookmarkStart w:id="10119" w:name="_ETM_Q33_667922"/>
      <w:bookmarkEnd w:id="10116"/>
      <w:bookmarkEnd w:id="10117"/>
      <w:bookmarkEnd w:id="10118"/>
      <w:bookmarkEnd w:id="10119"/>
    </w:p>
    <w:p w14:paraId="3774E8B4" w14:textId="77777777" w:rsidR="00DB4FAE" w:rsidRDefault="00DB4FAE" w:rsidP="009E15B0">
      <w:pPr>
        <w:pStyle w:val="af8"/>
        <w:keepNext/>
        <w:rPr>
          <w:rtl/>
        </w:rPr>
      </w:pPr>
      <w:bookmarkStart w:id="10120" w:name="ET_yor_6490_44"/>
      <w:r w:rsidRPr="002C4882">
        <w:rPr>
          <w:rStyle w:val="TagStyle"/>
          <w:rtl/>
        </w:rPr>
        <w:t xml:space="preserve"> &lt;&lt; יור &gt;&gt;</w:t>
      </w:r>
      <w:r w:rsidRPr="006179C3">
        <w:rPr>
          <w:rStyle w:val="TagStyle"/>
          <w:rtl/>
        </w:rPr>
        <w:t xml:space="preserve"> </w:t>
      </w:r>
      <w:r>
        <w:rPr>
          <w:rtl/>
        </w:rPr>
        <w:t xml:space="preserve">היו"ר ניסים </w:t>
      </w:r>
      <w:proofErr w:type="spellStart"/>
      <w:r>
        <w:rPr>
          <w:rtl/>
        </w:rPr>
        <w:t>ואטורי</w:t>
      </w:r>
      <w:proofErr w:type="spellEnd"/>
      <w:r>
        <w:rPr>
          <w:rtl/>
        </w:rPr>
        <w:t>:</w:t>
      </w:r>
      <w:r w:rsidRPr="006179C3">
        <w:rPr>
          <w:rStyle w:val="TagStyle"/>
          <w:rtl/>
        </w:rPr>
        <w:t xml:space="preserve"> </w:t>
      </w:r>
      <w:r w:rsidRPr="002C4882">
        <w:rPr>
          <w:rStyle w:val="TagStyle"/>
          <w:rtl/>
        </w:rPr>
        <w:t>&lt;&lt; יור &gt;&gt;</w:t>
      </w:r>
      <w:r>
        <w:rPr>
          <w:rtl/>
        </w:rPr>
        <w:t xml:space="preserve"> </w:t>
      </w:r>
      <w:bookmarkEnd w:id="10120"/>
    </w:p>
    <w:p w14:paraId="1B101FCE" w14:textId="77777777" w:rsidR="00DB4FAE" w:rsidRDefault="00DB4FAE" w:rsidP="009E15B0">
      <w:pPr>
        <w:pStyle w:val="KeepWithNext"/>
        <w:rPr>
          <w:rtl/>
        </w:rPr>
      </w:pPr>
    </w:p>
    <w:p w14:paraId="54A0D037" w14:textId="77777777" w:rsidR="00DB4FAE" w:rsidRDefault="00DB4FAE" w:rsidP="009E15B0">
      <w:pPr>
        <w:rPr>
          <w:rtl/>
        </w:rPr>
      </w:pPr>
      <w:r>
        <w:rPr>
          <w:rFonts w:hint="cs"/>
          <w:rtl/>
        </w:rPr>
        <w:t xml:space="preserve">אני לא יודע. ראיתי דגלי אש"ף, וזה נראה </w:t>
      </w:r>
      <w:bookmarkStart w:id="10121" w:name="_ETM_Q33_665070"/>
      <w:bookmarkEnd w:id="10121"/>
      <w:r>
        <w:rPr>
          <w:rFonts w:hint="cs"/>
          <w:rtl/>
        </w:rPr>
        <w:t xml:space="preserve">לי לא במקום בכלל. </w:t>
      </w:r>
      <w:bookmarkStart w:id="10122" w:name="_ETM_Q33_667704"/>
      <w:bookmarkStart w:id="10123" w:name="_ETM_Q33_667754"/>
      <w:bookmarkStart w:id="10124" w:name="_ETM_Q33_667829"/>
      <w:bookmarkStart w:id="10125" w:name="_ETM_Q33_667989"/>
      <w:bookmarkEnd w:id="10122"/>
      <w:bookmarkEnd w:id="10123"/>
      <w:bookmarkEnd w:id="10124"/>
      <w:bookmarkEnd w:id="10125"/>
      <w:r>
        <w:rPr>
          <w:rFonts w:hint="cs"/>
          <w:rtl/>
        </w:rPr>
        <w:t xml:space="preserve">הערה נוספת </w:t>
      </w:r>
      <w:r>
        <w:rPr>
          <w:rFonts w:hint="eastAsia"/>
        </w:rPr>
        <w:t>–</w:t>
      </w:r>
      <w:r>
        <w:rPr>
          <w:rFonts w:hint="cs"/>
          <w:rtl/>
        </w:rPr>
        <w:t xml:space="preserve"> בבקשה לא להפריע לי </w:t>
      </w:r>
      <w:r>
        <w:rPr>
          <w:rFonts w:hint="eastAsia"/>
        </w:rPr>
        <w:t>–</w:t>
      </w:r>
      <w:r>
        <w:rPr>
          <w:rFonts w:hint="cs"/>
          <w:rtl/>
        </w:rPr>
        <w:t xml:space="preserve"> </w:t>
      </w:r>
      <w:bookmarkStart w:id="10126" w:name="_ETM_Q33_669982"/>
      <w:bookmarkEnd w:id="10126"/>
      <w:r>
        <w:rPr>
          <w:rFonts w:hint="cs"/>
          <w:rtl/>
        </w:rPr>
        <w:t xml:space="preserve">כולנו תורמים </w:t>
      </w:r>
      <w:bookmarkStart w:id="10127" w:name="_ETM_Q33_671540"/>
      <w:bookmarkEnd w:id="10127"/>
      <w:r>
        <w:rPr>
          <w:rFonts w:hint="cs"/>
          <w:rtl/>
        </w:rPr>
        <w:t xml:space="preserve">למדינה, גם מצד ימין, גם מצד שמאל, ולא צריך </w:t>
      </w:r>
      <w:bookmarkStart w:id="10128" w:name="_ETM_Q33_676812"/>
      <w:bookmarkEnd w:id="10128"/>
      <w:r>
        <w:rPr>
          <w:rFonts w:hint="cs"/>
          <w:rtl/>
        </w:rPr>
        <w:t xml:space="preserve">לפסול את הימין שהוא לא תורם, חס וחלילה. </w:t>
      </w:r>
      <w:bookmarkStart w:id="10129" w:name="_ETM_Q33_683930"/>
      <w:bookmarkStart w:id="10130" w:name="_ETM_Q33_684045"/>
      <w:bookmarkStart w:id="10131" w:name="_ETM_Q33_684093"/>
      <w:bookmarkStart w:id="10132" w:name="_ETM_Q33_684168"/>
      <w:bookmarkEnd w:id="10129"/>
      <w:bookmarkEnd w:id="10130"/>
      <w:bookmarkEnd w:id="10131"/>
      <w:bookmarkEnd w:id="10132"/>
    </w:p>
    <w:p w14:paraId="3860B887" w14:textId="77777777" w:rsidR="00DB4FAE" w:rsidRDefault="00DB4FAE" w:rsidP="009E15B0">
      <w:pPr>
        <w:rPr>
          <w:rtl/>
        </w:rPr>
      </w:pPr>
    </w:p>
    <w:p w14:paraId="7193F81E" w14:textId="77777777" w:rsidR="00DB4FAE" w:rsidRDefault="00DB4FAE" w:rsidP="009E15B0">
      <w:pPr>
        <w:rPr>
          <w:rtl/>
        </w:rPr>
      </w:pPr>
      <w:r>
        <w:rPr>
          <w:rFonts w:hint="cs"/>
          <w:rtl/>
        </w:rPr>
        <w:t xml:space="preserve">חברת הכנסת </w:t>
      </w:r>
      <w:bookmarkStart w:id="10133" w:name="_ETM_Q33_680142"/>
      <w:bookmarkEnd w:id="10133"/>
      <w:r>
        <w:rPr>
          <w:rFonts w:hint="cs"/>
          <w:rtl/>
        </w:rPr>
        <w:t xml:space="preserve">יפעת שאשא ביטון, בבקשה. </w:t>
      </w:r>
      <w:bookmarkStart w:id="10134" w:name="_ETM_Q33_684256"/>
      <w:bookmarkEnd w:id="10134"/>
    </w:p>
    <w:p w14:paraId="54A29860" w14:textId="77777777" w:rsidR="00DB4FAE" w:rsidRDefault="00DB4FAE" w:rsidP="009E15B0">
      <w:pPr>
        <w:rPr>
          <w:rtl/>
        </w:rPr>
      </w:pPr>
      <w:bookmarkStart w:id="10135" w:name="_ETM_Q33_684357"/>
      <w:bookmarkStart w:id="10136" w:name="_ETM_Q33_684415"/>
      <w:bookmarkStart w:id="10137" w:name="_ETM_Q33_684527"/>
      <w:bookmarkEnd w:id="10135"/>
      <w:bookmarkEnd w:id="10136"/>
      <w:bookmarkEnd w:id="10137"/>
    </w:p>
    <w:p w14:paraId="7CBC6FEA" w14:textId="77777777" w:rsidR="00DB4FAE" w:rsidRDefault="00DB4FAE" w:rsidP="009E15B0">
      <w:pPr>
        <w:pStyle w:val="a4"/>
        <w:keepNext/>
        <w:rPr>
          <w:rtl/>
        </w:rPr>
      </w:pPr>
      <w:bookmarkStart w:id="10138" w:name="ET_speaker_5307_45"/>
      <w:r w:rsidRPr="002C4882">
        <w:rPr>
          <w:rStyle w:val="TagStyle"/>
          <w:rtl/>
        </w:rPr>
        <w:t xml:space="preserve"> &lt;&lt; דובר &gt;&gt;</w:t>
      </w:r>
      <w:r w:rsidRPr="006179C3">
        <w:rPr>
          <w:rStyle w:val="TagStyle"/>
          <w:rtl/>
        </w:rPr>
        <w:t xml:space="preserve"> </w:t>
      </w:r>
      <w:bookmarkStart w:id="10139" w:name="_Toc126098399"/>
      <w:r>
        <w:rPr>
          <w:rtl/>
        </w:rPr>
        <w:t>יפעת שאשא ביטון (המחנה הממלכתי):</w:t>
      </w:r>
      <w:bookmarkEnd w:id="10139"/>
      <w:r w:rsidRPr="006179C3">
        <w:rPr>
          <w:rStyle w:val="TagStyle"/>
          <w:rtl/>
        </w:rPr>
        <w:t xml:space="preserve"> </w:t>
      </w:r>
      <w:r w:rsidRPr="002C4882">
        <w:rPr>
          <w:rStyle w:val="TagStyle"/>
          <w:rtl/>
        </w:rPr>
        <w:t>&lt;&lt; דובר &gt;&gt;</w:t>
      </w:r>
      <w:r>
        <w:rPr>
          <w:rtl/>
        </w:rPr>
        <w:t xml:space="preserve"> </w:t>
      </w:r>
      <w:bookmarkEnd w:id="10138"/>
    </w:p>
    <w:p w14:paraId="641E6A6D" w14:textId="77777777" w:rsidR="00DB4FAE" w:rsidRDefault="00DB4FAE" w:rsidP="009E15B0">
      <w:pPr>
        <w:pStyle w:val="KeepWithNext"/>
        <w:rPr>
          <w:rtl/>
        </w:rPr>
      </w:pPr>
    </w:p>
    <w:p w14:paraId="7DE5D2B4" w14:textId="77777777" w:rsidR="00DB4FAE" w:rsidRDefault="00DB4FAE" w:rsidP="009E15B0">
      <w:pPr>
        <w:rPr>
          <w:rtl/>
        </w:rPr>
      </w:pPr>
      <w:bookmarkStart w:id="10140" w:name="_ETM_Q33_686786"/>
      <w:bookmarkStart w:id="10141" w:name="_ETM_Q33_686926"/>
      <w:bookmarkStart w:id="10142" w:name="_ETM_Q33_704650"/>
      <w:bookmarkEnd w:id="10140"/>
      <w:bookmarkEnd w:id="10141"/>
      <w:bookmarkEnd w:id="10142"/>
      <w:r>
        <w:rPr>
          <w:rtl/>
        </w:rPr>
        <w:t xml:space="preserve">תודה </w:t>
      </w:r>
      <w:bookmarkStart w:id="10143" w:name="_ETM_Q33_704950"/>
      <w:bookmarkEnd w:id="10143"/>
      <w:r>
        <w:rPr>
          <w:rtl/>
        </w:rPr>
        <w:t>רבה</w:t>
      </w:r>
      <w:r>
        <w:rPr>
          <w:rFonts w:hint="cs"/>
          <w:rtl/>
        </w:rPr>
        <w:t>,</w:t>
      </w:r>
      <w:r>
        <w:rPr>
          <w:rtl/>
        </w:rPr>
        <w:t xml:space="preserve"> </w:t>
      </w:r>
      <w:bookmarkStart w:id="10144" w:name="_ETM_Q33_705220"/>
      <w:bookmarkEnd w:id="10144"/>
      <w:r>
        <w:rPr>
          <w:rtl/>
        </w:rPr>
        <w:t xml:space="preserve">אדוני </w:t>
      </w:r>
      <w:bookmarkStart w:id="10145" w:name="_ETM_Q33_705700"/>
      <w:bookmarkEnd w:id="10145"/>
      <w:r>
        <w:rPr>
          <w:rtl/>
        </w:rPr>
        <w:t>היושב-ראש</w:t>
      </w:r>
      <w:r>
        <w:rPr>
          <w:rFonts w:hint="cs"/>
          <w:rtl/>
        </w:rPr>
        <w:t>.</w:t>
      </w:r>
      <w:r>
        <w:rPr>
          <w:rtl/>
        </w:rPr>
        <w:t xml:space="preserve"> </w:t>
      </w:r>
      <w:bookmarkStart w:id="10146" w:name="_ETM_Q33_706420"/>
      <w:bookmarkEnd w:id="10146"/>
      <w:r>
        <w:rPr>
          <w:rtl/>
        </w:rPr>
        <w:t>חברי</w:t>
      </w:r>
      <w:r>
        <w:rPr>
          <w:rFonts w:hint="cs"/>
          <w:rtl/>
        </w:rPr>
        <w:t>י</w:t>
      </w:r>
      <w:r>
        <w:rPr>
          <w:rtl/>
        </w:rPr>
        <w:t xml:space="preserve"> </w:t>
      </w:r>
      <w:bookmarkStart w:id="10147" w:name="_ETM_Q33_706780"/>
      <w:bookmarkEnd w:id="10147"/>
      <w:r>
        <w:rPr>
          <w:rtl/>
        </w:rPr>
        <w:t xml:space="preserve">חברי </w:t>
      </w:r>
      <w:bookmarkStart w:id="10148" w:name="_ETM_Q33_707110"/>
      <w:bookmarkEnd w:id="10148"/>
      <w:r>
        <w:rPr>
          <w:rtl/>
        </w:rPr>
        <w:t>הכנסת</w:t>
      </w:r>
      <w:r>
        <w:rPr>
          <w:rFonts w:hint="cs"/>
          <w:rtl/>
        </w:rPr>
        <w:t>,</w:t>
      </w:r>
      <w:r>
        <w:rPr>
          <w:rtl/>
        </w:rPr>
        <w:t xml:space="preserve"> </w:t>
      </w:r>
      <w:bookmarkStart w:id="10149" w:name="_ETM_Q33_707739"/>
      <w:bookmarkEnd w:id="10149"/>
      <w:r>
        <w:rPr>
          <w:rFonts w:hint="cs"/>
          <w:rtl/>
        </w:rPr>
        <w:t xml:space="preserve">אומנם </w:t>
      </w:r>
      <w:bookmarkStart w:id="10150" w:name="_ETM_Q33_708010"/>
      <w:bookmarkEnd w:id="10150"/>
      <w:r>
        <w:rPr>
          <w:rtl/>
        </w:rPr>
        <w:t xml:space="preserve">התכוונתי </w:t>
      </w:r>
      <w:bookmarkStart w:id="10151" w:name="_ETM_Q33_708730"/>
      <w:bookmarkEnd w:id="10151"/>
      <w:r>
        <w:rPr>
          <w:rtl/>
        </w:rPr>
        <w:t xml:space="preserve">לדבר </w:t>
      </w:r>
      <w:bookmarkStart w:id="10152" w:name="_ETM_Q33_709120"/>
      <w:bookmarkEnd w:id="10152"/>
      <w:r>
        <w:rPr>
          <w:rtl/>
        </w:rPr>
        <w:t xml:space="preserve">על </w:t>
      </w:r>
      <w:bookmarkStart w:id="10153" w:name="_ETM_Q33_709239"/>
      <w:bookmarkEnd w:id="10153"/>
      <w:proofErr w:type="spellStart"/>
      <w:r>
        <w:rPr>
          <w:rtl/>
        </w:rPr>
        <w:t>הפ</w:t>
      </w:r>
      <w:r>
        <w:rPr>
          <w:rFonts w:hint="cs"/>
          <w:rtl/>
        </w:rPr>
        <w:t>א</w:t>
      </w:r>
      <w:r>
        <w:rPr>
          <w:rtl/>
        </w:rPr>
        <w:t>רסה</w:t>
      </w:r>
      <w:proofErr w:type="spellEnd"/>
      <w:r>
        <w:rPr>
          <w:rtl/>
        </w:rPr>
        <w:t xml:space="preserve"> </w:t>
      </w:r>
      <w:bookmarkStart w:id="10154" w:name="_ETM_Q33_710319"/>
      <w:bookmarkEnd w:id="10154"/>
      <w:r>
        <w:rPr>
          <w:rFonts w:hint="cs"/>
          <w:rtl/>
        </w:rPr>
        <w:t>ש</w:t>
      </w:r>
      <w:r>
        <w:rPr>
          <w:rtl/>
        </w:rPr>
        <w:t xml:space="preserve">לשמה </w:t>
      </w:r>
      <w:bookmarkStart w:id="10155" w:name="_ETM_Q33_710679"/>
      <w:bookmarkEnd w:id="10155"/>
      <w:r>
        <w:rPr>
          <w:rtl/>
        </w:rPr>
        <w:t xml:space="preserve">אנחנו </w:t>
      </w:r>
      <w:bookmarkStart w:id="10156" w:name="_ETM_Q33_710920"/>
      <w:bookmarkEnd w:id="10156"/>
      <w:r>
        <w:rPr>
          <w:rtl/>
        </w:rPr>
        <w:t xml:space="preserve">נמצאים </w:t>
      </w:r>
      <w:bookmarkStart w:id="10157" w:name="_ETM_Q33_711429"/>
      <w:bookmarkEnd w:id="10157"/>
      <w:r>
        <w:rPr>
          <w:rtl/>
        </w:rPr>
        <w:t xml:space="preserve">כאן </w:t>
      </w:r>
      <w:bookmarkStart w:id="10158" w:name="_ETM_Q33_711970"/>
      <w:bookmarkEnd w:id="10158"/>
      <w:r>
        <w:rPr>
          <w:rtl/>
        </w:rPr>
        <w:t xml:space="preserve">וצריכים </w:t>
      </w:r>
      <w:bookmarkStart w:id="10159" w:name="_ETM_Q33_712330"/>
      <w:bookmarkEnd w:id="10159"/>
      <w:r>
        <w:rPr>
          <w:rtl/>
        </w:rPr>
        <w:t xml:space="preserve">להצביע </w:t>
      </w:r>
      <w:bookmarkStart w:id="10160" w:name="_ETM_Q33_712870"/>
      <w:bookmarkEnd w:id="10160"/>
      <w:r>
        <w:rPr>
          <w:rtl/>
        </w:rPr>
        <w:t>עליה</w:t>
      </w:r>
      <w:r>
        <w:rPr>
          <w:rFonts w:hint="cs"/>
          <w:rtl/>
        </w:rPr>
        <w:t>,</w:t>
      </w:r>
      <w:r>
        <w:rPr>
          <w:rtl/>
        </w:rPr>
        <w:t xml:space="preserve"> </w:t>
      </w:r>
      <w:bookmarkStart w:id="10161" w:name="_ETM_Q33_713260"/>
      <w:bookmarkEnd w:id="10161"/>
      <w:r>
        <w:rPr>
          <w:rtl/>
        </w:rPr>
        <w:t xml:space="preserve">אבל </w:t>
      </w:r>
      <w:bookmarkStart w:id="10162" w:name="_ETM_Q33_713650"/>
      <w:bookmarkEnd w:id="10162"/>
      <w:r>
        <w:rPr>
          <w:rtl/>
        </w:rPr>
        <w:t xml:space="preserve">אולי </w:t>
      </w:r>
      <w:bookmarkStart w:id="10163" w:name="_ETM_Q33_713980"/>
      <w:bookmarkStart w:id="10164" w:name="_ETM_Q33_714099"/>
      <w:bookmarkEnd w:id="10163"/>
      <w:bookmarkEnd w:id="10164"/>
      <w:r>
        <w:rPr>
          <w:rtl/>
        </w:rPr>
        <w:t xml:space="preserve">יישארו </w:t>
      </w:r>
      <w:bookmarkStart w:id="10165" w:name="_ETM_Q33_714459"/>
      <w:bookmarkEnd w:id="10165"/>
      <w:r>
        <w:rPr>
          <w:rtl/>
        </w:rPr>
        <w:t xml:space="preserve">לי </w:t>
      </w:r>
      <w:bookmarkStart w:id="10166" w:name="_ETM_Q33_714549"/>
      <w:bookmarkEnd w:id="10166"/>
      <w:r>
        <w:rPr>
          <w:rtl/>
        </w:rPr>
        <w:t xml:space="preserve">כמה </w:t>
      </w:r>
      <w:bookmarkStart w:id="10167" w:name="_ETM_Q33_714760"/>
      <w:bookmarkEnd w:id="10167"/>
      <w:r>
        <w:rPr>
          <w:rtl/>
        </w:rPr>
        <w:t xml:space="preserve">שניות </w:t>
      </w:r>
      <w:bookmarkStart w:id="10168" w:name="_ETM_Q33_715890"/>
      <w:bookmarkEnd w:id="10168"/>
      <w:r>
        <w:rPr>
          <w:rtl/>
        </w:rPr>
        <w:t>בהמשך</w:t>
      </w:r>
      <w:r>
        <w:rPr>
          <w:rFonts w:hint="cs"/>
          <w:rtl/>
        </w:rPr>
        <w:t>.</w:t>
      </w:r>
      <w:r>
        <w:rPr>
          <w:rtl/>
        </w:rPr>
        <w:t xml:space="preserve"> </w:t>
      </w:r>
      <w:bookmarkStart w:id="10169" w:name="_ETM_Q33_717200"/>
      <w:bookmarkEnd w:id="10169"/>
      <w:r>
        <w:rPr>
          <w:rtl/>
        </w:rPr>
        <w:t xml:space="preserve">אני </w:t>
      </w:r>
      <w:bookmarkStart w:id="10170" w:name="_ETM_Q33_717409"/>
      <w:bookmarkEnd w:id="10170"/>
      <w:r>
        <w:rPr>
          <w:rtl/>
        </w:rPr>
        <w:t xml:space="preserve">רוצה </w:t>
      </w:r>
      <w:bookmarkStart w:id="10171" w:name="_ETM_Q33_718370"/>
      <w:bookmarkEnd w:id="10171"/>
      <w:r>
        <w:rPr>
          <w:rtl/>
        </w:rPr>
        <w:t xml:space="preserve">להתייחס </w:t>
      </w:r>
      <w:bookmarkStart w:id="10172" w:name="_ETM_Q33_719269"/>
      <w:bookmarkEnd w:id="10172"/>
      <w:r>
        <w:rPr>
          <w:rtl/>
        </w:rPr>
        <w:t xml:space="preserve">גם </w:t>
      </w:r>
      <w:bookmarkStart w:id="10173" w:name="_ETM_Q33_719540"/>
      <w:bookmarkEnd w:id="10173"/>
      <w:r>
        <w:rPr>
          <w:rtl/>
        </w:rPr>
        <w:t xml:space="preserve">לדיבור </w:t>
      </w:r>
      <w:bookmarkStart w:id="10174" w:name="_ETM_Q33_720319"/>
      <w:bookmarkEnd w:id="10174"/>
      <w:r>
        <w:rPr>
          <w:rtl/>
        </w:rPr>
        <w:t xml:space="preserve">מכאן </w:t>
      </w:r>
      <w:bookmarkStart w:id="10175" w:name="_ETM_Q33_720709"/>
      <w:bookmarkEnd w:id="10175"/>
      <w:r>
        <w:rPr>
          <w:rtl/>
        </w:rPr>
        <w:t>ולזלזול</w:t>
      </w:r>
      <w:r>
        <w:rPr>
          <w:rFonts w:hint="cs"/>
          <w:rtl/>
        </w:rPr>
        <w:t>,</w:t>
      </w:r>
      <w:r>
        <w:rPr>
          <w:rtl/>
        </w:rPr>
        <w:t xml:space="preserve"> </w:t>
      </w:r>
      <w:bookmarkStart w:id="10176" w:name="_ETM_Q33_721370"/>
      <w:bookmarkEnd w:id="10176"/>
      <w:r>
        <w:rPr>
          <w:rtl/>
        </w:rPr>
        <w:t xml:space="preserve">אבל </w:t>
      </w:r>
      <w:bookmarkStart w:id="10177" w:name="_ETM_Q33_721549"/>
      <w:bookmarkEnd w:id="10177"/>
      <w:r>
        <w:rPr>
          <w:rtl/>
        </w:rPr>
        <w:t xml:space="preserve">בעיקר </w:t>
      </w:r>
      <w:bookmarkStart w:id="10178" w:name="_ETM_Q33_721879"/>
      <w:bookmarkEnd w:id="10178"/>
      <w:r>
        <w:rPr>
          <w:rtl/>
        </w:rPr>
        <w:t xml:space="preserve">לדברים </w:t>
      </w:r>
      <w:bookmarkStart w:id="10179" w:name="_ETM_Q33_722239"/>
      <w:bookmarkEnd w:id="10179"/>
      <w:r>
        <w:rPr>
          <w:rtl/>
        </w:rPr>
        <w:t xml:space="preserve">שאמרה </w:t>
      </w:r>
      <w:bookmarkStart w:id="10180" w:name="_ETM_Q33_722510"/>
      <w:bookmarkEnd w:id="10180"/>
      <w:r>
        <w:rPr>
          <w:rtl/>
        </w:rPr>
        <w:t xml:space="preserve">חברת </w:t>
      </w:r>
      <w:bookmarkStart w:id="10181" w:name="_ETM_Q33_722870"/>
      <w:bookmarkStart w:id="10182" w:name="_ETM_Q33_723230"/>
      <w:bookmarkEnd w:id="10181"/>
      <w:bookmarkEnd w:id="10182"/>
      <w:r>
        <w:rPr>
          <w:rtl/>
        </w:rPr>
        <w:t xml:space="preserve">הכנסת </w:t>
      </w:r>
      <w:bookmarkStart w:id="10183" w:name="_ETM_Q33_723620"/>
      <w:bookmarkEnd w:id="10183"/>
      <w:r>
        <w:rPr>
          <w:rtl/>
        </w:rPr>
        <w:t xml:space="preserve">טלי </w:t>
      </w:r>
      <w:bookmarkStart w:id="10184" w:name="_ETM_Q33_723920"/>
      <w:bookmarkEnd w:id="10184"/>
      <w:r>
        <w:rPr>
          <w:rtl/>
        </w:rPr>
        <w:t>גוטליב</w:t>
      </w:r>
      <w:r>
        <w:rPr>
          <w:rFonts w:hint="cs"/>
          <w:rtl/>
        </w:rPr>
        <w:t>.</w:t>
      </w:r>
    </w:p>
    <w:p w14:paraId="74D12DF0" w14:textId="77777777" w:rsidR="00DB4FAE" w:rsidRDefault="00DB4FAE" w:rsidP="009E15B0">
      <w:pPr>
        <w:rPr>
          <w:rtl/>
        </w:rPr>
      </w:pPr>
      <w:bookmarkStart w:id="10185" w:name="_ETM_Q33_728418"/>
      <w:bookmarkStart w:id="10186" w:name="_ETM_Q33_728557"/>
      <w:bookmarkStart w:id="10187" w:name="_ETM_Q33_728626"/>
      <w:bookmarkStart w:id="10188" w:name="_ETM_Q33_728700"/>
      <w:bookmarkStart w:id="10189" w:name="_ETM_Q33_728802"/>
      <w:bookmarkEnd w:id="10185"/>
      <w:bookmarkEnd w:id="10186"/>
      <w:bookmarkEnd w:id="10187"/>
      <w:bookmarkEnd w:id="10188"/>
      <w:bookmarkEnd w:id="10189"/>
    </w:p>
    <w:p w14:paraId="17DC356B" w14:textId="77777777" w:rsidR="00DB4FAE" w:rsidRDefault="00DB4FAE" w:rsidP="009E15B0">
      <w:pPr>
        <w:rPr>
          <w:rtl/>
        </w:rPr>
      </w:pPr>
      <w:bookmarkStart w:id="10190" w:name="TOR_Q34"/>
      <w:bookmarkStart w:id="10191" w:name="_ETM_Q34_180000"/>
      <w:bookmarkEnd w:id="10190"/>
      <w:bookmarkEnd w:id="10191"/>
      <w:r>
        <w:rPr>
          <w:rFonts w:hint="cs"/>
          <w:rtl/>
        </w:rPr>
        <w:t xml:space="preserve">תקשיבו, הסיפור הזה של כל מי שלא מסכים איתכם או </w:t>
      </w:r>
      <w:bookmarkStart w:id="10192" w:name="_ETM_Q34_129000"/>
      <w:bookmarkEnd w:id="10192"/>
      <w:r>
        <w:rPr>
          <w:rFonts w:hint="cs"/>
          <w:rtl/>
        </w:rPr>
        <w:t xml:space="preserve">לא נמצא בדעתכם ולא מצביע למנהיג שלכם </w:t>
      </w:r>
      <w:bookmarkStart w:id="10193" w:name="_ETM_Q34_131000"/>
      <w:bookmarkEnd w:id="10193"/>
      <w:r>
        <w:rPr>
          <w:rFonts w:hint="cs"/>
          <w:rtl/>
        </w:rPr>
        <w:t>הוא איש שמאל, זה פשוט בזוי בעיניי, בזוי.</w:t>
      </w:r>
      <w:bookmarkStart w:id="10194" w:name="_ETM_Q34_136000"/>
      <w:bookmarkEnd w:id="10194"/>
      <w:r>
        <w:rPr>
          <w:rFonts w:hint="cs"/>
          <w:rtl/>
        </w:rPr>
        <w:t xml:space="preserve"> מכונת הרעל – אתם נוטפים כל כך הרבה רעל כלפי </w:t>
      </w:r>
      <w:bookmarkStart w:id="10195" w:name="_ETM_Q34_145000"/>
      <w:bookmarkEnd w:id="10195"/>
      <w:r>
        <w:rPr>
          <w:rFonts w:hint="cs"/>
          <w:rtl/>
        </w:rPr>
        <w:t xml:space="preserve">אנשים שלא נמצאים באותו צד שלכם עד כדי </w:t>
      </w:r>
      <w:bookmarkStart w:id="10196" w:name="_ETM_Q34_146000"/>
      <w:bookmarkEnd w:id="10196"/>
      <w:r>
        <w:rPr>
          <w:rFonts w:hint="cs"/>
          <w:rtl/>
        </w:rPr>
        <w:t xml:space="preserve">שזה יוצר כזאת תחושה של פילוג, של שיסוי, של הסתה </w:t>
      </w:r>
      <w:bookmarkStart w:id="10197" w:name="_ETM_Q34_150000"/>
      <w:bookmarkEnd w:id="10197"/>
      <w:r>
        <w:rPr>
          <w:rFonts w:hint="cs"/>
          <w:rtl/>
        </w:rPr>
        <w:t xml:space="preserve">שאנחנו פוגשים כמעט בכל מקום ובכל זמן מאז שהממשלה הזו </w:t>
      </w:r>
      <w:bookmarkStart w:id="10198" w:name="_ETM_Q34_157000"/>
      <w:bookmarkEnd w:id="10198"/>
      <w:r>
        <w:rPr>
          <w:rFonts w:hint="cs"/>
          <w:rtl/>
        </w:rPr>
        <w:t>קמה.</w:t>
      </w:r>
    </w:p>
    <w:p w14:paraId="75FA0CA1" w14:textId="77777777" w:rsidR="00DB4FAE" w:rsidRDefault="00DB4FAE" w:rsidP="009E15B0">
      <w:pPr>
        <w:rPr>
          <w:rtl/>
        </w:rPr>
      </w:pPr>
      <w:bookmarkStart w:id="10199" w:name="_ETM_Q34_161000"/>
      <w:bookmarkEnd w:id="10199"/>
    </w:p>
    <w:p w14:paraId="14C376A0" w14:textId="77777777" w:rsidR="00DB4FAE" w:rsidRDefault="00DB4FAE" w:rsidP="009E15B0">
      <w:pPr>
        <w:rPr>
          <w:rtl/>
        </w:rPr>
      </w:pPr>
      <w:r>
        <w:rPr>
          <w:rFonts w:hint="cs"/>
          <w:rtl/>
        </w:rPr>
        <w:t>עכשיו, זה לא שהממשלה הזו קמה ועושה דברים גדולים</w:t>
      </w:r>
      <w:bookmarkStart w:id="10200" w:name="_ETM_Q34_162000"/>
      <w:bookmarkEnd w:id="10200"/>
      <w:r>
        <w:rPr>
          <w:rFonts w:hint="cs"/>
          <w:rtl/>
        </w:rPr>
        <w:t xml:space="preserve"> למען הציבור ולמען העם בישראל כמו שהם דיברו. </w:t>
      </w:r>
      <w:bookmarkStart w:id="10201" w:name="_ETM_Q34_163000"/>
      <w:bookmarkEnd w:id="10201"/>
      <w:r>
        <w:rPr>
          <w:rFonts w:hint="cs"/>
          <w:rtl/>
        </w:rPr>
        <w:t>לא, מה פתאום. יש זמן. מתחילים בחוקים הפרסונליים: מחברים משרדים</w:t>
      </w:r>
      <w:bookmarkStart w:id="10202" w:name="_ETM_Q34_170000"/>
      <w:bookmarkEnd w:id="10202"/>
      <w:r>
        <w:rPr>
          <w:rFonts w:hint="cs"/>
          <w:rtl/>
        </w:rPr>
        <w:t>, מפרקים משרדים; מפרקים את המשרד, שמים שני שרים, ומפרקים</w:t>
      </w:r>
      <w:bookmarkStart w:id="10203" w:name="_ETM_Q34_175000"/>
      <w:bookmarkEnd w:id="10203"/>
      <w:r>
        <w:rPr>
          <w:rFonts w:hint="cs"/>
          <w:rtl/>
        </w:rPr>
        <w:t xml:space="preserve"> אחר כך את החלק הקטן שהם נתנו לאחד מהשרים </w:t>
      </w:r>
      <w:bookmarkStart w:id="10204" w:name="_ETM_Q34_177000"/>
      <w:bookmarkEnd w:id="10204"/>
      <w:r>
        <w:rPr>
          <w:rFonts w:hint="cs"/>
          <w:rtl/>
        </w:rPr>
        <w:t>שנכנס לתוך</w:t>
      </w:r>
      <w:r>
        <w:rPr>
          <w:rtl/>
        </w:rPr>
        <w:t xml:space="preserve"> </w:t>
      </w:r>
      <w:bookmarkStart w:id="10205" w:name="_ETM_Q34_180299"/>
      <w:bookmarkEnd w:id="10205"/>
      <w:r>
        <w:rPr>
          <w:rtl/>
        </w:rPr>
        <w:t>המשרד</w:t>
      </w:r>
      <w:r>
        <w:rPr>
          <w:rFonts w:hint="cs"/>
          <w:rtl/>
        </w:rPr>
        <w:t>.</w:t>
      </w:r>
      <w:r>
        <w:rPr>
          <w:rtl/>
        </w:rPr>
        <w:t xml:space="preserve"> </w:t>
      </w:r>
      <w:bookmarkStart w:id="10206" w:name="_ETM_Q34_181079"/>
      <w:bookmarkEnd w:id="10206"/>
      <w:r>
        <w:rPr>
          <w:rtl/>
        </w:rPr>
        <w:t>בקיצור</w:t>
      </w:r>
      <w:r>
        <w:rPr>
          <w:rFonts w:hint="cs"/>
          <w:rtl/>
        </w:rPr>
        <w:t>,</w:t>
      </w:r>
      <w:r>
        <w:rPr>
          <w:rtl/>
        </w:rPr>
        <w:t xml:space="preserve"> </w:t>
      </w:r>
      <w:bookmarkStart w:id="10207" w:name="_ETM_Q34_181689"/>
      <w:bookmarkEnd w:id="10207"/>
      <w:r>
        <w:rPr>
          <w:rtl/>
        </w:rPr>
        <w:t xml:space="preserve">הלכנו </w:t>
      </w:r>
      <w:bookmarkStart w:id="10208" w:name="_ETM_Q34_182050"/>
      <w:bookmarkEnd w:id="10208"/>
      <w:r>
        <w:rPr>
          <w:rtl/>
        </w:rPr>
        <w:t xml:space="preserve">לאיבוד </w:t>
      </w:r>
      <w:bookmarkStart w:id="10209" w:name="_ETM_Q34_182529"/>
      <w:bookmarkEnd w:id="10209"/>
      <w:r>
        <w:rPr>
          <w:rtl/>
        </w:rPr>
        <w:t xml:space="preserve">לגמרי </w:t>
      </w:r>
      <w:bookmarkStart w:id="10210" w:name="_ETM_Q34_183610"/>
      <w:bookmarkEnd w:id="10210"/>
      <w:r>
        <w:rPr>
          <w:rtl/>
        </w:rPr>
        <w:t xml:space="preserve">בתוך </w:t>
      </w:r>
      <w:bookmarkStart w:id="10211" w:name="_ETM_Q34_184000"/>
      <w:bookmarkEnd w:id="10211"/>
      <w:r w:rsidRPr="002D6897">
        <w:rPr>
          <w:rFonts w:hint="cs"/>
          <w:rtl/>
        </w:rPr>
        <w:t>ה</w:t>
      </w:r>
      <w:r w:rsidRPr="002D6897">
        <w:rPr>
          <w:rtl/>
        </w:rPr>
        <w:t>פריש</w:t>
      </w:r>
      <w:r>
        <w:rPr>
          <w:rFonts w:hint="cs"/>
          <w:rtl/>
        </w:rPr>
        <w:t>-</w:t>
      </w:r>
      <w:r w:rsidRPr="002D6897">
        <w:rPr>
          <w:rFonts w:hint="cs"/>
          <w:rtl/>
        </w:rPr>
        <w:t>מיש</w:t>
      </w:r>
      <w:r>
        <w:rPr>
          <w:rFonts w:hint="cs"/>
          <w:rtl/>
        </w:rPr>
        <w:t xml:space="preserve"> הזה</w:t>
      </w:r>
      <w:r>
        <w:rPr>
          <w:rtl/>
        </w:rPr>
        <w:t xml:space="preserve"> </w:t>
      </w:r>
      <w:bookmarkStart w:id="10212" w:name="_ETM_Q34_184629"/>
      <w:bookmarkStart w:id="10213" w:name="_ETM_Q34_184870"/>
      <w:bookmarkStart w:id="10214" w:name="_ETM_Q34_185200"/>
      <w:bookmarkEnd w:id="10212"/>
      <w:bookmarkEnd w:id="10213"/>
      <w:bookmarkEnd w:id="10214"/>
      <w:r>
        <w:rPr>
          <w:rtl/>
        </w:rPr>
        <w:t>שעשיתם</w:t>
      </w:r>
      <w:r>
        <w:rPr>
          <w:rFonts w:hint="cs"/>
          <w:rtl/>
        </w:rPr>
        <w:t>,</w:t>
      </w:r>
      <w:r>
        <w:rPr>
          <w:rtl/>
        </w:rPr>
        <w:t xml:space="preserve"> </w:t>
      </w:r>
      <w:bookmarkStart w:id="10215" w:name="_ETM_Q34_186040"/>
      <w:bookmarkEnd w:id="10215"/>
      <w:r>
        <w:rPr>
          <w:rtl/>
        </w:rPr>
        <w:t xml:space="preserve">כאילו </w:t>
      </w:r>
      <w:bookmarkStart w:id="10216" w:name="_ETM_Q34_186400"/>
      <w:bookmarkEnd w:id="10216"/>
      <w:r>
        <w:rPr>
          <w:rtl/>
        </w:rPr>
        <w:t xml:space="preserve">ראש </w:t>
      </w:r>
      <w:bookmarkStart w:id="10217" w:name="_ETM_Q34_186580"/>
      <w:bookmarkEnd w:id="10217"/>
      <w:r>
        <w:rPr>
          <w:rtl/>
        </w:rPr>
        <w:t xml:space="preserve">הממשלה </w:t>
      </w:r>
      <w:bookmarkStart w:id="10218" w:name="_ETM_Q34_187029"/>
      <w:bookmarkEnd w:id="10218"/>
      <w:r>
        <w:rPr>
          <w:rtl/>
        </w:rPr>
        <w:t xml:space="preserve">לקח </w:t>
      </w:r>
      <w:bookmarkStart w:id="10219" w:name="_ETM_Q34_187330"/>
      <w:bookmarkEnd w:id="10219"/>
      <w:r>
        <w:rPr>
          <w:rtl/>
        </w:rPr>
        <w:t xml:space="preserve">חבילה </w:t>
      </w:r>
      <w:bookmarkStart w:id="10220" w:name="_ETM_Q34_187630"/>
      <w:bookmarkEnd w:id="10220"/>
      <w:r>
        <w:rPr>
          <w:rFonts w:hint="cs"/>
          <w:rtl/>
        </w:rPr>
        <w:t xml:space="preserve">של </w:t>
      </w:r>
      <w:proofErr w:type="spellStart"/>
      <w:r>
        <w:rPr>
          <w:rFonts w:hint="cs"/>
          <w:rtl/>
        </w:rPr>
        <w:t>דוקים</w:t>
      </w:r>
      <w:proofErr w:type="spellEnd"/>
      <w:r>
        <w:rPr>
          <w:rFonts w:hint="cs"/>
          <w:rtl/>
        </w:rPr>
        <w:t xml:space="preserve">, </w:t>
      </w:r>
      <w:bookmarkStart w:id="10221" w:name="_ETM_Q34_187810"/>
      <w:bookmarkStart w:id="10222" w:name="_ETM_Q34_188139"/>
      <w:bookmarkEnd w:id="10221"/>
      <w:bookmarkEnd w:id="10222"/>
      <w:r>
        <w:rPr>
          <w:rtl/>
        </w:rPr>
        <w:t xml:space="preserve">זרק </w:t>
      </w:r>
      <w:bookmarkStart w:id="10223" w:name="_ETM_Q34_188619"/>
      <w:bookmarkEnd w:id="10223"/>
      <w:r>
        <w:rPr>
          <w:rtl/>
        </w:rPr>
        <w:t xml:space="preserve">אותה </w:t>
      </w:r>
      <w:bookmarkStart w:id="10224" w:name="_ETM_Q34_188860"/>
      <w:bookmarkEnd w:id="10224"/>
      <w:r>
        <w:rPr>
          <w:rtl/>
        </w:rPr>
        <w:t>לרצפה</w:t>
      </w:r>
      <w:r>
        <w:rPr>
          <w:rFonts w:hint="cs"/>
          <w:rtl/>
        </w:rPr>
        <w:t>,</w:t>
      </w:r>
      <w:r>
        <w:rPr>
          <w:rtl/>
        </w:rPr>
        <w:t xml:space="preserve"> </w:t>
      </w:r>
      <w:bookmarkStart w:id="10225" w:name="_ETM_Q34_190110"/>
      <w:bookmarkEnd w:id="10225"/>
      <w:r>
        <w:rPr>
          <w:rtl/>
        </w:rPr>
        <w:t xml:space="preserve">ועכשיו </w:t>
      </w:r>
      <w:bookmarkStart w:id="10226" w:name="_ETM_Q34_190499"/>
      <w:bookmarkEnd w:id="10226"/>
      <w:r>
        <w:rPr>
          <w:rtl/>
        </w:rPr>
        <w:t xml:space="preserve">אנחנו </w:t>
      </w:r>
      <w:bookmarkStart w:id="10227" w:name="_ETM_Q34_190860"/>
      <w:bookmarkEnd w:id="10227"/>
      <w:r>
        <w:rPr>
          <w:rtl/>
        </w:rPr>
        <w:t xml:space="preserve">צריכים </w:t>
      </w:r>
      <w:bookmarkStart w:id="10228" w:name="_ETM_Q34_191369"/>
      <w:bookmarkEnd w:id="10228"/>
      <w:r>
        <w:rPr>
          <w:rtl/>
        </w:rPr>
        <w:t xml:space="preserve">לראות </w:t>
      </w:r>
      <w:bookmarkStart w:id="10229" w:name="_ETM_Q34_192289"/>
      <w:bookmarkEnd w:id="10229"/>
      <w:r>
        <w:rPr>
          <w:rtl/>
        </w:rPr>
        <w:t xml:space="preserve">איך </w:t>
      </w:r>
      <w:bookmarkStart w:id="10230" w:name="_ETM_Q34_192559"/>
      <w:bookmarkEnd w:id="10230"/>
      <w:r>
        <w:rPr>
          <w:rtl/>
        </w:rPr>
        <w:t xml:space="preserve">אנחנו </w:t>
      </w:r>
      <w:bookmarkStart w:id="10231" w:name="_ETM_Q34_193070"/>
      <w:bookmarkEnd w:id="10231"/>
      <w:r>
        <w:rPr>
          <w:rtl/>
        </w:rPr>
        <w:t xml:space="preserve">מחלקים </w:t>
      </w:r>
      <w:bookmarkStart w:id="10232" w:name="_ETM_Q34_193760"/>
      <w:bookmarkEnd w:id="10232"/>
      <w:r>
        <w:rPr>
          <w:rFonts w:hint="cs"/>
          <w:rtl/>
        </w:rPr>
        <w:t>או</w:t>
      </w:r>
      <w:r>
        <w:rPr>
          <w:rtl/>
        </w:rPr>
        <w:t xml:space="preserve"> </w:t>
      </w:r>
      <w:bookmarkStart w:id="10233" w:name="_ETM_Q34_193910"/>
      <w:bookmarkEnd w:id="10233"/>
      <w:r>
        <w:rPr>
          <w:rtl/>
        </w:rPr>
        <w:t xml:space="preserve">מוציאים </w:t>
      </w:r>
      <w:bookmarkStart w:id="10234" w:name="_ETM_Q34_194780"/>
      <w:bookmarkEnd w:id="10234"/>
      <w:r>
        <w:rPr>
          <w:rtl/>
        </w:rPr>
        <w:t xml:space="preserve">את </w:t>
      </w:r>
      <w:bookmarkStart w:id="10235" w:name="_ETM_Q34_194929"/>
      <w:bookmarkEnd w:id="10235"/>
      <w:r>
        <w:rPr>
          <w:rtl/>
        </w:rPr>
        <w:t xml:space="preserve">החלקים </w:t>
      </w:r>
      <w:bookmarkStart w:id="10236" w:name="_ETM_Q34_195559"/>
      <w:bookmarkEnd w:id="10236"/>
      <w:r>
        <w:rPr>
          <w:rtl/>
        </w:rPr>
        <w:t xml:space="preserve">השונים </w:t>
      </w:r>
      <w:bookmarkStart w:id="10237" w:name="_ETM_Q34_196200"/>
      <w:bookmarkEnd w:id="10237"/>
      <w:r>
        <w:rPr>
          <w:rtl/>
        </w:rPr>
        <w:t xml:space="preserve">בלי </w:t>
      </w:r>
      <w:bookmarkStart w:id="10238" w:name="_ETM_Q34_196680"/>
      <w:bookmarkEnd w:id="10238"/>
      <w:r>
        <w:rPr>
          <w:rtl/>
        </w:rPr>
        <w:t>לפר</w:t>
      </w:r>
      <w:r>
        <w:rPr>
          <w:rFonts w:hint="cs"/>
          <w:rtl/>
        </w:rPr>
        <w:t>ק</w:t>
      </w:r>
      <w:r>
        <w:rPr>
          <w:rtl/>
        </w:rPr>
        <w:t xml:space="preserve"> </w:t>
      </w:r>
      <w:bookmarkStart w:id="10239" w:name="_ETM_Q34_197220"/>
      <w:bookmarkEnd w:id="10239"/>
      <w:r>
        <w:rPr>
          <w:rtl/>
        </w:rPr>
        <w:t xml:space="preserve">כאן </w:t>
      </w:r>
      <w:bookmarkStart w:id="10240" w:name="_ETM_Q34_197400"/>
      <w:bookmarkEnd w:id="10240"/>
      <w:r>
        <w:rPr>
          <w:rtl/>
        </w:rPr>
        <w:t>מדינה</w:t>
      </w:r>
      <w:r>
        <w:rPr>
          <w:rFonts w:hint="cs"/>
          <w:rtl/>
        </w:rPr>
        <w:t>.</w:t>
      </w:r>
      <w:r>
        <w:rPr>
          <w:rtl/>
        </w:rPr>
        <w:t xml:space="preserve"> </w:t>
      </w:r>
      <w:bookmarkStart w:id="10241" w:name="_ETM_Q34_198119"/>
      <w:bookmarkEnd w:id="10241"/>
      <w:r>
        <w:rPr>
          <w:rtl/>
        </w:rPr>
        <w:t xml:space="preserve">זאת </w:t>
      </w:r>
      <w:bookmarkStart w:id="10242" w:name="_ETM_Q34_198510"/>
      <w:bookmarkEnd w:id="10242"/>
      <w:r>
        <w:rPr>
          <w:rtl/>
        </w:rPr>
        <w:t xml:space="preserve">התחושה </w:t>
      </w:r>
      <w:bookmarkStart w:id="10243" w:name="_ETM_Q34_198960"/>
      <w:bookmarkEnd w:id="10243"/>
      <w:r>
        <w:rPr>
          <w:rtl/>
        </w:rPr>
        <w:t xml:space="preserve">של </w:t>
      </w:r>
      <w:bookmarkStart w:id="10244" w:name="_ETM_Q34_199140"/>
      <w:bookmarkEnd w:id="10244"/>
      <w:r>
        <w:rPr>
          <w:rtl/>
        </w:rPr>
        <w:t xml:space="preserve">מה </w:t>
      </w:r>
      <w:bookmarkStart w:id="10245" w:name="_ETM_Q34_199290"/>
      <w:bookmarkEnd w:id="10245"/>
      <w:r>
        <w:rPr>
          <w:rtl/>
        </w:rPr>
        <w:t>שקורה</w:t>
      </w:r>
      <w:r>
        <w:rPr>
          <w:rFonts w:hint="cs"/>
          <w:rtl/>
        </w:rPr>
        <w:t>.</w:t>
      </w:r>
      <w:r>
        <w:rPr>
          <w:rtl/>
        </w:rPr>
        <w:t xml:space="preserve"> </w:t>
      </w:r>
      <w:bookmarkStart w:id="10246" w:name="_ETM_Q34_200010"/>
      <w:bookmarkEnd w:id="10246"/>
    </w:p>
    <w:p w14:paraId="29AA8E99" w14:textId="77777777" w:rsidR="00DB4FAE" w:rsidRDefault="00DB4FAE" w:rsidP="009E15B0">
      <w:pPr>
        <w:rPr>
          <w:rtl/>
        </w:rPr>
      </w:pPr>
      <w:bookmarkStart w:id="10247" w:name="_ETM_Q34_203000"/>
      <w:bookmarkEnd w:id="10247"/>
    </w:p>
    <w:p w14:paraId="0F2D5F73" w14:textId="77777777" w:rsidR="00DB4FAE" w:rsidRDefault="00DB4FAE" w:rsidP="009E15B0">
      <w:pPr>
        <w:rPr>
          <w:rtl/>
        </w:rPr>
      </w:pPr>
      <w:bookmarkStart w:id="10248" w:name="_ETM_Q34_198000"/>
      <w:bookmarkEnd w:id="10248"/>
      <w:r>
        <w:rPr>
          <w:rtl/>
        </w:rPr>
        <w:t xml:space="preserve">אבל </w:t>
      </w:r>
      <w:bookmarkStart w:id="10249" w:name="_ETM_Q34_200220"/>
      <w:bookmarkEnd w:id="10249"/>
      <w:r>
        <w:rPr>
          <w:rtl/>
        </w:rPr>
        <w:t xml:space="preserve">כשעולה </w:t>
      </w:r>
      <w:bookmarkStart w:id="10250" w:name="_ETM_Q34_200610"/>
      <w:bookmarkEnd w:id="10250"/>
      <w:r>
        <w:rPr>
          <w:rtl/>
        </w:rPr>
        <w:t>לכ</w:t>
      </w:r>
      <w:r>
        <w:rPr>
          <w:rFonts w:hint="cs"/>
          <w:rtl/>
        </w:rPr>
        <w:t>א</w:t>
      </w:r>
      <w:r>
        <w:rPr>
          <w:rtl/>
        </w:rPr>
        <w:t xml:space="preserve">ן </w:t>
      </w:r>
      <w:bookmarkStart w:id="10251" w:name="_ETM_Q34_201329"/>
      <w:bookmarkEnd w:id="10251"/>
      <w:r>
        <w:rPr>
          <w:rtl/>
        </w:rPr>
        <w:t>חבר</w:t>
      </w:r>
      <w:bookmarkStart w:id="10252" w:name="_ETM_Q34_201670"/>
      <w:bookmarkStart w:id="10253" w:name="_ETM_Q34_201850"/>
      <w:bookmarkEnd w:id="10252"/>
      <w:bookmarkEnd w:id="10253"/>
      <w:r>
        <w:rPr>
          <w:rFonts w:hint="cs"/>
          <w:rtl/>
        </w:rPr>
        <w:t xml:space="preserve">ת </w:t>
      </w:r>
      <w:r>
        <w:rPr>
          <w:rtl/>
        </w:rPr>
        <w:t>כנסת</w:t>
      </w:r>
      <w:r>
        <w:rPr>
          <w:rFonts w:hint="cs"/>
          <w:rtl/>
        </w:rPr>
        <w:t xml:space="preserve">, מדברת על עורך </w:t>
      </w:r>
      <w:bookmarkStart w:id="10254" w:name="_ETM_Q34_201000"/>
      <w:bookmarkEnd w:id="10254"/>
      <w:r>
        <w:rPr>
          <w:rFonts w:hint="cs"/>
          <w:rtl/>
        </w:rPr>
        <w:t>דין</w:t>
      </w:r>
      <w:bookmarkStart w:id="10255" w:name="_ETM_Q34_202800"/>
      <w:bookmarkStart w:id="10256" w:name="_ETM_Q34_203070"/>
      <w:bookmarkStart w:id="10257" w:name="_ETM_Q34_204520"/>
      <w:bookmarkStart w:id="10258" w:name="_ETM_Q34_204760"/>
      <w:bookmarkStart w:id="10259" w:name="_ETM_Q34_205840"/>
      <w:bookmarkEnd w:id="10255"/>
      <w:bookmarkEnd w:id="10256"/>
      <w:bookmarkEnd w:id="10257"/>
      <w:bookmarkEnd w:id="10258"/>
      <w:bookmarkEnd w:id="10259"/>
      <w:r>
        <w:rPr>
          <w:rFonts w:hint="cs"/>
          <w:rtl/>
        </w:rPr>
        <w:t xml:space="preserve"> – </w:t>
      </w:r>
      <w:r>
        <w:rPr>
          <w:rtl/>
        </w:rPr>
        <w:t>באמת</w:t>
      </w:r>
      <w:r>
        <w:rPr>
          <w:rFonts w:hint="cs"/>
          <w:rtl/>
        </w:rPr>
        <w:t>,</w:t>
      </w:r>
      <w:r>
        <w:rPr>
          <w:rtl/>
        </w:rPr>
        <w:t xml:space="preserve"> </w:t>
      </w:r>
      <w:bookmarkStart w:id="10260" w:name="_ETM_Q34_206289"/>
      <w:bookmarkEnd w:id="10260"/>
      <w:r>
        <w:rPr>
          <w:rtl/>
        </w:rPr>
        <w:t xml:space="preserve">אני </w:t>
      </w:r>
      <w:bookmarkStart w:id="10261" w:name="_ETM_Q34_206519"/>
      <w:bookmarkEnd w:id="10261"/>
      <w:r>
        <w:rPr>
          <w:rtl/>
        </w:rPr>
        <w:t xml:space="preserve">יכול </w:t>
      </w:r>
      <w:bookmarkStart w:id="10262" w:name="_ETM_Q34_206759"/>
      <w:bookmarkEnd w:id="10262"/>
      <w:r>
        <w:rPr>
          <w:rtl/>
        </w:rPr>
        <w:t xml:space="preserve">להעיד </w:t>
      </w:r>
      <w:bookmarkStart w:id="10263" w:name="_ETM_Q34_207059"/>
      <w:bookmarkEnd w:id="10263"/>
      <w:r>
        <w:rPr>
          <w:rtl/>
        </w:rPr>
        <w:t xml:space="preserve">עליו </w:t>
      </w:r>
      <w:bookmarkStart w:id="10264" w:name="_ETM_Q34_207630"/>
      <w:bookmarkEnd w:id="10264"/>
      <w:r>
        <w:rPr>
          <w:rtl/>
        </w:rPr>
        <w:t xml:space="preserve">ממקור </w:t>
      </w:r>
      <w:bookmarkStart w:id="10265" w:name="_ETM_Q34_208140"/>
      <w:bookmarkEnd w:id="10265"/>
      <w:r>
        <w:rPr>
          <w:rtl/>
        </w:rPr>
        <w:t>ראשון</w:t>
      </w:r>
      <w:r>
        <w:rPr>
          <w:rFonts w:hint="cs"/>
          <w:rtl/>
        </w:rPr>
        <w:t xml:space="preserve">, בן קריית שמונה, איש </w:t>
      </w:r>
      <w:bookmarkStart w:id="10266" w:name="_ETM_Q34_208980"/>
      <w:bookmarkStart w:id="10267" w:name="_ETM_Q34_209309"/>
      <w:bookmarkStart w:id="10268" w:name="_ETM_Q34_209730"/>
      <w:bookmarkStart w:id="10269" w:name="_ETM_Q34_211009"/>
      <w:bookmarkStart w:id="10270" w:name="_ETM_Q34_211339"/>
      <w:bookmarkEnd w:id="10266"/>
      <w:bookmarkEnd w:id="10267"/>
      <w:bookmarkEnd w:id="10268"/>
      <w:bookmarkEnd w:id="10269"/>
      <w:bookmarkEnd w:id="10270"/>
      <w:r>
        <w:rPr>
          <w:rFonts w:hint="cs"/>
          <w:rtl/>
        </w:rPr>
        <w:t>שהוא</w:t>
      </w:r>
      <w:r>
        <w:rPr>
          <w:rtl/>
        </w:rPr>
        <w:t xml:space="preserve"> </w:t>
      </w:r>
      <w:bookmarkStart w:id="10271" w:name="_ETM_Q34_211699"/>
      <w:bookmarkEnd w:id="10271"/>
      <w:r>
        <w:rPr>
          <w:rtl/>
        </w:rPr>
        <w:t xml:space="preserve">מלח </w:t>
      </w:r>
      <w:bookmarkStart w:id="10272" w:name="_ETM_Q34_212149"/>
      <w:bookmarkEnd w:id="10272"/>
      <w:r>
        <w:rPr>
          <w:rtl/>
        </w:rPr>
        <w:t>הארץ</w:t>
      </w:r>
      <w:r>
        <w:rPr>
          <w:rFonts w:hint="cs"/>
          <w:rtl/>
        </w:rPr>
        <w:t>,</w:t>
      </w:r>
      <w:r>
        <w:rPr>
          <w:rtl/>
        </w:rPr>
        <w:t xml:space="preserve"> </w:t>
      </w:r>
      <w:bookmarkStart w:id="10273" w:name="_ETM_Q34_212840"/>
      <w:bookmarkEnd w:id="10273"/>
      <w:r>
        <w:rPr>
          <w:rtl/>
        </w:rPr>
        <w:t xml:space="preserve">עשה </w:t>
      </w:r>
      <w:bookmarkStart w:id="10274" w:name="_ETM_Q34_213200"/>
      <w:bookmarkEnd w:id="10274"/>
      <w:r>
        <w:rPr>
          <w:rtl/>
        </w:rPr>
        <w:t xml:space="preserve">דרך </w:t>
      </w:r>
      <w:bookmarkStart w:id="10275" w:name="_ETM_Q34_213710"/>
      <w:bookmarkEnd w:id="10275"/>
      <w:r>
        <w:rPr>
          <w:rtl/>
        </w:rPr>
        <w:t xml:space="preserve">מדהימה </w:t>
      </w:r>
      <w:bookmarkStart w:id="10276" w:name="_ETM_Q34_214430"/>
      <w:bookmarkEnd w:id="10276"/>
      <w:r>
        <w:rPr>
          <w:rtl/>
        </w:rPr>
        <w:t xml:space="preserve">בזכות </w:t>
      </w:r>
      <w:bookmarkStart w:id="10277" w:name="_ETM_Q34_214850"/>
      <w:bookmarkEnd w:id="10277"/>
      <w:r>
        <w:rPr>
          <w:rtl/>
        </w:rPr>
        <w:t>עצמו</w:t>
      </w:r>
      <w:r>
        <w:rPr>
          <w:rFonts w:hint="cs"/>
          <w:rtl/>
        </w:rPr>
        <w:t xml:space="preserve"> –</w:t>
      </w:r>
      <w:r>
        <w:rPr>
          <w:rtl/>
        </w:rPr>
        <w:t xml:space="preserve"> </w:t>
      </w:r>
      <w:bookmarkStart w:id="10278" w:name="_ETM_Q34_215200"/>
      <w:bookmarkEnd w:id="10278"/>
      <w:r>
        <w:rPr>
          <w:rtl/>
        </w:rPr>
        <w:t>אגב</w:t>
      </w:r>
      <w:r>
        <w:rPr>
          <w:rFonts w:hint="cs"/>
          <w:rtl/>
        </w:rPr>
        <w:t>,</w:t>
      </w:r>
      <w:r>
        <w:rPr>
          <w:rtl/>
        </w:rPr>
        <w:t xml:space="preserve"> </w:t>
      </w:r>
      <w:bookmarkStart w:id="10279" w:name="_ETM_Q34_215950"/>
      <w:bookmarkEnd w:id="10279"/>
      <w:r>
        <w:rPr>
          <w:rtl/>
        </w:rPr>
        <w:t xml:space="preserve">אפתיע </w:t>
      </w:r>
      <w:bookmarkStart w:id="10280" w:name="_ETM_Q34_216490"/>
      <w:bookmarkEnd w:id="10280"/>
      <w:r>
        <w:rPr>
          <w:rtl/>
        </w:rPr>
        <w:t>אתכ</w:t>
      </w:r>
      <w:r>
        <w:rPr>
          <w:rFonts w:hint="cs"/>
          <w:rtl/>
        </w:rPr>
        <w:t>ם,</w:t>
      </w:r>
      <w:r>
        <w:rPr>
          <w:rtl/>
        </w:rPr>
        <w:t xml:space="preserve"> </w:t>
      </w:r>
      <w:bookmarkStart w:id="10281" w:name="_ETM_Q34_217300"/>
      <w:bookmarkStart w:id="10282" w:name="_ETM_Q34_217600"/>
      <w:bookmarkEnd w:id="10281"/>
      <w:bookmarkEnd w:id="10282"/>
      <w:r>
        <w:rPr>
          <w:rFonts w:hint="cs"/>
          <w:rtl/>
        </w:rPr>
        <w:t xml:space="preserve">הוא </w:t>
      </w:r>
      <w:r>
        <w:rPr>
          <w:rtl/>
        </w:rPr>
        <w:t xml:space="preserve">בא </w:t>
      </w:r>
      <w:bookmarkStart w:id="10283" w:name="_ETM_Q34_217870"/>
      <w:bookmarkEnd w:id="10283"/>
      <w:r>
        <w:rPr>
          <w:rtl/>
        </w:rPr>
        <w:t xml:space="preserve">ממשפחה </w:t>
      </w:r>
      <w:bookmarkStart w:id="10284" w:name="_ETM_Q34_218710"/>
      <w:bookmarkEnd w:id="10284"/>
      <w:r>
        <w:rPr>
          <w:rtl/>
        </w:rPr>
        <w:t xml:space="preserve">של </w:t>
      </w:r>
      <w:bookmarkStart w:id="10285" w:name="_ETM_Q34_219010"/>
      <w:bookmarkEnd w:id="10285"/>
      <w:r>
        <w:rPr>
          <w:rtl/>
        </w:rPr>
        <w:t>הליכוד</w:t>
      </w:r>
      <w:r>
        <w:rPr>
          <w:rFonts w:hint="cs"/>
          <w:rtl/>
        </w:rPr>
        <w:t>.</w:t>
      </w:r>
      <w:r>
        <w:rPr>
          <w:rtl/>
        </w:rPr>
        <w:t xml:space="preserve"> </w:t>
      </w:r>
      <w:bookmarkStart w:id="10286" w:name="_ETM_Q34_219420"/>
      <w:bookmarkStart w:id="10287" w:name="_ETM_Q34_220229"/>
      <w:bookmarkEnd w:id="10286"/>
      <w:bookmarkEnd w:id="10287"/>
      <w:r>
        <w:rPr>
          <w:rtl/>
        </w:rPr>
        <w:t xml:space="preserve">אח </w:t>
      </w:r>
      <w:bookmarkStart w:id="10288" w:name="_ETM_Q34_220469"/>
      <w:bookmarkEnd w:id="10288"/>
      <w:r>
        <w:rPr>
          <w:rtl/>
        </w:rPr>
        <w:t xml:space="preserve">שלו </w:t>
      </w:r>
      <w:bookmarkStart w:id="10289" w:name="_ETM_Q34_220710"/>
      <w:bookmarkEnd w:id="10289"/>
      <w:r>
        <w:rPr>
          <w:rtl/>
        </w:rPr>
        <w:t xml:space="preserve">במשך </w:t>
      </w:r>
      <w:bookmarkStart w:id="10290" w:name="_ETM_Q34_221159"/>
      <w:bookmarkEnd w:id="10290"/>
      <w:r>
        <w:rPr>
          <w:rtl/>
        </w:rPr>
        <w:t xml:space="preserve">שנים </w:t>
      </w:r>
      <w:bookmarkStart w:id="10291" w:name="_ETM_Q34_222210"/>
      <w:bookmarkEnd w:id="10291"/>
      <w:r>
        <w:rPr>
          <w:rtl/>
        </w:rPr>
        <w:t xml:space="preserve">התמודד </w:t>
      </w:r>
      <w:bookmarkStart w:id="10292" w:name="_ETM_Q34_222809"/>
      <w:bookmarkEnd w:id="10292"/>
      <w:r>
        <w:rPr>
          <w:rtl/>
        </w:rPr>
        <w:t xml:space="preserve">מטעם </w:t>
      </w:r>
      <w:bookmarkStart w:id="10293" w:name="_ETM_Q34_223079"/>
      <w:bookmarkEnd w:id="10293"/>
      <w:r>
        <w:rPr>
          <w:rtl/>
        </w:rPr>
        <w:t xml:space="preserve">הליכוד </w:t>
      </w:r>
      <w:bookmarkStart w:id="10294" w:name="_ETM_Q34_223530"/>
      <w:bookmarkEnd w:id="10294"/>
      <w:r>
        <w:rPr>
          <w:rtl/>
        </w:rPr>
        <w:t>בקריית</w:t>
      </w:r>
      <w:r>
        <w:rPr>
          <w:rFonts w:hint="cs"/>
          <w:rtl/>
        </w:rPr>
        <w:t xml:space="preserve"> </w:t>
      </w:r>
      <w:bookmarkStart w:id="10295" w:name="_ETM_Q34_221000"/>
      <w:bookmarkEnd w:id="10295"/>
      <w:r>
        <w:rPr>
          <w:rFonts w:hint="cs"/>
          <w:rtl/>
        </w:rPr>
        <w:t>שמונה.</w:t>
      </w:r>
      <w:bookmarkStart w:id="10296" w:name="_ETM_Q34_224069"/>
      <w:bookmarkStart w:id="10297" w:name="_ETM_Q34_224460"/>
      <w:bookmarkEnd w:id="10296"/>
      <w:bookmarkEnd w:id="10297"/>
      <w:r>
        <w:rPr>
          <w:rFonts w:hint="cs"/>
          <w:rtl/>
        </w:rPr>
        <w:t xml:space="preserve"> </w:t>
      </w:r>
      <w:r>
        <w:rPr>
          <w:rtl/>
        </w:rPr>
        <w:t xml:space="preserve">אבל </w:t>
      </w:r>
      <w:bookmarkStart w:id="10298" w:name="_ETM_Q34_224670"/>
      <w:bookmarkEnd w:id="10298"/>
      <w:r>
        <w:rPr>
          <w:rFonts w:hint="cs"/>
          <w:rtl/>
        </w:rPr>
        <w:t xml:space="preserve">עכשיו </w:t>
      </w:r>
      <w:bookmarkStart w:id="10299" w:name="_ETM_Q34_224800"/>
      <w:bookmarkStart w:id="10300" w:name="_ETM_Q34_225430"/>
      <w:bookmarkEnd w:id="10299"/>
      <w:bookmarkEnd w:id="10300"/>
      <w:r>
        <w:rPr>
          <w:rFonts w:hint="cs"/>
          <w:rtl/>
        </w:rPr>
        <w:t xml:space="preserve">הוא </w:t>
      </w:r>
      <w:r>
        <w:rPr>
          <w:rtl/>
        </w:rPr>
        <w:t xml:space="preserve">לא </w:t>
      </w:r>
      <w:bookmarkStart w:id="10301" w:name="_ETM_Q34_225610"/>
      <w:bookmarkEnd w:id="10301"/>
      <w:r>
        <w:rPr>
          <w:rtl/>
        </w:rPr>
        <w:t xml:space="preserve">תומך </w:t>
      </w:r>
      <w:bookmarkStart w:id="10302" w:name="_ETM_Q34_226090"/>
      <w:bookmarkEnd w:id="10302"/>
      <w:r>
        <w:rPr>
          <w:rtl/>
        </w:rPr>
        <w:t>בב</w:t>
      </w:r>
      <w:r>
        <w:rPr>
          <w:rFonts w:hint="cs"/>
          <w:rtl/>
        </w:rPr>
        <w:t>י</w:t>
      </w:r>
      <w:r>
        <w:rPr>
          <w:rtl/>
        </w:rPr>
        <w:t>ב</w:t>
      </w:r>
      <w:r>
        <w:rPr>
          <w:rFonts w:hint="cs"/>
          <w:rtl/>
        </w:rPr>
        <w:t xml:space="preserve">י, בביבי </w:t>
      </w:r>
      <w:bookmarkStart w:id="10303" w:name="_ETM_Q34_227940"/>
      <w:bookmarkStart w:id="10304" w:name="_ETM_Q34_228239"/>
      <w:bookmarkEnd w:id="10303"/>
      <w:bookmarkEnd w:id="10304"/>
      <w:r>
        <w:rPr>
          <w:rtl/>
        </w:rPr>
        <w:t>הגדול</w:t>
      </w:r>
      <w:r>
        <w:rPr>
          <w:rFonts w:hint="cs"/>
          <w:rtl/>
        </w:rPr>
        <w:t>,</w:t>
      </w:r>
      <w:r>
        <w:rPr>
          <w:rtl/>
        </w:rPr>
        <w:t xml:space="preserve"> </w:t>
      </w:r>
      <w:bookmarkStart w:id="10305" w:name="_ETM_Q34_229320"/>
      <w:bookmarkEnd w:id="10305"/>
      <w:r>
        <w:rPr>
          <w:rtl/>
        </w:rPr>
        <w:t xml:space="preserve">אז </w:t>
      </w:r>
      <w:bookmarkStart w:id="10306" w:name="_ETM_Q34_229469"/>
      <w:bookmarkEnd w:id="10306"/>
      <w:r>
        <w:rPr>
          <w:rtl/>
        </w:rPr>
        <w:t xml:space="preserve">הוא </w:t>
      </w:r>
      <w:bookmarkStart w:id="10307" w:name="_ETM_Q34_229559"/>
      <w:bookmarkEnd w:id="10307"/>
      <w:r>
        <w:rPr>
          <w:rtl/>
        </w:rPr>
        <w:t xml:space="preserve">הפך </w:t>
      </w:r>
      <w:bookmarkStart w:id="10308" w:name="_ETM_Q34_229800"/>
      <w:bookmarkEnd w:id="10308"/>
      <w:r>
        <w:rPr>
          <w:rtl/>
        </w:rPr>
        <w:t xml:space="preserve">להיות </w:t>
      </w:r>
      <w:bookmarkStart w:id="10309" w:name="_ETM_Q34_230159"/>
      <w:bookmarkEnd w:id="10309"/>
      <w:r>
        <w:rPr>
          <w:rtl/>
        </w:rPr>
        <w:t xml:space="preserve">איש </w:t>
      </w:r>
      <w:bookmarkStart w:id="10310" w:name="_ETM_Q34_230399"/>
      <w:bookmarkEnd w:id="10310"/>
      <w:r>
        <w:rPr>
          <w:rtl/>
        </w:rPr>
        <w:t>שמאל</w:t>
      </w:r>
      <w:r>
        <w:rPr>
          <w:rFonts w:hint="cs"/>
          <w:rtl/>
        </w:rPr>
        <w:t>.</w:t>
      </w:r>
      <w:r>
        <w:rPr>
          <w:rtl/>
        </w:rPr>
        <w:t xml:space="preserve"> </w:t>
      </w:r>
      <w:bookmarkStart w:id="10311" w:name="_ETM_Q34_230800"/>
      <w:bookmarkEnd w:id="10311"/>
      <w:r>
        <w:rPr>
          <w:rtl/>
        </w:rPr>
        <w:t xml:space="preserve">ככה </w:t>
      </w:r>
      <w:bookmarkStart w:id="10312" w:name="_ETM_Q34_231070"/>
      <w:bookmarkEnd w:id="10312"/>
      <w:r>
        <w:rPr>
          <w:rtl/>
        </w:rPr>
        <w:t xml:space="preserve">זה </w:t>
      </w:r>
      <w:bookmarkStart w:id="10313" w:name="_ETM_Q34_231219"/>
      <w:bookmarkEnd w:id="10313"/>
      <w:r>
        <w:rPr>
          <w:rtl/>
        </w:rPr>
        <w:t>עובד</w:t>
      </w:r>
      <w:r>
        <w:rPr>
          <w:rFonts w:hint="cs"/>
          <w:rtl/>
        </w:rPr>
        <w:t>.</w:t>
      </w:r>
      <w:r>
        <w:rPr>
          <w:rtl/>
        </w:rPr>
        <w:t xml:space="preserve"> </w:t>
      </w:r>
      <w:bookmarkStart w:id="10314" w:name="_ETM_Q34_232180"/>
      <w:bookmarkEnd w:id="10314"/>
      <w:r>
        <w:rPr>
          <w:rtl/>
        </w:rPr>
        <w:t xml:space="preserve">מי </w:t>
      </w:r>
      <w:bookmarkStart w:id="10315" w:name="_ETM_Q34_232510"/>
      <w:bookmarkEnd w:id="10315"/>
      <w:r>
        <w:rPr>
          <w:rtl/>
        </w:rPr>
        <w:t xml:space="preserve">שלא </w:t>
      </w:r>
      <w:bookmarkStart w:id="10316" w:name="_ETM_Q34_232930"/>
      <w:bookmarkEnd w:id="10316"/>
      <w:r>
        <w:rPr>
          <w:rtl/>
        </w:rPr>
        <w:t xml:space="preserve">תומך </w:t>
      </w:r>
      <w:bookmarkStart w:id="10317" w:name="_ETM_Q34_233440"/>
      <w:bookmarkStart w:id="10318" w:name="_ETM_Q34_233649"/>
      <w:bookmarkEnd w:id="10317"/>
      <w:bookmarkEnd w:id="10318"/>
      <w:r>
        <w:rPr>
          <w:rFonts w:hint="cs"/>
          <w:rtl/>
        </w:rPr>
        <w:t>ב</w:t>
      </w:r>
      <w:r>
        <w:rPr>
          <w:rtl/>
        </w:rPr>
        <w:t xml:space="preserve">מנהיג </w:t>
      </w:r>
      <w:bookmarkStart w:id="10319" w:name="_ETM_Q34_234040"/>
      <w:bookmarkEnd w:id="10319"/>
      <w:r>
        <w:rPr>
          <w:rtl/>
        </w:rPr>
        <w:t>שלכם</w:t>
      </w:r>
      <w:r>
        <w:rPr>
          <w:rFonts w:hint="cs"/>
          <w:rtl/>
        </w:rPr>
        <w:t>,</w:t>
      </w:r>
      <w:bookmarkStart w:id="10320" w:name="_ETM_Q34_234550"/>
      <w:bookmarkStart w:id="10321" w:name="_ETM_Q34_234730"/>
      <w:bookmarkEnd w:id="10320"/>
      <w:bookmarkEnd w:id="10321"/>
      <w:r>
        <w:rPr>
          <w:rFonts w:hint="cs"/>
          <w:rtl/>
        </w:rPr>
        <w:t xml:space="preserve"> ב</w:t>
      </w:r>
      <w:r>
        <w:rPr>
          <w:rtl/>
        </w:rPr>
        <w:t xml:space="preserve">אדון </w:t>
      </w:r>
      <w:bookmarkStart w:id="10322" w:name="_ETM_Q34_235120"/>
      <w:bookmarkEnd w:id="10322"/>
      <w:r>
        <w:rPr>
          <w:rtl/>
        </w:rPr>
        <w:t>שלכם</w:t>
      </w:r>
      <w:r>
        <w:rPr>
          <w:rFonts w:hint="cs"/>
          <w:rtl/>
        </w:rPr>
        <w:t>,</w:t>
      </w:r>
      <w:r>
        <w:rPr>
          <w:rtl/>
        </w:rPr>
        <w:t xml:space="preserve"> </w:t>
      </w:r>
      <w:bookmarkStart w:id="10323" w:name="_ETM_Q34_235600"/>
      <w:bookmarkEnd w:id="10323"/>
      <w:r>
        <w:rPr>
          <w:rtl/>
        </w:rPr>
        <w:t xml:space="preserve">במיוחד </w:t>
      </w:r>
      <w:bookmarkStart w:id="10324" w:name="_ETM_Q34_235989"/>
      <w:bookmarkEnd w:id="10324"/>
      <w:r>
        <w:rPr>
          <w:rFonts w:hint="cs"/>
          <w:rtl/>
        </w:rPr>
        <w:t>ב</w:t>
      </w:r>
      <w:r>
        <w:rPr>
          <w:rtl/>
        </w:rPr>
        <w:t xml:space="preserve">תוך </w:t>
      </w:r>
      <w:bookmarkStart w:id="10325" w:name="_ETM_Q34_236290"/>
      <w:bookmarkEnd w:id="10325"/>
      <w:r>
        <w:rPr>
          <w:rtl/>
        </w:rPr>
        <w:t xml:space="preserve">התפיסה </w:t>
      </w:r>
      <w:bookmarkStart w:id="10326" w:name="_ETM_Q34_237280"/>
      <w:bookmarkEnd w:id="10326"/>
      <w:r>
        <w:rPr>
          <w:rtl/>
        </w:rPr>
        <w:t xml:space="preserve">של </w:t>
      </w:r>
      <w:bookmarkStart w:id="10327" w:name="_ETM_Q34_237820"/>
      <w:bookmarkEnd w:id="10327"/>
      <w:r>
        <w:rPr>
          <w:rFonts w:hint="cs"/>
          <w:rtl/>
        </w:rPr>
        <w:t>ה</w:t>
      </w:r>
      <w:r>
        <w:rPr>
          <w:rtl/>
        </w:rPr>
        <w:t xml:space="preserve">הפיכה </w:t>
      </w:r>
      <w:bookmarkStart w:id="10328" w:name="_ETM_Q34_238390"/>
      <w:bookmarkEnd w:id="10328"/>
      <w:r>
        <w:rPr>
          <w:rtl/>
        </w:rPr>
        <w:t>המשטר</w:t>
      </w:r>
      <w:r>
        <w:rPr>
          <w:rFonts w:hint="cs"/>
          <w:rtl/>
        </w:rPr>
        <w:t>ית</w:t>
      </w:r>
      <w:r>
        <w:rPr>
          <w:rtl/>
        </w:rPr>
        <w:t xml:space="preserve"> </w:t>
      </w:r>
      <w:bookmarkStart w:id="10329" w:name="_ETM_Q34_238870"/>
      <w:bookmarkEnd w:id="10329"/>
      <w:r>
        <w:rPr>
          <w:rtl/>
        </w:rPr>
        <w:t xml:space="preserve">הזו </w:t>
      </w:r>
      <w:bookmarkStart w:id="10330" w:name="_ETM_Q34_239050"/>
      <w:bookmarkEnd w:id="10330"/>
      <w:r>
        <w:rPr>
          <w:rtl/>
        </w:rPr>
        <w:t xml:space="preserve">שאנחנו </w:t>
      </w:r>
      <w:bookmarkStart w:id="10331" w:name="_ETM_Q34_239470"/>
      <w:bookmarkEnd w:id="10331"/>
      <w:r>
        <w:rPr>
          <w:rtl/>
        </w:rPr>
        <w:t xml:space="preserve">נמצאים </w:t>
      </w:r>
      <w:bookmarkStart w:id="10332" w:name="_ETM_Q34_240010"/>
      <w:bookmarkEnd w:id="10332"/>
      <w:r>
        <w:rPr>
          <w:rtl/>
        </w:rPr>
        <w:t>בה</w:t>
      </w:r>
      <w:r>
        <w:rPr>
          <w:rFonts w:hint="cs"/>
          <w:rtl/>
        </w:rPr>
        <w:t xml:space="preserve">, הוא איש שמאל. הוא </w:t>
      </w:r>
      <w:bookmarkStart w:id="10333" w:name="_ETM_Q34_240510"/>
      <w:bookmarkStart w:id="10334" w:name="_ETM_Q34_241649"/>
      <w:bookmarkStart w:id="10335" w:name="_ETM_Q34_241829"/>
      <w:bookmarkStart w:id="10336" w:name="_ETM_Q34_243390"/>
      <w:bookmarkStart w:id="10337" w:name="_ETM_Q34_243547"/>
      <w:bookmarkEnd w:id="10333"/>
      <w:bookmarkEnd w:id="10334"/>
      <w:bookmarkEnd w:id="10335"/>
      <w:r>
        <w:rPr>
          <w:rtl/>
        </w:rPr>
        <w:t xml:space="preserve">לא </w:t>
      </w:r>
      <w:bookmarkStart w:id="10338" w:name="_ETM_Q34_242010"/>
      <w:bookmarkEnd w:id="10338"/>
      <w:r>
        <w:rPr>
          <w:rtl/>
        </w:rPr>
        <w:t>שייך</w:t>
      </w:r>
      <w:bookmarkEnd w:id="10336"/>
      <w:bookmarkEnd w:id="10337"/>
      <w:r>
        <w:rPr>
          <w:rtl/>
        </w:rPr>
        <w:t xml:space="preserve"> </w:t>
      </w:r>
      <w:bookmarkStart w:id="10339" w:name="_ETM_Q34_242399"/>
      <w:bookmarkEnd w:id="10339"/>
      <w:r>
        <w:rPr>
          <w:rtl/>
        </w:rPr>
        <w:t xml:space="preserve">למחנה </w:t>
      </w:r>
      <w:bookmarkStart w:id="10340" w:name="_ETM_Q34_242969"/>
      <w:bookmarkEnd w:id="10340"/>
      <w:r>
        <w:rPr>
          <w:rtl/>
        </w:rPr>
        <w:t>הזה</w:t>
      </w:r>
      <w:r>
        <w:rPr>
          <w:rFonts w:hint="cs"/>
          <w:rtl/>
        </w:rPr>
        <w:t>.</w:t>
      </w:r>
      <w:r>
        <w:rPr>
          <w:rtl/>
        </w:rPr>
        <w:t xml:space="preserve"> </w:t>
      </w:r>
      <w:bookmarkStart w:id="10341" w:name="_ETM_Q34_243299"/>
      <w:bookmarkStart w:id="10342" w:name="_ETM_Q34_244000"/>
      <w:bookmarkEnd w:id="10341"/>
      <w:bookmarkEnd w:id="10342"/>
      <w:r>
        <w:rPr>
          <w:rtl/>
        </w:rPr>
        <w:t xml:space="preserve">אז </w:t>
      </w:r>
      <w:bookmarkStart w:id="10343" w:name="_ETM_Q34_243389"/>
      <w:bookmarkEnd w:id="10343"/>
      <w:r>
        <w:rPr>
          <w:rtl/>
        </w:rPr>
        <w:t xml:space="preserve">יש </w:t>
      </w:r>
      <w:bookmarkStart w:id="10344" w:name="_ETM_Q34_243510"/>
      <w:bookmarkEnd w:id="10344"/>
      <w:r>
        <w:rPr>
          <w:rtl/>
        </w:rPr>
        <w:t xml:space="preserve">לי </w:t>
      </w:r>
      <w:bookmarkStart w:id="10345" w:name="_ETM_Q34_243629"/>
      <w:bookmarkEnd w:id="10345"/>
      <w:r>
        <w:rPr>
          <w:rtl/>
        </w:rPr>
        <w:t xml:space="preserve">חדשות </w:t>
      </w:r>
      <w:bookmarkStart w:id="10346" w:name="_ETM_Q34_244049"/>
      <w:bookmarkEnd w:id="10346"/>
      <w:r>
        <w:rPr>
          <w:rtl/>
        </w:rPr>
        <w:t>בשבילכם</w:t>
      </w:r>
      <w:r>
        <w:rPr>
          <w:rFonts w:hint="cs"/>
          <w:rtl/>
        </w:rPr>
        <w:t>:</w:t>
      </w:r>
      <w:r>
        <w:rPr>
          <w:rtl/>
        </w:rPr>
        <w:t xml:space="preserve"> </w:t>
      </w:r>
      <w:bookmarkStart w:id="10347" w:name="_ETM_Q34_244920"/>
      <w:bookmarkEnd w:id="10347"/>
      <w:r>
        <w:rPr>
          <w:rtl/>
        </w:rPr>
        <w:t xml:space="preserve">הרבה </w:t>
      </w:r>
      <w:bookmarkStart w:id="10348" w:name="_ETM_Q34_245280"/>
      <w:bookmarkEnd w:id="10348"/>
      <w:r>
        <w:rPr>
          <w:rtl/>
        </w:rPr>
        <w:t xml:space="preserve">מאוד </w:t>
      </w:r>
      <w:bookmarkStart w:id="10349" w:name="_ETM_Q34_245549"/>
      <w:bookmarkEnd w:id="10349"/>
      <w:r>
        <w:rPr>
          <w:rtl/>
        </w:rPr>
        <w:t xml:space="preserve">מהאנשים </w:t>
      </w:r>
      <w:bookmarkStart w:id="10350" w:name="_ETM_Q34_246030"/>
      <w:bookmarkEnd w:id="10350"/>
      <w:r>
        <w:rPr>
          <w:rtl/>
        </w:rPr>
        <w:t xml:space="preserve">שיושבים </w:t>
      </w:r>
      <w:bookmarkStart w:id="10351" w:name="_ETM_Q34_246509"/>
      <w:bookmarkEnd w:id="10351"/>
      <w:r>
        <w:rPr>
          <w:rtl/>
        </w:rPr>
        <w:t xml:space="preserve">בצד </w:t>
      </w:r>
      <w:bookmarkStart w:id="10352" w:name="_ETM_Q34_246990"/>
      <w:bookmarkEnd w:id="10352"/>
      <w:r>
        <w:rPr>
          <w:rtl/>
        </w:rPr>
        <w:t xml:space="preserve">הזה </w:t>
      </w:r>
      <w:bookmarkStart w:id="10353" w:name="_ETM_Q34_247750"/>
      <w:bookmarkEnd w:id="10353"/>
      <w:r>
        <w:rPr>
          <w:rtl/>
        </w:rPr>
        <w:t xml:space="preserve">הם </w:t>
      </w:r>
      <w:bookmarkStart w:id="10354" w:name="_ETM_Q34_247959"/>
      <w:bookmarkEnd w:id="10354"/>
      <w:r>
        <w:rPr>
          <w:rtl/>
        </w:rPr>
        <w:t xml:space="preserve">אנשי </w:t>
      </w:r>
      <w:bookmarkStart w:id="10355" w:name="_ETM_Q34_248469"/>
      <w:bookmarkEnd w:id="10355"/>
      <w:r>
        <w:rPr>
          <w:rtl/>
        </w:rPr>
        <w:t>ימין</w:t>
      </w:r>
      <w:r>
        <w:rPr>
          <w:rFonts w:hint="cs"/>
          <w:rtl/>
        </w:rPr>
        <w:t>,</w:t>
      </w:r>
      <w:r>
        <w:rPr>
          <w:rtl/>
        </w:rPr>
        <w:t xml:space="preserve"> </w:t>
      </w:r>
      <w:bookmarkStart w:id="10356" w:name="_ETM_Q34_249299"/>
      <w:bookmarkEnd w:id="10356"/>
      <w:r>
        <w:rPr>
          <w:rtl/>
        </w:rPr>
        <w:t xml:space="preserve">ויש </w:t>
      </w:r>
      <w:bookmarkStart w:id="10357" w:name="_ETM_Q34_249659"/>
      <w:bookmarkEnd w:id="10357"/>
      <w:r>
        <w:rPr>
          <w:rtl/>
        </w:rPr>
        <w:t xml:space="preserve">פה </w:t>
      </w:r>
      <w:bookmarkStart w:id="10358" w:name="_ETM_Q34_249810"/>
      <w:bookmarkEnd w:id="10358"/>
      <w:r>
        <w:rPr>
          <w:rtl/>
        </w:rPr>
        <w:t xml:space="preserve">הבדל </w:t>
      </w:r>
      <w:bookmarkStart w:id="10359" w:name="_ETM_Q34_250109"/>
      <w:bookmarkEnd w:id="10359"/>
      <w:r>
        <w:rPr>
          <w:rtl/>
        </w:rPr>
        <w:t xml:space="preserve">גדול </w:t>
      </w:r>
      <w:bookmarkStart w:id="10360" w:name="_ETM_Q34_250619"/>
      <w:bookmarkEnd w:id="10360"/>
      <w:r>
        <w:rPr>
          <w:rtl/>
        </w:rPr>
        <w:t xml:space="preserve">במדינה </w:t>
      </w:r>
      <w:bookmarkStart w:id="10361" w:name="_ETM_Q34_251249"/>
      <w:bookmarkEnd w:id="10361"/>
      <w:r>
        <w:rPr>
          <w:rtl/>
        </w:rPr>
        <w:t xml:space="preserve">היום </w:t>
      </w:r>
      <w:bookmarkStart w:id="10362" w:name="_ETM_Q34_251909"/>
      <w:bookmarkEnd w:id="10362"/>
      <w:r>
        <w:rPr>
          <w:rtl/>
        </w:rPr>
        <w:t xml:space="preserve">בין </w:t>
      </w:r>
      <w:bookmarkStart w:id="10363" w:name="_ETM_Q34_252539"/>
      <w:bookmarkEnd w:id="10363"/>
      <w:r>
        <w:rPr>
          <w:rtl/>
        </w:rPr>
        <w:t xml:space="preserve">אנשי </w:t>
      </w:r>
      <w:bookmarkStart w:id="10364" w:name="_ETM_Q34_253049"/>
      <w:bookmarkEnd w:id="10364"/>
      <w:r>
        <w:rPr>
          <w:rtl/>
        </w:rPr>
        <w:t xml:space="preserve">ימין </w:t>
      </w:r>
      <w:bookmarkStart w:id="10365" w:name="_ETM_Q34_253939"/>
      <w:bookmarkEnd w:id="10365"/>
      <w:r>
        <w:rPr>
          <w:rtl/>
        </w:rPr>
        <w:t xml:space="preserve">לאנשי </w:t>
      </w:r>
      <w:bookmarkStart w:id="10366" w:name="_ETM_Q34_255049"/>
      <w:bookmarkEnd w:id="10366"/>
      <w:r>
        <w:rPr>
          <w:rtl/>
        </w:rPr>
        <w:t>ביבי</w:t>
      </w:r>
      <w:r>
        <w:rPr>
          <w:rFonts w:hint="cs"/>
          <w:rtl/>
        </w:rPr>
        <w:t>.</w:t>
      </w:r>
      <w:r>
        <w:rPr>
          <w:rtl/>
        </w:rPr>
        <w:t xml:space="preserve"> </w:t>
      </w:r>
      <w:bookmarkStart w:id="10367" w:name="_ETM_Q34_255859"/>
      <w:bookmarkEnd w:id="10367"/>
      <w:r>
        <w:rPr>
          <w:rtl/>
        </w:rPr>
        <w:t xml:space="preserve">זה </w:t>
      </w:r>
      <w:bookmarkStart w:id="10368" w:name="_ETM_Q34_256100"/>
      <w:bookmarkStart w:id="10369" w:name="_ETM_Q34_256189"/>
      <w:bookmarkEnd w:id="10368"/>
      <w:bookmarkEnd w:id="10369"/>
      <w:r>
        <w:rPr>
          <w:rFonts w:hint="cs"/>
          <w:rtl/>
        </w:rPr>
        <w:t>ה</w:t>
      </w:r>
      <w:r>
        <w:rPr>
          <w:rtl/>
        </w:rPr>
        <w:t>כ</w:t>
      </w:r>
      <w:r>
        <w:rPr>
          <w:rFonts w:hint="cs"/>
          <w:rtl/>
        </w:rPr>
        <w:t>ו</w:t>
      </w:r>
      <w:r>
        <w:rPr>
          <w:rtl/>
        </w:rPr>
        <w:t xml:space="preserve">ל </w:t>
      </w:r>
      <w:bookmarkStart w:id="10370" w:name="_ETM_Q34_256429"/>
      <w:bookmarkEnd w:id="10370"/>
      <w:r>
        <w:rPr>
          <w:rtl/>
        </w:rPr>
        <w:t xml:space="preserve">שאלה </w:t>
      </w:r>
      <w:bookmarkStart w:id="10371" w:name="_ETM_Q34_256789"/>
      <w:bookmarkEnd w:id="10371"/>
      <w:r>
        <w:rPr>
          <w:rtl/>
        </w:rPr>
        <w:t xml:space="preserve">את </w:t>
      </w:r>
      <w:bookmarkStart w:id="10372" w:name="_ETM_Q34_256939"/>
      <w:bookmarkEnd w:id="10372"/>
      <w:r>
        <w:rPr>
          <w:rtl/>
        </w:rPr>
        <w:t xml:space="preserve">מי </w:t>
      </w:r>
      <w:bookmarkStart w:id="10373" w:name="_ETM_Q34_257090"/>
      <w:bookmarkEnd w:id="10373"/>
      <w:r>
        <w:rPr>
          <w:rtl/>
        </w:rPr>
        <w:t xml:space="preserve">אנחנו </w:t>
      </w:r>
      <w:bookmarkStart w:id="10374" w:name="_ETM_Q34_257509"/>
      <w:bookmarkEnd w:id="10374"/>
      <w:r>
        <w:rPr>
          <w:rtl/>
        </w:rPr>
        <w:t>עובדים</w:t>
      </w:r>
      <w:r>
        <w:rPr>
          <w:rFonts w:hint="cs"/>
          <w:rtl/>
        </w:rPr>
        <w:t>.</w:t>
      </w:r>
      <w:r>
        <w:rPr>
          <w:rtl/>
        </w:rPr>
        <w:t xml:space="preserve"> </w:t>
      </w:r>
      <w:bookmarkStart w:id="10375" w:name="_ETM_Q34_258250"/>
      <w:bookmarkEnd w:id="10375"/>
      <w:r>
        <w:rPr>
          <w:rtl/>
        </w:rPr>
        <w:t xml:space="preserve">הצד </w:t>
      </w:r>
      <w:bookmarkStart w:id="10376" w:name="_ETM_Q34_258670"/>
      <w:bookmarkEnd w:id="10376"/>
      <w:r>
        <w:rPr>
          <w:rtl/>
        </w:rPr>
        <w:t>הזה</w:t>
      </w:r>
      <w:r>
        <w:rPr>
          <w:rFonts w:hint="cs"/>
          <w:rtl/>
        </w:rPr>
        <w:t>,</w:t>
      </w:r>
      <w:r>
        <w:rPr>
          <w:rtl/>
        </w:rPr>
        <w:t xml:space="preserve"> </w:t>
      </w:r>
      <w:bookmarkStart w:id="10377" w:name="_ETM_Q34_258910"/>
      <w:bookmarkEnd w:id="10377"/>
      <w:r>
        <w:rPr>
          <w:rtl/>
        </w:rPr>
        <w:t xml:space="preserve">שיש </w:t>
      </w:r>
      <w:bookmarkStart w:id="10378" w:name="_ETM_Q34_259209"/>
      <w:bookmarkEnd w:id="10378"/>
      <w:r>
        <w:rPr>
          <w:rtl/>
        </w:rPr>
        <w:t xml:space="preserve">בו </w:t>
      </w:r>
      <w:bookmarkStart w:id="10379" w:name="_ETM_Q34_259330"/>
      <w:bookmarkEnd w:id="10379"/>
      <w:r>
        <w:rPr>
          <w:rtl/>
        </w:rPr>
        <w:t xml:space="preserve">גם </w:t>
      </w:r>
      <w:bookmarkStart w:id="10380" w:name="_ETM_Q34_259600"/>
      <w:bookmarkEnd w:id="10380"/>
      <w:r>
        <w:rPr>
          <w:rtl/>
        </w:rPr>
        <w:t xml:space="preserve">אנשי </w:t>
      </w:r>
      <w:bookmarkStart w:id="10381" w:name="_ETM_Q34_259959"/>
      <w:bookmarkEnd w:id="10381"/>
      <w:r>
        <w:rPr>
          <w:rtl/>
        </w:rPr>
        <w:t>ימין</w:t>
      </w:r>
      <w:bookmarkStart w:id="10382" w:name="_ETM_Q34_260470"/>
      <w:bookmarkEnd w:id="10382"/>
      <w:r>
        <w:rPr>
          <w:rFonts w:hint="cs"/>
          <w:rtl/>
        </w:rPr>
        <w:t xml:space="preserve"> – </w:t>
      </w:r>
      <w:r>
        <w:rPr>
          <w:rtl/>
        </w:rPr>
        <w:t xml:space="preserve">אני </w:t>
      </w:r>
      <w:bookmarkStart w:id="10383" w:name="_ETM_Q34_260590"/>
      <w:bookmarkEnd w:id="10383"/>
      <w:r>
        <w:rPr>
          <w:rtl/>
        </w:rPr>
        <w:t xml:space="preserve">אוכל </w:t>
      </w:r>
      <w:bookmarkStart w:id="10384" w:name="_ETM_Q34_260830"/>
      <w:bookmarkEnd w:id="10384"/>
      <w:r>
        <w:rPr>
          <w:rtl/>
        </w:rPr>
        <w:t xml:space="preserve">לומר </w:t>
      </w:r>
      <w:bookmarkStart w:id="10385" w:name="_ETM_Q34_261130"/>
      <w:bookmarkEnd w:id="10385"/>
      <w:r>
        <w:rPr>
          <w:rtl/>
        </w:rPr>
        <w:t xml:space="preserve">בגאון </w:t>
      </w:r>
      <w:bookmarkStart w:id="10386" w:name="_ETM_Q34_261940"/>
      <w:bookmarkEnd w:id="10386"/>
      <w:r>
        <w:rPr>
          <w:rtl/>
        </w:rPr>
        <w:t xml:space="preserve">שאני </w:t>
      </w:r>
      <w:bookmarkStart w:id="10387" w:name="_ETM_Q34_262300"/>
      <w:bookmarkEnd w:id="10387"/>
      <w:r>
        <w:rPr>
          <w:rtl/>
        </w:rPr>
        <w:t xml:space="preserve">נמנית </w:t>
      </w:r>
      <w:bookmarkStart w:id="10388" w:name="_ETM_Q34_262750"/>
      <w:bookmarkEnd w:id="10388"/>
      <w:r w:rsidRPr="00B3105F">
        <w:rPr>
          <w:rFonts w:hint="cs"/>
          <w:rtl/>
        </w:rPr>
        <w:t>ע</w:t>
      </w:r>
      <w:r>
        <w:rPr>
          <w:rFonts w:hint="cs"/>
          <w:rtl/>
        </w:rPr>
        <w:t>ימם –</w:t>
      </w:r>
      <w:r>
        <w:rPr>
          <w:rtl/>
        </w:rPr>
        <w:t xml:space="preserve"> </w:t>
      </w:r>
      <w:bookmarkStart w:id="10389" w:name="_ETM_Q34_263329"/>
      <w:bookmarkEnd w:id="10389"/>
      <w:r>
        <w:rPr>
          <w:rtl/>
        </w:rPr>
        <w:t xml:space="preserve">עובד </w:t>
      </w:r>
      <w:bookmarkStart w:id="10390" w:name="_ETM_Q34_263780"/>
      <w:bookmarkEnd w:id="10390"/>
      <w:r>
        <w:rPr>
          <w:rtl/>
        </w:rPr>
        <w:t xml:space="preserve">בשביל </w:t>
      </w:r>
      <w:bookmarkStart w:id="10391" w:name="_ETM_Q34_264109"/>
      <w:bookmarkEnd w:id="10391"/>
      <w:r>
        <w:rPr>
          <w:rtl/>
        </w:rPr>
        <w:t>העם</w:t>
      </w:r>
      <w:r>
        <w:rPr>
          <w:rFonts w:hint="cs"/>
          <w:rtl/>
        </w:rPr>
        <w:t xml:space="preserve">, </w:t>
      </w:r>
      <w:bookmarkStart w:id="10392" w:name="_ETM_Q34_264869"/>
      <w:bookmarkStart w:id="10393" w:name="_ETM_Q34_264959"/>
      <w:bookmarkEnd w:id="10392"/>
      <w:bookmarkEnd w:id="10393"/>
      <w:r>
        <w:rPr>
          <w:rFonts w:hint="cs"/>
          <w:rtl/>
        </w:rPr>
        <w:t>ו</w:t>
      </w:r>
      <w:r>
        <w:rPr>
          <w:rtl/>
        </w:rPr>
        <w:t xml:space="preserve">האנשים </w:t>
      </w:r>
      <w:bookmarkStart w:id="10394" w:name="_ETM_Q34_265319"/>
      <w:bookmarkEnd w:id="10394"/>
      <w:r>
        <w:rPr>
          <w:rtl/>
        </w:rPr>
        <w:t xml:space="preserve">שיושבים </w:t>
      </w:r>
      <w:bookmarkStart w:id="10395" w:name="_ETM_Q34_265829"/>
      <w:bookmarkEnd w:id="10395"/>
      <w:r>
        <w:rPr>
          <w:rtl/>
        </w:rPr>
        <w:t xml:space="preserve">כאן </w:t>
      </w:r>
      <w:bookmarkStart w:id="10396" w:name="_ETM_Q34_266490"/>
      <w:bookmarkEnd w:id="10396"/>
      <w:r>
        <w:rPr>
          <w:rtl/>
        </w:rPr>
        <w:t xml:space="preserve">עובדים </w:t>
      </w:r>
      <w:bookmarkStart w:id="10397" w:name="_ETM_Q34_267240"/>
      <w:bookmarkEnd w:id="10397"/>
      <w:r>
        <w:rPr>
          <w:rtl/>
        </w:rPr>
        <w:t xml:space="preserve">בשביל </w:t>
      </w:r>
      <w:bookmarkStart w:id="10398" w:name="_ETM_Q34_267689"/>
      <w:bookmarkEnd w:id="10398"/>
      <w:r>
        <w:rPr>
          <w:rtl/>
        </w:rPr>
        <w:t>ביבי</w:t>
      </w:r>
      <w:r>
        <w:rPr>
          <w:rFonts w:hint="cs"/>
          <w:rtl/>
        </w:rPr>
        <w:t>.</w:t>
      </w:r>
      <w:r>
        <w:rPr>
          <w:rtl/>
        </w:rPr>
        <w:t xml:space="preserve"> </w:t>
      </w:r>
      <w:bookmarkStart w:id="10399" w:name="_ETM_Q34_268530"/>
      <w:bookmarkEnd w:id="10399"/>
      <w:r>
        <w:rPr>
          <w:rtl/>
        </w:rPr>
        <w:t xml:space="preserve">זה </w:t>
      </w:r>
      <w:bookmarkStart w:id="10400" w:name="_ETM_Q34_269280"/>
      <w:bookmarkEnd w:id="10400"/>
      <w:r>
        <w:rPr>
          <w:rtl/>
        </w:rPr>
        <w:t xml:space="preserve">ההבדל </w:t>
      </w:r>
      <w:bookmarkStart w:id="10401" w:name="_ETM_Q34_270090"/>
      <w:bookmarkEnd w:id="10401"/>
      <w:r>
        <w:rPr>
          <w:rtl/>
        </w:rPr>
        <w:t xml:space="preserve">בין </w:t>
      </w:r>
      <w:bookmarkStart w:id="10402" w:name="_ETM_Q34_270520"/>
      <w:bookmarkEnd w:id="10402"/>
      <w:r>
        <w:rPr>
          <w:rtl/>
        </w:rPr>
        <w:t xml:space="preserve">אלה </w:t>
      </w:r>
      <w:bookmarkStart w:id="10403" w:name="_ETM_Q34_271119"/>
      <w:bookmarkEnd w:id="10403"/>
      <w:r>
        <w:rPr>
          <w:rtl/>
        </w:rPr>
        <w:t>לאלה</w:t>
      </w:r>
      <w:r>
        <w:rPr>
          <w:rFonts w:hint="cs"/>
          <w:rtl/>
        </w:rPr>
        <w:t>.</w:t>
      </w:r>
      <w:r>
        <w:rPr>
          <w:rtl/>
        </w:rPr>
        <w:t xml:space="preserve"> </w:t>
      </w:r>
      <w:bookmarkStart w:id="10404" w:name="_ETM_Q34_271659"/>
      <w:bookmarkEnd w:id="10404"/>
      <w:r>
        <w:rPr>
          <w:rtl/>
        </w:rPr>
        <w:t xml:space="preserve">אני </w:t>
      </w:r>
      <w:bookmarkStart w:id="10405" w:name="_ETM_Q34_271869"/>
      <w:bookmarkEnd w:id="10405"/>
      <w:r>
        <w:rPr>
          <w:rtl/>
        </w:rPr>
        <w:t xml:space="preserve">פשוט </w:t>
      </w:r>
      <w:bookmarkStart w:id="10406" w:name="_ETM_Q34_272289"/>
      <w:bookmarkEnd w:id="10406"/>
      <w:r>
        <w:rPr>
          <w:rtl/>
        </w:rPr>
        <w:t>בז</w:t>
      </w:r>
      <w:r>
        <w:rPr>
          <w:rFonts w:hint="cs"/>
          <w:rtl/>
        </w:rPr>
        <w:t>ה</w:t>
      </w:r>
      <w:r>
        <w:rPr>
          <w:rtl/>
        </w:rPr>
        <w:t xml:space="preserve"> </w:t>
      </w:r>
      <w:bookmarkStart w:id="10407" w:name="_ETM_Q34_273090"/>
      <w:bookmarkEnd w:id="10407"/>
      <w:r>
        <w:rPr>
          <w:rtl/>
        </w:rPr>
        <w:t xml:space="preserve">לסגנון </w:t>
      </w:r>
      <w:bookmarkStart w:id="10408" w:name="_ETM_Q34_273840"/>
      <w:bookmarkEnd w:id="10408"/>
      <w:r>
        <w:rPr>
          <w:rtl/>
        </w:rPr>
        <w:t>שלכם</w:t>
      </w:r>
      <w:r>
        <w:rPr>
          <w:rFonts w:hint="cs"/>
          <w:rtl/>
        </w:rPr>
        <w:t>,</w:t>
      </w:r>
      <w:r>
        <w:rPr>
          <w:rtl/>
        </w:rPr>
        <w:t xml:space="preserve"> </w:t>
      </w:r>
      <w:bookmarkStart w:id="10409" w:name="_ETM_Q34_274469"/>
      <w:bookmarkEnd w:id="10409"/>
      <w:r>
        <w:rPr>
          <w:rtl/>
        </w:rPr>
        <w:t xml:space="preserve">לשיח </w:t>
      </w:r>
      <w:bookmarkStart w:id="10410" w:name="_ETM_Q34_275039"/>
      <w:bookmarkEnd w:id="10410"/>
      <w:r>
        <w:rPr>
          <w:rtl/>
        </w:rPr>
        <w:t xml:space="preserve">שלכם </w:t>
      </w:r>
      <w:bookmarkStart w:id="10411" w:name="_ETM_Q34_275759"/>
      <w:bookmarkEnd w:id="10411"/>
      <w:r>
        <w:rPr>
          <w:rtl/>
        </w:rPr>
        <w:t xml:space="preserve">ולרעל </w:t>
      </w:r>
      <w:bookmarkStart w:id="10412" w:name="_ETM_Q34_276270"/>
      <w:bookmarkEnd w:id="10412"/>
      <w:r>
        <w:rPr>
          <w:rtl/>
        </w:rPr>
        <w:t xml:space="preserve">שנוטף </w:t>
      </w:r>
      <w:bookmarkStart w:id="10413" w:name="_ETM_Q34_276810"/>
      <w:bookmarkEnd w:id="10413"/>
      <w:r>
        <w:rPr>
          <w:rtl/>
        </w:rPr>
        <w:t>מכם</w:t>
      </w:r>
      <w:r>
        <w:rPr>
          <w:rFonts w:hint="cs"/>
          <w:rtl/>
        </w:rPr>
        <w:t>.</w:t>
      </w:r>
      <w:r>
        <w:rPr>
          <w:rtl/>
        </w:rPr>
        <w:t xml:space="preserve"> </w:t>
      </w:r>
      <w:bookmarkStart w:id="10414" w:name="_ETM_Q34_277499"/>
      <w:bookmarkEnd w:id="10414"/>
    </w:p>
    <w:p w14:paraId="5AB3666A" w14:textId="77777777" w:rsidR="00DB4FAE" w:rsidRDefault="00DB4FAE" w:rsidP="009E15B0">
      <w:pPr>
        <w:rPr>
          <w:rtl/>
        </w:rPr>
      </w:pPr>
    </w:p>
    <w:p w14:paraId="2F6CCDB8" w14:textId="77777777" w:rsidR="00DB4FAE" w:rsidRDefault="00DB4FAE" w:rsidP="009E15B0">
      <w:pPr>
        <w:rPr>
          <w:rtl/>
        </w:rPr>
      </w:pPr>
      <w:bookmarkStart w:id="10415" w:name="_ETM_Q34_277000"/>
      <w:bookmarkEnd w:id="10415"/>
      <w:r>
        <w:rPr>
          <w:rtl/>
        </w:rPr>
        <w:t xml:space="preserve">ובשניות </w:t>
      </w:r>
      <w:bookmarkStart w:id="10416" w:name="_ETM_Q34_278099"/>
      <w:bookmarkEnd w:id="10416"/>
      <w:r>
        <w:rPr>
          <w:rtl/>
        </w:rPr>
        <w:t xml:space="preserve">האחרונות </w:t>
      </w:r>
      <w:bookmarkStart w:id="10417" w:name="_ETM_Q34_278520"/>
      <w:bookmarkEnd w:id="10417"/>
      <w:r>
        <w:rPr>
          <w:rtl/>
        </w:rPr>
        <w:t xml:space="preserve">שנותרו </w:t>
      </w:r>
      <w:bookmarkStart w:id="10418" w:name="_ETM_Q34_279029"/>
      <w:bookmarkEnd w:id="10418"/>
      <w:r>
        <w:rPr>
          <w:rtl/>
        </w:rPr>
        <w:t>לי</w:t>
      </w:r>
      <w:r>
        <w:rPr>
          <w:rFonts w:hint="cs"/>
          <w:rtl/>
        </w:rPr>
        <w:t>,</w:t>
      </w:r>
      <w:r>
        <w:rPr>
          <w:rtl/>
        </w:rPr>
        <w:t xml:space="preserve"> </w:t>
      </w:r>
      <w:bookmarkStart w:id="10419" w:name="_ETM_Q34_279149"/>
      <w:bookmarkEnd w:id="10419"/>
      <w:r>
        <w:rPr>
          <w:rtl/>
        </w:rPr>
        <w:t xml:space="preserve">אני </w:t>
      </w:r>
      <w:bookmarkStart w:id="10420" w:name="_ETM_Q34_279299"/>
      <w:bookmarkEnd w:id="10420"/>
      <w:r>
        <w:rPr>
          <w:rtl/>
        </w:rPr>
        <w:t xml:space="preserve">רוצה </w:t>
      </w:r>
      <w:bookmarkStart w:id="10421" w:name="_ETM_Q34_279630"/>
      <w:bookmarkEnd w:id="10421"/>
      <w:r>
        <w:rPr>
          <w:rtl/>
        </w:rPr>
        <w:t xml:space="preserve">לומר </w:t>
      </w:r>
      <w:bookmarkStart w:id="10422" w:name="_ETM_Q34_280020"/>
      <w:bookmarkEnd w:id="10422"/>
      <w:r>
        <w:rPr>
          <w:rtl/>
        </w:rPr>
        <w:t xml:space="preserve">שאני </w:t>
      </w:r>
      <w:bookmarkStart w:id="10423" w:name="_ETM_Q34_280289"/>
      <w:bookmarkEnd w:id="10423"/>
      <w:r>
        <w:rPr>
          <w:rtl/>
        </w:rPr>
        <w:t xml:space="preserve">באמת </w:t>
      </w:r>
      <w:bookmarkStart w:id="10424" w:name="_ETM_Q34_281150"/>
      <w:bookmarkEnd w:id="10424"/>
      <w:r>
        <w:rPr>
          <w:rtl/>
        </w:rPr>
        <w:t xml:space="preserve">כבר </w:t>
      </w:r>
      <w:bookmarkStart w:id="10425" w:name="_ETM_Q34_281420"/>
      <w:bookmarkEnd w:id="10425"/>
      <w:r>
        <w:rPr>
          <w:rtl/>
        </w:rPr>
        <w:t xml:space="preserve">לא </w:t>
      </w:r>
      <w:bookmarkStart w:id="10426" w:name="_ETM_Q34_281569"/>
      <w:bookmarkEnd w:id="10426"/>
      <w:r>
        <w:rPr>
          <w:rtl/>
        </w:rPr>
        <w:t xml:space="preserve">מופתעת </w:t>
      </w:r>
      <w:bookmarkStart w:id="10427" w:name="_ETM_Q34_282319"/>
      <w:bookmarkEnd w:id="10427"/>
      <w:r>
        <w:rPr>
          <w:rtl/>
        </w:rPr>
        <w:t xml:space="preserve">מכל </w:t>
      </w:r>
      <w:bookmarkStart w:id="10428" w:name="_ETM_Q34_282619"/>
      <w:bookmarkEnd w:id="10428"/>
      <w:r>
        <w:rPr>
          <w:rtl/>
        </w:rPr>
        <w:t xml:space="preserve">מה </w:t>
      </w:r>
      <w:bookmarkStart w:id="10429" w:name="_ETM_Q34_282740"/>
      <w:bookmarkEnd w:id="10429"/>
      <w:r>
        <w:rPr>
          <w:rtl/>
        </w:rPr>
        <w:t xml:space="preserve">שקורה </w:t>
      </w:r>
      <w:bookmarkStart w:id="10430" w:name="_ETM_Q34_283130"/>
      <w:bookmarkEnd w:id="10430"/>
      <w:r>
        <w:rPr>
          <w:rtl/>
        </w:rPr>
        <w:t>כ</w:t>
      </w:r>
      <w:r>
        <w:rPr>
          <w:rFonts w:hint="cs"/>
          <w:rtl/>
        </w:rPr>
        <w:t xml:space="preserve">אן עם </w:t>
      </w:r>
      <w:bookmarkStart w:id="10431" w:name="_ETM_Q34_283970"/>
      <w:bookmarkEnd w:id="10431"/>
      <w:r>
        <w:rPr>
          <w:rFonts w:hint="cs"/>
          <w:rtl/>
        </w:rPr>
        <w:t>ה</w:t>
      </w:r>
      <w:r>
        <w:rPr>
          <w:rtl/>
        </w:rPr>
        <w:t xml:space="preserve">ממשלה </w:t>
      </w:r>
      <w:bookmarkStart w:id="10432" w:name="_ETM_Q34_284569"/>
      <w:bookmarkEnd w:id="10432"/>
      <w:r>
        <w:rPr>
          <w:rFonts w:hint="cs"/>
          <w:rtl/>
        </w:rPr>
        <w:t>ה</w:t>
      </w:r>
      <w:r>
        <w:rPr>
          <w:rtl/>
        </w:rPr>
        <w:t>חדשה</w:t>
      </w:r>
      <w:r>
        <w:rPr>
          <w:rFonts w:hint="cs"/>
          <w:rtl/>
        </w:rPr>
        <w:t>,</w:t>
      </w:r>
      <w:r>
        <w:rPr>
          <w:rtl/>
        </w:rPr>
        <w:t xml:space="preserve"> </w:t>
      </w:r>
      <w:bookmarkStart w:id="10433" w:name="_ETM_Q34_285490"/>
      <w:bookmarkEnd w:id="10433"/>
      <w:r>
        <w:rPr>
          <w:rtl/>
        </w:rPr>
        <w:t xml:space="preserve">למרות </w:t>
      </w:r>
      <w:bookmarkStart w:id="10434" w:name="_ETM_Q34_285970"/>
      <w:bookmarkEnd w:id="10434"/>
      <w:r>
        <w:rPr>
          <w:rtl/>
        </w:rPr>
        <w:t>שבווידו</w:t>
      </w:r>
      <w:r>
        <w:rPr>
          <w:rFonts w:hint="cs"/>
          <w:rtl/>
        </w:rPr>
        <w:t>י</w:t>
      </w:r>
      <w:r>
        <w:rPr>
          <w:rtl/>
        </w:rPr>
        <w:t xml:space="preserve"> </w:t>
      </w:r>
      <w:bookmarkStart w:id="10435" w:name="_ETM_Q34_286600"/>
      <w:bookmarkEnd w:id="10435"/>
      <w:r>
        <w:rPr>
          <w:rtl/>
        </w:rPr>
        <w:t xml:space="preserve">קטן </w:t>
      </w:r>
      <w:bookmarkStart w:id="10436" w:name="_ETM_Q34_287049"/>
      <w:bookmarkEnd w:id="10436"/>
      <w:r>
        <w:rPr>
          <w:rtl/>
        </w:rPr>
        <w:t xml:space="preserve">לפעמים </w:t>
      </w:r>
      <w:bookmarkStart w:id="10437" w:name="_ETM_Q34_287439"/>
      <w:bookmarkEnd w:id="10437"/>
      <w:r>
        <w:rPr>
          <w:rtl/>
        </w:rPr>
        <w:t xml:space="preserve">אני </w:t>
      </w:r>
      <w:bookmarkStart w:id="10438" w:name="_ETM_Q34_287619"/>
      <w:bookmarkEnd w:id="10438"/>
      <w:r>
        <w:rPr>
          <w:rtl/>
        </w:rPr>
        <w:t>אומרת</w:t>
      </w:r>
      <w:r>
        <w:rPr>
          <w:rFonts w:hint="cs"/>
          <w:rtl/>
        </w:rPr>
        <w:t>:</w:t>
      </w:r>
      <w:r>
        <w:rPr>
          <w:rtl/>
        </w:rPr>
        <w:t xml:space="preserve"> </w:t>
      </w:r>
      <w:bookmarkStart w:id="10439" w:name="_ETM_Q34_288640"/>
      <w:bookmarkEnd w:id="10439"/>
      <w:r>
        <w:rPr>
          <w:rtl/>
        </w:rPr>
        <w:t>וא</w:t>
      </w:r>
      <w:r>
        <w:rPr>
          <w:rFonts w:hint="cs"/>
          <w:rtl/>
        </w:rPr>
        <w:t>ל</w:t>
      </w:r>
      <w:r>
        <w:rPr>
          <w:rtl/>
        </w:rPr>
        <w:t>לה</w:t>
      </w:r>
      <w:r>
        <w:rPr>
          <w:rFonts w:hint="cs"/>
          <w:rtl/>
        </w:rPr>
        <w:t>,</w:t>
      </w:r>
      <w:bookmarkStart w:id="10440" w:name="_ETM_Q34_288799"/>
      <w:bookmarkEnd w:id="10440"/>
      <w:r>
        <w:rPr>
          <w:rtl/>
        </w:rPr>
        <w:t xml:space="preserve"> </w:t>
      </w:r>
      <w:bookmarkStart w:id="10441" w:name="_ETM_Q34_289850"/>
      <w:bookmarkEnd w:id="10441"/>
      <w:r>
        <w:rPr>
          <w:rtl/>
        </w:rPr>
        <w:t xml:space="preserve">ציפיתי </w:t>
      </w:r>
      <w:bookmarkStart w:id="10442" w:name="_ETM_Q34_290659"/>
      <w:bookmarkEnd w:id="10442"/>
      <w:r>
        <w:rPr>
          <w:rtl/>
        </w:rPr>
        <w:t xml:space="preserve">שיותר </w:t>
      </w:r>
      <w:bookmarkStart w:id="10443" w:name="_ETM_Q34_291109"/>
      <w:bookmarkEnd w:id="10443"/>
      <w:r>
        <w:rPr>
          <w:rtl/>
        </w:rPr>
        <w:t xml:space="preserve">גרוע </w:t>
      </w:r>
      <w:bookmarkStart w:id="10444" w:name="_ETM_Q34_291499"/>
      <w:bookmarkEnd w:id="10444"/>
      <w:r>
        <w:rPr>
          <w:rtl/>
        </w:rPr>
        <w:t xml:space="preserve">מזה </w:t>
      </w:r>
      <w:bookmarkStart w:id="10445" w:name="_ETM_Q34_291979"/>
      <w:bookmarkEnd w:id="10445"/>
      <w:r>
        <w:rPr>
          <w:rtl/>
        </w:rPr>
        <w:t xml:space="preserve">כבר </w:t>
      </w:r>
      <w:bookmarkStart w:id="10446" w:name="_ETM_Q34_292310"/>
      <w:bookmarkEnd w:id="10446"/>
      <w:r>
        <w:rPr>
          <w:rtl/>
        </w:rPr>
        <w:t xml:space="preserve">לא </w:t>
      </w:r>
      <w:bookmarkStart w:id="10447" w:name="_ETM_Q34_292490"/>
      <w:bookmarkEnd w:id="10447"/>
      <w:r>
        <w:rPr>
          <w:rFonts w:hint="cs"/>
          <w:rtl/>
        </w:rPr>
        <w:t xml:space="preserve">יהיה. והינה </w:t>
      </w:r>
      <w:bookmarkStart w:id="10448" w:name="_ETM_Q34_292880"/>
      <w:bookmarkStart w:id="10449" w:name="_ETM_Q34_293119"/>
      <w:bookmarkEnd w:id="10448"/>
      <w:bookmarkEnd w:id="10449"/>
      <w:r>
        <w:rPr>
          <w:rtl/>
        </w:rPr>
        <w:t xml:space="preserve">אנחנו </w:t>
      </w:r>
      <w:bookmarkStart w:id="10450" w:name="_ETM_Q34_293420"/>
      <w:bookmarkEnd w:id="10450"/>
      <w:r>
        <w:rPr>
          <w:rtl/>
        </w:rPr>
        <w:t xml:space="preserve">עכשיו </w:t>
      </w:r>
      <w:bookmarkStart w:id="10451" w:name="_ETM_Q34_293719"/>
      <w:bookmarkEnd w:id="10451"/>
      <w:r>
        <w:rPr>
          <w:rtl/>
        </w:rPr>
        <w:t xml:space="preserve">צריכים </w:t>
      </w:r>
      <w:bookmarkStart w:id="10452" w:name="_ETM_Q34_294079"/>
      <w:bookmarkEnd w:id="10452"/>
      <w:r>
        <w:rPr>
          <w:rtl/>
        </w:rPr>
        <w:t xml:space="preserve">להצביע </w:t>
      </w:r>
      <w:bookmarkStart w:id="10453" w:name="_ETM_Q34_294889"/>
      <w:bookmarkEnd w:id="10453"/>
      <w:r>
        <w:rPr>
          <w:rtl/>
        </w:rPr>
        <w:t xml:space="preserve">על </w:t>
      </w:r>
      <w:r>
        <w:rPr>
          <w:rFonts w:hint="cs"/>
          <w:rtl/>
        </w:rPr>
        <w:t>כך שמשרד - -</w:t>
      </w:r>
    </w:p>
    <w:p w14:paraId="7C1CE42E" w14:textId="77777777" w:rsidR="00DB4FAE" w:rsidRDefault="00DB4FAE" w:rsidP="009E15B0">
      <w:pPr>
        <w:pStyle w:val="KeepWithNext"/>
        <w:rPr>
          <w:rtl/>
        </w:rPr>
      </w:pPr>
      <w:bookmarkStart w:id="10454" w:name="_ETM_Q34_294000"/>
      <w:bookmarkEnd w:id="10454"/>
    </w:p>
    <w:p w14:paraId="7B6ABED4" w14:textId="77777777" w:rsidR="00DB4FAE" w:rsidRDefault="00DB4FAE" w:rsidP="009E15B0">
      <w:pPr>
        <w:pStyle w:val="af8"/>
        <w:keepNext/>
        <w:rPr>
          <w:rtl/>
        </w:rPr>
      </w:pPr>
      <w:bookmarkStart w:id="10455" w:name="ET_yor_6490_1"/>
      <w:r w:rsidRPr="00B3105F">
        <w:rPr>
          <w:rStyle w:val="TagStyle"/>
          <w:rtl/>
        </w:rPr>
        <w:t xml:space="preserve"> &lt;&lt; יור &gt;&gt; </w:t>
      </w:r>
      <w:r>
        <w:rPr>
          <w:rtl/>
        </w:rPr>
        <w:t xml:space="preserve">היו"ר ניסים </w:t>
      </w:r>
      <w:proofErr w:type="spellStart"/>
      <w:r>
        <w:rPr>
          <w:rtl/>
        </w:rPr>
        <w:t>ואטורי</w:t>
      </w:r>
      <w:proofErr w:type="spellEnd"/>
      <w:r>
        <w:rPr>
          <w:rtl/>
        </w:rPr>
        <w:t>:</w:t>
      </w:r>
      <w:r w:rsidRPr="00B3105F">
        <w:rPr>
          <w:rStyle w:val="TagStyle"/>
          <w:rtl/>
        </w:rPr>
        <w:t xml:space="preserve"> &lt;&lt; יור &gt;&gt;</w:t>
      </w:r>
      <w:r>
        <w:rPr>
          <w:rtl/>
        </w:rPr>
        <w:t xml:space="preserve"> </w:t>
      </w:r>
      <w:bookmarkEnd w:id="10455"/>
    </w:p>
    <w:p w14:paraId="4927D09D" w14:textId="77777777" w:rsidR="00DB4FAE" w:rsidRDefault="00DB4FAE" w:rsidP="009E15B0">
      <w:pPr>
        <w:pStyle w:val="KeepWithNext"/>
        <w:rPr>
          <w:rtl/>
        </w:rPr>
      </w:pPr>
    </w:p>
    <w:p w14:paraId="177AEBC8" w14:textId="77777777" w:rsidR="00DB4FAE" w:rsidRDefault="00DB4FAE" w:rsidP="009E15B0">
      <w:pPr>
        <w:rPr>
          <w:rtl/>
        </w:rPr>
      </w:pPr>
      <w:bookmarkStart w:id="10456" w:name="_ETM_Q34_290000"/>
      <w:bookmarkEnd w:id="10456"/>
      <w:r>
        <w:rPr>
          <w:rFonts w:hint="cs"/>
          <w:rtl/>
        </w:rPr>
        <w:t>תודה רבה.</w:t>
      </w:r>
    </w:p>
    <w:p w14:paraId="61B41BD7" w14:textId="77777777" w:rsidR="00DB4FAE" w:rsidRDefault="00DB4FAE" w:rsidP="009E15B0">
      <w:pPr>
        <w:rPr>
          <w:rtl/>
        </w:rPr>
      </w:pPr>
      <w:bookmarkStart w:id="10457" w:name="_ETM_Q34_293000"/>
      <w:bookmarkEnd w:id="10457"/>
    </w:p>
    <w:p w14:paraId="559CEC2F" w14:textId="77777777" w:rsidR="00DB4FAE" w:rsidRDefault="00DB4FAE" w:rsidP="009E15B0">
      <w:pPr>
        <w:pStyle w:val="-"/>
        <w:keepNext/>
        <w:rPr>
          <w:rtl/>
        </w:rPr>
      </w:pPr>
      <w:bookmarkStart w:id="10458" w:name="ET_speakercontinue_5307_2"/>
      <w:r w:rsidRPr="00B3105F">
        <w:rPr>
          <w:rStyle w:val="TagStyle"/>
          <w:rtl/>
        </w:rPr>
        <w:t xml:space="preserve"> &lt;&lt; דובר_המשך &gt;&gt; </w:t>
      </w:r>
      <w:r>
        <w:rPr>
          <w:rtl/>
        </w:rPr>
        <w:t>יפעת שאשא ביטון (המחנה הממלכתי):</w:t>
      </w:r>
      <w:r w:rsidRPr="00B3105F">
        <w:rPr>
          <w:rStyle w:val="TagStyle"/>
          <w:rtl/>
        </w:rPr>
        <w:t xml:space="preserve"> &lt;&lt; דובר_המשך &gt;&gt;</w:t>
      </w:r>
      <w:r>
        <w:rPr>
          <w:rtl/>
        </w:rPr>
        <w:t xml:space="preserve"> </w:t>
      </w:r>
      <w:bookmarkEnd w:id="10458"/>
    </w:p>
    <w:p w14:paraId="001DA231" w14:textId="77777777" w:rsidR="00DB4FAE" w:rsidRDefault="00DB4FAE" w:rsidP="009E15B0">
      <w:pPr>
        <w:pStyle w:val="KeepWithNext"/>
        <w:rPr>
          <w:rtl/>
        </w:rPr>
      </w:pPr>
    </w:p>
    <w:p w14:paraId="0BE3E07C" w14:textId="77777777" w:rsidR="00DB4FAE" w:rsidRDefault="00DB4FAE" w:rsidP="009E15B0">
      <w:pPr>
        <w:rPr>
          <w:rtl/>
        </w:rPr>
      </w:pPr>
      <w:r>
        <w:rPr>
          <w:rFonts w:hint="cs"/>
          <w:rtl/>
        </w:rPr>
        <w:t xml:space="preserve">- - העבודה </w:t>
      </w:r>
      <w:bookmarkStart w:id="10459" w:name="_ETM_Q34_295100"/>
      <w:bookmarkStart w:id="10460" w:name="_ETM_Q34_295219"/>
      <w:bookmarkStart w:id="10461" w:name="_ETM_Q34_295579"/>
      <w:bookmarkStart w:id="10462" w:name="_ETM_Q34_297119"/>
      <w:bookmarkEnd w:id="10459"/>
      <w:bookmarkEnd w:id="10460"/>
      <w:bookmarkEnd w:id="10461"/>
      <w:bookmarkEnd w:id="10462"/>
      <w:r>
        <w:rPr>
          <w:rtl/>
        </w:rPr>
        <w:t xml:space="preserve">יוצא </w:t>
      </w:r>
      <w:bookmarkStart w:id="10463" w:name="_ETM_Q34_298140"/>
      <w:bookmarkEnd w:id="10463"/>
      <w:r>
        <w:rPr>
          <w:rtl/>
        </w:rPr>
        <w:t xml:space="preserve">ממשרד </w:t>
      </w:r>
      <w:bookmarkStart w:id="10464" w:name="_ETM_Q34_298770"/>
      <w:bookmarkEnd w:id="10464"/>
      <w:r>
        <w:rPr>
          <w:rtl/>
        </w:rPr>
        <w:t xml:space="preserve">העבודה </w:t>
      </w:r>
      <w:bookmarkStart w:id="10465" w:name="_ETM_Q34_299249"/>
      <w:bookmarkEnd w:id="10465"/>
      <w:r>
        <w:rPr>
          <w:rtl/>
        </w:rPr>
        <w:t>והרווחה</w:t>
      </w:r>
      <w:r>
        <w:rPr>
          <w:rFonts w:hint="cs"/>
          <w:rtl/>
        </w:rPr>
        <w:t>.</w:t>
      </w:r>
      <w:r>
        <w:rPr>
          <w:rtl/>
        </w:rPr>
        <w:t xml:space="preserve"> </w:t>
      </w:r>
      <w:bookmarkStart w:id="10466" w:name="_ETM_Q34_300479"/>
      <w:bookmarkEnd w:id="10466"/>
      <w:r>
        <w:rPr>
          <w:rtl/>
        </w:rPr>
        <w:t xml:space="preserve">אנחנו </w:t>
      </w:r>
      <w:bookmarkStart w:id="10467" w:name="_ETM_Q34_300960"/>
      <w:bookmarkEnd w:id="10467"/>
      <w:r>
        <w:rPr>
          <w:rtl/>
        </w:rPr>
        <w:t xml:space="preserve">בממשלה </w:t>
      </w:r>
      <w:bookmarkStart w:id="10468" w:name="_ETM_Q34_301499"/>
      <w:bookmarkEnd w:id="10468"/>
      <w:r>
        <w:rPr>
          <w:rtl/>
        </w:rPr>
        <w:t xml:space="preserve">הקודמת </w:t>
      </w:r>
      <w:bookmarkStart w:id="10469" w:name="_ETM_Q34_302009"/>
      <w:bookmarkEnd w:id="10469"/>
      <w:r>
        <w:rPr>
          <w:rtl/>
        </w:rPr>
        <w:t>באנו</w:t>
      </w:r>
      <w:r>
        <w:rPr>
          <w:rFonts w:hint="cs"/>
          <w:rtl/>
        </w:rPr>
        <w:t>,</w:t>
      </w:r>
      <w:r>
        <w:rPr>
          <w:rtl/>
        </w:rPr>
        <w:t xml:space="preserve"> </w:t>
      </w:r>
      <w:bookmarkStart w:id="10470" w:name="_ETM_Q34_302670"/>
      <w:bookmarkEnd w:id="10470"/>
      <w:r>
        <w:rPr>
          <w:rtl/>
        </w:rPr>
        <w:t xml:space="preserve">החזרנו </w:t>
      </w:r>
      <w:bookmarkStart w:id="10471" w:name="_ETM_Q34_303390"/>
      <w:bookmarkEnd w:id="10471"/>
      <w:r>
        <w:rPr>
          <w:rtl/>
        </w:rPr>
        <w:t xml:space="preserve">את </w:t>
      </w:r>
      <w:bookmarkStart w:id="10472" w:name="_ETM_Q34_303509"/>
      <w:bookmarkEnd w:id="10472"/>
      <w:r>
        <w:rPr>
          <w:rtl/>
        </w:rPr>
        <w:t xml:space="preserve">החלקים </w:t>
      </w:r>
      <w:bookmarkStart w:id="10473" w:name="_ETM_Q34_303929"/>
      <w:bookmarkEnd w:id="10473"/>
      <w:r>
        <w:rPr>
          <w:rtl/>
        </w:rPr>
        <w:t xml:space="preserve">של </w:t>
      </w:r>
      <w:bookmarkStart w:id="10474" w:name="_ETM_Q34_304079"/>
      <w:bookmarkEnd w:id="10474"/>
      <w:r>
        <w:rPr>
          <w:rtl/>
        </w:rPr>
        <w:t xml:space="preserve">המשרדים </w:t>
      </w:r>
      <w:bookmarkStart w:id="10475" w:name="_ETM_Q34_304560"/>
      <w:bookmarkEnd w:id="10475"/>
      <w:r>
        <w:rPr>
          <w:rtl/>
        </w:rPr>
        <w:t>השונים</w:t>
      </w:r>
      <w:r>
        <w:rPr>
          <w:rFonts w:hint="cs"/>
          <w:rtl/>
        </w:rPr>
        <w:t xml:space="preserve">, יצרנו רצף - - </w:t>
      </w:r>
      <w:bookmarkStart w:id="10476" w:name="_ETM_Q34_305000"/>
      <w:bookmarkEnd w:id="10476"/>
    </w:p>
    <w:p w14:paraId="4027AEBE" w14:textId="77777777" w:rsidR="00DB4FAE" w:rsidRDefault="00DB4FAE" w:rsidP="009E15B0">
      <w:pPr>
        <w:rPr>
          <w:rtl/>
        </w:rPr>
      </w:pPr>
    </w:p>
    <w:p w14:paraId="4D6791FE" w14:textId="77777777" w:rsidR="00DB4FAE" w:rsidRDefault="00DB4FAE" w:rsidP="009E15B0">
      <w:pPr>
        <w:pStyle w:val="af8"/>
        <w:keepNext/>
        <w:rPr>
          <w:rtl/>
        </w:rPr>
      </w:pPr>
      <w:r w:rsidRPr="00B3105F">
        <w:rPr>
          <w:rStyle w:val="TagStyle"/>
          <w:rtl/>
        </w:rPr>
        <w:t xml:space="preserve"> &lt;&lt; יור &gt;&gt; </w:t>
      </w:r>
      <w:r>
        <w:rPr>
          <w:rtl/>
        </w:rPr>
        <w:t xml:space="preserve">היו"ר ניסים </w:t>
      </w:r>
      <w:proofErr w:type="spellStart"/>
      <w:r>
        <w:rPr>
          <w:rtl/>
        </w:rPr>
        <w:t>ואטורי</w:t>
      </w:r>
      <w:proofErr w:type="spellEnd"/>
      <w:r>
        <w:rPr>
          <w:rtl/>
        </w:rPr>
        <w:t>:</w:t>
      </w:r>
      <w:r w:rsidRPr="00B3105F">
        <w:rPr>
          <w:rStyle w:val="TagStyle"/>
          <w:rtl/>
        </w:rPr>
        <w:t xml:space="preserve"> &lt;&lt; יור &gt;&gt;</w:t>
      </w:r>
      <w:r>
        <w:rPr>
          <w:rtl/>
        </w:rPr>
        <w:t xml:space="preserve"> </w:t>
      </w:r>
    </w:p>
    <w:p w14:paraId="1958AC2C" w14:textId="77777777" w:rsidR="00DB4FAE" w:rsidRDefault="00DB4FAE" w:rsidP="009E15B0">
      <w:pPr>
        <w:pStyle w:val="KeepWithNext"/>
        <w:rPr>
          <w:rtl/>
        </w:rPr>
      </w:pPr>
    </w:p>
    <w:p w14:paraId="79D1C0DD" w14:textId="77777777" w:rsidR="00DB4FAE" w:rsidRDefault="00DB4FAE" w:rsidP="009E15B0">
      <w:pPr>
        <w:rPr>
          <w:rtl/>
        </w:rPr>
      </w:pPr>
      <w:bookmarkStart w:id="10477" w:name="_ETM_Q34_301000"/>
      <w:bookmarkEnd w:id="10477"/>
      <w:r>
        <w:rPr>
          <w:rFonts w:hint="cs"/>
          <w:rtl/>
        </w:rPr>
        <w:t>הסתיים הזמן. את כבר חורגת ב-15 שניות.</w:t>
      </w:r>
    </w:p>
    <w:p w14:paraId="7EE0D6EB" w14:textId="77777777" w:rsidR="00DB4FAE" w:rsidRDefault="00DB4FAE" w:rsidP="009E15B0">
      <w:pPr>
        <w:rPr>
          <w:rtl/>
        </w:rPr>
      </w:pPr>
      <w:bookmarkStart w:id="10478" w:name="_ETM_Q34_306000"/>
      <w:bookmarkEnd w:id="10478"/>
    </w:p>
    <w:p w14:paraId="12A1E04C" w14:textId="77777777" w:rsidR="00DB4FAE" w:rsidRDefault="00DB4FAE" w:rsidP="009E15B0">
      <w:pPr>
        <w:pStyle w:val="-"/>
        <w:keepNext/>
        <w:rPr>
          <w:rtl/>
        </w:rPr>
      </w:pPr>
      <w:bookmarkStart w:id="10479" w:name="ET_speakercontinue_5307_4"/>
      <w:r w:rsidRPr="00B3105F">
        <w:rPr>
          <w:rStyle w:val="TagStyle"/>
          <w:rtl/>
        </w:rPr>
        <w:t xml:space="preserve"> &lt;&lt; דובר_המשך &gt;&gt; </w:t>
      </w:r>
      <w:r>
        <w:rPr>
          <w:rtl/>
        </w:rPr>
        <w:t>יפעת שאשא ביטון (המחנה הממלכתי):</w:t>
      </w:r>
      <w:r w:rsidRPr="00B3105F">
        <w:rPr>
          <w:rStyle w:val="TagStyle"/>
          <w:rtl/>
        </w:rPr>
        <w:t xml:space="preserve"> &lt;&lt; דובר_המשך &gt;&gt;</w:t>
      </w:r>
      <w:r>
        <w:rPr>
          <w:rtl/>
        </w:rPr>
        <w:t xml:space="preserve"> </w:t>
      </w:r>
      <w:bookmarkEnd w:id="10479"/>
    </w:p>
    <w:p w14:paraId="67267EE0" w14:textId="77777777" w:rsidR="00DB4FAE" w:rsidRDefault="00DB4FAE" w:rsidP="009E15B0">
      <w:pPr>
        <w:pStyle w:val="KeepWithNext"/>
        <w:rPr>
          <w:rtl/>
        </w:rPr>
      </w:pPr>
    </w:p>
    <w:p w14:paraId="4ADE4B37" w14:textId="77777777" w:rsidR="00DB4FAE" w:rsidRDefault="00DB4FAE" w:rsidP="009E15B0">
      <w:pPr>
        <w:rPr>
          <w:rtl/>
        </w:rPr>
      </w:pPr>
      <w:r>
        <w:rPr>
          <w:rFonts w:hint="cs"/>
          <w:rtl/>
        </w:rPr>
        <w:t xml:space="preserve">- - בדקנו מה </w:t>
      </w:r>
      <w:bookmarkStart w:id="10480" w:name="_ETM_Q34_307000"/>
      <w:bookmarkEnd w:id="10480"/>
      <w:r>
        <w:rPr>
          <w:rFonts w:hint="cs"/>
          <w:rtl/>
        </w:rPr>
        <w:t>אנחנו יכולים לעשות למען העם ולטובת העם - -</w:t>
      </w:r>
    </w:p>
    <w:p w14:paraId="4CF84FC7" w14:textId="77777777" w:rsidR="00DB4FAE" w:rsidRDefault="00DB4FAE" w:rsidP="009E15B0">
      <w:pPr>
        <w:rPr>
          <w:rtl/>
        </w:rPr>
      </w:pPr>
      <w:bookmarkStart w:id="10481" w:name="_ETM_Q34_308000"/>
      <w:bookmarkEnd w:id="10481"/>
    </w:p>
    <w:p w14:paraId="6D19541D" w14:textId="77777777" w:rsidR="00DB4FAE" w:rsidRDefault="00DB4FAE" w:rsidP="009E15B0">
      <w:pPr>
        <w:pStyle w:val="af8"/>
        <w:keepNext/>
        <w:rPr>
          <w:rtl/>
        </w:rPr>
      </w:pPr>
      <w:r w:rsidRPr="00B3105F">
        <w:rPr>
          <w:rStyle w:val="TagStyle"/>
          <w:rtl/>
        </w:rPr>
        <w:t xml:space="preserve"> &lt;&lt; יור &gt;&gt; </w:t>
      </w:r>
      <w:r>
        <w:rPr>
          <w:rtl/>
        </w:rPr>
        <w:t xml:space="preserve">היו"ר ניסים </w:t>
      </w:r>
      <w:proofErr w:type="spellStart"/>
      <w:r>
        <w:rPr>
          <w:rtl/>
        </w:rPr>
        <w:t>ואטורי</w:t>
      </w:r>
      <w:proofErr w:type="spellEnd"/>
      <w:r>
        <w:rPr>
          <w:rtl/>
        </w:rPr>
        <w:t>:</w:t>
      </w:r>
      <w:r w:rsidRPr="00B3105F">
        <w:rPr>
          <w:rStyle w:val="TagStyle"/>
          <w:rtl/>
        </w:rPr>
        <w:t xml:space="preserve"> &lt;&lt; יור &gt;&gt;</w:t>
      </w:r>
      <w:r>
        <w:rPr>
          <w:rtl/>
        </w:rPr>
        <w:t xml:space="preserve"> </w:t>
      </w:r>
    </w:p>
    <w:p w14:paraId="7FBCE008" w14:textId="77777777" w:rsidR="00DB4FAE" w:rsidRDefault="00DB4FAE" w:rsidP="009E15B0">
      <w:pPr>
        <w:pStyle w:val="KeepWithNext"/>
        <w:rPr>
          <w:rtl/>
        </w:rPr>
      </w:pPr>
    </w:p>
    <w:p w14:paraId="0BEB8AB8" w14:textId="77777777" w:rsidR="00DB4FAE" w:rsidRDefault="00DB4FAE" w:rsidP="009E15B0">
      <w:pPr>
        <w:rPr>
          <w:rtl/>
        </w:rPr>
      </w:pPr>
      <w:bookmarkStart w:id="10482" w:name="_ETM_Q34_309000"/>
      <w:bookmarkEnd w:id="10482"/>
      <w:r>
        <w:rPr>
          <w:rFonts w:hint="cs"/>
          <w:rtl/>
        </w:rPr>
        <w:t>חברת הכנסת, אבקש לסיים.</w:t>
      </w:r>
    </w:p>
    <w:p w14:paraId="66357967" w14:textId="77777777" w:rsidR="00DB4FAE" w:rsidRDefault="00DB4FAE" w:rsidP="009E15B0">
      <w:pPr>
        <w:rPr>
          <w:rtl/>
        </w:rPr>
      </w:pPr>
      <w:bookmarkStart w:id="10483" w:name="_ETM_Q34_310000"/>
      <w:bookmarkEnd w:id="10483"/>
    </w:p>
    <w:p w14:paraId="2C7F45FA" w14:textId="77777777" w:rsidR="00DB4FAE" w:rsidRDefault="00DB4FAE" w:rsidP="009E15B0">
      <w:pPr>
        <w:pStyle w:val="-"/>
        <w:keepNext/>
        <w:rPr>
          <w:rtl/>
        </w:rPr>
      </w:pPr>
      <w:bookmarkStart w:id="10484" w:name="ET_speakercontinue_5307_6"/>
      <w:r w:rsidRPr="00B3105F">
        <w:rPr>
          <w:rStyle w:val="TagStyle"/>
          <w:rtl/>
        </w:rPr>
        <w:t xml:space="preserve"> &lt;&lt; דובר_המשך &gt;&gt; </w:t>
      </w:r>
      <w:r>
        <w:rPr>
          <w:rtl/>
        </w:rPr>
        <w:t>יפעת שאשא ביטון (המחנה הממלכתי):</w:t>
      </w:r>
      <w:r w:rsidRPr="00B3105F">
        <w:rPr>
          <w:rStyle w:val="TagStyle"/>
          <w:rtl/>
        </w:rPr>
        <w:t xml:space="preserve"> &lt;&lt; דובר_המשך &gt;&gt;</w:t>
      </w:r>
      <w:r>
        <w:rPr>
          <w:rtl/>
        </w:rPr>
        <w:t xml:space="preserve"> </w:t>
      </w:r>
      <w:bookmarkEnd w:id="10484"/>
    </w:p>
    <w:p w14:paraId="29AC4E54" w14:textId="77777777" w:rsidR="00DB4FAE" w:rsidRDefault="00DB4FAE" w:rsidP="009E15B0">
      <w:pPr>
        <w:pStyle w:val="KeepWithNext"/>
        <w:rPr>
          <w:rtl/>
        </w:rPr>
      </w:pPr>
    </w:p>
    <w:p w14:paraId="5245C36F" w14:textId="77777777" w:rsidR="00DB4FAE" w:rsidRDefault="00DB4FAE" w:rsidP="009E15B0">
      <w:pPr>
        <w:rPr>
          <w:rtl/>
        </w:rPr>
      </w:pPr>
      <w:bookmarkStart w:id="10485" w:name="_ETM_Q34_311000"/>
      <w:bookmarkStart w:id="10486" w:name="_ETM_Q34_305100"/>
      <w:bookmarkStart w:id="10487" w:name="_ETM_Q34_313630"/>
      <w:bookmarkEnd w:id="10485"/>
      <w:bookmarkEnd w:id="10486"/>
      <w:bookmarkEnd w:id="10487"/>
      <w:r>
        <w:rPr>
          <w:rFonts w:hint="cs"/>
          <w:rtl/>
        </w:rPr>
        <w:t xml:space="preserve">- - </w:t>
      </w:r>
      <w:r>
        <w:rPr>
          <w:rtl/>
        </w:rPr>
        <w:t xml:space="preserve">והממשלה </w:t>
      </w:r>
      <w:bookmarkStart w:id="10488" w:name="_ETM_Q34_314260"/>
      <w:bookmarkEnd w:id="10488"/>
      <w:r>
        <w:rPr>
          <w:rFonts w:hint="cs"/>
          <w:rtl/>
        </w:rPr>
        <w:t xml:space="preserve">הזו </w:t>
      </w:r>
      <w:bookmarkStart w:id="10489" w:name="_ETM_Q34_314000"/>
      <w:bookmarkEnd w:id="10489"/>
      <w:r>
        <w:rPr>
          <w:rFonts w:hint="cs"/>
          <w:rtl/>
        </w:rPr>
        <w:t xml:space="preserve">באה </w:t>
      </w:r>
      <w:bookmarkStart w:id="10490" w:name="_ETM_Q34_314590"/>
      <w:bookmarkStart w:id="10491" w:name="_ETM_Q34_314709"/>
      <w:bookmarkStart w:id="10492" w:name="_ETM_Q34_315010"/>
      <w:bookmarkEnd w:id="10490"/>
      <w:bookmarkEnd w:id="10491"/>
      <w:bookmarkEnd w:id="10492"/>
      <w:r>
        <w:rPr>
          <w:rtl/>
        </w:rPr>
        <w:t xml:space="preserve">ובודקת </w:t>
      </w:r>
      <w:bookmarkStart w:id="10493" w:name="_ETM_Q34_315700"/>
      <w:bookmarkEnd w:id="10493"/>
      <w:r>
        <w:rPr>
          <w:rtl/>
        </w:rPr>
        <w:t xml:space="preserve">מה </w:t>
      </w:r>
      <w:bookmarkStart w:id="10494" w:name="_ETM_Q34_315939"/>
      <w:bookmarkEnd w:id="10494"/>
      <w:r>
        <w:rPr>
          <w:rtl/>
        </w:rPr>
        <w:t xml:space="preserve">אפשר </w:t>
      </w:r>
      <w:bookmarkStart w:id="10495" w:name="_ETM_Q34_316450"/>
      <w:bookmarkEnd w:id="10495"/>
      <w:r>
        <w:rPr>
          <w:rtl/>
        </w:rPr>
        <w:t xml:space="preserve">לעשות </w:t>
      </w:r>
      <w:bookmarkStart w:id="10496" w:name="_ETM_Q34_317379"/>
      <w:bookmarkEnd w:id="10496"/>
      <w:r>
        <w:rPr>
          <w:rtl/>
        </w:rPr>
        <w:t xml:space="preserve">למען </w:t>
      </w:r>
      <w:bookmarkStart w:id="10497" w:name="_ETM_Q34_318099"/>
      <w:bookmarkEnd w:id="10497"/>
      <w:r>
        <w:rPr>
          <w:rtl/>
        </w:rPr>
        <w:t xml:space="preserve">האנשים </w:t>
      </w:r>
      <w:bookmarkStart w:id="10498" w:name="_ETM_Q34_318610"/>
      <w:bookmarkEnd w:id="10498"/>
      <w:r>
        <w:rPr>
          <w:rFonts w:hint="cs"/>
          <w:rtl/>
        </w:rPr>
        <w:t>ש</w:t>
      </w:r>
      <w:r>
        <w:rPr>
          <w:rtl/>
        </w:rPr>
        <w:t>בתוכה</w:t>
      </w:r>
      <w:r>
        <w:rPr>
          <w:rFonts w:hint="cs"/>
          <w:rtl/>
        </w:rPr>
        <w:t xml:space="preserve"> ולטובת האנשים שבתוכה.</w:t>
      </w:r>
    </w:p>
    <w:p w14:paraId="596747C6" w14:textId="77777777" w:rsidR="00DB4FAE" w:rsidRDefault="00DB4FAE" w:rsidP="009E15B0">
      <w:pPr>
        <w:rPr>
          <w:rtl/>
        </w:rPr>
      </w:pPr>
    </w:p>
    <w:p w14:paraId="6A395796" w14:textId="77777777" w:rsidR="00DB4FAE" w:rsidRDefault="00DB4FAE" w:rsidP="009E15B0">
      <w:pPr>
        <w:pStyle w:val="af8"/>
        <w:keepNext/>
        <w:rPr>
          <w:rtl/>
        </w:rPr>
      </w:pPr>
      <w:r w:rsidRPr="00B3105F">
        <w:rPr>
          <w:rStyle w:val="TagStyle"/>
          <w:rtl/>
        </w:rPr>
        <w:t xml:space="preserve"> &lt;&lt; יור &gt;&gt; </w:t>
      </w:r>
      <w:r>
        <w:rPr>
          <w:rtl/>
        </w:rPr>
        <w:t xml:space="preserve">היו"ר ניסים </w:t>
      </w:r>
      <w:proofErr w:type="spellStart"/>
      <w:r>
        <w:rPr>
          <w:rtl/>
        </w:rPr>
        <w:t>ואטורי</w:t>
      </w:r>
      <w:proofErr w:type="spellEnd"/>
      <w:r>
        <w:rPr>
          <w:rtl/>
        </w:rPr>
        <w:t>:</w:t>
      </w:r>
      <w:r w:rsidRPr="00B3105F">
        <w:rPr>
          <w:rStyle w:val="TagStyle"/>
          <w:rtl/>
        </w:rPr>
        <w:t xml:space="preserve"> &lt;&lt; יור &gt;&gt;</w:t>
      </w:r>
      <w:r>
        <w:rPr>
          <w:rtl/>
        </w:rPr>
        <w:t xml:space="preserve"> </w:t>
      </w:r>
    </w:p>
    <w:p w14:paraId="34E1FB78" w14:textId="77777777" w:rsidR="00DB4FAE" w:rsidRDefault="00DB4FAE" w:rsidP="009E15B0">
      <w:pPr>
        <w:pStyle w:val="KeepWithNext"/>
        <w:rPr>
          <w:rtl/>
        </w:rPr>
      </w:pPr>
    </w:p>
    <w:p w14:paraId="5C790C99" w14:textId="77777777" w:rsidR="00DB4FAE" w:rsidRDefault="00DB4FAE" w:rsidP="009E15B0">
      <w:pPr>
        <w:rPr>
          <w:rtl/>
        </w:rPr>
      </w:pPr>
      <w:bookmarkStart w:id="10499" w:name="_ETM_Q34_319450"/>
      <w:bookmarkEnd w:id="10499"/>
      <w:r>
        <w:rPr>
          <w:rtl/>
        </w:rPr>
        <w:t xml:space="preserve">החברים </w:t>
      </w:r>
      <w:bookmarkStart w:id="10500" w:name="_ETM_Q34_319900"/>
      <w:bookmarkEnd w:id="10500"/>
      <w:r>
        <w:rPr>
          <w:rtl/>
        </w:rPr>
        <w:t xml:space="preserve">שלך </w:t>
      </w:r>
      <w:bookmarkStart w:id="10501" w:name="_ETM_Q34_320169"/>
      <w:bookmarkEnd w:id="10501"/>
      <w:r>
        <w:rPr>
          <w:rtl/>
        </w:rPr>
        <w:t xml:space="preserve">אפילו </w:t>
      </w:r>
      <w:bookmarkStart w:id="10502" w:name="_ETM_Q34_320409"/>
      <w:bookmarkEnd w:id="10502"/>
      <w:r>
        <w:rPr>
          <w:rtl/>
        </w:rPr>
        <w:t>נרדמו</w:t>
      </w:r>
      <w:r>
        <w:rPr>
          <w:rFonts w:hint="cs"/>
          <w:rtl/>
        </w:rPr>
        <w:t xml:space="preserve"> כבר. אני </w:t>
      </w:r>
      <w:bookmarkStart w:id="10503" w:name="_ETM_Q34_320769"/>
      <w:bookmarkStart w:id="10504" w:name="_ETM_Q34_321040"/>
      <w:bookmarkEnd w:id="10503"/>
      <w:bookmarkEnd w:id="10504"/>
      <w:r>
        <w:rPr>
          <w:rFonts w:hint="cs"/>
          <w:rtl/>
        </w:rPr>
        <w:t>מ</w:t>
      </w:r>
      <w:r>
        <w:rPr>
          <w:rtl/>
        </w:rPr>
        <w:t xml:space="preserve">בקש </w:t>
      </w:r>
      <w:bookmarkStart w:id="10505" w:name="_ETM_Q34_321280"/>
      <w:bookmarkEnd w:id="10505"/>
      <w:r>
        <w:rPr>
          <w:rtl/>
        </w:rPr>
        <w:t xml:space="preserve">לסיים </w:t>
      </w:r>
      <w:bookmarkStart w:id="10506" w:name="_ETM_Q34_321669"/>
      <w:bookmarkEnd w:id="10506"/>
      <w:r>
        <w:rPr>
          <w:rtl/>
        </w:rPr>
        <w:t>ולרדת</w:t>
      </w:r>
      <w:r>
        <w:rPr>
          <w:rFonts w:hint="cs"/>
          <w:rtl/>
        </w:rPr>
        <w:t>.</w:t>
      </w:r>
      <w:r>
        <w:rPr>
          <w:rtl/>
        </w:rPr>
        <w:t xml:space="preserve"> </w:t>
      </w:r>
      <w:bookmarkStart w:id="10507" w:name="_ETM_Q34_322060"/>
      <w:bookmarkEnd w:id="10507"/>
      <w:r>
        <w:rPr>
          <w:rtl/>
        </w:rPr>
        <w:t xml:space="preserve">תודה </w:t>
      </w:r>
      <w:bookmarkStart w:id="10508" w:name="_ETM_Q34_322269"/>
      <w:bookmarkEnd w:id="10508"/>
      <w:r>
        <w:rPr>
          <w:rtl/>
        </w:rPr>
        <w:t>רבה</w:t>
      </w:r>
      <w:r>
        <w:rPr>
          <w:rFonts w:hint="cs"/>
          <w:rtl/>
        </w:rPr>
        <w:t>.</w:t>
      </w:r>
    </w:p>
    <w:p w14:paraId="2AE539E7" w14:textId="77777777" w:rsidR="00DB4FAE" w:rsidRDefault="00DB4FAE" w:rsidP="009E15B0">
      <w:pPr>
        <w:rPr>
          <w:rtl/>
        </w:rPr>
      </w:pPr>
    </w:p>
    <w:p w14:paraId="36EB111C" w14:textId="77777777" w:rsidR="00DB4FAE" w:rsidRDefault="00DB4FAE" w:rsidP="009E15B0">
      <w:pPr>
        <w:pStyle w:val="-"/>
        <w:keepNext/>
        <w:rPr>
          <w:rtl/>
        </w:rPr>
      </w:pPr>
      <w:bookmarkStart w:id="10509" w:name="ET_speakercontinue_5307_8"/>
      <w:r w:rsidRPr="00B3105F">
        <w:rPr>
          <w:rStyle w:val="TagStyle"/>
          <w:rtl/>
        </w:rPr>
        <w:t xml:space="preserve"> &lt;&lt; דובר_המשך &gt;&gt; </w:t>
      </w:r>
      <w:r>
        <w:rPr>
          <w:rtl/>
        </w:rPr>
        <w:t>יפעת שאשא ביטון (המחנה הממלכתי):</w:t>
      </w:r>
      <w:r w:rsidRPr="00B3105F">
        <w:rPr>
          <w:rStyle w:val="TagStyle"/>
          <w:rtl/>
        </w:rPr>
        <w:t xml:space="preserve"> &lt;&lt; דובר_המשך &gt;&gt;</w:t>
      </w:r>
      <w:r>
        <w:rPr>
          <w:rtl/>
        </w:rPr>
        <w:t xml:space="preserve"> </w:t>
      </w:r>
      <w:bookmarkEnd w:id="10509"/>
    </w:p>
    <w:p w14:paraId="72FC2FDE" w14:textId="77777777" w:rsidR="00DB4FAE" w:rsidRDefault="00DB4FAE" w:rsidP="009E15B0">
      <w:pPr>
        <w:pStyle w:val="KeepWithNext"/>
        <w:rPr>
          <w:rtl/>
        </w:rPr>
      </w:pPr>
    </w:p>
    <w:p w14:paraId="4FC5498A" w14:textId="77777777" w:rsidR="00DB4FAE" w:rsidRDefault="00DB4FAE" w:rsidP="009E15B0">
      <w:pPr>
        <w:rPr>
          <w:rtl/>
        </w:rPr>
      </w:pPr>
      <w:bookmarkStart w:id="10510" w:name="_ETM_Q34_322989"/>
      <w:bookmarkEnd w:id="10510"/>
      <w:r>
        <w:rPr>
          <w:rtl/>
        </w:rPr>
        <w:t>תודה</w:t>
      </w:r>
      <w:r>
        <w:rPr>
          <w:rFonts w:hint="cs"/>
          <w:rtl/>
        </w:rPr>
        <w:t xml:space="preserve"> רבה.</w:t>
      </w:r>
    </w:p>
    <w:p w14:paraId="5EA31091" w14:textId="77777777" w:rsidR="00DB4FAE" w:rsidRDefault="00DB4FAE" w:rsidP="009E15B0">
      <w:pPr>
        <w:rPr>
          <w:rtl/>
        </w:rPr>
      </w:pPr>
      <w:bookmarkStart w:id="10511" w:name="_ETM_Q34_318000"/>
      <w:bookmarkEnd w:id="10511"/>
    </w:p>
    <w:p w14:paraId="30BF77EC" w14:textId="77777777" w:rsidR="00DB4FAE" w:rsidRDefault="00DB4FAE" w:rsidP="009E15B0">
      <w:pPr>
        <w:pStyle w:val="af6"/>
        <w:keepNext/>
        <w:rPr>
          <w:rtl/>
        </w:rPr>
      </w:pPr>
      <w:bookmarkStart w:id="10512" w:name="ET_interruption_6361_9"/>
      <w:r w:rsidRPr="00CB5610">
        <w:rPr>
          <w:rStyle w:val="TagStyle"/>
          <w:rtl/>
        </w:rPr>
        <w:t xml:space="preserve"> &lt;&lt; קריאה &gt;&gt; </w:t>
      </w:r>
      <w:r>
        <w:rPr>
          <w:rtl/>
        </w:rPr>
        <w:t>נאור שירי (יש עתיד):</w:t>
      </w:r>
      <w:r w:rsidRPr="00CB5610">
        <w:rPr>
          <w:rStyle w:val="TagStyle"/>
          <w:rtl/>
        </w:rPr>
        <w:t xml:space="preserve"> &lt;&lt; קריאה &gt;&gt;</w:t>
      </w:r>
      <w:r>
        <w:rPr>
          <w:rtl/>
        </w:rPr>
        <w:t xml:space="preserve"> </w:t>
      </w:r>
      <w:bookmarkEnd w:id="10512"/>
    </w:p>
    <w:p w14:paraId="3C686C21" w14:textId="77777777" w:rsidR="00DB4FAE" w:rsidRDefault="00DB4FAE" w:rsidP="009E15B0">
      <w:pPr>
        <w:pStyle w:val="KeepWithNext"/>
        <w:rPr>
          <w:rtl/>
        </w:rPr>
      </w:pPr>
    </w:p>
    <w:p w14:paraId="0D090E33" w14:textId="77777777" w:rsidR="00DB4FAE" w:rsidRDefault="00DB4FAE" w:rsidP="009E15B0">
      <w:pPr>
        <w:rPr>
          <w:rtl/>
        </w:rPr>
      </w:pPr>
      <w:bookmarkStart w:id="10513" w:name="_ETM_Q34_320000"/>
      <w:bookmarkEnd w:id="10513"/>
      <w:r>
        <w:rPr>
          <w:rFonts w:hint="cs"/>
          <w:rtl/>
        </w:rPr>
        <w:t>נעים לנו לשמוע אותה, רק שתדע.</w:t>
      </w:r>
    </w:p>
    <w:p w14:paraId="2F7276B2" w14:textId="77777777" w:rsidR="00DB4FAE" w:rsidRDefault="00DB4FAE" w:rsidP="009E15B0">
      <w:pPr>
        <w:rPr>
          <w:rtl/>
        </w:rPr>
      </w:pPr>
      <w:bookmarkStart w:id="10514" w:name="_ETM_Q34_316000"/>
      <w:bookmarkEnd w:id="10514"/>
    </w:p>
    <w:p w14:paraId="55405F08" w14:textId="77777777" w:rsidR="00DB4FAE" w:rsidRDefault="00DB4FAE" w:rsidP="009E15B0">
      <w:pPr>
        <w:pStyle w:val="-"/>
        <w:keepNext/>
        <w:rPr>
          <w:rtl/>
        </w:rPr>
      </w:pPr>
      <w:bookmarkStart w:id="10515" w:name="ET_speakercontinue_5307_10"/>
      <w:r w:rsidRPr="00CB5610">
        <w:rPr>
          <w:rStyle w:val="TagStyle"/>
          <w:rtl/>
        </w:rPr>
        <w:t xml:space="preserve"> &lt;&lt; דובר_המשך &gt;&gt; </w:t>
      </w:r>
      <w:r>
        <w:rPr>
          <w:rtl/>
        </w:rPr>
        <w:t>יפעת שאשא ביטון (המחנה הממלכתי):</w:t>
      </w:r>
      <w:r w:rsidRPr="00CB5610">
        <w:rPr>
          <w:rStyle w:val="TagStyle"/>
          <w:rtl/>
        </w:rPr>
        <w:t xml:space="preserve"> &lt;&lt; דובר_המשך &gt;&gt;</w:t>
      </w:r>
      <w:r>
        <w:rPr>
          <w:rtl/>
        </w:rPr>
        <w:t xml:space="preserve"> </w:t>
      </w:r>
      <w:bookmarkEnd w:id="10515"/>
    </w:p>
    <w:p w14:paraId="218AA3FA" w14:textId="77777777" w:rsidR="00DB4FAE" w:rsidRDefault="00DB4FAE" w:rsidP="009E15B0">
      <w:pPr>
        <w:pStyle w:val="KeepWithNext"/>
        <w:rPr>
          <w:rtl/>
        </w:rPr>
      </w:pPr>
    </w:p>
    <w:p w14:paraId="5EC18124" w14:textId="77777777" w:rsidR="00DB4FAE" w:rsidRDefault="00DB4FAE" w:rsidP="009E15B0">
      <w:pPr>
        <w:rPr>
          <w:rtl/>
        </w:rPr>
      </w:pPr>
      <w:bookmarkStart w:id="10516" w:name="_ETM_Q34_317000"/>
      <w:bookmarkStart w:id="10517" w:name="_ETM_Q34_323000"/>
      <w:bookmarkEnd w:id="10516"/>
      <w:bookmarkEnd w:id="10517"/>
      <w:r>
        <w:rPr>
          <w:rFonts w:hint="cs"/>
          <w:rtl/>
        </w:rPr>
        <w:t xml:space="preserve">לא, לא. </w:t>
      </w:r>
      <w:bookmarkStart w:id="10518" w:name="_ETM_Q34_321000"/>
      <w:bookmarkStart w:id="10519" w:name="_ETM_Q34_323620"/>
      <w:bookmarkStart w:id="10520" w:name="_ETM_Q34_324069"/>
      <w:bookmarkEnd w:id="10518"/>
      <w:bookmarkEnd w:id="10519"/>
      <w:bookmarkEnd w:id="10520"/>
      <w:r>
        <w:rPr>
          <w:rtl/>
        </w:rPr>
        <w:t xml:space="preserve">אדוני </w:t>
      </w:r>
      <w:bookmarkStart w:id="10521" w:name="_ETM_Q34_324370"/>
      <w:bookmarkEnd w:id="10521"/>
      <w:r>
        <w:rPr>
          <w:rtl/>
        </w:rPr>
        <w:t>היושב-ראש</w:t>
      </w:r>
      <w:r>
        <w:rPr>
          <w:rFonts w:hint="cs"/>
          <w:rtl/>
        </w:rPr>
        <w:t>,</w:t>
      </w:r>
      <w:r>
        <w:rPr>
          <w:rtl/>
        </w:rPr>
        <w:t xml:space="preserve"> </w:t>
      </w:r>
      <w:bookmarkStart w:id="10522" w:name="_ETM_Q34_324819"/>
      <w:bookmarkEnd w:id="10522"/>
      <w:r>
        <w:rPr>
          <w:rtl/>
        </w:rPr>
        <w:t xml:space="preserve">אני רוצה </w:t>
      </w:r>
      <w:bookmarkStart w:id="10523" w:name="_ETM_Q34_325180"/>
      <w:bookmarkEnd w:id="10523"/>
      <w:r>
        <w:rPr>
          <w:rtl/>
        </w:rPr>
        <w:t xml:space="preserve">רגע </w:t>
      </w:r>
      <w:bookmarkStart w:id="10524" w:name="_ETM_Q34_325389"/>
      <w:bookmarkEnd w:id="10524"/>
      <w:r>
        <w:rPr>
          <w:rtl/>
        </w:rPr>
        <w:t xml:space="preserve">לומר </w:t>
      </w:r>
      <w:bookmarkStart w:id="10525" w:name="_ETM_Q34_325659"/>
      <w:bookmarkEnd w:id="10525"/>
      <w:r>
        <w:rPr>
          <w:rtl/>
        </w:rPr>
        <w:t xml:space="preserve">משהו </w:t>
      </w:r>
      <w:bookmarkStart w:id="10526" w:name="_ETM_Q34_325930"/>
      <w:bookmarkEnd w:id="10526"/>
      <w:r>
        <w:rPr>
          <w:rtl/>
        </w:rPr>
        <w:t>לפרוטוקול</w:t>
      </w:r>
      <w:r>
        <w:rPr>
          <w:rFonts w:hint="cs"/>
          <w:rtl/>
        </w:rPr>
        <w:t>.</w:t>
      </w:r>
      <w:r>
        <w:rPr>
          <w:rtl/>
        </w:rPr>
        <w:t xml:space="preserve"> </w:t>
      </w:r>
      <w:bookmarkStart w:id="10527" w:name="_ETM_Q34_326780"/>
      <w:bookmarkEnd w:id="10527"/>
      <w:r>
        <w:rPr>
          <w:rtl/>
        </w:rPr>
        <w:t xml:space="preserve">אתה </w:t>
      </w:r>
      <w:bookmarkStart w:id="10528" w:name="_ETM_Q34_327169"/>
      <w:bookmarkEnd w:id="10528"/>
      <w:r>
        <w:rPr>
          <w:rtl/>
        </w:rPr>
        <w:t xml:space="preserve">בתור </w:t>
      </w:r>
      <w:bookmarkStart w:id="10529" w:name="_ETM_Q34_327440"/>
      <w:bookmarkEnd w:id="10529"/>
      <w:r>
        <w:rPr>
          <w:rFonts w:hint="cs"/>
          <w:rtl/>
        </w:rPr>
        <w:t xml:space="preserve">יושב-ראש </w:t>
      </w:r>
      <w:bookmarkStart w:id="10530" w:name="_ETM_Q34_327860"/>
      <w:bookmarkEnd w:id="10530"/>
      <w:r>
        <w:rPr>
          <w:rtl/>
        </w:rPr>
        <w:t xml:space="preserve">שיושב </w:t>
      </w:r>
      <w:bookmarkStart w:id="10531" w:name="_ETM_Q34_328190"/>
      <w:bookmarkEnd w:id="10531"/>
      <w:r>
        <w:rPr>
          <w:rtl/>
        </w:rPr>
        <w:t xml:space="preserve">כאן </w:t>
      </w:r>
      <w:bookmarkStart w:id="10532" w:name="_ETM_Q34_328370"/>
      <w:bookmarkEnd w:id="10532"/>
      <w:r>
        <w:rPr>
          <w:rFonts w:hint="cs"/>
          <w:rtl/>
        </w:rPr>
        <w:t>- -</w:t>
      </w:r>
    </w:p>
    <w:p w14:paraId="40841B51" w14:textId="77777777" w:rsidR="00DB4FAE" w:rsidRDefault="00DB4FAE" w:rsidP="009E15B0">
      <w:pPr>
        <w:rPr>
          <w:rtl/>
        </w:rPr>
      </w:pPr>
    </w:p>
    <w:p w14:paraId="2718D914" w14:textId="77777777" w:rsidR="00DB4FAE" w:rsidRDefault="00DB4FAE" w:rsidP="009E15B0">
      <w:pPr>
        <w:pStyle w:val="af8"/>
        <w:keepNext/>
        <w:rPr>
          <w:rtl/>
        </w:rPr>
      </w:pPr>
      <w:r w:rsidRPr="00CB5610">
        <w:rPr>
          <w:rStyle w:val="TagStyle"/>
          <w:rtl/>
        </w:rPr>
        <w:t xml:space="preserve"> &lt;&lt; יור &gt;&gt; </w:t>
      </w:r>
      <w:r>
        <w:rPr>
          <w:rtl/>
        </w:rPr>
        <w:t xml:space="preserve">היו"ר ניסים </w:t>
      </w:r>
      <w:proofErr w:type="spellStart"/>
      <w:r>
        <w:rPr>
          <w:rtl/>
        </w:rPr>
        <w:t>ואטורי</w:t>
      </w:r>
      <w:proofErr w:type="spellEnd"/>
      <w:r>
        <w:rPr>
          <w:rtl/>
        </w:rPr>
        <w:t>:</w:t>
      </w:r>
      <w:r w:rsidRPr="00CB5610">
        <w:rPr>
          <w:rStyle w:val="TagStyle"/>
          <w:rtl/>
        </w:rPr>
        <w:t xml:space="preserve"> &lt;&lt; יור &gt;&gt;</w:t>
      </w:r>
      <w:r>
        <w:rPr>
          <w:rtl/>
        </w:rPr>
        <w:t xml:space="preserve"> </w:t>
      </w:r>
    </w:p>
    <w:p w14:paraId="7F4CA842" w14:textId="77777777" w:rsidR="00DB4FAE" w:rsidRDefault="00DB4FAE" w:rsidP="009E15B0">
      <w:pPr>
        <w:pStyle w:val="KeepWithNext"/>
        <w:rPr>
          <w:rtl/>
        </w:rPr>
      </w:pPr>
    </w:p>
    <w:p w14:paraId="3ADFDD92" w14:textId="77777777" w:rsidR="00DB4FAE" w:rsidRDefault="00DB4FAE" w:rsidP="009E15B0">
      <w:pPr>
        <w:rPr>
          <w:rtl/>
        </w:rPr>
      </w:pPr>
      <w:bookmarkStart w:id="10533" w:name="_ETM_Q34_325000"/>
      <w:bookmarkEnd w:id="10533"/>
      <w:r>
        <w:rPr>
          <w:rFonts w:hint="cs"/>
          <w:rtl/>
        </w:rPr>
        <w:t>נו?</w:t>
      </w:r>
    </w:p>
    <w:p w14:paraId="3943EB9A" w14:textId="77777777" w:rsidR="00DB4FAE" w:rsidRDefault="00DB4FAE" w:rsidP="009E15B0">
      <w:pPr>
        <w:rPr>
          <w:rtl/>
        </w:rPr>
      </w:pPr>
      <w:bookmarkStart w:id="10534" w:name="_ETM_Q34_327000"/>
      <w:bookmarkEnd w:id="10534"/>
    </w:p>
    <w:p w14:paraId="7DB24A4F" w14:textId="77777777" w:rsidR="00DB4FAE" w:rsidRDefault="00DB4FAE" w:rsidP="009E15B0">
      <w:pPr>
        <w:pStyle w:val="-"/>
        <w:keepNext/>
        <w:rPr>
          <w:rtl/>
        </w:rPr>
      </w:pPr>
      <w:bookmarkStart w:id="10535" w:name="ET_speakercontinue_5307_14"/>
      <w:r w:rsidRPr="00CB5610">
        <w:rPr>
          <w:rStyle w:val="TagStyle"/>
          <w:rtl/>
        </w:rPr>
        <w:t xml:space="preserve"> &lt;&lt; דובר_המשך &gt;&gt; </w:t>
      </w:r>
      <w:r>
        <w:rPr>
          <w:rtl/>
        </w:rPr>
        <w:t>יפעת שאשא ביטון (המחנה הממלכתי):</w:t>
      </w:r>
      <w:r w:rsidRPr="00CB5610">
        <w:rPr>
          <w:rStyle w:val="TagStyle"/>
          <w:rtl/>
        </w:rPr>
        <w:t xml:space="preserve"> &lt;&lt; דובר_המשך &gt;&gt;</w:t>
      </w:r>
      <w:r>
        <w:rPr>
          <w:rtl/>
        </w:rPr>
        <w:t xml:space="preserve"> </w:t>
      </w:r>
      <w:bookmarkEnd w:id="10535"/>
    </w:p>
    <w:p w14:paraId="3BD9B0F6" w14:textId="77777777" w:rsidR="00DB4FAE" w:rsidRDefault="00DB4FAE" w:rsidP="009E15B0">
      <w:pPr>
        <w:pStyle w:val="KeepWithNext"/>
        <w:rPr>
          <w:rtl/>
        </w:rPr>
      </w:pPr>
    </w:p>
    <w:p w14:paraId="29669560" w14:textId="77777777" w:rsidR="00DB4FAE" w:rsidRDefault="00DB4FAE" w:rsidP="009E15B0">
      <w:pPr>
        <w:rPr>
          <w:rtl/>
        </w:rPr>
      </w:pPr>
      <w:bookmarkStart w:id="10536" w:name="_ETM_Q34_328000"/>
      <w:bookmarkEnd w:id="10536"/>
      <w:r>
        <w:rPr>
          <w:rFonts w:hint="cs"/>
          <w:rtl/>
        </w:rPr>
        <w:t xml:space="preserve">- - </w:t>
      </w:r>
      <w:r>
        <w:rPr>
          <w:rtl/>
        </w:rPr>
        <w:t xml:space="preserve">לא </w:t>
      </w:r>
      <w:bookmarkStart w:id="10537" w:name="_ETM_Q34_328430"/>
      <w:bookmarkEnd w:id="10537"/>
      <w:r>
        <w:rPr>
          <w:rtl/>
        </w:rPr>
        <w:t xml:space="preserve">יכול </w:t>
      </w:r>
      <w:bookmarkStart w:id="10538" w:name="_ETM_Q34_328669"/>
      <w:bookmarkEnd w:id="10538"/>
      <w:r>
        <w:rPr>
          <w:rtl/>
        </w:rPr>
        <w:t xml:space="preserve">לדבר </w:t>
      </w:r>
      <w:bookmarkStart w:id="10539" w:name="_ETM_Q34_329060"/>
      <w:bookmarkEnd w:id="10539"/>
      <w:r>
        <w:rPr>
          <w:rtl/>
        </w:rPr>
        <w:t xml:space="preserve">כאן </w:t>
      </w:r>
      <w:bookmarkStart w:id="10540" w:name="_ETM_Q34_329360"/>
      <w:bookmarkEnd w:id="10540"/>
      <w:r>
        <w:rPr>
          <w:rtl/>
        </w:rPr>
        <w:t>לאף</w:t>
      </w:r>
      <w:r>
        <w:rPr>
          <w:rFonts w:hint="cs"/>
          <w:rtl/>
        </w:rPr>
        <w:t xml:space="preserve"> אחד מחבר</w:t>
      </w:r>
      <w:bookmarkStart w:id="10541" w:name="_ETM_Q34_329690"/>
      <w:bookmarkStart w:id="10542" w:name="_ETM_Q34_329930"/>
      <w:bookmarkEnd w:id="10541"/>
      <w:bookmarkEnd w:id="10542"/>
      <w:r>
        <w:rPr>
          <w:rFonts w:hint="cs"/>
          <w:rtl/>
        </w:rPr>
        <w:t>י</w:t>
      </w:r>
      <w:r>
        <w:rPr>
          <w:rtl/>
        </w:rPr>
        <w:t xml:space="preserve"> </w:t>
      </w:r>
      <w:bookmarkStart w:id="10543" w:name="_ETM_Q34_330290"/>
      <w:bookmarkEnd w:id="10543"/>
      <w:r>
        <w:rPr>
          <w:rtl/>
        </w:rPr>
        <w:t>הכנסת</w:t>
      </w:r>
      <w:r>
        <w:rPr>
          <w:rFonts w:hint="cs"/>
          <w:rtl/>
        </w:rPr>
        <w:t>.</w:t>
      </w:r>
    </w:p>
    <w:p w14:paraId="5F7D4CB4" w14:textId="77777777" w:rsidR="00DB4FAE" w:rsidRDefault="00DB4FAE" w:rsidP="009E15B0">
      <w:pPr>
        <w:rPr>
          <w:rtl/>
        </w:rPr>
      </w:pPr>
    </w:p>
    <w:p w14:paraId="64F48482" w14:textId="77777777" w:rsidR="00DB4FAE" w:rsidRDefault="00DB4FAE" w:rsidP="009E15B0">
      <w:pPr>
        <w:pStyle w:val="af6"/>
        <w:keepNext/>
        <w:rPr>
          <w:rtl/>
        </w:rPr>
      </w:pPr>
      <w:bookmarkStart w:id="10544" w:name="ET_interruption_6361_11"/>
      <w:r w:rsidRPr="00CB5610">
        <w:rPr>
          <w:rStyle w:val="TagStyle"/>
          <w:rtl/>
        </w:rPr>
        <w:t xml:space="preserve"> &lt;&lt; קריאה &gt;&gt; </w:t>
      </w:r>
      <w:r>
        <w:rPr>
          <w:rtl/>
        </w:rPr>
        <w:t>נאור שירי (יש עתיד):</w:t>
      </w:r>
      <w:r w:rsidRPr="00CB5610">
        <w:rPr>
          <w:rStyle w:val="TagStyle"/>
          <w:rtl/>
        </w:rPr>
        <w:t xml:space="preserve"> &lt;&lt; קריאה &gt;&gt;</w:t>
      </w:r>
      <w:r>
        <w:rPr>
          <w:rtl/>
        </w:rPr>
        <w:t xml:space="preserve"> </w:t>
      </w:r>
      <w:bookmarkEnd w:id="10544"/>
    </w:p>
    <w:p w14:paraId="138C5761" w14:textId="77777777" w:rsidR="00DB4FAE" w:rsidRDefault="00DB4FAE" w:rsidP="009E15B0">
      <w:pPr>
        <w:pStyle w:val="KeepWithNext"/>
        <w:rPr>
          <w:rtl/>
        </w:rPr>
      </w:pPr>
    </w:p>
    <w:p w14:paraId="0A00EA26" w14:textId="77777777" w:rsidR="00DB4FAE" w:rsidRDefault="00DB4FAE" w:rsidP="009E15B0">
      <w:pPr>
        <w:rPr>
          <w:rtl/>
        </w:rPr>
      </w:pPr>
      <w:r>
        <w:rPr>
          <w:rFonts w:hint="cs"/>
          <w:rtl/>
        </w:rPr>
        <w:t>לא להעיר הערות.</w:t>
      </w:r>
    </w:p>
    <w:p w14:paraId="60237956" w14:textId="77777777" w:rsidR="00DB4FAE" w:rsidRDefault="00DB4FAE" w:rsidP="009E15B0">
      <w:pPr>
        <w:rPr>
          <w:rtl/>
        </w:rPr>
      </w:pPr>
    </w:p>
    <w:p w14:paraId="4BF2C7A9" w14:textId="77777777" w:rsidR="00DB4FAE" w:rsidRDefault="00DB4FAE" w:rsidP="009E15B0">
      <w:pPr>
        <w:pStyle w:val="-"/>
        <w:keepNext/>
        <w:rPr>
          <w:rtl/>
        </w:rPr>
      </w:pPr>
      <w:bookmarkStart w:id="10545" w:name="ET_speakercontinue_5307_12"/>
      <w:r w:rsidRPr="00CB5610">
        <w:rPr>
          <w:rStyle w:val="TagStyle"/>
          <w:rtl/>
        </w:rPr>
        <w:t xml:space="preserve"> &lt;&lt; דובר_המשך &gt;&gt; </w:t>
      </w:r>
      <w:r>
        <w:rPr>
          <w:rtl/>
        </w:rPr>
        <w:t>יפעת שאשא ביטון (המחנה הממלכתי):</w:t>
      </w:r>
      <w:r w:rsidRPr="00CB5610">
        <w:rPr>
          <w:rStyle w:val="TagStyle"/>
          <w:rtl/>
        </w:rPr>
        <w:t xml:space="preserve"> &lt;&lt; דובר_המשך &gt;&gt;</w:t>
      </w:r>
      <w:r>
        <w:rPr>
          <w:rtl/>
        </w:rPr>
        <w:t xml:space="preserve"> </w:t>
      </w:r>
      <w:bookmarkEnd w:id="10545"/>
    </w:p>
    <w:p w14:paraId="3BE27C0E" w14:textId="77777777" w:rsidR="00DB4FAE" w:rsidRDefault="00DB4FAE" w:rsidP="009E15B0">
      <w:pPr>
        <w:pStyle w:val="KeepWithNext"/>
        <w:rPr>
          <w:rtl/>
        </w:rPr>
      </w:pPr>
    </w:p>
    <w:p w14:paraId="7ABE00DF" w14:textId="77777777" w:rsidR="00DB4FAE" w:rsidRDefault="00DB4FAE" w:rsidP="009E15B0">
      <w:pPr>
        <w:rPr>
          <w:rtl/>
        </w:rPr>
      </w:pPr>
      <w:r>
        <w:rPr>
          <w:rFonts w:hint="cs"/>
          <w:rtl/>
        </w:rPr>
        <w:t>אתה</w:t>
      </w:r>
      <w:bookmarkStart w:id="10546" w:name="_ETM_Q34_331010"/>
      <w:bookmarkEnd w:id="10546"/>
      <w:r>
        <w:rPr>
          <w:rFonts w:hint="cs"/>
          <w:rtl/>
        </w:rPr>
        <w:t xml:space="preserve"> </w:t>
      </w:r>
      <w:r>
        <w:rPr>
          <w:rtl/>
        </w:rPr>
        <w:t xml:space="preserve">אמור </w:t>
      </w:r>
      <w:bookmarkStart w:id="10547" w:name="_ETM_Q34_331430"/>
      <w:bookmarkEnd w:id="10547"/>
      <w:r>
        <w:rPr>
          <w:rtl/>
        </w:rPr>
        <w:t xml:space="preserve">להיות </w:t>
      </w:r>
      <w:bookmarkStart w:id="10548" w:name="_ETM_Q34_331700"/>
      <w:bookmarkEnd w:id="10548"/>
      <w:r>
        <w:rPr>
          <w:rtl/>
        </w:rPr>
        <w:t>ממלכתי</w:t>
      </w:r>
      <w:r>
        <w:rPr>
          <w:rFonts w:hint="cs"/>
          <w:rtl/>
        </w:rPr>
        <w:t>.</w:t>
      </w:r>
      <w:r>
        <w:rPr>
          <w:rtl/>
        </w:rPr>
        <w:t xml:space="preserve"> </w:t>
      </w:r>
      <w:bookmarkStart w:id="10549" w:name="_ETM_Q34_332480"/>
      <w:bookmarkEnd w:id="10549"/>
      <w:r>
        <w:rPr>
          <w:rtl/>
        </w:rPr>
        <w:t xml:space="preserve">אתה </w:t>
      </w:r>
      <w:bookmarkStart w:id="10550" w:name="_ETM_Q34_332750"/>
      <w:bookmarkEnd w:id="10550"/>
      <w:r>
        <w:rPr>
          <w:rtl/>
        </w:rPr>
        <w:t xml:space="preserve">לא </w:t>
      </w:r>
      <w:bookmarkStart w:id="10551" w:name="_ETM_Q34_332900"/>
      <w:bookmarkEnd w:id="10551"/>
      <w:r>
        <w:rPr>
          <w:rtl/>
        </w:rPr>
        <w:t xml:space="preserve">אמור </w:t>
      </w:r>
      <w:bookmarkStart w:id="10552" w:name="_ETM_Q34_333200"/>
      <w:bookmarkEnd w:id="10552"/>
      <w:r>
        <w:rPr>
          <w:rtl/>
        </w:rPr>
        <w:t>להעיר</w:t>
      </w:r>
      <w:r>
        <w:rPr>
          <w:rFonts w:hint="cs"/>
          <w:rtl/>
        </w:rPr>
        <w:t>.</w:t>
      </w:r>
    </w:p>
    <w:p w14:paraId="66345868" w14:textId="77777777" w:rsidR="00DB4FAE" w:rsidRDefault="00DB4FAE" w:rsidP="009E15B0">
      <w:pPr>
        <w:rPr>
          <w:rtl/>
        </w:rPr>
      </w:pPr>
      <w:bookmarkStart w:id="10553" w:name="_ETM_Q34_329000"/>
      <w:bookmarkEnd w:id="10553"/>
    </w:p>
    <w:p w14:paraId="01306F1E" w14:textId="77777777" w:rsidR="00DB4FAE" w:rsidRDefault="00DB4FAE" w:rsidP="009E15B0">
      <w:pPr>
        <w:pStyle w:val="af8"/>
        <w:keepNext/>
        <w:rPr>
          <w:rtl/>
        </w:rPr>
      </w:pPr>
      <w:r w:rsidRPr="00CB5610">
        <w:rPr>
          <w:rStyle w:val="TagStyle"/>
          <w:rtl/>
        </w:rPr>
        <w:t xml:space="preserve"> &lt;&lt; יור &gt;&gt; </w:t>
      </w:r>
      <w:r>
        <w:rPr>
          <w:rtl/>
        </w:rPr>
        <w:t xml:space="preserve">היו"ר ניסים </w:t>
      </w:r>
      <w:proofErr w:type="spellStart"/>
      <w:r>
        <w:rPr>
          <w:rtl/>
        </w:rPr>
        <w:t>ואטורי</w:t>
      </w:r>
      <w:proofErr w:type="spellEnd"/>
      <w:r>
        <w:rPr>
          <w:rtl/>
        </w:rPr>
        <w:t>:</w:t>
      </w:r>
      <w:r w:rsidRPr="00CB5610">
        <w:rPr>
          <w:rStyle w:val="TagStyle"/>
          <w:rtl/>
        </w:rPr>
        <w:t xml:space="preserve"> &lt;&lt; יור &gt;&gt;</w:t>
      </w:r>
      <w:r>
        <w:rPr>
          <w:rtl/>
        </w:rPr>
        <w:t xml:space="preserve"> </w:t>
      </w:r>
    </w:p>
    <w:p w14:paraId="3A238380" w14:textId="77777777" w:rsidR="00DB4FAE" w:rsidRDefault="00DB4FAE" w:rsidP="009E15B0">
      <w:pPr>
        <w:pStyle w:val="KeepWithNext"/>
        <w:rPr>
          <w:rtl/>
        </w:rPr>
      </w:pPr>
    </w:p>
    <w:p w14:paraId="7F78A8C7" w14:textId="77777777" w:rsidR="00DB4FAE" w:rsidRDefault="00DB4FAE" w:rsidP="009E15B0">
      <w:pPr>
        <w:rPr>
          <w:rtl/>
        </w:rPr>
      </w:pPr>
      <w:r>
        <w:rPr>
          <w:rFonts w:hint="cs"/>
          <w:rtl/>
        </w:rPr>
        <w:t>אוקיי.</w:t>
      </w:r>
      <w:r>
        <w:rPr>
          <w:rtl/>
        </w:rPr>
        <w:t xml:space="preserve"> </w:t>
      </w:r>
      <w:bookmarkStart w:id="10554" w:name="_ETM_Q34_333770"/>
      <w:bookmarkEnd w:id="10554"/>
      <w:r>
        <w:rPr>
          <w:rtl/>
        </w:rPr>
        <w:t xml:space="preserve">בסדר </w:t>
      </w:r>
      <w:bookmarkStart w:id="10555" w:name="_ETM_Q34_334310"/>
      <w:bookmarkEnd w:id="10555"/>
      <w:r>
        <w:rPr>
          <w:rFonts w:hint="cs"/>
          <w:rtl/>
        </w:rPr>
        <w:t>גמור.</w:t>
      </w:r>
    </w:p>
    <w:p w14:paraId="52EFD972" w14:textId="77777777" w:rsidR="00DB4FAE" w:rsidRDefault="00DB4FAE" w:rsidP="009E15B0">
      <w:pPr>
        <w:rPr>
          <w:rtl/>
        </w:rPr>
      </w:pPr>
    </w:p>
    <w:p w14:paraId="5675CDB1" w14:textId="77777777" w:rsidR="00DB4FAE" w:rsidRDefault="00DB4FAE" w:rsidP="009E15B0">
      <w:pPr>
        <w:pStyle w:val="-"/>
        <w:keepNext/>
        <w:rPr>
          <w:rtl/>
        </w:rPr>
      </w:pPr>
      <w:bookmarkStart w:id="10556" w:name="ET_speakercontinue_5307_16"/>
      <w:r w:rsidRPr="00CB5610">
        <w:rPr>
          <w:rStyle w:val="TagStyle"/>
          <w:rtl/>
        </w:rPr>
        <w:t xml:space="preserve"> &lt;&lt; דובר_המשך &gt;&gt; </w:t>
      </w:r>
      <w:r>
        <w:rPr>
          <w:rtl/>
        </w:rPr>
        <w:t>יפעת שאשא ביטון (המחנה הממלכתי):</w:t>
      </w:r>
      <w:r w:rsidRPr="00CB5610">
        <w:rPr>
          <w:rStyle w:val="TagStyle"/>
          <w:rtl/>
        </w:rPr>
        <w:t xml:space="preserve"> &lt;&lt; דובר_המשך &gt;&gt;</w:t>
      </w:r>
      <w:r>
        <w:rPr>
          <w:rtl/>
        </w:rPr>
        <w:t xml:space="preserve"> </w:t>
      </w:r>
      <w:bookmarkEnd w:id="10556"/>
    </w:p>
    <w:p w14:paraId="0060F2FF" w14:textId="77777777" w:rsidR="00DB4FAE" w:rsidRDefault="00DB4FAE" w:rsidP="009E15B0">
      <w:pPr>
        <w:pStyle w:val="KeepWithNext"/>
        <w:rPr>
          <w:rtl/>
        </w:rPr>
      </w:pPr>
    </w:p>
    <w:p w14:paraId="2256BF22" w14:textId="77777777" w:rsidR="00DB4FAE" w:rsidRDefault="00DB4FAE" w:rsidP="009E15B0">
      <w:pPr>
        <w:rPr>
          <w:rtl/>
        </w:rPr>
      </w:pPr>
      <w:bookmarkStart w:id="10557" w:name="_ETM_Q34_332000"/>
      <w:bookmarkEnd w:id="10557"/>
      <w:r>
        <w:rPr>
          <w:rFonts w:hint="cs"/>
          <w:rtl/>
        </w:rPr>
        <w:t xml:space="preserve">לפחות </w:t>
      </w:r>
      <w:bookmarkStart w:id="10558" w:name="_ETM_Q34_330000"/>
      <w:bookmarkEnd w:id="10558"/>
      <w:r>
        <w:rPr>
          <w:rFonts w:hint="cs"/>
          <w:rtl/>
        </w:rPr>
        <w:t>ת</w:t>
      </w:r>
      <w:r>
        <w:rPr>
          <w:rtl/>
        </w:rPr>
        <w:t xml:space="preserve">כבד </w:t>
      </w:r>
      <w:bookmarkStart w:id="10559" w:name="_ETM_Q34_334639"/>
      <w:bookmarkEnd w:id="10559"/>
      <w:r>
        <w:rPr>
          <w:rtl/>
        </w:rPr>
        <w:t xml:space="preserve">את </w:t>
      </w:r>
      <w:bookmarkStart w:id="10560" w:name="_ETM_Q34_334760"/>
      <w:bookmarkEnd w:id="10560"/>
      <w:r>
        <w:rPr>
          <w:rtl/>
        </w:rPr>
        <w:t xml:space="preserve">המקום </w:t>
      </w:r>
      <w:bookmarkStart w:id="10561" w:name="_ETM_Q34_335090"/>
      <w:bookmarkEnd w:id="10561"/>
      <w:r>
        <w:rPr>
          <w:rFonts w:hint="cs"/>
          <w:rtl/>
        </w:rPr>
        <w:t>הזה שאתה יושב בו.</w:t>
      </w:r>
    </w:p>
    <w:p w14:paraId="74EF526B" w14:textId="77777777" w:rsidR="00DB4FAE" w:rsidRDefault="00DB4FAE" w:rsidP="009E15B0">
      <w:pPr>
        <w:rPr>
          <w:rtl/>
        </w:rPr>
      </w:pPr>
    </w:p>
    <w:p w14:paraId="1C39BDA5" w14:textId="77777777" w:rsidR="00DB4FAE" w:rsidRDefault="00DB4FAE" w:rsidP="009E15B0">
      <w:pPr>
        <w:pStyle w:val="af8"/>
        <w:keepNext/>
        <w:rPr>
          <w:rtl/>
        </w:rPr>
      </w:pPr>
      <w:r w:rsidRPr="00CB5610">
        <w:rPr>
          <w:rStyle w:val="TagStyle"/>
          <w:rtl/>
        </w:rPr>
        <w:t xml:space="preserve"> &lt;&lt; יור &gt;&gt; </w:t>
      </w:r>
      <w:r>
        <w:rPr>
          <w:rtl/>
        </w:rPr>
        <w:t xml:space="preserve">היו"ר ניסים </w:t>
      </w:r>
      <w:proofErr w:type="spellStart"/>
      <w:r>
        <w:rPr>
          <w:rtl/>
        </w:rPr>
        <w:t>ואטורי</w:t>
      </w:r>
      <w:proofErr w:type="spellEnd"/>
      <w:r>
        <w:rPr>
          <w:rtl/>
        </w:rPr>
        <w:t>:</w:t>
      </w:r>
      <w:r w:rsidRPr="00CB5610">
        <w:rPr>
          <w:rStyle w:val="TagStyle"/>
          <w:rtl/>
        </w:rPr>
        <w:t xml:space="preserve"> &lt;&lt; יור &gt;&gt;</w:t>
      </w:r>
      <w:r>
        <w:rPr>
          <w:rtl/>
        </w:rPr>
        <w:t xml:space="preserve"> </w:t>
      </w:r>
    </w:p>
    <w:p w14:paraId="6E2D36A2" w14:textId="77777777" w:rsidR="00DB4FAE" w:rsidRDefault="00DB4FAE" w:rsidP="009E15B0">
      <w:pPr>
        <w:pStyle w:val="KeepWithNext"/>
        <w:rPr>
          <w:rtl/>
        </w:rPr>
      </w:pPr>
    </w:p>
    <w:p w14:paraId="5795E0EF" w14:textId="77777777" w:rsidR="00DB4FAE" w:rsidRDefault="00DB4FAE" w:rsidP="009E15B0">
      <w:pPr>
        <w:rPr>
          <w:rtl/>
        </w:rPr>
      </w:pPr>
      <w:bookmarkStart w:id="10562" w:name="_ETM_Q34_331000"/>
      <w:bookmarkEnd w:id="10562"/>
      <w:r>
        <w:rPr>
          <w:rtl/>
        </w:rPr>
        <w:t xml:space="preserve">את </w:t>
      </w:r>
      <w:bookmarkStart w:id="10563" w:name="_ETM_Q34_335660"/>
      <w:bookmarkEnd w:id="10563"/>
      <w:r>
        <w:rPr>
          <w:rFonts w:hint="cs"/>
          <w:rtl/>
        </w:rPr>
        <w:t>מכלילה על כולם.</w:t>
      </w:r>
      <w:r>
        <w:rPr>
          <w:rtl/>
        </w:rPr>
        <w:t xml:space="preserve"> </w:t>
      </w:r>
      <w:bookmarkStart w:id="10564" w:name="_ETM_Q34_335930"/>
      <w:bookmarkEnd w:id="10564"/>
      <w:r>
        <w:rPr>
          <w:rtl/>
        </w:rPr>
        <w:t xml:space="preserve">זה </w:t>
      </w:r>
      <w:bookmarkStart w:id="10565" w:name="_ETM_Q34_336050"/>
      <w:bookmarkEnd w:id="10565"/>
      <w:r>
        <w:rPr>
          <w:rtl/>
        </w:rPr>
        <w:t xml:space="preserve">לא </w:t>
      </w:r>
      <w:bookmarkStart w:id="10566" w:name="_ETM_Q34_336139"/>
      <w:bookmarkEnd w:id="10566"/>
      <w:r>
        <w:rPr>
          <w:rtl/>
        </w:rPr>
        <w:t>יפה</w:t>
      </w:r>
      <w:r>
        <w:rPr>
          <w:rFonts w:hint="cs"/>
          <w:rtl/>
        </w:rPr>
        <w:t>.</w:t>
      </w:r>
    </w:p>
    <w:p w14:paraId="2BE302DF" w14:textId="77777777" w:rsidR="00DB4FAE" w:rsidRDefault="00DB4FAE" w:rsidP="009E15B0">
      <w:pPr>
        <w:rPr>
          <w:rtl/>
        </w:rPr>
      </w:pPr>
      <w:bookmarkStart w:id="10567" w:name="_ETM_Q34_334000"/>
      <w:bookmarkEnd w:id="10567"/>
    </w:p>
    <w:p w14:paraId="3EF1FAE1" w14:textId="77777777" w:rsidR="00DB4FAE" w:rsidRDefault="00DB4FAE" w:rsidP="009E15B0">
      <w:pPr>
        <w:pStyle w:val="-"/>
        <w:keepNext/>
        <w:rPr>
          <w:rtl/>
        </w:rPr>
      </w:pPr>
      <w:bookmarkStart w:id="10568" w:name="ET_speakercontinue_5307_18"/>
      <w:r w:rsidRPr="00CB5610">
        <w:rPr>
          <w:rStyle w:val="TagStyle"/>
          <w:rtl/>
        </w:rPr>
        <w:t xml:space="preserve"> &lt;&lt; דובר_המשך &gt;&gt; </w:t>
      </w:r>
      <w:r>
        <w:rPr>
          <w:rtl/>
        </w:rPr>
        <w:t>יפעת שאשא ביטון (המחנה הממלכתי):</w:t>
      </w:r>
      <w:r w:rsidRPr="00CB5610">
        <w:rPr>
          <w:rStyle w:val="TagStyle"/>
          <w:rtl/>
        </w:rPr>
        <w:t xml:space="preserve"> &lt;&lt; דובר_המשך &gt;&gt;</w:t>
      </w:r>
      <w:r>
        <w:rPr>
          <w:rtl/>
        </w:rPr>
        <w:t xml:space="preserve"> </w:t>
      </w:r>
      <w:bookmarkEnd w:id="10568"/>
    </w:p>
    <w:p w14:paraId="643269B8" w14:textId="77777777" w:rsidR="00DB4FAE" w:rsidRDefault="00DB4FAE" w:rsidP="009E15B0">
      <w:pPr>
        <w:pStyle w:val="KeepWithNext"/>
        <w:rPr>
          <w:rtl/>
        </w:rPr>
      </w:pPr>
    </w:p>
    <w:p w14:paraId="7D0EABD4" w14:textId="77777777" w:rsidR="00DB4FAE" w:rsidRDefault="00DB4FAE" w:rsidP="009E15B0">
      <w:pPr>
        <w:rPr>
          <w:rtl/>
        </w:rPr>
      </w:pPr>
      <w:r>
        <w:rPr>
          <w:rFonts w:hint="cs"/>
          <w:rtl/>
        </w:rPr>
        <w:t xml:space="preserve">תכבד את המקום שאתה יושב בו. </w:t>
      </w:r>
    </w:p>
    <w:p w14:paraId="36E2EB1D" w14:textId="77777777" w:rsidR="00DB4FAE" w:rsidRDefault="00DB4FAE" w:rsidP="009E15B0">
      <w:pPr>
        <w:rPr>
          <w:rtl/>
        </w:rPr>
      </w:pPr>
    </w:p>
    <w:p w14:paraId="3A627E31" w14:textId="77777777" w:rsidR="00DB4FAE" w:rsidRDefault="00DB4FAE" w:rsidP="009E15B0">
      <w:pPr>
        <w:pStyle w:val="af8"/>
        <w:keepNext/>
        <w:rPr>
          <w:rtl/>
        </w:rPr>
      </w:pPr>
      <w:r w:rsidRPr="00CB5610">
        <w:rPr>
          <w:rStyle w:val="TagStyle"/>
          <w:rtl/>
        </w:rPr>
        <w:t xml:space="preserve"> &lt;&lt; יור &gt;&gt; </w:t>
      </w:r>
      <w:r>
        <w:rPr>
          <w:rtl/>
        </w:rPr>
        <w:t xml:space="preserve">היו"ר ניסים </w:t>
      </w:r>
      <w:proofErr w:type="spellStart"/>
      <w:r>
        <w:rPr>
          <w:rtl/>
        </w:rPr>
        <w:t>ואטורי</w:t>
      </w:r>
      <w:proofErr w:type="spellEnd"/>
      <w:r>
        <w:rPr>
          <w:rtl/>
        </w:rPr>
        <w:t>:</w:t>
      </w:r>
      <w:r w:rsidRPr="00CB5610">
        <w:rPr>
          <w:rStyle w:val="TagStyle"/>
          <w:rtl/>
        </w:rPr>
        <w:t xml:space="preserve"> &lt;&lt; יור &gt;&gt;</w:t>
      </w:r>
      <w:r>
        <w:rPr>
          <w:rtl/>
        </w:rPr>
        <w:t xml:space="preserve"> </w:t>
      </w:r>
    </w:p>
    <w:p w14:paraId="6F9002A7" w14:textId="77777777" w:rsidR="00DB4FAE" w:rsidRDefault="00DB4FAE" w:rsidP="009E15B0">
      <w:pPr>
        <w:pStyle w:val="KeepWithNext"/>
        <w:rPr>
          <w:rtl/>
        </w:rPr>
      </w:pPr>
    </w:p>
    <w:p w14:paraId="02C2AD3E" w14:textId="77777777" w:rsidR="00DB4FAE" w:rsidRDefault="00DB4FAE" w:rsidP="009E15B0">
      <w:pPr>
        <w:rPr>
          <w:rtl/>
        </w:rPr>
      </w:pPr>
      <w:r>
        <w:rPr>
          <w:rFonts w:hint="cs"/>
          <w:rtl/>
        </w:rPr>
        <w:t>אני מבקש לרדת מהבמה. תודה רבה.</w:t>
      </w:r>
    </w:p>
    <w:p w14:paraId="017CDEA5" w14:textId="77777777" w:rsidR="00DB4FAE" w:rsidRDefault="00DB4FAE" w:rsidP="009E15B0">
      <w:pPr>
        <w:rPr>
          <w:rtl/>
        </w:rPr>
      </w:pPr>
    </w:p>
    <w:p w14:paraId="2E761F7C" w14:textId="77777777" w:rsidR="00DB4FAE" w:rsidRDefault="00DB4FAE" w:rsidP="009E15B0">
      <w:pPr>
        <w:pStyle w:val="-"/>
        <w:keepNext/>
        <w:rPr>
          <w:rtl/>
        </w:rPr>
      </w:pPr>
      <w:bookmarkStart w:id="10569" w:name="ET_speakercontinue_5307_20"/>
      <w:r w:rsidRPr="00CB5610">
        <w:rPr>
          <w:rStyle w:val="TagStyle"/>
          <w:rtl/>
        </w:rPr>
        <w:t xml:space="preserve"> &lt;&lt; דובר_המשך &gt;&gt; </w:t>
      </w:r>
      <w:r>
        <w:rPr>
          <w:rtl/>
        </w:rPr>
        <w:t>יפעת שאשא ביטון (המחנה הממלכתי):</w:t>
      </w:r>
      <w:r w:rsidRPr="00CB5610">
        <w:rPr>
          <w:rStyle w:val="TagStyle"/>
          <w:rtl/>
        </w:rPr>
        <w:t xml:space="preserve"> &lt;&lt; דובר_המשך &gt;&gt;</w:t>
      </w:r>
      <w:r>
        <w:rPr>
          <w:rtl/>
        </w:rPr>
        <w:t xml:space="preserve"> </w:t>
      </w:r>
      <w:bookmarkEnd w:id="10569"/>
    </w:p>
    <w:p w14:paraId="04A2A3B9" w14:textId="77777777" w:rsidR="00DB4FAE" w:rsidRDefault="00DB4FAE" w:rsidP="009E15B0">
      <w:pPr>
        <w:pStyle w:val="KeepWithNext"/>
        <w:rPr>
          <w:rtl/>
        </w:rPr>
      </w:pPr>
    </w:p>
    <w:p w14:paraId="6E6FA212" w14:textId="77777777" w:rsidR="00DB4FAE" w:rsidRDefault="00DB4FAE" w:rsidP="009E15B0">
      <w:pPr>
        <w:rPr>
          <w:rtl/>
        </w:rPr>
      </w:pPr>
      <w:bookmarkStart w:id="10570" w:name="_ETM_Q34_337000"/>
      <w:bookmarkEnd w:id="10570"/>
      <w:r>
        <w:rPr>
          <w:rFonts w:hint="cs"/>
          <w:rtl/>
        </w:rPr>
        <w:t>תודה.</w:t>
      </w:r>
    </w:p>
    <w:p w14:paraId="4BA97507" w14:textId="77777777" w:rsidR="00DB4FAE" w:rsidRDefault="00DB4FAE" w:rsidP="009E15B0">
      <w:pPr>
        <w:rPr>
          <w:rtl/>
        </w:rPr>
      </w:pPr>
    </w:p>
    <w:p w14:paraId="3EFB5FBD" w14:textId="77777777" w:rsidR="00DB4FAE" w:rsidRDefault="00DB4FAE" w:rsidP="009E15B0">
      <w:pPr>
        <w:pStyle w:val="af6"/>
        <w:keepNext/>
        <w:rPr>
          <w:rtl/>
        </w:rPr>
      </w:pPr>
      <w:bookmarkStart w:id="10571" w:name="ET_interruption_5803_21"/>
      <w:r w:rsidRPr="00CB5610">
        <w:rPr>
          <w:rStyle w:val="TagStyle"/>
          <w:rtl/>
        </w:rPr>
        <w:t xml:space="preserve"> &lt;&lt; קריאה &gt;&gt; </w:t>
      </w:r>
      <w:r>
        <w:rPr>
          <w:rtl/>
        </w:rPr>
        <w:t>עידן רול (יש עתיד):</w:t>
      </w:r>
      <w:r w:rsidRPr="00CB5610">
        <w:rPr>
          <w:rStyle w:val="TagStyle"/>
          <w:rtl/>
        </w:rPr>
        <w:t xml:space="preserve"> &lt;&lt; קריאה &gt;&gt;</w:t>
      </w:r>
      <w:r>
        <w:rPr>
          <w:rtl/>
        </w:rPr>
        <w:t xml:space="preserve"> </w:t>
      </w:r>
      <w:bookmarkEnd w:id="10571"/>
    </w:p>
    <w:p w14:paraId="4C94B977" w14:textId="77777777" w:rsidR="00DB4FAE" w:rsidRDefault="00DB4FAE" w:rsidP="009E15B0">
      <w:pPr>
        <w:pStyle w:val="KeepWithNext"/>
        <w:rPr>
          <w:rtl/>
        </w:rPr>
      </w:pPr>
    </w:p>
    <w:p w14:paraId="009BE1FA" w14:textId="77777777" w:rsidR="00DB4FAE" w:rsidRDefault="00DB4FAE" w:rsidP="009E15B0">
      <w:pPr>
        <w:rPr>
          <w:rtl/>
        </w:rPr>
      </w:pPr>
      <w:r>
        <w:rPr>
          <w:rFonts w:hint="cs"/>
          <w:rtl/>
        </w:rPr>
        <w:t xml:space="preserve">אני אוהב לשמוע </w:t>
      </w:r>
      <w:bookmarkStart w:id="10572" w:name="_ETM_Q34_336000"/>
      <w:bookmarkEnd w:id="10572"/>
      <w:r>
        <w:rPr>
          <w:rFonts w:hint="cs"/>
          <w:rtl/>
        </w:rPr>
        <w:t>את יפעת.</w:t>
      </w:r>
    </w:p>
    <w:p w14:paraId="7738DBD4" w14:textId="77777777" w:rsidR="00DB4FAE" w:rsidRDefault="00DB4FAE" w:rsidP="009E15B0">
      <w:pPr>
        <w:rPr>
          <w:rtl/>
        </w:rPr>
      </w:pPr>
      <w:bookmarkStart w:id="10573" w:name="_ETM_Q34_340000"/>
      <w:bookmarkEnd w:id="10573"/>
    </w:p>
    <w:p w14:paraId="5B565411" w14:textId="77777777" w:rsidR="00DB4FAE" w:rsidRDefault="00DB4FAE" w:rsidP="009E15B0">
      <w:pPr>
        <w:pStyle w:val="af8"/>
        <w:keepNext/>
        <w:rPr>
          <w:rtl/>
        </w:rPr>
      </w:pPr>
      <w:r w:rsidRPr="00CB5610">
        <w:rPr>
          <w:rStyle w:val="TagStyle"/>
          <w:rtl/>
        </w:rPr>
        <w:t xml:space="preserve"> &lt;&lt; יור &gt;&gt; </w:t>
      </w:r>
      <w:r>
        <w:rPr>
          <w:rtl/>
        </w:rPr>
        <w:t xml:space="preserve">היו"ר ניסים </w:t>
      </w:r>
      <w:proofErr w:type="spellStart"/>
      <w:r>
        <w:rPr>
          <w:rtl/>
        </w:rPr>
        <w:t>ואטורי</w:t>
      </w:r>
      <w:proofErr w:type="spellEnd"/>
      <w:r>
        <w:rPr>
          <w:rtl/>
        </w:rPr>
        <w:t>:</w:t>
      </w:r>
      <w:r w:rsidRPr="00CB5610">
        <w:rPr>
          <w:rStyle w:val="TagStyle"/>
          <w:rtl/>
        </w:rPr>
        <w:t xml:space="preserve"> &lt;&lt; יור &gt;&gt;</w:t>
      </w:r>
      <w:r>
        <w:rPr>
          <w:rtl/>
        </w:rPr>
        <w:t xml:space="preserve"> </w:t>
      </w:r>
    </w:p>
    <w:p w14:paraId="19E405E4" w14:textId="77777777" w:rsidR="00DB4FAE" w:rsidRDefault="00DB4FAE" w:rsidP="009E15B0">
      <w:pPr>
        <w:pStyle w:val="KeepWithNext"/>
        <w:rPr>
          <w:rtl/>
        </w:rPr>
      </w:pPr>
    </w:p>
    <w:p w14:paraId="5BC2BD04" w14:textId="77777777" w:rsidR="00DB4FAE" w:rsidRDefault="00DB4FAE" w:rsidP="009E15B0">
      <w:pPr>
        <w:rPr>
          <w:rtl/>
        </w:rPr>
      </w:pPr>
      <w:bookmarkStart w:id="10574" w:name="_ETM_Q34_335000"/>
      <w:bookmarkStart w:id="10575" w:name="_ETM_Q34_336690"/>
      <w:bookmarkStart w:id="10576" w:name="_ETM_Q34_340469"/>
      <w:bookmarkEnd w:id="10574"/>
      <w:bookmarkEnd w:id="10575"/>
      <w:bookmarkEnd w:id="10576"/>
      <w:r>
        <w:rPr>
          <w:rtl/>
        </w:rPr>
        <w:t xml:space="preserve">חברת </w:t>
      </w:r>
      <w:bookmarkStart w:id="10577" w:name="_ETM_Q34_340829"/>
      <w:bookmarkEnd w:id="10577"/>
      <w:r>
        <w:rPr>
          <w:rtl/>
        </w:rPr>
        <w:t xml:space="preserve">הכנסת </w:t>
      </w:r>
      <w:bookmarkStart w:id="10578" w:name="_ETM_Q34_341189"/>
      <w:bookmarkEnd w:id="10578"/>
      <w:r>
        <w:rPr>
          <w:rtl/>
        </w:rPr>
        <w:t xml:space="preserve">שרן </w:t>
      </w:r>
      <w:bookmarkStart w:id="10579" w:name="_ETM_Q34_341999"/>
      <w:bookmarkEnd w:id="10579"/>
      <w:r>
        <w:rPr>
          <w:rFonts w:hint="cs"/>
          <w:rtl/>
        </w:rPr>
        <w:t xml:space="preserve">מרים </w:t>
      </w:r>
      <w:r>
        <w:rPr>
          <w:rtl/>
        </w:rPr>
        <w:t xml:space="preserve">השכל </w:t>
      </w:r>
      <w:bookmarkStart w:id="10580" w:name="_ETM_Q34_342900"/>
      <w:bookmarkEnd w:id="10580"/>
      <w:r>
        <w:rPr>
          <w:rtl/>
        </w:rPr>
        <w:t>–</w:t>
      </w:r>
      <w:r>
        <w:rPr>
          <w:rFonts w:hint="cs"/>
          <w:rtl/>
        </w:rPr>
        <w:t xml:space="preserve"> </w:t>
      </w:r>
      <w:r>
        <w:rPr>
          <w:rtl/>
        </w:rPr>
        <w:t xml:space="preserve">אינה </w:t>
      </w:r>
      <w:bookmarkStart w:id="10581" w:name="_ETM_Q34_343139"/>
      <w:bookmarkEnd w:id="10581"/>
      <w:r>
        <w:rPr>
          <w:rtl/>
        </w:rPr>
        <w:t>נוכחת</w:t>
      </w:r>
      <w:r>
        <w:rPr>
          <w:rFonts w:hint="cs"/>
          <w:rtl/>
        </w:rPr>
        <w:t>;</w:t>
      </w:r>
      <w:r>
        <w:rPr>
          <w:rtl/>
        </w:rPr>
        <w:t xml:space="preserve"> </w:t>
      </w:r>
      <w:bookmarkStart w:id="10582" w:name="_ETM_Q34_344220"/>
      <w:bookmarkEnd w:id="10582"/>
      <w:r>
        <w:rPr>
          <w:rtl/>
        </w:rPr>
        <w:t xml:space="preserve">חברת </w:t>
      </w:r>
      <w:bookmarkStart w:id="10583" w:name="_ETM_Q34_344580"/>
      <w:bookmarkEnd w:id="10583"/>
      <w:r>
        <w:rPr>
          <w:rtl/>
        </w:rPr>
        <w:t xml:space="preserve">הכנסת </w:t>
      </w:r>
      <w:bookmarkStart w:id="10584" w:name="_ETM_Q34_344940"/>
      <w:bookmarkEnd w:id="10584"/>
      <w:r>
        <w:rPr>
          <w:rtl/>
        </w:rPr>
        <w:t xml:space="preserve">מירב </w:t>
      </w:r>
      <w:bookmarkStart w:id="10585" w:name="_ETM_Q34_345180"/>
      <w:bookmarkEnd w:id="10585"/>
      <w:r>
        <w:rPr>
          <w:rtl/>
        </w:rPr>
        <w:t xml:space="preserve">כהן </w:t>
      </w:r>
      <w:bookmarkStart w:id="10586" w:name="_ETM_Q34_345480"/>
      <w:bookmarkEnd w:id="10586"/>
      <w:r>
        <w:rPr>
          <w:rtl/>
        </w:rPr>
        <w:t>–</w:t>
      </w:r>
      <w:r>
        <w:rPr>
          <w:rFonts w:hint="cs"/>
          <w:rtl/>
        </w:rPr>
        <w:t xml:space="preserve"> </w:t>
      </w:r>
      <w:r>
        <w:rPr>
          <w:rtl/>
        </w:rPr>
        <w:t xml:space="preserve">אינה </w:t>
      </w:r>
      <w:bookmarkStart w:id="10587" w:name="_ETM_Q34_345690"/>
      <w:bookmarkEnd w:id="10587"/>
      <w:r>
        <w:rPr>
          <w:rtl/>
        </w:rPr>
        <w:t>נוכחת</w:t>
      </w:r>
      <w:r>
        <w:rPr>
          <w:rFonts w:hint="cs"/>
          <w:rtl/>
        </w:rPr>
        <w:t>.</w:t>
      </w:r>
      <w:r>
        <w:rPr>
          <w:rtl/>
        </w:rPr>
        <w:t xml:space="preserve"> </w:t>
      </w:r>
      <w:bookmarkStart w:id="10588" w:name="_ETM_Q34_348569"/>
      <w:bookmarkEnd w:id="10588"/>
      <w:r>
        <w:rPr>
          <w:rtl/>
        </w:rPr>
        <w:t xml:space="preserve">חבר </w:t>
      </w:r>
      <w:bookmarkStart w:id="10589" w:name="_ETM_Q34_348900"/>
      <w:bookmarkEnd w:id="10589"/>
      <w:r>
        <w:rPr>
          <w:rtl/>
        </w:rPr>
        <w:t xml:space="preserve">הכנסת </w:t>
      </w:r>
      <w:bookmarkStart w:id="10590" w:name="_ETM_Q34_349230"/>
      <w:bookmarkEnd w:id="10590"/>
      <w:r>
        <w:rPr>
          <w:rtl/>
        </w:rPr>
        <w:t xml:space="preserve">עידן </w:t>
      </w:r>
      <w:bookmarkStart w:id="10591" w:name="_ETM_Q34_349470"/>
      <w:bookmarkEnd w:id="10591"/>
      <w:r>
        <w:rPr>
          <w:rtl/>
        </w:rPr>
        <w:t>רול</w:t>
      </w:r>
      <w:r>
        <w:rPr>
          <w:rFonts w:hint="cs"/>
          <w:rtl/>
        </w:rPr>
        <w:t>,</w:t>
      </w:r>
      <w:r>
        <w:rPr>
          <w:rtl/>
        </w:rPr>
        <w:t xml:space="preserve"> </w:t>
      </w:r>
      <w:bookmarkStart w:id="10592" w:name="_ETM_Q34_350069"/>
      <w:bookmarkEnd w:id="10592"/>
      <w:r>
        <w:rPr>
          <w:rtl/>
        </w:rPr>
        <w:t>בבקשה</w:t>
      </w:r>
      <w:r>
        <w:rPr>
          <w:rFonts w:hint="cs"/>
          <w:rtl/>
        </w:rPr>
        <w:t>.</w:t>
      </w:r>
    </w:p>
    <w:p w14:paraId="58DA1D57" w14:textId="77777777" w:rsidR="00DB4FAE" w:rsidRDefault="00DB4FAE" w:rsidP="009E15B0">
      <w:pPr>
        <w:rPr>
          <w:rtl/>
        </w:rPr>
      </w:pPr>
      <w:bookmarkStart w:id="10593" w:name="_ETM_Q34_355000"/>
      <w:bookmarkEnd w:id="10593"/>
    </w:p>
    <w:p w14:paraId="42A4791C" w14:textId="77777777" w:rsidR="00DB4FAE" w:rsidRDefault="00DB4FAE" w:rsidP="009E15B0">
      <w:pPr>
        <w:pStyle w:val="a4"/>
        <w:keepNext/>
        <w:rPr>
          <w:rtl/>
        </w:rPr>
      </w:pPr>
      <w:bookmarkStart w:id="10594" w:name="ET_speaker_5803_23"/>
      <w:r w:rsidRPr="00CB5610">
        <w:rPr>
          <w:rStyle w:val="TagStyle"/>
          <w:rtl/>
        </w:rPr>
        <w:t xml:space="preserve"> &lt;&lt; דובר &gt;&gt; </w:t>
      </w:r>
      <w:bookmarkStart w:id="10595" w:name="_Toc126098400"/>
      <w:r>
        <w:rPr>
          <w:rtl/>
        </w:rPr>
        <w:t>עידן רול (יש עתיד):</w:t>
      </w:r>
      <w:bookmarkEnd w:id="10595"/>
      <w:r w:rsidRPr="00CB5610">
        <w:rPr>
          <w:rStyle w:val="TagStyle"/>
          <w:rtl/>
        </w:rPr>
        <w:t xml:space="preserve"> &lt;&lt; דובר &gt;&gt;</w:t>
      </w:r>
      <w:r>
        <w:rPr>
          <w:rtl/>
        </w:rPr>
        <w:t xml:space="preserve"> </w:t>
      </w:r>
      <w:bookmarkEnd w:id="10594"/>
    </w:p>
    <w:p w14:paraId="3AC6ED3B" w14:textId="77777777" w:rsidR="00DB4FAE" w:rsidRDefault="00DB4FAE" w:rsidP="009E15B0">
      <w:pPr>
        <w:pStyle w:val="KeepWithNext"/>
        <w:rPr>
          <w:rtl/>
        </w:rPr>
      </w:pPr>
    </w:p>
    <w:p w14:paraId="7C87C3E6" w14:textId="77777777" w:rsidR="00DB4FAE" w:rsidRDefault="00DB4FAE" w:rsidP="009E15B0">
      <w:pPr>
        <w:rPr>
          <w:rtl/>
        </w:rPr>
      </w:pPr>
      <w:bookmarkStart w:id="10596" w:name="_ETM_Q34_360000"/>
      <w:bookmarkStart w:id="10597" w:name="_ETM_Q34_372130"/>
      <w:bookmarkEnd w:id="10596"/>
      <w:bookmarkEnd w:id="10597"/>
      <w:r>
        <w:rPr>
          <w:rtl/>
        </w:rPr>
        <w:t xml:space="preserve">אדוני </w:t>
      </w:r>
      <w:bookmarkStart w:id="10598" w:name="_ETM_Q34_372490"/>
      <w:bookmarkEnd w:id="10598"/>
      <w:r>
        <w:rPr>
          <w:rtl/>
        </w:rPr>
        <w:t>היושב-ראש</w:t>
      </w:r>
      <w:r>
        <w:rPr>
          <w:rFonts w:hint="cs"/>
          <w:rtl/>
        </w:rPr>
        <w:t>,</w:t>
      </w:r>
      <w:r>
        <w:rPr>
          <w:rtl/>
        </w:rPr>
        <w:t xml:space="preserve"> </w:t>
      </w:r>
      <w:bookmarkStart w:id="10599" w:name="_ETM_Q34_373120"/>
      <w:bookmarkEnd w:id="10599"/>
      <w:r>
        <w:rPr>
          <w:rtl/>
        </w:rPr>
        <w:t xml:space="preserve">כנסת </w:t>
      </w:r>
      <w:bookmarkStart w:id="10600" w:name="_ETM_Q34_373600"/>
      <w:bookmarkEnd w:id="10600"/>
      <w:r>
        <w:rPr>
          <w:rtl/>
        </w:rPr>
        <w:t>נכבדה</w:t>
      </w:r>
      <w:r>
        <w:rPr>
          <w:rFonts w:hint="cs"/>
          <w:rtl/>
        </w:rPr>
        <w:t>,</w:t>
      </w:r>
      <w:r>
        <w:rPr>
          <w:rtl/>
        </w:rPr>
        <w:t xml:space="preserve"> </w:t>
      </w:r>
      <w:bookmarkStart w:id="10601" w:name="_ETM_Q34_375080"/>
      <w:bookmarkEnd w:id="10601"/>
      <w:r>
        <w:rPr>
          <w:rtl/>
        </w:rPr>
        <w:t xml:space="preserve">מי </w:t>
      </w:r>
      <w:bookmarkStart w:id="10602" w:name="_ETM_Q34_375260"/>
      <w:bookmarkEnd w:id="10602"/>
      <w:r>
        <w:rPr>
          <w:rtl/>
        </w:rPr>
        <w:t xml:space="preserve">ששם </w:t>
      </w:r>
      <w:bookmarkStart w:id="10603" w:name="_ETM_Q34_375680"/>
      <w:bookmarkEnd w:id="10603"/>
      <w:r>
        <w:rPr>
          <w:rtl/>
        </w:rPr>
        <w:t xml:space="preserve">לב </w:t>
      </w:r>
      <w:bookmarkStart w:id="10604" w:name="_ETM_Q34_376010"/>
      <w:bookmarkEnd w:id="10604"/>
      <w:r>
        <w:rPr>
          <w:rtl/>
        </w:rPr>
        <w:t xml:space="preserve">לפרסום </w:t>
      </w:r>
      <w:bookmarkStart w:id="10605" w:name="_ETM_Q34_376760"/>
      <w:bookmarkEnd w:id="10605"/>
      <w:r>
        <w:rPr>
          <w:rtl/>
        </w:rPr>
        <w:t>של</w:t>
      </w:r>
      <w:r>
        <w:rPr>
          <w:rFonts w:hint="cs"/>
          <w:rtl/>
        </w:rPr>
        <w:t xml:space="preserve"> ל</w:t>
      </w:r>
      <w:r>
        <w:rPr>
          <w:rtl/>
        </w:rPr>
        <w:t xml:space="preserve">פני </w:t>
      </w:r>
      <w:bookmarkStart w:id="10606" w:name="_ETM_Q34_377270"/>
      <w:bookmarkEnd w:id="10606"/>
      <w:r>
        <w:rPr>
          <w:rtl/>
        </w:rPr>
        <w:t xml:space="preserve">בערך </w:t>
      </w:r>
      <w:bookmarkStart w:id="10607" w:name="_ETM_Q34_377600"/>
      <w:bookmarkEnd w:id="10607"/>
      <w:r>
        <w:rPr>
          <w:rtl/>
        </w:rPr>
        <w:t xml:space="preserve">שעה </w:t>
      </w:r>
      <w:bookmarkStart w:id="10608" w:name="_ETM_Q34_378169"/>
      <w:bookmarkEnd w:id="10608"/>
      <w:r>
        <w:rPr>
          <w:rtl/>
        </w:rPr>
        <w:t>ש</w:t>
      </w:r>
      <w:r>
        <w:rPr>
          <w:rFonts w:hint="cs"/>
          <w:rtl/>
        </w:rPr>
        <w:t xml:space="preserve">ל </w:t>
      </w:r>
      <w:r>
        <w:rPr>
          <w:rtl/>
        </w:rPr>
        <w:t xml:space="preserve">איתמר </w:t>
      </w:r>
      <w:bookmarkStart w:id="10609" w:name="_ETM_Q34_378770"/>
      <w:bookmarkEnd w:id="10609"/>
      <w:r>
        <w:rPr>
          <w:rtl/>
        </w:rPr>
        <w:t>אייכ</w:t>
      </w:r>
      <w:r>
        <w:rPr>
          <w:rFonts w:hint="cs"/>
          <w:rtl/>
        </w:rPr>
        <w:t>נ</w:t>
      </w:r>
      <w:r>
        <w:rPr>
          <w:rtl/>
        </w:rPr>
        <w:t xml:space="preserve">ר </w:t>
      </w:r>
      <w:bookmarkStart w:id="10610" w:name="_ETM_Q34_379460"/>
      <w:bookmarkEnd w:id="10610"/>
      <w:r>
        <w:rPr>
          <w:rtl/>
        </w:rPr>
        <w:t>בידיעות</w:t>
      </w:r>
      <w:r>
        <w:rPr>
          <w:rFonts w:hint="cs"/>
          <w:rtl/>
        </w:rPr>
        <w:t>,</w:t>
      </w:r>
      <w:r>
        <w:rPr>
          <w:rtl/>
        </w:rPr>
        <w:t xml:space="preserve"> </w:t>
      </w:r>
      <w:bookmarkStart w:id="10611" w:name="_ETM_Q34_380600"/>
      <w:bookmarkEnd w:id="10611"/>
      <w:r>
        <w:rPr>
          <w:rtl/>
        </w:rPr>
        <w:t xml:space="preserve">בטח </w:t>
      </w:r>
      <w:bookmarkStart w:id="10612" w:name="_ETM_Q34_381080"/>
      <w:bookmarkEnd w:id="10612"/>
      <w:r>
        <w:rPr>
          <w:rtl/>
        </w:rPr>
        <w:t xml:space="preserve">ראה </w:t>
      </w:r>
      <w:bookmarkStart w:id="10613" w:name="_ETM_Q34_382209"/>
      <w:bookmarkEnd w:id="10613"/>
      <w:r>
        <w:rPr>
          <w:rtl/>
        </w:rPr>
        <w:t xml:space="preserve">שנתניהו </w:t>
      </w:r>
      <w:bookmarkStart w:id="10614" w:name="_ETM_Q34_382900"/>
      <w:bookmarkEnd w:id="10614"/>
      <w:r>
        <w:rPr>
          <w:rtl/>
        </w:rPr>
        <w:t xml:space="preserve">יכול </w:t>
      </w:r>
      <w:bookmarkStart w:id="10615" w:name="_ETM_Q34_383200"/>
      <w:bookmarkEnd w:id="10615"/>
      <w:r>
        <w:rPr>
          <w:rtl/>
        </w:rPr>
        <w:t xml:space="preserve">לנסות </w:t>
      </w:r>
      <w:bookmarkStart w:id="10616" w:name="_ETM_Q34_384450"/>
      <w:bookmarkEnd w:id="10616"/>
      <w:r>
        <w:rPr>
          <w:rtl/>
        </w:rPr>
        <w:t xml:space="preserve">ולהסתיר </w:t>
      </w:r>
      <w:bookmarkStart w:id="10617" w:name="_ETM_Q34_385319"/>
      <w:bookmarkEnd w:id="10617"/>
      <w:r>
        <w:rPr>
          <w:rtl/>
        </w:rPr>
        <w:t xml:space="preserve">את </w:t>
      </w:r>
      <w:bookmarkStart w:id="10618" w:name="_ETM_Q34_385469"/>
      <w:bookmarkEnd w:id="10618"/>
      <w:r>
        <w:rPr>
          <w:rtl/>
        </w:rPr>
        <w:t xml:space="preserve">הדעה </w:t>
      </w:r>
      <w:bookmarkStart w:id="10619" w:name="_ETM_Q34_385889"/>
      <w:bookmarkEnd w:id="10619"/>
      <w:r>
        <w:rPr>
          <w:rtl/>
        </w:rPr>
        <w:t xml:space="preserve">של </w:t>
      </w:r>
      <w:bookmarkStart w:id="10620" w:name="_ETM_Q34_386069"/>
      <w:bookmarkEnd w:id="10620"/>
      <w:r>
        <w:rPr>
          <w:rtl/>
        </w:rPr>
        <w:t xml:space="preserve">ממשל </w:t>
      </w:r>
      <w:bookmarkStart w:id="10621" w:name="_ETM_Q34_386489"/>
      <w:bookmarkEnd w:id="10621"/>
      <w:proofErr w:type="spellStart"/>
      <w:r>
        <w:rPr>
          <w:rFonts w:hint="cs"/>
          <w:rtl/>
        </w:rPr>
        <w:t>ביידן</w:t>
      </w:r>
      <w:proofErr w:type="spellEnd"/>
      <w:r>
        <w:rPr>
          <w:rFonts w:hint="cs"/>
          <w:rtl/>
        </w:rPr>
        <w:t xml:space="preserve"> </w:t>
      </w:r>
      <w:bookmarkStart w:id="10622" w:name="_ETM_Q34_381000"/>
      <w:bookmarkStart w:id="10623" w:name="_ETM_Q34_386790"/>
      <w:bookmarkStart w:id="10624" w:name="_ETM_Q34_386969"/>
      <w:bookmarkEnd w:id="10622"/>
      <w:bookmarkEnd w:id="10623"/>
      <w:bookmarkEnd w:id="10624"/>
      <w:r>
        <w:rPr>
          <w:rtl/>
        </w:rPr>
        <w:t xml:space="preserve">לגבי </w:t>
      </w:r>
      <w:bookmarkStart w:id="10625" w:name="_ETM_Q34_387360"/>
      <w:bookmarkEnd w:id="10625"/>
      <w:r>
        <w:rPr>
          <w:rtl/>
        </w:rPr>
        <w:t xml:space="preserve">ההפיכה </w:t>
      </w:r>
      <w:bookmarkStart w:id="10626" w:name="_ETM_Q34_387810"/>
      <w:bookmarkEnd w:id="10626"/>
      <w:r>
        <w:rPr>
          <w:rtl/>
        </w:rPr>
        <w:t>המשטר</w:t>
      </w:r>
      <w:r>
        <w:rPr>
          <w:rFonts w:hint="cs"/>
          <w:rtl/>
        </w:rPr>
        <w:t>ית</w:t>
      </w:r>
      <w:r>
        <w:rPr>
          <w:rtl/>
        </w:rPr>
        <w:t xml:space="preserve"> </w:t>
      </w:r>
      <w:bookmarkStart w:id="10627" w:name="_ETM_Q34_389010"/>
      <w:bookmarkEnd w:id="10627"/>
      <w:r>
        <w:rPr>
          <w:rtl/>
        </w:rPr>
        <w:t xml:space="preserve">שהם </w:t>
      </w:r>
      <w:bookmarkStart w:id="10628" w:name="_ETM_Q34_389310"/>
      <w:bookmarkEnd w:id="10628"/>
      <w:r>
        <w:rPr>
          <w:rtl/>
        </w:rPr>
        <w:t>מקדמים</w:t>
      </w:r>
      <w:r>
        <w:rPr>
          <w:rFonts w:hint="cs"/>
          <w:rtl/>
        </w:rPr>
        <w:t>.</w:t>
      </w:r>
      <w:r>
        <w:rPr>
          <w:rtl/>
        </w:rPr>
        <w:t xml:space="preserve"> </w:t>
      </w:r>
      <w:bookmarkStart w:id="10629" w:name="_ETM_Q34_390269"/>
      <w:bookmarkEnd w:id="10629"/>
      <w:r>
        <w:rPr>
          <w:rtl/>
        </w:rPr>
        <w:t xml:space="preserve">אבל </w:t>
      </w:r>
      <w:bookmarkStart w:id="10630" w:name="_ETM_Q34_390780"/>
      <w:bookmarkEnd w:id="10630"/>
      <w:r>
        <w:rPr>
          <w:rtl/>
        </w:rPr>
        <w:t xml:space="preserve">לא </w:t>
      </w:r>
      <w:bookmarkStart w:id="10631" w:name="_ETM_Q34_391049"/>
      <w:bookmarkEnd w:id="10631"/>
      <w:r>
        <w:rPr>
          <w:rtl/>
        </w:rPr>
        <w:t xml:space="preserve">צריך </w:t>
      </w:r>
      <w:bookmarkStart w:id="10632" w:name="_ETM_Q34_391379"/>
      <w:bookmarkEnd w:id="10632"/>
      <w:r>
        <w:rPr>
          <w:rtl/>
        </w:rPr>
        <w:t xml:space="preserve">לקרוא </w:t>
      </w:r>
      <w:bookmarkStart w:id="10633" w:name="_ETM_Q34_391620"/>
      <w:bookmarkEnd w:id="10633"/>
      <w:r>
        <w:rPr>
          <w:rtl/>
        </w:rPr>
        <w:t xml:space="preserve">בין </w:t>
      </w:r>
      <w:bookmarkStart w:id="10634" w:name="_ETM_Q34_391769"/>
      <w:bookmarkEnd w:id="10634"/>
      <w:r>
        <w:rPr>
          <w:rtl/>
        </w:rPr>
        <w:t>השורות</w:t>
      </w:r>
      <w:r>
        <w:rPr>
          <w:rFonts w:hint="cs"/>
          <w:rtl/>
        </w:rPr>
        <w:t>,</w:t>
      </w:r>
      <w:r>
        <w:rPr>
          <w:rtl/>
        </w:rPr>
        <w:t xml:space="preserve"> </w:t>
      </w:r>
      <w:bookmarkStart w:id="10635" w:name="_ETM_Q34_392280"/>
      <w:bookmarkEnd w:id="10635"/>
      <w:r>
        <w:rPr>
          <w:rtl/>
        </w:rPr>
        <w:t xml:space="preserve">לא </w:t>
      </w:r>
      <w:bookmarkStart w:id="10636" w:name="_ETM_Q34_392370"/>
      <w:bookmarkEnd w:id="10636"/>
      <w:r>
        <w:rPr>
          <w:rtl/>
        </w:rPr>
        <w:t xml:space="preserve">צריך </w:t>
      </w:r>
      <w:bookmarkStart w:id="10637" w:name="_ETM_Q34_392579"/>
      <w:bookmarkEnd w:id="10637"/>
      <w:r>
        <w:rPr>
          <w:rtl/>
        </w:rPr>
        <w:t xml:space="preserve">אותיות </w:t>
      </w:r>
      <w:bookmarkStart w:id="10638" w:name="_ETM_Q34_392909"/>
      <w:bookmarkEnd w:id="10638"/>
      <w:r>
        <w:rPr>
          <w:rtl/>
        </w:rPr>
        <w:t>קטנות</w:t>
      </w:r>
      <w:r>
        <w:rPr>
          <w:rFonts w:hint="cs"/>
          <w:rtl/>
        </w:rPr>
        <w:t>,</w:t>
      </w:r>
      <w:r>
        <w:rPr>
          <w:rtl/>
        </w:rPr>
        <w:t xml:space="preserve"> </w:t>
      </w:r>
      <w:bookmarkStart w:id="10639" w:name="_ETM_Q34_393780"/>
      <w:bookmarkEnd w:id="10639"/>
      <w:r>
        <w:rPr>
          <w:rtl/>
        </w:rPr>
        <w:t xml:space="preserve">צריך </w:t>
      </w:r>
      <w:bookmarkStart w:id="10640" w:name="_ETM_Q34_394019"/>
      <w:bookmarkEnd w:id="10640"/>
      <w:r>
        <w:rPr>
          <w:rtl/>
        </w:rPr>
        <w:t xml:space="preserve">פשוט </w:t>
      </w:r>
      <w:bookmarkStart w:id="10641" w:name="_ETM_Q34_394319"/>
      <w:bookmarkEnd w:id="10641"/>
      <w:r>
        <w:rPr>
          <w:rtl/>
        </w:rPr>
        <w:t xml:space="preserve">לראות </w:t>
      </w:r>
      <w:bookmarkStart w:id="10642" w:name="_ETM_Q34_394590"/>
      <w:bookmarkEnd w:id="10642"/>
      <w:r>
        <w:rPr>
          <w:rtl/>
        </w:rPr>
        <w:t xml:space="preserve">מה </w:t>
      </w:r>
      <w:bookmarkStart w:id="10643" w:name="_ETM_Q34_394799"/>
      <w:bookmarkEnd w:id="10643"/>
      <w:r>
        <w:rPr>
          <w:rtl/>
        </w:rPr>
        <w:t xml:space="preserve">שהם </w:t>
      </w:r>
      <w:bookmarkStart w:id="10644" w:name="_ETM_Q34_395129"/>
      <w:bookmarkEnd w:id="10644"/>
      <w:r>
        <w:rPr>
          <w:rtl/>
        </w:rPr>
        <w:t xml:space="preserve">אומרים </w:t>
      </w:r>
      <w:bookmarkStart w:id="10645" w:name="_ETM_Q34_395519"/>
      <w:bookmarkEnd w:id="10645"/>
      <w:r>
        <w:rPr>
          <w:rtl/>
        </w:rPr>
        <w:t xml:space="preserve">בצורה </w:t>
      </w:r>
      <w:bookmarkStart w:id="10646" w:name="_ETM_Q34_395909"/>
      <w:bookmarkEnd w:id="10646"/>
      <w:r>
        <w:rPr>
          <w:rtl/>
        </w:rPr>
        <w:t xml:space="preserve">נורא </w:t>
      </w:r>
      <w:bookmarkStart w:id="10647" w:name="_ETM_Q34_396180"/>
      <w:bookmarkEnd w:id="10647"/>
      <w:r>
        <w:rPr>
          <w:rtl/>
        </w:rPr>
        <w:t>ברורה</w:t>
      </w:r>
      <w:r>
        <w:rPr>
          <w:rFonts w:hint="cs"/>
          <w:rtl/>
        </w:rPr>
        <w:t>.</w:t>
      </w:r>
      <w:r>
        <w:rPr>
          <w:rtl/>
        </w:rPr>
        <w:t xml:space="preserve"> </w:t>
      </w:r>
      <w:bookmarkStart w:id="10648" w:name="_ETM_Q34_397079"/>
      <w:bookmarkEnd w:id="10648"/>
      <w:r>
        <w:rPr>
          <w:rtl/>
        </w:rPr>
        <w:t xml:space="preserve">הם </w:t>
      </w:r>
      <w:bookmarkStart w:id="10649" w:name="_ETM_Q34_397230"/>
      <w:bookmarkEnd w:id="10649"/>
      <w:r>
        <w:rPr>
          <w:rtl/>
        </w:rPr>
        <w:t xml:space="preserve">אומרים </w:t>
      </w:r>
      <w:bookmarkStart w:id="10650" w:name="_ETM_Q34_397500"/>
      <w:bookmarkEnd w:id="10650"/>
      <w:r>
        <w:rPr>
          <w:rtl/>
        </w:rPr>
        <w:t xml:space="preserve">את </w:t>
      </w:r>
      <w:bookmarkStart w:id="10651" w:name="_ETM_Q34_397590"/>
      <w:bookmarkEnd w:id="10651"/>
      <w:r>
        <w:rPr>
          <w:rtl/>
        </w:rPr>
        <w:t xml:space="preserve">זה </w:t>
      </w:r>
      <w:bookmarkStart w:id="10652" w:name="_ETM_Q34_397680"/>
      <w:bookmarkEnd w:id="10652"/>
      <w:r>
        <w:rPr>
          <w:rtl/>
        </w:rPr>
        <w:t>א</w:t>
      </w:r>
      <w:r>
        <w:rPr>
          <w:rFonts w:hint="cs"/>
          <w:rtl/>
        </w:rPr>
        <w:t>ו</w:t>
      </w:r>
      <w:r>
        <w:rPr>
          <w:rtl/>
        </w:rPr>
        <w:t xml:space="preserve">מנם </w:t>
      </w:r>
      <w:bookmarkStart w:id="10653" w:name="_ETM_Q34_397950"/>
      <w:bookmarkEnd w:id="10653"/>
      <w:r>
        <w:rPr>
          <w:rtl/>
        </w:rPr>
        <w:t>באמריקאית</w:t>
      </w:r>
      <w:r>
        <w:rPr>
          <w:rFonts w:hint="cs"/>
          <w:rtl/>
        </w:rPr>
        <w:t>,</w:t>
      </w:r>
      <w:r>
        <w:rPr>
          <w:rtl/>
        </w:rPr>
        <w:t xml:space="preserve"> </w:t>
      </w:r>
      <w:bookmarkStart w:id="10654" w:name="_ETM_Q34_399780"/>
      <w:bookmarkEnd w:id="10654"/>
      <w:r>
        <w:rPr>
          <w:rtl/>
        </w:rPr>
        <w:t xml:space="preserve">אבל </w:t>
      </w:r>
      <w:bookmarkStart w:id="10655" w:name="_ETM_Q34_400080"/>
      <w:bookmarkEnd w:id="10655"/>
      <w:r>
        <w:rPr>
          <w:rtl/>
        </w:rPr>
        <w:t xml:space="preserve">אין </w:t>
      </w:r>
      <w:bookmarkStart w:id="10656" w:name="_ETM_Q34_400230"/>
      <w:bookmarkEnd w:id="10656"/>
      <w:r>
        <w:rPr>
          <w:rtl/>
        </w:rPr>
        <w:t xml:space="preserve">ספק </w:t>
      </w:r>
      <w:bookmarkStart w:id="10657" w:name="_ETM_Q34_400770"/>
      <w:bookmarkEnd w:id="10657"/>
      <w:r>
        <w:rPr>
          <w:rtl/>
        </w:rPr>
        <w:t xml:space="preserve">לגבי </w:t>
      </w:r>
      <w:bookmarkStart w:id="10658" w:name="_ETM_Q34_401130"/>
      <w:bookmarkEnd w:id="10658"/>
      <w:r>
        <w:rPr>
          <w:rtl/>
        </w:rPr>
        <w:t xml:space="preserve">הכוונות </w:t>
      </w:r>
      <w:bookmarkStart w:id="10659" w:name="_ETM_Q34_401640"/>
      <w:bookmarkEnd w:id="10659"/>
      <w:r>
        <w:rPr>
          <w:rtl/>
        </w:rPr>
        <w:t>שלהם</w:t>
      </w:r>
      <w:r>
        <w:rPr>
          <w:rFonts w:hint="cs"/>
          <w:rtl/>
        </w:rPr>
        <w:t>.</w:t>
      </w:r>
      <w:r>
        <w:rPr>
          <w:rtl/>
        </w:rPr>
        <w:t xml:space="preserve"> </w:t>
      </w:r>
      <w:bookmarkStart w:id="10660" w:name="_ETM_Q34_403810"/>
      <w:bookmarkStart w:id="10661" w:name="_ETM_Q34_404800"/>
      <w:bookmarkEnd w:id="10660"/>
      <w:bookmarkEnd w:id="10661"/>
    </w:p>
    <w:p w14:paraId="7F735C17" w14:textId="77777777" w:rsidR="00DB4FAE" w:rsidRDefault="00DB4FAE" w:rsidP="009E15B0">
      <w:pPr>
        <w:rPr>
          <w:rtl/>
        </w:rPr>
      </w:pPr>
      <w:bookmarkStart w:id="10662" w:name="_ETM_Q34_402000"/>
      <w:bookmarkEnd w:id="10662"/>
    </w:p>
    <w:p w14:paraId="07A0E335" w14:textId="77777777" w:rsidR="00DB4FAE" w:rsidRDefault="00DB4FAE" w:rsidP="009E15B0">
      <w:pPr>
        <w:rPr>
          <w:rtl/>
        </w:rPr>
      </w:pPr>
      <w:bookmarkStart w:id="10663" w:name="_ETM_Q34_403000"/>
      <w:bookmarkEnd w:id="10663"/>
      <w:r>
        <w:rPr>
          <w:rtl/>
        </w:rPr>
        <w:t xml:space="preserve">מזכיר </w:t>
      </w:r>
      <w:bookmarkStart w:id="10664" w:name="_ETM_Q34_405190"/>
      <w:bookmarkEnd w:id="10664"/>
      <w:r>
        <w:rPr>
          <w:rtl/>
        </w:rPr>
        <w:t xml:space="preserve">המדינה </w:t>
      </w:r>
      <w:bookmarkStart w:id="10665" w:name="_ETM_Q34_405550"/>
      <w:bookmarkEnd w:id="10665"/>
      <w:proofErr w:type="spellStart"/>
      <w:r>
        <w:rPr>
          <w:rtl/>
        </w:rPr>
        <w:t>בלינק</w:t>
      </w:r>
      <w:r>
        <w:rPr>
          <w:rFonts w:hint="cs"/>
          <w:rtl/>
        </w:rPr>
        <w:t>ן</w:t>
      </w:r>
      <w:bookmarkStart w:id="10666" w:name="_ETM_Q34_405879"/>
      <w:bookmarkEnd w:id="10666"/>
      <w:proofErr w:type="spellEnd"/>
      <w:r>
        <w:rPr>
          <w:rFonts w:hint="cs"/>
          <w:rtl/>
        </w:rPr>
        <w:t xml:space="preserve"> </w:t>
      </w:r>
      <w:r>
        <w:rPr>
          <w:rtl/>
        </w:rPr>
        <w:t xml:space="preserve">נמצא </w:t>
      </w:r>
      <w:bookmarkStart w:id="10667" w:name="_ETM_Q34_406209"/>
      <w:bookmarkEnd w:id="10667"/>
      <w:r>
        <w:rPr>
          <w:rtl/>
        </w:rPr>
        <w:t xml:space="preserve">עכשיו </w:t>
      </w:r>
      <w:bookmarkStart w:id="10668" w:name="_ETM_Q34_406480"/>
      <w:bookmarkEnd w:id="10668"/>
      <w:r>
        <w:rPr>
          <w:rtl/>
        </w:rPr>
        <w:t xml:space="preserve">בישראל </w:t>
      </w:r>
      <w:bookmarkStart w:id="10669" w:name="_ETM_Q34_407080"/>
      <w:bookmarkEnd w:id="10669"/>
      <w:r>
        <w:rPr>
          <w:rtl/>
        </w:rPr>
        <w:t xml:space="preserve">ונפגש </w:t>
      </w:r>
      <w:bookmarkStart w:id="10670" w:name="_ETM_Q34_407620"/>
      <w:bookmarkEnd w:id="10670"/>
      <w:r>
        <w:rPr>
          <w:rtl/>
        </w:rPr>
        <w:t xml:space="preserve">גם </w:t>
      </w:r>
      <w:bookmarkStart w:id="10671" w:name="_ETM_Q34_407830"/>
      <w:bookmarkEnd w:id="10671"/>
      <w:r>
        <w:rPr>
          <w:rtl/>
        </w:rPr>
        <w:t xml:space="preserve">עם </w:t>
      </w:r>
      <w:bookmarkStart w:id="10672" w:name="_ETM_Q34_407950"/>
      <w:bookmarkEnd w:id="10672"/>
      <w:r>
        <w:rPr>
          <w:rtl/>
        </w:rPr>
        <w:t xml:space="preserve">הנשיא </w:t>
      </w:r>
      <w:bookmarkStart w:id="10673" w:name="_ETM_Q34_408280"/>
      <w:bookmarkEnd w:id="10673"/>
      <w:r>
        <w:rPr>
          <w:rtl/>
        </w:rPr>
        <w:t xml:space="preserve">הרצוג </w:t>
      </w:r>
      <w:bookmarkStart w:id="10674" w:name="_ETM_Q34_408730"/>
      <w:bookmarkEnd w:id="10674"/>
      <w:r>
        <w:rPr>
          <w:rtl/>
        </w:rPr>
        <w:t xml:space="preserve">וגם </w:t>
      </w:r>
      <w:bookmarkStart w:id="10675" w:name="_ETM_Q34_409540"/>
      <w:bookmarkEnd w:id="10675"/>
      <w:r>
        <w:rPr>
          <w:rtl/>
        </w:rPr>
        <w:t xml:space="preserve">עם </w:t>
      </w:r>
      <w:bookmarkStart w:id="10676" w:name="_ETM_Q34_409720"/>
      <w:bookmarkEnd w:id="10676"/>
      <w:r>
        <w:rPr>
          <w:rtl/>
        </w:rPr>
        <w:t>נתניהו</w:t>
      </w:r>
      <w:r>
        <w:rPr>
          <w:rFonts w:hint="cs"/>
          <w:rtl/>
        </w:rPr>
        <w:t>,</w:t>
      </w:r>
      <w:r>
        <w:rPr>
          <w:rtl/>
        </w:rPr>
        <w:t xml:space="preserve"> </w:t>
      </w:r>
      <w:bookmarkStart w:id="10677" w:name="_ETM_Q34_410290"/>
      <w:bookmarkEnd w:id="10677"/>
      <w:r>
        <w:rPr>
          <w:rtl/>
        </w:rPr>
        <w:t xml:space="preserve">והוא </w:t>
      </w:r>
      <w:bookmarkStart w:id="10678" w:name="_ETM_Q34_410470"/>
      <w:bookmarkEnd w:id="10678"/>
      <w:r>
        <w:rPr>
          <w:rtl/>
        </w:rPr>
        <w:t xml:space="preserve">אומר </w:t>
      </w:r>
      <w:bookmarkStart w:id="10679" w:name="_ETM_Q34_410650"/>
      <w:bookmarkEnd w:id="10679"/>
      <w:r>
        <w:rPr>
          <w:rtl/>
        </w:rPr>
        <w:t xml:space="preserve">בצורה </w:t>
      </w:r>
      <w:bookmarkStart w:id="10680" w:name="_ETM_Q34_411129"/>
      <w:bookmarkEnd w:id="10680"/>
      <w:r>
        <w:rPr>
          <w:rtl/>
        </w:rPr>
        <w:t xml:space="preserve">נורא </w:t>
      </w:r>
      <w:bookmarkStart w:id="10681" w:name="_ETM_Q34_411489"/>
      <w:bookmarkEnd w:id="10681"/>
      <w:r>
        <w:rPr>
          <w:rtl/>
        </w:rPr>
        <w:t xml:space="preserve">ברורה </w:t>
      </w:r>
      <w:bookmarkStart w:id="10682" w:name="_ETM_Q34_413290"/>
      <w:bookmarkEnd w:id="10682"/>
      <w:r>
        <w:rPr>
          <w:rtl/>
        </w:rPr>
        <w:t xml:space="preserve">שארצות </w:t>
      </w:r>
      <w:bookmarkStart w:id="10683" w:name="_ETM_Q34_413890"/>
      <w:bookmarkEnd w:id="10683"/>
      <w:r>
        <w:rPr>
          <w:rtl/>
        </w:rPr>
        <w:t xml:space="preserve">הברית </w:t>
      </w:r>
      <w:bookmarkStart w:id="10684" w:name="_ETM_Q34_414250"/>
      <w:bookmarkEnd w:id="10684"/>
      <w:r>
        <w:rPr>
          <w:rtl/>
        </w:rPr>
        <w:t>מ</w:t>
      </w:r>
      <w:r>
        <w:rPr>
          <w:rFonts w:hint="cs"/>
          <w:rtl/>
        </w:rPr>
        <w:t xml:space="preserve">וקירה </w:t>
      </w:r>
      <w:bookmarkStart w:id="10685" w:name="_ETM_Q34_415940"/>
      <w:bookmarkEnd w:id="10685"/>
      <w:r>
        <w:rPr>
          <w:rtl/>
        </w:rPr>
        <w:t xml:space="preserve">ומצפה </w:t>
      </w:r>
      <w:bookmarkStart w:id="10686" w:name="_ETM_Q34_417599"/>
      <w:bookmarkEnd w:id="10686"/>
      <w:r>
        <w:rPr>
          <w:rtl/>
        </w:rPr>
        <w:t xml:space="preserve">לדמוקרטיה </w:t>
      </w:r>
      <w:bookmarkStart w:id="10687" w:name="_ETM_Q34_418559"/>
      <w:bookmarkEnd w:id="10687"/>
      <w:r>
        <w:rPr>
          <w:rtl/>
        </w:rPr>
        <w:t xml:space="preserve">חזקה </w:t>
      </w:r>
      <w:bookmarkStart w:id="10688" w:name="_ETM_Q34_419129"/>
      <w:bookmarkEnd w:id="10688"/>
      <w:r>
        <w:rPr>
          <w:rtl/>
        </w:rPr>
        <w:t xml:space="preserve">כאן </w:t>
      </w:r>
      <w:bookmarkStart w:id="10689" w:name="_ETM_Q34_419370"/>
      <w:bookmarkEnd w:id="10689"/>
      <w:r>
        <w:rPr>
          <w:rtl/>
        </w:rPr>
        <w:t>בישראל</w:t>
      </w:r>
      <w:r>
        <w:rPr>
          <w:rFonts w:hint="cs"/>
          <w:rtl/>
        </w:rPr>
        <w:t>.</w:t>
      </w:r>
      <w:r>
        <w:rPr>
          <w:rtl/>
        </w:rPr>
        <w:t xml:space="preserve"> </w:t>
      </w:r>
      <w:bookmarkStart w:id="10690" w:name="_ETM_Q34_420440"/>
      <w:bookmarkEnd w:id="10690"/>
      <w:r>
        <w:rPr>
          <w:rtl/>
        </w:rPr>
        <w:t xml:space="preserve">הוא </w:t>
      </w:r>
      <w:bookmarkStart w:id="10691" w:name="_ETM_Q34_420590"/>
      <w:bookmarkEnd w:id="10691"/>
      <w:r>
        <w:rPr>
          <w:rtl/>
        </w:rPr>
        <w:t xml:space="preserve">מזכיר </w:t>
      </w:r>
      <w:bookmarkStart w:id="10692" w:name="_ETM_Q34_421070"/>
      <w:bookmarkEnd w:id="10692"/>
      <w:r>
        <w:rPr>
          <w:rtl/>
        </w:rPr>
        <w:t xml:space="preserve">את </w:t>
      </w:r>
      <w:bookmarkStart w:id="10693" w:name="_ETM_Q34_421190"/>
      <w:bookmarkEnd w:id="10693"/>
      <w:r>
        <w:rPr>
          <w:rtl/>
        </w:rPr>
        <w:t xml:space="preserve">השותפות </w:t>
      </w:r>
      <w:bookmarkStart w:id="10694" w:name="_ETM_Q34_421820"/>
      <w:bookmarkEnd w:id="10694"/>
      <w:r>
        <w:rPr>
          <w:rtl/>
        </w:rPr>
        <w:t xml:space="preserve">הערכית </w:t>
      </w:r>
      <w:bookmarkStart w:id="10695" w:name="_ETM_Q34_422480"/>
      <w:bookmarkEnd w:id="10695"/>
      <w:r>
        <w:rPr>
          <w:rtl/>
        </w:rPr>
        <w:t xml:space="preserve">שכל </w:t>
      </w:r>
      <w:bookmarkStart w:id="10696" w:name="_ETM_Q34_422750"/>
      <w:bookmarkEnd w:id="10696"/>
      <w:r>
        <w:rPr>
          <w:rtl/>
        </w:rPr>
        <w:t xml:space="preserve">כך </w:t>
      </w:r>
      <w:bookmarkStart w:id="10697" w:name="_ETM_Q34_423050"/>
      <w:bookmarkEnd w:id="10697"/>
      <w:r>
        <w:rPr>
          <w:rtl/>
        </w:rPr>
        <w:t xml:space="preserve">נוח </w:t>
      </w:r>
      <w:bookmarkStart w:id="10698" w:name="_ETM_Q34_424410"/>
      <w:bookmarkEnd w:id="10698"/>
      <w:r>
        <w:rPr>
          <w:rtl/>
        </w:rPr>
        <w:t xml:space="preserve">לכל </w:t>
      </w:r>
      <w:bookmarkStart w:id="10699" w:name="_ETM_Q34_424920"/>
      <w:bookmarkEnd w:id="10699"/>
      <w:r>
        <w:rPr>
          <w:rtl/>
        </w:rPr>
        <w:t xml:space="preserve">אותם </w:t>
      </w:r>
      <w:bookmarkStart w:id="10700" w:name="_ETM_Q34_425190"/>
      <w:bookmarkEnd w:id="10700"/>
      <w:r>
        <w:rPr>
          <w:rtl/>
        </w:rPr>
        <w:t>ש</w:t>
      </w:r>
      <w:r>
        <w:rPr>
          <w:rFonts w:hint="cs"/>
          <w:rtl/>
        </w:rPr>
        <w:t>ו</w:t>
      </w:r>
      <w:r>
        <w:rPr>
          <w:rtl/>
        </w:rPr>
        <w:t xml:space="preserve">פרות </w:t>
      </w:r>
      <w:bookmarkStart w:id="10701" w:name="_ETM_Q34_426350"/>
      <w:bookmarkEnd w:id="10701"/>
      <w:r>
        <w:rPr>
          <w:rtl/>
        </w:rPr>
        <w:t xml:space="preserve">לזלזל </w:t>
      </w:r>
      <w:bookmarkStart w:id="10702" w:name="_ETM_Q34_427010"/>
      <w:bookmarkEnd w:id="10702"/>
      <w:r>
        <w:rPr>
          <w:rtl/>
        </w:rPr>
        <w:t>בה</w:t>
      </w:r>
      <w:r>
        <w:rPr>
          <w:rFonts w:hint="cs"/>
          <w:rtl/>
        </w:rPr>
        <w:t>.</w:t>
      </w:r>
      <w:r>
        <w:rPr>
          <w:rtl/>
        </w:rPr>
        <w:t xml:space="preserve"> </w:t>
      </w:r>
      <w:bookmarkStart w:id="10703" w:name="_ETM_Q34_427640"/>
      <w:bookmarkEnd w:id="10703"/>
      <w:r>
        <w:rPr>
          <w:rtl/>
        </w:rPr>
        <w:t xml:space="preserve">ארצות </w:t>
      </w:r>
      <w:bookmarkStart w:id="10704" w:name="_ETM_Q34_428030"/>
      <w:bookmarkEnd w:id="10704"/>
      <w:r>
        <w:rPr>
          <w:rtl/>
        </w:rPr>
        <w:t>הברית</w:t>
      </w:r>
      <w:bookmarkStart w:id="10705" w:name="_ETM_Q34_428420"/>
      <w:bookmarkStart w:id="10706" w:name="_ETM_Q34_428720"/>
      <w:bookmarkEnd w:id="10705"/>
      <w:bookmarkEnd w:id="10706"/>
      <w:r>
        <w:rPr>
          <w:rFonts w:hint="cs"/>
          <w:rtl/>
        </w:rPr>
        <w:t xml:space="preserve">, אחת </w:t>
      </w:r>
      <w:r>
        <w:rPr>
          <w:rtl/>
        </w:rPr>
        <w:t>הסיב</w:t>
      </w:r>
      <w:r>
        <w:rPr>
          <w:rFonts w:hint="cs"/>
          <w:rtl/>
        </w:rPr>
        <w:t xml:space="preserve">ות </w:t>
      </w:r>
      <w:bookmarkStart w:id="10707" w:name="_ETM_Q34_429320"/>
      <w:bookmarkEnd w:id="10707"/>
      <w:r>
        <w:rPr>
          <w:rFonts w:hint="cs"/>
          <w:rtl/>
        </w:rPr>
        <w:t>שהיא</w:t>
      </w:r>
      <w:r>
        <w:rPr>
          <w:rtl/>
        </w:rPr>
        <w:t xml:space="preserve"> </w:t>
      </w:r>
      <w:bookmarkStart w:id="10708" w:name="_ETM_Q34_430310"/>
      <w:bookmarkEnd w:id="10708"/>
      <w:r>
        <w:rPr>
          <w:rFonts w:hint="cs"/>
          <w:rtl/>
        </w:rPr>
        <w:t>ה</w:t>
      </w:r>
      <w:r>
        <w:rPr>
          <w:rtl/>
        </w:rPr>
        <w:t xml:space="preserve">ידידה </w:t>
      </w:r>
      <w:bookmarkStart w:id="10709" w:name="_ETM_Q34_430730"/>
      <w:bookmarkEnd w:id="10709"/>
      <w:r>
        <w:rPr>
          <w:rtl/>
        </w:rPr>
        <w:t xml:space="preserve">האסטרטגית </w:t>
      </w:r>
      <w:bookmarkStart w:id="10710" w:name="_ETM_Q34_431480"/>
      <w:bookmarkEnd w:id="10710"/>
      <w:r>
        <w:rPr>
          <w:rtl/>
        </w:rPr>
        <w:t xml:space="preserve">החשובה </w:t>
      </w:r>
      <w:bookmarkStart w:id="10711" w:name="_ETM_Q34_431989"/>
      <w:bookmarkEnd w:id="10711"/>
      <w:r>
        <w:rPr>
          <w:rtl/>
        </w:rPr>
        <w:t xml:space="preserve">ביותר </w:t>
      </w:r>
      <w:bookmarkStart w:id="10712" w:name="_ETM_Q34_432349"/>
      <w:bookmarkEnd w:id="10712"/>
      <w:r>
        <w:rPr>
          <w:rtl/>
        </w:rPr>
        <w:t>שלנו</w:t>
      </w:r>
      <w:r>
        <w:rPr>
          <w:rFonts w:hint="cs"/>
          <w:rtl/>
        </w:rPr>
        <w:t xml:space="preserve"> היא </w:t>
      </w:r>
      <w:bookmarkStart w:id="10713" w:name="_ETM_Q34_432950"/>
      <w:bookmarkStart w:id="10714" w:name="_ETM_Q34_433159"/>
      <w:bookmarkEnd w:id="10713"/>
      <w:bookmarkEnd w:id="10714"/>
      <w:r>
        <w:rPr>
          <w:rFonts w:hint="cs"/>
          <w:rtl/>
        </w:rPr>
        <w:t>ה</w:t>
      </w:r>
      <w:r>
        <w:rPr>
          <w:rtl/>
        </w:rPr>
        <w:t xml:space="preserve">שותפות </w:t>
      </w:r>
      <w:bookmarkStart w:id="10715" w:name="_ETM_Q34_433970"/>
      <w:bookmarkEnd w:id="10715"/>
      <w:r>
        <w:rPr>
          <w:rFonts w:hint="cs"/>
          <w:rtl/>
        </w:rPr>
        <w:t>ה</w:t>
      </w:r>
      <w:r>
        <w:rPr>
          <w:rtl/>
        </w:rPr>
        <w:t>ערכית</w:t>
      </w:r>
      <w:r>
        <w:rPr>
          <w:rFonts w:hint="cs"/>
          <w:rtl/>
        </w:rPr>
        <w:t xml:space="preserve">, </w:t>
      </w:r>
      <w:r>
        <w:t xml:space="preserve">Like-minded </w:t>
      </w:r>
      <w:bookmarkStart w:id="10716" w:name="_ETM_Q34_434000"/>
      <w:bookmarkEnd w:id="10716"/>
      <w:r>
        <w:t>Countries</w:t>
      </w:r>
      <w:r>
        <w:rPr>
          <w:rFonts w:hint="cs"/>
          <w:rtl/>
        </w:rPr>
        <w:t>.</w:t>
      </w:r>
      <w:r>
        <w:rPr>
          <w:rtl/>
        </w:rPr>
        <w:t xml:space="preserve"> </w:t>
      </w:r>
      <w:bookmarkStart w:id="10717" w:name="_ETM_Q34_434840"/>
      <w:bookmarkStart w:id="10718" w:name="_ETM_Q34_435470"/>
      <w:bookmarkStart w:id="10719" w:name="_ETM_Q34_436100"/>
      <w:bookmarkStart w:id="10720" w:name="_ETM_Q34_436430"/>
      <w:bookmarkStart w:id="10721" w:name="_ETM_Q34_437000"/>
      <w:bookmarkEnd w:id="10717"/>
      <w:bookmarkEnd w:id="10718"/>
      <w:bookmarkEnd w:id="10719"/>
      <w:bookmarkEnd w:id="10720"/>
      <w:bookmarkEnd w:id="10721"/>
      <w:r>
        <w:rPr>
          <w:rtl/>
        </w:rPr>
        <w:t xml:space="preserve">הם </w:t>
      </w:r>
      <w:bookmarkStart w:id="10722" w:name="_ETM_Q34_437330"/>
      <w:bookmarkEnd w:id="10722"/>
      <w:r>
        <w:rPr>
          <w:rtl/>
        </w:rPr>
        <w:t xml:space="preserve">אוהבים </w:t>
      </w:r>
      <w:bookmarkStart w:id="10723" w:name="_ETM_Q34_437810"/>
      <w:bookmarkEnd w:id="10723"/>
      <w:r>
        <w:rPr>
          <w:rtl/>
        </w:rPr>
        <w:t xml:space="preserve">את </w:t>
      </w:r>
      <w:bookmarkStart w:id="10724" w:name="_ETM_Q34_437900"/>
      <w:bookmarkEnd w:id="10724"/>
      <w:r>
        <w:rPr>
          <w:rtl/>
        </w:rPr>
        <w:t xml:space="preserve">ישראל </w:t>
      </w:r>
      <w:bookmarkStart w:id="10725" w:name="_ETM_Q34_438410"/>
      <w:bookmarkEnd w:id="10725"/>
      <w:r>
        <w:rPr>
          <w:rtl/>
        </w:rPr>
        <w:t xml:space="preserve">ותומכים </w:t>
      </w:r>
      <w:bookmarkStart w:id="10726" w:name="_ETM_Q34_438919"/>
      <w:bookmarkEnd w:id="10726"/>
      <w:r>
        <w:rPr>
          <w:rtl/>
        </w:rPr>
        <w:t xml:space="preserve">בישראל </w:t>
      </w:r>
      <w:bookmarkStart w:id="10727" w:name="_ETM_Q34_439639"/>
      <w:bookmarkEnd w:id="10727"/>
      <w:r>
        <w:rPr>
          <w:rtl/>
        </w:rPr>
        <w:t xml:space="preserve">במידה </w:t>
      </w:r>
      <w:bookmarkStart w:id="10728" w:name="_ETM_Q34_440150"/>
      <w:bookmarkEnd w:id="10728"/>
      <w:r>
        <w:rPr>
          <w:rtl/>
        </w:rPr>
        <w:t xml:space="preserve">רבה </w:t>
      </w:r>
      <w:bookmarkStart w:id="10729" w:name="_ETM_Q34_440750"/>
      <w:bookmarkEnd w:id="10729"/>
      <w:r>
        <w:rPr>
          <w:rtl/>
        </w:rPr>
        <w:t xml:space="preserve">כי </w:t>
      </w:r>
      <w:bookmarkStart w:id="10730" w:name="_ETM_Q34_440930"/>
      <w:bookmarkEnd w:id="10730"/>
      <w:r>
        <w:rPr>
          <w:rtl/>
        </w:rPr>
        <w:t xml:space="preserve">ישראל </w:t>
      </w:r>
      <w:bookmarkStart w:id="10731" w:name="_ETM_Q34_441259"/>
      <w:bookmarkEnd w:id="10731"/>
      <w:r>
        <w:rPr>
          <w:rtl/>
        </w:rPr>
        <w:t xml:space="preserve">היא </w:t>
      </w:r>
      <w:bookmarkStart w:id="10732" w:name="_ETM_Q34_441320"/>
      <w:bookmarkEnd w:id="10732"/>
      <w:r>
        <w:rPr>
          <w:rtl/>
        </w:rPr>
        <w:t xml:space="preserve">הדמוקרטיה </w:t>
      </w:r>
      <w:bookmarkStart w:id="10733" w:name="_ETM_Q34_442190"/>
      <w:bookmarkEnd w:id="10733"/>
      <w:r>
        <w:rPr>
          <w:rtl/>
        </w:rPr>
        <w:t xml:space="preserve">היחידה </w:t>
      </w:r>
      <w:bookmarkStart w:id="10734" w:name="_ETM_Q34_442759"/>
      <w:bookmarkEnd w:id="10734"/>
      <w:r>
        <w:rPr>
          <w:rtl/>
        </w:rPr>
        <w:t xml:space="preserve">במזרח </w:t>
      </w:r>
      <w:bookmarkStart w:id="10735" w:name="_ETM_Q34_443330"/>
      <w:bookmarkEnd w:id="10735"/>
      <w:r>
        <w:rPr>
          <w:rtl/>
        </w:rPr>
        <w:t>התיכון</w:t>
      </w:r>
      <w:r>
        <w:rPr>
          <w:rFonts w:hint="cs"/>
          <w:rtl/>
        </w:rPr>
        <w:t>.</w:t>
      </w:r>
      <w:r>
        <w:rPr>
          <w:rtl/>
        </w:rPr>
        <w:t xml:space="preserve"> </w:t>
      </w:r>
      <w:bookmarkStart w:id="10736" w:name="_ETM_Q34_444550"/>
      <w:bookmarkEnd w:id="10736"/>
      <w:r>
        <w:rPr>
          <w:rtl/>
        </w:rPr>
        <w:t xml:space="preserve">ההפיכה </w:t>
      </w:r>
      <w:bookmarkStart w:id="10737" w:name="_ETM_Q34_445180"/>
      <w:bookmarkEnd w:id="10737"/>
      <w:r>
        <w:rPr>
          <w:rtl/>
        </w:rPr>
        <w:t xml:space="preserve">המשטרית </w:t>
      </w:r>
      <w:bookmarkStart w:id="10738" w:name="_ETM_Q34_445750"/>
      <w:bookmarkEnd w:id="10738"/>
      <w:r>
        <w:rPr>
          <w:rtl/>
        </w:rPr>
        <w:t xml:space="preserve">שאתם </w:t>
      </w:r>
      <w:bookmarkStart w:id="10739" w:name="_ETM_Q34_446050"/>
      <w:bookmarkEnd w:id="10739"/>
      <w:r>
        <w:rPr>
          <w:rtl/>
        </w:rPr>
        <w:t xml:space="preserve">מתכננים </w:t>
      </w:r>
      <w:bookmarkStart w:id="10740" w:name="_ETM_Q34_446860"/>
      <w:bookmarkStart w:id="10741" w:name="_ETM_Q34_448456"/>
      <w:bookmarkStart w:id="10742" w:name="_ETM_Q34_448714"/>
      <w:bookmarkEnd w:id="10740"/>
      <w:r>
        <w:rPr>
          <w:rtl/>
        </w:rPr>
        <w:t>מוחקת</w:t>
      </w:r>
      <w:bookmarkEnd w:id="10741"/>
      <w:bookmarkEnd w:id="10742"/>
      <w:r>
        <w:rPr>
          <w:rtl/>
        </w:rPr>
        <w:t xml:space="preserve"> </w:t>
      </w:r>
      <w:bookmarkStart w:id="10743" w:name="_ETM_Q34_447400"/>
      <w:bookmarkEnd w:id="10743"/>
      <w:r>
        <w:rPr>
          <w:rtl/>
        </w:rPr>
        <w:t xml:space="preserve">את </w:t>
      </w:r>
      <w:bookmarkStart w:id="10744" w:name="_ETM_Q34_447520"/>
      <w:bookmarkEnd w:id="10744"/>
      <w:r>
        <w:rPr>
          <w:rtl/>
        </w:rPr>
        <w:t xml:space="preserve">הדבר </w:t>
      </w:r>
      <w:bookmarkStart w:id="10745" w:name="_ETM_Q34_447820"/>
      <w:bookmarkEnd w:id="10745"/>
      <w:r>
        <w:rPr>
          <w:rtl/>
        </w:rPr>
        <w:t xml:space="preserve">הזה </w:t>
      </w:r>
      <w:bookmarkStart w:id="10746" w:name="_ETM_Q34_447940"/>
      <w:bookmarkEnd w:id="10746"/>
      <w:r>
        <w:rPr>
          <w:rtl/>
        </w:rPr>
        <w:t xml:space="preserve">שנקרא </w:t>
      </w:r>
      <w:bookmarkStart w:id="10747" w:name="_ETM_Q34_448630"/>
      <w:bookmarkEnd w:id="10747"/>
      <w:r>
        <w:rPr>
          <w:rtl/>
        </w:rPr>
        <w:t xml:space="preserve">הדמוקרטיה </w:t>
      </w:r>
      <w:bookmarkStart w:id="10748" w:name="_ETM_Q34_449470"/>
      <w:bookmarkEnd w:id="10748"/>
      <w:r>
        <w:rPr>
          <w:rtl/>
        </w:rPr>
        <w:t xml:space="preserve">היחידה </w:t>
      </w:r>
      <w:bookmarkStart w:id="10749" w:name="_ETM_Q34_449860"/>
      <w:bookmarkEnd w:id="10749"/>
      <w:r>
        <w:rPr>
          <w:rtl/>
        </w:rPr>
        <w:t xml:space="preserve">במזרח </w:t>
      </w:r>
      <w:bookmarkStart w:id="10750" w:name="_ETM_Q34_450279"/>
      <w:bookmarkEnd w:id="10750"/>
      <w:r>
        <w:rPr>
          <w:rtl/>
        </w:rPr>
        <w:t>התיכון</w:t>
      </w:r>
      <w:r>
        <w:rPr>
          <w:rFonts w:hint="cs"/>
          <w:rtl/>
        </w:rPr>
        <w:t xml:space="preserve">. </w:t>
      </w:r>
    </w:p>
    <w:p w14:paraId="42391DAE" w14:textId="77777777" w:rsidR="00DB4FAE" w:rsidRDefault="00DB4FAE" w:rsidP="009E15B0">
      <w:pPr>
        <w:rPr>
          <w:rtl/>
        </w:rPr>
      </w:pPr>
      <w:bookmarkStart w:id="10751" w:name="_ETM_Q34_455000"/>
      <w:bookmarkEnd w:id="10751"/>
    </w:p>
    <w:p w14:paraId="2434633F" w14:textId="77777777" w:rsidR="00DB4FAE" w:rsidRDefault="00DB4FAE" w:rsidP="009E15B0">
      <w:pPr>
        <w:rPr>
          <w:rtl/>
        </w:rPr>
      </w:pPr>
      <w:r>
        <w:rPr>
          <w:rFonts w:hint="cs"/>
          <w:rtl/>
        </w:rPr>
        <w:t>אתם יודעים מה קיבלנו אז?</w:t>
      </w:r>
      <w:bookmarkStart w:id="10752" w:name="_ETM_Q34_450670"/>
      <w:bookmarkStart w:id="10753" w:name="_ETM_Q34_451120"/>
      <w:bookmarkStart w:id="10754" w:name="_ETM_Q34_451570"/>
      <w:bookmarkStart w:id="10755" w:name="_ETM_Q34_451690"/>
      <w:bookmarkStart w:id="10756" w:name="_ETM_Q34_452170"/>
      <w:bookmarkEnd w:id="10752"/>
      <w:bookmarkEnd w:id="10753"/>
      <w:bookmarkEnd w:id="10754"/>
      <w:bookmarkEnd w:id="10755"/>
      <w:bookmarkEnd w:id="10756"/>
      <w:r>
        <w:rPr>
          <w:rtl/>
        </w:rPr>
        <w:t xml:space="preserve"> </w:t>
      </w:r>
      <w:bookmarkStart w:id="10757" w:name="_ETM_Q34_453219"/>
      <w:bookmarkEnd w:id="10757"/>
      <w:r>
        <w:rPr>
          <w:rtl/>
        </w:rPr>
        <w:t xml:space="preserve">עננה </w:t>
      </w:r>
      <w:bookmarkStart w:id="10758" w:name="_ETM_Q34_454120"/>
      <w:bookmarkEnd w:id="10758"/>
      <w:r>
        <w:rPr>
          <w:rtl/>
        </w:rPr>
        <w:t xml:space="preserve">קודרת </w:t>
      </w:r>
      <w:bookmarkStart w:id="10759" w:name="_ETM_Q34_455080"/>
      <w:bookmarkEnd w:id="10759"/>
      <w:r>
        <w:rPr>
          <w:rtl/>
        </w:rPr>
        <w:t xml:space="preserve">מעל </w:t>
      </w:r>
      <w:bookmarkStart w:id="10760" w:name="_ETM_Q34_455500"/>
      <w:bookmarkEnd w:id="10760"/>
      <w:r>
        <w:rPr>
          <w:rtl/>
        </w:rPr>
        <w:t xml:space="preserve">המשך </w:t>
      </w:r>
      <w:bookmarkStart w:id="10761" w:name="_ETM_Q34_456099"/>
      <w:bookmarkEnd w:id="10761"/>
      <w:r>
        <w:rPr>
          <w:rtl/>
        </w:rPr>
        <w:t xml:space="preserve">היחסים </w:t>
      </w:r>
      <w:bookmarkStart w:id="10762" w:name="_ETM_Q34_457120"/>
      <w:bookmarkEnd w:id="10762"/>
      <w:r>
        <w:rPr>
          <w:rtl/>
        </w:rPr>
        <w:t xml:space="preserve">האסטרטגיים </w:t>
      </w:r>
      <w:bookmarkStart w:id="10763" w:name="_ETM_Q34_458050"/>
      <w:bookmarkEnd w:id="10763"/>
      <w:r>
        <w:rPr>
          <w:rtl/>
        </w:rPr>
        <w:t xml:space="preserve">ביותר </w:t>
      </w:r>
      <w:bookmarkStart w:id="10764" w:name="_ETM_Q34_458500"/>
      <w:bookmarkEnd w:id="10764"/>
      <w:r>
        <w:rPr>
          <w:rtl/>
        </w:rPr>
        <w:t xml:space="preserve">שיש </w:t>
      </w:r>
      <w:bookmarkStart w:id="10765" w:name="_ETM_Q34_458740"/>
      <w:bookmarkEnd w:id="10765"/>
      <w:r>
        <w:rPr>
          <w:rtl/>
        </w:rPr>
        <w:t xml:space="preserve">לנו </w:t>
      </w:r>
      <w:bookmarkStart w:id="10766" w:name="_ETM_Q34_458949"/>
      <w:bookmarkEnd w:id="10766"/>
      <w:r>
        <w:rPr>
          <w:rtl/>
        </w:rPr>
        <w:t>בעולם</w:t>
      </w:r>
      <w:r>
        <w:rPr>
          <w:rFonts w:hint="cs"/>
          <w:rtl/>
        </w:rPr>
        <w:t>.</w:t>
      </w:r>
      <w:r>
        <w:rPr>
          <w:rtl/>
        </w:rPr>
        <w:t xml:space="preserve"> </w:t>
      </w:r>
      <w:bookmarkStart w:id="10767" w:name="_ETM_Q34_460070"/>
      <w:bookmarkEnd w:id="10767"/>
      <w:r>
        <w:rPr>
          <w:rtl/>
        </w:rPr>
        <w:t xml:space="preserve">אתם </w:t>
      </w:r>
      <w:bookmarkStart w:id="10768" w:name="_ETM_Q34_460339"/>
      <w:bookmarkEnd w:id="10768"/>
      <w:r>
        <w:rPr>
          <w:rtl/>
        </w:rPr>
        <w:t xml:space="preserve">יכולים </w:t>
      </w:r>
      <w:bookmarkStart w:id="10769" w:name="_ETM_Q34_460670"/>
      <w:bookmarkEnd w:id="10769"/>
      <w:r>
        <w:rPr>
          <w:rtl/>
        </w:rPr>
        <w:t xml:space="preserve">לזלזל </w:t>
      </w:r>
      <w:bookmarkStart w:id="10770" w:name="_ETM_Q34_461240"/>
      <w:bookmarkEnd w:id="10770"/>
      <w:r>
        <w:rPr>
          <w:rtl/>
        </w:rPr>
        <w:t xml:space="preserve">בזה </w:t>
      </w:r>
      <w:bookmarkStart w:id="10771" w:name="_ETM_Q34_461480"/>
      <w:bookmarkEnd w:id="10771"/>
      <w:r>
        <w:rPr>
          <w:rtl/>
        </w:rPr>
        <w:t xml:space="preserve">כאן </w:t>
      </w:r>
      <w:bookmarkStart w:id="10772" w:name="_ETM_Q34_461690"/>
      <w:bookmarkEnd w:id="10772"/>
      <w:r>
        <w:rPr>
          <w:rtl/>
        </w:rPr>
        <w:t>בארץ</w:t>
      </w:r>
      <w:r>
        <w:rPr>
          <w:rFonts w:hint="cs"/>
          <w:rtl/>
        </w:rPr>
        <w:t>,</w:t>
      </w:r>
      <w:r>
        <w:rPr>
          <w:rtl/>
        </w:rPr>
        <w:t xml:space="preserve"> </w:t>
      </w:r>
      <w:bookmarkStart w:id="10773" w:name="_ETM_Q34_462620"/>
      <w:bookmarkEnd w:id="10773"/>
      <w:r>
        <w:rPr>
          <w:rtl/>
        </w:rPr>
        <w:t xml:space="preserve">גם </w:t>
      </w:r>
      <w:bookmarkStart w:id="10774" w:name="_ETM_Q34_462980"/>
      <w:bookmarkEnd w:id="10774"/>
      <w:r>
        <w:rPr>
          <w:rFonts w:hint="cs"/>
          <w:rtl/>
        </w:rPr>
        <w:t>ב</w:t>
      </w:r>
      <w:r>
        <w:rPr>
          <w:rtl/>
        </w:rPr>
        <w:t xml:space="preserve">רדיו </w:t>
      </w:r>
      <w:bookmarkStart w:id="10775" w:name="_ETM_Q34_463820"/>
      <w:bookmarkEnd w:id="10775"/>
      <w:r>
        <w:rPr>
          <w:rtl/>
        </w:rPr>
        <w:t xml:space="preserve">אצל </w:t>
      </w:r>
      <w:bookmarkStart w:id="10776" w:name="_ETM_Q34_464120"/>
      <w:bookmarkEnd w:id="10776"/>
      <w:r>
        <w:rPr>
          <w:rtl/>
        </w:rPr>
        <w:t xml:space="preserve">השופרות </w:t>
      </w:r>
      <w:bookmarkStart w:id="10777" w:name="_ETM_Q34_464779"/>
      <w:bookmarkEnd w:id="10777"/>
      <w:r>
        <w:rPr>
          <w:rtl/>
        </w:rPr>
        <w:t>השונים</w:t>
      </w:r>
      <w:r>
        <w:rPr>
          <w:rFonts w:hint="cs"/>
          <w:rtl/>
        </w:rPr>
        <w:t>,</w:t>
      </w:r>
      <w:r>
        <w:rPr>
          <w:rtl/>
        </w:rPr>
        <w:t xml:space="preserve"> </w:t>
      </w:r>
      <w:bookmarkStart w:id="10778" w:name="_ETM_Q34_465740"/>
      <w:bookmarkEnd w:id="10778"/>
      <w:r>
        <w:rPr>
          <w:rtl/>
        </w:rPr>
        <w:t xml:space="preserve">כאן </w:t>
      </w:r>
      <w:bookmarkStart w:id="10779" w:name="_ETM_Q34_466010"/>
      <w:bookmarkEnd w:id="10779"/>
      <w:r>
        <w:rPr>
          <w:rtl/>
        </w:rPr>
        <w:t>במליאה</w:t>
      </w:r>
      <w:r>
        <w:rPr>
          <w:rFonts w:hint="cs"/>
          <w:rtl/>
        </w:rPr>
        <w:t>,</w:t>
      </w:r>
      <w:r>
        <w:rPr>
          <w:rtl/>
        </w:rPr>
        <w:t xml:space="preserve"> </w:t>
      </w:r>
      <w:bookmarkStart w:id="10780" w:name="_ETM_Q34_466730"/>
      <w:bookmarkEnd w:id="10780"/>
      <w:r>
        <w:rPr>
          <w:rtl/>
        </w:rPr>
        <w:t>בקואליציה</w:t>
      </w:r>
      <w:r>
        <w:rPr>
          <w:rFonts w:hint="cs"/>
          <w:rtl/>
        </w:rPr>
        <w:t>,</w:t>
      </w:r>
      <w:r>
        <w:rPr>
          <w:rtl/>
        </w:rPr>
        <w:t xml:space="preserve"> </w:t>
      </w:r>
      <w:bookmarkStart w:id="10781" w:name="_ETM_Q34_467919"/>
      <w:bookmarkEnd w:id="10781"/>
      <w:r>
        <w:rPr>
          <w:rtl/>
        </w:rPr>
        <w:t xml:space="preserve">אבל </w:t>
      </w:r>
      <w:bookmarkStart w:id="10782" w:name="_ETM_Q34_468219"/>
      <w:bookmarkStart w:id="10783" w:name="_ETM_Q34_468400"/>
      <w:bookmarkEnd w:id="10782"/>
      <w:bookmarkEnd w:id="10783"/>
      <w:r>
        <w:rPr>
          <w:rFonts w:hint="cs"/>
          <w:rtl/>
        </w:rPr>
        <w:t xml:space="preserve">את </w:t>
      </w:r>
      <w:r>
        <w:rPr>
          <w:rtl/>
        </w:rPr>
        <w:t xml:space="preserve">האמריקאים </w:t>
      </w:r>
      <w:bookmarkStart w:id="10784" w:name="_ETM_Q34_468939"/>
      <w:bookmarkEnd w:id="10784"/>
      <w:r>
        <w:rPr>
          <w:rtl/>
        </w:rPr>
        <w:t xml:space="preserve">זה </w:t>
      </w:r>
      <w:bookmarkStart w:id="10785" w:name="_ETM_Q34_469089"/>
      <w:bookmarkEnd w:id="10785"/>
      <w:r>
        <w:rPr>
          <w:rtl/>
        </w:rPr>
        <w:t xml:space="preserve">לא </w:t>
      </w:r>
      <w:bookmarkStart w:id="10786" w:name="_ETM_Q34_469210"/>
      <w:bookmarkEnd w:id="10786"/>
      <w:r>
        <w:rPr>
          <w:rtl/>
        </w:rPr>
        <w:t>מעניין</w:t>
      </w:r>
      <w:r>
        <w:rPr>
          <w:rFonts w:hint="cs"/>
          <w:rtl/>
        </w:rPr>
        <w:t>.</w:t>
      </w:r>
      <w:r>
        <w:rPr>
          <w:rtl/>
        </w:rPr>
        <w:t xml:space="preserve"> </w:t>
      </w:r>
      <w:bookmarkStart w:id="10787" w:name="_ETM_Q34_470600"/>
      <w:bookmarkEnd w:id="10787"/>
      <w:r>
        <w:rPr>
          <w:rtl/>
        </w:rPr>
        <w:t xml:space="preserve">הם </w:t>
      </w:r>
      <w:bookmarkStart w:id="10788" w:name="_ETM_Q34_470779"/>
      <w:bookmarkEnd w:id="10788"/>
      <w:r>
        <w:rPr>
          <w:rtl/>
        </w:rPr>
        <w:t xml:space="preserve">לא </w:t>
      </w:r>
      <w:bookmarkStart w:id="10789" w:name="_ETM_Q34_470900"/>
      <w:bookmarkEnd w:id="10789"/>
      <w:r>
        <w:rPr>
          <w:rtl/>
        </w:rPr>
        <w:t xml:space="preserve">הצביעו </w:t>
      </w:r>
      <w:bookmarkStart w:id="10790" w:name="_ETM_Q34_471410"/>
      <w:bookmarkEnd w:id="10790"/>
      <w:r>
        <w:rPr>
          <w:rtl/>
        </w:rPr>
        <w:t xml:space="preserve">לכם </w:t>
      </w:r>
      <w:bookmarkStart w:id="10791" w:name="_ETM_Q34_472339"/>
      <w:bookmarkEnd w:id="10791"/>
      <w:r>
        <w:rPr>
          <w:rtl/>
        </w:rPr>
        <w:t xml:space="preserve">והם </w:t>
      </w:r>
      <w:bookmarkStart w:id="10792" w:name="_ETM_Q34_472580"/>
      <w:bookmarkEnd w:id="10792"/>
      <w:r>
        <w:rPr>
          <w:rtl/>
        </w:rPr>
        <w:t xml:space="preserve">לא </w:t>
      </w:r>
      <w:bookmarkStart w:id="10793" w:name="_ETM_Q34_472670"/>
      <w:bookmarkEnd w:id="10793"/>
      <w:r>
        <w:rPr>
          <w:rtl/>
        </w:rPr>
        <w:t xml:space="preserve">צריכים </w:t>
      </w:r>
      <w:bookmarkStart w:id="10794" w:name="_ETM_Q34_473089"/>
      <w:bookmarkEnd w:id="10794"/>
      <w:r>
        <w:rPr>
          <w:rtl/>
        </w:rPr>
        <w:t xml:space="preserve">את </w:t>
      </w:r>
      <w:bookmarkStart w:id="10795" w:name="_ETM_Q34_473210"/>
      <w:bookmarkEnd w:id="10795"/>
      <w:r>
        <w:rPr>
          <w:rtl/>
        </w:rPr>
        <w:t xml:space="preserve">הסימפתיה </w:t>
      </w:r>
      <w:bookmarkStart w:id="10796" w:name="_ETM_Q34_473900"/>
      <w:bookmarkEnd w:id="10796"/>
      <w:r>
        <w:rPr>
          <w:rtl/>
        </w:rPr>
        <w:t>שלכם</w:t>
      </w:r>
      <w:r>
        <w:rPr>
          <w:rFonts w:hint="cs"/>
          <w:rtl/>
        </w:rPr>
        <w:t>,</w:t>
      </w:r>
      <w:r>
        <w:rPr>
          <w:rtl/>
        </w:rPr>
        <w:t xml:space="preserve"> </w:t>
      </w:r>
      <w:bookmarkStart w:id="10797" w:name="_ETM_Q34_474740"/>
      <w:bookmarkEnd w:id="10797"/>
      <w:r>
        <w:rPr>
          <w:rtl/>
        </w:rPr>
        <w:t xml:space="preserve">והזלזול </w:t>
      </w:r>
      <w:bookmarkStart w:id="10798" w:name="_ETM_Q34_475370"/>
      <w:bookmarkEnd w:id="10798"/>
      <w:r>
        <w:rPr>
          <w:rtl/>
        </w:rPr>
        <w:t xml:space="preserve">שלכם </w:t>
      </w:r>
      <w:bookmarkStart w:id="10799" w:name="_ETM_Q34_475760"/>
      <w:bookmarkEnd w:id="10799"/>
      <w:r>
        <w:rPr>
          <w:rtl/>
        </w:rPr>
        <w:t xml:space="preserve">לא </w:t>
      </w:r>
      <w:bookmarkStart w:id="10800" w:name="_ETM_Q34_475880"/>
      <w:bookmarkEnd w:id="10800"/>
      <w:r>
        <w:rPr>
          <w:rtl/>
        </w:rPr>
        <w:t>מ</w:t>
      </w:r>
      <w:r>
        <w:rPr>
          <w:rFonts w:hint="cs"/>
          <w:rtl/>
        </w:rPr>
        <w:t>י</w:t>
      </w:r>
      <w:r>
        <w:rPr>
          <w:rtl/>
        </w:rPr>
        <w:t xml:space="preserve">תרגם </w:t>
      </w:r>
      <w:bookmarkStart w:id="10801" w:name="_ETM_Q34_476570"/>
      <w:bookmarkEnd w:id="10801"/>
      <w:r>
        <w:rPr>
          <w:rtl/>
        </w:rPr>
        <w:t xml:space="preserve">עבורם </w:t>
      </w:r>
      <w:bookmarkStart w:id="10802" w:name="_ETM_Q34_477020"/>
      <w:bookmarkEnd w:id="10802"/>
      <w:r>
        <w:rPr>
          <w:rtl/>
        </w:rPr>
        <w:t>לאנגלית</w:t>
      </w:r>
      <w:r>
        <w:rPr>
          <w:rFonts w:hint="cs"/>
          <w:rtl/>
        </w:rPr>
        <w:t>.</w:t>
      </w:r>
      <w:r>
        <w:rPr>
          <w:rtl/>
        </w:rPr>
        <w:t xml:space="preserve"> </w:t>
      </w:r>
      <w:bookmarkStart w:id="10803" w:name="_ETM_Q34_478830"/>
      <w:bookmarkEnd w:id="10803"/>
      <w:r>
        <w:rPr>
          <w:rtl/>
        </w:rPr>
        <w:t xml:space="preserve">הם </w:t>
      </w:r>
      <w:bookmarkStart w:id="10804" w:name="_ETM_Q34_479070"/>
      <w:bookmarkEnd w:id="10804"/>
      <w:r>
        <w:rPr>
          <w:rtl/>
        </w:rPr>
        <w:t xml:space="preserve">מסתכלים </w:t>
      </w:r>
      <w:bookmarkStart w:id="10805" w:name="_ETM_Q34_479580"/>
      <w:bookmarkEnd w:id="10805"/>
      <w:r>
        <w:rPr>
          <w:rtl/>
        </w:rPr>
        <w:t xml:space="preserve">על </w:t>
      </w:r>
      <w:bookmarkStart w:id="10806" w:name="_ETM_Q34_479670"/>
      <w:bookmarkEnd w:id="10806"/>
      <w:r>
        <w:rPr>
          <w:rtl/>
        </w:rPr>
        <w:t xml:space="preserve">השורה </w:t>
      </w:r>
      <w:bookmarkStart w:id="10807" w:name="_ETM_Q34_480029"/>
      <w:bookmarkEnd w:id="10807"/>
      <w:r>
        <w:rPr>
          <w:rtl/>
        </w:rPr>
        <w:t>התחתונה</w:t>
      </w:r>
      <w:r>
        <w:rPr>
          <w:rFonts w:hint="cs"/>
          <w:rtl/>
        </w:rPr>
        <w:t>:</w:t>
      </w:r>
      <w:bookmarkStart w:id="10808" w:name="_ETM_Q34_480000"/>
      <w:bookmarkStart w:id="10809" w:name="_ETM_Q34_480909"/>
      <w:bookmarkEnd w:id="10808"/>
      <w:bookmarkEnd w:id="10809"/>
      <w:r>
        <w:rPr>
          <w:rFonts w:hint="cs"/>
          <w:rtl/>
        </w:rPr>
        <w:t xml:space="preserve"> </w:t>
      </w:r>
      <w:r>
        <w:rPr>
          <w:rtl/>
        </w:rPr>
        <w:t xml:space="preserve">האם </w:t>
      </w:r>
      <w:bookmarkStart w:id="10810" w:name="_ETM_Q34_481360"/>
      <w:bookmarkEnd w:id="10810"/>
      <w:r>
        <w:rPr>
          <w:rtl/>
        </w:rPr>
        <w:t xml:space="preserve">חל </w:t>
      </w:r>
      <w:bookmarkStart w:id="10811" w:name="_ETM_Q34_481870"/>
      <w:bookmarkEnd w:id="10811"/>
      <w:r>
        <w:rPr>
          <w:rtl/>
        </w:rPr>
        <w:t xml:space="preserve">שינוי </w:t>
      </w:r>
      <w:bookmarkStart w:id="10812" w:name="_ETM_Q34_483730"/>
      <w:bookmarkEnd w:id="10812"/>
      <w:r>
        <w:rPr>
          <w:rtl/>
        </w:rPr>
        <w:t xml:space="preserve">בערכים </w:t>
      </w:r>
      <w:bookmarkStart w:id="10813" w:name="_ETM_Q34_485509"/>
      <w:bookmarkEnd w:id="10813"/>
      <w:r>
        <w:rPr>
          <w:rtl/>
        </w:rPr>
        <w:t xml:space="preserve">שמרכיבים </w:t>
      </w:r>
      <w:bookmarkStart w:id="10814" w:name="_ETM_Q34_486140"/>
      <w:bookmarkEnd w:id="10814"/>
      <w:r>
        <w:rPr>
          <w:rtl/>
        </w:rPr>
        <w:t xml:space="preserve">את </w:t>
      </w:r>
      <w:bookmarkStart w:id="10815" w:name="_ETM_Q34_486229"/>
      <w:bookmarkEnd w:id="10815"/>
      <w:r>
        <w:rPr>
          <w:rtl/>
        </w:rPr>
        <w:t xml:space="preserve">מדינת </w:t>
      </w:r>
      <w:bookmarkStart w:id="10816" w:name="_ETM_Q34_486620"/>
      <w:bookmarkEnd w:id="10816"/>
      <w:r>
        <w:rPr>
          <w:rtl/>
        </w:rPr>
        <w:t>ישראל</w:t>
      </w:r>
      <w:r>
        <w:rPr>
          <w:rFonts w:hint="cs"/>
          <w:rtl/>
        </w:rPr>
        <w:t>,</w:t>
      </w:r>
      <w:r>
        <w:rPr>
          <w:rtl/>
        </w:rPr>
        <w:t xml:space="preserve"> </w:t>
      </w:r>
      <w:bookmarkStart w:id="10817" w:name="_ETM_Q34_487040"/>
      <w:bookmarkEnd w:id="10817"/>
      <w:r>
        <w:rPr>
          <w:rtl/>
        </w:rPr>
        <w:t xml:space="preserve">כן </w:t>
      </w:r>
      <w:bookmarkStart w:id="10818" w:name="_ETM_Q34_487339"/>
      <w:bookmarkEnd w:id="10818"/>
      <w:r>
        <w:rPr>
          <w:rtl/>
        </w:rPr>
        <w:t xml:space="preserve">או </w:t>
      </w:r>
      <w:bookmarkStart w:id="10819" w:name="_ETM_Q34_487399"/>
      <w:bookmarkEnd w:id="10819"/>
      <w:r>
        <w:rPr>
          <w:rtl/>
        </w:rPr>
        <w:t>לא</w:t>
      </w:r>
      <w:r>
        <w:rPr>
          <w:rFonts w:hint="cs"/>
          <w:rtl/>
        </w:rPr>
        <w:t>?</w:t>
      </w:r>
      <w:r>
        <w:rPr>
          <w:rtl/>
        </w:rPr>
        <w:t xml:space="preserve"> </w:t>
      </w:r>
      <w:bookmarkStart w:id="10820" w:name="_ETM_Q34_488550"/>
      <w:bookmarkEnd w:id="10820"/>
      <w:r>
        <w:rPr>
          <w:rtl/>
        </w:rPr>
        <w:t xml:space="preserve">האם </w:t>
      </w:r>
      <w:bookmarkStart w:id="10821" w:name="_ETM_Q34_488820"/>
      <w:bookmarkEnd w:id="10821"/>
      <w:r>
        <w:rPr>
          <w:rtl/>
        </w:rPr>
        <w:t xml:space="preserve">ישראל </w:t>
      </w:r>
      <w:bookmarkStart w:id="10822" w:name="_ETM_Q34_489210"/>
      <w:bookmarkEnd w:id="10822"/>
      <w:r>
        <w:rPr>
          <w:rtl/>
        </w:rPr>
        <w:t xml:space="preserve">עדיין </w:t>
      </w:r>
      <w:bookmarkStart w:id="10823" w:name="_ETM_Q34_489480"/>
      <w:bookmarkEnd w:id="10823"/>
      <w:r>
        <w:rPr>
          <w:rtl/>
        </w:rPr>
        <w:t>דמוקרטיה</w:t>
      </w:r>
      <w:r>
        <w:rPr>
          <w:rFonts w:hint="cs"/>
          <w:rtl/>
        </w:rPr>
        <w:t>,</w:t>
      </w:r>
      <w:r>
        <w:rPr>
          <w:rtl/>
        </w:rPr>
        <w:t xml:space="preserve"> </w:t>
      </w:r>
      <w:bookmarkStart w:id="10824" w:name="_ETM_Q34_490050"/>
      <w:bookmarkEnd w:id="10824"/>
      <w:r>
        <w:rPr>
          <w:rtl/>
        </w:rPr>
        <w:t xml:space="preserve">כן </w:t>
      </w:r>
      <w:bookmarkStart w:id="10825" w:name="_ETM_Q34_490290"/>
      <w:bookmarkEnd w:id="10825"/>
      <w:r>
        <w:rPr>
          <w:rtl/>
        </w:rPr>
        <w:t xml:space="preserve">או </w:t>
      </w:r>
      <w:bookmarkStart w:id="10826" w:name="_ETM_Q34_490380"/>
      <w:bookmarkEnd w:id="10826"/>
      <w:r>
        <w:rPr>
          <w:rtl/>
        </w:rPr>
        <w:t>לא</w:t>
      </w:r>
      <w:r>
        <w:rPr>
          <w:rFonts w:hint="cs"/>
          <w:rtl/>
        </w:rPr>
        <w:t>?</w:t>
      </w:r>
      <w:r>
        <w:rPr>
          <w:rtl/>
        </w:rPr>
        <w:t xml:space="preserve"> </w:t>
      </w:r>
      <w:bookmarkStart w:id="10827" w:name="_ETM_Q34_491240"/>
      <w:bookmarkEnd w:id="10827"/>
      <w:r>
        <w:rPr>
          <w:rtl/>
        </w:rPr>
        <w:t>הספינים</w:t>
      </w:r>
      <w:r>
        <w:rPr>
          <w:rFonts w:hint="cs"/>
          <w:rtl/>
        </w:rPr>
        <w:t>,</w:t>
      </w:r>
      <w:r>
        <w:rPr>
          <w:rtl/>
        </w:rPr>
        <w:t xml:space="preserve"> </w:t>
      </w:r>
      <w:bookmarkStart w:id="10828" w:name="_ETM_Q34_492380"/>
      <w:bookmarkEnd w:id="10828"/>
      <w:r>
        <w:rPr>
          <w:rtl/>
        </w:rPr>
        <w:t>השקרים</w:t>
      </w:r>
      <w:r>
        <w:rPr>
          <w:rFonts w:hint="cs"/>
          <w:rtl/>
        </w:rPr>
        <w:t>,</w:t>
      </w:r>
      <w:r>
        <w:rPr>
          <w:rtl/>
        </w:rPr>
        <w:t xml:space="preserve"> </w:t>
      </w:r>
      <w:bookmarkStart w:id="10829" w:name="_ETM_Q34_493639"/>
      <w:bookmarkEnd w:id="10829"/>
      <w:r>
        <w:rPr>
          <w:rtl/>
        </w:rPr>
        <w:t xml:space="preserve">הדוברות </w:t>
      </w:r>
      <w:bookmarkStart w:id="10830" w:name="_ETM_Q34_494330"/>
      <w:bookmarkEnd w:id="10830"/>
      <w:r>
        <w:rPr>
          <w:rtl/>
        </w:rPr>
        <w:t xml:space="preserve">שנקראת </w:t>
      </w:r>
      <w:bookmarkStart w:id="10831" w:name="_ETM_Q34_494750"/>
      <w:bookmarkEnd w:id="10831"/>
      <w:r>
        <w:rPr>
          <w:rtl/>
        </w:rPr>
        <w:t>שו</w:t>
      </w:r>
      <w:r>
        <w:rPr>
          <w:rFonts w:hint="cs"/>
          <w:rtl/>
        </w:rPr>
        <w:t>פרות,</w:t>
      </w:r>
      <w:bookmarkStart w:id="10832" w:name="_ETM_Q34_495020"/>
      <w:bookmarkStart w:id="10833" w:name="_ETM_Q34_495500"/>
      <w:bookmarkEnd w:id="10832"/>
      <w:bookmarkEnd w:id="10833"/>
      <w:r>
        <w:rPr>
          <w:rFonts w:hint="cs"/>
          <w:rtl/>
        </w:rPr>
        <w:t xml:space="preserve"> ש</w:t>
      </w:r>
      <w:r>
        <w:rPr>
          <w:rtl/>
        </w:rPr>
        <w:t xml:space="preserve">רת </w:t>
      </w:r>
      <w:bookmarkStart w:id="10834" w:name="_ETM_Q34_495920"/>
      <w:bookmarkEnd w:id="10834"/>
      <w:r>
        <w:rPr>
          <w:rtl/>
        </w:rPr>
        <w:t xml:space="preserve">התעמולה </w:t>
      </w:r>
      <w:bookmarkStart w:id="10835" w:name="_ETM_Q34_496520"/>
      <w:bookmarkEnd w:id="10835"/>
      <w:r>
        <w:rPr>
          <w:rtl/>
        </w:rPr>
        <w:t>–</w:t>
      </w:r>
      <w:r>
        <w:rPr>
          <w:rFonts w:hint="cs"/>
          <w:rtl/>
        </w:rPr>
        <w:t xml:space="preserve"> </w:t>
      </w:r>
      <w:bookmarkStart w:id="10836" w:name="_ETM_Q34_494000"/>
      <w:bookmarkEnd w:id="10836"/>
      <w:r>
        <w:rPr>
          <w:rtl/>
        </w:rPr>
        <w:t xml:space="preserve">אותם </w:t>
      </w:r>
      <w:bookmarkStart w:id="10837" w:name="_ETM_Q34_496850"/>
      <w:bookmarkEnd w:id="10837"/>
      <w:r>
        <w:rPr>
          <w:rtl/>
        </w:rPr>
        <w:t xml:space="preserve">זה </w:t>
      </w:r>
      <w:bookmarkStart w:id="10838" w:name="_ETM_Q34_497000"/>
      <w:bookmarkEnd w:id="10838"/>
      <w:r>
        <w:rPr>
          <w:rtl/>
        </w:rPr>
        <w:t xml:space="preserve">לא </w:t>
      </w:r>
      <w:bookmarkStart w:id="10839" w:name="_ETM_Q34_497150"/>
      <w:bookmarkEnd w:id="10839"/>
      <w:r>
        <w:rPr>
          <w:rtl/>
        </w:rPr>
        <w:t>מעניין</w:t>
      </w:r>
      <w:r>
        <w:rPr>
          <w:rFonts w:hint="cs"/>
          <w:rtl/>
        </w:rPr>
        <w:t>.</w:t>
      </w:r>
      <w:r>
        <w:rPr>
          <w:rtl/>
        </w:rPr>
        <w:t xml:space="preserve"> </w:t>
      </w:r>
      <w:bookmarkStart w:id="10840" w:name="_ETM_Q34_497930"/>
      <w:bookmarkEnd w:id="10840"/>
      <w:r>
        <w:rPr>
          <w:rtl/>
        </w:rPr>
        <w:t xml:space="preserve">אותם </w:t>
      </w:r>
      <w:bookmarkStart w:id="10841" w:name="_ETM_Q34_498380"/>
      <w:bookmarkEnd w:id="10841"/>
      <w:r>
        <w:rPr>
          <w:rtl/>
        </w:rPr>
        <w:t xml:space="preserve">לא </w:t>
      </w:r>
      <w:bookmarkStart w:id="10842" w:name="_ETM_Q34_498529"/>
      <w:bookmarkEnd w:id="10842"/>
      <w:r>
        <w:rPr>
          <w:rtl/>
        </w:rPr>
        <w:t xml:space="preserve">תצליחו </w:t>
      </w:r>
      <w:bookmarkStart w:id="10843" w:name="_ETM_Q34_499009"/>
      <w:bookmarkEnd w:id="10843"/>
      <w:r>
        <w:rPr>
          <w:rtl/>
        </w:rPr>
        <w:t>למרוח</w:t>
      </w:r>
      <w:r>
        <w:rPr>
          <w:rFonts w:hint="cs"/>
          <w:rtl/>
        </w:rPr>
        <w:t>.</w:t>
      </w:r>
      <w:r>
        <w:rPr>
          <w:rtl/>
        </w:rPr>
        <w:t xml:space="preserve"> </w:t>
      </w:r>
      <w:bookmarkStart w:id="10844" w:name="_ETM_Q34_499790"/>
      <w:bookmarkEnd w:id="10844"/>
      <w:r>
        <w:rPr>
          <w:rtl/>
        </w:rPr>
        <w:t xml:space="preserve">אתם </w:t>
      </w:r>
      <w:bookmarkStart w:id="10845" w:name="_ETM_Q34_500029"/>
      <w:bookmarkEnd w:id="10845"/>
      <w:r>
        <w:rPr>
          <w:rtl/>
        </w:rPr>
        <w:t xml:space="preserve">יכולים </w:t>
      </w:r>
      <w:bookmarkStart w:id="10846" w:name="_ETM_Q34_500360"/>
      <w:bookmarkEnd w:id="10846"/>
      <w:r>
        <w:rPr>
          <w:rtl/>
        </w:rPr>
        <w:t xml:space="preserve">לנסות </w:t>
      </w:r>
      <w:bookmarkStart w:id="10847" w:name="_ETM_Q34_500869"/>
      <w:bookmarkEnd w:id="10847"/>
      <w:r>
        <w:rPr>
          <w:rtl/>
        </w:rPr>
        <w:t xml:space="preserve">ולהוליך </w:t>
      </w:r>
      <w:bookmarkStart w:id="10848" w:name="_ETM_Q34_501290"/>
      <w:bookmarkEnd w:id="10848"/>
      <w:r>
        <w:rPr>
          <w:rtl/>
        </w:rPr>
        <w:t xml:space="preserve">שולל </w:t>
      </w:r>
      <w:bookmarkStart w:id="10849" w:name="_ETM_Q34_501740"/>
      <w:bookmarkEnd w:id="10849"/>
      <w:r>
        <w:rPr>
          <w:rtl/>
        </w:rPr>
        <w:t xml:space="preserve">את </w:t>
      </w:r>
      <w:bookmarkStart w:id="10850" w:name="_ETM_Q34_501860"/>
      <w:bookmarkEnd w:id="10850"/>
      <w:r>
        <w:rPr>
          <w:rtl/>
        </w:rPr>
        <w:t xml:space="preserve">התומכים </w:t>
      </w:r>
      <w:bookmarkStart w:id="10851" w:name="_ETM_Q34_502310"/>
      <w:bookmarkEnd w:id="10851"/>
      <w:r>
        <w:rPr>
          <w:rtl/>
        </w:rPr>
        <w:t>שלכם</w:t>
      </w:r>
      <w:r>
        <w:rPr>
          <w:rFonts w:hint="cs"/>
          <w:rtl/>
        </w:rPr>
        <w:t>,</w:t>
      </w:r>
      <w:r>
        <w:rPr>
          <w:rtl/>
        </w:rPr>
        <w:t xml:space="preserve"> </w:t>
      </w:r>
      <w:bookmarkStart w:id="10852" w:name="_ETM_Q34_503089"/>
      <w:bookmarkEnd w:id="10852"/>
      <w:r>
        <w:rPr>
          <w:rtl/>
        </w:rPr>
        <w:t xml:space="preserve">גם </w:t>
      </w:r>
      <w:bookmarkStart w:id="10853" w:name="_ETM_Q34_503330"/>
      <w:bookmarkEnd w:id="10853"/>
      <w:r>
        <w:rPr>
          <w:rtl/>
        </w:rPr>
        <w:t xml:space="preserve">הם </w:t>
      </w:r>
      <w:bookmarkStart w:id="10854" w:name="_ETM_Q34_503509"/>
      <w:bookmarkEnd w:id="10854"/>
      <w:r>
        <w:rPr>
          <w:rtl/>
        </w:rPr>
        <w:t xml:space="preserve">חכמים </w:t>
      </w:r>
      <w:bookmarkStart w:id="10855" w:name="_ETM_Q34_504050"/>
      <w:bookmarkEnd w:id="10855"/>
      <w:r>
        <w:rPr>
          <w:rtl/>
        </w:rPr>
        <w:t xml:space="preserve">וגם </w:t>
      </w:r>
      <w:bookmarkStart w:id="10856" w:name="_ETM_Q34_504380"/>
      <w:bookmarkEnd w:id="10856"/>
      <w:r>
        <w:rPr>
          <w:rtl/>
        </w:rPr>
        <w:t xml:space="preserve">הם </w:t>
      </w:r>
      <w:bookmarkStart w:id="10857" w:name="_ETM_Q34_504619"/>
      <w:bookmarkEnd w:id="10857"/>
      <w:r>
        <w:rPr>
          <w:rtl/>
        </w:rPr>
        <w:t>מת</w:t>
      </w:r>
      <w:r>
        <w:rPr>
          <w:rFonts w:hint="cs"/>
          <w:rtl/>
        </w:rPr>
        <w:t>פ</w:t>
      </w:r>
      <w:r>
        <w:rPr>
          <w:rtl/>
        </w:rPr>
        <w:t>כחים</w:t>
      </w:r>
      <w:r>
        <w:rPr>
          <w:rFonts w:hint="cs"/>
          <w:rtl/>
        </w:rPr>
        <w:t>.</w:t>
      </w:r>
      <w:r>
        <w:rPr>
          <w:rtl/>
        </w:rPr>
        <w:t xml:space="preserve"> </w:t>
      </w:r>
      <w:bookmarkStart w:id="10858" w:name="_ETM_Q34_505430"/>
      <w:bookmarkEnd w:id="10858"/>
      <w:r>
        <w:rPr>
          <w:rtl/>
        </w:rPr>
        <w:t xml:space="preserve">אבל </w:t>
      </w:r>
      <w:bookmarkStart w:id="10859" w:name="_ETM_Q34_505700"/>
      <w:bookmarkEnd w:id="10859"/>
      <w:r>
        <w:rPr>
          <w:rtl/>
        </w:rPr>
        <w:t xml:space="preserve">את </w:t>
      </w:r>
      <w:bookmarkStart w:id="10860" w:name="_ETM_Q34_505849"/>
      <w:bookmarkEnd w:id="10860"/>
      <w:r>
        <w:rPr>
          <w:rtl/>
        </w:rPr>
        <w:t xml:space="preserve">האמריקאים </w:t>
      </w:r>
      <w:bookmarkStart w:id="10861" w:name="_ETM_Q34_506419"/>
      <w:bookmarkEnd w:id="10861"/>
      <w:r>
        <w:rPr>
          <w:rtl/>
        </w:rPr>
        <w:t xml:space="preserve">זה </w:t>
      </w:r>
      <w:bookmarkStart w:id="10862" w:name="_ETM_Q34_506540"/>
      <w:bookmarkEnd w:id="10862"/>
      <w:r>
        <w:rPr>
          <w:rtl/>
        </w:rPr>
        <w:t xml:space="preserve">לא </w:t>
      </w:r>
      <w:bookmarkStart w:id="10863" w:name="_ETM_Q34_506630"/>
      <w:bookmarkEnd w:id="10863"/>
      <w:r>
        <w:rPr>
          <w:rtl/>
        </w:rPr>
        <w:t>מעניין</w:t>
      </w:r>
      <w:r>
        <w:rPr>
          <w:rFonts w:hint="cs"/>
          <w:rtl/>
        </w:rPr>
        <w:t>.</w:t>
      </w:r>
      <w:r>
        <w:rPr>
          <w:rtl/>
        </w:rPr>
        <w:t xml:space="preserve"> </w:t>
      </w:r>
      <w:bookmarkStart w:id="10864" w:name="_ETM_Q34_507410"/>
      <w:bookmarkEnd w:id="10864"/>
    </w:p>
    <w:p w14:paraId="08D022DC" w14:textId="77777777" w:rsidR="00DB4FAE" w:rsidRDefault="00DB4FAE" w:rsidP="009E15B0">
      <w:pPr>
        <w:rPr>
          <w:rtl/>
        </w:rPr>
      </w:pPr>
      <w:bookmarkStart w:id="10865" w:name="_ETM_Q34_509000"/>
      <w:bookmarkEnd w:id="10865"/>
    </w:p>
    <w:p w14:paraId="33D60387" w14:textId="77777777" w:rsidR="00DB4FAE" w:rsidRDefault="00DB4FAE" w:rsidP="009E15B0">
      <w:pPr>
        <w:rPr>
          <w:rtl/>
        </w:rPr>
      </w:pPr>
      <w:r>
        <w:rPr>
          <w:rtl/>
        </w:rPr>
        <w:t>ביבי</w:t>
      </w:r>
      <w:r>
        <w:rPr>
          <w:rFonts w:hint="cs"/>
          <w:rtl/>
        </w:rPr>
        <w:t xml:space="preserve">, שים </w:t>
      </w:r>
      <w:bookmarkStart w:id="10866" w:name="_ETM_Q34_508160"/>
      <w:bookmarkEnd w:id="10866"/>
      <w:r>
        <w:rPr>
          <w:rtl/>
        </w:rPr>
        <w:t xml:space="preserve">בגוגל </w:t>
      </w:r>
      <w:bookmarkStart w:id="10867" w:name="_ETM_Q34_508520"/>
      <w:bookmarkEnd w:id="10867"/>
      <w:proofErr w:type="spellStart"/>
      <w:r>
        <w:rPr>
          <w:rtl/>
        </w:rPr>
        <w:t>טרנסלייט</w:t>
      </w:r>
      <w:proofErr w:type="spellEnd"/>
      <w:r>
        <w:rPr>
          <w:rtl/>
        </w:rPr>
        <w:t xml:space="preserve"> </w:t>
      </w:r>
      <w:bookmarkStart w:id="10868" w:name="_ETM_Q34_509420"/>
      <w:bookmarkEnd w:id="10868"/>
      <w:r>
        <w:rPr>
          <w:rFonts w:hint="cs"/>
          <w:rtl/>
        </w:rPr>
        <w:t>"</w:t>
      </w:r>
      <w:r>
        <w:rPr>
          <w:rtl/>
        </w:rPr>
        <w:t xml:space="preserve">הרפורמה </w:t>
      </w:r>
      <w:bookmarkStart w:id="10869" w:name="_ETM_Q34_510050"/>
      <w:bookmarkEnd w:id="10869"/>
      <w:r>
        <w:rPr>
          <w:rtl/>
        </w:rPr>
        <w:t xml:space="preserve">של </w:t>
      </w:r>
      <w:bookmarkStart w:id="10870" w:name="_ETM_Q34_510230"/>
      <w:bookmarkEnd w:id="10870"/>
      <w:r>
        <w:rPr>
          <w:rFonts w:hint="cs"/>
          <w:rtl/>
        </w:rPr>
        <w:t xml:space="preserve">לוין", </w:t>
      </w:r>
      <w:bookmarkStart w:id="10871" w:name="_ETM_Q34_510560"/>
      <w:bookmarkEnd w:id="10871"/>
      <w:r>
        <w:rPr>
          <w:rFonts w:hint="cs"/>
          <w:rtl/>
        </w:rPr>
        <w:t>ת</w:t>
      </w:r>
      <w:r>
        <w:rPr>
          <w:rtl/>
        </w:rPr>
        <w:t xml:space="preserve">קבל </w:t>
      </w:r>
      <w:bookmarkStart w:id="10872" w:name="_ETM_Q34_510920"/>
      <w:bookmarkEnd w:id="10872"/>
      <w:r>
        <w:rPr>
          <w:rtl/>
        </w:rPr>
        <w:t xml:space="preserve">תוצאה </w:t>
      </w:r>
      <w:bookmarkStart w:id="10873" w:name="_ETM_Q34_511310"/>
      <w:bookmarkEnd w:id="10873"/>
      <w:r>
        <w:rPr>
          <w:rtl/>
        </w:rPr>
        <w:t>ברורה</w:t>
      </w:r>
      <w:r>
        <w:rPr>
          <w:rFonts w:hint="cs"/>
          <w:rtl/>
        </w:rPr>
        <w:t>:</w:t>
      </w:r>
      <w:r>
        <w:rPr>
          <w:rtl/>
        </w:rPr>
        <w:t xml:space="preserve"> </w:t>
      </w:r>
      <w:bookmarkStart w:id="10874" w:name="_ETM_Q34_512290"/>
      <w:bookmarkEnd w:id="10874"/>
      <w:r>
        <w:rPr>
          <w:rtl/>
        </w:rPr>
        <w:t xml:space="preserve">מהפכה </w:t>
      </w:r>
      <w:bookmarkStart w:id="10875" w:name="_ETM_Q34_512920"/>
      <w:bookmarkEnd w:id="10875"/>
      <w:r>
        <w:rPr>
          <w:rtl/>
        </w:rPr>
        <w:t>משטרית</w:t>
      </w:r>
      <w:r>
        <w:rPr>
          <w:rFonts w:hint="cs"/>
          <w:rtl/>
        </w:rPr>
        <w:t>.</w:t>
      </w:r>
      <w:r>
        <w:rPr>
          <w:rtl/>
        </w:rPr>
        <w:t xml:space="preserve"> </w:t>
      </w:r>
      <w:bookmarkStart w:id="10876" w:name="_ETM_Q34_514480"/>
      <w:bookmarkEnd w:id="10876"/>
      <w:r>
        <w:rPr>
          <w:rtl/>
        </w:rPr>
        <w:t xml:space="preserve">האמריקאים </w:t>
      </w:r>
      <w:bookmarkStart w:id="10877" w:name="_ETM_Q34_515350"/>
      <w:bookmarkEnd w:id="10877"/>
      <w:r>
        <w:rPr>
          <w:rtl/>
        </w:rPr>
        <w:t xml:space="preserve">רומזים </w:t>
      </w:r>
      <w:bookmarkStart w:id="10878" w:name="_ETM_Q34_515800"/>
      <w:bookmarkEnd w:id="10878"/>
      <w:r>
        <w:rPr>
          <w:rtl/>
        </w:rPr>
        <w:t>ל</w:t>
      </w:r>
      <w:r>
        <w:rPr>
          <w:rFonts w:hint="cs"/>
          <w:rtl/>
        </w:rPr>
        <w:t>כם</w:t>
      </w:r>
      <w:r>
        <w:rPr>
          <w:rtl/>
        </w:rPr>
        <w:t xml:space="preserve"> </w:t>
      </w:r>
      <w:bookmarkStart w:id="10879" w:name="_ETM_Q34_516100"/>
      <w:bookmarkEnd w:id="10879"/>
      <w:r>
        <w:rPr>
          <w:rtl/>
        </w:rPr>
        <w:t xml:space="preserve">משהו </w:t>
      </w:r>
      <w:bookmarkStart w:id="10880" w:name="_ETM_Q34_516430"/>
      <w:bookmarkEnd w:id="10880"/>
      <w:r>
        <w:rPr>
          <w:rtl/>
        </w:rPr>
        <w:t xml:space="preserve">מאוד </w:t>
      </w:r>
      <w:bookmarkStart w:id="10881" w:name="_ETM_Q34_516820"/>
      <w:bookmarkEnd w:id="10881"/>
      <w:r>
        <w:rPr>
          <w:rtl/>
        </w:rPr>
        <w:t>ברור</w:t>
      </w:r>
      <w:r>
        <w:rPr>
          <w:rFonts w:hint="cs"/>
          <w:rtl/>
        </w:rPr>
        <w:t>;</w:t>
      </w:r>
      <w:r>
        <w:rPr>
          <w:rtl/>
        </w:rPr>
        <w:t xml:space="preserve"> </w:t>
      </w:r>
      <w:bookmarkStart w:id="10882" w:name="_ETM_Q34_518290"/>
      <w:bookmarkEnd w:id="10882"/>
      <w:r>
        <w:rPr>
          <w:rtl/>
        </w:rPr>
        <w:t xml:space="preserve">הם </w:t>
      </w:r>
      <w:bookmarkStart w:id="10883" w:name="_ETM_Q34_518470"/>
      <w:bookmarkEnd w:id="10883"/>
      <w:r>
        <w:rPr>
          <w:rtl/>
        </w:rPr>
        <w:t xml:space="preserve">אומרים </w:t>
      </w:r>
      <w:bookmarkStart w:id="10884" w:name="_ETM_Q34_518860"/>
      <w:bookmarkEnd w:id="10884"/>
      <w:r>
        <w:rPr>
          <w:rtl/>
        </w:rPr>
        <w:t>לכם</w:t>
      </w:r>
      <w:r>
        <w:rPr>
          <w:rFonts w:hint="cs"/>
          <w:rtl/>
        </w:rPr>
        <w:t>:</w:t>
      </w:r>
      <w:r>
        <w:rPr>
          <w:rtl/>
        </w:rPr>
        <w:t xml:space="preserve"> </w:t>
      </w:r>
      <w:bookmarkStart w:id="10885" w:name="_ETM_Q34_519820"/>
      <w:bookmarkEnd w:id="10885"/>
      <w:r>
        <w:rPr>
          <w:rtl/>
        </w:rPr>
        <w:t xml:space="preserve">אנחנו </w:t>
      </w:r>
      <w:bookmarkStart w:id="10886" w:name="_ETM_Q34_520390"/>
      <w:bookmarkEnd w:id="10886"/>
      <w:r>
        <w:rPr>
          <w:rtl/>
        </w:rPr>
        <w:t xml:space="preserve">מבוססים </w:t>
      </w:r>
      <w:bookmarkStart w:id="10887" w:name="_ETM_Q34_520960"/>
      <w:bookmarkEnd w:id="10887"/>
      <w:r>
        <w:rPr>
          <w:rtl/>
        </w:rPr>
        <w:t xml:space="preserve">על </w:t>
      </w:r>
      <w:bookmarkStart w:id="10888" w:name="_ETM_Q34_521050"/>
      <w:bookmarkEnd w:id="10888"/>
      <w:r>
        <w:rPr>
          <w:rtl/>
        </w:rPr>
        <w:t xml:space="preserve">שותפות </w:t>
      </w:r>
      <w:bookmarkStart w:id="10889" w:name="_ETM_Q34_521500"/>
      <w:bookmarkEnd w:id="10889"/>
      <w:r>
        <w:rPr>
          <w:rtl/>
        </w:rPr>
        <w:t>ערכית</w:t>
      </w:r>
      <w:r>
        <w:rPr>
          <w:rFonts w:hint="cs"/>
          <w:rtl/>
        </w:rPr>
        <w:t>.</w:t>
      </w:r>
      <w:r>
        <w:rPr>
          <w:rtl/>
        </w:rPr>
        <w:t xml:space="preserve"> </w:t>
      </w:r>
      <w:bookmarkStart w:id="10890" w:name="_ETM_Q34_521950"/>
      <w:bookmarkEnd w:id="10890"/>
      <w:r>
        <w:rPr>
          <w:rtl/>
        </w:rPr>
        <w:t xml:space="preserve">אמר </w:t>
      </w:r>
      <w:bookmarkStart w:id="10891" w:name="_ETM_Q34_522250"/>
      <w:bookmarkEnd w:id="10891"/>
      <w:r>
        <w:rPr>
          <w:rtl/>
        </w:rPr>
        <w:t xml:space="preserve">את </w:t>
      </w:r>
      <w:bookmarkStart w:id="10892" w:name="_ETM_Q34_522339"/>
      <w:bookmarkEnd w:id="10892"/>
      <w:r>
        <w:rPr>
          <w:rtl/>
        </w:rPr>
        <w:t xml:space="preserve">זה </w:t>
      </w:r>
      <w:bookmarkStart w:id="10893" w:name="_ETM_Q34_522430"/>
      <w:bookmarkEnd w:id="10893"/>
      <w:r>
        <w:rPr>
          <w:rtl/>
        </w:rPr>
        <w:t xml:space="preserve">גם </w:t>
      </w:r>
      <w:bookmarkStart w:id="10894" w:name="_ETM_Q34_522579"/>
      <w:bookmarkEnd w:id="10894"/>
      <w:r>
        <w:rPr>
          <w:rtl/>
        </w:rPr>
        <w:t>הנ</w:t>
      </w:r>
      <w:r>
        <w:rPr>
          <w:rFonts w:hint="cs"/>
          <w:rtl/>
        </w:rPr>
        <w:t xml:space="preserve">שיא </w:t>
      </w:r>
      <w:proofErr w:type="spellStart"/>
      <w:r>
        <w:rPr>
          <w:rFonts w:hint="cs"/>
          <w:rtl/>
        </w:rPr>
        <w:t>ביידן</w:t>
      </w:r>
      <w:proofErr w:type="spellEnd"/>
      <w:r>
        <w:rPr>
          <w:rFonts w:hint="cs"/>
          <w:rtl/>
        </w:rPr>
        <w:t xml:space="preserve"> כשהוא </w:t>
      </w:r>
      <w:bookmarkStart w:id="10895" w:name="_ETM_Q34_523360"/>
      <w:bookmarkStart w:id="10896" w:name="_ETM_Q34_523480"/>
      <w:bookmarkEnd w:id="10895"/>
      <w:bookmarkEnd w:id="10896"/>
      <w:r>
        <w:rPr>
          <w:rtl/>
        </w:rPr>
        <w:t xml:space="preserve">היה </w:t>
      </w:r>
      <w:bookmarkStart w:id="10897" w:name="_ETM_Q34_523600"/>
      <w:bookmarkEnd w:id="10897"/>
      <w:r>
        <w:rPr>
          <w:rtl/>
        </w:rPr>
        <w:t xml:space="preserve">כאן </w:t>
      </w:r>
      <w:bookmarkStart w:id="10898" w:name="_ETM_Q34_523809"/>
      <w:bookmarkEnd w:id="10898"/>
      <w:r>
        <w:rPr>
          <w:rtl/>
        </w:rPr>
        <w:t>בארץ</w:t>
      </w:r>
      <w:r>
        <w:rPr>
          <w:rFonts w:hint="cs"/>
          <w:rtl/>
        </w:rPr>
        <w:t>.</w:t>
      </w:r>
      <w:r>
        <w:rPr>
          <w:rtl/>
        </w:rPr>
        <w:t xml:space="preserve"> </w:t>
      </w:r>
      <w:bookmarkStart w:id="10899" w:name="_ETM_Q34_525440"/>
      <w:bookmarkStart w:id="10900" w:name="_ETM_Q34_526000"/>
      <w:bookmarkStart w:id="10901" w:name="_ETM_Q34_525649"/>
      <w:bookmarkEnd w:id="10899"/>
      <w:bookmarkEnd w:id="10900"/>
      <w:bookmarkEnd w:id="10901"/>
      <w:r>
        <w:rPr>
          <w:rFonts w:hint="cs"/>
          <w:rtl/>
        </w:rPr>
        <w:t xml:space="preserve">את זה </w:t>
      </w:r>
      <w:r>
        <w:rPr>
          <w:rtl/>
        </w:rPr>
        <w:t xml:space="preserve">לא </w:t>
      </w:r>
      <w:bookmarkStart w:id="10902" w:name="_ETM_Q34_525769"/>
      <w:bookmarkEnd w:id="10902"/>
      <w:r>
        <w:rPr>
          <w:rtl/>
        </w:rPr>
        <w:t xml:space="preserve">צריך </w:t>
      </w:r>
      <w:bookmarkStart w:id="10903" w:name="_ETM_Q34_526190"/>
      <w:bookmarkEnd w:id="10903"/>
      <w:r>
        <w:rPr>
          <w:rtl/>
        </w:rPr>
        <w:t xml:space="preserve">אף </w:t>
      </w:r>
      <w:bookmarkStart w:id="10904" w:name="_ETM_Q34_526370"/>
      <w:bookmarkStart w:id="10905" w:name="_ETM_Q34_526640"/>
      <w:bookmarkEnd w:id="10904"/>
      <w:bookmarkEnd w:id="10905"/>
      <w:r>
        <w:rPr>
          <w:rFonts w:hint="cs"/>
          <w:rtl/>
        </w:rPr>
        <w:t xml:space="preserve">אחד </w:t>
      </w:r>
      <w:r>
        <w:rPr>
          <w:rtl/>
        </w:rPr>
        <w:t xml:space="preserve">מהאופוזיציה </w:t>
      </w:r>
      <w:bookmarkStart w:id="10906" w:name="_ETM_Q34_527300"/>
      <w:bookmarkEnd w:id="10906"/>
      <w:r>
        <w:rPr>
          <w:rtl/>
        </w:rPr>
        <w:t xml:space="preserve">שילך </w:t>
      </w:r>
      <w:bookmarkStart w:id="10907" w:name="_ETM_Q34_527690"/>
      <w:bookmarkEnd w:id="10907"/>
      <w:r>
        <w:rPr>
          <w:rtl/>
        </w:rPr>
        <w:t xml:space="preserve">וידבר </w:t>
      </w:r>
      <w:bookmarkStart w:id="10908" w:name="_ETM_Q34_528170"/>
      <w:bookmarkEnd w:id="10908"/>
      <w:r>
        <w:rPr>
          <w:rtl/>
        </w:rPr>
        <w:t>איתם</w:t>
      </w:r>
      <w:r>
        <w:rPr>
          <w:rFonts w:hint="cs"/>
          <w:rtl/>
        </w:rPr>
        <w:t>,</w:t>
      </w:r>
      <w:r>
        <w:rPr>
          <w:rtl/>
        </w:rPr>
        <w:t xml:space="preserve"> </w:t>
      </w:r>
      <w:bookmarkStart w:id="10909" w:name="_ETM_Q34_528800"/>
      <w:bookmarkEnd w:id="10909"/>
      <w:r>
        <w:rPr>
          <w:rtl/>
        </w:rPr>
        <w:t xml:space="preserve">ולא </w:t>
      </w:r>
      <w:bookmarkStart w:id="10910" w:name="_ETM_Q34_529039"/>
      <w:bookmarkEnd w:id="10910"/>
      <w:r>
        <w:rPr>
          <w:rtl/>
        </w:rPr>
        <w:t xml:space="preserve">צריך </w:t>
      </w:r>
      <w:bookmarkStart w:id="10911" w:name="_ETM_Q34_529460"/>
      <w:bookmarkEnd w:id="10911"/>
      <w:r>
        <w:rPr>
          <w:rtl/>
        </w:rPr>
        <w:t xml:space="preserve">אף </w:t>
      </w:r>
      <w:bookmarkStart w:id="10912" w:name="_ETM_Q34_529699"/>
      <w:bookmarkEnd w:id="10912"/>
      <w:r>
        <w:rPr>
          <w:rFonts w:hint="cs"/>
          <w:rtl/>
        </w:rPr>
        <w:t>אחד</w:t>
      </w:r>
      <w:r>
        <w:rPr>
          <w:rtl/>
        </w:rPr>
        <w:t xml:space="preserve"> </w:t>
      </w:r>
      <w:bookmarkStart w:id="10913" w:name="_ETM_Q34_529969"/>
      <w:bookmarkEnd w:id="10913"/>
      <w:r>
        <w:rPr>
          <w:rtl/>
        </w:rPr>
        <w:t xml:space="preserve">שילך </w:t>
      </w:r>
      <w:bookmarkStart w:id="10914" w:name="_ETM_Q34_530329"/>
      <w:bookmarkEnd w:id="10914"/>
      <w:r>
        <w:rPr>
          <w:rtl/>
        </w:rPr>
        <w:t>ויתראיין</w:t>
      </w:r>
      <w:r>
        <w:rPr>
          <w:rFonts w:hint="cs"/>
          <w:rtl/>
        </w:rPr>
        <w:t>,</w:t>
      </w:r>
      <w:r>
        <w:rPr>
          <w:rtl/>
        </w:rPr>
        <w:t xml:space="preserve"> </w:t>
      </w:r>
      <w:bookmarkStart w:id="10915" w:name="_ETM_Q34_531370"/>
      <w:bookmarkEnd w:id="10915"/>
      <w:r>
        <w:rPr>
          <w:rtl/>
        </w:rPr>
        <w:t xml:space="preserve">למרות </w:t>
      </w:r>
      <w:bookmarkStart w:id="10916" w:name="_ETM_Q34_531609"/>
      <w:bookmarkEnd w:id="10916"/>
      <w:r>
        <w:rPr>
          <w:rtl/>
        </w:rPr>
        <w:t>ש</w:t>
      </w:r>
      <w:r>
        <w:rPr>
          <w:rFonts w:hint="cs"/>
          <w:rtl/>
        </w:rPr>
        <w:t xml:space="preserve">בינתיים </w:t>
      </w:r>
      <w:bookmarkStart w:id="10917" w:name="_ETM_Q34_531730"/>
      <w:bookmarkStart w:id="10918" w:name="_ETM_Q34_531820"/>
      <w:bookmarkStart w:id="10919" w:name="_ETM_Q34_532029"/>
      <w:bookmarkEnd w:id="10917"/>
      <w:bookmarkEnd w:id="10918"/>
      <w:bookmarkEnd w:id="10919"/>
      <w:r>
        <w:rPr>
          <w:rtl/>
        </w:rPr>
        <w:t xml:space="preserve">היחידי </w:t>
      </w:r>
      <w:bookmarkStart w:id="10920" w:name="_ETM_Q34_532420"/>
      <w:bookmarkEnd w:id="10920"/>
      <w:r>
        <w:rPr>
          <w:rtl/>
        </w:rPr>
        <w:t>שמתראי</w:t>
      </w:r>
      <w:r>
        <w:rPr>
          <w:rFonts w:hint="cs"/>
          <w:rtl/>
        </w:rPr>
        <w:t xml:space="preserve">ין </w:t>
      </w:r>
      <w:bookmarkStart w:id="10921" w:name="_ETM_Q34_532989"/>
      <w:bookmarkEnd w:id="10921"/>
      <w:r>
        <w:rPr>
          <w:rtl/>
        </w:rPr>
        <w:t xml:space="preserve">בארצות </w:t>
      </w:r>
      <w:bookmarkStart w:id="10922" w:name="_ETM_Q34_533410"/>
      <w:bookmarkEnd w:id="10922"/>
      <w:r>
        <w:rPr>
          <w:rtl/>
        </w:rPr>
        <w:t xml:space="preserve">הברית </w:t>
      </w:r>
      <w:bookmarkStart w:id="10923" w:name="_ETM_Q34_533680"/>
      <w:bookmarkEnd w:id="10923"/>
      <w:r>
        <w:rPr>
          <w:rtl/>
        </w:rPr>
        <w:t xml:space="preserve">על </w:t>
      </w:r>
      <w:bookmarkStart w:id="10924" w:name="_ETM_Q34_533800"/>
      <w:bookmarkEnd w:id="10924"/>
      <w:r>
        <w:rPr>
          <w:rtl/>
        </w:rPr>
        <w:t xml:space="preserve">ימין </w:t>
      </w:r>
      <w:bookmarkStart w:id="10925" w:name="_ETM_Q34_533980"/>
      <w:bookmarkEnd w:id="10925"/>
      <w:r>
        <w:rPr>
          <w:rtl/>
        </w:rPr>
        <w:t xml:space="preserve">ועל </w:t>
      </w:r>
      <w:bookmarkStart w:id="10926" w:name="_ETM_Q34_534160"/>
      <w:bookmarkEnd w:id="10926"/>
      <w:r>
        <w:rPr>
          <w:rtl/>
        </w:rPr>
        <w:t xml:space="preserve">שמאל </w:t>
      </w:r>
      <w:bookmarkStart w:id="10927" w:name="_ETM_Q34_534519"/>
      <w:bookmarkEnd w:id="10927"/>
      <w:r>
        <w:rPr>
          <w:rFonts w:hint="cs"/>
          <w:rtl/>
        </w:rPr>
        <w:t>הוא</w:t>
      </w:r>
      <w:r>
        <w:rPr>
          <w:rtl/>
        </w:rPr>
        <w:t xml:space="preserve"> </w:t>
      </w:r>
      <w:bookmarkStart w:id="10928" w:name="_ETM_Q34_534609"/>
      <w:bookmarkEnd w:id="10928"/>
      <w:r>
        <w:rPr>
          <w:rtl/>
        </w:rPr>
        <w:t>נתניהו</w:t>
      </w:r>
      <w:r>
        <w:rPr>
          <w:rFonts w:hint="cs"/>
          <w:rtl/>
        </w:rPr>
        <w:t>.</w:t>
      </w:r>
      <w:r>
        <w:rPr>
          <w:rtl/>
        </w:rPr>
        <w:t xml:space="preserve"> </w:t>
      </w:r>
      <w:bookmarkStart w:id="10929" w:name="_ETM_Q34_536870"/>
      <w:bookmarkEnd w:id="10929"/>
      <w:r>
        <w:rPr>
          <w:rtl/>
        </w:rPr>
        <w:t xml:space="preserve">יש </w:t>
      </w:r>
      <w:bookmarkStart w:id="10930" w:name="_ETM_Q34_537110"/>
      <w:bookmarkEnd w:id="10930"/>
      <w:r>
        <w:rPr>
          <w:rtl/>
        </w:rPr>
        <w:t xml:space="preserve">להם </w:t>
      </w:r>
      <w:bookmarkStart w:id="10931" w:name="_ETM_Q34_537290"/>
      <w:bookmarkEnd w:id="10931"/>
      <w:r>
        <w:rPr>
          <w:rtl/>
        </w:rPr>
        <w:t>שכל</w:t>
      </w:r>
      <w:r>
        <w:rPr>
          <w:rFonts w:hint="cs"/>
          <w:rtl/>
        </w:rPr>
        <w:t>,</w:t>
      </w:r>
      <w:r>
        <w:rPr>
          <w:rtl/>
        </w:rPr>
        <w:t xml:space="preserve"> </w:t>
      </w:r>
      <w:bookmarkStart w:id="10932" w:name="_ETM_Q34_537739"/>
      <w:bookmarkEnd w:id="10932"/>
      <w:r>
        <w:rPr>
          <w:rtl/>
        </w:rPr>
        <w:t xml:space="preserve">ברוך </w:t>
      </w:r>
      <w:bookmarkStart w:id="10933" w:name="_ETM_Q34_538070"/>
      <w:bookmarkEnd w:id="10933"/>
      <w:r>
        <w:rPr>
          <w:rtl/>
        </w:rPr>
        <w:t>השם</w:t>
      </w:r>
      <w:r>
        <w:rPr>
          <w:rFonts w:hint="cs"/>
          <w:rtl/>
        </w:rPr>
        <w:t>.</w:t>
      </w:r>
      <w:r>
        <w:rPr>
          <w:rtl/>
        </w:rPr>
        <w:t xml:space="preserve"> </w:t>
      </w:r>
      <w:bookmarkStart w:id="10934" w:name="_ETM_Q34_538400"/>
      <w:bookmarkEnd w:id="10934"/>
      <w:r>
        <w:rPr>
          <w:rtl/>
        </w:rPr>
        <w:t xml:space="preserve">הם </w:t>
      </w:r>
      <w:bookmarkStart w:id="10935" w:name="_ETM_Q34_538520"/>
      <w:bookmarkEnd w:id="10935"/>
      <w:r>
        <w:rPr>
          <w:rtl/>
        </w:rPr>
        <w:t xml:space="preserve">עוקבים </w:t>
      </w:r>
      <w:bookmarkStart w:id="10936" w:name="_ETM_Q34_538880"/>
      <w:bookmarkEnd w:id="10936"/>
      <w:r>
        <w:rPr>
          <w:rtl/>
        </w:rPr>
        <w:t xml:space="preserve">אחרי </w:t>
      </w:r>
      <w:bookmarkStart w:id="10937" w:name="_ETM_Q34_539150"/>
      <w:bookmarkEnd w:id="10937"/>
      <w:r>
        <w:rPr>
          <w:rtl/>
        </w:rPr>
        <w:t xml:space="preserve">העולם </w:t>
      </w:r>
      <w:bookmarkStart w:id="10938" w:name="_ETM_Q34_539600"/>
      <w:bookmarkEnd w:id="10938"/>
      <w:r>
        <w:rPr>
          <w:rtl/>
        </w:rPr>
        <w:t xml:space="preserve">והם </w:t>
      </w:r>
      <w:bookmarkStart w:id="10939" w:name="_ETM_Q34_539779"/>
      <w:bookmarkEnd w:id="10939"/>
      <w:r>
        <w:rPr>
          <w:rtl/>
        </w:rPr>
        <w:t xml:space="preserve">יודעים </w:t>
      </w:r>
      <w:bookmarkStart w:id="10940" w:name="_ETM_Q34_540050"/>
      <w:bookmarkEnd w:id="10940"/>
      <w:r>
        <w:rPr>
          <w:rtl/>
        </w:rPr>
        <w:t xml:space="preserve">יפה </w:t>
      </w:r>
      <w:bookmarkStart w:id="10941" w:name="_ETM_Q34_540320"/>
      <w:bookmarkEnd w:id="10941"/>
      <w:r>
        <w:rPr>
          <w:rtl/>
        </w:rPr>
        <w:t xml:space="preserve">מאוד </w:t>
      </w:r>
      <w:bookmarkStart w:id="10942" w:name="_ETM_Q34_540500"/>
      <w:bookmarkEnd w:id="10942"/>
      <w:r>
        <w:rPr>
          <w:rFonts w:hint="cs"/>
          <w:rtl/>
        </w:rPr>
        <w:t>ל</w:t>
      </w:r>
      <w:r>
        <w:rPr>
          <w:rtl/>
        </w:rPr>
        <w:t xml:space="preserve">דבר </w:t>
      </w:r>
      <w:bookmarkStart w:id="10943" w:name="_ETM_Q34_540829"/>
      <w:bookmarkEnd w:id="10943"/>
      <w:r>
        <w:rPr>
          <w:rtl/>
        </w:rPr>
        <w:t xml:space="preserve">גם </w:t>
      </w:r>
      <w:bookmarkStart w:id="10944" w:name="_ETM_Q34_540980"/>
      <w:bookmarkEnd w:id="10944"/>
      <w:r>
        <w:rPr>
          <w:rtl/>
        </w:rPr>
        <w:t xml:space="preserve">ישראלית </w:t>
      </w:r>
      <w:bookmarkStart w:id="10945" w:name="_ETM_Q34_541640"/>
      <w:bookmarkEnd w:id="10945"/>
      <w:r>
        <w:rPr>
          <w:rtl/>
        </w:rPr>
        <w:t xml:space="preserve">שוטפת </w:t>
      </w:r>
      <w:bookmarkStart w:id="10946" w:name="_ETM_Q34_542089"/>
      <w:bookmarkEnd w:id="10946"/>
      <w:r>
        <w:rPr>
          <w:rtl/>
        </w:rPr>
        <w:t>ועברית</w:t>
      </w:r>
      <w:r>
        <w:rPr>
          <w:rFonts w:hint="cs"/>
          <w:rtl/>
        </w:rPr>
        <w:t>.</w:t>
      </w:r>
      <w:r>
        <w:rPr>
          <w:rtl/>
        </w:rPr>
        <w:t xml:space="preserve"> </w:t>
      </w:r>
      <w:bookmarkStart w:id="10947" w:name="_ETM_Q34_543399"/>
      <w:bookmarkEnd w:id="10947"/>
    </w:p>
    <w:p w14:paraId="34520EF6" w14:textId="77777777" w:rsidR="00DB4FAE" w:rsidRDefault="00DB4FAE" w:rsidP="009E15B0">
      <w:pPr>
        <w:rPr>
          <w:rtl/>
        </w:rPr>
      </w:pPr>
      <w:bookmarkStart w:id="10948" w:name="_ETM_Q34_546000"/>
      <w:bookmarkEnd w:id="10948"/>
    </w:p>
    <w:p w14:paraId="4B14C0B1" w14:textId="77777777" w:rsidR="00DB4FAE" w:rsidRDefault="00DB4FAE" w:rsidP="009E15B0">
      <w:pPr>
        <w:rPr>
          <w:rtl/>
        </w:rPr>
      </w:pPr>
      <w:bookmarkStart w:id="10949" w:name="_ETM_Q34_541000"/>
      <w:bookmarkEnd w:id="10949"/>
      <w:r>
        <w:rPr>
          <w:rtl/>
        </w:rPr>
        <w:t xml:space="preserve">כל </w:t>
      </w:r>
      <w:bookmarkStart w:id="10950" w:name="_ETM_Q34_543760"/>
      <w:bookmarkEnd w:id="10950"/>
      <w:r>
        <w:rPr>
          <w:rtl/>
        </w:rPr>
        <w:t xml:space="preserve">העולם </w:t>
      </w:r>
      <w:bookmarkStart w:id="10951" w:name="_ETM_Q34_544540"/>
      <w:bookmarkEnd w:id="10951"/>
      <w:r>
        <w:rPr>
          <w:rtl/>
        </w:rPr>
        <w:t xml:space="preserve">צופה </w:t>
      </w:r>
      <w:bookmarkStart w:id="10952" w:name="_ETM_Q34_545429"/>
      <w:bookmarkEnd w:id="10952"/>
      <w:r>
        <w:rPr>
          <w:rtl/>
        </w:rPr>
        <w:t xml:space="preserve">בזהירות </w:t>
      </w:r>
      <w:bookmarkStart w:id="10953" w:name="_ETM_Q34_546659"/>
      <w:bookmarkEnd w:id="10953"/>
      <w:r>
        <w:rPr>
          <w:rtl/>
        </w:rPr>
        <w:t xml:space="preserve">על </w:t>
      </w:r>
      <w:bookmarkStart w:id="10954" w:name="_ETM_Q34_546810"/>
      <w:bookmarkEnd w:id="10954"/>
      <w:r>
        <w:rPr>
          <w:rtl/>
        </w:rPr>
        <w:t xml:space="preserve">הקווים </w:t>
      </w:r>
      <w:bookmarkStart w:id="10955" w:name="_ETM_Q34_547259"/>
      <w:bookmarkEnd w:id="10955"/>
      <w:r>
        <w:rPr>
          <w:rtl/>
        </w:rPr>
        <w:t xml:space="preserve">ומנסה </w:t>
      </w:r>
      <w:bookmarkStart w:id="10956" w:name="_ETM_Q34_547710"/>
      <w:bookmarkEnd w:id="10956"/>
      <w:r>
        <w:rPr>
          <w:rtl/>
        </w:rPr>
        <w:t xml:space="preserve">להבין </w:t>
      </w:r>
      <w:bookmarkStart w:id="10957" w:name="_ETM_Q34_548069"/>
      <w:bookmarkEnd w:id="10957"/>
      <w:r>
        <w:rPr>
          <w:rtl/>
        </w:rPr>
        <w:t xml:space="preserve">לאן </w:t>
      </w:r>
      <w:bookmarkStart w:id="10958" w:name="_ETM_Q34_548369"/>
      <w:bookmarkEnd w:id="10958"/>
      <w:r>
        <w:rPr>
          <w:rtl/>
        </w:rPr>
        <w:t xml:space="preserve">אתם </w:t>
      </w:r>
      <w:bookmarkStart w:id="10959" w:name="_ETM_Q34_548549"/>
      <w:bookmarkEnd w:id="10959"/>
      <w:r>
        <w:rPr>
          <w:rtl/>
        </w:rPr>
        <w:t xml:space="preserve">לוקחים </w:t>
      </w:r>
      <w:bookmarkStart w:id="10960" w:name="_ETM_Q34_548819"/>
      <w:bookmarkEnd w:id="10960"/>
      <w:r>
        <w:rPr>
          <w:rtl/>
        </w:rPr>
        <w:t xml:space="preserve">את </w:t>
      </w:r>
      <w:bookmarkStart w:id="10961" w:name="_ETM_Q34_548880"/>
      <w:bookmarkEnd w:id="10961"/>
      <w:r>
        <w:rPr>
          <w:rtl/>
        </w:rPr>
        <w:t xml:space="preserve">המדינה </w:t>
      </w:r>
      <w:bookmarkStart w:id="10962" w:name="_ETM_Q34_549359"/>
      <w:bookmarkEnd w:id="10962"/>
      <w:r>
        <w:rPr>
          <w:rtl/>
        </w:rPr>
        <w:t xml:space="preserve">הזאת </w:t>
      </w:r>
      <w:bookmarkStart w:id="10963" w:name="_ETM_Q34_550170"/>
      <w:bookmarkEnd w:id="10963"/>
      <w:r>
        <w:rPr>
          <w:rtl/>
        </w:rPr>
        <w:t xml:space="preserve">ולמה </w:t>
      </w:r>
      <w:bookmarkStart w:id="10964" w:name="_ETM_Q34_550619"/>
      <w:bookmarkEnd w:id="10964"/>
      <w:r>
        <w:rPr>
          <w:rtl/>
        </w:rPr>
        <w:t xml:space="preserve">אתם </w:t>
      </w:r>
      <w:bookmarkStart w:id="10965" w:name="_ETM_Q34_550770"/>
      <w:bookmarkEnd w:id="10965"/>
      <w:r>
        <w:rPr>
          <w:rFonts w:hint="cs"/>
          <w:rtl/>
        </w:rPr>
        <w:t xml:space="preserve">מנסים להחליש </w:t>
      </w:r>
      <w:bookmarkStart w:id="10966" w:name="_ETM_Q34_551039"/>
      <w:bookmarkStart w:id="10967" w:name="_ETM_Q34_551189"/>
      <w:bookmarkEnd w:id="10966"/>
      <w:bookmarkEnd w:id="10967"/>
      <w:r>
        <w:rPr>
          <w:rFonts w:hint="cs"/>
          <w:rtl/>
        </w:rPr>
        <w:t>את</w:t>
      </w:r>
      <w:r>
        <w:rPr>
          <w:rtl/>
        </w:rPr>
        <w:t xml:space="preserve"> </w:t>
      </w:r>
      <w:bookmarkStart w:id="10968" w:name="_ETM_Q34_551429"/>
      <w:bookmarkEnd w:id="10968"/>
      <w:r>
        <w:rPr>
          <w:rFonts w:hint="cs"/>
          <w:rtl/>
        </w:rPr>
        <w:t>ה</w:t>
      </w:r>
      <w:r>
        <w:rPr>
          <w:rtl/>
        </w:rPr>
        <w:t>דמוקרטיה</w:t>
      </w:r>
      <w:r>
        <w:rPr>
          <w:rFonts w:hint="cs"/>
          <w:rtl/>
        </w:rPr>
        <w:t>.</w:t>
      </w:r>
      <w:r>
        <w:rPr>
          <w:rtl/>
        </w:rPr>
        <w:t xml:space="preserve"> </w:t>
      </w:r>
      <w:bookmarkStart w:id="10969" w:name="_ETM_Q34_552240"/>
      <w:bookmarkEnd w:id="10969"/>
      <w:r>
        <w:rPr>
          <w:rtl/>
        </w:rPr>
        <w:t xml:space="preserve">האמריקאים </w:t>
      </w:r>
      <w:bookmarkStart w:id="10970" w:name="_ETM_Q34_552929"/>
      <w:bookmarkEnd w:id="10970"/>
      <w:r>
        <w:rPr>
          <w:rtl/>
        </w:rPr>
        <w:t xml:space="preserve">יודעים </w:t>
      </w:r>
      <w:bookmarkStart w:id="10971" w:name="_ETM_Q34_553259"/>
      <w:bookmarkEnd w:id="10971"/>
      <w:r>
        <w:rPr>
          <w:rtl/>
        </w:rPr>
        <w:t xml:space="preserve">שיש </w:t>
      </w:r>
      <w:bookmarkStart w:id="10972" w:name="_ETM_Q34_553499"/>
      <w:bookmarkEnd w:id="10972"/>
      <w:r>
        <w:rPr>
          <w:rtl/>
        </w:rPr>
        <w:t xml:space="preserve">להם </w:t>
      </w:r>
      <w:bookmarkStart w:id="10973" w:name="_ETM_Q34_553649"/>
      <w:bookmarkEnd w:id="10973"/>
      <w:r>
        <w:rPr>
          <w:rtl/>
        </w:rPr>
        <w:t>סנ</w:t>
      </w:r>
      <w:r>
        <w:rPr>
          <w:rFonts w:hint="cs"/>
          <w:rtl/>
        </w:rPr>
        <w:t>א</w:t>
      </w:r>
      <w:r>
        <w:rPr>
          <w:rtl/>
        </w:rPr>
        <w:t>ט</w:t>
      </w:r>
      <w:r>
        <w:rPr>
          <w:rFonts w:hint="cs"/>
          <w:rtl/>
        </w:rPr>
        <w:t>,</w:t>
      </w:r>
      <w:r>
        <w:rPr>
          <w:rtl/>
        </w:rPr>
        <w:t xml:space="preserve"> </w:t>
      </w:r>
      <w:bookmarkStart w:id="10974" w:name="_ETM_Q34_554909"/>
      <w:bookmarkEnd w:id="10974"/>
      <w:r>
        <w:rPr>
          <w:rtl/>
        </w:rPr>
        <w:t xml:space="preserve">והם </w:t>
      </w:r>
      <w:bookmarkStart w:id="10975" w:name="_ETM_Q34_555150"/>
      <w:bookmarkEnd w:id="10975"/>
      <w:r>
        <w:rPr>
          <w:rtl/>
        </w:rPr>
        <w:t xml:space="preserve">יודעים </w:t>
      </w:r>
      <w:bookmarkStart w:id="10976" w:name="_ETM_Q34_555299"/>
      <w:bookmarkEnd w:id="10976"/>
      <w:r>
        <w:rPr>
          <w:rtl/>
        </w:rPr>
        <w:t xml:space="preserve">שיש </w:t>
      </w:r>
      <w:bookmarkStart w:id="10977" w:name="_ETM_Q34_555479"/>
      <w:bookmarkEnd w:id="10977"/>
      <w:r>
        <w:rPr>
          <w:rtl/>
        </w:rPr>
        <w:t xml:space="preserve">להם </w:t>
      </w:r>
      <w:bookmarkStart w:id="10978" w:name="_ETM_Q34_555600"/>
      <w:bookmarkEnd w:id="10978"/>
      <w:r>
        <w:rPr>
          <w:rtl/>
        </w:rPr>
        <w:t xml:space="preserve">בית </w:t>
      </w:r>
      <w:bookmarkStart w:id="10979" w:name="_ETM_Q34_555779"/>
      <w:bookmarkEnd w:id="10979"/>
      <w:r>
        <w:rPr>
          <w:rtl/>
        </w:rPr>
        <w:t>נבחרים</w:t>
      </w:r>
      <w:r>
        <w:rPr>
          <w:rFonts w:hint="cs"/>
          <w:rtl/>
        </w:rPr>
        <w:t>;</w:t>
      </w:r>
      <w:r>
        <w:rPr>
          <w:rtl/>
        </w:rPr>
        <w:t xml:space="preserve"> </w:t>
      </w:r>
      <w:bookmarkStart w:id="10980" w:name="_ETM_Q34_556619"/>
      <w:bookmarkEnd w:id="10980"/>
      <w:r>
        <w:rPr>
          <w:rtl/>
        </w:rPr>
        <w:t xml:space="preserve">הם </w:t>
      </w:r>
      <w:bookmarkStart w:id="10981" w:name="_ETM_Q34_556799"/>
      <w:bookmarkEnd w:id="10981"/>
      <w:r>
        <w:rPr>
          <w:rtl/>
        </w:rPr>
        <w:t xml:space="preserve">יודעים </w:t>
      </w:r>
      <w:bookmarkStart w:id="10982" w:name="_ETM_Q34_557040"/>
      <w:bookmarkEnd w:id="10982"/>
      <w:r>
        <w:rPr>
          <w:rtl/>
        </w:rPr>
        <w:t xml:space="preserve">שיש </w:t>
      </w:r>
      <w:bookmarkStart w:id="10983" w:name="_ETM_Q34_557250"/>
      <w:bookmarkEnd w:id="10983"/>
      <w:r>
        <w:rPr>
          <w:rtl/>
        </w:rPr>
        <w:t xml:space="preserve">להם </w:t>
      </w:r>
      <w:bookmarkStart w:id="10984" w:name="_ETM_Q34_557369"/>
      <w:bookmarkEnd w:id="10984"/>
      <w:r>
        <w:rPr>
          <w:rtl/>
        </w:rPr>
        <w:t xml:space="preserve">בית </w:t>
      </w:r>
      <w:bookmarkStart w:id="10985" w:name="_ETM_Q34_557520"/>
      <w:bookmarkEnd w:id="10985"/>
      <w:r>
        <w:rPr>
          <w:rtl/>
        </w:rPr>
        <w:t xml:space="preserve">משפט </w:t>
      </w:r>
      <w:bookmarkStart w:id="10986" w:name="_ETM_Q34_557850"/>
      <w:bookmarkEnd w:id="10986"/>
      <w:r>
        <w:rPr>
          <w:rtl/>
        </w:rPr>
        <w:t xml:space="preserve">פדרלי </w:t>
      </w:r>
      <w:bookmarkStart w:id="10987" w:name="_ETM_Q34_558360"/>
      <w:bookmarkEnd w:id="10987"/>
      <w:r>
        <w:rPr>
          <w:rtl/>
        </w:rPr>
        <w:t>ומדינת</w:t>
      </w:r>
      <w:r>
        <w:rPr>
          <w:rFonts w:hint="cs"/>
          <w:rtl/>
        </w:rPr>
        <w:t xml:space="preserve">י, והם </w:t>
      </w:r>
      <w:bookmarkStart w:id="10988" w:name="_ETM_Q34_558000"/>
      <w:bookmarkEnd w:id="10988"/>
      <w:r>
        <w:rPr>
          <w:rFonts w:hint="cs"/>
          <w:rtl/>
        </w:rPr>
        <w:t>יודעים שיש להם חוקה ווטו של נשיא.</w:t>
      </w:r>
      <w:r>
        <w:rPr>
          <w:rtl/>
        </w:rPr>
        <w:t xml:space="preserve"> </w:t>
      </w:r>
      <w:bookmarkStart w:id="10989" w:name="_ETM_Q34_558900"/>
      <w:bookmarkStart w:id="10990" w:name="_ETM_Q34_561479"/>
      <w:bookmarkEnd w:id="10989"/>
      <w:bookmarkEnd w:id="10990"/>
      <w:r>
        <w:rPr>
          <w:rtl/>
        </w:rPr>
        <w:t xml:space="preserve">הם </w:t>
      </w:r>
      <w:bookmarkStart w:id="10991" w:name="_ETM_Q34_561690"/>
      <w:bookmarkEnd w:id="10991"/>
      <w:r>
        <w:rPr>
          <w:rtl/>
        </w:rPr>
        <w:t xml:space="preserve">מכירים </w:t>
      </w:r>
      <w:bookmarkStart w:id="10992" w:name="_ETM_Q34_562320"/>
      <w:bookmarkEnd w:id="10992"/>
      <w:r>
        <w:rPr>
          <w:rtl/>
        </w:rPr>
        <w:t xml:space="preserve">איזונים </w:t>
      </w:r>
      <w:bookmarkStart w:id="10993" w:name="_ETM_Q34_562860"/>
      <w:bookmarkEnd w:id="10993"/>
      <w:r>
        <w:rPr>
          <w:rtl/>
        </w:rPr>
        <w:t>ובלמים</w:t>
      </w:r>
      <w:r>
        <w:rPr>
          <w:rFonts w:hint="cs"/>
          <w:rtl/>
        </w:rPr>
        <w:t>.</w:t>
      </w:r>
      <w:r>
        <w:rPr>
          <w:rtl/>
        </w:rPr>
        <w:t xml:space="preserve"> </w:t>
      </w:r>
      <w:bookmarkStart w:id="10994" w:name="_ETM_Q34_563460"/>
      <w:bookmarkEnd w:id="10994"/>
      <w:r>
        <w:rPr>
          <w:rtl/>
        </w:rPr>
        <w:t xml:space="preserve">כל </w:t>
      </w:r>
      <w:bookmarkStart w:id="10995" w:name="_ETM_Q34_563760"/>
      <w:bookmarkStart w:id="10996" w:name="_ETM_Q34_565890"/>
      <w:bookmarkStart w:id="10997" w:name="_ETM_Q34_566053"/>
      <w:bookmarkEnd w:id="10995"/>
      <w:r>
        <w:rPr>
          <w:rtl/>
        </w:rPr>
        <w:t>השטויות</w:t>
      </w:r>
      <w:bookmarkEnd w:id="10996"/>
      <w:bookmarkEnd w:id="10997"/>
      <w:r>
        <w:rPr>
          <w:rtl/>
        </w:rPr>
        <w:t xml:space="preserve"> </w:t>
      </w:r>
      <w:bookmarkStart w:id="10998" w:name="_ETM_Q34_564779"/>
      <w:bookmarkEnd w:id="10998"/>
      <w:r>
        <w:rPr>
          <w:rtl/>
        </w:rPr>
        <w:t xml:space="preserve">שאתם </w:t>
      </w:r>
      <w:bookmarkStart w:id="10999" w:name="_ETM_Q34_565140"/>
      <w:bookmarkEnd w:id="10999"/>
      <w:r>
        <w:rPr>
          <w:rtl/>
        </w:rPr>
        <w:t xml:space="preserve">מנסים </w:t>
      </w:r>
      <w:bookmarkStart w:id="11000" w:name="_ETM_Q34_565470"/>
      <w:bookmarkEnd w:id="11000"/>
      <w:r>
        <w:rPr>
          <w:rtl/>
        </w:rPr>
        <w:t>למכור</w:t>
      </w:r>
      <w:r>
        <w:rPr>
          <w:rFonts w:hint="cs"/>
          <w:rtl/>
        </w:rPr>
        <w:t>,</w:t>
      </w:r>
      <w:r>
        <w:rPr>
          <w:rtl/>
        </w:rPr>
        <w:t xml:space="preserve"> </w:t>
      </w:r>
      <w:bookmarkStart w:id="11001" w:name="_ETM_Q34_565950"/>
      <w:bookmarkEnd w:id="11001"/>
      <w:r>
        <w:rPr>
          <w:rtl/>
        </w:rPr>
        <w:t xml:space="preserve">שצריך </w:t>
      </w:r>
      <w:bookmarkStart w:id="11002" w:name="_ETM_Q34_566760"/>
      <w:bookmarkEnd w:id="11002"/>
      <w:r>
        <w:rPr>
          <w:rtl/>
        </w:rPr>
        <w:t xml:space="preserve">ושיש </w:t>
      </w:r>
      <w:bookmarkStart w:id="11003" w:name="_ETM_Q34_567300"/>
      <w:bookmarkEnd w:id="11003"/>
      <w:r>
        <w:rPr>
          <w:rtl/>
        </w:rPr>
        <w:t>פה</w:t>
      </w:r>
      <w:r>
        <w:rPr>
          <w:rFonts w:hint="cs"/>
          <w:rtl/>
        </w:rPr>
        <w:t xml:space="preserve">, </w:t>
      </w:r>
      <w:bookmarkStart w:id="11004" w:name="_ETM_Q34_567720"/>
      <w:bookmarkEnd w:id="11004"/>
      <w:r>
        <w:rPr>
          <w:rtl/>
        </w:rPr>
        <w:t xml:space="preserve">הם </w:t>
      </w:r>
      <w:bookmarkStart w:id="11005" w:name="_ETM_Q34_567960"/>
      <w:bookmarkEnd w:id="11005"/>
      <w:r>
        <w:rPr>
          <w:rtl/>
        </w:rPr>
        <w:t xml:space="preserve">יודעים </w:t>
      </w:r>
      <w:bookmarkStart w:id="11006" w:name="_ETM_Q34_568470"/>
      <w:bookmarkEnd w:id="11006"/>
      <w:r>
        <w:rPr>
          <w:rtl/>
        </w:rPr>
        <w:t>שאין</w:t>
      </w:r>
      <w:r>
        <w:rPr>
          <w:rFonts w:hint="cs"/>
          <w:rtl/>
        </w:rPr>
        <w:t>.</w:t>
      </w:r>
      <w:r>
        <w:rPr>
          <w:rtl/>
        </w:rPr>
        <w:t xml:space="preserve"> </w:t>
      </w:r>
      <w:bookmarkStart w:id="11007" w:name="_ETM_Q34_570050"/>
      <w:bookmarkEnd w:id="11007"/>
      <w:r>
        <w:rPr>
          <w:rtl/>
        </w:rPr>
        <w:t xml:space="preserve">הם </w:t>
      </w:r>
      <w:bookmarkStart w:id="11008" w:name="_ETM_Q34_570200"/>
      <w:bookmarkEnd w:id="11008"/>
      <w:r>
        <w:rPr>
          <w:rtl/>
        </w:rPr>
        <w:t xml:space="preserve">לא </w:t>
      </w:r>
      <w:bookmarkStart w:id="11009" w:name="_ETM_Q34_570320"/>
      <w:bookmarkEnd w:id="11009"/>
      <w:r>
        <w:rPr>
          <w:rtl/>
        </w:rPr>
        <w:t xml:space="preserve">צריכים </w:t>
      </w:r>
      <w:bookmarkStart w:id="11010" w:name="_ETM_Q34_570620"/>
      <w:bookmarkEnd w:id="11010"/>
      <w:r>
        <w:rPr>
          <w:rtl/>
        </w:rPr>
        <w:t xml:space="preserve">שתסבירו </w:t>
      </w:r>
      <w:bookmarkStart w:id="11011" w:name="_ETM_Q34_571100"/>
      <w:bookmarkEnd w:id="11011"/>
      <w:r>
        <w:rPr>
          <w:rtl/>
        </w:rPr>
        <w:t>ל</w:t>
      </w:r>
      <w:bookmarkStart w:id="11012" w:name="_ETM_Q34_571160"/>
      <w:bookmarkEnd w:id="11012"/>
      <w:r>
        <w:rPr>
          <w:rtl/>
        </w:rPr>
        <w:t xml:space="preserve">הם </w:t>
      </w:r>
      <w:bookmarkStart w:id="11013" w:name="_ETM_Q34_571250"/>
      <w:bookmarkEnd w:id="11013"/>
      <w:r>
        <w:rPr>
          <w:rFonts w:hint="cs"/>
          <w:rtl/>
        </w:rPr>
        <w:t xml:space="preserve">על חוקות </w:t>
      </w:r>
      <w:bookmarkStart w:id="11014" w:name="_ETM_Q34_568000"/>
      <w:bookmarkEnd w:id="11014"/>
      <w:r>
        <w:rPr>
          <w:rFonts w:hint="cs"/>
          <w:rtl/>
        </w:rPr>
        <w:t xml:space="preserve">בעולם. </w:t>
      </w:r>
      <w:bookmarkStart w:id="11015" w:name="_ETM_Q34_571490"/>
      <w:bookmarkStart w:id="11016" w:name="_ETM_Q34_571760"/>
      <w:bookmarkStart w:id="11017" w:name="_ETM_Q34_572180"/>
      <w:bookmarkEnd w:id="11015"/>
      <w:bookmarkEnd w:id="11016"/>
      <w:bookmarkEnd w:id="11017"/>
      <w:r>
        <w:rPr>
          <w:rFonts w:hint="cs"/>
          <w:rtl/>
        </w:rPr>
        <w:t>הם יודעים שאין פה</w:t>
      </w:r>
      <w:bookmarkStart w:id="11018" w:name="_ETM_Q34_572480"/>
      <w:bookmarkEnd w:id="11018"/>
      <w:r>
        <w:rPr>
          <w:rtl/>
        </w:rPr>
        <w:t xml:space="preserve"> </w:t>
      </w:r>
      <w:bookmarkStart w:id="11019" w:name="_ETM_Q34_572690"/>
      <w:bookmarkEnd w:id="11019"/>
      <w:r>
        <w:rPr>
          <w:rtl/>
        </w:rPr>
        <w:t>חוקה</w:t>
      </w:r>
      <w:r>
        <w:rPr>
          <w:rFonts w:hint="cs"/>
          <w:rtl/>
        </w:rPr>
        <w:t>.</w:t>
      </w:r>
      <w:r>
        <w:rPr>
          <w:rtl/>
        </w:rPr>
        <w:t xml:space="preserve"> </w:t>
      </w:r>
      <w:bookmarkStart w:id="11020" w:name="_ETM_Q34_573410"/>
      <w:bookmarkEnd w:id="11020"/>
      <w:r>
        <w:rPr>
          <w:rtl/>
        </w:rPr>
        <w:t xml:space="preserve">הם </w:t>
      </w:r>
      <w:bookmarkStart w:id="11021" w:name="_ETM_Q34_573560"/>
      <w:bookmarkEnd w:id="11021"/>
      <w:r>
        <w:rPr>
          <w:rtl/>
        </w:rPr>
        <w:t xml:space="preserve">יודעים </w:t>
      </w:r>
      <w:bookmarkStart w:id="11022" w:name="_ETM_Q34_573800"/>
      <w:bookmarkEnd w:id="11022"/>
      <w:r>
        <w:rPr>
          <w:rtl/>
        </w:rPr>
        <w:t xml:space="preserve">שיש </w:t>
      </w:r>
      <w:bookmarkStart w:id="11023" w:name="_ETM_Q34_573950"/>
      <w:bookmarkEnd w:id="11023"/>
      <w:r>
        <w:rPr>
          <w:rtl/>
        </w:rPr>
        <w:t xml:space="preserve">פה </w:t>
      </w:r>
      <w:bookmarkStart w:id="11024" w:name="_ETM_Q34_574100"/>
      <w:bookmarkEnd w:id="11024"/>
      <w:r>
        <w:rPr>
          <w:rtl/>
        </w:rPr>
        <w:t xml:space="preserve">כנסת </w:t>
      </w:r>
      <w:bookmarkStart w:id="11025" w:name="_ETM_Q34_574520"/>
      <w:bookmarkEnd w:id="11025"/>
      <w:r>
        <w:rPr>
          <w:rtl/>
        </w:rPr>
        <w:t>שבה</w:t>
      </w:r>
      <w:r>
        <w:rPr>
          <w:rFonts w:hint="cs"/>
          <w:rtl/>
        </w:rPr>
        <w:t xml:space="preserve"> רק</w:t>
      </w:r>
      <w:r>
        <w:rPr>
          <w:rtl/>
        </w:rPr>
        <w:t xml:space="preserve"> </w:t>
      </w:r>
      <w:bookmarkStart w:id="11026" w:name="_ETM_Q34_574820"/>
      <w:bookmarkEnd w:id="11026"/>
      <w:r>
        <w:rPr>
          <w:rFonts w:hint="cs"/>
          <w:rtl/>
        </w:rPr>
        <w:t>כ</w:t>
      </w:r>
      <w:r>
        <w:rPr>
          <w:rtl/>
        </w:rPr>
        <w:t xml:space="preserve">שיש </w:t>
      </w:r>
      <w:bookmarkStart w:id="11027" w:name="_ETM_Q34_575029"/>
      <w:bookmarkEnd w:id="11027"/>
      <w:r>
        <w:rPr>
          <w:rtl/>
        </w:rPr>
        <w:t xml:space="preserve">לך </w:t>
      </w:r>
      <w:bookmarkStart w:id="11028" w:name="_ETM_Q34_575150"/>
      <w:bookmarkEnd w:id="11028"/>
      <w:r>
        <w:rPr>
          <w:rtl/>
        </w:rPr>
        <w:t xml:space="preserve">61 </w:t>
      </w:r>
      <w:bookmarkStart w:id="11029" w:name="_ETM_Q34_575810"/>
      <w:bookmarkEnd w:id="11029"/>
      <w:r>
        <w:rPr>
          <w:rtl/>
        </w:rPr>
        <w:t>אצבעות</w:t>
      </w:r>
      <w:r>
        <w:rPr>
          <w:rFonts w:hint="cs"/>
          <w:rtl/>
        </w:rPr>
        <w:t>,</w:t>
      </w:r>
      <w:r>
        <w:rPr>
          <w:rtl/>
        </w:rPr>
        <w:t xml:space="preserve"> </w:t>
      </w:r>
      <w:bookmarkStart w:id="11030" w:name="_ETM_Q34_576529"/>
      <w:bookmarkEnd w:id="11030"/>
      <w:r>
        <w:rPr>
          <w:rtl/>
        </w:rPr>
        <w:t xml:space="preserve">גם </w:t>
      </w:r>
      <w:bookmarkStart w:id="11031" w:name="_ETM_Q34_576740"/>
      <w:bookmarkEnd w:id="11031"/>
      <w:r>
        <w:rPr>
          <w:rtl/>
        </w:rPr>
        <w:t xml:space="preserve">הכנסת </w:t>
      </w:r>
      <w:bookmarkStart w:id="11032" w:name="_ETM_Q34_577250"/>
      <w:bookmarkEnd w:id="11032"/>
      <w:r>
        <w:rPr>
          <w:rtl/>
        </w:rPr>
        <w:t>הזאת</w:t>
      </w:r>
      <w:r>
        <w:rPr>
          <w:rFonts w:hint="cs"/>
          <w:rtl/>
        </w:rPr>
        <w:t xml:space="preserve"> היא</w:t>
      </w:r>
      <w:r>
        <w:rPr>
          <w:rtl/>
        </w:rPr>
        <w:t xml:space="preserve"> </w:t>
      </w:r>
      <w:bookmarkStart w:id="11033" w:name="_ETM_Q34_577550"/>
      <w:bookmarkEnd w:id="11033"/>
      <w:r>
        <w:rPr>
          <w:rtl/>
        </w:rPr>
        <w:t xml:space="preserve">עבד </w:t>
      </w:r>
      <w:bookmarkStart w:id="11034" w:name="_ETM_Q34_577880"/>
      <w:bookmarkEnd w:id="11034"/>
      <w:r>
        <w:rPr>
          <w:rtl/>
        </w:rPr>
        <w:t xml:space="preserve">נרצע </w:t>
      </w:r>
      <w:bookmarkStart w:id="11035" w:name="_ETM_Q34_578210"/>
      <w:bookmarkEnd w:id="11035"/>
      <w:r>
        <w:rPr>
          <w:rtl/>
        </w:rPr>
        <w:t xml:space="preserve">של </w:t>
      </w:r>
      <w:bookmarkStart w:id="11036" w:name="_ETM_Q34_578360"/>
      <w:bookmarkEnd w:id="11036"/>
      <w:r>
        <w:rPr>
          <w:rtl/>
        </w:rPr>
        <w:t>ממשלה</w:t>
      </w:r>
      <w:r>
        <w:rPr>
          <w:rFonts w:hint="cs"/>
          <w:rtl/>
        </w:rPr>
        <w:t>,</w:t>
      </w:r>
      <w:r>
        <w:rPr>
          <w:rtl/>
        </w:rPr>
        <w:t xml:space="preserve"> </w:t>
      </w:r>
      <w:bookmarkStart w:id="11037" w:name="_ETM_Q34_579130"/>
      <w:bookmarkEnd w:id="11037"/>
      <w:r>
        <w:rPr>
          <w:rtl/>
        </w:rPr>
        <w:t xml:space="preserve">והם </w:t>
      </w:r>
      <w:bookmarkStart w:id="11038" w:name="_ETM_Q34_579369"/>
      <w:bookmarkEnd w:id="11038"/>
      <w:r>
        <w:rPr>
          <w:rtl/>
        </w:rPr>
        <w:t xml:space="preserve">מבינים </w:t>
      </w:r>
      <w:bookmarkStart w:id="11039" w:name="_ETM_Q34_579849"/>
      <w:bookmarkEnd w:id="11039"/>
      <w:r>
        <w:rPr>
          <w:rtl/>
        </w:rPr>
        <w:t xml:space="preserve">שלא </w:t>
      </w:r>
      <w:bookmarkStart w:id="11040" w:name="_ETM_Q34_580089"/>
      <w:bookmarkEnd w:id="11040"/>
      <w:r>
        <w:rPr>
          <w:rtl/>
        </w:rPr>
        <w:t xml:space="preserve">יישאר </w:t>
      </w:r>
      <w:bookmarkStart w:id="11041" w:name="_ETM_Q34_580359"/>
      <w:bookmarkEnd w:id="11041"/>
      <w:r>
        <w:rPr>
          <w:rtl/>
        </w:rPr>
        <w:t xml:space="preserve">פה </w:t>
      </w:r>
      <w:bookmarkStart w:id="11042" w:name="_ETM_Q34_580539"/>
      <w:bookmarkEnd w:id="11042"/>
      <w:r>
        <w:rPr>
          <w:rtl/>
        </w:rPr>
        <w:t xml:space="preserve">שום </w:t>
      </w:r>
      <w:bookmarkStart w:id="11043" w:name="_ETM_Q34_581200"/>
      <w:bookmarkEnd w:id="11043"/>
      <w:r>
        <w:rPr>
          <w:rtl/>
        </w:rPr>
        <w:t xml:space="preserve">איזון </w:t>
      </w:r>
      <w:bookmarkStart w:id="11044" w:name="_ETM_Q34_581920"/>
      <w:bookmarkEnd w:id="11044"/>
      <w:r>
        <w:rPr>
          <w:rtl/>
        </w:rPr>
        <w:t xml:space="preserve">או </w:t>
      </w:r>
      <w:bookmarkStart w:id="11045" w:name="_ETM_Q34_582039"/>
      <w:bookmarkEnd w:id="11045"/>
      <w:r>
        <w:rPr>
          <w:rtl/>
        </w:rPr>
        <w:t xml:space="preserve">בלמים </w:t>
      </w:r>
      <w:bookmarkStart w:id="11046" w:name="_ETM_Q34_582459"/>
      <w:bookmarkEnd w:id="11046"/>
      <w:r>
        <w:rPr>
          <w:rtl/>
        </w:rPr>
        <w:t>ל</w:t>
      </w:r>
      <w:r>
        <w:rPr>
          <w:rFonts w:hint="cs"/>
          <w:rtl/>
        </w:rPr>
        <w:t>כוח שלכם.</w:t>
      </w:r>
    </w:p>
    <w:p w14:paraId="76313185" w14:textId="77777777" w:rsidR="00DB4FAE" w:rsidRDefault="00DB4FAE" w:rsidP="009E15B0">
      <w:pPr>
        <w:rPr>
          <w:rtl/>
        </w:rPr>
      </w:pPr>
    </w:p>
    <w:p w14:paraId="5845B8BF" w14:textId="77777777" w:rsidR="00DB4FAE" w:rsidRDefault="00DB4FAE" w:rsidP="009E15B0">
      <w:pPr>
        <w:rPr>
          <w:rtl/>
        </w:rPr>
      </w:pPr>
      <w:bookmarkStart w:id="11047" w:name="_ETM_Q34_584000"/>
      <w:bookmarkStart w:id="11048" w:name="_ETM_Q34_582849"/>
      <w:bookmarkStart w:id="11049" w:name="_ETM_Q34_584029"/>
      <w:bookmarkEnd w:id="11047"/>
      <w:bookmarkEnd w:id="11048"/>
      <w:bookmarkEnd w:id="11049"/>
      <w:r>
        <w:rPr>
          <w:rtl/>
        </w:rPr>
        <w:t xml:space="preserve">אז </w:t>
      </w:r>
      <w:bookmarkStart w:id="11050" w:name="_ETM_Q34_584329"/>
      <w:bookmarkEnd w:id="11050"/>
      <w:r>
        <w:rPr>
          <w:rtl/>
        </w:rPr>
        <w:t xml:space="preserve">תנסו </w:t>
      </w:r>
      <w:bookmarkStart w:id="11051" w:name="_ETM_Q34_584899"/>
      <w:bookmarkEnd w:id="11051"/>
      <w:r>
        <w:rPr>
          <w:rtl/>
        </w:rPr>
        <w:t xml:space="preserve">לצחוק </w:t>
      </w:r>
      <w:bookmarkStart w:id="11052" w:name="_ETM_Q34_585380"/>
      <w:bookmarkStart w:id="11053" w:name="_ETM_Q34_585469"/>
      <w:bookmarkEnd w:id="11052"/>
      <w:bookmarkEnd w:id="11053"/>
      <w:r>
        <w:rPr>
          <w:rtl/>
        </w:rPr>
        <w:t xml:space="preserve">כמה </w:t>
      </w:r>
      <w:bookmarkStart w:id="11054" w:name="_ETM_Q34_585710"/>
      <w:bookmarkEnd w:id="11054"/>
      <w:r>
        <w:rPr>
          <w:rtl/>
        </w:rPr>
        <w:t xml:space="preserve">שאתם </w:t>
      </w:r>
      <w:bookmarkStart w:id="11055" w:name="_ETM_Q34_585890"/>
      <w:bookmarkEnd w:id="11055"/>
      <w:r>
        <w:rPr>
          <w:rtl/>
        </w:rPr>
        <w:t xml:space="preserve">רוצים </w:t>
      </w:r>
      <w:bookmarkStart w:id="11056" w:name="_ETM_Q34_586549"/>
      <w:bookmarkEnd w:id="11056"/>
      <w:r>
        <w:rPr>
          <w:rtl/>
        </w:rPr>
        <w:t xml:space="preserve">ותנסו </w:t>
      </w:r>
      <w:bookmarkStart w:id="11057" w:name="_ETM_Q34_587089"/>
      <w:bookmarkEnd w:id="11057"/>
      <w:r>
        <w:rPr>
          <w:rtl/>
        </w:rPr>
        <w:t xml:space="preserve">להגיד </w:t>
      </w:r>
      <w:bookmarkStart w:id="11058" w:name="_ETM_Q34_587479"/>
      <w:bookmarkEnd w:id="11058"/>
      <w:r>
        <w:rPr>
          <w:rtl/>
        </w:rPr>
        <w:t xml:space="preserve">שאתם </w:t>
      </w:r>
      <w:bookmarkStart w:id="11059" w:name="_ETM_Q34_587750"/>
      <w:bookmarkEnd w:id="11059"/>
      <w:r>
        <w:rPr>
          <w:rtl/>
        </w:rPr>
        <w:t xml:space="preserve">מצפצפים </w:t>
      </w:r>
      <w:bookmarkStart w:id="11060" w:name="_ETM_Q34_588289"/>
      <w:bookmarkEnd w:id="11060"/>
      <w:r>
        <w:rPr>
          <w:rtl/>
        </w:rPr>
        <w:t xml:space="preserve">על </w:t>
      </w:r>
      <w:bookmarkStart w:id="11061" w:name="_ETM_Q34_588409"/>
      <w:bookmarkEnd w:id="11061"/>
      <w:r>
        <w:rPr>
          <w:rtl/>
        </w:rPr>
        <w:t xml:space="preserve">כל </w:t>
      </w:r>
      <w:bookmarkStart w:id="11062" w:name="_ETM_Q34_588619"/>
      <w:bookmarkEnd w:id="11062"/>
      <w:r>
        <w:rPr>
          <w:rtl/>
        </w:rPr>
        <w:t>העולם</w:t>
      </w:r>
      <w:r>
        <w:rPr>
          <w:rFonts w:hint="cs"/>
          <w:rtl/>
        </w:rPr>
        <w:t>,</w:t>
      </w:r>
      <w:r>
        <w:rPr>
          <w:rtl/>
        </w:rPr>
        <w:t xml:space="preserve"> </w:t>
      </w:r>
      <w:bookmarkStart w:id="11063" w:name="_ETM_Q34_588979"/>
      <w:bookmarkEnd w:id="11063"/>
      <w:r>
        <w:rPr>
          <w:rtl/>
        </w:rPr>
        <w:t xml:space="preserve">אבל </w:t>
      </w:r>
      <w:bookmarkStart w:id="11064" w:name="_ETM_Q34_589189"/>
      <w:bookmarkEnd w:id="11064"/>
      <w:r>
        <w:rPr>
          <w:rtl/>
        </w:rPr>
        <w:t xml:space="preserve">העולם </w:t>
      </w:r>
      <w:bookmarkStart w:id="11065" w:name="_ETM_Q34_589610"/>
      <w:bookmarkEnd w:id="11065"/>
      <w:r>
        <w:rPr>
          <w:rtl/>
        </w:rPr>
        <w:t xml:space="preserve">הזה </w:t>
      </w:r>
      <w:bookmarkStart w:id="11066" w:name="_ETM_Q34_590149"/>
      <w:bookmarkEnd w:id="11066"/>
      <w:r>
        <w:rPr>
          <w:rtl/>
        </w:rPr>
        <w:t xml:space="preserve">הוא </w:t>
      </w:r>
      <w:bookmarkStart w:id="11067" w:name="_ETM_Q34_590240"/>
      <w:bookmarkEnd w:id="11067"/>
      <w:r>
        <w:rPr>
          <w:rtl/>
        </w:rPr>
        <w:t xml:space="preserve">חלק </w:t>
      </w:r>
      <w:bookmarkStart w:id="11068" w:name="_ETM_Q34_590509"/>
      <w:bookmarkEnd w:id="11068"/>
      <w:r>
        <w:rPr>
          <w:rtl/>
        </w:rPr>
        <w:t xml:space="preserve">מהחוסן </w:t>
      </w:r>
      <w:bookmarkStart w:id="11069" w:name="_ETM_Q34_591049"/>
      <w:bookmarkEnd w:id="11069"/>
      <w:r>
        <w:rPr>
          <w:rtl/>
        </w:rPr>
        <w:t xml:space="preserve">הביטחוני </w:t>
      </w:r>
      <w:bookmarkStart w:id="11070" w:name="_ETM_Q34_592270"/>
      <w:bookmarkEnd w:id="11070"/>
      <w:r>
        <w:rPr>
          <w:rtl/>
        </w:rPr>
        <w:t xml:space="preserve">והמדיני </w:t>
      </w:r>
      <w:bookmarkStart w:id="11071" w:name="_ETM_Q34_592960"/>
      <w:bookmarkEnd w:id="11071"/>
      <w:r>
        <w:rPr>
          <w:rtl/>
        </w:rPr>
        <w:t>שלנו</w:t>
      </w:r>
      <w:r>
        <w:rPr>
          <w:rFonts w:hint="cs"/>
          <w:rtl/>
        </w:rPr>
        <w:t>,</w:t>
      </w:r>
      <w:r>
        <w:rPr>
          <w:rtl/>
        </w:rPr>
        <w:t xml:space="preserve"> </w:t>
      </w:r>
      <w:bookmarkStart w:id="11072" w:name="_ETM_Q34_593650"/>
      <w:bookmarkEnd w:id="11072"/>
      <w:r>
        <w:rPr>
          <w:rtl/>
        </w:rPr>
        <w:t xml:space="preserve">ואתם </w:t>
      </w:r>
      <w:bookmarkStart w:id="11073" w:name="_ETM_Q34_594279"/>
      <w:bookmarkEnd w:id="11073"/>
      <w:r>
        <w:rPr>
          <w:rtl/>
        </w:rPr>
        <w:t xml:space="preserve">מעמידים </w:t>
      </w:r>
      <w:bookmarkStart w:id="11074" w:name="_ETM_Q34_594820"/>
      <w:bookmarkEnd w:id="11074"/>
      <w:r>
        <w:rPr>
          <w:rtl/>
        </w:rPr>
        <w:t xml:space="preserve">אותו </w:t>
      </w:r>
      <w:bookmarkStart w:id="11075" w:name="_ETM_Q34_595029"/>
      <w:bookmarkEnd w:id="11075"/>
      <w:r>
        <w:rPr>
          <w:rtl/>
        </w:rPr>
        <w:t>בסכנה</w:t>
      </w:r>
      <w:r>
        <w:rPr>
          <w:rFonts w:hint="cs"/>
          <w:rtl/>
        </w:rPr>
        <w:t>.</w:t>
      </w:r>
      <w:r>
        <w:rPr>
          <w:rtl/>
        </w:rPr>
        <w:t xml:space="preserve"> </w:t>
      </w:r>
      <w:bookmarkStart w:id="11076" w:name="_ETM_Q34_595839"/>
      <w:bookmarkEnd w:id="11076"/>
      <w:r>
        <w:rPr>
          <w:rtl/>
        </w:rPr>
        <w:t xml:space="preserve">תודה </w:t>
      </w:r>
      <w:bookmarkStart w:id="11077" w:name="_ETM_Q34_596140"/>
      <w:bookmarkEnd w:id="11077"/>
      <w:r>
        <w:rPr>
          <w:rtl/>
        </w:rPr>
        <w:t>רבה</w:t>
      </w:r>
      <w:r>
        <w:rPr>
          <w:rFonts w:hint="cs"/>
          <w:rtl/>
        </w:rPr>
        <w:t>.</w:t>
      </w:r>
    </w:p>
    <w:p w14:paraId="05CD53ED" w14:textId="77777777" w:rsidR="00DB4FAE" w:rsidRDefault="00DB4FAE" w:rsidP="009E15B0">
      <w:pPr>
        <w:rPr>
          <w:rtl/>
        </w:rPr>
      </w:pPr>
      <w:bookmarkStart w:id="11078" w:name="_ETM_Q34_599000"/>
      <w:bookmarkEnd w:id="11078"/>
    </w:p>
    <w:p w14:paraId="31196B16" w14:textId="77777777" w:rsidR="00DB4FAE" w:rsidRDefault="00DB4FAE" w:rsidP="009E15B0">
      <w:pPr>
        <w:pStyle w:val="af8"/>
        <w:keepNext/>
        <w:rPr>
          <w:rtl/>
        </w:rPr>
      </w:pPr>
      <w:r w:rsidRPr="002D05E3">
        <w:rPr>
          <w:rStyle w:val="TagStyle"/>
          <w:rtl/>
        </w:rPr>
        <w:t xml:space="preserve"> &lt;&lt; יור &gt;&gt; </w:t>
      </w:r>
      <w:r>
        <w:rPr>
          <w:rtl/>
        </w:rPr>
        <w:t xml:space="preserve">היו"ר ניסים </w:t>
      </w:r>
      <w:proofErr w:type="spellStart"/>
      <w:r>
        <w:rPr>
          <w:rtl/>
        </w:rPr>
        <w:t>ואטורי</w:t>
      </w:r>
      <w:proofErr w:type="spellEnd"/>
      <w:r>
        <w:rPr>
          <w:rtl/>
        </w:rPr>
        <w:t>:</w:t>
      </w:r>
      <w:r w:rsidRPr="002D05E3">
        <w:rPr>
          <w:rStyle w:val="TagStyle"/>
          <w:rtl/>
        </w:rPr>
        <w:t xml:space="preserve"> &lt;&lt; יור &gt;&gt;</w:t>
      </w:r>
      <w:r>
        <w:rPr>
          <w:rtl/>
        </w:rPr>
        <w:t xml:space="preserve"> </w:t>
      </w:r>
    </w:p>
    <w:p w14:paraId="372E097A" w14:textId="77777777" w:rsidR="00DB4FAE" w:rsidRDefault="00DB4FAE" w:rsidP="009E15B0">
      <w:pPr>
        <w:pStyle w:val="KeepWithNext"/>
        <w:rPr>
          <w:rtl/>
        </w:rPr>
      </w:pPr>
    </w:p>
    <w:p w14:paraId="7C2E6907" w14:textId="77777777" w:rsidR="00DB4FAE" w:rsidRDefault="00DB4FAE" w:rsidP="009E15B0">
      <w:pPr>
        <w:rPr>
          <w:rtl/>
        </w:rPr>
      </w:pPr>
      <w:bookmarkStart w:id="11079" w:name="_ETM_Q34_595000"/>
      <w:bookmarkStart w:id="11080" w:name="_ETM_Q34_597890"/>
      <w:bookmarkEnd w:id="11079"/>
      <w:bookmarkEnd w:id="11080"/>
      <w:r>
        <w:rPr>
          <w:rtl/>
        </w:rPr>
        <w:t xml:space="preserve">חבר </w:t>
      </w:r>
      <w:bookmarkStart w:id="11081" w:name="_ETM_Q34_598279"/>
      <w:bookmarkEnd w:id="11081"/>
      <w:r>
        <w:rPr>
          <w:rtl/>
        </w:rPr>
        <w:t xml:space="preserve">הכנסת </w:t>
      </w:r>
      <w:bookmarkStart w:id="11082" w:name="_ETM_Q34_599420"/>
      <w:bookmarkEnd w:id="11082"/>
      <w:r>
        <w:rPr>
          <w:rtl/>
        </w:rPr>
        <w:t xml:space="preserve">חמד </w:t>
      </w:r>
      <w:bookmarkStart w:id="11083" w:name="_ETM_Q34_599869"/>
      <w:bookmarkEnd w:id="11083"/>
      <w:r w:rsidRPr="00813729">
        <w:rPr>
          <w:rtl/>
        </w:rPr>
        <w:t>עַמֶ</w:t>
      </w:r>
      <w:r>
        <w:rPr>
          <w:rFonts w:hint="cs"/>
          <w:rtl/>
        </w:rPr>
        <w:t>א</w:t>
      </w:r>
      <w:r w:rsidRPr="00813729">
        <w:rPr>
          <w:rtl/>
        </w:rPr>
        <w:t>ר</w:t>
      </w:r>
      <w:r>
        <w:rPr>
          <w:rFonts w:hint="cs"/>
          <w:rtl/>
        </w:rPr>
        <w:t>.</w:t>
      </w:r>
      <w:bookmarkStart w:id="11084" w:name="_ETM_Q34_601020"/>
      <w:bookmarkStart w:id="11085" w:name="_ETM_Q34_602170"/>
      <w:bookmarkStart w:id="11086" w:name="_ETM_Q34_605009"/>
      <w:bookmarkEnd w:id="11084"/>
      <w:bookmarkEnd w:id="11085"/>
      <w:bookmarkEnd w:id="11086"/>
    </w:p>
    <w:p w14:paraId="1B803E56" w14:textId="77777777" w:rsidR="00DB4FAE" w:rsidRDefault="00DB4FAE" w:rsidP="009E15B0">
      <w:pPr>
        <w:rPr>
          <w:rtl/>
        </w:rPr>
      </w:pPr>
    </w:p>
    <w:p w14:paraId="21E42869" w14:textId="77777777" w:rsidR="00DB4FAE" w:rsidRDefault="00DB4FAE" w:rsidP="009E15B0">
      <w:pPr>
        <w:pStyle w:val="af6"/>
        <w:keepNext/>
        <w:rPr>
          <w:rtl/>
        </w:rPr>
      </w:pPr>
      <w:bookmarkStart w:id="11087" w:name="ET_interruption_4674_33"/>
      <w:r w:rsidRPr="002478BF">
        <w:rPr>
          <w:rStyle w:val="TagStyle"/>
          <w:rtl/>
        </w:rPr>
        <w:t xml:space="preserve"> &lt;&lt; קריאה &gt;&gt; </w:t>
      </w:r>
      <w:r>
        <w:rPr>
          <w:rtl/>
        </w:rPr>
        <w:t>חמד עמאר (ישראל ביתנו):</w:t>
      </w:r>
      <w:r w:rsidRPr="002478BF">
        <w:rPr>
          <w:rStyle w:val="TagStyle"/>
          <w:rtl/>
        </w:rPr>
        <w:t xml:space="preserve"> &lt;&lt; קריאה &gt;&gt;</w:t>
      </w:r>
      <w:r>
        <w:rPr>
          <w:rtl/>
        </w:rPr>
        <w:t xml:space="preserve"> </w:t>
      </w:r>
      <w:bookmarkEnd w:id="11087"/>
    </w:p>
    <w:p w14:paraId="48EEFC57" w14:textId="77777777" w:rsidR="00DB4FAE" w:rsidRDefault="00DB4FAE" w:rsidP="009E15B0">
      <w:pPr>
        <w:pStyle w:val="KeepWithNext"/>
        <w:rPr>
          <w:rtl/>
        </w:rPr>
      </w:pPr>
    </w:p>
    <w:p w14:paraId="1353784A" w14:textId="77777777" w:rsidR="00DB4FAE" w:rsidRDefault="00DB4FAE" w:rsidP="009E15B0">
      <w:pPr>
        <w:rPr>
          <w:rtl/>
        </w:rPr>
      </w:pPr>
      <w:bookmarkStart w:id="11088" w:name="_ETM_Q34_600000"/>
      <w:bookmarkEnd w:id="11088"/>
      <w:r w:rsidRPr="00813729">
        <w:rPr>
          <w:rtl/>
        </w:rPr>
        <w:t>עַמַאר</w:t>
      </w:r>
      <w:r>
        <w:rPr>
          <w:rFonts w:hint="cs"/>
          <w:rtl/>
        </w:rPr>
        <w:t>.</w:t>
      </w:r>
    </w:p>
    <w:p w14:paraId="043A6AD4" w14:textId="77777777" w:rsidR="00DB4FAE" w:rsidRDefault="00DB4FAE" w:rsidP="009E15B0">
      <w:pPr>
        <w:rPr>
          <w:rtl/>
        </w:rPr>
      </w:pPr>
      <w:bookmarkStart w:id="11089" w:name="_ETM_Q34_597000"/>
      <w:bookmarkEnd w:id="11089"/>
    </w:p>
    <w:p w14:paraId="5021067B" w14:textId="77777777" w:rsidR="00DB4FAE" w:rsidRDefault="00DB4FAE" w:rsidP="009E15B0">
      <w:pPr>
        <w:pStyle w:val="af8"/>
        <w:keepNext/>
        <w:rPr>
          <w:rtl/>
        </w:rPr>
      </w:pPr>
      <w:r w:rsidRPr="002478BF">
        <w:rPr>
          <w:rStyle w:val="TagStyle"/>
          <w:rtl/>
        </w:rPr>
        <w:t xml:space="preserve"> &lt;&lt; יור &gt;&gt; </w:t>
      </w:r>
      <w:r>
        <w:rPr>
          <w:rtl/>
        </w:rPr>
        <w:t xml:space="preserve">היו"ר ניסים </w:t>
      </w:r>
      <w:proofErr w:type="spellStart"/>
      <w:r>
        <w:rPr>
          <w:rtl/>
        </w:rPr>
        <w:t>ואטורי</w:t>
      </w:r>
      <w:proofErr w:type="spellEnd"/>
      <w:r>
        <w:rPr>
          <w:rtl/>
        </w:rPr>
        <w:t>:</w:t>
      </w:r>
      <w:r w:rsidRPr="002478BF">
        <w:rPr>
          <w:rStyle w:val="TagStyle"/>
          <w:rtl/>
        </w:rPr>
        <w:t xml:space="preserve"> &lt;&lt; יור &gt;&gt;</w:t>
      </w:r>
      <w:r>
        <w:rPr>
          <w:rtl/>
        </w:rPr>
        <w:t xml:space="preserve"> </w:t>
      </w:r>
    </w:p>
    <w:p w14:paraId="1E0270C1" w14:textId="77777777" w:rsidR="00DB4FAE" w:rsidRDefault="00DB4FAE" w:rsidP="009E15B0">
      <w:pPr>
        <w:pStyle w:val="KeepWithNext"/>
        <w:rPr>
          <w:rtl/>
        </w:rPr>
      </w:pPr>
    </w:p>
    <w:p w14:paraId="5EAC6E4F" w14:textId="77777777" w:rsidR="00DB4FAE" w:rsidRDefault="00DB4FAE" w:rsidP="009E15B0">
      <w:pPr>
        <w:rPr>
          <w:rtl/>
        </w:rPr>
      </w:pPr>
      <w:bookmarkStart w:id="11090" w:name="_ETM_Q34_601000"/>
      <w:bookmarkEnd w:id="11090"/>
      <w:r>
        <w:rPr>
          <w:rFonts w:hint="cs"/>
          <w:rtl/>
        </w:rPr>
        <w:t xml:space="preserve">עמאר, עמאר. </w:t>
      </w:r>
      <w:proofErr w:type="spellStart"/>
      <w:r>
        <w:rPr>
          <w:rFonts w:hint="cs"/>
          <w:rtl/>
        </w:rPr>
        <w:t>השתכנזתי</w:t>
      </w:r>
      <w:bookmarkStart w:id="11091" w:name="_ETM_Q34_604000"/>
      <w:bookmarkEnd w:id="11091"/>
      <w:proofErr w:type="spellEnd"/>
      <w:r>
        <w:rPr>
          <w:rFonts w:hint="cs"/>
          <w:rtl/>
        </w:rPr>
        <w:t>, זהו, סופית.</w:t>
      </w:r>
    </w:p>
    <w:p w14:paraId="1810B082" w14:textId="77777777" w:rsidR="00DB4FAE" w:rsidRDefault="00DB4FAE" w:rsidP="009E15B0">
      <w:pPr>
        <w:rPr>
          <w:rtl/>
        </w:rPr>
      </w:pPr>
      <w:bookmarkStart w:id="11092" w:name="_ETM_Q34_608000"/>
      <w:bookmarkEnd w:id="11092"/>
    </w:p>
    <w:p w14:paraId="53501C9A" w14:textId="77777777" w:rsidR="00DB4FAE" w:rsidRDefault="00DB4FAE" w:rsidP="009E15B0">
      <w:pPr>
        <w:pStyle w:val="a4"/>
        <w:keepNext/>
        <w:rPr>
          <w:rtl/>
        </w:rPr>
      </w:pPr>
      <w:bookmarkStart w:id="11093" w:name="ET_speaker_4674_25"/>
      <w:r w:rsidRPr="002D05E3">
        <w:rPr>
          <w:rStyle w:val="TagStyle"/>
          <w:rtl/>
        </w:rPr>
        <w:t xml:space="preserve"> &lt;&lt; דובר &gt;&gt; </w:t>
      </w:r>
      <w:bookmarkStart w:id="11094" w:name="_Toc126098401"/>
      <w:r>
        <w:rPr>
          <w:rtl/>
        </w:rPr>
        <w:t>חמד עמאר (ישראל ביתנו):</w:t>
      </w:r>
      <w:bookmarkEnd w:id="11094"/>
      <w:r w:rsidRPr="002D05E3">
        <w:rPr>
          <w:rStyle w:val="TagStyle"/>
          <w:rtl/>
        </w:rPr>
        <w:t xml:space="preserve"> &lt;&lt; דובר &gt;&gt;</w:t>
      </w:r>
      <w:r>
        <w:rPr>
          <w:rtl/>
        </w:rPr>
        <w:t xml:space="preserve"> </w:t>
      </w:r>
      <w:bookmarkEnd w:id="11093"/>
    </w:p>
    <w:p w14:paraId="436634AF" w14:textId="77777777" w:rsidR="00DB4FAE" w:rsidRDefault="00DB4FAE" w:rsidP="009E15B0">
      <w:pPr>
        <w:pStyle w:val="KeepWithNext"/>
        <w:rPr>
          <w:rtl/>
        </w:rPr>
      </w:pPr>
    </w:p>
    <w:p w14:paraId="42FFF743" w14:textId="77777777" w:rsidR="00DB4FAE" w:rsidRDefault="00DB4FAE" w:rsidP="009E15B0">
      <w:pPr>
        <w:rPr>
          <w:rtl/>
        </w:rPr>
      </w:pPr>
      <w:r>
        <w:rPr>
          <w:rFonts w:hint="cs"/>
          <w:rtl/>
        </w:rPr>
        <w:t xml:space="preserve">מי </w:t>
      </w:r>
      <w:proofErr w:type="spellStart"/>
      <w:r>
        <w:rPr>
          <w:rFonts w:hint="cs"/>
          <w:rtl/>
        </w:rPr>
        <w:t>השתכנז</w:t>
      </w:r>
      <w:proofErr w:type="spellEnd"/>
      <w:r>
        <w:rPr>
          <w:rFonts w:hint="cs"/>
          <w:rtl/>
        </w:rPr>
        <w:t xml:space="preserve">? אתה? תכיר את השמות, כל </w:t>
      </w:r>
      <w:bookmarkStart w:id="11095" w:name="_ETM_Q34_609000"/>
      <w:bookmarkEnd w:id="11095"/>
      <w:r>
        <w:rPr>
          <w:rFonts w:hint="cs"/>
          <w:rtl/>
        </w:rPr>
        <w:t>השמות.</w:t>
      </w:r>
    </w:p>
    <w:p w14:paraId="70BDAF70" w14:textId="77777777" w:rsidR="00DB4FAE" w:rsidRDefault="00DB4FAE" w:rsidP="009E15B0">
      <w:pPr>
        <w:rPr>
          <w:rtl/>
        </w:rPr>
      </w:pPr>
    </w:p>
    <w:p w14:paraId="38003D52" w14:textId="77777777" w:rsidR="00DB4FAE" w:rsidRDefault="00DB4FAE" w:rsidP="009E15B0">
      <w:pPr>
        <w:pStyle w:val="af8"/>
        <w:keepNext/>
        <w:rPr>
          <w:rtl/>
        </w:rPr>
      </w:pPr>
      <w:r w:rsidRPr="002D05E3">
        <w:rPr>
          <w:rStyle w:val="TagStyle"/>
          <w:rtl/>
        </w:rPr>
        <w:t xml:space="preserve"> &lt;&lt; יור &gt;&gt; </w:t>
      </w:r>
      <w:r>
        <w:rPr>
          <w:rtl/>
        </w:rPr>
        <w:t xml:space="preserve">היו"ר ניסים </w:t>
      </w:r>
      <w:proofErr w:type="spellStart"/>
      <w:r>
        <w:rPr>
          <w:rtl/>
        </w:rPr>
        <w:t>ואטורי</w:t>
      </w:r>
      <w:proofErr w:type="spellEnd"/>
      <w:r>
        <w:rPr>
          <w:rtl/>
        </w:rPr>
        <w:t>:</w:t>
      </w:r>
      <w:r w:rsidRPr="002D05E3">
        <w:rPr>
          <w:rStyle w:val="TagStyle"/>
          <w:rtl/>
        </w:rPr>
        <w:t xml:space="preserve"> &lt;&lt; יור &gt;&gt;</w:t>
      </w:r>
      <w:r>
        <w:rPr>
          <w:rtl/>
        </w:rPr>
        <w:t xml:space="preserve"> </w:t>
      </w:r>
    </w:p>
    <w:p w14:paraId="7C3D4056" w14:textId="77777777" w:rsidR="00DB4FAE" w:rsidRDefault="00DB4FAE" w:rsidP="009E15B0">
      <w:pPr>
        <w:pStyle w:val="KeepWithNext"/>
        <w:rPr>
          <w:rtl/>
        </w:rPr>
      </w:pPr>
    </w:p>
    <w:p w14:paraId="54DA235E" w14:textId="77777777" w:rsidR="00DB4FAE" w:rsidRDefault="00DB4FAE" w:rsidP="009E15B0">
      <w:pPr>
        <w:rPr>
          <w:rtl/>
        </w:rPr>
      </w:pPr>
      <w:bookmarkStart w:id="11096" w:name="_ETM_Q34_611000"/>
      <w:bookmarkEnd w:id="11096"/>
      <w:r>
        <w:rPr>
          <w:rFonts w:hint="cs"/>
          <w:rtl/>
        </w:rPr>
        <w:t xml:space="preserve">לא. אני יודע. אני יודע את השמות טוב. </w:t>
      </w:r>
    </w:p>
    <w:p w14:paraId="4F8BBE5D" w14:textId="77777777" w:rsidR="00DB4FAE" w:rsidRDefault="00DB4FAE" w:rsidP="009E15B0">
      <w:pPr>
        <w:rPr>
          <w:rtl/>
        </w:rPr>
      </w:pPr>
    </w:p>
    <w:p w14:paraId="3F12E13C" w14:textId="77777777" w:rsidR="00DB4FAE" w:rsidRDefault="00DB4FAE" w:rsidP="009E15B0">
      <w:pPr>
        <w:pStyle w:val="-"/>
        <w:keepNext/>
        <w:rPr>
          <w:rtl/>
        </w:rPr>
      </w:pPr>
      <w:bookmarkStart w:id="11097" w:name="ET_speakercontinue_4674_35"/>
      <w:r w:rsidRPr="002478BF">
        <w:rPr>
          <w:rStyle w:val="TagStyle"/>
          <w:rtl/>
        </w:rPr>
        <w:t xml:space="preserve"> &lt;&lt; דובר_המשך &gt;&gt; </w:t>
      </w:r>
      <w:r>
        <w:rPr>
          <w:rtl/>
        </w:rPr>
        <w:t>חמד עמאר (ישראל ביתנו):</w:t>
      </w:r>
      <w:r w:rsidRPr="002478BF">
        <w:rPr>
          <w:rStyle w:val="TagStyle"/>
          <w:rtl/>
        </w:rPr>
        <w:t xml:space="preserve"> &lt;&lt; דובר_המשך &gt;&gt;</w:t>
      </w:r>
      <w:r>
        <w:rPr>
          <w:rtl/>
        </w:rPr>
        <w:t xml:space="preserve"> </w:t>
      </w:r>
      <w:bookmarkEnd w:id="11097"/>
    </w:p>
    <w:p w14:paraId="52578068" w14:textId="77777777" w:rsidR="00DB4FAE" w:rsidRDefault="00DB4FAE" w:rsidP="009E15B0">
      <w:pPr>
        <w:pStyle w:val="KeepWithNext"/>
        <w:rPr>
          <w:rtl/>
        </w:rPr>
      </w:pPr>
    </w:p>
    <w:p w14:paraId="01E5E5CF" w14:textId="77777777" w:rsidR="00DB4FAE" w:rsidRDefault="00DB4FAE" w:rsidP="009E15B0">
      <w:pPr>
        <w:rPr>
          <w:rtl/>
        </w:rPr>
      </w:pPr>
      <w:r>
        <w:rPr>
          <w:rFonts w:hint="cs"/>
          <w:rtl/>
        </w:rPr>
        <w:t xml:space="preserve">אני עשיתי </w:t>
      </w:r>
      <w:bookmarkStart w:id="11098" w:name="_ETM_Q34_616000"/>
      <w:bookmarkEnd w:id="11098"/>
      <w:r>
        <w:rPr>
          <w:rFonts w:hint="cs"/>
          <w:rtl/>
        </w:rPr>
        <w:t>זה.</w:t>
      </w:r>
    </w:p>
    <w:p w14:paraId="6BADE95F" w14:textId="77777777" w:rsidR="00DB4FAE" w:rsidRDefault="00DB4FAE" w:rsidP="009E15B0">
      <w:pPr>
        <w:rPr>
          <w:rtl/>
        </w:rPr>
      </w:pPr>
      <w:bookmarkStart w:id="11099" w:name="_ETM_Q34_617000"/>
      <w:bookmarkEnd w:id="11099"/>
    </w:p>
    <w:p w14:paraId="09DEE40B" w14:textId="77777777" w:rsidR="00DB4FAE" w:rsidRDefault="00DB4FAE" w:rsidP="009E15B0">
      <w:pPr>
        <w:pStyle w:val="af8"/>
        <w:keepNext/>
        <w:rPr>
          <w:rtl/>
        </w:rPr>
      </w:pPr>
      <w:r w:rsidRPr="002478BF">
        <w:rPr>
          <w:rStyle w:val="TagStyle"/>
          <w:rtl/>
        </w:rPr>
        <w:t xml:space="preserve"> &lt;&lt; יור &gt;&gt; </w:t>
      </w:r>
      <w:r>
        <w:rPr>
          <w:rtl/>
        </w:rPr>
        <w:t xml:space="preserve">היו"ר ניסים </w:t>
      </w:r>
      <w:proofErr w:type="spellStart"/>
      <w:r>
        <w:rPr>
          <w:rtl/>
        </w:rPr>
        <w:t>ואטורי</w:t>
      </w:r>
      <w:proofErr w:type="spellEnd"/>
      <w:r>
        <w:rPr>
          <w:rtl/>
        </w:rPr>
        <w:t>:</w:t>
      </w:r>
      <w:r w:rsidRPr="002478BF">
        <w:rPr>
          <w:rStyle w:val="TagStyle"/>
          <w:rtl/>
        </w:rPr>
        <w:t xml:space="preserve"> &lt;&lt; יור &gt;&gt;</w:t>
      </w:r>
      <w:r>
        <w:rPr>
          <w:rtl/>
        </w:rPr>
        <w:t xml:space="preserve"> </w:t>
      </w:r>
    </w:p>
    <w:p w14:paraId="46DF2E39" w14:textId="77777777" w:rsidR="00DB4FAE" w:rsidRDefault="00DB4FAE" w:rsidP="009E15B0">
      <w:pPr>
        <w:pStyle w:val="KeepWithNext"/>
        <w:rPr>
          <w:rtl/>
        </w:rPr>
      </w:pPr>
    </w:p>
    <w:p w14:paraId="7AFD0B55" w14:textId="77777777" w:rsidR="00DB4FAE" w:rsidRDefault="00DB4FAE" w:rsidP="009E15B0">
      <w:pPr>
        <w:rPr>
          <w:rtl/>
        </w:rPr>
      </w:pPr>
      <w:bookmarkStart w:id="11100" w:name="_ETM_Q34_612000"/>
      <w:bookmarkEnd w:id="11100"/>
      <w:r>
        <w:rPr>
          <w:rFonts w:hint="cs"/>
          <w:rtl/>
        </w:rPr>
        <w:t>אני יודע ערבית.</w:t>
      </w:r>
    </w:p>
    <w:p w14:paraId="58A8B8C8" w14:textId="77777777" w:rsidR="00DB4FAE" w:rsidRDefault="00DB4FAE" w:rsidP="009E15B0">
      <w:pPr>
        <w:rPr>
          <w:rtl/>
        </w:rPr>
      </w:pPr>
    </w:p>
    <w:p w14:paraId="5BC5C911" w14:textId="77777777" w:rsidR="00DB4FAE" w:rsidRDefault="00DB4FAE" w:rsidP="009E15B0">
      <w:pPr>
        <w:pStyle w:val="-"/>
        <w:keepNext/>
        <w:rPr>
          <w:rtl/>
        </w:rPr>
      </w:pPr>
      <w:bookmarkStart w:id="11101" w:name="ET_speakercontinue_4674_27"/>
      <w:r w:rsidRPr="002D05E3">
        <w:rPr>
          <w:rStyle w:val="TagStyle"/>
          <w:rtl/>
        </w:rPr>
        <w:t xml:space="preserve"> &lt;&lt; דובר_המשך &gt;&gt; </w:t>
      </w:r>
      <w:r>
        <w:rPr>
          <w:rtl/>
        </w:rPr>
        <w:t>חמד עמאר (ישראל ביתנו):</w:t>
      </w:r>
      <w:r w:rsidRPr="002D05E3">
        <w:rPr>
          <w:rStyle w:val="TagStyle"/>
          <w:rtl/>
        </w:rPr>
        <w:t xml:space="preserve"> &lt;&lt; דובר_המשך &gt;&gt;</w:t>
      </w:r>
      <w:r>
        <w:rPr>
          <w:rtl/>
        </w:rPr>
        <w:t xml:space="preserve"> </w:t>
      </w:r>
      <w:bookmarkEnd w:id="11101"/>
    </w:p>
    <w:p w14:paraId="4DBF670B" w14:textId="77777777" w:rsidR="00DB4FAE" w:rsidRDefault="00DB4FAE" w:rsidP="009E15B0">
      <w:pPr>
        <w:pStyle w:val="KeepWithNext"/>
        <w:rPr>
          <w:rtl/>
        </w:rPr>
      </w:pPr>
    </w:p>
    <w:p w14:paraId="42E0F0FB" w14:textId="77777777" w:rsidR="00DB4FAE" w:rsidRDefault="00DB4FAE" w:rsidP="009E15B0">
      <w:pPr>
        <w:rPr>
          <w:rtl/>
        </w:rPr>
      </w:pPr>
      <w:bookmarkStart w:id="11102" w:name="_ETM_Q34_615000"/>
      <w:bookmarkEnd w:id="11102"/>
      <w:r>
        <w:rPr>
          <w:rFonts w:hint="cs"/>
          <w:rtl/>
        </w:rPr>
        <w:t>העיקר שצריך להגיד את השם שלי נכון.</w:t>
      </w:r>
    </w:p>
    <w:p w14:paraId="4A899ACF" w14:textId="77777777" w:rsidR="00DB4FAE" w:rsidRDefault="00DB4FAE" w:rsidP="009E15B0">
      <w:pPr>
        <w:rPr>
          <w:rtl/>
        </w:rPr>
      </w:pPr>
    </w:p>
    <w:p w14:paraId="1C04D7EF" w14:textId="77777777" w:rsidR="00DB4FAE" w:rsidRDefault="00DB4FAE" w:rsidP="009E15B0">
      <w:pPr>
        <w:pStyle w:val="af8"/>
        <w:keepNext/>
        <w:rPr>
          <w:rtl/>
        </w:rPr>
      </w:pPr>
      <w:bookmarkStart w:id="11103" w:name="ET_yor_6490_28"/>
      <w:r w:rsidRPr="002D05E3">
        <w:rPr>
          <w:rStyle w:val="TagStyle"/>
          <w:rtl/>
        </w:rPr>
        <w:t xml:space="preserve"> &lt;&lt; יור &gt;&gt; </w:t>
      </w:r>
      <w:r>
        <w:rPr>
          <w:rtl/>
        </w:rPr>
        <w:t xml:space="preserve">היו"ר ניסים </w:t>
      </w:r>
      <w:proofErr w:type="spellStart"/>
      <w:r>
        <w:rPr>
          <w:rtl/>
        </w:rPr>
        <w:t>ואטורי</w:t>
      </w:r>
      <w:proofErr w:type="spellEnd"/>
      <w:r>
        <w:rPr>
          <w:rtl/>
        </w:rPr>
        <w:t>:</w:t>
      </w:r>
      <w:r w:rsidRPr="002D05E3">
        <w:rPr>
          <w:rStyle w:val="TagStyle"/>
          <w:rtl/>
        </w:rPr>
        <w:t xml:space="preserve"> &lt;&lt; יור &gt;&gt;</w:t>
      </w:r>
      <w:r>
        <w:rPr>
          <w:rtl/>
        </w:rPr>
        <w:t xml:space="preserve"> </w:t>
      </w:r>
      <w:bookmarkEnd w:id="11103"/>
    </w:p>
    <w:p w14:paraId="00DCB269" w14:textId="77777777" w:rsidR="00DB4FAE" w:rsidRDefault="00DB4FAE" w:rsidP="009E15B0">
      <w:pPr>
        <w:pStyle w:val="KeepWithNext"/>
        <w:rPr>
          <w:rtl/>
        </w:rPr>
      </w:pPr>
    </w:p>
    <w:p w14:paraId="2DB51DAB" w14:textId="77777777" w:rsidR="00DB4FAE" w:rsidRDefault="00DB4FAE" w:rsidP="009E15B0">
      <w:pPr>
        <w:rPr>
          <w:rtl/>
        </w:rPr>
      </w:pPr>
      <w:bookmarkStart w:id="11104" w:name="_ETM_Q34_621000"/>
      <w:bookmarkEnd w:id="11104"/>
      <w:r>
        <w:rPr>
          <w:rFonts w:hint="cs"/>
          <w:rtl/>
        </w:rPr>
        <w:t xml:space="preserve">זהו. עמאר, עמאר. אני לא יודע למה, כולם קראו לך פה - </w:t>
      </w:r>
      <w:bookmarkStart w:id="11105" w:name="_ETM_Q34_620000"/>
      <w:bookmarkEnd w:id="11105"/>
      <w:r>
        <w:rPr>
          <w:rFonts w:hint="cs"/>
          <w:rtl/>
        </w:rPr>
        <w:t>- -</w:t>
      </w:r>
    </w:p>
    <w:p w14:paraId="183FF374" w14:textId="77777777" w:rsidR="00DB4FAE" w:rsidRDefault="00DB4FAE" w:rsidP="009E15B0">
      <w:pPr>
        <w:rPr>
          <w:rtl/>
        </w:rPr>
      </w:pPr>
      <w:bookmarkStart w:id="11106" w:name="_ETM_Q34_619000"/>
      <w:bookmarkEnd w:id="11106"/>
    </w:p>
    <w:p w14:paraId="686B6F4F" w14:textId="77777777" w:rsidR="00DB4FAE" w:rsidRDefault="00DB4FAE" w:rsidP="009E15B0">
      <w:pPr>
        <w:pStyle w:val="-"/>
        <w:keepNext/>
        <w:rPr>
          <w:rtl/>
        </w:rPr>
      </w:pPr>
      <w:bookmarkStart w:id="11107" w:name="ET_speakercontinue_4674_29"/>
      <w:r w:rsidRPr="002D05E3">
        <w:rPr>
          <w:rStyle w:val="TagStyle"/>
          <w:rtl/>
        </w:rPr>
        <w:t xml:space="preserve"> &lt;&lt; דובר_המשך &gt;&gt; </w:t>
      </w:r>
      <w:r>
        <w:rPr>
          <w:rtl/>
        </w:rPr>
        <w:t>חמד עמאר (ישראל ביתנו):</w:t>
      </w:r>
      <w:r w:rsidRPr="002D05E3">
        <w:rPr>
          <w:rStyle w:val="TagStyle"/>
          <w:rtl/>
        </w:rPr>
        <w:t xml:space="preserve"> &lt;&lt; דובר_המשך &gt;&gt;</w:t>
      </w:r>
      <w:r>
        <w:rPr>
          <w:rtl/>
        </w:rPr>
        <w:t xml:space="preserve"> </w:t>
      </w:r>
      <w:bookmarkEnd w:id="11107"/>
    </w:p>
    <w:p w14:paraId="7C9A1ACD" w14:textId="77777777" w:rsidR="00DB4FAE" w:rsidRDefault="00DB4FAE" w:rsidP="009E15B0">
      <w:pPr>
        <w:pStyle w:val="KeepWithNext"/>
        <w:rPr>
          <w:rtl/>
        </w:rPr>
      </w:pPr>
    </w:p>
    <w:p w14:paraId="3F031E9D" w14:textId="77777777" w:rsidR="00DB4FAE" w:rsidRDefault="00DB4FAE" w:rsidP="009E15B0">
      <w:pPr>
        <w:rPr>
          <w:rtl/>
        </w:rPr>
      </w:pPr>
      <w:bookmarkStart w:id="11108" w:name="_ETM_Q34_624340"/>
      <w:bookmarkEnd w:id="11108"/>
      <w:r>
        <w:rPr>
          <w:rtl/>
        </w:rPr>
        <w:t xml:space="preserve">אדוני </w:t>
      </w:r>
      <w:bookmarkStart w:id="11109" w:name="_ETM_Q34_624640"/>
      <w:bookmarkEnd w:id="11109"/>
      <w:r>
        <w:rPr>
          <w:rtl/>
        </w:rPr>
        <w:t>היושב-ראש</w:t>
      </w:r>
      <w:r>
        <w:rPr>
          <w:rFonts w:hint="cs"/>
          <w:rtl/>
        </w:rPr>
        <w:t>,</w:t>
      </w:r>
      <w:r>
        <w:rPr>
          <w:rtl/>
        </w:rPr>
        <w:t xml:space="preserve"> </w:t>
      </w:r>
      <w:bookmarkStart w:id="11110" w:name="_ETM_Q34_625840"/>
      <w:bookmarkEnd w:id="11110"/>
      <w:r>
        <w:rPr>
          <w:rtl/>
        </w:rPr>
        <w:t xml:space="preserve">חבריי </w:t>
      </w:r>
      <w:bookmarkStart w:id="11111" w:name="_ETM_Q34_626230"/>
      <w:bookmarkEnd w:id="11111"/>
      <w:r>
        <w:rPr>
          <w:rtl/>
        </w:rPr>
        <w:t xml:space="preserve">חברי </w:t>
      </w:r>
      <w:bookmarkStart w:id="11112" w:name="_ETM_Q34_626530"/>
      <w:bookmarkEnd w:id="11112"/>
      <w:r>
        <w:rPr>
          <w:rtl/>
        </w:rPr>
        <w:t>הכנסת</w:t>
      </w:r>
      <w:r>
        <w:rPr>
          <w:rFonts w:hint="cs"/>
          <w:rtl/>
        </w:rPr>
        <w:t>,</w:t>
      </w:r>
      <w:r>
        <w:rPr>
          <w:rtl/>
        </w:rPr>
        <w:t xml:space="preserve"> </w:t>
      </w:r>
      <w:bookmarkStart w:id="11113" w:name="_ETM_Q34_627129"/>
      <w:bookmarkEnd w:id="11113"/>
      <w:r>
        <w:rPr>
          <w:rtl/>
        </w:rPr>
        <w:t xml:space="preserve">קודם </w:t>
      </w:r>
      <w:bookmarkStart w:id="11114" w:name="_ETM_Q34_627370"/>
      <w:bookmarkEnd w:id="11114"/>
      <w:r>
        <w:rPr>
          <w:rtl/>
        </w:rPr>
        <w:t>כ</w:t>
      </w:r>
      <w:r>
        <w:rPr>
          <w:rFonts w:hint="cs"/>
          <w:rtl/>
        </w:rPr>
        <w:t>ו</w:t>
      </w:r>
      <w:r>
        <w:rPr>
          <w:rtl/>
        </w:rPr>
        <w:t xml:space="preserve">ל </w:t>
      </w:r>
      <w:bookmarkStart w:id="11115" w:name="_ETM_Q34_627519"/>
      <w:bookmarkEnd w:id="11115"/>
      <w:r>
        <w:rPr>
          <w:rtl/>
        </w:rPr>
        <w:t xml:space="preserve">אני </w:t>
      </w:r>
      <w:bookmarkStart w:id="11116" w:name="_ETM_Q34_627640"/>
      <w:bookmarkEnd w:id="11116"/>
      <w:r>
        <w:rPr>
          <w:rtl/>
        </w:rPr>
        <w:t xml:space="preserve">רוצה </w:t>
      </w:r>
      <w:bookmarkStart w:id="11117" w:name="_ETM_Q34_627849"/>
      <w:bookmarkEnd w:id="11117"/>
      <w:r>
        <w:rPr>
          <w:rtl/>
        </w:rPr>
        <w:t xml:space="preserve">לאחל </w:t>
      </w:r>
      <w:bookmarkStart w:id="11118" w:name="_ETM_Q34_628090"/>
      <w:bookmarkEnd w:id="11118"/>
      <w:r>
        <w:rPr>
          <w:rtl/>
        </w:rPr>
        <w:t xml:space="preserve">לך </w:t>
      </w:r>
      <w:bookmarkStart w:id="11119" w:name="_ETM_Q34_628269"/>
      <w:bookmarkEnd w:id="11119"/>
      <w:r>
        <w:rPr>
          <w:rtl/>
        </w:rPr>
        <w:t>הצלחה</w:t>
      </w:r>
      <w:r>
        <w:rPr>
          <w:rFonts w:hint="cs"/>
          <w:rtl/>
        </w:rPr>
        <w:t>.</w:t>
      </w:r>
    </w:p>
    <w:p w14:paraId="75BA357D" w14:textId="77777777" w:rsidR="00DB4FAE" w:rsidRDefault="00DB4FAE" w:rsidP="009E15B0">
      <w:pPr>
        <w:rPr>
          <w:rtl/>
        </w:rPr>
      </w:pPr>
    </w:p>
    <w:p w14:paraId="03A2EF0E" w14:textId="77777777" w:rsidR="00DB4FAE" w:rsidRDefault="00DB4FAE" w:rsidP="009E15B0">
      <w:pPr>
        <w:pStyle w:val="af8"/>
        <w:keepNext/>
        <w:rPr>
          <w:rtl/>
        </w:rPr>
      </w:pPr>
      <w:bookmarkStart w:id="11120" w:name="ET_yor_6490_30"/>
      <w:r w:rsidRPr="002D05E3">
        <w:rPr>
          <w:rStyle w:val="TagStyle"/>
          <w:rtl/>
        </w:rPr>
        <w:t xml:space="preserve"> &lt;&lt; יור &gt;&gt; </w:t>
      </w:r>
      <w:r>
        <w:rPr>
          <w:rtl/>
        </w:rPr>
        <w:t xml:space="preserve">היו"ר ניסים </w:t>
      </w:r>
      <w:proofErr w:type="spellStart"/>
      <w:r>
        <w:rPr>
          <w:rtl/>
        </w:rPr>
        <w:t>ואטורי</w:t>
      </w:r>
      <w:proofErr w:type="spellEnd"/>
      <w:r>
        <w:rPr>
          <w:rtl/>
        </w:rPr>
        <w:t>:</w:t>
      </w:r>
      <w:r w:rsidRPr="002D05E3">
        <w:rPr>
          <w:rStyle w:val="TagStyle"/>
          <w:rtl/>
        </w:rPr>
        <w:t xml:space="preserve"> &lt;&lt; יור &gt;&gt;</w:t>
      </w:r>
      <w:r>
        <w:rPr>
          <w:rtl/>
        </w:rPr>
        <w:t xml:space="preserve"> </w:t>
      </w:r>
      <w:bookmarkEnd w:id="11120"/>
    </w:p>
    <w:p w14:paraId="1CB99C44" w14:textId="77777777" w:rsidR="00DB4FAE" w:rsidRDefault="00DB4FAE" w:rsidP="009E15B0">
      <w:pPr>
        <w:pStyle w:val="KeepWithNext"/>
        <w:rPr>
          <w:rtl/>
        </w:rPr>
      </w:pPr>
    </w:p>
    <w:p w14:paraId="17ACAEAD" w14:textId="77777777" w:rsidR="00DB4FAE" w:rsidRDefault="00DB4FAE" w:rsidP="009E15B0">
      <w:pPr>
        <w:rPr>
          <w:rtl/>
        </w:rPr>
      </w:pPr>
      <w:bookmarkStart w:id="11121" w:name="_ETM_Q34_626000"/>
      <w:bookmarkStart w:id="11122" w:name="_ETM_Q34_629079"/>
      <w:bookmarkEnd w:id="11121"/>
      <w:bookmarkEnd w:id="11122"/>
      <w:r>
        <w:rPr>
          <w:rtl/>
        </w:rPr>
        <w:t xml:space="preserve">תודה </w:t>
      </w:r>
      <w:bookmarkStart w:id="11123" w:name="_ETM_Q34_629290"/>
      <w:bookmarkEnd w:id="11123"/>
      <w:r>
        <w:rPr>
          <w:rtl/>
        </w:rPr>
        <w:t>רבה</w:t>
      </w:r>
      <w:r>
        <w:rPr>
          <w:rFonts w:hint="cs"/>
          <w:rtl/>
        </w:rPr>
        <w:t xml:space="preserve">. </w:t>
      </w:r>
    </w:p>
    <w:p w14:paraId="56B5F1BF" w14:textId="77777777" w:rsidR="00DB4FAE" w:rsidRDefault="00DB4FAE" w:rsidP="009E15B0">
      <w:pPr>
        <w:rPr>
          <w:rtl/>
        </w:rPr>
      </w:pPr>
    </w:p>
    <w:p w14:paraId="1D08107E" w14:textId="77777777" w:rsidR="00DB4FAE" w:rsidRDefault="00DB4FAE" w:rsidP="009E15B0">
      <w:pPr>
        <w:pStyle w:val="-"/>
        <w:keepNext/>
        <w:rPr>
          <w:rtl/>
        </w:rPr>
      </w:pPr>
      <w:bookmarkStart w:id="11124" w:name="ET_speakercontinue_4674_31"/>
      <w:r w:rsidRPr="002D05E3">
        <w:rPr>
          <w:rStyle w:val="TagStyle"/>
          <w:rtl/>
        </w:rPr>
        <w:t xml:space="preserve"> &lt;&lt; דובר_המשך &gt;&gt; </w:t>
      </w:r>
      <w:r>
        <w:rPr>
          <w:rtl/>
        </w:rPr>
        <w:t>חמד עמאר (ישראל ביתנו):</w:t>
      </w:r>
      <w:r w:rsidRPr="002D05E3">
        <w:rPr>
          <w:rStyle w:val="TagStyle"/>
          <w:rtl/>
        </w:rPr>
        <w:t xml:space="preserve"> &lt;&lt; דובר_המשך &gt;&gt;</w:t>
      </w:r>
      <w:r>
        <w:rPr>
          <w:rtl/>
        </w:rPr>
        <w:t xml:space="preserve"> </w:t>
      </w:r>
      <w:bookmarkEnd w:id="11124"/>
    </w:p>
    <w:p w14:paraId="596D7F06" w14:textId="77777777" w:rsidR="00DB4FAE" w:rsidRDefault="00DB4FAE" w:rsidP="009E15B0">
      <w:pPr>
        <w:pStyle w:val="KeepWithNext"/>
        <w:rPr>
          <w:rtl/>
        </w:rPr>
      </w:pPr>
    </w:p>
    <w:p w14:paraId="58AEED6F" w14:textId="77777777" w:rsidR="00DB4FAE" w:rsidRDefault="00DB4FAE" w:rsidP="009E15B0">
      <w:pPr>
        <w:rPr>
          <w:rtl/>
        </w:rPr>
      </w:pPr>
      <w:bookmarkStart w:id="11125" w:name="_ETM_Q34_632000"/>
      <w:bookmarkStart w:id="11126" w:name="_ETM_Q34_632719"/>
      <w:bookmarkStart w:id="11127" w:name="_ETM_Q34_634080"/>
      <w:bookmarkEnd w:id="11125"/>
      <w:bookmarkEnd w:id="11126"/>
      <w:bookmarkEnd w:id="11127"/>
      <w:r>
        <w:rPr>
          <w:rtl/>
        </w:rPr>
        <w:t xml:space="preserve">כל </w:t>
      </w:r>
      <w:bookmarkStart w:id="11128" w:name="_ETM_Q34_634650"/>
      <w:bookmarkEnd w:id="11128"/>
      <w:r>
        <w:rPr>
          <w:rtl/>
        </w:rPr>
        <w:t xml:space="preserve">מערכת </w:t>
      </w:r>
      <w:bookmarkStart w:id="11129" w:name="_ETM_Q34_635400"/>
      <w:bookmarkEnd w:id="11129"/>
      <w:r>
        <w:rPr>
          <w:rtl/>
        </w:rPr>
        <w:t xml:space="preserve">הבחירות </w:t>
      </w:r>
      <w:bookmarkStart w:id="11130" w:name="_ETM_Q34_637740"/>
      <w:bookmarkEnd w:id="11130"/>
      <w:r>
        <w:rPr>
          <w:rtl/>
        </w:rPr>
        <w:t xml:space="preserve">שמעתי </w:t>
      </w:r>
      <w:bookmarkStart w:id="11131" w:name="_ETM_Q34_638430"/>
      <w:bookmarkEnd w:id="11131"/>
      <w:r>
        <w:rPr>
          <w:rtl/>
        </w:rPr>
        <w:t>אתכם</w:t>
      </w:r>
      <w:r>
        <w:rPr>
          <w:rFonts w:hint="cs"/>
          <w:rtl/>
        </w:rPr>
        <w:t>.</w:t>
      </w:r>
      <w:r>
        <w:rPr>
          <w:rtl/>
        </w:rPr>
        <w:t xml:space="preserve"> </w:t>
      </w:r>
      <w:bookmarkStart w:id="11132" w:name="_ETM_Q34_640290"/>
      <w:bookmarkEnd w:id="11132"/>
      <w:r>
        <w:rPr>
          <w:rtl/>
        </w:rPr>
        <w:t xml:space="preserve">דיברתם </w:t>
      </w:r>
      <w:bookmarkStart w:id="11133" w:name="_ETM_Q34_640800"/>
      <w:bookmarkEnd w:id="11133"/>
      <w:r>
        <w:rPr>
          <w:rtl/>
        </w:rPr>
        <w:t xml:space="preserve">רק </w:t>
      </w:r>
      <w:bookmarkStart w:id="11134" w:name="_ETM_Q34_641100"/>
      <w:bookmarkEnd w:id="11134"/>
      <w:r>
        <w:rPr>
          <w:rtl/>
        </w:rPr>
        <w:t xml:space="preserve">על </w:t>
      </w:r>
      <w:bookmarkStart w:id="11135" w:name="_ETM_Q34_641220"/>
      <w:bookmarkEnd w:id="11135"/>
      <w:r>
        <w:rPr>
          <w:rtl/>
        </w:rPr>
        <w:t xml:space="preserve">יוקר </w:t>
      </w:r>
      <w:bookmarkStart w:id="11136" w:name="_ETM_Q34_641580"/>
      <w:bookmarkEnd w:id="11136"/>
      <w:r>
        <w:rPr>
          <w:rtl/>
        </w:rPr>
        <w:t>המחיה</w:t>
      </w:r>
      <w:r>
        <w:rPr>
          <w:rFonts w:hint="cs"/>
          <w:rtl/>
        </w:rPr>
        <w:t>:</w:t>
      </w:r>
      <w:r>
        <w:rPr>
          <w:rtl/>
        </w:rPr>
        <w:t xml:space="preserve"> </w:t>
      </w:r>
      <w:bookmarkStart w:id="11137" w:name="_ETM_Q34_643760"/>
      <w:bookmarkEnd w:id="11137"/>
      <w:r>
        <w:rPr>
          <w:rtl/>
        </w:rPr>
        <w:t xml:space="preserve">נוזיל </w:t>
      </w:r>
      <w:bookmarkStart w:id="11138" w:name="_ETM_Q34_644360"/>
      <w:bookmarkEnd w:id="11138"/>
      <w:r>
        <w:rPr>
          <w:rtl/>
        </w:rPr>
        <w:t xml:space="preserve">את </w:t>
      </w:r>
      <w:bookmarkStart w:id="11139" w:name="_ETM_Q34_644510"/>
      <w:bookmarkEnd w:id="11139"/>
      <w:r>
        <w:rPr>
          <w:rtl/>
        </w:rPr>
        <w:t>הדלק</w:t>
      </w:r>
      <w:r>
        <w:rPr>
          <w:rFonts w:hint="cs"/>
          <w:rtl/>
        </w:rPr>
        <w:t xml:space="preserve">, נוזיל את </w:t>
      </w:r>
      <w:bookmarkStart w:id="11140" w:name="_ETM_Q34_646250"/>
      <w:bookmarkStart w:id="11141" w:name="_ETM_Q34_646460"/>
      <w:bookmarkStart w:id="11142" w:name="_ETM_Q34_646790"/>
      <w:bookmarkStart w:id="11143" w:name="_ETM_Q34_646880"/>
      <w:bookmarkEnd w:id="11140"/>
      <w:bookmarkEnd w:id="11141"/>
      <w:bookmarkEnd w:id="11142"/>
      <w:bookmarkEnd w:id="11143"/>
      <w:r>
        <w:rPr>
          <w:rtl/>
        </w:rPr>
        <w:t>החשמל</w:t>
      </w:r>
      <w:r>
        <w:rPr>
          <w:rFonts w:hint="cs"/>
          <w:rtl/>
        </w:rPr>
        <w:t>,</w:t>
      </w:r>
      <w:r>
        <w:rPr>
          <w:rtl/>
        </w:rPr>
        <w:t xml:space="preserve"> </w:t>
      </w:r>
      <w:bookmarkStart w:id="11144" w:name="_ETM_Q34_648540"/>
      <w:bookmarkEnd w:id="11144"/>
      <w:r>
        <w:rPr>
          <w:rtl/>
        </w:rPr>
        <w:t xml:space="preserve">חינוך </w:t>
      </w:r>
      <w:bookmarkStart w:id="11145" w:name="_ETM_Q34_649110"/>
      <w:bookmarkEnd w:id="11145"/>
      <w:r>
        <w:rPr>
          <w:rtl/>
        </w:rPr>
        <w:t xml:space="preserve">חינם </w:t>
      </w:r>
      <w:bookmarkStart w:id="11146" w:name="_ETM_Q34_649530"/>
      <w:bookmarkEnd w:id="11146"/>
      <w:r>
        <w:rPr>
          <w:rtl/>
        </w:rPr>
        <w:t>מגיל</w:t>
      </w:r>
      <w:r>
        <w:rPr>
          <w:rFonts w:hint="cs"/>
          <w:rtl/>
        </w:rPr>
        <w:t xml:space="preserve"> אפס עד שלוש</w:t>
      </w:r>
      <w:bookmarkStart w:id="11147" w:name="_ETM_Q34_649860"/>
      <w:bookmarkStart w:id="11148" w:name="_ETM_Q34_650160"/>
      <w:bookmarkStart w:id="11149" w:name="_ETM_Q34_650340"/>
      <w:bookmarkEnd w:id="11147"/>
      <w:bookmarkEnd w:id="11148"/>
      <w:bookmarkEnd w:id="11149"/>
      <w:r>
        <w:rPr>
          <w:rFonts w:hint="cs"/>
          <w:rtl/>
        </w:rPr>
        <w:t>,</w:t>
      </w:r>
      <w:r>
        <w:rPr>
          <w:rtl/>
        </w:rPr>
        <w:t xml:space="preserve"> </w:t>
      </w:r>
      <w:bookmarkStart w:id="11150" w:name="_ETM_Q34_654150"/>
      <w:bookmarkEnd w:id="11150"/>
      <w:r>
        <w:rPr>
          <w:rtl/>
        </w:rPr>
        <w:t xml:space="preserve">נילחם </w:t>
      </w:r>
      <w:bookmarkStart w:id="11151" w:name="_ETM_Q34_654870"/>
      <w:bookmarkEnd w:id="11151"/>
      <w:r>
        <w:rPr>
          <w:rtl/>
        </w:rPr>
        <w:t xml:space="preserve">בכל </w:t>
      </w:r>
      <w:bookmarkStart w:id="11152" w:name="_ETM_Q34_655260"/>
      <w:bookmarkEnd w:id="11152"/>
      <w:r>
        <w:rPr>
          <w:rtl/>
        </w:rPr>
        <w:t xml:space="preserve">הכוח </w:t>
      </w:r>
      <w:bookmarkStart w:id="11153" w:name="_ETM_Q34_656790"/>
      <w:bookmarkEnd w:id="11153"/>
      <w:r>
        <w:rPr>
          <w:rtl/>
        </w:rPr>
        <w:t xml:space="preserve">ביוקר </w:t>
      </w:r>
      <w:bookmarkStart w:id="11154" w:name="_ETM_Q34_657389"/>
      <w:bookmarkEnd w:id="11154"/>
      <w:r>
        <w:rPr>
          <w:rtl/>
        </w:rPr>
        <w:t>המחיה</w:t>
      </w:r>
      <w:bookmarkStart w:id="11155" w:name="_ETM_Q34_661580"/>
      <w:bookmarkEnd w:id="11155"/>
      <w:r>
        <w:rPr>
          <w:rFonts w:hint="cs"/>
          <w:rtl/>
        </w:rPr>
        <w:t xml:space="preserve">. </w:t>
      </w:r>
      <w:bookmarkStart w:id="11156" w:name="_ETM_Q34_655000"/>
      <w:bookmarkEnd w:id="11156"/>
      <w:r>
        <w:rPr>
          <w:rtl/>
        </w:rPr>
        <w:t xml:space="preserve">ראש </w:t>
      </w:r>
      <w:bookmarkStart w:id="11157" w:name="_ETM_Q34_661849"/>
      <w:bookmarkEnd w:id="11157"/>
      <w:r>
        <w:rPr>
          <w:rtl/>
        </w:rPr>
        <w:t xml:space="preserve">הממשלה </w:t>
      </w:r>
      <w:bookmarkStart w:id="11158" w:name="_ETM_Q34_662420"/>
      <w:bookmarkEnd w:id="11158"/>
      <w:r>
        <w:rPr>
          <w:rtl/>
        </w:rPr>
        <w:t xml:space="preserve">בעצמו </w:t>
      </w:r>
      <w:bookmarkStart w:id="11159" w:name="_ETM_Q34_663080"/>
      <w:bookmarkEnd w:id="11159"/>
      <w:r>
        <w:rPr>
          <w:rtl/>
        </w:rPr>
        <w:t xml:space="preserve">הלך </w:t>
      </w:r>
      <w:bookmarkStart w:id="11160" w:name="_ETM_Q34_663319"/>
      <w:bookmarkEnd w:id="11160"/>
      <w:r>
        <w:rPr>
          <w:rtl/>
        </w:rPr>
        <w:t xml:space="preserve">לתחנת </w:t>
      </w:r>
      <w:bookmarkStart w:id="11161" w:name="_ETM_Q34_663890"/>
      <w:bookmarkEnd w:id="11161"/>
      <w:r>
        <w:rPr>
          <w:rtl/>
        </w:rPr>
        <w:t>דלק</w:t>
      </w:r>
      <w:r>
        <w:rPr>
          <w:rFonts w:hint="cs"/>
          <w:rtl/>
        </w:rPr>
        <w:t xml:space="preserve"> –</w:t>
      </w:r>
      <w:r>
        <w:rPr>
          <w:rtl/>
        </w:rPr>
        <w:t xml:space="preserve"> </w:t>
      </w:r>
      <w:bookmarkStart w:id="11162" w:name="_ETM_Q34_665360"/>
      <w:bookmarkEnd w:id="11162"/>
      <w:r>
        <w:rPr>
          <w:rtl/>
        </w:rPr>
        <w:t xml:space="preserve">ואני </w:t>
      </w:r>
      <w:bookmarkStart w:id="11163" w:name="_ETM_Q34_665690"/>
      <w:bookmarkEnd w:id="11163"/>
      <w:r>
        <w:rPr>
          <w:rtl/>
        </w:rPr>
        <w:t xml:space="preserve">בטוח </w:t>
      </w:r>
      <w:bookmarkStart w:id="11164" w:name="_ETM_Q34_667760"/>
      <w:bookmarkEnd w:id="11164"/>
      <w:r>
        <w:rPr>
          <w:rtl/>
        </w:rPr>
        <w:t xml:space="preserve">שהוא </w:t>
      </w:r>
      <w:bookmarkStart w:id="11165" w:name="_ETM_Q34_667969"/>
      <w:bookmarkEnd w:id="11165"/>
      <w:r>
        <w:rPr>
          <w:rtl/>
        </w:rPr>
        <w:t xml:space="preserve">שכח </w:t>
      </w:r>
      <w:bookmarkStart w:id="11166" w:name="_ETM_Q34_668389"/>
      <w:bookmarkEnd w:id="11166"/>
      <w:r>
        <w:rPr>
          <w:rFonts w:hint="cs"/>
          <w:rtl/>
        </w:rPr>
        <w:t xml:space="preserve">איך ממלאים דלק, כי </w:t>
      </w:r>
      <w:bookmarkStart w:id="11167" w:name="_ETM_Q34_668599"/>
      <w:bookmarkStart w:id="11168" w:name="_ETM_Q34_670609"/>
      <w:bookmarkStart w:id="11169" w:name="_ETM_Q34_670819"/>
      <w:bookmarkEnd w:id="11167"/>
      <w:bookmarkEnd w:id="11168"/>
      <w:bookmarkEnd w:id="11169"/>
      <w:r>
        <w:rPr>
          <w:rtl/>
        </w:rPr>
        <w:t xml:space="preserve">אף </w:t>
      </w:r>
      <w:bookmarkStart w:id="11170" w:name="_ETM_Q34_670969"/>
      <w:bookmarkEnd w:id="11170"/>
      <w:r>
        <w:rPr>
          <w:rtl/>
        </w:rPr>
        <w:t xml:space="preserve">פעם </w:t>
      </w:r>
      <w:bookmarkStart w:id="11171" w:name="_ETM_Q34_671359"/>
      <w:bookmarkEnd w:id="11171"/>
      <w:r>
        <w:rPr>
          <w:rtl/>
        </w:rPr>
        <w:t xml:space="preserve">לא </w:t>
      </w:r>
      <w:bookmarkStart w:id="11172" w:name="_ETM_Q34_671449"/>
      <w:bookmarkEnd w:id="11172"/>
      <w:r>
        <w:rPr>
          <w:rtl/>
        </w:rPr>
        <w:t xml:space="preserve">ישב </w:t>
      </w:r>
      <w:bookmarkStart w:id="11173" w:name="_ETM_Q34_671779"/>
      <w:bookmarkEnd w:id="11173"/>
      <w:r>
        <w:rPr>
          <w:rtl/>
        </w:rPr>
        <w:t xml:space="preserve">באוטו </w:t>
      </w:r>
      <w:bookmarkStart w:id="11174" w:name="_ETM_Q34_672139"/>
      <w:bookmarkEnd w:id="11174"/>
      <w:r>
        <w:rPr>
          <w:rFonts w:hint="cs"/>
          <w:rtl/>
        </w:rPr>
        <w:t xml:space="preserve">כשמילאו לו את האוטו בדלק – </w:t>
      </w:r>
      <w:bookmarkStart w:id="11175" w:name="_ETM_Q34_672529"/>
      <w:bookmarkStart w:id="11176" w:name="_ETM_Q34_672829"/>
      <w:bookmarkStart w:id="11177" w:name="_ETM_Q34_674099"/>
      <w:bookmarkStart w:id="11178" w:name="_ETM_Q34_674459"/>
      <w:bookmarkStart w:id="11179" w:name="_ETM_Q34_676670"/>
      <w:bookmarkStart w:id="11180" w:name="_ETM_Q34_680010"/>
      <w:bookmarkStart w:id="11181" w:name="_ETM_Q34_680370"/>
      <w:bookmarkStart w:id="11182" w:name="_ETM_Q34_680519"/>
      <w:bookmarkStart w:id="11183" w:name="_ETM_Q34_680730"/>
      <w:bookmarkStart w:id="11184" w:name="_ETM_Q34_680849"/>
      <w:bookmarkStart w:id="11185" w:name="_ETM_Q34_680939"/>
      <w:bookmarkEnd w:id="11175"/>
      <w:bookmarkEnd w:id="11176"/>
      <w:bookmarkEnd w:id="11177"/>
      <w:bookmarkEnd w:id="11178"/>
      <w:bookmarkEnd w:id="11179"/>
      <w:bookmarkEnd w:id="11180"/>
      <w:bookmarkEnd w:id="11181"/>
      <w:bookmarkEnd w:id="11182"/>
      <w:bookmarkEnd w:id="11183"/>
      <w:bookmarkEnd w:id="11184"/>
      <w:bookmarkEnd w:id="11185"/>
      <w:r>
        <w:rPr>
          <w:rFonts w:hint="cs"/>
          <w:rtl/>
        </w:rPr>
        <w:t xml:space="preserve">ואמר: אני אוזיל את הדלק. </w:t>
      </w:r>
      <w:bookmarkStart w:id="11186" w:name="_ETM_Q34_685610"/>
      <w:bookmarkEnd w:id="11186"/>
      <w:r>
        <w:rPr>
          <w:rtl/>
        </w:rPr>
        <w:t xml:space="preserve">עשו </w:t>
      </w:r>
      <w:bookmarkStart w:id="11187" w:name="_ETM_Q34_685910"/>
      <w:bookmarkEnd w:id="11187"/>
      <w:r>
        <w:rPr>
          <w:rtl/>
        </w:rPr>
        <w:t xml:space="preserve">מסיבת </w:t>
      </w:r>
      <w:bookmarkStart w:id="11188" w:name="_ETM_Q34_686360"/>
      <w:bookmarkEnd w:id="11188"/>
      <w:r>
        <w:rPr>
          <w:rtl/>
        </w:rPr>
        <w:t>עיתונאים</w:t>
      </w:r>
      <w:r>
        <w:rPr>
          <w:rFonts w:hint="cs"/>
          <w:rtl/>
        </w:rPr>
        <w:t>,</w:t>
      </w:r>
      <w:r>
        <w:rPr>
          <w:rtl/>
        </w:rPr>
        <w:t xml:space="preserve"> </w:t>
      </w:r>
      <w:bookmarkStart w:id="11189" w:name="_ETM_Q34_688430"/>
      <w:bookmarkEnd w:id="11189"/>
      <w:r>
        <w:rPr>
          <w:rtl/>
        </w:rPr>
        <w:t xml:space="preserve">ראש </w:t>
      </w:r>
      <w:bookmarkStart w:id="11190" w:name="_ETM_Q34_688790"/>
      <w:bookmarkEnd w:id="11190"/>
      <w:r>
        <w:rPr>
          <w:rtl/>
        </w:rPr>
        <w:t>הממשלה</w:t>
      </w:r>
      <w:r>
        <w:rPr>
          <w:rFonts w:hint="cs"/>
          <w:rtl/>
        </w:rPr>
        <w:t xml:space="preserve"> ו</w:t>
      </w:r>
      <w:bookmarkStart w:id="11191" w:name="_ETM_Q34_689629"/>
      <w:bookmarkEnd w:id="11191"/>
      <w:r>
        <w:rPr>
          <w:rtl/>
        </w:rPr>
        <w:t xml:space="preserve">שר </w:t>
      </w:r>
      <w:bookmarkStart w:id="11192" w:name="_ETM_Q34_690019"/>
      <w:bookmarkEnd w:id="11192"/>
      <w:r>
        <w:rPr>
          <w:rtl/>
        </w:rPr>
        <w:t xml:space="preserve">האוצר </w:t>
      </w:r>
      <w:bookmarkStart w:id="11193" w:name="_ETM_Q34_693179"/>
      <w:bookmarkEnd w:id="11193"/>
      <w:r>
        <w:rPr>
          <w:rtl/>
        </w:rPr>
        <w:t>ד</w:t>
      </w:r>
      <w:r>
        <w:rPr>
          <w:rFonts w:hint="cs"/>
          <w:rtl/>
        </w:rPr>
        <w:t>י</w:t>
      </w:r>
      <w:r>
        <w:rPr>
          <w:rtl/>
        </w:rPr>
        <w:t>בר</w:t>
      </w:r>
      <w:r>
        <w:rPr>
          <w:rFonts w:hint="cs"/>
          <w:rtl/>
        </w:rPr>
        <w:t>ו</w:t>
      </w:r>
      <w:bookmarkStart w:id="11194" w:name="_ETM_Q34_695670"/>
      <w:bookmarkEnd w:id="11194"/>
      <w:r>
        <w:rPr>
          <w:rFonts w:hint="cs"/>
          <w:rtl/>
        </w:rPr>
        <w:t xml:space="preserve">: החשמל </w:t>
      </w:r>
      <w:bookmarkStart w:id="11195" w:name="_ETM_Q34_696330"/>
      <w:bookmarkEnd w:id="11195"/>
      <w:r>
        <w:rPr>
          <w:rtl/>
        </w:rPr>
        <w:t xml:space="preserve">אמור </w:t>
      </w:r>
      <w:bookmarkStart w:id="11196" w:name="_ETM_Q34_696540"/>
      <w:bookmarkEnd w:id="11196"/>
      <w:r>
        <w:rPr>
          <w:rtl/>
        </w:rPr>
        <w:t>לעלות</w:t>
      </w:r>
      <w:r>
        <w:rPr>
          <w:rFonts w:hint="cs"/>
          <w:rtl/>
        </w:rPr>
        <w:t xml:space="preserve"> ב-</w:t>
      </w:r>
      <w:bookmarkStart w:id="11197" w:name="_ETM_Q34_696870"/>
      <w:bookmarkEnd w:id="11197"/>
      <w:r>
        <w:rPr>
          <w:rFonts w:hint="cs"/>
          <w:rtl/>
        </w:rPr>
        <w:t xml:space="preserve">8.5% – אנחנו </w:t>
      </w:r>
      <w:bookmarkStart w:id="11198" w:name="_ETM_Q34_697440"/>
      <w:bookmarkStart w:id="11199" w:name="_ETM_Q34_697800"/>
      <w:bookmarkStart w:id="11200" w:name="_ETM_Q34_701519"/>
      <w:bookmarkStart w:id="11201" w:name="_ETM_Q34_704000"/>
      <w:bookmarkEnd w:id="11198"/>
      <w:bookmarkEnd w:id="11199"/>
      <w:bookmarkEnd w:id="11200"/>
      <w:bookmarkEnd w:id="11201"/>
      <w:r>
        <w:rPr>
          <w:rFonts w:hint="cs"/>
          <w:rtl/>
        </w:rPr>
        <w:t xml:space="preserve">נוזיל </w:t>
      </w:r>
      <w:bookmarkStart w:id="11202" w:name="_ETM_Q34_702000"/>
      <w:bookmarkEnd w:id="11202"/>
      <w:r>
        <w:rPr>
          <w:rFonts w:hint="cs"/>
          <w:rtl/>
        </w:rPr>
        <w:t xml:space="preserve">אותו וניתן לו לעלות </w:t>
      </w:r>
      <w:bookmarkStart w:id="11203" w:name="_ETM_Q34_705120"/>
      <w:bookmarkStart w:id="11204" w:name="_ETM_Q34_705420"/>
      <w:bookmarkStart w:id="11205" w:name="_ETM_Q34_705750"/>
      <w:bookmarkStart w:id="11206" w:name="_ETM_Q34_706650"/>
      <w:bookmarkStart w:id="11207" w:name="_ETM_Q34_707069"/>
      <w:bookmarkStart w:id="11208" w:name="_ETM_Q34_707160"/>
      <w:bookmarkStart w:id="11209" w:name="_ETM_Q34_707520"/>
      <w:bookmarkEnd w:id="11203"/>
      <w:bookmarkEnd w:id="11204"/>
      <w:bookmarkEnd w:id="11205"/>
      <w:bookmarkEnd w:id="11206"/>
      <w:bookmarkEnd w:id="11207"/>
      <w:bookmarkEnd w:id="11208"/>
      <w:bookmarkEnd w:id="11209"/>
      <w:r>
        <w:rPr>
          <w:rtl/>
        </w:rPr>
        <w:t xml:space="preserve">רק </w:t>
      </w:r>
      <w:bookmarkStart w:id="11210" w:name="_ETM_Q34_707730"/>
      <w:bookmarkEnd w:id="11210"/>
      <w:r>
        <w:rPr>
          <w:rtl/>
        </w:rPr>
        <w:t>ב</w:t>
      </w:r>
      <w:r>
        <w:rPr>
          <w:rFonts w:hint="cs"/>
          <w:rtl/>
        </w:rPr>
        <w:t xml:space="preserve">-2.5%. </w:t>
      </w:r>
    </w:p>
    <w:p w14:paraId="49D79683" w14:textId="77777777" w:rsidR="00DB4FAE" w:rsidRDefault="00DB4FAE" w:rsidP="009E15B0">
      <w:pPr>
        <w:rPr>
          <w:rtl/>
        </w:rPr>
      </w:pPr>
      <w:bookmarkStart w:id="11211" w:name="_ETM_Q34_712000"/>
      <w:bookmarkEnd w:id="11211"/>
    </w:p>
    <w:p w14:paraId="6EB5FB99" w14:textId="77777777" w:rsidR="00DB4FAE" w:rsidRDefault="00DB4FAE" w:rsidP="009E15B0">
      <w:pPr>
        <w:rPr>
          <w:rtl/>
          <w:lang w:eastAsia="he-IL"/>
        </w:rPr>
      </w:pPr>
      <w:bookmarkStart w:id="11212" w:name="TOR_Q35"/>
      <w:bookmarkEnd w:id="11212"/>
      <w:r>
        <w:rPr>
          <w:rFonts w:hint="cs"/>
          <w:rtl/>
          <w:lang w:eastAsia="he-IL"/>
        </w:rPr>
        <w:t xml:space="preserve">אני הייתי בוועדת הכספים, הגיע האוצר, הסביר לנו על המקור התקציבי של הוזלת החשמל, אבל </w:t>
      </w:r>
      <w:bookmarkStart w:id="11213" w:name="_ETM_Q35_124181"/>
      <w:bookmarkEnd w:id="11213"/>
      <w:r>
        <w:rPr>
          <w:rFonts w:hint="cs"/>
          <w:rtl/>
          <w:lang w:eastAsia="he-IL"/>
        </w:rPr>
        <w:t xml:space="preserve">המקור התקציבי היה רק 1.6%. החשמל לא יעלה רק ב-2.5%, הוא יעלה ב-6.7%. אדוני היושב-ראש, הדלק </w:t>
      </w:r>
      <w:bookmarkStart w:id="11214" w:name="_ETM_Q35_146288"/>
      <w:bookmarkEnd w:id="11214"/>
      <w:r>
        <w:rPr>
          <w:rtl/>
          <w:lang w:eastAsia="he-IL"/>
        </w:rPr>
        <w:t>–</w:t>
      </w:r>
      <w:r>
        <w:rPr>
          <w:rFonts w:hint="cs"/>
          <w:rtl/>
          <w:lang w:eastAsia="he-IL"/>
        </w:rPr>
        <w:t xml:space="preserve"> אמרתם שתוזילו את הדלק – הוזלתם אותו ב-10 אגורות, ועכשיו, ב-1 בפברואר, הוא יעלה ב-33 אגורות. אנחנו, כשהיינו במשרד האוצר ואביגדור ליברמן היה </w:t>
      </w:r>
      <w:bookmarkStart w:id="11215" w:name="_ETM_Q35_173507"/>
      <w:bookmarkEnd w:id="11215"/>
      <w:r>
        <w:rPr>
          <w:rFonts w:hint="cs"/>
          <w:rtl/>
          <w:lang w:eastAsia="he-IL"/>
        </w:rPr>
        <w:t xml:space="preserve">שר האוצר, הוא הוזיל את זה בשקל שלם, וכאן כל שבוע הותקפתי על עליית המחירים על ידי כל חברי הכנסת של הליכוד. שמעתי היום ששר האוצר אומר: אין לנו שליטה על מחירי הנפט. אין לנו שליטה על מחירי הנפט. אבל במערכת הבחירות אמרתם שתוזילו את מחירי הדלק. מה, אתם חושבים שהאזרחים מטומטמים? מה, אתם </w:t>
      </w:r>
      <w:bookmarkStart w:id="11216" w:name="_ETM_Q35_214654"/>
      <w:bookmarkEnd w:id="11216"/>
      <w:r>
        <w:rPr>
          <w:rFonts w:hint="cs"/>
          <w:rtl/>
          <w:lang w:eastAsia="he-IL"/>
        </w:rPr>
        <w:t xml:space="preserve">חושבים שהאזרחים שוכחים מה שהבטחתם במערכת הבחירות? אף אחד </w:t>
      </w:r>
      <w:bookmarkStart w:id="11217" w:name="_ETM_Q35_220907"/>
      <w:bookmarkEnd w:id="11217"/>
      <w:r>
        <w:rPr>
          <w:rFonts w:hint="cs"/>
          <w:rtl/>
          <w:lang w:eastAsia="he-IL"/>
        </w:rPr>
        <w:t>לא שוכח. רימיתם את כולם, שיקרתם לכולם. תפסיקו לשקר.</w:t>
      </w:r>
    </w:p>
    <w:p w14:paraId="56821EE2" w14:textId="77777777" w:rsidR="00DB4FAE" w:rsidRDefault="00DB4FAE" w:rsidP="009E15B0">
      <w:pPr>
        <w:rPr>
          <w:rtl/>
          <w:lang w:eastAsia="he-IL"/>
        </w:rPr>
      </w:pPr>
    </w:p>
    <w:p w14:paraId="58E79925" w14:textId="77777777" w:rsidR="00DB4FAE" w:rsidRDefault="00DB4FAE" w:rsidP="009E15B0">
      <w:pPr>
        <w:pStyle w:val="af8"/>
        <w:keepNext/>
        <w:rPr>
          <w:rtl/>
        </w:rPr>
      </w:pPr>
      <w:r w:rsidRPr="00F30C04">
        <w:rPr>
          <w:rStyle w:val="TagStyle"/>
          <w:rtl/>
        </w:rPr>
        <w:t xml:space="preserve"> &lt;&lt; יור &gt;&gt;</w:t>
      </w:r>
      <w:r w:rsidRPr="00697F62">
        <w:rPr>
          <w:rStyle w:val="TagStyle"/>
          <w:rtl/>
        </w:rPr>
        <w:t xml:space="preserve"> </w:t>
      </w:r>
      <w:r>
        <w:rPr>
          <w:rtl/>
        </w:rPr>
        <w:t xml:space="preserve">היו"ר ניסים </w:t>
      </w:r>
      <w:proofErr w:type="spellStart"/>
      <w:r>
        <w:rPr>
          <w:rtl/>
        </w:rPr>
        <w:t>ואטורי</w:t>
      </w:r>
      <w:proofErr w:type="spellEnd"/>
      <w:r>
        <w:rPr>
          <w:rtl/>
        </w:rPr>
        <w:t>:</w:t>
      </w:r>
      <w:r w:rsidRPr="00697F62">
        <w:rPr>
          <w:rStyle w:val="TagStyle"/>
          <w:rtl/>
        </w:rPr>
        <w:t xml:space="preserve"> </w:t>
      </w:r>
      <w:r w:rsidRPr="00F30C04">
        <w:rPr>
          <w:rStyle w:val="TagStyle"/>
          <w:rtl/>
        </w:rPr>
        <w:t>&lt;&lt; יור &gt;&gt;</w:t>
      </w:r>
      <w:r>
        <w:rPr>
          <w:rtl/>
        </w:rPr>
        <w:t xml:space="preserve"> </w:t>
      </w:r>
    </w:p>
    <w:p w14:paraId="47EB0080" w14:textId="77777777" w:rsidR="00DB4FAE" w:rsidRDefault="00DB4FAE" w:rsidP="009E15B0">
      <w:pPr>
        <w:pStyle w:val="KeepWithNext"/>
        <w:rPr>
          <w:rtl/>
          <w:lang w:eastAsia="he-IL"/>
        </w:rPr>
      </w:pPr>
    </w:p>
    <w:p w14:paraId="1D7F0319" w14:textId="77777777" w:rsidR="00DB4FAE" w:rsidRDefault="00DB4FAE" w:rsidP="009E15B0">
      <w:pPr>
        <w:rPr>
          <w:rtl/>
          <w:lang w:eastAsia="he-IL"/>
        </w:rPr>
      </w:pPr>
      <w:r>
        <w:rPr>
          <w:rFonts w:hint="cs"/>
          <w:rtl/>
          <w:lang w:eastAsia="he-IL"/>
        </w:rPr>
        <w:t xml:space="preserve">חבר הכנסת משה טור פז </w:t>
      </w:r>
      <w:r>
        <w:rPr>
          <w:rtl/>
          <w:lang w:eastAsia="he-IL"/>
        </w:rPr>
        <w:t>–</w:t>
      </w:r>
      <w:r>
        <w:rPr>
          <w:rFonts w:hint="cs"/>
          <w:rtl/>
          <w:lang w:eastAsia="he-IL"/>
        </w:rPr>
        <w:t xml:space="preserve"> אינו נוכח; חבר הכנסת אריאל </w:t>
      </w:r>
      <w:proofErr w:type="spellStart"/>
      <w:r>
        <w:rPr>
          <w:rFonts w:hint="cs"/>
          <w:rtl/>
          <w:lang w:eastAsia="he-IL"/>
        </w:rPr>
        <w:t>קלנר</w:t>
      </w:r>
      <w:proofErr w:type="spellEnd"/>
      <w:r>
        <w:rPr>
          <w:rFonts w:hint="cs"/>
          <w:rtl/>
          <w:lang w:eastAsia="he-IL"/>
        </w:rPr>
        <w:t xml:space="preserve"> </w:t>
      </w:r>
      <w:r>
        <w:rPr>
          <w:rtl/>
          <w:lang w:eastAsia="he-IL"/>
        </w:rPr>
        <w:t>–</w:t>
      </w:r>
      <w:r>
        <w:rPr>
          <w:rFonts w:hint="cs"/>
          <w:rtl/>
          <w:lang w:eastAsia="he-IL"/>
        </w:rPr>
        <w:t xml:space="preserve"> אינו נוכח; חבר הכנסת דני דנון </w:t>
      </w:r>
      <w:r>
        <w:rPr>
          <w:rtl/>
          <w:lang w:eastAsia="he-IL"/>
        </w:rPr>
        <w:t>–</w:t>
      </w:r>
      <w:r>
        <w:rPr>
          <w:rFonts w:hint="cs"/>
          <w:rtl/>
          <w:lang w:eastAsia="he-IL"/>
        </w:rPr>
        <w:t xml:space="preserve"> אינו נוכח; חברת הכנסת מטי צרפתי הרכבי </w:t>
      </w:r>
      <w:r>
        <w:rPr>
          <w:rtl/>
          <w:lang w:eastAsia="he-IL"/>
        </w:rPr>
        <w:t>–</w:t>
      </w:r>
      <w:r>
        <w:rPr>
          <w:rFonts w:hint="cs"/>
          <w:rtl/>
          <w:lang w:eastAsia="he-IL"/>
        </w:rPr>
        <w:t xml:space="preserve"> אינה </w:t>
      </w:r>
      <w:bookmarkStart w:id="11218" w:name="_ETM_Q35_249019"/>
      <w:bookmarkEnd w:id="11218"/>
      <w:r>
        <w:rPr>
          <w:rFonts w:hint="cs"/>
          <w:rtl/>
          <w:lang w:eastAsia="he-IL"/>
        </w:rPr>
        <w:t xml:space="preserve">נוכחת; חבר הכנסת יבגני סובה </w:t>
      </w:r>
      <w:r>
        <w:rPr>
          <w:rtl/>
          <w:lang w:eastAsia="he-IL"/>
        </w:rPr>
        <w:t>–</w:t>
      </w:r>
      <w:r>
        <w:rPr>
          <w:rFonts w:hint="cs"/>
          <w:rtl/>
          <w:lang w:eastAsia="he-IL"/>
        </w:rPr>
        <w:t xml:space="preserve"> אינו נוכח. חבר הכנסת חילי </w:t>
      </w:r>
      <w:proofErr w:type="spellStart"/>
      <w:r>
        <w:rPr>
          <w:rFonts w:hint="cs"/>
          <w:rtl/>
          <w:lang w:eastAsia="he-IL"/>
        </w:rPr>
        <w:t>טרופר</w:t>
      </w:r>
      <w:proofErr w:type="spellEnd"/>
      <w:r>
        <w:rPr>
          <w:rFonts w:hint="cs"/>
          <w:rtl/>
          <w:lang w:eastAsia="he-IL"/>
        </w:rPr>
        <w:t xml:space="preserve">. </w:t>
      </w:r>
    </w:p>
    <w:p w14:paraId="2CA68C55" w14:textId="77777777" w:rsidR="00DB4FAE" w:rsidRDefault="00DB4FAE" w:rsidP="009E15B0">
      <w:pPr>
        <w:rPr>
          <w:rtl/>
          <w:lang w:eastAsia="he-IL"/>
        </w:rPr>
      </w:pPr>
    </w:p>
    <w:p w14:paraId="0C625FD7" w14:textId="77777777" w:rsidR="00DB4FAE" w:rsidRDefault="00DB4FAE" w:rsidP="009E15B0">
      <w:pPr>
        <w:pStyle w:val="a4"/>
        <w:keepNext/>
        <w:rPr>
          <w:rtl/>
        </w:rPr>
      </w:pPr>
      <w:bookmarkStart w:id="11219" w:name="ET_speaker_6143_3"/>
      <w:r w:rsidRPr="00F30C04">
        <w:rPr>
          <w:rStyle w:val="TagStyle"/>
          <w:rtl/>
        </w:rPr>
        <w:t xml:space="preserve"> &lt;&lt; דובר &gt;&gt;</w:t>
      </w:r>
      <w:r w:rsidRPr="00697F62">
        <w:rPr>
          <w:rStyle w:val="TagStyle"/>
          <w:rtl/>
        </w:rPr>
        <w:t xml:space="preserve"> </w:t>
      </w:r>
      <w:bookmarkStart w:id="11220" w:name="_Toc126098402"/>
      <w:r>
        <w:rPr>
          <w:rtl/>
        </w:rPr>
        <w:t xml:space="preserve">חילי </w:t>
      </w:r>
      <w:proofErr w:type="spellStart"/>
      <w:r>
        <w:rPr>
          <w:rtl/>
        </w:rPr>
        <w:t>טרופר</w:t>
      </w:r>
      <w:proofErr w:type="spellEnd"/>
      <w:r>
        <w:rPr>
          <w:rtl/>
        </w:rPr>
        <w:t xml:space="preserve"> (המחנה הממלכתי):</w:t>
      </w:r>
      <w:bookmarkEnd w:id="11220"/>
      <w:r w:rsidRPr="00697F62">
        <w:rPr>
          <w:rStyle w:val="TagStyle"/>
          <w:rtl/>
        </w:rPr>
        <w:t xml:space="preserve"> </w:t>
      </w:r>
      <w:r w:rsidRPr="00F30C04">
        <w:rPr>
          <w:rStyle w:val="TagStyle"/>
          <w:rtl/>
        </w:rPr>
        <w:t>&lt;&lt; דובר &gt;&gt;</w:t>
      </w:r>
      <w:r>
        <w:rPr>
          <w:rtl/>
        </w:rPr>
        <w:t xml:space="preserve"> </w:t>
      </w:r>
      <w:bookmarkEnd w:id="11219"/>
    </w:p>
    <w:p w14:paraId="35036F1B" w14:textId="77777777" w:rsidR="00DB4FAE" w:rsidRDefault="00DB4FAE" w:rsidP="009E15B0">
      <w:pPr>
        <w:pStyle w:val="KeepWithNext"/>
        <w:rPr>
          <w:rtl/>
          <w:lang w:eastAsia="he-IL"/>
        </w:rPr>
      </w:pPr>
    </w:p>
    <w:p w14:paraId="5FCA3AE5" w14:textId="77777777" w:rsidR="00DB4FAE" w:rsidRDefault="00DB4FAE" w:rsidP="009E15B0">
      <w:pPr>
        <w:rPr>
          <w:rtl/>
          <w:lang w:eastAsia="he-IL"/>
        </w:rPr>
      </w:pPr>
      <w:r>
        <w:rPr>
          <w:rFonts w:hint="cs"/>
          <w:rtl/>
          <w:lang w:eastAsia="he-IL"/>
        </w:rPr>
        <w:t xml:space="preserve">אדוני היושב-ראש, כנסת נכבדה, אלה ימים קשים לכולם, </w:t>
      </w:r>
      <w:bookmarkStart w:id="11221" w:name="_ETM_Q35_268387"/>
      <w:bookmarkEnd w:id="11221"/>
      <w:r>
        <w:rPr>
          <w:rFonts w:hint="cs"/>
          <w:rtl/>
          <w:lang w:eastAsia="he-IL"/>
        </w:rPr>
        <w:t xml:space="preserve">אין קואליציה-אופוזיציה, ונכון לפתוח בתנחומים למשפחות הנרצחים ואיחולי החלמה לפצועים שביקרתי אותם גם היום </w:t>
      </w:r>
      <w:bookmarkStart w:id="11222" w:name="_ETM_Q35_275880"/>
      <w:bookmarkEnd w:id="11222"/>
      <w:r>
        <w:rPr>
          <w:rFonts w:hint="cs"/>
          <w:rtl/>
          <w:lang w:eastAsia="he-IL"/>
        </w:rPr>
        <w:t>בבית החולים.</w:t>
      </w:r>
    </w:p>
    <w:p w14:paraId="6C424618" w14:textId="77777777" w:rsidR="00DB4FAE" w:rsidRDefault="00DB4FAE" w:rsidP="009E15B0">
      <w:pPr>
        <w:rPr>
          <w:rtl/>
          <w:lang w:eastAsia="he-IL"/>
        </w:rPr>
      </w:pPr>
      <w:bookmarkStart w:id="11223" w:name="_ETM_Q35_277232"/>
      <w:bookmarkStart w:id="11224" w:name="_ETM_Q35_277358"/>
      <w:bookmarkEnd w:id="11223"/>
      <w:bookmarkEnd w:id="11224"/>
    </w:p>
    <w:p w14:paraId="4587FDEE" w14:textId="77777777" w:rsidR="00DB4FAE" w:rsidRDefault="00DB4FAE" w:rsidP="009E15B0">
      <w:pPr>
        <w:rPr>
          <w:rtl/>
          <w:lang w:eastAsia="he-IL"/>
        </w:rPr>
      </w:pPr>
      <w:bookmarkStart w:id="11225" w:name="_ETM_Q35_277409"/>
      <w:bookmarkStart w:id="11226" w:name="_ETM_Q35_277522"/>
      <w:bookmarkEnd w:id="11225"/>
      <w:bookmarkEnd w:id="11226"/>
      <w:r>
        <w:rPr>
          <w:rFonts w:hint="cs"/>
          <w:rtl/>
          <w:lang w:eastAsia="he-IL"/>
        </w:rPr>
        <w:t>במוצאי שבת, יממה אחר הרצח הנורא בשכונת נווה יעקב</w:t>
      </w:r>
      <w:bookmarkStart w:id="11227" w:name="_ETM_Q35_280649"/>
      <w:bookmarkEnd w:id="11227"/>
      <w:r>
        <w:rPr>
          <w:rFonts w:hint="cs"/>
          <w:rtl/>
          <w:lang w:eastAsia="he-IL"/>
        </w:rPr>
        <w:t xml:space="preserve">, בחרנו בני גנץ ואני ללכת למקום הפיגוע, לכניסה </w:t>
      </w:r>
      <w:bookmarkStart w:id="11228" w:name="_ETM_Q35_285607"/>
      <w:bookmarkEnd w:id="11228"/>
      <w:r>
        <w:rPr>
          <w:rFonts w:hint="cs"/>
          <w:rtl/>
          <w:lang w:eastAsia="he-IL"/>
        </w:rPr>
        <w:t xml:space="preserve">לבית הכנסת. חשבנו שזה המקום הנכון והמדויק להיות בו בערב כזה, לחבק את התושבים. היו ששוחחו איתנו בצורה מכובדת, אבל היו גם רבים שצעקו, גידפו ונהגו ממש באלימות. לפני כמה </w:t>
      </w:r>
      <w:bookmarkStart w:id="11229" w:name="_ETM_Q35_297797"/>
      <w:bookmarkEnd w:id="11229"/>
      <w:r>
        <w:rPr>
          <w:rFonts w:hint="cs"/>
          <w:rtl/>
          <w:lang w:eastAsia="he-IL"/>
        </w:rPr>
        <w:t xml:space="preserve">חודשים, כשהלכתי עם בני גנץ לכותל, נתקלו בתופעה דומה </w:t>
      </w:r>
      <w:r>
        <w:rPr>
          <w:rFonts w:hint="eastAsia"/>
          <w:rtl/>
          <w:lang w:eastAsia="he-IL"/>
        </w:rPr>
        <w:t>–</w:t>
      </w:r>
      <w:r>
        <w:rPr>
          <w:rFonts w:hint="cs"/>
          <w:rtl/>
          <w:lang w:eastAsia="he-IL"/>
        </w:rPr>
        <w:t xml:space="preserve"> שוב, הרבה מאוד </w:t>
      </w:r>
      <w:bookmarkStart w:id="11230" w:name="_ETM_Q35_302961"/>
      <w:bookmarkEnd w:id="11230"/>
      <w:r>
        <w:rPr>
          <w:rFonts w:hint="cs"/>
          <w:rtl/>
          <w:lang w:eastAsia="he-IL"/>
        </w:rPr>
        <w:t xml:space="preserve">אנשים שמתגודדים סביבנו, מקללים, מאיימים. אני בספק אם כל הצועקים ביחד, בשני המקומות, </w:t>
      </w:r>
      <w:bookmarkStart w:id="11231" w:name="_ETM_Q35_311431"/>
      <w:bookmarkEnd w:id="11231"/>
      <w:r>
        <w:rPr>
          <w:rFonts w:hint="cs"/>
          <w:rtl/>
          <w:lang w:eastAsia="he-IL"/>
        </w:rPr>
        <w:t xml:space="preserve">שירתו את מספר השנים שבני גנץ שירת בצבא. אבל </w:t>
      </w:r>
      <w:bookmarkStart w:id="11232" w:name="_ETM_Q35_312513"/>
      <w:bookmarkEnd w:id="11232"/>
      <w:r>
        <w:rPr>
          <w:rFonts w:hint="cs"/>
          <w:rtl/>
          <w:lang w:eastAsia="he-IL"/>
        </w:rPr>
        <w:t xml:space="preserve">לא הם הדאגה שלי; בסופו של דבר הם ממשיכים קו ורוח שמאפשרים צעקות וגידופים גם באזורי פיגועים, </w:t>
      </w:r>
      <w:bookmarkStart w:id="11233" w:name="_ETM_Q35_325493"/>
      <w:bookmarkEnd w:id="11233"/>
      <w:r>
        <w:rPr>
          <w:rFonts w:hint="cs"/>
          <w:rtl/>
          <w:lang w:eastAsia="he-IL"/>
        </w:rPr>
        <w:t xml:space="preserve">גם בכותל. אין מקום קדוש, אין רגע קדוש. זו רוח שמבזה קציני צבא. אם קציני </w:t>
      </w:r>
      <w:bookmarkStart w:id="11234" w:name="_ETM_Q35_334909"/>
      <w:bookmarkEnd w:id="11234"/>
      <w:r>
        <w:rPr>
          <w:rFonts w:hint="cs"/>
          <w:rtl/>
          <w:lang w:eastAsia="he-IL"/>
        </w:rPr>
        <w:t xml:space="preserve">הצבא הם מוטים ומערבבים פוליטיקה, אז רק הגיוני </w:t>
      </w:r>
      <w:bookmarkStart w:id="11235" w:name="_ETM_Q35_338752"/>
      <w:bookmarkEnd w:id="11235"/>
      <w:r>
        <w:rPr>
          <w:rFonts w:hint="cs"/>
          <w:rtl/>
          <w:lang w:eastAsia="he-IL"/>
        </w:rPr>
        <w:t xml:space="preserve">לגדף מי שהיה רמטכ"ל, אפילו במילים שיש לו דם על הידיים. תחשבו כמה חיים </w:t>
      </w:r>
      <w:bookmarkStart w:id="11236" w:name="_ETM_Q35_345804"/>
      <w:bookmarkEnd w:id="11236"/>
      <w:r>
        <w:rPr>
          <w:rFonts w:hint="cs"/>
          <w:rtl/>
          <w:lang w:eastAsia="he-IL"/>
        </w:rPr>
        <w:t xml:space="preserve">הוא הציל, והינה מבחינתם, אותם אנשים בכותל ואותם אנשים </w:t>
      </w:r>
      <w:bookmarkStart w:id="11237" w:name="_ETM_Q35_348308"/>
      <w:bookmarkEnd w:id="11237"/>
      <w:r>
        <w:rPr>
          <w:rFonts w:hint="cs"/>
          <w:rtl/>
          <w:lang w:eastAsia="he-IL"/>
        </w:rPr>
        <w:t xml:space="preserve">בנווה יעקב, יש לו דם על הידיים. זו רוח שכבר ראינו אותה כל כך הרבה שנים, שיש מי </w:t>
      </w:r>
      <w:bookmarkStart w:id="11238" w:name="_ETM_Q35_355899"/>
      <w:bookmarkEnd w:id="11238"/>
      <w:r>
        <w:rPr>
          <w:rFonts w:hint="cs"/>
          <w:rtl/>
          <w:lang w:eastAsia="he-IL"/>
        </w:rPr>
        <w:t xml:space="preserve">שצועק באתרי פיגועים, חלקם היום הם אפילו שרים בממשלה. </w:t>
      </w:r>
      <w:bookmarkStart w:id="11239" w:name="_ETM_Q35_359801"/>
      <w:bookmarkEnd w:id="11239"/>
      <w:r>
        <w:rPr>
          <w:rFonts w:hint="cs"/>
          <w:rtl/>
          <w:lang w:eastAsia="he-IL"/>
        </w:rPr>
        <w:t xml:space="preserve">ואם הם צעקו באתר פיגועים, אז אך טבעי שגם עכשיו יש מי שימשיך אותם. </w:t>
      </w:r>
    </w:p>
    <w:p w14:paraId="0D256D01" w14:textId="77777777" w:rsidR="00DB4FAE" w:rsidRDefault="00DB4FAE" w:rsidP="009E15B0">
      <w:pPr>
        <w:rPr>
          <w:rtl/>
          <w:lang w:eastAsia="he-IL"/>
        </w:rPr>
      </w:pPr>
      <w:bookmarkStart w:id="11240" w:name="_ETM_Q35_365932"/>
      <w:bookmarkStart w:id="11241" w:name="_ETM_Q35_366073"/>
      <w:bookmarkEnd w:id="11240"/>
      <w:bookmarkEnd w:id="11241"/>
    </w:p>
    <w:p w14:paraId="6FD37529" w14:textId="77777777" w:rsidR="00DB4FAE" w:rsidRDefault="00DB4FAE" w:rsidP="009E15B0">
      <w:pPr>
        <w:rPr>
          <w:rtl/>
          <w:lang w:eastAsia="he-IL"/>
        </w:rPr>
      </w:pPr>
      <w:bookmarkStart w:id="11242" w:name="_ETM_Q35_366152"/>
      <w:bookmarkStart w:id="11243" w:name="_ETM_Q35_366194"/>
      <w:bookmarkEnd w:id="11242"/>
      <w:bookmarkEnd w:id="11243"/>
      <w:r>
        <w:rPr>
          <w:rFonts w:hint="cs"/>
          <w:rtl/>
          <w:lang w:eastAsia="he-IL"/>
        </w:rPr>
        <w:t xml:space="preserve">מישהו </w:t>
      </w:r>
      <w:bookmarkStart w:id="11244" w:name="_ETM_Q35_365717"/>
      <w:bookmarkEnd w:id="11244"/>
      <w:r>
        <w:rPr>
          <w:rFonts w:hint="cs"/>
          <w:rtl/>
          <w:lang w:eastAsia="he-IL"/>
        </w:rPr>
        <w:t xml:space="preserve">אמר לי שאולי סוף-סוף נבין ונלמד שיש מקומות שלא צריך להגיע אליהם. לי זה היה נשמע כל כך עצוב, זו </w:t>
      </w:r>
      <w:bookmarkStart w:id="11245" w:name="_ETM_Q35_377544"/>
      <w:bookmarkEnd w:id="11245"/>
      <w:r>
        <w:rPr>
          <w:rFonts w:hint="cs"/>
          <w:rtl/>
          <w:lang w:eastAsia="he-IL"/>
        </w:rPr>
        <w:t xml:space="preserve">בעצם הצעת ייאוש שאומרת שיש מקומות שלא הולכים אליהם – כלומר </w:t>
      </w:r>
      <w:bookmarkStart w:id="11246" w:name="_ETM_Q35_380262"/>
      <w:bookmarkEnd w:id="11246"/>
      <w:r>
        <w:rPr>
          <w:rFonts w:hint="cs"/>
          <w:rtl/>
          <w:lang w:eastAsia="he-IL"/>
        </w:rPr>
        <w:t xml:space="preserve">לא הולכים להתפלל בכותל תפילה לשלום המדינה, לא הולכים להדליק נר במקום שהיה בו רצח נורא. אבל מבחינתנו אין אפשרות </w:t>
      </w:r>
      <w:bookmarkStart w:id="11247" w:name="_ETM_Q35_391045"/>
      <w:bookmarkEnd w:id="11247"/>
      <w:r>
        <w:rPr>
          <w:rFonts w:hint="cs"/>
          <w:rtl/>
          <w:lang w:eastAsia="he-IL"/>
        </w:rPr>
        <w:t xml:space="preserve">כזאת </w:t>
      </w:r>
      <w:r>
        <w:rPr>
          <w:rtl/>
          <w:lang w:eastAsia="he-IL"/>
        </w:rPr>
        <w:t>–</w:t>
      </w:r>
      <w:r>
        <w:rPr>
          <w:rFonts w:hint="cs"/>
          <w:rtl/>
          <w:lang w:eastAsia="he-IL"/>
        </w:rPr>
        <w:t xml:space="preserve"> זו הארץ שלנו, כל רחוב בה, כל מקום בה; נמשיך להגיע לאיפה שצריך; איפה שיכאב לישראלי</w:t>
      </w:r>
      <w:bookmarkStart w:id="11248" w:name="_ETM_Q35_398310"/>
      <w:bookmarkEnd w:id="11248"/>
      <w:r>
        <w:rPr>
          <w:rFonts w:hint="cs"/>
          <w:rtl/>
          <w:lang w:eastAsia="he-IL"/>
        </w:rPr>
        <w:t xml:space="preserve">ם – נלך לחבק אותם; איפה שצריך לשאת תפילה למדינה – </w:t>
      </w:r>
      <w:bookmarkStart w:id="11249" w:name="_ETM_Q35_402093"/>
      <w:bookmarkEnd w:id="11249"/>
      <w:r>
        <w:rPr>
          <w:rFonts w:hint="cs"/>
          <w:rtl/>
          <w:lang w:eastAsia="he-IL"/>
        </w:rPr>
        <w:t xml:space="preserve">נלך לשאת תפילה; נתחבק, נתפלל, נכבד, נשתתף, ובתקווה גם </w:t>
      </w:r>
      <w:bookmarkStart w:id="11250" w:name="_ETM_Q35_407473"/>
      <w:bookmarkEnd w:id="11250"/>
      <w:r>
        <w:rPr>
          <w:rFonts w:hint="cs"/>
          <w:rtl/>
          <w:lang w:eastAsia="he-IL"/>
        </w:rPr>
        <w:t xml:space="preserve">נהיה ביחד. תודה רבה. </w:t>
      </w:r>
    </w:p>
    <w:p w14:paraId="1E428FC5" w14:textId="77777777" w:rsidR="00DB4FAE" w:rsidRDefault="00DB4FAE" w:rsidP="009E15B0">
      <w:pPr>
        <w:rPr>
          <w:rtl/>
          <w:lang w:eastAsia="he-IL"/>
        </w:rPr>
      </w:pPr>
    </w:p>
    <w:p w14:paraId="7A92455D" w14:textId="77777777" w:rsidR="00DB4FAE" w:rsidRDefault="00DB4FAE" w:rsidP="009E15B0">
      <w:pPr>
        <w:pStyle w:val="af8"/>
        <w:keepNext/>
        <w:rPr>
          <w:rtl/>
        </w:rPr>
      </w:pPr>
      <w:r w:rsidRPr="00F30C04">
        <w:rPr>
          <w:rStyle w:val="TagStyle"/>
          <w:rtl/>
        </w:rPr>
        <w:t xml:space="preserve"> &lt;&lt; יור &gt;&gt;</w:t>
      </w:r>
      <w:r w:rsidRPr="00697F62">
        <w:rPr>
          <w:rStyle w:val="TagStyle"/>
          <w:rtl/>
        </w:rPr>
        <w:t xml:space="preserve"> </w:t>
      </w:r>
      <w:r>
        <w:rPr>
          <w:rtl/>
        </w:rPr>
        <w:t xml:space="preserve">היו"ר ניסים </w:t>
      </w:r>
      <w:proofErr w:type="spellStart"/>
      <w:r>
        <w:rPr>
          <w:rtl/>
        </w:rPr>
        <w:t>ואטורי</w:t>
      </w:r>
      <w:proofErr w:type="spellEnd"/>
      <w:r>
        <w:rPr>
          <w:rtl/>
        </w:rPr>
        <w:t>:</w:t>
      </w:r>
      <w:r w:rsidRPr="00697F62">
        <w:rPr>
          <w:rStyle w:val="TagStyle"/>
          <w:rtl/>
        </w:rPr>
        <w:t xml:space="preserve"> </w:t>
      </w:r>
      <w:r w:rsidRPr="00F30C04">
        <w:rPr>
          <w:rStyle w:val="TagStyle"/>
          <w:rtl/>
        </w:rPr>
        <w:t>&lt;&lt; יור &gt;&gt;</w:t>
      </w:r>
      <w:r>
        <w:rPr>
          <w:rtl/>
        </w:rPr>
        <w:t xml:space="preserve"> </w:t>
      </w:r>
    </w:p>
    <w:p w14:paraId="587C07F4" w14:textId="77777777" w:rsidR="00DB4FAE" w:rsidRDefault="00DB4FAE" w:rsidP="009E15B0">
      <w:pPr>
        <w:pStyle w:val="KeepWithNext"/>
        <w:rPr>
          <w:rtl/>
          <w:lang w:eastAsia="he-IL"/>
        </w:rPr>
      </w:pPr>
    </w:p>
    <w:p w14:paraId="294A0F8E" w14:textId="77777777" w:rsidR="00DB4FAE" w:rsidRDefault="00DB4FAE" w:rsidP="009E15B0">
      <w:pPr>
        <w:rPr>
          <w:rtl/>
          <w:lang w:eastAsia="he-IL"/>
        </w:rPr>
      </w:pPr>
      <w:r>
        <w:rPr>
          <w:rFonts w:hint="cs"/>
          <w:rtl/>
          <w:lang w:eastAsia="he-IL"/>
        </w:rPr>
        <w:t xml:space="preserve">תודה רבה. חברת הכנסת יסמין פרידמן. </w:t>
      </w:r>
      <w:bookmarkStart w:id="11251" w:name="_ETM_Q35_424857"/>
      <w:bookmarkEnd w:id="11251"/>
    </w:p>
    <w:p w14:paraId="1943945A" w14:textId="77777777" w:rsidR="00DB4FAE" w:rsidRDefault="00DB4FAE" w:rsidP="009E15B0">
      <w:pPr>
        <w:rPr>
          <w:rtl/>
          <w:lang w:eastAsia="he-IL"/>
        </w:rPr>
      </w:pPr>
    </w:p>
    <w:p w14:paraId="509F0B66" w14:textId="77777777" w:rsidR="00DB4FAE" w:rsidRDefault="00DB4FAE" w:rsidP="009E15B0">
      <w:pPr>
        <w:pStyle w:val="a4"/>
        <w:keepNext/>
        <w:rPr>
          <w:rtl/>
        </w:rPr>
      </w:pPr>
      <w:bookmarkStart w:id="11252" w:name="ET_speaker_6231_5"/>
      <w:r w:rsidRPr="00F30C04">
        <w:rPr>
          <w:rStyle w:val="TagStyle"/>
          <w:rtl/>
        </w:rPr>
        <w:t xml:space="preserve"> &lt;&lt; דובר &gt;&gt;</w:t>
      </w:r>
      <w:r w:rsidRPr="00697F62">
        <w:rPr>
          <w:rStyle w:val="TagStyle"/>
          <w:rtl/>
        </w:rPr>
        <w:t xml:space="preserve"> </w:t>
      </w:r>
      <w:bookmarkStart w:id="11253" w:name="_Toc126098403"/>
      <w:r>
        <w:rPr>
          <w:rtl/>
        </w:rPr>
        <w:t>יסמין פרידמן (יש עתיד):</w:t>
      </w:r>
      <w:bookmarkEnd w:id="11253"/>
      <w:r w:rsidRPr="00697F62">
        <w:rPr>
          <w:rStyle w:val="TagStyle"/>
          <w:rtl/>
        </w:rPr>
        <w:t xml:space="preserve"> </w:t>
      </w:r>
      <w:r w:rsidRPr="00F30C04">
        <w:rPr>
          <w:rStyle w:val="TagStyle"/>
          <w:rtl/>
        </w:rPr>
        <w:t>&lt;&lt; דובר &gt;&gt;</w:t>
      </w:r>
      <w:r>
        <w:rPr>
          <w:rtl/>
        </w:rPr>
        <w:t xml:space="preserve"> </w:t>
      </w:r>
      <w:bookmarkEnd w:id="11252"/>
    </w:p>
    <w:p w14:paraId="00852592" w14:textId="77777777" w:rsidR="00DB4FAE" w:rsidRDefault="00DB4FAE" w:rsidP="009E15B0">
      <w:pPr>
        <w:pStyle w:val="KeepWithNext"/>
        <w:rPr>
          <w:rtl/>
          <w:lang w:eastAsia="he-IL"/>
        </w:rPr>
      </w:pPr>
    </w:p>
    <w:p w14:paraId="0EFEF988" w14:textId="77777777" w:rsidR="00DB4FAE" w:rsidRDefault="00DB4FAE" w:rsidP="009E15B0">
      <w:pPr>
        <w:rPr>
          <w:rtl/>
          <w:lang w:eastAsia="he-IL"/>
        </w:rPr>
      </w:pPr>
      <w:r>
        <w:rPr>
          <w:rFonts w:hint="cs"/>
          <w:rtl/>
          <w:lang w:eastAsia="he-IL"/>
        </w:rPr>
        <w:t xml:space="preserve">אדוני היושב-ראש, אני אתחיל וזה יהיה נאום בהמשכים, כי אני יודעת שעומדות לרשותי רק שלוש דקות. </w:t>
      </w:r>
      <w:bookmarkStart w:id="11254" w:name="_ETM_Q35_448421"/>
      <w:bookmarkEnd w:id="11254"/>
      <w:r>
        <w:rPr>
          <w:rFonts w:hint="cs"/>
          <w:rtl/>
          <w:lang w:eastAsia="he-IL"/>
        </w:rPr>
        <w:t xml:space="preserve">אז זה יהיה בהמשכים, והפעם אני רוצה להפנות את הנאום שלי לאנשים שיושבים בבית, ששומעים כבר שבועות רבים על הרפורמות במערכת המשפט, שומעים כל מיני מושגים שהם </w:t>
      </w:r>
      <w:bookmarkStart w:id="11255" w:name="_ETM_Q35_463545"/>
      <w:bookmarkEnd w:id="11255"/>
      <w:r>
        <w:rPr>
          <w:rFonts w:hint="cs"/>
          <w:rtl/>
          <w:lang w:eastAsia="he-IL"/>
        </w:rPr>
        <w:t xml:space="preserve">לא ממש מכירים, שומעים כל מיני תיאוריות משונות ששופטים ממנים את עצמם, שמערכת המשפט שלנו </w:t>
      </w:r>
      <w:bookmarkStart w:id="11256" w:name="_ETM_Q35_468639"/>
      <w:bookmarkEnd w:id="11256"/>
      <w:r>
        <w:rPr>
          <w:rFonts w:hint="cs"/>
          <w:rtl/>
          <w:lang w:eastAsia="he-IL"/>
        </w:rPr>
        <w:t xml:space="preserve">שולטת בממשלה, כל מיני </w:t>
      </w:r>
      <w:proofErr w:type="spellStart"/>
      <w:r>
        <w:rPr>
          <w:rFonts w:hint="cs"/>
          <w:rtl/>
          <w:lang w:eastAsia="he-IL"/>
        </w:rPr>
        <w:t>פייקים</w:t>
      </w:r>
      <w:proofErr w:type="spellEnd"/>
      <w:r>
        <w:rPr>
          <w:rFonts w:hint="cs"/>
          <w:rtl/>
          <w:lang w:eastAsia="he-IL"/>
        </w:rPr>
        <w:t xml:space="preserve"> כאלה ואחרים. האמת היא שזה נשמע מפחיד; יכול </w:t>
      </w:r>
      <w:bookmarkStart w:id="11257" w:name="_ETM_Q35_477481"/>
      <w:bookmarkEnd w:id="11257"/>
      <w:r>
        <w:rPr>
          <w:rFonts w:hint="cs"/>
          <w:rtl/>
          <w:lang w:eastAsia="he-IL"/>
        </w:rPr>
        <w:t xml:space="preserve">להיות שגם אני הייתי תומכת ברפורמה אם זה מה שהייתי </w:t>
      </w:r>
      <w:bookmarkStart w:id="11258" w:name="_ETM_Q35_479669"/>
      <w:bookmarkEnd w:id="11258"/>
      <w:r>
        <w:rPr>
          <w:rFonts w:hint="cs"/>
          <w:rtl/>
          <w:lang w:eastAsia="he-IL"/>
        </w:rPr>
        <w:t xml:space="preserve">שומעת מבוקר עד ערב. אבל מכיוון שזו לא האמת, ומכיוון שמדובר במכונה משומנת של הפצה של כל מיני </w:t>
      </w:r>
      <w:proofErr w:type="spellStart"/>
      <w:r>
        <w:rPr>
          <w:rFonts w:hint="cs"/>
          <w:rtl/>
          <w:lang w:eastAsia="he-IL"/>
        </w:rPr>
        <w:t>פייק</w:t>
      </w:r>
      <w:proofErr w:type="spellEnd"/>
      <w:r>
        <w:rPr>
          <w:rFonts w:hint="cs"/>
          <w:rtl/>
          <w:lang w:eastAsia="he-IL"/>
        </w:rPr>
        <w:t xml:space="preserve"> ניוז, החלטתי לנצל את הנאום כדי </w:t>
      </w:r>
      <w:bookmarkStart w:id="11259" w:name="_ETM_Q35_495655"/>
      <w:bookmarkEnd w:id="11259"/>
      <w:r>
        <w:rPr>
          <w:rFonts w:hint="cs"/>
          <w:rtl/>
          <w:lang w:eastAsia="he-IL"/>
        </w:rPr>
        <w:t>להביא כמה מפסיקות בג"ץ שימחישו עד כמה המוסד הזה חשוב. בגלל שהזמן קצוב, אני אתן טעימה מכל דבר.</w:t>
      </w:r>
    </w:p>
    <w:p w14:paraId="66B77F51" w14:textId="77777777" w:rsidR="00DB4FAE" w:rsidRDefault="00DB4FAE" w:rsidP="009E15B0">
      <w:pPr>
        <w:rPr>
          <w:rtl/>
          <w:lang w:eastAsia="he-IL"/>
        </w:rPr>
      </w:pPr>
    </w:p>
    <w:p w14:paraId="289C3283" w14:textId="77777777" w:rsidR="00DB4FAE" w:rsidRDefault="00DB4FAE" w:rsidP="009E15B0">
      <w:pPr>
        <w:rPr>
          <w:rtl/>
          <w:lang w:eastAsia="he-IL"/>
        </w:rPr>
      </w:pPr>
      <w:bookmarkStart w:id="11260" w:name="_ETM_Q35_508270"/>
      <w:bookmarkEnd w:id="11260"/>
      <w:r>
        <w:rPr>
          <w:rFonts w:hint="cs"/>
          <w:rtl/>
          <w:lang w:eastAsia="he-IL"/>
        </w:rPr>
        <w:t xml:space="preserve">אז בואו נתחיל בחיילים, השריון המגן שלנו: מי הגן ומגן על חיילי צה"ל ומפקדיו מפני העמדה לדין </w:t>
      </w:r>
      <w:bookmarkStart w:id="11261" w:name="_ETM_Q35_515876"/>
      <w:bookmarkEnd w:id="11261"/>
      <w:r>
        <w:rPr>
          <w:rFonts w:hint="cs"/>
          <w:rtl/>
          <w:lang w:eastAsia="he-IL"/>
        </w:rPr>
        <w:t xml:space="preserve">בבתי דין בחו"ל? בג"ץ כמובן. ולא פחות חשוב מכך, הוא עושה זאת </w:t>
      </w:r>
      <w:bookmarkStart w:id="11262" w:name="_ETM_Q35_523848"/>
      <w:bookmarkEnd w:id="11262"/>
      <w:r>
        <w:rPr>
          <w:rFonts w:hint="cs"/>
          <w:rtl/>
          <w:lang w:eastAsia="he-IL"/>
        </w:rPr>
        <w:t xml:space="preserve">פעם אחר פעם כבר שנים רבות על ידי דחיקת טענות בנוגע להוראות הפתיחה באש. בנוסף, בשנת 2006, פסק </w:t>
      </w:r>
      <w:bookmarkStart w:id="11263" w:name="_ETM_Q35_535458"/>
      <w:bookmarkEnd w:id="11263"/>
      <w:r>
        <w:rPr>
          <w:rFonts w:hint="cs"/>
          <w:rtl/>
          <w:lang w:eastAsia="he-IL"/>
        </w:rPr>
        <w:t xml:space="preserve">דין בג"ץ בעניין הסיכולים הממוקדים קובע את התנאים שבהם מדינת ישראל רשאית לבצע סיכול ממוקד של פעילי טרור, ובכך הכשיר את דרך הפעולה הזאת שרבים במערכת הביטחון מעריכים כיעילה </w:t>
      </w:r>
      <w:bookmarkStart w:id="11264" w:name="_ETM_Q35_549601"/>
      <w:bookmarkEnd w:id="11264"/>
      <w:r>
        <w:rPr>
          <w:rFonts w:hint="cs"/>
          <w:rtl/>
          <w:lang w:eastAsia="he-IL"/>
        </w:rPr>
        <w:t xml:space="preserve">בהרתעה ומיגור הטרור. </w:t>
      </w:r>
    </w:p>
    <w:p w14:paraId="0B4A92ED" w14:textId="77777777" w:rsidR="00DB4FAE" w:rsidRDefault="00DB4FAE" w:rsidP="009E15B0">
      <w:pPr>
        <w:rPr>
          <w:rtl/>
          <w:lang w:eastAsia="he-IL"/>
        </w:rPr>
      </w:pPr>
    </w:p>
    <w:p w14:paraId="46F33E93" w14:textId="77777777" w:rsidR="00DB4FAE" w:rsidRDefault="00DB4FAE" w:rsidP="009E15B0">
      <w:pPr>
        <w:rPr>
          <w:rtl/>
          <w:lang w:eastAsia="he-IL"/>
        </w:rPr>
      </w:pPr>
      <w:r>
        <w:rPr>
          <w:rFonts w:hint="cs"/>
          <w:rtl/>
          <w:lang w:eastAsia="he-IL"/>
        </w:rPr>
        <w:t xml:space="preserve">מחיילים אני אעבור לחיילות. מי לא מכיר </w:t>
      </w:r>
      <w:bookmarkStart w:id="11265" w:name="_ETM_Q35_558276"/>
      <w:bookmarkEnd w:id="11265"/>
      <w:r>
        <w:rPr>
          <w:rFonts w:hint="cs"/>
          <w:rtl/>
          <w:lang w:eastAsia="he-IL"/>
        </w:rPr>
        <w:t>את פסק דין אליס מילר</w:t>
      </w:r>
      <w:bookmarkStart w:id="11266" w:name="_ETM_Q35_560649"/>
      <w:bookmarkStart w:id="11267" w:name="_ETM_Q35_560720"/>
      <w:bookmarkEnd w:id="11266"/>
      <w:bookmarkEnd w:id="11267"/>
      <w:r>
        <w:rPr>
          <w:rFonts w:hint="cs"/>
          <w:rtl/>
          <w:lang w:eastAsia="he-IL"/>
        </w:rPr>
        <w:t xml:space="preserve">. בשנת 1995 קובע בג"ץ </w:t>
      </w:r>
      <w:bookmarkStart w:id="11268" w:name="_ETM_Q35_561756"/>
      <w:bookmarkEnd w:id="11268"/>
      <w:r>
        <w:rPr>
          <w:rFonts w:hint="cs"/>
          <w:rtl/>
          <w:lang w:eastAsia="he-IL"/>
        </w:rPr>
        <w:t xml:space="preserve">כי אין הצדקה להבחנה בין גברים ונשים המצדיקה למנוע מנשים </w:t>
      </w:r>
      <w:bookmarkStart w:id="11269" w:name="_ETM_Q35_567915"/>
      <w:bookmarkEnd w:id="11269"/>
      <w:r>
        <w:rPr>
          <w:rFonts w:hint="cs"/>
          <w:rtl/>
          <w:lang w:eastAsia="he-IL"/>
        </w:rPr>
        <w:t xml:space="preserve">להגיש מועמדות לקורס טיס בצה"ל. אבל מה שקרה </w:t>
      </w:r>
      <w:bookmarkStart w:id="11270" w:name="_ETM_Q35_570471"/>
      <w:bookmarkEnd w:id="11270"/>
      <w:r>
        <w:rPr>
          <w:rFonts w:hint="cs"/>
          <w:rtl/>
          <w:lang w:eastAsia="he-IL"/>
        </w:rPr>
        <w:t xml:space="preserve">לאחר מכן זה שזה פותח את הסכר לגדודי חי"ר מעורבים </w:t>
      </w:r>
      <w:bookmarkStart w:id="11271" w:name="_ETM_Q35_579419"/>
      <w:bookmarkEnd w:id="11271"/>
      <w:r>
        <w:rPr>
          <w:rFonts w:hint="cs"/>
          <w:rtl/>
          <w:lang w:eastAsia="he-IL"/>
        </w:rPr>
        <w:t xml:space="preserve">ושילוב נשים בתפקידי לחימה. זה חשוב לכל הדעות, נכון, </w:t>
      </w:r>
      <w:proofErr w:type="spellStart"/>
      <w:r>
        <w:rPr>
          <w:rFonts w:hint="cs"/>
          <w:rtl/>
          <w:lang w:eastAsia="he-IL"/>
        </w:rPr>
        <w:t>יוראי</w:t>
      </w:r>
      <w:proofErr w:type="spellEnd"/>
      <w:r>
        <w:rPr>
          <w:rFonts w:hint="cs"/>
          <w:rtl/>
          <w:lang w:eastAsia="he-IL"/>
        </w:rPr>
        <w:t xml:space="preserve">? </w:t>
      </w:r>
      <w:bookmarkStart w:id="11272" w:name="_ETM_Q35_586208"/>
      <w:bookmarkEnd w:id="11272"/>
      <w:r>
        <w:rPr>
          <w:rFonts w:hint="cs"/>
          <w:rtl/>
          <w:lang w:eastAsia="he-IL"/>
        </w:rPr>
        <w:t xml:space="preserve">שילוב נשים בגדודי חי"ר חשוב, ובג"ץ אליס מילר הוא זה שפתח את הסכר. </w:t>
      </w:r>
    </w:p>
    <w:p w14:paraId="7CB47B3E" w14:textId="77777777" w:rsidR="00DB4FAE" w:rsidRDefault="00DB4FAE" w:rsidP="009E15B0">
      <w:pPr>
        <w:rPr>
          <w:rtl/>
          <w:lang w:eastAsia="he-IL"/>
        </w:rPr>
      </w:pPr>
      <w:bookmarkStart w:id="11273" w:name="_ETM_Q35_595395"/>
      <w:bookmarkStart w:id="11274" w:name="_ETM_Q35_595531"/>
      <w:bookmarkEnd w:id="11273"/>
      <w:bookmarkEnd w:id="11274"/>
    </w:p>
    <w:p w14:paraId="32E904AB" w14:textId="77777777" w:rsidR="00DB4FAE" w:rsidRDefault="00DB4FAE" w:rsidP="009E15B0">
      <w:pPr>
        <w:pStyle w:val="af6"/>
        <w:keepNext/>
        <w:rPr>
          <w:rtl/>
        </w:rPr>
      </w:pPr>
      <w:bookmarkStart w:id="11275" w:name="ET_interruption_5787_8"/>
      <w:r w:rsidRPr="00F30C04">
        <w:rPr>
          <w:rStyle w:val="TagStyle"/>
          <w:rtl/>
        </w:rPr>
        <w:t xml:space="preserve"> &lt;&lt; קריאה &gt;&gt;</w:t>
      </w:r>
      <w:r w:rsidRPr="00702192">
        <w:rPr>
          <w:rStyle w:val="TagStyle"/>
          <w:rtl/>
        </w:rPr>
        <w:t xml:space="preserve"> </w:t>
      </w:r>
      <w:proofErr w:type="spellStart"/>
      <w:r>
        <w:rPr>
          <w:rtl/>
        </w:rPr>
        <w:t>יוראי</w:t>
      </w:r>
      <w:proofErr w:type="spellEnd"/>
      <w:r>
        <w:rPr>
          <w:rtl/>
        </w:rPr>
        <w:t xml:space="preserve"> להב הרצנו (יש עתיד):</w:t>
      </w:r>
      <w:r w:rsidRPr="00702192">
        <w:rPr>
          <w:rStyle w:val="TagStyle"/>
          <w:rtl/>
        </w:rPr>
        <w:t xml:space="preserve"> </w:t>
      </w:r>
      <w:r w:rsidRPr="00F30C04">
        <w:rPr>
          <w:rStyle w:val="TagStyle"/>
          <w:rtl/>
        </w:rPr>
        <w:t>&lt;&lt; קריאה &gt;&gt;</w:t>
      </w:r>
      <w:r>
        <w:rPr>
          <w:rtl/>
        </w:rPr>
        <w:t xml:space="preserve"> </w:t>
      </w:r>
      <w:bookmarkEnd w:id="11275"/>
    </w:p>
    <w:p w14:paraId="3064D370" w14:textId="77777777" w:rsidR="00DB4FAE" w:rsidRDefault="00DB4FAE" w:rsidP="009E15B0">
      <w:pPr>
        <w:pStyle w:val="KeepWithNext"/>
        <w:rPr>
          <w:rtl/>
          <w:lang w:eastAsia="he-IL"/>
        </w:rPr>
      </w:pPr>
    </w:p>
    <w:p w14:paraId="271035D2" w14:textId="77777777" w:rsidR="00DB4FAE" w:rsidRDefault="00DB4FAE" w:rsidP="009E15B0">
      <w:pPr>
        <w:rPr>
          <w:rtl/>
          <w:lang w:eastAsia="he-IL"/>
        </w:rPr>
      </w:pPr>
      <w:r>
        <w:rPr>
          <w:rFonts w:hint="cs"/>
          <w:rtl/>
          <w:lang w:eastAsia="he-IL"/>
        </w:rPr>
        <w:t xml:space="preserve">אבל אם זה תלוי </w:t>
      </w:r>
      <w:bookmarkStart w:id="11276" w:name="_ETM_Q35_594550"/>
      <w:bookmarkEnd w:id="11276"/>
      <w:r>
        <w:rPr>
          <w:rFonts w:hint="cs"/>
          <w:rtl/>
          <w:lang w:eastAsia="he-IL"/>
        </w:rPr>
        <w:t xml:space="preserve">בהם, לא אליס מילר - - - </w:t>
      </w:r>
    </w:p>
    <w:p w14:paraId="33ED93BB" w14:textId="77777777" w:rsidR="00DB4FAE" w:rsidRDefault="00DB4FAE" w:rsidP="009E15B0">
      <w:pPr>
        <w:rPr>
          <w:rtl/>
          <w:lang w:eastAsia="he-IL"/>
        </w:rPr>
      </w:pPr>
    </w:p>
    <w:p w14:paraId="3C4929A0" w14:textId="77777777" w:rsidR="00DB4FAE" w:rsidRDefault="00DB4FAE" w:rsidP="009E15B0">
      <w:pPr>
        <w:pStyle w:val="-"/>
        <w:keepNext/>
        <w:rPr>
          <w:rtl/>
        </w:rPr>
      </w:pPr>
      <w:bookmarkStart w:id="11277" w:name="ET_speakercontinue_6231_16"/>
      <w:r w:rsidRPr="00F30C04">
        <w:rPr>
          <w:rStyle w:val="TagStyle"/>
          <w:rtl/>
        </w:rPr>
        <w:t>&lt;&lt; דובר_המשך &gt;&gt;</w:t>
      </w:r>
      <w:r w:rsidRPr="00697F62">
        <w:rPr>
          <w:rStyle w:val="TagStyle"/>
          <w:rtl/>
        </w:rPr>
        <w:t xml:space="preserve"> </w:t>
      </w:r>
      <w:r>
        <w:rPr>
          <w:rtl/>
        </w:rPr>
        <w:t>יסמין פרידמן (יש עתיד):</w:t>
      </w:r>
      <w:r w:rsidRPr="00697F62">
        <w:rPr>
          <w:rStyle w:val="TagStyle"/>
          <w:rtl/>
        </w:rPr>
        <w:t xml:space="preserve"> </w:t>
      </w:r>
      <w:r w:rsidRPr="00F30C04">
        <w:rPr>
          <w:rStyle w:val="TagStyle"/>
          <w:rtl/>
        </w:rPr>
        <w:t>&lt;&lt; דובר_המשך &gt;&gt;</w:t>
      </w:r>
      <w:bookmarkEnd w:id="11277"/>
      <w:r>
        <w:rPr>
          <w:rtl/>
        </w:rPr>
        <w:t xml:space="preserve"> </w:t>
      </w:r>
    </w:p>
    <w:p w14:paraId="5DCEBDE8" w14:textId="77777777" w:rsidR="00DB4FAE" w:rsidRDefault="00DB4FAE" w:rsidP="009E15B0">
      <w:pPr>
        <w:pStyle w:val="KeepWithNext"/>
        <w:rPr>
          <w:rtl/>
          <w:lang w:eastAsia="he-IL"/>
        </w:rPr>
      </w:pPr>
    </w:p>
    <w:p w14:paraId="5F5864DD" w14:textId="77777777" w:rsidR="00DB4FAE" w:rsidRDefault="00DB4FAE" w:rsidP="009E15B0">
      <w:pPr>
        <w:rPr>
          <w:rtl/>
          <w:lang w:eastAsia="he-IL"/>
        </w:rPr>
      </w:pPr>
      <w:r>
        <w:rPr>
          <w:rFonts w:hint="cs"/>
          <w:rtl/>
          <w:lang w:eastAsia="he-IL"/>
        </w:rPr>
        <w:t xml:space="preserve">על זה בדיוק </w:t>
      </w:r>
      <w:bookmarkStart w:id="11278" w:name="_ETM_Q35_596165"/>
      <w:bookmarkEnd w:id="11278"/>
      <w:r>
        <w:rPr>
          <w:rFonts w:hint="cs"/>
          <w:rtl/>
          <w:lang w:eastAsia="he-IL"/>
        </w:rPr>
        <w:t xml:space="preserve">אני מדברת, על החשיבות של בג"ץ בחקיקות שהן פורצות </w:t>
      </w:r>
      <w:bookmarkStart w:id="11279" w:name="_ETM_Q35_602372"/>
      <w:bookmarkEnd w:id="11279"/>
      <w:r>
        <w:rPr>
          <w:rFonts w:hint="cs"/>
          <w:rtl/>
          <w:lang w:eastAsia="he-IL"/>
        </w:rPr>
        <w:t xml:space="preserve">דרך. </w:t>
      </w:r>
    </w:p>
    <w:p w14:paraId="5D226E97" w14:textId="77777777" w:rsidR="00DB4FAE" w:rsidRDefault="00DB4FAE" w:rsidP="009E15B0">
      <w:pPr>
        <w:rPr>
          <w:rtl/>
          <w:lang w:eastAsia="he-IL"/>
        </w:rPr>
      </w:pPr>
      <w:bookmarkStart w:id="11280" w:name="_ETM_Q35_604595"/>
      <w:bookmarkStart w:id="11281" w:name="_ETM_Q35_604717"/>
      <w:bookmarkEnd w:id="11280"/>
      <w:bookmarkEnd w:id="11281"/>
    </w:p>
    <w:p w14:paraId="0CF97DCF" w14:textId="77777777" w:rsidR="00DB4FAE" w:rsidRDefault="00DB4FAE" w:rsidP="009E15B0">
      <w:pPr>
        <w:rPr>
          <w:rtl/>
          <w:lang w:eastAsia="he-IL"/>
        </w:rPr>
      </w:pPr>
      <w:r>
        <w:rPr>
          <w:rFonts w:hint="cs"/>
          <w:rtl/>
          <w:lang w:eastAsia="he-IL"/>
        </w:rPr>
        <w:t>בזמן שנשאר לי אני אתן עוד דוגמה</w:t>
      </w:r>
      <w:bookmarkStart w:id="11282" w:name="_ETM_Q35_607588"/>
      <w:bookmarkStart w:id="11283" w:name="_ETM_Q35_595635"/>
      <w:bookmarkStart w:id="11284" w:name="_ETM_Q35_595751"/>
      <w:bookmarkEnd w:id="11282"/>
      <w:bookmarkEnd w:id="11283"/>
      <w:bookmarkEnd w:id="11284"/>
      <w:r>
        <w:rPr>
          <w:rFonts w:hint="cs"/>
          <w:rtl/>
          <w:lang w:eastAsia="he-IL"/>
        </w:rPr>
        <w:t xml:space="preserve"> </w:t>
      </w:r>
      <w:r>
        <w:rPr>
          <w:rFonts w:hint="eastAsia"/>
          <w:rtl/>
          <w:lang w:eastAsia="he-IL"/>
        </w:rPr>
        <w:t>–</w:t>
      </w:r>
      <w:r>
        <w:rPr>
          <w:rFonts w:hint="cs"/>
          <w:rtl/>
          <w:lang w:eastAsia="he-IL"/>
        </w:rPr>
        <w:t xml:space="preserve"> אפליה בשכר בין גברים לנשים. פסק הדין בבג"ץ אורית גורן נגד הום סנטר במאבקה להשוואת שכרה לגברים פתח דלת לנשים עובדות רבות שתוכלנה לעמוד על זכותן </w:t>
      </w:r>
      <w:bookmarkStart w:id="11285" w:name="_ETM_Q35_623951"/>
      <w:bookmarkEnd w:id="11285"/>
      <w:r>
        <w:rPr>
          <w:rFonts w:hint="cs"/>
          <w:rtl/>
          <w:lang w:eastAsia="he-IL"/>
        </w:rPr>
        <w:t xml:space="preserve">בשכר. בפסיקה ראשונה מסוגה בג"ץ קובע - - </w:t>
      </w:r>
    </w:p>
    <w:p w14:paraId="5A5C37B4" w14:textId="77777777" w:rsidR="00DB4FAE" w:rsidRPr="00F30C04" w:rsidRDefault="00DB4FAE" w:rsidP="009E15B0">
      <w:pPr>
        <w:rPr>
          <w:rtl/>
        </w:rPr>
      </w:pPr>
    </w:p>
    <w:p w14:paraId="1ED1D580" w14:textId="77777777" w:rsidR="00DB4FAE" w:rsidRDefault="00DB4FAE" w:rsidP="009E15B0">
      <w:pPr>
        <w:pStyle w:val="af8"/>
        <w:keepNext/>
        <w:rPr>
          <w:rtl/>
        </w:rPr>
      </w:pPr>
      <w:r w:rsidRPr="00F30C04">
        <w:rPr>
          <w:rStyle w:val="TagStyle"/>
          <w:rtl/>
        </w:rPr>
        <w:t xml:space="preserve"> &lt;&lt; יור &gt;&gt;</w:t>
      </w:r>
      <w:r w:rsidRPr="00702192">
        <w:rPr>
          <w:rStyle w:val="TagStyle"/>
          <w:rtl/>
        </w:rPr>
        <w:t xml:space="preserve"> </w:t>
      </w:r>
      <w:r>
        <w:rPr>
          <w:rtl/>
        </w:rPr>
        <w:t xml:space="preserve">היו"ר ניסים </w:t>
      </w:r>
      <w:proofErr w:type="spellStart"/>
      <w:r>
        <w:rPr>
          <w:rtl/>
        </w:rPr>
        <w:t>ואטורי</w:t>
      </w:r>
      <w:proofErr w:type="spellEnd"/>
      <w:r>
        <w:rPr>
          <w:rtl/>
        </w:rPr>
        <w:t>:</w:t>
      </w:r>
      <w:r w:rsidRPr="00702192">
        <w:rPr>
          <w:rStyle w:val="TagStyle"/>
          <w:rtl/>
        </w:rPr>
        <w:t xml:space="preserve"> </w:t>
      </w:r>
      <w:r w:rsidRPr="00F30C04">
        <w:rPr>
          <w:rStyle w:val="TagStyle"/>
          <w:rtl/>
        </w:rPr>
        <w:t>&lt;&lt; יור &gt;&gt;</w:t>
      </w:r>
      <w:r>
        <w:rPr>
          <w:rtl/>
        </w:rPr>
        <w:t xml:space="preserve"> </w:t>
      </w:r>
    </w:p>
    <w:p w14:paraId="72F8528F" w14:textId="77777777" w:rsidR="00DB4FAE" w:rsidRDefault="00DB4FAE" w:rsidP="009E15B0">
      <w:pPr>
        <w:pStyle w:val="KeepWithNext"/>
        <w:rPr>
          <w:rtl/>
          <w:lang w:eastAsia="he-IL"/>
        </w:rPr>
      </w:pPr>
    </w:p>
    <w:p w14:paraId="3B842798" w14:textId="77777777" w:rsidR="00DB4FAE" w:rsidRDefault="00DB4FAE" w:rsidP="009E15B0">
      <w:pPr>
        <w:rPr>
          <w:rtl/>
          <w:lang w:eastAsia="he-IL"/>
        </w:rPr>
      </w:pPr>
      <w:r>
        <w:rPr>
          <w:rFonts w:hint="cs"/>
          <w:rtl/>
          <w:lang w:eastAsia="he-IL"/>
        </w:rPr>
        <w:t xml:space="preserve">הסתיים הזמן, רק לקצר. </w:t>
      </w:r>
    </w:p>
    <w:p w14:paraId="57EFBE92" w14:textId="77777777" w:rsidR="00DB4FAE" w:rsidRPr="00702192" w:rsidRDefault="00DB4FAE" w:rsidP="009E15B0">
      <w:pPr>
        <w:rPr>
          <w:rtl/>
          <w:lang w:eastAsia="he-IL"/>
        </w:rPr>
      </w:pPr>
      <w:bookmarkStart w:id="11286" w:name="_ETM_Q35_629014"/>
      <w:bookmarkStart w:id="11287" w:name="_ETM_Q35_629110"/>
      <w:bookmarkEnd w:id="11286"/>
      <w:bookmarkEnd w:id="11287"/>
    </w:p>
    <w:p w14:paraId="236EC467" w14:textId="77777777" w:rsidR="00DB4FAE" w:rsidRDefault="00DB4FAE" w:rsidP="009E15B0">
      <w:pPr>
        <w:pStyle w:val="-"/>
        <w:keepNext/>
        <w:rPr>
          <w:rtl/>
        </w:rPr>
      </w:pPr>
      <w:bookmarkStart w:id="11288" w:name="ET_speakercontinue_6231_7"/>
      <w:r w:rsidRPr="00F30C04">
        <w:rPr>
          <w:rStyle w:val="TagStyle"/>
          <w:rtl/>
        </w:rPr>
        <w:t xml:space="preserve"> &lt;&lt; דובר_המשך &gt;&gt;</w:t>
      </w:r>
      <w:r w:rsidRPr="00697F62">
        <w:rPr>
          <w:rStyle w:val="TagStyle"/>
          <w:rtl/>
        </w:rPr>
        <w:t xml:space="preserve"> </w:t>
      </w:r>
      <w:r>
        <w:rPr>
          <w:rtl/>
        </w:rPr>
        <w:t>יסמין פרידמן (יש עתיד):</w:t>
      </w:r>
      <w:r w:rsidRPr="00697F62">
        <w:rPr>
          <w:rStyle w:val="TagStyle"/>
          <w:rtl/>
        </w:rPr>
        <w:t xml:space="preserve"> </w:t>
      </w:r>
      <w:r w:rsidRPr="00F30C04">
        <w:rPr>
          <w:rStyle w:val="TagStyle"/>
          <w:rtl/>
        </w:rPr>
        <w:t>&lt;&lt; דובר_המשך &gt;&gt;</w:t>
      </w:r>
      <w:r>
        <w:rPr>
          <w:rtl/>
        </w:rPr>
        <w:t xml:space="preserve"> </w:t>
      </w:r>
      <w:bookmarkEnd w:id="11288"/>
    </w:p>
    <w:p w14:paraId="6B716354" w14:textId="77777777" w:rsidR="00DB4FAE" w:rsidRDefault="00DB4FAE" w:rsidP="009E15B0">
      <w:pPr>
        <w:pStyle w:val="KeepWithNext"/>
        <w:rPr>
          <w:rtl/>
          <w:lang w:eastAsia="he-IL"/>
        </w:rPr>
      </w:pPr>
    </w:p>
    <w:p w14:paraId="77FC8B64" w14:textId="77777777" w:rsidR="00DB4FAE" w:rsidRDefault="00DB4FAE" w:rsidP="009E15B0">
      <w:pPr>
        <w:rPr>
          <w:rtl/>
          <w:lang w:eastAsia="he-IL"/>
        </w:rPr>
      </w:pPr>
      <w:r>
        <w:rPr>
          <w:rFonts w:hint="cs"/>
          <w:rtl/>
          <w:lang w:eastAsia="he-IL"/>
        </w:rPr>
        <w:t xml:space="preserve">אני מסיימת את הפסקה. </w:t>
      </w:r>
      <w:bookmarkStart w:id="11289" w:name="_ETM_Q35_630186"/>
      <w:bookmarkStart w:id="11290" w:name="_ETM_Q35_630306"/>
      <w:bookmarkEnd w:id="11289"/>
      <w:bookmarkEnd w:id="11290"/>
      <w:r>
        <w:rPr>
          <w:rFonts w:hint="cs"/>
          <w:rtl/>
          <w:lang w:eastAsia="he-IL"/>
        </w:rPr>
        <w:t xml:space="preserve">- - כי אם נשים וגברים </w:t>
      </w:r>
      <w:bookmarkStart w:id="11291" w:name="_ETM_Q35_631235"/>
      <w:bookmarkEnd w:id="11291"/>
      <w:r>
        <w:rPr>
          <w:rFonts w:hint="cs"/>
          <w:rtl/>
          <w:lang w:eastAsia="he-IL"/>
        </w:rPr>
        <w:t xml:space="preserve">מרוויחים שכר שונה על אותו התפקיד באותו מקום עבודה, על </w:t>
      </w:r>
      <w:bookmarkStart w:id="11292" w:name="_ETM_Q35_637700"/>
      <w:bookmarkEnd w:id="11292"/>
      <w:r>
        <w:rPr>
          <w:rFonts w:hint="cs"/>
          <w:rtl/>
          <w:lang w:eastAsia="he-IL"/>
        </w:rPr>
        <w:t xml:space="preserve">המעסיק להוכיח שזה נובע משיקולים לגיטימיים ולא בגלל עניינים מגדריים. </w:t>
      </w:r>
      <w:bookmarkStart w:id="11293" w:name="_ETM_Q35_643966"/>
      <w:bookmarkEnd w:id="11293"/>
      <w:r>
        <w:rPr>
          <w:rFonts w:hint="cs"/>
          <w:rtl/>
          <w:lang w:eastAsia="he-IL"/>
        </w:rPr>
        <w:t>אז גם זו הייתה פסיקה פורצת דרך בהשוואת השכר.</w:t>
      </w:r>
    </w:p>
    <w:p w14:paraId="2E7C8187" w14:textId="77777777" w:rsidR="00DB4FAE" w:rsidRDefault="00DB4FAE" w:rsidP="009E15B0">
      <w:pPr>
        <w:rPr>
          <w:rtl/>
          <w:lang w:eastAsia="he-IL"/>
        </w:rPr>
      </w:pPr>
      <w:bookmarkStart w:id="11294" w:name="_ETM_Q35_648753"/>
      <w:bookmarkStart w:id="11295" w:name="_ETM_Q35_648867"/>
      <w:bookmarkEnd w:id="11294"/>
      <w:bookmarkEnd w:id="11295"/>
    </w:p>
    <w:p w14:paraId="7981D7CE" w14:textId="77777777" w:rsidR="00DB4FAE" w:rsidRDefault="00DB4FAE" w:rsidP="009E15B0">
      <w:pPr>
        <w:rPr>
          <w:rtl/>
          <w:lang w:eastAsia="he-IL"/>
        </w:rPr>
      </w:pPr>
      <w:bookmarkStart w:id="11296" w:name="_ETM_Q35_648944"/>
      <w:bookmarkStart w:id="11297" w:name="_ETM_Q35_649051"/>
      <w:bookmarkEnd w:id="11296"/>
      <w:bookmarkEnd w:id="11297"/>
      <w:r>
        <w:rPr>
          <w:rFonts w:hint="cs"/>
          <w:rtl/>
          <w:lang w:eastAsia="he-IL"/>
        </w:rPr>
        <w:t xml:space="preserve">בפעם </w:t>
      </w:r>
      <w:bookmarkStart w:id="11298" w:name="_ETM_Q35_647453"/>
      <w:bookmarkEnd w:id="11298"/>
      <w:r>
        <w:rPr>
          <w:rFonts w:hint="cs"/>
          <w:rtl/>
          <w:lang w:eastAsia="he-IL"/>
        </w:rPr>
        <w:t xml:space="preserve">הבאה שאני אעלה אני אמשיך להציג. תודה. </w:t>
      </w:r>
      <w:bookmarkStart w:id="11299" w:name="_ETM_Q35_653055"/>
      <w:bookmarkEnd w:id="11299"/>
    </w:p>
    <w:p w14:paraId="0540E9C8" w14:textId="77777777" w:rsidR="00DB4FAE" w:rsidRDefault="00DB4FAE" w:rsidP="009E15B0">
      <w:pPr>
        <w:rPr>
          <w:rtl/>
          <w:lang w:eastAsia="he-IL"/>
        </w:rPr>
      </w:pPr>
    </w:p>
    <w:p w14:paraId="26555F85" w14:textId="77777777" w:rsidR="00DB4FAE" w:rsidRDefault="00DB4FAE" w:rsidP="009E15B0">
      <w:pPr>
        <w:pStyle w:val="af8"/>
        <w:keepNext/>
        <w:rPr>
          <w:rtl/>
        </w:rPr>
      </w:pPr>
      <w:r w:rsidRPr="00F30C04">
        <w:rPr>
          <w:rStyle w:val="TagStyle"/>
          <w:rtl/>
        </w:rPr>
        <w:t xml:space="preserve"> &lt;&lt; יור &gt;&gt;</w:t>
      </w:r>
      <w:r w:rsidRPr="00697F62">
        <w:rPr>
          <w:rStyle w:val="TagStyle"/>
          <w:rtl/>
        </w:rPr>
        <w:t xml:space="preserve"> </w:t>
      </w:r>
      <w:r>
        <w:rPr>
          <w:rtl/>
        </w:rPr>
        <w:t xml:space="preserve">היו"ר ניסים </w:t>
      </w:r>
      <w:proofErr w:type="spellStart"/>
      <w:r>
        <w:rPr>
          <w:rtl/>
        </w:rPr>
        <w:t>ואטורי</w:t>
      </w:r>
      <w:proofErr w:type="spellEnd"/>
      <w:r>
        <w:rPr>
          <w:rtl/>
        </w:rPr>
        <w:t>:</w:t>
      </w:r>
      <w:r w:rsidRPr="00697F62">
        <w:rPr>
          <w:rStyle w:val="TagStyle"/>
          <w:rtl/>
        </w:rPr>
        <w:t xml:space="preserve"> </w:t>
      </w:r>
      <w:r w:rsidRPr="00F30C04">
        <w:rPr>
          <w:rStyle w:val="TagStyle"/>
          <w:rtl/>
        </w:rPr>
        <w:t>&lt;&lt; יור &gt;&gt;</w:t>
      </w:r>
      <w:r>
        <w:rPr>
          <w:rtl/>
        </w:rPr>
        <w:t xml:space="preserve"> </w:t>
      </w:r>
    </w:p>
    <w:p w14:paraId="343E3E32" w14:textId="77777777" w:rsidR="00DB4FAE" w:rsidRDefault="00DB4FAE" w:rsidP="009E15B0">
      <w:pPr>
        <w:pStyle w:val="KeepWithNext"/>
        <w:rPr>
          <w:rtl/>
          <w:lang w:eastAsia="he-IL"/>
        </w:rPr>
      </w:pPr>
    </w:p>
    <w:p w14:paraId="52E4C593" w14:textId="77777777" w:rsidR="00DB4FAE" w:rsidRDefault="00DB4FAE" w:rsidP="009E15B0">
      <w:pPr>
        <w:rPr>
          <w:rtl/>
          <w:lang w:eastAsia="he-IL"/>
        </w:rPr>
      </w:pPr>
      <w:r>
        <w:rPr>
          <w:rFonts w:hint="cs"/>
          <w:rtl/>
          <w:lang w:eastAsia="he-IL"/>
        </w:rPr>
        <w:t xml:space="preserve">תודה רבה. חבר הכנסת יאסר </w:t>
      </w:r>
      <w:proofErr w:type="spellStart"/>
      <w:r>
        <w:rPr>
          <w:rFonts w:hint="cs"/>
          <w:rtl/>
          <w:lang w:eastAsia="he-IL"/>
        </w:rPr>
        <w:t>חוג'יראת</w:t>
      </w:r>
      <w:proofErr w:type="spellEnd"/>
      <w:r>
        <w:rPr>
          <w:rFonts w:hint="cs"/>
          <w:rtl/>
          <w:lang w:eastAsia="he-IL"/>
        </w:rPr>
        <w:t xml:space="preserve"> </w:t>
      </w:r>
      <w:r>
        <w:rPr>
          <w:rtl/>
          <w:lang w:eastAsia="he-IL"/>
        </w:rPr>
        <w:t>–</w:t>
      </w:r>
      <w:r>
        <w:rPr>
          <w:rFonts w:hint="cs"/>
          <w:rtl/>
          <w:lang w:eastAsia="he-IL"/>
        </w:rPr>
        <w:t xml:space="preserve"> אינו נוכח; חבר הכנסת ישראל </w:t>
      </w:r>
      <w:proofErr w:type="spellStart"/>
      <w:r>
        <w:rPr>
          <w:rFonts w:hint="cs"/>
          <w:rtl/>
          <w:lang w:eastAsia="he-IL"/>
        </w:rPr>
        <w:t>אייכלר</w:t>
      </w:r>
      <w:proofErr w:type="spellEnd"/>
      <w:r>
        <w:rPr>
          <w:rFonts w:hint="cs"/>
          <w:rtl/>
          <w:lang w:eastAsia="he-IL"/>
        </w:rPr>
        <w:t xml:space="preserve"> </w:t>
      </w:r>
      <w:r>
        <w:rPr>
          <w:rtl/>
          <w:lang w:eastAsia="he-IL"/>
        </w:rPr>
        <w:t>–</w:t>
      </w:r>
      <w:r>
        <w:rPr>
          <w:rFonts w:hint="cs"/>
          <w:rtl/>
          <w:lang w:eastAsia="he-IL"/>
        </w:rPr>
        <w:t xml:space="preserve"> אינו נוכח; חבר הכנסת </w:t>
      </w:r>
      <w:proofErr w:type="spellStart"/>
      <w:r>
        <w:rPr>
          <w:rFonts w:hint="cs"/>
          <w:rtl/>
          <w:lang w:eastAsia="he-IL"/>
        </w:rPr>
        <w:t>מנסור</w:t>
      </w:r>
      <w:proofErr w:type="spellEnd"/>
      <w:r>
        <w:rPr>
          <w:rFonts w:hint="cs"/>
          <w:rtl/>
          <w:lang w:eastAsia="he-IL"/>
        </w:rPr>
        <w:t xml:space="preserve"> </w:t>
      </w:r>
      <w:bookmarkStart w:id="11300" w:name="_ETM_Q35_661895"/>
      <w:bookmarkEnd w:id="11300"/>
      <w:r>
        <w:rPr>
          <w:rFonts w:hint="cs"/>
          <w:rtl/>
          <w:lang w:eastAsia="he-IL"/>
        </w:rPr>
        <w:t xml:space="preserve">עבאס </w:t>
      </w:r>
      <w:r>
        <w:rPr>
          <w:rtl/>
          <w:lang w:eastAsia="he-IL"/>
        </w:rPr>
        <w:t>–</w:t>
      </w:r>
      <w:r>
        <w:rPr>
          <w:rFonts w:hint="cs"/>
          <w:rtl/>
          <w:lang w:eastAsia="he-IL"/>
        </w:rPr>
        <w:t xml:space="preserve"> אינו נוכח; חבר הכנסת אלון </w:t>
      </w:r>
      <w:proofErr w:type="spellStart"/>
      <w:r>
        <w:rPr>
          <w:rFonts w:hint="cs"/>
          <w:rtl/>
          <w:lang w:eastAsia="he-IL"/>
        </w:rPr>
        <w:t>שוסטר</w:t>
      </w:r>
      <w:proofErr w:type="spellEnd"/>
      <w:r>
        <w:rPr>
          <w:rFonts w:hint="cs"/>
          <w:rtl/>
          <w:lang w:eastAsia="he-IL"/>
        </w:rPr>
        <w:t xml:space="preserve"> </w:t>
      </w:r>
      <w:r>
        <w:rPr>
          <w:rtl/>
          <w:lang w:eastAsia="he-IL"/>
        </w:rPr>
        <w:t>–</w:t>
      </w:r>
      <w:r>
        <w:rPr>
          <w:rFonts w:hint="cs"/>
          <w:rtl/>
          <w:lang w:eastAsia="he-IL"/>
        </w:rPr>
        <w:t xml:space="preserve"> אינו </w:t>
      </w:r>
      <w:bookmarkStart w:id="11301" w:name="_ETM_Q35_665193"/>
      <w:bookmarkEnd w:id="11301"/>
      <w:r>
        <w:rPr>
          <w:rFonts w:hint="cs"/>
          <w:rtl/>
          <w:lang w:eastAsia="he-IL"/>
        </w:rPr>
        <w:t xml:space="preserve">נוכח; חבר הכנסת עודד פורר </w:t>
      </w:r>
      <w:r>
        <w:rPr>
          <w:rtl/>
          <w:lang w:eastAsia="he-IL"/>
        </w:rPr>
        <w:t>–</w:t>
      </w:r>
      <w:r>
        <w:rPr>
          <w:rFonts w:hint="cs"/>
          <w:rtl/>
          <w:lang w:eastAsia="he-IL"/>
        </w:rPr>
        <w:t xml:space="preserve"> אינו נוכח.</w:t>
      </w:r>
    </w:p>
    <w:p w14:paraId="2D7C8832" w14:textId="77777777" w:rsidR="00DB4FAE" w:rsidRDefault="00DB4FAE" w:rsidP="009E15B0">
      <w:pPr>
        <w:rPr>
          <w:rtl/>
          <w:lang w:eastAsia="he-IL"/>
        </w:rPr>
      </w:pPr>
      <w:bookmarkStart w:id="11302" w:name="_ETM_Q35_669303"/>
      <w:bookmarkStart w:id="11303" w:name="_ETM_Q35_669401"/>
      <w:bookmarkStart w:id="11304" w:name="_ETM_Q35_672327"/>
      <w:bookmarkStart w:id="11305" w:name="_ETM_Q35_672421"/>
      <w:bookmarkStart w:id="11306" w:name="_ETM_Q35_670162"/>
      <w:bookmarkStart w:id="11307" w:name="_ETM_Q35_670224"/>
      <w:bookmarkEnd w:id="11302"/>
      <w:bookmarkEnd w:id="11303"/>
      <w:bookmarkEnd w:id="11304"/>
      <w:bookmarkEnd w:id="11305"/>
      <w:bookmarkEnd w:id="11306"/>
      <w:bookmarkEnd w:id="11307"/>
    </w:p>
    <w:p w14:paraId="1D81C04E" w14:textId="77777777" w:rsidR="00DB4FAE" w:rsidRDefault="00DB4FAE" w:rsidP="009E15B0">
      <w:pPr>
        <w:pStyle w:val="af6"/>
        <w:keepNext/>
        <w:rPr>
          <w:rtl/>
        </w:rPr>
      </w:pPr>
      <w:bookmarkStart w:id="11308" w:name="ET_interruption_5552_10"/>
      <w:r w:rsidRPr="00F30C04">
        <w:rPr>
          <w:rStyle w:val="TagStyle"/>
          <w:rtl/>
        </w:rPr>
        <w:t xml:space="preserve"> &lt;&lt; קריאה &gt;&gt;</w:t>
      </w:r>
      <w:r w:rsidRPr="00702192">
        <w:rPr>
          <w:rStyle w:val="TagStyle"/>
          <w:rtl/>
        </w:rPr>
        <w:t xml:space="preserve"> </w:t>
      </w:r>
      <w:r>
        <w:rPr>
          <w:rtl/>
        </w:rPr>
        <w:t xml:space="preserve">יוליה </w:t>
      </w:r>
      <w:proofErr w:type="spellStart"/>
      <w:r>
        <w:rPr>
          <w:rtl/>
        </w:rPr>
        <w:t>מלינובסקי</w:t>
      </w:r>
      <w:proofErr w:type="spellEnd"/>
      <w:r>
        <w:rPr>
          <w:rtl/>
        </w:rPr>
        <w:t xml:space="preserve"> (ישראל ביתנו):</w:t>
      </w:r>
      <w:r w:rsidRPr="00702192">
        <w:rPr>
          <w:rStyle w:val="TagStyle"/>
          <w:rtl/>
        </w:rPr>
        <w:t xml:space="preserve"> </w:t>
      </w:r>
      <w:r w:rsidRPr="00F30C04">
        <w:rPr>
          <w:rStyle w:val="TagStyle"/>
          <w:rtl/>
        </w:rPr>
        <w:t>&lt;&lt; קריאה &gt;&gt;</w:t>
      </w:r>
      <w:r>
        <w:rPr>
          <w:rtl/>
        </w:rPr>
        <w:t xml:space="preserve"> </w:t>
      </w:r>
      <w:bookmarkEnd w:id="11308"/>
    </w:p>
    <w:p w14:paraId="15BB3785" w14:textId="77777777" w:rsidR="00DB4FAE" w:rsidRDefault="00DB4FAE" w:rsidP="009E15B0">
      <w:pPr>
        <w:pStyle w:val="KeepWithNext"/>
        <w:rPr>
          <w:rtl/>
          <w:lang w:eastAsia="he-IL"/>
        </w:rPr>
      </w:pPr>
    </w:p>
    <w:p w14:paraId="4A4DB239" w14:textId="77777777" w:rsidR="00DB4FAE" w:rsidRDefault="00DB4FAE" w:rsidP="009E15B0">
      <w:pPr>
        <w:rPr>
          <w:rtl/>
          <w:lang w:eastAsia="he-IL"/>
        </w:rPr>
      </w:pPr>
      <w:bookmarkStart w:id="11309" w:name="_ETM_Q35_671184"/>
      <w:bookmarkStart w:id="11310" w:name="_ETM_Q35_671521"/>
      <w:bookmarkStart w:id="11311" w:name="_ETM_Q35_671598"/>
      <w:bookmarkEnd w:id="11309"/>
      <w:bookmarkEnd w:id="11310"/>
      <w:bookmarkEnd w:id="11311"/>
      <w:r>
        <w:rPr>
          <w:rFonts w:hint="cs"/>
          <w:rtl/>
          <w:lang w:eastAsia="he-IL"/>
        </w:rPr>
        <w:t xml:space="preserve">סליחה, אדוני היושב-ראש, אני אחרי - - - אני יכולה להתחלף </w:t>
      </w:r>
      <w:proofErr w:type="spellStart"/>
      <w:r>
        <w:rPr>
          <w:rFonts w:hint="cs"/>
          <w:rtl/>
          <w:lang w:eastAsia="he-IL"/>
        </w:rPr>
        <w:t>איתו</w:t>
      </w:r>
      <w:proofErr w:type="spellEnd"/>
      <w:r>
        <w:rPr>
          <w:rFonts w:hint="cs"/>
          <w:rtl/>
          <w:lang w:eastAsia="he-IL"/>
        </w:rPr>
        <w:t>, בבקשה? - - -</w:t>
      </w:r>
    </w:p>
    <w:p w14:paraId="21BB046F" w14:textId="77777777" w:rsidR="00DB4FAE" w:rsidRDefault="00DB4FAE" w:rsidP="009E15B0">
      <w:pPr>
        <w:rPr>
          <w:rtl/>
          <w:lang w:eastAsia="he-IL"/>
        </w:rPr>
      </w:pPr>
    </w:p>
    <w:p w14:paraId="1EA5D3FE" w14:textId="77777777" w:rsidR="00DB4FAE" w:rsidRDefault="00DB4FAE" w:rsidP="009E15B0">
      <w:pPr>
        <w:pStyle w:val="af8"/>
        <w:keepNext/>
        <w:rPr>
          <w:rtl/>
        </w:rPr>
      </w:pPr>
      <w:r w:rsidRPr="00F30C04">
        <w:rPr>
          <w:rStyle w:val="TagStyle"/>
          <w:rtl/>
        </w:rPr>
        <w:t xml:space="preserve"> &lt;&lt; יור &gt;&gt;</w:t>
      </w:r>
      <w:r w:rsidRPr="00702192">
        <w:rPr>
          <w:rStyle w:val="TagStyle"/>
          <w:rtl/>
        </w:rPr>
        <w:t xml:space="preserve"> </w:t>
      </w:r>
      <w:r>
        <w:rPr>
          <w:rtl/>
        </w:rPr>
        <w:t xml:space="preserve">היו"ר ניסים </w:t>
      </w:r>
      <w:proofErr w:type="spellStart"/>
      <w:r>
        <w:rPr>
          <w:rtl/>
        </w:rPr>
        <w:t>ואטורי</w:t>
      </w:r>
      <w:proofErr w:type="spellEnd"/>
      <w:r>
        <w:rPr>
          <w:rtl/>
        </w:rPr>
        <w:t>:</w:t>
      </w:r>
      <w:r w:rsidRPr="00702192">
        <w:rPr>
          <w:rStyle w:val="TagStyle"/>
          <w:rtl/>
        </w:rPr>
        <w:t xml:space="preserve"> </w:t>
      </w:r>
      <w:r w:rsidRPr="00F30C04">
        <w:rPr>
          <w:rStyle w:val="TagStyle"/>
          <w:rtl/>
        </w:rPr>
        <w:t>&lt;&lt; יור &gt;&gt;</w:t>
      </w:r>
      <w:r>
        <w:rPr>
          <w:rtl/>
        </w:rPr>
        <w:t xml:space="preserve"> </w:t>
      </w:r>
    </w:p>
    <w:p w14:paraId="5AC27D8E" w14:textId="77777777" w:rsidR="00DB4FAE" w:rsidRDefault="00DB4FAE" w:rsidP="009E15B0">
      <w:pPr>
        <w:pStyle w:val="KeepWithNext"/>
        <w:rPr>
          <w:rtl/>
          <w:lang w:eastAsia="he-IL"/>
        </w:rPr>
      </w:pPr>
    </w:p>
    <w:p w14:paraId="725798F5" w14:textId="77777777" w:rsidR="00DB4FAE" w:rsidRDefault="00DB4FAE" w:rsidP="009E15B0">
      <w:pPr>
        <w:rPr>
          <w:rtl/>
          <w:lang w:eastAsia="he-IL"/>
        </w:rPr>
      </w:pPr>
      <w:bookmarkStart w:id="11312" w:name="_ETM_Q35_676885"/>
      <w:bookmarkEnd w:id="11312"/>
      <w:r>
        <w:rPr>
          <w:rFonts w:hint="cs"/>
          <w:rtl/>
          <w:lang w:eastAsia="he-IL"/>
        </w:rPr>
        <w:t xml:space="preserve">לא, עכשיו תורך. חברת הכנסת יוליה </w:t>
      </w:r>
      <w:proofErr w:type="spellStart"/>
      <w:r>
        <w:rPr>
          <w:rFonts w:hint="cs"/>
          <w:rtl/>
          <w:lang w:eastAsia="he-IL"/>
        </w:rPr>
        <w:t>מלינובסקי</w:t>
      </w:r>
      <w:proofErr w:type="spellEnd"/>
      <w:r>
        <w:rPr>
          <w:rFonts w:hint="cs"/>
          <w:rtl/>
          <w:lang w:eastAsia="he-IL"/>
        </w:rPr>
        <w:t xml:space="preserve">, </w:t>
      </w:r>
      <w:bookmarkStart w:id="11313" w:name="_ETM_Q35_680881"/>
      <w:bookmarkEnd w:id="11313"/>
      <w:r>
        <w:rPr>
          <w:rFonts w:hint="cs"/>
          <w:rtl/>
          <w:lang w:eastAsia="he-IL"/>
        </w:rPr>
        <w:t xml:space="preserve">בבקשה. </w:t>
      </w:r>
      <w:bookmarkStart w:id="11314" w:name="_ETM_Q35_676043"/>
      <w:bookmarkEnd w:id="11314"/>
      <w:r>
        <w:rPr>
          <w:rFonts w:hint="cs"/>
          <w:rtl/>
          <w:lang w:eastAsia="he-IL"/>
        </w:rPr>
        <w:t xml:space="preserve">אני מבקש שתעלי לדבר. </w:t>
      </w:r>
    </w:p>
    <w:p w14:paraId="2593F02F" w14:textId="77777777" w:rsidR="00DB4FAE" w:rsidRDefault="00DB4FAE" w:rsidP="009E15B0">
      <w:pPr>
        <w:rPr>
          <w:rtl/>
          <w:lang w:eastAsia="he-IL"/>
        </w:rPr>
      </w:pPr>
      <w:bookmarkStart w:id="11315" w:name="_ETM_Q35_681544"/>
      <w:bookmarkStart w:id="11316" w:name="_ETM_Q35_681609"/>
      <w:bookmarkEnd w:id="11315"/>
      <w:bookmarkEnd w:id="11316"/>
    </w:p>
    <w:p w14:paraId="3771F43F" w14:textId="77777777" w:rsidR="00DB4FAE" w:rsidRDefault="00DB4FAE" w:rsidP="009E15B0">
      <w:pPr>
        <w:pStyle w:val="af6"/>
        <w:keepNext/>
        <w:rPr>
          <w:rtl/>
        </w:rPr>
      </w:pPr>
      <w:bookmarkStart w:id="11317" w:name="ET_interruption_5552_12"/>
      <w:r w:rsidRPr="00F30C04">
        <w:rPr>
          <w:rStyle w:val="TagStyle"/>
          <w:rtl/>
        </w:rPr>
        <w:t xml:space="preserve"> &lt;&lt; קריאה &gt;&gt;</w:t>
      </w:r>
      <w:r w:rsidRPr="00702192">
        <w:rPr>
          <w:rStyle w:val="TagStyle"/>
          <w:rtl/>
        </w:rPr>
        <w:t xml:space="preserve"> </w:t>
      </w:r>
      <w:r>
        <w:rPr>
          <w:rtl/>
        </w:rPr>
        <w:t xml:space="preserve">יוליה </w:t>
      </w:r>
      <w:proofErr w:type="spellStart"/>
      <w:r>
        <w:rPr>
          <w:rtl/>
        </w:rPr>
        <w:t>מלינובסקי</w:t>
      </w:r>
      <w:proofErr w:type="spellEnd"/>
      <w:r>
        <w:rPr>
          <w:rtl/>
        </w:rPr>
        <w:t xml:space="preserve"> (ישראל ביתנו):</w:t>
      </w:r>
      <w:r w:rsidRPr="00702192">
        <w:rPr>
          <w:rStyle w:val="TagStyle"/>
          <w:rtl/>
        </w:rPr>
        <w:t xml:space="preserve"> </w:t>
      </w:r>
      <w:r w:rsidRPr="00F30C04">
        <w:rPr>
          <w:rStyle w:val="TagStyle"/>
          <w:rtl/>
        </w:rPr>
        <w:t>&lt;&lt; קריאה &gt;&gt;</w:t>
      </w:r>
      <w:r>
        <w:rPr>
          <w:rtl/>
        </w:rPr>
        <w:t xml:space="preserve"> </w:t>
      </w:r>
      <w:bookmarkEnd w:id="11317"/>
    </w:p>
    <w:p w14:paraId="29B3DF11" w14:textId="77777777" w:rsidR="00DB4FAE" w:rsidRDefault="00DB4FAE" w:rsidP="009E15B0">
      <w:pPr>
        <w:pStyle w:val="KeepWithNext"/>
        <w:rPr>
          <w:rtl/>
          <w:lang w:eastAsia="he-IL"/>
        </w:rPr>
      </w:pPr>
    </w:p>
    <w:p w14:paraId="74816245" w14:textId="77777777" w:rsidR="00DB4FAE" w:rsidRDefault="00DB4FAE" w:rsidP="009E15B0">
      <w:pPr>
        <w:rPr>
          <w:rtl/>
          <w:lang w:eastAsia="he-IL"/>
        </w:rPr>
      </w:pPr>
      <w:bookmarkStart w:id="11318" w:name="_ETM_Q35_683985"/>
      <w:bookmarkEnd w:id="11318"/>
      <w:r>
        <w:rPr>
          <w:rFonts w:hint="cs"/>
          <w:rtl/>
          <w:lang w:eastAsia="he-IL"/>
        </w:rPr>
        <w:t xml:space="preserve">הינה, אלון </w:t>
      </w:r>
      <w:proofErr w:type="spellStart"/>
      <w:r>
        <w:rPr>
          <w:rFonts w:hint="cs"/>
          <w:rtl/>
          <w:lang w:eastAsia="he-IL"/>
        </w:rPr>
        <w:t>שוסטר</w:t>
      </w:r>
      <w:proofErr w:type="spellEnd"/>
      <w:r>
        <w:rPr>
          <w:rFonts w:hint="cs"/>
          <w:rtl/>
          <w:lang w:eastAsia="he-IL"/>
        </w:rPr>
        <w:t xml:space="preserve"> פה. </w:t>
      </w:r>
    </w:p>
    <w:p w14:paraId="22A3DBC4" w14:textId="77777777" w:rsidR="00DB4FAE" w:rsidRDefault="00DB4FAE" w:rsidP="009E15B0">
      <w:pPr>
        <w:rPr>
          <w:rtl/>
          <w:lang w:eastAsia="he-IL"/>
        </w:rPr>
      </w:pPr>
      <w:bookmarkStart w:id="11319" w:name="_ETM_Q35_685583"/>
      <w:bookmarkStart w:id="11320" w:name="_ETM_Q35_685720"/>
      <w:bookmarkStart w:id="11321" w:name="_ETM_Q35_686752"/>
      <w:bookmarkStart w:id="11322" w:name="_ETM_Q35_686814"/>
      <w:bookmarkEnd w:id="11319"/>
      <w:bookmarkEnd w:id="11320"/>
      <w:bookmarkEnd w:id="11321"/>
      <w:bookmarkEnd w:id="11322"/>
    </w:p>
    <w:p w14:paraId="0332BADC" w14:textId="77777777" w:rsidR="00DB4FAE" w:rsidRDefault="00DB4FAE" w:rsidP="009E15B0">
      <w:pPr>
        <w:pStyle w:val="af8"/>
        <w:keepNext/>
        <w:rPr>
          <w:rtl/>
        </w:rPr>
      </w:pPr>
      <w:r w:rsidRPr="00F30C04">
        <w:rPr>
          <w:rStyle w:val="TagStyle"/>
          <w:rtl/>
        </w:rPr>
        <w:t xml:space="preserve"> &lt;&lt; יור &gt;&gt;</w:t>
      </w:r>
      <w:r w:rsidRPr="00702192">
        <w:rPr>
          <w:rStyle w:val="TagStyle"/>
          <w:rtl/>
        </w:rPr>
        <w:t xml:space="preserve"> </w:t>
      </w:r>
      <w:r>
        <w:rPr>
          <w:rtl/>
        </w:rPr>
        <w:t xml:space="preserve">היו"ר ניסים </w:t>
      </w:r>
      <w:proofErr w:type="spellStart"/>
      <w:r>
        <w:rPr>
          <w:rtl/>
        </w:rPr>
        <w:t>ואטורי</w:t>
      </w:r>
      <w:proofErr w:type="spellEnd"/>
      <w:r>
        <w:rPr>
          <w:rtl/>
        </w:rPr>
        <w:t>:</w:t>
      </w:r>
      <w:r w:rsidRPr="00702192">
        <w:rPr>
          <w:rStyle w:val="TagStyle"/>
          <w:rtl/>
        </w:rPr>
        <w:t xml:space="preserve"> </w:t>
      </w:r>
      <w:r w:rsidRPr="00F30C04">
        <w:rPr>
          <w:rStyle w:val="TagStyle"/>
          <w:rtl/>
        </w:rPr>
        <w:t>&lt;&lt; יור &gt;&gt;</w:t>
      </w:r>
      <w:r>
        <w:rPr>
          <w:rtl/>
        </w:rPr>
        <w:t xml:space="preserve"> </w:t>
      </w:r>
    </w:p>
    <w:p w14:paraId="4C37366E" w14:textId="77777777" w:rsidR="00DB4FAE" w:rsidRDefault="00DB4FAE" w:rsidP="009E15B0">
      <w:pPr>
        <w:pStyle w:val="KeepWithNext"/>
        <w:rPr>
          <w:rtl/>
          <w:lang w:eastAsia="he-IL"/>
        </w:rPr>
      </w:pPr>
    </w:p>
    <w:p w14:paraId="7D2FEFC1" w14:textId="77777777" w:rsidR="00DB4FAE" w:rsidRDefault="00DB4FAE" w:rsidP="009E15B0">
      <w:pPr>
        <w:rPr>
          <w:rtl/>
          <w:lang w:eastAsia="he-IL"/>
        </w:rPr>
      </w:pPr>
      <w:bookmarkStart w:id="11323" w:name="_ETM_Q35_688170"/>
      <w:bookmarkEnd w:id="11323"/>
      <w:r>
        <w:rPr>
          <w:rFonts w:hint="cs"/>
          <w:rtl/>
          <w:lang w:eastAsia="he-IL"/>
        </w:rPr>
        <w:t xml:space="preserve">אני קראתי </w:t>
      </w:r>
      <w:bookmarkStart w:id="11324" w:name="_ETM_Q35_687662"/>
      <w:bookmarkEnd w:id="11324"/>
      <w:r>
        <w:rPr>
          <w:rFonts w:hint="cs"/>
          <w:rtl/>
          <w:lang w:eastAsia="he-IL"/>
        </w:rPr>
        <w:t xml:space="preserve">ליוליה, אי-אפשר. תמתין רגע, אדוני. </w:t>
      </w:r>
    </w:p>
    <w:p w14:paraId="330DAF22" w14:textId="77777777" w:rsidR="00DB4FAE" w:rsidRDefault="00DB4FAE" w:rsidP="009E15B0">
      <w:pPr>
        <w:rPr>
          <w:rtl/>
          <w:lang w:eastAsia="he-IL"/>
        </w:rPr>
      </w:pPr>
    </w:p>
    <w:p w14:paraId="2F04741C" w14:textId="77777777" w:rsidR="00DB4FAE" w:rsidRDefault="00DB4FAE" w:rsidP="009E15B0">
      <w:pPr>
        <w:pStyle w:val="af6"/>
        <w:keepNext/>
        <w:rPr>
          <w:rtl/>
        </w:rPr>
      </w:pPr>
      <w:bookmarkStart w:id="11325" w:name="ET_interruption_5552_19"/>
      <w:r w:rsidRPr="00744AC1">
        <w:rPr>
          <w:rStyle w:val="TagStyle"/>
          <w:rtl/>
        </w:rPr>
        <w:t xml:space="preserve"> &lt;&lt; קריאה &gt;&gt; </w:t>
      </w:r>
      <w:r>
        <w:rPr>
          <w:rtl/>
        </w:rPr>
        <w:t xml:space="preserve">יוליה </w:t>
      </w:r>
      <w:proofErr w:type="spellStart"/>
      <w:r>
        <w:rPr>
          <w:rtl/>
        </w:rPr>
        <w:t>מלינובסקי</w:t>
      </w:r>
      <w:proofErr w:type="spellEnd"/>
      <w:r>
        <w:rPr>
          <w:rtl/>
        </w:rPr>
        <w:t xml:space="preserve"> (ישראל ביתנו):</w:t>
      </w:r>
      <w:r w:rsidRPr="00744AC1">
        <w:rPr>
          <w:rStyle w:val="TagStyle"/>
          <w:rtl/>
        </w:rPr>
        <w:t xml:space="preserve"> &lt;&lt; קריאה &gt;&gt;</w:t>
      </w:r>
      <w:r>
        <w:rPr>
          <w:rtl/>
        </w:rPr>
        <w:t xml:space="preserve"> </w:t>
      </w:r>
      <w:bookmarkEnd w:id="11325"/>
    </w:p>
    <w:p w14:paraId="58E717F5" w14:textId="77777777" w:rsidR="00DB4FAE" w:rsidRDefault="00DB4FAE" w:rsidP="009E15B0">
      <w:pPr>
        <w:pStyle w:val="KeepWithNext"/>
        <w:rPr>
          <w:rtl/>
          <w:lang w:eastAsia="he-IL"/>
        </w:rPr>
      </w:pPr>
    </w:p>
    <w:p w14:paraId="348EFE47" w14:textId="77777777" w:rsidR="00DB4FAE" w:rsidRPr="00744AC1" w:rsidRDefault="00DB4FAE" w:rsidP="009E15B0">
      <w:pPr>
        <w:rPr>
          <w:rtl/>
          <w:lang w:eastAsia="he-IL"/>
        </w:rPr>
      </w:pPr>
      <w:bookmarkStart w:id="11326" w:name="_ETM_Q35_692068"/>
      <w:bookmarkEnd w:id="11326"/>
      <w:r>
        <w:rPr>
          <w:rFonts w:hint="cs"/>
          <w:rtl/>
          <w:lang w:eastAsia="he-IL"/>
        </w:rPr>
        <w:t>מה? אל תהיי כזו, עליזה.</w:t>
      </w:r>
    </w:p>
    <w:p w14:paraId="6CBDAF53" w14:textId="77777777" w:rsidR="00DB4FAE" w:rsidRDefault="00DB4FAE" w:rsidP="009E15B0">
      <w:pPr>
        <w:rPr>
          <w:rtl/>
          <w:lang w:eastAsia="he-IL"/>
        </w:rPr>
      </w:pPr>
    </w:p>
    <w:p w14:paraId="43FBF292" w14:textId="77777777" w:rsidR="00DB4FAE" w:rsidRDefault="00DB4FAE" w:rsidP="009E15B0">
      <w:pPr>
        <w:pStyle w:val="af8"/>
        <w:keepNext/>
        <w:rPr>
          <w:rtl/>
        </w:rPr>
      </w:pPr>
      <w:r w:rsidRPr="00744AC1">
        <w:rPr>
          <w:rStyle w:val="TagStyle"/>
          <w:rtl/>
        </w:rPr>
        <w:t xml:space="preserve"> &lt;&lt; יור &gt;&gt; </w:t>
      </w:r>
      <w:r>
        <w:rPr>
          <w:rtl/>
        </w:rPr>
        <w:t xml:space="preserve">היו"ר ניסים </w:t>
      </w:r>
      <w:proofErr w:type="spellStart"/>
      <w:r>
        <w:rPr>
          <w:rtl/>
        </w:rPr>
        <w:t>ואטורי</w:t>
      </w:r>
      <w:proofErr w:type="spellEnd"/>
      <w:r>
        <w:rPr>
          <w:rtl/>
        </w:rPr>
        <w:t>:</w:t>
      </w:r>
      <w:r w:rsidRPr="00744AC1">
        <w:rPr>
          <w:rStyle w:val="TagStyle"/>
          <w:rtl/>
        </w:rPr>
        <w:t xml:space="preserve"> &lt;&lt; יור &gt;&gt;</w:t>
      </w:r>
      <w:r>
        <w:rPr>
          <w:rtl/>
        </w:rPr>
        <w:t xml:space="preserve"> </w:t>
      </w:r>
    </w:p>
    <w:p w14:paraId="3395A8C7" w14:textId="77777777" w:rsidR="00DB4FAE" w:rsidRDefault="00DB4FAE" w:rsidP="009E15B0">
      <w:pPr>
        <w:pStyle w:val="KeepWithNext"/>
        <w:rPr>
          <w:rtl/>
          <w:lang w:eastAsia="he-IL"/>
        </w:rPr>
      </w:pPr>
    </w:p>
    <w:p w14:paraId="0F7896B0" w14:textId="77777777" w:rsidR="00DB4FAE" w:rsidRDefault="00DB4FAE" w:rsidP="009E15B0">
      <w:pPr>
        <w:rPr>
          <w:rtl/>
          <w:lang w:eastAsia="he-IL"/>
        </w:rPr>
      </w:pPr>
      <w:bookmarkStart w:id="11327" w:name="_ETM_Q35_687030"/>
      <w:bookmarkEnd w:id="11327"/>
      <w:r>
        <w:rPr>
          <w:rFonts w:hint="cs"/>
          <w:rtl/>
          <w:lang w:eastAsia="he-IL"/>
        </w:rPr>
        <w:t xml:space="preserve">חברת הכנסת יוליה </w:t>
      </w:r>
      <w:proofErr w:type="spellStart"/>
      <w:r>
        <w:rPr>
          <w:rFonts w:hint="cs"/>
          <w:rtl/>
          <w:lang w:eastAsia="he-IL"/>
        </w:rPr>
        <w:t>מלינובסקי</w:t>
      </w:r>
      <w:proofErr w:type="spellEnd"/>
      <w:r>
        <w:rPr>
          <w:rFonts w:hint="cs"/>
          <w:rtl/>
          <w:lang w:eastAsia="he-IL"/>
        </w:rPr>
        <w:t xml:space="preserve">, בבקשה לעלות. קראתי לך כבר בשמך, אי-אפשר לחזור שניים </w:t>
      </w:r>
      <w:bookmarkStart w:id="11328" w:name="_ETM_Q35_699697"/>
      <w:bookmarkEnd w:id="11328"/>
      <w:r>
        <w:rPr>
          <w:rFonts w:hint="cs"/>
          <w:rtl/>
          <w:lang w:eastAsia="he-IL"/>
        </w:rPr>
        <w:t xml:space="preserve">אחורה. </w:t>
      </w:r>
    </w:p>
    <w:p w14:paraId="2039A0DA" w14:textId="77777777" w:rsidR="00DB4FAE" w:rsidRDefault="00DB4FAE" w:rsidP="009E15B0">
      <w:pPr>
        <w:rPr>
          <w:rtl/>
          <w:lang w:eastAsia="he-IL"/>
        </w:rPr>
      </w:pPr>
      <w:bookmarkStart w:id="11329" w:name="_ETM_Q35_694073"/>
      <w:bookmarkStart w:id="11330" w:name="_ETM_Q35_694161"/>
      <w:bookmarkStart w:id="11331" w:name="_ETM_Q35_669015"/>
      <w:bookmarkStart w:id="11332" w:name="_ETM_Q35_669103"/>
      <w:bookmarkStart w:id="11333" w:name="_ETM_Q35_669478"/>
      <w:bookmarkStart w:id="11334" w:name="_ETM_Q35_669554"/>
      <w:bookmarkEnd w:id="11329"/>
      <w:bookmarkEnd w:id="11330"/>
      <w:bookmarkEnd w:id="11331"/>
      <w:bookmarkEnd w:id="11332"/>
      <w:bookmarkEnd w:id="11333"/>
      <w:bookmarkEnd w:id="11334"/>
    </w:p>
    <w:p w14:paraId="5DDC8689" w14:textId="77777777" w:rsidR="00DB4FAE" w:rsidRDefault="00DB4FAE" w:rsidP="009E15B0">
      <w:pPr>
        <w:pStyle w:val="af6"/>
        <w:keepNext/>
        <w:rPr>
          <w:rtl/>
        </w:rPr>
      </w:pPr>
      <w:bookmarkStart w:id="11335" w:name="ET_interruption_6151_14"/>
      <w:r w:rsidRPr="00F30C04">
        <w:rPr>
          <w:rStyle w:val="TagStyle"/>
          <w:rtl/>
        </w:rPr>
        <w:t xml:space="preserve"> &lt;&lt; קריאה &gt;&gt;</w:t>
      </w:r>
      <w:r w:rsidRPr="00702192">
        <w:rPr>
          <w:rStyle w:val="TagStyle"/>
          <w:rtl/>
        </w:rPr>
        <w:t xml:space="preserve"> </w:t>
      </w:r>
      <w:r>
        <w:rPr>
          <w:rtl/>
        </w:rPr>
        <w:t>רון כץ (יש עתיד):</w:t>
      </w:r>
      <w:r w:rsidRPr="00702192">
        <w:rPr>
          <w:rStyle w:val="TagStyle"/>
          <w:rtl/>
        </w:rPr>
        <w:t xml:space="preserve"> </w:t>
      </w:r>
      <w:r w:rsidRPr="00F30C04">
        <w:rPr>
          <w:rStyle w:val="TagStyle"/>
          <w:rtl/>
        </w:rPr>
        <w:t>&lt;&lt; קריאה &gt;&gt;</w:t>
      </w:r>
      <w:r>
        <w:rPr>
          <w:rtl/>
        </w:rPr>
        <w:t xml:space="preserve"> </w:t>
      </w:r>
      <w:bookmarkEnd w:id="11335"/>
    </w:p>
    <w:p w14:paraId="70223093" w14:textId="77777777" w:rsidR="00DB4FAE" w:rsidRDefault="00DB4FAE" w:rsidP="009E15B0">
      <w:pPr>
        <w:pStyle w:val="KeepWithNext"/>
        <w:rPr>
          <w:rtl/>
          <w:lang w:eastAsia="he-IL"/>
        </w:rPr>
      </w:pPr>
    </w:p>
    <w:p w14:paraId="6AAE6C70" w14:textId="77777777" w:rsidR="00DB4FAE" w:rsidRDefault="00DB4FAE" w:rsidP="009E15B0">
      <w:pPr>
        <w:rPr>
          <w:rtl/>
          <w:lang w:eastAsia="he-IL"/>
        </w:rPr>
      </w:pPr>
      <w:r>
        <w:rPr>
          <w:rFonts w:hint="cs"/>
          <w:rtl/>
          <w:lang w:eastAsia="he-IL"/>
        </w:rPr>
        <w:t>איפה טלי גוטליב? היא לא מדברת?</w:t>
      </w:r>
    </w:p>
    <w:p w14:paraId="4082FA66" w14:textId="77777777" w:rsidR="00DB4FAE" w:rsidRDefault="00DB4FAE" w:rsidP="009E15B0">
      <w:pPr>
        <w:rPr>
          <w:rtl/>
          <w:lang w:eastAsia="he-IL"/>
        </w:rPr>
      </w:pPr>
    </w:p>
    <w:p w14:paraId="7BCD029A" w14:textId="77777777" w:rsidR="00DB4FAE" w:rsidRDefault="00DB4FAE" w:rsidP="009E15B0">
      <w:pPr>
        <w:pStyle w:val="a4"/>
        <w:keepNext/>
        <w:rPr>
          <w:rtl/>
        </w:rPr>
      </w:pPr>
      <w:bookmarkStart w:id="11336" w:name="ET_speaker_5552_4"/>
      <w:r w:rsidRPr="009E017A">
        <w:rPr>
          <w:rStyle w:val="TagStyle"/>
          <w:rtl/>
        </w:rPr>
        <w:t xml:space="preserve">&lt;&lt; דובר &gt;&gt; </w:t>
      </w:r>
      <w:bookmarkStart w:id="11337" w:name="_Toc126098404"/>
      <w:r>
        <w:rPr>
          <w:rtl/>
        </w:rPr>
        <w:t xml:space="preserve">יוליה </w:t>
      </w:r>
      <w:proofErr w:type="spellStart"/>
      <w:r>
        <w:rPr>
          <w:rtl/>
        </w:rPr>
        <w:t>מלינובסקי</w:t>
      </w:r>
      <w:proofErr w:type="spellEnd"/>
      <w:r>
        <w:rPr>
          <w:rtl/>
        </w:rPr>
        <w:t xml:space="preserve"> (ישראל ביתנו):</w:t>
      </w:r>
      <w:bookmarkEnd w:id="11337"/>
      <w:r w:rsidRPr="009E017A">
        <w:rPr>
          <w:rStyle w:val="TagStyle"/>
          <w:rtl/>
        </w:rPr>
        <w:t xml:space="preserve"> &lt;&lt; דובר &gt;&gt;</w:t>
      </w:r>
      <w:r>
        <w:rPr>
          <w:rtl/>
        </w:rPr>
        <w:t xml:space="preserve">   </w:t>
      </w:r>
      <w:bookmarkEnd w:id="11336"/>
    </w:p>
    <w:p w14:paraId="02E9CF33" w14:textId="77777777" w:rsidR="00DB4FAE" w:rsidRDefault="00DB4FAE" w:rsidP="009E15B0">
      <w:pPr>
        <w:pStyle w:val="KeepWithNext"/>
        <w:rPr>
          <w:rtl/>
          <w:lang w:eastAsia="he-IL"/>
        </w:rPr>
      </w:pPr>
    </w:p>
    <w:p w14:paraId="5EBE97BD" w14:textId="77777777" w:rsidR="00DB4FAE" w:rsidRDefault="00DB4FAE" w:rsidP="009E15B0">
      <w:pPr>
        <w:rPr>
          <w:rtl/>
          <w:lang w:eastAsia="he-IL"/>
        </w:rPr>
      </w:pPr>
      <w:r>
        <w:rPr>
          <w:rFonts w:hint="cs"/>
          <w:rtl/>
          <w:lang w:eastAsia="he-IL"/>
        </w:rPr>
        <w:t xml:space="preserve">אדוני היושב-ראש, חבריי חברי הכנסת, עליזה, אני לא מבינה את הזעם שלך. ח"כים יכולים להתחלף בינם לבין עצמם, וזה בסדר וזה תמיד היה כך. </w:t>
      </w:r>
    </w:p>
    <w:p w14:paraId="50D0210D" w14:textId="77777777" w:rsidR="00DB4FAE" w:rsidRDefault="00DB4FAE" w:rsidP="009E15B0">
      <w:pPr>
        <w:rPr>
          <w:rtl/>
          <w:lang w:eastAsia="he-IL"/>
        </w:rPr>
      </w:pPr>
    </w:p>
    <w:p w14:paraId="5B90D613" w14:textId="77777777" w:rsidR="00DB4FAE" w:rsidRDefault="00DB4FAE" w:rsidP="009E15B0">
      <w:pPr>
        <w:pStyle w:val="af8"/>
        <w:keepNext/>
        <w:rPr>
          <w:rtl/>
        </w:rPr>
      </w:pPr>
      <w:r w:rsidRPr="009E017A">
        <w:rPr>
          <w:rStyle w:val="TagStyle"/>
          <w:rtl/>
        </w:rPr>
        <w:t xml:space="preserve"> &lt;&lt; יור &gt;&gt; </w:t>
      </w:r>
      <w:r>
        <w:rPr>
          <w:rtl/>
        </w:rPr>
        <w:t xml:space="preserve">היו"ר ניסים </w:t>
      </w:r>
      <w:proofErr w:type="spellStart"/>
      <w:r>
        <w:rPr>
          <w:rtl/>
        </w:rPr>
        <w:t>ואטורי</w:t>
      </w:r>
      <w:proofErr w:type="spellEnd"/>
      <w:r>
        <w:rPr>
          <w:rtl/>
        </w:rPr>
        <w:t>:</w:t>
      </w:r>
      <w:r w:rsidRPr="009E017A">
        <w:rPr>
          <w:rStyle w:val="TagStyle"/>
          <w:rtl/>
        </w:rPr>
        <w:t xml:space="preserve"> &lt;&lt; יור &gt;&gt;</w:t>
      </w:r>
      <w:r>
        <w:rPr>
          <w:rtl/>
        </w:rPr>
        <w:t xml:space="preserve">   </w:t>
      </w:r>
    </w:p>
    <w:p w14:paraId="5E717563" w14:textId="77777777" w:rsidR="00DB4FAE" w:rsidRDefault="00DB4FAE" w:rsidP="009E15B0">
      <w:pPr>
        <w:pStyle w:val="KeepWithNext"/>
        <w:rPr>
          <w:rtl/>
          <w:lang w:eastAsia="he-IL"/>
        </w:rPr>
      </w:pPr>
    </w:p>
    <w:p w14:paraId="41B132AD" w14:textId="77777777" w:rsidR="00DB4FAE" w:rsidRDefault="00DB4FAE" w:rsidP="009E15B0">
      <w:pPr>
        <w:rPr>
          <w:rtl/>
          <w:lang w:eastAsia="he-IL"/>
        </w:rPr>
      </w:pPr>
      <w:r>
        <w:rPr>
          <w:rFonts w:hint="cs"/>
          <w:rtl/>
          <w:lang w:eastAsia="he-IL"/>
        </w:rPr>
        <w:t xml:space="preserve">אבל לא אחרי שקראתי לשלושתכם. זה לא נכון. </w:t>
      </w:r>
    </w:p>
    <w:p w14:paraId="45F1FD46" w14:textId="77777777" w:rsidR="00DB4FAE" w:rsidRDefault="00DB4FAE" w:rsidP="009E15B0">
      <w:pPr>
        <w:rPr>
          <w:rtl/>
          <w:lang w:eastAsia="he-IL"/>
        </w:rPr>
      </w:pPr>
    </w:p>
    <w:p w14:paraId="6F8E4BE1" w14:textId="77777777" w:rsidR="00DB4FAE" w:rsidRDefault="00DB4FAE" w:rsidP="009E15B0">
      <w:pPr>
        <w:pStyle w:val="-"/>
        <w:keepNext/>
        <w:rPr>
          <w:rtl/>
        </w:rPr>
      </w:pPr>
      <w:bookmarkStart w:id="11338" w:name="ET_speakercontinue_5552_20"/>
      <w:r w:rsidRPr="00BD2945">
        <w:rPr>
          <w:rStyle w:val="TagStyle"/>
          <w:rtl/>
        </w:rPr>
        <w:t xml:space="preserve"> &lt;&lt; דובר_המשך &gt;&gt; </w:t>
      </w:r>
      <w:r>
        <w:rPr>
          <w:rtl/>
        </w:rPr>
        <w:t xml:space="preserve">יוליה </w:t>
      </w:r>
      <w:proofErr w:type="spellStart"/>
      <w:r>
        <w:rPr>
          <w:rtl/>
        </w:rPr>
        <w:t>מלינובסקי</w:t>
      </w:r>
      <w:proofErr w:type="spellEnd"/>
      <w:r>
        <w:rPr>
          <w:rtl/>
        </w:rPr>
        <w:t xml:space="preserve"> (ישראל ביתנו):</w:t>
      </w:r>
      <w:r w:rsidRPr="00BD2945">
        <w:rPr>
          <w:rStyle w:val="TagStyle"/>
          <w:rtl/>
        </w:rPr>
        <w:t xml:space="preserve"> &lt;&lt; דובר_המשך &gt;&gt;</w:t>
      </w:r>
      <w:r>
        <w:rPr>
          <w:rtl/>
        </w:rPr>
        <w:t xml:space="preserve">   </w:t>
      </w:r>
      <w:bookmarkEnd w:id="11338"/>
    </w:p>
    <w:p w14:paraId="4101F4B1" w14:textId="77777777" w:rsidR="00DB4FAE" w:rsidRDefault="00DB4FAE" w:rsidP="009E15B0">
      <w:pPr>
        <w:pStyle w:val="KeepWithNext"/>
        <w:rPr>
          <w:rtl/>
          <w:lang w:eastAsia="he-IL"/>
        </w:rPr>
      </w:pPr>
    </w:p>
    <w:p w14:paraId="0315112E" w14:textId="77777777" w:rsidR="00DB4FAE" w:rsidRDefault="00DB4FAE" w:rsidP="009E15B0">
      <w:pPr>
        <w:rPr>
          <w:rtl/>
          <w:lang w:eastAsia="he-IL"/>
        </w:rPr>
      </w:pPr>
      <w:r>
        <w:rPr>
          <w:rFonts w:hint="cs"/>
          <w:rtl/>
          <w:lang w:eastAsia="he-IL"/>
        </w:rPr>
        <w:t xml:space="preserve">לא, אני באתי </w:t>
      </w:r>
      <w:bookmarkStart w:id="11339" w:name="_ETM_Q36_126535"/>
      <w:bookmarkEnd w:id="11339"/>
      <w:r>
        <w:rPr>
          <w:rFonts w:hint="cs"/>
          <w:rtl/>
          <w:lang w:eastAsia="he-IL"/>
        </w:rPr>
        <w:t xml:space="preserve">להגיד שאני רוצה להתחלף עם עודד, ואתה - - - </w:t>
      </w:r>
    </w:p>
    <w:p w14:paraId="5A40D43F" w14:textId="77777777" w:rsidR="00DB4FAE" w:rsidRDefault="00DB4FAE" w:rsidP="009E15B0">
      <w:pPr>
        <w:rPr>
          <w:rtl/>
          <w:lang w:eastAsia="he-IL"/>
        </w:rPr>
      </w:pPr>
    </w:p>
    <w:p w14:paraId="041B5A1F" w14:textId="77777777" w:rsidR="00DB4FAE" w:rsidRDefault="00DB4FAE" w:rsidP="009E15B0">
      <w:pPr>
        <w:pStyle w:val="af8"/>
        <w:keepNext/>
        <w:rPr>
          <w:rtl/>
        </w:rPr>
      </w:pPr>
      <w:r w:rsidRPr="00BD2945">
        <w:rPr>
          <w:rStyle w:val="TagStyle"/>
          <w:rtl/>
        </w:rPr>
        <w:t xml:space="preserve"> &lt;&lt; יור &gt;&gt; </w:t>
      </w:r>
      <w:r>
        <w:rPr>
          <w:rtl/>
        </w:rPr>
        <w:t xml:space="preserve">היו"ר ניסים </w:t>
      </w:r>
      <w:proofErr w:type="spellStart"/>
      <w:r>
        <w:rPr>
          <w:rtl/>
        </w:rPr>
        <w:t>ואטורי</w:t>
      </w:r>
      <w:proofErr w:type="spellEnd"/>
      <w:r>
        <w:rPr>
          <w:rtl/>
        </w:rPr>
        <w:t>:</w:t>
      </w:r>
      <w:r w:rsidRPr="00BD2945">
        <w:rPr>
          <w:rStyle w:val="TagStyle"/>
          <w:rtl/>
        </w:rPr>
        <w:t xml:space="preserve"> &lt;&lt; יור &gt;&gt;</w:t>
      </w:r>
      <w:r>
        <w:rPr>
          <w:rtl/>
        </w:rPr>
        <w:t xml:space="preserve">   </w:t>
      </w:r>
    </w:p>
    <w:p w14:paraId="285D0A97" w14:textId="77777777" w:rsidR="00DB4FAE" w:rsidRDefault="00DB4FAE" w:rsidP="009E15B0">
      <w:pPr>
        <w:pStyle w:val="KeepWithNext"/>
        <w:rPr>
          <w:rtl/>
          <w:lang w:eastAsia="he-IL"/>
        </w:rPr>
      </w:pPr>
    </w:p>
    <w:p w14:paraId="146C0698" w14:textId="77777777" w:rsidR="00DB4FAE" w:rsidRPr="00BD2945" w:rsidRDefault="00DB4FAE" w:rsidP="009E15B0">
      <w:pPr>
        <w:rPr>
          <w:rtl/>
          <w:lang w:eastAsia="he-IL"/>
        </w:rPr>
      </w:pPr>
      <w:r>
        <w:rPr>
          <w:rFonts w:hint="cs"/>
          <w:rtl/>
          <w:lang w:eastAsia="he-IL"/>
        </w:rPr>
        <w:t xml:space="preserve">אני מנהל את הדיון, לא עליזה. דברי איתי. </w:t>
      </w:r>
    </w:p>
    <w:p w14:paraId="0F45B07E" w14:textId="77777777" w:rsidR="00DB4FAE" w:rsidRDefault="00DB4FAE" w:rsidP="009E15B0">
      <w:pPr>
        <w:pStyle w:val="KeepWithNext"/>
        <w:rPr>
          <w:rtl/>
          <w:lang w:eastAsia="he-IL"/>
        </w:rPr>
      </w:pPr>
    </w:p>
    <w:p w14:paraId="7F9078E2" w14:textId="77777777" w:rsidR="00DB4FAE" w:rsidRDefault="00DB4FAE" w:rsidP="009E15B0">
      <w:pPr>
        <w:pStyle w:val="-"/>
        <w:keepNext/>
        <w:rPr>
          <w:rtl/>
        </w:rPr>
      </w:pPr>
      <w:bookmarkStart w:id="11340" w:name="ET_speakercontinue_5552_22"/>
      <w:r w:rsidRPr="00BD2945">
        <w:rPr>
          <w:rStyle w:val="TagStyle"/>
          <w:rtl/>
        </w:rPr>
        <w:t xml:space="preserve"> &lt;&lt; דובר_המשך &gt;&gt; </w:t>
      </w:r>
      <w:r>
        <w:rPr>
          <w:rtl/>
        </w:rPr>
        <w:t xml:space="preserve">יוליה </w:t>
      </w:r>
      <w:proofErr w:type="spellStart"/>
      <w:r>
        <w:rPr>
          <w:rtl/>
        </w:rPr>
        <w:t>מלינובסקי</w:t>
      </w:r>
      <w:proofErr w:type="spellEnd"/>
      <w:r>
        <w:rPr>
          <w:rtl/>
        </w:rPr>
        <w:t xml:space="preserve"> (ישראל ביתנו):</w:t>
      </w:r>
      <w:r w:rsidRPr="00BD2945">
        <w:rPr>
          <w:rStyle w:val="TagStyle"/>
          <w:rtl/>
        </w:rPr>
        <w:t xml:space="preserve"> &lt;&lt; דובר_המשך &gt;&gt;</w:t>
      </w:r>
      <w:r>
        <w:rPr>
          <w:rtl/>
        </w:rPr>
        <w:t xml:space="preserve">   </w:t>
      </w:r>
      <w:bookmarkEnd w:id="11340"/>
    </w:p>
    <w:p w14:paraId="647A6F42" w14:textId="77777777" w:rsidR="00DB4FAE" w:rsidRDefault="00DB4FAE" w:rsidP="009E15B0">
      <w:pPr>
        <w:pStyle w:val="KeepWithNext"/>
        <w:rPr>
          <w:rtl/>
          <w:lang w:eastAsia="he-IL"/>
        </w:rPr>
      </w:pPr>
    </w:p>
    <w:p w14:paraId="480B2C3D" w14:textId="77777777" w:rsidR="00DB4FAE" w:rsidRDefault="00DB4FAE" w:rsidP="009E15B0">
      <w:pPr>
        <w:rPr>
          <w:rtl/>
          <w:lang w:eastAsia="he-IL"/>
        </w:rPr>
      </w:pPr>
      <w:r>
        <w:rPr>
          <w:rFonts w:hint="cs"/>
          <w:rtl/>
          <w:lang w:eastAsia="he-IL"/>
        </w:rPr>
        <w:t xml:space="preserve">בסדר, אז </w:t>
      </w:r>
      <w:bookmarkStart w:id="11341" w:name="_ETM_Q36_130068"/>
      <w:bookmarkEnd w:id="11341"/>
      <w:r>
        <w:rPr>
          <w:rFonts w:hint="cs"/>
          <w:rtl/>
          <w:lang w:eastAsia="he-IL"/>
        </w:rPr>
        <w:t xml:space="preserve">אדוני היושב-ראש - - - </w:t>
      </w:r>
    </w:p>
    <w:p w14:paraId="6FAD0443" w14:textId="77777777" w:rsidR="00DB4FAE" w:rsidRDefault="00DB4FAE" w:rsidP="009E15B0">
      <w:pPr>
        <w:rPr>
          <w:rtl/>
          <w:lang w:eastAsia="he-IL"/>
        </w:rPr>
      </w:pPr>
    </w:p>
    <w:p w14:paraId="5B8971F4" w14:textId="77777777" w:rsidR="00DB4FAE" w:rsidRDefault="00DB4FAE" w:rsidP="009E15B0">
      <w:pPr>
        <w:pStyle w:val="af8"/>
        <w:keepNext/>
        <w:rPr>
          <w:rtl/>
        </w:rPr>
      </w:pPr>
      <w:bookmarkStart w:id="11342" w:name="ET_yor_6490_23"/>
      <w:r w:rsidRPr="00BD2945">
        <w:rPr>
          <w:rStyle w:val="TagStyle"/>
          <w:rtl/>
        </w:rPr>
        <w:t xml:space="preserve"> &lt;&lt; יור &gt;&gt; </w:t>
      </w:r>
      <w:r>
        <w:rPr>
          <w:rtl/>
        </w:rPr>
        <w:t xml:space="preserve">היו"ר ניסים </w:t>
      </w:r>
      <w:proofErr w:type="spellStart"/>
      <w:r>
        <w:rPr>
          <w:rtl/>
        </w:rPr>
        <w:t>ואטורי</w:t>
      </w:r>
      <w:proofErr w:type="spellEnd"/>
      <w:r>
        <w:rPr>
          <w:rtl/>
        </w:rPr>
        <w:t>:</w:t>
      </w:r>
      <w:r w:rsidRPr="00BD2945">
        <w:rPr>
          <w:rStyle w:val="TagStyle"/>
          <w:rtl/>
        </w:rPr>
        <w:t xml:space="preserve"> &lt;&lt; יור &gt;&gt;</w:t>
      </w:r>
      <w:r>
        <w:rPr>
          <w:rtl/>
        </w:rPr>
        <w:t xml:space="preserve">   </w:t>
      </w:r>
      <w:bookmarkEnd w:id="11342"/>
    </w:p>
    <w:p w14:paraId="42E581F8" w14:textId="77777777" w:rsidR="00DB4FAE" w:rsidRDefault="00DB4FAE" w:rsidP="009E15B0">
      <w:pPr>
        <w:pStyle w:val="KeepWithNext"/>
        <w:rPr>
          <w:rtl/>
          <w:lang w:eastAsia="he-IL"/>
        </w:rPr>
      </w:pPr>
    </w:p>
    <w:p w14:paraId="79B7E93F" w14:textId="77777777" w:rsidR="00DB4FAE" w:rsidRPr="00BD2945" w:rsidRDefault="00DB4FAE" w:rsidP="009E15B0">
      <w:pPr>
        <w:rPr>
          <w:rtl/>
          <w:lang w:eastAsia="he-IL"/>
        </w:rPr>
      </w:pPr>
      <w:r>
        <w:rPr>
          <w:rFonts w:hint="cs"/>
          <w:rtl/>
          <w:lang w:eastAsia="he-IL"/>
        </w:rPr>
        <w:t xml:space="preserve">קראתי בשמך, אבל קראתי בשמך, </w:t>
      </w:r>
      <w:bookmarkStart w:id="11343" w:name="_ETM_Q36_134531"/>
      <w:bookmarkEnd w:id="11343"/>
      <w:r>
        <w:rPr>
          <w:rFonts w:hint="cs"/>
          <w:rtl/>
          <w:lang w:eastAsia="he-IL"/>
        </w:rPr>
        <w:t xml:space="preserve">נגמר הסיפור. </w:t>
      </w:r>
    </w:p>
    <w:p w14:paraId="1F7C1425" w14:textId="77777777" w:rsidR="00DB4FAE" w:rsidRDefault="00DB4FAE" w:rsidP="009E15B0">
      <w:pPr>
        <w:rPr>
          <w:rtl/>
          <w:lang w:eastAsia="he-IL"/>
        </w:rPr>
      </w:pPr>
    </w:p>
    <w:p w14:paraId="761D8576" w14:textId="77777777" w:rsidR="00DB4FAE" w:rsidRDefault="00DB4FAE" w:rsidP="009E15B0">
      <w:pPr>
        <w:pStyle w:val="-"/>
        <w:keepNext/>
        <w:rPr>
          <w:rtl/>
        </w:rPr>
      </w:pPr>
      <w:bookmarkStart w:id="11344" w:name="ET_speakercontinue_5552_6"/>
      <w:r w:rsidRPr="009E017A">
        <w:rPr>
          <w:rStyle w:val="TagStyle"/>
          <w:rtl/>
        </w:rPr>
        <w:t xml:space="preserve"> &lt;&lt; דובר_המשך &gt;&gt; </w:t>
      </w:r>
      <w:r>
        <w:rPr>
          <w:rtl/>
        </w:rPr>
        <w:t xml:space="preserve">יוליה </w:t>
      </w:r>
      <w:proofErr w:type="spellStart"/>
      <w:r>
        <w:rPr>
          <w:rtl/>
        </w:rPr>
        <w:t>מלינובסקי</w:t>
      </w:r>
      <w:proofErr w:type="spellEnd"/>
      <w:r>
        <w:rPr>
          <w:rtl/>
        </w:rPr>
        <w:t xml:space="preserve"> (ישראל ביתנו):</w:t>
      </w:r>
      <w:r w:rsidRPr="009E017A">
        <w:rPr>
          <w:rStyle w:val="TagStyle"/>
          <w:rtl/>
        </w:rPr>
        <w:t xml:space="preserve"> &lt;&lt; דובר_המשך &gt;&gt;</w:t>
      </w:r>
      <w:r>
        <w:rPr>
          <w:rtl/>
        </w:rPr>
        <w:t xml:space="preserve">   </w:t>
      </w:r>
      <w:bookmarkEnd w:id="11344"/>
    </w:p>
    <w:p w14:paraId="6595FEA5" w14:textId="77777777" w:rsidR="00DB4FAE" w:rsidRDefault="00DB4FAE" w:rsidP="009E15B0">
      <w:pPr>
        <w:pStyle w:val="KeepWithNext"/>
        <w:rPr>
          <w:rtl/>
          <w:lang w:eastAsia="he-IL"/>
        </w:rPr>
      </w:pPr>
    </w:p>
    <w:p w14:paraId="4656E6AB" w14:textId="77777777" w:rsidR="00DB4FAE" w:rsidRDefault="00DB4FAE" w:rsidP="009E15B0">
      <w:pPr>
        <w:rPr>
          <w:rtl/>
          <w:lang w:eastAsia="he-IL"/>
        </w:rPr>
      </w:pPr>
      <w:r>
        <w:rPr>
          <w:rFonts w:hint="cs"/>
          <w:rtl/>
          <w:lang w:eastAsia="he-IL"/>
        </w:rPr>
        <w:t xml:space="preserve">לא, הסיפור אף פעם לא נגמר, כל עוד בן אדם לא בקבר בפנים בזה. </w:t>
      </w:r>
    </w:p>
    <w:p w14:paraId="0EDC0916" w14:textId="77777777" w:rsidR="00DB4FAE" w:rsidRDefault="00DB4FAE" w:rsidP="009E15B0">
      <w:pPr>
        <w:rPr>
          <w:rtl/>
          <w:lang w:eastAsia="he-IL"/>
        </w:rPr>
      </w:pPr>
    </w:p>
    <w:p w14:paraId="2A55581A" w14:textId="77777777" w:rsidR="00DB4FAE" w:rsidRDefault="00DB4FAE" w:rsidP="009E15B0">
      <w:pPr>
        <w:pStyle w:val="af8"/>
        <w:keepNext/>
        <w:rPr>
          <w:rtl/>
        </w:rPr>
      </w:pPr>
      <w:r w:rsidRPr="009E017A">
        <w:rPr>
          <w:rStyle w:val="TagStyle"/>
          <w:rtl/>
        </w:rPr>
        <w:t xml:space="preserve"> &lt;&lt; יור &gt;&gt; </w:t>
      </w:r>
      <w:r>
        <w:rPr>
          <w:rtl/>
        </w:rPr>
        <w:t xml:space="preserve">היו"ר ניסים </w:t>
      </w:r>
      <w:proofErr w:type="spellStart"/>
      <w:r>
        <w:rPr>
          <w:rtl/>
        </w:rPr>
        <w:t>ואטורי</w:t>
      </w:r>
      <w:proofErr w:type="spellEnd"/>
      <w:r>
        <w:rPr>
          <w:rtl/>
        </w:rPr>
        <w:t>:</w:t>
      </w:r>
      <w:r w:rsidRPr="009E017A">
        <w:rPr>
          <w:rStyle w:val="TagStyle"/>
          <w:rtl/>
        </w:rPr>
        <w:t xml:space="preserve"> &lt;&lt; יור &gt;&gt;</w:t>
      </w:r>
      <w:r>
        <w:rPr>
          <w:rtl/>
        </w:rPr>
        <w:t xml:space="preserve">   </w:t>
      </w:r>
    </w:p>
    <w:p w14:paraId="27219F62" w14:textId="77777777" w:rsidR="00DB4FAE" w:rsidRDefault="00DB4FAE" w:rsidP="009E15B0">
      <w:pPr>
        <w:pStyle w:val="KeepWithNext"/>
        <w:rPr>
          <w:rtl/>
          <w:lang w:eastAsia="he-IL"/>
        </w:rPr>
      </w:pPr>
    </w:p>
    <w:p w14:paraId="4FEC4672" w14:textId="77777777" w:rsidR="00DB4FAE" w:rsidRDefault="00DB4FAE" w:rsidP="009E15B0">
      <w:pPr>
        <w:rPr>
          <w:rtl/>
          <w:lang w:eastAsia="he-IL"/>
        </w:rPr>
      </w:pPr>
      <w:r>
        <w:rPr>
          <w:rFonts w:hint="cs"/>
          <w:rtl/>
          <w:lang w:eastAsia="he-IL"/>
        </w:rPr>
        <w:t xml:space="preserve">אנחנו משתפים פעולה המון בעניין החקלאות, ואני מכבד אותו - - </w:t>
      </w:r>
    </w:p>
    <w:p w14:paraId="36576712" w14:textId="77777777" w:rsidR="00DB4FAE" w:rsidRDefault="00DB4FAE" w:rsidP="009E15B0">
      <w:pPr>
        <w:rPr>
          <w:rtl/>
          <w:lang w:eastAsia="he-IL"/>
        </w:rPr>
      </w:pPr>
    </w:p>
    <w:p w14:paraId="5219E758" w14:textId="77777777" w:rsidR="00DB4FAE" w:rsidRDefault="00DB4FAE" w:rsidP="009E15B0">
      <w:pPr>
        <w:pStyle w:val="-"/>
        <w:keepNext/>
        <w:rPr>
          <w:rtl/>
        </w:rPr>
      </w:pPr>
      <w:bookmarkStart w:id="11345" w:name="ET_speakercontinue_5552_24"/>
      <w:r w:rsidRPr="00BD2945">
        <w:rPr>
          <w:rStyle w:val="TagStyle"/>
          <w:rtl/>
        </w:rPr>
        <w:t xml:space="preserve"> &lt;&lt; דובר_המשך &gt;&gt; </w:t>
      </w:r>
      <w:r>
        <w:rPr>
          <w:rtl/>
        </w:rPr>
        <w:t xml:space="preserve">יוליה </w:t>
      </w:r>
      <w:proofErr w:type="spellStart"/>
      <w:r>
        <w:rPr>
          <w:rtl/>
        </w:rPr>
        <w:t>מלינובסקי</w:t>
      </w:r>
      <w:proofErr w:type="spellEnd"/>
      <w:r>
        <w:rPr>
          <w:rtl/>
        </w:rPr>
        <w:t xml:space="preserve"> (ישראל ביתנו):</w:t>
      </w:r>
      <w:r w:rsidRPr="00BD2945">
        <w:rPr>
          <w:rStyle w:val="TagStyle"/>
          <w:rtl/>
        </w:rPr>
        <w:t xml:space="preserve"> &lt;&lt; דובר_המשך &gt;&gt;</w:t>
      </w:r>
      <w:r>
        <w:rPr>
          <w:rtl/>
        </w:rPr>
        <w:t xml:space="preserve">   </w:t>
      </w:r>
      <w:bookmarkEnd w:id="11345"/>
    </w:p>
    <w:p w14:paraId="46CCF196" w14:textId="77777777" w:rsidR="00DB4FAE" w:rsidRDefault="00DB4FAE" w:rsidP="009E15B0">
      <w:pPr>
        <w:pStyle w:val="KeepWithNext"/>
        <w:rPr>
          <w:rtl/>
          <w:lang w:eastAsia="he-IL"/>
        </w:rPr>
      </w:pPr>
    </w:p>
    <w:p w14:paraId="3F5CE06F" w14:textId="77777777" w:rsidR="00DB4FAE" w:rsidRDefault="00DB4FAE" w:rsidP="009E15B0">
      <w:pPr>
        <w:rPr>
          <w:rtl/>
          <w:lang w:eastAsia="he-IL"/>
        </w:rPr>
      </w:pPr>
      <w:r>
        <w:rPr>
          <w:rFonts w:hint="cs"/>
          <w:rtl/>
          <w:lang w:eastAsia="he-IL"/>
        </w:rPr>
        <w:t xml:space="preserve">כל עוד זה לא קרה הסיפור לא נגמר. </w:t>
      </w:r>
      <w:bookmarkStart w:id="11346" w:name="_ETM_Q36_140613"/>
      <w:bookmarkEnd w:id="11346"/>
    </w:p>
    <w:p w14:paraId="691ACD1A" w14:textId="77777777" w:rsidR="00DB4FAE" w:rsidRDefault="00DB4FAE" w:rsidP="009E15B0">
      <w:pPr>
        <w:rPr>
          <w:rtl/>
          <w:lang w:eastAsia="he-IL"/>
        </w:rPr>
      </w:pPr>
      <w:bookmarkStart w:id="11347" w:name="_ETM_Q36_140997"/>
      <w:bookmarkStart w:id="11348" w:name="_ETM_Q36_141144"/>
      <w:bookmarkEnd w:id="11347"/>
      <w:bookmarkEnd w:id="11348"/>
    </w:p>
    <w:p w14:paraId="443B42ED" w14:textId="77777777" w:rsidR="00DB4FAE" w:rsidRDefault="00DB4FAE" w:rsidP="009E15B0">
      <w:pPr>
        <w:pStyle w:val="af8"/>
        <w:keepNext/>
        <w:rPr>
          <w:rtl/>
        </w:rPr>
      </w:pPr>
      <w:bookmarkStart w:id="11349" w:name="ET_yor_6490_25"/>
      <w:r w:rsidRPr="00BD2945">
        <w:rPr>
          <w:rStyle w:val="TagStyle"/>
          <w:rtl/>
        </w:rPr>
        <w:t xml:space="preserve"> &lt;&lt; יור &gt;&gt; </w:t>
      </w:r>
      <w:r>
        <w:rPr>
          <w:rtl/>
        </w:rPr>
        <w:t xml:space="preserve">היו"ר ניסים </w:t>
      </w:r>
      <w:proofErr w:type="spellStart"/>
      <w:r>
        <w:rPr>
          <w:rtl/>
        </w:rPr>
        <w:t>ואטורי</w:t>
      </w:r>
      <w:proofErr w:type="spellEnd"/>
      <w:r>
        <w:rPr>
          <w:rtl/>
        </w:rPr>
        <w:t>:</w:t>
      </w:r>
      <w:r w:rsidRPr="00BD2945">
        <w:rPr>
          <w:rStyle w:val="TagStyle"/>
          <w:rtl/>
        </w:rPr>
        <w:t xml:space="preserve"> &lt;&lt; יור &gt;&gt;</w:t>
      </w:r>
      <w:r>
        <w:rPr>
          <w:rtl/>
        </w:rPr>
        <w:t xml:space="preserve">   </w:t>
      </w:r>
      <w:bookmarkEnd w:id="11349"/>
    </w:p>
    <w:p w14:paraId="308347D4" w14:textId="77777777" w:rsidR="00DB4FAE" w:rsidRDefault="00DB4FAE" w:rsidP="009E15B0">
      <w:pPr>
        <w:pStyle w:val="KeepWithNext"/>
        <w:rPr>
          <w:rtl/>
          <w:lang w:eastAsia="he-IL"/>
        </w:rPr>
      </w:pPr>
    </w:p>
    <w:p w14:paraId="37675FAA" w14:textId="77777777" w:rsidR="00DB4FAE" w:rsidRPr="00BD2945" w:rsidRDefault="00DB4FAE" w:rsidP="009E15B0">
      <w:pPr>
        <w:rPr>
          <w:rtl/>
          <w:lang w:eastAsia="he-IL"/>
        </w:rPr>
      </w:pPr>
      <w:bookmarkStart w:id="11350" w:name="_ETM_Q36_142899"/>
      <w:bookmarkEnd w:id="11350"/>
      <w:r>
        <w:rPr>
          <w:rFonts w:hint="cs"/>
          <w:rtl/>
          <w:lang w:eastAsia="he-IL"/>
        </w:rPr>
        <w:t xml:space="preserve">- - אבל קראתי את שמך, עודד פורר לפני זה ואלון </w:t>
      </w:r>
      <w:proofErr w:type="spellStart"/>
      <w:r>
        <w:rPr>
          <w:rFonts w:hint="cs"/>
          <w:rtl/>
          <w:lang w:eastAsia="he-IL"/>
        </w:rPr>
        <w:t>שוסטר</w:t>
      </w:r>
      <w:proofErr w:type="spellEnd"/>
      <w:r>
        <w:rPr>
          <w:rFonts w:hint="cs"/>
          <w:rtl/>
          <w:lang w:eastAsia="he-IL"/>
        </w:rPr>
        <w:t xml:space="preserve"> לפני זה. שלושה לפני. </w:t>
      </w:r>
    </w:p>
    <w:p w14:paraId="13CDD9D2" w14:textId="77777777" w:rsidR="00DB4FAE" w:rsidRDefault="00DB4FAE" w:rsidP="009E15B0">
      <w:pPr>
        <w:rPr>
          <w:rtl/>
          <w:lang w:eastAsia="he-IL"/>
        </w:rPr>
      </w:pPr>
    </w:p>
    <w:p w14:paraId="5B2A17B1" w14:textId="77777777" w:rsidR="00DB4FAE" w:rsidRDefault="00DB4FAE" w:rsidP="009E15B0">
      <w:pPr>
        <w:pStyle w:val="-"/>
        <w:keepNext/>
        <w:rPr>
          <w:rtl/>
        </w:rPr>
      </w:pPr>
      <w:bookmarkStart w:id="11351" w:name="ET_speakercontinue_5552_8"/>
      <w:r w:rsidRPr="009E017A">
        <w:rPr>
          <w:rStyle w:val="TagStyle"/>
          <w:rtl/>
        </w:rPr>
        <w:t xml:space="preserve"> &lt;&lt; דובר_המשך &gt;&gt; </w:t>
      </w:r>
      <w:r>
        <w:rPr>
          <w:rtl/>
        </w:rPr>
        <w:t xml:space="preserve">יוליה </w:t>
      </w:r>
      <w:proofErr w:type="spellStart"/>
      <w:r>
        <w:rPr>
          <w:rtl/>
        </w:rPr>
        <w:t>מלינובסקי</w:t>
      </w:r>
      <w:proofErr w:type="spellEnd"/>
      <w:r>
        <w:rPr>
          <w:rtl/>
        </w:rPr>
        <w:t xml:space="preserve"> (ישראל ביתנו):</w:t>
      </w:r>
      <w:r w:rsidRPr="009E017A">
        <w:rPr>
          <w:rStyle w:val="TagStyle"/>
          <w:rtl/>
        </w:rPr>
        <w:t xml:space="preserve"> &lt;&lt; דובר_המשך &gt;&gt;</w:t>
      </w:r>
      <w:r>
        <w:rPr>
          <w:rtl/>
        </w:rPr>
        <w:t xml:space="preserve">   </w:t>
      </w:r>
      <w:bookmarkEnd w:id="11351"/>
    </w:p>
    <w:p w14:paraId="78DBC94C" w14:textId="77777777" w:rsidR="00DB4FAE" w:rsidRDefault="00DB4FAE" w:rsidP="009E15B0">
      <w:pPr>
        <w:pStyle w:val="KeepWithNext"/>
        <w:rPr>
          <w:rtl/>
          <w:lang w:eastAsia="he-IL"/>
        </w:rPr>
      </w:pPr>
    </w:p>
    <w:p w14:paraId="22C66D4F" w14:textId="77777777" w:rsidR="00DB4FAE" w:rsidRDefault="00DB4FAE" w:rsidP="009E15B0">
      <w:pPr>
        <w:rPr>
          <w:rtl/>
          <w:lang w:eastAsia="he-IL"/>
        </w:rPr>
      </w:pPr>
      <w:bookmarkStart w:id="11352" w:name="_ETM_Q36_146186"/>
      <w:bookmarkStart w:id="11353" w:name="_ETM_Q36_146319"/>
      <w:bookmarkEnd w:id="11352"/>
      <w:bookmarkEnd w:id="11353"/>
      <w:r>
        <w:rPr>
          <w:rFonts w:hint="cs"/>
          <w:rtl/>
          <w:lang w:eastAsia="he-IL"/>
        </w:rPr>
        <w:t xml:space="preserve">טוב, אתה יודע מה, </w:t>
      </w:r>
      <w:bookmarkStart w:id="11354" w:name="_ETM_Q36_146230"/>
      <w:bookmarkEnd w:id="11354"/>
      <w:r>
        <w:rPr>
          <w:rFonts w:hint="cs"/>
          <w:rtl/>
          <w:lang w:eastAsia="he-IL"/>
        </w:rPr>
        <w:t xml:space="preserve">החיים זה בומרנג. הכול רשום, הכול זכור. אני למדתי המון מכם כשאתם הייתם </w:t>
      </w:r>
      <w:bookmarkStart w:id="11355" w:name="_ETM_Q36_152804"/>
      <w:bookmarkEnd w:id="11355"/>
      <w:r>
        <w:rPr>
          <w:rFonts w:hint="cs"/>
          <w:rtl/>
          <w:lang w:eastAsia="he-IL"/>
        </w:rPr>
        <w:t xml:space="preserve">באופוזיציה, אז עכשיו אתם באים בטענות. אז גם ממך עכשיו למדתי, </w:t>
      </w:r>
      <w:bookmarkStart w:id="11356" w:name="_ETM_Q36_159691"/>
      <w:bookmarkEnd w:id="11356"/>
      <w:r>
        <w:rPr>
          <w:rFonts w:hint="cs"/>
          <w:rtl/>
          <w:lang w:eastAsia="he-IL"/>
        </w:rPr>
        <w:t xml:space="preserve">אל תבואו אחר כך בטענות. </w:t>
      </w:r>
    </w:p>
    <w:p w14:paraId="315C3D8D" w14:textId="77777777" w:rsidR="00DB4FAE" w:rsidRDefault="00DB4FAE" w:rsidP="009E15B0">
      <w:pPr>
        <w:rPr>
          <w:rtl/>
          <w:lang w:eastAsia="he-IL"/>
        </w:rPr>
      </w:pPr>
      <w:bookmarkStart w:id="11357" w:name="_ETM_Q36_162354"/>
      <w:bookmarkStart w:id="11358" w:name="_ETM_Q36_162506"/>
      <w:bookmarkEnd w:id="11357"/>
      <w:bookmarkEnd w:id="11358"/>
    </w:p>
    <w:p w14:paraId="3AB2197F" w14:textId="77777777" w:rsidR="00DB4FAE" w:rsidRDefault="00DB4FAE" w:rsidP="009E15B0">
      <w:pPr>
        <w:pStyle w:val="af8"/>
        <w:keepNext/>
        <w:rPr>
          <w:rtl/>
        </w:rPr>
      </w:pPr>
      <w:r w:rsidRPr="00BD2945">
        <w:rPr>
          <w:rStyle w:val="TagStyle"/>
          <w:rtl/>
        </w:rPr>
        <w:t xml:space="preserve"> &lt;&lt; יור &gt;&gt; </w:t>
      </w:r>
      <w:r>
        <w:rPr>
          <w:rtl/>
        </w:rPr>
        <w:t xml:space="preserve">היו"ר ניסים </w:t>
      </w:r>
      <w:proofErr w:type="spellStart"/>
      <w:r>
        <w:rPr>
          <w:rtl/>
        </w:rPr>
        <w:t>ואטורי</w:t>
      </w:r>
      <w:proofErr w:type="spellEnd"/>
      <w:r>
        <w:rPr>
          <w:rtl/>
        </w:rPr>
        <w:t>:</w:t>
      </w:r>
      <w:r w:rsidRPr="00BD2945">
        <w:rPr>
          <w:rStyle w:val="TagStyle"/>
          <w:rtl/>
        </w:rPr>
        <w:t xml:space="preserve"> &lt;&lt; יור &gt;&gt;</w:t>
      </w:r>
      <w:r>
        <w:rPr>
          <w:rtl/>
        </w:rPr>
        <w:t xml:space="preserve">   </w:t>
      </w:r>
    </w:p>
    <w:p w14:paraId="5D88FDB8" w14:textId="77777777" w:rsidR="00DB4FAE" w:rsidRDefault="00DB4FAE" w:rsidP="009E15B0">
      <w:pPr>
        <w:pStyle w:val="KeepWithNext"/>
        <w:rPr>
          <w:rtl/>
          <w:lang w:eastAsia="he-IL"/>
        </w:rPr>
      </w:pPr>
    </w:p>
    <w:p w14:paraId="6B7A5ADA" w14:textId="77777777" w:rsidR="00DB4FAE" w:rsidRDefault="00DB4FAE" w:rsidP="009E15B0">
      <w:pPr>
        <w:rPr>
          <w:rtl/>
          <w:lang w:eastAsia="he-IL"/>
        </w:rPr>
      </w:pPr>
      <w:r>
        <w:rPr>
          <w:rFonts w:hint="cs"/>
          <w:rtl/>
          <w:lang w:eastAsia="he-IL"/>
        </w:rPr>
        <w:t xml:space="preserve">היא הורסת לך. </w:t>
      </w:r>
    </w:p>
    <w:p w14:paraId="4FFC4352" w14:textId="77777777" w:rsidR="00DB4FAE" w:rsidRDefault="00DB4FAE" w:rsidP="009E15B0">
      <w:pPr>
        <w:rPr>
          <w:rtl/>
          <w:lang w:eastAsia="he-IL"/>
        </w:rPr>
      </w:pPr>
      <w:bookmarkStart w:id="11359" w:name="_ETM_Q36_161545"/>
      <w:bookmarkStart w:id="11360" w:name="_ETM_Q36_161666"/>
      <w:bookmarkEnd w:id="11359"/>
      <w:bookmarkEnd w:id="11360"/>
    </w:p>
    <w:p w14:paraId="1BAF90CF" w14:textId="77777777" w:rsidR="00DB4FAE" w:rsidRDefault="00DB4FAE" w:rsidP="009E15B0">
      <w:pPr>
        <w:pStyle w:val="-"/>
        <w:keepNext/>
        <w:rPr>
          <w:rtl/>
        </w:rPr>
      </w:pPr>
      <w:bookmarkStart w:id="11361" w:name="ET_speakercontinue_5552_27"/>
      <w:r w:rsidRPr="00BD2945">
        <w:rPr>
          <w:rStyle w:val="TagStyle"/>
          <w:rtl/>
        </w:rPr>
        <w:t xml:space="preserve"> &lt;&lt; דובר_המשך &gt;&gt; </w:t>
      </w:r>
      <w:r>
        <w:rPr>
          <w:rtl/>
        </w:rPr>
        <w:t xml:space="preserve">יוליה </w:t>
      </w:r>
      <w:proofErr w:type="spellStart"/>
      <w:r>
        <w:rPr>
          <w:rtl/>
        </w:rPr>
        <w:t>מלינובסקי</w:t>
      </w:r>
      <w:proofErr w:type="spellEnd"/>
      <w:r>
        <w:rPr>
          <w:rtl/>
        </w:rPr>
        <w:t xml:space="preserve"> (ישראל ביתנו):</w:t>
      </w:r>
      <w:r w:rsidRPr="00BD2945">
        <w:rPr>
          <w:rStyle w:val="TagStyle"/>
          <w:rtl/>
        </w:rPr>
        <w:t xml:space="preserve"> &lt;&lt; דובר_המשך &gt;&gt;</w:t>
      </w:r>
      <w:r>
        <w:rPr>
          <w:rtl/>
        </w:rPr>
        <w:t xml:space="preserve">   </w:t>
      </w:r>
      <w:bookmarkEnd w:id="11361"/>
    </w:p>
    <w:p w14:paraId="39531DE1" w14:textId="77777777" w:rsidR="00DB4FAE" w:rsidRDefault="00DB4FAE" w:rsidP="009E15B0">
      <w:pPr>
        <w:pStyle w:val="KeepWithNext"/>
        <w:rPr>
          <w:rtl/>
          <w:lang w:eastAsia="he-IL"/>
        </w:rPr>
      </w:pPr>
    </w:p>
    <w:p w14:paraId="44AE21EC" w14:textId="77777777" w:rsidR="00DB4FAE" w:rsidRDefault="00DB4FAE" w:rsidP="009E15B0">
      <w:pPr>
        <w:rPr>
          <w:rtl/>
          <w:lang w:eastAsia="he-IL"/>
        </w:rPr>
      </w:pPr>
      <w:bookmarkStart w:id="11362" w:name="_ETM_Q36_163091"/>
      <w:bookmarkStart w:id="11363" w:name="_ETM_Q36_162613"/>
      <w:bookmarkStart w:id="11364" w:name="_ETM_Q36_162702"/>
      <w:bookmarkStart w:id="11365" w:name="_ETM_Q36_162764"/>
      <w:bookmarkStart w:id="11366" w:name="_ETM_Q36_162829"/>
      <w:bookmarkStart w:id="11367" w:name="_ETM_Q36_162931"/>
      <w:bookmarkStart w:id="11368" w:name="_ETM_Q36_162998"/>
      <w:bookmarkEnd w:id="11362"/>
      <w:bookmarkEnd w:id="11363"/>
      <w:bookmarkEnd w:id="11364"/>
      <w:bookmarkEnd w:id="11365"/>
      <w:bookmarkEnd w:id="11366"/>
      <w:bookmarkEnd w:id="11367"/>
      <w:bookmarkEnd w:id="11368"/>
      <w:r>
        <w:rPr>
          <w:rFonts w:hint="cs"/>
          <w:rtl/>
          <w:lang w:eastAsia="he-IL"/>
        </w:rPr>
        <w:t xml:space="preserve">כי ככה זה עובד בחיים. כי בכנסת ובבית הזה יש כללים, יש נוהג, יש כבוד הדדי. לפחות היה. בסדר, אוקיי. למדנו, סבבה. </w:t>
      </w:r>
    </w:p>
    <w:p w14:paraId="675824C3" w14:textId="77777777" w:rsidR="00DB4FAE" w:rsidRDefault="00DB4FAE" w:rsidP="009E15B0">
      <w:pPr>
        <w:rPr>
          <w:rtl/>
          <w:lang w:eastAsia="he-IL"/>
        </w:rPr>
      </w:pPr>
    </w:p>
    <w:p w14:paraId="3B87385D" w14:textId="77777777" w:rsidR="00DB4FAE" w:rsidRDefault="00DB4FAE" w:rsidP="009E15B0">
      <w:pPr>
        <w:pStyle w:val="af8"/>
        <w:keepNext/>
        <w:rPr>
          <w:rtl/>
        </w:rPr>
      </w:pPr>
      <w:r w:rsidRPr="009E017A">
        <w:rPr>
          <w:rStyle w:val="TagStyle"/>
          <w:rtl/>
        </w:rPr>
        <w:t xml:space="preserve"> &lt;&lt; יור &gt;&gt; </w:t>
      </w:r>
      <w:r>
        <w:rPr>
          <w:rtl/>
        </w:rPr>
        <w:t xml:space="preserve">היו"ר ניסים </w:t>
      </w:r>
      <w:proofErr w:type="spellStart"/>
      <w:r>
        <w:rPr>
          <w:rtl/>
        </w:rPr>
        <w:t>ואטורי</w:t>
      </w:r>
      <w:proofErr w:type="spellEnd"/>
      <w:r>
        <w:rPr>
          <w:rtl/>
        </w:rPr>
        <w:t>:</w:t>
      </w:r>
      <w:r w:rsidRPr="009E017A">
        <w:rPr>
          <w:rStyle w:val="TagStyle"/>
          <w:rtl/>
        </w:rPr>
        <w:t xml:space="preserve"> &lt;&lt; יור &gt;&gt;</w:t>
      </w:r>
      <w:r>
        <w:rPr>
          <w:rtl/>
        </w:rPr>
        <w:t xml:space="preserve">   </w:t>
      </w:r>
    </w:p>
    <w:p w14:paraId="4D8A145D" w14:textId="77777777" w:rsidR="00DB4FAE" w:rsidRDefault="00DB4FAE" w:rsidP="009E15B0">
      <w:pPr>
        <w:pStyle w:val="KeepWithNext"/>
        <w:rPr>
          <w:rtl/>
          <w:lang w:eastAsia="he-IL"/>
        </w:rPr>
      </w:pPr>
    </w:p>
    <w:p w14:paraId="453BFFB0" w14:textId="77777777" w:rsidR="00DB4FAE" w:rsidRDefault="00DB4FAE" w:rsidP="009E15B0">
      <w:pPr>
        <w:rPr>
          <w:rtl/>
          <w:lang w:eastAsia="he-IL"/>
        </w:rPr>
      </w:pPr>
      <w:r>
        <w:rPr>
          <w:rFonts w:hint="cs"/>
          <w:rtl/>
          <w:lang w:eastAsia="he-IL"/>
        </w:rPr>
        <w:t xml:space="preserve">נותרו לך שתי דקות, בבקשה. </w:t>
      </w:r>
    </w:p>
    <w:p w14:paraId="29CCDCDA" w14:textId="77777777" w:rsidR="00DB4FAE" w:rsidRDefault="00DB4FAE" w:rsidP="009E15B0">
      <w:pPr>
        <w:rPr>
          <w:rtl/>
          <w:lang w:eastAsia="he-IL"/>
        </w:rPr>
      </w:pPr>
    </w:p>
    <w:p w14:paraId="33416FD6" w14:textId="77777777" w:rsidR="00DB4FAE" w:rsidRDefault="00DB4FAE" w:rsidP="009E15B0">
      <w:pPr>
        <w:pStyle w:val="-"/>
        <w:keepNext/>
        <w:rPr>
          <w:rtl/>
        </w:rPr>
      </w:pPr>
      <w:bookmarkStart w:id="11369" w:name="ET_speakercontinue_5552_10"/>
      <w:r w:rsidRPr="009E017A">
        <w:rPr>
          <w:rStyle w:val="TagStyle"/>
          <w:rtl/>
        </w:rPr>
        <w:t xml:space="preserve"> &lt;&lt; דובר_המשך &gt;&gt; </w:t>
      </w:r>
      <w:r>
        <w:rPr>
          <w:rtl/>
        </w:rPr>
        <w:t xml:space="preserve">יוליה </w:t>
      </w:r>
      <w:proofErr w:type="spellStart"/>
      <w:r>
        <w:rPr>
          <w:rtl/>
        </w:rPr>
        <w:t>מלינובסקי</w:t>
      </w:r>
      <w:proofErr w:type="spellEnd"/>
      <w:r>
        <w:rPr>
          <w:rtl/>
        </w:rPr>
        <w:t xml:space="preserve"> (ישראל ביתנו):</w:t>
      </w:r>
      <w:r w:rsidRPr="009E017A">
        <w:rPr>
          <w:rStyle w:val="TagStyle"/>
          <w:rtl/>
        </w:rPr>
        <w:t xml:space="preserve"> &lt;&lt; דובר_המשך &gt;&gt;</w:t>
      </w:r>
      <w:r>
        <w:rPr>
          <w:rtl/>
        </w:rPr>
        <w:t xml:space="preserve">   </w:t>
      </w:r>
      <w:bookmarkEnd w:id="11369"/>
    </w:p>
    <w:p w14:paraId="706C3A02" w14:textId="77777777" w:rsidR="00DB4FAE" w:rsidRDefault="00DB4FAE" w:rsidP="009E15B0">
      <w:pPr>
        <w:pStyle w:val="KeepWithNext"/>
        <w:rPr>
          <w:rtl/>
          <w:lang w:eastAsia="he-IL"/>
        </w:rPr>
      </w:pPr>
      <w:bookmarkStart w:id="11370" w:name="_ETM_Q36_178187"/>
      <w:bookmarkEnd w:id="11370"/>
    </w:p>
    <w:p w14:paraId="02FA53B2" w14:textId="77777777" w:rsidR="00DB4FAE" w:rsidRDefault="00DB4FAE" w:rsidP="009E15B0">
      <w:pPr>
        <w:rPr>
          <w:rtl/>
          <w:lang w:eastAsia="he-IL"/>
        </w:rPr>
      </w:pPr>
      <w:bookmarkStart w:id="11371" w:name="_ETM_Q36_178320"/>
      <w:bookmarkEnd w:id="11371"/>
      <w:r>
        <w:rPr>
          <w:rFonts w:hint="cs"/>
          <w:rtl/>
          <w:lang w:eastAsia="he-IL"/>
        </w:rPr>
        <w:t xml:space="preserve">מה שאני רוצה להגיד </w:t>
      </w:r>
      <w:bookmarkStart w:id="11372" w:name="_ETM_Q36_176477"/>
      <w:bookmarkEnd w:id="11372"/>
      <w:r>
        <w:rPr>
          <w:rFonts w:hint="cs"/>
          <w:rtl/>
          <w:lang w:eastAsia="he-IL"/>
        </w:rPr>
        <w:t xml:space="preserve">לכם, אדוני היושב-ראש </w:t>
      </w:r>
      <w:r>
        <w:rPr>
          <w:rtl/>
          <w:lang w:eastAsia="he-IL"/>
        </w:rPr>
        <w:t>–</w:t>
      </w:r>
      <w:r>
        <w:rPr>
          <w:rFonts w:hint="cs"/>
          <w:rtl/>
          <w:lang w:eastAsia="he-IL"/>
        </w:rPr>
        <w:t xml:space="preserve"> אגב, אני לא רואה פה שר. </w:t>
      </w:r>
    </w:p>
    <w:p w14:paraId="5869759B" w14:textId="77777777" w:rsidR="00DB4FAE" w:rsidRDefault="00DB4FAE" w:rsidP="009E15B0">
      <w:pPr>
        <w:rPr>
          <w:rtl/>
          <w:lang w:eastAsia="he-IL"/>
        </w:rPr>
      </w:pPr>
    </w:p>
    <w:p w14:paraId="60D1A003" w14:textId="77777777" w:rsidR="00DB4FAE" w:rsidRDefault="00DB4FAE" w:rsidP="009E15B0">
      <w:pPr>
        <w:pStyle w:val="af8"/>
        <w:keepNext/>
        <w:rPr>
          <w:rtl/>
        </w:rPr>
      </w:pPr>
      <w:r w:rsidRPr="009E017A">
        <w:rPr>
          <w:rStyle w:val="TagStyle"/>
          <w:rtl/>
        </w:rPr>
        <w:t xml:space="preserve"> &lt;&lt; יור &gt;&gt; </w:t>
      </w:r>
      <w:r>
        <w:rPr>
          <w:rtl/>
        </w:rPr>
        <w:t xml:space="preserve">היו"ר ניסים </w:t>
      </w:r>
      <w:proofErr w:type="spellStart"/>
      <w:r>
        <w:rPr>
          <w:rtl/>
        </w:rPr>
        <w:t>ואטורי</w:t>
      </w:r>
      <w:proofErr w:type="spellEnd"/>
      <w:r>
        <w:rPr>
          <w:rtl/>
        </w:rPr>
        <w:t>:</w:t>
      </w:r>
      <w:r w:rsidRPr="009E017A">
        <w:rPr>
          <w:rStyle w:val="TagStyle"/>
          <w:rtl/>
        </w:rPr>
        <w:t xml:space="preserve"> &lt;&lt; יור &gt;&gt;</w:t>
      </w:r>
      <w:r>
        <w:rPr>
          <w:rtl/>
        </w:rPr>
        <w:t xml:space="preserve">   </w:t>
      </w:r>
    </w:p>
    <w:p w14:paraId="64F488BA" w14:textId="77777777" w:rsidR="00DB4FAE" w:rsidRDefault="00DB4FAE" w:rsidP="009E15B0">
      <w:pPr>
        <w:pStyle w:val="KeepWithNext"/>
        <w:rPr>
          <w:rtl/>
          <w:lang w:eastAsia="he-IL"/>
        </w:rPr>
      </w:pPr>
    </w:p>
    <w:p w14:paraId="142E2828" w14:textId="77777777" w:rsidR="00DB4FAE" w:rsidRDefault="00DB4FAE" w:rsidP="009E15B0">
      <w:pPr>
        <w:rPr>
          <w:rtl/>
          <w:lang w:eastAsia="he-IL"/>
        </w:rPr>
      </w:pPr>
      <w:r>
        <w:rPr>
          <w:rFonts w:hint="cs"/>
          <w:rtl/>
          <w:lang w:eastAsia="he-IL"/>
        </w:rPr>
        <w:t xml:space="preserve">יש. מאי גולן היא שרה. </w:t>
      </w:r>
    </w:p>
    <w:p w14:paraId="49C73F2D" w14:textId="77777777" w:rsidR="00DB4FAE" w:rsidRDefault="00DB4FAE" w:rsidP="009E15B0">
      <w:pPr>
        <w:rPr>
          <w:rtl/>
          <w:lang w:eastAsia="he-IL"/>
        </w:rPr>
      </w:pPr>
    </w:p>
    <w:p w14:paraId="7BCF8779" w14:textId="77777777" w:rsidR="00DB4FAE" w:rsidRDefault="00DB4FAE" w:rsidP="009E15B0">
      <w:pPr>
        <w:pStyle w:val="-"/>
        <w:keepNext/>
        <w:rPr>
          <w:rtl/>
        </w:rPr>
      </w:pPr>
      <w:bookmarkStart w:id="11373" w:name="ET_speakercontinue_5552_12"/>
      <w:r w:rsidRPr="009E017A">
        <w:rPr>
          <w:rStyle w:val="TagStyle"/>
          <w:rtl/>
        </w:rPr>
        <w:t xml:space="preserve"> &lt;&lt; דובר_המשך &gt;&gt; </w:t>
      </w:r>
      <w:r>
        <w:rPr>
          <w:rtl/>
        </w:rPr>
        <w:t xml:space="preserve">יוליה </w:t>
      </w:r>
      <w:proofErr w:type="spellStart"/>
      <w:r>
        <w:rPr>
          <w:rtl/>
        </w:rPr>
        <w:t>מלינובסקי</w:t>
      </w:r>
      <w:proofErr w:type="spellEnd"/>
      <w:r>
        <w:rPr>
          <w:rtl/>
        </w:rPr>
        <w:t xml:space="preserve"> (ישראל ביתנו):</w:t>
      </w:r>
      <w:r w:rsidRPr="009E017A">
        <w:rPr>
          <w:rStyle w:val="TagStyle"/>
          <w:rtl/>
        </w:rPr>
        <w:t xml:space="preserve"> &lt;&lt; דובר_המשך &gt;&gt;</w:t>
      </w:r>
      <w:r>
        <w:rPr>
          <w:rtl/>
        </w:rPr>
        <w:t xml:space="preserve">   </w:t>
      </w:r>
      <w:bookmarkEnd w:id="11373"/>
    </w:p>
    <w:p w14:paraId="638D1CE6" w14:textId="77777777" w:rsidR="00DB4FAE" w:rsidRDefault="00DB4FAE" w:rsidP="009E15B0">
      <w:pPr>
        <w:pStyle w:val="KeepWithNext"/>
        <w:rPr>
          <w:rtl/>
          <w:lang w:eastAsia="he-IL"/>
        </w:rPr>
      </w:pPr>
    </w:p>
    <w:p w14:paraId="379A8BC8" w14:textId="77777777" w:rsidR="00DB4FAE" w:rsidRDefault="00DB4FAE" w:rsidP="009E15B0">
      <w:pPr>
        <w:rPr>
          <w:rtl/>
          <w:lang w:eastAsia="he-IL"/>
        </w:rPr>
      </w:pPr>
      <w:r>
        <w:rPr>
          <w:rFonts w:hint="cs"/>
          <w:rtl/>
          <w:lang w:eastAsia="he-IL"/>
        </w:rPr>
        <w:t xml:space="preserve">אה, סליחה, </w:t>
      </w:r>
      <w:bookmarkStart w:id="11374" w:name="_ETM_Q36_184614"/>
      <w:bookmarkEnd w:id="11374"/>
      <w:r>
        <w:rPr>
          <w:rFonts w:hint="cs"/>
          <w:rtl/>
          <w:lang w:eastAsia="he-IL"/>
        </w:rPr>
        <w:t xml:space="preserve">פספסתי. </w:t>
      </w:r>
    </w:p>
    <w:p w14:paraId="3EF14488" w14:textId="77777777" w:rsidR="00DB4FAE" w:rsidRDefault="00DB4FAE" w:rsidP="009E15B0">
      <w:pPr>
        <w:rPr>
          <w:rtl/>
          <w:lang w:eastAsia="he-IL"/>
        </w:rPr>
      </w:pPr>
    </w:p>
    <w:p w14:paraId="48DEFD2F" w14:textId="77777777" w:rsidR="00DB4FAE" w:rsidRDefault="00DB4FAE" w:rsidP="009E15B0">
      <w:pPr>
        <w:pStyle w:val="af8"/>
        <w:keepNext/>
        <w:rPr>
          <w:rtl/>
        </w:rPr>
      </w:pPr>
      <w:r w:rsidRPr="00D76322">
        <w:rPr>
          <w:rStyle w:val="TagStyle"/>
          <w:rtl/>
        </w:rPr>
        <w:t xml:space="preserve"> &lt;&lt; יור &gt;&gt; </w:t>
      </w:r>
      <w:r>
        <w:rPr>
          <w:rtl/>
        </w:rPr>
        <w:t xml:space="preserve">היו"ר ניסים </w:t>
      </w:r>
      <w:proofErr w:type="spellStart"/>
      <w:r>
        <w:rPr>
          <w:rtl/>
        </w:rPr>
        <w:t>ואטורי</w:t>
      </w:r>
      <w:proofErr w:type="spellEnd"/>
      <w:r>
        <w:rPr>
          <w:rtl/>
        </w:rPr>
        <w:t>:</w:t>
      </w:r>
      <w:r w:rsidRPr="00D76322">
        <w:rPr>
          <w:rStyle w:val="TagStyle"/>
          <w:rtl/>
        </w:rPr>
        <w:t xml:space="preserve"> &lt;&lt; יור &gt;&gt;</w:t>
      </w:r>
      <w:r>
        <w:rPr>
          <w:rtl/>
        </w:rPr>
        <w:t xml:space="preserve">   </w:t>
      </w:r>
    </w:p>
    <w:p w14:paraId="2DA3BD81" w14:textId="77777777" w:rsidR="00DB4FAE" w:rsidRDefault="00DB4FAE" w:rsidP="009E15B0">
      <w:pPr>
        <w:pStyle w:val="KeepWithNext"/>
        <w:rPr>
          <w:rtl/>
          <w:lang w:eastAsia="he-IL"/>
        </w:rPr>
      </w:pPr>
    </w:p>
    <w:p w14:paraId="7DA9D800" w14:textId="77777777" w:rsidR="00DB4FAE" w:rsidRDefault="00DB4FAE" w:rsidP="009E15B0">
      <w:pPr>
        <w:rPr>
          <w:rtl/>
          <w:lang w:eastAsia="he-IL"/>
        </w:rPr>
      </w:pPr>
      <w:r>
        <w:rPr>
          <w:rFonts w:hint="cs"/>
          <w:rtl/>
          <w:lang w:eastAsia="he-IL"/>
        </w:rPr>
        <w:t xml:space="preserve">מאי, תעשי שלום. </w:t>
      </w:r>
    </w:p>
    <w:p w14:paraId="77D0658B" w14:textId="77777777" w:rsidR="00DB4FAE" w:rsidRDefault="00DB4FAE" w:rsidP="009E15B0">
      <w:pPr>
        <w:rPr>
          <w:rtl/>
          <w:lang w:eastAsia="he-IL"/>
        </w:rPr>
      </w:pPr>
      <w:bookmarkStart w:id="11375" w:name="_ETM_Q36_189561"/>
      <w:bookmarkStart w:id="11376" w:name="_ETM_Q36_189672"/>
      <w:bookmarkEnd w:id="11375"/>
      <w:bookmarkEnd w:id="11376"/>
    </w:p>
    <w:p w14:paraId="10D474EB" w14:textId="77777777" w:rsidR="00DB4FAE" w:rsidRDefault="00DB4FAE" w:rsidP="009E15B0">
      <w:pPr>
        <w:pStyle w:val="-"/>
        <w:keepNext/>
        <w:rPr>
          <w:rtl/>
        </w:rPr>
      </w:pPr>
      <w:bookmarkStart w:id="11377" w:name="ET_speakercontinue_5552_29"/>
      <w:r w:rsidRPr="00D76322">
        <w:rPr>
          <w:rStyle w:val="TagStyle"/>
          <w:rtl/>
        </w:rPr>
        <w:t xml:space="preserve"> &lt;&lt; דובר_המשך &gt;&gt; </w:t>
      </w:r>
      <w:r>
        <w:rPr>
          <w:rtl/>
        </w:rPr>
        <w:t xml:space="preserve">יוליה </w:t>
      </w:r>
      <w:proofErr w:type="spellStart"/>
      <w:r>
        <w:rPr>
          <w:rtl/>
        </w:rPr>
        <w:t>מלינובסקי</w:t>
      </w:r>
      <w:proofErr w:type="spellEnd"/>
      <w:r>
        <w:rPr>
          <w:rtl/>
        </w:rPr>
        <w:t xml:space="preserve"> (ישראל ביתנו):</w:t>
      </w:r>
      <w:r w:rsidRPr="00D76322">
        <w:rPr>
          <w:rStyle w:val="TagStyle"/>
          <w:rtl/>
        </w:rPr>
        <w:t xml:space="preserve"> &lt;&lt; דובר_המשך &gt;&gt;</w:t>
      </w:r>
      <w:r>
        <w:rPr>
          <w:rtl/>
        </w:rPr>
        <w:t xml:space="preserve">   </w:t>
      </w:r>
      <w:bookmarkEnd w:id="11377"/>
    </w:p>
    <w:p w14:paraId="419612BE" w14:textId="77777777" w:rsidR="00DB4FAE" w:rsidRDefault="00DB4FAE" w:rsidP="009E15B0">
      <w:pPr>
        <w:pStyle w:val="KeepWithNext"/>
        <w:rPr>
          <w:rtl/>
          <w:lang w:eastAsia="he-IL"/>
        </w:rPr>
      </w:pPr>
    </w:p>
    <w:p w14:paraId="3559E5C8" w14:textId="77777777" w:rsidR="00DB4FAE" w:rsidRDefault="00DB4FAE" w:rsidP="009E15B0">
      <w:pPr>
        <w:rPr>
          <w:rtl/>
          <w:lang w:eastAsia="he-IL"/>
        </w:rPr>
      </w:pPr>
      <w:bookmarkStart w:id="11378" w:name="_ETM_Q36_191224"/>
      <w:bookmarkEnd w:id="11378"/>
      <w:r>
        <w:rPr>
          <w:rFonts w:hint="cs"/>
          <w:rtl/>
          <w:lang w:eastAsia="he-IL"/>
        </w:rPr>
        <w:t xml:space="preserve">עדיין לא התרגלתי למאי גולן השרה, </w:t>
      </w:r>
      <w:bookmarkStart w:id="11379" w:name="_ETM_Q36_191072"/>
      <w:bookmarkEnd w:id="11379"/>
      <w:r>
        <w:rPr>
          <w:rFonts w:hint="cs"/>
          <w:rtl/>
          <w:lang w:eastAsia="he-IL"/>
        </w:rPr>
        <w:t xml:space="preserve">סליחה גברתי. </w:t>
      </w:r>
    </w:p>
    <w:p w14:paraId="54D0EC91" w14:textId="77777777" w:rsidR="00DB4FAE" w:rsidRDefault="00DB4FAE" w:rsidP="009E15B0">
      <w:pPr>
        <w:rPr>
          <w:rtl/>
          <w:lang w:eastAsia="he-IL"/>
        </w:rPr>
      </w:pPr>
    </w:p>
    <w:p w14:paraId="6E105861" w14:textId="77777777" w:rsidR="00DB4FAE" w:rsidRDefault="00DB4FAE" w:rsidP="009E15B0">
      <w:pPr>
        <w:pStyle w:val="af8"/>
        <w:keepNext/>
        <w:rPr>
          <w:rtl/>
        </w:rPr>
      </w:pPr>
      <w:r w:rsidRPr="00D76322">
        <w:rPr>
          <w:rStyle w:val="TagStyle"/>
          <w:rtl/>
        </w:rPr>
        <w:t xml:space="preserve"> &lt;&lt; יור &gt;&gt; </w:t>
      </w:r>
      <w:r>
        <w:rPr>
          <w:rtl/>
        </w:rPr>
        <w:t xml:space="preserve">היו"ר ניסים </w:t>
      </w:r>
      <w:proofErr w:type="spellStart"/>
      <w:r>
        <w:rPr>
          <w:rtl/>
        </w:rPr>
        <w:t>ואטורי</w:t>
      </w:r>
      <w:proofErr w:type="spellEnd"/>
      <w:r>
        <w:rPr>
          <w:rtl/>
        </w:rPr>
        <w:t>:</w:t>
      </w:r>
      <w:r w:rsidRPr="00D76322">
        <w:rPr>
          <w:rStyle w:val="TagStyle"/>
          <w:rtl/>
        </w:rPr>
        <w:t xml:space="preserve"> &lt;&lt; יור &gt;&gt;</w:t>
      </w:r>
      <w:r>
        <w:rPr>
          <w:rtl/>
        </w:rPr>
        <w:t xml:space="preserve">   </w:t>
      </w:r>
    </w:p>
    <w:p w14:paraId="041B7C0D" w14:textId="77777777" w:rsidR="00DB4FAE" w:rsidRDefault="00DB4FAE" w:rsidP="009E15B0">
      <w:pPr>
        <w:pStyle w:val="KeepWithNext"/>
        <w:rPr>
          <w:rtl/>
          <w:lang w:eastAsia="he-IL"/>
        </w:rPr>
      </w:pPr>
    </w:p>
    <w:p w14:paraId="2D72A71C" w14:textId="77777777" w:rsidR="00DB4FAE" w:rsidRDefault="00DB4FAE" w:rsidP="009E15B0">
      <w:pPr>
        <w:rPr>
          <w:rtl/>
          <w:lang w:eastAsia="he-IL"/>
        </w:rPr>
      </w:pPr>
      <w:r>
        <w:rPr>
          <w:rFonts w:hint="cs"/>
          <w:rtl/>
          <w:lang w:eastAsia="he-IL"/>
        </w:rPr>
        <w:t xml:space="preserve">השורה הזאת היא של שרים, כן? </w:t>
      </w:r>
      <w:bookmarkStart w:id="11380" w:name="_ETM_Q36_191856"/>
      <w:bookmarkEnd w:id="11380"/>
      <w:r>
        <w:rPr>
          <w:rFonts w:hint="cs"/>
          <w:rtl/>
          <w:lang w:eastAsia="he-IL"/>
        </w:rPr>
        <w:t xml:space="preserve">שמה מאחורה. </w:t>
      </w:r>
    </w:p>
    <w:p w14:paraId="2281B357" w14:textId="77777777" w:rsidR="00DB4FAE" w:rsidRDefault="00DB4FAE" w:rsidP="009E15B0">
      <w:pPr>
        <w:rPr>
          <w:rtl/>
          <w:lang w:eastAsia="he-IL"/>
        </w:rPr>
      </w:pPr>
      <w:bookmarkStart w:id="11381" w:name="_ETM_Q36_194227"/>
      <w:bookmarkStart w:id="11382" w:name="_ETM_Q36_194350"/>
      <w:bookmarkEnd w:id="11381"/>
      <w:bookmarkEnd w:id="11382"/>
    </w:p>
    <w:p w14:paraId="64C9E619" w14:textId="77777777" w:rsidR="00DB4FAE" w:rsidRDefault="00DB4FAE" w:rsidP="009E15B0">
      <w:pPr>
        <w:pStyle w:val="-"/>
        <w:keepNext/>
        <w:rPr>
          <w:rtl/>
        </w:rPr>
      </w:pPr>
      <w:bookmarkStart w:id="11383" w:name="ET_speakercontinue_5552_31"/>
      <w:r w:rsidRPr="00D76322">
        <w:rPr>
          <w:rStyle w:val="TagStyle"/>
          <w:rtl/>
        </w:rPr>
        <w:t xml:space="preserve"> &lt;&lt; דובר_המשך &gt;&gt; </w:t>
      </w:r>
      <w:r>
        <w:rPr>
          <w:rtl/>
        </w:rPr>
        <w:t xml:space="preserve">יוליה </w:t>
      </w:r>
      <w:proofErr w:type="spellStart"/>
      <w:r>
        <w:rPr>
          <w:rtl/>
        </w:rPr>
        <w:t>מלינובסקי</w:t>
      </w:r>
      <w:proofErr w:type="spellEnd"/>
      <w:r>
        <w:rPr>
          <w:rtl/>
        </w:rPr>
        <w:t xml:space="preserve"> (ישראל ביתנו):</w:t>
      </w:r>
      <w:r w:rsidRPr="00D76322">
        <w:rPr>
          <w:rStyle w:val="TagStyle"/>
          <w:rtl/>
        </w:rPr>
        <w:t xml:space="preserve"> &lt;&lt; דובר_המשך &gt;&gt;</w:t>
      </w:r>
      <w:r>
        <w:rPr>
          <w:rtl/>
        </w:rPr>
        <w:t xml:space="preserve">   </w:t>
      </w:r>
      <w:bookmarkEnd w:id="11383"/>
    </w:p>
    <w:p w14:paraId="308D3097" w14:textId="77777777" w:rsidR="00DB4FAE" w:rsidRDefault="00DB4FAE" w:rsidP="009E15B0">
      <w:pPr>
        <w:pStyle w:val="KeepWithNext"/>
        <w:rPr>
          <w:rtl/>
          <w:lang w:eastAsia="he-IL"/>
        </w:rPr>
      </w:pPr>
    </w:p>
    <w:p w14:paraId="338DCCB9" w14:textId="77777777" w:rsidR="00DB4FAE" w:rsidRDefault="00DB4FAE" w:rsidP="009E15B0">
      <w:pPr>
        <w:rPr>
          <w:rtl/>
          <w:lang w:eastAsia="he-IL"/>
        </w:rPr>
      </w:pPr>
      <w:bookmarkStart w:id="11384" w:name="_ETM_Q36_196765"/>
      <w:bookmarkEnd w:id="11384"/>
      <w:r>
        <w:rPr>
          <w:rFonts w:hint="cs"/>
          <w:rtl/>
          <w:lang w:eastAsia="he-IL"/>
        </w:rPr>
        <w:t xml:space="preserve">אז אנחנו עוד לא התרגלנו לממשלה כל כך גדולה שהיא תופסת חצי אולם </w:t>
      </w:r>
      <w:bookmarkStart w:id="11385" w:name="_ETM_Q36_196943"/>
      <w:bookmarkEnd w:id="11385"/>
      <w:r>
        <w:rPr>
          <w:rFonts w:hint="cs"/>
          <w:rtl/>
          <w:lang w:eastAsia="he-IL"/>
        </w:rPr>
        <w:t xml:space="preserve">המליאה. גם לזה אנחנו צריכים להתרגל. </w:t>
      </w:r>
    </w:p>
    <w:p w14:paraId="61F3B411" w14:textId="77777777" w:rsidR="00DB4FAE" w:rsidRDefault="00DB4FAE" w:rsidP="009E15B0">
      <w:pPr>
        <w:rPr>
          <w:rtl/>
          <w:lang w:eastAsia="he-IL"/>
        </w:rPr>
      </w:pPr>
      <w:bookmarkStart w:id="11386" w:name="_ETM_Q36_204848"/>
      <w:bookmarkStart w:id="11387" w:name="_ETM_Q36_204927"/>
      <w:bookmarkEnd w:id="11386"/>
      <w:bookmarkEnd w:id="11387"/>
    </w:p>
    <w:p w14:paraId="5D4FC85D" w14:textId="77777777" w:rsidR="00DB4FAE" w:rsidRDefault="00DB4FAE" w:rsidP="009E15B0">
      <w:pPr>
        <w:rPr>
          <w:rtl/>
          <w:lang w:eastAsia="he-IL"/>
        </w:rPr>
      </w:pPr>
      <w:bookmarkStart w:id="11388" w:name="_ETM_Q36_204959"/>
      <w:bookmarkStart w:id="11389" w:name="_ETM_Q36_205050"/>
      <w:bookmarkEnd w:id="11388"/>
      <w:bookmarkEnd w:id="11389"/>
      <w:r>
        <w:rPr>
          <w:rFonts w:hint="cs"/>
          <w:rtl/>
          <w:lang w:eastAsia="he-IL"/>
        </w:rPr>
        <w:t xml:space="preserve">בזמן שאתם מתעסקים פה עם חקיקה פרסונלית, אנחנו כבר עברנו את חוק איתמר בן גביר והיה לנו כבר חוק של </w:t>
      </w:r>
      <w:proofErr w:type="spellStart"/>
      <w:r>
        <w:rPr>
          <w:rFonts w:hint="cs"/>
          <w:rtl/>
          <w:lang w:eastAsia="he-IL"/>
        </w:rPr>
        <w:t>סמוטריץ</w:t>
      </w:r>
      <w:proofErr w:type="spellEnd"/>
      <w:r>
        <w:rPr>
          <w:rFonts w:hint="cs"/>
          <w:rtl/>
          <w:lang w:eastAsia="he-IL"/>
        </w:rPr>
        <w:t>'</w:t>
      </w:r>
      <w:bookmarkStart w:id="11390" w:name="_ETM_Q36_213435"/>
      <w:bookmarkEnd w:id="11390"/>
      <w:r>
        <w:rPr>
          <w:rFonts w:hint="cs"/>
          <w:rtl/>
          <w:lang w:eastAsia="he-IL"/>
        </w:rPr>
        <w:t xml:space="preserve"> והיה לנו חוק של דרעי מספר 1, ועכשיו אנחנו כולנו מתגלגלים לחוק דרעי </w:t>
      </w:r>
      <w:bookmarkStart w:id="11391" w:name="_ETM_Q36_219459"/>
      <w:bookmarkEnd w:id="11391"/>
      <w:r>
        <w:rPr>
          <w:rFonts w:hint="cs"/>
          <w:rtl/>
          <w:lang w:eastAsia="he-IL"/>
        </w:rPr>
        <w:t xml:space="preserve">מספר 2. וכשאתם מתעסקים פה בבניין הזה עם הרפורמה במשפטים, שבעצם לא מעניינת אף אחד חוץ מכמה אנשים </w:t>
      </w:r>
      <w:bookmarkStart w:id="11392" w:name="_ETM_Q36_225978"/>
      <w:bookmarkEnd w:id="11392"/>
      <w:r>
        <w:rPr>
          <w:rFonts w:hint="cs"/>
          <w:rtl/>
          <w:lang w:eastAsia="he-IL"/>
        </w:rPr>
        <w:t xml:space="preserve">ספציפיים, כי זה בעצם מציל אותם מאימת הדין, במדינת ישראל קורים דברים. יש לנו טרור שמשתולל, יש לנו יוקר מחיה, יש </w:t>
      </w:r>
      <w:bookmarkStart w:id="11393" w:name="_ETM_Q36_241123"/>
      <w:bookmarkEnd w:id="11393"/>
      <w:r>
        <w:rPr>
          <w:rFonts w:hint="cs"/>
          <w:rtl/>
          <w:lang w:eastAsia="he-IL"/>
        </w:rPr>
        <w:t>לנו לחץ בין-לאומי, הבורסות שלנו יורדות, אנשים מאבדים כסף. אזרחי ישראל, בגלל המדיניות שלכם עכשיו, ברגע זה, מאבדים כסף מפנסיות שלהם, מקרנות השתלמות שלהם. שום דבר לא מעניין, העיקר שבנימין נתניהו יציל את עצמו מכתבי האישום</w:t>
      </w:r>
      <w:bookmarkStart w:id="11394" w:name="_ETM_Q36_263509"/>
      <w:bookmarkEnd w:id="11394"/>
      <w:r>
        <w:rPr>
          <w:rFonts w:hint="cs"/>
          <w:rtl/>
          <w:lang w:eastAsia="he-IL"/>
        </w:rPr>
        <w:t xml:space="preserve"> ושאריה דרעי יתמנה לשר. אתם מוכנים להקריב הכול, שום דבר לא מעניין וזו המציאות. והמציאות הזאת לא מקובלת עלינו. ותמיד צריך לשאול אם מה </w:t>
      </w:r>
      <w:bookmarkStart w:id="11395" w:name="_ETM_Q36_275106"/>
      <w:bookmarkEnd w:id="11395"/>
      <w:r>
        <w:rPr>
          <w:rFonts w:hint="cs"/>
          <w:rtl/>
          <w:lang w:eastAsia="he-IL"/>
        </w:rPr>
        <w:t xml:space="preserve">שאתם עושים עכשיו בחקיקה ברפורמות </w:t>
      </w:r>
      <w:r>
        <w:rPr>
          <w:rtl/>
          <w:lang w:eastAsia="he-IL"/>
        </w:rPr>
        <w:t>–</w:t>
      </w:r>
      <w:r>
        <w:rPr>
          <w:rFonts w:hint="cs"/>
          <w:rtl/>
          <w:lang w:eastAsia="he-IL"/>
        </w:rPr>
        <w:t xml:space="preserve"> גם לקרוא לזה רפורמה זו עבודה בעיניים, כי זו </w:t>
      </w:r>
      <w:bookmarkStart w:id="11396" w:name="_ETM_Q36_280068"/>
      <w:bookmarkEnd w:id="11396"/>
      <w:r>
        <w:rPr>
          <w:rFonts w:hint="cs"/>
          <w:rtl/>
          <w:lang w:eastAsia="he-IL"/>
        </w:rPr>
        <w:t xml:space="preserve">לא רפורמה, זה איזשהו מהלך. האם מחר, כשאתם תהיו באופוזיציה, תוכלו לחיות עם זה? עם ועדה לבחירת שופטים פוליטית, </w:t>
      </w:r>
      <w:bookmarkStart w:id="11397" w:name="_ETM_Q36_292504"/>
      <w:bookmarkEnd w:id="11397"/>
      <w:r>
        <w:rPr>
          <w:rFonts w:hint="cs"/>
          <w:rtl/>
          <w:lang w:eastAsia="he-IL"/>
        </w:rPr>
        <w:t xml:space="preserve">עם פסקת ההתגברות ב-61, עם כל המהלכים שאתם עושים שם. כי תמיד בחיים זה לא זבנג וגמרנו. מה </w:t>
      </w:r>
      <w:bookmarkStart w:id="11398" w:name="_ETM_Q36_302254"/>
      <w:bookmarkEnd w:id="11398"/>
      <w:r>
        <w:rPr>
          <w:rFonts w:hint="cs"/>
          <w:rtl/>
          <w:lang w:eastAsia="he-IL"/>
        </w:rPr>
        <w:t xml:space="preserve">שקורה עכשיו – גם מחר ומוחרתיים יהיו השלכות. אז אני בזה לכם. </w:t>
      </w:r>
    </w:p>
    <w:p w14:paraId="58C68FF8" w14:textId="77777777" w:rsidR="00DB4FAE" w:rsidRDefault="00DB4FAE" w:rsidP="009E15B0">
      <w:pPr>
        <w:rPr>
          <w:rtl/>
          <w:lang w:eastAsia="he-IL"/>
        </w:rPr>
      </w:pPr>
    </w:p>
    <w:p w14:paraId="548E046B" w14:textId="77777777" w:rsidR="00DB4FAE" w:rsidRDefault="00DB4FAE" w:rsidP="009E15B0">
      <w:pPr>
        <w:pStyle w:val="af8"/>
        <w:keepNext/>
        <w:rPr>
          <w:rtl/>
        </w:rPr>
      </w:pPr>
      <w:r w:rsidRPr="009E017A">
        <w:rPr>
          <w:rStyle w:val="TagStyle"/>
          <w:rtl/>
        </w:rPr>
        <w:t xml:space="preserve"> &lt;&lt; יור &gt;&gt; </w:t>
      </w:r>
      <w:r>
        <w:rPr>
          <w:rtl/>
        </w:rPr>
        <w:t xml:space="preserve">היו"ר ניסים </w:t>
      </w:r>
      <w:proofErr w:type="spellStart"/>
      <w:r>
        <w:rPr>
          <w:rtl/>
        </w:rPr>
        <w:t>ואטורי</w:t>
      </w:r>
      <w:proofErr w:type="spellEnd"/>
      <w:r>
        <w:rPr>
          <w:rtl/>
        </w:rPr>
        <w:t>:</w:t>
      </w:r>
      <w:r w:rsidRPr="009E017A">
        <w:rPr>
          <w:rStyle w:val="TagStyle"/>
          <w:rtl/>
        </w:rPr>
        <w:t xml:space="preserve"> &lt;&lt; יור &gt;&gt;</w:t>
      </w:r>
      <w:r>
        <w:rPr>
          <w:rtl/>
        </w:rPr>
        <w:t xml:space="preserve">   </w:t>
      </w:r>
    </w:p>
    <w:p w14:paraId="674C6937" w14:textId="77777777" w:rsidR="00DB4FAE" w:rsidRDefault="00DB4FAE" w:rsidP="009E15B0">
      <w:pPr>
        <w:pStyle w:val="KeepWithNext"/>
        <w:rPr>
          <w:rtl/>
          <w:lang w:eastAsia="he-IL"/>
        </w:rPr>
      </w:pPr>
    </w:p>
    <w:p w14:paraId="796D55D8" w14:textId="77777777" w:rsidR="00DB4FAE" w:rsidRDefault="00DB4FAE" w:rsidP="009E15B0">
      <w:pPr>
        <w:rPr>
          <w:rtl/>
          <w:lang w:eastAsia="he-IL"/>
        </w:rPr>
      </w:pPr>
      <w:r>
        <w:rPr>
          <w:rFonts w:hint="cs"/>
          <w:rtl/>
          <w:lang w:eastAsia="he-IL"/>
        </w:rPr>
        <w:t xml:space="preserve">הסתיים הזמן. </w:t>
      </w:r>
    </w:p>
    <w:p w14:paraId="72832AC3" w14:textId="77777777" w:rsidR="00DB4FAE" w:rsidRDefault="00DB4FAE" w:rsidP="009E15B0">
      <w:pPr>
        <w:rPr>
          <w:rtl/>
          <w:lang w:eastAsia="he-IL"/>
        </w:rPr>
      </w:pPr>
    </w:p>
    <w:p w14:paraId="2D0C7F3D" w14:textId="77777777" w:rsidR="00DB4FAE" w:rsidRDefault="00DB4FAE" w:rsidP="009E15B0">
      <w:pPr>
        <w:pStyle w:val="-"/>
        <w:keepNext/>
        <w:rPr>
          <w:rtl/>
        </w:rPr>
      </w:pPr>
      <w:bookmarkStart w:id="11399" w:name="ET_speakercontinue_5552_14"/>
      <w:r w:rsidRPr="009E017A">
        <w:rPr>
          <w:rStyle w:val="TagStyle"/>
          <w:rtl/>
        </w:rPr>
        <w:t xml:space="preserve"> &lt;&lt; דובר_המשך &gt;&gt; </w:t>
      </w:r>
      <w:r>
        <w:rPr>
          <w:rtl/>
        </w:rPr>
        <w:t xml:space="preserve">יוליה </w:t>
      </w:r>
      <w:proofErr w:type="spellStart"/>
      <w:r>
        <w:rPr>
          <w:rtl/>
        </w:rPr>
        <w:t>מלינובסקי</w:t>
      </w:r>
      <w:proofErr w:type="spellEnd"/>
      <w:r>
        <w:rPr>
          <w:rtl/>
        </w:rPr>
        <w:t xml:space="preserve"> (ישראל ביתנו):</w:t>
      </w:r>
      <w:r w:rsidRPr="009E017A">
        <w:rPr>
          <w:rStyle w:val="TagStyle"/>
          <w:rtl/>
        </w:rPr>
        <w:t xml:space="preserve"> &lt;&lt; דובר_המשך &gt;&gt;</w:t>
      </w:r>
      <w:r>
        <w:rPr>
          <w:rtl/>
        </w:rPr>
        <w:t xml:space="preserve">   </w:t>
      </w:r>
      <w:bookmarkEnd w:id="11399"/>
    </w:p>
    <w:p w14:paraId="537A1F80" w14:textId="77777777" w:rsidR="00DB4FAE" w:rsidRDefault="00DB4FAE" w:rsidP="009E15B0">
      <w:pPr>
        <w:pStyle w:val="KeepWithNext"/>
        <w:rPr>
          <w:rtl/>
          <w:lang w:eastAsia="he-IL"/>
        </w:rPr>
      </w:pPr>
    </w:p>
    <w:p w14:paraId="0F175143" w14:textId="77777777" w:rsidR="00DB4FAE" w:rsidRDefault="00DB4FAE" w:rsidP="009E15B0">
      <w:pPr>
        <w:rPr>
          <w:rtl/>
          <w:lang w:eastAsia="he-IL"/>
        </w:rPr>
      </w:pPr>
      <w:r>
        <w:rPr>
          <w:rFonts w:hint="cs"/>
          <w:rtl/>
          <w:lang w:eastAsia="he-IL"/>
        </w:rPr>
        <w:t xml:space="preserve">לא המדינה מעניינת אתכם - - </w:t>
      </w:r>
    </w:p>
    <w:p w14:paraId="0C953010" w14:textId="77777777" w:rsidR="00DB4FAE" w:rsidRDefault="00DB4FAE" w:rsidP="009E15B0">
      <w:pPr>
        <w:rPr>
          <w:rtl/>
          <w:lang w:eastAsia="he-IL"/>
        </w:rPr>
      </w:pPr>
    </w:p>
    <w:p w14:paraId="52619C8B" w14:textId="77777777" w:rsidR="00DB4FAE" w:rsidRDefault="00DB4FAE" w:rsidP="009E15B0">
      <w:pPr>
        <w:pStyle w:val="af8"/>
        <w:keepNext/>
        <w:rPr>
          <w:rtl/>
        </w:rPr>
      </w:pPr>
      <w:r w:rsidRPr="000A291E">
        <w:rPr>
          <w:rStyle w:val="TagStyle"/>
          <w:rtl/>
        </w:rPr>
        <w:t xml:space="preserve"> &lt;&lt; יור &gt;&gt; </w:t>
      </w:r>
      <w:r>
        <w:rPr>
          <w:rtl/>
        </w:rPr>
        <w:t xml:space="preserve">היו"ר ניסים </w:t>
      </w:r>
      <w:proofErr w:type="spellStart"/>
      <w:r>
        <w:rPr>
          <w:rtl/>
        </w:rPr>
        <w:t>ואטורי</w:t>
      </w:r>
      <w:proofErr w:type="spellEnd"/>
      <w:r>
        <w:rPr>
          <w:rtl/>
        </w:rPr>
        <w:t>:</w:t>
      </w:r>
      <w:r w:rsidRPr="000A291E">
        <w:rPr>
          <w:rStyle w:val="TagStyle"/>
          <w:rtl/>
        </w:rPr>
        <w:t xml:space="preserve"> &lt;&lt; יור &gt;&gt;</w:t>
      </w:r>
      <w:r>
        <w:rPr>
          <w:rtl/>
        </w:rPr>
        <w:t xml:space="preserve">   </w:t>
      </w:r>
    </w:p>
    <w:p w14:paraId="05BF6C52" w14:textId="77777777" w:rsidR="00DB4FAE" w:rsidRDefault="00DB4FAE" w:rsidP="009E15B0">
      <w:pPr>
        <w:pStyle w:val="KeepWithNext"/>
        <w:rPr>
          <w:rtl/>
          <w:lang w:eastAsia="he-IL"/>
        </w:rPr>
      </w:pPr>
    </w:p>
    <w:p w14:paraId="1BAB47E1" w14:textId="77777777" w:rsidR="00DB4FAE" w:rsidRDefault="00DB4FAE" w:rsidP="009E15B0">
      <w:pPr>
        <w:rPr>
          <w:rtl/>
          <w:lang w:eastAsia="he-IL"/>
        </w:rPr>
      </w:pPr>
      <w:r>
        <w:rPr>
          <w:rFonts w:hint="cs"/>
          <w:rtl/>
          <w:lang w:eastAsia="he-IL"/>
        </w:rPr>
        <w:t xml:space="preserve">הסתיים הזמן. אני מבקש לרדת. </w:t>
      </w:r>
    </w:p>
    <w:p w14:paraId="14F13E29" w14:textId="77777777" w:rsidR="00DB4FAE" w:rsidRDefault="00DB4FAE" w:rsidP="009E15B0">
      <w:pPr>
        <w:rPr>
          <w:rtl/>
          <w:lang w:eastAsia="he-IL"/>
        </w:rPr>
      </w:pPr>
      <w:bookmarkStart w:id="11400" w:name="_ETM_Q36_310746"/>
      <w:bookmarkStart w:id="11401" w:name="_ETM_Q36_310877"/>
      <w:bookmarkEnd w:id="11400"/>
      <w:bookmarkEnd w:id="11401"/>
    </w:p>
    <w:p w14:paraId="05EA5FF3" w14:textId="77777777" w:rsidR="00DB4FAE" w:rsidRDefault="00DB4FAE" w:rsidP="009E15B0">
      <w:pPr>
        <w:pStyle w:val="-"/>
        <w:keepNext/>
        <w:rPr>
          <w:rtl/>
        </w:rPr>
      </w:pPr>
      <w:bookmarkStart w:id="11402" w:name="ET_speakercontinue_5552_33"/>
      <w:r w:rsidRPr="000A291E">
        <w:rPr>
          <w:rStyle w:val="TagStyle"/>
          <w:rtl/>
        </w:rPr>
        <w:t xml:space="preserve"> &lt;&lt; דובר_המשך &gt;&gt; </w:t>
      </w:r>
      <w:r>
        <w:rPr>
          <w:rtl/>
        </w:rPr>
        <w:t xml:space="preserve">יוליה </w:t>
      </w:r>
      <w:proofErr w:type="spellStart"/>
      <w:r>
        <w:rPr>
          <w:rtl/>
        </w:rPr>
        <w:t>מלינובסקי</w:t>
      </w:r>
      <w:proofErr w:type="spellEnd"/>
      <w:r>
        <w:rPr>
          <w:rtl/>
        </w:rPr>
        <w:t xml:space="preserve"> (ישראל ביתנו):</w:t>
      </w:r>
      <w:r w:rsidRPr="000A291E">
        <w:rPr>
          <w:rStyle w:val="TagStyle"/>
          <w:rtl/>
        </w:rPr>
        <w:t xml:space="preserve"> &lt;&lt; דובר_המשך &gt;&gt;</w:t>
      </w:r>
      <w:r>
        <w:rPr>
          <w:rtl/>
        </w:rPr>
        <w:t xml:space="preserve">   </w:t>
      </w:r>
      <w:bookmarkEnd w:id="11402"/>
    </w:p>
    <w:p w14:paraId="0B6F9179" w14:textId="77777777" w:rsidR="00DB4FAE" w:rsidRDefault="00DB4FAE" w:rsidP="009E15B0">
      <w:pPr>
        <w:pStyle w:val="KeepWithNext"/>
        <w:rPr>
          <w:rtl/>
          <w:lang w:eastAsia="he-IL"/>
        </w:rPr>
      </w:pPr>
    </w:p>
    <w:p w14:paraId="522C782B" w14:textId="77777777" w:rsidR="00DB4FAE" w:rsidRDefault="00DB4FAE" w:rsidP="009E15B0">
      <w:pPr>
        <w:rPr>
          <w:rtl/>
          <w:lang w:eastAsia="he-IL"/>
        </w:rPr>
      </w:pPr>
      <w:bookmarkStart w:id="11403" w:name="_ETM_Q36_312390"/>
      <w:bookmarkEnd w:id="11403"/>
      <w:r>
        <w:rPr>
          <w:rFonts w:hint="cs"/>
          <w:rtl/>
          <w:lang w:eastAsia="he-IL"/>
        </w:rPr>
        <w:t xml:space="preserve">העור הפרטי שלכם, האישי, </w:t>
      </w:r>
      <w:bookmarkStart w:id="11404" w:name="_ETM_Q36_311789"/>
      <w:bookmarkEnd w:id="11404"/>
      <w:r>
        <w:rPr>
          <w:rFonts w:hint="cs"/>
          <w:rtl/>
          <w:lang w:eastAsia="he-IL"/>
        </w:rPr>
        <w:t xml:space="preserve">מעניין אתכם. </w:t>
      </w:r>
    </w:p>
    <w:p w14:paraId="0F0ADFB8" w14:textId="77777777" w:rsidR="00DB4FAE" w:rsidRDefault="00DB4FAE" w:rsidP="009E15B0">
      <w:pPr>
        <w:rPr>
          <w:rtl/>
          <w:lang w:eastAsia="he-IL"/>
        </w:rPr>
      </w:pPr>
    </w:p>
    <w:p w14:paraId="2F353E02" w14:textId="77777777" w:rsidR="00DB4FAE" w:rsidRDefault="00DB4FAE" w:rsidP="009E15B0">
      <w:pPr>
        <w:pStyle w:val="af8"/>
        <w:keepNext/>
        <w:rPr>
          <w:rtl/>
        </w:rPr>
      </w:pPr>
      <w:r w:rsidRPr="000A291E">
        <w:rPr>
          <w:rStyle w:val="TagStyle"/>
          <w:rtl/>
        </w:rPr>
        <w:t xml:space="preserve"> &lt;&lt; יור &gt;&gt; </w:t>
      </w:r>
      <w:r>
        <w:rPr>
          <w:rtl/>
        </w:rPr>
        <w:t xml:space="preserve">היו"ר ניסים </w:t>
      </w:r>
      <w:proofErr w:type="spellStart"/>
      <w:r>
        <w:rPr>
          <w:rtl/>
        </w:rPr>
        <w:t>ואטורי</w:t>
      </w:r>
      <w:proofErr w:type="spellEnd"/>
      <w:r>
        <w:rPr>
          <w:rtl/>
        </w:rPr>
        <w:t>:</w:t>
      </w:r>
      <w:r w:rsidRPr="000A291E">
        <w:rPr>
          <w:rStyle w:val="TagStyle"/>
          <w:rtl/>
        </w:rPr>
        <w:t xml:space="preserve"> &lt;&lt; יור &gt;&gt;</w:t>
      </w:r>
      <w:r>
        <w:rPr>
          <w:rtl/>
        </w:rPr>
        <w:t xml:space="preserve">   </w:t>
      </w:r>
    </w:p>
    <w:p w14:paraId="289893FE" w14:textId="77777777" w:rsidR="00DB4FAE" w:rsidRDefault="00DB4FAE" w:rsidP="009E15B0">
      <w:pPr>
        <w:pStyle w:val="KeepWithNext"/>
        <w:rPr>
          <w:rtl/>
          <w:lang w:eastAsia="he-IL"/>
        </w:rPr>
      </w:pPr>
    </w:p>
    <w:p w14:paraId="007232C5" w14:textId="77777777" w:rsidR="00DB4FAE" w:rsidRDefault="00DB4FAE" w:rsidP="009E15B0">
      <w:pPr>
        <w:rPr>
          <w:rtl/>
          <w:lang w:eastAsia="he-IL"/>
        </w:rPr>
      </w:pPr>
      <w:r>
        <w:rPr>
          <w:rFonts w:hint="cs"/>
          <w:rtl/>
          <w:lang w:eastAsia="he-IL"/>
        </w:rPr>
        <w:t xml:space="preserve">חברת הכנסת יוליה, אני מבקש לרדת. תודה רבה. </w:t>
      </w:r>
    </w:p>
    <w:p w14:paraId="38126B96" w14:textId="77777777" w:rsidR="00DB4FAE" w:rsidRDefault="00DB4FAE" w:rsidP="009E15B0">
      <w:pPr>
        <w:rPr>
          <w:rtl/>
          <w:lang w:eastAsia="he-IL"/>
        </w:rPr>
      </w:pPr>
    </w:p>
    <w:p w14:paraId="35B61FED" w14:textId="77777777" w:rsidR="00DB4FAE" w:rsidRDefault="00DB4FAE" w:rsidP="009E15B0">
      <w:pPr>
        <w:pStyle w:val="-"/>
        <w:keepNext/>
        <w:rPr>
          <w:rtl/>
        </w:rPr>
      </w:pPr>
      <w:bookmarkStart w:id="11405" w:name="ET_speakercontinue_5552_35"/>
      <w:r w:rsidRPr="000A291E">
        <w:rPr>
          <w:rStyle w:val="TagStyle"/>
          <w:rtl/>
        </w:rPr>
        <w:t xml:space="preserve"> &lt;&lt; דובר_המשך &gt;&gt; </w:t>
      </w:r>
      <w:r>
        <w:rPr>
          <w:rtl/>
        </w:rPr>
        <w:t xml:space="preserve">יוליה </w:t>
      </w:r>
      <w:proofErr w:type="spellStart"/>
      <w:r>
        <w:rPr>
          <w:rtl/>
        </w:rPr>
        <w:t>מלינובסקי</w:t>
      </w:r>
      <w:proofErr w:type="spellEnd"/>
      <w:r>
        <w:rPr>
          <w:rtl/>
        </w:rPr>
        <w:t xml:space="preserve"> (ישראל ביתנו):</w:t>
      </w:r>
      <w:r w:rsidRPr="000A291E">
        <w:rPr>
          <w:rStyle w:val="TagStyle"/>
          <w:rtl/>
        </w:rPr>
        <w:t xml:space="preserve"> &lt;&lt; דובר_המשך &gt;&gt;</w:t>
      </w:r>
      <w:r>
        <w:rPr>
          <w:rtl/>
        </w:rPr>
        <w:t xml:space="preserve">   </w:t>
      </w:r>
      <w:bookmarkEnd w:id="11405"/>
    </w:p>
    <w:p w14:paraId="26F3A283" w14:textId="77777777" w:rsidR="00DB4FAE" w:rsidRDefault="00DB4FAE" w:rsidP="009E15B0">
      <w:pPr>
        <w:pStyle w:val="KeepWithNext"/>
        <w:rPr>
          <w:rtl/>
          <w:lang w:eastAsia="he-IL"/>
        </w:rPr>
      </w:pPr>
    </w:p>
    <w:p w14:paraId="6BAE4624" w14:textId="77777777" w:rsidR="00DB4FAE" w:rsidRPr="000A291E" w:rsidRDefault="00DB4FAE" w:rsidP="009E15B0">
      <w:pPr>
        <w:rPr>
          <w:rtl/>
          <w:lang w:eastAsia="he-IL"/>
        </w:rPr>
      </w:pPr>
      <w:r>
        <w:rPr>
          <w:rFonts w:hint="cs"/>
          <w:rtl/>
          <w:lang w:eastAsia="he-IL"/>
        </w:rPr>
        <w:t xml:space="preserve">כן, זו המציאות העגומה שלנו עכשיו. </w:t>
      </w:r>
    </w:p>
    <w:p w14:paraId="17C5C905" w14:textId="77777777" w:rsidR="00DB4FAE" w:rsidRDefault="00DB4FAE" w:rsidP="009E15B0">
      <w:pPr>
        <w:rPr>
          <w:rtl/>
          <w:lang w:eastAsia="he-IL"/>
        </w:rPr>
      </w:pPr>
    </w:p>
    <w:p w14:paraId="19BD74B3" w14:textId="77777777" w:rsidR="00DB4FAE" w:rsidRDefault="00DB4FAE" w:rsidP="009E15B0">
      <w:pPr>
        <w:pStyle w:val="af8"/>
        <w:keepNext/>
        <w:rPr>
          <w:rtl/>
        </w:rPr>
      </w:pPr>
      <w:r w:rsidRPr="009E017A">
        <w:rPr>
          <w:rStyle w:val="TagStyle"/>
          <w:rtl/>
        </w:rPr>
        <w:t xml:space="preserve"> &lt;&lt; יור &gt;&gt; </w:t>
      </w:r>
      <w:r>
        <w:rPr>
          <w:rtl/>
        </w:rPr>
        <w:t xml:space="preserve">היו"ר ניסים </w:t>
      </w:r>
      <w:proofErr w:type="spellStart"/>
      <w:r>
        <w:rPr>
          <w:rtl/>
        </w:rPr>
        <w:t>ואטורי</w:t>
      </w:r>
      <w:proofErr w:type="spellEnd"/>
      <w:r>
        <w:rPr>
          <w:rtl/>
        </w:rPr>
        <w:t>:</w:t>
      </w:r>
      <w:r w:rsidRPr="009E017A">
        <w:rPr>
          <w:rStyle w:val="TagStyle"/>
          <w:rtl/>
        </w:rPr>
        <w:t xml:space="preserve"> &lt;&lt; יור &gt;&gt;</w:t>
      </w:r>
      <w:r>
        <w:rPr>
          <w:rtl/>
        </w:rPr>
        <w:t xml:space="preserve">   </w:t>
      </w:r>
    </w:p>
    <w:p w14:paraId="1432AD21" w14:textId="77777777" w:rsidR="00DB4FAE" w:rsidRDefault="00DB4FAE" w:rsidP="009E15B0">
      <w:pPr>
        <w:pStyle w:val="KeepWithNext"/>
        <w:rPr>
          <w:rtl/>
          <w:lang w:eastAsia="he-IL"/>
        </w:rPr>
      </w:pPr>
    </w:p>
    <w:p w14:paraId="77288401" w14:textId="77777777" w:rsidR="00DB4FAE" w:rsidRDefault="00DB4FAE" w:rsidP="009E15B0">
      <w:pPr>
        <w:rPr>
          <w:rtl/>
          <w:lang w:eastAsia="he-IL"/>
        </w:rPr>
      </w:pPr>
      <w:r>
        <w:rPr>
          <w:rFonts w:hint="cs"/>
          <w:rtl/>
          <w:lang w:eastAsia="he-IL"/>
        </w:rPr>
        <w:t xml:space="preserve">תודה רבה לך. חבר הכנסת שלמה קרעי </w:t>
      </w:r>
      <w:r>
        <w:rPr>
          <w:rtl/>
          <w:lang w:eastAsia="he-IL"/>
        </w:rPr>
        <w:t>–</w:t>
      </w:r>
      <w:r>
        <w:rPr>
          <w:rFonts w:hint="cs"/>
          <w:rtl/>
          <w:lang w:eastAsia="he-IL"/>
        </w:rPr>
        <w:t xml:space="preserve"> </w:t>
      </w:r>
      <w:bookmarkStart w:id="11406" w:name="_ETM_Q36_318164"/>
      <w:bookmarkEnd w:id="11406"/>
      <w:r>
        <w:rPr>
          <w:rFonts w:hint="cs"/>
          <w:rtl/>
          <w:lang w:eastAsia="he-IL"/>
        </w:rPr>
        <w:t xml:space="preserve">אינו נוכח; חבר הכנסת דוד </w:t>
      </w:r>
      <w:proofErr w:type="spellStart"/>
      <w:r>
        <w:rPr>
          <w:rFonts w:hint="cs"/>
          <w:rtl/>
          <w:lang w:eastAsia="he-IL"/>
        </w:rPr>
        <w:t>אמסלם</w:t>
      </w:r>
      <w:proofErr w:type="spellEnd"/>
      <w:r>
        <w:rPr>
          <w:rFonts w:hint="cs"/>
          <w:rtl/>
          <w:lang w:eastAsia="he-IL"/>
        </w:rPr>
        <w:t xml:space="preserve"> </w:t>
      </w:r>
      <w:r>
        <w:rPr>
          <w:rtl/>
          <w:lang w:eastAsia="he-IL"/>
        </w:rPr>
        <w:t>–</w:t>
      </w:r>
      <w:r>
        <w:rPr>
          <w:rFonts w:hint="cs"/>
          <w:rtl/>
          <w:lang w:eastAsia="he-IL"/>
        </w:rPr>
        <w:t xml:space="preserve"> אינו נוכח. חבר הכנסת אלון </w:t>
      </w:r>
      <w:proofErr w:type="spellStart"/>
      <w:r>
        <w:rPr>
          <w:rFonts w:hint="cs"/>
          <w:rtl/>
          <w:lang w:eastAsia="he-IL"/>
        </w:rPr>
        <w:t>שוסטר</w:t>
      </w:r>
      <w:proofErr w:type="spellEnd"/>
      <w:r>
        <w:rPr>
          <w:rFonts w:hint="cs"/>
          <w:rtl/>
          <w:lang w:eastAsia="he-IL"/>
        </w:rPr>
        <w:t xml:space="preserve"> – בתנאי שאתה מדבר רק על קשישים. </w:t>
      </w:r>
    </w:p>
    <w:p w14:paraId="685D2354" w14:textId="77777777" w:rsidR="00DB4FAE" w:rsidRDefault="00DB4FAE" w:rsidP="009E15B0">
      <w:pPr>
        <w:rPr>
          <w:rtl/>
          <w:lang w:eastAsia="he-IL"/>
        </w:rPr>
      </w:pPr>
    </w:p>
    <w:p w14:paraId="58214F37" w14:textId="77777777" w:rsidR="00DB4FAE" w:rsidRDefault="00DB4FAE" w:rsidP="009E15B0">
      <w:pPr>
        <w:pStyle w:val="af6"/>
        <w:keepNext/>
        <w:rPr>
          <w:rtl/>
        </w:rPr>
      </w:pPr>
      <w:bookmarkStart w:id="11407" w:name="ET_interruption_5552_36"/>
      <w:r w:rsidRPr="00BB7758">
        <w:rPr>
          <w:rStyle w:val="TagStyle"/>
          <w:rtl/>
        </w:rPr>
        <w:t xml:space="preserve"> &lt;&lt; קריאה &gt;&gt; </w:t>
      </w:r>
      <w:r>
        <w:rPr>
          <w:rtl/>
        </w:rPr>
        <w:t xml:space="preserve">יוליה </w:t>
      </w:r>
      <w:proofErr w:type="spellStart"/>
      <w:r>
        <w:rPr>
          <w:rtl/>
        </w:rPr>
        <w:t>מלינובסקי</w:t>
      </w:r>
      <w:proofErr w:type="spellEnd"/>
      <w:r>
        <w:rPr>
          <w:rtl/>
        </w:rPr>
        <w:t xml:space="preserve"> (ישראל ביתנו):</w:t>
      </w:r>
      <w:r w:rsidRPr="00BB7758">
        <w:rPr>
          <w:rStyle w:val="TagStyle"/>
          <w:rtl/>
        </w:rPr>
        <w:t xml:space="preserve"> &lt;&lt; קריאה &gt;&gt;</w:t>
      </w:r>
      <w:r>
        <w:rPr>
          <w:rtl/>
        </w:rPr>
        <w:t xml:space="preserve">   </w:t>
      </w:r>
      <w:bookmarkEnd w:id="11407"/>
    </w:p>
    <w:p w14:paraId="10E8DAEF" w14:textId="77777777" w:rsidR="00DB4FAE" w:rsidRDefault="00DB4FAE" w:rsidP="009E15B0">
      <w:pPr>
        <w:pStyle w:val="KeepWithNext"/>
        <w:rPr>
          <w:rtl/>
          <w:lang w:eastAsia="he-IL"/>
        </w:rPr>
      </w:pPr>
    </w:p>
    <w:p w14:paraId="5023B028" w14:textId="77777777" w:rsidR="00DB4FAE" w:rsidRDefault="00DB4FAE" w:rsidP="009E15B0">
      <w:pPr>
        <w:rPr>
          <w:rtl/>
          <w:lang w:eastAsia="he-IL"/>
        </w:rPr>
      </w:pPr>
      <w:r>
        <w:rPr>
          <w:rFonts w:hint="cs"/>
          <w:rtl/>
          <w:lang w:eastAsia="he-IL"/>
        </w:rPr>
        <w:t xml:space="preserve">אתם </w:t>
      </w:r>
      <w:bookmarkStart w:id="11408" w:name="_ETM_Q36_340981"/>
      <w:bookmarkEnd w:id="11408"/>
      <w:r>
        <w:rPr>
          <w:rFonts w:hint="cs"/>
          <w:rtl/>
          <w:lang w:eastAsia="he-IL"/>
        </w:rPr>
        <w:t xml:space="preserve">רוצים ברע, יהיה עוד יותר רע. אתם לא תצאו מפה </w:t>
      </w:r>
      <w:bookmarkStart w:id="11409" w:name="_ETM_Q36_351151"/>
      <w:bookmarkEnd w:id="11409"/>
      <w:r>
        <w:rPr>
          <w:rFonts w:hint="cs"/>
          <w:rtl/>
          <w:lang w:eastAsia="he-IL"/>
        </w:rPr>
        <w:t xml:space="preserve">- - - </w:t>
      </w:r>
    </w:p>
    <w:p w14:paraId="0429C441" w14:textId="77777777" w:rsidR="00DB4FAE" w:rsidRDefault="00DB4FAE" w:rsidP="009E15B0">
      <w:pPr>
        <w:rPr>
          <w:rtl/>
          <w:lang w:eastAsia="he-IL"/>
        </w:rPr>
      </w:pPr>
    </w:p>
    <w:p w14:paraId="515A9D4C" w14:textId="77777777" w:rsidR="00DB4FAE" w:rsidRDefault="00DB4FAE" w:rsidP="009E15B0">
      <w:pPr>
        <w:pStyle w:val="af6"/>
        <w:keepNext/>
        <w:rPr>
          <w:rtl/>
        </w:rPr>
      </w:pPr>
      <w:bookmarkStart w:id="11410" w:name="ET_interruption_6495_37"/>
      <w:r w:rsidRPr="00BB7758">
        <w:rPr>
          <w:rStyle w:val="TagStyle"/>
          <w:rtl/>
        </w:rPr>
        <w:t xml:space="preserve"> &lt;&lt; קריאה &gt;&gt; </w:t>
      </w:r>
      <w:r>
        <w:rPr>
          <w:rtl/>
        </w:rPr>
        <w:t xml:space="preserve">שרה </w:t>
      </w:r>
      <w:r>
        <w:rPr>
          <w:rFonts w:hint="cs"/>
          <w:rtl/>
        </w:rPr>
        <w:t>ב</w:t>
      </w:r>
      <w:r>
        <w:rPr>
          <w:rtl/>
        </w:rPr>
        <w:t>משרד ראש הממשלה מאי גולן:</w:t>
      </w:r>
      <w:r w:rsidRPr="00BB7758">
        <w:rPr>
          <w:rStyle w:val="TagStyle"/>
          <w:rtl/>
        </w:rPr>
        <w:t xml:space="preserve"> &lt;&lt; קריאה &gt;&gt;</w:t>
      </w:r>
      <w:r>
        <w:rPr>
          <w:rtl/>
        </w:rPr>
        <w:t xml:space="preserve">   </w:t>
      </w:r>
      <w:bookmarkEnd w:id="11410"/>
    </w:p>
    <w:p w14:paraId="1C51427B" w14:textId="77777777" w:rsidR="00DB4FAE" w:rsidRDefault="00DB4FAE" w:rsidP="009E15B0">
      <w:pPr>
        <w:pStyle w:val="KeepWithNext"/>
        <w:rPr>
          <w:rtl/>
          <w:lang w:eastAsia="he-IL"/>
        </w:rPr>
      </w:pPr>
    </w:p>
    <w:p w14:paraId="7470224D" w14:textId="77777777" w:rsidR="00DB4FAE" w:rsidRDefault="00DB4FAE" w:rsidP="009E15B0">
      <w:pPr>
        <w:rPr>
          <w:rtl/>
          <w:lang w:eastAsia="he-IL"/>
        </w:rPr>
      </w:pPr>
      <w:r>
        <w:rPr>
          <w:rFonts w:hint="cs"/>
          <w:rtl/>
          <w:lang w:eastAsia="he-IL"/>
        </w:rPr>
        <w:t xml:space="preserve">- - - </w:t>
      </w:r>
    </w:p>
    <w:p w14:paraId="0CE0D7F7" w14:textId="77777777" w:rsidR="00DB4FAE" w:rsidRDefault="00DB4FAE" w:rsidP="009E15B0">
      <w:pPr>
        <w:rPr>
          <w:rtl/>
          <w:lang w:eastAsia="he-IL"/>
        </w:rPr>
      </w:pPr>
      <w:bookmarkStart w:id="11411" w:name="_ETM_Q36_356134"/>
      <w:bookmarkStart w:id="11412" w:name="_ETM_Q36_356235"/>
      <w:bookmarkEnd w:id="11411"/>
      <w:bookmarkEnd w:id="11412"/>
    </w:p>
    <w:p w14:paraId="28C9D91A" w14:textId="77777777" w:rsidR="00DB4FAE" w:rsidRDefault="00DB4FAE" w:rsidP="009E15B0">
      <w:pPr>
        <w:pStyle w:val="af6"/>
        <w:keepNext/>
        <w:rPr>
          <w:rtl/>
        </w:rPr>
      </w:pPr>
      <w:bookmarkStart w:id="11413" w:name="ET_interruption_5552_38"/>
      <w:r w:rsidRPr="00BB7758">
        <w:rPr>
          <w:rStyle w:val="TagStyle"/>
          <w:rtl/>
        </w:rPr>
        <w:t xml:space="preserve"> &lt;&lt; קריאה &gt;&gt; </w:t>
      </w:r>
      <w:r>
        <w:rPr>
          <w:rtl/>
        </w:rPr>
        <w:t xml:space="preserve">יוליה </w:t>
      </w:r>
      <w:proofErr w:type="spellStart"/>
      <w:r>
        <w:rPr>
          <w:rtl/>
        </w:rPr>
        <w:t>מלינובסקי</w:t>
      </w:r>
      <w:proofErr w:type="spellEnd"/>
      <w:r>
        <w:rPr>
          <w:rtl/>
        </w:rPr>
        <w:t xml:space="preserve"> (ישראל ביתנו):</w:t>
      </w:r>
      <w:r w:rsidRPr="00BB7758">
        <w:rPr>
          <w:rStyle w:val="TagStyle"/>
          <w:rtl/>
        </w:rPr>
        <w:t xml:space="preserve"> &lt;&lt; קריאה &gt;&gt;</w:t>
      </w:r>
      <w:r>
        <w:rPr>
          <w:rtl/>
        </w:rPr>
        <w:t xml:space="preserve">   </w:t>
      </w:r>
      <w:bookmarkEnd w:id="11413"/>
    </w:p>
    <w:p w14:paraId="629A8107" w14:textId="77777777" w:rsidR="00DB4FAE" w:rsidRDefault="00DB4FAE" w:rsidP="009E15B0">
      <w:pPr>
        <w:pStyle w:val="KeepWithNext"/>
        <w:rPr>
          <w:rtl/>
          <w:lang w:eastAsia="he-IL"/>
        </w:rPr>
      </w:pPr>
    </w:p>
    <w:p w14:paraId="5C54C76D" w14:textId="77777777" w:rsidR="00DB4FAE" w:rsidRDefault="00DB4FAE" w:rsidP="009E15B0">
      <w:pPr>
        <w:rPr>
          <w:rtl/>
          <w:lang w:eastAsia="he-IL"/>
        </w:rPr>
      </w:pPr>
      <w:r>
        <w:rPr>
          <w:rFonts w:hint="cs"/>
          <w:rtl/>
          <w:lang w:eastAsia="he-IL"/>
        </w:rPr>
        <w:t xml:space="preserve">עזבי אותי, לא רוצה </w:t>
      </w:r>
      <w:bookmarkStart w:id="11414" w:name="_ETM_Q36_356438"/>
      <w:bookmarkEnd w:id="11414"/>
      <w:r>
        <w:rPr>
          <w:rFonts w:hint="cs"/>
          <w:rtl/>
          <w:lang w:eastAsia="he-IL"/>
        </w:rPr>
        <w:t xml:space="preserve">לריב איתך. את לא שווה את זה. את לא שווה שאני אריב איתך. </w:t>
      </w:r>
    </w:p>
    <w:p w14:paraId="3B73914A" w14:textId="77777777" w:rsidR="00DB4FAE" w:rsidRDefault="00DB4FAE" w:rsidP="009E15B0">
      <w:pPr>
        <w:rPr>
          <w:rtl/>
          <w:lang w:eastAsia="he-IL"/>
        </w:rPr>
      </w:pPr>
      <w:bookmarkStart w:id="11415" w:name="_ETM_Q36_367272"/>
      <w:bookmarkStart w:id="11416" w:name="_ETM_Q36_367433"/>
      <w:bookmarkEnd w:id="11415"/>
      <w:bookmarkEnd w:id="11416"/>
    </w:p>
    <w:p w14:paraId="5B99A4EA" w14:textId="77777777" w:rsidR="00DB4FAE" w:rsidRDefault="00DB4FAE" w:rsidP="009E15B0">
      <w:pPr>
        <w:pStyle w:val="af6"/>
        <w:keepNext/>
        <w:rPr>
          <w:rtl/>
        </w:rPr>
      </w:pPr>
      <w:bookmarkStart w:id="11417" w:name="ET_interruption_6495_39"/>
      <w:r w:rsidRPr="00BB7758">
        <w:rPr>
          <w:rStyle w:val="TagStyle"/>
          <w:rtl/>
        </w:rPr>
        <w:t xml:space="preserve"> &lt;&lt; קריאה &gt;&gt; </w:t>
      </w:r>
      <w:r>
        <w:rPr>
          <w:rtl/>
        </w:rPr>
        <w:t xml:space="preserve">שרה </w:t>
      </w:r>
      <w:r>
        <w:rPr>
          <w:rFonts w:hint="cs"/>
          <w:rtl/>
        </w:rPr>
        <w:t>ב</w:t>
      </w:r>
      <w:r>
        <w:rPr>
          <w:rtl/>
        </w:rPr>
        <w:t>משרד ראש הממשלה מאי גולן:</w:t>
      </w:r>
      <w:r w:rsidRPr="00BB7758">
        <w:rPr>
          <w:rStyle w:val="TagStyle"/>
          <w:rtl/>
        </w:rPr>
        <w:t xml:space="preserve"> &lt;&lt; קריאה &gt;&gt;</w:t>
      </w:r>
      <w:r>
        <w:rPr>
          <w:rtl/>
        </w:rPr>
        <w:t xml:space="preserve">   </w:t>
      </w:r>
      <w:bookmarkEnd w:id="11417"/>
    </w:p>
    <w:p w14:paraId="30588777" w14:textId="77777777" w:rsidR="00DB4FAE" w:rsidRDefault="00DB4FAE" w:rsidP="009E15B0">
      <w:pPr>
        <w:pStyle w:val="KeepWithNext"/>
        <w:rPr>
          <w:rtl/>
          <w:lang w:eastAsia="he-IL"/>
        </w:rPr>
      </w:pPr>
    </w:p>
    <w:p w14:paraId="4F51ADA1" w14:textId="77777777" w:rsidR="00DB4FAE" w:rsidRDefault="00DB4FAE" w:rsidP="009E15B0">
      <w:pPr>
        <w:rPr>
          <w:rtl/>
          <w:lang w:eastAsia="he-IL"/>
        </w:rPr>
      </w:pPr>
      <w:bookmarkStart w:id="11418" w:name="_ETM_Q36_365368"/>
      <w:bookmarkStart w:id="11419" w:name="_ETM_Q36_365649"/>
      <w:bookmarkStart w:id="11420" w:name="_ETM_Q36_365718"/>
      <w:bookmarkEnd w:id="11418"/>
      <w:bookmarkEnd w:id="11419"/>
      <w:bookmarkEnd w:id="11420"/>
      <w:r>
        <w:rPr>
          <w:rFonts w:hint="cs"/>
          <w:rtl/>
          <w:lang w:eastAsia="he-IL"/>
        </w:rPr>
        <w:t xml:space="preserve">- - - </w:t>
      </w:r>
    </w:p>
    <w:p w14:paraId="0B7EEBAF" w14:textId="77777777" w:rsidR="00DB4FAE" w:rsidRDefault="00DB4FAE" w:rsidP="009E15B0">
      <w:pPr>
        <w:rPr>
          <w:rtl/>
          <w:lang w:eastAsia="he-IL"/>
        </w:rPr>
      </w:pPr>
    </w:p>
    <w:p w14:paraId="1F244529" w14:textId="77777777" w:rsidR="00DB4FAE" w:rsidRDefault="00DB4FAE" w:rsidP="009E15B0">
      <w:pPr>
        <w:pStyle w:val="a4"/>
        <w:keepNext/>
        <w:rPr>
          <w:rtl/>
        </w:rPr>
      </w:pPr>
      <w:bookmarkStart w:id="11421" w:name="ET_speaker_6144_40"/>
      <w:r w:rsidRPr="00BB7758">
        <w:rPr>
          <w:rStyle w:val="TagStyle"/>
          <w:rtl/>
        </w:rPr>
        <w:t xml:space="preserve"> &lt;&lt; דובר &gt;&gt; </w:t>
      </w:r>
      <w:bookmarkStart w:id="11422" w:name="_Toc126098405"/>
      <w:r>
        <w:rPr>
          <w:rtl/>
        </w:rPr>
        <w:t xml:space="preserve">אלון </w:t>
      </w:r>
      <w:proofErr w:type="spellStart"/>
      <w:r>
        <w:rPr>
          <w:rtl/>
        </w:rPr>
        <w:t>שוסטר</w:t>
      </w:r>
      <w:proofErr w:type="spellEnd"/>
      <w:r>
        <w:rPr>
          <w:rtl/>
        </w:rPr>
        <w:t xml:space="preserve"> (המחנה הממלכתי):</w:t>
      </w:r>
      <w:bookmarkEnd w:id="11422"/>
      <w:r w:rsidRPr="00BB7758">
        <w:rPr>
          <w:rStyle w:val="TagStyle"/>
          <w:rtl/>
        </w:rPr>
        <w:t xml:space="preserve"> &lt;&lt; דובר &gt;&gt;</w:t>
      </w:r>
      <w:r>
        <w:rPr>
          <w:rtl/>
        </w:rPr>
        <w:t xml:space="preserve">   </w:t>
      </w:r>
      <w:bookmarkEnd w:id="11421"/>
    </w:p>
    <w:p w14:paraId="4D7DEC4B" w14:textId="77777777" w:rsidR="00DB4FAE" w:rsidRDefault="00DB4FAE" w:rsidP="009E15B0">
      <w:pPr>
        <w:pStyle w:val="KeepWithNext"/>
        <w:rPr>
          <w:rtl/>
          <w:lang w:eastAsia="he-IL"/>
        </w:rPr>
      </w:pPr>
    </w:p>
    <w:p w14:paraId="72DECE23" w14:textId="77777777" w:rsidR="00DB4FAE" w:rsidRDefault="00DB4FAE" w:rsidP="009E15B0">
      <w:pPr>
        <w:rPr>
          <w:rtl/>
          <w:lang w:eastAsia="he-IL"/>
        </w:rPr>
      </w:pPr>
      <w:r>
        <w:rPr>
          <w:rFonts w:hint="cs"/>
          <w:rtl/>
          <w:lang w:eastAsia="he-IL"/>
        </w:rPr>
        <w:t xml:space="preserve">כבוד היושב-ראש - - - </w:t>
      </w:r>
    </w:p>
    <w:p w14:paraId="68970D33" w14:textId="77777777" w:rsidR="00DB4FAE" w:rsidRDefault="00DB4FAE" w:rsidP="009E15B0">
      <w:pPr>
        <w:rPr>
          <w:rtl/>
          <w:lang w:eastAsia="he-IL"/>
        </w:rPr>
      </w:pPr>
    </w:p>
    <w:p w14:paraId="05E23A5E" w14:textId="77777777" w:rsidR="00DB4FAE" w:rsidRDefault="00DB4FAE" w:rsidP="009E15B0">
      <w:pPr>
        <w:pStyle w:val="af8"/>
        <w:keepNext/>
        <w:rPr>
          <w:rtl/>
        </w:rPr>
      </w:pPr>
      <w:r w:rsidRPr="00BB7758">
        <w:rPr>
          <w:rStyle w:val="TagStyle"/>
          <w:rtl/>
        </w:rPr>
        <w:t xml:space="preserve"> &lt;&lt; יור &gt;&gt; </w:t>
      </w:r>
      <w:r>
        <w:rPr>
          <w:rtl/>
        </w:rPr>
        <w:t xml:space="preserve">היו"ר ניסים </w:t>
      </w:r>
      <w:proofErr w:type="spellStart"/>
      <w:r>
        <w:rPr>
          <w:rtl/>
        </w:rPr>
        <w:t>ואטורי</w:t>
      </w:r>
      <w:proofErr w:type="spellEnd"/>
      <w:r>
        <w:rPr>
          <w:rtl/>
        </w:rPr>
        <w:t>:</w:t>
      </w:r>
      <w:r w:rsidRPr="00BB7758">
        <w:rPr>
          <w:rStyle w:val="TagStyle"/>
          <w:rtl/>
        </w:rPr>
        <w:t xml:space="preserve"> &lt;&lt; יור &gt;&gt;</w:t>
      </w:r>
      <w:r>
        <w:rPr>
          <w:rtl/>
        </w:rPr>
        <w:t xml:space="preserve">   </w:t>
      </w:r>
    </w:p>
    <w:p w14:paraId="52E5DDA5" w14:textId="77777777" w:rsidR="00DB4FAE" w:rsidRDefault="00DB4FAE" w:rsidP="009E15B0">
      <w:pPr>
        <w:pStyle w:val="KeepWithNext"/>
        <w:rPr>
          <w:rtl/>
          <w:lang w:eastAsia="he-IL"/>
        </w:rPr>
      </w:pPr>
    </w:p>
    <w:p w14:paraId="5774F74E" w14:textId="77777777" w:rsidR="00DB4FAE" w:rsidRDefault="00DB4FAE" w:rsidP="009E15B0">
      <w:pPr>
        <w:rPr>
          <w:rtl/>
          <w:lang w:eastAsia="he-IL"/>
        </w:rPr>
      </w:pPr>
      <w:r>
        <w:rPr>
          <w:rFonts w:hint="cs"/>
          <w:rtl/>
          <w:lang w:eastAsia="he-IL"/>
        </w:rPr>
        <w:t xml:space="preserve">שנייה. אני עוצר את הזמן, אני רוצה להעיר הערה אחת חשובה. אני אמרתי, לא משנה אם זה ליכוד, מפלגת </w:t>
      </w:r>
      <w:bookmarkStart w:id="11423" w:name="_ETM_Q36_372580"/>
      <w:bookmarkEnd w:id="11423"/>
      <w:r>
        <w:rPr>
          <w:rFonts w:hint="cs"/>
          <w:rtl/>
          <w:lang w:eastAsia="he-IL"/>
        </w:rPr>
        <w:t xml:space="preserve">העבודה, ציונות, לא משנה מה, צריך לכבד את הכנסת. </w:t>
      </w:r>
      <w:bookmarkStart w:id="11424" w:name="_ETM_Q36_377611"/>
      <w:bookmarkEnd w:id="11424"/>
      <w:r>
        <w:rPr>
          <w:rFonts w:hint="cs"/>
          <w:rtl/>
          <w:lang w:eastAsia="he-IL"/>
        </w:rPr>
        <w:t xml:space="preserve">צריכים לדבר, שלושה – תהיו פה, לפחות בזה, לא רק בשנייה </w:t>
      </w:r>
      <w:bookmarkStart w:id="11425" w:name="_ETM_Q36_381144"/>
      <w:bookmarkEnd w:id="11425"/>
      <w:r>
        <w:rPr>
          <w:rFonts w:hint="cs"/>
          <w:rtl/>
          <w:lang w:eastAsia="he-IL"/>
        </w:rPr>
        <w:t xml:space="preserve">האחרונה. אנחנו מנהלים פה דיון. תראה, שלושה אנשים, שלושה חברי </w:t>
      </w:r>
      <w:bookmarkStart w:id="11426" w:name="_ETM_Q36_382947"/>
      <w:bookmarkEnd w:id="11426"/>
      <w:r>
        <w:rPr>
          <w:rFonts w:hint="cs"/>
          <w:rtl/>
          <w:lang w:eastAsia="he-IL"/>
        </w:rPr>
        <w:t xml:space="preserve">כנסת - - - </w:t>
      </w:r>
    </w:p>
    <w:p w14:paraId="3D40488C" w14:textId="77777777" w:rsidR="00DB4FAE" w:rsidRDefault="00DB4FAE" w:rsidP="009E15B0">
      <w:pPr>
        <w:rPr>
          <w:rtl/>
          <w:lang w:eastAsia="he-IL"/>
        </w:rPr>
      </w:pPr>
    </w:p>
    <w:p w14:paraId="662BFB33" w14:textId="77777777" w:rsidR="00DB4FAE" w:rsidRDefault="00DB4FAE" w:rsidP="009E15B0">
      <w:pPr>
        <w:pStyle w:val="af6"/>
        <w:keepNext/>
        <w:rPr>
          <w:rtl/>
        </w:rPr>
      </w:pPr>
      <w:bookmarkStart w:id="11427" w:name="ET_interruption_5520_42"/>
      <w:r w:rsidRPr="00BB7758">
        <w:rPr>
          <w:rStyle w:val="TagStyle"/>
          <w:rtl/>
        </w:rPr>
        <w:t xml:space="preserve"> &lt;&lt; קריאה &gt;&gt; </w:t>
      </w:r>
      <w:r>
        <w:rPr>
          <w:rtl/>
        </w:rPr>
        <w:t>עודד פורר (ישראל ביתנו):</w:t>
      </w:r>
      <w:r w:rsidRPr="00BB7758">
        <w:rPr>
          <w:rStyle w:val="TagStyle"/>
          <w:rtl/>
        </w:rPr>
        <w:t xml:space="preserve"> &lt;&lt; קריאה &gt;&gt;</w:t>
      </w:r>
      <w:r>
        <w:rPr>
          <w:rtl/>
        </w:rPr>
        <w:t xml:space="preserve">   </w:t>
      </w:r>
      <w:bookmarkEnd w:id="11427"/>
    </w:p>
    <w:p w14:paraId="4050B349" w14:textId="77777777" w:rsidR="00DB4FAE" w:rsidRDefault="00DB4FAE" w:rsidP="009E15B0">
      <w:pPr>
        <w:pStyle w:val="KeepWithNext"/>
        <w:rPr>
          <w:rtl/>
          <w:lang w:eastAsia="he-IL"/>
        </w:rPr>
      </w:pPr>
    </w:p>
    <w:p w14:paraId="72FAD69A" w14:textId="77777777" w:rsidR="00DB4FAE" w:rsidRDefault="00DB4FAE" w:rsidP="009E15B0">
      <w:pPr>
        <w:rPr>
          <w:rtl/>
          <w:lang w:eastAsia="he-IL"/>
        </w:rPr>
      </w:pPr>
      <w:r>
        <w:rPr>
          <w:rFonts w:hint="cs"/>
          <w:rtl/>
          <w:lang w:eastAsia="he-IL"/>
        </w:rPr>
        <w:t>זה מקובל, זה לא משהו ש</w:t>
      </w:r>
      <w:bookmarkStart w:id="11428" w:name="_ETM_Q36_384508"/>
      <w:bookmarkEnd w:id="11428"/>
      <w:r>
        <w:rPr>
          <w:rFonts w:hint="cs"/>
          <w:rtl/>
          <w:lang w:eastAsia="he-IL"/>
        </w:rPr>
        <w:t xml:space="preserve">לא היה. </w:t>
      </w:r>
    </w:p>
    <w:p w14:paraId="1C07BF0B" w14:textId="77777777" w:rsidR="00DB4FAE" w:rsidRDefault="00DB4FAE" w:rsidP="009E15B0">
      <w:pPr>
        <w:rPr>
          <w:rtl/>
          <w:lang w:eastAsia="he-IL"/>
        </w:rPr>
      </w:pPr>
      <w:bookmarkStart w:id="11429" w:name="_ETM_Q36_385504"/>
      <w:bookmarkStart w:id="11430" w:name="_ETM_Q36_385608"/>
      <w:bookmarkEnd w:id="11429"/>
      <w:bookmarkEnd w:id="11430"/>
    </w:p>
    <w:p w14:paraId="7038CE74" w14:textId="77777777" w:rsidR="00DB4FAE" w:rsidRDefault="00DB4FAE" w:rsidP="009E15B0">
      <w:pPr>
        <w:pStyle w:val="af8"/>
        <w:keepNext/>
        <w:rPr>
          <w:rtl/>
        </w:rPr>
      </w:pPr>
      <w:bookmarkStart w:id="11431" w:name="ET_yor_6490_43"/>
      <w:r w:rsidRPr="00BB7758">
        <w:rPr>
          <w:rStyle w:val="TagStyle"/>
          <w:rtl/>
        </w:rPr>
        <w:t xml:space="preserve"> &lt;&lt; יור &gt;&gt; </w:t>
      </w:r>
      <w:r>
        <w:rPr>
          <w:rtl/>
        </w:rPr>
        <w:t xml:space="preserve">היו"ר ניסים </w:t>
      </w:r>
      <w:proofErr w:type="spellStart"/>
      <w:r>
        <w:rPr>
          <w:rtl/>
        </w:rPr>
        <w:t>ואטורי</w:t>
      </w:r>
      <w:proofErr w:type="spellEnd"/>
      <w:r>
        <w:rPr>
          <w:rtl/>
        </w:rPr>
        <w:t>:</w:t>
      </w:r>
      <w:r w:rsidRPr="00BB7758">
        <w:rPr>
          <w:rStyle w:val="TagStyle"/>
          <w:rtl/>
        </w:rPr>
        <w:t xml:space="preserve"> &lt;&lt; יור &gt;&gt;</w:t>
      </w:r>
      <w:r>
        <w:rPr>
          <w:rtl/>
        </w:rPr>
        <w:t xml:space="preserve">   </w:t>
      </w:r>
      <w:bookmarkEnd w:id="11431"/>
    </w:p>
    <w:p w14:paraId="4E552097" w14:textId="77777777" w:rsidR="00DB4FAE" w:rsidRDefault="00DB4FAE" w:rsidP="009E15B0">
      <w:pPr>
        <w:pStyle w:val="KeepWithNext"/>
        <w:rPr>
          <w:rtl/>
          <w:lang w:eastAsia="he-IL"/>
        </w:rPr>
      </w:pPr>
    </w:p>
    <w:p w14:paraId="32D022CA" w14:textId="77777777" w:rsidR="00DB4FAE" w:rsidRDefault="00DB4FAE" w:rsidP="009E15B0">
      <w:pPr>
        <w:rPr>
          <w:rtl/>
          <w:lang w:eastAsia="he-IL"/>
        </w:rPr>
      </w:pPr>
      <w:bookmarkStart w:id="11432" w:name="_ETM_Q36_386959"/>
      <w:bookmarkEnd w:id="11432"/>
      <w:r>
        <w:rPr>
          <w:rFonts w:hint="cs"/>
          <w:rtl/>
          <w:lang w:eastAsia="he-IL"/>
        </w:rPr>
        <w:t xml:space="preserve">זה לא מקובל. הגיע הזמן </w:t>
      </w:r>
      <w:bookmarkStart w:id="11433" w:name="_ETM_Q36_384407"/>
      <w:bookmarkEnd w:id="11433"/>
      <w:r>
        <w:rPr>
          <w:rFonts w:hint="cs"/>
          <w:rtl/>
          <w:lang w:eastAsia="he-IL"/>
        </w:rPr>
        <w:t xml:space="preserve">שיהיה סדר בכנסת. חבר הכנסת אלון </w:t>
      </w:r>
      <w:proofErr w:type="spellStart"/>
      <w:r>
        <w:rPr>
          <w:rFonts w:hint="cs"/>
          <w:rtl/>
          <w:lang w:eastAsia="he-IL"/>
        </w:rPr>
        <w:t>שוסטר</w:t>
      </w:r>
      <w:proofErr w:type="spellEnd"/>
      <w:r>
        <w:rPr>
          <w:rFonts w:hint="cs"/>
          <w:rtl/>
          <w:lang w:eastAsia="he-IL"/>
        </w:rPr>
        <w:t xml:space="preserve">, בבקשה. </w:t>
      </w:r>
    </w:p>
    <w:p w14:paraId="75D3625E" w14:textId="77777777" w:rsidR="00DB4FAE" w:rsidRDefault="00DB4FAE" w:rsidP="009E15B0">
      <w:pPr>
        <w:rPr>
          <w:rtl/>
          <w:lang w:eastAsia="he-IL"/>
        </w:rPr>
      </w:pPr>
    </w:p>
    <w:p w14:paraId="497198D3" w14:textId="77777777" w:rsidR="00DB4FAE" w:rsidRDefault="00DB4FAE" w:rsidP="009E15B0">
      <w:pPr>
        <w:pStyle w:val="af6"/>
        <w:keepNext/>
        <w:rPr>
          <w:rtl/>
        </w:rPr>
      </w:pPr>
      <w:bookmarkStart w:id="11434" w:name="ET_interruption_6495_44"/>
      <w:r w:rsidRPr="00BB7758">
        <w:rPr>
          <w:rStyle w:val="TagStyle"/>
          <w:rtl/>
        </w:rPr>
        <w:t xml:space="preserve"> &lt;&lt; קריאה &gt;&gt; </w:t>
      </w:r>
      <w:r>
        <w:rPr>
          <w:rtl/>
        </w:rPr>
        <w:t xml:space="preserve">שרה </w:t>
      </w:r>
      <w:r>
        <w:rPr>
          <w:rFonts w:hint="cs"/>
          <w:rtl/>
        </w:rPr>
        <w:t>ב</w:t>
      </w:r>
      <w:r>
        <w:rPr>
          <w:rtl/>
        </w:rPr>
        <w:t>משרד ראש הממשלה מאי גולן:</w:t>
      </w:r>
      <w:r w:rsidRPr="00BB7758">
        <w:rPr>
          <w:rStyle w:val="TagStyle"/>
          <w:rtl/>
        </w:rPr>
        <w:t xml:space="preserve"> &lt;&lt; קריאה &gt;&gt;</w:t>
      </w:r>
      <w:r>
        <w:rPr>
          <w:rtl/>
        </w:rPr>
        <w:t xml:space="preserve">   </w:t>
      </w:r>
      <w:bookmarkEnd w:id="11434"/>
    </w:p>
    <w:p w14:paraId="2600A70D" w14:textId="77777777" w:rsidR="00DB4FAE" w:rsidRDefault="00DB4FAE" w:rsidP="009E15B0">
      <w:pPr>
        <w:pStyle w:val="KeepWithNext"/>
        <w:rPr>
          <w:rtl/>
          <w:lang w:eastAsia="he-IL"/>
        </w:rPr>
      </w:pPr>
    </w:p>
    <w:p w14:paraId="021573BF" w14:textId="77777777" w:rsidR="00DB4FAE" w:rsidRDefault="00DB4FAE" w:rsidP="009E15B0">
      <w:pPr>
        <w:rPr>
          <w:rtl/>
          <w:lang w:eastAsia="he-IL"/>
        </w:rPr>
      </w:pPr>
      <w:r>
        <w:rPr>
          <w:rFonts w:hint="cs"/>
          <w:rtl/>
          <w:lang w:eastAsia="he-IL"/>
        </w:rPr>
        <w:t xml:space="preserve">אדוני היושב-ראש, אתה לא צריך להתנצל ולהסביר. </w:t>
      </w:r>
    </w:p>
    <w:p w14:paraId="0C060795" w14:textId="77777777" w:rsidR="00DB4FAE" w:rsidRDefault="00DB4FAE" w:rsidP="009E15B0">
      <w:pPr>
        <w:rPr>
          <w:rtl/>
          <w:lang w:eastAsia="he-IL"/>
        </w:rPr>
      </w:pPr>
    </w:p>
    <w:p w14:paraId="5E5DA483" w14:textId="77777777" w:rsidR="00DB4FAE" w:rsidRDefault="00DB4FAE" w:rsidP="009E15B0">
      <w:pPr>
        <w:pStyle w:val="af6"/>
        <w:keepNext/>
        <w:rPr>
          <w:rtl/>
        </w:rPr>
      </w:pPr>
      <w:bookmarkStart w:id="11435" w:name="ET_interruption_5520_45"/>
      <w:r w:rsidRPr="00BB7758">
        <w:rPr>
          <w:rStyle w:val="TagStyle"/>
          <w:rtl/>
        </w:rPr>
        <w:t xml:space="preserve"> &lt;&lt; קריאה &gt;&gt; </w:t>
      </w:r>
      <w:r>
        <w:rPr>
          <w:rtl/>
        </w:rPr>
        <w:t>עודד פורר (ישראל ביתנו):</w:t>
      </w:r>
      <w:r w:rsidRPr="00BB7758">
        <w:rPr>
          <w:rStyle w:val="TagStyle"/>
          <w:rtl/>
        </w:rPr>
        <w:t xml:space="preserve"> &lt;&lt; קריאה &gt;&gt;</w:t>
      </w:r>
      <w:r>
        <w:rPr>
          <w:rtl/>
        </w:rPr>
        <w:t xml:space="preserve">   </w:t>
      </w:r>
      <w:bookmarkEnd w:id="11435"/>
    </w:p>
    <w:p w14:paraId="497D2E11" w14:textId="77777777" w:rsidR="00DB4FAE" w:rsidRDefault="00DB4FAE" w:rsidP="009E15B0">
      <w:pPr>
        <w:pStyle w:val="KeepWithNext"/>
        <w:rPr>
          <w:rtl/>
          <w:lang w:eastAsia="he-IL"/>
        </w:rPr>
      </w:pPr>
    </w:p>
    <w:p w14:paraId="625D0FBA" w14:textId="77777777" w:rsidR="00DB4FAE" w:rsidRDefault="00DB4FAE" w:rsidP="009E15B0">
      <w:pPr>
        <w:rPr>
          <w:rtl/>
          <w:lang w:eastAsia="he-IL"/>
        </w:rPr>
      </w:pPr>
      <w:r>
        <w:rPr>
          <w:rFonts w:hint="cs"/>
          <w:rtl/>
          <w:lang w:eastAsia="he-IL"/>
        </w:rPr>
        <w:t>אתה לא</w:t>
      </w:r>
      <w:bookmarkStart w:id="11436" w:name="_ETM_Q36_388830"/>
      <w:bookmarkEnd w:id="11436"/>
      <w:r>
        <w:rPr>
          <w:rFonts w:hint="cs"/>
          <w:rtl/>
          <w:lang w:eastAsia="he-IL"/>
        </w:rPr>
        <w:t xml:space="preserve"> מאשר את החילוף הזה? </w:t>
      </w:r>
    </w:p>
    <w:p w14:paraId="27312C56" w14:textId="77777777" w:rsidR="00DB4FAE" w:rsidRDefault="00DB4FAE" w:rsidP="009E15B0">
      <w:pPr>
        <w:rPr>
          <w:rtl/>
          <w:lang w:eastAsia="he-IL"/>
        </w:rPr>
      </w:pPr>
    </w:p>
    <w:p w14:paraId="247EA9F3" w14:textId="77777777" w:rsidR="00DB4FAE" w:rsidRDefault="00DB4FAE" w:rsidP="009E15B0">
      <w:pPr>
        <w:pStyle w:val="af8"/>
        <w:keepNext/>
        <w:rPr>
          <w:rtl/>
        </w:rPr>
      </w:pPr>
      <w:bookmarkStart w:id="11437" w:name="ET_yor_6490_46"/>
      <w:r w:rsidRPr="00BB7758">
        <w:rPr>
          <w:rStyle w:val="TagStyle"/>
          <w:rtl/>
        </w:rPr>
        <w:t xml:space="preserve"> &lt;&lt; יור &gt;&gt; </w:t>
      </w:r>
      <w:r>
        <w:rPr>
          <w:rtl/>
        </w:rPr>
        <w:t xml:space="preserve">היו"ר ניסים </w:t>
      </w:r>
      <w:proofErr w:type="spellStart"/>
      <w:r>
        <w:rPr>
          <w:rtl/>
        </w:rPr>
        <w:t>ואטורי</w:t>
      </w:r>
      <w:proofErr w:type="spellEnd"/>
      <w:r>
        <w:rPr>
          <w:rtl/>
        </w:rPr>
        <w:t>:</w:t>
      </w:r>
      <w:r w:rsidRPr="00BB7758">
        <w:rPr>
          <w:rStyle w:val="TagStyle"/>
          <w:rtl/>
        </w:rPr>
        <w:t xml:space="preserve"> &lt;&lt; יור &gt;&gt;</w:t>
      </w:r>
      <w:r>
        <w:rPr>
          <w:rtl/>
        </w:rPr>
        <w:t xml:space="preserve">   </w:t>
      </w:r>
      <w:bookmarkEnd w:id="11437"/>
    </w:p>
    <w:p w14:paraId="2A4A866D" w14:textId="77777777" w:rsidR="00DB4FAE" w:rsidRDefault="00DB4FAE" w:rsidP="009E15B0">
      <w:pPr>
        <w:pStyle w:val="KeepWithNext"/>
        <w:rPr>
          <w:rtl/>
          <w:lang w:eastAsia="he-IL"/>
        </w:rPr>
      </w:pPr>
    </w:p>
    <w:p w14:paraId="0813D174" w14:textId="77777777" w:rsidR="00DB4FAE" w:rsidRDefault="00DB4FAE" w:rsidP="009E15B0">
      <w:pPr>
        <w:rPr>
          <w:rtl/>
          <w:lang w:eastAsia="he-IL"/>
        </w:rPr>
      </w:pPr>
      <w:r>
        <w:rPr>
          <w:rFonts w:hint="cs"/>
          <w:rtl/>
          <w:lang w:eastAsia="he-IL"/>
        </w:rPr>
        <w:t xml:space="preserve">דקה, תמתין. </w:t>
      </w:r>
    </w:p>
    <w:p w14:paraId="7B56F80C" w14:textId="77777777" w:rsidR="00DB4FAE" w:rsidRPr="00BB7758" w:rsidRDefault="00DB4FAE" w:rsidP="009E15B0">
      <w:pPr>
        <w:rPr>
          <w:rtl/>
          <w:lang w:eastAsia="he-IL"/>
        </w:rPr>
      </w:pPr>
      <w:bookmarkStart w:id="11438" w:name="_ETM_Q36_403709"/>
      <w:bookmarkStart w:id="11439" w:name="_ETM_Q36_403842"/>
      <w:bookmarkEnd w:id="11438"/>
      <w:bookmarkEnd w:id="11439"/>
    </w:p>
    <w:p w14:paraId="5276EB4E" w14:textId="77777777" w:rsidR="00DB4FAE" w:rsidRDefault="00DB4FAE" w:rsidP="009E15B0">
      <w:pPr>
        <w:pStyle w:val="a4"/>
        <w:keepNext/>
        <w:rPr>
          <w:rtl/>
        </w:rPr>
      </w:pPr>
      <w:bookmarkStart w:id="11440" w:name="ET_speaker_6144_16"/>
      <w:r w:rsidRPr="009E017A">
        <w:rPr>
          <w:rStyle w:val="TagStyle"/>
          <w:rtl/>
        </w:rPr>
        <w:t xml:space="preserve"> &lt;&lt; דובר &gt;&gt; </w:t>
      </w:r>
      <w:bookmarkStart w:id="11441" w:name="_Toc126098406"/>
      <w:r>
        <w:rPr>
          <w:rtl/>
        </w:rPr>
        <w:t xml:space="preserve">אלון </w:t>
      </w:r>
      <w:proofErr w:type="spellStart"/>
      <w:r>
        <w:rPr>
          <w:rtl/>
        </w:rPr>
        <w:t>שוסטר</w:t>
      </w:r>
      <w:proofErr w:type="spellEnd"/>
      <w:r>
        <w:rPr>
          <w:rtl/>
        </w:rPr>
        <w:t xml:space="preserve"> (המחנה הממלכתי):</w:t>
      </w:r>
      <w:bookmarkEnd w:id="11441"/>
      <w:r w:rsidRPr="009E017A">
        <w:rPr>
          <w:rStyle w:val="TagStyle"/>
          <w:rtl/>
        </w:rPr>
        <w:t xml:space="preserve"> &lt;&lt; דובר &gt;&gt;</w:t>
      </w:r>
      <w:r>
        <w:rPr>
          <w:rtl/>
        </w:rPr>
        <w:t xml:space="preserve">   </w:t>
      </w:r>
      <w:bookmarkEnd w:id="11440"/>
    </w:p>
    <w:p w14:paraId="372DEE6C" w14:textId="77777777" w:rsidR="00DB4FAE" w:rsidRDefault="00DB4FAE" w:rsidP="009E15B0">
      <w:pPr>
        <w:pStyle w:val="KeepWithNext"/>
        <w:rPr>
          <w:rtl/>
          <w:lang w:eastAsia="he-IL"/>
        </w:rPr>
      </w:pPr>
    </w:p>
    <w:p w14:paraId="78206BF7" w14:textId="77777777" w:rsidR="00DB4FAE" w:rsidRDefault="00DB4FAE" w:rsidP="009E15B0">
      <w:pPr>
        <w:rPr>
          <w:rtl/>
          <w:lang w:eastAsia="he-IL"/>
        </w:rPr>
      </w:pPr>
      <w:r>
        <w:rPr>
          <w:rFonts w:hint="cs"/>
          <w:rtl/>
          <w:lang w:eastAsia="he-IL"/>
        </w:rPr>
        <w:t xml:space="preserve">אני מבקש לנצל, גברתי </w:t>
      </w:r>
      <w:bookmarkStart w:id="11442" w:name="_ETM_Q36_397632"/>
      <w:bookmarkEnd w:id="11442"/>
      <w:r>
        <w:rPr>
          <w:rFonts w:hint="cs"/>
          <w:rtl/>
          <w:lang w:eastAsia="he-IL"/>
        </w:rPr>
        <w:t xml:space="preserve">השרה וחבריי וחברותיי - - - </w:t>
      </w:r>
    </w:p>
    <w:p w14:paraId="0EDACE8E" w14:textId="77777777" w:rsidR="00DB4FAE" w:rsidRDefault="00DB4FAE" w:rsidP="009E15B0">
      <w:pPr>
        <w:rPr>
          <w:rtl/>
          <w:lang w:eastAsia="he-IL"/>
        </w:rPr>
      </w:pPr>
    </w:p>
    <w:p w14:paraId="7B32DFBF" w14:textId="77777777" w:rsidR="00DB4FAE" w:rsidRDefault="00DB4FAE" w:rsidP="009E15B0">
      <w:pPr>
        <w:pStyle w:val="af6"/>
        <w:keepNext/>
        <w:rPr>
          <w:rtl/>
        </w:rPr>
      </w:pPr>
      <w:bookmarkStart w:id="11443" w:name="ET_interruption_6495_47"/>
      <w:r w:rsidRPr="00BB7758">
        <w:rPr>
          <w:rStyle w:val="TagStyle"/>
          <w:rtl/>
        </w:rPr>
        <w:t xml:space="preserve"> &lt;&lt; קריאה &gt;&gt; </w:t>
      </w:r>
      <w:r>
        <w:rPr>
          <w:rtl/>
        </w:rPr>
        <w:t xml:space="preserve">שרה </w:t>
      </w:r>
      <w:r>
        <w:rPr>
          <w:rFonts w:hint="cs"/>
          <w:rtl/>
        </w:rPr>
        <w:t>ב</w:t>
      </w:r>
      <w:r>
        <w:rPr>
          <w:rtl/>
        </w:rPr>
        <w:t>משרד ראש הממשלה מאי גולן:</w:t>
      </w:r>
      <w:r w:rsidRPr="00BB7758">
        <w:rPr>
          <w:rStyle w:val="TagStyle"/>
          <w:rtl/>
        </w:rPr>
        <w:t xml:space="preserve"> &lt;&lt; קריאה &gt;&gt;</w:t>
      </w:r>
      <w:r>
        <w:rPr>
          <w:rtl/>
        </w:rPr>
        <w:t xml:space="preserve">   </w:t>
      </w:r>
      <w:bookmarkEnd w:id="11443"/>
    </w:p>
    <w:p w14:paraId="69BE8B22" w14:textId="77777777" w:rsidR="00DB4FAE" w:rsidRDefault="00DB4FAE" w:rsidP="009E15B0">
      <w:pPr>
        <w:pStyle w:val="KeepWithNext"/>
        <w:rPr>
          <w:rtl/>
          <w:lang w:eastAsia="he-IL"/>
        </w:rPr>
      </w:pPr>
    </w:p>
    <w:p w14:paraId="4DEC9528" w14:textId="77777777" w:rsidR="00DB4FAE" w:rsidRDefault="00DB4FAE" w:rsidP="009E15B0">
      <w:pPr>
        <w:rPr>
          <w:rtl/>
          <w:lang w:eastAsia="he-IL"/>
        </w:rPr>
      </w:pPr>
      <w:r>
        <w:rPr>
          <w:rFonts w:hint="cs"/>
          <w:rtl/>
          <w:lang w:eastAsia="he-IL"/>
        </w:rPr>
        <w:t xml:space="preserve">אדוני היושב-ראש, אתה לא צריך להתנצל, </w:t>
      </w:r>
      <w:bookmarkStart w:id="11444" w:name="_ETM_Q36_401900"/>
      <w:bookmarkEnd w:id="11444"/>
      <w:r>
        <w:rPr>
          <w:rFonts w:hint="cs"/>
          <w:rtl/>
          <w:lang w:eastAsia="he-IL"/>
        </w:rPr>
        <w:t xml:space="preserve">ממש לא. </w:t>
      </w:r>
    </w:p>
    <w:p w14:paraId="0822F866" w14:textId="77777777" w:rsidR="00DB4FAE" w:rsidRDefault="00DB4FAE" w:rsidP="009E15B0">
      <w:pPr>
        <w:rPr>
          <w:rtl/>
          <w:lang w:eastAsia="he-IL"/>
        </w:rPr>
      </w:pPr>
    </w:p>
    <w:p w14:paraId="40A024DD" w14:textId="77777777" w:rsidR="00DB4FAE" w:rsidRDefault="00DB4FAE" w:rsidP="009E15B0">
      <w:pPr>
        <w:pStyle w:val="af8"/>
        <w:keepNext/>
        <w:rPr>
          <w:rtl/>
        </w:rPr>
      </w:pPr>
      <w:r w:rsidRPr="009E017A">
        <w:rPr>
          <w:rStyle w:val="TagStyle"/>
          <w:rtl/>
        </w:rPr>
        <w:t xml:space="preserve"> &lt;&lt; יור &gt;&gt; </w:t>
      </w:r>
      <w:r>
        <w:rPr>
          <w:rtl/>
        </w:rPr>
        <w:t xml:space="preserve">היו"ר ניסים </w:t>
      </w:r>
      <w:proofErr w:type="spellStart"/>
      <w:r>
        <w:rPr>
          <w:rtl/>
        </w:rPr>
        <w:t>ואטורי</w:t>
      </w:r>
      <w:proofErr w:type="spellEnd"/>
      <w:r>
        <w:rPr>
          <w:rtl/>
        </w:rPr>
        <w:t>:</w:t>
      </w:r>
      <w:r w:rsidRPr="009E017A">
        <w:rPr>
          <w:rStyle w:val="TagStyle"/>
          <w:rtl/>
        </w:rPr>
        <w:t xml:space="preserve"> &lt;&lt; יור &gt;&gt;</w:t>
      </w:r>
      <w:r>
        <w:rPr>
          <w:rtl/>
        </w:rPr>
        <w:t xml:space="preserve">   </w:t>
      </w:r>
    </w:p>
    <w:p w14:paraId="5AB31AE2" w14:textId="77777777" w:rsidR="00DB4FAE" w:rsidRDefault="00DB4FAE" w:rsidP="009E15B0">
      <w:pPr>
        <w:pStyle w:val="KeepWithNext"/>
        <w:rPr>
          <w:rtl/>
          <w:lang w:eastAsia="he-IL"/>
        </w:rPr>
      </w:pPr>
    </w:p>
    <w:p w14:paraId="241B3FD2" w14:textId="77777777" w:rsidR="00DB4FAE" w:rsidRDefault="00DB4FAE" w:rsidP="009E15B0">
      <w:pPr>
        <w:rPr>
          <w:rtl/>
          <w:lang w:eastAsia="he-IL"/>
        </w:rPr>
      </w:pPr>
      <w:r>
        <w:rPr>
          <w:rFonts w:hint="cs"/>
          <w:rtl/>
          <w:lang w:eastAsia="he-IL"/>
        </w:rPr>
        <w:t xml:space="preserve">אני אוהב להסביר, מאי, הכול בסדר. </w:t>
      </w:r>
    </w:p>
    <w:p w14:paraId="446C2E76" w14:textId="77777777" w:rsidR="00DB4FAE" w:rsidRDefault="00DB4FAE" w:rsidP="009E15B0">
      <w:pPr>
        <w:rPr>
          <w:rtl/>
          <w:lang w:eastAsia="he-IL"/>
        </w:rPr>
      </w:pPr>
    </w:p>
    <w:p w14:paraId="053F302D" w14:textId="77777777" w:rsidR="00DB4FAE" w:rsidRDefault="00DB4FAE" w:rsidP="009E15B0">
      <w:pPr>
        <w:pStyle w:val="-"/>
        <w:keepNext/>
        <w:rPr>
          <w:rtl/>
        </w:rPr>
      </w:pPr>
      <w:bookmarkStart w:id="11445" w:name="ET_speakercontinue_6144_18"/>
      <w:r w:rsidRPr="009E017A">
        <w:rPr>
          <w:rStyle w:val="TagStyle"/>
          <w:rtl/>
        </w:rPr>
        <w:t xml:space="preserve"> &lt;&lt; דובר_המשך &gt;&gt; </w:t>
      </w:r>
      <w:r>
        <w:rPr>
          <w:rtl/>
        </w:rPr>
        <w:t xml:space="preserve">אלון </w:t>
      </w:r>
      <w:proofErr w:type="spellStart"/>
      <w:r>
        <w:rPr>
          <w:rtl/>
        </w:rPr>
        <w:t>שוסטר</w:t>
      </w:r>
      <w:proofErr w:type="spellEnd"/>
      <w:r>
        <w:rPr>
          <w:rtl/>
        </w:rPr>
        <w:t xml:space="preserve"> (המחנה הממלכתי):</w:t>
      </w:r>
      <w:r w:rsidRPr="009E017A">
        <w:rPr>
          <w:rStyle w:val="TagStyle"/>
          <w:rtl/>
        </w:rPr>
        <w:t xml:space="preserve"> &lt;&lt; דובר_המשך &gt;&gt;</w:t>
      </w:r>
      <w:r>
        <w:rPr>
          <w:rtl/>
        </w:rPr>
        <w:t xml:space="preserve">   </w:t>
      </w:r>
      <w:bookmarkEnd w:id="11445"/>
    </w:p>
    <w:p w14:paraId="6427D083" w14:textId="77777777" w:rsidR="00DB4FAE" w:rsidRDefault="00DB4FAE" w:rsidP="009E15B0">
      <w:pPr>
        <w:pStyle w:val="KeepWithNext"/>
        <w:rPr>
          <w:rtl/>
          <w:lang w:eastAsia="he-IL"/>
        </w:rPr>
      </w:pPr>
    </w:p>
    <w:p w14:paraId="66772B32" w14:textId="77777777" w:rsidR="00DB4FAE" w:rsidRDefault="00DB4FAE" w:rsidP="009E15B0">
      <w:pPr>
        <w:rPr>
          <w:rtl/>
          <w:lang w:eastAsia="he-IL"/>
        </w:rPr>
      </w:pPr>
      <w:bookmarkStart w:id="11446" w:name="_ETM_Q36_410048"/>
      <w:bookmarkStart w:id="11447" w:name="_ETM_Q36_410159"/>
      <w:bookmarkEnd w:id="11446"/>
      <w:bookmarkEnd w:id="11447"/>
      <w:r>
        <w:rPr>
          <w:rFonts w:hint="cs"/>
          <w:rtl/>
          <w:lang w:eastAsia="he-IL"/>
        </w:rPr>
        <w:t xml:space="preserve">תודה. אני מנצל </w:t>
      </w:r>
      <w:bookmarkStart w:id="11448" w:name="_ETM_Q36_409364"/>
      <w:bookmarkEnd w:id="11448"/>
      <w:r>
        <w:rPr>
          <w:rFonts w:hint="cs"/>
          <w:rtl/>
          <w:lang w:eastAsia="he-IL"/>
        </w:rPr>
        <w:t xml:space="preserve">את ההזדמנות הזאת להעלות על סדר יומה של הכנסת נושא </w:t>
      </w:r>
      <w:bookmarkStart w:id="11449" w:name="_ETM_Q36_414012"/>
      <w:bookmarkEnd w:id="11449"/>
      <w:r>
        <w:rPr>
          <w:rFonts w:hint="cs"/>
          <w:rtl/>
          <w:lang w:eastAsia="he-IL"/>
        </w:rPr>
        <w:t xml:space="preserve">שביקשתי מהנשיאות לדון בו בהצעה דחופה, וזה נושא של מענה </w:t>
      </w:r>
      <w:bookmarkStart w:id="11450" w:name="_ETM_Q36_419286"/>
      <w:bookmarkEnd w:id="11450"/>
      <w:r>
        <w:rPr>
          <w:rFonts w:hint="cs"/>
          <w:rtl/>
          <w:lang w:eastAsia="he-IL"/>
        </w:rPr>
        <w:t xml:space="preserve">לקשישים במעבר לשירותים דיגיטליים בבנקים. ובדוח מבקר המדינה </w:t>
      </w:r>
      <w:bookmarkStart w:id="11451" w:name="_ETM_Q36_427928"/>
      <w:bookmarkEnd w:id="11451"/>
      <w:r>
        <w:rPr>
          <w:rFonts w:hint="cs"/>
          <w:rtl/>
          <w:lang w:eastAsia="he-IL"/>
        </w:rPr>
        <w:t xml:space="preserve">שפורסם אשתקד נמצא כי מחצית מבני 65 ומעלה מתקשים לבצע פעולות בנקאיות בערוצים ישירים בלי </w:t>
      </w:r>
      <w:bookmarkStart w:id="11452" w:name="_ETM_Q36_435097"/>
      <w:bookmarkEnd w:id="11452"/>
      <w:r>
        <w:rPr>
          <w:rFonts w:hint="cs"/>
          <w:rtl/>
          <w:lang w:eastAsia="he-IL"/>
        </w:rPr>
        <w:t xml:space="preserve">פקיד. ומה שקורה זה שבעשור האחרון 386 בנקים בישראל נסגרו, ויש היום קצת יותר משני סניפים בממוצע לכל 100,000 מבוגרים, לעומת למעלה משלושה </w:t>
      </w:r>
      <w:bookmarkStart w:id="11453" w:name="_ETM_Q36_447692"/>
      <w:bookmarkEnd w:id="11453"/>
      <w:r>
        <w:rPr>
          <w:rFonts w:hint="cs"/>
          <w:rtl/>
          <w:lang w:eastAsia="he-IL"/>
        </w:rPr>
        <w:t>בממוצע במדינות ה-</w:t>
      </w:r>
      <w:r>
        <w:rPr>
          <w:rFonts w:hint="cs"/>
          <w:lang w:eastAsia="he-IL"/>
        </w:rPr>
        <w:t>OECD</w:t>
      </w:r>
      <w:r>
        <w:rPr>
          <w:rFonts w:hint="cs"/>
          <w:rtl/>
          <w:lang w:eastAsia="he-IL"/>
        </w:rPr>
        <w:t xml:space="preserve">. קשישים רבים לא מחזיקים טלפונים חכמים או מחשבים בביתם ונתקלים בקושי לבצע פעולות בסיסיות. נכון שיש יוזמות </w:t>
      </w:r>
      <w:bookmarkStart w:id="11454" w:name="_ETM_Q36_460136"/>
      <w:bookmarkEnd w:id="11454"/>
      <w:r>
        <w:rPr>
          <w:rFonts w:hint="cs"/>
          <w:rtl/>
          <w:lang w:eastAsia="he-IL"/>
        </w:rPr>
        <w:t xml:space="preserve">שונות במדינה, גופים שונים, לקדם את האוריינות הדיגיטלית בקרב אוכלוסיית הקשישים. עדיין קיים פער, אדוני היושב-ראש, </w:t>
      </w:r>
      <w:proofErr w:type="spellStart"/>
      <w:r>
        <w:rPr>
          <w:rFonts w:hint="cs"/>
          <w:rtl/>
          <w:lang w:eastAsia="he-IL"/>
        </w:rPr>
        <w:t>בהנגשת</w:t>
      </w:r>
      <w:proofErr w:type="spellEnd"/>
      <w:r>
        <w:rPr>
          <w:rFonts w:hint="cs"/>
          <w:rtl/>
          <w:lang w:eastAsia="he-IL"/>
        </w:rPr>
        <w:t xml:space="preserve"> השירותים. לכן אני חושב שחשוב מאוד שאנחנו נעסוק בכך, זה </w:t>
      </w:r>
      <w:bookmarkStart w:id="11455" w:name="_ETM_Q36_478416"/>
      <w:bookmarkEnd w:id="11455"/>
      <w:r>
        <w:rPr>
          <w:rFonts w:hint="cs"/>
          <w:rtl/>
          <w:lang w:eastAsia="he-IL"/>
        </w:rPr>
        <w:t xml:space="preserve">מקבל משנה חשיבות כאשר אנחנו מבינים שבאוכלוסיית העולם אנחנו הולכים להגיע תוך פחות מעשר שנים ל-16% מהאוכלוסייה שהם בני 60 </w:t>
      </w:r>
      <w:bookmarkStart w:id="11456" w:name="_ETM_Q36_492773"/>
      <w:bookmarkEnd w:id="11456"/>
      <w:r>
        <w:rPr>
          <w:rFonts w:hint="cs"/>
          <w:rtl/>
          <w:lang w:eastAsia="he-IL"/>
        </w:rPr>
        <w:t xml:space="preserve">פלוס, וישראל, שבה יש תוחלת חיים גבוהה, אנחנו במקום הרביעי בעולם לגברים ובמקום העשירי אצל נשים. אנחנו נגיע למצב שבו </w:t>
      </w:r>
      <w:bookmarkStart w:id="11457" w:name="_ETM_Q36_504195"/>
      <w:bookmarkEnd w:id="11457"/>
      <w:r>
        <w:rPr>
          <w:rFonts w:hint="cs"/>
          <w:rtl/>
          <w:lang w:eastAsia="he-IL"/>
        </w:rPr>
        <w:t>אנחנו גדלים בקצב כפול מזה של האוכלוסייה הכללית וזה אומר דרשני.</w:t>
      </w:r>
    </w:p>
    <w:p w14:paraId="04C115CD" w14:textId="77777777" w:rsidR="00DB4FAE" w:rsidRDefault="00DB4FAE" w:rsidP="009E15B0">
      <w:pPr>
        <w:rPr>
          <w:rtl/>
          <w:lang w:eastAsia="he-IL"/>
        </w:rPr>
      </w:pPr>
      <w:bookmarkStart w:id="11458" w:name="_ETM_Q36_512167"/>
      <w:bookmarkStart w:id="11459" w:name="_ETM_Q36_512292"/>
      <w:bookmarkEnd w:id="11458"/>
      <w:bookmarkEnd w:id="11459"/>
    </w:p>
    <w:p w14:paraId="7E6E1DE1" w14:textId="77777777" w:rsidR="00DB4FAE" w:rsidRDefault="00DB4FAE" w:rsidP="009E15B0">
      <w:pPr>
        <w:rPr>
          <w:rtl/>
          <w:lang w:eastAsia="he-IL"/>
        </w:rPr>
      </w:pPr>
      <w:bookmarkStart w:id="11460" w:name="_ETM_Q36_512353"/>
      <w:bookmarkStart w:id="11461" w:name="_ETM_Q36_512409"/>
      <w:bookmarkEnd w:id="11460"/>
      <w:bookmarkEnd w:id="11461"/>
      <w:r>
        <w:rPr>
          <w:rFonts w:hint="cs"/>
          <w:rtl/>
          <w:lang w:eastAsia="he-IL"/>
        </w:rPr>
        <w:t xml:space="preserve">אדם שאין לו אוריינות דיגיטלית לא יכול </w:t>
      </w:r>
      <w:bookmarkStart w:id="11462" w:name="_ETM_Q36_516883"/>
      <w:bookmarkEnd w:id="11462"/>
      <w:r>
        <w:rPr>
          <w:rFonts w:hint="cs"/>
          <w:rtl/>
          <w:lang w:eastAsia="he-IL"/>
        </w:rPr>
        <w:t xml:space="preserve">למצוא את היכולת שלו להיות שותף, תחושת הדלת הפתוחה, תחושת השותפות שלו הולכת וקטנה, והפערים האלה נובעים פעם אחת מפער דיגיטלי, כלומר אין </w:t>
      </w:r>
      <w:bookmarkStart w:id="11463" w:name="_ETM_Q36_535146"/>
      <w:bookmarkEnd w:id="11463"/>
      <w:r>
        <w:rPr>
          <w:rFonts w:hint="cs"/>
          <w:rtl/>
          <w:lang w:eastAsia="he-IL"/>
        </w:rPr>
        <w:t xml:space="preserve">לו מחשב, אין לו </w:t>
      </w:r>
      <w:proofErr w:type="spellStart"/>
      <w:r>
        <w:rPr>
          <w:rFonts w:hint="cs"/>
          <w:rtl/>
          <w:lang w:eastAsia="he-IL"/>
        </w:rPr>
        <w:t>טבלט</w:t>
      </w:r>
      <w:proofErr w:type="spellEnd"/>
      <w:r>
        <w:rPr>
          <w:rFonts w:hint="cs"/>
          <w:rtl/>
          <w:lang w:eastAsia="he-IL"/>
        </w:rPr>
        <w:t>, פעם שנייה היכולת להשתמש בכך. האנשים הקשישים, לצערי אדוני היושב-ראש, עלולים להיות האנאלפביתי</w:t>
      </w:r>
      <w:r>
        <w:rPr>
          <w:rFonts w:hint="eastAsia"/>
          <w:rtl/>
          <w:lang w:eastAsia="he-IL"/>
        </w:rPr>
        <w:t>ם</w:t>
      </w:r>
      <w:r>
        <w:rPr>
          <w:rFonts w:hint="cs"/>
          <w:rtl/>
          <w:lang w:eastAsia="he-IL"/>
        </w:rPr>
        <w:t xml:space="preserve"> החדשים, </w:t>
      </w:r>
      <w:bookmarkStart w:id="11464" w:name="_ETM_Q36_545611"/>
      <w:bookmarkEnd w:id="11464"/>
      <w:r>
        <w:rPr>
          <w:rFonts w:hint="cs"/>
          <w:rtl/>
          <w:lang w:eastAsia="he-IL"/>
        </w:rPr>
        <w:t xml:space="preserve">למרות שהם משכילים בממוצע. תחושת החוסן הכללי שלהם והצדק החברתי של המדינה ייפגע, וכמובן כתוצאה </w:t>
      </w:r>
      <w:bookmarkStart w:id="11465" w:name="_ETM_Q36_557392"/>
      <w:bookmarkEnd w:id="11465"/>
      <w:r>
        <w:rPr>
          <w:rFonts w:hint="cs"/>
          <w:rtl/>
          <w:lang w:eastAsia="he-IL"/>
        </w:rPr>
        <w:t xml:space="preserve">מכך הבריאות הפיזית, הנפשית, תחושת הבדידות, רמת הדיכאון, ייפגעו. נושא </w:t>
      </w:r>
      <w:bookmarkStart w:id="11466" w:name="_ETM_Q36_559400"/>
      <w:bookmarkEnd w:id="11466"/>
      <w:r>
        <w:rPr>
          <w:rFonts w:hint="cs"/>
          <w:rtl/>
          <w:lang w:eastAsia="he-IL"/>
        </w:rPr>
        <w:t xml:space="preserve">חשוב מאוד. יש לנו פה ועדות </w:t>
      </w:r>
      <w:bookmarkStart w:id="11467" w:name="_ETM_Q36_564075"/>
      <w:bookmarkEnd w:id="11467"/>
      <w:r>
        <w:rPr>
          <w:rFonts w:hint="cs"/>
          <w:rtl/>
          <w:lang w:eastAsia="he-IL"/>
        </w:rPr>
        <w:t xml:space="preserve">שיכולות לזמן שרים, ראשי אגפים רלוונטיים, מנכ"לים, לעסוק בסוגיה שתלך </w:t>
      </w:r>
      <w:bookmarkStart w:id="11468" w:name="_ETM_Q36_572335"/>
      <w:bookmarkEnd w:id="11468"/>
      <w:r>
        <w:rPr>
          <w:rFonts w:hint="cs"/>
          <w:rtl/>
          <w:lang w:eastAsia="he-IL"/>
        </w:rPr>
        <w:t xml:space="preserve">ותעסיק אותנו בשנים הבאות. תודה רבה. </w:t>
      </w:r>
    </w:p>
    <w:p w14:paraId="617D3AB8" w14:textId="77777777" w:rsidR="00DB4FAE" w:rsidRDefault="00DB4FAE" w:rsidP="009E15B0">
      <w:pPr>
        <w:rPr>
          <w:rtl/>
          <w:lang w:eastAsia="he-IL"/>
        </w:rPr>
      </w:pPr>
    </w:p>
    <w:p w14:paraId="1C4299F6" w14:textId="77777777" w:rsidR="00DB4FAE" w:rsidRDefault="00DB4FAE" w:rsidP="009E15B0">
      <w:pPr>
        <w:pStyle w:val="af8"/>
        <w:keepNext/>
        <w:rPr>
          <w:rtl/>
        </w:rPr>
      </w:pPr>
      <w:r w:rsidRPr="009E017A">
        <w:rPr>
          <w:rStyle w:val="TagStyle"/>
          <w:rtl/>
        </w:rPr>
        <w:t xml:space="preserve"> &lt;&lt; יור &gt;&gt; </w:t>
      </w:r>
      <w:r>
        <w:rPr>
          <w:rtl/>
        </w:rPr>
        <w:t xml:space="preserve">היו"ר ניסים </w:t>
      </w:r>
      <w:proofErr w:type="spellStart"/>
      <w:r>
        <w:rPr>
          <w:rtl/>
        </w:rPr>
        <w:t>ואטורי</w:t>
      </w:r>
      <w:proofErr w:type="spellEnd"/>
      <w:r>
        <w:rPr>
          <w:rtl/>
        </w:rPr>
        <w:t>:</w:t>
      </w:r>
      <w:r w:rsidRPr="009E017A">
        <w:rPr>
          <w:rStyle w:val="TagStyle"/>
          <w:rtl/>
        </w:rPr>
        <w:t xml:space="preserve"> &lt;&lt; יור &gt;&gt;</w:t>
      </w:r>
      <w:r>
        <w:rPr>
          <w:rtl/>
        </w:rPr>
        <w:t xml:space="preserve">   </w:t>
      </w:r>
    </w:p>
    <w:p w14:paraId="4219222C" w14:textId="77777777" w:rsidR="00DB4FAE" w:rsidRDefault="00DB4FAE" w:rsidP="009E15B0">
      <w:pPr>
        <w:pStyle w:val="KeepWithNext"/>
        <w:rPr>
          <w:rtl/>
          <w:lang w:eastAsia="he-IL"/>
        </w:rPr>
      </w:pPr>
    </w:p>
    <w:p w14:paraId="5940C77A" w14:textId="77777777" w:rsidR="00DB4FAE" w:rsidRDefault="00DB4FAE" w:rsidP="009E15B0">
      <w:pPr>
        <w:rPr>
          <w:rtl/>
          <w:lang w:eastAsia="he-IL"/>
        </w:rPr>
      </w:pPr>
      <w:r>
        <w:rPr>
          <w:rFonts w:hint="cs"/>
          <w:rtl/>
          <w:lang w:eastAsia="he-IL"/>
        </w:rPr>
        <w:t xml:space="preserve">תודה רבה. חבר הכנסת רון כץ. </w:t>
      </w:r>
    </w:p>
    <w:p w14:paraId="253176D4" w14:textId="77777777" w:rsidR="00DB4FAE" w:rsidRDefault="00DB4FAE" w:rsidP="009E15B0">
      <w:pPr>
        <w:rPr>
          <w:rtl/>
          <w:lang w:eastAsia="he-IL"/>
        </w:rPr>
      </w:pPr>
    </w:p>
    <w:p w14:paraId="75A85EE1" w14:textId="77777777" w:rsidR="00DB4FAE" w:rsidRDefault="00DB4FAE" w:rsidP="009E15B0">
      <w:pPr>
        <w:pStyle w:val="a4"/>
        <w:keepNext/>
        <w:rPr>
          <w:rtl/>
        </w:rPr>
      </w:pPr>
      <w:bookmarkStart w:id="11469" w:name="ET_speaker_6151_20"/>
      <w:r w:rsidRPr="001C19CF">
        <w:rPr>
          <w:rStyle w:val="TagStyle"/>
          <w:rtl/>
        </w:rPr>
        <w:t xml:space="preserve"> &lt;&lt; דובר &gt;&gt; </w:t>
      </w:r>
      <w:bookmarkStart w:id="11470" w:name="_Toc126098407"/>
      <w:r>
        <w:rPr>
          <w:rtl/>
        </w:rPr>
        <w:t>רון כץ (יש עתיד):</w:t>
      </w:r>
      <w:bookmarkEnd w:id="11470"/>
      <w:r w:rsidRPr="001C19CF">
        <w:rPr>
          <w:rStyle w:val="TagStyle"/>
          <w:rtl/>
        </w:rPr>
        <w:t xml:space="preserve"> &lt;&lt; דובר &gt;&gt;</w:t>
      </w:r>
      <w:r>
        <w:rPr>
          <w:rtl/>
        </w:rPr>
        <w:t xml:space="preserve">   </w:t>
      </w:r>
      <w:bookmarkEnd w:id="11469"/>
    </w:p>
    <w:p w14:paraId="574CE2F6" w14:textId="77777777" w:rsidR="00DB4FAE" w:rsidRDefault="00DB4FAE" w:rsidP="009E15B0">
      <w:pPr>
        <w:pStyle w:val="KeepWithNext"/>
        <w:rPr>
          <w:rtl/>
          <w:lang w:eastAsia="he-IL"/>
        </w:rPr>
      </w:pPr>
    </w:p>
    <w:p w14:paraId="3BABCFB5" w14:textId="77777777" w:rsidR="00DB4FAE" w:rsidRDefault="00DB4FAE" w:rsidP="009E15B0">
      <w:pPr>
        <w:rPr>
          <w:rtl/>
          <w:lang w:eastAsia="he-IL"/>
        </w:rPr>
      </w:pPr>
      <w:r>
        <w:rPr>
          <w:rFonts w:hint="cs"/>
          <w:rtl/>
          <w:lang w:eastAsia="he-IL"/>
        </w:rPr>
        <w:t xml:space="preserve">ברכות. פעם ראשונה, </w:t>
      </w:r>
      <w:bookmarkStart w:id="11471" w:name="_ETM_Q36_593411"/>
      <w:bookmarkEnd w:id="11471"/>
      <w:r>
        <w:rPr>
          <w:rFonts w:hint="cs"/>
          <w:rtl/>
          <w:lang w:eastAsia="he-IL"/>
        </w:rPr>
        <w:t xml:space="preserve">מברוק. </w:t>
      </w:r>
    </w:p>
    <w:p w14:paraId="494C3283" w14:textId="77777777" w:rsidR="00DB4FAE" w:rsidRDefault="00DB4FAE" w:rsidP="009E15B0">
      <w:pPr>
        <w:rPr>
          <w:rtl/>
          <w:lang w:eastAsia="he-IL"/>
        </w:rPr>
      </w:pPr>
    </w:p>
    <w:p w14:paraId="0B3AAAAD" w14:textId="77777777" w:rsidR="00DB4FAE" w:rsidRDefault="00DB4FAE" w:rsidP="009E15B0">
      <w:pPr>
        <w:pStyle w:val="af8"/>
        <w:keepNext/>
        <w:rPr>
          <w:rtl/>
        </w:rPr>
      </w:pPr>
      <w:bookmarkStart w:id="11472" w:name="ET_yor_6490_48"/>
      <w:r w:rsidRPr="00955F79">
        <w:rPr>
          <w:rStyle w:val="TagStyle"/>
          <w:rtl/>
        </w:rPr>
        <w:t xml:space="preserve"> &lt;&lt; יור &gt;&gt; </w:t>
      </w:r>
      <w:r>
        <w:rPr>
          <w:rtl/>
        </w:rPr>
        <w:t xml:space="preserve">היו"ר ניסים </w:t>
      </w:r>
      <w:proofErr w:type="spellStart"/>
      <w:r>
        <w:rPr>
          <w:rtl/>
        </w:rPr>
        <w:t>ואטורי</w:t>
      </w:r>
      <w:proofErr w:type="spellEnd"/>
      <w:r>
        <w:rPr>
          <w:rtl/>
        </w:rPr>
        <w:t>:</w:t>
      </w:r>
      <w:r w:rsidRPr="00955F79">
        <w:rPr>
          <w:rStyle w:val="TagStyle"/>
          <w:rtl/>
        </w:rPr>
        <w:t xml:space="preserve"> &lt;&lt; יור &gt;&gt;</w:t>
      </w:r>
      <w:r>
        <w:rPr>
          <w:rtl/>
        </w:rPr>
        <w:t xml:space="preserve">   </w:t>
      </w:r>
      <w:bookmarkEnd w:id="11472"/>
    </w:p>
    <w:p w14:paraId="64B27594" w14:textId="77777777" w:rsidR="00DB4FAE" w:rsidRDefault="00DB4FAE" w:rsidP="009E15B0">
      <w:pPr>
        <w:pStyle w:val="KeepWithNext"/>
        <w:rPr>
          <w:rtl/>
          <w:lang w:eastAsia="he-IL"/>
        </w:rPr>
      </w:pPr>
    </w:p>
    <w:p w14:paraId="2D559A97" w14:textId="77777777" w:rsidR="00DB4FAE" w:rsidRDefault="00DB4FAE" w:rsidP="009E15B0">
      <w:pPr>
        <w:rPr>
          <w:rtl/>
          <w:lang w:eastAsia="he-IL"/>
        </w:rPr>
      </w:pPr>
      <w:r>
        <w:rPr>
          <w:rFonts w:hint="cs"/>
          <w:rtl/>
          <w:lang w:eastAsia="he-IL"/>
        </w:rPr>
        <w:t xml:space="preserve">תודה. </w:t>
      </w:r>
    </w:p>
    <w:p w14:paraId="481854F1" w14:textId="77777777" w:rsidR="00DB4FAE" w:rsidRDefault="00DB4FAE" w:rsidP="009E15B0">
      <w:pPr>
        <w:rPr>
          <w:rtl/>
          <w:lang w:eastAsia="he-IL"/>
        </w:rPr>
      </w:pPr>
      <w:bookmarkStart w:id="11473" w:name="_ETM_Q36_592897"/>
      <w:bookmarkStart w:id="11474" w:name="_ETM_Q36_593034"/>
      <w:bookmarkEnd w:id="11473"/>
      <w:bookmarkEnd w:id="11474"/>
    </w:p>
    <w:p w14:paraId="687F8354" w14:textId="77777777" w:rsidR="00DB4FAE" w:rsidRDefault="00DB4FAE" w:rsidP="009E15B0">
      <w:pPr>
        <w:pStyle w:val="-"/>
        <w:keepNext/>
        <w:rPr>
          <w:rtl/>
        </w:rPr>
      </w:pPr>
      <w:bookmarkStart w:id="11475" w:name="ET_speakercontinue_6151_50"/>
      <w:r w:rsidRPr="00955F79">
        <w:rPr>
          <w:rStyle w:val="TagStyle"/>
          <w:rtl/>
        </w:rPr>
        <w:t xml:space="preserve"> &lt;&lt; דובר_המשך &gt;&gt; </w:t>
      </w:r>
      <w:r>
        <w:rPr>
          <w:rtl/>
        </w:rPr>
        <w:t>רון כץ (יש עתיד):</w:t>
      </w:r>
      <w:r w:rsidRPr="00955F79">
        <w:rPr>
          <w:rStyle w:val="TagStyle"/>
          <w:rtl/>
        </w:rPr>
        <w:t xml:space="preserve"> &lt;&lt; דובר_המשך &gt;&gt;</w:t>
      </w:r>
      <w:r>
        <w:rPr>
          <w:rtl/>
        </w:rPr>
        <w:t xml:space="preserve">   </w:t>
      </w:r>
      <w:bookmarkEnd w:id="11475"/>
    </w:p>
    <w:p w14:paraId="7EDE2F4A" w14:textId="77777777" w:rsidR="00DB4FAE" w:rsidRDefault="00DB4FAE" w:rsidP="009E15B0">
      <w:pPr>
        <w:pStyle w:val="KeepWithNext"/>
        <w:rPr>
          <w:rtl/>
          <w:lang w:eastAsia="he-IL"/>
        </w:rPr>
      </w:pPr>
    </w:p>
    <w:p w14:paraId="2CC91ACD" w14:textId="77777777" w:rsidR="00DB4FAE" w:rsidRDefault="00DB4FAE" w:rsidP="009E15B0">
      <w:pPr>
        <w:rPr>
          <w:rtl/>
          <w:lang w:eastAsia="he-IL"/>
        </w:rPr>
      </w:pPr>
      <w:bookmarkStart w:id="11476" w:name="_ETM_Q36_601862"/>
      <w:bookmarkEnd w:id="11476"/>
      <w:r>
        <w:rPr>
          <w:rFonts w:hint="cs"/>
          <w:rtl/>
          <w:lang w:eastAsia="he-IL"/>
        </w:rPr>
        <w:t xml:space="preserve">אדוני היושב-ראש, כנסת נכבדה, </w:t>
      </w:r>
      <w:bookmarkStart w:id="11477" w:name="_ETM_Q36_597225"/>
      <w:bookmarkEnd w:id="11477"/>
      <w:r>
        <w:rPr>
          <w:rFonts w:hint="cs"/>
          <w:rtl/>
          <w:lang w:eastAsia="he-IL"/>
        </w:rPr>
        <w:t xml:space="preserve">היום ראינו שאם אנחנו </w:t>
      </w:r>
      <w:bookmarkStart w:id="11478" w:name="_ETM_Q36_611040"/>
      <w:bookmarkEnd w:id="11478"/>
      <w:r>
        <w:rPr>
          <w:rFonts w:hint="cs"/>
          <w:rtl/>
          <w:lang w:eastAsia="he-IL"/>
        </w:rPr>
        <w:t xml:space="preserve">משתפים פעולה אפשר להעביר דברים חשובים. והיום עבר החוק שיאפשר </w:t>
      </w:r>
      <w:bookmarkStart w:id="11479" w:name="_ETM_Q36_619423"/>
      <w:bookmarkEnd w:id="11479"/>
      <w:r>
        <w:rPr>
          <w:rFonts w:hint="cs"/>
          <w:rtl/>
          <w:lang w:eastAsia="he-IL"/>
        </w:rPr>
        <w:t xml:space="preserve">גירוש משפחות מחבלים. וזה חוק שרגע אפשר, נכון וראוי - - - </w:t>
      </w:r>
    </w:p>
    <w:p w14:paraId="3A15FA1F" w14:textId="77777777" w:rsidR="00DB4FAE" w:rsidRDefault="00DB4FAE" w:rsidP="009E15B0">
      <w:pPr>
        <w:rPr>
          <w:rtl/>
          <w:lang w:eastAsia="he-IL"/>
        </w:rPr>
      </w:pPr>
      <w:bookmarkStart w:id="11480" w:name="_ETM_Q36_628142"/>
      <w:bookmarkStart w:id="11481" w:name="_ETM_Q36_628276"/>
      <w:bookmarkEnd w:id="11480"/>
      <w:bookmarkEnd w:id="11481"/>
    </w:p>
    <w:p w14:paraId="78295452" w14:textId="77777777" w:rsidR="00DB4FAE" w:rsidRDefault="00DB4FAE" w:rsidP="009E15B0">
      <w:pPr>
        <w:pStyle w:val="af6"/>
        <w:keepNext/>
        <w:rPr>
          <w:rtl/>
        </w:rPr>
      </w:pPr>
      <w:bookmarkStart w:id="11482" w:name="ET_interruption_5786_51"/>
      <w:r w:rsidRPr="00955F79">
        <w:rPr>
          <w:rStyle w:val="TagStyle"/>
          <w:rtl/>
        </w:rPr>
        <w:t xml:space="preserve"> &lt;&lt; קריאה &gt;&gt; </w:t>
      </w:r>
      <w:r>
        <w:rPr>
          <w:rtl/>
        </w:rPr>
        <w:t>אופיר כץ (הליכוד):</w:t>
      </w:r>
      <w:r w:rsidRPr="00955F79">
        <w:rPr>
          <w:rStyle w:val="TagStyle"/>
          <w:rtl/>
        </w:rPr>
        <w:t xml:space="preserve"> &lt;&lt; קריאה &gt;&gt;</w:t>
      </w:r>
      <w:r>
        <w:rPr>
          <w:rtl/>
        </w:rPr>
        <w:t xml:space="preserve">   </w:t>
      </w:r>
      <w:bookmarkEnd w:id="11482"/>
    </w:p>
    <w:p w14:paraId="6494BE8E" w14:textId="77777777" w:rsidR="00DB4FAE" w:rsidRDefault="00DB4FAE" w:rsidP="009E15B0">
      <w:pPr>
        <w:pStyle w:val="KeepWithNext"/>
        <w:rPr>
          <w:rtl/>
        </w:rPr>
      </w:pPr>
    </w:p>
    <w:p w14:paraId="395F35A9" w14:textId="77777777" w:rsidR="00DB4FAE" w:rsidRDefault="00DB4FAE" w:rsidP="009E15B0">
      <w:pPr>
        <w:rPr>
          <w:rtl/>
          <w:lang w:eastAsia="he-IL"/>
        </w:rPr>
      </w:pPr>
      <w:r>
        <w:rPr>
          <w:rFonts w:hint="cs"/>
          <w:rtl/>
          <w:lang w:eastAsia="he-IL"/>
        </w:rPr>
        <w:t xml:space="preserve">- - -  </w:t>
      </w:r>
    </w:p>
    <w:p w14:paraId="149A79B3" w14:textId="77777777" w:rsidR="00DB4FAE" w:rsidRDefault="00DB4FAE" w:rsidP="009E15B0">
      <w:pPr>
        <w:rPr>
          <w:rtl/>
          <w:lang w:eastAsia="he-IL"/>
        </w:rPr>
      </w:pPr>
    </w:p>
    <w:p w14:paraId="053B91B0" w14:textId="77777777" w:rsidR="00DB4FAE" w:rsidRDefault="00DB4FAE" w:rsidP="009E15B0">
      <w:pPr>
        <w:pStyle w:val="-"/>
        <w:keepNext/>
        <w:rPr>
          <w:rtl/>
        </w:rPr>
      </w:pPr>
      <w:bookmarkStart w:id="11483" w:name="ET_speakercontinue_6151_21"/>
      <w:r w:rsidRPr="001C19CF">
        <w:rPr>
          <w:rStyle w:val="TagStyle"/>
          <w:rtl/>
        </w:rPr>
        <w:t xml:space="preserve"> &lt;&lt; דובר_המשך &gt;&gt; </w:t>
      </w:r>
      <w:r>
        <w:rPr>
          <w:rtl/>
        </w:rPr>
        <w:t>רון כץ (יש עתיד):</w:t>
      </w:r>
      <w:r w:rsidRPr="001C19CF">
        <w:rPr>
          <w:rStyle w:val="TagStyle"/>
          <w:rtl/>
        </w:rPr>
        <w:t xml:space="preserve"> &lt;&lt; דובר_המשך &gt;&gt;</w:t>
      </w:r>
      <w:r>
        <w:rPr>
          <w:rtl/>
        </w:rPr>
        <w:t xml:space="preserve">   </w:t>
      </w:r>
      <w:bookmarkEnd w:id="11483"/>
    </w:p>
    <w:p w14:paraId="5950AF41" w14:textId="77777777" w:rsidR="00DB4FAE" w:rsidRDefault="00DB4FAE" w:rsidP="009E15B0">
      <w:pPr>
        <w:pStyle w:val="KeepWithNext"/>
        <w:rPr>
          <w:rtl/>
          <w:lang w:eastAsia="he-IL"/>
        </w:rPr>
      </w:pPr>
    </w:p>
    <w:p w14:paraId="076031CD" w14:textId="77777777" w:rsidR="00DB4FAE" w:rsidRDefault="00DB4FAE" w:rsidP="009E15B0">
      <w:pPr>
        <w:rPr>
          <w:rtl/>
          <w:lang w:eastAsia="he-IL"/>
        </w:rPr>
      </w:pPr>
      <w:bookmarkStart w:id="11484" w:name="_ETM_Q36_627397"/>
      <w:bookmarkStart w:id="11485" w:name="_ETM_Q36_627500"/>
      <w:bookmarkEnd w:id="11484"/>
      <w:bookmarkEnd w:id="11485"/>
      <w:r>
        <w:rPr>
          <w:rFonts w:hint="cs"/>
          <w:rtl/>
          <w:lang w:eastAsia="he-IL"/>
        </w:rPr>
        <w:t xml:space="preserve">משפחות מחבלים, אמרתי. משפחות מחבלים. </w:t>
      </w:r>
      <w:bookmarkStart w:id="11486" w:name="_ETM_Q36_634149"/>
      <w:bookmarkEnd w:id="11486"/>
    </w:p>
    <w:p w14:paraId="10632924" w14:textId="77777777" w:rsidR="00DB4FAE" w:rsidRDefault="00DB4FAE" w:rsidP="009E15B0">
      <w:pPr>
        <w:rPr>
          <w:rtl/>
          <w:lang w:eastAsia="he-IL"/>
        </w:rPr>
      </w:pPr>
    </w:p>
    <w:p w14:paraId="472E0F3D" w14:textId="77777777" w:rsidR="00DB4FAE" w:rsidRDefault="00DB4FAE" w:rsidP="009E15B0">
      <w:pPr>
        <w:pStyle w:val="af6"/>
        <w:keepNext/>
        <w:rPr>
          <w:rtl/>
        </w:rPr>
      </w:pPr>
      <w:bookmarkStart w:id="11487" w:name="ET_interruption_5786_52"/>
      <w:r w:rsidRPr="00955F79">
        <w:rPr>
          <w:rStyle w:val="TagStyle"/>
          <w:rtl/>
        </w:rPr>
        <w:t xml:space="preserve"> &lt;&lt; קריאה &gt;&gt; </w:t>
      </w:r>
      <w:r>
        <w:rPr>
          <w:rtl/>
        </w:rPr>
        <w:t>אופיר כץ (הליכוד):</w:t>
      </w:r>
      <w:r w:rsidRPr="00955F79">
        <w:rPr>
          <w:rStyle w:val="TagStyle"/>
          <w:rtl/>
        </w:rPr>
        <w:t xml:space="preserve"> &lt;&lt; קריאה &gt;&gt;</w:t>
      </w:r>
      <w:r>
        <w:rPr>
          <w:rtl/>
        </w:rPr>
        <w:t xml:space="preserve">   </w:t>
      </w:r>
      <w:bookmarkEnd w:id="11487"/>
    </w:p>
    <w:p w14:paraId="4D0B63BD" w14:textId="77777777" w:rsidR="00DB4FAE" w:rsidRDefault="00DB4FAE" w:rsidP="009E15B0">
      <w:pPr>
        <w:pStyle w:val="KeepWithNext"/>
        <w:rPr>
          <w:rtl/>
          <w:lang w:eastAsia="he-IL"/>
        </w:rPr>
      </w:pPr>
    </w:p>
    <w:p w14:paraId="48FE1590" w14:textId="77777777" w:rsidR="00DB4FAE" w:rsidRDefault="00DB4FAE" w:rsidP="009E15B0">
      <w:pPr>
        <w:rPr>
          <w:rtl/>
          <w:lang w:eastAsia="he-IL"/>
        </w:rPr>
      </w:pPr>
      <w:bookmarkStart w:id="11488" w:name="_ETM_Q36_635497"/>
      <w:bookmarkEnd w:id="11488"/>
      <w:r>
        <w:rPr>
          <w:rFonts w:hint="cs"/>
          <w:rtl/>
          <w:lang w:eastAsia="he-IL"/>
        </w:rPr>
        <w:t xml:space="preserve">היום עבר - - - </w:t>
      </w:r>
    </w:p>
    <w:p w14:paraId="568E0F3A" w14:textId="77777777" w:rsidR="00DB4FAE" w:rsidRDefault="00DB4FAE" w:rsidP="009E15B0">
      <w:pPr>
        <w:rPr>
          <w:rtl/>
          <w:lang w:eastAsia="he-IL"/>
        </w:rPr>
      </w:pPr>
      <w:bookmarkStart w:id="11489" w:name="_ETM_Q36_635508"/>
      <w:bookmarkStart w:id="11490" w:name="_ETM_Q36_635617"/>
      <w:bookmarkEnd w:id="11489"/>
      <w:bookmarkEnd w:id="11490"/>
    </w:p>
    <w:p w14:paraId="22EAFCB6" w14:textId="77777777" w:rsidR="00DB4FAE" w:rsidRDefault="00DB4FAE" w:rsidP="009E15B0">
      <w:pPr>
        <w:pStyle w:val="af8"/>
        <w:keepNext/>
        <w:rPr>
          <w:rtl/>
        </w:rPr>
      </w:pPr>
      <w:bookmarkStart w:id="11491" w:name="ET_yor_6490_53"/>
      <w:r w:rsidRPr="00955F79">
        <w:rPr>
          <w:rStyle w:val="TagStyle"/>
          <w:rtl/>
        </w:rPr>
        <w:t xml:space="preserve"> &lt;&lt; יור &gt;&gt; </w:t>
      </w:r>
      <w:r>
        <w:rPr>
          <w:rtl/>
        </w:rPr>
        <w:t xml:space="preserve">היו"ר ניסים </w:t>
      </w:r>
      <w:proofErr w:type="spellStart"/>
      <w:r>
        <w:rPr>
          <w:rtl/>
        </w:rPr>
        <w:t>ואטורי</w:t>
      </w:r>
      <w:proofErr w:type="spellEnd"/>
      <w:r>
        <w:rPr>
          <w:rtl/>
        </w:rPr>
        <w:t>:</w:t>
      </w:r>
      <w:r w:rsidRPr="00955F79">
        <w:rPr>
          <w:rStyle w:val="TagStyle"/>
          <w:rtl/>
        </w:rPr>
        <w:t xml:space="preserve"> &lt;&lt; יור &gt;&gt;</w:t>
      </w:r>
      <w:r>
        <w:rPr>
          <w:rtl/>
        </w:rPr>
        <w:t xml:space="preserve">   </w:t>
      </w:r>
      <w:bookmarkEnd w:id="11491"/>
    </w:p>
    <w:p w14:paraId="2BEDA763" w14:textId="77777777" w:rsidR="00DB4FAE" w:rsidRDefault="00DB4FAE" w:rsidP="009E15B0">
      <w:pPr>
        <w:pStyle w:val="KeepWithNext"/>
        <w:rPr>
          <w:rtl/>
          <w:lang w:eastAsia="he-IL"/>
        </w:rPr>
      </w:pPr>
    </w:p>
    <w:p w14:paraId="573B4F90" w14:textId="77777777" w:rsidR="00DB4FAE" w:rsidRDefault="00DB4FAE" w:rsidP="009E15B0">
      <w:pPr>
        <w:rPr>
          <w:rtl/>
          <w:lang w:eastAsia="he-IL"/>
        </w:rPr>
      </w:pPr>
      <w:r>
        <w:rPr>
          <w:rFonts w:hint="cs"/>
          <w:rtl/>
          <w:lang w:eastAsia="he-IL"/>
        </w:rPr>
        <w:t xml:space="preserve">מחבלים. </w:t>
      </w:r>
    </w:p>
    <w:p w14:paraId="196835E9" w14:textId="77777777" w:rsidR="00DB4FAE" w:rsidRDefault="00DB4FAE" w:rsidP="009E15B0">
      <w:pPr>
        <w:rPr>
          <w:rtl/>
          <w:lang w:eastAsia="he-IL"/>
        </w:rPr>
      </w:pPr>
      <w:bookmarkStart w:id="11492" w:name="_ETM_Q36_634327"/>
      <w:bookmarkStart w:id="11493" w:name="_ETM_Q36_634407"/>
      <w:bookmarkEnd w:id="11492"/>
      <w:bookmarkEnd w:id="11493"/>
    </w:p>
    <w:p w14:paraId="4DE8E304" w14:textId="77777777" w:rsidR="00DB4FAE" w:rsidRDefault="00DB4FAE" w:rsidP="009E15B0">
      <w:pPr>
        <w:pStyle w:val="-"/>
        <w:keepNext/>
        <w:rPr>
          <w:rtl/>
        </w:rPr>
      </w:pPr>
      <w:bookmarkStart w:id="11494" w:name="ET_speakercontinue_6151_54"/>
      <w:r w:rsidRPr="00955F79">
        <w:rPr>
          <w:rStyle w:val="TagStyle"/>
          <w:rtl/>
        </w:rPr>
        <w:t xml:space="preserve"> &lt;&lt; דובר_המשך &gt;&gt; </w:t>
      </w:r>
      <w:r>
        <w:rPr>
          <w:rtl/>
        </w:rPr>
        <w:t>רון כץ (יש עתיד):</w:t>
      </w:r>
      <w:r w:rsidRPr="00955F79">
        <w:rPr>
          <w:rStyle w:val="TagStyle"/>
          <w:rtl/>
        </w:rPr>
        <w:t xml:space="preserve"> &lt;&lt; דובר_המשך &gt;&gt;</w:t>
      </w:r>
      <w:r>
        <w:rPr>
          <w:rtl/>
        </w:rPr>
        <w:t xml:space="preserve">   </w:t>
      </w:r>
      <w:bookmarkEnd w:id="11494"/>
    </w:p>
    <w:p w14:paraId="7A59F335" w14:textId="77777777" w:rsidR="00DB4FAE" w:rsidRDefault="00DB4FAE" w:rsidP="009E15B0">
      <w:pPr>
        <w:pStyle w:val="KeepWithNext"/>
        <w:rPr>
          <w:rtl/>
          <w:lang w:eastAsia="he-IL"/>
        </w:rPr>
      </w:pPr>
    </w:p>
    <w:p w14:paraId="67D42187" w14:textId="77777777" w:rsidR="00DB4FAE" w:rsidRDefault="00DB4FAE" w:rsidP="009E15B0">
      <w:pPr>
        <w:rPr>
          <w:rtl/>
        </w:rPr>
      </w:pPr>
      <w:bookmarkStart w:id="11495" w:name="_ETM_Q36_636853"/>
      <w:bookmarkEnd w:id="11495"/>
      <w:r>
        <w:rPr>
          <w:rFonts w:hint="cs"/>
          <w:rtl/>
          <w:lang w:eastAsia="he-IL"/>
        </w:rPr>
        <w:t xml:space="preserve">מחבלים. צריכים להרחיב את </w:t>
      </w:r>
      <w:bookmarkStart w:id="11496" w:name="_ETM_Q36_638375"/>
      <w:bookmarkEnd w:id="11496"/>
      <w:r>
        <w:rPr>
          <w:rFonts w:hint="cs"/>
          <w:rtl/>
          <w:lang w:eastAsia="he-IL"/>
        </w:rPr>
        <w:t>זה, אופיר. גירוש מחבלים. וזה חוק שצריך להתעכב עליו, כי הוא חוק חשוב, הוא</w:t>
      </w:r>
      <w:bookmarkStart w:id="11497" w:name="_ETM_Q36_646362"/>
      <w:bookmarkEnd w:id="11497"/>
      <w:r>
        <w:rPr>
          <w:rFonts w:hint="cs"/>
          <w:rtl/>
          <w:lang w:eastAsia="he-IL"/>
        </w:rPr>
        <w:t xml:space="preserve"> חוק נכון והוא חוק ערכי. כי לא יכול להיות שיהיה איזשהו תמריץ </w:t>
      </w:r>
      <w:bookmarkStart w:id="11498" w:name="_ETM_Q36_651256"/>
      <w:bookmarkEnd w:id="11498"/>
      <w:r>
        <w:rPr>
          <w:rFonts w:hint="cs"/>
          <w:rtl/>
          <w:lang w:eastAsia="he-IL"/>
        </w:rPr>
        <w:t xml:space="preserve">של משכורת מקופת הרשות הפלסטינית לעודד פגיעה באזרחים ישראלים חפים </w:t>
      </w:r>
      <w:bookmarkStart w:id="11499" w:name="_ETM_Q36_661217"/>
      <w:bookmarkEnd w:id="11499"/>
      <w:r>
        <w:rPr>
          <w:rFonts w:hint="cs"/>
          <w:rtl/>
          <w:lang w:eastAsia="he-IL"/>
        </w:rPr>
        <w:t xml:space="preserve">מפשע. וזו איזושהי נורמה שהתקבעה ושהרבה מאוד זמן ניסו להתעסק </w:t>
      </w:r>
      <w:bookmarkStart w:id="11500" w:name="_ETM_Q36_671485"/>
      <w:bookmarkEnd w:id="11500"/>
      <w:r>
        <w:rPr>
          <w:rFonts w:hint="cs"/>
          <w:rtl/>
          <w:lang w:eastAsia="he-IL"/>
        </w:rPr>
        <w:t xml:space="preserve">בה ולא הצליחו, ובשבילי באופן אישי זו איזושהי סגירת מעגל, כי כשאני נכנסתי לכנסת, אחת הפגישות הראשונות שעשיתי הייתה עם </w:t>
      </w:r>
      <w:bookmarkStart w:id="11501" w:name="_ETM_Q36_679031"/>
      <w:bookmarkEnd w:id="11501"/>
      <w:r>
        <w:rPr>
          <w:rFonts w:hint="cs"/>
          <w:rtl/>
          <w:lang w:eastAsia="he-IL"/>
        </w:rPr>
        <w:t xml:space="preserve">אלוף משנה במילואים מוריס הירש. הוא היה אחד המפקדים שלי, </w:t>
      </w:r>
      <w:bookmarkStart w:id="11502" w:name="_ETM_Q36_684416"/>
      <w:bookmarkEnd w:id="11502"/>
      <w:r>
        <w:rPr>
          <w:rFonts w:hint="cs"/>
          <w:rtl/>
          <w:lang w:eastAsia="he-IL"/>
        </w:rPr>
        <w:t xml:space="preserve">אני באתי מהפרקליטות הצבאית, והוא בא אליי, הדבר הראשון פחות </w:t>
      </w:r>
      <w:bookmarkStart w:id="11503" w:name="_ETM_Q36_687980"/>
      <w:bookmarkEnd w:id="11503"/>
      <w:r>
        <w:rPr>
          <w:rFonts w:hint="cs"/>
          <w:rtl/>
          <w:lang w:eastAsia="he-IL"/>
        </w:rPr>
        <w:t xml:space="preserve">או יותר כשראיתי אותו הוא אמר לי: תשמע, זה </w:t>
      </w:r>
      <w:bookmarkStart w:id="11504" w:name="_ETM_Q36_690907"/>
      <w:bookmarkEnd w:id="11504"/>
      <w:r>
        <w:rPr>
          <w:rFonts w:hint="cs"/>
          <w:rtl/>
          <w:lang w:eastAsia="he-IL"/>
        </w:rPr>
        <w:t xml:space="preserve">משהו לא הגיוני, צריך לטפל בזה. ואז התחלתי לחקור את </w:t>
      </w:r>
      <w:bookmarkStart w:id="11505" w:name="_ETM_Q36_694781"/>
      <w:bookmarkEnd w:id="11505"/>
      <w:r>
        <w:rPr>
          <w:rFonts w:hint="cs"/>
          <w:rtl/>
          <w:lang w:eastAsia="he-IL"/>
        </w:rPr>
        <w:t xml:space="preserve">זה, וגם אלעזר שטרן, אלוף במילואים אלעזר שטרן דיבר איתי </w:t>
      </w:r>
      <w:bookmarkStart w:id="11506" w:name="_ETM_Q36_696834"/>
      <w:bookmarkEnd w:id="11506"/>
      <w:r>
        <w:rPr>
          <w:rFonts w:hint="cs"/>
          <w:rtl/>
          <w:lang w:eastAsia="he-IL"/>
        </w:rPr>
        <w:t>על זה, ו</w:t>
      </w:r>
      <w:bookmarkStart w:id="11507" w:name="_ETM_Q36_702451"/>
      <w:bookmarkEnd w:id="11507"/>
      <w:r>
        <w:rPr>
          <w:rFonts w:hint="cs"/>
          <w:rtl/>
          <w:lang w:eastAsia="he-IL"/>
        </w:rPr>
        <w:t xml:space="preserve">אבי </w:t>
      </w:r>
      <w:proofErr w:type="spellStart"/>
      <w:r>
        <w:rPr>
          <w:rFonts w:hint="cs"/>
          <w:rtl/>
          <w:lang w:eastAsia="he-IL"/>
        </w:rPr>
        <w:t>דיכטר</w:t>
      </w:r>
      <w:proofErr w:type="spellEnd"/>
      <w:r>
        <w:rPr>
          <w:rFonts w:hint="cs"/>
          <w:rtl/>
          <w:lang w:eastAsia="he-IL"/>
        </w:rPr>
        <w:t xml:space="preserve"> דיבר על זה, והיו הרבה מאוד אנשים טובים </w:t>
      </w:r>
      <w:bookmarkStart w:id="11508" w:name="_ETM_Q36_704519"/>
      <w:bookmarkEnd w:id="11508"/>
      <w:r>
        <w:rPr>
          <w:rFonts w:hint="cs"/>
          <w:rtl/>
          <w:lang w:eastAsia="he-IL"/>
        </w:rPr>
        <w:t xml:space="preserve">שהובילו את הנושא הזה וזה נתקל בכל מיני קשיים שהם </w:t>
      </w:r>
      <w:bookmarkStart w:id="11509" w:name="_ETM_Q36_709830"/>
      <w:bookmarkEnd w:id="11509"/>
      <w:r>
        <w:rPr>
          <w:rFonts w:hint="cs"/>
          <w:rtl/>
          <w:lang w:eastAsia="he-IL"/>
        </w:rPr>
        <w:t xml:space="preserve">קשיים אובייקטיביים שבאמת צריך להתגבר עליהם. אבל היום הוכחנו, </w:t>
      </w:r>
      <w:bookmarkStart w:id="11510" w:name="_ETM_Q36_716083"/>
      <w:bookmarkEnd w:id="11510"/>
      <w:r>
        <w:rPr>
          <w:rFonts w:hint="cs"/>
          <w:rtl/>
          <w:lang w:eastAsia="he-IL"/>
        </w:rPr>
        <w:t xml:space="preserve">כשבאמת רוצים </w:t>
      </w:r>
      <w:bookmarkStart w:id="11511" w:name="_ETM_Q36_720362"/>
      <w:bookmarkEnd w:id="11511"/>
      <w:r>
        <w:rPr>
          <w:rFonts w:hint="cs"/>
          <w:rtl/>
          <w:lang w:eastAsia="he-IL"/>
        </w:rPr>
        <w:t xml:space="preserve">לעשות משהו אז אפשר לעשות אותו. </w:t>
      </w:r>
    </w:p>
    <w:p w14:paraId="501719D3" w14:textId="77777777" w:rsidR="00DB4FAE" w:rsidRDefault="00DB4FAE" w:rsidP="009E15B0">
      <w:pPr>
        <w:rPr>
          <w:rtl/>
        </w:rPr>
      </w:pPr>
    </w:p>
    <w:p w14:paraId="21468F11" w14:textId="77777777" w:rsidR="00DB4FAE" w:rsidRDefault="00DB4FAE" w:rsidP="009E15B0">
      <w:pPr>
        <w:rPr>
          <w:rtl/>
          <w:lang w:eastAsia="he-IL"/>
        </w:rPr>
      </w:pPr>
      <w:bookmarkStart w:id="11512" w:name="TOR_Q37"/>
      <w:bookmarkEnd w:id="11512"/>
      <w:r>
        <w:rPr>
          <w:rFonts w:hint="cs"/>
          <w:rtl/>
          <w:lang w:eastAsia="he-IL"/>
        </w:rPr>
        <w:t xml:space="preserve">אפשר לעשות אותו, אופוזיציה וקואליציה ביחד, כשזה מספיק חשוב. זה יכול להתחבר להרבה מאוד דברים </w:t>
      </w:r>
      <w:bookmarkStart w:id="11513" w:name="_ETM_Q37_129171"/>
      <w:bookmarkEnd w:id="11513"/>
      <w:r>
        <w:rPr>
          <w:rFonts w:hint="cs"/>
          <w:rtl/>
          <w:lang w:eastAsia="he-IL"/>
        </w:rPr>
        <w:t xml:space="preserve">אחרים. </w:t>
      </w:r>
    </w:p>
    <w:p w14:paraId="2AEB49BB" w14:textId="77777777" w:rsidR="00DB4FAE" w:rsidRDefault="00DB4FAE" w:rsidP="009E15B0">
      <w:pPr>
        <w:rPr>
          <w:rtl/>
          <w:lang w:eastAsia="he-IL"/>
        </w:rPr>
      </w:pPr>
    </w:p>
    <w:p w14:paraId="1F785A82" w14:textId="77777777" w:rsidR="00DB4FAE" w:rsidRDefault="00DB4FAE" w:rsidP="009E15B0">
      <w:pPr>
        <w:rPr>
          <w:rtl/>
          <w:lang w:eastAsia="he-IL"/>
        </w:rPr>
      </w:pPr>
      <w:r>
        <w:rPr>
          <w:rFonts w:hint="cs"/>
          <w:rtl/>
          <w:lang w:eastAsia="he-IL"/>
        </w:rPr>
        <w:t xml:space="preserve">היום, בזמן דיון בוועדת הכלכלה, דיון שעסק במשק החלב הישראלי </w:t>
      </w:r>
      <w:r>
        <w:rPr>
          <w:rtl/>
          <w:lang w:eastAsia="he-IL"/>
        </w:rPr>
        <w:t>–</w:t>
      </w:r>
      <w:r>
        <w:rPr>
          <w:rFonts w:hint="cs"/>
          <w:rtl/>
          <w:lang w:eastAsia="he-IL"/>
        </w:rPr>
        <w:t xml:space="preserve"> נושא שיקר לליבך </w:t>
      </w:r>
      <w:r>
        <w:rPr>
          <w:rtl/>
          <w:lang w:eastAsia="he-IL"/>
        </w:rPr>
        <w:t>–</w:t>
      </w:r>
      <w:r>
        <w:rPr>
          <w:rFonts w:hint="cs"/>
          <w:rtl/>
          <w:lang w:eastAsia="he-IL"/>
        </w:rPr>
        <w:t xml:space="preserve"> גילינו במהלך הדיון, </w:t>
      </w:r>
      <w:bookmarkStart w:id="11514" w:name="_ETM_Q37_141086"/>
      <w:bookmarkEnd w:id="11514"/>
      <w:r>
        <w:rPr>
          <w:rFonts w:hint="cs"/>
          <w:rtl/>
          <w:lang w:eastAsia="he-IL"/>
        </w:rPr>
        <w:t xml:space="preserve">אדוני היושב-ראש, שהחלב אמור להתייקר ב-16% בעוד כחודשיים. היושב-ראש לא הכיר את זה, אני לא הכרתי </w:t>
      </w:r>
      <w:bookmarkStart w:id="11515" w:name="_ETM_Q37_149519"/>
      <w:bookmarkEnd w:id="11515"/>
      <w:r>
        <w:rPr>
          <w:rFonts w:hint="cs"/>
          <w:rtl/>
          <w:lang w:eastAsia="he-IL"/>
        </w:rPr>
        <w:t xml:space="preserve">את זה, הרבה מאוד אנשים לא הכירו את זה. זה משהו שהיה ברור לאוצר, </w:t>
      </w:r>
      <w:bookmarkStart w:id="11516" w:name="_ETM_Q37_156489"/>
      <w:bookmarkEnd w:id="11516"/>
      <w:r>
        <w:rPr>
          <w:rFonts w:hint="cs"/>
          <w:rtl/>
          <w:lang w:eastAsia="he-IL"/>
        </w:rPr>
        <w:t xml:space="preserve">ברור היה לכל מיני אנשים שנוגעים בדבר, רק לא היה ברור לנו. כי כשאנחנו מדברים על יוקר המחייה, אנחנו לצערי בכנסת הזאת אנחנו לא עושים עם זה יותר מדי. בתקופה </w:t>
      </w:r>
      <w:bookmarkStart w:id="11517" w:name="_ETM_Q37_171264"/>
      <w:bookmarkEnd w:id="11517"/>
      <w:r>
        <w:rPr>
          <w:rFonts w:hint="cs"/>
          <w:rtl/>
          <w:lang w:eastAsia="he-IL"/>
        </w:rPr>
        <w:t xml:space="preserve">האחרונה, מרגע שהקמנו את הכנסת הזאת, עסקנו אך ורק </w:t>
      </w:r>
      <w:bookmarkStart w:id="11518" w:name="_ETM_Q37_175191"/>
      <w:bookmarkEnd w:id="11518"/>
      <w:r>
        <w:rPr>
          <w:rFonts w:hint="cs"/>
          <w:rtl/>
          <w:lang w:eastAsia="he-IL"/>
        </w:rPr>
        <w:t xml:space="preserve">בדברים פרסונליים, בדברים שלא עזרו ולו לבן אדם אחד </w:t>
      </w:r>
      <w:bookmarkStart w:id="11519" w:name="_ETM_Q37_179944"/>
      <w:bookmarkEnd w:id="11519"/>
      <w:r>
        <w:rPr>
          <w:rFonts w:hint="cs"/>
          <w:rtl/>
          <w:lang w:eastAsia="he-IL"/>
        </w:rPr>
        <w:t xml:space="preserve">במדינת ישראל. </w:t>
      </w:r>
    </w:p>
    <w:p w14:paraId="67350351" w14:textId="77777777" w:rsidR="00DB4FAE" w:rsidRDefault="00DB4FAE" w:rsidP="009E15B0">
      <w:pPr>
        <w:rPr>
          <w:rtl/>
          <w:lang w:eastAsia="he-IL"/>
        </w:rPr>
      </w:pPr>
      <w:bookmarkStart w:id="11520" w:name="_ETM_Q37_179731"/>
      <w:bookmarkStart w:id="11521" w:name="_ETM_Q37_179873"/>
      <w:bookmarkEnd w:id="11520"/>
      <w:bookmarkEnd w:id="11521"/>
    </w:p>
    <w:p w14:paraId="77CD2F50" w14:textId="77777777" w:rsidR="00DB4FAE" w:rsidRDefault="00DB4FAE" w:rsidP="009E15B0">
      <w:pPr>
        <w:rPr>
          <w:rtl/>
          <w:lang w:eastAsia="he-IL"/>
        </w:rPr>
      </w:pPr>
      <w:bookmarkStart w:id="11522" w:name="_ETM_Q37_179954"/>
      <w:bookmarkStart w:id="11523" w:name="_ETM_Q37_180011"/>
      <w:bookmarkEnd w:id="11522"/>
      <w:bookmarkEnd w:id="11523"/>
      <w:r>
        <w:rPr>
          <w:rFonts w:hint="cs"/>
          <w:rtl/>
          <w:lang w:eastAsia="he-IL"/>
        </w:rPr>
        <w:t xml:space="preserve">ברשותך, משפט אחרון. </w:t>
      </w:r>
      <w:bookmarkStart w:id="11524" w:name="_ETM_Q37_185181"/>
      <w:bookmarkEnd w:id="11524"/>
      <w:r>
        <w:rPr>
          <w:rFonts w:hint="cs"/>
          <w:rtl/>
          <w:lang w:eastAsia="he-IL"/>
        </w:rPr>
        <w:t xml:space="preserve">אני רוצה לנצל את ההזדמנות ולקרוא מפה לשר האוצר להתערב בנושא הזה באופן </w:t>
      </w:r>
      <w:proofErr w:type="spellStart"/>
      <w:r>
        <w:rPr>
          <w:rFonts w:hint="cs"/>
          <w:rtl/>
          <w:lang w:eastAsia="he-IL"/>
        </w:rPr>
        <w:t>מיידי</w:t>
      </w:r>
      <w:proofErr w:type="spellEnd"/>
      <w:r>
        <w:rPr>
          <w:rFonts w:hint="cs"/>
          <w:rtl/>
          <w:lang w:eastAsia="he-IL"/>
        </w:rPr>
        <w:t>.</w:t>
      </w:r>
      <w:bookmarkStart w:id="11525" w:name="_ETM_Q37_189139"/>
      <w:bookmarkEnd w:id="11525"/>
      <w:r>
        <w:rPr>
          <w:rFonts w:hint="cs"/>
          <w:rtl/>
          <w:lang w:eastAsia="he-IL"/>
        </w:rPr>
        <w:t xml:space="preserve"> יושב-ראש ועדת הכלכלה דוד ביטן קבע היום שלושים ימים בשביל </w:t>
      </w:r>
      <w:bookmarkStart w:id="11526" w:name="_ETM_Q37_194685"/>
      <w:bookmarkEnd w:id="11526"/>
      <w:r>
        <w:rPr>
          <w:rFonts w:hint="cs"/>
          <w:rtl/>
          <w:lang w:eastAsia="he-IL"/>
        </w:rPr>
        <w:t xml:space="preserve">להחזיר תשובה איך עוצרים את זה, ולא יכול להיות </w:t>
      </w:r>
      <w:bookmarkStart w:id="11527" w:name="_ETM_Q37_196423"/>
      <w:bookmarkEnd w:id="11527"/>
      <w:r>
        <w:rPr>
          <w:rFonts w:hint="cs"/>
          <w:rtl/>
          <w:lang w:eastAsia="he-IL"/>
        </w:rPr>
        <w:t xml:space="preserve">שרק אתמול התייקר הדלק בצורה משמעותית, ובעוד </w:t>
      </w:r>
      <w:bookmarkStart w:id="11528" w:name="_ETM_Q37_200593"/>
      <w:bookmarkEnd w:id="11528"/>
      <w:r>
        <w:rPr>
          <w:rFonts w:hint="cs"/>
          <w:rtl/>
          <w:lang w:eastAsia="he-IL"/>
        </w:rPr>
        <w:t xml:space="preserve">חודשיים יתייקר החלב בצורה דרסטית. מי שנפגע, </w:t>
      </w:r>
      <w:bookmarkStart w:id="11529" w:name="_ETM_Q37_203493"/>
      <w:bookmarkEnd w:id="11529"/>
      <w:r>
        <w:rPr>
          <w:rFonts w:hint="cs"/>
          <w:rtl/>
          <w:lang w:eastAsia="he-IL"/>
        </w:rPr>
        <w:t>בסופו של דבר,</w:t>
      </w:r>
      <w:r>
        <w:rPr>
          <w:rFonts w:hint="cs"/>
          <w:lang w:eastAsia="he-IL"/>
        </w:rPr>
        <w:t xml:space="preserve"> </w:t>
      </w:r>
      <w:r>
        <w:rPr>
          <w:rFonts w:hint="cs"/>
          <w:rtl/>
          <w:lang w:eastAsia="he-IL"/>
        </w:rPr>
        <w:t>זה המשפחות הכי חלשות</w:t>
      </w:r>
      <w:bookmarkStart w:id="11530" w:name="_ETM_Q37_210594"/>
      <w:bookmarkEnd w:id="11530"/>
      <w:r>
        <w:rPr>
          <w:rFonts w:hint="cs"/>
          <w:rtl/>
          <w:lang w:eastAsia="he-IL"/>
        </w:rPr>
        <w:t xml:space="preserve"> בחברה הישראלית, ולצערי </w:t>
      </w:r>
      <w:bookmarkStart w:id="11531" w:name="_ETM_Q37_209261"/>
      <w:bookmarkEnd w:id="11531"/>
      <w:r>
        <w:rPr>
          <w:rFonts w:hint="cs"/>
          <w:rtl/>
          <w:lang w:eastAsia="he-IL"/>
        </w:rPr>
        <w:t xml:space="preserve">הרב אין להן אף נציג בבית הזה. תודה רבה. </w:t>
      </w:r>
    </w:p>
    <w:p w14:paraId="159CF7B1" w14:textId="77777777" w:rsidR="00DB4FAE" w:rsidRDefault="00DB4FAE" w:rsidP="009E15B0">
      <w:pPr>
        <w:rPr>
          <w:rtl/>
          <w:lang w:eastAsia="he-IL"/>
        </w:rPr>
      </w:pPr>
    </w:p>
    <w:p w14:paraId="41D6FCDE" w14:textId="77777777" w:rsidR="00DB4FAE" w:rsidRDefault="00DB4FAE" w:rsidP="009E15B0">
      <w:pPr>
        <w:pStyle w:val="af8"/>
        <w:keepNext/>
        <w:rPr>
          <w:rtl/>
        </w:rPr>
      </w:pPr>
      <w:r w:rsidRPr="009A378A">
        <w:rPr>
          <w:rStyle w:val="TagStyle"/>
          <w:rtl/>
        </w:rPr>
        <w:t xml:space="preserve"> &lt;&lt; יור &gt;&gt;</w:t>
      </w:r>
      <w:r w:rsidRPr="00034EF8">
        <w:rPr>
          <w:rStyle w:val="TagStyle"/>
          <w:rtl/>
        </w:rPr>
        <w:t xml:space="preserve"> </w:t>
      </w:r>
      <w:r>
        <w:rPr>
          <w:rtl/>
        </w:rPr>
        <w:t xml:space="preserve">היו"ר ניסים </w:t>
      </w:r>
      <w:proofErr w:type="spellStart"/>
      <w:r>
        <w:rPr>
          <w:rtl/>
        </w:rPr>
        <w:t>ואטורי</w:t>
      </w:r>
      <w:proofErr w:type="spellEnd"/>
      <w:r>
        <w:rPr>
          <w:rtl/>
        </w:rPr>
        <w:t>:</w:t>
      </w:r>
      <w:r w:rsidRPr="00034EF8">
        <w:rPr>
          <w:rStyle w:val="TagStyle"/>
          <w:rtl/>
        </w:rPr>
        <w:t xml:space="preserve"> </w:t>
      </w:r>
      <w:r w:rsidRPr="009A378A">
        <w:rPr>
          <w:rStyle w:val="TagStyle"/>
          <w:rtl/>
        </w:rPr>
        <w:t>&lt;&lt; יור &gt;&gt;</w:t>
      </w:r>
      <w:r>
        <w:rPr>
          <w:rtl/>
        </w:rPr>
        <w:t xml:space="preserve">   </w:t>
      </w:r>
    </w:p>
    <w:p w14:paraId="6FAFB9FF" w14:textId="77777777" w:rsidR="00DB4FAE" w:rsidRDefault="00DB4FAE" w:rsidP="009E15B0">
      <w:pPr>
        <w:pStyle w:val="KeepWithNext"/>
        <w:rPr>
          <w:rtl/>
          <w:lang w:eastAsia="he-IL"/>
        </w:rPr>
      </w:pPr>
    </w:p>
    <w:p w14:paraId="437F5450" w14:textId="77777777" w:rsidR="00DB4FAE" w:rsidRDefault="00DB4FAE" w:rsidP="009E15B0">
      <w:pPr>
        <w:rPr>
          <w:rtl/>
          <w:lang w:eastAsia="he-IL"/>
        </w:rPr>
      </w:pPr>
      <w:r>
        <w:rPr>
          <w:rFonts w:hint="cs"/>
          <w:rtl/>
          <w:lang w:eastAsia="he-IL"/>
        </w:rPr>
        <w:t xml:space="preserve">תודה רבה. חבר הכנסת נאור שירי. </w:t>
      </w:r>
    </w:p>
    <w:p w14:paraId="06D25177" w14:textId="77777777" w:rsidR="00DB4FAE" w:rsidRDefault="00DB4FAE" w:rsidP="009E15B0">
      <w:pPr>
        <w:rPr>
          <w:rtl/>
          <w:lang w:eastAsia="he-IL"/>
        </w:rPr>
      </w:pPr>
    </w:p>
    <w:p w14:paraId="4D8BF1E2" w14:textId="77777777" w:rsidR="00DB4FAE" w:rsidRDefault="00DB4FAE" w:rsidP="009E15B0">
      <w:pPr>
        <w:pStyle w:val="a4"/>
        <w:keepNext/>
        <w:rPr>
          <w:rtl/>
        </w:rPr>
      </w:pPr>
      <w:bookmarkStart w:id="11532" w:name="ET_speaker_6361_2"/>
      <w:r w:rsidRPr="009A378A">
        <w:rPr>
          <w:rStyle w:val="TagStyle"/>
          <w:rtl/>
        </w:rPr>
        <w:t xml:space="preserve"> &lt;&lt; דובר &gt;&gt;</w:t>
      </w:r>
      <w:r w:rsidRPr="00034EF8">
        <w:rPr>
          <w:rStyle w:val="TagStyle"/>
          <w:rtl/>
        </w:rPr>
        <w:t xml:space="preserve"> </w:t>
      </w:r>
      <w:bookmarkStart w:id="11533" w:name="_Toc126098408"/>
      <w:r>
        <w:rPr>
          <w:rtl/>
        </w:rPr>
        <w:t>נאור שירי (יש עתיד):</w:t>
      </w:r>
      <w:bookmarkEnd w:id="11533"/>
      <w:r w:rsidRPr="00034EF8">
        <w:rPr>
          <w:rStyle w:val="TagStyle"/>
          <w:rtl/>
        </w:rPr>
        <w:t xml:space="preserve"> </w:t>
      </w:r>
      <w:r w:rsidRPr="009A378A">
        <w:rPr>
          <w:rStyle w:val="TagStyle"/>
          <w:rtl/>
        </w:rPr>
        <w:t>&lt;&lt; דובר &gt;&gt;</w:t>
      </w:r>
      <w:r>
        <w:rPr>
          <w:rtl/>
        </w:rPr>
        <w:t xml:space="preserve">   </w:t>
      </w:r>
      <w:bookmarkEnd w:id="11532"/>
    </w:p>
    <w:p w14:paraId="0CCB5906" w14:textId="77777777" w:rsidR="00DB4FAE" w:rsidRDefault="00DB4FAE" w:rsidP="009E15B0">
      <w:pPr>
        <w:pStyle w:val="KeepWithNext"/>
        <w:rPr>
          <w:rtl/>
          <w:lang w:eastAsia="he-IL"/>
        </w:rPr>
      </w:pPr>
    </w:p>
    <w:p w14:paraId="70230090" w14:textId="77777777" w:rsidR="00DB4FAE" w:rsidRDefault="00DB4FAE" w:rsidP="009E15B0">
      <w:pPr>
        <w:rPr>
          <w:rtl/>
          <w:lang w:eastAsia="he-IL"/>
        </w:rPr>
      </w:pPr>
      <w:r>
        <w:rPr>
          <w:rFonts w:hint="cs"/>
          <w:rtl/>
          <w:lang w:eastAsia="he-IL"/>
        </w:rPr>
        <w:t xml:space="preserve">אדוני היושב בראש, כנסת נכבדה, חבריי חברי הכנסת, אני מצטרף לשולי הדברים של חבר הכנסת רון כץ, וברכות ליו"ר הקואליציה </w:t>
      </w:r>
      <w:bookmarkStart w:id="11534" w:name="_ETM_Q37_240936"/>
      <w:bookmarkEnd w:id="11534"/>
      <w:r>
        <w:rPr>
          <w:rFonts w:hint="cs"/>
          <w:rtl/>
          <w:lang w:eastAsia="he-IL"/>
        </w:rPr>
        <w:t xml:space="preserve">על התחלת החקיקה הזאת. אני חושב שזה משהו שיתרום, </w:t>
      </w:r>
      <w:bookmarkStart w:id="11535" w:name="_ETM_Q37_244764"/>
      <w:bookmarkEnd w:id="11535"/>
      <w:r>
        <w:rPr>
          <w:rFonts w:hint="cs"/>
          <w:rtl/>
          <w:lang w:eastAsia="he-IL"/>
        </w:rPr>
        <w:t xml:space="preserve">ואולי צעד יותר נכון בכיוון. אני ממליץ, אופיר, אם יש לך דקה, לעשות איזה קורס מזורז לא באיטום קירות אלא בצעדים פרקטיים, </w:t>
      </w:r>
      <w:bookmarkStart w:id="11536" w:name="_ETM_Q37_256538"/>
      <w:bookmarkEnd w:id="11536"/>
      <w:r>
        <w:rPr>
          <w:rFonts w:hint="cs"/>
          <w:rtl/>
          <w:lang w:eastAsia="he-IL"/>
        </w:rPr>
        <w:t xml:space="preserve">נכונים וחשובים למיגור הטרור ובמלחמה. אבל זה בשולי הדברים. </w:t>
      </w:r>
    </w:p>
    <w:p w14:paraId="09D975CC" w14:textId="77777777" w:rsidR="00DB4FAE" w:rsidRDefault="00DB4FAE" w:rsidP="009E15B0">
      <w:pPr>
        <w:rPr>
          <w:rtl/>
          <w:lang w:eastAsia="he-IL"/>
        </w:rPr>
      </w:pPr>
    </w:p>
    <w:p w14:paraId="7688D2B8" w14:textId="77777777" w:rsidR="00DB4FAE" w:rsidRDefault="00DB4FAE" w:rsidP="009E15B0">
      <w:pPr>
        <w:rPr>
          <w:rtl/>
          <w:lang w:eastAsia="he-IL"/>
        </w:rPr>
      </w:pPr>
      <w:r>
        <w:rPr>
          <w:rFonts w:hint="cs"/>
          <w:rtl/>
          <w:lang w:eastAsia="he-IL"/>
        </w:rPr>
        <w:t xml:space="preserve">יש לנו די הרבה פעמים לעלות לפה ולדבר. חברת הכנסת אורנה </w:t>
      </w:r>
      <w:proofErr w:type="spellStart"/>
      <w:r>
        <w:rPr>
          <w:rFonts w:hint="cs"/>
          <w:rtl/>
          <w:lang w:eastAsia="he-IL"/>
        </w:rPr>
        <w:t>ברביבאי</w:t>
      </w:r>
      <w:proofErr w:type="spellEnd"/>
      <w:r>
        <w:rPr>
          <w:rFonts w:hint="cs"/>
          <w:rtl/>
          <w:lang w:eastAsia="he-IL"/>
        </w:rPr>
        <w:t xml:space="preserve"> </w:t>
      </w:r>
      <w:r>
        <w:rPr>
          <w:rtl/>
          <w:lang w:eastAsia="he-IL"/>
        </w:rPr>
        <w:t>–</w:t>
      </w:r>
      <w:r>
        <w:rPr>
          <w:rFonts w:hint="cs"/>
          <w:rtl/>
          <w:lang w:eastAsia="he-IL"/>
        </w:rPr>
        <w:t xml:space="preserve"> אני מצטרף אליך </w:t>
      </w:r>
      <w:bookmarkStart w:id="11537" w:name="_ETM_Q37_272443"/>
      <w:bookmarkEnd w:id="11537"/>
      <w:r>
        <w:rPr>
          <w:rFonts w:hint="cs"/>
          <w:rtl/>
          <w:lang w:eastAsia="he-IL"/>
        </w:rPr>
        <w:t xml:space="preserve">ועוזר לך בזה </w:t>
      </w:r>
      <w:r>
        <w:rPr>
          <w:rtl/>
          <w:lang w:eastAsia="he-IL"/>
        </w:rPr>
        <w:t>–</w:t>
      </w:r>
      <w:r>
        <w:rPr>
          <w:rFonts w:hint="cs"/>
          <w:rtl/>
          <w:lang w:eastAsia="he-IL"/>
        </w:rPr>
        <w:t xml:space="preserve"> לפחות תספרו לנו מה מצחיק שם. </w:t>
      </w:r>
    </w:p>
    <w:p w14:paraId="7A08E536" w14:textId="77777777" w:rsidR="00DB4FAE" w:rsidRDefault="00DB4FAE" w:rsidP="009E15B0">
      <w:pPr>
        <w:rPr>
          <w:rtl/>
          <w:lang w:eastAsia="he-IL"/>
        </w:rPr>
      </w:pPr>
    </w:p>
    <w:p w14:paraId="424E38EF" w14:textId="77777777" w:rsidR="00DB4FAE" w:rsidRDefault="00DB4FAE" w:rsidP="009E15B0">
      <w:pPr>
        <w:rPr>
          <w:rtl/>
          <w:lang w:eastAsia="he-IL"/>
        </w:rPr>
      </w:pPr>
      <w:r>
        <w:rPr>
          <w:rFonts w:hint="cs"/>
          <w:rtl/>
          <w:lang w:eastAsia="he-IL"/>
        </w:rPr>
        <w:t xml:space="preserve">אני רוצה לדבר בפעם הזאת על הממשלה, </w:t>
      </w:r>
      <w:bookmarkStart w:id="11538" w:name="_ETM_Q37_286822"/>
      <w:bookmarkEnd w:id="11538"/>
      <w:r>
        <w:rPr>
          <w:rFonts w:hint="cs"/>
          <w:rtl/>
          <w:lang w:eastAsia="he-IL"/>
        </w:rPr>
        <w:t>ואני שמח שהשרה מאי גולן נמצאת פה – אני עוד אתרגל לקרוא לך שרה – זה בסדר. ולומר לכ</w:t>
      </w:r>
      <w:bookmarkStart w:id="11539" w:name="_ETM_Q37_293253"/>
      <w:bookmarkEnd w:id="11539"/>
      <w:r>
        <w:rPr>
          <w:rFonts w:hint="cs"/>
          <w:rtl/>
          <w:lang w:eastAsia="he-IL"/>
        </w:rPr>
        <w:t xml:space="preserve">ם בעצם, ששלושים יום כבר עברו מהקמת הממשלה, ואני חושב שאנחנו עוסקים פה </w:t>
      </w:r>
      <w:bookmarkStart w:id="11540" w:name="_ETM_Q37_300837"/>
      <w:bookmarkEnd w:id="11540"/>
      <w:r>
        <w:rPr>
          <w:rFonts w:hint="cs"/>
          <w:rtl/>
          <w:lang w:eastAsia="he-IL"/>
        </w:rPr>
        <w:t xml:space="preserve">יום-יום או לפחות כמה ימים בשבוע רק בעצמכם. אתם כל הזמן עוסקים רק בעצמכם. </w:t>
      </w:r>
      <w:bookmarkStart w:id="11541" w:name="_ETM_Q37_306520"/>
      <w:bookmarkEnd w:id="11541"/>
      <w:r>
        <w:rPr>
          <w:rFonts w:hint="cs"/>
          <w:rtl/>
          <w:lang w:eastAsia="he-IL"/>
        </w:rPr>
        <w:t xml:space="preserve">היום אנחנו מפרקים וממציאים משרד. אתם פשוט לא עושים כלום למען הציבור. וזה, תכלס, נהיה כבר באמת מגמה </w:t>
      </w:r>
      <w:bookmarkStart w:id="11542" w:name="_ETM_Q37_314298"/>
      <w:bookmarkEnd w:id="11542"/>
      <w:r>
        <w:rPr>
          <w:rFonts w:hint="cs"/>
          <w:rtl/>
          <w:lang w:eastAsia="he-IL"/>
        </w:rPr>
        <w:t xml:space="preserve">מסוימת בממשלה הזאת. אתם פשוט מייצרים פה כל היום קונסטרוקציות. יש הרגשה שכל מה שאנחנו עושים זה </w:t>
      </w:r>
      <w:bookmarkStart w:id="11543" w:name="_ETM_Q37_324083"/>
      <w:bookmarkEnd w:id="11543"/>
      <w:r>
        <w:rPr>
          <w:rFonts w:hint="cs"/>
          <w:rtl/>
          <w:lang w:eastAsia="he-IL"/>
        </w:rPr>
        <w:t xml:space="preserve">בונים בניינים סביב איך אנחנו מכשירים את השר הבא, נותנים איזה מקום באמת - - </w:t>
      </w:r>
      <w:bookmarkStart w:id="11544" w:name="_ETM_Q37_331094"/>
      <w:bookmarkEnd w:id="11544"/>
      <w:r>
        <w:rPr>
          <w:rFonts w:hint="cs"/>
          <w:rtl/>
          <w:lang w:eastAsia="he-IL"/>
        </w:rPr>
        <w:t>-</w:t>
      </w:r>
    </w:p>
    <w:p w14:paraId="4DEB0D74" w14:textId="77777777" w:rsidR="00DB4FAE" w:rsidRDefault="00DB4FAE" w:rsidP="009E15B0">
      <w:pPr>
        <w:rPr>
          <w:rtl/>
          <w:lang w:eastAsia="he-IL"/>
        </w:rPr>
      </w:pPr>
    </w:p>
    <w:p w14:paraId="4D6FF2CE" w14:textId="77777777" w:rsidR="00DB4FAE" w:rsidRDefault="00DB4FAE" w:rsidP="009E15B0">
      <w:pPr>
        <w:pStyle w:val="af6"/>
        <w:keepNext/>
        <w:rPr>
          <w:rtl/>
        </w:rPr>
      </w:pPr>
      <w:bookmarkStart w:id="11545" w:name="ET_interruption_5787_14"/>
      <w:r w:rsidRPr="009A378A">
        <w:rPr>
          <w:rStyle w:val="TagStyle"/>
          <w:rtl/>
        </w:rPr>
        <w:t xml:space="preserve"> &lt;&lt; קריאה &gt;&gt;</w:t>
      </w:r>
      <w:r w:rsidRPr="008341FB">
        <w:rPr>
          <w:rStyle w:val="TagStyle"/>
          <w:rtl/>
        </w:rPr>
        <w:t xml:space="preserve"> </w:t>
      </w:r>
      <w:proofErr w:type="spellStart"/>
      <w:r>
        <w:rPr>
          <w:rtl/>
        </w:rPr>
        <w:t>יוראי</w:t>
      </w:r>
      <w:proofErr w:type="spellEnd"/>
      <w:r>
        <w:rPr>
          <w:rtl/>
        </w:rPr>
        <w:t xml:space="preserve"> להב הרצנו (יש עתיד):</w:t>
      </w:r>
      <w:r w:rsidRPr="008341FB">
        <w:rPr>
          <w:rStyle w:val="TagStyle"/>
          <w:rtl/>
        </w:rPr>
        <w:t xml:space="preserve"> </w:t>
      </w:r>
      <w:r w:rsidRPr="009A378A">
        <w:rPr>
          <w:rStyle w:val="TagStyle"/>
          <w:rtl/>
        </w:rPr>
        <w:t>&lt;&lt; קריאה &gt;&gt;</w:t>
      </w:r>
      <w:r>
        <w:rPr>
          <w:rtl/>
        </w:rPr>
        <w:t xml:space="preserve">   </w:t>
      </w:r>
      <w:bookmarkEnd w:id="11545"/>
    </w:p>
    <w:p w14:paraId="5AC2B69B" w14:textId="77777777" w:rsidR="00DB4FAE" w:rsidRDefault="00DB4FAE" w:rsidP="009E15B0">
      <w:pPr>
        <w:pStyle w:val="KeepWithNext"/>
        <w:rPr>
          <w:rtl/>
          <w:lang w:eastAsia="he-IL"/>
        </w:rPr>
      </w:pPr>
    </w:p>
    <w:p w14:paraId="7AE4361E" w14:textId="77777777" w:rsidR="00DB4FAE" w:rsidRDefault="00DB4FAE" w:rsidP="009E15B0">
      <w:pPr>
        <w:rPr>
          <w:rtl/>
          <w:lang w:eastAsia="he-IL"/>
        </w:rPr>
      </w:pPr>
      <w:bookmarkStart w:id="11546" w:name="_ETM_Q37_332842"/>
      <w:bookmarkEnd w:id="11546"/>
      <w:r>
        <w:rPr>
          <w:rFonts w:hint="cs"/>
          <w:rtl/>
          <w:lang w:eastAsia="he-IL"/>
        </w:rPr>
        <w:t xml:space="preserve">בשבוע הבא יהיה פירוק של עבודה ל-עבו ו-דה. </w:t>
      </w:r>
    </w:p>
    <w:p w14:paraId="1FFD06A0" w14:textId="77777777" w:rsidR="00DB4FAE" w:rsidRDefault="00DB4FAE" w:rsidP="009E15B0">
      <w:pPr>
        <w:rPr>
          <w:rtl/>
          <w:lang w:eastAsia="he-IL"/>
        </w:rPr>
      </w:pPr>
    </w:p>
    <w:p w14:paraId="48F3E6FD" w14:textId="77777777" w:rsidR="00DB4FAE" w:rsidRDefault="00DB4FAE" w:rsidP="009E15B0">
      <w:pPr>
        <w:pStyle w:val="-"/>
        <w:keepNext/>
        <w:rPr>
          <w:rtl/>
        </w:rPr>
      </w:pPr>
      <w:bookmarkStart w:id="11547" w:name="ET_speakercontinue_6361_3"/>
      <w:r w:rsidRPr="009A378A">
        <w:rPr>
          <w:rStyle w:val="TagStyle"/>
          <w:rtl/>
        </w:rPr>
        <w:t xml:space="preserve"> &lt;&lt; דובר_המשך &gt;&gt;</w:t>
      </w:r>
      <w:r w:rsidRPr="00034EF8">
        <w:rPr>
          <w:rStyle w:val="TagStyle"/>
          <w:rtl/>
        </w:rPr>
        <w:t xml:space="preserve"> </w:t>
      </w:r>
      <w:r>
        <w:rPr>
          <w:rtl/>
        </w:rPr>
        <w:t>נאור שירי (יש עתיד):</w:t>
      </w:r>
      <w:r w:rsidRPr="00034EF8">
        <w:rPr>
          <w:rStyle w:val="TagStyle"/>
          <w:rtl/>
        </w:rPr>
        <w:t xml:space="preserve"> </w:t>
      </w:r>
      <w:r w:rsidRPr="009A378A">
        <w:rPr>
          <w:rStyle w:val="TagStyle"/>
          <w:rtl/>
        </w:rPr>
        <w:t>&lt;&lt; דובר_המשך &gt;&gt;</w:t>
      </w:r>
      <w:r>
        <w:rPr>
          <w:rtl/>
        </w:rPr>
        <w:t xml:space="preserve">   </w:t>
      </w:r>
      <w:bookmarkEnd w:id="11547"/>
    </w:p>
    <w:p w14:paraId="4FF160F5" w14:textId="77777777" w:rsidR="00DB4FAE" w:rsidRDefault="00DB4FAE" w:rsidP="009E15B0">
      <w:pPr>
        <w:pStyle w:val="KeepWithNext"/>
        <w:rPr>
          <w:rtl/>
          <w:lang w:eastAsia="he-IL"/>
        </w:rPr>
      </w:pPr>
    </w:p>
    <w:p w14:paraId="7A218A2A" w14:textId="77777777" w:rsidR="00DB4FAE" w:rsidRDefault="00DB4FAE" w:rsidP="009E15B0">
      <w:pPr>
        <w:rPr>
          <w:rtl/>
          <w:lang w:eastAsia="he-IL"/>
        </w:rPr>
      </w:pPr>
      <w:r>
        <w:rPr>
          <w:rFonts w:hint="cs"/>
          <w:rtl/>
          <w:lang w:eastAsia="he-IL"/>
        </w:rPr>
        <w:t xml:space="preserve">בדיוק. מה שנקרא, הא בהא </w:t>
      </w:r>
      <w:proofErr w:type="spellStart"/>
      <w:r>
        <w:rPr>
          <w:rFonts w:hint="cs"/>
          <w:rtl/>
          <w:lang w:eastAsia="he-IL"/>
        </w:rPr>
        <w:t>תליא</w:t>
      </w:r>
      <w:proofErr w:type="spellEnd"/>
      <w:r>
        <w:rPr>
          <w:rFonts w:hint="cs"/>
          <w:rtl/>
          <w:lang w:eastAsia="he-IL"/>
        </w:rPr>
        <w:t xml:space="preserve">, עבודה ורווחה. בוא </w:t>
      </w:r>
      <w:bookmarkStart w:id="11548" w:name="_ETM_Q37_340525"/>
      <w:bookmarkEnd w:id="11548"/>
      <w:r>
        <w:rPr>
          <w:rFonts w:hint="cs"/>
          <w:rtl/>
          <w:lang w:eastAsia="he-IL"/>
        </w:rPr>
        <w:t>נראה באמת מה נוכל עוד לעשות. גם חברי, חבר הכנ</w:t>
      </w:r>
      <w:bookmarkStart w:id="11549" w:name="_ETM_Q37_345285"/>
      <w:bookmarkEnd w:id="11549"/>
      <w:r>
        <w:rPr>
          <w:rFonts w:hint="cs"/>
          <w:rtl/>
          <w:lang w:eastAsia="he-IL"/>
        </w:rPr>
        <w:t xml:space="preserve">סת רון, ציין את זה שעולים החלב והחשמל והדלק; אתם לא מקפיאים את העלייה בארנונה כמו </w:t>
      </w:r>
      <w:bookmarkStart w:id="11550" w:name="_ETM_Q37_354434"/>
      <w:bookmarkEnd w:id="11550"/>
      <w:r>
        <w:rPr>
          <w:rFonts w:hint="cs"/>
          <w:rtl/>
          <w:lang w:eastAsia="he-IL"/>
        </w:rPr>
        <w:t xml:space="preserve">שבאמת התחייבתם בקמפיין הבחירות; דיברו פה לפניי גם על יוקר המחייה, שהיה מאוד חשוב בקמפיין הבחירות. אני רק עברתי על ההסכמים הקואליציוניים, </w:t>
      </w:r>
      <w:bookmarkStart w:id="11551" w:name="_ETM_Q37_366802"/>
      <w:bookmarkEnd w:id="11551"/>
      <w:r>
        <w:rPr>
          <w:rFonts w:hint="cs"/>
          <w:rtl/>
          <w:lang w:eastAsia="he-IL"/>
        </w:rPr>
        <w:t xml:space="preserve">סתם שתדעו </w:t>
      </w:r>
      <w:r>
        <w:rPr>
          <w:rtl/>
          <w:lang w:eastAsia="he-IL"/>
        </w:rPr>
        <w:t>–</w:t>
      </w:r>
      <w:r>
        <w:rPr>
          <w:rFonts w:hint="cs"/>
          <w:rtl/>
          <w:lang w:eastAsia="he-IL"/>
        </w:rPr>
        <w:t xml:space="preserve"> שלושים ימים, אתם התחייבתם לעשות כמה דברים, ואני אספר </w:t>
      </w:r>
      <w:bookmarkStart w:id="11552" w:name="_ETM_Q37_369681"/>
      <w:bookmarkEnd w:id="11552"/>
      <w:r>
        <w:rPr>
          <w:rFonts w:hint="cs"/>
          <w:rtl/>
          <w:lang w:eastAsia="he-IL"/>
        </w:rPr>
        <w:t xml:space="preserve">לכם. אני חושב שחלק מהדברים אתם נורא תסכימו. בכל זאת, חלק מסיעות הקואליציה התחייבו, ואמרו שאלה ממש דברים ברומו של עולם, בטח </w:t>
      </w:r>
      <w:bookmarkStart w:id="11553" w:name="_ETM_Q37_379570"/>
      <w:bookmarkEnd w:id="11553"/>
      <w:r>
        <w:rPr>
          <w:rFonts w:hint="cs"/>
          <w:rtl/>
          <w:lang w:eastAsia="he-IL"/>
        </w:rPr>
        <w:t xml:space="preserve">משהו מאוד חשוב והכרחי בכינון הקואליציה. </w:t>
      </w:r>
    </w:p>
    <w:p w14:paraId="73BE746D" w14:textId="77777777" w:rsidR="00DB4FAE" w:rsidRDefault="00DB4FAE" w:rsidP="009E15B0">
      <w:pPr>
        <w:rPr>
          <w:rtl/>
          <w:lang w:eastAsia="he-IL"/>
        </w:rPr>
      </w:pPr>
      <w:bookmarkStart w:id="11554" w:name="_ETM_Q37_385155"/>
      <w:bookmarkStart w:id="11555" w:name="_ETM_Q37_385241"/>
      <w:bookmarkEnd w:id="11554"/>
      <w:bookmarkEnd w:id="11555"/>
    </w:p>
    <w:p w14:paraId="6C856D82" w14:textId="77777777" w:rsidR="00DB4FAE" w:rsidRDefault="00DB4FAE" w:rsidP="009E15B0">
      <w:pPr>
        <w:rPr>
          <w:rtl/>
          <w:lang w:eastAsia="he-IL"/>
        </w:rPr>
      </w:pPr>
      <w:bookmarkStart w:id="11556" w:name="_ETM_Q37_385339"/>
      <w:bookmarkStart w:id="11557" w:name="_ETM_Q37_385427"/>
      <w:bookmarkEnd w:id="11556"/>
      <w:bookmarkEnd w:id="11557"/>
      <w:r>
        <w:rPr>
          <w:rFonts w:hint="cs"/>
          <w:rtl/>
          <w:lang w:eastAsia="he-IL"/>
        </w:rPr>
        <w:t xml:space="preserve">תוך שלושים ימים הייתם אמורים להעביר החלטת ממשלה, שלפיה הציונות היא ערך </w:t>
      </w:r>
      <w:bookmarkStart w:id="11558" w:name="_ETM_Q37_390565"/>
      <w:bookmarkEnd w:id="11558"/>
      <w:r>
        <w:rPr>
          <w:rFonts w:hint="cs"/>
          <w:rtl/>
          <w:lang w:eastAsia="he-IL"/>
        </w:rPr>
        <w:t xml:space="preserve">ראשון במעלה לתחומי התכנון, הבנייה, המכרזים ופטורים בנגב וגליל. תנו לי לנחש, לא עשיתם את זה. הייתם אמורים להציג תוכנית חירום לאומית למניעת שוד </w:t>
      </w:r>
      <w:bookmarkStart w:id="11559" w:name="_ETM_Q37_400812"/>
      <w:bookmarkEnd w:id="11559"/>
      <w:r>
        <w:rPr>
          <w:rFonts w:hint="cs"/>
          <w:rtl/>
          <w:lang w:eastAsia="he-IL"/>
        </w:rPr>
        <w:t xml:space="preserve">והרס אתרי המורשת, בעלות של 150 מיליון שקלים </w:t>
      </w:r>
      <w:r>
        <w:rPr>
          <w:rtl/>
          <w:lang w:eastAsia="he-IL"/>
        </w:rPr>
        <w:t>–</w:t>
      </w:r>
      <w:r>
        <w:rPr>
          <w:rFonts w:hint="cs"/>
          <w:rtl/>
          <w:lang w:eastAsia="he-IL"/>
        </w:rPr>
        <w:t xml:space="preserve"> גם את זה לא עשיתם. אני אספר לכם עוד</w:t>
      </w:r>
      <w:bookmarkStart w:id="11560" w:name="_ETM_Q37_408657"/>
      <w:bookmarkEnd w:id="11560"/>
      <w:r>
        <w:rPr>
          <w:rFonts w:hint="cs"/>
          <w:rtl/>
          <w:lang w:eastAsia="he-IL"/>
        </w:rPr>
        <w:t xml:space="preserve"> על צוות בראשות ראש הממשלה להסדרת ההתיישבות הצעירה. תנו לי לנחש, לא תעשו את </w:t>
      </w:r>
      <w:bookmarkStart w:id="11561" w:name="_ETM_Q37_413603"/>
      <w:bookmarkEnd w:id="11561"/>
      <w:r>
        <w:rPr>
          <w:rFonts w:hint="cs"/>
          <w:rtl/>
          <w:lang w:eastAsia="he-IL"/>
        </w:rPr>
        <w:t xml:space="preserve">זה וגם לא עשיתם. מה עוד, אבל משהו שלכל הציבור יהיה באמת </w:t>
      </w:r>
      <w:bookmarkStart w:id="11562" w:name="_ETM_Q37_417995"/>
      <w:bookmarkEnd w:id="11562"/>
      <w:r>
        <w:rPr>
          <w:rFonts w:hint="cs"/>
          <w:rtl/>
          <w:lang w:eastAsia="he-IL"/>
        </w:rPr>
        <w:t xml:space="preserve">ממש חשוב לשמוע? </w:t>
      </w:r>
      <w:r w:rsidRPr="008341FB">
        <w:rPr>
          <w:rFonts w:hint="cs"/>
          <w:rtl/>
        </w:rPr>
        <w:t>תוך</w:t>
      </w:r>
      <w:r>
        <w:rPr>
          <w:rFonts w:hint="cs"/>
          <w:rtl/>
        </w:rPr>
        <w:t xml:space="preserve"> </w:t>
      </w:r>
      <w:r w:rsidRPr="008341FB">
        <w:rPr>
          <w:rFonts w:hint="cs"/>
          <w:rtl/>
        </w:rPr>
        <w:t>שלושים</w:t>
      </w:r>
      <w:r>
        <w:rPr>
          <w:rFonts w:hint="cs"/>
          <w:rtl/>
          <w:lang w:eastAsia="he-IL"/>
        </w:rPr>
        <w:t xml:space="preserve"> ימים </w:t>
      </w:r>
      <w:r>
        <w:rPr>
          <w:rtl/>
          <w:lang w:eastAsia="he-IL"/>
        </w:rPr>
        <w:t>–</w:t>
      </w:r>
      <w:r>
        <w:rPr>
          <w:rFonts w:hint="cs"/>
          <w:rtl/>
          <w:lang w:eastAsia="he-IL"/>
        </w:rPr>
        <w:t xml:space="preserve"> אני אקריא את הסעיף הזה במלואו, </w:t>
      </w:r>
      <w:bookmarkStart w:id="11563" w:name="_ETM_Q37_424918"/>
      <w:bookmarkEnd w:id="11563"/>
      <w:r>
        <w:rPr>
          <w:rFonts w:hint="cs"/>
          <w:rtl/>
          <w:lang w:eastAsia="he-IL"/>
        </w:rPr>
        <w:t xml:space="preserve">ועם זה אני אסיים, היושב-ראש </w:t>
      </w:r>
      <w:r>
        <w:rPr>
          <w:rtl/>
          <w:lang w:eastAsia="he-IL"/>
        </w:rPr>
        <w:t>–</w:t>
      </w:r>
      <w:r>
        <w:rPr>
          <w:rFonts w:hint="cs"/>
          <w:rtl/>
          <w:lang w:eastAsia="he-IL"/>
        </w:rPr>
        <w:t xml:space="preserve"> תוכנית מקיפה להורדת מחירי הדיור והגדלת היצע הדירות. </w:t>
      </w:r>
      <w:bookmarkStart w:id="11564" w:name="_ETM_Q37_433290"/>
      <w:bookmarkStart w:id="11565" w:name="_ETM_Q37_433375"/>
      <w:bookmarkStart w:id="11566" w:name="_ETM_Q37_433426"/>
      <w:bookmarkStart w:id="11567" w:name="_ETM_Q37_433507"/>
      <w:bookmarkEnd w:id="11564"/>
      <w:bookmarkEnd w:id="11565"/>
      <w:bookmarkEnd w:id="11566"/>
      <w:bookmarkEnd w:id="11567"/>
      <w:r>
        <w:rPr>
          <w:rFonts w:hint="cs"/>
          <w:rtl/>
          <w:lang w:eastAsia="he-IL"/>
        </w:rPr>
        <w:t xml:space="preserve">לכן, בדחיפות, ולאחר </w:t>
      </w:r>
      <w:bookmarkStart w:id="11568" w:name="_ETM_Q37_434750"/>
      <w:bookmarkEnd w:id="11568"/>
      <w:r>
        <w:rPr>
          <w:rFonts w:hint="cs"/>
          <w:rtl/>
          <w:lang w:eastAsia="he-IL"/>
        </w:rPr>
        <w:t xml:space="preserve">הקמת הממשלה ובתוך שלושים ימים ממועד הקמתה, תוקם על </w:t>
      </w:r>
      <w:bookmarkStart w:id="11569" w:name="_ETM_Q37_438447"/>
      <w:bookmarkEnd w:id="11569"/>
      <w:r>
        <w:rPr>
          <w:rFonts w:hint="cs"/>
          <w:rtl/>
          <w:lang w:eastAsia="he-IL"/>
        </w:rPr>
        <w:t xml:space="preserve">ידי ראש הממשלה ושר הבינוי והשיכון תוכנית מקיפה, כוללת להגדלת </w:t>
      </w:r>
      <w:bookmarkStart w:id="11570" w:name="_ETM_Q37_443785"/>
      <w:bookmarkEnd w:id="11570"/>
      <w:r>
        <w:rPr>
          <w:rFonts w:hint="cs"/>
          <w:rtl/>
          <w:lang w:eastAsia="he-IL"/>
        </w:rPr>
        <w:t xml:space="preserve">היצע הדירות והוזלת מחיר הדיור, לרבות זוגות צעירים, מחוסרי דיור, חיילים משוחררים, </w:t>
      </w:r>
      <w:bookmarkStart w:id="11571" w:name="_ETM_Q37_449264"/>
      <w:bookmarkEnd w:id="11571"/>
      <w:r>
        <w:rPr>
          <w:rFonts w:hint="cs"/>
          <w:rtl/>
          <w:lang w:eastAsia="he-IL"/>
        </w:rPr>
        <w:t xml:space="preserve">יוצאי צבא. בינתיים, את החיילים המשוחררים אנחנו משאירים בבית. </w:t>
      </w:r>
      <w:bookmarkStart w:id="11572" w:name="_ETM_Q37_451867"/>
      <w:bookmarkEnd w:id="11572"/>
      <w:r>
        <w:rPr>
          <w:rFonts w:hint="cs"/>
          <w:rtl/>
          <w:lang w:eastAsia="he-IL"/>
        </w:rPr>
        <w:t xml:space="preserve"> </w:t>
      </w:r>
    </w:p>
    <w:p w14:paraId="55C7146E" w14:textId="77777777" w:rsidR="00DB4FAE" w:rsidRDefault="00DB4FAE" w:rsidP="009E15B0">
      <w:pPr>
        <w:rPr>
          <w:rtl/>
          <w:lang w:eastAsia="he-IL"/>
        </w:rPr>
      </w:pPr>
    </w:p>
    <w:p w14:paraId="516791B5" w14:textId="77777777" w:rsidR="00DB4FAE" w:rsidRDefault="00DB4FAE" w:rsidP="009E15B0">
      <w:pPr>
        <w:pStyle w:val="af8"/>
        <w:keepNext/>
        <w:rPr>
          <w:rtl/>
        </w:rPr>
      </w:pPr>
      <w:r w:rsidRPr="009A378A">
        <w:rPr>
          <w:rStyle w:val="TagStyle"/>
          <w:rtl/>
        </w:rPr>
        <w:t xml:space="preserve"> &lt;&lt; יור &gt;&gt;</w:t>
      </w:r>
      <w:r w:rsidRPr="00034EF8">
        <w:rPr>
          <w:rStyle w:val="TagStyle"/>
          <w:rtl/>
        </w:rPr>
        <w:t xml:space="preserve"> </w:t>
      </w:r>
      <w:r>
        <w:rPr>
          <w:rtl/>
        </w:rPr>
        <w:t xml:space="preserve">היו"ר ניסים </w:t>
      </w:r>
      <w:proofErr w:type="spellStart"/>
      <w:r>
        <w:rPr>
          <w:rtl/>
        </w:rPr>
        <w:t>ואטורי</w:t>
      </w:r>
      <w:proofErr w:type="spellEnd"/>
      <w:r>
        <w:rPr>
          <w:rtl/>
        </w:rPr>
        <w:t>:</w:t>
      </w:r>
      <w:r w:rsidRPr="00034EF8">
        <w:rPr>
          <w:rStyle w:val="TagStyle"/>
          <w:rtl/>
        </w:rPr>
        <w:t xml:space="preserve"> </w:t>
      </w:r>
      <w:r w:rsidRPr="009A378A">
        <w:rPr>
          <w:rStyle w:val="TagStyle"/>
          <w:rtl/>
        </w:rPr>
        <w:t>&lt;&lt; יור &gt;&gt;</w:t>
      </w:r>
      <w:r>
        <w:rPr>
          <w:rtl/>
        </w:rPr>
        <w:t xml:space="preserve">   </w:t>
      </w:r>
    </w:p>
    <w:p w14:paraId="0D4DAD1D" w14:textId="77777777" w:rsidR="00DB4FAE" w:rsidRDefault="00DB4FAE" w:rsidP="009E15B0">
      <w:pPr>
        <w:pStyle w:val="KeepWithNext"/>
        <w:rPr>
          <w:rtl/>
          <w:lang w:eastAsia="he-IL"/>
        </w:rPr>
      </w:pPr>
    </w:p>
    <w:p w14:paraId="77F6FBA3" w14:textId="77777777" w:rsidR="00DB4FAE" w:rsidRDefault="00DB4FAE" w:rsidP="009E15B0">
      <w:pPr>
        <w:rPr>
          <w:rtl/>
          <w:lang w:eastAsia="he-IL"/>
        </w:rPr>
      </w:pPr>
      <w:r>
        <w:rPr>
          <w:rFonts w:hint="cs"/>
          <w:rtl/>
          <w:lang w:eastAsia="he-IL"/>
        </w:rPr>
        <w:t xml:space="preserve">אמרת שאתה מסיים, השאלה היא מתי. </w:t>
      </w:r>
    </w:p>
    <w:p w14:paraId="59208EB4" w14:textId="77777777" w:rsidR="00DB4FAE" w:rsidRDefault="00DB4FAE" w:rsidP="009E15B0">
      <w:pPr>
        <w:rPr>
          <w:rtl/>
          <w:lang w:eastAsia="he-IL"/>
        </w:rPr>
      </w:pPr>
    </w:p>
    <w:p w14:paraId="510F7E35" w14:textId="77777777" w:rsidR="00DB4FAE" w:rsidRDefault="00DB4FAE" w:rsidP="009E15B0">
      <w:pPr>
        <w:pStyle w:val="-"/>
        <w:keepNext/>
        <w:rPr>
          <w:rtl/>
        </w:rPr>
      </w:pPr>
      <w:bookmarkStart w:id="11573" w:name="ET_speakercontinue_6361_5"/>
      <w:r w:rsidRPr="009A378A">
        <w:rPr>
          <w:rStyle w:val="TagStyle"/>
          <w:rtl/>
        </w:rPr>
        <w:t xml:space="preserve"> &lt;&lt; דובר_המשך &gt;&gt;</w:t>
      </w:r>
      <w:r w:rsidRPr="00034EF8">
        <w:rPr>
          <w:rStyle w:val="TagStyle"/>
          <w:rtl/>
        </w:rPr>
        <w:t xml:space="preserve"> </w:t>
      </w:r>
      <w:r>
        <w:rPr>
          <w:rtl/>
        </w:rPr>
        <w:t>נאור שירי (יש עתיד):</w:t>
      </w:r>
      <w:r w:rsidRPr="00034EF8">
        <w:rPr>
          <w:rStyle w:val="TagStyle"/>
          <w:rtl/>
        </w:rPr>
        <w:t xml:space="preserve"> </w:t>
      </w:r>
      <w:r w:rsidRPr="009A378A">
        <w:rPr>
          <w:rStyle w:val="TagStyle"/>
          <w:rtl/>
        </w:rPr>
        <w:t>&lt;&lt; דובר_המשך &gt;&gt;</w:t>
      </w:r>
      <w:r>
        <w:rPr>
          <w:rtl/>
        </w:rPr>
        <w:t xml:space="preserve">   </w:t>
      </w:r>
      <w:bookmarkEnd w:id="11573"/>
    </w:p>
    <w:p w14:paraId="5A69A9E5" w14:textId="77777777" w:rsidR="00DB4FAE" w:rsidRDefault="00DB4FAE" w:rsidP="009E15B0">
      <w:pPr>
        <w:pStyle w:val="KeepWithNext"/>
        <w:rPr>
          <w:rtl/>
          <w:lang w:eastAsia="he-IL"/>
        </w:rPr>
      </w:pPr>
    </w:p>
    <w:p w14:paraId="22A78C96" w14:textId="77777777" w:rsidR="00DB4FAE" w:rsidRDefault="00DB4FAE" w:rsidP="009E15B0">
      <w:pPr>
        <w:rPr>
          <w:rtl/>
          <w:lang w:eastAsia="he-IL"/>
        </w:rPr>
      </w:pPr>
      <w:r>
        <w:rPr>
          <w:rFonts w:hint="cs"/>
          <w:rtl/>
          <w:lang w:eastAsia="he-IL"/>
        </w:rPr>
        <w:t xml:space="preserve">כן, כן. את החיילים המשוחררים אנחנו </w:t>
      </w:r>
      <w:bookmarkStart w:id="11574" w:name="_ETM_Q37_457418"/>
      <w:bookmarkEnd w:id="11574"/>
      <w:r>
        <w:rPr>
          <w:rFonts w:hint="cs"/>
          <w:rtl/>
          <w:lang w:eastAsia="he-IL"/>
        </w:rPr>
        <w:t xml:space="preserve">משאירים בבית, כמו ששמענו, וזה לא ממש חשוב טיול </w:t>
      </w:r>
      <w:bookmarkStart w:id="11575" w:name="_ETM_Q37_458721"/>
      <w:bookmarkEnd w:id="11575"/>
      <w:r>
        <w:rPr>
          <w:rFonts w:hint="cs"/>
          <w:rtl/>
          <w:lang w:eastAsia="he-IL"/>
        </w:rPr>
        <w:t xml:space="preserve">אחרי צבא. אבל באמת, איפה תוכנית החירום להורדת מחירי הדיור? אנחנו עוד ניפגש פה </w:t>
      </w:r>
      <w:bookmarkStart w:id="11576" w:name="_ETM_Q37_466117"/>
      <w:bookmarkEnd w:id="11576"/>
      <w:r>
        <w:rPr>
          <w:rFonts w:hint="cs"/>
          <w:rtl/>
          <w:lang w:eastAsia="he-IL"/>
        </w:rPr>
        <w:t xml:space="preserve">בהמשך הערב. </w:t>
      </w:r>
    </w:p>
    <w:p w14:paraId="10C91A88" w14:textId="77777777" w:rsidR="00DB4FAE" w:rsidRDefault="00DB4FAE" w:rsidP="009E15B0">
      <w:pPr>
        <w:rPr>
          <w:rtl/>
          <w:lang w:eastAsia="he-IL"/>
        </w:rPr>
      </w:pPr>
    </w:p>
    <w:p w14:paraId="0E0B8430" w14:textId="77777777" w:rsidR="00DB4FAE" w:rsidRDefault="00DB4FAE" w:rsidP="009E15B0">
      <w:pPr>
        <w:pStyle w:val="af8"/>
        <w:keepNext/>
        <w:rPr>
          <w:rtl/>
        </w:rPr>
      </w:pPr>
      <w:r w:rsidRPr="009A378A">
        <w:rPr>
          <w:rStyle w:val="TagStyle"/>
          <w:rtl/>
        </w:rPr>
        <w:t xml:space="preserve"> &lt;&lt; יור &gt;&gt;</w:t>
      </w:r>
      <w:r w:rsidRPr="00034EF8">
        <w:rPr>
          <w:rStyle w:val="TagStyle"/>
          <w:rtl/>
        </w:rPr>
        <w:t xml:space="preserve"> </w:t>
      </w:r>
      <w:r>
        <w:rPr>
          <w:rtl/>
        </w:rPr>
        <w:t xml:space="preserve">היו"ר ניסים </w:t>
      </w:r>
      <w:proofErr w:type="spellStart"/>
      <w:r>
        <w:rPr>
          <w:rtl/>
        </w:rPr>
        <w:t>ואטורי</w:t>
      </w:r>
      <w:proofErr w:type="spellEnd"/>
      <w:r>
        <w:rPr>
          <w:rtl/>
        </w:rPr>
        <w:t>:</w:t>
      </w:r>
      <w:r w:rsidRPr="00034EF8">
        <w:rPr>
          <w:rStyle w:val="TagStyle"/>
          <w:rtl/>
        </w:rPr>
        <w:t xml:space="preserve"> </w:t>
      </w:r>
      <w:r w:rsidRPr="009A378A">
        <w:rPr>
          <w:rStyle w:val="TagStyle"/>
          <w:rtl/>
        </w:rPr>
        <w:t>&lt;&lt; יור &gt;&gt;</w:t>
      </w:r>
      <w:r>
        <w:rPr>
          <w:rtl/>
        </w:rPr>
        <w:t xml:space="preserve">   </w:t>
      </w:r>
    </w:p>
    <w:p w14:paraId="6ADAE26D" w14:textId="77777777" w:rsidR="00DB4FAE" w:rsidRDefault="00DB4FAE" w:rsidP="009E15B0">
      <w:pPr>
        <w:pStyle w:val="KeepWithNext"/>
        <w:rPr>
          <w:rtl/>
          <w:lang w:eastAsia="he-IL"/>
        </w:rPr>
      </w:pPr>
    </w:p>
    <w:p w14:paraId="6A2D6A41" w14:textId="77777777" w:rsidR="00DB4FAE" w:rsidRDefault="00DB4FAE" w:rsidP="009E15B0">
      <w:pPr>
        <w:rPr>
          <w:rtl/>
          <w:lang w:eastAsia="he-IL"/>
        </w:rPr>
      </w:pPr>
      <w:r>
        <w:rPr>
          <w:rFonts w:hint="cs"/>
          <w:rtl/>
          <w:lang w:eastAsia="he-IL"/>
        </w:rPr>
        <w:t xml:space="preserve">תודה רבה. חבר הכנסת בועז </w:t>
      </w:r>
      <w:proofErr w:type="spellStart"/>
      <w:r>
        <w:rPr>
          <w:rFonts w:hint="cs"/>
          <w:rtl/>
          <w:lang w:eastAsia="he-IL"/>
        </w:rPr>
        <w:t>ביסמוט</w:t>
      </w:r>
      <w:proofErr w:type="spellEnd"/>
      <w:r>
        <w:rPr>
          <w:rFonts w:hint="cs"/>
          <w:rtl/>
          <w:lang w:eastAsia="he-IL"/>
        </w:rPr>
        <w:t xml:space="preserve"> </w:t>
      </w:r>
      <w:r>
        <w:rPr>
          <w:rtl/>
          <w:lang w:eastAsia="he-IL"/>
        </w:rPr>
        <w:t>–</w:t>
      </w:r>
      <w:r>
        <w:rPr>
          <w:rFonts w:hint="cs"/>
          <w:rtl/>
          <w:lang w:eastAsia="he-IL"/>
        </w:rPr>
        <w:t xml:space="preserve"> אינו נוכח. חבר </w:t>
      </w:r>
      <w:bookmarkStart w:id="11577" w:name="_ETM_Q37_471518"/>
      <w:bookmarkEnd w:id="11577"/>
      <w:r>
        <w:rPr>
          <w:rFonts w:hint="cs"/>
          <w:rtl/>
          <w:lang w:eastAsia="he-IL"/>
        </w:rPr>
        <w:t xml:space="preserve">הכנסת מיכאל מרדכי ביטון. </w:t>
      </w:r>
    </w:p>
    <w:p w14:paraId="6B5226CA" w14:textId="77777777" w:rsidR="00DB4FAE" w:rsidRDefault="00DB4FAE" w:rsidP="009E15B0">
      <w:pPr>
        <w:rPr>
          <w:rtl/>
          <w:lang w:eastAsia="he-IL"/>
        </w:rPr>
      </w:pPr>
      <w:bookmarkStart w:id="11578" w:name="_ETM_Q37_478403"/>
      <w:bookmarkStart w:id="11579" w:name="_ETM_Q37_478515"/>
      <w:bookmarkEnd w:id="11578"/>
      <w:bookmarkEnd w:id="11579"/>
    </w:p>
    <w:p w14:paraId="49A6F1CB" w14:textId="77777777" w:rsidR="00DB4FAE" w:rsidRDefault="00DB4FAE" w:rsidP="009E15B0">
      <w:pPr>
        <w:pStyle w:val="af6"/>
        <w:keepNext/>
        <w:rPr>
          <w:rtl/>
        </w:rPr>
      </w:pPr>
      <w:bookmarkStart w:id="11580" w:name="ET_interruption_5765_15"/>
      <w:r w:rsidRPr="009A378A">
        <w:rPr>
          <w:rStyle w:val="TagStyle"/>
          <w:rtl/>
        </w:rPr>
        <w:t xml:space="preserve"> &lt;&lt; קריאה &gt;&gt;</w:t>
      </w:r>
      <w:r w:rsidRPr="00A50B8E">
        <w:rPr>
          <w:rStyle w:val="TagStyle"/>
          <w:rtl/>
        </w:rPr>
        <w:t xml:space="preserve"> </w:t>
      </w:r>
      <w:r>
        <w:rPr>
          <w:rtl/>
        </w:rPr>
        <w:t>מיכאל מרדכי ביטון (המחנה הממלכתי):</w:t>
      </w:r>
      <w:r w:rsidRPr="00A50B8E">
        <w:rPr>
          <w:rStyle w:val="TagStyle"/>
          <w:rtl/>
        </w:rPr>
        <w:t xml:space="preserve"> </w:t>
      </w:r>
      <w:r w:rsidRPr="009A378A">
        <w:rPr>
          <w:rStyle w:val="TagStyle"/>
          <w:rtl/>
        </w:rPr>
        <w:t>&lt;&lt; קריאה &gt;&gt;</w:t>
      </w:r>
      <w:r>
        <w:rPr>
          <w:rtl/>
        </w:rPr>
        <w:t xml:space="preserve">   </w:t>
      </w:r>
      <w:bookmarkEnd w:id="11580"/>
    </w:p>
    <w:p w14:paraId="2496CD7E" w14:textId="77777777" w:rsidR="00DB4FAE" w:rsidRDefault="00DB4FAE" w:rsidP="009E15B0">
      <w:pPr>
        <w:pStyle w:val="KeepWithNext"/>
        <w:rPr>
          <w:rtl/>
          <w:lang w:eastAsia="he-IL"/>
        </w:rPr>
      </w:pPr>
    </w:p>
    <w:p w14:paraId="48561EF5" w14:textId="77777777" w:rsidR="00DB4FAE" w:rsidRDefault="00DB4FAE" w:rsidP="009E15B0">
      <w:pPr>
        <w:rPr>
          <w:rtl/>
          <w:lang w:eastAsia="he-IL"/>
        </w:rPr>
      </w:pPr>
      <w:bookmarkStart w:id="11581" w:name="_ETM_Q37_478252"/>
      <w:bookmarkEnd w:id="11581"/>
      <w:r>
        <w:rPr>
          <w:rFonts w:hint="cs"/>
          <w:rtl/>
          <w:lang w:eastAsia="he-IL"/>
        </w:rPr>
        <w:t xml:space="preserve">מיכאל ביטון לא </w:t>
      </w:r>
      <w:bookmarkStart w:id="11582" w:name="_ETM_Q37_478578"/>
      <w:bookmarkEnd w:id="11582"/>
      <w:r>
        <w:rPr>
          <w:rFonts w:hint="cs"/>
          <w:rtl/>
          <w:lang w:eastAsia="he-IL"/>
        </w:rPr>
        <w:t>נוכח?</w:t>
      </w:r>
    </w:p>
    <w:p w14:paraId="2AEE8215" w14:textId="77777777" w:rsidR="00DB4FAE" w:rsidRDefault="00DB4FAE" w:rsidP="009E15B0">
      <w:pPr>
        <w:rPr>
          <w:rtl/>
          <w:lang w:eastAsia="he-IL"/>
        </w:rPr>
      </w:pPr>
      <w:bookmarkStart w:id="11583" w:name="_ETM_Q37_479707"/>
      <w:bookmarkStart w:id="11584" w:name="_ETM_Q37_479827"/>
      <w:bookmarkEnd w:id="11583"/>
      <w:bookmarkEnd w:id="11584"/>
    </w:p>
    <w:p w14:paraId="1B013ABF" w14:textId="77777777" w:rsidR="00DB4FAE" w:rsidRDefault="00DB4FAE" w:rsidP="009E15B0">
      <w:pPr>
        <w:pStyle w:val="af8"/>
        <w:keepNext/>
        <w:rPr>
          <w:rtl/>
        </w:rPr>
      </w:pPr>
      <w:r w:rsidRPr="009A378A">
        <w:rPr>
          <w:rStyle w:val="TagStyle"/>
          <w:rtl/>
        </w:rPr>
        <w:t xml:space="preserve"> &lt;&lt; יור &gt;&gt;</w:t>
      </w:r>
      <w:r w:rsidRPr="00A50B8E">
        <w:rPr>
          <w:rStyle w:val="TagStyle"/>
          <w:rtl/>
        </w:rPr>
        <w:t xml:space="preserve"> </w:t>
      </w:r>
      <w:r>
        <w:rPr>
          <w:rtl/>
        </w:rPr>
        <w:t xml:space="preserve">היו"ר ניסים </w:t>
      </w:r>
      <w:proofErr w:type="spellStart"/>
      <w:r>
        <w:rPr>
          <w:rtl/>
        </w:rPr>
        <w:t>ואטורי</w:t>
      </w:r>
      <w:proofErr w:type="spellEnd"/>
      <w:r>
        <w:rPr>
          <w:rtl/>
        </w:rPr>
        <w:t>:</w:t>
      </w:r>
      <w:r w:rsidRPr="00A50B8E">
        <w:rPr>
          <w:rStyle w:val="TagStyle"/>
          <w:rtl/>
        </w:rPr>
        <w:t xml:space="preserve"> </w:t>
      </w:r>
      <w:r w:rsidRPr="009A378A">
        <w:rPr>
          <w:rStyle w:val="TagStyle"/>
          <w:rtl/>
        </w:rPr>
        <w:t>&lt;&lt; יור &gt;&gt;</w:t>
      </w:r>
      <w:r>
        <w:rPr>
          <w:rtl/>
        </w:rPr>
        <w:t xml:space="preserve">   </w:t>
      </w:r>
    </w:p>
    <w:p w14:paraId="19376012" w14:textId="77777777" w:rsidR="00DB4FAE" w:rsidRDefault="00DB4FAE" w:rsidP="009E15B0">
      <w:pPr>
        <w:pStyle w:val="KeepWithNext"/>
        <w:rPr>
          <w:rtl/>
          <w:lang w:eastAsia="he-IL"/>
        </w:rPr>
      </w:pPr>
    </w:p>
    <w:p w14:paraId="7C6D4C3B" w14:textId="77777777" w:rsidR="00DB4FAE" w:rsidRDefault="00DB4FAE" w:rsidP="009E15B0">
      <w:pPr>
        <w:rPr>
          <w:rtl/>
          <w:lang w:eastAsia="he-IL"/>
        </w:rPr>
      </w:pPr>
      <w:bookmarkStart w:id="11585" w:name="_ETM_Q37_480769"/>
      <w:bookmarkEnd w:id="11585"/>
      <w:r>
        <w:rPr>
          <w:rFonts w:hint="cs"/>
          <w:rtl/>
          <w:lang w:eastAsia="he-IL"/>
        </w:rPr>
        <w:t xml:space="preserve">קוראים לך </w:t>
      </w:r>
      <w:proofErr w:type="spellStart"/>
      <w:r>
        <w:rPr>
          <w:rFonts w:hint="cs"/>
          <w:rtl/>
          <w:lang w:eastAsia="he-IL"/>
        </w:rPr>
        <w:t>ביסמוט</w:t>
      </w:r>
      <w:proofErr w:type="spellEnd"/>
      <w:r>
        <w:rPr>
          <w:rFonts w:hint="cs"/>
          <w:rtl/>
          <w:lang w:eastAsia="he-IL"/>
        </w:rPr>
        <w:t>?</w:t>
      </w:r>
      <w:bookmarkStart w:id="11586" w:name="_ETM_Q37_483884"/>
      <w:bookmarkStart w:id="11587" w:name="_ETM_Q37_484017"/>
      <w:bookmarkEnd w:id="11586"/>
      <w:bookmarkEnd w:id="11587"/>
    </w:p>
    <w:p w14:paraId="08126E65" w14:textId="77777777" w:rsidR="00DB4FAE" w:rsidRDefault="00DB4FAE" w:rsidP="009E15B0">
      <w:pPr>
        <w:rPr>
          <w:rtl/>
          <w:lang w:eastAsia="he-IL"/>
        </w:rPr>
      </w:pPr>
      <w:bookmarkStart w:id="11588" w:name="_ETM_Q37_482859"/>
      <w:bookmarkStart w:id="11589" w:name="_ETM_Q37_482992"/>
      <w:bookmarkEnd w:id="11588"/>
      <w:bookmarkEnd w:id="11589"/>
    </w:p>
    <w:p w14:paraId="4621CF04" w14:textId="77777777" w:rsidR="00DB4FAE" w:rsidRDefault="00FD38B9" w:rsidP="00FD38B9">
      <w:pPr>
        <w:pStyle w:val="af6"/>
        <w:rPr>
          <w:rtl/>
        </w:rPr>
      </w:pPr>
      <w:bookmarkStart w:id="11590" w:name="ET_interruption_5765_17"/>
      <w:r w:rsidRPr="00FD38B9">
        <w:rPr>
          <w:rStyle w:val="TagStyle"/>
          <w:rtl/>
        </w:rPr>
        <w:t xml:space="preserve"> &lt;&lt; קריאה &gt;&gt;</w:t>
      </w:r>
      <w:r w:rsidR="00DB4FAE" w:rsidRPr="00A50B8E">
        <w:rPr>
          <w:rStyle w:val="TagStyle"/>
          <w:rtl/>
        </w:rPr>
        <w:t xml:space="preserve"> </w:t>
      </w:r>
      <w:bookmarkStart w:id="11591" w:name="_Toc126098409"/>
      <w:r w:rsidR="00DB4FAE">
        <w:rPr>
          <w:rtl/>
        </w:rPr>
        <w:t>מיכאל מרדכי ביטון (המחנה הממלכתי):</w:t>
      </w:r>
      <w:bookmarkEnd w:id="11591"/>
      <w:r w:rsidR="00DB4FAE" w:rsidRPr="00A50B8E">
        <w:rPr>
          <w:rStyle w:val="TagStyle"/>
          <w:rtl/>
        </w:rPr>
        <w:t xml:space="preserve"> </w:t>
      </w:r>
      <w:r w:rsidRPr="00FD38B9">
        <w:rPr>
          <w:rStyle w:val="TagStyle"/>
          <w:rtl/>
        </w:rPr>
        <w:t xml:space="preserve">&lt;&lt; קריאה &gt;&gt; </w:t>
      </w:r>
      <w:r w:rsidR="00DB4FAE">
        <w:rPr>
          <w:rtl/>
        </w:rPr>
        <w:t xml:space="preserve">   </w:t>
      </w:r>
      <w:bookmarkEnd w:id="11590"/>
    </w:p>
    <w:p w14:paraId="1A0F9A62" w14:textId="77777777" w:rsidR="00DB4FAE" w:rsidRDefault="00DB4FAE" w:rsidP="009E15B0">
      <w:pPr>
        <w:pStyle w:val="KeepWithNext"/>
        <w:rPr>
          <w:rtl/>
          <w:lang w:eastAsia="he-IL"/>
        </w:rPr>
      </w:pPr>
    </w:p>
    <w:p w14:paraId="63A2517B" w14:textId="77777777" w:rsidR="00DB4FAE" w:rsidRDefault="00DB4FAE" w:rsidP="009E15B0">
      <w:pPr>
        <w:rPr>
          <w:rtl/>
          <w:lang w:eastAsia="he-IL"/>
        </w:rPr>
      </w:pPr>
      <w:bookmarkStart w:id="11592" w:name="_ETM_Q37_486635"/>
      <w:bookmarkEnd w:id="11592"/>
      <w:r>
        <w:rPr>
          <w:rFonts w:hint="cs"/>
          <w:rtl/>
          <w:lang w:eastAsia="he-IL"/>
        </w:rPr>
        <w:t xml:space="preserve">לא, דומה. </w:t>
      </w:r>
    </w:p>
    <w:p w14:paraId="651CB825" w14:textId="77777777" w:rsidR="00DB4FAE" w:rsidRDefault="00DB4FAE" w:rsidP="009E15B0">
      <w:pPr>
        <w:rPr>
          <w:rtl/>
          <w:lang w:eastAsia="he-IL"/>
        </w:rPr>
      </w:pPr>
      <w:bookmarkStart w:id="11593" w:name="_ETM_Q37_487435"/>
      <w:bookmarkEnd w:id="11593"/>
    </w:p>
    <w:p w14:paraId="19D142D4" w14:textId="77777777" w:rsidR="00DB4FAE" w:rsidRDefault="00DB4FAE" w:rsidP="009E15B0">
      <w:pPr>
        <w:pStyle w:val="af6"/>
        <w:keepNext/>
        <w:rPr>
          <w:rtl/>
        </w:rPr>
      </w:pPr>
      <w:bookmarkStart w:id="11594" w:name="ET_interruption_5787_18"/>
      <w:r w:rsidRPr="009A378A">
        <w:rPr>
          <w:rStyle w:val="TagStyle"/>
          <w:rtl/>
        </w:rPr>
        <w:t xml:space="preserve"> &lt;&lt; קריאה &gt;&gt;</w:t>
      </w:r>
      <w:r w:rsidRPr="00A50B8E">
        <w:rPr>
          <w:rStyle w:val="TagStyle"/>
          <w:rtl/>
        </w:rPr>
        <w:t xml:space="preserve"> </w:t>
      </w:r>
      <w:proofErr w:type="spellStart"/>
      <w:r>
        <w:rPr>
          <w:rtl/>
        </w:rPr>
        <w:t>יוראי</w:t>
      </w:r>
      <w:proofErr w:type="spellEnd"/>
      <w:r>
        <w:rPr>
          <w:rtl/>
        </w:rPr>
        <w:t xml:space="preserve"> להב הרצנו (יש עתיד):</w:t>
      </w:r>
      <w:r w:rsidRPr="00A50B8E">
        <w:rPr>
          <w:rStyle w:val="TagStyle"/>
          <w:rtl/>
        </w:rPr>
        <w:t xml:space="preserve"> </w:t>
      </w:r>
      <w:r w:rsidRPr="009A378A">
        <w:rPr>
          <w:rStyle w:val="TagStyle"/>
          <w:rtl/>
        </w:rPr>
        <w:t>&lt;&lt; קריאה &gt;&gt;</w:t>
      </w:r>
      <w:r>
        <w:rPr>
          <w:rtl/>
        </w:rPr>
        <w:t xml:space="preserve">   </w:t>
      </w:r>
      <w:bookmarkEnd w:id="11594"/>
    </w:p>
    <w:p w14:paraId="0BFD7B43" w14:textId="77777777" w:rsidR="00DB4FAE" w:rsidRDefault="00DB4FAE" w:rsidP="009E15B0">
      <w:pPr>
        <w:pStyle w:val="KeepWithNext"/>
        <w:rPr>
          <w:rtl/>
          <w:lang w:eastAsia="he-IL"/>
        </w:rPr>
      </w:pPr>
    </w:p>
    <w:p w14:paraId="166E6E51" w14:textId="77777777" w:rsidR="00DB4FAE" w:rsidRDefault="00DB4FAE" w:rsidP="009E15B0">
      <w:pPr>
        <w:rPr>
          <w:rtl/>
          <w:lang w:eastAsia="he-IL"/>
        </w:rPr>
      </w:pPr>
      <w:bookmarkStart w:id="11595" w:name="_ETM_Q37_489907"/>
      <w:bookmarkStart w:id="11596" w:name="_ETM_Q37_490180"/>
      <w:bookmarkStart w:id="11597" w:name="_ETM_Q37_490278"/>
      <w:bookmarkEnd w:id="11595"/>
      <w:bookmarkEnd w:id="11596"/>
      <w:bookmarkEnd w:id="11597"/>
      <w:r>
        <w:rPr>
          <w:rFonts w:hint="cs"/>
          <w:rtl/>
          <w:lang w:eastAsia="he-IL"/>
        </w:rPr>
        <w:t>אדוני היושב-ראש, זה מקובל עליך? זה מקובל עליך שחיילי צה"ל בסכנה?</w:t>
      </w:r>
    </w:p>
    <w:p w14:paraId="258ADD03" w14:textId="77777777" w:rsidR="00DB4FAE" w:rsidRDefault="00DB4FAE" w:rsidP="009E15B0">
      <w:pPr>
        <w:rPr>
          <w:rtl/>
          <w:lang w:eastAsia="he-IL"/>
        </w:rPr>
      </w:pPr>
    </w:p>
    <w:p w14:paraId="5B4D8FC9" w14:textId="77777777" w:rsidR="00DB4FAE" w:rsidRDefault="00DB4FAE" w:rsidP="009E15B0">
      <w:pPr>
        <w:pStyle w:val="a4"/>
        <w:keepNext/>
        <w:rPr>
          <w:rtl/>
        </w:rPr>
      </w:pPr>
      <w:bookmarkStart w:id="11598" w:name="ET_speaker_5765_8"/>
      <w:r w:rsidRPr="009A378A">
        <w:rPr>
          <w:rStyle w:val="TagStyle"/>
          <w:rtl/>
        </w:rPr>
        <w:t xml:space="preserve"> &lt;&lt; דובר &gt;&gt;</w:t>
      </w:r>
      <w:r w:rsidRPr="00034EF8">
        <w:rPr>
          <w:rStyle w:val="TagStyle"/>
          <w:rtl/>
        </w:rPr>
        <w:t xml:space="preserve"> </w:t>
      </w:r>
      <w:bookmarkStart w:id="11599" w:name="_Toc126098410"/>
      <w:r>
        <w:rPr>
          <w:rtl/>
        </w:rPr>
        <w:t>מיכאל מרדכי ביטון (המחנה הממלכתי):</w:t>
      </w:r>
      <w:bookmarkEnd w:id="11599"/>
      <w:r w:rsidRPr="00034EF8">
        <w:rPr>
          <w:rStyle w:val="TagStyle"/>
          <w:rtl/>
        </w:rPr>
        <w:t xml:space="preserve"> </w:t>
      </w:r>
      <w:r w:rsidRPr="009A378A">
        <w:rPr>
          <w:rStyle w:val="TagStyle"/>
          <w:rtl/>
        </w:rPr>
        <w:t>&lt;&lt; דובר &gt;&gt;</w:t>
      </w:r>
      <w:r>
        <w:rPr>
          <w:rtl/>
        </w:rPr>
        <w:t xml:space="preserve">   </w:t>
      </w:r>
      <w:bookmarkEnd w:id="11598"/>
    </w:p>
    <w:p w14:paraId="4991E7BD" w14:textId="77777777" w:rsidR="00DB4FAE" w:rsidRDefault="00DB4FAE" w:rsidP="009E15B0">
      <w:pPr>
        <w:pStyle w:val="KeepWithNext"/>
        <w:rPr>
          <w:rtl/>
          <w:lang w:eastAsia="he-IL"/>
        </w:rPr>
      </w:pPr>
    </w:p>
    <w:p w14:paraId="7D740FB4" w14:textId="77777777" w:rsidR="00DB4FAE" w:rsidRDefault="00DB4FAE" w:rsidP="009E15B0">
      <w:pPr>
        <w:rPr>
          <w:rtl/>
          <w:lang w:eastAsia="he-IL"/>
        </w:rPr>
      </w:pPr>
      <w:r>
        <w:rPr>
          <w:rFonts w:hint="cs"/>
          <w:rtl/>
          <w:lang w:eastAsia="he-IL"/>
        </w:rPr>
        <w:t xml:space="preserve">חבר הכנסת </w:t>
      </w:r>
      <w:proofErr w:type="spellStart"/>
      <w:r>
        <w:rPr>
          <w:rFonts w:hint="cs"/>
          <w:rtl/>
          <w:lang w:eastAsia="he-IL"/>
        </w:rPr>
        <w:t>אמסלם</w:t>
      </w:r>
      <w:proofErr w:type="spellEnd"/>
      <w:r>
        <w:rPr>
          <w:rFonts w:hint="cs"/>
          <w:rtl/>
          <w:lang w:eastAsia="he-IL"/>
        </w:rPr>
        <w:t xml:space="preserve">, אני </w:t>
      </w:r>
      <w:bookmarkStart w:id="11600" w:name="_ETM_Q37_498130"/>
      <w:bookmarkEnd w:id="11600"/>
      <w:r>
        <w:rPr>
          <w:rFonts w:hint="cs"/>
          <w:rtl/>
          <w:lang w:eastAsia="he-IL"/>
        </w:rPr>
        <w:t xml:space="preserve">שמח שאתה מוריד את האוזניות. אני לא רוצה לדבר איתך על דברים שמפלגים את העם; על תופעה אחת ויחידה </w:t>
      </w:r>
      <w:bookmarkStart w:id="11601" w:name="_ETM_Q37_507096"/>
      <w:bookmarkEnd w:id="11601"/>
      <w:r>
        <w:rPr>
          <w:rFonts w:hint="cs"/>
          <w:rtl/>
          <w:lang w:eastAsia="he-IL"/>
        </w:rPr>
        <w:t xml:space="preserve">שמאחדת את העם. כידוע לך, חסרים בארץ רופאים ואחיות ומטפלים פארה-רפואיים. במרכז חסרים, אבל בנגב ובגליל יש 50% פחות רופאים ואחיות על כל אותה כמות תושבים. יש תופעה מדהימה, שאנשים בגיל 40 משנים את החיים. עבדו בהייטק, </w:t>
      </w:r>
      <w:bookmarkStart w:id="11602" w:name="_ETM_Q37_530781"/>
      <w:bookmarkEnd w:id="11602"/>
      <w:r>
        <w:rPr>
          <w:rFonts w:hint="cs"/>
          <w:rtl/>
          <w:lang w:eastAsia="he-IL"/>
        </w:rPr>
        <w:t xml:space="preserve">היו מהנדסים, היו אדריכלים </w:t>
      </w:r>
      <w:r>
        <w:rPr>
          <w:rtl/>
          <w:lang w:eastAsia="he-IL"/>
        </w:rPr>
        <w:t>–</w:t>
      </w:r>
      <w:r>
        <w:rPr>
          <w:rFonts w:hint="cs"/>
          <w:rtl/>
          <w:lang w:eastAsia="he-IL"/>
        </w:rPr>
        <w:t xml:space="preserve"> אני אספר פה סיפור אחד </w:t>
      </w:r>
      <w:r>
        <w:rPr>
          <w:rtl/>
          <w:lang w:eastAsia="he-IL"/>
        </w:rPr>
        <w:t>–</w:t>
      </w:r>
      <w:r>
        <w:rPr>
          <w:rFonts w:hint="cs"/>
          <w:rtl/>
          <w:lang w:eastAsia="he-IL"/>
        </w:rPr>
        <w:t xml:space="preserve"> </w:t>
      </w:r>
      <w:bookmarkStart w:id="11603" w:name="_ETM_Q37_535991"/>
      <w:bookmarkEnd w:id="11603"/>
      <w:r>
        <w:rPr>
          <w:rFonts w:hint="cs"/>
          <w:rtl/>
          <w:lang w:eastAsia="he-IL"/>
        </w:rPr>
        <w:t xml:space="preserve">ומחליטים להיות אחות או אח בבית חולים. בעצם, גל של אקדמאים רוצה לחזור לשרת את האנשים בסיפור הכי קשה של הבריאות. ואני רוצה להצדיע לאנשים האלה. </w:t>
      </w:r>
    </w:p>
    <w:p w14:paraId="688B689F" w14:textId="77777777" w:rsidR="00DB4FAE" w:rsidRDefault="00DB4FAE" w:rsidP="009E15B0">
      <w:pPr>
        <w:rPr>
          <w:rtl/>
          <w:lang w:eastAsia="he-IL"/>
        </w:rPr>
      </w:pPr>
    </w:p>
    <w:p w14:paraId="47397BE5" w14:textId="77777777" w:rsidR="00DB4FAE" w:rsidRDefault="00DB4FAE" w:rsidP="009E15B0">
      <w:pPr>
        <w:rPr>
          <w:rtl/>
          <w:lang w:eastAsia="he-IL"/>
        </w:rPr>
      </w:pPr>
      <w:r>
        <w:rPr>
          <w:rFonts w:hint="cs"/>
          <w:rtl/>
          <w:lang w:eastAsia="he-IL"/>
        </w:rPr>
        <w:t xml:space="preserve">אחת מיוחדת, ואני אזכיר עוד כמה. </w:t>
      </w:r>
      <w:bookmarkStart w:id="11604" w:name="_ETM_Q37_556884"/>
      <w:bookmarkEnd w:id="11604"/>
      <w:r>
        <w:rPr>
          <w:rFonts w:hint="cs"/>
          <w:rtl/>
          <w:lang w:eastAsia="he-IL"/>
        </w:rPr>
        <w:t xml:space="preserve">אישה אחת בשם שלי סוויסה, הייתה מחנכת. </w:t>
      </w:r>
    </w:p>
    <w:p w14:paraId="0352DBC2" w14:textId="77777777" w:rsidR="00DB4FAE" w:rsidRDefault="00DB4FAE" w:rsidP="009E15B0">
      <w:pPr>
        <w:rPr>
          <w:rtl/>
          <w:lang w:eastAsia="he-IL"/>
        </w:rPr>
      </w:pPr>
      <w:bookmarkStart w:id="11605" w:name="_ETM_Q37_563284"/>
      <w:bookmarkStart w:id="11606" w:name="_ETM_Q37_563624"/>
      <w:bookmarkEnd w:id="11605"/>
      <w:bookmarkEnd w:id="11606"/>
    </w:p>
    <w:p w14:paraId="1CC5539B" w14:textId="77777777" w:rsidR="00DB4FAE" w:rsidRDefault="00DB4FAE" w:rsidP="009E15B0">
      <w:pPr>
        <w:rPr>
          <w:rtl/>
          <w:lang w:eastAsia="he-IL"/>
        </w:rPr>
      </w:pPr>
      <w:r>
        <w:rPr>
          <w:rFonts w:hint="cs"/>
          <w:rtl/>
          <w:lang w:eastAsia="he-IL"/>
        </w:rPr>
        <w:t xml:space="preserve">סליחה, דבי ביטון, את מפריעה לי. דבי ביטון, דבי. אישה אחת בשם שלי סוויסה הייתה מחנכת דגולה בירוחם בתוכנית אומץ </w:t>
      </w:r>
      <w:bookmarkStart w:id="11607" w:name="_ETM_Q37_579468"/>
      <w:bookmarkEnd w:id="11607"/>
      <w:r>
        <w:rPr>
          <w:rFonts w:hint="cs"/>
          <w:rtl/>
          <w:lang w:eastAsia="he-IL"/>
        </w:rPr>
        <w:t>לילדים.</w:t>
      </w:r>
    </w:p>
    <w:p w14:paraId="592528A4" w14:textId="77777777" w:rsidR="00DB4FAE" w:rsidRDefault="00DB4FAE" w:rsidP="009E15B0">
      <w:pPr>
        <w:rPr>
          <w:rtl/>
          <w:lang w:eastAsia="he-IL"/>
        </w:rPr>
      </w:pPr>
      <w:bookmarkStart w:id="11608" w:name="_ETM_Q37_579081"/>
      <w:bookmarkStart w:id="11609" w:name="_ETM_Q37_579263"/>
      <w:bookmarkEnd w:id="11608"/>
      <w:bookmarkEnd w:id="11609"/>
    </w:p>
    <w:p w14:paraId="0195096D" w14:textId="77777777" w:rsidR="00DB4FAE" w:rsidRDefault="00DB4FAE" w:rsidP="009E15B0">
      <w:pPr>
        <w:pStyle w:val="af6"/>
        <w:keepNext/>
        <w:rPr>
          <w:rtl/>
        </w:rPr>
      </w:pPr>
      <w:bookmarkStart w:id="11610" w:name="ET_interruption_6361_19"/>
      <w:r w:rsidRPr="009A378A">
        <w:rPr>
          <w:rStyle w:val="TagStyle"/>
          <w:rtl/>
        </w:rPr>
        <w:t xml:space="preserve"> &lt;&lt; קריאה &gt;&gt;</w:t>
      </w:r>
      <w:r w:rsidRPr="00A50B8E">
        <w:rPr>
          <w:rStyle w:val="TagStyle"/>
          <w:rtl/>
        </w:rPr>
        <w:t xml:space="preserve"> </w:t>
      </w:r>
      <w:r>
        <w:rPr>
          <w:rtl/>
        </w:rPr>
        <w:t>נאור שירי (יש עתיד):</w:t>
      </w:r>
      <w:r w:rsidRPr="00A50B8E">
        <w:rPr>
          <w:rStyle w:val="TagStyle"/>
          <w:rtl/>
        </w:rPr>
        <w:t xml:space="preserve"> </w:t>
      </w:r>
      <w:r w:rsidRPr="009A378A">
        <w:rPr>
          <w:rStyle w:val="TagStyle"/>
          <w:rtl/>
        </w:rPr>
        <w:t>&lt;&lt; קריאה &gt;&gt;</w:t>
      </w:r>
      <w:r>
        <w:rPr>
          <w:rtl/>
        </w:rPr>
        <w:t xml:space="preserve">   </w:t>
      </w:r>
      <w:bookmarkEnd w:id="11610"/>
    </w:p>
    <w:p w14:paraId="4D975903" w14:textId="77777777" w:rsidR="00DB4FAE" w:rsidRDefault="00DB4FAE" w:rsidP="009E15B0">
      <w:pPr>
        <w:pStyle w:val="KeepWithNext"/>
        <w:rPr>
          <w:rtl/>
          <w:lang w:eastAsia="he-IL"/>
        </w:rPr>
      </w:pPr>
    </w:p>
    <w:p w14:paraId="423EADB2" w14:textId="77777777" w:rsidR="00DB4FAE" w:rsidRDefault="00DB4FAE" w:rsidP="009E15B0">
      <w:pPr>
        <w:rPr>
          <w:rtl/>
          <w:lang w:eastAsia="he-IL"/>
        </w:rPr>
      </w:pPr>
      <w:bookmarkStart w:id="11611" w:name="_ETM_Q37_581109"/>
      <w:bookmarkEnd w:id="11611"/>
      <w:r>
        <w:rPr>
          <w:rFonts w:hint="cs"/>
          <w:rtl/>
          <w:lang w:eastAsia="he-IL"/>
        </w:rPr>
        <w:t xml:space="preserve">היום היא עשתה התמחות ראשונה. </w:t>
      </w:r>
    </w:p>
    <w:p w14:paraId="799A504A" w14:textId="77777777" w:rsidR="00DB4FAE" w:rsidRDefault="00DB4FAE" w:rsidP="009E15B0">
      <w:pPr>
        <w:rPr>
          <w:rtl/>
          <w:lang w:eastAsia="he-IL"/>
        </w:rPr>
      </w:pPr>
    </w:p>
    <w:p w14:paraId="300723CA" w14:textId="77777777" w:rsidR="00DB4FAE" w:rsidRDefault="00DB4FAE" w:rsidP="009E15B0">
      <w:pPr>
        <w:pStyle w:val="-"/>
        <w:keepNext/>
        <w:rPr>
          <w:rtl/>
        </w:rPr>
      </w:pPr>
      <w:bookmarkStart w:id="11612" w:name="ET_speakercontinue_5765_9"/>
      <w:r w:rsidRPr="009A378A">
        <w:rPr>
          <w:rStyle w:val="TagStyle"/>
          <w:rtl/>
        </w:rPr>
        <w:t xml:space="preserve"> &lt;&lt; דובר_המשך &gt;&gt;</w:t>
      </w:r>
      <w:r w:rsidRPr="00034EF8">
        <w:rPr>
          <w:rStyle w:val="TagStyle"/>
          <w:rtl/>
        </w:rPr>
        <w:t xml:space="preserve"> </w:t>
      </w:r>
      <w:r>
        <w:rPr>
          <w:rtl/>
        </w:rPr>
        <w:t>מיכאל מרדכי ביטון (המחנה הממלכתי):</w:t>
      </w:r>
      <w:r w:rsidRPr="00034EF8">
        <w:rPr>
          <w:rStyle w:val="TagStyle"/>
          <w:rtl/>
        </w:rPr>
        <w:t xml:space="preserve"> </w:t>
      </w:r>
      <w:r w:rsidRPr="009A378A">
        <w:rPr>
          <w:rStyle w:val="TagStyle"/>
          <w:rtl/>
        </w:rPr>
        <w:t>&lt;&lt; דובר_המשך &gt;&gt;</w:t>
      </w:r>
      <w:r>
        <w:rPr>
          <w:rtl/>
        </w:rPr>
        <w:t xml:space="preserve">   </w:t>
      </w:r>
      <w:bookmarkEnd w:id="11612"/>
    </w:p>
    <w:p w14:paraId="1CF4CE6F" w14:textId="77777777" w:rsidR="00DB4FAE" w:rsidRDefault="00DB4FAE" w:rsidP="009E15B0">
      <w:pPr>
        <w:pStyle w:val="KeepWithNext"/>
        <w:rPr>
          <w:rtl/>
          <w:lang w:eastAsia="he-IL"/>
        </w:rPr>
      </w:pPr>
    </w:p>
    <w:p w14:paraId="76A027D3" w14:textId="77777777" w:rsidR="00DB4FAE" w:rsidRDefault="00DB4FAE" w:rsidP="009E15B0">
      <w:pPr>
        <w:rPr>
          <w:rtl/>
          <w:lang w:eastAsia="he-IL"/>
        </w:rPr>
      </w:pPr>
      <w:r>
        <w:rPr>
          <w:rFonts w:hint="cs"/>
          <w:rtl/>
          <w:lang w:eastAsia="he-IL"/>
        </w:rPr>
        <w:t xml:space="preserve">בדיוק. אני רוצה לדבר על זה. תודה לך, </w:t>
      </w:r>
      <w:bookmarkStart w:id="11613" w:name="_ETM_Q37_585638"/>
      <w:bookmarkEnd w:id="11613"/>
      <w:r>
        <w:rPr>
          <w:rFonts w:hint="cs"/>
          <w:rtl/>
          <w:lang w:eastAsia="he-IL"/>
        </w:rPr>
        <w:t xml:space="preserve">שירי. </w:t>
      </w:r>
    </w:p>
    <w:p w14:paraId="7924CFFF" w14:textId="77777777" w:rsidR="00DB4FAE" w:rsidRDefault="00DB4FAE" w:rsidP="009E15B0">
      <w:pPr>
        <w:rPr>
          <w:rtl/>
          <w:lang w:eastAsia="he-IL"/>
        </w:rPr>
      </w:pPr>
      <w:bookmarkStart w:id="11614" w:name="_ETM_Q37_586870"/>
      <w:bookmarkStart w:id="11615" w:name="_ETM_Q37_586994"/>
      <w:bookmarkEnd w:id="11614"/>
      <w:bookmarkEnd w:id="11615"/>
    </w:p>
    <w:p w14:paraId="144C5DB4" w14:textId="77777777" w:rsidR="00DB4FAE" w:rsidRDefault="00DB4FAE" w:rsidP="009E15B0">
      <w:pPr>
        <w:rPr>
          <w:rtl/>
          <w:lang w:eastAsia="he-IL"/>
        </w:rPr>
      </w:pPr>
      <w:bookmarkStart w:id="11616" w:name="_ETM_Q37_587051"/>
      <w:bookmarkStart w:id="11617" w:name="_ETM_Q37_587152"/>
      <w:bookmarkEnd w:id="11616"/>
      <w:bookmarkEnd w:id="11617"/>
      <w:r>
        <w:rPr>
          <w:rFonts w:hint="cs"/>
          <w:rtl/>
          <w:lang w:eastAsia="he-IL"/>
        </w:rPr>
        <w:t xml:space="preserve">היא לקחה ילדים בלי בגרות, שאמרו להם: אין לכם </w:t>
      </w:r>
      <w:bookmarkStart w:id="11618" w:name="_ETM_Q37_592187"/>
      <w:bookmarkEnd w:id="11618"/>
      <w:r>
        <w:rPr>
          <w:rFonts w:hint="cs"/>
          <w:rtl/>
          <w:lang w:eastAsia="he-IL"/>
        </w:rPr>
        <w:t xml:space="preserve">סיכוי. כל הכיתה שלה עם תואר ראשון ויזמים. סיימה את זה, מינינו אותה למנכ"ל עמותה שעמדתי בראשה ונקראת צעירים בירוחם. הייתה המנכ"לית. שלי. קראתי לשלי להיות מנכ"לית העירייה. </w:t>
      </w:r>
      <w:bookmarkStart w:id="11619" w:name="_ETM_Q37_608380"/>
      <w:bookmarkEnd w:id="11619"/>
      <w:r>
        <w:rPr>
          <w:rFonts w:hint="cs"/>
          <w:rtl/>
          <w:lang w:eastAsia="he-IL"/>
        </w:rPr>
        <w:t xml:space="preserve">אתה מכיר עיריות? הייתה מנכ"לית העירייה של ירוחם. </w:t>
      </w:r>
      <w:bookmarkStart w:id="11620" w:name="_ETM_Q37_610562"/>
      <w:bookmarkEnd w:id="11620"/>
    </w:p>
    <w:p w14:paraId="50B383CD" w14:textId="77777777" w:rsidR="00DB4FAE" w:rsidRPr="009A378A" w:rsidRDefault="00DB4FAE" w:rsidP="009E15B0">
      <w:pPr>
        <w:rPr>
          <w:rtl/>
        </w:rPr>
      </w:pPr>
      <w:bookmarkStart w:id="11621" w:name="_ETM_Q37_610825"/>
      <w:bookmarkStart w:id="11622" w:name="_ETM_Q37_610966"/>
      <w:bookmarkStart w:id="11623" w:name="_ETM_Q37_612249"/>
      <w:bookmarkEnd w:id="11621"/>
      <w:bookmarkEnd w:id="11622"/>
      <w:bookmarkEnd w:id="11623"/>
    </w:p>
    <w:p w14:paraId="11D43F45" w14:textId="77777777" w:rsidR="00DB4FAE" w:rsidRDefault="00DB4FAE" w:rsidP="009E15B0">
      <w:pPr>
        <w:pStyle w:val="af6"/>
        <w:keepNext/>
        <w:rPr>
          <w:rtl/>
        </w:rPr>
      </w:pPr>
      <w:bookmarkStart w:id="11624" w:name="ET_interruption_קר_אה_23"/>
      <w:r w:rsidRPr="009A378A">
        <w:rPr>
          <w:rStyle w:val="TagStyle"/>
          <w:rtl/>
        </w:rPr>
        <w:t xml:space="preserve"> &lt;&lt; קריאה &gt;&gt;</w:t>
      </w:r>
      <w:r w:rsidRPr="00A50B8E">
        <w:rPr>
          <w:rStyle w:val="TagStyle"/>
          <w:rtl/>
        </w:rPr>
        <w:t xml:space="preserve"> </w:t>
      </w:r>
      <w:r>
        <w:rPr>
          <w:rtl/>
        </w:rPr>
        <w:t>קריאה:</w:t>
      </w:r>
      <w:r w:rsidRPr="00A50B8E">
        <w:rPr>
          <w:rStyle w:val="TagStyle"/>
          <w:rtl/>
        </w:rPr>
        <w:t xml:space="preserve"> </w:t>
      </w:r>
      <w:r w:rsidRPr="009A378A">
        <w:rPr>
          <w:rStyle w:val="TagStyle"/>
          <w:rtl/>
        </w:rPr>
        <w:t>&lt;&lt; קריאה &gt;&gt;</w:t>
      </w:r>
      <w:r>
        <w:rPr>
          <w:rtl/>
        </w:rPr>
        <w:t xml:space="preserve">   </w:t>
      </w:r>
      <w:bookmarkEnd w:id="11624"/>
    </w:p>
    <w:p w14:paraId="168BEDD8" w14:textId="77777777" w:rsidR="00DB4FAE" w:rsidRDefault="00DB4FAE" w:rsidP="009E15B0">
      <w:pPr>
        <w:pStyle w:val="KeepWithNext"/>
        <w:rPr>
          <w:rtl/>
          <w:lang w:eastAsia="he-IL"/>
        </w:rPr>
      </w:pPr>
    </w:p>
    <w:p w14:paraId="11303EA7" w14:textId="77777777" w:rsidR="00DB4FAE" w:rsidRPr="00A50B8E" w:rsidRDefault="00DB4FAE" w:rsidP="009E15B0">
      <w:pPr>
        <w:rPr>
          <w:rtl/>
          <w:lang w:eastAsia="he-IL"/>
        </w:rPr>
      </w:pPr>
      <w:r>
        <w:rPr>
          <w:rFonts w:hint="cs"/>
          <w:rtl/>
          <w:lang w:eastAsia="he-IL"/>
        </w:rPr>
        <w:t xml:space="preserve">מועצה. </w:t>
      </w:r>
    </w:p>
    <w:p w14:paraId="02E05594" w14:textId="77777777" w:rsidR="00DB4FAE" w:rsidRDefault="00DB4FAE" w:rsidP="009E15B0">
      <w:pPr>
        <w:rPr>
          <w:rtl/>
          <w:lang w:eastAsia="he-IL"/>
        </w:rPr>
      </w:pPr>
    </w:p>
    <w:p w14:paraId="733FB820" w14:textId="77777777" w:rsidR="00DB4FAE" w:rsidRDefault="00DB4FAE" w:rsidP="009E15B0">
      <w:pPr>
        <w:pStyle w:val="af6"/>
        <w:keepNext/>
        <w:rPr>
          <w:rtl/>
        </w:rPr>
      </w:pPr>
      <w:bookmarkStart w:id="11625" w:name="ET_interruption_6361_21"/>
      <w:r w:rsidRPr="009A378A">
        <w:rPr>
          <w:rStyle w:val="TagStyle"/>
          <w:rtl/>
        </w:rPr>
        <w:t xml:space="preserve"> &lt;&lt; קריאה &gt;&gt;</w:t>
      </w:r>
      <w:r w:rsidRPr="00A50B8E">
        <w:rPr>
          <w:rStyle w:val="TagStyle"/>
          <w:rtl/>
        </w:rPr>
        <w:t xml:space="preserve"> </w:t>
      </w:r>
      <w:r>
        <w:rPr>
          <w:rtl/>
        </w:rPr>
        <w:t>נאור שירי (יש עתיד):</w:t>
      </w:r>
      <w:r w:rsidRPr="00A50B8E">
        <w:rPr>
          <w:rStyle w:val="TagStyle"/>
          <w:rtl/>
        </w:rPr>
        <w:t xml:space="preserve"> </w:t>
      </w:r>
      <w:r w:rsidRPr="009A378A">
        <w:rPr>
          <w:rStyle w:val="TagStyle"/>
          <w:rtl/>
        </w:rPr>
        <w:t>&lt;&lt; קריאה &gt;&gt;</w:t>
      </w:r>
      <w:r>
        <w:rPr>
          <w:rtl/>
        </w:rPr>
        <w:t xml:space="preserve">   </w:t>
      </w:r>
      <w:bookmarkEnd w:id="11625"/>
    </w:p>
    <w:p w14:paraId="6E8787A7" w14:textId="77777777" w:rsidR="00DB4FAE" w:rsidRDefault="00DB4FAE" w:rsidP="009E15B0">
      <w:pPr>
        <w:pStyle w:val="KeepWithNext"/>
        <w:rPr>
          <w:rtl/>
          <w:lang w:eastAsia="he-IL"/>
        </w:rPr>
      </w:pPr>
    </w:p>
    <w:p w14:paraId="606C1551" w14:textId="77777777" w:rsidR="00DB4FAE" w:rsidRDefault="00DB4FAE" w:rsidP="009E15B0">
      <w:pPr>
        <w:rPr>
          <w:rtl/>
          <w:lang w:eastAsia="he-IL"/>
        </w:rPr>
      </w:pPr>
      <w:r>
        <w:rPr>
          <w:rFonts w:hint="cs"/>
          <w:rtl/>
          <w:lang w:eastAsia="he-IL"/>
        </w:rPr>
        <w:t>ואז הבאת אותה לפה?</w:t>
      </w:r>
    </w:p>
    <w:p w14:paraId="2D7AA3D0" w14:textId="77777777" w:rsidR="00DB4FAE" w:rsidRPr="00A50B8E" w:rsidRDefault="00DB4FAE" w:rsidP="009E15B0">
      <w:pPr>
        <w:rPr>
          <w:rtl/>
          <w:lang w:eastAsia="he-IL"/>
        </w:rPr>
      </w:pPr>
      <w:bookmarkStart w:id="11626" w:name="_ETM_Q37_615245"/>
      <w:bookmarkStart w:id="11627" w:name="_ETM_Q37_615383"/>
      <w:bookmarkEnd w:id="11626"/>
      <w:bookmarkEnd w:id="11627"/>
    </w:p>
    <w:p w14:paraId="54EB1ECE" w14:textId="77777777" w:rsidR="00DB4FAE" w:rsidRDefault="00DB4FAE" w:rsidP="009E15B0">
      <w:pPr>
        <w:pStyle w:val="-"/>
        <w:keepNext/>
        <w:rPr>
          <w:rtl/>
        </w:rPr>
      </w:pPr>
      <w:bookmarkStart w:id="11628" w:name="ET_speakercontinue_5765_10"/>
      <w:r w:rsidRPr="009A378A">
        <w:rPr>
          <w:rStyle w:val="TagStyle"/>
          <w:rtl/>
        </w:rPr>
        <w:t xml:space="preserve"> &lt;&lt; דובר_המשך &gt;&gt;</w:t>
      </w:r>
      <w:r w:rsidRPr="00034EF8">
        <w:rPr>
          <w:rStyle w:val="TagStyle"/>
          <w:rtl/>
        </w:rPr>
        <w:t xml:space="preserve"> </w:t>
      </w:r>
      <w:r>
        <w:rPr>
          <w:rtl/>
        </w:rPr>
        <w:t>מיכאל מרדכי ביטון (המחנה הממלכתי):</w:t>
      </w:r>
      <w:r w:rsidRPr="00034EF8">
        <w:rPr>
          <w:rStyle w:val="TagStyle"/>
          <w:rtl/>
        </w:rPr>
        <w:t xml:space="preserve"> </w:t>
      </w:r>
      <w:r w:rsidRPr="009A378A">
        <w:rPr>
          <w:rStyle w:val="TagStyle"/>
          <w:rtl/>
        </w:rPr>
        <w:t>&lt;&lt; דובר_המשך &gt;&gt;</w:t>
      </w:r>
      <w:r>
        <w:rPr>
          <w:rtl/>
        </w:rPr>
        <w:t xml:space="preserve">   </w:t>
      </w:r>
      <w:bookmarkEnd w:id="11628"/>
    </w:p>
    <w:p w14:paraId="5B09A02C" w14:textId="77777777" w:rsidR="00DB4FAE" w:rsidRDefault="00DB4FAE" w:rsidP="009E15B0">
      <w:pPr>
        <w:pStyle w:val="KeepWithNext"/>
        <w:rPr>
          <w:rtl/>
          <w:lang w:eastAsia="he-IL"/>
        </w:rPr>
      </w:pPr>
    </w:p>
    <w:p w14:paraId="1B52A1EF" w14:textId="77777777" w:rsidR="00DB4FAE" w:rsidRDefault="00DB4FAE" w:rsidP="009E15B0">
      <w:pPr>
        <w:rPr>
          <w:rtl/>
          <w:lang w:eastAsia="he-IL"/>
        </w:rPr>
      </w:pPr>
      <w:r>
        <w:rPr>
          <w:rFonts w:hint="cs"/>
          <w:rtl/>
          <w:lang w:eastAsia="he-IL"/>
        </w:rPr>
        <w:t xml:space="preserve">אני מבקש ממך, העירייה. אנחנו קובעים </w:t>
      </w:r>
      <w:bookmarkStart w:id="11629" w:name="_ETM_Q37_201"/>
      <w:bookmarkEnd w:id="11629"/>
      <w:r>
        <w:rPr>
          <w:rFonts w:hint="cs"/>
          <w:rtl/>
          <w:lang w:eastAsia="he-IL"/>
        </w:rPr>
        <w:t xml:space="preserve">איך קובעים לירוחם. אף אחד לא יגיד לנו את </w:t>
      </w:r>
      <w:bookmarkStart w:id="11630" w:name="_ETM_Q37_618508"/>
      <w:bookmarkEnd w:id="11630"/>
      <w:r>
        <w:rPr>
          <w:rFonts w:hint="cs"/>
          <w:rtl/>
          <w:lang w:eastAsia="he-IL"/>
        </w:rPr>
        <w:t xml:space="preserve">השמות. </w:t>
      </w:r>
    </w:p>
    <w:p w14:paraId="4C1B2185" w14:textId="77777777" w:rsidR="00DB4FAE" w:rsidRDefault="00DB4FAE" w:rsidP="009E15B0">
      <w:pPr>
        <w:rPr>
          <w:rtl/>
          <w:lang w:eastAsia="he-IL"/>
        </w:rPr>
      </w:pPr>
      <w:bookmarkStart w:id="11631" w:name="_ETM_Q37_619143"/>
      <w:bookmarkStart w:id="11632" w:name="_ETM_Q37_619251"/>
      <w:bookmarkEnd w:id="11631"/>
      <w:bookmarkEnd w:id="11632"/>
    </w:p>
    <w:p w14:paraId="47E1C109" w14:textId="77777777" w:rsidR="00DB4FAE" w:rsidRDefault="00DB4FAE" w:rsidP="009E15B0">
      <w:pPr>
        <w:pStyle w:val="af6"/>
        <w:keepNext/>
        <w:rPr>
          <w:rtl/>
        </w:rPr>
      </w:pPr>
      <w:bookmarkStart w:id="11633" w:name="ET_interruption_6341_22"/>
      <w:r w:rsidRPr="009A378A">
        <w:rPr>
          <w:rStyle w:val="TagStyle"/>
          <w:rtl/>
        </w:rPr>
        <w:t xml:space="preserve"> &lt;&lt; קריאה &gt;&gt;</w:t>
      </w:r>
      <w:r w:rsidRPr="00A50B8E">
        <w:rPr>
          <w:rStyle w:val="TagStyle"/>
          <w:rtl/>
        </w:rPr>
        <w:t xml:space="preserve"> </w:t>
      </w:r>
      <w:r>
        <w:rPr>
          <w:rtl/>
        </w:rPr>
        <w:t>דבי ביטון (יש עתיד):</w:t>
      </w:r>
      <w:r w:rsidRPr="00A50B8E">
        <w:rPr>
          <w:rStyle w:val="TagStyle"/>
          <w:rtl/>
        </w:rPr>
        <w:t xml:space="preserve"> </w:t>
      </w:r>
      <w:r w:rsidRPr="009A378A">
        <w:rPr>
          <w:rStyle w:val="TagStyle"/>
          <w:rtl/>
        </w:rPr>
        <w:t>&lt;&lt; קריאה &gt;&gt;</w:t>
      </w:r>
      <w:r>
        <w:rPr>
          <w:rtl/>
        </w:rPr>
        <w:t xml:space="preserve">   </w:t>
      </w:r>
      <w:bookmarkEnd w:id="11633"/>
    </w:p>
    <w:p w14:paraId="3AB74851" w14:textId="77777777" w:rsidR="00DB4FAE" w:rsidRDefault="00DB4FAE" w:rsidP="009E15B0">
      <w:pPr>
        <w:pStyle w:val="KeepWithNext"/>
        <w:rPr>
          <w:rtl/>
          <w:lang w:eastAsia="he-IL"/>
        </w:rPr>
      </w:pPr>
    </w:p>
    <w:p w14:paraId="245E214C" w14:textId="77777777" w:rsidR="00DB4FAE" w:rsidRDefault="00DB4FAE" w:rsidP="009E15B0">
      <w:pPr>
        <w:rPr>
          <w:rtl/>
          <w:lang w:eastAsia="he-IL"/>
        </w:rPr>
      </w:pPr>
      <w:bookmarkStart w:id="11634" w:name="_ETM_Q37_618726"/>
      <w:bookmarkStart w:id="11635" w:name="_ETM_Q37_619020"/>
      <w:bookmarkStart w:id="11636" w:name="_ETM_Q37_619169"/>
      <w:bookmarkStart w:id="11637" w:name="_ETM_Q37_619304"/>
      <w:bookmarkStart w:id="11638" w:name="_ETM_Q37_619384"/>
      <w:bookmarkEnd w:id="11634"/>
      <w:bookmarkEnd w:id="11635"/>
      <w:bookmarkEnd w:id="11636"/>
      <w:bookmarkEnd w:id="11637"/>
      <w:bookmarkEnd w:id="11638"/>
      <w:r>
        <w:rPr>
          <w:rFonts w:hint="cs"/>
          <w:rtl/>
          <w:lang w:eastAsia="he-IL"/>
        </w:rPr>
        <w:t xml:space="preserve">אין על ירוחם. </w:t>
      </w:r>
    </w:p>
    <w:p w14:paraId="4A301A3B" w14:textId="77777777" w:rsidR="00DB4FAE" w:rsidRDefault="00DB4FAE" w:rsidP="009E15B0">
      <w:pPr>
        <w:rPr>
          <w:rtl/>
          <w:lang w:eastAsia="he-IL"/>
        </w:rPr>
      </w:pPr>
    </w:p>
    <w:p w14:paraId="326B170F" w14:textId="77777777" w:rsidR="00DB4FAE" w:rsidRDefault="00DB4FAE" w:rsidP="009E15B0">
      <w:pPr>
        <w:pStyle w:val="-"/>
        <w:keepNext/>
        <w:rPr>
          <w:rtl/>
        </w:rPr>
      </w:pPr>
      <w:bookmarkStart w:id="11639" w:name="ET_speakercontinue_5765_11"/>
      <w:r w:rsidRPr="009A378A">
        <w:rPr>
          <w:rStyle w:val="TagStyle"/>
          <w:rtl/>
        </w:rPr>
        <w:t xml:space="preserve"> &lt;&lt; דובר_המשך &gt;&gt;</w:t>
      </w:r>
      <w:r w:rsidRPr="00034EF8">
        <w:rPr>
          <w:rStyle w:val="TagStyle"/>
          <w:rtl/>
        </w:rPr>
        <w:t xml:space="preserve"> </w:t>
      </w:r>
      <w:r>
        <w:rPr>
          <w:rtl/>
        </w:rPr>
        <w:t>מיכאל מרדכי ביטון (המחנה הממלכתי):</w:t>
      </w:r>
      <w:r w:rsidRPr="00034EF8">
        <w:rPr>
          <w:rStyle w:val="TagStyle"/>
          <w:rtl/>
        </w:rPr>
        <w:t xml:space="preserve"> </w:t>
      </w:r>
      <w:r w:rsidRPr="009A378A">
        <w:rPr>
          <w:rStyle w:val="TagStyle"/>
          <w:rtl/>
        </w:rPr>
        <w:t>&lt;&lt; דובר_המשך &gt;&gt;</w:t>
      </w:r>
      <w:r>
        <w:rPr>
          <w:rtl/>
        </w:rPr>
        <w:t xml:space="preserve">   </w:t>
      </w:r>
      <w:bookmarkEnd w:id="11639"/>
    </w:p>
    <w:p w14:paraId="51607B2E" w14:textId="77777777" w:rsidR="00DB4FAE" w:rsidRDefault="00DB4FAE" w:rsidP="009E15B0">
      <w:pPr>
        <w:pStyle w:val="KeepWithNext"/>
        <w:rPr>
          <w:rtl/>
          <w:lang w:eastAsia="he-IL"/>
        </w:rPr>
      </w:pPr>
    </w:p>
    <w:p w14:paraId="7D6280A7" w14:textId="77777777" w:rsidR="00DB4FAE" w:rsidRDefault="00DB4FAE" w:rsidP="009E15B0">
      <w:pPr>
        <w:rPr>
          <w:rtl/>
          <w:lang w:eastAsia="he-IL"/>
        </w:rPr>
      </w:pPr>
      <w:r>
        <w:rPr>
          <w:rFonts w:hint="cs"/>
          <w:rtl/>
          <w:lang w:eastAsia="he-IL"/>
        </w:rPr>
        <w:t xml:space="preserve">יפה. היא הייתה מנכ"לית עירייה, וכשיצאתי לדרך פה קראתי </w:t>
      </w:r>
      <w:bookmarkStart w:id="11640" w:name="_ETM_Q37_625884"/>
      <w:bookmarkEnd w:id="11640"/>
      <w:r>
        <w:rPr>
          <w:rFonts w:hint="cs"/>
          <w:rtl/>
          <w:lang w:eastAsia="he-IL"/>
        </w:rPr>
        <w:t xml:space="preserve">לשלי: בואי איתי. היא הייתה ראש מטה של שלושה משרדי ממשלה </w:t>
      </w:r>
      <w:r>
        <w:rPr>
          <w:rtl/>
          <w:lang w:eastAsia="he-IL"/>
        </w:rPr>
        <w:t>–</w:t>
      </w:r>
      <w:r>
        <w:rPr>
          <w:rFonts w:hint="cs"/>
          <w:rtl/>
          <w:lang w:eastAsia="he-IL"/>
        </w:rPr>
        <w:t xml:space="preserve"> </w:t>
      </w:r>
      <w:bookmarkStart w:id="11641" w:name="_ETM_Q37_631954"/>
      <w:bookmarkEnd w:id="11641"/>
      <w:r>
        <w:rPr>
          <w:rFonts w:hint="cs"/>
          <w:rtl/>
          <w:lang w:eastAsia="he-IL"/>
        </w:rPr>
        <w:t xml:space="preserve">בביטחון, בשוויון החברתי ובאסטרטגי במקביל. אמרתי לה גם: שלי, בואי תהיי מנכ"לית של משרד </w:t>
      </w:r>
      <w:bookmarkStart w:id="11642" w:name="_ETM_Q37_638521"/>
      <w:bookmarkEnd w:id="11642"/>
      <w:r>
        <w:rPr>
          <w:rFonts w:hint="cs"/>
          <w:rtl/>
          <w:lang w:eastAsia="he-IL"/>
        </w:rPr>
        <w:t xml:space="preserve">ממשלתי. אמרה: לא דחוף לי. ופתאום היא מודיעה לי: אני הולכת ללמוד אחיות. ללמוד אחיות זה חמישה ימים בשבוע, זה נוכחות חובה, זה בלי משכורת, זה תוך שנה בבתי חולים, זה ללכת </w:t>
      </w:r>
      <w:bookmarkStart w:id="11643" w:name="_ETM_Q37_654853"/>
      <w:bookmarkEnd w:id="11643"/>
      <w:r>
        <w:rPr>
          <w:rFonts w:hint="cs"/>
          <w:rtl/>
          <w:lang w:eastAsia="he-IL"/>
        </w:rPr>
        <w:t xml:space="preserve">למחלקות הקשות ביותר </w:t>
      </w:r>
      <w:r>
        <w:rPr>
          <w:rtl/>
          <w:lang w:eastAsia="he-IL"/>
        </w:rPr>
        <w:t>–</w:t>
      </w:r>
      <w:r>
        <w:rPr>
          <w:rFonts w:hint="cs"/>
          <w:rtl/>
          <w:lang w:eastAsia="he-IL"/>
        </w:rPr>
        <w:t xml:space="preserve"> מחלקה פנימית. היום היא ביצעה את </w:t>
      </w:r>
      <w:bookmarkStart w:id="11644" w:name="_ETM_Q37_659976"/>
      <w:bookmarkEnd w:id="11644"/>
      <w:r>
        <w:rPr>
          <w:rFonts w:hint="cs"/>
          <w:rtl/>
          <w:lang w:eastAsia="he-IL"/>
        </w:rPr>
        <w:t xml:space="preserve">המשמרת הראשונה במחלקה הפנימית, ופגשה את האנשים עם הכי כאב בסוף החיים. כמה זה קשה להיות בפנימית. </w:t>
      </w:r>
    </w:p>
    <w:p w14:paraId="46EE8AEB" w14:textId="77777777" w:rsidR="00DB4FAE" w:rsidRDefault="00DB4FAE" w:rsidP="009E15B0">
      <w:pPr>
        <w:rPr>
          <w:rtl/>
          <w:lang w:eastAsia="he-IL"/>
        </w:rPr>
      </w:pPr>
      <w:bookmarkStart w:id="11645" w:name="_ETM_Q37_667286"/>
      <w:bookmarkEnd w:id="11645"/>
    </w:p>
    <w:p w14:paraId="485423C6" w14:textId="77777777" w:rsidR="00DB4FAE" w:rsidRDefault="00DB4FAE" w:rsidP="009E15B0">
      <w:pPr>
        <w:rPr>
          <w:rtl/>
          <w:lang w:eastAsia="he-IL"/>
        </w:rPr>
      </w:pPr>
      <w:bookmarkStart w:id="11646" w:name="_ETM_Q37_667415"/>
      <w:bookmarkStart w:id="11647" w:name="_ETM_Q37_667512"/>
      <w:bookmarkStart w:id="11648" w:name="_ETM_Q37_667553"/>
      <w:bookmarkEnd w:id="11646"/>
      <w:bookmarkEnd w:id="11647"/>
      <w:bookmarkEnd w:id="11648"/>
      <w:r>
        <w:rPr>
          <w:rFonts w:hint="cs"/>
          <w:rtl/>
          <w:lang w:eastAsia="he-IL"/>
        </w:rPr>
        <w:t xml:space="preserve">אז אני רוצה להצדיע לשלי סוויסה, לצופית </w:t>
      </w:r>
      <w:proofErr w:type="spellStart"/>
      <w:r>
        <w:rPr>
          <w:rFonts w:hint="cs"/>
          <w:rtl/>
          <w:lang w:eastAsia="he-IL"/>
        </w:rPr>
        <w:t>טרופר</w:t>
      </w:r>
      <w:proofErr w:type="spellEnd"/>
      <w:r>
        <w:rPr>
          <w:rFonts w:hint="cs"/>
          <w:rtl/>
          <w:lang w:eastAsia="he-IL"/>
        </w:rPr>
        <w:t xml:space="preserve">, </w:t>
      </w:r>
      <w:bookmarkStart w:id="11649" w:name="_ETM_Q37_673030"/>
      <w:bookmarkEnd w:id="11649"/>
      <w:r>
        <w:rPr>
          <w:rFonts w:hint="cs"/>
          <w:rtl/>
          <w:lang w:eastAsia="he-IL"/>
        </w:rPr>
        <w:t xml:space="preserve">שעשתה מעשה כזה. </w:t>
      </w:r>
    </w:p>
    <w:p w14:paraId="5EED4AEE" w14:textId="77777777" w:rsidR="00DB4FAE" w:rsidRDefault="00DB4FAE" w:rsidP="009E15B0">
      <w:pPr>
        <w:rPr>
          <w:rtl/>
          <w:lang w:eastAsia="he-IL"/>
        </w:rPr>
      </w:pPr>
      <w:bookmarkStart w:id="11650" w:name="_ETM_Q37_674102"/>
      <w:bookmarkStart w:id="11651" w:name="_ETM_Q37_674255"/>
      <w:bookmarkEnd w:id="11650"/>
      <w:bookmarkEnd w:id="11651"/>
    </w:p>
    <w:p w14:paraId="50606ACC" w14:textId="77777777" w:rsidR="00DB4FAE" w:rsidRDefault="00DB4FAE" w:rsidP="009E15B0">
      <w:pPr>
        <w:pStyle w:val="af6"/>
        <w:keepNext/>
        <w:rPr>
          <w:rtl/>
        </w:rPr>
      </w:pPr>
      <w:r w:rsidRPr="009A378A">
        <w:rPr>
          <w:rStyle w:val="TagStyle"/>
          <w:rtl/>
        </w:rPr>
        <w:t xml:space="preserve"> &lt;&lt; קריאה &gt;&gt;</w:t>
      </w:r>
      <w:r w:rsidRPr="00A50B8E">
        <w:rPr>
          <w:rStyle w:val="TagStyle"/>
          <w:rtl/>
        </w:rPr>
        <w:t xml:space="preserve"> </w:t>
      </w:r>
      <w:r>
        <w:rPr>
          <w:rtl/>
        </w:rPr>
        <w:t xml:space="preserve">דוד </w:t>
      </w:r>
      <w:proofErr w:type="spellStart"/>
      <w:r>
        <w:rPr>
          <w:rtl/>
        </w:rPr>
        <w:t>אמסלם</w:t>
      </w:r>
      <w:proofErr w:type="spellEnd"/>
      <w:r>
        <w:rPr>
          <w:rtl/>
        </w:rPr>
        <w:t xml:space="preserve"> (הליכוד):</w:t>
      </w:r>
      <w:r w:rsidRPr="00A50B8E">
        <w:rPr>
          <w:rStyle w:val="TagStyle"/>
          <w:rtl/>
        </w:rPr>
        <w:t xml:space="preserve"> </w:t>
      </w:r>
      <w:r w:rsidRPr="009A378A">
        <w:rPr>
          <w:rStyle w:val="TagStyle"/>
          <w:rtl/>
        </w:rPr>
        <w:t>&lt;&lt; קריאה &gt;&gt;</w:t>
      </w:r>
      <w:r>
        <w:rPr>
          <w:rtl/>
        </w:rPr>
        <w:t xml:space="preserve">   </w:t>
      </w:r>
    </w:p>
    <w:p w14:paraId="1DEDE1E3" w14:textId="77777777" w:rsidR="00DB4FAE" w:rsidRDefault="00DB4FAE" w:rsidP="009E15B0">
      <w:pPr>
        <w:pStyle w:val="KeepWithNext"/>
        <w:rPr>
          <w:rtl/>
          <w:lang w:eastAsia="he-IL"/>
        </w:rPr>
      </w:pPr>
    </w:p>
    <w:p w14:paraId="49FF89C5" w14:textId="77777777" w:rsidR="00DB4FAE" w:rsidRDefault="00DB4FAE" w:rsidP="009E15B0">
      <w:pPr>
        <w:rPr>
          <w:rtl/>
          <w:lang w:eastAsia="he-IL"/>
        </w:rPr>
      </w:pPr>
      <w:bookmarkStart w:id="11652" w:name="_ETM_Q37_674666"/>
      <w:bookmarkEnd w:id="11652"/>
      <w:r>
        <w:rPr>
          <w:rFonts w:hint="cs"/>
          <w:rtl/>
          <w:lang w:eastAsia="he-IL"/>
        </w:rPr>
        <w:t>גם</w:t>
      </w:r>
      <w:bookmarkStart w:id="11653" w:name="_ETM_Q37_674974"/>
      <w:bookmarkEnd w:id="11653"/>
      <w:r>
        <w:rPr>
          <w:rFonts w:hint="cs"/>
          <w:rtl/>
          <w:lang w:eastAsia="he-IL"/>
        </w:rPr>
        <w:t xml:space="preserve"> א</w:t>
      </w:r>
      <w:bookmarkStart w:id="11654" w:name="_ETM_Q37_675122"/>
      <w:bookmarkEnd w:id="11654"/>
      <w:r>
        <w:rPr>
          <w:rFonts w:hint="cs"/>
          <w:rtl/>
          <w:lang w:eastAsia="he-IL"/>
        </w:rPr>
        <w:t>ני מצטרף להצדעה שלך.</w:t>
      </w:r>
    </w:p>
    <w:p w14:paraId="6B552F45" w14:textId="77777777" w:rsidR="00DB4FAE" w:rsidRDefault="00DB4FAE" w:rsidP="009E15B0">
      <w:pPr>
        <w:rPr>
          <w:rtl/>
          <w:lang w:eastAsia="he-IL"/>
        </w:rPr>
      </w:pPr>
      <w:bookmarkStart w:id="11655" w:name="_ETM_Q37_675767"/>
      <w:bookmarkStart w:id="11656" w:name="_ETM_Q37_675889"/>
      <w:bookmarkEnd w:id="11655"/>
      <w:bookmarkEnd w:id="11656"/>
    </w:p>
    <w:p w14:paraId="3E0348B4" w14:textId="77777777" w:rsidR="00DB4FAE" w:rsidRDefault="00DB4FAE" w:rsidP="009E15B0">
      <w:pPr>
        <w:pStyle w:val="-"/>
        <w:keepNext/>
        <w:rPr>
          <w:rtl/>
        </w:rPr>
      </w:pPr>
      <w:bookmarkStart w:id="11657" w:name="ET_speakercontinue_5765_25"/>
      <w:r w:rsidRPr="009A378A">
        <w:rPr>
          <w:rStyle w:val="TagStyle"/>
          <w:rtl/>
        </w:rPr>
        <w:t xml:space="preserve"> &lt;&lt; דובר_המשך &gt;&gt;</w:t>
      </w:r>
      <w:r w:rsidRPr="00A50B8E">
        <w:rPr>
          <w:rStyle w:val="TagStyle"/>
          <w:rtl/>
        </w:rPr>
        <w:t xml:space="preserve"> </w:t>
      </w:r>
      <w:r>
        <w:rPr>
          <w:rtl/>
        </w:rPr>
        <w:t>מיכאל מרדכי ביטון (המחנה הממלכתי):</w:t>
      </w:r>
      <w:r w:rsidRPr="00A50B8E">
        <w:rPr>
          <w:rStyle w:val="TagStyle"/>
          <w:rtl/>
        </w:rPr>
        <w:t xml:space="preserve"> </w:t>
      </w:r>
      <w:r w:rsidRPr="009A378A">
        <w:rPr>
          <w:rStyle w:val="TagStyle"/>
          <w:rtl/>
        </w:rPr>
        <w:t>&lt;&lt; דובר_המשך &gt;&gt;</w:t>
      </w:r>
      <w:r>
        <w:rPr>
          <w:rtl/>
        </w:rPr>
        <w:t xml:space="preserve">   </w:t>
      </w:r>
      <w:bookmarkEnd w:id="11657"/>
    </w:p>
    <w:p w14:paraId="1F08E4C1" w14:textId="77777777" w:rsidR="00DB4FAE" w:rsidRDefault="00DB4FAE" w:rsidP="009E15B0">
      <w:pPr>
        <w:pStyle w:val="KeepWithNext"/>
        <w:rPr>
          <w:rtl/>
          <w:lang w:eastAsia="he-IL"/>
        </w:rPr>
      </w:pPr>
    </w:p>
    <w:p w14:paraId="333C7EE8" w14:textId="77777777" w:rsidR="00DB4FAE" w:rsidRDefault="00DB4FAE" w:rsidP="009E15B0">
      <w:pPr>
        <w:rPr>
          <w:rtl/>
          <w:lang w:eastAsia="he-IL"/>
        </w:rPr>
      </w:pPr>
      <w:bookmarkStart w:id="11658" w:name="_ETM_Q37_677376"/>
      <w:bookmarkEnd w:id="11658"/>
      <w:r>
        <w:rPr>
          <w:rFonts w:hint="cs"/>
          <w:rtl/>
          <w:lang w:eastAsia="he-IL"/>
        </w:rPr>
        <w:t xml:space="preserve">תודה, חבר הכנסת </w:t>
      </w:r>
      <w:proofErr w:type="spellStart"/>
      <w:r>
        <w:rPr>
          <w:rFonts w:hint="cs"/>
          <w:rtl/>
          <w:lang w:eastAsia="he-IL"/>
        </w:rPr>
        <w:t>אמסלם</w:t>
      </w:r>
      <w:proofErr w:type="spellEnd"/>
      <w:r>
        <w:rPr>
          <w:rFonts w:hint="cs"/>
          <w:rtl/>
          <w:lang w:eastAsia="he-IL"/>
        </w:rPr>
        <w:t xml:space="preserve">. </w:t>
      </w:r>
    </w:p>
    <w:p w14:paraId="32DD4600" w14:textId="77777777" w:rsidR="00DB4FAE" w:rsidRDefault="00DB4FAE" w:rsidP="009E15B0">
      <w:pPr>
        <w:rPr>
          <w:rtl/>
          <w:lang w:eastAsia="he-IL"/>
        </w:rPr>
      </w:pPr>
      <w:bookmarkStart w:id="11659" w:name="_ETM_Q37_678360"/>
      <w:bookmarkStart w:id="11660" w:name="_ETM_Q37_678467"/>
      <w:bookmarkEnd w:id="11659"/>
      <w:bookmarkEnd w:id="11660"/>
    </w:p>
    <w:p w14:paraId="6DD33EEC" w14:textId="77777777" w:rsidR="00DB4FAE" w:rsidRDefault="00DB4FAE" w:rsidP="009E15B0">
      <w:pPr>
        <w:pStyle w:val="af6"/>
        <w:keepNext/>
        <w:rPr>
          <w:rtl/>
        </w:rPr>
      </w:pPr>
      <w:bookmarkStart w:id="11661" w:name="ET_interruption_6151_26"/>
      <w:r w:rsidRPr="009A378A">
        <w:rPr>
          <w:rStyle w:val="TagStyle"/>
          <w:rtl/>
        </w:rPr>
        <w:t xml:space="preserve"> &lt;&lt; קריאה &gt;&gt;</w:t>
      </w:r>
      <w:r w:rsidRPr="00A50B8E">
        <w:rPr>
          <w:rStyle w:val="TagStyle"/>
          <w:rtl/>
        </w:rPr>
        <w:t xml:space="preserve"> </w:t>
      </w:r>
      <w:r>
        <w:rPr>
          <w:rtl/>
        </w:rPr>
        <w:t>רון כץ (יש עתיד):</w:t>
      </w:r>
      <w:r w:rsidRPr="00A50B8E">
        <w:rPr>
          <w:rStyle w:val="TagStyle"/>
          <w:rtl/>
        </w:rPr>
        <w:t xml:space="preserve"> </w:t>
      </w:r>
      <w:r w:rsidRPr="009A378A">
        <w:rPr>
          <w:rStyle w:val="TagStyle"/>
          <w:rtl/>
        </w:rPr>
        <w:t>&lt;&lt; קריאה &gt;&gt;</w:t>
      </w:r>
      <w:r>
        <w:rPr>
          <w:rtl/>
        </w:rPr>
        <w:t xml:space="preserve">   </w:t>
      </w:r>
      <w:bookmarkEnd w:id="11661"/>
    </w:p>
    <w:p w14:paraId="5C21C42A" w14:textId="77777777" w:rsidR="00DB4FAE" w:rsidRDefault="00DB4FAE" w:rsidP="009E15B0">
      <w:pPr>
        <w:pStyle w:val="KeepWithNext"/>
        <w:rPr>
          <w:rtl/>
          <w:lang w:eastAsia="he-IL"/>
        </w:rPr>
      </w:pPr>
    </w:p>
    <w:p w14:paraId="166F76C5" w14:textId="77777777" w:rsidR="00DB4FAE" w:rsidRDefault="00DB4FAE" w:rsidP="009E15B0">
      <w:pPr>
        <w:rPr>
          <w:rtl/>
          <w:lang w:eastAsia="he-IL"/>
        </w:rPr>
      </w:pPr>
      <w:bookmarkStart w:id="11662" w:name="_ETM_Q37_678406"/>
      <w:bookmarkEnd w:id="11662"/>
      <w:r>
        <w:rPr>
          <w:rFonts w:hint="cs"/>
          <w:rtl/>
          <w:lang w:eastAsia="he-IL"/>
        </w:rPr>
        <w:t xml:space="preserve">גם </w:t>
      </w:r>
      <w:bookmarkStart w:id="11663" w:name="_ETM_Q37_678695"/>
      <w:bookmarkEnd w:id="11663"/>
      <w:r>
        <w:rPr>
          <w:rFonts w:hint="cs"/>
          <w:rtl/>
          <w:lang w:eastAsia="he-IL"/>
        </w:rPr>
        <w:t xml:space="preserve">אני. תוך כדי גם שלחתי לה את זה. </w:t>
      </w:r>
    </w:p>
    <w:p w14:paraId="4D2C328A" w14:textId="77777777" w:rsidR="00DB4FAE" w:rsidRDefault="00DB4FAE" w:rsidP="009E15B0">
      <w:pPr>
        <w:rPr>
          <w:rtl/>
          <w:lang w:eastAsia="he-IL"/>
        </w:rPr>
      </w:pPr>
      <w:bookmarkStart w:id="11664" w:name="_ETM_Q37_679475"/>
      <w:bookmarkStart w:id="11665" w:name="_ETM_Q37_679590"/>
      <w:bookmarkEnd w:id="11664"/>
      <w:bookmarkEnd w:id="11665"/>
    </w:p>
    <w:p w14:paraId="339BC335" w14:textId="77777777" w:rsidR="00DB4FAE" w:rsidRDefault="00DB4FAE" w:rsidP="009E15B0">
      <w:pPr>
        <w:pStyle w:val="-"/>
        <w:keepNext/>
        <w:rPr>
          <w:rtl/>
        </w:rPr>
      </w:pPr>
      <w:bookmarkStart w:id="11666" w:name="ET_speakercontinue_5765_27"/>
      <w:r w:rsidRPr="009A378A">
        <w:rPr>
          <w:rStyle w:val="TagStyle"/>
          <w:rtl/>
        </w:rPr>
        <w:t xml:space="preserve"> &lt;&lt; דובר_המשך &gt;&gt;</w:t>
      </w:r>
      <w:r w:rsidRPr="00A50B8E">
        <w:rPr>
          <w:rStyle w:val="TagStyle"/>
          <w:rtl/>
        </w:rPr>
        <w:t xml:space="preserve"> </w:t>
      </w:r>
      <w:r>
        <w:rPr>
          <w:rtl/>
        </w:rPr>
        <w:t>מיכאל מרדכי ביטון (המחנה הממלכתי):</w:t>
      </w:r>
      <w:r w:rsidRPr="00A50B8E">
        <w:rPr>
          <w:rStyle w:val="TagStyle"/>
          <w:rtl/>
        </w:rPr>
        <w:t xml:space="preserve"> </w:t>
      </w:r>
      <w:r w:rsidRPr="009A378A">
        <w:rPr>
          <w:rStyle w:val="TagStyle"/>
          <w:rtl/>
        </w:rPr>
        <w:t>&lt;&lt; דובר_המשך &gt;&gt;</w:t>
      </w:r>
      <w:r>
        <w:rPr>
          <w:rtl/>
        </w:rPr>
        <w:t xml:space="preserve">   </w:t>
      </w:r>
      <w:bookmarkEnd w:id="11666"/>
    </w:p>
    <w:p w14:paraId="799C9161" w14:textId="77777777" w:rsidR="00DB4FAE" w:rsidRDefault="00DB4FAE" w:rsidP="009E15B0">
      <w:pPr>
        <w:pStyle w:val="KeepWithNext"/>
        <w:rPr>
          <w:rtl/>
          <w:lang w:eastAsia="he-IL"/>
        </w:rPr>
      </w:pPr>
    </w:p>
    <w:p w14:paraId="0682413C" w14:textId="77777777" w:rsidR="00DB4FAE" w:rsidRDefault="00DB4FAE" w:rsidP="009E15B0">
      <w:pPr>
        <w:rPr>
          <w:rtl/>
          <w:lang w:eastAsia="he-IL"/>
        </w:rPr>
      </w:pPr>
      <w:bookmarkStart w:id="11667" w:name="_ETM_Q37_680427"/>
      <w:bookmarkEnd w:id="11667"/>
      <w:r>
        <w:rPr>
          <w:rFonts w:hint="cs"/>
          <w:rtl/>
          <w:lang w:eastAsia="he-IL"/>
        </w:rPr>
        <w:t xml:space="preserve">למודי </w:t>
      </w:r>
      <w:bookmarkStart w:id="11668" w:name="_ETM_Q37_681411"/>
      <w:bookmarkEnd w:id="11668"/>
      <w:r>
        <w:rPr>
          <w:rFonts w:hint="cs"/>
          <w:rtl/>
          <w:lang w:eastAsia="he-IL"/>
        </w:rPr>
        <w:t xml:space="preserve">ברמן, שגם עשה שינוי. לוחם ביחידת עילית </w:t>
      </w:r>
      <w:r>
        <w:rPr>
          <w:rtl/>
          <w:lang w:eastAsia="he-IL"/>
        </w:rPr>
        <w:t>–</w:t>
      </w:r>
      <w:r>
        <w:rPr>
          <w:rFonts w:hint="cs"/>
          <w:rtl/>
          <w:lang w:eastAsia="he-IL"/>
        </w:rPr>
        <w:t xml:space="preserve"> לא </w:t>
      </w:r>
      <w:bookmarkStart w:id="11669" w:name="_ETM_Q37_684843"/>
      <w:bookmarkEnd w:id="11669"/>
      <w:r>
        <w:rPr>
          <w:rFonts w:hint="cs"/>
          <w:rtl/>
          <w:lang w:eastAsia="he-IL"/>
        </w:rPr>
        <w:t xml:space="preserve">משנה </w:t>
      </w:r>
      <w:r>
        <w:rPr>
          <w:rtl/>
          <w:lang w:eastAsia="he-IL"/>
        </w:rPr>
        <w:t>–</w:t>
      </w:r>
      <w:r>
        <w:rPr>
          <w:rFonts w:hint="cs"/>
          <w:rtl/>
          <w:lang w:eastAsia="he-IL"/>
        </w:rPr>
        <w:t xml:space="preserve"> מטכ"ל וסיירת צנחנים ונהיה פיזיותרפיסט. לגברת יעקובי.</w:t>
      </w:r>
    </w:p>
    <w:p w14:paraId="4E0D4C2D" w14:textId="77777777" w:rsidR="00DB4FAE" w:rsidRDefault="00DB4FAE" w:rsidP="009E15B0">
      <w:pPr>
        <w:rPr>
          <w:rtl/>
          <w:lang w:eastAsia="he-IL"/>
        </w:rPr>
      </w:pPr>
    </w:p>
    <w:p w14:paraId="6F3028B8" w14:textId="77777777" w:rsidR="00DB4FAE" w:rsidRDefault="00DB4FAE" w:rsidP="009E15B0">
      <w:pPr>
        <w:pStyle w:val="af8"/>
        <w:keepNext/>
        <w:rPr>
          <w:rtl/>
        </w:rPr>
      </w:pPr>
      <w:r w:rsidRPr="009A378A">
        <w:rPr>
          <w:rStyle w:val="TagStyle"/>
          <w:rtl/>
        </w:rPr>
        <w:t xml:space="preserve"> &lt;&lt; יור &gt;&gt;</w:t>
      </w:r>
      <w:r w:rsidRPr="00034EF8">
        <w:rPr>
          <w:rStyle w:val="TagStyle"/>
          <w:rtl/>
        </w:rPr>
        <w:t xml:space="preserve"> </w:t>
      </w:r>
      <w:r>
        <w:rPr>
          <w:rtl/>
        </w:rPr>
        <w:t xml:space="preserve">היו"ר ניסים </w:t>
      </w:r>
      <w:proofErr w:type="spellStart"/>
      <w:r>
        <w:rPr>
          <w:rtl/>
        </w:rPr>
        <w:t>ואטורי</w:t>
      </w:r>
      <w:proofErr w:type="spellEnd"/>
      <w:r>
        <w:rPr>
          <w:rtl/>
        </w:rPr>
        <w:t>:</w:t>
      </w:r>
      <w:r w:rsidRPr="00034EF8">
        <w:rPr>
          <w:rStyle w:val="TagStyle"/>
          <w:rtl/>
        </w:rPr>
        <w:t xml:space="preserve"> </w:t>
      </w:r>
      <w:r w:rsidRPr="009A378A">
        <w:rPr>
          <w:rStyle w:val="TagStyle"/>
          <w:rtl/>
        </w:rPr>
        <w:t>&lt;&lt; יור &gt;&gt;</w:t>
      </w:r>
      <w:r>
        <w:rPr>
          <w:rtl/>
        </w:rPr>
        <w:t xml:space="preserve">   </w:t>
      </w:r>
    </w:p>
    <w:p w14:paraId="25971AE6" w14:textId="77777777" w:rsidR="00DB4FAE" w:rsidRDefault="00DB4FAE" w:rsidP="009E15B0">
      <w:pPr>
        <w:pStyle w:val="KeepWithNext"/>
        <w:rPr>
          <w:rtl/>
          <w:lang w:eastAsia="he-IL"/>
        </w:rPr>
      </w:pPr>
    </w:p>
    <w:p w14:paraId="30EFAD5E" w14:textId="77777777" w:rsidR="00DB4FAE" w:rsidRDefault="00DB4FAE" w:rsidP="009E15B0">
      <w:pPr>
        <w:rPr>
          <w:rtl/>
          <w:lang w:eastAsia="he-IL"/>
        </w:rPr>
      </w:pPr>
      <w:r>
        <w:rPr>
          <w:rFonts w:hint="cs"/>
          <w:rtl/>
          <w:lang w:eastAsia="he-IL"/>
        </w:rPr>
        <w:t>כמה להוסיף לך? עוד חמש דקות בערך?</w:t>
      </w:r>
    </w:p>
    <w:p w14:paraId="75DAB162" w14:textId="77777777" w:rsidR="00DB4FAE" w:rsidRDefault="00DB4FAE" w:rsidP="009E15B0">
      <w:pPr>
        <w:rPr>
          <w:rtl/>
          <w:lang w:eastAsia="he-IL"/>
        </w:rPr>
      </w:pPr>
      <w:bookmarkStart w:id="11670" w:name="_ETM_Q37_698354"/>
      <w:bookmarkStart w:id="11671" w:name="_ETM_Q37_698454"/>
      <w:bookmarkEnd w:id="11670"/>
      <w:bookmarkEnd w:id="11671"/>
    </w:p>
    <w:p w14:paraId="61D3EC51" w14:textId="77777777" w:rsidR="00DB4FAE" w:rsidRDefault="00DB4FAE" w:rsidP="009E15B0">
      <w:pPr>
        <w:pStyle w:val="-"/>
        <w:keepNext/>
        <w:rPr>
          <w:rtl/>
        </w:rPr>
      </w:pPr>
      <w:bookmarkStart w:id="11672" w:name="ET_speakercontinue_5765_28"/>
      <w:r w:rsidRPr="009A378A">
        <w:rPr>
          <w:rStyle w:val="TagStyle"/>
          <w:rtl/>
        </w:rPr>
        <w:t xml:space="preserve"> &lt;&lt; דובר_המשך &gt;&gt;</w:t>
      </w:r>
      <w:r w:rsidRPr="00A50B8E">
        <w:rPr>
          <w:rStyle w:val="TagStyle"/>
          <w:rtl/>
        </w:rPr>
        <w:t xml:space="preserve"> </w:t>
      </w:r>
      <w:r>
        <w:rPr>
          <w:rtl/>
        </w:rPr>
        <w:t>מיכאל מרדכי ביטון (המחנה הממלכתי):</w:t>
      </w:r>
      <w:r w:rsidRPr="00A50B8E">
        <w:rPr>
          <w:rStyle w:val="TagStyle"/>
          <w:rtl/>
        </w:rPr>
        <w:t xml:space="preserve"> </w:t>
      </w:r>
      <w:r w:rsidRPr="009A378A">
        <w:rPr>
          <w:rStyle w:val="TagStyle"/>
          <w:rtl/>
        </w:rPr>
        <w:t>&lt;&lt; דובר_המשך &gt;&gt;</w:t>
      </w:r>
      <w:r>
        <w:rPr>
          <w:rtl/>
        </w:rPr>
        <w:t xml:space="preserve">   </w:t>
      </w:r>
      <w:bookmarkEnd w:id="11672"/>
    </w:p>
    <w:p w14:paraId="1A1DD909" w14:textId="77777777" w:rsidR="00DB4FAE" w:rsidRDefault="00DB4FAE" w:rsidP="009E15B0">
      <w:pPr>
        <w:pStyle w:val="KeepWithNext"/>
        <w:rPr>
          <w:rtl/>
          <w:lang w:eastAsia="he-IL"/>
        </w:rPr>
      </w:pPr>
    </w:p>
    <w:p w14:paraId="061C008B" w14:textId="77777777" w:rsidR="00DB4FAE" w:rsidRDefault="00DB4FAE" w:rsidP="009E15B0">
      <w:pPr>
        <w:rPr>
          <w:rtl/>
          <w:lang w:eastAsia="he-IL"/>
        </w:rPr>
      </w:pPr>
      <w:bookmarkStart w:id="11673" w:name="_ETM_Q37_699576"/>
      <w:bookmarkEnd w:id="11673"/>
      <w:r>
        <w:rPr>
          <w:rFonts w:hint="cs"/>
          <w:rtl/>
          <w:lang w:eastAsia="he-IL"/>
        </w:rPr>
        <w:t xml:space="preserve">לא, אני סיימתי. יש </w:t>
      </w:r>
      <w:bookmarkStart w:id="11674" w:name="_ETM_Q37_698520"/>
      <w:bookmarkEnd w:id="11674"/>
      <w:r>
        <w:rPr>
          <w:rFonts w:hint="cs"/>
          <w:rtl/>
          <w:lang w:eastAsia="he-IL"/>
        </w:rPr>
        <w:t xml:space="preserve">לי בלילה נאום אחר, חשוב. </w:t>
      </w:r>
    </w:p>
    <w:p w14:paraId="7B4D98E7" w14:textId="77777777" w:rsidR="00DB4FAE" w:rsidRDefault="00DB4FAE" w:rsidP="009E15B0">
      <w:pPr>
        <w:rPr>
          <w:rtl/>
          <w:lang w:eastAsia="he-IL"/>
        </w:rPr>
      </w:pPr>
    </w:p>
    <w:p w14:paraId="6AEFCFE6" w14:textId="77777777" w:rsidR="00DB4FAE" w:rsidRDefault="00DB4FAE" w:rsidP="009E15B0">
      <w:pPr>
        <w:pStyle w:val="af6"/>
        <w:keepNext/>
        <w:rPr>
          <w:rtl/>
        </w:rPr>
      </w:pPr>
      <w:bookmarkStart w:id="11675" w:name="ET_interruption_6151_29"/>
      <w:r w:rsidRPr="009A378A">
        <w:rPr>
          <w:rStyle w:val="TagStyle"/>
          <w:rtl/>
        </w:rPr>
        <w:t xml:space="preserve"> &lt;&lt; קריאה &gt;&gt;</w:t>
      </w:r>
      <w:r w:rsidRPr="003F3F9B">
        <w:rPr>
          <w:rStyle w:val="TagStyle"/>
          <w:rtl/>
        </w:rPr>
        <w:t xml:space="preserve"> </w:t>
      </w:r>
      <w:r>
        <w:rPr>
          <w:rtl/>
        </w:rPr>
        <w:t>רון כץ (יש עתיד):</w:t>
      </w:r>
      <w:r w:rsidRPr="003F3F9B">
        <w:rPr>
          <w:rStyle w:val="TagStyle"/>
          <w:rtl/>
        </w:rPr>
        <w:t xml:space="preserve"> </w:t>
      </w:r>
      <w:r w:rsidRPr="009A378A">
        <w:rPr>
          <w:rStyle w:val="TagStyle"/>
          <w:rtl/>
        </w:rPr>
        <w:t>&lt;&lt; קריאה &gt;&gt;</w:t>
      </w:r>
      <w:r>
        <w:rPr>
          <w:rtl/>
        </w:rPr>
        <w:t xml:space="preserve">   </w:t>
      </w:r>
      <w:bookmarkEnd w:id="11675"/>
    </w:p>
    <w:p w14:paraId="0D079FAC" w14:textId="77777777" w:rsidR="00DB4FAE" w:rsidRDefault="00DB4FAE" w:rsidP="009E15B0">
      <w:pPr>
        <w:pStyle w:val="KeepWithNext"/>
        <w:rPr>
          <w:rtl/>
          <w:lang w:eastAsia="he-IL"/>
        </w:rPr>
      </w:pPr>
    </w:p>
    <w:p w14:paraId="7885395C" w14:textId="77777777" w:rsidR="00DB4FAE" w:rsidRDefault="00DB4FAE" w:rsidP="009E15B0">
      <w:pPr>
        <w:rPr>
          <w:rtl/>
          <w:lang w:eastAsia="he-IL"/>
        </w:rPr>
      </w:pPr>
      <w:bookmarkStart w:id="11676" w:name="_ETM_Q37_702694"/>
      <w:bookmarkStart w:id="11677" w:name="_ETM_Q37_702988"/>
      <w:bookmarkStart w:id="11678" w:name="_ETM_Q37_703093"/>
      <w:bookmarkEnd w:id="11676"/>
      <w:bookmarkEnd w:id="11677"/>
      <w:bookmarkEnd w:id="11678"/>
      <w:r>
        <w:rPr>
          <w:rFonts w:hint="cs"/>
          <w:rtl/>
          <w:lang w:eastAsia="he-IL"/>
        </w:rPr>
        <w:t>כשמחמיאים לאנשים, נותנים לדבר.</w:t>
      </w:r>
    </w:p>
    <w:p w14:paraId="29F68140" w14:textId="77777777" w:rsidR="00DB4FAE" w:rsidRDefault="00DB4FAE" w:rsidP="009E15B0">
      <w:pPr>
        <w:rPr>
          <w:rtl/>
          <w:lang w:eastAsia="he-IL"/>
        </w:rPr>
      </w:pPr>
      <w:bookmarkStart w:id="11679" w:name="_ETM_Q37_703909"/>
      <w:bookmarkStart w:id="11680" w:name="_ETM_Q37_704021"/>
      <w:bookmarkEnd w:id="11679"/>
      <w:bookmarkEnd w:id="11680"/>
    </w:p>
    <w:p w14:paraId="70C92D6B" w14:textId="77777777" w:rsidR="00DB4FAE" w:rsidRDefault="00DB4FAE" w:rsidP="009E15B0">
      <w:pPr>
        <w:pStyle w:val="af8"/>
        <w:keepNext/>
        <w:rPr>
          <w:rtl/>
        </w:rPr>
      </w:pPr>
      <w:r w:rsidRPr="009A378A">
        <w:rPr>
          <w:rStyle w:val="TagStyle"/>
          <w:rtl/>
        </w:rPr>
        <w:t xml:space="preserve"> &lt;&lt; יור &gt;&gt;</w:t>
      </w:r>
      <w:r w:rsidRPr="003F3F9B">
        <w:rPr>
          <w:rStyle w:val="TagStyle"/>
          <w:rtl/>
        </w:rPr>
        <w:t xml:space="preserve"> </w:t>
      </w:r>
      <w:r>
        <w:rPr>
          <w:rtl/>
        </w:rPr>
        <w:t xml:space="preserve">היו"ר ניסים </w:t>
      </w:r>
      <w:proofErr w:type="spellStart"/>
      <w:r>
        <w:rPr>
          <w:rtl/>
        </w:rPr>
        <w:t>ואטורי</w:t>
      </w:r>
      <w:proofErr w:type="spellEnd"/>
      <w:r>
        <w:rPr>
          <w:rtl/>
        </w:rPr>
        <w:t>:</w:t>
      </w:r>
      <w:r w:rsidRPr="003F3F9B">
        <w:rPr>
          <w:rStyle w:val="TagStyle"/>
          <w:rtl/>
        </w:rPr>
        <w:t xml:space="preserve"> </w:t>
      </w:r>
      <w:r w:rsidRPr="009A378A">
        <w:rPr>
          <w:rStyle w:val="TagStyle"/>
          <w:rtl/>
        </w:rPr>
        <w:t>&lt;&lt; יור &gt;&gt;</w:t>
      </w:r>
      <w:r>
        <w:rPr>
          <w:rtl/>
        </w:rPr>
        <w:t xml:space="preserve">   </w:t>
      </w:r>
    </w:p>
    <w:p w14:paraId="70E05269" w14:textId="77777777" w:rsidR="00DB4FAE" w:rsidRDefault="00DB4FAE" w:rsidP="009E15B0">
      <w:pPr>
        <w:pStyle w:val="KeepWithNext"/>
        <w:rPr>
          <w:rtl/>
          <w:lang w:eastAsia="he-IL"/>
        </w:rPr>
      </w:pPr>
    </w:p>
    <w:p w14:paraId="68C67FC0" w14:textId="77777777" w:rsidR="00DB4FAE" w:rsidRDefault="00DB4FAE" w:rsidP="009E15B0">
      <w:pPr>
        <w:rPr>
          <w:rtl/>
          <w:lang w:eastAsia="he-IL"/>
        </w:rPr>
      </w:pPr>
      <w:bookmarkStart w:id="11681" w:name="_ETM_Q37_705313"/>
      <w:bookmarkEnd w:id="11681"/>
      <w:r>
        <w:rPr>
          <w:rFonts w:hint="cs"/>
          <w:rtl/>
          <w:lang w:eastAsia="he-IL"/>
        </w:rPr>
        <w:t xml:space="preserve">לא, נתתי לו </w:t>
      </w:r>
      <w:bookmarkStart w:id="11682" w:name="_ETM_Q37_705082"/>
      <w:bookmarkEnd w:id="11682"/>
      <w:r>
        <w:rPr>
          <w:rFonts w:hint="cs"/>
          <w:rtl/>
          <w:lang w:eastAsia="he-IL"/>
        </w:rPr>
        <w:t xml:space="preserve">דקה כי הדברים מאוד חשובים. ודודי מפרגן, אז בכלל. </w:t>
      </w:r>
    </w:p>
    <w:p w14:paraId="221FE176" w14:textId="77777777" w:rsidR="00DB4FAE" w:rsidRDefault="00DB4FAE" w:rsidP="009E15B0">
      <w:pPr>
        <w:rPr>
          <w:rtl/>
          <w:lang w:eastAsia="he-IL"/>
        </w:rPr>
      </w:pPr>
    </w:p>
    <w:p w14:paraId="3C19373F" w14:textId="77777777" w:rsidR="00DB4FAE" w:rsidRDefault="00DB4FAE" w:rsidP="009E15B0">
      <w:pPr>
        <w:pStyle w:val="-"/>
        <w:keepNext/>
        <w:rPr>
          <w:rtl/>
        </w:rPr>
      </w:pPr>
      <w:bookmarkStart w:id="11683" w:name="ET_speakercontinue_5765_13"/>
      <w:r w:rsidRPr="009A378A">
        <w:rPr>
          <w:rStyle w:val="TagStyle"/>
          <w:rtl/>
        </w:rPr>
        <w:t xml:space="preserve"> &lt;&lt; דובר_המשך &gt;&gt;</w:t>
      </w:r>
      <w:r w:rsidRPr="00034EF8">
        <w:rPr>
          <w:rStyle w:val="TagStyle"/>
          <w:rtl/>
        </w:rPr>
        <w:t xml:space="preserve"> </w:t>
      </w:r>
      <w:r>
        <w:rPr>
          <w:rtl/>
        </w:rPr>
        <w:t>מיכאל מרדכי ביטון (המחנה הממלכתי):</w:t>
      </w:r>
      <w:r w:rsidRPr="00034EF8">
        <w:rPr>
          <w:rStyle w:val="TagStyle"/>
          <w:rtl/>
        </w:rPr>
        <w:t xml:space="preserve"> </w:t>
      </w:r>
      <w:r w:rsidRPr="009A378A">
        <w:rPr>
          <w:rStyle w:val="TagStyle"/>
          <w:rtl/>
        </w:rPr>
        <w:t>&lt;&lt; דובר_המשך &gt;&gt;</w:t>
      </w:r>
      <w:r>
        <w:rPr>
          <w:rtl/>
        </w:rPr>
        <w:t xml:space="preserve">   </w:t>
      </w:r>
      <w:bookmarkEnd w:id="11683"/>
    </w:p>
    <w:p w14:paraId="2E693B63" w14:textId="77777777" w:rsidR="00DB4FAE" w:rsidRDefault="00DB4FAE" w:rsidP="009E15B0">
      <w:pPr>
        <w:pStyle w:val="KeepWithNext"/>
        <w:rPr>
          <w:rtl/>
          <w:lang w:eastAsia="he-IL"/>
        </w:rPr>
      </w:pPr>
    </w:p>
    <w:p w14:paraId="16181418" w14:textId="77777777" w:rsidR="00DB4FAE" w:rsidRDefault="00DB4FAE" w:rsidP="009E15B0">
      <w:pPr>
        <w:rPr>
          <w:rtl/>
          <w:lang w:eastAsia="he-IL"/>
        </w:rPr>
      </w:pPr>
      <w:r>
        <w:rPr>
          <w:rFonts w:hint="cs"/>
          <w:rtl/>
          <w:lang w:eastAsia="he-IL"/>
        </w:rPr>
        <w:t xml:space="preserve">אני וחבר הכנסת שלום דנינו היינו באלבניה, </w:t>
      </w:r>
      <w:bookmarkStart w:id="11684" w:name="_ETM_Q37_706515"/>
      <w:bookmarkEnd w:id="11684"/>
      <w:r>
        <w:rPr>
          <w:rFonts w:hint="cs"/>
          <w:rtl/>
          <w:lang w:eastAsia="he-IL"/>
        </w:rPr>
        <w:t xml:space="preserve">ואני מאחל לו שיהיה בריא כי הוא לא מרגיש טוב. אנחנו נדבר על אלבניה רבות, ואתם לא תאמינו איזו מדינה מדהימה ותומכת ישראל </w:t>
      </w:r>
      <w:bookmarkStart w:id="11685" w:name="_ETM_Q37_720893"/>
      <w:bookmarkEnd w:id="11685"/>
      <w:r>
        <w:rPr>
          <w:rFonts w:hint="cs"/>
          <w:rtl/>
          <w:lang w:eastAsia="he-IL"/>
        </w:rPr>
        <w:t xml:space="preserve">פגשנו. תודה רבה, היושב-ראש. </w:t>
      </w:r>
    </w:p>
    <w:p w14:paraId="34C78901" w14:textId="77777777" w:rsidR="00DB4FAE" w:rsidRDefault="00DB4FAE" w:rsidP="009E15B0">
      <w:pPr>
        <w:pStyle w:val="ETSpeechToText"/>
        <w:rPr>
          <w:rtl/>
        </w:rPr>
      </w:pPr>
      <w:bookmarkStart w:id="11686" w:name="TOR_Q38"/>
      <w:bookmarkStart w:id="11687" w:name="_ETM_Q38_180000"/>
      <w:bookmarkEnd w:id="11686"/>
      <w:bookmarkEnd w:id="11687"/>
    </w:p>
    <w:p w14:paraId="65DFAC40" w14:textId="77777777" w:rsidR="00DB4FAE" w:rsidRDefault="00DB4FAE" w:rsidP="009E15B0">
      <w:pPr>
        <w:pStyle w:val="af8"/>
        <w:keepNext/>
        <w:rPr>
          <w:rtl/>
        </w:rPr>
      </w:pPr>
      <w:r w:rsidRPr="005464BF">
        <w:rPr>
          <w:rStyle w:val="TagStyle"/>
          <w:rtl/>
        </w:rPr>
        <w:t xml:space="preserve"> &lt;&lt; יור &gt;&gt; </w:t>
      </w:r>
      <w:r>
        <w:rPr>
          <w:rtl/>
        </w:rPr>
        <w:t xml:space="preserve">היו"ר ניסים </w:t>
      </w:r>
      <w:proofErr w:type="spellStart"/>
      <w:r>
        <w:rPr>
          <w:rtl/>
        </w:rPr>
        <w:t>ואטורי</w:t>
      </w:r>
      <w:proofErr w:type="spellEnd"/>
      <w:r>
        <w:rPr>
          <w:rtl/>
        </w:rPr>
        <w:t>:</w:t>
      </w:r>
      <w:r w:rsidRPr="005464BF">
        <w:rPr>
          <w:rStyle w:val="TagStyle"/>
          <w:rtl/>
        </w:rPr>
        <w:t xml:space="preserve"> &lt;&lt; יור &gt;&gt;</w:t>
      </w:r>
      <w:r>
        <w:rPr>
          <w:rtl/>
        </w:rPr>
        <w:t xml:space="preserve">  </w:t>
      </w:r>
    </w:p>
    <w:p w14:paraId="50DFF8A1" w14:textId="77777777" w:rsidR="00DB4FAE" w:rsidRDefault="00DB4FAE" w:rsidP="009E15B0">
      <w:pPr>
        <w:pStyle w:val="KeepWithNext"/>
        <w:rPr>
          <w:rtl/>
        </w:rPr>
      </w:pPr>
    </w:p>
    <w:p w14:paraId="3B52091D" w14:textId="77777777" w:rsidR="00DB4FAE" w:rsidRDefault="00DB4FAE" w:rsidP="009E15B0">
      <w:pPr>
        <w:rPr>
          <w:rtl/>
        </w:rPr>
      </w:pPr>
      <w:bookmarkStart w:id="11688" w:name="_ETM_Q38_90000"/>
      <w:bookmarkEnd w:id="11688"/>
      <w:r>
        <w:rPr>
          <w:rFonts w:hint="cs"/>
          <w:rtl/>
        </w:rPr>
        <w:t xml:space="preserve">תודה רבה. חבר הכנסת זאב </w:t>
      </w:r>
      <w:proofErr w:type="spellStart"/>
      <w:r>
        <w:rPr>
          <w:rFonts w:hint="cs"/>
          <w:rtl/>
        </w:rPr>
        <w:t>אלקין</w:t>
      </w:r>
      <w:proofErr w:type="spellEnd"/>
      <w:r>
        <w:rPr>
          <w:rFonts w:hint="cs"/>
          <w:rtl/>
        </w:rPr>
        <w:t>.</w:t>
      </w:r>
    </w:p>
    <w:p w14:paraId="55346218" w14:textId="77777777" w:rsidR="00DB4FAE" w:rsidRDefault="00DB4FAE" w:rsidP="009E15B0">
      <w:pPr>
        <w:rPr>
          <w:rtl/>
        </w:rPr>
      </w:pPr>
      <w:bookmarkStart w:id="11689" w:name="_ETM_Q38_124000"/>
      <w:bookmarkEnd w:id="11689"/>
    </w:p>
    <w:p w14:paraId="55A41446" w14:textId="77777777" w:rsidR="00DB4FAE" w:rsidRDefault="00DB4FAE" w:rsidP="009E15B0">
      <w:pPr>
        <w:pStyle w:val="a4"/>
        <w:keepNext/>
        <w:rPr>
          <w:rtl/>
        </w:rPr>
      </w:pPr>
      <w:bookmarkStart w:id="11690" w:name="ET_speaker_4590_2"/>
      <w:r w:rsidRPr="005464BF">
        <w:rPr>
          <w:rStyle w:val="TagStyle"/>
          <w:rtl/>
        </w:rPr>
        <w:t xml:space="preserve"> &lt;&lt; דובר &gt;&gt; </w:t>
      </w:r>
      <w:bookmarkStart w:id="11691" w:name="_Toc126098411"/>
      <w:r>
        <w:rPr>
          <w:rtl/>
        </w:rPr>
        <w:t xml:space="preserve">זאב </w:t>
      </w:r>
      <w:proofErr w:type="spellStart"/>
      <w:r>
        <w:rPr>
          <w:rtl/>
        </w:rPr>
        <w:t>אלקין</w:t>
      </w:r>
      <w:proofErr w:type="spellEnd"/>
      <w:r>
        <w:rPr>
          <w:rtl/>
        </w:rPr>
        <w:t xml:space="preserve"> (המחנה הממלכתי):</w:t>
      </w:r>
      <w:bookmarkEnd w:id="11691"/>
      <w:r w:rsidRPr="005464BF">
        <w:rPr>
          <w:rStyle w:val="TagStyle"/>
          <w:rtl/>
        </w:rPr>
        <w:t xml:space="preserve"> &lt;&lt; דובר &gt;&gt;</w:t>
      </w:r>
      <w:r>
        <w:rPr>
          <w:rtl/>
        </w:rPr>
        <w:t xml:space="preserve">  </w:t>
      </w:r>
      <w:bookmarkEnd w:id="11690"/>
    </w:p>
    <w:p w14:paraId="12AAAE4E" w14:textId="77777777" w:rsidR="00DB4FAE" w:rsidRDefault="00DB4FAE" w:rsidP="009E15B0">
      <w:pPr>
        <w:pStyle w:val="KeepWithNext"/>
        <w:rPr>
          <w:rtl/>
        </w:rPr>
      </w:pPr>
    </w:p>
    <w:p w14:paraId="38ED96E4" w14:textId="77777777" w:rsidR="00DB4FAE" w:rsidRDefault="00DB4FAE" w:rsidP="009E15B0">
      <w:pPr>
        <w:rPr>
          <w:rtl/>
        </w:rPr>
      </w:pPr>
      <w:bookmarkStart w:id="11692" w:name="_ETM_Q38_127000"/>
      <w:bookmarkEnd w:id="11692"/>
      <w:r>
        <w:rPr>
          <w:rFonts w:hint="cs"/>
          <w:rtl/>
        </w:rPr>
        <w:t xml:space="preserve">אדוני היושב-ראש, אדוני השר, חבריי חברי הכנסת, אם אתה רוצה כבר הצעת ייעול, אז בוא </w:t>
      </w:r>
      <w:bookmarkStart w:id="11693" w:name="_ETM_Q38_151000"/>
      <w:bookmarkEnd w:id="11693"/>
      <w:r>
        <w:rPr>
          <w:rFonts w:hint="cs"/>
          <w:rtl/>
        </w:rPr>
        <w:t xml:space="preserve">תארגן פה תור, שאנשים יעמדו פה וייקחו מושכות אחד מהשני, כדי ללכת עד הסוף. </w:t>
      </w:r>
    </w:p>
    <w:p w14:paraId="0DC27748" w14:textId="77777777" w:rsidR="00DB4FAE" w:rsidRDefault="00DB4FAE" w:rsidP="009E15B0">
      <w:pPr>
        <w:rPr>
          <w:rtl/>
        </w:rPr>
      </w:pPr>
      <w:bookmarkStart w:id="11694" w:name="_ETM_Q38_159503"/>
      <w:bookmarkStart w:id="11695" w:name="_ETM_Q38_159554"/>
      <w:bookmarkEnd w:id="11694"/>
      <w:bookmarkEnd w:id="11695"/>
    </w:p>
    <w:p w14:paraId="7866BF73" w14:textId="77777777" w:rsidR="00DB4FAE" w:rsidRDefault="00DB4FAE" w:rsidP="009E15B0">
      <w:pPr>
        <w:rPr>
          <w:rtl/>
        </w:rPr>
      </w:pPr>
      <w:bookmarkStart w:id="11696" w:name="_ETM_Q38_159644"/>
      <w:bookmarkStart w:id="11697" w:name="_ETM_Q38_159786"/>
      <w:bookmarkEnd w:id="11696"/>
      <w:bookmarkEnd w:id="11697"/>
      <w:r>
        <w:rPr>
          <w:rFonts w:hint="cs"/>
          <w:rtl/>
        </w:rPr>
        <w:t xml:space="preserve">אנחנו התכנסנו כאן להשתתף בתהליך מאוד </w:t>
      </w:r>
      <w:bookmarkStart w:id="11698" w:name="_ETM_Q38_160000"/>
      <w:bookmarkEnd w:id="11698"/>
      <w:r>
        <w:rPr>
          <w:rFonts w:hint="cs"/>
          <w:rtl/>
        </w:rPr>
        <w:t xml:space="preserve">מעניין. אתם יודעים, יש תוכנית "כוכב נולד" </w:t>
      </w:r>
      <w:r>
        <w:rPr>
          <w:rtl/>
        </w:rPr>
        <w:t>–</w:t>
      </w:r>
      <w:r>
        <w:rPr>
          <w:rFonts w:hint="cs"/>
          <w:rtl/>
        </w:rPr>
        <w:t xml:space="preserve"> אנחנו פה, בממשלה </w:t>
      </w:r>
      <w:bookmarkStart w:id="11699" w:name="_ETM_Q38_170000"/>
      <w:bookmarkEnd w:id="11699"/>
      <w:r>
        <w:rPr>
          <w:rFonts w:hint="cs"/>
          <w:rtl/>
        </w:rPr>
        <w:t xml:space="preserve">הזאת, נמצאים בתהליך מאוד מעניין, בתוכנית מעניינת שנקראת "משרד נולד". איך אנחנו </w:t>
      </w:r>
      <w:bookmarkStart w:id="11700" w:name="_ETM_Q38_174000"/>
      <w:bookmarkEnd w:id="11700"/>
      <w:r>
        <w:rPr>
          <w:rFonts w:hint="cs"/>
          <w:rtl/>
        </w:rPr>
        <w:t xml:space="preserve">יודעים שזו תוכנית "משרד נולד"? כי בדרך כלל, אתם </w:t>
      </w:r>
      <w:bookmarkStart w:id="11701" w:name="_ETM_Q38_178000"/>
      <w:bookmarkEnd w:id="11701"/>
      <w:r>
        <w:rPr>
          <w:rFonts w:hint="cs"/>
          <w:rtl/>
        </w:rPr>
        <w:t xml:space="preserve">יודעים, הרכב ממשלה נקבע </w:t>
      </w:r>
      <w:bookmarkStart w:id="11702" w:name="_ETM_Q38_157000"/>
      <w:bookmarkStart w:id="11703" w:name="_ETM_Q38_153000"/>
      <w:bookmarkStart w:id="11704" w:name="_ETM_Q38_180149"/>
      <w:bookmarkStart w:id="11705" w:name="_ETM_Q38_180510"/>
      <w:bookmarkStart w:id="11706" w:name="_ETM_Q38_180900"/>
      <w:bookmarkStart w:id="11707" w:name="_ETM_Q38_181740"/>
      <w:bookmarkStart w:id="11708" w:name="_ETM_Q38_182009"/>
      <w:bookmarkStart w:id="11709" w:name="_ETM_Q38_182279"/>
      <w:bookmarkStart w:id="11710" w:name="_ETM_Q38_182399"/>
      <w:bookmarkStart w:id="11711" w:name="_ETM_Q38_182580"/>
      <w:bookmarkStart w:id="11712" w:name="_ETM_Q38_182909"/>
      <w:bookmarkStart w:id="11713" w:name="_ETM_Q38_183239"/>
      <w:bookmarkStart w:id="11714" w:name="_ETM_Q38_183780"/>
      <w:bookmarkStart w:id="11715" w:name="_ETM_Q38_183899"/>
      <w:bookmarkStart w:id="11716" w:name="_ETM_Q38_184230"/>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r>
        <w:rPr>
          <w:rtl/>
        </w:rPr>
        <w:t xml:space="preserve">לפי </w:t>
      </w:r>
      <w:bookmarkStart w:id="11717" w:name="_ETM_Q38_184470"/>
      <w:bookmarkEnd w:id="11717"/>
      <w:r>
        <w:rPr>
          <w:rtl/>
        </w:rPr>
        <w:t xml:space="preserve">הסכמים </w:t>
      </w:r>
      <w:bookmarkStart w:id="11718" w:name="_ETM_Q38_184859"/>
      <w:bookmarkEnd w:id="11718"/>
      <w:r>
        <w:rPr>
          <w:rtl/>
        </w:rPr>
        <w:t>קואליציוניים</w:t>
      </w:r>
      <w:r>
        <w:rPr>
          <w:rFonts w:hint="cs"/>
          <w:rtl/>
        </w:rPr>
        <w:t>.</w:t>
      </w:r>
      <w:r>
        <w:rPr>
          <w:rtl/>
        </w:rPr>
        <w:t xml:space="preserve"> </w:t>
      </w:r>
      <w:bookmarkStart w:id="11719" w:name="_ETM_Q38_186000"/>
      <w:bookmarkEnd w:id="11719"/>
      <w:r>
        <w:rPr>
          <w:rtl/>
        </w:rPr>
        <w:t xml:space="preserve">הלכתי </w:t>
      </w:r>
      <w:bookmarkStart w:id="11720" w:name="_ETM_Q38_186510"/>
      <w:bookmarkEnd w:id="11720"/>
      <w:r>
        <w:rPr>
          <w:rtl/>
        </w:rPr>
        <w:t xml:space="preserve">להסכמים </w:t>
      </w:r>
      <w:bookmarkStart w:id="11721" w:name="_ETM_Q38_187020"/>
      <w:bookmarkEnd w:id="11721"/>
      <w:r>
        <w:rPr>
          <w:rFonts w:hint="cs"/>
          <w:rtl/>
        </w:rPr>
        <w:t>ה</w:t>
      </w:r>
      <w:r>
        <w:rPr>
          <w:rtl/>
        </w:rPr>
        <w:t xml:space="preserve">קואליציוניים </w:t>
      </w:r>
      <w:bookmarkStart w:id="11722" w:name="_ETM_Q38_187740"/>
      <w:bookmarkEnd w:id="11722"/>
      <w:r>
        <w:rPr>
          <w:rtl/>
        </w:rPr>
        <w:t xml:space="preserve">בין </w:t>
      </w:r>
      <w:bookmarkStart w:id="11723" w:name="_ETM_Q38_187920"/>
      <w:bookmarkEnd w:id="11723"/>
      <w:r>
        <w:rPr>
          <w:rtl/>
        </w:rPr>
        <w:t xml:space="preserve">הליכוד </w:t>
      </w:r>
      <w:bookmarkStart w:id="11724" w:name="_ETM_Q38_188430"/>
      <w:bookmarkEnd w:id="11724"/>
      <w:r>
        <w:rPr>
          <w:rtl/>
        </w:rPr>
        <w:t xml:space="preserve">לש"ס </w:t>
      </w:r>
      <w:bookmarkStart w:id="11725" w:name="_ETM_Q38_188970"/>
      <w:bookmarkEnd w:id="11725"/>
      <w:r>
        <w:rPr>
          <w:rtl/>
        </w:rPr>
        <w:t xml:space="preserve">לבדוק </w:t>
      </w:r>
      <w:bookmarkStart w:id="11726" w:name="_ETM_Q38_189869"/>
      <w:bookmarkEnd w:id="11726"/>
      <w:r>
        <w:rPr>
          <w:rtl/>
        </w:rPr>
        <w:t xml:space="preserve">מה </w:t>
      </w:r>
      <w:bookmarkStart w:id="11727" w:name="_ETM_Q38_190500"/>
      <w:bookmarkEnd w:id="11727"/>
      <w:r>
        <w:rPr>
          <w:rtl/>
        </w:rPr>
        <w:t xml:space="preserve">התכוונו </w:t>
      </w:r>
      <w:bookmarkStart w:id="11728" w:name="_ETM_Q38_190980"/>
      <w:bookmarkEnd w:id="11728"/>
      <w:r>
        <w:rPr>
          <w:rtl/>
        </w:rPr>
        <w:t xml:space="preserve">לעשות </w:t>
      </w:r>
      <w:bookmarkStart w:id="11729" w:name="_ETM_Q38_191520"/>
      <w:bookmarkEnd w:id="11729"/>
      <w:r>
        <w:rPr>
          <w:rtl/>
        </w:rPr>
        <w:t xml:space="preserve">עם </w:t>
      </w:r>
      <w:bookmarkStart w:id="11730" w:name="_ETM_Q38_191670"/>
      <w:bookmarkEnd w:id="11730"/>
      <w:r>
        <w:rPr>
          <w:rtl/>
        </w:rPr>
        <w:t xml:space="preserve">זרוע </w:t>
      </w:r>
      <w:bookmarkStart w:id="11731" w:name="_ETM_Q38_192090"/>
      <w:bookmarkEnd w:id="11731"/>
      <w:r>
        <w:rPr>
          <w:rtl/>
        </w:rPr>
        <w:t>העבודה</w:t>
      </w:r>
      <w:r>
        <w:rPr>
          <w:rFonts w:hint="cs"/>
          <w:rtl/>
        </w:rPr>
        <w:t>; זו</w:t>
      </w:r>
      <w:r>
        <w:rPr>
          <w:rtl/>
        </w:rPr>
        <w:t xml:space="preserve"> </w:t>
      </w:r>
      <w:bookmarkStart w:id="11732" w:name="_ETM_Q38_192510"/>
      <w:bookmarkStart w:id="11733" w:name="_ETM_Q38_192660"/>
      <w:bookmarkEnd w:id="11732"/>
      <w:bookmarkEnd w:id="11733"/>
      <w:r>
        <w:rPr>
          <w:rtl/>
        </w:rPr>
        <w:t xml:space="preserve">היחידה </w:t>
      </w:r>
      <w:bookmarkStart w:id="11734" w:name="_ETM_Q38_193139"/>
      <w:bookmarkEnd w:id="11734"/>
      <w:r>
        <w:rPr>
          <w:rtl/>
        </w:rPr>
        <w:t xml:space="preserve">המסכנה </w:t>
      </w:r>
      <w:bookmarkStart w:id="11735" w:name="_ETM_Q38_193620"/>
      <w:bookmarkEnd w:id="11735"/>
      <w:r>
        <w:rPr>
          <w:rtl/>
        </w:rPr>
        <w:t xml:space="preserve">הזאת </w:t>
      </w:r>
      <w:bookmarkStart w:id="11736" w:name="_ETM_Q38_193860"/>
      <w:bookmarkEnd w:id="11736"/>
      <w:r>
        <w:rPr>
          <w:rtl/>
        </w:rPr>
        <w:t xml:space="preserve">שבכל </w:t>
      </w:r>
      <w:bookmarkStart w:id="11737" w:name="_ETM_Q38_194250"/>
      <w:bookmarkEnd w:id="11737"/>
      <w:r>
        <w:rPr>
          <w:rtl/>
        </w:rPr>
        <w:t xml:space="preserve">ממשלה </w:t>
      </w:r>
      <w:bookmarkStart w:id="11738" w:name="_ETM_Q38_194730"/>
      <w:bookmarkEnd w:id="11738"/>
      <w:r>
        <w:rPr>
          <w:rtl/>
        </w:rPr>
        <w:t xml:space="preserve">מזיזים </w:t>
      </w:r>
      <w:bookmarkStart w:id="11739" w:name="_ETM_Q38_195150"/>
      <w:bookmarkEnd w:id="11739"/>
      <w:r>
        <w:rPr>
          <w:rtl/>
        </w:rPr>
        <w:t xml:space="preserve">אותה </w:t>
      </w:r>
      <w:bookmarkStart w:id="11740" w:name="_ETM_Q38_195330"/>
      <w:bookmarkEnd w:id="11740"/>
      <w:r>
        <w:rPr>
          <w:rtl/>
        </w:rPr>
        <w:t xml:space="preserve">מפה </w:t>
      </w:r>
      <w:bookmarkStart w:id="11741" w:name="_ETM_Q38_195660"/>
      <w:bookmarkEnd w:id="11741"/>
      <w:r>
        <w:rPr>
          <w:rFonts w:hint="cs"/>
          <w:rtl/>
        </w:rPr>
        <w:t>ל</w:t>
      </w:r>
      <w:r>
        <w:rPr>
          <w:rtl/>
        </w:rPr>
        <w:t xml:space="preserve">שם </w:t>
      </w:r>
      <w:bookmarkStart w:id="11742" w:name="_ETM_Q38_196020"/>
      <w:bookmarkEnd w:id="11742"/>
      <w:r>
        <w:rPr>
          <w:rFonts w:hint="cs"/>
          <w:rtl/>
        </w:rPr>
        <w:t>ו</w:t>
      </w:r>
      <w:r>
        <w:rPr>
          <w:rtl/>
        </w:rPr>
        <w:t xml:space="preserve">משם </w:t>
      </w:r>
      <w:bookmarkStart w:id="11743" w:name="_ETM_Q38_196349"/>
      <w:bookmarkEnd w:id="11743"/>
      <w:r>
        <w:rPr>
          <w:rtl/>
        </w:rPr>
        <w:t>לפה</w:t>
      </w:r>
      <w:r>
        <w:rPr>
          <w:rFonts w:hint="cs"/>
          <w:rtl/>
        </w:rPr>
        <w:t>.</w:t>
      </w:r>
      <w:r>
        <w:rPr>
          <w:rtl/>
        </w:rPr>
        <w:t xml:space="preserve"> </w:t>
      </w:r>
      <w:bookmarkStart w:id="11744" w:name="_ETM_Q38_197070"/>
      <w:bookmarkEnd w:id="11744"/>
      <w:r>
        <w:rPr>
          <w:rtl/>
        </w:rPr>
        <w:t>היא</w:t>
      </w:r>
      <w:r>
        <w:rPr>
          <w:rFonts w:hint="cs"/>
          <w:rtl/>
        </w:rPr>
        <w:t>,</w:t>
      </w:r>
      <w:r>
        <w:rPr>
          <w:rtl/>
        </w:rPr>
        <w:t xml:space="preserve"> </w:t>
      </w:r>
      <w:bookmarkStart w:id="11745" w:name="_ETM_Q38_197220"/>
      <w:bookmarkEnd w:id="11745"/>
      <w:r>
        <w:rPr>
          <w:rtl/>
        </w:rPr>
        <w:t xml:space="preserve">בדרך </w:t>
      </w:r>
      <w:bookmarkStart w:id="11746" w:name="_ETM_Q38_197520"/>
      <w:bookmarkEnd w:id="11746"/>
      <w:r>
        <w:rPr>
          <w:rtl/>
        </w:rPr>
        <w:t>כלל</w:t>
      </w:r>
      <w:r>
        <w:rPr>
          <w:rFonts w:hint="cs"/>
          <w:rtl/>
        </w:rPr>
        <w:t>,</w:t>
      </w:r>
      <w:r>
        <w:rPr>
          <w:rtl/>
        </w:rPr>
        <w:t xml:space="preserve"> </w:t>
      </w:r>
      <w:bookmarkStart w:id="11747" w:name="_ETM_Q38_198090"/>
      <w:bookmarkEnd w:id="11747"/>
      <w:r>
        <w:rPr>
          <w:rtl/>
        </w:rPr>
        <w:t xml:space="preserve">מטיילת </w:t>
      </w:r>
      <w:bookmarkStart w:id="11748" w:name="_ETM_Q38_198840"/>
      <w:bookmarkEnd w:id="11748"/>
      <w:r>
        <w:rPr>
          <w:rtl/>
        </w:rPr>
        <w:t xml:space="preserve">בין </w:t>
      </w:r>
      <w:bookmarkStart w:id="11749" w:name="_ETM_Q38_199050"/>
      <w:bookmarkEnd w:id="11749"/>
      <w:r>
        <w:rPr>
          <w:rtl/>
        </w:rPr>
        <w:t xml:space="preserve">משרד </w:t>
      </w:r>
      <w:bookmarkStart w:id="11750" w:name="_ETM_Q38_199470"/>
      <w:bookmarkEnd w:id="11750"/>
      <w:r>
        <w:rPr>
          <w:rtl/>
        </w:rPr>
        <w:t xml:space="preserve">הרווחה </w:t>
      </w:r>
      <w:bookmarkStart w:id="11751" w:name="_ETM_Q38_200099"/>
      <w:bookmarkEnd w:id="11751"/>
      <w:r>
        <w:rPr>
          <w:rtl/>
        </w:rPr>
        <w:t xml:space="preserve">לבין </w:t>
      </w:r>
      <w:bookmarkStart w:id="11752" w:name="_ETM_Q38_200460"/>
      <w:bookmarkEnd w:id="11752"/>
      <w:r>
        <w:rPr>
          <w:rtl/>
        </w:rPr>
        <w:t xml:space="preserve">משרד </w:t>
      </w:r>
      <w:bookmarkStart w:id="11753" w:name="_ETM_Q38_200849"/>
      <w:bookmarkEnd w:id="11753"/>
      <w:r>
        <w:rPr>
          <w:rtl/>
        </w:rPr>
        <w:t>הכלכלה</w:t>
      </w:r>
      <w:r>
        <w:rPr>
          <w:rFonts w:hint="cs"/>
          <w:rtl/>
        </w:rPr>
        <w:t xml:space="preserve">. </w:t>
      </w:r>
      <w:bookmarkStart w:id="11754" w:name="_ETM_Q38_202000"/>
      <w:bookmarkStart w:id="11755" w:name="_ETM_Q38_203000"/>
      <w:bookmarkStart w:id="11756" w:name="_ETM_Q38_202110"/>
      <w:bookmarkEnd w:id="11754"/>
      <w:bookmarkEnd w:id="11755"/>
      <w:bookmarkEnd w:id="11756"/>
      <w:r>
        <w:rPr>
          <w:rtl/>
        </w:rPr>
        <w:t xml:space="preserve">כתוב </w:t>
      </w:r>
      <w:bookmarkStart w:id="11757" w:name="_ETM_Q38_202530"/>
      <w:bookmarkEnd w:id="11757"/>
      <w:r>
        <w:rPr>
          <w:rtl/>
        </w:rPr>
        <w:t xml:space="preserve">בהסכם </w:t>
      </w:r>
      <w:bookmarkStart w:id="11758" w:name="_ETM_Q38_202980"/>
      <w:bookmarkEnd w:id="11758"/>
      <w:r>
        <w:rPr>
          <w:rtl/>
        </w:rPr>
        <w:t xml:space="preserve">קואליציוני </w:t>
      </w:r>
      <w:bookmarkStart w:id="11759" w:name="_ETM_Q38_203670"/>
      <w:bookmarkEnd w:id="11759"/>
      <w:r>
        <w:rPr>
          <w:rtl/>
        </w:rPr>
        <w:t xml:space="preserve">לקחת </w:t>
      </w:r>
      <w:bookmarkStart w:id="11760" w:name="_ETM_Q38_204210"/>
      <w:bookmarkEnd w:id="11760"/>
      <w:r>
        <w:rPr>
          <w:rtl/>
        </w:rPr>
        <w:t xml:space="preserve">את </w:t>
      </w:r>
      <w:bookmarkStart w:id="11761" w:name="_ETM_Q38_204300"/>
      <w:bookmarkEnd w:id="11761"/>
      <w:r>
        <w:rPr>
          <w:rtl/>
        </w:rPr>
        <w:t xml:space="preserve">זרוע </w:t>
      </w:r>
      <w:bookmarkStart w:id="11762" w:name="_ETM_Q38_204600"/>
      <w:bookmarkEnd w:id="11762"/>
      <w:r>
        <w:rPr>
          <w:rtl/>
        </w:rPr>
        <w:t>העבודה</w:t>
      </w:r>
      <w:r>
        <w:rPr>
          <w:rFonts w:hint="cs"/>
          <w:rtl/>
        </w:rPr>
        <w:t>, עם פירוט</w:t>
      </w:r>
      <w:r>
        <w:rPr>
          <w:rtl/>
        </w:rPr>
        <w:t xml:space="preserve"> </w:t>
      </w:r>
      <w:bookmarkStart w:id="11763" w:name="_ETM_Q38_205170"/>
      <w:bookmarkStart w:id="11764" w:name="_ETM_Q38_205699"/>
      <w:bookmarkStart w:id="11765" w:name="_ETM_Q38_206210"/>
      <w:bookmarkEnd w:id="11763"/>
      <w:bookmarkEnd w:id="11764"/>
      <w:bookmarkEnd w:id="11765"/>
      <w:r>
        <w:rPr>
          <w:rtl/>
        </w:rPr>
        <w:t>כמובן</w:t>
      </w:r>
      <w:r>
        <w:rPr>
          <w:rFonts w:hint="cs"/>
          <w:rtl/>
        </w:rPr>
        <w:t xml:space="preserve"> </w:t>
      </w:r>
      <w:r>
        <w:rPr>
          <w:rtl/>
        </w:rPr>
        <w:t xml:space="preserve">– </w:t>
      </w:r>
      <w:bookmarkStart w:id="11766" w:name="_ETM_Q38_206930"/>
      <w:bookmarkEnd w:id="11766"/>
      <w:r>
        <w:rPr>
          <w:rFonts w:hint="cs"/>
          <w:rtl/>
        </w:rPr>
        <w:t>ו</w:t>
      </w:r>
      <w:r>
        <w:rPr>
          <w:rtl/>
        </w:rPr>
        <w:t xml:space="preserve">דאגו </w:t>
      </w:r>
      <w:bookmarkStart w:id="11767" w:name="_ETM_Q38_207350"/>
      <w:bookmarkEnd w:id="11767"/>
      <w:r>
        <w:rPr>
          <w:rtl/>
        </w:rPr>
        <w:t xml:space="preserve">בש"ס </w:t>
      </w:r>
      <w:bookmarkStart w:id="11768" w:name="_ETM_Q38_207920"/>
      <w:bookmarkEnd w:id="11768"/>
      <w:r>
        <w:rPr>
          <w:rtl/>
        </w:rPr>
        <w:t xml:space="preserve">לציין </w:t>
      </w:r>
      <w:bookmarkStart w:id="11769" w:name="_ETM_Q38_208460"/>
      <w:bookmarkEnd w:id="11769"/>
      <w:r>
        <w:rPr>
          <w:rtl/>
        </w:rPr>
        <w:t xml:space="preserve">כל </w:t>
      </w:r>
      <w:bookmarkStart w:id="11770" w:name="_ETM_Q38_208730"/>
      <w:bookmarkEnd w:id="11770"/>
      <w:r>
        <w:rPr>
          <w:rtl/>
        </w:rPr>
        <w:t xml:space="preserve">אגף </w:t>
      </w:r>
      <w:bookmarkStart w:id="11771" w:name="_ETM_Q38_209029"/>
      <w:bookmarkEnd w:id="11771"/>
      <w:r>
        <w:rPr>
          <w:rtl/>
        </w:rPr>
        <w:t xml:space="preserve">שם </w:t>
      </w:r>
      <w:bookmarkStart w:id="11772" w:name="_ETM_Q38_209270"/>
      <w:bookmarkEnd w:id="11772"/>
      <w:r>
        <w:rPr>
          <w:rtl/>
        </w:rPr>
        <w:t xml:space="preserve">וכל </w:t>
      </w:r>
      <w:bookmarkStart w:id="11773" w:name="_ETM_Q38_209630"/>
      <w:bookmarkEnd w:id="11773"/>
      <w:r>
        <w:rPr>
          <w:rtl/>
        </w:rPr>
        <w:t>תחום</w:t>
      </w:r>
      <w:r>
        <w:rPr>
          <w:rFonts w:hint="cs"/>
          <w:rtl/>
        </w:rPr>
        <w:t xml:space="preserve"> </w:t>
      </w:r>
      <w:r>
        <w:rPr>
          <w:rtl/>
        </w:rPr>
        <w:t xml:space="preserve">– </w:t>
      </w:r>
      <w:bookmarkStart w:id="11774" w:name="_ETM_Q38_210380"/>
      <w:bookmarkEnd w:id="11774"/>
      <w:r>
        <w:rPr>
          <w:rFonts w:hint="cs"/>
          <w:rtl/>
        </w:rPr>
        <w:t>ו</w:t>
      </w:r>
      <w:r>
        <w:rPr>
          <w:rtl/>
        </w:rPr>
        <w:t xml:space="preserve">להעביר </w:t>
      </w:r>
      <w:bookmarkStart w:id="11775" w:name="_ETM_Q38_210950"/>
      <w:bookmarkEnd w:id="11775"/>
      <w:r>
        <w:rPr>
          <w:rtl/>
        </w:rPr>
        <w:t xml:space="preserve">אותה </w:t>
      </w:r>
      <w:bookmarkStart w:id="11776" w:name="_ETM_Q38_211130"/>
      <w:bookmarkEnd w:id="11776"/>
      <w:r>
        <w:rPr>
          <w:rtl/>
        </w:rPr>
        <w:t xml:space="preserve">למשרד </w:t>
      </w:r>
      <w:bookmarkStart w:id="11777" w:name="_ETM_Q38_211640"/>
      <w:bookmarkEnd w:id="11777"/>
      <w:r>
        <w:rPr>
          <w:rtl/>
        </w:rPr>
        <w:t xml:space="preserve">הרווחה </w:t>
      </w:r>
      <w:bookmarkStart w:id="11778" w:name="_ETM_Q38_212150"/>
      <w:bookmarkEnd w:id="11778"/>
      <w:r>
        <w:rPr>
          <w:rtl/>
        </w:rPr>
        <w:t xml:space="preserve">כדי </w:t>
      </w:r>
      <w:bookmarkStart w:id="11779" w:name="_ETM_Q38_212360"/>
      <w:bookmarkEnd w:id="11779"/>
      <w:r>
        <w:rPr>
          <w:rtl/>
        </w:rPr>
        <w:t xml:space="preserve">לחזק </w:t>
      </w:r>
      <w:bookmarkStart w:id="11780" w:name="_ETM_Q38_212809"/>
      <w:bookmarkEnd w:id="11780"/>
      <w:r>
        <w:rPr>
          <w:rtl/>
        </w:rPr>
        <w:t xml:space="preserve">את </w:t>
      </w:r>
      <w:bookmarkStart w:id="11781" w:name="_ETM_Q38_212930"/>
      <w:bookmarkEnd w:id="11781"/>
      <w:r>
        <w:rPr>
          <w:rtl/>
        </w:rPr>
        <w:t xml:space="preserve">משרד </w:t>
      </w:r>
      <w:bookmarkStart w:id="11782" w:name="_ETM_Q38_213290"/>
      <w:bookmarkEnd w:id="11782"/>
      <w:r>
        <w:rPr>
          <w:rtl/>
        </w:rPr>
        <w:t>הרווחה</w:t>
      </w:r>
      <w:r>
        <w:rPr>
          <w:rFonts w:hint="cs"/>
          <w:rtl/>
        </w:rPr>
        <w:t>.</w:t>
      </w:r>
      <w:r>
        <w:rPr>
          <w:rtl/>
        </w:rPr>
        <w:t xml:space="preserve"> </w:t>
      </w:r>
      <w:bookmarkStart w:id="11783" w:name="_ETM_Q38_214690"/>
      <w:bookmarkEnd w:id="11783"/>
      <w:r>
        <w:rPr>
          <w:rtl/>
        </w:rPr>
        <w:t xml:space="preserve">לקחו </w:t>
      </w:r>
      <w:bookmarkStart w:id="11784" w:name="_ETM_Q38_215200"/>
      <w:bookmarkEnd w:id="11784"/>
      <w:r>
        <w:rPr>
          <w:rtl/>
        </w:rPr>
        <w:t xml:space="preserve">אותה </w:t>
      </w:r>
      <w:bookmarkStart w:id="11785" w:name="_ETM_Q38_215409"/>
      <w:bookmarkEnd w:id="11785"/>
      <w:r>
        <w:rPr>
          <w:rtl/>
        </w:rPr>
        <w:t xml:space="preserve">ממשרד </w:t>
      </w:r>
      <w:bookmarkStart w:id="11786" w:name="_ETM_Q38_215860"/>
      <w:bookmarkEnd w:id="11786"/>
      <w:r>
        <w:rPr>
          <w:rtl/>
        </w:rPr>
        <w:t>הכלכלה</w:t>
      </w:r>
      <w:r>
        <w:rPr>
          <w:rFonts w:hint="cs"/>
          <w:rtl/>
        </w:rPr>
        <w:t>,</w:t>
      </w:r>
      <w:r>
        <w:rPr>
          <w:rtl/>
        </w:rPr>
        <w:t xml:space="preserve"> </w:t>
      </w:r>
      <w:bookmarkStart w:id="11787" w:name="_ETM_Q38_216739"/>
      <w:bookmarkStart w:id="11788" w:name="_ETM_Q38_217039"/>
      <w:bookmarkEnd w:id="11787"/>
      <w:bookmarkEnd w:id="11788"/>
      <w:r>
        <w:rPr>
          <w:rFonts w:hint="cs"/>
          <w:rtl/>
        </w:rPr>
        <w:t xml:space="preserve">והיא נתקעה באמצע. </w:t>
      </w:r>
      <w:bookmarkStart w:id="11789" w:name="_ETM_Q38_218000"/>
      <w:bookmarkStart w:id="11790" w:name="_ETM_Q38_217370"/>
      <w:bookmarkStart w:id="11791" w:name="_ETM_Q38_218510"/>
      <w:bookmarkEnd w:id="11789"/>
      <w:bookmarkEnd w:id="11790"/>
      <w:bookmarkEnd w:id="11791"/>
      <w:r>
        <w:rPr>
          <w:rtl/>
        </w:rPr>
        <w:t>נשארה</w:t>
      </w:r>
      <w:r>
        <w:rPr>
          <w:rFonts w:hint="cs"/>
          <w:rtl/>
        </w:rPr>
        <w:t>,</w:t>
      </w:r>
      <w:r>
        <w:rPr>
          <w:rtl/>
        </w:rPr>
        <w:t xml:space="preserve"> </w:t>
      </w:r>
      <w:bookmarkStart w:id="11792" w:name="_ETM_Q38_219140"/>
      <w:bookmarkEnd w:id="11792"/>
      <w:r>
        <w:rPr>
          <w:rtl/>
        </w:rPr>
        <w:t xml:space="preserve">לא </w:t>
      </w:r>
      <w:bookmarkStart w:id="11793" w:name="_ETM_Q38_219350"/>
      <w:bookmarkEnd w:id="11793"/>
      <w:r>
        <w:rPr>
          <w:rtl/>
        </w:rPr>
        <w:t xml:space="preserve">סיימה </w:t>
      </w:r>
      <w:bookmarkStart w:id="11794" w:name="_ETM_Q38_219739"/>
      <w:bookmarkEnd w:id="11794"/>
      <w:r>
        <w:rPr>
          <w:rtl/>
        </w:rPr>
        <w:t xml:space="preserve">את </w:t>
      </w:r>
      <w:bookmarkStart w:id="11795" w:name="_ETM_Q38_219859"/>
      <w:bookmarkEnd w:id="11795"/>
      <w:r>
        <w:rPr>
          <w:rtl/>
        </w:rPr>
        <w:t xml:space="preserve">דרכה </w:t>
      </w:r>
      <w:bookmarkStart w:id="11796" w:name="_ETM_Q38_220609"/>
      <w:bookmarkEnd w:id="11796"/>
      <w:r>
        <w:rPr>
          <w:rtl/>
        </w:rPr>
        <w:t xml:space="preserve">למשרד </w:t>
      </w:r>
      <w:bookmarkStart w:id="11797" w:name="_ETM_Q38_221179"/>
      <w:bookmarkEnd w:id="11797"/>
      <w:r>
        <w:rPr>
          <w:rtl/>
        </w:rPr>
        <w:t>הרווחה</w:t>
      </w:r>
      <w:r>
        <w:rPr>
          <w:rFonts w:hint="cs"/>
          <w:rtl/>
        </w:rPr>
        <w:t>.</w:t>
      </w:r>
      <w:r>
        <w:rPr>
          <w:rtl/>
        </w:rPr>
        <w:t xml:space="preserve"> </w:t>
      </w:r>
      <w:bookmarkStart w:id="11798" w:name="_ETM_Q38_222429"/>
      <w:bookmarkEnd w:id="11798"/>
      <w:r>
        <w:rPr>
          <w:rtl/>
        </w:rPr>
        <w:t xml:space="preserve">מזה </w:t>
      </w:r>
      <w:bookmarkStart w:id="11799" w:name="_ETM_Q38_223030"/>
      <w:bookmarkEnd w:id="11799"/>
      <w:r>
        <w:rPr>
          <w:rtl/>
        </w:rPr>
        <w:t>ש</w:t>
      </w:r>
      <w:r>
        <w:rPr>
          <w:rFonts w:hint="cs"/>
          <w:rtl/>
        </w:rPr>
        <w:t>היא</w:t>
      </w:r>
      <w:r>
        <w:rPr>
          <w:rtl/>
        </w:rPr>
        <w:t xml:space="preserve"> </w:t>
      </w:r>
      <w:bookmarkStart w:id="11800" w:name="_ETM_Q38_223239"/>
      <w:bookmarkEnd w:id="11800"/>
      <w:r>
        <w:rPr>
          <w:rtl/>
        </w:rPr>
        <w:t>נתקע</w:t>
      </w:r>
      <w:r>
        <w:rPr>
          <w:rFonts w:hint="cs"/>
          <w:rtl/>
        </w:rPr>
        <w:t>ה</w:t>
      </w:r>
      <w:r>
        <w:rPr>
          <w:rtl/>
        </w:rPr>
        <w:t xml:space="preserve"> </w:t>
      </w:r>
      <w:bookmarkStart w:id="11801" w:name="_ETM_Q38_223659"/>
      <w:bookmarkEnd w:id="11801"/>
      <w:r>
        <w:rPr>
          <w:rtl/>
        </w:rPr>
        <w:t xml:space="preserve">באמצע </w:t>
      </w:r>
      <w:bookmarkStart w:id="11802" w:name="_ETM_Q38_224319"/>
      <w:bookmarkEnd w:id="11802"/>
      <w:r>
        <w:rPr>
          <w:rtl/>
        </w:rPr>
        <w:t xml:space="preserve">יש </w:t>
      </w:r>
      <w:bookmarkStart w:id="11803" w:name="_ETM_Q38_224589"/>
      <w:bookmarkEnd w:id="11803"/>
      <w:r>
        <w:rPr>
          <w:rtl/>
        </w:rPr>
        <w:t>ל</w:t>
      </w:r>
      <w:r>
        <w:rPr>
          <w:rFonts w:hint="cs"/>
          <w:rtl/>
        </w:rPr>
        <w:t>נו</w:t>
      </w:r>
      <w:r>
        <w:rPr>
          <w:rtl/>
        </w:rPr>
        <w:t xml:space="preserve"> </w:t>
      </w:r>
      <w:bookmarkStart w:id="11804" w:name="_ETM_Q38_224829"/>
      <w:bookmarkEnd w:id="11804"/>
      <w:r>
        <w:rPr>
          <w:rtl/>
        </w:rPr>
        <w:t xml:space="preserve">משרד </w:t>
      </w:r>
      <w:bookmarkStart w:id="11805" w:name="_ETM_Q38_225219"/>
      <w:bookmarkEnd w:id="11805"/>
      <w:r>
        <w:rPr>
          <w:rtl/>
        </w:rPr>
        <w:t>חדש</w:t>
      </w:r>
      <w:r>
        <w:rPr>
          <w:rFonts w:hint="cs"/>
          <w:rtl/>
        </w:rPr>
        <w:t xml:space="preserve"> </w:t>
      </w:r>
      <w:r>
        <w:rPr>
          <w:rtl/>
        </w:rPr>
        <w:t xml:space="preserve">– </w:t>
      </w:r>
      <w:bookmarkStart w:id="11806" w:name="_ETM_Q38_225670"/>
      <w:bookmarkEnd w:id="11806"/>
      <w:r>
        <w:rPr>
          <w:rtl/>
        </w:rPr>
        <w:t xml:space="preserve">משרד </w:t>
      </w:r>
      <w:bookmarkStart w:id="11807" w:name="_ETM_Q38_226089"/>
      <w:bookmarkEnd w:id="11807"/>
      <w:r>
        <w:rPr>
          <w:rtl/>
        </w:rPr>
        <w:t>העבודה</w:t>
      </w:r>
      <w:r>
        <w:rPr>
          <w:rFonts w:hint="cs"/>
          <w:rtl/>
        </w:rPr>
        <w:t>. ה</w:t>
      </w:r>
      <w:bookmarkStart w:id="11808" w:name="_ETM_Q38_226510"/>
      <w:bookmarkEnd w:id="11808"/>
      <w:r>
        <w:rPr>
          <w:rtl/>
        </w:rPr>
        <w:t xml:space="preserve">וא </w:t>
      </w:r>
      <w:bookmarkStart w:id="11809" w:name="_ETM_Q38_226629"/>
      <w:bookmarkEnd w:id="11809"/>
      <w:r>
        <w:rPr>
          <w:rtl/>
        </w:rPr>
        <w:t xml:space="preserve">לא </w:t>
      </w:r>
      <w:bookmarkStart w:id="11810" w:name="_ETM_Q38_226749"/>
      <w:bookmarkEnd w:id="11810"/>
      <w:r>
        <w:rPr>
          <w:rtl/>
        </w:rPr>
        <w:t xml:space="preserve">תוכנן </w:t>
      </w:r>
      <w:bookmarkStart w:id="11811" w:name="_ETM_Q38_227199"/>
      <w:bookmarkEnd w:id="11811"/>
      <w:r>
        <w:rPr>
          <w:rtl/>
        </w:rPr>
        <w:t xml:space="preserve">להיות </w:t>
      </w:r>
      <w:bookmarkStart w:id="11812" w:name="_ETM_Q38_227469"/>
      <w:bookmarkEnd w:id="11812"/>
      <w:r>
        <w:rPr>
          <w:rtl/>
        </w:rPr>
        <w:t xml:space="preserve">בממשלה </w:t>
      </w:r>
      <w:bookmarkStart w:id="11813" w:name="_ETM_Q38_228070"/>
      <w:bookmarkEnd w:id="11813"/>
      <w:r>
        <w:rPr>
          <w:rtl/>
        </w:rPr>
        <w:t>הז</w:t>
      </w:r>
      <w:r>
        <w:rPr>
          <w:rFonts w:hint="cs"/>
          <w:rtl/>
        </w:rPr>
        <w:t>ו.</w:t>
      </w:r>
      <w:r>
        <w:rPr>
          <w:rtl/>
        </w:rPr>
        <w:t xml:space="preserve"> </w:t>
      </w:r>
      <w:bookmarkStart w:id="11814" w:name="_ETM_Q38_228309"/>
      <w:bookmarkEnd w:id="11814"/>
      <w:r>
        <w:rPr>
          <w:rtl/>
        </w:rPr>
        <w:t xml:space="preserve">זאת </w:t>
      </w:r>
      <w:bookmarkStart w:id="11815" w:name="_ETM_Q38_228489"/>
      <w:bookmarkEnd w:id="11815"/>
      <w:r>
        <w:rPr>
          <w:rtl/>
        </w:rPr>
        <w:t xml:space="preserve">אומרת </w:t>
      </w:r>
      <w:bookmarkStart w:id="11816" w:name="_ETM_Q38_229210"/>
      <w:bookmarkEnd w:id="11816"/>
      <w:r>
        <w:rPr>
          <w:rFonts w:hint="cs"/>
          <w:rtl/>
        </w:rPr>
        <w:t>ש</w:t>
      </w:r>
      <w:r>
        <w:rPr>
          <w:rtl/>
        </w:rPr>
        <w:t>חודש</w:t>
      </w:r>
      <w:r>
        <w:rPr>
          <w:rFonts w:hint="cs"/>
          <w:rtl/>
        </w:rPr>
        <w:t xml:space="preserve"> של</w:t>
      </w:r>
      <w:r>
        <w:rPr>
          <w:rtl/>
        </w:rPr>
        <w:t xml:space="preserve"> </w:t>
      </w:r>
      <w:bookmarkStart w:id="11817" w:name="_ETM_Q38_229960"/>
      <w:bookmarkEnd w:id="11817"/>
      <w:r>
        <w:rPr>
          <w:rtl/>
        </w:rPr>
        <w:t xml:space="preserve">עבודה </w:t>
      </w:r>
      <w:bookmarkStart w:id="11818" w:name="_ETM_Q38_230440"/>
      <w:bookmarkEnd w:id="11818"/>
      <w:r>
        <w:rPr>
          <w:rtl/>
        </w:rPr>
        <w:t xml:space="preserve">אינטנסיבית </w:t>
      </w:r>
      <w:bookmarkStart w:id="11819" w:name="_ETM_Q38_231820"/>
      <w:bookmarkEnd w:id="11819"/>
      <w:r>
        <w:rPr>
          <w:rtl/>
        </w:rPr>
        <w:t xml:space="preserve">הספיק </w:t>
      </w:r>
      <w:bookmarkStart w:id="11820" w:name="_ETM_Q38_232510"/>
      <w:bookmarkEnd w:id="11820"/>
      <w:r>
        <w:rPr>
          <w:rtl/>
        </w:rPr>
        <w:t xml:space="preserve">לשרי </w:t>
      </w:r>
      <w:bookmarkStart w:id="11821" w:name="_ETM_Q38_232960"/>
      <w:bookmarkEnd w:id="11821"/>
      <w:r>
        <w:rPr>
          <w:rtl/>
        </w:rPr>
        <w:t xml:space="preserve">הממשלה </w:t>
      </w:r>
      <w:bookmarkStart w:id="11822" w:name="_ETM_Q38_233499"/>
      <w:bookmarkEnd w:id="11822"/>
      <w:r>
        <w:rPr>
          <w:rtl/>
        </w:rPr>
        <w:t>להבי</w:t>
      </w:r>
      <w:r>
        <w:rPr>
          <w:rFonts w:hint="cs"/>
          <w:rtl/>
        </w:rPr>
        <w:t>ן</w:t>
      </w:r>
      <w:r>
        <w:rPr>
          <w:rtl/>
        </w:rPr>
        <w:t xml:space="preserve"> </w:t>
      </w:r>
      <w:bookmarkStart w:id="11823" w:name="_ETM_Q38_234469"/>
      <w:bookmarkEnd w:id="11823"/>
      <w:r>
        <w:rPr>
          <w:rtl/>
        </w:rPr>
        <w:t xml:space="preserve">שהיא </w:t>
      </w:r>
      <w:bookmarkStart w:id="11824" w:name="_ETM_Q38_234769"/>
      <w:bookmarkEnd w:id="11824"/>
      <w:r>
        <w:rPr>
          <w:rtl/>
        </w:rPr>
        <w:t xml:space="preserve">לא </w:t>
      </w:r>
      <w:bookmarkStart w:id="11825" w:name="_ETM_Q38_234980"/>
      <w:bookmarkEnd w:id="11825"/>
      <w:r>
        <w:rPr>
          <w:rtl/>
        </w:rPr>
        <w:t xml:space="preserve">מסוגלת </w:t>
      </w:r>
      <w:bookmarkStart w:id="11826" w:name="_ETM_Q38_235640"/>
      <w:bookmarkEnd w:id="11826"/>
      <w:r>
        <w:rPr>
          <w:rtl/>
        </w:rPr>
        <w:t xml:space="preserve">לתפקד </w:t>
      </w:r>
      <w:bookmarkStart w:id="11827" w:name="_ETM_Q38_236269"/>
      <w:bookmarkEnd w:id="11827"/>
      <w:r>
        <w:rPr>
          <w:rtl/>
        </w:rPr>
        <w:t xml:space="preserve">בלי </w:t>
      </w:r>
      <w:bookmarkStart w:id="11828" w:name="_ETM_Q38_236449"/>
      <w:bookmarkEnd w:id="11828"/>
      <w:r>
        <w:rPr>
          <w:rtl/>
        </w:rPr>
        <w:t xml:space="preserve">משרד </w:t>
      </w:r>
      <w:bookmarkStart w:id="11829" w:name="_ETM_Q38_236839"/>
      <w:bookmarkEnd w:id="11829"/>
      <w:r>
        <w:rPr>
          <w:rtl/>
        </w:rPr>
        <w:t>העבודה</w:t>
      </w:r>
      <w:r>
        <w:rPr>
          <w:rFonts w:hint="cs"/>
          <w:rtl/>
        </w:rPr>
        <w:t>.</w:t>
      </w:r>
      <w:r>
        <w:rPr>
          <w:rtl/>
        </w:rPr>
        <w:t xml:space="preserve"> </w:t>
      </w:r>
      <w:bookmarkStart w:id="11830" w:name="_ETM_Q38_237640"/>
      <w:bookmarkEnd w:id="11830"/>
      <w:r>
        <w:rPr>
          <w:rtl/>
        </w:rPr>
        <w:t xml:space="preserve">השר </w:t>
      </w:r>
      <w:bookmarkStart w:id="11831" w:name="_ETM_Q38_238089"/>
      <w:bookmarkEnd w:id="11831"/>
      <w:r>
        <w:rPr>
          <w:rtl/>
        </w:rPr>
        <w:t xml:space="preserve">יואב </w:t>
      </w:r>
      <w:bookmarkStart w:id="11832" w:name="_ETM_Q38_238420"/>
      <w:bookmarkEnd w:id="11832"/>
      <w:r>
        <w:rPr>
          <w:rtl/>
        </w:rPr>
        <w:t xml:space="preserve">בן </w:t>
      </w:r>
      <w:bookmarkStart w:id="11833" w:name="_ETM_Q38_238659"/>
      <w:bookmarkEnd w:id="11833"/>
      <w:r>
        <w:rPr>
          <w:rtl/>
        </w:rPr>
        <w:t xml:space="preserve">צור </w:t>
      </w:r>
      <w:bookmarkStart w:id="11834" w:name="_ETM_Q38_238870"/>
      <w:bookmarkEnd w:id="11834"/>
      <w:r>
        <w:rPr>
          <w:rtl/>
        </w:rPr>
        <w:t xml:space="preserve">סיים </w:t>
      </w:r>
      <w:bookmarkStart w:id="11835" w:name="_ETM_Q38_239320"/>
      <w:bookmarkEnd w:id="11835"/>
      <w:r>
        <w:rPr>
          <w:rtl/>
        </w:rPr>
        <w:t xml:space="preserve">את </w:t>
      </w:r>
      <w:bookmarkStart w:id="11836" w:name="_ETM_Q38_239440"/>
      <w:bookmarkEnd w:id="11836"/>
      <w:r>
        <w:rPr>
          <w:rtl/>
        </w:rPr>
        <w:t xml:space="preserve">הקריירה </w:t>
      </w:r>
      <w:bookmarkStart w:id="11837" w:name="_ETM_Q38_239920"/>
      <w:bookmarkEnd w:id="11837"/>
      <w:r>
        <w:rPr>
          <w:rFonts w:hint="cs"/>
          <w:rtl/>
        </w:rPr>
        <w:t>המזהירה</w:t>
      </w:r>
      <w:r>
        <w:rPr>
          <w:rtl/>
        </w:rPr>
        <w:t xml:space="preserve"> </w:t>
      </w:r>
      <w:bookmarkStart w:id="11838" w:name="_ETM_Q38_240429"/>
      <w:bookmarkEnd w:id="11838"/>
      <w:r>
        <w:rPr>
          <w:rtl/>
        </w:rPr>
        <w:t xml:space="preserve">שלו </w:t>
      </w:r>
      <w:bookmarkStart w:id="11839" w:name="_ETM_Q38_240699"/>
      <w:bookmarkEnd w:id="11839"/>
      <w:r>
        <w:rPr>
          <w:rtl/>
        </w:rPr>
        <w:t xml:space="preserve">כשר </w:t>
      </w:r>
      <w:bookmarkStart w:id="11840" w:name="_ETM_Q38_241149"/>
      <w:bookmarkEnd w:id="11840"/>
      <w:r>
        <w:rPr>
          <w:rtl/>
        </w:rPr>
        <w:t xml:space="preserve">בלי </w:t>
      </w:r>
      <w:bookmarkStart w:id="11841" w:name="_ETM_Q38_241359"/>
      <w:bookmarkEnd w:id="11841"/>
      <w:r>
        <w:rPr>
          <w:rtl/>
        </w:rPr>
        <w:t xml:space="preserve">תיק </w:t>
      </w:r>
      <w:bookmarkStart w:id="11842" w:name="_ETM_Q38_241570"/>
      <w:bookmarkEnd w:id="11842"/>
      <w:r>
        <w:rPr>
          <w:rtl/>
        </w:rPr>
        <w:t xml:space="preserve">במשרד </w:t>
      </w:r>
      <w:bookmarkStart w:id="11843" w:name="_ETM_Q38_242109"/>
      <w:bookmarkEnd w:id="11843"/>
      <w:r>
        <w:rPr>
          <w:rtl/>
        </w:rPr>
        <w:t>הרווחה</w:t>
      </w:r>
      <w:r>
        <w:rPr>
          <w:rFonts w:hint="cs"/>
          <w:rtl/>
        </w:rPr>
        <w:t>,</w:t>
      </w:r>
      <w:r>
        <w:rPr>
          <w:rtl/>
        </w:rPr>
        <w:t xml:space="preserve"> </w:t>
      </w:r>
      <w:bookmarkStart w:id="11844" w:name="_ETM_Q38_243070"/>
      <w:bookmarkEnd w:id="11844"/>
      <w:r>
        <w:rPr>
          <w:rtl/>
        </w:rPr>
        <w:t xml:space="preserve">והוא </w:t>
      </w:r>
      <w:bookmarkStart w:id="11845" w:name="_ETM_Q38_243519"/>
      <w:bookmarkEnd w:id="11845"/>
      <w:r>
        <w:rPr>
          <w:rtl/>
        </w:rPr>
        <w:t xml:space="preserve">עכשיו </w:t>
      </w:r>
      <w:bookmarkStart w:id="11846" w:name="_ETM_Q38_244470"/>
      <w:bookmarkEnd w:id="11846"/>
      <w:r>
        <w:rPr>
          <w:rtl/>
        </w:rPr>
        <w:t xml:space="preserve">יהיה </w:t>
      </w:r>
      <w:bookmarkStart w:id="11847" w:name="_ETM_Q38_244920"/>
      <w:bookmarkEnd w:id="11847"/>
      <w:r>
        <w:rPr>
          <w:rtl/>
        </w:rPr>
        <w:t xml:space="preserve">שר </w:t>
      </w:r>
      <w:bookmarkStart w:id="11848" w:name="_ETM_Q38_245250"/>
      <w:bookmarkEnd w:id="11848"/>
      <w:r>
        <w:rPr>
          <w:rtl/>
        </w:rPr>
        <w:t>העבודה</w:t>
      </w:r>
      <w:r>
        <w:rPr>
          <w:rFonts w:hint="cs"/>
          <w:rtl/>
        </w:rPr>
        <w:t>,</w:t>
      </w:r>
      <w:r>
        <w:rPr>
          <w:rtl/>
        </w:rPr>
        <w:t xml:space="preserve"> </w:t>
      </w:r>
      <w:bookmarkStart w:id="11849" w:name="_ETM_Q38_245730"/>
      <w:bookmarkEnd w:id="11849"/>
      <w:r>
        <w:rPr>
          <w:rtl/>
        </w:rPr>
        <w:t xml:space="preserve">עם </w:t>
      </w:r>
      <w:bookmarkStart w:id="11850" w:name="_ETM_Q38_245880"/>
      <w:bookmarkEnd w:id="11850"/>
      <w:r>
        <w:rPr>
          <w:rtl/>
        </w:rPr>
        <w:t xml:space="preserve">מנכ"ל </w:t>
      </w:r>
      <w:bookmarkStart w:id="11851" w:name="_ETM_Q38_246240"/>
      <w:bookmarkEnd w:id="11851"/>
      <w:r>
        <w:rPr>
          <w:rtl/>
        </w:rPr>
        <w:t>חדש</w:t>
      </w:r>
      <w:r>
        <w:rPr>
          <w:rFonts w:hint="cs"/>
          <w:rtl/>
        </w:rPr>
        <w:t>.</w:t>
      </w:r>
      <w:r>
        <w:rPr>
          <w:rtl/>
        </w:rPr>
        <w:t xml:space="preserve"> </w:t>
      </w:r>
      <w:bookmarkStart w:id="11852" w:name="_ETM_Q38_246720"/>
      <w:bookmarkEnd w:id="11852"/>
      <w:r>
        <w:rPr>
          <w:rtl/>
        </w:rPr>
        <w:t xml:space="preserve">הרי </w:t>
      </w:r>
      <w:bookmarkStart w:id="11853" w:name="_ETM_Q38_246900"/>
      <w:bookmarkEnd w:id="11853"/>
      <w:r>
        <w:rPr>
          <w:rtl/>
        </w:rPr>
        <w:t xml:space="preserve">משרד </w:t>
      </w:r>
      <w:bookmarkStart w:id="11854" w:name="_ETM_Q38_247260"/>
      <w:bookmarkEnd w:id="11854"/>
      <w:r>
        <w:rPr>
          <w:rtl/>
        </w:rPr>
        <w:t xml:space="preserve">חדש </w:t>
      </w:r>
      <w:bookmarkStart w:id="11855" w:name="_ETM_Q38_247560"/>
      <w:bookmarkEnd w:id="11855"/>
      <w:r>
        <w:rPr>
          <w:rtl/>
        </w:rPr>
        <w:t xml:space="preserve">זה </w:t>
      </w:r>
      <w:bookmarkStart w:id="11856" w:name="_ETM_Q38_247650"/>
      <w:bookmarkEnd w:id="11856"/>
      <w:r>
        <w:rPr>
          <w:rtl/>
        </w:rPr>
        <w:t xml:space="preserve">מנכ"ל </w:t>
      </w:r>
      <w:bookmarkStart w:id="11857" w:name="_ETM_Q38_248040"/>
      <w:bookmarkEnd w:id="11857"/>
      <w:r>
        <w:rPr>
          <w:rtl/>
        </w:rPr>
        <w:t>חדש</w:t>
      </w:r>
      <w:r>
        <w:rPr>
          <w:rFonts w:hint="cs"/>
          <w:rtl/>
        </w:rPr>
        <w:t xml:space="preserve">, </w:t>
      </w:r>
      <w:bookmarkStart w:id="11858" w:name="_ETM_Q38_248850"/>
      <w:bookmarkEnd w:id="11858"/>
      <w:r>
        <w:rPr>
          <w:rtl/>
        </w:rPr>
        <w:t xml:space="preserve">עם </w:t>
      </w:r>
      <w:bookmarkStart w:id="11859" w:name="_ETM_Q38_249030"/>
      <w:bookmarkEnd w:id="11859"/>
      <w:r>
        <w:rPr>
          <w:rtl/>
        </w:rPr>
        <w:t>צוותים</w:t>
      </w:r>
      <w:r>
        <w:rPr>
          <w:rFonts w:hint="cs"/>
          <w:rtl/>
        </w:rPr>
        <w:t>,</w:t>
      </w:r>
      <w:r>
        <w:rPr>
          <w:rtl/>
        </w:rPr>
        <w:t xml:space="preserve"> </w:t>
      </w:r>
      <w:bookmarkStart w:id="11860" w:name="_ETM_Q38_249660"/>
      <w:bookmarkEnd w:id="11860"/>
      <w:r>
        <w:rPr>
          <w:rtl/>
        </w:rPr>
        <w:t xml:space="preserve">עם </w:t>
      </w:r>
      <w:bookmarkStart w:id="11861" w:name="_ETM_Q38_249840"/>
      <w:bookmarkEnd w:id="11861"/>
      <w:r>
        <w:rPr>
          <w:rtl/>
        </w:rPr>
        <w:t>הכ</w:t>
      </w:r>
      <w:r>
        <w:rPr>
          <w:rFonts w:hint="cs"/>
          <w:rtl/>
        </w:rPr>
        <w:t>ו</w:t>
      </w:r>
      <w:r>
        <w:rPr>
          <w:rtl/>
        </w:rPr>
        <w:t>ל</w:t>
      </w:r>
      <w:r>
        <w:rPr>
          <w:rFonts w:hint="cs"/>
          <w:rtl/>
        </w:rPr>
        <w:t>,</w:t>
      </w:r>
      <w:r>
        <w:rPr>
          <w:rtl/>
        </w:rPr>
        <w:t xml:space="preserve"> </w:t>
      </w:r>
      <w:bookmarkStart w:id="11862" w:name="_ETM_Q38_250200"/>
      <w:bookmarkEnd w:id="11862"/>
      <w:r>
        <w:rPr>
          <w:rtl/>
        </w:rPr>
        <w:t>הכ</w:t>
      </w:r>
      <w:r>
        <w:rPr>
          <w:rFonts w:hint="cs"/>
          <w:rtl/>
        </w:rPr>
        <w:t>ו</w:t>
      </w:r>
      <w:r>
        <w:rPr>
          <w:rtl/>
        </w:rPr>
        <w:t>ל</w:t>
      </w:r>
      <w:r>
        <w:rPr>
          <w:rFonts w:hint="cs"/>
          <w:rtl/>
        </w:rPr>
        <w:t>,</w:t>
      </w:r>
      <w:r>
        <w:rPr>
          <w:rtl/>
        </w:rPr>
        <w:t xml:space="preserve"> </w:t>
      </w:r>
      <w:bookmarkStart w:id="11863" w:name="_ETM_Q38_250500"/>
      <w:bookmarkEnd w:id="11863"/>
      <w:r>
        <w:rPr>
          <w:rtl/>
        </w:rPr>
        <w:t>הכ</w:t>
      </w:r>
      <w:r>
        <w:rPr>
          <w:rFonts w:hint="cs"/>
          <w:rtl/>
        </w:rPr>
        <w:t>ו</w:t>
      </w:r>
      <w:r>
        <w:rPr>
          <w:rtl/>
        </w:rPr>
        <w:t>ל</w:t>
      </w:r>
      <w:r>
        <w:rPr>
          <w:rFonts w:hint="cs"/>
          <w:rtl/>
        </w:rPr>
        <w:t>,</w:t>
      </w:r>
      <w:r>
        <w:rPr>
          <w:rtl/>
        </w:rPr>
        <w:t xml:space="preserve"> </w:t>
      </w:r>
      <w:bookmarkStart w:id="11864" w:name="_ETM_Q38_250800"/>
      <w:bookmarkEnd w:id="11864"/>
      <w:r>
        <w:rPr>
          <w:rtl/>
        </w:rPr>
        <w:t>הכ</w:t>
      </w:r>
      <w:r>
        <w:rPr>
          <w:rFonts w:hint="cs"/>
          <w:rtl/>
        </w:rPr>
        <w:t>ו</w:t>
      </w:r>
      <w:r>
        <w:rPr>
          <w:rtl/>
        </w:rPr>
        <w:t>ל</w:t>
      </w:r>
      <w:r>
        <w:rPr>
          <w:rFonts w:hint="cs"/>
          <w:rtl/>
        </w:rPr>
        <w:t>.</w:t>
      </w:r>
      <w:r>
        <w:rPr>
          <w:rtl/>
        </w:rPr>
        <w:t xml:space="preserve"> </w:t>
      </w:r>
      <w:bookmarkStart w:id="11865" w:name="_ETM_Q38_251550"/>
      <w:bookmarkEnd w:id="11865"/>
    </w:p>
    <w:p w14:paraId="18CB84C2" w14:textId="77777777" w:rsidR="00DB4FAE" w:rsidRDefault="00DB4FAE" w:rsidP="009E15B0">
      <w:pPr>
        <w:rPr>
          <w:rtl/>
        </w:rPr>
      </w:pPr>
      <w:bookmarkStart w:id="11866" w:name="_ETM_Q38_251000"/>
      <w:bookmarkEnd w:id="11866"/>
    </w:p>
    <w:p w14:paraId="52B0C232" w14:textId="77777777" w:rsidR="00DB4FAE" w:rsidRDefault="00DB4FAE" w:rsidP="009E15B0">
      <w:pPr>
        <w:rPr>
          <w:rtl/>
        </w:rPr>
      </w:pPr>
      <w:bookmarkStart w:id="11867" w:name="_ETM_Q38_252000"/>
      <w:bookmarkEnd w:id="11867"/>
      <w:r>
        <w:rPr>
          <w:rtl/>
        </w:rPr>
        <w:t xml:space="preserve">אבל </w:t>
      </w:r>
      <w:bookmarkStart w:id="11868" w:name="_ETM_Q38_251819"/>
      <w:bookmarkEnd w:id="11868"/>
      <w:r>
        <w:rPr>
          <w:rtl/>
        </w:rPr>
        <w:t xml:space="preserve">הנקודה </w:t>
      </w:r>
      <w:bookmarkStart w:id="11869" w:name="_ETM_Q38_252270"/>
      <w:bookmarkEnd w:id="11869"/>
      <w:r>
        <w:rPr>
          <w:rtl/>
        </w:rPr>
        <w:t>ה</w:t>
      </w:r>
      <w:bookmarkStart w:id="11870" w:name="_ETM_Q38_252390"/>
      <w:bookmarkEnd w:id="11870"/>
      <w:r>
        <w:rPr>
          <w:rtl/>
        </w:rPr>
        <w:t>מעניינת</w:t>
      </w:r>
      <w:r>
        <w:rPr>
          <w:rFonts w:hint="cs"/>
          <w:rtl/>
        </w:rPr>
        <w:t xml:space="preserve"> היא</w:t>
      </w:r>
      <w:r>
        <w:rPr>
          <w:rtl/>
        </w:rPr>
        <w:t xml:space="preserve"> </w:t>
      </w:r>
      <w:bookmarkStart w:id="11871" w:name="_ETM_Q38_253319"/>
      <w:bookmarkEnd w:id="11871"/>
      <w:r>
        <w:rPr>
          <w:rtl/>
        </w:rPr>
        <w:t xml:space="preserve">שבדרך </w:t>
      </w:r>
      <w:bookmarkStart w:id="11872" w:name="_ETM_Q38_253979"/>
      <w:bookmarkEnd w:id="11872"/>
      <w:r>
        <w:rPr>
          <w:rtl/>
        </w:rPr>
        <w:t xml:space="preserve">הוא </w:t>
      </w:r>
      <w:bookmarkStart w:id="11873" w:name="_ETM_Q38_254040"/>
      <w:bookmarkEnd w:id="11873"/>
      <w:r>
        <w:rPr>
          <w:rtl/>
        </w:rPr>
        <w:t xml:space="preserve">גם </w:t>
      </w:r>
      <w:bookmarkStart w:id="11874" w:name="_ETM_Q38_254310"/>
      <w:bookmarkStart w:id="11875" w:name="_ETM_Q38_253074"/>
      <w:bookmarkStart w:id="11876" w:name="_ETM_Q38_255360"/>
      <w:bookmarkEnd w:id="11874"/>
      <w:bookmarkEnd w:id="11875"/>
      <w:bookmarkEnd w:id="11876"/>
      <w:r>
        <w:rPr>
          <w:rFonts w:hint="cs"/>
          <w:rtl/>
        </w:rPr>
        <w:t xml:space="preserve">כייס; </w:t>
      </w:r>
      <w:r>
        <w:rPr>
          <w:rtl/>
        </w:rPr>
        <w:t xml:space="preserve">כי </w:t>
      </w:r>
      <w:bookmarkStart w:id="11877" w:name="_ETM_Q38_255600"/>
      <w:bookmarkEnd w:id="11877"/>
      <w:r>
        <w:rPr>
          <w:rtl/>
        </w:rPr>
        <w:t xml:space="preserve">אם </w:t>
      </w:r>
      <w:bookmarkStart w:id="11878" w:name="_ETM_Q38_255810"/>
      <w:bookmarkEnd w:id="11878"/>
      <w:r>
        <w:rPr>
          <w:rtl/>
        </w:rPr>
        <w:t xml:space="preserve">הוא </w:t>
      </w:r>
      <w:bookmarkStart w:id="11879" w:name="_ETM_Q38_255900"/>
      <w:bookmarkEnd w:id="11879"/>
      <w:r>
        <w:rPr>
          <w:rtl/>
        </w:rPr>
        <w:t xml:space="preserve">כבר </w:t>
      </w:r>
      <w:bookmarkStart w:id="11880" w:name="_ETM_Q38_256200"/>
      <w:bookmarkEnd w:id="11880"/>
      <w:r>
        <w:rPr>
          <w:rtl/>
        </w:rPr>
        <w:t xml:space="preserve">הולך </w:t>
      </w:r>
      <w:bookmarkStart w:id="11881" w:name="_ETM_Q38_256500"/>
      <w:bookmarkEnd w:id="11881"/>
      <w:r>
        <w:rPr>
          <w:rtl/>
        </w:rPr>
        <w:t xml:space="preserve">להיות </w:t>
      </w:r>
      <w:bookmarkStart w:id="11882" w:name="_ETM_Q38_256770"/>
      <w:bookmarkEnd w:id="11882"/>
      <w:r>
        <w:rPr>
          <w:rtl/>
        </w:rPr>
        <w:t xml:space="preserve">שר </w:t>
      </w:r>
      <w:bookmarkStart w:id="11883" w:name="_ETM_Q38_257069"/>
      <w:bookmarkEnd w:id="11883"/>
      <w:r>
        <w:rPr>
          <w:rtl/>
        </w:rPr>
        <w:t>העבודה</w:t>
      </w:r>
      <w:r>
        <w:rPr>
          <w:rFonts w:hint="cs"/>
          <w:rtl/>
        </w:rPr>
        <w:t xml:space="preserve"> </w:t>
      </w:r>
      <w:r>
        <w:rPr>
          <w:rtl/>
        </w:rPr>
        <w:t xml:space="preserve">– </w:t>
      </w:r>
      <w:bookmarkStart w:id="11884" w:name="_ETM_Q38_258209"/>
      <w:bookmarkEnd w:id="11884"/>
      <w:r>
        <w:rPr>
          <w:rtl/>
        </w:rPr>
        <w:t>וכמובן</w:t>
      </w:r>
      <w:r>
        <w:rPr>
          <w:rFonts w:hint="cs"/>
          <w:rtl/>
        </w:rPr>
        <w:t>,</w:t>
      </w:r>
      <w:r>
        <w:rPr>
          <w:rtl/>
        </w:rPr>
        <w:t xml:space="preserve"> </w:t>
      </w:r>
      <w:bookmarkStart w:id="11885" w:name="_ETM_Q38_258930"/>
      <w:bookmarkEnd w:id="11885"/>
      <w:r>
        <w:rPr>
          <w:rtl/>
        </w:rPr>
        <w:t xml:space="preserve">הוא </w:t>
      </w:r>
      <w:bookmarkStart w:id="11886" w:name="_ETM_Q38_258990"/>
      <w:bookmarkEnd w:id="11886"/>
      <w:r>
        <w:rPr>
          <w:rtl/>
        </w:rPr>
        <w:t>בן</w:t>
      </w:r>
      <w:r>
        <w:rPr>
          <w:rFonts w:hint="cs"/>
          <w:rtl/>
        </w:rPr>
        <w:t xml:space="preserve"> </w:t>
      </w:r>
      <w:r>
        <w:rPr>
          <w:rtl/>
        </w:rPr>
        <w:t xml:space="preserve">אדם </w:t>
      </w:r>
      <w:bookmarkStart w:id="11887" w:name="_ETM_Q38_259620"/>
      <w:bookmarkEnd w:id="11887"/>
      <w:r>
        <w:rPr>
          <w:rtl/>
        </w:rPr>
        <w:t xml:space="preserve">שיש </w:t>
      </w:r>
      <w:bookmarkStart w:id="11888" w:name="_ETM_Q38_259890"/>
      <w:bookmarkEnd w:id="11888"/>
      <w:r>
        <w:rPr>
          <w:rtl/>
        </w:rPr>
        <w:t xml:space="preserve">לו </w:t>
      </w:r>
      <w:bookmarkStart w:id="11889" w:name="_ETM_Q38_260010"/>
      <w:bookmarkEnd w:id="11889"/>
      <w:r>
        <w:rPr>
          <w:rtl/>
        </w:rPr>
        <w:t xml:space="preserve">המון </w:t>
      </w:r>
      <w:bookmarkStart w:id="11890" w:name="_ETM_Q38_260250"/>
      <w:bookmarkEnd w:id="11890"/>
      <w:r>
        <w:rPr>
          <w:rtl/>
        </w:rPr>
        <w:t xml:space="preserve">זמן </w:t>
      </w:r>
      <w:bookmarkStart w:id="11891" w:name="_ETM_Q38_260459"/>
      <w:bookmarkEnd w:id="11891"/>
      <w:r>
        <w:rPr>
          <w:rtl/>
        </w:rPr>
        <w:t xml:space="preserve">פנוי </w:t>
      </w:r>
      <w:bookmarkStart w:id="11892" w:name="_ETM_Q38_260819"/>
      <w:bookmarkEnd w:id="11892"/>
      <w:r>
        <w:rPr>
          <w:rtl/>
        </w:rPr>
        <w:t xml:space="preserve">כי </w:t>
      </w:r>
      <w:bookmarkStart w:id="11893" w:name="_ETM_Q38_260910"/>
      <w:bookmarkEnd w:id="11893"/>
      <w:r>
        <w:rPr>
          <w:rtl/>
        </w:rPr>
        <w:t xml:space="preserve">הוא </w:t>
      </w:r>
      <w:bookmarkStart w:id="11894" w:name="_ETM_Q38_260970"/>
      <w:bookmarkEnd w:id="11894"/>
      <w:r>
        <w:rPr>
          <w:rtl/>
        </w:rPr>
        <w:t xml:space="preserve">גם </w:t>
      </w:r>
      <w:bookmarkStart w:id="11895" w:name="_ETM_Q38_261119"/>
      <w:bookmarkEnd w:id="11895"/>
      <w:r>
        <w:rPr>
          <w:rtl/>
        </w:rPr>
        <w:t xml:space="preserve">שר </w:t>
      </w:r>
      <w:bookmarkStart w:id="11896" w:name="_ETM_Q38_261300"/>
      <w:bookmarkEnd w:id="11896"/>
      <w:r>
        <w:rPr>
          <w:rtl/>
        </w:rPr>
        <w:t xml:space="preserve">הבריאות </w:t>
      </w:r>
      <w:bookmarkStart w:id="11897" w:name="_ETM_Q38_261750"/>
      <w:bookmarkEnd w:id="11897"/>
      <w:r>
        <w:rPr>
          <w:rtl/>
        </w:rPr>
        <w:t>היום</w:t>
      </w:r>
      <w:r>
        <w:rPr>
          <w:rFonts w:hint="cs"/>
          <w:rtl/>
        </w:rPr>
        <w:t>,</w:t>
      </w:r>
      <w:r>
        <w:rPr>
          <w:rtl/>
        </w:rPr>
        <w:t xml:space="preserve"> </w:t>
      </w:r>
      <w:bookmarkStart w:id="11898" w:name="_ETM_Q38_262020"/>
      <w:bookmarkEnd w:id="11898"/>
      <w:r>
        <w:rPr>
          <w:rtl/>
        </w:rPr>
        <w:t xml:space="preserve">אבל </w:t>
      </w:r>
      <w:bookmarkStart w:id="11899" w:name="_ETM_Q38_262260"/>
      <w:bookmarkEnd w:id="11899"/>
      <w:r>
        <w:rPr>
          <w:rtl/>
        </w:rPr>
        <w:t xml:space="preserve">לשם </w:t>
      </w:r>
      <w:bookmarkStart w:id="11900" w:name="_ETM_Q38_262590"/>
      <w:bookmarkEnd w:id="11900"/>
      <w:r>
        <w:rPr>
          <w:rtl/>
        </w:rPr>
        <w:t xml:space="preserve">הוא </w:t>
      </w:r>
      <w:bookmarkStart w:id="11901" w:name="_ETM_Q38_262650"/>
      <w:bookmarkEnd w:id="11901"/>
      <w:r>
        <w:rPr>
          <w:rtl/>
        </w:rPr>
        <w:t xml:space="preserve">לא </w:t>
      </w:r>
      <w:bookmarkStart w:id="11902" w:name="_ETM_Q38_262770"/>
      <w:bookmarkEnd w:id="11902"/>
      <w:r>
        <w:rPr>
          <w:rtl/>
        </w:rPr>
        <w:t xml:space="preserve">מצא </w:t>
      </w:r>
      <w:bookmarkStart w:id="11903" w:name="_ETM_Q38_263010"/>
      <w:bookmarkEnd w:id="11903"/>
      <w:r>
        <w:rPr>
          <w:rtl/>
        </w:rPr>
        <w:t xml:space="preserve">זמן </w:t>
      </w:r>
      <w:bookmarkStart w:id="11904" w:name="_ETM_Q38_263310"/>
      <w:bookmarkEnd w:id="11904"/>
      <w:r>
        <w:rPr>
          <w:rtl/>
        </w:rPr>
        <w:t xml:space="preserve">להגיע </w:t>
      </w:r>
      <w:bookmarkStart w:id="11905" w:name="_ETM_Q38_263670"/>
      <w:bookmarkEnd w:id="11905"/>
      <w:r>
        <w:rPr>
          <w:rtl/>
        </w:rPr>
        <w:t xml:space="preserve">בשבוע </w:t>
      </w:r>
      <w:bookmarkStart w:id="11906" w:name="_ETM_Q38_264119"/>
      <w:bookmarkEnd w:id="11906"/>
      <w:r>
        <w:rPr>
          <w:rtl/>
        </w:rPr>
        <w:t xml:space="preserve">האחרון </w:t>
      </w:r>
      <w:bookmarkStart w:id="11907" w:name="_ETM_Q38_264869"/>
      <w:bookmarkEnd w:id="11907"/>
      <w:r>
        <w:rPr>
          <w:rtl/>
        </w:rPr>
        <w:t xml:space="preserve">ולהתחיל </w:t>
      </w:r>
      <w:bookmarkStart w:id="11908" w:name="_ETM_Q38_265440"/>
      <w:bookmarkEnd w:id="11908"/>
      <w:r>
        <w:rPr>
          <w:rtl/>
        </w:rPr>
        <w:t xml:space="preserve">את </w:t>
      </w:r>
      <w:bookmarkStart w:id="11909" w:name="_ETM_Q38_265560"/>
      <w:bookmarkEnd w:id="11909"/>
      <w:r>
        <w:rPr>
          <w:rtl/>
        </w:rPr>
        <w:t>עבודתו</w:t>
      </w:r>
      <w:r>
        <w:rPr>
          <w:rFonts w:hint="cs"/>
          <w:rtl/>
        </w:rPr>
        <w:t xml:space="preserve"> </w:t>
      </w:r>
      <w:r>
        <w:rPr>
          <w:rtl/>
        </w:rPr>
        <w:t xml:space="preserve">– </w:t>
      </w:r>
      <w:bookmarkStart w:id="11910" w:name="_ETM_Q38_266390"/>
      <w:bookmarkEnd w:id="11910"/>
      <w:r>
        <w:rPr>
          <w:rtl/>
        </w:rPr>
        <w:t xml:space="preserve">הוא </w:t>
      </w:r>
      <w:bookmarkStart w:id="11911" w:name="_ETM_Q38_266479"/>
      <w:bookmarkEnd w:id="11911"/>
      <w:r>
        <w:rPr>
          <w:rtl/>
        </w:rPr>
        <w:t>אמר</w:t>
      </w:r>
      <w:r>
        <w:rPr>
          <w:rFonts w:hint="cs"/>
          <w:rtl/>
        </w:rPr>
        <w:t>:</w:t>
      </w:r>
      <w:r>
        <w:rPr>
          <w:rtl/>
        </w:rPr>
        <w:t xml:space="preserve"> </w:t>
      </w:r>
      <w:bookmarkStart w:id="11912" w:name="_ETM_Q38_266780"/>
      <w:bookmarkEnd w:id="11912"/>
      <w:r>
        <w:rPr>
          <w:rtl/>
        </w:rPr>
        <w:t xml:space="preserve">למה </w:t>
      </w:r>
      <w:bookmarkStart w:id="11913" w:name="_ETM_Q38_267020"/>
      <w:bookmarkEnd w:id="11913"/>
      <w:r>
        <w:rPr>
          <w:rtl/>
        </w:rPr>
        <w:t xml:space="preserve">שאני </w:t>
      </w:r>
      <w:bookmarkStart w:id="11914" w:name="_ETM_Q38_267319"/>
      <w:bookmarkEnd w:id="11914"/>
      <w:r>
        <w:rPr>
          <w:rtl/>
        </w:rPr>
        <w:t xml:space="preserve">לא </w:t>
      </w:r>
      <w:bookmarkStart w:id="11915" w:name="_ETM_Q38_267440"/>
      <w:bookmarkEnd w:id="11915"/>
      <w:r>
        <w:rPr>
          <w:rtl/>
        </w:rPr>
        <w:t xml:space="preserve">אקח </w:t>
      </w:r>
      <w:bookmarkStart w:id="11916" w:name="_ETM_Q38_267830"/>
      <w:bookmarkEnd w:id="11916"/>
      <w:r>
        <w:rPr>
          <w:rtl/>
        </w:rPr>
        <w:t xml:space="preserve">ממשרד </w:t>
      </w:r>
      <w:bookmarkStart w:id="11917" w:name="_ETM_Q38_268340"/>
      <w:bookmarkEnd w:id="11917"/>
      <w:r>
        <w:rPr>
          <w:rtl/>
        </w:rPr>
        <w:t xml:space="preserve">הרווחה </w:t>
      </w:r>
      <w:bookmarkStart w:id="11918" w:name="_ETM_Q38_268790"/>
      <w:bookmarkEnd w:id="11918"/>
      <w:r>
        <w:rPr>
          <w:rtl/>
        </w:rPr>
        <w:t xml:space="preserve">יחידה </w:t>
      </w:r>
      <w:bookmarkStart w:id="11919" w:name="_ETM_Q38_269180"/>
      <w:bookmarkEnd w:id="11919"/>
      <w:r>
        <w:rPr>
          <w:rtl/>
        </w:rPr>
        <w:t>קטנה</w:t>
      </w:r>
      <w:r>
        <w:rPr>
          <w:rFonts w:hint="cs"/>
          <w:rtl/>
        </w:rPr>
        <w:t>;</w:t>
      </w:r>
      <w:r>
        <w:rPr>
          <w:rtl/>
        </w:rPr>
        <w:t xml:space="preserve"> </w:t>
      </w:r>
      <w:bookmarkStart w:id="11920" w:name="_ETM_Q38_269600"/>
      <w:bookmarkEnd w:id="11920"/>
      <w:r>
        <w:rPr>
          <w:rtl/>
        </w:rPr>
        <w:t xml:space="preserve">אתם </w:t>
      </w:r>
      <w:bookmarkStart w:id="11921" w:name="_ETM_Q38_269780"/>
      <w:bookmarkEnd w:id="11921"/>
      <w:r>
        <w:rPr>
          <w:rtl/>
        </w:rPr>
        <w:t xml:space="preserve">יודעים </w:t>
      </w:r>
      <w:bookmarkStart w:id="11922" w:name="_ETM_Q38_269990"/>
      <w:bookmarkEnd w:id="11922"/>
      <w:r>
        <w:rPr>
          <w:rtl/>
        </w:rPr>
        <w:t xml:space="preserve">איך </w:t>
      </w:r>
      <w:bookmarkStart w:id="11923" w:name="_ETM_Q38_270110"/>
      <w:bookmarkEnd w:id="11923"/>
      <w:r>
        <w:rPr>
          <w:rtl/>
        </w:rPr>
        <w:t xml:space="preserve">היא </w:t>
      </w:r>
      <w:bookmarkStart w:id="11924" w:name="_ETM_Q38_270170"/>
      <w:bookmarkEnd w:id="11924"/>
      <w:r>
        <w:rPr>
          <w:rtl/>
        </w:rPr>
        <w:t>נקראת</w:t>
      </w:r>
      <w:r>
        <w:rPr>
          <w:rFonts w:hint="cs"/>
          <w:rtl/>
        </w:rPr>
        <w:t>?</w:t>
      </w:r>
      <w:r>
        <w:rPr>
          <w:rtl/>
        </w:rPr>
        <w:t xml:space="preserve"> </w:t>
      </w:r>
      <w:bookmarkStart w:id="11925" w:name="_ETM_Q38_270920"/>
      <w:bookmarkStart w:id="11926" w:name="_ETM_Q38_271010"/>
      <w:bookmarkEnd w:id="11925"/>
      <w:bookmarkEnd w:id="11926"/>
      <w:r>
        <w:rPr>
          <w:rtl/>
        </w:rPr>
        <w:t xml:space="preserve">גם </w:t>
      </w:r>
      <w:bookmarkStart w:id="11927" w:name="_ETM_Q38_271159"/>
      <w:bookmarkEnd w:id="11927"/>
      <w:r>
        <w:rPr>
          <w:rtl/>
        </w:rPr>
        <w:t xml:space="preserve">זה </w:t>
      </w:r>
      <w:bookmarkStart w:id="11928" w:name="_ETM_Q38_271310"/>
      <w:bookmarkEnd w:id="11928"/>
      <w:r>
        <w:rPr>
          <w:rtl/>
        </w:rPr>
        <w:t xml:space="preserve">כתוב </w:t>
      </w:r>
      <w:bookmarkStart w:id="11929" w:name="_ETM_Q38_271610"/>
      <w:bookmarkEnd w:id="11929"/>
      <w:r>
        <w:rPr>
          <w:rtl/>
        </w:rPr>
        <w:t>בהחלטה</w:t>
      </w:r>
      <w:r>
        <w:rPr>
          <w:rFonts w:hint="cs"/>
          <w:rtl/>
        </w:rPr>
        <w:t>:</w:t>
      </w:r>
      <w:r>
        <w:rPr>
          <w:rtl/>
        </w:rPr>
        <w:t xml:space="preserve"> </w:t>
      </w:r>
      <w:bookmarkStart w:id="11930" w:name="_ETM_Q38_272850"/>
      <w:bookmarkEnd w:id="11930"/>
      <w:r>
        <w:rPr>
          <w:rtl/>
        </w:rPr>
        <w:t xml:space="preserve">הביטוח </w:t>
      </w:r>
      <w:bookmarkStart w:id="11931" w:name="_ETM_Q38_273539"/>
      <w:bookmarkEnd w:id="11931"/>
      <w:r>
        <w:rPr>
          <w:rtl/>
        </w:rPr>
        <w:t>הלאומי</w:t>
      </w:r>
      <w:r>
        <w:rPr>
          <w:rFonts w:hint="cs"/>
          <w:rtl/>
        </w:rPr>
        <w:t>.</w:t>
      </w:r>
      <w:bookmarkStart w:id="11932" w:name="_ETM_Q38_275000"/>
      <w:bookmarkStart w:id="11933" w:name="_ETM_Q38_274409"/>
      <w:bookmarkEnd w:id="11932"/>
      <w:bookmarkEnd w:id="11933"/>
      <w:r>
        <w:rPr>
          <w:rFonts w:hint="cs"/>
          <w:rtl/>
        </w:rPr>
        <w:t xml:space="preserve"> </w:t>
      </w:r>
      <w:r>
        <w:rPr>
          <w:rtl/>
        </w:rPr>
        <w:t xml:space="preserve">הביטוח </w:t>
      </w:r>
      <w:bookmarkStart w:id="11934" w:name="_ETM_Q38_275069"/>
      <w:bookmarkEnd w:id="11934"/>
      <w:r>
        <w:rPr>
          <w:rtl/>
        </w:rPr>
        <w:t xml:space="preserve">הלאומי </w:t>
      </w:r>
      <w:bookmarkStart w:id="11935" w:name="_ETM_Q38_275579"/>
      <w:bookmarkEnd w:id="11935"/>
      <w:r>
        <w:rPr>
          <w:rtl/>
        </w:rPr>
        <w:t>כולו</w:t>
      </w:r>
      <w:r>
        <w:rPr>
          <w:rFonts w:hint="cs"/>
          <w:rtl/>
        </w:rPr>
        <w:t>,</w:t>
      </w:r>
      <w:r>
        <w:rPr>
          <w:rtl/>
        </w:rPr>
        <w:t xml:space="preserve"> </w:t>
      </w:r>
      <w:bookmarkStart w:id="11936" w:name="_ETM_Q38_276060"/>
      <w:bookmarkEnd w:id="11936"/>
      <w:r>
        <w:rPr>
          <w:rtl/>
        </w:rPr>
        <w:t xml:space="preserve">בכבודו </w:t>
      </w:r>
      <w:bookmarkStart w:id="11937" w:name="_ETM_Q38_276659"/>
      <w:bookmarkEnd w:id="11937"/>
      <w:r>
        <w:rPr>
          <w:rtl/>
        </w:rPr>
        <w:t>ובעצמו</w:t>
      </w:r>
      <w:r>
        <w:rPr>
          <w:rFonts w:hint="cs"/>
          <w:rtl/>
        </w:rPr>
        <w:t>,</w:t>
      </w:r>
      <w:r>
        <w:rPr>
          <w:rtl/>
        </w:rPr>
        <w:t xml:space="preserve"> </w:t>
      </w:r>
      <w:bookmarkStart w:id="11938" w:name="_ETM_Q38_277619"/>
      <w:bookmarkEnd w:id="11938"/>
      <w:r>
        <w:rPr>
          <w:rFonts w:hint="cs"/>
          <w:rtl/>
        </w:rPr>
        <w:t xml:space="preserve">ייסע </w:t>
      </w:r>
      <w:bookmarkStart w:id="11939" w:name="_ETM_Q38_278219"/>
      <w:bookmarkEnd w:id="11939"/>
      <w:r>
        <w:rPr>
          <w:rtl/>
        </w:rPr>
        <w:t xml:space="preserve">עכשיו </w:t>
      </w:r>
      <w:bookmarkStart w:id="11940" w:name="_ETM_Q38_278789"/>
      <w:bookmarkEnd w:id="11940"/>
      <w:r>
        <w:rPr>
          <w:rtl/>
        </w:rPr>
        <w:t xml:space="preserve">במסגרת </w:t>
      </w:r>
      <w:bookmarkStart w:id="11941" w:name="_ETM_Q38_279450"/>
      <w:bookmarkEnd w:id="11941"/>
      <w:r>
        <w:rPr>
          <w:rtl/>
        </w:rPr>
        <w:t xml:space="preserve">העברת </w:t>
      </w:r>
      <w:bookmarkStart w:id="11942" w:name="_ETM_Q38_279840"/>
      <w:bookmarkEnd w:id="11942"/>
      <w:r>
        <w:rPr>
          <w:rFonts w:hint="cs"/>
          <w:rtl/>
        </w:rPr>
        <w:t>ה</w:t>
      </w:r>
      <w:r>
        <w:rPr>
          <w:rtl/>
        </w:rPr>
        <w:t xml:space="preserve">סמכויות </w:t>
      </w:r>
      <w:bookmarkStart w:id="11943" w:name="_ETM_Q38_280409"/>
      <w:bookmarkEnd w:id="11943"/>
      <w:r>
        <w:rPr>
          <w:rtl/>
        </w:rPr>
        <w:t>הז</w:t>
      </w:r>
      <w:r>
        <w:rPr>
          <w:rFonts w:hint="cs"/>
          <w:rtl/>
        </w:rPr>
        <w:t>ו,</w:t>
      </w:r>
      <w:r>
        <w:rPr>
          <w:rtl/>
        </w:rPr>
        <w:t xml:space="preserve"> </w:t>
      </w:r>
      <w:bookmarkStart w:id="11944" w:name="_ETM_Q38_280920"/>
      <w:bookmarkEnd w:id="11944"/>
      <w:r>
        <w:rPr>
          <w:rtl/>
        </w:rPr>
        <w:t xml:space="preserve">ממשרד </w:t>
      </w:r>
      <w:bookmarkStart w:id="11945" w:name="_ETM_Q38_281610"/>
      <w:bookmarkEnd w:id="11945"/>
      <w:r>
        <w:rPr>
          <w:rtl/>
        </w:rPr>
        <w:t>הרווחה</w:t>
      </w:r>
      <w:r>
        <w:rPr>
          <w:rFonts w:hint="cs"/>
          <w:rtl/>
        </w:rPr>
        <w:t>,</w:t>
      </w:r>
      <w:r>
        <w:rPr>
          <w:rtl/>
        </w:rPr>
        <w:t xml:space="preserve"> </w:t>
      </w:r>
      <w:bookmarkStart w:id="11946" w:name="_ETM_Q38_282060"/>
      <w:bookmarkEnd w:id="11946"/>
      <w:r>
        <w:rPr>
          <w:rtl/>
        </w:rPr>
        <w:t xml:space="preserve">השר </w:t>
      </w:r>
      <w:bookmarkStart w:id="11947" w:name="_ETM_Q38_282329"/>
      <w:bookmarkEnd w:id="11947"/>
      <w:r>
        <w:rPr>
          <w:rFonts w:hint="cs"/>
          <w:rtl/>
        </w:rPr>
        <w:t xml:space="preserve">בו צור, </w:t>
      </w:r>
      <w:bookmarkStart w:id="11948" w:name="_ETM_Q38_281000"/>
      <w:bookmarkEnd w:id="11948"/>
      <w:r>
        <w:rPr>
          <w:rFonts w:hint="cs"/>
          <w:rtl/>
        </w:rPr>
        <w:t>אליך,</w:t>
      </w:r>
      <w:r>
        <w:rPr>
          <w:rtl/>
        </w:rPr>
        <w:t xml:space="preserve"> </w:t>
      </w:r>
      <w:bookmarkStart w:id="11949" w:name="_ETM_Q38_282750"/>
      <w:bookmarkStart w:id="11950" w:name="_ETM_Q38_283619"/>
      <w:bookmarkStart w:id="11951" w:name="_ETM_Q38_283860"/>
      <w:bookmarkEnd w:id="11949"/>
      <w:bookmarkEnd w:id="11950"/>
      <w:bookmarkEnd w:id="11951"/>
      <w:r>
        <w:rPr>
          <w:rtl/>
        </w:rPr>
        <w:t xml:space="preserve">ויהיה </w:t>
      </w:r>
      <w:bookmarkStart w:id="11952" w:name="_ETM_Q38_284250"/>
      <w:bookmarkEnd w:id="11952"/>
      <w:r>
        <w:rPr>
          <w:rtl/>
        </w:rPr>
        <w:t xml:space="preserve">לנו </w:t>
      </w:r>
      <w:bookmarkStart w:id="11953" w:name="_ETM_Q38_284789"/>
      <w:bookmarkEnd w:id="11953"/>
      <w:r>
        <w:rPr>
          <w:rtl/>
        </w:rPr>
        <w:t xml:space="preserve">שר </w:t>
      </w:r>
      <w:bookmarkStart w:id="11954" w:name="_ETM_Q38_285390"/>
      <w:bookmarkEnd w:id="11954"/>
      <w:r>
        <w:rPr>
          <w:rtl/>
        </w:rPr>
        <w:t xml:space="preserve">עבודה </w:t>
      </w:r>
      <w:bookmarkStart w:id="11955" w:name="_ETM_Q38_286140"/>
      <w:bookmarkEnd w:id="11955"/>
      <w:r>
        <w:rPr>
          <w:rtl/>
        </w:rPr>
        <w:t xml:space="preserve">לבריאות </w:t>
      </w:r>
      <w:bookmarkStart w:id="11956" w:name="_ETM_Q38_286920"/>
      <w:bookmarkEnd w:id="11956"/>
      <w:r>
        <w:rPr>
          <w:rtl/>
        </w:rPr>
        <w:t xml:space="preserve">הביטוח </w:t>
      </w:r>
      <w:bookmarkStart w:id="11957" w:name="_ETM_Q38_287429"/>
      <w:bookmarkEnd w:id="11957"/>
      <w:r>
        <w:rPr>
          <w:rtl/>
        </w:rPr>
        <w:t>הלאומי</w:t>
      </w:r>
      <w:r>
        <w:rPr>
          <w:rFonts w:hint="cs"/>
          <w:rtl/>
        </w:rPr>
        <w:t>.</w:t>
      </w:r>
      <w:r>
        <w:rPr>
          <w:rtl/>
        </w:rPr>
        <w:t xml:space="preserve"> </w:t>
      </w:r>
      <w:bookmarkStart w:id="11958" w:name="_ETM_Q38_287939"/>
      <w:bookmarkEnd w:id="11958"/>
      <w:r>
        <w:rPr>
          <w:rtl/>
        </w:rPr>
        <w:t xml:space="preserve">כל </w:t>
      </w:r>
      <w:bookmarkStart w:id="11959" w:name="_ETM_Q38_288179"/>
      <w:bookmarkEnd w:id="11959"/>
      <w:r>
        <w:rPr>
          <w:rtl/>
        </w:rPr>
        <w:t xml:space="preserve">שלושת </w:t>
      </w:r>
      <w:bookmarkStart w:id="11960" w:name="_ETM_Q38_288600"/>
      <w:bookmarkEnd w:id="11960"/>
      <w:r>
        <w:rPr>
          <w:rtl/>
        </w:rPr>
        <w:t xml:space="preserve">הדברים </w:t>
      </w:r>
      <w:bookmarkStart w:id="11961" w:name="_ETM_Q38_289020"/>
      <w:bookmarkEnd w:id="11961"/>
      <w:r>
        <w:rPr>
          <w:rtl/>
        </w:rPr>
        <w:t xml:space="preserve">האלה </w:t>
      </w:r>
      <w:bookmarkStart w:id="11962" w:name="_ETM_Q38_289439"/>
      <w:bookmarkEnd w:id="11962"/>
      <w:r>
        <w:rPr>
          <w:rtl/>
        </w:rPr>
        <w:t xml:space="preserve">התרכזו </w:t>
      </w:r>
      <w:bookmarkStart w:id="11963" w:name="_ETM_Q38_289950"/>
      <w:bookmarkEnd w:id="11963"/>
      <w:r>
        <w:rPr>
          <w:rtl/>
        </w:rPr>
        <w:t>אצלך</w:t>
      </w:r>
      <w:r>
        <w:rPr>
          <w:rFonts w:hint="cs"/>
          <w:rtl/>
        </w:rPr>
        <w:t xml:space="preserve">. </w:t>
      </w:r>
      <w:bookmarkStart w:id="11964" w:name="_ETM_Q38_290610"/>
      <w:bookmarkEnd w:id="11964"/>
      <w:r>
        <w:rPr>
          <w:rtl/>
        </w:rPr>
        <w:t xml:space="preserve">אני </w:t>
      </w:r>
      <w:bookmarkStart w:id="11965" w:name="_ETM_Q38_290789"/>
      <w:bookmarkEnd w:id="11965"/>
      <w:r>
        <w:rPr>
          <w:rtl/>
        </w:rPr>
        <w:t xml:space="preserve">לא </w:t>
      </w:r>
      <w:bookmarkStart w:id="11966" w:name="_ETM_Q38_290880"/>
      <w:bookmarkEnd w:id="11966"/>
      <w:r>
        <w:rPr>
          <w:rtl/>
        </w:rPr>
        <w:t xml:space="preserve">יודע </w:t>
      </w:r>
      <w:bookmarkStart w:id="11967" w:name="_ETM_Q38_291030"/>
      <w:bookmarkStart w:id="11968" w:name="_ETM_Q38_291299"/>
      <w:bookmarkEnd w:id="11967"/>
      <w:bookmarkEnd w:id="11968"/>
      <w:r>
        <w:rPr>
          <w:rFonts w:hint="cs"/>
          <w:rtl/>
        </w:rPr>
        <w:t xml:space="preserve">אם השר </w:t>
      </w:r>
      <w:proofErr w:type="spellStart"/>
      <w:r>
        <w:rPr>
          <w:rFonts w:hint="cs"/>
          <w:rtl/>
        </w:rPr>
        <w:t>מרגי</w:t>
      </w:r>
      <w:proofErr w:type="spellEnd"/>
      <w:r>
        <w:rPr>
          <w:rtl/>
        </w:rPr>
        <w:t xml:space="preserve"> </w:t>
      </w:r>
      <w:bookmarkStart w:id="11969" w:name="_ETM_Q38_291569"/>
      <w:bookmarkEnd w:id="11969"/>
      <w:r>
        <w:rPr>
          <w:rtl/>
        </w:rPr>
        <w:t xml:space="preserve">יכול </w:t>
      </w:r>
      <w:bookmarkStart w:id="11970" w:name="_ETM_Q38_291869"/>
      <w:bookmarkEnd w:id="11970"/>
      <w:r>
        <w:rPr>
          <w:rtl/>
        </w:rPr>
        <w:t xml:space="preserve">לישון </w:t>
      </w:r>
      <w:bookmarkStart w:id="11971" w:name="_ETM_Q38_293130"/>
      <w:bookmarkEnd w:id="11971"/>
      <w:r>
        <w:rPr>
          <w:rtl/>
        </w:rPr>
        <w:t>בלילה</w:t>
      </w:r>
      <w:r>
        <w:rPr>
          <w:rFonts w:hint="cs"/>
          <w:rtl/>
        </w:rPr>
        <w:t>,</w:t>
      </w:r>
      <w:r>
        <w:rPr>
          <w:rtl/>
        </w:rPr>
        <w:t xml:space="preserve"> </w:t>
      </w:r>
      <w:bookmarkStart w:id="11972" w:name="_ETM_Q38_293700"/>
      <w:bookmarkEnd w:id="11972"/>
      <w:r>
        <w:rPr>
          <w:rtl/>
        </w:rPr>
        <w:t xml:space="preserve">כי </w:t>
      </w:r>
      <w:bookmarkStart w:id="11973" w:name="_ETM_Q38_293850"/>
      <w:bookmarkEnd w:id="11973"/>
      <w:r>
        <w:rPr>
          <w:rtl/>
        </w:rPr>
        <w:t xml:space="preserve">בסוף </w:t>
      </w:r>
      <w:bookmarkStart w:id="11974" w:name="_ETM_Q38_294420"/>
      <w:bookmarkEnd w:id="11974"/>
      <w:r>
        <w:rPr>
          <w:rFonts w:hint="cs"/>
          <w:rtl/>
        </w:rPr>
        <w:t xml:space="preserve">לא נשאר לו הרבה. </w:t>
      </w:r>
      <w:bookmarkStart w:id="11975" w:name="_ETM_Q38_295740"/>
      <w:bookmarkStart w:id="11976" w:name="_ETM_Q38_296520"/>
      <w:bookmarkEnd w:id="11975"/>
      <w:bookmarkEnd w:id="11976"/>
      <w:r>
        <w:rPr>
          <w:rtl/>
        </w:rPr>
        <w:t xml:space="preserve">ביקרת </w:t>
      </w:r>
      <w:bookmarkStart w:id="11977" w:name="_ETM_Q38_297539"/>
      <w:bookmarkEnd w:id="11977"/>
      <w:r>
        <w:rPr>
          <w:rFonts w:hint="cs"/>
          <w:rtl/>
        </w:rPr>
        <w:t>ל</w:t>
      </w:r>
      <w:r>
        <w:rPr>
          <w:rtl/>
        </w:rPr>
        <w:t xml:space="preserve">חודש </w:t>
      </w:r>
      <w:bookmarkStart w:id="11978" w:name="_ETM_Q38_298200"/>
      <w:bookmarkEnd w:id="11978"/>
      <w:r>
        <w:rPr>
          <w:rtl/>
        </w:rPr>
        <w:t xml:space="preserve">במשרד </w:t>
      </w:r>
      <w:bookmarkStart w:id="11979" w:name="_ETM_Q38_298710"/>
      <w:bookmarkEnd w:id="11979"/>
      <w:r>
        <w:rPr>
          <w:rtl/>
        </w:rPr>
        <w:t>הרווחה</w:t>
      </w:r>
      <w:r>
        <w:rPr>
          <w:rFonts w:hint="cs"/>
          <w:rtl/>
        </w:rPr>
        <w:t>,</w:t>
      </w:r>
      <w:r>
        <w:rPr>
          <w:rtl/>
        </w:rPr>
        <w:t xml:space="preserve"> </w:t>
      </w:r>
      <w:bookmarkStart w:id="11980" w:name="_ETM_Q38_299610"/>
      <w:bookmarkEnd w:id="11980"/>
      <w:r>
        <w:rPr>
          <w:rFonts w:hint="cs"/>
          <w:rtl/>
        </w:rPr>
        <w:t>ו</w:t>
      </w:r>
      <w:r>
        <w:rPr>
          <w:rtl/>
        </w:rPr>
        <w:t xml:space="preserve">יצאת </w:t>
      </w:r>
      <w:bookmarkStart w:id="11981" w:name="_ETM_Q38_300180"/>
      <w:bookmarkEnd w:id="11981"/>
      <w:r>
        <w:rPr>
          <w:rtl/>
        </w:rPr>
        <w:t xml:space="preserve">עם </w:t>
      </w:r>
      <w:bookmarkStart w:id="11982" w:name="_ETM_Q38_300270"/>
      <w:bookmarkEnd w:id="11982"/>
      <w:r>
        <w:rPr>
          <w:rtl/>
        </w:rPr>
        <w:t xml:space="preserve">רכוש </w:t>
      </w:r>
      <w:bookmarkStart w:id="11983" w:name="_ETM_Q38_300659"/>
      <w:bookmarkStart w:id="11984" w:name="_ETM_Q38_300840"/>
      <w:bookmarkEnd w:id="11983"/>
      <w:bookmarkEnd w:id="11984"/>
      <w:r>
        <w:rPr>
          <w:rtl/>
        </w:rPr>
        <w:t>גדול</w:t>
      </w:r>
      <w:r>
        <w:rPr>
          <w:rFonts w:hint="cs"/>
          <w:rtl/>
        </w:rPr>
        <w:t>.</w:t>
      </w:r>
      <w:r>
        <w:rPr>
          <w:rtl/>
        </w:rPr>
        <w:t xml:space="preserve"> </w:t>
      </w:r>
      <w:bookmarkStart w:id="11985" w:name="_ETM_Q38_301259"/>
      <w:bookmarkEnd w:id="11985"/>
      <w:r>
        <w:rPr>
          <w:rtl/>
        </w:rPr>
        <w:t xml:space="preserve">זה </w:t>
      </w:r>
      <w:bookmarkStart w:id="11986" w:name="_ETM_Q38_301380"/>
      <w:bookmarkEnd w:id="11986"/>
      <w:r>
        <w:rPr>
          <w:rtl/>
        </w:rPr>
        <w:t xml:space="preserve">כמו </w:t>
      </w:r>
      <w:bookmarkStart w:id="11987" w:name="_ETM_Q38_301619"/>
      <w:bookmarkEnd w:id="11987"/>
      <w:r>
        <w:rPr>
          <w:rtl/>
        </w:rPr>
        <w:t xml:space="preserve">בני </w:t>
      </w:r>
      <w:bookmarkStart w:id="11988" w:name="_ETM_Q38_301829"/>
      <w:bookmarkEnd w:id="11988"/>
      <w:r>
        <w:rPr>
          <w:rtl/>
        </w:rPr>
        <w:t xml:space="preserve">ישראל </w:t>
      </w:r>
      <w:bookmarkStart w:id="11989" w:name="_ETM_Q38_302130"/>
      <w:bookmarkEnd w:id="11989"/>
      <w:r>
        <w:rPr>
          <w:rtl/>
        </w:rPr>
        <w:t>במצרים</w:t>
      </w:r>
      <w:r>
        <w:rPr>
          <w:rFonts w:hint="cs"/>
          <w:rtl/>
        </w:rPr>
        <w:t xml:space="preserve">; רק להם זה </w:t>
      </w:r>
      <w:bookmarkStart w:id="11990" w:name="_ETM_Q38_299000"/>
      <w:bookmarkEnd w:id="11990"/>
      <w:r>
        <w:rPr>
          <w:rFonts w:hint="cs"/>
          <w:rtl/>
        </w:rPr>
        <w:t xml:space="preserve">לקח כמה שנים </w:t>
      </w:r>
      <w:r>
        <w:rPr>
          <w:rFonts w:hint="eastAsia"/>
        </w:rPr>
        <w:t>–</w:t>
      </w:r>
      <w:r>
        <w:rPr>
          <w:rFonts w:hint="cs"/>
          <w:rtl/>
        </w:rPr>
        <w:t xml:space="preserve"> </w:t>
      </w:r>
      <w:bookmarkStart w:id="11991" w:name="_ETM_Q38_302700"/>
      <w:bookmarkStart w:id="11992" w:name="_ETM_Q38_303119"/>
      <w:bookmarkStart w:id="11993" w:name="_ETM_Q38_303240"/>
      <w:bookmarkStart w:id="11994" w:name="_ETM_Q38_303539"/>
      <w:bookmarkStart w:id="11995" w:name="_ETM_Q38_303780"/>
      <w:bookmarkStart w:id="11996" w:name="_ETM_Q38_304020"/>
      <w:bookmarkStart w:id="11997" w:name="_ETM_Q38_304350"/>
      <w:bookmarkEnd w:id="11991"/>
      <w:bookmarkEnd w:id="11992"/>
      <w:bookmarkEnd w:id="11993"/>
      <w:bookmarkEnd w:id="11994"/>
      <w:bookmarkEnd w:id="11995"/>
      <w:bookmarkEnd w:id="11996"/>
      <w:bookmarkEnd w:id="11997"/>
      <w:r>
        <w:rPr>
          <w:rtl/>
        </w:rPr>
        <w:t xml:space="preserve">אתה </w:t>
      </w:r>
      <w:bookmarkStart w:id="11998" w:name="_ETM_Q38_304590"/>
      <w:bookmarkEnd w:id="11998"/>
      <w:r>
        <w:rPr>
          <w:rtl/>
        </w:rPr>
        <w:t xml:space="preserve">עשית </w:t>
      </w:r>
      <w:bookmarkStart w:id="11999" w:name="_ETM_Q38_304920"/>
      <w:bookmarkEnd w:id="11999"/>
      <w:r>
        <w:rPr>
          <w:rtl/>
        </w:rPr>
        <w:t xml:space="preserve">את </w:t>
      </w:r>
      <w:bookmarkStart w:id="12000" w:name="_ETM_Q38_305009"/>
      <w:bookmarkEnd w:id="12000"/>
      <w:r>
        <w:rPr>
          <w:rtl/>
        </w:rPr>
        <w:t xml:space="preserve">זה </w:t>
      </w:r>
      <w:bookmarkStart w:id="12001" w:name="_ETM_Q38_305130"/>
      <w:bookmarkEnd w:id="12001"/>
      <w:r>
        <w:rPr>
          <w:rtl/>
        </w:rPr>
        <w:t xml:space="preserve">כל </w:t>
      </w:r>
      <w:bookmarkStart w:id="12002" w:name="_ETM_Q38_305280"/>
      <w:bookmarkEnd w:id="12002"/>
      <w:r>
        <w:rPr>
          <w:rtl/>
        </w:rPr>
        <w:t xml:space="preserve">כך </w:t>
      </w:r>
      <w:bookmarkStart w:id="12003" w:name="_ETM_Q38_305520"/>
      <w:bookmarkEnd w:id="12003"/>
      <w:r>
        <w:rPr>
          <w:rtl/>
        </w:rPr>
        <w:t xml:space="preserve">מהר </w:t>
      </w:r>
      <w:bookmarkStart w:id="12004" w:name="_ETM_Q38_306299"/>
      <w:bookmarkEnd w:id="12004"/>
      <w:r>
        <w:rPr>
          <w:rtl/>
        </w:rPr>
        <w:t xml:space="preserve">לשר </w:t>
      </w:r>
      <w:bookmarkStart w:id="12005" w:name="_ETM_Q38_306719"/>
      <w:bookmarkEnd w:id="12005"/>
      <w:proofErr w:type="spellStart"/>
      <w:r>
        <w:rPr>
          <w:rtl/>
        </w:rPr>
        <w:t>מרגי</w:t>
      </w:r>
      <w:proofErr w:type="spellEnd"/>
      <w:r>
        <w:rPr>
          <w:rFonts w:hint="cs"/>
          <w:rtl/>
        </w:rPr>
        <w:t xml:space="preserve"> שם.</w:t>
      </w:r>
    </w:p>
    <w:p w14:paraId="6216C916" w14:textId="77777777" w:rsidR="00DB4FAE" w:rsidRDefault="00DB4FAE" w:rsidP="009E15B0">
      <w:pPr>
        <w:rPr>
          <w:rtl/>
        </w:rPr>
      </w:pPr>
      <w:bookmarkStart w:id="12006" w:name="_ETM_Q38_311626"/>
      <w:bookmarkStart w:id="12007" w:name="_ETM_Q38_311778"/>
      <w:bookmarkEnd w:id="12006"/>
      <w:bookmarkEnd w:id="12007"/>
    </w:p>
    <w:p w14:paraId="1F2D316D" w14:textId="77777777" w:rsidR="00DB4FAE" w:rsidRDefault="00DB4FAE" w:rsidP="009E15B0">
      <w:pPr>
        <w:pStyle w:val="af6"/>
        <w:keepNext/>
        <w:rPr>
          <w:rtl/>
        </w:rPr>
      </w:pPr>
      <w:bookmarkStart w:id="12008" w:name="_ETM_Q38_302049"/>
      <w:bookmarkStart w:id="12009" w:name="_ETM_Q38_302165"/>
      <w:bookmarkStart w:id="12010" w:name="_ETM_Q38_302913"/>
      <w:bookmarkStart w:id="12011" w:name="_ETM_Q38_303012"/>
      <w:bookmarkStart w:id="12012" w:name="ET_interruption_קריאה_26"/>
      <w:bookmarkEnd w:id="12008"/>
      <w:bookmarkEnd w:id="12009"/>
      <w:bookmarkEnd w:id="12010"/>
      <w:bookmarkEnd w:id="12011"/>
      <w:r w:rsidRPr="001C12D1">
        <w:rPr>
          <w:rStyle w:val="TagStyle"/>
          <w:rtl/>
        </w:rPr>
        <w:t xml:space="preserve"> &lt;&lt; קריאה &gt;&gt; </w:t>
      </w:r>
      <w:r>
        <w:rPr>
          <w:rtl/>
        </w:rPr>
        <w:t>קריאה:</w:t>
      </w:r>
      <w:r w:rsidRPr="001C12D1">
        <w:rPr>
          <w:rStyle w:val="TagStyle"/>
          <w:rtl/>
        </w:rPr>
        <w:t xml:space="preserve"> &lt;&lt; קריאה &gt;&gt;</w:t>
      </w:r>
      <w:r>
        <w:rPr>
          <w:rtl/>
        </w:rPr>
        <w:t xml:space="preserve">  </w:t>
      </w:r>
      <w:bookmarkEnd w:id="12012"/>
    </w:p>
    <w:p w14:paraId="23CDF3AC" w14:textId="77777777" w:rsidR="00DB4FAE" w:rsidRDefault="00DB4FAE" w:rsidP="009E15B0">
      <w:pPr>
        <w:pStyle w:val="KeepWithNext"/>
        <w:rPr>
          <w:rtl/>
        </w:rPr>
      </w:pPr>
    </w:p>
    <w:p w14:paraId="2F09D57E" w14:textId="77777777" w:rsidR="00DB4FAE" w:rsidRDefault="00DB4FAE" w:rsidP="009E15B0">
      <w:pPr>
        <w:rPr>
          <w:rtl/>
        </w:rPr>
      </w:pPr>
      <w:bookmarkStart w:id="12013" w:name="_ETM_Q38_311229"/>
      <w:bookmarkStart w:id="12014" w:name="_ETM_Q38_311535"/>
      <w:bookmarkEnd w:id="12013"/>
      <w:bookmarkEnd w:id="12014"/>
      <w:r>
        <w:rPr>
          <w:rFonts w:hint="cs"/>
          <w:rtl/>
        </w:rPr>
        <w:t>ה</w:t>
      </w:r>
      <w:bookmarkStart w:id="12015" w:name="_ETM_Q38_311664"/>
      <w:bookmarkEnd w:id="12015"/>
      <w:r>
        <w:rPr>
          <w:rFonts w:hint="cs"/>
          <w:rtl/>
        </w:rPr>
        <w:t>ו</w:t>
      </w:r>
      <w:bookmarkStart w:id="12016" w:name="_ETM_Q38_311697"/>
      <w:bookmarkStart w:id="12017" w:name="_ETM_Q38_311733"/>
      <w:bookmarkEnd w:id="12016"/>
      <w:bookmarkEnd w:id="12017"/>
      <w:r>
        <w:rPr>
          <w:rFonts w:hint="cs"/>
          <w:rtl/>
        </w:rPr>
        <w:t>א מוכשר, הוא</w:t>
      </w:r>
      <w:bookmarkStart w:id="12018" w:name="_ETM_Q38_313281"/>
      <w:bookmarkEnd w:id="12018"/>
      <w:r>
        <w:rPr>
          <w:rFonts w:hint="cs"/>
          <w:rtl/>
        </w:rPr>
        <w:t xml:space="preserve"> מוכשר. </w:t>
      </w:r>
    </w:p>
    <w:p w14:paraId="27500B9B" w14:textId="77777777" w:rsidR="00DB4FAE" w:rsidRDefault="00DB4FAE" w:rsidP="009E15B0">
      <w:pPr>
        <w:rPr>
          <w:rtl/>
        </w:rPr>
      </w:pPr>
      <w:bookmarkStart w:id="12019" w:name="_ETM_Q38_309000"/>
      <w:bookmarkEnd w:id="12019"/>
    </w:p>
    <w:p w14:paraId="44DA0210" w14:textId="77777777" w:rsidR="00DB4FAE" w:rsidRDefault="00DB4FAE" w:rsidP="009E15B0">
      <w:pPr>
        <w:pStyle w:val="af8"/>
        <w:keepNext/>
        <w:rPr>
          <w:rtl/>
        </w:rPr>
      </w:pPr>
      <w:r w:rsidRPr="002F5243">
        <w:rPr>
          <w:rStyle w:val="TagStyle"/>
          <w:rtl/>
        </w:rPr>
        <w:t xml:space="preserve"> &lt;&lt; יור &gt;&gt; </w:t>
      </w:r>
      <w:r>
        <w:rPr>
          <w:rtl/>
        </w:rPr>
        <w:t xml:space="preserve">היו"ר ניסים </w:t>
      </w:r>
      <w:proofErr w:type="spellStart"/>
      <w:r>
        <w:rPr>
          <w:rtl/>
        </w:rPr>
        <w:t>ואטורי</w:t>
      </w:r>
      <w:proofErr w:type="spellEnd"/>
      <w:r>
        <w:rPr>
          <w:rtl/>
        </w:rPr>
        <w:t>:</w:t>
      </w:r>
      <w:r w:rsidRPr="002F5243">
        <w:rPr>
          <w:rStyle w:val="TagStyle"/>
          <w:rtl/>
        </w:rPr>
        <w:t xml:space="preserve"> &lt;&lt; יור &gt;&gt;</w:t>
      </w:r>
      <w:r>
        <w:rPr>
          <w:rtl/>
        </w:rPr>
        <w:t xml:space="preserve">  </w:t>
      </w:r>
    </w:p>
    <w:p w14:paraId="7A8E07F6" w14:textId="77777777" w:rsidR="00DB4FAE" w:rsidRDefault="00DB4FAE" w:rsidP="009E15B0">
      <w:pPr>
        <w:pStyle w:val="KeepWithNext"/>
        <w:rPr>
          <w:rtl/>
        </w:rPr>
      </w:pPr>
    </w:p>
    <w:p w14:paraId="35D454A4" w14:textId="77777777" w:rsidR="00DB4FAE" w:rsidRDefault="00DB4FAE" w:rsidP="009E15B0">
      <w:pPr>
        <w:rPr>
          <w:rtl/>
        </w:rPr>
      </w:pPr>
      <w:r>
        <w:rPr>
          <w:rFonts w:hint="cs"/>
          <w:rtl/>
        </w:rPr>
        <w:t>בוא נראה איך אתה עושה את זה בעשר שניות.</w:t>
      </w:r>
    </w:p>
    <w:p w14:paraId="2DBFDD30" w14:textId="77777777" w:rsidR="00DB4FAE" w:rsidRDefault="00DB4FAE" w:rsidP="009E15B0">
      <w:pPr>
        <w:rPr>
          <w:rtl/>
        </w:rPr>
      </w:pPr>
    </w:p>
    <w:p w14:paraId="34954A76" w14:textId="77777777" w:rsidR="00DB4FAE" w:rsidRDefault="00DB4FAE" w:rsidP="009E15B0">
      <w:pPr>
        <w:pStyle w:val="-"/>
        <w:keepNext/>
        <w:rPr>
          <w:rtl/>
        </w:rPr>
      </w:pPr>
      <w:bookmarkStart w:id="12020" w:name="ET_speakercontinue_4590_4"/>
      <w:r w:rsidRPr="002F5243">
        <w:rPr>
          <w:rStyle w:val="TagStyle"/>
          <w:rtl/>
        </w:rPr>
        <w:t xml:space="preserve"> &lt;&lt; דובר_המשך &gt;&gt; </w:t>
      </w:r>
      <w:r>
        <w:rPr>
          <w:rtl/>
        </w:rPr>
        <w:t xml:space="preserve">זאב </w:t>
      </w:r>
      <w:proofErr w:type="spellStart"/>
      <w:r>
        <w:rPr>
          <w:rtl/>
        </w:rPr>
        <w:t>אלקין</w:t>
      </w:r>
      <w:proofErr w:type="spellEnd"/>
      <w:r>
        <w:rPr>
          <w:rtl/>
        </w:rPr>
        <w:t xml:space="preserve"> (המחנה הממלכתי):</w:t>
      </w:r>
      <w:r w:rsidRPr="002F5243">
        <w:rPr>
          <w:rStyle w:val="TagStyle"/>
          <w:rtl/>
        </w:rPr>
        <w:t xml:space="preserve"> &lt;&lt; דובר_המשך &gt;&gt;</w:t>
      </w:r>
      <w:r>
        <w:rPr>
          <w:rtl/>
        </w:rPr>
        <w:t xml:space="preserve">  </w:t>
      </w:r>
      <w:bookmarkEnd w:id="12020"/>
    </w:p>
    <w:p w14:paraId="5E566A68" w14:textId="77777777" w:rsidR="00DB4FAE" w:rsidRDefault="00DB4FAE" w:rsidP="009E15B0">
      <w:pPr>
        <w:pStyle w:val="KeepWithNext"/>
        <w:rPr>
          <w:rtl/>
        </w:rPr>
      </w:pPr>
    </w:p>
    <w:p w14:paraId="343CF3F2" w14:textId="77777777" w:rsidR="00DB4FAE" w:rsidRDefault="00DB4FAE" w:rsidP="009E15B0">
      <w:pPr>
        <w:rPr>
          <w:rtl/>
        </w:rPr>
      </w:pPr>
      <w:bookmarkStart w:id="12021" w:name="_ETM_Q38_307950"/>
      <w:bookmarkEnd w:id="12021"/>
      <w:r>
        <w:rPr>
          <w:rtl/>
        </w:rPr>
        <w:t>לכ</w:t>
      </w:r>
      <w:r>
        <w:rPr>
          <w:rFonts w:hint="cs"/>
          <w:rtl/>
        </w:rPr>
        <w:t>ן</w:t>
      </w:r>
      <w:r>
        <w:rPr>
          <w:rtl/>
        </w:rPr>
        <w:t xml:space="preserve"> </w:t>
      </w:r>
      <w:bookmarkStart w:id="12022" w:name="_ETM_Q38_308970"/>
      <w:bookmarkStart w:id="12023" w:name="_ETM_Q38_309180"/>
      <w:bookmarkStart w:id="12024" w:name="_ETM_Q38_309330"/>
      <w:bookmarkStart w:id="12025" w:name="_ETM_Q38_309569"/>
      <w:bookmarkStart w:id="12026" w:name="_ETM_Q38_309750"/>
      <w:bookmarkStart w:id="12027" w:name="_ETM_Q38_309810"/>
      <w:bookmarkStart w:id="12028" w:name="_ETM_Q38_309870"/>
      <w:bookmarkStart w:id="12029" w:name="_ETM_Q38_310139"/>
      <w:bookmarkStart w:id="12030" w:name="_ETM_Q38_310530"/>
      <w:bookmarkStart w:id="12031" w:name="_ETM_Q38_310709"/>
      <w:bookmarkStart w:id="12032" w:name="_ETM_Q38_311099"/>
      <w:bookmarkEnd w:id="12022"/>
      <w:bookmarkEnd w:id="12023"/>
      <w:bookmarkEnd w:id="12024"/>
      <w:bookmarkEnd w:id="12025"/>
      <w:bookmarkEnd w:id="12026"/>
      <w:bookmarkEnd w:id="12027"/>
      <w:bookmarkEnd w:id="12028"/>
      <w:bookmarkEnd w:id="12029"/>
      <w:bookmarkEnd w:id="12030"/>
      <w:bookmarkEnd w:id="12031"/>
      <w:bookmarkEnd w:id="12032"/>
      <w:r>
        <w:rPr>
          <w:rtl/>
        </w:rPr>
        <w:t xml:space="preserve">נולד </w:t>
      </w:r>
      <w:bookmarkStart w:id="12033" w:name="_ETM_Q38_311610"/>
      <w:bookmarkEnd w:id="12033"/>
      <w:r>
        <w:rPr>
          <w:rtl/>
        </w:rPr>
        <w:t>לנו</w:t>
      </w:r>
      <w:r>
        <w:rPr>
          <w:rFonts w:hint="cs"/>
          <w:rtl/>
        </w:rPr>
        <w:t>,</w:t>
      </w:r>
      <w:r>
        <w:rPr>
          <w:rtl/>
        </w:rPr>
        <w:t xml:space="preserve"> </w:t>
      </w:r>
      <w:bookmarkStart w:id="12034" w:name="_ETM_Q38_312239"/>
      <w:bookmarkEnd w:id="12034"/>
      <w:r>
        <w:rPr>
          <w:rtl/>
        </w:rPr>
        <w:t xml:space="preserve">חבריי </w:t>
      </w:r>
      <w:bookmarkStart w:id="12035" w:name="_ETM_Q38_312690"/>
      <w:bookmarkEnd w:id="12035"/>
      <w:r>
        <w:rPr>
          <w:rtl/>
        </w:rPr>
        <w:t xml:space="preserve">חברי </w:t>
      </w:r>
      <w:bookmarkStart w:id="12036" w:name="_ETM_Q38_312989"/>
      <w:bookmarkEnd w:id="12036"/>
      <w:r>
        <w:rPr>
          <w:rtl/>
        </w:rPr>
        <w:t>הכנסת</w:t>
      </w:r>
      <w:r>
        <w:rPr>
          <w:rFonts w:hint="cs"/>
          <w:rtl/>
        </w:rPr>
        <w:t>,</w:t>
      </w:r>
      <w:r>
        <w:rPr>
          <w:rtl/>
        </w:rPr>
        <w:t xml:space="preserve"> </w:t>
      </w:r>
      <w:bookmarkStart w:id="12037" w:name="_ETM_Q38_313980"/>
      <w:bookmarkEnd w:id="12037"/>
      <w:r>
        <w:rPr>
          <w:rtl/>
        </w:rPr>
        <w:t xml:space="preserve">משרד </w:t>
      </w:r>
      <w:bookmarkStart w:id="12038" w:name="_ETM_Q38_314940"/>
      <w:bookmarkEnd w:id="12038"/>
      <w:r>
        <w:rPr>
          <w:rtl/>
        </w:rPr>
        <w:t>חדש</w:t>
      </w:r>
      <w:r>
        <w:rPr>
          <w:rFonts w:hint="cs"/>
          <w:rtl/>
        </w:rPr>
        <w:t>,</w:t>
      </w:r>
      <w:r>
        <w:rPr>
          <w:rtl/>
        </w:rPr>
        <w:t xml:space="preserve"> </w:t>
      </w:r>
      <w:bookmarkStart w:id="12039" w:name="_ETM_Q38_315690"/>
      <w:bookmarkEnd w:id="12039"/>
      <w:r>
        <w:rPr>
          <w:rtl/>
        </w:rPr>
        <w:t xml:space="preserve">במסגרת </w:t>
      </w:r>
      <w:bookmarkStart w:id="12040" w:name="_ETM_Q38_316260"/>
      <w:bookmarkEnd w:id="12040"/>
      <w:r>
        <w:rPr>
          <w:rtl/>
        </w:rPr>
        <w:t xml:space="preserve">התחרות </w:t>
      </w:r>
      <w:bookmarkStart w:id="12041" w:name="_ETM_Q38_316769"/>
      <w:bookmarkEnd w:id="12041"/>
      <w:r>
        <w:rPr>
          <w:rtl/>
        </w:rPr>
        <w:t>הזאת</w:t>
      </w:r>
      <w:r>
        <w:rPr>
          <w:rFonts w:hint="cs"/>
          <w:rtl/>
        </w:rPr>
        <w:t>,</w:t>
      </w:r>
      <w:r>
        <w:rPr>
          <w:rtl/>
        </w:rPr>
        <w:t xml:space="preserve"> </w:t>
      </w:r>
      <w:bookmarkStart w:id="12042" w:name="_ETM_Q38_317040"/>
      <w:bookmarkEnd w:id="12042"/>
      <w:r>
        <w:rPr>
          <w:rtl/>
        </w:rPr>
        <w:t xml:space="preserve">משרד </w:t>
      </w:r>
      <w:bookmarkStart w:id="12043" w:name="_ETM_Q38_317489"/>
      <w:bookmarkEnd w:id="12043"/>
      <w:r>
        <w:rPr>
          <w:rtl/>
        </w:rPr>
        <w:t>נולד</w:t>
      </w:r>
      <w:r>
        <w:rPr>
          <w:rFonts w:hint="cs"/>
          <w:rtl/>
        </w:rPr>
        <w:t>,</w:t>
      </w:r>
      <w:r>
        <w:rPr>
          <w:rtl/>
        </w:rPr>
        <w:t xml:space="preserve"> </w:t>
      </w:r>
      <w:bookmarkStart w:id="12044" w:name="_ETM_Q38_317910"/>
      <w:bookmarkEnd w:id="12044"/>
      <w:r>
        <w:rPr>
          <w:rtl/>
        </w:rPr>
        <w:t xml:space="preserve">שייקרא </w:t>
      </w:r>
      <w:bookmarkStart w:id="12045" w:name="_ETM_Q38_318419"/>
      <w:bookmarkEnd w:id="12045"/>
      <w:r>
        <w:rPr>
          <w:rtl/>
        </w:rPr>
        <w:t>מעכשיו</w:t>
      </w:r>
      <w:r>
        <w:rPr>
          <w:rFonts w:hint="cs"/>
          <w:rtl/>
        </w:rPr>
        <w:t>:</w:t>
      </w:r>
      <w:r>
        <w:rPr>
          <w:rtl/>
        </w:rPr>
        <w:t xml:space="preserve"> </w:t>
      </w:r>
      <w:bookmarkStart w:id="12046" w:name="_ETM_Q38_318989"/>
      <w:bookmarkEnd w:id="12046"/>
      <w:r>
        <w:rPr>
          <w:rtl/>
        </w:rPr>
        <w:t xml:space="preserve">משרד </w:t>
      </w:r>
      <w:bookmarkStart w:id="12047" w:name="_ETM_Q38_319500"/>
      <w:bookmarkEnd w:id="12047"/>
      <w:r>
        <w:rPr>
          <w:rtl/>
        </w:rPr>
        <w:t xml:space="preserve">העבודה </w:t>
      </w:r>
      <w:bookmarkStart w:id="12048" w:name="_ETM_Q38_319980"/>
      <w:bookmarkEnd w:id="12048"/>
      <w:r>
        <w:rPr>
          <w:rtl/>
        </w:rPr>
        <w:t>בעיניים</w:t>
      </w:r>
      <w:r>
        <w:rPr>
          <w:rFonts w:hint="cs"/>
          <w:rtl/>
        </w:rPr>
        <w:t>.</w:t>
      </w:r>
      <w:r>
        <w:rPr>
          <w:rtl/>
        </w:rPr>
        <w:t xml:space="preserve"> </w:t>
      </w:r>
      <w:bookmarkStart w:id="12049" w:name="_ETM_Q38_320900"/>
      <w:bookmarkEnd w:id="12049"/>
      <w:r>
        <w:rPr>
          <w:rtl/>
        </w:rPr>
        <w:t xml:space="preserve">בואו </w:t>
      </w:r>
      <w:bookmarkStart w:id="12050" w:name="_ETM_Q38_321200"/>
      <w:bookmarkEnd w:id="12050"/>
      <w:r>
        <w:rPr>
          <w:rtl/>
        </w:rPr>
        <w:t xml:space="preserve">נראה </w:t>
      </w:r>
      <w:bookmarkStart w:id="12051" w:name="_ETM_Q38_321590"/>
      <w:bookmarkEnd w:id="12051"/>
      <w:r>
        <w:rPr>
          <w:rtl/>
        </w:rPr>
        <w:t xml:space="preserve">איזה </w:t>
      </w:r>
      <w:bookmarkStart w:id="12052" w:name="_ETM_Q38_321860"/>
      <w:bookmarkEnd w:id="12052"/>
      <w:r>
        <w:rPr>
          <w:rtl/>
        </w:rPr>
        <w:t>משרד</w:t>
      </w:r>
      <w:r>
        <w:rPr>
          <w:rFonts w:hint="cs"/>
          <w:rtl/>
        </w:rPr>
        <w:t xml:space="preserve"> ייוולד בחודש הבא. תודה רבה.</w:t>
      </w:r>
    </w:p>
    <w:p w14:paraId="21674E6D" w14:textId="77777777" w:rsidR="00DB4FAE" w:rsidRDefault="00DB4FAE" w:rsidP="009E15B0">
      <w:pPr>
        <w:rPr>
          <w:rtl/>
        </w:rPr>
      </w:pPr>
      <w:bookmarkStart w:id="12053" w:name="_ETM_Q38_318000"/>
      <w:bookmarkEnd w:id="12053"/>
    </w:p>
    <w:p w14:paraId="13387854" w14:textId="77777777" w:rsidR="00DB4FAE" w:rsidRDefault="00DB4FAE" w:rsidP="009E15B0">
      <w:pPr>
        <w:pStyle w:val="af8"/>
        <w:keepNext/>
        <w:rPr>
          <w:rtl/>
        </w:rPr>
      </w:pPr>
      <w:r w:rsidRPr="007D6EEC">
        <w:rPr>
          <w:rStyle w:val="TagStyle"/>
          <w:rtl/>
        </w:rPr>
        <w:t xml:space="preserve"> &lt;&lt; יור &gt;&gt; </w:t>
      </w:r>
      <w:r>
        <w:rPr>
          <w:rtl/>
        </w:rPr>
        <w:t xml:space="preserve">היו"ר ניסים </w:t>
      </w:r>
      <w:proofErr w:type="spellStart"/>
      <w:r>
        <w:rPr>
          <w:rtl/>
        </w:rPr>
        <w:t>ואטורי</w:t>
      </w:r>
      <w:proofErr w:type="spellEnd"/>
      <w:r>
        <w:rPr>
          <w:rtl/>
        </w:rPr>
        <w:t>:</w:t>
      </w:r>
      <w:r w:rsidRPr="007D6EEC">
        <w:rPr>
          <w:rStyle w:val="TagStyle"/>
          <w:rtl/>
        </w:rPr>
        <w:t xml:space="preserve"> &lt;&lt; יור &gt;&gt;</w:t>
      </w:r>
      <w:r>
        <w:rPr>
          <w:rtl/>
        </w:rPr>
        <w:t xml:space="preserve">  </w:t>
      </w:r>
    </w:p>
    <w:p w14:paraId="786CE1FD" w14:textId="77777777" w:rsidR="00DB4FAE" w:rsidRDefault="00DB4FAE" w:rsidP="009E15B0">
      <w:pPr>
        <w:pStyle w:val="KeepWithNext"/>
        <w:rPr>
          <w:rtl/>
        </w:rPr>
      </w:pPr>
    </w:p>
    <w:p w14:paraId="04269EF3" w14:textId="77777777" w:rsidR="00DB4FAE" w:rsidRDefault="00DB4FAE" w:rsidP="009E15B0">
      <w:pPr>
        <w:rPr>
          <w:rtl/>
        </w:rPr>
      </w:pPr>
      <w:bookmarkStart w:id="12054" w:name="_ETM_Q38_322220"/>
      <w:bookmarkEnd w:id="12054"/>
      <w:r>
        <w:rPr>
          <w:rtl/>
        </w:rPr>
        <w:t xml:space="preserve">תודה </w:t>
      </w:r>
      <w:bookmarkStart w:id="12055" w:name="_ETM_Q38_322460"/>
      <w:bookmarkEnd w:id="12055"/>
      <w:r>
        <w:rPr>
          <w:rtl/>
        </w:rPr>
        <w:t>רבה</w:t>
      </w:r>
      <w:r>
        <w:rPr>
          <w:rFonts w:hint="cs"/>
          <w:rtl/>
        </w:rPr>
        <w:t>, הסתיים הזמן.</w:t>
      </w:r>
      <w:bookmarkStart w:id="12056" w:name="_ETM_Q38_319000"/>
      <w:bookmarkEnd w:id="12056"/>
      <w:r>
        <w:rPr>
          <w:rFonts w:hint="cs"/>
          <w:rtl/>
        </w:rPr>
        <w:t xml:space="preserve"> </w:t>
      </w:r>
      <w:bookmarkStart w:id="12057" w:name="_ETM_Q38_322790"/>
      <w:bookmarkStart w:id="12058" w:name="_ETM_Q38_323270"/>
      <w:bookmarkStart w:id="12059" w:name="_ETM_Q38_323480"/>
      <w:bookmarkStart w:id="12060" w:name="_ETM_Q38_323630"/>
      <w:bookmarkStart w:id="12061" w:name="_ETM_Q38_323930"/>
      <w:bookmarkStart w:id="12062" w:name="_ETM_Q38_324230"/>
      <w:bookmarkEnd w:id="12057"/>
      <w:bookmarkEnd w:id="12058"/>
      <w:bookmarkEnd w:id="12059"/>
      <w:bookmarkEnd w:id="12060"/>
      <w:bookmarkEnd w:id="12061"/>
      <w:bookmarkEnd w:id="12062"/>
      <w:r>
        <w:rPr>
          <w:rtl/>
        </w:rPr>
        <w:t xml:space="preserve">חבר </w:t>
      </w:r>
      <w:bookmarkStart w:id="12063" w:name="_ETM_Q38_324470"/>
      <w:bookmarkEnd w:id="12063"/>
      <w:r>
        <w:rPr>
          <w:rtl/>
        </w:rPr>
        <w:t xml:space="preserve">הכנסת </w:t>
      </w:r>
      <w:bookmarkStart w:id="12064" w:name="_ETM_Q38_324770"/>
      <w:bookmarkEnd w:id="12064"/>
      <w:r>
        <w:rPr>
          <w:rtl/>
        </w:rPr>
        <w:t xml:space="preserve">גדעון </w:t>
      </w:r>
      <w:bookmarkStart w:id="12065" w:name="_ETM_Q38_325040"/>
      <w:bookmarkEnd w:id="12065"/>
      <w:r>
        <w:rPr>
          <w:rtl/>
        </w:rPr>
        <w:t>סער</w:t>
      </w:r>
      <w:r>
        <w:rPr>
          <w:rFonts w:hint="cs"/>
          <w:rtl/>
        </w:rPr>
        <w:t xml:space="preserve"> </w:t>
      </w:r>
      <w:r>
        <w:rPr>
          <w:rFonts w:hint="eastAsia"/>
        </w:rPr>
        <w:t>–</w:t>
      </w:r>
      <w:r>
        <w:rPr>
          <w:rFonts w:hint="cs"/>
          <w:rtl/>
        </w:rPr>
        <w:t xml:space="preserve"> אינו נוכח; </w:t>
      </w:r>
      <w:bookmarkStart w:id="12066" w:name="_ETM_Q38_326299"/>
      <w:bookmarkStart w:id="12067" w:name="_ETM_Q38_327219"/>
      <w:bookmarkStart w:id="12068" w:name="_ETM_Q38_327579"/>
      <w:bookmarkStart w:id="12069" w:name="_ETM_Q38_329340"/>
      <w:bookmarkEnd w:id="12066"/>
      <w:bookmarkEnd w:id="12067"/>
      <w:bookmarkEnd w:id="12068"/>
      <w:bookmarkEnd w:id="12069"/>
      <w:r>
        <w:rPr>
          <w:rFonts w:hint="cs"/>
          <w:rtl/>
        </w:rPr>
        <w:t>השרה</w:t>
      </w:r>
      <w:r>
        <w:rPr>
          <w:rtl/>
        </w:rPr>
        <w:t xml:space="preserve"> </w:t>
      </w:r>
      <w:bookmarkStart w:id="12070" w:name="_ETM_Q38_330000"/>
      <w:bookmarkEnd w:id="12070"/>
      <w:r>
        <w:rPr>
          <w:rtl/>
        </w:rPr>
        <w:t xml:space="preserve">מאי </w:t>
      </w:r>
      <w:bookmarkStart w:id="12071" w:name="_ETM_Q38_330210"/>
      <w:bookmarkEnd w:id="12071"/>
      <w:r>
        <w:rPr>
          <w:rtl/>
        </w:rPr>
        <w:t>גולן</w:t>
      </w:r>
      <w:r>
        <w:rPr>
          <w:rFonts w:hint="cs"/>
          <w:rtl/>
        </w:rPr>
        <w:t xml:space="preserve">, דקה אחת. </w:t>
      </w:r>
      <w:bookmarkStart w:id="12072" w:name="_ETM_Q38_333560"/>
      <w:bookmarkStart w:id="12073" w:name="_ETM_Q38_333950"/>
      <w:bookmarkStart w:id="12074" w:name="_ETM_Q38_337959"/>
      <w:bookmarkStart w:id="12075" w:name="_ETM_Q38_338169"/>
      <w:bookmarkStart w:id="12076" w:name="_ETM_Q38_338319"/>
      <w:bookmarkStart w:id="12077" w:name="_ETM_Q38_351530"/>
      <w:bookmarkStart w:id="12078" w:name="_ETM_Q38_351860"/>
      <w:bookmarkStart w:id="12079" w:name="_ETM_Q38_352010"/>
      <w:bookmarkStart w:id="12080" w:name="_ETM_Q38_352310"/>
      <w:bookmarkStart w:id="12081" w:name="_ETM_Q38_352610"/>
      <w:bookmarkStart w:id="12082" w:name="_ETM_Q38_352730"/>
      <w:bookmarkStart w:id="12083" w:name="_ETM_Q38_362590"/>
      <w:bookmarkEnd w:id="12072"/>
      <w:bookmarkEnd w:id="12073"/>
      <w:bookmarkEnd w:id="12074"/>
      <w:bookmarkEnd w:id="12075"/>
      <w:bookmarkEnd w:id="12076"/>
      <w:bookmarkEnd w:id="12077"/>
      <w:bookmarkEnd w:id="12078"/>
      <w:bookmarkEnd w:id="12079"/>
      <w:bookmarkEnd w:id="12080"/>
      <w:bookmarkEnd w:id="12081"/>
      <w:bookmarkEnd w:id="12082"/>
      <w:bookmarkEnd w:id="12083"/>
      <w:r>
        <w:rPr>
          <w:rFonts w:hint="cs"/>
          <w:rtl/>
        </w:rPr>
        <w:t>מאי, את עולה? עברו לך 20 שניות.</w:t>
      </w:r>
    </w:p>
    <w:p w14:paraId="58AC8374" w14:textId="77777777" w:rsidR="00DB4FAE" w:rsidRDefault="00DB4FAE" w:rsidP="009E15B0">
      <w:pPr>
        <w:rPr>
          <w:rtl/>
        </w:rPr>
      </w:pPr>
      <w:bookmarkStart w:id="12084" w:name="_ETM_Q38_358000"/>
      <w:bookmarkEnd w:id="12084"/>
    </w:p>
    <w:p w14:paraId="6D3BD54D" w14:textId="77777777" w:rsidR="00DB4FAE" w:rsidRDefault="00DB4FAE" w:rsidP="009E15B0">
      <w:pPr>
        <w:pStyle w:val="af6"/>
        <w:keepNext/>
        <w:rPr>
          <w:rtl/>
        </w:rPr>
      </w:pPr>
      <w:bookmarkStart w:id="12085" w:name="ET_interruption_5520_7"/>
      <w:r w:rsidRPr="007D6EEC">
        <w:rPr>
          <w:rStyle w:val="TagStyle"/>
          <w:rtl/>
        </w:rPr>
        <w:t xml:space="preserve"> &lt;&lt; קריאה &gt;&gt; </w:t>
      </w:r>
      <w:r>
        <w:rPr>
          <w:rtl/>
        </w:rPr>
        <w:t>עודד פורר (ישראל ביתנו):</w:t>
      </w:r>
      <w:r w:rsidRPr="007D6EEC">
        <w:rPr>
          <w:rStyle w:val="TagStyle"/>
          <w:rtl/>
        </w:rPr>
        <w:t xml:space="preserve"> &lt;&lt; קריאה &gt;&gt;</w:t>
      </w:r>
      <w:r>
        <w:rPr>
          <w:rtl/>
        </w:rPr>
        <w:t xml:space="preserve">  </w:t>
      </w:r>
      <w:bookmarkEnd w:id="12085"/>
    </w:p>
    <w:p w14:paraId="2B72D4D9" w14:textId="77777777" w:rsidR="00DB4FAE" w:rsidRDefault="00DB4FAE" w:rsidP="009E15B0">
      <w:pPr>
        <w:pStyle w:val="KeepWithNext"/>
        <w:rPr>
          <w:rtl/>
          <w:lang w:eastAsia="he-IL"/>
        </w:rPr>
      </w:pPr>
    </w:p>
    <w:p w14:paraId="6F5C55A2" w14:textId="77777777" w:rsidR="00DB4FAE" w:rsidRDefault="00DB4FAE" w:rsidP="009E15B0">
      <w:pPr>
        <w:rPr>
          <w:rtl/>
          <w:lang w:eastAsia="he-IL"/>
        </w:rPr>
      </w:pPr>
      <w:bookmarkStart w:id="12086" w:name="_ETM_Q38_355000"/>
      <w:bookmarkEnd w:id="12086"/>
      <w:r>
        <w:rPr>
          <w:rFonts w:hint="cs"/>
          <w:rtl/>
          <w:lang w:eastAsia="he-IL"/>
        </w:rPr>
        <w:t xml:space="preserve">עד שתגיעי - </w:t>
      </w:r>
      <w:bookmarkStart w:id="12087" w:name="_ETM_Q38_356000"/>
      <w:bookmarkEnd w:id="12087"/>
      <w:r>
        <w:rPr>
          <w:rFonts w:hint="cs"/>
          <w:rtl/>
          <w:lang w:eastAsia="he-IL"/>
        </w:rPr>
        <w:t>- - לא מסומן, הכול בסדר; ניפגש בקצרין.</w:t>
      </w:r>
    </w:p>
    <w:p w14:paraId="444E08A9" w14:textId="77777777" w:rsidR="00DB4FAE" w:rsidRDefault="00DB4FAE" w:rsidP="009E15B0">
      <w:pPr>
        <w:rPr>
          <w:rtl/>
          <w:lang w:eastAsia="he-IL"/>
        </w:rPr>
      </w:pPr>
      <w:bookmarkStart w:id="12088" w:name="_ETM_Q38_368000"/>
      <w:bookmarkEnd w:id="12088"/>
    </w:p>
    <w:p w14:paraId="00AF08F3" w14:textId="77777777" w:rsidR="00DB4FAE" w:rsidRDefault="00DB4FAE" w:rsidP="009E15B0">
      <w:pPr>
        <w:pStyle w:val="a4"/>
        <w:keepNext/>
        <w:rPr>
          <w:rtl/>
        </w:rPr>
      </w:pPr>
      <w:bookmarkStart w:id="12089" w:name="ET_speaker_6495_27"/>
      <w:r w:rsidRPr="004552A5">
        <w:rPr>
          <w:rStyle w:val="TagStyle"/>
          <w:rtl/>
        </w:rPr>
        <w:t xml:space="preserve"> &lt;&lt; דובר &gt;&gt; </w:t>
      </w:r>
      <w:bookmarkStart w:id="12090" w:name="_Toc126098412"/>
      <w:r>
        <w:rPr>
          <w:rtl/>
        </w:rPr>
        <w:t>שרה במשרד ראש הממשלה מאי גולן:</w:t>
      </w:r>
      <w:bookmarkEnd w:id="12090"/>
      <w:r w:rsidRPr="004552A5">
        <w:rPr>
          <w:rStyle w:val="TagStyle"/>
          <w:rtl/>
        </w:rPr>
        <w:t xml:space="preserve"> &lt;&lt; דובר &gt;&gt;</w:t>
      </w:r>
      <w:r>
        <w:rPr>
          <w:rtl/>
        </w:rPr>
        <w:t xml:space="preserve">  </w:t>
      </w:r>
      <w:bookmarkEnd w:id="12089"/>
    </w:p>
    <w:p w14:paraId="55F705AD" w14:textId="77777777" w:rsidR="00DB4FAE" w:rsidRDefault="00DB4FAE" w:rsidP="009E15B0">
      <w:pPr>
        <w:pStyle w:val="KeepWithNext"/>
        <w:rPr>
          <w:rtl/>
          <w:lang w:eastAsia="he-IL"/>
        </w:rPr>
      </w:pPr>
    </w:p>
    <w:p w14:paraId="00A1AEEB" w14:textId="77777777" w:rsidR="00DB4FAE" w:rsidRDefault="00DB4FAE" w:rsidP="009E15B0">
      <w:pPr>
        <w:rPr>
          <w:rtl/>
          <w:lang w:eastAsia="he-IL"/>
        </w:rPr>
      </w:pPr>
      <w:bookmarkStart w:id="12091" w:name="_ETM_Q38_356841"/>
      <w:bookmarkStart w:id="12092" w:name="_ETM_Q38_357111"/>
      <w:bookmarkStart w:id="12093" w:name="_ETM_Q38_357206"/>
      <w:bookmarkEnd w:id="12091"/>
      <w:bookmarkEnd w:id="12092"/>
      <w:bookmarkEnd w:id="12093"/>
      <w:r>
        <w:rPr>
          <w:rFonts w:hint="cs"/>
          <w:rtl/>
          <w:lang w:eastAsia="he-IL"/>
        </w:rPr>
        <w:t>איזה איום מרומז.</w:t>
      </w:r>
    </w:p>
    <w:p w14:paraId="55C02FFB" w14:textId="77777777" w:rsidR="00DB4FAE" w:rsidRDefault="00DB4FAE" w:rsidP="009E15B0">
      <w:pPr>
        <w:rPr>
          <w:rtl/>
          <w:lang w:eastAsia="he-IL"/>
        </w:rPr>
      </w:pPr>
      <w:bookmarkStart w:id="12094" w:name="_ETM_Q38_365940"/>
      <w:bookmarkStart w:id="12095" w:name="_ETM_Q38_366017"/>
      <w:bookmarkEnd w:id="12094"/>
      <w:bookmarkEnd w:id="12095"/>
    </w:p>
    <w:p w14:paraId="48FD9C62" w14:textId="77777777" w:rsidR="00DB4FAE" w:rsidRDefault="00DB4FAE" w:rsidP="009E15B0">
      <w:pPr>
        <w:pStyle w:val="af8"/>
        <w:keepNext/>
        <w:rPr>
          <w:rtl/>
        </w:rPr>
      </w:pPr>
      <w:r w:rsidRPr="004552A5">
        <w:rPr>
          <w:rStyle w:val="TagStyle"/>
          <w:rtl/>
        </w:rPr>
        <w:t xml:space="preserve"> &lt;&lt; יור &gt;&gt; </w:t>
      </w:r>
      <w:r>
        <w:rPr>
          <w:rtl/>
        </w:rPr>
        <w:t xml:space="preserve">היו"ר ניסים </w:t>
      </w:r>
      <w:proofErr w:type="spellStart"/>
      <w:r>
        <w:rPr>
          <w:rtl/>
        </w:rPr>
        <w:t>ואטורי</w:t>
      </w:r>
      <w:proofErr w:type="spellEnd"/>
      <w:r>
        <w:rPr>
          <w:rtl/>
        </w:rPr>
        <w:t>:</w:t>
      </w:r>
      <w:r w:rsidRPr="004552A5">
        <w:rPr>
          <w:rStyle w:val="TagStyle"/>
          <w:rtl/>
        </w:rPr>
        <w:t xml:space="preserve"> &lt;&lt; יור &gt;&gt;</w:t>
      </w:r>
      <w:r>
        <w:rPr>
          <w:rtl/>
        </w:rPr>
        <w:t xml:space="preserve">  </w:t>
      </w:r>
    </w:p>
    <w:p w14:paraId="446525A1" w14:textId="77777777" w:rsidR="00DB4FAE" w:rsidRDefault="00DB4FAE" w:rsidP="009E15B0">
      <w:pPr>
        <w:pStyle w:val="KeepWithNext"/>
        <w:rPr>
          <w:rtl/>
          <w:lang w:eastAsia="he-IL"/>
        </w:rPr>
      </w:pPr>
    </w:p>
    <w:p w14:paraId="77617D02" w14:textId="77777777" w:rsidR="00DB4FAE" w:rsidRDefault="00DB4FAE" w:rsidP="009E15B0">
      <w:pPr>
        <w:rPr>
          <w:rtl/>
          <w:lang w:eastAsia="he-IL"/>
        </w:rPr>
      </w:pPr>
      <w:bookmarkStart w:id="12096" w:name="_ETM_Q38_367083"/>
      <w:bookmarkEnd w:id="12096"/>
      <w:r>
        <w:rPr>
          <w:rFonts w:hint="cs"/>
          <w:rtl/>
          <w:lang w:eastAsia="he-IL"/>
        </w:rPr>
        <w:t xml:space="preserve">וואי, </w:t>
      </w:r>
      <w:bookmarkStart w:id="12097" w:name="_ETM_Q38_367922"/>
      <w:bookmarkEnd w:id="12097"/>
      <w:r>
        <w:rPr>
          <w:rFonts w:hint="cs"/>
          <w:rtl/>
          <w:lang w:eastAsia="he-IL"/>
        </w:rPr>
        <w:t>וואי. איפה המאבטח? המאבטח פה?</w:t>
      </w:r>
    </w:p>
    <w:p w14:paraId="7205A8AA" w14:textId="77777777" w:rsidR="00DB4FAE" w:rsidRDefault="00DB4FAE" w:rsidP="009E15B0">
      <w:pPr>
        <w:pStyle w:val="KeepWithNext"/>
        <w:rPr>
          <w:rStyle w:val="TagStyle"/>
          <w:b/>
          <w:bCs/>
          <w:u w:val="single"/>
          <w:rtl/>
          <w:lang w:eastAsia="he-IL"/>
        </w:rPr>
      </w:pPr>
      <w:bookmarkStart w:id="12098" w:name="_ETM_Q38_368963"/>
      <w:bookmarkStart w:id="12099" w:name="_ETM_Q38_369050"/>
      <w:bookmarkEnd w:id="12098"/>
      <w:bookmarkEnd w:id="12099"/>
    </w:p>
    <w:p w14:paraId="5E24742C" w14:textId="77777777" w:rsidR="00DB4FAE" w:rsidRDefault="00DB4FAE" w:rsidP="009E15B0">
      <w:pPr>
        <w:pStyle w:val="-"/>
        <w:keepNext/>
        <w:rPr>
          <w:rtl/>
        </w:rPr>
      </w:pPr>
      <w:bookmarkStart w:id="12100" w:name="ET_speakercontinue_6495_29"/>
      <w:r w:rsidRPr="008E119A">
        <w:rPr>
          <w:rStyle w:val="TagStyle"/>
          <w:rtl/>
        </w:rPr>
        <w:t xml:space="preserve"> &lt;&lt; דובר_המשך &gt;&gt; </w:t>
      </w:r>
      <w:r>
        <w:rPr>
          <w:rtl/>
        </w:rPr>
        <w:t>שרה במשרד ראש הממשלה מאי גולן:</w:t>
      </w:r>
      <w:r w:rsidRPr="008E119A">
        <w:rPr>
          <w:rStyle w:val="TagStyle"/>
          <w:rtl/>
        </w:rPr>
        <w:t xml:space="preserve"> &lt;&lt; דובר_המשך &gt;&gt;</w:t>
      </w:r>
      <w:r>
        <w:rPr>
          <w:rtl/>
        </w:rPr>
        <w:t xml:space="preserve">  </w:t>
      </w:r>
      <w:bookmarkEnd w:id="12100"/>
    </w:p>
    <w:p w14:paraId="3789A3E9" w14:textId="77777777" w:rsidR="00DB4FAE" w:rsidRDefault="00DB4FAE" w:rsidP="009E15B0">
      <w:pPr>
        <w:pStyle w:val="KeepWithNext"/>
        <w:rPr>
          <w:rtl/>
          <w:lang w:eastAsia="he-IL"/>
        </w:rPr>
      </w:pPr>
    </w:p>
    <w:p w14:paraId="3661F903" w14:textId="77777777" w:rsidR="00DB4FAE" w:rsidRDefault="00DB4FAE" w:rsidP="009E15B0">
      <w:pPr>
        <w:rPr>
          <w:rtl/>
        </w:rPr>
      </w:pPr>
      <w:bookmarkStart w:id="12101" w:name="_ETM_Q38_372036"/>
      <w:bookmarkStart w:id="12102" w:name="_ETM_Q38_362000"/>
      <w:bookmarkEnd w:id="12101"/>
      <w:bookmarkEnd w:id="12102"/>
      <w:r>
        <w:rPr>
          <w:rFonts w:hint="cs"/>
          <w:rtl/>
        </w:rPr>
        <w:t xml:space="preserve">זה איום, פורר? ככה </w:t>
      </w:r>
      <w:bookmarkStart w:id="12103" w:name="_ETM_Q38_374000"/>
      <w:bookmarkEnd w:id="12103"/>
      <w:r>
        <w:rPr>
          <w:rFonts w:hint="cs"/>
          <w:rtl/>
        </w:rPr>
        <w:t xml:space="preserve">הם רגילים במפלגה. </w:t>
      </w:r>
    </w:p>
    <w:p w14:paraId="679AB9FC" w14:textId="77777777" w:rsidR="00DB4FAE" w:rsidRDefault="00DB4FAE" w:rsidP="009E15B0">
      <w:pPr>
        <w:rPr>
          <w:rtl/>
        </w:rPr>
      </w:pPr>
    </w:p>
    <w:p w14:paraId="35DDE6D8" w14:textId="77777777" w:rsidR="00DB4FAE" w:rsidRDefault="00DB4FAE" w:rsidP="009E15B0">
      <w:pPr>
        <w:pStyle w:val="af8"/>
        <w:keepNext/>
        <w:rPr>
          <w:rtl/>
        </w:rPr>
      </w:pPr>
      <w:r w:rsidRPr="007D6EEC">
        <w:rPr>
          <w:rStyle w:val="TagStyle"/>
          <w:rtl/>
        </w:rPr>
        <w:t xml:space="preserve"> &lt;&lt; יור &gt;&gt; </w:t>
      </w:r>
      <w:r>
        <w:rPr>
          <w:rtl/>
        </w:rPr>
        <w:t xml:space="preserve">היו"ר ניסים </w:t>
      </w:r>
      <w:proofErr w:type="spellStart"/>
      <w:r>
        <w:rPr>
          <w:rtl/>
        </w:rPr>
        <w:t>ואטורי</w:t>
      </w:r>
      <w:proofErr w:type="spellEnd"/>
      <w:r>
        <w:rPr>
          <w:rtl/>
        </w:rPr>
        <w:t>:</w:t>
      </w:r>
      <w:r w:rsidRPr="007D6EEC">
        <w:rPr>
          <w:rStyle w:val="TagStyle"/>
          <w:rtl/>
        </w:rPr>
        <w:t xml:space="preserve"> &lt;&lt; יור &gt;&gt;</w:t>
      </w:r>
      <w:r>
        <w:rPr>
          <w:rtl/>
        </w:rPr>
        <w:t xml:space="preserve">  </w:t>
      </w:r>
    </w:p>
    <w:p w14:paraId="1CEDAE55" w14:textId="77777777" w:rsidR="00DB4FAE" w:rsidRDefault="00DB4FAE" w:rsidP="009E15B0">
      <w:pPr>
        <w:pStyle w:val="KeepWithNext"/>
        <w:rPr>
          <w:rtl/>
        </w:rPr>
      </w:pPr>
    </w:p>
    <w:p w14:paraId="6545BFC1" w14:textId="77777777" w:rsidR="00DB4FAE" w:rsidRDefault="00DB4FAE" w:rsidP="009E15B0">
      <w:pPr>
        <w:rPr>
          <w:rtl/>
        </w:rPr>
      </w:pPr>
      <w:r>
        <w:rPr>
          <w:rFonts w:hint="cs"/>
          <w:rtl/>
        </w:rPr>
        <w:t xml:space="preserve">מפלגה של - - - </w:t>
      </w:r>
    </w:p>
    <w:p w14:paraId="3FDA36E4" w14:textId="77777777" w:rsidR="00DB4FAE" w:rsidRDefault="00DB4FAE" w:rsidP="009E15B0">
      <w:pPr>
        <w:rPr>
          <w:rtl/>
        </w:rPr>
      </w:pPr>
    </w:p>
    <w:p w14:paraId="31789242" w14:textId="77777777" w:rsidR="00DB4FAE" w:rsidRDefault="00DB4FAE" w:rsidP="009E15B0">
      <w:pPr>
        <w:pStyle w:val="KeepWithNext"/>
        <w:rPr>
          <w:rStyle w:val="TagStyle"/>
          <w:b/>
          <w:bCs/>
          <w:u w:val="single"/>
          <w:rtl/>
          <w:lang w:eastAsia="he-IL"/>
        </w:rPr>
      </w:pPr>
      <w:bookmarkStart w:id="12104" w:name="_ETM_Q38_380000"/>
      <w:bookmarkEnd w:id="12104"/>
    </w:p>
    <w:p w14:paraId="798FC81D" w14:textId="77777777" w:rsidR="00DB4FAE" w:rsidRDefault="00DB4FAE" w:rsidP="009E15B0">
      <w:pPr>
        <w:pStyle w:val="-"/>
        <w:keepNext/>
        <w:rPr>
          <w:rtl/>
        </w:rPr>
      </w:pPr>
      <w:bookmarkStart w:id="12105" w:name="ET_speakercontinue_6495_30"/>
      <w:r w:rsidRPr="008E119A">
        <w:rPr>
          <w:rStyle w:val="TagStyle"/>
          <w:rtl/>
        </w:rPr>
        <w:t xml:space="preserve"> &lt;&lt; דובר_המשך &gt;&gt; </w:t>
      </w:r>
      <w:r>
        <w:rPr>
          <w:rtl/>
        </w:rPr>
        <w:t>שרה במשרד ראש הממשלה מאי גולן:</w:t>
      </w:r>
      <w:r w:rsidRPr="008E119A">
        <w:rPr>
          <w:rStyle w:val="TagStyle"/>
          <w:rtl/>
        </w:rPr>
        <w:t xml:space="preserve"> &lt;&lt; דובר_המשך &gt;&gt;</w:t>
      </w:r>
      <w:r>
        <w:rPr>
          <w:rtl/>
        </w:rPr>
        <w:t xml:space="preserve">  </w:t>
      </w:r>
      <w:bookmarkEnd w:id="12105"/>
    </w:p>
    <w:p w14:paraId="1BFCEE15" w14:textId="77777777" w:rsidR="00DB4FAE" w:rsidRDefault="00DB4FAE" w:rsidP="009E15B0">
      <w:pPr>
        <w:pStyle w:val="KeepWithNext"/>
        <w:rPr>
          <w:rtl/>
          <w:lang w:eastAsia="he-IL"/>
        </w:rPr>
      </w:pPr>
    </w:p>
    <w:p w14:paraId="514664AF" w14:textId="77777777" w:rsidR="00DB4FAE" w:rsidRDefault="00DB4FAE" w:rsidP="009E15B0">
      <w:pPr>
        <w:rPr>
          <w:rtl/>
        </w:rPr>
      </w:pPr>
      <w:bookmarkStart w:id="12106" w:name="_ETM_Q38_377007"/>
      <w:bookmarkStart w:id="12107" w:name="_ETM_Q38_381000"/>
      <w:bookmarkEnd w:id="12106"/>
      <w:bookmarkEnd w:id="12107"/>
      <w:r>
        <w:rPr>
          <w:rFonts w:hint="cs"/>
          <w:rtl/>
        </w:rPr>
        <w:t xml:space="preserve">של מאיימים. </w:t>
      </w:r>
    </w:p>
    <w:p w14:paraId="14916B3D" w14:textId="77777777" w:rsidR="00DB4FAE" w:rsidRDefault="00DB4FAE" w:rsidP="009E15B0">
      <w:pPr>
        <w:rPr>
          <w:rtl/>
        </w:rPr>
      </w:pPr>
      <w:bookmarkStart w:id="12108" w:name="_ETM_Q38_384000"/>
      <w:bookmarkEnd w:id="12108"/>
    </w:p>
    <w:p w14:paraId="29CBB896" w14:textId="77777777" w:rsidR="00DB4FAE" w:rsidRDefault="00DB4FAE" w:rsidP="009E15B0">
      <w:pPr>
        <w:pStyle w:val="af8"/>
        <w:keepNext/>
        <w:rPr>
          <w:rtl/>
        </w:rPr>
      </w:pPr>
      <w:r w:rsidRPr="007D6EEC">
        <w:rPr>
          <w:rStyle w:val="TagStyle"/>
          <w:rtl/>
        </w:rPr>
        <w:t xml:space="preserve"> &lt;&lt; יור &gt;&gt; </w:t>
      </w:r>
      <w:r>
        <w:rPr>
          <w:rtl/>
        </w:rPr>
        <w:t xml:space="preserve">היו"ר ניסים </w:t>
      </w:r>
      <w:proofErr w:type="spellStart"/>
      <w:r>
        <w:rPr>
          <w:rtl/>
        </w:rPr>
        <w:t>ואטורי</w:t>
      </w:r>
      <w:proofErr w:type="spellEnd"/>
      <w:r>
        <w:rPr>
          <w:rtl/>
        </w:rPr>
        <w:t>:</w:t>
      </w:r>
      <w:r w:rsidRPr="007D6EEC">
        <w:rPr>
          <w:rStyle w:val="TagStyle"/>
          <w:rtl/>
        </w:rPr>
        <w:t xml:space="preserve"> &lt;&lt; יור &gt;&gt;</w:t>
      </w:r>
      <w:r>
        <w:rPr>
          <w:rtl/>
        </w:rPr>
        <w:t xml:space="preserve">  </w:t>
      </w:r>
    </w:p>
    <w:p w14:paraId="07751987" w14:textId="77777777" w:rsidR="00DB4FAE" w:rsidRDefault="00DB4FAE" w:rsidP="009E15B0">
      <w:pPr>
        <w:pStyle w:val="KeepWithNext"/>
        <w:rPr>
          <w:rtl/>
        </w:rPr>
      </w:pPr>
    </w:p>
    <w:p w14:paraId="32610B03" w14:textId="77777777" w:rsidR="00DB4FAE" w:rsidRDefault="00DB4FAE" w:rsidP="009E15B0">
      <w:pPr>
        <w:rPr>
          <w:rtl/>
        </w:rPr>
      </w:pPr>
      <w:bookmarkStart w:id="12109" w:name="_ETM_Q38_385000"/>
      <w:bookmarkEnd w:id="12109"/>
      <w:r>
        <w:rPr>
          <w:rFonts w:hint="cs"/>
          <w:rtl/>
        </w:rPr>
        <w:t>מסכמת? אוקיי, סליחה. השרה</w:t>
      </w:r>
      <w:bookmarkStart w:id="12110" w:name="_ETM_Q38_386584"/>
      <w:bookmarkEnd w:id="12110"/>
      <w:r>
        <w:rPr>
          <w:rFonts w:hint="cs"/>
          <w:rtl/>
        </w:rPr>
        <w:t xml:space="preserve"> מסכמת. כתוב לי אותה פלוס </w:t>
      </w:r>
      <w:r>
        <w:rPr>
          <w:rtl/>
        </w:rPr>
        <w:t>–</w:t>
      </w:r>
      <w:r>
        <w:rPr>
          <w:rFonts w:hint="cs"/>
          <w:rtl/>
        </w:rPr>
        <w:t xml:space="preserve"> השרה </w:t>
      </w:r>
      <w:bookmarkStart w:id="12111" w:name="_ETM_Q38_387000"/>
      <w:bookmarkEnd w:id="12111"/>
      <w:r>
        <w:rPr>
          <w:rFonts w:hint="cs"/>
          <w:rtl/>
        </w:rPr>
        <w:t>מסכמת, בבקשה.</w:t>
      </w:r>
    </w:p>
    <w:p w14:paraId="4FF04A0E" w14:textId="77777777" w:rsidR="00DB4FAE" w:rsidRDefault="00DB4FAE" w:rsidP="009E15B0">
      <w:pPr>
        <w:rPr>
          <w:rtl/>
        </w:rPr>
      </w:pPr>
    </w:p>
    <w:p w14:paraId="5055DE5E" w14:textId="77777777" w:rsidR="00DB4FAE" w:rsidRDefault="00DB4FAE" w:rsidP="009E15B0">
      <w:pPr>
        <w:pStyle w:val="KeepWithNext"/>
        <w:ind w:firstLine="0"/>
        <w:rPr>
          <w:rStyle w:val="TagStyle"/>
          <w:b/>
          <w:bCs/>
          <w:u w:val="single"/>
          <w:rtl/>
          <w:lang w:eastAsia="he-IL"/>
        </w:rPr>
      </w:pPr>
      <w:bookmarkStart w:id="12112" w:name="_ETM_Q38_386000"/>
      <w:bookmarkEnd w:id="12112"/>
    </w:p>
    <w:p w14:paraId="0940897A" w14:textId="77777777" w:rsidR="00DB4FAE" w:rsidRDefault="00DB4FAE" w:rsidP="009E15B0">
      <w:pPr>
        <w:pStyle w:val="-"/>
        <w:keepNext/>
        <w:rPr>
          <w:rtl/>
        </w:rPr>
      </w:pPr>
      <w:bookmarkStart w:id="12113" w:name="ET_speakercontinue_6495_31"/>
      <w:r w:rsidRPr="008E119A">
        <w:rPr>
          <w:rStyle w:val="TagStyle"/>
          <w:rtl/>
        </w:rPr>
        <w:t xml:space="preserve"> &lt;&lt; דובר_המשך &gt;&gt; </w:t>
      </w:r>
      <w:r>
        <w:rPr>
          <w:rtl/>
        </w:rPr>
        <w:t>שרה במשרד ראש הממשלה מאי גולן:</w:t>
      </w:r>
      <w:r w:rsidRPr="008E119A">
        <w:rPr>
          <w:rStyle w:val="TagStyle"/>
          <w:rtl/>
        </w:rPr>
        <w:t xml:space="preserve"> &lt;&lt; דובר_המשך &gt;&gt;</w:t>
      </w:r>
      <w:r>
        <w:rPr>
          <w:rtl/>
        </w:rPr>
        <w:t xml:space="preserve">  </w:t>
      </w:r>
      <w:bookmarkEnd w:id="12113"/>
    </w:p>
    <w:p w14:paraId="0BE6D22F" w14:textId="77777777" w:rsidR="00DB4FAE" w:rsidRDefault="00DB4FAE" w:rsidP="009E15B0">
      <w:pPr>
        <w:pStyle w:val="KeepWithNext"/>
        <w:rPr>
          <w:rtl/>
          <w:lang w:eastAsia="he-IL"/>
        </w:rPr>
      </w:pPr>
    </w:p>
    <w:p w14:paraId="311A05C7" w14:textId="77777777" w:rsidR="00DB4FAE" w:rsidRDefault="00DB4FAE" w:rsidP="009E15B0">
      <w:pPr>
        <w:rPr>
          <w:rtl/>
        </w:rPr>
      </w:pPr>
      <w:bookmarkStart w:id="12114" w:name="_ETM_Q38_396976"/>
      <w:bookmarkStart w:id="12115" w:name="_ETM_Q38_366499"/>
      <w:bookmarkStart w:id="12116" w:name="_ETM_Q38_368790"/>
      <w:bookmarkStart w:id="12117" w:name="_ETM_Q38_370019"/>
      <w:bookmarkStart w:id="12118" w:name="_ETM_Q38_370200"/>
      <w:bookmarkStart w:id="12119" w:name="_ETM_Q38_372439"/>
      <w:bookmarkStart w:id="12120" w:name="_ETM_Q38_372829"/>
      <w:bookmarkStart w:id="12121" w:name="_ETM_Q38_373250"/>
      <w:bookmarkStart w:id="12122" w:name="_ETM_Q38_373700"/>
      <w:bookmarkStart w:id="12123" w:name="_ETM_Q38_374090"/>
      <w:bookmarkStart w:id="12124" w:name="_ETM_Q38_376409"/>
      <w:bookmarkStart w:id="12125" w:name="_ETM_Q38_376859"/>
      <w:bookmarkStart w:id="12126" w:name="_ETM_Q38_377340"/>
      <w:bookmarkStart w:id="12127" w:name="_ETM_Q38_377730"/>
      <w:bookmarkStart w:id="12128" w:name="_ETM_Q38_377939"/>
      <w:bookmarkStart w:id="12129" w:name="_ETM_Q38_380870"/>
      <w:bookmarkStart w:id="12130" w:name="_ETM_Q38_381109"/>
      <w:bookmarkStart w:id="12131" w:name="_ETM_Q38_384470"/>
      <w:bookmarkStart w:id="12132" w:name="_ETM_Q38_384919"/>
      <w:bookmarkStart w:id="12133" w:name="_ETM_Q38_385220"/>
      <w:bookmarkStart w:id="12134" w:name="_ETM_Q38_385459"/>
      <w:bookmarkStart w:id="12135" w:name="_ETM_Q38_386510"/>
      <w:bookmarkStart w:id="12136" w:name="_ETM_Q38_386900"/>
      <w:bookmarkStart w:id="12137" w:name="_ETM_Q38_386989"/>
      <w:bookmarkStart w:id="12138" w:name="_ETM_Q38_387319"/>
      <w:bookmarkStart w:id="12139" w:name="_ETM_Q38_387739"/>
      <w:bookmarkStart w:id="12140" w:name="_ETM_Q38_388340"/>
      <w:bookmarkStart w:id="12141" w:name="_ETM_Q38_388549"/>
      <w:bookmarkStart w:id="12142" w:name="_ETM_Q38_388909"/>
      <w:bookmarkStart w:id="12143" w:name="_ETM_Q38_389980"/>
      <w:bookmarkStart w:id="12144" w:name="_ETM_Q38_390280"/>
      <w:bookmarkStart w:id="12145" w:name="_ETM_Q38_390819"/>
      <w:bookmarkStart w:id="12146" w:name="_ETM_Q38_391480"/>
      <w:bookmarkStart w:id="12147" w:name="_ETM_Q38_392319"/>
      <w:bookmarkStart w:id="12148" w:name="_ETM_Q38_392860"/>
      <w:bookmarkStart w:id="12149" w:name="_ETM_Q38_393040"/>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bookmarkEnd w:id="12137"/>
      <w:bookmarkEnd w:id="12138"/>
      <w:bookmarkEnd w:id="12139"/>
      <w:bookmarkEnd w:id="12140"/>
      <w:bookmarkEnd w:id="12141"/>
      <w:bookmarkEnd w:id="12142"/>
      <w:bookmarkEnd w:id="12143"/>
      <w:bookmarkEnd w:id="12144"/>
      <w:bookmarkEnd w:id="12145"/>
      <w:bookmarkEnd w:id="12146"/>
      <w:bookmarkEnd w:id="12147"/>
      <w:bookmarkEnd w:id="12148"/>
      <w:bookmarkEnd w:id="12149"/>
      <w:r>
        <w:rPr>
          <w:rtl/>
        </w:rPr>
        <w:t xml:space="preserve">אדוני </w:t>
      </w:r>
      <w:bookmarkStart w:id="12150" w:name="_ETM_Q38_393340"/>
      <w:bookmarkEnd w:id="12150"/>
      <w:r>
        <w:rPr>
          <w:rtl/>
        </w:rPr>
        <w:t xml:space="preserve">היושב </w:t>
      </w:r>
      <w:bookmarkStart w:id="12151" w:name="_ETM_Q38_393610"/>
      <w:bookmarkEnd w:id="12151"/>
      <w:r>
        <w:rPr>
          <w:rtl/>
        </w:rPr>
        <w:t>בראש</w:t>
      </w:r>
      <w:r>
        <w:rPr>
          <w:rFonts w:hint="cs"/>
          <w:rtl/>
        </w:rPr>
        <w:t>,</w:t>
      </w:r>
      <w:r>
        <w:rPr>
          <w:rtl/>
        </w:rPr>
        <w:t xml:space="preserve"> </w:t>
      </w:r>
      <w:bookmarkStart w:id="12152" w:name="_ETM_Q38_394239"/>
      <w:bookmarkEnd w:id="12152"/>
      <w:r>
        <w:rPr>
          <w:rtl/>
        </w:rPr>
        <w:t xml:space="preserve">מזל </w:t>
      </w:r>
      <w:bookmarkStart w:id="12153" w:name="_ETM_Q38_394659"/>
      <w:bookmarkEnd w:id="12153"/>
      <w:r>
        <w:rPr>
          <w:rtl/>
        </w:rPr>
        <w:t>טוב</w:t>
      </w:r>
      <w:r>
        <w:rPr>
          <w:rFonts w:hint="cs"/>
          <w:rtl/>
        </w:rPr>
        <w:t>,</w:t>
      </w:r>
      <w:r>
        <w:rPr>
          <w:rtl/>
        </w:rPr>
        <w:t xml:space="preserve"> </w:t>
      </w:r>
      <w:bookmarkStart w:id="12154" w:name="_ETM_Q38_395080"/>
      <w:bookmarkEnd w:id="12154"/>
      <w:r>
        <w:rPr>
          <w:rFonts w:hint="cs"/>
          <w:rtl/>
        </w:rPr>
        <w:t>ברכות, לא יצא לי עדיין לעמוד לידך.</w:t>
      </w:r>
    </w:p>
    <w:p w14:paraId="4E5C7FAE" w14:textId="77777777" w:rsidR="00DB4FAE" w:rsidRDefault="00DB4FAE" w:rsidP="009E15B0">
      <w:pPr>
        <w:rPr>
          <w:rtl/>
        </w:rPr>
      </w:pPr>
    </w:p>
    <w:p w14:paraId="4D9B0EA0" w14:textId="77777777" w:rsidR="00DB4FAE" w:rsidRDefault="00DB4FAE" w:rsidP="009E15B0">
      <w:pPr>
        <w:pStyle w:val="af8"/>
        <w:keepNext/>
        <w:rPr>
          <w:rtl/>
        </w:rPr>
      </w:pPr>
      <w:r w:rsidRPr="0018701B">
        <w:rPr>
          <w:rStyle w:val="TagStyle"/>
          <w:rtl/>
        </w:rPr>
        <w:t xml:space="preserve"> &lt;&lt; יור &gt;&gt; </w:t>
      </w:r>
      <w:r>
        <w:rPr>
          <w:rtl/>
        </w:rPr>
        <w:t xml:space="preserve">היו"ר ניסים </w:t>
      </w:r>
      <w:proofErr w:type="spellStart"/>
      <w:r>
        <w:rPr>
          <w:rtl/>
        </w:rPr>
        <w:t>ואטורי</w:t>
      </w:r>
      <w:proofErr w:type="spellEnd"/>
      <w:r>
        <w:rPr>
          <w:rtl/>
        </w:rPr>
        <w:t>:</w:t>
      </w:r>
      <w:r w:rsidRPr="0018701B">
        <w:rPr>
          <w:rStyle w:val="TagStyle"/>
          <w:rtl/>
        </w:rPr>
        <w:t xml:space="preserve"> &lt;&lt; יור &gt;&gt;</w:t>
      </w:r>
      <w:r>
        <w:rPr>
          <w:rtl/>
        </w:rPr>
        <w:t xml:space="preserve">  </w:t>
      </w:r>
    </w:p>
    <w:p w14:paraId="508CF6DA" w14:textId="77777777" w:rsidR="00DB4FAE" w:rsidRDefault="00DB4FAE" w:rsidP="009E15B0">
      <w:pPr>
        <w:pStyle w:val="KeepWithNext"/>
        <w:rPr>
          <w:rtl/>
        </w:rPr>
      </w:pPr>
    </w:p>
    <w:p w14:paraId="4AE6E428" w14:textId="77777777" w:rsidR="00DB4FAE" w:rsidRDefault="00DB4FAE" w:rsidP="009E15B0">
      <w:pPr>
        <w:rPr>
          <w:rtl/>
        </w:rPr>
      </w:pPr>
      <w:r>
        <w:rPr>
          <w:rFonts w:hint="cs"/>
          <w:rtl/>
        </w:rPr>
        <w:t xml:space="preserve">תודה רבה. מזל טוב גם לך. </w:t>
      </w:r>
    </w:p>
    <w:p w14:paraId="16CBC001" w14:textId="77777777" w:rsidR="00DB4FAE" w:rsidRDefault="00DB4FAE" w:rsidP="009E15B0">
      <w:pPr>
        <w:rPr>
          <w:rtl/>
        </w:rPr>
      </w:pPr>
    </w:p>
    <w:p w14:paraId="2191A84D" w14:textId="77777777" w:rsidR="00DB4FAE" w:rsidRDefault="00DB4FAE" w:rsidP="009E15B0">
      <w:pPr>
        <w:pStyle w:val="KeepWithNext"/>
        <w:rPr>
          <w:rStyle w:val="TagStyle"/>
          <w:b/>
          <w:bCs/>
          <w:u w:val="single"/>
          <w:rtl/>
          <w:lang w:eastAsia="he-IL"/>
        </w:rPr>
      </w:pPr>
    </w:p>
    <w:p w14:paraId="6BF265D1" w14:textId="77777777" w:rsidR="00DB4FAE" w:rsidRDefault="00DB4FAE" w:rsidP="009E15B0">
      <w:pPr>
        <w:pStyle w:val="-"/>
        <w:keepNext/>
        <w:rPr>
          <w:rtl/>
        </w:rPr>
      </w:pPr>
      <w:bookmarkStart w:id="12155" w:name="ET_speakercontinue_6495_32"/>
      <w:r w:rsidRPr="008E119A">
        <w:rPr>
          <w:rStyle w:val="TagStyle"/>
          <w:rtl/>
        </w:rPr>
        <w:t xml:space="preserve"> &lt;&lt; דובר_המשך &gt;&gt; </w:t>
      </w:r>
      <w:r>
        <w:rPr>
          <w:rtl/>
        </w:rPr>
        <w:t>שרה במשרד ראש הממשלה מאי גולן:</w:t>
      </w:r>
      <w:r w:rsidRPr="008E119A">
        <w:rPr>
          <w:rStyle w:val="TagStyle"/>
          <w:rtl/>
        </w:rPr>
        <w:t xml:space="preserve"> &lt;&lt; דובר_המשך &gt;&gt;</w:t>
      </w:r>
      <w:r>
        <w:rPr>
          <w:rtl/>
        </w:rPr>
        <w:t xml:space="preserve">  </w:t>
      </w:r>
      <w:bookmarkEnd w:id="12155"/>
    </w:p>
    <w:p w14:paraId="4D38E694" w14:textId="77777777" w:rsidR="00DB4FAE" w:rsidRDefault="00DB4FAE" w:rsidP="009E15B0">
      <w:pPr>
        <w:pStyle w:val="KeepWithNext"/>
        <w:rPr>
          <w:rtl/>
          <w:lang w:eastAsia="he-IL"/>
        </w:rPr>
      </w:pPr>
    </w:p>
    <w:p w14:paraId="1AF2AC16" w14:textId="77777777" w:rsidR="00DB4FAE" w:rsidRDefault="00DB4FAE" w:rsidP="009E15B0">
      <w:pPr>
        <w:rPr>
          <w:rtl/>
        </w:rPr>
      </w:pPr>
      <w:bookmarkStart w:id="12156" w:name="_ETM_Q38_400494"/>
      <w:bookmarkStart w:id="12157" w:name="_ETM_Q38_395470"/>
      <w:bookmarkStart w:id="12158" w:name="_ETM_Q38_395950"/>
      <w:bookmarkStart w:id="12159" w:name="_ETM_Q38_396220"/>
      <w:bookmarkStart w:id="12160" w:name="_ETM_Q38_396610"/>
      <w:bookmarkStart w:id="12161" w:name="_ETM_Q38_397180"/>
      <w:bookmarkStart w:id="12162" w:name="_ETM_Q38_397510"/>
      <w:bookmarkStart w:id="12163" w:name="_ETM_Q38_397659"/>
      <w:bookmarkStart w:id="12164" w:name="_ETM_Q38_397840"/>
      <w:bookmarkStart w:id="12165" w:name="_ETM_Q38_398140"/>
      <w:bookmarkEnd w:id="12156"/>
      <w:bookmarkEnd w:id="12157"/>
      <w:bookmarkEnd w:id="12158"/>
      <w:bookmarkEnd w:id="12159"/>
      <w:bookmarkEnd w:id="12160"/>
      <w:bookmarkEnd w:id="12161"/>
      <w:bookmarkEnd w:id="12162"/>
      <w:bookmarkEnd w:id="12163"/>
      <w:bookmarkEnd w:id="12164"/>
      <w:bookmarkEnd w:id="12165"/>
      <w:r>
        <w:rPr>
          <w:rtl/>
        </w:rPr>
        <w:t xml:space="preserve">תודה </w:t>
      </w:r>
      <w:bookmarkStart w:id="12166" w:name="_ETM_Q38_398440"/>
      <w:bookmarkEnd w:id="12166"/>
      <w:r>
        <w:rPr>
          <w:rtl/>
        </w:rPr>
        <w:t>רבה</w:t>
      </w:r>
      <w:r>
        <w:rPr>
          <w:rFonts w:hint="cs"/>
          <w:rtl/>
        </w:rPr>
        <w:t>.</w:t>
      </w:r>
      <w:r>
        <w:rPr>
          <w:rtl/>
        </w:rPr>
        <w:t xml:space="preserve"> </w:t>
      </w:r>
      <w:bookmarkStart w:id="12167" w:name="_ETM_Q38_399069"/>
      <w:bookmarkEnd w:id="12167"/>
      <w:r>
        <w:rPr>
          <w:rtl/>
        </w:rPr>
        <w:t>חבר</w:t>
      </w:r>
      <w:r>
        <w:rPr>
          <w:rFonts w:hint="cs"/>
          <w:rtl/>
        </w:rPr>
        <w:t>י</w:t>
      </w:r>
      <w:r>
        <w:rPr>
          <w:rtl/>
        </w:rPr>
        <w:t xml:space="preserve">י </w:t>
      </w:r>
      <w:bookmarkStart w:id="12168" w:name="_ETM_Q38_399549"/>
      <w:bookmarkEnd w:id="12168"/>
      <w:r>
        <w:rPr>
          <w:rtl/>
        </w:rPr>
        <w:t xml:space="preserve">חברי </w:t>
      </w:r>
      <w:bookmarkStart w:id="12169" w:name="_ETM_Q38_399849"/>
      <w:bookmarkEnd w:id="12169"/>
      <w:r>
        <w:rPr>
          <w:rtl/>
        </w:rPr>
        <w:t>הכנסת</w:t>
      </w:r>
      <w:r>
        <w:rPr>
          <w:rFonts w:hint="cs"/>
          <w:rtl/>
        </w:rPr>
        <w:t>,</w:t>
      </w:r>
      <w:r>
        <w:rPr>
          <w:rtl/>
        </w:rPr>
        <w:t xml:space="preserve"> </w:t>
      </w:r>
      <w:bookmarkStart w:id="12170" w:name="_ETM_Q38_401470"/>
      <w:bookmarkEnd w:id="12170"/>
      <w:r>
        <w:rPr>
          <w:rtl/>
        </w:rPr>
        <w:t xml:space="preserve">סוף </w:t>
      </w:r>
      <w:bookmarkStart w:id="12171" w:name="_ETM_Q38_401740"/>
      <w:bookmarkEnd w:id="12171"/>
      <w:r>
        <w:rPr>
          <w:rtl/>
        </w:rPr>
        <w:t xml:space="preserve">שבוע </w:t>
      </w:r>
      <w:bookmarkStart w:id="12172" w:name="_ETM_Q38_402700"/>
      <w:bookmarkEnd w:id="12172"/>
      <w:r>
        <w:rPr>
          <w:rtl/>
        </w:rPr>
        <w:t xml:space="preserve">קשה </w:t>
      </w:r>
      <w:bookmarkStart w:id="12173" w:name="_ETM_Q38_403510"/>
      <w:bookmarkEnd w:id="12173"/>
      <w:r>
        <w:rPr>
          <w:rtl/>
        </w:rPr>
        <w:t xml:space="preserve">עבר </w:t>
      </w:r>
      <w:bookmarkStart w:id="12174" w:name="_ETM_Q38_403870"/>
      <w:bookmarkEnd w:id="12174"/>
      <w:r>
        <w:rPr>
          <w:rtl/>
        </w:rPr>
        <w:t>עלינו</w:t>
      </w:r>
      <w:r>
        <w:rPr>
          <w:rFonts w:hint="cs"/>
          <w:rtl/>
        </w:rPr>
        <w:t>,</w:t>
      </w:r>
      <w:r>
        <w:rPr>
          <w:rtl/>
        </w:rPr>
        <w:t xml:space="preserve"> </w:t>
      </w:r>
      <w:bookmarkStart w:id="12175" w:name="_ETM_Q38_404590"/>
      <w:bookmarkEnd w:id="12175"/>
      <w:r>
        <w:rPr>
          <w:rtl/>
        </w:rPr>
        <w:t xml:space="preserve">לפחות </w:t>
      </w:r>
      <w:bookmarkStart w:id="12176" w:name="_ETM_Q38_404980"/>
      <w:bookmarkEnd w:id="12176"/>
      <w:r>
        <w:rPr>
          <w:rtl/>
        </w:rPr>
        <w:t xml:space="preserve">על </w:t>
      </w:r>
      <w:bookmarkStart w:id="12177" w:name="_ETM_Q38_405070"/>
      <w:bookmarkEnd w:id="12177"/>
      <w:r>
        <w:rPr>
          <w:rtl/>
        </w:rPr>
        <w:t xml:space="preserve">חלק </w:t>
      </w:r>
      <w:bookmarkStart w:id="12178" w:name="_ETM_Q38_405950"/>
      <w:bookmarkEnd w:id="12178"/>
      <w:r>
        <w:rPr>
          <w:rtl/>
        </w:rPr>
        <w:t xml:space="preserve">מיושבי </w:t>
      </w:r>
      <w:bookmarkStart w:id="12179" w:name="_ETM_Q38_406459"/>
      <w:bookmarkEnd w:id="12179"/>
      <w:r>
        <w:rPr>
          <w:rtl/>
        </w:rPr>
        <w:t xml:space="preserve">הבית </w:t>
      </w:r>
      <w:bookmarkStart w:id="12180" w:name="_ETM_Q38_406879"/>
      <w:bookmarkEnd w:id="12180"/>
      <w:r>
        <w:rPr>
          <w:rtl/>
        </w:rPr>
        <w:t>הזה</w:t>
      </w:r>
      <w:r>
        <w:rPr>
          <w:rFonts w:hint="cs"/>
          <w:rtl/>
        </w:rPr>
        <w:t>,</w:t>
      </w:r>
      <w:r>
        <w:rPr>
          <w:rtl/>
        </w:rPr>
        <w:t xml:space="preserve"> </w:t>
      </w:r>
      <w:bookmarkStart w:id="12181" w:name="_ETM_Q38_407090"/>
      <w:bookmarkEnd w:id="12181"/>
      <w:r>
        <w:rPr>
          <w:rtl/>
        </w:rPr>
        <w:t>לצערי</w:t>
      </w:r>
      <w:r>
        <w:rPr>
          <w:rFonts w:hint="cs"/>
          <w:rtl/>
        </w:rPr>
        <w:t>,</w:t>
      </w:r>
      <w:r>
        <w:rPr>
          <w:rtl/>
        </w:rPr>
        <w:t xml:space="preserve"> </w:t>
      </w:r>
      <w:bookmarkStart w:id="12182" w:name="_ETM_Q38_408319"/>
      <w:bookmarkEnd w:id="12182"/>
      <w:r>
        <w:rPr>
          <w:rtl/>
        </w:rPr>
        <w:t xml:space="preserve">ועל </w:t>
      </w:r>
      <w:bookmarkStart w:id="12183" w:name="_ETM_Q38_408650"/>
      <w:bookmarkEnd w:id="12183"/>
      <w:r>
        <w:rPr>
          <w:rtl/>
        </w:rPr>
        <w:t xml:space="preserve">אזרחי </w:t>
      </w:r>
      <w:bookmarkStart w:id="12184" w:name="_ETM_Q38_409069"/>
      <w:bookmarkEnd w:id="12184"/>
      <w:r>
        <w:rPr>
          <w:rtl/>
        </w:rPr>
        <w:t>ישראל</w:t>
      </w:r>
      <w:r>
        <w:rPr>
          <w:rFonts w:hint="cs"/>
          <w:rtl/>
        </w:rPr>
        <w:t>.</w:t>
      </w:r>
      <w:r>
        <w:rPr>
          <w:rtl/>
        </w:rPr>
        <w:t xml:space="preserve"> </w:t>
      </w:r>
      <w:bookmarkStart w:id="12185" w:name="_ETM_Q38_410480"/>
      <w:bookmarkEnd w:id="12185"/>
      <w:r>
        <w:rPr>
          <w:rtl/>
        </w:rPr>
        <w:t xml:space="preserve">שוב </w:t>
      </w:r>
      <w:bookmarkStart w:id="12186" w:name="_ETM_Q38_410810"/>
      <w:bookmarkEnd w:id="12186"/>
      <w:r>
        <w:rPr>
          <w:rtl/>
        </w:rPr>
        <w:t xml:space="preserve">יצא </w:t>
      </w:r>
      <w:bookmarkStart w:id="12187" w:name="_ETM_Q38_411200"/>
      <w:bookmarkEnd w:id="12187"/>
      <w:r>
        <w:rPr>
          <w:rtl/>
        </w:rPr>
        <w:t xml:space="preserve">לנו </w:t>
      </w:r>
      <w:bookmarkStart w:id="12188" w:name="_ETM_Q38_411470"/>
      <w:bookmarkEnd w:id="12188"/>
      <w:r>
        <w:rPr>
          <w:rtl/>
        </w:rPr>
        <w:t xml:space="preserve">לראות </w:t>
      </w:r>
      <w:bookmarkStart w:id="12189" w:name="_ETM_Q38_411860"/>
      <w:bookmarkEnd w:id="12189"/>
      <w:r>
        <w:rPr>
          <w:rtl/>
        </w:rPr>
        <w:t xml:space="preserve">את </w:t>
      </w:r>
      <w:bookmarkStart w:id="12190" w:name="_ETM_Q38_412040"/>
      <w:bookmarkEnd w:id="12190"/>
      <w:r>
        <w:rPr>
          <w:rtl/>
        </w:rPr>
        <w:t xml:space="preserve">הרוע </w:t>
      </w:r>
      <w:bookmarkStart w:id="12191" w:name="_ETM_Q38_412430"/>
      <w:bookmarkEnd w:id="12191"/>
      <w:r>
        <w:rPr>
          <w:rtl/>
        </w:rPr>
        <w:t>בהתגלמותו</w:t>
      </w:r>
      <w:r>
        <w:rPr>
          <w:rFonts w:hint="cs"/>
          <w:rtl/>
        </w:rPr>
        <w:t>.</w:t>
      </w:r>
      <w:r>
        <w:rPr>
          <w:rtl/>
        </w:rPr>
        <w:t xml:space="preserve"> </w:t>
      </w:r>
      <w:bookmarkStart w:id="12192" w:name="_ETM_Q38_414060"/>
      <w:bookmarkEnd w:id="12192"/>
      <w:r>
        <w:rPr>
          <w:rtl/>
        </w:rPr>
        <w:t xml:space="preserve">רוצחים </w:t>
      </w:r>
      <w:bookmarkStart w:id="12193" w:name="_ETM_Q38_414599"/>
      <w:bookmarkEnd w:id="12193"/>
      <w:r>
        <w:rPr>
          <w:rtl/>
        </w:rPr>
        <w:t xml:space="preserve">שפלים </w:t>
      </w:r>
      <w:bookmarkStart w:id="12194" w:name="_ETM_Q38_415739"/>
      <w:bookmarkEnd w:id="12194"/>
      <w:r>
        <w:rPr>
          <w:rtl/>
        </w:rPr>
        <w:t xml:space="preserve">יורים </w:t>
      </w:r>
      <w:bookmarkStart w:id="12195" w:name="_ETM_Q38_416130"/>
      <w:bookmarkEnd w:id="12195"/>
      <w:r>
        <w:rPr>
          <w:rtl/>
        </w:rPr>
        <w:t xml:space="preserve">ביהודים </w:t>
      </w:r>
      <w:bookmarkStart w:id="12196" w:name="_ETM_Q38_416670"/>
      <w:bookmarkEnd w:id="12196"/>
      <w:r>
        <w:rPr>
          <w:rtl/>
        </w:rPr>
        <w:t xml:space="preserve">בדרך </w:t>
      </w:r>
      <w:bookmarkStart w:id="12197" w:name="_ETM_Q38_417180"/>
      <w:bookmarkEnd w:id="12197"/>
      <w:r>
        <w:rPr>
          <w:rtl/>
        </w:rPr>
        <w:t xml:space="preserve">לתפילה </w:t>
      </w:r>
      <w:bookmarkStart w:id="12198" w:name="_ETM_Q38_418080"/>
      <w:bookmarkEnd w:id="12198"/>
      <w:r>
        <w:rPr>
          <w:rtl/>
        </w:rPr>
        <w:t xml:space="preserve">ובחזרה </w:t>
      </w:r>
      <w:bookmarkStart w:id="12199" w:name="_ETM_Q38_418680"/>
      <w:bookmarkEnd w:id="12199"/>
      <w:r>
        <w:rPr>
          <w:rtl/>
        </w:rPr>
        <w:t>ממנה</w:t>
      </w:r>
      <w:r>
        <w:rPr>
          <w:rFonts w:hint="cs"/>
          <w:rtl/>
        </w:rPr>
        <w:t>.</w:t>
      </w:r>
      <w:r>
        <w:rPr>
          <w:rtl/>
        </w:rPr>
        <w:t xml:space="preserve"> </w:t>
      </w:r>
      <w:bookmarkStart w:id="12200" w:name="_ETM_Q38_419909"/>
      <w:bookmarkEnd w:id="12200"/>
    </w:p>
    <w:p w14:paraId="6AC0862E" w14:textId="77777777" w:rsidR="00DB4FAE" w:rsidRDefault="00DB4FAE" w:rsidP="009E15B0">
      <w:pPr>
        <w:rPr>
          <w:rtl/>
        </w:rPr>
      </w:pPr>
    </w:p>
    <w:p w14:paraId="76E889C5" w14:textId="77777777" w:rsidR="00DB4FAE" w:rsidRDefault="00DB4FAE" w:rsidP="009E15B0">
      <w:pPr>
        <w:rPr>
          <w:rtl/>
        </w:rPr>
      </w:pPr>
      <w:bookmarkStart w:id="12201" w:name="_ETM_Q38_421000"/>
      <w:bookmarkEnd w:id="12201"/>
      <w:r>
        <w:rPr>
          <w:rtl/>
        </w:rPr>
        <w:t xml:space="preserve">אני </w:t>
      </w:r>
      <w:bookmarkStart w:id="12202" w:name="_ETM_Q38_419999"/>
      <w:bookmarkEnd w:id="12202"/>
      <w:r>
        <w:rPr>
          <w:rtl/>
        </w:rPr>
        <w:t xml:space="preserve">רוצה </w:t>
      </w:r>
      <w:bookmarkStart w:id="12203" w:name="_ETM_Q38_420180"/>
      <w:bookmarkEnd w:id="12203"/>
      <w:r>
        <w:rPr>
          <w:rtl/>
        </w:rPr>
        <w:t xml:space="preserve">לספר </w:t>
      </w:r>
      <w:bookmarkStart w:id="12204" w:name="_ETM_Q38_420480"/>
      <w:bookmarkEnd w:id="12204"/>
      <w:r>
        <w:rPr>
          <w:rtl/>
        </w:rPr>
        <w:t>לכם</w:t>
      </w:r>
      <w:r>
        <w:rPr>
          <w:rFonts w:hint="cs"/>
          <w:rtl/>
        </w:rPr>
        <w:t>,</w:t>
      </w:r>
      <w:r>
        <w:rPr>
          <w:rtl/>
        </w:rPr>
        <w:t xml:space="preserve"> </w:t>
      </w:r>
      <w:bookmarkStart w:id="12205" w:name="_ETM_Q38_420719"/>
      <w:bookmarkEnd w:id="12205"/>
      <w:r>
        <w:rPr>
          <w:rtl/>
        </w:rPr>
        <w:t xml:space="preserve">כשאני </w:t>
      </w:r>
      <w:bookmarkStart w:id="12206" w:name="_ETM_Q38_421109"/>
      <w:bookmarkEnd w:id="12206"/>
      <w:r>
        <w:rPr>
          <w:rtl/>
        </w:rPr>
        <w:t xml:space="preserve">הגעתי </w:t>
      </w:r>
      <w:bookmarkStart w:id="12207" w:name="_ETM_Q38_421439"/>
      <w:bookmarkEnd w:id="12207"/>
      <w:r>
        <w:rPr>
          <w:rtl/>
        </w:rPr>
        <w:t xml:space="preserve">לכנסת </w:t>
      </w:r>
      <w:bookmarkStart w:id="12208" w:name="_ETM_Q38_422010"/>
      <w:bookmarkEnd w:id="12208"/>
      <w:r>
        <w:rPr>
          <w:rtl/>
        </w:rPr>
        <w:t xml:space="preserve">תוך </w:t>
      </w:r>
      <w:bookmarkStart w:id="12209" w:name="_ETM_Q38_422189"/>
      <w:bookmarkEnd w:id="12209"/>
      <w:r>
        <w:rPr>
          <w:rtl/>
        </w:rPr>
        <w:t xml:space="preserve">כדי </w:t>
      </w:r>
      <w:bookmarkStart w:id="12210" w:name="_ETM_Q38_422489"/>
      <w:bookmarkEnd w:id="12210"/>
      <w:r>
        <w:rPr>
          <w:rtl/>
        </w:rPr>
        <w:t xml:space="preserve">המאבק </w:t>
      </w:r>
      <w:bookmarkStart w:id="12211" w:name="_ETM_Q38_422999"/>
      <w:bookmarkEnd w:id="12211"/>
      <w:r>
        <w:rPr>
          <w:rFonts w:hint="cs"/>
          <w:rtl/>
        </w:rPr>
        <w:t>ב</w:t>
      </w:r>
      <w:r>
        <w:rPr>
          <w:rtl/>
        </w:rPr>
        <w:t xml:space="preserve">הסתננות </w:t>
      </w:r>
      <w:bookmarkStart w:id="12212" w:name="_ETM_Q38_423569"/>
      <w:bookmarkEnd w:id="12212"/>
      <w:r>
        <w:rPr>
          <w:rtl/>
        </w:rPr>
        <w:t>הבלתי</w:t>
      </w:r>
      <w:bookmarkStart w:id="12213" w:name="_ETM_Q38_423900"/>
      <w:bookmarkEnd w:id="12213"/>
      <w:r>
        <w:rPr>
          <w:rFonts w:hint="cs"/>
          <w:rtl/>
        </w:rPr>
        <w:t>-</w:t>
      </w:r>
      <w:r>
        <w:rPr>
          <w:rtl/>
        </w:rPr>
        <w:t>חוקית</w:t>
      </w:r>
      <w:r>
        <w:rPr>
          <w:rFonts w:hint="cs"/>
          <w:rtl/>
        </w:rPr>
        <w:t>,</w:t>
      </w:r>
      <w:r>
        <w:rPr>
          <w:rtl/>
        </w:rPr>
        <w:t xml:space="preserve"> </w:t>
      </w:r>
      <w:bookmarkStart w:id="12214" w:name="_ETM_Q38_424980"/>
      <w:bookmarkEnd w:id="12214"/>
      <w:r>
        <w:rPr>
          <w:rtl/>
        </w:rPr>
        <w:t xml:space="preserve">הגעתי </w:t>
      </w:r>
      <w:bookmarkStart w:id="12215" w:name="_ETM_Q38_425340"/>
      <w:bookmarkEnd w:id="12215"/>
      <w:r>
        <w:rPr>
          <w:rtl/>
        </w:rPr>
        <w:t xml:space="preserve">בכוונה </w:t>
      </w:r>
      <w:bookmarkStart w:id="12216" w:name="_ETM_Q38_425819"/>
      <w:bookmarkEnd w:id="12216"/>
      <w:r>
        <w:rPr>
          <w:rtl/>
        </w:rPr>
        <w:t>לחוקק</w:t>
      </w:r>
      <w:r>
        <w:rPr>
          <w:rFonts w:hint="cs"/>
          <w:rtl/>
        </w:rPr>
        <w:t>,</w:t>
      </w:r>
      <w:r>
        <w:rPr>
          <w:rtl/>
        </w:rPr>
        <w:t xml:space="preserve"> </w:t>
      </w:r>
      <w:bookmarkStart w:id="12217" w:name="_ETM_Q38_426900"/>
      <w:bookmarkEnd w:id="12217"/>
      <w:r>
        <w:rPr>
          <w:rtl/>
        </w:rPr>
        <w:t xml:space="preserve">לשנות </w:t>
      </w:r>
      <w:bookmarkStart w:id="12218" w:name="_ETM_Q38_427709"/>
      <w:bookmarkEnd w:id="12218"/>
      <w:r>
        <w:rPr>
          <w:rtl/>
        </w:rPr>
        <w:t>ולהשפיע</w:t>
      </w:r>
      <w:r>
        <w:rPr>
          <w:rFonts w:hint="cs"/>
          <w:rtl/>
        </w:rPr>
        <w:t>,</w:t>
      </w:r>
      <w:r>
        <w:rPr>
          <w:rtl/>
        </w:rPr>
        <w:t xml:space="preserve"> </w:t>
      </w:r>
      <w:bookmarkStart w:id="12219" w:name="_ETM_Q38_429030"/>
      <w:bookmarkEnd w:id="12219"/>
      <w:r>
        <w:rPr>
          <w:rtl/>
        </w:rPr>
        <w:t xml:space="preserve">אך </w:t>
      </w:r>
      <w:bookmarkStart w:id="12220" w:name="_ETM_Q38_429269"/>
      <w:bookmarkEnd w:id="12220"/>
      <w:r>
        <w:rPr>
          <w:rtl/>
        </w:rPr>
        <w:t>מ</w:t>
      </w:r>
      <w:r>
        <w:rPr>
          <w:rFonts w:hint="cs"/>
          <w:rtl/>
        </w:rPr>
        <w:t>יי</w:t>
      </w:r>
      <w:r>
        <w:rPr>
          <w:rtl/>
        </w:rPr>
        <w:t xml:space="preserve">ד </w:t>
      </w:r>
      <w:bookmarkStart w:id="12221" w:name="_ETM_Q38_429780"/>
      <w:bookmarkEnd w:id="12221"/>
      <w:proofErr w:type="spellStart"/>
      <w:r>
        <w:rPr>
          <w:rtl/>
        </w:rPr>
        <w:t>מי</w:t>
      </w:r>
      <w:r>
        <w:rPr>
          <w:rFonts w:hint="cs"/>
          <w:rtl/>
        </w:rPr>
        <w:t>י</w:t>
      </w:r>
      <w:r>
        <w:rPr>
          <w:rtl/>
        </w:rPr>
        <w:t>ד</w:t>
      </w:r>
      <w:proofErr w:type="spellEnd"/>
      <w:r>
        <w:rPr>
          <w:rtl/>
        </w:rPr>
        <w:t xml:space="preserve"> </w:t>
      </w:r>
      <w:bookmarkStart w:id="12222" w:name="_ETM_Q38_430230"/>
      <w:bookmarkEnd w:id="12222"/>
      <w:r>
        <w:rPr>
          <w:rtl/>
        </w:rPr>
        <w:t xml:space="preserve">הבנתי </w:t>
      </w:r>
      <w:bookmarkStart w:id="12223" w:name="_ETM_Q38_431280"/>
      <w:bookmarkEnd w:id="12223"/>
      <w:r>
        <w:rPr>
          <w:rtl/>
        </w:rPr>
        <w:t xml:space="preserve">איזה </w:t>
      </w:r>
      <w:bookmarkStart w:id="12224" w:name="_ETM_Q38_431519"/>
      <w:bookmarkEnd w:id="12224"/>
      <w:r>
        <w:rPr>
          <w:rtl/>
        </w:rPr>
        <w:t xml:space="preserve">כוחות </w:t>
      </w:r>
      <w:bookmarkStart w:id="12225" w:name="_ETM_Q38_431909"/>
      <w:bookmarkEnd w:id="12225"/>
      <w:r>
        <w:rPr>
          <w:rtl/>
        </w:rPr>
        <w:t xml:space="preserve">אדירים </w:t>
      </w:r>
      <w:bookmarkStart w:id="12226" w:name="_ETM_Q38_432480"/>
      <w:bookmarkEnd w:id="12226"/>
      <w:r>
        <w:rPr>
          <w:rtl/>
        </w:rPr>
        <w:t>ו</w:t>
      </w:r>
      <w:bookmarkStart w:id="12227" w:name="_ETM_Q38_432790"/>
      <w:bookmarkEnd w:id="12227"/>
      <w:r>
        <w:rPr>
          <w:rFonts w:hint="cs"/>
          <w:rtl/>
        </w:rPr>
        <w:t>עצומים</w:t>
      </w:r>
      <w:r>
        <w:rPr>
          <w:rtl/>
        </w:rPr>
        <w:t xml:space="preserve"> </w:t>
      </w:r>
      <w:bookmarkStart w:id="12228" w:name="_ETM_Q38_433150"/>
      <w:bookmarkEnd w:id="12228"/>
      <w:r>
        <w:rPr>
          <w:rtl/>
        </w:rPr>
        <w:t xml:space="preserve">עומדים </w:t>
      </w:r>
      <w:bookmarkStart w:id="12229" w:name="_ETM_Q38_433510"/>
      <w:bookmarkEnd w:id="12229"/>
      <w:r>
        <w:rPr>
          <w:rtl/>
        </w:rPr>
        <w:t>מולי</w:t>
      </w:r>
      <w:r>
        <w:rPr>
          <w:rFonts w:hint="cs"/>
          <w:rtl/>
        </w:rPr>
        <w:t xml:space="preserve">. אתם </w:t>
      </w:r>
      <w:bookmarkStart w:id="12230" w:name="_ETM_Q38_434230"/>
      <w:bookmarkEnd w:id="12230"/>
      <w:r>
        <w:rPr>
          <w:rtl/>
        </w:rPr>
        <w:t xml:space="preserve">ודאי </w:t>
      </w:r>
      <w:bookmarkStart w:id="12231" w:name="_ETM_Q38_434770"/>
      <w:bookmarkEnd w:id="12231"/>
      <w:r>
        <w:rPr>
          <w:rtl/>
        </w:rPr>
        <w:t xml:space="preserve">שואלים </w:t>
      </w:r>
      <w:bookmarkStart w:id="12232" w:name="_ETM_Q38_435250"/>
      <w:bookmarkEnd w:id="12232"/>
      <w:r>
        <w:rPr>
          <w:rtl/>
        </w:rPr>
        <w:t xml:space="preserve">מי </w:t>
      </w:r>
      <w:bookmarkStart w:id="12233" w:name="_ETM_Q38_435400"/>
      <w:bookmarkEnd w:id="12233"/>
      <w:r>
        <w:rPr>
          <w:rFonts w:hint="cs"/>
          <w:rtl/>
        </w:rPr>
        <w:t xml:space="preserve">הם הכוחות? </w:t>
      </w:r>
      <w:bookmarkStart w:id="12234" w:name="_ETM_Q38_436610"/>
      <w:bookmarkStart w:id="12235" w:name="_ETM_Q38_436850"/>
      <w:bookmarkEnd w:id="12234"/>
      <w:bookmarkEnd w:id="12235"/>
      <w:r>
        <w:rPr>
          <w:rFonts w:hint="cs"/>
          <w:rtl/>
        </w:rPr>
        <w:t xml:space="preserve">אז </w:t>
      </w:r>
      <w:r>
        <w:rPr>
          <w:rtl/>
        </w:rPr>
        <w:t xml:space="preserve">בלי </w:t>
      </w:r>
      <w:bookmarkStart w:id="12236" w:name="_ETM_Q38_437029"/>
      <w:bookmarkEnd w:id="12236"/>
      <w:r>
        <w:rPr>
          <w:rtl/>
        </w:rPr>
        <w:t xml:space="preserve">הקדמה </w:t>
      </w:r>
      <w:bookmarkStart w:id="12237" w:name="_ETM_Q38_437450"/>
      <w:bookmarkEnd w:id="12237"/>
      <w:r>
        <w:rPr>
          <w:rtl/>
        </w:rPr>
        <w:t xml:space="preserve">מיותרת </w:t>
      </w:r>
      <w:bookmarkStart w:id="12238" w:name="_ETM_Q38_437960"/>
      <w:bookmarkEnd w:id="12238"/>
      <w:r>
        <w:rPr>
          <w:rtl/>
        </w:rPr>
        <w:t xml:space="preserve">אני </w:t>
      </w:r>
      <w:bookmarkStart w:id="12239" w:name="_ETM_Q38_438110"/>
      <w:bookmarkEnd w:id="12239"/>
      <w:r>
        <w:rPr>
          <w:rtl/>
        </w:rPr>
        <w:t xml:space="preserve">אומר </w:t>
      </w:r>
      <w:bookmarkStart w:id="12240" w:name="_ETM_Q38_438380"/>
      <w:bookmarkEnd w:id="12240"/>
      <w:r>
        <w:rPr>
          <w:rtl/>
        </w:rPr>
        <w:t xml:space="preserve">לכם </w:t>
      </w:r>
      <w:bookmarkStart w:id="12241" w:name="_ETM_Q38_438650"/>
      <w:bookmarkEnd w:id="12241"/>
      <w:r>
        <w:rPr>
          <w:rtl/>
        </w:rPr>
        <w:t xml:space="preserve">שמערכת </w:t>
      </w:r>
      <w:bookmarkStart w:id="12242" w:name="_ETM_Q38_439250"/>
      <w:bookmarkEnd w:id="12242"/>
      <w:r>
        <w:rPr>
          <w:rtl/>
        </w:rPr>
        <w:t>המשפט</w:t>
      </w:r>
      <w:r>
        <w:rPr>
          <w:rFonts w:hint="cs"/>
          <w:rtl/>
        </w:rPr>
        <w:t>.</w:t>
      </w:r>
    </w:p>
    <w:p w14:paraId="51FA3C75" w14:textId="77777777" w:rsidR="00DB4FAE" w:rsidRDefault="00DB4FAE" w:rsidP="009E15B0">
      <w:pPr>
        <w:rPr>
          <w:rtl/>
        </w:rPr>
      </w:pPr>
    </w:p>
    <w:p w14:paraId="07EE31F1" w14:textId="77777777" w:rsidR="00DB4FAE" w:rsidRDefault="00DB4FAE" w:rsidP="009E15B0">
      <w:pPr>
        <w:rPr>
          <w:rtl/>
        </w:rPr>
      </w:pPr>
      <w:bookmarkStart w:id="12243" w:name="_ETM_Q38_439000"/>
      <w:bookmarkStart w:id="12244" w:name="_ETM_Q38_440680"/>
      <w:bookmarkEnd w:id="12243"/>
      <w:bookmarkEnd w:id="12244"/>
      <w:r>
        <w:rPr>
          <w:rtl/>
        </w:rPr>
        <w:t>אנחנו</w:t>
      </w:r>
      <w:r>
        <w:rPr>
          <w:rFonts w:hint="cs"/>
          <w:rtl/>
        </w:rPr>
        <w:t>,</w:t>
      </w:r>
      <w:r>
        <w:rPr>
          <w:rtl/>
        </w:rPr>
        <w:t xml:space="preserve"> </w:t>
      </w:r>
      <w:bookmarkStart w:id="12245" w:name="_ETM_Q38_441160"/>
      <w:bookmarkEnd w:id="12245"/>
      <w:r>
        <w:rPr>
          <w:rtl/>
        </w:rPr>
        <w:t>חברים</w:t>
      </w:r>
      <w:r>
        <w:rPr>
          <w:rFonts w:hint="cs"/>
          <w:rtl/>
        </w:rPr>
        <w:t>,</w:t>
      </w:r>
      <w:r>
        <w:rPr>
          <w:rtl/>
        </w:rPr>
        <w:t xml:space="preserve"> </w:t>
      </w:r>
      <w:bookmarkStart w:id="12246" w:name="_ETM_Q38_441790"/>
      <w:bookmarkEnd w:id="12246"/>
      <w:r>
        <w:rPr>
          <w:rtl/>
        </w:rPr>
        <w:t xml:space="preserve">חבריי </w:t>
      </w:r>
      <w:bookmarkStart w:id="12247" w:name="_ETM_Q38_442300"/>
      <w:bookmarkEnd w:id="12247"/>
      <w:r>
        <w:rPr>
          <w:rFonts w:hint="cs"/>
          <w:rtl/>
        </w:rPr>
        <w:t>ל</w:t>
      </w:r>
      <w:r>
        <w:rPr>
          <w:rtl/>
        </w:rPr>
        <w:t xml:space="preserve">מחנה </w:t>
      </w:r>
      <w:bookmarkStart w:id="12248" w:name="_ETM_Q38_442720"/>
      <w:bookmarkEnd w:id="12248"/>
      <w:r>
        <w:rPr>
          <w:rtl/>
        </w:rPr>
        <w:t>הלאומי</w:t>
      </w:r>
      <w:r>
        <w:rPr>
          <w:rFonts w:hint="cs"/>
          <w:rtl/>
        </w:rPr>
        <w:t>,</w:t>
      </w:r>
      <w:r>
        <w:rPr>
          <w:rtl/>
        </w:rPr>
        <w:t xml:space="preserve"> </w:t>
      </w:r>
      <w:bookmarkStart w:id="12249" w:name="_ETM_Q38_443720"/>
      <w:bookmarkEnd w:id="12249"/>
      <w:r>
        <w:rPr>
          <w:rtl/>
        </w:rPr>
        <w:t xml:space="preserve">אנחנו </w:t>
      </w:r>
      <w:bookmarkStart w:id="12250" w:name="_ETM_Q38_444050"/>
      <w:bookmarkEnd w:id="12250"/>
      <w:r>
        <w:rPr>
          <w:rtl/>
        </w:rPr>
        <w:t xml:space="preserve">בעיצומה </w:t>
      </w:r>
      <w:bookmarkStart w:id="12251" w:name="_ETM_Q38_444800"/>
      <w:bookmarkEnd w:id="12251"/>
      <w:r>
        <w:rPr>
          <w:rtl/>
        </w:rPr>
        <w:t xml:space="preserve">של </w:t>
      </w:r>
      <w:bookmarkStart w:id="12252" w:name="_ETM_Q38_445040"/>
      <w:bookmarkEnd w:id="12252"/>
      <w:r>
        <w:rPr>
          <w:rtl/>
        </w:rPr>
        <w:t xml:space="preserve">מלחמה </w:t>
      </w:r>
      <w:bookmarkStart w:id="12253" w:name="_ETM_Q38_445669"/>
      <w:bookmarkEnd w:id="12253"/>
      <w:r>
        <w:rPr>
          <w:rtl/>
        </w:rPr>
        <w:t xml:space="preserve">על </w:t>
      </w:r>
      <w:bookmarkStart w:id="12254" w:name="_ETM_Q38_445790"/>
      <w:bookmarkEnd w:id="12254"/>
      <w:r>
        <w:rPr>
          <w:rtl/>
        </w:rPr>
        <w:t xml:space="preserve">צביונה </w:t>
      </w:r>
      <w:bookmarkStart w:id="12255" w:name="_ETM_Q38_446360"/>
      <w:bookmarkEnd w:id="12255"/>
      <w:r>
        <w:rPr>
          <w:rtl/>
        </w:rPr>
        <w:t xml:space="preserve">וביטחונה </w:t>
      </w:r>
      <w:bookmarkStart w:id="12256" w:name="_ETM_Q38_446990"/>
      <w:bookmarkEnd w:id="12256"/>
      <w:r>
        <w:rPr>
          <w:rtl/>
        </w:rPr>
        <w:t xml:space="preserve">של </w:t>
      </w:r>
      <w:bookmarkStart w:id="12257" w:name="_ETM_Q38_447169"/>
      <w:bookmarkEnd w:id="12257"/>
      <w:r>
        <w:rPr>
          <w:rtl/>
        </w:rPr>
        <w:t xml:space="preserve">מדינת </w:t>
      </w:r>
      <w:bookmarkStart w:id="12258" w:name="_ETM_Q38_447589"/>
      <w:bookmarkEnd w:id="12258"/>
      <w:r>
        <w:rPr>
          <w:rtl/>
        </w:rPr>
        <w:t>ישראל</w:t>
      </w:r>
      <w:r>
        <w:rPr>
          <w:rFonts w:hint="cs"/>
          <w:rtl/>
        </w:rPr>
        <w:t>.</w:t>
      </w:r>
      <w:r>
        <w:rPr>
          <w:rtl/>
        </w:rPr>
        <w:t xml:space="preserve"> </w:t>
      </w:r>
      <w:bookmarkStart w:id="12259" w:name="_ETM_Q38_448580"/>
      <w:bookmarkEnd w:id="12259"/>
      <w:r>
        <w:rPr>
          <w:rtl/>
        </w:rPr>
        <w:t>הכ</w:t>
      </w:r>
      <w:r>
        <w:rPr>
          <w:rFonts w:hint="cs"/>
          <w:rtl/>
        </w:rPr>
        <w:t>ו</w:t>
      </w:r>
      <w:r>
        <w:rPr>
          <w:rtl/>
        </w:rPr>
        <w:t xml:space="preserve">ל </w:t>
      </w:r>
      <w:bookmarkStart w:id="12260" w:name="_ETM_Q38_449180"/>
      <w:bookmarkEnd w:id="12260"/>
      <w:r>
        <w:rPr>
          <w:rtl/>
        </w:rPr>
        <w:t xml:space="preserve">מתחיל </w:t>
      </w:r>
      <w:bookmarkStart w:id="12261" w:name="_ETM_Q38_449630"/>
      <w:bookmarkEnd w:id="12261"/>
      <w:r>
        <w:rPr>
          <w:rtl/>
        </w:rPr>
        <w:t xml:space="preserve">ונגמר </w:t>
      </w:r>
      <w:bookmarkStart w:id="12262" w:name="_ETM_Q38_450500"/>
      <w:bookmarkEnd w:id="12262"/>
      <w:r>
        <w:rPr>
          <w:rtl/>
        </w:rPr>
        <w:t xml:space="preserve">בדיקטטורה </w:t>
      </w:r>
      <w:bookmarkStart w:id="12263" w:name="_ETM_Q38_451400"/>
      <w:bookmarkEnd w:id="12263"/>
      <w:r>
        <w:rPr>
          <w:rtl/>
        </w:rPr>
        <w:t xml:space="preserve">המשפטית </w:t>
      </w:r>
      <w:bookmarkStart w:id="12264" w:name="_ETM_Q38_452089"/>
      <w:bookmarkEnd w:id="12264"/>
      <w:r>
        <w:rPr>
          <w:rtl/>
        </w:rPr>
        <w:t xml:space="preserve">שהגה </w:t>
      </w:r>
      <w:bookmarkStart w:id="12265" w:name="_ETM_Q38_453110"/>
      <w:bookmarkEnd w:id="12265"/>
      <w:r>
        <w:rPr>
          <w:rtl/>
        </w:rPr>
        <w:t xml:space="preserve">אהרן </w:t>
      </w:r>
      <w:bookmarkStart w:id="12266" w:name="_ETM_Q38_453560"/>
      <w:bookmarkEnd w:id="12266"/>
      <w:r>
        <w:rPr>
          <w:rtl/>
        </w:rPr>
        <w:t xml:space="preserve">ברק </w:t>
      </w:r>
      <w:bookmarkStart w:id="12267" w:name="_ETM_Q38_454160"/>
      <w:bookmarkEnd w:id="12267"/>
      <w:r>
        <w:rPr>
          <w:rtl/>
        </w:rPr>
        <w:t>אי</w:t>
      </w:r>
      <w:bookmarkStart w:id="12268" w:name="_ETM_Q38_452000"/>
      <w:bookmarkEnd w:id="12268"/>
      <w:r>
        <w:rPr>
          <w:rFonts w:hint="cs"/>
          <w:rtl/>
        </w:rPr>
        <w:t>-</w:t>
      </w:r>
      <w:r>
        <w:rPr>
          <w:rtl/>
        </w:rPr>
        <w:t xml:space="preserve">שם </w:t>
      </w:r>
      <w:bookmarkStart w:id="12269" w:name="_ETM_Q38_454760"/>
      <w:bookmarkEnd w:id="12269"/>
      <w:r>
        <w:rPr>
          <w:rtl/>
        </w:rPr>
        <w:t>ב-1992</w:t>
      </w:r>
      <w:r>
        <w:rPr>
          <w:rFonts w:hint="cs"/>
          <w:rtl/>
        </w:rPr>
        <w:t>.</w:t>
      </w:r>
      <w:r>
        <w:rPr>
          <w:rtl/>
        </w:rPr>
        <w:t xml:space="preserve"> </w:t>
      </w:r>
      <w:bookmarkStart w:id="12270" w:name="_ETM_Q38_456830"/>
      <w:bookmarkEnd w:id="12270"/>
      <w:r>
        <w:rPr>
          <w:rtl/>
        </w:rPr>
        <w:t>קחו</w:t>
      </w:r>
      <w:r>
        <w:rPr>
          <w:rFonts w:hint="cs"/>
          <w:rtl/>
        </w:rPr>
        <w:t>,</w:t>
      </w:r>
      <w:r>
        <w:rPr>
          <w:rtl/>
        </w:rPr>
        <w:t xml:space="preserve"> </w:t>
      </w:r>
      <w:bookmarkStart w:id="12271" w:name="_ETM_Q38_457190"/>
      <w:bookmarkEnd w:id="12271"/>
      <w:r>
        <w:rPr>
          <w:rtl/>
        </w:rPr>
        <w:t>למשל</w:t>
      </w:r>
      <w:r>
        <w:rPr>
          <w:rFonts w:hint="cs"/>
          <w:rtl/>
        </w:rPr>
        <w:t>,</w:t>
      </w:r>
      <w:r>
        <w:rPr>
          <w:rtl/>
        </w:rPr>
        <w:t xml:space="preserve"> </w:t>
      </w:r>
      <w:bookmarkStart w:id="12272" w:name="_ETM_Q38_457639"/>
      <w:bookmarkEnd w:id="12272"/>
      <w:r>
        <w:rPr>
          <w:rtl/>
        </w:rPr>
        <w:t>דוגמ</w:t>
      </w:r>
      <w:r>
        <w:rPr>
          <w:rFonts w:hint="cs"/>
          <w:rtl/>
        </w:rPr>
        <w:t>ה</w:t>
      </w:r>
      <w:r>
        <w:rPr>
          <w:rtl/>
        </w:rPr>
        <w:t xml:space="preserve"> </w:t>
      </w:r>
      <w:bookmarkStart w:id="12273" w:name="_ETM_Q38_458029"/>
      <w:bookmarkEnd w:id="12273"/>
      <w:r>
        <w:rPr>
          <w:rtl/>
        </w:rPr>
        <w:t>חיה</w:t>
      </w:r>
      <w:r>
        <w:rPr>
          <w:rFonts w:hint="cs"/>
          <w:rtl/>
        </w:rPr>
        <w:t>:</w:t>
      </w:r>
      <w:r>
        <w:rPr>
          <w:rtl/>
        </w:rPr>
        <w:t xml:space="preserve"> </w:t>
      </w:r>
      <w:bookmarkStart w:id="12274" w:name="_ETM_Q38_458800"/>
      <w:bookmarkEnd w:id="12274"/>
      <w:r>
        <w:rPr>
          <w:rtl/>
        </w:rPr>
        <w:t xml:space="preserve">בשבת </w:t>
      </w:r>
      <w:bookmarkStart w:id="12275" w:name="_ETM_Q38_460169"/>
      <w:bookmarkEnd w:id="12275"/>
      <w:r>
        <w:rPr>
          <w:rtl/>
        </w:rPr>
        <w:t xml:space="preserve">ראינו </w:t>
      </w:r>
      <w:bookmarkStart w:id="12276" w:name="_ETM_Q38_460470"/>
      <w:bookmarkEnd w:id="12276"/>
      <w:r>
        <w:rPr>
          <w:rtl/>
        </w:rPr>
        <w:t xml:space="preserve">מחבל </w:t>
      </w:r>
      <w:bookmarkStart w:id="12277" w:name="_ETM_Q38_460919"/>
      <w:bookmarkEnd w:id="12277"/>
      <w:r>
        <w:rPr>
          <w:rtl/>
        </w:rPr>
        <w:t xml:space="preserve">בן </w:t>
      </w:r>
      <w:bookmarkStart w:id="12278" w:name="_ETM_Q38_461100"/>
      <w:bookmarkEnd w:id="12278"/>
      <w:r>
        <w:rPr>
          <w:rtl/>
        </w:rPr>
        <w:t xml:space="preserve">13 </w:t>
      </w:r>
      <w:bookmarkStart w:id="12279" w:name="_ETM_Q38_461730"/>
      <w:bookmarkEnd w:id="12279"/>
      <w:r>
        <w:rPr>
          <w:rtl/>
        </w:rPr>
        <w:t xml:space="preserve">יורה </w:t>
      </w:r>
      <w:bookmarkStart w:id="12280" w:name="_ETM_Q38_462000"/>
      <w:bookmarkEnd w:id="12280"/>
      <w:r>
        <w:rPr>
          <w:rtl/>
        </w:rPr>
        <w:t xml:space="preserve">בקצין </w:t>
      </w:r>
      <w:bookmarkStart w:id="12281" w:name="_ETM_Q38_462510"/>
      <w:bookmarkEnd w:id="12281"/>
      <w:r>
        <w:rPr>
          <w:rtl/>
        </w:rPr>
        <w:t xml:space="preserve">צנחנים </w:t>
      </w:r>
      <w:bookmarkStart w:id="12282" w:name="_ETM_Q38_463110"/>
      <w:bookmarkEnd w:id="12282"/>
      <w:r>
        <w:rPr>
          <w:rtl/>
        </w:rPr>
        <w:t>ו</w:t>
      </w:r>
      <w:r>
        <w:rPr>
          <w:rFonts w:hint="cs"/>
          <w:rtl/>
        </w:rPr>
        <w:t>ב</w:t>
      </w:r>
      <w:r>
        <w:rPr>
          <w:rtl/>
        </w:rPr>
        <w:t>אבי</w:t>
      </w:r>
      <w:r>
        <w:rPr>
          <w:rFonts w:hint="cs"/>
          <w:rtl/>
        </w:rPr>
        <w:t>ו.</w:t>
      </w:r>
      <w:r>
        <w:rPr>
          <w:rtl/>
        </w:rPr>
        <w:t xml:space="preserve"> </w:t>
      </w:r>
      <w:bookmarkStart w:id="12283" w:name="_ETM_Q38_464339"/>
      <w:bookmarkStart w:id="12284" w:name="_ETM_Q38_465480"/>
      <w:bookmarkStart w:id="12285" w:name="_ETM_Q38_465716"/>
      <w:bookmarkEnd w:id="12283"/>
      <w:r>
        <w:rPr>
          <w:rtl/>
        </w:rPr>
        <w:t>בג"ץ</w:t>
      </w:r>
      <w:bookmarkEnd w:id="12284"/>
      <w:bookmarkEnd w:id="12285"/>
      <w:r>
        <w:rPr>
          <w:rFonts w:hint="cs"/>
          <w:rtl/>
        </w:rPr>
        <w:t>,</w:t>
      </w:r>
      <w:r>
        <w:rPr>
          <w:rtl/>
        </w:rPr>
        <w:t xml:space="preserve"> </w:t>
      </w:r>
      <w:bookmarkStart w:id="12286" w:name="_ETM_Q38_464939"/>
      <w:bookmarkEnd w:id="12286"/>
      <w:r>
        <w:rPr>
          <w:rFonts w:hint="cs"/>
          <w:rtl/>
        </w:rPr>
        <w:t xml:space="preserve">רק </w:t>
      </w:r>
      <w:r>
        <w:rPr>
          <w:rtl/>
        </w:rPr>
        <w:t xml:space="preserve">לפני </w:t>
      </w:r>
      <w:bookmarkStart w:id="12287" w:name="_ETM_Q38_465330"/>
      <w:bookmarkEnd w:id="12287"/>
      <w:r>
        <w:rPr>
          <w:rtl/>
        </w:rPr>
        <w:t>שנה</w:t>
      </w:r>
      <w:bookmarkStart w:id="12288" w:name="_ETM_Q38_465779"/>
      <w:bookmarkEnd w:id="12288"/>
      <w:r>
        <w:rPr>
          <w:rFonts w:hint="cs"/>
          <w:rtl/>
        </w:rPr>
        <w:t>,</w:t>
      </w:r>
      <w:r>
        <w:rPr>
          <w:rtl/>
        </w:rPr>
        <w:t xml:space="preserve"> </w:t>
      </w:r>
      <w:bookmarkStart w:id="12289" w:name="_ETM_Q38_466439"/>
      <w:bookmarkEnd w:id="12289"/>
      <w:r>
        <w:rPr>
          <w:rtl/>
        </w:rPr>
        <w:t xml:space="preserve">ביטל </w:t>
      </w:r>
      <w:bookmarkStart w:id="12290" w:name="_ETM_Q38_466889"/>
      <w:bookmarkEnd w:id="12290"/>
      <w:r>
        <w:rPr>
          <w:rtl/>
        </w:rPr>
        <w:t xml:space="preserve">את </w:t>
      </w:r>
      <w:bookmarkStart w:id="12291" w:name="_ETM_Q38_467009"/>
      <w:bookmarkEnd w:id="12291"/>
      <w:r>
        <w:rPr>
          <w:rtl/>
        </w:rPr>
        <w:t xml:space="preserve">תיקון </w:t>
      </w:r>
      <w:bookmarkStart w:id="12292" w:name="_ETM_Q38_467400"/>
      <w:bookmarkEnd w:id="12292"/>
      <w:r>
        <w:rPr>
          <w:rtl/>
        </w:rPr>
        <w:t>מס</w:t>
      </w:r>
      <w:r>
        <w:rPr>
          <w:rFonts w:hint="cs"/>
          <w:rtl/>
        </w:rPr>
        <w:t>'</w:t>
      </w:r>
      <w:r>
        <w:rPr>
          <w:rtl/>
        </w:rPr>
        <w:t xml:space="preserve"> </w:t>
      </w:r>
      <w:bookmarkStart w:id="12293" w:name="_ETM_Q38_467819"/>
      <w:bookmarkEnd w:id="12293"/>
      <w:r>
        <w:rPr>
          <w:rtl/>
        </w:rPr>
        <w:t xml:space="preserve">120 </w:t>
      </w:r>
      <w:bookmarkStart w:id="12294" w:name="_ETM_Q38_468539"/>
      <w:bookmarkEnd w:id="12294"/>
      <w:r>
        <w:rPr>
          <w:rtl/>
        </w:rPr>
        <w:t xml:space="preserve">והוראת </w:t>
      </w:r>
      <w:bookmarkStart w:id="12295" w:name="_ETM_Q38_468990"/>
      <w:bookmarkEnd w:id="12295"/>
      <w:r>
        <w:rPr>
          <w:rtl/>
        </w:rPr>
        <w:t xml:space="preserve">שעה </w:t>
      </w:r>
      <w:bookmarkStart w:id="12296" w:name="_ETM_Q38_469289"/>
      <w:bookmarkEnd w:id="12296"/>
      <w:r>
        <w:rPr>
          <w:rtl/>
        </w:rPr>
        <w:t xml:space="preserve">לחוק </w:t>
      </w:r>
      <w:bookmarkStart w:id="12297" w:name="_ETM_Q38_469650"/>
      <w:bookmarkEnd w:id="12297"/>
      <w:r>
        <w:rPr>
          <w:rtl/>
        </w:rPr>
        <w:t>העונשין</w:t>
      </w:r>
      <w:r>
        <w:rPr>
          <w:rFonts w:hint="cs"/>
          <w:rtl/>
        </w:rPr>
        <w:t>,</w:t>
      </w:r>
      <w:r>
        <w:rPr>
          <w:rtl/>
        </w:rPr>
        <w:t xml:space="preserve"> </w:t>
      </w:r>
      <w:bookmarkStart w:id="12298" w:name="_ETM_Q38_470400"/>
      <w:bookmarkEnd w:id="12298"/>
      <w:r>
        <w:rPr>
          <w:rtl/>
        </w:rPr>
        <w:t xml:space="preserve">ששולל </w:t>
      </w:r>
      <w:bookmarkStart w:id="12299" w:name="_ETM_Q38_471240"/>
      <w:bookmarkEnd w:id="12299"/>
      <w:r>
        <w:rPr>
          <w:rtl/>
        </w:rPr>
        <w:t xml:space="preserve">זכויות </w:t>
      </w:r>
      <w:bookmarkStart w:id="12300" w:name="_ETM_Q38_471749"/>
      <w:bookmarkEnd w:id="12300"/>
      <w:r>
        <w:rPr>
          <w:rtl/>
        </w:rPr>
        <w:t xml:space="preserve">סוציאליות </w:t>
      </w:r>
      <w:bookmarkStart w:id="12301" w:name="_ETM_Q38_472589"/>
      <w:bookmarkEnd w:id="12301"/>
      <w:r>
        <w:rPr>
          <w:rtl/>
        </w:rPr>
        <w:t xml:space="preserve">מהורי </w:t>
      </w:r>
      <w:bookmarkStart w:id="12302" w:name="_ETM_Q38_472979"/>
      <w:bookmarkEnd w:id="12302"/>
      <w:r>
        <w:rPr>
          <w:rtl/>
        </w:rPr>
        <w:t xml:space="preserve">מחבלים </w:t>
      </w:r>
      <w:bookmarkStart w:id="12303" w:name="_ETM_Q38_473430"/>
      <w:bookmarkEnd w:id="12303"/>
      <w:r>
        <w:rPr>
          <w:rtl/>
        </w:rPr>
        <w:t>קטינים</w:t>
      </w:r>
      <w:r>
        <w:rPr>
          <w:rFonts w:hint="cs"/>
          <w:rtl/>
        </w:rPr>
        <w:t>.</w:t>
      </w:r>
      <w:r>
        <w:rPr>
          <w:rtl/>
        </w:rPr>
        <w:t xml:space="preserve"> </w:t>
      </w:r>
      <w:bookmarkStart w:id="12304" w:name="_ETM_Q38_474379"/>
      <w:bookmarkEnd w:id="12304"/>
      <w:r>
        <w:rPr>
          <w:rtl/>
        </w:rPr>
        <w:t xml:space="preserve">אתם </w:t>
      </w:r>
      <w:bookmarkStart w:id="12305" w:name="_ETM_Q38_474800"/>
      <w:bookmarkEnd w:id="12305"/>
      <w:r>
        <w:rPr>
          <w:rtl/>
        </w:rPr>
        <w:t>מבינים</w:t>
      </w:r>
      <w:r>
        <w:rPr>
          <w:rFonts w:hint="cs"/>
          <w:rtl/>
        </w:rPr>
        <w:t>,</w:t>
      </w:r>
      <w:r>
        <w:rPr>
          <w:rtl/>
        </w:rPr>
        <w:t xml:space="preserve"> </w:t>
      </w:r>
      <w:bookmarkStart w:id="12306" w:name="_ETM_Q38_475810"/>
      <w:bookmarkEnd w:id="12306"/>
      <w:r>
        <w:rPr>
          <w:rtl/>
        </w:rPr>
        <w:t xml:space="preserve">מחבל </w:t>
      </w:r>
      <w:bookmarkStart w:id="12307" w:name="_ETM_Q38_476770"/>
      <w:bookmarkEnd w:id="12307"/>
      <w:r>
        <w:rPr>
          <w:rtl/>
        </w:rPr>
        <w:t xml:space="preserve">שהוריו </w:t>
      </w:r>
      <w:bookmarkStart w:id="12308" w:name="_ETM_Q38_477400"/>
      <w:bookmarkEnd w:id="12308"/>
      <w:r>
        <w:rPr>
          <w:rtl/>
        </w:rPr>
        <w:t xml:space="preserve">גידלו </w:t>
      </w:r>
      <w:bookmarkStart w:id="12309" w:name="_ETM_Q38_477910"/>
      <w:bookmarkEnd w:id="12309"/>
      <w:r>
        <w:rPr>
          <w:rtl/>
        </w:rPr>
        <w:t xml:space="preserve">אותו </w:t>
      </w:r>
      <w:bookmarkStart w:id="12310" w:name="_ETM_Q38_478150"/>
      <w:bookmarkEnd w:id="12310"/>
      <w:r>
        <w:rPr>
          <w:rtl/>
        </w:rPr>
        <w:t xml:space="preserve">לשנאה </w:t>
      </w:r>
      <w:bookmarkStart w:id="12311" w:name="_ETM_Q38_478810"/>
      <w:bookmarkEnd w:id="12311"/>
      <w:r>
        <w:rPr>
          <w:rtl/>
        </w:rPr>
        <w:t xml:space="preserve">ורצח </w:t>
      </w:r>
      <w:bookmarkStart w:id="12312" w:name="_ETM_Q38_479410"/>
      <w:bookmarkEnd w:id="12312"/>
      <w:r>
        <w:rPr>
          <w:rtl/>
        </w:rPr>
        <w:t>בעיניים</w:t>
      </w:r>
      <w:r>
        <w:rPr>
          <w:rFonts w:hint="cs"/>
          <w:rtl/>
        </w:rPr>
        <w:t xml:space="preserve"> </w:t>
      </w:r>
      <w:r>
        <w:rPr>
          <w:rtl/>
        </w:rPr>
        <w:t xml:space="preserve">– </w:t>
      </w:r>
      <w:bookmarkStart w:id="12313" w:name="_ETM_Q38_480490"/>
      <w:bookmarkEnd w:id="12313"/>
      <w:r>
        <w:rPr>
          <w:rtl/>
        </w:rPr>
        <w:t>אנחנו</w:t>
      </w:r>
      <w:r>
        <w:rPr>
          <w:rFonts w:hint="cs"/>
          <w:rtl/>
        </w:rPr>
        <w:t>,</w:t>
      </w:r>
      <w:r>
        <w:rPr>
          <w:rtl/>
        </w:rPr>
        <w:t xml:space="preserve"> </w:t>
      </w:r>
      <w:bookmarkStart w:id="12314" w:name="_ETM_Q38_480210"/>
      <w:bookmarkStart w:id="12315" w:name="_ETM_Q38_481339"/>
      <w:bookmarkEnd w:id="12314"/>
      <w:bookmarkEnd w:id="12315"/>
      <w:r>
        <w:rPr>
          <w:rtl/>
        </w:rPr>
        <w:t xml:space="preserve">אנחנו </w:t>
      </w:r>
      <w:bookmarkStart w:id="12316" w:name="_ETM_Q38_481819"/>
      <w:bookmarkEnd w:id="12316"/>
      <w:r>
        <w:rPr>
          <w:rtl/>
        </w:rPr>
        <w:t xml:space="preserve">צריכים </w:t>
      </w:r>
      <w:bookmarkStart w:id="12317" w:name="_ETM_Q38_482149"/>
      <w:bookmarkStart w:id="12318" w:name="_ETM_Q38_482570"/>
      <w:bookmarkEnd w:id="12317"/>
      <w:bookmarkEnd w:id="12318"/>
      <w:r>
        <w:rPr>
          <w:rtl/>
        </w:rPr>
        <w:t xml:space="preserve">לשלם </w:t>
      </w:r>
      <w:bookmarkStart w:id="12319" w:name="_ETM_Q38_483139"/>
      <w:bookmarkEnd w:id="12319"/>
      <w:r>
        <w:rPr>
          <w:rtl/>
        </w:rPr>
        <w:t xml:space="preserve">להם </w:t>
      </w:r>
      <w:bookmarkStart w:id="12320" w:name="_ETM_Q38_483379"/>
      <w:bookmarkEnd w:id="12320"/>
      <w:r>
        <w:rPr>
          <w:rtl/>
        </w:rPr>
        <w:t xml:space="preserve">זכויות </w:t>
      </w:r>
      <w:bookmarkStart w:id="12321" w:name="_ETM_Q38_483740"/>
      <w:bookmarkEnd w:id="12321"/>
      <w:r>
        <w:rPr>
          <w:rtl/>
        </w:rPr>
        <w:t>סוציאליות</w:t>
      </w:r>
      <w:r>
        <w:rPr>
          <w:rFonts w:hint="cs"/>
          <w:rtl/>
        </w:rPr>
        <w:t>.</w:t>
      </w:r>
      <w:r>
        <w:rPr>
          <w:rtl/>
        </w:rPr>
        <w:t xml:space="preserve"> </w:t>
      </w:r>
      <w:bookmarkStart w:id="12322" w:name="_ETM_Q38_484790"/>
      <w:bookmarkEnd w:id="12322"/>
      <w:r>
        <w:rPr>
          <w:rtl/>
        </w:rPr>
        <w:t xml:space="preserve">באמת </w:t>
      </w:r>
      <w:bookmarkStart w:id="12323" w:name="_ETM_Q38_485180"/>
      <w:bookmarkEnd w:id="12323"/>
      <w:r>
        <w:rPr>
          <w:rtl/>
        </w:rPr>
        <w:t xml:space="preserve">רק </w:t>
      </w:r>
      <w:bookmarkStart w:id="12324" w:name="_ETM_Q38_485370"/>
      <w:bookmarkEnd w:id="12324"/>
      <w:r>
        <w:rPr>
          <w:rtl/>
        </w:rPr>
        <w:t xml:space="preserve">היה </w:t>
      </w:r>
      <w:bookmarkStart w:id="12325" w:name="_ETM_Q38_485609"/>
      <w:bookmarkEnd w:id="12325"/>
      <w:r>
        <w:rPr>
          <w:rtl/>
        </w:rPr>
        <w:t xml:space="preserve">חסר </w:t>
      </w:r>
      <w:bookmarkStart w:id="12326" w:name="_ETM_Q38_486509"/>
      <w:bookmarkEnd w:id="12326"/>
      <w:r>
        <w:rPr>
          <w:rtl/>
        </w:rPr>
        <w:t>ש</w:t>
      </w:r>
      <w:r>
        <w:rPr>
          <w:rFonts w:hint="cs"/>
          <w:rtl/>
        </w:rPr>
        <w:t>"</w:t>
      </w:r>
      <w:r>
        <w:rPr>
          <w:rtl/>
        </w:rPr>
        <w:t xml:space="preserve">שוברים </w:t>
      </w:r>
      <w:bookmarkStart w:id="12327" w:name="_ETM_Q38_487080"/>
      <w:bookmarkEnd w:id="12327"/>
      <w:r>
        <w:rPr>
          <w:rtl/>
        </w:rPr>
        <w:t>שתיקה</w:t>
      </w:r>
      <w:r>
        <w:rPr>
          <w:rFonts w:hint="cs"/>
          <w:rtl/>
        </w:rPr>
        <w:t>"</w:t>
      </w:r>
      <w:r>
        <w:rPr>
          <w:rtl/>
        </w:rPr>
        <w:t xml:space="preserve"> </w:t>
      </w:r>
      <w:bookmarkStart w:id="12328" w:name="_ETM_Q38_487589"/>
      <w:bookmarkEnd w:id="12328"/>
      <w:r>
        <w:rPr>
          <w:rtl/>
        </w:rPr>
        <w:t xml:space="preserve">אולי </w:t>
      </w:r>
      <w:bookmarkStart w:id="12329" w:name="_ETM_Q38_487890"/>
      <w:bookmarkEnd w:id="12329"/>
      <w:r>
        <w:rPr>
          <w:rtl/>
        </w:rPr>
        <w:t xml:space="preserve">היו </w:t>
      </w:r>
      <w:bookmarkStart w:id="12330" w:name="_ETM_Q38_488070"/>
      <w:bookmarkEnd w:id="12330"/>
      <w:r>
        <w:rPr>
          <w:rtl/>
        </w:rPr>
        <w:t xml:space="preserve">גם </w:t>
      </w:r>
      <w:bookmarkStart w:id="12331" w:name="_ETM_Q38_488309"/>
      <w:bookmarkEnd w:id="12331"/>
      <w:r>
        <w:rPr>
          <w:rtl/>
        </w:rPr>
        <w:t xml:space="preserve">עותרים </w:t>
      </w:r>
      <w:bookmarkStart w:id="12332" w:name="_ETM_Q38_488969"/>
      <w:bookmarkEnd w:id="12332"/>
      <w:r>
        <w:rPr>
          <w:rtl/>
        </w:rPr>
        <w:t xml:space="preserve">להכליל </w:t>
      </w:r>
      <w:bookmarkStart w:id="12333" w:name="_ETM_Q38_489630"/>
      <w:bookmarkEnd w:id="12333"/>
      <w:r>
        <w:rPr>
          <w:rtl/>
        </w:rPr>
        <w:t xml:space="preserve">אותם </w:t>
      </w:r>
      <w:bookmarkStart w:id="12334" w:name="_ETM_Q38_490019"/>
      <w:bookmarkEnd w:id="12334"/>
      <w:r>
        <w:rPr>
          <w:rtl/>
        </w:rPr>
        <w:t xml:space="preserve">במועמדים </w:t>
      </w:r>
      <w:bookmarkStart w:id="12335" w:name="_ETM_Q38_490740"/>
      <w:bookmarkEnd w:id="12335"/>
      <w:r>
        <w:rPr>
          <w:rtl/>
        </w:rPr>
        <w:t xml:space="preserve">להדלקת </w:t>
      </w:r>
      <w:bookmarkStart w:id="12336" w:name="_ETM_Q38_491309"/>
      <w:bookmarkEnd w:id="12336"/>
      <w:r>
        <w:rPr>
          <w:rFonts w:hint="cs"/>
          <w:rtl/>
        </w:rPr>
        <w:t>משואה.</w:t>
      </w:r>
    </w:p>
    <w:p w14:paraId="57FEB16F" w14:textId="77777777" w:rsidR="00DB4FAE" w:rsidRDefault="00DB4FAE" w:rsidP="009E15B0">
      <w:pPr>
        <w:rPr>
          <w:rtl/>
        </w:rPr>
      </w:pPr>
    </w:p>
    <w:p w14:paraId="60E9C2B8" w14:textId="77777777" w:rsidR="00DB4FAE" w:rsidRDefault="00DB4FAE" w:rsidP="009E15B0">
      <w:pPr>
        <w:rPr>
          <w:rtl/>
        </w:rPr>
      </w:pPr>
      <w:bookmarkStart w:id="12337" w:name="_ETM_Q38_490000"/>
      <w:bookmarkStart w:id="12338" w:name="_ETM_Q38_493660"/>
      <w:bookmarkEnd w:id="12337"/>
      <w:bookmarkEnd w:id="12338"/>
      <w:r>
        <w:rPr>
          <w:rtl/>
        </w:rPr>
        <w:t xml:space="preserve">מדינת </w:t>
      </w:r>
      <w:bookmarkStart w:id="12339" w:name="_ETM_Q38_495339"/>
      <w:bookmarkEnd w:id="12339"/>
      <w:r>
        <w:rPr>
          <w:rtl/>
        </w:rPr>
        <w:t xml:space="preserve">ישראל </w:t>
      </w:r>
      <w:bookmarkStart w:id="12340" w:name="_ETM_Q38_496210"/>
      <w:bookmarkEnd w:id="12340"/>
      <w:r>
        <w:rPr>
          <w:rtl/>
        </w:rPr>
        <w:t xml:space="preserve">נשדדה </w:t>
      </w:r>
      <w:bookmarkStart w:id="12341" w:name="_ETM_Q38_497500"/>
      <w:bookmarkEnd w:id="12341"/>
      <w:r>
        <w:rPr>
          <w:rtl/>
        </w:rPr>
        <w:t>ע</w:t>
      </w:r>
      <w:r>
        <w:rPr>
          <w:rFonts w:hint="cs"/>
          <w:rtl/>
        </w:rPr>
        <w:t>ל ידי</w:t>
      </w:r>
      <w:r>
        <w:rPr>
          <w:rtl/>
        </w:rPr>
        <w:t xml:space="preserve"> </w:t>
      </w:r>
      <w:bookmarkStart w:id="12342" w:name="_ETM_Q38_497949"/>
      <w:bookmarkEnd w:id="12342"/>
      <w:r>
        <w:rPr>
          <w:rtl/>
        </w:rPr>
        <w:t xml:space="preserve">אהרן </w:t>
      </w:r>
      <w:bookmarkStart w:id="12343" w:name="_ETM_Q38_498250"/>
      <w:bookmarkEnd w:id="12343"/>
      <w:r>
        <w:rPr>
          <w:rtl/>
        </w:rPr>
        <w:t xml:space="preserve">ברק </w:t>
      </w:r>
      <w:bookmarkStart w:id="12344" w:name="_ETM_Q38_498640"/>
      <w:bookmarkEnd w:id="12344"/>
      <w:r>
        <w:rPr>
          <w:rtl/>
        </w:rPr>
        <w:t>ועוש</w:t>
      </w:r>
      <w:r>
        <w:rPr>
          <w:rFonts w:hint="cs"/>
          <w:rtl/>
        </w:rPr>
        <w:t>י</w:t>
      </w:r>
      <w:r>
        <w:rPr>
          <w:rtl/>
        </w:rPr>
        <w:t xml:space="preserve"> </w:t>
      </w:r>
      <w:bookmarkStart w:id="12345" w:name="_ETM_Q38_499089"/>
      <w:bookmarkEnd w:id="12345"/>
      <w:r>
        <w:rPr>
          <w:rtl/>
        </w:rPr>
        <w:t xml:space="preserve">דברו </w:t>
      </w:r>
      <w:bookmarkStart w:id="12346" w:name="_ETM_Q38_499510"/>
      <w:bookmarkEnd w:id="12346"/>
      <w:r>
        <w:rPr>
          <w:rtl/>
        </w:rPr>
        <w:t xml:space="preserve">גם </w:t>
      </w:r>
      <w:bookmarkStart w:id="12347" w:name="_ETM_Q38_499839"/>
      <w:bookmarkEnd w:id="12347"/>
      <w:r>
        <w:rPr>
          <w:rtl/>
        </w:rPr>
        <w:t>היום</w:t>
      </w:r>
      <w:r>
        <w:rPr>
          <w:rFonts w:hint="cs"/>
          <w:rtl/>
        </w:rPr>
        <w:t>.</w:t>
      </w:r>
      <w:r>
        <w:rPr>
          <w:rtl/>
        </w:rPr>
        <w:t xml:space="preserve"> </w:t>
      </w:r>
      <w:bookmarkStart w:id="12348" w:name="_ETM_Q38_500710"/>
      <w:bookmarkEnd w:id="12348"/>
      <w:r>
        <w:rPr>
          <w:rtl/>
        </w:rPr>
        <w:t xml:space="preserve">אנחנו </w:t>
      </w:r>
      <w:bookmarkStart w:id="12349" w:name="_ETM_Q38_501040"/>
      <w:bookmarkEnd w:id="12349"/>
      <w:r>
        <w:rPr>
          <w:rtl/>
        </w:rPr>
        <w:t xml:space="preserve">רואים </w:t>
      </w:r>
      <w:bookmarkStart w:id="12350" w:name="_ETM_Q38_501279"/>
      <w:bookmarkEnd w:id="12350"/>
      <w:r>
        <w:rPr>
          <w:rtl/>
        </w:rPr>
        <w:t xml:space="preserve">עכשיו </w:t>
      </w:r>
      <w:bookmarkStart w:id="12351" w:name="_ETM_Q38_501759"/>
      <w:bookmarkEnd w:id="12351"/>
      <w:r>
        <w:rPr>
          <w:rtl/>
        </w:rPr>
        <w:t xml:space="preserve">את </w:t>
      </w:r>
      <w:bookmarkStart w:id="12352" w:name="_ETM_Q38_501910"/>
      <w:bookmarkEnd w:id="12352"/>
      <w:r>
        <w:rPr>
          <w:rtl/>
        </w:rPr>
        <w:t xml:space="preserve">מסע </w:t>
      </w:r>
      <w:bookmarkStart w:id="12353" w:name="_ETM_Q38_502360"/>
      <w:bookmarkEnd w:id="12353"/>
      <w:r>
        <w:rPr>
          <w:rtl/>
        </w:rPr>
        <w:t xml:space="preserve">ההרעלה </w:t>
      </w:r>
      <w:bookmarkStart w:id="12354" w:name="_ETM_Q38_503439"/>
      <w:bookmarkEnd w:id="12354"/>
      <w:r>
        <w:rPr>
          <w:rtl/>
        </w:rPr>
        <w:t>שמני</w:t>
      </w:r>
      <w:r>
        <w:rPr>
          <w:rFonts w:hint="cs"/>
          <w:rtl/>
        </w:rPr>
        <w:t>עה</w:t>
      </w:r>
      <w:r>
        <w:rPr>
          <w:rtl/>
        </w:rPr>
        <w:t xml:space="preserve"> </w:t>
      </w:r>
      <w:bookmarkStart w:id="12355" w:name="_ETM_Q38_504070"/>
      <w:bookmarkEnd w:id="12355"/>
      <w:r>
        <w:rPr>
          <w:rtl/>
        </w:rPr>
        <w:t xml:space="preserve">קבוצה </w:t>
      </w:r>
      <w:bookmarkStart w:id="12356" w:name="_ETM_Q38_504610"/>
      <w:bookmarkEnd w:id="12356"/>
      <w:r>
        <w:rPr>
          <w:rtl/>
        </w:rPr>
        <w:t xml:space="preserve">קטנה </w:t>
      </w:r>
      <w:bookmarkStart w:id="12357" w:name="_ETM_Q38_505060"/>
      <w:bookmarkEnd w:id="12357"/>
      <w:r>
        <w:rPr>
          <w:rtl/>
        </w:rPr>
        <w:t xml:space="preserve">של </w:t>
      </w:r>
      <w:bookmarkStart w:id="12358" w:name="_ETM_Q38_505480"/>
      <w:bookmarkEnd w:id="12358"/>
      <w:proofErr w:type="spellStart"/>
      <w:r>
        <w:rPr>
          <w:rtl/>
        </w:rPr>
        <w:t>לשעבר</w:t>
      </w:r>
      <w:r>
        <w:rPr>
          <w:rFonts w:hint="cs"/>
          <w:rtl/>
        </w:rPr>
        <w:t>ים</w:t>
      </w:r>
      <w:proofErr w:type="spellEnd"/>
      <w:r>
        <w:rPr>
          <w:rtl/>
        </w:rPr>
        <w:t xml:space="preserve"> </w:t>
      </w:r>
      <w:bookmarkStart w:id="12359" w:name="_ETM_Q38_506339"/>
      <w:bookmarkStart w:id="12360" w:name="_ETM_Q38_506460"/>
      <w:bookmarkEnd w:id="12359"/>
      <w:bookmarkEnd w:id="12360"/>
      <w:r>
        <w:rPr>
          <w:rtl/>
        </w:rPr>
        <w:t xml:space="preserve">למיניהם </w:t>
      </w:r>
      <w:bookmarkStart w:id="12361" w:name="_ETM_Q38_507300"/>
      <w:bookmarkEnd w:id="12361"/>
      <w:r>
        <w:rPr>
          <w:rtl/>
        </w:rPr>
        <w:t xml:space="preserve">וכמה </w:t>
      </w:r>
      <w:bookmarkStart w:id="12362" w:name="_ETM_Q38_507779"/>
      <w:bookmarkEnd w:id="12362"/>
      <w:proofErr w:type="spellStart"/>
      <w:r>
        <w:rPr>
          <w:rFonts w:hint="cs"/>
          <w:rtl/>
        </w:rPr>
        <w:t>פריבילגים</w:t>
      </w:r>
      <w:proofErr w:type="spellEnd"/>
      <w:r>
        <w:rPr>
          <w:rtl/>
        </w:rPr>
        <w:t xml:space="preserve"> </w:t>
      </w:r>
      <w:bookmarkStart w:id="12363" w:name="_ETM_Q38_508560"/>
      <w:bookmarkEnd w:id="12363"/>
      <w:r>
        <w:rPr>
          <w:rtl/>
        </w:rPr>
        <w:t xml:space="preserve">מסביון </w:t>
      </w:r>
      <w:bookmarkStart w:id="12364" w:name="_ETM_Q38_509279"/>
      <w:bookmarkEnd w:id="12364"/>
      <w:r>
        <w:rPr>
          <w:rtl/>
        </w:rPr>
        <w:t>ומצה</w:t>
      </w:r>
      <w:bookmarkStart w:id="12365" w:name="_ETM_Q38_509850"/>
      <w:bookmarkEnd w:id="12365"/>
      <w:r>
        <w:rPr>
          <w:rFonts w:hint="cs"/>
          <w:rtl/>
        </w:rPr>
        <w:t xml:space="preserve">לה. </w:t>
      </w:r>
      <w:r>
        <w:rPr>
          <w:rtl/>
        </w:rPr>
        <w:t xml:space="preserve">אין </w:t>
      </w:r>
      <w:bookmarkStart w:id="12366" w:name="_ETM_Q38_510769"/>
      <w:bookmarkEnd w:id="12366"/>
      <w:r>
        <w:rPr>
          <w:rtl/>
        </w:rPr>
        <w:t xml:space="preserve">להם </w:t>
      </w:r>
      <w:bookmarkStart w:id="12367" w:name="_ETM_Q38_511009"/>
      <w:bookmarkEnd w:id="12367"/>
      <w:r>
        <w:rPr>
          <w:rtl/>
        </w:rPr>
        <w:t>גבולות</w:t>
      </w:r>
      <w:r>
        <w:rPr>
          <w:rFonts w:hint="cs"/>
          <w:rtl/>
        </w:rPr>
        <w:t>,</w:t>
      </w:r>
      <w:r>
        <w:rPr>
          <w:rtl/>
        </w:rPr>
        <w:t xml:space="preserve"> </w:t>
      </w:r>
      <w:bookmarkStart w:id="12368" w:name="_ETM_Q38_511940"/>
      <w:bookmarkEnd w:id="12368"/>
      <w:r>
        <w:rPr>
          <w:rtl/>
        </w:rPr>
        <w:t xml:space="preserve">אין </w:t>
      </w:r>
      <w:bookmarkStart w:id="12369" w:name="_ETM_Q38_512150"/>
      <w:bookmarkEnd w:id="12369"/>
      <w:r>
        <w:rPr>
          <w:rtl/>
        </w:rPr>
        <w:t>מעצורים</w:t>
      </w:r>
      <w:r>
        <w:rPr>
          <w:rFonts w:hint="cs"/>
          <w:rtl/>
        </w:rPr>
        <w:t>.</w:t>
      </w:r>
      <w:r>
        <w:rPr>
          <w:rtl/>
        </w:rPr>
        <w:t xml:space="preserve"> </w:t>
      </w:r>
      <w:bookmarkStart w:id="12370" w:name="_ETM_Q38_513230"/>
      <w:bookmarkEnd w:id="12370"/>
      <w:r>
        <w:rPr>
          <w:rtl/>
        </w:rPr>
        <w:t>מבחינתם</w:t>
      </w:r>
      <w:r>
        <w:rPr>
          <w:rFonts w:hint="cs"/>
          <w:rtl/>
        </w:rPr>
        <w:t>,</w:t>
      </w:r>
      <w:r>
        <w:rPr>
          <w:rtl/>
        </w:rPr>
        <w:t xml:space="preserve"> </w:t>
      </w:r>
      <w:bookmarkStart w:id="12371" w:name="_ETM_Q38_513890"/>
      <w:bookmarkEnd w:id="12371"/>
      <w:r>
        <w:rPr>
          <w:rtl/>
        </w:rPr>
        <w:t>שת</w:t>
      </w:r>
      <w:r>
        <w:rPr>
          <w:rFonts w:hint="cs"/>
          <w:rtl/>
        </w:rPr>
        <w:t>ישרף</w:t>
      </w:r>
      <w:r>
        <w:rPr>
          <w:rtl/>
        </w:rPr>
        <w:t xml:space="preserve"> </w:t>
      </w:r>
      <w:bookmarkStart w:id="12372" w:name="_ETM_Q38_514550"/>
      <w:bookmarkEnd w:id="12372"/>
      <w:r>
        <w:rPr>
          <w:rtl/>
        </w:rPr>
        <w:t>המדינה</w:t>
      </w:r>
      <w:r>
        <w:rPr>
          <w:rFonts w:hint="cs"/>
          <w:rtl/>
        </w:rPr>
        <w:t>.</w:t>
      </w:r>
      <w:r>
        <w:rPr>
          <w:rtl/>
        </w:rPr>
        <w:t xml:space="preserve"> </w:t>
      </w:r>
      <w:bookmarkStart w:id="12373" w:name="_ETM_Q38_515600"/>
      <w:bookmarkEnd w:id="12373"/>
      <w:r>
        <w:rPr>
          <w:rtl/>
        </w:rPr>
        <w:t xml:space="preserve">מוציאים </w:t>
      </w:r>
      <w:bookmarkStart w:id="12374" w:name="_ETM_Q38_516260"/>
      <w:bookmarkEnd w:id="12374"/>
      <w:r>
        <w:rPr>
          <w:rtl/>
        </w:rPr>
        <w:t xml:space="preserve">את </w:t>
      </w:r>
      <w:bookmarkStart w:id="12375" w:name="_ETM_Q38_516350"/>
      <w:bookmarkEnd w:id="12375"/>
      <w:r>
        <w:rPr>
          <w:rtl/>
        </w:rPr>
        <w:t xml:space="preserve">דיבתה </w:t>
      </w:r>
      <w:bookmarkStart w:id="12376" w:name="_ETM_Q38_516769"/>
      <w:bookmarkEnd w:id="12376"/>
      <w:r>
        <w:rPr>
          <w:rtl/>
        </w:rPr>
        <w:t xml:space="preserve">של </w:t>
      </w:r>
      <w:bookmarkStart w:id="12377" w:name="_ETM_Q38_516949"/>
      <w:bookmarkEnd w:id="12377"/>
      <w:r>
        <w:rPr>
          <w:rtl/>
        </w:rPr>
        <w:t xml:space="preserve">ישראל </w:t>
      </w:r>
      <w:bookmarkStart w:id="12378" w:name="_ETM_Q38_517430"/>
      <w:bookmarkEnd w:id="12378"/>
      <w:r>
        <w:rPr>
          <w:rtl/>
        </w:rPr>
        <w:t xml:space="preserve">בארץ </w:t>
      </w:r>
      <w:bookmarkStart w:id="12379" w:name="_ETM_Q38_517969"/>
      <w:bookmarkEnd w:id="12379"/>
      <w:r>
        <w:rPr>
          <w:rtl/>
        </w:rPr>
        <w:t>ובעולם</w:t>
      </w:r>
      <w:r>
        <w:rPr>
          <w:rFonts w:hint="cs"/>
          <w:rtl/>
        </w:rPr>
        <w:t>,</w:t>
      </w:r>
      <w:r>
        <w:rPr>
          <w:rtl/>
        </w:rPr>
        <w:t xml:space="preserve"> </w:t>
      </w:r>
      <w:bookmarkStart w:id="12380" w:name="_ETM_Q38_518899"/>
      <w:bookmarkEnd w:id="12380"/>
      <w:r>
        <w:rPr>
          <w:rtl/>
        </w:rPr>
        <w:t xml:space="preserve">מפרסמים </w:t>
      </w:r>
      <w:bookmarkStart w:id="12381" w:name="_ETM_Q38_519589"/>
      <w:bookmarkEnd w:id="12381"/>
      <w:proofErr w:type="spellStart"/>
      <w:r>
        <w:rPr>
          <w:rtl/>
        </w:rPr>
        <w:t>פשקווילים</w:t>
      </w:r>
      <w:proofErr w:type="spellEnd"/>
      <w:r>
        <w:rPr>
          <w:rtl/>
        </w:rPr>
        <w:t xml:space="preserve"> </w:t>
      </w:r>
      <w:bookmarkStart w:id="12382" w:name="_ETM_Q38_520610"/>
      <w:bookmarkEnd w:id="12382"/>
      <w:r>
        <w:rPr>
          <w:rtl/>
        </w:rPr>
        <w:t xml:space="preserve">ומפגינים </w:t>
      </w:r>
      <w:bookmarkStart w:id="12383" w:name="_ETM_Q38_521510"/>
      <w:bookmarkEnd w:id="12383"/>
      <w:r>
        <w:rPr>
          <w:rtl/>
        </w:rPr>
        <w:t xml:space="preserve">את </w:t>
      </w:r>
      <w:bookmarkStart w:id="12384" w:name="_ETM_Q38_521629"/>
      <w:bookmarkEnd w:id="12384"/>
      <w:r>
        <w:rPr>
          <w:rtl/>
        </w:rPr>
        <w:t xml:space="preserve">עצמם </w:t>
      </w:r>
      <w:bookmarkStart w:id="12385" w:name="_ETM_Q38_522140"/>
      <w:bookmarkEnd w:id="12385"/>
      <w:r>
        <w:rPr>
          <w:rtl/>
        </w:rPr>
        <w:t>לדעת</w:t>
      </w:r>
      <w:r>
        <w:rPr>
          <w:rFonts w:hint="cs"/>
          <w:rtl/>
        </w:rPr>
        <w:t>.</w:t>
      </w:r>
    </w:p>
    <w:p w14:paraId="02DFED0E" w14:textId="77777777" w:rsidR="00DB4FAE" w:rsidRDefault="00DB4FAE" w:rsidP="009E15B0">
      <w:pPr>
        <w:rPr>
          <w:rtl/>
        </w:rPr>
      </w:pPr>
      <w:bookmarkStart w:id="12386" w:name="_ETM_Q38_522000"/>
      <w:bookmarkEnd w:id="12386"/>
    </w:p>
    <w:p w14:paraId="6395EE40" w14:textId="77777777" w:rsidR="00DB4FAE" w:rsidRDefault="00DB4FAE" w:rsidP="009E15B0">
      <w:pPr>
        <w:rPr>
          <w:rtl/>
        </w:rPr>
      </w:pPr>
      <w:bookmarkStart w:id="12387" w:name="_ETM_Q38_523000"/>
      <w:bookmarkStart w:id="12388" w:name="_ETM_Q38_523359"/>
      <w:bookmarkEnd w:id="12387"/>
      <w:bookmarkEnd w:id="12388"/>
      <w:r>
        <w:rPr>
          <w:rtl/>
        </w:rPr>
        <w:t>עכשיו</w:t>
      </w:r>
      <w:r>
        <w:rPr>
          <w:rFonts w:hint="cs"/>
          <w:rtl/>
        </w:rPr>
        <w:t>,</w:t>
      </w:r>
      <w:r>
        <w:rPr>
          <w:rtl/>
        </w:rPr>
        <w:t xml:space="preserve"> </w:t>
      </w:r>
      <w:bookmarkStart w:id="12389" w:name="_ETM_Q38_524320"/>
      <w:bookmarkEnd w:id="12389"/>
      <w:r>
        <w:rPr>
          <w:rtl/>
        </w:rPr>
        <w:t xml:space="preserve">הם </w:t>
      </w:r>
      <w:bookmarkStart w:id="12390" w:name="_ETM_Q38_524499"/>
      <w:bookmarkEnd w:id="12390"/>
      <w:r>
        <w:rPr>
          <w:rtl/>
        </w:rPr>
        <w:t xml:space="preserve">גם </w:t>
      </w:r>
      <w:bookmarkStart w:id="12391" w:name="_ETM_Q38_524679"/>
      <w:bookmarkEnd w:id="12391"/>
      <w:r>
        <w:rPr>
          <w:rtl/>
        </w:rPr>
        <w:t xml:space="preserve">מנסים </w:t>
      </w:r>
      <w:bookmarkStart w:id="12392" w:name="_ETM_Q38_525070"/>
      <w:bookmarkEnd w:id="12392"/>
      <w:r>
        <w:rPr>
          <w:rtl/>
        </w:rPr>
        <w:t xml:space="preserve">להרוס </w:t>
      </w:r>
      <w:bookmarkStart w:id="12393" w:name="_ETM_Q38_525519"/>
      <w:bookmarkEnd w:id="12393"/>
      <w:r>
        <w:rPr>
          <w:rtl/>
        </w:rPr>
        <w:t xml:space="preserve">את </w:t>
      </w:r>
      <w:bookmarkStart w:id="12394" w:name="_ETM_Q38_525640"/>
      <w:bookmarkEnd w:id="12394"/>
      <w:r>
        <w:rPr>
          <w:rtl/>
        </w:rPr>
        <w:t xml:space="preserve">כלכלת </w:t>
      </w:r>
      <w:bookmarkStart w:id="12395" w:name="_ETM_Q38_526179"/>
      <w:bookmarkEnd w:id="12395"/>
      <w:r>
        <w:rPr>
          <w:rtl/>
        </w:rPr>
        <w:t xml:space="preserve">ישראל </w:t>
      </w:r>
      <w:bookmarkStart w:id="12396" w:name="_ETM_Q38_526989"/>
      <w:bookmarkEnd w:id="12396"/>
      <w:r>
        <w:rPr>
          <w:rtl/>
        </w:rPr>
        <w:t>ע</w:t>
      </w:r>
      <w:r>
        <w:rPr>
          <w:rFonts w:hint="cs"/>
          <w:rtl/>
        </w:rPr>
        <w:t xml:space="preserve">ל </w:t>
      </w:r>
      <w:bookmarkStart w:id="12397" w:name="_ETM_Q38_526619"/>
      <w:bookmarkEnd w:id="12397"/>
      <w:r>
        <w:rPr>
          <w:rFonts w:hint="cs"/>
          <w:rtl/>
        </w:rPr>
        <w:t>ידי</w:t>
      </w:r>
      <w:r>
        <w:rPr>
          <w:rtl/>
        </w:rPr>
        <w:t xml:space="preserve"> </w:t>
      </w:r>
      <w:bookmarkStart w:id="12398" w:name="_ETM_Q38_527409"/>
      <w:bookmarkEnd w:id="12398"/>
      <w:r>
        <w:rPr>
          <w:rtl/>
        </w:rPr>
        <w:t xml:space="preserve">מסע </w:t>
      </w:r>
      <w:bookmarkStart w:id="12399" w:name="_ETM_Q38_527930"/>
      <w:bookmarkEnd w:id="12399"/>
      <w:r>
        <w:rPr>
          <w:rFonts w:hint="cs"/>
          <w:rtl/>
        </w:rPr>
        <w:t>הרעלה</w:t>
      </w:r>
      <w:r>
        <w:rPr>
          <w:rtl/>
        </w:rPr>
        <w:t xml:space="preserve"> </w:t>
      </w:r>
      <w:bookmarkStart w:id="12400" w:name="_ETM_Q38_528410"/>
      <w:bookmarkEnd w:id="12400"/>
      <w:r>
        <w:rPr>
          <w:rtl/>
        </w:rPr>
        <w:t xml:space="preserve">חסר </w:t>
      </w:r>
      <w:bookmarkStart w:id="12401" w:name="_ETM_Q38_528830"/>
      <w:bookmarkEnd w:id="12401"/>
      <w:r>
        <w:rPr>
          <w:rtl/>
        </w:rPr>
        <w:t xml:space="preserve">תקדים </w:t>
      </w:r>
      <w:bookmarkStart w:id="12402" w:name="_ETM_Q38_529279"/>
      <w:bookmarkEnd w:id="12402"/>
      <w:r>
        <w:rPr>
          <w:rtl/>
        </w:rPr>
        <w:t xml:space="preserve">שעוד </w:t>
      </w:r>
      <w:bookmarkStart w:id="12403" w:name="_ETM_Q38_529580"/>
      <w:bookmarkEnd w:id="12403"/>
      <w:r>
        <w:rPr>
          <w:rtl/>
        </w:rPr>
        <w:t xml:space="preserve">לא </w:t>
      </w:r>
      <w:bookmarkStart w:id="12404" w:name="_ETM_Q38_529700"/>
      <w:bookmarkEnd w:id="12404"/>
      <w:r>
        <w:rPr>
          <w:rtl/>
        </w:rPr>
        <w:t xml:space="preserve">נראה </w:t>
      </w:r>
      <w:bookmarkStart w:id="12405" w:name="_ETM_Q38_530000"/>
      <w:bookmarkEnd w:id="12405"/>
      <w:r>
        <w:rPr>
          <w:rtl/>
        </w:rPr>
        <w:t>כמותו</w:t>
      </w:r>
      <w:r>
        <w:rPr>
          <w:rFonts w:hint="cs"/>
          <w:rtl/>
        </w:rPr>
        <w:t>.</w:t>
      </w:r>
      <w:r>
        <w:rPr>
          <w:rtl/>
        </w:rPr>
        <w:t xml:space="preserve"> </w:t>
      </w:r>
      <w:bookmarkStart w:id="12406" w:name="_ETM_Q38_531139"/>
      <w:bookmarkEnd w:id="12406"/>
      <w:r>
        <w:rPr>
          <w:rtl/>
        </w:rPr>
        <w:t xml:space="preserve">ניקח </w:t>
      </w:r>
      <w:bookmarkStart w:id="12407" w:name="_ETM_Q38_531499"/>
      <w:bookmarkEnd w:id="12407"/>
      <w:r>
        <w:rPr>
          <w:rtl/>
        </w:rPr>
        <w:t xml:space="preserve">לדוגמה </w:t>
      </w:r>
      <w:bookmarkStart w:id="12408" w:name="_ETM_Q38_532399"/>
      <w:bookmarkEnd w:id="12408"/>
      <w:r>
        <w:rPr>
          <w:rtl/>
        </w:rPr>
        <w:t xml:space="preserve">את </w:t>
      </w:r>
      <w:bookmarkStart w:id="12409" w:name="_ETM_Q38_532579"/>
      <w:bookmarkEnd w:id="12409"/>
      <w:r>
        <w:rPr>
          <w:rtl/>
        </w:rPr>
        <w:t xml:space="preserve">הגברת </w:t>
      </w:r>
      <w:bookmarkStart w:id="12410" w:name="_ETM_Q38_533059"/>
      <w:bookmarkEnd w:id="12410"/>
      <w:r>
        <w:rPr>
          <w:rtl/>
        </w:rPr>
        <w:t>המפגינה</w:t>
      </w:r>
      <w:r>
        <w:rPr>
          <w:rFonts w:hint="cs"/>
          <w:rtl/>
        </w:rPr>
        <w:t>,</w:t>
      </w:r>
      <w:r>
        <w:rPr>
          <w:rtl/>
        </w:rPr>
        <w:t xml:space="preserve"> </w:t>
      </w:r>
      <w:bookmarkStart w:id="12411" w:name="_ETM_Q38_533629"/>
      <w:bookmarkEnd w:id="12411"/>
      <w:r>
        <w:rPr>
          <w:rtl/>
        </w:rPr>
        <w:t xml:space="preserve">מנכ"לית </w:t>
      </w:r>
      <w:bookmarkStart w:id="12412" w:name="_ETM_Q38_534139"/>
      <w:bookmarkEnd w:id="12412"/>
      <w:r>
        <w:rPr>
          <w:rtl/>
        </w:rPr>
        <w:t>פפאיה</w:t>
      </w:r>
      <w:r>
        <w:rPr>
          <w:rFonts w:hint="cs"/>
          <w:rtl/>
        </w:rPr>
        <w:t>,</w:t>
      </w:r>
      <w:r>
        <w:rPr>
          <w:rtl/>
        </w:rPr>
        <w:t xml:space="preserve"> </w:t>
      </w:r>
      <w:bookmarkStart w:id="12413" w:name="_ETM_Q38_535010"/>
      <w:bookmarkEnd w:id="12413"/>
      <w:r>
        <w:rPr>
          <w:rFonts w:hint="cs"/>
          <w:rtl/>
        </w:rPr>
        <w:t>עינת</w:t>
      </w:r>
      <w:r>
        <w:rPr>
          <w:rtl/>
        </w:rPr>
        <w:t xml:space="preserve"> </w:t>
      </w:r>
      <w:bookmarkStart w:id="12414" w:name="_ETM_Q38_535429"/>
      <w:bookmarkEnd w:id="12414"/>
      <w:r>
        <w:rPr>
          <w:rtl/>
        </w:rPr>
        <w:t>גז</w:t>
      </w:r>
      <w:r>
        <w:rPr>
          <w:rFonts w:hint="cs"/>
          <w:rtl/>
        </w:rPr>
        <w:t>.</w:t>
      </w:r>
      <w:r>
        <w:rPr>
          <w:rtl/>
        </w:rPr>
        <w:t xml:space="preserve"> </w:t>
      </w:r>
      <w:bookmarkStart w:id="12415" w:name="_ETM_Q38_536390"/>
      <w:bookmarkEnd w:id="12415"/>
      <w:r>
        <w:rPr>
          <w:rtl/>
        </w:rPr>
        <w:t>ערו</w:t>
      </w:r>
      <w:bookmarkStart w:id="12416" w:name="_ETM_Q38_536690"/>
      <w:bookmarkEnd w:id="12416"/>
      <w:r>
        <w:rPr>
          <w:rFonts w:hint="cs"/>
          <w:rtl/>
        </w:rPr>
        <w:t>צי</w:t>
      </w:r>
      <w:r>
        <w:rPr>
          <w:rtl/>
        </w:rPr>
        <w:t xml:space="preserve"> </w:t>
      </w:r>
      <w:bookmarkStart w:id="12417" w:name="_ETM_Q38_536899"/>
      <w:bookmarkEnd w:id="12417"/>
      <w:r>
        <w:rPr>
          <w:rtl/>
        </w:rPr>
        <w:t xml:space="preserve">התעמולה </w:t>
      </w:r>
      <w:bookmarkStart w:id="12418" w:name="_ETM_Q38_537529"/>
      <w:bookmarkEnd w:id="12418"/>
      <w:r>
        <w:rPr>
          <w:rtl/>
        </w:rPr>
        <w:t xml:space="preserve">פרסמו </w:t>
      </w:r>
      <w:bookmarkStart w:id="12419" w:name="_ETM_Q38_538579"/>
      <w:bookmarkEnd w:id="12419"/>
      <w:r>
        <w:rPr>
          <w:rtl/>
        </w:rPr>
        <w:t xml:space="preserve">שהגברת </w:t>
      </w:r>
      <w:bookmarkStart w:id="12420" w:name="_ETM_Q38_539210"/>
      <w:bookmarkEnd w:id="12420"/>
      <w:r>
        <w:rPr>
          <w:rtl/>
        </w:rPr>
        <w:t xml:space="preserve">פפאיה </w:t>
      </w:r>
      <w:bookmarkStart w:id="12421" w:name="_ETM_Q38_539779"/>
      <w:bookmarkEnd w:id="12421"/>
      <w:r>
        <w:rPr>
          <w:rtl/>
        </w:rPr>
        <w:t xml:space="preserve">תוציא </w:t>
      </w:r>
      <w:bookmarkStart w:id="12422" w:name="_ETM_Q38_540199"/>
      <w:bookmarkEnd w:id="12422"/>
      <w:r>
        <w:rPr>
          <w:rtl/>
        </w:rPr>
        <w:t xml:space="preserve">מישראל </w:t>
      </w:r>
      <w:bookmarkStart w:id="12423" w:name="_ETM_Q38_541160"/>
      <w:bookmarkEnd w:id="12423"/>
      <w:r>
        <w:rPr>
          <w:rtl/>
        </w:rPr>
        <w:t xml:space="preserve">3.5 </w:t>
      </w:r>
      <w:bookmarkStart w:id="12424" w:name="_ETM_Q38_542210"/>
      <w:bookmarkEnd w:id="12424"/>
      <w:r>
        <w:rPr>
          <w:rtl/>
        </w:rPr>
        <w:t xml:space="preserve">מיליארד </w:t>
      </w:r>
      <w:bookmarkStart w:id="12425" w:name="_ETM_Q38_542690"/>
      <w:bookmarkEnd w:id="12425"/>
      <w:r>
        <w:rPr>
          <w:rtl/>
        </w:rPr>
        <w:t>דולר</w:t>
      </w:r>
      <w:r>
        <w:rPr>
          <w:rFonts w:hint="cs"/>
          <w:rtl/>
        </w:rPr>
        <w:t>.</w:t>
      </w:r>
      <w:r>
        <w:rPr>
          <w:rtl/>
        </w:rPr>
        <w:t xml:space="preserve"> </w:t>
      </w:r>
      <w:bookmarkStart w:id="12426" w:name="_ETM_Q38_543570"/>
      <w:bookmarkEnd w:id="12426"/>
      <w:r>
        <w:rPr>
          <w:rtl/>
        </w:rPr>
        <w:t xml:space="preserve">רק </w:t>
      </w:r>
      <w:bookmarkStart w:id="12427" w:name="_ETM_Q38_543810"/>
      <w:bookmarkEnd w:id="12427"/>
      <w:r>
        <w:rPr>
          <w:rtl/>
        </w:rPr>
        <w:t xml:space="preserve">שאף </w:t>
      </w:r>
      <w:bookmarkStart w:id="12428" w:name="_ETM_Q38_544200"/>
      <w:bookmarkStart w:id="12429" w:name="_ETM_Q38_544470"/>
      <w:bookmarkEnd w:id="12428"/>
      <w:bookmarkEnd w:id="12429"/>
      <w:r>
        <w:rPr>
          <w:rFonts w:hint="cs"/>
          <w:rtl/>
        </w:rPr>
        <w:t xml:space="preserve">אחד </w:t>
      </w:r>
      <w:r>
        <w:rPr>
          <w:rtl/>
        </w:rPr>
        <w:t xml:space="preserve">לא </w:t>
      </w:r>
      <w:bookmarkStart w:id="12430" w:name="_ETM_Q38_544590"/>
      <w:bookmarkEnd w:id="12430"/>
      <w:r>
        <w:rPr>
          <w:rtl/>
        </w:rPr>
        <w:t xml:space="preserve">סיפר </w:t>
      </w:r>
      <w:bookmarkStart w:id="12431" w:name="_ETM_Q38_545580"/>
      <w:bookmarkEnd w:id="12431"/>
      <w:r>
        <w:rPr>
          <w:rtl/>
        </w:rPr>
        <w:t>של</w:t>
      </w:r>
      <w:bookmarkStart w:id="12432" w:name="_ETM_Q38_545790"/>
      <w:bookmarkEnd w:id="12432"/>
      <w:r>
        <w:rPr>
          <w:rtl/>
        </w:rPr>
        <w:t xml:space="preserve">גברת </w:t>
      </w:r>
      <w:bookmarkStart w:id="12433" w:name="_ETM_Q38_546120"/>
      <w:bookmarkEnd w:id="12433"/>
      <w:r>
        <w:rPr>
          <w:rtl/>
        </w:rPr>
        <w:t>פ</w:t>
      </w:r>
      <w:bookmarkStart w:id="12434" w:name="_ETM_Q38_546189"/>
      <w:bookmarkStart w:id="12435" w:name="_ETM_Q38_546399"/>
      <w:bookmarkEnd w:id="12434"/>
      <w:bookmarkEnd w:id="12435"/>
      <w:r>
        <w:rPr>
          <w:rFonts w:hint="cs"/>
          <w:rtl/>
        </w:rPr>
        <w:t>פאיה</w:t>
      </w:r>
      <w:r>
        <w:rPr>
          <w:rtl/>
        </w:rPr>
        <w:t xml:space="preserve"> </w:t>
      </w:r>
      <w:bookmarkStart w:id="12436" w:name="_ETM_Q38_546670"/>
      <w:bookmarkEnd w:id="12436"/>
      <w:r>
        <w:rPr>
          <w:rtl/>
        </w:rPr>
        <w:t xml:space="preserve">אין </w:t>
      </w:r>
      <w:bookmarkStart w:id="12437" w:name="_ETM_Q38_546969"/>
      <w:bookmarkEnd w:id="12437"/>
      <w:r>
        <w:rPr>
          <w:rtl/>
        </w:rPr>
        <w:t xml:space="preserve">3.5 </w:t>
      </w:r>
      <w:bookmarkStart w:id="12438" w:name="_ETM_Q38_547899"/>
      <w:bookmarkEnd w:id="12438"/>
      <w:r>
        <w:rPr>
          <w:rtl/>
        </w:rPr>
        <w:t xml:space="preserve">מיליארד </w:t>
      </w:r>
      <w:bookmarkStart w:id="12439" w:name="_ETM_Q38_548349"/>
      <w:bookmarkEnd w:id="12439"/>
      <w:r>
        <w:rPr>
          <w:rtl/>
        </w:rPr>
        <w:t>דולר</w:t>
      </w:r>
      <w:r>
        <w:rPr>
          <w:rFonts w:hint="cs"/>
          <w:rtl/>
        </w:rPr>
        <w:t>.</w:t>
      </w:r>
      <w:r>
        <w:rPr>
          <w:rtl/>
        </w:rPr>
        <w:t xml:space="preserve"> </w:t>
      </w:r>
      <w:bookmarkStart w:id="12440" w:name="_ETM_Q38_549099"/>
      <w:bookmarkEnd w:id="12440"/>
      <w:r>
        <w:rPr>
          <w:rtl/>
        </w:rPr>
        <w:t xml:space="preserve">מה </w:t>
      </w:r>
      <w:bookmarkStart w:id="12441" w:name="_ETM_Q38_549369"/>
      <w:bookmarkEnd w:id="12441"/>
      <w:r>
        <w:rPr>
          <w:rtl/>
        </w:rPr>
        <w:t xml:space="preserve">שיש </w:t>
      </w:r>
      <w:bookmarkStart w:id="12442" w:name="_ETM_Q38_549819"/>
      <w:bookmarkEnd w:id="12442"/>
      <w:r>
        <w:rPr>
          <w:rtl/>
        </w:rPr>
        <w:t xml:space="preserve">לה </w:t>
      </w:r>
      <w:bookmarkStart w:id="12443" w:name="_ETM_Q38_550339"/>
      <w:bookmarkEnd w:id="12443"/>
      <w:r>
        <w:rPr>
          <w:rtl/>
        </w:rPr>
        <w:t xml:space="preserve">זה </w:t>
      </w:r>
      <w:bookmarkStart w:id="12444" w:name="_ETM_Q38_550579"/>
      <w:bookmarkStart w:id="12445" w:name="_ETM_Q38_550880"/>
      <w:bookmarkEnd w:id="12444"/>
      <w:bookmarkEnd w:id="12445"/>
      <w:r>
        <w:rPr>
          <w:rFonts w:hint="cs"/>
          <w:rtl/>
        </w:rPr>
        <w:t>את הגיוסים</w:t>
      </w:r>
      <w:r>
        <w:rPr>
          <w:rtl/>
        </w:rPr>
        <w:t xml:space="preserve"> </w:t>
      </w:r>
      <w:bookmarkStart w:id="12446" w:name="_ETM_Q38_551210"/>
      <w:bookmarkEnd w:id="12446"/>
      <w:r>
        <w:rPr>
          <w:rtl/>
        </w:rPr>
        <w:t xml:space="preserve">שגייסה </w:t>
      </w:r>
      <w:bookmarkStart w:id="12447" w:name="_ETM_Q38_552289"/>
      <w:bookmarkEnd w:id="12447"/>
      <w:r>
        <w:rPr>
          <w:rtl/>
        </w:rPr>
        <w:t xml:space="preserve">על </w:t>
      </w:r>
      <w:bookmarkStart w:id="12448" w:name="_ETM_Q38_552500"/>
      <w:bookmarkEnd w:id="12448"/>
      <w:r>
        <w:rPr>
          <w:rtl/>
        </w:rPr>
        <w:t xml:space="preserve">בסיס </w:t>
      </w:r>
      <w:bookmarkStart w:id="12449" w:name="_ETM_Q38_553009"/>
      <w:bookmarkEnd w:id="12449"/>
      <w:r>
        <w:rPr>
          <w:rtl/>
        </w:rPr>
        <w:t xml:space="preserve">ההון </w:t>
      </w:r>
      <w:bookmarkStart w:id="12450" w:name="_ETM_Q38_553490"/>
      <w:bookmarkEnd w:id="12450"/>
      <w:r>
        <w:rPr>
          <w:rtl/>
        </w:rPr>
        <w:t xml:space="preserve">האנושי </w:t>
      </w:r>
      <w:bookmarkStart w:id="12451" w:name="_ETM_Q38_554390"/>
      <w:bookmarkEnd w:id="12451"/>
      <w:r>
        <w:rPr>
          <w:rtl/>
        </w:rPr>
        <w:t>הישראלי</w:t>
      </w:r>
      <w:r>
        <w:rPr>
          <w:rFonts w:hint="cs"/>
          <w:rtl/>
        </w:rPr>
        <w:t xml:space="preserve">. </w:t>
      </w:r>
      <w:bookmarkStart w:id="12452" w:name="_ETM_Q38_556783"/>
      <w:bookmarkStart w:id="12453" w:name="_ETM_Q38_555000"/>
      <w:bookmarkStart w:id="12454" w:name="_ETM_Q38_555820"/>
      <w:bookmarkEnd w:id="12452"/>
      <w:bookmarkEnd w:id="12453"/>
      <w:bookmarkEnd w:id="12454"/>
      <w:r>
        <w:rPr>
          <w:rtl/>
        </w:rPr>
        <w:t>עדיין</w:t>
      </w:r>
      <w:r>
        <w:rPr>
          <w:rFonts w:hint="cs"/>
          <w:rtl/>
        </w:rPr>
        <w:t>,</w:t>
      </w:r>
      <w:r>
        <w:rPr>
          <w:rtl/>
        </w:rPr>
        <w:t xml:space="preserve"> </w:t>
      </w:r>
      <w:bookmarkStart w:id="12455" w:name="_ETM_Q38_556480"/>
      <w:bookmarkEnd w:id="12455"/>
      <w:r>
        <w:rPr>
          <w:rtl/>
        </w:rPr>
        <w:t xml:space="preserve">זה </w:t>
      </w:r>
      <w:bookmarkStart w:id="12456" w:name="_ETM_Q38_556630"/>
      <w:bookmarkEnd w:id="12456"/>
      <w:r>
        <w:rPr>
          <w:rtl/>
        </w:rPr>
        <w:t>נכון</w:t>
      </w:r>
      <w:r>
        <w:rPr>
          <w:rFonts w:hint="cs"/>
          <w:rtl/>
        </w:rPr>
        <w:t>,</w:t>
      </w:r>
      <w:r>
        <w:rPr>
          <w:rtl/>
        </w:rPr>
        <w:t xml:space="preserve"> </w:t>
      </w:r>
      <w:bookmarkStart w:id="12457" w:name="_ETM_Q38_557050"/>
      <w:bookmarkEnd w:id="12457"/>
      <w:r>
        <w:rPr>
          <w:rtl/>
        </w:rPr>
        <w:t xml:space="preserve">מדובר </w:t>
      </w:r>
      <w:bookmarkStart w:id="12458" w:name="_ETM_Q38_557500"/>
      <w:bookmarkEnd w:id="12458"/>
      <w:r>
        <w:rPr>
          <w:rtl/>
        </w:rPr>
        <w:t xml:space="preserve">על </w:t>
      </w:r>
      <w:bookmarkStart w:id="12459" w:name="_ETM_Q38_557620"/>
      <w:bookmarkEnd w:id="12459"/>
      <w:r>
        <w:rPr>
          <w:rtl/>
        </w:rPr>
        <w:t>בי</w:t>
      </w:r>
      <w:bookmarkStart w:id="12460" w:name="_ETM_Q38_557860"/>
      <w:bookmarkEnd w:id="12460"/>
      <w:r>
        <w:rPr>
          <w:rFonts w:hint="cs"/>
          <w:rtl/>
        </w:rPr>
        <w:t xml:space="preserve">ן </w:t>
      </w:r>
      <w:bookmarkStart w:id="12461" w:name="_ETM_Q38_558100"/>
      <w:bookmarkStart w:id="12462" w:name="_ETM_Q38_559029"/>
      <w:bookmarkEnd w:id="12461"/>
      <w:bookmarkEnd w:id="12462"/>
      <w:r>
        <w:rPr>
          <w:rFonts w:hint="cs"/>
          <w:rtl/>
        </w:rPr>
        <w:t>100 ל-200 מיליון דו</w:t>
      </w:r>
      <w:r>
        <w:rPr>
          <w:rtl/>
        </w:rPr>
        <w:t xml:space="preserve">לר </w:t>
      </w:r>
      <w:bookmarkStart w:id="12463" w:name="_ETM_Q38_559659"/>
      <w:bookmarkEnd w:id="12463"/>
      <w:r>
        <w:rPr>
          <w:rtl/>
        </w:rPr>
        <w:t xml:space="preserve">שבכוונת </w:t>
      </w:r>
      <w:bookmarkStart w:id="12464" w:name="_ETM_Q38_560440"/>
      <w:bookmarkEnd w:id="12464"/>
      <w:r>
        <w:rPr>
          <w:rtl/>
        </w:rPr>
        <w:t xml:space="preserve">הגברת </w:t>
      </w:r>
      <w:bookmarkStart w:id="12465" w:name="_ETM_Q38_560830"/>
      <w:bookmarkEnd w:id="12465"/>
      <w:r>
        <w:rPr>
          <w:rtl/>
        </w:rPr>
        <w:t xml:space="preserve">פפאיה </w:t>
      </w:r>
      <w:bookmarkStart w:id="12466" w:name="_ETM_Q38_561279"/>
      <w:bookmarkEnd w:id="12466"/>
      <w:r>
        <w:rPr>
          <w:rtl/>
        </w:rPr>
        <w:t xml:space="preserve">להעביר </w:t>
      </w:r>
      <w:bookmarkStart w:id="12467" w:name="_ETM_Q38_561700"/>
      <w:bookmarkEnd w:id="12467"/>
      <w:r>
        <w:rPr>
          <w:rtl/>
        </w:rPr>
        <w:t>לחו"ל</w:t>
      </w:r>
      <w:r>
        <w:rPr>
          <w:rFonts w:hint="cs"/>
          <w:rtl/>
        </w:rPr>
        <w:t>,</w:t>
      </w:r>
      <w:r>
        <w:rPr>
          <w:rtl/>
        </w:rPr>
        <w:t xml:space="preserve"> </w:t>
      </w:r>
      <w:bookmarkStart w:id="12468" w:name="_ETM_Q38_562470"/>
      <w:bookmarkEnd w:id="12468"/>
      <w:r>
        <w:rPr>
          <w:rtl/>
        </w:rPr>
        <w:t xml:space="preserve">וכל </w:t>
      </w:r>
      <w:bookmarkStart w:id="12469" w:name="_ETM_Q38_562920"/>
      <w:bookmarkEnd w:id="12469"/>
      <w:r>
        <w:rPr>
          <w:rtl/>
        </w:rPr>
        <w:t xml:space="preserve">חודש </w:t>
      </w:r>
      <w:bookmarkStart w:id="12470" w:name="_ETM_Q38_563310"/>
      <w:bookmarkEnd w:id="12470"/>
      <w:r>
        <w:rPr>
          <w:rtl/>
        </w:rPr>
        <w:t xml:space="preserve">היא </w:t>
      </w:r>
      <w:bookmarkStart w:id="12471" w:name="_ETM_Q38_563400"/>
      <w:bookmarkEnd w:id="12471"/>
      <w:r>
        <w:rPr>
          <w:rtl/>
        </w:rPr>
        <w:t xml:space="preserve">תהיה </w:t>
      </w:r>
      <w:bookmarkStart w:id="12472" w:name="_ETM_Q38_563640"/>
      <w:bookmarkEnd w:id="12472"/>
      <w:r>
        <w:rPr>
          <w:rtl/>
        </w:rPr>
        <w:t xml:space="preserve">חייבת </w:t>
      </w:r>
      <w:bookmarkStart w:id="12473" w:name="_ETM_Q38_564180"/>
      <w:bookmarkEnd w:id="12473"/>
      <w:r>
        <w:rPr>
          <w:rtl/>
        </w:rPr>
        <w:t xml:space="preserve">להחזיר </w:t>
      </w:r>
      <w:bookmarkStart w:id="12474" w:name="_ETM_Q38_564690"/>
      <w:bookmarkEnd w:id="12474"/>
      <w:r>
        <w:rPr>
          <w:rtl/>
        </w:rPr>
        <w:t xml:space="preserve">חלקים </w:t>
      </w:r>
      <w:bookmarkStart w:id="12475" w:name="_ETM_Q38_565170"/>
      <w:bookmarkEnd w:id="12475"/>
      <w:r>
        <w:rPr>
          <w:rtl/>
        </w:rPr>
        <w:t xml:space="preserve">ממנו </w:t>
      </w:r>
      <w:bookmarkStart w:id="12476" w:name="_ETM_Q38_565740"/>
      <w:bookmarkEnd w:id="12476"/>
      <w:r>
        <w:rPr>
          <w:rtl/>
        </w:rPr>
        <w:t xml:space="preserve">כדי </w:t>
      </w:r>
      <w:bookmarkStart w:id="12477" w:name="_ETM_Q38_566040"/>
      <w:bookmarkEnd w:id="12477"/>
      <w:r>
        <w:rPr>
          <w:rtl/>
        </w:rPr>
        <w:t xml:space="preserve">לשלם </w:t>
      </w:r>
      <w:bookmarkStart w:id="12478" w:name="_ETM_Q38_566490"/>
      <w:bookmarkEnd w:id="12478"/>
      <w:r>
        <w:rPr>
          <w:rtl/>
        </w:rPr>
        <w:t>שכירויות</w:t>
      </w:r>
      <w:r>
        <w:rPr>
          <w:rFonts w:hint="cs"/>
          <w:rtl/>
        </w:rPr>
        <w:t>,</w:t>
      </w:r>
      <w:r>
        <w:rPr>
          <w:rtl/>
        </w:rPr>
        <w:t xml:space="preserve"> </w:t>
      </w:r>
      <w:bookmarkStart w:id="12479" w:name="_ETM_Q38_567450"/>
      <w:bookmarkEnd w:id="12479"/>
      <w:r>
        <w:rPr>
          <w:rtl/>
        </w:rPr>
        <w:t>משכורות</w:t>
      </w:r>
      <w:r>
        <w:rPr>
          <w:rFonts w:hint="cs"/>
          <w:rtl/>
        </w:rPr>
        <w:t>,</w:t>
      </w:r>
      <w:r>
        <w:rPr>
          <w:rtl/>
        </w:rPr>
        <w:t xml:space="preserve"> </w:t>
      </w:r>
      <w:bookmarkStart w:id="12480" w:name="_ETM_Q38_568350"/>
      <w:bookmarkEnd w:id="12480"/>
      <w:r>
        <w:rPr>
          <w:rtl/>
        </w:rPr>
        <w:t>מיסים</w:t>
      </w:r>
      <w:r>
        <w:rPr>
          <w:rFonts w:hint="cs"/>
          <w:rtl/>
        </w:rPr>
        <w:t>,</w:t>
      </w:r>
      <w:r>
        <w:rPr>
          <w:rtl/>
        </w:rPr>
        <w:t xml:space="preserve"> </w:t>
      </w:r>
      <w:bookmarkStart w:id="12481" w:name="_ETM_Q38_568860"/>
      <w:bookmarkEnd w:id="12481"/>
      <w:r>
        <w:rPr>
          <w:rtl/>
        </w:rPr>
        <w:t>רכבים</w:t>
      </w:r>
      <w:r>
        <w:rPr>
          <w:rFonts w:hint="cs"/>
          <w:rtl/>
        </w:rPr>
        <w:t xml:space="preserve"> ועוד. </w:t>
      </w:r>
      <w:bookmarkStart w:id="12482" w:name="_ETM_Q38_569490"/>
      <w:bookmarkStart w:id="12483" w:name="_ETM_Q38_570380"/>
      <w:bookmarkEnd w:id="12482"/>
      <w:bookmarkEnd w:id="12483"/>
      <w:r>
        <w:rPr>
          <w:rtl/>
        </w:rPr>
        <w:t xml:space="preserve">הגברת </w:t>
      </w:r>
      <w:bookmarkStart w:id="12484" w:name="_ETM_Q38_571010"/>
      <w:bookmarkEnd w:id="12484"/>
      <w:r>
        <w:rPr>
          <w:rtl/>
        </w:rPr>
        <w:t xml:space="preserve">רק </w:t>
      </w:r>
      <w:bookmarkStart w:id="12485" w:name="_ETM_Q38_571160"/>
      <w:bookmarkEnd w:id="12485"/>
      <w:r>
        <w:rPr>
          <w:rtl/>
        </w:rPr>
        <w:t xml:space="preserve">תשלם </w:t>
      </w:r>
      <w:bookmarkStart w:id="12486" w:name="_ETM_Q38_571670"/>
      <w:bookmarkEnd w:id="12486"/>
      <w:r>
        <w:rPr>
          <w:rtl/>
        </w:rPr>
        <w:t xml:space="preserve">עמלות </w:t>
      </w:r>
      <w:bookmarkStart w:id="12487" w:name="_ETM_Q38_572120"/>
      <w:bookmarkEnd w:id="12487"/>
      <w:r>
        <w:rPr>
          <w:rtl/>
        </w:rPr>
        <w:t xml:space="preserve">יקרות </w:t>
      </w:r>
      <w:bookmarkStart w:id="12488" w:name="_ETM_Q38_572870"/>
      <w:bookmarkEnd w:id="12488"/>
      <w:r>
        <w:rPr>
          <w:rtl/>
        </w:rPr>
        <w:t>בחו"ל</w:t>
      </w:r>
      <w:r>
        <w:rPr>
          <w:rFonts w:hint="cs"/>
          <w:rtl/>
        </w:rPr>
        <w:t>,</w:t>
      </w:r>
      <w:r>
        <w:rPr>
          <w:rtl/>
        </w:rPr>
        <w:t xml:space="preserve"> </w:t>
      </w:r>
      <w:bookmarkStart w:id="12489" w:name="_ETM_Q38_573590"/>
      <w:bookmarkEnd w:id="12489"/>
      <w:r>
        <w:rPr>
          <w:rtl/>
        </w:rPr>
        <w:t xml:space="preserve">כמו </w:t>
      </w:r>
      <w:bookmarkStart w:id="12490" w:name="_ETM_Q38_573890"/>
      <w:bookmarkEnd w:id="12490"/>
      <w:r>
        <w:rPr>
          <w:rFonts w:hint="cs"/>
          <w:rtl/>
        </w:rPr>
        <w:t>ה</w:t>
      </w:r>
      <w:r>
        <w:rPr>
          <w:rtl/>
        </w:rPr>
        <w:t xml:space="preserve">מרה </w:t>
      </w:r>
      <w:bookmarkStart w:id="12491" w:name="_ETM_Q38_574550"/>
      <w:bookmarkEnd w:id="12491"/>
      <w:r>
        <w:rPr>
          <w:rtl/>
        </w:rPr>
        <w:t>והעברות</w:t>
      </w:r>
      <w:r>
        <w:rPr>
          <w:rFonts w:hint="cs"/>
          <w:rtl/>
        </w:rPr>
        <w:t>,</w:t>
      </w:r>
      <w:r>
        <w:rPr>
          <w:rtl/>
        </w:rPr>
        <w:t xml:space="preserve"> </w:t>
      </w:r>
      <w:bookmarkStart w:id="12492" w:name="_ETM_Q38_575540"/>
      <w:bookmarkEnd w:id="12492"/>
      <w:r>
        <w:rPr>
          <w:rtl/>
        </w:rPr>
        <w:t xml:space="preserve">רק </w:t>
      </w:r>
      <w:bookmarkStart w:id="12493" w:name="_ETM_Q38_575990"/>
      <w:bookmarkEnd w:id="12493"/>
      <w:r>
        <w:rPr>
          <w:rtl/>
        </w:rPr>
        <w:t xml:space="preserve">כדי </w:t>
      </w:r>
      <w:bookmarkStart w:id="12494" w:name="_ETM_Q38_576299"/>
      <w:bookmarkEnd w:id="12494"/>
      <w:r>
        <w:rPr>
          <w:rtl/>
        </w:rPr>
        <w:t xml:space="preserve">לספק </w:t>
      </w:r>
      <w:bookmarkStart w:id="12495" w:name="_ETM_Q38_576990"/>
      <w:bookmarkEnd w:id="12495"/>
      <w:r>
        <w:rPr>
          <w:rtl/>
        </w:rPr>
        <w:t xml:space="preserve">כותרות </w:t>
      </w:r>
      <w:bookmarkStart w:id="12496" w:name="_ETM_Q38_577529"/>
      <w:bookmarkEnd w:id="12496"/>
      <w:r>
        <w:rPr>
          <w:rtl/>
        </w:rPr>
        <w:t xml:space="preserve">להפגנה </w:t>
      </w:r>
      <w:bookmarkStart w:id="12497" w:name="_ETM_Q38_578159"/>
      <w:bookmarkEnd w:id="12497"/>
      <w:r>
        <w:rPr>
          <w:rtl/>
        </w:rPr>
        <w:t>במוצ</w:t>
      </w:r>
      <w:r>
        <w:rPr>
          <w:rFonts w:hint="cs"/>
          <w:rtl/>
        </w:rPr>
        <w:t>אי שבת,</w:t>
      </w:r>
      <w:r>
        <w:rPr>
          <w:rtl/>
        </w:rPr>
        <w:t xml:space="preserve"> </w:t>
      </w:r>
      <w:bookmarkStart w:id="12498" w:name="_ETM_Q38_579179"/>
      <w:bookmarkEnd w:id="12498"/>
      <w:r>
        <w:rPr>
          <w:rtl/>
        </w:rPr>
        <w:t xml:space="preserve">שלא </w:t>
      </w:r>
      <w:bookmarkStart w:id="12499" w:name="_ETM_Q38_579420"/>
      <w:bookmarkEnd w:id="12499"/>
      <w:r>
        <w:rPr>
          <w:rtl/>
        </w:rPr>
        <w:t xml:space="preserve">כדאי </w:t>
      </w:r>
      <w:bookmarkStart w:id="12500" w:name="_ETM_Q38_579749"/>
      <w:bookmarkEnd w:id="12500"/>
      <w:r>
        <w:rPr>
          <w:rtl/>
        </w:rPr>
        <w:t xml:space="preserve">לכם </w:t>
      </w:r>
      <w:bookmarkStart w:id="12501" w:name="_ETM_Q38_580020"/>
      <w:bookmarkEnd w:id="12501"/>
      <w:r>
        <w:rPr>
          <w:rtl/>
        </w:rPr>
        <w:t>לפספס</w:t>
      </w:r>
      <w:r>
        <w:rPr>
          <w:rFonts w:hint="cs"/>
          <w:rtl/>
        </w:rPr>
        <w:t>.</w:t>
      </w:r>
    </w:p>
    <w:p w14:paraId="09E207FD" w14:textId="77777777" w:rsidR="00DB4FAE" w:rsidRDefault="00DB4FAE" w:rsidP="009E15B0">
      <w:pPr>
        <w:rPr>
          <w:rtl/>
        </w:rPr>
      </w:pPr>
    </w:p>
    <w:p w14:paraId="3F592D42" w14:textId="77777777" w:rsidR="00DB4FAE" w:rsidRDefault="00DB4FAE" w:rsidP="009E15B0">
      <w:pPr>
        <w:rPr>
          <w:rtl/>
        </w:rPr>
      </w:pPr>
      <w:bookmarkStart w:id="12502" w:name="_ETM_Q38_582000"/>
      <w:bookmarkStart w:id="12503" w:name="_ETM_Q38_581220"/>
      <w:bookmarkEnd w:id="12502"/>
      <w:bookmarkEnd w:id="12503"/>
      <w:r>
        <w:rPr>
          <w:rtl/>
        </w:rPr>
        <w:t>עכשיו</w:t>
      </w:r>
      <w:r>
        <w:rPr>
          <w:rFonts w:hint="cs"/>
          <w:rtl/>
        </w:rPr>
        <w:t>,</w:t>
      </w:r>
      <w:r>
        <w:rPr>
          <w:rtl/>
        </w:rPr>
        <w:t xml:space="preserve"> </w:t>
      </w:r>
      <w:bookmarkStart w:id="12504" w:name="_ETM_Q38_581549"/>
      <w:bookmarkEnd w:id="12504"/>
      <w:r>
        <w:rPr>
          <w:rtl/>
        </w:rPr>
        <w:t xml:space="preserve">ממה </w:t>
      </w:r>
      <w:bookmarkStart w:id="12505" w:name="_ETM_Q38_581939"/>
      <w:bookmarkEnd w:id="12505"/>
      <w:r>
        <w:rPr>
          <w:rtl/>
        </w:rPr>
        <w:t xml:space="preserve">מוטרדת </w:t>
      </w:r>
      <w:bookmarkStart w:id="12506" w:name="_ETM_Q38_582600"/>
      <w:bookmarkEnd w:id="12506"/>
      <w:r>
        <w:rPr>
          <w:rtl/>
        </w:rPr>
        <w:t xml:space="preserve">אותה </w:t>
      </w:r>
      <w:bookmarkStart w:id="12507" w:name="_ETM_Q38_582899"/>
      <w:bookmarkEnd w:id="12507"/>
      <w:r>
        <w:rPr>
          <w:rtl/>
        </w:rPr>
        <w:t xml:space="preserve">גברת </w:t>
      </w:r>
      <w:bookmarkStart w:id="12508" w:name="_ETM_Q38_583560"/>
      <w:bookmarkEnd w:id="12508"/>
      <w:r>
        <w:rPr>
          <w:rtl/>
        </w:rPr>
        <w:t xml:space="preserve">וחבריה </w:t>
      </w:r>
      <w:bookmarkStart w:id="12509" w:name="_ETM_Q38_584220"/>
      <w:bookmarkEnd w:id="12509"/>
      <w:proofErr w:type="spellStart"/>
      <w:r>
        <w:rPr>
          <w:rFonts w:hint="cs"/>
          <w:rtl/>
        </w:rPr>
        <w:t>הפריבילגיים</w:t>
      </w:r>
      <w:proofErr w:type="spellEnd"/>
      <w:r>
        <w:rPr>
          <w:rtl/>
        </w:rPr>
        <w:t xml:space="preserve"> </w:t>
      </w:r>
      <w:bookmarkStart w:id="12510" w:name="_ETM_Q38_585390"/>
      <w:bookmarkEnd w:id="12510"/>
      <w:r>
        <w:rPr>
          <w:rtl/>
        </w:rPr>
        <w:t xml:space="preserve">מצהלה </w:t>
      </w:r>
      <w:bookmarkStart w:id="12511" w:name="_ETM_Q38_586110"/>
      <w:bookmarkStart w:id="12512" w:name="_ETM_Q38_586200"/>
      <w:bookmarkEnd w:id="12511"/>
      <w:bookmarkEnd w:id="12512"/>
      <w:r>
        <w:rPr>
          <w:rFonts w:hint="cs"/>
          <w:rtl/>
        </w:rPr>
        <w:t>ו</w:t>
      </w:r>
      <w:r>
        <w:rPr>
          <w:rtl/>
        </w:rPr>
        <w:t xml:space="preserve">מכפר </w:t>
      </w:r>
      <w:bookmarkStart w:id="12513" w:name="_ETM_Q38_586589"/>
      <w:bookmarkEnd w:id="12513"/>
      <w:r>
        <w:rPr>
          <w:rtl/>
        </w:rPr>
        <w:t>שמריהו</w:t>
      </w:r>
      <w:r>
        <w:rPr>
          <w:rFonts w:hint="cs"/>
          <w:rtl/>
        </w:rPr>
        <w:t xml:space="preserve">, שהם הרי </w:t>
      </w:r>
      <w:bookmarkStart w:id="12514" w:name="_ETM_Q38_587520"/>
      <w:bookmarkStart w:id="12515" w:name="_ETM_Q38_587939"/>
      <w:bookmarkEnd w:id="12514"/>
      <w:bookmarkEnd w:id="12515"/>
      <w:r>
        <w:rPr>
          <w:rtl/>
        </w:rPr>
        <w:t xml:space="preserve">מאוד </w:t>
      </w:r>
      <w:bookmarkStart w:id="12516" w:name="_ETM_Q38_588420"/>
      <w:bookmarkEnd w:id="12516"/>
      <w:r>
        <w:rPr>
          <w:rtl/>
        </w:rPr>
        <w:t xml:space="preserve">מאוד </w:t>
      </w:r>
      <w:bookmarkStart w:id="12517" w:name="_ETM_Q38_588740"/>
      <w:bookmarkEnd w:id="12517"/>
      <w:r>
        <w:rPr>
          <w:rtl/>
        </w:rPr>
        <w:t xml:space="preserve">חרדים </w:t>
      </w:r>
      <w:bookmarkStart w:id="12518" w:name="_ETM_Q38_589579"/>
      <w:bookmarkEnd w:id="12518"/>
      <w:r>
        <w:rPr>
          <w:rtl/>
        </w:rPr>
        <w:t xml:space="preserve">ליציבות </w:t>
      </w:r>
      <w:bookmarkStart w:id="12519" w:name="_ETM_Q38_590360"/>
      <w:bookmarkEnd w:id="12519"/>
      <w:r>
        <w:rPr>
          <w:rtl/>
        </w:rPr>
        <w:t xml:space="preserve">ולכלכלת </w:t>
      </w:r>
      <w:bookmarkStart w:id="12520" w:name="_ETM_Q38_591110"/>
      <w:bookmarkEnd w:id="12520"/>
      <w:r>
        <w:rPr>
          <w:rtl/>
        </w:rPr>
        <w:t>ישראל</w:t>
      </w:r>
      <w:r>
        <w:rPr>
          <w:rFonts w:hint="cs"/>
          <w:rtl/>
        </w:rPr>
        <w:t>?</w:t>
      </w:r>
      <w:r>
        <w:rPr>
          <w:rtl/>
        </w:rPr>
        <w:t xml:space="preserve"> </w:t>
      </w:r>
      <w:bookmarkStart w:id="12521" w:name="_ETM_Q38_592159"/>
      <w:bookmarkEnd w:id="12521"/>
      <w:r>
        <w:rPr>
          <w:rtl/>
        </w:rPr>
        <w:t xml:space="preserve">אז </w:t>
      </w:r>
      <w:bookmarkStart w:id="12522" w:name="_ETM_Q38_592339"/>
      <w:bookmarkEnd w:id="12522"/>
      <w:r>
        <w:rPr>
          <w:rtl/>
        </w:rPr>
        <w:t>ככה</w:t>
      </w:r>
      <w:r>
        <w:rPr>
          <w:rFonts w:hint="cs"/>
          <w:rtl/>
        </w:rPr>
        <w:t>,</w:t>
      </w:r>
      <w:r>
        <w:rPr>
          <w:rtl/>
        </w:rPr>
        <w:t xml:space="preserve"> </w:t>
      </w:r>
      <w:bookmarkStart w:id="12523" w:name="_ETM_Q38_593029"/>
      <w:bookmarkEnd w:id="12523"/>
      <w:r>
        <w:rPr>
          <w:rtl/>
        </w:rPr>
        <w:t xml:space="preserve">בנוגע </w:t>
      </w:r>
      <w:bookmarkStart w:id="12524" w:name="_ETM_Q38_593600"/>
      <w:bookmarkEnd w:id="12524"/>
      <w:r>
        <w:rPr>
          <w:rtl/>
        </w:rPr>
        <w:t>ליציבות</w:t>
      </w:r>
      <w:r>
        <w:rPr>
          <w:rFonts w:hint="cs"/>
          <w:rtl/>
        </w:rPr>
        <w:t>,</w:t>
      </w:r>
      <w:r>
        <w:rPr>
          <w:rtl/>
        </w:rPr>
        <w:t xml:space="preserve"> </w:t>
      </w:r>
      <w:bookmarkStart w:id="12525" w:name="_ETM_Q38_594440"/>
      <w:bookmarkEnd w:id="12525"/>
      <w:r>
        <w:rPr>
          <w:rtl/>
        </w:rPr>
        <w:t xml:space="preserve">לאחר </w:t>
      </w:r>
      <w:bookmarkStart w:id="12526" w:name="_ETM_Q38_594860"/>
      <w:bookmarkEnd w:id="12526"/>
      <w:r>
        <w:rPr>
          <w:rFonts w:hint="cs"/>
          <w:rtl/>
        </w:rPr>
        <w:t>חמש</w:t>
      </w:r>
      <w:r>
        <w:rPr>
          <w:rtl/>
        </w:rPr>
        <w:t xml:space="preserve"> </w:t>
      </w:r>
      <w:bookmarkStart w:id="12527" w:name="_ETM_Q38_595279"/>
      <w:bookmarkEnd w:id="12527"/>
      <w:r>
        <w:rPr>
          <w:rtl/>
        </w:rPr>
        <w:t xml:space="preserve">מערכות </w:t>
      </w:r>
      <w:bookmarkStart w:id="12528" w:name="_ETM_Q38_595729"/>
      <w:bookmarkEnd w:id="12528"/>
      <w:r>
        <w:rPr>
          <w:rtl/>
        </w:rPr>
        <w:t>בחירות</w:t>
      </w:r>
      <w:r>
        <w:rPr>
          <w:rFonts w:hint="cs"/>
          <w:rtl/>
        </w:rPr>
        <w:t>,</w:t>
      </w:r>
      <w:r>
        <w:rPr>
          <w:rtl/>
        </w:rPr>
        <w:t xml:space="preserve"> </w:t>
      </w:r>
      <w:bookmarkStart w:id="12529" w:name="_ETM_Q38_596570"/>
      <w:bookmarkEnd w:id="12529"/>
      <w:r>
        <w:rPr>
          <w:rtl/>
        </w:rPr>
        <w:t xml:space="preserve">יש </w:t>
      </w:r>
      <w:bookmarkStart w:id="12530" w:name="_ETM_Q38_596930"/>
      <w:bookmarkEnd w:id="12530"/>
      <w:r>
        <w:rPr>
          <w:rtl/>
        </w:rPr>
        <w:t>ממשלה</w:t>
      </w:r>
      <w:r>
        <w:rPr>
          <w:rFonts w:hint="cs"/>
          <w:rtl/>
        </w:rPr>
        <w:t>,</w:t>
      </w:r>
      <w:r>
        <w:rPr>
          <w:rtl/>
        </w:rPr>
        <w:t xml:space="preserve"> </w:t>
      </w:r>
      <w:bookmarkStart w:id="12531" w:name="_ETM_Q38_597470"/>
      <w:bookmarkEnd w:id="12531"/>
      <w:r>
        <w:rPr>
          <w:rtl/>
        </w:rPr>
        <w:t>סוף</w:t>
      </w:r>
      <w:r>
        <w:rPr>
          <w:rFonts w:hint="cs"/>
          <w:rtl/>
        </w:rPr>
        <w:t>-</w:t>
      </w:r>
      <w:bookmarkStart w:id="12532" w:name="_ETM_Q38_597800"/>
      <w:bookmarkEnd w:id="12532"/>
      <w:r>
        <w:rPr>
          <w:rtl/>
        </w:rPr>
        <w:t>סוף</w:t>
      </w:r>
      <w:r>
        <w:rPr>
          <w:rFonts w:hint="cs"/>
          <w:rtl/>
        </w:rPr>
        <w:t>,</w:t>
      </w:r>
      <w:r>
        <w:rPr>
          <w:rtl/>
        </w:rPr>
        <w:t xml:space="preserve"> </w:t>
      </w:r>
      <w:bookmarkStart w:id="12533" w:name="_ETM_Q38_598070"/>
      <w:bookmarkEnd w:id="12533"/>
      <w:r>
        <w:rPr>
          <w:rtl/>
        </w:rPr>
        <w:t xml:space="preserve">ברוך </w:t>
      </w:r>
      <w:bookmarkStart w:id="12534" w:name="_ETM_Q38_598400"/>
      <w:bookmarkEnd w:id="12534"/>
      <w:r>
        <w:rPr>
          <w:rtl/>
        </w:rPr>
        <w:t>השם</w:t>
      </w:r>
      <w:r>
        <w:rPr>
          <w:rFonts w:hint="cs"/>
          <w:rtl/>
        </w:rPr>
        <w:t>,</w:t>
      </w:r>
      <w:r>
        <w:rPr>
          <w:rtl/>
        </w:rPr>
        <w:t xml:space="preserve"> </w:t>
      </w:r>
      <w:bookmarkStart w:id="12535" w:name="_ETM_Q38_598700"/>
      <w:bookmarkEnd w:id="12535"/>
      <w:r>
        <w:rPr>
          <w:rtl/>
        </w:rPr>
        <w:t xml:space="preserve">ללא </w:t>
      </w:r>
      <w:bookmarkStart w:id="12536" w:name="_ETM_Q38_599000"/>
      <w:bookmarkEnd w:id="12536"/>
      <w:r>
        <w:rPr>
          <w:rtl/>
        </w:rPr>
        <w:t>רזרבי</w:t>
      </w:r>
      <w:r>
        <w:rPr>
          <w:rFonts w:hint="cs"/>
          <w:rtl/>
        </w:rPr>
        <w:t>;</w:t>
      </w:r>
      <w:r>
        <w:rPr>
          <w:rtl/>
        </w:rPr>
        <w:t xml:space="preserve"> </w:t>
      </w:r>
      <w:bookmarkStart w:id="12537" w:name="_ETM_Q38_599990"/>
      <w:bookmarkEnd w:id="12537"/>
      <w:r>
        <w:rPr>
          <w:rtl/>
        </w:rPr>
        <w:t xml:space="preserve">ממשלה </w:t>
      </w:r>
      <w:bookmarkStart w:id="12538" w:name="_ETM_Q38_600680"/>
      <w:bookmarkEnd w:id="12538"/>
      <w:r>
        <w:rPr>
          <w:rtl/>
        </w:rPr>
        <w:t xml:space="preserve">הומוגנית </w:t>
      </w:r>
      <w:bookmarkStart w:id="12539" w:name="_ETM_Q38_601310"/>
      <w:bookmarkEnd w:id="12539"/>
      <w:r>
        <w:rPr>
          <w:rtl/>
        </w:rPr>
        <w:t>ויציבה</w:t>
      </w:r>
      <w:r>
        <w:rPr>
          <w:rFonts w:hint="cs"/>
          <w:rtl/>
        </w:rPr>
        <w:t>;</w:t>
      </w:r>
      <w:r>
        <w:rPr>
          <w:rtl/>
        </w:rPr>
        <w:t xml:space="preserve"> </w:t>
      </w:r>
      <w:bookmarkStart w:id="12540" w:name="_ETM_Q38_602360"/>
      <w:bookmarkEnd w:id="12540"/>
      <w:r>
        <w:rPr>
          <w:rtl/>
        </w:rPr>
        <w:t xml:space="preserve">כזו </w:t>
      </w:r>
      <w:bookmarkStart w:id="12541" w:name="_ETM_Q38_602750"/>
      <w:bookmarkEnd w:id="12541"/>
      <w:r>
        <w:rPr>
          <w:rtl/>
        </w:rPr>
        <w:t xml:space="preserve">שיש </w:t>
      </w:r>
      <w:bookmarkStart w:id="12542" w:name="_ETM_Q38_603050"/>
      <w:bookmarkEnd w:id="12542"/>
      <w:r>
        <w:rPr>
          <w:rtl/>
        </w:rPr>
        <w:t xml:space="preserve">ביכולתה </w:t>
      </w:r>
      <w:bookmarkStart w:id="12543" w:name="_ETM_Q38_603560"/>
      <w:bookmarkEnd w:id="12543"/>
      <w:r>
        <w:rPr>
          <w:rtl/>
        </w:rPr>
        <w:t xml:space="preserve">להכריז </w:t>
      </w:r>
      <w:bookmarkStart w:id="12544" w:name="_ETM_Q38_604010"/>
      <w:bookmarkEnd w:id="12544"/>
      <w:r>
        <w:rPr>
          <w:rtl/>
        </w:rPr>
        <w:t xml:space="preserve">על </w:t>
      </w:r>
      <w:bookmarkStart w:id="12545" w:name="_ETM_Q38_604100"/>
      <w:bookmarkEnd w:id="12545"/>
      <w:r>
        <w:rPr>
          <w:rtl/>
        </w:rPr>
        <w:t>רפורמות</w:t>
      </w:r>
      <w:r>
        <w:rPr>
          <w:rFonts w:hint="cs"/>
          <w:rtl/>
        </w:rPr>
        <w:t>,</w:t>
      </w:r>
      <w:r>
        <w:rPr>
          <w:rtl/>
        </w:rPr>
        <w:t xml:space="preserve"> </w:t>
      </w:r>
      <w:bookmarkStart w:id="12546" w:name="_ETM_Q38_605150"/>
      <w:bookmarkEnd w:id="12546"/>
      <w:r>
        <w:rPr>
          <w:rtl/>
        </w:rPr>
        <w:t xml:space="preserve">מענקים </w:t>
      </w:r>
      <w:bookmarkStart w:id="12547" w:name="_ETM_Q38_605990"/>
      <w:bookmarkEnd w:id="12547"/>
      <w:r>
        <w:rPr>
          <w:rtl/>
        </w:rPr>
        <w:t xml:space="preserve">ותמריצים </w:t>
      </w:r>
      <w:bookmarkStart w:id="12548" w:name="_ETM_Q38_607010"/>
      <w:bookmarkEnd w:id="12548"/>
      <w:r>
        <w:rPr>
          <w:rtl/>
        </w:rPr>
        <w:t xml:space="preserve">לאורך </w:t>
      </w:r>
      <w:bookmarkStart w:id="12549" w:name="_ETM_Q38_607579"/>
      <w:bookmarkEnd w:id="12549"/>
      <w:r>
        <w:rPr>
          <w:rtl/>
        </w:rPr>
        <w:t xml:space="preserve">כל </w:t>
      </w:r>
      <w:bookmarkStart w:id="12550" w:name="_ETM_Q38_607880"/>
      <w:bookmarkEnd w:id="12550"/>
      <w:r>
        <w:rPr>
          <w:rtl/>
        </w:rPr>
        <w:t xml:space="preserve">תקופת </w:t>
      </w:r>
      <w:bookmarkStart w:id="12551" w:name="_ETM_Q38_608390"/>
      <w:bookmarkEnd w:id="12551"/>
      <w:r>
        <w:rPr>
          <w:rtl/>
        </w:rPr>
        <w:t xml:space="preserve">כהונתה </w:t>
      </w:r>
      <w:bookmarkStart w:id="12552" w:name="_ETM_Q38_609650"/>
      <w:bookmarkEnd w:id="12552"/>
      <w:r>
        <w:rPr>
          <w:rtl/>
        </w:rPr>
        <w:t>ו</w:t>
      </w:r>
      <w:r>
        <w:rPr>
          <w:rFonts w:hint="cs"/>
          <w:rtl/>
        </w:rPr>
        <w:t xml:space="preserve">לא </w:t>
      </w:r>
      <w:r>
        <w:rPr>
          <w:rtl/>
        </w:rPr>
        <w:t xml:space="preserve">לחצי </w:t>
      </w:r>
      <w:bookmarkStart w:id="12553" w:name="_ETM_Q38_610670"/>
      <w:bookmarkEnd w:id="12553"/>
      <w:r>
        <w:rPr>
          <w:rtl/>
        </w:rPr>
        <w:t xml:space="preserve">שנה </w:t>
      </w:r>
      <w:bookmarkStart w:id="12554" w:name="_ETM_Q38_611000"/>
      <w:bookmarkEnd w:id="12554"/>
      <w:r>
        <w:rPr>
          <w:rtl/>
        </w:rPr>
        <w:t xml:space="preserve">או </w:t>
      </w:r>
      <w:bookmarkStart w:id="12555" w:name="_ETM_Q38_611090"/>
      <w:bookmarkEnd w:id="12555"/>
      <w:r>
        <w:rPr>
          <w:rtl/>
        </w:rPr>
        <w:t>שנה</w:t>
      </w:r>
      <w:r>
        <w:rPr>
          <w:rFonts w:hint="cs"/>
          <w:rtl/>
        </w:rPr>
        <w:t>.</w:t>
      </w:r>
    </w:p>
    <w:p w14:paraId="5B2A073B" w14:textId="77777777" w:rsidR="00DB4FAE" w:rsidRDefault="00DB4FAE" w:rsidP="009E15B0">
      <w:pPr>
        <w:rPr>
          <w:rtl/>
        </w:rPr>
      </w:pPr>
      <w:bookmarkStart w:id="12556" w:name="_ETM_Q38_609000"/>
      <w:bookmarkEnd w:id="12556"/>
    </w:p>
    <w:p w14:paraId="76643C7F" w14:textId="77777777" w:rsidR="00DB4FAE" w:rsidRDefault="00DB4FAE" w:rsidP="009E15B0">
      <w:pPr>
        <w:pStyle w:val="af6"/>
        <w:keepNext/>
        <w:rPr>
          <w:rtl/>
        </w:rPr>
      </w:pPr>
      <w:r w:rsidRPr="00E91486">
        <w:rPr>
          <w:rStyle w:val="TagStyle"/>
          <w:rtl/>
        </w:rPr>
        <w:t xml:space="preserve"> &lt;&lt; קריאה &gt;&gt; </w:t>
      </w:r>
      <w:r>
        <w:rPr>
          <w:rtl/>
        </w:rPr>
        <w:t>עודד פורר (ישראל ביתנו):</w:t>
      </w:r>
      <w:r w:rsidRPr="00E91486">
        <w:rPr>
          <w:rStyle w:val="TagStyle"/>
          <w:rtl/>
        </w:rPr>
        <w:t xml:space="preserve"> &lt;&lt; קריאה &gt;&gt;</w:t>
      </w:r>
      <w:r>
        <w:rPr>
          <w:rtl/>
        </w:rPr>
        <w:t xml:space="preserve">  </w:t>
      </w:r>
    </w:p>
    <w:p w14:paraId="7E71BAB6" w14:textId="77777777" w:rsidR="00DB4FAE" w:rsidRDefault="00DB4FAE" w:rsidP="009E15B0">
      <w:pPr>
        <w:pStyle w:val="KeepWithNext"/>
        <w:rPr>
          <w:rtl/>
        </w:rPr>
      </w:pPr>
    </w:p>
    <w:p w14:paraId="6C14CB94" w14:textId="77777777" w:rsidR="00DB4FAE" w:rsidRDefault="00DB4FAE" w:rsidP="009E15B0">
      <w:pPr>
        <w:rPr>
          <w:rtl/>
        </w:rPr>
      </w:pPr>
      <w:r>
        <w:rPr>
          <w:rFonts w:hint="cs"/>
          <w:rtl/>
        </w:rPr>
        <w:t xml:space="preserve"> - - - </w:t>
      </w:r>
    </w:p>
    <w:p w14:paraId="74D2E985" w14:textId="77777777" w:rsidR="00DB4FAE" w:rsidRDefault="00DB4FAE" w:rsidP="009E15B0">
      <w:pPr>
        <w:rPr>
          <w:rtl/>
        </w:rPr>
      </w:pPr>
    </w:p>
    <w:p w14:paraId="5A557DCA" w14:textId="77777777" w:rsidR="00DB4FAE" w:rsidRDefault="00DB4FAE" w:rsidP="009E15B0">
      <w:pPr>
        <w:pStyle w:val="KeepWithNext"/>
        <w:rPr>
          <w:rStyle w:val="TagStyle"/>
          <w:b/>
          <w:bCs/>
          <w:u w:val="single"/>
          <w:rtl/>
          <w:lang w:eastAsia="he-IL"/>
        </w:rPr>
      </w:pPr>
    </w:p>
    <w:p w14:paraId="1CC78C92" w14:textId="77777777" w:rsidR="00DB4FAE" w:rsidRDefault="00DB4FAE" w:rsidP="009E15B0">
      <w:pPr>
        <w:pStyle w:val="-"/>
        <w:keepNext/>
        <w:rPr>
          <w:rtl/>
        </w:rPr>
      </w:pPr>
      <w:bookmarkStart w:id="12557" w:name="ET_speakercontinue_6495_33"/>
      <w:r w:rsidRPr="00714861">
        <w:rPr>
          <w:rStyle w:val="TagStyle"/>
          <w:rtl/>
        </w:rPr>
        <w:t xml:space="preserve"> &lt;&lt; דובר_המשך &gt;&gt; </w:t>
      </w:r>
      <w:r>
        <w:rPr>
          <w:rtl/>
        </w:rPr>
        <w:t>שרה במשרד ראש הממשלה מאי גולן:</w:t>
      </w:r>
      <w:r w:rsidRPr="00714861">
        <w:rPr>
          <w:rStyle w:val="TagStyle"/>
          <w:rtl/>
        </w:rPr>
        <w:t xml:space="preserve"> &lt;&lt; דובר_המשך &gt;&gt;</w:t>
      </w:r>
      <w:r>
        <w:rPr>
          <w:rtl/>
        </w:rPr>
        <w:t xml:space="preserve">  </w:t>
      </w:r>
      <w:bookmarkEnd w:id="12557"/>
    </w:p>
    <w:p w14:paraId="2E687CE1" w14:textId="77777777" w:rsidR="00DB4FAE" w:rsidRDefault="00DB4FAE" w:rsidP="009E15B0">
      <w:pPr>
        <w:pStyle w:val="KeepWithNext"/>
        <w:rPr>
          <w:rtl/>
          <w:lang w:eastAsia="he-IL"/>
        </w:rPr>
      </w:pPr>
    </w:p>
    <w:p w14:paraId="798B9448" w14:textId="77777777" w:rsidR="00DB4FAE" w:rsidRDefault="00DB4FAE" w:rsidP="009E15B0">
      <w:pPr>
        <w:rPr>
          <w:rtl/>
        </w:rPr>
      </w:pPr>
      <w:bookmarkStart w:id="12558" w:name="_ETM_Q38_614231"/>
      <w:bookmarkEnd w:id="12558"/>
      <w:r>
        <w:rPr>
          <w:rFonts w:hint="cs"/>
          <w:rtl/>
        </w:rPr>
        <w:t xml:space="preserve">אז בנוגע </w:t>
      </w:r>
      <w:bookmarkStart w:id="12559" w:name="_ETM_Q38_612020"/>
      <w:bookmarkStart w:id="12560" w:name="_ETM_Q38_612290"/>
      <w:bookmarkStart w:id="12561" w:name="_ETM_Q38_612890"/>
      <w:bookmarkEnd w:id="12559"/>
      <w:bookmarkEnd w:id="12560"/>
      <w:bookmarkEnd w:id="12561"/>
      <w:r>
        <w:rPr>
          <w:rtl/>
        </w:rPr>
        <w:t xml:space="preserve">ליציבות </w:t>
      </w:r>
      <w:bookmarkStart w:id="12562" w:name="_ETM_Q38_613520"/>
      <w:bookmarkEnd w:id="12562"/>
      <w:r>
        <w:rPr>
          <w:rtl/>
        </w:rPr>
        <w:t>הכלכלית</w:t>
      </w:r>
      <w:r>
        <w:rPr>
          <w:rFonts w:hint="cs"/>
          <w:rtl/>
        </w:rPr>
        <w:t>,</w:t>
      </w:r>
      <w:r>
        <w:rPr>
          <w:rtl/>
        </w:rPr>
        <w:t xml:space="preserve"> </w:t>
      </w:r>
      <w:bookmarkStart w:id="12563" w:name="_ETM_Q38_614730"/>
      <w:bookmarkEnd w:id="12563"/>
      <w:r>
        <w:rPr>
          <w:rtl/>
        </w:rPr>
        <w:t xml:space="preserve">עשינו </w:t>
      </w:r>
      <w:bookmarkStart w:id="12564" w:name="_ETM_Q38_615239"/>
      <w:bookmarkEnd w:id="12564"/>
      <w:r>
        <w:rPr>
          <w:rtl/>
        </w:rPr>
        <w:t>וי</w:t>
      </w:r>
      <w:r>
        <w:rPr>
          <w:rFonts w:hint="cs"/>
          <w:rtl/>
        </w:rPr>
        <w:t>.</w:t>
      </w:r>
    </w:p>
    <w:p w14:paraId="7AC49878" w14:textId="77777777" w:rsidR="00DB4FAE" w:rsidRDefault="00DB4FAE" w:rsidP="009E15B0">
      <w:pPr>
        <w:rPr>
          <w:rtl/>
        </w:rPr>
      </w:pPr>
    </w:p>
    <w:p w14:paraId="631A3FC8" w14:textId="77777777" w:rsidR="00DB4FAE" w:rsidRDefault="00DB4FAE" w:rsidP="009E15B0">
      <w:pPr>
        <w:pStyle w:val="af6"/>
        <w:keepNext/>
        <w:rPr>
          <w:rtl/>
        </w:rPr>
      </w:pPr>
      <w:bookmarkStart w:id="12565" w:name="ET_interruption_5520_19"/>
      <w:r w:rsidRPr="00E91486">
        <w:rPr>
          <w:rStyle w:val="TagStyle"/>
          <w:rtl/>
        </w:rPr>
        <w:t xml:space="preserve"> &lt;&lt; קריאה &gt;&gt; </w:t>
      </w:r>
      <w:r>
        <w:rPr>
          <w:rtl/>
        </w:rPr>
        <w:t>עודד פורר (ישראל ביתנו):</w:t>
      </w:r>
      <w:r w:rsidRPr="00E91486">
        <w:rPr>
          <w:rStyle w:val="TagStyle"/>
          <w:rtl/>
        </w:rPr>
        <w:t xml:space="preserve"> &lt;&lt; קריאה &gt;&gt;</w:t>
      </w:r>
      <w:r>
        <w:rPr>
          <w:rtl/>
        </w:rPr>
        <w:t xml:space="preserve">  </w:t>
      </w:r>
      <w:bookmarkEnd w:id="12565"/>
    </w:p>
    <w:p w14:paraId="010DD62B" w14:textId="77777777" w:rsidR="00DB4FAE" w:rsidRDefault="00DB4FAE" w:rsidP="009E15B0">
      <w:pPr>
        <w:pStyle w:val="KeepWithNext"/>
        <w:rPr>
          <w:rtl/>
        </w:rPr>
      </w:pPr>
    </w:p>
    <w:p w14:paraId="0ADDE26D" w14:textId="77777777" w:rsidR="00DB4FAE" w:rsidRDefault="00DB4FAE" w:rsidP="009E15B0">
      <w:pPr>
        <w:rPr>
          <w:rtl/>
        </w:rPr>
      </w:pPr>
      <w:r>
        <w:rPr>
          <w:rFonts w:hint="cs"/>
          <w:rtl/>
        </w:rPr>
        <w:t xml:space="preserve"> - - - </w:t>
      </w:r>
    </w:p>
    <w:p w14:paraId="7D4428EA" w14:textId="77777777" w:rsidR="00DB4FAE" w:rsidRDefault="00DB4FAE" w:rsidP="009E15B0">
      <w:pPr>
        <w:rPr>
          <w:rtl/>
        </w:rPr>
      </w:pPr>
      <w:bookmarkStart w:id="12566" w:name="_ETM_Q38_613000"/>
      <w:bookmarkEnd w:id="12566"/>
    </w:p>
    <w:p w14:paraId="3AE2A2FD" w14:textId="77777777" w:rsidR="00DB4FAE" w:rsidRDefault="00DB4FAE" w:rsidP="009E15B0">
      <w:pPr>
        <w:pStyle w:val="af8"/>
        <w:keepNext/>
        <w:rPr>
          <w:rtl/>
        </w:rPr>
      </w:pPr>
      <w:r w:rsidRPr="00E91486">
        <w:rPr>
          <w:rStyle w:val="TagStyle"/>
          <w:rtl/>
        </w:rPr>
        <w:t xml:space="preserve"> &lt;&lt; יור &gt;&gt; </w:t>
      </w:r>
      <w:r>
        <w:rPr>
          <w:rtl/>
        </w:rPr>
        <w:t xml:space="preserve">היו"ר ניסים </w:t>
      </w:r>
      <w:proofErr w:type="spellStart"/>
      <w:r>
        <w:rPr>
          <w:rtl/>
        </w:rPr>
        <w:t>ואטורי</w:t>
      </w:r>
      <w:proofErr w:type="spellEnd"/>
      <w:r>
        <w:rPr>
          <w:rtl/>
        </w:rPr>
        <w:t>:</w:t>
      </w:r>
      <w:r w:rsidRPr="00E91486">
        <w:rPr>
          <w:rStyle w:val="TagStyle"/>
          <w:rtl/>
        </w:rPr>
        <w:t xml:space="preserve"> &lt;&lt; יור &gt;&gt;</w:t>
      </w:r>
      <w:r>
        <w:rPr>
          <w:rtl/>
        </w:rPr>
        <w:t xml:space="preserve">  </w:t>
      </w:r>
    </w:p>
    <w:p w14:paraId="23939D74" w14:textId="77777777" w:rsidR="00DB4FAE" w:rsidRDefault="00DB4FAE" w:rsidP="009E15B0">
      <w:pPr>
        <w:pStyle w:val="KeepWithNext"/>
        <w:rPr>
          <w:rtl/>
        </w:rPr>
      </w:pPr>
    </w:p>
    <w:p w14:paraId="710C20F0" w14:textId="77777777" w:rsidR="00DB4FAE" w:rsidRDefault="00DB4FAE" w:rsidP="009E15B0">
      <w:pPr>
        <w:rPr>
          <w:rtl/>
        </w:rPr>
      </w:pPr>
      <w:bookmarkStart w:id="12567" w:name="_ETM_Q38_614000"/>
      <w:bookmarkEnd w:id="12567"/>
      <w:r>
        <w:rPr>
          <w:rFonts w:hint="cs"/>
          <w:rtl/>
        </w:rPr>
        <w:t xml:space="preserve">חבר הכנסת עודד פורר, בבקשה, אם אתה רוצה </w:t>
      </w:r>
      <w:r>
        <w:rPr>
          <w:rFonts w:hint="eastAsia"/>
          <w:rtl/>
        </w:rPr>
        <w:t xml:space="preserve">– </w:t>
      </w:r>
      <w:r>
        <w:rPr>
          <w:rFonts w:hint="cs"/>
          <w:rtl/>
        </w:rPr>
        <w:t xml:space="preserve">בישיבה, וגם זה - - - </w:t>
      </w:r>
    </w:p>
    <w:p w14:paraId="7958810F" w14:textId="77777777" w:rsidR="00DB4FAE" w:rsidRDefault="00DB4FAE" w:rsidP="009E15B0">
      <w:pPr>
        <w:rPr>
          <w:rtl/>
        </w:rPr>
      </w:pPr>
    </w:p>
    <w:p w14:paraId="535C0F9D" w14:textId="77777777" w:rsidR="00DB4FAE" w:rsidRDefault="00DB4FAE" w:rsidP="009E15B0">
      <w:pPr>
        <w:pStyle w:val="KeepWithNext"/>
        <w:rPr>
          <w:rStyle w:val="TagStyle"/>
          <w:b/>
          <w:bCs/>
          <w:u w:val="single"/>
          <w:rtl/>
          <w:lang w:eastAsia="he-IL"/>
        </w:rPr>
      </w:pPr>
    </w:p>
    <w:p w14:paraId="0DCFDAEC" w14:textId="77777777" w:rsidR="00DB4FAE" w:rsidRDefault="00DB4FAE" w:rsidP="009E15B0">
      <w:pPr>
        <w:pStyle w:val="-"/>
        <w:keepNext/>
        <w:rPr>
          <w:rtl/>
        </w:rPr>
      </w:pPr>
      <w:bookmarkStart w:id="12568" w:name="ET_speakercontinue_6495_34"/>
      <w:r w:rsidRPr="00714861">
        <w:rPr>
          <w:rStyle w:val="TagStyle"/>
          <w:rtl/>
        </w:rPr>
        <w:t xml:space="preserve"> &lt;&lt; דובר_המשך &gt;&gt; </w:t>
      </w:r>
      <w:r>
        <w:rPr>
          <w:rtl/>
        </w:rPr>
        <w:t>שרה במשרד ראש הממשלה מאי גולן:</w:t>
      </w:r>
      <w:r w:rsidRPr="00714861">
        <w:rPr>
          <w:rStyle w:val="TagStyle"/>
          <w:rtl/>
        </w:rPr>
        <w:t xml:space="preserve"> &lt;&lt; דובר_המשך &gt;&gt;</w:t>
      </w:r>
      <w:r>
        <w:rPr>
          <w:rtl/>
        </w:rPr>
        <w:t xml:space="preserve">  </w:t>
      </w:r>
      <w:bookmarkEnd w:id="12568"/>
    </w:p>
    <w:p w14:paraId="7A0E3DE3" w14:textId="77777777" w:rsidR="00DB4FAE" w:rsidRDefault="00DB4FAE" w:rsidP="009E15B0">
      <w:pPr>
        <w:pStyle w:val="KeepWithNext"/>
        <w:rPr>
          <w:rtl/>
          <w:lang w:eastAsia="he-IL"/>
        </w:rPr>
      </w:pPr>
    </w:p>
    <w:p w14:paraId="0F692979" w14:textId="77777777" w:rsidR="00DB4FAE" w:rsidRDefault="00DB4FAE" w:rsidP="009E15B0">
      <w:pPr>
        <w:rPr>
          <w:rtl/>
        </w:rPr>
      </w:pPr>
      <w:bookmarkStart w:id="12569" w:name="_ETM_Q38_613821"/>
      <w:bookmarkStart w:id="12570" w:name="_ETM_Q38_617000"/>
      <w:bookmarkEnd w:id="12569"/>
      <w:bookmarkEnd w:id="12570"/>
      <w:r>
        <w:rPr>
          <w:rFonts w:hint="cs"/>
          <w:rtl/>
        </w:rPr>
        <w:t xml:space="preserve">אם היית מעניין אותי פורר, הייתי עונה. </w:t>
      </w:r>
      <w:bookmarkStart w:id="12571" w:name="_ETM_Q38_616230"/>
      <w:bookmarkStart w:id="12572" w:name="_ETM_Q38_616500"/>
      <w:bookmarkStart w:id="12573" w:name="_ETM_Q38_616799"/>
      <w:bookmarkStart w:id="12574" w:name="_ETM_Q38_617159"/>
      <w:bookmarkStart w:id="12575" w:name="_ETM_Q38_617489"/>
      <w:bookmarkStart w:id="12576" w:name="_ETM_Q38_617909"/>
      <w:bookmarkStart w:id="12577" w:name="_ETM_Q38_618180"/>
      <w:bookmarkStart w:id="12578" w:name="_ETM_Q38_618540"/>
      <w:bookmarkStart w:id="12579" w:name="_ETM_Q38_619170"/>
      <w:bookmarkStart w:id="12580" w:name="_ETM_Q38_619379"/>
      <w:bookmarkStart w:id="12581" w:name="_ETM_Q38_619680"/>
      <w:bookmarkStart w:id="12582" w:name="_ETM_Q38_620400"/>
      <w:bookmarkStart w:id="12583" w:name="_ETM_Q38_620760"/>
      <w:bookmarkStart w:id="12584" w:name="_ETM_Q38_622010"/>
      <w:bookmarkEnd w:id="12571"/>
      <w:bookmarkEnd w:id="12572"/>
      <w:bookmarkEnd w:id="12573"/>
      <w:bookmarkEnd w:id="12574"/>
      <w:bookmarkEnd w:id="12575"/>
      <w:bookmarkEnd w:id="12576"/>
      <w:bookmarkEnd w:id="12577"/>
      <w:bookmarkEnd w:id="12578"/>
      <w:bookmarkEnd w:id="12579"/>
      <w:bookmarkEnd w:id="12580"/>
      <w:bookmarkEnd w:id="12581"/>
      <w:bookmarkEnd w:id="12582"/>
      <w:bookmarkEnd w:id="12583"/>
      <w:bookmarkEnd w:id="12584"/>
      <w:r>
        <w:rPr>
          <w:rFonts w:hint="cs"/>
          <w:rtl/>
        </w:rPr>
        <w:t xml:space="preserve">לא מעניין. </w:t>
      </w:r>
    </w:p>
    <w:p w14:paraId="5068D21C" w14:textId="77777777" w:rsidR="00DB4FAE" w:rsidRDefault="00DB4FAE" w:rsidP="009E15B0">
      <w:pPr>
        <w:rPr>
          <w:rtl/>
        </w:rPr>
      </w:pPr>
      <w:bookmarkStart w:id="12585" w:name="_ETM_Q38_621132"/>
      <w:bookmarkStart w:id="12586" w:name="_ETM_Q38_621190"/>
      <w:bookmarkEnd w:id="12585"/>
      <w:bookmarkEnd w:id="12586"/>
    </w:p>
    <w:p w14:paraId="60515D21" w14:textId="77777777" w:rsidR="00DB4FAE" w:rsidRDefault="00DB4FAE" w:rsidP="009E15B0">
      <w:pPr>
        <w:rPr>
          <w:rtl/>
        </w:rPr>
      </w:pPr>
      <w:bookmarkStart w:id="12587" w:name="_ETM_Q38_621293"/>
      <w:bookmarkStart w:id="12588" w:name="_ETM_Q38_621385"/>
      <w:bookmarkEnd w:id="12587"/>
      <w:bookmarkEnd w:id="12588"/>
      <w:r>
        <w:rPr>
          <w:rtl/>
        </w:rPr>
        <w:t xml:space="preserve">בנוגע </w:t>
      </w:r>
      <w:bookmarkStart w:id="12589" w:name="_ETM_Q38_622560"/>
      <w:bookmarkStart w:id="12590" w:name="_ETM_Q38_622709"/>
      <w:bookmarkEnd w:id="12589"/>
      <w:bookmarkEnd w:id="12590"/>
      <w:r>
        <w:rPr>
          <w:rFonts w:hint="cs"/>
          <w:rtl/>
        </w:rPr>
        <w:t>ל</w:t>
      </w:r>
      <w:r>
        <w:rPr>
          <w:rtl/>
        </w:rPr>
        <w:t>כלכלה</w:t>
      </w:r>
      <w:r>
        <w:rPr>
          <w:rFonts w:hint="cs"/>
          <w:rtl/>
        </w:rPr>
        <w:t>,</w:t>
      </w:r>
      <w:r>
        <w:rPr>
          <w:rtl/>
        </w:rPr>
        <w:t xml:space="preserve"> </w:t>
      </w:r>
      <w:bookmarkStart w:id="12591" w:name="_ETM_Q38_623620"/>
      <w:bookmarkEnd w:id="12591"/>
      <w:r>
        <w:rPr>
          <w:rtl/>
        </w:rPr>
        <w:t xml:space="preserve">תקשיבו </w:t>
      </w:r>
      <w:bookmarkStart w:id="12592" w:name="_ETM_Q38_624129"/>
      <w:bookmarkEnd w:id="12592"/>
      <w:r>
        <w:rPr>
          <w:rtl/>
        </w:rPr>
        <w:t>טוב</w:t>
      </w:r>
      <w:r>
        <w:rPr>
          <w:rFonts w:hint="cs"/>
          <w:rtl/>
        </w:rPr>
        <w:t>,</w:t>
      </w:r>
      <w:r>
        <w:rPr>
          <w:rtl/>
        </w:rPr>
        <w:t xml:space="preserve"> </w:t>
      </w:r>
      <w:bookmarkStart w:id="12593" w:name="_ETM_Q38_624620"/>
      <w:bookmarkEnd w:id="12593"/>
      <w:r>
        <w:rPr>
          <w:rtl/>
        </w:rPr>
        <w:t xml:space="preserve">חשבתי </w:t>
      </w:r>
      <w:bookmarkStart w:id="12594" w:name="_ETM_Q38_625099"/>
      <w:bookmarkEnd w:id="12594"/>
      <w:r>
        <w:rPr>
          <w:rtl/>
        </w:rPr>
        <w:t>דווקא</w:t>
      </w:r>
      <w:r>
        <w:rPr>
          <w:rFonts w:hint="cs"/>
          <w:rtl/>
        </w:rPr>
        <w:t>,</w:t>
      </w:r>
      <w:r>
        <w:rPr>
          <w:rtl/>
        </w:rPr>
        <w:t xml:space="preserve"> </w:t>
      </w:r>
      <w:bookmarkStart w:id="12595" w:name="_ETM_Q38_625549"/>
      <w:bookmarkEnd w:id="12595"/>
      <w:r>
        <w:rPr>
          <w:rtl/>
        </w:rPr>
        <w:t xml:space="preserve">וכולם </w:t>
      </w:r>
      <w:bookmarkStart w:id="12596" w:name="_ETM_Q38_626060"/>
      <w:bookmarkEnd w:id="12596"/>
      <w:r>
        <w:rPr>
          <w:rtl/>
        </w:rPr>
        <w:t xml:space="preserve">היו </w:t>
      </w:r>
      <w:bookmarkStart w:id="12597" w:name="_ETM_Q38_626180"/>
      <w:bookmarkEnd w:id="12597"/>
      <w:r>
        <w:rPr>
          <w:rtl/>
        </w:rPr>
        <w:t xml:space="preserve">אמורים </w:t>
      </w:r>
      <w:bookmarkStart w:id="12598" w:name="_ETM_Q38_626450"/>
      <w:bookmarkEnd w:id="12598"/>
      <w:r>
        <w:rPr>
          <w:rtl/>
        </w:rPr>
        <w:t>לחשוב</w:t>
      </w:r>
      <w:r>
        <w:rPr>
          <w:rFonts w:hint="cs"/>
          <w:rtl/>
        </w:rPr>
        <w:t>,</w:t>
      </w:r>
      <w:r>
        <w:rPr>
          <w:rtl/>
        </w:rPr>
        <w:t xml:space="preserve"> </w:t>
      </w:r>
      <w:bookmarkStart w:id="12599" w:name="_ETM_Q38_627340"/>
      <w:bookmarkStart w:id="12600" w:name="_ETM_Q38_628440"/>
      <w:bookmarkEnd w:id="12599"/>
      <w:bookmarkEnd w:id="12600"/>
      <w:r>
        <w:rPr>
          <w:rFonts w:hint="cs"/>
          <w:rtl/>
        </w:rPr>
        <w:t>שאותם אנשי עסקים</w:t>
      </w:r>
      <w:r>
        <w:rPr>
          <w:rtl/>
        </w:rPr>
        <w:t xml:space="preserve"> </w:t>
      </w:r>
      <w:bookmarkStart w:id="12601" w:name="_ETM_Q38_629220"/>
      <w:bookmarkEnd w:id="12601"/>
      <w:r>
        <w:rPr>
          <w:rtl/>
        </w:rPr>
        <w:t xml:space="preserve">דווקא </w:t>
      </w:r>
      <w:bookmarkStart w:id="12602" w:name="_ETM_Q38_629610"/>
      <w:bookmarkEnd w:id="12602"/>
      <w:r>
        <w:rPr>
          <w:rtl/>
        </w:rPr>
        <w:t>ישמח</w:t>
      </w:r>
      <w:r>
        <w:rPr>
          <w:rFonts w:hint="cs"/>
          <w:rtl/>
        </w:rPr>
        <w:t xml:space="preserve">ו. </w:t>
      </w:r>
      <w:bookmarkStart w:id="12603" w:name="_ETM_Q38_630780"/>
      <w:bookmarkEnd w:id="12603"/>
      <w:r>
        <w:rPr>
          <w:rtl/>
        </w:rPr>
        <w:t xml:space="preserve">הרי </w:t>
      </w:r>
      <w:bookmarkStart w:id="12604" w:name="_ETM_Q38_631080"/>
      <w:bookmarkEnd w:id="12604"/>
      <w:r>
        <w:rPr>
          <w:rtl/>
        </w:rPr>
        <w:t xml:space="preserve">חוסר </w:t>
      </w:r>
      <w:bookmarkStart w:id="12605" w:name="_ETM_Q38_631590"/>
      <w:bookmarkEnd w:id="12605"/>
      <w:r>
        <w:rPr>
          <w:rtl/>
        </w:rPr>
        <w:t>הביטחון</w:t>
      </w:r>
      <w:r>
        <w:rPr>
          <w:rFonts w:hint="cs"/>
          <w:rtl/>
        </w:rPr>
        <w:t>,</w:t>
      </w:r>
      <w:r>
        <w:rPr>
          <w:rtl/>
        </w:rPr>
        <w:t xml:space="preserve"> </w:t>
      </w:r>
      <w:bookmarkStart w:id="12606" w:name="_ETM_Q38_632250"/>
      <w:bookmarkEnd w:id="12606"/>
      <w:r>
        <w:rPr>
          <w:rtl/>
        </w:rPr>
        <w:t xml:space="preserve">בין </w:t>
      </w:r>
      <w:bookmarkStart w:id="12607" w:name="_ETM_Q38_632490"/>
      <w:bookmarkEnd w:id="12607"/>
      <w:r>
        <w:rPr>
          <w:rtl/>
        </w:rPr>
        <w:t>היתר</w:t>
      </w:r>
      <w:r>
        <w:rPr>
          <w:rFonts w:hint="cs"/>
          <w:rtl/>
        </w:rPr>
        <w:t>,</w:t>
      </w:r>
      <w:r>
        <w:rPr>
          <w:rtl/>
        </w:rPr>
        <w:t xml:space="preserve"> </w:t>
      </w:r>
      <w:bookmarkStart w:id="12608" w:name="_ETM_Q38_632910"/>
      <w:bookmarkEnd w:id="12608"/>
      <w:r>
        <w:rPr>
          <w:rtl/>
        </w:rPr>
        <w:t xml:space="preserve">של </w:t>
      </w:r>
      <w:bookmarkStart w:id="12609" w:name="_ETM_Q38_633090"/>
      <w:bookmarkEnd w:id="12609"/>
      <w:r>
        <w:rPr>
          <w:rtl/>
        </w:rPr>
        <w:t xml:space="preserve">אנשי </w:t>
      </w:r>
      <w:bookmarkStart w:id="12610" w:name="_ETM_Q38_633390"/>
      <w:bookmarkEnd w:id="12610"/>
      <w:r>
        <w:rPr>
          <w:rtl/>
        </w:rPr>
        <w:t>עסקים</w:t>
      </w:r>
      <w:r>
        <w:rPr>
          <w:rFonts w:hint="cs"/>
          <w:rtl/>
        </w:rPr>
        <w:t>,</w:t>
      </w:r>
      <w:r>
        <w:rPr>
          <w:rtl/>
        </w:rPr>
        <w:t xml:space="preserve"> </w:t>
      </w:r>
      <w:bookmarkStart w:id="12611" w:name="_ETM_Q38_633840"/>
      <w:bookmarkEnd w:id="12611"/>
      <w:r>
        <w:rPr>
          <w:rtl/>
        </w:rPr>
        <w:t>מהו</w:t>
      </w:r>
      <w:r>
        <w:rPr>
          <w:rFonts w:hint="cs"/>
          <w:rtl/>
        </w:rPr>
        <w:t>?</w:t>
      </w:r>
      <w:r>
        <w:rPr>
          <w:rtl/>
        </w:rPr>
        <w:t xml:space="preserve"> </w:t>
      </w:r>
      <w:bookmarkStart w:id="12612" w:name="_ETM_Q38_634440"/>
      <w:bookmarkStart w:id="12613" w:name="_ETM_Q38_634560"/>
      <w:bookmarkEnd w:id="12612"/>
      <w:bookmarkEnd w:id="12613"/>
      <w:r>
        <w:rPr>
          <w:rtl/>
        </w:rPr>
        <w:t xml:space="preserve">שהשלטון </w:t>
      </w:r>
      <w:bookmarkStart w:id="12614" w:name="_ETM_Q38_635400"/>
      <w:bookmarkEnd w:id="12614"/>
      <w:r>
        <w:rPr>
          <w:rFonts w:hint="cs"/>
          <w:rtl/>
        </w:rPr>
        <w:t>י</w:t>
      </w:r>
      <w:r>
        <w:rPr>
          <w:rtl/>
        </w:rPr>
        <w:t xml:space="preserve">תעמר </w:t>
      </w:r>
      <w:bookmarkStart w:id="12615" w:name="_ETM_Q38_636060"/>
      <w:bookmarkEnd w:id="12615"/>
      <w:r>
        <w:rPr>
          <w:rtl/>
        </w:rPr>
        <w:t>בהם</w:t>
      </w:r>
      <w:r>
        <w:rPr>
          <w:rFonts w:hint="cs"/>
          <w:rtl/>
        </w:rPr>
        <w:t>.</w:t>
      </w:r>
      <w:r>
        <w:rPr>
          <w:rtl/>
        </w:rPr>
        <w:t xml:space="preserve"> </w:t>
      </w:r>
      <w:bookmarkStart w:id="12616" w:name="_ETM_Q38_636790"/>
      <w:bookmarkEnd w:id="12616"/>
      <w:r>
        <w:rPr>
          <w:rFonts w:hint="cs"/>
          <w:rtl/>
        </w:rPr>
        <w:t xml:space="preserve">הרי </w:t>
      </w:r>
      <w:r>
        <w:rPr>
          <w:rtl/>
        </w:rPr>
        <w:t xml:space="preserve">האם </w:t>
      </w:r>
      <w:bookmarkStart w:id="12617" w:name="_ETM_Q38_637360"/>
      <w:bookmarkEnd w:id="12617"/>
      <w:r>
        <w:rPr>
          <w:rtl/>
        </w:rPr>
        <w:t xml:space="preserve">מישהו </w:t>
      </w:r>
      <w:bookmarkStart w:id="12618" w:name="_ETM_Q38_637630"/>
      <w:bookmarkEnd w:id="12618"/>
      <w:r>
        <w:rPr>
          <w:rtl/>
        </w:rPr>
        <w:t xml:space="preserve">חושב </w:t>
      </w:r>
      <w:bookmarkStart w:id="12619" w:name="_ETM_Q38_638050"/>
      <w:bookmarkEnd w:id="12619"/>
      <w:r>
        <w:rPr>
          <w:rtl/>
        </w:rPr>
        <w:t>שנתניהו</w:t>
      </w:r>
      <w:r>
        <w:rPr>
          <w:rFonts w:hint="cs"/>
          <w:rtl/>
        </w:rPr>
        <w:t>,</w:t>
      </w:r>
      <w:r>
        <w:rPr>
          <w:rtl/>
        </w:rPr>
        <w:t xml:space="preserve"> </w:t>
      </w:r>
      <w:bookmarkStart w:id="12620" w:name="_ETM_Q38_639220"/>
      <w:bookmarkEnd w:id="12620"/>
      <w:r>
        <w:rPr>
          <w:rtl/>
        </w:rPr>
        <w:t xml:space="preserve">מר </w:t>
      </w:r>
      <w:bookmarkStart w:id="12621" w:name="_ETM_Q38_639610"/>
      <w:bookmarkEnd w:id="12621"/>
      <w:r>
        <w:rPr>
          <w:rtl/>
        </w:rPr>
        <w:t>כלכלה</w:t>
      </w:r>
      <w:r>
        <w:rPr>
          <w:rFonts w:hint="cs"/>
          <w:rtl/>
        </w:rPr>
        <w:t>,</w:t>
      </w:r>
      <w:r>
        <w:rPr>
          <w:rtl/>
        </w:rPr>
        <w:t xml:space="preserve"> </w:t>
      </w:r>
      <w:bookmarkStart w:id="12622" w:name="_ETM_Q38_640600"/>
      <w:bookmarkEnd w:id="12622"/>
      <w:r>
        <w:rPr>
          <w:rtl/>
        </w:rPr>
        <w:t xml:space="preserve">יעשה </w:t>
      </w:r>
      <w:bookmarkStart w:id="12623" w:name="_ETM_Q38_641020"/>
      <w:bookmarkEnd w:id="12623"/>
      <w:r>
        <w:rPr>
          <w:rtl/>
        </w:rPr>
        <w:t xml:space="preserve">דבר </w:t>
      </w:r>
      <w:bookmarkStart w:id="12624" w:name="_ETM_Q38_641380"/>
      <w:bookmarkEnd w:id="12624"/>
      <w:r>
        <w:rPr>
          <w:rtl/>
        </w:rPr>
        <w:t>שכזה</w:t>
      </w:r>
      <w:r>
        <w:rPr>
          <w:rFonts w:hint="cs"/>
          <w:rtl/>
        </w:rPr>
        <w:t>?</w:t>
      </w:r>
      <w:r>
        <w:rPr>
          <w:rtl/>
        </w:rPr>
        <w:t xml:space="preserve"> </w:t>
      </w:r>
      <w:bookmarkStart w:id="12625" w:name="_ETM_Q38_642160"/>
      <w:bookmarkEnd w:id="12625"/>
      <w:r>
        <w:rPr>
          <w:rtl/>
        </w:rPr>
        <w:t xml:space="preserve">ברור </w:t>
      </w:r>
      <w:bookmarkStart w:id="12626" w:name="_ETM_Q38_642610"/>
      <w:bookmarkEnd w:id="12626"/>
      <w:r>
        <w:rPr>
          <w:rtl/>
        </w:rPr>
        <w:t>שלא</w:t>
      </w:r>
      <w:r>
        <w:rPr>
          <w:rFonts w:hint="cs"/>
          <w:rtl/>
        </w:rPr>
        <w:t>.</w:t>
      </w:r>
    </w:p>
    <w:p w14:paraId="2C6E967A" w14:textId="77777777" w:rsidR="00DB4FAE" w:rsidRDefault="00DB4FAE" w:rsidP="009E15B0">
      <w:pPr>
        <w:rPr>
          <w:rtl/>
        </w:rPr>
      </w:pPr>
    </w:p>
    <w:p w14:paraId="298F97D8" w14:textId="77777777" w:rsidR="00DB4FAE" w:rsidRDefault="00DB4FAE" w:rsidP="009E15B0">
      <w:pPr>
        <w:pStyle w:val="af6"/>
        <w:keepNext/>
        <w:rPr>
          <w:rtl/>
        </w:rPr>
      </w:pPr>
      <w:bookmarkStart w:id="12627" w:name="ET_interruption_קריאה_37"/>
      <w:r w:rsidRPr="00714861">
        <w:rPr>
          <w:rStyle w:val="TagStyle"/>
          <w:rtl/>
        </w:rPr>
        <w:t xml:space="preserve"> &lt;&lt; קריאה &gt;&gt; </w:t>
      </w:r>
      <w:r>
        <w:rPr>
          <w:rtl/>
        </w:rPr>
        <w:t>קריאה:</w:t>
      </w:r>
      <w:r w:rsidRPr="00714861">
        <w:rPr>
          <w:rStyle w:val="TagStyle"/>
          <w:rtl/>
        </w:rPr>
        <w:t xml:space="preserve"> &lt;&lt; קריאה &gt;&gt;</w:t>
      </w:r>
      <w:r>
        <w:rPr>
          <w:rtl/>
        </w:rPr>
        <w:t xml:space="preserve">  </w:t>
      </w:r>
      <w:bookmarkEnd w:id="12627"/>
    </w:p>
    <w:p w14:paraId="04C104ED" w14:textId="77777777" w:rsidR="00DB4FAE" w:rsidRDefault="00DB4FAE" w:rsidP="009E15B0">
      <w:pPr>
        <w:pStyle w:val="KeepWithNext"/>
        <w:rPr>
          <w:rtl/>
          <w:lang w:eastAsia="he-IL"/>
        </w:rPr>
      </w:pPr>
    </w:p>
    <w:p w14:paraId="7BE6A833" w14:textId="77777777" w:rsidR="00DB4FAE" w:rsidRPr="00714861" w:rsidRDefault="00DB4FAE" w:rsidP="009E15B0">
      <w:pPr>
        <w:rPr>
          <w:rtl/>
          <w:lang w:eastAsia="he-IL"/>
        </w:rPr>
      </w:pPr>
      <w:bookmarkStart w:id="12628" w:name="_ETM_Q38_643528"/>
      <w:bookmarkEnd w:id="12628"/>
      <w:r>
        <w:rPr>
          <w:rFonts w:hint="cs"/>
          <w:rtl/>
          <w:lang w:eastAsia="he-IL"/>
        </w:rPr>
        <w:t xml:space="preserve">ברור </w:t>
      </w:r>
      <w:bookmarkStart w:id="12629" w:name="_ETM_Q38_644219"/>
      <w:bookmarkEnd w:id="12629"/>
      <w:r>
        <w:rPr>
          <w:rFonts w:hint="cs"/>
          <w:rtl/>
          <w:lang w:eastAsia="he-IL"/>
        </w:rPr>
        <w:t>שכן.</w:t>
      </w:r>
    </w:p>
    <w:p w14:paraId="5ACF9DE4" w14:textId="77777777" w:rsidR="00DB4FAE" w:rsidRDefault="00DB4FAE" w:rsidP="009E15B0">
      <w:pPr>
        <w:rPr>
          <w:rtl/>
        </w:rPr>
      </w:pPr>
    </w:p>
    <w:p w14:paraId="69E92D49" w14:textId="77777777" w:rsidR="00DB4FAE" w:rsidRDefault="00DB4FAE" w:rsidP="009E15B0">
      <w:pPr>
        <w:pStyle w:val="-"/>
        <w:keepNext/>
        <w:rPr>
          <w:rtl/>
        </w:rPr>
      </w:pPr>
      <w:bookmarkStart w:id="12630" w:name="ET_speakercontinue_6495_36"/>
      <w:r w:rsidRPr="00714861">
        <w:rPr>
          <w:rStyle w:val="TagStyle"/>
          <w:rtl/>
        </w:rPr>
        <w:t xml:space="preserve"> &lt;&lt; דובר_המשך &gt;&gt; </w:t>
      </w:r>
      <w:r>
        <w:rPr>
          <w:rtl/>
        </w:rPr>
        <w:t>שרה במשרד ראש הממשלה מאי גולן:</w:t>
      </w:r>
      <w:r w:rsidRPr="00714861">
        <w:rPr>
          <w:rStyle w:val="TagStyle"/>
          <w:rtl/>
        </w:rPr>
        <w:t xml:space="preserve"> &lt;&lt; דובר_המשך &gt;&gt;</w:t>
      </w:r>
      <w:r>
        <w:rPr>
          <w:rtl/>
        </w:rPr>
        <w:t xml:space="preserve">  </w:t>
      </w:r>
      <w:bookmarkEnd w:id="12630"/>
    </w:p>
    <w:p w14:paraId="317B3438" w14:textId="77777777" w:rsidR="00DB4FAE" w:rsidRDefault="00DB4FAE" w:rsidP="009E15B0">
      <w:pPr>
        <w:pStyle w:val="KeepWithNext"/>
        <w:rPr>
          <w:rtl/>
        </w:rPr>
      </w:pPr>
    </w:p>
    <w:p w14:paraId="5E8F14FE" w14:textId="77777777" w:rsidR="00DB4FAE" w:rsidRDefault="00DB4FAE" w:rsidP="009E15B0">
      <w:pPr>
        <w:rPr>
          <w:rtl/>
        </w:rPr>
      </w:pPr>
      <w:bookmarkStart w:id="12631" w:name="_ETM_Q38_636254"/>
      <w:bookmarkStart w:id="12632" w:name="_ETM_Q38_643700"/>
      <w:bookmarkStart w:id="12633" w:name="_ETM_Q38_645000"/>
      <w:bookmarkEnd w:id="12631"/>
      <w:bookmarkEnd w:id="12632"/>
      <w:bookmarkEnd w:id="12633"/>
      <w:r>
        <w:rPr>
          <w:rtl/>
        </w:rPr>
        <w:t xml:space="preserve">אנשי </w:t>
      </w:r>
      <w:bookmarkStart w:id="12634" w:name="_ETM_Q38_644300"/>
      <w:bookmarkEnd w:id="12634"/>
      <w:r>
        <w:rPr>
          <w:rtl/>
        </w:rPr>
        <w:t xml:space="preserve">העסקים </w:t>
      </w:r>
      <w:bookmarkStart w:id="12635" w:name="_ETM_Q38_645290"/>
      <w:bookmarkEnd w:id="12635"/>
      <w:r>
        <w:rPr>
          <w:rtl/>
        </w:rPr>
        <w:t xml:space="preserve">שמגיעים </w:t>
      </w:r>
      <w:bookmarkStart w:id="12636" w:name="_ETM_Q38_645920"/>
      <w:bookmarkEnd w:id="12636"/>
      <w:r>
        <w:rPr>
          <w:rtl/>
        </w:rPr>
        <w:t>למחלוקות</w:t>
      </w:r>
      <w:r>
        <w:rPr>
          <w:rFonts w:hint="cs"/>
          <w:rtl/>
        </w:rPr>
        <w:t>,</w:t>
      </w:r>
      <w:r>
        <w:rPr>
          <w:rtl/>
        </w:rPr>
        <w:t xml:space="preserve"> </w:t>
      </w:r>
      <w:bookmarkStart w:id="12637" w:name="_ETM_Q38_646790"/>
      <w:bookmarkEnd w:id="12637"/>
      <w:r>
        <w:rPr>
          <w:rtl/>
        </w:rPr>
        <w:t xml:space="preserve">מי </w:t>
      </w:r>
      <w:bookmarkStart w:id="12638" w:name="_ETM_Q38_646910"/>
      <w:bookmarkEnd w:id="12638"/>
      <w:r>
        <w:rPr>
          <w:rtl/>
        </w:rPr>
        <w:t xml:space="preserve">שלא </w:t>
      </w:r>
      <w:bookmarkStart w:id="12639" w:name="_ETM_Q38_647210"/>
      <w:bookmarkEnd w:id="12639"/>
      <w:r>
        <w:rPr>
          <w:rtl/>
        </w:rPr>
        <w:t>יודע</w:t>
      </w:r>
      <w:r>
        <w:rPr>
          <w:rFonts w:hint="cs"/>
          <w:rtl/>
        </w:rPr>
        <w:t>,</w:t>
      </w:r>
      <w:r>
        <w:rPr>
          <w:rtl/>
        </w:rPr>
        <w:t xml:space="preserve"> </w:t>
      </w:r>
      <w:bookmarkStart w:id="12640" w:name="_ETM_Q38_647960"/>
      <w:bookmarkEnd w:id="12640"/>
      <w:r>
        <w:rPr>
          <w:rtl/>
        </w:rPr>
        <w:t xml:space="preserve">הם </w:t>
      </w:r>
      <w:bookmarkStart w:id="12641" w:name="_ETM_Q38_648170"/>
      <w:bookmarkEnd w:id="12641"/>
      <w:r>
        <w:rPr>
          <w:rtl/>
        </w:rPr>
        <w:t xml:space="preserve">בדרך </w:t>
      </w:r>
      <w:bookmarkStart w:id="12642" w:name="_ETM_Q38_648680"/>
      <w:bookmarkEnd w:id="12642"/>
      <w:r>
        <w:rPr>
          <w:rtl/>
        </w:rPr>
        <w:t xml:space="preserve">כלל </w:t>
      </w:r>
      <w:bookmarkStart w:id="12643" w:name="_ETM_Q38_648920"/>
      <w:bookmarkEnd w:id="12643"/>
      <w:r>
        <w:rPr>
          <w:rtl/>
        </w:rPr>
        <w:t>ב-</w:t>
      </w:r>
      <w:r>
        <w:rPr>
          <w:rFonts w:hint="cs"/>
          <w:rtl/>
        </w:rPr>
        <w:t>90%</w:t>
      </w:r>
      <w:r>
        <w:rPr>
          <w:rtl/>
        </w:rPr>
        <w:t xml:space="preserve"> </w:t>
      </w:r>
      <w:bookmarkStart w:id="12644" w:name="_ETM_Q38_650330"/>
      <w:bookmarkEnd w:id="12644"/>
      <w:r>
        <w:rPr>
          <w:rFonts w:hint="cs"/>
          <w:rtl/>
        </w:rPr>
        <w:t xml:space="preserve">- </w:t>
      </w:r>
      <w:bookmarkStart w:id="12645" w:name="_ETM_Q38_649000"/>
      <w:bookmarkEnd w:id="12645"/>
      <w:r>
        <w:rPr>
          <w:rFonts w:hint="cs"/>
          <w:rtl/>
        </w:rPr>
        <w:t xml:space="preserve">- </w:t>
      </w:r>
    </w:p>
    <w:p w14:paraId="32254D82" w14:textId="77777777" w:rsidR="00DB4FAE" w:rsidRDefault="00DB4FAE" w:rsidP="009E15B0">
      <w:pPr>
        <w:rPr>
          <w:rtl/>
        </w:rPr>
      </w:pPr>
    </w:p>
    <w:p w14:paraId="5C1B4A05" w14:textId="77777777" w:rsidR="00DB4FAE" w:rsidRDefault="00DB4FAE" w:rsidP="009E15B0">
      <w:pPr>
        <w:pStyle w:val="af6"/>
        <w:keepNext/>
        <w:rPr>
          <w:rtl/>
        </w:rPr>
      </w:pPr>
      <w:bookmarkStart w:id="12646" w:name="ET_interruption_5520_22"/>
      <w:r w:rsidRPr="00342381">
        <w:rPr>
          <w:rStyle w:val="TagStyle"/>
          <w:rtl/>
        </w:rPr>
        <w:t xml:space="preserve"> &lt;&lt; קריאה &gt;&gt; </w:t>
      </w:r>
      <w:r>
        <w:rPr>
          <w:rtl/>
        </w:rPr>
        <w:t>עודד פורר (ישראל ביתנו):</w:t>
      </w:r>
      <w:r w:rsidRPr="00342381">
        <w:rPr>
          <w:rStyle w:val="TagStyle"/>
          <w:rtl/>
        </w:rPr>
        <w:t xml:space="preserve"> &lt;&lt; קריאה &gt;&gt;</w:t>
      </w:r>
      <w:r>
        <w:rPr>
          <w:rtl/>
        </w:rPr>
        <w:t xml:space="preserve">  </w:t>
      </w:r>
      <w:bookmarkEnd w:id="12646"/>
    </w:p>
    <w:p w14:paraId="1DF37AD5" w14:textId="77777777" w:rsidR="00DB4FAE" w:rsidRDefault="00DB4FAE" w:rsidP="009E15B0">
      <w:pPr>
        <w:pStyle w:val="KeepWithNext"/>
        <w:rPr>
          <w:rtl/>
        </w:rPr>
      </w:pPr>
    </w:p>
    <w:p w14:paraId="20BC0F21" w14:textId="77777777" w:rsidR="00DB4FAE" w:rsidRDefault="00DB4FAE" w:rsidP="009E15B0">
      <w:pPr>
        <w:rPr>
          <w:rtl/>
        </w:rPr>
      </w:pPr>
      <w:r>
        <w:rPr>
          <w:rFonts w:hint="cs"/>
          <w:rtl/>
        </w:rPr>
        <w:t xml:space="preserve">מישהו חושב - - - </w:t>
      </w:r>
    </w:p>
    <w:p w14:paraId="699D1EFB" w14:textId="77777777" w:rsidR="00DB4FAE" w:rsidRDefault="00DB4FAE" w:rsidP="009E15B0">
      <w:pPr>
        <w:rPr>
          <w:rtl/>
        </w:rPr>
      </w:pPr>
    </w:p>
    <w:p w14:paraId="4BBA73A7" w14:textId="77777777" w:rsidR="00DB4FAE" w:rsidRDefault="00DB4FAE" w:rsidP="009E15B0">
      <w:pPr>
        <w:pStyle w:val="KeepWithNext"/>
        <w:rPr>
          <w:rStyle w:val="TagStyle"/>
          <w:b/>
          <w:bCs/>
          <w:u w:val="single"/>
          <w:rtl/>
          <w:lang w:eastAsia="he-IL"/>
        </w:rPr>
      </w:pPr>
    </w:p>
    <w:p w14:paraId="4AF399CB" w14:textId="77777777" w:rsidR="00DB4FAE" w:rsidRDefault="00DB4FAE" w:rsidP="009E15B0">
      <w:pPr>
        <w:pStyle w:val="-"/>
        <w:keepNext/>
        <w:rPr>
          <w:rtl/>
        </w:rPr>
      </w:pPr>
      <w:bookmarkStart w:id="12647" w:name="ET_speakercontinue_6495_35"/>
      <w:r w:rsidRPr="00714861">
        <w:rPr>
          <w:rStyle w:val="TagStyle"/>
          <w:rtl/>
        </w:rPr>
        <w:t xml:space="preserve"> &lt;&lt; דובר_המשך &gt;&gt; </w:t>
      </w:r>
      <w:r>
        <w:rPr>
          <w:rtl/>
        </w:rPr>
        <w:t>שרה במשרד ראש הממשלה מאי גולן:</w:t>
      </w:r>
      <w:r w:rsidRPr="00714861">
        <w:rPr>
          <w:rStyle w:val="TagStyle"/>
          <w:rtl/>
        </w:rPr>
        <w:t xml:space="preserve"> &lt;&lt; דובר_המשך &gt;&gt;</w:t>
      </w:r>
      <w:r>
        <w:rPr>
          <w:rtl/>
        </w:rPr>
        <w:t xml:space="preserve">  </w:t>
      </w:r>
      <w:bookmarkEnd w:id="12647"/>
    </w:p>
    <w:p w14:paraId="7E5FEF90" w14:textId="77777777" w:rsidR="00DB4FAE" w:rsidRDefault="00DB4FAE" w:rsidP="009E15B0">
      <w:pPr>
        <w:pStyle w:val="KeepWithNext"/>
        <w:rPr>
          <w:rtl/>
          <w:lang w:eastAsia="he-IL"/>
        </w:rPr>
      </w:pPr>
    </w:p>
    <w:p w14:paraId="417659F4" w14:textId="77777777" w:rsidR="00DB4FAE" w:rsidRDefault="00DB4FAE" w:rsidP="009E15B0">
      <w:pPr>
        <w:rPr>
          <w:rtl/>
        </w:rPr>
      </w:pPr>
      <w:bookmarkStart w:id="12648" w:name="_ETM_Q38_618992"/>
      <w:bookmarkStart w:id="12649" w:name="_ETM_Q38_650000"/>
      <w:bookmarkStart w:id="12650" w:name="_ETM_Q38_652580"/>
      <w:bookmarkEnd w:id="12648"/>
      <w:bookmarkEnd w:id="12649"/>
      <w:bookmarkEnd w:id="12650"/>
      <w:r>
        <w:rPr>
          <w:rtl/>
        </w:rPr>
        <w:t xml:space="preserve">ככה </w:t>
      </w:r>
      <w:bookmarkStart w:id="12651" w:name="_ETM_Q38_653269"/>
      <w:bookmarkEnd w:id="12651"/>
      <w:r>
        <w:rPr>
          <w:rFonts w:hint="cs"/>
          <w:rtl/>
        </w:rPr>
        <w:t xml:space="preserve">זה כשצודקים. </w:t>
      </w:r>
      <w:bookmarkStart w:id="12652" w:name="_ETM_Q38_642000"/>
      <w:bookmarkStart w:id="12653" w:name="_ETM_Q38_653629"/>
      <w:bookmarkEnd w:id="12652"/>
      <w:bookmarkEnd w:id="12653"/>
      <w:r>
        <w:rPr>
          <w:rtl/>
        </w:rPr>
        <w:t xml:space="preserve">זה </w:t>
      </w:r>
      <w:bookmarkStart w:id="12654" w:name="_ETM_Q38_653780"/>
      <w:bookmarkEnd w:id="12654"/>
      <w:r>
        <w:rPr>
          <w:rtl/>
        </w:rPr>
        <w:t>מעצבן</w:t>
      </w:r>
      <w:r>
        <w:rPr>
          <w:rFonts w:hint="cs"/>
          <w:rtl/>
        </w:rPr>
        <w:t>.</w:t>
      </w:r>
      <w:r>
        <w:rPr>
          <w:rtl/>
        </w:rPr>
        <w:t xml:space="preserve"> </w:t>
      </w:r>
      <w:bookmarkStart w:id="12655" w:name="_ETM_Q38_654680"/>
      <w:bookmarkEnd w:id="12655"/>
    </w:p>
    <w:p w14:paraId="7465BC2E" w14:textId="77777777" w:rsidR="00DB4FAE" w:rsidRDefault="00DB4FAE" w:rsidP="009E15B0">
      <w:pPr>
        <w:rPr>
          <w:rtl/>
        </w:rPr>
      </w:pPr>
    </w:p>
    <w:p w14:paraId="7DF1290B" w14:textId="77777777" w:rsidR="00DB4FAE" w:rsidRDefault="00DB4FAE" w:rsidP="009E15B0">
      <w:pPr>
        <w:rPr>
          <w:rtl/>
        </w:rPr>
      </w:pPr>
      <w:r>
        <w:rPr>
          <w:rFonts w:hint="cs"/>
          <w:rtl/>
        </w:rPr>
        <w:t xml:space="preserve">- - </w:t>
      </w:r>
      <w:r>
        <w:rPr>
          <w:rtl/>
        </w:rPr>
        <w:t xml:space="preserve">עניינם </w:t>
      </w:r>
      <w:bookmarkStart w:id="12656" w:name="_ETM_Q38_655310"/>
      <w:bookmarkEnd w:id="12656"/>
      <w:r>
        <w:rPr>
          <w:rtl/>
        </w:rPr>
        <w:t xml:space="preserve">בערכאות </w:t>
      </w:r>
      <w:bookmarkStart w:id="12657" w:name="_ETM_Q38_655970"/>
      <w:bookmarkEnd w:id="12657"/>
      <w:r>
        <w:rPr>
          <w:rtl/>
        </w:rPr>
        <w:t xml:space="preserve">נמוכות </w:t>
      </w:r>
      <w:bookmarkStart w:id="12658" w:name="_ETM_Q38_656569"/>
      <w:bookmarkEnd w:id="12658"/>
      <w:r>
        <w:rPr>
          <w:rtl/>
        </w:rPr>
        <w:t xml:space="preserve">כמו </w:t>
      </w:r>
      <w:bookmarkStart w:id="12659" w:name="_ETM_Q38_656810"/>
      <w:bookmarkEnd w:id="12659"/>
      <w:r>
        <w:rPr>
          <w:rtl/>
        </w:rPr>
        <w:t xml:space="preserve">השלום </w:t>
      </w:r>
      <w:bookmarkStart w:id="12660" w:name="_ETM_Q38_657440"/>
      <w:bookmarkEnd w:id="12660"/>
      <w:r>
        <w:rPr>
          <w:rtl/>
        </w:rPr>
        <w:t>והמחוזי</w:t>
      </w:r>
      <w:r>
        <w:rPr>
          <w:rFonts w:hint="cs"/>
          <w:rtl/>
        </w:rPr>
        <w:t>.</w:t>
      </w:r>
      <w:r>
        <w:rPr>
          <w:rtl/>
        </w:rPr>
        <w:t xml:space="preserve"> </w:t>
      </w:r>
      <w:bookmarkStart w:id="12661" w:name="_ETM_Q38_658460"/>
      <w:bookmarkEnd w:id="12661"/>
      <w:r>
        <w:rPr>
          <w:rtl/>
        </w:rPr>
        <w:t xml:space="preserve">שם </w:t>
      </w:r>
      <w:bookmarkStart w:id="12662" w:name="_ETM_Q38_658850"/>
      <w:bookmarkEnd w:id="12662"/>
      <w:r>
        <w:rPr>
          <w:rtl/>
        </w:rPr>
        <w:t xml:space="preserve">לא </w:t>
      </w:r>
      <w:bookmarkStart w:id="12663" w:name="_ETM_Q38_659060"/>
      <w:bookmarkEnd w:id="12663"/>
      <w:r>
        <w:rPr>
          <w:rtl/>
        </w:rPr>
        <w:t xml:space="preserve">נוגעת </w:t>
      </w:r>
      <w:bookmarkStart w:id="12664" w:name="_ETM_Q38_659570"/>
      <w:bookmarkEnd w:id="12664"/>
      <w:r>
        <w:rPr>
          <w:rtl/>
        </w:rPr>
        <w:t>הרפורמה</w:t>
      </w:r>
      <w:r>
        <w:rPr>
          <w:rFonts w:hint="cs"/>
          <w:rtl/>
        </w:rPr>
        <w:t xml:space="preserve">. </w:t>
      </w:r>
    </w:p>
    <w:p w14:paraId="27C08069" w14:textId="77777777" w:rsidR="00DB4FAE" w:rsidRDefault="00DB4FAE" w:rsidP="009E15B0">
      <w:pPr>
        <w:rPr>
          <w:rtl/>
        </w:rPr>
      </w:pPr>
      <w:bookmarkStart w:id="12665" w:name="_ETM_Q38_656000"/>
      <w:bookmarkEnd w:id="12665"/>
    </w:p>
    <w:p w14:paraId="1F0B07E6" w14:textId="77777777" w:rsidR="00DB4FAE" w:rsidRDefault="00DB4FAE" w:rsidP="009E15B0">
      <w:pPr>
        <w:pStyle w:val="af6"/>
        <w:keepNext/>
        <w:rPr>
          <w:rtl/>
        </w:rPr>
      </w:pPr>
      <w:bookmarkStart w:id="12666" w:name="ET_interruption_5520_24"/>
      <w:r w:rsidRPr="00D30716">
        <w:rPr>
          <w:rStyle w:val="TagStyle"/>
          <w:rtl/>
        </w:rPr>
        <w:t xml:space="preserve"> &lt;&lt; קריאה &gt;&gt; </w:t>
      </w:r>
      <w:r>
        <w:rPr>
          <w:rtl/>
        </w:rPr>
        <w:t>עודד פורר (ישראל ביתנו):</w:t>
      </w:r>
      <w:r w:rsidRPr="00D30716">
        <w:rPr>
          <w:rStyle w:val="TagStyle"/>
          <w:rtl/>
        </w:rPr>
        <w:t xml:space="preserve"> &lt;&lt; קריאה &gt;&gt;</w:t>
      </w:r>
      <w:r>
        <w:rPr>
          <w:rtl/>
        </w:rPr>
        <w:t xml:space="preserve">  </w:t>
      </w:r>
      <w:bookmarkEnd w:id="12666"/>
    </w:p>
    <w:p w14:paraId="053ACE89" w14:textId="77777777" w:rsidR="00DB4FAE" w:rsidRDefault="00DB4FAE" w:rsidP="009E15B0">
      <w:pPr>
        <w:pStyle w:val="KeepWithNext"/>
        <w:rPr>
          <w:rtl/>
        </w:rPr>
      </w:pPr>
    </w:p>
    <w:p w14:paraId="3C12184A" w14:textId="77777777" w:rsidR="00DB4FAE" w:rsidRDefault="00DB4FAE" w:rsidP="009E15B0">
      <w:pPr>
        <w:rPr>
          <w:rtl/>
        </w:rPr>
      </w:pPr>
      <w:r>
        <w:rPr>
          <w:rFonts w:hint="cs"/>
          <w:rtl/>
        </w:rPr>
        <w:t xml:space="preserve">מה עם מחירי </w:t>
      </w:r>
      <w:bookmarkStart w:id="12667" w:name="_ETM_Q38_662450"/>
      <w:bookmarkEnd w:id="12667"/>
      <w:r>
        <w:rPr>
          <w:rFonts w:hint="cs"/>
          <w:rtl/>
        </w:rPr>
        <w:t>הדלק?</w:t>
      </w:r>
    </w:p>
    <w:p w14:paraId="1D3AA368" w14:textId="77777777" w:rsidR="00DB4FAE" w:rsidRDefault="00DB4FAE" w:rsidP="009E15B0">
      <w:pPr>
        <w:rPr>
          <w:rtl/>
        </w:rPr>
      </w:pPr>
    </w:p>
    <w:p w14:paraId="6D9B7C0F" w14:textId="77777777" w:rsidR="00DB4FAE" w:rsidRDefault="00DB4FAE" w:rsidP="009E15B0">
      <w:pPr>
        <w:pStyle w:val="-"/>
        <w:keepNext/>
        <w:rPr>
          <w:rtl/>
        </w:rPr>
      </w:pPr>
      <w:bookmarkStart w:id="12668" w:name="ET_speakercontinue_6495_25"/>
      <w:r w:rsidRPr="00D30716">
        <w:rPr>
          <w:rStyle w:val="TagStyle"/>
          <w:rtl/>
        </w:rPr>
        <w:t xml:space="preserve"> &lt;&lt; דובר_המשך &gt;&gt; </w:t>
      </w:r>
      <w:r>
        <w:rPr>
          <w:rtl/>
        </w:rPr>
        <w:t>שרה משרד ראש הממשלה מאי גולן:</w:t>
      </w:r>
      <w:r w:rsidRPr="00D30716">
        <w:rPr>
          <w:rStyle w:val="TagStyle"/>
          <w:rtl/>
        </w:rPr>
        <w:t xml:space="preserve"> &lt;&lt; דובר_המשך &gt;&gt;</w:t>
      </w:r>
      <w:r>
        <w:rPr>
          <w:rtl/>
        </w:rPr>
        <w:t xml:space="preserve">  </w:t>
      </w:r>
      <w:bookmarkEnd w:id="12668"/>
    </w:p>
    <w:p w14:paraId="00F33CE5" w14:textId="77777777" w:rsidR="00DB4FAE" w:rsidRDefault="00DB4FAE" w:rsidP="009E15B0">
      <w:pPr>
        <w:pStyle w:val="KeepWithNext"/>
        <w:rPr>
          <w:rtl/>
        </w:rPr>
      </w:pPr>
    </w:p>
    <w:p w14:paraId="0E73D0F8" w14:textId="77777777" w:rsidR="00DB4FAE" w:rsidRDefault="00DB4FAE" w:rsidP="009E15B0">
      <w:pPr>
        <w:rPr>
          <w:rtl/>
        </w:rPr>
      </w:pPr>
      <w:bookmarkStart w:id="12669" w:name="_ETM_Q38_657000"/>
      <w:bookmarkEnd w:id="12669"/>
      <w:r>
        <w:rPr>
          <w:rFonts w:hint="cs"/>
          <w:rtl/>
        </w:rPr>
        <w:t xml:space="preserve">החוק הוא אותו חוק, </w:t>
      </w:r>
      <w:r>
        <w:rPr>
          <w:rtl/>
        </w:rPr>
        <w:t xml:space="preserve">בלי </w:t>
      </w:r>
      <w:bookmarkStart w:id="12670" w:name="_ETM_Q38_662720"/>
      <w:bookmarkEnd w:id="12670"/>
      <w:r>
        <w:rPr>
          <w:rtl/>
        </w:rPr>
        <w:t xml:space="preserve">קשר </w:t>
      </w:r>
      <w:bookmarkStart w:id="12671" w:name="_ETM_Q38_663320"/>
      <w:bookmarkEnd w:id="12671"/>
      <w:r>
        <w:rPr>
          <w:rFonts w:hint="cs"/>
          <w:rtl/>
        </w:rPr>
        <w:t>למי יבחר את השופטים.</w:t>
      </w:r>
      <w:bookmarkStart w:id="12672" w:name="_ETM_Q38_663950"/>
      <w:bookmarkStart w:id="12673" w:name="_ETM_Q38_665420"/>
      <w:bookmarkEnd w:id="12672"/>
      <w:bookmarkEnd w:id="12673"/>
      <w:r>
        <w:rPr>
          <w:rFonts w:hint="cs"/>
          <w:rtl/>
        </w:rPr>
        <w:t xml:space="preserve"> </w:t>
      </w:r>
      <w:r>
        <w:rPr>
          <w:rtl/>
        </w:rPr>
        <w:t xml:space="preserve">הרי </w:t>
      </w:r>
      <w:bookmarkStart w:id="12674" w:name="_ETM_Q38_665690"/>
      <w:bookmarkEnd w:id="12674"/>
      <w:r>
        <w:rPr>
          <w:rFonts w:hint="cs"/>
          <w:rtl/>
        </w:rPr>
        <w:t xml:space="preserve">בג"ץ </w:t>
      </w:r>
      <w:r>
        <w:rPr>
          <w:rtl/>
        </w:rPr>
        <w:t>–</w:t>
      </w:r>
      <w:r>
        <w:rPr>
          <w:rFonts w:hint="cs"/>
          <w:rtl/>
        </w:rPr>
        <w:t xml:space="preserve"> מהו בג"ץ?</w:t>
      </w:r>
      <w:r>
        <w:rPr>
          <w:rtl/>
        </w:rPr>
        <w:t xml:space="preserve"> </w:t>
      </w:r>
      <w:bookmarkStart w:id="12675" w:name="_ETM_Q38_666930"/>
      <w:bookmarkStart w:id="12676" w:name="_ETM_Q38_667109"/>
      <w:bookmarkStart w:id="12677" w:name="_ETM_Q38_667200"/>
      <w:bookmarkStart w:id="12678" w:name="_ETM_Q38_668069"/>
      <w:bookmarkEnd w:id="12675"/>
      <w:bookmarkEnd w:id="12676"/>
      <w:bookmarkEnd w:id="12677"/>
      <w:bookmarkEnd w:id="12678"/>
      <w:r>
        <w:rPr>
          <w:rFonts w:hint="cs"/>
          <w:rtl/>
        </w:rPr>
        <w:t>בג"ץ הוא</w:t>
      </w:r>
      <w:r>
        <w:rPr>
          <w:rtl/>
        </w:rPr>
        <w:t xml:space="preserve"> </w:t>
      </w:r>
      <w:bookmarkStart w:id="12679" w:name="_ETM_Q38_668670"/>
      <w:bookmarkEnd w:id="12679"/>
      <w:r>
        <w:rPr>
          <w:rtl/>
        </w:rPr>
        <w:t xml:space="preserve">דווקא </w:t>
      </w:r>
      <w:bookmarkStart w:id="12680" w:name="_ETM_Q38_669120"/>
      <w:bookmarkEnd w:id="12680"/>
      <w:r>
        <w:rPr>
          <w:rtl/>
        </w:rPr>
        <w:t xml:space="preserve">אסון </w:t>
      </w:r>
      <w:bookmarkStart w:id="12681" w:name="_ETM_Q38_669540"/>
      <w:bookmarkEnd w:id="12681"/>
      <w:r>
        <w:rPr>
          <w:rtl/>
        </w:rPr>
        <w:t>כלכלי</w:t>
      </w:r>
      <w:bookmarkStart w:id="12682" w:name="_ETM_Q38_671579"/>
      <w:bookmarkEnd w:id="12682"/>
      <w:r>
        <w:rPr>
          <w:rFonts w:hint="cs"/>
          <w:rtl/>
        </w:rPr>
        <w:t xml:space="preserve">. </w:t>
      </w:r>
    </w:p>
    <w:p w14:paraId="0C248148" w14:textId="77777777" w:rsidR="00DB4FAE" w:rsidRDefault="00DB4FAE" w:rsidP="009E15B0">
      <w:pPr>
        <w:rPr>
          <w:rtl/>
        </w:rPr>
      </w:pPr>
    </w:p>
    <w:p w14:paraId="6F805532" w14:textId="77777777" w:rsidR="00DB4FAE" w:rsidRDefault="00DB4FAE" w:rsidP="009E15B0">
      <w:pPr>
        <w:pStyle w:val="af6"/>
        <w:keepNext/>
        <w:rPr>
          <w:rtl/>
        </w:rPr>
      </w:pPr>
      <w:bookmarkStart w:id="12683" w:name="ET_interruption_5520_26"/>
      <w:r w:rsidRPr="001A7366">
        <w:rPr>
          <w:rStyle w:val="TagStyle"/>
          <w:rtl/>
        </w:rPr>
        <w:t xml:space="preserve"> &lt;&lt; קריאה &gt;&gt; </w:t>
      </w:r>
      <w:r>
        <w:rPr>
          <w:rtl/>
        </w:rPr>
        <w:t>עודד פורר (ישראל ביתנו):</w:t>
      </w:r>
      <w:r w:rsidRPr="001A7366">
        <w:rPr>
          <w:rStyle w:val="TagStyle"/>
          <w:rtl/>
        </w:rPr>
        <w:t xml:space="preserve"> &lt;&lt; קריאה &gt;&gt;</w:t>
      </w:r>
      <w:r>
        <w:rPr>
          <w:rtl/>
        </w:rPr>
        <w:t xml:space="preserve">  </w:t>
      </w:r>
      <w:bookmarkEnd w:id="12683"/>
    </w:p>
    <w:p w14:paraId="295163E7" w14:textId="77777777" w:rsidR="00DB4FAE" w:rsidRDefault="00DB4FAE" w:rsidP="009E15B0">
      <w:pPr>
        <w:pStyle w:val="KeepWithNext"/>
        <w:rPr>
          <w:rtl/>
        </w:rPr>
      </w:pPr>
    </w:p>
    <w:p w14:paraId="32725309" w14:textId="77777777" w:rsidR="00DB4FAE" w:rsidRDefault="00DB4FAE" w:rsidP="009E15B0">
      <w:pPr>
        <w:rPr>
          <w:rtl/>
        </w:rPr>
      </w:pPr>
      <w:r>
        <w:rPr>
          <w:rFonts w:hint="cs"/>
          <w:rtl/>
        </w:rPr>
        <w:t>תסתכלי על מחירי הדלק.</w:t>
      </w:r>
    </w:p>
    <w:p w14:paraId="66E849FF" w14:textId="77777777" w:rsidR="00DB4FAE" w:rsidRDefault="00DB4FAE" w:rsidP="009E15B0">
      <w:pPr>
        <w:rPr>
          <w:rtl/>
        </w:rPr>
      </w:pPr>
    </w:p>
    <w:p w14:paraId="786BB1A5" w14:textId="77777777" w:rsidR="00DB4FAE" w:rsidRDefault="00DB4FAE" w:rsidP="009E15B0">
      <w:pPr>
        <w:pStyle w:val="-"/>
        <w:keepNext/>
        <w:rPr>
          <w:rtl/>
        </w:rPr>
      </w:pPr>
      <w:bookmarkStart w:id="12684" w:name="ET_speakercontinue_6495_27"/>
      <w:r w:rsidRPr="001A7366">
        <w:rPr>
          <w:rStyle w:val="TagStyle"/>
          <w:rtl/>
        </w:rPr>
        <w:t xml:space="preserve"> &lt;&lt; דובר_המשך &gt;&gt; </w:t>
      </w:r>
      <w:r>
        <w:rPr>
          <w:rtl/>
        </w:rPr>
        <w:t>שרה משרד ראש הממשלה מאי גולן:</w:t>
      </w:r>
      <w:r w:rsidRPr="001A7366">
        <w:rPr>
          <w:rStyle w:val="TagStyle"/>
          <w:rtl/>
        </w:rPr>
        <w:t xml:space="preserve"> &lt;&lt; דובר_המשך &gt;&gt;</w:t>
      </w:r>
      <w:r>
        <w:rPr>
          <w:rtl/>
        </w:rPr>
        <w:t xml:space="preserve">  </w:t>
      </w:r>
      <w:bookmarkEnd w:id="12684"/>
    </w:p>
    <w:p w14:paraId="568B0A5D" w14:textId="77777777" w:rsidR="00DB4FAE" w:rsidRDefault="00DB4FAE" w:rsidP="009E15B0">
      <w:pPr>
        <w:pStyle w:val="KeepWithNext"/>
        <w:rPr>
          <w:rtl/>
        </w:rPr>
      </w:pPr>
    </w:p>
    <w:p w14:paraId="2F1982B4" w14:textId="77777777" w:rsidR="00DB4FAE" w:rsidRDefault="00DB4FAE" w:rsidP="009E15B0">
      <w:pPr>
        <w:rPr>
          <w:rtl/>
        </w:rPr>
      </w:pPr>
      <w:r>
        <w:rPr>
          <w:rFonts w:hint="cs"/>
          <w:rtl/>
        </w:rPr>
        <w:t xml:space="preserve"> מי טרפד את הסכם הגז, אתם יודעים? </w:t>
      </w:r>
      <w:bookmarkStart w:id="12685" w:name="_ETM_Q38_671849"/>
      <w:bookmarkStart w:id="12686" w:name="_ETM_Q38_672239"/>
      <w:bookmarkStart w:id="12687" w:name="_ETM_Q38_672480"/>
      <w:bookmarkStart w:id="12688" w:name="_ETM_Q38_673319"/>
      <w:bookmarkEnd w:id="12685"/>
      <w:bookmarkEnd w:id="12686"/>
      <w:bookmarkEnd w:id="12687"/>
      <w:bookmarkEnd w:id="12688"/>
      <w:r>
        <w:rPr>
          <w:rtl/>
        </w:rPr>
        <w:t xml:space="preserve">אז </w:t>
      </w:r>
      <w:bookmarkStart w:id="12689" w:name="_ETM_Q38_673499"/>
      <w:bookmarkEnd w:id="12689"/>
      <w:r>
        <w:rPr>
          <w:rtl/>
        </w:rPr>
        <w:t xml:space="preserve">אני </w:t>
      </w:r>
      <w:bookmarkStart w:id="12690" w:name="_ETM_Q38_673650"/>
      <w:bookmarkEnd w:id="12690"/>
      <w:r>
        <w:rPr>
          <w:rtl/>
        </w:rPr>
        <w:t xml:space="preserve">אספר </w:t>
      </w:r>
      <w:bookmarkStart w:id="12691" w:name="_ETM_Q38_674040"/>
      <w:bookmarkEnd w:id="12691"/>
      <w:r>
        <w:rPr>
          <w:rtl/>
        </w:rPr>
        <w:t>לכם</w:t>
      </w:r>
      <w:r>
        <w:rPr>
          <w:rFonts w:hint="cs"/>
          <w:rtl/>
        </w:rPr>
        <w:t>.</w:t>
      </w:r>
      <w:r>
        <w:rPr>
          <w:rtl/>
        </w:rPr>
        <w:t xml:space="preserve"> </w:t>
      </w:r>
      <w:bookmarkStart w:id="12692" w:name="_ETM_Q38_674790"/>
      <w:bookmarkEnd w:id="12692"/>
      <w:r>
        <w:rPr>
          <w:rtl/>
        </w:rPr>
        <w:t>הגיע</w:t>
      </w:r>
      <w:r>
        <w:rPr>
          <w:rFonts w:hint="cs"/>
          <w:rtl/>
        </w:rPr>
        <w:t>ה</w:t>
      </w:r>
      <w:r>
        <w:rPr>
          <w:rtl/>
        </w:rPr>
        <w:t xml:space="preserve"> </w:t>
      </w:r>
      <w:bookmarkStart w:id="12693" w:name="_ETM_Q38_675360"/>
      <w:bookmarkEnd w:id="12693"/>
      <w:r>
        <w:rPr>
          <w:rFonts w:hint="cs"/>
          <w:rtl/>
        </w:rPr>
        <w:t>ל</w:t>
      </w:r>
      <w:r>
        <w:rPr>
          <w:rtl/>
        </w:rPr>
        <w:t>כ</w:t>
      </w:r>
      <w:r>
        <w:rPr>
          <w:rFonts w:hint="cs"/>
          <w:rtl/>
        </w:rPr>
        <w:t>א</w:t>
      </w:r>
      <w:r>
        <w:rPr>
          <w:rtl/>
        </w:rPr>
        <w:t xml:space="preserve">ן </w:t>
      </w:r>
      <w:bookmarkStart w:id="12694" w:name="_ETM_Q38_675540"/>
      <w:bookmarkEnd w:id="12694"/>
      <w:r>
        <w:rPr>
          <w:rtl/>
        </w:rPr>
        <w:t xml:space="preserve">חברה </w:t>
      </w:r>
      <w:bookmarkStart w:id="12695" w:name="_ETM_Q38_676230"/>
      <w:bookmarkEnd w:id="12695"/>
      <w:r>
        <w:rPr>
          <w:rtl/>
        </w:rPr>
        <w:t>בי</w:t>
      </w:r>
      <w:r>
        <w:rPr>
          <w:rFonts w:hint="cs"/>
          <w:rtl/>
        </w:rPr>
        <w:t>ן-</w:t>
      </w:r>
      <w:r>
        <w:rPr>
          <w:rtl/>
        </w:rPr>
        <w:t>לאומית</w:t>
      </w:r>
      <w:r>
        <w:rPr>
          <w:rFonts w:hint="cs"/>
          <w:rtl/>
        </w:rPr>
        <w:t xml:space="preserve"> כמו </w:t>
      </w:r>
      <w:bookmarkStart w:id="12696" w:name="_ETM_Q38_674000"/>
      <w:bookmarkEnd w:id="12696"/>
      <w:proofErr w:type="spellStart"/>
      <w:r>
        <w:rPr>
          <w:rFonts w:hint="cs"/>
          <w:rtl/>
        </w:rPr>
        <w:t>גלובל</w:t>
      </w:r>
      <w:proofErr w:type="spellEnd"/>
      <w:r>
        <w:rPr>
          <w:rFonts w:hint="cs"/>
          <w:rtl/>
        </w:rPr>
        <w:t xml:space="preserve"> </w:t>
      </w:r>
      <w:proofErr w:type="spellStart"/>
      <w:r>
        <w:rPr>
          <w:rFonts w:hint="cs"/>
          <w:rtl/>
        </w:rPr>
        <w:t>אנרג'י</w:t>
      </w:r>
      <w:proofErr w:type="spellEnd"/>
      <w:r>
        <w:rPr>
          <w:rFonts w:hint="cs"/>
          <w:rtl/>
        </w:rPr>
        <w:t xml:space="preserve"> ובידה הסכם מחייב מול מדינת ישראל. ואז התחילו הצווחות של האופוזיציה ועמותות הג'ינג'ים למיניהם</w:t>
      </w:r>
      <w:bookmarkStart w:id="12697" w:name="_ETM_Q38_677550"/>
      <w:bookmarkStart w:id="12698" w:name="_ETM_Q38_677760"/>
      <w:bookmarkStart w:id="12699" w:name="_ETM_Q38_678780"/>
      <w:bookmarkStart w:id="12700" w:name="_ETM_Q38_679170"/>
      <w:bookmarkStart w:id="12701" w:name="_ETM_Q38_679680"/>
      <w:bookmarkStart w:id="12702" w:name="_ETM_Q38_680310"/>
      <w:bookmarkStart w:id="12703" w:name="_ETM_Q38_680940"/>
      <w:bookmarkStart w:id="12704" w:name="_ETM_Q38_681180"/>
      <w:bookmarkStart w:id="12705" w:name="_ETM_Q38_681629"/>
      <w:bookmarkStart w:id="12706" w:name="_ETM_Q38_682510"/>
      <w:bookmarkStart w:id="12707" w:name="_ETM_Q38_682930"/>
      <w:bookmarkStart w:id="12708" w:name="_ETM_Q38_683290"/>
      <w:bookmarkStart w:id="12709" w:name="_ETM_Q38_684489"/>
      <w:bookmarkStart w:id="12710" w:name="_ETM_Q38_684700"/>
      <w:bookmarkStart w:id="12711" w:name="_ETM_Q38_685510"/>
      <w:bookmarkStart w:id="12712" w:name="_ETM_Q38_686109"/>
      <w:bookmarkStart w:id="12713" w:name="_ETM_Q38_686709"/>
      <w:bookmarkEnd w:id="12697"/>
      <w:bookmarkEnd w:id="12698"/>
      <w:bookmarkEnd w:id="12699"/>
      <w:bookmarkEnd w:id="12700"/>
      <w:bookmarkEnd w:id="12701"/>
      <w:bookmarkEnd w:id="12702"/>
      <w:bookmarkEnd w:id="12703"/>
      <w:bookmarkEnd w:id="12704"/>
      <w:bookmarkEnd w:id="12705"/>
      <w:bookmarkEnd w:id="12706"/>
      <w:bookmarkEnd w:id="12707"/>
      <w:bookmarkEnd w:id="12708"/>
      <w:bookmarkEnd w:id="12709"/>
      <w:bookmarkEnd w:id="12710"/>
      <w:bookmarkEnd w:id="12711"/>
      <w:bookmarkEnd w:id="12712"/>
      <w:bookmarkEnd w:id="12713"/>
      <w:r>
        <w:rPr>
          <w:rFonts w:hint="cs"/>
          <w:rtl/>
        </w:rPr>
        <w:t>,</w:t>
      </w:r>
      <w:r>
        <w:rPr>
          <w:rtl/>
        </w:rPr>
        <w:t xml:space="preserve"> </w:t>
      </w:r>
      <w:bookmarkStart w:id="12714" w:name="_ETM_Q38_687519"/>
      <w:bookmarkEnd w:id="12714"/>
      <w:r>
        <w:rPr>
          <w:rtl/>
        </w:rPr>
        <w:t>ש</w:t>
      </w:r>
      <w:r>
        <w:rPr>
          <w:rFonts w:hint="cs"/>
          <w:rtl/>
        </w:rPr>
        <w:t>עלו</w:t>
      </w:r>
      <w:r>
        <w:rPr>
          <w:rtl/>
        </w:rPr>
        <w:t xml:space="preserve"> </w:t>
      </w:r>
      <w:bookmarkStart w:id="12715" w:name="_ETM_Q38_688000"/>
      <w:bookmarkEnd w:id="12715"/>
      <w:r>
        <w:rPr>
          <w:rtl/>
        </w:rPr>
        <w:t xml:space="preserve">יחדיו </w:t>
      </w:r>
      <w:bookmarkStart w:id="12716" w:name="_ETM_Q38_688540"/>
      <w:bookmarkEnd w:id="12716"/>
      <w:r>
        <w:rPr>
          <w:rtl/>
        </w:rPr>
        <w:t xml:space="preserve">לרגל </w:t>
      </w:r>
      <w:bookmarkStart w:id="12717" w:name="_ETM_Q38_689050"/>
      <w:bookmarkEnd w:id="12717"/>
      <w:r>
        <w:rPr>
          <w:rtl/>
        </w:rPr>
        <w:t>לבג"ץ</w:t>
      </w:r>
      <w:r>
        <w:rPr>
          <w:rFonts w:hint="cs"/>
          <w:rtl/>
        </w:rPr>
        <w:t>,</w:t>
      </w:r>
      <w:r>
        <w:rPr>
          <w:rtl/>
        </w:rPr>
        <w:t xml:space="preserve"> </w:t>
      </w:r>
      <w:bookmarkStart w:id="12718" w:name="_ETM_Q38_689790"/>
      <w:bookmarkEnd w:id="12718"/>
      <w:r>
        <w:rPr>
          <w:rtl/>
        </w:rPr>
        <w:t>שק</w:t>
      </w:r>
      <w:r>
        <w:rPr>
          <w:rFonts w:hint="cs"/>
          <w:rtl/>
        </w:rPr>
        <w:t>בע</w:t>
      </w:r>
      <w:r>
        <w:rPr>
          <w:rtl/>
        </w:rPr>
        <w:t xml:space="preserve"> </w:t>
      </w:r>
      <w:bookmarkStart w:id="12719" w:name="_ETM_Q38_690919"/>
      <w:bookmarkEnd w:id="12719"/>
      <w:r>
        <w:rPr>
          <w:rtl/>
        </w:rPr>
        <w:t>ש</w:t>
      </w:r>
      <w:bookmarkStart w:id="12720" w:name="_ETM_Q38_691890"/>
      <w:bookmarkEnd w:id="12720"/>
      <w:r>
        <w:rPr>
          <w:rFonts w:hint="cs"/>
          <w:rtl/>
        </w:rPr>
        <w:t>למרות שיש</w:t>
      </w:r>
      <w:r>
        <w:rPr>
          <w:rtl/>
        </w:rPr>
        <w:t xml:space="preserve"> </w:t>
      </w:r>
      <w:bookmarkStart w:id="12721" w:name="_ETM_Q38_692010"/>
      <w:bookmarkEnd w:id="12721"/>
      <w:r>
        <w:rPr>
          <w:rtl/>
        </w:rPr>
        <w:t xml:space="preserve">הסכם </w:t>
      </w:r>
      <w:bookmarkStart w:id="12722" w:name="_ETM_Q38_692400"/>
      <w:bookmarkEnd w:id="12722"/>
      <w:r>
        <w:rPr>
          <w:rtl/>
        </w:rPr>
        <w:t xml:space="preserve">חד </w:t>
      </w:r>
      <w:bookmarkStart w:id="12723" w:name="_ETM_Q38_692640"/>
      <w:bookmarkEnd w:id="12723"/>
      <w:r>
        <w:rPr>
          <w:rtl/>
        </w:rPr>
        <w:t>וברור</w:t>
      </w:r>
      <w:r>
        <w:rPr>
          <w:rFonts w:hint="cs"/>
          <w:rtl/>
        </w:rPr>
        <w:t>,</w:t>
      </w:r>
      <w:r>
        <w:rPr>
          <w:rtl/>
        </w:rPr>
        <w:t xml:space="preserve"> </w:t>
      </w:r>
      <w:bookmarkStart w:id="12724" w:name="_ETM_Q38_693409"/>
      <w:bookmarkStart w:id="12725" w:name="_ETM_Q38_694290"/>
      <w:bookmarkEnd w:id="12724"/>
      <w:bookmarkEnd w:id="12725"/>
      <w:r>
        <w:rPr>
          <w:rFonts w:hint="cs"/>
          <w:rtl/>
        </w:rPr>
        <w:t xml:space="preserve">ממשלה </w:t>
      </w:r>
      <w:r>
        <w:rPr>
          <w:rtl/>
        </w:rPr>
        <w:t>–</w:t>
      </w:r>
      <w:r>
        <w:rPr>
          <w:rFonts w:hint="cs"/>
          <w:rtl/>
        </w:rPr>
        <w:t xml:space="preserve"> </w:t>
      </w:r>
      <w:r>
        <w:rPr>
          <w:rtl/>
        </w:rPr>
        <w:t xml:space="preserve">תקשיב </w:t>
      </w:r>
      <w:bookmarkStart w:id="12726" w:name="_ETM_Q38_694709"/>
      <w:bookmarkEnd w:id="12726"/>
      <w:r>
        <w:rPr>
          <w:rtl/>
        </w:rPr>
        <w:t>טוב</w:t>
      </w:r>
      <w:r>
        <w:rPr>
          <w:rFonts w:hint="cs"/>
          <w:rtl/>
        </w:rPr>
        <w:t>,</w:t>
      </w:r>
      <w:r>
        <w:rPr>
          <w:rtl/>
        </w:rPr>
        <w:t xml:space="preserve"> </w:t>
      </w:r>
      <w:bookmarkStart w:id="12727" w:name="_ETM_Q38_694980"/>
      <w:bookmarkEnd w:id="12727"/>
      <w:r>
        <w:rPr>
          <w:rtl/>
        </w:rPr>
        <w:t xml:space="preserve">אדוני </w:t>
      </w:r>
      <w:bookmarkStart w:id="12728" w:name="_ETM_Q38_695279"/>
      <w:bookmarkEnd w:id="12728"/>
      <w:r>
        <w:rPr>
          <w:rtl/>
        </w:rPr>
        <w:t>היושב-ראש</w:t>
      </w:r>
      <w:r>
        <w:rPr>
          <w:rFonts w:hint="cs"/>
          <w:rtl/>
        </w:rPr>
        <w:t xml:space="preserve"> </w:t>
      </w:r>
      <w:r>
        <w:rPr>
          <w:rtl/>
        </w:rPr>
        <w:t xml:space="preserve">– </w:t>
      </w:r>
      <w:bookmarkStart w:id="12729" w:name="_ETM_Q38_695629"/>
      <w:bookmarkStart w:id="12730" w:name="_ETM_Q38_696109"/>
      <w:bookmarkEnd w:id="12729"/>
      <w:bookmarkEnd w:id="12730"/>
      <w:r>
        <w:rPr>
          <w:rtl/>
        </w:rPr>
        <w:t xml:space="preserve">לא </w:t>
      </w:r>
      <w:bookmarkStart w:id="12731" w:name="_ETM_Q38_696439"/>
      <w:bookmarkEnd w:id="12731"/>
      <w:r>
        <w:rPr>
          <w:rtl/>
        </w:rPr>
        <w:t xml:space="preserve">יכולה </w:t>
      </w:r>
      <w:bookmarkStart w:id="12732" w:name="_ETM_Q38_696919"/>
      <w:bookmarkEnd w:id="12732"/>
      <w:r>
        <w:rPr>
          <w:rtl/>
        </w:rPr>
        <w:t xml:space="preserve">לחתום </w:t>
      </w:r>
      <w:bookmarkStart w:id="12733" w:name="_ETM_Q38_697279"/>
      <w:bookmarkEnd w:id="12733"/>
      <w:r>
        <w:rPr>
          <w:rtl/>
        </w:rPr>
        <w:t xml:space="preserve">הסכם </w:t>
      </w:r>
      <w:bookmarkStart w:id="12734" w:name="_ETM_Q38_697609"/>
      <w:bookmarkEnd w:id="12734"/>
      <w:r>
        <w:rPr>
          <w:rtl/>
        </w:rPr>
        <w:t xml:space="preserve">מחייב </w:t>
      </w:r>
      <w:bookmarkStart w:id="12735" w:name="_ETM_Q38_697969"/>
      <w:bookmarkEnd w:id="12735"/>
      <w:r>
        <w:rPr>
          <w:rtl/>
        </w:rPr>
        <w:t xml:space="preserve">למעלה </w:t>
      </w:r>
      <w:bookmarkStart w:id="12736" w:name="_ETM_Q38_698329"/>
      <w:bookmarkEnd w:id="12736"/>
      <w:r>
        <w:rPr>
          <w:rtl/>
        </w:rPr>
        <w:t>מ</w:t>
      </w:r>
      <w:r>
        <w:rPr>
          <w:rFonts w:hint="cs"/>
          <w:rtl/>
        </w:rPr>
        <w:t>עשר</w:t>
      </w:r>
      <w:r>
        <w:rPr>
          <w:rtl/>
        </w:rPr>
        <w:t xml:space="preserve"> </w:t>
      </w:r>
      <w:bookmarkStart w:id="12737" w:name="_ETM_Q38_698689"/>
      <w:bookmarkEnd w:id="12737"/>
      <w:r>
        <w:rPr>
          <w:rtl/>
        </w:rPr>
        <w:t>שנים</w:t>
      </w:r>
      <w:r>
        <w:rPr>
          <w:rFonts w:hint="cs"/>
          <w:rtl/>
        </w:rPr>
        <w:t xml:space="preserve">. אגב, </w:t>
      </w:r>
      <w:bookmarkStart w:id="12738" w:name="_ETM_Q38_697000"/>
      <w:bookmarkStart w:id="12739" w:name="_ETM_Q38_699470"/>
      <w:bookmarkEnd w:id="12738"/>
      <w:bookmarkEnd w:id="12739"/>
      <w:r>
        <w:rPr>
          <w:rFonts w:hint="cs"/>
          <w:rtl/>
        </w:rPr>
        <w:t>ז</w:t>
      </w:r>
      <w:r>
        <w:rPr>
          <w:rtl/>
        </w:rPr>
        <w:t xml:space="preserve">ה </w:t>
      </w:r>
      <w:bookmarkStart w:id="12740" w:name="_ETM_Q38_699770"/>
      <w:bookmarkStart w:id="12741" w:name="_ETM_Q38_700370"/>
      <w:bookmarkEnd w:id="12740"/>
      <w:bookmarkEnd w:id="12741"/>
      <w:r>
        <w:rPr>
          <w:rtl/>
        </w:rPr>
        <w:t xml:space="preserve">אותו </w:t>
      </w:r>
      <w:bookmarkStart w:id="12742" w:name="_ETM_Q38_700610"/>
      <w:bookmarkStart w:id="12743" w:name="_ETM_Q38_700760"/>
      <w:bookmarkEnd w:id="12742"/>
      <w:bookmarkEnd w:id="12743"/>
      <w:r>
        <w:rPr>
          <w:rFonts w:hint="cs"/>
          <w:rtl/>
        </w:rPr>
        <w:t xml:space="preserve">בג"ץ שקבע, </w:t>
      </w:r>
      <w:bookmarkStart w:id="12744" w:name="_ETM_Q38_703000"/>
      <w:bookmarkEnd w:id="12744"/>
      <w:r>
        <w:rPr>
          <w:rFonts w:hint="cs"/>
          <w:rtl/>
        </w:rPr>
        <w:t xml:space="preserve">רק לפני חודשיים, </w:t>
      </w:r>
      <w:bookmarkStart w:id="12745" w:name="_ETM_Q38_701570"/>
      <w:bookmarkStart w:id="12746" w:name="_ETM_Q38_702170"/>
      <w:bookmarkStart w:id="12747" w:name="_ETM_Q38_702620"/>
      <w:bookmarkStart w:id="12748" w:name="_ETM_Q38_702950"/>
      <w:bookmarkStart w:id="12749" w:name="_ETM_Q38_703550"/>
      <w:bookmarkStart w:id="12750" w:name="_ETM_Q38_704209"/>
      <w:bookmarkEnd w:id="12745"/>
      <w:bookmarkEnd w:id="12746"/>
      <w:bookmarkEnd w:id="12747"/>
      <w:bookmarkEnd w:id="12748"/>
      <w:bookmarkEnd w:id="12749"/>
      <w:bookmarkEnd w:id="12750"/>
      <w:r>
        <w:rPr>
          <w:rFonts w:hint="cs"/>
          <w:rtl/>
        </w:rPr>
        <w:t>ש</w:t>
      </w:r>
      <w:r>
        <w:rPr>
          <w:rtl/>
        </w:rPr>
        <w:t xml:space="preserve">אין </w:t>
      </w:r>
      <w:bookmarkStart w:id="12751" w:name="_ETM_Q38_704569"/>
      <w:bookmarkEnd w:id="12751"/>
      <w:r>
        <w:rPr>
          <w:rtl/>
        </w:rPr>
        <w:t xml:space="preserve">בעיה </w:t>
      </w:r>
      <w:bookmarkStart w:id="12752" w:name="_ETM_Q38_705050"/>
      <w:bookmarkEnd w:id="12752"/>
      <w:r>
        <w:rPr>
          <w:rtl/>
        </w:rPr>
        <w:t xml:space="preserve">לממשלה </w:t>
      </w:r>
      <w:bookmarkStart w:id="12753" w:name="_ETM_Q38_705800"/>
      <w:bookmarkEnd w:id="12753"/>
      <w:r>
        <w:rPr>
          <w:rtl/>
        </w:rPr>
        <w:t xml:space="preserve">לחתום </w:t>
      </w:r>
      <w:bookmarkStart w:id="12754" w:name="_ETM_Q38_706250"/>
      <w:bookmarkEnd w:id="12754"/>
      <w:r>
        <w:rPr>
          <w:rtl/>
        </w:rPr>
        <w:t xml:space="preserve">על </w:t>
      </w:r>
      <w:bookmarkStart w:id="12755" w:name="_ETM_Q38_706340"/>
      <w:bookmarkEnd w:id="12755"/>
      <w:r>
        <w:rPr>
          <w:rtl/>
        </w:rPr>
        <w:t xml:space="preserve">הסכם </w:t>
      </w:r>
      <w:bookmarkStart w:id="12756" w:name="_ETM_Q38_706709"/>
      <w:bookmarkEnd w:id="12756"/>
      <w:r>
        <w:rPr>
          <w:rtl/>
        </w:rPr>
        <w:t xml:space="preserve">בעל </w:t>
      </w:r>
      <w:bookmarkStart w:id="12757" w:name="_ETM_Q38_707040"/>
      <w:bookmarkEnd w:id="12757"/>
      <w:r>
        <w:rPr>
          <w:rtl/>
        </w:rPr>
        <w:t xml:space="preserve">השלכות </w:t>
      </w:r>
      <w:bookmarkStart w:id="12758" w:name="_ETM_Q38_707519"/>
      <w:bookmarkEnd w:id="12758"/>
      <w:r>
        <w:rPr>
          <w:rtl/>
        </w:rPr>
        <w:t xml:space="preserve">ביטחוניות </w:t>
      </w:r>
      <w:bookmarkStart w:id="12759" w:name="_ETM_Q38_708760"/>
      <w:bookmarkEnd w:id="12759"/>
      <w:r>
        <w:rPr>
          <w:rtl/>
        </w:rPr>
        <w:t xml:space="preserve">וכלכליות </w:t>
      </w:r>
      <w:bookmarkStart w:id="12760" w:name="_ETM_Q38_709980"/>
      <w:bookmarkEnd w:id="12760"/>
      <w:r>
        <w:rPr>
          <w:rFonts w:hint="cs"/>
          <w:rtl/>
        </w:rPr>
        <w:t>ל</w:t>
      </w:r>
      <w:r>
        <w:rPr>
          <w:rtl/>
        </w:rPr>
        <w:t xml:space="preserve">דורי </w:t>
      </w:r>
      <w:bookmarkStart w:id="12761" w:name="_ETM_Q38_710909"/>
      <w:bookmarkEnd w:id="12761"/>
      <w:r>
        <w:rPr>
          <w:rtl/>
        </w:rPr>
        <w:t xml:space="preserve">דורות </w:t>
      </w:r>
      <w:bookmarkStart w:id="12762" w:name="_ETM_Q38_712059"/>
      <w:bookmarkEnd w:id="12762"/>
      <w:r>
        <w:rPr>
          <w:rtl/>
        </w:rPr>
        <w:t xml:space="preserve">בלי </w:t>
      </w:r>
      <w:bookmarkStart w:id="12763" w:name="_ETM_Q38_712360"/>
      <w:bookmarkEnd w:id="12763"/>
      <w:r>
        <w:rPr>
          <w:rtl/>
        </w:rPr>
        <w:t xml:space="preserve">הצבעה </w:t>
      </w:r>
      <w:bookmarkStart w:id="12764" w:name="_ETM_Q38_712809"/>
      <w:bookmarkEnd w:id="12764"/>
      <w:r>
        <w:rPr>
          <w:rtl/>
        </w:rPr>
        <w:t xml:space="preserve">בכנסת </w:t>
      </w:r>
      <w:bookmarkStart w:id="12765" w:name="_ETM_Q38_713349"/>
      <w:bookmarkEnd w:id="12765"/>
      <w:r>
        <w:rPr>
          <w:rtl/>
        </w:rPr>
        <w:t>אפילו</w:t>
      </w:r>
      <w:r>
        <w:rPr>
          <w:rFonts w:hint="cs"/>
          <w:rtl/>
        </w:rPr>
        <w:t xml:space="preserve">. </w:t>
      </w:r>
      <w:bookmarkStart w:id="12766" w:name="_ETM_Q38_714189"/>
      <w:bookmarkEnd w:id="12766"/>
      <w:r>
        <w:rPr>
          <w:rtl/>
        </w:rPr>
        <w:t xml:space="preserve">ראש </w:t>
      </w:r>
      <w:bookmarkStart w:id="12767" w:name="_ETM_Q38_714459"/>
      <w:bookmarkEnd w:id="12767"/>
      <w:r>
        <w:rPr>
          <w:rtl/>
        </w:rPr>
        <w:t xml:space="preserve">הממשלה </w:t>
      </w:r>
      <w:bookmarkStart w:id="12768" w:name="_ETM_Q38_714939"/>
      <w:bookmarkEnd w:id="12768"/>
      <w:r>
        <w:rPr>
          <w:rtl/>
        </w:rPr>
        <w:t xml:space="preserve">נתניהו </w:t>
      </w:r>
      <w:bookmarkStart w:id="12769" w:name="_ETM_Q38_715450"/>
      <w:bookmarkEnd w:id="12769"/>
      <w:r>
        <w:rPr>
          <w:rtl/>
        </w:rPr>
        <w:t xml:space="preserve">והשר </w:t>
      </w:r>
      <w:bookmarkStart w:id="12770" w:name="_ETM_Q38_715870"/>
      <w:bookmarkEnd w:id="12770"/>
      <w:r>
        <w:rPr>
          <w:rtl/>
        </w:rPr>
        <w:t>שטייניץ</w:t>
      </w:r>
      <w:r>
        <w:rPr>
          <w:rFonts w:hint="cs"/>
          <w:rtl/>
        </w:rPr>
        <w:t>,</w:t>
      </w:r>
      <w:r>
        <w:rPr>
          <w:rtl/>
        </w:rPr>
        <w:t xml:space="preserve"> </w:t>
      </w:r>
      <w:bookmarkStart w:id="12771" w:name="_ETM_Q38_716409"/>
      <w:bookmarkEnd w:id="12771"/>
      <w:r>
        <w:rPr>
          <w:rtl/>
        </w:rPr>
        <w:t xml:space="preserve">למי </w:t>
      </w:r>
      <w:bookmarkStart w:id="12772" w:name="_ETM_Q38_716650"/>
      <w:bookmarkEnd w:id="12772"/>
      <w:r>
        <w:rPr>
          <w:rtl/>
        </w:rPr>
        <w:t xml:space="preserve">שלא </w:t>
      </w:r>
      <w:bookmarkStart w:id="12773" w:name="_ETM_Q38_716890"/>
      <w:bookmarkEnd w:id="12773"/>
      <w:r>
        <w:rPr>
          <w:rtl/>
        </w:rPr>
        <w:t>יודע</w:t>
      </w:r>
      <w:r>
        <w:rPr>
          <w:rFonts w:hint="cs"/>
          <w:rtl/>
        </w:rPr>
        <w:t>,</w:t>
      </w:r>
      <w:r>
        <w:rPr>
          <w:rtl/>
        </w:rPr>
        <w:t xml:space="preserve"> </w:t>
      </w:r>
      <w:bookmarkStart w:id="12774" w:name="_ETM_Q38_717549"/>
      <w:bookmarkEnd w:id="12774"/>
      <w:r>
        <w:rPr>
          <w:rtl/>
        </w:rPr>
        <w:t xml:space="preserve">היו </w:t>
      </w:r>
      <w:bookmarkStart w:id="12775" w:name="_ETM_Q38_717790"/>
      <w:bookmarkEnd w:id="12775"/>
      <w:r>
        <w:rPr>
          <w:rtl/>
        </w:rPr>
        <w:t xml:space="preserve">צריכים </w:t>
      </w:r>
      <w:bookmarkStart w:id="12776" w:name="_ETM_Q38_718120"/>
      <w:bookmarkEnd w:id="12776"/>
      <w:r>
        <w:rPr>
          <w:rtl/>
        </w:rPr>
        <w:t xml:space="preserve">לעשות </w:t>
      </w:r>
      <w:bookmarkStart w:id="12777" w:name="_ETM_Q38_718480"/>
      <w:bookmarkEnd w:id="12777"/>
      <w:r>
        <w:rPr>
          <w:rtl/>
        </w:rPr>
        <w:t xml:space="preserve">סלטות </w:t>
      </w:r>
      <w:bookmarkStart w:id="12778" w:name="_ETM_Q38_719079"/>
      <w:bookmarkEnd w:id="12778"/>
      <w:r>
        <w:rPr>
          <w:rtl/>
        </w:rPr>
        <w:t>באוויר</w:t>
      </w:r>
      <w:r>
        <w:rPr>
          <w:rFonts w:hint="cs"/>
          <w:rtl/>
        </w:rPr>
        <w:t>,</w:t>
      </w:r>
      <w:r>
        <w:rPr>
          <w:rtl/>
        </w:rPr>
        <w:t xml:space="preserve"> </w:t>
      </w:r>
      <w:bookmarkStart w:id="12779" w:name="_ETM_Q38_719889"/>
      <w:bookmarkEnd w:id="12779"/>
      <w:r>
        <w:rPr>
          <w:rtl/>
        </w:rPr>
        <w:t xml:space="preserve">סלטות </w:t>
      </w:r>
      <w:bookmarkStart w:id="12780" w:name="_ETM_Q38_720459"/>
      <w:bookmarkEnd w:id="12780"/>
      <w:r>
        <w:rPr>
          <w:rtl/>
        </w:rPr>
        <w:t>משפטיות</w:t>
      </w:r>
      <w:r>
        <w:rPr>
          <w:rFonts w:hint="cs"/>
          <w:rtl/>
        </w:rPr>
        <w:t>,</w:t>
      </w:r>
      <w:r>
        <w:rPr>
          <w:rtl/>
        </w:rPr>
        <w:t xml:space="preserve"> </w:t>
      </w:r>
      <w:bookmarkStart w:id="12781" w:name="_ETM_Q38_721269"/>
      <w:bookmarkEnd w:id="12781"/>
      <w:r>
        <w:rPr>
          <w:rtl/>
        </w:rPr>
        <w:t>אגב</w:t>
      </w:r>
      <w:r>
        <w:rPr>
          <w:rFonts w:hint="cs"/>
          <w:rtl/>
        </w:rPr>
        <w:t>,</w:t>
      </w:r>
      <w:r>
        <w:rPr>
          <w:rtl/>
        </w:rPr>
        <w:t xml:space="preserve"> </w:t>
      </w:r>
      <w:bookmarkStart w:id="12782" w:name="_ETM_Q38_721689"/>
      <w:bookmarkEnd w:id="12782"/>
      <w:r>
        <w:rPr>
          <w:rtl/>
        </w:rPr>
        <w:t xml:space="preserve">על </w:t>
      </w:r>
      <w:bookmarkStart w:id="12783" w:name="_ETM_Q38_721944"/>
      <w:bookmarkEnd w:id="12783"/>
      <w:r>
        <w:rPr>
          <w:rtl/>
        </w:rPr>
        <w:t xml:space="preserve">מנת </w:t>
      </w:r>
      <w:bookmarkStart w:id="12784" w:name="_ETM_Q38_722199"/>
      <w:bookmarkEnd w:id="12784"/>
      <w:r>
        <w:rPr>
          <w:rtl/>
        </w:rPr>
        <w:t xml:space="preserve">לאכוף </w:t>
      </w:r>
      <w:bookmarkStart w:id="12785" w:name="_ETM_Q38_722829"/>
      <w:bookmarkEnd w:id="12785"/>
      <w:r>
        <w:rPr>
          <w:rtl/>
        </w:rPr>
        <w:t xml:space="preserve">את </w:t>
      </w:r>
      <w:bookmarkStart w:id="12786" w:name="_ETM_Q38_722979"/>
      <w:bookmarkEnd w:id="12786"/>
      <w:r>
        <w:rPr>
          <w:rtl/>
        </w:rPr>
        <w:t xml:space="preserve">אותו </w:t>
      </w:r>
      <w:bookmarkStart w:id="12787" w:name="_ETM_Q38_723279"/>
      <w:bookmarkEnd w:id="12787"/>
      <w:r>
        <w:rPr>
          <w:rtl/>
        </w:rPr>
        <w:t xml:space="preserve">פסק </w:t>
      </w:r>
      <w:bookmarkStart w:id="12788" w:name="_ETM_Q38_723699"/>
      <w:bookmarkEnd w:id="12788"/>
      <w:r>
        <w:rPr>
          <w:rtl/>
        </w:rPr>
        <w:t xml:space="preserve">דין </w:t>
      </w:r>
      <w:bookmarkStart w:id="12789" w:name="_ETM_Q38_724029"/>
      <w:bookmarkEnd w:id="12789"/>
      <w:r>
        <w:rPr>
          <w:rtl/>
        </w:rPr>
        <w:t xml:space="preserve">אומלל </w:t>
      </w:r>
      <w:bookmarkStart w:id="12790" w:name="_ETM_Q38_724900"/>
      <w:bookmarkEnd w:id="12790"/>
      <w:r>
        <w:rPr>
          <w:rtl/>
        </w:rPr>
        <w:t>ובזוי</w:t>
      </w:r>
      <w:r>
        <w:rPr>
          <w:rFonts w:hint="cs"/>
          <w:rtl/>
        </w:rPr>
        <w:t>.</w:t>
      </w:r>
    </w:p>
    <w:p w14:paraId="00B802F8" w14:textId="77777777" w:rsidR="00DB4FAE" w:rsidRDefault="00DB4FAE" w:rsidP="009E15B0">
      <w:pPr>
        <w:rPr>
          <w:rtl/>
        </w:rPr>
      </w:pPr>
      <w:bookmarkStart w:id="12791" w:name="_ETM_Q38_713178"/>
      <w:bookmarkStart w:id="12792" w:name="_ETM_Q38_713262"/>
      <w:bookmarkEnd w:id="12791"/>
      <w:bookmarkEnd w:id="12792"/>
    </w:p>
    <w:p w14:paraId="2E5693D3" w14:textId="77777777" w:rsidR="00DB4FAE" w:rsidRDefault="00DB4FAE" w:rsidP="009E15B0">
      <w:pPr>
        <w:rPr>
          <w:rtl/>
        </w:rPr>
      </w:pPr>
      <w:bookmarkStart w:id="12793" w:name="TOR_Q39"/>
      <w:bookmarkEnd w:id="12793"/>
      <w:r>
        <w:rPr>
          <w:rtl/>
        </w:rPr>
        <w:t xml:space="preserve">עד כדי </w:t>
      </w:r>
      <w:r>
        <w:rPr>
          <w:rFonts w:hint="cs"/>
          <w:rtl/>
        </w:rPr>
        <w:t xml:space="preserve">כך </w:t>
      </w:r>
      <w:proofErr w:type="spellStart"/>
      <w:r>
        <w:rPr>
          <w:rtl/>
        </w:rPr>
        <w:t>שגלובל</w:t>
      </w:r>
      <w:proofErr w:type="spellEnd"/>
      <w:r>
        <w:rPr>
          <w:rtl/>
        </w:rPr>
        <w:t xml:space="preserve"> </w:t>
      </w:r>
      <w:proofErr w:type="spellStart"/>
      <w:r>
        <w:rPr>
          <w:rtl/>
        </w:rPr>
        <w:t>אנרג</w:t>
      </w:r>
      <w:r>
        <w:rPr>
          <w:rFonts w:hint="cs"/>
          <w:rtl/>
        </w:rPr>
        <w:t>'</w:t>
      </w:r>
      <w:r>
        <w:rPr>
          <w:rtl/>
        </w:rPr>
        <w:t>י</w:t>
      </w:r>
      <w:proofErr w:type="spellEnd"/>
      <w:r>
        <w:rPr>
          <w:rtl/>
        </w:rPr>
        <w:t xml:space="preserve"> שכרה את נשיא אר</w:t>
      </w:r>
      <w:r>
        <w:rPr>
          <w:rFonts w:hint="cs"/>
          <w:rtl/>
        </w:rPr>
        <w:t>צות הברית</w:t>
      </w:r>
      <w:r>
        <w:rPr>
          <w:rtl/>
        </w:rPr>
        <w:t xml:space="preserve"> לשעבר ביל קלינטון</w:t>
      </w:r>
      <w:r>
        <w:rPr>
          <w:rFonts w:hint="cs"/>
          <w:rtl/>
        </w:rPr>
        <w:t>,</w:t>
      </w:r>
      <w:r>
        <w:rPr>
          <w:rtl/>
        </w:rPr>
        <w:t xml:space="preserve"> לאחר שהבינו שמדינת ישראל היא רפובליקת בננות של בג"</w:t>
      </w:r>
      <w:r>
        <w:rPr>
          <w:rFonts w:hint="cs"/>
          <w:rtl/>
        </w:rPr>
        <w:t>ץ,</w:t>
      </w:r>
      <w:r>
        <w:rPr>
          <w:rtl/>
        </w:rPr>
        <w:t xml:space="preserve"> וזה אחרי ש</w:t>
      </w:r>
      <w:r>
        <w:rPr>
          <w:rFonts w:hint="cs"/>
          <w:rtl/>
        </w:rPr>
        <w:t xml:space="preserve">הם </w:t>
      </w:r>
      <w:r>
        <w:rPr>
          <w:rtl/>
        </w:rPr>
        <w:t>ראו שיש סיכוי גבוה שהשקעתם יכולה לצלול למצולות</w:t>
      </w:r>
      <w:r>
        <w:rPr>
          <w:rFonts w:hint="cs"/>
          <w:rtl/>
        </w:rPr>
        <w:t>,</w:t>
      </w:r>
      <w:r>
        <w:rPr>
          <w:rtl/>
        </w:rPr>
        <w:t xml:space="preserve"> וזאת למרות שיש בידם הסכם </w:t>
      </w:r>
      <w:r>
        <w:rPr>
          <w:rFonts w:hint="cs"/>
          <w:rtl/>
        </w:rPr>
        <w:t>ברור וחתום.</w:t>
      </w:r>
    </w:p>
    <w:p w14:paraId="4A71D42E" w14:textId="77777777" w:rsidR="00DB4FAE" w:rsidRDefault="00DB4FAE" w:rsidP="009E15B0">
      <w:pPr>
        <w:rPr>
          <w:rtl/>
        </w:rPr>
      </w:pPr>
      <w:bookmarkStart w:id="12794" w:name="_ETM_Q39_148000"/>
      <w:bookmarkEnd w:id="12794"/>
    </w:p>
    <w:p w14:paraId="0BE5B57A" w14:textId="77777777" w:rsidR="00DB4FAE" w:rsidRDefault="00DB4FAE" w:rsidP="009E15B0">
      <w:pPr>
        <w:rPr>
          <w:rtl/>
        </w:rPr>
      </w:pPr>
      <w:r>
        <w:rPr>
          <w:rFonts w:hint="cs"/>
          <w:rtl/>
        </w:rPr>
        <w:t xml:space="preserve">בג"ץ, חברים, </w:t>
      </w:r>
      <w:r>
        <w:rPr>
          <w:rtl/>
        </w:rPr>
        <w:t>בניגוד לנתניהו, לא לקחו ב</w:t>
      </w:r>
      <w:r>
        <w:rPr>
          <w:rFonts w:hint="cs"/>
          <w:rtl/>
        </w:rPr>
        <w:t>ח</w:t>
      </w:r>
      <w:r>
        <w:rPr>
          <w:rtl/>
        </w:rPr>
        <w:t>שבון שאם הגז לא היה יוצא מהאדמה, אזר</w:t>
      </w:r>
      <w:r>
        <w:rPr>
          <w:rFonts w:hint="cs"/>
          <w:rtl/>
        </w:rPr>
        <w:t>חי</w:t>
      </w:r>
      <w:r>
        <w:rPr>
          <w:rtl/>
        </w:rPr>
        <w:t xml:space="preserve"> ישראל היו משלמים כעת אלפי שקלים בשנה על אנרגיה</w:t>
      </w:r>
      <w:r>
        <w:rPr>
          <w:rFonts w:hint="cs"/>
          <w:rtl/>
        </w:rPr>
        <w:t>.</w:t>
      </w:r>
      <w:r>
        <w:rPr>
          <w:rtl/>
        </w:rPr>
        <w:t xml:space="preserve"> באירופה אנשים מתים מקור ויושבים ב</w:t>
      </w:r>
      <w:r>
        <w:rPr>
          <w:rFonts w:hint="cs"/>
          <w:rtl/>
        </w:rPr>
        <w:t>ח</w:t>
      </w:r>
      <w:r>
        <w:rPr>
          <w:rtl/>
        </w:rPr>
        <w:t xml:space="preserve">ושך בגלל שאין להם כסף לשלם על </w:t>
      </w:r>
      <w:r>
        <w:rPr>
          <w:rFonts w:hint="cs"/>
          <w:rtl/>
        </w:rPr>
        <w:t>ח</w:t>
      </w:r>
      <w:r>
        <w:rPr>
          <w:rtl/>
        </w:rPr>
        <w:t>שמל</w:t>
      </w:r>
      <w:r>
        <w:rPr>
          <w:rFonts w:hint="cs"/>
          <w:rtl/>
        </w:rPr>
        <w:t>,</w:t>
      </w:r>
      <w:r>
        <w:rPr>
          <w:rtl/>
        </w:rPr>
        <w:t xml:space="preserve"> אז אתם מדברים איתנו על </w:t>
      </w:r>
      <w:r>
        <w:rPr>
          <w:rFonts w:hint="cs"/>
          <w:rtl/>
        </w:rPr>
        <w:t>אי-</w:t>
      </w:r>
      <w:r>
        <w:rPr>
          <w:rtl/>
        </w:rPr>
        <w:t>יציבות</w:t>
      </w:r>
      <w:r>
        <w:rPr>
          <w:rFonts w:hint="cs"/>
          <w:rtl/>
        </w:rPr>
        <w:t>, על</w:t>
      </w:r>
      <w:r>
        <w:rPr>
          <w:rtl/>
        </w:rPr>
        <w:t xml:space="preserve"> כיבוד הסכמים?</w:t>
      </w:r>
      <w:r>
        <w:rPr>
          <w:rFonts w:hint="cs"/>
          <w:rtl/>
        </w:rPr>
        <w:t xml:space="preserve"> הרי בג"ץ הם </w:t>
      </w:r>
      <w:bookmarkStart w:id="12795" w:name="_ETM_Q39_171000"/>
      <w:bookmarkEnd w:id="12795"/>
      <w:r>
        <w:rPr>
          <w:rFonts w:hint="cs"/>
          <w:rtl/>
        </w:rPr>
        <w:t>אלה שהפכו את הסבירות לחוק.</w:t>
      </w:r>
    </w:p>
    <w:p w14:paraId="066FD381" w14:textId="77777777" w:rsidR="00DB4FAE" w:rsidRDefault="00DB4FAE" w:rsidP="009E15B0">
      <w:pPr>
        <w:rPr>
          <w:rtl/>
        </w:rPr>
      </w:pPr>
      <w:bookmarkStart w:id="12796" w:name="_ETM_Q39_174000"/>
      <w:bookmarkEnd w:id="12796"/>
    </w:p>
    <w:p w14:paraId="0B11A899" w14:textId="77777777" w:rsidR="00DB4FAE" w:rsidRDefault="00DB4FAE" w:rsidP="009E15B0">
      <w:pPr>
        <w:rPr>
          <w:rtl/>
        </w:rPr>
      </w:pPr>
      <w:r>
        <w:rPr>
          <w:rtl/>
        </w:rPr>
        <w:t xml:space="preserve">מה היא הלכת </w:t>
      </w:r>
      <w:proofErr w:type="spellStart"/>
      <w:r>
        <w:rPr>
          <w:rtl/>
        </w:rPr>
        <w:t>האפרופים</w:t>
      </w:r>
      <w:proofErr w:type="spellEnd"/>
      <w:r>
        <w:rPr>
          <w:rFonts w:hint="cs"/>
          <w:rtl/>
        </w:rPr>
        <w:t xml:space="preserve">, אתם יודעים? אני אספר </w:t>
      </w:r>
      <w:bookmarkStart w:id="12797" w:name="_ETM_Q39_178000"/>
      <w:bookmarkEnd w:id="12797"/>
      <w:r>
        <w:rPr>
          <w:rFonts w:hint="cs"/>
          <w:rtl/>
        </w:rPr>
        <w:t xml:space="preserve">לכם. זו אותה הלכה </w:t>
      </w:r>
      <w:r>
        <w:rPr>
          <w:rtl/>
        </w:rPr>
        <w:t>שאהרן ברק קבע כי בנסיבות סכסוך יש לפרש סעיף ב</w:t>
      </w:r>
      <w:r>
        <w:rPr>
          <w:rFonts w:hint="cs"/>
          <w:rtl/>
        </w:rPr>
        <w:t xml:space="preserve">חוזה, ואני מצטטת, תקשיבו טוב: "תוך </w:t>
      </w:r>
      <w:bookmarkStart w:id="12798" w:name="_ETM_Q39_186000"/>
      <w:bookmarkEnd w:id="12798"/>
      <w:r>
        <w:rPr>
          <w:rFonts w:hint="cs"/>
          <w:rtl/>
        </w:rPr>
        <w:t xml:space="preserve">שינוי </w:t>
      </w:r>
      <w:r>
        <w:rPr>
          <w:rtl/>
        </w:rPr>
        <w:t>לשונו לשם הגשמת תכליתו"</w:t>
      </w:r>
      <w:r>
        <w:rPr>
          <w:rFonts w:hint="cs"/>
          <w:rtl/>
        </w:rPr>
        <w:t xml:space="preserve">. </w:t>
      </w:r>
      <w:r>
        <w:rPr>
          <w:rtl/>
        </w:rPr>
        <w:t>משפטנים מהארץ ומהעולם תקפו והזדעזעו מהרעיון המסוכן, כאילו שופט רשאי להכתיב לצדדים באמצעות פרשנות משלו מה יהיה תוכן ה</w:t>
      </w:r>
      <w:r>
        <w:rPr>
          <w:rFonts w:hint="cs"/>
          <w:rtl/>
        </w:rPr>
        <w:t>ח</w:t>
      </w:r>
      <w:r>
        <w:rPr>
          <w:rtl/>
        </w:rPr>
        <w:t>וזה ביניהם</w:t>
      </w:r>
      <w:r>
        <w:rPr>
          <w:rFonts w:hint="cs"/>
          <w:rtl/>
        </w:rPr>
        <w:t>, עד כדי כך.</w:t>
      </w:r>
    </w:p>
    <w:p w14:paraId="3F7DB9EB" w14:textId="77777777" w:rsidR="00DB4FAE" w:rsidRDefault="00DB4FAE" w:rsidP="009E15B0">
      <w:pPr>
        <w:rPr>
          <w:rtl/>
        </w:rPr>
      </w:pPr>
      <w:bookmarkStart w:id="12799" w:name="_ETM_Q39_204000"/>
      <w:bookmarkEnd w:id="12799"/>
    </w:p>
    <w:p w14:paraId="55523906" w14:textId="77777777" w:rsidR="00DB4FAE" w:rsidRDefault="00DB4FAE" w:rsidP="009E15B0">
      <w:pPr>
        <w:rPr>
          <w:rtl/>
        </w:rPr>
      </w:pPr>
      <w:r>
        <w:rPr>
          <w:rtl/>
        </w:rPr>
        <w:t>אותם משקיעים</w:t>
      </w:r>
      <w:r>
        <w:rPr>
          <w:rFonts w:hint="cs"/>
          <w:rtl/>
        </w:rPr>
        <w:t>, חברים</w:t>
      </w:r>
      <w:r>
        <w:rPr>
          <w:rtl/>
        </w:rPr>
        <w:t xml:space="preserve"> שמדברים בש</w:t>
      </w:r>
      <w:r>
        <w:rPr>
          <w:rFonts w:hint="cs"/>
          <w:rtl/>
        </w:rPr>
        <w:t xml:space="preserve">ם עצמם, </w:t>
      </w:r>
      <w:r>
        <w:rPr>
          <w:rtl/>
        </w:rPr>
        <w:t>היום לא יכולים לסמוך ידם על חוזה</w:t>
      </w:r>
      <w:r>
        <w:rPr>
          <w:rFonts w:hint="cs"/>
          <w:rtl/>
        </w:rPr>
        <w:t xml:space="preserve">. הם לא יכולים, לא יכולים לסמוך על חוזה כתוב. אלה </w:t>
      </w:r>
      <w:bookmarkStart w:id="12800" w:name="_ETM_Q39_216000"/>
      <w:bookmarkEnd w:id="12800"/>
      <w:r>
        <w:rPr>
          <w:rFonts w:hint="cs"/>
          <w:rtl/>
        </w:rPr>
        <w:t xml:space="preserve">אותם משקיעים שאותם מפגינים מדברים בשמם. </w:t>
      </w:r>
      <w:r>
        <w:rPr>
          <w:rtl/>
        </w:rPr>
        <w:t>הם צריכים לסמוך על יד הגורל</w:t>
      </w:r>
      <w:r>
        <w:rPr>
          <w:rFonts w:hint="cs"/>
          <w:rtl/>
        </w:rPr>
        <w:t>,</w:t>
      </w:r>
      <w:r>
        <w:rPr>
          <w:rtl/>
        </w:rPr>
        <w:t xml:space="preserve"> </w:t>
      </w:r>
      <w:r>
        <w:rPr>
          <w:rFonts w:hint="cs"/>
          <w:rtl/>
        </w:rPr>
        <w:t>ו</w:t>
      </w:r>
      <w:r>
        <w:rPr>
          <w:rtl/>
        </w:rPr>
        <w:t>במקרה שלנו על</w:t>
      </w:r>
      <w:r>
        <w:rPr>
          <w:rFonts w:hint="cs"/>
          <w:rtl/>
        </w:rPr>
        <w:t xml:space="preserve"> הקדוש ברוך הוא, </w:t>
      </w:r>
      <w:bookmarkStart w:id="12801" w:name="_ETM_Q39_223000"/>
      <w:bookmarkEnd w:id="12801"/>
      <w:r>
        <w:rPr>
          <w:rtl/>
        </w:rPr>
        <w:t xml:space="preserve">שאותו שופט יפרש את ההסכם לטובתם. </w:t>
      </w:r>
    </w:p>
    <w:p w14:paraId="4E626E0D" w14:textId="77777777" w:rsidR="00DB4FAE" w:rsidRDefault="00DB4FAE" w:rsidP="009E15B0">
      <w:pPr>
        <w:rPr>
          <w:rtl/>
        </w:rPr>
      </w:pPr>
      <w:bookmarkStart w:id="12802" w:name="_ETM_Q39_229000"/>
      <w:bookmarkEnd w:id="12802"/>
    </w:p>
    <w:p w14:paraId="3124BE84" w14:textId="77777777" w:rsidR="00DB4FAE" w:rsidRDefault="00DB4FAE" w:rsidP="009E15B0">
      <w:pPr>
        <w:rPr>
          <w:rtl/>
        </w:rPr>
      </w:pPr>
      <w:bookmarkStart w:id="12803" w:name="_ETM_Q39_228000"/>
      <w:bookmarkEnd w:id="12803"/>
      <w:r>
        <w:rPr>
          <w:rtl/>
        </w:rPr>
        <w:t>אני לא מבינה, לשון החוזה מובנת וחד</w:t>
      </w:r>
      <w:r>
        <w:rPr>
          <w:rFonts w:hint="cs"/>
          <w:rtl/>
        </w:rPr>
        <w:t>-</w:t>
      </w:r>
      <w:r>
        <w:rPr>
          <w:rtl/>
        </w:rPr>
        <w:t>משמעית</w:t>
      </w:r>
      <w:r>
        <w:rPr>
          <w:rFonts w:hint="cs"/>
          <w:rtl/>
        </w:rPr>
        <w:t>,</w:t>
      </w:r>
      <w:r>
        <w:rPr>
          <w:rtl/>
        </w:rPr>
        <w:t xml:space="preserve"> אז נגמר</w:t>
      </w:r>
      <w:r>
        <w:rPr>
          <w:rFonts w:hint="cs"/>
          <w:rtl/>
        </w:rPr>
        <w:t>.</w:t>
      </w:r>
      <w:r>
        <w:rPr>
          <w:rtl/>
        </w:rPr>
        <w:t xml:space="preserve"> לא צריך שום פרשנות או הימור</w:t>
      </w:r>
      <w:r>
        <w:rPr>
          <w:rFonts w:hint="cs"/>
          <w:rtl/>
        </w:rPr>
        <w:t>.</w:t>
      </w:r>
      <w:r>
        <w:rPr>
          <w:rtl/>
        </w:rPr>
        <w:t xml:space="preserve"> זו יציבות וביטחון אמיתיים לכספי המשקיעים.</w:t>
      </w:r>
    </w:p>
    <w:p w14:paraId="69ADA6F7" w14:textId="77777777" w:rsidR="00DB4FAE" w:rsidRDefault="00DB4FAE" w:rsidP="009E15B0">
      <w:pPr>
        <w:rPr>
          <w:rtl/>
        </w:rPr>
      </w:pPr>
      <w:bookmarkStart w:id="12804" w:name="_ETM_Q39_240000"/>
      <w:bookmarkEnd w:id="12804"/>
    </w:p>
    <w:p w14:paraId="45EB49D7" w14:textId="77777777" w:rsidR="00DB4FAE" w:rsidRDefault="00DB4FAE" w:rsidP="009E15B0">
      <w:pPr>
        <w:rPr>
          <w:rtl/>
        </w:rPr>
      </w:pPr>
      <w:r>
        <w:rPr>
          <w:rtl/>
        </w:rPr>
        <w:t>מדינת ישראל הפכה</w:t>
      </w:r>
      <w:r w:rsidRPr="00023B28">
        <w:rPr>
          <w:rtl/>
        </w:rPr>
        <w:t xml:space="preserve"> </w:t>
      </w:r>
      <w:r>
        <w:rPr>
          <w:rtl/>
        </w:rPr>
        <w:t>בזכות זה לגן עדן למפ</w:t>
      </w:r>
      <w:r>
        <w:rPr>
          <w:rFonts w:hint="cs"/>
          <w:rtl/>
        </w:rPr>
        <w:t>י</w:t>
      </w:r>
      <w:r>
        <w:rPr>
          <w:rtl/>
        </w:rPr>
        <w:t>ר</w:t>
      </w:r>
      <w:r>
        <w:rPr>
          <w:rFonts w:hint="cs"/>
          <w:rtl/>
        </w:rPr>
        <w:t>י</w:t>
      </w:r>
      <w:r>
        <w:rPr>
          <w:rtl/>
        </w:rPr>
        <w:t xml:space="preserve"> חוזים ולגיה</w:t>
      </w:r>
      <w:r>
        <w:rPr>
          <w:rFonts w:hint="cs"/>
          <w:rtl/>
        </w:rPr>
        <w:t>י</w:t>
      </w:r>
      <w:r>
        <w:rPr>
          <w:rtl/>
        </w:rPr>
        <w:t>נום למי שמבקש לאוכפם. בתי המשפט</w:t>
      </w:r>
      <w:r>
        <w:rPr>
          <w:rFonts w:hint="cs"/>
          <w:rtl/>
        </w:rPr>
        <w:t>,</w:t>
      </w:r>
      <w:r>
        <w:rPr>
          <w:rtl/>
        </w:rPr>
        <w:t xml:space="preserve"> העמוסים גם כך, התמלאו בתיקים</w:t>
      </w:r>
      <w:r>
        <w:rPr>
          <w:rFonts w:hint="cs"/>
          <w:rtl/>
        </w:rPr>
        <w:t>,</w:t>
      </w:r>
      <w:r>
        <w:rPr>
          <w:rtl/>
        </w:rPr>
        <w:t xml:space="preserve"> </w:t>
      </w:r>
      <w:r>
        <w:rPr>
          <w:rFonts w:hint="cs"/>
          <w:rtl/>
        </w:rPr>
        <w:t>ש</w:t>
      </w:r>
      <w:r>
        <w:rPr>
          <w:rtl/>
        </w:rPr>
        <w:t>בהם צדדים מתווכחים במשך שנים</w:t>
      </w:r>
      <w:r>
        <w:rPr>
          <w:rFonts w:hint="cs"/>
          <w:rtl/>
        </w:rPr>
        <w:t xml:space="preserve"> על גבי שנים</w:t>
      </w:r>
      <w:r>
        <w:rPr>
          <w:rtl/>
        </w:rPr>
        <w:t xml:space="preserve"> </w:t>
      </w:r>
      <w:r>
        <w:rPr>
          <w:rFonts w:hint="cs"/>
          <w:rtl/>
        </w:rPr>
        <w:t>ב</w:t>
      </w:r>
      <w:r>
        <w:rPr>
          <w:rtl/>
        </w:rPr>
        <w:t>קשר לכוונה האמיתית והנסיבות שהיו סביב מועד חתימת החוזה ביניהם.</w:t>
      </w:r>
    </w:p>
    <w:p w14:paraId="6E7C9D76" w14:textId="77777777" w:rsidR="00DB4FAE" w:rsidRDefault="00DB4FAE" w:rsidP="009E15B0">
      <w:pPr>
        <w:rPr>
          <w:rtl/>
        </w:rPr>
      </w:pPr>
    </w:p>
    <w:p w14:paraId="3DB1A856" w14:textId="77777777" w:rsidR="00DB4FAE" w:rsidRDefault="00DB4FAE" w:rsidP="009E15B0">
      <w:pPr>
        <w:rPr>
          <w:rtl/>
        </w:rPr>
      </w:pPr>
      <w:r>
        <w:rPr>
          <w:rtl/>
        </w:rPr>
        <w:t xml:space="preserve">לפי הבנק העולמי </w:t>
      </w:r>
      <w:r>
        <w:rPr>
          <w:rFonts w:hint="cs"/>
          <w:rtl/>
        </w:rPr>
        <w:t>–</w:t>
      </w:r>
      <w:r>
        <w:rPr>
          <w:rtl/>
        </w:rPr>
        <w:t xml:space="preserve"> לא לפי מאי גולן</w:t>
      </w:r>
      <w:r>
        <w:rPr>
          <w:rFonts w:hint="cs"/>
          <w:rtl/>
        </w:rPr>
        <w:t xml:space="preserve"> </w:t>
      </w:r>
      <w:r>
        <w:rPr>
          <w:rFonts w:hint="eastAsia"/>
          <w:rtl/>
        </w:rPr>
        <w:t>–</w:t>
      </w:r>
      <w:r>
        <w:rPr>
          <w:rFonts w:hint="cs"/>
          <w:rtl/>
        </w:rPr>
        <w:t xml:space="preserve"> </w:t>
      </w:r>
      <w:r>
        <w:rPr>
          <w:rtl/>
        </w:rPr>
        <w:t xml:space="preserve">הידרדרה מדינת ישראל לעשירייה התשיעית בעולם במדד אכיפת החוזים, מתחת </w:t>
      </w:r>
      <w:r>
        <w:rPr>
          <w:rFonts w:hint="cs"/>
          <w:rtl/>
        </w:rPr>
        <w:t>למד</w:t>
      </w:r>
      <w:r>
        <w:rPr>
          <w:rtl/>
        </w:rPr>
        <w:t>ינות עולם שלישי.</w:t>
      </w:r>
      <w:r>
        <w:rPr>
          <w:rFonts w:hint="cs"/>
          <w:rtl/>
        </w:rPr>
        <w:t xml:space="preserve"> </w:t>
      </w:r>
      <w:bookmarkStart w:id="12805" w:name="_ETM_Q39_290000"/>
      <w:bookmarkEnd w:id="12805"/>
      <w:r>
        <w:rPr>
          <w:rtl/>
        </w:rPr>
        <w:t xml:space="preserve">כשאין אכיפת </w:t>
      </w:r>
      <w:r>
        <w:rPr>
          <w:rFonts w:hint="cs"/>
          <w:rtl/>
        </w:rPr>
        <w:t>ח</w:t>
      </w:r>
      <w:r>
        <w:rPr>
          <w:rtl/>
        </w:rPr>
        <w:t>וזים, אין ודאות</w:t>
      </w:r>
      <w:r>
        <w:rPr>
          <w:rFonts w:hint="cs"/>
          <w:rtl/>
        </w:rPr>
        <w:t>,</w:t>
      </w:r>
      <w:r>
        <w:rPr>
          <w:rtl/>
        </w:rPr>
        <w:t xml:space="preserve"> וכשאין ודאות</w:t>
      </w:r>
      <w:r>
        <w:rPr>
          <w:rFonts w:hint="cs"/>
          <w:rtl/>
        </w:rPr>
        <w:t>,</w:t>
      </w:r>
      <w:r>
        <w:rPr>
          <w:rtl/>
        </w:rPr>
        <w:t xml:space="preserve"> הכלכלה נפגעת.</w:t>
      </w:r>
    </w:p>
    <w:p w14:paraId="6393B771" w14:textId="77777777" w:rsidR="00DB4FAE" w:rsidRDefault="00DB4FAE" w:rsidP="009E15B0">
      <w:pPr>
        <w:rPr>
          <w:rtl/>
        </w:rPr>
      </w:pPr>
      <w:bookmarkStart w:id="12806" w:name="_ETM_Q39_297000"/>
      <w:bookmarkEnd w:id="12806"/>
    </w:p>
    <w:p w14:paraId="34F15FD7" w14:textId="77777777" w:rsidR="00DB4FAE" w:rsidRDefault="00DB4FAE" w:rsidP="009E15B0">
      <w:pPr>
        <w:rPr>
          <w:rtl/>
        </w:rPr>
      </w:pPr>
      <w:r>
        <w:rPr>
          <w:rtl/>
        </w:rPr>
        <w:t>את המשקיעים לא מעניין אם הכנסת תתגבר על בג</w:t>
      </w:r>
      <w:r>
        <w:rPr>
          <w:rFonts w:hint="cs"/>
          <w:rtl/>
        </w:rPr>
        <w:t>"ץ</w:t>
      </w:r>
      <w:r>
        <w:rPr>
          <w:rtl/>
        </w:rPr>
        <w:t xml:space="preserve"> ותקבע שדרעי יכול לשמש כשר למען היציבות השלטונית</w:t>
      </w:r>
      <w:r>
        <w:rPr>
          <w:rFonts w:hint="cs"/>
          <w:rtl/>
        </w:rPr>
        <w:t xml:space="preserve"> לאחר </w:t>
      </w:r>
      <w:bookmarkStart w:id="12807" w:name="_ETM_Q39_307000"/>
      <w:bookmarkEnd w:id="12807"/>
      <w:r>
        <w:rPr>
          <w:rFonts w:hint="cs"/>
          <w:rtl/>
        </w:rPr>
        <w:t xml:space="preserve">ארבע שנים שהגב' פפאיה והחברים שלה טרללו מדינה שלמה. </w:t>
      </w:r>
      <w:bookmarkStart w:id="12808" w:name="_ETM_Q39_312000"/>
      <w:bookmarkEnd w:id="12808"/>
      <w:r>
        <w:rPr>
          <w:rFonts w:hint="cs"/>
          <w:rtl/>
        </w:rPr>
        <w:t xml:space="preserve">את המשקיעים, עודד פורר, לא מעניין כמו בהלכת דרעי-פנחסי, אף על פי שבחוק כתוב שראש הממשלה רשאי לפטר שר, </w:t>
      </w:r>
      <w:bookmarkStart w:id="12809" w:name="_ETM_Q39_319000"/>
      <w:bookmarkEnd w:id="12809"/>
      <w:r>
        <w:rPr>
          <w:rFonts w:hint="cs"/>
          <w:rtl/>
        </w:rPr>
        <w:t xml:space="preserve">וברק קבע שחייב. זו ודאות </w:t>
      </w:r>
      <w:bookmarkStart w:id="12810" w:name="_ETM_Q39_314000"/>
      <w:bookmarkEnd w:id="12810"/>
      <w:r>
        <w:rPr>
          <w:rtl/>
        </w:rPr>
        <w:t xml:space="preserve">למקרא </w:t>
      </w:r>
      <w:r>
        <w:rPr>
          <w:rFonts w:hint="cs"/>
          <w:rtl/>
        </w:rPr>
        <w:t>ח</w:t>
      </w:r>
      <w:r>
        <w:rPr>
          <w:rtl/>
        </w:rPr>
        <w:t>וק ברור או קזינו פוליטי שיפוטי?</w:t>
      </w:r>
    </w:p>
    <w:p w14:paraId="2AF68343" w14:textId="77777777" w:rsidR="00DB4FAE" w:rsidRDefault="00DB4FAE" w:rsidP="009E15B0">
      <w:pPr>
        <w:rPr>
          <w:rtl/>
        </w:rPr>
      </w:pPr>
      <w:bookmarkStart w:id="12811" w:name="_ETM_Q39_327000"/>
      <w:bookmarkEnd w:id="12811"/>
    </w:p>
    <w:p w14:paraId="4E16781B" w14:textId="77777777" w:rsidR="00DB4FAE" w:rsidRDefault="00DB4FAE" w:rsidP="009E15B0">
      <w:pPr>
        <w:rPr>
          <w:rtl/>
        </w:rPr>
      </w:pPr>
      <w:r>
        <w:rPr>
          <w:rtl/>
        </w:rPr>
        <w:t>את המשקיעים האמריקאים שלך</w:t>
      </w:r>
      <w:r>
        <w:rPr>
          <w:rFonts w:hint="cs"/>
          <w:rtl/>
        </w:rPr>
        <w:t>, הגב' פפאיה,</w:t>
      </w:r>
      <w:r>
        <w:rPr>
          <w:rtl/>
        </w:rPr>
        <w:t xml:space="preserve"> לא מעניי</w:t>
      </w:r>
      <w:r>
        <w:rPr>
          <w:rFonts w:hint="cs"/>
          <w:rtl/>
        </w:rPr>
        <w:t>נים</w:t>
      </w:r>
      <w:r>
        <w:rPr>
          <w:rtl/>
        </w:rPr>
        <w:t xml:space="preserve"> דבריו של פרופ</w:t>
      </w:r>
      <w:r>
        <w:rPr>
          <w:rFonts w:hint="cs"/>
          <w:rtl/>
        </w:rPr>
        <w:t>'</w:t>
      </w:r>
      <w:r>
        <w:rPr>
          <w:rtl/>
        </w:rPr>
        <w:t xml:space="preserve"> ריצ</w:t>
      </w:r>
      <w:r>
        <w:rPr>
          <w:rFonts w:hint="cs"/>
          <w:rtl/>
        </w:rPr>
        <w:t>'</w:t>
      </w:r>
      <w:r>
        <w:rPr>
          <w:rtl/>
        </w:rPr>
        <w:t xml:space="preserve">רד </w:t>
      </w:r>
      <w:proofErr w:type="spellStart"/>
      <w:r>
        <w:rPr>
          <w:rtl/>
        </w:rPr>
        <w:t>פוזנר</w:t>
      </w:r>
      <w:proofErr w:type="spellEnd"/>
      <w:r>
        <w:rPr>
          <w:rtl/>
        </w:rPr>
        <w:t xml:space="preserve"> על ברק: "פירט משפטי, לא מבין דבר ברזי מדע המדינה"</w:t>
      </w:r>
      <w:r>
        <w:rPr>
          <w:rFonts w:hint="cs"/>
          <w:rtl/>
        </w:rPr>
        <w:t xml:space="preserve">. זה מה שהוא </w:t>
      </w:r>
      <w:bookmarkStart w:id="12812" w:name="_ETM_Q39_341000"/>
      <w:bookmarkEnd w:id="12812"/>
      <w:r>
        <w:rPr>
          <w:rFonts w:hint="cs"/>
          <w:rtl/>
        </w:rPr>
        <w:t>אמר.</w:t>
      </w:r>
    </w:p>
    <w:p w14:paraId="4F0A8AAF" w14:textId="77777777" w:rsidR="00DB4FAE" w:rsidRDefault="00DB4FAE" w:rsidP="009E15B0">
      <w:pPr>
        <w:rPr>
          <w:rtl/>
        </w:rPr>
      </w:pPr>
      <w:bookmarkStart w:id="12813" w:name="_ETM_Q39_342000"/>
      <w:bookmarkEnd w:id="12813"/>
    </w:p>
    <w:p w14:paraId="62774479" w14:textId="77777777" w:rsidR="00DB4FAE" w:rsidRDefault="00DB4FAE" w:rsidP="009E15B0">
      <w:pPr>
        <w:rPr>
          <w:rtl/>
        </w:rPr>
      </w:pPr>
      <w:r>
        <w:rPr>
          <w:rtl/>
        </w:rPr>
        <w:t>את המשקיעים האמריקאים שלך</w:t>
      </w:r>
      <w:r>
        <w:rPr>
          <w:rFonts w:hint="cs"/>
          <w:rtl/>
        </w:rPr>
        <w:t xml:space="preserve">, הגב' פפאיה, לא מעניין מה אמר רוברט בורק, פרקליט </w:t>
      </w:r>
      <w:bookmarkStart w:id="12814" w:name="_ETM_Q39_347000"/>
      <w:bookmarkEnd w:id="12814"/>
      <w:r>
        <w:rPr>
          <w:rFonts w:hint="cs"/>
          <w:rtl/>
        </w:rPr>
        <w:t>המדינה ה-35 של ארצות הברית. "השופט הגרוע על הפלנטה", כך הוא אמר.</w:t>
      </w:r>
    </w:p>
    <w:p w14:paraId="148ABB30" w14:textId="77777777" w:rsidR="00DB4FAE" w:rsidRDefault="00DB4FAE" w:rsidP="009E15B0">
      <w:pPr>
        <w:rPr>
          <w:rtl/>
        </w:rPr>
      </w:pPr>
    </w:p>
    <w:p w14:paraId="293BE320" w14:textId="77777777" w:rsidR="00DB4FAE" w:rsidRDefault="00DB4FAE" w:rsidP="009E15B0">
      <w:pPr>
        <w:rPr>
          <w:rtl/>
        </w:rPr>
      </w:pPr>
      <w:bookmarkStart w:id="12815" w:name="_ETM_Q39_353000"/>
      <w:bookmarkEnd w:id="12815"/>
      <w:r>
        <w:rPr>
          <w:rFonts w:hint="cs"/>
          <w:rtl/>
        </w:rPr>
        <w:t>את ה</w:t>
      </w:r>
      <w:r>
        <w:rPr>
          <w:rtl/>
        </w:rPr>
        <w:t xml:space="preserve">משקיעים האמריקאים שלך </w:t>
      </w:r>
      <w:r>
        <w:rPr>
          <w:rFonts w:hint="cs"/>
          <w:rtl/>
        </w:rPr>
        <w:t xml:space="preserve">גם </w:t>
      </w:r>
      <w:r>
        <w:rPr>
          <w:rtl/>
        </w:rPr>
        <w:t xml:space="preserve">לא מעניין מה אמר </w:t>
      </w:r>
      <w:r>
        <w:rPr>
          <w:rFonts w:hint="cs"/>
          <w:rtl/>
        </w:rPr>
        <w:t xml:space="preserve">מגדולי שופטי ארצות הברית, אנטונין </w:t>
      </w:r>
      <w:proofErr w:type="spellStart"/>
      <w:r>
        <w:rPr>
          <w:rFonts w:hint="cs"/>
          <w:rtl/>
        </w:rPr>
        <w:t>סקאליה</w:t>
      </w:r>
      <w:proofErr w:type="spellEnd"/>
      <w:r>
        <w:rPr>
          <w:rFonts w:hint="cs"/>
          <w:rtl/>
        </w:rPr>
        <w:t xml:space="preserve">, כשאמר </w:t>
      </w:r>
      <w:bookmarkStart w:id="12816" w:name="_ETM_Q39_360000"/>
      <w:bookmarkEnd w:id="12816"/>
      <w:r>
        <w:rPr>
          <w:rFonts w:hint="cs"/>
          <w:rtl/>
        </w:rPr>
        <w:t xml:space="preserve">"כשאני רוצה לוודא שבית המשפט שלנו לא כל כך רע, </w:t>
      </w:r>
      <w:bookmarkStart w:id="12817" w:name="_ETM_Q39_367000"/>
      <w:bookmarkEnd w:id="12817"/>
      <w:r>
        <w:rPr>
          <w:rFonts w:hint="cs"/>
          <w:rtl/>
        </w:rPr>
        <w:t>אני מעיין בפסקי הדין של בית המשפט העליון הישראלי".</w:t>
      </w:r>
    </w:p>
    <w:p w14:paraId="79850F6C" w14:textId="77777777" w:rsidR="00DB4FAE" w:rsidRDefault="00DB4FAE" w:rsidP="009E15B0">
      <w:pPr>
        <w:rPr>
          <w:rtl/>
        </w:rPr>
      </w:pPr>
      <w:bookmarkStart w:id="12818" w:name="_ETM_Q39_373000"/>
      <w:bookmarkEnd w:id="12818"/>
    </w:p>
    <w:p w14:paraId="00ADA969" w14:textId="77777777" w:rsidR="00DB4FAE" w:rsidRDefault="00DB4FAE" w:rsidP="009E15B0">
      <w:pPr>
        <w:rPr>
          <w:rtl/>
        </w:rPr>
      </w:pPr>
      <w:r>
        <w:rPr>
          <w:rFonts w:hint="cs"/>
          <w:rtl/>
        </w:rPr>
        <w:t xml:space="preserve">ובמקום אלה, </w:t>
      </w:r>
      <w:bookmarkStart w:id="12819" w:name="_ETM_Q39_374000"/>
      <w:bookmarkEnd w:id="12819"/>
      <w:r>
        <w:rPr>
          <w:rFonts w:hint="cs"/>
          <w:rtl/>
        </w:rPr>
        <w:t xml:space="preserve">הגב' גז, את בוחרת לתרגם להם את רביב </w:t>
      </w:r>
      <w:proofErr w:type="spellStart"/>
      <w:r>
        <w:rPr>
          <w:rFonts w:hint="cs"/>
          <w:rtl/>
        </w:rPr>
        <w:t>דרוקר</w:t>
      </w:r>
      <w:proofErr w:type="spellEnd"/>
      <w:r>
        <w:rPr>
          <w:rFonts w:hint="cs"/>
          <w:rtl/>
        </w:rPr>
        <w:t xml:space="preserve">, המהלל </w:t>
      </w:r>
      <w:bookmarkStart w:id="12820" w:name="_ETM_Q39_380000"/>
      <w:bookmarkEnd w:id="12820"/>
      <w:r>
        <w:rPr>
          <w:rFonts w:hint="cs"/>
          <w:rtl/>
        </w:rPr>
        <w:t xml:space="preserve">את </w:t>
      </w:r>
      <w:proofErr w:type="spellStart"/>
      <w:r>
        <w:rPr>
          <w:rFonts w:hint="cs"/>
          <w:rtl/>
        </w:rPr>
        <w:t>אדמו"רו</w:t>
      </w:r>
      <w:proofErr w:type="spellEnd"/>
      <w:r>
        <w:rPr>
          <w:rFonts w:hint="cs"/>
          <w:rtl/>
        </w:rPr>
        <w:t xml:space="preserve"> הרוחני, אהרן ברק.</w:t>
      </w:r>
    </w:p>
    <w:p w14:paraId="2148C856" w14:textId="77777777" w:rsidR="00DB4FAE" w:rsidRDefault="00DB4FAE" w:rsidP="009E15B0">
      <w:pPr>
        <w:rPr>
          <w:rtl/>
        </w:rPr>
      </w:pPr>
      <w:bookmarkStart w:id="12821" w:name="_ETM_Q39_384000"/>
      <w:bookmarkEnd w:id="12821"/>
    </w:p>
    <w:p w14:paraId="003A3EA6" w14:textId="77777777" w:rsidR="00DB4FAE" w:rsidRDefault="00DB4FAE" w:rsidP="009E15B0">
      <w:pPr>
        <w:rPr>
          <w:rtl/>
        </w:rPr>
      </w:pPr>
      <w:bookmarkStart w:id="12822" w:name="_ETM_Q39_385000"/>
      <w:bookmarkEnd w:id="12822"/>
      <w:r>
        <w:rPr>
          <w:rFonts w:hint="cs"/>
          <w:rtl/>
        </w:rPr>
        <w:t xml:space="preserve">המשקיעים שלך לא מוטרדים מזכויות אדם </w:t>
      </w:r>
      <w:bookmarkStart w:id="12823" w:name="_ETM_Q39_387000"/>
      <w:bookmarkEnd w:id="12823"/>
      <w:r>
        <w:rPr>
          <w:rFonts w:hint="cs"/>
          <w:rtl/>
        </w:rPr>
        <w:t xml:space="preserve">ונחקרים במשפט של ראש ממשלה מכהן, שנבחר ברוב דמוקרטי של </w:t>
      </w:r>
      <w:bookmarkStart w:id="12824" w:name="_ETM_Q39_393000"/>
      <w:bookmarkEnd w:id="12824"/>
      <w:r>
        <w:rPr>
          <w:rFonts w:hint="cs"/>
          <w:rtl/>
        </w:rPr>
        <w:t xml:space="preserve">הציבור? את המשקיעים שלך לא מעניינת החיבה של הפרקליטות </w:t>
      </w:r>
      <w:bookmarkStart w:id="12825" w:name="_ETM_Q39_397000"/>
      <w:bookmarkEnd w:id="12825"/>
      <w:r>
        <w:rPr>
          <w:rFonts w:hint="cs"/>
          <w:rtl/>
        </w:rPr>
        <w:t xml:space="preserve">וצוותי החקירות לאימהות בנות 80 פלוס </w:t>
      </w:r>
      <w:r>
        <w:rPr>
          <w:rtl/>
        </w:rPr>
        <w:t>–</w:t>
      </w:r>
      <w:r>
        <w:rPr>
          <w:rFonts w:hint="cs"/>
          <w:rtl/>
        </w:rPr>
        <w:t xml:space="preserve"> אימא של עמיקם שורר </w:t>
      </w:r>
      <w:bookmarkStart w:id="12826" w:name="_ETM_Q39_401000"/>
      <w:bookmarkEnd w:id="12826"/>
      <w:r>
        <w:rPr>
          <w:rFonts w:hint="cs"/>
          <w:rtl/>
        </w:rPr>
        <w:t xml:space="preserve">שנחקרה על ביטוח לאומי, אימה החולה של איריס </w:t>
      </w:r>
      <w:proofErr w:type="spellStart"/>
      <w:r>
        <w:rPr>
          <w:rFonts w:hint="cs"/>
          <w:rtl/>
        </w:rPr>
        <w:t>אלוביץ</w:t>
      </w:r>
      <w:proofErr w:type="spellEnd"/>
      <w:r>
        <w:rPr>
          <w:rFonts w:hint="cs"/>
          <w:rtl/>
        </w:rPr>
        <w:t xml:space="preserve">', ניר </w:t>
      </w:r>
      <w:bookmarkStart w:id="12827" w:name="_ETM_Q39_405000"/>
      <w:bookmarkEnd w:id="12827"/>
      <w:r>
        <w:rPr>
          <w:rFonts w:hint="cs"/>
          <w:rtl/>
        </w:rPr>
        <w:t xml:space="preserve">חפץ והמקורבת, אימו של דוד שרן, </w:t>
      </w:r>
      <w:proofErr w:type="spellStart"/>
      <w:r>
        <w:rPr>
          <w:rFonts w:hint="cs"/>
          <w:rtl/>
        </w:rPr>
        <w:t>פילבר</w:t>
      </w:r>
      <w:proofErr w:type="spellEnd"/>
      <w:r>
        <w:rPr>
          <w:rFonts w:hint="cs"/>
          <w:rtl/>
        </w:rPr>
        <w:t xml:space="preserve"> והקומפרסור, חקירות כמו </w:t>
      </w:r>
      <w:bookmarkStart w:id="12828" w:name="_ETM_Q39_412000"/>
      <w:bookmarkEnd w:id="12828"/>
      <w:r>
        <w:rPr>
          <w:rFonts w:hint="cs"/>
          <w:rtl/>
        </w:rPr>
        <w:t>במרתפי איראן? זה לא מעניין את משקיעי גברתי?</w:t>
      </w:r>
    </w:p>
    <w:p w14:paraId="55821625" w14:textId="77777777" w:rsidR="00DB4FAE" w:rsidRDefault="00DB4FAE" w:rsidP="009E15B0">
      <w:pPr>
        <w:rPr>
          <w:rtl/>
        </w:rPr>
      </w:pPr>
      <w:bookmarkStart w:id="12829" w:name="_ETM_Q39_414000"/>
      <w:bookmarkStart w:id="12830" w:name="_ETM_Q39_415000"/>
      <w:bookmarkEnd w:id="12829"/>
      <w:bookmarkEnd w:id="12830"/>
      <w:r>
        <w:rPr>
          <w:rFonts w:hint="cs"/>
          <w:rtl/>
        </w:rPr>
        <w:t xml:space="preserve"> </w:t>
      </w:r>
    </w:p>
    <w:p w14:paraId="7A987599" w14:textId="77777777" w:rsidR="00DB4FAE" w:rsidRDefault="00DB4FAE" w:rsidP="009E15B0">
      <w:pPr>
        <w:rPr>
          <w:rtl/>
        </w:rPr>
      </w:pPr>
      <w:r>
        <w:rPr>
          <w:rtl/>
        </w:rPr>
        <w:t xml:space="preserve">ניסית </w:t>
      </w:r>
      <w:r>
        <w:rPr>
          <w:rFonts w:hint="cs"/>
          <w:rtl/>
        </w:rPr>
        <w:t xml:space="preserve">אולי </w:t>
      </w:r>
      <w:r>
        <w:rPr>
          <w:rtl/>
        </w:rPr>
        <w:t xml:space="preserve">להסביר לאותם משקיעים שבישראל הדמוקרטית שלך מקליטים שיחה בין אור </w:t>
      </w:r>
      <w:proofErr w:type="spellStart"/>
      <w:r>
        <w:rPr>
          <w:rtl/>
        </w:rPr>
        <w:t>אלוביץ</w:t>
      </w:r>
      <w:proofErr w:type="spellEnd"/>
      <w:r>
        <w:rPr>
          <w:rFonts w:hint="cs"/>
          <w:rtl/>
        </w:rPr>
        <w:t>'</w:t>
      </w:r>
      <w:r>
        <w:rPr>
          <w:rtl/>
        </w:rPr>
        <w:t xml:space="preserve"> לאביו בקודש הקודשים </w:t>
      </w:r>
      <w:r>
        <w:rPr>
          <w:rFonts w:hint="cs"/>
          <w:rtl/>
        </w:rPr>
        <w:t>–</w:t>
      </w:r>
      <w:r>
        <w:rPr>
          <w:rtl/>
        </w:rPr>
        <w:t xml:space="preserve"> חדר היוועצות </w:t>
      </w:r>
      <w:r>
        <w:rPr>
          <w:rFonts w:hint="cs"/>
          <w:rtl/>
        </w:rPr>
        <w:t>–</w:t>
      </w:r>
      <w:r>
        <w:rPr>
          <w:rtl/>
        </w:rPr>
        <w:t xml:space="preserve"> תוך כדי ש</w:t>
      </w:r>
      <w:r>
        <w:rPr>
          <w:rFonts w:hint="cs"/>
          <w:rtl/>
        </w:rPr>
        <w:t>ה</w:t>
      </w:r>
      <w:r>
        <w:rPr>
          <w:rtl/>
        </w:rPr>
        <w:t>חוקרת אומרת לו: זה חדר ה</w:t>
      </w:r>
      <w:r>
        <w:rPr>
          <w:rFonts w:hint="cs"/>
          <w:rtl/>
        </w:rPr>
        <w:t>י</w:t>
      </w:r>
      <w:r>
        <w:rPr>
          <w:rtl/>
        </w:rPr>
        <w:t>וועצות של עור</w:t>
      </w:r>
      <w:r>
        <w:rPr>
          <w:rFonts w:hint="cs"/>
          <w:rtl/>
        </w:rPr>
        <w:t xml:space="preserve">כי דין </w:t>
      </w:r>
      <w:r>
        <w:rPr>
          <w:rtl/>
        </w:rPr>
        <w:t>–</w:t>
      </w:r>
      <w:r>
        <w:rPr>
          <w:rFonts w:hint="cs"/>
          <w:rtl/>
        </w:rPr>
        <w:t xml:space="preserve"> </w:t>
      </w:r>
      <w:bookmarkStart w:id="12831" w:name="_ETM_Q39_432000"/>
      <w:bookmarkEnd w:id="12831"/>
      <w:r>
        <w:rPr>
          <w:rFonts w:hint="cs"/>
          <w:rtl/>
        </w:rPr>
        <w:t xml:space="preserve">אין עוד </w:t>
      </w:r>
      <w:r>
        <w:rPr>
          <w:rtl/>
        </w:rPr>
        <w:t>הזדמנויות פז כאלה</w:t>
      </w:r>
      <w:r>
        <w:rPr>
          <w:rFonts w:hint="cs"/>
          <w:rtl/>
        </w:rPr>
        <w:t>.</w:t>
      </w:r>
    </w:p>
    <w:p w14:paraId="45E4718F" w14:textId="77777777" w:rsidR="00DB4FAE" w:rsidRDefault="00DB4FAE" w:rsidP="009E15B0">
      <w:pPr>
        <w:rPr>
          <w:rtl/>
        </w:rPr>
      </w:pPr>
      <w:bookmarkStart w:id="12832" w:name="_ETM_Q39_434000"/>
      <w:bookmarkEnd w:id="12832"/>
    </w:p>
    <w:p w14:paraId="67E541E7" w14:textId="77777777" w:rsidR="00DB4FAE" w:rsidRDefault="00DB4FAE" w:rsidP="009E15B0">
      <w:pPr>
        <w:rPr>
          <w:rtl/>
        </w:rPr>
      </w:pPr>
      <w:r>
        <w:rPr>
          <w:rtl/>
        </w:rPr>
        <w:t xml:space="preserve">הבן בוכה </w:t>
      </w:r>
      <w:r>
        <w:rPr>
          <w:rFonts w:hint="cs"/>
          <w:rtl/>
        </w:rPr>
        <w:t xml:space="preserve">לאביו </w:t>
      </w:r>
      <w:r>
        <w:rPr>
          <w:rtl/>
        </w:rPr>
        <w:t>ואומר</w:t>
      </w:r>
      <w:r>
        <w:rPr>
          <w:rFonts w:hint="cs"/>
          <w:rtl/>
        </w:rPr>
        <w:t xml:space="preserve"> לו:</w:t>
      </w:r>
      <w:r>
        <w:rPr>
          <w:rtl/>
        </w:rPr>
        <w:t xml:space="preserve"> תציל את המשפחה, והאב עונה</w:t>
      </w:r>
      <w:r>
        <w:rPr>
          <w:rFonts w:hint="cs"/>
          <w:rtl/>
        </w:rPr>
        <w:t>:</w:t>
      </w:r>
      <w:r>
        <w:rPr>
          <w:rtl/>
        </w:rPr>
        <w:t xml:space="preserve"> אבל אין ל</w:t>
      </w:r>
      <w:r>
        <w:rPr>
          <w:rFonts w:hint="cs"/>
          <w:rtl/>
        </w:rPr>
        <w:t>י</w:t>
      </w:r>
      <w:r>
        <w:rPr>
          <w:rtl/>
        </w:rPr>
        <w:t xml:space="preserve"> במה</w:t>
      </w:r>
      <w:r>
        <w:rPr>
          <w:rFonts w:hint="cs"/>
          <w:rtl/>
        </w:rPr>
        <w:t>.</w:t>
      </w:r>
      <w:r>
        <w:rPr>
          <w:rtl/>
        </w:rPr>
        <w:t xml:space="preserve"> זה נראה לגברת</w:t>
      </w:r>
      <w:r>
        <w:rPr>
          <w:rFonts w:hint="cs"/>
          <w:rtl/>
        </w:rPr>
        <w:t xml:space="preserve">י נורמלי? זה נראה למשקיעים שלך </w:t>
      </w:r>
      <w:bookmarkStart w:id="12833" w:name="_ETM_Q39_445000"/>
      <w:bookmarkEnd w:id="12833"/>
      <w:r>
        <w:rPr>
          <w:rFonts w:hint="cs"/>
          <w:rtl/>
        </w:rPr>
        <w:t xml:space="preserve">אולי נורמלי, הגב' גז? </w:t>
      </w:r>
    </w:p>
    <w:p w14:paraId="611E3BA5" w14:textId="77777777" w:rsidR="00DB4FAE" w:rsidRDefault="00DB4FAE" w:rsidP="009E15B0">
      <w:pPr>
        <w:rPr>
          <w:rtl/>
        </w:rPr>
      </w:pPr>
    </w:p>
    <w:p w14:paraId="5FE30507" w14:textId="77777777" w:rsidR="00DB4FAE" w:rsidRDefault="00DB4FAE" w:rsidP="009E15B0">
      <w:pPr>
        <w:rPr>
          <w:rtl/>
        </w:rPr>
      </w:pPr>
      <w:bookmarkStart w:id="12834" w:name="_ETM_Q39_446000"/>
      <w:bookmarkEnd w:id="12834"/>
      <w:r>
        <w:rPr>
          <w:rtl/>
        </w:rPr>
        <w:t xml:space="preserve">נראה </w:t>
      </w:r>
      <w:r>
        <w:rPr>
          <w:rFonts w:hint="cs"/>
          <w:rtl/>
        </w:rPr>
        <w:t xml:space="preserve">אולי </w:t>
      </w:r>
      <w:r>
        <w:rPr>
          <w:rtl/>
        </w:rPr>
        <w:t>לגברת</w:t>
      </w:r>
      <w:r>
        <w:rPr>
          <w:rFonts w:hint="cs"/>
          <w:rtl/>
        </w:rPr>
        <w:t>י</w:t>
      </w:r>
      <w:r>
        <w:rPr>
          <w:rtl/>
        </w:rPr>
        <w:t xml:space="preserve"> נורמלי שהשופט שואל את </w:t>
      </w:r>
      <w:proofErr w:type="spellStart"/>
      <w:r>
        <w:rPr>
          <w:rtl/>
        </w:rPr>
        <w:t>פילבר</w:t>
      </w:r>
      <w:proofErr w:type="spellEnd"/>
      <w:r>
        <w:rPr>
          <w:rFonts w:hint="cs"/>
          <w:rtl/>
        </w:rPr>
        <w:t>,</w:t>
      </w:r>
      <w:r>
        <w:rPr>
          <w:rtl/>
        </w:rPr>
        <w:t xml:space="preserve"> אדם רגיל שלא </w:t>
      </w:r>
      <w:r>
        <w:rPr>
          <w:rFonts w:hint="cs"/>
          <w:rtl/>
        </w:rPr>
        <w:t>י</w:t>
      </w:r>
      <w:r>
        <w:rPr>
          <w:rtl/>
        </w:rPr>
        <w:t>עשה אקזיט</w:t>
      </w:r>
      <w:r>
        <w:rPr>
          <w:rFonts w:hint="cs"/>
          <w:rtl/>
        </w:rPr>
        <w:t>:</w:t>
      </w:r>
      <w:r>
        <w:rPr>
          <w:rtl/>
        </w:rPr>
        <w:t xml:space="preserve"> למה חתמת הסדר טיעון? איזו עב</w:t>
      </w:r>
      <w:r>
        <w:rPr>
          <w:rFonts w:hint="cs"/>
          <w:rtl/>
        </w:rPr>
        <w:t>י</w:t>
      </w:r>
      <w:r>
        <w:rPr>
          <w:rtl/>
        </w:rPr>
        <w:t xml:space="preserve">רה עשית? והוא עונה שאין לו 2 מיליון </w:t>
      </w:r>
      <w:r>
        <w:rPr>
          <w:rFonts w:hint="cs"/>
          <w:rtl/>
        </w:rPr>
        <w:t>ושלוש</w:t>
      </w:r>
      <w:r>
        <w:rPr>
          <w:rtl/>
        </w:rPr>
        <w:t xml:space="preserve"> שנים מהחיים לתת להם.</w:t>
      </w:r>
    </w:p>
    <w:p w14:paraId="2344C073" w14:textId="77777777" w:rsidR="00DB4FAE" w:rsidRDefault="00DB4FAE" w:rsidP="009E15B0">
      <w:pPr>
        <w:rPr>
          <w:rtl/>
        </w:rPr>
      </w:pPr>
      <w:bookmarkStart w:id="12835" w:name="_ETM_Q39_462000"/>
      <w:bookmarkEnd w:id="12835"/>
    </w:p>
    <w:p w14:paraId="1F97CCA1" w14:textId="77777777" w:rsidR="00DB4FAE" w:rsidRDefault="00DB4FAE" w:rsidP="009E15B0">
      <w:pPr>
        <w:rPr>
          <w:rtl/>
        </w:rPr>
      </w:pPr>
      <w:bookmarkStart w:id="12836" w:name="_ETM_Q39_464000"/>
      <w:bookmarkEnd w:id="12836"/>
      <w:r>
        <w:rPr>
          <w:rFonts w:hint="cs"/>
          <w:rtl/>
        </w:rPr>
        <w:t>אני רק אסיים ואומר ש</w:t>
      </w:r>
      <w:r>
        <w:rPr>
          <w:rtl/>
        </w:rPr>
        <w:t>המשקיעים של גברתי לא מודאגים מתסמונת השכחה אצל חוקרי תיקי האלפים</w:t>
      </w:r>
      <w:r>
        <w:rPr>
          <w:rFonts w:hint="cs"/>
          <w:rtl/>
        </w:rPr>
        <w:t>.</w:t>
      </w:r>
      <w:r>
        <w:rPr>
          <w:rtl/>
        </w:rPr>
        <w:t xml:space="preserve"> כולם עולים לדוכן העדים שכחנים, לא זוכרים כלום על עינו</w:t>
      </w:r>
      <w:r>
        <w:rPr>
          <w:rFonts w:hint="cs"/>
          <w:rtl/>
        </w:rPr>
        <w:t>יי</w:t>
      </w:r>
      <w:r>
        <w:rPr>
          <w:rtl/>
        </w:rPr>
        <w:t xml:space="preserve"> החקירות. שכחו לצרף מסמכים לחומרי ההגנה. המוטיב החוזר של החוקרים</w:t>
      </w:r>
      <w:r>
        <w:rPr>
          <w:rFonts w:hint="cs"/>
          <w:rtl/>
        </w:rPr>
        <w:t xml:space="preserve">: </w:t>
      </w:r>
      <w:bookmarkStart w:id="12837" w:name="_ETM_Q39_481000"/>
      <w:bookmarkEnd w:id="12837"/>
      <w:r>
        <w:rPr>
          <w:rFonts w:hint="cs"/>
          <w:rtl/>
        </w:rPr>
        <w:t>לא זוכרת, לא יודע. עושי</w:t>
      </w:r>
      <w:r>
        <w:rPr>
          <w:rtl/>
        </w:rPr>
        <w:t xml:space="preserve">ם תחרות ביניהם של ריאליטי </w:t>
      </w:r>
      <w:r>
        <w:rPr>
          <w:rFonts w:hint="cs"/>
          <w:rtl/>
        </w:rPr>
        <w:t>"</w:t>
      </w:r>
      <w:r>
        <w:rPr>
          <w:rtl/>
        </w:rPr>
        <w:t>לא זוכר נולד".</w:t>
      </w:r>
    </w:p>
    <w:p w14:paraId="1D91EF98" w14:textId="77777777" w:rsidR="00DB4FAE" w:rsidRDefault="00DB4FAE" w:rsidP="009E15B0">
      <w:pPr>
        <w:rPr>
          <w:rtl/>
        </w:rPr>
      </w:pPr>
      <w:bookmarkStart w:id="12838" w:name="_ETM_Q39_488000"/>
      <w:bookmarkEnd w:id="12838"/>
    </w:p>
    <w:p w14:paraId="02A1490E" w14:textId="77777777" w:rsidR="00DB4FAE" w:rsidRDefault="00DB4FAE" w:rsidP="009E15B0">
      <w:pPr>
        <w:rPr>
          <w:rtl/>
        </w:rPr>
      </w:pPr>
      <w:r>
        <w:rPr>
          <w:rFonts w:hint="cs"/>
          <w:rtl/>
        </w:rPr>
        <w:t xml:space="preserve">אז </w:t>
      </w:r>
      <w:r>
        <w:rPr>
          <w:rtl/>
        </w:rPr>
        <w:t xml:space="preserve">את הגב' </w:t>
      </w:r>
      <w:proofErr w:type="spellStart"/>
      <w:r>
        <w:rPr>
          <w:rtl/>
        </w:rPr>
        <w:t>טסלה</w:t>
      </w:r>
      <w:proofErr w:type="spellEnd"/>
      <w:r>
        <w:rPr>
          <w:rtl/>
        </w:rPr>
        <w:t xml:space="preserve"> והמשקיעים שלה לא מעניין שכנופ</w:t>
      </w:r>
      <w:r>
        <w:rPr>
          <w:rFonts w:hint="cs"/>
          <w:rtl/>
        </w:rPr>
        <w:t>יי</w:t>
      </w:r>
      <w:r>
        <w:rPr>
          <w:rtl/>
        </w:rPr>
        <w:t>ת שלטון החוק סיכלה מינוי מפכ"ל בישראל</w:t>
      </w:r>
      <w:r>
        <w:rPr>
          <w:rFonts w:hint="cs"/>
          <w:rtl/>
        </w:rPr>
        <w:t>;</w:t>
      </w:r>
      <w:r>
        <w:rPr>
          <w:rtl/>
        </w:rPr>
        <w:t xml:space="preserve"> מינוי חוקי של שר ממונה סוכל ע</w:t>
      </w:r>
      <w:r>
        <w:rPr>
          <w:rFonts w:hint="cs"/>
          <w:rtl/>
        </w:rPr>
        <w:t>ל ידי</w:t>
      </w:r>
      <w:r>
        <w:rPr>
          <w:rtl/>
        </w:rPr>
        <w:t xml:space="preserve"> פקידים מושחתים</w:t>
      </w:r>
      <w:r>
        <w:rPr>
          <w:rFonts w:hint="cs"/>
          <w:rtl/>
        </w:rPr>
        <w:t>.</w:t>
      </w:r>
      <w:r>
        <w:rPr>
          <w:rtl/>
        </w:rPr>
        <w:t xml:space="preserve"> זו יציבות שלטונית?</w:t>
      </w:r>
    </w:p>
    <w:p w14:paraId="007C3F5C" w14:textId="77777777" w:rsidR="00DB4FAE" w:rsidRDefault="00DB4FAE" w:rsidP="009E15B0">
      <w:pPr>
        <w:rPr>
          <w:rtl/>
        </w:rPr>
      </w:pPr>
      <w:bookmarkStart w:id="12839" w:name="_ETM_Q39_498000"/>
      <w:bookmarkStart w:id="12840" w:name="_ETM_Q39_501000"/>
      <w:bookmarkEnd w:id="12839"/>
      <w:bookmarkEnd w:id="12840"/>
    </w:p>
    <w:p w14:paraId="3997526A" w14:textId="77777777" w:rsidR="00DB4FAE" w:rsidRDefault="00DB4FAE" w:rsidP="009E15B0">
      <w:pPr>
        <w:pStyle w:val="af6"/>
        <w:keepNext/>
        <w:rPr>
          <w:rtl/>
        </w:rPr>
      </w:pPr>
      <w:bookmarkStart w:id="12841" w:name="ET_interruption_קריאה_3"/>
      <w:r w:rsidRPr="00E20F9D">
        <w:rPr>
          <w:rStyle w:val="TagStyle"/>
          <w:rtl/>
        </w:rPr>
        <w:t xml:space="preserve"> &lt;&lt; קריאה &gt;&gt; </w:t>
      </w:r>
      <w:r>
        <w:rPr>
          <w:rtl/>
        </w:rPr>
        <w:t>קריאה:</w:t>
      </w:r>
      <w:r w:rsidRPr="00E20F9D">
        <w:rPr>
          <w:rStyle w:val="TagStyle"/>
          <w:rtl/>
        </w:rPr>
        <w:t xml:space="preserve"> &lt;&lt; קריאה &gt;&gt;</w:t>
      </w:r>
      <w:r>
        <w:rPr>
          <w:rtl/>
        </w:rPr>
        <w:t xml:space="preserve">   </w:t>
      </w:r>
      <w:bookmarkEnd w:id="12841"/>
    </w:p>
    <w:p w14:paraId="7D417A80" w14:textId="77777777" w:rsidR="00DB4FAE" w:rsidRDefault="00DB4FAE" w:rsidP="009E15B0">
      <w:pPr>
        <w:pStyle w:val="KeepWithNext"/>
        <w:rPr>
          <w:rtl/>
        </w:rPr>
      </w:pPr>
    </w:p>
    <w:p w14:paraId="540570F7" w14:textId="77777777" w:rsidR="00DB4FAE" w:rsidRDefault="00DB4FAE" w:rsidP="009E15B0">
      <w:pPr>
        <w:rPr>
          <w:rtl/>
        </w:rPr>
      </w:pPr>
      <w:r>
        <w:rPr>
          <w:rFonts w:hint="cs"/>
          <w:rtl/>
        </w:rPr>
        <w:t>זה הזמן למנות אותו.</w:t>
      </w:r>
    </w:p>
    <w:p w14:paraId="6FCBA64B" w14:textId="77777777" w:rsidR="00DB4FAE" w:rsidRDefault="00DB4FAE" w:rsidP="009E15B0">
      <w:pPr>
        <w:rPr>
          <w:rtl/>
        </w:rPr>
      </w:pPr>
    </w:p>
    <w:p w14:paraId="72B78108" w14:textId="77777777" w:rsidR="00DB4FAE" w:rsidRDefault="00DB4FAE" w:rsidP="009E15B0">
      <w:pPr>
        <w:pStyle w:val="-"/>
        <w:keepNext/>
        <w:rPr>
          <w:rtl/>
        </w:rPr>
      </w:pPr>
      <w:bookmarkStart w:id="12842" w:name="ET_speakercontinue_6495_4"/>
      <w:r w:rsidRPr="00E20F9D">
        <w:rPr>
          <w:rStyle w:val="TagStyle"/>
          <w:rtl/>
        </w:rPr>
        <w:t xml:space="preserve"> &lt;&lt; דובר_המשך &gt;&gt; </w:t>
      </w:r>
      <w:r>
        <w:rPr>
          <w:rtl/>
        </w:rPr>
        <w:t xml:space="preserve">שרה </w:t>
      </w:r>
      <w:r>
        <w:rPr>
          <w:rFonts w:hint="cs"/>
          <w:rtl/>
        </w:rPr>
        <w:t>ב</w:t>
      </w:r>
      <w:r>
        <w:rPr>
          <w:rtl/>
        </w:rPr>
        <w:t>משרד ראש הממשלה מאי גולן:</w:t>
      </w:r>
      <w:r w:rsidRPr="00E20F9D">
        <w:rPr>
          <w:rStyle w:val="TagStyle"/>
          <w:rtl/>
        </w:rPr>
        <w:t xml:space="preserve"> &lt;&lt; דובר_המשך &gt;&gt; </w:t>
      </w:r>
      <w:r>
        <w:rPr>
          <w:rtl/>
        </w:rPr>
        <w:t xml:space="preserve">   </w:t>
      </w:r>
      <w:bookmarkEnd w:id="12842"/>
    </w:p>
    <w:p w14:paraId="04DDFE6E" w14:textId="77777777" w:rsidR="00DB4FAE" w:rsidRDefault="00DB4FAE" w:rsidP="009E15B0">
      <w:pPr>
        <w:pStyle w:val="KeepWithNext"/>
        <w:rPr>
          <w:rtl/>
        </w:rPr>
      </w:pPr>
    </w:p>
    <w:p w14:paraId="53767270" w14:textId="77777777" w:rsidR="00DB4FAE" w:rsidRDefault="00DB4FAE" w:rsidP="009E15B0">
      <w:pPr>
        <w:rPr>
          <w:rtl/>
        </w:rPr>
      </w:pPr>
      <w:r>
        <w:rPr>
          <w:rFonts w:hint="cs"/>
          <w:rtl/>
        </w:rPr>
        <w:t>לכן אני אסיים בכך: תקשיבי טוב, גברתי, את וחברייך, טוב</w:t>
      </w:r>
      <w:bookmarkStart w:id="12843" w:name="_ETM_Q39_507000"/>
      <w:bookmarkEnd w:id="12843"/>
      <w:r>
        <w:rPr>
          <w:rFonts w:hint="cs"/>
          <w:rtl/>
        </w:rPr>
        <w:t xml:space="preserve"> טוב </w:t>
      </w:r>
      <w:r>
        <w:rPr>
          <w:rtl/>
        </w:rPr>
        <w:t>–</w:t>
      </w:r>
      <w:r>
        <w:rPr>
          <w:rFonts w:hint="cs"/>
          <w:rtl/>
        </w:rPr>
        <w:t xml:space="preserve"> "</w:t>
      </w:r>
      <w:r w:rsidRPr="00E20F9D">
        <w:rPr>
          <w:rtl/>
        </w:rPr>
        <w:t>למ</w:t>
      </w:r>
      <w:r>
        <w:rPr>
          <w:rtl/>
        </w:rPr>
        <w:t>ען אחי ורעי אדברה נא שלום בך</w:t>
      </w:r>
      <w:r>
        <w:rPr>
          <w:rFonts w:hint="cs"/>
          <w:rtl/>
        </w:rPr>
        <w:t xml:space="preserve">". אנחנו, בניגוד אליכם, </w:t>
      </w:r>
      <w:bookmarkStart w:id="12844" w:name="_ETM_Q39_511000"/>
      <w:bookmarkEnd w:id="12844"/>
      <w:r>
        <w:rPr>
          <w:rFonts w:hint="cs"/>
          <w:rtl/>
        </w:rPr>
        <w:t xml:space="preserve">לא דיקטטורים. שר המשפטים לוין הוא לא </w:t>
      </w:r>
      <w:proofErr w:type="spellStart"/>
      <w:r>
        <w:rPr>
          <w:rFonts w:hint="cs"/>
          <w:rtl/>
        </w:rPr>
        <w:t>המאותרג</w:t>
      </w:r>
      <w:proofErr w:type="spellEnd"/>
      <w:r>
        <w:rPr>
          <w:rFonts w:hint="cs"/>
          <w:rtl/>
        </w:rPr>
        <w:t xml:space="preserve"> גדעון סער. </w:t>
      </w:r>
      <w:bookmarkStart w:id="12845" w:name="_ETM_Q39_516000"/>
      <w:bookmarkEnd w:id="12845"/>
      <w:r>
        <w:rPr>
          <w:rFonts w:hint="cs"/>
          <w:rtl/>
        </w:rPr>
        <w:t xml:space="preserve">לוין ישר, חכם ומקצועי. וכפי שאמר, יש מקום לשמוע כל </w:t>
      </w:r>
      <w:bookmarkStart w:id="12846" w:name="_ETM_Q39_522000"/>
      <w:bookmarkEnd w:id="12846"/>
      <w:r>
        <w:rPr>
          <w:rFonts w:hint="cs"/>
          <w:rtl/>
        </w:rPr>
        <w:t xml:space="preserve">צד. לא עוד ועדות במסתרים ובמחשכים שימסמסו את התיקון המיוחל. </w:t>
      </w:r>
      <w:bookmarkStart w:id="12847" w:name="_ETM_Q39_528000"/>
      <w:bookmarkEnd w:id="12847"/>
      <w:r>
        <w:rPr>
          <w:rFonts w:hint="cs"/>
          <w:rtl/>
        </w:rPr>
        <w:t xml:space="preserve">אז אם את וחברייך, פניכם להידברות ולשלום, אהלן וסהלן, אבל </w:t>
      </w:r>
      <w:bookmarkStart w:id="12848" w:name="_ETM_Q39_533000"/>
      <w:bookmarkEnd w:id="12848"/>
      <w:r>
        <w:rPr>
          <w:rFonts w:hint="cs"/>
          <w:rtl/>
        </w:rPr>
        <w:t xml:space="preserve">שלא תחשבו, לא נירתע מצבא </w:t>
      </w:r>
      <w:proofErr w:type="spellStart"/>
      <w:r>
        <w:rPr>
          <w:rFonts w:hint="cs"/>
          <w:rtl/>
        </w:rPr>
        <w:t>ה"ב</w:t>
      </w:r>
      <w:r>
        <w:rPr>
          <w:rtl/>
        </w:rPr>
        <w:t>יביפובים</w:t>
      </w:r>
      <w:proofErr w:type="spellEnd"/>
      <w:r>
        <w:rPr>
          <w:rFonts w:hint="cs"/>
          <w:rtl/>
        </w:rPr>
        <w:t>"</w:t>
      </w:r>
      <w:r>
        <w:rPr>
          <w:rtl/>
        </w:rPr>
        <w:t xml:space="preserve"> </w:t>
      </w:r>
      <w:proofErr w:type="spellStart"/>
      <w:r>
        <w:rPr>
          <w:rtl/>
        </w:rPr>
        <w:t>וה</w:t>
      </w:r>
      <w:r>
        <w:rPr>
          <w:rFonts w:hint="cs"/>
          <w:rtl/>
        </w:rPr>
        <w:t>"</w:t>
      </w:r>
      <w:r>
        <w:rPr>
          <w:rtl/>
        </w:rPr>
        <w:t>פוביומטים</w:t>
      </w:r>
      <w:proofErr w:type="spellEnd"/>
      <w:r>
        <w:rPr>
          <w:rFonts w:hint="cs"/>
          <w:rtl/>
        </w:rPr>
        <w:t xml:space="preserve">" ולא מ-30 עיתונאים, 200 </w:t>
      </w:r>
      <w:bookmarkStart w:id="12849" w:name="_ETM_Q39_539000"/>
      <w:bookmarkEnd w:id="12849"/>
      <w:proofErr w:type="spellStart"/>
      <w:r>
        <w:rPr>
          <w:rFonts w:hint="cs"/>
          <w:rtl/>
        </w:rPr>
        <w:t>צייצנים</w:t>
      </w:r>
      <w:proofErr w:type="spellEnd"/>
      <w:r>
        <w:rPr>
          <w:rFonts w:hint="cs"/>
          <w:rtl/>
        </w:rPr>
        <w:t xml:space="preserve"> וכמה </w:t>
      </w:r>
      <w:proofErr w:type="spellStart"/>
      <w:r>
        <w:rPr>
          <w:rFonts w:hint="cs"/>
          <w:rtl/>
        </w:rPr>
        <w:t>לשעברים</w:t>
      </w:r>
      <w:proofErr w:type="spellEnd"/>
      <w:r>
        <w:rPr>
          <w:rFonts w:hint="cs"/>
          <w:rtl/>
        </w:rPr>
        <w:t xml:space="preserve">. </w:t>
      </w:r>
    </w:p>
    <w:p w14:paraId="02112089" w14:textId="77777777" w:rsidR="00DB4FAE" w:rsidRDefault="00DB4FAE" w:rsidP="009E15B0">
      <w:pPr>
        <w:rPr>
          <w:rtl/>
        </w:rPr>
      </w:pPr>
      <w:bookmarkStart w:id="12850" w:name="_ETM_Q39_544000"/>
      <w:bookmarkEnd w:id="12850"/>
    </w:p>
    <w:p w14:paraId="6619E62F" w14:textId="77777777" w:rsidR="00DB4FAE" w:rsidRDefault="00DB4FAE" w:rsidP="009E15B0">
      <w:pPr>
        <w:rPr>
          <w:rtl/>
        </w:rPr>
      </w:pPr>
      <w:bookmarkStart w:id="12851" w:name="_ETM_Q39_545000"/>
      <w:bookmarkEnd w:id="12851"/>
      <w:r>
        <w:rPr>
          <w:rFonts w:hint="cs"/>
          <w:rtl/>
        </w:rPr>
        <w:t xml:space="preserve">אני מסיימת. אני מודיעה לכם שלא יעזרו </w:t>
      </w:r>
      <w:bookmarkStart w:id="12852" w:name="_ETM_Q39_555000"/>
      <w:bookmarkEnd w:id="12852"/>
      <w:r>
        <w:rPr>
          <w:rFonts w:hint="cs"/>
          <w:rtl/>
        </w:rPr>
        <w:t xml:space="preserve">לכם כל מיליוני השקלים של הפרסומאים ואנשי העסקים שמממנים אתכם, </w:t>
      </w:r>
      <w:bookmarkStart w:id="12853" w:name="_ETM_Q39_560000"/>
      <w:bookmarkEnd w:id="12853"/>
      <w:r>
        <w:rPr>
          <w:rFonts w:hint="cs"/>
          <w:rtl/>
        </w:rPr>
        <w:t xml:space="preserve">לא יעזור לכם אם תזרקו "תן ביס" מהחלונות, ולא יעזור </w:t>
      </w:r>
      <w:bookmarkStart w:id="12854" w:name="_ETM_Q39_564000"/>
      <w:bookmarkEnd w:id="12854"/>
      <w:r>
        <w:rPr>
          <w:rFonts w:hint="cs"/>
          <w:rtl/>
        </w:rPr>
        <w:t xml:space="preserve">לכם אם תשביתו את כל הקורקינטים בתל אביב ובשדרות רוטשילד. </w:t>
      </w:r>
      <w:bookmarkStart w:id="12855" w:name="_ETM_Q39_568000"/>
      <w:bookmarkEnd w:id="12855"/>
      <w:r>
        <w:rPr>
          <w:rFonts w:hint="cs"/>
          <w:rtl/>
        </w:rPr>
        <w:t xml:space="preserve">אנחנו מחויבים לעם ולא למנדט וחצי שצועד עם דגלי אש"ף. </w:t>
      </w:r>
      <w:bookmarkStart w:id="12856" w:name="_ETM_Q39_570000"/>
      <w:bookmarkEnd w:id="12856"/>
      <w:r>
        <w:rPr>
          <w:rFonts w:hint="cs"/>
          <w:rtl/>
        </w:rPr>
        <w:t xml:space="preserve">אנחנו מחויבים ל-64 מנדטים. ואני אומרת כאן לחבריי בממשלה, ובמיוחד </w:t>
      </w:r>
      <w:bookmarkStart w:id="12857" w:name="_ETM_Q39_577000"/>
      <w:bookmarkEnd w:id="12857"/>
      <w:r>
        <w:rPr>
          <w:rFonts w:hint="cs"/>
          <w:rtl/>
        </w:rPr>
        <w:t xml:space="preserve">לכל מצביענו בצורה ברורה, אם אנחנו לא נקיים את הבטחות </w:t>
      </w:r>
      <w:bookmarkStart w:id="12858" w:name="_ETM_Q39_582000"/>
      <w:bookmarkEnd w:id="12858"/>
      <w:r>
        <w:rPr>
          <w:rFonts w:hint="cs"/>
          <w:rtl/>
        </w:rPr>
        <w:t xml:space="preserve">הבחירות ונעשה שינוי עמוק, אל תצביעו לנו בפעם הבאה. חד </w:t>
      </w:r>
      <w:bookmarkStart w:id="12859" w:name="_ETM_Q39_585000"/>
      <w:bookmarkEnd w:id="12859"/>
      <w:r>
        <w:rPr>
          <w:rFonts w:hint="cs"/>
          <w:rtl/>
        </w:rPr>
        <w:t>וחלק. תודה רבה.</w:t>
      </w:r>
    </w:p>
    <w:p w14:paraId="0AA07EAF" w14:textId="77777777" w:rsidR="00DB4FAE" w:rsidRDefault="00DB4FAE" w:rsidP="009635F5">
      <w:pPr>
        <w:rPr>
          <w:rtl/>
        </w:rPr>
      </w:pPr>
      <w:bookmarkStart w:id="12860" w:name="_ETM_Q39_583000"/>
      <w:bookmarkEnd w:id="12860"/>
    </w:p>
    <w:p w14:paraId="4A28AF61" w14:textId="77777777" w:rsidR="00DB4FAE" w:rsidRDefault="00DB4FAE" w:rsidP="009E15B0">
      <w:pPr>
        <w:pStyle w:val="af8"/>
        <w:keepNext/>
        <w:rPr>
          <w:rtl/>
        </w:rPr>
      </w:pPr>
      <w:r w:rsidRPr="003318E4">
        <w:rPr>
          <w:rStyle w:val="TagStyle"/>
          <w:rtl/>
        </w:rPr>
        <w:t xml:space="preserve"> &lt;&lt; יור &gt;&gt; </w:t>
      </w:r>
      <w:r>
        <w:rPr>
          <w:rtl/>
        </w:rPr>
        <w:t xml:space="preserve">היו"ר ניסים </w:t>
      </w:r>
      <w:proofErr w:type="spellStart"/>
      <w:r>
        <w:rPr>
          <w:rtl/>
        </w:rPr>
        <w:t>ואטורי</w:t>
      </w:r>
      <w:proofErr w:type="spellEnd"/>
      <w:r>
        <w:rPr>
          <w:rtl/>
        </w:rPr>
        <w:t>:</w:t>
      </w:r>
      <w:r w:rsidRPr="003318E4">
        <w:rPr>
          <w:rStyle w:val="TagStyle"/>
          <w:rtl/>
        </w:rPr>
        <w:t xml:space="preserve"> &lt;&lt; יור &gt;&gt;</w:t>
      </w:r>
      <w:r>
        <w:rPr>
          <w:rtl/>
        </w:rPr>
        <w:t xml:space="preserve">   </w:t>
      </w:r>
    </w:p>
    <w:p w14:paraId="15DCF1BC" w14:textId="77777777" w:rsidR="00DB4FAE" w:rsidRDefault="00DB4FAE" w:rsidP="009E15B0">
      <w:pPr>
        <w:pStyle w:val="KeepWithNext"/>
        <w:rPr>
          <w:rtl/>
          <w:lang w:eastAsia="he-IL"/>
        </w:rPr>
      </w:pPr>
    </w:p>
    <w:p w14:paraId="58327670" w14:textId="77777777" w:rsidR="00DB4FAE" w:rsidRDefault="00DB4FAE" w:rsidP="009E15B0">
      <w:pPr>
        <w:rPr>
          <w:rtl/>
          <w:lang w:eastAsia="he-IL"/>
        </w:rPr>
      </w:pPr>
      <w:r>
        <w:rPr>
          <w:rFonts w:hint="cs"/>
          <w:rtl/>
          <w:lang w:eastAsia="he-IL"/>
        </w:rPr>
        <w:t xml:space="preserve">תודה רבה. נתקבלו חתימות מהאופוזיציה, לכן אנחנו נעשה </w:t>
      </w:r>
      <w:bookmarkStart w:id="12861" w:name="_ETM_Q39_595000"/>
      <w:bookmarkEnd w:id="12861"/>
      <w:r>
        <w:rPr>
          <w:rFonts w:hint="cs"/>
          <w:rtl/>
          <w:lang w:eastAsia="he-IL"/>
        </w:rPr>
        <w:t>הצבעה שמית. מזכיר הכנסת, בבקשה.</w:t>
      </w:r>
    </w:p>
    <w:p w14:paraId="22F688EC" w14:textId="77777777" w:rsidR="00DB4FAE" w:rsidRDefault="00DB4FAE" w:rsidP="009E15B0">
      <w:pPr>
        <w:rPr>
          <w:rtl/>
          <w:lang w:eastAsia="he-IL"/>
        </w:rPr>
      </w:pPr>
    </w:p>
    <w:p w14:paraId="66EF7E3A" w14:textId="77777777" w:rsidR="00DB4FAE" w:rsidRDefault="00DB4FAE" w:rsidP="009E15B0">
      <w:pPr>
        <w:pStyle w:val="af2"/>
        <w:keepNext/>
        <w:rPr>
          <w:rtl/>
          <w:lang w:eastAsia="he-IL"/>
        </w:rPr>
      </w:pPr>
      <w:r>
        <w:rPr>
          <w:rtl/>
          <w:lang w:eastAsia="he-IL"/>
        </w:rPr>
        <w:t>הצבעה</w:t>
      </w:r>
      <w:r>
        <w:rPr>
          <w:rFonts w:hint="cs"/>
          <w:rtl/>
          <w:lang w:eastAsia="he-IL"/>
        </w:rPr>
        <w:t xml:space="preserve"> שמית</w:t>
      </w:r>
    </w:p>
    <w:p w14:paraId="0CCA75A1" w14:textId="77777777" w:rsidR="00DB4FAE" w:rsidRDefault="00DB4FAE" w:rsidP="009E15B0">
      <w:pPr>
        <w:pStyle w:val="--"/>
        <w:keepNext/>
        <w:rPr>
          <w:rtl/>
          <w:lang w:eastAsia="he-IL"/>
        </w:rPr>
      </w:pPr>
    </w:p>
    <w:p w14:paraId="4E0F4CF2" w14:textId="77777777" w:rsidR="00DB4FAE" w:rsidRDefault="00DB4FAE" w:rsidP="009E15B0">
      <w:pPr>
        <w:pStyle w:val="af6"/>
        <w:keepNext/>
        <w:rPr>
          <w:rtl/>
        </w:rPr>
      </w:pPr>
      <w:r w:rsidRPr="00471D97">
        <w:rPr>
          <w:rStyle w:val="TagStyle"/>
          <w:rtl/>
        </w:rPr>
        <w:t xml:space="preserve"> &lt;&lt; קריאה &gt;&gt;</w:t>
      </w:r>
      <w:r w:rsidRPr="005F482B">
        <w:rPr>
          <w:rStyle w:val="TagStyle"/>
          <w:rtl/>
        </w:rPr>
        <w:t xml:space="preserve"> </w:t>
      </w:r>
      <w:r>
        <w:rPr>
          <w:rtl/>
        </w:rPr>
        <w:t>מזכיר הכנסת דן מרזוק:</w:t>
      </w:r>
      <w:r w:rsidRPr="005F482B">
        <w:rPr>
          <w:rStyle w:val="TagStyle"/>
          <w:rtl/>
        </w:rPr>
        <w:t xml:space="preserve"> </w:t>
      </w:r>
      <w:r w:rsidRPr="00471D97">
        <w:rPr>
          <w:rStyle w:val="TagStyle"/>
          <w:rtl/>
        </w:rPr>
        <w:t xml:space="preserve">&lt;&lt; קריאה &gt;&gt; </w:t>
      </w:r>
      <w:r>
        <w:rPr>
          <w:rtl/>
        </w:rPr>
        <w:t xml:space="preserve">   </w:t>
      </w:r>
    </w:p>
    <w:p w14:paraId="3C07C73E" w14:textId="77777777" w:rsidR="00DB4FAE" w:rsidRDefault="00DB4FAE" w:rsidP="009E15B0">
      <w:pPr>
        <w:pStyle w:val="KeepWithNext"/>
        <w:ind w:firstLine="0"/>
        <w:rPr>
          <w:rtl/>
          <w:lang w:eastAsia="he-IL"/>
        </w:rPr>
      </w:pPr>
      <w:r>
        <w:rPr>
          <w:rFonts w:hint="cs"/>
          <w:rtl/>
          <w:lang w:eastAsia="he-IL"/>
        </w:rPr>
        <w:t>(קורא בשמות חברי הכנסת)</w:t>
      </w:r>
    </w:p>
    <w:p w14:paraId="11735B82" w14:textId="77777777" w:rsidR="00DB4FAE" w:rsidRDefault="00DB4FAE" w:rsidP="009E15B0">
      <w:pPr>
        <w:rPr>
          <w:rtl/>
          <w:lang w:eastAsia="he-IL"/>
        </w:rPr>
      </w:pPr>
      <w:bookmarkStart w:id="12862" w:name="_ETM_Q39_601000"/>
      <w:bookmarkEnd w:id="12862"/>
    </w:p>
    <w:p w14:paraId="118A56BB" w14:textId="77777777" w:rsidR="00DB4FAE" w:rsidRDefault="00DB4FAE" w:rsidP="009E15B0">
      <w:pPr>
        <w:rPr>
          <w:rtl/>
          <w:lang w:eastAsia="he-IL"/>
        </w:rPr>
      </w:pPr>
      <w:r>
        <w:rPr>
          <w:rtl/>
          <w:lang w:eastAsia="he-IL"/>
        </w:rPr>
        <w:t>משה אבוטבול</w:t>
      </w:r>
      <w:r>
        <w:rPr>
          <w:rtl/>
          <w:lang w:eastAsia="he-IL"/>
        </w:rPr>
        <w:tab/>
      </w:r>
      <w:r>
        <w:rPr>
          <w:rtl/>
          <w:lang w:eastAsia="he-IL"/>
        </w:rPr>
        <w:tab/>
        <w:t xml:space="preserve">–   </w:t>
      </w:r>
      <w:r>
        <w:rPr>
          <w:rFonts w:hint="cs"/>
          <w:rtl/>
          <w:lang w:eastAsia="he-IL"/>
        </w:rPr>
        <w:t>בעד</w:t>
      </w:r>
    </w:p>
    <w:p w14:paraId="032E08DF" w14:textId="77777777" w:rsidR="00DB4FAE" w:rsidRDefault="00DB4FAE" w:rsidP="009E15B0">
      <w:pPr>
        <w:rPr>
          <w:rtl/>
          <w:lang w:eastAsia="he-IL"/>
        </w:rPr>
      </w:pPr>
      <w:r>
        <w:rPr>
          <w:rtl/>
          <w:lang w:eastAsia="he-IL"/>
        </w:rPr>
        <w:t>יולי יואל אדלשטיין</w:t>
      </w:r>
      <w:r>
        <w:rPr>
          <w:rtl/>
          <w:lang w:eastAsia="he-IL"/>
        </w:rPr>
        <w:tab/>
        <w:t xml:space="preserve">–   </w:t>
      </w:r>
      <w:r>
        <w:rPr>
          <w:rFonts w:hint="cs"/>
          <w:rtl/>
          <w:lang w:eastAsia="he-IL"/>
        </w:rPr>
        <w:t>בעד</w:t>
      </w:r>
    </w:p>
    <w:p w14:paraId="18170AB0" w14:textId="77777777" w:rsidR="00DB4FAE" w:rsidRDefault="00DB4FAE" w:rsidP="009E15B0">
      <w:pPr>
        <w:rPr>
          <w:rtl/>
          <w:lang w:eastAsia="he-IL"/>
        </w:rPr>
      </w:pPr>
      <w:r>
        <w:rPr>
          <w:rtl/>
          <w:lang w:eastAsia="he-IL"/>
        </w:rPr>
        <w:t>אמיר אוחנה</w:t>
      </w:r>
      <w:r>
        <w:rPr>
          <w:rtl/>
          <w:lang w:eastAsia="he-IL"/>
        </w:rPr>
        <w:tab/>
      </w:r>
      <w:r>
        <w:rPr>
          <w:rtl/>
          <w:lang w:eastAsia="he-IL"/>
        </w:rPr>
        <w:tab/>
        <w:t xml:space="preserve">–   </w:t>
      </w:r>
      <w:r>
        <w:rPr>
          <w:rFonts w:hint="cs"/>
          <w:rtl/>
          <w:lang w:eastAsia="he-IL"/>
        </w:rPr>
        <w:t>אינו נוכח</w:t>
      </w:r>
    </w:p>
    <w:p w14:paraId="4701B3D8" w14:textId="77777777" w:rsidR="00DB4FAE" w:rsidRDefault="00DB4FAE" w:rsidP="009E15B0">
      <w:pPr>
        <w:rPr>
          <w:rtl/>
          <w:lang w:eastAsia="he-IL"/>
        </w:rPr>
      </w:pPr>
      <w:r>
        <w:rPr>
          <w:rtl/>
          <w:lang w:eastAsia="he-IL"/>
        </w:rPr>
        <w:t>ינון אזולאי</w:t>
      </w:r>
      <w:r>
        <w:rPr>
          <w:rtl/>
          <w:lang w:eastAsia="he-IL"/>
        </w:rPr>
        <w:tab/>
      </w:r>
      <w:r>
        <w:rPr>
          <w:rtl/>
          <w:lang w:eastAsia="he-IL"/>
        </w:rPr>
        <w:tab/>
        <w:t xml:space="preserve">–   </w:t>
      </w:r>
      <w:r>
        <w:rPr>
          <w:rFonts w:hint="cs"/>
          <w:rtl/>
          <w:lang w:eastAsia="he-IL"/>
        </w:rPr>
        <w:t>בעד</w:t>
      </w:r>
    </w:p>
    <w:p w14:paraId="275D2EE6" w14:textId="77777777" w:rsidR="00DB4FAE" w:rsidRDefault="00DB4FAE" w:rsidP="009E15B0">
      <w:pPr>
        <w:rPr>
          <w:rtl/>
          <w:lang w:eastAsia="he-IL"/>
        </w:rPr>
      </w:pPr>
      <w:r>
        <w:rPr>
          <w:rtl/>
          <w:lang w:eastAsia="he-IL"/>
        </w:rPr>
        <w:t xml:space="preserve">גדי </w:t>
      </w:r>
      <w:proofErr w:type="spellStart"/>
      <w:r>
        <w:rPr>
          <w:rtl/>
          <w:lang w:eastAsia="he-IL"/>
        </w:rPr>
        <w:t>איזנקוט</w:t>
      </w:r>
      <w:proofErr w:type="spellEnd"/>
      <w:r>
        <w:rPr>
          <w:rtl/>
          <w:lang w:eastAsia="he-IL"/>
        </w:rPr>
        <w:tab/>
      </w:r>
      <w:r>
        <w:rPr>
          <w:rtl/>
          <w:lang w:eastAsia="he-IL"/>
        </w:rPr>
        <w:tab/>
        <w:t xml:space="preserve">–   </w:t>
      </w:r>
      <w:r>
        <w:rPr>
          <w:rFonts w:hint="cs"/>
          <w:rtl/>
          <w:lang w:eastAsia="he-IL"/>
        </w:rPr>
        <w:t>אינו נוכח</w:t>
      </w:r>
    </w:p>
    <w:p w14:paraId="3CDD07B2" w14:textId="77777777" w:rsidR="00DB4FAE" w:rsidRDefault="00DB4FAE" w:rsidP="009E15B0">
      <w:pPr>
        <w:rPr>
          <w:rtl/>
          <w:lang w:eastAsia="he-IL"/>
        </w:rPr>
      </w:pPr>
      <w:r>
        <w:rPr>
          <w:rtl/>
          <w:lang w:eastAsia="he-IL"/>
        </w:rPr>
        <w:t xml:space="preserve">ישראל </w:t>
      </w:r>
      <w:proofErr w:type="spellStart"/>
      <w:r>
        <w:rPr>
          <w:rtl/>
          <w:lang w:eastAsia="he-IL"/>
        </w:rPr>
        <w:t>אייכלר</w:t>
      </w:r>
      <w:proofErr w:type="spellEnd"/>
      <w:r>
        <w:rPr>
          <w:rtl/>
          <w:lang w:eastAsia="he-IL"/>
        </w:rPr>
        <w:tab/>
      </w:r>
      <w:r>
        <w:rPr>
          <w:rtl/>
          <w:lang w:eastAsia="he-IL"/>
        </w:rPr>
        <w:tab/>
        <w:t xml:space="preserve">–   </w:t>
      </w:r>
      <w:r>
        <w:rPr>
          <w:rFonts w:hint="cs"/>
          <w:rtl/>
          <w:lang w:eastAsia="he-IL"/>
        </w:rPr>
        <w:t>בעד</w:t>
      </w:r>
    </w:p>
    <w:p w14:paraId="067CFEDA" w14:textId="77777777" w:rsidR="00DB4FAE" w:rsidRDefault="00DB4FAE" w:rsidP="009E15B0">
      <w:pPr>
        <w:rPr>
          <w:rtl/>
          <w:lang w:eastAsia="he-IL"/>
        </w:rPr>
      </w:pPr>
      <w:r>
        <w:rPr>
          <w:rtl/>
          <w:lang w:eastAsia="he-IL"/>
        </w:rPr>
        <w:t>דן אילוז</w:t>
      </w:r>
      <w:r>
        <w:rPr>
          <w:rtl/>
          <w:lang w:eastAsia="he-IL"/>
        </w:rPr>
        <w:tab/>
      </w:r>
      <w:r>
        <w:rPr>
          <w:rtl/>
          <w:lang w:eastAsia="he-IL"/>
        </w:rPr>
        <w:tab/>
      </w:r>
      <w:r>
        <w:rPr>
          <w:rtl/>
          <w:lang w:eastAsia="he-IL"/>
        </w:rPr>
        <w:tab/>
        <w:t xml:space="preserve">–   </w:t>
      </w:r>
      <w:r>
        <w:rPr>
          <w:rFonts w:hint="cs"/>
          <w:rtl/>
          <w:lang w:eastAsia="he-IL"/>
        </w:rPr>
        <w:t>בעד</w:t>
      </w:r>
    </w:p>
    <w:p w14:paraId="044993BE" w14:textId="77777777" w:rsidR="00DB4FAE" w:rsidRDefault="00DB4FAE" w:rsidP="009E15B0">
      <w:pPr>
        <w:rPr>
          <w:rtl/>
          <w:lang w:eastAsia="he-IL"/>
        </w:rPr>
      </w:pPr>
      <w:proofErr w:type="spellStart"/>
      <w:r>
        <w:rPr>
          <w:rtl/>
          <w:lang w:eastAsia="he-IL"/>
        </w:rPr>
        <w:t>ואליד</w:t>
      </w:r>
      <w:proofErr w:type="spellEnd"/>
      <w:r>
        <w:rPr>
          <w:rtl/>
          <w:lang w:eastAsia="he-IL"/>
        </w:rPr>
        <w:t xml:space="preserve"> אל </w:t>
      </w:r>
      <w:proofErr w:type="spellStart"/>
      <w:r>
        <w:rPr>
          <w:rtl/>
          <w:lang w:eastAsia="he-IL"/>
        </w:rPr>
        <w:t>הואשלה</w:t>
      </w:r>
      <w:proofErr w:type="spellEnd"/>
      <w:r>
        <w:rPr>
          <w:rtl/>
          <w:lang w:eastAsia="he-IL"/>
        </w:rPr>
        <w:tab/>
        <w:t xml:space="preserve">–   </w:t>
      </w:r>
      <w:r>
        <w:rPr>
          <w:rFonts w:hint="cs"/>
          <w:rtl/>
          <w:lang w:eastAsia="he-IL"/>
        </w:rPr>
        <w:t xml:space="preserve">אינו </w:t>
      </w:r>
      <w:bookmarkStart w:id="12863" w:name="_ETM_Q39_632000"/>
      <w:bookmarkEnd w:id="12863"/>
      <w:r>
        <w:rPr>
          <w:rFonts w:hint="cs"/>
          <w:rtl/>
          <w:lang w:eastAsia="he-IL"/>
        </w:rPr>
        <w:t>נוכח</w:t>
      </w:r>
    </w:p>
    <w:p w14:paraId="15B58963" w14:textId="77777777" w:rsidR="00DB4FAE" w:rsidRDefault="00DB4FAE" w:rsidP="009E15B0">
      <w:pPr>
        <w:rPr>
          <w:rtl/>
          <w:lang w:eastAsia="he-IL"/>
        </w:rPr>
      </w:pPr>
      <w:r>
        <w:rPr>
          <w:rtl/>
          <w:lang w:eastAsia="he-IL"/>
        </w:rPr>
        <w:t>קארין אלהרר</w:t>
      </w:r>
      <w:r>
        <w:rPr>
          <w:rtl/>
          <w:lang w:eastAsia="he-IL"/>
        </w:rPr>
        <w:tab/>
      </w:r>
      <w:r>
        <w:rPr>
          <w:rtl/>
          <w:lang w:eastAsia="he-IL"/>
        </w:rPr>
        <w:tab/>
        <w:t xml:space="preserve">–   </w:t>
      </w:r>
      <w:r>
        <w:rPr>
          <w:rFonts w:hint="cs"/>
          <w:rtl/>
          <w:lang w:eastAsia="he-IL"/>
        </w:rPr>
        <w:t>אינה נוכחת</w:t>
      </w:r>
    </w:p>
    <w:p w14:paraId="706458A1" w14:textId="77777777" w:rsidR="00DB4FAE" w:rsidRDefault="00DB4FAE" w:rsidP="009E15B0">
      <w:pPr>
        <w:rPr>
          <w:rtl/>
          <w:lang w:eastAsia="he-IL"/>
        </w:rPr>
      </w:pPr>
      <w:r>
        <w:rPr>
          <w:rtl/>
          <w:lang w:eastAsia="he-IL"/>
        </w:rPr>
        <w:t xml:space="preserve">זאב </w:t>
      </w:r>
      <w:proofErr w:type="spellStart"/>
      <w:r>
        <w:rPr>
          <w:rtl/>
          <w:lang w:eastAsia="he-IL"/>
        </w:rPr>
        <w:t>אלקין</w:t>
      </w:r>
      <w:proofErr w:type="spellEnd"/>
      <w:r>
        <w:rPr>
          <w:rtl/>
          <w:lang w:eastAsia="he-IL"/>
        </w:rPr>
        <w:tab/>
      </w:r>
      <w:r>
        <w:rPr>
          <w:rtl/>
          <w:lang w:eastAsia="he-IL"/>
        </w:rPr>
        <w:tab/>
        <w:t xml:space="preserve">–   </w:t>
      </w:r>
      <w:r>
        <w:rPr>
          <w:rFonts w:hint="cs"/>
          <w:rtl/>
          <w:lang w:eastAsia="he-IL"/>
        </w:rPr>
        <w:t>אינו נוכח</w:t>
      </w:r>
    </w:p>
    <w:p w14:paraId="54A90522" w14:textId="77777777" w:rsidR="00DB4FAE" w:rsidRDefault="00DB4FAE" w:rsidP="009E15B0">
      <w:pPr>
        <w:rPr>
          <w:rtl/>
          <w:lang w:eastAsia="he-IL"/>
        </w:rPr>
      </w:pPr>
      <w:r>
        <w:rPr>
          <w:rtl/>
          <w:lang w:eastAsia="he-IL"/>
        </w:rPr>
        <w:t xml:space="preserve">דוד </w:t>
      </w:r>
      <w:proofErr w:type="spellStart"/>
      <w:r>
        <w:rPr>
          <w:rtl/>
          <w:lang w:eastAsia="he-IL"/>
        </w:rPr>
        <w:t>אמסלם</w:t>
      </w:r>
      <w:proofErr w:type="spellEnd"/>
      <w:r>
        <w:rPr>
          <w:rtl/>
          <w:lang w:eastAsia="he-IL"/>
        </w:rPr>
        <w:tab/>
      </w:r>
      <w:r>
        <w:rPr>
          <w:rtl/>
          <w:lang w:eastAsia="he-IL"/>
        </w:rPr>
        <w:tab/>
        <w:t xml:space="preserve">–   </w:t>
      </w:r>
      <w:r>
        <w:rPr>
          <w:rFonts w:hint="cs"/>
          <w:rtl/>
          <w:lang w:eastAsia="he-IL"/>
        </w:rPr>
        <w:t>בעד</w:t>
      </w:r>
    </w:p>
    <w:p w14:paraId="7336D1E0" w14:textId="77777777" w:rsidR="00DB4FAE" w:rsidRDefault="00DB4FAE" w:rsidP="009E15B0">
      <w:pPr>
        <w:rPr>
          <w:rtl/>
          <w:lang w:eastAsia="he-IL"/>
        </w:rPr>
      </w:pPr>
      <w:r>
        <w:rPr>
          <w:rtl/>
          <w:lang w:eastAsia="he-IL"/>
        </w:rPr>
        <w:t xml:space="preserve">אופיר </w:t>
      </w:r>
      <w:proofErr w:type="spellStart"/>
      <w:r>
        <w:rPr>
          <w:rtl/>
          <w:lang w:eastAsia="he-IL"/>
        </w:rPr>
        <w:t>אקוניס</w:t>
      </w:r>
      <w:proofErr w:type="spellEnd"/>
      <w:r>
        <w:rPr>
          <w:rtl/>
          <w:lang w:eastAsia="he-IL"/>
        </w:rPr>
        <w:tab/>
      </w:r>
      <w:r>
        <w:rPr>
          <w:rtl/>
          <w:lang w:eastAsia="he-IL"/>
        </w:rPr>
        <w:tab/>
        <w:t xml:space="preserve">–   </w:t>
      </w:r>
      <w:r>
        <w:rPr>
          <w:rFonts w:hint="cs"/>
          <w:rtl/>
          <w:lang w:eastAsia="he-IL"/>
        </w:rPr>
        <w:t>אינו נוכח</w:t>
      </w:r>
    </w:p>
    <w:p w14:paraId="191E6721" w14:textId="77777777" w:rsidR="00DB4FAE" w:rsidRDefault="00DB4FAE" w:rsidP="009E15B0">
      <w:pPr>
        <w:rPr>
          <w:rtl/>
          <w:lang w:eastAsia="he-IL"/>
        </w:rPr>
      </w:pPr>
      <w:r>
        <w:rPr>
          <w:rtl/>
          <w:lang w:eastAsia="he-IL"/>
        </w:rPr>
        <w:t>משה ארבל</w:t>
      </w:r>
      <w:r>
        <w:rPr>
          <w:rtl/>
          <w:lang w:eastAsia="he-IL"/>
        </w:rPr>
        <w:tab/>
      </w:r>
      <w:r>
        <w:rPr>
          <w:rtl/>
          <w:lang w:eastAsia="he-IL"/>
        </w:rPr>
        <w:tab/>
        <w:t xml:space="preserve">–   </w:t>
      </w:r>
      <w:r>
        <w:rPr>
          <w:rFonts w:hint="cs"/>
          <w:rtl/>
          <w:lang w:eastAsia="he-IL"/>
        </w:rPr>
        <w:t>בעד</w:t>
      </w:r>
    </w:p>
    <w:p w14:paraId="3E670E11" w14:textId="77777777" w:rsidR="00DB4FAE" w:rsidRDefault="00DB4FAE" w:rsidP="009E15B0">
      <w:pPr>
        <w:rPr>
          <w:rtl/>
          <w:lang w:eastAsia="he-IL"/>
        </w:rPr>
      </w:pPr>
      <w:r>
        <w:rPr>
          <w:rtl/>
          <w:lang w:eastAsia="he-IL"/>
        </w:rPr>
        <w:t>יעקב אשר</w:t>
      </w:r>
      <w:r>
        <w:rPr>
          <w:rtl/>
          <w:lang w:eastAsia="he-IL"/>
        </w:rPr>
        <w:tab/>
      </w:r>
      <w:r>
        <w:rPr>
          <w:rtl/>
          <w:lang w:eastAsia="he-IL"/>
        </w:rPr>
        <w:tab/>
        <w:t xml:space="preserve">–   </w:t>
      </w:r>
      <w:r>
        <w:rPr>
          <w:rFonts w:hint="cs"/>
          <w:rtl/>
          <w:lang w:eastAsia="he-IL"/>
        </w:rPr>
        <w:t>אינו נוכח</w:t>
      </w:r>
    </w:p>
    <w:p w14:paraId="12937B0B" w14:textId="77777777" w:rsidR="00DB4FAE" w:rsidRDefault="00DB4FAE" w:rsidP="009E15B0">
      <w:pPr>
        <w:rPr>
          <w:rtl/>
          <w:lang w:eastAsia="he-IL"/>
        </w:rPr>
      </w:pPr>
      <w:r>
        <w:rPr>
          <w:rtl/>
          <w:lang w:eastAsia="he-IL"/>
        </w:rPr>
        <w:t xml:space="preserve">אוריאל </w:t>
      </w:r>
      <w:bookmarkStart w:id="12864" w:name="_ETM_Q39_660080"/>
      <w:bookmarkStart w:id="12865" w:name="_ETM_Q39_660243"/>
      <w:proofErr w:type="spellStart"/>
      <w:r>
        <w:rPr>
          <w:rtl/>
          <w:lang w:eastAsia="he-IL"/>
        </w:rPr>
        <w:t>בוסו</w:t>
      </w:r>
      <w:bookmarkEnd w:id="12864"/>
      <w:bookmarkEnd w:id="12865"/>
      <w:proofErr w:type="spellEnd"/>
      <w:r>
        <w:rPr>
          <w:rtl/>
          <w:lang w:eastAsia="he-IL"/>
        </w:rPr>
        <w:tab/>
      </w:r>
      <w:r>
        <w:rPr>
          <w:rtl/>
          <w:lang w:eastAsia="he-IL"/>
        </w:rPr>
        <w:tab/>
        <w:t xml:space="preserve">–   </w:t>
      </w:r>
      <w:r>
        <w:rPr>
          <w:rFonts w:hint="cs"/>
          <w:rtl/>
          <w:lang w:eastAsia="he-IL"/>
        </w:rPr>
        <w:t>בעד</w:t>
      </w:r>
    </w:p>
    <w:p w14:paraId="3EE418CE" w14:textId="77777777" w:rsidR="00DB4FAE" w:rsidRDefault="00DB4FAE" w:rsidP="009E15B0">
      <w:pPr>
        <w:rPr>
          <w:rtl/>
          <w:lang w:eastAsia="he-IL"/>
        </w:rPr>
      </w:pPr>
      <w:r>
        <w:rPr>
          <w:rtl/>
          <w:lang w:eastAsia="he-IL"/>
        </w:rPr>
        <w:t>דבי ביטון</w:t>
      </w:r>
      <w:r>
        <w:rPr>
          <w:rtl/>
          <w:lang w:eastAsia="he-IL"/>
        </w:rPr>
        <w:tab/>
      </w:r>
      <w:r>
        <w:rPr>
          <w:rtl/>
          <w:lang w:eastAsia="he-IL"/>
        </w:rPr>
        <w:tab/>
        <w:t xml:space="preserve">–   </w:t>
      </w:r>
      <w:r>
        <w:rPr>
          <w:rFonts w:hint="cs"/>
          <w:rtl/>
          <w:lang w:eastAsia="he-IL"/>
        </w:rPr>
        <w:t>אינה נוכחת</w:t>
      </w:r>
    </w:p>
    <w:p w14:paraId="4F987F6F" w14:textId="77777777" w:rsidR="00DB4FAE" w:rsidRDefault="00DB4FAE" w:rsidP="009E15B0">
      <w:pPr>
        <w:rPr>
          <w:rtl/>
          <w:lang w:eastAsia="he-IL"/>
        </w:rPr>
      </w:pPr>
      <w:r>
        <w:rPr>
          <w:rtl/>
          <w:lang w:eastAsia="he-IL"/>
        </w:rPr>
        <w:t>חיים ביטון</w:t>
      </w:r>
      <w:r>
        <w:rPr>
          <w:rtl/>
          <w:lang w:eastAsia="he-IL"/>
        </w:rPr>
        <w:tab/>
      </w:r>
      <w:r>
        <w:rPr>
          <w:rtl/>
          <w:lang w:eastAsia="he-IL"/>
        </w:rPr>
        <w:tab/>
        <w:t xml:space="preserve">–   </w:t>
      </w:r>
      <w:r>
        <w:rPr>
          <w:rFonts w:hint="cs"/>
          <w:rtl/>
          <w:lang w:eastAsia="he-IL"/>
        </w:rPr>
        <w:t>בעד</w:t>
      </w:r>
    </w:p>
    <w:p w14:paraId="285DB50B" w14:textId="77777777" w:rsidR="00DB4FAE" w:rsidRDefault="00DB4FAE" w:rsidP="009E15B0">
      <w:pPr>
        <w:rPr>
          <w:rtl/>
          <w:lang w:eastAsia="he-IL"/>
        </w:rPr>
      </w:pPr>
      <w:r>
        <w:rPr>
          <w:rtl/>
          <w:lang w:eastAsia="he-IL"/>
        </w:rPr>
        <w:t>מיכאל מרדכי ביטון</w:t>
      </w:r>
      <w:r>
        <w:rPr>
          <w:rtl/>
          <w:lang w:eastAsia="he-IL"/>
        </w:rPr>
        <w:tab/>
        <w:t xml:space="preserve">–   </w:t>
      </w:r>
      <w:r>
        <w:rPr>
          <w:rFonts w:hint="cs"/>
          <w:rtl/>
          <w:lang w:eastAsia="he-IL"/>
        </w:rPr>
        <w:t>נגד</w:t>
      </w:r>
    </w:p>
    <w:p w14:paraId="2DF73A2B" w14:textId="77777777" w:rsidR="00DB4FAE" w:rsidRDefault="00DB4FAE" w:rsidP="009E15B0">
      <w:pPr>
        <w:rPr>
          <w:rtl/>
          <w:lang w:eastAsia="he-IL"/>
        </w:rPr>
      </w:pPr>
      <w:r>
        <w:rPr>
          <w:rtl/>
          <w:lang w:eastAsia="he-IL"/>
        </w:rPr>
        <w:t>דוד ביטן</w:t>
      </w:r>
      <w:r>
        <w:rPr>
          <w:rtl/>
          <w:lang w:eastAsia="he-IL"/>
        </w:rPr>
        <w:tab/>
      </w:r>
      <w:r>
        <w:rPr>
          <w:rtl/>
          <w:lang w:eastAsia="he-IL"/>
        </w:rPr>
        <w:tab/>
      </w:r>
      <w:r>
        <w:rPr>
          <w:rtl/>
          <w:lang w:eastAsia="he-IL"/>
        </w:rPr>
        <w:tab/>
        <w:t xml:space="preserve">–   </w:t>
      </w:r>
      <w:r>
        <w:rPr>
          <w:rFonts w:hint="cs"/>
          <w:rtl/>
          <w:lang w:eastAsia="he-IL"/>
        </w:rPr>
        <w:t>בעד</w:t>
      </w:r>
    </w:p>
    <w:p w14:paraId="007F4EEE" w14:textId="77777777" w:rsidR="00DB4FAE" w:rsidRDefault="00DB4FAE" w:rsidP="009E15B0">
      <w:pPr>
        <w:rPr>
          <w:rtl/>
          <w:lang w:eastAsia="he-IL"/>
        </w:rPr>
      </w:pPr>
      <w:r>
        <w:rPr>
          <w:rtl/>
          <w:lang w:eastAsia="he-IL"/>
        </w:rPr>
        <w:t xml:space="preserve">בועז </w:t>
      </w:r>
      <w:proofErr w:type="spellStart"/>
      <w:r>
        <w:rPr>
          <w:rtl/>
          <w:lang w:eastAsia="he-IL"/>
        </w:rPr>
        <w:t>ביסמוט</w:t>
      </w:r>
      <w:proofErr w:type="spellEnd"/>
      <w:r>
        <w:rPr>
          <w:rtl/>
          <w:lang w:eastAsia="he-IL"/>
        </w:rPr>
        <w:tab/>
      </w:r>
      <w:r>
        <w:rPr>
          <w:rtl/>
          <w:lang w:eastAsia="he-IL"/>
        </w:rPr>
        <w:tab/>
        <w:t xml:space="preserve">–   </w:t>
      </w:r>
      <w:r>
        <w:rPr>
          <w:rFonts w:hint="cs"/>
          <w:rtl/>
          <w:lang w:eastAsia="he-IL"/>
        </w:rPr>
        <w:t>בעד</w:t>
      </w:r>
    </w:p>
    <w:p w14:paraId="2F03A2A1" w14:textId="77777777" w:rsidR="00DB4FAE" w:rsidRDefault="00DB4FAE" w:rsidP="009E15B0">
      <w:pPr>
        <w:rPr>
          <w:rtl/>
          <w:lang w:eastAsia="he-IL"/>
        </w:rPr>
      </w:pPr>
      <w:r>
        <w:rPr>
          <w:rtl/>
          <w:lang w:eastAsia="he-IL"/>
        </w:rPr>
        <w:t xml:space="preserve">ולדימיר </w:t>
      </w:r>
      <w:proofErr w:type="spellStart"/>
      <w:r>
        <w:rPr>
          <w:rtl/>
          <w:lang w:eastAsia="he-IL"/>
        </w:rPr>
        <w:t>בליאק</w:t>
      </w:r>
      <w:proofErr w:type="spellEnd"/>
      <w:r>
        <w:rPr>
          <w:rtl/>
          <w:lang w:eastAsia="he-IL"/>
        </w:rPr>
        <w:tab/>
      </w:r>
      <w:r>
        <w:rPr>
          <w:rtl/>
          <w:lang w:eastAsia="he-IL"/>
        </w:rPr>
        <w:tab/>
        <w:t xml:space="preserve">–   </w:t>
      </w:r>
      <w:r>
        <w:rPr>
          <w:rFonts w:hint="cs"/>
          <w:rtl/>
          <w:lang w:eastAsia="he-IL"/>
        </w:rPr>
        <w:t>אינו נוכח</w:t>
      </w:r>
    </w:p>
    <w:p w14:paraId="3982CDBC" w14:textId="77777777" w:rsidR="00DB4FAE" w:rsidRDefault="00DB4FAE" w:rsidP="009E15B0">
      <w:pPr>
        <w:rPr>
          <w:rtl/>
          <w:lang w:eastAsia="he-IL"/>
        </w:rPr>
      </w:pPr>
      <w:r>
        <w:rPr>
          <w:rtl/>
          <w:lang w:eastAsia="he-IL"/>
        </w:rPr>
        <w:t>מירב בן ארי</w:t>
      </w:r>
      <w:r>
        <w:rPr>
          <w:rtl/>
          <w:lang w:eastAsia="he-IL"/>
        </w:rPr>
        <w:tab/>
      </w:r>
      <w:r>
        <w:rPr>
          <w:rtl/>
          <w:lang w:eastAsia="he-IL"/>
        </w:rPr>
        <w:tab/>
        <w:t xml:space="preserve">–   </w:t>
      </w:r>
      <w:r>
        <w:rPr>
          <w:rFonts w:hint="cs"/>
          <w:rtl/>
          <w:lang w:eastAsia="he-IL"/>
        </w:rPr>
        <w:t>נגד</w:t>
      </w:r>
    </w:p>
    <w:p w14:paraId="6A1B8311" w14:textId="77777777" w:rsidR="00DB4FAE" w:rsidRDefault="00DB4FAE" w:rsidP="009E15B0">
      <w:pPr>
        <w:rPr>
          <w:rtl/>
          <w:lang w:eastAsia="he-IL"/>
        </w:rPr>
      </w:pPr>
      <w:r>
        <w:rPr>
          <w:rtl/>
          <w:lang w:eastAsia="he-IL"/>
        </w:rPr>
        <w:t>רם בן ברק</w:t>
      </w:r>
      <w:r>
        <w:rPr>
          <w:rtl/>
          <w:lang w:eastAsia="he-IL"/>
        </w:rPr>
        <w:tab/>
      </w:r>
      <w:r>
        <w:rPr>
          <w:rtl/>
          <w:lang w:eastAsia="he-IL"/>
        </w:rPr>
        <w:tab/>
        <w:t xml:space="preserve">–   </w:t>
      </w:r>
      <w:r>
        <w:rPr>
          <w:rFonts w:hint="cs"/>
          <w:rtl/>
          <w:lang w:eastAsia="he-IL"/>
        </w:rPr>
        <w:t>אינו נוכח</w:t>
      </w:r>
    </w:p>
    <w:p w14:paraId="3C801C8F" w14:textId="77777777" w:rsidR="00DB4FAE" w:rsidRDefault="00DB4FAE" w:rsidP="009E15B0">
      <w:pPr>
        <w:rPr>
          <w:rtl/>
          <w:lang w:eastAsia="he-IL"/>
        </w:rPr>
      </w:pPr>
      <w:r>
        <w:rPr>
          <w:rtl/>
          <w:lang w:eastAsia="he-IL"/>
        </w:rPr>
        <w:t>איתמר בן גביר</w:t>
      </w:r>
      <w:r>
        <w:rPr>
          <w:rtl/>
          <w:lang w:eastAsia="he-IL"/>
        </w:rPr>
        <w:tab/>
      </w:r>
      <w:r>
        <w:rPr>
          <w:rtl/>
          <w:lang w:eastAsia="he-IL"/>
        </w:rPr>
        <w:tab/>
        <w:t xml:space="preserve">–   </w:t>
      </w:r>
      <w:r>
        <w:rPr>
          <w:rFonts w:hint="cs"/>
          <w:rtl/>
          <w:lang w:eastAsia="he-IL"/>
        </w:rPr>
        <w:t>אינו נוכח</w:t>
      </w:r>
    </w:p>
    <w:p w14:paraId="19D47DAE" w14:textId="77777777" w:rsidR="00DB4FAE" w:rsidRDefault="00DB4FAE" w:rsidP="009E15B0">
      <w:pPr>
        <w:rPr>
          <w:rtl/>
          <w:lang w:eastAsia="he-IL"/>
        </w:rPr>
      </w:pPr>
      <w:r>
        <w:rPr>
          <w:rtl/>
          <w:lang w:eastAsia="he-IL"/>
        </w:rPr>
        <w:t>אברהם בצלאל</w:t>
      </w:r>
      <w:r>
        <w:rPr>
          <w:rtl/>
          <w:lang w:eastAsia="he-IL"/>
        </w:rPr>
        <w:tab/>
      </w:r>
      <w:r>
        <w:rPr>
          <w:rtl/>
          <w:lang w:eastAsia="he-IL"/>
        </w:rPr>
        <w:tab/>
        <w:t xml:space="preserve">–   </w:t>
      </w:r>
      <w:r>
        <w:rPr>
          <w:rFonts w:hint="cs"/>
          <w:rtl/>
          <w:lang w:eastAsia="he-IL"/>
        </w:rPr>
        <w:t>בעד</w:t>
      </w:r>
    </w:p>
    <w:p w14:paraId="07E64CFD" w14:textId="77777777" w:rsidR="00DB4FAE" w:rsidRDefault="00DB4FAE" w:rsidP="009E15B0">
      <w:pPr>
        <w:rPr>
          <w:rtl/>
          <w:lang w:eastAsia="he-IL"/>
        </w:rPr>
      </w:pPr>
      <w:r>
        <w:rPr>
          <w:rtl/>
          <w:lang w:eastAsia="he-IL"/>
        </w:rPr>
        <w:t xml:space="preserve">אורנה </w:t>
      </w:r>
      <w:proofErr w:type="spellStart"/>
      <w:r>
        <w:rPr>
          <w:rtl/>
          <w:lang w:eastAsia="he-IL"/>
        </w:rPr>
        <w:t>ברביבאי</w:t>
      </w:r>
      <w:proofErr w:type="spellEnd"/>
      <w:r>
        <w:rPr>
          <w:rtl/>
          <w:lang w:eastAsia="he-IL"/>
        </w:rPr>
        <w:tab/>
      </w:r>
      <w:r>
        <w:rPr>
          <w:rtl/>
          <w:lang w:eastAsia="he-IL"/>
        </w:rPr>
        <w:tab/>
        <w:t xml:space="preserve">–   </w:t>
      </w:r>
      <w:r>
        <w:rPr>
          <w:rFonts w:hint="cs"/>
          <w:rtl/>
          <w:lang w:eastAsia="he-IL"/>
        </w:rPr>
        <w:t>נגד</w:t>
      </w:r>
    </w:p>
    <w:p w14:paraId="2924320B" w14:textId="77777777" w:rsidR="00DB4FAE" w:rsidRDefault="00DB4FAE" w:rsidP="009E15B0">
      <w:pPr>
        <w:rPr>
          <w:rtl/>
          <w:lang w:eastAsia="he-IL"/>
        </w:rPr>
      </w:pPr>
      <w:r>
        <w:rPr>
          <w:rtl/>
          <w:lang w:eastAsia="he-IL"/>
        </w:rPr>
        <w:t>אליהו ברוכי</w:t>
      </w:r>
      <w:r>
        <w:rPr>
          <w:rtl/>
          <w:lang w:eastAsia="he-IL"/>
        </w:rPr>
        <w:tab/>
      </w:r>
      <w:r>
        <w:rPr>
          <w:rtl/>
          <w:lang w:eastAsia="he-IL"/>
        </w:rPr>
        <w:tab/>
        <w:t xml:space="preserve">–   </w:t>
      </w:r>
      <w:r>
        <w:rPr>
          <w:rFonts w:hint="cs"/>
          <w:rtl/>
          <w:lang w:eastAsia="he-IL"/>
        </w:rPr>
        <w:t>בעד</w:t>
      </w:r>
    </w:p>
    <w:p w14:paraId="6CA0A94F" w14:textId="77777777" w:rsidR="00DB4FAE" w:rsidRDefault="00DB4FAE" w:rsidP="009E15B0">
      <w:pPr>
        <w:rPr>
          <w:rtl/>
          <w:lang w:eastAsia="he-IL"/>
        </w:rPr>
      </w:pPr>
      <w:r>
        <w:rPr>
          <w:rtl/>
          <w:lang w:eastAsia="he-IL"/>
        </w:rPr>
        <w:t>ניר ברקת</w:t>
      </w:r>
      <w:r>
        <w:rPr>
          <w:rtl/>
          <w:lang w:eastAsia="he-IL"/>
        </w:rPr>
        <w:tab/>
      </w:r>
      <w:r>
        <w:rPr>
          <w:rtl/>
          <w:lang w:eastAsia="he-IL"/>
        </w:rPr>
        <w:tab/>
        <w:t xml:space="preserve">–   </w:t>
      </w:r>
      <w:r>
        <w:rPr>
          <w:rFonts w:hint="cs"/>
          <w:rtl/>
          <w:lang w:eastAsia="he-IL"/>
        </w:rPr>
        <w:t>בעד</w:t>
      </w:r>
    </w:p>
    <w:p w14:paraId="6A8C2951" w14:textId="77777777" w:rsidR="00DB4FAE" w:rsidRDefault="00DB4FAE" w:rsidP="009E15B0">
      <w:pPr>
        <w:rPr>
          <w:rtl/>
          <w:lang w:eastAsia="he-IL"/>
        </w:rPr>
      </w:pPr>
      <w:bookmarkStart w:id="12866" w:name="_ETM_Q39_598000"/>
      <w:bookmarkStart w:id="12867" w:name="TOR_Q40"/>
      <w:bookmarkEnd w:id="12866"/>
      <w:bookmarkEnd w:id="12867"/>
      <w:r>
        <w:rPr>
          <w:rtl/>
          <w:lang w:eastAsia="he-IL"/>
        </w:rPr>
        <w:t>טלי גוטליב</w:t>
      </w:r>
      <w:r>
        <w:rPr>
          <w:rtl/>
          <w:lang w:eastAsia="he-IL"/>
        </w:rPr>
        <w:tab/>
      </w:r>
      <w:r>
        <w:rPr>
          <w:rtl/>
          <w:lang w:eastAsia="he-IL"/>
        </w:rPr>
        <w:tab/>
        <w:t xml:space="preserve">–   </w:t>
      </w:r>
      <w:r>
        <w:rPr>
          <w:rFonts w:hint="cs"/>
          <w:rtl/>
          <w:lang w:eastAsia="he-IL"/>
        </w:rPr>
        <w:t>בעד</w:t>
      </w:r>
    </w:p>
    <w:p w14:paraId="1E19FEBD" w14:textId="77777777" w:rsidR="00DB4FAE" w:rsidRDefault="00DB4FAE" w:rsidP="009E15B0">
      <w:pPr>
        <w:rPr>
          <w:rtl/>
          <w:lang w:eastAsia="he-IL"/>
        </w:rPr>
      </w:pPr>
      <w:r>
        <w:rPr>
          <w:rtl/>
          <w:lang w:eastAsia="he-IL"/>
        </w:rPr>
        <w:t>מאי גולן</w:t>
      </w:r>
      <w:r>
        <w:rPr>
          <w:rtl/>
          <w:lang w:eastAsia="he-IL"/>
        </w:rPr>
        <w:tab/>
      </w:r>
      <w:r>
        <w:rPr>
          <w:rtl/>
          <w:lang w:eastAsia="he-IL"/>
        </w:rPr>
        <w:tab/>
      </w:r>
      <w:r>
        <w:rPr>
          <w:rtl/>
          <w:lang w:eastAsia="he-IL"/>
        </w:rPr>
        <w:tab/>
        <w:t xml:space="preserve">–   </w:t>
      </w:r>
      <w:r>
        <w:rPr>
          <w:rFonts w:hint="cs"/>
          <w:rtl/>
          <w:lang w:eastAsia="he-IL"/>
        </w:rPr>
        <w:t>בעד</w:t>
      </w:r>
    </w:p>
    <w:p w14:paraId="664E6B3B" w14:textId="77777777" w:rsidR="00DB4FAE" w:rsidRDefault="00DB4FAE" w:rsidP="009E15B0">
      <w:pPr>
        <w:rPr>
          <w:rtl/>
          <w:lang w:eastAsia="he-IL"/>
        </w:rPr>
      </w:pPr>
      <w:r>
        <w:rPr>
          <w:rtl/>
          <w:lang w:eastAsia="he-IL"/>
        </w:rPr>
        <w:t xml:space="preserve">יואב </w:t>
      </w:r>
      <w:proofErr w:type="spellStart"/>
      <w:r>
        <w:rPr>
          <w:rtl/>
          <w:lang w:eastAsia="he-IL"/>
        </w:rPr>
        <w:t>גלנט</w:t>
      </w:r>
      <w:proofErr w:type="spellEnd"/>
      <w:r>
        <w:rPr>
          <w:rtl/>
          <w:lang w:eastAsia="he-IL"/>
        </w:rPr>
        <w:tab/>
      </w:r>
      <w:r>
        <w:rPr>
          <w:rtl/>
          <w:lang w:eastAsia="he-IL"/>
        </w:rPr>
        <w:tab/>
        <w:t xml:space="preserve">–   </w:t>
      </w:r>
      <w:r>
        <w:rPr>
          <w:rFonts w:hint="cs"/>
          <w:rtl/>
          <w:lang w:eastAsia="he-IL"/>
        </w:rPr>
        <w:t>בעד</w:t>
      </w:r>
    </w:p>
    <w:p w14:paraId="697496B7" w14:textId="77777777" w:rsidR="00DB4FAE" w:rsidRDefault="00DB4FAE" w:rsidP="009E15B0">
      <w:pPr>
        <w:rPr>
          <w:rtl/>
          <w:lang w:eastAsia="he-IL"/>
        </w:rPr>
      </w:pPr>
      <w:r>
        <w:rPr>
          <w:rtl/>
          <w:lang w:eastAsia="he-IL"/>
        </w:rPr>
        <w:t>גילה גמליאל</w:t>
      </w:r>
      <w:r>
        <w:rPr>
          <w:rtl/>
          <w:lang w:eastAsia="he-IL"/>
        </w:rPr>
        <w:tab/>
      </w:r>
      <w:r>
        <w:rPr>
          <w:rtl/>
          <w:lang w:eastAsia="he-IL"/>
        </w:rPr>
        <w:tab/>
        <w:t xml:space="preserve">–   </w:t>
      </w:r>
      <w:r>
        <w:rPr>
          <w:rFonts w:hint="cs"/>
          <w:rtl/>
          <w:lang w:eastAsia="he-IL"/>
        </w:rPr>
        <w:t>אינה נוכח</w:t>
      </w:r>
    </w:p>
    <w:p w14:paraId="38C6D3FB" w14:textId="77777777" w:rsidR="00DB4FAE" w:rsidRDefault="00DB4FAE" w:rsidP="009E15B0">
      <w:pPr>
        <w:rPr>
          <w:rtl/>
          <w:lang w:eastAsia="he-IL"/>
        </w:rPr>
      </w:pPr>
      <w:r>
        <w:rPr>
          <w:rtl/>
          <w:lang w:eastAsia="he-IL"/>
        </w:rPr>
        <w:t>בנימין גנץ</w:t>
      </w:r>
      <w:r>
        <w:rPr>
          <w:rtl/>
          <w:lang w:eastAsia="he-IL"/>
        </w:rPr>
        <w:tab/>
      </w:r>
      <w:r>
        <w:rPr>
          <w:rtl/>
          <w:lang w:eastAsia="he-IL"/>
        </w:rPr>
        <w:tab/>
        <w:t xml:space="preserve">–   </w:t>
      </w:r>
      <w:r>
        <w:rPr>
          <w:rFonts w:hint="cs"/>
          <w:rtl/>
          <w:lang w:eastAsia="he-IL"/>
        </w:rPr>
        <w:t>אינו נוכח</w:t>
      </w:r>
    </w:p>
    <w:p w14:paraId="3EBF146F" w14:textId="77777777" w:rsidR="00DB4FAE" w:rsidRDefault="00DB4FAE" w:rsidP="009E15B0">
      <w:pPr>
        <w:rPr>
          <w:rtl/>
          <w:lang w:eastAsia="he-IL"/>
        </w:rPr>
      </w:pPr>
      <w:r>
        <w:rPr>
          <w:rtl/>
          <w:lang w:eastAsia="he-IL"/>
        </w:rPr>
        <w:t>משה גפני</w:t>
      </w:r>
      <w:r>
        <w:rPr>
          <w:rtl/>
          <w:lang w:eastAsia="he-IL"/>
        </w:rPr>
        <w:tab/>
      </w:r>
      <w:r>
        <w:rPr>
          <w:rtl/>
          <w:lang w:eastAsia="he-IL"/>
        </w:rPr>
        <w:tab/>
        <w:t xml:space="preserve">–   </w:t>
      </w:r>
      <w:r>
        <w:rPr>
          <w:rFonts w:hint="cs"/>
          <w:rtl/>
          <w:lang w:eastAsia="he-IL"/>
        </w:rPr>
        <w:t>אינו נוכח</w:t>
      </w:r>
    </w:p>
    <w:p w14:paraId="437FAE68" w14:textId="77777777" w:rsidR="00DB4FAE" w:rsidRDefault="00DB4FAE" w:rsidP="009E15B0">
      <w:pPr>
        <w:rPr>
          <w:rtl/>
          <w:lang w:eastAsia="he-IL"/>
        </w:rPr>
      </w:pPr>
      <w:r>
        <w:rPr>
          <w:rtl/>
          <w:lang w:eastAsia="he-IL"/>
        </w:rPr>
        <w:t>סימון דוידסון</w:t>
      </w:r>
      <w:r>
        <w:rPr>
          <w:rtl/>
          <w:lang w:eastAsia="he-IL"/>
        </w:rPr>
        <w:tab/>
      </w:r>
      <w:r>
        <w:rPr>
          <w:rtl/>
          <w:lang w:eastAsia="he-IL"/>
        </w:rPr>
        <w:tab/>
        <w:t xml:space="preserve">–   </w:t>
      </w:r>
      <w:r>
        <w:rPr>
          <w:rFonts w:hint="cs"/>
          <w:rtl/>
          <w:lang w:eastAsia="he-IL"/>
        </w:rPr>
        <w:t>אינו נוכח</w:t>
      </w:r>
    </w:p>
    <w:p w14:paraId="14529B95" w14:textId="77777777" w:rsidR="00DB4FAE" w:rsidRDefault="00DB4FAE" w:rsidP="009E15B0">
      <w:pPr>
        <w:rPr>
          <w:rtl/>
          <w:lang w:eastAsia="he-IL"/>
        </w:rPr>
      </w:pPr>
      <w:r>
        <w:rPr>
          <w:rtl/>
          <w:lang w:eastAsia="he-IL"/>
        </w:rPr>
        <w:t xml:space="preserve">אבי </w:t>
      </w:r>
      <w:proofErr w:type="spellStart"/>
      <w:r>
        <w:rPr>
          <w:rtl/>
          <w:lang w:eastAsia="he-IL"/>
        </w:rPr>
        <w:t>דיכטר</w:t>
      </w:r>
      <w:proofErr w:type="spellEnd"/>
      <w:r>
        <w:rPr>
          <w:rtl/>
          <w:lang w:eastAsia="he-IL"/>
        </w:rPr>
        <w:tab/>
      </w:r>
      <w:r>
        <w:rPr>
          <w:rtl/>
          <w:lang w:eastAsia="he-IL"/>
        </w:rPr>
        <w:tab/>
        <w:t xml:space="preserve">–   </w:t>
      </w:r>
      <w:r>
        <w:rPr>
          <w:rFonts w:hint="cs"/>
          <w:rtl/>
          <w:lang w:eastAsia="he-IL"/>
        </w:rPr>
        <w:t>בעד</w:t>
      </w:r>
    </w:p>
    <w:p w14:paraId="402767C3" w14:textId="77777777" w:rsidR="00DB4FAE" w:rsidRDefault="00DB4FAE" w:rsidP="009E15B0">
      <w:pPr>
        <w:rPr>
          <w:rtl/>
          <w:lang w:eastAsia="he-IL"/>
        </w:rPr>
      </w:pPr>
      <w:r>
        <w:rPr>
          <w:rtl/>
          <w:lang w:eastAsia="he-IL"/>
        </w:rPr>
        <w:t xml:space="preserve">גלית </w:t>
      </w:r>
      <w:proofErr w:type="spellStart"/>
      <w:r>
        <w:rPr>
          <w:rtl/>
          <w:lang w:eastAsia="he-IL"/>
        </w:rPr>
        <w:t>דיסטל</w:t>
      </w:r>
      <w:proofErr w:type="spellEnd"/>
      <w:r>
        <w:rPr>
          <w:rtl/>
          <w:lang w:eastAsia="he-IL"/>
        </w:rPr>
        <w:t xml:space="preserve"> </w:t>
      </w:r>
      <w:proofErr w:type="spellStart"/>
      <w:r>
        <w:rPr>
          <w:rtl/>
          <w:lang w:eastAsia="he-IL"/>
        </w:rPr>
        <w:t>אטבריאן</w:t>
      </w:r>
      <w:proofErr w:type="spellEnd"/>
      <w:r>
        <w:rPr>
          <w:rtl/>
          <w:lang w:eastAsia="he-IL"/>
        </w:rPr>
        <w:tab/>
        <w:t xml:space="preserve">–   </w:t>
      </w:r>
      <w:r>
        <w:rPr>
          <w:rFonts w:hint="cs"/>
          <w:rtl/>
          <w:lang w:eastAsia="he-IL"/>
        </w:rPr>
        <w:t>בעד</w:t>
      </w:r>
    </w:p>
    <w:p w14:paraId="42C48C5D" w14:textId="77777777" w:rsidR="00DB4FAE" w:rsidRDefault="00DB4FAE" w:rsidP="009E15B0">
      <w:pPr>
        <w:rPr>
          <w:rtl/>
          <w:lang w:eastAsia="he-IL"/>
        </w:rPr>
      </w:pPr>
      <w:r>
        <w:rPr>
          <w:rtl/>
          <w:lang w:eastAsia="he-IL"/>
        </w:rPr>
        <w:t>אלי דלל</w:t>
      </w:r>
      <w:r>
        <w:rPr>
          <w:rtl/>
          <w:lang w:eastAsia="he-IL"/>
        </w:rPr>
        <w:tab/>
      </w:r>
      <w:r>
        <w:rPr>
          <w:rtl/>
          <w:lang w:eastAsia="he-IL"/>
        </w:rPr>
        <w:tab/>
      </w:r>
      <w:r>
        <w:rPr>
          <w:rtl/>
          <w:lang w:eastAsia="he-IL"/>
        </w:rPr>
        <w:tab/>
        <w:t xml:space="preserve">–   </w:t>
      </w:r>
      <w:r>
        <w:rPr>
          <w:rFonts w:hint="cs"/>
          <w:rtl/>
          <w:lang w:eastAsia="he-IL"/>
        </w:rPr>
        <w:t>בעד</w:t>
      </w:r>
    </w:p>
    <w:p w14:paraId="0949B48A" w14:textId="77777777" w:rsidR="00DB4FAE" w:rsidRDefault="00DB4FAE" w:rsidP="009E15B0">
      <w:pPr>
        <w:rPr>
          <w:rtl/>
          <w:lang w:eastAsia="he-IL"/>
        </w:rPr>
      </w:pPr>
      <w:r>
        <w:rPr>
          <w:rtl/>
          <w:lang w:eastAsia="he-IL"/>
        </w:rPr>
        <w:t>דני דנון</w:t>
      </w:r>
      <w:r>
        <w:rPr>
          <w:rtl/>
          <w:lang w:eastAsia="he-IL"/>
        </w:rPr>
        <w:tab/>
      </w:r>
      <w:r>
        <w:rPr>
          <w:rtl/>
          <w:lang w:eastAsia="he-IL"/>
        </w:rPr>
        <w:tab/>
      </w:r>
      <w:r>
        <w:rPr>
          <w:rtl/>
          <w:lang w:eastAsia="he-IL"/>
        </w:rPr>
        <w:tab/>
        <w:t xml:space="preserve">–   </w:t>
      </w:r>
      <w:r>
        <w:rPr>
          <w:rFonts w:hint="cs"/>
          <w:rtl/>
          <w:lang w:eastAsia="he-IL"/>
        </w:rPr>
        <w:t>בעד</w:t>
      </w:r>
    </w:p>
    <w:p w14:paraId="6B9FC30F" w14:textId="77777777" w:rsidR="00DB4FAE" w:rsidRDefault="00DB4FAE" w:rsidP="009E15B0">
      <w:pPr>
        <w:rPr>
          <w:rtl/>
          <w:lang w:eastAsia="he-IL"/>
        </w:rPr>
      </w:pPr>
      <w:r>
        <w:rPr>
          <w:rtl/>
          <w:lang w:eastAsia="he-IL"/>
        </w:rPr>
        <w:t>שלום דנינו</w:t>
      </w:r>
      <w:r>
        <w:rPr>
          <w:rtl/>
          <w:lang w:eastAsia="he-IL"/>
        </w:rPr>
        <w:tab/>
      </w:r>
      <w:r>
        <w:rPr>
          <w:rtl/>
          <w:lang w:eastAsia="he-IL"/>
        </w:rPr>
        <w:tab/>
        <w:t xml:space="preserve">–   </w:t>
      </w:r>
      <w:r>
        <w:rPr>
          <w:rFonts w:hint="cs"/>
          <w:rtl/>
          <w:lang w:eastAsia="he-IL"/>
        </w:rPr>
        <w:t>בעד</w:t>
      </w:r>
    </w:p>
    <w:p w14:paraId="6B0B07BD" w14:textId="77777777" w:rsidR="00DB4FAE" w:rsidRDefault="00DB4FAE" w:rsidP="009E15B0">
      <w:pPr>
        <w:rPr>
          <w:rtl/>
          <w:lang w:eastAsia="he-IL"/>
        </w:rPr>
      </w:pPr>
      <w:r>
        <w:rPr>
          <w:rtl/>
          <w:lang w:eastAsia="he-IL"/>
        </w:rPr>
        <w:t xml:space="preserve">אריה </w:t>
      </w:r>
      <w:proofErr w:type="spellStart"/>
      <w:r>
        <w:rPr>
          <w:rtl/>
          <w:lang w:eastAsia="he-IL"/>
        </w:rPr>
        <w:t>מכלוף</w:t>
      </w:r>
      <w:proofErr w:type="spellEnd"/>
      <w:r>
        <w:rPr>
          <w:rtl/>
          <w:lang w:eastAsia="he-IL"/>
        </w:rPr>
        <w:t xml:space="preserve"> דרעי</w:t>
      </w:r>
      <w:r>
        <w:rPr>
          <w:rtl/>
          <w:lang w:eastAsia="he-IL"/>
        </w:rPr>
        <w:tab/>
        <w:t xml:space="preserve">–   </w:t>
      </w:r>
      <w:r>
        <w:rPr>
          <w:rFonts w:hint="cs"/>
          <w:rtl/>
          <w:lang w:eastAsia="he-IL"/>
        </w:rPr>
        <w:t>אינו נוכח</w:t>
      </w:r>
    </w:p>
    <w:p w14:paraId="2134D014" w14:textId="77777777" w:rsidR="00DB4FAE" w:rsidRDefault="00DB4FAE" w:rsidP="009E15B0">
      <w:pPr>
        <w:rPr>
          <w:rtl/>
          <w:lang w:eastAsia="he-IL"/>
        </w:rPr>
      </w:pPr>
      <w:r>
        <w:rPr>
          <w:rtl/>
          <w:lang w:eastAsia="he-IL"/>
        </w:rPr>
        <w:t>עמית הלוי</w:t>
      </w:r>
      <w:r>
        <w:rPr>
          <w:rtl/>
          <w:lang w:eastAsia="he-IL"/>
        </w:rPr>
        <w:tab/>
      </w:r>
      <w:r>
        <w:rPr>
          <w:rtl/>
          <w:lang w:eastAsia="he-IL"/>
        </w:rPr>
        <w:tab/>
        <w:t xml:space="preserve">–   </w:t>
      </w:r>
      <w:r>
        <w:rPr>
          <w:rFonts w:hint="cs"/>
          <w:rtl/>
          <w:lang w:eastAsia="he-IL"/>
        </w:rPr>
        <w:t>בעד</w:t>
      </w:r>
    </w:p>
    <w:p w14:paraId="021F50D5" w14:textId="77777777" w:rsidR="00DB4FAE" w:rsidRDefault="00DB4FAE" w:rsidP="009E15B0">
      <w:pPr>
        <w:rPr>
          <w:rtl/>
          <w:lang w:eastAsia="he-IL"/>
        </w:rPr>
      </w:pPr>
      <w:r>
        <w:rPr>
          <w:rtl/>
          <w:lang w:eastAsia="he-IL"/>
        </w:rPr>
        <w:t>שרן מרים השכל</w:t>
      </w:r>
      <w:r>
        <w:rPr>
          <w:rtl/>
          <w:lang w:eastAsia="he-IL"/>
        </w:rPr>
        <w:tab/>
      </w:r>
      <w:r>
        <w:rPr>
          <w:rtl/>
          <w:lang w:eastAsia="he-IL"/>
        </w:rPr>
        <w:tab/>
        <w:t xml:space="preserve">–   </w:t>
      </w:r>
      <w:r>
        <w:rPr>
          <w:rFonts w:hint="cs"/>
          <w:rtl/>
          <w:lang w:eastAsia="he-IL"/>
        </w:rPr>
        <w:t>אינה נוכחת</w:t>
      </w:r>
    </w:p>
    <w:p w14:paraId="066CAC63" w14:textId="77777777" w:rsidR="00DB4FAE" w:rsidRDefault="00DB4FAE" w:rsidP="009E15B0">
      <w:pPr>
        <w:rPr>
          <w:rtl/>
          <w:lang w:eastAsia="he-IL"/>
        </w:rPr>
      </w:pPr>
      <w:r>
        <w:rPr>
          <w:rtl/>
          <w:lang w:eastAsia="he-IL"/>
        </w:rPr>
        <w:t xml:space="preserve">ניסים </w:t>
      </w:r>
      <w:proofErr w:type="spellStart"/>
      <w:r>
        <w:rPr>
          <w:rtl/>
          <w:lang w:eastAsia="he-IL"/>
        </w:rPr>
        <w:t>ואטורי</w:t>
      </w:r>
      <w:proofErr w:type="spellEnd"/>
      <w:r>
        <w:rPr>
          <w:rtl/>
          <w:lang w:eastAsia="he-IL"/>
        </w:rPr>
        <w:tab/>
      </w:r>
      <w:r>
        <w:rPr>
          <w:rtl/>
          <w:lang w:eastAsia="he-IL"/>
        </w:rPr>
        <w:tab/>
        <w:t xml:space="preserve">–   </w:t>
      </w:r>
      <w:r>
        <w:rPr>
          <w:rFonts w:hint="cs"/>
          <w:rtl/>
          <w:lang w:eastAsia="he-IL"/>
        </w:rPr>
        <w:t>בעד</w:t>
      </w:r>
    </w:p>
    <w:p w14:paraId="121DFD81" w14:textId="77777777" w:rsidR="00DB4FAE" w:rsidRDefault="00DB4FAE" w:rsidP="009E15B0">
      <w:pPr>
        <w:rPr>
          <w:rtl/>
          <w:lang w:eastAsia="he-IL"/>
        </w:rPr>
      </w:pPr>
      <w:r>
        <w:rPr>
          <w:rtl/>
          <w:lang w:eastAsia="he-IL"/>
        </w:rPr>
        <w:t xml:space="preserve">מיכל מרים </w:t>
      </w:r>
      <w:proofErr w:type="spellStart"/>
      <w:r>
        <w:rPr>
          <w:rtl/>
          <w:lang w:eastAsia="he-IL"/>
        </w:rPr>
        <w:t>וולדיגר</w:t>
      </w:r>
      <w:proofErr w:type="spellEnd"/>
      <w:r>
        <w:rPr>
          <w:rtl/>
          <w:lang w:eastAsia="he-IL"/>
        </w:rPr>
        <w:tab/>
        <w:t xml:space="preserve">–   </w:t>
      </w:r>
      <w:r>
        <w:rPr>
          <w:rFonts w:hint="cs"/>
          <w:rtl/>
          <w:lang w:eastAsia="he-IL"/>
        </w:rPr>
        <w:t>בעד</w:t>
      </w:r>
    </w:p>
    <w:p w14:paraId="2392F66D" w14:textId="77777777" w:rsidR="00DB4FAE" w:rsidRDefault="00DB4FAE" w:rsidP="009E15B0">
      <w:pPr>
        <w:rPr>
          <w:rtl/>
          <w:lang w:eastAsia="he-IL"/>
        </w:rPr>
      </w:pPr>
      <w:r>
        <w:rPr>
          <w:rtl/>
          <w:lang w:eastAsia="he-IL"/>
        </w:rPr>
        <w:t xml:space="preserve">יצחק שמעון </w:t>
      </w:r>
      <w:proofErr w:type="spellStart"/>
      <w:r>
        <w:rPr>
          <w:rtl/>
          <w:lang w:eastAsia="he-IL"/>
        </w:rPr>
        <w:t>וסרלאוף</w:t>
      </w:r>
      <w:proofErr w:type="spellEnd"/>
      <w:r>
        <w:rPr>
          <w:rtl/>
          <w:lang w:eastAsia="he-IL"/>
        </w:rPr>
        <w:tab/>
        <w:t xml:space="preserve">–   </w:t>
      </w:r>
      <w:r>
        <w:rPr>
          <w:rFonts w:hint="cs"/>
          <w:rtl/>
          <w:lang w:eastAsia="he-IL"/>
        </w:rPr>
        <w:t>בעד</w:t>
      </w:r>
    </w:p>
    <w:p w14:paraId="58048382" w14:textId="77777777" w:rsidR="00DB4FAE" w:rsidRDefault="00DB4FAE" w:rsidP="009E15B0">
      <w:pPr>
        <w:rPr>
          <w:rtl/>
          <w:lang w:eastAsia="he-IL"/>
        </w:rPr>
      </w:pPr>
      <w:r>
        <w:rPr>
          <w:rtl/>
          <w:lang w:eastAsia="he-IL"/>
        </w:rPr>
        <w:t xml:space="preserve">יאסר </w:t>
      </w:r>
      <w:proofErr w:type="spellStart"/>
      <w:r>
        <w:rPr>
          <w:rtl/>
          <w:lang w:eastAsia="he-IL"/>
        </w:rPr>
        <w:t>חוג'יראת</w:t>
      </w:r>
      <w:proofErr w:type="spellEnd"/>
      <w:r>
        <w:rPr>
          <w:rtl/>
          <w:lang w:eastAsia="he-IL"/>
        </w:rPr>
        <w:tab/>
      </w:r>
      <w:r>
        <w:rPr>
          <w:rtl/>
          <w:lang w:eastAsia="he-IL"/>
        </w:rPr>
        <w:tab/>
        <w:t xml:space="preserve">–  </w:t>
      </w:r>
      <w:r>
        <w:rPr>
          <w:rFonts w:hint="cs"/>
          <w:rtl/>
          <w:lang w:eastAsia="he-IL"/>
        </w:rPr>
        <w:t xml:space="preserve"> נגד</w:t>
      </w:r>
      <w:r>
        <w:rPr>
          <w:rtl/>
          <w:lang w:eastAsia="he-IL"/>
        </w:rPr>
        <w:t xml:space="preserve"> </w:t>
      </w:r>
    </w:p>
    <w:p w14:paraId="4035F47F" w14:textId="77777777" w:rsidR="00DB4FAE" w:rsidRDefault="00DB4FAE" w:rsidP="009E15B0">
      <w:pPr>
        <w:rPr>
          <w:rtl/>
          <w:lang w:eastAsia="he-IL"/>
        </w:rPr>
      </w:pPr>
      <w:proofErr w:type="spellStart"/>
      <w:r>
        <w:rPr>
          <w:rtl/>
          <w:lang w:eastAsia="he-IL"/>
        </w:rPr>
        <w:t>אימאן</w:t>
      </w:r>
      <w:proofErr w:type="spellEnd"/>
      <w:r>
        <w:rPr>
          <w:rtl/>
          <w:lang w:eastAsia="he-IL"/>
        </w:rPr>
        <w:t xml:space="preserve"> </w:t>
      </w:r>
      <w:proofErr w:type="spellStart"/>
      <w:r>
        <w:rPr>
          <w:rtl/>
          <w:lang w:eastAsia="he-IL"/>
        </w:rPr>
        <w:t>ח'טיב</w:t>
      </w:r>
      <w:proofErr w:type="spellEnd"/>
      <w:r>
        <w:rPr>
          <w:rtl/>
          <w:lang w:eastAsia="he-IL"/>
        </w:rPr>
        <w:t xml:space="preserve"> יאסין</w:t>
      </w:r>
      <w:r>
        <w:rPr>
          <w:rtl/>
          <w:lang w:eastAsia="he-IL"/>
        </w:rPr>
        <w:tab/>
        <w:t xml:space="preserve">–   </w:t>
      </w:r>
      <w:r>
        <w:rPr>
          <w:rFonts w:hint="cs"/>
          <w:rtl/>
          <w:lang w:eastAsia="he-IL"/>
        </w:rPr>
        <w:t>נגד</w:t>
      </w:r>
    </w:p>
    <w:p w14:paraId="70F17B42" w14:textId="77777777" w:rsidR="00DB4FAE" w:rsidRDefault="00DB4FAE" w:rsidP="009E15B0">
      <w:pPr>
        <w:rPr>
          <w:rtl/>
          <w:lang w:eastAsia="he-IL"/>
        </w:rPr>
      </w:pPr>
      <w:proofErr w:type="spellStart"/>
      <w:r>
        <w:rPr>
          <w:rtl/>
          <w:lang w:eastAsia="he-IL"/>
        </w:rPr>
        <w:t>ווליד</w:t>
      </w:r>
      <w:proofErr w:type="spellEnd"/>
      <w:r>
        <w:rPr>
          <w:rtl/>
          <w:lang w:eastAsia="he-IL"/>
        </w:rPr>
        <w:t xml:space="preserve"> </w:t>
      </w:r>
      <w:proofErr w:type="spellStart"/>
      <w:r>
        <w:rPr>
          <w:rtl/>
          <w:lang w:eastAsia="he-IL"/>
        </w:rPr>
        <w:t>טאהא</w:t>
      </w:r>
      <w:proofErr w:type="spellEnd"/>
      <w:r>
        <w:rPr>
          <w:rtl/>
          <w:lang w:eastAsia="he-IL"/>
        </w:rPr>
        <w:tab/>
      </w:r>
      <w:r>
        <w:rPr>
          <w:rtl/>
          <w:lang w:eastAsia="he-IL"/>
        </w:rPr>
        <w:tab/>
        <w:t xml:space="preserve">–   </w:t>
      </w:r>
      <w:r>
        <w:rPr>
          <w:rFonts w:hint="cs"/>
          <w:rtl/>
          <w:lang w:eastAsia="he-IL"/>
        </w:rPr>
        <w:t>אינו נוכח</w:t>
      </w:r>
    </w:p>
    <w:p w14:paraId="7B128BFC" w14:textId="77777777" w:rsidR="00DB4FAE" w:rsidRDefault="00DB4FAE" w:rsidP="009E15B0">
      <w:pPr>
        <w:rPr>
          <w:rtl/>
          <w:lang w:eastAsia="he-IL"/>
        </w:rPr>
      </w:pPr>
      <w:r>
        <w:rPr>
          <w:rtl/>
          <w:lang w:eastAsia="he-IL"/>
        </w:rPr>
        <w:t xml:space="preserve">בועז </w:t>
      </w:r>
      <w:proofErr w:type="spellStart"/>
      <w:r>
        <w:rPr>
          <w:rtl/>
          <w:lang w:eastAsia="he-IL"/>
        </w:rPr>
        <w:t>טופורובסקי</w:t>
      </w:r>
      <w:proofErr w:type="spellEnd"/>
      <w:r>
        <w:rPr>
          <w:rtl/>
          <w:lang w:eastAsia="he-IL"/>
        </w:rPr>
        <w:tab/>
      </w:r>
      <w:r>
        <w:rPr>
          <w:rtl/>
          <w:lang w:eastAsia="he-IL"/>
        </w:rPr>
        <w:tab/>
        <w:t xml:space="preserve">–   </w:t>
      </w:r>
      <w:r>
        <w:rPr>
          <w:rFonts w:hint="cs"/>
          <w:rtl/>
          <w:lang w:eastAsia="he-IL"/>
        </w:rPr>
        <w:t>אינו נוכח</w:t>
      </w:r>
    </w:p>
    <w:p w14:paraId="119129E0" w14:textId="77777777" w:rsidR="00DB4FAE" w:rsidRDefault="00DB4FAE" w:rsidP="009E15B0">
      <w:pPr>
        <w:rPr>
          <w:rtl/>
          <w:lang w:eastAsia="he-IL"/>
        </w:rPr>
      </w:pPr>
      <w:r>
        <w:rPr>
          <w:rtl/>
          <w:lang w:eastAsia="he-IL"/>
        </w:rPr>
        <w:t>משה טור פז</w:t>
      </w:r>
      <w:r>
        <w:rPr>
          <w:rtl/>
          <w:lang w:eastAsia="he-IL"/>
        </w:rPr>
        <w:tab/>
      </w:r>
      <w:r>
        <w:rPr>
          <w:rtl/>
          <w:lang w:eastAsia="he-IL"/>
        </w:rPr>
        <w:tab/>
        <w:t xml:space="preserve">–   </w:t>
      </w:r>
      <w:r>
        <w:rPr>
          <w:rFonts w:hint="cs"/>
          <w:rtl/>
          <w:lang w:eastAsia="he-IL"/>
        </w:rPr>
        <w:t>אינו נוכח</w:t>
      </w:r>
    </w:p>
    <w:p w14:paraId="09003C70" w14:textId="77777777" w:rsidR="00DB4FAE" w:rsidRDefault="00DB4FAE" w:rsidP="009E15B0">
      <w:pPr>
        <w:rPr>
          <w:rtl/>
          <w:lang w:eastAsia="he-IL"/>
        </w:rPr>
      </w:pPr>
      <w:r>
        <w:rPr>
          <w:rtl/>
          <w:lang w:eastAsia="he-IL"/>
        </w:rPr>
        <w:t>אחמד טיבי</w:t>
      </w:r>
      <w:r>
        <w:rPr>
          <w:rtl/>
          <w:lang w:eastAsia="he-IL"/>
        </w:rPr>
        <w:tab/>
      </w:r>
      <w:r>
        <w:rPr>
          <w:rtl/>
          <w:lang w:eastAsia="he-IL"/>
        </w:rPr>
        <w:tab/>
        <w:t xml:space="preserve">–   </w:t>
      </w:r>
      <w:r>
        <w:rPr>
          <w:rFonts w:hint="cs"/>
          <w:rtl/>
          <w:lang w:eastAsia="he-IL"/>
        </w:rPr>
        <w:t>אינו נוכח</w:t>
      </w:r>
    </w:p>
    <w:p w14:paraId="691B41CB" w14:textId="77777777" w:rsidR="00DB4FAE" w:rsidRDefault="00DB4FAE" w:rsidP="009E15B0">
      <w:pPr>
        <w:rPr>
          <w:rtl/>
          <w:lang w:eastAsia="he-IL"/>
        </w:rPr>
      </w:pPr>
      <w:r>
        <w:rPr>
          <w:rtl/>
          <w:lang w:eastAsia="he-IL"/>
        </w:rPr>
        <w:t>יוסף טייב</w:t>
      </w:r>
      <w:r>
        <w:rPr>
          <w:rtl/>
          <w:lang w:eastAsia="he-IL"/>
        </w:rPr>
        <w:tab/>
      </w:r>
      <w:r>
        <w:rPr>
          <w:rtl/>
          <w:lang w:eastAsia="he-IL"/>
        </w:rPr>
        <w:tab/>
        <w:t xml:space="preserve">–   </w:t>
      </w:r>
      <w:r>
        <w:rPr>
          <w:rFonts w:hint="cs"/>
          <w:rtl/>
          <w:lang w:eastAsia="he-IL"/>
        </w:rPr>
        <w:t>בעד</w:t>
      </w:r>
    </w:p>
    <w:p w14:paraId="55B7EFEC" w14:textId="77777777" w:rsidR="00DB4FAE" w:rsidRDefault="00DB4FAE" w:rsidP="009E15B0">
      <w:pPr>
        <w:rPr>
          <w:rtl/>
          <w:lang w:eastAsia="he-IL"/>
        </w:rPr>
      </w:pPr>
      <w:r>
        <w:rPr>
          <w:rtl/>
          <w:lang w:eastAsia="he-IL"/>
        </w:rPr>
        <w:t>אוהד טל</w:t>
      </w:r>
      <w:r>
        <w:rPr>
          <w:rtl/>
          <w:lang w:eastAsia="he-IL"/>
        </w:rPr>
        <w:tab/>
      </w:r>
      <w:r>
        <w:rPr>
          <w:rtl/>
          <w:lang w:eastAsia="he-IL"/>
        </w:rPr>
        <w:tab/>
      </w:r>
      <w:r>
        <w:rPr>
          <w:rtl/>
          <w:lang w:eastAsia="he-IL"/>
        </w:rPr>
        <w:tab/>
        <w:t xml:space="preserve">–   </w:t>
      </w:r>
      <w:r>
        <w:rPr>
          <w:rFonts w:hint="cs"/>
          <w:rtl/>
          <w:lang w:eastAsia="he-IL"/>
        </w:rPr>
        <w:t>אינו נוכח</w:t>
      </w:r>
    </w:p>
    <w:p w14:paraId="0C7C0F26" w14:textId="77777777" w:rsidR="00DB4FAE" w:rsidRDefault="00DB4FAE" w:rsidP="009E15B0">
      <w:pPr>
        <w:rPr>
          <w:rtl/>
          <w:lang w:eastAsia="he-IL"/>
        </w:rPr>
      </w:pPr>
      <w:r>
        <w:rPr>
          <w:rtl/>
          <w:lang w:eastAsia="he-IL"/>
        </w:rPr>
        <w:t xml:space="preserve">יעקב </w:t>
      </w:r>
      <w:proofErr w:type="spellStart"/>
      <w:r>
        <w:rPr>
          <w:rtl/>
          <w:lang w:eastAsia="he-IL"/>
        </w:rPr>
        <w:t>טסלר</w:t>
      </w:r>
      <w:proofErr w:type="spellEnd"/>
      <w:r>
        <w:rPr>
          <w:rtl/>
          <w:lang w:eastAsia="he-IL"/>
        </w:rPr>
        <w:tab/>
      </w:r>
      <w:r>
        <w:rPr>
          <w:rtl/>
          <w:lang w:eastAsia="he-IL"/>
        </w:rPr>
        <w:tab/>
        <w:t xml:space="preserve">–   </w:t>
      </w:r>
      <w:r>
        <w:rPr>
          <w:rFonts w:hint="cs"/>
          <w:rtl/>
          <w:lang w:eastAsia="he-IL"/>
        </w:rPr>
        <w:t>בעד</w:t>
      </w:r>
    </w:p>
    <w:p w14:paraId="0E5DD330" w14:textId="77777777" w:rsidR="00DB4FAE" w:rsidRDefault="00DB4FAE" w:rsidP="009E15B0">
      <w:pPr>
        <w:rPr>
          <w:rtl/>
          <w:lang w:eastAsia="he-IL"/>
        </w:rPr>
      </w:pPr>
      <w:r>
        <w:rPr>
          <w:rtl/>
          <w:lang w:eastAsia="he-IL"/>
        </w:rPr>
        <w:t xml:space="preserve">חילי </w:t>
      </w:r>
      <w:proofErr w:type="spellStart"/>
      <w:r>
        <w:rPr>
          <w:rtl/>
          <w:lang w:eastAsia="he-IL"/>
        </w:rPr>
        <w:t>טרופר</w:t>
      </w:r>
      <w:proofErr w:type="spellEnd"/>
      <w:r>
        <w:rPr>
          <w:rtl/>
          <w:lang w:eastAsia="he-IL"/>
        </w:rPr>
        <w:tab/>
      </w:r>
      <w:r>
        <w:rPr>
          <w:rtl/>
          <w:lang w:eastAsia="he-IL"/>
        </w:rPr>
        <w:tab/>
        <w:t xml:space="preserve">–   </w:t>
      </w:r>
      <w:r>
        <w:rPr>
          <w:rFonts w:hint="cs"/>
          <w:rtl/>
          <w:lang w:eastAsia="he-IL"/>
        </w:rPr>
        <w:t xml:space="preserve">אינו </w:t>
      </w:r>
      <w:bookmarkStart w:id="12868" w:name="_ETM_Q40_207000"/>
      <w:bookmarkEnd w:id="12868"/>
      <w:r>
        <w:rPr>
          <w:rFonts w:hint="cs"/>
          <w:rtl/>
          <w:lang w:eastAsia="he-IL"/>
        </w:rPr>
        <w:t>נוכח</w:t>
      </w:r>
    </w:p>
    <w:p w14:paraId="407B9C9F" w14:textId="77777777" w:rsidR="00DB4FAE" w:rsidRDefault="00DB4FAE" w:rsidP="009E15B0">
      <w:pPr>
        <w:rPr>
          <w:rtl/>
          <w:lang w:eastAsia="he-IL"/>
        </w:rPr>
      </w:pPr>
      <w:r>
        <w:rPr>
          <w:rtl/>
          <w:lang w:eastAsia="he-IL"/>
        </w:rPr>
        <w:t>אלי כהן</w:t>
      </w:r>
      <w:r>
        <w:rPr>
          <w:rtl/>
          <w:lang w:eastAsia="he-IL"/>
        </w:rPr>
        <w:tab/>
      </w:r>
      <w:r>
        <w:rPr>
          <w:rtl/>
          <w:lang w:eastAsia="he-IL"/>
        </w:rPr>
        <w:tab/>
      </w:r>
      <w:r>
        <w:rPr>
          <w:rtl/>
          <w:lang w:eastAsia="he-IL"/>
        </w:rPr>
        <w:tab/>
        <w:t xml:space="preserve">–   </w:t>
      </w:r>
      <w:r>
        <w:rPr>
          <w:rFonts w:hint="cs"/>
          <w:rtl/>
          <w:lang w:eastAsia="he-IL"/>
        </w:rPr>
        <w:t>אינו נוכח</w:t>
      </w:r>
    </w:p>
    <w:p w14:paraId="613464D7" w14:textId="77777777" w:rsidR="00DB4FAE" w:rsidRDefault="00DB4FAE" w:rsidP="009E15B0">
      <w:pPr>
        <w:rPr>
          <w:rtl/>
          <w:lang w:eastAsia="he-IL"/>
        </w:rPr>
      </w:pPr>
      <w:r>
        <w:rPr>
          <w:rtl/>
          <w:lang w:eastAsia="he-IL"/>
        </w:rPr>
        <w:t>אלמוג כהן</w:t>
      </w:r>
      <w:r>
        <w:rPr>
          <w:rtl/>
          <w:lang w:eastAsia="he-IL"/>
        </w:rPr>
        <w:tab/>
      </w:r>
      <w:r>
        <w:rPr>
          <w:rtl/>
          <w:lang w:eastAsia="he-IL"/>
        </w:rPr>
        <w:tab/>
        <w:t xml:space="preserve">–   </w:t>
      </w:r>
      <w:r>
        <w:rPr>
          <w:rFonts w:hint="cs"/>
          <w:rtl/>
          <w:lang w:eastAsia="he-IL"/>
        </w:rPr>
        <w:t>בעד</w:t>
      </w:r>
    </w:p>
    <w:p w14:paraId="320D6738" w14:textId="77777777" w:rsidR="00DB4FAE" w:rsidRDefault="00DB4FAE" w:rsidP="009E15B0">
      <w:pPr>
        <w:rPr>
          <w:rtl/>
          <w:lang w:eastAsia="he-IL"/>
        </w:rPr>
      </w:pPr>
      <w:r>
        <w:rPr>
          <w:rtl/>
          <w:lang w:eastAsia="he-IL"/>
        </w:rPr>
        <w:t>מאיר כהן</w:t>
      </w:r>
      <w:r>
        <w:rPr>
          <w:rtl/>
          <w:lang w:eastAsia="he-IL"/>
        </w:rPr>
        <w:tab/>
      </w:r>
      <w:r>
        <w:rPr>
          <w:rtl/>
          <w:lang w:eastAsia="he-IL"/>
        </w:rPr>
        <w:tab/>
        <w:t xml:space="preserve">–   </w:t>
      </w:r>
      <w:r>
        <w:rPr>
          <w:rFonts w:hint="cs"/>
          <w:rtl/>
          <w:lang w:eastAsia="he-IL"/>
        </w:rPr>
        <w:t>אינו נוכח</w:t>
      </w:r>
    </w:p>
    <w:p w14:paraId="473DA463" w14:textId="77777777" w:rsidR="00DB4FAE" w:rsidRDefault="00DB4FAE" w:rsidP="009E15B0">
      <w:pPr>
        <w:rPr>
          <w:rtl/>
          <w:lang w:eastAsia="he-IL"/>
        </w:rPr>
      </w:pPr>
      <w:r>
        <w:rPr>
          <w:rtl/>
          <w:lang w:eastAsia="he-IL"/>
        </w:rPr>
        <w:t>מירב כהן</w:t>
      </w:r>
      <w:r>
        <w:rPr>
          <w:rtl/>
          <w:lang w:eastAsia="he-IL"/>
        </w:rPr>
        <w:tab/>
      </w:r>
      <w:r>
        <w:rPr>
          <w:rtl/>
          <w:lang w:eastAsia="he-IL"/>
        </w:rPr>
        <w:tab/>
        <w:t xml:space="preserve">–   </w:t>
      </w:r>
      <w:r>
        <w:rPr>
          <w:rFonts w:hint="cs"/>
          <w:rtl/>
          <w:lang w:eastAsia="he-IL"/>
        </w:rPr>
        <w:t>אינה נוכחת</w:t>
      </w:r>
    </w:p>
    <w:p w14:paraId="22D84A06" w14:textId="77777777" w:rsidR="00DB4FAE" w:rsidRDefault="00DB4FAE" w:rsidP="009E15B0">
      <w:pPr>
        <w:rPr>
          <w:rtl/>
          <w:lang w:eastAsia="he-IL"/>
        </w:rPr>
      </w:pPr>
      <w:r>
        <w:rPr>
          <w:rtl/>
          <w:lang w:eastAsia="he-IL"/>
        </w:rPr>
        <w:t>מתן כהנא</w:t>
      </w:r>
      <w:r>
        <w:rPr>
          <w:rtl/>
          <w:lang w:eastAsia="he-IL"/>
        </w:rPr>
        <w:tab/>
      </w:r>
      <w:r>
        <w:rPr>
          <w:rtl/>
          <w:lang w:eastAsia="he-IL"/>
        </w:rPr>
        <w:tab/>
        <w:t xml:space="preserve">–   </w:t>
      </w:r>
      <w:r>
        <w:rPr>
          <w:rFonts w:hint="cs"/>
          <w:rtl/>
          <w:lang w:eastAsia="he-IL"/>
        </w:rPr>
        <w:t>אינו נוכח</w:t>
      </w:r>
    </w:p>
    <w:p w14:paraId="5E9C9CC6" w14:textId="77777777" w:rsidR="00DB4FAE" w:rsidRDefault="00DB4FAE" w:rsidP="009E15B0">
      <w:pPr>
        <w:rPr>
          <w:rtl/>
          <w:lang w:eastAsia="he-IL"/>
        </w:rPr>
      </w:pPr>
      <w:r>
        <w:rPr>
          <w:rtl/>
          <w:lang w:eastAsia="he-IL"/>
        </w:rPr>
        <w:t>עופר כסיף</w:t>
      </w:r>
      <w:r>
        <w:rPr>
          <w:rtl/>
          <w:lang w:eastAsia="he-IL"/>
        </w:rPr>
        <w:tab/>
      </w:r>
      <w:r>
        <w:rPr>
          <w:rtl/>
          <w:lang w:eastAsia="he-IL"/>
        </w:rPr>
        <w:tab/>
        <w:t xml:space="preserve">–   </w:t>
      </w:r>
      <w:r>
        <w:rPr>
          <w:rFonts w:hint="cs"/>
          <w:rtl/>
          <w:lang w:eastAsia="he-IL"/>
        </w:rPr>
        <w:t>נגד</w:t>
      </w:r>
    </w:p>
    <w:p w14:paraId="3937348B" w14:textId="77777777" w:rsidR="00DB4FAE" w:rsidRDefault="00DB4FAE" w:rsidP="009E15B0">
      <w:pPr>
        <w:rPr>
          <w:rtl/>
          <w:lang w:eastAsia="he-IL"/>
        </w:rPr>
      </w:pPr>
      <w:r>
        <w:rPr>
          <w:rtl/>
          <w:lang w:eastAsia="he-IL"/>
        </w:rPr>
        <w:t>אופיר כץ</w:t>
      </w:r>
      <w:r>
        <w:rPr>
          <w:rtl/>
          <w:lang w:eastAsia="he-IL"/>
        </w:rPr>
        <w:tab/>
      </w:r>
      <w:r>
        <w:rPr>
          <w:rtl/>
          <w:lang w:eastAsia="he-IL"/>
        </w:rPr>
        <w:tab/>
        <w:t xml:space="preserve">–   </w:t>
      </w:r>
      <w:r>
        <w:rPr>
          <w:rFonts w:hint="cs"/>
          <w:rtl/>
          <w:lang w:eastAsia="he-IL"/>
        </w:rPr>
        <w:t>בעד</w:t>
      </w:r>
    </w:p>
    <w:p w14:paraId="15E77F75" w14:textId="77777777" w:rsidR="00DB4FAE" w:rsidRDefault="00DB4FAE" w:rsidP="009E15B0">
      <w:pPr>
        <w:rPr>
          <w:rtl/>
          <w:lang w:eastAsia="he-IL"/>
        </w:rPr>
      </w:pPr>
      <w:r>
        <w:rPr>
          <w:rtl/>
          <w:lang w:eastAsia="he-IL"/>
        </w:rPr>
        <w:t>ישראל כץ</w:t>
      </w:r>
      <w:r>
        <w:rPr>
          <w:rtl/>
          <w:lang w:eastAsia="he-IL"/>
        </w:rPr>
        <w:tab/>
      </w:r>
      <w:r>
        <w:rPr>
          <w:rtl/>
          <w:lang w:eastAsia="he-IL"/>
        </w:rPr>
        <w:tab/>
        <w:t xml:space="preserve">–   </w:t>
      </w:r>
      <w:r>
        <w:rPr>
          <w:rFonts w:hint="cs"/>
          <w:rtl/>
          <w:lang w:eastAsia="he-IL"/>
        </w:rPr>
        <w:t>בעד</w:t>
      </w:r>
    </w:p>
    <w:p w14:paraId="6D115F80" w14:textId="77777777" w:rsidR="00DB4FAE" w:rsidRDefault="00DB4FAE" w:rsidP="009E15B0">
      <w:pPr>
        <w:rPr>
          <w:rtl/>
          <w:lang w:eastAsia="he-IL"/>
        </w:rPr>
      </w:pPr>
      <w:r>
        <w:rPr>
          <w:rtl/>
          <w:lang w:eastAsia="he-IL"/>
        </w:rPr>
        <w:t>רון כץ</w:t>
      </w:r>
      <w:r>
        <w:rPr>
          <w:rtl/>
          <w:lang w:eastAsia="he-IL"/>
        </w:rPr>
        <w:tab/>
      </w:r>
      <w:r>
        <w:rPr>
          <w:rtl/>
          <w:lang w:eastAsia="he-IL"/>
        </w:rPr>
        <w:tab/>
      </w:r>
      <w:r>
        <w:rPr>
          <w:rtl/>
          <w:lang w:eastAsia="he-IL"/>
        </w:rPr>
        <w:tab/>
        <w:t xml:space="preserve">–   </w:t>
      </w:r>
      <w:r>
        <w:rPr>
          <w:rFonts w:hint="cs"/>
          <w:rtl/>
          <w:lang w:eastAsia="he-IL"/>
        </w:rPr>
        <w:t>נגד</w:t>
      </w:r>
    </w:p>
    <w:p w14:paraId="4E89B3F3" w14:textId="77777777" w:rsidR="00DB4FAE" w:rsidRDefault="00DB4FAE" w:rsidP="009E15B0">
      <w:pPr>
        <w:rPr>
          <w:rtl/>
          <w:lang w:eastAsia="he-IL"/>
        </w:rPr>
      </w:pPr>
      <w:proofErr w:type="spellStart"/>
      <w:r>
        <w:rPr>
          <w:rtl/>
          <w:lang w:eastAsia="he-IL"/>
        </w:rPr>
        <w:t>יוראי</w:t>
      </w:r>
      <w:proofErr w:type="spellEnd"/>
      <w:r>
        <w:rPr>
          <w:rtl/>
          <w:lang w:eastAsia="he-IL"/>
        </w:rPr>
        <w:t xml:space="preserve"> להב הרצנו</w:t>
      </w:r>
      <w:r>
        <w:rPr>
          <w:rtl/>
          <w:lang w:eastAsia="he-IL"/>
        </w:rPr>
        <w:tab/>
      </w:r>
      <w:r>
        <w:rPr>
          <w:rtl/>
          <w:lang w:eastAsia="he-IL"/>
        </w:rPr>
        <w:tab/>
        <w:t xml:space="preserve">–   </w:t>
      </w:r>
      <w:r>
        <w:rPr>
          <w:rFonts w:hint="cs"/>
          <w:rtl/>
          <w:lang w:eastAsia="he-IL"/>
        </w:rPr>
        <w:t>אינו נוכח</w:t>
      </w:r>
    </w:p>
    <w:p w14:paraId="13C95443" w14:textId="77777777" w:rsidR="00DB4FAE" w:rsidRDefault="00DB4FAE" w:rsidP="009E15B0">
      <w:pPr>
        <w:rPr>
          <w:rtl/>
          <w:lang w:eastAsia="he-IL"/>
        </w:rPr>
      </w:pPr>
      <w:r>
        <w:rPr>
          <w:rtl/>
          <w:lang w:eastAsia="he-IL"/>
        </w:rPr>
        <w:t>מיקי לוי</w:t>
      </w:r>
      <w:r>
        <w:rPr>
          <w:rtl/>
          <w:lang w:eastAsia="he-IL"/>
        </w:rPr>
        <w:tab/>
      </w:r>
      <w:r>
        <w:rPr>
          <w:rtl/>
          <w:lang w:eastAsia="he-IL"/>
        </w:rPr>
        <w:tab/>
      </w:r>
      <w:r>
        <w:rPr>
          <w:rtl/>
          <w:lang w:eastAsia="he-IL"/>
        </w:rPr>
        <w:tab/>
        <w:t xml:space="preserve">–   </w:t>
      </w:r>
      <w:r>
        <w:rPr>
          <w:rFonts w:hint="cs"/>
          <w:rtl/>
          <w:lang w:eastAsia="he-IL"/>
        </w:rPr>
        <w:t>אינו נוכח</w:t>
      </w:r>
    </w:p>
    <w:p w14:paraId="2DB23FCB" w14:textId="77777777" w:rsidR="00DB4FAE" w:rsidRDefault="00DB4FAE" w:rsidP="009E15B0">
      <w:pPr>
        <w:rPr>
          <w:rtl/>
          <w:lang w:eastAsia="he-IL"/>
        </w:rPr>
      </w:pPr>
      <w:r>
        <w:rPr>
          <w:rtl/>
          <w:lang w:eastAsia="he-IL"/>
        </w:rPr>
        <w:t>יריב לוין</w:t>
      </w:r>
      <w:r>
        <w:rPr>
          <w:rtl/>
          <w:lang w:eastAsia="he-IL"/>
        </w:rPr>
        <w:tab/>
      </w:r>
      <w:r>
        <w:rPr>
          <w:rtl/>
          <w:lang w:eastAsia="he-IL"/>
        </w:rPr>
        <w:tab/>
      </w:r>
      <w:r>
        <w:rPr>
          <w:rtl/>
          <w:lang w:eastAsia="he-IL"/>
        </w:rPr>
        <w:tab/>
        <w:t xml:space="preserve">–   </w:t>
      </w:r>
      <w:r>
        <w:rPr>
          <w:rFonts w:hint="cs"/>
          <w:rtl/>
          <w:lang w:eastAsia="he-IL"/>
        </w:rPr>
        <w:t>בעד</w:t>
      </w:r>
    </w:p>
    <w:p w14:paraId="2A462417" w14:textId="77777777" w:rsidR="00DB4FAE" w:rsidRDefault="00DB4FAE" w:rsidP="009E15B0">
      <w:pPr>
        <w:rPr>
          <w:rtl/>
          <w:lang w:eastAsia="he-IL"/>
        </w:rPr>
      </w:pPr>
      <w:r>
        <w:rPr>
          <w:rtl/>
          <w:lang w:eastAsia="he-IL"/>
        </w:rPr>
        <w:t>נעמה לזימי</w:t>
      </w:r>
      <w:r>
        <w:rPr>
          <w:rtl/>
          <w:lang w:eastAsia="he-IL"/>
        </w:rPr>
        <w:tab/>
      </w:r>
      <w:r>
        <w:rPr>
          <w:rtl/>
          <w:lang w:eastAsia="he-IL"/>
        </w:rPr>
        <w:tab/>
        <w:t xml:space="preserve">–   </w:t>
      </w:r>
      <w:r>
        <w:rPr>
          <w:rFonts w:hint="cs"/>
          <w:rtl/>
          <w:lang w:eastAsia="he-IL"/>
        </w:rPr>
        <w:t>אינה נוכחת</w:t>
      </w:r>
    </w:p>
    <w:p w14:paraId="5FE35BEC" w14:textId="77777777" w:rsidR="00DB4FAE" w:rsidRDefault="00DB4FAE" w:rsidP="009E15B0">
      <w:pPr>
        <w:rPr>
          <w:rtl/>
          <w:lang w:eastAsia="he-IL"/>
        </w:rPr>
      </w:pPr>
      <w:r>
        <w:rPr>
          <w:rtl/>
          <w:lang w:eastAsia="he-IL"/>
        </w:rPr>
        <w:t>אביגדור ליברמן</w:t>
      </w:r>
      <w:r>
        <w:rPr>
          <w:rtl/>
          <w:lang w:eastAsia="he-IL"/>
        </w:rPr>
        <w:tab/>
      </w:r>
      <w:r>
        <w:rPr>
          <w:rtl/>
          <w:lang w:eastAsia="he-IL"/>
        </w:rPr>
        <w:tab/>
        <w:t xml:space="preserve">–   </w:t>
      </w:r>
      <w:r>
        <w:rPr>
          <w:rFonts w:hint="cs"/>
          <w:rtl/>
          <w:lang w:eastAsia="he-IL"/>
        </w:rPr>
        <w:t>אינו נוכח</w:t>
      </w:r>
    </w:p>
    <w:p w14:paraId="304A5735" w14:textId="77777777" w:rsidR="00DB4FAE" w:rsidRDefault="00DB4FAE" w:rsidP="009E15B0">
      <w:pPr>
        <w:rPr>
          <w:rtl/>
          <w:lang w:eastAsia="he-IL"/>
        </w:rPr>
      </w:pPr>
      <w:r>
        <w:rPr>
          <w:rtl/>
          <w:lang w:eastAsia="he-IL"/>
        </w:rPr>
        <w:t>יאיר לפיד</w:t>
      </w:r>
      <w:r>
        <w:rPr>
          <w:rtl/>
          <w:lang w:eastAsia="he-IL"/>
        </w:rPr>
        <w:tab/>
      </w:r>
      <w:r>
        <w:rPr>
          <w:rtl/>
          <w:lang w:eastAsia="he-IL"/>
        </w:rPr>
        <w:tab/>
        <w:t xml:space="preserve">–   </w:t>
      </w:r>
      <w:r>
        <w:rPr>
          <w:rFonts w:hint="cs"/>
          <w:rtl/>
          <w:lang w:eastAsia="he-IL"/>
        </w:rPr>
        <w:t>אינו נוכח</w:t>
      </w:r>
    </w:p>
    <w:p w14:paraId="2F006A5D" w14:textId="77777777" w:rsidR="00DB4FAE" w:rsidRDefault="00DB4FAE" w:rsidP="009E15B0">
      <w:pPr>
        <w:rPr>
          <w:rtl/>
          <w:lang w:eastAsia="he-IL"/>
        </w:rPr>
      </w:pPr>
      <w:proofErr w:type="spellStart"/>
      <w:r>
        <w:rPr>
          <w:rtl/>
          <w:lang w:eastAsia="he-IL"/>
        </w:rPr>
        <w:t>טטיאנה</w:t>
      </w:r>
      <w:proofErr w:type="spellEnd"/>
      <w:r>
        <w:rPr>
          <w:rtl/>
          <w:lang w:eastAsia="he-IL"/>
        </w:rPr>
        <w:t xml:space="preserve"> </w:t>
      </w:r>
      <w:proofErr w:type="spellStart"/>
      <w:r>
        <w:rPr>
          <w:rtl/>
          <w:lang w:eastAsia="he-IL"/>
        </w:rPr>
        <w:t>מזרסקי</w:t>
      </w:r>
      <w:proofErr w:type="spellEnd"/>
      <w:r>
        <w:rPr>
          <w:rtl/>
          <w:lang w:eastAsia="he-IL"/>
        </w:rPr>
        <w:tab/>
      </w:r>
      <w:r>
        <w:rPr>
          <w:rtl/>
          <w:lang w:eastAsia="he-IL"/>
        </w:rPr>
        <w:tab/>
        <w:t xml:space="preserve">–   </w:t>
      </w:r>
      <w:r>
        <w:rPr>
          <w:rFonts w:hint="cs"/>
          <w:rtl/>
          <w:lang w:eastAsia="he-IL"/>
        </w:rPr>
        <w:t>אינה נוכחת</w:t>
      </w:r>
    </w:p>
    <w:p w14:paraId="3DFD5105" w14:textId="77777777" w:rsidR="00DB4FAE" w:rsidRDefault="00DB4FAE" w:rsidP="009E15B0">
      <w:pPr>
        <w:rPr>
          <w:rtl/>
          <w:lang w:eastAsia="he-IL"/>
        </w:rPr>
      </w:pPr>
      <w:r>
        <w:rPr>
          <w:rtl/>
          <w:lang w:eastAsia="he-IL"/>
        </w:rPr>
        <w:t>מרב מיכאלי</w:t>
      </w:r>
      <w:r>
        <w:rPr>
          <w:rtl/>
          <w:lang w:eastAsia="he-IL"/>
        </w:rPr>
        <w:tab/>
      </w:r>
      <w:r>
        <w:rPr>
          <w:rtl/>
          <w:lang w:eastAsia="he-IL"/>
        </w:rPr>
        <w:tab/>
        <w:t xml:space="preserve">–   </w:t>
      </w:r>
      <w:r>
        <w:rPr>
          <w:rFonts w:hint="cs"/>
          <w:rtl/>
          <w:lang w:eastAsia="he-IL"/>
        </w:rPr>
        <w:t>אינה נוכחת</w:t>
      </w:r>
    </w:p>
    <w:p w14:paraId="3A1A017C" w14:textId="77777777" w:rsidR="00DB4FAE" w:rsidRDefault="00DB4FAE" w:rsidP="009E15B0">
      <w:pPr>
        <w:rPr>
          <w:rtl/>
          <w:lang w:eastAsia="he-IL"/>
        </w:rPr>
      </w:pPr>
      <w:r>
        <w:rPr>
          <w:rtl/>
          <w:lang w:eastAsia="he-IL"/>
        </w:rPr>
        <w:t xml:space="preserve">יונתן </w:t>
      </w:r>
      <w:proofErr w:type="spellStart"/>
      <w:r>
        <w:rPr>
          <w:rtl/>
          <w:lang w:eastAsia="he-IL"/>
        </w:rPr>
        <w:t>מישרקי</w:t>
      </w:r>
      <w:proofErr w:type="spellEnd"/>
      <w:r>
        <w:rPr>
          <w:rtl/>
          <w:lang w:eastAsia="he-IL"/>
        </w:rPr>
        <w:tab/>
      </w:r>
      <w:r>
        <w:rPr>
          <w:rtl/>
          <w:lang w:eastAsia="he-IL"/>
        </w:rPr>
        <w:tab/>
        <w:t xml:space="preserve">–   </w:t>
      </w:r>
      <w:r>
        <w:rPr>
          <w:rFonts w:hint="cs"/>
          <w:rtl/>
          <w:lang w:eastAsia="he-IL"/>
        </w:rPr>
        <w:t>בעד</w:t>
      </w:r>
    </w:p>
    <w:p w14:paraId="12B7D5A1" w14:textId="77777777" w:rsidR="00DB4FAE" w:rsidRDefault="00DB4FAE" w:rsidP="009E15B0">
      <w:pPr>
        <w:rPr>
          <w:rtl/>
          <w:lang w:eastAsia="he-IL"/>
        </w:rPr>
      </w:pPr>
      <w:r>
        <w:rPr>
          <w:rtl/>
          <w:lang w:eastAsia="he-IL"/>
        </w:rPr>
        <w:t xml:space="preserve">חנוך דב </w:t>
      </w:r>
      <w:proofErr w:type="spellStart"/>
      <w:r>
        <w:rPr>
          <w:rtl/>
          <w:lang w:eastAsia="he-IL"/>
        </w:rPr>
        <w:t>מלביצקי</w:t>
      </w:r>
      <w:proofErr w:type="spellEnd"/>
      <w:r>
        <w:rPr>
          <w:rtl/>
          <w:lang w:eastAsia="he-IL"/>
        </w:rPr>
        <w:tab/>
      </w:r>
      <w:r>
        <w:rPr>
          <w:rtl/>
          <w:lang w:eastAsia="he-IL"/>
        </w:rPr>
        <w:tab/>
        <w:t xml:space="preserve">–   </w:t>
      </w:r>
      <w:r>
        <w:rPr>
          <w:rFonts w:hint="cs"/>
          <w:rtl/>
          <w:lang w:eastAsia="he-IL"/>
        </w:rPr>
        <w:t>בעד</w:t>
      </w:r>
    </w:p>
    <w:p w14:paraId="318B4453" w14:textId="77777777" w:rsidR="00DB4FAE" w:rsidRDefault="00DB4FAE" w:rsidP="009E15B0">
      <w:pPr>
        <w:rPr>
          <w:rtl/>
          <w:lang w:eastAsia="he-IL"/>
        </w:rPr>
      </w:pPr>
      <w:bookmarkStart w:id="12869" w:name="_ETM_Q40_273655"/>
      <w:bookmarkStart w:id="12870" w:name="_ETM_Q40_273883"/>
      <w:r>
        <w:rPr>
          <w:rtl/>
          <w:lang w:eastAsia="he-IL"/>
        </w:rPr>
        <w:t>יוליה</w:t>
      </w:r>
      <w:bookmarkEnd w:id="12869"/>
      <w:bookmarkEnd w:id="12870"/>
      <w:r>
        <w:rPr>
          <w:rtl/>
          <w:lang w:eastAsia="he-IL"/>
        </w:rPr>
        <w:t xml:space="preserve"> </w:t>
      </w:r>
      <w:proofErr w:type="spellStart"/>
      <w:r>
        <w:rPr>
          <w:rtl/>
          <w:lang w:eastAsia="he-IL"/>
        </w:rPr>
        <w:t>מלינובסקי</w:t>
      </w:r>
      <w:proofErr w:type="spellEnd"/>
      <w:r>
        <w:rPr>
          <w:rtl/>
          <w:lang w:eastAsia="he-IL"/>
        </w:rPr>
        <w:tab/>
      </w:r>
      <w:r>
        <w:rPr>
          <w:rtl/>
          <w:lang w:eastAsia="he-IL"/>
        </w:rPr>
        <w:tab/>
        <w:t xml:space="preserve">–   </w:t>
      </w:r>
      <w:r>
        <w:rPr>
          <w:rFonts w:hint="cs"/>
          <w:rtl/>
          <w:lang w:eastAsia="he-IL"/>
        </w:rPr>
        <w:t>אינה נוכ</w:t>
      </w:r>
      <w:bookmarkStart w:id="12871" w:name="_ETM_Q40_468176"/>
      <w:bookmarkStart w:id="12872" w:name="_ETM_Q40_468284"/>
      <w:r>
        <w:rPr>
          <w:rFonts w:hint="cs"/>
          <w:rtl/>
          <w:lang w:eastAsia="he-IL"/>
        </w:rPr>
        <w:t>ח</w:t>
      </w:r>
      <w:bookmarkEnd w:id="12871"/>
      <w:bookmarkEnd w:id="12872"/>
      <w:r>
        <w:rPr>
          <w:rFonts w:hint="cs"/>
          <w:rtl/>
          <w:lang w:eastAsia="he-IL"/>
        </w:rPr>
        <w:t>ת</w:t>
      </w:r>
    </w:p>
    <w:p w14:paraId="46C8FEE4" w14:textId="77777777" w:rsidR="00DB4FAE" w:rsidRDefault="00DB4FAE" w:rsidP="009E15B0">
      <w:pPr>
        <w:rPr>
          <w:rtl/>
          <w:lang w:eastAsia="he-IL"/>
        </w:rPr>
      </w:pPr>
      <w:r>
        <w:rPr>
          <w:rtl/>
          <w:lang w:eastAsia="he-IL"/>
        </w:rPr>
        <w:t xml:space="preserve">מיכאל </w:t>
      </w:r>
      <w:proofErr w:type="spellStart"/>
      <w:r>
        <w:rPr>
          <w:rtl/>
          <w:lang w:eastAsia="he-IL"/>
        </w:rPr>
        <w:t>מלכיאלי</w:t>
      </w:r>
      <w:proofErr w:type="spellEnd"/>
      <w:r>
        <w:rPr>
          <w:rtl/>
          <w:lang w:eastAsia="he-IL"/>
        </w:rPr>
        <w:tab/>
      </w:r>
      <w:r>
        <w:rPr>
          <w:rtl/>
          <w:lang w:eastAsia="he-IL"/>
        </w:rPr>
        <w:tab/>
        <w:t xml:space="preserve">–   </w:t>
      </w:r>
      <w:r>
        <w:rPr>
          <w:rFonts w:hint="cs"/>
          <w:rtl/>
          <w:lang w:eastAsia="he-IL"/>
        </w:rPr>
        <w:t>אינו נוכח</w:t>
      </w:r>
    </w:p>
    <w:p w14:paraId="27E74965" w14:textId="77777777" w:rsidR="00DB4FAE" w:rsidRDefault="00DB4FAE" w:rsidP="009E15B0">
      <w:pPr>
        <w:rPr>
          <w:rtl/>
          <w:lang w:eastAsia="he-IL"/>
        </w:rPr>
      </w:pPr>
      <w:r>
        <w:rPr>
          <w:rtl/>
          <w:lang w:eastAsia="he-IL"/>
        </w:rPr>
        <w:t>אבי מעוז</w:t>
      </w:r>
      <w:r>
        <w:rPr>
          <w:rtl/>
          <w:lang w:eastAsia="he-IL"/>
        </w:rPr>
        <w:tab/>
      </w:r>
      <w:r>
        <w:rPr>
          <w:rtl/>
          <w:lang w:eastAsia="he-IL"/>
        </w:rPr>
        <w:tab/>
        <w:t xml:space="preserve">–   </w:t>
      </w:r>
      <w:r>
        <w:rPr>
          <w:rFonts w:hint="cs"/>
          <w:rtl/>
          <w:lang w:eastAsia="he-IL"/>
        </w:rPr>
        <w:t>בעד</w:t>
      </w:r>
    </w:p>
    <w:p w14:paraId="6EF775FD" w14:textId="77777777" w:rsidR="00DB4FAE" w:rsidRDefault="00DB4FAE" w:rsidP="009E15B0">
      <w:pPr>
        <w:rPr>
          <w:rtl/>
          <w:lang w:eastAsia="he-IL"/>
        </w:rPr>
      </w:pPr>
      <w:r>
        <w:rPr>
          <w:rFonts w:hint="cs"/>
          <w:rtl/>
          <w:lang w:eastAsia="he-IL"/>
        </w:rPr>
        <w:t xml:space="preserve">יעקב </w:t>
      </w:r>
      <w:proofErr w:type="spellStart"/>
      <w:r>
        <w:rPr>
          <w:rFonts w:hint="cs"/>
          <w:rtl/>
          <w:lang w:eastAsia="he-IL"/>
        </w:rPr>
        <w:t>מרגי</w:t>
      </w:r>
      <w:proofErr w:type="spellEnd"/>
      <w:r>
        <w:rPr>
          <w:rtl/>
          <w:lang w:eastAsia="he-IL"/>
        </w:rPr>
        <w:tab/>
      </w:r>
      <w:r>
        <w:rPr>
          <w:rtl/>
          <w:lang w:eastAsia="he-IL"/>
        </w:rPr>
        <w:tab/>
        <w:t xml:space="preserve">–   </w:t>
      </w:r>
      <w:r>
        <w:rPr>
          <w:rFonts w:hint="cs"/>
          <w:rtl/>
          <w:lang w:eastAsia="he-IL"/>
        </w:rPr>
        <w:t>אינו נוכח</w:t>
      </w:r>
    </w:p>
    <w:p w14:paraId="267663FF" w14:textId="77777777" w:rsidR="00DB4FAE" w:rsidRDefault="00DB4FAE" w:rsidP="009E15B0">
      <w:pPr>
        <w:rPr>
          <w:rtl/>
          <w:lang w:eastAsia="he-IL"/>
        </w:rPr>
      </w:pPr>
      <w:r>
        <w:rPr>
          <w:rtl/>
          <w:lang w:eastAsia="he-IL"/>
        </w:rPr>
        <w:t>שרון ניר</w:t>
      </w:r>
      <w:r>
        <w:rPr>
          <w:rtl/>
          <w:lang w:eastAsia="he-IL"/>
        </w:rPr>
        <w:tab/>
      </w:r>
      <w:r>
        <w:rPr>
          <w:rtl/>
          <w:lang w:eastAsia="he-IL"/>
        </w:rPr>
        <w:tab/>
      </w:r>
      <w:r>
        <w:rPr>
          <w:rtl/>
          <w:lang w:eastAsia="he-IL"/>
        </w:rPr>
        <w:tab/>
        <w:t xml:space="preserve">–   </w:t>
      </w:r>
      <w:r>
        <w:rPr>
          <w:rFonts w:hint="cs"/>
          <w:rtl/>
          <w:lang w:eastAsia="he-IL"/>
        </w:rPr>
        <w:t>אינה נוכחת</w:t>
      </w:r>
    </w:p>
    <w:p w14:paraId="26E6F57F" w14:textId="77777777" w:rsidR="00DB4FAE" w:rsidRDefault="00DB4FAE" w:rsidP="009E15B0">
      <w:pPr>
        <w:rPr>
          <w:rtl/>
          <w:lang w:eastAsia="he-IL"/>
        </w:rPr>
      </w:pPr>
      <w:r>
        <w:rPr>
          <w:rtl/>
          <w:lang w:eastAsia="he-IL"/>
        </w:rPr>
        <w:t>בנימין נתניהו</w:t>
      </w:r>
      <w:r>
        <w:rPr>
          <w:rtl/>
          <w:lang w:eastAsia="he-IL"/>
        </w:rPr>
        <w:tab/>
      </w:r>
      <w:r>
        <w:rPr>
          <w:rtl/>
          <w:lang w:eastAsia="he-IL"/>
        </w:rPr>
        <w:tab/>
        <w:t xml:space="preserve">–   </w:t>
      </w:r>
      <w:r>
        <w:rPr>
          <w:rFonts w:hint="cs"/>
          <w:rtl/>
          <w:lang w:eastAsia="he-IL"/>
        </w:rPr>
        <w:t>בעד</w:t>
      </w:r>
    </w:p>
    <w:p w14:paraId="0564C409" w14:textId="77777777" w:rsidR="00DB4FAE" w:rsidRDefault="00DB4FAE" w:rsidP="009E15B0">
      <w:pPr>
        <w:rPr>
          <w:rtl/>
          <w:lang w:eastAsia="he-IL"/>
        </w:rPr>
      </w:pPr>
      <w:r>
        <w:rPr>
          <w:rtl/>
          <w:lang w:eastAsia="he-IL"/>
        </w:rPr>
        <w:t xml:space="preserve">יואב </w:t>
      </w:r>
      <w:proofErr w:type="spellStart"/>
      <w:r>
        <w:rPr>
          <w:rtl/>
          <w:lang w:eastAsia="he-IL"/>
        </w:rPr>
        <w:t>סגלוביץ</w:t>
      </w:r>
      <w:proofErr w:type="spellEnd"/>
      <w:r>
        <w:rPr>
          <w:rtl/>
          <w:lang w:eastAsia="he-IL"/>
        </w:rPr>
        <w:t>'</w:t>
      </w:r>
      <w:r>
        <w:rPr>
          <w:rtl/>
          <w:lang w:eastAsia="he-IL"/>
        </w:rPr>
        <w:tab/>
      </w:r>
      <w:r>
        <w:rPr>
          <w:rtl/>
          <w:lang w:eastAsia="he-IL"/>
        </w:rPr>
        <w:tab/>
        <w:t xml:space="preserve">–   </w:t>
      </w:r>
      <w:r>
        <w:rPr>
          <w:rFonts w:hint="cs"/>
          <w:rtl/>
          <w:lang w:eastAsia="he-IL"/>
        </w:rPr>
        <w:t>אינו נוכח</w:t>
      </w:r>
    </w:p>
    <w:p w14:paraId="05C137E8" w14:textId="77777777" w:rsidR="00DB4FAE" w:rsidRDefault="00DB4FAE" w:rsidP="009E15B0">
      <w:pPr>
        <w:rPr>
          <w:rtl/>
          <w:lang w:eastAsia="he-IL"/>
        </w:rPr>
      </w:pPr>
      <w:r>
        <w:rPr>
          <w:rtl/>
          <w:lang w:eastAsia="he-IL"/>
        </w:rPr>
        <w:t>יבגני סובה</w:t>
      </w:r>
      <w:r>
        <w:rPr>
          <w:rtl/>
          <w:lang w:eastAsia="he-IL"/>
        </w:rPr>
        <w:tab/>
      </w:r>
      <w:r>
        <w:rPr>
          <w:rtl/>
          <w:lang w:eastAsia="he-IL"/>
        </w:rPr>
        <w:tab/>
        <w:t xml:space="preserve">–   </w:t>
      </w:r>
      <w:r>
        <w:rPr>
          <w:rFonts w:hint="cs"/>
          <w:rtl/>
          <w:lang w:eastAsia="he-IL"/>
        </w:rPr>
        <w:t>אינו נוכח</w:t>
      </w:r>
    </w:p>
    <w:p w14:paraId="608A8051" w14:textId="77777777" w:rsidR="00DB4FAE" w:rsidRDefault="00DB4FAE" w:rsidP="009E15B0">
      <w:pPr>
        <w:rPr>
          <w:rtl/>
          <w:lang w:eastAsia="he-IL"/>
        </w:rPr>
      </w:pPr>
      <w:r>
        <w:rPr>
          <w:rtl/>
          <w:lang w:eastAsia="he-IL"/>
        </w:rPr>
        <w:t>משה סולומון</w:t>
      </w:r>
      <w:r>
        <w:rPr>
          <w:rtl/>
          <w:lang w:eastAsia="he-IL"/>
        </w:rPr>
        <w:tab/>
      </w:r>
      <w:r>
        <w:rPr>
          <w:rtl/>
          <w:lang w:eastAsia="he-IL"/>
        </w:rPr>
        <w:tab/>
        <w:t xml:space="preserve">–   </w:t>
      </w:r>
      <w:r>
        <w:rPr>
          <w:rFonts w:hint="cs"/>
          <w:rtl/>
          <w:lang w:eastAsia="he-IL"/>
        </w:rPr>
        <w:t>בעד</w:t>
      </w:r>
    </w:p>
    <w:p w14:paraId="3C6996BE" w14:textId="77777777" w:rsidR="00DB4FAE" w:rsidRDefault="00DB4FAE" w:rsidP="009E15B0">
      <w:pPr>
        <w:rPr>
          <w:rtl/>
          <w:lang w:eastAsia="he-IL"/>
        </w:rPr>
      </w:pPr>
      <w:r>
        <w:rPr>
          <w:rtl/>
          <w:lang w:eastAsia="he-IL"/>
        </w:rPr>
        <w:t xml:space="preserve">לימור </w:t>
      </w:r>
      <w:proofErr w:type="spellStart"/>
      <w:r>
        <w:rPr>
          <w:rtl/>
          <w:lang w:eastAsia="he-IL"/>
        </w:rPr>
        <w:t>סון</w:t>
      </w:r>
      <w:proofErr w:type="spellEnd"/>
      <w:r>
        <w:rPr>
          <w:rtl/>
          <w:lang w:eastAsia="he-IL"/>
        </w:rPr>
        <w:t xml:space="preserve"> הר מלך</w:t>
      </w:r>
      <w:r>
        <w:rPr>
          <w:rtl/>
          <w:lang w:eastAsia="he-IL"/>
        </w:rPr>
        <w:tab/>
        <w:t xml:space="preserve">–   </w:t>
      </w:r>
      <w:r>
        <w:rPr>
          <w:rFonts w:hint="cs"/>
          <w:rtl/>
          <w:lang w:eastAsia="he-IL"/>
        </w:rPr>
        <w:t>בעד</w:t>
      </w:r>
    </w:p>
    <w:p w14:paraId="39C8BF68" w14:textId="77777777" w:rsidR="00DB4FAE" w:rsidRDefault="00DB4FAE" w:rsidP="009E15B0">
      <w:pPr>
        <w:rPr>
          <w:rtl/>
          <w:lang w:eastAsia="he-IL"/>
        </w:rPr>
      </w:pPr>
      <w:r>
        <w:rPr>
          <w:rtl/>
          <w:lang w:eastAsia="he-IL"/>
        </w:rPr>
        <w:t>אופיר סופר</w:t>
      </w:r>
      <w:r>
        <w:rPr>
          <w:rtl/>
          <w:lang w:eastAsia="he-IL"/>
        </w:rPr>
        <w:tab/>
      </w:r>
      <w:r>
        <w:rPr>
          <w:rtl/>
          <w:lang w:eastAsia="he-IL"/>
        </w:rPr>
        <w:tab/>
        <w:t xml:space="preserve">–   </w:t>
      </w:r>
      <w:r>
        <w:rPr>
          <w:rFonts w:hint="cs"/>
          <w:rtl/>
          <w:lang w:eastAsia="he-IL"/>
        </w:rPr>
        <w:t>בעד</w:t>
      </w:r>
    </w:p>
    <w:p w14:paraId="6563BE17" w14:textId="77777777" w:rsidR="00DB4FAE" w:rsidRDefault="00DB4FAE" w:rsidP="009E15B0">
      <w:pPr>
        <w:rPr>
          <w:rtl/>
          <w:lang w:eastAsia="he-IL"/>
        </w:rPr>
      </w:pPr>
      <w:r>
        <w:rPr>
          <w:rtl/>
          <w:lang w:eastAsia="he-IL"/>
        </w:rPr>
        <w:t>אורית מלכה סטרוק</w:t>
      </w:r>
      <w:r>
        <w:rPr>
          <w:rtl/>
          <w:lang w:eastAsia="he-IL"/>
        </w:rPr>
        <w:tab/>
        <w:t xml:space="preserve">–   </w:t>
      </w:r>
      <w:r>
        <w:rPr>
          <w:rFonts w:hint="cs"/>
          <w:rtl/>
          <w:lang w:eastAsia="he-IL"/>
        </w:rPr>
        <w:t>בעד</w:t>
      </w:r>
    </w:p>
    <w:p w14:paraId="3E8052DF" w14:textId="77777777" w:rsidR="00DB4FAE" w:rsidRDefault="00DB4FAE" w:rsidP="009E15B0">
      <w:pPr>
        <w:rPr>
          <w:rtl/>
          <w:lang w:eastAsia="he-IL"/>
        </w:rPr>
      </w:pPr>
      <w:r>
        <w:rPr>
          <w:rtl/>
          <w:lang w:eastAsia="he-IL"/>
        </w:rPr>
        <w:t xml:space="preserve">בצלאל </w:t>
      </w:r>
      <w:proofErr w:type="spellStart"/>
      <w:r>
        <w:rPr>
          <w:rtl/>
          <w:lang w:eastAsia="he-IL"/>
        </w:rPr>
        <w:t>סמוטריץ</w:t>
      </w:r>
      <w:proofErr w:type="spellEnd"/>
      <w:r>
        <w:rPr>
          <w:rtl/>
          <w:lang w:eastAsia="he-IL"/>
        </w:rPr>
        <w:t>'</w:t>
      </w:r>
      <w:r>
        <w:rPr>
          <w:rtl/>
          <w:lang w:eastAsia="he-IL"/>
        </w:rPr>
        <w:tab/>
      </w:r>
      <w:r>
        <w:rPr>
          <w:rtl/>
          <w:lang w:eastAsia="he-IL"/>
        </w:rPr>
        <w:tab/>
        <w:t xml:space="preserve">–   </w:t>
      </w:r>
      <w:r>
        <w:rPr>
          <w:rFonts w:hint="cs"/>
          <w:rtl/>
          <w:lang w:eastAsia="he-IL"/>
        </w:rPr>
        <w:t>בעד</w:t>
      </w:r>
    </w:p>
    <w:p w14:paraId="5BF7F8AC" w14:textId="77777777" w:rsidR="00DB4FAE" w:rsidRDefault="00DB4FAE" w:rsidP="009E15B0">
      <w:pPr>
        <w:rPr>
          <w:rtl/>
          <w:lang w:eastAsia="he-IL"/>
        </w:rPr>
      </w:pPr>
      <w:r>
        <w:rPr>
          <w:rtl/>
          <w:lang w:eastAsia="he-IL"/>
        </w:rPr>
        <w:t>משה סעדה</w:t>
      </w:r>
      <w:r>
        <w:rPr>
          <w:rtl/>
          <w:lang w:eastAsia="he-IL"/>
        </w:rPr>
        <w:tab/>
      </w:r>
      <w:r>
        <w:rPr>
          <w:rtl/>
          <w:lang w:eastAsia="he-IL"/>
        </w:rPr>
        <w:tab/>
        <w:t xml:space="preserve">–   </w:t>
      </w:r>
      <w:r>
        <w:rPr>
          <w:rFonts w:hint="cs"/>
          <w:rtl/>
          <w:lang w:eastAsia="he-IL"/>
        </w:rPr>
        <w:t>אינו נוכח</w:t>
      </w:r>
    </w:p>
    <w:p w14:paraId="530BB926" w14:textId="77777777" w:rsidR="00DB4FAE" w:rsidRDefault="00DB4FAE" w:rsidP="009E15B0">
      <w:pPr>
        <w:rPr>
          <w:rtl/>
          <w:lang w:eastAsia="he-IL"/>
        </w:rPr>
      </w:pPr>
      <w:r>
        <w:rPr>
          <w:rtl/>
          <w:lang w:eastAsia="he-IL"/>
        </w:rPr>
        <w:t>גדעון סער</w:t>
      </w:r>
      <w:r>
        <w:rPr>
          <w:rtl/>
          <w:lang w:eastAsia="he-IL"/>
        </w:rPr>
        <w:tab/>
      </w:r>
      <w:r>
        <w:rPr>
          <w:rtl/>
          <w:lang w:eastAsia="he-IL"/>
        </w:rPr>
        <w:tab/>
        <w:t xml:space="preserve">–   </w:t>
      </w:r>
      <w:r>
        <w:rPr>
          <w:rFonts w:hint="cs"/>
          <w:rtl/>
          <w:lang w:eastAsia="he-IL"/>
        </w:rPr>
        <w:t>אינו נוכח</w:t>
      </w:r>
    </w:p>
    <w:p w14:paraId="03CAB868" w14:textId="77777777" w:rsidR="00DB4FAE" w:rsidRDefault="00DB4FAE" w:rsidP="009E15B0">
      <w:pPr>
        <w:rPr>
          <w:rtl/>
          <w:lang w:eastAsia="he-IL"/>
        </w:rPr>
      </w:pPr>
      <w:proofErr w:type="spellStart"/>
      <w:r>
        <w:rPr>
          <w:rtl/>
          <w:lang w:eastAsia="he-IL"/>
        </w:rPr>
        <w:t>מנסור</w:t>
      </w:r>
      <w:proofErr w:type="spellEnd"/>
      <w:r>
        <w:rPr>
          <w:rtl/>
          <w:lang w:eastAsia="he-IL"/>
        </w:rPr>
        <w:t xml:space="preserve"> עבאס</w:t>
      </w:r>
      <w:r>
        <w:rPr>
          <w:rtl/>
          <w:lang w:eastAsia="he-IL"/>
        </w:rPr>
        <w:tab/>
      </w:r>
      <w:r>
        <w:rPr>
          <w:rtl/>
          <w:lang w:eastAsia="he-IL"/>
        </w:rPr>
        <w:tab/>
        <w:t xml:space="preserve">–   </w:t>
      </w:r>
      <w:r>
        <w:rPr>
          <w:rFonts w:hint="cs"/>
          <w:rtl/>
          <w:lang w:eastAsia="he-IL"/>
        </w:rPr>
        <w:t>נגד</w:t>
      </w:r>
    </w:p>
    <w:p w14:paraId="131119D8" w14:textId="77777777" w:rsidR="00DB4FAE" w:rsidRDefault="00DB4FAE" w:rsidP="009E15B0">
      <w:pPr>
        <w:rPr>
          <w:rtl/>
          <w:lang w:eastAsia="he-IL"/>
        </w:rPr>
      </w:pPr>
      <w:r>
        <w:rPr>
          <w:rtl/>
          <w:lang w:eastAsia="he-IL"/>
        </w:rPr>
        <w:t>איימן עודה</w:t>
      </w:r>
      <w:r>
        <w:rPr>
          <w:rtl/>
          <w:lang w:eastAsia="he-IL"/>
        </w:rPr>
        <w:tab/>
      </w:r>
      <w:r>
        <w:rPr>
          <w:rtl/>
          <w:lang w:eastAsia="he-IL"/>
        </w:rPr>
        <w:tab/>
        <w:t xml:space="preserve">–   </w:t>
      </w:r>
      <w:r>
        <w:rPr>
          <w:rFonts w:hint="cs"/>
          <w:rtl/>
          <w:lang w:eastAsia="he-IL"/>
        </w:rPr>
        <w:t>אינו נוכח</w:t>
      </w:r>
    </w:p>
    <w:p w14:paraId="12191F74" w14:textId="77777777" w:rsidR="00DB4FAE" w:rsidRDefault="00DB4FAE" w:rsidP="009E15B0">
      <w:pPr>
        <w:rPr>
          <w:rtl/>
          <w:lang w:eastAsia="he-IL"/>
        </w:rPr>
      </w:pPr>
      <w:r>
        <w:rPr>
          <w:rtl/>
          <w:lang w:eastAsia="he-IL"/>
        </w:rPr>
        <w:t xml:space="preserve">יוסף </w:t>
      </w:r>
      <w:proofErr w:type="spellStart"/>
      <w:r>
        <w:rPr>
          <w:rtl/>
          <w:lang w:eastAsia="he-IL"/>
        </w:rPr>
        <w:t>עטאונה</w:t>
      </w:r>
      <w:proofErr w:type="spellEnd"/>
      <w:r>
        <w:rPr>
          <w:rtl/>
          <w:lang w:eastAsia="he-IL"/>
        </w:rPr>
        <w:tab/>
      </w:r>
      <w:r>
        <w:rPr>
          <w:rtl/>
          <w:lang w:eastAsia="he-IL"/>
        </w:rPr>
        <w:tab/>
        <w:t xml:space="preserve">–   </w:t>
      </w:r>
      <w:r>
        <w:rPr>
          <w:rFonts w:hint="cs"/>
          <w:rtl/>
          <w:lang w:eastAsia="he-IL"/>
        </w:rPr>
        <w:t>נגד</w:t>
      </w:r>
    </w:p>
    <w:p w14:paraId="68D87084" w14:textId="77777777" w:rsidR="00DB4FAE" w:rsidRDefault="00DB4FAE" w:rsidP="009E15B0">
      <w:pPr>
        <w:rPr>
          <w:rtl/>
          <w:lang w:eastAsia="he-IL"/>
        </w:rPr>
      </w:pPr>
      <w:r>
        <w:rPr>
          <w:rtl/>
          <w:lang w:eastAsia="he-IL"/>
        </w:rPr>
        <w:t xml:space="preserve">חוה אתי </w:t>
      </w:r>
      <w:proofErr w:type="spellStart"/>
      <w:r>
        <w:rPr>
          <w:rtl/>
          <w:lang w:eastAsia="he-IL"/>
        </w:rPr>
        <w:t>עטייה</w:t>
      </w:r>
      <w:proofErr w:type="spellEnd"/>
      <w:r>
        <w:rPr>
          <w:rtl/>
          <w:lang w:eastAsia="he-IL"/>
        </w:rPr>
        <w:tab/>
      </w:r>
      <w:r>
        <w:rPr>
          <w:rtl/>
          <w:lang w:eastAsia="he-IL"/>
        </w:rPr>
        <w:tab/>
        <w:t xml:space="preserve">–   </w:t>
      </w:r>
      <w:r>
        <w:rPr>
          <w:rFonts w:hint="cs"/>
          <w:rtl/>
          <w:lang w:eastAsia="he-IL"/>
        </w:rPr>
        <w:t>בעד</w:t>
      </w:r>
    </w:p>
    <w:p w14:paraId="52616DD1" w14:textId="77777777" w:rsidR="00DB4FAE" w:rsidRDefault="00DB4FAE" w:rsidP="009E15B0">
      <w:pPr>
        <w:rPr>
          <w:rtl/>
          <w:lang w:eastAsia="he-IL"/>
        </w:rPr>
      </w:pPr>
      <w:r>
        <w:rPr>
          <w:rtl/>
          <w:lang w:eastAsia="he-IL"/>
        </w:rPr>
        <w:t>חמד עמאר</w:t>
      </w:r>
      <w:r>
        <w:rPr>
          <w:rtl/>
          <w:lang w:eastAsia="he-IL"/>
        </w:rPr>
        <w:tab/>
      </w:r>
      <w:r>
        <w:rPr>
          <w:rtl/>
          <w:lang w:eastAsia="he-IL"/>
        </w:rPr>
        <w:tab/>
        <w:t xml:space="preserve">–   </w:t>
      </w:r>
      <w:r>
        <w:rPr>
          <w:rFonts w:hint="cs"/>
          <w:rtl/>
          <w:lang w:eastAsia="he-IL"/>
        </w:rPr>
        <w:t>אינו נוכח</w:t>
      </w:r>
    </w:p>
    <w:p w14:paraId="7EBEBA0C" w14:textId="77777777" w:rsidR="00DB4FAE" w:rsidRDefault="00DB4FAE" w:rsidP="009E15B0">
      <w:pPr>
        <w:rPr>
          <w:rtl/>
          <w:lang w:eastAsia="he-IL"/>
        </w:rPr>
      </w:pPr>
      <w:r>
        <w:rPr>
          <w:rtl/>
          <w:lang w:eastAsia="he-IL"/>
        </w:rPr>
        <w:t>צביקה פוגל</w:t>
      </w:r>
      <w:r>
        <w:rPr>
          <w:rtl/>
          <w:lang w:eastAsia="he-IL"/>
        </w:rPr>
        <w:tab/>
      </w:r>
      <w:r>
        <w:rPr>
          <w:rtl/>
          <w:lang w:eastAsia="he-IL"/>
        </w:rPr>
        <w:tab/>
        <w:t xml:space="preserve">–   </w:t>
      </w:r>
      <w:r>
        <w:rPr>
          <w:rFonts w:hint="cs"/>
          <w:rtl/>
          <w:lang w:eastAsia="he-IL"/>
        </w:rPr>
        <w:t>בעד</w:t>
      </w:r>
    </w:p>
    <w:p w14:paraId="75F4575E" w14:textId="77777777" w:rsidR="00DB4FAE" w:rsidRDefault="00DB4FAE" w:rsidP="009E15B0">
      <w:pPr>
        <w:rPr>
          <w:rtl/>
          <w:lang w:eastAsia="he-IL"/>
        </w:rPr>
      </w:pPr>
      <w:r>
        <w:rPr>
          <w:rtl/>
          <w:lang w:eastAsia="he-IL"/>
        </w:rPr>
        <w:t>עודד פורר</w:t>
      </w:r>
      <w:r>
        <w:rPr>
          <w:rtl/>
          <w:lang w:eastAsia="he-IL"/>
        </w:rPr>
        <w:tab/>
      </w:r>
      <w:r>
        <w:rPr>
          <w:rtl/>
          <w:lang w:eastAsia="he-IL"/>
        </w:rPr>
        <w:tab/>
        <w:t xml:space="preserve">–   </w:t>
      </w:r>
      <w:r>
        <w:rPr>
          <w:rFonts w:hint="cs"/>
          <w:rtl/>
          <w:lang w:eastAsia="he-IL"/>
        </w:rPr>
        <w:t>אינו נוכח</w:t>
      </w:r>
    </w:p>
    <w:p w14:paraId="39C8987A" w14:textId="77777777" w:rsidR="00DB4FAE" w:rsidRDefault="00DB4FAE" w:rsidP="009E15B0">
      <w:pPr>
        <w:rPr>
          <w:rtl/>
          <w:lang w:eastAsia="he-IL"/>
        </w:rPr>
      </w:pPr>
      <w:r>
        <w:rPr>
          <w:rtl/>
          <w:lang w:eastAsia="he-IL"/>
        </w:rPr>
        <w:t xml:space="preserve">יצחק </w:t>
      </w:r>
      <w:proofErr w:type="spellStart"/>
      <w:r>
        <w:rPr>
          <w:rtl/>
          <w:lang w:eastAsia="he-IL"/>
        </w:rPr>
        <w:t>פינדרוס</w:t>
      </w:r>
      <w:proofErr w:type="spellEnd"/>
      <w:r>
        <w:rPr>
          <w:rtl/>
          <w:lang w:eastAsia="he-IL"/>
        </w:rPr>
        <w:tab/>
      </w:r>
      <w:r>
        <w:rPr>
          <w:rtl/>
          <w:lang w:eastAsia="he-IL"/>
        </w:rPr>
        <w:tab/>
        <w:t xml:space="preserve">–   </w:t>
      </w:r>
      <w:r>
        <w:rPr>
          <w:rFonts w:hint="cs"/>
          <w:rtl/>
          <w:lang w:eastAsia="he-IL"/>
        </w:rPr>
        <w:t>בעד</w:t>
      </w:r>
    </w:p>
    <w:p w14:paraId="5F8E4660" w14:textId="77777777" w:rsidR="00DB4FAE" w:rsidRDefault="00DB4FAE" w:rsidP="009E15B0">
      <w:pPr>
        <w:rPr>
          <w:rtl/>
          <w:lang w:eastAsia="he-IL"/>
        </w:rPr>
      </w:pPr>
      <w:r>
        <w:rPr>
          <w:rtl/>
          <w:lang w:eastAsia="he-IL"/>
        </w:rPr>
        <w:t>יסמין פרידמן</w:t>
      </w:r>
      <w:r>
        <w:rPr>
          <w:rtl/>
          <w:lang w:eastAsia="he-IL"/>
        </w:rPr>
        <w:tab/>
      </w:r>
      <w:r>
        <w:rPr>
          <w:rtl/>
          <w:lang w:eastAsia="he-IL"/>
        </w:rPr>
        <w:tab/>
        <w:t xml:space="preserve">–   </w:t>
      </w:r>
      <w:r>
        <w:rPr>
          <w:rFonts w:hint="cs"/>
          <w:rtl/>
          <w:lang w:eastAsia="he-IL"/>
        </w:rPr>
        <w:t>אינה נוכחת</w:t>
      </w:r>
    </w:p>
    <w:p w14:paraId="702ECAB5" w14:textId="77777777" w:rsidR="00DB4FAE" w:rsidRDefault="00DB4FAE" w:rsidP="009E15B0">
      <w:pPr>
        <w:rPr>
          <w:rtl/>
          <w:lang w:eastAsia="he-IL"/>
        </w:rPr>
      </w:pPr>
      <w:r>
        <w:rPr>
          <w:rtl/>
          <w:lang w:eastAsia="he-IL"/>
        </w:rPr>
        <w:t xml:space="preserve">אורית </w:t>
      </w:r>
      <w:proofErr w:type="spellStart"/>
      <w:r>
        <w:rPr>
          <w:rtl/>
          <w:lang w:eastAsia="he-IL"/>
        </w:rPr>
        <w:t>פרקש</w:t>
      </w:r>
      <w:proofErr w:type="spellEnd"/>
      <w:r>
        <w:rPr>
          <w:rtl/>
          <w:lang w:eastAsia="he-IL"/>
        </w:rPr>
        <w:t xml:space="preserve"> הכהן</w:t>
      </w:r>
      <w:r>
        <w:rPr>
          <w:rtl/>
          <w:lang w:eastAsia="he-IL"/>
        </w:rPr>
        <w:tab/>
        <w:t xml:space="preserve">–   </w:t>
      </w:r>
      <w:r>
        <w:rPr>
          <w:rFonts w:hint="cs"/>
          <w:rtl/>
          <w:lang w:eastAsia="he-IL"/>
        </w:rPr>
        <w:t>אינה נוכחת</w:t>
      </w:r>
    </w:p>
    <w:p w14:paraId="4E2368EE" w14:textId="77777777" w:rsidR="00DB4FAE" w:rsidRDefault="00DB4FAE" w:rsidP="009E15B0">
      <w:pPr>
        <w:rPr>
          <w:rtl/>
          <w:lang w:eastAsia="he-IL"/>
        </w:rPr>
      </w:pPr>
      <w:r>
        <w:rPr>
          <w:rtl/>
          <w:lang w:eastAsia="he-IL"/>
        </w:rPr>
        <w:t>מטי צרפתי הרכבי</w:t>
      </w:r>
      <w:r>
        <w:rPr>
          <w:rtl/>
          <w:lang w:eastAsia="he-IL"/>
        </w:rPr>
        <w:tab/>
        <w:t xml:space="preserve">–   </w:t>
      </w:r>
      <w:r>
        <w:rPr>
          <w:rFonts w:hint="cs"/>
          <w:rtl/>
          <w:lang w:eastAsia="he-IL"/>
        </w:rPr>
        <w:t>אינה נוכחת</w:t>
      </w:r>
    </w:p>
    <w:p w14:paraId="3F7D50F2" w14:textId="77777777" w:rsidR="00DB4FAE" w:rsidRDefault="00DB4FAE" w:rsidP="009E15B0">
      <w:pPr>
        <w:rPr>
          <w:rtl/>
          <w:lang w:eastAsia="he-IL"/>
        </w:rPr>
      </w:pPr>
      <w:r>
        <w:rPr>
          <w:rtl/>
          <w:lang w:eastAsia="he-IL"/>
        </w:rPr>
        <w:t>יואב קיש</w:t>
      </w:r>
      <w:r>
        <w:rPr>
          <w:rtl/>
          <w:lang w:eastAsia="he-IL"/>
        </w:rPr>
        <w:tab/>
      </w:r>
      <w:r>
        <w:rPr>
          <w:rtl/>
          <w:lang w:eastAsia="he-IL"/>
        </w:rPr>
        <w:tab/>
        <w:t xml:space="preserve">–   </w:t>
      </w:r>
      <w:r>
        <w:rPr>
          <w:rFonts w:hint="cs"/>
          <w:rtl/>
          <w:lang w:eastAsia="he-IL"/>
        </w:rPr>
        <w:t>בעד</w:t>
      </w:r>
    </w:p>
    <w:p w14:paraId="45972FA0" w14:textId="77777777" w:rsidR="00DB4FAE" w:rsidRDefault="00DB4FAE" w:rsidP="009E15B0">
      <w:pPr>
        <w:rPr>
          <w:rtl/>
          <w:lang w:eastAsia="he-IL"/>
        </w:rPr>
      </w:pPr>
      <w:r>
        <w:rPr>
          <w:rtl/>
          <w:lang w:eastAsia="he-IL"/>
        </w:rPr>
        <w:t xml:space="preserve">אריאל </w:t>
      </w:r>
      <w:proofErr w:type="spellStart"/>
      <w:r>
        <w:rPr>
          <w:rtl/>
          <w:lang w:eastAsia="he-IL"/>
        </w:rPr>
        <w:t>קלנר</w:t>
      </w:r>
      <w:proofErr w:type="spellEnd"/>
      <w:r>
        <w:rPr>
          <w:rtl/>
          <w:lang w:eastAsia="he-IL"/>
        </w:rPr>
        <w:tab/>
      </w:r>
      <w:r>
        <w:rPr>
          <w:rtl/>
          <w:lang w:eastAsia="he-IL"/>
        </w:rPr>
        <w:tab/>
        <w:t xml:space="preserve">–   </w:t>
      </w:r>
      <w:r>
        <w:rPr>
          <w:rFonts w:hint="cs"/>
          <w:rtl/>
          <w:lang w:eastAsia="he-IL"/>
        </w:rPr>
        <w:t>בעד</w:t>
      </w:r>
    </w:p>
    <w:p w14:paraId="540AF38D" w14:textId="77777777" w:rsidR="00DB4FAE" w:rsidRDefault="00DB4FAE" w:rsidP="009E15B0">
      <w:pPr>
        <w:rPr>
          <w:rtl/>
          <w:lang w:eastAsia="he-IL"/>
        </w:rPr>
      </w:pPr>
      <w:r>
        <w:rPr>
          <w:rtl/>
          <w:lang w:eastAsia="he-IL"/>
        </w:rPr>
        <w:t xml:space="preserve">יצחק </w:t>
      </w:r>
      <w:proofErr w:type="spellStart"/>
      <w:r>
        <w:rPr>
          <w:rtl/>
          <w:lang w:eastAsia="he-IL"/>
        </w:rPr>
        <w:t>קרויזר</w:t>
      </w:r>
      <w:proofErr w:type="spellEnd"/>
      <w:r>
        <w:rPr>
          <w:rtl/>
          <w:lang w:eastAsia="he-IL"/>
        </w:rPr>
        <w:tab/>
      </w:r>
      <w:r>
        <w:rPr>
          <w:rtl/>
          <w:lang w:eastAsia="he-IL"/>
        </w:rPr>
        <w:tab/>
        <w:t xml:space="preserve">–   </w:t>
      </w:r>
      <w:r>
        <w:rPr>
          <w:rFonts w:hint="cs"/>
          <w:rtl/>
          <w:lang w:eastAsia="he-IL"/>
        </w:rPr>
        <w:t>בעד</w:t>
      </w:r>
    </w:p>
    <w:p w14:paraId="432E4DAD" w14:textId="77777777" w:rsidR="00DB4FAE" w:rsidRDefault="00DB4FAE" w:rsidP="009E15B0">
      <w:pPr>
        <w:rPr>
          <w:rtl/>
          <w:lang w:eastAsia="he-IL"/>
        </w:rPr>
      </w:pPr>
      <w:r>
        <w:rPr>
          <w:rtl/>
          <w:lang w:eastAsia="he-IL"/>
        </w:rPr>
        <w:t>גלעד קריב</w:t>
      </w:r>
      <w:r>
        <w:rPr>
          <w:rtl/>
          <w:lang w:eastAsia="he-IL"/>
        </w:rPr>
        <w:tab/>
      </w:r>
      <w:r>
        <w:rPr>
          <w:rtl/>
          <w:lang w:eastAsia="he-IL"/>
        </w:rPr>
        <w:tab/>
        <w:t xml:space="preserve">–   </w:t>
      </w:r>
      <w:r>
        <w:rPr>
          <w:rFonts w:hint="cs"/>
          <w:rtl/>
          <w:lang w:eastAsia="he-IL"/>
        </w:rPr>
        <w:t>נגד</w:t>
      </w:r>
    </w:p>
    <w:p w14:paraId="6266BD70" w14:textId="77777777" w:rsidR="00DB4FAE" w:rsidRDefault="00DB4FAE" w:rsidP="009E15B0">
      <w:pPr>
        <w:rPr>
          <w:rtl/>
          <w:lang w:eastAsia="he-IL"/>
        </w:rPr>
      </w:pPr>
      <w:r>
        <w:rPr>
          <w:rtl/>
          <w:lang w:eastAsia="he-IL"/>
        </w:rPr>
        <w:t>שלמה קרעי</w:t>
      </w:r>
      <w:r>
        <w:rPr>
          <w:rtl/>
          <w:lang w:eastAsia="he-IL"/>
        </w:rPr>
        <w:tab/>
      </w:r>
      <w:r>
        <w:rPr>
          <w:rtl/>
          <w:lang w:eastAsia="he-IL"/>
        </w:rPr>
        <w:tab/>
        <w:t xml:space="preserve">–   </w:t>
      </w:r>
      <w:r>
        <w:rPr>
          <w:rFonts w:hint="cs"/>
          <w:rtl/>
          <w:lang w:eastAsia="he-IL"/>
        </w:rPr>
        <w:t>בעד</w:t>
      </w:r>
    </w:p>
    <w:p w14:paraId="1A7E587E" w14:textId="77777777" w:rsidR="00DB4FAE" w:rsidRDefault="00DB4FAE" w:rsidP="009E15B0">
      <w:pPr>
        <w:rPr>
          <w:rtl/>
          <w:lang w:eastAsia="he-IL"/>
        </w:rPr>
      </w:pPr>
      <w:r>
        <w:rPr>
          <w:rtl/>
          <w:lang w:eastAsia="he-IL"/>
        </w:rPr>
        <w:t>אליהו רביבו</w:t>
      </w:r>
      <w:r>
        <w:rPr>
          <w:rtl/>
          <w:lang w:eastAsia="he-IL"/>
        </w:rPr>
        <w:tab/>
      </w:r>
      <w:r>
        <w:rPr>
          <w:rtl/>
          <w:lang w:eastAsia="he-IL"/>
        </w:rPr>
        <w:tab/>
        <w:t xml:space="preserve">–   </w:t>
      </w:r>
      <w:r>
        <w:rPr>
          <w:rFonts w:hint="cs"/>
          <w:rtl/>
          <w:lang w:eastAsia="he-IL"/>
        </w:rPr>
        <w:t>בעד</w:t>
      </w:r>
    </w:p>
    <w:p w14:paraId="7C159557" w14:textId="77777777" w:rsidR="00DB4FAE" w:rsidRDefault="00DB4FAE" w:rsidP="009E15B0">
      <w:pPr>
        <w:rPr>
          <w:rtl/>
          <w:lang w:eastAsia="he-IL"/>
        </w:rPr>
      </w:pPr>
      <w:r>
        <w:rPr>
          <w:rtl/>
          <w:lang w:eastAsia="he-IL"/>
        </w:rPr>
        <w:t>מירי מרים רגב</w:t>
      </w:r>
      <w:r>
        <w:rPr>
          <w:rtl/>
          <w:lang w:eastAsia="he-IL"/>
        </w:rPr>
        <w:tab/>
      </w:r>
      <w:r>
        <w:rPr>
          <w:rtl/>
          <w:lang w:eastAsia="he-IL"/>
        </w:rPr>
        <w:tab/>
        <w:t xml:space="preserve">–   </w:t>
      </w:r>
      <w:r>
        <w:rPr>
          <w:rFonts w:hint="cs"/>
          <w:rtl/>
          <w:lang w:eastAsia="he-IL"/>
        </w:rPr>
        <w:t>אינה נוכחת</w:t>
      </w:r>
    </w:p>
    <w:p w14:paraId="630F13F4" w14:textId="77777777" w:rsidR="00DB4FAE" w:rsidRDefault="00DB4FAE" w:rsidP="009E15B0">
      <w:pPr>
        <w:rPr>
          <w:rtl/>
          <w:lang w:eastAsia="he-IL"/>
        </w:rPr>
      </w:pPr>
      <w:r>
        <w:rPr>
          <w:rtl/>
          <w:lang w:eastAsia="he-IL"/>
        </w:rPr>
        <w:t xml:space="preserve">משה </w:t>
      </w:r>
      <w:r>
        <w:rPr>
          <w:rFonts w:hint="cs"/>
          <w:rtl/>
          <w:lang w:eastAsia="he-IL"/>
        </w:rPr>
        <w:t xml:space="preserve">שמעון </w:t>
      </w:r>
      <w:r>
        <w:rPr>
          <w:rtl/>
          <w:lang w:eastAsia="he-IL"/>
        </w:rPr>
        <w:t>רוט</w:t>
      </w:r>
      <w:r>
        <w:rPr>
          <w:rtl/>
          <w:lang w:eastAsia="he-IL"/>
        </w:rPr>
        <w:tab/>
      </w:r>
      <w:r>
        <w:rPr>
          <w:rtl/>
          <w:lang w:eastAsia="he-IL"/>
        </w:rPr>
        <w:tab/>
        <w:t xml:space="preserve">–   </w:t>
      </w:r>
      <w:r>
        <w:rPr>
          <w:rFonts w:hint="cs"/>
          <w:rtl/>
          <w:lang w:eastAsia="he-IL"/>
        </w:rPr>
        <w:t>בעד</w:t>
      </w:r>
    </w:p>
    <w:p w14:paraId="547D6077" w14:textId="77777777" w:rsidR="00DB4FAE" w:rsidRDefault="00DB4FAE" w:rsidP="009E15B0">
      <w:pPr>
        <w:rPr>
          <w:rtl/>
          <w:lang w:eastAsia="he-IL"/>
        </w:rPr>
      </w:pPr>
      <w:r>
        <w:rPr>
          <w:rtl/>
          <w:lang w:eastAsia="he-IL"/>
        </w:rPr>
        <w:t xml:space="preserve">שמחה </w:t>
      </w:r>
      <w:proofErr w:type="spellStart"/>
      <w:r>
        <w:rPr>
          <w:rtl/>
          <w:lang w:eastAsia="he-IL"/>
        </w:rPr>
        <w:t>רוטמן</w:t>
      </w:r>
      <w:proofErr w:type="spellEnd"/>
      <w:r>
        <w:rPr>
          <w:rtl/>
          <w:lang w:eastAsia="he-IL"/>
        </w:rPr>
        <w:tab/>
      </w:r>
      <w:r>
        <w:rPr>
          <w:rtl/>
          <w:lang w:eastAsia="he-IL"/>
        </w:rPr>
        <w:tab/>
        <w:t xml:space="preserve">–   </w:t>
      </w:r>
      <w:r>
        <w:rPr>
          <w:rFonts w:hint="cs"/>
          <w:rtl/>
          <w:lang w:eastAsia="he-IL"/>
        </w:rPr>
        <w:t>בעד</w:t>
      </w:r>
    </w:p>
    <w:p w14:paraId="68EA937D" w14:textId="77777777" w:rsidR="00DB4FAE" w:rsidRDefault="00DB4FAE" w:rsidP="009E15B0">
      <w:pPr>
        <w:rPr>
          <w:rtl/>
          <w:lang w:eastAsia="he-IL"/>
        </w:rPr>
      </w:pPr>
      <w:r>
        <w:rPr>
          <w:rtl/>
          <w:lang w:eastAsia="he-IL"/>
        </w:rPr>
        <w:t>עידן רול</w:t>
      </w:r>
      <w:r>
        <w:rPr>
          <w:rtl/>
          <w:lang w:eastAsia="he-IL"/>
        </w:rPr>
        <w:tab/>
      </w:r>
      <w:r>
        <w:rPr>
          <w:rtl/>
          <w:lang w:eastAsia="he-IL"/>
        </w:rPr>
        <w:tab/>
      </w:r>
      <w:r>
        <w:rPr>
          <w:rtl/>
          <w:lang w:eastAsia="he-IL"/>
        </w:rPr>
        <w:tab/>
        <w:t xml:space="preserve">–   </w:t>
      </w:r>
      <w:r>
        <w:rPr>
          <w:rFonts w:hint="cs"/>
          <w:rtl/>
          <w:lang w:eastAsia="he-IL"/>
        </w:rPr>
        <w:t>נגד</w:t>
      </w:r>
    </w:p>
    <w:p w14:paraId="0A290F96" w14:textId="77777777" w:rsidR="00DB4FAE" w:rsidRDefault="00DB4FAE" w:rsidP="009E15B0">
      <w:pPr>
        <w:rPr>
          <w:rtl/>
          <w:lang w:eastAsia="he-IL"/>
        </w:rPr>
      </w:pPr>
      <w:r>
        <w:rPr>
          <w:rtl/>
          <w:lang w:eastAsia="he-IL"/>
        </w:rPr>
        <w:t xml:space="preserve">יואל </w:t>
      </w:r>
      <w:proofErr w:type="spellStart"/>
      <w:r>
        <w:rPr>
          <w:rtl/>
          <w:lang w:eastAsia="he-IL"/>
        </w:rPr>
        <w:t>רזבוזוב</w:t>
      </w:r>
      <w:proofErr w:type="spellEnd"/>
      <w:r>
        <w:rPr>
          <w:rtl/>
          <w:lang w:eastAsia="he-IL"/>
        </w:rPr>
        <w:tab/>
      </w:r>
      <w:r>
        <w:rPr>
          <w:rtl/>
          <w:lang w:eastAsia="he-IL"/>
        </w:rPr>
        <w:tab/>
        <w:t xml:space="preserve">–   </w:t>
      </w:r>
      <w:r>
        <w:rPr>
          <w:rFonts w:hint="cs"/>
          <w:rtl/>
          <w:lang w:eastAsia="he-IL"/>
        </w:rPr>
        <w:t>אינו נוכח</w:t>
      </w:r>
    </w:p>
    <w:p w14:paraId="6447938E" w14:textId="77777777" w:rsidR="00DB4FAE" w:rsidRDefault="00DB4FAE" w:rsidP="009E15B0">
      <w:pPr>
        <w:rPr>
          <w:rtl/>
          <w:lang w:eastAsia="he-IL"/>
        </w:rPr>
      </w:pPr>
      <w:r>
        <w:rPr>
          <w:rtl/>
          <w:lang w:eastAsia="he-IL"/>
        </w:rPr>
        <w:t>אפרת רייטן מרום</w:t>
      </w:r>
      <w:r>
        <w:rPr>
          <w:rtl/>
          <w:lang w:eastAsia="he-IL"/>
        </w:rPr>
        <w:tab/>
        <w:t xml:space="preserve">–  </w:t>
      </w:r>
      <w:r>
        <w:rPr>
          <w:rFonts w:hint="cs"/>
          <w:rtl/>
          <w:lang w:eastAsia="he-IL"/>
        </w:rPr>
        <w:t>אינה נוכחת</w:t>
      </w:r>
      <w:r>
        <w:rPr>
          <w:rtl/>
          <w:lang w:eastAsia="he-IL"/>
        </w:rPr>
        <w:t xml:space="preserve"> </w:t>
      </w:r>
    </w:p>
    <w:p w14:paraId="28F492EB" w14:textId="77777777" w:rsidR="00DB4FAE" w:rsidRDefault="00DB4FAE" w:rsidP="009E15B0">
      <w:pPr>
        <w:rPr>
          <w:rtl/>
          <w:lang w:eastAsia="he-IL"/>
        </w:rPr>
      </w:pPr>
      <w:r>
        <w:rPr>
          <w:rtl/>
          <w:lang w:eastAsia="he-IL"/>
        </w:rPr>
        <w:t>יפעת שאשא ביטון</w:t>
      </w:r>
      <w:r>
        <w:rPr>
          <w:rtl/>
          <w:lang w:eastAsia="he-IL"/>
        </w:rPr>
        <w:tab/>
        <w:t xml:space="preserve">–   </w:t>
      </w:r>
      <w:r>
        <w:rPr>
          <w:rFonts w:hint="cs"/>
          <w:rtl/>
          <w:lang w:eastAsia="he-IL"/>
        </w:rPr>
        <w:t>אינה נוכחת</w:t>
      </w:r>
    </w:p>
    <w:p w14:paraId="49B4FD2A" w14:textId="77777777" w:rsidR="00DB4FAE" w:rsidRDefault="00DB4FAE" w:rsidP="009E15B0">
      <w:pPr>
        <w:rPr>
          <w:rtl/>
          <w:lang w:eastAsia="he-IL"/>
        </w:rPr>
      </w:pPr>
      <w:r>
        <w:rPr>
          <w:rtl/>
          <w:lang w:eastAsia="he-IL"/>
        </w:rPr>
        <w:t xml:space="preserve">אלון </w:t>
      </w:r>
      <w:proofErr w:type="spellStart"/>
      <w:r>
        <w:rPr>
          <w:rtl/>
          <w:lang w:eastAsia="he-IL"/>
        </w:rPr>
        <w:t>שוסטר</w:t>
      </w:r>
      <w:proofErr w:type="spellEnd"/>
      <w:r>
        <w:rPr>
          <w:rtl/>
          <w:lang w:eastAsia="he-IL"/>
        </w:rPr>
        <w:tab/>
      </w:r>
      <w:r>
        <w:rPr>
          <w:rtl/>
          <w:lang w:eastAsia="he-IL"/>
        </w:rPr>
        <w:tab/>
        <w:t xml:space="preserve">–   </w:t>
      </w:r>
      <w:r>
        <w:rPr>
          <w:rFonts w:hint="cs"/>
          <w:rtl/>
          <w:lang w:eastAsia="he-IL"/>
        </w:rPr>
        <w:t>אינו נוכח</w:t>
      </w:r>
    </w:p>
    <w:p w14:paraId="3F610C26" w14:textId="77777777" w:rsidR="00DB4FAE" w:rsidRDefault="00DB4FAE" w:rsidP="009E15B0">
      <w:pPr>
        <w:rPr>
          <w:rtl/>
          <w:lang w:eastAsia="he-IL"/>
        </w:rPr>
      </w:pPr>
      <w:r>
        <w:rPr>
          <w:rtl/>
          <w:lang w:eastAsia="he-IL"/>
        </w:rPr>
        <w:t>אלעזר שטרן</w:t>
      </w:r>
      <w:r>
        <w:rPr>
          <w:rtl/>
          <w:lang w:eastAsia="he-IL"/>
        </w:rPr>
        <w:tab/>
      </w:r>
      <w:r>
        <w:rPr>
          <w:rtl/>
          <w:lang w:eastAsia="he-IL"/>
        </w:rPr>
        <w:tab/>
        <w:t xml:space="preserve">–   </w:t>
      </w:r>
      <w:r>
        <w:rPr>
          <w:rFonts w:hint="cs"/>
          <w:rtl/>
          <w:lang w:eastAsia="he-IL"/>
        </w:rPr>
        <w:t>אינו נוכח</w:t>
      </w:r>
    </w:p>
    <w:p w14:paraId="091BEA1F" w14:textId="77777777" w:rsidR="00DB4FAE" w:rsidRDefault="00DB4FAE" w:rsidP="009E15B0">
      <w:pPr>
        <w:rPr>
          <w:rtl/>
          <w:lang w:eastAsia="he-IL"/>
        </w:rPr>
      </w:pPr>
      <w:r>
        <w:rPr>
          <w:rtl/>
          <w:lang w:eastAsia="he-IL"/>
        </w:rPr>
        <w:t xml:space="preserve">מיכל שיר </w:t>
      </w:r>
      <w:proofErr w:type="spellStart"/>
      <w:r>
        <w:rPr>
          <w:rtl/>
          <w:lang w:eastAsia="he-IL"/>
        </w:rPr>
        <w:t>סגמן</w:t>
      </w:r>
      <w:proofErr w:type="spellEnd"/>
      <w:r>
        <w:rPr>
          <w:rtl/>
          <w:lang w:eastAsia="he-IL"/>
        </w:rPr>
        <w:tab/>
      </w:r>
      <w:r>
        <w:rPr>
          <w:rtl/>
          <w:lang w:eastAsia="he-IL"/>
        </w:rPr>
        <w:tab/>
        <w:t xml:space="preserve">–   </w:t>
      </w:r>
      <w:r>
        <w:rPr>
          <w:rFonts w:hint="cs"/>
          <w:rtl/>
          <w:lang w:eastAsia="he-IL"/>
        </w:rPr>
        <w:t>אינה נוכחת</w:t>
      </w:r>
    </w:p>
    <w:p w14:paraId="0EF15259" w14:textId="77777777" w:rsidR="00DB4FAE" w:rsidRDefault="00DB4FAE" w:rsidP="009E15B0">
      <w:pPr>
        <w:rPr>
          <w:rtl/>
          <w:lang w:eastAsia="he-IL"/>
        </w:rPr>
      </w:pPr>
      <w:r>
        <w:rPr>
          <w:rtl/>
          <w:lang w:eastAsia="he-IL"/>
        </w:rPr>
        <w:t>נאור שירי</w:t>
      </w:r>
      <w:r>
        <w:rPr>
          <w:rtl/>
          <w:lang w:eastAsia="he-IL"/>
        </w:rPr>
        <w:tab/>
      </w:r>
      <w:r>
        <w:rPr>
          <w:rtl/>
          <w:lang w:eastAsia="he-IL"/>
        </w:rPr>
        <w:tab/>
        <w:t xml:space="preserve">–   </w:t>
      </w:r>
      <w:r>
        <w:rPr>
          <w:rFonts w:hint="cs"/>
          <w:rtl/>
          <w:lang w:eastAsia="he-IL"/>
        </w:rPr>
        <w:t>אינו נוכח</w:t>
      </w:r>
    </w:p>
    <w:p w14:paraId="5AF0E4D1" w14:textId="77777777" w:rsidR="00DB4FAE" w:rsidRDefault="00DB4FAE" w:rsidP="009E15B0">
      <w:pPr>
        <w:rPr>
          <w:rtl/>
          <w:lang w:eastAsia="he-IL"/>
        </w:rPr>
      </w:pPr>
      <w:proofErr w:type="spellStart"/>
      <w:r>
        <w:rPr>
          <w:rtl/>
          <w:lang w:eastAsia="he-IL"/>
        </w:rPr>
        <w:t>עאידה</w:t>
      </w:r>
      <w:proofErr w:type="spellEnd"/>
      <w:r>
        <w:rPr>
          <w:rtl/>
          <w:lang w:eastAsia="he-IL"/>
        </w:rPr>
        <w:t xml:space="preserve"> </w:t>
      </w:r>
      <w:proofErr w:type="spellStart"/>
      <w:r>
        <w:rPr>
          <w:rtl/>
          <w:lang w:eastAsia="he-IL"/>
        </w:rPr>
        <w:t>תומא</w:t>
      </w:r>
      <w:proofErr w:type="spellEnd"/>
      <w:r>
        <w:rPr>
          <w:rtl/>
          <w:lang w:eastAsia="he-IL"/>
        </w:rPr>
        <w:t xml:space="preserve"> </w:t>
      </w:r>
      <w:proofErr w:type="spellStart"/>
      <w:r>
        <w:rPr>
          <w:rtl/>
          <w:lang w:eastAsia="he-IL"/>
        </w:rPr>
        <w:t>סלימאן</w:t>
      </w:r>
      <w:proofErr w:type="spellEnd"/>
      <w:r>
        <w:rPr>
          <w:rtl/>
          <w:lang w:eastAsia="he-IL"/>
        </w:rPr>
        <w:tab/>
        <w:t xml:space="preserve">–   </w:t>
      </w:r>
      <w:r>
        <w:rPr>
          <w:rFonts w:hint="cs"/>
          <w:rtl/>
          <w:lang w:eastAsia="he-IL"/>
        </w:rPr>
        <w:t>נגד</w:t>
      </w:r>
    </w:p>
    <w:p w14:paraId="66870083" w14:textId="77777777" w:rsidR="00DB4FAE" w:rsidRDefault="00DB4FAE" w:rsidP="009E15B0">
      <w:pPr>
        <w:rPr>
          <w:rtl/>
          <w:lang w:eastAsia="he-IL"/>
        </w:rPr>
      </w:pPr>
      <w:r>
        <w:rPr>
          <w:rtl/>
          <w:lang w:eastAsia="he-IL"/>
        </w:rPr>
        <w:t>פנינה תמנו</w:t>
      </w:r>
      <w:r>
        <w:rPr>
          <w:rtl/>
          <w:lang w:eastAsia="he-IL"/>
        </w:rPr>
        <w:tab/>
      </w:r>
      <w:r>
        <w:rPr>
          <w:rtl/>
          <w:lang w:eastAsia="he-IL"/>
        </w:rPr>
        <w:tab/>
        <w:t xml:space="preserve">–   </w:t>
      </w:r>
    </w:p>
    <w:p w14:paraId="642B9294" w14:textId="77777777" w:rsidR="00DB4FAE" w:rsidRDefault="00DB4FAE" w:rsidP="009E15B0">
      <w:pPr>
        <w:rPr>
          <w:rtl/>
          <w:lang w:eastAsia="he-IL"/>
        </w:rPr>
      </w:pPr>
      <w:bookmarkStart w:id="12873" w:name="_ETM_Q40_461974"/>
      <w:bookmarkStart w:id="12874" w:name="_ETM_Q40_462043"/>
      <w:bookmarkEnd w:id="12873"/>
      <w:bookmarkEnd w:id="12874"/>
    </w:p>
    <w:p w14:paraId="76A334AB" w14:textId="77777777" w:rsidR="00DB4FAE" w:rsidRDefault="00DB4FAE" w:rsidP="009E15B0">
      <w:pPr>
        <w:pStyle w:val="af6"/>
        <w:keepNext/>
        <w:rPr>
          <w:rtl/>
        </w:rPr>
      </w:pPr>
      <w:bookmarkStart w:id="12875" w:name="ET_interruption_5115_4"/>
      <w:r w:rsidRPr="00E72030">
        <w:rPr>
          <w:rStyle w:val="TagStyle"/>
          <w:rtl/>
        </w:rPr>
        <w:t xml:space="preserve"> &lt;&lt; קריאה &gt;&gt; </w:t>
      </w:r>
      <w:r>
        <w:rPr>
          <w:rtl/>
        </w:rPr>
        <w:t>פנינה תמנו (המחנה הממלכתי):</w:t>
      </w:r>
      <w:r w:rsidRPr="00E72030">
        <w:rPr>
          <w:rStyle w:val="TagStyle"/>
          <w:rtl/>
        </w:rPr>
        <w:t xml:space="preserve"> &lt;&lt; קריאה &gt;&gt;</w:t>
      </w:r>
      <w:r>
        <w:rPr>
          <w:rtl/>
        </w:rPr>
        <w:t xml:space="preserve">   </w:t>
      </w:r>
      <w:bookmarkEnd w:id="12875"/>
    </w:p>
    <w:p w14:paraId="6E287C74" w14:textId="77777777" w:rsidR="00DB4FAE" w:rsidRDefault="00DB4FAE" w:rsidP="009E15B0">
      <w:pPr>
        <w:pStyle w:val="KeepWithNext"/>
        <w:rPr>
          <w:rtl/>
          <w:lang w:eastAsia="he-IL"/>
        </w:rPr>
      </w:pPr>
    </w:p>
    <w:p w14:paraId="223B638E" w14:textId="77777777" w:rsidR="00DB4FAE" w:rsidRPr="00E72030" w:rsidRDefault="00DB4FAE" w:rsidP="009E15B0">
      <w:pPr>
        <w:rPr>
          <w:rtl/>
          <w:lang w:eastAsia="he-IL"/>
        </w:rPr>
      </w:pPr>
      <w:r>
        <w:rPr>
          <w:rFonts w:hint="cs"/>
          <w:rtl/>
          <w:lang w:eastAsia="he-IL"/>
        </w:rPr>
        <w:t>נגד.</w:t>
      </w:r>
    </w:p>
    <w:p w14:paraId="5B670A56" w14:textId="77777777" w:rsidR="00DB4FAE" w:rsidRDefault="00DB4FAE" w:rsidP="009E15B0">
      <w:pPr>
        <w:rPr>
          <w:rtl/>
          <w:lang w:eastAsia="he-IL"/>
        </w:rPr>
      </w:pPr>
      <w:bookmarkStart w:id="12876" w:name="_ETM_Q40_458470"/>
      <w:bookmarkStart w:id="12877" w:name="_ETM_Q40_458532"/>
      <w:bookmarkEnd w:id="12876"/>
      <w:bookmarkEnd w:id="12877"/>
    </w:p>
    <w:p w14:paraId="1B047796" w14:textId="77777777" w:rsidR="00DB4FAE" w:rsidRDefault="00DB4FAE" w:rsidP="009E15B0">
      <w:pPr>
        <w:pStyle w:val="af6"/>
        <w:keepNext/>
        <w:rPr>
          <w:rtl/>
        </w:rPr>
      </w:pPr>
      <w:r w:rsidRPr="00E72030">
        <w:rPr>
          <w:rStyle w:val="TagStyle"/>
          <w:rtl/>
        </w:rPr>
        <w:t xml:space="preserve"> &lt;&lt; קריאה &gt;&gt; </w:t>
      </w:r>
      <w:r>
        <w:rPr>
          <w:rtl/>
        </w:rPr>
        <w:t>מזכיר הכנסת דן מרזוק:</w:t>
      </w:r>
      <w:r w:rsidRPr="00E72030">
        <w:rPr>
          <w:rStyle w:val="TagStyle"/>
          <w:rtl/>
        </w:rPr>
        <w:t xml:space="preserve"> &lt;&lt; קריאה &gt;&gt;</w:t>
      </w:r>
      <w:r>
        <w:rPr>
          <w:rtl/>
        </w:rPr>
        <w:t xml:space="preserve">   </w:t>
      </w:r>
    </w:p>
    <w:p w14:paraId="156C7004" w14:textId="77777777" w:rsidR="00DB4FAE" w:rsidRDefault="00DB4FAE" w:rsidP="009E15B0">
      <w:pPr>
        <w:pStyle w:val="KeepWithNext"/>
        <w:ind w:firstLine="0"/>
        <w:rPr>
          <w:rtl/>
          <w:lang w:eastAsia="he-IL"/>
        </w:rPr>
      </w:pPr>
      <w:r>
        <w:rPr>
          <w:rFonts w:hint="cs"/>
          <w:rtl/>
          <w:lang w:eastAsia="he-IL"/>
        </w:rPr>
        <w:t>(קורא בשמות חברי הכנסת)</w:t>
      </w:r>
    </w:p>
    <w:p w14:paraId="7C11F79B" w14:textId="77777777" w:rsidR="00DB4FAE" w:rsidRDefault="00DB4FAE" w:rsidP="009E15B0">
      <w:pPr>
        <w:rPr>
          <w:rtl/>
          <w:lang w:eastAsia="he-IL"/>
        </w:rPr>
      </w:pPr>
      <w:bookmarkStart w:id="12878" w:name="_ETM_Q40_458797"/>
      <w:bookmarkEnd w:id="12878"/>
    </w:p>
    <w:p w14:paraId="5854F150" w14:textId="77777777" w:rsidR="00DB4FAE" w:rsidRDefault="00DB4FAE" w:rsidP="009E15B0">
      <w:pPr>
        <w:rPr>
          <w:rtl/>
          <w:lang w:eastAsia="he-IL"/>
        </w:rPr>
      </w:pPr>
      <w:r>
        <w:rPr>
          <w:rtl/>
          <w:lang w:eastAsia="he-IL"/>
        </w:rPr>
        <w:t>פנינה תמנו</w:t>
      </w:r>
      <w:r>
        <w:rPr>
          <w:rtl/>
          <w:lang w:eastAsia="he-IL"/>
        </w:rPr>
        <w:tab/>
      </w:r>
      <w:r>
        <w:rPr>
          <w:rtl/>
          <w:lang w:eastAsia="he-IL"/>
        </w:rPr>
        <w:tab/>
      </w:r>
      <w:r>
        <w:rPr>
          <w:rFonts w:hint="cs"/>
          <w:rtl/>
          <w:lang w:eastAsia="he-IL"/>
        </w:rPr>
        <w:t>–</w:t>
      </w:r>
      <w:r>
        <w:rPr>
          <w:rtl/>
          <w:lang w:eastAsia="he-IL"/>
        </w:rPr>
        <w:t xml:space="preserve">   </w:t>
      </w:r>
      <w:r>
        <w:rPr>
          <w:rFonts w:hint="cs"/>
          <w:rtl/>
          <w:lang w:eastAsia="he-IL"/>
        </w:rPr>
        <w:t>נגד</w:t>
      </w:r>
    </w:p>
    <w:p w14:paraId="4DBA7B94" w14:textId="77777777" w:rsidR="00DB4FAE" w:rsidRPr="00E72030" w:rsidRDefault="00DB4FAE" w:rsidP="009E15B0">
      <w:pPr>
        <w:rPr>
          <w:rtl/>
          <w:lang w:eastAsia="he-IL"/>
        </w:rPr>
      </w:pPr>
      <w:bookmarkStart w:id="12879" w:name="_ETM_Q40_464741"/>
      <w:bookmarkStart w:id="12880" w:name="_ETM_Q40_464823"/>
      <w:bookmarkEnd w:id="12879"/>
      <w:bookmarkEnd w:id="12880"/>
    </w:p>
    <w:p w14:paraId="0623BDBA" w14:textId="77777777" w:rsidR="00DB4FAE" w:rsidRDefault="00DB4FAE" w:rsidP="009E15B0">
      <w:pPr>
        <w:pStyle w:val="af8"/>
        <w:keepNext/>
        <w:rPr>
          <w:rtl/>
        </w:rPr>
      </w:pPr>
      <w:r w:rsidRPr="00150C45">
        <w:rPr>
          <w:rStyle w:val="TagStyle"/>
          <w:rtl/>
        </w:rPr>
        <w:t xml:space="preserve"> &lt;&lt; יור &gt;&gt; </w:t>
      </w:r>
      <w:r>
        <w:rPr>
          <w:rtl/>
        </w:rPr>
        <w:t xml:space="preserve">היו"ר ניסים </w:t>
      </w:r>
      <w:proofErr w:type="spellStart"/>
      <w:r>
        <w:rPr>
          <w:rtl/>
        </w:rPr>
        <w:t>ואטורי</w:t>
      </w:r>
      <w:proofErr w:type="spellEnd"/>
      <w:r>
        <w:rPr>
          <w:rtl/>
        </w:rPr>
        <w:t>:</w:t>
      </w:r>
      <w:r w:rsidRPr="00150C45">
        <w:rPr>
          <w:rStyle w:val="TagStyle"/>
          <w:rtl/>
        </w:rPr>
        <w:t xml:space="preserve"> &lt;&lt; יור &gt;&gt;</w:t>
      </w:r>
    </w:p>
    <w:p w14:paraId="24323DB2" w14:textId="77777777" w:rsidR="00DB4FAE" w:rsidRDefault="00DB4FAE" w:rsidP="009E15B0">
      <w:pPr>
        <w:pStyle w:val="KeepWithNext"/>
        <w:rPr>
          <w:rtl/>
          <w:lang w:eastAsia="he-IL"/>
        </w:rPr>
      </w:pPr>
    </w:p>
    <w:p w14:paraId="3675A730" w14:textId="77777777" w:rsidR="00DB4FAE" w:rsidRDefault="00DB4FAE" w:rsidP="009E15B0">
      <w:pPr>
        <w:rPr>
          <w:rtl/>
          <w:lang w:eastAsia="he-IL"/>
        </w:rPr>
      </w:pPr>
      <w:bookmarkStart w:id="12881" w:name="_ETM_Q40_466191"/>
      <w:bookmarkStart w:id="12882" w:name="_ETM_Q40_466272"/>
      <w:bookmarkEnd w:id="12881"/>
      <w:bookmarkEnd w:id="12882"/>
      <w:r>
        <w:rPr>
          <w:rFonts w:hint="cs"/>
          <w:rtl/>
          <w:lang w:eastAsia="he-IL"/>
        </w:rPr>
        <w:t>חשבתי באמת שהוא שכנע אותך.</w:t>
      </w:r>
    </w:p>
    <w:p w14:paraId="5A9BA7E4" w14:textId="77777777" w:rsidR="00DB4FAE" w:rsidRPr="00E72030" w:rsidRDefault="00DB4FAE" w:rsidP="009E15B0">
      <w:pPr>
        <w:rPr>
          <w:rtl/>
          <w:lang w:eastAsia="he-IL"/>
        </w:rPr>
      </w:pPr>
      <w:bookmarkStart w:id="12883" w:name="_ETM_Q40_471678"/>
      <w:bookmarkStart w:id="12884" w:name="_ETM_Q40_471767"/>
      <w:bookmarkEnd w:id="12883"/>
      <w:bookmarkEnd w:id="12884"/>
    </w:p>
    <w:p w14:paraId="2084AC4C" w14:textId="77777777" w:rsidR="00DB4FAE" w:rsidRDefault="00DB4FAE" w:rsidP="009E15B0">
      <w:pPr>
        <w:rPr>
          <w:rtl/>
          <w:lang w:eastAsia="he-IL"/>
        </w:rPr>
      </w:pPr>
      <w:r>
        <w:rPr>
          <w:rFonts w:hint="cs"/>
          <w:rtl/>
          <w:lang w:eastAsia="he-IL"/>
        </w:rPr>
        <w:t xml:space="preserve">מתחילים </w:t>
      </w:r>
      <w:bookmarkStart w:id="12885" w:name="_ETM_Q40_467545"/>
      <w:bookmarkStart w:id="12886" w:name="_ETM_Q40_467758"/>
      <w:r>
        <w:rPr>
          <w:rFonts w:hint="cs"/>
          <w:rtl/>
          <w:lang w:eastAsia="he-IL"/>
        </w:rPr>
        <w:t>סיבוב שני</w:t>
      </w:r>
      <w:bookmarkEnd w:id="12885"/>
      <w:bookmarkEnd w:id="12886"/>
      <w:r>
        <w:rPr>
          <w:rFonts w:hint="cs"/>
          <w:rtl/>
          <w:lang w:eastAsia="he-IL"/>
        </w:rPr>
        <w:t>, נקריא את השמות של מי שלא הצביע עדיין.</w:t>
      </w:r>
    </w:p>
    <w:p w14:paraId="1CD2AA9D" w14:textId="77777777" w:rsidR="00DB4FAE" w:rsidRDefault="00DB4FAE" w:rsidP="009E15B0">
      <w:pPr>
        <w:rPr>
          <w:rtl/>
          <w:lang w:eastAsia="he-IL"/>
        </w:rPr>
      </w:pPr>
    </w:p>
    <w:p w14:paraId="58E81C0E" w14:textId="77777777" w:rsidR="00DB4FAE" w:rsidRDefault="00DB4FAE" w:rsidP="009E15B0">
      <w:pPr>
        <w:pStyle w:val="af6"/>
        <w:rPr>
          <w:rtl/>
        </w:rPr>
      </w:pPr>
      <w:r w:rsidRPr="00150C45">
        <w:rPr>
          <w:rStyle w:val="TagStyle"/>
          <w:rtl/>
        </w:rPr>
        <w:t xml:space="preserve"> &lt;&lt; קריאה &gt;&gt; </w:t>
      </w:r>
      <w:r>
        <w:rPr>
          <w:rtl/>
        </w:rPr>
        <w:t>מזכיר הכנסת דן מרזוק:</w:t>
      </w:r>
      <w:r w:rsidRPr="00150C45">
        <w:rPr>
          <w:rStyle w:val="TagStyle"/>
          <w:rtl/>
        </w:rPr>
        <w:t xml:space="preserve"> &lt;&lt; קריאה &gt;&gt;</w:t>
      </w:r>
    </w:p>
    <w:p w14:paraId="5B8928D0" w14:textId="77777777" w:rsidR="00DB4FAE" w:rsidRDefault="00DB4FAE" w:rsidP="009E15B0">
      <w:pPr>
        <w:pStyle w:val="KeepWithNext"/>
        <w:ind w:firstLine="0"/>
        <w:jc w:val="left"/>
        <w:rPr>
          <w:rtl/>
          <w:lang w:eastAsia="he-IL"/>
        </w:rPr>
      </w:pPr>
      <w:r>
        <w:rPr>
          <w:rFonts w:hint="cs"/>
          <w:rtl/>
          <w:lang w:eastAsia="he-IL"/>
        </w:rPr>
        <w:t>(מקריא בשמות חברי הכנסת)</w:t>
      </w:r>
    </w:p>
    <w:p w14:paraId="37EFAAB3" w14:textId="77777777" w:rsidR="00DB4FAE" w:rsidRDefault="00DB4FAE" w:rsidP="009E15B0">
      <w:pPr>
        <w:rPr>
          <w:rtl/>
          <w:lang w:eastAsia="he-IL"/>
        </w:rPr>
      </w:pPr>
    </w:p>
    <w:p w14:paraId="00746787" w14:textId="77777777" w:rsidR="00DB4FAE" w:rsidRDefault="00DB4FAE" w:rsidP="009E15B0">
      <w:pPr>
        <w:rPr>
          <w:rtl/>
          <w:lang w:eastAsia="he-IL"/>
        </w:rPr>
      </w:pPr>
      <w:r>
        <w:rPr>
          <w:rFonts w:hint="cs"/>
          <w:rtl/>
          <w:lang w:eastAsia="he-IL"/>
        </w:rPr>
        <w:t xml:space="preserve">אמיר אוחנה </w:t>
      </w:r>
      <w:r>
        <w:rPr>
          <w:rFonts w:hint="cs"/>
          <w:rtl/>
          <w:lang w:eastAsia="he-IL"/>
        </w:rPr>
        <w:tab/>
      </w:r>
      <w:r>
        <w:rPr>
          <w:rtl/>
          <w:lang w:eastAsia="he-IL"/>
        </w:rPr>
        <w:tab/>
        <w:t xml:space="preserve">–   </w:t>
      </w:r>
      <w:r>
        <w:rPr>
          <w:rFonts w:hint="cs"/>
          <w:rtl/>
          <w:lang w:eastAsia="he-IL"/>
        </w:rPr>
        <w:t>אינו נוכח</w:t>
      </w:r>
    </w:p>
    <w:p w14:paraId="0CB458FF" w14:textId="77777777" w:rsidR="00DB4FAE" w:rsidRDefault="00DB4FAE" w:rsidP="009E15B0">
      <w:pPr>
        <w:rPr>
          <w:rtl/>
          <w:lang w:eastAsia="he-IL"/>
        </w:rPr>
      </w:pPr>
      <w:r>
        <w:rPr>
          <w:rFonts w:hint="cs"/>
          <w:rtl/>
          <w:lang w:eastAsia="he-IL"/>
        </w:rPr>
        <w:t xml:space="preserve">גדי </w:t>
      </w:r>
      <w:proofErr w:type="spellStart"/>
      <w:r>
        <w:rPr>
          <w:rFonts w:hint="cs"/>
          <w:rtl/>
          <w:lang w:eastAsia="he-IL"/>
        </w:rPr>
        <w:t>איזנקוט</w:t>
      </w:r>
      <w:proofErr w:type="spellEnd"/>
      <w:r>
        <w:rPr>
          <w:rFonts w:hint="cs"/>
          <w:rtl/>
          <w:lang w:eastAsia="he-IL"/>
        </w:rPr>
        <w:tab/>
      </w:r>
      <w:r>
        <w:rPr>
          <w:rtl/>
          <w:lang w:eastAsia="he-IL"/>
        </w:rPr>
        <w:tab/>
        <w:t xml:space="preserve">–   </w:t>
      </w:r>
      <w:r>
        <w:rPr>
          <w:rFonts w:hint="cs"/>
          <w:rtl/>
          <w:lang w:eastAsia="he-IL"/>
        </w:rPr>
        <w:t>נגד</w:t>
      </w:r>
    </w:p>
    <w:p w14:paraId="7DC6F5E4" w14:textId="77777777" w:rsidR="00DB4FAE" w:rsidRDefault="00DB4FAE" w:rsidP="009E15B0">
      <w:pPr>
        <w:rPr>
          <w:rtl/>
          <w:lang w:eastAsia="he-IL"/>
        </w:rPr>
      </w:pPr>
      <w:proofErr w:type="spellStart"/>
      <w:r>
        <w:rPr>
          <w:rFonts w:hint="cs"/>
          <w:rtl/>
          <w:lang w:eastAsia="he-IL"/>
        </w:rPr>
        <w:t>ואליד</w:t>
      </w:r>
      <w:proofErr w:type="spellEnd"/>
      <w:r>
        <w:rPr>
          <w:rFonts w:hint="cs"/>
          <w:rtl/>
          <w:lang w:eastAsia="he-IL"/>
        </w:rPr>
        <w:t xml:space="preserve"> אל </w:t>
      </w:r>
      <w:proofErr w:type="spellStart"/>
      <w:r>
        <w:rPr>
          <w:rFonts w:hint="cs"/>
          <w:rtl/>
          <w:lang w:eastAsia="he-IL"/>
        </w:rPr>
        <w:t>הואשלה</w:t>
      </w:r>
      <w:proofErr w:type="spellEnd"/>
      <w:r>
        <w:rPr>
          <w:rtl/>
          <w:lang w:eastAsia="he-IL"/>
        </w:rPr>
        <w:tab/>
        <w:t xml:space="preserve">–   </w:t>
      </w:r>
      <w:r>
        <w:rPr>
          <w:rFonts w:hint="cs"/>
          <w:rtl/>
          <w:lang w:eastAsia="he-IL"/>
        </w:rPr>
        <w:t>אינו נוכח</w:t>
      </w:r>
    </w:p>
    <w:p w14:paraId="54D42D91" w14:textId="77777777" w:rsidR="00DB4FAE" w:rsidRDefault="00DB4FAE" w:rsidP="009E15B0">
      <w:pPr>
        <w:rPr>
          <w:rtl/>
          <w:lang w:eastAsia="he-IL"/>
        </w:rPr>
      </w:pPr>
      <w:r>
        <w:rPr>
          <w:rFonts w:hint="cs"/>
          <w:rtl/>
          <w:lang w:eastAsia="he-IL"/>
        </w:rPr>
        <w:t>קארין אלהרר</w:t>
      </w:r>
      <w:r>
        <w:rPr>
          <w:rFonts w:hint="cs"/>
          <w:rtl/>
          <w:lang w:eastAsia="he-IL"/>
        </w:rPr>
        <w:tab/>
      </w:r>
      <w:r>
        <w:rPr>
          <w:rtl/>
          <w:lang w:eastAsia="he-IL"/>
        </w:rPr>
        <w:tab/>
        <w:t xml:space="preserve">–   </w:t>
      </w:r>
      <w:r>
        <w:rPr>
          <w:rFonts w:hint="cs"/>
          <w:rtl/>
          <w:lang w:eastAsia="he-IL"/>
        </w:rPr>
        <w:t>אינה נוכחת</w:t>
      </w:r>
    </w:p>
    <w:p w14:paraId="6AE4EDF6" w14:textId="77777777" w:rsidR="00DB4FAE" w:rsidRDefault="00DB4FAE" w:rsidP="009E15B0">
      <w:pPr>
        <w:rPr>
          <w:rtl/>
          <w:lang w:eastAsia="he-IL"/>
        </w:rPr>
      </w:pPr>
      <w:r>
        <w:rPr>
          <w:rFonts w:hint="cs"/>
          <w:rtl/>
          <w:lang w:eastAsia="he-IL"/>
        </w:rPr>
        <w:t xml:space="preserve">זאב </w:t>
      </w:r>
      <w:proofErr w:type="spellStart"/>
      <w:r>
        <w:rPr>
          <w:rFonts w:hint="cs"/>
          <w:rtl/>
          <w:lang w:eastAsia="he-IL"/>
        </w:rPr>
        <w:t>אלקין</w:t>
      </w:r>
      <w:proofErr w:type="spellEnd"/>
      <w:r>
        <w:rPr>
          <w:rFonts w:hint="cs"/>
          <w:rtl/>
          <w:lang w:eastAsia="he-IL"/>
        </w:rPr>
        <w:tab/>
      </w:r>
      <w:r>
        <w:rPr>
          <w:rtl/>
          <w:lang w:eastAsia="he-IL"/>
        </w:rPr>
        <w:tab/>
        <w:t xml:space="preserve">–   </w:t>
      </w:r>
      <w:r>
        <w:rPr>
          <w:rFonts w:hint="cs"/>
          <w:rtl/>
          <w:lang w:eastAsia="he-IL"/>
        </w:rPr>
        <w:t>נגד</w:t>
      </w:r>
    </w:p>
    <w:p w14:paraId="6B89F1D9" w14:textId="77777777" w:rsidR="00DB4FAE" w:rsidRDefault="00DB4FAE" w:rsidP="009E15B0">
      <w:pPr>
        <w:rPr>
          <w:rtl/>
          <w:lang w:eastAsia="he-IL"/>
        </w:rPr>
      </w:pPr>
      <w:r>
        <w:rPr>
          <w:rFonts w:hint="cs"/>
          <w:rtl/>
          <w:lang w:eastAsia="he-IL"/>
        </w:rPr>
        <w:t xml:space="preserve">אופיר </w:t>
      </w:r>
      <w:proofErr w:type="spellStart"/>
      <w:r>
        <w:rPr>
          <w:rFonts w:hint="cs"/>
          <w:rtl/>
          <w:lang w:eastAsia="he-IL"/>
        </w:rPr>
        <w:t>אקוניס</w:t>
      </w:r>
      <w:proofErr w:type="spellEnd"/>
      <w:r>
        <w:rPr>
          <w:rFonts w:hint="cs"/>
          <w:rtl/>
          <w:lang w:eastAsia="he-IL"/>
        </w:rPr>
        <w:tab/>
      </w:r>
      <w:r>
        <w:rPr>
          <w:rtl/>
          <w:lang w:eastAsia="he-IL"/>
        </w:rPr>
        <w:tab/>
        <w:t xml:space="preserve">–   </w:t>
      </w:r>
      <w:r>
        <w:rPr>
          <w:rFonts w:hint="cs"/>
          <w:rtl/>
          <w:lang w:eastAsia="he-IL"/>
        </w:rPr>
        <w:t>בעד</w:t>
      </w:r>
    </w:p>
    <w:p w14:paraId="260FF8DC" w14:textId="77777777" w:rsidR="00DB4FAE" w:rsidRDefault="00DB4FAE" w:rsidP="009E15B0">
      <w:pPr>
        <w:rPr>
          <w:rtl/>
          <w:lang w:eastAsia="he-IL"/>
        </w:rPr>
      </w:pPr>
      <w:r>
        <w:rPr>
          <w:rFonts w:hint="cs"/>
          <w:rtl/>
          <w:lang w:eastAsia="he-IL"/>
        </w:rPr>
        <w:t>יעקב אשר</w:t>
      </w:r>
      <w:r>
        <w:rPr>
          <w:rFonts w:hint="cs"/>
          <w:rtl/>
          <w:lang w:eastAsia="he-IL"/>
        </w:rPr>
        <w:tab/>
      </w:r>
      <w:r>
        <w:rPr>
          <w:rtl/>
          <w:lang w:eastAsia="he-IL"/>
        </w:rPr>
        <w:tab/>
        <w:t xml:space="preserve">–   </w:t>
      </w:r>
      <w:r>
        <w:rPr>
          <w:rFonts w:hint="cs"/>
          <w:rtl/>
          <w:lang w:eastAsia="he-IL"/>
        </w:rPr>
        <w:t>בעד</w:t>
      </w:r>
    </w:p>
    <w:p w14:paraId="4DCAE078" w14:textId="77777777" w:rsidR="00DB4FAE" w:rsidRDefault="00DB4FAE" w:rsidP="009E15B0">
      <w:pPr>
        <w:rPr>
          <w:rtl/>
          <w:lang w:eastAsia="he-IL"/>
        </w:rPr>
      </w:pPr>
      <w:r>
        <w:rPr>
          <w:rFonts w:hint="cs"/>
          <w:rtl/>
          <w:lang w:eastAsia="he-IL"/>
        </w:rPr>
        <w:t>דבי ביטון</w:t>
      </w:r>
      <w:r>
        <w:rPr>
          <w:rFonts w:hint="cs"/>
          <w:rtl/>
          <w:lang w:eastAsia="he-IL"/>
        </w:rPr>
        <w:tab/>
      </w:r>
      <w:r>
        <w:rPr>
          <w:rtl/>
          <w:lang w:eastAsia="he-IL"/>
        </w:rPr>
        <w:tab/>
        <w:t xml:space="preserve">–   </w:t>
      </w:r>
      <w:r>
        <w:rPr>
          <w:rFonts w:hint="cs"/>
          <w:rtl/>
          <w:lang w:eastAsia="he-IL"/>
        </w:rPr>
        <w:t>נגד</w:t>
      </w:r>
    </w:p>
    <w:p w14:paraId="7B123F8B" w14:textId="77777777" w:rsidR="00DB4FAE" w:rsidRDefault="00DB4FAE" w:rsidP="009E15B0">
      <w:pPr>
        <w:rPr>
          <w:rtl/>
          <w:lang w:eastAsia="he-IL"/>
        </w:rPr>
      </w:pPr>
      <w:r>
        <w:rPr>
          <w:rFonts w:hint="cs"/>
          <w:rtl/>
          <w:lang w:eastAsia="he-IL"/>
        </w:rPr>
        <w:t xml:space="preserve">ולדימיר </w:t>
      </w:r>
      <w:proofErr w:type="spellStart"/>
      <w:r>
        <w:rPr>
          <w:rFonts w:hint="cs"/>
          <w:rtl/>
          <w:lang w:eastAsia="he-IL"/>
        </w:rPr>
        <w:t>בליאק</w:t>
      </w:r>
      <w:proofErr w:type="spellEnd"/>
      <w:r>
        <w:rPr>
          <w:rFonts w:hint="cs"/>
          <w:rtl/>
          <w:lang w:eastAsia="he-IL"/>
        </w:rPr>
        <w:tab/>
      </w:r>
      <w:r>
        <w:rPr>
          <w:rtl/>
          <w:lang w:eastAsia="he-IL"/>
        </w:rPr>
        <w:tab/>
        <w:t xml:space="preserve">–   </w:t>
      </w:r>
      <w:r>
        <w:rPr>
          <w:rFonts w:hint="cs"/>
          <w:rtl/>
          <w:lang w:eastAsia="he-IL"/>
        </w:rPr>
        <w:t>נגד</w:t>
      </w:r>
    </w:p>
    <w:p w14:paraId="061CC38A" w14:textId="77777777" w:rsidR="00DB4FAE" w:rsidRDefault="00DB4FAE" w:rsidP="009E15B0">
      <w:pPr>
        <w:rPr>
          <w:rtl/>
          <w:lang w:eastAsia="he-IL"/>
        </w:rPr>
      </w:pPr>
      <w:r>
        <w:rPr>
          <w:rFonts w:hint="cs"/>
          <w:rtl/>
          <w:lang w:eastAsia="he-IL"/>
        </w:rPr>
        <w:t xml:space="preserve">רם בן </w:t>
      </w:r>
      <w:bookmarkStart w:id="12887" w:name="_ETM_Q40_522000"/>
      <w:bookmarkEnd w:id="12887"/>
      <w:r>
        <w:rPr>
          <w:rFonts w:hint="cs"/>
          <w:rtl/>
          <w:lang w:eastAsia="he-IL"/>
        </w:rPr>
        <w:t>ברק</w:t>
      </w:r>
      <w:r>
        <w:rPr>
          <w:rFonts w:hint="cs"/>
          <w:rtl/>
          <w:lang w:eastAsia="he-IL"/>
        </w:rPr>
        <w:tab/>
      </w:r>
      <w:r>
        <w:rPr>
          <w:rtl/>
          <w:lang w:eastAsia="he-IL"/>
        </w:rPr>
        <w:tab/>
        <w:t xml:space="preserve">–   </w:t>
      </w:r>
      <w:r>
        <w:rPr>
          <w:rFonts w:hint="cs"/>
          <w:rtl/>
          <w:lang w:eastAsia="he-IL"/>
        </w:rPr>
        <w:t>נגד</w:t>
      </w:r>
    </w:p>
    <w:p w14:paraId="18864B58" w14:textId="77777777" w:rsidR="00DB4FAE" w:rsidRDefault="00DB4FAE" w:rsidP="009E15B0">
      <w:pPr>
        <w:rPr>
          <w:rtl/>
          <w:lang w:eastAsia="he-IL"/>
        </w:rPr>
      </w:pPr>
      <w:r>
        <w:rPr>
          <w:rFonts w:hint="cs"/>
          <w:rtl/>
          <w:lang w:eastAsia="he-IL"/>
        </w:rPr>
        <w:t xml:space="preserve">איתמר בן גביר </w:t>
      </w:r>
      <w:r>
        <w:rPr>
          <w:rFonts w:hint="cs"/>
          <w:rtl/>
          <w:lang w:eastAsia="he-IL"/>
        </w:rPr>
        <w:tab/>
      </w:r>
      <w:r>
        <w:rPr>
          <w:rtl/>
          <w:lang w:eastAsia="he-IL"/>
        </w:rPr>
        <w:tab/>
        <w:t xml:space="preserve">–   </w:t>
      </w:r>
      <w:r>
        <w:rPr>
          <w:rFonts w:hint="cs"/>
          <w:rtl/>
          <w:lang w:eastAsia="he-IL"/>
        </w:rPr>
        <w:t>אינו נוכח</w:t>
      </w:r>
    </w:p>
    <w:p w14:paraId="73052A02" w14:textId="77777777" w:rsidR="00DB4FAE" w:rsidRDefault="00DB4FAE" w:rsidP="009E15B0">
      <w:pPr>
        <w:rPr>
          <w:rtl/>
          <w:lang w:eastAsia="he-IL"/>
        </w:rPr>
      </w:pPr>
      <w:r>
        <w:rPr>
          <w:rFonts w:hint="cs"/>
          <w:rtl/>
          <w:lang w:eastAsia="he-IL"/>
        </w:rPr>
        <w:t>גילה גמליאל</w:t>
      </w:r>
      <w:r>
        <w:rPr>
          <w:rFonts w:hint="cs"/>
          <w:rtl/>
          <w:lang w:eastAsia="he-IL"/>
        </w:rPr>
        <w:tab/>
      </w:r>
      <w:r>
        <w:rPr>
          <w:rtl/>
          <w:lang w:eastAsia="he-IL"/>
        </w:rPr>
        <w:tab/>
        <w:t xml:space="preserve">–   </w:t>
      </w:r>
      <w:r>
        <w:rPr>
          <w:rFonts w:hint="cs"/>
          <w:rtl/>
          <w:lang w:eastAsia="he-IL"/>
        </w:rPr>
        <w:t>אינה נוכחת</w:t>
      </w:r>
    </w:p>
    <w:p w14:paraId="28299407" w14:textId="77777777" w:rsidR="00DB4FAE" w:rsidRDefault="00DB4FAE" w:rsidP="009E15B0">
      <w:pPr>
        <w:rPr>
          <w:rtl/>
          <w:lang w:eastAsia="he-IL"/>
        </w:rPr>
      </w:pPr>
      <w:r>
        <w:rPr>
          <w:rFonts w:hint="cs"/>
          <w:rtl/>
          <w:lang w:eastAsia="he-IL"/>
        </w:rPr>
        <w:t xml:space="preserve">בנימין גנץ </w:t>
      </w:r>
      <w:r>
        <w:rPr>
          <w:rFonts w:hint="cs"/>
          <w:rtl/>
          <w:lang w:eastAsia="he-IL"/>
        </w:rPr>
        <w:tab/>
      </w:r>
      <w:r>
        <w:rPr>
          <w:rtl/>
          <w:lang w:eastAsia="he-IL"/>
        </w:rPr>
        <w:tab/>
        <w:t xml:space="preserve">–   </w:t>
      </w:r>
      <w:r>
        <w:rPr>
          <w:rFonts w:hint="cs"/>
          <w:rtl/>
          <w:lang w:eastAsia="he-IL"/>
        </w:rPr>
        <w:t>אינו נוכח</w:t>
      </w:r>
    </w:p>
    <w:p w14:paraId="5E208969" w14:textId="77777777" w:rsidR="00DB4FAE" w:rsidRDefault="00DB4FAE" w:rsidP="009E15B0">
      <w:pPr>
        <w:rPr>
          <w:rtl/>
          <w:lang w:eastAsia="he-IL"/>
        </w:rPr>
      </w:pPr>
      <w:bookmarkStart w:id="12888" w:name="_ETM_Q40_546000"/>
      <w:bookmarkEnd w:id="12888"/>
      <w:r>
        <w:rPr>
          <w:rFonts w:hint="cs"/>
          <w:rtl/>
          <w:lang w:eastAsia="he-IL"/>
        </w:rPr>
        <w:t>משה גפני</w:t>
      </w:r>
      <w:r>
        <w:rPr>
          <w:rFonts w:hint="cs"/>
          <w:rtl/>
          <w:lang w:eastAsia="he-IL"/>
        </w:rPr>
        <w:tab/>
      </w:r>
      <w:r>
        <w:rPr>
          <w:rtl/>
          <w:lang w:eastAsia="he-IL"/>
        </w:rPr>
        <w:tab/>
        <w:t xml:space="preserve">–   </w:t>
      </w:r>
      <w:r>
        <w:rPr>
          <w:rFonts w:hint="cs"/>
          <w:rtl/>
          <w:lang w:eastAsia="he-IL"/>
        </w:rPr>
        <w:t>אינו נוכח</w:t>
      </w:r>
    </w:p>
    <w:p w14:paraId="21447C2E" w14:textId="77777777" w:rsidR="00DB4FAE" w:rsidRDefault="00DB4FAE" w:rsidP="009E15B0">
      <w:pPr>
        <w:rPr>
          <w:rtl/>
          <w:lang w:eastAsia="he-IL"/>
        </w:rPr>
      </w:pPr>
      <w:r>
        <w:rPr>
          <w:rFonts w:hint="cs"/>
          <w:rtl/>
          <w:lang w:eastAsia="he-IL"/>
        </w:rPr>
        <w:t>סימון דוידסון</w:t>
      </w:r>
      <w:r>
        <w:rPr>
          <w:rFonts w:hint="cs"/>
          <w:rtl/>
          <w:lang w:eastAsia="he-IL"/>
        </w:rPr>
        <w:tab/>
      </w:r>
      <w:r>
        <w:rPr>
          <w:rtl/>
          <w:lang w:eastAsia="he-IL"/>
        </w:rPr>
        <w:tab/>
        <w:t xml:space="preserve">–   </w:t>
      </w:r>
      <w:r>
        <w:rPr>
          <w:rFonts w:hint="cs"/>
          <w:rtl/>
          <w:lang w:eastAsia="he-IL"/>
        </w:rPr>
        <w:t>אינו נוכח</w:t>
      </w:r>
    </w:p>
    <w:p w14:paraId="5B5CADED" w14:textId="77777777" w:rsidR="00DB4FAE" w:rsidRDefault="00DB4FAE" w:rsidP="009E15B0">
      <w:pPr>
        <w:rPr>
          <w:rtl/>
          <w:lang w:eastAsia="he-IL"/>
        </w:rPr>
      </w:pPr>
      <w:r>
        <w:rPr>
          <w:rtl/>
          <w:lang w:eastAsia="he-IL"/>
        </w:rPr>
        <w:t xml:space="preserve">אריה </w:t>
      </w:r>
      <w:proofErr w:type="spellStart"/>
      <w:r>
        <w:rPr>
          <w:rtl/>
          <w:lang w:eastAsia="he-IL"/>
        </w:rPr>
        <w:t>מכלוף</w:t>
      </w:r>
      <w:proofErr w:type="spellEnd"/>
      <w:r>
        <w:rPr>
          <w:rtl/>
          <w:lang w:eastAsia="he-IL"/>
        </w:rPr>
        <w:t xml:space="preserve"> דרעי</w:t>
      </w:r>
      <w:r>
        <w:rPr>
          <w:rtl/>
          <w:lang w:eastAsia="he-IL"/>
        </w:rPr>
        <w:tab/>
        <w:t xml:space="preserve">–   </w:t>
      </w:r>
      <w:r>
        <w:rPr>
          <w:rFonts w:hint="cs"/>
          <w:rtl/>
          <w:lang w:eastAsia="he-IL"/>
        </w:rPr>
        <w:t>אינו נוכח</w:t>
      </w:r>
    </w:p>
    <w:p w14:paraId="0D89464D" w14:textId="77777777" w:rsidR="00DB4FAE" w:rsidRDefault="00DB4FAE" w:rsidP="009E15B0">
      <w:pPr>
        <w:rPr>
          <w:rtl/>
          <w:lang w:eastAsia="he-IL"/>
        </w:rPr>
      </w:pPr>
      <w:r>
        <w:rPr>
          <w:rtl/>
          <w:lang w:eastAsia="he-IL"/>
        </w:rPr>
        <w:t>שרן מרים השכל</w:t>
      </w:r>
      <w:r>
        <w:rPr>
          <w:rtl/>
          <w:lang w:eastAsia="he-IL"/>
        </w:rPr>
        <w:tab/>
      </w:r>
      <w:r>
        <w:rPr>
          <w:rtl/>
          <w:lang w:eastAsia="he-IL"/>
        </w:rPr>
        <w:tab/>
        <w:t xml:space="preserve">–   </w:t>
      </w:r>
      <w:r>
        <w:rPr>
          <w:rFonts w:hint="cs"/>
          <w:rtl/>
          <w:lang w:eastAsia="he-IL"/>
        </w:rPr>
        <w:t>נגד</w:t>
      </w:r>
    </w:p>
    <w:p w14:paraId="665AAC58" w14:textId="77777777" w:rsidR="00DB4FAE" w:rsidRDefault="00DB4FAE" w:rsidP="009E15B0">
      <w:pPr>
        <w:rPr>
          <w:rtl/>
          <w:lang w:eastAsia="he-IL"/>
        </w:rPr>
      </w:pPr>
      <w:proofErr w:type="spellStart"/>
      <w:r>
        <w:rPr>
          <w:rtl/>
          <w:lang w:eastAsia="he-IL"/>
        </w:rPr>
        <w:t>ווליד</w:t>
      </w:r>
      <w:proofErr w:type="spellEnd"/>
      <w:r>
        <w:rPr>
          <w:rtl/>
          <w:lang w:eastAsia="he-IL"/>
        </w:rPr>
        <w:t xml:space="preserve"> </w:t>
      </w:r>
      <w:proofErr w:type="spellStart"/>
      <w:r>
        <w:rPr>
          <w:rtl/>
          <w:lang w:eastAsia="he-IL"/>
        </w:rPr>
        <w:t>טאהא</w:t>
      </w:r>
      <w:proofErr w:type="spellEnd"/>
      <w:r>
        <w:rPr>
          <w:rtl/>
          <w:lang w:eastAsia="he-IL"/>
        </w:rPr>
        <w:tab/>
      </w:r>
      <w:r>
        <w:rPr>
          <w:rtl/>
          <w:lang w:eastAsia="he-IL"/>
        </w:rPr>
        <w:tab/>
        <w:t xml:space="preserve">–   </w:t>
      </w:r>
      <w:r>
        <w:rPr>
          <w:rFonts w:hint="cs"/>
          <w:rtl/>
          <w:lang w:eastAsia="he-IL"/>
        </w:rPr>
        <w:t>אינו נוכח</w:t>
      </w:r>
    </w:p>
    <w:p w14:paraId="3F92AAE6" w14:textId="77777777" w:rsidR="00DB4FAE" w:rsidRDefault="00DB4FAE" w:rsidP="009E15B0">
      <w:pPr>
        <w:rPr>
          <w:rtl/>
          <w:lang w:eastAsia="he-IL"/>
        </w:rPr>
      </w:pPr>
      <w:r>
        <w:rPr>
          <w:rtl/>
          <w:lang w:eastAsia="he-IL"/>
        </w:rPr>
        <w:t xml:space="preserve">בועז </w:t>
      </w:r>
      <w:proofErr w:type="spellStart"/>
      <w:r>
        <w:rPr>
          <w:rtl/>
          <w:lang w:eastAsia="he-IL"/>
        </w:rPr>
        <w:t>טופורובסקי</w:t>
      </w:r>
      <w:proofErr w:type="spellEnd"/>
      <w:r>
        <w:rPr>
          <w:rtl/>
          <w:lang w:eastAsia="he-IL"/>
        </w:rPr>
        <w:tab/>
      </w:r>
      <w:r>
        <w:rPr>
          <w:rtl/>
          <w:lang w:eastAsia="he-IL"/>
        </w:rPr>
        <w:tab/>
        <w:t xml:space="preserve">–   </w:t>
      </w:r>
      <w:r>
        <w:rPr>
          <w:rFonts w:hint="cs"/>
          <w:rtl/>
          <w:lang w:eastAsia="he-IL"/>
        </w:rPr>
        <w:t>אינו נוכח</w:t>
      </w:r>
    </w:p>
    <w:p w14:paraId="78B307DA" w14:textId="77777777" w:rsidR="00DB4FAE" w:rsidRDefault="00DB4FAE" w:rsidP="009E15B0">
      <w:pPr>
        <w:rPr>
          <w:rtl/>
          <w:lang w:eastAsia="he-IL"/>
        </w:rPr>
      </w:pPr>
      <w:r>
        <w:rPr>
          <w:rtl/>
          <w:lang w:eastAsia="he-IL"/>
        </w:rPr>
        <w:t>משה טור פז</w:t>
      </w:r>
      <w:r>
        <w:rPr>
          <w:rtl/>
          <w:lang w:eastAsia="he-IL"/>
        </w:rPr>
        <w:tab/>
      </w:r>
      <w:r>
        <w:rPr>
          <w:rtl/>
          <w:lang w:eastAsia="he-IL"/>
        </w:rPr>
        <w:tab/>
        <w:t xml:space="preserve">–   </w:t>
      </w:r>
      <w:r>
        <w:rPr>
          <w:rFonts w:hint="cs"/>
          <w:rtl/>
          <w:lang w:eastAsia="he-IL"/>
        </w:rPr>
        <w:t>אינו נוכח</w:t>
      </w:r>
    </w:p>
    <w:p w14:paraId="07412F49" w14:textId="77777777" w:rsidR="00DB4FAE" w:rsidRDefault="00DB4FAE" w:rsidP="009E15B0">
      <w:pPr>
        <w:rPr>
          <w:rtl/>
          <w:lang w:eastAsia="he-IL"/>
        </w:rPr>
      </w:pPr>
      <w:r>
        <w:rPr>
          <w:rtl/>
          <w:lang w:eastAsia="he-IL"/>
        </w:rPr>
        <w:t xml:space="preserve">אחמד </w:t>
      </w:r>
      <w:bookmarkStart w:id="12889" w:name="_ETM_Q40_573564"/>
      <w:bookmarkStart w:id="12890" w:name="_ETM_Q40_573746"/>
      <w:r>
        <w:rPr>
          <w:rtl/>
          <w:lang w:eastAsia="he-IL"/>
        </w:rPr>
        <w:t>טיבי</w:t>
      </w:r>
      <w:bookmarkEnd w:id="12889"/>
      <w:bookmarkEnd w:id="12890"/>
      <w:r>
        <w:rPr>
          <w:rtl/>
          <w:lang w:eastAsia="he-IL"/>
        </w:rPr>
        <w:tab/>
      </w:r>
      <w:r>
        <w:rPr>
          <w:rtl/>
          <w:lang w:eastAsia="he-IL"/>
        </w:rPr>
        <w:tab/>
        <w:t xml:space="preserve">–   </w:t>
      </w:r>
      <w:r>
        <w:rPr>
          <w:rFonts w:hint="cs"/>
          <w:rtl/>
          <w:lang w:eastAsia="he-IL"/>
        </w:rPr>
        <w:t>אינו נוכח</w:t>
      </w:r>
    </w:p>
    <w:p w14:paraId="6ABFA503" w14:textId="77777777" w:rsidR="00DB4FAE" w:rsidRDefault="00DB4FAE" w:rsidP="009E15B0">
      <w:pPr>
        <w:rPr>
          <w:rtl/>
          <w:lang w:eastAsia="he-IL"/>
        </w:rPr>
      </w:pPr>
      <w:r>
        <w:rPr>
          <w:rtl/>
          <w:lang w:eastAsia="he-IL"/>
        </w:rPr>
        <w:t>אוהד טל</w:t>
      </w:r>
      <w:r>
        <w:rPr>
          <w:rtl/>
          <w:lang w:eastAsia="he-IL"/>
        </w:rPr>
        <w:tab/>
      </w:r>
      <w:r>
        <w:rPr>
          <w:rtl/>
          <w:lang w:eastAsia="he-IL"/>
        </w:rPr>
        <w:tab/>
      </w:r>
      <w:r>
        <w:rPr>
          <w:rtl/>
          <w:lang w:eastAsia="he-IL"/>
        </w:rPr>
        <w:tab/>
        <w:t xml:space="preserve">–   </w:t>
      </w:r>
      <w:r>
        <w:rPr>
          <w:rFonts w:hint="cs"/>
          <w:rtl/>
          <w:lang w:eastAsia="he-IL"/>
        </w:rPr>
        <w:t>אינו נוכח</w:t>
      </w:r>
    </w:p>
    <w:p w14:paraId="552A4559" w14:textId="77777777" w:rsidR="00DB4FAE" w:rsidRDefault="00DB4FAE" w:rsidP="009E15B0">
      <w:pPr>
        <w:rPr>
          <w:rtl/>
          <w:lang w:eastAsia="he-IL"/>
        </w:rPr>
      </w:pPr>
      <w:r>
        <w:rPr>
          <w:rtl/>
          <w:lang w:eastAsia="he-IL"/>
        </w:rPr>
        <w:t xml:space="preserve">חילי </w:t>
      </w:r>
      <w:proofErr w:type="spellStart"/>
      <w:r>
        <w:rPr>
          <w:rtl/>
          <w:lang w:eastAsia="he-IL"/>
        </w:rPr>
        <w:t>טרופר</w:t>
      </w:r>
      <w:proofErr w:type="spellEnd"/>
      <w:r>
        <w:rPr>
          <w:rtl/>
          <w:lang w:eastAsia="he-IL"/>
        </w:rPr>
        <w:tab/>
      </w:r>
      <w:r>
        <w:rPr>
          <w:rtl/>
          <w:lang w:eastAsia="he-IL"/>
        </w:rPr>
        <w:tab/>
        <w:t xml:space="preserve">–   </w:t>
      </w:r>
      <w:r>
        <w:rPr>
          <w:rFonts w:hint="cs"/>
          <w:rtl/>
          <w:lang w:eastAsia="he-IL"/>
        </w:rPr>
        <w:t>נגד</w:t>
      </w:r>
    </w:p>
    <w:p w14:paraId="51B33854" w14:textId="77777777" w:rsidR="00DB4FAE" w:rsidRDefault="00DB4FAE" w:rsidP="009E15B0">
      <w:pPr>
        <w:rPr>
          <w:rtl/>
          <w:lang w:eastAsia="he-IL"/>
        </w:rPr>
      </w:pPr>
      <w:r>
        <w:rPr>
          <w:rtl/>
          <w:lang w:eastAsia="he-IL"/>
        </w:rPr>
        <w:t>אלי כהן</w:t>
      </w:r>
      <w:r>
        <w:rPr>
          <w:rtl/>
          <w:lang w:eastAsia="he-IL"/>
        </w:rPr>
        <w:tab/>
      </w:r>
      <w:r>
        <w:rPr>
          <w:rtl/>
          <w:lang w:eastAsia="he-IL"/>
        </w:rPr>
        <w:tab/>
      </w:r>
      <w:r>
        <w:rPr>
          <w:rtl/>
          <w:lang w:eastAsia="he-IL"/>
        </w:rPr>
        <w:tab/>
        <w:t xml:space="preserve">–   </w:t>
      </w:r>
      <w:r>
        <w:rPr>
          <w:rFonts w:hint="cs"/>
          <w:rtl/>
          <w:lang w:eastAsia="he-IL"/>
        </w:rPr>
        <w:t>אינו נוכח</w:t>
      </w:r>
    </w:p>
    <w:p w14:paraId="6384D5EA" w14:textId="77777777" w:rsidR="00DB4FAE" w:rsidRDefault="00DB4FAE" w:rsidP="009E15B0">
      <w:pPr>
        <w:rPr>
          <w:rtl/>
          <w:lang w:eastAsia="he-IL"/>
        </w:rPr>
      </w:pPr>
      <w:r>
        <w:rPr>
          <w:rtl/>
          <w:lang w:eastAsia="he-IL"/>
        </w:rPr>
        <w:t>מאיר כהן</w:t>
      </w:r>
      <w:r>
        <w:rPr>
          <w:rtl/>
          <w:lang w:eastAsia="he-IL"/>
        </w:rPr>
        <w:tab/>
      </w:r>
      <w:r>
        <w:rPr>
          <w:rtl/>
          <w:lang w:eastAsia="he-IL"/>
        </w:rPr>
        <w:tab/>
        <w:t xml:space="preserve">–   </w:t>
      </w:r>
      <w:r>
        <w:rPr>
          <w:rFonts w:hint="cs"/>
          <w:rtl/>
          <w:lang w:eastAsia="he-IL"/>
        </w:rPr>
        <w:t>נגד</w:t>
      </w:r>
    </w:p>
    <w:p w14:paraId="7A0F6552" w14:textId="77777777" w:rsidR="00DB4FAE" w:rsidRDefault="00DB4FAE" w:rsidP="009E15B0">
      <w:pPr>
        <w:rPr>
          <w:rtl/>
          <w:lang w:eastAsia="he-IL"/>
        </w:rPr>
      </w:pPr>
      <w:r>
        <w:rPr>
          <w:rtl/>
          <w:lang w:eastAsia="he-IL"/>
        </w:rPr>
        <w:t>מירב כהן</w:t>
      </w:r>
      <w:r>
        <w:rPr>
          <w:rtl/>
          <w:lang w:eastAsia="he-IL"/>
        </w:rPr>
        <w:tab/>
      </w:r>
      <w:r>
        <w:rPr>
          <w:rtl/>
          <w:lang w:eastAsia="he-IL"/>
        </w:rPr>
        <w:tab/>
        <w:t xml:space="preserve">–   </w:t>
      </w:r>
      <w:r>
        <w:rPr>
          <w:rFonts w:hint="cs"/>
          <w:rtl/>
          <w:lang w:eastAsia="he-IL"/>
        </w:rPr>
        <w:t>נגד</w:t>
      </w:r>
    </w:p>
    <w:p w14:paraId="3BAEE989" w14:textId="77777777" w:rsidR="00DB4FAE" w:rsidRDefault="00DB4FAE" w:rsidP="009E15B0">
      <w:pPr>
        <w:rPr>
          <w:rtl/>
          <w:lang w:eastAsia="he-IL"/>
        </w:rPr>
      </w:pPr>
      <w:r>
        <w:rPr>
          <w:rtl/>
          <w:lang w:eastAsia="he-IL"/>
        </w:rPr>
        <w:t>מתן כהנא</w:t>
      </w:r>
      <w:r>
        <w:rPr>
          <w:rtl/>
          <w:lang w:eastAsia="he-IL"/>
        </w:rPr>
        <w:tab/>
      </w:r>
      <w:r>
        <w:rPr>
          <w:rtl/>
          <w:lang w:eastAsia="he-IL"/>
        </w:rPr>
        <w:tab/>
        <w:t xml:space="preserve">–   </w:t>
      </w:r>
      <w:r>
        <w:rPr>
          <w:rFonts w:hint="cs"/>
          <w:rtl/>
          <w:lang w:eastAsia="he-IL"/>
        </w:rPr>
        <w:t>נגד</w:t>
      </w:r>
    </w:p>
    <w:p w14:paraId="4041F23A" w14:textId="77777777" w:rsidR="00DB4FAE" w:rsidRDefault="00DB4FAE" w:rsidP="009E15B0">
      <w:pPr>
        <w:rPr>
          <w:rtl/>
          <w:lang w:eastAsia="he-IL"/>
        </w:rPr>
      </w:pPr>
      <w:proofErr w:type="spellStart"/>
      <w:r>
        <w:rPr>
          <w:rtl/>
          <w:lang w:eastAsia="he-IL"/>
        </w:rPr>
        <w:t>יוראי</w:t>
      </w:r>
      <w:proofErr w:type="spellEnd"/>
      <w:r>
        <w:rPr>
          <w:rtl/>
          <w:lang w:eastAsia="he-IL"/>
        </w:rPr>
        <w:t xml:space="preserve"> להב הרצנו</w:t>
      </w:r>
      <w:r>
        <w:rPr>
          <w:rtl/>
          <w:lang w:eastAsia="he-IL"/>
        </w:rPr>
        <w:tab/>
      </w:r>
      <w:r>
        <w:rPr>
          <w:rtl/>
          <w:lang w:eastAsia="he-IL"/>
        </w:rPr>
        <w:tab/>
        <w:t xml:space="preserve">–   </w:t>
      </w:r>
      <w:r>
        <w:rPr>
          <w:rFonts w:hint="cs"/>
          <w:rtl/>
          <w:lang w:eastAsia="he-IL"/>
        </w:rPr>
        <w:t>נגד</w:t>
      </w:r>
    </w:p>
    <w:p w14:paraId="3CF68385" w14:textId="77777777" w:rsidR="00DB4FAE" w:rsidRDefault="00DB4FAE" w:rsidP="009E15B0">
      <w:pPr>
        <w:rPr>
          <w:rtl/>
          <w:lang w:eastAsia="he-IL"/>
        </w:rPr>
      </w:pPr>
      <w:r>
        <w:rPr>
          <w:rtl/>
          <w:lang w:eastAsia="he-IL"/>
        </w:rPr>
        <w:t>מיקי לוי</w:t>
      </w:r>
      <w:r>
        <w:rPr>
          <w:rtl/>
          <w:lang w:eastAsia="he-IL"/>
        </w:rPr>
        <w:tab/>
      </w:r>
      <w:r>
        <w:rPr>
          <w:rtl/>
          <w:lang w:eastAsia="he-IL"/>
        </w:rPr>
        <w:tab/>
      </w:r>
      <w:r>
        <w:rPr>
          <w:rtl/>
          <w:lang w:eastAsia="he-IL"/>
        </w:rPr>
        <w:tab/>
        <w:t xml:space="preserve">–   </w:t>
      </w:r>
      <w:r>
        <w:rPr>
          <w:rFonts w:hint="cs"/>
          <w:rtl/>
          <w:lang w:eastAsia="he-IL"/>
        </w:rPr>
        <w:t>אינו נוכח</w:t>
      </w:r>
    </w:p>
    <w:p w14:paraId="58206719" w14:textId="77777777" w:rsidR="00DB4FAE" w:rsidRDefault="00DB4FAE" w:rsidP="009E15B0">
      <w:pPr>
        <w:rPr>
          <w:rtl/>
          <w:lang w:eastAsia="he-IL"/>
        </w:rPr>
      </w:pPr>
      <w:r>
        <w:rPr>
          <w:rtl/>
          <w:lang w:eastAsia="he-IL"/>
        </w:rPr>
        <w:t>נעמה לזימי</w:t>
      </w:r>
      <w:r>
        <w:rPr>
          <w:rtl/>
          <w:lang w:eastAsia="he-IL"/>
        </w:rPr>
        <w:tab/>
      </w:r>
      <w:r>
        <w:rPr>
          <w:rtl/>
          <w:lang w:eastAsia="he-IL"/>
        </w:rPr>
        <w:tab/>
        <w:t xml:space="preserve">–   </w:t>
      </w:r>
      <w:r>
        <w:rPr>
          <w:rFonts w:hint="cs"/>
          <w:rtl/>
          <w:lang w:eastAsia="he-IL"/>
        </w:rPr>
        <w:t>נגד</w:t>
      </w:r>
    </w:p>
    <w:p w14:paraId="6E20057E" w14:textId="77777777" w:rsidR="00DB4FAE" w:rsidRDefault="00DB4FAE" w:rsidP="009E15B0">
      <w:pPr>
        <w:rPr>
          <w:rtl/>
          <w:lang w:eastAsia="he-IL"/>
        </w:rPr>
      </w:pPr>
      <w:r>
        <w:rPr>
          <w:rtl/>
          <w:lang w:eastAsia="he-IL"/>
        </w:rPr>
        <w:t>אביגדור ליברמן</w:t>
      </w:r>
      <w:r>
        <w:rPr>
          <w:rtl/>
          <w:lang w:eastAsia="he-IL"/>
        </w:rPr>
        <w:tab/>
      </w:r>
      <w:r>
        <w:rPr>
          <w:rtl/>
          <w:lang w:eastAsia="he-IL"/>
        </w:rPr>
        <w:tab/>
        <w:t xml:space="preserve">–   </w:t>
      </w:r>
      <w:r>
        <w:rPr>
          <w:rFonts w:hint="cs"/>
          <w:rtl/>
          <w:lang w:eastAsia="he-IL"/>
        </w:rPr>
        <w:t>אינו נוכח</w:t>
      </w:r>
    </w:p>
    <w:p w14:paraId="5D7FA3B0" w14:textId="77777777" w:rsidR="00DB4FAE" w:rsidRDefault="00DB4FAE" w:rsidP="009E15B0">
      <w:pPr>
        <w:rPr>
          <w:rtl/>
          <w:lang w:eastAsia="he-IL"/>
        </w:rPr>
      </w:pPr>
      <w:r>
        <w:rPr>
          <w:rtl/>
          <w:lang w:eastAsia="he-IL"/>
        </w:rPr>
        <w:t>יאיר לפיד</w:t>
      </w:r>
      <w:r>
        <w:rPr>
          <w:rtl/>
          <w:lang w:eastAsia="he-IL"/>
        </w:rPr>
        <w:tab/>
      </w:r>
      <w:r>
        <w:rPr>
          <w:rtl/>
          <w:lang w:eastAsia="he-IL"/>
        </w:rPr>
        <w:tab/>
        <w:t xml:space="preserve">–   </w:t>
      </w:r>
      <w:r>
        <w:rPr>
          <w:rFonts w:hint="cs"/>
          <w:rtl/>
          <w:lang w:eastAsia="he-IL"/>
        </w:rPr>
        <w:t>אינו נוכח</w:t>
      </w:r>
    </w:p>
    <w:p w14:paraId="04B78CF4" w14:textId="77777777" w:rsidR="00DB4FAE" w:rsidRDefault="00DB4FAE" w:rsidP="009E15B0">
      <w:pPr>
        <w:rPr>
          <w:rtl/>
          <w:lang w:eastAsia="he-IL"/>
        </w:rPr>
      </w:pPr>
      <w:proofErr w:type="spellStart"/>
      <w:r>
        <w:rPr>
          <w:rtl/>
          <w:lang w:eastAsia="he-IL"/>
        </w:rPr>
        <w:t>טטיאנה</w:t>
      </w:r>
      <w:proofErr w:type="spellEnd"/>
      <w:r>
        <w:rPr>
          <w:rtl/>
          <w:lang w:eastAsia="he-IL"/>
        </w:rPr>
        <w:t xml:space="preserve"> </w:t>
      </w:r>
      <w:proofErr w:type="spellStart"/>
      <w:r>
        <w:rPr>
          <w:rtl/>
          <w:lang w:eastAsia="he-IL"/>
        </w:rPr>
        <w:t>מזרסקי</w:t>
      </w:r>
      <w:proofErr w:type="spellEnd"/>
      <w:r>
        <w:rPr>
          <w:rtl/>
          <w:lang w:eastAsia="he-IL"/>
        </w:rPr>
        <w:tab/>
      </w:r>
      <w:r>
        <w:rPr>
          <w:rtl/>
          <w:lang w:eastAsia="he-IL"/>
        </w:rPr>
        <w:tab/>
        <w:t xml:space="preserve">–   </w:t>
      </w:r>
      <w:r>
        <w:rPr>
          <w:rFonts w:hint="cs"/>
          <w:rtl/>
          <w:lang w:eastAsia="he-IL"/>
        </w:rPr>
        <w:t>נגד</w:t>
      </w:r>
    </w:p>
    <w:p w14:paraId="10A72357" w14:textId="77777777" w:rsidR="00DB4FAE" w:rsidRDefault="00DB4FAE" w:rsidP="009E15B0">
      <w:pPr>
        <w:rPr>
          <w:rtl/>
          <w:lang w:eastAsia="he-IL"/>
        </w:rPr>
      </w:pPr>
      <w:r>
        <w:rPr>
          <w:rtl/>
          <w:lang w:eastAsia="he-IL"/>
        </w:rPr>
        <w:t>מרב מיכאלי</w:t>
      </w:r>
      <w:r>
        <w:rPr>
          <w:rtl/>
          <w:lang w:eastAsia="he-IL"/>
        </w:rPr>
        <w:tab/>
      </w:r>
      <w:r>
        <w:rPr>
          <w:rtl/>
          <w:lang w:eastAsia="he-IL"/>
        </w:rPr>
        <w:tab/>
        <w:t xml:space="preserve">–   </w:t>
      </w:r>
      <w:r>
        <w:rPr>
          <w:rFonts w:hint="cs"/>
          <w:rtl/>
          <w:lang w:eastAsia="he-IL"/>
        </w:rPr>
        <w:t>אינה נוכחת</w:t>
      </w:r>
    </w:p>
    <w:p w14:paraId="77038B02" w14:textId="77777777" w:rsidR="00DB4FAE" w:rsidRDefault="00DB4FAE" w:rsidP="009E15B0">
      <w:pPr>
        <w:rPr>
          <w:rtl/>
          <w:lang w:eastAsia="he-IL"/>
        </w:rPr>
      </w:pPr>
      <w:r>
        <w:rPr>
          <w:rtl/>
          <w:lang w:eastAsia="he-IL"/>
        </w:rPr>
        <w:t xml:space="preserve">יוליה </w:t>
      </w:r>
      <w:proofErr w:type="spellStart"/>
      <w:r>
        <w:rPr>
          <w:rtl/>
          <w:lang w:eastAsia="he-IL"/>
        </w:rPr>
        <w:t>מלינובסקי</w:t>
      </w:r>
      <w:proofErr w:type="spellEnd"/>
      <w:r>
        <w:rPr>
          <w:rtl/>
          <w:lang w:eastAsia="he-IL"/>
        </w:rPr>
        <w:tab/>
      </w:r>
      <w:r>
        <w:rPr>
          <w:rtl/>
          <w:lang w:eastAsia="he-IL"/>
        </w:rPr>
        <w:tab/>
        <w:t xml:space="preserve">–   </w:t>
      </w:r>
      <w:r>
        <w:rPr>
          <w:rFonts w:hint="cs"/>
          <w:rtl/>
          <w:lang w:eastAsia="he-IL"/>
        </w:rPr>
        <w:t>נגד</w:t>
      </w:r>
    </w:p>
    <w:p w14:paraId="5DF8B3BA" w14:textId="77777777" w:rsidR="00DB4FAE" w:rsidRDefault="00DB4FAE" w:rsidP="009E15B0">
      <w:pPr>
        <w:rPr>
          <w:rtl/>
          <w:lang w:eastAsia="he-IL"/>
        </w:rPr>
      </w:pPr>
      <w:r>
        <w:rPr>
          <w:rtl/>
          <w:lang w:eastAsia="he-IL"/>
        </w:rPr>
        <w:t xml:space="preserve">מיכאל </w:t>
      </w:r>
      <w:proofErr w:type="spellStart"/>
      <w:r>
        <w:rPr>
          <w:rtl/>
          <w:lang w:eastAsia="he-IL"/>
        </w:rPr>
        <w:t>מלכיאלי</w:t>
      </w:r>
      <w:proofErr w:type="spellEnd"/>
      <w:r>
        <w:rPr>
          <w:rtl/>
          <w:lang w:eastAsia="he-IL"/>
        </w:rPr>
        <w:tab/>
      </w:r>
      <w:r>
        <w:rPr>
          <w:rtl/>
          <w:lang w:eastAsia="he-IL"/>
        </w:rPr>
        <w:tab/>
        <w:t xml:space="preserve">–   </w:t>
      </w:r>
      <w:r>
        <w:rPr>
          <w:rFonts w:hint="cs"/>
          <w:rtl/>
          <w:lang w:eastAsia="he-IL"/>
        </w:rPr>
        <w:t>אינו נוכח</w:t>
      </w:r>
    </w:p>
    <w:p w14:paraId="2913C4E8" w14:textId="77777777" w:rsidR="00DB4FAE" w:rsidRDefault="00DB4FAE" w:rsidP="009E15B0">
      <w:pPr>
        <w:rPr>
          <w:rtl/>
          <w:lang w:eastAsia="he-IL"/>
        </w:rPr>
      </w:pPr>
      <w:r>
        <w:rPr>
          <w:rFonts w:hint="cs"/>
          <w:rtl/>
          <w:lang w:eastAsia="he-IL"/>
        </w:rPr>
        <w:t xml:space="preserve">יעקב </w:t>
      </w:r>
      <w:proofErr w:type="spellStart"/>
      <w:r>
        <w:rPr>
          <w:rFonts w:hint="cs"/>
          <w:rtl/>
          <w:lang w:eastAsia="he-IL"/>
        </w:rPr>
        <w:t>מרגי</w:t>
      </w:r>
      <w:proofErr w:type="spellEnd"/>
      <w:r>
        <w:rPr>
          <w:rFonts w:hint="cs"/>
          <w:rtl/>
          <w:lang w:eastAsia="he-IL"/>
        </w:rPr>
        <w:tab/>
      </w:r>
      <w:r>
        <w:rPr>
          <w:rFonts w:hint="cs"/>
          <w:rtl/>
          <w:lang w:eastAsia="he-IL"/>
        </w:rPr>
        <w:tab/>
        <w:t>–  אינו נוכח</w:t>
      </w:r>
    </w:p>
    <w:p w14:paraId="7675C60E" w14:textId="77777777" w:rsidR="00DB4FAE" w:rsidRDefault="00DB4FAE" w:rsidP="009E15B0">
      <w:pPr>
        <w:rPr>
          <w:rtl/>
          <w:lang w:eastAsia="he-IL"/>
        </w:rPr>
      </w:pPr>
      <w:r>
        <w:rPr>
          <w:rtl/>
          <w:lang w:eastAsia="he-IL"/>
        </w:rPr>
        <w:t>שרון ניר</w:t>
      </w:r>
      <w:r>
        <w:rPr>
          <w:rtl/>
          <w:lang w:eastAsia="he-IL"/>
        </w:rPr>
        <w:tab/>
      </w:r>
      <w:r>
        <w:rPr>
          <w:rtl/>
          <w:lang w:eastAsia="he-IL"/>
        </w:rPr>
        <w:tab/>
      </w:r>
      <w:r>
        <w:rPr>
          <w:rtl/>
          <w:lang w:eastAsia="he-IL"/>
        </w:rPr>
        <w:tab/>
        <w:t xml:space="preserve">–   </w:t>
      </w:r>
      <w:r>
        <w:rPr>
          <w:rFonts w:hint="cs"/>
          <w:rtl/>
          <w:lang w:eastAsia="he-IL"/>
        </w:rPr>
        <w:t>נגד</w:t>
      </w:r>
    </w:p>
    <w:p w14:paraId="1F3BF5C2" w14:textId="77777777" w:rsidR="00DB4FAE" w:rsidRDefault="00DB4FAE" w:rsidP="009E15B0">
      <w:pPr>
        <w:rPr>
          <w:rtl/>
          <w:lang w:eastAsia="he-IL"/>
        </w:rPr>
      </w:pPr>
      <w:r>
        <w:rPr>
          <w:rFonts w:hint="cs"/>
          <w:rtl/>
          <w:lang w:eastAsia="he-IL"/>
        </w:rPr>
        <w:t xml:space="preserve">יואב </w:t>
      </w:r>
      <w:proofErr w:type="spellStart"/>
      <w:r>
        <w:rPr>
          <w:rFonts w:hint="cs"/>
          <w:rtl/>
          <w:lang w:eastAsia="he-IL"/>
        </w:rPr>
        <w:t>סגלוביץ</w:t>
      </w:r>
      <w:proofErr w:type="spellEnd"/>
      <w:r>
        <w:rPr>
          <w:rFonts w:hint="cs"/>
          <w:rtl/>
          <w:lang w:eastAsia="he-IL"/>
        </w:rPr>
        <w:t>'</w:t>
      </w:r>
      <w:r>
        <w:rPr>
          <w:rFonts w:hint="cs"/>
          <w:rtl/>
          <w:lang w:eastAsia="he-IL"/>
        </w:rPr>
        <w:tab/>
      </w:r>
      <w:r>
        <w:rPr>
          <w:rtl/>
          <w:lang w:eastAsia="he-IL"/>
        </w:rPr>
        <w:tab/>
        <w:t xml:space="preserve">–   </w:t>
      </w:r>
      <w:r>
        <w:rPr>
          <w:rFonts w:hint="cs"/>
          <w:rtl/>
          <w:lang w:eastAsia="he-IL"/>
        </w:rPr>
        <w:t>נגד</w:t>
      </w:r>
    </w:p>
    <w:p w14:paraId="5A4FD1E4" w14:textId="77777777" w:rsidR="00DB4FAE" w:rsidRDefault="00DB4FAE" w:rsidP="009E15B0">
      <w:pPr>
        <w:rPr>
          <w:rtl/>
          <w:lang w:eastAsia="he-IL"/>
        </w:rPr>
      </w:pPr>
      <w:bookmarkStart w:id="12891" w:name="_ETM_Q40_658000"/>
      <w:bookmarkEnd w:id="12891"/>
      <w:r>
        <w:rPr>
          <w:rtl/>
          <w:lang w:eastAsia="he-IL"/>
        </w:rPr>
        <w:t>יבגני סובה</w:t>
      </w:r>
      <w:r>
        <w:rPr>
          <w:rtl/>
          <w:lang w:eastAsia="he-IL"/>
        </w:rPr>
        <w:tab/>
      </w:r>
      <w:r>
        <w:rPr>
          <w:rtl/>
          <w:lang w:eastAsia="he-IL"/>
        </w:rPr>
        <w:tab/>
        <w:t xml:space="preserve">–   </w:t>
      </w:r>
      <w:r>
        <w:rPr>
          <w:rFonts w:hint="cs"/>
          <w:rtl/>
          <w:lang w:eastAsia="he-IL"/>
        </w:rPr>
        <w:t>נגד</w:t>
      </w:r>
    </w:p>
    <w:p w14:paraId="4333FD6E" w14:textId="77777777" w:rsidR="00DB4FAE" w:rsidRDefault="00DB4FAE" w:rsidP="009E15B0">
      <w:pPr>
        <w:rPr>
          <w:rtl/>
          <w:lang w:eastAsia="he-IL"/>
        </w:rPr>
      </w:pPr>
      <w:r>
        <w:rPr>
          <w:rFonts w:hint="cs"/>
          <w:rtl/>
          <w:lang w:eastAsia="he-IL"/>
        </w:rPr>
        <w:t>משה סעדה</w:t>
      </w:r>
      <w:r>
        <w:rPr>
          <w:rFonts w:hint="cs"/>
          <w:rtl/>
          <w:lang w:eastAsia="he-IL"/>
        </w:rPr>
        <w:tab/>
      </w:r>
      <w:r>
        <w:rPr>
          <w:rtl/>
          <w:lang w:eastAsia="he-IL"/>
        </w:rPr>
        <w:tab/>
        <w:t xml:space="preserve">–   </w:t>
      </w:r>
      <w:r>
        <w:rPr>
          <w:rFonts w:hint="cs"/>
          <w:rtl/>
          <w:lang w:eastAsia="he-IL"/>
        </w:rPr>
        <w:t>אינו נוכח</w:t>
      </w:r>
    </w:p>
    <w:p w14:paraId="3C8E4A7D" w14:textId="77777777" w:rsidR="00DB4FAE" w:rsidRDefault="00DB4FAE" w:rsidP="009E15B0">
      <w:pPr>
        <w:rPr>
          <w:rtl/>
          <w:lang w:eastAsia="he-IL"/>
        </w:rPr>
      </w:pPr>
      <w:r>
        <w:rPr>
          <w:rtl/>
          <w:lang w:eastAsia="he-IL"/>
        </w:rPr>
        <w:t>גדעון סער</w:t>
      </w:r>
      <w:r>
        <w:rPr>
          <w:rtl/>
          <w:lang w:eastAsia="he-IL"/>
        </w:rPr>
        <w:tab/>
      </w:r>
      <w:r>
        <w:rPr>
          <w:rtl/>
          <w:lang w:eastAsia="he-IL"/>
        </w:rPr>
        <w:tab/>
        <w:t xml:space="preserve">–   </w:t>
      </w:r>
      <w:r>
        <w:rPr>
          <w:rFonts w:hint="cs"/>
          <w:rtl/>
          <w:lang w:eastAsia="he-IL"/>
        </w:rPr>
        <w:t>נגד</w:t>
      </w:r>
    </w:p>
    <w:p w14:paraId="39CC7BF8" w14:textId="77777777" w:rsidR="00DB4FAE" w:rsidRDefault="00DB4FAE" w:rsidP="009E15B0">
      <w:pPr>
        <w:rPr>
          <w:rtl/>
          <w:lang w:eastAsia="he-IL"/>
        </w:rPr>
      </w:pPr>
      <w:r>
        <w:rPr>
          <w:rtl/>
          <w:lang w:eastAsia="he-IL"/>
        </w:rPr>
        <w:t>איימן עודה</w:t>
      </w:r>
      <w:r>
        <w:rPr>
          <w:rtl/>
          <w:lang w:eastAsia="he-IL"/>
        </w:rPr>
        <w:tab/>
      </w:r>
      <w:r>
        <w:rPr>
          <w:rtl/>
          <w:lang w:eastAsia="he-IL"/>
        </w:rPr>
        <w:tab/>
        <w:t xml:space="preserve">–   </w:t>
      </w:r>
      <w:r>
        <w:rPr>
          <w:rFonts w:hint="cs"/>
          <w:rtl/>
          <w:lang w:eastAsia="he-IL"/>
        </w:rPr>
        <w:t>אינו נוכח</w:t>
      </w:r>
    </w:p>
    <w:p w14:paraId="74BCBBC5" w14:textId="77777777" w:rsidR="00DB4FAE" w:rsidRDefault="00DB4FAE" w:rsidP="009E15B0">
      <w:pPr>
        <w:rPr>
          <w:rtl/>
          <w:lang w:eastAsia="he-IL"/>
        </w:rPr>
      </w:pPr>
      <w:r>
        <w:rPr>
          <w:rtl/>
          <w:lang w:eastAsia="he-IL"/>
        </w:rPr>
        <w:t>חמד עמאר</w:t>
      </w:r>
      <w:r>
        <w:rPr>
          <w:rtl/>
          <w:lang w:eastAsia="he-IL"/>
        </w:rPr>
        <w:tab/>
      </w:r>
      <w:r>
        <w:rPr>
          <w:rtl/>
          <w:lang w:eastAsia="he-IL"/>
        </w:rPr>
        <w:tab/>
        <w:t xml:space="preserve">–   </w:t>
      </w:r>
      <w:r>
        <w:rPr>
          <w:rFonts w:hint="cs"/>
          <w:rtl/>
          <w:lang w:eastAsia="he-IL"/>
        </w:rPr>
        <w:t>נגד</w:t>
      </w:r>
    </w:p>
    <w:p w14:paraId="077C7D3D" w14:textId="77777777" w:rsidR="00DB4FAE" w:rsidRDefault="00DB4FAE" w:rsidP="009E15B0">
      <w:pPr>
        <w:rPr>
          <w:rtl/>
          <w:lang w:eastAsia="he-IL"/>
        </w:rPr>
      </w:pPr>
      <w:r>
        <w:rPr>
          <w:rtl/>
          <w:lang w:eastAsia="he-IL"/>
        </w:rPr>
        <w:t>עודד פורר</w:t>
      </w:r>
      <w:r>
        <w:rPr>
          <w:rtl/>
          <w:lang w:eastAsia="he-IL"/>
        </w:rPr>
        <w:tab/>
      </w:r>
      <w:r>
        <w:rPr>
          <w:rtl/>
          <w:lang w:eastAsia="he-IL"/>
        </w:rPr>
        <w:tab/>
        <w:t xml:space="preserve">–   </w:t>
      </w:r>
      <w:r>
        <w:rPr>
          <w:rFonts w:hint="cs"/>
          <w:rtl/>
          <w:lang w:eastAsia="he-IL"/>
        </w:rPr>
        <w:t>נגד</w:t>
      </w:r>
    </w:p>
    <w:p w14:paraId="4DDD4CA0" w14:textId="77777777" w:rsidR="00DB4FAE" w:rsidRDefault="00DB4FAE" w:rsidP="009E15B0">
      <w:pPr>
        <w:rPr>
          <w:rtl/>
          <w:lang w:eastAsia="he-IL"/>
        </w:rPr>
      </w:pPr>
      <w:r>
        <w:rPr>
          <w:rtl/>
          <w:lang w:eastAsia="he-IL"/>
        </w:rPr>
        <w:t>יסמין פרידמן</w:t>
      </w:r>
      <w:r>
        <w:rPr>
          <w:rtl/>
          <w:lang w:eastAsia="he-IL"/>
        </w:rPr>
        <w:tab/>
      </w:r>
      <w:r>
        <w:rPr>
          <w:rtl/>
          <w:lang w:eastAsia="he-IL"/>
        </w:rPr>
        <w:tab/>
        <w:t xml:space="preserve">–   </w:t>
      </w:r>
      <w:r>
        <w:rPr>
          <w:rFonts w:hint="cs"/>
          <w:rtl/>
          <w:lang w:eastAsia="he-IL"/>
        </w:rPr>
        <w:t>נגד</w:t>
      </w:r>
    </w:p>
    <w:p w14:paraId="3DD16A32" w14:textId="77777777" w:rsidR="00DB4FAE" w:rsidRDefault="00DB4FAE" w:rsidP="009E15B0">
      <w:pPr>
        <w:rPr>
          <w:rtl/>
          <w:lang w:eastAsia="he-IL"/>
        </w:rPr>
      </w:pPr>
      <w:r>
        <w:rPr>
          <w:rtl/>
          <w:lang w:eastAsia="he-IL"/>
        </w:rPr>
        <w:t xml:space="preserve">אורית </w:t>
      </w:r>
      <w:proofErr w:type="spellStart"/>
      <w:r>
        <w:rPr>
          <w:rtl/>
          <w:lang w:eastAsia="he-IL"/>
        </w:rPr>
        <w:t>פרקש</w:t>
      </w:r>
      <w:proofErr w:type="spellEnd"/>
      <w:r>
        <w:rPr>
          <w:rtl/>
          <w:lang w:eastAsia="he-IL"/>
        </w:rPr>
        <w:t xml:space="preserve"> הכהן</w:t>
      </w:r>
      <w:r>
        <w:rPr>
          <w:rtl/>
          <w:lang w:eastAsia="he-IL"/>
        </w:rPr>
        <w:tab/>
        <w:t xml:space="preserve">–   </w:t>
      </w:r>
      <w:r>
        <w:rPr>
          <w:rFonts w:hint="cs"/>
          <w:rtl/>
          <w:lang w:eastAsia="he-IL"/>
        </w:rPr>
        <w:t>אינה נוכחת</w:t>
      </w:r>
    </w:p>
    <w:p w14:paraId="25E3D25D" w14:textId="77777777" w:rsidR="00DB4FAE" w:rsidRDefault="00DB4FAE" w:rsidP="009E15B0">
      <w:pPr>
        <w:rPr>
          <w:rtl/>
          <w:lang w:eastAsia="he-IL"/>
        </w:rPr>
      </w:pPr>
      <w:r>
        <w:rPr>
          <w:rtl/>
          <w:lang w:eastAsia="he-IL"/>
        </w:rPr>
        <w:t>מטי צרפתי הרכבי</w:t>
      </w:r>
      <w:r>
        <w:rPr>
          <w:rtl/>
          <w:lang w:eastAsia="he-IL"/>
        </w:rPr>
        <w:tab/>
        <w:t xml:space="preserve">–   </w:t>
      </w:r>
      <w:r>
        <w:rPr>
          <w:rFonts w:hint="cs"/>
          <w:rtl/>
          <w:lang w:eastAsia="he-IL"/>
        </w:rPr>
        <w:t>נגד</w:t>
      </w:r>
    </w:p>
    <w:p w14:paraId="3009F73A" w14:textId="77777777" w:rsidR="00DB4FAE" w:rsidRDefault="00DB4FAE" w:rsidP="009E15B0">
      <w:pPr>
        <w:rPr>
          <w:rtl/>
          <w:lang w:eastAsia="he-IL"/>
        </w:rPr>
      </w:pPr>
      <w:r>
        <w:rPr>
          <w:rtl/>
          <w:lang w:eastAsia="he-IL"/>
        </w:rPr>
        <w:t>מירי מרים רגב</w:t>
      </w:r>
      <w:r>
        <w:rPr>
          <w:rtl/>
          <w:lang w:eastAsia="he-IL"/>
        </w:rPr>
        <w:tab/>
      </w:r>
      <w:r>
        <w:rPr>
          <w:rtl/>
          <w:lang w:eastAsia="he-IL"/>
        </w:rPr>
        <w:tab/>
        <w:t xml:space="preserve">–   </w:t>
      </w:r>
      <w:r>
        <w:rPr>
          <w:rFonts w:hint="cs"/>
          <w:rtl/>
          <w:lang w:eastAsia="he-IL"/>
        </w:rPr>
        <w:t>אינה נוכחת</w:t>
      </w:r>
    </w:p>
    <w:p w14:paraId="095E43D1" w14:textId="77777777" w:rsidR="00DB4FAE" w:rsidRDefault="00DB4FAE" w:rsidP="009E15B0">
      <w:pPr>
        <w:rPr>
          <w:rtl/>
          <w:lang w:eastAsia="he-IL"/>
        </w:rPr>
      </w:pPr>
      <w:r>
        <w:rPr>
          <w:rtl/>
          <w:lang w:eastAsia="he-IL"/>
        </w:rPr>
        <w:t xml:space="preserve">יואל </w:t>
      </w:r>
      <w:proofErr w:type="spellStart"/>
      <w:r>
        <w:rPr>
          <w:rtl/>
          <w:lang w:eastAsia="he-IL"/>
        </w:rPr>
        <w:t>רזבוזוב</w:t>
      </w:r>
      <w:proofErr w:type="spellEnd"/>
      <w:r>
        <w:rPr>
          <w:rtl/>
          <w:lang w:eastAsia="he-IL"/>
        </w:rPr>
        <w:tab/>
      </w:r>
      <w:r>
        <w:rPr>
          <w:rtl/>
          <w:lang w:eastAsia="he-IL"/>
        </w:rPr>
        <w:tab/>
        <w:t xml:space="preserve">–   </w:t>
      </w:r>
      <w:r>
        <w:rPr>
          <w:rFonts w:hint="cs"/>
          <w:rtl/>
          <w:lang w:eastAsia="he-IL"/>
        </w:rPr>
        <w:t>אינו נוכח</w:t>
      </w:r>
    </w:p>
    <w:p w14:paraId="005C50F1" w14:textId="77777777" w:rsidR="00DB4FAE" w:rsidRDefault="00DB4FAE" w:rsidP="009E15B0">
      <w:pPr>
        <w:rPr>
          <w:rtl/>
          <w:lang w:eastAsia="he-IL"/>
        </w:rPr>
      </w:pPr>
      <w:bookmarkStart w:id="12892" w:name="_ETM_Q40_717515"/>
      <w:bookmarkStart w:id="12893" w:name="_ETM_Q40_717680"/>
      <w:r>
        <w:rPr>
          <w:rtl/>
          <w:lang w:eastAsia="he-IL"/>
        </w:rPr>
        <w:t>אפרת</w:t>
      </w:r>
      <w:bookmarkEnd w:id="12892"/>
      <w:bookmarkEnd w:id="12893"/>
      <w:r>
        <w:rPr>
          <w:rtl/>
          <w:lang w:eastAsia="he-IL"/>
        </w:rPr>
        <w:t xml:space="preserve"> רייטן מרום</w:t>
      </w:r>
      <w:r>
        <w:rPr>
          <w:rtl/>
          <w:lang w:eastAsia="he-IL"/>
        </w:rPr>
        <w:tab/>
        <w:t xml:space="preserve">–  </w:t>
      </w:r>
      <w:r>
        <w:rPr>
          <w:rFonts w:hint="cs"/>
          <w:rtl/>
          <w:lang w:eastAsia="he-IL"/>
        </w:rPr>
        <w:t>אינה נוכחת</w:t>
      </w:r>
      <w:r>
        <w:rPr>
          <w:rtl/>
          <w:lang w:eastAsia="he-IL"/>
        </w:rPr>
        <w:t xml:space="preserve"> </w:t>
      </w:r>
    </w:p>
    <w:p w14:paraId="7099E0E0" w14:textId="77777777" w:rsidR="00DB4FAE" w:rsidRDefault="00DB4FAE" w:rsidP="009E15B0">
      <w:pPr>
        <w:rPr>
          <w:rtl/>
          <w:lang w:eastAsia="he-IL"/>
        </w:rPr>
      </w:pPr>
      <w:r>
        <w:rPr>
          <w:rtl/>
          <w:lang w:eastAsia="he-IL"/>
        </w:rPr>
        <w:t>יפעת שאשא ביטון</w:t>
      </w:r>
      <w:r>
        <w:rPr>
          <w:rtl/>
          <w:lang w:eastAsia="he-IL"/>
        </w:rPr>
        <w:tab/>
        <w:t xml:space="preserve">–   </w:t>
      </w:r>
      <w:r>
        <w:rPr>
          <w:rFonts w:hint="cs"/>
          <w:rtl/>
          <w:lang w:eastAsia="he-IL"/>
        </w:rPr>
        <w:t>נגד</w:t>
      </w:r>
    </w:p>
    <w:p w14:paraId="5A54DB79" w14:textId="77777777" w:rsidR="00DB4FAE" w:rsidRDefault="00DB4FAE" w:rsidP="009E15B0">
      <w:pPr>
        <w:rPr>
          <w:rtl/>
          <w:lang w:eastAsia="he-IL"/>
        </w:rPr>
      </w:pPr>
      <w:r>
        <w:rPr>
          <w:rtl/>
          <w:lang w:eastAsia="he-IL"/>
        </w:rPr>
        <w:t xml:space="preserve">אלון </w:t>
      </w:r>
      <w:proofErr w:type="spellStart"/>
      <w:r>
        <w:rPr>
          <w:rtl/>
          <w:lang w:eastAsia="he-IL"/>
        </w:rPr>
        <w:t>שוסטר</w:t>
      </w:r>
      <w:proofErr w:type="spellEnd"/>
      <w:r>
        <w:rPr>
          <w:rtl/>
          <w:lang w:eastAsia="he-IL"/>
        </w:rPr>
        <w:tab/>
      </w:r>
      <w:r>
        <w:rPr>
          <w:rtl/>
          <w:lang w:eastAsia="he-IL"/>
        </w:rPr>
        <w:tab/>
        <w:t xml:space="preserve">–   </w:t>
      </w:r>
      <w:r>
        <w:rPr>
          <w:rFonts w:hint="cs"/>
          <w:rtl/>
          <w:lang w:eastAsia="he-IL"/>
        </w:rPr>
        <w:t>נגד</w:t>
      </w:r>
    </w:p>
    <w:p w14:paraId="0474A0FB" w14:textId="77777777" w:rsidR="00DB4FAE" w:rsidRDefault="00DB4FAE" w:rsidP="009E15B0">
      <w:pPr>
        <w:rPr>
          <w:rtl/>
          <w:lang w:eastAsia="he-IL"/>
        </w:rPr>
      </w:pPr>
      <w:bookmarkStart w:id="12894" w:name="_ETM_Q40_728000"/>
      <w:bookmarkEnd w:id="12894"/>
      <w:r>
        <w:rPr>
          <w:rFonts w:hint="cs"/>
          <w:rtl/>
          <w:lang w:eastAsia="he-IL"/>
        </w:rPr>
        <w:t>אלעזר שטרן</w:t>
      </w:r>
      <w:r>
        <w:rPr>
          <w:rFonts w:hint="cs"/>
          <w:rtl/>
          <w:lang w:eastAsia="he-IL"/>
        </w:rPr>
        <w:tab/>
      </w:r>
      <w:r>
        <w:rPr>
          <w:rtl/>
          <w:lang w:eastAsia="he-IL"/>
        </w:rPr>
        <w:tab/>
        <w:t xml:space="preserve">–   </w:t>
      </w:r>
      <w:r>
        <w:rPr>
          <w:rFonts w:hint="cs"/>
          <w:rtl/>
          <w:lang w:eastAsia="he-IL"/>
        </w:rPr>
        <w:t>נגד</w:t>
      </w:r>
    </w:p>
    <w:p w14:paraId="09505F81" w14:textId="77777777" w:rsidR="00DB4FAE" w:rsidRDefault="00DB4FAE" w:rsidP="009E15B0">
      <w:pPr>
        <w:rPr>
          <w:rtl/>
          <w:lang w:eastAsia="he-IL"/>
        </w:rPr>
      </w:pPr>
      <w:r>
        <w:rPr>
          <w:rtl/>
          <w:lang w:eastAsia="he-IL"/>
        </w:rPr>
        <w:t xml:space="preserve">מיכל שיר </w:t>
      </w:r>
      <w:proofErr w:type="spellStart"/>
      <w:r>
        <w:rPr>
          <w:rtl/>
          <w:lang w:eastAsia="he-IL"/>
        </w:rPr>
        <w:t>סגמן</w:t>
      </w:r>
      <w:proofErr w:type="spellEnd"/>
      <w:r>
        <w:rPr>
          <w:rtl/>
          <w:lang w:eastAsia="he-IL"/>
        </w:rPr>
        <w:tab/>
      </w:r>
      <w:r>
        <w:rPr>
          <w:rtl/>
          <w:lang w:eastAsia="he-IL"/>
        </w:rPr>
        <w:tab/>
        <w:t xml:space="preserve">–   </w:t>
      </w:r>
      <w:r>
        <w:rPr>
          <w:rFonts w:hint="cs"/>
          <w:rtl/>
          <w:lang w:eastAsia="he-IL"/>
        </w:rPr>
        <w:t>נגד</w:t>
      </w:r>
    </w:p>
    <w:p w14:paraId="6B6C92AE" w14:textId="77777777" w:rsidR="00DB4FAE" w:rsidRDefault="00DB4FAE" w:rsidP="009E15B0">
      <w:pPr>
        <w:rPr>
          <w:rtl/>
          <w:lang w:eastAsia="he-IL"/>
        </w:rPr>
      </w:pPr>
      <w:r>
        <w:rPr>
          <w:rtl/>
          <w:lang w:eastAsia="he-IL"/>
        </w:rPr>
        <w:t>נאור שירי</w:t>
      </w:r>
      <w:r>
        <w:rPr>
          <w:rtl/>
          <w:lang w:eastAsia="he-IL"/>
        </w:rPr>
        <w:tab/>
      </w:r>
      <w:r>
        <w:rPr>
          <w:rtl/>
          <w:lang w:eastAsia="he-IL"/>
        </w:rPr>
        <w:tab/>
        <w:t xml:space="preserve">–   </w:t>
      </w:r>
      <w:r>
        <w:rPr>
          <w:rFonts w:hint="cs"/>
          <w:rtl/>
          <w:lang w:eastAsia="he-IL"/>
        </w:rPr>
        <w:t>נגד</w:t>
      </w:r>
    </w:p>
    <w:p w14:paraId="3F440D9B" w14:textId="77777777" w:rsidR="00DB4FAE" w:rsidRDefault="00DB4FAE" w:rsidP="009E15B0">
      <w:pPr>
        <w:rPr>
          <w:rtl/>
        </w:rPr>
      </w:pPr>
      <w:bookmarkStart w:id="12895" w:name="TOR_Q41"/>
      <w:bookmarkEnd w:id="12895"/>
    </w:p>
    <w:p w14:paraId="30CAB878" w14:textId="77777777" w:rsidR="00DB4FAE" w:rsidRDefault="00DB4FAE" w:rsidP="009E15B0">
      <w:pPr>
        <w:pStyle w:val="af8"/>
        <w:keepNext/>
        <w:rPr>
          <w:rtl/>
        </w:rPr>
      </w:pPr>
      <w:r w:rsidRPr="00224AE5">
        <w:rPr>
          <w:rStyle w:val="TagStyle"/>
          <w:rtl/>
        </w:rPr>
        <w:t xml:space="preserve"> &lt;&lt; יור &gt;&gt; </w:t>
      </w:r>
      <w:r>
        <w:rPr>
          <w:rtl/>
        </w:rPr>
        <w:t xml:space="preserve">היו"ר ניסים </w:t>
      </w:r>
      <w:proofErr w:type="spellStart"/>
      <w:r>
        <w:rPr>
          <w:rtl/>
        </w:rPr>
        <w:t>ואטורי</w:t>
      </w:r>
      <w:proofErr w:type="spellEnd"/>
      <w:r>
        <w:rPr>
          <w:rtl/>
        </w:rPr>
        <w:t>:</w:t>
      </w:r>
      <w:r w:rsidRPr="00224AE5">
        <w:rPr>
          <w:rStyle w:val="TagStyle"/>
          <w:rtl/>
        </w:rPr>
        <w:t xml:space="preserve"> &lt;&lt; יור &gt;&gt;</w:t>
      </w:r>
      <w:r>
        <w:rPr>
          <w:rtl/>
        </w:rPr>
        <w:t xml:space="preserve"> </w:t>
      </w:r>
    </w:p>
    <w:p w14:paraId="6C13A02B" w14:textId="77777777" w:rsidR="00DB4FAE" w:rsidRDefault="00DB4FAE" w:rsidP="009E15B0">
      <w:pPr>
        <w:pStyle w:val="KeepWithNext"/>
        <w:rPr>
          <w:rtl/>
          <w:lang w:eastAsia="he-IL"/>
        </w:rPr>
      </w:pPr>
    </w:p>
    <w:p w14:paraId="47F483E3" w14:textId="77777777" w:rsidR="00DB4FAE" w:rsidRDefault="00DB4FAE" w:rsidP="009E15B0">
      <w:pPr>
        <w:rPr>
          <w:rtl/>
          <w:lang w:eastAsia="he-IL"/>
        </w:rPr>
      </w:pPr>
      <w:r>
        <w:rPr>
          <w:rFonts w:hint="cs"/>
          <w:rtl/>
          <w:lang w:eastAsia="he-IL"/>
        </w:rPr>
        <w:t>האם יש מישהו באולם שעדיין לא הצביע? הוא נזכר שם. המזכיר?</w:t>
      </w:r>
    </w:p>
    <w:p w14:paraId="0A747575" w14:textId="77777777" w:rsidR="00DB4FAE" w:rsidRDefault="00DB4FAE" w:rsidP="009E15B0">
      <w:pPr>
        <w:rPr>
          <w:rtl/>
          <w:lang w:eastAsia="he-IL"/>
        </w:rPr>
      </w:pPr>
    </w:p>
    <w:p w14:paraId="30CAC2C0" w14:textId="77777777" w:rsidR="00DB4FAE" w:rsidRDefault="00DB4FAE" w:rsidP="009E15B0">
      <w:pPr>
        <w:pStyle w:val="af6"/>
        <w:keepNext/>
        <w:rPr>
          <w:rtl/>
        </w:rPr>
      </w:pPr>
      <w:r w:rsidRPr="00CB6967">
        <w:rPr>
          <w:rStyle w:val="TagStyle"/>
          <w:rtl/>
        </w:rPr>
        <w:t xml:space="preserve"> &lt;&lt; קריאה &gt;&gt; </w:t>
      </w:r>
      <w:r>
        <w:rPr>
          <w:rtl/>
        </w:rPr>
        <w:t>מזכיר הכנסת דן מרזוק:</w:t>
      </w:r>
      <w:r w:rsidRPr="00CB6967">
        <w:rPr>
          <w:rStyle w:val="TagStyle"/>
          <w:rtl/>
        </w:rPr>
        <w:t xml:space="preserve"> &lt;&lt; קריאה &gt;&gt;</w:t>
      </w:r>
      <w:r>
        <w:rPr>
          <w:rtl/>
        </w:rPr>
        <w:t xml:space="preserve"> </w:t>
      </w:r>
    </w:p>
    <w:p w14:paraId="6D9E10E5" w14:textId="77777777" w:rsidR="00DB4FAE" w:rsidRDefault="00DB4FAE" w:rsidP="009E15B0">
      <w:pPr>
        <w:pStyle w:val="KeepWithNext"/>
        <w:rPr>
          <w:rtl/>
          <w:lang w:eastAsia="he-IL"/>
        </w:rPr>
      </w:pPr>
    </w:p>
    <w:p w14:paraId="63FB1687" w14:textId="77777777" w:rsidR="00DB4FAE" w:rsidRDefault="00DB4FAE" w:rsidP="009E15B0">
      <w:pPr>
        <w:rPr>
          <w:rtl/>
          <w:lang w:eastAsia="he-IL"/>
        </w:rPr>
      </w:pPr>
      <w:r>
        <w:rPr>
          <w:rFonts w:hint="cs"/>
          <w:rtl/>
          <w:lang w:eastAsia="he-IL"/>
        </w:rPr>
        <w:t>רון כץ הצביע נגד.</w:t>
      </w:r>
    </w:p>
    <w:p w14:paraId="329C2444" w14:textId="77777777" w:rsidR="00DB4FAE" w:rsidRDefault="00DB4FAE" w:rsidP="009E15B0">
      <w:pPr>
        <w:rPr>
          <w:rtl/>
          <w:lang w:eastAsia="he-IL"/>
        </w:rPr>
      </w:pPr>
      <w:bookmarkStart w:id="12896" w:name="_ETM_Q41_154090"/>
      <w:bookmarkStart w:id="12897" w:name="_ETM_Q41_154167"/>
      <w:bookmarkEnd w:id="12896"/>
      <w:bookmarkEnd w:id="12897"/>
    </w:p>
    <w:p w14:paraId="2B281BC5" w14:textId="77777777" w:rsidR="00DB4FAE" w:rsidRDefault="00DB4FAE" w:rsidP="009E15B0">
      <w:pPr>
        <w:pStyle w:val="af8"/>
        <w:keepNext/>
        <w:rPr>
          <w:rtl/>
        </w:rPr>
      </w:pPr>
      <w:r w:rsidRPr="00CB6967">
        <w:rPr>
          <w:rStyle w:val="TagStyle"/>
          <w:rtl/>
        </w:rPr>
        <w:t xml:space="preserve"> &lt;&lt; יור &gt;&gt; </w:t>
      </w:r>
      <w:r>
        <w:rPr>
          <w:rtl/>
        </w:rPr>
        <w:t xml:space="preserve">היו"ר ניסים </w:t>
      </w:r>
      <w:proofErr w:type="spellStart"/>
      <w:r>
        <w:rPr>
          <w:rtl/>
        </w:rPr>
        <w:t>ואטורי</w:t>
      </w:r>
      <w:proofErr w:type="spellEnd"/>
      <w:r>
        <w:rPr>
          <w:rtl/>
        </w:rPr>
        <w:t>:</w:t>
      </w:r>
      <w:r w:rsidRPr="00CB6967">
        <w:rPr>
          <w:rStyle w:val="TagStyle"/>
          <w:rtl/>
        </w:rPr>
        <w:t xml:space="preserve"> &lt;&lt; יור &gt;&gt;</w:t>
      </w:r>
      <w:r>
        <w:rPr>
          <w:rtl/>
        </w:rPr>
        <w:t xml:space="preserve"> </w:t>
      </w:r>
    </w:p>
    <w:p w14:paraId="3CBE30F4" w14:textId="77777777" w:rsidR="00DB4FAE" w:rsidRDefault="00DB4FAE" w:rsidP="009E15B0">
      <w:pPr>
        <w:pStyle w:val="KeepWithNext"/>
        <w:rPr>
          <w:rtl/>
          <w:lang w:eastAsia="he-IL"/>
        </w:rPr>
      </w:pPr>
    </w:p>
    <w:p w14:paraId="6768D90E" w14:textId="77777777" w:rsidR="00DB4FAE" w:rsidRDefault="00DB4FAE" w:rsidP="009E15B0">
      <w:pPr>
        <w:rPr>
          <w:rtl/>
          <w:lang w:eastAsia="he-IL"/>
        </w:rPr>
      </w:pPr>
      <w:r>
        <w:rPr>
          <w:rFonts w:hint="cs"/>
          <w:rtl/>
          <w:lang w:eastAsia="he-IL"/>
        </w:rPr>
        <w:t xml:space="preserve">תודה </w:t>
      </w:r>
      <w:bookmarkStart w:id="12898" w:name="_ETM_Q41_153397"/>
      <w:bookmarkEnd w:id="12898"/>
      <w:r>
        <w:rPr>
          <w:rFonts w:hint="cs"/>
          <w:rtl/>
          <w:lang w:eastAsia="he-IL"/>
        </w:rPr>
        <w:t xml:space="preserve">רבה. הסתיימה ההצבעה. אני מבקש למנות את הקולות. </w:t>
      </w:r>
    </w:p>
    <w:p w14:paraId="3C5BD4D0" w14:textId="77777777" w:rsidR="00DB4FAE" w:rsidRDefault="00DB4FAE" w:rsidP="009E15B0">
      <w:pPr>
        <w:rPr>
          <w:rtl/>
          <w:lang w:eastAsia="he-IL"/>
        </w:rPr>
      </w:pPr>
    </w:p>
    <w:p w14:paraId="2A000A87" w14:textId="77777777" w:rsidR="00DB4FAE" w:rsidRDefault="00DB4FAE" w:rsidP="009E15B0">
      <w:pPr>
        <w:rPr>
          <w:rtl/>
          <w:lang w:eastAsia="he-IL"/>
        </w:rPr>
      </w:pPr>
      <w:r>
        <w:rPr>
          <w:rFonts w:hint="cs"/>
          <w:rtl/>
          <w:lang w:eastAsia="he-IL"/>
        </w:rPr>
        <w:t xml:space="preserve">אני מודיע כי תוצאות ההצבעה הן: 53 בעד, 40 נגד. אני </w:t>
      </w:r>
      <w:bookmarkStart w:id="12899" w:name="_ETM_Q41_318928"/>
      <w:bookmarkEnd w:id="12899"/>
      <w:r>
        <w:rPr>
          <w:rFonts w:hint="cs"/>
          <w:rtl/>
          <w:lang w:eastAsia="he-IL"/>
        </w:rPr>
        <w:t xml:space="preserve">מודיע בזאת שהחלטת </w:t>
      </w:r>
      <w:r w:rsidRPr="00CB6967">
        <w:rPr>
          <w:rtl/>
          <w:lang w:eastAsia="he-IL"/>
        </w:rPr>
        <w:t>הממשלה בדבר הקמת משרד העבודה, מינוי שר העבודה, שינוי בחלוקת התפקידים בממשלה והעברת סמכויות</w:t>
      </w:r>
      <w:r>
        <w:rPr>
          <w:rFonts w:hint="cs"/>
          <w:rtl/>
          <w:lang w:eastAsia="he-IL"/>
        </w:rPr>
        <w:t xml:space="preserve"> עברה. </w:t>
      </w:r>
      <w:bookmarkStart w:id="12900" w:name="_ETM_Q41_328140"/>
      <w:bookmarkStart w:id="12901" w:name="_ETM_Q41_328228"/>
      <w:bookmarkStart w:id="12902" w:name="_ETM_Q41_328348"/>
      <w:bookmarkStart w:id="12903" w:name="_ETM_Q41_328446"/>
      <w:bookmarkEnd w:id="12900"/>
      <w:bookmarkEnd w:id="12901"/>
      <w:bookmarkEnd w:id="12902"/>
      <w:bookmarkEnd w:id="12903"/>
    </w:p>
    <w:p w14:paraId="5EA0A426" w14:textId="77777777" w:rsidR="00DB4FAE" w:rsidRDefault="00DB4FAE" w:rsidP="009E15B0">
      <w:pPr>
        <w:rPr>
          <w:rtl/>
          <w:lang w:eastAsia="he-IL"/>
        </w:rPr>
      </w:pPr>
    </w:p>
    <w:p w14:paraId="53C62E1B" w14:textId="77777777" w:rsidR="00DB4FAE" w:rsidRDefault="00DB4FAE" w:rsidP="009E15B0">
      <w:pPr>
        <w:rPr>
          <w:rtl/>
          <w:lang w:eastAsia="he-IL"/>
        </w:rPr>
      </w:pPr>
    </w:p>
    <w:p w14:paraId="74E395A7" w14:textId="77777777" w:rsidR="00DB4FAE" w:rsidRDefault="00DB4FAE" w:rsidP="009E15B0">
      <w:pPr>
        <w:pStyle w:val="a7"/>
        <w:rPr>
          <w:rtl/>
          <w:lang w:eastAsia="he-IL"/>
        </w:rPr>
      </w:pPr>
      <w:bookmarkStart w:id="12904" w:name="ET_subject_638570_2"/>
      <w:r w:rsidRPr="00D47355">
        <w:rPr>
          <w:rStyle w:val="TagStyle"/>
          <w:rtl/>
        </w:rPr>
        <w:t xml:space="preserve"> &lt;&lt; נושא &gt;&gt; </w:t>
      </w:r>
      <w:bookmarkStart w:id="12905" w:name="_Toc126098413"/>
      <w:r>
        <w:rPr>
          <w:rtl/>
          <w:lang w:eastAsia="he-IL"/>
        </w:rPr>
        <w:t xml:space="preserve">החלטת הממשלה בדבר העברת סמכויות </w:t>
      </w:r>
      <w:r>
        <w:rPr>
          <w:rFonts w:hint="cs"/>
          <w:rtl/>
          <w:lang w:eastAsia="he-IL"/>
        </w:rPr>
        <w:t xml:space="preserve">משר </w:t>
      </w:r>
      <w:r>
        <w:rPr>
          <w:rtl/>
          <w:lang w:eastAsia="he-IL"/>
        </w:rPr>
        <w:t>לשר</w:t>
      </w:r>
      <w:bookmarkEnd w:id="12905"/>
      <w:r w:rsidRPr="00D47355">
        <w:rPr>
          <w:rStyle w:val="TagStyle"/>
          <w:rtl/>
        </w:rPr>
        <w:t xml:space="preserve"> &lt;&lt; נושא &gt;&gt;</w:t>
      </w:r>
      <w:r>
        <w:rPr>
          <w:rtl/>
          <w:lang w:eastAsia="he-IL"/>
        </w:rPr>
        <w:t xml:space="preserve"> </w:t>
      </w:r>
      <w:bookmarkEnd w:id="12904"/>
    </w:p>
    <w:p w14:paraId="59F10B52" w14:textId="77777777" w:rsidR="00DB4FAE" w:rsidRDefault="00DB4FAE" w:rsidP="009E15B0">
      <w:pPr>
        <w:pStyle w:val="KeepWithNext"/>
        <w:rPr>
          <w:rtl/>
          <w:lang w:eastAsia="he-IL"/>
        </w:rPr>
      </w:pPr>
    </w:p>
    <w:p w14:paraId="0F4C391C" w14:textId="77777777" w:rsidR="00DB4FAE" w:rsidRDefault="00DB4FAE" w:rsidP="009E15B0">
      <w:pPr>
        <w:pStyle w:val="af8"/>
        <w:keepNext/>
        <w:rPr>
          <w:rtl/>
        </w:rPr>
      </w:pPr>
      <w:r w:rsidRPr="00D33C17">
        <w:rPr>
          <w:rStyle w:val="TagStyle"/>
          <w:rtl/>
        </w:rPr>
        <w:t xml:space="preserve"> &lt;&lt; יור &gt;&gt; </w:t>
      </w:r>
      <w:r>
        <w:rPr>
          <w:rtl/>
        </w:rPr>
        <w:t xml:space="preserve">היו"ר ניסים </w:t>
      </w:r>
      <w:proofErr w:type="spellStart"/>
      <w:r>
        <w:rPr>
          <w:rtl/>
        </w:rPr>
        <w:t>ואטורי</w:t>
      </w:r>
      <w:proofErr w:type="spellEnd"/>
      <w:r>
        <w:rPr>
          <w:rtl/>
        </w:rPr>
        <w:t>:</w:t>
      </w:r>
      <w:r w:rsidRPr="00D33C17">
        <w:rPr>
          <w:rStyle w:val="TagStyle"/>
          <w:rtl/>
        </w:rPr>
        <w:t xml:space="preserve"> &lt;&lt; יור &gt;&gt;</w:t>
      </w:r>
      <w:r>
        <w:rPr>
          <w:rtl/>
        </w:rPr>
        <w:t xml:space="preserve"> </w:t>
      </w:r>
    </w:p>
    <w:p w14:paraId="7A37A55C" w14:textId="77777777" w:rsidR="00DB4FAE" w:rsidRDefault="00DB4FAE" w:rsidP="009E15B0">
      <w:pPr>
        <w:pStyle w:val="KeepWithNext"/>
        <w:rPr>
          <w:rtl/>
          <w:lang w:eastAsia="he-IL"/>
        </w:rPr>
      </w:pPr>
    </w:p>
    <w:p w14:paraId="43CFB17C" w14:textId="77777777" w:rsidR="00DB4FAE" w:rsidRPr="00D33C17" w:rsidRDefault="00DB4FAE" w:rsidP="009E15B0">
      <w:pPr>
        <w:rPr>
          <w:rtl/>
          <w:lang w:eastAsia="he-IL"/>
        </w:rPr>
      </w:pPr>
      <w:r>
        <w:rPr>
          <w:rFonts w:hint="cs"/>
          <w:rtl/>
          <w:lang w:eastAsia="he-IL"/>
        </w:rPr>
        <w:t>חברי הכנסת, נעבור לנושא הבא</w:t>
      </w:r>
      <w:bookmarkStart w:id="12906" w:name="_ETM_Q41_330673"/>
      <w:bookmarkEnd w:id="12906"/>
      <w:r>
        <w:rPr>
          <w:rFonts w:hint="cs"/>
          <w:rtl/>
          <w:lang w:eastAsia="he-IL"/>
        </w:rPr>
        <w:t xml:space="preserve"> על סדר-היום: החלטת הממשלה, בהתאם לסעיף 31(ב) לחוק-יסוד: הממשלה, להעביר לשר המורשת סמכויות הנתונות לשרים אחרים </w:t>
      </w:r>
      <w:bookmarkStart w:id="12907" w:name="_ETM_Q41_341759"/>
      <w:bookmarkEnd w:id="12907"/>
      <w:r>
        <w:rPr>
          <w:rFonts w:hint="cs"/>
          <w:rtl/>
          <w:lang w:eastAsia="he-IL"/>
        </w:rPr>
        <w:t xml:space="preserve">לפי חוק. אני מזמין את השר המקשר בין הממשלה לכנסת </w:t>
      </w:r>
      <w:bookmarkStart w:id="12908" w:name="_ETM_Q41_346299"/>
      <w:bookmarkEnd w:id="12908"/>
      <w:r>
        <w:rPr>
          <w:rFonts w:hint="cs"/>
          <w:rtl/>
          <w:lang w:eastAsia="he-IL"/>
        </w:rPr>
        <w:t>ושר החינוך חבר הכנסת יואב קיש להציג את החלטת הממשלה. בבקשה, אדוני השר, לרשותך עשר דקות. בבקשה.</w:t>
      </w:r>
    </w:p>
    <w:p w14:paraId="11D8ADA7" w14:textId="77777777" w:rsidR="00DB4FAE" w:rsidRDefault="00DB4FAE" w:rsidP="009E15B0">
      <w:pPr>
        <w:rPr>
          <w:rtl/>
          <w:lang w:eastAsia="he-IL"/>
        </w:rPr>
      </w:pPr>
    </w:p>
    <w:p w14:paraId="408A9DB5" w14:textId="77777777" w:rsidR="00DB4FAE" w:rsidRDefault="00DB4FAE" w:rsidP="009E15B0">
      <w:pPr>
        <w:pStyle w:val="a4"/>
        <w:keepNext/>
        <w:rPr>
          <w:rtl/>
        </w:rPr>
      </w:pPr>
      <w:bookmarkStart w:id="12909" w:name="ET_speaker_6458_3"/>
      <w:r w:rsidRPr="00D47355">
        <w:rPr>
          <w:rStyle w:val="TagStyle"/>
          <w:rtl/>
        </w:rPr>
        <w:t xml:space="preserve"> &lt;&lt; דובר &gt;&gt; </w:t>
      </w:r>
      <w:bookmarkStart w:id="12910" w:name="_Toc126098414"/>
      <w:r>
        <w:rPr>
          <w:rtl/>
        </w:rPr>
        <w:t>שר החינוך יואב קיש:</w:t>
      </w:r>
      <w:bookmarkEnd w:id="12910"/>
      <w:r w:rsidRPr="00D47355">
        <w:rPr>
          <w:rStyle w:val="TagStyle"/>
          <w:rtl/>
        </w:rPr>
        <w:t xml:space="preserve"> &lt;&lt; דובר &gt;&gt;</w:t>
      </w:r>
      <w:r>
        <w:rPr>
          <w:rtl/>
        </w:rPr>
        <w:t xml:space="preserve"> </w:t>
      </w:r>
      <w:bookmarkEnd w:id="12909"/>
    </w:p>
    <w:p w14:paraId="20D111E1" w14:textId="77777777" w:rsidR="00DB4FAE" w:rsidRDefault="00DB4FAE" w:rsidP="009E15B0">
      <w:pPr>
        <w:pStyle w:val="KeepWithNext"/>
        <w:rPr>
          <w:rtl/>
          <w:lang w:eastAsia="he-IL"/>
        </w:rPr>
      </w:pPr>
      <w:bookmarkStart w:id="12911" w:name="_ETM_Q41_360062"/>
      <w:bookmarkEnd w:id="12911"/>
    </w:p>
    <w:p w14:paraId="0FA7B883" w14:textId="77777777" w:rsidR="00DB4FAE" w:rsidRDefault="00DB4FAE" w:rsidP="009E15B0">
      <w:pPr>
        <w:rPr>
          <w:rtl/>
          <w:lang w:eastAsia="he-IL"/>
        </w:rPr>
      </w:pPr>
      <w:bookmarkStart w:id="12912" w:name="_ETM_Q41_360176"/>
      <w:bookmarkEnd w:id="12912"/>
      <w:r>
        <w:rPr>
          <w:rFonts w:hint="cs"/>
          <w:rtl/>
          <w:lang w:eastAsia="he-IL"/>
        </w:rPr>
        <w:t xml:space="preserve">כבוד היושב-ראש, ההודעה שדורשת </w:t>
      </w:r>
      <w:bookmarkStart w:id="12913" w:name="_ETM_Q41_391655"/>
      <w:bookmarkEnd w:id="12913"/>
      <w:r>
        <w:rPr>
          <w:rFonts w:hint="cs"/>
          <w:rtl/>
          <w:lang w:eastAsia="he-IL"/>
        </w:rPr>
        <w:t xml:space="preserve">את אישור המליאה היא החלטת הממשלה בדבר </w:t>
      </w:r>
      <w:bookmarkStart w:id="12914" w:name="_ETM_Q41_395808"/>
      <w:bookmarkEnd w:id="12914"/>
      <w:r>
        <w:rPr>
          <w:rFonts w:hint="cs"/>
          <w:rtl/>
          <w:lang w:eastAsia="he-IL"/>
        </w:rPr>
        <w:t xml:space="preserve">העברת סמכויות לשר המורשת. </w:t>
      </w:r>
    </w:p>
    <w:p w14:paraId="305E2FEA" w14:textId="77777777" w:rsidR="00DB4FAE" w:rsidRDefault="00DB4FAE" w:rsidP="009E15B0">
      <w:pPr>
        <w:rPr>
          <w:rtl/>
          <w:lang w:eastAsia="he-IL"/>
        </w:rPr>
      </w:pPr>
      <w:bookmarkStart w:id="12915" w:name="_ETM_Q41_401129"/>
      <w:bookmarkStart w:id="12916" w:name="_ETM_Q41_401231"/>
      <w:bookmarkEnd w:id="12915"/>
      <w:bookmarkEnd w:id="12916"/>
    </w:p>
    <w:p w14:paraId="2860F1EF" w14:textId="77777777" w:rsidR="00DB4FAE" w:rsidRDefault="00DB4FAE" w:rsidP="009E15B0">
      <w:pPr>
        <w:rPr>
          <w:rtl/>
          <w:lang w:eastAsia="he-IL"/>
        </w:rPr>
      </w:pPr>
      <w:bookmarkStart w:id="12917" w:name="_ETM_Q41_401305"/>
      <w:bookmarkStart w:id="12918" w:name="_ETM_Q41_401382"/>
      <w:bookmarkEnd w:id="12917"/>
      <w:bookmarkEnd w:id="12918"/>
      <w:r>
        <w:rPr>
          <w:rFonts w:hint="cs"/>
          <w:rtl/>
          <w:lang w:eastAsia="he-IL"/>
        </w:rPr>
        <w:t xml:space="preserve">אני מתכבד להודיע כי הממשלה החליטה </w:t>
      </w:r>
      <w:bookmarkStart w:id="12919" w:name="_ETM_Q41_403860"/>
      <w:bookmarkEnd w:id="12919"/>
      <w:r>
        <w:rPr>
          <w:rFonts w:hint="cs"/>
          <w:rtl/>
          <w:lang w:eastAsia="he-IL"/>
        </w:rPr>
        <w:t>בהתאם לסעיף 31(ב) לחוק-יסוד: הממשלה, על העברת הסמכויות כדלהלן:</w:t>
      </w:r>
    </w:p>
    <w:p w14:paraId="2A2E3411" w14:textId="77777777" w:rsidR="00DB4FAE" w:rsidRDefault="00DB4FAE" w:rsidP="009E15B0">
      <w:pPr>
        <w:rPr>
          <w:rtl/>
          <w:lang w:eastAsia="he-IL"/>
        </w:rPr>
      </w:pPr>
    </w:p>
    <w:p w14:paraId="49904CA3" w14:textId="77777777" w:rsidR="00DB4FAE" w:rsidRDefault="00DB4FAE" w:rsidP="009E15B0">
      <w:pPr>
        <w:rPr>
          <w:rtl/>
          <w:lang w:eastAsia="he-IL"/>
        </w:rPr>
      </w:pPr>
      <w:r>
        <w:rPr>
          <w:rFonts w:hint="cs"/>
          <w:rtl/>
          <w:lang w:eastAsia="he-IL"/>
        </w:rPr>
        <w:t xml:space="preserve">סמכויות </w:t>
      </w:r>
      <w:bookmarkStart w:id="12920" w:name="_ETM_Q41_407991"/>
      <w:bookmarkEnd w:id="12920"/>
      <w:r>
        <w:rPr>
          <w:rFonts w:hint="cs"/>
          <w:rtl/>
          <w:lang w:eastAsia="he-IL"/>
        </w:rPr>
        <w:t xml:space="preserve">הנתונות לפי חוק העתיקות, </w:t>
      </w:r>
      <w:proofErr w:type="spellStart"/>
      <w:r>
        <w:rPr>
          <w:rFonts w:hint="cs"/>
          <w:rtl/>
          <w:lang w:eastAsia="he-IL"/>
        </w:rPr>
        <w:t>התשל"ח</w:t>
      </w:r>
      <w:proofErr w:type="spellEnd"/>
      <w:r>
        <w:rPr>
          <w:rFonts w:hint="cs"/>
          <w:rtl/>
          <w:lang w:eastAsia="he-IL"/>
        </w:rPr>
        <w:t xml:space="preserve">–1978, ולפי חוק רשות העתיקות, </w:t>
      </w:r>
      <w:proofErr w:type="spellStart"/>
      <w:r>
        <w:rPr>
          <w:rFonts w:hint="cs"/>
          <w:rtl/>
          <w:lang w:eastAsia="he-IL"/>
        </w:rPr>
        <w:t>התשמ"ט</w:t>
      </w:r>
      <w:proofErr w:type="spellEnd"/>
      <w:r>
        <w:rPr>
          <w:rFonts w:hint="cs"/>
          <w:rtl/>
          <w:lang w:eastAsia="he-IL"/>
        </w:rPr>
        <w:t>–1989, יועברו משר התרבות והספורט לשר המורשת;</w:t>
      </w:r>
      <w:bookmarkStart w:id="12921" w:name="_ETM_Q41_418175"/>
      <w:bookmarkStart w:id="12922" w:name="_ETM_Q41_418275"/>
      <w:bookmarkStart w:id="12923" w:name="_ETM_Q41_418622"/>
      <w:bookmarkStart w:id="12924" w:name="_ETM_Q41_418708"/>
      <w:bookmarkEnd w:id="12921"/>
      <w:bookmarkEnd w:id="12922"/>
      <w:bookmarkEnd w:id="12923"/>
      <w:bookmarkEnd w:id="12924"/>
      <w:r>
        <w:rPr>
          <w:rFonts w:hint="cs"/>
          <w:rtl/>
          <w:lang w:eastAsia="he-IL"/>
        </w:rPr>
        <w:t xml:space="preserve"> הסמכות הנתונה לפי סעיף - - -</w:t>
      </w:r>
    </w:p>
    <w:p w14:paraId="3FD8E899" w14:textId="77777777" w:rsidR="00DB4FAE" w:rsidRDefault="00DB4FAE" w:rsidP="009E15B0">
      <w:pPr>
        <w:rPr>
          <w:rtl/>
          <w:lang w:eastAsia="he-IL"/>
        </w:rPr>
      </w:pPr>
    </w:p>
    <w:p w14:paraId="7F60182F" w14:textId="77777777" w:rsidR="00DB4FAE" w:rsidRDefault="00DB4FAE" w:rsidP="009E15B0">
      <w:pPr>
        <w:pStyle w:val="af6"/>
        <w:keepNext/>
        <w:rPr>
          <w:rtl/>
        </w:rPr>
      </w:pPr>
      <w:bookmarkStart w:id="12925" w:name="ET_interruption_קריאה_10"/>
      <w:r w:rsidRPr="00D33C17">
        <w:rPr>
          <w:rStyle w:val="TagStyle"/>
          <w:rtl/>
        </w:rPr>
        <w:t xml:space="preserve"> &lt;&lt; קריאה &gt;&gt; </w:t>
      </w:r>
      <w:r>
        <w:rPr>
          <w:rtl/>
        </w:rPr>
        <w:t>קריאה:</w:t>
      </w:r>
      <w:r w:rsidRPr="00D33C17">
        <w:rPr>
          <w:rStyle w:val="TagStyle"/>
          <w:rtl/>
        </w:rPr>
        <w:t xml:space="preserve"> &lt;&lt; קריאה &gt;&gt;</w:t>
      </w:r>
      <w:r>
        <w:rPr>
          <w:rtl/>
        </w:rPr>
        <w:t xml:space="preserve"> </w:t>
      </w:r>
      <w:bookmarkEnd w:id="12925"/>
    </w:p>
    <w:p w14:paraId="248CC4C7" w14:textId="77777777" w:rsidR="00DB4FAE" w:rsidRDefault="00DB4FAE" w:rsidP="009E15B0">
      <w:pPr>
        <w:pStyle w:val="KeepWithNext"/>
        <w:rPr>
          <w:rtl/>
          <w:lang w:eastAsia="he-IL"/>
        </w:rPr>
      </w:pPr>
    </w:p>
    <w:p w14:paraId="4765C9F4" w14:textId="77777777" w:rsidR="00DB4FAE" w:rsidRDefault="00DB4FAE" w:rsidP="009E15B0">
      <w:pPr>
        <w:rPr>
          <w:rtl/>
          <w:lang w:eastAsia="he-IL"/>
        </w:rPr>
      </w:pPr>
      <w:r>
        <w:rPr>
          <w:rFonts w:hint="cs"/>
          <w:rtl/>
          <w:lang w:eastAsia="he-IL"/>
        </w:rPr>
        <w:t>לא שומעים.</w:t>
      </w:r>
    </w:p>
    <w:p w14:paraId="2701704E" w14:textId="77777777" w:rsidR="00DB4FAE" w:rsidRDefault="00DB4FAE" w:rsidP="009E15B0">
      <w:pPr>
        <w:rPr>
          <w:rtl/>
          <w:lang w:eastAsia="he-IL"/>
        </w:rPr>
      </w:pPr>
      <w:bookmarkStart w:id="12926" w:name="_ETM_Q41_420743"/>
      <w:bookmarkStart w:id="12927" w:name="_ETM_Q41_420814"/>
      <w:bookmarkEnd w:id="12926"/>
      <w:bookmarkEnd w:id="12927"/>
    </w:p>
    <w:p w14:paraId="7D3E31EE" w14:textId="77777777" w:rsidR="00DB4FAE" w:rsidRDefault="00DB4FAE" w:rsidP="009E15B0">
      <w:pPr>
        <w:pStyle w:val="-"/>
        <w:keepNext/>
        <w:rPr>
          <w:rtl/>
        </w:rPr>
      </w:pPr>
      <w:bookmarkStart w:id="12928" w:name="ET_speakercontinue_5300_11"/>
      <w:r w:rsidRPr="00D33C17">
        <w:rPr>
          <w:rStyle w:val="TagStyle"/>
          <w:rtl/>
        </w:rPr>
        <w:t xml:space="preserve"> &lt;&lt; דובר_המשך &gt;&gt; </w:t>
      </w:r>
      <w:r>
        <w:rPr>
          <w:rFonts w:hint="cs"/>
          <w:rtl/>
        </w:rPr>
        <w:t>שר החינוך יואב קיש</w:t>
      </w:r>
      <w:r>
        <w:rPr>
          <w:rtl/>
        </w:rPr>
        <w:t>:</w:t>
      </w:r>
      <w:r w:rsidRPr="00D33C17">
        <w:rPr>
          <w:rStyle w:val="TagStyle"/>
          <w:rtl/>
        </w:rPr>
        <w:t xml:space="preserve"> &lt;&lt; דובר_המשך &gt;&gt;</w:t>
      </w:r>
      <w:r>
        <w:rPr>
          <w:rtl/>
        </w:rPr>
        <w:t xml:space="preserve"> </w:t>
      </w:r>
      <w:bookmarkEnd w:id="12928"/>
    </w:p>
    <w:p w14:paraId="560E703F" w14:textId="77777777" w:rsidR="00DB4FAE" w:rsidRDefault="00DB4FAE" w:rsidP="009E15B0">
      <w:pPr>
        <w:pStyle w:val="KeepWithNext"/>
        <w:rPr>
          <w:rtl/>
          <w:lang w:eastAsia="he-IL"/>
        </w:rPr>
      </w:pPr>
    </w:p>
    <w:p w14:paraId="02F4F33D" w14:textId="77777777" w:rsidR="00DB4FAE" w:rsidRDefault="00DB4FAE" w:rsidP="009E15B0">
      <w:pPr>
        <w:rPr>
          <w:rtl/>
          <w:lang w:eastAsia="he-IL"/>
        </w:rPr>
      </w:pPr>
      <w:bookmarkStart w:id="12929" w:name="_ETM_Q41_422472"/>
      <w:bookmarkEnd w:id="12929"/>
      <w:r>
        <w:rPr>
          <w:rFonts w:hint="cs"/>
          <w:rtl/>
          <w:lang w:eastAsia="he-IL"/>
        </w:rPr>
        <w:t xml:space="preserve">הסמכות הנתונה לפי סעיף 22(ב)(4) לחוק גנים לאומיים, </w:t>
      </w:r>
      <w:bookmarkStart w:id="12930" w:name="_ETM_Q41_428059"/>
      <w:bookmarkEnd w:id="12930"/>
      <w:r>
        <w:rPr>
          <w:rFonts w:hint="cs"/>
          <w:rtl/>
          <w:lang w:eastAsia="he-IL"/>
        </w:rPr>
        <w:t xml:space="preserve">שמורות טבע, אתרים לאומיים ואתרי הנצחה, תשנ"ח–1998, תועבר </w:t>
      </w:r>
      <w:bookmarkStart w:id="12931" w:name="_ETM_Q41_434646"/>
      <w:bookmarkEnd w:id="12931"/>
      <w:r>
        <w:rPr>
          <w:rFonts w:hint="cs"/>
          <w:rtl/>
          <w:lang w:eastAsia="he-IL"/>
        </w:rPr>
        <w:t>משר החינוך לשר המורשת.</w:t>
      </w:r>
    </w:p>
    <w:p w14:paraId="0A24102E" w14:textId="77777777" w:rsidR="00DB4FAE" w:rsidRDefault="00DB4FAE" w:rsidP="009E15B0">
      <w:pPr>
        <w:rPr>
          <w:rtl/>
          <w:lang w:eastAsia="he-IL"/>
        </w:rPr>
      </w:pPr>
      <w:bookmarkStart w:id="12932" w:name="_ETM_Q41_437064"/>
      <w:bookmarkStart w:id="12933" w:name="_ETM_Q41_437166"/>
      <w:bookmarkStart w:id="12934" w:name="_ETM_Q41_438072"/>
      <w:bookmarkEnd w:id="12932"/>
      <w:bookmarkEnd w:id="12933"/>
      <w:bookmarkEnd w:id="12934"/>
    </w:p>
    <w:p w14:paraId="248D5DDA" w14:textId="77777777" w:rsidR="00DB4FAE" w:rsidRDefault="00DB4FAE" w:rsidP="009E15B0">
      <w:pPr>
        <w:rPr>
          <w:rtl/>
          <w:lang w:eastAsia="he-IL"/>
        </w:rPr>
      </w:pPr>
      <w:bookmarkStart w:id="12935" w:name="_ETM_Q41_438173"/>
      <w:bookmarkEnd w:id="12935"/>
      <w:r>
        <w:rPr>
          <w:rFonts w:hint="cs"/>
          <w:rtl/>
          <w:lang w:eastAsia="he-IL"/>
        </w:rPr>
        <w:t xml:space="preserve">בהתאם לסעיף האמור בחוק-היסוד, מבקשת הממשלה </w:t>
      </w:r>
      <w:bookmarkStart w:id="12936" w:name="_ETM_Q41_441215"/>
      <w:bookmarkEnd w:id="12936"/>
      <w:r>
        <w:rPr>
          <w:rFonts w:hint="cs"/>
          <w:rtl/>
          <w:lang w:eastAsia="he-IL"/>
        </w:rPr>
        <w:t xml:space="preserve">את אישורה של הכנסת להעברת סמכויות אלו. </w:t>
      </w:r>
    </w:p>
    <w:p w14:paraId="5E5633F3" w14:textId="77777777" w:rsidR="00DB4FAE" w:rsidRDefault="00DB4FAE" w:rsidP="009E15B0">
      <w:pPr>
        <w:rPr>
          <w:rtl/>
          <w:lang w:eastAsia="he-IL"/>
        </w:rPr>
      </w:pPr>
    </w:p>
    <w:p w14:paraId="2C13D1F9" w14:textId="77777777" w:rsidR="00DB4FAE" w:rsidRDefault="00DB4FAE" w:rsidP="009E15B0">
      <w:pPr>
        <w:rPr>
          <w:rtl/>
          <w:lang w:eastAsia="he-IL"/>
        </w:rPr>
      </w:pPr>
      <w:bookmarkStart w:id="12937" w:name="_ETM_Q41_449505"/>
      <w:bookmarkStart w:id="12938" w:name="_ETM_Q41_449596"/>
      <w:bookmarkEnd w:id="12937"/>
      <w:bookmarkEnd w:id="12938"/>
      <w:r>
        <w:rPr>
          <w:rFonts w:hint="cs"/>
          <w:rtl/>
          <w:lang w:eastAsia="he-IL"/>
        </w:rPr>
        <w:t xml:space="preserve">ההודעה לאחר מכן מדברת גם על העברה, אבל זו הודעה שלא דורשת את </w:t>
      </w:r>
      <w:bookmarkStart w:id="12939" w:name="_ETM_Q41_448649"/>
      <w:bookmarkEnd w:id="12939"/>
      <w:r>
        <w:rPr>
          <w:rFonts w:hint="cs"/>
          <w:rtl/>
          <w:lang w:eastAsia="he-IL"/>
        </w:rPr>
        <w:t>האישור, זה אחר כך כהודעה, אני לא מצרף את זה עכשיו.</w:t>
      </w:r>
      <w:bookmarkStart w:id="12940" w:name="_ETM_Q41_458206"/>
      <w:bookmarkEnd w:id="12940"/>
    </w:p>
    <w:p w14:paraId="0F6B13C7" w14:textId="77777777" w:rsidR="00DB4FAE" w:rsidRDefault="00DB4FAE" w:rsidP="009E15B0">
      <w:pPr>
        <w:rPr>
          <w:rtl/>
          <w:lang w:eastAsia="he-IL"/>
        </w:rPr>
      </w:pPr>
      <w:bookmarkStart w:id="12941" w:name="_ETM_Q41_458300"/>
      <w:bookmarkEnd w:id="12941"/>
    </w:p>
    <w:p w14:paraId="19E2765D" w14:textId="77777777" w:rsidR="00DB4FAE" w:rsidRDefault="00DB4FAE" w:rsidP="009E15B0">
      <w:pPr>
        <w:pStyle w:val="af8"/>
        <w:keepNext/>
        <w:rPr>
          <w:rtl/>
        </w:rPr>
      </w:pPr>
      <w:r w:rsidRPr="00D33C17">
        <w:rPr>
          <w:rStyle w:val="TagStyle"/>
          <w:rtl/>
        </w:rPr>
        <w:t xml:space="preserve"> &lt;&lt; יור &gt;&gt; </w:t>
      </w:r>
      <w:r>
        <w:rPr>
          <w:rtl/>
        </w:rPr>
        <w:t xml:space="preserve">היו"ר ניסים </w:t>
      </w:r>
      <w:proofErr w:type="spellStart"/>
      <w:r>
        <w:rPr>
          <w:rtl/>
        </w:rPr>
        <w:t>ואטורי</w:t>
      </w:r>
      <w:proofErr w:type="spellEnd"/>
      <w:r>
        <w:rPr>
          <w:rtl/>
        </w:rPr>
        <w:t>:</w:t>
      </w:r>
      <w:r w:rsidRPr="00D33C17">
        <w:rPr>
          <w:rStyle w:val="TagStyle"/>
          <w:rtl/>
        </w:rPr>
        <w:t xml:space="preserve"> &lt;&lt; יור &gt;&gt;</w:t>
      </w:r>
      <w:r>
        <w:rPr>
          <w:rtl/>
        </w:rPr>
        <w:t xml:space="preserve"> </w:t>
      </w:r>
    </w:p>
    <w:p w14:paraId="1FE382B0" w14:textId="77777777" w:rsidR="00DB4FAE" w:rsidRDefault="00DB4FAE" w:rsidP="009E15B0">
      <w:pPr>
        <w:pStyle w:val="KeepWithNext"/>
        <w:rPr>
          <w:rtl/>
          <w:lang w:eastAsia="he-IL"/>
        </w:rPr>
      </w:pPr>
    </w:p>
    <w:p w14:paraId="7619568D" w14:textId="77777777" w:rsidR="00DB4FAE" w:rsidRPr="00D33C17" w:rsidRDefault="00DB4FAE" w:rsidP="009E15B0">
      <w:pPr>
        <w:rPr>
          <w:rtl/>
          <w:lang w:eastAsia="he-IL"/>
        </w:rPr>
      </w:pPr>
      <w:bookmarkStart w:id="12942" w:name="_ETM_Q41_460424"/>
      <w:bookmarkEnd w:id="12942"/>
      <w:r>
        <w:rPr>
          <w:rFonts w:hint="cs"/>
          <w:rtl/>
          <w:lang w:eastAsia="he-IL"/>
        </w:rPr>
        <w:t xml:space="preserve">חבר הכנסת רם בן ברק. </w:t>
      </w:r>
    </w:p>
    <w:p w14:paraId="451A5D67" w14:textId="77777777" w:rsidR="00DB4FAE" w:rsidRDefault="00DB4FAE" w:rsidP="009E15B0">
      <w:pPr>
        <w:rPr>
          <w:rtl/>
          <w:lang w:eastAsia="he-IL"/>
        </w:rPr>
      </w:pPr>
    </w:p>
    <w:p w14:paraId="1F7E0DC3" w14:textId="77777777" w:rsidR="00DB4FAE" w:rsidRDefault="00DB4FAE" w:rsidP="009E15B0">
      <w:pPr>
        <w:pStyle w:val="a4"/>
        <w:keepNext/>
        <w:rPr>
          <w:rtl/>
        </w:rPr>
      </w:pPr>
      <w:bookmarkStart w:id="12943" w:name="ET_speaker_5766_4"/>
      <w:r w:rsidRPr="007D6FB8">
        <w:rPr>
          <w:rStyle w:val="TagStyle"/>
          <w:rtl/>
        </w:rPr>
        <w:t xml:space="preserve"> &lt;&lt; דובר &gt;&gt; </w:t>
      </w:r>
      <w:bookmarkStart w:id="12944" w:name="_Toc126098415"/>
      <w:r>
        <w:rPr>
          <w:rtl/>
        </w:rPr>
        <w:t>רם בן ברק (יש עתיד):</w:t>
      </w:r>
      <w:bookmarkEnd w:id="12944"/>
      <w:r w:rsidRPr="007D6FB8">
        <w:rPr>
          <w:rStyle w:val="TagStyle"/>
          <w:rtl/>
        </w:rPr>
        <w:t xml:space="preserve"> &lt;&lt; דובר &gt;&gt;</w:t>
      </w:r>
      <w:r>
        <w:rPr>
          <w:rtl/>
        </w:rPr>
        <w:t xml:space="preserve"> </w:t>
      </w:r>
      <w:bookmarkEnd w:id="12943"/>
    </w:p>
    <w:p w14:paraId="41E2C768" w14:textId="77777777" w:rsidR="00DB4FAE" w:rsidRDefault="00DB4FAE" w:rsidP="009E15B0">
      <w:pPr>
        <w:pStyle w:val="KeepWithNext"/>
        <w:rPr>
          <w:rtl/>
          <w:lang w:eastAsia="he-IL"/>
        </w:rPr>
      </w:pPr>
    </w:p>
    <w:p w14:paraId="3408CB41" w14:textId="77777777" w:rsidR="00DB4FAE" w:rsidRDefault="00DB4FAE" w:rsidP="009E15B0">
      <w:pPr>
        <w:rPr>
          <w:rtl/>
          <w:lang w:eastAsia="he-IL"/>
        </w:rPr>
      </w:pPr>
      <w:r>
        <w:rPr>
          <w:rFonts w:hint="cs"/>
          <w:rtl/>
          <w:lang w:eastAsia="he-IL"/>
        </w:rPr>
        <w:t xml:space="preserve">חברים, חבריי חברי הכנסת, אדוני היושב-ראש, הקרב שאנחנו מנהלים בימים אלה ברחובות, בוועדות הכנסת, </w:t>
      </w:r>
      <w:bookmarkStart w:id="12945" w:name="_ETM_Q41_501921"/>
      <w:bookmarkEnd w:id="12945"/>
      <w:r>
        <w:rPr>
          <w:rFonts w:hint="cs"/>
          <w:rtl/>
          <w:lang w:eastAsia="he-IL"/>
        </w:rPr>
        <w:t xml:space="preserve">במליאה, בחברות הכלכליות, הקרב הזה הוא קרב על דמותה וצביונה </w:t>
      </w:r>
      <w:bookmarkStart w:id="12946" w:name="_ETM_Q41_506589"/>
      <w:bookmarkEnd w:id="12946"/>
      <w:r>
        <w:rPr>
          <w:rFonts w:hint="cs"/>
          <w:rtl/>
          <w:lang w:eastAsia="he-IL"/>
        </w:rPr>
        <w:t>של מדינת ישראל.</w:t>
      </w:r>
      <w:bookmarkStart w:id="12947" w:name="_ETM_Q41_509660"/>
      <w:bookmarkStart w:id="12948" w:name="_ETM_Q41_509747"/>
      <w:bookmarkStart w:id="12949" w:name="_ETM_Q41_509964"/>
      <w:bookmarkStart w:id="12950" w:name="_ETM_Q41_510045"/>
      <w:bookmarkEnd w:id="12947"/>
      <w:bookmarkEnd w:id="12948"/>
      <w:bookmarkEnd w:id="12949"/>
      <w:bookmarkEnd w:id="12950"/>
      <w:r>
        <w:rPr>
          <w:rFonts w:hint="cs"/>
          <w:rtl/>
          <w:lang w:eastAsia="he-IL"/>
        </w:rPr>
        <w:t xml:space="preserve"> הקרב הזה הוא קרב על האם מדינת ישראל </w:t>
      </w:r>
      <w:bookmarkStart w:id="12951" w:name="_ETM_Q41_514022"/>
      <w:bookmarkEnd w:id="12951"/>
      <w:r>
        <w:rPr>
          <w:rFonts w:hint="cs"/>
          <w:rtl/>
          <w:lang w:eastAsia="he-IL"/>
        </w:rPr>
        <w:t xml:space="preserve">האהובה שלנו תהיה מה שהייתה עד היום – מדינה בעלת חברה </w:t>
      </w:r>
      <w:bookmarkStart w:id="12952" w:name="_ETM_Q41_517927"/>
      <w:bookmarkEnd w:id="12952"/>
      <w:r>
        <w:rPr>
          <w:rFonts w:hint="cs"/>
          <w:rtl/>
          <w:lang w:eastAsia="he-IL"/>
        </w:rPr>
        <w:t xml:space="preserve">ליברלית, מקבלת, תומכת, שיש בה מקום לכולם, או שתהיה מדינה חשוכה, מבדלת, שדואגת אך ורק לאינטרסים של מי שמרכיב </w:t>
      </w:r>
      <w:bookmarkStart w:id="12953" w:name="_ETM_Q41_531092"/>
      <w:bookmarkEnd w:id="12953"/>
      <w:r>
        <w:rPr>
          <w:rFonts w:hint="cs"/>
          <w:rtl/>
          <w:lang w:eastAsia="he-IL"/>
        </w:rPr>
        <w:t xml:space="preserve">את הקואליציה. </w:t>
      </w:r>
    </w:p>
    <w:p w14:paraId="506A5AB9" w14:textId="77777777" w:rsidR="00DB4FAE" w:rsidRDefault="00DB4FAE" w:rsidP="009E15B0">
      <w:pPr>
        <w:rPr>
          <w:rtl/>
          <w:lang w:eastAsia="he-IL"/>
        </w:rPr>
      </w:pPr>
      <w:bookmarkStart w:id="12954" w:name="_ETM_Q41_534132"/>
      <w:bookmarkStart w:id="12955" w:name="_ETM_Q41_534229"/>
      <w:bookmarkEnd w:id="12954"/>
      <w:bookmarkEnd w:id="12955"/>
    </w:p>
    <w:p w14:paraId="1B274A72" w14:textId="77777777" w:rsidR="00DB4FAE" w:rsidRDefault="00DB4FAE" w:rsidP="009E15B0">
      <w:pPr>
        <w:rPr>
          <w:rtl/>
          <w:lang w:eastAsia="he-IL"/>
        </w:rPr>
      </w:pPr>
      <w:bookmarkStart w:id="12956" w:name="_ETM_Q41_534340"/>
      <w:bookmarkStart w:id="12957" w:name="_ETM_Q41_534438"/>
      <w:bookmarkEnd w:id="12956"/>
      <w:bookmarkEnd w:id="12957"/>
      <w:r>
        <w:rPr>
          <w:rFonts w:hint="cs"/>
          <w:rtl/>
          <w:lang w:eastAsia="he-IL"/>
        </w:rPr>
        <w:t xml:space="preserve">המלחמה שלנו למנוע את הריסתו של בית המשפט </w:t>
      </w:r>
      <w:bookmarkStart w:id="12958" w:name="_ETM_Q41_537091"/>
      <w:bookmarkEnd w:id="12958"/>
      <w:r>
        <w:rPr>
          <w:rFonts w:hint="cs"/>
          <w:rtl/>
          <w:lang w:eastAsia="he-IL"/>
        </w:rPr>
        <w:t>העליון, למנוע את זילותם וחוסר מעמדם של שומרי הסף, היועצים המשפטיים, למנוע שנאשמים יבחרו את השופטים – המלחמה הז</w:t>
      </w:r>
      <w:bookmarkStart w:id="12959" w:name="_ETM_Q41_545418"/>
      <w:bookmarkEnd w:id="12959"/>
      <w:r>
        <w:rPr>
          <w:rFonts w:hint="cs"/>
          <w:rtl/>
          <w:lang w:eastAsia="he-IL"/>
        </w:rPr>
        <w:t xml:space="preserve">את היא החשובה ביותר שניהלתי בימי חיי, וניהלתי </w:t>
      </w:r>
      <w:bookmarkStart w:id="12960" w:name="_ETM_Q41_555116"/>
      <w:bookmarkEnd w:id="12960"/>
      <w:r>
        <w:rPr>
          <w:rFonts w:hint="cs"/>
          <w:rtl/>
          <w:lang w:eastAsia="he-IL"/>
        </w:rPr>
        <w:t xml:space="preserve">מלחמות רבות. נלחמתי נגד הגרעין האיראני, בכוחות חיזבאללה ובטרור </w:t>
      </w:r>
      <w:bookmarkStart w:id="12961" w:name="_ETM_Q41_559694"/>
      <w:bookmarkEnd w:id="12961"/>
      <w:r>
        <w:rPr>
          <w:rFonts w:hint="cs"/>
          <w:rtl/>
          <w:lang w:eastAsia="he-IL"/>
        </w:rPr>
        <w:t xml:space="preserve">בכל העולם, ובכל מקום המלחמה הייתה על שמירה של חיי </w:t>
      </w:r>
      <w:bookmarkStart w:id="12962" w:name="_ETM_Q41_563282"/>
      <w:bookmarkEnd w:id="12962"/>
      <w:r>
        <w:rPr>
          <w:rFonts w:hint="cs"/>
          <w:rtl/>
          <w:lang w:eastAsia="he-IL"/>
        </w:rPr>
        <w:t xml:space="preserve">יהודים וישראלים. וכל אלה לא פחות חשובות מהמלחמה שלנו על </w:t>
      </w:r>
      <w:bookmarkStart w:id="12963" w:name="_ETM_Q41_569278"/>
      <w:bookmarkEnd w:id="12963"/>
      <w:r>
        <w:rPr>
          <w:rFonts w:hint="cs"/>
          <w:rtl/>
          <w:lang w:eastAsia="he-IL"/>
        </w:rPr>
        <w:t xml:space="preserve">מדינה דמוקרטית וליברלית. </w:t>
      </w:r>
    </w:p>
    <w:p w14:paraId="4D5FA5B8" w14:textId="77777777" w:rsidR="00DB4FAE" w:rsidRDefault="00DB4FAE" w:rsidP="009E15B0">
      <w:pPr>
        <w:rPr>
          <w:rtl/>
          <w:lang w:eastAsia="he-IL"/>
        </w:rPr>
      </w:pPr>
      <w:bookmarkStart w:id="12964" w:name="_ETM_Q41_571839"/>
      <w:bookmarkStart w:id="12965" w:name="_ETM_Q41_571939"/>
      <w:bookmarkEnd w:id="12964"/>
      <w:bookmarkEnd w:id="12965"/>
    </w:p>
    <w:p w14:paraId="6965676C" w14:textId="77777777" w:rsidR="00DB4FAE" w:rsidRDefault="00DB4FAE" w:rsidP="009E15B0">
      <w:pPr>
        <w:rPr>
          <w:rtl/>
          <w:lang w:eastAsia="he-IL"/>
        </w:rPr>
      </w:pPr>
      <w:bookmarkStart w:id="12966" w:name="_ETM_Q41_572032"/>
      <w:bookmarkStart w:id="12967" w:name="_ETM_Q41_572119"/>
      <w:bookmarkEnd w:id="12966"/>
      <w:bookmarkEnd w:id="12967"/>
      <w:r>
        <w:rPr>
          <w:rFonts w:hint="cs"/>
          <w:rtl/>
          <w:lang w:eastAsia="he-IL"/>
        </w:rPr>
        <w:t xml:space="preserve">אנחנו קוראים לממשלה – תרדו מהרפורמה ההרסנית </w:t>
      </w:r>
      <w:bookmarkStart w:id="12968" w:name="_ETM_Q41_575878"/>
      <w:bookmarkEnd w:id="12968"/>
      <w:r>
        <w:rPr>
          <w:rFonts w:hint="cs"/>
          <w:rtl/>
          <w:lang w:eastAsia="he-IL"/>
        </w:rPr>
        <w:t xml:space="preserve">שמתוכננת לבתי המשפט. זו לא הדרך לשפר את בתי המשפט. </w:t>
      </w:r>
      <w:bookmarkStart w:id="12969" w:name="_ETM_Q41_581321"/>
      <w:bookmarkEnd w:id="12969"/>
      <w:r>
        <w:rPr>
          <w:rFonts w:hint="cs"/>
          <w:rtl/>
          <w:lang w:eastAsia="he-IL"/>
        </w:rPr>
        <w:t xml:space="preserve">בשביל לשפר אותם יש להוסיף תקנים, לקצר זמנים, להגדיל את מספר הרשמים. אנחנו בעד לשפר את מערכת המשפט ונגד הריסתו </w:t>
      </w:r>
      <w:bookmarkStart w:id="12970" w:name="_ETM_Q41_591878"/>
      <w:bookmarkEnd w:id="12970"/>
      <w:r>
        <w:rPr>
          <w:rFonts w:hint="cs"/>
          <w:rtl/>
          <w:lang w:eastAsia="he-IL"/>
        </w:rPr>
        <w:t xml:space="preserve">של בית המשפט. </w:t>
      </w:r>
    </w:p>
    <w:p w14:paraId="723D836E" w14:textId="77777777" w:rsidR="00DB4FAE" w:rsidRDefault="00DB4FAE" w:rsidP="009E15B0">
      <w:pPr>
        <w:rPr>
          <w:rtl/>
          <w:lang w:eastAsia="he-IL"/>
        </w:rPr>
      </w:pPr>
      <w:bookmarkStart w:id="12971" w:name="_ETM_Q41_595010"/>
      <w:bookmarkStart w:id="12972" w:name="_ETM_Q41_595120"/>
      <w:bookmarkEnd w:id="12971"/>
      <w:bookmarkEnd w:id="12972"/>
    </w:p>
    <w:p w14:paraId="3CE81410" w14:textId="77777777" w:rsidR="00DB4FAE" w:rsidRDefault="00DB4FAE" w:rsidP="009E15B0">
      <w:pPr>
        <w:rPr>
          <w:rtl/>
          <w:lang w:eastAsia="he-IL"/>
        </w:rPr>
      </w:pPr>
      <w:bookmarkStart w:id="12973" w:name="_ETM_Q41_595443"/>
      <w:bookmarkStart w:id="12974" w:name="_ETM_Q41_595545"/>
      <w:bookmarkEnd w:id="12973"/>
      <w:bookmarkEnd w:id="12974"/>
      <w:r>
        <w:rPr>
          <w:rFonts w:hint="cs"/>
          <w:rtl/>
          <w:lang w:eastAsia="he-IL"/>
        </w:rPr>
        <w:t xml:space="preserve">די לנו להסתכל על מדינות שעשו את התהליכים שאתם מציעים בשביל לראות שזה יוביל אותנו </w:t>
      </w:r>
      <w:bookmarkStart w:id="12975" w:name="_ETM_Q41_601796"/>
      <w:bookmarkEnd w:id="12975"/>
      <w:r>
        <w:rPr>
          <w:rFonts w:hint="cs"/>
          <w:rtl/>
          <w:lang w:eastAsia="he-IL"/>
        </w:rPr>
        <w:t xml:space="preserve">לקריסה של הדמוקרטיה, הכלכלה, דיכוי זכויות פרט, זכויות של נשים </w:t>
      </w:r>
      <w:bookmarkStart w:id="12976" w:name="_ETM_Q41_607001"/>
      <w:bookmarkEnd w:id="12976"/>
      <w:r>
        <w:rPr>
          <w:rFonts w:hint="cs"/>
          <w:rtl/>
          <w:lang w:eastAsia="he-IL"/>
        </w:rPr>
        <w:t xml:space="preserve">וזכויות של הקהילה הלהט"בית, וייתן לרוב המקרי שייבחר לשלוט </w:t>
      </w:r>
      <w:bookmarkStart w:id="12977" w:name="_ETM_Q41_612611"/>
      <w:bookmarkEnd w:id="12977"/>
      <w:r>
        <w:rPr>
          <w:rFonts w:hint="cs"/>
          <w:rtl/>
          <w:lang w:eastAsia="he-IL"/>
        </w:rPr>
        <w:t>כדיקטטורה.</w:t>
      </w:r>
    </w:p>
    <w:p w14:paraId="2E568274" w14:textId="77777777" w:rsidR="00DB4FAE" w:rsidRDefault="00DB4FAE" w:rsidP="009E15B0">
      <w:pPr>
        <w:rPr>
          <w:rtl/>
          <w:lang w:eastAsia="he-IL"/>
        </w:rPr>
      </w:pPr>
    </w:p>
    <w:p w14:paraId="47D77169" w14:textId="77777777" w:rsidR="00DB4FAE" w:rsidRDefault="00DB4FAE" w:rsidP="009E15B0">
      <w:pPr>
        <w:rPr>
          <w:rtl/>
          <w:lang w:eastAsia="he-IL"/>
        </w:rPr>
      </w:pPr>
      <w:bookmarkStart w:id="12978" w:name="_ETM_Q41_610810"/>
      <w:bookmarkStart w:id="12979" w:name="_ETM_Q41_610913"/>
      <w:bookmarkEnd w:id="12978"/>
      <w:bookmarkEnd w:id="12979"/>
      <w:r>
        <w:rPr>
          <w:rFonts w:hint="cs"/>
          <w:rtl/>
          <w:lang w:eastAsia="he-IL"/>
        </w:rPr>
        <w:t xml:space="preserve">אנחנו נמשיך להילחם, בכנסת, בוועדות, במליאה וברחובות. לא ניתן </w:t>
      </w:r>
      <w:bookmarkStart w:id="12980" w:name="_ETM_Q41_621146"/>
      <w:bookmarkEnd w:id="12980"/>
      <w:r>
        <w:rPr>
          <w:rFonts w:hint="cs"/>
          <w:rtl/>
          <w:lang w:eastAsia="he-IL"/>
        </w:rPr>
        <w:t xml:space="preserve">לזה לקרות, ונעשה ככל יכולתנו להילחם בזה יחד עם ציבור </w:t>
      </w:r>
      <w:bookmarkStart w:id="12981" w:name="_ETM_Q41_623278"/>
      <w:bookmarkEnd w:id="12981"/>
      <w:r>
        <w:rPr>
          <w:rFonts w:hint="cs"/>
          <w:rtl/>
          <w:lang w:eastAsia="he-IL"/>
        </w:rPr>
        <w:t>גדול שגדל ומצטרף כדי לעצור את זה. אנחנו גם נעצור את זה. תודה רבה.</w:t>
      </w:r>
    </w:p>
    <w:p w14:paraId="2F2697BF" w14:textId="77777777" w:rsidR="00DB4FAE" w:rsidRDefault="00DB4FAE" w:rsidP="009E15B0">
      <w:pPr>
        <w:rPr>
          <w:rtl/>
          <w:lang w:eastAsia="he-IL"/>
        </w:rPr>
      </w:pPr>
      <w:bookmarkStart w:id="12982" w:name="_ETM_Q41_632160"/>
      <w:bookmarkStart w:id="12983" w:name="_ETM_Q41_632252"/>
      <w:bookmarkEnd w:id="12982"/>
      <w:bookmarkEnd w:id="12983"/>
    </w:p>
    <w:p w14:paraId="7698429D" w14:textId="77777777" w:rsidR="00DB4FAE" w:rsidRDefault="00DB4FAE" w:rsidP="009E15B0">
      <w:pPr>
        <w:pStyle w:val="af8"/>
        <w:keepNext/>
        <w:rPr>
          <w:rtl/>
        </w:rPr>
      </w:pPr>
      <w:r w:rsidRPr="00B34BBF">
        <w:rPr>
          <w:rStyle w:val="TagStyle"/>
          <w:rtl/>
        </w:rPr>
        <w:t xml:space="preserve"> &lt;&lt; יור &gt;&gt; </w:t>
      </w:r>
      <w:r>
        <w:rPr>
          <w:rtl/>
        </w:rPr>
        <w:t xml:space="preserve">היו"ר ניסים </w:t>
      </w:r>
      <w:proofErr w:type="spellStart"/>
      <w:r>
        <w:rPr>
          <w:rtl/>
        </w:rPr>
        <w:t>ואטורי</w:t>
      </w:r>
      <w:proofErr w:type="spellEnd"/>
      <w:r>
        <w:rPr>
          <w:rtl/>
        </w:rPr>
        <w:t>:</w:t>
      </w:r>
      <w:r w:rsidRPr="00B34BBF">
        <w:rPr>
          <w:rStyle w:val="TagStyle"/>
          <w:rtl/>
        </w:rPr>
        <w:t xml:space="preserve"> &lt;&lt; יור &gt;&gt;</w:t>
      </w:r>
      <w:r>
        <w:rPr>
          <w:rtl/>
        </w:rPr>
        <w:t xml:space="preserve"> </w:t>
      </w:r>
    </w:p>
    <w:p w14:paraId="4A408522" w14:textId="77777777" w:rsidR="00DB4FAE" w:rsidRDefault="00DB4FAE" w:rsidP="009E15B0">
      <w:pPr>
        <w:pStyle w:val="KeepWithNext"/>
        <w:rPr>
          <w:rtl/>
          <w:lang w:eastAsia="he-IL"/>
        </w:rPr>
      </w:pPr>
    </w:p>
    <w:p w14:paraId="28404C2F" w14:textId="77777777" w:rsidR="00DB4FAE" w:rsidRDefault="00DB4FAE" w:rsidP="009E15B0">
      <w:pPr>
        <w:rPr>
          <w:rtl/>
          <w:lang w:eastAsia="he-IL"/>
        </w:rPr>
      </w:pPr>
      <w:bookmarkStart w:id="12984" w:name="_ETM_Q41_633619"/>
      <w:bookmarkEnd w:id="12984"/>
      <w:r>
        <w:rPr>
          <w:rFonts w:hint="cs"/>
          <w:rtl/>
          <w:lang w:eastAsia="he-IL"/>
        </w:rPr>
        <w:t xml:space="preserve">תודה רבה. חברת הכנסת </w:t>
      </w:r>
      <w:bookmarkStart w:id="12985" w:name="_ETM_Q41_637118"/>
      <w:bookmarkEnd w:id="12985"/>
      <w:r>
        <w:rPr>
          <w:rFonts w:hint="cs"/>
          <w:rtl/>
          <w:lang w:eastAsia="he-IL"/>
        </w:rPr>
        <w:t>מירב בן ארי.</w:t>
      </w:r>
      <w:bookmarkStart w:id="12986" w:name="_ETM_Q41_640989"/>
      <w:bookmarkEnd w:id="12986"/>
    </w:p>
    <w:p w14:paraId="45B770F4" w14:textId="77777777" w:rsidR="00DB4FAE" w:rsidRDefault="00DB4FAE" w:rsidP="009E15B0">
      <w:pPr>
        <w:rPr>
          <w:rtl/>
          <w:lang w:eastAsia="he-IL"/>
        </w:rPr>
      </w:pPr>
      <w:bookmarkStart w:id="12987" w:name="_ETM_Q41_641081"/>
      <w:bookmarkStart w:id="12988" w:name="_ETM_Q41_643278"/>
      <w:bookmarkEnd w:id="12987"/>
      <w:bookmarkEnd w:id="12988"/>
    </w:p>
    <w:p w14:paraId="29751E3A" w14:textId="77777777" w:rsidR="00DB4FAE" w:rsidRDefault="00DB4FAE" w:rsidP="009E15B0">
      <w:pPr>
        <w:pStyle w:val="a4"/>
        <w:keepNext/>
        <w:rPr>
          <w:rtl/>
        </w:rPr>
      </w:pPr>
      <w:bookmarkStart w:id="12989" w:name="ET_speaker_5300_14"/>
      <w:r w:rsidRPr="00B34BBF">
        <w:rPr>
          <w:rStyle w:val="TagStyle"/>
          <w:rtl/>
        </w:rPr>
        <w:t xml:space="preserve"> &lt;&lt; דובר &gt;&gt; </w:t>
      </w:r>
      <w:bookmarkStart w:id="12990" w:name="_Toc126098416"/>
      <w:r>
        <w:rPr>
          <w:rtl/>
        </w:rPr>
        <w:t>מירב בן ארי (יש עתיד):</w:t>
      </w:r>
      <w:bookmarkEnd w:id="12990"/>
      <w:r w:rsidRPr="00B34BBF">
        <w:rPr>
          <w:rStyle w:val="TagStyle"/>
          <w:rtl/>
        </w:rPr>
        <w:t xml:space="preserve"> &lt;&lt; דובר &gt;&gt;</w:t>
      </w:r>
      <w:r>
        <w:rPr>
          <w:rtl/>
        </w:rPr>
        <w:t xml:space="preserve"> </w:t>
      </w:r>
      <w:bookmarkEnd w:id="12989"/>
    </w:p>
    <w:p w14:paraId="0D156BE4" w14:textId="77777777" w:rsidR="00DB4FAE" w:rsidRDefault="00DB4FAE" w:rsidP="009E15B0">
      <w:pPr>
        <w:pStyle w:val="KeepWithNext"/>
        <w:rPr>
          <w:rtl/>
          <w:lang w:eastAsia="he-IL"/>
        </w:rPr>
      </w:pPr>
    </w:p>
    <w:p w14:paraId="09D8D4FC" w14:textId="77777777" w:rsidR="00DB4FAE" w:rsidRDefault="00DB4FAE" w:rsidP="009E15B0">
      <w:pPr>
        <w:rPr>
          <w:rtl/>
          <w:lang w:eastAsia="he-IL"/>
        </w:rPr>
      </w:pPr>
      <w:bookmarkStart w:id="12991" w:name="_ETM_Q41_644131"/>
      <w:bookmarkStart w:id="12992" w:name="_ETM_Q41_644159"/>
      <w:bookmarkEnd w:id="12991"/>
      <w:bookmarkEnd w:id="12992"/>
      <w:r>
        <w:rPr>
          <w:rFonts w:hint="cs"/>
          <w:rtl/>
          <w:lang w:eastAsia="he-IL"/>
        </w:rPr>
        <w:t xml:space="preserve">תודה, אדוני היושב בראש. אגב, אני </w:t>
      </w:r>
      <w:bookmarkStart w:id="12993" w:name="_ETM_Q41_648486"/>
      <w:bookmarkEnd w:id="12993"/>
      <w:r>
        <w:rPr>
          <w:rFonts w:hint="cs"/>
          <w:rtl/>
          <w:lang w:eastAsia="he-IL"/>
        </w:rPr>
        <w:t xml:space="preserve">צפיתי בך, מכיוון שאתה חדש כאן במקום, כשחבר כנסת </w:t>
      </w:r>
      <w:bookmarkStart w:id="12994" w:name="_ETM_Q41_655973"/>
      <w:bookmarkEnd w:id="12994"/>
      <w:r>
        <w:rPr>
          <w:rFonts w:hint="cs"/>
          <w:rtl/>
          <w:lang w:eastAsia="he-IL"/>
        </w:rPr>
        <w:t xml:space="preserve">מסיים, נגמר לו הזמן. אוקיי? לא בשבע שניות לפני. אני </w:t>
      </w:r>
      <w:bookmarkStart w:id="12995" w:name="_ETM_Q41_663573"/>
      <w:bookmarkEnd w:id="12995"/>
      <w:r>
        <w:rPr>
          <w:rFonts w:hint="cs"/>
          <w:rtl/>
          <w:lang w:eastAsia="he-IL"/>
        </w:rPr>
        <w:t xml:space="preserve">יכולה להגיד לך שתמיד שמרנו על הזכות, גם אם הוא </w:t>
      </w:r>
      <w:bookmarkStart w:id="12996" w:name="_ETM_Q41_667262"/>
      <w:bookmarkEnd w:id="12996"/>
      <w:r>
        <w:rPr>
          <w:rFonts w:hint="cs"/>
          <w:rtl/>
          <w:lang w:eastAsia="he-IL"/>
        </w:rPr>
        <w:t>דיבר עוד שני משפטים אחרי הזמן.</w:t>
      </w:r>
    </w:p>
    <w:p w14:paraId="5E6F8224" w14:textId="77777777" w:rsidR="00DB4FAE" w:rsidRDefault="00DB4FAE" w:rsidP="009E15B0">
      <w:pPr>
        <w:rPr>
          <w:rtl/>
          <w:lang w:eastAsia="he-IL"/>
        </w:rPr>
      </w:pPr>
      <w:bookmarkStart w:id="12997" w:name="_ETM_Q41_667819"/>
      <w:bookmarkStart w:id="12998" w:name="_ETM_Q41_667908"/>
      <w:bookmarkEnd w:id="12997"/>
      <w:bookmarkEnd w:id="12998"/>
    </w:p>
    <w:p w14:paraId="76E07A90" w14:textId="77777777" w:rsidR="00DB4FAE" w:rsidRDefault="00DB4FAE" w:rsidP="009E15B0">
      <w:pPr>
        <w:pStyle w:val="af8"/>
        <w:keepNext/>
        <w:rPr>
          <w:rtl/>
        </w:rPr>
      </w:pPr>
      <w:r w:rsidRPr="000E7E60">
        <w:rPr>
          <w:rStyle w:val="TagStyle"/>
          <w:rtl/>
        </w:rPr>
        <w:t xml:space="preserve"> &lt;&lt; יור &gt;&gt; </w:t>
      </w:r>
      <w:r>
        <w:rPr>
          <w:rtl/>
        </w:rPr>
        <w:t xml:space="preserve">היו"ר ניסים </w:t>
      </w:r>
      <w:proofErr w:type="spellStart"/>
      <w:r>
        <w:rPr>
          <w:rtl/>
        </w:rPr>
        <w:t>ואטורי</w:t>
      </w:r>
      <w:proofErr w:type="spellEnd"/>
      <w:r>
        <w:rPr>
          <w:rtl/>
        </w:rPr>
        <w:t>:</w:t>
      </w:r>
      <w:r w:rsidRPr="000E7E60">
        <w:rPr>
          <w:rStyle w:val="TagStyle"/>
          <w:rtl/>
        </w:rPr>
        <w:t xml:space="preserve"> &lt;&lt; יור &gt;&gt;</w:t>
      </w:r>
      <w:r>
        <w:rPr>
          <w:rtl/>
        </w:rPr>
        <w:t xml:space="preserve"> </w:t>
      </w:r>
    </w:p>
    <w:p w14:paraId="1CCADE33" w14:textId="77777777" w:rsidR="00DB4FAE" w:rsidRDefault="00DB4FAE" w:rsidP="009E15B0">
      <w:pPr>
        <w:pStyle w:val="KeepWithNext"/>
        <w:rPr>
          <w:rtl/>
          <w:lang w:eastAsia="he-IL"/>
        </w:rPr>
      </w:pPr>
    </w:p>
    <w:p w14:paraId="2DBB15FB" w14:textId="77777777" w:rsidR="00DB4FAE" w:rsidRDefault="00DB4FAE" w:rsidP="009E15B0">
      <w:pPr>
        <w:rPr>
          <w:rtl/>
          <w:lang w:eastAsia="he-IL"/>
        </w:rPr>
      </w:pPr>
      <w:bookmarkStart w:id="12999" w:name="_ETM_Q41_669104"/>
      <w:bookmarkEnd w:id="12999"/>
      <w:r>
        <w:rPr>
          <w:rFonts w:hint="cs"/>
          <w:rtl/>
          <w:lang w:eastAsia="he-IL"/>
        </w:rPr>
        <w:t xml:space="preserve">אני תמיד נותן יותר. אצלו </w:t>
      </w:r>
      <w:bookmarkStart w:id="13000" w:name="_ETM_Q41_670450"/>
      <w:bookmarkEnd w:id="13000"/>
      <w:r>
        <w:rPr>
          <w:rFonts w:hint="cs"/>
          <w:rtl/>
          <w:lang w:eastAsia="he-IL"/>
        </w:rPr>
        <w:t>פשוט לחצתי על תוספת זמן בטעות.</w:t>
      </w:r>
    </w:p>
    <w:p w14:paraId="7D4714A6" w14:textId="77777777" w:rsidR="00DB4FAE" w:rsidRDefault="00DB4FAE" w:rsidP="009E15B0">
      <w:pPr>
        <w:rPr>
          <w:rtl/>
          <w:lang w:eastAsia="he-IL"/>
        </w:rPr>
      </w:pPr>
    </w:p>
    <w:p w14:paraId="2AF015AC" w14:textId="77777777" w:rsidR="00DB4FAE" w:rsidRDefault="00DB4FAE" w:rsidP="009E15B0">
      <w:pPr>
        <w:pStyle w:val="-"/>
        <w:keepNext/>
        <w:rPr>
          <w:rtl/>
        </w:rPr>
      </w:pPr>
      <w:bookmarkStart w:id="13001" w:name="ET_speakercontinue_5300_16"/>
      <w:r w:rsidRPr="000E7E60">
        <w:rPr>
          <w:rStyle w:val="TagStyle"/>
          <w:rtl/>
        </w:rPr>
        <w:t xml:space="preserve"> &lt;&lt; דובר_המשך &gt;&gt; </w:t>
      </w:r>
      <w:r>
        <w:rPr>
          <w:rtl/>
        </w:rPr>
        <w:t>מירב בן ארי (יש עתיד):</w:t>
      </w:r>
      <w:r w:rsidRPr="000E7E60">
        <w:rPr>
          <w:rStyle w:val="TagStyle"/>
          <w:rtl/>
        </w:rPr>
        <w:t xml:space="preserve"> &lt;&lt; דובר_המשך &gt;&gt;</w:t>
      </w:r>
      <w:r>
        <w:rPr>
          <w:rtl/>
        </w:rPr>
        <w:t xml:space="preserve"> </w:t>
      </w:r>
      <w:bookmarkEnd w:id="13001"/>
    </w:p>
    <w:p w14:paraId="577C3A94" w14:textId="77777777" w:rsidR="00DB4FAE" w:rsidRDefault="00DB4FAE" w:rsidP="009E15B0">
      <w:pPr>
        <w:pStyle w:val="KeepWithNext"/>
        <w:rPr>
          <w:rtl/>
          <w:lang w:eastAsia="he-IL"/>
        </w:rPr>
      </w:pPr>
    </w:p>
    <w:p w14:paraId="53E02A76" w14:textId="77777777" w:rsidR="00DB4FAE" w:rsidRDefault="00DB4FAE" w:rsidP="009E15B0">
      <w:pPr>
        <w:rPr>
          <w:rtl/>
          <w:lang w:eastAsia="he-IL"/>
        </w:rPr>
      </w:pPr>
      <w:r>
        <w:rPr>
          <w:rFonts w:hint="cs"/>
          <w:rtl/>
          <w:lang w:eastAsia="he-IL"/>
        </w:rPr>
        <w:t xml:space="preserve">כן, אני רק צפיתי בך, </w:t>
      </w:r>
      <w:bookmarkStart w:id="13002" w:name="_ETM_Q41_670329"/>
      <w:bookmarkEnd w:id="13002"/>
      <w:r>
        <w:rPr>
          <w:rFonts w:hint="cs"/>
          <w:rtl/>
          <w:lang w:eastAsia="he-IL"/>
        </w:rPr>
        <w:t>אז שתדע, שכאילו – אל תהיה פה.</w:t>
      </w:r>
    </w:p>
    <w:p w14:paraId="59C9E3E2" w14:textId="77777777" w:rsidR="00DB4FAE" w:rsidRDefault="00DB4FAE" w:rsidP="009E15B0">
      <w:pPr>
        <w:rPr>
          <w:rtl/>
          <w:lang w:eastAsia="he-IL"/>
        </w:rPr>
      </w:pPr>
    </w:p>
    <w:p w14:paraId="313827F9" w14:textId="77777777" w:rsidR="00DB4FAE" w:rsidRDefault="00DB4FAE" w:rsidP="009E15B0">
      <w:pPr>
        <w:pStyle w:val="af8"/>
        <w:keepNext/>
        <w:rPr>
          <w:rtl/>
        </w:rPr>
      </w:pPr>
      <w:r w:rsidRPr="000E7E60">
        <w:rPr>
          <w:rStyle w:val="TagStyle"/>
          <w:rtl/>
        </w:rPr>
        <w:t xml:space="preserve"> &lt;&lt; יור &gt;&gt; </w:t>
      </w:r>
      <w:r>
        <w:rPr>
          <w:rtl/>
        </w:rPr>
        <w:t xml:space="preserve">היו"ר ניסים </w:t>
      </w:r>
      <w:proofErr w:type="spellStart"/>
      <w:r>
        <w:rPr>
          <w:rtl/>
        </w:rPr>
        <w:t>ואטורי</w:t>
      </w:r>
      <w:proofErr w:type="spellEnd"/>
      <w:r>
        <w:rPr>
          <w:rtl/>
        </w:rPr>
        <w:t>:</w:t>
      </w:r>
      <w:r w:rsidRPr="000E7E60">
        <w:rPr>
          <w:rStyle w:val="TagStyle"/>
          <w:rtl/>
        </w:rPr>
        <w:t xml:space="preserve"> &lt;&lt; יור &gt;&gt;</w:t>
      </w:r>
      <w:r>
        <w:rPr>
          <w:rtl/>
        </w:rPr>
        <w:t xml:space="preserve"> </w:t>
      </w:r>
    </w:p>
    <w:p w14:paraId="52625140" w14:textId="77777777" w:rsidR="00DB4FAE" w:rsidRDefault="00DB4FAE" w:rsidP="009E15B0">
      <w:pPr>
        <w:pStyle w:val="KeepWithNext"/>
        <w:rPr>
          <w:rtl/>
          <w:lang w:eastAsia="he-IL"/>
        </w:rPr>
      </w:pPr>
    </w:p>
    <w:p w14:paraId="20D3DD44" w14:textId="77777777" w:rsidR="00DB4FAE" w:rsidRDefault="00DB4FAE" w:rsidP="009E15B0">
      <w:pPr>
        <w:rPr>
          <w:rtl/>
          <w:lang w:eastAsia="he-IL"/>
        </w:rPr>
      </w:pPr>
      <w:r>
        <w:rPr>
          <w:rFonts w:hint="cs"/>
          <w:rtl/>
          <w:lang w:eastAsia="he-IL"/>
        </w:rPr>
        <w:t xml:space="preserve">מאיפה את צופה בי? באיזו </w:t>
      </w:r>
      <w:bookmarkStart w:id="13003" w:name="_ETM_Q41_675487"/>
      <w:bookmarkEnd w:id="13003"/>
      <w:r>
        <w:rPr>
          <w:rFonts w:hint="cs"/>
          <w:rtl/>
          <w:lang w:eastAsia="he-IL"/>
        </w:rPr>
        <w:t>פינה?</w:t>
      </w:r>
      <w:bookmarkStart w:id="13004" w:name="_ETM_Q41_674651"/>
      <w:bookmarkEnd w:id="13004"/>
    </w:p>
    <w:p w14:paraId="7ADC4B72" w14:textId="77777777" w:rsidR="00DB4FAE" w:rsidRDefault="00DB4FAE" w:rsidP="009E15B0">
      <w:pPr>
        <w:rPr>
          <w:rtl/>
          <w:lang w:eastAsia="he-IL"/>
        </w:rPr>
      </w:pPr>
      <w:bookmarkStart w:id="13005" w:name="_ETM_Q41_674735"/>
      <w:bookmarkEnd w:id="13005"/>
    </w:p>
    <w:p w14:paraId="70475B22" w14:textId="77777777" w:rsidR="00DB4FAE" w:rsidRDefault="00DB4FAE" w:rsidP="009E15B0">
      <w:pPr>
        <w:pStyle w:val="-"/>
        <w:keepNext/>
        <w:rPr>
          <w:rtl/>
        </w:rPr>
      </w:pPr>
      <w:r w:rsidRPr="000E7E60">
        <w:rPr>
          <w:rStyle w:val="TagStyle"/>
          <w:rtl/>
        </w:rPr>
        <w:t xml:space="preserve"> &lt;&lt; דובר_המשך &gt;&gt; </w:t>
      </w:r>
      <w:r>
        <w:rPr>
          <w:rtl/>
        </w:rPr>
        <w:t>מירב בן ארי (יש עתיד):</w:t>
      </w:r>
      <w:r w:rsidRPr="000E7E60">
        <w:rPr>
          <w:rStyle w:val="TagStyle"/>
          <w:rtl/>
        </w:rPr>
        <w:t xml:space="preserve"> &lt;&lt; דובר_המשך &gt;&gt;</w:t>
      </w:r>
      <w:r>
        <w:rPr>
          <w:rtl/>
        </w:rPr>
        <w:t xml:space="preserve"> </w:t>
      </w:r>
    </w:p>
    <w:p w14:paraId="7C8017F7" w14:textId="77777777" w:rsidR="00DB4FAE" w:rsidRDefault="00DB4FAE" w:rsidP="009E15B0">
      <w:pPr>
        <w:pStyle w:val="KeepWithNext"/>
        <w:rPr>
          <w:rtl/>
          <w:lang w:eastAsia="he-IL"/>
        </w:rPr>
      </w:pPr>
    </w:p>
    <w:p w14:paraId="59245F3B" w14:textId="77777777" w:rsidR="00DB4FAE" w:rsidRDefault="00DB4FAE" w:rsidP="009E15B0">
      <w:pPr>
        <w:rPr>
          <w:rtl/>
          <w:lang w:eastAsia="he-IL"/>
        </w:rPr>
      </w:pPr>
      <w:bookmarkStart w:id="13006" w:name="_ETM_Q41_676879"/>
      <w:bookmarkEnd w:id="13006"/>
      <w:r>
        <w:rPr>
          <w:rFonts w:hint="cs"/>
          <w:rtl/>
          <w:lang w:eastAsia="he-IL"/>
        </w:rPr>
        <w:t>אני צופה, אני צופה בך בערוץ הכנסת.</w:t>
      </w:r>
    </w:p>
    <w:p w14:paraId="6366480D" w14:textId="77777777" w:rsidR="00DB4FAE" w:rsidRDefault="00DB4FAE" w:rsidP="009E15B0">
      <w:pPr>
        <w:rPr>
          <w:rtl/>
          <w:lang w:eastAsia="he-IL"/>
        </w:rPr>
      </w:pPr>
    </w:p>
    <w:p w14:paraId="65E710F5" w14:textId="77777777" w:rsidR="00DB4FAE" w:rsidRDefault="00DB4FAE" w:rsidP="009E15B0">
      <w:pPr>
        <w:pStyle w:val="af8"/>
        <w:keepNext/>
        <w:rPr>
          <w:rtl/>
        </w:rPr>
      </w:pPr>
      <w:r w:rsidRPr="000E7E60">
        <w:rPr>
          <w:rStyle w:val="TagStyle"/>
          <w:rtl/>
        </w:rPr>
        <w:t xml:space="preserve"> &lt;&lt; יור &gt;&gt; </w:t>
      </w:r>
      <w:r>
        <w:rPr>
          <w:rtl/>
        </w:rPr>
        <w:t xml:space="preserve">היו"ר ניסים </w:t>
      </w:r>
      <w:proofErr w:type="spellStart"/>
      <w:r>
        <w:rPr>
          <w:rtl/>
        </w:rPr>
        <w:t>ואטורי</w:t>
      </w:r>
      <w:proofErr w:type="spellEnd"/>
      <w:r>
        <w:rPr>
          <w:rtl/>
        </w:rPr>
        <w:t>:</w:t>
      </w:r>
      <w:r w:rsidRPr="000E7E60">
        <w:rPr>
          <w:rStyle w:val="TagStyle"/>
          <w:rtl/>
        </w:rPr>
        <w:t xml:space="preserve"> &lt;&lt; יור &gt;&gt;</w:t>
      </w:r>
      <w:r>
        <w:rPr>
          <w:rtl/>
        </w:rPr>
        <w:t xml:space="preserve"> </w:t>
      </w:r>
    </w:p>
    <w:p w14:paraId="6C8278F8" w14:textId="77777777" w:rsidR="00DB4FAE" w:rsidRDefault="00DB4FAE" w:rsidP="009E15B0">
      <w:pPr>
        <w:pStyle w:val="KeepWithNext"/>
        <w:rPr>
          <w:rtl/>
          <w:lang w:eastAsia="he-IL"/>
        </w:rPr>
      </w:pPr>
    </w:p>
    <w:p w14:paraId="6467A67F" w14:textId="77777777" w:rsidR="00DB4FAE" w:rsidRDefault="00DB4FAE" w:rsidP="009E15B0">
      <w:pPr>
        <w:rPr>
          <w:rtl/>
          <w:lang w:eastAsia="he-IL"/>
        </w:rPr>
      </w:pPr>
      <w:bookmarkStart w:id="13007" w:name="_ETM_Q41_678853"/>
      <w:bookmarkEnd w:id="13007"/>
      <w:r>
        <w:rPr>
          <w:rFonts w:hint="cs"/>
          <w:rtl/>
          <w:lang w:eastAsia="he-IL"/>
        </w:rPr>
        <w:t>תראי, אני נותן לכולם שלוש דקות. אני מדייק, נכון, אני אתן עוד עשר שניות</w:t>
      </w:r>
      <w:bookmarkStart w:id="13008" w:name="_ETM_Q41_680488"/>
      <w:bookmarkEnd w:id="13008"/>
      <w:r>
        <w:rPr>
          <w:rFonts w:hint="cs"/>
          <w:rtl/>
          <w:lang w:eastAsia="he-IL"/>
        </w:rPr>
        <w:t xml:space="preserve"> תוספת לכל אחד.</w:t>
      </w:r>
    </w:p>
    <w:p w14:paraId="776B3F42" w14:textId="77777777" w:rsidR="00DB4FAE" w:rsidRDefault="00DB4FAE" w:rsidP="009E15B0">
      <w:pPr>
        <w:pStyle w:val="KeepWithNext"/>
        <w:rPr>
          <w:rtl/>
          <w:lang w:eastAsia="he-IL"/>
        </w:rPr>
      </w:pPr>
      <w:bookmarkStart w:id="13009" w:name="_ETM_Q41_682073"/>
      <w:bookmarkStart w:id="13010" w:name="_ETM_Q41_682172"/>
      <w:bookmarkEnd w:id="13009"/>
      <w:bookmarkEnd w:id="13010"/>
    </w:p>
    <w:p w14:paraId="6866C11C" w14:textId="77777777" w:rsidR="00DB4FAE" w:rsidRDefault="00DB4FAE" w:rsidP="009E15B0">
      <w:pPr>
        <w:pStyle w:val="-"/>
        <w:keepNext/>
        <w:rPr>
          <w:rtl/>
        </w:rPr>
      </w:pPr>
      <w:bookmarkStart w:id="13011" w:name="ET_speakercontinue_5300_21"/>
      <w:r w:rsidRPr="000E7E60">
        <w:rPr>
          <w:rStyle w:val="TagStyle"/>
          <w:rtl/>
        </w:rPr>
        <w:t xml:space="preserve"> &lt;&lt; דובר_המשך &gt;&gt; </w:t>
      </w:r>
      <w:r>
        <w:rPr>
          <w:rtl/>
        </w:rPr>
        <w:t>מירב בן ארי (יש עתיד):</w:t>
      </w:r>
      <w:r w:rsidRPr="000E7E60">
        <w:rPr>
          <w:rStyle w:val="TagStyle"/>
          <w:rtl/>
        </w:rPr>
        <w:t xml:space="preserve"> &lt;&lt; דובר_המשך &gt;&gt;</w:t>
      </w:r>
      <w:r>
        <w:rPr>
          <w:rtl/>
        </w:rPr>
        <w:t xml:space="preserve"> </w:t>
      </w:r>
      <w:bookmarkEnd w:id="13011"/>
    </w:p>
    <w:p w14:paraId="490B2C02" w14:textId="77777777" w:rsidR="00DB4FAE" w:rsidRDefault="00DB4FAE" w:rsidP="009E15B0">
      <w:pPr>
        <w:pStyle w:val="KeepWithNext"/>
        <w:rPr>
          <w:rtl/>
          <w:lang w:eastAsia="he-IL"/>
        </w:rPr>
      </w:pPr>
    </w:p>
    <w:p w14:paraId="4CA42497" w14:textId="77777777" w:rsidR="00DB4FAE" w:rsidRPr="000E7E60" w:rsidRDefault="00DB4FAE" w:rsidP="009E15B0">
      <w:pPr>
        <w:rPr>
          <w:rtl/>
          <w:lang w:eastAsia="he-IL"/>
        </w:rPr>
      </w:pPr>
      <w:r>
        <w:rPr>
          <w:rFonts w:hint="cs"/>
          <w:rtl/>
          <w:lang w:eastAsia="he-IL"/>
        </w:rPr>
        <w:t>עכשיו תן לי ככה עוד, בסדר.</w:t>
      </w:r>
    </w:p>
    <w:p w14:paraId="501C82DB" w14:textId="77777777" w:rsidR="00DB4FAE" w:rsidRDefault="00DB4FAE" w:rsidP="009E15B0">
      <w:pPr>
        <w:rPr>
          <w:rtl/>
          <w:lang w:eastAsia="he-IL"/>
        </w:rPr>
      </w:pPr>
      <w:bookmarkStart w:id="13012" w:name="_ETM_Q41_683125"/>
      <w:bookmarkEnd w:id="13012"/>
    </w:p>
    <w:p w14:paraId="70D4E8C4" w14:textId="77777777" w:rsidR="00DB4FAE" w:rsidRDefault="00DB4FAE" w:rsidP="009E15B0">
      <w:pPr>
        <w:pStyle w:val="af8"/>
        <w:keepNext/>
        <w:rPr>
          <w:rtl/>
        </w:rPr>
      </w:pPr>
      <w:r w:rsidRPr="000E7E60">
        <w:rPr>
          <w:rStyle w:val="TagStyle"/>
          <w:rtl/>
        </w:rPr>
        <w:t xml:space="preserve"> &lt;&lt; יור &gt;&gt; </w:t>
      </w:r>
      <w:r>
        <w:rPr>
          <w:rtl/>
        </w:rPr>
        <w:t xml:space="preserve">היו"ר ניסים </w:t>
      </w:r>
      <w:proofErr w:type="spellStart"/>
      <w:r>
        <w:rPr>
          <w:rtl/>
        </w:rPr>
        <w:t>ואטורי</w:t>
      </w:r>
      <w:proofErr w:type="spellEnd"/>
      <w:r>
        <w:rPr>
          <w:rtl/>
        </w:rPr>
        <w:t>:</w:t>
      </w:r>
      <w:r w:rsidRPr="000E7E60">
        <w:rPr>
          <w:rStyle w:val="TagStyle"/>
          <w:rtl/>
        </w:rPr>
        <w:t xml:space="preserve"> &lt;&lt; יור &gt;&gt;</w:t>
      </w:r>
      <w:r>
        <w:rPr>
          <w:rtl/>
        </w:rPr>
        <w:t xml:space="preserve"> </w:t>
      </w:r>
    </w:p>
    <w:p w14:paraId="32F2A5E8" w14:textId="77777777" w:rsidR="00DB4FAE" w:rsidRDefault="00DB4FAE" w:rsidP="009E15B0">
      <w:pPr>
        <w:pStyle w:val="KeepWithNext"/>
        <w:rPr>
          <w:rtl/>
          <w:lang w:eastAsia="he-IL"/>
        </w:rPr>
      </w:pPr>
    </w:p>
    <w:p w14:paraId="21D3951E" w14:textId="77777777" w:rsidR="00DB4FAE" w:rsidRDefault="00DB4FAE" w:rsidP="009E15B0">
      <w:pPr>
        <w:rPr>
          <w:rtl/>
          <w:lang w:eastAsia="he-IL"/>
        </w:rPr>
      </w:pPr>
      <w:r>
        <w:rPr>
          <w:rFonts w:hint="cs"/>
          <w:rtl/>
          <w:lang w:eastAsia="he-IL"/>
        </w:rPr>
        <w:t>אין בעיה.</w:t>
      </w:r>
    </w:p>
    <w:p w14:paraId="4D0C5F96" w14:textId="77777777" w:rsidR="00DB4FAE" w:rsidRDefault="00DB4FAE" w:rsidP="009E15B0">
      <w:pPr>
        <w:rPr>
          <w:rtl/>
          <w:lang w:eastAsia="he-IL"/>
        </w:rPr>
      </w:pPr>
    </w:p>
    <w:p w14:paraId="6EBBE677" w14:textId="77777777" w:rsidR="00DB4FAE" w:rsidRDefault="00DB4FAE" w:rsidP="009E15B0">
      <w:pPr>
        <w:pStyle w:val="-"/>
        <w:keepNext/>
        <w:rPr>
          <w:rtl/>
        </w:rPr>
      </w:pPr>
      <w:bookmarkStart w:id="13013" w:name="ET_speakercontinue_5300_23"/>
      <w:r w:rsidRPr="000E7E60">
        <w:rPr>
          <w:rStyle w:val="TagStyle"/>
          <w:rtl/>
        </w:rPr>
        <w:t xml:space="preserve"> &lt;&lt; דובר_המשך &gt;&gt; </w:t>
      </w:r>
      <w:r>
        <w:rPr>
          <w:rtl/>
        </w:rPr>
        <w:t>מירב בן ארי (יש עתיד):</w:t>
      </w:r>
      <w:r w:rsidRPr="000E7E60">
        <w:rPr>
          <w:rStyle w:val="TagStyle"/>
          <w:rtl/>
        </w:rPr>
        <w:t xml:space="preserve"> &lt;&lt; דובר_המשך &gt;&gt;</w:t>
      </w:r>
      <w:r>
        <w:rPr>
          <w:rtl/>
        </w:rPr>
        <w:t xml:space="preserve"> </w:t>
      </w:r>
      <w:bookmarkEnd w:id="13013"/>
    </w:p>
    <w:p w14:paraId="39854F6D" w14:textId="77777777" w:rsidR="00DB4FAE" w:rsidRDefault="00DB4FAE" w:rsidP="009E15B0">
      <w:pPr>
        <w:pStyle w:val="KeepWithNext"/>
        <w:rPr>
          <w:rtl/>
          <w:lang w:eastAsia="he-IL"/>
        </w:rPr>
      </w:pPr>
    </w:p>
    <w:p w14:paraId="4A44ED87" w14:textId="77777777" w:rsidR="00DB4FAE" w:rsidRPr="000E7E60" w:rsidRDefault="00DB4FAE" w:rsidP="009E15B0">
      <w:pPr>
        <w:rPr>
          <w:rtl/>
          <w:lang w:eastAsia="he-IL"/>
        </w:rPr>
      </w:pPr>
      <w:r>
        <w:rPr>
          <w:rFonts w:hint="cs"/>
          <w:rtl/>
          <w:lang w:eastAsia="he-IL"/>
        </w:rPr>
        <w:t xml:space="preserve">אני רוצה </w:t>
      </w:r>
      <w:bookmarkStart w:id="13014" w:name="_ETM_Q41_685719"/>
      <w:bookmarkEnd w:id="13014"/>
      <w:r>
        <w:rPr>
          <w:rFonts w:hint="cs"/>
          <w:rtl/>
          <w:lang w:eastAsia="he-IL"/>
        </w:rPr>
        <w:t xml:space="preserve">להגיד לך משהו על משרד ירושלים ומורשת. אתה זוכר </w:t>
      </w:r>
      <w:bookmarkStart w:id="13015" w:name="_ETM_Q41_689213"/>
      <w:bookmarkEnd w:id="13015"/>
      <w:r>
        <w:rPr>
          <w:rFonts w:hint="cs"/>
          <w:rtl/>
          <w:lang w:eastAsia="he-IL"/>
        </w:rPr>
        <w:t xml:space="preserve">שדיברתי איתך על משרד העבודה והרווחה? אז משרד ירושלים ומורשת, </w:t>
      </w:r>
      <w:bookmarkStart w:id="13016" w:name="_ETM_Q41_694337"/>
      <w:bookmarkEnd w:id="13016"/>
      <w:r>
        <w:rPr>
          <w:rFonts w:hint="cs"/>
          <w:rtl/>
          <w:lang w:eastAsia="he-IL"/>
        </w:rPr>
        <w:t xml:space="preserve">המשרד הזה, שבכלל היה צריך להתפרק מזמן, הוא עדיין שם עכשיו. שתדע שבמשרד מורשת, נגיד, שמפוצל עכשיו – יש </w:t>
      </w:r>
      <w:bookmarkStart w:id="13017" w:name="_ETM_Q41_705304"/>
      <w:bookmarkEnd w:id="13017"/>
      <w:r>
        <w:rPr>
          <w:rFonts w:hint="cs"/>
          <w:rtl/>
          <w:lang w:eastAsia="he-IL"/>
        </w:rPr>
        <w:t xml:space="preserve">בו חמישה אנשים. זה מה שיש במשרד. עכשיו, לחמשת האנשים </w:t>
      </w:r>
      <w:bookmarkStart w:id="13018" w:name="_ETM_Q41_711029"/>
      <w:bookmarkEnd w:id="13018"/>
      <w:r>
        <w:rPr>
          <w:rFonts w:hint="cs"/>
          <w:rtl/>
          <w:lang w:eastAsia="he-IL"/>
        </w:rPr>
        <w:t xml:space="preserve">של המשרד מורשת מגיע שר, אתה שומע, ולדי? השר מגיע </w:t>
      </w:r>
      <w:bookmarkStart w:id="13019" w:name="_ETM_Q41_717919"/>
      <w:bookmarkEnd w:id="13019"/>
      <w:r>
        <w:rPr>
          <w:rFonts w:hint="cs"/>
          <w:rtl/>
          <w:lang w:eastAsia="he-IL"/>
        </w:rPr>
        <w:t xml:space="preserve">עם עשרה אנשי צוות. </w:t>
      </w:r>
    </w:p>
    <w:p w14:paraId="51592138" w14:textId="77777777" w:rsidR="00DB4FAE" w:rsidRPr="00760A86" w:rsidRDefault="00DB4FAE" w:rsidP="009E15B0">
      <w:pPr>
        <w:rPr>
          <w:rtl/>
          <w:lang w:eastAsia="he-IL"/>
        </w:rPr>
      </w:pPr>
    </w:p>
    <w:p w14:paraId="635C3EA1" w14:textId="77777777" w:rsidR="00DB4FAE" w:rsidRDefault="00DB4FAE" w:rsidP="009E15B0">
      <w:pPr>
        <w:pStyle w:val="KeepWithNext"/>
        <w:rPr>
          <w:rtl/>
          <w:lang w:eastAsia="he-IL"/>
        </w:rPr>
      </w:pPr>
    </w:p>
    <w:p w14:paraId="64DB85CC" w14:textId="77777777" w:rsidR="00DB4FAE" w:rsidRPr="00AA1915" w:rsidRDefault="00DB4FAE" w:rsidP="009E15B0">
      <w:pPr>
        <w:rPr>
          <w:rtl/>
          <w:lang w:eastAsia="he-IL"/>
        </w:rPr>
      </w:pPr>
    </w:p>
    <w:p w14:paraId="54A8BEBF" w14:textId="77777777" w:rsidR="00DB4FAE" w:rsidRPr="00223B4A" w:rsidRDefault="00DB4FAE" w:rsidP="009E15B0">
      <w:pPr>
        <w:rPr>
          <w:rtl/>
        </w:rPr>
      </w:pPr>
    </w:p>
    <w:p w14:paraId="68AA84D8" w14:textId="77777777" w:rsidR="00DB4FAE" w:rsidRPr="00543EA2" w:rsidRDefault="00DB4FAE" w:rsidP="00543EA2">
      <w:pPr>
        <w:rPr>
          <w:rtl/>
        </w:rPr>
      </w:pPr>
    </w:p>
    <w:p w14:paraId="70B73C0A" w14:textId="77777777" w:rsidR="00DB4FAE" w:rsidRDefault="00DB4FAE" w:rsidP="00B84437">
      <w:pPr>
        <w:rPr>
          <w:rtl/>
        </w:rPr>
      </w:pPr>
    </w:p>
    <w:p w14:paraId="40874937" w14:textId="77777777" w:rsidR="00DB4FAE" w:rsidRDefault="00DB4FAE" w:rsidP="00B84437">
      <w:pPr>
        <w:rPr>
          <w:color w:val="0000FF"/>
          <w:rtl/>
        </w:rPr>
      </w:pPr>
      <w:r>
        <w:rPr>
          <w:color w:val="0000FF"/>
          <w:rtl/>
        </w:rPr>
        <w:t>תור מספר 42</w:t>
      </w:r>
    </w:p>
    <w:p w14:paraId="211086F1" w14:textId="77777777" w:rsidR="00DB4FAE" w:rsidRDefault="00DB4FAE" w:rsidP="009E15B0">
      <w:pPr>
        <w:pStyle w:val="KeepWithNext"/>
        <w:rPr>
          <w:rtl/>
          <w:lang w:eastAsia="he-IL"/>
        </w:rPr>
      </w:pPr>
      <w:bookmarkStart w:id="13020" w:name="TOR_Q42"/>
      <w:bookmarkEnd w:id="13020"/>
      <w:r>
        <w:rPr>
          <w:rFonts w:hint="cs"/>
          <w:rtl/>
          <w:lang w:eastAsia="he-IL"/>
        </w:rPr>
        <w:t xml:space="preserve">הצוות של השר יותר גדול מהצוות של המשרד. אני חשבתי בהתחלה </w:t>
      </w:r>
      <w:r>
        <w:rPr>
          <w:rtl/>
          <w:lang w:eastAsia="he-IL"/>
        </w:rPr>
        <w:t>–</w:t>
      </w:r>
      <w:r>
        <w:rPr>
          <w:rFonts w:hint="cs"/>
          <w:rtl/>
          <w:lang w:eastAsia="he-IL"/>
        </w:rPr>
        <w:t xml:space="preserve"> איזה בדיחה זאת? הרי למה צריך לפצל? </w:t>
      </w:r>
      <w:bookmarkStart w:id="13021" w:name="_ETM_Q42_132487"/>
      <w:bookmarkEnd w:id="13021"/>
      <w:r>
        <w:rPr>
          <w:rFonts w:hint="cs"/>
          <w:rtl/>
          <w:lang w:eastAsia="he-IL"/>
        </w:rPr>
        <w:t xml:space="preserve">גם ככה אין משרד. אז לקחו את חמשת החמודים האלה </w:t>
      </w:r>
      <w:bookmarkStart w:id="13022" w:name="_ETM_Q42_136124"/>
      <w:bookmarkEnd w:id="13022"/>
      <w:r>
        <w:rPr>
          <w:rFonts w:hint="cs"/>
          <w:rtl/>
          <w:lang w:eastAsia="he-IL"/>
        </w:rPr>
        <w:t>של משרד המורשת ואמרו להם: בואו, קבלו שר</w:t>
      </w:r>
      <w:bookmarkStart w:id="13023" w:name="_ETM_Q42_139754"/>
      <w:bookmarkEnd w:id="13023"/>
      <w:r>
        <w:rPr>
          <w:rFonts w:hint="cs"/>
          <w:rtl/>
          <w:lang w:eastAsia="he-IL"/>
        </w:rPr>
        <w:t xml:space="preserve"> מתנה, כי גם ככה אתם לא עושים.</w:t>
      </w:r>
    </w:p>
    <w:p w14:paraId="12159BBA" w14:textId="77777777" w:rsidR="00DB4FAE" w:rsidRDefault="00DB4FAE" w:rsidP="009E15B0">
      <w:pPr>
        <w:pStyle w:val="KeepWithNext"/>
        <w:rPr>
          <w:rtl/>
          <w:lang w:eastAsia="he-IL"/>
        </w:rPr>
      </w:pPr>
      <w:bookmarkStart w:id="13024" w:name="_ETM_Q42_143549"/>
      <w:bookmarkStart w:id="13025" w:name="_ETM_Q42_143626"/>
      <w:bookmarkEnd w:id="13024"/>
      <w:bookmarkEnd w:id="13025"/>
    </w:p>
    <w:p w14:paraId="6203EFAE" w14:textId="77777777" w:rsidR="00DB4FAE" w:rsidRDefault="00DB4FAE" w:rsidP="009E15B0">
      <w:pPr>
        <w:pStyle w:val="KeepWithNext"/>
        <w:rPr>
          <w:rtl/>
          <w:lang w:eastAsia="he-IL"/>
        </w:rPr>
      </w:pPr>
      <w:bookmarkStart w:id="13026" w:name="_ETM_Q42_143716"/>
      <w:bookmarkStart w:id="13027" w:name="_ETM_Q42_143824"/>
      <w:bookmarkEnd w:id="13026"/>
      <w:bookmarkEnd w:id="13027"/>
      <w:r>
        <w:rPr>
          <w:rFonts w:hint="cs"/>
          <w:rtl/>
          <w:lang w:eastAsia="he-IL"/>
        </w:rPr>
        <w:t xml:space="preserve">צריך להגיד משהו </w:t>
      </w:r>
      <w:bookmarkStart w:id="13028" w:name="_ETM_Q42_147293"/>
      <w:bookmarkEnd w:id="13028"/>
      <w:r>
        <w:rPr>
          <w:rFonts w:hint="cs"/>
          <w:rtl/>
          <w:lang w:eastAsia="he-IL"/>
        </w:rPr>
        <w:t xml:space="preserve">אחד: משרד מורשת הוא מורשת. </w:t>
      </w:r>
      <w:bookmarkStart w:id="13029" w:name="_ETM_Q42_143308"/>
      <w:bookmarkStart w:id="13030" w:name="_ETM_Q42_140207"/>
      <w:bookmarkStart w:id="13031" w:name="_ETM_Q42_140347"/>
      <w:bookmarkEnd w:id="13029"/>
    </w:p>
    <w:p w14:paraId="4C0EE07E" w14:textId="77777777" w:rsidR="00DB4FAE" w:rsidRDefault="00DB4FAE" w:rsidP="009E15B0">
      <w:pPr>
        <w:pStyle w:val="KeepWithNext"/>
        <w:rPr>
          <w:rStyle w:val="TagStyle"/>
          <w:b/>
          <w:bCs/>
          <w:u w:val="single"/>
          <w:rtl/>
          <w:lang w:eastAsia="he-IL"/>
        </w:rPr>
      </w:pPr>
      <w:bookmarkStart w:id="13032" w:name="_ETM_Q42_143391"/>
      <w:bookmarkStart w:id="13033" w:name="_ETM_Q42_140077"/>
      <w:bookmarkStart w:id="13034" w:name="_ETM_Q42_140128"/>
      <w:bookmarkEnd w:id="13032"/>
      <w:bookmarkEnd w:id="13033"/>
      <w:bookmarkEnd w:id="13034"/>
    </w:p>
    <w:p w14:paraId="71C72C65" w14:textId="77777777" w:rsidR="00DB4FAE" w:rsidRDefault="00DB4FAE" w:rsidP="009E15B0">
      <w:pPr>
        <w:pStyle w:val="af6"/>
        <w:keepNext/>
        <w:rPr>
          <w:rtl/>
        </w:rPr>
      </w:pPr>
      <w:r w:rsidRPr="008B18F9">
        <w:rPr>
          <w:rStyle w:val="TagStyle"/>
          <w:rtl/>
        </w:rPr>
        <w:t xml:space="preserve"> &lt;&lt; קריאה &gt;&gt; </w:t>
      </w:r>
      <w:r>
        <w:rPr>
          <w:rtl/>
        </w:rPr>
        <w:t>קריאה:</w:t>
      </w:r>
      <w:r w:rsidRPr="008B18F9">
        <w:rPr>
          <w:rStyle w:val="TagStyle"/>
          <w:rtl/>
        </w:rPr>
        <w:t xml:space="preserve"> &lt;&lt; קריאה &gt;&gt;</w:t>
      </w:r>
      <w:r>
        <w:rPr>
          <w:rtl/>
        </w:rPr>
        <w:t xml:space="preserve">   </w:t>
      </w:r>
    </w:p>
    <w:p w14:paraId="00FF0ABE" w14:textId="77777777" w:rsidR="00DB4FAE" w:rsidRDefault="00DB4FAE" w:rsidP="009E15B0">
      <w:pPr>
        <w:pStyle w:val="KeepWithNext"/>
        <w:rPr>
          <w:rtl/>
          <w:lang w:eastAsia="he-IL"/>
        </w:rPr>
      </w:pPr>
    </w:p>
    <w:p w14:paraId="534BCBCD" w14:textId="77777777" w:rsidR="00DB4FAE" w:rsidRDefault="00DB4FAE" w:rsidP="009E15B0">
      <w:pPr>
        <w:rPr>
          <w:rtl/>
          <w:lang w:eastAsia="he-IL"/>
        </w:rPr>
      </w:pPr>
      <w:bookmarkStart w:id="13035" w:name="_ETM_Q42_140981"/>
      <w:bookmarkStart w:id="13036" w:name="_ETM_Q42_141241"/>
      <w:bookmarkStart w:id="13037" w:name="_ETM_Q42_141333"/>
      <w:bookmarkStart w:id="13038" w:name="_ETM_Q42_141357"/>
      <w:bookmarkStart w:id="13039" w:name="_ETM_Q42_141423"/>
      <w:bookmarkEnd w:id="13035"/>
      <w:bookmarkEnd w:id="13036"/>
      <w:bookmarkEnd w:id="13037"/>
      <w:bookmarkEnd w:id="13038"/>
      <w:bookmarkEnd w:id="13039"/>
      <w:r>
        <w:rPr>
          <w:rFonts w:hint="cs"/>
          <w:rtl/>
          <w:lang w:eastAsia="he-IL"/>
        </w:rPr>
        <w:t xml:space="preserve">מה רע - - - </w:t>
      </w:r>
    </w:p>
    <w:p w14:paraId="1DD65AD5" w14:textId="77777777" w:rsidR="00DB4FAE" w:rsidRPr="008B18F9" w:rsidRDefault="00DB4FAE" w:rsidP="009E15B0">
      <w:pPr>
        <w:rPr>
          <w:rtl/>
          <w:lang w:eastAsia="he-IL"/>
        </w:rPr>
      </w:pPr>
      <w:bookmarkStart w:id="13040" w:name="_ETM_Q42_145764"/>
      <w:bookmarkStart w:id="13041" w:name="_ETM_Q42_145841"/>
      <w:bookmarkEnd w:id="13040"/>
      <w:bookmarkEnd w:id="13041"/>
    </w:p>
    <w:p w14:paraId="436756C6" w14:textId="77777777" w:rsidR="00DB4FAE" w:rsidRDefault="00DB4FAE" w:rsidP="009E15B0">
      <w:pPr>
        <w:pStyle w:val="-"/>
        <w:keepNext/>
        <w:rPr>
          <w:rtl/>
        </w:rPr>
      </w:pPr>
      <w:bookmarkStart w:id="13042" w:name="ET_speakercontinue_5300_15"/>
      <w:r w:rsidRPr="008B18F9">
        <w:rPr>
          <w:rStyle w:val="TagStyle"/>
          <w:rtl/>
        </w:rPr>
        <w:t xml:space="preserve"> &lt;&lt; דובר_המשך &gt;&gt; </w:t>
      </w:r>
      <w:r>
        <w:rPr>
          <w:rtl/>
        </w:rPr>
        <w:t>מירב בן ארי (יש עתיד):</w:t>
      </w:r>
      <w:r w:rsidRPr="008B18F9">
        <w:rPr>
          <w:rStyle w:val="TagStyle"/>
          <w:rtl/>
        </w:rPr>
        <w:t xml:space="preserve"> &lt;&lt; דובר_המשך &gt;&gt;</w:t>
      </w:r>
      <w:r>
        <w:rPr>
          <w:rtl/>
        </w:rPr>
        <w:t xml:space="preserve">   </w:t>
      </w:r>
      <w:bookmarkEnd w:id="13042"/>
    </w:p>
    <w:p w14:paraId="6E78C903" w14:textId="77777777" w:rsidR="00DB4FAE" w:rsidRDefault="00DB4FAE" w:rsidP="009E15B0">
      <w:pPr>
        <w:pStyle w:val="KeepWithNext"/>
        <w:rPr>
          <w:rtl/>
          <w:lang w:eastAsia="he-IL"/>
        </w:rPr>
      </w:pPr>
    </w:p>
    <w:p w14:paraId="2AC46530" w14:textId="77777777" w:rsidR="00DB4FAE" w:rsidRDefault="00DB4FAE" w:rsidP="009E15B0">
      <w:pPr>
        <w:pStyle w:val="KeepWithNext"/>
        <w:rPr>
          <w:rtl/>
          <w:lang w:eastAsia="he-IL"/>
        </w:rPr>
      </w:pPr>
      <w:bookmarkStart w:id="13043" w:name="_ETM_Q42_139113"/>
      <w:bookmarkStart w:id="13044" w:name="_ETM_Q42_136629"/>
      <w:bookmarkStart w:id="13045" w:name="_ETM_Q42_143484"/>
      <w:bookmarkStart w:id="13046" w:name="_ETM_Q42_143537"/>
      <w:bookmarkEnd w:id="13043"/>
      <w:bookmarkEnd w:id="13044"/>
      <w:bookmarkEnd w:id="13045"/>
      <w:bookmarkEnd w:id="13046"/>
      <w:r>
        <w:rPr>
          <w:rFonts w:hint="cs"/>
          <w:rtl/>
          <w:lang w:eastAsia="he-IL"/>
        </w:rPr>
        <w:t>אנחנו בעד</w:t>
      </w:r>
      <w:bookmarkEnd w:id="13030"/>
      <w:bookmarkEnd w:id="13031"/>
      <w:r>
        <w:rPr>
          <w:rFonts w:hint="cs"/>
          <w:rtl/>
          <w:lang w:eastAsia="he-IL"/>
        </w:rPr>
        <w:t xml:space="preserve">. העניין הוא שיש את </w:t>
      </w:r>
      <w:bookmarkStart w:id="13047" w:name="_ETM_Q42_155864"/>
      <w:bookmarkEnd w:id="13047"/>
      <w:r>
        <w:rPr>
          <w:rFonts w:hint="cs"/>
          <w:rtl/>
          <w:lang w:eastAsia="he-IL"/>
        </w:rPr>
        <w:t xml:space="preserve">עיריית ירושלים – נכון, דודי? שמתעסקת עם המורשת; יש את משרד </w:t>
      </w:r>
      <w:bookmarkStart w:id="13048" w:name="_ETM_Q42_156420"/>
      <w:bookmarkEnd w:id="13048"/>
      <w:r>
        <w:rPr>
          <w:rFonts w:hint="cs"/>
          <w:rtl/>
          <w:lang w:eastAsia="he-IL"/>
        </w:rPr>
        <w:t>חינוך שמתעסק עם המורשת. אתה לא מאמין, כולם רוצים לנגוס במורשת, אבל אין מספיק, כי יש רק חמישה אנשים.</w:t>
      </w:r>
    </w:p>
    <w:p w14:paraId="4B6AA7E5" w14:textId="77777777" w:rsidR="00DB4FAE" w:rsidRDefault="00DB4FAE" w:rsidP="009E15B0">
      <w:pPr>
        <w:rPr>
          <w:rtl/>
          <w:lang w:eastAsia="he-IL"/>
        </w:rPr>
      </w:pPr>
    </w:p>
    <w:p w14:paraId="55B7E4A4" w14:textId="77777777" w:rsidR="00DB4FAE" w:rsidRDefault="00DB4FAE" w:rsidP="009E15B0">
      <w:pPr>
        <w:pStyle w:val="af6"/>
        <w:keepNext/>
        <w:rPr>
          <w:rtl/>
        </w:rPr>
      </w:pPr>
      <w:bookmarkStart w:id="13049" w:name="ET_interruption_5156_3"/>
      <w:r w:rsidRPr="00AE5D5D">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AE5D5D">
        <w:rPr>
          <w:rStyle w:val="TagStyle"/>
          <w:rtl/>
        </w:rPr>
        <w:t xml:space="preserve"> &lt;&lt; קריאה &gt;&gt;</w:t>
      </w:r>
      <w:r>
        <w:rPr>
          <w:rtl/>
        </w:rPr>
        <w:t xml:space="preserve">   </w:t>
      </w:r>
      <w:bookmarkEnd w:id="13049"/>
    </w:p>
    <w:p w14:paraId="0ACB495D" w14:textId="77777777" w:rsidR="00DB4FAE" w:rsidRDefault="00DB4FAE" w:rsidP="009E15B0">
      <w:pPr>
        <w:pStyle w:val="KeepWithNext"/>
        <w:rPr>
          <w:rtl/>
          <w:lang w:eastAsia="he-IL"/>
        </w:rPr>
      </w:pPr>
    </w:p>
    <w:p w14:paraId="33CA29D6" w14:textId="77777777" w:rsidR="00DB4FAE" w:rsidRDefault="00DB4FAE" w:rsidP="009E15B0">
      <w:pPr>
        <w:rPr>
          <w:rtl/>
          <w:lang w:eastAsia="he-IL"/>
        </w:rPr>
      </w:pPr>
      <w:r>
        <w:rPr>
          <w:rFonts w:hint="cs"/>
          <w:rtl/>
          <w:lang w:eastAsia="he-IL"/>
        </w:rPr>
        <w:t xml:space="preserve">מירב, </w:t>
      </w:r>
      <w:bookmarkStart w:id="13050" w:name="_ETM_Q42_167036"/>
      <w:bookmarkEnd w:id="13050"/>
      <w:r>
        <w:rPr>
          <w:rFonts w:hint="cs"/>
          <w:rtl/>
          <w:lang w:eastAsia="he-IL"/>
        </w:rPr>
        <w:t xml:space="preserve">את זה </w:t>
      </w:r>
      <w:proofErr w:type="spellStart"/>
      <w:r>
        <w:rPr>
          <w:rFonts w:hint="cs"/>
          <w:rtl/>
          <w:lang w:eastAsia="he-IL"/>
        </w:rPr>
        <w:t>אלקין</w:t>
      </w:r>
      <w:proofErr w:type="spellEnd"/>
      <w:r>
        <w:rPr>
          <w:rFonts w:hint="cs"/>
          <w:rtl/>
          <w:lang w:eastAsia="he-IL"/>
        </w:rPr>
        <w:t xml:space="preserve"> המציא. </w:t>
      </w:r>
      <w:proofErr w:type="spellStart"/>
      <w:r>
        <w:rPr>
          <w:rFonts w:hint="cs"/>
          <w:rtl/>
          <w:lang w:eastAsia="he-IL"/>
        </w:rPr>
        <w:t>אלקין</w:t>
      </w:r>
      <w:proofErr w:type="spellEnd"/>
      <w:r>
        <w:rPr>
          <w:rFonts w:hint="cs"/>
          <w:rtl/>
          <w:lang w:eastAsia="he-IL"/>
        </w:rPr>
        <w:t xml:space="preserve"> רצה משרד מורשת. השאיר לנו מורשת. השאיר לנו מורשת.</w:t>
      </w:r>
    </w:p>
    <w:p w14:paraId="6DB3C14B" w14:textId="77777777" w:rsidR="00DB4FAE" w:rsidRDefault="00DB4FAE" w:rsidP="009E15B0">
      <w:pPr>
        <w:rPr>
          <w:rtl/>
          <w:lang w:eastAsia="he-IL"/>
        </w:rPr>
      </w:pPr>
    </w:p>
    <w:p w14:paraId="240B502F" w14:textId="77777777" w:rsidR="00DB4FAE" w:rsidRDefault="00DB4FAE" w:rsidP="009E15B0">
      <w:pPr>
        <w:pStyle w:val="-"/>
        <w:keepNext/>
        <w:rPr>
          <w:rtl/>
        </w:rPr>
      </w:pPr>
      <w:bookmarkStart w:id="13051" w:name="ET_speakercontinue_5300_4"/>
      <w:r w:rsidRPr="00AE5D5D">
        <w:rPr>
          <w:rStyle w:val="TagStyle"/>
          <w:rtl/>
        </w:rPr>
        <w:t xml:space="preserve"> &lt;&lt; דובר_המשך &gt;&gt; </w:t>
      </w:r>
      <w:r>
        <w:rPr>
          <w:rtl/>
        </w:rPr>
        <w:t>מירב בן ארי (יש עתיד):</w:t>
      </w:r>
      <w:r w:rsidRPr="00AE5D5D">
        <w:rPr>
          <w:rStyle w:val="TagStyle"/>
          <w:rtl/>
        </w:rPr>
        <w:t xml:space="preserve"> &lt;&lt; דובר_המשך &gt;&gt;</w:t>
      </w:r>
      <w:r>
        <w:rPr>
          <w:rtl/>
        </w:rPr>
        <w:t xml:space="preserve">   </w:t>
      </w:r>
      <w:bookmarkEnd w:id="13051"/>
    </w:p>
    <w:p w14:paraId="610FF151" w14:textId="77777777" w:rsidR="00DB4FAE" w:rsidRDefault="00DB4FAE" w:rsidP="009E15B0">
      <w:pPr>
        <w:pStyle w:val="KeepWithNext"/>
        <w:rPr>
          <w:rtl/>
          <w:lang w:eastAsia="he-IL"/>
        </w:rPr>
      </w:pPr>
    </w:p>
    <w:p w14:paraId="3BA98CE3" w14:textId="77777777" w:rsidR="00DB4FAE" w:rsidRDefault="00DB4FAE" w:rsidP="009E15B0">
      <w:pPr>
        <w:rPr>
          <w:rtl/>
          <w:lang w:eastAsia="he-IL"/>
        </w:rPr>
      </w:pPr>
      <w:r>
        <w:rPr>
          <w:rFonts w:hint="cs"/>
          <w:rtl/>
          <w:lang w:eastAsia="he-IL"/>
        </w:rPr>
        <w:t xml:space="preserve">בוודאי. אגב, אם היית שואל אותי </w:t>
      </w:r>
      <w:bookmarkStart w:id="13052" w:name="_ETM_Q42_175987"/>
      <w:bookmarkEnd w:id="13052"/>
      <w:r>
        <w:rPr>
          <w:rFonts w:hint="eastAsia"/>
          <w:rtl/>
          <w:lang w:eastAsia="he-IL"/>
        </w:rPr>
        <w:t xml:space="preserve">– </w:t>
      </w:r>
      <w:r>
        <w:rPr>
          <w:rFonts w:hint="cs"/>
          <w:rtl/>
          <w:lang w:eastAsia="he-IL"/>
        </w:rPr>
        <w:t xml:space="preserve">אבל לא שאלו </w:t>
      </w:r>
      <w:r>
        <w:rPr>
          <w:rFonts w:hint="eastAsia"/>
          <w:rtl/>
          <w:lang w:eastAsia="he-IL"/>
        </w:rPr>
        <w:t xml:space="preserve">– </w:t>
      </w:r>
      <w:r>
        <w:rPr>
          <w:rFonts w:hint="cs"/>
          <w:rtl/>
          <w:lang w:eastAsia="he-IL"/>
        </w:rPr>
        <w:t xml:space="preserve">גם אז הייתי חושבת שצריך לפרק. לא קיבלתם את המשרד </w:t>
      </w:r>
      <w:r>
        <w:rPr>
          <w:rFonts w:hint="eastAsia"/>
          <w:rtl/>
          <w:lang w:eastAsia="he-IL"/>
        </w:rPr>
        <w:t xml:space="preserve">– </w:t>
      </w:r>
      <w:r>
        <w:rPr>
          <w:rFonts w:hint="cs"/>
          <w:rtl/>
          <w:lang w:eastAsia="he-IL"/>
        </w:rPr>
        <w:t xml:space="preserve">פיצלתם אותו. אני לא </w:t>
      </w:r>
      <w:bookmarkStart w:id="13053" w:name="_ETM_Q42_189005"/>
      <w:bookmarkEnd w:id="13053"/>
      <w:r>
        <w:rPr>
          <w:rFonts w:hint="cs"/>
          <w:rtl/>
          <w:lang w:eastAsia="he-IL"/>
        </w:rPr>
        <w:t xml:space="preserve">יודעת מי אלה האנשים האמיצים, אותם חמשת האמיצים שעובדים במשרד המורשת. אבל הם הולכים לקבל שר - </w:t>
      </w:r>
      <w:bookmarkStart w:id="13054" w:name="_ETM_Q42_201690"/>
      <w:bookmarkEnd w:id="13054"/>
      <w:r>
        <w:rPr>
          <w:rFonts w:hint="cs"/>
          <w:rtl/>
          <w:lang w:eastAsia="he-IL"/>
        </w:rPr>
        <w:t>- -</w:t>
      </w:r>
    </w:p>
    <w:p w14:paraId="728EBFD9" w14:textId="77777777" w:rsidR="00DB4FAE" w:rsidRDefault="00DB4FAE" w:rsidP="009E15B0">
      <w:pPr>
        <w:rPr>
          <w:rtl/>
          <w:lang w:eastAsia="he-IL"/>
        </w:rPr>
      </w:pPr>
    </w:p>
    <w:p w14:paraId="6962CA6F" w14:textId="77777777" w:rsidR="00DB4FAE" w:rsidRDefault="00DB4FAE" w:rsidP="009E15B0">
      <w:pPr>
        <w:pStyle w:val="af6"/>
        <w:keepNext/>
        <w:rPr>
          <w:rtl/>
        </w:rPr>
      </w:pPr>
      <w:r w:rsidRPr="00AE5D5D">
        <w:rPr>
          <w:rStyle w:val="TagStyle"/>
          <w:rtl/>
        </w:rPr>
        <w:t xml:space="preserve">&lt;&lt; קריאה &gt;&gt; </w:t>
      </w:r>
      <w:r>
        <w:rPr>
          <w:rtl/>
        </w:rPr>
        <w:t xml:space="preserve">דוד </w:t>
      </w:r>
      <w:proofErr w:type="spellStart"/>
      <w:r>
        <w:rPr>
          <w:rtl/>
        </w:rPr>
        <w:t>אמסלם</w:t>
      </w:r>
      <w:proofErr w:type="spellEnd"/>
      <w:r>
        <w:rPr>
          <w:rtl/>
        </w:rPr>
        <w:t xml:space="preserve"> (הליכוד):</w:t>
      </w:r>
      <w:r w:rsidRPr="00AE5D5D">
        <w:rPr>
          <w:rStyle w:val="TagStyle"/>
          <w:rtl/>
        </w:rPr>
        <w:t xml:space="preserve"> &lt;&lt; קריאה &gt;&gt;</w:t>
      </w:r>
      <w:r>
        <w:rPr>
          <w:rtl/>
        </w:rPr>
        <w:t xml:space="preserve">   </w:t>
      </w:r>
    </w:p>
    <w:p w14:paraId="0DFD0607" w14:textId="77777777" w:rsidR="00DB4FAE" w:rsidRDefault="00DB4FAE" w:rsidP="009E15B0">
      <w:pPr>
        <w:rPr>
          <w:rtl/>
          <w:lang w:eastAsia="he-IL"/>
        </w:rPr>
      </w:pPr>
    </w:p>
    <w:p w14:paraId="3EDCFE21" w14:textId="77777777" w:rsidR="00DB4FAE" w:rsidRDefault="00DB4FAE" w:rsidP="009E15B0">
      <w:pPr>
        <w:rPr>
          <w:rtl/>
          <w:lang w:eastAsia="he-IL"/>
        </w:rPr>
      </w:pPr>
      <w:bookmarkStart w:id="13055" w:name="_ETM_Q42_192717"/>
      <w:bookmarkStart w:id="13056" w:name="_ETM_Q42_192746"/>
      <w:bookmarkEnd w:id="13055"/>
      <w:bookmarkEnd w:id="13056"/>
      <w:r>
        <w:rPr>
          <w:rFonts w:hint="cs"/>
          <w:rtl/>
          <w:lang w:eastAsia="he-IL"/>
        </w:rPr>
        <w:t xml:space="preserve">שר </w:t>
      </w:r>
      <w:bookmarkStart w:id="13057" w:name="_ETM_Q42_193076"/>
      <w:bookmarkEnd w:id="13057"/>
      <w:r>
        <w:rPr>
          <w:rFonts w:hint="cs"/>
          <w:rtl/>
          <w:lang w:eastAsia="he-IL"/>
        </w:rPr>
        <w:t>המים רצה גם את משרד המורשת.</w:t>
      </w:r>
    </w:p>
    <w:p w14:paraId="3F0E0BAF" w14:textId="77777777" w:rsidR="00DB4FAE" w:rsidRDefault="00DB4FAE" w:rsidP="009E15B0">
      <w:pPr>
        <w:rPr>
          <w:rtl/>
          <w:lang w:eastAsia="he-IL"/>
        </w:rPr>
      </w:pPr>
      <w:bookmarkStart w:id="13058" w:name="_ETM_Q42_202397"/>
      <w:bookmarkStart w:id="13059" w:name="_ETM_Q42_202497"/>
      <w:bookmarkEnd w:id="13058"/>
      <w:bookmarkEnd w:id="13059"/>
    </w:p>
    <w:p w14:paraId="18E30E4B" w14:textId="77777777" w:rsidR="00DB4FAE" w:rsidRDefault="00DB4FAE" w:rsidP="009E15B0">
      <w:pPr>
        <w:pStyle w:val="-"/>
        <w:keepNext/>
        <w:rPr>
          <w:rtl/>
        </w:rPr>
      </w:pPr>
      <w:bookmarkStart w:id="13060" w:name="_ETM_Q42_202586"/>
      <w:bookmarkStart w:id="13061" w:name="_ETM_Q42_202670"/>
      <w:bookmarkStart w:id="13062" w:name="_ETM_Q42_202772"/>
      <w:bookmarkStart w:id="13063" w:name="_ETM_Q42_202862"/>
      <w:bookmarkEnd w:id="13060"/>
      <w:bookmarkEnd w:id="13061"/>
      <w:bookmarkEnd w:id="13062"/>
      <w:bookmarkEnd w:id="13063"/>
      <w:r w:rsidRPr="00AE5D5D">
        <w:rPr>
          <w:rStyle w:val="TagStyle"/>
          <w:rtl/>
        </w:rPr>
        <w:t xml:space="preserve">&lt;&lt; דובר_המשך &gt;&gt; </w:t>
      </w:r>
      <w:r>
        <w:rPr>
          <w:rtl/>
        </w:rPr>
        <w:t>מירב בן ארי (יש עתיד):</w:t>
      </w:r>
      <w:r w:rsidRPr="00AE5D5D">
        <w:rPr>
          <w:rStyle w:val="TagStyle"/>
          <w:rtl/>
        </w:rPr>
        <w:t xml:space="preserve"> &lt;&lt; דובר_המשך &gt;&gt;</w:t>
      </w:r>
      <w:r>
        <w:rPr>
          <w:rtl/>
        </w:rPr>
        <w:t xml:space="preserve">   </w:t>
      </w:r>
    </w:p>
    <w:p w14:paraId="59A8254B" w14:textId="77777777" w:rsidR="00DB4FAE" w:rsidRDefault="00DB4FAE" w:rsidP="009E15B0">
      <w:pPr>
        <w:rPr>
          <w:rtl/>
          <w:lang w:eastAsia="he-IL"/>
        </w:rPr>
      </w:pPr>
    </w:p>
    <w:p w14:paraId="22AB841E" w14:textId="77777777" w:rsidR="00DB4FAE" w:rsidRDefault="00DB4FAE" w:rsidP="009E15B0">
      <w:pPr>
        <w:rPr>
          <w:rtl/>
          <w:lang w:eastAsia="he-IL"/>
        </w:rPr>
      </w:pPr>
      <w:bookmarkStart w:id="13064" w:name="_ETM_Q42_199306"/>
      <w:bookmarkStart w:id="13065" w:name="_ETM_Q42_199371"/>
      <w:bookmarkEnd w:id="13064"/>
      <w:bookmarkEnd w:id="13065"/>
      <w:r>
        <w:rPr>
          <w:rFonts w:hint="cs"/>
          <w:rtl/>
          <w:lang w:eastAsia="he-IL"/>
        </w:rPr>
        <w:t xml:space="preserve">אני כל כך שמחה שאתה </w:t>
      </w:r>
      <w:bookmarkStart w:id="13066" w:name="_ETM_Q42_195930"/>
      <w:bookmarkEnd w:id="13066"/>
      <w:r>
        <w:rPr>
          <w:rFonts w:hint="cs"/>
          <w:rtl/>
          <w:lang w:eastAsia="he-IL"/>
        </w:rPr>
        <w:t>מעורב. אתה יודע למה? כי בתור בכיר בעיריית ירושלים - - -</w:t>
      </w:r>
    </w:p>
    <w:p w14:paraId="28F82C85" w14:textId="77777777" w:rsidR="00DB4FAE" w:rsidRDefault="00DB4FAE" w:rsidP="009E15B0">
      <w:pPr>
        <w:rPr>
          <w:rtl/>
          <w:lang w:eastAsia="he-IL"/>
        </w:rPr>
      </w:pPr>
    </w:p>
    <w:p w14:paraId="53D0B7F1" w14:textId="77777777" w:rsidR="00DB4FAE" w:rsidRDefault="00DB4FAE" w:rsidP="009E15B0">
      <w:pPr>
        <w:pStyle w:val="af6"/>
        <w:keepNext/>
        <w:rPr>
          <w:rtl/>
        </w:rPr>
      </w:pPr>
      <w:r w:rsidRPr="00AE5D5D">
        <w:rPr>
          <w:rStyle w:val="TagStyle"/>
          <w:rtl/>
        </w:rPr>
        <w:t xml:space="preserve">&lt;&lt; קריאה &gt;&gt; </w:t>
      </w:r>
      <w:r>
        <w:rPr>
          <w:rtl/>
        </w:rPr>
        <w:t xml:space="preserve">דוד </w:t>
      </w:r>
      <w:proofErr w:type="spellStart"/>
      <w:r>
        <w:rPr>
          <w:rtl/>
        </w:rPr>
        <w:t>אמסלם</w:t>
      </w:r>
      <w:proofErr w:type="spellEnd"/>
      <w:r>
        <w:rPr>
          <w:rtl/>
        </w:rPr>
        <w:t xml:space="preserve"> (הליכוד):</w:t>
      </w:r>
      <w:r w:rsidRPr="00AE5D5D">
        <w:rPr>
          <w:rStyle w:val="TagStyle"/>
          <w:rtl/>
        </w:rPr>
        <w:t xml:space="preserve"> &lt;&lt; קריאה &gt;&gt;</w:t>
      </w:r>
      <w:r>
        <w:rPr>
          <w:rtl/>
        </w:rPr>
        <w:t xml:space="preserve">   </w:t>
      </w:r>
    </w:p>
    <w:p w14:paraId="092D7949" w14:textId="77777777" w:rsidR="00DB4FAE" w:rsidRDefault="00DB4FAE" w:rsidP="009E15B0">
      <w:pPr>
        <w:rPr>
          <w:rtl/>
          <w:lang w:eastAsia="he-IL"/>
        </w:rPr>
      </w:pPr>
    </w:p>
    <w:p w14:paraId="3092AC1A" w14:textId="77777777" w:rsidR="00DB4FAE" w:rsidRDefault="00DB4FAE" w:rsidP="009E15B0">
      <w:pPr>
        <w:rPr>
          <w:rtl/>
          <w:lang w:eastAsia="he-IL"/>
        </w:rPr>
      </w:pPr>
      <w:r>
        <w:rPr>
          <w:rFonts w:hint="cs"/>
          <w:rtl/>
          <w:lang w:eastAsia="he-IL"/>
        </w:rPr>
        <w:t xml:space="preserve">לכן לא יכולנו לבטל את כל המורשת שלו </w:t>
      </w:r>
      <w:r>
        <w:rPr>
          <w:rtl/>
          <w:lang w:eastAsia="he-IL"/>
        </w:rPr>
        <w:t>–</w:t>
      </w:r>
      <w:r>
        <w:rPr>
          <w:rFonts w:hint="cs"/>
          <w:rtl/>
          <w:lang w:eastAsia="he-IL"/>
        </w:rPr>
        <w:t xml:space="preserve"> ביטלנו את המים.</w:t>
      </w:r>
    </w:p>
    <w:p w14:paraId="05E13F56" w14:textId="77777777" w:rsidR="00DB4FAE" w:rsidRDefault="00DB4FAE" w:rsidP="009E15B0">
      <w:pPr>
        <w:rPr>
          <w:rtl/>
          <w:lang w:eastAsia="he-IL"/>
        </w:rPr>
      </w:pPr>
    </w:p>
    <w:p w14:paraId="2D476A36" w14:textId="77777777" w:rsidR="00DB4FAE" w:rsidRDefault="00DB4FAE" w:rsidP="009E15B0">
      <w:pPr>
        <w:pStyle w:val="-"/>
        <w:keepNext/>
        <w:rPr>
          <w:rtl/>
        </w:rPr>
      </w:pPr>
      <w:bookmarkStart w:id="13067" w:name="ET_speakercontinue_5300_5"/>
      <w:r w:rsidRPr="00AE5D5D">
        <w:rPr>
          <w:rStyle w:val="TagStyle"/>
          <w:rtl/>
        </w:rPr>
        <w:t xml:space="preserve"> &lt;&lt; דובר_המשך &gt;&gt; </w:t>
      </w:r>
      <w:r>
        <w:rPr>
          <w:rtl/>
        </w:rPr>
        <w:t>מירב בן ארי (יש עתיד):</w:t>
      </w:r>
      <w:r w:rsidRPr="00AE5D5D">
        <w:rPr>
          <w:rStyle w:val="TagStyle"/>
          <w:rtl/>
        </w:rPr>
        <w:t xml:space="preserve"> &lt;&lt; דובר_המשך &gt;&gt;</w:t>
      </w:r>
      <w:r>
        <w:rPr>
          <w:rtl/>
        </w:rPr>
        <w:t xml:space="preserve">   </w:t>
      </w:r>
      <w:bookmarkEnd w:id="13067"/>
    </w:p>
    <w:p w14:paraId="27C2544A" w14:textId="77777777" w:rsidR="00DB4FAE" w:rsidRDefault="00DB4FAE" w:rsidP="009E15B0">
      <w:pPr>
        <w:pStyle w:val="KeepWithNext"/>
        <w:rPr>
          <w:rtl/>
          <w:lang w:eastAsia="he-IL"/>
        </w:rPr>
      </w:pPr>
    </w:p>
    <w:p w14:paraId="652856F9" w14:textId="77777777" w:rsidR="00DB4FAE" w:rsidRDefault="00DB4FAE" w:rsidP="009E15B0">
      <w:pPr>
        <w:rPr>
          <w:rtl/>
          <w:lang w:eastAsia="he-IL"/>
        </w:rPr>
      </w:pPr>
      <w:r>
        <w:rPr>
          <w:rFonts w:hint="cs"/>
          <w:rtl/>
          <w:lang w:eastAsia="he-IL"/>
        </w:rPr>
        <w:t xml:space="preserve">בוודאי. כאדם מסורתי, אני בעד מורשת, אני רק לא חושבת שצריך </w:t>
      </w:r>
      <w:bookmarkStart w:id="13068" w:name="_ETM_Q42_214165"/>
      <w:bookmarkEnd w:id="13068"/>
      <w:r>
        <w:rPr>
          <w:rFonts w:hint="cs"/>
          <w:rtl/>
          <w:lang w:eastAsia="he-IL"/>
        </w:rPr>
        <w:t xml:space="preserve">את המשרד המיותר הזה. אבל אדוני, כפי שאמרתי לך, גם במשרד העבודה – אגב, בא אליי השר בן צור ואמר לי תודה על המחמאה, ואמרתי לו: אני נותנת מחמאה בשמחה. רק שבמקרה הזה, שגם פה יש שר מיועד, אין לו </w:t>
      </w:r>
      <w:bookmarkStart w:id="13069" w:name="_ETM_Q42_234641"/>
      <w:bookmarkEnd w:id="13069"/>
      <w:r>
        <w:rPr>
          <w:rFonts w:hint="cs"/>
          <w:rtl/>
          <w:lang w:eastAsia="he-IL"/>
        </w:rPr>
        <w:t xml:space="preserve">מה לעשות שם. אבל מצד שני, צריך לזכור שכשבאים למשול, כמו שהממשלה הזאת רוצה, צריך שיהיה גם על מי למשול. אבל לזימי, אין על מי למשול במשרד למורשת, כי אין עובדים במשרד המורשת. אין אפילו משרדים למשרד למורשת, אבל לא לדאוג, יש שר </w:t>
      </w:r>
      <w:bookmarkStart w:id="13070" w:name="_ETM_Q42_260094"/>
      <w:bookmarkEnd w:id="13070"/>
      <w:r>
        <w:rPr>
          <w:rFonts w:hint="cs"/>
          <w:rtl/>
          <w:lang w:eastAsia="he-IL"/>
        </w:rPr>
        <w:t>חדש.</w:t>
      </w:r>
    </w:p>
    <w:p w14:paraId="579D8238" w14:textId="77777777" w:rsidR="00DB4FAE" w:rsidRDefault="00DB4FAE" w:rsidP="009E15B0">
      <w:pPr>
        <w:rPr>
          <w:rtl/>
          <w:lang w:eastAsia="he-IL"/>
        </w:rPr>
      </w:pPr>
    </w:p>
    <w:p w14:paraId="50999089" w14:textId="77777777" w:rsidR="00DB4FAE" w:rsidRDefault="00DB4FAE" w:rsidP="009E15B0">
      <w:pPr>
        <w:pStyle w:val="af6"/>
        <w:keepNext/>
        <w:rPr>
          <w:rtl/>
        </w:rPr>
      </w:pPr>
      <w:bookmarkStart w:id="13071" w:name="ET_interruption_6236_6"/>
      <w:r w:rsidRPr="00AE5D5D">
        <w:rPr>
          <w:rStyle w:val="TagStyle"/>
          <w:rtl/>
        </w:rPr>
        <w:t xml:space="preserve"> &lt;&lt; קריאה &gt;&gt; </w:t>
      </w:r>
      <w:r>
        <w:rPr>
          <w:rtl/>
        </w:rPr>
        <w:t>נעמה לזימי (העבודה):</w:t>
      </w:r>
      <w:r w:rsidRPr="00AE5D5D">
        <w:rPr>
          <w:rStyle w:val="TagStyle"/>
          <w:rtl/>
        </w:rPr>
        <w:t xml:space="preserve"> &lt;&lt; קריאה &gt;&gt;</w:t>
      </w:r>
      <w:r>
        <w:rPr>
          <w:rtl/>
        </w:rPr>
        <w:t xml:space="preserve">   </w:t>
      </w:r>
      <w:bookmarkEnd w:id="13071"/>
    </w:p>
    <w:p w14:paraId="2E4AAAB7" w14:textId="77777777" w:rsidR="00DB4FAE" w:rsidRDefault="00DB4FAE" w:rsidP="009E15B0">
      <w:pPr>
        <w:pStyle w:val="KeepWithNext"/>
        <w:rPr>
          <w:rtl/>
          <w:lang w:eastAsia="he-IL"/>
        </w:rPr>
      </w:pPr>
    </w:p>
    <w:p w14:paraId="01840B3F" w14:textId="77777777" w:rsidR="00DB4FAE" w:rsidRDefault="00DB4FAE" w:rsidP="009E15B0">
      <w:pPr>
        <w:rPr>
          <w:rtl/>
          <w:lang w:eastAsia="he-IL"/>
        </w:rPr>
      </w:pPr>
      <w:bookmarkStart w:id="13072" w:name="_ETM_Q42_260118"/>
      <w:bookmarkEnd w:id="13072"/>
      <w:r>
        <w:rPr>
          <w:rFonts w:hint="cs"/>
          <w:rtl/>
          <w:lang w:eastAsia="he-IL"/>
        </w:rPr>
        <w:t>- - - אין "שבת ישראלית".</w:t>
      </w:r>
    </w:p>
    <w:p w14:paraId="41B01E6B" w14:textId="77777777" w:rsidR="00DB4FAE" w:rsidRDefault="00DB4FAE" w:rsidP="009E15B0">
      <w:pPr>
        <w:rPr>
          <w:rtl/>
          <w:lang w:eastAsia="he-IL"/>
        </w:rPr>
      </w:pPr>
    </w:p>
    <w:p w14:paraId="1C8BC0FF" w14:textId="77777777" w:rsidR="00DB4FAE" w:rsidRDefault="00DB4FAE" w:rsidP="009E15B0">
      <w:pPr>
        <w:pStyle w:val="-"/>
        <w:keepNext/>
        <w:rPr>
          <w:rtl/>
        </w:rPr>
      </w:pPr>
      <w:bookmarkStart w:id="13073" w:name="ET_speakercontinue_5300_7"/>
      <w:r w:rsidRPr="00AE5D5D">
        <w:rPr>
          <w:rStyle w:val="TagStyle"/>
          <w:rtl/>
        </w:rPr>
        <w:t xml:space="preserve"> &lt;&lt; דובר_המשך &gt;&gt; </w:t>
      </w:r>
      <w:r>
        <w:rPr>
          <w:rtl/>
        </w:rPr>
        <w:t>מירב בן ארי (יש עתיד):</w:t>
      </w:r>
      <w:r w:rsidRPr="00AE5D5D">
        <w:rPr>
          <w:rStyle w:val="TagStyle"/>
          <w:rtl/>
        </w:rPr>
        <w:t xml:space="preserve"> &lt;&lt; דובר_המשך &gt;&gt;</w:t>
      </w:r>
      <w:r>
        <w:rPr>
          <w:rtl/>
        </w:rPr>
        <w:t xml:space="preserve">   </w:t>
      </w:r>
      <w:bookmarkEnd w:id="13073"/>
    </w:p>
    <w:p w14:paraId="3877B893" w14:textId="77777777" w:rsidR="00DB4FAE" w:rsidRDefault="00DB4FAE" w:rsidP="009E15B0">
      <w:pPr>
        <w:pStyle w:val="KeepWithNext"/>
        <w:rPr>
          <w:rtl/>
          <w:lang w:eastAsia="he-IL"/>
        </w:rPr>
      </w:pPr>
    </w:p>
    <w:p w14:paraId="63F0B33F" w14:textId="77777777" w:rsidR="00DB4FAE" w:rsidRDefault="00DB4FAE" w:rsidP="009E15B0">
      <w:pPr>
        <w:rPr>
          <w:rtl/>
          <w:lang w:eastAsia="he-IL"/>
        </w:rPr>
      </w:pPr>
      <w:r>
        <w:rPr>
          <w:rFonts w:hint="cs"/>
          <w:rtl/>
          <w:lang w:eastAsia="he-IL"/>
        </w:rPr>
        <w:t>אה, איך שכחנו. "שבת ישראלית" כבר לא במשרד למורשת, כי גם "שבת ישראלית" אין. חברים, אני מאחלת הרבה הצלחה לחמשת עובדי המשרד למורשת. תודה, אדוני.</w:t>
      </w:r>
    </w:p>
    <w:p w14:paraId="24195B8B" w14:textId="77777777" w:rsidR="00DB4FAE" w:rsidRDefault="00DB4FAE" w:rsidP="009E15B0">
      <w:pPr>
        <w:rPr>
          <w:rtl/>
          <w:lang w:eastAsia="he-IL"/>
        </w:rPr>
      </w:pPr>
    </w:p>
    <w:p w14:paraId="7BD9AD4C" w14:textId="77777777" w:rsidR="00DB4FAE" w:rsidRDefault="00DB4FAE" w:rsidP="009E15B0">
      <w:pPr>
        <w:pStyle w:val="af8"/>
        <w:keepNext/>
        <w:rPr>
          <w:rtl/>
        </w:rPr>
      </w:pPr>
      <w:r w:rsidRPr="00AE5D5D">
        <w:rPr>
          <w:rStyle w:val="TagStyle"/>
          <w:rtl/>
        </w:rPr>
        <w:t xml:space="preserve"> &lt;&lt; יור &gt;&gt; </w:t>
      </w:r>
      <w:r>
        <w:rPr>
          <w:rtl/>
        </w:rPr>
        <w:t xml:space="preserve">היו"ר ניסים </w:t>
      </w:r>
      <w:proofErr w:type="spellStart"/>
      <w:r>
        <w:rPr>
          <w:rtl/>
        </w:rPr>
        <w:t>ואטורי</w:t>
      </w:r>
      <w:proofErr w:type="spellEnd"/>
      <w:r>
        <w:rPr>
          <w:rtl/>
        </w:rPr>
        <w:t>:</w:t>
      </w:r>
      <w:r w:rsidRPr="00AE5D5D">
        <w:rPr>
          <w:rStyle w:val="TagStyle"/>
          <w:rtl/>
        </w:rPr>
        <w:t xml:space="preserve"> &lt;&lt; יור &gt;&gt;</w:t>
      </w:r>
      <w:r>
        <w:rPr>
          <w:rtl/>
        </w:rPr>
        <w:t xml:space="preserve">   </w:t>
      </w:r>
    </w:p>
    <w:p w14:paraId="68DA3996" w14:textId="77777777" w:rsidR="00DB4FAE" w:rsidRDefault="00DB4FAE" w:rsidP="009E15B0">
      <w:pPr>
        <w:pStyle w:val="KeepWithNext"/>
        <w:rPr>
          <w:rtl/>
          <w:lang w:eastAsia="he-IL"/>
        </w:rPr>
      </w:pPr>
    </w:p>
    <w:p w14:paraId="16E02ECC" w14:textId="77777777" w:rsidR="00DB4FAE" w:rsidRDefault="00DB4FAE" w:rsidP="009E15B0">
      <w:pPr>
        <w:rPr>
          <w:rtl/>
          <w:lang w:eastAsia="he-IL"/>
        </w:rPr>
      </w:pPr>
      <w:r>
        <w:rPr>
          <w:rFonts w:hint="cs"/>
          <w:rtl/>
          <w:lang w:eastAsia="he-IL"/>
        </w:rPr>
        <w:t xml:space="preserve">תודה רבה. </w:t>
      </w:r>
    </w:p>
    <w:p w14:paraId="317012E4" w14:textId="77777777" w:rsidR="00DB4FAE" w:rsidRDefault="00DB4FAE" w:rsidP="009E15B0">
      <w:pPr>
        <w:rPr>
          <w:rtl/>
          <w:lang w:eastAsia="he-IL"/>
        </w:rPr>
      </w:pPr>
      <w:bookmarkStart w:id="13074" w:name="_ETM_Q42_290422"/>
      <w:bookmarkStart w:id="13075" w:name="_ETM_Q42_290476"/>
      <w:bookmarkEnd w:id="13074"/>
      <w:bookmarkEnd w:id="13075"/>
    </w:p>
    <w:p w14:paraId="339172F2" w14:textId="77777777" w:rsidR="00DB4FAE" w:rsidRDefault="00DB4FAE" w:rsidP="009E15B0">
      <w:pPr>
        <w:rPr>
          <w:rtl/>
          <w:lang w:eastAsia="he-IL"/>
        </w:rPr>
      </w:pPr>
      <w:bookmarkStart w:id="13076" w:name="_ETM_Q42_290617"/>
      <w:bookmarkStart w:id="13077" w:name="_ETM_Q42_290676"/>
      <w:bookmarkEnd w:id="13076"/>
      <w:bookmarkEnd w:id="13077"/>
      <w:r>
        <w:rPr>
          <w:rFonts w:hint="cs"/>
          <w:rtl/>
          <w:lang w:eastAsia="he-IL"/>
        </w:rPr>
        <w:t xml:space="preserve">אני מודיע שהרשימה סגורה ואינה ניתנת לשינויים. אני משתמש בדף שיש לי פה ביד, בבקשה. למה יש שינויים </w:t>
      </w:r>
      <w:bookmarkStart w:id="13078" w:name="_ETM_Q42_295684"/>
      <w:bookmarkEnd w:id="13078"/>
      <w:r>
        <w:rPr>
          <w:rFonts w:hint="cs"/>
          <w:rtl/>
          <w:lang w:eastAsia="he-IL"/>
        </w:rPr>
        <w:t xml:space="preserve">כל הזמן? לא הבנתי. מאיפה זה בא? כשאני רציתי לדבר, לא נתנו לי לדבר כי פספסתי בשנייה. </w:t>
      </w:r>
    </w:p>
    <w:p w14:paraId="6DF377A4" w14:textId="77777777" w:rsidR="00DB4FAE" w:rsidRDefault="00DB4FAE" w:rsidP="009E15B0">
      <w:pPr>
        <w:rPr>
          <w:rtl/>
          <w:lang w:eastAsia="he-IL"/>
        </w:rPr>
      </w:pPr>
      <w:bookmarkStart w:id="13079" w:name="_ETM_Q42_304162"/>
      <w:bookmarkStart w:id="13080" w:name="_ETM_Q42_304222"/>
      <w:bookmarkEnd w:id="13079"/>
      <w:bookmarkEnd w:id="13080"/>
    </w:p>
    <w:p w14:paraId="3041C497" w14:textId="77777777" w:rsidR="00DB4FAE" w:rsidRDefault="00DB4FAE" w:rsidP="009E15B0">
      <w:pPr>
        <w:rPr>
          <w:rtl/>
          <w:lang w:eastAsia="he-IL"/>
        </w:rPr>
      </w:pPr>
      <w:bookmarkStart w:id="13081" w:name="_ETM_Q42_304346"/>
      <w:bookmarkStart w:id="13082" w:name="_ETM_Q42_304409"/>
      <w:bookmarkEnd w:id="13081"/>
      <w:bookmarkEnd w:id="13082"/>
      <w:r>
        <w:rPr>
          <w:rFonts w:hint="cs"/>
          <w:rtl/>
          <w:lang w:eastAsia="he-IL"/>
        </w:rPr>
        <w:t>אני קורא לחבר הכנסת גלעד קריב. נמצא? טוב שבאת מראש.</w:t>
      </w:r>
    </w:p>
    <w:p w14:paraId="661FB1FD" w14:textId="77777777" w:rsidR="00DB4FAE" w:rsidRDefault="00DB4FAE" w:rsidP="009E15B0">
      <w:pPr>
        <w:rPr>
          <w:rtl/>
          <w:lang w:eastAsia="he-IL"/>
        </w:rPr>
      </w:pPr>
    </w:p>
    <w:p w14:paraId="68FC2EA5" w14:textId="77777777" w:rsidR="00DB4FAE" w:rsidRDefault="00DB4FAE" w:rsidP="009E15B0">
      <w:pPr>
        <w:pStyle w:val="a4"/>
        <w:keepNext/>
        <w:rPr>
          <w:rtl/>
        </w:rPr>
      </w:pPr>
      <w:bookmarkStart w:id="13083" w:name="ET_speaker_6156_9"/>
      <w:r w:rsidRPr="00AE5D5D">
        <w:rPr>
          <w:rStyle w:val="TagStyle"/>
          <w:rtl/>
        </w:rPr>
        <w:t xml:space="preserve"> &lt;&lt; דובר &gt;&gt; </w:t>
      </w:r>
      <w:bookmarkStart w:id="13084" w:name="_Toc126098417"/>
      <w:r>
        <w:rPr>
          <w:rtl/>
        </w:rPr>
        <w:t>גלעד קריב (העבודה):</w:t>
      </w:r>
      <w:bookmarkEnd w:id="13084"/>
      <w:r w:rsidRPr="00AE5D5D">
        <w:rPr>
          <w:rStyle w:val="TagStyle"/>
          <w:rtl/>
        </w:rPr>
        <w:t xml:space="preserve"> &lt;&lt; דובר &gt;&gt;</w:t>
      </w:r>
      <w:r>
        <w:rPr>
          <w:rtl/>
        </w:rPr>
        <w:t xml:space="preserve">   </w:t>
      </w:r>
      <w:bookmarkEnd w:id="13083"/>
    </w:p>
    <w:p w14:paraId="2D9653D3" w14:textId="77777777" w:rsidR="00DB4FAE" w:rsidRDefault="00DB4FAE" w:rsidP="009E15B0">
      <w:pPr>
        <w:pStyle w:val="KeepWithNext"/>
        <w:rPr>
          <w:rtl/>
          <w:lang w:eastAsia="he-IL"/>
        </w:rPr>
      </w:pPr>
    </w:p>
    <w:p w14:paraId="7B1A7DFF" w14:textId="77777777" w:rsidR="00DB4FAE" w:rsidRDefault="00DB4FAE" w:rsidP="009E15B0">
      <w:pPr>
        <w:rPr>
          <w:rtl/>
          <w:lang w:eastAsia="he-IL"/>
        </w:rPr>
      </w:pPr>
      <w:bookmarkStart w:id="13085" w:name="_ETM_Q42_318453"/>
      <w:bookmarkStart w:id="13086" w:name="_ETM_Q42_318571"/>
      <w:bookmarkEnd w:id="13085"/>
      <w:bookmarkEnd w:id="13086"/>
      <w:r>
        <w:rPr>
          <w:rFonts w:hint="cs"/>
          <w:rtl/>
          <w:lang w:eastAsia="he-IL"/>
        </w:rPr>
        <w:t>מצמצם טווחים. כנסת נכבדה, אדוני היושב-ראש, שמעתי את המחצית השנייה של נאומה הארוך של השרה מאי גולן בעניין הרפורמה המשפטית, ובהתחלה חשבתי שמיטב החוקרים של פורום קהלת כתבו לה את הנאום המלומד. אבל אז נזכרתי שבניגוד למנכ"לית "</w:t>
      </w:r>
      <w:proofErr w:type="spellStart"/>
      <w:r>
        <w:rPr>
          <w:rFonts w:hint="cs"/>
          <w:rtl/>
          <w:lang w:eastAsia="he-IL"/>
        </w:rPr>
        <w:t>פאפאיה</w:t>
      </w:r>
      <w:proofErr w:type="spellEnd"/>
      <w:r>
        <w:rPr>
          <w:rFonts w:hint="cs"/>
          <w:rtl/>
          <w:lang w:eastAsia="he-IL"/>
        </w:rPr>
        <w:t xml:space="preserve"> </w:t>
      </w:r>
      <w:proofErr w:type="spellStart"/>
      <w:r>
        <w:rPr>
          <w:rFonts w:hint="cs"/>
          <w:rtl/>
          <w:lang w:eastAsia="he-IL"/>
        </w:rPr>
        <w:t>גלובל</w:t>
      </w:r>
      <w:proofErr w:type="spellEnd"/>
      <w:r>
        <w:rPr>
          <w:rFonts w:hint="cs"/>
          <w:rtl/>
          <w:lang w:eastAsia="he-IL"/>
        </w:rPr>
        <w:t xml:space="preserve">", שבכל זאת אחראית לפרנסה ולעבודה של 500 עובדים, ובכל זאת תורמת לתל"ג הישראלי עם החברה שלה מאות </w:t>
      </w:r>
      <w:bookmarkStart w:id="13087" w:name="_ETM_Q42_341201"/>
      <w:bookmarkEnd w:id="13087"/>
      <w:r>
        <w:rPr>
          <w:rFonts w:hint="cs"/>
          <w:rtl/>
          <w:lang w:eastAsia="he-IL"/>
        </w:rPr>
        <w:t xml:space="preserve">מיליוני דולרים, לשרה מאי גולן יש המון זמן פנוי. הרי אין לה תחום אחריות במשרד ראש הממשלה, היא הרי לא מייצרת שום דבר שתורם לתל"ג הישראלי, וכמו ששמענו לגבי המשרד למורשת, היא לא באמת דואגת לפרנסה של משפחות ישראליות, של עובדים ישראלים, אז יש לה המון זמן פנוי. אז ככל הנראה היום היא </w:t>
      </w:r>
      <w:bookmarkStart w:id="13088" w:name="_ETM_Q42_394857"/>
      <w:bookmarkEnd w:id="13088"/>
      <w:r>
        <w:rPr>
          <w:rFonts w:hint="cs"/>
          <w:rtl/>
          <w:lang w:eastAsia="he-IL"/>
        </w:rPr>
        <w:t xml:space="preserve">ניצלה את הזמן הפנוי שלה על מנת </w:t>
      </w:r>
      <w:bookmarkStart w:id="13089" w:name="_ETM_Q42_399610"/>
      <w:bookmarkStart w:id="13090" w:name="_ETM_Q42_399787"/>
      <w:r>
        <w:rPr>
          <w:rFonts w:hint="cs"/>
          <w:rtl/>
          <w:lang w:eastAsia="he-IL"/>
        </w:rPr>
        <w:t>לכתוב</w:t>
      </w:r>
      <w:bookmarkEnd w:id="13089"/>
      <w:bookmarkEnd w:id="13090"/>
      <w:r>
        <w:rPr>
          <w:rFonts w:hint="cs"/>
          <w:rtl/>
          <w:lang w:eastAsia="he-IL"/>
        </w:rPr>
        <w:t xml:space="preserve"> את כתב ההאשמה הזה כנגד מי שהוכתרה על ידי מגוון של מגזינים ישראליים ובין-לאומיים כאחת מהמנכ"ליות המוצלחות ביותר בתעשיית ההייטק. והיה לה גם המון זמן להשתלח באזהרות שלה במיטב הכלכלנים, במיטב אנשי ההייטק, בשורה ארוכה של מנכ"לי משרדים מוצלחים מהשנים האחרונות. היה לה המון זמן לחשוב איך היא תופרת במומחיות, באומנות פיוטית כמעט, את מסכת ההשמצות כנגד כל מי שעומד וממלא את חובתו האזרחית ומתריע מפני ההשלכות הדרמטיות של מסע הבליץ של ממשלת נתניהו, של הדהירה המטורפת של </w:t>
      </w:r>
      <w:bookmarkStart w:id="13091" w:name="_ETM_Q42_462594"/>
      <w:bookmarkEnd w:id="13091"/>
      <w:r>
        <w:rPr>
          <w:rFonts w:hint="cs"/>
          <w:rtl/>
          <w:lang w:eastAsia="he-IL"/>
        </w:rPr>
        <w:t xml:space="preserve">השר לוין ושל חבר הכנסת </w:t>
      </w:r>
      <w:proofErr w:type="spellStart"/>
      <w:r>
        <w:rPr>
          <w:rFonts w:hint="cs"/>
          <w:rtl/>
          <w:lang w:eastAsia="he-IL"/>
        </w:rPr>
        <w:t>רוטמן</w:t>
      </w:r>
      <w:proofErr w:type="spellEnd"/>
      <w:r>
        <w:rPr>
          <w:rFonts w:hint="cs"/>
          <w:rtl/>
          <w:lang w:eastAsia="he-IL"/>
        </w:rPr>
        <w:t xml:space="preserve"> אל עבר </w:t>
      </w:r>
      <w:bookmarkStart w:id="13092" w:name="_ETM_Q42_465696"/>
      <w:bookmarkStart w:id="13093" w:name="_ETM_Q42_465886"/>
      <w:r>
        <w:rPr>
          <w:rFonts w:hint="cs"/>
          <w:rtl/>
          <w:lang w:eastAsia="he-IL"/>
        </w:rPr>
        <w:t>תהום</w:t>
      </w:r>
      <w:bookmarkEnd w:id="13092"/>
      <w:bookmarkEnd w:id="13093"/>
      <w:r>
        <w:rPr>
          <w:rFonts w:hint="cs"/>
          <w:rtl/>
          <w:lang w:eastAsia="he-IL"/>
        </w:rPr>
        <w:t xml:space="preserve"> של חקיקה אנטי-דמוקרטית. מכיוון שלשרה המיותרת במשרד ראש הממשלה יש הרבה מאוד זמן ביום, שבו היא לא עושה דבר לטובת החברה הישראלית, אז יש לה את כל הזמן לכתוב את מסכת ההשמצות ששמענו כאן.</w:t>
      </w:r>
    </w:p>
    <w:p w14:paraId="42609041" w14:textId="77777777" w:rsidR="00DB4FAE" w:rsidRDefault="00DB4FAE" w:rsidP="009E15B0">
      <w:pPr>
        <w:rPr>
          <w:rtl/>
          <w:lang w:eastAsia="he-IL"/>
        </w:rPr>
      </w:pPr>
    </w:p>
    <w:p w14:paraId="0D8AE7C1" w14:textId="77777777" w:rsidR="00DB4FAE" w:rsidRDefault="00DB4FAE" w:rsidP="009E15B0">
      <w:pPr>
        <w:rPr>
          <w:rtl/>
          <w:lang w:eastAsia="he-IL"/>
        </w:rPr>
      </w:pPr>
      <w:r>
        <w:rPr>
          <w:rFonts w:hint="cs"/>
          <w:rtl/>
          <w:lang w:eastAsia="he-IL"/>
        </w:rPr>
        <w:t xml:space="preserve">אבל הציבור הישראלי יותר חכם, וכשהציבור הישראלי רואה מאות אנשי כלכלה, אנשי דיפלומטיה - - </w:t>
      </w:r>
    </w:p>
    <w:p w14:paraId="24E99E4C" w14:textId="77777777" w:rsidR="00DB4FAE" w:rsidRDefault="00DB4FAE" w:rsidP="009E15B0">
      <w:pPr>
        <w:rPr>
          <w:rtl/>
          <w:lang w:eastAsia="he-IL"/>
        </w:rPr>
      </w:pPr>
    </w:p>
    <w:p w14:paraId="316A9284" w14:textId="77777777" w:rsidR="00DB4FAE" w:rsidRDefault="00DB4FAE" w:rsidP="009E15B0">
      <w:pPr>
        <w:pStyle w:val="af8"/>
        <w:keepNext/>
        <w:rPr>
          <w:rtl/>
        </w:rPr>
      </w:pPr>
      <w:r w:rsidRPr="006A7495">
        <w:rPr>
          <w:rStyle w:val="TagStyle"/>
          <w:rtl/>
        </w:rPr>
        <w:t xml:space="preserve"> &lt;&lt; יור &gt;&gt; </w:t>
      </w:r>
      <w:r>
        <w:rPr>
          <w:rtl/>
        </w:rPr>
        <w:t xml:space="preserve">היו"ר ניסים </w:t>
      </w:r>
      <w:proofErr w:type="spellStart"/>
      <w:r>
        <w:rPr>
          <w:rtl/>
        </w:rPr>
        <w:t>ואטורי</w:t>
      </w:r>
      <w:proofErr w:type="spellEnd"/>
      <w:r>
        <w:rPr>
          <w:rtl/>
        </w:rPr>
        <w:t>:</w:t>
      </w:r>
      <w:r w:rsidRPr="006A7495">
        <w:rPr>
          <w:rStyle w:val="TagStyle"/>
          <w:rtl/>
        </w:rPr>
        <w:t xml:space="preserve"> &lt;&lt; יור &gt;&gt;</w:t>
      </w:r>
      <w:r>
        <w:rPr>
          <w:rtl/>
        </w:rPr>
        <w:t xml:space="preserve">   </w:t>
      </w:r>
    </w:p>
    <w:p w14:paraId="6083A1AD" w14:textId="77777777" w:rsidR="00DB4FAE" w:rsidRDefault="00DB4FAE" w:rsidP="009E15B0">
      <w:pPr>
        <w:pStyle w:val="KeepWithNext"/>
        <w:rPr>
          <w:rtl/>
          <w:lang w:eastAsia="he-IL"/>
        </w:rPr>
      </w:pPr>
    </w:p>
    <w:p w14:paraId="34DE4DE1" w14:textId="77777777" w:rsidR="00DB4FAE" w:rsidRDefault="00DB4FAE" w:rsidP="009E15B0">
      <w:pPr>
        <w:rPr>
          <w:rtl/>
          <w:lang w:eastAsia="he-IL"/>
        </w:rPr>
      </w:pPr>
      <w:r>
        <w:rPr>
          <w:rFonts w:hint="cs"/>
          <w:rtl/>
          <w:lang w:eastAsia="he-IL"/>
        </w:rPr>
        <w:t>הסתיים הזמן.</w:t>
      </w:r>
    </w:p>
    <w:p w14:paraId="4F5E7705" w14:textId="77777777" w:rsidR="00DB4FAE" w:rsidRDefault="00DB4FAE" w:rsidP="009E15B0">
      <w:pPr>
        <w:rPr>
          <w:rtl/>
          <w:lang w:eastAsia="he-IL"/>
        </w:rPr>
      </w:pPr>
      <w:bookmarkStart w:id="13094" w:name="_ETM_Q42_494316"/>
      <w:bookmarkEnd w:id="13094"/>
    </w:p>
    <w:p w14:paraId="7608E330" w14:textId="77777777" w:rsidR="00DB4FAE" w:rsidRDefault="00DB4FAE" w:rsidP="009E15B0">
      <w:pPr>
        <w:pStyle w:val="-"/>
        <w:keepNext/>
        <w:rPr>
          <w:rtl/>
        </w:rPr>
      </w:pPr>
      <w:bookmarkStart w:id="13095" w:name="_ETM_Q42_494501"/>
      <w:bookmarkStart w:id="13096" w:name="_ETM_Q42_494592"/>
      <w:bookmarkStart w:id="13097" w:name="_ETM_Q42_494666"/>
      <w:bookmarkEnd w:id="13095"/>
      <w:bookmarkEnd w:id="13096"/>
      <w:bookmarkEnd w:id="13097"/>
      <w:r w:rsidRPr="00AE5D5D">
        <w:rPr>
          <w:rStyle w:val="TagStyle"/>
          <w:rtl/>
        </w:rPr>
        <w:t xml:space="preserve">&lt;&lt; דובר_המשך &gt;&gt; </w:t>
      </w:r>
      <w:r>
        <w:rPr>
          <w:rtl/>
        </w:rPr>
        <w:t>גלעד קריב (העבודה):</w:t>
      </w:r>
      <w:r w:rsidRPr="00AE5D5D">
        <w:rPr>
          <w:rStyle w:val="TagStyle"/>
          <w:rtl/>
        </w:rPr>
        <w:t xml:space="preserve"> &lt;&lt; דובר_המשך &gt;&gt;</w:t>
      </w:r>
      <w:r>
        <w:rPr>
          <w:rtl/>
        </w:rPr>
        <w:t xml:space="preserve">   </w:t>
      </w:r>
    </w:p>
    <w:p w14:paraId="4E00A99D" w14:textId="77777777" w:rsidR="00DB4FAE" w:rsidRDefault="00DB4FAE" w:rsidP="009E15B0">
      <w:pPr>
        <w:rPr>
          <w:rtl/>
          <w:lang w:eastAsia="he-IL"/>
        </w:rPr>
      </w:pPr>
    </w:p>
    <w:p w14:paraId="0A77CB93" w14:textId="77777777" w:rsidR="00DB4FAE" w:rsidRDefault="00DB4FAE" w:rsidP="009E15B0">
      <w:pPr>
        <w:rPr>
          <w:rtl/>
          <w:lang w:eastAsia="he-IL"/>
        </w:rPr>
      </w:pPr>
      <w:r>
        <w:rPr>
          <w:rFonts w:hint="cs"/>
          <w:rtl/>
          <w:lang w:eastAsia="he-IL"/>
        </w:rPr>
        <w:t xml:space="preserve">- - אנשי משפט ויוצאי מערכת המשפט עומדים ומתריעים וקוראים: עצרו את הדהרה המטורפת </w:t>
      </w:r>
      <w:bookmarkStart w:id="13098" w:name="_ETM_Q42_505714"/>
      <w:bookmarkEnd w:id="13098"/>
      <w:r>
        <w:rPr>
          <w:rFonts w:hint="eastAsia"/>
          <w:rtl/>
          <w:lang w:eastAsia="he-IL"/>
        </w:rPr>
        <w:t>–</w:t>
      </w:r>
      <w:r>
        <w:rPr>
          <w:rFonts w:hint="cs"/>
          <w:rtl/>
          <w:lang w:eastAsia="he-IL"/>
        </w:rPr>
        <w:t xml:space="preserve"> רוב הציבור הישראלי, כפי שאנחנו רואים בכל סקר מאז הבחירות, מתנגד לרפורמה כפי שהיא מוצעת.</w:t>
      </w:r>
    </w:p>
    <w:p w14:paraId="30C96A38" w14:textId="77777777" w:rsidR="00DB4FAE" w:rsidRDefault="00DB4FAE" w:rsidP="009E15B0">
      <w:pPr>
        <w:rPr>
          <w:rtl/>
          <w:lang w:eastAsia="he-IL"/>
        </w:rPr>
      </w:pPr>
    </w:p>
    <w:p w14:paraId="39FCB971" w14:textId="77777777" w:rsidR="00DB4FAE" w:rsidRDefault="00DB4FAE" w:rsidP="009E15B0">
      <w:pPr>
        <w:pStyle w:val="af8"/>
        <w:keepNext/>
        <w:rPr>
          <w:rtl/>
        </w:rPr>
      </w:pPr>
      <w:r w:rsidRPr="00AE5D5D">
        <w:rPr>
          <w:rStyle w:val="TagStyle"/>
          <w:rtl/>
        </w:rPr>
        <w:t xml:space="preserve"> &lt;&lt; יור &gt;&gt; </w:t>
      </w:r>
      <w:r>
        <w:rPr>
          <w:rtl/>
        </w:rPr>
        <w:t xml:space="preserve">היו"ר ניסים </w:t>
      </w:r>
      <w:proofErr w:type="spellStart"/>
      <w:r>
        <w:rPr>
          <w:rtl/>
        </w:rPr>
        <w:t>ואטורי</w:t>
      </w:r>
      <w:proofErr w:type="spellEnd"/>
      <w:r>
        <w:rPr>
          <w:rtl/>
        </w:rPr>
        <w:t>:</w:t>
      </w:r>
      <w:r w:rsidRPr="00AE5D5D">
        <w:rPr>
          <w:rStyle w:val="TagStyle"/>
          <w:rtl/>
        </w:rPr>
        <w:t xml:space="preserve"> &lt;&lt; יור &gt;&gt;</w:t>
      </w:r>
      <w:r>
        <w:rPr>
          <w:rtl/>
        </w:rPr>
        <w:t xml:space="preserve">   </w:t>
      </w:r>
    </w:p>
    <w:p w14:paraId="2F62E863" w14:textId="77777777" w:rsidR="00DB4FAE" w:rsidRDefault="00DB4FAE" w:rsidP="009E15B0">
      <w:pPr>
        <w:pStyle w:val="KeepWithNext"/>
        <w:rPr>
          <w:rtl/>
          <w:lang w:eastAsia="he-IL"/>
        </w:rPr>
      </w:pPr>
    </w:p>
    <w:p w14:paraId="0079EA9F" w14:textId="77777777" w:rsidR="00DB4FAE" w:rsidRDefault="00DB4FAE" w:rsidP="009E15B0">
      <w:pPr>
        <w:rPr>
          <w:rtl/>
          <w:lang w:eastAsia="he-IL"/>
        </w:rPr>
      </w:pPr>
      <w:r>
        <w:rPr>
          <w:rFonts w:hint="cs"/>
          <w:rtl/>
          <w:lang w:eastAsia="he-IL"/>
        </w:rPr>
        <w:t>תודה.</w:t>
      </w:r>
    </w:p>
    <w:p w14:paraId="602A8244" w14:textId="77777777" w:rsidR="00DB4FAE" w:rsidRDefault="00DB4FAE" w:rsidP="009E15B0">
      <w:pPr>
        <w:rPr>
          <w:rtl/>
          <w:lang w:eastAsia="he-IL"/>
        </w:rPr>
      </w:pPr>
      <w:bookmarkStart w:id="13099" w:name="_ETM_Q42_512947"/>
      <w:bookmarkStart w:id="13100" w:name="_ETM_Q42_513047"/>
      <w:bookmarkEnd w:id="13099"/>
      <w:bookmarkEnd w:id="13100"/>
    </w:p>
    <w:p w14:paraId="59D466DC" w14:textId="77777777" w:rsidR="00DB4FAE" w:rsidRDefault="00DB4FAE" w:rsidP="009E15B0">
      <w:pPr>
        <w:pStyle w:val="-"/>
        <w:keepNext/>
        <w:rPr>
          <w:rtl/>
        </w:rPr>
      </w:pPr>
      <w:r w:rsidRPr="00AE5D5D">
        <w:rPr>
          <w:rStyle w:val="TagStyle"/>
          <w:rtl/>
        </w:rPr>
        <w:t xml:space="preserve"> &lt;&lt; דובר_המשך &gt;&gt; </w:t>
      </w:r>
      <w:r>
        <w:rPr>
          <w:rtl/>
        </w:rPr>
        <w:t>גלעד קריב (העבודה):</w:t>
      </w:r>
      <w:r w:rsidRPr="00AE5D5D">
        <w:rPr>
          <w:rStyle w:val="TagStyle"/>
          <w:rtl/>
        </w:rPr>
        <w:t xml:space="preserve"> &lt;&lt; דובר_המשך &gt;&gt;</w:t>
      </w:r>
      <w:r>
        <w:rPr>
          <w:rtl/>
        </w:rPr>
        <w:t xml:space="preserve">   </w:t>
      </w:r>
    </w:p>
    <w:p w14:paraId="447AEA67" w14:textId="77777777" w:rsidR="00DB4FAE" w:rsidRDefault="00DB4FAE" w:rsidP="009E15B0">
      <w:pPr>
        <w:pStyle w:val="KeepWithNext"/>
        <w:rPr>
          <w:rtl/>
          <w:lang w:eastAsia="he-IL"/>
        </w:rPr>
      </w:pPr>
    </w:p>
    <w:p w14:paraId="3A7F3B26" w14:textId="77777777" w:rsidR="00DB4FAE" w:rsidRDefault="00DB4FAE" w:rsidP="009E15B0">
      <w:pPr>
        <w:rPr>
          <w:rtl/>
          <w:lang w:eastAsia="he-IL"/>
        </w:rPr>
      </w:pPr>
      <w:r>
        <w:rPr>
          <w:rFonts w:hint="cs"/>
          <w:rtl/>
          <w:lang w:eastAsia="he-IL"/>
        </w:rPr>
        <w:t>אז</w:t>
      </w:r>
      <w:r>
        <w:rPr>
          <w:rFonts w:hint="eastAsia"/>
          <w:rtl/>
          <w:lang w:eastAsia="he-IL"/>
        </w:rPr>
        <w:t xml:space="preserve"> </w:t>
      </w:r>
      <w:r>
        <w:rPr>
          <w:rFonts w:hint="cs"/>
          <w:rtl/>
          <w:lang w:eastAsia="he-IL"/>
        </w:rPr>
        <w:t>עם כל הכבוד לשרה גולן - - -</w:t>
      </w:r>
    </w:p>
    <w:p w14:paraId="3E0CF074" w14:textId="77777777" w:rsidR="00DB4FAE" w:rsidRDefault="00DB4FAE" w:rsidP="009E15B0">
      <w:pPr>
        <w:rPr>
          <w:rtl/>
          <w:lang w:eastAsia="he-IL"/>
        </w:rPr>
      </w:pPr>
    </w:p>
    <w:p w14:paraId="11716F34" w14:textId="77777777" w:rsidR="00DB4FAE" w:rsidRDefault="00DB4FAE" w:rsidP="009E15B0">
      <w:pPr>
        <w:pStyle w:val="af8"/>
        <w:keepNext/>
        <w:rPr>
          <w:rtl/>
        </w:rPr>
      </w:pPr>
      <w:r w:rsidRPr="00AE5D5D">
        <w:rPr>
          <w:rStyle w:val="TagStyle"/>
          <w:rtl/>
        </w:rPr>
        <w:t xml:space="preserve"> &lt;&lt; יור &gt;&gt; </w:t>
      </w:r>
      <w:r>
        <w:rPr>
          <w:rtl/>
        </w:rPr>
        <w:t xml:space="preserve">היו"ר ניסים </w:t>
      </w:r>
      <w:proofErr w:type="spellStart"/>
      <w:r>
        <w:rPr>
          <w:rtl/>
        </w:rPr>
        <w:t>ואטורי</w:t>
      </w:r>
      <w:proofErr w:type="spellEnd"/>
      <w:r>
        <w:rPr>
          <w:rtl/>
        </w:rPr>
        <w:t>:</w:t>
      </w:r>
      <w:r w:rsidRPr="00AE5D5D">
        <w:rPr>
          <w:rStyle w:val="TagStyle"/>
          <w:rtl/>
        </w:rPr>
        <w:t xml:space="preserve"> &lt;&lt; יור &gt;&gt;</w:t>
      </w:r>
      <w:r>
        <w:rPr>
          <w:rtl/>
        </w:rPr>
        <w:t xml:space="preserve">   </w:t>
      </w:r>
    </w:p>
    <w:p w14:paraId="47C3E84B" w14:textId="77777777" w:rsidR="00DB4FAE" w:rsidRDefault="00DB4FAE" w:rsidP="009E15B0">
      <w:pPr>
        <w:pStyle w:val="KeepWithNext"/>
        <w:rPr>
          <w:rtl/>
          <w:lang w:eastAsia="he-IL"/>
        </w:rPr>
      </w:pPr>
    </w:p>
    <w:p w14:paraId="41B36D3F" w14:textId="77777777" w:rsidR="00DB4FAE" w:rsidRDefault="00DB4FAE" w:rsidP="009E15B0">
      <w:pPr>
        <w:rPr>
          <w:rtl/>
          <w:lang w:eastAsia="he-IL"/>
        </w:rPr>
      </w:pPr>
      <w:r>
        <w:rPr>
          <w:rFonts w:hint="cs"/>
          <w:rtl/>
          <w:lang w:eastAsia="he-IL"/>
        </w:rPr>
        <w:t xml:space="preserve">תודה. חברת הכנסת דבי ביטון, בבקשה. </w:t>
      </w:r>
    </w:p>
    <w:p w14:paraId="1B72E839" w14:textId="77777777" w:rsidR="00DB4FAE" w:rsidRDefault="00DB4FAE" w:rsidP="009E15B0">
      <w:pPr>
        <w:rPr>
          <w:rtl/>
          <w:lang w:eastAsia="he-IL"/>
        </w:rPr>
      </w:pPr>
      <w:bookmarkStart w:id="13101" w:name="_ETM_Q42_515728"/>
      <w:bookmarkStart w:id="13102" w:name="_ETM_Q42_515769"/>
      <w:bookmarkEnd w:id="13101"/>
      <w:bookmarkEnd w:id="13102"/>
    </w:p>
    <w:p w14:paraId="2243A07C" w14:textId="77777777" w:rsidR="00DB4FAE" w:rsidRDefault="00DB4FAE" w:rsidP="009E15B0">
      <w:pPr>
        <w:pStyle w:val="af6"/>
        <w:keepNext/>
        <w:rPr>
          <w:rtl/>
        </w:rPr>
      </w:pPr>
      <w:r w:rsidRPr="00923421">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923421">
        <w:rPr>
          <w:rStyle w:val="TagStyle"/>
          <w:rtl/>
        </w:rPr>
        <w:t xml:space="preserve"> &lt;&lt; קריאה &gt;&gt;</w:t>
      </w:r>
      <w:r>
        <w:rPr>
          <w:rtl/>
        </w:rPr>
        <w:t xml:space="preserve">   </w:t>
      </w:r>
    </w:p>
    <w:p w14:paraId="17707D5B" w14:textId="77777777" w:rsidR="00DB4FAE" w:rsidRDefault="00DB4FAE" w:rsidP="009E15B0">
      <w:pPr>
        <w:pStyle w:val="KeepWithNext"/>
        <w:rPr>
          <w:rtl/>
          <w:lang w:eastAsia="he-IL"/>
        </w:rPr>
      </w:pPr>
    </w:p>
    <w:p w14:paraId="5185CA66" w14:textId="77777777" w:rsidR="00DB4FAE" w:rsidRDefault="00DB4FAE" w:rsidP="009E15B0">
      <w:pPr>
        <w:rPr>
          <w:lang w:eastAsia="he-IL"/>
        </w:rPr>
      </w:pPr>
      <w:bookmarkStart w:id="13103" w:name="_ETM_Q42_518596"/>
      <w:bookmarkEnd w:id="13103"/>
      <w:r>
        <w:rPr>
          <w:rFonts w:hint="cs"/>
          <w:rtl/>
          <w:lang w:eastAsia="he-IL"/>
        </w:rPr>
        <w:t>- - -</w:t>
      </w:r>
    </w:p>
    <w:p w14:paraId="14B289B1" w14:textId="77777777" w:rsidR="00DB4FAE" w:rsidRPr="00923421" w:rsidRDefault="00DB4FAE" w:rsidP="009E15B0">
      <w:pPr>
        <w:pStyle w:val="aff1"/>
        <w:ind w:left="1080" w:firstLine="0"/>
        <w:rPr>
          <w:rtl/>
          <w:lang w:eastAsia="he-IL"/>
        </w:rPr>
      </w:pPr>
      <w:bookmarkStart w:id="13104" w:name="_ETM_Q42_520868"/>
      <w:bookmarkStart w:id="13105" w:name="_ETM_Q42_520954"/>
      <w:bookmarkEnd w:id="13104"/>
      <w:bookmarkEnd w:id="13105"/>
    </w:p>
    <w:p w14:paraId="20590E97" w14:textId="77777777" w:rsidR="00DB4FAE" w:rsidRDefault="00DB4FAE" w:rsidP="009E15B0">
      <w:pPr>
        <w:pStyle w:val="af6"/>
        <w:keepNext/>
        <w:rPr>
          <w:rtl/>
        </w:rPr>
      </w:pPr>
      <w:bookmarkStart w:id="13106" w:name="ET_interruption_קריאה_18"/>
      <w:r w:rsidRPr="00923421">
        <w:rPr>
          <w:rStyle w:val="TagStyle"/>
          <w:rtl/>
        </w:rPr>
        <w:t xml:space="preserve"> &lt;&lt; קריאה &gt;&gt; </w:t>
      </w:r>
      <w:r>
        <w:rPr>
          <w:rtl/>
        </w:rPr>
        <w:t>קריאה:</w:t>
      </w:r>
      <w:r w:rsidRPr="00923421">
        <w:rPr>
          <w:rStyle w:val="TagStyle"/>
          <w:rtl/>
        </w:rPr>
        <w:t xml:space="preserve"> &lt;&lt; קריאה &gt;&gt;</w:t>
      </w:r>
      <w:r>
        <w:rPr>
          <w:rtl/>
        </w:rPr>
        <w:t xml:space="preserve">   </w:t>
      </w:r>
      <w:bookmarkEnd w:id="13106"/>
    </w:p>
    <w:p w14:paraId="13916EAE" w14:textId="77777777" w:rsidR="00DB4FAE" w:rsidRDefault="00DB4FAE" w:rsidP="009E15B0">
      <w:pPr>
        <w:pStyle w:val="KeepWithNext"/>
        <w:rPr>
          <w:rtl/>
          <w:lang w:eastAsia="he-IL"/>
        </w:rPr>
      </w:pPr>
    </w:p>
    <w:p w14:paraId="4D4FC90D" w14:textId="77777777" w:rsidR="00DB4FAE" w:rsidRPr="00923421" w:rsidRDefault="00DB4FAE" w:rsidP="009E15B0">
      <w:pPr>
        <w:rPr>
          <w:rtl/>
          <w:lang w:eastAsia="he-IL"/>
        </w:rPr>
      </w:pPr>
      <w:bookmarkStart w:id="13107" w:name="_ETM_Q42_517010"/>
      <w:bookmarkEnd w:id="13107"/>
      <w:r>
        <w:rPr>
          <w:rFonts w:hint="cs"/>
          <w:rtl/>
          <w:lang w:eastAsia="he-IL"/>
        </w:rPr>
        <w:t>- - - מיקרופון - - -</w:t>
      </w:r>
    </w:p>
    <w:p w14:paraId="08E0C846" w14:textId="77777777" w:rsidR="00DB4FAE" w:rsidRDefault="00DB4FAE" w:rsidP="009E15B0">
      <w:pPr>
        <w:rPr>
          <w:rtl/>
          <w:lang w:eastAsia="he-IL"/>
        </w:rPr>
      </w:pPr>
      <w:bookmarkStart w:id="13108" w:name="_ETM_Q42_515874"/>
      <w:bookmarkStart w:id="13109" w:name="_ETM_Q42_515914"/>
      <w:bookmarkEnd w:id="13108"/>
      <w:bookmarkEnd w:id="13109"/>
    </w:p>
    <w:p w14:paraId="326FE306" w14:textId="77777777" w:rsidR="00DB4FAE" w:rsidRDefault="00DB4FAE" w:rsidP="009E15B0">
      <w:pPr>
        <w:pStyle w:val="af8"/>
        <w:keepNext/>
        <w:rPr>
          <w:rtl/>
        </w:rPr>
      </w:pPr>
      <w:r w:rsidRPr="00923421">
        <w:rPr>
          <w:rStyle w:val="TagStyle"/>
          <w:rtl/>
        </w:rPr>
        <w:t xml:space="preserve"> &lt;&lt; יור &gt;&gt; </w:t>
      </w:r>
      <w:r>
        <w:rPr>
          <w:rtl/>
        </w:rPr>
        <w:t xml:space="preserve">היו"ר ניסים </w:t>
      </w:r>
      <w:proofErr w:type="spellStart"/>
      <w:r>
        <w:rPr>
          <w:rtl/>
        </w:rPr>
        <w:t>ואטורי</w:t>
      </w:r>
      <w:proofErr w:type="spellEnd"/>
      <w:r>
        <w:rPr>
          <w:rtl/>
        </w:rPr>
        <w:t>:</w:t>
      </w:r>
      <w:r w:rsidRPr="00923421">
        <w:rPr>
          <w:rStyle w:val="TagStyle"/>
          <w:rtl/>
        </w:rPr>
        <w:t xml:space="preserve"> &lt;&lt; יור &gt;&gt;</w:t>
      </w:r>
      <w:r>
        <w:rPr>
          <w:rtl/>
        </w:rPr>
        <w:t xml:space="preserve">   </w:t>
      </w:r>
    </w:p>
    <w:p w14:paraId="09651C7F" w14:textId="77777777" w:rsidR="00DB4FAE" w:rsidRDefault="00DB4FAE" w:rsidP="009E15B0">
      <w:pPr>
        <w:pStyle w:val="KeepWithNext"/>
        <w:rPr>
          <w:rtl/>
          <w:lang w:eastAsia="he-IL"/>
        </w:rPr>
      </w:pPr>
    </w:p>
    <w:p w14:paraId="0702FA46" w14:textId="77777777" w:rsidR="00DB4FAE" w:rsidRDefault="00DB4FAE" w:rsidP="009E15B0">
      <w:pPr>
        <w:rPr>
          <w:rtl/>
          <w:lang w:eastAsia="he-IL"/>
        </w:rPr>
      </w:pPr>
      <w:bookmarkStart w:id="13110" w:name="_ETM_Q42_521680"/>
      <w:bookmarkStart w:id="13111" w:name="_ETM_Q42_521772"/>
      <w:bookmarkEnd w:id="13110"/>
      <w:bookmarkEnd w:id="13111"/>
      <w:r>
        <w:rPr>
          <w:rFonts w:hint="cs"/>
          <w:rtl/>
          <w:lang w:eastAsia="he-IL"/>
        </w:rPr>
        <w:t xml:space="preserve">שידבר. </w:t>
      </w:r>
      <w:bookmarkStart w:id="13112" w:name="_ETM_Q42_523104"/>
      <w:bookmarkStart w:id="13113" w:name="_ETM_Q42_512304"/>
      <w:bookmarkStart w:id="13114" w:name="_ETM_Q42_516034"/>
      <w:bookmarkStart w:id="13115" w:name="_ETM_Q42_516114"/>
      <w:bookmarkEnd w:id="13112"/>
      <w:bookmarkEnd w:id="13113"/>
      <w:bookmarkEnd w:id="13114"/>
      <w:bookmarkEnd w:id="13115"/>
      <w:r>
        <w:rPr>
          <w:rFonts w:hint="cs"/>
          <w:rtl/>
          <w:lang w:eastAsia="he-IL"/>
        </w:rPr>
        <w:t xml:space="preserve">דברו </w:t>
      </w:r>
      <w:bookmarkStart w:id="13116" w:name="_ETM_Q42_526563"/>
      <w:bookmarkEnd w:id="13116"/>
      <w:r>
        <w:rPr>
          <w:rFonts w:hint="cs"/>
          <w:rtl/>
          <w:lang w:eastAsia="he-IL"/>
        </w:rPr>
        <w:t xml:space="preserve">למיקרופון, אז ישמעו. קראתי לך, חברת הכנסת דבי </w:t>
      </w:r>
      <w:bookmarkStart w:id="13117" w:name="_ETM_Q42_539539"/>
      <w:bookmarkEnd w:id="13117"/>
      <w:r>
        <w:rPr>
          <w:rFonts w:hint="cs"/>
          <w:rtl/>
          <w:lang w:eastAsia="he-IL"/>
        </w:rPr>
        <w:t>ביטון, פעם שלישית.</w:t>
      </w:r>
    </w:p>
    <w:p w14:paraId="18480382" w14:textId="77777777" w:rsidR="00DB4FAE" w:rsidRDefault="00DB4FAE" w:rsidP="009E15B0">
      <w:pPr>
        <w:rPr>
          <w:rtl/>
          <w:lang w:eastAsia="he-IL"/>
        </w:rPr>
      </w:pPr>
    </w:p>
    <w:p w14:paraId="1DBB4EEC" w14:textId="77777777" w:rsidR="00DB4FAE" w:rsidRDefault="00DB4FAE" w:rsidP="009E15B0">
      <w:pPr>
        <w:pStyle w:val="a4"/>
        <w:keepNext/>
        <w:rPr>
          <w:rtl/>
        </w:rPr>
      </w:pPr>
      <w:bookmarkStart w:id="13118" w:name="ET_speaker_6341_13"/>
      <w:r w:rsidRPr="00AE5D5D">
        <w:rPr>
          <w:rStyle w:val="TagStyle"/>
          <w:rtl/>
        </w:rPr>
        <w:t xml:space="preserve"> &lt;&lt; דובר &gt;&gt; </w:t>
      </w:r>
      <w:bookmarkStart w:id="13119" w:name="_Toc126098418"/>
      <w:r>
        <w:rPr>
          <w:rtl/>
        </w:rPr>
        <w:t>דבי ביטון (יש עתיד):</w:t>
      </w:r>
      <w:bookmarkEnd w:id="13119"/>
      <w:r w:rsidRPr="00AE5D5D">
        <w:rPr>
          <w:rStyle w:val="TagStyle"/>
          <w:rtl/>
        </w:rPr>
        <w:t xml:space="preserve"> &lt;&lt; דובר &gt;&gt;</w:t>
      </w:r>
      <w:r>
        <w:rPr>
          <w:rtl/>
        </w:rPr>
        <w:t xml:space="preserve">   </w:t>
      </w:r>
      <w:bookmarkEnd w:id="13118"/>
    </w:p>
    <w:p w14:paraId="35CF6C28" w14:textId="77777777" w:rsidR="00DB4FAE" w:rsidRDefault="00DB4FAE" w:rsidP="009E15B0">
      <w:pPr>
        <w:pStyle w:val="KeepWithNext"/>
        <w:rPr>
          <w:rtl/>
          <w:lang w:eastAsia="he-IL"/>
        </w:rPr>
      </w:pPr>
    </w:p>
    <w:p w14:paraId="71750BC0" w14:textId="77777777" w:rsidR="00DB4FAE" w:rsidRDefault="00DB4FAE" w:rsidP="009E15B0">
      <w:pPr>
        <w:rPr>
          <w:rtl/>
          <w:lang w:eastAsia="he-IL"/>
        </w:rPr>
      </w:pPr>
      <w:r>
        <w:rPr>
          <w:rFonts w:hint="cs"/>
          <w:rtl/>
          <w:lang w:eastAsia="he-IL"/>
        </w:rPr>
        <w:t xml:space="preserve">כבוד היושב-ראש, כנסת נכבדה, כבוד השרים הקיימים פה, השעה כבר 23:00, ובשעה כזאת בטח יש אימהות שמחזיקות את התינוקות, מניקות, מטפלות. אני דווקא רוצה לדבר על עמותת "חיבוק ראשון". בשבוע שעבר זכיתי לפגוש את החבר'ה ממקימי עמותת "חיבוק ראשון". למי שלא יודע, כיום יש בערך 500 תינוקות שננטשים בבתי חולים, בין שנולדים עם מוגבלויות מסוימות של שההורים לא רוצים לקחת, בין שיש הורים במצב סוציו-אקונומי נמוך שמתקשים לקחת ובין שיש ילדים שההורים רוצים לקחת אבל מאחר שיש להם ילדים נוספים בבית, הם לא יכולים לשהות עם הילדים בבית חולים. והעמותה הזאת, שיש </w:t>
      </w:r>
      <w:bookmarkStart w:id="13120" w:name="_ETM_Q42_612983"/>
      <w:bookmarkEnd w:id="13120"/>
      <w:r>
        <w:rPr>
          <w:rFonts w:hint="cs"/>
          <w:rtl/>
          <w:lang w:eastAsia="he-IL"/>
        </w:rPr>
        <w:t xml:space="preserve">בה מתנדבות שמגיעות לבתי החולים, מחבקות את התינוק הנולד הרך, דואגות להאכיל אותו, להחליף לו, לשמש לו </w:t>
      </w:r>
      <w:r>
        <w:rPr>
          <w:rtl/>
          <w:lang w:eastAsia="he-IL"/>
        </w:rPr>
        <w:t>–</w:t>
      </w:r>
      <w:r>
        <w:rPr>
          <w:rFonts w:hint="cs"/>
          <w:rtl/>
          <w:lang w:eastAsia="he-IL"/>
        </w:rPr>
        <w:t xml:space="preserve"> לספק לו את החיבוק הראשון. </w:t>
      </w:r>
      <w:bookmarkStart w:id="13121" w:name="_ETM_Q42_677301"/>
      <w:bookmarkEnd w:id="13121"/>
    </w:p>
    <w:p w14:paraId="3250C10F" w14:textId="77777777" w:rsidR="00DB4FAE" w:rsidRDefault="00DB4FAE" w:rsidP="009E15B0">
      <w:pPr>
        <w:rPr>
          <w:rtl/>
          <w:lang w:eastAsia="he-IL"/>
        </w:rPr>
      </w:pPr>
      <w:bookmarkStart w:id="13122" w:name="_ETM_Q42_677364"/>
      <w:bookmarkEnd w:id="13122"/>
    </w:p>
    <w:p w14:paraId="5F0B1D1C" w14:textId="77777777" w:rsidR="00DB4FAE" w:rsidRDefault="00DB4FAE" w:rsidP="009E15B0">
      <w:pPr>
        <w:rPr>
          <w:rtl/>
          <w:lang w:eastAsia="he-IL"/>
        </w:rPr>
      </w:pPr>
      <w:bookmarkStart w:id="13123" w:name="_ETM_Q42_677718"/>
      <w:bookmarkStart w:id="13124" w:name="_ETM_Q42_677769"/>
      <w:bookmarkEnd w:id="13123"/>
      <w:bookmarkEnd w:id="13124"/>
      <w:r>
        <w:rPr>
          <w:rFonts w:hint="cs"/>
          <w:rtl/>
          <w:lang w:eastAsia="he-IL"/>
        </w:rPr>
        <w:t xml:space="preserve">הצטערתי לשמוע שבעצם העמותה מתקיימת רק מתרומות </w:t>
      </w:r>
      <w:r>
        <w:rPr>
          <w:rFonts w:hint="eastAsia"/>
          <w:rtl/>
          <w:lang w:eastAsia="he-IL"/>
        </w:rPr>
        <w:t xml:space="preserve">– </w:t>
      </w:r>
      <w:r>
        <w:rPr>
          <w:rFonts w:hint="cs"/>
          <w:rtl/>
          <w:lang w:eastAsia="he-IL"/>
        </w:rPr>
        <w:t xml:space="preserve">בשנה </w:t>
      </w:r>
      <w:bookmarkStart w:id="13125" w:name="_ETM_Q42_633625"/>
      <w:bookmarkEnd w:id="13125"/>
      <w:r>
        <w:rPr>
          <w:rFonts w:hint="cs"/>
          <w:rtl/>
          <w:lang w:eastAsia="he-IL"/>
        </w:rPr>
        <w:t xml:space="preserve">בערך </w:t>
      </w:r>
      <w:bookmarkStart w:id="13126" w:name="_ETM_Q42_633001"/>
      <w:bookmarkStart w:id="13127" w:name="_ETM_Q42_633177"/>
      <w:r>
        <w:rPr>
          <w:rFonts w:hint="cs"/>
          <w:rtl/>
          <w:lang w:eastAsia="he-IL"/>
        </w:rPr>
        <w:t xml:space="preserve">1.5 מיליון </w:t>
      </w:r>
      <w:bookmarkEnd w:id="13126"/>
      <w:bookmarkEnd w:id="13127"/>
      <w:r>
        <w:rPr>
          <w:rFonts w:hint="cs"/>
          <w:rtl/>
          <w:lang w:eastAsia="he-IL"/>
        </w:rPr>
        <w:t xml:space="preserve">שקל. אנחנו רק ננסה לתאר במוחנו איזה מזל שיש את המתנדבות האדיבות והמתנדבים שמגיעים לבתי חולים, ואני לא מדברת על שעה </w:t>
      </w:r>
      <w:r>
        <w:rPr>
          <w:rFonts w:hint="eastAsia"/>
          <w:rtl/>
          <w:lang w:eastAsia="he-IL"/>
        </w:rPr>
        <w:t xml:space="preserve">– </w:t>
      </w:r>
      <w:r>
        <w:rPr>
          <w:rFonts w:hint="cs"/>
          <w:rtl/>
          <w:lang w:eastAsia="he-IL"/>
        </w:rPr>
        <w:t xml:space="preserve">הם משקיעים אדוני כמה שעות בטיפול. ואני יכולה לספר, אדוני, שגם אני, כשהייתי אחות במחלקת ילדים, בשעות המתות, אותם ילדים </w:t>
      </w:r>
      <w:r>
        <w:rPr>
          <w:rFonts w:hint="eastAsia"/>
          <w:rtl/>
          <w:lang w:eastAsia="he-IL"/>
        </w:rPr>
        <w:t>–</w:t>
      </w:r>
      <w:r>
        <w:rPr>
          <w:rFonts w:hint="cs"/>
          <w:rtl/>
          <w:lang w:eastAsia="he-IL"/>
        </w:rPr>
        <w:t xml:space="preserve"> </w:t>
      </w:r>
      <w:bookmarkStart w:id="13128" w:name="_ETM_Q42_662780"/>
      <w:bookmarkEnd w:id="13128"/>
      <w:r>
        <w:rPr>
          <w:rFonts w:hint="cs"/>
          <w:rtl/>
          <w:lang w:eastAsia="he-IL"/>
        </w:rPr>
        <w:t xml:space="preserve">שיש </w:t>
      </w:r>
      <w:r>
        <w:rPr>
          <w:rtl/>
          <w:lang w:eastAsia="he-IL"/>
        </w:rPr>
        <w:t>–</w:t>
      </w:r>
      <w:r>
        <w:rPr>
          <w:rFonts w:hint="cs"/>
          <w:rtl/>
          <w:lang w:eastAsia="he-IL"/>
        </w:rPr>
        <w:t xml:space="preserve"> תמיד החזקתי והאכלתי, וכל כך עצוב לדעת שאתה מחזיר למיטת התינוק בבית החולים ובעצם לילד הזה אין אבא ואימא שיגיעו לשם ויטפלו בו, קל וחומר אם זה ילד עם צרכים מיוחדים. המראות </w:t>
      </w:r>
      <w:r>
        <w:rPr>
          <w:rFonts w:hint="eastAsia"/>
          <w:rtl/>
          <w:lang w:eastAsia="he-IL"/>
        </w:rPr>
        <w:t xml:space="preserve">– </w:t>
      </w:r>
      <w:r>
        <w:rPr>
          <w:rFonts w:hint="cs"/>
          <w:rtl/>
          <w:lang w:eastAsia="he-IL"/>
        </w:rPr>
        <w:t xml:space="preserve">באמת זה עצוב. לוקח זמן עד שמחפשים להם משפחות אומנה. לרוב יש קושי כשיש ילדים עם צרכים מיוחדים, ואז הם </w:t>
      </w:r>
      <w:bookmarkStart w:id="13129" w:name="_ETM_Q42_688826"/>
      <w:bookmarkStart w:id="13130" w:name="_ETM_Q42_688984"/>
      <w:r>
        <w:rPr>
          <w:rFonts w:hint="cs"/>
          <w:rtl/>
          <w:lang w:eastAsia="he-IL"/>
        </w:rPr>
        <w:t>שוהים</w:t>
      </w:r>
      <w:bookmarkEnd w:id="13129"/>
      <w:bookmarkEnd w:id="13130"/>
      <w:r>
        <w:rPr>
          <w:rFonts w:hint="cs"/>
          <w:rtl/>
          <w:lang w:eastAsia="he-IL"/>
        </w:rPr>
        <w:t xml:space="preserve"> יותר זמן בבית החולים.</w:t>
      </w:r>
    </w:p>
    <w:p w14:paraId="4868B202" w14:textId="77777777" w:rsidR="00DB4FAE" w:rsidRDefault="00DB4FAE" w:rsidP="009E15B0">
      <w:pPr>
        <w:rPr>
          <w:rtl/>
          <w:lang w:eastAsia="he-IL"/>
        </w:rPr>
      </w:pPr>
    </w:p>
    <w:p w14:paraId="7381D3B6" w14:textId="77777777" w:rsidR="00DB4FAE" w:rsidRDefault="00DB4FAE" w:rsidP="009E15B0">
      <w:pPr>
        <w:rPr>
          <w:rtl/>
          <w:lang w:eastAsia="he-IL"/>
        </w:rPr>
      </w:pPr>
      <w:r>
        <w:rPr>
          <w:rFonts w:hint="cs"/>
          <w:rtl/>
          <w:lang w:eastAsia="he-IL"/>
        </w:rPr>
        <w:t>לכן, אדוני, אני חושבת שיש לנו שליחות וחובה להסתכל על הקטנים האלה, על הרכים האלה, ולא להתייחס אליהם כשקופים. אני מאוד מקווה שאנחנו נוכל אפילו לקדם בכנסת ובממשלה הנוכחית תמיכה ומעטפת נוספת לארגון מאוד מאוד חשוב למען אותם ילדים. תודה, אדוני.</w:t>
      </w:r>
    </w:p>
    <w:p w14:paraId="56A3D6EA" w14:textId="77777777" w:rsidR="00DB4FAE" w:rsidRDefault="00DB4FAE" w:rsidP="009E15B0">
      <w:pPr>
        <w:rPr>
          <w:rtl/>
          <w:lang w:eastAsia="he-IL"/>
        </w:rPr>
      </w:pPr>
    </w:p>
    <w:p w14:paraId="6678BB21" w14:textId="77777777" w:rsidR="00DB4FAE" w:rsidRDefault="00DB4FAE" w:rsidP="009E15B0">
      <w:pPr>
        <w:pStyle w:val="af8"/>
        <w:keepNext/>
        <w:rPr>
          <w:rtl/>
        </w:rPr>
      </w:pPr>
      <w:bookmarkStart w:id="13131" w:name="TOR_Q43"/>
      <w:bookmarkEnd w:id="13131"/>
      <w:r w:rsidRPr="00ED6BC9">
        <w:rPr>
          <w:rStyle w:val="TagStyle"/>
          <w:rtl/>
        </w:rPr>
        <w:t xml:space="preserve">&lt;&lt; יור &gt;&gt; </w:t>
      </w:r>
      <w:r>
        <w:rPr>
          <w:rtl/>
        </w:rPr>
        <w:t xml:space="preserve">היו"ר ניסים </w:t>
      </w:r>
      <w:proofErr w:type="spellStart"/>
      <w:r>
        <w:rPr>
          <w:rtl/>
        </w:rPr>
        <w:t>ואטורי</w:t>
      </w:r>
      <w:proofErr w:type="spellEnd"/>
      <w:r>
        <w:rPr>
          <w:rtl/>
        </w:rPr>
        <w:t>:</w:t>
      </w:r>
      <w:r w:rsidRPr="00ED6BC9">
        <w:rPr>
          <w:rStyle w:val="TagStyle"/>
          <w:rtl/>
        </w:rPr>
        <w:t xml:space="preserve"> &lt;&lt; יור &gt;&gt;</w:t>
      </w:r>
      <w:r>
        <w:rPr>
          <w:rtl/>
        </w:rPr>
        <w:t xml:space="preserve"> </w:t>
      </w:r>
    </w:p>
    <w:p w14:paraId="40AFBEF3" w14:textId="77777777" w:rsidR="00DB4FAE" w:rsidRDefault="00DB4FAE" w:rsidP="009E15B0">
      <w:pPr>
        <w:pStyle w:val="KeepWithNext"/>
        <w:rPr>
          <w:rtl/>
          <w:lang w:eastAsia="he-IL"/>
        </w:rPr>
      </w:pPr>
    </w:p>
    <w:p w14:paraId="313D4193" w14:textId="77777777" w:rsidR="00DB4FAE" w:rsidRDefault="00DB4FAE" w:rsidP="009E15B0">
      <w:pPr>
        <w:rPr>
          <w:rtl/>
          <w:lang w:eastAsia="he-IL"/>
        </w:rPr>
      </w:pPr>
      <w:r>
        <w:rPr>
          <w:rFonts w:hint="cs"/>
          <w:rtl/>
          <w:lang w:eastAsia="he-IL"/>
        </w:rPr>
        <w:t xml:space="preserve">תודה רבה. חבר הכנסת עודד פורר, בבקשה. לא פספסת הפעם. </w:t>
      </w:r>
    </w:p>
    <w:p w14:paraId="16098151" w14:textId="77777777" w:rsidR="00DB4FAE" w:rsidRDefault="00DB4FAE" w:rsidP="009E15B0">
      <w:pPr>
        <w:ind w:firstLine="0"/>
        <w:rPr>
          <w:rtl/>
          <w:lang w:eastAsia="he-IL"/>
        </w:rPr>
      </w:pPr>
    </w:p>
    <w:p w14:paraId="05B2BCE6" w14:textId="77777777" w:rsidR="00DB4FAE" w:rsidRDefault="00DB4FAE" w:rsidP="009E15B0">
      <w:pPr>
        <w:pStyle w:val="a4"/>
        <w:keepNext/>
        <w:rPr>
          <w:rtl/>
        </w:rPr>
      </w:pPr>
      <w:r w:rsidRPr="00D74B99">
        <w:rPr>
          <w:rStyle w:val="TagStyle"/>
          <w:rtl/>
        </w:rPr>
        <w:t xml:space="preserve"> &lt;&lt; דובר &gt;&gt; </w:t>
      </w:r>
      <w:bookmarkStart w:id="13132" w:name="_Toc126098419"/>
      <w:r>
        <w:rPr>
          <w:rtl/>
        </w:rPr>
        <w:t>עודד פורר (ישראל ביתנו):</w:t>
      </w:r>
      <w:bookmarkEnd w:id="13132"/>
      <w:r w:rsidRPr="00D74B99">
        <w:rPr>
          <w:rStyle w:val="TagStyle"/>
          <w:rtl/>
        </w:rPr>
        <w:t xml:space="preserve"> &lt;&lt; דובר &gt;&gt;</w:t>
      </w:r>
      <w:r>
        <w:rPr>
          <w:rtl/>
        </w:rPr>
        <w:t xml:space="preserve"> </w:t>
      </w:r>
    </w:p>
    <w:p w14:paraId="35056712" w14:textId="77777777" w:rsidR="00DB4FAE" w:rsidRDefault="00DB4FAE" w:rsidP="009E15B0">
      <w:pPr>
        <w:pStyle w:val="KeepWithNext"/>
        <w:rPr>
          <w:rtl/>
          <w:lang w:eastAsia="he-IL"/>
        </w:rPr>
      </w:pPr>
    </w:p>
    <w:p w14:paraId="2B4FFB20" w14:textId="77777777" w:rsidR="00DB4FAE" w:rsidRPr="00ED6BC9" w:rsidRDefault="00DB4FAE" w:rsidP="009E15B0">
      <w:pPr>
        <w:pStyle w:val="KeepWithNext"/>
        <w:rPr>
          <w:rtl/>
          <w:lang w:eastAsia="he-IL"/>
        </w:rPr>
      </w:pPr>
      <w:r>
        <w:rPr>
          <w:rFonts w:hint="cs"/>
          <w:rtl/>
          <w:lang w:eastAsia="he-IL"/>
        </w:rPr>
        <w:t xml:space="preserve">אני שמח שאנחנו נמצאים בדיון מאוד מאוד חשוב על החלטת העברת הסמכויות לענייני השר למורשת, אבל בואו תראו מה קרה רק בשבוע שחלף: ב-24 בינואר, צעיר בן 19 דקר גבר אחר </w:t>
      </w:r>
      <w:bookmarkStart w:id="13133" w:name="_ETM_Q43_158282"/>
      <w:bookmarkEnd w:id="13133"/>
      <w:r>
        <w:rPr>
          <w:rFonts w:hint="cs"/>
          <w:rtl/>
          <w:lang w:eastAsia="he-IL"/>
        </w:rPr>
        <w:t>במועדון לילה; באותו יום, שני בני אדם נפצעו באורח בינוני</w:t>
      </w:r>
      <w:bookmarkStart w:id="13134" w:name="_ETM_Q43_159458"/>
      <w:bookmarkEnd w:id="13134"/>
      <w:r>
        <w:rPr>
          <w:rFonts w:hint="cs"/>
          <w:rtl/>
          <w:lang w:eastAsia="he-IL"/>
        </w:rPr>
        <w:t xml:space="preserve"> וקל במהלך קטטה באופקים; ב-26 בינואר, גבר כבן 30 נפצע קשה באירוע </w:t>
      </w:r>
      <w:bookmarkStart w:id="13135" w:name="_ETM_Q43_167462"/>
      <w:bookmarkEnd w:id="13135"/>
      <w:r>
        <w:rPr>
          <w:rFonts w:hint="cs"/>
          <w:rtl/>
          <w:lang w:eastAsia="he-IL"/>
        </w:rPr>
        <w:t>אלימות בבאר שבע; למוחרת גבר בן 54 נפצע בינ</w:t>
      </w:r>
      <w:bookmarkStart w:id="13136" w:name="_ETM_Q43_170012"/>
      <w:bookmarkEnd w:id="13136"/>
      <w:r>
        <w:rPr>
          <w:rFonts w:hint="cs"/>
          <w:rtl/>
          <w:lang w:eastAsia="he-IL"/>
        </w:rPr>
        <w:t xml:space="preserve">וני מפגיעות חודרות באירוע אלימות </w:t>
      </w:r>
      <w:proofErr w:type="spellStart"/>
      <w:r>
        <w:rPr>
          <w:rFonts w:hint="cs"/>
          <w:rtl/>
          <w:lang w:eastAsia="he-IL"/>
        </w:rPr>
        <w:t>בלקיה</w:t>
      </w:r>
      <w:proofErr w:type="spellEnd"/>
      <w:r>
        <w:rPr>
          <w:rFonts w:hint="cs"/>
          <w:rtl/>
          <w:lang w:eastAsia="he-IL"/>
        </w:rPr>
        <w:t xml:space="preserve">; באותו היום, תושב חורה בן 24 </w:t>
      </w:r>
      <w:bookmarkStart w:id="13137" w:name="_ETM_Q43_173206"/>
      <w:bookmarkEnd w:id="13137"/>
      <w:r>
        <w:rPr>
          <w:rFonts w:hint="cs"/>
          <w:rtl/>
          <w:lang w:eastAsia="he-IL"/>
        </w:rPr>
        <w:t xml:space="preserve">תקף במקל שישה אנשי צוות רפואי בבית החולים סורוקה; למוחרת </w:t>
      </w:r>
      <w:bookmarkStart w:id="13138" w:name="_ETM_Q43_176730"/>
      <w:bookmarkEnd w:id="13138"/>
      <w:r>
        <w:rPr>
          <w:rFonts w:hint="cs"/>
          <w:rtl/>
          <w:lang w:eastAsia="he-IL"/>
        </w:rPr>
        <w:t xml:space="preserve">גבר בן 27 נפצע קשה מפציעה חודרת </w:t>
      </w:r>
      <w:bookmarkStart w:id="13139" w:name="_ETM_Q43_184395"/>
      <w:bookmarkEnd w:id="13139"/>
      <w:r>
        <w:rPr>
          <w:rFonts w:hint="cs"/>
          <w:rtl/>
          <w:lang w:eastAsia="he-IL"/>
        </w:rPr>
        <w:t>באירוע אלימות בבית שמש;</w:t>
      </w:r>
      <w:r w:rsidRPr="007850C8">
        <w:rPr>
          <w:rFonts w:hint="cs"/>
          <w:rtl/>
          <w:lang w:eastAsia="he-IL"/>
        </w:rPr>
        <w:t xml:space="preserve"> </w:t>
      </w:r>
      <w:r>
        <w:rPr>
          <w:rFonts w:hint="cs"/>
          <w:rtl/>
          <w:lang w:eastAsia="he-IL"/>
        </w:rPr>
        <w:t xml:space="preserve">באותו היום, גבר כבן 26 </w:t>
      </w:r>
      <w:bookmarkStart w:id="13140" w:name="_ETM_Q43_183225"/>
      <w:bookmarkEnd w:id="13140"/>
      <w:r>
        <w:rPr>
          <w:rFonts w:hint="cs"/>
          <w:rtl/>
          <w:lang w:eastAsia="he-IL"/>
        </w:rPr>
        <w:t>נפצע קשה באירוע אלימות בבאקה אל-</w:t>
      </w:r>
      <w:proofErr w:type="spellStart"/>
      <w:r>
        <w:rPr>
          <w:rFonts w:hint="cs"/>
          <w:rtl/>
          <w:lang w:eastAsia="he-IL"/>
        </w:rPr>
        <w:t>גרבייה</w:t>
      </w:r>
      <w:proofErr w:type="spellEnd"/>
      <w:r>
        <w:rPr>
          <w:rFonts w:hint="cs"/>
          <w:rtl/>
          <w:lang w:eastAsia="he-IL"/>
        </w:rPr>
        <w:t>.</w:t>
      </w:r>
    </w:p>
    <w:p w14:paraId="3661CF72" w14:textId="77777777" w:rsidR="00DB4FAE" w:rsidRDefault="00DB4FAE" w:rsidP="009E15B0">
      <w:pPr>
        <w:rPr>
          <w:rtl/>
          <w:lang w:eastAsia="he-IL"/>
        </w:rPr>
      </w:pPr>
    </w:p>
    <w:p w14:paraId="61601391" w14:textId="77777777" w:rsidR="00DB4FAE" w:rsidRDefault="00DB4FAE" w:rsidP="009E15B0">
      <w:pPr>
        <w:rPr>
          <w:rtl/>
        </w:rPr>
      </w:pPr>
      <w:bookmarkStart w:id="13141" w:name="_ETM_Q43_183810"/>
      <w:bookmarkStart w:id="13142" w:name="_ETM_Q43_183906"/>
      <w:bookmarkEnd w:id="13141"/>
      <w:bookmarkEnd w:id="13142"/>
      <w:r>
        <w:rPr>
          <w:rFonts w:hint="cs"/>
          <w:rtl/>
          <w:lang w:eastAsia="he-IL"/>
        </w:rPr>
        <w:t xml:space="preserve">באותו היום, גבר </w:t>
      </w:r>
      <w:bookmarkStart w:id="13143" w:name="_ETM_Q43_186754"/>
      <w:bookmarkEnd w:id="13143"/>
      <w:r>
        <w:rPr>
          <w:rFonts w:hint="cs"/>
          <w:rtl/>
          <w:lang w:eastAsia="he-IL"/>
        </w:rPr>
        <w:t xml:space="preserve">בן 33 נפצע קשה מפציעות חודרות באירוע אלימות סמוך </w:t>
      </w:r>
      <w:bookmarkStart w:id="13144" w:name="_ETM_Q43_194969"/>
      <w:bookmarkEnd w:id="13144"/>
      <w:proofErr w:type="spellStart"/>
      <w:r>
        <w:rPr>
          <w:rFonts w:hint="cs"/>
          <w:rtl/>
          <w:lang w:eastAsia="he-IL"/>
        </w:rPr>
        <w:t>לג'דיידה</w:t>
      </w:r>
      <w:proofErr w:type="spellEnd"/>
      <w:r>
        <w:rPr>
          <w:rFonts w:hint="cs"/>
          <w:rtl/>
          <w:lang w:eastAsia="he-IL"/>
        </w:rPr>
        <w:t xml:space="preserve">; באותו היום – עוד ארבעה פצועים בקטטה בשטח סמוך לפארק רמות מנשה, ובאותו היום </w:t>
      </w:r>
      <w:bookmarkStart w:id="13145" w:name="_ETM_Q43_199552"/>
      <w:bookmarkEnd w:id="13145"/>
      <w:r>
        <w:rPr>
          <w:rFonts w:hint="cs"/>
          <w:rtl/>
          <w:lang w:eastAsia="he-IL"/>
        </w:rPr>
        <w:t>ממש, גבר בן 22 נפצע מפגיעה חודרת באירוע אלימות במרכז המסחרי בקריית עקרון</w:t>
      </w:r>
      <w:bookmarkStart w:id="13146" w:name="_ETM_Q43_206057"/>
      <w:bookmarkStart w:id="13147" w:name="_ETM_Q43_206169"/>
      <w:bookmarkStart w:id="13148" w:name="_ETM_Q43_206201"/>
      <w:bookmarkStart w:id="13149" w:name="_ETM_Q43_206298"/>
      <w:bookmarkEnd w:id="13146"/>
      <w:bookmarkEnd w:id="13147"/>
      <w:bookmarkEnd w:id="13148"/>
      <w:bookmarkEnd w:id="13149"/>
      <w:r>
        <w:rPr>
          <w:rFonts w:hint="cs"/>
          <w:rtl/>
          <w:lang w:eastAsia="he-IL"/>
        </w:rPr>
        <w:t xml:space="preserve">; באותו ערב גם אלימות נגד צוות חדשות 13 על ידי אזרחים, </w:t>
      </w:r>
      <w:bookmarkStart w:id="13150" w:name="_ETM_Q43_207693"/>
      <w:bookmarkEnd w:id="13150"/>
      <w:r>
        <w:rPr>
          <w:rFonts w:hint="cs"/>
          <w:rtl/>
          <w:lang w:eastAsia="he-IL"/>
        </w:rPr>
        <w:t xml:space="preserve">כשהם הגיעו לסקר את זירת הפיגוע בנווה יעקב בירושלים; ב-29 בינואר, ארגון המורים </w:t>
      </w:r>
      <w:bookmarkStart w:id="13151" w:name="_ETM_Q43_212457"/>
      <w:bookmarkEnd w:id="13151"/>
      <w:r>
        <w:rPr>
          <w:rFonts w:hint="cs"/>
          <w:rtl/>
          <w:lang w:eastAsia="he-IL"/>
        </w:rPr>
        <w:t>השבית את הלימודים בבית הספר היסודי אבו גוש כתוצאה ממעשי אלימות מתמשכים נגד מורים ומנהל בית הספר;</w:t>
      </w:r>
      <w:bookmarkStart w:id="13152" w:name="_ETM_Q43_220823"/>
      <w:bookmarkEnd w:id="13152"/>
      <w:r>
        <w:rPr>
          <w:rFonts w:hint="cs"/>
          <w:rtl/>
          <w:lang w:eastAsia="he-IL"/>
        </w:rPr>
        <w:t xml:space="preserve"> באותו היום, נער בן 15 נורה ונפצע בינוני בקריית ים </w:t>
      </w:r>
      <w:bookmarkStart w:id="13153" w:name="_ETM_Q43_226649"/>
      <w:bookmarkEnd w:id="13153"/>
      <w:r>
        <w:rPr>
          <w:rtl/>
        </w:rPr>
        <w:t xml:space="preserve">על </w:t>
      </w:r>
      <w:bookmarkStart w:id="13154" w:name="_ETM_Q43_226739"/>
      <w:bookmarkEnd w:id="13154"/>
      <w:r>
        <w:rPr>
          <w:rtl/>
        </w:rPr>
        <w:t xml:space="preserve">רקע </w:t>
      </w:r>
      <w:bookmarkStart w:id="13155" w:name="_ETM_Q43_226949"/>
      <w:bookmarkEnd w:id="13155"/>
      <w:r>
        <w:rPr>
          <w:rtl/>
        </w:rPr>
        <w:t xml:space="preserve">סכסוך </w:t>
      </w:r>
      <w:bookmarkStart w:id="13156" w:name="_ETM_Q43_227370"/>
      <w:bookmarkEnd w:id="13156"/>
      <w:r>
        <w:rPr>
          <w:rtl/>
        </w:rPr>
        <w:t>עבריינים</w:t>
      </w:r>
      <w:r>
        <w:rPr>
          <w:rFonts w:hint="cs"/>
          <w:rtl/>
        </w:rPr>
        <w:t>;</w:t>
      </w:r>
      <w:r>
        <w:rPr>
          <w:rtl/>
        </w:rPr>
        <w:t xml:space="preserve"> </w:t>
      </w:r>
      <w:bookmarkStart w:id="13157" w:name="_ETM_Q43_228609"/>
      <w:bookmarkEnd w:id="13157"/>
      <w:r>
        <w:rPr>
          <w:rtl/>
        </w:rPr>
        <w:t xml:space="preserve">באותו </w:t>
      </w:r>
      <w:bookmarkStart w:id="13158" w:name="_ETM_Q43_229059"/>
      <w:bookmarkEnd w:id="13158"/>
      <w:r>
        <w:rPr>
          <w:rtl/>
        </w:rPr>
        <w:t>יום</w:t>
      </w:r>
      <w:r>
        <w:rPr>
          <w:rFonts w:hint="cs"/>
          <w:rtl/>
        </w:rPr>
        <w:t>,</w:t>
      </w:r>
      <w:r>
        <w:rPr>
          <w:rtl/>
        </w:rPr>
        <w:t xml:space="preserve"> </w:t>
      </w:r>
      <w:bookmarkStart w:id="13159" w:name="_ETM_Q43_229629"/>
      <w:bookmarkEnd w:id="13159"/>
      <w:r>
        <w:rPr>
          <w:rtl/>
        </w:rPr>
        <w:t xml:space="preserve">ב-29 </w:t>
      </w:r>
      <w:bookmarkStart w:id="13160" w:name="_ETM_Q43_230350"/>
      <w:bookmarkEnd w:id="13160"/>
      <w:r>
        <w:rPr>
          <w:rtl/>
        </w:rPr>
        <w:t>בינואר</w:t>
      </w:r>
      <w:r>
        <w:rPr>
          <w:rFonts w:hint="cs"/>
          <w:rtl/>
        </w:rPr>
        <w:t>,</w:t>
      </w:r>
      <w:r>
        <w:rPr>
          <w:rtl/>
        </w:rPr>
        <w:t xml:space="preserve"> </w:t>
      </w:r>
      <w:bookmarkStart w:id="13161" w:name="_ETM_Q43_230769"/>
      <w:bookmarkEnd w:id="13161"/>
      <w:r>
        <w:rPr>
          <w:rtl/>
        </w:rPr>
        <w:t xml:space="preserve">נער </w:t>
      </w:r>
      <w:bookmarkStart w:id="13162" w:name="_ETM_Q43_231010"/>
      <w:bookmarkEnd w:id="13162"/>
      <w:r>
        <w:rPr>
          <w:rtl/>
        </w:rPr>
        <w:t xml:space="preserve">בן </w:t>
      </w:r>
      <w:bookmarkStart w:id="13163" w:name="_ETM_Q43_231159"/>
      <w:bookmarkEnd w:id="13163"/>
      <w:r>
        <w:rPr>
          <w:rtl/>
        </w:rPr>
        <w:t xml:space="preserve">14 </w:t>
      </w:r>
      <w:bookmarkStart w:id="13164" w:name="_ETM_Q43_231670"/>
      <w:bookmarkEnd w:id="13164"/>
      <w:r>
        <w:rPr>
          <w:rtl/>
        </w:rPr>
        <w:t xml:space="preserve">נפצע </w:t>
      </w:r>
      <w:bookmarkStart w:id="13165" w:name="_ETM_Q43_231999"/>
      <w:bookmarkEnd w:id="13165"/>
      <w:r>
        <w:rPr>
          <w:rtl/>
        </w:rPr>
        <w:t xml:space="preserve">קל </w:t>
      </w:r>
      <w:bookmarkStart w:id="13166" w:name="_ETM_Q43_232210"/>
      <w:bookmarkEnd w:id="13166"/>
      <w:r>
        <w:rPr>
          <w:rtl/>
        </w:rPr>
        <w:t xml:space="preserve">מפציעה </w:t>
      </w:r>
      <w:bookmarkStart w:id="13167" w:name="_ETM_Q43_232539"/>
      <w:bookmarkEnd w:id="13167"/>
      <w:r>
        <w:rPr>
          <w:rtl/>
        </w:rPr>
        <w:t xml:space="preserve">חודרת </w:t>
      </w:r>
      <w:bookmarkStart w:id="13168" w:name="_ETM_Q43_232960"/>
      <w:bookmarkEnd w:id="13168"/>
      <w:r>
        <w:rPr>
          <w:rtl/>
        </w:rPr>
        <w:t xml:space="preserve">במהלך </w:t>
      </w:r>
      <w:bookmarkStart w:id="13169" w:name="_ETM_Q43_233229"/>
      <w:bookmarkEnd w:id="13169"/>
      <w:r>
        <w:rPr>
          <w:rtl/>
        </w:rPr>
        <w:t xml:space="preserve">קטטה </w:t>
      </w:r>
      <w:bookmarkStart w:id="13170" w:name="_ETM_Q43_233589"/>
      <w:bookmarkEnd w:id="13170"/>
      <w:r>
        <w:rPr>
          <w:rFonts w:hint="cs"/>
          <w:rtl/>
        </w:rPr>
        <w:t>ב</w:t>
      </w:r>
      <w:r>
        <w:rPr>
          <w:rtl/>
        </w:rPr>
        <w:t xml:space="preserve">מוסד </w:t>
      </w:r>
      <w:bookmarkStart w:id="13171" w:name="_ETM_Q43_233890"/>
      <w:bookmarkEnd w:id="13171"/>
      <w:r>
        <w:rPr>
          <w:rtl/>
        </w:rPr>
        <w:t xml:space="preserve">חינוכי </w:t>
      </w:r>
      <w:bookmarkStart w:id="13172" w:name="_ETM_Q43_234249"/>
      <w:bookmarkEnd w:id="13172"/>
      <w:r>
        <w:rPr>
          <w:rtl/>
        </w:rPr>
        <w:t>ברמלה</w:t>
      </w:r>
      <w:r>
        <w:rPr>
          <w:rFonts w:hint="cs"/>
          <w:rtl/>
        </w:rPr>
        <w:t>,</w:t>
      </w:r>
      <w:r>
        <w:rPr>
          <w:rtl/>
        </w:rPr>
        <w:t xml:space="preserve"> </w:t>
      </w:r>
      <w:bookmarkStart w:id="13173" w:name="_ETM_Q43_235179"/>
      <w:bookmarkEnd w:id="13173"/>
      <w:r>
        <w:rPr>
          <w:rtl/>
        </w:rPr>
        <w:t xml:space="preserve">ובאירוע </w:t>
      </w:r>
      <w:bookmarkStart w:id="13174" w:name="_ETM_Q43_235780"/>
      <w:bookmarkEnd w:id="13174"/>
      <w:r>
        <w:rPr>
          <w:rFonts w:hint="cs"/>
          <w:rtl/>
        </w:rPr>
        <w:t>אלימות בט</w:t>
      </w:r>
      <w:bookmarkStart w:id="13175" w:name="_ETM_Q43_234744"/>
      <w:bookmarkEnd w:id="13175"/>
      <w:r>
        <w:rPr>
          <w:rFonts w:hint="cs"/>
          <w:rtl/>
        </w:rPr>
        <w:t xml:space="preserve">מרה צעיר כבן </w:t>
      </w:r>
      <w:bookmarkStart w:id="13176" w:name="_ETM_Q43_236049"/>
      <w:bookmarkStart w:id="13177" w:name="_ETM_Q43_236920"/>
      <w:bookmarkEnd w:id="13176"/>
      <w:bookmarkEnd w:id="13177"/>
      <w:r>
        <w:rPr>
          <w:rtl/>
        </w:rPr>
        <w:t xml:space="preserve">18 </w:t>
      </w:r>
      <w:bookmarkStart w:id="13178" w:name="_ETM_Q43_237399"/>
      <w:bookmarkEnd w:id="13178"/>
      <w:r>
        <w:rPr>
          <w:rtl/>
        </w:rPr>
        <w:t xml:space="preserve">נפגע </w:t>
      </w:r>
      <w:bookmarkStart w:id="13179" w:name="_ETM_Q43_237729"/>
      <w:bookmarkEnd w:id="13179"/>
      <w:r>
        <w:rPr>
          <w:rtl/>
        </w:rPr>
        <w:t xml:space="preserve">באורח </w:t>
      </w:r>
      <w:bookmarkStart w:id="13180" w:name="_ETM_Q43_238059"/>
      <w:bookmarkEnd w:id="13180"/>
      <w:r>
        <w:rPr>
          <w:rtl/>
        </w:rPr>
        <w:t>בינוני</w:t>
      </w:r>
      <w:bookmarkStart w:id="13181" w:name="_ETM_Q43_238960"/>
      <w:bookmarkEnd w:id="13181"/>
      <w:r>
        <w:rPr>
          <w:rFonts w:hint="cs"/>
          <w:rtl/>
        </w:rPr>
        <w:t xml:space="preserve">; </w:t>
      </w:r>
      <w:r>
        <w:rPr>
          <w:rtl/>
        </w:rPr>
        <w:t xml:space="preserve">ב-30 </w:t>
      </w:r>
      <w:bookmarkStart w:id="13182" w:name="_ETM_Q43_239499"/>
      <w:bookmarkEnd w:id="13182"/>
      <w:r>
        <w:rPr>
          <w:rtl/>
        </w:rPr>
        <w:t>בינואר</w:t>
      </w:r>
      <w:r>
        <w:rPr>
          <w:rFonts w:hint="cs"/>
          <w:rtl/>
        </w:rPr>
        <w:t>,</w:t>
      </w:r>
      <w:r>
        <w:rPr>
          <w:rtl/>
        </w:rPr>
        <w:t xml:space="preserve"> </w:t>
      </w:r>
      <w:bookmarkStart w:id="13183" w:name="_ETM_Q43_239979"/>
      <w:bookmarkEnd w:id="13183"/>
      <w:r>
        <w:rPr>
          <w:rtl/>
        </w:rPr>
        <w:t xml:space="preserve">נער </w:t>
      </w:r>
      <w:bookmarkStart w:id="13184" w:name="_ETM_Q43_240190"/>
      <w:bookmarkEnd w:id="13184"/>
      <w:r>
        <w:rPr>
          <w:rtl/>
        </w:rPr>
        <w:t xml:space="preserve">כבן </w:t>
      </w:r>
      <w:bookmarkStart w:id="13185" w:name="_ETM_Q43_240429"/>
      <w:bookmarkEnd w:id="13185"/>
      <w:r>
        <w:rPr>
          <w:rtl/>
        </w:rPr>
        <w:t xml:space="preserve">14 </w:t>
      </w:r>
      <w:bookmarkStart w:id="13186" w:name="_ETM_Q43_240879"/>
      <w:bookmarkEnd w:id="13186"/>
      <w:r>
        <w:rPr>
          <w:rtl/>
        </w:rPr>
        <w:t xml:space="preserve">נפצע </w:t>
      </w:r>
      <w:bookmarkStart w:id="13187" w:name="_ETM_Q43_241179"/>
      <w:bookmarkEnd w:id="13187"/>
      <w:r>
        <w:rPr>
          <w:rtl/>
        </w:rPr>
        <w:t xml:space="preserve">במהלך </w:t>
      </w:r>
      <w:bookmarkStart w:id="13188" w:name="_ETM_Q43_241449"/>
      <w:bookmarkEnd w:id="13188"/>
      <w:r>
        <w:rPr>
          <w:rtl/>
        </w:rPr>
        <w:t xml:space="preserve">קטטה </w:t>
      </w:r>
      <w:bookmarkStart w:id="13189" w:name="_ETM_Q43_241749"/>
      <w:bookmarkEnd w:id="13189"/>
      <w:r>
        <w:rPr>
          <w:rFonts w:hint="cs"/>
          <w:rtl/>
        </w:rPr>
        <w:t>ב</w:t>
      </w:r>
      <w:r>
        <w:rPr>
          <w:rtl/>
        </w:rPr>
        <w:t xml:space="preserve">מוסד </w:t>
      </w:r>
      <w:bookmarkStart w:id="13190" w:name="_ETM_Q43_242049"/>
      <w:bookmarkEnd w:id="13190"/>
      <w:r>
        <w:rPr>
          <w:rtl/>
        </w:rPr>
        <w:t xml:space="preserve">חינוכי </w:t>
      </w:r>
      <w:bookmarkStart w:id="13191" w:name="_ETM_Q43_242440"/>
      <w:bookmarkEnd w:id="13191"/>
      <w:proofErr w:type="spellStart"/>
      <w:r>
        <w:rPr>
          <w:rtl/>
        </w:rPr>
        <w:t>בר</w:t>
      </w:r>
      <w:r>
        <w:rPr>
          <w:rFonts w:hint="cs"/>
          <w:rtl/>
        </w:rPr>
        <w:t>א</w:t>
      </w:r>
      <w:r>
        <w:rPr>
          <w:rtl/>
        </w:rPr>
        <w:t>מה</w:t>
      </w:r>
      <w:proofErr w:type="spellEnd"/>
      <w:r>
        <w:rPr>
          <w:rtl/>
        </w:rPr>
        <w:t xml:space="preserve"> </w:t>
      </w:r>
      <w:bookmarkStart w:id="13192" w:name="_ETM_Q43_242769"/>
      <w:bookmarkEnd w:id="13192"/>
      <w:r>
        <w:rPr>
          <w:rtl/>
        </w:rPr>
        <w:t xml:space="preserve">בצפון </w:t>
      </w:r>
      <w:bookmarkStart w:id="13193" w:name="_ETM_Q43_243190"/>
      <w:bookmarkEnd w:id="13193"/>
      <w:r>
        <w:rPr>
          <w:rtl/>
        </w:rPr>
        <w:t>הארץ</w:t>
      </w:r>
      <w:r>
        <w:rPr>
          <w:rFonts w:hint="cs"/>
          <w:rtl/>
        </w:rPr>
        <w:t>.</w:t>
      </w:r>
      <w:r>
        <w:rPr>
          <w:rtl/>
        </w:rPr>
        <w:t xml:space="preserve"> </w:t>
      </w:r>
      <w:bookmarkStart w:id="13194" w:name="_ETM_Q43_244189"/>
      <w:bookmarkEnd w:id="13194"/>
    </w:p>
    <w:p w14:paraId="3DDB82A2" w14:textId="77777777" w:rsidR="00DB4FAE" w:rsidRDefault="00DB4FAE" w:rsidP="009E15B0">
      <w:pPr>
        <w:rPr>
          <w:rtl/>
        </w:rPr>
      </w:pPr>
      <w:bookmarkStart w:id="13195" w:name="_ETM_Q43_241331"/>
      <w:bookmarkEnd w:id="13195"/>
    </w:p>
    <w:p w14:paraId="292F5C57" w14:textId="77777777" w:rsidR="00DB4FAE" w:rsidRDefault="00DB4FAE" w:rsidP="009E15B0">
      <w:pPr>
        <w:rPr>
          <w:rtl/>
        </w:rPr>
      </w:pPr>
      <w:bookmarkStart w:id="13196" w:name="_ETM_Q43_241561"/>
      <w:bookmarkStart w:id="13197" w:name="_ETM_Q43_241587"/>
      <w:bookmarkStart w:id="13198" w:name="_ETM_Q43_241610"/>
      <w:bookmarkEnd w:id="13196"/>
      <w:bookmarkEnd w:id="13197"/>
      <w:bookmarkEnd w:id="13198"/>
      <w:r>
        <w:rPr>
          <w:rtl/>
        </w:rPr>
        <w:t>חברים</w:t>
      </w:r>
      <w:r>
        <w:rPr>
          <w:rFonts w:hint="cs"/>
          <w:rtl/>
        </w:rPr>
        <w:t>,</w:t>
      </w:r>
      <w:r>
        <w:rPr>
          <w:rtl/>
        </w:rPr>
        <w:t xml:space="preserve"> </w:t>
      </w:r>
      <w:bookmarkStart w:id="13199" w:name="_ETM_Q43_244640"/>
      <w:bookmarkEnd w:id="13199"/>
      <w:r>
        <w:rPr>
          <w:rtl/>
        </w:rPr>
        <w:t xml:space="preserve">זה </w:t>
      </w:r>
      <w:bookmarkStart w:id="13200" w:name="_ETM_Q43_244850"/>
      <w:bookmarkEnd w:id="13200"/>
      <w:r>
        <w:rPr>
          <w:rtl/>
        </w:rPr>
        <w:t xml:space="preserve">רק </w:t>
      </w:r>
      <w:bookmarkStart w:id="13201" w:name="_ETM_Q43_245030"/>
      <w:bookmarkEnd w:id="13201"/>
      <w:r>
        <w:rPr>
          <w:rtl/>
        </w:rPr>
        <w:t xml:space="preserve">בשבוע </w:t>
      </w:r>
      <w:bookmarkStart w:id="13202" w:name="_ETM_Q43_245600"/>
      <w:bookmarkEnd w:id="13202"/>
      <w:r>
        <w:rPr>
          <w:rtl/>
        </w:rPr>
        <w:t>האחרון</w:t>
      </w:r>
      <w:r>
        <w:rPr>
          <w:rFonts w:hint="cs"/>
          <w:rtl/>
        </w:rPr>
        <w:t>,</w:t>
      </w:r>
      <w:r>
        <w:rPr>
          <w:rtl/>
        </w:rPr>
        <w:t xml:space="preserve"> </w:t>
      </w:r>
      <w:bookmarkStart w:id="13203" w:name="_ETM_Q43_246500"/>
      <w:bookmarkEnd w:id="13203"/>
      <w:r>
        <w:rPr>
          <w:rtl/>
        </w:rPr>
        <w:t xml:space="preserve">והרשימה </w:t>
      </w:r>
      <w:bookmarkStart w:id="13204" w:name="_ETM_Q43_247189"/>
      <w:bookmarkEnd w:id="13204"/>
      <w:r>
        <w:rPr>
          <w:rtl/>
        </w:rPr>
        <w:t xml:space="preserve">הזאת </w:t>
      </w:r>
      <w:bookmarkStart w:id="13205" w:name="_ETM_Q43_247459"/>
      <w:bookmarkEnd w:id="13205"/>
      <w:r>
        <w:rPr>
          <w:rtl/>
        </w:rPr>
        <w:t xml:space="preserve">הולכת </w:t>
      </w:r>
      <w:bookmarkStart w:id="13206" w:name="_ETM_Q43_247790"/>
      <w:bookmarkEnd w:id="13206"/>
      <w:r>
        <w:rPr>
          <w:rtl/>
        </w:rPr>
        <w:t xml:space="preserve">ומתארכת </w:t>
      </w:r>
      <w:bookmarkStart w:id="13207" w:name="_ETM_Q43_248689"/>
      <w:bookmarkEnd w:id="13207"/>
      <w:r>
        <w:rPr>
          <w:rtl/>
        </w:rPr>
        <w:t xml:space="preserve">מדי </w:t>
      </w:r>
      <w:bookmarkStart w:id="13208" w:name="_ETM_Q43_249049"/>
      <w:bookmarkEnd w:id="13208"/>
      <w:r>
        <w:rPr>
          <w:rtl/>
        </w:rPr>
        <w:t xml:space="preserve">יום </w:t>
      </w:r>
      <w:bookmarkStart w:id="13209" w:name="_ETM_Q43_249229"/>
      <w:bookmarkEnd w:id="13209"/>
      <w:r>
        <w:rPr>
          <w:rtl/>
        </w:rPr>
        <w:t xml:space="preserve">ומדי </w:t>
      </w:r>
      <w:bookmarkStart w:id="13210" w:name="_ETM_Q43_249560"/>
      <w:bookmarkEnd w:id="13210"/>
      <w:r>
        <w:rPr>
          <w:rtl/>
        </w:rPr>
        <w:t>שבוע</w:t>
      </w:r>
      <w:r>
        <w:rPr>
          <w:rFonts w:hint="cs"/>
          <w:rtl/>
        </w:rPr>
        <w:t>.</w:t>
      </w:r>
      <w:r>
        <w:rPr>
          <w:rtl/>
        </w:rPr>
        <w:t xml:space="preserve"> </w:t>
      </w:r>
      <w:bookmarkStart w:id="13211" w:name="_ETM_Q43_250560"/>
      <w:bookmarkEnd w:id="13211"/>
      <w:r>
        <w:rPr>
          <w:rtl/>
        </w:rPr>
        <w:t xml:space="preserve">מה </w:t>
      </w:r>
      <w:bookmarkStart w:id="13212" w:name="_ETM_Q43_251069"/>
      <w:bookmarkEnd w:id="13212"/>
      <w:r>
        <w:rPr>
          <w:rtl/>
        </w:rPr>
        <w:t xml:space="preserve">עושים </w:t>
      </w:r>
      <w:bookmarkStart w:id="13213" w:name="_ETM_Q43_251549"/>
      <w:bookmarkEnd w:id="13213"/>
      <w:r>
        <w:rPr>
          <w:rtl/>
        </w:rPr>
        <w:t xml:space="preserve">בכנסת </w:t>
      </w:r>
      <w:bookmarkStart w:id="13214" w:name="_ETM_Q43_252030"/>
      <w:bookmarkEnd w:id="13214"/>
      <w:r>
        <w:rPr>
          <w:rtl/>
        </w:rPr>
        <w:t>ישראל</w:t>
      </w:r>
      <w:r>
        <w:rPr>
          <w:rFonts w:hint="cs"/>
          <w:rtl/>
        </w:rPr>
        <w:t>?</w:t>
      </w:r>
      <w:r>
        <w:rPr>
          <w:rtl/>
        </w:rPr>
        <w:t xml:space="preserve"> </w:t>
      </w:r>
      <w:bookmarkStart w:id="13215" w:name="_ETM_Q43_253119"/>
      <w:bookmarkEnd w:id="13215"/>
      <w:r>
        <w:rPr>
          <w:rtl/>
        </w:rPr>
        <w:t xml:space="preserve">עוסקים </w:t>
      </w:r>
      <w:bookmarkStart w:id="13216" w:name="_ETM_Q43_254100"/>
      <w:bookmarkEnd w:id="13216"/>
      <w:r>
        <w:rPr>
          <w:rtl/>
        </w:rPr>
        <w:t xml:space="preserve">בהעברת </w:t>
      </w:r>
      <w:bookmarkStart w:id="13217" w:name="_ETM_Q43_255359"/>
      <w:bookmarkEnd w:id="13217"/>
      <w:r>
        <w:rPr>
          <w:rtl/>
        </w:rPr>
        <w:t xml:space="preserve">סמכויות </w:t>
      </w:r>
      <w:bookmarkStart w:id="13218" w:name="_ETM_Q43_256590"/>
      <w:bookmarkEnd w:id="13218"/>
      <w:r>
        <w:rPr>
          <w:rtl/>
        </w:rPr>
        <w:t xml:space="preserve">לשר </w:t>
      </w:r>
      <w:bookmarkStart w:id="13219" w:name="_ETM_Q43_257159"/>
      <w:bookmarkEnd w:id="13219"/>
      <w:r>
        <w:rPr>
          <w:rtl/>
        </w:rPr>
        <w:t>המורשת</w:t>
      </w:r>
      <w:r>
        <w:rPr>
          <w:rFonts w:hint="cs"/>
          <w:rtl/>
        </w:rPr>
        <w:t>.</w:t>
      </w:r>
      <w:r>
        <w:rPr>
          <w:rtl/>
        </w:rPr>
        <w:t xml:space="preserve"> </w:t>
      </w:r>
      <w:bookmarkStart w:id="13220" w:name="_ETM_Q43_258400"/>
      <w:bookmarkEnd w:id="13220"/>
      <w:r>
        <w:rPr>
          <w:rtl/>
        </w:rPr>
        <w:t xml:space="preserve">ויותר </w:t>
      </w:r>
      <w:bookmarkStart w:id="13221" w:name="_ETM_Q43_258940"/>
      <w:bookmarkEnd w:id="13221"/>
      <w:r>
        <w:rPr>
          <w:rtl/>
        </w:rPr>
        <w:t>מזה</w:t>
      </w:r>
      <w:r>
        <w:rPr>
          <w:rFonts w:hint="cs"/>
          <w:rtl/>
        </w:rPr>
        <w:t>,</w:t>
      </w:r>
      <w:r>
        <w:rPr>
          <w:rtl/>
        </w:rPr>
        <w:t xml:space="preserve"> </w:t>
      </w:r>
      <w:bookmarkStart w:id="13222" w:name="_ETM_Q43_259209"/>
      <w:bookmarkEnd w:id="13222"/>
      <w:r>
        <w:rPr>
          <w:rtl/>
        </w:rPr>
        <w:t xml:space="preserve">אני </w:t>
      </w:r>
      <w:bookmarkStart w:id="13223" w:name="_ETM_Q43_259360"/>
      <w:bookmarkEnd w:id="13223"/>
      <w:r>
        <w:rPr>
          <w:rtl/>
        </w:rPr>
        <w:t xml:space="preserve">מסתכל </w:t>
      </w:r>
      <w:bookmarkStart w:id="13224" w:name="_ETM_Q43_259990"/>
      <w:bookmarkEnd w:id="13224"/>
      <w:r>
        <w:rPr>
          <w:rtl/>
        </w:rPr>
        <w:t xml:space="preserve">איזו </w:t>
      </w:r>
      <w:bookmarkStart w:id="13225" w:name="_ETM_Q43_260290"/>
      <w:bookmarkEnd w:id="13225"/>
      <w:r>
        <w:rPr>
          <w:rtl/>
        </w:rPr>
        <w:t xml:space="preserve">הצעת </w:t>
      </w:r>
      <w:bookmarkStart w:id="13226" w:name="_ETM_Q43_260650"/>
      <w:bookmarkEnd w:id="13226"/>
      <w:r>
        <w:rPr>
          <w:rtl/>
        </w:rPr>
        <w:t xml:space="preserve">חוק </w:t>
      </w:r>
      <w:bookmarkStart w:id="13227" w:name="_ETM_Q43_260890"/>
      <w:bookmarkEnd w:id="13227"/>
      <w:r>
        <w:rPr>
          <w:rtl/>
        </w:rPr>
        <w:t xml:space="preserve">הקואליציה </w:t>
      </w:r>
      <w:bookmarkStart w:id="13228" w:name="_ETM_Q43_261400"/>
      <w:bookmarkEnd w:id="13228"/>
      <w:r>
        <w:rPr>
          <w:rtl/>
        </w:rPr>
        <w:t xml:space="preserve">מקדמת </w:t>
      </w:r>
      <w:bookmarkStart w:id="13229" w:name="_ETM_Q43_262240"/>
      <w:bookmarkEnd w:id="13229"/>
      <w:r>
        <w:rPr>
          <w:rtl/>
        </w:rPr>
        <w:t xml:space="preserve">בשיא </w:t>
      </w:r>
      <w:bookmarkStart w:id="13230" w:name="_ETM_Q43_262630"/>
      <w:bookmarkEnd w:id="13230"/>
      <w:r>
        <w:rPr>
          <w:rtl/>
        </w:rPr>
        <w:t>המרץ</w:t>
      </w:r>
      <w:r>
        <w:rPr>
          <w:rFonts w:hint="cs"/>
          <w:rtl/>
        </w:rPr>
        <w:t xml:space="preserve"> –</w:t>
      </w:r>
      <w:r>
        <w:rPr>
          <w:rtl/>
        </w:rPr>
        <w:t xml:space="preserve"> </w:t>
      </w:r>
      <w:bookmarkStart w:id="13231" w:name="_ETM_Q43_264610"/>
      <w:bookmarkEnd w:id="13231"/>
      <w:r>
        <w:rPr>
          <w:rtl/>
        </w:rPr>
        <w:t xml:space="preserve">הצעת </w:t>
      </w:r>
      <w:bookmarkStart w:id="13232" w:name="_ETM_Q43_265149"/>
      <w:bookmarkEnd w:id="13232"/>
      <w:r>
        <w:rPr>
          <w:rtl/>
        </w:rPr>
        <w:t xml:space="preserve">חוק </w:t>
      </w:r>
      <w:bookmarkStart w:id="13233" w:name="_ETM_Q43_265420"/>
      <w:bookmarkEnd w:id="13233"/>
      <w:r>
        <w:rPr>
          <w:rtl/>
        </w:rPr>
        <w:t xml:space="preserve">שתאפשר </w:t>
      </w:r>
      <w:bookmarkStart w:id="13234" w:name="_ETM_Q43_266600"/>
      <w:bookmarkEnd w:id="13234"/>
      <w:r>
        <w:rPr>
          <w:rtl/>
        </w:rPr>
        <w:t xml:space="preserve">לאריה </w:t>
      </w:r>
      <w:bookmarkStart w:id="13235" w:name="_ETM_Q43_267200"/>
      <w:bookmarkEnd w:id="13235"/>
      <w:r>
        <w:rPr>
          <w:rtl/>
        </w:rPr>
        <w:t>דרעי</w:t>
      </w:r>
      <w:r>
        <w:rPr>
          <w:rFonts w:hint="cs"/>
          <w:rtl/>
        </w:rPr>
        <w:t>,</w:t>
      </w:r>
      <w:r>
        <w:rPr>
          <w:rtl/>
        </w:rPr>
        <w:t xml:space="preserve"> </w:t>
      </w:r>
      <w:bookmarkStart w:id="13236" w:name="_ETM_Q43_268100"/>
      <w:bookmarkEnd w:id="13236"/>
      <w:r>
        <w:rPr>
          <w:rtl/>
        </w:rPr>
        <w:t xml:space="preserve">אחרי </w:t>
      </w:r>
      <w:bookmarkStart w:id="13237" w:name="_ETM_Q43_268459"/>
      <w:bookmarkEnd w:id="13237"/>
      <w:r>
        <w:rPr>
          <w:rtl/>
        </w:rPr>
        <w:t xml:space="preserve">שהורשע </w:t>
      </w:r>
      <w:bookmarkStart w:id="13238" w:name="_ETM_Q43_269360"/>
      <w:bookmarkEnd w:id="13238"/>
      <w:r>
        <w:rPr>
          <w:rtl/>
        </w:rPr>
        <w:t xml:space="preserve">בפעם </w:t>
      </w:r>
      <w:bookmarkStart w:id="13239" w:name="_ETM_Q43_269810"/>
      <w:bookmarkEnd w:id="13239"/>
      <w:r>
        <w:rPr>
          <w:rtl/>
        </w:rPr>
        <w:t xml:space="preserve">השנייה </w:t>
      </w:r>
      <w:bookmarkStart w:id="13240" w:name="_ETM_Q43_270259"/>
      <w:bookmarkEnd w:id="13240"/>
      <w:r>
        <w:rPr>
          <w:rtl/>
        </w:rPr>
        <w:t xml:space="preserve">בפלילים </w:t>
      </w:r>
      <w:bookmarkStart w:id="13241" w:name="_ETM_Q43_272000"/>
      <w:bookmarkEnd w:id="13241"/>
      <w:r>
        <w:rPr>
          <w:rtl/>
        </w:rPr>
        <w:t xml:space="preserve">ונקבע </w:t>
      </w:r>
      <w:bookmarkStart w:id="13242" w:name="_ETM_Q43_272479"/>
      <w:bookmarkEnd w:id="13242"/>
      <w:r>
        <w:rPr>
          <w:rtl/>
        </w:rPr>
        <w:t>ע</w:t>
      </w:r>
      <w:r>
        <w:rPr>
          <w:rFonts w:hint="cs"/>
          <w:rtl/>
        </w:rPr>
        <w:t xml:space="preserve">ל </w:t>
      </w:r>
      <w:r>
        <w:rPr>
          <w:rtl/>
        </w:rPr>
        <w:t>י</w:t>
      </w:r>
      <w:r>
        <w:rPr>
          <w:rFonts w:hint="cs"/>
          <w:rtl/>
        </w:rPr>
        <w:t>די</w:t>
      </w:r>
      <w:r>
        <w:rPr>
          <w:rtl/>
        </w:rPr>
        <w:t xml:space="preserve"> </w:t>
      </w:r>
      <w:bookmarkStart w:id="13243" w:name="_ETM_Q43_272719"/>
      <w:bookmarkEnd w:id="13243"/>
      <w:r>
        <w:rPr>
          <w:rtl/>
        </w:rPr>
        <w:t xml:space="preserve">בית </w:t>
      </w:r>
      <w:bookmarkStart w:id="13244" w:name="_ETM_Q43_272869"/>
      <w:bookmarkEnd w:id="13244"/>
      <w:r>
        <w:rPr>
          <w:rtl/>
        </w:rPr>
        <w:t xml:space="preserve">המשפט </w:t>
      </w:r>
      <w:bookmarkStart w:id="13245" w:name="_ETM_Q43_273259"/>
      <w:bookmarkEnd w:id="13245"/>
      <w:r>
        <w:rPr>
          <w:rtl/>
        </w:rPr>
        <w:t xml:space="preserve">העליון </w:t>
      </w:r>
      <w:bookmarkStart w:id="13246" w:name="_ETM_Q43_273560"/>
      <w:bookmarkEnd w:id="13246"/>
      <w:r>
        <w:rPr>
          <w:rtl/>
        </w:rPr>
        <w:t xml:space="preserve">שהוא </w:t>
      </w:r>
      <w:bookmarkStart w:id="13247" w:name="_ETM_Q43_273709"/>
      <w:bookmarkEnd w:id="13247"/>
      <w:r>
        <w:rPr>
          <w:rtl/>
        </w:rPr>
        <w:t xml:space="preserve">לא </w:t>
      </w:r>
      <w:bookmarkStart w:id="13248" w:name="_ETM_Q43_273829"/>
      <w:bookmarkEnd w:id="13248"/>
      <w:r>
        <w:rPr>
          <w:rtl/>
        </w:rPr>
        <w:t xml:space="preserve">יכול </w:t>
      </w:r>
      <w:bookmarkStart w:id="13249" w:name="_ETM_Q43_274130"/>
      <w:bookmarkEnd w:id="13249"/>
      <w:r>
        <w:rPr>
          <w:rtl/>
        </w:rPr>
        <w:t>לכהן</w:t>
      </w:r>
      <w:r>
        <w:rPr>
          <w:rFonts w:hint="cs"/>
          <w:rtl/>
        </w:rPr>
        <w:t>,</w:t>
      </w:r>
      <w:r>
        <w:rPr>
          <w:rtl/>
        </w:rPr>
        <w:t xml:space="preserve"> </w:t>
      </w:r>
      <w:bookmarkStart w:id="13250" w:name="_ETM_Q43_275000"/>
      <w:bookmarkEnd w:id="13250"/>
      <w:r>
        <w:rPr>
          <w:rtl/>
        </w:rPr>
        <w:t xml:space="preserve">איזושהי </w:t>
      </w:r>
      <w:bookmarkStart w:id="13251" w:name="_ETM_Q43_275450"/>
      <w:bookmarkEnd w:id="13251"/>
      <w:r>
        <w:rPr>
          <w:rtl/>
        </w:rPr>
        <w:t xml:space="preserve">הצעת </w:t>
      </w:r>
      <w:bookmarkStart w:id="13252" w:name="_ETM_Q43_275780"/>
      <w:bookmarkEnd w:id="13252"/>
      <w:r>
        <w:rPr>
          <w:rtl/>
        </w:rPr>
        <w:t xml:space="preserve">חוק </w:t>
      </w:r>
      <w:bookmarkStart w:id="13253" w:name="_ETM_Q43_275990"/>
      <w:bookmarkEnd w:id="13253"/>
      <w:r>
        <w:rPr>
          <w:rtl/>
        </w:rPr>
        <w:t xml:space="preserve">שאולי </w:t>
      </w:r>
      <w:bookmarkStart w:id="13254" w:name="_ETM_Q43_276260"/>
      <w:bookmarkStart w:id="13255" w:name="_ETM_Q43_276290"/>
      <w:bookmarkEnd w:id="13254"/>
      <w:bookmarkEnd w:id="13255"/>
      <w:r>
        <w:rPr>
          <w:rtl/>
        </w:rPr>
        <w:t xml:space="preserve">תצליח </w:t>
      </w:r>
      <w:bookmarkStart w:id="13256" w:name="_ETM_Q43_276620"/>
      <w:bookmarkEnd w:id="13256"/>
      <w:r>
        <w:rPr>
          <w:rtl/>
        </w:rPr>
        <w:t xml:space="preserve">לעקוף </w:t>
      </w:r>
      <w:bookmarkStart w:id="13257" w:name="_ETM_Q43_276980"/>
      <w:bookmarkEnd w:id="13257"/>
      <w:r>
        <w:rPr>
          <w:rtl/>
        </w:rPr>
        <w:t xml:space="preserve">את </w:t>
      </w:r>
      <w:bookmarkStart w:id="13258" w:name="_ETM_Q43_277100"/>
      <w:bookmarkEnd w:id="13258"/>
      <w:r>
        <w:rPr>
          <w:rtl/>
        </w:rPr>
        <w:t xml:space="preserve">בית </w:t>
      </w:r>
      <w:bookmarkStart w:id="13259" w:name="_ETM_Q43_277310"/>
      <w:bookmarkEnd w:id="13259"/>
      <w:r>
        <w:rPr>
          <w:rtl/>
        </w:rPr>
        <w:t xml:space="preserve">המשפט </w:t>
      </w:r>
      <w:bookmarkStart w:id="13260" w:name="_ETM_Q43_277700"/>
      <w:bookmarkEnd w:id="13260"/>
      <w:r>
        <w:rPr>
          <w:rtl/>
        </w:rPr>
        <w:t xml:space="preserve">העליון </w:t>
      </w:r>
      <w:bookmarkStart w:id="13261" w:name="_ETM_Q43_277970"/>
      <w:bookmarkEnd w:id="13261"/>
      <w:r>
        <w:rPr>
          <w:rtl/>
        </w:rPr>
        <w:t xml:space="preserve">ותאפשר </w:t>
      </w:r>
      <w:bookmarkStart w:id="13262" w:name="_ETM_Q43_278480"/>
      <w:bookmarkEnd w:id="13262"/>
      <w:r>
        <w:rPr>
          <w:rtl/>
        </w:rPr>
        <w:t xml:space="preserve">למי </w:t>
      </w:r>
      <w:bookmarkStart w:id="13263" w:name="_ETM_Q43_278690"/>
      <w:bookmarkEnd w:id="13263"/>
      <w:r>
        <w:rPr>
          <w:rtl/>
        </w:rPr>
        <w:t xml:space="preserve">שהורשע </w:t>
      </w:r>
      <w:bookmarkStart w:id="13264" w:name="_ETM_Q43_279080"/>
      <w:bookmarkEnd w:id="13264"/>
      <w:r>
        <w:rPr>
          <w:rtl/>
        </w:rPr>
        <w:t xml:space="preserve">בפלילים </w:t>
      </w:r>
      <w:bookmarkStart w:id="13265" w:name="_ETM_Q43_279590"/>
      <w:bookmarkEnd w:id="13265"/>
      <w:r>
        <w:rPr>
          <w:rtl/>
        </w:rPr>
        <w:t xml:space="preserve">בפעם </w:t>
      </w:r>
      <w:bookmarkStart w:id="13266" w:name="_ETM_Q43_279920"/>
      <w:bookmarkEnd w:id="13266"/>
      <w:r>
        <w:rPr>
          <w:rtl/>
        </w:rPr>
        <w:t>השנייה</w:t>
      </w:r>
      <w:r>
        <w:rPr>
          <w:rFonts w:hint="cs"/>
          <w:rtl/>
        </w:rPr>
        <w:t xml:space="preserve"> –</w:t>
      </w:r>
      <w:r>
        <w:rPr>
          <w:rtl/>
        </w:rPr>
        <w:t xml:space="preserve"> </w:t>
      </w:r>
      <w:bookmarkStart w:id="13267" w:name="_ETM_Q43_280850"/>
      <w:bookmarkEnd w:id="13267"/>
      <w:r>
        <w:rPr>
          <w:rtl/>
        </w:rPr>
        <w:t xml:space="preserve">ובניגוד </w:t>
      </w:r>
      <w:bookmarkStart w:id="13268" w:name="_ETM_Q43_281510"/>
      <w:bookmarkEnd w:id="13268"/>
      <w:r>
        <w:rPr>
          <w:rtl/>
        </w:rPr>
        <w:t>להודעתו</w:t>
      </w:r>
      <w:r>
        <w:rPr>
          <w:rFonts w:hint="cs"/>
          <w:rtl/>
        </w:rPr>
        <w:t>,</w:t>
      </w:r>
      <w:r>
        <w:rPr>
          <w:rtl/>
        </w:rPr>
        <w:t xml:space="preserve"> </w:t>
      </w:r>
      <w:bookmarkStart w:id="13269" w:name="_ETM_Q43_282959"/>
      <w:bookmarkEnd w:id="13269"/>
      <w:r>
        <w:rPr>
          <w:rtl/>
        </w:rPr>
        <w:t xml:space="preserve">חזר </w:t>
      </w:r>
      <w:bookmarkStart w:id="13270" w:name="_ETM_Q43_283920"/>
      <w:bookmarkEnd w:id="13270"/>
      <w:r>
        <w:rPr>
          <w:rtl/>
        </w:rPr>
        <w:t xml:space="preserve">כדי </w:t>
      </w:r>
      <w:bookmarkStart w:id="13271" w:name="_ETM_Q43_284220"/>
      <w:bookmarkEnd w:id="13271"/>
      <w:r>
        <w:rPr>
          <w:rtl/>
        </w:rPr>
        <w:t xml:space="preserve">לשבת </w:t>
      </w:r>
      <w:bookmarkStart w:id="13272" w:name="_ETM_Q43_284610"/>
      <w:bookmarkEnd w:id="13272"/>
      <w:r>
        <w:rPr>
          <w:rtl/>
        </w:rPr>
        <w:t xml:space="preserve">לשולחן </w:t>
      </w:r>
      <w:bookmarkStart w:id="13273" w:name="_ETM_Q43_285060"/>
      <w:bookmarkEnd w:id="13273"/>
      <w:r>
        <w:rPr>
          <w:rtl/>
        </w:rPr>
        <w:t>הממשלה</w:t>
      </w:r>
      <w:r>
        <w:rPr>
          <w:rFonts w:hint="cs"/>
          <w:rtl/>
        </w:rPr>
        <w:t xml:space="preserve"> –</w:t>
      </w:r>
      <w:r>
        <w:rPr>
          <w:rtl/>
        </w:rPr>
        <w:t xml:space="preserve"> </w:t>
      </w:r>
      <w:bookmarkStart w:id="13274" w:name="_ETM_Q43_285840"/>
      <w:bookmarkEnd w:id="13274"/>
      <w:r>
        <w:rPr>
          <w:rtl/>
        </w:rPr>
        <w:t xml:space="preserve">כדי </w:t>
      </w:r>
      <w:bookmarkStart w:id="13275" w:name="_ETM_Q43_286080"/>
      <w:bookmarkEnd w:id="13275"/>
      <w:r>
        <w:rPr>
          <w:rtl/>
        </w:rPr>
        <w:t xml:space="preserve">שיוכל </w:t>
      </w:r>
      <w:bookmarkStart w:id="13276" w:name="_ETM_Q43_286380"/>
      <w:bookmarkEnd w:id="13276"/>
      <w:r>
        <w:rPr>
          <w:rtl/>
        </w:rPr>
        <w:t xml:space="preserve">לחזור </w:t>
      </w:r>
      <w:bookmarkStart w:id="13277" w:name="_ETM_Q43_286709"/>
      <w:bookmarkEnd w:id="13277"/>
      <w:r>
        <w:rPr>
          <w:rtl/>
        </w:rPr>
        <w:t xml:space="preserve">לשולחן </w:t>
      </w:r>
      <w:bookmarkStart w:id="13278" w:name="_ETM_Q43_287130"/>
      <w:bookmarkEnd w:id="13278"/>
      <w:r>
        <w:rPr>
          <w:rtl/>
        </w:rPr>
        <w:t>הממשלה</w:t>
      </w:r>
      <w:r>
        <w:rPr>
          <w:rFonts w:hint="cs"/>
          <w:rtl/>
        </w:rPr>
        <w:t>.</w:t>
      </w:r>
      <w:r>
        <w:rPr>
          <w:rtl/>
        </w:rPr>
        <w:t xml:space="preserve"> </w:t>
      </w:r>
      <w:bookmarkStart w:id="13279" w:name="_ETM_Q43_288030"/>
      <w:bookmarkEnd w:id="13279"/>
    </w:p>
    <w:p w14:paraId="18F64721" w14:textId="77777777" w:rsidR="00DB4FAE" w:rsidRDefault="00DB4FAE" w:rsidP="009E15B0">
      <w:pPr>
        <w:rPr>
          <w:rtl/>
        </w:rPr>
      </w:pPr>
      <w:bookmarkStart w:id="13280" w:name="_ETM_Q43_288688"/>
      <w:bookmarkStart w:id="13281" w:name="_ETM_Q43_288800"/>
      <w:bookmarkEnd w:id="13280"/>
      <w:bookmarkEnd w:id="13281"/>
    </w:p>
    <w:p w14:paraId="3B138871" w14:textId="77777777" w:rsidR="00DB4FAE" w:rsidRDefault="00DB4FAE" w:rsidP="009E15B0">
      <w:pPr>
        <w:rPr>
          <w:rtl/>
        </w:rPr>
      </w:pPr>
      <w:bookmarkStart w:id="13282" w:name="_ETM_Q43_288857"/>
      <w:bookmarkStart w:id="13283" w:name="_ETM_Q43_288933"/>
      <w:bookmarkEnd w:id="13282"/>
      <w:bookmarkEnd w:id="13283"/>
      <w:r>
        <w:rPr>
          <w:rtl/>
        </w:rPr>
        <w:t xml:space="preserve">אבל </w:t>
      </w:r>
      <w:bookmarkStart w:id="13284" w:name="_ETM_Q43_288300"/>
      <w:bookmarkEnd w:id="13284"/>
      <w:r>
        <w:rPr>
          <w:rtl/>
        </w:rPr>
        <w:t xml:space="preserve">כל </w:t>
      </w:r>
      <w:bookmarkStart w:id="13285" w:name="_ETM_Q43_288600"/>
      <w:bookmarkEnd w:id="13285"/>
      <w:r>
        <w:rPr>
          <w:rtl/>
        </w:rPr>
        <w:t xml:space="preserve">מה </w:t>
      </w:r>
      <w:bookmarkStart w:id="13286" w:name="_ETM_Q43_288810"/>
      <w:bookmarkEnd w:id="13286"/>
      <w:r>
        <w:rPr>
          <w:rtl/>
        </w:rPr>
        <w:t xml:space="preserve">שבאמת </w:t>
      </w:r>
      <w:bookmarkStart w:id="13287" w:name="_ETM_Q43_289650"/>
      <w:bookmarkEnd w:id="13287"/>
      <w:r>
        <w:rPr>
          <w:rtl/>
        </w:rPr>
        <w:t xml:space="preserve">מעניין </w:t>
      </w:r>
      <w:bookmarkStart w:id="13288" w:name="_ETM_Q43_289950"/>
      <w:bookmarkEnd w:id="13288"/>
      <w:r>
        <w:rPr>
          <w:rtl/>
        </w:rPr>
        <w:t xml:space="preserve">את </w:t>
      </w:r>
      <w:bookmarkStart w:id="13289" w:name="_ETM_Q43_290040"/>
      <w:bookmarkEnd w:id="13289"/>
      <w:r>
        <w:rPr>
          <w:rtl/>
        </w:rPr>
        <w:t xml:space="preserve">אזרחי </w:t>
      </w:r>
      <w:bookmarkStart w:id="13290" w:name="_ETM_Q43_290430"/>
      <w:bookmarkEnd w:id="13290"/>
      <w:r>
        <w:rPr>
          <w:rtl/>
        </w:rPr>
        <w:t>ישראל</w:t>
      </w:r>
      <w:r>
        <w:rPr>
          <w:rFonts w:hint="cs"/>
          <w:rtl/>
        </w:rPr>
        <w:t xml:space="preserve"> –</w:t>
      </w:r>
      <w:r>
        <w:rPr>
          <w:rtl/>
        </w:rPr>
        <w:t xml:space="preserve"> </w:t>
      </w:r>
      <w:bookmarkStart w:id="13291" w:name="_ETM_Q43_291760"/>
      <w:bookmarkEnd w:id="13291"/>
      <w:r>
        <w:rPr>
          <w:rtl/>
        </w:rPr>
        <w:t xml:space="preserve">הפגיעה </w:t>
      </w:r>
      <w:bookmarkStart w:id="13292" w:name="_ETM_Q43_292390"/>
      <w:bookmarkEnd w:id="13292"/>
      <w:r>
        <w:rPr>
          <w:rtl/>
        </w:rPr>
        <w:t xml:space="preserve">בביטחון </w:t>
      </w:r>
      <w:bookmarkStart w:id="13293" w:name="_ETM_Q43_292930"/>
      <w:bookmarkEnd w:id="13293"/>
      <w:r>
        <w:rPr>
          <w:rtl/>
        </w:rPr>
        <w:t>האישי</w:t>
      </w:r>
      <w:r>
        <w:rPr>
          <w:rFonts w:hint="cs"/>
          <w:rtl/>
        </w:rPr>
        <w:t>,</w:t>
      </w:r>
      <w:r>
        <w:rPr>
          <w:rtl/>
        </w:rPr>
        <w:t xml:space="preserve"> </w:t>
      </w:r>
      <w:bookmarkStart w:id="13294" w:name="_ETM_Q43_294550"/>
      <w:bookmarkEnd w:id="13294"/>
      <w:r>
        <w:rPr>
          <w:rtl/>
        </w:rPr>
        <w:t xml:space="preserve">הפגיעה </w:t>
      </w:r>
      <w:bookmarkStart w:id="13295" w:name="_ETM_Q43_295090"/>
      <w:bookmarkEnd w:id="13295"/>
      <w:r>
        <w:rPr>
          <w:rtl/>
        </w:rPr>
        <w:t xml:space="preserve">במה </w:t>
      </w:r>
      <w:bookmarkStart w:id="13296" w:name="_ETM_Q43_295360"/>
      <w:bookmarkEnd w:id="13296"/>
      <w:r>
        <w:rPr>
          <w:rtl/>
        </w:rPr>
        <w:t xml:space="preserve">שקורה </w:t>
      </w:r>
      <w:bookmarkStart w:id="13297" w:name="_ETM_Q43_295780"/>
      <w:bookmarkEnd w:id="13297"/>
      <w:r>
        <w:rPr>
          <w:rtl/>
        </w:rPr>
        <w:t xml:space="preserve">כאן </w:t>
      </w:r>
      <w:bookmarkStart w:id="13298" w:name="_ETM_Q43_295990"/>
      <w:bookmarkEnd w:id="13298"/>
      <w:r>
        <w:rPr>
          <w:rtl/>
        </w:rPr>
        <w:t xml:space="preserve">במדינת </w:t>
      </w:r>
      <w:bookmarkStart w:id="13299" w:name="_ETM_Q43_296410"/>
      <w:bookmarkEnd w:id="13299"/>
      <w:r>
        <w:rPr>
          <w:rtl/>
        </w:rPr>
        <w:t>ישראל</w:t>
      </w:r>
      <w:r>
        <w:rPr>
          <w:rFonts w:hint="cs"/>
          <w:rtl/>
        </w:rPr>
        <w:t xml:space="preserve"> –</w:t>
      </w:r>
      <w:r>
        <w:rPr>
          <w:rtl/>
        </w:rPr>
        <w:t xml:space="preserve"> </w:t>
      </w:r>
      <w:bookmarkStart w:id="13300" w:name="_ETM_Q43_297460"/>
      <w:bookmarkEnd w:id="13300"/>
      <w:r>
        <w:rPr>
          <w:rtl/>
        </w:rPr>
        <w:t xml:space="preserve">בזה </w:t>
      </w:r>
      <w:bookmarkStart w:id="13301" w:name="_ETM_Q43_297850"/>
      <w:bookmarkEnd w:id="13301"/>
      <w:r>
        <w:rPr>
          <w:rtl/>
        </w:rPr>
        <w:t xml:space="preserve">אתם </w:t>
      </w:r>
      <w:bookmarkStart w:id="13302" w:name="_ETM_Q43_298090"/>
      <w:bookmarkEnd w:id="13302"/>
      <w:r>
        <w:rPr>
          <w:rtl/>
        </w:rPr>
        <w:t xml:space="preserve">לא </w:t>
      </w:r>
      <w:bookmarkStart w:id="13303" w:name="_ETM_Q43_298210"/>
      <w:bookmarkEnd w:id="13303"/>
      <w:r>
        <w:rPr>
          <w:rtl/>
        </w:rPr>
        <w:t>עוסקים</w:t>
      </w:r>
      <w:r>
        <w:rPr>
          <w:rFonts w:hint="cs"/>
          <w:rtl/>
        </w:rPr>
        <w:t>,</w:t>
      </w:r>
      <w:r>
        <w:rPr>
          <w:rtl/>
        </w:rPr>
        <w:t xml:space="preserve"> </w:t>
      </w:r>
      <w:bookmarkStart w:id="13304" w:name="_ETM_Q43_299280"/>
      <w:bookmarkEnd w:id="13304"/>
      <w:r>
        <w:rPr>
          <w:rtl/>
        </w:rPr>
        <w:t xml:space="preserve">כי </w:t>
      </w:r>
      <w:bookmarkStart w:id="13305" w:name="_ETM_Q43_299490"/>
      <w:bookmarkEnd w:id="13305"/>
      <w:r>
        <w:rPr>
          <w:rtl/>
        </w:rPr>
        <w:t xml:space="preserve">את </w:t>
      </w:r>
      <w:bookmarkStart w:id="13306" w:name="_ETM_Q43_299579"/>
      <w:bookmarkEnd w:id="13306"/>
      <w:r>
        <w:rPr>
          <w:rtl/>
        </w:rPr>
        <w:t xml:space="preserve">זה </w:t>
      </w:r>
      <w:bookmarkStart w:id="13307" w:name="_ETM_Q43_299789"/>
      <w:bookmarkEnd w:id="13307"/>
      <w:r>
        <w:rPr>
          <w:rtl/>
        </w:rPr>
        <w:t xml:space="preserve">אתם </w:t>
      </w:r>
      <w:bookmarkStart w:id="13308" w:name="_ETM_Q43_299969"/>
      <w:bookmarkEnd w:id="13308"/>
      <w:r>
        <w:rPr>
          <w:rtl/>
        </w:rPr>
        <w:t xml:space="preserve">לא </w:t>
      </w:r>
      <w:bookmarkStart w:id="13309" w:name="_ETM_Q43_300060"/>
      <w:bookmarkEnd w:id="13309"/>
      <w:r>
        <w:rPr>
          <w:rtl/>
        </w:rPr>
        <w:t xml:space="preserve">יודעים </w:t>
      </w:r>
      <w:bookmarkStart w:id="13310" w:name="_ETM_Q43_300240"/>
      <w:bookmarkEnd w:id="13310"/>
      <w:r>
        <w:rPr>
          <w:rtl/>
        </w:rPr>
        <w:t>ל</w:t>
      </w:r>
      <w:r>
        <w:rPr>
          <w:rFonts w:hint="cs"/>
          <w:rtl/>
        </w:rPr>
        <w:t>פתור.</w:t>
      </w:r>
      <w:r>
        <w:rPr>
          <w:rtl/>
        </w:rPr>
        <w:t xml:space="preserve"> </w:t>
      </w:r>
      <w:bookmarkStart w:id="13311" w:name="_ETM_Q43_301250"/>
      <w:bookmarkEnd w:id="13311"/>
      <w:r>
        <w:rPr>
          <w:rtl/>
        </w:rPr>
        <w:t xml:space="preserve">אז </w:t>
      </w:r>
      <w:bookmarkStart w:id="13312" w:name="_ETM_Q43_301490"/>
      <w:bookmarkEnd w:id="13312"/>
      <w:r>
        <w:rPr>
          <w:rtl/>
        </w:rPr>
        <w:t xml:space="preserve">איך </w:t>
      </w:r>
      <w:bookmarkStart w:id="13313" w:name="_ETM_Q43_301729"/>
      <w:bookmarkEnd w:id="13313"/>
      <w:r>
        <w:rPr>
          <w:rtl/>
        </w:rPr>
        <w:t xml:space="preserve">אתם </w:t>
      </w:r>
      <w:bookmarkStart w:id="13314" w:name="_ETM_Q43_302000"/>
      <w:bookmarkEnd w:id="13314"/>
      <w:r>
        <w:rPr>
          <w:rtl/>
        </w:rPr>
        <w:t xml:space="preserve">משגעים </w:t>
      </w:r>
      <w:bookmarkStart w:id="13315" w:name="_ETM_Q43_302420"/>
      <w:bookmarkEnd w:id="13315"/>
      <w:r>
        <w:rPr>
          <w:rtl/>
        </w:rPr>
        <w:t xml:space="preserve">את </w:t>
      </w:r>
      <w:bookmarkStart w:id="13316" w:name="_ETM_Q43_302509"/>
      <w:bookmarkEnd w:id="13316"/>
      <w:r>
        <w:rPr>
          <w:rtl/>
        </w:rPr>
        <w:t xml:space="preserve">אזרחי </w:t>
      </w:r>
      <w:bookmarkStart w:id="13317" w:name="_ETM_Q43_302930"/>
      <w:bookmarkEnd w:id="13317"/>
      <w:r>
        <w:rPr>
          <w:rtl/>
        </w:rPr>
        <w:t>ישראל</w:t>
      </w:r>
      <w:r>
        <w:rPr>
          <w:rFonts w:hint="cs"/>
          <w:rtl/>
        </w:rPr>
        <w:t>?</w:t>
      </w:r>
      <w:r>
        <w:rPr>
          <w:rtl/>
        </w:rPr>
        <w:t xml:space="preserve"> </w:t>
      </w:r>
      <w:bookmarkStart w:id="13318" w:name="_ETM_Q43_303649"/>
      <w:bookmarkEnd w:id="13318"/>
      <w:r>
        <w:rPr>
          <w:rtl/>
        </w:rPr>
        <w:t xml:space="preserve">אתם </w:t>
      </w:r>
      <w:bookmarkStart w:id="13319" w:name="_ETM_Q43_304070"/>
      <w:bookmarkEnd w:id="13319"/>
      <w:r>
        <w:rPr>
          <w:rtl/>
        </w:rPr>
        <w:t xml:space="preserve">תשגעו </w:t>
      </w:r>
      <w:bookmarkStart w:id="13320" w:name="_ETM_Q43_304520"/>
      <w:bookmarkEnd w:id="13320"/>
      <w:r>
        <w:rPr>
          <w:rtl/>
        </w:rPr>
        <w:t xml:space="preserve">אותם </w:t>
      </w:r>
      <w:bookmarkStart w:id="13321" w:name="_ETM_Q43_305240"/>
      <w:bookmarkEnd w:id="13321"/>
      <w:r>
        <w:rPr>
          <w:rtl/>
        </w:rPr>
        <w:t xml:space="preserve">כמו </w:t>
      </w:r>
      <w:bookmarkStart w:id="13322" w:name="_ETM_Q43_305509"/>
      <w:bookmarkEnd w:id="13322"/>
      <w:r>
        <w:rPr>
          <w:rtl/>
        </w:rPr>
        <w:t xml:space="preserve">שאתם </w:t>
      </w:r>
      <w:bookmarkStart w:id="13323" w:name="_ETM_Q43_305689"/>
      <w:bookmarkEnd w:id="13323"/>
      <w:r>
        <w:rPr>
          <w:rtl/>
        </w:rPr>
        <w:t xml:space="preserve">משגעים </w:t>
      </w:r>
      <w:bookmarkStart w:id="13324" w:name="_ETM_Q43_306110"/>
      <w:bookmarkEnd w:id="13324"/>
      <w:r>
        <w:rPr>
          <w:rtl/>
        </w:rPr>
        <w:t>פה</w:t>
      </w:r>
      <w:r>
        <w:rPr>
          <w:rFonts w:hint="cs"/>
          <w:rtl/>
        </w:rPr>
        <w:t>:</w:t>
      </w:r>
      <w:r>
        <w:rPr>
          <w:rtl/>
        </w:rPr>
        <w:t xml:space="preserve"> </w:t>
      </w:r>
      <w:bookmarkStart w:id="13325" w:name="_ETM_Q43_306350"/>
      <w:bookmarkEnd w:id="13325"/>
      <w:r>
        <w:rPr>
          <w:rtl/>
        </w:rPr>
        <w:t xml:space="preserve">בחקיקה </w:t>
      </w:r>
      <w:bookmarkStart w:id="13326" w:name="_ETM_Q43_306860"/>
      <w:bookmarkEnd w:id="13326"/>
      <w:r>
        <w:rPr>
          <w:rtl/>
        </w:rPr>
        <w:t xml:space="preserve">של </w:t>
      </w:r>
      <w:bookmarkStart w:id="13327" w:name="_ETM_Q43_307039"/>
      <w:bookmarkEnd w:id="13327"/>
      <w:r>
        <w:rPr>
          <w:rtl/>
        </w:rPr>
        <w:t xml:space="preserve">העברת </w:t>
      </w:r>
      <w:bookmarkStart w:id="13328" w:name="_ETM_Q43_307430"/>
      <w:bookmarkEnd w:id="13328"/>
      <w:r>
        <w:rPr>
          <w:rtl/>
        </w:rPr>
        <w:t xml:space="preserve">סמכויות </w:t>
      </w:r>
      <w:bookmarkStart w:id="13329" w:name="_ETM_Q43_307880"/>
      <w:bookmarkEnd w:id="13329"/>
      <w:r>
        <w:rPr>
          <w:rtl/>
        </w:rPr>
        <w:t xml:space="preserve">משר </w:t>
      </w:r>
      <w:bookmarkStart w:id="13330" w:name="_ETM_Q43_308269"/>
      <w:bookmarkEnd w:id="13330"/>
      <w:r>
        <w:rPr>
          <w:rtl/>
        </w:rPr>
        <w:t>לשר</w:t>
      </w:r>
      <w:r>
        <w:rPr>
          <w:rFonts w:hint="cs"/>
          <w:rtl/>
        </w:rPr>
        <w:t>,</w:t>
      </w:r>
      <w:r>
        <w:rPr>
          <w:rtl/>
        </w:rPr>
        <w:t xml:space="preserve"> </w:t>
      </w:r>
      <w:bookmarkStart w:id="13331" w:name="_ETM_Q43_308989"/>
      <w:bookmarkEnd w:id="13331"/>
      <w:r>
        <w:rPr>
          <w:rtl/>
        </w:rPr>
        <w:t xml:space="preserve">ממשרד </w:t>
      </w:r>
      <w:bookmarkStart w:id="13332" w:name="_ETM_Q43_309590"/>
      <w:bookmarkEnd w:id="13332"/>
      <w:r>
        <w:rPr>
          <w:rtl/>
        </w:rPr>
        <w:t>למשרד</w:t>
      </w:r>
      <w:r>
        <w:rPr>
          <w:rFonts w:hint="cs"/>
          <w:rtl/>
        </w:rPr>
        <w:t>,</w:t>
      </w:r>
      <w:r>
        <w:rPr>
          <w:rtl/>
        </w:rPr>
        <w:t xml:space="preserve"> </w:t>
      </w:r>
      <w:bookmarkStart w:id="13333" w:name="_ETM_Q43_310370"/>
      <w:bookmarkEnd w:id="13333"/>
      <w:r>
        <w:rPr>
          <w:rtl/>
        </w:rPr>
        <w:t xml:space="preserve">פירוק </w:t>
      </w:r>
      <w:bookmarkStart w:id="13334" w:name="_ETM_Q43_310760"/>
      <w:bookmarkEnd w:id="13334"/>
      <w:r>
        <w:rPr>
          <w:rtl/>
        </w:rPr>
        <w:t xml:space="preserve">משרד </w:t>
      </w:r>
      <w:bookmarkStart w:id="13335" w:name="_ETM_Q43_311150"/>
      <w:bookmarkEnd w:id="13335"/>
      <w:r>
        <w:rPr>
          <w:rtl/>
        </w:rPr>
        <w:t xml:space="preserve">אחרי </w:t>
      </w:r>
      <w:bookmarkStart w:id="13336" w:name="_ETM_Q43_311419"/>
      <w:bookmarkEnd w:id="13336"/>
      <w:r>
        <w:rPr>
          <w:rtl/>
        </w:rPr>
        <w:t>משרד</w:t>
      </w:r>
      <w:r>
        <w:rPr>
          <w:rFonts w:hint="cs"/>
          <w:rtl/>
        </w:rPr>
        <w:t>.</w:t>
      </w:r>
      <w:r>
        <w:rPr>
          <w:rtl/>
        </w:rPr>
        <w:t xml:space="preserve"> </w:t>
      </w:r>
      <w:bookmarkStart w:id="13337" w:name="_ETM_Q43_312319"/>
      <w:bookmarkEnd w:id="13337"/>
      <w:r>
        <w:rPr>
          <w:rtl/>
        </w:rPr>
        <w:t xml:space="preserve">ובתוך </w:t>
      </w:r>
      <w:bookmarkStart w:id="13338" w:name="_ETM_Q43_312950"/>
      <w:bookmarkEnd w:id="13338"/>
      <w:r>
        <w:rPr>
          <w:rtl/>
        </w:rPr>
        <w:t xml:space="preserve">כל </w:t>
      </w:r>
      <w:bookmarkStart w:id="13339" w:name="_ETM_Q43_313159"/>
      <w:bookmarkEnd w:id="13339"/>
      <w:r>
        <w:rPr>
          <w:rtl/>
        </w:rPr>
        <w:t xml:space="preserve">זה </w:t>
      </w:r>
      <w:bookmarkStart w:id="13340" w:name="_ETM_Q43_313879"/>
      <w:bookmarkEnd w:id="13340"/>
      <w:r>
        <w:rPr>
          <w:rtl/>
        </w:rPr>
        <w:t xml:space="preserve">אנחנו </w:t>
      </w:r>
      <w:bookmarkStart w:id="13341" w:name="_ETM_Q43_314239"/>
      <w:bookmarkEnd w:id="13341"/>
      <w:r>
        <w:rPr>
          <w:rtl/>
        </w:rPr>
        <w:t xml:space="preserve">עוסקים </w:t>
      </w:r>
      <w:bookmarkStart w:id="13342" w:name="_ETM_Q43_314780"/>
      <w:bookmarkEnd w:id="13342"/>
      <w:r>
        <w:rPr>
          <w:rtl/>
        </w:rPr>
        <w:t xml:space="preserve">אחרי </w:t>
      </w:r>
      <w:bookmarkStart w:id="13343" w:name="_ETM_Q43_315080"/>
      <w:bookmarkEnd w:id="13343"/>
      <w:r>
        <w:rPr>
          <w:rtl/>
        </w:rPr>
        <w:t xml:space="preserve">השבעת </w:t>
      </w:r>
      <w:bookmarkStart w:id="13344" w:name="_ETM_Q43_315500"/>
      <w:bookmarkEnd w:id="13344"/>
      <w:r>
        <w:rPr>
          <w:rtl/>
        </w:rPr>
        <w:t xml:space="preserve">הממשלה </w:t>
      </w:r>
      <w:bookmarkStart w:id="13345" w:name="_ETM_Q43_316069"/>
      <w:bookmarkEnd w:id="13345"/>
      <w:r>
        <w:rPr>
          <w:rtl/>
        </w:rPr>
        <w:t xml:space="preserve">במה </w:t>
      </w:r>
      <w:bookmarkStart w:id="13346" w:name="_ETM_Q43_316280"/>
      <w:bookmarkEnd w:id="13346"/>
      <w:r>
        <w:rPr>
          <w:rFonts w:hint="cs"/>
          <w:rtl/>
        </w:rPr>
        <w:t xml:space="preserve">שעסקנו לפני </w:t>
      </w:r>
      <w:bookmarkStart w:id="13347" w:name="_ETM_Q43_318889"/>
      <w:bookmarkEnd w:id="13347"/>
      <w:r>
        <w:rPr>
          <w:rtl/>
        </w:rPr>
        <w:t xml:space="preserve">השבעת </w:t>
      </w:r>
      <w:bookmarkStart w:id="13348" w:name="_ETM_Q43_319249"/>
      <w:bookmarkEnd w:id="13348"/>
      <w:r>
        <w:rPr>
          <w:rtl/>
        </w:rPr>
        <w:t>הממשלה</w:t>
      </w:r>
      <w:r>
        <w:rPr>
          <w:rFonts w:hint="cs"/>
          <w:rtl/>
        </w:rPr>
        <w:t xml:space="preserve">. לפני השבעת </w:t>
      </w:r>
      <w:bookmarkStart w:id="13349" w:name="_ETM_Q43_317096"/>
      <w:bookmarkEnd w:id="13349"/>
      <w:r>
        <w:rPr>
          <w:rFonts w:hint="cs"/>
          <w:rtl/>
        </w:rPr>
        <w:t>הממשלה</w:t>
      </w:r>
      <w:r>
        <w:rPr>
          <w:rtl/>
        </w:rPr>
        <w:t xml:space="preserve"> </w:t>
      </w:r>
      <w:bookmarkStart w:id="13350" w:name="_ETM_Q43_319669"/>
      <w:bookmarkEnd w:id="13350"/>
      <w:r>
        <w:rPr>
          <w:rtl/>
        </w:rPr>
        <w:t xml:space="preserve">הטרחתם </w:t>
      </w:r>
      <w:bookmarkStart w:id="13351" w:name="_ETM_Q43_320180"/>
      <w:bookmarkEnd w:id="13351"/>
      <w:r>
        <w:rPr>
          <w:rtl/>
        </w:rPr>
        <w:t xml:space="preserve">אותנו </w:t>
      </w:r>
      <w:bookmarkStart w:id="13352" w:name="_ETM_Q43_320889"/>
      <w:bookmarkEnd w:id="13352"/>
      <w:r>
        <w:rPr>
          <w:rtl/>
        </w:rPr>
        <w:t xml:space="preserve">בזה </w:t>
      </w:r>
      <w:bookmarkStart w:id="13353" w:name="_ETM_Q43_321189"/>
      <w:bookmarkEnd w:id="13353"/>
      <w:r>
        <w:rPr>
          <w:rtl/>
        </w:rPr>
        <w:t xml:space="preserve">שנאפשר </w:t>
      </w:r>
      <w:bookmarkStart w:id="13354" w:name="_ETM_Q43_322299"/>
      <w:bookmarkEnd w:id="13354"/>
      <w:r>
        <w:rPr>
          <w:rtl/>
        </w:rPr>
        <w:t xml:space="preserve">למי </w:t>
      </w:r>
      <w:bookmarkStart w:id="13355" w:name="_ETM_Q43_322599"/>
      <w:bookmarkEnd w:id="13355"/>
      <w:r>
        <w:rPr>
          <w:rtl/>
        </w:rPr>
        <w:t xml:space="preserve">שנקבע </w:t>
      </w:r>
      <w:bookmarkStart w:id="13356" w:name="_ETM_Q43_323109"/>
      <w:bookmarkEnd w:id="13356"/>
      <w:r>
        <w:rPr>
          <w:rtl/>
        </w:rPr>
        <w:t xml:space="preserve">שיש </w:t>
      </w:r>
      <w:bookmarkStart w:id="13357" w:name="_ETM_Q43_323319"/>
      <w:bookmarkEnd w:id="13357"/>
      <w:r>
        <w:rPr>
          <w:rtl/>
        </w:rPr>
        <w:t xml:space="preserve">לו </w:t>
      </w:r>
      <w:bookmarkStart w:id="13358" w:name="_ETM_Q43_323439"/>
      <w:bookmarkEnd w:id="13358"/>
      <w:r>
        <w:rPr>
          <w:rtl/>
        </w:rPr>
        <w:t xml:space="preserve">מאסר </w:t>
      </w:r>
      <w:bookmarkStart w:id="13359" w:name="_ETM_Q43_323889"/>
      <w:bookmarkEnd w:id="13359"/>
      <w:r>
        <w:rPr>
          <w:rtl/>
        </w:rPr>
        <w:t xml:space="preserve">על </w:t>
      </w:r>
      <w:bookmarkStart w:id="13360" w:name="_ETM_Q43_323980"/>
      <w:bookmarkEnd w:id="13360"/>
      <w:r>
        <w:rPr>
          <w:rtl/>
        </w:rPr>
        <w:t xml:space="preserve">תנאי </w:t>
      </w:r>
      <w:bookmarkStart w:id="13361" w:name="_ETM_Q43_324189"/>
      <w:bookmarkEnd w:id="13361"/>
      <w:r>
        <w:rPr>
          <w:rtl/>
        </w:rPr>
        <w:t>ל</w:t>
      </w:r>
      <w:r>
        <w:rPr>
          <w:rFonts w:hint="cs"/>
          <w:rtl/>
        </w:rPr>
        <w:t>כהן כשר - -</w:t>
      </w:r>
    </w:p>
    <w:p w14:paraId="77662D84" w14:textId="77777777" w:rsidR="00DB4FAE" w:rsidRDefault="00DB4FAE" w:rsidP="009E15B0">
      <w:pPr>
        <w:rPr>
          <w:rtl/>
        </w:rPr>
      </w:pPr>
      <w:bookmarkStart w:id="13362" w:name="_ETM_Q43_324582"/>
      <w:bookmarkStart w:id="13363" w:name="_ETM_Q43_324702"/>
      <w:bookmarkEnd w:id="13362"/>
      <w:bookmarkEnd w:id="13363"/>
    </w:p>
    <w:p w14:paraId="25ED1252" w14:textId="77777777" w:rsidR="00DB4FAE" w:rsidRDefault="00DB4FAE" w:rsidP="009E15B0">
      <w:pPr>
        <w:pStyle w:val="af8"/>
        <w:keepNext/>
        <w:rPr>
          <w:rtl/>
        </w:rPr>
      </w:pPr>
      <w:bookmarkStart w:id="13364" w:name="_ETM_Q43_324726"/>
      <w:bookmarkStart w:id="13365" w:name="_ETM_Q43_324807"/>
      <w:bookmarkStart w:id="13366" w:name="ET_yor_6253_13"/>
      <w:bookmarkEnd w:id="13364"/>
      <w:bookmarkEnd w:id="13365"/>
      <w:r w:rsidRPr="00663285">
        <w:rPr>
          <w:rStyle w:val="TagStyle"/>
          <w:rtl/>
        </w:rPr>
        <w:t xml:space="preserve"> &lt;&lt; יור &gt;&gt; </w:t>
      </w:r>
      <w:r>
        <w:rPr>
          <w:rtl/>
        </w:rPr>
        <w:t>היו"ר משה טור פז:</w:t>
      </w:r>
      <w:r w:rsidRPr="00663285">
        <w:rPr>
          <w:rStyle w:val="TagStyle"/>
          <w:rtl/>
        </w:rPr>
        <w:t xml:space="preserve"> &lt;&lt; יור &gt;&gt;</w:t>
      </w:r>
      <w:r>
        <w:rPr>
          <w:rtl/>
        </w:rPr>
        <w:t xml:space="preserve"> </w:t>
      </w:r>
      <w:bookmarkEnd w:id="13366"/>
    </w:p>
    <w:p w14:paraId="12E4A6E3" w14:textId="77777777" w:rsidR="00DB4FAE" w:rsidRDefault="00DB4FAE" w:rsidP="009E15B0">
      <w:pPr>
        <w:pStyle w:val="KeepWithNext"/>
        <w:rPr>
          <w:rtl/>
          <w:lang w:eastAsia="he-IL"/>
        </w:rPr>
      </w:pPr>
    </w:p>
    <w:p w14:paraId="68E316CC" w14:textId="77777777" w:rsidR="00DB4FAE" w:rsidRDefault="00DB4FAE" w:rsidP="009E15B0">
      <w:pPr>
        <w:rPr>
          <w:rtl/>
          <w:lang w:eastAsia="he-IL"/>
        </w:rPr>
      </w:pPr>
      <w:bookmarkStart w:id="13367" w:name="_ETM_Q43_322994"/>
      <w:bookmarkEnd w:id="13367"/>
      <w:r>
        <w:rPr>
          <w:rFonts w:hint="cs"/>
          <w:rtl/>
          <w:lang w:eastAsia="he-IL"/>
        </w:rPr>
        <w:t>נא לסיים.</w:t>
      </w:r>
    </w:p>
    <w:p w14:paraId="6AEE831F" w14:textId="77777777" w:rsidR="00DB4FAE" w:rsidRDefault="00DB4FAE" w:rsidP="009E15B0">
      <w:pPr>
        <w:rPr>
          <w:rtl/>
          <w:lang w:eastAsia="he-IL"/>
        </w:rPr>
      </w:pPr>
    </w:p>
    <w:p w14:paraId="5B29357F" w14:textId="77777777" w:rsidR="00DB4FAE" w:rsidRDefault="00DB4FAE" w:rsidP="009E15B0">
      <w:pPr>
        <w:pStyle w:val="-"/>
        <w:keepNext/>
        <w:rPr>
          <w:rtl/>
        </w:rPr>
      </w:pPr>
      <w:r w:rsidRPr="00663285">
        <w:rPr>
          <w:rStyle w:val="TagStyle"/>
          <w:rtl/>
        </w:rPr>
        <w:t xml:space="preserve">&lt;&lt; דובר_המשך &gt;&gt; </w:t>
      </w:r>
      <w:r>
        <w:rPr>
          <w:rtl/>
        </w:rPr>
        <w:t>עודד פורר (ישראל ביתנו):</w:t>
      </w:r>
      <w:r w:rsidRPr="00663285">
        <w:rPr>
          <w:rStyle w:val="TagStyle"/>
          <w:rtl/>
        </w:rPr>
        <w:t xml:space="preserve"> &lt;&lt; דובר_המשך &gt;&gt;</w:t>
      </w:r>
      <w:r>
        <w:rPr>
          <w:rtl/>
        </w:rPr>
        <w:t xml:space="preserve"> </w:t>
      </w:r>
    </w:p>
    <w:p w14:paraId="56F61F14" w14:textId="77777777" w:rsidR="00DB4FAE" w:rsidRPr="00663285" w:rsidRDefault="00DB4FAE" w:rsidP="009E15B0">
      <w:pPr>
        <w:rPr>
          <w:rtl/>
          <w:lang w:eastAsia="he-IL"/>
        </w:rPr>
      </w:pPr>
    </w:p>
    <w:p w14:paraId="3B132938" w14:textId="77777777" w:rsidR="00DB4FAE" w:rsidRDefault="00DB4FAE" w:rsidP="009E15B0">
      <w:pPr>
        <w:rPr>
          <w:rtl/>
        </w:rPr>
      </w:pPr>
      <w:bookmarkStart w:id="13368" w:name="_ETM_Q43_324870"/>
      <w:bookmarkStart w:id="13369" w:name="_ETM_Q43_324960"/>
      <w:bookmarkStart w:id="13370" w:name="_ETM_Q43_325389"/>
      <w:bookmarkEnd w:id="13368"/>
      <w:bookmarkEnd w:id="13369"/>
      <w:bookmarkEnd w:id="13370"/>
      <w:r>
        <w:rPr>
          <w:rFonts w:hint="cs"/>
          <w:rtl/>
        </w:rPr>
        <w:t xml:space="preserve">- - </w:t>
      </w:r>
      <w:r>
        <w:rPr>
          <w:rtl/>
        </w:rPr>
        <w:t xml:space="preserve">ואחרי </w:t>
      </w:r>
      <w:bookmarkStart w:id="13371" w:name="_ETM_Q43_325780"/>
      <w:bookmarkEnd w:id="13371"/>
      <w:r>
        <w:rPr>
          <w:rtl/>
        </w:rPr>
        <w:t xml:space="preserve">השבעת </w:t>
      </w:r>
      <w:bookmarkStart w:id="13372" w:name="_ETM_Q43_326230"/>
      <w:bookmarkEnd w:id="13372"/>
      <w:r>
        <w:rPr>
          <w:rtl/>
        </w:rPr>
        <w:t>הממשלה</w:t>
      </w:r>
      <w:r>
        <w:rPr>
          <w:rFonts w:hint="cs"/>
          <w:rtl/>
        </w:rPr>
        <w:t>,</w:t>
      </w:r>
      <w:r>
        <w:rPr>
          <w:rtl/>
        </w:rPr>
        <w:t xml:space="preserve"> </w:t>
      </w:r>
      <w:bookmarkStart w:id="13373" w:name="_ETM_Q43_327040"/>
      <w:bookmarkEnd w:id="13373"/>
      <w:r>
        <w:rPr>
          <w:rtl/>
        </w:rPr>
        <w:t xml:space="preserve">גם </w:t>
      </w:r>
      <w:bookmarkStart w:id="13374" w:name="_ETM_Q43_327249"/>
      <w:bookmarkEnd w:id="13374"/>
      <w:r>
        <w:rPr>
          <w:rtl/>
        </w:rPr>
        <w:t xml:space="preserve">מי </w:t>
      </w:r>
      <w:bookmarkStart w:id="13375" w:name="_ETM_Q43_327340"/>
      <w:bookmarkEnd w:id="13375"/>
      <w:r>
        <w:rPr>
          <w:rtl/>
        </w:rPr>
        <w:t xml:space="preserve">שנפסל </w:t>
      </w:r>
      <w:bookmarkStart w:id="13376" w:name="_ETM_Q43_327760"/>
      <w:bookmarkEnd w:id="13376"/>
      <w:r>
        <w:rPr>
          <w:rtl/>
        </w:rPr>
        <w:t>ע</w:t>
      </w:r>
      <w:r>
        <w:rPr>
          <w:rFonts w:hint="cs"/>
          <w:rtl/>
        </w:rPr>
        <w:t xml:space="preserve">ל </w:t>
      </w:r>
      <w:r>
        <w:rPr>
          <w:rtl/>
        </w:rPr>
        <w:t>י</w:t>
      </w:r>
      <w:r>
        <w:rPr>
          <w:rFonts w:hint="cs"/>
          <w:rtl/>
        </w:rPr>
        <w:t>די</w:t>
      </w:r>
      <w:r>
        <w:rPr>
          <w:rtl/>
        </w:rPr>
        <w:t xml:space="preserve"> </w:t>
      </w:r>
      <w:bookmarkStart w:id="13377" w:name="_ETM_Q43_327999"/>
      <w:bookmarkEnd w:id="13377"/>
      <w:r>
        <w:rPr>
          <w:rtl/>
        </w:rPr>
        <w:t>בג"ץ</w:t>
      </w:r>
      <w:r>
        <w:rPr>
          <w:rFonts w:hint="cs"/>
          <w:rtl/>
        </w:rPr>
        <w:t xml:space="preserve"> –</w:t>
      </w:r>
      <w:r>
        <w:rPr>
          <w:rtl/>
        </w:rPr>
        <w:t xml:space="preserve"> </w:t>
      </w:r>
      <w:bookmarkStart w:id="13378" w:name="_ETM_Q43_328269"/>
      <w:bookmarkEnd w:id="13378"/>
      <w:r>
        <w:rPr>
          <w:rtl/>
        </w:rPr>
        <w:t xml:space="preserve">גם </w:t>
      </w:r>
      <w:bookmarkStart w:id="13379" w:name="_ETM_Q43_328540"/>
      <w:bookmarkEnd w:id="13379"/>
      <w:r>
        <w:rPr>
          <w:rtl/>
        </w:rPr>
        <w:t xml:space="preserve">הוא </w:t>
      </w:r>
      <w:bookmarkStart w:id="13380" w:name="_ETM_Q43_328629"/>
      <w:bookmarkEnd w:id="13380"/>
      <w:r>
        <w:rPr>
          <w:rtl/>
        </w:rPr>
        <w:t xml:space="preserve">יוכל </w:t>
      </w:r>
      <w:bookmarkStart w:id="13381" w:name="_ETM_Q43_328870"/>
      <w:bookmarkEnd w:id="13381"/>
      <w:r>
        <w:rPr>
          <w:rtl/>
        </w:rPr>
        <w:t xml:space="preserve">לכהן </w:t>
      </w:r>
      <w:bookmarkStart w:id="13382" w:name="_ETM_Q43_329139"/>
      <w:bookmarkEnd w:id="13382"/>
      <w:r>
        <w:rPr>
          <w:rtl/>
        </w:rPr>
        <w:t>כשר</w:t>
      </w:r>
      <w:r>
        <w:rPr>
          <w:rFonts w:hint="cs"/>
          <w:rtl/>
        </w:rPr>
        <w:t>.</w:t>
      </w:r>
      <w:r>
        <w:rPr>
          <w:rtl/>
        </w:rPr>
        <w:t xml:space="preserve"> </w:t>
      </w:r>
      <w:bookmarkStart w:id="13383" w:name="_ETM_Q43_329859"/>
      <w:bookmarkEnd w:id="13383"/>
      <w:r>
        <w:rPr>
          <w:rtl/>
        </w:rPr>
        <w:t>בקיצור</w:t>
      </w:r>
      <w:r>
        <w:rPr>
          <w:rFonts w:hint="cs"/>
          <w:rtl/>
        </w:rPr>
        <w:t>,</w:t>
      </w:r>
      <w:r>
        <w:rPr>
          <w:rtl/>
        </w:rPr>
        <w:t xml:space="preserve"> </w:t>
      </w:r>
      <w:bookmarkStart w:id="13384" w:name="_ETM_Q43_330669"/>
      <w:bookmarkEnd w:id="13384"/>
      <w:r>
        <w:rPr>
          <w:rtl/>
        </w:rPr>
        <w:t xml:space="preserve">אתם </w:t>
      </w:r>
      <w:bookmarkStart w:id="13385" w:name="_ETM_Q43_330939"/>
      <w:bookmarkEnd w:id="13385"/>
      <w:r>
        <w:rPr>
          <w:rtl/>
        </w:rPr>
        <w:t xml:space="preserve">עסוקים </w:t>
      </w:r>
      <w:bookmarkStart w:id="13386" w:name="_ETM_Q43_331689"/>
      <w:bookmarkEnd w:id="13386"/>
      <w:r>
        <w:rPr>
          <w:rtl/>
        </w:rPr>
        <w:t xml:space="preserve">אך </w:t>
      </w:r>
      <w:bookmarkStart w:id="13387" w:name="_ETM_Q43_331900"/>
      <w:bookmarkEnd w:id="13387"/>
      <w:r>
        <w:rPr>
          <w:rtl/>
        </w:rPr>
        <w:t xml:space="preserve">ורק </w:t>
      </w:r>
      <w:bookmarkStart w:id="13388" w:name="_ETM_Q43_332230"/>
      <w:bookmarkEnd w:id="13388"/>
      <w:r>
        <w:rPr>
          <w:rtl/>
        </w:rPr>
        <w:t>בעצמכם</w:t>
      </w:r>
      <w:r>
        <w:rPr>
          <w:rFonts w:hint="cs"/>
          <w:rtl/>
        </w:rPr>
        <w:t>,</w:t>
      </w:r>
      <w:r>
        <w:rPr>
          <w:rtl/>
        </w:rPr>
        <w:t xml:space="preserve"> </w:t>
      </w:r>
      <w:bookmarkStart w:id="13389" w:name="_ETM_Q43_332739"/>
      <w:bookmarkEnd w:id="13389"/>
      <w:r>
        <w:rPr>
          <w:rtl/>
        </w:rPr>
        <w:t xml:space="preserve">לפתור </w:t>
      </w:r>
      <w:bookmarkStart w:id="13390" w:name="_ETM_Q43_333129"/>
      <w:bookmarkEnd w:id="13390"/>
      <w:r>
        <w:rPr>
          <w:rtl/>
        </w:rPr>
        <w:t xml:space="preserve">את </w:t>
      </w:r>
      <w:bookmarkStart w:id="13391" w:name="_ETM_Q43_333189"/>
      <w:bookmarkEnd w:id="13391"/>
      <w:r>
        <w:rPr>
          <w:rtl/>
        </w:rPr>
        <w:t xml:space="preserve">הבעיות </w:t>
      </w:r>
      <w:bookmarkStart w:id="13392" w:name="_ETM_Q43_333489"/>
      <w:bookmarkEnd w:id="13392"/>
      <w:r>
        <w:rPr>
          <w:rtl/>
        </w:rPr>
        <w:t xml:space="preserve">האישיות </w:t>
      </w:r>
      <w:bookmarkStart w:id="13393" w:name="_ETM_Q43_333879"/>
      <w:bookmarkEnd w:id="13393"/>
      <w:r>
        <w:rPr>
          <w:rtl/>
        </w:rPr>
        <w:t>שלכם</w:t>
      </w:r>
      <w:r>
        <w:rPr>
          <w:rFonts w:hint="cs"/>
          <w:rtl/>
        </w:rPr>
        <w:t>,</w:t>
      </w:r>
      <w:r>
        <w:rPr>
          <w:rtl/>
        </w:rPr>
        <w:t xml:space="preserve"> </w:t>
      </w:r>
      <w:bookmarkStart w:id="13394" w:name="_ETM_Q43_334540"/>
      <w:bookmarkEnd w:id="13394"/>
      <w:r>
        <w:rPr>
          <w:rtl/>
        </w:rPr>
        <w:t xml:space="preserve">אבל </w:t>
      </w:r>
      <w:bookmarkStart w:id="13395" w:name="_ETM_Q43_334780"/>
      <w:bookmarkEnd w:id="13395"/>
      <w:r>
        <w:rPr>
          <w:rtl/>
        </w:rPr>
        <w:t xml:space="preserve">בשום </w:t>
      </w:r>
      <w:bookmarkStart w:id="13396" w:name="_ETM_Q43_335109"/>
      <w:bookmarkEnd w:id="13396"/>
      <w:r>
        <w:rPr>
          <w:rtl/>
        </w:rPr>
        <w:t xml:space="preserve">מקרה </w:t>
      </w:r>
      <w:bookmarkStart w:id="13397" w:name="_ETM_Q43_335840"/>
      <w:bookmarkEnd w:id="13397"/>
      <w:r>
        <w:rPr>
          <w:rtl/>
        </w:rPr>
        <w:t xml:space="preserve">לא </w:t>
      </w:r>
      <w:bookmarkStart w:id="13398" w:name="_ETM_Q43_336019"/>
      <w:bookmarkEnd w:id="13398"/>
      <w:r>
        <w:rPr>
          <w:rtl/>
        </w:rPr>
        <w:t xml:space="preserve">לפתור </w:t>
      </w:r>
      <w:bookmarkStart w:id="13399" w:name="_ETM_Q43_336780"/>
      <w:bookmarkEnd w:id="13399"/>
      <w:r>
        <w:rPr>
          <w:rtl/>
        </w:rPr>
        <w:t xml:space="preserve">את </w:t>
      </w:r>
      <w:bookmarkStart w:id="13400" w:name="_ETM_Q43_336930"/>
      <w:bookmarkEnd w:id="13400"/>
      <w:r>
        <w:rPr>
          <w:rtl/>
        </w:rPr>
        <w:t xml:space="preserve">מה </w:t>
      </w:r>
      <w:bookmarkStart w:id="13401" w:name="_ETM_Q43_337050"/>
      <w:bookmarkEnd w:id="13401"/>
      <w:r>
        <w:rPr>
          <w:rtl/>
        </w:rPr>
        <w:t xml:space="preserve">שמדינת </w:t>
      </w:r>
      <w:bookmarkStart w:id="13402" w:name="_ETM_Q43_337440"/>
      <w:bookmarkEnd w:id="13402"/>
      <w:r>
        <w:rPr>
          <w:rtl/>
        </w:rPr>
        <w:t xml:space="preserve">ישראל </w:t>
      </w:r>
      <w:bookmarkStart w:id="13403" w:name="_ETM_Q43_337770"/>
      <w:bookmarkEnd w:id="13403"/>
      <w:r>
        <w:rPr>
          <w:rtl/>
        </w:rPr>
        <w:t xml:space="preserve">זקוקה </w:t>
      </w:r>
      <w:bookmarkStart w:id="13404" w:name="_ETM_Q43_338160"/>
      <w:bookmarkEnd w:id="13404"/>
      <w:r>
        <w:rPr>
          <w:rtl/>
        </w:rPr>
        <w:t>לו</w:t>
      </w:r>
      <w:r>
        <w:rPr>
          <w:rFonts w:hint="cs"/>
          <w:rtl/>
        </w:rPr>
        <w:t>.</w:t>
      </w:r>
      <w:r>
        <w:rPr>
          <w:rtl/>
        </w:rPr>
        <w:t xml:space="preserve"> </w:t>
      </w:r>
      <w:bookmarkStart w:id="13405" w:name="_ETM_Q43_339209"/>
      <w:bookmarkEnd w:id="13405"/>
    </w:p>
    <w:p w14:paraId="692112D9" w14:textId="77777777" w:rsidR="00DB4FAE" w:rsidRDefault="00DB4FAE" w:rsidP="009E15B0">
      <w:pPr>
        <w:rPr>
          <w:rtl/>
        </w:rPr>
      </w:pPr>
      <w:bookmarkStart w:id="13406" w:name="_ETM_Q43_335965"/>
      <w:bookmarkStart w:id="13407" w:name="_ETM_Q43_336065"/>
      <w:bookmarkStart w:id="13408" w:name="_ETM_Q43_336110"/>
      <w:bookmarkEnd w:id="13406"/>
      <w:bookmarkEnd w:id="13407"/>
      <w:bookmarkEnd w:id="13408"/>
    </w:p>
    <w:p w14:paraId="34DCEFF1" w14:textId="77777777" w:rsidR="00DB4FAE" w:rsidRDefault="00DB4FAE" w:rsidP="009E15B0">
      <w:pPr>
        <w:pStyle w:val="af8"/>
        <w:keepNext/>
        <w:rPr>
          <w:rtl/>
        </w:rPr>
      </w:pPr>
      <w:bookmarkStart w:id="13409" w:name="_ETM_Q43_336176"/>
      <w:bookmarkStart w:id="13410" w:name="ET_yor_6253_17"/>
      <w:bookmarkEnd w:id="13409"/>
      <w:r w:rsidRPr="00F85772">
        <w:rPr>
          <w:rStyle w:val="TagStyle"/>
          <w:rtl/>
        </w:rPr>
        <w:t xml:space="preserve"> &lt;&lt; יור &gt;&gt; </w:t>
      </w:r>
      <w:r>
        <w:rPr>
          <w:rtl/>
        </w:rPr>
        <w:t>היו"ר משה טור פז:</w:t>
      </w:r>
      <w:r w:rsidRPr="00F85772">
        <w:rPr>
          <w:rStyle w:val="TagStyle"/>
          <w:rtl/>
        </w:rPr>
        <w:t xml:space="preserve"> &lt;&lt; יור &gt;&gt;</w:t>
      </w:r>
      <w:r>
        <w:rPr>
          <w:rtl/>
        </w:rPr>
        <w:t xml:space="preserve"> </w:t>
      </w:r>
      <w:bookmarkEnd w:id="13410"/>
    </w:p>
    <w:p w14:paraId="1AEDB39D" w14:textId="77777777" w:rsidR="00DB4FAE" w:rsidRPr="00F85772" w:rsidRDefault="00DB4FAE" w:rsidP="009E15B0">
      <w:pPr>
        <w:ind w:firstLine="0"/>
        <w:rPr>
          <w:rtl/>
          <w:lang w:eastAsia="he-IL"/>
        </w:rPr>
      </w:pPr>
      <w:bookmarkStart w:id="13411" w:name="_ETM_Q43_337607"/>
      <w:bookmarkEnd w:id="13411"/>
    </w:p>
    <w:p w14:paraId="2C105751" w14:textId="77777777" w:rsidR="00DB4FAE" w:rsidRDefault="00DB4FAE" w:rsidP="009E15B0">
      <w:pPr>
        <w:rPr>
          <w:rtl/>
        </w:rPr>
      </w:pPr>
      <w:bookmarkStart w:id="13412" w:name="_ETM_Q43_336229"/>
      <w:bookmarkStart w:id="13413" w:name="_ETM_Q43_336314"/>
      <w:bookmarkEnd w:id="13412"/>
      <w:bookmarkEnd w:id="13413"/>
      <w:r>
        <w:rPr>
          <w:rtl/>
        </w:rPr>
        <w:t xml:space="preserve">תודה </w:t>
      </w:r>
      <w:bookmarkStart w:id="13414" w:name="_ETM_Q43_339480"/>
      <w:bookmarkEnd w:id="13414"/>
      <w:r>
        <w:rPr>
          <w:rtl/>
        </w:rPr>
        <w:t>רבה</w:t>
      </w:r>
      <w:r>
        <w:rPr>
          <w:rFonts w:hint="cs"/>
          <w:rtl/>
        </w:rPr>
        <w:t>.</w:t>
      </w:r>
      <w:r>
        <w:rPr>
          <w:rtl/>
        </w:rPr>
        <w:t xml:space="preserve"> </w:t>
      </w:r>
      <w:bookmarkStart w:id="13415" w:name="_ETM_Q43_340350"/>
      <w:bookmarkEnd w:id="13415"/>
      <w:r>
        <w:rPr>
          <w:rtl/>
        </w:rPr>
        <w:t xml:space="preserve">חבר </w:t>
      </w:r>
      <w:bookmarkStart w:id="13416" w:name="_ETM_Q43_340710"/>
      <w:bookmarkEnd w:id="13416"/>
      <w:r>
        <w:rPr>
          <w:rtl/>
        </w:rPr>
        <w:t xml:space="preserve">כנסת </w:t>
      </w:r>
      <w:bookmarkStart w:id="13417" w:name="_ETM_Q43_341040"/>
      <w:bookmarkEnd w:id="13417"/>
      <w:r>
        <w:rPr>
          <w:rFonts w:hint="cs"/>
          <w:rtl/>
        </w:rPr>
        <w:t>אבי</w:t>
      </w:r>
      <w:r>
        <w:rPr>
          <w:rtl/>
        </w:rPr>
        <w:t xml:space="preserve"> </w:t>
      </w:r>
      <w:bookmarkStart w:id="13418" w:name="_ETM_Q43_341280"/>
      <w:bookmarkEnd w:id="13418"/>
      <w:r>
        <w:rPr>
          <w:rtl/>
        </w:rPr>
        <w:t xml:space="preserve">מעוז </w:t>
      </w:r>
      <w:bookmarkStart w:id="13419" w:name="_ETM_Q43_342720"/>
      <w:bookmarkEnd w:id="13419"/>
      <w:r>
        <w:rPr>
          <w:rFonts w:hint="cs"/>
          <w:rtl/>
        </w:rPr>
        <w:t xml:space="preserve">– </w:t>
      </w:r>
      <w:r>
        <w:rPr>
          <w:rtl/>
        </w:rPr>
        <w:t xml:space="preserve">אינו </w:t>
      </w:r>
      <w:bookmarkStart w:id="13420" w:name="_ETM_Q43_343080"/>
      <w:bookmarkEnd w:id="13420"/>
      <w:r>
        <w:rPr>
          <w:rtl/>
        </w:rPr>
        <w:t>נוכח</w:t>
      </w:r>
      <w:r>
        <w:rPr>
          <w:rFonts w:hint="cs"/>
          <w:rtl/>
        </w:rPr>
        <w:t>.</w:t>
      </w:r>
      <w:r>
        <w:rPr>
          <w:rtl/>
        </w:rPr>
        <w:t xml:space="preserve"> </w:t>
      </w:r>
      <w:bookmarkStart w:id="13421" w:name="_ETM_Q43_343740"/>
      <w:bookmarkEnd w:id="13421"/>
      <w:r>
        <w:rPr>
          <w:rtl/>
        </w:rPr>
        <w:t xml:space="preserve">חבר </w:t>
      </w:r>
      <w:bookmarkStart w:id="13422" w:name="_ETM_Q43_343980"/>
      <w:bookmarkEnd w:id="13422"/>
      <w:r>
        <w:rPr>
          <w:rtl/>
        </w:rPr>
        <w:t xml:space="preserve">הכנסת </w:t>
      </w:r>
      <w:bookmarkStart w:id="13423" w:name="_ETM_Q43_344280"/>
      <w:bookmarkEnd w:id="13423"/>
      <w:r>
        <w:rPr>
          <w:rtl/>
        </w:rPr>
        <w:t xml:space="preserve">עופר </w:t>
      </w:r>
      <w:bookmarkStart w:id="13424" w:name="_ETM_Q43_344580"/>
      <w:bookmarkEnd w:id="13424"/>
      <w:r>
        <w:rPr>
          <w:rtl/>
        </w:rPr>
        <w:t>כסיף</w:t>
      </w:r>
      <w:r>
        <w:rPr>
          <w:rFonts w:hint="cs"/>
          <w:rtl/>
        </w:rPr>
        <w:t>.</w:t>
      </w:r>
      <w:r>
        <w:rPr>
          <w:rtl/>
        </w:rPr>
        <w:t xml:space="preserve"> </w:t>
      </w:r>
      <w:bookmarkStart w:id="13425" w:name="_ETM_Q43_366860"/>
      <w:bookmarkEnd w:id="13425"/>
      <w:r>
        <w:rPr>
          <w:rtl/>
        </w:rPr>
        <w:t>בבקשה</w:t>
      </w:r>
      <w:r>
        <w:rPr>
          <w:rFonts w:hint="cs"/>
          <w:rtl/>
        </w:rPr>
        <w:t>,</w:t>
      </w:r>
      <w:r>
        <w:rPr>
          <w:rtl/>
        </w:rPr>
        <w:t xml:space="preserve"> </w:t>
      </w:r>
      <w:bookmarkStart w:id="13426" w:name="_ETM_Q43_367730"/>
      <w:bookmarkStart w:id="13427" w:name="_ETM_Q43_368180"/>
      <w:bookmarkEnd w:id="13426"/>
      <w:bookmarkEnd w:id="13427"/>
      <w:r>
        <w:rPr>
          <w:rFonts w:hint="cs"/>
          <w:rtl/>
        </w:rPr>
        <w:t xml:space="preserve">שלוש </w:t>
      </w:r>
      <w:r>
        <w:rPr>
          <w:rtl/>
        </w:rPr>
        <w:t>דקות</w:t>
      </w:r>
      <w:r>
        <w:rPr>
          <w:rFonts w:hint="cs"/>
          <w:rtl/>
        </w:rPr>
        <w:t xml:space="preserve"> לרשותך.</w:t>
      </w:r>
    </w:p>
    <w:p w14:paraId="09F28AA2" w14:textId="77777777" w:rsidR="00DB4FAE" w:rsidRDefault="00DB4FAE" w:rsidP="009E15B0">
      <w:pPr>
        <w:rPr>
          <w:rtl/>
        </w:rPr>
      </w:pPr>
      <w:bookmarkStart w:id="13428" w:name="_ETM_Q43_349138"/>
      <w:bookmarkStart w:id="13429" w:name="_ETM_Q43_349257"/>
      <w:bookmarkEnd w:id="13428"/>
      <w:bookmarkEnd w:id="13429"/>
    </w:p>
    <w:p w14:paraId="38BD11EA" w14:textId="77777777" w:rsidR="00DB4FAE" w:rsidRDefault="00DB4FAE" w:rsidP="009E15B0">
      <w:pPr>
        <w:pStyle w:val="a4"/>
        <w:keepNext/>
        <w:rPr>
          <w:rtl/>
        </w:rPr>
      </w:pPr>
      <w:bookmarkStart w:id="13430" w:name="_ETM_Q43_349281"/>
      <w:bookmarkStart w:id="13431" w:name="_ETM_Q43_349378"/>
      <w:bookmarkStart w:id="13432" w:name="_ETM_Q43_353289"/>
      <w:bookmarkStart w:id="13433" w:name="ET_speaker_5785_18"/>
      <w:bookmarkEnd w:id="13430"/>
      <w:bookmarkEnd w:id="13431"/>
      <w:bookmarkEnd w:id="13432"/>
      <w:r w:rsidRPr="00F85772">
        <w:rPr>
          <w:rStyle w:val="TagStyle"/>
          <w:rtl/>
        </w:rPr>
        <w:t xml:space="preserve"> &lt;&lt; דובר &gt;&gt; </w:t>
      </w:r>
      <w:bookmarkStart w:id="13434" w:name="_Toc126098420"/>
      <w:r>
        <w:rPr>
          <w:rtl/>
        </w:rPr>
        <w:t>עופר כסיף (חד"ש-תע"ל):</w:t>
      </w:r>
      <w:bookmarkEnd w:id="13434"/>
      <w:r w:rsidRPr="00F85772">
        <w:rPr>
          <w:rStyle w:val="TagStyle"/>
          <w:rtl/>
        </w:rPr>
        <w:t xml:space="preserve"> &lt;&lt; דובר &gt;&gt;</w:t>
      </w:r>
      <w:r>
        <w:rPr>
          <w:rtl/>
        </w:rPr>
        <w:t xml:space="preserve"> </w:t>
      </w:r>
      <w:bookmarkEnd w:id="13433"/>
    </w:p>
    <w:p w14:paraId="4865062A" w14:textId="77777777" w:rsidR="00DB4FAE" w:rsidRPr="00F85772" w:rsidRDefault="00DB4FAE" w:rsidP="009E15B0">
      <w:pPr>
        <w:rPr>
          <w:rtl/>
          <w:lang w:eastAsia="he-IL"/>
        </w:rPr>
      </w:pPr>
      <w:bookmarkStart w:id="13435" w:name="_ETM_Q43_353899"/>
      <w:bookmarkStart w:id="13436" w:name="_ETM_Q43_353950"/>
      <w:bookmarkEnd w:id="13435"/>
      <w:bookmarkEnd w:id="13436"/>
    </w:p>
    <w:p w14:paraId="66AA5006" w14:textId="77777777" w:rsidR="00DB4FAE" w:rsidRDefault="00DB4FAE" w:rsidP="009E15B0">
      <w:pPr>
        <w:rPr>
          <w:rtl/>
        </w:rPr>
      </w:pPr>
      <w:bookmarkStart w:id="13437" w:name="_ETM_Q43_349401"/>
      <w:bookmarkStart w:id="13438" w:name="_ETM_Q43_349497"/>
      <w:bookmarkStart w:id="13439" w:name="_ETM_Q43_368480"/>
      <w:bookmarkStart w:id="13440" w:name="_ETM_Q43_370409"/>
      <w:bookmarkEnd w:id="13437"/>
      <w:bookmarkEnd w:id="13438"/>
      <w:bookmarkEnd w:id="13439"/>
      <w:bookmarkEnd w:id="13440"/>
      <w:r>
        <w:rPr>
          <w:rtl/>
        </w:rPr>
        <w:t>תודה</w:t>
      </w:r>
      <w:r>
        <w:rPr>
          <w:rFonts w:hint="cs"/>
          <w:rtl/>
        </w:rPr>
        <w:t>.</w:t>
      </w:r>
      <w:r>
        <w:rPr>
          <w:rtl/>
        </w:rPr>
        <w:t xml:space="preserve"> </w:t>
      </w:r>
      <w:bookmarkStart w:id="13441" w:name="_ETM_Q43_371189"/>
      <w:bookmarkEnd w:id="13441"/>
      <w:r>
        <w:rPr>
          <w:rtl/>
        </w:rPr>
        <w:t xml:space="preserve">כבוד </w:t>
      </w:r>
      <w:bookmarkStart w:id="13442" w:name="_ETM_Q43_371430"/>
      <w:bookmarkEnd w:id="13442"/>
      <w:r>
        <w:rPr>
          <w:rtl/>
        </w:rPr>
        <w:t>היושב-ראש</w:t>
      </w:r>
      <w:r>
        <w:rPr>
          <w:rFonts w:hint="cs"/>
          <w:rtl/>
        </w:rPr>
        <w:t>,</w:t>
      </w:r>
      <w:r>
        <w:rPr>
          <w:rtl/>
        </w:rPr>
        <w:t xml:space="preserve"> </w:t>
      </w:r>
      <w:bookmarkStart w:id="13443" w:name="_ETM_Q43_371999"/>
      <w:bookmarkEnd w:id="13443"/>
      <w:r>
        <w:rPr>
          <w:rtl/>
        </w:rPr>
        <w:t xml:space="preserve">חברי </w:t>
      </w:r>
      <w:bookmarkStart w:id="13444" w:name="_ETM_Q43_372299"/>
      <w:bookmarkEnd w:id="13444"/>
      <w:r>
        <w:rPr>
          <w:rtl/>
        </w:rPr>
        <w:t>הכנסת</w:t>
      </w:r>
      <w:r>
        <w:rPr>
          <w:rFonts w:hint="cs"/>
          <w:rtl/>
        </w:rPr>
        <w:t>,</w:t>
      </w:r>
      <w:r>
        <w:rPr>
          <w:rtl/>
        </w:rPr>
        <w:t xml:space="preserve"> </w:t>
      </w:r>
      <w:bookmarkStart w:id="13445" w:name="_ETM_Q43_373849"/>
      <w:bookmarkEnd w:id="13445"/>
      <w:r>
        <w:rPr>
          <w:rtl/>
        </w:rPr>
        <w:t xml:space="preserve">שיא </w:t>
      </w:r>
      <w:bookmarkStart w:id="13446" w:name="_ETM_Q43_374120"/>
      <w:bookmarkEnd w:id="13446"/>
      <w:r>
        <w:rPr>
          <w:rtl/>
        </w:rPr>
        <w:t xml:space="preserve">חדש </w:t>
      </w:r>
      <w:bookmarkStart w:id="13447" w:name="_ETM_Q43_374569"/>
      <w:bookmarkEnd w:id="13447"/>
      <w:r>
        <w:rPr>
          <w:rtl/>
        </w:rPr>
        <w:t xml:space="preserve">של </w:t>
      </w:r>
      <w:bookmarkStart w:id="13448" w:name="_ETM_Q43_374690"/>
      <w:bookmarkEnd w:id="13448"/>
      <w:r>
        <w:rPr>
          <w:rtl/>
        </w:rPr>
        <w:t xml:space="preserve">ציניות </w:t>
      </w:r>
      <w:bookmarkStart w:id="13449" w:name="_ETM_Q43_375709"/>
      <w:bookmarkEnd w:id="13449"/>
      <w:r>
        <w:rPr>
          <w:rtl/>
        </w:rPr>
        <w:t xml:space="preserve">נשבר </w:t>
      </w:r>
      <w:bookmarkStart w:id="13450" w:name="_ETM_Q43_376310"/>
      <w:bookmarkEnd w:id="13450"/>
      <w:r>
        <w:rPr>
          <w:rtl/>
        </w:rPr>
        <w:t xml:space="preserve">בימים </w:t>
      </w:r>
      <w:bookmarkStart w:id="13451" w:name="_ETM_Q43_377000"/>
      <w:bookmarkEnd w:id="13451"/>
      <w:r>
        <w:rPr>
          <w:rtl/>
        </w:rPr>
        <w:t>האחרונים</w:t>
      </w:r>
      <w:r>
        <w:rPr>
          <w:rFonts w:hint="cs"/>
          <w:rtl/>
        </w:rPr>
        <w:t>,</w:t>
      </w:r>
      <w:r>
        <w:rPr>
          <w:rtl/>
        </w:rPr>
        <w:t xml:space="preserve"> </w:t>
      </w:r>
      <w:bookmarkStart w:id="13452" w:name="_ETM_Q43_378389"/>
      <w:bookmarkEnd w:id="13452"/>
      <w:r>
        <w:rPr>
          <w:rtl/>
        </w:rPr>
        <w:t>א</w:t>
      </w:r>
      <w:r>
        <w:rPr>
          <w:rFonts w:hint="cs"/>
          <w:rtl/>
        </w:rPr>
        <w:t>יל ההון יצחק</w:t>
      </w:r>
      <w:r>
        <w:rPr>
          <w:rtl/>
        </w:rPr>
        <w:t xml:space="preserve"> </w:t>
      </w:r>
      <w:bookmarkStart w:id="13453" w:name="_ETM_Q43_378720"/>
      <w:bookmarkStart w:id="13454" w:name="_ETM_Q43_379019"/>
      <w:bookmarkStart w:id="13455" w:name="_ETM_Q43_379470"/>
      <w:bookmarkEnd w:id="13453"/>
      <w:bookmarkEnd w:id="13454"/>
      <w:bookmarkEnd w:id="13455"/>
      <w:r>
        <w:rPr>
          <w:rtl/>
        </w:rPr>
        <w:t xml:space="preserve">תשובה </w:t>
      </w:r>
      <w:bookmarkStart w:id="13456" w:name="_ETM_Q43_379889"/>
      <w:bookmarkEnd w:id="13456"/>
      <w:r>
        <w:rPr>
          <w:rtl/>
        </w:rPr>
        <w:t xml:space="preserve">מוציא </w:t>
      </w:r>
      <w:bookmarkStart w:id="13457" w:name="_ETM_Q43_380310"/>
      <w:bookmarkEnd w:id="13457"/>
      <w:r>
        <w:rPr>
          <w:rFonts w:hint="cs"/>
          <w:rtl/>
        </w:rPr>
        <w:t>בצע</w:t>
      </w:r>
      <w:r>
        <w:rPr>
          <w:rtl/>
        </w:rPr>
        <w:t xml:space="preserve"> </w:t>
      </w:r>
      <w:bookmarkStart w:id="13458" w:name="_ETM_Q43_380849"/>
      <w:bookmarkEnd w:id="13458"/>
      <w:r>
        <w:rPr>
          <w:rtl/>
        </w:rPr>
        <w:t xml:space="preserve">מתוך </w:t>
      </w:r>
      <w:bookmarkStart w:id="13459" w:name="_ETM_Q43_381209"/>
      <w:bookmarkEnd w:id="13459"/>
      <w:r>
        <w:rPr>
          <w:rtl/>
        </w:rPr>
        <w:t>פצע</w:t>
      </w:r>
      <w:r>
        <w:rPr>
          <w:rFonts w:hint="cs"/>
          <w:rtl/>
        </w:rPr>
        <w:t xml:space="preserve">, </w:t>
      </w:r>
      <w:bookmarkStart w:id="13460" w:name="_ETM_Q43_382419"/>
      <w:bookmarkEnd w:id="13460"/>
      <w:r>
        <w:rPr>
          <w:rFonts w:hint="cs"/>
          <w:rtl/>
        </w:rPr>
        <w:t>פצעה המדמם עד היום של שכונת</w:t>
      </w:r>
      <w:r>
        <w:rPr>
          <w:rtl/>
        </w:rPr>
        <w:t xml:space="preserve"> </w:t>
      </w:r>
      <w:bookmarkStart w:id="13461" w:name="_ETM_Q43_382400"/>
      <w:bookmarkStart w:id="13462" w:name="_ETM_Q43_384950"/>
      <w:bookmarkEnd w:id="13461"/>
      <w:bookmarkEnd w:id="13462"/>
      <w:r>
        <w:rPr>
          <w:rtl/>
        </w:rPr>
        <w:t xml:space="preserve">גבעת </w:t>
      </w:r>
      <w:bookmarkStart w:id="13463" w:name="_ETM_Q43_385400"/>
      <w:bookmarkEnd w:id="13463"/>
      <w:r>
        <w:rPr>
          <w:rtl/>
        </w:rPr>
        <w:t>עמל</w:t>
      </w:r>
      <w:r>
        <w:rPr>
          <w:rFonts w:hint="cs"/>
          <w:rtl/>
        </w:rPr>
        <w:t>.</w:t>
      </w:r>
      <w:r>
        <w:rPr>
          <w:rtl/>
        </w:rPr>
        <w:t xml:space="preserve"> </w:t>
      </w:r>
      <w:bookmarkStart w:id="13464" w:name="_ETM_Q43_386730"/>
      <w:bookmarkEnd w:id="13464"/>
      <w:r>
        <w:rPr>
          <w:rtl/>
        </w:rPr>
        <w:t>נעמה</w:t>
      </w:r>
      <w:r>
        <w:rPr>
          <w:rFonts w:hint="cs"/>
          <w:rtl/>
        </w:rPr>
        <w:t>,</w:t>
      </w:r>
      <w:r>
        <w:rPr>
          <w:rtl/>
        </w:rPr>
        <w:t xml:space="preserve"> </w:t>
      </w:r>
      <w:bookmarkStart w:id="13465" w:name="_ETM_Q43_387180"/>
      <w:bookmarkEnd w:id="13465"/>
      <w:r>
        <w:rPr>
          <w:rtl/>
        </w:rPr>
        <w:t xml:space="preserve">אני </w:t>
      </w:r>
      <w:bookmarkStart w:id="13466" w:name="_ETM_Q43_387330"/>
      <w:bookmarkEnd w:id="13466"/>
      <w:r>
        <w:rPr>
          <w:rtl/>
        </w:rPr>
        <w:t>אשמח</w:t>
      </w:r>
      <w:bookmarkStart w:id="13467" w:name="_ETM_Q43_389639"/>
      <w:bookmarkEnd w:id="13467"/>
      <w:r>
        <w:rPr>
          <w:rFonts w:hint="cs"/>
          <w:rtl/>
        </w:rPr>
        <w:t xml:space="preserve"> </w:t>
      </w:r>
      <w:r>
        <w:rPr>
          <w:rtl/>
        </w:rPr>
        <w:t>–</w:t>
      </w:r>
      <w:r>
        <w:rPr>
          <w:rFonts w:hint="cs"/>
          <w:rtl/>
        </w:rPr>
        <w:t xml:space="preserve"> </w:t>
      </w:r>
      <w:r>
        <w:rPr>
          <w:rtl/>
        </w:rPr>
        <w:t>נעמה</w:t>
      </w:r>
      <w:r>
        <w:rPr>
          <w:rFonts w:hint="cs"/>
          <w:rtl/>
        </w:rPr>
        <w:t>.</w:t>
      </w:r>
    </w:p>
    <w:p w14:paraId="2ECCDD0F" w14:textId="77777777" w:rsidR="00DB4FAE" w:rsidRDefault="00DB4FAE" w:rsidP="009E15B0">
      <w:pPr>
        <w:rPr>
          <w:rtl/>
        </w:rPr>
      </w:pPr>
      <w:bookmarkStart w:id="13468" w:name="_ETM_Q43_389365"/>
      <w:bookmarkStart w:id="13469" w:name="_ETM_Q43_389461"/>
      <w:bookmarkEnd w:id="13468"/>
      <w:bookmarkEnd w:id="13469"/>
    </w:p>
    <w:p w14:paraId="04494AFD" w14:textId="77777777" w:rsidR="00DB4FAE" w:rsidRDefault="00DB4FAE" w:rsidP="009E15B0">
      <w:pPr>
        <w:pStyle w:val="af6"/>
        <w:keepNext/>
        <w:rPr>
          <w:rtl/>
        </w:rPr>
      </w:pPr>
      <w:bookmarkStart w:id="13470" w:name="_ETM_Q43_389510"/>
      <w:bookmarkStart w:id="13471" w:name="_ETM_Q43_389617"/>
      <w:bookmarkStart w:id="13472" w:name="ET_interruption_6236_19"/>
      <w:bookmarkEnd w:id="13470"/>
      <w:bookmarkEnd w:id="13471"/>
      <w:r w:rsidRPr="002F20E6">
        <w:rPr>
          <w:rStyle w:val="TagStyle"/>
          <w:rtl/>
        </w:rPr>
        <w:t xml:space="preserve"> &lt;&lt; קריאה &gt;&gt; </w:t>
      </w:r>
      <w:r>
        <w:rPr>
          <w:rtl/>
        </w:rPr>
        <w:t>נעמה לזימי (העבודה):</w:t>
      </w:r>
      <w:r w:rsidRPr="002F20E6">
        <w:rPr>
          <w:rStyle w:val="TagStyle"/>
          <w:rtl/>
        </w:rPr>
        <w:t xml:space="preserve"> &lt;&lt; קריאה &gt;&gt;</w:t>
      </w:r>
      <w:r>
        <w:rPr>
          <w:rtl/>
        </w:rPr>
        <w:t xml:space="preserve"> </w:t>
      </w:r>
      <w:bookmarkEnd w:id="13472"/>
    </w:p>
    <w:p w14:paraId="0ACE8AC7" w14:textId="77777777" w:rsidR="00DB4FAE" w:rsidRDefault="00DB4FAE" w:rsidP="009E15B0">
      <w:pPr>
        <w:pStyle w:val="KeepWithNext"/>
        <w:rPr>
          <w:rtl/>
          <w:lang w:eastAsia="he-IL"/>
        </w:rPr>
      </w:pPr>
    </w:p>
    <w:p w14:paraId="30AEB6FB" w14:textId="77777777" w:rsidR="00DB4FAE" w:rsidRDefault="00DB4FAE" w:rsidP="009E15B0">
      <w:pPr>
        <w:rPr>
          <w:rtl/>
          <w:lang w:eastAsia="he-IL"/>
        </w:rPr>
      </w:pPr>
      <w:bookmarkStart w:id="13473" w:name="_ETM_Q43_395140"/>
      <w:bookmarkEnd w:id="13473"/>
      <w:r>
        <w:rPr>
          <w:rFonts w:hint="cs"/>
          <w:rtl/>
          <w:lang w:eastAsia="he-IL"/>
        </w:rPr>
        <w:t>כן.</w:t>
      </w:r>
    </w:p>
    <w:p w14:paraId="39AE87FC" w14:textId="77777777" w:rsidR="00DB4FAE" w:rsidRDefault="00DB4FAE" w:rsidP="009E15B0">
      <w:pPr>
        <w:rPr>
          <w:rtl/>
          <w:lang w:eastAsia="he-IL"/>
        </w:rPr>
      </w:pPr>
      <w:bookmarkStart w:id="13474" w:name="_ETM_Q43_390810"/>
      <w:bookmarkStart w:id="13475" w:name="_ETM_Q43_390872"/>
      <w:bookmarkEnd w:id="13474"/>
      <w:bookmarkEnd w:id="13475"/>
    </w:p>
    <w:p w14:paraId="77A3AF5A" w14:textId="77777777" w:rsidR="00DB4FAE" w:rsidRDefault="00DB4FAE" w:rsidP="009E15B0">
      <w:pPr>
        <w:pStyle w:val="-"/>
        <w:keepNext/>
        <w:rPr>
          <w:rtl/>
        </w:rPr>
      </w:pPr>
      <w:bookmarkStart w:id="13476" w:name="_ETM_Q43_390929"/>
      <w:bookmarkStart w:id="13477" w:name="_ETM_Q43_390999"/>
      <w:bookmarkStart w:id="13478" w:name="ET_speakercontinue_5785_20"/>
      <w:bookmarkEnd w:id="13476"/>
      <w:bookmarkEnd w:id="13477"/>
      <w:r w:rsidRPr="002F20E6">
        <w:rPr>
          <w:rStyle w:val="TagStyle"/>
          <w:rtl/>
        </w:rPr>
        <w:t xml:space="preserve"> &lt;&lt; דובר_המשך &gt;&gt; </w:t>
      </w:r>
      <w:r>
        <w:rPr>
          <w:rtl/>
        </w:rPr>
        <w:t>עופר כסיף (חד"ש-תע"ל):</w:t>
      </w:r>
      <w:r w:rsidRPr="002F20E6">
        <w:rPr>
          <w:rStyle w:val="TagStyle"/>
          <w:rtl/>
        </w:rPr>
        <w:t xml:space="preserve"> &lt;&lt; דובר_המשך &gt;&gt;</w:t>
      </w:r>
      <w:r>
        <w:rPr>
          <w:rtl/>
        </w:rPr>
        <w:t xml:space="preserve"> </w:t>
      </w:r>
      <w:bookmarkEnd w:id="13478"/>
    </w:p>
    <w:p w14:paraId="5D8B039C" w14:textId="77777777" w:rsidR="00DB4FAE" w:rsidRDefault="00DB4FAE" w:rsidP="009E15B0">
      <w:pPr>
        <w:pStyle w:val="KeepWithNext"/>
        <w:rPr>
          <w:rtl/>
          <w:lang w:eastAsia="he-IL"/>
        </w:rPr>
      </w:pPr>
    </w:p>
    <w:p w14:paraId="39165183" w14:textId="77777777" w:rsidR="00DB4FAE" w:rsidRDefault="00DB4FAE" w:rsidP="009E15B0">
      <w:pPr>
        <w:rPr>
          <w:rtl/>
        </w:rPr>
      </w:pPr>
      <w:bookmarkStart w:id="13479" w:name="_ETM_Q43_391761"/>
      <w:bookmarkEnd w:id="13479"/>
      <w:r>
        <w:rPr>
          <w:rFonts w:hint="cs"/>
          <w:rtl/>
          <w:lang w:eastAsia="he-IL"/>
        </w:rPr>
        <w:t xml:space="preserve">פצעה המדמם </w:t>
      </w:r>
      <w:bookmarkStart w:id="13480" w:name="_ETM_Q43_394889"/>
      <w:bookmarkStart w:id="13481" w:name="_ETM_Q43_389654"/>
      <w:bookmarkStart w:id="13482" w:name="_ETM_Q43_389756"/>
      <w:bookmarkStart w:id="13483" w:name="_ETM_Q43_394389"/>
      <w:bookmarkEnd w:id="13480"/>
      <w:bookmarkEnd w:id="13481"/>
      <w:bookmarkEnd w:id="13482"/>
      <w:bookmarkEnd w:id="13483"/>
      <w:r>
        <w:rPr>
          <w:rtl/>
        </w:rPr>
        <w:t xml:space="preserve">עד </w:t>
      </w:r>
      <w:bookmarkStart w:id="13484" w:name="_ETM_Q43_394570"/>
      <w:bookmarkEnd w:id="13484"/>
      <w:r>
        <w:rPr>
          <w:rtl/>
        </w:rPr>
        <w:t xml:space="preserve">היום </w:t>
      </w:r>
      <w:bookmarkStart w:id="13485" w:name="_ETM_Q43_395050"/>
      <w:bookmarkEnd w:id="13485"/>
      <w:r>
        <w:rPr>
          <w:rtl/>
        </w:rPr>
        <w:t xml:space="preserve">של </w:t>
      </w:r>
      <w:bookmarkStart w:id="13486" w:name="_ETM_Q43_395260"/>
      <w:bookmarkEnd w:id="13486"/>
      <w:r>
        <w:rPr>
          <w:rtl/>
        </w:rPr>
        <w:t xml:space="preserve">שכונת </w:t>
      </w:r>
      <w:bookmarkStart w:id="13487" w:name="_ETM_Q43_395740"/>
      <w:bookmarkEnd w:id="13487"/>
      <w:r>
        <w:rPr>
          <w:rtl/>
        </w:rPr>
        <w:t xml:space="preserve">גבעת </w:t>
      </w:r>
      <w:bookmarkStart w:id="13488" w:name="_ETM_Q43_396160"/>
      <w:bookmarkEnd w:id="13488"/>
      <w:r>
        <w:rPr>
          <w:rtl/>
        </w:rPr>
        <w:t>עמל</w:t>
      </w:r>
      <w:r>
        <w:rPr>
          <w:rFonts w:hint="cs"/>
          <w:rtl/>
        </w:rPr>
        <w:t>.</w:t>
      </w:r>
      <w:r>
        <w:rPr>
          <w:rtl/>
        </w:rPr>
        <w:t xml:space="preserve"> </w:t>
      </w:r>
      <w:bookmarkStart w:id="13489" w:name="_ETM_Q43_397590"/>
      <w:bookmarkEnd w:id="13489"/>
      <w:r>
        <w:rPr>
          <w:rtl/>
        </w:rPr>
        <w:t xml:space="preserve">לא </w:t>
      </w:r>
      <w:bookmarkStart w:id="13490" w:name="_ETM_Q43_397830"/>
      <w:bookmarkEnd w:id="13490"/>
      <w:r>
        <w:rPr>
          <w:rtl/>
        </w:rPr>
        <w:t xml:space="preserve">הספיק </w:t>
      </w:r>
      <w:bookmarkStart w:id="13491" w:name="_ETM_Q43_398310"/>
      <w:bookmarkEnd w:id="13491"/>
      <w:r>
        <w:rPr>
          <w:rtl/>
        </w:rPr>
        <w:t xml:space="preserve">לו </w:t>
      </w:r>
      <w:bookmarkStart w:id="13492" w:name="_ETM_Q43_398459"/>
      <w:bookmarkEnd w:id="13492"/>
      <w:r>
        <w:rPr>
          <w:rtl/>
        </w:rPr>
        <w:t xml:space="preserve">לתשובה </w:t>
      </w:r>
      <w:bookmarkStart w:id="13493" w:name="_ETM_Q43_398940"/>
      <w:bookmarkEnd w:id="13493"/>
      <w:r>
        <w:rPr>
          <w:rtl/>
        </w:rPr>
        <w:t xml:space="preserve">להשתלט </w:t>
      </w:r>
      <w:bookmarkStart w:id="13494" w:name="_ETM_Q43_399510"/>
      <w:bookmarkEnd w:id="13494"/>
      <w:r>
        <w:rPr>
          <w:rtl/>
        </w:rPr>
        <w:t xml:space="preserve">בעורמה </w:t>
      </w:r>
      <w:bookmarkStart w:id="13495" w:name="_ETM_Q43_399989"/>
      <w:bookmarkEnd w:id="13495"/>
      <w:r>
        <w:rPr>
          <w:rtl/>
        </w:rPr>
        <w:t>ובזדון</w:t>
      </w:r>
      <w:r>
        <w:rPr>
          <w:rFonts w:hint="cs"/>
          <w:rtl/>
        </w:rPr>
        <w:t>,</w:t>
      </w:r>
      <w:r>
        <w:rPr>
          <w:rtl/>
        </w:rPr>
        <w:t xml:space="preserve"> </w:t>
      </w:r>
      <w:bookmarkStart w:id="13496" w:name="_ETM_Q43_401199"/>
      <w:bookmarkEnd w:id="13496"/>
      <w:r>
        <w:rPr>
          <w:rtl/>
        </w:rPr>
        <w:t xml:space="preserve">בשיתוף </w:t>
      </w:r>
      <w:bookmarkStart w:id="13497" w:name="_ETM_Q43_401859"/>
      <w:bookmarkEnd w:id="13497"/>
      <w:r>
        <w:rPr>
          <w:rtl/>
        </w:rPr>
        <w:t xml:space="preserve">פעולה </w:t>
      </w:r>
      <w:bookmarkStart w:id="13498" w:name="_ETM_Q43_402219"/>
      <w:bookmarkEnd w:id="13498"/>
      <w:r>
        <w:rPr>
          <w:rtl/>
        </w:rPr>
        <w:t xml:space="preserve">דוחה </w:t>
      </w:r>
      <w:bookmarkStart w:id="13499" w:name="_ETM_Q43_402639"/>
      <w:bookmarkEnd w:id="13499"/>
      <w:r>
        <w:rPr>
          <w:rtl/>
        </w:rPr>
        <w:t xml:space="preserve">במיוחד </w:t>
      </w:r>
      <w:bookmarkStart w:id="13500" w:name="_ETM_Q43_403239"/>
      <w:bookmarkEnd w:id="13500"/>
      <w:r>
        <w:rPr>
          <w:rtl/>
        </w:rPr>
        <w:t xml:space="preserve">של </w:t>
      </w:r>
      <w:bookmarkStart w:id="13501" w:name="_ETM_Q43_403389"/>
      <w:bookmarkEnd w:id="13501"/>
      <w:r>
        <w:rPr>
          <w:rtl/>
        </w:rPr>
        <w:t xml:space="preserve">עיריית </w:t>
      </w:r>
      <w:bookmarkStart w:id="13502" w:name="_ETM_Q43_403749"/>
      <w:bookmarkEnd w:id="13502"/>
      <w:r>
        <w:rPr>
          <w:rtl/>
        </w:rPr>
        <w:t xml:space="preserve">תל </w:t>
      </w:r>
      <w:bookmarkStart w:id="13503" w:name="_ETM_Q43_403900"/>
      <w:bookmarkEnd w:id="13503"/>
      <w:r>
        <w:rPr>
          <w:rtl/>
        </w:rPr>
        <w:t xml:space="preserve">אביב </w:t>
      </w:r>
      <w:bookmarkStart w:id="13504" w:name="_ETM_Q43_404169"/>
      <w:bookmarkEnd w:id="13504"/>
      <w:r>
        <w:rPr>
          <w:rtl/>
        </w:rPr>
        <w:t xml:space="preserve">ומוסדות </w:t>
      </w:r>
      <w:bookmarkStart w:id="13505" w:name="_ETM_Q43_404650"/>
      <w:bookmarkEnd w:id="13505"/>
      <w:r>
        <w:rPr>
          <w:rtl/>
        </w:rPr>
        <w:t>המדינה</w:t>
      </w:r>
      <w:r>
        <w:rPr>
          <w:rFonts w:hint="cs"/>
          <w:rtl/>
        </w:rPr>
        <w:t>,</w:t>
      </w:r>
      <w:r>
        <w:rPr>
          <w:rtl/>
        </w:rPr>
        <w:t xml:space="preserve"> </w:t>
      </w:r>
      <w:bookmarkStart w:id="13506" w:name="_ETM_Q43_405609"/>
      <w:bookmarkEnd w:id="13506"/>
      <w:r>
        <w:rPr>
          <w:rtl/>
        </w:rPr>
        <w:t xml:space="preserve">על </w:t>
      </w:r>
      <w:bookmarkStart w:id="13507" w:name="_ETM_Q43_405790"/>
      <w:bookmarkEnd w:id="13507"/>
      <w:r>
        <w:rPr>
          <w:rtl/>
        </w:rPr>
        <w:t xml:space="preserve">אדמות </w:t>
      </w:r>
      <w:bookmarkStart w:id="13508" w:name="_ETM_Q43_406120"/>
      <w:bookmarkEnd w:id="13508"/>
      <w:r>
        <w:rPr>
          <w:rtl/>
        </w:rPr>
        <w:t xml:space="preserve">השכונה </w:t>
      </w:r>
      <w:bookmarkStart w:id="13509" w:name="_ETM_Q43_407400"/>
      <w:bookmarkEnd w:id="13509"/>
      <w:r>
        <w:rPr>
          <w:rtl/>
        </w:rPr>
        <w:t xml:space="preserve">ולגרש </w:t>
      </w:r>
      <w:bookmarkStart w:id="13510" w:name="_ETM_Q43_408030"/>
      <w:bookmarkEnd w:id="13510"/>
      <w:r>
        <w:rPr>
          <w:rtl/>
        </w:rPr>
        <w:t xml:space="preserve">את </w:t>
      </w:r>
      <w:bookmarkStart w:id="13511" w:name="_ETM_Q43_408150"/>
      <w:bookmarkEnd w:id="13511"/>
      <w:r>
        <w:rPr>
          <w:rtl/>
        </w:rPr>
        <w:t xml:space="preserve">תושביה </w:t>
      </w:r>
      <w:bookmarkStart w:id="13512" w:name="_ETM_Q43_408689"/>
      <w:bookmarkEnd w:id="13512"/>
      <w:r>
        <w:rPr>
          <w:rtl/>
        </w:rPr>
        <w:t>ל</w:t>
      </w:r>
      <w:r>
        <w:rPr>
          <w:rFonts w:hint="cs"/>
          <w:rtl/>
        </w:rPr>
        <w:t>ארבע</w:t>
      </w:r>
      <w:r>
        <w:rPr>
          <w:rtl/>
        </w:rPr>
        <w:t xml:space="preserve"> </w:t>
      </w:r>
      <w:bookmarkStart w:id="13513" w:name="_ETM_Q43_409140"/>
      <w:bookmarkEnd w:id="13513"/>
      <w:r>
        <w:rPr>
          <w:rtl/>
        </w:rPr>
        <w:t xml:space="preserve">רוחות </w:t>
      </w:r>
      <w:bookmarkStart w:id="13514" w:name="_ETM_Q43_409739"/>
      <w:bookmarkEnd w:id="13514"/>
      <w:r>
        <w:rPr>
          <w:rtl/>
        </w:rPr>
        <w:t>השמיים</w:t>
      </w:r>
      <w:r>
        <w:rPr>
          <w:rFonts w:hint="cs"/>
          <w:rtl/>
        </w:rPr>
        <w:t>.</w:t>
      </w:r>
      <w:r>
        <w:rPr>
          <w:rtl/>
        </w:rPr>
        <w:t xml:space="preserve"> </w:t>
      </w:r>
      <w:bookmarkStart w:id="13515" w:name="_ETM_Q43_411099"/>
      <w:bookmarkEnd w:id="13515"/>
      <w:r>
        <w:rPr>
          <w:rtl/>
        </w:rPr>
        <w:t>קשישים</w:t>
      </w:r>
      <w:bookmarkStart w:id="13516" w:name="_ETM_Q43_411700"/>
      <w:bookmarkEnd w:id="13516"/>
      <w:r>
        <w:rPr>
          <w:rFonts w:hint="cs"/>
          <w:rtl/>
        </w:rPr>
        <w:t xml:space="preserve">, </w:t>
      </w:r>
      <w:r>
        <w:rPr>
          <w:rtl/>
        </w:rPr>
        <w:t xml:space="preserve">ילדים </w:t>
      </w:r>
      <w:bookmarkStart w:id="13517" w:name="_ETM_Q43_412780"/>
      <w:bookmarkEnd w:id="13517"/>
      <w:r>
        <w:rPr>
          <w:rtl/>
        </w:rPr>
        <w:t xml:space="preserve">ובעלי </w:t>
      </w:r>
      <w:bookmarkStart w:id="13518" w:name="_ETM_Q43_413319"/>
      <w:bookmarkEnd w:id="13518"/>
      <w:r>
        <w:rPr>
          <w:rtl/>
        </w:rPr>
        <w:t xml:space="preserve">מוגבלות </w:t>
      </w:r>
      <w:bookmarkStart w:id="13519" w:name="_ETM_Q43_414459"/>
      <w:bookmarkEnd w:id="13519"/>
      <w:r>
        <w:rPr>
          <w:rtl/>
        </w:rPr>
        <w:t xml:space="preserve">נזרקו </w:t>
      </w:r>
      <w:bookmarkStart w:id="13520" w:name="_ETM_Q43_415150"/>
      <w:bookmarkEnd w:id="13520"/>
      <w:r>
        <w:rPr>
          <w:rtl/>
        </w:rPr>
        <w:t xml:space="preserve">מבתיהם </w:t>
      </w:r>
      <w:bookmarkStart w:id="13521" w:name="_ETM_Q43_415870"/>
      <w:bookmarkEnd w:id="13521"/>
      <w:r>
        <w:rPr>
          <w:rtl/>
        </w:rPr>
        <w:t xml:space="preserve">בשביל </w:t>
      </w:r>
      <w:bookmarkStart w:id="13522" w:name="_ETM_Q43_416200"/>
      <w:bookmarkEnd w:id="13522"/>
      <w:r>
        <w:rPr>
          <w:rtl/>
        </w:rPr>
        <w:t xml:space="preserve">לפנות </w:t>
      </w:r>
      <w:bookmarkStart w:id="13523" w:name="_ETM_Q43_416620"/>
      <w:bookmarkEnd w:id="13523"/>
      <w:r>
        <w:rPr>
          <w:rtl/>
        </w:rPr>
        <w:t xml:space="preserve">מקום </w:t>
      </w:r>
      <w:bookmarkStart w:id="13524" w:name="_ETM_Q43_417010"/>
      <w:bookmarkEnd w:id="13524"/>
      <w:r>
        <w:rPr>
          <w:rtl/>
        </w:rPr>
        <w:t xml:space="preserve">למגדלי </w:t>
      </w:r>
      <w:bookmarkStart w:id="13525" w:name="_ETM_Q43_417610"/>
      <w:bookmarkEnd w:id="13525"/>
      <w:r>
        <w:rPr>
          <w:rtl/>
        </w:rPr>
        <w:t>י</w:t>
      </w:r>
      <w:r>
        <w:rPr>
          <w:rFonts w:hint="cs"/>
          <w:rtl/>
        </w:rPr>
        <w:t>ו</w:t>
      </w:r>
      <w:r>
        <w:rPr>
          <w:rtl/>
        </w:rPr>
        <w:t xml:space="preserve">קרה </w:t>
      </w:r>
      <w:bookmarkStart w:id="13526" w:name="_ETM_Q43_418060"/>
      <w:bookmarkEnd w:id="13526"/>
      <w:r>
        <w:rPr>
          <w:rtl/>
        </w:rPr>
        <w:t>למיליארדרים</w:t>
      </w:r>
      <w:r>
        <w:rPr>
          <w:rFonts w:hint="cs"/>
          <w:rtl/>
        </w:rPr>
        <w:t>. טיהור</w:t>
      </w:r>
      <w:r>
        <w:rPr>
          <w:rtl/>
        </w:rPr>
        <w:t xml:space="preserve"> </w:t>
      </w:r>
      <w:bookmarkStart w:id="13527" w:name="_ETM_Q43_419909"/>
      <w:bookmarkStart w:id="13528" w:name="_ETM_Q43_420480"/>
      <w:bookmarkEnd w:id="13527"/>
      <w:bookmarkEnd w:id="13528"/>
      <w:r>
        <w:rPr>
          <w:rtl/>
        </w:rPr>
        <w:t xml:space="preserve">תל </w:t>
      </w:r>
      <w:bookmarkStart w:id="13529" w:name="_ETM_Q43_420885"/>
      <w:bookmarkEnd w:id="13529"/>
      <w:r>
        <w:rPr>
          <w:rtl/>
        </w:rPr>
        <w:t xml:space="preserve">אביב </w:t>
      </w:r>
      <w:bookmarkStart w:id="13530" w:name="_ETM_Q43_421680"/>
      <w:bookmarkEnd w:id="13530"/>
      <w:r>
        <w:rPr>
          <w:rtl/>
        </w:rPr>
        <w:t>מתושבי</w:t>
      </w:r>
      <w:r>
        <w:rPr>
          <w:rFonts w:hint="cs"/>
          <w:rtl/>
        </w:rPr>
        <w:t>ה</w:t>
      </w:r>
      <w:r>
        <w:rPr>
          <w:rtl/>
        </w:rPr>
        <w:t xml:space="preserve"> </w:t>
      </w:r>
      <w:bookmarkStart w:id="13531" w:name="_ETM_Q43_422340"/>
      <w:bookmarkEnd w:id="13531"/>
      <w:r>
        <w:rPr>
          <w:rtl/>
        </w:rPr>
        <w:t xml:space="preserve">הדלים </w:t>
      </w:r>
      <w:bookmarkStart w:id="13532" w:name="_ETM_Q43_423540"/>
      <w:bookmarkEnd w:id="13532"/>
      <w:r>
        <w:rPr>
          <w:rtl/>
        </w:rPr>
        <w:t xml:space="preserve">לטובת </w:t>
      </w:r>
      <w:bookmarkStart w:id="13533" w:name="_ETM_Q43_424169"/>
      <w:bookmarkEnd w:id="13533"/>
      <w:proofErr w:type="spellStart"/>
      <w:r>
        <w:rPr>
          <w:rtl/>
        </w:rPr>
        <w:t>הטייקונים</w:t>
      </w:r>
      <w:proofErr w:type="spellEnd"/>
      <w:r>
        <w:rPr>
          <w:rtl/>
        </w:rPr>
        <w:t xml:space="preserve"> </w:t>
      </w:r>
      <w:bookmarkStart w:id="13534" w:name="_ETM_Q43_424979"/>
      <w:bookmarkEnd w:id="13534"/>
      <w:r>
        <w:rPr>
          <w:rtl/>
        </w:rPr>
        <w:t>ומקורבי</w:t>
      </w:r>
      <w:r>
        <w:rPr>
          <w:rFonts w:hint="cs"/>
          <w:rtl/>
        </w:rPr>
        <w:t>הם.</w:t>
      </w:r>
      <w:r>
        <w:rPr>
          <w:rtl/>
        </w:rPr>
        <w:t xml:space="preserve"> </w:t>
      </w:r>
      <w:bookmarkStart w:id="13535" w:name="_ETM_Q43_426830"/>
      <w:bookmarkEnd w:id="13535"/>
      <w:r>
        <w:rPr>
          <w:rtl/>
        </w:rPr>
        <w:t xml:space="preserve">אבל </w:t>
      </w:r>
      <w:bookmarkStart w:id="13536" w:name="_ETM_Q43_427250"/>
      <w:bookmarkEnd w:id="13536"/>
      <w:r>
        <w:rPr>
          <w:rFonts w:hint="cs"/>
          <w:rtl/>
        </w:rPr>
        <w:t xml:space="preserve">לתשובה הרווח </w:t>
      </w:r>
      <w:bookmarkStart w:id="13537" w:name="_ETM_Q43_428150"/>
      <w:bookmarkEnd w:id="13537"/>
      <w:r>
        <w:rPr>
          <w:rFonts w:hint="cs"/>
          <w:rtl/>
        </w:rPr>
        <w:t>מ</w:t>
      </w:r>
      <w:r>
        <w:rPr>
          <w:rtl/>
        </w:rPr>
        <w:t xml:space="preserve">מגדלי </w:t>
      </w:r>
      <w:bookmarkStart w:id="13538" w:name="_ETM_Q43_428780"/>
      <w:bookmarkEnd w:id="13538"/>
      <w:r>
        <w:rPr>
          <w:rFonts w:hint="cs"/>
          <w:rtl/>
        </w:rPr>
        <w:t>ה</w:t>
      </w:r>
      <w:r>
        <w:rPr>
          <w:rtl/>
        </w:rPr>
        <w:t xml:space="preserve">יוקרה </w:t>
      </w:r>
      <w:bookmarkStart w:id="13539" w:name="_ETM_Q43_429170"/>
      <w:bookmarkEnd w:id="13539"/>
      <w:r>
        <w:rPr>
          <w:rtl/>
        </w:rPr>
        <w:t xml:space="preserve">לא </w:t>
      </w:r>
      <w:bookmarkStart w:id="13540" w:name="_ETM_Q43_429380"/>
      <w:bookmarkEnd w:id="13540"/>
      <w:r>
        <w:rPr>
          <w:rtl/>
        </w:rPr>
        <w:t>הספיק</w:t>
      </w:r>
      <w:r>
        <w:rPr>
          <w:rFonts w:hint="cs"/>
          <w:rtl/>
        </w:rPr>
        <w:t>,</w:t>
      </w:r>
      <w:r>
        <w:rPr>
          <w:rtl/>
        </w:rPr>
        <w:t xml:space="preserve"> </w:t>
      </w:r>
      <w:bookmarkStart w:id="13541" w:name="_ETM_Q43_430490"/>
      <w:bookmarkEnd w:id="13541"/>
      <w:r>
        <w:rPr>
          <w:rtl/>
        </w:rPr>
        <w:t xml:space="preserve">ועתה </w:t>
      </w:r>
      <w:bookmarkStart w:id="13542" w:name="_ETM_Q43_430970"/>
      <w:bookmarkEnd w:id="13542"/>
      <w:r>
        <w:rPr>
          <w:rtl/>
        </w:rPr>
        <w:t xml:space="preserve">הוא </w:t>
      </w:r>
      <w:bookmarkStart w:id="13543" w:name="_ETM_Q43_431060"/>
      <w:bookmarkEnd w:id="13543"/>
      <w:r>
        <w:rPr>
          <w:rtl/>
        </w:rPr>
        <w:t xml:space="preserve">מגיש </w:t>
      </w:r>
      <w:bookmarkStart w:id="13544" w:name="_ETM_Q43_432430"/>
      <w:bookmarkEnd w:id="13544"/>
      <w:r>
        <w:rPr>
          <w:rtl/>
        </w:rPr>
        <w:t xml:space="preserve">בלב </w:t>
      </w:r>
      <w:bookmarkStart w:id="13545" w:name="_ETM_Q43_432879"/>
      <w:bookmarkEnd w:id="13545"/>
      <w:r>
        <w:rPr>
          <w:rtl/>
        </w:rPr>
        <w:t xml:space="preserve">של </w:t>
      </w:r>
      <w:bookmarkStart w:id="13546" w:name="_ETM_Q43_433180"/>
      <w:bookmarkEnd w:id="13546"/>
      <w:r>
        <w:rPr>
          <w:rtl/>
        </w:rPr>
        <w:t xml:space="preserve">אבן </w:t>
      </w:r>
      <w:bookmarkStart w:id="13547" w:name="_ETM_Q43_433510"/>
      <w:bookmarkEnd w:id="13547"/>
      <w:r>
        <w:rPr>
          <w:rtl/>
        </w:rPr>
        <w:t xml:space="preserve">חשבון </w:t>
      </w:r>
      <w:bookmarkStart w:id="13548" w:name="_ETM_Q43_433989"/>
      <w:bookmarkEnd w:id="13548"/>
      <w:r>
        <w:rPr>
          <w:rtl/>
        </w:rPr>
        <w:t xml:space="preserve">קר </w:t>
      </w:r>
      <w:bookmarkStart w:id="13549" w:name="_ETM_Q43_434290"/>
      <w:bookmarkEnd w:id="13549"/>
      <w:r>
        <w:rPr>
          <w:rtl/>
        </w:rPr>
        <w:t xml:space="preserve">ואכזרי </w:t>
      </w:r>
      <w:bookmarkStart w:id="13550" w:name="_ETM_Q43_434889"/>
      <w:bookmarkEnd w:id="13550"/>
      <w:r>
        <w:rPr>
          <w:rtl/>
        </w:rPr>
        <w:t xml:space="preserve">לתושבים </w:t>
      </w:r>
      <w:bookmarkStart w:id="13551" w:name="_ETM_Q43_435459"/>
      <w:bookmarkEnd w:id="13551"/>
      <w:r>
        <w:rPr>
          <w:rtl/>
        </w:rPr>
        <w:t>המפונים</w:t>
      </w:r>
      <w:r>
        <w:rPr>
          <w:rFonts w:hint="cs"/>
          <w:rtl/>
        </w:rPr>
        <w:t>. 1.2</w:t>
      </w:r>
      <w:r>
        <w:rPr>
          <w:rtl/>
        </w:rPr>
        <w:t xml:space="preserve"> </w:t>
      </w:r>
      <w:bookmarkStart w:id="13552" w:name="_ETM_Q43_436600"/>
      <w:bookmarkEnd w:id="13552"/>
      <w:r>
        <w:rPr>
          <w:rFonts w:hint="cs"/>
          <w:rtl/>
        </w:rPr>
        <w:t>מיליון</w:t>
      </w:r>
      <w:r>
        <w:rPr>
          <w:rtl/>
        </w:rPr>
        <w:t xml:space="preserve"> </w:t>
      </w:r>
      <w:bookmarkStart w:id="13553" w:name="_ETM_Q43_438279"/>
      <w:bookmarkEnd w:id="13553"/>
      <w:r>
        <w:rPr>
          <w:rtl/>
        </w:rPr>
        <w:t xml:space="preserve">ש"ח </w:t>
      </w:r>
      <w:bookmarkStart w:id="13554" w:name="_ETM_Q43_439279"/>
      <w:bookmarkEnd w:id="13554"/>
      <w:r>
        <w:rPr>
          <w:rtl/>
        </w:rPr>
        <w:t xml:space="preserve">דורשת </w:t>
      </w:r>
      <w:bookmarkStart w:id="13555" w:name="_ETM_Q43_440000"/>
      <w:bookmarkEnd w:id="13555"/>
      <w:r>
        <w:rPr>
          <w:rtl/>
        </w:rPr>
        <w:t xml:space="preserve">חברת </w:t>
      </w:r>
      <w:bookmarkStart w:id="13556" w:name="_ETM_Q43_440450"/>
      <w:bookmarkEnd w:id="13556"/>
      <w:r>
        <w:rPr>
          <w:rtl/>
        </w:rPr>
        <w:t xml:space="preserve">אלעד </w:t>
      </w:r>
      <w:bookmarkStart w:id="13557" w:name="_ETM_Q43_440930"/>
      <w:bookmarkEnd w:id="13557"/>
      <w:r>
        <w:rPr>
          <w:rtl/>
        </w:rPr>
        <w:t xml:space="preserve">שבשליטתו </w:t>
      </w:r>
      <w:bookmarkStart w:id="13558" w:name="_ETM_Q43_441830"/>
      <w:bookmarkEnd w:id="13558"/>
      <w:r>
        <w:rPr>
          <w:rtl/>
        </w:rPr>
        <w:t xml:space="preserve">מהתושבים </w:t>
      </w:r>
      <w:bookmarkStart w:id="13559" w:name="_ETM_Q43_443089"/>
      <w:bookmarkEnd w:id="13559"/>
      <w:r>
        <w:rPr>
          <w:rtl/>
        </w:rPr>
        <w:t xml:space="preserve">שגורשו </w:t>
      </w:r>
      <w:bookmarkStart w:id="13560" w:name="_ETM_Q43_444560"/>
      <w:bookmarkEnd w:id="13560"/>
      <w:r>
        <w:rPr>
          <w:rtl/>
        </w:rPr>
        <w:t xml:space="preserve">בגין </w:t>
      </w:r>
      <w:bookmarkStart w:id="13561" w:name="_ETM_Q43_445700"/>
      <w:bookmarkEnd w:id="13561"/>
      <w:r>
        <w:rPr>
          <w:rtl/>
        </w:rPr>
        <w:t xml:space="preserve">מה </w:t>
      </w:r>
      <w:bookmarkStart w:id="13562" w:name="_ETM_Q43_446089"/>
      <w:bookmarkEnd w:id="13562"/>
      <w:r>
        <w:rPr>
          <w:rtl/>
        </w:rPr>
        <w:t xml:space="preserve">שהם </w:t>
      </w:r>
      <w:bookmarkStart w:id="13563" w:name="_ETM_Q43_446330"/>
      <w:bookmarkEnd w:id="13563"/>
      <w:r>
        <w:rPr>
          <w:rtl/>
        </w:rPr>
        <w:t xml:space="preserve">מכנים </w:t>
      </w:r>
      <w:bookmarkStart w:id="13564" w:name="_ETM_Q43_447290"/>
      <w:bookmarkEnd w:id="13564"/>
      <w:r>
        <w:rPr>
          <w:rFonts w:hint="cs"/>
          <w:rtl/>
        </w:rPr>
        <w:t>"</w:t>
      </w:r>
      <w:r>
        <w:rPr>
          <w:rtl/>
        </w:rPr>
        <w:t xml:space="preserve">הוצאות </w:t>
      </w:r>
      <w:bookmarkStart w:id="13565" w:name="_ETM_Q43_447950"/>
      <w:bookmarkEnd w:id="13565"/>
      <w:r>
        <w:rPr>
          <w:rtl/>
        </w:rPr>
        <w:t xml:space="preserve">משטרת </w:t>
      </w:r>
      <w:bookmarkStart w:id="13566" w:name="_ETM_Q43_448490"/>
      <w:bookmarkEnd w:id="13566"/>
      <w:r>
        <w:rPr>
          <w:rtl/>
        </w:rPr>
        <w:t xml:space="preserve">ישראל </w:t>
      </w:r>
      <w:bookmarkStart w:id="13567" w:name="_ETM_Q43_449000"/>
      <w:bookmarkEnd w:id="13567"/>
      <w:r>
        <w:rPr>
          <w:rtl/>
        </w:rPr>
        <w:t>שסייע</w:t>
      </w:r>
      <w:r>
        <w:rPr>
          <w:rFonts w:hint="cs"/>
          <w:rtl/>
        </w:rPr>
        <w:t>ה</w:t>
      </w:r>
      <w:r>
        <w:rPr>
          <w:rtl/>
        </w:rPr>
        <w:t xml:space="preserve"> </w:t>
      </w:r>
      <w:bookmarkStart w:id="13568" w:name="_ETM_Q43_449720"/>
      <w:bookmarkEnd w:id="13568"/>
      <w:r>
        <w:rPr>
          <w:rFonts w:hint="cs"/>
          <w:rtl/>
        </w:rPr>
        <w:t>בב</w:t>
      </w:r>
      <w:r>
        <w:rPr>
          <w:rtl/>
        </w:rPr>
        <w:t xml:space="preserve">יצוע </w:t>
      </w:r>
      <w:bookmarkStart w:id="13569" w:name="_ETM_Q43_450410"/>
      <w:bookmarkEnd w:id="13569"/>
      <w:r>
        <w:rPr>
          <w:rtl/>
        </w:rPr>
        <w:t xml:space="preserve">הליך </w:t>
      </w:r>
      <w:bookmarkStart w:id="13570" w:name="_ETM_Q43_450800"/>
      <w:bookmarkEnd w:id="13570"/>
      <w:r>
        <w:rPr>
          <w:rtl/>
        </w:rPr>
        <w:t>הפינוי</w:t>
      </w:r>
      <w:r>
        <w:rPr>
          <w:rFonts w:hint="cs"/>
          <w:rtl/>
        </w:rPr>
        <w:t>".</w:t>
      </w:r>
      <w:r>
        <w:rPr>
          <w:rtl/>
        </w:rPr>
        <w:t xml:space="preserve"> </w:t>
      </w:r>
      <w:bookmarkStart w:id="13571" w:name="_ETM_Q43_452589"/>
      <w:bookmarkEnd w:id="13571"/>
      <w:r>
        <w:rPr>
          <w:rtl/>
        </w:rPr>
        <w:t>אגב</w:t>
      </w:r>
      <w:r>
        <w:rPr>
          <w:rFonts w:hint="cs"/>
          <w:rtl/>
        </w:rPr>
        <w:t>,</w:t>
      </w:r>
      <w:r>
        <w:rPr>
          <w:rtl/>
        </w:rPr>
        <w:t xml:space="preserve"> </w:t>
      </w:r>
      <w:bookmarkStart w:id="13572" w:name="_ETM_Q43_453039"/>
      <w:bookmarkEnd w:id="13572"/>
      <w:r>
        <w:rPr>
          <w:rtl/>
        </w:rPr>
        <w:t xml:space="preserve">רוב </w:t>
      </w:r>
      <w:bookmarkStart w:id="13573" w:name="_ETM_Q43_453310"/>
      <w:bookmarkEnd w:id="13573"/>
      <w:r>
        <w:rPr>
          <w:rtl/>
        </w:rPr>
        <w:t xml:space="preserve">כספי </w:t>
      </w:r>
      <w:bookmarkStart w:id="13574" w:name="_ETM_Q43_453729"/>
      <w:bookmarkEnd w:id="13574"/>
      <w:r>
        <w:rPr>
          <w:rtl/>
        </w:rPr>
        <w:t xml:space="preserve">הפיצויים </w:t>
      </w:r>
      <w:bookmarkStart w:id="13575" w:name="_ETM_Q43_454419"/>
      <w:bookmarkEnd w:id="13575"/>
      <w:r>
        <w:rPr>
          <w:rtl/>
        </w:rPr>
        <w:t xml:space="preserve">המעטים </w:t>
      </w:r>
      <w:bookmarkStart w:id="13576" w:name="_ETM_Q43_454930"/>
      <w:bookmarkEnd w:id="13576"/>
      <w:r>
        <w:rPr>
          <w:rtl/>
        </w:rPr>
        <w:t xml:space="preserve">שכן </w:t>
      </w:r>
      <w:bookmarkStart w:id="13577" w:name="_ETM_Q43_455409"/>
      <w:bookmarkEnd w:id="13577"/>
      <w:r>
        <w:rPr>
          <w:rtl/>
        </w:rPr>
        <w:t xml:space="preserve">הבטיחו </w:t>
      </w:r>
      <w:bookmarkStart w:id="13578" w:name="_ETM_Q43_455860"/>
      <w:bookmarkEnd w:id="13578"/>
      <w:r>
        <w:rPr>
          <w:rtl/>
        </w:rPr>
        <w:t xml:space="preserve">לפליטי </w:t>
      </w:r>
      <w:bookmarkStart w:id="13579" w:name="_ETM_Q43_456339"/>
      <w:bookmarkEnd w:id="13579"/>
      <w:r>
        <w:rPr>
          <w:rtl/>
        </w:rPr>
        <w:t xml:space="preserve">השכונה </w:t>
      </w:r>
      <w:bookmarkStart w:id="13580" w:name="_ETM_Q43_457490"/>
      <w:bookmarkEnd w:id="13580"/>
      <w:r>
        <w:rPr>
          <w:rtl/>
        </w:rPr>
        <w:t xml:space="preserve">לא </w:t>
      </w:r>
      <w:bookmarkStart w:id="13581" w:name="_ETM_Q43_457940"/>
      <w:bookmarkEnd w:id="13581"/>
      <w:r>
        <w:rPr>
          <w:rtl/>
        </w:rPr>
        <w:t xml:space="preserve">עברו </w:t>
      </w:r>
      <w:bookmarkStart w:id="13582" w:name="_ETM_Q43_458240"/>
      <w:bookmarkEnd w:id="13582"/>
      <w:r>
        <w:rPr>
          <w:rtl/>
        </w:rPr>
        <w:t xml:space="preserve">עד </w:t>
      </w:r>
      <w:bookmarkStart w:id="13583" w:name="_ETM_Q43_458419"/>
      <w:bookmarkEnd w:id="13583"/>
      <w:r>
        <w:rPr>
          <w:rtl/>
        </w:rPr>
        <w:t>היום</w:t>
      </w:r>
      <w:r>
        <w:rPr>
          <w:rFonts w:hint="cs"/>
          <w:rtl/>
        </w:rPr>
        <w:t>.</w:t>
      </w:r>
      <w:r>
        <w:rPr>
          <w:rtl/>
        </w:rPr>
        <w:t xml:space="preserve"> </w:t>
      </w:r>
      <w:bookmarkStart w:id="13584" w:name="_ETM_Q43_459610"/>
      <w:bookmarkEnd w:id="13584"/>
      <w:r>
        <w:rPr>
          <w:rtl/>
        </w:rPr>
        <w:t xml:space="preserve">אפילו </w:t>
      </w:r>
      <w:bookmarkStart w:id="13585" w:name="_ETM_Q43_460089"/>
      <w:bookmarkEnd w:id="13585"/>
      <w:r>
        <w:rPr>
          <w:rtl/>
        </w:rPr>
        <w:t xml:space="preserve">הכספים </w:t>
      </w:r>
      <w:bookmarkStart w:id="13586" w:name="_ETM_Q43_460509"/>
      <w:bookmarkEnd w:id="13586"/>
      <w:r>
        <w:rPr>
          <w:rtl/>
        </w:rPr>
        <w:t xml:space="preserve">שהובטחו </w:t>
      </w:r>
      <w:bookmarkStart w:id="13587" w:name="_ETM_Q43_461020"/>
      <w:bookmarkEnd w:id="13587"/>
      <w:r>
        <w:rPr>
          <w:rtl/>
        </w:rPr>
        <w:t xml:space="preserve">כחלק </w:t>
      </w:r>
      <w:bookmarkStart w:id="13588" w:name="_ETM_Q43_461409"/>
      <w:bookmarkEnd w:id="13588"/>
      <w:r>
        <w:rPr>
          <w:rtl/>
        </w:rPr>
        <w:t xml:space="preserve">מתקציב </w:t>
      </w:r>
      <w:bookmarkStart w:id="13589" w:name="_ETM_Q43_461919"/>
      <w:bookmarkEnd w:id="13589"/>
      <w:r>
        <w:rPr>
          <w:rtl/>
        </w:rPr>
        <w:t xml:space="preserve">המדינה </w:t>
      </w:r>
      <w:bookmarkStart w:id="13590" w:name="_ETM_Q43_463150"/>
      <w:bookmarkEnd w:id="13590"/>
      <w:r>
        <w:rPr>
          <w:rtl/>
        </w:rPr>
        <w:t xml:space="preserve">עדיין </w:t>
      </w:r>
      <w:bookmarkStart w:id="13591" w:name="_ETM_Q43_463689"/>
      <w:bookmarkEnd w:id="13591"/>
      <w:r>
        <w:rPr>
          <w:rtl/>
        </w:rPr>
        <w:t>תקוע</w:t>
      </w:r>
      <w:r>
        <w:rPr>
          <w:rFonts w:hint="cs"/>
          <w:rtl/>
        </w:rPr>
        <w:t>ים</w:t>
      </w:r>
      <w:r>
        <w:rPr>
          <w:rtl/>
        </w:rPr>
        <w:t xml:space="preserve"> </w:t>
      </w:r>
      <w:bookmarkStart w:id="13592" w:name="_ETM_Q43_464139"/>
      <w:bookmarkEnd w:id="13592"/>
      <w:r>
        <w:rPr>
          <w:rFonts w:hint="cs"/>
          <w:rtl/>
        </w:rPr>
        <w:t>ב</w:t>
      </w:r>
      <w:r>
        <w:rPr>
          <w:rtl/>
        </w:rPr>
        <w:t xml:space="preserve">משרד </w:t>
      </w:r>
      <w:bookmarkStart w:id="13593" w:name="_ETM_Q43_464619"/>
      <w:bookmarkEnd w:id="13593"/>
      <w:r>
        <w:rPr>
          <w:rtl/>
        </w:rPr>
        <w:t>האוצר</w:t>
      </w:r>
      <w:r>
        <w:rPr>
          <w:rFonts w:hint="cs"/>
          <w:rtl/>
        </w:rPr>
        <w:t>.</w:t>
      </w:r>
      <w:r>
        <w:rPr>
          <w:rtl/>
        </w:rPr>
        <w:t xml:space="preserve"> </w:t>
      </w:r>
      <w:bookmarkStart w:id="13594" w:name="_ETM_Q43_466420"/>
      <w:bookmarkEnd w:id="13594"/>
    </w:p>
    <w:p w14:paraId="2841E043" w14:textId="77777777" w:rsidR="00DB4FAE" w:rsidRDefault="00DB4FAE" w:rsidP="009E15B0">
      <w:pPr>
        <w:rPr>
          <w:rtl/>
        </w:rPr>
      </w:pPr>
      <w:bookmarkStart w:id="13595" w:name="_ETM_Q43_472849"/>
      <w:bookmarkStart w:id="13596" w:name="_ETM_Q43_472948"/>
      <w:bookmarkEnd w:id="13595"/>
      <w:bookmarkEnd w:id="13596"/>
    </w:p>
    <w:p w14:paraId="024543BC" w14:textId="77777777" w:rsidR="00DB4FAE" w:rsidRDefault="00DB4FAE" w:rsidP="009E15B0">
      <w:pPr>
        <w:rPr>
          <w:rtl/>
        </w:rPr>
      </w:pPr>
      <w:bookmarkStart w:id="13597" w:name="_ETM_Q43_473232"/>
      <w:bookmarkStart w:id="13598" w:name="_ETM_Q43_473331"/>
      <w:bookmarkEnd w:id="13597"/>
      <w:bookmarkEnd w:id="13598"/>
      <w:r>
        <w:rPr>
          <w:rtl/>
        </w:rPr>
        <w:t>1</w:t>
      </w:r>
      <w:r>
        <w:rPr>
          <w:rFonts w:hint="cs"/>
          <w:rtl/>
        </w:rPr>
        <w:t>,</w:t>
      </w:r>
      <w:r>
        <w:rPr>
          <w:rtl/>
        </w:rPr>
        <w:t xml:space="preserve">160 </w:t>
      </w:r>
      <w:bookmarkStart w:id="13599" w:name="_ETM_Q43_467890"/>
      <w:bookmarkEnd w:id="13599"/>
      <w:r>
        <w:rPr>
          <w:rtl/>
        </w:rPr>
        <w:t>שוטרים</w:t>
      </w:r>
      <w:r>
        <w:rPr>
          <w:rFonts w:hint="cs"/>
          <w:rtl/>
        </w:rPr>
        <w:t xml:space="preserve"> –</w:t>
      </w:r>
      <w:r>
        <w:rPr>
          <w:rtl/>
        </w:rPr>
        <w:t xml:space="preserve"> </w:t>
      </w:r>
      <w:bookmarkStart w:id="13600" w:name="_ETM_Q43_470729"/>
      <w:bookmarkEnd w:id="13600"/>
      <w:r>
        <w:rPr>
          <w:rtl/>
        </w:rPr>
        <w:t>1</w:t>
      </w:r>
      <w:r>
        <w:rPr>
          <w:rFonts w:hint="cs"/>
          <w:rtl/>
        </w:rPr>
        <w:t>,</w:t>
      </w:r>
      <w:r>
        <w:rPr>
          <w:rtl/>
        </w:rPr>
        <w:t xml:space="preserve">160 </w:t>
      </w:r>
      <w:bookmarkStart w:id="13601" w:name="_ETM_Q43_471870"/>
      <w:bookmarkEnd w:id="13601"/>
      <w:r>
        <w:rPr>
          <w:rtl/>
        </w:rPr>
        <w:t xml:space="preserve">שוטרים </w:t>
      </w:r>
      <w:bookmarkStart w:id="13602" w:name="_ETM_Q43_472409"/>
      <w:bookmarkEnd w:id="13602"/>
      <w:r>
        <w:rPr>
          <w:rtl/>
        </w:rPr>
        <w:t xml:space="preserve">נשלחו </w:t>
      </w:r>
      <w:bookmarkStart w:id="13603" w:name="_ETM_Q43_472919"/>
      <w:bookmarkEnd w:id="13603"/>
      <w:r>
        <w:rPr>
          <w:rtl/>
        </w:rPr>
        <w:t xml:space="preserve">בשעתו </w:t>
      </w:r>
      <w:bookmarkStart w:id="13604" w:name="_ETM_Q43_474089"/>
      <w:bookmarkEnd w:id="13604"/>
      <w:r>
        <w:rPr>
          <w:rtl/>
        </w:rPr>
        <w:t xml:space="preserve">אל </w:t>
      </w:r>
      <w:bookmarkStart w:id="13605" w:name="_ETM_Q43_474270"/>
      <w:bookmarkEnd w:id="13605"/>
      <w:r>
        <w:rPr>
          <w:rtl/>
        </w:rPr>
        <w:t xml:space="preserve">מול </w:t>
      </w:r>
      <w:bookmarkStart w:id="13606" w:name="_ETM_Q43_474509"/>
      <w:bookmarkEnd w:id="13606"/>
      <w:r>
        <w:rPr>
          <w:rtl/>
        </w:rPr>
        <w:t xml:space="preserve">עשרות </w:t>
      </w:r>
      <w:bookmarkStart w:id="13607" w:name="_ETM_Q43_475020"/>
      <w:bookmarkEnd w:id="13607"/>
      <w:r>
        <w:rPr>
          <w:rtl/>
        </w:rPr>
        <w:t xml:space="preserve">בודדות </w:t>
      </w:r>
      <w:bookmarkStart w:id="13608" w:name="_ETM_Q43_475589"/>
      <w:bookmarkEnd w:id="13608"/>
      <w:r>
        <w:rPr>
          <w:rtl/>
        </w:rPr>
        <w:t xml:space="preserve">של </w:t>
      </w:r>
      <w:bookmarkStart w:id="13609" w:name="_ETM_Q43_475770"/>
      <w:bookmarkEnd w:id="13609"/>
      <w:r>
        <w:rPr>
          <w:rtl/>
        </w:rPr>
        <w:t xml:space="preserve">תושבים </w:t>
      </w:r>
      <w:bookmarkStart w:id="13610" w:name="_ETM_Q43_477000"/>
      <w:bookmarkEnd w:id="13610"/>
      <w:r>
        <w:rPr>
          <w:rtl/>
        </w:rPr>
        <w:t xml:space="preserve">ופעילים </w:t>
      </w:r>
      <w:bookmarkStart w:id="13611" w:name="_ETM_Q43_477720"/>
      <w:bookmarkEnd w:id="13611"/>
      <w:r>
        <w:rPr>
          <w:rtl/>
        </w:rPr>
        <w:t xml:space="preserve">שבאו </w:t>
      </w:r>
      <w:bookmarkStart w:id="13612" w:name="_ETM_Q43_478139"/>
      <w:bookmarkEnd w:id="13612"/>
      <w:r>
        <w:rPr>
          <w:rtl/>
        </w:rPr>
        <w:t xml:space="preserve">להיות </w:t>
      </w:r>
      <w:bookmarkStart w:id="13613" w:name="_ETM_Q43_478440"/>
      <w:bookmarkEnd w:id="13613"/>
      <w:r>
        <w:rPr>
          <w:rtl/>
        </w:rPr>
        <w:t xml:space="preserve">איתם </w:t>
      </w:r>
      <w:bookmarkStart w:id="13614" w:name="_ETM_Q43_478710"/>
      <w:bookmarkEnd w:id="13614"/>
      <w:r>
        <w:rPr>
          <w:rFonts w:hint="cs"/>
          <w:rtl/>
        </w:rPr>
        <w:t>ב</w:t>
      </w:r>
      <w:r>
        <w:rPr>
          <w:rtl/>
        </w:rPr>
        <w:t xml:space="preserve">סולידריות </w:t>
      </w:r>
      <w:bookmarkStart w:id="13615" w:name="_ETM_Q43_480270"/>
      <w:bookmarkEnd w:id="13615"/>
      <w:r>
        <w:rPr>
          <w:rtl/>
        </w:rPr>
        <w:t xml:space="preserve">ברגעים </w:t>
      </w:r>
      <w:bookmarkStart w:id="13616" w:name="_ETM_Q43_481050"/>
      <w:bookmarkEnd w:id="13616"/>
      <w:r>
        <w:rPr>
          <w:rtl/>
        </w:rPr>
        <w:t>הקשים</w:t>
      </w:r>
      <w:r>
        <w:rPr>
          <w:rFonts w:hint="cs"/>
          <w:rtl/>
        </w:rPr>
        <w:t>.</w:t>
      </w:r>
      <w:r>
        <w:rPr>
          <w:rtl/>
        </w:rPr>
        <w:t xml:space="preserve"> </w:t>
      </w:r>
      <w:bookmarkStart w:id="13617" w:name="_ETM_Q43_480000"/>
      <w:bookmarkStart w:id="13618" w:name="_ETM_Q43_481630"/>
      <w:bookmarkEnd w:id="13617"/>
      <w:bookmarkEnd w:id="13618"/>
      <w:r>
        <w:rPr>
          <w:rtl/>
        </w:rPr>
        <w:t xml:space="preserve">כוחות </w:t>
      </w:r>
      <w:bookmarkStart w:id="13619" w:name="_ETM_Q43_482290"/>
      <w:bookmarkEnd w:id="13619"/>
      <w:r>
        <w:rPr>
          <w:rtl/>
        </w:rPr>
        <w:t xml:space="preserve">משטרה </w:t>
      </w:r>
      <w:bookmarkStart w:id="13620" w:name="_ETM_Q43_482740"/>
      <w:bookmarkEnd w:id="13620"/>
      <w:r>
        <w:rPr>
          <w:rtl/>
        </w:rPr>
        <w:t xml:space="preserve">במספר </w:t>
      </w:r>
      <w:bookmarkStart w:id="13621" w:name="_ETM_Q43_483279"/>
      <w:bookmarkEnd w:id="13621"/>
      <w:r>
        <w:rPr>
          <w:rtl/>
        </w:rPr>
        <w:t>חריג</w:t>
      </w:r>
      <w:r>
        <w:rPr>
          <w:rFonts w:hint="cs"/>
          <w:rtl/>
        </w:rPr>
        <w:t>,</w:t>
      </w:r>
      <w:r>
        <w:rPr>
          <w:rtl/>
        </w:rPr>
        <w:t xml:space="preserve"> </w:t>
      </w:r>
      <w:bookmarkStart w:id="13622" w:name="_ETM_Q43_484700"/>
      <w:bookmarkStart w:id="13623" w:name="_ETM_Q43_484880"/>
      <w:bookmarkEnd w:id="13622"/>
      <w:bookmarkEnd w:id="13623"/>
      <w:r>
        <w:rPr>
          <w:rFonts w:hint="cs"/>
          <w:rtl/>
        </w:rPr>
        <w:t>ו</w:t>
      </w:r>
      <w:r>
        <w:rPr>
          <w:rtl/>
        </w:rPr>
        <w:t xml:space="preserve">באופן </w:t>
      </w:r>
      <w:bookmarkStart w:id="13624" w:name="_ETM_Q43_485450"/>
      <w:bookmarkEnd w:id="13624"/>
      <w:r>
        <w:rPr>
          <w:rtl/>
        </w:rPr>
        <w:t xml:space="preserve">חריג </w:t>
      </w:r>
      <w:bookmarkStart w:id="13625" w:name="_ETM_Q43_485810"/>
      <w:bookmarkEnd w:id="13625"/>
      <w:r>
        <w:rPr>
          <w:rtl/>
        </w:rPr>
        <w:t xml:space="preserve">אף </w:t>
      </w:r>
      <w:bookmarkStart w:id="13626" w:name="_ETM_Q43_486020"/>
      <w:bookmarkEnd w:id="13626"/>
      <w:r>
        <w:rPr>
          <w:rtl/>
        </w:rPr>
        <w:t>יותר</w:t>
      </w:r>
      <w:r>
        <w:rPr>
          <w:rFonts w:hint="cs"/>
          <w:rtl/>
        </w:rPr>
        <w:t>,</w:t>
      </w:r>
      <w:r>
        <w:rPr>
          <w:rtl/>
        </w:rPr>
        <w:t xml:space="preserve"> </w:t>
      </w:r>
      <w:bookmarkStart w:id="13627" w:name="_ETM_Q43_486500"/>
      <w:bookmarkEnd w:id="13627"/>
      <w:r>
        <w:rPr>
          <w:rtl/>
        </w:rPr>
        <w:t xml:space="preserve">מרביתם </w:t>
      </w:r>
      <w:bookmarkStart w:id="13628" w:name="_ETM_Q43_487040"/>
      <w:bookmarkEnd w:id="13628"/>
      <w:r>
        <w:rPr>
          <w:rtl/>
        </w:rPr>
        <w:t xml:space="preserve">היו </w:t>
      </w:r>
      <w:bookmarkStart w:id="13629" w:name="_ETM_Q43_487220"/>
      <w:bookmarkEnd w:id="13629"/>
      <w:r>
        <w:rPr>
          <w:rtl/>
        </w:rPr>
        <w:t xml:space="preserve">שוטרים </w:t>
      </w:r>
      <w:bookmarkStart w:id="13630" w:name="_ETM_Q43_488420"/>
      <w:bookmarkEnd w:id="13630"/>
      <w:r>
        <w:rPr>
          <w:rtl/>
        </w:rPr>
        <w:t>בשכר</w:t>
      </w:r>
      <w:r>
        <w:rPr>
          <w:rFonts w:hint="cs"/>
          <w:rtl/>
        </w:rPr>
        <w:t>.</w:t>
      </w:r>
      <w:r>
        <w:rPr>
          <w:rtl/>
        </w:rPr>
        <w:t xml:space="preserve"> </w:t>
      </w:r>
      <w:bookmarkStart w:id="13631" w:name="_ETM_Q43_490980"/>
      <w:bookmarkEnd w:id="13631"/>
      <w:r>
        <w:rPr>
          <w:rtl/>
        </w:rPr>
        <w:t xml:space="preserve">את </w:t>
      </w:r>
      <w:bookmarkStart w:id="13632" w:name="_ETM_Q43_491190"/>
      <w:bookmarkEnd w:id="13632"/>
      <w:r>
        <w:rPr>
          <w:rtl/>
        </w:rPr>
        <w:t xml:space="preserve">מה </w:t>
      </w:r>
      <w:bookmarkStart w:id="13633" w:name="_ETM_Q43_491400"/>
      <w:bookmarkEnd w:id="13633"/>
      <w:r>
        <w:rPr>
          <w:rtl/>
        </w:rPr>
        <w:t xml:space="preserve">שנעשה </w:t>
      </w:r>
      <w:bookmarkStart w:id="13634" w:name="_ETM_Q43_492059"/>
      <w:bookmarkEnd w:id="13634"/>
      <w:r>
        <w:rPr>
          <w:rtl/>
        </w:rPr>
        <w:t>שם</w:t>
      </w:r>
      <w:r>
        <w:rPr>
          <w:rFonts w:hint="cs"/>
          <w:rtl/>
        </w:rPr>
        <w:t>,</w:t>
      </w:r>
      <w:r>
        <w:rPr>
          <w:rtl/>
        </w:rPr>
        <w:t xml:space="preserve"> </w:t>
      </w:r>
      <w:bookmarkStart w:id="13635" w:name="_ETM_Q43_492570"/>
      <w:bookmarkEnd w:id="13635"/>
      <w:r>
        <w:rPr>
          <w:rtl/>
        </w:rPr>
        <w:t xml:space="preserve">את </w:t>
      </w:r>
      <w:bookmarkStart w:id="13636" w:name="_ETM_Q43_492750"/>
      <w:bookmarkEnd w:id="13636"/>
      <w:r>
        <w:rPr>
          <w:rtl/>
        </w:rPr>
        <w:t xml:space="preserve">הגירוש </w:t>
      </w:r>
      <w:bookmarkStart w:id="13637" w:name="_ETM_Q43_493230"/>
      <w:bookmarkEnd w:id="13637"/>
      <w:r>
        <w:rPr>
          <w:rFonts w:hint="cs"/>
          <w:rtl/>
        </w:rPr>
        <w:t>מ</w:t>
      </w:r>
      <w:r>
        <w:rPr>
          <w:rtl/>
        </w:rPr>
        <w:t xml:space="preserve">גבעת </w:t>
      </w:r>
      <w:bookmarkStart w:id="13638" w:name="_ETM_Q43_493650"/>
      <w:bookmarkEnd w:id="13638"/>
      <w:r>
        <w:rPr>
          <w:rtl/>
        </w:rPr>
        <w:t xml:space="preserve">עמל </w:t>
      </w:r>
      <w:bookmarkStart w:id="13639" w:name="_ETM_Q43_493920"/>
      <w:bookmarkEnd w:id="13639"/>
      <w:r>
        <w:rPr>
          <w:rtl/>
        </w:rPr>
        <w:t>אי</w:t>
      </w:r>
      <w:bookmarkStart w:id="13640" w:name="_ETM_Q43_494039"/>
      <w:bookmarkEnd w:id="13640"/>
      <w:r>
        <w:rPr>
          <w:rFonts w:hint="cs"/>
          <w:rtl/>
        </w:rPr>
        <w:t>-</w:t>
      </w:r>
      <w:r>
        <w:rPr>
          <w:rtl/>
        </w:rPr>
        <w:t xml:space="preserve">אפשר </w:t>
      </w:r>
      <w:bookmarkStart w:id="13641" w:name="_ETM_Q43_494309"/>
      <w:bookmarkEnd w:id="13641"/>
      <w:r>
        <w:rPr>
          <w:rtl/>
        </w:rPr>
        <w:t>לשכוח</w:t>
      </w:r>
      <w:r>
        <w:rPr>
          <w:rFonts w:hint="cs"/>
          <w:rtl/>
        </w:rPr>
        <w:t>;</w:t>
      </w:r>
      <w:r>
        <w:rPr>
          <w:rtl/>
        </w:rPr>
        <w:t xml:space="preserve"> </w:t>
      </w:r>
      <w:bookmarkStart w:id="13642" w:name="_ETM_Q43_495620"/>
      <w:bookmarkEnd w:id="13642"/>
      <w:r>
        <w:rPr>
          <w:rtl/>
        </w:rPr>
        <w:t xml:space="preserve">פינוי </w:t>
      </w:r>
      <w:bookmarkStart w:id="13643" w:name="_ETM_Q43_496189"/>
      <w:bookmarkEnd w:id="13643"/>
      <w:r>
        <w:rPr>
          <w:rtl/>
        </w:rPr>
        <w:t xml:space="preserve">אלים </w:t>
      </w:r>
      <w:bookmarkStart w:id="13644" w:name="_ETM_Q43_497119"/>
      <w:bookmarkEnd w:id="13644"/>
      <w:r>
        <w:rPr>
          <w:rtl/>
        </w:rPr>
        <w:t>ש</w:t>
      </w:r>
      <w:r>
        <w:rPr>
          <w:rFonts w:hint="cs"/>
          <w:rtl/>
        </w:rPr>
        <w:t xml:space="preserve">ל </w:t>
      </w:r>
      <w:r>
        <w:rPr>
          <w:rtl/>
        </w:rPr>
        <w:t xml:space="preserve">משטרת </w:t>
      </w:r>
      <w:bookmarkStart w:id="13645" w:name="_ETM_Q43_497839"/>
      <w:bookmarkEnd w:id="13645"/>
      <w:r>
        <w:rPr>
          <w:rtl/>
        </w:rPr>
        <w:t>ישראל</w:t>
      </w:r>
      <w:bookmarkStart w:id="13646" w:name="_ETM_Q43_498800"/>
      <w:bookmarkEnd w:id="13646"/>
      <w:r>
        <w:rPr>
          <w:rFonts w:hint="cs"/>
          <w:rtl/>
        </w:rPr>
        <w:t xml:space="preserve">, </w:t>
      </w:r>
      <w:r>
        <w:rPr>
          <w:rtl/>
        </w:rPr>
        <w:t xml:space="preserve">שימו </w:t>
      </w:r>
      <w:bookmarkStart w:id="13647" w:name="_ETM_Q43_499220"/>
      <w:bookmarkEnd w:id="13647"/>
      <w:r>
        <w:rPr>
          <w:rtl/>
        </w:rPr>
        <w:t>לב</w:t>
      </w:r>
      <w:r>
        <w:rPr>
          <w:rFonts w:hint="cs"/>
          <w:rtl/>
        </w:rPr>
        <w:t>,</w:t>
      </w:r>
      <w:r>
        <w:rPr>
          <w:rtl/>
        </w:rPr>
        <w:t xml:space="preserve"> </w:t>
      </w:r>
      <w:bookmarkStart w:id="13648" w:name="_ETM_Q43_499849"/>
      <w:bookmarkEnd w:id="13648"/>
      <w:r>
        <w:rPr>
          <w:rtl/>
        </w:rPr>
        <w:t xml:space="preserve">שהפכה </w:t>
      </w:r>
      <w:bookmarkStart w:id="13649" w:name="_ETM_Q43_500480"/>
      <w:bookmarkEnd w:id="13649"/>
      <w:r>
        <w:rPr>
          <w:rtl/>
        </w:rPr>
        <w:t xml:space="preserve">לעת </w:t>
      </w:r>
      <w:bookmarkStart w:id="13650" w:name="_ETM_Q43_500779"/>
      <w:bookmarkEnd w:id="13650"/>
      <w:r>
        <w:rPr>
          <w:rtl/>
        </w:rPr>
        <w:t xml:space="preserve">מצוא </w:t>
      </w:r>
      <w:bookmarkStart w:id="13651" w:name="_ETM_Q43_501199"/>
      <w:bookmarkEnd w:id="13651"/>
      <w:r>
        <w:rPr>
          <w:rtl/>
        </w:rPr>
        <w:t xml:space="preserve">למיליציה </w:t>
      </w:r>
      <w:bookmarkStart w:id="13652" w:name="_ETM_Q43_502070"/>
      <w:bookmarkEnd w:id="13652"/>
      <w:r>
        <w:rPr>
          <w:rtl/>
        </w:rPr>
        <w:t>פרטי</w:t>
      </w:r>
      <w:r>
        <w:rPr>
          <w:rFonts w:hint="cs"/>
          <w:rtl/>
        </w:rPr>
        <w:t>ת</w:t>
      </w:r>
      <w:r>
        <w:rPr>
          <w:rtl/>
        </w:rPr>
        <w:t xml:space="preserve"> </w:t>
      </w:r>
      <w:bookmarkStart w:id="13653" w:name="_ETM_Q43_502609"/>
      <w:bookmarkEnd w:id="13653"/>
      <w:r>
        <w:rPr>
          <w:rtl/>
        </w:rPr>
        <w:t xml:space="preserve">בתשלום </w:t>
      </w:r>
      <w:bookmarkStart w:id="13654" w:name="_ETM_Q43_503839"/>
      <w:bookmarkEnd w:id="13654"/>
      <w:r>
        <w:rPr>
          <w:rtl/>
        </w:rPr>
        <w:t xml:space="preserve">של </w:t>
      </w:r>
      <w:bookmarkStart w:id="13655" w:name="_ETM_Q43_504079"/>
      <w:bookmarkEnd w:id="13655"/>
      <w:r>
        <w:rPr>
          <w:rtl/>
        </w:rPr>
        <w:t xml:space="preserve">יצחק </w:t>
      </w:r>
      <w:bookmarkStart w:id="13656" w:name="_ETM_Q43_504500"/>
      <w:bookmarkEnd w:id="13656"/>
      <w:r>
        <w:rPr>
          <w:rtl/>
        </w:rPr>
        <w:t>תשובה</w:t>
      </w:r>
      <w:r>
        <w:rPr>
          <w:rFonts w:hint="cs"/>
          <w:rtl/>
        </w:rPr>
        <w:t>,</w:t>
      </w:r>
      <w:r>
        <w:rPr>
          <w:rtl/>
        </w:rPr>
        <w:t xml:space="preserve"> </w:t>
      </w:r>
      <w:bookmarkStart w:id="13657" w:name="_ETM_Q43_505860"/>
      <w:bookmarkEnd w:id="13657"/>
      <w:r>
        <w:rPr>
          <w:rtl/>
        </w:rPr>
        <w:t xml:space="preserve">שחיסלה </w:t>
      </w:r>
      <w:bookmarkStart w:id="13658" w:name="_ETM_Q43_506580"/>
      <w:bookmarkEnd w:id="13658"/>
      <w:r>
        <w:rPr>
          <w:rtl/>
        </w:rPr>
        <w:t xml:space="preserve">את </w:t>
      </w:r>
      <w:bookmarkStart w:id="13659" w:name="_ETM_Q43_506730"/>
      <w:bookmarkEnd w:id="13659"/>
      <w:r>
        <w:rPr>
          <w:rtl/>
        </w:rPr>
        <w:t>השכונה</w:t>
      </w:r>
      <w:r>
        <w:rPr>
          <w:rFonts w:hint="cs"/>
          <w:rtl/>
        </w:rPr>
        <w:t>,</w:t>
      </w:r>
      <w:r>
        <w:rPr>
          <w:rtl/>
        </w:rPr>
        <w:t xml:space="preserve"> </w:t>
      </w:r>
      <w:bookmarkStart w:id="13660" w:name="_ETM_Q43_507690"/>
      <w:bookmarkEnd w:id="13660"/>
      <w:r>
        <w:rPr>
          <w:rtl/>
        </w:rPr>
        <w:t xml:space="preserve">שברה </w:t>
      </w:r>
      <w:bookmarkStart w:id="13661" w:name="_ETM_Q43_508230"/>
      <w:bookmarkEnd w:id="13661"/>
      <w:r>
        <w:rPr>
          <w:rtl/>
        </w:rPr>
        <w:t xml:space="preserve">את </w:t>
      </w:r>
      <w:bookmarkStart w:id="13662" w:name="_ETM_Q43_508410"/>
      <w:bookmarkEnd w:id="13662"/>
      <w:r>
        <w:rPr>
          <w:rtl/>
        </w:rPr>
        <w:t xml:space="preserve">קירות </w:t>
      </w:r>
      <w:bookmarkStart w:id="13663" w:name="_ETM_Q43_508800"/>
      <w:bookmarkEnd w:id="13663"/>
      <w:r>
        <w:rPr>
          <w:rtl/>
        </w:rPr>
        <w:t xml:space="preserve">הבתים </w:t>
      </w:r>
      <w:bookmarkStart w:id="13664" w:name="_ETM_Q43_509850"/>
      <w:bookmarkEnd w:id="13664"/>
      <w:r>
        <w:rPr>
          <w:rtl/>
        </w:rPr>
        <w:t xml:space="preserve">ואת </w:t>
      </w:r>
      <w:bookmarkStart w:id="13665" w:name="_ETM_Q43_510330"/>
      <w:bookmarkEnd w:id="13665"/>
      <w:r>
        <w:rPr>
          <w:rtl/>
        </w:rPr>
        <w:t xml:space="preserve">לבבות </w:t>
      </w:r>
      <w:bookmarkStart w:id="13666" w:name="_ETM_Q43_511110"/>
      <w:bookmarkEnd w:id="13666"/>
      <w:r>
        <w:rPr>
          <w:rtl/>
        </w:rPr>
        <w:t>התושבים</w:t>
      </w:r>
      <w:r>
        <w:rPr>
          <w:rFonts w:hint="cs"/>
          <w:rtl/>
        </w:rPr>
        <w:t xml:space="preserve"> –</w:t>
      </w:r>
      <w:r>
        <w:rPr>
          <w:rtl/>
        </w:rPr>
        <w:t xml:space="preserve"> </w:t>
      </w:r>
      <w:bookmarkStart w:id="13667" w:name="_ETM_Q43_512380"/>
      <w:bookmarkEnd w:id="13667"/>
      <w:r>
        <w:rPr>
          <w:rtl/>
        </w:rPr>
        <w:t xml:space="preserve">לחלקם </w:t>
      </w:r>
      <w:bookmarkStart w:id="13668" w:name="_ETM_Q43_512950"/>
      <w:bookmarkEnd w:id="13668"/>
      <w:r>
        <w:rPr>
          <w:rtl/>
        </w:rPr>
        <w:t xml:space="preserve">פשוטו </w:t>
      </w:r>
      <w:bookmarkStart w:id="13669" w:name="_ETM_Q43_513310"/>
      <w:bookmarkEnd w:id="13669"/>
      <w:r>
        <w:rPr>
          <w:rtl/>
        </w:rPr>
        <w:t>כמשמעו</w:t>
      </w:r>
      <w:r>
        <w:rPr>
          <w:rFonts w:hint="cs"/>
          <w:rtl/>
        </w:rPr>
        <w:t xml:space="preserve"> –</w:t>
      </w:r>
      <w:r>
        <w:rPr>
          <w:rtl/>
        </w:rPr>
        <w:t xml:space="preserve"> </w:t>
      </w:r>
      <w:bookmarkStart w:id="13670" w:name="_ETM_Q43_513940"/>
      <w:bookmarkEnd w:id="13670"/>
      <w:r>
        <w:rPr>
          <w:rtl/>
        </w:rPr>
        <w:t xml:space="preserve">לפחות </w:t>
      </w:r>
      <w:bookmarkStart w:id="13671" w:name="_ETM_Q43_514360"/>
      <w:bookmarkEnd w:id="13671"/>
      <w:r>
        <w:rPr>
          <w:rFonts w:hint="cs"/>
          <w:rtl/>
        </w:rPr>
        <w:t>שניים</w:t>
      </w:r>
      <w:r>
        <w:rPr>
          <w:rtl/>
        </w:rPr>
        <w:t xml:space="preserve"> </w:t>
      </w:r>
      <w:bookmarkStart w:id="13672" w:name="_ETM_Q43_515460"/>
      <w:bookmarkEnd w:id="13672"/>
      <w:r>
        <w:rPr>
          <w:rtl/>
        </w:rPr>
        <w:t xml:space="preserve">נפטרו </w:t>
      </w:r>
      <w:bookmarkStart w:id="13673" w:name="_ETM_Q43_516960"/>
      <w:bookmarkEnd w:id="13673"/>
      <w:r>
        <w:rPr>
          <w:rtl/>
        </w:rPr>
        <w:t xml:space="preserve">כתוצאה </w:t>
      </w:r>
      <w:bookmarkStart w:id="13674" w:name="_ETM_Q43_517620"/>
      <w:bookmarkEnd w:id="13674"/>
      <w:r>
        <w:rPr>
          <w:rtl/>
        </w:rPr>
        <w:t xml:space="preserve">מטראומת </w:t>
      </w:r>
      <w:bookmarkStart w:id="13675" w:name="_ETM_Q43_518280"/>
      <w:bookmarkEnd w:id="13675"/>
      <w:r>
        <w:rPr>
          <w:rtl/>
        </w:rPr>
        <w:t xml:space="preserve">הגירוש </w:t>
      </w:r>
      <w:bookmarkStart w:id="13676" w:name="_ETM_Q43_519270"/>
      <w:bookmarkEnd w:id="13676"/>
      <w:r>
        <w:rPr>
          <w:rtl/>
        </w:rPr>
        <w:t xml:space="preserve">ואובדן </w:t>
      </w:r>
      <w:bookmarkStart w:id="13677" w:name="_ETM_Q43_519839"/>
      <w:bookmarkEnd w:id="13677"/>
      <w:r>
        <w:rPr>
          <w:rtl/>
        </w:rPr>
        <w:t>הבית</w:t>
      </w:r>
      <w:r>
        <w:rPr>
          <w:rFonts w:hint="cs"/>
          <w:rtl/>
        </w:rPr>
        <w:t>.</w:t>
      </w:r>
      <w:r>
        <w:rPr>
          <w:rtl/>
        </w:rPr>
        <w:t xml:space="preserve"> </w:t>
      </w:r>
      <w:bookmarkStart w:id="13678" w:name="_ETM_Q43_520560"/>
      <w:bookmarkEnd w:id="13678"/>
    </w:p>
    <w:p w14:paraId="36442B29" w14:textId="77777777" w:rsidR="00DB4FAE" w:rsidRDefault="00DB4FAE" w:rsidP="009E15B0">
      <w:pPr>
        <w:rPr>
          <w:rtl/>
        </w:rPr>
      </w:pPr>
      <w:bookmarkStart w:id="13679" w:name="_ETM_Q43_519908"/>
      <w:bookmarkStart w:id="13680" w:name="_ETM_Q43_519991"/>
      <w:bookmarkEnd w:id="13679"/>
      <w:bookmarkEnd w:id="13680"/>
    </w:p>
    <w:p w14:paraId="70388FA6" w14:textId="77777777" w:rsidR="00DB4FAE" w:rsidRDefault="00DB4FAE" w:rsidP="009E15B0">
      <w:pPr>
        <w:rPr>
          <w:rtl/>
        </w:rPr>
      </w:pPr>
      <w:bookmarkStart w:id="13681" w:name="_ETM_Q43_520052"/>
      <w:bookmarkStart w:id="13682" w:name="_ETM_Q43_520139"/>
      <w:bookmarkEnd w:id="13681"/>
      <w:bookmarkEnd w:id="13682"/>
      <w:r>
        <w:rPr>
          <w:rtl/>
        </w:rPr>
        <w:t xml:space="preserve">תשימו </w:t>
      </w:r>
      <w:bookmarkStart w:id="13683" w:name="_ETM_Q43_521040"/>
      <w:bookmarkEnd w:id="13683"/>
      <w:r>
        <w:rPr>
          <w:rtl/>
        </w:rPr>
        <w:t>לב</w:t>
      </w:r>
      <w:r>
        <w:rPr>
          <w:rFonts w:hint="cs"/>
          <w:rtl/>
        </w:rPr>
        <w:t>,</w:t>
      </w:r>
      <w:r>
        <w:rPr>
          <w:rtl/>
        </w:rPr>
        <w:t xml:space="preserve"> </w:t>
      </w:r>
      <w:bookmarkStart w:id="13684" w:name="_ETM_Q43_521829"/>
      <w:bookmarkEnd w:id="13684"/>
      <w:r>
        <w:rPr>
          <w:rtl/>
        </w:rPr>
        <w:t xml:space="preserve">לא </w:t>
      </w:r>
      <w:bookmarkStart w:id="13685" w:name="_ETM_Q43_522100"/>
      <w:bookmarkEnd w:id="13685"/>
      <w:r>
        <w:rPr>
          <w:rtl/>
        </w:rPr>
        <w:t xml:space="preserve">רק </w:t>
      </w:r>
      <w:bookmarkStart w:id="13686" w:name="_ETM_Q43_522309"/>
      <w:bookmarkEnd w:id="13686"/>
      <w:r>
        <w:rPr>
          <w:rtl/>
        </w:rPr>
        <w:t>ש</w:t>
      </w:r>
      <w:bookmarkStart w:id="13687" w:name="_ETM_Q43_522489"/>
      <w:bookmarkEnd w:id="13687"/>
      <w:r>
        <w:rPr>
          <w:rtl/>
        </w:rPr>
        <w:t xml:space="preserve">תשובה </w:t>
      </w:r>
      <w:bookmarkStart w:id="13688" w:name="_ETM_Q43_523989"/>
      <w:bookmarkEnd w:id="13688"/>
      <w:r>
        <w:rPr>
          <w:rtl/>
        </w:rPr>
        <w:t>ג</w:t>
      </w:r>
      <w:r>
        <w:rPr>
          <w:rFonts w:hint="cs"/>
          <w:rtl/>
        </w:rPr>
        <w:t>י</w:t>
      </w:r>
      <w:r>
        <w:rPr>
          <w:rtl/>
        </w:rPr>
        <w:t xml:space="preserve">רש </w:t>
      </w:r>
      <w:bookmarkStart w:id="13689" w:name="_ETM_Q43_525579"/>
      <w:bookmarkEnd w:id="13689"/>
      <w:r>
        <w:rPr>
          <w:rtl/>
        </w:rPr>
        <w:t xml:space="preserve">את </w:t>
      </w:r>
      <w:bookmarkStart w:id="13690" w:name="_ETM_Q43_525790"/>
      <w:bookmarkEnd w:id="13690"/>
      <w:r>
        <w:rPr>
          <w:rtl/>
        </w:rPr>
        <w:t>התושבים</w:t>
      </w:r>
      <w:r>
        <w:rPr>
          <w:rFonts w:hint="cs"/>
          <w:rtl/>
        </w:rPr>
        <w:t>,</w:t>
      </w:r>
      <w:r>
        <w:rPr>
          <w:rtl/>
        </w:rPr>
        <w:t xml:space="preserve"> </w:t>
      </w:r>
      <w:bookmarkStart w:id="13691" w:name="_ETM_Q43_526809"/>
      <w:bookmarkEnd w:id="13691"/>
      <w:r>
        <w:rPr>
          <w:rtl/>
        </w:rPr>
        <w:t xml:space="preserve">הוא </w:t>
      </w:r>
      <w:bookmarkStart w:id="13692" w:name="_ETM_Q43_526960"/>
      <w:bookmarkEnd w:id="13692"/>
      <w:r>
        <w:rPr>
          <w:rtl/>
        </w:rPr>
        <w:t xml:space="preserve">שילם </w:t>
      </w:r>
      <w:bookmarkStart w:id="13693" w:name="_ETM_Q43_528789"/>
      <w:bookmarkEnd w:id="13693"/>
      <w:r>
        <w:rPr>
          <w:rtl/>
        </w:rPr>
        <w:t xml:space="preserve">מכיסו </w:t>
      </w:r>
      <w:bookmarkStart w:id="13694" w:name="_ETM_Q43_530050"/>
      <w:bookmarkEnd w:id="13694"/>
      <w:r>
        <w:rPr>
          <w:rtl/>
        </w:rPr>
        <w:t>למשטרה</w:t>
      </w:r>
      <w:r>
        <w:rPr>
          <w:rFonts w:hint="cs"/>
          <w:rtl/>
        </w:rPr>
        <w:t>,</w:t>
      </w:r>
      <w:r>
        <w:rPr>
          <w:rtl/>
        </w:rPr>
        <w:t xml:space="preserve"> </w:t>
      </w:r>
      <w:bookmarkStart w:id="13695" w:name="_ETM_Q43_531050"/>
      <w:bookmarkEnd w:id="13695"/>
      <w:r>
        <w:rPr>
          <w:rtl/>
        </w:rPr>
        <w:t xml:space="preserve">שזה </w:t>
      </w:r>
      <w:bookmarkStart w:id="13696" w:name="_ETM_Q43_531410"/>
      <w:bookmarkEnd w:id="13696"/>
      <w:r>
        <w:rPr>
          <w:rtl/>
        </w:rPr>
        <w:t xml:space="preserve">בניגוד </w:t>
      </w:r>
      <w:bookmarkStart w:id="13697" w:name="_ETM_Q43_531770"/>
      <w:bookmarkEnd w:id="13697"/>
      <w:r>
        <w:rPr>
          <w:rtl/>
        </w:rPr>
        <w:t>לחוק</w:t>
      </w:r>
      <w:r>
        <w:rPr>
          <w:rFonts w:hint="cs"/>
          <w:rtl/>
        </w:rPr>
        <w:t>,</w:t>
      </w:r>
      <w:r>
        <w:rPr>
          <w:rtl/>
        </w:rPr>
        <w:t xml:space="preserve"> </w:t>
      </w:r>
      <w:bookmarkStart w:id="13698" w:name="_ETM_Q43_533070"/>
      <w:bookmarkEnd w:id="13698"/>
      <w:r>
        <w:rPr>
          <w:rtl/>
        </w:rPr>
        <w:t xml:space="preserve">ועכשיו </w:t>
      </w:r>
      <w:bookmarkStart w:id="13699" w:name="_ETM_Q43_533610"/>
      <w:bookmarkEnd w:id="13699"/>
      <w:r>
        <w:rPr>
          <w:rtl/>
        </w:rPr>
        <w:t xml:space="preserve">רוצה </w:t>
      </w:r>
      <w:bookmarkStart w:id="13700" w:name="_ETM_Q43_533910"/>
      <w:bookmarkEnd w:id="13700"/>
      <w:r>
        <w:rPr>
          <w:rtl/>
        </w:rPr>
        <w:t xml:space="preserve">לגבות </w:t>
      </w:r>
      <w:bookmarkStart w:id="13701" w:name="_ETM_Q43_534330"/>
      <w:bookmarkEnd w:id="13701"/>
      <w:r>
        <w:rPr>
          <w:rtl/>
        </w:rPr>
        <w:t xml:space="preserve">את </w:t>
      </w:r>
      <w:bookmarkStart w:id="13702" w:name="_ETM_Q43_534450"/>
      <w:bookmarkEnd w:id="13702"/>
      <w:r>
        <w:rPr>
          <w:rtl/>
        </w:rPr>
        <w:t xml:space="preserve">הכסף </w:t>
      </w:r>
      <w:bookmarkStart w:id="13703" w:name="_ETM_Q43_534779"/>
      <w:bookmarkEnd w:id="13703"/>
      <w:r>
        <w:rPr>
          <w:rtl/>
        </w:rPr>
        <w:t>מהתושבים</w:t>
      </w:r>
      <w:r>
        <w:rPr>
          <w:rFonts w:hint="cs"/>
          <w:rtl/>
        </w:rPr>
        <w:t>.</w:t>
      </w:r>
      <w:r>
        <w:rPr>
          <w:rtl/>
        </w:rPr>
        <w:t xml:space="preserve"> </w:t>
      </w:r>
      <w:bookmarkStart w:id="13704" w:name="_ETM_Q43_536469"/>
      <w:bookmarkEnd w:id="13704"/>
      <w:r>
        <w:rPr>
          <w:rtl/>
        </w:rPr>
        <w:t xml:space="preserve">גבעת </w:t>
      </w:r>
      <w:bookmarkStart w:id="13705" w:name="_ETM_Q43_536949"/>
      <w:bookmarkEnd w:id="13705"/>
      <w:r>
        <w:rPr>
          <w:rtl/>
        </w:rPr>
        <w:t xml:space="preserve">עמל </w:t>
      </w:r>
      <w:bookmarkStart w:id="13706" w:name="_ETM_Q43_537309"/>
      <w:bookmarkEnd w:id="13706"/>
      <w:r>
        <w:rPr>
          <w:rtl/>
        </w:rPr>
        <w:t xml:space="preserve">אינה </w:t>
      </w:r>
      <w:bookmarkStart w:id="13707" w:name="_ETM_Q43_537579"/>
      <w:bookmarkEnd w:id="13707"/>
      <w:r>
        <w:rPr>
          <w:rtl/>
        </w:rPr>
        <w:t>לבד</w:t>
      </w:r>
      <w:r>
        <w:rPr>
          <w:rFonts w:hint="cs"/>
          <w:rtl/>
        </w:rPr>
        <w:t>.</w:t>
      </w:r>
      <w:r>
        <w:rPr>
          <w:rtl/>
        </w:rPr>
        <w:t xml:space="preserve"> </w:t>
      </w:r>
      <w:bookmarkStart w:id="13708" w:name="_ETM_Q43_538589"/>
      <w:bookmarkEnd w:id="13708"/>
      <w:r>
        <w:rPr>
          <w:rtl/>
        </w:rPr>
        <w:t xml:space="preserve">בעיר </w:t>
      </w:r>
      <w:bookmarkStart w:id="13709" w:name="_ETM_Q43_539010"/>
      <w:bookmarkEnd w:id="13709"/>
      <w:r>
        <w:rPr>
          <w:rtl/>
        </w:rPr>
        <w:t xml:space="preserve">תל </w:t>
      </w:r>
      <w:bookmarkStart w:id="13710" w:name="_ETM_Q43_539219"/>
      <w:bookmarkEnd w:id="13710"/>
      <w:r>
        <w:rPr>
          <w:rtl/>
        </w:rPr>
        <w:t>אביב</w:t>
      </w:r>
      <w:r>
        <w:rPr>
          <w:rFonts w:hint="cs"/>
          <w:rtl/>
        </w:rPr>
        <w:t>,</w:t>
      </w:r>
      <w:r>
        <w:rPr>
          <w:rtl/>
        </w:rPr>
        <w:t xml:space="preserve"> </w:t>
      </w:r>
      <w:bookmarkStart w:id="13711" w:name="_ETM_Q43_539520"/>
      <w:bookmarkEnd w:id="13711"/>
      <w:r>
        <w:rPr>
          <w:rtl/>
        </w:rPr>
        <w:t>שפרנס</w:t>
      </w:r>
      <w:r>
        <w:rPr>
          <w:rFonts w:hint="cs"/>
          <w:rtl/>
        </w:rPr>
        <w:t>י</w:t>
      </w:r>
      <w:r>
        <w:rPr>
          <w:rtl/>
        </w:rPr>
        <w:t xml:space="preserve">ה </w:t>
      </w:r>
      <w:bookmarkStart w:id="13712" w:name="_ETM_Q43_540239"/>
      <w:bookmarkEnd w:id="13712"/>
      <w:r>
        <w:rPr>
          <w:rtl/>
        </w:rPr>
        <w:t xml:space="preserve">וראשיה </w:t>
      </w:r>
      <w:bookmarkStart w:id="13713" w:name="_ETM_Q43_541379"/>
      <w:bookmarkEnd w:id="13713"/>
      <w:r>
        <w:rPr>
          <w:rtl/>
        </w:rPr>
        <w:t xml:space="preserve">מנסים </w:t>
      </w:r>
      <w:bookmarkStart w:id="13714" w:name="_ETM_Q43_541980"/>
      <w:bookmarkEnd w:id="13714"/>
      <w:r>
        <w:rPr>
          <w:rtl/>
        </w:rPr>
        <w:t xml:space="preserve">לשווק </w:t>
      </w:r>
      <w:bookmarkStart w:id="13715" w:name="_ETM_Q43_542460"/>
      <w:bookmarkEnd w:id="13715"/>
      <w:r>
        <w:rPr>
          <w:rtl/>
        </w:rPr>
        <w:t xml:space="preserve">עצמם </w:t>
      </w:r>
      <w:bookmarkStart w:id="13716" w:name="_ETM_Q43_542850"/>
      <w:bookmarkEnd w:id="13716"/>
      <w:r>
        <w:rPr>
          <w:rtl/>
        </w:rPr>
        <w:t xml:space="preserve">כמעוז </w:t>
      </w:r>
      <w:bookmarkStart w:id="13717" w:name="_ETM_Q43_543570"/>
      <w:bookmarkEnd w:id="13717"/>
      <w:r>
        <w:rPr>
          <w:rFonts w:hint="cs"/>
          <w:rtl/>
        </w:rPr>
        <w:t xml:space="preserve">של </w:t>
      </w:r>
      <w:r>
        <w:rPr>
          <w:rtl/>
        </w:rPr>
        <w:t>דמוקרטיה</w:t>
      </w:r>
      <w:r>
        <w:rPr>
          <w:rFonts w:hint="cs"/>
          <w:rtl/>
        </w:rPr>
        <w:t>,</w:t>
      </w:r>
      <w:r>
        <w:rPr>
          <w:rtl/>
        </w:rPr>
        <w:t xml:space="preserve"> </w:t>
      </w:r>
      <w:bookmarkStart w:id="13718" w:name="_ETM_Q43_544990"/>
      <w:bookmarkEnd w:id="13718"/>
      <w:r>
        <w:rPr>
          <w:rtl/>
        </w:rPr>
        <w:t xml:space="preserve">תושבי </w:t>
      </w:r>
      <w:bookmarkStart w:id="13719" w:name="_ETM_Q43_545440"/>
      <w:bookmarkEnd w:id="13719"/>
      <w:r>
        <w:rPr>
          <w:rtl/>
        </w:rPr>
        <w:t xml:space="preserve">השכונות </w:t>
      </w:r>
      <w:bookmarkStart w:id="13720" w:name="_ETM_Q43_546010"/>
      <w:bookmarkEnd w:id="13720"/>
      <w:r>
        <w:rPr>
          <w:rtl/>
        </w:rPr>
        <w:t xml:space="preserve">מפונים </w:t>
      </w:r>
      <w:bookmarkStart w:id="13721" w:name="_ETM_Q43_547090"/>
      <w:bookmarkEnd w:id="13721"/>
      <w:r>
        <w:rPr>
          <w:rtl/>
        </w:rPr>
        <w:t>באכזריות</w:t>
      </w:r>
      <w:r>
        <w:rPr>
          <w:rFonts w:hint="cs"/>
          <w:rtl/>
        </w:rPr>
        <w:t>,</w:t>
      </w:r>
      <w:r>
        <w:rPr>
          <w:rtl/>
        </w:rPr>
        <w:t xml:space="preserve"> </w:t>
      </w:r>
      <w:bookmarkStart w:id="13722" w:name="_ETM_Q43_548500"/>
      <w:bookmarkEnd w:id="13722"/>
      <w:r>
        <w:rPr>
          <w:rtl/>
        </w:rPr>
        <w:t xml:space="preserve">בהסכמה </w:t>
      </w:r>
      <w:bookmarkStart w:id="13723" w:name="_ETM_Q43_549279"/>
      <w:bookmarkEnd w:id="13723"/>
      <w:r>
        <w:rPr>
          <w:rtl/>
        </w:rPr>
        <w:t xml:space="preserve">ובעידוד </w:t>
      </w:r>
      <w:bookmarkStart w:id="13724" w:name="_ETM_Q43_549850"/>
      <w:bookmarkEnd w:id="13724"/>
      <w:r>
        <w:rPr>
          <w:rtl/>
        </w:rPr>
        <w:t xml:space="preserve">של </w:t>
      </w:r>
      <w:bookmarkStart w:id="13725" w:name="_ETM_Q43_550029"/>
      <w:bookmarkEnd w:id="13725"/>
      <w:r>
        <w:rPr>
          <w:rtl/>
        </w:rPr>
        <w:t xml:space="preserve">העירייה </w:t>
      </w:r>
      <w:bookmarkStart w:id="13726" w:name="_ETM_Q43_550600"/>
      <w:bookmarkEnd w:id="13726"/>
      <w:r>
        <w:rPr>
          <w:rtl/>
        </w:rPr>
        <w:t xml:space="preserve">והעומד </w:t>
      </w:r>
      <w:bookmarkStart w:id="13727" w:name="_ETM_Q43_550990"/>
      <w:bookmarkEnd w:id="13727"/>
      <w:r>
        <w:rPr>
          <w:rtl/>
        </w:rPr>
        <w:t>בראשה</w:t>
      </w:r>
      <w:r>
        <w:rPr>
          <w:rFonts w:hint="cs"/>
          <w:rtl/>
        </w:rPr>
        <w:t>.</w:t>
      </w:r>
      <w:r>
        <w:rPr>
          <w:rtl/>
        </w:rPr>
        <w:t xml:space="preserve"> </w:t>
      </w:r>
      <w:bookmarkStart w:id="13728" w:name="_ETM_Q43_551650"/>
      <w:bookmarkEnd w:id="13728"/>
    </w:p>
    <w:p w14:paraId="44EBB649" w14:textId="77777777" w:rsidR="00DB4FAE" w:rsidRDefault="00DB4FAE" w:rsidP="009E15B0">
      <w:pPr>
        <w:rPr>
          <w:rtl/>
        </w:rPr>
      </w:pPr>
      <w:bookmarkStart w:id="13729" w:name="_ETM_Q43_549267"/>
      <w:bookmarkStart w:id="13730" w:name="_ETM_Q43_549366"/>
      <w:bookmarkEnd w:id="13729"/>
      <w:bookmarkEnd w:id="13730"/>
    </w:p>
    <w:p w14:paraId="21BCE66A" w14:textId="77777777" w:rsidR="00DB4FAE" w:rsidRDefault="00DB4FAE" w:rsidP="009E15B0">
      <w:pPr>
        <w:pStyle w:val="af8"/>
        <w:keepNext/>
        <w:rPr>
          <w:rtl/>
        </w:rPr>
      </w:pPr>
      <w:bookmarkStart w:id="13731" w:name="_ETM_Q43_549388"/>
      <w:bookmarkStart w:id="13732" w:name="_ETM_Q43_549447"/>
      <w:bookmarkStart w:id="13733" w:name="ET_yor_6253_21"/>
      <w:bookmarkEnd w:id="13731"/>
      <w:bookmarkEnd w:id="13732"/>
      <w:r w:rsidRPr="00DA52B4">
        <w:rPr>
          <w:rStyle w:val="TagStyle"/>
          <w:rtl/>
        </w:rPr>
        <w:t xml:space="preserve"> &lt;&lt; יור &gt;&gt; </w:t>
      </w:r>
      <w:r>
        <w:rPr>
          <w:rtl/>
        </w:rPr>
        <w:t>היו"ר משה טור פז:</w:t>
      </w:r>
      <w:r w:rsidRPr="00DA52B4">
        <w:rPr>
          <w:rStyle w:val="TagStyle"/>
          <w:rtl/>
        </w:rPr>
        <w:t xml:space="preserve"> &lt;&lt; יור &gt;&gt;</w:t>
      </w:r>
      <w:r>
        <w:rPr>
          <w:rtl/>
        </w:rPr>
        <w:t xml:space="preserve"> </w:t>
      </w:r>
      <w:bookmarkEnd w:id="13733"/>
    </w:p>
    <w:p w14:paraId="66E02674" w14:textId="77777777" w:rsidR="00DB4FAE" w:rsidRPr="00DA52B4" w:rsidRDefault="00DB4FAE" w:rsidP="009E15B0">
      <w:pPr>
        <w:ind w:firstLine="0"/>
        <w:rPr>
          <w:rtl/>
          <w:lang w:eastAsia="he-IL"/>
        </w:rPr>
      </w:pPr>
      <w:bookmarkStart w:id="13734" w:name="_ETM_Q43_551284"/>
      <w:bookmarkEnd w:id="13734"/>
    </w:p>
    <w:p w14:paraId="403027F4" w14:textId="77777777" w:rsidR="00DB4FAE" w:rsidRDefault="00DB4FAE" w:rsidP="009E15B0">
      <w:pPr>
        <w:rPr>
          <w:rtl/>
        </w:rPr>
      </w:pPr>
      <w:bookmarkStart w:id="13735" w:name="_ETM_Q43_549748"/>
      <w:bookmarkStart w:id="13736" w:name="_ETM_Q43_549826"/>
      <w:bookmarkEnd w:id="13735"/>
      <w:bookmarkEnd w:id="13736"/>
      <w:r>
        <w:rPr>
          <w:rtl/>
        </w:rPr>
        <w:t xml:space="preserve">נא </w:t>
      </w:r>
      <w:bookmarkStart w:id="13737" w:name="_ETM_Q43_551860"/>
      <w:bookmarkEnd w:id="13737"/>
      <w:r>
        <w:rPr>
          <w:rtl/>
        </w:rPr>
        <w:t>לסיים</w:t>
      </w:r>
      <w:r>
        <w:rPr>
          <w:rFonts w:hint="cs"/>
          <w:rtl/>
        </w:rPr>
        <w:t>.</w:t>
      </w:r>
      <w:r>
        <w:rPr>
          <w:rtl/>
        </w:rPr>
        <w:t xml:space="preserve"> </w:t>
      </w:r>
      <w:bookmarkStart w:id="13738" w:name="_ETM_Q43_552430"/>
      <w:bookmarkEnd w:id="13738"/>
    </w:p>
    <w:p w14:paraId="12798021" w14:textId="77777777" w:rsidR="00DB4FAE" w:rsidRDefault="00DB4FAE" w:rsidP="009E15B0">
      <w:pPr>
        <w:rPr>
          <w:rtl/>
        </w:rPr>
      </w:pPr>
      <w:bookmarkStart w:id="13739" w:name="_ETM_Q43_549527"/>
      <w:bookmarkStart w:id="13740" w:name="_ETM_Q43_549608"/>
      <w:bookmarkEnd w:id="13739"/>
      <w:bookmarkEnd w:id="13740"/>
    </w:p>
    <w:p w14:paraId="5A352636" w14:textId="77777777" w:rsidR="00DB4FAE" w:rsidRDefault="00DB4FAE" w:rsidP="009E15B0">
      <w:pPr>
        <w:pStyle w:val="-"/>
        <w:keepNext/>
        <w:rPr>
          <w:rtl/>
        </w:rPr>
      </w:pPr>
      <w:bookmarkStart w:id="13741" w:name="_ETM_Q43_549671"/>
      <w:bookmarkStart w:id="13742" w:name="_ETM_Q43_549762"/>
      <w:bookmarkStart w:id="13743" w:name="ET_speakercontinue_5785_22"/>
      <w:bookmarkEnd w:id="13741"/>
      <w:bookmarkEnd w:id="13742"/>
      <w:r w:rsidRPr="00DA52B4">
        <w:rPr>
          <w:rStyle w:val="TagStyle"/>
          <w:rtl/>
        </w:rPr>
        <w:t xml:space="preserve"> &lt;&lt; דובר_המשך &gt;&gt; </w:t>
      </w:r>
      <w:r>
        <w:rPr>
          <w:rtl/>
        </w:rPr>
        <w:t>עופר כסיף (חד"ש-תע"ל):</w:t>
      </w:r>
      <w:r w:rsidRPr="00DA52B4">
        <w:rPr>
          <w:rStyle w:val="TagStyle"/>
          <w:rtl/>
        </w:rPr>
        <w:t xml:space="preserve"> &lt;&lt; דובר_המשך &gt;&gt;</w:t>
      </w:r>
      <w:r>
        <w:rPr>
          <w:rtl/>
        </w:rPr>
        <w:t xml:space="preserve"> </w:t>
      </w:r>
      <w:bookmarkEnd w:id="13743"/>
    </w:p>
    <w:p w14:paraId="4407D69C" w14:textId="77777777" w:rsidR="00DB4FAE" w:rsidRPr="00DA52B4" w:rsidRDefault="00DB4FAE" w:rsidP="009E15B0">
      <w:pPr>
        <w:ind w:firstLine="0"/>
        <w:rPr>
          <w:rtl/>
          <w:lang w:eastAsia="he-IL"/>
        </w:rPr>
      </w:pPr>
      <w:bookmarkStart w:id="13744" w:name="_ETM_Q43_551166"/>
      <w:bookmarkEnd w:id="13744"/>
    </w:p>
    <w:p w14:paraId="7BC0F536" w14:textId="77777777" w:rsidR="00DB4FAE" w:rsidRDefault="00DB4FAE" w:rsidP="009E15B0">
      <w:pPr>
        <w:rPr>
          <w:rtl/>
        </w:rPr>
      </w:pPr>
      <w:bookmarkStart w:id="13745" w:name="_ETM_Q43_549815"/>
      <w:bookmarkStart w:id="13746" w:name="_ETM_Q43_549909"/>
      <w:bookmarkEnd w:id="13745"/>
      <w:bookmarkEnd w:id="13746"/>
      <w:r>
        <w:rPr>
          <w:rtl/>
        </w:rPr>
        <w:t>מייד</w:t>
      </w:r>
      <w:r>
        <w:rPr>
          <w:rFonts w:hint="cs"/>
          <w:rtl/>
        </w:rPr>
        <w:t>,</w:t>
      </w:r>
      <w:r>
        <w:rPr>
          <w:rtl/>
        </w:rPr>
        <w:t xml:space="preserve"> </w:t>
      </w:r>
      <w:bookmarkStart w:id="13747" w:name="_ETM_Q43_552850"/>
      <w:bookmarkEnd w:id="13747"/>
      <w:r>
        <w:rPr>
          <w:rtl/>
        </w:rPr>
        <w:t>אדוני</w:t>
      </w:r>
      <w:r>
        <w:rPr>
          <w:rFonts w:hint="cs"/>
          <w:rtl/>
        </w:rPr>
        <w:t>.</w:t>
      </w:r>
      <w:r>
        <w:rPr>
          <w:rtl/>
        </w:rPr>
        <w:t xml:space="preserve"> </w:t>
      </w:r>
      <w:bookmarkStart w:id="13748" w:name="_ETM_Q43_553490"/>
      <w:bookmarkEnd w:id="13748"/>
      <w:r>
        <w:rPr>
          <w:rtl/>
        </w:rPr>
        <w:t xml:space="preserve">שכונת </w:t>
      </w:r>
      <w:bookmarkStart w:id="13749" w:name="_ETM_Q43_554119"/>
      <w:bookmarkEnd w:id="13749"/>
      <w:r>
        <w:rPr>
          <w:rtl/>
        </w:rPr>
        <w:t>הארגזים</w:t>
      </w:r>
      <w:r>
        <w:rPr>
          <w:rFonts w:hint="cs"/>
          <w:rtl/>
        </w:rPr>
        <w:t>,</w:t>
      </w:r>
      <w:r>
        <w:rPr>
          <w:rtl/>
        </w:rPr>
        <w:t xml:space="preserve"> </w:t>
      </w:r>
      <w:bookmarkStart w:id="13750" w:name="_ETM_Q43_555140"/>
      <w:bookmarkEnd w:id="13750"/>
      <w:r>
        <w:rPr>
          <w:rtl/>
        </w:rPr>
        <w:t xml:space="preserve">נווה </w:t>
      </w:r>
      <w:bookmarkStart w:id="13751" w:name="_ETM_Q43_555649"/>
      <w:bookmarkEnd w:id="13751"/>
      <w:r>
        <w:rPr>
          <w:rtl/>
        </w:rPr>
        <w:t>עופר</w:t>
      </w:r>
      <w:r>
        <w:rPr>
          <w:rFonts w:hint="cs"/>
          <w:rtl/>
        </w:rPr>
        <w:t>,</w:t>
      </w:r>
      <w:r>
        <w:rPr>
          <w:rtl/>
        </w:rPr>
        <w:t xml:space="preserve"> </w:t>
      </w:r>
      <w:bookmarkStart w:id="13752" w:name="_ETM_Q43_556520"/>
      <w:bookmarkEnd w:id="13752"/>
      <w:r>
        <w:rPr>
          <w:rtl/>
        </w:rPr>
        <w:t xml:space="preserve">אבו </w:t>
      </w:r>
      <w:bookmarkStart w:id="13753" w:name="_ETM_Q43_556909"/>
      <w:bookmarkEnd w:id="13753"/>
      <w:r>
        <w:rPr>
          <w:rtl/>
        </w:rPr>
        <w:t>כביר</w:t>
      </w:r>
      <w:r>
        <w:rPr>
          <w:rFonts w:hint="cs"/>
          <w:rtl/>
        </w:rPr>
        <w:t>,</w:t>
      </w:r>
      <w:r>
        <w:rPr>
          <w:rtl/>
        </w:rPr>
        <w:t xml:space="preserve"> </w:t>
      </w:r>
      <w:bookmarkStart w:id="13754" w:name="_ETM_Q43_557750"/>
      <w:bookmarkEnd w:id="13754"/>
      <w:proofErr w:type="spellStart"/>
      <w:r>
        <w:rPr>
          <w:rtl/>
        </w:rPr>
        <w:t>עג'מי</w:t>
      </w:r>
      <w:proofErr w:type="spellEnd"/>
      <w:r>
        <w:rPr>
          <w:rFonts w:hint="cs"/>
          <w:rtl/>
        </w:rPr>
        <w:t>,</w:t>
      </w:r>
      <w:r>
        <w:rPr>
          <w:rtl/>
        </w:rPr>
        <w:t xml:space="preserve"> </w:t>
      </w:r>
      <w:bookmarkStart w:id="13755" w:name="_ETM_Q43_558710"/>
      <w:bookmarkEnd w:id="13755"/>
      <w:r>
        <w:rPr>
          <w:rtl/>
        </w:rPr>
        <w:t xml:space="preserve">נווה </w:t>
      </w:r>
      <w:bookmarkStart w:id="13756" w:name="_ETM_Q43_559100"/>
      <w:bookmarkEnd w:id="13756"/>
      <w:r>
        <w:rPr>
          <w:rtl/>
        </w:rPr>
        <w:t xml:space="preserve">שאנן </w:t>
      </w:r>
      <w:bookmarkStart w:id="13757" w:name="_ETM_Q43_560119"/>
      <w:bookmarkEnd w:id="13757"/>
      <w:r>
        <w:rPr>
          <w:rtl/>
        </w:rPr>
        <w:t xml:space="preserve">ועוד </w:t>
      </w:r>
      <w:bookmarkStart w:id="13758" w:name="_ETM_Q43_560600"/>
      <w:bookmarkEnd w:id="13758"/>
      <w:r>
        <w:rPr>
          <w:rtl/>
        </w:rPr>
        <w:t xml:space="preserve">שכונות </w:t>
      </w:r>
      <w:bookmarkStart w:id="13759" w:name="_ETM_Q43_561049"/>
      <w:bookmarkEnd w:id="13759"/>
      <w:r>
        <w:rPr>
          <w:rtl/>
        </w:rPr>
        <w:t xml:space="preserve">רבות </w:t>
      </w:r>
      <w:bookmarkStart w:id="13760" w:name="_ETM_Q43_561409"/>
      <w:bookmarkEnd w:id="13760"/>
      <w:r>
        <w:rPr>
          <w:rtl/>
        </w:rPr>
        <w:t xml:space="preserve">וטובות </w:t>
      </w:r>
      <w:bookmarkStart w:id="13761" w:name="_ETM_Q43_562369"/>
      <w:bookmarkEnd w:id="13761"/>
      <w:r>
        <w:rPr>
          <w:rtl/>
        </w:rPr>
        <w:t xml:space="preserve">עומדות </w:t>
      </w:r>
      <w:bookmarkStart w:id="13762" w:name="_ETM_Q43_562939"/>
      <w:bookmarkEnd w:id="13762"/>
      <w:r>
        <w:rPr>
          <w:rtl/>
        </w:rPr>
        <w:t xml:space="preserve">בפני </w:t>
      </w:r>
      <w:bookmarkStart w:id="13763" w:name="_ETM_Q43_563389"/>
      <w:bookmarkEnd w:id="13763"/>
      <w:r>
        <w:rPr>
          <w:rtl/>
        </w:rPr>
        <w:t>גירוש</w:t>
      </w:r>
      <w:r>
        <w:rPr>
          <w:rFonts w:hint="cs"/>
          <w:rtl/>
        </w:rPr>
        <w:t xml:space="preserve">. כי </w:t>
      </w:r>
      <w:bookmarkStart w:id="13764" w:name="_ETM_Q43_561884"/>
      <w:bookmarkEnd w:id="13764"/>
      <w:r>
        <w:rPr>
          <w:rFonts w:hint="cs"/>
          <w:rtl/>
        </w:rPr>
        <w:t>למי</w:t>
      </w:r>
      <w:r>
        <w:rPr>
          <w:rtl/>
        </w:rPr>
        <w:t xml:space="preserve"> </w:t>
      </w:r>
      <w:bookmarkStart w:id="13765" w:name="_ETM_Q43_564630"/>
      <w:bookmarkStart w:id="13766" w:name="_ETM_Q43_565230"/>
      <w:bookmarkEnd w:id="13765"/>
      <w:bookmarkEnd w:id="13766"/>
      <w:r>
        <w:rPr>
          <w:rtl/>
        </w:rPr>
        <w:t xml:space="preserve">אכפת </w:t>
      </w:r>
      <w:bookmarkStart w:id="13767" w:name="_ETM_Q43_565620"/>
      <w:bookmarkEnd w:id="13767"/>
      <w:r>
        <w:rPr>
          <w:rtl/>
        </w:rPr>
        <w:t xml:space="preserve">מפועלים </w:t>
      </w:r>
      <w:bookmarkStart w:id="13768" w:name="_ETM_Q43_566220"/>
      <w:bookmarkEnd w:id="13768"/>
      <w:r>
        <w:rPr>
          <w:rFonts w:hint="cs"/>
          <w:rtl/>
        </w:rPr>
        <w:t>קשי יום?</w:t>
      </w:r>
      <w:r>
        <w:rPr>
          <w:rtl/>
        </w:rPr>
        <w:t xml:space="preserve"> </w:t>
      </w:r>
      <w:bookmarkStart w:id="13769" w:name="_ETM_Q43_567209"/>
      <w:bookmarkEnd w:id="13769"/>
      <w:r>
        <w:rPr>
          <w:rtl/>
        </w:rPr>
        <w:t xml:space="preserve">בעיקר </w:t>
      </w:r>
      <w:bookmarkStart w:id="13770" w:name="_ETM_Q43_567990"/>
      <w:bookmarkEnd w:id="13770"/>
      <w:r>
        <w:rPr>
          <w:rFonts w:hint="cs"/>
          <w:rtl/>
        </w:rPr>
        <w:t xml:space="preserve">כשהם </w:t>
      </w:r>
      <w:r>
        <w:rPr>
          <w:rtl/>
        </w:rPr>
        <w:t xml:space="preserve">מזרחים </w:t>
      </w:r>
      <w:bookmarkStart w:id="13771" w:name="_ETM_Q43_569279"/>
      <w:bookmarkEnd w:id="13771"/>
      <w:r>
        <w:rPr>
          <w:rtl/>
        </w:rPr>
        <w:t xml:space="preserve">או </w:t>
      </w:r>
      <w:bookmarkStart w:id="13772" w:name="_ETM_Q43_569490"/>
      <w:bookmarkEnd w:id="13772"/>
      <w:r>
        <w:rPr>
          <w:rtl/>
        </w:rPr>
        <w:t>ערבים</w:t>
      </w:r>
      <w:r>
        <w:rPr>
          <w:rFonts w:hint="cs"/>
          <w:rtl/>
        </w:rPr>
        <w:t>.</w:t>
      </w:r>
      <w:r>
        <w:rPr>
          <w:rtl/>
        </w:rPr>
        <w:t xml:space="preserve"> </w:t>
      </w:r>
      <w:bookmarkStart w:id="13773" w:name="_ETM_Q43_570620"/>
      <w:bookmarkEnd w:id="13773"/>
      <w:r>
        <w:rPr>
          <w:rtl/>
        </w:rPr>
        <w:t xml:space="preserve">לנו </w:t>
      </w:r>
      <w:bookmarkStart w:id="13774" w:name="_ETM_Q43_571100"/>
      <w:bookmarkEnd w:id="13774"/>
      <w:r>
        <w:rPr>
          <w:rtl/>
        </w:rPr>
        <w:t>אכפת</w:t>
      </w:r>
      <w:r>
        <w:rPr>
          <w:rFonts w:hint="cs"/>
          <w:rtl/>
        </w:rPr>
        <w:t>,</w:t>
      </w:r>
      <w:r>
        <w:rPr>
          <w:rtl/>
        </w:rPr>
        <w:t xml:space="preserve"> </w:t>
      </w:r>
      <w:bookmarkStart w:id="13775" w:name="_ETM_Q43_572000"/>
      <w:bookmarkEnd w:id="13775"/>
      <w:r>
        <w:rPr>
          <w:rtl/>
        </w:rPr>
        <w:t xml:space="preserve">ונמשיך </w:t>
      </w:r>
      <w:bookmarkStart w:id="13776" w:name="_ETM_Q43_572540"/>
      <w:bookmarkEnd w:id="13776"/>
      <w:r>
        <w:rPr>
          <w:rtl/>
        </w:rPr>
        <w:t xml:space="preserve">לעמוד </w:t>
      </w:r>
      <w:bookmarkStart w:id="13777" w:name="_ETM_Q43_572869"/>
      <w:bookmarkEnd w:id="13777"/>
      <w:r>
        <w:rPr>
          <w:rtl/>
        </w:rPr>
        <w:t xml:space="preserve">איתם </w:t>
      </w:r>
      <w:bookmarkStart w:id="13778" w:name="_ETM_Q43_573140"/>
      <w:bookmarkEnd w:id="13778"/>
      <w:r>
        <w:rPr>
          <w:rtl/>
        </w:rPr>
        <w:t xml:space="preserve">ולצידם </w:t>
      </w:r>
      <w:bookmarkStart w:id="13779" w:name="_ETM_Q43_574130"/>
      <w:bookmarkEnd w:id="13779"/>
      <w:r>
        <w:rPr>
          <w:rtl/>
        </w:rPr>
        <w:t xml:space="preserve">במאבקם </w:t>
      </w:r>
      <w:bookmarkStart w:id="13780" w:name="_ETM_Q43_574820"/>
      <w:bookmarkEnd w:id="13780"/>
      <w:r>
        <w:rPr>
          <w:rtl/>
        </w:rPr>
        <w:t>הצודק</w:t>
      </w:r>
      <w:r>
        <w:rPr>
          <w:rFonts w:hint="cs"/>
          <w:rtl/>
        </w:rPr>
        <w:t>.</w:t>
      </w:r>
      <w:r>
        <w:rPr>
          <w:rtl/>
        </w:rPr>
        <w:t xml:space="preserve"> </w:t>
      </w:r>
      <w:bookmarkStart w:id="13781" w:name="_ETM_Q43_575800"/>
      <w:bookmarkEnd w:id="13781"/>
    </w:p>
    <w:p w14:paraId="348C10F4" w14:textId="77777777" w:rsidR="00DB4FAE" w:rsidRDefault="00DB4FAE" w:rsidP="009E15B0">
      <w:pPr>
        <w:rPr>
          <w:rtl/>
        </w:rPr>
      </w:pPr>
      <w:bookmarkStart w:id="13782" w:name="_ETM_Q43_576938"/>
      <w:bookmarkStart w:id="13783" w:name="_ETM_Q43_577032"/>
      <w:bookmarkEnd w:id="13782"/>
      <w:bookmarkEnd w:id="13783"/>
    </w:p>
    <w:p w14:paraId="7C732FB0" w14:textId="77777777" w:rsidR="00DB4FAE" w:rsidRDefault="00DB4FAE" w:rsidP="009E15B0">
      <w:pPr>
        <w:pStyle w:val="af8"/>
        <w:keepNext/>
        <w:rPr>
          <w:rtl/>
        </w:rPr>
      </w:pPr>
      <w:bookmarkStart w:id="13784" w:name="_ETM_Q43_577082"/>
      <w:bookmarkStart w:id="13785" w:name="_ETM_Q43_577162"/>
      <w:bookmarkStart w:id="13786" w:name="ET_yor_6253_23"/>
      <w:bookmarkEnd w:id="13784"/>
      <w:bookmarkEnd w:id="13785"/>
      <w:r w:rsidRPr="00DA52B4">
        <w:rPr>
          <w:rStyle w:val="TagStyle"/>
          <w:rtl/>
        </w:rPr>
        <w:t xml:space="preserve"> &lt;&lt; יור &gt;&gt; </w:t>
      </w:r>
      <w:r>
        <w:rPr>
          <w:rtl/>
        </w:rPr>
        <w:t>היו"ר משה טור פז:</w:t>
      </w:r>
      <w:r w:rsidRPr="00DA52B4">
        <w:rPr>
          <w:rStyle w:val="TagStyle"/>
          <w:rtl/>
        </w:rPr>
        <w:t xml:space="preserve"> &lt;&lt; יור &gt;&gt;</w:t>
      </w:r>
      <w:r>
        <w:rPr>
          <w:rtl/>
        </w:rPr>
        <w:t xml:space="preserve"> </w:t>
      </w:r>
      <w:bookmarkEnd w:id="13786"/>
    </w:p>
    <w:p w14:paraId="69F964FA" w14:textId="77777777" w:rsidR="00DB4FAE" w:rsidRPr="00DA52B4" w:rsidRDefault="00DB4FAE" w:rsidP="009E15B0">
      <w:pPr>
        <w:ind w:firstLine="0"/>
        <w:rPr>
          <w:rtl/>
          <w:lang w:eastAsia="he-IL"/>
        </w:rPr>
      </w:pPr>
      <w:bookmarkStart w:id="13787" w:name="_ETM_Q43_573371"/>
      <w:bookmarkEnd w:id="13787"/>
    </w:p>
    <w:p w14:paraId="1FA3B658" w14:textId="77777777" w:rsidR="00DB4FAE" w:rsidRDefault="00DB4FAE" w:rsidP="009E15B0">
      <w:pPr>
        <w:rPr>
          <w:rtl/>
        </w:rPr>
      </w:pPr>
      <w:bookmarkStart w:id="13788" w:name="_ETM_Q43_577225"/>
      <w:bookmarkStart w:id="13789" w:name="_ETM_Q43_577315"/>
      <w:bookmarkEnd w:id="13788"/>
      <w:bookmarkEnd w:id="13789"/>
      <w:r>
        <w:rPr>
          <w:rtl/>
        </w:rPr>
        <w:t xml:space="preserve">תודה </w:t>
      </w:r>
      <w:bookmarkStart w:id="13790" w:name="_ETM_Q43_576070"/>
      <w:bookmarkEnd w:id="13790"/>
      <w:r>
        <w:rPr>
          <w:rtl/>
        </w:rPr>
        <w:t>רבה</w:t>
      </w:r>
      <w:r>
        <w:rPr>
          <w:rFonts w:hint="cs"/>
          <w:rtl/>
        </w:rPr>
        <w:t>.</w:t>
      </w:r>
      <w:r>
        <w:rPr>
          <w:rtl/>
        </w:rPr>
        <w:t xml:space="preserve"> </w:t>
      </w:r>
      <w:bookmarkStart w:id="13791" w:name="_ETM_Q43_576729"/>
      <w:bookmarkEnd w:id="13791"/>
      <w:r>
        <w:rPr>
          <w:rtl/>
        </w:rPr>
        <w:t xml:space="preserve">חברת </w:t>
      </w:r>
      <w:bookmarkStart w:id="13792" w:name="_ETM_Q43_577270"/>
      <w:bookmarkEnd w:id="13792"/>
      <w:r>
        <w:rPr>
          <w:rtl/>
        </w:rPr>
        <w:t xml:space="preserve">הכנסת </w:t>
      </w:r>
      <w:bookmarkStart w:id="13793" w:name="_ETM_Q43_577960"/>
      <w:bookmarkEnd w:id="13793"/>
      <w:r>
        <w:rPr>
          <w:rtl/>
        </w:rPr>
        <w:t xml:space="preserve">יסמין </w:t>
      </w:r>
      <w:bookmarkStart w:id="13794" w:name="_ETM_Q43_578470"/>
      <w:bookmarkEnd w:id="13794"/>
      <w:r>
        <w:rPr>
          <w:rtl/>
        </w:rPr>
        <w:t>פרידמן</w:t>
      </w:r>
      <w:bookmarkStart w:id="13795" w:name="_ETM_Q43_599770"/>
      <w:bookmarkEnd w:id="13795"/>
      <w:r>
        <w:rPr>
          <w:rFonts w:hint="cs"/>
          <w:rtl/>
        </w:rPr>
        <w:t xml:space="preserve">. </w:t>
      </w:r>
      <w:r>
        <w:rPr>
          <w:rtl/>
        </w:rPr>
        <w:t xml:space="preserve">חבר </w:t>
      </w:r>
      <w:bookmarkStart w:id="13796" w:name="_ETM_Q43_600129"/>
      <w:bookmarkEnd w:id="13796"/>
      <w:r>
        <w:rPr>
          <w:rtl/>
        </w:rPr>
        <w:t xml:space="preserve">הכנסת </w:t>
      </w:r>
      <w:bookmarkStart w:id="13797" w:name="_ETM_Q43_600429"/>
      <w:bookmarkEnd w:id="13797"/>
      <w:proofErr w:type="spellStart"/>
      <w:r>
        <w:rPr>
          <w:rtl/>
        </w:rPr>
        <w:t>אמסלם</w:t>
      </w:r>
      <w:proofErr w:type="spellEnd"/>
      <w:r>
        <w:rPr>
          <w:rFonts w:hint="cs"/>
          <w:rtl/>
        </w:rPr>
        <w:t>,</w:t>
      </w:r>
      <w:r>
        <w:rPr>
          <w:rtl/>
        </w:rPr>
        <w:t xml:space="preserve"> </w:t>
      </w:r>
      <w:bookmarkStart w:id="13798" w:name="_ETM_Q43_601270"/>
      <w:bookmarkEnd w:id="13798"/>
      <w:r>
        <w:rPr>
          <w:rtl/>
        </w:rPr>
        <w:t xml:space="preserve">צריכים </w:t>
      </w:r>
      <w:bookmarkStart w:id="13799" w:name="_ETM_Q43_601599"/>
      <w:bookmarkEnd w:id="13799"/>
      <w:r>
        <w:rPr>
          <w:rtl/>
        </w:rPr>
        <w:t>עזרה</w:t>
      </w:r>
      <w:r>
        <w:rPr>
          <w:rFonts w:hint="cs"/>
          <w:rtl/>
        </w:rPr>
        <w:t>?</w:t>
      </w:r>
      <w:r>
        <w:rPr>
          <w:rtl/>
        </w:rPr>
        <w:t xml:space="preserve"> </w:t>
      </w:r>
      <w:bookmarkStart w:id="13800" w:name="_ETM_Q43_602610"/>
      <w:bookmarkStart w:id="13801" w:name="_ETM_Q43_608579"/>
      <w:bookmarkStart w:id="13802" w:name="_ETM_Q43_601879"/>
      <w:bookmarkEnd w:id="13800"/>
      <w:bookmarkEnd w:id="13801"/>
      <w:bookmarkEnd w:id="13802"/>
    </w:p>
    <w:p w14:paraId="66971A8B" w14:textId="77777777" w:rsidR="00DB4FAE" w:rsidRDefault="00DB4FAE" w:rsidP="009E15B0">
      <w:pPr>
        <w:rPr>
          <w:rtl/>
        </w:rPr>
      </w:pPr>
      <w:bookmarkStart w:id="13803" w:name="_ETM_Q43_610087"/>
      <w:bookmarkStart w:id="13804" w:name="_ETM_Q43_610186"/>
      <w:bookmarkEnd w:id="13803"/>
      <w:bookmarkEnd w:id="13804"/>
    </w:p>
    <w:p w14:paraId="4DE238C3" w14:textId="77777777" w:rsidR="00DB4FAE" w:rsidRDefault="00DB4FAE" w:rsidP="009E15B0">
      <w:pPr>
        <w:pStyle w:val="a4"/>
        <w:keepNext/>
        <w:rPr>
          <w:rtl/>
        </w:rPr>
      </w:pPr>
      <w:bookmarkStart w:id="13805" w:name="_ETM_Q43_607783"/>
      <w:bookmarkStart w:id="13806" w:name="ET_speaker_6231_25"/>
      <w:bookmarkEnd w:id="13805"/>
      <w:r w:rsidRPr="00F95724">
        <w:rPr>
          <w:rStyle w:val="TagStyle"/>
          <w:rtl/>
        </w:rPr>
        <w:t xml:space="preserve"> &lt;&lt; דובר &gt;&gt; </w:t>
      </w:r>
      <w:bookmarkStart w:id="13807" w:name="_Toc126098421"/>
      <w:r>
        <w:rPr>
          <w:rtl/>
        </w:rPr>
        <w:t>יסמין פרידמן (יש עתיד):</w:t>
      </w:r>
      <w:bookmarkEnd w:id="13807"/>
      <w:r w:rsidRPr="00F95724">
        <w:rPr>
          <w:rStyle w:val="TagStyle"/>
          <w:rtl/>
        </w:rPr>
        <w:t xml:space="preserve"> &lt;&lt; דובר &gt;&gt;</w:t>
      </w:r>
      <w:r>
        <w:rPr>
          <w:rtl/>
        </w:rPr>
        <w:t xml:space="preserve"> </w:t>
      </w:r>
      <w:bookmarkEnd w:id="13806"/>
    </w:p>
    <w:p w14:paraId="7AA86AC0" w14:textId="77777777" w:rsidR="00DB4FAE" w:rsidRPr="00F95724" w:rsidRDefault="00DB4FAE" w:rsidP="009E15B0">
      <w:pPr>
        <w:ind w:firstLine="0"/>
        <w:rPr>
          <w:rtl/>
          <w:lang w:eastAsia="he-IL"/>
        </w:rPr>
      </w:pPr>
      <w:bookmarkStart w:id="13808" w:name="_ETM_Q43_608492"/>
      <w:bookmarkStart w:id="13809" w:name="_ETM_Q43_608544"/>
      <w:bookmarkStart w:id="13810" w:name="_ETM_Q43_603927"/>
      <w:bookmarkEnd w:id="13808"/>
      <w:bookmarkEnd w:id="13809"/>
      <w:bookmarkEnd w:id="13810"/>
    </w:p>
    <w:p w14:paraId="2A1446C1" w14:textId="77777777" w:rsidR="00DB4FAE" w:rsidRDefault="00DB4FAE" w:rsidP="009E15B0">
      <w:pPr>
        <w:rPr>
          <w:rtl/>
        </w:rPr>
      </w:pPr>
      <w:bookmarkStart w:id="13811" w:name="_ETM_Q43_602067"/>
      <w:bookmarkStart w:id="13812" w:name="_ETM_Q43_602095"/>
      <w:bookmarkStart w:id="13813" w:name="_ETM_Q43_602119"/>
      <w:bookmarkEnd w:id="13811"/>
      <w:bookmarkEnd w:id="13812"/>
      <w:bookmarkEnd w:id="13813"/>
      <w:r>
        <w:rPr>
          <w:rtl/>
        </w:rPr>
        <w:t xml:space="preserve">אדוני </w:t>
      </w:r>
      <w:bookmarkStart w:id="13814" w:name="_ETM_Q43_609089"/>
      <w:bookmarkEnd w:id="13814"/>
      <w:r>
        <w:rPr>
          <w:rtl/>
        </w:rPr>
        <w:t>היושב-ראש</w:t>
      </w:r>
      <w:r>
        <w:rPr>
          <w:rFonts w:hint="cs"/>
          <w:rtl/>
        </w:rPr>
        <w:t>,</w:t>
      </w:r>
      <w:r>
        <w:rPr>
          <w:rtl/>
        </w:rPr>
        <w:t xml:space="preserve"> </w:t>
      </w:r>
      <w:bookmarkStart w:id="13815" w:name="_ETM_Q43_610319"/>
      <w:bookmarkEnd w:id="13815"/>
      <w:r>
        <w:rPr>
          <w:rtl/>
        </w:rPr>
        <w:t xml:space="preserve">אתם </w:t>
      </w:r>
      <w:bookmarkStart w:id="13816" w:name="_ETM_Q43_610559"/>
      <w:bookmarkEnd w:id="13816"/>
      <w:r>
        <w:rPr>
          <w:rtl/>
        </w:rPr>
        <w:t>התחלפתם</w:t>
      </w:r>
      <w:r>
        <w:rPr>
          <w:rFonts w:hint="cs"/>
          <w:rtl/>
        </w:rPr>
        <w:t>,</w:t>
      </w:r>
      <w:r>
        <w:rPr>
          <w:rtl/>
        </w:rPr>
        <w:t xml:space="preserve"> </w:t>
      </w:r>
      <w:bookmarkStart w:id="13817" w:name="_ETM_Q43_611340"/>
      <w:bookmarkEnd w:id="13817"/>
      <w:r>
        <w:rPr>
          <w:rtl/>
        </w:rPr>
        <w:t xml:space="preserve">אז </w:t>
      </w:r>
      <w:bookmarkStart w:id="13818" w:name="_ETM_Q43_611519"/>
      <w:bookmarkEnd w:id="13818"/>
      <w:r>
        <w:rPr>
          <w:rtl/>
        </w:rPr>
        <w:t xml:space="preserve">אני </w:t>
      </w:r>
      <w:bookmarkStart w:id="13819" w:name="_ETM_Q43_611669"/>
      <w:bookmarkEnd w:id="13819"/>
      <w:r>
        <w:rPr>
          <w:rtl/>
        </w:rPr>
        <w:t xml:space="preserve">רק </w:t>
      </w:r>
      <w:bookmarkStart w:id="13820" w:name="_ETM_Q43_612269"/>
      <w:bookmarkEnd w:id="13820"/>
      <w:r>
        <w:rPr>
          <w:rtl/>
        </w:rPr>
        <w:t xml:space="preserve">אעדכן </w:t>
      </w:r>
      <w:bookmarkStart w:id="13821" w:name="_ETM_Q43_612629"/>
      <w:bookmarkEnd w:id="13821"/>
      <w:r>
        <w:rPr>
          <w:rtl/>
        </w:rPr>
        <w:t xml:space="preserve">אותך </w:t>
      </w:r>
      <w:bookmarkStart w:id="13822" w:name="_ETM_Q43_613499"/>
      <w:bookmarkEnd w:id="13822"/>
      <w:r>
        <w:rPr>
          <w:rtl/>
        </w:rPr>
        <w:t xml:space="preserve">שהנאום </w:t>
      </w:r>
      <w:bookmarkStart w:id="13823" w:name="_ETM_Q43_614069"/>
      <w:bookmarkEnd w:id="13823"/>
      <w:r>
        <w:rPr>
          <w:rtl/>
        </w:rPr>
        <w:t xml:space="preserve">הזה </w:t>
      </w:r>
      <w:bookmarkStart w:id="13824" w:name="_ETM_Q43_614459"/>
      <w:bookmarkEnd w:id="13824"/>
      <w:r>
        <w:rPr>
          <w:rtl/>
        </w:rPr>
        <w:t xml:space="preserve">הוא </w:t>
      </w:r>
      <w:bookmarkStart w:id="13825" w:name="_ETM_Q43_614790"/>
      <w:bookmarkEnd w:id="13825"/>
      <w:r>
        <w:rPr>
          <w:rtl/>
        </w:rPr>
        <w:t xml:space="preserve">נאום </w:t>
      </w:r>
      <w:bookmarkStart w:id="13826" w:name="_ETM_Q43_614999"/>
      <w:bookmarkEnd w:id="13826"/>
      <w:r>
        <w:rPr>
          <w:rtl/>
        </w:rPr>
        <w:t>בהמשכים</w:t>
      </w:r>
      <w:r>
        <w:rPr>
          <w:rFonts w:hint="cs"/>
          <w:rtl/>
        </w:rPr>
        <w:t>.</w:t>
      </w:r>
      <w:r>
        <w:rPr>
          <w:rtl/>
        </w:rPr>
        <w:t xml:space="preserve"> </w:t>
      </w:r>
      <w:bookmarkStart w:id="13827" w:name="_ETM_Q43_616840"/>
      <w:bookmarkEnd w:id="13827"/>
      <w:r>
        <w:rPr>
          <w:rtl/>
        </w:rPr>
        <w:t xml:space="preserve">התחלתי </w:t>
      </w:r>
      <w:bookmarkStart w:id="13828" w:name="_ETM_Q43_617290"/>
      <w:bookmarkEnd w:id="13828"/>
      <w:r>
        <w:rPr>
          <w:rtl/>
        </w:rPr>
        <w:t xml:space="preserve">אותו </w:t>
      </w:r>
      <w:bookmarkStart w:id="13829" w:name="_ETM_Q43_618370"/>
      <w:bookmarkEnd w:id="13829"/>
      <w:r>
        <w:rPr>
          <w:rtl/>
        </w:rPr>
        <w:t xml:space="preserve">לפני </w:t>
      </w:r>
      <w:bookmarkStart w:id="13830" w:name="_ETM_Q43_618790"/>
      <w:bookmarkEnd w:id="13830"/>
      <w:r>
        <w:rPr>
          <w:rtl/>
        </w:rPr>
        <w:t>כן</w:t>
      </w:r>
      <w:r>
        <w:rPr>
          <w:rFonts w:hint="cs"/>
          <w:rtl/>
        </w:rPr>
        <w:t>,</w:t>
      </w:r>
      <w:r>
        <w:rPr>
          <w:rtl/>
        </w:rPr>
        <w:t xml:space="preserve"> </w:t>
      </w:r>
      <w:bookmarkStart w:id="13831" w:name="_ETM_Q43_619150"/>
      <w:bookmarkEnd w:id="13831"/>
      <w:r>
        <w:rPr>
          <w:rtl/>
        </w:rPr>
        <w:t xml:space="preserve">והסברתי </w:t>
      </w:r>
      <w:bookmarkStart w:id="13832" w:name="_ETM_Q43_619840"/>
      <w:bookmarkEnd w:id="13832"/>
      <w:r>
        <w:rPr>
          <w:rtl/>
        </w:rPr>
        <w:t xml:space="preserve">שאני </w:t>
      </w:r>
      <w:bookmarkStart w:id="13833" w:name="_ETM_Q43_620139"/>
      <w:bookmarkEnd w:id="13833"/>
      <w:r>
        <w:rPr>
          <w:rtl/>
        </w:rPr>
        <w:t xml:space="preserve">עושה </w:t>
      </w:r>
      <w:bookmarkStart w:id="13834" w:name="_ETM_Q43_620499"/>
      <w:bookmarkEnd w:id="13834"/>
      <w:r>
        <w:rPr>
          <w:rtl/>
        </w:rPr>
        <w:t xml:space="preserve">את </w:t>
      </w:r>
      <w:bookmarkStart w:id="13835" w:name="_ETM_Q43_620650"/>
      <w:bookmarkEnd w:id="13835"/>
      <w:r>
        <w:rPr>
          <w:rtl/>
        </w:rPr>
        <w:t xml:space="preserve">זה </w:t>
      </w:r>
      <w:bookmarkStart w:id="13836" w:name="_ETM_Q43_621499"/>
      <w:bookmarkEnd w:id="13836"/>
      <w:r>
        <w:rPr>
          <w:rtl/>
        </w:rPr>
        <w:t xml:space="preserve">כי </w:t>
      </w:r>
      <w:bookmarkStart w:id="13837" w:name="_ETM_Q43_624189"/>
      <w:bookmarkEnd w:id="13837"/>
      <w:r>
        <w:rPr>
          <w:rtl/>
        </w:rPr>
        <w:t xml:space="preserve">האזרחים </w:t>
      </w:r>
      <w:bookmarkStart w:id="13838" w:name="_ETM_Q43_624909"/>
      <w:bookmarkEnd w:id="13838"/>
      <w:r>
        <w:rPr>
          <w:rtl/>
        </w:rPr>
        <w:t xml:space="preserve">שומעים </w:t>
      </w:r>
      <w:bookmarkStart w:id="13839" w:name="_ETM_Q43_625239"/>
      <w:bookmarkEnd w:id="13839"/>
      <w:r>
        <w:rPr>
          <w:rtl/>
        </w:rPr>
        <w:t xml:space="preserve">המון </w:t>
      </w:r>
      <w:bookmarkStart w:id="13840" w:name="_ETM_Q43_625510"/>
      <w:bookmarkEnd w:id="13840"/>
      <w:proofErr w:type="spellStart"/>
      <w:r>
        <w:rPr>
          <w:rtl/>
        </w:rPr>
        <w:t>המון</w:t>
      </w:r>
      <w:proofErr w:type="spellEnd"/>
      <w:r>
        <w:rPr>
          <w:rtl/>
        </w:rPr>
        <w:t xml:space="preserve"> </w:t>
      </w:r>
      <w:bookmarkStart w:id="13841" w:name="_ETM_Q43_626079"/>
      <w:bookmarkEnd w:id="13841"/>
      <w:r>
        <w:rPr>
          <w:rtl/>
        </w:rPr>
        <w:t xml:space="preserve">עובדות </w:t>
      </w:r>
      <w:bookmarkStart w:id="13842" w:name="_ETM_Q43_626620"/>
      <w:bookmarkStart w:id="13843" w:name="_ETM_Q43_627190"/>
      <w:bookmarkEnd w:id="13842"/>
      <w:bookmarkEnd w:id="13843"/>
      <w:r>
        <w:rPr>
          <w:rtl/>
        </w:rPr>
        <w:t xml:space="preserve">לא </w:t>
      </w:r>
      <w:bookmarkStart w:id="13844" w:name="_ETM_Q43_627430"/>
      <w:bookmarkEnd w:id="13844"/>
      <w:r>
        <w:rPr>
          <w:rtl/>
        </w:rPr>
        <w:t xml:space="preserve">נכונות </w:t>
      </w:r>
      <w:bookmarkStart w:id="13845" w:name="_ETM_Q43_628390"/>
      <w:bookmarkEnd w:id="13845"/>
      <w:r>
        <w:rPr>
          <w:rtl/>
        </w:rPr>
        <w:t xml:space="preserve">על </w:t>
      </w:r>
      <w:bookmarkStart w:id="13846" w:name="_ETM_Q43_628870"/>
      <w:bookmarkEnd w:id="13846"/>
      <w:r>
        <w:rPr>
          <w:rtl/>
        </w:rPr>
        <w:t xml:space="preserve">בג"ץ </w:t>
      </w:r>
      <w:bookmarkStart w:id="13847" w:name="_ETM_Q43_629410"/>
      <w:bookmarkEnd w:id="13847"/>
      <w:r>
        <w:rPr>
          <w:rFonts w:hint="cs"/>
          <w:rtl/>
        </w:rPr>
        <w:t>ועל</w:t>
      </w:r>
      <w:r>
        <w:rPr>
          <w:rtl/>
        </w:rPr>
        <w:t xml:space="preserve"> </w:t>
      </w:r>
      <w:bookmarkStart w:id="13848" w:name="_ETM_Q43_629560"/>
      <w:bookmarkEnd w:id="13848"/>
      <w:r>
        <w:rPr>
          <w:rtl/>
        </w:rPr>
        <w:t xml:space="preserve">בתי </w:t>
      </w:r>
      <w:bookmarkStart w:id="13849" w:name="_ETM_Q43_629920"/>
      <w:bookmarkEnd w:id="13849"/>
      <w:r>
        <w:rPr>
          <w:rtl/>
        </w:rPr>
        <w:t>המשפט</w:t>
      </w:r>
      <w:r>
        <w:rPr>
          <w:rFonts w:hint="cs"/>
          <w:rtl/>
        </w:rPr>
        <w:t>,</w:t>
      </w:r>
      <w:r>
        <w:rPr>
          <w:rtl/>
        </w:rPr>
        <w:t xml:space="preserve"> </w:t>
      </w:r>
      <w:bookmarkStart w:id="13850" w:name="_ETM_Q43_630430"/>
      <w:bookmarkEnd w:id="13850"/>
      <w:r>
        <w:rPr>
          <w:rtl/>
        </w:rPr>
        <w:t xml:space="preserve">והיה </w:t>
      </w:r>
      <w:bookmarkStart w:id="13851" w:name="_ETM_Q43_630610"/>
      <w:bookmarkEnd w:id="13851"/>
      <w:r>
        <w:rPr>
          <w:rtl/>
        </w:rPr>
        <w:t xml:space="preserve">לי </w:t>
      </w:r>
      <w:bookmarkStart w:id="13852" w:name="_ETM_Q43_630700"/>
      <w:bookmarkEnd w:id="13852"/>
      <w:r>
        <w:rPr>
          <w:rtl/>
        </w:rPr>
        <w:t xml:space="preserve">חשוב </w:t>
      </w:r>
      <w:bookmarkStart w:id="13853" w:name="_ETM_Q43_631270"/>
      <w:bookmarkEnd w:id="13853"/>
      <w:r>
        <w:rPr>
          <w:rtl/>
        </w:rPr>
        <w:t xml:space="preserve">להביא </w:t>
      </w:r>
      <w:bookmarkStart w:id="13854" w:name="_ETM_Q43_631750"/>
      <w:bookmarkEnd w:id="13854"/>
      <w:r>
        <w:rPr>
          <w:rtl/>
        </w:rPr>
        <w:t xml:space="preserve">כל </w:t>
      </w:r>
      <w:bookmarkStart w:id="13855" w:name="_ETM_Q43_632050"/>
      <w:bookmarkEnd w:id="13855"/>
      <w:r>
        <w:rPr>
          <w:rtl/>
        </w:rPr>
        <w:t xml:space="preserve">מיני </w:t>
      </w:r>
      <w:bookmarkStart w:id="13856" w:name="_ETM_Q43_632260"/>
      <w:bookmarkEnd w:id="13856"/>
      <w:r>
        <w:rPr>
          <w:rtl/>
        </w:rPr>
        <w:t xml:space="preserve">פסיקות </w:t>
      </w:r>
      <w:bookmarkStart w:id="13857" w:name="_ETM_Q43_632740"/>
      <w:bookmarkEnd w:id="13857"/>
      <w:r>
        <w:rPr>
          <w:rtl/>
        </w:rPr>
        <w:t xml:space="preserve">בג"ץ </w:t>
      </w:r>
      <w:bookmarkStart w:id="13858" w:name="_ETM_Q43_634139"/>
      <w:bookmarkEnd w:id="13858"/>
      <w:r>
        <w:rPr>
          <w:rtl/>
        </w:rPr>
        <w:t xml:space="preserve">שנוגעות </w:t>
      </w:r>
      <w:bookmarkStart w:id="13859" w:name="_ETM_Q43_634829"/>
      <w:bookmarkEnd w:id="13859"/>
      <w:r>
        <w:rPr>
          <w:rtl/>
        </w:rPr>
        <w:t xml:space="preserve">דווקא </w:t>
      </w:r>
      <w:bookmarkStart w:id="13860" w:name="_ETM_Q43_635310"/>
      <w:bookmarkEnd w:id="13860"/>
      <w:r>
        <w:rPr>
          <w:rtl/>
        </w:rPr>
        <w:t xml:space="preserve">לנושאים </w:t>
      </w:r>
      <w:bookmarkStart w:id="13861" w:name="_ETM_Q43_635760"/>
      <w:bookmarkEnd w:id="13861"/>
      <w:r>
        <w:rPr>
          <w:rtl/>
        </w:rPr>
        <w:t>חברתיים</w:t>
      </w:r>
      <w:bookmarkStart w:id="13862" w:name="_ETM_Q43_637270"/>
      <w:bookmarkEnd w:id="13862"/>
      <w:r>
        <w:rPr>
          <w:rFonts w:hint="cs"/>
          <w:rtl/>
        </w:rPr>
        <w:t xml:space="preserve">. </w:t>
      </w:r>
    </w:p>
    <w:p w14:paraId="66EB2F74" w14:textId="77777777" w:rsidR="00DB4FAE" w:rsidRDefault="00DB4FAE" w:rsidP="009E15B0">
      <w:pPr>
        <w:rPr>
          <w:rtl/>
        </w:rPr>
      </w:pPr>
      <w:bookmarkStart w:id="13863" w:name="_ETM_Q43_637216"/>
      <w:bookmarkStart w:id="13864" w:name="_ETM_Q43_637351"/>
      <w:bookmarkStart w:id="13865" w:name="_ETM_Q43_637630"/>
      <w:bookmarkEnd w:id="13863"/>
      <w:bookmarkEnd w:id="13864"/>
      <w:bookmarkEnd w:id="13865"/>
    </w:p>
    <w:p w14:paraId="67887112" w14:textId="77777777" w:rsidR="00DB4FAE" w:rsidRDefault="00DB4FAE" w:rsidP="009E15B0">
      <w:pPr>
        <w:rPr>
          <w:rtl/>
        </w:rPr>
      </w:pPr>
      <w:bookmarkStart w:id="13866" w:name="_ETM_Q43_638584"/>
      <w:bookmarkStart w:id="13867" w:name="_ETM_Q43_638707"/>
      <w:bookmarkEnd w:id="13866"/>
      <w:bookmarkEnd w:id="13867"/>
      <w:r>
        <w:rPr>
          <w:rtl/>
        </w:rPr>
        <w:t xml:space="preserve">אז </w:t>
      </w:r>
      <w:bookmarkStart w:id="13868" w:name="_ETM_Q43_637750"/>
      <w:bookmarkEnd w:id="13868"/>
      <w:r>
        <w:rPr>
          <w:rtl/>
        </w:rPr>
        <w:t xml:space="preserve">נתנו </w:t>
      </w:r>
      <w:bookmarkStart w:id="13869" w:name="_ETM_Q43_638140"/>
      <w:bookmarkEnd w:id="13869"/>
      <w:r>
        <w:rPr>
          <w:rtl/>
        </w:rPr>
        <w:t xml:space="preserve">דוגמא </w:t>
      </w:r>
      <w:bookmarkStart w:id="13870" w:name="_ETM_Q43_638650"/>
      <w:bookmarkEnd w:id="13870"/>
      <w:r>
        <w:rPr>
          <w:rtl/>
        </w:rPr>
        <w:t>לחיילים</w:t>
      </w:r>
      <w:r>
        <w:rPr>
          <w:rFonts w:hint="cs"/>
          <w:rtl/>
        </w:rPr>
        <w:t>, ונתנו</w:t>
      </w:r>
      <w:bookmarkStart w:id="13871" w:name="_ETM_Q43_639400"/>
      <w:bookmarkStart w:id="13872" w:name="_ETM_Q43_639760"/>
      <w:bookmarkEnd w:id="13871"/>
      <w:bookmarkEnd w:id="13872"/>
      <w:r>
        <w:rPr>
          <w:rtl/>
        </w:rPr>
        <w:t xml:space="preserve"> </w:t>
      </w:r>
      <w:bookmarkStart w:id="13873" w:name="_ETM_Q43_639880"/>
      <w:bookmarkEnd w:id="13873"/>
      <w:r>
        <w:rPr>
          <w:rtl/>
        </w:rPr>
        <w:t xml:space="preserve">דוגמה </w:t>
      </w:r>
      <w:bookmarkStart w:id="13874" w:name="_ETM_Q43_640210"/>
      <w:bookmarkEnd w:id="13874"/>
      <w:r>
        <w:rPr>
          <w:rtl/>
        </w:rPr>
        <w:t>לחיילות</w:t>
      </w:r>
      <w:r>
        <w:rPr>
          <w:rFonts w:hint="cs"/>
          <w:rtl/>
        </w:rPr>
        <w:t>.</w:t>
      </w:r>
      <w:r>
        <w:rPr>
          <w:rtl/>
        </w:rPr>
        <w:t xml:space="preserve"> </w:t>
      </w:r>
      <w:bookmarkStart w:id="13875" w:name="_ETM_Q43_642480"/>
      <w:bookmarkStart w:id="13876" w:name="_ETM_Q43_644939"/>
      <w:bookmarkEnd w:id="13875"/>
      <w:bookmarkEnd w:id="13876"/>
      <w:r>
        <w:rPr>
          <w:rFonts w:hint="cs"/>
          <w:rtl/>
        </w:rPr>
        <w:t>ו</w:t>
      </w:r>
      <w:r>
        <w:rPr>
          <w:rtl/>
        </w:rPr>
        <w:t xml:space="preserve">הגענו </w:t>
      </w:r>
      <w:bookmarkStart w:id="13877" w:name="_ETM_Q43_645959"/>
      <w:bookmarkEnd w:id="13877"/>
      <w:r>
        <w:rPr>
          <w:rtl/>
        </w:rPr>
        <w:t xml:space="preserve">לאפליה </w:t>
      </w:r>
      <w:bookmarkStart w:id="13878" w:name="_ETM_Q43_646829"/>
      <w:bookmarkEnd w:id="13878"/>
      <w:r>
        <w:rPr>
          <w:rtl/>
        </w:rPr>
        <w:t xml:space="preserve">בשכר </w:t>
      </w:r>
      <w:bookmarkStart w:id="13879" w:name="_ETM_Q43_647909"/>
      <w:bookmarkEnd w:id="13879"/>
      <w:r>
        <w:rPr>
          <w:rtl/>
        </w:rPr>
        <w:t xml:space="preserve">בין </w:t>
      </w:r>
      <w:bookmarkStart w:id="13880" w:name="_ETM_Q43_648269"/>
      <w:bookmarkEnd w:id="13880"/>
      <w:r>
        <w:rPr>
          <w:rtl/>
        </w:rPr>
        <w:t xml:space="preserve">גברים </w:t>
      </w:r>
      <w:bookmarkStart w:id="13881" w:name="_ETM_Q43_648629"/>
      <w:bookmarkEnd w:id="13881"/>
      <w:r>
        <w:rPr>
          <w:rtl/>
        </w:rPr>
        <w:t>ונשים</w:t>
      </w:r>
      <w:bookmarkStart w:id="13882" w:name="_ETM_Q43_649640"/>
      <w:bookmarkStart w:id="13883" w:name="_ETM_Q43_650780"/>
      <w:bookmarkEnd w:id="13882"/>
      <w:bookmarkEnd w:id="13883"/>
      <w:r>
        <w:rPr>
          <w:rFonts w:hint="cs"/>
          <w:rtl/>
        </w:rPr>
        <w:t>, כש</w:t>
      </w:r>
      <w:r>
        <w:rPr>
          <w:rtl/>
        </w:rPr>
        <w:t xml:space="preserve">מדובר </w:t>
      </w:r>
      <w:bookmarkStart w:id="13884" w:name="_ETM_Q43_651709"/>
      <w:bookmarkEnd w:id="13884"/>
      <w:r>
        <w:rPr>
          <w:rtl/>
        </w:rPr>
        <w:t xml:space="preserve">על </w:t>
      </w:r>
      <w:bookmarkStart w:id="13885" w:name="_ETM_Q43_652159"/>
      <w:bookmarkEnd w:id="13885"/>
      <w:r>
        <w:rPr>
          <w:rtl/>
        </w:rPr>
        <w:t xml:space="preserve">פסק </w:t>
      </w:r>
      <w:bookmarkStart w:id="13886" w:name="_ETM_Q43_652580"/>
      <w:bookmarkEnd w:id="13886"/>
      <w:r>
        <w:rPr>
          <w:rtl/>
        </w:rPr>
        <w:t xml:space="preserve">הדין </w:t>
      </w:r>
      <w:bookmarkStart w:id="13887" w:name="_ETM_Q43_653000"/>
      <w:bookmarkEnd w:id="13887"/>
      <w:r>
        <w:rPr>
          <w:rtl/>
        </w:rPr>
        <w:t xml:space="preserve">של </w:t>
      </w:r>
      <w:bookmarkStart w:id="13888" w:name="_ETM_Q43_654019"/>
      <w:bookmarkEnd w:id="13888"/>
      <w:r>
        <w:rPr>
          <w:rtl/>
        </w:rPr>
        <w:t xml:space="preserve">אורית </w:t>
      </w:r>
      <w:bookmarkStart w:id="13889" w:name="_ETM_Q43_654319"/>
      <w:bookmarkEnd w:id="13889"/>
      <w:r>
        <w:rPr>
          <w:rtl/>
        </w:rPr>
        <w:t xml:space="preserve">גורן </w:t>
      </w:r>
      <w:bookmarkStart w:id="13890" w:name="_ETM_Q43_654799"/>
      <w:bookmarkEnd w:id="13890"/>
      <w:r>
        <w:rPr>
          <w:rtl/>
        </w:rPr>
        <w:t xml:space="preserve">נגד </w:t>
      </w:r>
      <w:bookmarkStart w:id="13891" w:name="_ETM_Q43_655099"/>
      <w:bookmarkEnd w:id="13891"/>
      <w:r>
        <w:rPr>
          <w:rtl/>
        </w:rPr>
        <w:t xml:space="preserve">הום </w:t>
      </w:r>
      <w:bookmarkStart w:id="13892" w:name="_ETM_Q43_655340"/>
      <w:bookmarkEnd w:id="13892"/>
      <w:r>
        <w:rPr>
          <w:rtl/>
        </w:rPr>
        <w:t xml:space="preserve">סנטר </w:t>
      </w:r>
      <w:bookmarkStart w:id="13893" w:name="_ETM_Q43_656350"/>
      <w:bookmarkEnd w:id="13893"/>
      <w:r>
        <w:rPr>
          <w:rtl/>
        </w:rPr>
        <w:t xml:space="preserve">במאבקה </w:t>
      </w:r>
      <w:bookmarkStart w:id="13894" w:name="_ETM_Q43_657130"/>
      <w:bookmarkEnd w:id="13894"/>
      <w:r>
        <w:rPr>
          <w:rtl/>
        </w:rPr>
        <w:t xml:space="preserve">להשוואת </w:t>
      </w:r>
      <w:bookmarkStart w:id="13895" w:name="_ETM_Q43_657640"/>
      <w:bookmarkEnd w:id="13895"/>
      <w:r>
        <w:rPr>
          <w:rtl/>
        </w:rPr>
        <w:t xml:space="preserve">שכרה </w:t>
      </w:r>
      <w:bookmarkStart w:id="13896" w:name="_ETM_Q43_658060"/>
      <w:bookmarkEnd w:id="13896"/>
      <w:r>
        <w:rPr>
          <w:rtl/>
        </w:rPr>
        <w:t>לגברים</w:t>
      </w:r>
      <w:r>
        <w:rPr>
          <w:rFonts w:hint="cs"/>
          <w:rtl/>
        </w:rPr>
        <w:t>.</w:t>
      </w:r>
      <w:r>
        <w:rPr>
          <w:rtl/>
        </w:rPr>
        <w:t xml:space="preserve"> </w:t>
      </w:r>
      <w:bookmarkStart w:id="13897" w:name="_ETM_Q43_659800"/>
      <w:bookmarkEnd w:id="13897"/>
      <w:r>
        <w:rPr>
          <w:rtl/>
        </w:rPr>
        <w:t xml:space="preserve">פתח </w:t>
      </w:r>
      <w:bookmarkStart w:id="13898" w:name="_ETM_Q43_660280"/>
      <w:bookmarkEnd w:id="13898"/>
      <w:r>
        <w:rPr>
          <w:rtl/>
        </w:rPr>
        <w:t xml:space="preserve">את </w:t>
      </w:r>
      <w:bookmarkStart w:id="13899" w:name="_ETM_Q43_660459"/>
      <w:bookmarkEnd w:id="13899"/>
      <w:r>
        <w:rPr>
          <w:rtl/>
        </w:rPr>
        <w:t xml:space="preserve">הדלת </w:t>
      </w:r>
      <w:bookmarkStart w:id="13900" w:name="_ETM_Q43_660879"/>
      <w:bookmarkEnd w:id="13900"/>
      <w:r>
        <w:rPr>
          <w:rtl/>
        </w:rPr>
        <w:t xml:space="preserve">לנשים </w:t>
      </w:r>
      <w:bookmarkStart w:id="13901" w:name="_ETM_Q43_661330"/>
      <w:bookmarkEnd w:id="13901"/>
      <w:r>
        <w:rPr>
          <w:rtl/>
        </w:rPr>
        <w:t xml:space="preserve">עובדות </w:t>
      </w:r>
      <w:bookmarkStart w:id="13902" w:name="_ETM_Q43_661690"/>
      <w:bookmarkEnd w:id="13902"/>
      <w:r>
        <w:rPr>
          <w:rtl/>
        </w:rPr>
        <w:t xml:space="preserve">רבות </w:t>
      </w:r>
      <w:bookmarkStart w:id="13903" w:name="_ETM_Q43_662200"/>
      <w:bookmarkEnd w:id="13903"/>
      <w:r>
        <w:rPr>
          <w:rtl/>
        </w:rPr>
        <w:t xml:space="preserve">שתוכלנה </w:t>
      </w:r>
      <w:bookmarkStart w:id="13904" w:name="_ETM_Q43_662800"/>
      <w:bookmarkEnd w:id="13904"/>
      <w:r>
        <w:rPr>
          <w:rtl/>
        </w:rPr>
        <w:t xml:space="preserve">לעמוד </w:t>
      </w:r>
      <w:bookmarkStart w:id="13905" w:name="_ETM_Q43_663280"/>
      <w:bookmarkEnd w:id="13905"/>
      <w:r>
        <w:rPr>
          <w:rtl/>
        </w:rPr>
        <w:t xml:space="preserve">על </w:t>
      </w:r>
      <w:bookmarkStart w:id="13906" w:name="_ETM_Q43_663400"/>
      <w:bookmarkEnd w:id="13906"/>
      <w:r>
        <w:rPr>
          <w:rtl/>
        </w:rPr>
        <w:t xml:space="preserve">זכותם </w:t>
      </w:r>
      <w:bookmarkStart w:id="13907" w:name="_ETM_Q43_663819"/>
      <w:bookmarkEnd w:id="13907"/>
      <w:r>
        <w:rPr>
          <w:rtl/>
        </w:rPr>
        <w:t>בשכר</w:t>
      </w:r>
      <w:r>
        <w:rPr>
          <w:rFonts w:hint="cs"/>
          <w:rtl/>
        </w:rPr>
        <w:t>.</w:t>
      </w:r>
      <w:r>
        <w:rPr>
          <w:rtl/>
        </w:rPr>
        <w:t xml:space="preserve"> </w:t>
      </w:r>
      <w:bookmarkStart w:id="13908" w:name="_ETM_Q43_664959"/>
      <w:bookmarkEnd w:id="13908"/>
      <w:r>
        <w:rPr>
          <w:rtl/>
        </w:rPr>
        <w:t>בפסיק</w:t>
      </w:r>
      <w:r>
        <w:rPr>
          <w:rFonts w:hint="cs"/>
          <w:rtl/>
        </w:rPr>
        <w:t>ה</w:t>
      </w:r>
      <w:r>
        <w:rPr>
          <w:rtl/>
        </w:rPr>
        <w:t xml:space="preserve"> </w:t>
      </w:r>
      <w:bookmarkStart w:id="13909" w:name="_ETM_Q43_665590"/>
      <w:bookmarkStart w:id="13910" w:name="_ETM_Q43_665800"/>
      <w:bookmarkEnd w:id="13909"/>
      <w:bookmarkEnd w:id="13910"/>
      <w:r>
        <w:rPr>
          <w:rtl/>
        </w:rPr>
        <w:t xml:space="preserve">ראשונה </w:t>
      </w:r>
      <w:bookmarkStart w:id="13911" w:name="_ETM_Q43_666459"/>
      <w:bookmarkEnd w:id="13911"/>
      <w:r>
        <w:rPr>
          <w:rtl/>
        </w:rPr>
        <w:t xml:space="preserve">מסוגה </w:t>
      </w:r>
      <w:bookmarkStart w:id="13912" w:name="_ETM_Q43_667420"/>
      <w:bookmarkEnd w:id="13912"/>
      <w:r>
        <w:rPr>
          <w:rtl/>
        </w:rPr>
        <w:t xml:space="preserve">בג"ץ </w:t>
      </w:r>
      <w:bookmarkStart w:id="13913" w:name="_ETM_Q43_667989"/>
      <w:bookmarkEnd w:id="13913"/>
      <w:r>
        <w:rPr>
          <w:rtl/>
        </w:rPr>
        <w:t xml:space="preserve">קבע </w:t>
      </w:r>
      <w:bookmarkStart w:id="13914" w:name="_ETM_Q43_668500"/>
      <w:bookmarkEnd w:id="13914"/>
      <w:r>
        <w:rPr>
          <w:rtl/>
        </w:rPr>
        <w:t xml:space="preserve">כי </w:t>
      </w:r>
      <w:bookmarkStart w:id="13915" w:name="_ETM_Q43_668680"/>
      <w:bookmarkEnd w:id="13915"/>
      <w:r>
        <w:rPr>
          <w:rtl/>
        </w:rPr>
        <w:t xml:space="preserve">אם </w:t>
      </w:r>
      <w:bookmarkStart w:id="13916" w:name="_ETM_Q43_668769"/>
      <w:bookmarkEnd w:id="13916"/>
      <w:r>
        <w:rPr>
          <w:rtl/>
        </w:rPr>
        <w:t xml:space="preserve">נשים </w:t>
      </w:r>
      <w:bookmarkStart w:id="13917" w:name="_ETM_Q43_669069"/>
      <w:bookmarkEnd w:id="13917"/>
      <w:r>
        <w:rPr>
          <w:rtl/>
        </w:rPr>
        <w:t xml:space="preserve">וגברים </w:t>
      </w:r>
      <w:bookmarkStart w:id="13918" w:name="_ETM_Q43_669489"/>
      <w:bookmarkEnd w:id="13918"/>
      <w:r>
        <w:rPr>
          <w:rtl/>
        </w:rPr>
        <w:t xml:space="preserve">מרוויחים </w:t>
      </w:r>
      <w:bookmarkStart w:id="13919" w:name="_ETM_Q43_670030"/>
      <w:bookmarkEnd w:id="13919"/>
      <w:r>
        <w:rPr>
          <w:rtl/>
        </w:rPr>
        <w:t xml:space="preserve">שכר </w:t>
      </w:r>
      <w:bookmarkStart w:id="13920" w:name="_ETM_Q43_670599"/>
      <w:bookmarkEnd w:id="13920"/>
      <w:r>
        <w:rPr>
          <w:rtl/>
        </w:rPr>
        <w:t xml:space="preserve">שונה </w:t>
      </w:r>
      <w:bookmarkStart w:id="13921" w:name="_ETM_Q43_671110"/>
      <w:bookmarkEnd w:id="13921"/>
      <w:r>
        <w:rPr>
          <w:rtl/>
        </w:rPr>
        <w:t xml:space="preserve">על </w:t>
      </w:r>
      <w:bookmarkStart w:id="13922" w:name="_ETM_Q43_671260"/>
      <w:bookmarkEnd w:id="13922"/>
      <w:r>
        <w:rPr>
          <w:rtl/>
        </w:rPr>
        <w:t xml:space="preserve">אותו </w:t>
      </w:r>
      <w:bookmarkStart w:id="13923" w:name="_ETM_Q43_671500"/>
      <w:bookmarkEnd w:id="13923"/>
      <w:r>
        <w:rPr>
          <w:rtl/>
        </w:rPr>
        <w:t xml:space="preserve">תפקיד </w:t>
      </w:r>
      <w:bookmarkStart w:id="13924" w:name="_ETM_Q43_671980"/>
      <w:bookmarkEnd w:id="13924"/>
      <w:r>
        <w:rPr>
          <w:rtl/>
        </w:rPr>
        <w:t xml:space="preserve">באותו </w:t>
      </w:r>
      <w:bookmarkStart w:id="13925" w:name="_ETM_Q43_672340"/>
      <w:bookmarkEnd w:id="13925"/>
      <w:r>
        <w:rPr>
          <w:rtl/>
        </w:rPr>
        <w:t xml:space="preserve">מקום </w:t>
      </w:r>
      <w:bookmarkStart w:id="13926" w:name="_ETM_Q43_672790"/>
      <w:bookmarkEnd w:id="13926"/>
      <w:r>
        <w:rPr>
          <w:rtl/>
        </w:rPr>
        <w:t>עבודה</w:t>
      </w:r>
      <w:r>
        <w:rPr>
          <w:rFonts w:hint="cs"/>
          <w:rtl/>
        </w:rPr>
        <w:t>,</w:t>
      </w:r>
      <w:r>
        <w:rPr>
          <w:rtl/>
        </w:rPr>
        <w:t xml:space="preserve"> </w:t>
      </w:r>
      <w:bookmarkStart w:id="13927" w:name="_ETM_Q43_673980"/>
      <w:bookmarkEnd w:id="13927"/>
      <w:r>
        <w:rPr>
          <w:rtl/>
        </w:rPr>
        <w:t xml:space="preserve">על </w:t>
      </w:r>
      <w:bookmarkStart w:id="13928" w:name="_ETM_Q43_674340"/>
      <w:bookmarkEnd w:id="13928"/>
      <w:r>
        <w:rPr>
          <w:rtl/>
        </w:rPr>
        <w:t xml:space="preserve">המעסיק </w:t>
      </w:r>
      <w:bookmarkStart w:id="13929" w:name="_ETM_Q43_674909"/>
      <w:bookmarkEnd w:id="13929"/>
      <w:r>
        <w:rPr>
          <w:rtl/>
        </w:rPr>
        <w:t xml:space="preserve">להוכיח </w:t>
      </w:r>
      <w:bookmarkStart w:id="13930" w:name="_ETM_Q43_675420"/>
      <w:bookmarkEnd w:id="13930"/>
      <w:r>
        <w:rPr>
          <w:rtl/>
        </w:rPr>
        <w:t xml:space="preserve">שזה </w:t>
      </w:r>
      <w:bookmarkStart w:id="13931" w:name="_ETM_Q43_675689"/>
      <w:bookmarkEnd w:id="13931"/>
      <w:r>
        <w:rPr>
          <w:rtl/>
        </w:rPr>
        <w:t xml:space="preserve">נובע </w:t>
      </w:r>
      <w:bookmarkStart w:id="13932" w:name="_ETM_Q43_676200"/>
      <w:bookmarkEnd w:id="13932"/>
      <w:r>
        <w:rPr>
          <w:rtl/>
        </w:rPr>
        <w:t xml:space="preserve">משיקולים </w:t>
      </w:r>
      <w:bookmarkStart w:id="13933" w:name="_ETM_Q43_676799"/>
      <w:bookmarkEnd w:id="13933"/>
      <w:r>
        <w:rPr>
          <w:rtl/>
        </w:rPr>
        <w:t xml:space="preserve">לגיטימיים </w:t>
      </w:r>
      <w:bookmarkStart w:id="13934" w:name="_ETM_Q43_677489"/>
      <w:bookmarkEnd w:id="13934"/>
      <w:r>
        <w:rPr>
          <w:rtl/>
        </w:rPr>
        <w:t xml:space="preserve">ולא </w:t>
      </w:r>
      <w:bookmarkStart w:id="13935" w:name="_ETM_Q43_677879"/>
      <w:bookmarkEnd w:id="13935"/>
      <w:r>
        <w:rPr>
          <w:rtl/>
        </w:rPr>
        <w:t xml:space="preserve">בגלל </w:t>
      </w:r>
      <w:bookmarkStart w:id="13936" w:name="_ETM_Q43_678390"/>
      <w:bookmarkEnd w:id="13936"/>
      <w:r>
        <w:rPr>
          <w:rtl/>
        </w:rPr>
        <w:t xml:space="preserve">עניינים </w:t>
      </w:r>
      <w:bookmarkStart w:id="13937" w:name="_ETM_Q43_678870"/>
      <w:bookmarkEnd w:id="13937"/>
      <w:r>
        <w:rPr>
          <w:rtl/>
        </w:rPr>
        <w:t>מגדרי</w:t>
      </w:r>
      <w:r>
        <w:rPr>
          <w:rFonts w:hint="cs"/>
          <w:rtl/>
        </w:rPr>
        <w:t>י</w:t>
      </w:r>
      <w:r>
        <w:rPr>
          <w:rtl/>
        </w:rPr>
        <w:t>ם</w:t>
      </w:r>
      <w:r>
        <w:rPr>
          <w:rFonts w:hint="cs"/>
          <w:rtl/>
        </w:rPr>
        <w:t>.</w:t>
      </w:r>
      <w:r>
        <w:rPr>
          <w:rtl/>
        </w:rPr>
        <w:t xml:space="preserve"> </w:t>
      </w:r>
      <w:bookmarkStart w:id="13938" w:name="_ETM_Q43_680639"/>
      <w:bookmarkEnd w:id="13938"/>
    </w:p>
    <w:p w14:paraId="7866AA02" w14:textId="77777777" w:rsidR="00DB4FAE" w:rsidRDefault="00DB4FAE" w:rsidP="009E15B0">
      <w:pPr>
        <w:rPr>
          <w:rtl/>
        </w:rPr>
      </w:pPr>
      <w:bookmarkStart w:id="13939" w:name="_ETM_Q43_682089"/>
      <w:bookmarkStart w:id="13940" w:name="_ETM_Q43_682147"/>
      <w:bookmarkEnd w:id="13939"/>
      <w:bookmarkEnd w:id="13940"/>
    </w:p>
    <w:p w14:paraId="15951334" w14:textId="77777777" w:rsidR="00DB4FAE" w:rsidRDefault="00DB4FAE" w:rsidP="009E15B0">
      <w:pPr>
        <w:rPr>
          <w:rtl/>
          <w:lang w:eastAsia="he-IL"/>
        </w:rPr>
      </w:pPr>
      <w:bookmarkStart w:id="13941" w:name="_ETM_Q43_682232"/>
      <w:bookmarkStart w:id="13942" w:name="_ETM_Q43_682344"/>
      <w:bookmarkEnd w:id="13941"/>
      <w:bookmarkEnd w:id="13942"/>
      <w:r>
        <w:rPr>
          <w:rtl/>
        </w:rPr>
        <w:t xml:space="preserve">עוד </w:t>
      </w:r>
      <w:bookmarkStart w:id="13943" w:name="_ETM_Q43_680879"/>
      <w:bookmarkEnd w:id="13943"/>
      <w:r>
        <w:rPr>
          <w:rtl/>
        </w:rPr>
        <w:t xml:space="preserve">בג"ץ </w:t>
      </w:r>
      <w:bookmarkStart w:id="13944" w:name="_ETM_Q43_681299"/>
      <w:bookmarkEnd w:id="13944"/>
      <w:r>
        <w:rPr>
          <w:rtl/>
        </w:rPr>
        <w:t xml:space="preserve">חשוב </w:t>
      </w:r>
      <w:bookmarkStart w:id="13945" w:name="_ETM_Q43_681840"/>
      <w:bookmarkEnd w:id="13945"/>
      <w:r>
        <w:rPr>
          <w:rtl/>
        </w:rPr>
        <w:t xml:space="preserve">זה </w:t>
      </w:r>
      <w:bookmarkStart w:id="13946" w:name="_ETM_Q43_682109"/>
      <w:bookmarkEnd w:id="13946"/>
      <w:r>
        <w:rPr>
          <w:rtl/>
        </w:rPr>
        <w:t xml:space="preserve">בג"ץ </w:t>
      </w:r>
      <w:bookmarkStart w:id="13947" w:name="_ETM_Q43_683819"/>
      <w:bookmarkEnd w:id="13947"/>
      <w:r>
        <w:rPr>
          <w:rtl/>
        </w:rPr>
        <w:t xml:space="preserve">של </w:t>
      </w:r>
      <w:bookmarkStart w:id="13948" w:name="_ETM_Q43_684029"/>
      <w:bookmarkEnd w:id="13948"/>
      <w:r>
        <w:rPr>
          <w:rtl/>
        </w:rPr>
        <w:t xml:space="preserve">תושבי </w:t>
      </w:r>
      <w:bookmarkStart w:id="13949" w:name="_ETM_Q43_684449"/>
      <w:bookmarkEnd w:id="13949"/>
      <w:r>
        <w:rPr>
          <w:rtl/>
        </w:rPr>
        <w:t>עזה</w:t>
      </w:r>
      <w:r>
        <w:rPr>
          <w:rFonts w:hint="cs"/>
          <w:rtl/>
        </w:rPr>
        <w:t>.</w:t>
      </w:r>
      <w:r>
        <w:rPr>
          <w:rtl/>
        </w:rPr>
        <w:t xml:space="preserve"> </w:t>
      </w:r>
      <w:bookmarkStart w:id="13950" w:name="_ETM_Q43_685529"/>
      <w:bookmarkEnd w:id="13950"/>
      <w:r>
        <w:rPr>
          <w:rtl/>
        </w:rPr>
        <w:t xml:space="preserve">בשנת </w:t>
      </w:r>
      <w:bookmarkStart w:id="13951" w:name="_ETM_Q43_685979"/>
      <w:bookmarkEnd w:id="13951"/>
      <w:r>
        <w:rPr>
          <w:rtl/>
        </w:rPr>
        <w:t xml:space="preserve">2007 </w:t>
      </w:r>
      <w:bookmarkStart w:id="13952" w:name="_ETM_Q43_688049"/>
      <w:bookmarkEnd w:id="13952"/>
      <w:r>
        <w:rPr>
          <w:rtl/>
        </w:rPr>
        <w:t xml:space="preserve">פסק </w:t>
      </w:r>
      <w:bookmarkStart w:id="13953" w:name="_ETM_Q43_688469"/>
      <w:bookmarkEnd w:id="13953"/>
      <w:r>
        <w:rPr>
          <w:rtl/>
        </w:rPr>
        <w:t xml:space="preserve">בג"ץ </w:t>
      </w:r>
      <w:bookmarkStart w:id="13954" w:name="_ETM_Q43_689470"/>
      <w:bookmarkEnd w:id="13954"/>
      <w:r>
        <w:rPr>
          <w:rtl/>
        </w:rPr>
        <w:t xml:space="preserve">כי </w:t>
      </w:r>
      <w:bookmarkStart w:id="13955" w:name="_ETM_Q43_689650"/>
      <w:bookmarkEnd w:id="13955"/>
      <w:r>
        <w:rPr>
          <w:rtl/>
        </w:rPr>
        <w:t xml:space="preserve">יש </w:t>
      </w:r>
      <w:bookmarkStart w:id="13956" w:name="_ETM_Q43_689920"/>
      <w:bookmarkEnd w:id="13956"/>
      <w:r>
        <w:rPr>
          <w:rtl/>
        </w:rPr>
        <w:t xml:space="preserve">למגן </w:t>
      </w:r>
      <w:bookmarkStart w:id="13957" w:name="_ETM_Q43_690670"/>
      <w:bookmarkEnd w:id="13957"/>
      <w:r>
        <w:rPr>
          <w:rtl/>
        </w:rPr>
        <w:t xml:space="preserve">את </w:t>
      </w:r>
      <w:bookmarkStart w:id="13958" w:name="_ETM_Q43_691010"/>
      <w:bookmarkEnd w:id="13958"/>
      <w:r>
        <w:rPr>
          <w:rtl/>
        </w:rPr>
        <w:t xml:space="preserve">כל </w:t>
      </w:r>
      <w:bookmarkStart w:id="13959" w:name="_ETM_Q43_691280"/>
      <w:bookmarkEnd w:id="13959"/>
      <w:r>
        <w:rPr>
          <w:rtl/>
        </w:rPr>
        <w:t xml:space="preserve">כיתות </w:t>
      </w:r>
      <w:bookmarkStart w:id="13960" w:name="_ETM_Q43_691790"/>
      <w:bookmarkEnd w:id="13960"/>
      <w:r>
        <w:rPr>
          <w:rtl/>
        </w:rPr>
        <w:t xml:space="preserve">האם </w:t>
      </w:r>
      <w:bookmarkStart w:id="13961" w:name="_ETM_Q43_692090"/>
      <w:bookmarkEnd w:id="13961"/>
      <w:r>
        <w:rPr>
          <w:rtl/>
        </w:rPr>
        <w:t>בי</w:t>
      </w:r>
      <w:r>
        <w:rPr>
          <w:rFonts w:hint="cs"/>
          <w:rtl/>
        </w:rPr>
        <w:t>י</w:t>
      </w:r>
      <w:r>
        <w:rPr>
          <w:rtl/>
        </w:rPr>
        <w:t xml:space="preserve">שובי </w:t>
      </w:r>
      <w:bookmarkStart w:id="13962" w:name="_ETM_Q43_692629"/>
      <w:bookmarkEnd w:id="13962"/>
      <w:r>
        <w:rPr>
          <w:rtl/>
        </w:rPr>
        <w:t xml:space="preserve">עוטף </w:t>
      </w:r>
      <w:bookmarkStart w:id="13963" w:name="_ETM_Q43_693080"/>
      <w:bookmarkEnd w:id="13963"/>
      <w:r>
        <w:rPr>
          <w:rtl/>
        </w:rPr>
        <w:t>עזה</w:t>
      </w:r>
      <w:r>
        <w:rPr>
          <w:rFonts w:hint="cs"/>
          <w:rtl/>
        </w:rPr>
        <w:t>,</w:t>
      </w:r>
      <w:r>
        <w:rPr>
          <w:rtl/>
        </w:rPr>
        <w:t xml:space="preserve"> </w:t>
      </w:r>
      <w:bookmarkStart w:id="13964" w:name="_ETM_Q43_693920"/>
      <w:bookmarkEnd w:id="13964"/>
      <w:r>
        <w:rPr>
          <w:rtl/>
        </w:rPr>
        <w:t>וד</w:t>
      </w:r>
      <w:r>
        <w:rPr>
          <w:rFonts w:hint="cs"/>
          <w:rtl/>
        </w:rPr>
        <w:t>חה</w:t>
      </w:r>
      <w:bookmarkStart w:id="13965" w:name="_ETM_Q43_694400"/>
      <w:bookmarkEnd w:id="13965"/>
      <w:r>
        <w:rPr>
          <w:rtl/>
        </w:rPr>
        <w:t xml:space="preserve"> </w:t>
      </w:r>
      <w:bookmarkStart w:id="13966" w:name="_ETM_Q43_694790"/>
      <w:bookmarkEnd w:id="13966"/>
      <w:r>
        <w:rPr>
          <w:rtl/>
        </w:rPr>
        <w:t xml:space="preserve">את </w:t>
      </w:r>
      <w:bookmarkStart w:id="13967" w:name="_ETM_Q43_694909"/>
      <w:bookmarkEnd w:id="13967"/>
      <w:r>
        <w:rPr>
          <w:rtl/>
        </w:rPr>
        <w:t xml:space="preserve">עמדת </w:t>
      </w:r>
      <w:bookmarkStart w:id="13968" w:name="_ETM_Q43_695299"/>
      <w:bookmarkEnd w:id="13968"/>
      <w:r>
        <w:rPr>
          <w:rtl/>
        </w:rPr>
        <w:t xml:space="preserve">המדינה </w:t>
      </w:r>
      <w:bookmarkStart w:id="13969" w:name="_ETM_Q43_696319"/>
      <w:bookmarkEnd w:id="13969"/>
      <w:r>
        <w:rPr>
          <w:rFonts w:hint="cs"/>
          <w:rtl/>
        </w:rPr>
        <w:t>ש</w:t>
      </w:r>
      <w:r>
        <w:rPr>
          <w:rtl/>
        </w:rPr>
        <w:t xml:space="preserve">לפיה </w:t>
      </w:r>
      <w:bookmarkStart w:id="13970" w:name="_ETM_Q43_696860"/>
      <w:bookmarkEnd w:id="13970"/>
      <w:r>
        <w:rPr>
          <w:rtl/>
        </w:rPr>
        <w:t xml:space="preserve">יש </w:t>
      </w:r>
      <w:bookmarkStart w:id="13971" w:name="_ETM_Q43_697129"/>
      <w:bookmarkEnd w:id="13971"/>
      <w:r>
        <w:rPr>
          <w:rtl/>
        </w:rPr>
        <w:t xml:space="preserve">למגן </w:t>
      </w:r>
      <w:bookmarkStart w:id="13972" w:name="_ETM_Q43_698090"/>
      <w:bookmarkEnd w:id="13972"/>
      <w:r>
        <w:rPr>
          <w:rtl/>
        </w:rPr>
        <w:t xml:space="preserve">בשיטת </w:t>
      </w:r>
      <w:bookmarkStart w:id="13973" w:name="_ETM_Q43_698780"/>
      <w:bookmarkEnd w:id="13973"/>
      <w:r>
        <w:rPr>
          <w:rtl/>
        </w:rPr>
        <w:t xml:space="preserve">המרחב </w:t>
      </w:r>
      <w:bookmarkStart w:id="13974" w:name="_ETM_Q43_699439"/>
      <w:bookmarkEnd w:id="13974"/>
      <w:r>
        <w:rPr>
          <w:rtl/>
        </w:rPr>
        <w:t xml:space="preserve">המוגן </w:t>
      </w:r>
      <w:bookmarkStart w:id="13975" w:name="_ETM_Q43_699950"/>
      <w:bookmarkEnd w:id="13975"/>
      <w:r>
        <w:rPr>
          <w:rtl/>
        </w:rPr>
        <w:t xml:space="preserve">רק </w:t>
      </w:r>
      <w:bookmarkStart w:id="13976" w:name="_ETM_Q43_700370"/>
      <w:bookmarkEnd w:id="13976"/>
      <w:r>
        <w:rPr>
          <w:rtl/>
        </w:rPr>
        <w:t xml:space="preserve">את </w:t>
      </w:r>
      <w:bookmarkStart w:id="13977" w:name="_ETM_Q43_700489"/>
      <w:bookmarkEnd w:id="13977"/>
      <w:r>
        <w:rPr>
          <w:rtl/>
        </w:rPr>
        <w:t xml:space="preserve">כיתות </w:t>
      </w:r>
      <w:bookmarkStart w:id="13978" w:name="_ETM_Q43_700879"/>
      <w:bookmarkEnd w:id="13978"/>
      <w:r>
        <w:rPr>
          <w:rtl/>
        </w:rPr>
        <w:t>הטפח</w:t>
      </w:r>
      <w:r>
        <w:rPr>
          <w:rFonts w:hint="cs"/>
          <w:rtl/>
        </w:rPr>
        <w:t>,</w:t>
      </w:r>
      <w:r>
        <w:rPr>
          <w:rtl/>
        </w:rPr>
        <w:t xml:space="preserve"> </w:t>
      </w:r>
      <w:bookmarkStart w:id="13979" w:name="_ETM_Q43_701360"/>
      <w:bookmarkEnd w:id="13979"/>
      <w:r>
        <w:rPr>
          <w:rtl/>
        </w:rPr>
        <w:t xml:space="preserve">שזה </w:t>
      </w:r>
      <w:bookmarkStart w:id="13980" w:name="_ETM_Q43_701629"/>
      <w:bookmarkEnd w:id="13980"/>
      <w:r>
        <w:rPr>
          <w:rtl/>
        </w:rPr>
        <w:t xml:space="preserve">מעבדות </w:t>
      </w:r>
      <w:bookmarkStart w:id="13981" w:name="_ETM_Q43_702230"/>
      <w:bookmarkEnd w:id="13981"/>
      <w:r>
        <w:rPr>
          <w:rtl/>
        </w:rPr>
        <w:t xml:space="preserve">וספריות </w:t>
      </w:r>
      <w:bookmarkStart w:id="13982" w:name="_ETM_Q43_702980"/>
      <w:bookmarkEnd w:id="13982"/>
      <w:r>
        <w:rPr>
          <w:rtl/>
        </w:rPr>
        <w:t xml:space="preserve">וכיתות </w:t>
      </w:r>
      <w:bookmarkStart w:id="13983" w:name="_ETM_Q43_703849"/>
      <w:bookmarkEnd w:id="13983"/>
      <w:r>
        <w:rPr>
          <w:rtl/>
        </w:rPr>
        <w:t>מיוחדות</w:t>
      </w:r>
      <w:r>
        <w:rPr>
          <w:rFonts w:hint="cs"/>
          <w:rtl/>
        </w:rPr>
        <w:t>.</w:t>
      </w:r>
      <w:r>
        <w:rPr>
          <w:rtl/>
        </w:rPr>
        <w:t xml:space="preserve"> </w:t>
      </w:r>
      <w:bookmarkStart w:id="13984" w:name="_ETM_Q43_705110"/>
      <w:bookmarkEnd w:id="13984"/>
      <w:r>
        <w:rPr>
          <w:rtl/>
        </w:rPr>
        <w:t xml:space="preserve">במסגרת </w:t>
      </w:r>
      <w:bookmarkStart w:id="13985" w:name="_ETM_Q43_706010"/>
      <w:bookmarkEnd w:id="13985"/>
      <w:r>
        <w:rPr>
          <w:rtl/>
        </w:rPr>
        <w:t xml:space="preserve">פסק </w:t>
      </w:r>
      <w:bookmarkStart w:id="13986" w:name="_ETM_Q43_706340"/>
      <w:bookmarkEnd w:id="13986"/>
      <w:r>
        <w:rPr>
          <w:rtl/>
        </w:rPr>
        <w:t xml:space="preserve">הדין </w:t>
      </w:r>
      <w:bookmarkStart w:id="13987" w:name="_ETM_Q43_707190"/>
      <w:bookmarkEnd w:id="13987"/>
      <w:r>
        <w:rPr>
          <w:rtl/>
        </w:rPr>
        <w:t xml:space="preserve">בג"ץ </w:t>
      </w:r>
      <w:bookmarkStart w:id="13988" w:name="_ETM_Q43_707670"/>
      <w:bookmarkEnd w:id="13988"/>
      <w:r>
        <w:rPr>
          <w:rtl/>
        </w:rPr>
        <w:t xml:space="preserve">הורה </w:t>
      </w:r>
      <w:bookmarkStart w:id="13989" w:name="_ETM_Q43_707880"/>
      <w:bookmarkEnd w:id="13989"/>
      <w:r>
        <w:rPr>
          <w:rtl/>
        </w:rPr>
        <w:t xml:space="preserve">למדינה </w:t>
      </w:r>
      <w:bookmarkStart w:id="13990" w:name="_ETM_Q43_708990"/>
      <w:bookmarkEnd w:id="13990"/>
      <w:r>
        <w:rPr>
          <w:rtl/>
        </w:rPr>
        <w:t xml:space="preserve">למגן </w:t>
      </w:r>
      <w:bookmarkStart w:id="13991" w:name="_ETM_Q43_709920"/>
      <w:bookmarkEnd w:id="13991"/>
      <w:r>
        <w:rPr>
          <w:rtl/>
        </w:rPr>
        <w:t xml:space="preserve">את </w:t>
      </w:r>
      <w:bookmarkStart w:id="13992" w:name="_ETM_Q43_710160"/>
      <w:bookmarkEnd w:id="13992"/>
      <w:r>
        <w:rPr>
          <w:rtl/>
        </w:rPr>
        <w:t xml:space="preserve">כל </w:t>
      </w:r>
      <w:bookmarkStart w:id="13993" w:name="_ETM_Q43_710550"/>
      <w:bookmarkEnd w:id="13993"/>
      <w:r>
        <w:rPr>
          <w:rtl/>
        </w:rPr>
        <w:t xml:space="preserve">בתי </w:t>
      </w:r>
      <w:bookmarkStart w:id="13994" w:name="_ETM_Q43_710880"/>
      <w:bookmarkEnd w:id="13994"/>
      <w:r>
        <w:rPr>
          <w:rtl/>
        </w:rPr>
        <w:t xml:space="preserve">הספר </w:t>
      </w:r>
      <w:bookmarkStart w:id="13995" w:name="_ETM_Q43_711270"/>
      <w:bookmarkEnd w:id="13995"/>
      <w:r>
        <w:rPr>
          <w:rtl/>
        </w:rPr>
        <w:t xml:space="preserve">בעוטף </w:t>
      </w:r>
      <w:bookmarkStart w:id="13996" w:name="_ETM_Q43_712170"/>
      <w:bookmarkEnd w:id="13996"/>
      <w:r>
        <w:rPr>
          <w:rtl/>
        </w:rPr>
        <w:t xml:space="preserve">עד </w:t>
      </w:r>
      <w:bookmarkStart w:id="13997" w:name="_ETM_Q43_712470"/>
      <w:bookmarkEnd w:id="13997"/>
      <w:r>
        <w:rPr>
          <w:rtl/>
        </w:rPr>
        <w:t xml:space="preserve">תחילת </w:t>
      </w:r>
      <w:bookmarkStart w:id="13998" w:name="_ETM_Q43_713070"/>
      <w:bookmarkEnd w:id="13998"/>
      <w:r>
        <w:rPr>
          <w:rtl/>
        </w:rPr>
        <w:t xml:space="preserve">שנת </w:t>
      </w:r>
      <w:bookmarkStart w:id="13999" w:name="_ETM_Q43_713490"/>
      <w:bookmarkEnd w:id="13999"/>
      <w:r>
        <w:rPr>
          <w:rtl/>
        </w:rPr>
        <w:t>הלימודים</w:t>
      </w:r>
      <w:r>
        <w:rPr>
          <w:rFonts w:hint="cs"/>
          <w:rtl/>
        </w:rPr>
        <w:t>.</w:t>
      </w:r>
      <w:r>
        <w:rPr>
          <w:rtl/>
        </w:rPr>
        <w:t xml:space="preserve"> </w:t>
      </w:r>
      <w:bookmarkStart w:id="14000" w:name="_ETM_Q43_714559"/>
      <w:bookmarkEnd w:id="14000"/>
      <w:r>
        <w:rPr>
          <w:rtl/>
        </w:rPr>
        <w:t>משמע</w:t>
      </w:r>
      <w:r>
        <w:rPr>
          <w:rFonts w:hint="cs"/>
          <w:rtl/>
        </w:rPr>
        <w:t>,</w:t>
      </w:r>
      <w:r>
        <w:rPr>
          <w:rtl/>
        </w:rPr>
        <w:t xml:space="preserve"> </w:t>
      </w:r>
      <w:bookmarkStart w:id="14001" w:name="_ETM_Q43_715730"/>
      <w:bookmarkEnd w:id="14001"/>
      <w:r>
        <w:rPr>
          <w:rtl/>
        </w:rPr>
        <w:t xml:space="preserve">המדינה </w:t>
      </w:r>
      <w:bookmarkStart w:id="14002" w:name="_ETM_Q43_716780"/>
      <w:bookmarkEnd w:id="14002"/>
      <w:r>
        <w:rPr>
          <w:rtl/>
        </w:rPr>
        <w:t xml:space="preserve">לא </w:t>
      </w:r>
      <w:bookmarkStart w:id="14003" w:name="_ETM_Q43_717079"/>
      <w:bookmarkEnd w:id="14003"/>
      <w:r>
        <w:rPr>
          <w:rtl/>
        </w:rPr>
        <w:t xml:space="preserve">חשבה </w:t>
      </w:r>
      <w:bookmarkStart w:id="14004" w:name="_ETM_Q43_717530"/>
      <w:bookmarkEnd w:id="14004"/>
      <w:r>
        <w:rPr>
          <w:rtl/>
        </w:rPr>
        <w:t>ש</w:t>
      </w:r>
      <w:bookmarkStart w:id="14005" w:name="_ETM_Q43_718760"/>
      <w:bookmarkEnd w:id="14005"/>
      <w:r>
        <w:rPr>
          <w:rtl/>
        </w:rPr>
        <w:t xml:space="preserve">צריך </w:t>
      </w:r>
      <w:bookmarkStart w:id="14006" w:name="_ETM_Q43_719480"/>
      <w:bookmarkEnd w:id="14006"/>
      <w:r>
        <w:rPr>
          <w:rtl/>
        </w:rPr>
        <w:t xml:space="preserve">למגן </w:t>
      </w:r>
      <w:bookmarkStart w:id="14007" w:name="_ETM_Q43_719959"/>
      <w:bookmarkEnd w:id="14007"/>
      <w:r>
        <w:rPr>
          <w:rtl/>
        </w:rPr>
        <w:t xml:space="preserve">את </w:t>
      </w:r>
      <w:bookmarkStart w:id="14008" w:name="_ETM_Q43_720109"/>
      <w:bookmarkEnd w:id="14008"/>
      <w:r>
        <w:rPr>
          <w:rtl/>
        </w:rPr>
        <w:t xml:space="preserve">כל </w:t>
      </w:r>
      <w:bookmarkStart w:id="14009" w:name="_ETM_Q43_720349"/>
      <w:bookmarkEnd w:id="14009"/>
      <w:r>
        <w:rPr>
          <w:rtl/>
        </w:rPr>
        <w:t xml:space="preserve">כיתות </w:t>
      </w:r>
      <w:bookmarkStart w:id="14010" w:name="_ETM_Q43_720769"/>
      <w:bookmarkEnd w:id="14010"/>
      <w:r>
        <w:rPr>
          <w:rtl/>
        </w:rPr>
        <w:t>העוטף</w:t>
      </w:r>
      <w:r>
        <w:rPr>
          <w:rFonts w:hint="cs"/>
          <w:rtl/>
        </w:rPr>
        <w:t>,</w:t>
      </w:r>
      <w:r>
        <w:rPr>
          <w:rtl/>
        </w:rPr>
        <w:t xml:space="preserve"> </w:t>
      </w:r>
      <w:bookmarkStart w:id="14011" w:name="_ETM_Q43_721760"/>
      <w:bookmarkEnd w:id="14011"/>
      <w:r>
        <w:rPr>
          <w:rtl/>
        </w:rPr>
        <w:t xml:space="preserve">בג"ץ </w:t>
      </w:r>
      <w:bookmarkStart w:id="14012" w:name="_ETM_Q43_722329"/>
      <w:bookmarkEnd w:id="14012"/>
      <w:r>
        <w:rPr>
          <w:rtl/>
        </w:rPr>
        <w:t xml:space="preserve">התערב </w:t>
      </w:r>
      <w:bookmarkStart w:id="14013" w:name="_ETM_Q43_723590"/>
      <w:bookmarkEnd w:id="14013"/>
      <w:r>
        <w:rPr>
          <w:rtl/>
        </w:rPr>
        <w:t>ל</w:t>
      </w:r>
      <w:bookmarkStart w:id="14014" w:name="_ETM_Q43_725099"/>
      <w:bookmarkEnd w:id="14014"/>
      <w:r>
        <w:rPr>
          <w:rFonts w:hint="cs"/>
          <w:rtl/>
        </w:rPr>
        <w:t xml:space="preserve">טובת </w:t>
      </w:r>
      <w:r>
        <w:rPr>
          <w:rtl/>
        </w:rPr>
        <w:t xml:space="preserve">תושבי </w:t>
      </w:r>
      <w:bookmarkStart w:id="14015" w:name="_ETM_Q43_725549"/>
      <w:bookmarkEnd w:id="14015"/>
      <w:r>
        <w:rPr>
          <w:rtl/>
        </w:rPr>
        <w:t xml:space="preserve">עוטף </w:t>
      </w:r>
      <w:bookmarkStart w:id="14016" w:name="_ETM_Q43_726150"/>
      <w:bookmarkEnd w:id="14016"/>
      <w:r>
        <w:rPr>
          <w:rtl/>
        </w:rPr>
        <w:t>עזה</w:t>
      </w:r>
      <w:r>
        <w:rPr>
          <w:rFonts w:hint="cs"/>
          <w:rtl/>
        </w:rPr>
        <w:t>.</w:t>
      </w:r>
      <w:r>
        <w:rPr>
          <w:rtl/>
        </w:rPr>
        <w:t xml:space="preserve"> </w:t>
      </w:r>
      <w:bookmarkStart w:id="14017" w:name="_ETM_Q43_728040"/>
      <w:bookmarkEnd w:id="14017"/>
    </w:p>
    <w:p w14:paraId="130E6AC4" w14:textId="77777777" w:rsidR="00DB4FAE" w:rsidRDefault="00DB4FAE" w:rsidP="009E15B0">
      <w:pPr>
        <w:rPr>
          <w:rtl/>
          <w:lang w:eastAsia="he-IL"/>
        </w:rPr>
      </w:pPr>
    </w:p>
    <w:p w14:paraId="2B228F83" w14:textId="77777777" w:rsidR="00DB4FAE" w:rsidRDefault="00DB4FAE" w:rsidP="009E15B0">
      <w:pPr>
        <w:rPr>
          <w:rtl/>
        </w:rPr>
      </w:pPr>
      <w:bookmarkStart w:id="14018" w:name="TOR_Q44"/>
      <w:bookmarkEnd w:id="14018"/>
      <w:r>
        <w:rPr>
          <w:rFonts w:hint="cs"/>
          <w:rtl/>
        </w:rPr>
        <w:t xml:space="preserve">עוד בג"ץ חשוב </w:t>
      </w:r>
      <w:r>
        <w:rPr>
          <w:rtl/>
        </w:rPr>
        <w:t>–</w:t>
      </w:r>
      <w:r>
        <w:rPr>
          <w:rFonts w:hint="cs"/>
          <w:rtl/>
        </w:rPr>
        <w:t xml:space="preserve"> אפליה בין מזרחים לאשכנזים. בשנת </w:t>
      </w:r>
      <w:bookmarkStart w:id="14019" w:name="_ETM_Q44_135000"/>
      <w:bookmarkEnd w:id="14019"/>
      <w:r>
        <w:rPr>
          <w:rFonts w:hint="cs"/>
          <w:rtl/>
        </w:rPr>
        <w:t>2009 התקיים בג"ץ בית הספר בעמנואל, אשר דן בדבר הפרד</w:t>
      </w:r>
      <w:bookmarkStart w:id="14020" w:name="_ETM_Q44_142000"/>
      <w:bookmarkEnd w:id="14020"/>
      <w:r>
        <w:rPr>
          <w:rFonts w:hint="cs"/>
          <w:rtl/>
        </w:rPr>
        <w:t xml:space="preserve">ה בבית ספר יסודי על בסיס עדתי </w:t>
      </w:r>
      <w:bookmarkStart w:id="14021" w:name="_ETM_Q44_144000"/>
      <w:bookmarkEnd w:id="14021"/>
      <w:r>
        <w:rPr>
          <w:rFonts w:hint="cs"/>
          <w:rtl/>
        </w:rPr>
        <w:t xml:space="preserve">בין תלמידות מזרחיות לבין תלמידות אשכנזיות. בית המשפט הורה </w:t>
      </w:r>
      <w:bookmarkStart w:id="14022" w:name="_ETM_Q44_149000"/>
      <w:bookmarkEnd w:id="14022"/>
      <w:r>
        <w:rPr>
          <w:rFonts w:hint="cs"/>
          <w:rtl/>
        </w:rPr>
        <w:t xml:space="preserve">לבית הספר להסיר את האפליה. אגב, פוליטיקאים שעדיין יושבים פה </w:t>
      </w:r>
      <w:bookmarkStart w:id="14023" w:name="_ETM_Q44_159000"/>
      <w:bookmarkEnd w:id="14023"/>
      <w:r>
        <w:rPr>
          <w:rFonts w:hint="cs"/>
          <w:rtl/>
        </w:rPr>
        <w:t>בכנסת התקוממו כנגד הפסיקה, כי זה נוגד את דרך התורה.</w:t>
      </w:r>
      <w:bookmarkStart w:id="14024" w:name="_ETM_Q44_163000"/>
      <w:bookmarkEnd w:id="14024"/>
      <w:r>
        <w:rPr>
          <w:rFonts w:hint="cs"/>
          <w:rtl/>
        </w:rPr>
        <w:t xml:space="preserve"> לא ברור לי איך אפליה בין נערות, ילדים מזרחים </w:t>
      </w:r>
      <w:bookmarkStart w:id="14025" w:name="_ETM_Q44_166000"/>
      <w:bookmarkEnd w:id="14025"/>
      <w:r>
        <w:rPr>
          <w:rFonts w:hint="cs"/>
          <w:rtl/>
        </w:rPr>
        <w:t xml:space="preserve">לאשכנזים, מקיימת את דרך התורה, אבל נסתרות </w:t>
      </w:r>
      <w:bookmarkStart w:id="14026" w:name="_ETM_Q44_175000"/>
      <w:bookmarkEnd w:id="14026"/>
      <w:r>
        <w:rPr>
          <w:rFonts w:hint="cs"/>
          <w:rtl/>
        </w:rPr>
        <w:t>הדרכים.</w:t>
      </w:r>
    </w:p>
    <w:p w14:paraId="67E851CE" w14:textId="77777777" w:rsidR="00DB4FAE" w:rsidRDefault="00DB4FAE" w:rsidP="009E15B0">
      <w:pPr>
        <w:rPr>
          <w:rtl/>
        </w:rPr>
      </w:pPr>
    </w:p>
    <w:p w14:paraId="56973509" w14:textId="77777777" w:rsidR="00DB4FAE" w:rsidRDefault="00DB4FAE" w:rsidP="009E15B0">
      <w:pPr>
        <w:rPr>
          <w:rtl/>
        </w:rPr>
      </w:pPr>
      <w:bookmarkStart w:id="14027" w:name="_ETM_Q44_177000"/>
      <w:bookmarkEnd w:id="14027"/>
      <w:r>
        <w:rPr>
          <w:rFonts w:hint="cs"/>
          <w:rtl/>
        </w:rPr>
        <w:t xml:space="preserve">עוד פסק דין בעיניי מאוד מאוד חשוב נוגע </w:t>
      </w:r>
      <w:bookmarkStart w:id="14028" w:name="_ETM_Q44_180359"/>
      <w:bookmarkEnd w:id="14028"/>
      <w:r>
        <w:rPr>
          <w:rtl/>
        </w:rPr>
        <w:t xml:space="preserve">לדיור </w:t>
      </w:r>
      <w:bookmarkStart w:id="14029" w:name="_ETM_Q44_180780"/>
      <w:bookmarkEnd w:id="14029"/>
      <w:r>
        <w:rPr>
          <w:rtl/>
        </w:rPr>
        <w:t>הציבורי</w:t>
      </w:r>
      <w:r>
        <w:rPr>
          <w:rFonts w:hint="cs"/>
          <w:rtl/>
        </w:rPr>
        <w:t xml:space="preserve"> </w:t>
      </w:r>
      <w:r>
        <w:rPr>
          <w:rFonts w:hint="eastAsia"/>
          <w:rtl/>
        </w:rPr>
        <w:t>–</w:t>
      </w:r>
      <w:r>
        <w:rPr>
          <w:rtl/>
        </w:rPr>
        <w:t xml:space="preserve"> </w:t>
      </w:r>
      <w:bookmarkStart w:id="14030" w:name="_ETM_Q44_181620"/>
      <w:bookmarkEnd w:id="14030"/>
      <w:r>
        <w:rPr>
          <w:rtl/>
        </w:rPr>
        <w:t>נעמה</w:t>
      </w:r>
      <w:r>
        <w:rPr>
          <w:rFonts w:hint="cs"/>
          <w:rtl/>
        </w:rPr>
        <w:t>,</w:t>
      </w:r>
      <w:r>
        <w:rPr>
          <w:rtl/>
        </w:rPr>
        <w:t xml:space="preserve"> </w:t>
      </w:r>
      <w:bookmarkStart w:id="14031" w:name="_ETM_Q44_182540"/>
      <w:bookmarkEnd w:id="14031"/>
      <w:r>
        <w:rPr>
          <w:rtl/>
        </w:rPr>
        <w:t xml:space="preserve">בשנת </w:t>
      </w:r>
      <w:bookmarkStart w:id="14032" w:name="_ETM_Q44_182989"/>
      <w:bookmarkEnd w:id="14032"/>
      <w:r>
        <w:rPr>
          <w:rtl/>
        </w:rPr>
        <w:t>2013</w:t>
      </w:r>
      <w:r>
        <w:rPr>
          <w:rFonts w:hint="cs"/>
          <w:rtl/>
        </w:rPr>
        <w:t>,</w:t>
      </w:r>
      <w:r>
        <w:rPr>
          <w:rtl/>
        </w:rPr>
        <w:t xml:space="preserve"> </w:t>
      </w:r>
      <w:bookmarkStart w:id="14033" w:name="_ETM_Q44_183889"/>
      <w:bookmarkEnd w:id="14033"/>
      <w:r>
        <w:rPr>
          <w:rtl/>
        </w:rPr>
        <w:t>מכיר</w:t>
      </w:r>
      <w:r>
        <w:rPr>
          <w:rFonts w:hint="cs"/>
          <w:rtl/>
        </w:rPr>
        <w:t>ה את</w:t>
      </w:r>
      <w:r>
        <w:rPr>
          <w:rtl/>
        </w:rPr>
        <w:t xml:space="preserve"> </w:t>
      </w:r>
      <w:bookmarkStart w:id="14034" w:name="_ETM_Q44_184309"/>
      <w:bookmarkEnd w:id="14034"/>
      <w:r>
        <w:rPr>
          <w:rtl/>
        </w:rPr>
        <w:t xml:space="preserve">הבג"ץ </w:t>
      </w:r>
      <w:bookmarkStart w:id="14035" w:name="_ETM_Q44_184700"/>
      <w:bookmarkEnd w:id="14035"/>
      <w:r>
        <w:rPr>
          <w:rtl/>
        </w:rPr>
        <w:t>הזה</w:t>
      </w:r>
      <w:r>
        <w:rPr>
          <w:rFonts w:hint="cs"/>
          <w:rtl/>
        </w:rPr>
        <w:t>?</w:t>
      </w:r>
      <w:r>
        <w:rPr>
          <w:rtl/>
        </w:rPr>
        <w:t xml:space="preserve"> </w:t>
      </w:r>
      <w:bookmarkStart w:id="14036" w:name="_ETM_Q44_188100"/>
      <w:bookmarkEnd w:id="14036"/>
      <w:r>
        <w:rPr>
          <w:rtl/>
        </w:rPr>
        <w:t xml:space="preserve">בשנת </w:t>
      </w:r>
      <w:bookmarkStart w:id="14037" w:name="_ETM_Q44_188430"/>
      <w:bookmarkEnd w:id="14037"/>
      <w:r>
        <w:rPr>
          <w:rtl/>
        </w:rPr>
        <w:t xml:space="preserve">2013 </w:t>
      </w:r>
      <w:bookmarkStart w:id="14038" w:name="_ETM_Q44_189840"/>
      <w:bookmarkEnd w:id="14038"/>
      <w:r>
        <w:rPr>
          <w:rFonts w:hint="cs"/>
          <w:rtl/>
        </w:rPr>
        <w:t>- - -</w:t>
      </w:r>
    </w:p>
    <w:p w14:paraId="01DA7503" w14:textId="77777777" w:rsidR="00DB4FAE" w:rsidRDefault="00DB4FAE" w:rsidP="009E15B0">
      <w:pPr>
        <w:rPr>
          <w:rtl/>
        </w:rPr>
      </w:pPr>
    </w:p>
    <w:p w14:paraId="34C7A64B" w14:textId="77777777" w:rsidR="00DB4FAE" w:rsidRDefault="00DB4FAE" w:rsidP="009E15B0">
      <w:pPr>
        <w:pStyle w:val="af6"/>
        <w:keepNext/>
        <w:rPr>
          <w:rtl/>
        </w:rPr>
      </w:pPr>
      <w:bookmarkStart w:id="14039" w:name="ET_interruption_6236_3"/>
      <w:r w:rsidRPr="00473AE7">
        <w:rPr>
          <w:rStyle w:val="TagStyle"/>
          <w:rtl/>
        </w:rPr>
        <w:t xml:space="preserve"> &lt;&lt; קריאה &gt;&gt; </w:t>
      </w:r>
      <w:r>
        <w:rPr>
          <w:rtl/>
        </w:rPr>
        <w:t>נעמה לזימי (העבודה):</w:t>
      </w:r>
      <w:r w:rsidRPr="00473AE7">
        <w:rPr>
          <w:rStyle w:val="TagStyle"/>
          <w:rtl/>
        </w:rPr>
        <w:t xml:space="preserve"> &lt;&lt; קריאה &gt;&gt;</w:t>
      </w:r>
      <w:r>
        <w:rPr>
          <w:rtl/>
        </w:rPr>
        <w:t xml:space="preserve">   </w:t>
      </w:r>
      <w:bookmarkEnd w:id="14039"/>
    </w:p>
    <w:p w14:paraId="6A43598C" w14:textId="77777777" w:rsidR="00DB4FAE" w:rsidRDefault="00DB4FAE" w:rsidP="009E15B0">
      <w:pPr>
        <w:pStyle w:val="KeepWithNext"/>
        <w:rPr>
          <w:rtl/>
        </w:rPr>
      </w:pPr>
    </w:p>
    <w:p w14:paraId="34CF3996" w14:textId="77777777" w:rsidR="00DB4FAE" w:rsidRDefault="00DB4FAE" w:rsidP="009E15B0">
      <w:pPr>
        <w:rPr>
          <w:rtl/>
        </w:rPr>
      </w:pPr>
      <w:r>
        <w:rPr>
          <w:rFonts w:hint="cs"/>
          <w:rtl/>
        </w:rPr>
        <w:t>- - -</w:t>
      </w:r>
    </w:p>
    <w:p w14:paraId="0CE0EE49" w14:textId="77777777" w:rsidR="00DB4FAE" w:rsidRDefault="00DB4FAE" w:rsidP="009E15B0">
      <w:pPr>
        <w:rPr>
          <w:rtl/>
        </w:rPr>
      </w:pPr>
    </w:p>
    <w:p w14:paraId="2C22223D" w14:textId="77777777" w:rsidR="00DB4FAE" w:rsidRDefault="00DB4FAE" w:rsidP="009E15B0">
      <w:pPr>
        <w:pStyle w:val="af8"/>
        <w:keepNext/>
        <w:rPr>
          <w:rtl/>
        </w:rPr>
      </w:pPr>
      <w:bookmarkStart w:id="14040" w:name="ET_yor_6253_4"/>
      <w:r w:rsidRPr="00473AE7">
        <w:rPr>
          <w:rStyle w:val="TagStyle"/>
          <w:rtl/>
        </w:rPr>
        <w:t xml:space="preserve"> &lt;&lt; יור &gt;&gt; </w:t>
      </w:r>
      <w:r>
        <w:rPr>
          <w:rtl/>
        </w:rPr>
        <w:t>היו"ר משה טור פז:</w:t>
      </w:r>
      <w:r w:rsidRPr="00473AE7">
        <w:rPr>
          <w:rStyle w:val="TagStyle"/>
          <w:rtl/>
        </w:rPr>
        <w:t xml:space="preserve"> &lt;&lt; יור &gt;&gt;</w:t>
      </w:r>
      <w:r>
        <w:rPr>
          <w:rtl/>
        </w:rPr>
        <w:t xml:space="preserve">   </w:t>
      </w:r>
      <w:bookmarkEnd w:id="14040"/>
    </w:p>
    <w:p w14:paraId="34884F15" w14:textId="77777777" w:rsidR="00DB4FAE" w:rsidRDefault="00DB4FAE" w:rsidP="009E15B0">
      <w:pPr>
        <w:pStyle w:val="KeepWithNext"/>
        <w:rPr>
          <w:rtl/>
        </w:rPr>
      </w:pPr>
    </w:p>
    <w:p w14:paraId="6C4EB90F" w14:textId="77777777" w:rsidR="00DB4FAE" w:rsidRDefault="00DB4FAE" w:rsidP="009E15B0">
      <w:pPr>
        <w:rPr>
          <w:rtl/>
        </w:rPr>
      </w:pPr>
      <w:r>
        <w:rPr>
          <w:rFonts w:hint="cs"/>
          <w:rtl/>
        </w:rPr>
        <w:t xml:space="preserve">נא </w:t>
      </w:r>
      <w:r>
        <w:rPr>
          <w:rtl/>
        </w:rPr>
        <w:t xml:space="preserve">לסיים </w:t>
      </w:r>
      <w:bookmarkStart w:id="14041" w:name="_ETM_Q44_190350"/>
      <w:bookmarkEnd w:id="14041"/>
      <w:r>
        <w:rPr>
          <w:rtl/>
        </w:rPr>
        <w:t>בבקשה</w:t>
      </w:r>
      <w:r>
        <w:rPr>
          <w:rFonts w:hint="cs"/>
          <w:rtl/>
        </w:rPr>
        <w:t>.</w:t>
      </w:r>
    </w:p>
    <w:p w14:paraId="231E6BE3" w14:textId="77777777" w:rsidR="00DB4FAE" w:rsidRDefault="00DB4FAE" w:rsidP="009E15B0">
      <w:pPr>
        <w:rPr>
          <w:rtl/>
        </w:rPr>
      </w:pPr>
    </w:p>
    <w:p w14:paraId="611DAB9E" w14:textId="77777777" w:rsidR="00DB4FAE" w:rsidRDefault="00DB4FAE" w:rsidP="009E15B0">
      <w:pPr>
        <w:pStyle w:val="-"/>
        <w:keepNext/>
        <w:rPr>
          <w:rtl/>
        </w:rPr>
      </w:pPr>
      <w:bookmarkStart w:id="14042" w:name="ET_speakercontinue_6231_5"/>
      <w:r w:rsidRPr="00473AE7">
        <w:rPr>
          <w:rStyle w:val="TagStyle"/>
          <w:rtl/>
        </w:rPr>
        <w:t xml:space="preserve"> &lt;&lt; דובר_המשך &gt;&gt; </w:t>
      </w:r>
      <w:r>
        <w:rPr>
          <w:rtl/>
        </w:rPr>
        <w:t>יסמין פרידמן (יש עתיד):</w:t>
      </w:r>
      <w:r w:rsidRPr="00473AE7">
        <w:rPr>
          <w:rStyle w:val="TagStyle"/>
          <w:rtl/>
        </w:rPr>
        <w:t xml:space="preserve"> &lt;&lt; דובר_המשך &gt;&gt;</w:t>
      </w:r>
      <w:r>
        <w:rPr>
          <w:rtl/>
        </w:rPr>
        <w:t xml:space="preserve">   </w:t>
      </w:r>
      <w:bookmarkEnd w:id="14042"/>
    </w:p>
    <w:p w14:paraId="4A4DC987" w14:textId="77777777" w:rsidR="00DB4FAE" w:rsidRDefault="00DB4FAE" w:rsidP="009E15B0">
      <w:pPr>
        <w:pStyle w:val="KeepWithNext"/>
        <w:rPr>
          <w:rtl/>
        </w:rPr>
      </w:pPr>
    </w:p>
    <w:p w14:paraId="253926EC" w14:textId="77777777" w:rsidR="00DB4FAE" w:rsidRDefault="00DB4FAE" w:rsidP="009E15B0">
      <w:pPr>
        <w:rPr>
          <w:rtl/>
        </w:rPr>
      </w:pPr>
      <w:bookmarkStart w:id="14043" w:name="_ETM_Q44_189000"/>
      <w:bookmarkStart w:id="14044" w:name="_ETM_Q44_188000"/>
      <w:bookmarkStart w:id="14045" w:name="_ETM_Q44_190799"/>
      <w:bookmarkStart w:id="14046" w:name="_ETM_Q44_191160"/>
      <w:bookmarkEnd w:id="14043"/>
      <w:bookmarkEnd w:id="14044"/>
      <w:bookmarkEnd w:id="14045"/>
      <w:bookmarkEnd w:id="14046"/>
      <w:r>
        <w:rPr>
          <w:rtl/>
        </w:rPr>
        <w:t xml:space="preserve">אז </w:t>
      </w:r>
      <w:bookmarkStart w:id="14047" w:name="_ETM_Q44_191369"/>
      <w:bookmarkEnd w:id="14047"/>
      <w:r>
        <w:rPr>
          <w:rtl/>
        </w:rPr>
        <w:t xml:space="preserve">אני </w:t>
      </w:r>
      <w:bookmarkStart w:id="14048" w:name="_ETM_Q44_191549"/>
      <w:bookmarkEnd w:id="14048"/>
      <w:r>
        <w:rPr>
          <w:rtl/>
        </w:rPr>
        <w:t xml:space="preserve">אמשיך </w:t>
      </w:r>
      <w:bookmarkStart w:id="14049" w:name="_ETM_Q44_191940"/>
      <w:bookmarkEnd w:id="14049"/>
      <w:r>
        <w:rPr>
          <w:rtl/>
        </w:rPr>
        <w:t xml:space="preserve">את </w:t>
      </w:r>
      <w:bookmarkStart w:id="14050" w:name="_ETM_Q44_192090"/>
      <w:bookmarkEnd w:id="14050"/>
      <w:r>
        <w:rPr>
          <w:rtl/>
        </w:rPr>
        <w:t xml:space="preserve">זה </w:t>
      </w:r>
      <w:bookmarkStart w:id="14051" w:name="_ETM_Q44_192240"/>
      <w:bookmarkEnd w:id="14051"/>
      <w:r>
        <w:rPr>
          <w:rtl/>
        </w:rPr>
        <w:t xml:space="preserve">בנאום </w:t>
      </w:r>
      <w:bookmarkStart w:id="14052" w:name="_ETM_Q44_192629"/>
      <w:bookmarkEnd w:id="14052"/>
      <w:r>
        <w:rPr>
          <w:rtl/>
        </w:rPr>
        <w:t>הבא</w:t>
      </w:r>
      <w:r>
        <w:rPr>
          <w:rFonts w:hint="cs"/>
          <w:rtl/>
        </w:rPr>
        <w:t>,</w:t>
      </w:r>
      <w:r>
        <w:rPr>
          <w:rtl/>
        </w:rPr>
        <w:t xml:space="preserve"> </w:t>
      </w:r>
      <w:bookmarkStart w:id="14053" w:name="_ETM_Q44_193179"/>
      <w:bookmarkEnd w:id="14053"/>
      <w:r>
        <w:rPr>
          <w:rtl/>
        </w:rPr>
        <w:t>טוב</w:t>
      </w:r>
      <w:r>
        <w:rPr>
          <w:rFonts w:hint="cs"/>
          <w:rtl/>
        </w:rPr>
        <w:t>?</w:t>
      </w:r>
      <w:r>
        <w:rPr>
          <w:rtl/>
        </w:rPr>
        <w:t xml:space="preserve"> </w:t>
      </w:r>
      <w:bookmarkStart w:id="14054" w:name="_ETM_Q44_193480"/>
      <w:bookmarkEnd w:id="14054"/>
      <w:r>
        <w:rPr>
          <w:rtl/>
        </w:rPr>
        <w:t xml:space="preserve">כי </w:t>
      </w:r>
      <w:bookmarkStart w:id="14055" w:name="_ETM_Q44_193629"/>
      <w:bookmarkEnd w:id="14055"/>
      <w:r>
        <w:rPr>
          <w:rtl/>
        </w:rPr>
        <w:t xml:space="preserve">זה </w:t>
      </w:r>
      <w:bookmarkStart w:id="14056" w:name="_ETM_Q44_193809"/>
      <w:bookmarkEnd w:id="14056"/>
      <w:r>
        <w:rPr>
          <w:rtl/>
        </w:rPr>
        <w:t xml:space="preserve">חשוב </w:t>
      </w:r>
      <w:bookmarkStart w:id="14057" w:name="_ETM_Q44_194199"/>
      <w:bookmarkEnd w:id="14057"/>
      <w:r>
        <w:rPr>
          <w:rtl/>
        </w:rPr>
        <w:t xml:space="preserve">מדי </w:t>
      </w:r>
      <w:bookmarkStart w:id="14058" w:name="_ETM_Q44_194499"/>
      <w:bookmarkEnd w:id="14058"/>
      <w:r>
        <w:rPr>
          <w:rtl/>
        </w:rPr>
        <w:t xml:space="preserve">בשביל </w:t>
      </w:r>
      <w:bookmarkStart w:id="14059" w:name="_ETM_Q44_194799"/>
      <w:bookmarkEnd w:id="14059"/>
      <w:r>
        <w:rPr>
          <w:rtl/>
        </w:rPr>
        <w:t xml:space="preserve">שאני </w:t>
      </w:r>
      <w:bookmarkStart w:id="14060" w:name="_ETM_Q44_195189"/>
      <w:bookmarkEnd w:id="14060"/>
      <w:r>
        <w:rPr>
          <w:rFonts w:hint="cs"/>
          <w:rtl/>
        </w:rPr>
        <w:t>א</w:t>
      </w:r>
      <w:r>
        <w:rPr>
          <w:rtl/>
        </w:rPr>
        <w:t xml:space="preserve">עבור </w:t>
      </w:r>
      <w:bookmarkStart w:id="14061" w:name="_ETM_Q44_195519"/>
      <w:bookmarkEnd w:id="14061"/>
      <w:r>
        <w:rPr>
          <w:rtl/>
        </w:rPr>
        <w:t xml:space="preserve">על </w:t>
      </w:r>
      <w:bookmarkStart w:id="14062" w:name="_ETM_Q44_195609"/>
      <w:bookmarkEnd w:id="14062"/>
      <w:r>
        <w:rPr>
          <w:rtl/>
        </w:rPr>
        <w:t xml:space="preserve">זה </w:t>
      </w:r>
      <w:bookmarkStart w:id="14063" w:name="_ETM_Q44_196300"/>
      <w:bookmarkEnd w:id="14063"/>
      <w:r>
        <w:rPr>
          <w:rtl/>
        </w:rPr>
        <w:t>מהר</w:t>
      </w:r>
      <w:r>
        <w:rPr>
          <w:rFonts w:hint="cs"/>
          <w:rtl/>
        </w:rPr>
        <w:t>.</w:t>
      </w:r>
      <w:r>
        <w:rPr>
          <w:rtl/>
        </w:rPr>
        <w:t xml:space="preserve"> </w:t>
      </w:r>
      <w:bookmarkStart w:id="14064" w:name="_ETM_Q44_197109"/>
      <w:bookmarkEnd w:id="14064"/>
      <w:r>
        <w:rPr>
          <w:rtl/>
        </w:rPr>
        <w:t>תודה</w:t>
      </w:r>
      <w:r>
        <w:rPr>
          <w:rFonts w:hint="cs"/>
          <w:rtl/>
        </w:rPr>
        <w:t>.</w:t>
      </w:r>
    </w:p>
    <w:p w14:paraId="1C96EE46" w14:textId="77777777" w:rsidR="00DB4FAE" w:rsidRDefault="00DB4FAE" w:rsidP="009E15B0">
      <w:pPr>
        <w:rPr>
          <w:rtl/>
        </w:rPr>
      </w:pPr>
    </w:p>
    <w:p w14:paraId="653FB24B" w14:textId="77777777" w:rsidR="00DB4FAE" w:rsidRDefault="00DB4FAE" w:rsidP="009E15B0">
      <w:pPr>
        <w:pStyle w:val="af8"/>
        <w:keepNext/>
        <w:rPr>
          <w:rtl/>
        </w:rPr>
      </w:pPr>
      <w:bookmarkStart w:id="14065" w:name="ET_yor_6253_6"/>
      <w:r w:rsidRPr="00473AE7">
        <w:rPr>
          <w:rStyle w:val="TagStyle"/>
          <w:rtl/>
        </w:rPr>
        <w:t xml:space="preserve"> &lt;&lt; יור &gt;&gt; </w:t>
      </w:r>
      <w:r>
        <w:rPr>
          <w:rtl/>
        </w:rPr>
        <w:t>היו"ר משה טור פז:</w:t>
      </w:r>
      <w:r w:rsidRPr="00473AE7">
        <w:rPr>
          <w:rStyle w:val="TagStyle"/>
          <w:rtl/>
        </w:rPr>
        <w:t xml:space="preserve"> &lt;&lt; יור &gt;&gt;</w:t>
      </w:r>
      <w:r>
        <w:rPr>
          <w:rtl/>
        </w:rPr>
        <w:t xml:space="preserve">   </w:t>
      </w:r>
      <w:bookmarkEnd w:id="14065"/>
    </w:p>
    <w:p w14:paraId="57A7D04B" w14:textId="77777777" w:rsidR="00DB4FAE" w:rsidRDefault="00DB4FAE" w:rsidP="009E15B0">
      <w:pPr>
        <w:pStyle w:val="KeepWithNext"/>
        <w:rPr>
          <w:rtl/>
        </w:rPr>
      </w:pPr>
    </w:p>
    <w:p w14:paraId="5BEEC069" w14:textId="77777777" w:rsidR="00DB4FAE" w:rsidRDefault="00DB4FAE" w:rsidP="009E15B0">
      <w:pPr>
        <w:rPr>
          <w:rtl/>
        </w:rPr>
      </w:pPr>
      <w:bookmarkStart w:id="14066" w:name="_ETM_Q44_198000"/>
      <w:bookmarkStart w:id="14067" w:name="_ETM_Q44_197000"/>
      <w:bookmarkStart w:id="14068" w:name="_ETM_Q44_198320"/>
      <w:bookmarkEnd w:id="14066"/>
      <w:bookmarkEnd w:id="14067"/>
      <w:bookmarkEnd w:id="14068"/>
      <w:r>
        <w:rPr>
          <w:rtl/>
        </w:rPr>
        <w:t xml:space="preserve">תודה </w:t>
      </w:r>
      <w:bookmarkStart w:id="14069" w:name="_ETM_Q44_198650"/>
      <w:bookmarkEnd w:id="14069"/>
      <w:r>
        <w:rPr>
          <w:rtl/>
        </w:rPr>
        <w:t>רבה</w:t>
      </w:r>
      <w:r>
        <w:rPr>
          <w:rFonts w:hint="cs"/>
          <w:rtl/>
        </w:rPr>
        <w:t>.</w:t>
      </w:r>
      <w:r>
        <w:rPr>
          <w:rtl/>
        </w:rPr>
        <w:t xml:space="preserve"> </w:t>
      </w:r>
      <w:bookmarkStart w:id="14070" w:name="_ETM_Q44_199250"/>
      <w:bookmarkEnd w:id="14070"/>
      <w:r>
        <w:rPr>
          <w:rtl/>
        </w:rPr>
        <w:t xml:space="preserve">חבר </w:t>
      </w:r>
      <w:bookmarkStart w:id="14071" w:name="_ETM_Q44_199610"/>
      <w:bookmarkEnd w:id="14071"/>
      <w:r>
        <w:rPr>
          <w:rtl/>
        </w:rPr>
        <w:t xml:space="preserve">הכנסת </w:t>
      </w:r>
      <w:bookmarkStart w:id="14072" w:name="_ETM_Q44_200000"/>
      <w:bookmarkEnd w:id="14072"/>
      <w:proofErr w:type="spellStart"/>
      <w:r>
        <w:rPr>
          <w:rtl/>
        </w:rPr>
        <w:t>ו</w:t>
      </w:r>
      <w:r>
        <w:rPr>
          <w:rFonts w:hint="cs"/>
          <w:rtl/>
        </w:rPr>
        <w:t>א</w:t>
      </w:r>
      <w:r>
        <w:rPr>
          <w:rtl/>
        </w:rPr>
        <w:t>ליד</w:t>
      </w:r>
      <w:proofErr w:type="spellEnd"/>
      <w:r>
        <w:rPr>
          <w:rtl/>
        </w:rPr>
        <w:t xml:space="preserve"> </w:t>
      </w:r>
      <w:bookmarkStart w:id="14073" w:name="_ETM_Q44_200390"/>
      <w:bookmarkEnd w:id="14073"/>
      <w:r>
        <w:rPr>
          <w:rFonts w:hint="cs"/>
          <w:rtl/>
        </w:rPr>
        <w:t xml:space="preserve">אל </w:t>
      </w:r>
      <w:proofErr w:type="spellStart"/>
      <w:r>
        <w:rPr>
          <w:rFonts w:hint="cs"/>
          <w:rtl/>
        </w:rPr>
        <w:t>הואשלה</w:t>
      </w:r>
      <w:bookmarkStart w:id="14074" w:name="_ETM_Q44_200720"/>
      <w:bookmarkEnd w:id="14074"/>
      <w:proofErr w:type="spellEnd"/>
      <w:r>
        <w:rPr>
          <w:rFonts w:hint="cs"/>
          <w:rtl/>
        </w:rPr>
        <w:t xml:space="preserve"> </w:t>
      </w:r>
      <w:r>
        <w:rPr>
          <w:rFonts w:hint="eastAsia"/>
          <w:rtl/>
        </w:rPr>
        <w:t>–</w:t>
      </w:r>
      <w:r>
        <w:rPr>
          <w:rtl/>
        </w:rPr>
        <w:t xml:space="preserve"> </w:t>
      </w:r>
      <w:bookmarkStart w:id="14075" w:name="_ETM_Q44_203060"/>
      <w:bookmarkEnd w:id="14075"/>
      <w:r>
        <w:rPr>
          <w:rtl/>
        </w:rPr>
        <w:t xml:space="preserve">אינו </w:t>
      </w:r>
      <w:bookmarkStart w:id="14076" w:name="_ETM_Q44_203300"/>
      <w:bookmarkEnd w:id="14076"/>
      <w:r>
        <w:rPr>
          <w:rtl/>
        </w:rPr>
        <w:t>נמצא</w:t>
      </w:r>
      <w:r>
        <w:rPr>
          <w:rFonts w:hint="cs"/>
          <w:rtl/>
        </w:rPr>
        <w:t>.</w:t>
      </w:r>
      <w:r>
        <w:rPr>
          <w:rtl/>
        </w:rPr>
        <w:t xml:space="preserve"> </w:t>
      </w:r>
      <w:bookmarkStart w:id="14077" w:name="_ETM_Q44_203720"/>
      <w:bookmarkEnd w:id="14077"/>
      <w:r>
        <w:rPr>
          <w:rtl/>
        </w:rPr>
        <w:t xml:space="preserve">חבר </w:t>
      </w:r>
      <w:bookmarkStart w:id="14078" w:name="_ETM_Q44_204019"/>
      <w:bookmarkEnd w:id="14078"/>
      <w:r>
        <w:rPr>
          <w:rtl/>
        </w:rPr>
        <w:t xml:space="preserve">הכנסת </w:t>
      </w:r>
      <w:bookmarkStart w:id="14079" w:name="_ETM_Q44_204380"/>
      <w:bookmarkEnd w:id="14079"/>
      <w:r>
        <w:rPr>
          <w:rtl/>
        </w:rPr>
        <w:t xml:space="preserve">אלעזר </w:t>
      </w:r>
      <w:bookmarkStart w:id="14080" w:name="_ETM_Q44_204769"/>
      <w:bookmarkEnd w:id="14080"/>
      <w:r>
        <w:rPr>
          <w:rtl/>
        </w:rPr>
        <w:t>שטרן</w:t>
      </w:r>
      <w:r>
        <w:rPr>
          <w:rFonts w:hint="cs"/>
          <w:rtl/>
        </w:rPr>
        <w:t>,</w:t>
      </w:r>
      <w:r>
        <w:rPr>
          <w:rtl/>
        </w:rPr>
        <w:t xml:space="preserve"> </w:t>
      </w:r>
      <w:bookmarkStart w:id="14081" w:name="_ETM_Q44_231010"/>
      <w:bookmarkEnd w:id="14081"/>
      <w:r>
        <w:rPr>
          <w:rtl/>
        </w:rPr>
        <w:t>בבקשה</w:t>
      </w:r>
      <w:r>
        <w:rPr>
          <w:rFonts w:hint="cs"/>
          <w:rtl/>
        </w:rPr>
        <w:t>.</w:t>
      </w:r>
    </w:p>
    <w:p w14:paraId="71585CF3" w14:textId="77777777" w:rsidR="00DB4FAE" w:rsidRDefault="00DB4FAE" w:rsidP="009E15B0">
      <w:pPr>
        <w:rPr>
          <w:rtl/>
        </w:rPr>
      </w:pPr>
    </w:p>
    <w:p w14:paraId="65F2CA30" w14:textId="77777777" w:rsidR="00DB4FAE" w:rsidRDefault="00DB4FAE" w:rsidP="009E15B0">
      <w:pPr>
        <w:pStyle w:val="af6"/>
        <w:keepNext/>
        <w:rPr>
          <w:rtl/>
        </w:rPr>
      </w:pPr>
      <w:bookmarkStart w:id="14082" w:name="ET_interruption_קריאות_8"/>
      <w:r w:rsidRPr="00473AE7">
        <w:rPr>
          <w:rStyle w:val="TagStyle"/>
          <w:rtl/>
        </w:rPr>
        <w:t xml:space="preserve"> &lt;&lt; קריאה &gt;&gt; </w:t>
      </w:r>
      <w:r>
        <w:rPr>
          <w:rtl/>
        </w:rPr>
        <w:t>קריאות:</w:t>
      </w:r>
      <w:r w:rsidRPr="00473AE7">
        <w:rPr>
          <w:rStyle w:val="TagStyle"/>
          <w:rtl/>
        </w:rPr>
        <w:t xml:space="preserve"> &lt;&lt; קריאה &gt;&gt;</w:t>
      </w:r>
      <w:r>
        <w:rPr>
          <w:rtl/>
        </w:rPr>
        <w:t xml:space="preserve">   </w:t>
      </w:r>
      <w:bookmarkEnd w:id="14082"/>
    </w:p>
    <w:p w14:paraId="2E4393A4" w14:textId="77777777" w:rsidR="00DB4FAE" w:rsidRDefault="00DB4FAE" w:rsidP="009E15B0">
      <w:pPr>
        <w:pStyle w:val="KeepWithNext"/>
        <w:rPr>
          <w:rtl/>
        </w:rPr>
      </w:pPr>
    </w:p>
    <w:p w14:paraId="7183CC3F" w14:textId="77777777" w:rsidR="00DB4FAE" w:rsidRPr="00473AE7" w:rsidRDefault="00DB4FAE" w:rsidP="009E15B0">
      <w:pPr>
        <w:rPr>
          <w:rtl/>
        </w:rPr>
      </w:pPr>
      <w:r>
        <w:rPr>
          <w:rFonts w:hint="cs"/>
          <w:rtl/>
        </w:rPr>
        <w:t>- - -</w:t>
      </w:r>
    </w:p>
    <w:p w14:paraId="683F8CA3" w14:textId="77777777" w:rsidR="00DB4FAE" w:rsidRDefault="00DB4FAE" w:rsidP="009E15B0">
      <w:pPr>
        <w:rPr>
          <w:rtl/>
        </w:rPr>
      </w:pPr>
      <w:bookmarkStart w:id="14083" w:name="_ETM_Q44_210000"/>
      <w:bookmarkEnd w:id="14083"/>
    </w:p>
    <w:p w14:paraId="69033DE0" w14:textId="77777777" w:rsidR="00DB4FAE" w:rsidRDefault="00DB4FAE" w:rsidP="009E15B0">
      <w:pPr>
        <w:pStyle w:val="af6"/>
        <w:rPr>
          <w:rtl/>
        </w:rPr>
      </w:pPr>
      <w:bookmarkStart w:id="14084" w:name="ET_interruption_5109_7"/>
      <w:r w:rsidRPr="00612D65">
        <w:rPr>
          <w:rStyle w:val="TagStyle"/>
          <w:rtl/>
        </w:rPr>
        <w:t xml:space="preserve"> &lt;&lt; קריאה &gt;&gt;</w:t>
      </w:r>
      <w:r w:rsidRPr="00473AE7">
        <w:rPr>
          <w:rStyle w:val="TagStyle"/>
          <w:rtl/>
        </w:rPr>
        <w:t xml:space="preserve"> </w:t>
      </w:r>
      <w:r>
        <w:rPr>
          <w:rtl/>
        </w:rPr>
        <w:t>אלעזר שטרן (יש עתיד):</w:t>
      </w:r>
      <w:r w:rsidRPr="00473AE7">
        <w:rPr>
          <w:rStyle w:val="TagStyle"/>
          <w:rtl/>
        </w:rPr>
        <w:t xml:space="preserve"> </w:t>
      </w:r>
      <w:r w:rsidRPr="00612D65">
        <w:rPr>
          <w:rStyle w:val="TagStyle"/>
          <w:rtl/>
        </w:rPr>
        <w:t xml:space="preserve">&lt;&lt; קריאה &gt;&gt; </w:t>
      </w:r>
      <w:r>
        <w:rPr>
          <w:rtl/>
        </w:rPr>
        <w:t xml:space="preserve">   </w:t>
      </w:r>
      <w:bookmarkEnd w:id="14084"/>
    </w:p>
    <w:p w14:paraId="3C69B376" w14:textId="77777777" w:rsidR="00DB4FAE" w:rsidRDefault="00DB4FAE" w:rsidP="009E15B0">
      <w:pPr>
        <w:pStyle w:val="KeepWithNext"/>
        <w:rPr>
          <w:rtl/>
        </w:rPr>
      </w:pPr>
    </w:p>
    <w:p w14:paraId="3E167DB9" w14:textId="77777777" w:rsidR="00DB4FAE" w:rsidRDefault="00DB4FAE" w:rsidP="009E15B0">
      <w:pPr>
        <w:rPr>
          <w:rtl/>
        </w:rPr>
      </w:pPr>
      <w:bookmarkStart w:id="14085" w:name="_ETM_Q44_220000"/>
      <w:bookmarkEnd w:id="14085"/>
      <w:r>
        <w:rPr>
          <w:rFonts w:hint="cs"/>
          <w:rtl/>
        </w:rPr>
        <w:t xml:space="preserve">לא. </w:t>
      </w:r>
    </w:p>
    <w:p w14:paraId="7FE20376" w14:textId="77777777" w:rsidR="00DB4FAE" w:rsidRDefault="00DB4FAE" w:rsidP="009E15B0">
      <w:pPr>
        <w:rPr>
          <w:rtl/>
        </w:rPr>
      </w:pPr>
    </w:p>
    <w:p w14:paraId="1CABBD3B" w14:textId="77777777" w:rsidR="00DB4FAE" w:rsidRDefault="00DB4FAE" w:rsidP="009E15B0">
      <w:pPr>
        <w:pStyle w:val="af8"/>
        <w:keepNext/>
        <w:rPr>
          <w:rtl/>
        </w:rPr>
      </w:pPr>
      <w:bookmarkStart w:id="14086" w:name="ET_yor_6253_9"/>
      <w:r w:rsidRPr="00473AE7">
        <w:rPr>
          <w:rStyle w:val="TagStyle"/>
          <w:rtl/>
        </w:rPr>
        <w:t xml:space="preserve"> &lt;&lt; יור &gt;&gt; </w:t>
      </w:r>
      <w:r>
        <w:rPr>
          <w:rtl/>
        </w:rPr>
        <w:t>היו"ר משה טור פז:</w:t>
      </w:r>
      <w:r w:rsidRPr="00473AE7">
        <w:rPr>
          <w:rStyle w:val="TagStyle"/>
          <w:rtl/>
        </w:rPr>
        <w:t xml:space="preserve"> &lt;&lt; יור &gt;&gt;</w:t>
      </w:r>
      <w:r>
        <w:rPr>
          <w:rtl/>
        </w:rPr>
        <w:t xml:space="preserve">   </w:t>
      </w:r>
      <w:bookmarkEnd w:id="14086"/>
    </w:p>
    <w:p w14:paraId="0387418D" w14:textId="77777777" w:rsidR="00DB4FAE" w:rsidRDefault="00DB4FAE" w:rsidP="009E15B0">
      <w:pPr>
        <w:pStyle w:val="KeepWithNext"/>
        <w:rPr>
          <w:rtl/>
        </w:rPr>
      </w:pPr>
    </w:p>
    <w:p w14:paraId="76EA6BC7" w14:textId="77777777" w:rsidR="00DB4FAE" w:rsidRDefault="00DB4FAE" w:rsidP="009E15B0">
      <w:pPr>
        <w:rPr>
          <w:rtl/>
        </w:rPr>
      </w:pPr>
      <w:bookmarkStart w:id="14087" w:name="_ETM_Q44_226000"/>
      <w:bookmarkEnd w:id="14087"/>
      <w:r>
        <w:rPr>
          <w:rFonts w:hint="cs"/>
          <w:rtl/>
        </w:rPr>
        <w:t xml:space="preserve">חבר הכנסת שטרן, בבקשה. </w:t>
      </w:r>
    </w:p>
    <w:p w14:paraId="1A359BEB" w14:textId="77777777" w:rsidR="00DB4FAE" w:rsidRDefault="00DB4FAE" w:rsidP="009E15B0">
      <w:pPr>
        <w:rPr>
          <w:rtl/>
        </w:rPr>
      </w:pPr>
      <w:bookmarkStart w:id="14088" w:name="_ETM_Q44_237000"/>
      <w:bookmarkEnd w:id="14088"/>
    </w:p>
    <w:p w14:paraId="15AB4C22" w14:textId="77777777" w:rsidR="00DB4FAE" w:rsidRDefault="00DB4FAE" w:rsidP="009E15B0">
      <w:pPr>
        <w:pStyle w:val="a4"/>
        <w:rPr>
          <w:rtl/>
        </w:rPr>
      </w:pPr>
      <w:bookmarkStart w:id="14089" w:name="ET_speakercontinue_5109_10"/>
      <w:r w:rsidRPr="00612D65">
        <w:rPr>
          <w:rStyle w:val="TagStyle"/>
          <w:rtl/>
        </w:rPr>
        <w:t xml:space="preserve"> &lt;&lt; דובר &gt;&gt;</w:t>
      </w:r>
      <w:r w:rsidRPr="00473AE7">
        <w:rPr>
          <w:rStyle w:val="TagStyle"/>
          <w:rtl/>
        </w:rPr>
        <w:t xml:space="preserve"> </w:t>
      </w:r>
      <w:bookmarkStart w:id="14090" w:name="_Toc126098422"/>
      <w:r>
        <w:rPr>
          <w:rtl/>
        </w:rPr>
        <w:t>אלעזר שטרן (יש עתיד):</w:t>
      </w:r>
      <w:bookmarkEnd w:id="14090"/>
      <w:r w:rsidRPr="00473AE7">
        <w:rPr>
          <w:rStyle w:val="TagStyle"/>
          <w:rtl/>
        </w:rPr>
        <w:t xml:space="preserve"> </w:t>
      </w:r>
      <w:r w:rsidRPr="00612D65">
        <w:rPr>
          <w:rStyle w:val="TagStyle"/>
          <w:rtl/>
        </w:rPr>
        <w:t xml:space="preserve">&lt;&lt; דובר &gt;&gt; </w:t>
      </w:r>
      <w:r>
        <w:rPr>
          <w:rtl/>
        </w:rPr>
        <w:t xml:space="preserve">   </w:t>
      </w:r>
      <w:bookmarkEnd w:id="14089"/>
    </w:p>
    <w:p w14:paraId="67946BF2" w14:textId="77777777" w:rsidR="00DB4FAE" w:rsidRDefault="00DB4FAE" w:rsidP="009E15B0">
      <w:pPr>
        <w:pStyle w:val="KeepWithNext"/>
        <w:rPr>
          <w:rtl/>
        </w:rPr>
      </w:pPr>
    </w:p>
    <w:p w14:paraId="43FE1A93" w14:textId="77777777" w:rsidR="00DB4FAE" w:rsidRDefault="00DB4FAE" w:rsidP="009E15B0">
      <w:pPr>
        <w:rPr>
          <w:rtl/>
        </w:rPr>
      </w:pPr>
      <w:bookmarkStart w:id="14091" w:name="_ETM_Q44_238000"/>
      <w:bookmarkStart w:id="14092" w:name="_ETM_Q44_221000"/>
      <w:bookmarkStart w:id="14093" w:name="_ETM_Q44_216000"/>
      <w:bookmarkStart w:id="14094" w:name="_ETM_Q44_211000"/>
      <w:bookmarkStart w:id="14095" w:name="_ETM_Q44_234899"/>
      <w:bookmarkStart w:id="14096" w:name="_ETM_Q44_235110"/>
      <w:bookmarkEnd w:id="14091"/>
      <w:bookmarkEnd w:id="14092"/>
      <w:bookmarkEnd w:id="14093"/>
      <w:bookmarkEnd w:id="14094"/>
      <w:bookmarkEnd w:id="14095"/>
      <w:bookmarkEnd w:id="14096"/>
      <w:r>
        <w:rPr>
          <w:rFonts w:hint="cs"/>
          <w:rtl/>
        </w:rPr>
        <w:t xml:space="preserve">הם לא ישמעו אותי. </w:t>
      </w:r>
      <w:bookmarkStart w:id="14097" w:name="_ETM_Q44_235410"/>
      <w:bookmarkStart w:id="14098" w:name="_ETM_Q44_235739"/>
      <w:bookmarkStart w:id="14099" w:name="_ETM_Q44_236039"/>
      <w:bookmarkStart w:id="14100" w:name="_ETM_Q44_238290"/>
      <w:bookmarkStart w:id="14101" w:name="_ETM_Q44_238440"/>
      <w:bookmarkStart w:id="14102" w:name="_ETM_Q44_238530"/>
      <w:bookmarkStart w:id="14103" w:name="_ETM_Q44_238770"/>
      <w:bookmarkStart w:id="14104" w:name="_ETM_Q44_243280"/>
      <w:bookmarkEnd w:id="14097"/>
      <w:bookmarkEnd w:id="14098"/>
      <w:bookmarkEnd w:id="14099"/>
      <w:bookmarkEnd w:id="14100"/>
      <w:bookmarkEnd w:id="14101"/>
      <w:bookmarkEnd w:id="14102"/>
      <w:bookmarkEnd w:id="14103"/>
      <w:bookmarkEnd w:id="14104"/>
      <w:r>
        <w:rPr>
          <w:rtl/>
        </w:rPr>
        <w:t>בי</w:t>
      </w:r>
      <w:r>
        <w:rPr>
          <w:rFonts w:hint="cs"/>
          <w:rtl/>
        </w:rPr>
        <w:t>ט</w:t>
      </w:r>
      <w:r>
        <w:rPr>
          <w:rtl/>
        </w:rPr>
        <w:t>ן</w:t>
      </w:r>
      <w:r>
        <w:rPr>
          <w:rFonts w:hint="cs"/>
          <w:rtl/>
        </w:rPr>
        <w:t>,</w:t>
      </w:r>
      <w:r>
        <w:rPr>
          <w:rtl/>
        </w:rPr>
        <w:t xml:space="preserve"> </w:t>
      </w:r>
      <w:bookmarkStart w:id="14105" w:name="_ETM_Q44_244310"/>
      <w:bookmarkEnd w:id="14105"/>
      <w:r>
        <w:rPr>
          <w:rtl/>
        </w:rPr>
        <w:t xml:space="preserve">אני </w:t>
      </w:r>
      <w:bookmarkStart w:id="14106" w:name="_ETM_Q44_244550"/>
      <w:bookmarkEnd w:id="14106"/>
      <w:r>
        <w:rPr>
          <w:rtl/>
        </w:rPr>
        <w:t xml:space="preserve">דווקא </w:t>
      </w:r>
      <w:bookmarkStart w:id="14107" w:name="_ETM_Q44_244819"/>
      <w:bookmarkEnd w:id="14107"/>
      <w:r>
        <w:rPr>
          <w:rtl/>
        </w:rPr>
        <w:t xml:space="preserve">רוצה </w:t>
      </w:r>
      <w:bookmarkStart w:id="14108" w:name="_ETM_Q44_245060"/>
      <w:bookmarkEnd w:id="14108"/>
      <w:r>
        <w:rPr>
          <w:rtl/>
        </w:rPr>
        <w:t xml:space="preserve">שתשמעו </w:t>
      </w:r>
      <w:bookmarkStart w:id="14109" w:name="_ETM_Q44_245569"/>
      <w:bookmarkEnd w:id="14109"/>
      <w:r>
        <w:rPr>
          <w:rtl/>
        </w:rPr>
        <w:t>אותי</w:t>
      </w:r>
      <w:r>
        <w:rPr>
          <w:rFonts w:hint="cs"/>
          <w:rtl/>
        </w:rPr>
        <w:t>.</w:t>
      </w:r>
      <w:r>
        <w:rPr>
          <w:rtl/>
        </w:rPr>
        <w:t xml:space="preserve"> </w:t>
      </w:r>
      <w:bookmarkStart w:id="14110" w:name="_ETM_Q44_245780"/>
      <w:bookmarkEnd w:id="14110"/>
      <w:r>
        <w:rPr>
          <w:rtl/>
        </w:rPr>
        <w:t>לחכות</w:t>
      </w:r>
      <w:r>
        <w:rPr>
          <w:rFonts w:hint="cs"/>
          <w:rtl/>
        </w:rPr>
        <w:t>?</w:t>
      </w:r>
    </w:p>
    <w:p w14:paraId="064E5651" w14:textId="77777777" w:rsidR="00DB4FAE" w:rsidRDefault="00DB4FAE" w:rsidP="009E15B0">
      <w:pPr>
        <w:rPr>
          <w:rtl/>
        </w:rPr>
      </w:pPr>
    </w:p>
    <w:p w14:paraId="06521DE6" w14:textId="77777777" w:rsidR="00DB4FAE" w:rsidRDefault="00DB4FAE" w:rsidP="009E15B0">
      <w:pPr>
        <w:pStyle w:val="af6"/>
        <w:keepNext/>
        <w:rPr>
          <w:rtl/>
        </w:rPr>
      </w:pPr>
      <w:bookmarkStart w:id="14111" w:name="ET_interruption_5159_11"/>
      <w:r w:rsidRPr="00473AE7">
        <w:rPr>
          <w:rStyle w:val="TagStyle"/>
          <w:rtl/>
        </w:rPr>
        <w:t xml:space="preserve"> &lt;&lt; קריאה &gt;&gt; </w:t>
      </w:r>
      <w:r>
        <w:rPr>
          <w:rtl/>
        </w:rPr>
        <w:t>דוד ביטן (הליכוד):</w:t>
      </w:r>
      <w:r w:rsidRPr="00473AE7">
        <w:rPr>
          <w:rStyle w:val="TagStyle"/>
          <w:rtl/>
        </w:rPr>
        <w:t xml:space="preserve"> &lt;&lt; קריאה &gt;&gt;</w:t>
      </w:r>
      <w:r>
        <w:rPr>
          <w:rtl/>
        </w:rPr>
        <w:t xml:space="preserve">   </w:t>
      </w:r>
      <w:bookmarkEnd w:id="14111"/>
    </w:p>
    <w:p w14:paraId="1751A413" w14:textId="77777777" w:rsidR="00DB4FAE" w:rsidRDefault="00DB4FAE" w:rsidP="009E15B0">
      <w:pPr>
        <w:pStyle w:val="KeepWithNext"/>
        <w:rPr>
          <w:rtl/>
        </w:rPr>
      </w:pPr>
    </w:p>
    <w:p w14:paraId="32102420" w14:textId="77777777" w:rsidR="00DB4FAE" w:rsidRDefault="00DB4FAE" w:rsidP="009E15B0">
      <w:pPr>
        <w:rPr>
          <w:rtl/>
        </w:rPr>
      </w:pPr>
      <w:r>
        <w:rPr>
          <w:rFonts w:hint="cs"/>
          <w:rtl/>
        </w:rPr>
        <w:t>מחפשים את האוזנייה, איך נשמע אותך?</w:t>
      </w:r>
    </w:p>
    <w:p w14:paraId="3046B472" w14:textId="77777777" w:rsidR="00DB4FAE" w:rsidRDefault="00DB4FAE" w:rsidP="009E15B0">
      <w:pPr>
        <w:rPr>
          <w:rtl/>
        </w:rPr>
      </w:pPr>
    </w:p>
    <w:p w14:paraId="23854492" w14:textId="77777777" w:rsidR="00DB4FAE" w:rsidRDefault="00DB4FAE" w:rsidP="009E15B0">
      <w:pPr>
        <w:pStyle w:val="-"/>
        <w:keepNext/>
        <w:rPr>
          <w:rtl/>
        </w:rPr>
      </w:pPr>
      <w:bookmarkStart w:id="14112" w:name="ET_speakercontinue_5109_12"/>
      <w:r w:rsidRPr="00B30D95">
        <w:rPr>
          <w:rStyle w:val="TagStyle"/>
          <w:rtl/>
        </w:rPr>
        <w:t xml:space="preserve"> &lt;&lt; דובר_המשך &gt;&gt; </w:t>
      </w:r>
      <w:r>
        <w:rPr>
          <w:rtl/>
        </w:rPr>
        <w:t>אלעזר שטרן (יש עתיד):</w:t>
      </w:r>
      <w:r w:rsidRPr="00B30D95">
        <w:rPr>
          <w:rStyle w:val="TagStyle"/>
          <w:rtl/>
        </w:rPr>
        <w:t xml:space="preserve"> &lt;&lt; דובר_המשך &gt;&gt;</w:t>
      </w:r>
      <w:r>
        <w:rPr>
          <w:rtl/>
        </w:rPr>
        <w:t xml:space="preserve">   </w:t>
      </w:r>
      <w:bookmarkEnd w:id="14112"/>
    </w:p>
    <w:p w14:paraId="4AA44FA2" w14:textId="77777777" w:rsidR="00DB4FAE" w:rsidRDefault="00DB4FAE" w:rsidP="009E15B0">
      <w:pPr>
        <w:pStyle w:val="KeepWithNext"/>
        <w:rPr>
          <w:rtl/>
        </w:rPr>
      </w:pPr>
    </w:p>
    <w:p w14:paraId="1C8FD557" w14:textId="77777777" w:rsidR="00DB4FAE" w:rsidRDefault="00DB4FAE" w:rsidP="009E15B0">
      <w:pPr>
        <w:rPr>
          <w:rtl/>
        </w:rPr>
      </w:pPr>
      <w:bookmarkStart w:id="14113" w:name="_ETM_Q44_245000"/>
      <w:bookmarkStart w:id="14114" w:name="_ETM_Q44_253730"/>
      <w:bookmarkEnd w:id="14113"/>
      <w:bookmarkEnd w:id="14114"/>
      <w:r>
        <w:rPr>
          <w:rFonts w:hint="cs"/>
          <w:rtl/>
        </w:rPr>
        <w:t xml:space="preserve">בשביל זה אמרתי. </w:t>
      </w:r>
    </w:p>
    <w:p w14:paraId="54F83C20" w14:textId="77777777" w:rsidR="00DB4FAE" w:rsidRDefault="00DB4FAE" w:rsidP="009E15B0">
      <w:pPr>
        <w:rPr>
          <w:rtl/>
        </w:rPr>
      </w:pPr>
    </w:p>
    <w:p w14:paraId="52278971" w14:textId="77777777" w:rsidR="00DB4FAE" w:rsidRDefault="00DB4FAE" w:rsidP="009E15B0">
      <w:pPr>
        <w:pStyle w:val="af8"/>
        <w:keepNext/>
        <w:rPr>
          <w:rtl/>
        </w:rPr>
      </w:pPr>
      <w:r w:rsidRPr="00B30D95">
        <w:rPr>
          <w:rStyle w:val="TagStyle"/>
          <w:rtl/>
        </w:rPr>
        <w:t xml:space="preserve"> &lt;&lt; יור &gt;&gt; </w:t>
      </w:r>
      <w:r>
        <w:rPr>
          <w:rtl/>
        </w:rPr>
        <w:t>היו"ר משה טור פז:</w:t>
      </w:r>
      <w:r w:rsidRPr="00B30D95">
        <w:rPr>
          <w:rStyle w:val="TagStyle"/>
          <w:rtl/>
        </w:rPr>
        <w:t xml:space="preserve"> &lt;&lt; יור &gt;&gt;</w:t>
      </w:r>
      <w:r>
        <w:rPr>
          <w:rtl/>
        </w:rPr>
        <w:t xml:space="preserve">   </w:t>
      </w:r>
    </w:p>
    <w:p w14:paraId="51D08A84" w14:textId="77777777" w:rsidR="00DB4FAE" w:rsidRDefault="00DB4FAE" w:rsidP="009E15B0">
      <w:pPr>
        <w:pStyle w:val="KeepWithNext"/>
        <w:rPr>
          <w:rtl/>
        </w:rPr>
      </w:pPr>
    </w:p>
    <w:p w14:paraId="485EDB52" w14:textId="77777777" w:rsidR="00DB4FAE" w:rsidRDefault="00DB4FAE" w:rsidP="009E15B0">
      <w:pPr>
        <w:rPr>
          <w:rtl/>
        </w:rPr>
      </w:pPr>
      <w:r>
        <w:rPr>
          <w:rFonts w:hint="cs"/>
          <w:rtl/>
        </w:rPr>
        <w:t xml:space="preserve">בבקשה, חבר </w:t>
      </w:r>
      <w:bookmarkStart w:id="14115" w:name="_ETM_Q44_257000"/>
      <w:bookmarkEnd w:id="14115"/>
      <w:r>
        <w:rPr>
          <w:rFonts w:hint="cs"/>
          <w:rtl/>
        </w:rPr>
        <w:t>הכנסת שטרן.</w:t>
      </w:r>
    </w:p>
    <w:p w14:paraId="7A10ABCE" w14:textId="77777777" w:rsidR="00DB4FAE" w:rsidRDefault="00DB4FAE" w:rsidP="009E15B0">
      <w:pPr>
        <w:rPr>
          <w:rtl/>
        </w:rPr>
      </w:pPr>
    </w:p>
    <w:p w14:paraId="6C9C07ED" w14:textId="77777777" w:rsidR="00DB4FAE" w:rsidRDefault="00DB4FAE" w:rsidP="009E15B0">
      <w:pPr>
        <w:pStyle w:val="-"/>
        <w:keepNext/>
        <w:rPr>
          <w:rtl/>
        </w:rPr>
      </w:pPr>
      <w:r w:rsidRPr="00B30D95">
        <w:rPr>
          <w:rStyle w:val="TagStyle"/>
          <w:rtl/>
        </w:rPr>
        <w:t xml:space="preserve"> &lt;&lt; דובר_המשך &gt;&gt; </w:t>
      </w:r>
      <w:r>
        <w:rPr>
          <w:rtl/>
        </w:rPr>
        <w:t>אלעזר שטרן (יש עתיד):</w:t>
      </w:r>
      <w:r w:rsidRPr="00B30D95">
        <w:rPr>
          <w:rStyle w:val="TagStyle"/>
          <w:rtl/>
        </w:rPr>
        <w:t xml:space="preserve"> &lt;&lt; דובר_המשך &gt;&gt;</w:t>
      </w:r>
      <w:r>
        <w:rPr>
          <w:rtl/>
        </w:rPr>
        <w:t xml:space="preserve">   </w:t>
      </w:r>
    </w:p>
    <w:p w14:paraId="38E9064F" w14:textId="77777777" w:rsidR="00DB4FAE" w:rsidRDefault="00DB4FAE" w:rsidP="009E15B0">
      <w:pPr>
        <w:pStyle w:val="KeepWithNext"/>
        <w:rPr>
          <w:rtl/>
        </w:rPr>
      </w:pPr>
    </w:p>
    <w:p w14:paraId="5EA3DE3D" w14:textId="77777777" w:rsidR="00DB4FAE" w:rsidRDefault="00DB4FAE" w:rsidP="009E15B0">
      <w:pPr>
        <w:rPr>
          <w:rtl/>
        </w:rPr>
      </w:pPr>
      <w:bookmarkStart w:id="14116" w:name="_ETM_Q44_260000"/>
      <w:bookmarkStart w:id="14117" w:name="_ETM_Q44_259429"/>
      <w:bookmarkStart w:id="14118" w:name="_ETM_Q44_259670"/>
      <w:bookmarkStart w:id="14119" w:name="_ETM_Q44_260090"/>
      <w:bookmarkStart w:id="14120" w:name="_ETM_Q44_260389"/>
      <w:bookmarkStart w:id="14121" w:name="_ETM_Q44_260719"/>
      <w:bookmarkStart w:id="14122" w:name="_ETM_Q44_260990"/>
      <w:bookmarkEnd w:id="14116"/>
      <w:bookmarkEnd w:id="14117"/>
      <w:bookmarkEnd w:id="14118"/>
      <w:bookmarkEnd w:id="14119"/>
      <w:bookmarkEnd w:id="14120"/>
      <w:bookmarkEnd w:id="14121"/>
      <w:bookmarkEnd w:id="14122"/>
      <w:r>
        <w:rPr>
          <w:rtl/>
        </w:rPr>
        <w:t xml:space="preserve">אדוני </w:t>
      </w:r>
      <w:bookmarkStart w:id="14123" w:name="_ETM_Q44_261289"/>
      <w:bookmarkEnd w:id="14123"/>
      <w:r>
        <w:rPr>
          <w:rtl/>
        </w:rPr>
        <w:t>היושב-ראש</w:t>
      </w:r>
      <w:r>
        <w:rPr>
          <w:rFonts w:hint="cs"/>
          <w:rtl/>
        </w:rPr>
        <w:t>,</w:t>
      </w:r>
      <w:r>
        <w:rPr>
          <w:rtl/>
        </w:rPr>
        <w:t xml:space="preserve"> </w:t>
      </w:r>
      <w:bookmarkStart w:id="14124" w:name="_ETM_Q44_265289"/>
      <w:bookmarkEnd w:id="14124"/>
      <w:r>
        <w:rPr>
          <w:rtl/>
        </w:rPr>
        <w:t xml:space="preserve">אנחנו </w:t>
      </w:r>
      <w:bookmarkStart w:id="14125" w:name="_ETM_Q44_265979"/>
      <w:bookmarkEnd w:id="14125"/>
      <w:r>
        <w:rPr>
          <w:rtl/>
        </w:rPr>
        <w:t xml:space="preserve">התכנסנו </w:t>
      </w:r>
      <w:bookmarkStart w:id="14126" w:name="_ETM_Q44_266640"/>
      <w:bookmarkEnd w:id="14126"/>
      <w:r>
        <w:rPr>
          <w:rtl/>
        </w:rPr>
        <w:t xml:space="preserve">פה </w:t>
      </w:r>
      <w:bookmarkStart w:id="14127" w:name="_ETM_Q44_266819"/>
      <w:bookmarkEnd w:id="14127"/>
      <w:r>
        <w:rPr>
          <w:rtl/>
        </w:rPr>
        <w:t xml:space="preserve">בשעת </w:t>
      </w:r>
      <w:bookmarkStart w:id="14128" w:name="_ETM_Q44_267240"/>
      <w:bookmarkEnd w:id="14128"/>
      <w:r>
        <w:rPr>
          <w:rtl/>
        </w:rPr>
        <w:t xml:space="preserve">לילה </w:t>
      </w:r>
      <w:bookmarkStart w:id="14129" w:name="_ETM_Q44_267659"/>
      <w:bookmarkEnd w:id="14129"/>
      <w:r>
        <w:rPr>
          <w:rtl/>
        </w:rPr>
        <w:t xml:space="preserve">מוקדמת </w:t>
      </w:r>
      <w:bookmarkStart w:id="14130" w:name="_ETM_Q44_268229"/>
      <w:bookmarkEnd w:id="14130"/>
      <w:r>
        <w:rPr>
          <w:rtl/>
        </w:rPr>
        <w:t xml:space="preserve">זאת </w:t>
      </w:r>
      <w:bookmarkStart w:id="14131" w:name="_ETM_Q44_269310"/>
      <w:bookmarkEnd w:id="14131"/>
      <w:r>
        <w:rPr>
          <w:rtl/>
        </w:rPr>
        <w:t xml:space="preserve">לדון </w:t>
      </w:r>
      <w:bookmarkStart w:id="14132" w:name="_ETM_Q44_270590"/>
      <w:bookmarkEnd w:id="14132"/>
      <w:r>
        <w:rPr>
          <w:rtl/>
        </w:rPr>
        <w:t xml:space="preserve">בהעברת </w:t>
      </w:r>
      <w:bookmarkStart w:id="14133" w:name="_ETM_Q44_271430"/>
      <w:bookmarkEnd w:id="14133"/>
      <w:r>
        <w:rPr>
          <w:rtl/>
        </w:rPr>
        <w:t xml:space="preserve">סמכויות </w:t>
      </w:r>
      <w:bookmarkStart w:id="14134" w:name="_ETM_Q44_273390"/>
      <w:bookmarkEnd w:id="14134"/>
      <w:r>
        <w:rPr>
          <w:rtl/>
        </w:rPr>
        <w:t xml:space="preserve">למשרד </w:t>
      </w:r>
      <w:bookmarkStart w:id="14135" w:name="_ETM_Q44_274229"/>
      <w:bookmarkEnd w:id="14135"/>
      <w:r>
        <w:rPr>
          <w:rtl/>
        </w:rPr>
        <w:t>המורשת</w:t>
      </w:r>
      <w:r>
        <w:rPr>
          <w:rFonts w:hint="cs"/>
          <w:rtl/>
        </w:rPr>
        <w:t>.</w:t>
      </w:r>
      <w:r>
        <w:rPr>
          <w:rtl/>
        </w:rPr>
        <w:t xml:space="preserve"> </w:t>
      </w:r>
      <w:bookmarkStart w:id="14136" w:name="_ETM_Q44_276740"/>
      <w:bookmarkEnd w:id="14136"/>
      <w:r>
        <w:rPr>
          <w:rtl/>
        </w:rPr>
        <w:t xml:space="preserve">אנחנו </w:t>
      </w:r>
      <w:bookmarkStart w:id="14137" w:name="_ETM_Q44_277069"/>
      <w:bookmarkEnd w:id="14137"/>
      <w:r>
        <w:rPr>
          <w:rtl/>
        </w:rPr>
        <w:t xml:space="preserve">יודעים </w:t>
      </w:r>
      <w:bookmarkStart w:id="14138" w:name="_ETM_Q44_277280"/>
      <w:bookmarkEnd w:id="14138"/>
      <w:r>
        <w:rPr>
          <w:rtl/>
        </w:rPr>
        <w:t xml:space="preserve">על </w:t>
      </w:r>
      <w:bookmarkStart w:id="14139" w:name="_ETM_Q44_277399"/>
      <w:bookmarkEnd w:id="14139"/>
      <w:r>
        <w:rPr>
          <w:rtl/>
        </w:rPr>
        <w:t xml:space="preserve">איזה </w:t>
      </w:r>
      <w:bookmarkStart w:id="14140" w:name="_ETM_Q44_277579"/>
      <w:bookmarkEnd w:id="14140"/>
      <w:r>
        <w:rPr>
          <w:rtl/>
        </w:rPr>
        <w:t xml:space="preserve">סמכויות </w:t>
      </w:r>
      <w:bookmarkStart w:id="14141" w:name="_ETM_Q44_278060"/>
      <w:bookmarkEnd w:id="14141"/>
      <w:r>
        <w:rPr>
          <w:rtl/>
        </w:rPr>
        <w:t>מדובר</w:t>
      </w:r>
      <w:r>
        <w:rPr>
          <w:rFonts w:hint="cs"/>
          <w:rtl/>
        </w:rPr>
        <w:t>?</w:t>
      </w:r>
      <w:r>
        <w:rPr>
          <w:rtl/>
        </w:rPr>
        <w:t xml:space="preserve"> </w:t>
      </w:r>
      <w:bookmarkStart w:id="14142" w:name="_ETM_Q44_281069"/>
      <w:bookmarkEnd w:id="14142"/>
      <w:r>
        <w:rPr>
          <w:rtl/>
        </w:rPr>
        <w:t>ה</w:t>
      </w:r>
      <w:r>
        <w:rPr>
          <w:rFonts w:hint="cs"/>
          <w:rtl/>
        </w:rPr>
        <w:t>ן</w:t>
      </w:r>
      <w:r>
        <w:rPr>
          <w:rtl/>
        </w:rPr>
        <w:t xml:space="preserve"> </w:t>
      </w:r>
      <w:bookmarkStart w:id="14143" w:name="_ETM_Q44_281220"/>
      <w:bookmarkEnd w:id="14143"/>
      <w:r>
        <w:rPr>
          <w:rtl/>
        </w:rPr>
        <w:t xml:space="preserve">לא </w:t>
      </w:r>
      <w:bookmarkStart w:id="14144" w:name="_ETM_Q44_281340"/>
      <w:bookmarkEnd w:id="14144"/>
      <w:r>
        <w:rPr>
          <w:rtl/>
        </w:rPr>
        <w:t>מפורטות</w:t>
      </w:r>
      <w:r>
        <w:rPr>
          <w:rFonts w:hint="cs"/>
          <w:rtl/>
        </w:rPr>
        <w:t>,</w:t>
      </w:r>
      <w:r>
        <w:rPr>
          <w:rtl/>
        </w:rPr>
        <w:t xml:space="preserve"> </w:t>
      </w:r>
      <w:bookmarkStart w:id="14145" w:name="_ETM_Q44_281880"/>
      <w:bookmarkEnd w:id="14145"/>
      <w:r>
        <w:rPr>
          <w:rtl/>
        </w:rPr>
        <w:t>נכון</w:t>
      </w:r>
      <w:r>
        <w:rPr>
          <w:rFonts w:hint="cs"/>
          <w:rtl/>
        </w:rPr>
        <w:t>?</w:t>
      </w:r>
      <w:r>
        <w:rPr>
          <w:rtl/>
        </w:rPr>
        <w:t xml:space="preserve"> </w:t>
      </w:r>
      <w:bookmarkStart w:id="14146" w:name="_ETM_Q44_284479"/>
      <w:bookmarkEnd w:id="14146"/>
      <w:r>
        <w:rPr>
          <w:rtl/>
        </w:rPr>
        <w:t xml:space="preserve">השר </w:t>
      </w:r>
      <w:bookmarkStart w:id="14147" w:name="_ETM_Q44_284869"/>
      <w:bookmarkEnd w:id="14147"/>
      <w:r>
        <w:rPr>
          <w:rtl/>
        </w:rPr>
        <w:t>המקשר</w:t>
      </w:r>
      <w:r>
        <w:rPr>
          <w:rFonts w:hint="cs"/>
          <w:rtl/>
        </w:rPr>
        <w:t>,</w:t>
      </w:r>
      <w:r>
        <w:rPr>
          <w:rtl/>
        </w:rPr>
        <w:t xml:space="preserve"> </w:t>
      </w:r>
      <w:bookmarkStart w:id="14148" w:name="_ETM_Q44_286350"/>
      <w:bookmarkEnd w:id="14148"/>
      <w:r>
        <w:rPr>
          <w:rtl/>
        </w:rPr>
        <w:t xml:space="preserve">השר </w:t>
      </w:r>
      <w:bookmarkStart w:id="14149" w:name="_ETM_Q44_286709"/>
      <w:bookmarkEnd w:id="14149"/>
      <w:r>
        <w:rPr>
          <w:rtl/>
        </w:rPr>
        <w:t>המקשר</w:t>
      </w:r>
      <w:r>
        <w:rPr>
          <w:rFonts w:hint="cs"/>
          <w:rtl/>
        </w:rPr>
        <w:t>.</w:t>
      </w:r>
      <w:r>
        <w:rPr>
          <w:rtl/>
        </w:rPr>
        <w:t xml:space="preserve"> </w:t>
      </w:r>
      <w:bookmarkStart w:id="14150" w:name="_ETM_Q44_288140"/>
      <w:bookmarkStart w:id="14151" w:name="_ETM_Q44_289659"/>
      <w:bookmarkEnd w:id="14150"/>
      <w:bookmarkEnd w:id="14151"/>
      <w:r>
        <w:rPr>
          <w:rtl/>
        </w:rPr>
        <w:t xml:space="preserve">השר </w:t>
      </w:r>
      <w:bookmarkStart w:id="14152" w:name="_ETM_Q44_290200"/>
      <w:bookmarkEnd w:id="14152"/>
      <w:r>
        <w:rPr>
          <w:rtl/>
        </w:rPr>
        <w:t xml:space="preserve">יואב </w:t>
      </w:r>
      <w:bookmarkStart w:id="14153" w:name="_ETM_Q44_290500"/>
      <w:bookmarkEnd w:id="14153"/>
      <w:r>
        <w:rPr>
          <w:rtl/>
        </w:rPr>
        <w:t>קיש</w:t>
      </w:r>
      <w:r>
        <w:rPr>
          <w:rFonts w:hint="cs"/>
          <w:rtl/>
        </w:rPr>
        <w:t>,</w:t>
      </w:r>
      <w:r>
        <w:rPr>
          <w:rtl/>
        </w:rPr>
        <w:t xml:space="preserve"> </w:t>
      </w:r>
      <w:bookmarkStart w:id="14154" w:name="_ETM_Q44_292249"/>
      <w:bookmarkEnd w:id="14154"/>
      <w:r>
        <w:rPr>
          <w:rtl/>
        </w:rPr>
        <w:t xml:space="preserve">אנחנו </w:t>
      </w:r>
      <w:bookmarkStart w:id="14155" w:name="_ETM_Q44_292669"/>
      <w:bookmarkEnd w:id="14155"/>
      <w:r>
        <w:rPr>
          <w:rtl/>
        </w:rPr>
        <w:t xml:space="preserve">יכולים </w:t>
      </w:r>
      <w:bookmarkStart w:id="14156" w:name="_ETM_Q44_293060"/>
      <w:bookmarkEnd w:id="14156"/>
      <w:r>
        <w:rPr>
          <w:rtl/>
        </w:rPr>
        <w:t>לדעת</w:t>
      </w:r>
      <w:bookmarkStart w:id="14157" w:name="_ETM_Q44_295370"/>
      <w:bookmarkEnd w:id="14157"/>
      <w:r>
        <w:rPr>
          <w:rFonts w:hint="cs"/>
          <w:rtl/>
        </w:rPr>
        <w:t xml:space="preserve">, </w:t>
      </w:r>
      <w:r>
        <w:rPr>
          <w:rtl/>
        </w:rPr>
        <w:t>יואב</w:t>
      </w:r>
      <w:r>
        <w:rPr>
          <w:rFonts w:hint="cs"/>
          <w:rtl/>
        </w:rPr>
        <w:t>,</w:t>
      </w:r>
      <w:r>
        <w:rPr>
          <w:rtl/>
        </w:rPr>
        <w:t xml:space="preserve"> </w:t>
      </w:r>
      <w:bookmarkStart w:id="14158" w:name="_ETM_Q44_297830"/>
      <w:bookmarkEnd w:id="14158"/>
      <w:r>
        <w:rPr>
          <w:rtl/>
        </w:rPr>
        <w:t xml:space="preserve">על </w:t>
      </w:r>
      <w:bookmarkStart w:id="14159" w:name="_ETM_Q44_298010"/>
      <w:bookmarkEnd w:id="14159"/>
      <w:r>
        <w:rPr>
          <w:rtl/>
        </w:rPr>
        <w:t xml:space="preserve">איזה </w:t>
      </w:r>
      <w:bookmarkStart w:id="14160" w:name="_ETM_Q44_298220"/>
      <w:bookmarkEnd w:id="14160"/>
      <w:r>
        <w:rPr>
          <w:rtl/>
        </w:rPr>
        <w:t xml:space="preserve">סמכויות </w:t>
      </w:r>
      <w:bookmarkStart w:id="14161" w:name="_ETM_Q44_298729"/>
      <w:bookmarkEnd w:id="14161"/>
      <w:r>
        <w:rPr>
          <w:rtl/>
        </w:rPr>
        <w:t xml:space="preserve">אנחנו </w:t>
      </w:r>
      <w:bookmarkStart w:id="14162" w:name="_ETM_Q44_299000"/>
      <w:bookmarkEnd w:id="14162"/>
      <w:r>
        <w:rPr>
          <w:rtl/>
        </w:rPr>
        <w:t>מדברים</w:t>
      </w:r>
      <w:r>
        <w:rPr>
          <w:rFonts w:hint="cs"/>
          <w:rtl/>
        </w:rPr>
        <w:t>?</w:t>
      </w:r>
    </w:p>
    <w:p w14:paraId="4F91A652" w14:textId="77777777" w:rsidR="00DB4FAE" w:rsidRDefault="00DB4FAE" w:rsidP="009E15B0">
      <w:pPr>
        <w:rPr>
          <w:rtl/>
        </w:rPr>
      </w:pPr>
    </w:p>
    <w:p w14:paraId="21A681AA" w14:textId="77777777" w:rsidR="00DB4FAE" w:rsidRDefault="00DB4FAE" w:rsidP="009E15B0">
      <w:pPr>
        <w:pStyle w:val="af6"/>
        <w:keepNext/>
        <w:rPr>
          <w:rtl/>
        </w:rPr>
      </w:pPr>
      <w:bookmarkStart w:id="14163" w:name="ET_interruption_6458_15"/>
      <w:r w:rsidRPr="00B30D95">
        <w:rPr>
          <w:rStyle w:val="TagStyle"/>
          <w:rtl/>
        </w:rPr>
        <w:t xml:space="preserve"> &lt;&lt; קריאה &gt;&gt; </w:t>
      </w:r>
      <w:r>
        <w:rPr>
          <w:rtl/>
        </w:rPr>
        <w:t>שר החינוך יואב קיש:</w:t>
      </w:r>
      <w:r w:rsidRPr="00B30D95">
        <w:rPr>
          <w:rStyle w:val="TagStyle"/>
          <w:rtl/>
        </w:rPr>
        <w:t xml:space="preserve"> &lt;&lt; קריאה &gt;&gt;</w:t>
      </w:r>
      <w:r>
        <w:rPr>
          <w:rtl/>
        </w:rPr>
        <w:t xml:space="preserve">   </w:t>
      </w:r>
      <w:bookmarkEnd w:id="14163"/>
    </w:p>
    <w:p w14:paraId="0BC9237D" w14:textId="77777777" w:rsidR="00DB4FAE" w:rsidRDefault="00DB4FAE" w:rsidP="009E15B0">
      <w:pPr>
        <w:pStyle w:val="KeepWithNext"/>
        <w:rPr>
          <w:rtl/>
        </w:rPr>
      </w:pPr>
    </w:p>
    <w:p w14:paraId="3E6325E3" w14:textId="77777777" w:rsidR="00DB4FAE" w:rsidRDefault="00DB4FAE" w:rsidP="009E15B0">
      <w:pPr>
        <w:rPr>
          <w:rtl/>
        </w:rPr>
      </w:pPr>
      <w:r>
        <w:rPr>
          <w:rFonts w:hint="cs"/>
          <w:rtl/>
        </w:rPr>
        <w:t>בפעם הבאה שאני מדבר.</w:t>
      </w:r>
    </w:p>
    <w:p w14:paraId="7CB14722" w14:textId="77777777" w:rsidR="00DB4FAE" w:rsidRDefault="00DB4FAE" w:rsidP="009E15B0">
      <w:pPr>
        <w:rPr>
          <w:rtl/>
        </w:rPr>
      </w:pPr>
    </w:p>
    <w:p w14:paraId="3802E31B" w14:textId="77777777" w:rsidR="00DB4FAE" w:rsidRDefault="00DB4FAE" w:rsidP="009E15B0">
      <w:pPr>
        <w:pStyle w:val="-"/>
        <w:keepNext/>
        <w:rPr>
          <w:rtl/>
        </w:rPr>
      </w:pPr>
      <w:r w:rsidRPr="00B30D95">
        <w:rPr>
          <w:rStyle w:val="TagStyle"/>
          <w:rtl/>
        </w:rPr>
        <w:t xml:space="preserve"> &lt;&lt; דובר_המשך &gt;&gt; </w:t>
      </w:r>
      <w:r>
        <w:rPr>
          <w:rtl/>
        </w:rPr>
        <w:t>אלעזר שטרן (יש עתיד):</w:t>
      </w:r>
      <w:r w:rsidRPr="00B30D95">
        <w:rPr>
          <w:rStyle w:val="TagStyle"/>
          <w:rtl/>
        </w:rPr>
        <w:t xml:space="preserve"> &lt;&lt; דובר_המשך &gt;&gt;</w:t>
      </w:r>
      <w:r>
        <w:rPr>
          <w:rtl/>
        </w:rPr>
        <w:t xml:space="preserve">   </w:t>
      </w:r>
    </w:p>
    <w:p w14:paraId="61CF511B" w14:textId="77777777" w:rsidR="00DB4FAE" w:rsidRDefault="00DB4FAE" w:rsidP="009E15B0">
      <w:pPr>
        <w:pStyle w:val="KeepWithNext"/>
        <w:rPr>
          <w:rtl/>
        </w:rPr>
      </w:pPr>
    </w:p>
    <w:p w14:paraId="696771E4" w14:textId="77777777" w:rsidR="00DB4FAE" w:rsidRDefault="00DB4FAE" w:rsidP="009E15B0">
      <w:pPr>
        <w:rPr>
          <w:rtl/>
        </w:rPr>
      </w:pPr>
      <w:bookmarkStart w:id="14164" w:name="_ETM_Q44_302000"/>
      <w:bookmarkEnd w:id="14164"/>
      <w:r>
        <w:rPr>
          <w:rFonts w:hint="cs"/>
          <w:rtl/>
        </w:rPr>
        <w:t>סליחה? לא, זה לא כתוב פשוט</w:t>
      </w:r>
      <w:bookmarkStart w:id="14165" w:name="_ETM_Q44_304000"/>
      <w:bookmarkEnd w:id="14165"/>
      <w:r>
        <w:rPr>
          <w:rFonts w:hint="cs"/>
          <w:rtl/>
        </w:rPr>
        <w:t xml:space="preserve">, ואנחנו מצביעים כאילו </w:t>
      </w:r>
      <w:bookmarkStart w:id="14166" w:name="_ETM_Q44_298000"/>
      <w:bookmarkStart w:id="14167" w:name="_ETM_Q44_301850"/>
      <w:bookmarkStart w:id="14168" w:name="_ETM_Q44_301940"/>
      <w:bookmarkStart w:id="14169" w:name="_ETM_Q44_303590"/>
      <w:bookmarkStart w:id="14170" w:name="_ETM_Q44_303770"/>
      <w:bookmarkStart w:id="14171" w:name="_ETM_Q44_303889"/>
      <w:bookmarkStart w:id="14172" w:name="_ETM_Q44_304219"/>
      <w:bookmarkStart w:id="14173" w:name="_ETM_Q44_304369"/>
      <w:bookmarkStart w:id="14174" w:name="_ETM_Q44_305600"/>
      <w:bookmarkStart w:id="14175" w:name="_ETM_Q44_305869"/>
      <w:bookmarkStart w:id="14176" w:name="_ETM_Q44_305990"/>
      <w:bookmarkStart w:id="14177" w:name="_ETM_Q44_306109"/>
      <w:bookmarkStart w:id="14178" w:name="_ETM_Q44_306439"/>
      <w:bookmarkStart w:id="14179" w:name="_ETM_Q44_306799"/>
      <w:bookmarkStart w:id="14180" w:name="_ETM_Q44_307159"/>
      <w:bookmarkStart w:id="14181" w:name="_ETM_Q44_307700"/>
      <w:bookmarkStart w:id="14182" w:name="_ETM_Q44_309280"/>
      <w:bookmarkEnd w:id="14166"/>
      <w:bookmarkEnd w:id="14167"/>
      <w:bookmarkEnd w:id="14168"/>
      <w:bookmarkEnd w:id="14169"/>
      <w:bookmarkEnd w:id="14170"/>
      <w:bookmarkEnd w:id="14171"/>
      <w:bookmarkEnd w:id="14172"/>
      <w:bookmarkEnd w:id="14173"/>
      <w:bookmarkEnd w:id="14174"/>
      <w:bookmarkEnd w:id="14175"/>
      <w:bookmarkEnd w:id="14176"/>
      <w:bookmarkEnd w:id="14177"/>
      <w:bookmarkEnd w:id="14178"/>
      <w:bookmarkEnd w:id="14179"/>
      <w:bookmarkEnd w:id="14180"/>
      <w:bookmarkEnd w:id="14181"/>
      <w:bookmarkEnd w:id="14182"/>
      <w:r>
        <w:rPr>
          <w:rtl/>
        </w:rPr>
        <w:t xml:space="preserve">בגלל </w:t>
      </w:r>
      <w:bookmarkStart w:id="14183" w:name="_ETM_Q44_309639"/>
      <w:bookmarkEnd w:id="14183"/>
      <w:r>
        <w:rPr>
          <w:rtl/>
        </w:rPr>
        <w:t xml:space="preserve">עומס </w:t>
      </w:r>
      <w:bookmarkStart w:id="14184" w:name="_ETM_Q44_309940"/>
      <w:bookmarkEnd w:id="14184"/>
      <w:r>
        <w:rPr>
          <w:rtl/>
        </w:rPr>
        <w:t xml:space="preserve">עבודה </w:t>
      </w:r>
      <w:bookmarkStart w:id="14185" w:name="_ETM_Q44_310480"/>
      <w:bookmarkEnd w:id="14185"/>
      <w:r>
        <w:rPr>
          <w:rtl/>
        </w:rPr>
        <w:t>ש</w:t>
      </w:r>
      <w:r>
        <w:rPr>
          <w:rFonts w:hint="cs"/>
          <w:rtl/>
        </w:rPr>
        <w:t>י</w:t>
      </w:r>
      <w:r>
        <w:rPr>
          <w:rtl/>
        </w:rPr>
        <w:t xml:space="preserve">היה </w:t>
      </w:r>
      <w:bookmarkStart w:id="14186" w:name="_ETM_Q44_310840"/>
      <w:bookmarkEnd w:id="14186"/>
      <w:r>
        <w:rPr>
          <w:rFonts w:hint="cs"/>
          <w:rtl/>
        </w:rPr>
        <w:t>ע</w:t>
      </w:r>
      <w:r>
        <w:rPr>
          <w:rtl/>
        </w:rPr>
        <w:t>ל</w:t>
      </w:r>
      <w:r>
        <w:rPr>
          <w:rFonts w:hint="cs"/>
          <w:rtl/>
        </w:rPr>
        <w:t xml:space="preserve"> ה</w:t>
      </w:r>
      <w:r>
        <w:rPr>
          <w:rtl/>
        </w:rPr>
        <w:t xml:space="preserve">שר </w:t>
      </w:r>
      <w:bookmarkStart w:id="14187" w:name="_ETM_Q44_311260"/>
      <w:bookmarkEnd w:id="14187"/>
      <w:r>
        <w:rPr>
          <w:rtl/>
        </w:rPr>
        <w:t>אליהו</w:t>
      </w:r>
      <w:r>
        <w:rPr>
          <w:rFonts w:hint="cs"/>
          <w:rtl/>
        </w:rPr>
        <w:t>.</w:t>
      </w:r>
      <w:r>
        <w:rPr>
          <w:rtl/>
        </w:rPr>
        <w:t xml:space="preserve"> </w:t>
      </w:r>
      <w:bookmarkStart w:id="14188" w:name="_ETM_Q44_313919"/>
      <w:bookmarkEnd w:id="14188"/>
      <w:r>
        <w:rPr>
          <w:rtl/>
        </w:rPr>
        <w:t xml:space="preserve">דווקא </w:t>
      </w:r>
      <w:bookmarkStart w:id="14189" w:name="_ETM_Q44_314400"/>
      <w:bookmarkEnd w:id="14189"/>
      <w:r>
        <w:rPr>
          <w:rtl/>
        </w:rPr>
        <w:t xml:space="preserve">אני </w:t>
      </w:r>
      <w:bookmarkStart w:id="14190" w:name="_ETM_Q44_314489"/>
      <w:bookmarkEnd w:id="14190"/>
      <w:r>
        <w:rPr>
          <w:rtl/>
        </w:rPr>
        <w:t xml:space="preserve">רציתי </w:t>
      </w:r>
      <w:bookmarkStart w:id="14191" w:name="_ETM_Q44_314909"/>
      <w:bookmarkEnd w:id="14191"/>
      <w:r>
        <w:rPr>
          <w:rtl/>
        </w:rPr>
        <w:t xml:space="preserve">להוריד </w:t>
      </w:r>
      <w:bookmarkStart w:id="14192" w:name="_ETM_Q44_315299"/>
      <w:bookmarkEnd w:id="14192"/>
      <w:r>
        <w:rPr>
          <w:rtl/>
        </w:rPr>
        <w:t xml:space="preserve">ממנו </w:t>
      </w:r>
      <w:bookmarkStart w:id="14193" w:name="_ETM_Q44_315629"/>
      <w:bookmarkEnd w:id="14193"/>
      <w:r>
        <w:rPr>
          <w:rtl/>
        </w:rPr>
        <w:t>עומס</w:t>
      </w:r>
      <w:r>
        <w:rPr>
          <w:rFonts w:hint="cs"/>
          <w:rtl/>
        </w:rPr>
        <w:t xml:space="preserve">, שיגיד </w:t>
      </w:r>
      <w:bookmarkStart w:id="14194" w:name="_ETM_Q44_317220"/>
      <w:bookmarkStart w:id="14195" w:name="_ETM_Q44_317639"/>
      <w:bookmarkEnd w:id="14194"/>
      <w:bookmarkEnd w:id="14195"/>
      <w:r>
        <w:rPr>
          <w:rtl/>
        </w:rPr>
        <w:t xml:space="preserve">שאפשר </w:t>
      </w:r>
      <w:bookmarkStart w:id="14196" w:name="_ETM_Q44_318300"/>
      <w:bookmarkEnd w:id="14196"/>
      <w:r>
        <w:rPr>
          <w:rtl/>
        </w:rPr>
        <w:t xml:space="preserve">שבנות </w:t>
      </w:r>
      <w:bookmarkStart w:id="14197" w:name="_ETM_Q44_318780"/>
      <w:bookmarkEnd w:id="14197"/>
      <w:r>
        <w:rPr>
          <w:rtl/>
        </w:rPr>
        <w:t xml:space="preserve">ישרתו </w:t>
      </w:r>
      <w:bookmarkStart w:id="14198" w:name="_ETM_Q44_319230"/>
      <w:bookmarkEnd w:id="14198"/>
      <w:r>
        <w:rPr>
          <w:rtl/>
        </w:rPr>
        <w:t>בצה"ל</w:t>
      </w:r>
      <w:r>
        <w:rPr>
          <w:rFonts w:hint="cs"/>
          <w:rtl/>
        </w:rPr>
        <w:t>, זה</w:t>
      </w:r>
      <w:bookmarkStart w:id="14199" w:name="_ETM_Q44_320220"/>
      <w:bookmarkEnd w:id="14199"/>
      <w:r>
        <w:rPr>
          <w:rFonts w:hint="cs"/>
          <w:rtl/>
        </w:rPr>
        <w:t xml:space="preserve"> </w:t>
      </w:r>
      <w:r>
        <w:rPr>
          <w:rtl/>
        </w:rPr>
        <w:t xml:space="preserve">חלק </w:t>
      </w:r>
      <w:bookmarkStart w:id="14200" w:name="_ETM_Q44_320669"/>
      <w:bookmarkEnd w:id="14200"/>
      <w:r>
        <w:rPr>
          <w:rtl/>
        </w:rPr>
        <w:t>מהמורשת</w:t>
      </w:r>
      <w:r>
        <w:rPr>
          <w:rFonts w:hint="cs"/>
          <w:rtl/>
        </w:rPr>
        <w:t>.</w:t>
      </w:r>
      <w:bookmarkStart w:id="14201" w:name="_ETM_Q44_323000"/>
      <w:bookmarkStart w:id="14202" w:name="_ETM_Q44_324930"/>
      <w:bookmarkEnd w:id="14201"/>
      <w:bookmarkEnd w:id="14202"/>
      <w:r>
        <w:rPr>
          <w:rFonts w:hint="cs"/>
          <w:rtl/>
        </w:rPr>
        <w:t xml:space="preserve"> </w:t>
      </w:r>
      <w:r>
        <w:rPr>
          <w:rtl/>
        </w:rPr>
        <w:t>יואב</w:t>
      </w:r>
      <w:r>
        <w:rPr>
          <w:rFonts w:hint="cs"/>
          <w:rtl/>
        </w:rPr>
        <w:t>,</w:t>
      </w:r>
      <w:r>
        <w:rPr>
          <w:rtl/>
        </w:rPr>
        <w:t xml:space="preserve"> </w:t>
      </w:r>
      <w:bookmarkStart w:id="14203" w:name="_ETM_Q44_326930"/>
      <w:bookmarkEnd w:id="14203"/>
      <w:r>
        <w:rPr>
          <w:rtl/>
        </w:rPr>
        <w:t xml:space="preserve">אתה </w:t>
      </w:r>
      <w:bookmarkStart w:id="14204" w:name="_ETM_Q44_328010"/>
      <w:bookmarkEnd w:id="14204"/>
      <w:r>
        <w:rPr>
          <w:rtl/>
        </w:rPr>
        <w:t xml:space="preserve">עסוק </w:t>
      </w:r>
      <w:bookmarkStart w:id="14205" w:name="_ETM_Q44_328340"/>
      <w:bookmarkEnd w:id="14205"/>
      <w:r>
        <w:rPr>
          <w:rtl/>
        </w:rPr>
        <w:t>בל</w:t>
      </w:r>
      <w:r>
        <w:rPr>
          <w:rFonts w:hint="cs"/>
          <w:rtl/>
        </w:rPr>
        <w:t xml:space="preserve">תת לי </w:t>
      </w:r>
      <w:bookmarkStart w:id="14206" w:name="_ETM_Q44_328610"/>
      <w:bookmarkStart w:id="14207" w:name="_ETM_Q44_328879"/>
      <w:bookmarkEnd w:id="14206"/>
      <w:bookmarkEnd w:id="14207"/>
      <w:r>
        <w:rPr>
          <w:rtl/>
        </w:rPr>
        <w:t>תשובה</w:t>
      </w:r>
      <w:r>
        <w:rPr>
          <w:rFonts w:hint="cs"/>
          <w:rtl/>
        </w:rPr>
        <w:t>?</w:t>
      </w:r>
    </w:p>
    <w:p w14:paraId="4089260C" w14:textId="77777777" w:rsidR="00DB4FAE" w:rsidRDefault="00DB4FAE" w:rsidP="009E15B0">
      <w:pPr>
        <w:rPr>
          <w:rtl/>
        </w:rPr>
      </w:pPr>
    </w:p>
    <w:p w14:paraId="68857B9D" w14:textId="77777777" w:rsidR="00DB4FAE" w:rsidRDefault="00DB4FAE" w:rsidP="009E15B0">
      <w:pPr>
        <w:pStyle w:val="af6"/>
        <w:keepNext/>
        <w:rPr>
          <w:rtl/>
        </w:rPr>
      </w:pPr>
      <w:bookmarkStart w:id="14208" w:name="ET_interruption_6458_17"/>
      <w:r w:rsidRPr="00B30D95">
        <w:rPr>
          <w:rStyle w:val="TagStyle"/>
          <w:rtl/>
        </w:rPr>
        <w:t xml:space="preserve"> &lt;&lt; קריאה &gt;&gt; </w:t>
      </w:r>
      <w:r>
        <w:rPr>
          <w:rtl/>
        </w:rPr>
        <w:t>שר החינוך יואב קיש:</w:t>
      </w:r>
      <w:r w:rsidRPr="00B30D95">
        <w:rPr>
          <w:rStyle w:val="TagStyle"/>
          <w:rtl/>
        </w:rPr>
        <w:t xml:space="preserve"> &lt;&lt; קריאה &gt;&gt;</w:t>
      </w:r>
      <w:r>
        <w:rPr>
          <w:rtl/>
        </w:rPr>
        <w:t xml:space="preserve">   </w:t>
      </w:r>
      <w:bookmarkEnd w:id="14208"/>
    </w:p>
    <w:p w14:paraId="63E42D65" w14:textId="77777777" w:rsidR="00DB4FAE" w:rsidRDefault="00DB4FAE" w:rsidP="009E15B0">
      <w:pPr>
        <w:pStyle w:val="KeepWithNext"/>
        <w:rPr>
          <w:rtl/>
        </w:rPr>
      </w:pPr>
    </w:p>
    <w:p w14:paraId="43AE6318" w14:textId="77777777" w:rsidR="00DB4FAE" w:rsidRDefault="00DB4FAE" w:rsidP="009E15B0">
      <w:pPr>
        <w:rPr>
          <w:rtl/>
        </w:rPr>
      </w:pPr>
      <w:r>
        <w:rPr>
          <w:rFonts w:hint="cs"/>
          <w:rtl/>
        </w:rPr>
        <w:t xml:space="preserve">אני אענה לך בסיכום. </w:t>
      </w:r>
    </w:p>
    <w:p w14:paraId="141C5CAC" w14:textId="77777777" w:rsidR="00DB4FAE" w:rsidRDefault="00DB4FAE" w:rsidP="009E15B0">
      <w:pPr>
        <w:rPr>
          <w:rtl/>
        </w:rPr>
      </w:pPr>
    </w:p>
    <w:p w14:paraId="1F1BFADE" w14:textId="77777777" w:rsidR="00DB4FAE" w:rsidRDefault="00DB4FAE" w:rsidP="009E15B0">
      <w:pPr>
        <w:pStyle w:val="-"/>
        <w:keepNext/>
        <w:rPr>
          <w:rtl/>
        </w:rPr>
      </w:pPr>
      <w:r w:rsidRPr="00B30D95">
        <w:rPr>
          <w:rStyle w:val="TagStyle"/>
          <w:rtl/>
        </w:rPr>
        <w:t xml:space="preserve"> &lt;&lt; דובר_המשך &gt;&gt; </w:t>
      </w:r>
      <w:r>
        <w:rPr>
          <w:rtl/>
        </w:rPr>
        <w:t>אלעזר שטרן (יש עתיד):</w:t>
      </w:r>
      <w:r w:rsidRPr="00B30D95">
        <w:rPr>
          <w:rStyle w:val="TagStyle"/>
          <w:rtl/>
        </w:rPr>
        <w:t xml:space="preserve"> &lt;&lt; דובר_המשך &gt;&gt;</w:t>
      </w:r>
      <w:r>
        <w:rPr>
          <w:rtl/>
        </w:rPr>
        <w:t xml:space="preserve">   </w:t>
      </w:r>
    </w:p>
    <w:p w14:paraId="0F73DBF6" w14:textId="77777777" w:rsidR="00DB4FAE" w:rsidRDefault="00DB4FAE" w:rsidP="009E15B0">
      <w:pPr>
        <w:pStyle w:val="KeepWithNext"/>
        <w:rPr>
          <w:rtl/>
        </w:rPr>
      </w:pPr>
    </w:p>
    <w:p w14:paraId="6ACA2084" w14:textId="77777777" w:rsidR="00DB4FAE" w:rsidRDefault="00DB4FAE" w:rsidP="009E15B0">
      <w:pPr>
        <w:rPr>
          <w:rtl/>
        </w:rPr>
      </w:pPr>
      <w:bookmarkStart w:id="14209" w:name="_ETM_Q44_331000"/>
      <w:bookmarkEnd w:id="14209"/>
      <w:r>
        <w:rPr>
          <w:rFonts w:hint="cs"/>
          <w:rtl/>
        </w:rPr>
        <w:t>לא, אבל על מה נצביע?</w:t>
      </w:r>
    </w:p>
    <w:p w14:paraId="674E51F9" w14:textId="77777777" w:rsidR="00DB4FAE" w:rsidRDefault="00DB4FAE" w:rsidP="009E15B0">
      <w:pPr>
        <w:rPr>
          <w:rtl/>
        </w:rPr>
      </w:pPr>
    </w:p>
    <w:p w14:paraId="42ABBE8F" w14:textId="77777777" w:rsidR="00DB4FAE" w:rsidRDefault="00DB4FAE" w:rsidP="009E15B0">
      <w:pPr>
        <w:pStyle w:val="af6"/>
        <w:keepNext/>
        <w:rPr>
          <w:rtl/>
        </w:rPr>
      </w:pPr>
      <w:bookmarkStart w:id="14210" w:name="ET_interruption_6458_19"/>
      <w:r w:rsidRPr="00B30D95">
        <w:rPr>
          <w:rStyle w:val="TagStyle"/>
          <w:rtl/>
        </w:rPr>
        <w:t xml:space="preserve"> &lt;&lt; קריאה &gt;&gt; </w:t>
      </w:r>
      <w:r>
        <w:rPr>
          <w:rtl/>
        </w:rPr>
        <w:t>שר החינוך יואב קיש:</w:t>
      </w:r>
      <w:r w:rsidRPr="00B30D95">
        <w:rPr>
          <w:rStyle w:val="TagStyle"/>
          <w:rtl/>
        </w:rPr>
        <w:t xml:space="preserve"> &lt;&lt; קריאה &gt;&gt;</w:t>
      </w:r>
      <w:r>
        <w:rPr>
          <w:rtl/>
        </w:rPr>
        <w:t xml:space="preserve">   </w:t>
      </w:r>
      <w:bookmarkEnd w:id="14210"/>
    </w:p>
    <w:p w14:paraId="51BA4C84" w14:textId="77777777" w:rsidR="00DB4FAE" w:rsidRDefault="00DB4FAE" w:rsidP="009E15B0">
      <w:pPr>
        <w:pStyle w:val="KeepWithNext"/>
        <w:rPr>
          <w:rtl/>
        </w:rPr>
      </w:pPr>
    </w:p>
    <w:p w14:paraId="73163240" w14:textId="77777777" w:rsidR="00DB4FAE" w:rsidRDefault="00DB4FAE" w:rsidP="009E15B0">
      <w:pPr>
        <w:rPr>
          <w:rtl/>
        </w:rPr>
      </w:pPr>
      <w:r>
        <w:rPr>
          <w:rFonts w:hint="cs"/>
          <w:rtl/>
        </w:rPr>
        <w:t>אנ</w:t>
      </w:r>
      <w:bookmarkStart w:id="14211" w:name="_ETM_Q44_332000"/>
      <w:bookmarkEnd w:id="14211"/>
      <w:r>
        <w:rPr>
          <w:rFonts w:hint="cs"/>
          <w:rtl/>
        </w:rPr>
        <w:t xml:space="preserve">י מסכם, אני אענה לך. אתה אפילו שלוש דקות לא </w:t>
      </w:r>
      <w:bookmarkStart w:id="14212" w:name="_ETM_Q44_336000"/>
      <w:bookmarkEnd w:id="14212"/>
      <w:r>
        <w:rPr>
          <w:rFonts w:hint="cs"/>
          <w:rtl/>
        </w:rPr>
        <w:t>יכול למשוך בלדבר.</w:t>
      </w:r>
    </w:p>
    <w:p w14:paraId="3592BA56" w14:textId="77777777" w:rsidR="00DB4FAE" w:rsidRDefault="00DB4FAE" w:rsidP="009E15B0">
      <w:pPr>
        <w:rPr>
          <w:rtl/>
        </w:rPr>
      </w:pPr>
      <w:bookmarkStart w:id="14213" w:name="_ETM_Q44_337000"/>
      <w:bookmarkEnd w:id="14213"/>
    </w:p>
    <w:p w14:paraId="59033D19" w14:textId="77777777" w:rsidR="00DB4FAE" w:rsidRDefault="00DB4FAE" w:rsidP="009E15B0">
      <w:pPr>
        <w:pStyle w:val="-"/>
        <w:keepNext/>
        <w:rPr>
          <w:rtl/>
        </w:rPr>
      </w:pPr>
      <w:bookmarkStart w:id="14214" w:name="ET_speakercontinue_5109_20"/>
      <w:r w:rsidRPr="00384512">
        <w:rPr>
          <w:rStyle w:val="TagStyle"/>
          <w:rtl/>
        </w:rPr>
        <w:t xml:space="preserve"> &lt;&lt; דובר_המשך &gt;&gt; </w:t>
      </w:r>
      <w:r>
        <w:rPr>
          <w:rtl/>
        </w:rPr>
        <w:t>אלעזר שטרן (יש עתיד):</w:t>
      </w:r>
      <w:r w:rsidRPr="00384512">
        <w:rPr>
          <w:rStyle w:val="TagStyle"/>
          <w:rtl/>
        </w:rPr>
        <w:t xml:space="preserve"> &lt;&lt; דובר_המשך &gt;&gt;</w:t>
      </w:r>
      <w:r>
        <w:rPr>
          <w:rtl/>
        </w:rPr>
        <w:t xml:space="preserve">   </w:t>
      </w:r>
      <w:bookmarkEnd w:id="14214"/>
    </w:p>
    <w:p w14:paraId="6C4BC956" w14:textId="77777777" w:rsidR="00DB4FAE" w:rsidRDefault="00DB4FAE" w:rsidP="009E15B0">
      <w:pPr>
        <w:pStyle w:val="KeepWithNext"/>
        <w:rPr>
          <w:rtl/>
        </w:rPr>
      </w:pPr>
    </w:p>
    <w:p w14:paraId="3277DF9B" w14:textId="77777777" w:rsidR="00DB4FAE" w:rsidRDefault="00DB4FAE" w:rsidP="009E15B0">
      <w:pPr>
        <w:rPr>
          <w:rtl/>
        </w:rPr>
      </w:pPr>
      <w:bookmarkStart w:id="14215" w:name="_ETM_Q44_338000"/>
      <w:bookmarkStart w:id="14216" w:name="_ETM_Q44_327000"/>
      <w:bookmarkStart w:id="14217" w:name="_ETM_Q44_330260"/>
      <w:bookmarkEnd w:id="14215"/>
      <w:bookmarkEnd w:id="14216"/>
      <w:bookmarkEnd w:id="14217"/>
      <w:r>
        <w:rPr>
          <w:rFonts w:hint="cs"/>
          <w:rtl/>
        </w:rPr>
        <w:t xml:space="preserve">אוקיי. תראו, הרב עמיחי אליהו כרע תחת העומס, </w:t>
      </w:r>
      <w:bookmarkStart w:id="14218" w:name="_ETM_Q44_351000"/>
      <w:bookmarkEnd w:id="14218"/>
      <w:r>
        <w:rPr>
          <w:rFonts w:hint="cs"/>
          <w:rtl/>
        </w:rPr>
        <w:t xml:space="preserve">ולכן </w:t>
      </w:r>
      <w:bookmarkStart w:id="14219" w:name="_ETM_Q44_334590"/>
      <w:bookmarkStart w:id="14220" w:name="_ETM_Q44_334860"/>
      <w:bookmarkStart w:id="14221" w:name="_ETM_Q44_335400"/>
      <w:bookmarkStart w:id="14222" w:name="_ETM_Q44_335849"/>
      <w:bookmarkStart w:id="14223" w:name="_ETM_Q44_336690"/>
      <w:bookmarkStart w:id="14224" w:name="_ETM_Q44_337050"/>
      <w:bookmarkStart w:id="14225" w:name="_ETM_Q44_337260"/>
      <w:bookmarkStart w:id="14226" w:name="_ETM_Q44_340319"/>
      <w:bookmarkStart w:id="14227" w:name="_ETM_Q44_341159"/>
      <w:bookmarkStart w:id="14228" w:name="_ETM_Q44_343359"/>
      <w:bookmarkStart w:id="14229" w:name="_ETM_Q44_344650"/>
      <w:bookmarkStart w:id="14230" w:name="_ETM_Q44_344980"/>
      <w:bookmarkStart w:id="14231" w:name="_ETM_Q44_345460"/>
      <w:bookmarkStart w:id="14232" w:name="_ETM_Q44_347190"/>
      <w:bookmarkStart w:id="14233" w:name="_ETM_Q44_347639"/>
      <w:bookmarkStart w:id="14234" w:name="_ETM_Q44_348090"/>
      <w:bookmarkStart w:id="14235" w:name="_ETM_Q44_350160"/>
      <w:bookmarkStart w:id="14236" w:name="_ETM_Q44_351810"/>
      <w:bookmarkEnd w:id="14219"/>
      <w:bookmarkEnd w:id="14220"/>
      <w:bookmarkEnd w:id="14221"/>
      <w:bookmarkEnd w:id="14222"/>
      <w:bookmarkEnd w:id="14223"/>
      <w:bookmarkEnd w:id="14224"/>
      <w:bookmarkEnd w:id="14225"/>
      <w:bookmarkEnd w:id="14226"/>
      <w:bookmarkEnd w:id="14227"/>
      <w:bookmarkEnd w:id="14228"/>
      <w:bookmarkEnd w:id="14229"/>
      <w:bookmarkEnd w:id="14230"/>
      <w:bookmarkEnd w:id="14231"/>
      <w:bookmarkEnd w:id="14232"/>
      <w:bookmarkEnd w:id="14233"/>
      <w:bookmarkEnd w:id="14234"/>
      <w:bookmarkEnd w:id="14235"/>
      <w:bookmarkEnd w:id="14236"/>
      <w:r>
        <w:rPr>
          <w:rtl/>
        </w:rPr>
        <w:t xml:space="preserve">הוא </w:t>
      </w:r>
      <w:bookmarkStart w:id="14237" w:name="_ETM_Q44_351989"/>
      <w:bookmarkEnd w:id="14237"/>
      <w:r>
        <w:rPr>
          <w:rtl/>
        </w:rPr>
        <w:t xml:space="preserve">התפטר </w:t>
      </w:r>
      <w:bookmarkStart w:id="14238" w:name="_ETM_Q44_352500"/>
      <w:bookmarkEnd w:id="14238"/>
      <w:r>
        <w:rPr>
          <w:rtl/>
        </w:rPr>
        <w:t xml:space="preserve">בחוק </w:t>
      </w:r>
      <w:bookmarkStart w:id="14239" w:name="_ETM_Q44_353010"/>
      <w:bookmarkEnd w:id="14239"/>
      <w:r>
        <w:rPr>
          <w:rtl/>
        </w:rPr>
        <w:t>הנור</w:t>
      </w:r>
      <w:r>
        <w:rPr>
          <w:rFonts w:hint="cs"/>
          <w:rtl/>
        </w:rPr>
        <w:t>ב</w:t>
      </w:r>
      <w:r>
        <w:rPr>
          <w:rtl/>
        </w:rPr>
        <w:t>גי</w:t>
      </w:r>
      <w:r>
        <w:rPr>
          <w:rFonts w:hint="cs"/>
          <w:rtl/>
        </w:rPr>
        <w:t>.</w:t>
      </w:r>
      <w:r>
        <w:rPr>
          <w:rtl/>
        </w:rPr>
        <w:t xml:space="preserve"> </w:t>
      </w:r>
      <w:bookmarkStart w:id="14240" w:name="_ETM_Q44_354510"/>
      <w:bookmarkEnd w:id="14240"/>
      <w:r>
        <w:rPr>
          <w:rtl/>
        </w:rPr>
        <w:t xml:space="preserve">הוא </w:t>
      </w:r>
      <w:bookmarkStart w:id="14241" w:name="_ETM_Q44_354690"/>
      <w:bookmarkEnd w:id="14241"/>
      <w:r>
        <w:rPr>
          <w:rFonts w:hint="cs"/>
          <w:rtl/>
        </w:rPr>
        <w:t>כ</w:t>
      </w:r>
      <w:r>
        <w:rPr>
          <w:rtl/>
        </w:rPr>
        <w:t>ר</w:t>
      </w:r>
      <w:r>
        <w:rPr>
          <w:rFonts w:hint="cs"/>
          <w:rtl/>
        </w:rPr>
        <w:t>ע</w:t>
      </w:r>
      <w:r>
        <w:rPr>
          <w:rtl/>
        </w:rPr>
        <w:t xml:space="preserve"> </w:t>
      </w:r>
      <w:bookmarkStart w:id="14242" w:name="_ETM_Q44_354959"/>
      <w:bookmarkEnd w:id="14242"/>
      <w:r>
        <w:rPr>
          <w:rtl/>
        </w:rPr>
        <w:t xml:space="preserve">תחת </w:t>
      </w:r>
      <w:bookmarkStart w:id="14243" w:name="_ETM_Q44_355380"/>
      <w:bookmarkEnd w:id="14243"/>
      <w:r>
        <w:rPr>
          <w:rtl/>
        </w:rPr>
        <w:t xml:space="preserve">העומס </w:t>
      </w:r>
      <w:bookmarkStart w:id="14244" w:name="_ETM_Q44_355889"/>
      <w:bookmarkEnd w:id="14244"/>
      <w:r>
        <w:rPr>
          <w:rtl/>
        </w:rPr>
        <w:t xml:space="preserve">עוד </w:t>
      </w:r>
      <w:bookmarkStart w:id="14245" w:name="_ETM_Q44_356040"/>
      <w:bookmarkEnd w:id="14245"/>
      <w:r>
        <w:rPr>
          <w:rtl/>
        </w:rPr>
        <w:t xml:space="preserve">לפני </w:t>
      </w:r>
      <w:bookmarkStart w:id="14246" w:name="_ETM_Q44_356430"/>
      <w:bookmarkEnd w:id="14246"/>
      <w:r>
        <w:rPr>
          <w:rtl/>
        </w:rPr>
        <w:t xml:space="preserve">שהעברנו </w:t>
      </w:r>
      <w:bookmarkStart w:id="14247" w:name="_ETM_Q44_357209"/>
      <w:bookmarkEnd w:id="14247"/>
      <w:r>
        <w:rPr>
          <w:rtl/>
        </w:rPr>
        <w:t>אל</w:t>
      </w:r>
      <w:r>
        <w:rPr>
          <w:rFonts w:hint="cs"/>
          <w:rtl/>
        </w:rPr>
        <w:t>יו</w:t>
      </w:r>
      <w:r>
        <w:rPr>
          <w:rtl/>
        </w:rPr>
        <w:t xml:space="preserve"> </w:t>
      </w:r>
      <w:bookmarkStart w:id="14248" w:name="_ETM_Q44_357780"/>
      <w:bookmarkEnd w:id="14248"/>
      <w:r>
        <w:rPr>
          <w:rtl/>
        </w:rPr>
        <w:t xml:space="preserve">את </w:t>
      </w:r>
      <w:bookmarkStart w:id="14249" w:name="_ETM_Q44_358020"/>
      <w:bookmarkEnd w:id="14249"/>
      <w:r>
        <w:rPr>
          <w:rtl/>
        </w:rPr>
        <w:t xml:space="preserve">ענייני </w:t>
      </w:r>
      <w:bookmarkStart w:id="14250" w:name="_ETM_Q44_358470"/>
      <w:bookmarkEnd w:id="14250"/>
      <w:r>
        <w:rPr>
          <w:rtl/>
        </w:rPr>
        <w:t>המור</w:t>
      </w:r>
      <w:r>
        <w:rPr>
          <w:rFonts w:hint="cs"/>
          <w:rtl/>
        </w:rPr>
        <w:t xml:space="preserve">שת, שעכשיו </w:t>
      </w:r>
      <w:bookmarkStart w:id="14251" w:name="_ETM_Q44_358889"/>
      <w:bookmarkStart w:id="14252" w:name="_ETM_Q44_360260"/>
      <w:bookmarkEnd w:id="14251"/>
      <w:bookmarkEnd w:id="14252"/>
      <w:r>
        <w:rPr>
          <w:rtl/>
        </w:rPr>
        <w:t xml:space="preserve">אנחנו </w:t>
      </w:r>
      <w:bookmarkStart w:id="14253" w:name="_ETM_Q44_360680"/>
      <w:bookmarkEnd w:id="14253"/>
      <w:r>
        <w:rPr>
          <w:rtl/>
        </w:rPr>
        <w:t xml:space="preserve">עסוקים </w:t>
      </w:r>
      <w:bookmarkStart w:id="14254" w:name="_ETM_Q44_361250"/>
      <w:bookmarkEnd w:id="14254"/>
      <w:r>
        <w:rPr>
          <w:rFonts w:hint="cs"/>
          <w:rtl/>
        </w:rPr>
        <w:t>ב</w:t>
      </w:r>
      <w:r>
        <w:rPr>
          <w:rtl/>
        </w:rPr>
        <w:t>להעביר</w:t>
      </w:r>
      <w:r>
        <w:rPr>
          <w:rFonts w:hint="cs"/>
          <w:rtl/>
        </w:rPr>
        <w:t>.</w:t>
      </w:r>
      <w:r>
        <w:rPr>
          <w:rtl/>
        </w:rPr>
        <w:t xml:space="preserve"> </w:t>
      </w:r>
      <w:bookmarkStart w:id="14255" w:name="_ETM_Q44_363569"/>
      <w:bookmarkEnd w:id="14255"/>
      <w:r>
        <w:rPr>
          <w:rtl/>
        </w:rPr>
        <w:t xml:space="preserve">מי </w:t>
      </w:r>
      <w:bookmarkStart w:id="14256" w:name="_ETM_Q44_364139"/>
      <w:bookmarkEnd w:id="14256"/>
      <w:r>
        <w:rPr>
          <w:rtl/>
        </w:rPr>
        <w:t xml:space="preserve">שהחליף </w:t>
      </w:r>
      <w:bookmarkStart w:id="14257" w:name="_ETM_Q44_365959"/>
      <w:bookmarkEnd w:id="14257"/>
      <w:r>
        <w:rPr>
          <w:rtl/>
        </w:rPr>
        <w:t xml:space="preserve">אותו </w:t>
      </w:r>
      <w:bookmarkStart w:id="14258" w:name="_ETM_Q44_366800"/>
      <w:bookmarkEnd w:id="14258"/>
      <w:r>
        <w:rPr>
          <w:rFonts w:hint="cs"/>
          <w:rtl/>
        </w:rPr>
        <w:t xml:space="preserve">זה </w:t>
      </w:r>
      <w:r>
        <w:rPr>
          <w:rtl/>
        </w:rPr>
        <w:t xml:space="preserve">חבר </w:t>
      </w:r>
      <w:bookmarkStart w:id="14259" w:name="_ETM_Q44_367370"/>
      <w:bookmarkEnd w:id="14259"/>
      <w:r>
        <w:rPr>
          <w:rtl/>
        </w:rPr>
        <w:t xml:space="preserve">הכנסת </w:t>
      </w:r>
      <w:bookmarkStart w:id="14260" w:name="_ETM_Q44_367940"/>
      <w:bookmarkEnd w:id="14260"/>
      <w:r>
        <w:rPr>
          <w:rFonts w:hint="cs"/>
          <w:rtl/>
        </w:rPr>
        <w:t xml:space="preserve">יצחק </w:t>
      </w:r>
      <w:bookmarkStart w:id="14261" w:name="_ETM_Q44_368360"/>
      <w:bookmarkStart w:id="14262" w:name="_ETM_Q44_368780"/>
      <w:bookmarkEnd w:id="14261"/>
      <w:bookmarkEnd w:id="14262"/>
      <w:proofErr w:type="spellStart"/>
      <w:r>
        <w:rPr>
          <w:rtl/>
        </w:rPr>
        <w:t>קרויזר</w:t>
      </w:r>
      <w:proofErr w:type="spellEnd"/>
      <w:r>
        <w:rPr>
          <w:rFonts w:hint="cs"/>
          <w:rtl/>
        </w:rPr>
        <w:t>,</w:t>
      </w:r>
      <w:r>
        <w:rPr>
          <w:rtl/>
        </w:rPr>
        <w:t xml:space="preserve"> </w:t>
      </w:r>
      <w:bookmarkStart w:id="14263" w:name="_ETM_Q44_370389"/>
      <w:bookmarkEnd w:id="14263"/>
      <w:r>
        <w:rPr>
          <w:rtl/>
        </w:rPr>
        <w:t>ו</w:t>
      </w:r>
      <w:r>
        <w:rPr>
          <w:rFonts w:hint="cs"/>
          <w:rtl/>
        </w:rPr>
        <w:t>ל</w:t>
      </w:r>
      <w:r>
        <w:rPr>
          <w:rtl/>
        </w:rPr>
        <w:t xml:space="preserve">פחות </w:t>
      </w:r>
      <w:bookmarkStart w:id="14264" w:name="_ETM_Q44_370989"/>
      <w:bookmarkEnd w:id="14264"/>
      <w:r>
        <w:rPr>
          <w:rtl/>
        </w:rPr>
        <w:t xml:space="preserve">היום </w:t>
      </w:r>
      <w:bookmarkStart w:id="14265" w:name="_ETM_Q44_371290"/>
      <w:bookmarkEnd w:id="14265"/>
      <w:r>
        <w:rPr>
          <w:rtl/>
        </w:rPr>
        <w:t xml:space="preserve">שמעתי </w:t>
      </w:r>
      <w:bookmarkStart w:id="14266" w:name="_ETM_Q44_371769"/>
      <w:bookmarkEnd w:id="14266"/>
      <w:r>
        <w:rPr>
          <w:rtl/>
        </w:rPr>
        <w:t xml:space="preserve">פעם </w:t>
      </w:r>
      <w:bookmarkStart w:id="14267" w:name="_ETM_Q44_372129"/>
      <w:bookmarkEnd w:id="14267"/>
      <w:r>
        <w:rPr>
          <w:rtl/>
        </w:rPr>
        <w:t xml:space="preserve">ראשונה </w:t>
      </w:r>
      <w:bookmarkStart w:id="14268" w:name="_ETM_Q44_372939"/>
      <w:bookmarkEnd w:id="14268"/>
      <w:r>
        <w:rPr>
          <w:rtl/>
        </w:rPr>
        <w:t xml:space="preserve">איזושהי </w:t>
      </w:r>
      <w:bookmarkStart w:id="14269" w:name="_ETM_Q44_373659"/>
      <w:bookmarkEnd w:id="14269"/>
      <w:r>
        <w:rPr>
          <w:rtl/>
        </w:rPr>
        <w:t xml:space="preserve">אמירה </w:t>
      </w:r>
      <w:bookmarkStart w:id="14270" w:name="_ETM_Q44_375300"/>
      <w:bookmarkEnd w:id="14270"/>
      <w:r>
        <w:rPr>
          <w:rFonts w:hint="cs"/>
          <w:rtl/>
        </w:rPr>
        <w:t xml:space="preserve">– </w:t>
      </w:r>
      <w:r>
        <w:rPr>
          <w:rtl/>
        </w:rPr>
        <w:t xml:space="preserve">השר </w:t>
      </w:r>
      <w:bookmarkStart w:id="14271" w:name="_ETM_Q44_375690"/>
      <w:bookmarkEnd w:id="14271"/>
      <w:r>
        <w:rPr>
          <w:rtl/>
        </w:rPr>
        <w:t>אופיר</w:t>
      </w:r>
      <w:r>
        <w:rPr>
          <w:rFonts w:hint="cs"/>
          <w:rtl/>
        </w:rPr>
        <w:t>,</w:t>
      </w:r>
      <w:r>
        <w:rPr>
          <w:rtl/>
        </w:rPr>
        <w:t xml:space="preserve"> </w:t>
      </w:r>
      <w:bookmarkStart w:id="14272" w:name="_ETM_Q44_377069"/>
      <w:bookmarkEnd w:id="14272"/>
      <w:r>
        <w:rPr>
          <w:rtl/>
        </w:rPr>
        <w:t xml:space="preserve">אני </w:t>
      </w:r>
      <w:bookmarkStart w:id="14273" w:name="_ETM_Q44_377340"/>
      <w:bookmarkEnd w:id="14273"/>
      <w:r>
        <w:rPr>
          <w:rtl/>
        </w:rPr>
        <w:t xml:space="preserve">שמעתי </w:t>
      </w:r>
      <w:bookmarkStart w:id="14274" w:name="_ETM_Q44_378180"/>
      <w:bookmarkEnd w:id="14274"/>
      <w:r>
        <w:rPr>
          <w:rtl/>
        </w:rPr>
        <w:t xml:space="preserve">שיש </w:t>
      </w:r>
      <w:bookmarkStart w:id="14275" w:name="_ETM_Q44_378569"/>
      <w:bookmarkEnd w:id="14275"/>
      <w:r>
        <w:rPr>
          <w:rtl/>
        </w:rPr>
        <w:t xml:space="preserve">חבר </w:t>
      </w:r>
      <w:bookmarkStart w:id="14276" w:name="_ETM_Q44_378810"/>
      <w:bookmarkEnd w:id="14276"/>
      <w:r>
        <w:rPr>
          <w:rtl/>
        </w:rPr>
        <w:t xml:space="preserve">כנסת </w:t>
      </w:r>
      <w:bookmarkStart w:id="14277" w:name="_ETM_Q44_379260"/>
      <w:bookmarkEnd w:id="14277"/>
      <w:r>
        <w:rPr>
          <w:rFonts w:hint="cs"/>
          <w:rtl/>
        </w:rPr>
        <w:t>ב</w:t>
      </w:r>
      <w:r>
        <w:rPr>
          <w:rtl/>
        </w:rPr>
        <w:t xml:space="preserve">קואליציה </w:t>
      </w:r>
      <w:bookmarkStart w:id="14278" w:name="_ETM_Q44_379950"/>
      <w:bookmarkEnd w:id="14278"/>
      <w:r>
        <w:rPr>
          <w:rtl/>
        </w:rPr>
        <w:t xml:space="preserve">שאומר </w:t>
      </w:r>
      <w:bookmarkStart w:id="14279" w:name="_ETM_Q44_380370"/>
      <w:bookmarkEnd w:id="14279"/>
      <w:r>
        <w:rPr>
          <w:rtl/>
        </w:rPr>
        <w:t xml:space="preserve">שחיילי </w:t>
      </w:r>
      <w:bookmarkStart w:id="14280" w:name="_ETM_Q44_380969"/>
      <w:bookmarkEnd w:id="14280"/>
      <w:r>
        <w:rPr>
          <w:rtl/>
        </w:rPr>
        <w:t xml:space="preserve">צה"ל </w:t>
      </w:r>
      <w:bookmarkStart w:id="14281" w:name="_ETM_Q44_381299"/>
      <w:bookmarkEnd w:id="14281"/>
      <w:r>
        <w:rPr>
          <w:rFonts w:hint="cs"/>
          <w:rtl/>
        </w:rPr>
        <w:t xml:space="preserve">לא </w:t>
      </w:r>
      <w:r>
        <w:rPr>
          <w:rtl/>
        </w:rPr>
        <w:t xml:space="preserve">צריכים </w:t>
      </w:r>
      <w:bookmarkStart w:id="14282" w:name="_ETM_Q44_381599"/>
      <w:bookmarkEnd w:id="14282"/>
      <w:r>
        <w:rPr>
          <w:rtl/>
        </w:rPr>
        <w:t xml:space="preserve">לנסוע </w:t>
      </w:r>
      <w:bookmarkStart w:id="14283" w:name="_ETM_Q44_381989"/>
      <w:bookmarkEnd w:id="14283"/>
      <w:r>
        <w:rPr>
          <w:rtl/>
        </w:rPr>
        <w:t xml:space="preserve">לחו"ל </w:t>
      </w:r>
      <w:bookmarkStart w:id="14284" w:name="_ETM_Q44_383120"/>
      <w:bookmarkEnd w:id="14284"/>
      <w:r>
        <w:rPr>
          <w:rtl/>
        </w:rPr>
        <w:t xml:space="preserve">בגלל </w:t>
      </w:r>
      <w:bookmarkStart w:id="14285" w:name="_ETM_Q44_383599"/>
      <w:bookmarkEnd w:id="14285"/>
      <w:r>
        <w:rPr>
          <w:rtl/>
        </w:rPr>
        <w:t xml:space="preserve">שאנחנו </w:t>
      </w:r>
      <w:bookmarkStart w:id="14286" w:name="_ETM_Q44_384139"/>
      <w:bookmarkEnd w:id="14286"/>
      <w:r>
        <w:rPr>
          <w:rtl/>
        </w:rPr>
        <w:t>במלחמה</w:t>
      </w:r>
      <w:r>
        <w:rPr>
          <w:rFonts w:hint="cs"/>
          <w:rtl/>
        </w:rPr>
        <w:t>.</w:t>
      </w:r>
      <w:bookmarkStart w:id="14287" w:name="_ETM_Q44_385949"/>
      <w:bookmarkEnd w:id="14287"/>
      <w:r>
        <w:rPr>
          <w:rtl/>
        </w:rPr>
        <w:t xml:space="preserve"> </w:t>
      </w:r>
      <w:bookmarkStart w:id="14288" w:name="_ETM_Q44_386309"/>
      <w:bookmarkEnd w:id="14288"/>
      <w:r>
        <w:rPr>
          <w:rtl/>
        </w:rPr>
        <w:t xml:space="preserve">ברור </w:t>
      </w:r>
      <w:bookmarkStart w:id="14289" w:name="_ETM_Q44_386699"/>
      <w:bookmarkEnd w:id="14289"/>
      <w:r>
        <w:rPr>
          <w:rtl/>
        </w:rPr>
        <w:t xml:space="preserve">שמהקואליציה </w:t>
      </w:r>
      <w:bookmarkStart w:id="14290" w:name="_ETM_Q44_387599"/>
      <w:bookmarkEnd w:id="14290"/>
      <w:r>
        <w:rPr>
          <w:rtl/>
        </w:rPr>
        <w:t xml:space="preserve">הזאת </w:t>
      </w:r>
      <w:bookmarkStart w:id="14291" w:name="_ETM_Q44_388019"/>
      <w:bookmarkEnd w:id="14291"/>
      <w:r>
        <w:rPr>
          <w:rtl/>
        </w:rPr>
        <w:t xml:space="preserve">יגידו </w:t>
      </w:r>
      <w:bookmarkStart w:id="14292" w:name="_ETM_Q44_388439"/>
      <w:bookmarkEnd w:id="14292"/>
      <w:r>
        <w:rPr>
          <w:rtl/>
        </w:rPr>
        <w:t xml:space="preserve">שחיילי </w:t>
      </w:r>
      <w:bookmarkStart w:id="14293" w:name="_ETM_Q44_388979"/>
      <w:bookmarkEnd w:id="14293"/>
      <w:r>
        <w:rPr>
          <w:rtl/>
        </w:rPr>
        <w:t xml:space="preserve">צה"ל </w:t>
      </w:r>
      <w:bookmarkStart w:id="14294" w:name="_ETM_Q44_389370"/>
      <w:bookmarkEnd w:id="14294"/>
      <w:r>
        <w:rPr>
          <w:rFonts w:hint="cs"/>
          <w:rtl/>
        </w:rPr>
        <w:t xml:space="preserve">לא </w:t>
      </w:r>
      <w:r>
        <w:rPr>
          <w:rtl/>
        </w:rPr>
        <w:t xml:space="preserve">צריכים </w:t>
      </w:r>
      <w:bookmarkStart w:id="14295" w:name="_ETM_Q44_389760"/>
      <w:bookmarkEnd w:id="14295"/>
      <w:r>
        <w:rPr>
          <w:rtl/>
        </w:rPr>
        <w:t xml:space="preserve">לנסוע </w:t>
      </w:r>
      <w:bookmarkStart w:id="14296" w:name="_ETM_Q44_390180"/>
      <w:bookmarkEnd w:id="14296"/>
      <w:r>
        <w:rPr>
          <w:rtl/>
        </w:rPr>
        <w:t>לחו"ל</w:t>
      </w:r>
      <w:r>
        <w:rPr>
          <w:rFonts w:hint="cs"/>
          <w:rtl/>
        </w:rPr>
        <w:t xml:space="preserve">, </w:t>
      </w:r>
      <w:bookmarkStart w:id="14297" w:name="_ETM_Q44_390000"/>
      <w:bookmarkEnd w:id="14297"/>
      <w:r>
        <w:rPr>
          <w:rFonts w:hint="cs"/>
          <w:rtl/>
        </w:rPr>
        <w:t>הם</w:t>
      </w:r>
      <w:r>
        <w:rPr>
          <w:rtl/>
        </w:rPr>
        <w:t xml:space="preserve"> </w:t>
      </w:r>
      <w:bookmarkStart w:id="14298" w:name="_ETM_Q44_390839"/>
      <w:bookmarkEnd w:id="14298"/>
      <w:r>
        <w:rPr>
          <w:rtl/>
        </w:rPr>
        <w:t xml:space="preserve">גם </w:t>
      </w:r>
      <w:bookmarkStart w:id="14299" w:name="_ETM_Q44_391750"/>
      <w:bookmarkEnd w:id="14299"/>
      <w:r>
        <w:rPr>
          <w:rtl/>
        </w:rPr>
        <w:t xml:space="preserve">לא </w:t>
      </w:r>
      <w:bookmarkStart w:id="14300" w:name="_ETM_Q44_391900"/>
      <w:bookmarkEnd w:id="14300"/>
      <w:r>
        <w:rPr>
          <w:rtl/>
        </w:rPr>
        <w:t xml:space="preserve">צריכים </w:t>
      </w:r>
      <w:bookmarkStart w:id="14301" w:name="_ETM_Q44_392230"/>
      <w:bookmarkEnd w:id="14301"/>
      <w:r>
        <w:rPr>
          <w:rtl/>
        </w:rPr>
        <w:t xml:space="preserve">ליהנות </w:t>
      </w:r>
      <w:bookmarkStart w:id="14302" w:name="_ETM_Q44_392590"/>
      <w:bookmarkEnd w:id="14302"/>
      <w:r>
        <w:rPr>
          <w:rtl/>
        </w:rPr>
        <w:t xml:space="preserve">מהחיים </w:t>
      </w:r>
      <w:bookmarkStart w:id="14303" w:name="_ETM_Q44_393129"/>
      <w:bookmarkEnd w:id="14303"/>
      <w:r>
        <w:rPr>
          <w:rtl/>
        </w:rPr>
        <w:t xml:space="preserve">בגלל </w:t>
      </w:r>
      <w:bookmarkStart w:id="14304" w:name="_ETM_Q44_393400"/>
      <w:bookmarkEnd w:id="14304"/>
      <w:r>
        <w:rPr>
          <w:rtl/>
        </w:rPr>
        <w:t xml:space="preserve">שהם </w:t>
      </w:r>
      <w:bookmarkStart w:id="14305" w:name="_ETM_Q44_393610"/>
      <w:bookmarkEnd w:id="14305"/>
      <w:r>
        <w:rPr>
          <w:rtl/>
        </w:rPr>
        <w:t>חיילים</w:t>
      </w:r>
      <w:r>
        <w:rPr>
          <w:rFonts w:hint="cs"/>
          <w:rtl/>
        </w:rPr>
        <w:t>,</w:t>
      </w:r>
      <w:r>
        <w:rPr>
          <w:rtl/>
        </w:rPr>
        <w:t xml:space="preserve"> </w:t>
      </w:r>
      <w:bookmarkStart w:id="14306" w:name="_ETM_Q44_394300"/>
      <w:bookmarkEnd w:id="14306"/>
      <w:r>
        <w:rPr>
          <w:rtl/>
        </w:rPr>
        <w:t xml:space="preserve">והם </w:t>
      </w:r>
      <w:bookmarkStart w:id="14307" w:name="_ETM_Q44_394510"/>
      <w:bookmarkEnd w:id="14307"/>
      <w:r>
        <w:rPr>
          <w:rtl/>
        </w:rPr>
        <w:t xml:space="preserve">צריכים </w:t>
      </w:r>
      <w:bookmarkStart w:id="14308" w:name="_ETM_Q44_394810"/>
      <w:bookmarkEnd w:id="14308"/>
      <w:r>
        <w:rPr>
          <w:rtl/>
        </w:rPr>
        <w:t xml:space="preserve">לשרת </w:t>
      </w:r>
      <w:bookmarkStart w:id="14309" w:name="_ETM_Q44_395170"/>
      <w:bookmarkEnd w:id="14309"/>
      <w:r>
        <w:rPr>
          <w:rtl/>
        </w:rPr>
        <w:t xml:space="preserve">את </w:t>
      </w:r>
      <w:bookmarkStart w:id="14310" w:name="_ETM_Q44_395230"/>
      <w:bookmarkEnd w:id="14310"/>
      <w:r>
        <w:rPr>
          <w:rtl/>
        </w:rPr>
        <w:t xml:space="preserve">הקואליציה </w:t>
      </w:r>
      <w:bookmarkStart w:id="14311" w:name="_ETM_Q44_395980"/>
      <w:bookmarkEnd w:id="14311"/>
      <w:r>
        <w:rPr>
          <w:rtl/>
        </w:rPr>
        <w:t>הזאת</w:t>
      </w:r>
      <w:r>
        <w:rPr>
          <w:rFonts w:hint="cs"/>
          <w:rtl/>
        </w:rPr>
        <w:t xml:space="preserve"> - -</w:t>
      </w:r>
    </w:p>
    <w:p w14:paraId="3BC9FE6C" w14:textId="77777777" w:rsidR="00DB4FAE" w:rsidRDefault="00DB4FAE" w:rsidP="009E15B0">
      <w:pPr>
        <w:rPr>
          <w:rtl/>
        </w:rPr>
      </w:pPr>
    </w:p>
    <w:p w14:paraId="4F324927" w14:textId="77777777" w:rsidR="00DB4FAE" w:rsidRDefault="00DB4FAE" w:rsidP="009E15B0">
      <w:pPr>
        <w:pStyle w:val="af6"/>
        <w:keepNext/>
        <w:rPr>
          <w:rtl/>
        </w:rPr>
      </w:pPr>
      <w:bookmarkStart w:id="14312" w:name="ET_interruption_6151_21"/>
      <w:r w:rsidRPr="00D36632">
        <w:rPr>
          <w:rStyle w:val="TagStyle"/>
          <w:rtl/>
        </w:rPr>
        <w:t xml:space="preserve"> &lt;&lt; קריאה &gt;&gt; </w:t>
      </w:r>
      <w:r>
        <w:rPr>
          <w:rtl/>
        </w:rPr>
        <w:t>רון כץ (יש עתיד):</w:t>
      </w:r>
      <w:r w:rsidRPr="00D36632">
        <w:rPr>
          <w:rStyle w:val="TagStyle"/>
          <w:rtl/>
        </w:rPr>
        <w:t xml:space="preserve"> &lt;&lt; קריאה &gt;&gt;</w:t>
      </w:r>
      <w:r>
        <w:rPr>
          <w:rtl/>
        </w:rPr>
        <w:t xml:space="preserve">   </w:t>
      </w:r>
      <w:bookmarkEnd w:id="14312"/>
    </w:p>
    <w:p w14:paraId="572D47CA" w14:textId="77777777" w:rsidR="00DB4FAE" w:rsidRDefault="00DB4FAE" w:rsidP="009E15B0">
      <w:pPr>
        <w:pStyle w:val="KeepWithNext"/>
        <w:rPr>
          <w:rtl/>
        </w:rPr>
      </w:pPr>
    </w:p>
    <w:p w14:paraId="7F27FC6D" w14:textId="77777777" w:rsidR="00DB4FAE" w:rsidRDefault="00DB4FAE" w:rsidP="009E15B0">
      <w:pPr>
        <w:rPr>
          <w:rtl/>
        </w:rPr>
      </w:pPr>
      <w:bookmarkStart w:id="14313" w:name="_ETM_Q44_393000"/>
      <w:bookmarkEnd w:id="14313"/>
      <w:r>
        <w:rPr>
          <w:rFonts w:hint="cs"/>
          <w:rtl/>
        </w:rPr>
        <w:t>לא צריכים שישפטו אותם.</w:t>
      </w:r>
    </w:p>
    <w:p w14:paraId="3C0BDEF4" w14:textId="77777777" w:rsidR="00DB4FAE" w:rsidRDefault="00DB4FAE" w:rsidP="009E15B0">
      <w:pPr>
        <w:rPr>
          <w:rtl/>
        </w:rPr>
      </w:pPr>
    </w:p>
    <w:p w14:paraId="2E750C23" w14:textId="77777777" w:rsidR="00DB4FAE" w:rsidRDefault="00DB4FAE" w:rsidP="009E15B0">
      <w:pPr>
        <w:pStyle w:val="-"/>
        <w:keepNext/>
        <w:rPr>
          <w:rtl/>
        </w:rPr>
      </w:pPr>
      <w:bookmarkStart w:id="14314" w:name="ET_speakercontinue_5109_22"/>
      <w:r w:rsidRPr="00D36632">
        <w:rPr>
          <w:rStyle w:val="TagStyle"/>
          <w:rtl/>
        </w:rPr>
        <w:t xml:space="preserve"> &lt;&lt; דובר_המשך &gt;&gt; </w:t>
      </w:r>
      <w:r>
        <w:rPr>
          <w:rtl/>
        </w:rPr>
        <w:t>אלעזר שטרן (יש עתיד):</w:t>
      </w:r>
      <w:r w:rsidRPr="00D36632">
        <w:rPr>
          <w:rStyle w:val="TagStyle"/>
          <w:rtl/>
        </w:rPr>
        <w:t xml:space="preserve"> &lt;&lt; דובר_המשך &gt;&gt;</w:t>
      </w:r>
      <w:r>
        <w:rPr>
          <w:rtl/>
        </w:rPr>
        <w:t xml:space="preserve">   </w:t>
      </w:r>
      <w:bookmarkEnd w:id="14314"/>
    </w:p>
    <w:p w14:paraId="5B5F57DB" w14:textId="77777777" w:rsidR="00DB4FAE" w:rsidRDefault="00DB4FAE" w:rsidP="009E15B0">
      <w:pPr>
        <w:pStyle w:val="KeepWithNext"/>
        <w:rPr>
          <w:rtl/>
        </w:rPr>
      </w:pPr>
    </w:p>
    <w:p w14:paraId="73BA4EC9" w14:textId="77777777" w:rsidR="00DB4FAE" w:rsidRDefault="00DB4FAE" w:rsidP="009E15B0">
      <w:pPr>
        <w:rPr>
          <w:rtl/>
        </w:rPr>
      </w:pPr>
      <w:r>
        <w:rPr>
          <w:rFonts w:hint="cs"/>
          <w:rtl/>
        </w:rPr>
        <w:t xml:space="preserve">- - </w:t>
      </w:r>
      <w:bookmarkStart w:id="14315" w:name="_ETM_Q44_397030"/>
      <w:bookmarkEnd w:id="14315"/>
      <w:r>
        <w:rPr>
          <w:rtl/>
        </w:rPr>
        <w:t xml:space="preserve">שהיא </w:t>
      </w:r>
      <w:bookmarkStart w:id="14316" w:name="_ETM_Q44_397330"/>
      <w:bookmarkEnd w:id="14316"/>
      <w:r>
        <w:rPr>
          <w:rtl/>
        </w:rPr>
        <w:t xml:space="preserve">לא </w:t>
      </w:r>
      <w:bookmarkStart w:id="14317" w:name="_ETM_Q44_397450"/>
      <w:bookmarkEnd w:id="14317"/>
      <w:r>
        <w:rPr>
          <w:rtl/>
        </w:rPr>
        <w:t xml:space="preserve">בדיוק </w:t>
      </w:r>
      <w:bookmarkStart w:id="14318" w:name="_ETM_Q44_397870"/>
      <w:bookmarkEnd w:id="14318"/>
      <w:r>
        <w:rPr>
          <w:rtl/>
        </w:rPr>
        <w:t>מ</w:t>
      </w:r>
      <w:bookmarkStart w:id="14319" w:name="_ETM_Q44_398020"/>
      <w:bookmarkEnd w:id="14319"/>
      <w:r>
        <w:rPr>
          <w:rtl/>
        </w:rPr>
        <w:t>שר</w:t>
      </w:r>
      <w:r>
        <w:rPr>
          <w:rFonts w:hint="cs"/>
          <w:rtl/>
        </w:rPr>
        <w:t xml:space="preserve">תת, </w:t>
      </w:r>
      <w:bookmarkStart w:id="14320" w:name="_ETM_Q44_398680"/>
      <w:bookmarkEnd w:id="14320"/>
      <w:r>
        <w:rPr>
          <w:rtl/>
        </w:rPr>
        <w:t xml:space="preserve">שיש </w:t>
      </w:r>
      <w:bookmarkStart w:id="14321" w:name="_ETM_Q44_398980"/>
      <w:bookmarkEnd w:id="14321"/>
      <w:r>
        <w:rPr>
          <w:rtl/>
        </w:rPr>
        <w:t xml:space="preserve">שם </w:t>
      </w:r>
      <w:bookmarkStart w:id="14322" w:name="_ETM_Q44_399160"/>
      <w:bookmarkEnd w:id="14322"/>
      <w:r>
        <w:rPr>
          <w:rtl/>
        </w:rPr>
        <w:t xml:space="preserve">שרים </w:t>
      </w:r>
      <w:bookmarkStart w:id="14323" w:name="_ETM_Q44_399849"/>
      <w:bookmarkEnd w:id="14323"/>
      <w:r>
        <w:rPr>
          <w:rtl/>
        </w:rPr>
        <w:t xml:space="preserve">שיש </w:t>
      </w:r>
      <w:bookmarkStart w:id="14324" w:name="_ETM_Q44_400180"/>
      <w:bookmarkEnd w:id="14324"/>
      <w:r>
        <w:rPr>
          <w:rtl/>
        </w:rPr>
        <w:t xml:space="preserve">להם </w:t>
      </w:r>
      <w:bookmarkStart w:id="14325" w:name="_ETM_Q44_400450"/>
      <w:bookmarkEnd w:id="14325"/>
      <w:r>
        <w:rPr>
          <w:rtl/>
        </w:rPr>
        <w:t xml:space="preserve">ילדים </w:t>
      </w:r>
      <w:bookmarkStart w:id="14326" w:name="_ETM_Q44_401050"/>
      <w:bookmarkEnd w:id="14326"/>
      <w:r>
        <w:rPr>
          <w:rtl/>
        </w:rPr>
        <w:t>ונכדים</w:t>
      </w:r>
      <w:r>
        <w:rPr>
          <w:rFonts w:hint="cs"/>
          <w:rtl/>
        </w:rPr>
        <w:t>,</w:t>
      </w:r>
      <w:r>
        <w:rPr>
          <w:rtl/>
        </w:rPr>
        <w:t xml:space="preserve"> </w:t>
      </w:r>
      <w:bookmarkStart w:id="14327" w:name="_ETM_Q44_401860"/>
      <w:bookmarkEnd w:id="14327"/>
      <w:r>
        <w:rPr>
          <w:rtl/>
        </w:rPr>
        <w:t xml:space="preserve">והם </w:t>
      </w:r>
      <w:bookmarkStart w:id="14328" w:name="_ETM_Q44_402160"/>
      <w:bookmarkEnd w:id="14328"/>
      <w:r>
        <w:rPr>
          <w:rtl/>
        </w:rPr>
        <w:t xml:space="preserve">עצמם </w:t>
      </w:r>
      <w:bookmarkStart w:id="14329" w:name="_ETM_Q44_403340"/>
      <w:bookmarkEnd w:id="14329"/>
      <w:r>
        <w:rPr>
          <w:rtl/>
        </w:rPr>
        <w:t xml:space="preserve">נגד </w:t>
      </w:r>
      <w:bookmarkStart w:id="14330" w:name="_ETM_Q44_403760"/>
      <w:bookmarkEnd w:id="14330"/>
      <w:r>
        <w:rPr>
          <w:rtl/>
        </w:rPr>
        <w:t xml:space="preserve">שירות </w:t>
      </w:r>
      <w:bookmarkStart w:id="14331" w:name="_ETM_Q44_404090"/>
      <w:bookmarkEnd w:id="14331"/>
      <w:r>
        <w:rPr>
          <w:rtl/>
        </w:rPr>
        <w:t>בצה"ל</w:t>
      </w:r>
      <w:r>
        <w:rPr>
          <w:rFonts w:hint="cs"/>
          <w:rtl/>
        </w:rPr>
        <w:t>,</w:t>
      </w:r>
      <w:r>
        <w:rPr>
          <w:rtl/>
        </w:rPr>
        <w:t xml:space="preserve"> </w:t>
      </w:r>
      <w:bookmarkStart w:id="14332" w:name="_ETM_Q44_404749"/>
      <w:bookmarkEnd w:id="14332"/>
      <w:r>
        <w:rPr>
          <w:rtl/>
        </w:rPr>
        <w:t xml:space="preserve">לא </w:t>
      </w:r>
      <w:bookmarkStart w:id="14333" w:name="_ETM_Q44_404930"/>
      <w:bookmarkEnd w:id="14333"/>
      <w:r>
        <w:rPr>
          <w:rtl/>
        </w:rPr>
        <w:t xml:space="preserve">רק </w:t>
      </w:r>
      <w:bookmarkStart w:id="14334" w:name="_ETM_Q44_405200"/>
      <w:bookmarkEnd w:id="14334"/>
      <w:r>
        <w:rPr>
          <w:rtl/>
        </w:rPr>
        <w:t xml:space="preserve">נגד </w:t>
      </w:r>
      <w:bookmarkStart w:id="14335" w:name="_ETM_Q44_405530"/>
      <w:bookmarkEnd w:id="14335"/>
      <w:r>
        <w:rPr>
          <w:rtl/>
        </w:rPr>
        <w:t xml:space="preserve">שירות </w:t>
      </w:r>
      <w:bookmarkStart w:id="14336" w:name="_ETM_Q44_405859"/>
      <w:bookmarkEnd w:id="14336"/>
      <w:r>
        <w:rPr>
          <w:rtl/>
        </w:rPr>
        <w:t xml:space="preserve">בצה"ל </w:t>
      </w:r>
      <w:bookmarkStart w:id="14337" w:name="_ETM_Q44_406370"/>
      <w:bookmarkEnd w:id="14337"/>
      <w:r>
        <w:rPr>
          <w:rtl/>
        </w:rPr>
        <w:t xml:space="preserve">של </w:t>
      </w:r>
      <w:bookmarkStart w:id="14338" w:name="_ETM_Q44_406700"/>
      <w:bookmarkEnd w:id="14338"/>
      <w:r>
        <w:rPr>
          <w:rtl/>
        </w:rPr>
        <w:t>נשים</w:t>
      </w:r>
      <w:r>
        <w:rPr>
          <w:rFonts w:hint="cs"/>
          <w:rtl/>
        </w:rPr>
        <w:t>.</w:t>
      </w:r>
    </w:p>
    <w:p w14:paraId="4D6D7A3E" w14:textId="77777777" w:rsidR="00DB4FAE" w:rsidRDefault="00DB4FAE" w:rsidP="009E15B0">
      <w:pPr>
        <w:rPr>
          <w:rtl/>
        </w:rPr>
      </w:pPr>
    </w:p>
    <w:p w14:paraId="7BF774DC" w14:textId="77777777" w:rsidR="00DB4FAE" w:rsidRDefault="00DB4FAE" w:rsidP="009E15B0">
      <w:pPr>
        <w:rPr>
          <w:rtl/>
        </w:rPr>
      </w:pPr>
      <w:bookmarkStart w:id="14339" w:name="_ETM_Q44_408000"/>
      <w:bookmarkStart w:id="14340" w:name="_ETM_Q44_408040"/>
      <w:bookmarkEnd w:id="14339"/>
      <w:bookmarkEnd w:id="14340"/>
      <w:r>
        <w:rPr>
          <w:rtl/>
        </w:rPr>
        <w:t xml:space="preserve">אז </w:t>
      </w:r>
      <w:bookmarkStart w:id="14341" w:name="_ETM_Q44_408280"/>
      <w:bookmarkEnd w:id="14341"/>
      <w:r>
        <w:rPr>
          <w:rtl/>
        </w:rPr>
        <w:t xml:space="preserve">אם </w:t>
      </w:r>
      <w:bookmarkStart w:id="14342" w:name="_ETM_Q44_408400"/>
      <w:bookmarkEnd w:id="14342"/>
      <w:r>
        <w:rPr>
          <w:rtl/>
        </w:rPr>
        <w:t xml:space="preserve">צריך </w:t>
      </w:r>
      <w:bookmarkStart w:id="14343" w:name="_ETM_Q44_408819"/>
      <w:bookmarkEnd w:id="14343"/>
      <w:r>
        <w:rPr>
          <w:rtl/>
        </w:rPr>
        <w:t xml:space="preserve">לתרגם </w:t>
      </w:r>
      <w:bookmarkStart w:id="14344" w:name="_ETM_Q44_409330"/>
      <w:bookmarkEnd w:id="14344"/>
      <w:r>
        <w:rPr>
          <w:rtl/>
        </w:rPr>
        <w:t xml:space="preserve">למה </w:t>
      </w:r>
      <w:bookmarkStart w:id="14345" w:name="_ETM_Q44_409599"/>
      <w:bookmarkEnd w:id="14345"/>
      <w:r>
        <w:rPr>
          <w:rtl/>
        </w:rPr>
        <w:t xml:space="preserve">התכנסנו </w:t>
      </w:r>
      <w:bookmarkStart w:id="14346" w:name="_ETM_Q44_410319"/>
      <w:bookmarkEnd w:id="14346"/>
      <w:r>
        <w:rPr>
          <w:rtl/>
        </w:rPr>
        <w:t xml:space="preserve">כאן </w:t>
      </w:r>
      <w:bookmarkStart w:id="14347" w:name="_ETM_Q44_410860"/>
      <w:bookmarkEnd w:id="14347"/>
      <w:r>
        <w:rPr>
          <w:rtl/>
        </w:rPr>
        <w:t xml:space="preserve">בשעת </w:t>
      </w:r>
      <w:bookmarkStart w:id="14348" w:name="_ETM_Q44_411310"/>
      <w:bookmarkEnd w:id="14348"/>
      <w:r>
        <w:rPr>
          <w:rtl/>
        </w:rPr>
        <w:t xml:space="preserve">לילה </w:t>
      </w:r>
      <w:bookmarkStart w:id="14349" w:name="_ETM_Q44_411670"/>
      <w:bookmarkEnd w:id="14349"/>
      <w:r>
        <w:rPr>
          <w:rtl/>
        </w:rPr>
        <w:t xml:space="preserve">מאוחרת </w:t>
      </w:r>
      <w:bookmarkStart w:id="14350" w:name="_ETM_Q44_412180"/>
      <w:bookmarkEnd w:id="14350"/>
      <w:r>
        <w:rPr>
          <w:rtl/>
        </w:rPr>
        <w:t>זאת</w:t>
      </w:r>
      <w:r>
        <w:rPr>
          <w:rFonts w:hint="cs"/>
          <w:rtl/>
        </w:rPr>
        <w:t>,</w:t>
      </w:r>
      <w:r>
        <w:rPr>
          <w:rtl/>
        </w:rPr>
        <w:t xml:space="preserve"> </w:t>
      </w:r>
      <w:bookmarkStart w:id="14351" w:name="_ETM_Q44_413540"/>
      <w:bookmarkEnd w:id="14351"/>
      <w:r>
        <w:rPr>
          <w:rtl/>
        </w:rPr>
        <w:t>זה</w:t>
      </w:r>
      <w:r>
        <w:rPr>
          <w:rFonts w:hint="cs"/>
          <w:rtl/>
        </w:rPr>
        <w:t xml:space="preserve"> כדי</w:t>
      </w:r>
      <w:r>
        <w:rPr>
          <w:rtl/>
        </w:rPr>
        <w:t xml:space="preserve"> </w:t>
      </w:r>
      <w:bookmarkStart w:id="14352" w:name="_ETM_Q44_414470"/>
      <w:bookmarkEnd w:id="14352"/>
      <w:r>
        <w:rPr>
          <w:rtl/>
        </w:rPr>
        <w:t xml:space="preserve">לשחרר </w:t>
      </w:r>
      <w:bookmarkStart w:id="14353" w:name="_ETM_Q44_415189"/>
      <w:bookmarkEnd w:id="14353"/>
      <w:r>
        <w:rPr>
          <w:rtl/>
        </w:rPr>
        <w:t xml:space="preserve">את </w:t>
      </w:r>
      <w:bookmarkStart w:id="14354" w:name="_ETM_Q44_415370"/>
      <w:bookmarkEnd w:id="14354"/>
      <w:r>
        <w:rPr>
          <w:rtl/>
        </w:rPr>
        <w:t xml:space="preserve">השר </w:t>
      </w:r>
      <w:bookmarkStart w:id="14355" w:name="_ETM_Q44_415760"/>
      <w:bookmarkEnd w:id="14355"/>
      <w:r>
        <w:rPr>
          <w:rtl/>
        </w:rPr>
        <w:t xml:space="preserve">עמיחי </w:t>
      </w:r>
      <w:bookmarkStart w:id="14356" w:name="_ETM_Q44_416239"/>
      <w:bookmarkEnd w:id="14356"/>
      <w:r>
        <w:rPr>
          <w:rtl/>
        </w:rPr>
        <w:t>אליהו</w:t>
      </w:r>
      <w:r>
        <w:rPr>
          <w:rFonts w:hint="cs"/>
          <w:rtl/>
        </w:rPr>
        <w:t>,</w:t>
      </w:r>
      <w:r>
        <w:rPr>
          <w:rtl/>
        </w:rPr>
        <w:t xml:space="preserve"> </w:t>
      </w:r>
      <w:bookmarkStart w:id="14357" w:name="_ETM_Q44_416659"/>
      <w:bookmarkEnd w:id="14357"/>
      <w:r>
        <w:rPr>
          <w:rtl/>
        </w:rPr>
        <w:t xml:space="preserve">שלא </w:t>
      </w:r>
      <w:bookmarkStart w:id="14358" w:name="_ETM_Q44_417079"/>
      <w:bookmarkEnd w:id="14358"/>
      <w:r>
        <w:rPr>
          <w:rtl/>
        </w:rPr>
        <w:t xml:space="preserve">עומד </w:t>
      </w:r>
      <w:bookmarkStart w:id="14359" w:name="_ETM_Q44_417439"/>
      <w:bookmarkEnd w:id="14359"/>
      <w:r>
        <w:rPr>
          <w:rtl/>
        </w:rPr>
        <w:t>בנטל</w:t>
      </w:r>
      <w:r>
        <w:rPr>
          <w:rFonts w:hint="cs"/>
          <w:rtl/>
        </w:rPr>
        <w:t>,</w:t>
      </w:r>
      <w:r>
        <w:rPr>
          <w:rtl/>
        </w:rPr>
        <w:t xml:space="preserve"> </w:t>
      </w:r>
      <w:bookmarkStart w:id="14360" w:name="_ETM_Q44_418340"/>
      <w:bookmarkEnd w:id="14360"/>
      <w:r>
        <w:rPr>
          <w:rtl/>
        </w:rPr>
        <w:t xml:space="preserve">ואנחנו </w:t>
      </w:r>
      <w:bookmarkStart w:id="14361" w:name="_ETM_Q44_419299"/>
      <w:bookmarkEnd w:id="14361"/>
      <w:r>
        <w:rPr>
          <w:rtl/>
        </w:rPr>
        <w:t xml:space="preserve">שמים </w:t>
      </w:r>
      <w:bookmarkStart w:id="14362" w:name="_ETM_Q44_419780"/>
      <w:bookmarkEnd w:id="14362"/>
      <w:r>
        <w:rPr>
          <w:rtl/>
        </w:rPr>
        <w:t xml:space="preserve">עליו </w:t>
      </w:r>
      <w:bookmarkStart w:id="14363" w:name="_ETM_Q44_420049"/>
      <w:bookmarkEnd w:id="14363"/>
      <w:r>
        <w:rPr>
          <w:rtl/>
        </w:rPr>
        <w:t xml:space="preserve">נושא </w:t>
      </w:r>
      <w:bookmarkStart w:id="14364" w:name="_ETM_Q44_420470"/>
      <w:bookmarkEnd w:id="14364"/>
      <w:r>
        <w:rPr>
          <w:rtl/>
        </w:rPr>
        <w:t>מורשת</w:t>
      </w:r>
      <w:r>
        <w:rPr>
          <w:rFonts w:hint="cs"/>
          <w:rtl/>
        </w:rPr>
        <w:t>,</w:t>
      </w:r>
      <w:r>
        <w:rPr>
          <w:rtl/>
        </w:rPr>
        <w:t xml:space="preserve"> </w:t>
      </w:r>
      <w:bookmarkStart w:id="14365" w:name="_ETM_Q44_421010"/>
      <w:bookmarkEnd w:id="14365"/>
      <w:r>
        <w:rPr>
          <w:rtl/>
        </w:rPr>
        <w:t xml:space="preserve">איך </w:t>
      </w:r>
      <w:bookmarkStart w:id="14366" w:name="_ETM_Q44_421159"/>
      <w:bookmarkEnd w:id="14366"/>
      <w:r>
        <w:rPr>
          <w:rtl/>
        </w:rPr>
        <w:t xml:space="preserve">נשים </w:t>
      </w:r>
      <w:bookmarkStart w:id="14367" w:name="_ETM_Q44_421549"/>
      <w:bookmarkEnd w:id="14367"/>
      <w:r>
        <w:rPr>
          <w:rtl/>
        </w:rPr>
        <w:t xml:space="preserve">לא </w:t>
      </w:r>
      <w:bookmarkStart w:id="14368" w:name="_ETM_Q44_421670"/>
      <w:bookmarkEnd w:id="14368"/>
      <w:r>
        <w:rPr>
          <w:rtl/>
        </w:rPr>
        <w:t xml:space="preserve">ישרתו </w:t>
      </w:r>
      <w:bookmarkStart w:id="14369" w:name="_ETM_Q44_422060"/>
      <w:bookmarkEnd w:id="14369"/>
      <w:r>
        <w:rPr>
          <w:rtl/>
        </w:rPr>
        <w:t>בצה"ל</w:t>
      </w:r>
      <w:r>
        <w:rPr>
          <w:rFonts w:hint="cs"/>
          <w:rtl/>
        </w:rPr>
        <w:t xml:space="preserve">; </w:t>
      </w:r>
      <w:bookmarkStart w:id="14370" w:name="_ETM_Q44_424000"/>
      <w:bookmarkEnd w:id="14370"/>
      <w:r>
        <w:rPr>
          <w:rFonts w:hint="cs"/>
          <w:rtl/>
        </w:rPr>
        <w:t xml:space="preserve">במקומו </w:t>
      </w:r>
      <w:bookmarkStart w:id="14371" w:name="_ETM_Q44_423220"/>
      <w:bookmarkStart w:id="14372" w:name="_ETM_Q44_423850"/>
      <w:bookmarkStart w:id="14373" w:name="_ETM_Q44_424390"/>
      <w:bookmarkEnd w:id="14371"/>
      <w:bookmarkEnd w:id="14372"/>
      <w:bookmarkEnd w:id="14373"/>
      <w:r>
        <w:rPr>
          <w:rtl/>
        </w:rPr>
        <w:t xml:space="preserve">נכנס </w:t>
      </w:r>
      <w:bookmarkStart w:id="14374" w:name="_ETM_Q44_424840"/>
      <w:bookmarkEnd w:id="14374"/>
      <w:r>
        <w:rPr>
          <w:rtl/>
        </w:rPr>
        <w:t xml:space="preserve">חבר </w:t>
      </w:r>
      <w:bookmarkStart w:id="14375" w:name="_ETM_Q44_425170"/>
      <w:bookmarkEnd w:id="14375"/>
      <w:r>
        <w:rPr>
          <w:rtl/>
        </w:rPr>
        <w:t xml:space="preserve">הכנסת </w:t>
      </w:r>
      <w:bookmarkStart w:id="14376" w:name="_ETM_Q44_425680"/>
      <w:bookmarkEnd w:id="14376"/>
      <w:proofErr w:type="spellStart"/>
      <w:r>
        <w:rPr>
          <w:rtl/>
        </w:rPr>
        <w:t>קרויזר</w:t>
      </w:r>
      <w:proofErr w:type="spellEnd"/>
      <w:r>
        <w:rPr>
          <w:rFonts w:hint="cs"/>
          <w:rtl/>
        </w:rPr>
        <w:t>,</w:t>
      </w:r>
      <w:r>
        <w:rPr>
          <w:rtl/>
        </w:rPr>
        <w:t xml:space="preserve"> </w:t>
      </w:r>
      <w:bookmarkStart w:id="14377" w:name="_ETM_Q44_426130"/>
      <w:bookmarkEnd w:id="14377"/>
      <w:r>
        <w:rPr>
          <w:rtl/>
        </w:rPr>
        <w:t xml:space="preserve">שחושב </w:t>
      </w:r>
      <w:bookmarkStart w:id="14378" w:name="_ETM_Q44_427209"/>
      <w:bookmarkEnd w:id="14378"/>
      <w:r>
        <w:rPr>
          <w:rtl/>
        </w:rPr>
        <w:t>ש</w:t>
      </w:r>
      <w:r>
        <w:rPr>
          <w:rFonts w:hint="cs"/>
          <w:rtl/>
        </w:rPr>
        <w:t xml:space="preserve">כיוון שאנחנו </w:t>
      </w:r>
      <w:bookmarkStart w:id="14379" w:name="_ETM_Q44_427750"/>
      <w:bookmarkStart w:id="14380" w:name="_ETM_Q44_427990"/>
      <w:bookmarkEnd w:id="14379"/>
      <w:bookmarkEnd w:id="14380"/>
      <w:r>
        <w:rPr>
          <w:rtl/>
        </w:rPr>
        <w:t xml:space="preserve">במלחמה </w:t>
      </w:r>
      <w:bookmarkStart w:id="14381" w:name="_ETM_Q44_428590"/>
      <w:bookmarkEnd w:id="14381"/>
      <w:r>
        <w:rPr>
          <w:rtl/>
        </w:rPr>
        <w:t xml:space="preserve">חיילי </w:t>
      </w:r>
      <w:bookmarkStart w:id="14382" w:name="_ETM_Q44_429010"/>
      <w:bookmarkEnd w:id="14382"/>
      <w:r>
        <w:rPr>
          <w:rtl/>
        </w:rPr>
        <w:t xml:space="preserve">צה"ל </w:t>
      </w:r>
      <w:bookmarkStart w:id="14383" w:name="_ETM_Q44_429340"/>
      <w:bookmarkEnd w:id="14383"/>
      <w:r>
        <w:rPr>
          <w:rtl/>
        </w:rPr>
        <w:t xml:space="preserve">לא </w:t>
      </w:r>
      <w:bookmarkStart w:id="14384" w:name="_ETM_Q44_429430"/>
      <w:bookmarkEnd w:id="14384"/>
      <w:r>
        <w:rPr>
          <w:rtl/>
        </w:rPr>
        <w:t xml:space="preserve">צריכים </w:t>
      </w:r>
      <w:bookmarkStart w:id="14385" w:name="_ETM_Q44_429760"/>
      <w:bookmarkEnd w:id="14385"/>
      <w:r>
        <w:rPr>
          <w:rtl/>
        </w:rPr>
        <w:t xml:space="preserve">לנסוע </w:t>
      </w:r>
      <w:bookmarkStart w:id="14386" w:name="_ETM_Q44_430120"/>
      <w:bookmarkEnd w:id="14386"/>
      <w:r>
        <w:rPr>
          <w:rtl/>
        </w:rPr>
        <w:t xml:space="preserve">לטיול </w:t>
      </w:r>
      <w:bookmarkStart w:id="14387" w:name="_ETM_Q44_430600"/>
      <w:bookmarkEnd w:id="14387"/>
      <w:r>
        <w:rPr>
          <w:rtl/>
        </w:rPr>
        <w:t xml:space="preserve">אחרי </w:t>
      </w:r>
      <w:bookmarkStart w:id="14388" w:name="_ETM_Q44_430900"/>
      <w:bookmarkEnd w:id="14388"/>
      <w:r>
        <w:rPr>
          <w:rtl/>
        </w:rPr>
        <w:t>השירות</w:t>
      </w:r>
      <w:r>
        <w:rPr>
          <w:rFonts w:hint="cs"/>
          <w:rtl/>
        </w:rPr>
        <w:t>.</w:t>
      </w:r>
      <w:r>
        <w:rPr>
          <w:rtl/>
        </w:rPr>
        <w:t xml:space="preserve"> </w:t>
      </w:r>
      <w:bookmarkStart w:id="14389" w:name="_ETM_Q44_432030"/>
      <w:bookmarkEnd w:id="14389"/>
      <w:r>
        <w:rPr>
          <w:rtl/>
        </w:rPr>
        <w:t xml:space="preserve">הוא </w:t>
      </w:r>
      <w:bookmarkStart w:id="14390" w:name="_ETM_Q44_432150"/>
      <w:bookmarkEnd w:id="14390"/>
      <w:r>
        <w:rPr>
          <w:rtl/>
        </w:rPr>
        <w:t xml:space="preserve">דווקא </w:t>
      </w:r>
      <w:bookmarkStart w:id="14391" w:name="_ETM_Q44_432629"/>
      <w:bookmarkEnd w:id="14391"/>
      <w:r>
        <w:rPr>
          <w:rtl/>
        </w:rPr>
        <w:t xml:space="preserve">כן </w:t>
      </w:r>
      <w:bookmarkStart w:id="14392" w:name="_ETM_Q44_432930"/>
      <w:bookmarkEnd w:id="14392"/>
      <w:r>
        <w:rPr>
          <w:rtl/>
        </w:rPr>
        <w:t xml:space="preserve">שירת </w:t>
      </w:r>
      <w:bookmarkStart w:id="14393" w:name="_ETM_Q44_433290"/>
      <w:bookmarkEnd w:id="14393"/>
      <w:r>
        <w:rPr>
          <w:rtl/>
        </w:rPr>
        <w:t>בצבא</w:t>
      </w:r>
      <w:r>
        <w:rPr>
          <w:rFonts w:hint="cs"/>
          <w:rtl/>
        </w:rPr>
        <w:t>,</w:t>
      </w:r>
      <w:r>
        <w:rPr>
          <w:rtl/>
        </w:rPr>
        <w:t xml:space="preserve"> </w:t>
      </w:r>
      <w:bookmarkStart w:id="14394" w:name="_ETM_Q44_434190"/>
      <w:bookmarkEnd w:id="14394"/>
      <w:r>
        <w:rPr>
          <w:rtl/>
        </w:rPr>
        <w:t xml:space="preserve">אבל </w:t>
      </w:r>
      <w:bookmarkStart w:id="14395" w:name="_ETM_Q44_434489"/>
      <w:bookmarkEnd w:id="14395"/>
      <w:r>
        <w:rPr>
          <w:rtl/>
        </w:rPr>
        <w:t xml:space="preserve">בתוך </w:t>
      </w:r>
      <w:bookmarkStart w:id="14396" w:name="_ETM_Q44_434879"/>
      <w:bookmarkEnd w:id="14396"/>
      <w:r>
        <w:rPr>
          <w:rtl/>
        </w:rPr>
        <w:t xml:space="preserve">הקואליציה </w:t>
      </w:r>
      <w:bookmarkStart w:id="14397" w:name="_ETM_Q44_435540"/>
      <w:bookmarkEnd w:id="14397"/>
      <w:r>
        <w:rPr>
          <w:rtl/>
        </w:rPr>
        <w:t xml:space="preserve">שלו </w:t>
      </w:r>
      <w:bookmarkStart w:id="14398" w:name="_ETM_Q44_435810"/>
      <w:bookmarkEnd w:id="14398"/>
      <w:r>
        <w:rPr>
          <w:rtl/>
        </w:rPr>
        <w:t xml:space="preserve">יש </w:t>
      </w:r>
      <w:bookmarkStart w:id="14399" w:name="_ETM_Q44_435959"/>
      <w:bookmarkEnd w:id="14399"/>
      <w:r>
        <w:rPr>
          <w:rtl/>
        </w:rPr>
        <w:t xml:space="preserve">כל </w:t>
      </w:r>
      <w:bookmarkStart w:id="14400" w:name="_ETM_Q44_436110"/>
      <w:bookmarkEnd w:id="14400"/>
      <w:r>
        <w:rPr>
          <w:rtl/>
        </w:rPr>
        <w:t xml:space="preserve">כך </w:t>
      </w:r>
      <w:bookmarkStart w:id="14401" w:name="_ETM_Q44_436350"/>
      <w:bookmarkEnd w:id="14401"/>
      <w:r>
        <w:rPr>
          <w:rtl/>
        </w:rPr>
        <w:t xml:space="preserve">הרבה </w:t>
      </w:r>
      <w:bookmarkStart w:id="14402" w:name="_ETM_Q44_437220"/>
      <w:bookmarkEnd w:id="14402"/>
      <w:r>
        <w:rPr>
          <w:rtl/>
        </w:rPr>
        <w:t xml:space="preserve">שהילדים </w:t>
      </w:r>
      <w:bookmarkStart w:id="14403" w:name="_ETM_Q44_437820"/>
      <w:bookmarkEnd w:id="14403"/>
      <w:r>
        <w:rPr>
          <w:rtl/>
        </w:rPr>
        <w:t xml:space="preserve">שלהם </w:t>
      </w:r>
      <w:bookmarkStart w:id="14404" w:name="_ETM_Q44_438180"/>
      <w:bookmarkEnd w:id="14404"/>
      <w:r>
        <w:rPr>
          <w:rtl/>
        </w:rPr>
        <w:t xml:space="preserve">לא </w:t>
      </w:r>
      <w:bookmarkStart w:id="14405" w:name="_ETM_Q44_438330"/>
      <w:bookmarkEnd w:id="14405"/>
      <w:r>
        <w:rPr>
          <w:rtl/>
        </w:rPr>
        <w:t xml:space="preserve">משרתים </w:t>
      </w:r>
      <w:bookmarkStart w:id="14406" w:name="_ETM_Q44_438990"/>
      <w:bookmarkEnd w:id="14406"/>
      <w:r>
        <w:rPr>
          <w:rtl/>
        </w:rPr>
        <w:t xml:space="preserve">ולא </w:t>
      </w:r>
      <w:bookmarkStart w:id="14407" w:name="_ETM_Q44_439320"/>
      <w:bookmarkEnd w:id="14407"/>
      <w:r>
        <w:rPr>
          <w:rtl/>
        </w:rPr>
        <w:t>ישרתו</w:t>
      </w:r>
      <w:r>
        <w:rPr>
          <w:rFonts w:hint="cs"/>
          <w:rtl/>
        </w:rPr>
        <w:t>,</w:t>
      </w:r>
      <w:r>
        <w:rPr>
          <w:rtl/>
        </w:rPr>
        <w:t xml:space="preserve"> </w:t>
      </w:r>
      <w:bookmarkStart w:id="14408" w:name="_ETM_Q44_440250"/>
      <w:bookmarkEnd w:id="14408"/>
      <w:r>
        <w:rPr>
          <w:rtl/>
        </w:rPr>
        <w:t xml:space="preserve">אז </w:t>
      </w:r>
      <w:bookmarkStart w:id="14409" w:name="_ETM_Q44_440460"/>
      <w:bookmarkEnd w:id="14409"/>
      <w:r>
        <w:rPr>
          <w:rtl/>
        </w:rPr>
        <w:t xml:space="preserve">כבר </w:t>
      </w:r>
      <w:bookmarkStart w:id="14410" w:name="_ETM_Q44_440700"/>
      <w:bookmarkEnd w:id="14410"/>
      <w:r>
        <w:rPr>
          <w:rtl/>
        </w:rPr>
        <w:t xml:space="preserve">מה </w:t>
      </w:r>
      <w:bookmarkStart w:id="14411" w:name="_ETM_Q44_440910"/>
      <w:bookmarkEnd w:id="14411"/>
      <w:r>
        <w:rPr>
          <w:rtl/>
        </w:rPr>
        <w:t xml:space="preserve">זה </w:t>
      </w:r>
      <w:bookmarkStart w:id="14412" w:name="_ETM_Q44_441029"/>
      <w:bookmarkEnd w:id="14412"/>
      <w:r>
        <w:rPr>
          <w:rtl/>
        </w:rPr>
        <w:t xml:space="preserve">משנה </w:t>
      </w:r>
      <w:bookmarkStart w:id="14413" w:name="_ETM_Q44_441419"/>
      <w:bookmarkEnd w:id="14413"/>
      <w:r>
        <w:rPr>
          <w:rtl/>
        </w:rPr>
        <w:t xml:space="preserve">שגם </w:t>
      </w:r>
      <w:bookmarkStart w:id="14414" w:name="_ETM_Q44_441750"/>
      <w:bookmarkEnd w:id="14414"/>
      <w:r>
        <w:rPr>
          <w:rtl/>
        </w:rPr>
        <w:t xml:space="preserve">לא </w:t>
      </w:r>
      <w:bookmarkStart w:id="14415" w:name="_ETM_Q44_441870"/>
      <w:bookmarkEnd w:id="14415"/>
      <w:r>
        <w:rPr>
          <w:rFonts w:hint="cs"/>
          <w:rtl/>
        </w:rPr>
        <w:t xml:space="preserve">ייסעו </w:t>
      </w:r>
      <w:bookmarkStart w:id="14416" w:name="_ETM_Q44_442290"/>
      <w:bookmarkEnd w:id="14416"/>
      <w:r>
        <w:rPr>
          <w:rtl/>
        </w:rPr>
        <w:t>לחו"ל</w:t>
      </w:r>
      <w:r>
        <w:rPr>
          <w:rFonts w:hint="cs"/>
          <w:rtl/>
        </w:rPr>
        <w:t>?</w:t>
      </w:r>
      <w:r>
        <w:rPr>
          <w:rtl/>
        </w:rPr>
        <w:t xml:space="preserve"> </w:t>
      </w:r>
      <w:bookmarkStart w:id="14417" w:name="_ETM_Q44_443310"/>
      <w:bookmarkEnd w:id="14417"/>
      <w:r>
        <w:rPr>
          <w:rtl/>
        </w:rPr>
        <w:t xml:space="preserve">העיקר </w:t>
      </w:r>
      <w:bookmarkStart w:id="14418" w:name="_ETM_Q44_443880"/>
      <w:bookmarkEnd w:id="14418"/>
      <w:r>
        <w:rPr>
          <w:rtl/>
        </w:rPr>
        <w:t xml:space="preserve">שחברי </w:t>
      </w:r>
      <w:bookmarkStart w:id="14419" w:name="_ETM_Q44_444450"/>
      <w:bookmarkEnd w:id="14419"/>
      <w:r>
        <w:rPr>
          <w:rtl/>
        </w:rPr>
        <w:t xml:space="preserve">הכנסת </w:t>
      </w:r>
      <w:bookmarkStart w:id="14420" w:name="_ETM_Q44_444900"/>
      <w:bookmarkEnd w:id="14420"/>
      <w:r>
        <w:rPr>
          <w:rtl/>
        </w:rPr>
        <w:t xml:space="preserve">שתורתם </w:t>
      </w:r>
      <w:bookmarkStart w:id="14421" w:name="_ETM_Q44_445470"/>
      <w:bookmarkEnd w:id="14421"/>
      <w:r>
        <w:rPr>
          <w:rtl/>
        </w:rPr>
        <w:t xml:space="preserve">אומנותם </w:t>
      </w:r>
      <w:bookmarkStart w:id="14422" w:name="_ETM_Q44_446720"/>
      <w:bookmarkEnd w:id="14422"/>
      <w:r>
        <w:rPr>
          <w:rtl/>
        </w:rPr>
        <w:t>ו</w:t>
      </w:r>
      <w:r>
        <w:rPr>
          <w:rFonts w:hint="cs"/>
          <w:rtl/>
        </w:rPr>
        <w:t>ה</w:t>
      </w:r>
      <w:r>
        <w:rPr>
          <w:rtl/>
        </w:rPr>
        <w:t xml:space="preserve">ם </w:t>
      </w:r>
      <w:bookmarkStart w:id="14423" w:name="_ETM_Q44_447139"/>
      <w:bookmarkEnd w:id="14423"/>
      <w:r>
        <w:rPr>
          <w:rtl/>
        </w:rPr>
        <w:t xml:space="preserve">לא </w:t>
      </w:r>
      <w:bookmarkStart w:id="14424" w:name="_ETM_Q44_447289"/>
      <w:bookmarkEnd w:id="14424"/>
      <w:r>
        <w:rPr>
          <w:rtl/>
        </w:rPr>
        <w:t xml:space="preserve">שירתו </w:t>
      </w:r>
      <w:bookmarkStart w:id="14425" w:name="_ETM_Q44_447650"/>
      <w:bookmarkEnd w:id="14425"/>
      <w:r>
        <w:rPr>
          <w:rtl/>
        </w:rPr>
        <w:t>בצה"ל</w:t>
      </w:r>
      <w:r>
        <w:rPr>
          <w:rFonts w:hint="cs"/>
          <w:rtl/>
        </w:rPr>
        <w:t xml:space="preserve"> </w:t>
      </w:r>
      <w:r>
        <w:rPr>
          <w:rFonts w:hint="eastAsia"/>
          <w:rtl/>
        </w:rPr>
        <w:t>–</w:t>
      </w:r>
      <w:r>
        <w:rPr>
          <w:rtl/>
        </w:rPr>
        <w:t xml:space="preserve"> </w:t>
      </w:r>
      <w:bookmarkStart w:id="14426" w:name="_ETM_Q44_448099"/>
      <w:bookmarkEnd w:id="14426"/>
      <w:r>
        <w:rPr>
          <w:rtl/>
        </w:rPr>
        <w:t xml:space="preserve">הם </w:t>
      </w:r>
      <w:bookmarkStart w:id="14427" w:name="_ETM_Q44_448279"/>
      <w:bookmarkEnd w:id="14427"/>
      <w:r>
        <w:rPr>
          <w:rtl/>
        </w:rPr>
        <w:t xml:space="preserve">יוכלו </w:t>
      </w:r>
      <w:bookmarkStart w:id="14428" w:name="_ETM_Q44_448849"/>
      <w:bookmarkEnd w:id="14428"/>
      <w:r>
        <w:rPr>
          <w:rtl/>
        </w:rPr>
        <w:t xml:space="preserve">לטייל </w:t>
      </w:r>
      <w:bookmarkStart w:id="14429" w:name="_ETM_Q44_449509"/>
      <w:bookmarkEnd w:id="14429"/>
      <w:r>
        <w:rPr>
          <w:rtl/>
        </w:rPr>
        <w:t>לחו"ל</w:t>
      </w:r>
      <w:r>
        <w:rPr>
          <w:rFonts w:hint="cs"/>
          <w:rtl/>
        </w:rPr>
        <w:t>.</w:t>
      </w:r>
    </w:p>
    <w:p w14:paraId="5F4B220B" w14:textId="77777777" w:rsidR="00DB4FAE" w:rsidRDefault="00DB4FAE" w:rsidP="009E15B0">
      <w:pPr>
        <w:rPr>
          <w:rtl/>
        </w:rPr>
      </w:pPr>
      <w:bookmarkStart w:id="14430" w:name="_ETM_Q44_449000"/>
      <w:bookmarkEnd w:id="14430"/>
    </w:p>
    <w:p w14:paraId="6065DF3A" w14:textId="77777777" w:rsidR="00DB4FAE" w:rsidRDefault="00DB4FAE" w:rsidP="009E15B0">
      <w:pPr>
        <w:pStyle w:val="af8"/>
        <w:keepNext/>
        <w:rPr>
          <w:rtl/>
        </w:rPr>
      </w:pPr>
      <w:r w:rsidRPr="00D36632">
        <w:rPr>
          <w:rStyle w:val="TagStyle"/>
          <w:rtl/>
        </w:rPr>
        <w:t xml:space="preserve"> &lt;&lt; יור &gt;&gt; </w:t>
      </w:r>
      <w:r>
        <w:rPr>
          <w:rtl/>
        </w:rPr>
        <w:t>היו"ר משה טור פז:</w:t>
      </w:r>
      <w:r w:rsidRPr="00D36632">
        <w:rPr>
          <w:rStyle w:val="TagStyle"/>
          <w:rtl/>
        </w:rPr>
        <w:t xml:space="preserve"> &lt;&lt; יור &gt;&gt;</w:t>
      </w:r>
      <w:r>
        <w:rPr>
          <w:rtl/>
        </w:rPr>
        <w:t xml:space="preserve">   </w:t>
      </w:r>
    </w:p>
    <w:p w14:paraId="3F31AF1A" w14:textId="77777777" w:rsidR="00DB4FAE" w:rsidRDefault="00DB4FAE" w:rsidP="009E15B0">
      <w:pPr>
        <w:pStyle w:val="KeepWithNext"/>
        <w:rPr>
          <w:rtl/>
        </w:rPr>
      </w:pPr>
    </w:p>
    <w:p w14:paraId="70175C06" w14:textId="77777777" w:rsidR="00DB4FAE" w:rsidRDefault="00DB4FAE" w:rsidP="009E15B0">
      <w:pPr>
        <w:rPr>
          <w:rtl/>
        </w:rPr>
      </w:pPr>
      <w:bookmarkStart w:id="14431" w:name="_ETM_Q44_450000"/>
      <w:bookmarkEnd w:id="14431"/>
      <w:r>
        <w:rPr>
          <w:rFonts w:hint="cs"/>
          <w:rtl/>
        </w:rPr>
        <w:t>נא לסיים.</w:t>
      </w:r>
    </w:p>
    <w:p w14:paraId="4B323B61" w14:textId="77777777" w:rsidR="00DB4FAE" w:rsidRDefault="00DB4FAE" w:rsidP="009E15B0">
      <w:pPr>
        <w:rPr>
          <w:rtl/>
        </w:rPr>
      </w:pPr>
      <w:bookmarkStart w:id="14432" w:name="_ETM_Q44_451000"/>
      <w:bookmarkEnd w:id="14432"/>
    </w:p>
    <w:p w14:paraId="611CD2FA" w14:textId="77777777" w:rsidR="00DB4FAE" w:rsidRDefault="00DB4FAE" w:rsidP="009E15B0">
      <w:pPr>
        <w:pStyle w:val="-"/>
        <w:keepNext/>
        <w:rPr>
          <w:rtl/>
        </w:rPr>
      </w:pPr>
      <w:r w:rsidRPr="00D36632">
        <w:rPr>
          <w:rStyle w:val="TagStyle"/>
          <w:rtl/>
        </w:rPr>
        <w:t xml:space="preserve"> &lt;&lt; דובר_המשך &gt;&gt; </w:t>
      </w:r>
      <w:r>
        <w:rPr>
          <w:rtl/>
        </w:rPr>
        <w:t>אלעזר שטרן (יש עתיד):</w:t>
      </w:r>
      <w:r w:rsidRPr="00D36632">
        <w:rPr>
          <w:rStyle w:val="TagStyle"/>
          <w:rtl/>
        </w:rPr>
        <w:t xml:space="preserve"> &lt;&lt; דובר_המשך &gt;&gt;</w:t>
      </w:r>
      <w:r>
        <w:rPr>
          <w:rtl/>
        </w:rPr>
        <w:t xml:space="preserve">   </w:t>
      </w:r>
    </w:p>
    <w:p w14:paraId="29D69963" w14:textId="77777777" w:rsidR="00DB4FAE" w:rsidRDefault="00DB4FAE" w:rsidP="009E15B0">
      <w:pPr>
        <w:pStyle w:val="KeepWithNext"/>
        <w:rPr>
          <w:rtl/>
        </w:rPr>
      </w:pPr>
    </w:p>
    <w:p w14:paraId="28C73944" w14:textId="77777777" w:rsidR="00DB4FAE" w:rsidRDefault="00DB4FAE" w:rsidP="009E15B0">
      <w:pPr>
        <w:rPr>
          <w:rtl/>
        </w:rPr>
      </w:pPr>
      <w:bookmarkStart w:id="14433" w:name="_ETM_Q44_450920"/>
      <w:bookmarkEnd w:id="14433"/>
      <w:r>
        <w:rPr>
          <w:rtl/>
        </w:rPr>
        <w:t>חברי</w:t>
      </w:r>
      <w:r>
        <w:rPr>
          <w:rFonts w:hint="cs"/>
          <w:rtl/>
        </w:rPr>
        <w:t xml:space="preserve"> חבר הכנסת דודי </w:t>
      </w:r>
      <w:proofErr w:type="spellStart"/>
      <w:r>
        <w:rPr>
          <w:rFonts w:hint="cs"/>
          <w:rtl/>
        </w:rPr>
        <w:t>אמסלם</w:t>
      </w:r>
      <w:proofErr w:type="spellEnd"/>
      <w:r>
        <w:rPr>
          <w:rFonts w:hint="cs"/>
          <w:rtl/>
        </w:rPr>
        <w:t>, זה לא מתאים לכם. תודה.</w:t>
      </w:r>
    </w:p>
    <w:p w14:paraId="7DECB86C" w14:textId="77777777" w:rsidR="00DB4FAE" w:rsidRDefault="00DB4FAE" w:rsidP="009E15B0">
      <w:pPr>
        <w:rPr>
          <w:rtl/>
        </w:rPr>
      </w:pPr>
      <w:bookmarkStart w:id="14434" w:name="_ETM_Q44_452000"/>
      <w:bookmarkEnd w:id="14434"/>
    </w:p>
    <w:p w14:paraId="7D6BF573" w14:textId="77777777" w:rsidR="00DB4FAE" w:rsidRDefault="00DB4FAE" w:rsidP="009E15B0">
      <w:pPr>
        <w:pStyle w:val="af6"/>
        <w:keepNext/>
        <w:rPr>
          <w:rtl/>
        </w:rPr>
      </w:pPr>
      <w:r w:rsidRPr="00015CE7">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015CE7">
        <w:rPr>
          <w:rStyle w:val="TagStyle"/>
          <w:rtl/>
        </w:rPr>
        <w:t xml:space="preserve"> &lt;&lt; קריאה &gt;&gt;</w:t>
      </w:r>
      <w:r>
        <w:rPr>
          <w:rtl/>
        </w:rPr>
        <w:t xml:space="preserve">   </w:t>
      </w:r>
    </w:p>
    <w:p w14:paraId="31B44479" w14:textId="77777777" w:rsidR="00DB4FAE" w:rsidRDefault="00DB4FAE" w:rsidP="009E15B0">
      <w:pPr>
        <w:pStyle w:val="KeepWithNext"/>
        <w:rPr>
          <w:rtl/>
        </w:rPr>
      </w:pPr>
    </w:p>
    <w:p w14:paraId="6BB3ADFF" w14:textId="77777777" w:rsidR="00DB4FAE" w:rsidRDefault="00DB4FAE" w:rsidP="009E15B0">
      <w:pPr>
        <w:rPr>
          <w:rtl/>
        </w:rPr>
      </w:pPr>
      <w:r>
        <w:rPr>
          <w:rFonts w:hint="cs"/>
          <w:rtl/>
        </w:rPr>
        <w:t xml:space="preserve">אני אגיד לך את האמת - - - </w:t>
      </w:r>
      <w:bookmarkStart w:id="14435" w:name="_ETM_Q44_454000"/>
      <w:bookmarkEnd w:id="14435"/>
      <w:r>
        <w:rPr>
          <w:rFonts w:hint="cs"/>
          <w:rtl/>
        </w:rPr>
        <w:t xml:space="preserve">אבידר, מיניתם אותו לשר באמת </w:t>
      </w:r>
      <w:proofErr w:type="spellStart"/>
      <w:r>
        <w:rPr>
          <w:rFonts w:hint="cs"/>
          <w:rtl/>
        </w:rPr>
        <w:t>באמת</w:t>
      </w:r>
      <w:proofErr w:type="spellEnd"/>
      <w:r>
        <w:rPr>
          <w:rFonts w:hint="cs"/>
          <w:rtl/>
        </w:rPr>
        <w:t xml:space="preserve"> חשוב. </w:t>
      </w:r>
      <w:bookmarkStart w:id="14436" w:name="_ETM_Q44_459000"/>
      <w:bookmarkEnd w:id="14436"/>
    </w:p>
    <w:p w14:paraId="6726F9E2" w14:textId="77777777" w:rsidR="00DB4FAE" w:rsidRDefault="00DB4FAE" w:rsidP="009E15B0">
      <w:pPr>
        <w:rPr>
          <w:rtl/>
        </w:rPr>
      </w:pPr>
    </w:p>
    <w:p w14:paraId="5D4D42D1" w14:textId="77777777" w:rsidR="00DB4FAE" w:rsidRDefault="00DB4FAE" w:rsidP="009E15B0">
      <w:pPr>
        <w:pStyle w:val="af8"/>
        <w:keepNext/>
        <w:rPr>
          <w:rtl/>
        </w:rPr>
      </w:pPr>
      <w:bookmarkStart w:id="14437" w:name="ET_yor_6253_26"/>
      <w:r w:rsidRPr="00015CE7">
        <w:rPr>
          <w:rStyle w:val="TagStyle"/>
          <w:rtl/>
        </w:rPr>
        <w:t xml:space="preserve"> &lt;&lt; יור &gt;&gt; </w:t>
      </w:r>
      <w:r>
        <w:rPr>
          <w:rtl/>
        </w:rPr>
        <w:t>היו"ר משה טור פז:</w:t>
      </w:r>
      <w:r w:rsidRPr="00015CE7">
        <w:rPr>
          <w:rStyle w:val="TagStyle"/>
          <w:rtl/>
        </w:rPr>
        <w:t xml:space="preserve"> &lt;&lt; יור &gt;&gt;</w:t>
      </w:r>
      <w:r>
        <w:rPr>
          <w:rtl/>
        </w:rPr>
        <w:t xml:space="preserve">   </w:t>
      </w:r>
      <w:bookmarkEnd w:id="14437"/>
    </w:p>
    <w:p w14:paraId="78094575" w14:textId="77777777" w:rsidR="00DB4FAE" w:rsidRDefault="00DB4FAE" w:rsidP="009E15B0">
      <w:pPr>
        <w:pStyle w:val="KeepWithNext"/>
        <w:rPr>
          <w:rtl/>
        </w:rPr>
      </w:pPr>
    </w:p>
    <w:p w14:paraId="16BA8B2C" w14:textId="77777777" w:rsidR="00DB4FAE" w:rsidRDefault="00DB4FAE" w:rsidP="009E15B0">
      <w:pPr>
        <w:rPr>
          <w:rtl/>
        </w:rPr>
      </w:pPr>
      <w:r>
        <w:rPr>
          <w:rFonts w:hint="cs"/>
          <w:rtl/>
        </w:rPr>
        <w:t xml:space="preserve">תודה. חברת הכנסת </w:t>
      </w:r>
      <w:proofErr w:type="spellStart"/>
      <w:r>
        <w:rPr>
          <w:rFonts w:hint="cs"/>
          <w:rtl/>
        </w:rPr>
        <w:t>טטיאנה</w:t>
      </w:r>
      <w:proofErr w:type="spellEnd"/>
      <w:r>
        <w:rPr>
          <w:rFonts w:hint="cs"/>
          <w:rtl/>
        </w:rPr>
        <w:t xml:space="preserve"> </w:t>
      </w:r>
      <w:proofErr w:type="spellStart"/>
      <w:r>
        <w:rPr>
          <w:rFonts w:hint="cs"/>
          <w:rtl/>
        </w:rPr>
        <w:t>מזרסקי</w:t>
      </w:r>
      <w:proofErr w:type="spellEnd"/>
      <w:r>
        <w:rPr>
          <w:rFonts w:hint="cs"/>
          <w:rtl/>
        </w:rPr>
        <w:t>, בבקשה.</w:t>
      </w:r>
    </w:p>
    <w:p w14:paraId="0D79DF98" w14:textId="77777777" w:rsidR="00DB4FAE" w:rsidRDefault="00DB4FAE" w:rsidP="009E15B0">
      <w:pPr>
        <w:rPr>
          <w:rtl/>
        </w:rPr>
      </w:pPr>
    </w:p>
    <w:p w14:paraId="17837E12" w14:textId="77777777" w:rsidR="00DB4FAE" w:rsidRDefault="00DB4FAE" w:rsidP="009E15B0">
      <w:pPr>
        <w:pStyle w:val="af6"/>
        <w:keepNext/>
        <w:rPr>
          <w:rtl/>
        </w:rPr>
      </w:pPr>
      <w:r w:rsidRPr="00015CE7">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015CE7">
        <w:rPr>
          <w:rStyle w:val="TagStyle"/>
          <w:rtl/>
        </w:rPr>
        <w:t xml:space="preserve"> &lt;&lt; קריאה &gt;&gt;</w:t>
      </w:r>
      <w:r>
        <w:rPr>
          <w:rtl/>
        </w:rPr>
        <w:t xml:space="preserve">   </w:t>
      </w:r>
    </w:p>
    <w:p w14:paraId="2A8846B1" w14:textId="77777777" w:rsidR="00DB4FAE" w:rsidRDefault="00DB4FAE" w:rsidP="009E15B0">
      <w:pPr>
        <w:pStyle w:val="KeepWithNext"/>
        <w:rPr>
          <w:rtl/>
        </w:rPr>
      </w:pPr>
    </w:p>
    <w:p w14:paraId="490CB916" w14:textId="77777777" w:rsidR="00DB4FAE" w:rsidRDefault="00DB4FAE" w:rsidP="009E15B0">
      <w:pPr>
        <w:rPr>
          <w:rtl/>
        </w:rPr>
      </w:pPr>
      <w:r>
        <w:rPr>
          <w:rFonts w:hint="cs"/>
          <w:rtl/>
        </w:rPr>
        <w:t xml:space="preserve">הוא גם היה נורבגי. </w:t>
      </w:r>
      <w:bookmarkStart w:id="14438" w:name="_ETM_Q44_460000"/>
      <w:bookmarkEnd w:id="14438"/>
    </w:p>
    <w:p w14:paraId="08255118" w14:textId="77777777" w:rsidR="00DB4FAE" w:rsidRDefault="00DB4FAE" w:rsidP="009E15B0">
      <w:pPr>
        <w:rPr>
          <w:rtl/>
        </w:rPr>
      </w:pPr>
    </w:p>
    <w:p w14:paraId="1AA4BFDE" w14:textId="77777777" w:rsidR="00DB4FAE" w:rsidRDefault="00DB4FAE" w:rsidP="009E15B0">
      <w:pPr>
        <w:pStyle w:val="af6"/>
        <w:keepNext/>
        <w:rPr>
          <w:rtl/>
        </w:rPr>
      </w:pPr>
      <w:bookmarkStart w:id="14439" w:name="ET_interruption_5109_28"/>
      <w:r w:rsidRPr="00015CE7">
        <w:rPr>
          <w:rStyle w:val="TagStyle"/>
          <w:rtl/>
        </w:rPr>
        <w:t xml:space="preserve"> &lt;&lt; קריאה &gt;&gt; </w:t>
      </w:r>
      <w:r>
        <w:rPr>
          <w:rtl/>
        </w:rPr>
        <w:t>אלעזר שטרן (יש עתיד):</w:t>
      </w:r>
      <w:r w:rsidRPr="00015CE7">
        <w:rPr>
          <w:rStyle w:val="TagStyle"/>
          <w:rtl/>
        </w:rPr>
        <w:t xml:space="preserve"> &lt;&lt; קריאה &gt;&gt;</w:t>
      </w:r>
      <w:r>
        <w:rPr>
          <w:rtl/>
        </w:rPr>
        <w:t xml:space="preserve">   </w:t>
      </w:r>
      <w:bookmarkEnd w:id="14439"/>
    </w:p>
    <w:p w14:paraId="3D615954" w14:textId="77777777" w:rsidR="00DB4FAE" w:rsidRDefault="00DB4FAE" w:rsidP="009E15B0">
      <w:pPr>
        <w:pStyle w:val="KeepWithNext"/>
        <w:rPr>
          <w:rtl/>
        </w:rPr>
      </w:pPr>
    </w:p>
    <w:p w14:paraId="5AACAF66" w14:textId="77777777" w:rsidR="00DB4FAE" w:rsidRDefault="00DB4FAE" w:rsidP="009E15B0">
      <w:pPr>
        <w:rPr>
          <w:rtl/>
        </w:rPr>
      </w:pPr>
      <w:r>
        <w:rPr>
          <w:rFonts w:hint="cs"/>
          <w:rtl/>
        </w:rPr>
        <w:t>אתה לא שמעת - - -</w:t>
      </w:r>
    </w:p>
    <w:p w14:paraId="2DD1CBA0" w14:textId="77777777" w:rsidR="00DB4FAE" w:rsidRDefault="00DB4FAE" w:rsidP="009E15B0">
      <w:pPr>
        <w:rPr>
          <w:rtl/>
        </w:rPr>
      </w:pPr>
      <w:bookmarkStart w:id="14440" w:name="_ETM_Q44_463000"/>
      <w:bookmarkEnd w:id="14440"/>
    </w:p>
    <w:p w14:paraId="647D7E5B" w14:textId="77777777" w:rsidR="00DB4FAE" w:rsidRDefault="00DB4FAE" w:rsidP="009E15B0">
      <w:pPr>
        <w:pStyle w:val="af6"/>
        <w:keepNext/>
        <w:rPr>
          <w:rtl/>
        </w:rPr>
      </w:pPr>
      <w:r w:rsidRPr="00015CE7">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015CE7">
        <w:rPr>
          <w:rStyle w:val="TagStyle"/>
          <w:rtl/>
        </w:rPr>
        <w:t xml:space="preserve"> &lt;&lt; קריאה &gt;&gt;</w:t>
      </w:r>
      <w:r>
        <w:rPr>
          <w:rtl/>
        </w:rPr>
        <w:t xml:space="preserve">   </w:t>
      </w:r>
    </w:p>
    <w:p w14:paraId="3D6562F8" w14:textId="77777777" w:rsidR="00DB4FAE" w:rsidRDefault="00DB4FAE" w:rsidP="009E15B0">
      <w:pPr>
        <w:pStyle w:val="KeepWithNext"/>
        <w:rPr>
          <w:rtl/>
        </w:rPr>
      </w:pPr>
    </w:p>
    <w:p w14:paraId="75928BDF" w14:textId="77777777" w:rsidR="00DB4FAE" w:rsidRDefault="00DB4FAE" w:rsidP="009E15B0">
      <w:pPr>
        <w:rPr>
          <w:rtl/>
        </w:rPr>
      </w:pPr>
      <w:bookmarkStart w:id="14441" w:name="_ETM_Q44_465000"/>
      <w:bookmarkEnd w:id="14441"/>
      <w:r>
        <w:rPr>
          <w:rFonts w:hint="cs"/>
          <w:rtl/>
        </w:rPr>
        <w:t xml:space="preserve">למדנו מכם כמה דברים. </w:t>
      </w:r>
    </w:p>
    <w:p w14:paraId="120CEAAB" w14:textId="77777777" w:rsidR="00DB4FAE" w:rsidRDefault="00DB4FAE" w:rsidP="009E15B0">
      <w:pPr>
        <w:rPr>
          <w:rtl/>
        </w:rPr>
      </w:pPr>
    </w:p>
    <w:p w14:paraId="149350F4" w14:textId="77777777" w:rsidR="00DB4FAE" w:rsidRDefault="00DB4FAE" w:rsidP="009E15B0">
      <w:pPr>
        <w:pStyle w:val="af6"/>
        <w:keepNext/>
        <w:rPr>
          <w:rtl/>
        </w:rPr>
      </w:pPr>
      <w:bookmarkStart w:id="14442" w:name="ET_interruption_5109_30"/>
      <w:r w:rsidRPr="00015CE7">
        <w:rPr>
          <w:rStyle w:val="TagStyle"/>
          <w:rtl/>
        </w:rPr>
        <w:t xml:space="preserve"> &lt;&lt; קריאה &gt;&gt; </w:t>
      </w:r>
      <w:r>
        <w:rPr>
          <w:rtl/>
        </w:rPr>
        <w:t>אלעזר שטרן (יש עתיד):</w:t>
      </w:r>
      <w:r w:rsidRPr="00015CE7">
        <w:rPr>
          <w:rStyle w:val="TagStyle"/>
          <w:rtl/>
        </w:rPr>
        <w:t xml:space="preserve"> &lt;&lt; קריאה &gt;&gt;</w:t>
      </w:r>
      <w:r>
        <w:rPr>
          <w:rtl/>
        </w:rPr>
        <w:t xml:space="preserve">   </w:t>
      </w:r>
      <w:bookmarkEnd w:id="14442"/>
    </w:p>
    <w:p w14:paraId="72956845" w14:textId="77777777" w:rsidR="00DB4FAE" w:rsidRDefault="00DB4FAE" w:rsidP="009E15B0">
      <w:pPr>
        <w:pStyle w:val="KeepWithNext"/>
        <w:rPr>
          <w:rtl/>
        </w:rPr>
      </w:pPr>
    </w:p>
    <w:p w14:paraId="68CE11C8" w14:textId="77777777" w:rsidR="00DB4FAE" w:rsidRDefault="00DB4FAE" w:rsidP="009E15B0">
      <w:pPr>
        <w:rPr>
          <w:rtl/>
        </w:rPr>
      </w:pPr>
      <w:r>
        <w:rPr>
          <w:rFonts w:hint="cs"/>
          <w:rtl/>
        </w:rPr>
        <w:t xml:space="preserve">לא שמעת מה אמרתי. </w:t>
      </w:r>
    </w:p>
    <w:p w14:paraId="448D0318" w14:textId="77777777" w:rsidR="00DB4FAE" w:rsidRDefault="00DB4FAE" w:rsidP="009E15B0">
      <w:pPr>
        <w:rPr>
          <w:rtl/>
        </w:rPr>
      </w:pPr>
    </w:p>
    <w:p w14:paraId="70BC7699" w14:textId="77777777" w:rsidR="00DB4FAE" w:rsidRDefault="00DB4FAE" w:rsidP="009E15B0">
      <w:pPr>
        <w:pStyle w:val="af6"/>
        <w:keepNext/>
        <w:rPr>
          <w:rtl/>
        </w:rPr>
      </w:pPr>
      <w:r w:rsidRPr="00015CE7">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015CE7">
        <w:rPr>
          <w:rStyle w:val="TagStyle"/>
          <w:rtl/>
        </w:rPr>
        <w:t xml:space="preserve"> &lt;&lt; קריאה &gt;&gt;</w:t>
      </w:r>
      <w:r>
        <w:rPr>
          <w:rtl/>
        </w:rPr>
        <w:t xml:space="preserve">   </w:t>
      </w:r>
    </w:p>
    <w:p w14:paraId="091EC558" w14:textId="77777777" w:rsidR="00DB4FAE" w:rsidRDefault="00DB4FAE" w:rsidP="009E15B0">
      <w:pPr>
        <w:pStyle w:val="KeepWithNext"/>
        <w:rPr>
          <w:rtl/>
        </w:rPr>
      </w:pPr>
    </w:p>
    <w:p w14:paraId="7C857AE3" w14:textId="77777777" w:rsidR="00DB4FAE" w:rsidRDefault="00DB4FAE" w:rsidP="009E15B0">
      <w:pPr>
        <w:rPr>
          <w:rtl/>
        </w:rPr>
      </w:pPr>
      <w:r>
        <w:rPr>
          <w:rFonts w:hint="cs"/>
          <w:rtl/>
        </w:rPr>
        <w:t>גם שר בלי תיק וגם נורבגי.</w:t>
      </w:r>
    </w:p>
    <w:p w14:paraId="27C83FF7" w14:textId="77777777" w:rsidR="00DB4FAE" w:rsidRDefault="00DB4FAE" w:rsidP="009E15B0">
      <w:pPr>
        <w:rPr>
          <w:rtl/>
        </w:rPr>
      </w:pPr>
    </w:p>
    <w:p w14:paraId="484AB6FA" w14:textId="77777777" w:rsidR="00DB4FAE" w:rsidRDefault="00DB4FAE" w:rsidP="009E15B0">
      <w:pPr>
        <w:pStyle w:val="af6"/>
        <w:keepNext/>
        <w:rPr>
          <w:rtl/>
        </w:rPr>
      </w:pPr>
      <w:bookmarkStart w:id="14443" w:name="ET_interruption_5109_32"/>
      <w:r w:rsidRPr="00015CE7">
        <w:rPr>
          <w:rStyle w:val="TagStyle"/>
          <w:rtl/>
        </w:rPr>
        <w:t xml:space="preserve"> &lt;&lt; קריאה &gt;&gt; </w:t>
      </w:r>
      <w:r>
        <w:rPr>
          <w:rtl/>
        </w:rPr>
        <w:t>אלעזר שטרן (יש עתיד):</w:t>
      </w:r>
      <w:r w:rsidRPr="00015CE7">
        <w:rPr>
          <w:rStyle w:val="TagStyle"/>
          <w:rtl/>
        </w:rPr>
        <w:t xml:space="preserve"> &lt;&lt; קריאה &gt;&gt;</w:t>
      </w:r>
      <w:r>
        <w:rPr>
          <w:rtl/>
        </w:rPr>
        <w:t xml:space="preserve">   </w:t>
      </w:r>
      <w:bookmarkEnd w:id="14443"/>
    </w:p>
    <w:p w14:paraId="755A8343" w14:textId="77777777" w:rsidR="00DB4FAE" w:rsidRDefault="00DB4FAE" w:rsidP="009E15B0">
      <w:pPr>
        <w:pStyle w:val="KeepWithNext"/>
        <w:rPr>
          <w:rtl/>
        </w:rPr>
      </w:pPr>
    </w:p>
    <w:p w14:paraId="2C6A9781" w14:textId="77777777" w:rsidR="00DB4FAE" w:rsidRDefault="00DB4FAE" w:rsidP="009E15B0">
      <w:pPr>
        <w:rPr>
          <w:rtl/>
        </w:rPr>
      </w:pPr>
      <w:r>
        <w:rPr>
          <w:rFonts w:hint="cs"/>
          <w:rtl/>
        </w:rPr>
        <w:t>דודי, לא דיברנו על זה.</w:t>
      </w:r>
    </w:p>
    <w:p w14:paraId="1042F493" w14:textId="77777777" w:rsidR="00DB4FAE" w:rsidRDefault="00DB4FAE" w:rsidP="009E15B0">
      <w:pPr>
        <w:rPr>
          <w:rtl/>
        </w:rPr>
      </w:pPr>
    </w:p>
    <w:p w14:paraId="73AD7488" w14:textId="77777777" w:rsidR="00DB4FAE" w:rsidRDefault="00DB4FAE" w:rsidP="009E15B0">
      <w:pPr>
        <w:pStyle w:val="af6"/>
        <w:keepNext/>
        <w:rPr>
          <w:rtl/>
        </w:rPr>
      </w:pPr>
      <w:bookmarkStart w:id="14444" w:name="ET_interruption_5156_33"/>
      <w:r w:rsidRPr="00015CE7">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015CE7">
        <w:rPr>
          <w:rStyle w:val="TagStyle"/>
          <w:rtl/>
        </w:rPr>
        <w:t xml:space="preserve"> &lt;&lt; קריאה &gt;&gt;</w:t>
      </w:r>
      <w:r>
        <w:rPr>
          <w:rtl/>
        </w:rPr>
        <w:t xml:space="preserve">   </w:t>
      </w:r>
      <w:bookmarkEnd w:id="14444"/>
    </w:p>
    <w:p w14:paraId="605C6A09" w14:textId="77777777" w:rsidR="00DB4FAE" w:rsidRDefault="00DB4FAE" w:rsidP="009E15B0">
      <w:pPr>
        <w:pStyle w:val="KeepWithNext"/>
        <w:rPr>
          <w:rtl/>
        </w:rPr>
      </w:pPr>
    </w:p>
    <w:p w14:paraId="545CB302" w14:textId="77777777" w:rsidR="00DB4FAE" w:rsidRDefault="00DB4FAE" w:rsidP="009E15B0">
      <w:pPr>
        <w:rPr>
          <w:rtl/>
        </w:rPr>
      </w:pPr>
      <w:r>
        <w:rPr>
          <w:rFonts w:hint="cs"/>
          <w:rtl/>
        </w:rPr>
        <w:t xml:space="preserve">הוא לפחות שר התפוצות. </w:t>
      </w:r>
      <w:bookmarkStart w:id="14445" w:name="_ETM_Q44_469000"/>
      <w:bookmarkEnd w:id="14445"/>
    </w:p>
    <w:p w14:paraId="034C4878" w14:textId="77777777" w:rsidR="00DB4FAE" w:rsidRDefault="00DB4FAE" w:rsidP="009E15B0">
      <w:pPr>
        <w:rPr>
          <w:rtl/>
        </w:rPr>
      </w:pPr>
      <w:bookmarkStart w:id="14446" w:name="_ETM_Q44_470000"/>
      <w:bookmarkEnd w:id="14446"/>
    </w:p>
    <w:p w14:paraId="2084D6EC" w14:textId="77777777" w:rsidR="00DB4FAE" w:rsidRDefault="00DB4FAE" w:rsidP="009E15B0">
      <w:pPr>
        <w:pStyle w:val="af6"/>
        <w:keepNext/>
        <w:rPr>
          <w:rtl/>
        </w:rPr>
      </w:pPr>
      <w:bookmarkStart w:id="14447" w:name="ET_interruption_5109_34"/>
      <w:r w:rsidRPr="00015CE7">
        <w:rPr>
          <w:rStyle w:val="TagStyle"/>
          <w:rtl/>
        </w:rPr>
        <w:t xml:space="preserve"> &lt;&lt; קריאה &gt;&gt; </w:t>
      </w:r>
      <w:r>
        <w:rPr>
          <w:rtl/>
        </w:rPr>
        <w:t>אלעזר שטרן (יש עתיד):</w:t>
      </w:r>
      <w:r w:rsidRPr="00015CE7">
        <w:rPr>
          <w:rStyle w:val="TagStyle"/>
          <w:rtl/>
        </w:rPr>
        <w:t xml:space="preserve"> &lt;&lt; קריאה &gt;&gt;</w:t>
      </w:r>
      <w:r>
        <w:rPr>
          <w:rtl/>
        </w:rPr>
        <w:t xml:space="preserve">   </w:t>
      </w:r>
      <w:bookmarkEnd w:id="14447"/>
    </w:p>
    <w:p w14:paraId="2335DF79" w14:textId="77777777" w:rsidR="00DB4FAE" w:rsidRDefault="00DB4FAE" w:rsidP="009E15B0">
      <w:pPr>
        <w:pStyle w:val="KeepWithNext"/>
        <w:rPr>
          <w:rtl/>
        </w:rPr>
      </w:pPr>
    </w:p>
    <w:p w14:paraId="64CAF73A" w14:textId="77777777" w:rsidR="00DB4FAE" w:rsidRDefault="00DB4FAE" w:rsidP="009E15B0">
      <w:pPr>
        <w:rPr>
          <w:rtl/>
        </w:rPr>
      </w:pPr>
      <w:bookmarkStart w:id="14448" w:name="_ETM_Q44_472000"/>
      <w:bookmarkEnd w:id="14448"/>
      <w:r>
        <w:rPr>
          <w:rFonts w:hint="cs"/>
          <w:rtl/>
        </w:rPr>
        <w:t xml:space="preserve">דודי, אתה לא הקשבת. </w:t>
      </w:r>
    </w:p>
    <w:p w14:paraId="597B56D8" w14:textId="77777777" w:rsidR="00DB4FAE" w:rsidRDefault="00DB4FAE" w:rsidP="009E15B0">
      <w:pPr>
        <w:rPr>
          <w:rtl/>
        </w:rPr>
      </w:pPr>
    </w:p>
    <w:p w14:paraId="6BBF7016" w14:textId="77777777" w:rsidR="00DB4FAE" w:rsidRDefault="00DB4FAE" w:rsidP="009E15B0">
      <w:pPr>
        <w:pStyle w:val="af8"/>
        <w:keepNext/>
        <w:rPr>
          <w:rtl/>
        </w:rPr>
      </w:pPr>
      <w:bookmarkStart w:id="14449" w:name="ET_yor_6253_35"/>
      <w:r w:rsidRPr="00015CE7">
        <w:rPr>
          <w:rStyle w:val="TagStyle"/>
          <w:rtl/>
        </w:rPr>
        <w:t xml:space="preserve"> &lt;&lt; יור &gt;&gt; </w:t>
      </w:r>
      <w:r>
        <w:rPr>
          <w:rtl/>
        </w:rPr>
        <w:t>היו"ר משה טור פז:</w:t>
      </w:r>
      <w:r w:rsidRPr="00015CE7">
        <w:rPr>
          <w:rStyle w:val="TagStyle"/>
          <w:rtl/>
        </w:rPr>
        <w:t xml:space="preserve"> &lt;&lt; יור &gt;&gt;</w:t>
      </w:r>
      <w:r>
        <w:rPr>
          <w:rtl/>
        </w:rPr>
        <w:t xml:space="preserve">   </w:t>
      </w:r>
      <w:bookmarkEnd w:id="14449"/>
    </w:p>
    <w:p w14:paraId="2A3BF11B" w14:textId="77777777" w:rsidR="00DB4FAE" w:rsidRDefault="00DB4FAE" w:rsidP="009E15B0">
      <w:pPr>
        <w:pStyle w:val="KeepWithNext"/>
        <w:rPr>
          <w:rtl/>
        </w:rPr>
      </w:pPr>
    </w:p>
    <w:p w14:paraId="589D6F0D" w14:textId="77777777" w:rsidR="00DB4FAE" w:rsidRDefault="00DB4FAE" w:rsidP="009E15B0">
      <w:pPr>
        <w:rPr>
          <w:rtl/>
        </w:rPr>
      </w:pPr>
      <w:r>
        <w:rPr>
          <w:rFonts w:hint="cs"/>
          <w:rtl/>
        </w:rPr>
        <w:t xml:space="preserve">בבקשה, שלוש דקות. </w:t>
      </w:r>
    </w:p>
    <w:p w14:paraId="2ABA2230" w14:textId="77777777" w:rsidR="00DB4FAE" w:rsidRDefault="00DB4FAE" w:rsidP="009E15B0">
      <w:pPr>
        <w:rPr>
          <w:rtl/>
        </w:rPr>
      </w:pPr>
      <w:bookmarkStart w:id="14450" w:name="_ETM_Q44_476000"/>
      <w:bookmarkEnd w:id="14450"/>
    </w:p>
    <w:p w14:paraId="41BE4475" w14:textId="77777777" w:rsidR="00DB4FAE" w:rsidRDefault="00DB4FAE" w:rsidP="009E15B0">
      <w:pPr>
        <w:pStyle w:val="a4"/>
        <w:keepNext/>
        <w:rPr>
          <w:rtl/>
        </w:rPr>
      </w:pPr>
      <w:bookmarkStart w:id="14451" w:name="ET_speaker_6228_36"/>
      <w:r w:rsidRPr="00015CE7">
        <w:rPr>
          <w:rStyle w:val="TagStyle"/>
          <w:rtl/>
        </w:rPr>
        <w:t xml:space="preserve"> &lt;&lt; דובר &gt;&gt; </w:t>
      </w:r>
      <w:bookmarkStart w:id="14452" w:name="_Toc126098423"/>
      <w:proofErr w:type="spellStart"/>
      <w:r>
        <w:rPr>
          <w:rtl/>
        </w:rPr>
        <w:t>טטיאנה</w:t>
      </w:r>
      <w:proofErr w:type="spellEnd"/>
      <w:r>
        <w:rPr>
          <w:rtl/>
        </w:rPr>
        <w:t xml:space="preserve"> </w:t>
      </w:r>
      <w:proofErr w:type="spellStart"/>
      <w:r>
        <w:rPr>
          <w:rtl/>
        </w:rPr>
        <w:t>מזרסקי</w:t>
      </w:r>
      <w:proofErr w:type="spellEnd"/>
      <w:r>
        <w:rPr>
          <w:rtl/>
        </w:rPr>
        <w:t xml:space="preserve"> (יש עתיד):</w:t>
      </w:r>
      <w:bookmarkEnd w:id="14452"/>
      <w:r w:rsidRPr="00015CE7">
        <w:rPr>
          <w:rStyle w:val="TagStyle"/>
          <w:rtl/>
        </w:rPr>
        <w:t xml:space="preserve"> &lt;&lt; דובר &gt;&gt;</w:t>
      </w:r>
      <w:r>
        <w:rPr>
          <w:rtl/>
        </w:rPr>
        <w:t xml:space="preserve">   </w:t>
      </w:r>
      <w:bookmarkEnd w:id="14451"/>
    </w:p>
    <w:p w14:paraId="3B551F1C" w14:textId="77777777" w:rsidR="00DB4FAE" w:rsidRDefault="00DB4FAE" w:rsidP="009E15B0">
      <w:pPr>
        <w:pStyle w:val="KeepWithNext"/>
        <w:rPr>
          <w:rtl/>
        </w:rPr>
      </w:pPr>
    </w:p>
    <w:p w14:paraId="4B975082" w14:textId="77777777" w:rsidR="00DB4FAE" w:rsidRDefault="00DB4FAE" w:rsidP="009E15B0">
      <w:pPr>
        <w:rPr>
          <w:rtl/>
        </w:rPr>
      </w:pPr>
      <w:r>
        <w:rPr>
          <w:rFonts w:hint="cs"/>
          <w:rtl/>
        </w:rPr>
        <w:t xml:space="preserve">לילה טוב. אדוני היושב-ראש, </w:t>
      </w:r>
      <w:bookmarkStart w:id="14453" w:name="_ETM_Q44_479240"/>
      <w:bookmarkEnd w:id="14453"/>
      <w:r>
        <w:rPr>
          <w:rtl/>
        </w:rPr>
        <w:t xml:space="preserve">כנסת </w:t>
      </w:r>
      <w:bookmarkStart w:id="14454" w:name="_ETM_Q44_479690"/>
      <w:bookmarkEnd w:id="14454"/>
      <w:r>
        <w:rPr>
          <w:rtl/>
        </w:rPr>
        <w:t>נכבדה</w:t>
      </w:r>
      <w:r>
        <w:rPr>
          <w:rFonts w:hint="cs"/>
          <w:rtl/>
        </w:rPr>
        <w:t>,</w:t>
      </w:r>
      <w:r>
        <w:rPr>
          <w:rtl/>
        </w:rPr>
        <w:t xml:space="preserve"> </w:t>
      </w:r>
      <w:bookmarkStart w:id="14455" w:name="_ETM_Q44_482399"/>
      <w:bookmarkEnd w:id="14455"/>
      <w:r>
        <w:rPr>
          <w:rtl/>
        </w:rPr>
        <w:t xml:space="preserve">מה </w:t>
      </w:r>
      <w:bookmarkStart w:id="14456" w:name="_ETM_Q44_482820"/>
      <w:bookmarkEnd w:id="14456"/>
      <w:r>
        <w:rPr>
          <w:rtl/>
        </w:rPr>
        <w:t xml:space="preserve">ההבדל </w:t>
      </w:r>
      <w:bookmarkStart w:id="14457" w:name="_ETM_Q44_483659"/>
      <w:bookmarkEnd w:id="14457"/>
      <w:r>
        <w:rPr>
          <w:rtl/>
        </w:rPr>
        <w:t xml:space="preserve">בין </w:t>
      </w:r>
      <w:bookmarkStart w:id="14458" w:name="_ETM_Q44_483899"/>
      <w:bookmarkEnd w:id="14458"/>
      <w:r>
        <w:rPr>
          <w:rtl/>
        </w:rPr>
        <w:t xml:space="preserve">שני </w:t>
      </w:r>
      <w:bookmarkStart w:id="14459" w:name="_ETM_Q44_484230"/>
      <w:bookmarkEnd w:id="14459"/>
      <w:r>
        <w:rPr>
          <w:rFonts w:hint="cs"/>
          <w:rtl/>
        </w:rPr>
        <w:t>ה</w:t>
      </w:r>
      <w:r>
        <w:rPr>
          <w:rtl/>
        </w:rPr>
        <w:t xml:space="preserve">נכדים </w:t>
      </w:r>
      <w:bookmarkStart w:id="14460" w:name="_ETM_Q44_484770"/>
      <w:bookmarkEnd w:id="14460"/>
      <w:r>
        <w:rPr>
          <w:rtl/>
        </w:rPr>
        <w:t xml:space="preserve">באותה </w:t>
      </w:r>
      <w:bookmarkStart w:id="14461" w:name="_ETM_Q44_485190"/>
      <w:bookmarkEnd w:id="14461"/>
      <w:r>
        <w:rPr>
          <w:rtl/>
        </w:rPr>
        <w:t>המשפחה</w:t>
      </w:r>
      <w:r>
        <w:rPr>
          <w:rFonts w:hint="cs"/>
          <w:rtl/>
        </w:rPr>
        <w:t>?</w:t>
      </w:r>
      <w:r>
        <w:rPr>
          <w:rtl/>
        </w:rPr>
        <w:t xml:space="preserve"> </w:t>
      </w:r>
      <w:bookmarkStart w:id="14462" w:name="_ETM_Q44_486299"/>
      <w:bookmarkEnd w:id="14462"/>
      <w:r>
        <w:rPr>
          <w:rtl/>
        </w:rPr>
        <w:t xml:space="preserve">אני </w:t>
      </w:r>
      <w:bookmarkStart w:id="14463" w:name="_ETM_Q44_486509"/>
      <w:bookmarkEnd w:id="14463"/>
      <w:r>
        <w:rPr>
          <w:rtl/>
        </w:rPr>
        <w:t xml:space="preserve">רוצה </w:t>
      </w:r>
      <w:bookmarkStart w:id="14464" w:name="_ETM_Q44_486750"/>
      <w:bookmarkEnd w:id="14464"/>
      <w:r>
        <w:rPr>
          <w:rtl/>
        </w:rPr>
        <w:t xml:space="preserve">להמשיך </w:t>
      </w:r>
      <w:bookmarkStart w:id="14465" w:name="_ETM_Q44_487170"/>
      <w:bookmarkEnd w:id="14465"/>
      <w:r>
        <w:rPr>
          <w:rtl/>
        </w:rPr>
        <w:t xml:space="preserve">דיון </w:t>
      </w:r>
      <w:bookmarkStart w:id="14466" w:name="_ETM_Q44_487799"/>
      <w:bookmarkEnd w:id="14466"/>
      <w:r>
        <w:rPr>
          <w:rtl/>
        </w:rPr>
        <w:t>בהש</w:t>
      </w:r>
      <w:r>
        <w:rPr>
          <w:rFonts w:hint="cs"/>
          <w:rtl/>
        </w:rPr>
        <w:t>ר</w:t>
      </w:r>
      <w:r>
        <w:rPr>
          <w:rtl/>
        </w:rPr>
        <w:t xml:space="preserve">אה </w:t>
      </w:r>
      <w:bookmarkStart w:id="14467" w:name="_ETM_Q44_488429"/>
      <w:bookmarkEnd w:id="14467"/>
      <w:r>
        <w:rPr>
          <w:rtl/>
        </w:rPr>
        <w:t xml:space="preserve">של </w:t>
      </w:r>
      <w:bookmarkStart w:id="14468" w:name="_ETM_Q44_488700"/>
      <w:bookmarkEnd w:id="14468"/>
      <w:r>
        <w:rPr>
          <w:rtl/>
        </w:rPr>
        <w:t xml:space="preserve">הדיון </w:t>
      </w:r>
      <w:bookmarkStart w:id="14469" w:name="_ETM_Q44_489179"/>
      <w:bookmarkEnd w:id="14469"/>
      <w:r>
        <w:rPr>
          <w:rtl/>
        </w:rPr>
        <w:t xml:space="preserve">שהתקיים </w:t>
      </w:r>
      <w:bookmarkStart w:id="14470" w:name="_ETM_Q44_489719"/>
      <w:bookmarkEnd w:id="14470"/>
      <w:r>
        <w:rPr>
          <w:rtl/>
        </w:rPr>
        <w:t xml:space="preserve">היום </w:t>
      </w:r>
      <w:bookmarkStart w:id="14471" w:name="_ETM_Q44_489929"/>
      <w:bookmarkEnd w:id="14471"/>
      <w:r>
        <w:rPr>
          <w:rtl/>
        </w:rPr>
        <w:t xml:space="preserve">בבוקר </w:t>
      </w:r>
      <w:bookmarkStart w:id="14472" w:name="_ETM_Q44_490410"/>
      <w:bookmarkEnd w:id="14472"/>
      <w:r>
        <w:rPr>
          <w:rtl/>
        </w:rPr>
        <w:t xml:space="preserve">בוועדת </w:t>
      </w:r>
      <w:bookmarkStart w:id="14473" w:name="_ETM_Q44_490980"/>
      <w:bookmarkEnd w:id="14473"/>
      <w:r>
        <w:rPr>
          <w:rtl/>
        </w:rPr>
        <w:t>העלי</w:t>
      </w:r>
      <w:r>
        <w:rPr>
          <w:rFonts w:hint="cs"/>
          <w:rtl/>
        </w:rPr>
        <w:t>י</w:t>
      </w:r>
      <w:r>
        <w:rPr>
          <w:rtl/>
        </w:rPr>
        <w:t>ה</w:t>
      </w:r>
      <w:r>
        <w:rPr>
          <w:rFonts w:hint="cs"/>
          <w:rtl/>
        </w:rPr>
        <w:t>,</w:t>
      </w:r>
      <w:r>
        <w:rPr>
          <w:rtl/>
        </w:rPr>
        <w:t xml:space="preserve"> </w:t>
      </w:r>
      <w:bookmarkStart w:id="14474" w:name="_ETM_Q44_491940"/>
      <w:bookmarkEnd w:id="14474"/>
      <w:r>
        <w:rPr>
          <w:rtl/>
        </w:rPr>
        <w:t xml:space="preserve">הקליטה </w:t>
      </w:r>
      <w:bookmarkStart w:id="14475" w:name="_ETM_Q44_492540"/>
      <w:bookmarkEnd w:id="14475"/>
      <w:r>
        <w:rPr>
          <w:rtl/>
        </w:rPr>
        <w:t>והתפוצות</w:t>
      </w:r>
      <w:r>
        <w:rPr>
          <w:rFonts w:hint="cs"/>
          <w:rtl/>
        </w:rPr>
        <w:t>.</w:t>
      </w:r>
      <w:r>
        <w:rPr>
          <w:rtl/>
        </w:rPr>
        <w:t xml:space="preserve"> </w:t>
      </w:r>
      <w:bookmarkStart w:id="14476" w:name="_ETM_Q44_494469"/>
      <w:bookmarkEnd w:id="14476"/>
      <w:r>
        <w:rPr>
          <w:rtl/>
        </w:rPr>
        <w:t xml:space="preserve">אני </w:t>
      </w:r>
      <w:bookmarkStart w:id="14477" w:name="_ETM_Q44_494799"/>
      <w:bookmarkEnd w:id="14477"/>
      <w:r>
        <w:rPr>
          <w:rtl/>
        </w:rPr>
        <w:t xml:space="preserve">אביא </w:t>
      </w:r>
      <w:bookmarkStart w:id="14478" w:name="_ETM_Q44_494980"/>
      <w:bookmarkEnd w:id="14478"/>
      <w:r>
        <w:rPr>
          <w:rtl/>
        </w:rPr>
        <w:t xml:space="preserve">לכם </w:t>
      </w:r>
      <w:bookmarkStart w:id="14479" w:name="_ETM_Q44_495249"/>
      <w:bookmarkEnd w:id="14479"/>
      <w:r>
        <w:rPr>
          <w:rtl/>
        </w:rPr>
        <w:t>דוגמה</w:t>
      </w:r>
      <w:r>
        <w:rPr>
          <w:rFonts w:hint="cs"/>
          <w:rtl/>
        </w:rPr>
        <w:t>:</w:t>
      </w:r>
      <w:r>
        <w:rPr>
          <w:rtl/>
        </w:rPr>
        <w:t xml:space="preserve"> </w:t>
      </w:r>
      <w:bookmarkStart w:id="14480" w:name="_ETM_Q44_496460"/>
      <w:bookmarkEnd w:id="14480"/>
      <w:r>
        <w:rPr>
          <w:rtl/>
        </w:rPr>
        <w:t xml:space="preserve">מה </w:t>
      </w:r>
      <w:bookmarkStart w:id="14481" w:name="_ETM_Q44_496699"/>
      <w:bookmarkEnd w:id="14481"/>
      <w:r>
        <w:rPr>
          <w:rtl/>
        </w:rPr>
        <w:t xml:space="preserve">ההבדל </w:t>
      </w:r>
      <w:bookmarkStart w:id="14482" w:name="_ETM_Q44_497089"/>
      <w:bookmarkEnd w:id="14482"/>
      <w:r>
        <w:rPr>
          <w:rtl/>
        </w:rPr>
        <w:t xml:space="preserve">בין </w:t>
      </w:r>
      <w:bookmarkStart w:id="14483" w:name="_ETM_Q44_497360"/>
      <w:bookmarkEnd w:id="14483"/>
      <w:r>
        <w:rPr>
          <w:rtl/>
        </w:rPr>
        <w:t xml:space="preserve">אריק </w:t>
      </w:r>
      <w:bookmarkStart w:id="14484" w:name="_ETM_Q44_497810"/>
      <w:bookmarkEnd w:id="14484"/>
      <w:proofErr w:type="spellStart"/>
      <w:r>
        <w:rPr>
          <w:rtl/>
        </w:rPr>
        <w:t>ויינשטיין</w:t>
      </w:r>
      <w:proofErr w:type="spellEnd"/>
      <w:r>
        <w:rPr>
          <w:rtl/>
        </w:rPr>
        <w:t xml:space="preserve"> </w:t>
      </w:r>
      <w:bookmarkStart w:id="14485" w:name="_ETM_Q44_499140"/>
      <w:bookmarkEnd w:id="14485"/>
      <w:r>
        <w:rPr>
          <w:rtl/>
        </w:rPr>
        <w:t xml:space="preserve">לבין </w:t>
      </w:r>
      <w:bookmarkStart w:id="14486" w:name="_ETM_Q44_499679"/>
      <w:bookmarkEnd w:id="14486"/>
      <w:r>
        <w:rPr>
          <w:rtl/>
        </w:rPr>
        <w:t>נט</w:t>
      </w:r>
      <w:r>
        <w:rPr>
          <w:rFonts w:hint="cs"/>
          <w:rtl/>
        </w:rPr>
        <w:t xml:space="preserve">שה </w:t>
      </w:r>
      <w:proofErr w:type="spellStart"/>
      <w:r>
        <w:rPr>
          <w:rFonts w:hint="cs"/>
          <w:rtl/>
        </w:rPr>
        <w:t>פטרובה</w:t>
      </w:r>
      <w:bookmarkStart w:id="14487" w:name="_ETM_Q44_497000"/>
      <w:bookmarkEnd w:id="14487"/>
      <w:proofErr w:type="spellEnd"/>
      <w:r>
        <w:rPr>
          <w:rFonts w:hint="cs"/>
          <w:rtl/>
        </w:rPr>
        <w:t xml:space="preserve">, ששניהם </w:t>
      </w:r>
      <w:bookmarkStart w:id="14488" w:name="_ETM_Q44_500009"/>
      <w:bookmarkStart w:id="14489" w:name="_ETM_Q44_500849"/>
      <w:bookmarkStart w:id="14490" w:name="_ETM_Q44_501599"/>
      <w:bookmarkEnd w:id="14488"/>
      <w:bookmarkEnd w:id="14489"/>
      <w:bookmarkEnd w:id="14490"/>
      <w:r>
        <w:rPr>
          <w:rtl/>
        </w:rPr>
        <w:t>נכ</w:t>
      </w:r>
      <w:r>
        <w:rPr>
          <w:rFonts w:hint="cs"/>
          <w:rtl/>
        </w:rPr>
        <w:t>די</w:t>
      </w:r>
      <w:r>
        <w:rPr>
          <w:rtl/>
        </w:rPr>
        <w:t xml:space="preserve">ה </w:t>
      </w:r>
      <w:bookmarkStart w:id="14491" w:name="_ETM_Q44_502140"/>
      <w:bookmarkEnd w:id="14491"/>
      <w:r>
        <w:rPr>
          <w:rtl/>
        </w:rPr>
        <w:t xml:space="preserve">של </w:t>
      </w:r>
      <w:bookmarkStart w:id="14492" w:name="_ETM_Q44_502779"/>
      <w:bookmarkEnd w:id="14492"/>
      <w:r>
        <w:rPr>
          <w:rtl/>
        </w:rPr>
        <w:t xml:space="preserve">מירה </w:t>
      </w:r>
      <w:bookmarkStart w:id="14493" w:name="_ETM_Q44_503230"/>
      <w:bookmarkEnd w:id="14493"/>
      <w:proofErr w:type="spellStart"/>
      <w:r>
        <w:rPr>
          <w:rtl/>
        </w:rPr>
        <w:t>ויינשטיין</w:t>
      </w:r>
      <w:proofErr w:type="spellEnd"/>
      <w:r>
        <w:rPr>
          <w:rFonts w:hint="cs"/>
          <w:rtl/>
        </w:rPr>
        <w:t>,</w:t>
      </w:r>
      <w:r>
        <w:rPr>
          <w:rtl/>
        </w:rPr>
        <w:t xml:space="preserve"> </w:t>
      </w:r>
      <w:bookmarkStart w:id="14494" w:name="_ETM_Q44_503859"/>
      <w:bookmarkEnd w:id="14494"/>
      <w:r>
        <w:rPr>
          <w:rtl/>
        </w:rPr>
        <w:t xml:space="preserve">סבתא </w:t>
      </w:r>
      <w:bookmarkStart w:id="14495" w:name="_ETM_Q44_504310"/>
      <w:bookmarkEnd w:id="14495"/>
      <w:r>
        <w:rPr>
          <w:rtl/>
        </w:rPr>
        <w:t>יהודי</w:t>
      </w:r>
      <w:r>
        <w:rPr>
          <w:rFonts w:hint="cs"/>
          <w:rtl/>
        </w:rPr>
        <w:t>י</w:t>
      </w:r>
      <w:r>
        <w:rPr>
          <w:rtl/>
        </w:rPr>
        <w:t>ה</w:t>
      </w:r>
      <w:r>
        <w:rPr>
          <w:rFonts w:hint="cs"/>
          <w:rtl/>
        </w:rPr>
        <w:t>?</w:t>
      </w:r>
      <w:bookmarkStart w:id="14496" w:name="_ETM_Q44_505000"/>
      <w:bookmarkStart w:id="14497" w:name="_ETM_Q44_505690"/>
      <w:bookmarkEnd w:id="14496"/>
      <w:bookmarkEnd w:id="14497"/>
      <w:r>
        <w:rPr>
          <w:rFonts w:hint="cs"/>
          <w:rtl/>
        </w:rPr>
        <w:t xml:space="preserve"> למירה </w:t>
      </w:r>
      <w:bookmarkStart w:id="14498" w:name="_ETM_Q44_505990"/>
      <w:bookmarkStart w:id="14499" w:name="_ETM_Q44_506140"/>
      <w:bookmarkEnd w:id="14498"/>
      <w:bookmarkEnd w:id="14499"/>
      <w:r>
        <w:rPr>
          <w:rtl/>
        </w:rPr>
        <w:t xml:space="preserve">נולדו </w:t>
      </w:r>
      <w:bookmarkStart w:id="14500" w:name="_ETM_Q44_506500"/>
      <w:bookmarkEnd w:id="14500"/>
      <w:r>
        <w:rPr>
          <w:rtl/>
        </w:rPr>
        <w:t xml:space="preserve">שני </w:t>
      </w:r>
      <w:bookmarkStart w:id="14501" w:name="_ETM_Q44_506890"/>
      <w:bookmarkEnd w:id="14501"/>
      <w:r>
        <w:rPr>
          <w:rtl/>
        </w:rPr>
        <w:t>ילדים</w:t>
      </w:r>
      <w:r>
        <w:rPr>
          <w:rFonts w:hint="cs"/>
          <w:rtl/>
        </w:rPr>
        <w:t xml:space="preserve">: מאריק ולנה. </w:t>
      </w:r>
      <w:bookmarkStart w:id="14502" w:name="_ETM_Q44_507700"/>
      <w:bookmarkStart w:id="14503" w:name="_ETM_Q44_507970"/>
      <w:bookmarkStart w:id="14504" w:name="_ETM_Q44_508180"/>
      <w:bookmarkStart w:id="14505" w:name="_ETM_Q44_508839"/>
      <w:bookmarkEnd w:id="14502"/>
      <w:bookmarkEnd w:id="14503"/>
      <w:bookmarkEnd w:id="14504"/>
      <w:bookmarkEnd w:id="14505"/>
      <w:r>
        <w:rPr>
          <w:rFonts w:hint="cs"/>
          <w:rtl/>
        </w:rPr>
        <w:t>מאריק</w:t>
      </w:r>
      <w:r>
        <w:rPr>
          <w:rtl/>
        </w:rPr>
        <w:t xml:space="preserve"> </w:t>
      </w:r>
      <w:bookmarkStart w:id="14506" w:name="_ETM_Q44_509200"/>
      <w:bookmarkEnd w:id="14506"/>
      <w:r>
        <w:rPr>
          <w:rFonts w:hint="cs"/>
          <w:rtl/>
        </w:rPr>
        <w:t>ה</w:t>
      </w:r>
      <w:r>
        <w:rPr>
          <w:rtl/>
        </w:rPr>
        <w:t xml:space="preserve">תחתן </w:t>
      </w:r>
      <w:bookmarkStart w:id="14507" w:name="_ETM_Q44_509770"/>
      <w:bookmarkEnd w:id="14507"/>
      <w:r>
        <w:rPr>
          <w:rFonts w:hint="cs"/>
          <w:rtl/>
        </w:rPr>
        <w:t>ע</w:t>
      </w:r>
      <w:r>
        <w:rPr>
          <w:rtl/>
        </w:rPr>
        <w:t xml:space="preserve">ם </w:t>
      </w:r>
      <w:bookmarkStart w:id="14508" w:name="_ETM_Q44_509950"/>
      <w:bookmarkEnd w:id="14508"/>
      <w:r>
        <w:rPr>
          <w:rFonts w:hint="cs"/>
          <w:rtl/>
        </w:rPr>
        <w:t xml:space="preserve">יוליה, </w:t>
      </w:r>
      <w:bookmarkStart w:id="14509" w:name="_ETM_Q44_510160"/>
      <w:bookmarkEnd w:id="14509"/>
      <w:r>
        <w:rPr>
          <w:rtl/>
        </w:rPr>
        <w:t xml:space="preserve">אישה </w:t>
      </w:r>
      <w:bookmarkStart w:id="14510" w:name="_ETM_Q44_510580"/>
      <w:bookmarkEnd w:id="14510"/>
      <w:r>
        <w:rPr>
          <w:rtl/>
        </w:rPr>
        <w:t xml:space="preserve">לא </w:t>
      </w:r>
      <w:bookmarkStart w:id="14511" w:name="_ETM_Q44_510760"/>
      <w:bookmarkEnd w:id="14511"/>
      <w:r>
        <w:rPr>
          <w:rtl/>
        </w:rPr>
        <w:t>יהודי</w:t>
      </w:r>
      <w:r>
        <w:rPr>
          <w:rFonts w:hint="cs"/>
          <w:rtl/>
        </w:rPr>
        <w:t>י</w:t>
      </w:r>
      <w:r>
        <w:rPr>
          <w:rtl/>
        </w:rPr>
        <w:t>ה</w:t>
      </w:r>
      <w:r>
        <w:rPr>
          <w:rFonts w:hint="cs"/>
          <w:rtl/>
        </w:rPr>
        <w:t>.</w:t>
      </w:r>
      <w:r>
        <w:rPr>
          <w:rtl/>
        </w:rPr>
        <w:t xml:space="preserve"> </w:t>
      </w:r>
      <w:bookmarkStart w:id="14512" w:name="_ETM_Q44_511960"/>
      <w:bookmarkEnd w:id="14512"/>
      <w:r>
        <w:rPr>
          <w:rtl/>
        </w:rPr>
        <w:t>כמקובל</w:t>
      </w:r>
      <w:r>
        <w:rPr>
          <w:rFonts w:hint="cs"/>
          <w:rtl/>
        </w:rPr>
        <w:t>,</w:t>
      </w:r>
      <w:r>
        <w:rPr>
          <w:rtl/>
        </w:rPr>
        <w:t xml:space="preserve"> </w:t>
      </w:r>
      <w:bookmarkStart w:id="14513" w:name="_ETM_Q44_512560"/>
      <w:bookmarkEnd w:id="14513"/>
      <w:r>
        <w:rPr>
          <w:rtl/>
        </w:rPr>
        <w:t>י</w:t>
      </w:r>
      <w:r>
        <w:rPr>
          <w:rFonts w:hint="cs"/>
          <w:rtl/>
        </w:rPr>
        <w:t xml:space="preserve">וליה </w:t>
      </w:r>
      <w:bookmarkStart w:id="14514" w:name="_ETM_Q44_512680"/>
      <w:bookmarkStart w:id="14515" w:name="_ETM_Q44_512830"/>
      <w:bookmarkEnd w:id="14514"/>
      <w:bookmarkEnd w:id="14515"/>
      <w:r>
        <w:rPr>
          <w:rtl/>
        </w:rPr>
        <w:t xml:space="preserve">לקחה </w:t>
      </w:r>
      <w:bookmarkStart w:id="14516" w:name="_ETM_Q44_513220"/>
      <w:bookmarkEnd w:id="14516"/>
      <w:r>
        <w:rPr>
          <w:rtl/>
        </w:rPr>
        <w:t xml:space="preserve">את </w:t>
      </w:r>
      <w:bookmarkStart w:id="14517" w:name="_ETM_Q44_513370"/>
      <w:bookmarkEnd w:id="14517"/>
      <w:r>
        <w:rPr>
          <w:rtl/>
        </w:rPr>
        <w:t xml:space="preserve">שם </w:t>
      </w:r>
      <w:bookmarkStart w:id="14518" w:name="_ETM_Q44_513610"/>
      <w:bookmarkEnd w:id="14518"/>
      <w:r>
        <w:rPr>
          <w:rFonts w:hint="cs"/>
          <w:rtl/>
        </w:rPr>
        <w:t>ה</w:t>
      </w:r>
      <w:r>
        <w:rPr>
          <w:rtl/>
        </w:rPr>
        <w:t xml:space="preserve">משפחה </w:t>
      </w:r>
      <w:bookmarkStart w:id="14519" w:name="_ETM_Q44_514089"/>
      <w:bookmarkEnd w:id="14519"/>
      <w:r>
        <w:rPr>
          <w:rtl/>
        </w:rPr>
        <w:t xml:space="preserve">של </w:t>
      </w:r>
      <w:bookmarkStart w:id="14520" w:name="_ETM_Q44_514270"/>
      <w:bookmarkEnd w:id="14520"/>
      <w:r>
        <w:rPr>
          <w:rtl/>
        </w:rPr>
        <w:t>בעלה</w:t>
      </w:r>
      <w:r>
        <w:rPr>
          <w:rFonts w:hint="cs"/>
          <w:rtl/>
        </w:rPr>
        <w:t>,</w:t>
      </w:r>
      <w:r>
        <w:rPr>
          <w:rtl/>
        </w:rPr>
        <w:t xml:space="preserve"> </w:t>
      </w:r>
      <w:bookmarkStart w:id="14521" w:name="_ETM_Q44_514750"/>
      <w:bookmarkEnd w:id="14521"/>
      <w:proofErr w:type="spellStart"/>
      <w:r>
        <w:rPr>
          <w:rtl/>
        </w:rPr>
        <w:t>ויינשטיין</w:t>
      </w:r>
      <w:proofErr w:type="spellEnd"/>
      <w:r>
        <w:rPr>
          <w:rFonts w:hint="cs"/>
          <w:rtl/>
        </w:rPr>
        <w:t>,</w:t>
      </w:r>
      <w:r>
        <w:rPr>
          <w:rtl/>
        </w:rPr>
        <w:t xml:space="preserve"> </w:t>
      </w:r>
      <w:bookmarkStart w:id="14522" w:name="_ETM_Q44_515589"/>
      <w:bookmarkEnd w:id="14522"/>
      <w:r>
        <w:rPr>
          <w:rtl/>
        </w:rPr>
        <w:t xml:space="preserve">ונולד </w:t>
      </w:r>
      <w:bookmarkStart w:id="14523" w:name="_ETM_Q44_516040"/>
      <w:bookmarkEnd w:id="14523"/>
      <w:r>
        <w:rPr>
          <w:rtl/>
        </w:rPr>
        <w:t xml:space="preserve">להם </w:t>
      </w:r>
      <w:bookmarkStart w:id="14524" w:name="_ETM_Q44_516339"/>
      <w:bookmarkEnd w:id="14524"/>
      <w:r>
        <w:rPr>
          <w:rtl/>
        </w:rPr>
        <w:t>בן</w:t>
      </w:r>
      <w:r>
        <w:rPr>
          <w:rFonts w:hint="cs"/>
          <w:rtl/>
        </w:rPr>
        <w:t xml:space="preserve">, אריק. </w:t>
      </w:r>
      <w:bookmarkStart w:id="14525" w:name="_ETM_Q44_516000"/>
      <w:bookmarkEnd w:id="14525"/>
      <w:r>
        <w:rPr>
          <w:rFonts w:hint="cs"/>
          <w:rtl/>
        </w:rPr>
        <w:t xml:space="preserve">הבת של מירה, לנה, </w:t>
      </w:r>
      <w:bookmarkStart w:id="14526" w:name="_ETM_Q44_516640"/>
      <w:bookmarkStart w:id="14527" w:name="_ETM_Q44_517880"/>
      <w:bookmarkStart w:id="14528" w:name="_ETM_Q44_518390"/>
      <w:bookmarkStart w:id="14529" w:name="_ETM_Q44_518600"/>
      <w:bookmarkStart w:id="14530" w:name="_ETM_Q44_518870"/>
      <w:bookmarkStart w:id="14531" w:name="_ETM_Q44_519260"/>
      <w:bookmarkStart w:id="14532" w:name="_ETM_Q44_519380"/>
      <w:bookmarkEnd w:id="14526"/>
      <w:bookmarkEnd w:id="14527"/>
      <w:bookmarkEnd w:id="14528"/>
      <w:bookmarkEnd w:id="14529"/>
      <w:bookmarkEnd w:id="14530"/>
      <w:bookmarkEnd w:id="14531"/>
      <w:bookmarkEnd w:id="14532"/>
      <w:r>
        <w:rPr>
          <w:rtl/>
        </w:rPr>
        <w:t xml:space="preserve">התחתנה </w:t>
      </w:r>
      <w:bookmarkStart w:id="14533" w:name="_ETM_Q44_519920"/>
      <w:bookmarkEnd w:id="14533"/>
      <w:r>
        <w:rPr>
          <w:rtl/>
        </w:rPr>
        <w:t xml:space="preserve">עם </w:t>
      </w:r>
      <w:bookmarkStart w:id="14534" w:name="_ETM_Q44_520130"/>
      <w:bookmarkEnd w:id="14534"/>
      <w:r>
        <w:rPr>
          <w:rtl/>
        </w:rPr>
        <w:t xml:space="preserve">ולדימיר </w:t>
      </w:r>
      <w:bookmarkStart w:id="14535" w:name="_ETM_Q44_520700"/>
      <w:bookmarkEnd w:id="14535"/>
      <w:proofErr w:type="spellStart"/>
      <w:r>
        <w:rPr>
          <w:rtl/>
        </w:rPr>
        <w:t>פטרוב</w:t>
      </w:r>
      <w:proofErr w:type="spellEnd"/>
      <w:r>
        <w:rPr>
          <w:rFonts w:hint="cs"/>
          <w:rtl/>
        </w:rPr>
        <w:t>,</w:t>
      </w:r>
      <w:r>
        <w:rPr>
          <w:rtl/>
        </w:rPr>
        <w:t xml:space="preserve"> </w:t>
      </w:r>
      <w:bookmarkStart w:id="14536" w:name="_ETM_Q44_521480"/>
      <w:bookmarkEnd w:id="14536"/>
      <w:r>
        <w:rPr>
          <w:rtl/>
        </w:rPr>
        <w:t xml:space="preserve">ונולדה </w:t>
      </w:r>
      <w:bookmarkStart w:id="14537" w:name="_ETM_Q44_521989"/>
      <w:bookmarkEnd w:id="14537"/>
      <w:r>
        <w:rPr>
          <w:rtl/>
        </w:rPr>
        <w:t>ל</w:t>
      </w:r>
      <w:r>
        <w:rPr>
          <w:rFonts w:hint="cs"/>
          <w:rtl/>
        </w:rPr>
        <w:t>הם</w:t>
      </w:r>
      <w:r>
        <w:rPr>
          <w:rtl/>
        </w:rPr>
        <w:t xml:space="preserve"> </w:t>
      </w:r>
      <w:bookmarkStart w:id="14538" w:name="_ETM_Q44_522230"/>
      <w:bookmarkEnd w:id="14538"/>
      <w:r>
        <w:rPr>
          <w:rtl/>
        </w:rPr>
        <w:t>ב</w:t>
      </w:r>
      <w:r>
        <w:rPr>
          <w:rFonts w:hint="cs"/>
          <w:rtl/>
        </w:rPr>
        <w:t xml:space="preserve">ת, נטשה </w:t>
      </w:r>
      <w:bookmarkStart w:id="14539" w:name="_ETM_Q44_522800"/>
      <w:bookmarkStart w:id="14540" w:name="_ETM_Q44_523220"/>
      <w:bookmarkEnd w:id="14539"/>
      <w:bookmarkEnd w:id="14540"/>
      <w:proofErr w:type="spellStart"/>
      <w:r>
        <w:rPr>
          <w:rFonts w:hint="cs"/>
          <w:rtl/>
        </w:rPr>
        <w:t>פטרובה</w:t>
      </w:r>
      <w:proofErr w:type="spellEnd"/>
      <w:r>
        <w:rPr>
          <w:rFonts w:hint="cs"/>
          <w:rtl/>
        </w:rPr>
        <w:t xml:space="preserve">. </w:t>
      </w:r>
      <w:r>
        <w:rPr>
          <w:rtl/>
        </w:rPr>
        <w:t xml:space="preserve"> </w:t>
      </w:r>
      <w:bookmarkStart w:id="14541" w:name="_ETM_Q44_523640"/>
      <w:bookmarkEnd w:id="14541"/>
    </w:p>
    <w:p w14:paraId="06F8752E" w14:textId="77777777" w:rsidR="00DB4FAE" w:rsidRDefault="00DB4FAE" w:rsidP="009E15B0">
      <w:pPr>
        <w:rPr>
          <w:rtl/>
        </w:rPr>
      </w:pPr>
    </w:p>
    <w:p w14:paraId="04B4130C" w14:textId="77777777" w:rsidR="00DB4FAE" w:rsidRDefault="00DB4FAE" w:rsidP="009E15B0">
      <w:pPr>
        <w:rPr>
          <w:rtl/>
        </w:rPr>
      </w:pPr>
      <w:bookmarkStart w:id="14542" w:name="_ETM_Q44_524760"/>
      <w:bookmarkEnd w:id="14542"/>
      <w:r>
        <w:rPr>
          <w:rtl/>
        </w:rPr>
        <w:t xml:space="preserve">הנכד </w:t>
      </w:r>
      <w:bookmarkStart w:id="14543" w:name="_ETM_Q44_525299"/>
      <w:bookmarkEnd w:id="14543"/>
      <w:r>
        <w:rPr>
          <w:rtl/>
        </w:rPr>
        <w:t xml:space="preserve">של </w:t>
      </w:r>
      <w:bookmarkStart w:id="14544" w:name="_ETM_Q44_525510"/>
      <w:bookmarkEnd w:id="14544"/>
      <w:r>
        <w:rPr>
          <w:rtl/>
        </w:rPr>
        <w:t>מיר</w:t>
      </w:r>
      <w:r>
        <w:rPr>
          <w:rFonts w:hint="cs"/>
          <w:rtl/>
        </w:rPr>
        <w:t>ה,</w:t>
      </w:r>
      <w:r>
        <w:rPr>
          <w:rtl/>
        </w:rPr>
        <w:t xml:space="preserve"> </w:t>
      </w:r>
      <w:bookmarkStart w:id="14545" w:name="_ETM_Q44_526170"/>
      <w:bookmarkEnd w:id="14545"/>
      <w:r>
        <w:rPr>
          <w:rtl/>
        </w:rPr>
        <w:t xml:space="preserve">אריק </w:t>
      </w:r>
      <w:bookmarkStart w:id="14546" w:name="_ETM_Q44_526589"/>
      <w:bookmarkEnd w:id="14546"/>
      <w:proofErr w:type="spellStart"/>
      <w:r>
        <w:rPr>
          <w:rtl/>
        </w:rPr>
        <w:t>ויינשטיין</w:t>
      </w:r>
      <w:proofErr w:type="spellEnd"/>
      <w:r>
        <w:rPr>
          <w:rFonts w:hint="cs"/>
          <w:rtl/>
        </w:rPr>
        <w:t>,</w:t>
      </w:r>
      <w:r>
        <w:rPr>
          <w:rtl/>
        </w:rPr>
        <w:t xml:space="preserve"> </w:t>
      </w:r>
      <w:bookmarkStart w:id="14547" w:name="_ETM_Q44_527190"/>
      <w:bookmarkEnd w:id="14547"/>
      <w:r>
        <w:rPr>
          <w:rtl/>
        </w:rPr>
        <w:t xml:space="preserve">כל </w:t>
      </w:r>
      <w:bookmarkStart w:id="14548" w:name="_ETM_Q44_527460"/>
      <w:bookmarkEnd w:id="14548"/>
      <w:r>
        <w:rPr>
          <w:rtl/>
        </w:rPr>
        <w:t xml:space="preserve">חייו </w:t>
      </w:r>
      <w:bookmarkStart w:id="14549" w:name="_ETM_Q44_527999"/>
      <w:bookmarkEnd w:id="14549"/>
      <w:r>
        <w:rPr>
          <w:rtl/>
        </w:rPr>
        <w:t xml:space="preserve">סבל </w:t>
      </w:r>
      <w:bookmarkStart w:id="14550" w:name="_ETM_Q44_528449"/>
      <w:bookmarkEnd w:id="14550"/>
      <w:r>
        <w:rPr>
          <w:rtl/>
        </w:rPr>
        <w:t>מאנטישמיות</w:t>
      </w:r>
      <w:r>
        <w:rPr>
          <w:rFonts w:hint="cs"/>
          <w:rtl/>
        </w:rPr>
        <w:t xml:space="preserve"> </w:t>
      </w:r>
      <w:r>
        <w:rPr>
          <w:rFonts w:hint="eastAsia"/>
          <w:rtl/>
        </w:rPr>
        <w:t>–</w:t>
      </w:r>
      <w:r>
        <w:rPr>
          <w:rtl/>
        </w:rPr>
        <w:t xml:space="preserve"> </w:t>
      </w:r>
      <w:bookmarkStart w:id="14551" w:name="_ETM_Q44_530589"/>
      <w:bookmarkEnd w:id="14551"/>
      <w:r>
        <w:rPr>
          <w:rtl/>
        </w:rPr>
        <w:t xml:space="preserve">אולי </w:t>
      </w:r>
      <w:bookmarkStart w:id="14552" w:name="_ETM_Q44_530889"/>
      <w:bookmarkEnd w:id="14552"/>
      <w:r>
        <w:rPr>
          <w:rtl/>
        </w:rPr>
        <w:t xml:space="preserve">בגלל </w:t>
      </w:r>
      <w:bookmarkStart w:id="14553" w:name="_ETM_Q44_531219"/>
      <w:bookmarkEnd w:id="14553"/>
      <w:r>
        <w:rPr>
          <w:rtl/>
        </w:rPr>
        <w:t xml:space="preserve">שם </w:t>
      </w:r>
      <w:bookmarkStart w:id="14554" w:name="_ETM_Q44_531460"/>
      <w:bookmarkEnd w:id="14554"/>
      <w:r>
        <w:rPr>
          <w:rtl/>
        </w:rPr>
        <w:t>משפחתו</w:t>
      </w:r>
      <w:r>
        <w:rPr>
          <w:rFonts w:hint="cs"/>
          <w:rtl/>
        </w:rPr>
        <w:t>,</w:t>
      </w:r>
      <w:r>
        <w:rPr>
          <w:rtl/>
        </w:rPr>
        <w:t xml:space="preserve"> </w:t>
      </w:r>
      <w:bookmarkStart w:id="14555" w:name="_ETM_Q44_532730"/>
      <w:bookmarkEnd w:id="14555"/>
      <w:r>
        <w:rPr>
          <w:rtl/>
        </w:rPr>
        <w:t xml:space="preserve">אולי </w:t>
      </w:r>
      <w:bookmarkStart w:id="14556" w:name="_ETM_Q44_533180"/>
      <w:bookmarkEnd w:id="14556"/>
      <w:r>
        <w:rPr>
          <w:rtl/>
        </w:rPr>
        <w:t xml:space="preserve">בגלל </w:t>
      </w:r>
      <w:bookmarkStart w:id="14557" w:name="_ETM_Q44_533570"/>
      <w:bookmarkEnd w:id="14557"/>
      <w:r>
        <w:rPr>
          <w:rtl/>
        </w:rPr>
        <w:t>הא</w:t>
      </w:r>
      <w:r>
        <w:rPr>
          <w:rFonts w:hint="cs"/>
          <w:rtl/>
        </w:rPr>
        <w:t>ף</w:t>
      </w:r>
      <w:r>
        <w:rPr>
          <w:rtl/>
        </w:rPr>
        <w:t xml:space="preserve"> </w:t>
      </w:r>
      <w:bookmarkStart w:id="14558" w:name="_ETM_Q44_534260"/>
      <w:bookmarkEnd w:id="14558"/>
      <w:r>
        <w:rPr>
          <w:rtl/>
        </w:rPr>
        <w:t xml:space="preserve">היהודי </w:t>
      </w:r>
      <w:bookmarkStart w:id="14559" w:name="_ETM_Q44_535220"/>
      <w:bookmarkEnd w:id="14559"/>
      <w:r>
        <w:rPr>
          <w:rtl/>
        </w:rPr>
        <w:t>הטיפוסי</w:t>
      </w:r>
      <w:r>
        <w:rPr>
          <w:rFonts w:hint="cs"/>
          <w:rtl/>
        </w:rPr>
        <w:t xml:space="preserve">. אריק </w:t>
      </w:r>
      <w:bookmarkStart w:id="14560" w:name="_ETM_Q44_536210"/>
      <w:bookmarkStart w:id="14561" w:name="_ETM_Q44_537480"/>
      <w:bookmarkEnd w:id="14560"/>
      <w:bookmarkEnd w:id="14561"/>
      <w:r>
        <w:rPr>
          <w:rtl/>
        </w:rPr>
        <w:t xml:space="preserve">התעניין </w:t>
      </w:r>
      <w:bookmarkStart w:id="14562" w:name="_ETM_Q44_537989"/>
      <w:bookmarkStart w:id="14563" w:name="_ETM_Q44_538350"/>
      <w:bookmarkEnd w:id="14562"/>
      <w:bookmarkEnd w:id="14563"/>
      <w:r>
        <w:rPr>
          <w:rFonts w:hint="cs"/>
          <w:rtl/>
        </w:rPr>
        <w:t>ב</w:t>
      </w:r>
      <w:r>
        <w:rPr>
          <w:rtl/>
        </w:rPr>
        <w:t xml:space="preserve">שורשים </w:t>
      </w:r>
      <w:bookmarkStart w:id="14564" w:name="_ETM_Q44_539039"/>
      <w:bookmarkEnd w:id="14564"/>
      <w:r>
        <w:rPr>
          <w:rtl/>
        </w:rPr>
        <w:t>שלו</w:t>
      </w:r>
      <w:r>
        <w:rPr>
          <w:rFonts w:hint="cs"/>
          <w:rtl/>
        </w:rPr>
        <w:t>,</w:t>
      </w:r>
      <w:r>
        <w:rPr>
          <w:rtl/>
        </w:rPr>
        <w:t xml:space="preserve"> </w:t>
      </w:r>
      <w:bookmarkStart w:id="14565" w:name="_ETM_Q44_539640"/>
      <w:bookmarkEnd w:id="14565"/>
      <w:r>
        <w:rPr>
          <w:rtl/>
        </w:rPr>
        <w:t xml:space="preserve">אהב </w:t>
      </w:r>
      <w:bookmarkStart w:id="14566" w:name="_ETM_Q44_540000"/>
      <w:bookmarkEnd w:id="14566"/>
      <w:r>
        <w:rPr>
          <w:rtl/>
        </w:rPr>
        <w:t xml:space="preserve">לשמוע </w:t>
      </w:r>
      <w:bookmarkStart w:id="14567" w:name="_ETM_Q44_540600"/>
      <w:bookmarkEnd w:id="14567"/>
      <w:r>
        <w:rPr>
          <w:rFonts w:hint="cs"/>
          <w:rtl/>
        </w:rPr>
        <w:t xml:space="preserve">את </w:t>
      </w:r>
      <w:r>
        <w:rPr>
          <w:rtl/>
        </w:rPr>
        <w:t>סיפורי</w:t>
      </w:r>
      <w:r>
        <w:rPr>
          <w:rFonts w:hint="cs"/>
          <w:rtl/>
        </w:rPr>
        <w:t>ה</w:t>
      </w:r>
      <w:r>
        <w:rPr>
          <w:rtl/>
        </w:rPr>
        <w:t xml:space="preserve"> </w:t>
      </w:r>
      <w:bookmarkStart w:id="14568" w:name="_ETM_Q44_541170"/>
      <w:bookmarkEnd w:id="14568"/>
      <w:r>
        <w:rPr>
          <w:rtl/>
        </w:rPr>
        <w:t xml:space="preserve">של </w:t>
      </w:r>
      <w:bookmarkStart w:id="14569" w:name="_ETM_Q44_541379"/>
      <w:bookmarkEnd w:id="14569"/>
      <w:r>
        <w:rPr>
          <w:rtl/>
        </w:rPr>
        <w:t xml:space="preserve">סבתא </w:t>
      </w:r>
      <w:bookmarkStart w:id="14570" w:name="_ETM_Q44_542070"/>
      <w:bookmarkEnd w:id="14570"/>
      <w:r>
        <w:rPr>
          <w:rtl/>
        </w:rPr>
        <w:t xml:space="preserve">ואף </w:t>
      </w:r>
      <w:bookmarkStart w:id="14571" w:name="_ETM_Q44_542430"/>
      <w:bookmarkEnd w:id="14571"/>
      <w:r>
        <w:rPr>
          <w:rtl/>
        </w:rPr>
        <w:t xml:space="preserve">למד </w:t>
      </w:r>
      <w:bookmarkStart w:id="14572" w:name="_ETM_Q44_542850"/>
      <w:bookmarkEnd w:id="14572"/>
      <w:r>
        <w:rPr>
          <w:rtl/>
        </w:rPr>
        <w:t xml:space="preserve">כמה </w:t>
      </w:r>
      <w:bookmarkStart w:id="14573" w:name="_ETM_Q44_543149"/>
      <w:bookmarkEnd w:id="14573"/>
      <w:r>
        <w:rPr>
          <w:rtl/>
        </w:rPr>
        <w:t xml:space="preserve">מילים </w:t>
      </w:r>
      <w:bookmarkStart w:id="14574" w:name="_ETM_Q44_543480"/>
      <w:bookmarkEnd w:id="14574"/>
      <w:r>
        <w:rPr>
          <w:rFonts w:hint="cs"/>
          <w:rtl/>
        </w:rPr>
        <w:t>בי</w:t>
      </w:r>
      <w:r>
        <w:rPr>
          <w:rtl/>
        </w:rPr>
        <w:t>ידיש</w:t>
      </w:r>
      <w:r>
        <w:rPr>
          <w:rFonts w:hint="cs"/>
          <w:rtl/>
        </w:rPr>
        <w:t>.</w:t>
      </w:r>
      <w:bookmarkStart w:id="14575" w:name="_ETM_Q44_543000"/>
      <w:bookmarkStart w:id="14576" w:name="_ETM_Q44_545350"/>
      <w:bookmarkEnd w:id="14575"/>
      <w:bookmarkEnd w:id="14576"/>
      <w:r>
        <w:rPr>
          <w:rFonts w:hint="cs"/>
          <w:rtl/>
        </w:rPr>
        <w:t xml:space="preserve"> </w:t>
      </w:r>
      <w:r>
        <w:rPr>
          <w:rtl/>
        </w:rPr>
        <w:t xml:space="preserve">נכדתה </w:t>
      </w:r>
      <w:bookmarkStart w:id="14577" w:name="_ETM_Q44_545980"/>
      <w:bookmarkEnd w:id="14577"/>
      <w:r>
        <w:rPr>
          <w:rtl/>
        </w:rPr>
        <w:t xml:space="preserve">של </w:t>
      </w:r>
      <w:bookmarkStart w:id="14578" w:name="_ETM_Q44_546190"/>
      <w:bookmarkEnd w:id="14578"/>
      <w:r>
        <w:rPr>
          <w:rtl/>
        </w:rPr>
        <w:t>מ</w:t>
      </w:r>
      <w:r>
        <w:rPr>
          <w:rFonts w:hint="cs"/>
          <w:rtl/>
        </w:rPr>
        <w:t>י</w:t>
      </w:r>
      <w:r>
        <w:rPr>
          <w:rtl/>
        </w:rPr>
        <w:t>רה</w:t>
      </w:r>
      <w:r>
        <w:rPr>
          <w:rFonts w:hint="cs"/>
          <w:rtl/>
        </w:rPr>
        <w:t xml:space="preserve">, נטשה </w:t>
      </w:r>
      <w:proofErr w:type="spellStart"/>
      <w:r>
        <w:rPr>
          <w:rFonts w:hint="cs"/>
          <w:rtl/>
        </w:rPr>
        <w:t>פטרובה</w:t>
      </w:r>
      <w:proofErr w:type="spellEnd"/>
      <w:r>
        <w:rPr>
          <w:rFonts w:hint="cs"/>
          <w:rtl/>
        </w:rPr>
        <w:t xml:space="preserve">, בתה של לנה, </w:t>
      </w:r>
      <w:bookmarkStart w:id="14579" w:name="_ETM_Q44_546880"/>
      <w:bookmarkStart w:id="14580" w:name="_ETM_Q44_547420"/>
      <w:bookmarkStart w:id="14581" w:name="_ETM_Q44_548390"/>
      <w:bookmarkEnd w:id="14579"/>
      <w:bookmarkEnd w:id="14580"/>
      <w:bookmarkEnd w:id="14581"/>
      <w:r>
        <w:rPr>
          <w:rFonts w:hint="cs"/>
          <w:rtl/>
        </w:rPr>
        <w:t xml:space="preserve">לא חשה </w:t>
      </w:r>
      <w:bookmarkStart w:id="14582" w:name="_ETM_Q44_551000"/>
      <w:bookmarkEnd w:id="14582"/>
      <w:r>
        <w:rPr>
          <w:rFonts w:hint="cs"/>
          <w:rtl/>
        </w:rPr>
        <w:t xml:space="preserve">על בשרה מהי </w:t>
      </w:r>
      <w:bookmarkStart w:id="14583" w:name="_ETM_Q44_548839"/>
      <w:bookmarkStart w:id="14584" w:name="_ETM_Q44_549259"/>
      <w:bookmarkStart w:id="14585" w:name="_ETM_Q44_549829"/>
      <w:bookmarkStart w:id="14586" w:name="_ETM_Q44_550070"/>
      <w:bookmarkStart w:id="14587" w:name="_ETM_Q44_551779"/>
      <w:bookmarkStart w:id="14588" w:name="_ETM_Q44_551930"/>
      <w:bookmarkStart w:id="14589" w:name="_ETM_Q44_552589"/>
      <w:bookmarkStart w:id="14590" w:name="_ETM_Q44_552860"/>
      <w:bookmarkStart w:id="14591" w:name="_ETM_Q44_553040"/>
      <w:bookmarkEnd w:id="14583"/>
      <w:bookmarkEnd w:id="14584"/>
      <w:bookmarkEnd w:id="14585"/>
      <w:bookmarkEnd w:id="14586"/>
      <w:bookmarkEnd w:id="14587"/>
      <w:bookmarkEnd w:id="14588"/>
      <w:bookmarkEnd w:id="14589"/>
      <w:bookmarkEnd w:id="14590"/>
      <w:bookmarkEnd w:id="14591"/>
      <w:r>
        <w:rPr>
          <w:rtl/>
        </w:rPr>
        <w:t>אנטישמי</w:t>
      </w:r>
      <w:r>
        <w:rPr>
          <w:rFonts w:hint="cs"/>
          <w:rtl/>
        </w:rPr>
        <w:t xml:space="preserve">ות, וחבריה </w:t>
      </w:r>
      <w:bookmarkStart w:id="14592" w:name="_ETM_Q44_554310"/>
      <w:bookmarkStart w:id="14593" w:name="_ETM_Q44_554880"/>
      <w:bookmarkStart w:id="14594" w:name="_ETM_Q44_555210"/>
      <w:bookmarkStart w:id="14595" w:name="_ETM_Q44_555420"/>
      <w:bookmarkEnd w:id="14592"/>
      <w:bookmarkEnd w:id="14593"/>
      <w:bookmarkEnd w:id="14594"/>
      <w:bookmarkEnd w:id="14595"/>
      <w:r>
        <w:rPr>
          <w:rFonts w:hint="cs"/>
          <w:rtl/>
        </w:rPr>
        <w:t xml:space="preserve">אפילו לא </w:t>
      </w:r>
      <w:r>
        <w:rPr>
          <w:rtl/>
        </w:rPr>
        <w:t xml:space="preserve">ידעו </w:t>
      </w:r>
      <w:bookmarkStart w:id="14596" w:name="_ETM_Q44_555779"/>
      <w:bookmarkEnd w:id="14596"/>
      <w:r>
        <w:rPr>
          <w:rtl/>
        </w:rPr>
        <w:t xml:space="preserve">שהיא </w:t>
      </w:r>
      <w:bookmarkStart w:id="14597" w:name="_ETM_Q44_555990"/>
      <w:bookmarkEnd w:id="14597"/>
      <w:r>
        <w:rPr>
          <w:rtl/>
        </w:rPr>
        <w:t>יהוד</w:t>
      </w:r>
      <w:r>
        <w:rPr>
          <w:rFonts w:hint="cs"/>
          <w:rtl/>
        </w:rPr>
        <w:t>י</w:t>
      </w:r>
      <w:r>
        <w:rPr>
          <w:rtl/>
        </w:rPr>
        <w:t>יה</w:t>
      </w:r>
      <w:r>
        <w:rPr>
          <w:rFonts w:hint="cs"/>
          <w:rtl/>
        </w:rPr>
        <w:t>.</w:t>
      </w:r>
      <w:bookmarkStart w:id="14598" w:name="_ETM_Q44_557190"/>
      <w:bookmarkEnd w:id="14598"/>
      <w:r>
        <w:rPr>
          <w:rFonts w:hint="cs"/>
          <w:rtl/>
        </w:rPr>
        <w:t xml:space="preserve"> </w:t>
      </w:r>
      <w:r>
        <w:rPr>
          <w:rtl/>
        </w:rPr>
        <w:t xml:space="preserve">היא </w:t>
      </w:r>
      <w:bookmarkStart w:id="14599" w:name="_ETM_Q44_557520"/>
      <w:bookmarkEnd w:id="14599"/>
      <w:r>
        <w:rPr>
          <w:rtl/>
        </w:rPr>
        <w:t xml:space="preserve">התחנכה </w:t>
      </w:r>
      <w:bookmarkStart w:id="14600" w:name="_ETM_Q44_558060"/>
      <w:bookmarkEnd w:id="14600"/>
      <w:r>
        <w:rPr>
          <w:rtl/>
        </w:rPr>
        <w:t xml:space="preserve">בבית </w:t>
      </w:r>
      <w:bookmarkStart w:id="14601" w:name="_ETM_Q44_558450"/>
      <w:bookmarkEnd w:id="14601"/>
      <w:r>
        <w:rPr>
          <w:rtl/>
        </w:rPr>
        <w:t xml:space="preserve">חילוני </w:t>
      </w:r>
      <w:bookmarkStart w:id="14602" w:name="_ETM_Q44_558870"/>
      <w:bookmarkEnd w:id="14602"/>
      <w:r>
        <w:rPr>
          <w:rtl/>
        </w:rPr>
        <w:t>לגמרי</w:t>
      </w:r>
      <w:r>
        <w:rPr>
          <w:rFonts w:hint="cs"/>
          <w:rtl/>
        </w:rPr>
        <w:t>,</w:t>
      </w:r>
      <w:r>
        <w:rPr>
          <w:rtl/>
        </w:rPr>
        <w:t xml:space="preserve"> </w:t>
      </w:r>
      <w:bookmarkStart w:id="14603" w:name="_ETM_Q44_559990"/>
      <w:bookmarkEnd w:id="14603"/>
      <w:r>
        <w:rPr>
          <w:rtl/>
        </w:rPr>
        <w:t xml:space="preserve">לא </w:t>
      </w:r>
      <w:bookmarkStart w:id="14604" w:name="_ETM_Q44_560140"/>
      <w:bookmarkEnd w:id="14604"/>
      <w:r>
        <w:rPr>
          <w:rtl/>
        </w:rPr>
        <w:t xml:space="preserve">ממש </w:t>
      </w:r>
      <w:bookmarkStart w:id="14605" w:name="_ETM_Q44_560500"/>
      <w:bookmarkEnd w:id="14605"/>
      <w:r>
        <w:rPr>
          <w:rtl/>
        </w:rPr>
        <w:t xml:space="preserve">התעניינה </w:t>
      </w:r>
      <w:bookmarkStart w:id="14606" w:name="_ETM_Q44_561010"/>
      <w:bookmarkEnd w:id="14606"/>
      <w:r>
        <w:rPr>
          <w:rtl/>
        </w:rPr>
        <w:t>בשורשי</w:t>
      </w:r>
      <w:bookmarkStart w:id="14607" w:name="_ETM_Q44_561790"/>
      <w:bookmarkEnd w:id="14607"/>
      <w:r>
        <w:rPr>
          <w:rFonts w:hint="cs"/>
          <w:rtl/>
        </w:rPr>
        <w:t>ה,</w:t>
      </w:r>
      <w:r>
        <w:rPr>
          <w:rtl/>
        </w:rPr>
        <w:t xml:space="preserve"> </w:t>
      </w:r>
      <w:bookmarkStart w:id="14608" w:name="_ETM_Q44_562399"/>
      <w:bookmarkEnd w:id="14608"/>
      <w:r>
        <w:rPr>
          <w:rtl/>
        </w:rPr>
        <w:t>למ</w:t>
      </w:r>
      <w:bookmarkStart w:id="14609" w:name="_ETM_Q44_562700"/>
      <w:bookmarkEnd w:id="14609"/>
      <w:r>
        <w:rPr>
          <w:rtl/>
        </w:rPr>
        <w:t>ד</w:t>
      </w:r>
      <w:r>
        <w:rPr>
          <w:rFonts w:hint="cs"/>
          <w:rtl/>
        </w:rPr>
        <w:t>ה,</w:t>
      </w:r>
      <w:bookmarkStart w:id="14610" w:name="_ETM_Q44_563240"/>
      <w:bookmarkEnd w:id="14610"/>
      <w:r>
        <w:rPr>
          <w:rFonts w:hint="cs"/>
          <w:rtl/>
        </w:rPr>
        <w:t xml:space="preserve"> </w:t>
      </w:r>
      <w:bookmarkStart w:id="14611" w:name="_ETM_Q44_562000"/>
      <w:bookmarkEnd w:id="14611"/>
      <w:r>
        <w:rPr>
          <w:rtl/>
        </w:rPr>
        <w:t xml:space="preserve">הייתה </w:t>
      </w:r>
      <w:bookmarkStart w:id="14612" w:name="_ETM_Q44_563600"/>
      <w:bookmarkEnd w:id="14612"/>
      <w:r>
        <w:rPr>
          <w:rtl/>
        </w:rPr>
        <w:t xml:space="preserve">נערה </w:t>
      </w:r>
      <w:bookmarkStart w:id="14613" w:name="_ETM_Q44_563990"/>
      <w:bookmarkEnd w:id="14613"/>
      <w:r>
        <w:rPr>
          <w:rtl/>
        </w:rPr>
        <w:t xml:space="preserve">חביבה </w:t>
      </w:r>
      <w:bookmarkStart w:id="14614" w:name="_ETM_Q44_564679"/>
      <w:bookmarkEnd w:id="14614"/>
      <w:r>
        <w:rPr>
          <w:rtl/>
        </w:rPr>
        <w:t>ומוצלחת</w:t>
      </w:r>
      <w:r>
        <w:rPr>
          <w:rFonts w:hint="cs"/>
          <w:rtl/>
        </w:rPr>
        <w:t>.</w:t>
      </w:r>
      <w:r>
        <w:rPr>
          <w:rtl/>
        </w:rPr>
        <w:t xml:space="preserve"> </w:t>
      </w:r>
      <w:bookmarkStart w:id="14615" w:name="_ETM_Q44_566799"/>
      <w:bookmarkEnd w:id="14615"/>
    </w:p>
    <w:p w14:paraId="0B4B62B8" w14:textId="77777777" w:rsidR="00DB4FAE" w:rsidRDefault="00DB4FAE" w:rsidP="009E15B0">
      <w:pPr>
        <w:rPr>
          <w:rtl/>
        </w:rPr>
      </w:pPr>
    </w:p>
    <w:p w14:paraId="6616D886" w14:textId="77777777" w:rsidR="00DB4FAE" w:rsidRDefault="00DB4FAE" w:rsidP="009E15B0">
      <w:pPr>
        <w:rPr>
          <w:rtl/>
        </w:rPr>
      </w:pPr>
      <w:bookmarkStart w:id="14616" w:name="_ETM_Q44_566000"/>
      <w:bookmarkEnd w:id="14616"/>
      <w:r>
        <w:rPr>
          <w:rtl/>
        </w:rPr>
        <w:t xml:space="preserve">שניהם </w:t>
      </w:r>
      <w:bookmarkStart w:id="14617" w:name="_ETM_Q44_567189"/>
      <w:bookmarkEnd w:id="14617"/>
      <w:r>
        <w:rPr>
          <w:rtl/>
        </w:rPr>
        <w:t xml:space="preserve">גדלו </w:t>
      </w:r>
      <w:bookmarkStart w:id="14618" w:name="_ETM_Q44_567490"/>
      <w:bookmarkEnd w:id="14618"/>
      <w:r>
        <w:rPr>
          <w:rtl/>
        </w:rPr>
        <w:t xml:space="preserve">באותה </w:t>
      </w:r>
      <w:bookmarkStart w:id="14619" w:name="_ETM_Q44_567970"/>
      <w:bookmarkEnd w:id="14619"/>
      <w:r>
        <w:rPr>
          <w:rtl/>
        </w:rPr>
        <w:t>העיר</w:t>
      </w:r>
      <w:r>
        <w:rPr>
          <w:rFonts w:hint="cs"/>
          <w:rtl/>
        </w:rPr>
        <w:t xml:space="preserve">, התבגרו </w:t>
      </w:r>
      <w:bookmarkStart w:id="14620" w:name="_ETM_Q44_569290"/>
      <w:bookmarkStart w:id="14621" w:name="_ETM_Q44_569409"/>
      <w:bookmarkStart w:id="14622" w:name="_ETM_Q44_569619"/>
      <w:bookmarkStart w:id="14623" w:name="_ETM_Q44_570100"/>
      <w:bookmarkEnd w:id="14620"/>
      <w:bookmarkEnd w:id="14621"/>
      <w:bookmarkEnd w:id="14622"/>
      <w:bookmarkEnd w:id="14623"/>
      <w:r>
        <w:rPr>
          <w:rtl/>
        </w:rPr>
        <w:t xml:space="preserve">והחליטו </w:t>
      </w:r>
      <w:bookmarkStart w:id="14624" w:name="_ETM_Q44_570670"/>
      <w:bookmarkEnd w:id="14624"/>
      <w:r>
        <w:rPr>
          <w:rtl/>
        </w:rPr>
        <w:t xml:space="preserve">לעלות </w:t>
      </w:r>
      <w:bookmarkStart w:id="14625" w:name="_ETM_Q44_571060"/>
      <w:bookmarkEnd w:id="14625"/>
      <w:r>
        <w:rPr>
          <w:rtl/>
        </w:rPr>
        <w:t>לישראל</w:t>
      </w:r>
      <w:r>
        <w:rPr>
          <w:rFonts w:hint="cs"/>
          <w:rtl/>
        </w:rPr>
        <w:t>.</w:t>
      </w:r>
      <w:r>
        <w:rPr>
          <w:rtl/>
        </w:rPr>
        <w:t xml:space="preserve"> </w:t>
      </w:r>
      <w:bookmarkStart w:id="14626" w:name="_ETM_Q44_572630"/>
      <w:bookmarkEnd w:id="14626"/>
      <w:r>
        <w:rPr>
          <w:rtl/>
        </w:rPr>
        <w:t xml:space="preserve">גם </w:t>
      </w:r>
      <w:bookmarkStart w:id="14627" w:name="_ETM_Q44_572960"/>
      <w:bookmarkEnd w:id="14627"/>
      <w:r>
        <w:rPr>
          <w:rtl/>
        </w:rPr>
        <w:t>הורי</w:t>
      </w:r>
      <w:r>
        <w:rPr>
          <w:rFonts w:hint="cs"/>
          <w:rtl/>
        </w:rPr>
        <w:t>ה</w:t>
      </w:r>
      <w:r>
        <w:rPr>
          <w:rtl/>
        </w:rPr>
        <w:t xml:space="preserve">ם </w:t>
      </w:r>
      <w:bookmarkStart w:id="14628" w:name="_ETM_Q44_573440"/>
      <w:bookmarkEnd w:id="14628"/>
      <w:r>
        <w:rPr>
          <w:rtl/>
        </w:rPr>
        <w:t>וס</w:t>
      </w:r>
      <w:r>
        <w:rPr>
          <w:rFonts w:hint="cs"/>
          <w:rtl/>
        </w:rPr>
        <w:t>בתא מירה</w:t>
      </w:r>
      <w:bookmarkStart w:id="14629" w:name="_ETM_Q44_573830"/>
      <w:bookmarkEnd w:id="14629"/>
      <w:r>
        <w:rPr>
          <w:rFonts w:hint="cs"/>
          <w:rtl/>
        </w:rPr>
        <w:t xml:space="preserve"> עלו </w:t>
      </w:r>
      <w:bookmarkStart w:id="14630" w:name="_ETM_Q44_574250"/>
      <w:bookmarkStart w:id="14631" w:name="_ETM_Q44_574580"/>
      <w:bookmarkEnd w:id="14630"/>
      <w:bookmarkEnd w:id="14631"/>
      <w:r>
        <w:rPr>
          <w:rtl/>
        </w:rPr>
        <w:t>א</w:t>
      </w:r>
      <w:r>
        <w:rPr>
          <w:rFonts w:hint="cs"/>
          <w:rtl/>
        </w:rPr>
        <w:t xml:space="preserve">חריהם. </w:t>
      </w:r>
      <w:bookmarkStart w:id="14632" w:name="_ETM_Q44_575810"/>
      <w:bookmarkStart w:id="14633" w:name="_ETM_Q44_576200"/>
      <w:bookmarkEnd w:id="14632"/>
      <w:bookmarkEnd w:id="14633"/>
      <w:r>
        <w:rPr>
          <w:rtl/>
        </w:rPr>
        <w:t>משפח</w:t>
      </w:r>
      <w:r>
        <w:rPr>
          <w:rFonts w:hint="cs"/>
          <w:rtl/>
        </w:rPr>
        <w:t>ו</w:t>
      </w:r>
      <w:r>
        <w:rPr>
          <w:rtl/>
        </w:rPr>
        <w:t xml:space="preserve">ת </w:t>
      </w:r>
      <w:bookmarkStart w:id="14634" w:name="_ETM_Q44_576830"/>
      <w:bookmarkEnd w:id="14634"/>
      <w:proofErr w:type="spellStart"/>
      <w:r>
        <w:rPr>
          <w:rtl/>
        </w:rPr>
        <w:t>ויינשטיין</w:t>
      </w:r>
      <w:proofErr w:type="spellEnd"/>
      <w:r>
        <w:rPr>
          <w:rtl/>
        </w:rPr>
        <w:t xml:space="preserve"> </w:t>
      </w:r>
      <w:bookmarkStart w:id="14635" w:name="_ETM_Q44_577610"/>
      <w:bookmarkEnd w:id="14635"/>
      <w:proofErr w:type="spellStart"/>
      <w:r>
        <w:rPr>
          <w:rtl/>
        </w:rPr>
        <w:t>ופ</w:t>
      </w:r>
      <w:r>
        <w:rPr>
          <w:rFonts w:hint="cs"/>
          <w:rtl/>
        </w:rPr>
        <w:t>טרוב</w:t>
      </w:r>
      <w:proofErr w:type="spellEnd"/>
      <w:r>
        <w:rPr>
          <w:rFonts w:hint="cs"/>
          <w:rtl/>
        </w:rPr>
        <w:t xml:space="preserve"> – </w:t>
      </w:r>
      <w:bookmarkStart w:id="14636" w:name="_ETM_Q44_578479"/>
      <w:bookmarkEnd w:id="14636"/>
      <w:r>
        <w:rPr>
          <w:rtl/>
        </w:rPr>
        <w:t xml:space="preserve">שתי </w:t>
      </w:r>
      <w:bookmarkStart w:id="14637" w:name="_ETM_Q44_578810"/>
      <w:bookmarkEnd w:id="14637"/>
      <w:r>
        <w:rPr>
          <w:rtl/>
        </w:rPr>
        <w:t xml:space="preserve">המשפחות </w:t>
      </w:r>
      <w:bookmarkStart w:id="14638" w:name="_ETM_Q44_579770"/>
      <w:bookmarkEnd w:id="14638"/>
      <w:r>
        <w:rPr>
          <w:rtl/>
        </w:rPr>
        <w:t xml:space="preserve">נקלטו </w:t>
      </w:r>
      <w:bookmarkStart w:id="14639" w:name="_ETM_Q44_580550"/>
      <w:bookmarkEnd w:id="14639"/>
      <w:r>
        <w:rPr>
          <w:rtl/>
        </w:rPr>
        <w:t xml:space="preserve">בארץ </w:t>
      </w:r>
      <w:bookmarkStart w:id="14640" w:name="_ETM_Q44_581270"/>
      <w:bookmarkEnd w:id="14640"/>
      <w:r>
        <w:rPr>
          <w:rtl/>
        </w:rPr>
        <w:t xml:space="preserve">באופן </w:t>
      </w:r>
      <w:bookmarkStart w:id="14641" w:name="_ETM_Q44_581870"/>
      <w:bookmarkEnd w:id="14641"/>
      <w:r>
        <w:rPr>
          <w:rtl/>
        </w:rPr>
        <w:t>מיטבי</w:t>
      </w:r>
      <w:r>
        <w:rPr>
          <w:rFonts w:hint="cs"/>
          <w:rtl/>
        </w:rPr>
        <w:t>.</w:t>
      </w:r>
    </w:p>
    <w:p w14:paraId="157D88EA" w14:textId="77777777" w:rsidR="00DB4FAE" w:rsidRDefault="00DB4FAE" w:rsidP="009E15B0">
      <w:pPr>
        <w:rPr>
          <w:rtl/>
        </w:rPr>
      </w:pPr>
    </w:p>
    <w:p w14:paraId="0BFA32A2" w14:textId="77777777" w:rsidR="00DB4FAE" w:rsidRDefault="00DB4FAE" w:rsidP="009E15B0">
      <w:pPr>
        <w:rPr>
          <w:rtl/>
        </w:rPr>
      </w:pPr>
      <w:r>
        <w:rPr>
          <w:rFonts w:hint="cs"/>
          <w:rtl/>
        </w:rPr>
        <w:t xml:space="preserve">מאריק, יוליה, לנה וולדימיר </w:t>
      </w:r>
      <w:bookmarkStart w:id="14642" w:name="_ETM_Q44_583200"/>
      <w:bookmarkStart w:id="14643" w:name="_ETM_Q44_583500"/>
      <w:bookmarkStart w:id="14644" w:name="_ETM_Q44_584219"/>
      <w:bookmarkStart w:id="14645" w:name="_ETM_Q44_584640"/>
      <w:bookmarkStart w:id="14646" w:name="_ETM_Q44_585270"/>
      <w:bookmarkEnd w:id="14642"/>
      <w:bookmarkEnd w:id="14643"/>
      <w:bookmarkEnd w:id="14644"/>
      <w:bookmarkEnd w:id="14645"/>
      <w:bookmarkEnd w:id="14646"/>
      <w:r>
        <w:rPr>
          <w:rtl/>
        </w:rPr>
        <w:t xml:space="preserve">סיימו </w:t>
      </w:r>
      <w:bookmarkStart w:id="14647" w:name="_ETM_Q44_586279"/>
      <w:bookmarkEnd w:id="14647"/>
      <w:r>
        <w:rPr>
          <w:rtl/>
        </w:rPr>
        <w:t xml:space="preserve">את </w:t>
      </w:r>
      <w:bookmarkStart w:id="14648" w:name="_ETM_Q44_586429"/>
      <w:bookmarkEnd w:id="14648"/>
      <w:r>
        <w:rPr>
          <w:rtl/>
        </w:rPr>
        <w:t xml:space="preserve">הלימודים </w:t>
      </w:r>
      <w:bookmarkStart w:id="14649" w:name="_ETM_Q44_586939"/>
      <w:bookmarkEnd w:id="14649"/>
      <w:r>
        <w:rPr>
          <w:rtl/>
        </w:rPr>
        <w:t xml:space="preserve">באולפן </w:t>
      </w:r>
      <w:bookmarkStart w:id="14650" w:name="_ETM_Q44_587509"/>
      <w:bookmarkEnd w:id="14650"/>
      <w:r>
        <w:rPr>
          <w:rtl/>
        </w:rPr>
        <w:t xml:space="preserve">והתחילו </w:t>
      </w:r>
      <w:bookmarkStart w:id="14651" w:name="_ETM_Q44_587990"/>
      <w:bookmarkEnd w:id="14651"/>
      <w:r>
        <w:rPr>
          <w:rtl/>
        </w:rPr>
        <w:t>לעבוד</w:t>
      </w:r>
      <w:r>
        <w:rPr>
          <w:rFonts w:hint="cs"/>
          <w:rtl/>
        </w:rPr>
        <w:t>,</w:t>
      </w:r>
      <w:r>
        <w:rPr>
          <w:rtl/>
        </w:rPr>
        <w:t xml:space="preserve"> </w:t>
      </w:r>
      <w:bookmarkStart w:id="14652" w:name="_ETM_Q44_588770"/>
      <w:bookmarkEnd w:id="14652"/>
      <w:r>
        <w:rPr>
          <w:rtl/>
        </w:rPr>
        <w:t xml:space="preserve">שילמו </w:t>
      </w:r>
      <w:bookmarkStart w:id="14653" w:name="_ETM_Q44_589159"/>
      <w:bookmarkEnd w:id="14653"/>
      <w:r>
        <w:rPr>
          <w:rtl/>
        </w:rPr>
        <w:t>מ</w:t>
      </w:r>
      <w:r>
        <w:rPr>
          <w:rFonts w:hint="cs"/>
          <w:rtl/>
        </w:rPr>
        <w:t>י</w:t>
      </w:r>
      <w:r>
        <w:rPr>
          <w:rtl/>
        </w:rPr>
        <w:t xml:space="preserve">סים </w:t>
      </w:r>
      <w:bookmarkStart w:id="14654" w:name="_ETM_Q44_589790"/>
      <w:bookmarkEnd w:id="14654"/>
      <w:r>
        <w:rPr>
          <w:rtl/>
        </w:rPr>
        <w:t xml:space="preserve">והפכו </w:t>
      </w:r>
      <w:bookmarkStart w:id="14655" w:name="_ETM_Q44_590210"/>
      <w:bookmarkEnd w:id="14655"/>
      <w:r>
        <w:rPr>
          <w:rtl/>
        </w:rPr>
        <w:t xml:space="preserve">לאזרחים </w:t>
      </w:r>
      <w:bookmarkStart w:id="14656" w:name="_ETM_Q44_590899"/>
      <w:bookmarkEnd w:id="14656"/>
      <w:r>
        <w:rPr>
          <w:rtl/>
        </w:rPr>
        <w:t xml:space="preserve">טובים </w:t>
      </w:r>
      <w:bookmarkStart w:id="14657" w:name="_ETM_Q44_591259"/>
      <w:bookmarkEnd w:id="14657"/>
      <w:r>
        <w:rPr>
          <w:rtl/>
        </w:rPr>
        <w:t xml:space="preserve">למדינת </w:t>
      </w:r>
      <w:bookmarkStart w:id="14658" w:name="_ETM_Q44_591829"/>
      <w:bookmarkEnd w:id="14658"/>
      <w:r>
        <w:rPr>
          <w:rtl/>
        </w:rPr>
        <w:t>ישראל</w:t>
      </w:r>
      <w:r>
        <w:rPr>
          <w:rFonts w:hint="cs"/>
          <w:rtl/>
        </w:rPr>
        <w:t>.</w:t>
      </w:r>
      <w:r>
        <w:rPr>
          <w:rtl/>
        </w:rPr>
        <w:t xml:space="preserve"> </w:t>
      </w:r>
      <w:bookmarkStart w:id="14659" w:name="_ETM_Q44_593279"/>
      <w:bookmarkEnd w:id="14659"/>
      <w:r>
        <w:rPr>
          <w:rtl/>
        </w:rPr>
        <w:t xml:space="preserve">שני </w:t>
      </w:r>
      <w:bookmarkStart w:id="14660" w:name="_ETM_Q44_593670"/>
      <w:bookmarkEnd w:id="14660"/>
      <w:r>
        <w:rPr>
          <w:rFonts w:hint="cs"/>
          <w:rtl/>
        </w:rPr>
        <w:t>ה</w:t>
      </w:r>
      <w:r>
        <w:rPr>
          <w:rtl/>
        </w:rPr>
        <w:t xml:space="preserve">נכדים </w:t>
      </w:r>
      <w:bookmarkStart w:id="14661" w:name="_ETM_Q44_594180"/>
      <w:bookmarkEnd w:id="14661"/>
      <w:r>
        <w:rPr>
          <w:rtl/>
        </w:rPr>
        <w:t xml:space="preserve">שירתו </w:t>
      </w:r>
      <w:bookmarkStart w:id="14662" w:name="_ETM_Q44_594540"/>
      <w:bookmarkEnd w:id="14662"/>
      <w:r>
        <w:rPr>
          <w:rtl/>
        </w:rPr>
        <w:t>בצבא</w:t>
      </w:r>
      <w:r>
        <w:rPr>
          <w:rFonts w:hint="cs"/>
          <w:rtl/>
        </w:rPr>
        <w:t>,</w:t>
      </w:r>
      <w:r>
        <w:rPr>
          <w:rtl/>
        </w:rPr>
        <w:t xml:space="preserve"> </w:t>
      </w:r>
      <w:bookmarkStart w:id="14663" w:name="_ETM_Q44_595600"/>
      <w:bookmarkEnd w:id="14663"/>
      <w:r>
        <w:rPr>
          <w:rtl/>
        </w:rPr>
        <w:t xml:space="preserve">אחר </w:t>
      </w:r>
      <w:bookmarkStart w:id="14664" w:name="_ETM_Q44_596020"/>
      <w:bookmarkEnd w:id="14664"/>
      <w:r>
        <w:rPr>
          <w:rtl/>
        </w:rPr>
        <w:t xml:space="preserve">כך </w:t>
      </w:r>
      <w:bookmarkStart w:id="14665" w:name="_ETM_Q44_596229"/>
      <w:bookmarkEnd w:id="14665"/>
      <w:r>
        <w:rPr>
          <w:rtl/>
        </w:rPr>
        <w:t xml:space="preserve">סיימו </w:t>
      </w:r>
      <w:bookmarkStart w:id="14666" w:name="_ETM_Q44_596680"/>
      <w:bookmarkEnd w:id="14666"/>
      <w:r>
        <w:rPr>
          <w:rtl/>
        </w:rPr>
        <w:t xml:space="preserve">את </w:t>
      </w:r>
      <w:bookmarkStart w:id="14667" w:name="_ETM_Q44_596799"/>
      <w:bookmarkEnd w:id="14667"/>
      <w:r>
        <w:rPr>
          <w:rtl/>
        </w:rPr>
        <w:t xml:space="preserve">לימודיהם </w:t>
      </w:r>
      <w:bookmarkStart w:id="14668" w:name="_ETM_Q44_597729"/>
      <w:bookmarkEnd w:id="14668"/>
      <w:r>
        <w:rPr>
          <w:rtl/>
        </w:rPr>
        <w:t>באקדמיה</w:t>
      </w:r>
      <w:r>
        <w:rPr>
          <w:rFonts w:hint="cs"/>
          <w:rtl/>
        </w:rPr>
        <w:t>,</w:t>
      </w:r>
      <w:r>
        <w:rPr>
          <w:rtl/>
        </w:rPr>
        <w:t xml:space="preserve"> </w:t>
      </w:r>
      <w:bookmarkStart w:id="14669" w:name="_ETM_Q44_598750"/>
      <w:bookmarkEnd w:id="14669"/>
      <w:r>
        <w:rPr>
          <w:rtl/>
        </w:rPr>
        <w:t xml:space="preserve">הקימו </w:t>
      </w:r>
      <w:bookmarkStart w:id="14670" w:name="_ETM_Q44_599200"/>
      <w:bookmarkEnd w:id="14670"/>
      <w:r>
        <w:rPr>
          <w:rtl/>
        </w:rPr>
        <w:t xml:space="preserve">משפחות </w:t>
      </w:r>
      <w:bookmarkStart w:id="14671" w:name="_ETM_Q44_599890"/>
      <w:bookmarkEnd w:id="14671"/>
      <w:r>
        <w:rPr>
          <w:rtl/>
        </w:rPr>
        <w:t xml:space="preserve">ונולדו </w:t>
      </w:r>
      <w:bookmarkStart w:id="14672" w:name="_ETM_Q44_600339"/>
      <w:bookmarkEnd w:id="14672"/>
      <w:r>
        <w:rPr>
          <w:rtl/>
        </w:rPr>
        <w:t xml:space="preserve">להם </w:t>
      </w:r>
      <w:bookmarkStart w:id="14673" w:name="_ETM_Q44_600579"/>
      <w:bookmarkEnd w:id="14673"/>
      <w:r>
        <w:rPr>
          <w:rtl/>
        </w:rPr>
        <w:t>ילדים</w:t>
      </w:r>
      <w:r>
        <w:rPr>
          <w:rFonts w:hint="cs"/>
          <w:rtl/>
        </w:rPr>
        <w:t xml:space="preserve">, צברים </w:t>
      </w:r>
      <w:bookmarkStart w:id="14674" w:name="_ETM_Q44_601589"/>
      <w:bookmarkStart w:id="14675" w:name="_ETM_Q44_602189"/>
      <w:bookmarkEnd w:id="14674"/>
      <w:bookmarkEnd w:id="14675"/>
      <w:r>
        <w:rPr>
          <w:rtl/>
        </w:rPr>
        <w:t xml:space="preserve">לכל </w:t>
      </w:r>
      <w:bookmarkStart w:id="14676" w:name="_ETM_Q44_602549"/>
      <w:bookmarkEnd w:id="14676"/>
      <w:r>
        <w:rPr>
          <w:rtl/>
        </w:rPr>
        <w:t>דבר</w:t>
      </w:r>
      <w:r>
        <w:rPr>
          <w:rFonts w:hint="cs"/>
          <w:rtl/>
        </w:rPr>
        <w:t>.</w:t>
      </w:r>
      <w:bookmarkStart w:id="14677" w:name="_ETM_Q44_604000"/>
      <w:bookmarkEnd w:id="14677"/>
      <w:r>
        <w:rPr>
          <w:rFonts w:hint="cs"/>
          <w:rtl/>
        </w:rPr>
        <w:t xml:space="preserve"> סבתא מירה </w:t>
      </w:r>
      <w:bookmarkStart w:id="14678" w:name="_ETM_Q44_603740"/>
      <w:bookmarkStart w:id="14679" w:name="_ETM_Q44_604100"/>
      <w:bookmarkStart w:id="14680" w:name="_ETM_Q44_604520"/>
      <w:bookmarkEnd w:id="14678"/>
      <w:bookmarkEnd w:id="14679"/>
      <w:bookmarkEnd w:id="14680"/>
      <w:r>
        <w:rPr>
          <w:rtl/>
        </w:rPr>
        <w:t xml:space="preserve">הייתה </w:t>
      </w:r>
      <w:bookmarkStart w:id="14681" w:name="_ETM_Q44_604909"/>
      <w:bookmarkEnd w:id="14681"/>
      <w:r>
        <w:rPr>
          <w:rtl/>
        </w:rPr>
        <w:t>מאושרת</w:t>
      </w:r>
      <w:r>
        <w:rPr>
          <w:rFonts w:hint="cs"/>
        </w:rPr>
        <w:t>L</w:t>
      </w:r>
      <w:r>
        <w:rPr>
          <w:rtl/>
        </w:rPr>
        <w:t xml:space="preserve"> </w:t>
      </w:r>
      <w:bookmarkStart w:id="14682" w:name="_ETM_Q44_606329"/>
      <w:bookmarkEnd w:id="14682"/>
      <w:r>
        <w:rPr>
          <w:rtl/>
        </w:rPr>
        <w:t xml:space="preserve">כל </w:t>
      </w:r>
      <w:bookmarkStart w:id="14683" w:name="_ETM_Q44_606749"/>
      <w:bookmarkEnd w:id="14683"/>
      <w:r>
        <w:rPr>
          <w:rtl/>
        </w:rPr>
        <w:t xml:space="preserve">בני </w:t>
      </w:r>
      <w:bookmarkStart w:id="14684" w:name="_ETM_Q44_607049"/>
      <w:bookmarkEnd w:id="14684"/>
      <w:r>
        <w:rPr>
          <w:rtl/>
        </w:rPr>
        <w:t xml:space="preserve">משפחתה </w:t>
      </w:r>
      <w:bookmarkStart w:id="14685" w:name="_ETM_Q44_607770"/>
      <w:bookmarkEnd w:id="14685"/>
      <w:r>
        <w:rPr>
          <w:rtl/>
        </w:rPr>
        <w:t xml:space="preserve">המורחבת </w:t>
      </w:r>
      <w:bookmarkStart w:id="14686" w:name="_ETM_Q44_608430"/>
      <w:bookmarkEnd w:id="14686"/>
      <w:r>
        <w:rPr>
          <w:rtl/>
        </w:rPr>
        <w:t xml:space="preserve">היו </w:t>
      </w:r>
      <w:bookmarkStart w:id="14687" w:name="_ETM_Q44_608670"/>
      <w:bookmarkEnd w:id="14687"/>
      <w:r>
        <w:rPr>
          <w:rtl/>
        </w:rPr>
        <w:t xml:space="preserve">לידה </w:t>
      </w:r>
      <w:bookmarkStart w:id="14688" w:name="_ETM_Q44_609810"/>
      <w:bookmarkEnd w:id="14688"/>
      <w:r>
        <w:rPr>
          <w:rtl/>
        </w:rPr>
        <w:t xml:space="preserve">ואהבו </w:t>
      </w:r>
      <w:bookmarkStart w:id="14689" w:name="_ETM_Q44_610530"/>
      <w:bookmarkEnd w:id="14689"/>
      <w:r>
        <w:rPr>
          <w:rtl/>
        </w:rPr>
        <w:t xml:space="preserve">להתכנס </w:t>
      </w:r>
      <w:bookmarkStart w:id="14690" w:name="_ETM_Q44_611220"/>
      <w:bookmarkEnd w:id="14690"/>
      <w:r>
        <w:rPr>
          <w:rtl/>
        </w:rPr>
        <w:t xml:space="preserve">ביחד </w:t>
      </w:r>
      <w:bookmarkStart w:id="14691" w:name="_ETM_Q44_611790"/>
      <w:bookmarkEnd w:id="14691"/>
      <w:r>
        <w:rPr>
          <w:rtl/>
        </w:rPr>
        <w:t>בחגים</w:t>
      </w:r>
      <w:r>
        <w:rPr>
          <w:rFonts w:hint="cs"/>
          <w:rtl/>
        </w:rPr>
        <w:t xml:space="preserve"> </w:t>
      </w:r>
      <w:r>
        <w:rPr>
          <w:rFonts w:hint="eastAsia"/>
          <w:rtl/>
        </w:rPr>
        <w:t>–</w:t>
      </w:r>
      <w:r>
        <w:rPr>
          <w:rtl/>
        </w:rPr>
        <w:t xml:space="preserve"> </w:t>
      </w:r>
      <w:bookmarkStart w:id="14692" w:name="_ETM_Q44_612900"/>
      <w:bookmarkEnd w:id="14692"/>
      <w:r>
        <w:rPr>
          <w:rtl/>
        </w:rPr>
        <w:t>בפסח</w:t>
      </w:r>
      <w:r>
        <w:rPr>
          <w:rFonts w:hint="cs"/>
          <w:rtl/>
        </w:rPr>
        <w:t>,</w:t>
      </w:r>
      <w:r>
        <w:rPr>
          <w:rtl/>
        </w:rPr>
        <w:t xml:space="preserve"> </w:t>
      </w:r>
      <w:bookmarkStart w:id="14693" w:name="_ETM_Q44_613590"/>
      <w:bookmarkEnd w:id="14693"/>
      <w:r>
        <w:rPr>
          <w:rtl/>
        </w:rPr>
        <w:t xml:space="preserve">ראש </w:t>
      </w:r>
      <w:bookmarkStart w:id="14694" w:name="_ETM_Q44_613829"/>
      <w:bookmarkEnd w:id="14694"/>
      <w:r>
        <w:rPr>
          <w:rtl/>
        </w:rPr>
        <w:t>השנה</w:t>
      </w:r>
      <w:r>
        <w:rPr>
          <w:rFonts w:hint="cs"/>
          <w:rtl/>
        </w:rPr>
        <w:t xml:space="preserve">. לשמחתה </w:t>
      </w:r>
      <w:bookmarkStart w:id="14695" w:name="_ETM_Q44_613000"/>
      <w:bookmarkEnd w:id="14695"/>
      <w:r>
        <w:rPr>
          <w:rFonts w:hint="cs"/>
          <w:rtl/>
        </w:rPr>
        <w:t xml:space="preserve">הרבה, היא </w:t>
      </w:r>
      <w:bookmarkStart w:id="14696" w:name="_ETM_Q44_615040"/>
      <w:bookmarkStart w:id="14697" w:name="_ETM_Q44_615370"/>
      <w:bookmarkStart w:id="14698" w:name="_ETM_Q44_615790"/>
      <w:bookmarkStart w:id="14699" w:name="_ETM_Q44_615909"/>
      <w:bookmarkStart w:id="14700" w:name="_ETM_Q44_616329"/>
      <w:bookmarkEnd w:id="14696"/>
      <w:bookmarkEnd w:id="14697"/>
      <w:bookmarkEnd w:id="14698"/>
      <w:bookmarkEnd w:id="14699"/>
      <w:bookmarkEnd w:id="14700"/>
      <w:r>
        <w:rPr>
          <w:rtl/>
        </w:rPr>
        <w:t xml:space="preserve">גם </w:t>
      </w:r>
      <w:bookmarkStart w:id="14701" w:name="_ETM_Q44_616540"/>
      <w:bookmarkEnd w:id="14701"/>
      <w:r>
        <w:rPr>
          <w:rtl/>
        </w:rPr>
        <w:t xml:space="preserve">זכתה </w:t>
      </w:r>
      <w:bookmarkStart w:id="14702" w:name="_ETM_Q44_616959"/>
      <w:bookmarkEnd w:id="14702"/>
      <w:r>
        <w:rPr>
          <w:rtl/>
        </w:rPr>
        <w:t xml:space="preserve">לחבק </w:t>
      </w:r>
      <w:bookmarkStart w:id="14703" w:name="_ETM_Q44_617409"/>
      <w:bookmarkEnd w:id="14703"/>
      <w:r>
        <w:rPr>
          <w:rtl/>
        </w:rPr>
        <w:t xml:space="preserve">את </w:t>
      </w:r>
      <w:bookmarkStart w:id="14704" w:name="_ETM_Q44_617560"/>
      <w:bookmarkEnd w:id="14704"/>
      <w:r>
        <w:rPr>
          <w:rtl/>
        </w:rPr>
        <w:t>הנינים</w:t>
      </w:r>
      <w:r>
        <w:rPr>
          <w:rFonts w:hint="cs"/>
          <w:rtl/>
        </w:rPr>
        <w:t>.</w:t>
      </w:r>
    </w:p>
    <w:p w14:paraId="1875181E" w14:textId="77777777" w:rsidR="00DB4FAE" w:rsidRDefault="00DB4FAE" w:rsidP="009E15B0">
      <w:pPr>
        <w:rPr>
          <w:rtl/>
        </w:rPr>
      </w:pPr>
    </w:p>
    <w:p w14:paraId="5F2AF144" w14:textId="77777777" w:rsidR="00DB4FAE" w:rsidRDefault="00DB4FAE" w:rsidP="009E15B0">
      <w:pPr>
        <w:rPr>
          <w:rtl/>
        </w:rPr>
      </w:pPr>
      <w:bookmarkStart w:id="14705" w:name="_ETM_Q44_619000"/>
      <w:bookmarkStart w:id="14706" w:name="_ETM_Q44_618910"/>
      <w:bookmarkEnd w:id="14705"/>
      <w:bookmarkEnd w:id="14706"/>
      <w:r>
        <w:rPr>
          <w:rtl/>
        </w:rPr>
        <w:t xml:space="preserve">למה </w:t>
      </w:r>
      <w:bookmarkStart w:id="14707" w:name="_ETM_Q44_619240"/>
      <w:bookmarkEnd w:id="14707"/>
      <w:r>
        <w:rPr>
          <w:rtl/>
        </w:rPr>
        <w:t xml:space="preserve">אני </w:t>
      </w:r>
      <w:bookmarkStart w:id="14708" w:name="_ETM_Q44_619420"/>
      <w:bookmarkEnd w:id="14708"/>
      <w:r>
        <w:rPr>
          <w:rtl/>
        </w:rPr>
        <w:t xml:space="preserve">מספרת </w:t>
      </w:r>
      <w:bookmarkStart w:id="14709" w:name="_ETM_Q44_619990"/>
      <w:bookmarkEnd w:id="14709"/>
      <w:r>
        <w:rPr>
          <w:rtl/>
        </w:rPr>
        <w:t xml:space="preserve">את </w:t>
      </w:r>
      <w:bookmarkStart w:id="14710" w:name="_ETM_Q44_620140"/>
      <w:bookmarkEnd w:id="14710"/>
      <w:r>
        <w:rPr>
          <w:rtl/>
        </w:rPr>
        <w:t xml:space="preserve">הסיפור </w:t>
      </w:r>
      <w:bookmarkStart w:id="14711" w:name="_ETM_Q44_620650"/>
      <w:bookmarkEnd w:id="14711"/>
      <w:r>
        <w:rPr>
          <w:rtl/>
        </w:rPr>
        <w:t>הזה</w:t>
      </w:r>
      <w:r>
        <w:rPr>
          <w:rFonts w:hint="cs"/>
          <w:rtl/>
        </w:rPr>
        <w:t>?</w:t>
      </w:r>
      <w:r>
        <w:rPr>
          <w:rtl/>
        </w:rPr>
        <w:t xml:space="preserve"> </w:t>
      </w:r>
      <w:bookmarkStart w:id="14712" w:name="_ETM_Q44_621659"/>
      <w:bookmarkEnd w:id="14712"/>
      <w:r>
        <w:rPr>
          <w:rtl/>
        </w:rPr>
        <w:t xml:space="preserve">אז </w:t>
      </w:r>
      <w:bookmarkStart w:id="14713" w:name="_ETM_Q44_621870"/>
      <w:bookmarkEnd w:id="14713"/>
      <w:r>
        <w:rPr>
          <w:rtl/>
        </w:rPr>
        <w:t xml:space="preserve">מה </w:t>
      </w:r>
      <w:bookmarkStart w:id="14714" w:name="_ETM_Q44_621950"/>
      <w:bookmarkStart w:id="14715" w:name="_ETM_Q44_622069"/>
      <w:bookmarkEnd w:id="14714"/>
      <w:bookmarkEnd w:id="14715"/>
      <w:r>
        <w:rPr>
          <w:rtl/>
        </w:rPr>
        <w:t xml:space="preserve">ההבדל </w:t>
      </w:r>
      <w:bookmarkStart w:id="14716" w:name="_ETM_Q44_622489"/>
      <w:bookmarkEnd w:id="14716"/>
      <w:r>
        <w:rPr>
          <w:rtl/>
        </w:rPr>
        <w:t xml:space="preserve">בין </w:t>
      </w:r>
      <w:bookmarkStart w:id="14717" w:name="_ETM_Q44_622670"/>
      <w:bookmarkEnd w:id="14717"/>
      <w:r>
        <w:rPr>
          <w:rtl/>
        </w:rPr>
        <w:t xml:space="preserve">שני </w:t>
      </w:r>
      <w:bookmarkStart w:id="14718" w:name="_ETM_Q44_622970"/>
      <w:bookmarkEnd w:id="14718"/>
      <w:r>
        <w:rPr>
          <w:rFonts w:hint="cs"/>
          <w:rtl/>
        </w:rPr>
        <w:t>ה</w:t>
      </w:r>
      <w:r>
        <w:rPr>
          <w:rtl/>
        </w:rPr>
        <w:t xml:space="preserve">נכדים </w:t>
      </w:r>
      <w:bookmarkStart w:id="14719" w:name="_ETM_Q44_623480"/>
      <w:bookmarkEnd w:id="14719"/>
      <w:r>
        <w:rPr>
          <w:rtl/>
        </w:rPr>
        <w:t>האלה</w:t>
      </w:r>
      <w:r>
        <w:rPr>
          <w:rFonts w:hint="cs"/>
          <w:rtl/>
        </w:rPr>
        <w:t>?</w:t>
      </w:r>
      <w:r>
        <w:rPr>
          <w:rtl/>
        </w:rPr>
        <w:t xml:space="preserve"> </w:t>
      </w:r>
      <w:bookmarkStart w:id="14720" w:name="_ETM_Q44_623989"/>
      <w:bookmarkEnd w:id="14720"/>
      <w:r>
        <w:rPr>
          <w:rtl/>
        </w:rPr>
        <w:t>בעצם</w:t>
      </w:r>
      <w:r>
        <w:rPr>
          <w:rFonts w:hint="cs"/>
          <w:rtl/>
        </w:rPr>
        <w:t>,</w:t>
      </w:r>
      <w:r>
        <w:rPr>
          <w:rtl/>
        </w:rPr>
        <w:t xml:space="preserve"> </w:t>
      </w:r>
      <w:bookmarkStart w:id="14721" w:name="_ETM_Q44_625010"/>
      <w:bookmarkEnd w:id="14721"/>
      <w:r>
        <w:rPr>
          <w:rtl/>
        </w:rPr>
        <w:t xml:space="preserve">מי </w:t>
      </w:r>
      <w:bookmarkStart w:id="14722" w:name="_ETM_Q44_625489"/>
      <w:bookmarkEnd w:id="14722"/>
      <w:r>
        <w:rPr>
          <w:rtl/>
        </w:rPr>
        <w:t xml:space="preserve">מהם </w:t>
      </w:r>
      <w:bookmarkStart w:id="14723" w:name="_ETM_Q44_626120"/>
      <w:bookmarkEnd w:id="14723"/>
      <w:r>
        <w:rPr>
          <w:rtl/>
        </w:rPr>
        <w:t xml:space="preserve">יותר </w:t>
      </w:r>
      <w:bookmarkStart w:id="14724" w:name="_ETM_Q44_626749"/>
      <w:bookmarkEnd w:id="14724"/>
      <w:r>
        <w:rPr>
          <w:rtl/>
        </w:rPr>
        <w:t>יהודי</w:t>
      </w:r>
      <w:r>
        <w:rPr>
          <w:rFonts w:hint="cs"/>
          <w:rtl/>
        </w:rPr>
        <w:t>?</w:t>
      </w:r>
      <w:r>
        <w:rPr>
          <w:rtl/>
        </w:rPr>
        <w:t xml:space="preserve"> </w:t>
      </w:r>
      <w:bookmarkStart w:id="14725" w:name="_ETM_Q44_627940"/>
      <w:bookmarkEnd w:id="14725"/>
      <w:r>
        <w:rPr>
          <w:rtl/>
        </w:rPr>
        <w:t xml:space="preserve">לפי </w:t>
      </w:r>
      <w:bookmarkStart w:id="14726" w:name="_ETM_Q44_628270"/>
      <w:bookmarkEnd w:id="14726"/>
      <w:r>
        <w:rPr>
          <w:rtl/>
        </w:rPr>
        <w:t xml:space="preserve">ההגדרה </w:t>
      </w:r>
      <w:bookmarkStart w:id="14727" w:name="_ETM_Q44_628810"/>
      <w:bookmarkEnd w:id="14727"/>
      <w:r>
        <w:rPr>
          <w:rtl/>
        </w:rPr>
        <w:t xml:space="preserve">המקובלת </w:t>
      </w:r>
      <w:bookmarkStart w:id="14728" w:name="_ETM_Q44_629770"/>
      <w:bookmarkEnd w:id="14728"/>
      <w:r>
        <w:rPr>
          <w:rtl/>
        </w:rPr>
        <w:t xml:space="preserve">היום </w:t>
      </w:r>
      <w:bookmarkStart w:id="14729" w:name="_ETM_Q44_630250"/>
      <w:bookmarkEnd w:id="14729"/>
      <w:r>
        <w:rPr>
          <w:rtl/>
        </w:rPr>
        <w:t>בחוק</w:t>
      </w:r>
      <w:r>
        <w:rPr>
          <w:rFonts w:hint="cs"/>
          <w:rtl/>
        </w:rPr>
        <w:t xml:space="preserve">, אריק </w:t>
      </w:r>
      <w:bookmarkStart w:id="14730" w:name="_ETM_Q44_630820"/>
      <w:bookmarkStart w:id="14731" w:name="_ETM_Q44_631090"/>
      <w:bookmarkStart w:id="14732" w:name="_ETM_Q44_631300"/>
      <w:bookmarkEnd w:id="14730"/>
      <w:bookmarkEnd w:id="14731"/>
      <w:bookmarkEnd w:id="14732"/>
      <w:r>
        <w:rPr>
          <w:rtl/>
        </w:rPr>
        <w:t xml:space="preserve">אינו </w:t>
      </w:r>
      <w:bookmarkStart w:id="14733" w:name="_ETM_Q44_631630"/>
      <w:bookmarkEnd w:id="14733"/>
      <w:r>
        <w:rPr>
          <w:rtl/>
        </w:rPr>
        <w:t xml:space="preserve">נחשב </w:t>
      </w:r>
      <w:bookmarkStart w:id="14734" w:name="_ETM_Q44_632050"/>
      <w:bookmarkEnd w:id="14734"/>
      <w:r>
        <w:rPr>
          <w:rtl/>
        </w:rPr>
        <w:t>יהודי</w:t>
      </w:r>
      <w:r>
        <w:rPr>
          <w:rFonts w:hint="cs"/>
          <w:rtl/>
        </w:rPr>
        <w:t xml:space="preserve"> –</w:t>
      </w:r>
      <w:r>
        <w:rPr>
          <w:rtl/>
        </w:rPr>
        <w:t xml:space="preserve"> </w:t>
      </w:r>
      <w:bookmarkStart w:id="14735" w:name="_ETM_Q44_632950"/>
      <w:bookmarkEnd w:id="14735"/>
      <w:r>
        <w:rPr>
          <w:rtl/>
        </w:rPr>
        <w:t xml:space="preserve">במילים </w:t>
      </w:r>
      <w:bookmarkStart w:id="14736" w:name="_ETM_Q44_633590"/>
      <w:bookmarkEnd w:id="14736"/>
      <w:r>
        <w:rPr>
          <w:rFonts w:hint="cs"/>
          <w:rtl/>
        </w:rPr>
        <w:t xml:space="preserve">אחרות, גוי – ולו </w:t>
      </w:r>
      <w:bookmarkStart w:id="14737" w:name="_ETM_Q44_634280"/>
      <w:bookmarkStart w:id="14738" w:name="_ETM_Q44_635500"/>
      <w:bookmarkStart w:id="14739" w:name="_ETM_Q44_635950"/>
      <w:bookmarkEnd w:id="14737"/>
      <w:bookmarkEnd w:id="14738"/>
      <w:bookmarkEnd w:id="14739"/>
      <w:r>
        <w:rPr>
          <w:rtl/>
        </w:rPr>
        <w:t xml:space="preserve">היו </w:t>
      </w:r>
      <w:bookmarkStart w:id="14740" w:name="_ETM_Q44_636220"/>
      <w:bookmarkEnd w:id="14740"/>
      <w:r>
        <w:rPr>
          <w:rtl/>
        </w:rPr>
        <w:t xml:space="preserve">משנים </w:t>
      </w:r>
      <w:bookmarkStart w:id="14741" w:name="_ETM_Q44_636790"/>
      <w:bookmarkEnd w:id="14741"/>
      <w:r>
        <w:rPr>
          <w:rtl/>
        </w:rPr>
        <w:t xml:space="preserve">את </w:t>
      </w:r>
      <w:bookmarkStart w:id="14742" w:name="_ETM_Q44_636910"/>
      <w:bookmarkEnd w:id="14742"/>
      <w:r>
        <w:rPr>
          <w:rtl/>
        </w:rPr>
        <w:t xml:space="preserve">חוק </w:t>
      </w:r>
      <w:bookmarkStart w:id="14743" w:name="_ETM_Q44_637209"/>
      <w:bookmarkEnd w:id="14743"/>
      <w:r>
        <w:rPr>
          <w:rtl/>
        </w:rPr>
        <w:t xml:space="preserve">השבות </w:t>
      </w:r>
      <w:bookmarkStart w:id="14744" w:name="_ETM_Q44_637630"/>
      <w:bookmarkEnd w:id="14744"/>
      <w:r>
        <w:rPr>
          <w:rtl/>
        </w:rPr>
        <w:t xml:space="preserve">ומבטלים </w:t>
      </w:r>
      <w:bookmarkStart w:id="14745" w:name="_ETM_Q44_638380"/>
      <w:bookmarkEnd w:id="14745"/>
      <w:r>
        <w:rPr>
          <w:rtl/>
        </w:rPr>
        <w:t xml:space="preserve">את </w:t>
      </w:r>
      <w:bookmarkStart w:id="14746" w:name="_ETM_Q44_638709"/>
      <w:bookmarkEnd w:id="14746"/>
      <w:r>
        <w:rPr>
          <w:rtl/>
        </w:rPr>
        <w:t xml:space="preserve">סעיף </w:t>
      </w:r>
      <w:bookmarkStart w:id="14747" w:name="_ETM_Q44_639160"/>
      <w:bookmarkEnd w:id="14747"/>
      <w:r>
        <w:rPr>
          <w:rtl/>
        </w:rPr>
        <w:t>הנכ</w:t>
      </w:r>
      <w:r>
        <w:rPr>
          <w:rFonts w:hint="cs"/>
          <w:rtl/>
        </w:rPr>
        <w:t>ד,</w:t>
      </w:r>
      <w:r>
        <w:rPr>
          <w:rtl/>
        </w:rPr>
        <w:t xml:space="preserve"> </w:t>
      </w:r>
      <w:bookmarkStart w:id="14748" w:name="_ETM_Q44_639980"/>
      <w:bookmarkEnd w:id="14748"/>
      <w:r>
        <w:rPr>
          <w:rtl/>
        </w:rPr>
        <w:t xml:space="preserve">אריק </w:t>
      </w:r>
      <w:bookmarkStart w:id="14749" w:name="_ETM_Q44_640490"/>
      <w:bookmarkEnd w:id="14749"/>
      <w:r>
        <w:rPr>
          <w:rtl/>
        </w:rPr>
        <w:t xml:space="preserve">לא </w:t>
      </w:r>
      <w:bookmarkStart w:id="14750" w:name="_ETM_Q44_640670"/>
      <w:bookmarkEnd w:id="14750"/>
      <w:r>
        <w:rPr>
          <w:rtl/>
        </w:rPr>
        <w:t xml:space="preserve">היה </w:t>
      </w:r>
      <w:bookmarkStart w:id="14751" w:name="_ETM_Q44_640910"/>
      <w:bookmarkEnd w:id="14751"/>
      <w:r>
        <w:rPr>
          <w:rtl/>
        </w:rPr>
        <w:t xml:space="preserve">זכאי </w:t>
      </w:r>
      <w:bookmarkStart w:id="14752" w:name="_ETM_Q44_641360"/>
      <w:bookmarkEnd w:id="14752"/>
      <w:r>
        <w:rPr>
          <w:rtl/>
        </w:rPr>
        <w:t xml:space="preserve">לעלות </w:t>
      </w:r>
      <w:bookmarkStart w:id="14753" w:name="_ETM_Q44_641840"/>
      <w:bookmarkEnd w:id="14753"/>
      <w:r>
        <w:rPr>
          <w:rtl/>
        </w:rPr>
        <w:t>ארצה</w:t>
      </w:r>
      <w:r>
        <w:rPr>
          <w:rFonts w:hint="cs"/>
          <w:rtl/>
        </w:rPr>
        <w:t>.</w:t>
      </w:r>
      <w:r>
        <w:rPr>
          <w:rtl/>
        </w:rPr>
        <w:t xml:space="preserve"> </w:t>
      </w:r>
      <w:bookmarkStart w:id="14754" w:name="_ETM_Q44_643040"/>
      <w:bookmarkEnd w:id="14754"/>
      <w:r>
        <w:rPr>
          <w:rtl/>
        </w:rPr>
        <w:t xml:space="preserve">המשפחה </w:t>
      </w:r>
      <w:bookmarkStart w:id="14755" w:name="_ETM_Q44_643700"/>
      <w:bookmarkEnd w:id="14755"/>
      <w:r>
        <w:rPr>
          <w:rtl/>
        </w:rPr>
        <w:t xml:space="preserve">הייתה </w:t>
      </w:r>
      <w:bookmarkStart w:id="14756" w:name="_ETM_Q44_643999"/>
      <w:bookmarkEnd w:id="14756"/>
      <w:r>
        <w:rPr>
          <w:rtl/>
        </w:rPr>
        <w:t>מתפצלת</w:t>
      </w:r>
      <w:r>
        <w:rPr>
          <w:rFonts w:hint="cs"/>
          <w:rtl/>
        </w:rPr>
        <w:t>,</w:t>
      </w:r>
      <w:r>
        <w:rPr>
          <w:rtl/>
        </w:rPr>
        <w:t xml:space="preserve"> </w:t>
      </w:r>
      <w:bookmarkStart w:id="14757" w:name="_ETM_Q44_644989"/>
      <w:bookmarkEnd w:id="14757"/>
      <w:r>
        <w:rPr>
          <w:rtl/>
        </w:rPr>
        <w:t>נקר</w:t>
      </w:r>
      <w:r>
        <w:rPr>
          <w:rFonts w:hint="cs"/>
          <w:rtl/>
        </w:rPr>
        <w:t>עת,</w:t>
      </w:r>
      <w:r>
        <w:rPr>
          <w:rtl/>
        </w:rPr>
        <w:t xml:space="preserve"> </w:t>
      </w:r>
      <w:bookmarkStart w:id="14758" w:name="_ETM_Q44_646140"/>
      <w:bookmarkEnd w:id="14758"/>
      <w:r>
        <w:rPr>
          <w:rtl/>
        </w:rPr>
        <w:t xml:space="preserve">ולא </w:t>
      </w:r>
      <w:bookmarkStart w:id="14759" w:name="_ETM_Q44_646440"/>
      <w:bookmarkEnd w:id="14759"/>
      <w:r>
        <w:rPr>
          <w:rtl/>
        </w:rPr>
        <w:t xml:space="preserve">היו </w:t>
      </w:r>
      <w:bookmarkStart w:id="14760" w:name="_ETM_Q44_646680"/>
      <w:bookmarkEnd w:id="14760"/>
      <w:r>
        <w:rPr>
          <w:rtl/>
        </w:rPr>
        <w:t xml:space="preserve">מגיעים </w:t>
      </w:r>
      <w:bookmarkStart w:id="14761" w:name="_ETM_Q44_647130"/>
      <w:bookmarkEnd w:id="14761"/>
      <w:r>
        <w:rPr>
          <w:rtl/>
        </w:rPr>
        <w:t>ל</w:t>
      </w:r>
      <w:bookmarkStart w:id="14762" w:name="_ETM_Q44_647280"/>
      <w:bookmarkEnd w:id="14762"/>
      <w:r>
        <w:rPr>
          <w:rtl/>
        </w:rPr>
        <w:t xml:space="preserve">כאן </w:t>
      </w:r>
      <w:bookmarkStart w:id="14763" w:name="_ETM_Q44_647520"/>
      <w:bookmarkEnd w:id="14763"/>
      <w:r>
        <w:rPr>
          <w:rtl/>
        </w:rPr>
        <w:t xml:space="preserve">אזרחים </w:t>
      </w:r>
      <w:bookmarkStart w:id="14764" w:name="_ETM_Q44_648030"/>
      <w:bookmarkEnd w:id="14764"/>
      <w:r>
        <w:rPr>
          <w:rtl/>
        </w:rPr>
        <w:t>טובים</w:t>
      </w:r>
      <w:r>
        <w:rPr>
          <w:rFonts w:hint="cs"/>
          <w:rtl/>
        </w:rPr>
        <w:t>,</w:t>
      </w:r>
      <w:r>
        <w:rPr>
          <w:rtl/>
        </w:rPr>
        <w:t xml:space="preserve"> </w:t>
      </w:r>
      <w:bookmarkStart w:id="14765" w:name="_ETM_Q44_648569"/>
      <w:bookmarkEnd w:id="14765"/>
      <w:r>
        <w:rPr>
          <w:rFonts w:hint="cs"/>
          <w:rtl/>
        </w:rPr>
        <w:t>ש</w:t>
      </w:r>
      <w:r>
        <w:rPr>
          <w:rtl/>
        </w:rPr>
        <w:t xml:space="preserve">תורמים </w:t>
      </w:r>
      <w:bookmarkStart w:id="14766" w:name="_ETM_Q44_649050"/>
      <w:bookmarkEnd w:id="14766"/>
      <w:r>
        <w:rPr>
          <w:rtl/>
        </w:rPr>
        <w:t xml:space="preserve">להתפתחות </w:t>
      </w:r>
      <w:bookmarkStart w:id="14767" w:name="_ETM_Q44_649650"/>
      <w:bookmarkEnd w:id="14767"/>
      <w:r>
        <w:rPr>
          <w:rtl/>
        </w:rPr>
        <w:t>ו</w:t>
      </w:r>
      <w:r>
        <w:rPr>
          <w:rFonts w:hint="cs"/>
          <w:rtl/>
        </w:rPr>
        <w:t>ל</w:t>
      </w:r>
      <w:r>
        <w:rPr>
          <w:rtl/>
        </w:rPr>
        <w:t xml:space="preserve">חיזוק </w:t>
      </w:r>
      <w:bookmarkStart w:id="14768" w:name="_ETM_Q44_650130"/>
      <w:bookmarkEnd w:id="14768"/>
      <w:r>
        <w:rPr>
          <w:rtl/>
        </w:rPr>
        <w:t xml:space="preserve">של </w:t>
      </w:r>
      <w:bookmarkStart w:id="14769" w:name="_ETM_Q44_650280"/>
      <w:bookmarkEnd w:id="14769"/>
      <w:r>
        <w:rPr>
          <w:rtl/>
        </w:rPr>
        <w:t>המדינה</w:t>
      </w:r>
      <w:r>
        <w:rPr>
          <w:rFonts w:hint="cs"/>
          <w:rtl/>
        </w:rPr>
        <w:t>.</w:t>
      </w:r>
    </w:p>
    <w:p w14:paraId="0D76AAA7" w14:textId="77777777" w:rsidR="00DB4FAE" w:rsidRDefault="00DB4FAE" w:rsidP="009E15B0">
      <w:pPr>
        <w:rPr>
          <w:rtl/>
        </w:rPr>
      </w:pPr>
    </w:p>
    <w:p w14:paraId="1C7D8031" w14:textId="77777777" w:rsidR="00DB4FAE" w:rsidRDefault="00DB4FAE" w:rsidP="009E15B0">
      <w:pPr>
        <w:rPr>
          <w:rtl/>
        </w:rPr>
      </w:pPr>
      <w:bookmarkStart w:id="14770" w:name="_ETM_Q44_650000"/>
      <w:bookmarkStart w:id="14771" w:name="_ETM_Q44_651540"/>
      <w:bookmarkEnd w:id="14770"/>
      <w:bookmarkEnd w:id="14771"/>
      <w:r>
        <w:rPr>
          <w:rtl/>
        </w:rPr>
        <w:t xml:space="preserve">ביטול </w:t>
      </w:r>
      <w:bookmarkStart w:id="14772" w:name="_ETM_Q44_652260"/>
      <w:bookmarkEnd w:id="14772"/>
      <w:r>
        <w:rPr>
          <w:rtl/>
        </w:rPr>
        <w:t xml:space="preserve">סעיף </w:t>
      </w:r>
      <w:bookmarkStart w:id="14773" w:name="_ETM_Q44_652680"/>
      <w:bookmarkEnd w:id="14773"/>
      <w:r>
        <w:rPr>
          <w:rtl/>
        </w:rPr>
        <w:t xml:space="preserve">הנכד </w:t>
      </w:r>
      <w:bookmarkStart w:id="14774" w:name="_ETM_Q44_653190"/>
      <w:bookmarkEnd w:id="14774"/>
      <w:r>
        <w:rPr>
          <w:rFonts w:hint="cs"/>
          <w:rtl/>
        </w:rPr>
        <w:t xml:space="preserve">בחוק השבות, </w:t>
      </w:r>
      <w:bookmarkStart w:id="14775" w:name="_ETM_Q44_653550"/>
      <w:bookmarkStart w:id="14776" w:name="_ETM_Q44_654180"/>
      <w:bookmarkEnd w:id="14775"/>
      <w:bookmarkEnd w:id="14776"/>
      <w:r>
        <w:rPr>
          <w:rtl/>
        </w:rPr>
        <w:t xml:space="preserve">אשר </w:t>
      </w:r>
      <w:bookmarkStart w:id="14777" w:name="_ETM_Q44_654480"/>
      <w:bookmarkEnd w:id="14777"/>
      <w:r>
        <w:rPr>
          <w:rtl/>
        </w:rPr>
        <w:t xml:space="preserve">מופיע </w:t>
      </w:r>
      <w:bookmarkStart w:id="14778" w:name="_ETM_Q44_654930"/>
      <w:bookmarkEnd w:id="14778"/>
      <w:r>
        <w:rPr>
          <w:rtl/>
        </w:rPr>
        <w:t xml:space="preserve">בהסכמים </w:t>
      </w:r>
      <w:bookmarkStart w:id="14779" w:name="_ETM_Q44_655560"/>
      <w:bookmarkEnd w:id="14779"/>
      <w:r>
        <w:rPr>
          <w:rtl/>
        </w:rPr>
        <w:t xml:space="preserve">הקואליציוניים </w:t>
      </w:r>
      <w:bookmarkStart w:id="14780" w:name="_ETM_Q44_656370"/>
      <w:bookmarkEnd w:id="14780"/>
      <w:r>
        <w:rPr>
          <w:rtl/>
        </w:rPr>
        <w:t xml:space="preserve">של </w:t>
      </w:r>
      <w:bookmarkStart w:id="14781" w:name="_ETM_Q44_656610"/>
      <w:bookmarkEnd w:id="14781"/>
      <w:r>
        <w:rPr>
          <w:rFonts w:hint="cs"/>
          <w:rtl/>
        </w:rPr>
        <w:t>ה</w:t>
      </w:r>
      <w:r>
        <w:rPr>
          <w:rtl/>
        </w:rPr>
        <w:t>ממשלה</w:t>
      </w:r>
      <w:r>
        <w:rPr>
          <w:rFonts w:hint="cs"/>
          <w:rtl/>
        </w:rPr>
        <w:t xml:space="preserve"> הנוכחית - - </w:t>
      </w:r>
    </w:p>
    <w:p w14:paraId="15ABA222" w14:textId="77777777" w:rsidR="00DB4FAE" w:rsidRDefault="00DB4FAE" w:rsidP="009E15B0">
      <w:pPr>
        <w:rPr>
          <w:rtl/>
        </w:rPr>
      </w:pPr>
    </w:p>
    <w:p w14:paraId="7477AD04" w14:textId="77777777" w:rsidR="00DB4FAE" w:rsidRDefault="00DB4FAE" w:rsidP="009E15B0">
      <w:pPr>
        <w:pStyle w:val="af8"/>
        <w:keepNext/>
        <w:rPr>
          <w:rtl/>
        </w:rPr>
      </w:pPr>
      <w:bookmarkStart w:id="14782" w:name="ET_yor_6253_37"/>
      <w:r w:rsidRPr="0035756F">
        <w:rPr>
          <w:rStyle w:val="TagStyle"/>
          <w:rtl/>
        </w:rPr>
        <w:t xml:space="preserve"> &lt;&lt; יור &gt;&gt; </w:t>
      </w:r>
      <w:r>
        <w:rPr>
          <w:rtl/>
        </w:rPr>
        <w:t>היו"ר משה טור פז:</w:t>
      </w:r>
      <w:r w:rsidRPr="0035756F">
        <w:rPr>
          <w:rStyle w:val="TagStyle"/>
          <w:rtl/>
        </w:rPr>
        <w:t xml:space="preserve"> &lt;&lt; יור &gt;&gt;</w:t>
      </w:r>
      <w:r>
        <w:rPr>
          <w:rtl/>
        </w:rPr>
        <w:t xml:space="preserve">   </w:t>
      </w:r>
      <w:bookmarkEnd w:id="14782"/>
    </w:p>
    <w:p w14:paraId="2E357B46" w14:textId="77777777" w:rsidR="00DB4FAE" w:rsidRDefault="00DB4FAE" w:rsidP="009E15B0">
      <w:pPr>
        <w:pStyle w:val="KeepWithNext"/>
        <w:rPr>
          <w:rtl/>
        </w:rPr>
      </w:pPr>
    </w:p>
    <w:p w14:paraId="54C6F9FB" w14:textId="77777777" w:rsidR="00DB4FAE" w:rsidRDefault="00DB4FAE" w:rsidP="009E15B0">
      <w:pPr>
        <w:rPr>
          <w:rtl/>
        </w:rPr>
      </w:pPr>
      <w:bookmarkStart w:id="14783" w:name="_ETM_Q44_656000"/>
      <w:bookmarkEnd w:id="14783"/>
      <w:r>
        <w:rPr>
          <w:rFonts w:hint="cs"/>
          <w:rtl/>
        </w:rPr>
        <w:t>נא לסיים.</w:t>
      </w:r>
    </w:p>
    <w:p w14:paraId="7070EBF2" w14:textId="77777777" w:rsidR="00DB4FAE" w:rsidRDefault="00DB4FAE" w:rsidP="009E15B0">
      <w:pPr>
        <w:rPr>
          <w:rtl/>
        </w:rPr>
      </w:pPr>
    </w:p>
    <w:p w14:paraId="371893FB" w14:textId="77777777" w:rsidR="00DB4FAE" w:rsidRDefault="00DB4FAE" w:rsidP="009E15B0">
      <w:pPr>
        <w:pStyle w:val="-"/>
        <w:keepNext/>
        <w:rPr>
          <w:rtl/>
        </w:rPr>
      </w:pPr>
      <w:bookmarkStart w:id="14784" w:name="ET_speakercontinue_6228_38"/>
      <w:r w:rsidRPr="0035756F">
        <w:rPr>
          <w:rStyle w:val="TagStyle"/>
          <w:rtl/>
        </w:rPr>
        <w:t xml:space="preserve"> &lt;&lt; דובר_המשך &gt;&gt; </w:t>
      </w:r>
      <w:proofErr w:type="spellStart"/>
      <w:r>
        <w:rPr>
          <w:rtl/>
        </w:rPr>
        <w:t>טטיאנה</w:t>
      </w:r>
      <w:proofErr w:type="spellEnd"/>
      <w:r>
        <w:rPr>
          <w:rtl/>
        </w:rPr>
        <w:t xml:space="preserve"> </w:t>
      </w:r>
      <w:proofErr w:type="spellStart"/>
      <w:r>
        <w:rPr>
          <w:rtl/>
        </w:rPr>
        <w:t>מזרסקי</w:t>
      </w:r>
      <w:proofErr w:type="spellEnd"/>
      <w:r>
        <w:rPr>
          <w:rtl/>
        </w:rPr>
        <w:t xml:space="preserve"> (יש עתיד):</w:t>
      </w:r>
      <w:r w:rsidRPr="0035756F">
        <w:rPr>
          <w:rStyle w:val="TagStyle"/>
          <w:rtl/>
        </w:rPr>
        <w:t xml:space="preserve"> &lt;&lt; דובר_המשך &gt;&gt;</w:t>
      </w:r>
      <w:r>
        <w:rPr>
          <w:rtl/>
        </w:rPr>
        <w:t xml:space="preserve">   </w:t>
      </w:r>
      <w:bookmarkEnd w:id="14784"/>
    </w:p>
    <w:p w14:paraId="44F1E1C5" w14:textId="77777777" w:rsidR="00DB4FAE" w:rsidRDefault="00DB4FAE" w:rsidP="009E15B0">
      <w:pPr>
        <w:pStyle w:val="KeepWithNext"/>
        <w:rPr>
          <w:rtl/>
        </w:rPr>
      </w:pPr>
    </w:p>
    <w:p w14:paraId="0E6F1763" w14:textId="77777777" w:rsidR="00DB4FAE" w:rsidRDefault="00DB4FAE" w:rsidP="009E15B0">
      <w:pPr>
        <w:rPr>
          <w:rtl/>
        </w:rPr>
      </w:pPr>
      <w:bookmarkStart w:id="14785" w:name="_ETM_Q44_659000"/>
      <w:bookmarkEnd w:id="14785"/>
      <w:r>
        <w:rPr>
          <w:rFonts w:hint="cs"/>
          <w:rtl/>
        </w:rPr>
        <w:t xml:space="preserve">- - זה המסר </w:t>
      </w:r>
      <w:bookmarkStart w:id="14786" w:name="_ETM_Q44_655000"/>
      <w:bookmarkStart w:id="14787" w:name="_ETM_Q44_657090"/>
      <w:bookmarkStart w:id="14788" w:name="_ETM_Q44_658350"/>
      <w:bookmarkStart w:id="14789" w:name="_ETM_Q44_659550"/>
      <w:bookmarkStart w:id="14790" w:name="_ETM_Q44_660630"/>
      <w:bookmarkEnd w:id="14786"/>
      <w:bookmarkEnd w:id="14787"/>
      <w:bookmarkEnd w:id="14788"/>
      <w:bookmarkEnd w:id="14789"/>
      <w:bookmarkEnd w:id="14790"/>
      <w:r>
        <w:rPr>
          <w:rtl/>
        </w:rPr>
        <w:t xml:space="preserve">המאיים </w:t>
      </w:r>
      <w:bookmarkStart w:id="14791" w:name="_ETM_Q44_661350"/>
      <w:bookmarkEnd w:id="14791"/>
      <w:r>
        <w:rPr>
          <w:rtl/>
        </w:rPr>
        <w:t xml:space="preserve">ליהדות </w:t>
      </w:r>
      <w:bookmarkStart w:id="14792" w:name="_ETM_Q44_662040"/>
      <w:bookmarkEnd w:id="14792"/>
      <w:r>
        <w:rPr>
          <w:rtl/>
        </w:rPr>
        <w:t>בתפוצות</w:t>
      </w:r>
      <w:r>
        <w:rPr>
          <w:rFonts w:hint="cs"/>
          <w:rtl/>
        </w:rPr>
        <w:t>. זה אומר ש</w:t>
      </w:r>
      <w:bookmarkStart w:id="14793" w:name="_ETM_Q44_663810"/>
      <w:bookmarkStart w:id="14794" w:name="_ETM_Q44_664799"/>
      <w:bookmarkStart w:id="14795" w:name="_ETM_Q44_665340"/>
      <w:bookmarkStart w:id="14796" w:name="_ETM_Q44_665640"/>
      <w:bookmarkStart w:id="14797" w:name="_ETM_Q44_666209"/>
      <w:bookmarkEnd w:id="14793"/>
      <w:bookmarkEnd w:id="14794"/>
      <w:bookmarkEnd w:id="14795"/>
      <w:bookmarkEnd w:id="14796"/>
      <w:bookmarkEnd w:id="14797"/>
      <w:r>
        <w:rPr>
          <w:rtl/>
        </w:rPr>
        <w:t xml:space="preserve">העולים </w:t>
      </w:r>
      <w:bookmarkStart w:id="14798" w:name="_ETM_Q44_667290"/>
      <w:bookmarkEnd w:id="14798"/>
      <w:r>
        <w:rPr>
          <w:rtl/>
        </w:rPr>
        <w:t xml:space="preserve">לא </w:t>
      </w:r>
      <w:bookmarkStart w:id="14799" w:name="_ETM_Q44_667560"/>
      <w:bookmarkEnd w:id="14799"/>
      <w:r>
        <w:rPr>
          <w:rtl/>
        </w:rPr>
        <w:t xml:space="preserve">מספיק </w:t>
      </w:r>
      <w:bookmarkStart w:id="14800" w:name="_ETM_Q44_668040"/>
      <w:bookmarkEnd w:id="14800"/>
      <w:r>
        <w:rPr>
          <w:rtl/>
        </w:rPr>
        <w:t>יהודים</w:t>
      </w:r>
      <w:r>
        <w:rPr>
          <w:rFonts w:hint="cs"/>
          <w:rtl/>
        </w:rPr>
        <w:t>,</w:t>
      </w:r>
      <w:r>
        <w:rPr>
          <w:rtl/>
        </w:rPr>
        <w:t xml:space="preserve"> </w:t>
      </w:r>
      <w:bookmarkStart w:id="14801" w:name="_ETM_Q44_669030"/>
      <w:bookmarkEnd w:id="14801"/>
      <w:r>
        <w:rPr>
          <w:rtl/>
        </w:rPr>
        <w:t xml:space="preserve">ואם </w:t>
      </w:r>
      <w:bookmarkStart w:id="14802" w:name="_ETM_Q44_669510"/>
      <w:bookmarkEnd w:id="14802"/>
      <w:r>
        <w:rPr>
          <w:rtl/>
        </w:rPr>
        <w:t xml:space="preserve">אין </w:t>
      </w:r>
      <w:bookmarkStart w:id="14803" w:name="_ETM_Q44_670019"/>
      <w:bookmarkEnd w:id="14803"/>
      <w:r>
        <w:rPr>
          <w:rtl/>
        </w:rPr>
        <w:t>לכם</w:t>
      </w:r>
      <w:r>
        <w:rPr>
          <w:rFonts w:hint="cs"/>
          <w:rtl/>
        </w:rPr>
        <w:t>,</w:t>
      </w:r>
      <w:r>
        <w:rPr>
          <w:rtl/>
        </w:rPr>
        <w:t xml:space="preserve"> </w:t>
      </w:r>
      <w:bookmarkStart w:id="14804" w:name="_ETM_Q44_670739"/>
      <w:bookmarkEnd w:id="14804"/>
      <w:r>
        <w:rPr>
          <w:rtl/>
        </w:rPr>
        <w:t xml:space="preserve">למשפחות </w:t>
      </w:r>
      <w:bookmarkStart w:id="14805" w:name="_ETM_Q44_671430"/>
      <w:bookmarkEnd w:id="14805"/>
      <w:r>
        <w:rPr>
          <w:rtl/>
        </w:rPr>
        <w:t>שלכם</w:t>
      </w:r>
      <w:r>
        <w:rPr>
          <w:rFonts w:hint="cs"/>
          <w:rtl/>
        </w:rPr>
        <w:t>,</w:t>
      </w:r>
      <w:r>
        <w:rPr>
          <w:rtl/>
        </w:rPr>
        <w:t xml:space="preserve"> </w:t>
      </w:r>
      <w:bookmarkStart w:id="14806" w:name="_ETM_Q44_672030"/>
      <w:bookmarkEnd w:id="14806"/>
      <w:r>
        <w:rPr>
          <w:rtl/>
        </w:rPr>
        <w:t xml:space="preserve">מקום </w:t>
      </w:r>
      <w:bookmarkStart w:id="14807" w:name="_ETM_Q44_672510"/>
      <w:bookmarkEnd w:id="14807"/>
      <w:r>
        <w:rPr>
          <w:rtl/>
        </w:rPr>
        <w:t>כ</w:t>
      </w:r>
      <w:r>
        <w:rPr>
          <w:rFonts w:hint="cs"/>
          <w:rtl/>
        </w:rPr>
        <w:t>א</w:t>
      </w:r>
      <w:r>
        <w:rPr>
          <w:rtl/>
        </w:rPr>
        <w:t>ן</w:t>
      </w:r>
      <w:r>
        <w:rPr>
          <w:rFonts w:hint="cs"/>
          <w:rtl/>
        </w:rPr>
        <w:t xml:space="preserve"> </w:t>
      </w:r>
      <w:r>
        <w:rPr>
          <w:rFonts w:hint="eastAsia"/>
        </w:rPr>
        <w:t>–</w:t>
      </w:r>
      <w:r>
        <w:rPr>
          <w:rtl/>
        </w:rPr>
        <w:t xml:space="preserve"> </w:t>
      </w:r>
      <w:bookmarkStart w:id="14808" w:name="_ETM_Q44_672900"/>
      <w:bookmarkEnd w:id="14808"/>
      <w:r>
        <w:rPr>
          <w:rtl/>
        </w:rPr>
        <w:t xml:space="preserve">אל </w:t>
      </w:r>
      <w:bookmarkStart w:id="14809" w:name="_ETM_Q44_673079"/>
      <w:bookmarkEnd w:id="14809"/>
      <w:r>
        <w:rPr>
          <w:rtl/>
        </w:rPr>
        <w:t xml:space="preserve">תבואו </w:t>
      </w:r>
      <w:bookmarkStart w:id="14810" w:name="_ETM_Q44_673560"/>
      <w:bookmarkEnd w:id="14810"/>
      <w:r>
        <w:rPr>
          <w:rtl/>
        </w:rPr>
        <w:t>לכאן</w:t>
      </w:r>
      <w:r>
        <w:rPr>
          <w:rFonts w:hint="cs"/>
          <w:rtl/>
        </w:rPr>
        <w:t>.</w:t>
      </w:r>
    </w:p>
    <w:p w14:paraId="56E0FC1E" w14:textId="77777777" w:rsidR="00DB4FAE" w:rsidRDefault="00DB4FAE" w:rsidP="009E15B0">
      <w:pPr>
        <w:rPr>
          <w:rtl/>
        </w:rPr>
      </w:pPr>
    </w:p>
    <w:p w14:paraId="1034EBDC" w14:textId="77777777" w:rsidR="00DB4FAE" w:rsidRDefault="00DB4FAE" w:rsidP="009E15B0">
      <w:pPr>
        <w:rPr>
          <w:rtl/>
        </w:rPr>
      </w:pPr>
      <w:bookmarkStart w:id="14811" w:name="_ETM_Q44_673000"/>
      <w:bookmarkStart w:id="14812" w:name="_ETM_Q44_674510"/>
      <w:bookmarkEnd w:id="14811"/>
      <w:bookmarkEnd w:id="14812"/>
      <w:r>
        <w:rPr>
          <w:rtl/>
        </w:rPr>
        <w:t xml:space="preserve">אני </w:t>
      </w:r>
      <w:bookmarkStart w:id="14813" w:name="_ETM_Q44_674930"/>
      <w:bookmarkEnd w:id="14813"/>
      <w:r>
        <w:rPr>
          <w:rtl/>
        </w:rPr>
        <w:t xml:space="preserve">תקווה </w:t>
      </w:r>
      <w:bookmarkStart w:id="14814" w:name="_ETM_Q44_675559"/>
      <w:bookmarkEnd w:id="14814"/>
      <w:r>
        <w:rPr>
          <w:rtl/>
        </w:rPr>
        <w:t xml:space="preserve">שלא </w:t>
      </w:r>
      <w:bookmarkStart w:id="14815" w:name="_ETM_Q44_675980"/>
      <w:bookmarkEnd w:id="14815"/>
      <w:r>
        <w:rPr>
          <w:rtl/>
        </w:rPr>
        <w:t xml:space="preserve">תפגעו </w:t>
      </w:r>
      <w:bookmarkStart w:id="14816" w:name="_ETM_Q44_676849"/>
      <w:bookmarkEnd w:id="14816"/>
      <w:r>
        <w:rPr>
          <w:rFonts w:hint="cs"/>
          <w:rtl/>
        </w:rPr>
        <w:t xml:space="preserve">– </w:t>
      </w:r>
      <w:r>
        <w:rPr>
          <w:rtl/>
        </w:rPr>
        <w:t xml:space="preserve">אני </w:t>
      </w:r>
      <w:bookmarkStart w:id="14817" w:name="_ETM_Q44_677089"/>
      <w:bookmarkEnd w:id="14817"/>
      <w:r>
        <w:rPr>
          <w:rtl/>
        </w:rPr>
        <w:t xml:space="preserve">פונה </w:t>
      </w:r>
      <w:bookmarkStart w:id="14818" w:name="_ETM_Q44_677419"/>
      <w:bookmarkEnd w:id="14818"/>
      <w:r>
        <w:rPr>
          <w:rtl/>
        </w:rPr>
        <w:t xml:space="preserve">לממשלה </w:t>
      </w:r>
      <w:bookmarkStart w:id="14819" w:name="_ETM_Q44_678139"/>
      <w:bookmarkEnd w:id="14819"/>
      <w:r>
        <w:rPr>
          <w:rtl/>
        </w:rPr>
        <w:t xml:space="preserve">ולחברי </w:t>
      </w:r>
      <w:bookmarkStart w:id="14820" w:name="_ETM_Q44_678680"/>
      <w:bookmarkEnd w:id="14820"/>
      <w:r>
        <w:rPr>
          <w:rtl/>
        </w:rPr>
        <w:t xml:space="preserve">כנסת </w:t>
      </w:r>
      <w:bookmarkStart w:id="14821" w:name="_ETM_Q44_679010"/>
      <w:bookmarkEnd w:id="14821"/>
      <w:r>
        <w:rPr>
          <w:rtl/>
        </w:rPr>
        <w:t xml:space="preserve">מהקואליציה </w:t>
      </w:r>
      <w:bookmarkStart w:id="14822" w:name="_ETM_Q44_679699"/>
      <w:bookmarkEnd w:id="14822"/>
      <w:r>
        <w:rPr>
          <w:rFonts w:hint="cs"/>
          <w:rtl/>
        </w:rPr>
        <w:t xml:space="preserve">– </w:t>
      </w:r>
      <w:bookmarkStart w:id="14823" w:name="_ETM_Q44_679999"/>
      <w:bookmarkStart w:id="14824" w:name="_ETM_Q44_680809"/>
      <w:bookmarkEnd w:id="14823"/>
      <w:bookmarkEnd w:id="14824"/>
      <w:r>
        <w:rPr>
          <w:rtl/>
        </w:rPr>
        <w:t xml:space="preserve">במפעל </w:t>
      </w:r>
      <w:bookmarkStart w:id="14825" w:name="_ETM_Q44_681349"/>
      <w:bookmarkEnd w:id="14825"/>
      <w:r>
        <w:rPr>
          <w:rtl/>
        </w:rPr>
        <w:t xml:space="preserve">הציוני </w:t>
      </w:r>
      <w:bookmarkStart w:id="14826" w:name="_ETM_Q44_682309"/>
      <w:bookmarkEnd w:id="14826"/>
      <w:r>
        <w:rPr>
          <w:rtl/>
        </w:rPr>
        <w:t xml:space="preserve">ולא </w:t>
      </w:r>
      <w:bookmarkStart w:id="14827" w:name="_ETM_Q44_682669"/>
      <w:bookmarkEnd w:id="14827"/>
      <w:r>
        <w:rPr>
          <w:rtl/>
        </w:rPr>
        <w:t xml:space="preserve">תעצרו </w:t>
      </w:r>
      <w:bookmarkStart w:id="14828" w:name="_ETM_Q44_683180"/>
      <w:bookmarkEnd w:id="14828"/>
      <w:r>
        <w:rPr>
          <w:rtl/>
        </w:rPr>
        <w:t xml:space="preserve">את </w:t>
      </w:r>
      <w:bookmarkStart w:id="14829" w:name="_ETM_Q44_683329"/>
      <w:bookmarkEnd w:id="14829"/>
      <w:r>
        <w:rPr>
          <w:rtl/>
        </w:rPr>
        <w:t>העלי</w:t>
      </w:r>
      <w:r>
        <w:rPr>
          <w:rFonts w:hint="cs"/>
          <w:rtl/>
        </w:rPr>
        <w:t>י</w:t>
      </w:r>
      <w:r>
        <w:rPr>
          <w:rtl/>
        </w:rPr>
        <w:t>ה</w:t>
      </w:r>
      <w:r>
        <w:rPr>
          <w:rFonts w:hint="cs"/>
          <w:rtl/>
        </w:rPr>
        <w:t>,</w:t>
      </w:r>
      <w:r>
        <w:rPr>
          <w:rtl/>
        </w:rPr>
        <w:t xml:space="preserve"> </w:t>
      </w:r>
      <w:bookmarkStart w:id="14830" w:name="_ETM_Q44_684229"/>
      <w:bookmarkEnd w:id="14830"/>
      <w:r>
        <w:rPr>
          <w:rtl/>
        </w:rPr>
        <w:t xml:space="preserve">שבזכותה </w:t>
      </w:r>
      <w:bookmarkStart w:id="14831" w:name="_ETM_Q44_685489"/>
      <w:bookmarkEnd w:id="14831"/>
      <w:r>
        <w:rPr>
          <w:rtl/>
        </w:rPr>
        <w:t xml:space="preserve">קיימת </w:t>
      </w:r>
      <w:bookmarkStart w:id="14832" w:name="_ETM_Q44_686150"/>
      <w:bookmarkEnd w:id="14832"/>
      <w:r>
        <w:rPr>
          <w:rtl/>
        </w:rPr>
        <w:t xml:space="preserve">מדינת </w:t>
      </w:r>
      <w:bookmarkStart w:id="14833" w:name="_ETM_Q44_686659"/>
      <w:bookmarkEnd w:id="14833"/>
      <w:r>
        <w:rPr>
          <w:rtl/>
        </w:rPr>
        <w:t>ישראל</w:t>
      </w:r>
      <w:r>
        <w:rPr>
          <w:rFonts w:hint="cs"/>
          <w:rtl/>
        </w:rPr>
        <w:t>.</w:t>
      </w:r>
      <w:r>
        <w:rPr>
          <w:rtl/>
        </w:rPr>
        <w:t xml:space="preserve"> </w:t>
      </w:r>
      <w:bookmarkStart w:id="14834" w:name="_ETM_Q44_688069"/>
      <w:bookmarkEnd w:id="14834"/>
    </w:p>
    <w:p w14:paraId="59490C0B" w14:textId="77777777" w:rsidR="00DB4FAE" w:rsidRDefault="00DB4FAE" w:rsidP="009E15B0">
      <w:pPr>
        <w:rPr>
          <w:rtl/>
        </w:rPr>
      </w:pPr>
    </w:p>
    <w:p w14:paraId="625FF9E1" w14:textId="77777777" w:rsidR="00DB4FAE" w:rsidRDefault="00DB4FAE" w:rsidP="009E15B0">
      <w:pPr>
        <w:pStyle w:val="af8"/>
        <w:keepNext/>
        <w:rPr>
          <w:rtl/>
        </w:rPr>
      </w:pPr>
      <w:bookmarkStart w:id="14835" w:name="ET_yor_6253_39"/>
      <w:r w:rsidRPr="00D62611">
        <w:rPr>
          <w:rStyle w:val="TagStyle"/>
          <w:rtl/>
        </w:rPr>
        <w:t xml:space="preserve"> &lt;&lt; יור &gt;&gt; </w:t>
      </w:r>
      <w:r>
        <w:rPr>
          <w:rtl/>
        </w:rPr>
        <w:t>היו"ר משה טור פז:</w:t>
      </w:r>
      <w:r w:rsidRPr="00D62611">
        <w:rPr>
          <w:rStyle w:val="TagStyle"/>
          <w:rtl/>
        </w:rPr>
        <w:t xml:space="preserve"> &lt;&lt; יור &gt;&gt;</w:t>
      </w:r>
      <w:r>
        <w:rPr>
          <w:rtl/>
        </w:rPr>
        <w:t xml:space="preserve">   </w:t>
      </w:r>
      <w:bookmarkEnd w:id="14835"/>
    </w:p>
    <w:p w14:paraId="17021E8F" w14:textId="77777777" w:rsidR="00DB4FAE" w:rsidRDefault="00DB4FAE" w:rsidP="009E15B0">
      <w:pPr>
        <w:pStyle w:val="KeepWithNext"/>
        <w:rPr>
          <w:rtl/>
        </w:rPr>
      </w:pPr>
    </w:p>
    <w:p w14:paraId="475B040E" w14:textId="77777777" w:rsidR="00DB4FAE" w:rsidRDefault="00DB4FAE" w:rsidP="009E15B0">
      <w:pPr>
        <w:rPr>
          <w:rtl/>
        </w:rPr>
      </w:pPr>
      <w:r>
        <w:rPr>
          <w:rtl/>
        </w:rPr>
        <w:t>תודה</w:t>
      </w:r>
      <w:r>
        <w:rPr>
          <w:rFonts w:hint="cs"/>
          <w:rtl/>
        </w:rPr>
        <w:t>.</w:t>
      </w:r>
      <w:r>
        <w:rPr>
          <w:rtl/>
        </w:rPr>
        <w:t xml:space="preserve"> </w:t>
      </w:r>
      <w:bookmarkStart w:id="14836" w:name="_ETM_Q44_688579"/>
      <w:bookmarkEnd w:id="14836"/>
      <w:r>
        <w:rPr>
          <w:rtl/>
        </w:rPr>
        <w:t xml:space="preserve">חברת </w:t>
      </w:r>
      <w:bookmarkStart w:id="14837" w:name="_ETM_Q44_688969"/>
      <w:bookmarkEnd w:id="14837"/>
      <w:r>
        <w:rPr>
          <w:rtl/>
        </w:rPr>
        <w:t xml:space="preserve">הכנסת </w:t>
      </w:r>
      <w:bookmarkStart w:id="14838" w:name="_ETM_Q44_689659"/>
      <w:bookmarkEnd w:id="14838"/>
      <w:r>
        <w:rPr>
          <w:rtl/>
        </w:rPr>
        <w:t xml:space="preserve">מיכל </w:t>
      </w:r>
      <w:bookmarkStart w:id="14839" w:name="_ETM_Q44_690379"/>
      <w:bookmarkEnd w:id="14839"/>
      <w:r>
        <w:rPr>
          <w:rtl/>
        </w:rPr>
        <w:t xml:space="preserve">שיר </w:t>
      </w:r>
      <w:bookmarkStart w:id="14840" w:name="_ETM_Q44_690650"/>
      <w:bookmarkEnd w:id="14840"/>
      <w:proofErr w:type="spellStart"/>
      <w:r>
        <w:rPr>
          <w:rtl/>
        </w:rPr>
        <w:t>סגמן</w:t>
      </w:r>
      <w:proofErr w:type="spellEnd"/>
      <w:r>
        <w:rPr>
          <w:rFonts w:hint="cs"/>
          <w:rtl/>
        </w:rPr>
        <w:t>,</w:t>
      </w:r>
      <w:r>
        <w:rPr>
          <w:rtl/>
        </w:rPr>
        <w:t xml:space="preserve"> </w:t>
      </w:r>
      <w:bookmarkStart w:id="14841" w:name="_ETM_Q44_691099"/>
      <w:bookmarkEnd w:id="14841"/>
      <w:r>
        <w:rPr>
          <w:rtl/>
        </w:rPr>
        <w:t>בבקשה</w:t>
      </w:r>
      <w:r>
        <w:rPr>
          <w:rFonts w:hint="cs"/>
          <w:rtl/>
        </w:rPr>
        <w:t>.</w:t>
      </w:r>
    </w:p>
    <w:p w14:paraId="09B75818" w14:textId="77777777" w:rsidR="00DB4FAE" w:rsidRDefault="00DB4FAE" w:rsidP="009E15B0">
      <w:pPr>
        <w:rPr>
          <w:rtl/>
        </w:rPr>
      </w:pPr>
    </w:p>
    <w:p w14:paraId="59BB3D60" w14:textId="77777777" w:rsidR="00DB4FAE" w:rsidRDefault="00DB4FAE" w:rsidP="009E15B0">
      <w:pPr>
        <w:pStyle w:val="a4"/>
        <w:keepNext/>
        <w:rPr>
          <w:rtl/>
        </w:rPr>
      </w:pPr>
      <w:bookmarkStart w:id="14842" w:name="ET_speaker_5809_40"/>
      <w:r w:rsidRPr="00D62611">
        <w:rPr>
          <w:rStyle w:val="TagStyle"/>
          <w:rtl/>
        </w:rPr>
        <w:t xml:space="preserve"> &lt;&lt; דובר &gt;&gt; </w:t>
      </w:r>
      <w:bookmarkStart w:id="14843" w:name="_Toc126098424"/>
      <w:r>
        <w:rPr>
          <w:rtl/>
        </w:rPr>
        <w:t xml:space="preserve">מיכל שיר </w:t>
      </w:r>
      <w:proofErr w:type="spellStart"/>
      <w:r>
        <w:rPr>
          <w:rtl/>
        </w:rPr>
        <w:t>סגמן</w:t>
      </w:r>
      <w:proofErr w:type="spellEnd"/>
      <w:r>
        <w:rPr>
          <w:rtl/>
        </w:rPr>
        <w:t xml:space="preserve"> (יש עתיד):</w:t>
      </w:r>
      <w:bookmarkEnd w:id="14843"/>
      <w:r w:rsidRPr="00D62611">
        <w:rPr>
          <w:rStyle w:val="TagStyle"/>
          <w:rtl/>
        </w:rPr>
        <w:t xml:space="preserve"> &lt;&lt; דובר &gt;&gt;</w:t>
      </w:r>
      <w:r>
        <w:rPr>
          <w:rtl/>
        </w:rPr>
        <w:t xml:space="preserve">   </w:t>
      </w:r>
      <w:bookmarkEnd w:id="14842"/>
    </w:p>
    <w:p w14:paraId="7F2E6F9A" w14:textId="77777777" w:rsidR="00DB4FAE" w:rsidRDefault="00DB4FAE" w:rsidP="009E15B0">
      <w:pPr>
        <w:pStyle w:val="KeepWithNext"/>
        <w:rPr>
          <w:rtl/>
        </w:rPr>
      </w:pPr>
    </w:p>
    <w:p w14:paraId="337C5E15" w14:textId="77777777" w:rsidR="00DB4FAE" w:rsidRDefault="00DB4FAE" w:rsidP="009E15B0">
      <w:pPr>
        <w:rPr>
          <w:rtl/>
          <w:lang w:eastAsia="he-IL"/>
        </w:rPr>
      </w:pPr>
      <w:bookmarkStart w:id="14844" w:name="_ETM_Q44_704050"/>
      <w:bookmarkStart w:id="14845" w:name="_ETM_Q44_704170"/>
      <w:bookmarkEnd w:id="14844"/>
      <w:bookmarkEnd w:id="14845"/>
      <w:r>
        <w:rPr>
          <w:rFonts w:hint="cs"/>
          <w:rtl/>
        </w:rPr>
        <w:t>ת</w:t>
      </w:r>
      <w:r>
        <w:rPr>
          <w:rtl/>
        </w:rPr>
        <w:t>וד</w:t>
      </w:r>
      <w:r>
        <w:rPr>
          <w:rFonts w:hint="cs"/>
          <w:rtl/>
        </w:rPr>
        <w:t>ה.</w:t>
      </w:r>
      <w:r>
        <w:rPr>
          <w:rtl/>
        </w:rPr>
        <w:t xml:space="preserve"> </w:t>
      </w:r>
      <w:bookmarkStart w:id="14846" w:name="_ETM_Q44_704380"/>
      <w:bookmarkEnd w:id="14846"/>
      <w:r>
        <w:rPr>
          <w:rtl/>
        </w:rPr>
        <w:t xml:space="preserve">אדוני </w:t>
      </w:r>
      <w:bookmarkStart w:id="14847" w:name="_ETM_Q44_704590"/>
      <w:bookmarkEnd w:id="14847"/>
      <w:r>
        <w:rPr>
          <w:rtl/>
        </w:rPr>
        <w:t>היושב-ראש</w:t>
      </w:r>
      <w:r>
        <w:rPr>
          <w:rFonts w:hint="cs"/>
          <w:rtl/>
        </w:rPr>
        <w:t>,</w:t>
      </w:r>
      <w:r>
        <w:rPr>
          <w:rtl/>
        </w:rPr>
        <w:t xml:space="preserve"> </w:t>
      </w:r>
      <w:bookmarkStart w:id="14848" w:name="_ETM_Q44_705429"/>
      <w:bookmarkEnd w:id="14848"/>
      <w:r>
        <w:rPr>
          <w:rtl/>
        </w:rPr>
        <w:t xml:space="preserve">אני </w:t>
      </w:r>
      <w:bookmarkStart w:id="14849" w:name="_ETM_Q44_705610"/>
      <w:bookmarkEnd w:id="14849"/>
      <w:r>
        <w:rPr>
          <w:rtl/>
        </w:rPr>
        <w:t xml:space="preserve">רוצה </w:t>
      </w:r>
      <w:bookmarkStart w:id="14850" w:name="_ETM_Q44_705910"/>
      <w:bookmarkEnd w:id="14850"/>
      <w:r>
        <w:rPr>
          <w:rtl/>
        </w:rPr>
        <w:t xml:space="preserve">להקריא </w:t>
      </w:r>
      <w:bookmarkStart w:id="14851" w:name="_ETM_Q44_706300"/>
      <w:bookmarkEnd w:id="14851"/>
      <w:r>
        <w:rPr>
          <w:rtl/>
        </w:rPr>
        <w:t xml:space="preserve">לכם </w:t>
      </w:r>
      <w:bookmarkStart w:id="14852" w:name="_ETM_Q44_706840"/>
      <w:bookmarkEnd w:id="14852"/>
      <w:r>
        <w:rPr>
          <w:rtl/>
        </w:rPr>
        <w:t xml:space="preserve">כמה </w:t>
      </w:r>
      <w:bookmarkStart w:id="14853" w:name="_ETM_Q44_707140"/>
      <w:bookmarkEnd w:id="14853"/>
      <w:r>
        <w:rPr>
          <w:rtl/>
        </w:rPr>
        <w:t>מילים</w:t>
      </w:r>
      <w:r>
        <w:rPr>
          <w:rFonts w:hint="cs"/>
          <w:rtl/>
        </w:rPr>
        <w:t>: "נ</w:t>
      </w:r>
      <w:bookmarkStart w:id="14854" w:name="_ETM_Q44_709360"/>
      <w:bookmarkEnd w:id="14854"/>
      <w:r>
        <w:rPr>
          <w:rtl/>
        </w:rPr>
        <w:t xml:space="preserve">ילחם </w:t>
      </w:r>
      <w:bookmarkStart w:id="14855" w:name="_ETM_Q44_709900"/>
      <w:bookmarkEnd w:id="14855"/>
      <w:r>
        <w:rPr>
          <w:rtl/>
        </w:rPr>
        <w:t xml:space="preserve">למען </w:t>
      </w:r>
      <w:bookmarkStart w:id="14856" w:name="_ETM_Q44_710290"/>
      <w:bookmarkEnd w:id="14856"/>
      <w:r>
        <w:rPr>
          <w:rtl/>
        </w:rPr>
        <w:t>המדינה</w:t>
      </w:r>
      <w:r>
        <w:rPr>
          <w:rFonts w:hint="cs"/>
          <w:rtl/>
        </w:rPr>
        <w:t>.</w:t>
      </w:r>
      <w:r>
        <w:rPr>
          <w:rtl/>
        </w:rPr>
        <w:t xml:space="preserve"> </w:t>
      </w:r>
      <w:bookmarkStart w:id="14857" w:name="_ETM_Q44_711409"/>
      <w:bookmarkEnd w:id="14857"/>
      <w:r>
        <w:rPr>
          <w:rtl/>
        </w:rPr>
        <w:t xml:space="preserve">לא </w:t>
      </w:r>
      <w:bookmarkStart w:id="14858" w:name="_ETM_Q44_711799"/>
      <w:bookmarkEnd w:id="14858"/>
      <w:r>
        <w:rPr>
          <w:rtl/>
        </w:rPr>
        <w:t xml:space="preserve">היית </w:t>
      </w:r>
      <w:bookmarkStart w:id="14859" w:name="_ETM_Q44_712220"/>
      <w:bookmarkEnd w:id="14859"/>
      <w:r>
        <w:rPr>
          <w:rtl/>
        </w:rPr>
        <w:t xml:space="preserve">מאפשר </w:t>
      </w:r>
      <w:bookmarkStart w:id="14860" w:name="_ETM_Q44_712879"/>
      <w:bookmarkEnd w:id="14860"/>
      <w:r>
        <w:rPr>
          <w:rtl/>
        </w:rPr>
        <w:t xml:space="preserve">מצב </w:t>
      </w:r>
      <w:bookmarkStart w:id="14861" w:name="_ETM_Q44_713590"/>
      <w:bookmarkEnd w:id="14861"/>
      <w:r>
        <w:rPr>
          <w:rtl/>
        </w:rPr>
        <w:t xml:space="preserve">שבו </w:t>
      </w:r>
      <w:bookmarkStart w:id="14862" w:name="_ETM_Q44_713920"/>
      <w:bookmarkEnd w:id="14862"/>
      <w:r>
        <w:rPr>
          <w:rtl/>
        </w:rPr>
        <w:t xml:space="preserve">אזרחי </w:t>
      </w:r>
      <w:bookmarkStart w:id="14863" w:name="_ETM_Q44_714370"/>
      <w:bookmarkEnd w:id="14863"/>
      <w:r>
        <w:rPr>
          <w:rtl/>
        </w:rPr>
        <w:t xml:space="preserve">ישראל </w:t>
      </w:r>
      <w:bookmarkStart w:id="14864" w:name="_ETM_Q44_714819"/>
      <w:bookmarkEnd w:id="14864"/>
      <w:r>
        <w:rPr>
          <w:rtl/>
        </w:rPr>
        <w:t xml:space="preserve">חוששים </w:t>
      </w:r>
      <w:bookmarkStart w:id="14865" w:name="_ETM_Q44_715450"/>
      <w:bookmarkEnd w:id="14865"/>
      <w:r>
        <w:rPr>
          <w:rtl/>
        </w:rPr>
        <w:t xml:space="preserve">ללכת </w:t>
      </w:r>
      <w:bookmarkStart w:id="14866" w:name="_ETM_Q44_715870"/>
      <w:bookmarkEnd w:id="14866"/>
      <w:r>
        <w:rPr>
          <w:rtl/>
        </w:rPr>
        <w:t>ברחובות</w:t>
      </w:r>
      <w:r>
        <w:rPr>
          <w:rFonts w:hint="cs"/>
          <w:rtl/>
        </w:rPr>
        <w:t>,</w:t>
      </w:r>
      <w:r>
        <w:rPr>
          <w:rtl/>
        </w:rPr>
        <w:t xml:space="preserve"> </w:t>
      </w:r>
      <w:bookmarkStart w:id="14867" w:name="_ETM_Q44_717129"/>
      <w:bookmarkEnd w:id="14867"/>
      <w:r>
        <w:rPr>
          <w:rtl/>
        </w:rPr>
        <w:t xml:space="preserve">חוששים </w:t>
      </w:r>
      <w:bookmarkStart w:id="14868" w:name="_ETM_Q44_717669"/>
      <w:bookmarkEnd w:id="14868"/>
      <w:r>
        <w:rPr>
          <w:rtl/>
        </w:rPr>
        <w:t xml:space="preserve">להניף </w:t>
      </w:r>
      <w:bookmarkStart w:id="14869" w:name="_ETM_Q44_718059"/>
      <w:bookmarkEnd w:id="14869"/>
      <w:r>
        <w:rPr>
          <w:rtl/>
        </w:rPr>
        <w:t xml:space="preserve">את </w:t>
      </w:r>
      <w:bookmarkStart w:id="14870" w:name="_ETM_Q44_718150"/>
      <w:bookmarkEnd w:id="14870"/>
      <w:r>
        <w:rPr>
          <w:rtl/>
        </w:rPr>
        <w:t xml:space="preserve">דגלי </w:t>
      </w:r>
      <w:bookmarkStart w:id="14871" w:name="_ETM_Q44_718510"/>
      <w:bookmarkEnd w:id="14871"/>
      <w:r>
        <w:rPr>
          <w:rtl/>
        </w:rPr>
        <w:t xml:space="preserve">ישראל </w:t>
      </w:r>
      <w:bookmarkStart w:id="14872" w:name="_ETM_Q44_718989"/>
      <w:bookmarkEnd w:id="14872"/>
      <w:r>
        <w:rPr>
          <w:rtl/>
        </w:rPr>
        <w:t>בירושלים</w:t>
      </w:r>
      <w:r>
        <w:rPr>
          <w:rFonts w:hint="cs"/>
          <w:rtl/>
        </w:rPr>
        <w:t>.</w:t>
      </w:r>
      <w:bookmarkStart w:id="14873" w:name="TOR_Q45"/>
      <w:bookmarkEnd w:id="14873"/>
      <w:r w:rsidR="009E15B0">
        <w:rPr>
          <w:rFonts w:hint="cs"/>
          <w:rtl/>
          <w:lang w:eastAsia="he-IL"/>
        </w:rPr>
        <w:t xml:space="preserve"> </w:t>
      </w:r>
      <w:r>
        <w:rPr>
          <w:rFonts w:hint="cs"/>
          <w:rtl/>
          <w:lang w:eastAsia="he-IL"/>
        </w:rPr>
        <w:t xml:space="preserve">"אם היית נלחם ופועל ועושה למען המדינה, היית עושה משהו נגד האינפלציה המשתוללת ונגד יוקר המחיה שממריא ללא הרף. כל אזרח ישראלי מרגיש זאת בכיס כשהוא קונה בסופר, כשהוא ממלא דלק, כשהוא משלם את חשבון החשמל, כשהוא לוקח משכנתה, כשהוא שוכר דירה. אבל מכיוון שאתם - - - לא נלחמים למען המדינה שלנו אלא רק </w:t>
      </w:r>
      <w:bookmarkStart w:id="14874" w:name="_ETM_Q45_151000"/>
      <w:bookmarkEnd w:id="14874"/>
      <w:r>
        <w:rPr>
          <w:rFonts w:hint="cs"/>
          <w:rtl/>
          <w:lang w:eastAsia="he-IL"/>
        </w:rPr>
        <w:t xml:space="preserve">למען ההישרדות שלכם, אזרחי ישראל מרגישים בצדק שהם מופקרים לגורלם - - - מה שכאן קורה, הזינוק האדיר הזה וחוסר הפעולה, חוסר פעולה כלשהי </w:t>
      </w:r>
      <w:r>
        <w:rPr>
          <w:rtl/>
          <w:lang w:eastAsia="he-IL"/>
        </w:rPr>
        <w:t>–</w:t>
      </w:r>
      <w:r>
        <w:rPr>
          <w:rFonts w:hint="cs"/>
          <w:rtl/>
          <w:lang w:eastAsia="he-IL"/>
        </w:rPr>
        <w:t xml:space="preserve"> זה פשוט מדהים. </w:t>
      </w:r>
      <w:bookmarkStart w:id="14875" w:name="_ETM_Q45_163000"/>
      <w:bookmarkEnd w:id="14875"/>
      <w:r>
        <w:rPr>
          <w:rFonts w:hint="cs"/>
          <w:rtl/>
          <w:lang w:eastAsia="he-IL"/>
        </w:rPr>
        <w:t>אנשים שמתיימרים להיות מנהיגים נותנים לנו כאן הרצאות של מדריכים בבני עקיבא מה זה מנהיגות,</w:t>
      </w:r>
      <w:bookmarkStart w:id="14876" w:name="_ETM_Q45_172000"/>
      <w:bookmarkEnd w:id="14876"/>
      <w:r>
        <w:rPr>
          <w:rFonts w:hint="cs"/>
          <w:rtl/>
          <w:lang w:eastAsia="he-IL"/>
        </w:rPr>
        <w:t xml:space="preserve"> מה זה אומץ לב, מה זה היסטוריה </w:t>
      </w:r>
      <w:bookmarkStart w:id="14877" w:name="_ETM_Q45_176460"/>
      <w:bookmarkStart w:id="14878" w:name="_ETM_Q45_176602"/>
      <w:r>
        <w:rPr>
          <w:rFonts w:hint="cs"/>
          <w:rtl/>
          <w:lang w:eastAsia="he-IL"/>
        </w:rPr>
        <w:t>יהודית</w:t>
      </w:r>
      <w:bookmarkEnd w:id="14877"/>
      <w:bookmarkEnd w:id="14878"/>
      <w:r>
        <w:rPr>
          <w:rFonts w:hint="cs"/>
          <w:rtl/>
          <w:lang w:eastAsia="he-IL"/>
        </w:rPr>
        <w:t xml:space="preserve">. זה </w:t>
      </w:r>
      <w:bookmarkStart w:id="14879" w:name="_ETM_Q45_173000"/>
      <w:bookmarkEnd w:id="14879"/>
      <w:r>
        <w:rPr>
          <w:rFonts w:hint="cs"/>
          <w:rtl/>
          <w:lang w:eastAsia="he-IL"/>
        </w:rPr>
        <w:t xml:space="preserve">מביך, אבל לא חשוב - - - במקום לטפל במשבר העצום הזה, במקום להוריד מחירים, להפחית מיסים, </w:t>
      </w:r>
      <w:bookmarkStart w:id="14880" w:name="_ETM_Q45_182000"/>
      <w:bookmarkEnd w:id="14880"/>
      <w:r>
        <w:rPr>
          <w:rFonts w:hint="cs"/>
          <w:rtl/>
          <w:lang w:eastAsia="he-IL"/>
        </w:rPr>
        <w:t>אתם מעלים מחירים ומטילים עוד מיסים. אבל את הכסף את</w:t>
      </w:r>
      <w:bookmarkStart w:id="14881" w:name="_ETM_Q45_186000"/>
      <w:bookmarkEnd w:id="14881"/>
      <w:r>
        <w:rPr>
          <w:rFonts w:hint="cs"/>
          <w:rtl/>
          <w:lang w:eastAsia="he-IL"/>
        </w:rPr>
        <w:t xml:space="preserve">ם מייעדים לא לטובת אזרחי ישראל - - - לקחו מאיתנו את המדינה, לקחו מאיתנו את הביטחון, לקחו מאיתנו את הכבוד, לקחו מאיתנו </w:t>
      </w:r>
      <w:bookmarkStart w:id="14882" w:name="_ETM_Q45_196000"/>
      <w:bookmarkEnd w:id="14882"/>
      <w:r>
        <w:rPr>
          <w:rFonts w:hint="cs"/>
          <w:rtl/>
          <w:lang w:eastAsia="he-IL"/>
        </w:rPr>
        <w:t xml:space="preserve">את הדגל. לקחתם הכול. מכונת שקרים זה מה שאתם עושים. ואני חייב להגיד לך: צא החוצה. </w:t>
      </w:r>
      <w:bookmarkStart w:id="14883" w:name="_ETM_Q45_201000"/>
      <w:bookmarkEnd w:id="14883"/>
      <w:r>
        <w:rPr>
          <w:rFonts w:hint="cs"/>
          <w:rtl/>
          <w:lang w:eastAsia="he-IL"/>
        </w:rPr>
        <w:t>קודם כול תפסיק לזלזל ככה באזרחים, תפסיק לזלזל ככה באנשים ותתחיל לשמוע מה שהם אומרים</w:t>
      </w:r>
      <w:bookmarkStart w:id="14884" w:name="_ETM_Q45_211000"/>
      <w:bookmarkEnd w:id="14884"/>
      <w:r>
        <w:rPr>
          <w:rFonts w:hint="cs"/>
          <w:rtl/>
          <w:lang w:eastAsia="he-IL"/>
        </w:rPr>
        <w:t>".</w:t>
      </w:r>
    </w:p>
    <w:p w14:paraId="45321E46" w14:textId="77777777" w:rsidR="00DB4FAE" w:rsidRDefault="00DB4FAE" w:rsidP="009E15B0">
      <w:pPr>
        <w:pStyle w:val="KeepWithNext"/>
        <w:ind w:firstLine="0"/>
        <w:rPr>
          <w:rtl/>
          <w:lang w:eastAsia="he-IL"/>
        </w:rPr>
      </w:pPr>
    </w:p>
    <w:p w14:paraId="2EC04AAF" w14:textId="77777777" w:rsidR="00DB4FAE" w:rsidRDefault="00DB4FAE" w:rsidP="009E15B0">
      <w:pPr>
        <w:rPr>
          <w:rtl/>
          <w:lang w:eastAsia="he-IL"/>
        </w:rPr>
      </w:pPr>
      <w:r>
        <w:rPr>
          <w:rFonts w:hint="cs"/>
          <w:rtl/>
          <w:lang w:eastAsia="he-IL"/>
        </w:rPr>
        <w:t xml:space="preserve">"לכן אני מביא בפניכם היום את דרישתם </w:t>
      </w:r>
      <w:r>
        <w:rPr>
          <w:rtl/>
          <w:lang w:eastAsia="he-IL"/>
        </w:rPr>
        <w:t>–</w:t>
      </w:r>
      <w:r>
        <w:rPr>
          <w:rFonts w:hint="cs"/>
          <w:rtl/>
          <w:lang w:eastAsia="he-IL"/>
        </w:rPr>
        <w:t xml:space="preserve"> יותר מזה, את זעקתם – של המוני אזרחי ישראל: לכו הביתה. חלק כבר הלך, אני רואה. לכו הביתה כדי </w:t>
      </w:r>
      <w:bookmarkStart w:id="14885" w:name="_ETM_Q45_219000"/>
      <w:bookmarkEnd w:id="14885"/>
      <w:r>
        <w:rPr>
          <w:rFonts w:hint="cs"/>
          <w:rtl/>
          <w:lang w:eastAsia="he-IL"/>
        </w:rPr>
        <w:t xml:space="preserve">שאנחנו נחזיר את ישראל למעמד שהיא ראויה לו; לכו הביתה כדי שנקים ממשלה חזקה ויציבה, ממשלה אחראית שתחזיר את הביטחון האישי, שתפחית מחירים, שתוריד מיסים, שתחזק את הכבוד הלאומי, שתדאג לכל אזרחי ישראל". </w:t>
      </w:r>
    </w:p>
    <w:p w14:paraId="21FDDA97" w14:textId="77777777" w:rsidR="00DB4FAE" w:rsidRDefault="00DB4FAE" w:rsidP="009E15B0">
      <w:pPr>
        <w:pStyle w:val="KeepWithNext"/>
        <w:rPr>
          <w:rtl/>
          <w:lang w:eastAsia="he-IL"/>
        </w:rPr>
      </w:pPr>
    </w:p>
    <w:p w14:paraId="22B7A37B" w14:textId="77777777" w:rsidR="00DB4FAE" w:rsidRDefault="00DB4FAE" w:rsidP="009E15B0">
      <w:pPr>
        <w:rPr>
          <w:rtl/>
          <w:lang w:eastAsia="he-IL"/>
        </w:rPr>
      </w:pPr>
      <w:bookmarkStart w:id="14886" w:name="_ETM_Q45_240000"/>
      <w:bookmarkEnd w:id="14886"/>
      <w:r>
        <w:rPr>
          <w:rFonts w:hint="cs"/>
          <w:rtl/>
          <w:lang w:eastAsia="he-IL"/>
        </w:rPr>
        <w:t xml:space="preserve">אני מפנה את המילים האלה </w:t>
      </w:r>
      <w:bookmarkStart w:id="14887" w:name="_ETM_Q45_241000"/>
      <w:bookmarkEnd w:id="14887"/>
      <w:r>
        <w:rPr>
          <w:rFonts w:hint="cs"/>
          <w:rtl/>
          <w:lang w:eastAsia="he-IL"/>
        </w:rPr>
        <w:t>של ראש האופוזיציה מר בנימין נתניהו בקדנציה הקודמת</w:t>
      </w:r>
      <w:bookmarkStart w:id="14888" w:name="_ETM_Q45_248000"/>
      <w:bookmarkEnd w:id="14888"/>
      <w:r>
        <w:rPr>
          <w:rFonts w:hint="cs"/>
          <w:rtl/>
          <w:lang w:eastAsia="he-IL"/>
        </w:rPr>
        <w:t xml:space="preserve">, אני מפנה אותן חזרה אליו, לראש ממשלה שדואג אך ורק לעצמו; ראש ממשלה </w:t>
      </w:r>
      <w:bookmarkStart w:id="14889" w:name="_ETM_Q45_253000"/>
      <w:bookmarkEnd w:id="14889"/>
      <w:r>
        <w:rPr>
          <w:rFonts w:hint="cs"/>
          <w:rtl/>
          <w:lang w:eastAsia="he-IL"/>
        </w:rPr>
        <w:t>שמסכן בכל יום שהוא יושב על הכיסא הזה כבן ערובה לממשלה חלשה, שמסכן את חיי אזרחי מדינת ישראל ומוריד את איכות החיים של אזרחי ישראל, בנימין נתניהו, 13 ביונ</w:t>
      </w:r>
      <w:bookmarkStart w:id="14890" w:name="_ETM_Q45_270000"/>
      <w:bookmarkEnd w:id="14890"/>
      <w:r>
        <w:rPr>
          <w:rFonts w:hint="cs"/>
          <w:rtl/>
          <w:lang w:eastAsia="he-IL"/>
        </w:rPr>
        <w:t xml:space="preserve">י 2022. לך הביתה כדי שנקים ממשלה חזקה ויציבה, ממשלה אחראית שתחזיר את הביטחון האישי. תודה רבה. </w:t>
      </w:r>
    </w:p>
    <w:p w14:paraId="7A076A3D" w14:textId="77777777" w:rsidR="00DB4FAE" w:rsidRDefault="00DB4FAE" w:rsidP="009E15B0">
      <w:pPr>
        <w:rPr>
          <w:rtl/>
          <w:lang w:eastAsia="he-IL"/>
        </w:rPr>
      </w:pPr>
    </w:p>
    <w:p w14:paraId="0983AE15" w14:textId="77777777" w:rsidR="00DB4FAE" w:rsidRDefault="00DB4FAE" w:rsidP="009E15B0">
      <w:pPr>
        <w:pStyle w:val="af8"/>
        <w:rPr>
          <w:rtl/>
        </w:rPr>
      </w:pPr>
      <w:bookmarkStart w:id="14891" w:name="ET_yor_6253_2"/>
      <w:r w:rsidRPr="00CC4C3F">
        <w:rPr>
          <w:rStyle w:val="TagStyle"/>
          <w:rtl/>
        </w:rPr>
        <w:t xml:space="preserve"> &lt;&lt; יור &gt;&gt;</w:t>
      </w:r>
      <w:r w:rsidRPr="00A96D16">
        <w:rPr>
          <w:rStyle w:val="TagStyle"/>
          <w:rtl/>
        </w:rPr>
        <w:t xml:space="preserve"> </w:t>
      </w:r>
      <w:r>
        <w:rPr>
          <w:rtl/>
        </w:rPr>
        <w:t>היו"ר משה טור פז:</w:t>
      </w:r>
      <w:r w:rsidRPr="00A96D16">
        <w:rPr>
          <w:rStyle w:val="TagStyle"/>
          <w:rtl/>
        </w:rPr>
        <w:t xml:space="preserve"> </w:t>
      </w:r>
      <w:r w:rsidRPr="00CC4C3F">
        <w:rPr>
          <w:rStyle w:val="TagStyle"/>
          <w:rtl/>
        </w:rPr>
        <w:t>&lt;&lt; יור &gt;&gt;</w:t>
      </w:r>
      <w:r>
        <w:rPr>
          <w:rtl/>
        </w:rPr>
        <w:t xml:space="preserve">   </w:t>
      </w:r>
      <w:bookmarkEnd w:id="14891"/>
    </w:p>
    <w:p w14:paraId="1BBA224A" w14:textId="77777777" w:rsidR="00DB4FAE" w:rsidRDefault="00DB4FAE" w:rsidP="009E15B0">
      <w:pPr>
        <w:pStyle w:val="KeepWithNext"/>
        <w:rPr>
          <w:rtl/>
          <w:lang w:eastAsia="he-IL"/>
        </w:rPr>
      </w:pPr>
    </w:p>
    <w:p w14:paraId="4EC22F5F" w14:textId="77777777" w:rsidR="00DB4FAE" w:rsidRDefault="00DB4FAE" w:rsidP="009E15B0">
      <w:pPr>
        <w:rPr>
          <w:rtl/>
          <w:lang w:eastAsia="he-IL"/>
        </w:rPr>
      </w:pPr>
      <w:r>
        <w:rPr>
          <w:rFonts w:hint="cs"/>
          <w:rtl/>
          <w:lang w:eastAsia="he-IL"/>
        </w:rPr>
        <w:t xml:space="preserve">תודה רבה. חברת הכנסת </w:t>
      </w:r>
      <w:proofErr w:type="spellStart"/>
      <w:r>
        <w:rPr>
          <w:rFonts w:hint="cs"/>
          <w:rtl/>
          <w:lang w:eastAsia="he-IL"/>
        </w:rPr>
        <w:t>אימאן</w:t>
      </w:r>
      <w:proofErr w:type="spellEnd"/>
      <w:r>
        <w:rPr>
          <w:rFonts w:hint="cs"/>
          <w:rtl/>
          <w:lang w:eastAsia="he-IL"/>
        </w:rPr>
        <w:t xml:space="preserve"> </w:t>
      </w:r>
      <w:bookmarkStart w:id="14892" w:name="_ETM_Q45_284000"/>
      <w:bookmarkEnd w:id="14892"/>
      <w:proofErr w:type="spellStart"/>
      <w:r>
        <w:rPr>
          <w:rFonts w:hint="cs"/>
          <w:rtl/>
          <w:lang w:eastAsia="he-IL"/>
        </w:rPr>
        <w:t>ח'טיב</w:t>
      </w:r>
      <w:proofErr w:type="spellEnd"/>
      <w:r>
        <w:rPr>
          <w:rFonts w:hint="cs"/>
          <w:rtl/>
          <w:lang w:eastAsia="he-IL"/>
        </w:rPr>
        <w:t xml:space="preserve"> יאסין </w:t>
      </w:r>
      <w:r>
        <w:rPr>
          <w:rtl/>
          <w:lang w:eastAsia="he-IL"/>
        </w:rPr>
        <w:t>–</w:t>
      </w:r>
      <w:r>
        <w:rPr>
          <w:rFonts w:hint="cs"/>
          <w:rtl/>
          <w:lang w:eastAsia="he-IL"/>
        </w:rPr>
        <w:t xml:space="preserve"> אינה נוכחת; חבר הכנסת מתן כהנא </w:t>
      </w:r>
      <w:r>
        <w:rPr>
          <w:rtl/>
          <w:lang w:eastAsia="he-IL"/>
        </w:rPr>
        <w:t>–</w:t>
      </w:r>
      <w:r>
        <w:rPr>
          <w:rFonts w:hint="cs"/>
          <w:rtl/>
          <w:lang w:eastAsia="he-IL"/>
        </w:rPr>
        <w:t xml:space="preserve"> אינו נוכח; חברת הכנסת </w:t>
      </w:r>
      <w:proofErr w:type="spellStart"/>
      <w:r>
        <w:rPr>
          <w:rFonts w:hint="cs"/>
          <w:rtl/>
          <w:lang w:eastAsia="he-IL"/>
        </w:rPr>
        <w:t>עאידה</w:t>
      </w:r>
      <w:proofErr w:type="spellEnd"/>
      <w:r>
        <w:rPr>
          <w:rFonts w:hint="cs"/>
          <w:rtl/>
          <w:lang w:eastAsia="he-IL"/>
        </w:rPr>
        <w:t xml:space="preserve"> </w:t>
      </w:r>
      <w:proofErr w:type="spellStart"/>
      <w:r>
        <w:rPr>
          <w:rFonts w:hint="cs"/>
          <w:rtl/>
          <w:lang w:eastAsia="he-IL"/>
        </w:rPr>
        <w:t>תומא</w:t>
      </w:r>
      <w:proofErr w:type="spellEnd"/>
      <w:r>
        <w:rPr>
          <w:rFonts w:hint="cs"/>
          <w:rtl/>
          <w:lang w:eastAsia="he-IL"/>
        </w:rPr>
        <w:t xml:space="preserve"> </w:t>
      </w:r>
      <w:proofErr w:type="spellStart"/>
      <w:r>
        <w:rPr>
          <w:rFonts w:hint="cs"/>
          <w:rtl/>
          <w:lang w:eastAsia="he-IL"/>
        </w:rPr>
        <w:t>סלימאן</w:t>
      </w:r>
      <w:proofErr w:type="spellEnd"/>
      <w:r>
        <w:rPr>
          <w:rFonts w:hint="cs"/>
          <w:rtl/>
          <w:lang w:eastAsia="he-IL"/>
        </w:rPr>
        <w:t xml:space="preserve"> </w:t>
      </w:r>
      <w:r>
        <w:rPr>
          <w:rtl/>
          <w:lang w:eastAsia="he-IL"/>
        </w:rPr>
        <w:t>–</w:t>
      </w:r>
      <w:r>
        <w:rPr>
          <w:rFonts w:hint="cs"/>
          <w:rtl/>
          <w:lang w:eastAsia="he-IL"/>
        </w:rPr>
        <w:t xml:space="preserve"> אינה נוכחת. חבר הכנסת יואב </w:t>
      </w:r>
      <w:proofErr w:type="spellStart"/>
      <w:r>
        <w:rPr>
          <w:rFonts w:hint="cs"/>
          <w:rtl/>
          <w:lang w:eastAsia="he-IL"/>
        </w:rPr>
        <w:t>סגלוביץ</w:t>
      </w:r>
      <w:proofErr w:type="spellEnd"/>
      <w:r>
        <w:rPr>
          <w:rFonts w:hint="cs"/>
          <w:rtl/>
          <w:lang w:eastAsia="he-IL"/>
        </w:rPr>
        <w:t xml:space="preserve">', בבקשה. </w:t>
      </w:r>
    </w:p>
    <w:p w14:paraId="0AA03C16" w14:textId="77777777" w:rsidR="00DB4FAE" w:rsidRDefault="00DB4FAE" w:rsidP="009E15B0">
      <w:pPr>
        <w:rPr>
          <w:rtl/>
          <w:lang w:eastAsia="he-IL"/>
        </w:rPr>
      </w:pPr>
    </w:p>
    <w:p w14:paraId="402DD309" w14:textId="77777777" w:rsidR="00DB4FAE" w:rsidRDefault="00DB4FAE" w:rsidP="009E15B0">
      <w:pPr>
        <w:pStyle w:val="a4"/>
        <w:rPr>
          <w:rtl/>
        </w:rPr>
      </w:pPr>
      <w:bookmarkStart w:id="14893" w:name="ET_speaker_5791_3"/>
      <w:r w:rsidRPr="00CC4C3F">
        <w:rPr>
          <w:rStyle w:val="TagStyle"/>
          <w:rtl/>
        </w:rPr>
        <w:t xml:space="preserve"> &lt;&lt; דובר &gt;&gt;</w:t>
      </w:r>
      <w:r w:rsidRPr="00A96D16">
        <w:rPr>
          <w:rStyle w:val="TagStyle"/>
          <w:rtl/>
        </w:rPr>
        <w:t xml:space="preserve"> </w:t>
      </w:r>
      <w:bookmarkStart w:id="14894" w:name="_Toc126098425"/>
      <w:r>
        <w:rPr>
          <w:rtl/>
        </w:rPr>
        <w:t xml:space="preserve">יואב </w:t>
      </w:r>
      <w:proofErr w:type="spellStart"/>
      <w:r>
        <w:rPr>
          <w:rtl/>
        </w:rPr>
        <w:t>סגלוביץ</w:t>
      </w:r>
      <w:proofErr w:type="spellEnd"/>
      <w:r>
        <w:rPr>
          <w:rtl/>
        </w:rPr>
        <w:t>' (יש עתיד):</w:t>
      </w:r>
      <w:bookmarkEnd w:id="14894"/>
      <w:r w:rsidRPr="00A96D16">
        <w:rPr>
          <w:rStyle w:val="TagStyle"/>
          <w:rtl/>
        </w:rPr>
        <w:t xml:space="preserve"> </w:t>
      </w:r>
      <w:r w:rsidRPr="00CC4C3F">
        <w:rPr>
          <w:rStyle w:val="TagStyle"/>
          <w:rtl/>
        </w:rPr>
        <w:t>&lt;&lt; דובר &gt;&gt;</w:t>
      </w:r>
      <w:r>
        <w:rPr>
          <w:rtl/>
        </w:rPr>
        <w:t xml:space="preserve">   </w:t>
      </w:r>
      <w:bookmarkEnd w:id="14893"/>
    </w:p>
    <w:p w14:paraId="3905DF34" w14:textId="77777777" w:rsidR="00DB4FAE" w:rsidRDefault="00DB4FAE" w:rsidP="009E15B0">
      <w:pPr>
        <w:pStyle w:val="KeepWithNext"/>
        <w:rPr>
          <w:rtl/>
          <w:lang w:eastAsia="he-IL"/>
        </w:rPr>
      </w:pPr>
    </w:p>
    <w:p w14:paraId="3150AD0D" w14:textId="77777777" w:rsidR="00DB4FAE" w:rsidRDefault="00DB4FAE" w:rsidP="009E15B0">
      <w:pPr>
        <w:rPr>
          <w:rtl/>
          <w:lang w:eastAsia="he-IL"/>
        </w:rPr>
      </w:pPr>
      <w:r>
        <w:rPr>
          <w:rFonts w:hint="cs"/>
          <w:rtl/>
          <w:lang w:eastAsia="he-IL"/>
        </w:rPr>
        <w:t xml:space="preserve">אדוני היושב בראש, </w:t>
      </w:r>
      <w:bookmarkStart w:id="14895" w:name="_ETM_Q45_309000"/>
      <w:bookmarkEnd w:id="14895"/>
      <w:r>
        <w:rPr>
          <w:rFonts w:hint="cs"/>
          <w:rtl/>
          <w:lang w:eastAsia="he-IL"/>
        </w:rPr>
        <w:t xml:space="preserve">חבריי חברי הכנסת, היום ב-10:30 בבוקר התכנסה הוועדה למעמד האישה בחדרה. החדר היה מלא מפה לפה בנציגי </w:t>
      </w:r>
      <w:bookmarkStart w:id="14896" w:name="_ETM_Q45_320000"/>
      <w:bookmarkEnd w:id="14896"/>
      <w:r>
        <w:rPr>
          <w:rFonts w:hint="cs"/>
          <w:rtl/>
          <w:lang w:eastAsia="he-IL"/>
        </w:rPr>
        <w:t xml:space="preserve">משרדי הממשלה וכל העמותות וארגוני סיוע. רק מי לא היה? חברי הקואליציה. אף אחד, נאדה. אף אחד לא מצא את הזמן להגיע לוועדה. יכול להיות שהם עדיין תקועים בכנסת הקודמת, </w:t>
      </w:r>
      <w:bookmarkStart w:id="14897" w:name="_ETM_Q45_335000"/>
      <w:bookmarkEnd w:id="14897"/>
      <w:r>
        <w:rPr>
          <w:rFonts w:hint="cs"/>
          <w:rtl/>
          <w:lang w:eastAsia="he-IL"/>
        </w:rPr>
        <w:t xml:space="preserve">שהם אמרו: דפקו אותנו, קיפחו אותנו, לא </w:t>
      </w:r>
      <w:bookmarkStart w:id="14898" w:name="_ETM_Q45_340000"/>
      <w:bookmarkEnd w:id="14898"/>
      <w:r>
        <w:rPr>
          <w:rFonts w:hint="cs"/>
          <w:rtl/>
          <w:lang w:eastAsia="he-IL"/>
        </w:rPr>
        <w:t xml:space="preserve">נתנו לנו. הם שכחו, הם עכשיו בשלטון, אבל אף אחד לא הגיע. עכשיו, הדיון לא היה של חצי שעה, זה היה דיון ארוך. </w:t>
      </w:r>
      <w:bookmarkStart w:id="14899" w:name="_ETM_Q45_348000"/>
      <w:bookmarkEnd w:id="14899"/>
      <w:r>
        <w:rPr>
          <w:rFonts w:hint="cs"/>
          <w:rtl/>
          <w:lang w:eastAsia="he-IL"/>
        </w:rPr>
        <w:t xml:space="preserve">אבל אף אחד לא הגיע, כי הם לא סופרים אף אחד ממטר, כי הם לא רואים אף אחד בעיניים, כי לא באמת אכפת </w:t>
      </w:r>
      <w:bookmarkStart w:id="14900" w:name="_ETM_Q45_357000"/>
      <w:bookmarkEnd w:id="14900"/>
      <w:r>
        <w:rPr>
          <w:rFonts w:hint="cs"/>
          <w:rtl/>
          <w:lang w:eastAsia="he-IL"/>
        </w:rPr>
        <w:t xml:space="preserve">להם, כי הם לא באמת נמצאים פה בשביל עבודה. </w:t>
      </w:r>
    </w:p>
    <w:p w14:paraId="7F0B996B" w14:textId="77777777" w:rsidR="00DB4FAE" w:rsidRDefault="00DB4FAE" w:rsidP="009E15B0">
      <w:pPr>
        <w:rPr>
          <w:rtl/>
          <w:lang w:eastAsia="he-IL"/>
        </w:rPr>
      </w:pPr>
    </w:p>
    <w:p w14:paraId="7B09ABEF" w14:textId="77777777" w:rsidR="00DB4FAE" w:rsidRDefault="00DB4FAE" w:rsidP="009E15B0">
      <w:pPr>
        <w:rPr>
          <w:rtl/>
          <w:lang w:eastAsia="he-IL"/>
        </w:rPr>
      </w:pPr>
      <w:r>
        <w:rPr>
          <w:rFonts w:hint="cs"/>
          <w:rtl/>
          <w:lang w:eastAsia="he-IL"/>
        </w:rPr>
        <w:t>אחרי שאמרתי את זה אני אספר לכם מה היה היום</w:t>
      </w:r>
      <w:bookmarkStart w:id="14901" w:name="_ETM_Q45_362000"/>
      <w:bookmarkEnd w:id="14901"/>
      <w:r>
        <w:rPr>
          <w:rFonts w:hint="cs"/>
          <w:rtl/>
          <w:lang w:eastAsia="he-IL"/>
        </w:rPr>
        <w:t xml:space="preserve"> בוועדה. למי מחברי הקואליציה שלא היה </w:t>
      </w:r>
      <w:r>
        <w:rPr>
          <w:rtl/>
          <w:lang w:eastAsia="he-IL"/>
        </w:rPr>
        <w:t>–</w:t>
      </w:r>
      <w:r>
        <w:rPr>
          <w:rFonts w:hint="cs"/>
          <w:rtl/>
          <w:lang w:eastAsia="he-IL"/>
        </w:rPr>
        <w:t xml:space="preserve"> אני אשתף אותו </w:t>
      </w:r>
      <w:bookmarkStart w:id="14902" w:name="_ETM_Q45_370000"/>
      <w:bookmarkEnd w:id="14902"/>
      <w:r>
        <w:rPr>
          <w:rFonts w:hint="cs"/>
          <w:rtl/>
          <w:lang w:eastAsia="he-IL"/>
        </w:rPr>
        <w:t xml:space="preserve">במה שכן היה. אנשי משרד הרווחה הציגו את התוכנית הרב-שנתית למאבק באלימות נגד נשים. בשנה וחצי האחרונות שהממשלה הקודמת הייתה, הייתה קפיצת מדרגה שלא הייתה בכל השנים שבהן בנימין נתניהו אמר שהוא עושה את התוכנית הזאת. נפתחו שני מרכזי "אלומה" שנותנים </w:t>
      </w:r>
      <w:r>
        <w:rPr>
          <w:lang w:eastAsia="he-IL"/>
        </w:rPr>
        <w:t>one stop shop</w:t>
      </w:r>
      <w:r>
        <w:rPr>
          <w:rFonts w:hint="cs"/>
          <w:rtl/>
          <w:lang w:eastAsia="he-IL"/>
        </w:rPr>
        <w:t xml:space="preserve"> לנשים נפגעות אלימות. עוד שניים ייפתחו כבר במהלך השנה</w:t>
      </w:r>
      <w:bookmarkStart w:id="14903" w:name="_ETM_Q45_392000"/>
      <w:bookmarkEnd w:id="14903"/>
      <w:r>
        <w:rPr>
          <w:rFonts w:hint="cs"/>
          <w:rtl/>
          <w:lang w:eastAsia="he-IL"/>
        </w:rPr>
        <w:t xml:space="preserve"> הזאת. תוקצב מה שתוקצב בחסר, הושלמו פערים של חמש ושש שנים אחורה. </w:t>
      </w:r>
    </w:p>
    <w:p w14:paraId="3D15D8A6" w14:textId="77777777" w:rsidR="00DB4FAE" w:rsidRDefault="00DB4FAE" w:rsidP="009E15B0">
      <w:pPr>
        <w:rPr>
          <w:rtl/>
          <w:lang w:eastAsia="he-IL"/>
        </w:rPr>
      </w:pPr>
    </w:p>
    <w:p w14:paraId="0A2536A5" w14:textId="77777777" w:rsidR="00DB4FAE" w:rsidRDefault="00DB4FAE" w:rsidP="009E15B0">
      <w:pPr>
        <w:rPr>
          <w:rtl/>
          <w:lang w:eastAsia="he-IL"/>
        </w:rPr>
      </w:pPr>
      <w:r>
        <w:rPr>
          <w:rFonts w:hint="cs"/>
          <w:rtl/>
          <w:lang w:eastAsia="he-IL"/>
        </w:rPr>
        <w:t xml:space="preserve">אבל האמת היא, </w:t>
      </w:r>
      <w:bookmarkStart w:id="14904" w:name="_ETM_Q45_404000"/>
      <w:bookmarkEnd w:id="14904"/>
      <w:r>
        <w:rPr>
          <w:rFonts w:hint="cs"/>
          <w:rtl/>
          <w:lang w:eastAsia="he-IL"/>
        </w:rPr>
        <w:t xml:space="preserve">לא בגלל שהדברים האלה קרו בשנה וחצי האחרונות ואנשי הקואליציה </w:t>
      </w:r>
      <w:bookmarkStart w:id="14905" w:name="_ETM_Q45_410000"/>
      <w:bookmarkEnd w:id="14905"/>
      <w:r>
        <w:rPr>
          <w:rFonts w:hint="cs"/>
          <w:rtl/>
          <w:lang w:eastAsia="he-IL"/>
        </w:rPr>
        <w:t xml:space="preserve">לא רצו לשמוע ולהקשיב </w:t>
      </w:r>
      <w:r>
        <w:rPr>
          <w:rtl/>
          <w:lang w:eastAsia="he-IL"/>
        </w:rPr>
        <w:t>–</w:t>
      </w:r>
      <w:r>
        <w:rPr>
          <w:rFonts w:hint="cs"/>
          <w:rtl/>
          <w:lang w:eastAsia="he-IL"/>
        </w:rPr>
        <w:t xml:space="preserve"> פשוט לא עניין אותם. הם היו במקומות אחרים. תשאלו באיזה מקומות הם היו? אני לא יודע. חלק מהם, חלק קטן מהם פגשנו בוועדת </w:t>
      </w:r>
      <w:bookmarkStart w:id="14906" w:name="_ETM_Q45_420000"/>
      <w:bookmarkEnd w:id="14906"/>
      <w:r>
        <w:rPr>
          <w:rFonts w:hint="cs"/>
          <w:rtl/>
          <w:lang w:eastAsia="he-IL"/>
        </w:rPr>
        <w:t xml:space="preserve">חוקה שבה יש תהליך מופרע לחלוטין שמתנהל </w:t>
      </w:r>
      <w:bookmarkStart w:id="14907" w:name="_ETM_Q45_427000"/>
      <w:bookmarkEnd w:id="14907"/>
      <w:r>
        <w:rPr>
          <w:rFonts w:hint="cs"/>
          <w:rtl/>
          <w:lang w:eastAsia="he-IL"/>
        </w:rPr>
        <w:t xml:space="preserve">על ידי הממשלה הזאת. ואני אומר הממשלה, לא הכנסת. כי </w:t>
      </w:r>
      <w:bookmarkStart w:id="14908" w:name="_ETM_Q45_429000"/>
      <w:bookmarkEnd w:id="14908"/>
      <w:r>
        <w:rPr>
          <w:rFonts w:hint="cs"/>
          <w:rtl/>
          <w:lang w:eastAsia="he-IL"/>
        </w:rPr>
        <w:t xml:space="preserve">הממשלה מנהלת את התהליך הזה בכסות של יושב-ראש ועדת חוקה. </w:t>
      </w:r>
    </w:p>
    <w:p w14:paraId="50ADFF5A" w14:textId="77777777" w:rsidR="00DB4FAE" w:rsidRDefault="00DB4FAE" w:rsidP="009E15B0">
      <w:pPr>
        <w:rPr>
          <w:rtl/>
          <w:lang w:eastAsia="he-IL"/>
        </w:rPr>
      </w:pPr>
    </w:p>
    <w:p w14:paraId="3E2A0E5D" w14:textId="77777777" w:rsidR="00DB4FAE" w:rsidRDefault="00DB4FAE" w:rsidP="009E15B0">
      <w:pPr>
        <w:rPr>
          <w:rtl/>
          <w:lang w:eastAsia="he-IL"/>
        </w:rPr>
      </w:pPr>
      <w:r>
        <w:rPr>
          <w:rFonts w:hint="cs"/>
          <w:rtl/>
          <w:lang w:eastAsia="he-IL"/>
        </w:rPr>
        <w:t xml:space="preserve">ושתי מילים על משילות, כאילו לא קשור: </w:t>
      </w:r>
      <w:bookmarkStart w:id="14909" w:name="_ETM_Q45_440000"/>
      <w:bookmarkEnd w:id="14909"/>
      <w:r>
        <w:rPr>
          <w:rFonts w:hint="cs"/>
          <w:rtl/>
          <w:lang w:eastAsia="he-IL"/>
        </w:rPr>
        <w:t xml:space="preserve">הרבה צועקים ומדברים על משילות </w:t>
      </w:r>
      <w:r>
        <w:rPr>
          <w:rtl/>
          <w:lang w:eastAsia="he-IL"/>
        </w:rPr>
        <w:t>–</w:t>
      </w:r>
      <w:r>
        <w:rPr>
          <w:rFonts w:hint="cs"/>
          <w:rtl/>
          <w:lang w:eastAsia="he-IL"/>
        </w:rPr>
        <w:t xml:space="preserve"> אותו דבר נשגב שהממשלה יכולה למשול. רק דבר אחד היא לא </w:t>
      </w:r>
      <w:bookmarkStart w:id="14910" w:name="_ETM_Q45_445000"/>
      <w:bookmarkEnd w:id="14910"/>
      <w:r>
        <w:rPr>
          <w:rFonts w:hint="cs"/>
          <w:rtl/>
          <w:lang w:eastAsia="he-IL"/>
        </w:rPr>
        <w:t xml:space="preserve">עושה: היא לא מנהלת כלום ושום דבר, לא את הוועדה, </w:t>
      </w:r>
      <w:bookmarkStart w:id="14911" w:name="_ETM_Q45_450000"/>
      <w:bookmarkEnd w:id="14911"/>
      <w:r>
        <w:rPr>
          <w:rFonts w:hint="cs"/>
          <w:rtl/>
          <w:lang w:eastAsia="he-IL"/>
        </w:rPr>
        <w:t xml:space="preserve">גם לא את המדינה. ועדת חוקה סתומה כולה. שום הצעות חקיקה מוכנות לא </w:t>
      </w:r>
      <w:bookmarkStart w:id="14912" w:name="_ETM_Q45_453000"/>
      <w:bookmarkEnd w:id="14912"/>
      <w:r>
        <w:rPr>
          <w:rFonts w:hint="cs"/>
          <w:rtl/>
          <w:lang w:eastAsia="he-IL"/>
        </w:rPr>
        <w:t xml:space="preserve">הגיעו; לא הוגש פטור מחובת הנחה על </w:t>
      </w:r>
      <w:proofErr w:type="spellStart"/>
      <w:r>
        <w:rPr>
          <w:rFonts w:hint="cs"/>
          <w:rtl/>
          <w:lang w:eastAsia="he-IL"/>
        </w:rPr>
        <w:t>האיזוק</w:t>
      </w:r>
      <w:proofErr w:type="spellEnd"/>
      <w:r>
        <w:rPr>
          <w:rFonts w:hint="cs"/>
          <w:rtl/>
          <w:lang w:eastAsia="he-IL"/>
        </w:rPr>
        <w:t xml:space="preserve"> האלקטרוני </w:t>
      </w:r>
      <w:r>
        <w:rPr>
          <w:rtl/>
          <w:lang w:eastAsia="he-IL"/>
        </w:rPr>
        <w:t>–</w:t>
      </w:r>
      <w:r>
        <w:rPr>
          <w:rFonts w:hint="cs"/>
          <w:rtl/>
          <w:lang w:eastAsia="he-IL"/>
        </w:rPr>
        <w:t xml:space="preserve"> והזדמנות לעשות את זה, זה עבר קריאה ראשונה; חוק האלימות הכלכלית לא זכה גם הוא לפטור מחובת הנחה. כל מה שאמרתי עכשיו קשור לוועדה למעמד האישה שהתכנסה </w:t>
      </w:r>
      <w:bookmarkStart w:id="14913" w:name="_ETM_Q45_472000"/>
      <w:bookmarkEnd w:id="14913"/>
      <w:r>
        <w:rPr>
          <w:rFonts w:hint="cs"/>
          <w:rtl/>
          <w:lang w:eastAsia="he-IL"/>
        </w:rPr>
        <w:t>היום ולא היה בה אף אחד מנציגי הקואליציה. אז איך הם</w:t>
      </w:r>
      <w:bookmarkStart w:id="14914" w:name="_ETM_Q45_474000"/>
      <w:bookmarkEnd w:id="14914"/>
      <w:r>
        <w:rPr>
          <w:rFonts w:hint="cs"/>
          <w:rtl/>
          <w:lang w:eastAsia="he-IL"/>
        </w:rPr>
        <w:t xml:space="preserve"> ידעו מה צריך לעשות? הם ישאלו. את מי הם ישאלו? את ראש הממשלה. אבל גם את ראש הממשלה זה לא מעניין כי מעניין אותו רק דבר אחד: איך למנות שר עבריין בחזרה להיות שר. תודה רבה. </w:t>
      </w:r>
    </w:p>
    <w:p w14:paraId="6E75EA7C" w14:textId="77777777" w:rsidR="00DB4FAE" w:rsidRDefault="00DB4FAE" w:rsidP="009E15B0">
      <w:pPr>
        <w:rPr>
          <w:rtl/>
          <w:lang w:eastAsia="he-IL"/>
        </w:rPr>
      </w:pPr>
    </w:p>
    <w:p w14:paraId="3CB19C0C" w14:textId="77777777" w:rsidR="00DB4FAE" w:rsidRDefault="00DB4FAE" w:rsidP="009E15B0">
      <w:pPr>
        <w:pStyle w:val="af8"/>
        <w:rPr>
          <w:rtl/>
        </w:rPr>
      </w:pPr>
      <w:r w:rsidRPr="00CC4C3F">
        <w:rPr>
          <w:rStyle w:val="TagStyle"/>
          <w:rtl/>
        </w:rPr>
        <w:t xml:space="preserve"> &lt;&lt; יור &gt;&gt;</w:t>
      </w:r>
      <w:r w:rsidRPr="00A96D16">
        <w:rPr>
          <w:rStyle w:val="TagStyle"/>
          <w:rtl/>
        </w:rPr>
        <w:t xml:space="preserve"> </w:t>
      </w:r>
      <w:r>
        <w:rPr>
          <w:rtl/>
        </w:rPr>
        <w:t>היו"ר משה טור פז:</w:t>
      </w:r>
      <w:r w:rsidRPr="00A96D16">
        <w:rPr>
          <w:rStyle w:val="TagStyle"/>
          <w:rtl/>
        </w:rPr>
        <w:t xml:space="preserve"> </w:t>
      </w:r>
      <w:r w:rsidRPr="00CC4C3F">
        <w:rPr>
          <w:rStyle w:val="TagStyle"/>
          <w:rtl/>
        </w:rPr>
        <w:t>&lt;&lt; יור &gt;&gt;</w:t>
      </w:r>
      <w:r>
        <w:rPr>
          <w:rtl/>
        </w:rPr>
        <w:t xml:space="preserve">   </w:t>
      </w:r>
    </w:p>
    <w:p w14:paraId="04BC3BB9" w14:textId="77777777" w:rsidR="00DB4FAE" w:rsidRDefault="00DB4FAE" w:rsidP="009E15B0">
      <w:pPr>
        <w:pStyle w:val="KeepWithNext"/>
        <w:rPr>
          <w:rtl/>
          <w:lang w:eastAsia="he-IL"/>
        </w:rPr>
      </w:pPr>
    </w:p>
    <w:p w14:paraId="444BE6FF" w14:textId="77777777" w:rsidR="00DB4FAE" w:rsidRDefault="00DB4FAE" w:rsidP="009E15B0">
      <w:pPr>
        <w:rPr>
          <w:rtl/>
          <w:lang w:eastAsia="he-IL"/>
        </w:rPr>
      </w:pPr>
      <w:r>
        <w:rPr>
          <w:rFonts w:hint="cs"/>
          <w:rtl/>
          <w:lang w:eastAsia="he-IL"/>
        </w:rPr>
        <w:t xml:space="preserve">תודה רבה. חבר הכנסת מתן כהנא, אני אתן לך להשלים, בבקשה. חבר הכנסת </w:t>
      </w:r>
      <w:proofErr w:type="spellStart"/>
      <w:r>
        <w:rPr>
          <w:rFonts w:hint="cs"/>
          <w:rtl/>
          <w:lang w:eastAsia="he-IL"/>
        </w:rPr>
        <w:t>עטאונה</w:t>
      </w:r>
      <w:proofErr w:type="spellEnd"/>
      <w:r>
        <w:rPr>
          <w:rFonts w:hint="cs"/>
          <w:rtl/>
          <w:lang w:eastAsia="he-IL"/>
        </w:rPr>
        <w:t xml:space="preserve">, אתה הבא. </w:t>
      </w:r>
    </w:p>
    <w:p w14:paraId="2EE9A6B8" w14:textId="77777777" w:rsidR="00DB4FAE" w:rsidRDefault="00DB4FAE" w:rsidP="009E15B0">
      <w:pPr>
        <w:rPr>
          <w:rtl/>
          <w:lang w:eastAsia="he-IL"/>
        </w:rPr>
      </w:pPr>
    </w:p>
    <w:p w14:paraId="54ADB1C4" w14:textId="77777777" w:rsidR="00DB4FAE" w:rsidRDefault="00DB4FAE" w:rsidP="009E15B0">
      <w:pPr>
        <w:pStyle w:val="a4"/>
        <w:rPr>
          <w:rtl/>
        </w:rPr>
      </w:pPr>
      <w:bookmarkStart w:id="14915" w:name="ET_speaker_5855_5"/>
      <w:r w:rsidRPr="00CC4C3F">
        <w:rPr>
          <w:rStyle w:val="TagStyle"/>
          <w:rtl/>
        </w:rPr>
        <w:t xml:space="preserve"> &lt;&lt; דובר &gt;&gt;</w:t>
      </w:r>
      <w:r w:rsidRPr="00A96D16">
        <w:rPr>
          <w:rStyle w:val="TagStyle"/>
          <w:rtl/>
        </w:rPr>
        <w:t xml:space="preserve"> </w:t>
      </w:r>
      <w:bookmarkStart w:id="14916" w:name="_Toc126098426"/>
      <w:r>
        <w:rPr>
          <w:rtl/>
        </w:rPr>
        <w:t>מתן כהנא (המחנה הממלכתי):</w:t>
      </w:r>
      <w:bookmarkEnd w:id="14916"/>
      <w:r w:rsidRPr="00A96D16">
        <w:rPr>
          <w:rStyle w:val="TagStyle"/>
          <w:rtl/>
        </w:rPr>
        <w:t xml:space="preserve"> </w:t>
      </w:r>
      <w:r w:rsidRPr="00CC4C3F">
        <w:rPr>
          <w:rStyle w:val="TagStyle"/>
          <w:rtl/>
        </w:rPr>
        <w:t>&lt;&lt; דובר &gt;&gt;</w:t>
      </w:r>
      <w:r>
        <w:rPr>
          <w:rtl/>
        </w:rPr>
        <w:t xml:space="preserve">   </w:t>
      </w:r>
      <w:bookmarkEnd w:id="14915"/>
    </w:p>
    <w:p w14:paraId="26898CA3" w14:textId="77777777" w:rsidR="00DB4FAE" w:rsidRDefault="00DB4FAE" w:rsidP="009E15B0">
      <w:pPr>
        <w:pStyle w:val="KeepWithNext"/>
        <w:rPr>
          <w:rtl/>
          <w:lang w:eastAsia="he-IL"/>
        </w:rPr>
      </w:pPr>
    </w:p>
    <w:p w14:paraId="05E51A4B" w14:textId="77777777" w:rsidR="00DB4FAE" w:rsidRDefault="00DB4FAE" w:rsidP="009E15B0">
      <w:pPr>
        <w:rPr>
          <w:rtl/>
          <w:lang w:eastAsia="he-IL"/>
        </w:rPr>
      </w:pPr>
      <w:r>
        <w:rPr>
          <w:rFonts w:hint="cs"/>
          <w:rtl/>
          <w:lang w:eastAsia="he-IL"/>
        </w:rPr>
        <w:t xml:space="preserve">אדוני היושב בראש, חבריי חברי הכנסת. יש פה שר? איפה השר? </w:t>
      </w:r>
    </w:p>
    <w:p w14:paraId="412E50E4" w14:textId="77777777" w:rsidR="00DB4FAE" w:rsidRDefault="00DB4FAE" w:rsidP="009E15B0">
      <w:pPr>
        <w:rPr>
          <w:rtl/>
          <w:lang w:eastAsia="he-IL"/>
        </w:rPr>
      </w:pPr>
    </w:p>
    <w:p w14:paraId="28E203A9" w14:textId="77777777" w:rsidR="00DB4FAE" w:rsidRDefault="00DB4FAE" w:rsidP="009E15B0">
      <w:pPr>
        <w:pStyle w:val="af6"/>
        <w:rPr>
          <w:rtl/>
        </w:rPr>
      </w:pPr>
      <w:bookmarkStart w:id="14917" w:name="ET_interruption_6151_6"/>
      <w:r w:rsidRPr="00CC4C3F">
        <w:rPr>
          <w:rStyle w:val="TagStyle"/>
          <w:rtl/>
        </w:rPr>
        <w:t xml:space="preserve"> &lt;&lt; קריאה &gt;&gt;</w:t>
      </w:r>
      <w:r w:rsidRPr="001E35BB">
        <w:rPr>
          <w:rStyle w:val="TagStyle"/>
          <w:rtl/>
        </w:rPr>
        <w:t xml:space="preserve"> </w:t>
      </w:r>
      <w:r>
        <w:rPr>
          <w:rtl/>
        </w:rPr>
        <w:t>רון כץ (יש עתיד):</w:t>
      </w:r>
      <w:r w:rsidRPr="001E35BB">
        <w:rPr>
          <w:rStyle w:val="TagStyle"/>
          <w:rtl/>
        </w:rPr>
        <w:t xml:space="preserve"> </w:t>
      </w:r>
      <w:r w:rsidRPr="00CC4C3F">
        <w:rPr>
          <w:rStyle w:val="TagStyle"/>
          <w:rtl/>
        </w:rPr>
        <w:t>&lt;&lt; קריאה &gt;&gt;</w:t>
      </w:r>
      <w:r>
        <w:rPr>
          <w:rtl/>
        </w:rPr>
        <w:t xml:space="preserve">   </w:t>
      </w:r>
      <w:bookmarkEnd w:id="14917"/>
    </w:p>
    <w:p w14:paraId="01B33327" w14:textId="77777777" w:rsidR="00DB4FAE" w:rsidRDefault="00DB4FAE" w:rsidP="009E15B0">
      <w:pPr>
        <w:pStyle w:val="KeepWithNext"/>
        <w:rPr>
          <w:rtl/>
          <w:lang w:eastAsia="he-IL"/>
        </w:rPr>
      </w:pPr>
    </w:p>
    <w:p w14:paraId="52BE20F4" w14:textId="77777777" w:rsidR="00DB4FAE" w:rsidRDefault="00DB4FAE" w:rsidP="009E15B0">
      <w:pPr>
        <w:rPr>
          <w:rtl/>
          <w:lang w:eastAsia="he-IL"/>
        </w:rPr>
      </w:pPr>
      <w:r>
        <w:rPr>
          <w:rFonts w:hint="cs"/>
          <w:rtl/>
          <w:lang w:eastAsia="he-IL"/>
        </w:rPr>
        <w:t xml:space="preserve">אופיר </w:t>
      </w:r>
      <w:proofErr w:type="spellStart"/>
      <w:r>
        <w:rPr>
          <w:rFonts w:hint="cs"/>
          <w:rtl/>
          <w:lang w:eastAsia="he-IL"/>
        </w:rPr>
        <w:t>אקוניס</w:t>
      </w:r>
      <w:proofErr w:type="spellEnd"/>
      <w:r>
        <w:rPr>
          <w:rFonts w:hint="cs"/>
          <w:rtl/>
          <w:lang w:eastAsia="he-IL"/>
        </w:rPr>
        <w:t xml:space="preserve"> כאן. </w:t>
      </w:r>
    </w:p>
    <w:p w14:paraId="63031CEA" w14:textId="77777777" w:rsidR="00DB4FAE" w:rsidRDefault="00DB4FAE" w:rsidP="009E15B0">
      <w:pPr>
        <w:rPr>
          <w:rtl/>
          <w:lang w:eastAsia="he-IL"/>
        </w:rPr>
      </w:pPr>
    </w:p>
    <w:p w14:paraId="0979198C" w14:textId="77777777" w:rsidR="00DB4FAE" w:rsidRDefault="00DB4FAE" w:rsidP="009E15B0">
      <w:pPr>
        <w:pStyle w:val="af8"/>
        <w:rPr>
          <w:rtl/>
        </w:rPr>
      </w:pPr>
      <w:bookmarkStart w:id="14918" w:name="ET_yor_6253_14"/>
      <w:r w:rsidRPr="00CC4C3F">
        <w:rPr>
          <w:rStyle w:val="TagStyle"/>
          <w:rtl/>
        </w:rPr>
        <w:t xml:space="preserve"> &lt;&lt; יור &gt;&gt;</w:t>
      </w:r>
      <w:r w:rsidRPr="00BA6F87">
        <w:rPr>
          <w:rStyle w:val="TagStyle"/>
          <w:rtl/>
        </w:rPr>
        <w:t xml:space="preserve"> </w:t>
      </w:r>
      <w:r>
        <w:rPr>
          <w:rtl/>
        </w:rPr>
        <w:t>היו"ר משה טור פז:</w:t>
      </w:r>
      <w:r w:rsidRPr="00BA6F87">
        <w:rPr>
          <w:rStyle w:val="TagStyle"/>
          <w:rtl/>
        </w:rPr>
        <w:t xml:space="preserve"> </w:t>
      </w:r>
      <w:r w:rsidRPr="00CC4C3F">
        <w:rPr>
          <w:rStyle w:val="TagStyle"/>
          <w:rtl/>
        </w:rPr>
        <w:t>&lt;&lt; יור &gt;&gt;</w:t>
      </w:r>
      <w:r>
        <w:rPr>
          <w:rtl/>
        </w:rPr>
        <w:t xml:space="preserve">   </w:t>
      </w:r>
      <w:bookmarkEnd w:id="14918"/>
    </w:p>
    <w:p w14:paraId="05D5CFDA" w14:textId="77777777" w:rsidR="00DB4FAE" w:rsidRDefault="00DB4FAE" w:rsidP="009E15B0">
      <w:pPr>
        <w:pStyle w:val="KeepWithNext"/>
        <w:rPr>
          <w:rtl/>
          <w:lang w:eastAsia="he-IL"/>
        </w:rPr>
      </w:pPr>
    </w:p>
    <w:p w14:paraId="76939650" w14:textId="77777777" w:rsidR="00DB4FAE" w:rsidRDefault="00DB4FAE" w:rsidP="009E15B0">
      <w:pPr>
        <w:rPr>
          <w:rtl/>
          <w:lang w:eastAsia="he-IL"/>
        </w:rPr>
      </w:pPr>
      <w:r>
        <w:rPr>
          <w:rFonts w:hint="cs"/>
          <w:rtl/>
          <w:lang w:eastAsia="he-IL"/>
        </w:rPr>
        <w:t xml:space="preserve">השר סופר. </w:t>
      </w:r>
    </w:p>
    <w:p w14:paraId="16FA7D24" w14:textId="77777777" w:rsidR="00DB4FAE" w:rsidRPr="00BA6F87" w:rsidRDefault="00DB4FAE" w:rsidP="009E15B0">
      <w:pPr>
        <w:rPr>
          <w:rtl/>
          <w:lang w:eastAsia="he-IL"/>
        </w:rPr>
      </w:pPr>
    </w:p>
    <w:p w14:paraId="229F8E25" w14:textId="77777777" w:rsidR="00DB4FAE" w:rsidRDefault="00DB4FAE" w:rsidP="009E15B0">
      <w:pPr>
        <w:pStyle w:val="-"/>
        <w:rPr>
          <w:rtl/>
        </w:rPr>
      </w:pPr>
      <w:r w:rsidRPr="00CC4C3F">
        <w:rPr>
          <w:rStyle w:val="TagStyle"/>
          <w:rtl/>
        </w:rPr>
        <w:t xml:space="preserve"> &lt;&lt; דובר_המשך &gt;&gt;</w:t>
      </w:r>
      <w:r w:rsidRPr="001E35BB">
        <w:rPr>
          <w:rStyle w:val="TagStyle"/>
          <w:rtl/>
        </w:rPr>
        <w:t xml:space="preserve"> </w:t>
      </w:r>
      <w:r>
        <w:rPr>
          <w:rtl/>
        </w:rPr>
        <w:t>מתן כהנא (המחנה הממלכתי):</w:t>
      </w:r>
      <w:r w:rsidRPr="001E35BB">
        <w:rPr>
          <w:rStyle w:val="TagStyle"/>
          <w:rtl/>
        </w:rPr>
        <w:t xml:space="preserve"> </w:t>
      </w:r>
      <w:r w:rsidRPr="00CC4C3F">
        <w:rPr>
          <w:rStyle w:val="TagStyle"/>
          <w:rtl/>
        </w:rPr>
        <w:t>&lt;&lt; דובר_המשך &gt;&gt;</w:t>
      </w:r>
      <w:r>
        <w:rPr>
          <w:rtl/>
        </w:rPr>
        <w:t xml:space="preserve">   </w:t>
      </w:r>
    </w:p>
    <w:p w14:paraId="5E1CE088" w14:textId="77777777" w:rsidR="00DB4FAE" w:rsidRDefault="00DB4FAE" w:rsidP="009E15B0">
      <w:pPr>
        <w:pStyle w:val="KeepWithNext"/>
        <w:rPr>
          <w:rtl/>
          <w:lang w:eastAsia="he-IL"/>
        </w:rPr>
      </w:pPr>
    </w:p>
    <w:p w14:paraId="14DE9900" w14:textId="77777777" w:rsidR="00DB4FAE" w:rsidRDefault="00DB4FAE" w:rsidP="009E15B0">
      <w:pPr>
        <w:rPr>
          <w:rtl/>
          <w:lang w:eastAsia="he-IL"/>
        </w:rPr>
      </w:pPr>
      <w:r>
        <w:rPr>
          <w:rFonts w:hint="cs"/>
          <w:rtl/>
          <w:lang w:eastAsia="he-IL"/>
        </w:rPr>
        <w:t xml:space="preserve">אוקיי. אה, שני שרים. </w:t>
      </w:r>
    </w:p>
    <w:p w14:paraId="3AA05570" w14:textId="77777777" w:rsidR="00DB4FAE" w:rsidRDefault="00DB4FAE" w:rsidP="009E15B0">
      <w:pPr>
        <w:rPr>
          <w:rtl/>
          <w:lang w:eastAsia="he-IL"/>
        </w:rPr>
      </w:pPr>
    </w:p>
    <w:p w14:paraId="33FA8B9F" w14:textId="77777777" w:rsidR="00DB4FAE" w:rsidRDefault="00DB4FAE" w:rsidP="009E15B0">
      <w:pPr>
        <w:rPr>
          <w:rtl/>
          <w:lang w:eastAsia="he-IL"/>
        </w:rPr>
      </w:pPr>
      <w:r>
        <w:rPr>
          <w:rFonts w:hint="cs"/>
          <w:rtl/>
          <w:lang w:eastAsia="he-IL"/>
        </w:rPr>
        <w:t xml:space="preserve">אני אמשיך לקרוא מאמר שפורסם בעיתון "שבת" במקור ראשון של ד"ר מאיר בן שחר. כל פעם שכתוב "אני", זה לא אני, זה ד"ר מאיר בן שחר. </w:t>
      </w:r>
      <w:bookmarkStart w:id="14919" w:name="_ETM_Q45_540000"/>
      <w:bookmarkEnd w:id="14919"/>
      <w:r>
        <w:rPr>
          <w:rFonts w:hint="cs"/>
          <w:rtl/>
          <w:lang w:eastAsia="he-IL"/>
        </w:rPr>
        <w:t>המאמר הזה, התמה שלו היא שהעשור השמיני בחיים של הרבה</w:t>
      </w:r>
      <w:bookmarkStart w:id="14920" w:name="_ETM_Q45_548000"/>
      <w:bookmarkEnd w:id="14920"/>
      <w:r>
        <w:rPr>
          <w:rFonts w:hint="cs"/>
          <w:rtl/>
          <w:lang w:eastAsia="he-IL"/>
        </w:rPr>
        <w:t xml:space="preserve"> מאוד ישויות מדיניות שקמו, העשור </w:t>
      </w:r>
      <w:bookmarkStart w:id="14921" w:name="_ETM_Q45_555038"/>
      <w:bookmarkEnd w:id="14921"/>
      <w:r>
        <w:rPr>
          <w:rFonts w:hint="cs"/>
          <w:rtl/>
          <w:lang w:eastAsia="he-IL"/>
        </w:rPr>
        <w:t xml:space="preserve">השמיני היה מאוד מאתגר: </w:t>
      </w:r>
    </w:p>
    <w:p w14:paraId="2DCB15C0" w14:textId="77777777" w:rsidR="00DB4FAE" w:rsidRDefault="00DB4FAE" w:rsidP="009E15B0">
      <w:pPr>
        <w:rPr>
          <w:rtl/>
          <w:lang w:eastAsia="he-IL"/>
        </w:rPr>
      </w:pPr>
    </w:p>
    <w:p w14:paraId="630E290F" w14:textId="77777777" w:rsidR="00DB4FAE" w:rsidRDefault="00DB4FAE" w:rsidP="009E15B0">
      <w:pPr>
        <w:rPr>
          <w:rtl/>
          <w:lang w:eastAsia="he-IL"/>
        </w:rPr>
      </w:pPr>
      <w:bookmarkStart w:id="14922" w:name="_ETM_Q45_554000"/>
      <w:bookmarkEnd w:id="14922"/>
      <w:r>
        <w:rPr>
          <w:rFonts w:hint="cs"/>
          <w:rtl/>
          <w:lang w:eastAsia="he-IL"/>
        </w:rPr>
        <w:t xml:space="preserve">התבוננות בהיסטוריה מלמדת שמשבר העשור השמיני אינו עניין יהודי דווקא. מדינות שמגיעות </w:t>
      </w:r>
      <w:bookmarkStart w:id="14923" w:name="_ETM_Q45_560000"/>
      <w:bookmarkEnd w:id="14923"/>
      <w:r>
        <w:rPr>
          <w:rFonts w:hint="cs"/>
          <w:rtl/>
          <w:lang w:eastAsia="he-IL"/>
        </w:rPr>
        <w:t>לעשור הזה מתחילות לגלות סימני התפרקות כאשר התוצאה הסופית</w:t>
      </w:r>
      <w:bookmarkStart w:id="14924" w:name="_ETM_Q45_565000"/>
      <w:bookmarkEnd w:id="14924"/>
      <w:r>
        <w:rPr>
          <w:rFonts w:hint="cs"/>
          <w:rtl/>
          <w:lang w:eastAsia="he-IL"/>
        </w:rPr>
        <w:t xml:space="preserve">, התגברות והמשכיות שינוי משטרי או חיסול המדינה, תלויה בשלל גורמים נסיבתיים משתנים. ב-200 השנים האחרונות מדינות קרסו בעשור השמיני ללא קשר לשאלת המשטר, הרקע הדתי או התרבותי, אלא מפני שהן איבדו את הלכידות החברתית ואת תחושת השותפות החיונית לקיומה של חברה. </w:t>
      </w:r>
    </w:p>
    <w:p w14:paraId="314A1B23" w14:textId="77777777" w:rsidR="00DB4FAE" w:rsidRDefault="00DB4FAE" w:rsidP="009E15B0">
      <w:pPr>
        <w:rPr>
          <w:rtl/>
          <w:lang w:eastAsia="he-IL"/>
        </w:rPr>
      </w:pPr>
    </w:p>
    <w:p w14:paraId="02FFDCC5" w14:textId="77777777" w:rsidR="00DB4FAE" w:rsidRDefault="00DB4FAE" w:rsidP="009E15B0">
      <w:pPr>
        <w:rPr>
          <w:rtl/>
          <w:lang w:eastAsia="he-IL"/>
        </w:rPr>
      </w:pPr>
      <w:r>
        <w:rPr>
          <w:rFonts w:hint="cs"/>
          <w:rtl/>
          <w:lang w:eastAsia="he-IL"/>
        </w:rPr>
        <w:t xml:space="preserve">מה זה, אתם מפרקים את מערכת ההצבעה? אני מבקש תוספת זמן. זה מסיח את דעתי. </w:t>
      </w:r>
    </w:p>
    <w:p w14:paraId="2CC516E2" w14:textId="77777777" w:rsidR="00DB4FAE" w:rsidRDefault="00DB4FAE" w:rsidP="009E15B0">
      <w:pPr>
        <w:rPr>
          <w:rtl/>
          <w:lang w:eastAsia="he-IL"/>
        </w:rPr>
      </w:pPr>
    </w:p>
    <w:p w14:paraId="200BA11D" w14:textId="77777777" w:rsidR="00DB4FAE" w:rsidRDefault="00DB4FAE" w:rsidP="009E15B0">
      <w:pPr>
        <w:pStyle w:val="af8"/>
        <w:rPr>
          <w:rtl/>
        </w:rPr>
      </w:pPr>
      <w:bookmarkStart w:id="14925" w:name="ET_yor_6253_15"/>
      <w:r w:rsidRPr="00CC4C3F">
        <w:rPr>
          <w:rStyle w:val="TagStyle"/>
          <w:rtl/>
        </w:rPr>
        <w:t xml:space="preserve"> &lt;&lt; יור &gt;&gt;</w:t>
      </w:r>
      <w:r w:rsidRPr="00F25A3E">
        <w:rPr>
          <w:rStyle w:val="TagStyle"/>
          <w:rtl/>
        </w:rPr>
        <w:t xml:space="preserve"> </w:t>
      </w:r>
      <w:r>
        <w:rPr>
          <w:rtl/>
        </w:rPr>
        <w:t>היו"ר משה טור פז:</w:t>
      </w:r>
      <w:r w:rsidRPr="00F25A3E">
        <w:rPr>
          <w:rStyle w:val="TagStyle"/>
          <w:rtl/>
        </w:rPr>
        <w:t xml:space="preserve"> </w:t>
      </w:r>
      <w:r w:rsidRPr="00CC4C3F">
        <w:rPr>
          <w:rStyle w:val="TagStyle"/>
          <w:rtl/>
        </w:rPr>
        <w:t>&lt;&lt; יור &gt;&gt;</w:t>
      </w:r>
      <w:r>
        <w:rPr>
          <w:rtl/>
        </w:rPr>
        <w:t xml:space="preserve">   </w:t>
      </w:r>
      <w:bookmarkEnd w:id="14925"/>
    </w:p>
    <w:p w14:paraId="7930AB2D" w14:textId="77777777" w:rsidR="00DB4FAE" w:rsidRDefault="00DB4FAE" w:rsidP="009E15B0">
      <w:pPr>
        <w:pStyle w:val="KeepWithNext"/>
        <w:rPr>
          <w:rtl/>
          <w:lang w:eastAsia="he-IL"/>
        </w:rPr>
      </w:pPr>
    </w:p>
    <w:p w14:paraId="5B23CECA" w14:textId="77777777" w:rsidR="00DB4FAE" w:rsidRDefault="00DB4FAE" w:rsidP="009E15B0">
      <w:pPr>
        <w:rPr>
          <w:rtl/>
          <w:lang w:eastAsia="he-IL"/>
        </w:rPr>
      </w:pPr>
      <w:r>
        <w:rPr>
          <w:rFonts w:hint="cs"/>
          <w:rtl/>
          <w:lang w:eastAsia="he-IL"/>
        </w:rPr>
        <w:t xml:space="preserve">אני רואה שקשה לך. </w:t>
      </w:r>
    </w:p>
    <w:p w14:paraId="07C0F586" w14:textId="77777777" w:rsidR="00DB4FAE" w:rsidRDefault="00DB4FAE" w:rsidP="009E15B0">
      <w:pPr>
        <w:rPr>
          <w:rtl/>
          <w:lang w:eastAsia="he-IL"/>
        </w:rPr>
      </w:pPr>
      <w:bookmarkStart w:id="14926" w:name="_ETM_Q45_595000"/>
      <w:bookmarkEnd w:id="14926"/>
    </w:p>
    <w:p w14:paraId="1097DCDD" w14:textId="77777777" w:rsidR="00DB4FAE" w:rsidRDefault="00DB4FAE" w:rsidP="009E15B0">
      <w:pPr>
        <w:pStyle w:val="-"/>
        <w:rPr>
          <w:rtl/>
        </w:rPr>
      </w:pPr>
      <w:bookmarkStart w:id="14927" w:name="ET_speakercontinue_5855_17"/>
      <w:r w:rsidRPr="00CC4C3F">
        <w:rPr>
          <w:rStyle w:val="TagStyle"/>
          <w:rtl/>
        </w:rPr>
        <w:t xml:space="preserve"> &lt;&lt; דובר_המשך &gt;&gt;</w:t>
      </w:r>
      <w:r w:rsidRPr="00F25A3E">
        <w:rPr>
          <w:rStyle w:val="TagStyle"/>
          <w:rtl/>
        </w:rPr>
        <w:t xml:space="preserve"> </w:t>
      </w:r>
      <w:r>
        <w:rPr>
          <w:rtl/>
        </w:rPr>
        <w:t>מתן כהנא (המחנה הממלכתי):</w:t>
      </w:r>
      <w:r w:rsidRPr="00F25A3E">
        <w:rPr>
          <w:rStyle w:val="TagStyle"/>
          <w:rtl/>
        </w:rPr>
        <w:t xml:space="preserve"> </w:t>
      </w:r>
      <w:r w:rsidRPr="00CC4C3F">
        <w:rPr>
          <w:rStyle w:val="TagStyle"/>
          <w:rtl/>
        </w:rPr>
        <w:t>&lt;&lt; דובר_המשך &gt;&gt;</w:t>
      </w:r>
      <w:r>
        <w:rPr>
          <w:rtl/>
        </w:rPr>
        <w:t xml:space="preserve">   </w:t>
      </w:r>
      <w:bookmarkEnd w:id="14927"/>
    </w:p>
    <w:p w14:paraId="2D00D331" w14:textId="77777777" w:rsidR="00DB4FAE" w:rsidRDefault="00DB4FAE" w:rsidP="009E15B0">
      <w:pPr>
        <w:pStyle w:val="KeepWithNext"/>
        <w:rPr>
          <w:rtl/>
          <w:lang w:eastAsia="he-IL"/>
        </w:rPr>
      </w:pPr>
    </w:p>
    <w:p w14:paraId="13B2CE87" w14:textId="77777777" w:rsidR="00DB4FAE" w:rsidRDefault="00DB4FAE" w:rsidP="009E15B0">
      <w:pPr>
        <w:rPr>
          <w:rtl/>
          <w:lang w:eastAsia="he-IL"/>
        </w:rPr>
      </w:pPr>
      <w:r>
        <w:rPr>
          <w:rFonts w:hint="cs"/>
          <w:rtl/>
          <w:lang w:eastAsia="he-IL"/>
        </w:rPr>
        <w:t xml:space="preserve">מה קרה, חבר הכנסת? </w:t>
      </w:r>
    </w:p>
    <w:p w14:paraId="4DA9CEB5" w14:textId="77777777" w:rsidR="00DB4FAE" w:rsidRPr="00F25A3E" w:rsidRDefault="00DB4FAE" w:rsidP="009E15B0">
      <w:pPr>
        <w:rPr>
          <w:rtl/>
          <w:lang w:eastAsia="he-IL"/>
        </w:rPr>
      </w:pPr>
    </w:p>
    <w:p w14:paraId="066BE267" w14:textId="77777777" w:rsidR="00DB4FAE" w:rsidRDefault="00DB4FAE" w:rsidP="009E15B0">
      <w:pPr>
        <w:pStyle w:val="af6"/>
        <w:rPr>
          <w:rtl/>
        </w:rPr>
      </w:pPr>
      <w:bookmarkStart w:id="14928" w:name="ET_interruption_5156_9"/>
      <w:r w:rsidRPr="00CC4C3F">
        <w:rPr>
          <w:rStyle w:val="TagStyle"/>
          <w:rtl/>
        </w:rPr>
        <w:t xml:space="preserve"> &lt;&lt; קריאה &gt;&gt;</w:t>
      </w:r>
      <w:r w:rsidRPr="001E35BB">
        <w:rPr>
          <w:rStyle w:val="TagStyle"/>
          <w:rtl/>
        </w:rPr>
        <w:t xml:space="preserve"> </w:t>
      </w:r>
      <w:r>
        <w:rPr>
          <w:rtl/>
        </w:rPr>
        <w:t xml:space="preserve">דוד </w:t>
      </w:r>
      <w:proofErr w:type="spellStart"/>
      <w:r>
        <w:rPr>
          <w:rtl/>
        </w:rPr>
        <w:t>אמסלם</w:t>
      </w:r>
      <w:proofErr w:type="spellEnd"/>
      <w:r>
        <w:rPr>
          <w:rtl/>
        </w:rPr>
        <w:t xml:space="preserve"> (הליכוד):</w:t>
      </w:r>
      <w:r w:rsidRPr="001E35BB">
        <w:rPr>
          <w:rStyle w:val="TagStyle"/>
          <w:rtl/>
        </w:rPr>
        <w:t xml:space="preserve"> </w:t>
      </w:r>
      <w:r w:rsidRPr="00CC4C3F">
        <w:rPr>
          <w:rStyle w:val="TagStyle"/>
          <w:rtl/>
        </w:rPr>
        <w:t>&lt;&lt; קריאה &gt;&gt;</w:t>
      </w:r>
      <w:r>
        <w:rPr>
          <w:rtl/>
        </w:rPr>
        <w:t xml:space="preserve">   </w:t>
      </w:r>
      <w:bookmarkEnd w:id="14928"/>
    </w:p>
    <w:p w14:paraId="73D94B6D" w14:textId="77777777" w:rsidR="00DB4FAE" w:rsidRDefault="00DB4FAE" w:rsidP="009E15B0">
      <w:pPr>
        <w:pStyle w:val="KeepWithNext"/>
        <w:rPr>
          <w:rtl/>
          <w:lang w:eastAsia="he-IL"/>
        </w:rPr>
      </w:pPr>
    </w:p>
    <w:p w14:paraId="722F95C5" w14:textId="77777777" w:rsidR="00DB4FAE" w:rsidRDefault="00DB4FAE" w:rsidP="009E15B0">
      <w:pPr>
        <w:rPr>
          <w:rtl/>
          <w:lang w:eastAsia="he-IL"/>
        </w:rPr>
      </w:pPr>
      <w:r>
        <w:rPr>
          <w:rFonts w:hint="cs"/>
          <w:rtl/>
          <w:lang w:eastAsia="he-IL"/>
        </w:rPr>
        <w:t xml:space="preserve">דבר. אתה מדבר בריכוז. אתה </w:t>
      </w:r>
      <w:bookmarkStart w:id="14929" w:name="_ETM_Q45_606000"/>
      <w:bookmarkEnd w:id="14929"/>
      <w:r>
        <w:rPr>
          <w:rFonts w:hint="cs"/>
          <w:rtl/>
          <w:lang w:eastAsia="he-IL"/>
        </w:rPr>
        <w:t xml:space="preserve">צריך להיות כל כך מרוכז - - - שלא צריכה </w:t>
      </w:r>
      <w:bookmarkStart w:id="14930" w:name="_ETM_Q45_608000"/>
      <w:bookmarkEnd w:id="14930"/>
      <w:r>
        <w:rPr>
          <w:rFonts w:hint="cs"/>
          <w:rtl/>
          <w:lang w:eastAsia="he-IL"/>
        </w:rPr>
        <w:t xml:space="preserve">להיות לך הסחת הדעת. </w:t>
      </w:r>
    </w:p>
    <w:p w14:paraId="2691AC77" w14:textId="77777777" w:rsidR="00DB4FAE" w:rsidRDefault="00DB4FAE" w:rsidP="009E15B0">
      <w:pPr>
        <w:rPr>
          <w:rtl/>
          <w:lang w:eastAsia="he-IL"/>
        </w:rPr>
      </w:pPr>
    </w:p>
    <w:p w14:paraId="3D921B7C" w14:textId="77777777" w:rsidR="00DB4FAE" w:rsidRDefault="00DB4FAE" w:rsidP="009E15B0">
      <w:pPr>
        <w:pStyle w:val="-"/>
        <w:rPr>
          <w:rtl/>
        </w:rPr>
      </w:pPr>
      <w:r w:rsidRPr="00CC4C3F">
        <w:rPr>
          <w:rStyle w:val="TagStyle"/>
          <w:rtl/>
        </w:rPr>
        <w:t xml:space="preserve"> &lt;&lt; דובר_המשך &gt;&gt;</w:t>
      </w:r>
      <w:r w:rsidRPr="001E35BB">
        <w:rPr>
          <w:rStyle w:val="TagStyle"/>
          <w:rtl/>
        </w:rPr>
        <w:t xml:space="preserve"> </w:t>
      </w:r>
      <w:r>
        <w:rPr>
          <w:rtl/>
        </w:rPr>
        <w:t>מתן כהנא (המחנה הממלכתי):</w:t>
      </w:r>
      <w:r w:rsidRPr="001E35BB">
        <w:rPr>
          <w:rStyle w:val="TagStyle"/>
          <w:rtl/>
        </w:rPr>
        <w:t xml:space="preserve"> </w:t>
      </w:r>
      <w:r w:rsidRPr="00CC4C3F">
        <w:rPr>
          <w:rStyle w:val="TagStyle"/>
          <w:rtl/>
        </w:rPr>
        <w:t>&lt;&lt; דובר_המשך &gt;&gt;</w:t>
      </w:r>
      <w:r>
        <w:rPr>
          <w:rtl/>
        </w:rPr>
        <w:t xml:space="preserve">   </w:t>
      </w:r>
    </w:p>
    <w:p w14:paraId="29353E1D" w14:textId="77777777" w:rsidR="00DB4FAE" w:rsidRDefault="00DB4FAE" w:rsidP="009E15B0">
      <w:pPr>
        <w:pStyle w:val="KeepWithNext"/>
        <w:rPr>
          <w:rtl/>
          <w:lang w:eastAsia="he-IL"/>
        </w:rPr>
      </w:pPr>
    </w:p>
    <w:p w14:paraId="7A9C9EBF" w14:textId="77777777" w:rsidR="00DB4FAE" w:rsidRDefault="00DB4FAE" w:rsidP="009E15B0">
      <w:pPr>
        <w:rPr>
          <w:rtl/>
          <w:lang w:eastAsia="he-IL"/>
        </w:rPr>
      </w:pPr>
      <w:r>
        <w:rPr>
          <w:rFonts w:hint="cs"/>
          <w:rtl/>
          <w:lang w:eastAsia="he-IL"/>
        </w:rPr>
        <w:t xml:space="preserve">אין לי חלוקת קשב. </w:t>
      </w:r>
    </w:p>
    <w:p w14:paraId="6582F8C6" w14:textId="77777777" w:rsidR="00DB4FAE" w:rsidRDefault="00DB4FAE" w:rsidP="009E15B0">
      <w:pPr>
        <w:rPr>
          <w:rtl/>
          <w:lang w:eastAsia="he-IL"/>
        </w:rPr>
      </w:pPr>
    </w:p>
    <w:p w14:paraId="6C8EB9A4" w14:textId="77777777" w:rsidR="00DB4FAE" w:rsidRDefault="00DB4FAE" w:rsidP="009E15B0">
      <w:pPr>
        <w:pStyle w:val="af6"/>
        <w:rPr>
          <w:rtl/>
        </w:rPr>
      </w:pPr>
      <w:bookmarkStart w:id="14931" w:name="ET_interruption_5767_11"/>
      <w:r w:rsidRPr="00CC4C3F">
        <w:rPr>
          <w:rStyle w:val="TagStyle"/>
          <w:rtl/>
        </w:rPr>
        <w:t xml:space="preserve"> &lt;&lt; קריאה &gt;&gt;</w:t>
      </w:r>
      <w:r w:rsidRPr="001E35BB">
        <w:rPr>
          <w:rStyle w:val="TagStyle"/>
          <w:rtl/>
        </w:rPr>
        <w:t xml:space="preserve"> </w:t>
      </w:r>
      <w:r>
        <w:rPr>
          <w:rtl/>
        </w:rPr>
        <w:t xml:space="preserve">אורנה </w:t>
      </w:r>
      <w:proofErr w:type="spellStart"/>
      <w:r>
        <w:rPr>
          <w:rtl/>
        </w:rPr>
        <w:t>ברביבאי</w:t>
      </w:r>
      <w:proofErr w:type="spellEnd"/>
      <w:r>
        <w:rPr>
          <w:rtl/>
        </w:rPr>
        <w:t xml:space="preserve"> (יש עתיד):</w:t>
      </w:r>
      <w:r w:rsidRPr="001E35BB">
        <w:rPr>
          <w:rStyle w:val="TagStyle"/>
          <w:rtl/>
        </w:rPr>
        <w:t xml:space="preserve"> </w:t>
      </w:r>
      <w:r w:rsidRPr="00CC4C3F">
        <w:rPr>
          <w:rStyle w:val="TagStyle"/>
          <w:rtl/>
        </w:rPr>
        <w:t>&lt;&lt; קריאה &gt;&gt;</w:t>
      </w:r>
      <w:r>
        <w:rPr>
          <w:rtl/>
        </w:rPr>
        <w:t xml:space="preserve">   </w:t>
      </w:r>
      <w:bookmarkEnd w:id="14931"/>
    </w:p>
    <w:p w14:paraId="3A74B021" w14:textId="77777777" w:rsidR="00DB4FAE" w:rsidRDefault="00DB4FAE" w:rsidP="009E15B0">
      <w:pPr>
        <w:pStyle w:val="KeepWithNext"/>
        <w:rPr>
          <w:rtl/>
          <w:lang w:eastAsia="he-IL"/>
        </w:rPr>
      </w:pPr>
    </w:p>
    <w:p w14:paraId="2995BD07" w14:textId="77777777" w:rsidR="00DB4FAE" w:rsidRDefault="00DB4FAE" w:rsidP="009E15B0">
      <w:pPr>
        <w:rPr>
          <w:rtl/>
          <w:lang w:eastAsia="he-IL"/>
        </w:rPr>
      </w:pPr>
      <w:r>
        <w:rPr>
          <w:rFonts w:hint="cs"/>
          <w:rtl/>
          <w:lang w:eastAsia="he-IL"/>
        </w:rPr>
        <w:t xml:space="preserve">טייס קרב. אין לו חלוקת קשב. </w:t>
      </w:r>
    </w:p>
    <w:p w14:paraId="7081839E" w14:textId="77777777" w:rsidR="00DB4FAE" w:rsidRDefault="00DB4FAE" w:rsidP="009E15B0">
      <w:pPr>
        <w:rPr>
          <w:rtl/>
          <w:lang w:eastAsia="he-IL"/>
        </w:rPr>
      </w:pPr>
    </w:p>
    <w:p w14:paraId="33A32894" w14:textId="77777777" w:rsidR="00DB4FAE" w:rsidRDefault="00DB4FAE" w:rsidP="009E15B0">
      <w:pPr>
        <w:pStyle w:val="af8"/>
        <w:rPr>
          <w:rtl/>
        </w:rPr>
      </w:pPr>
      <w:bookmarkStart w:id="14932" w:name="ET_yor_6253_18"/>
      <w:r w:rsidRPr="00CC4C3F">
        <w:rPr>
          <w:rStyle w:val="TagStyle"/>
          <w:rtl/>
        </w:rPr>
        <w:t xml:space="preserve"> &lt;&lt; יור &gt;&gt;</w:t>
      </w:r>
      <w:r w:rsidRPr="00862005">
        <w:rPr>
          <w:rStyle w:val="TagStyle"/>
          <w:rtl/>
        </w:rPr>
        <w:t xml:space="preserve"> </w:t>
      </w:r>
      <w:r>
        <w:rPr>
          <w:rtl/>
        </w:rPr>
        <w:t>היו"ר משה טור פז:</w:t>
      </w:r>
      <w:r w:rsidRPr="00862005">
        <w:rPr>
          <w:rStyle w:val="TagStyle"/>
          <w:rtl/>
        </w:rPr>
        <w:t xml:space="preserve"> </w:t>
      </w:r>
      <w:r w:rsidRPr="00CC4C3F">
        <w:rPr>
          <w:rStyle w:val="TagStyle"/>
          <w:rtl/>
        </w:rPr>
        <w:t>&lt;&lt; יור &gt;&gt;</w:t>
      </w:r>
      <w:r>
        <w:rPr>
          <w:rtl/>
        </w:rPr>
        <w:t xml:space="preserve">   </w:t>
      </w:r>
      <w:bookmarkEnd w:id="14932"/>
    </w:p>
    <w:p w14:paraId="15588A10" w14:textId="77777777" w:rsidR="00DB4FAE" w:rsidRDefault="00DB4FAE" w:rsidP="009E15B0">
      <w:pPr>
        <w:pStyle w:val="KeepWithNext"/>
        <w:rPr>
          <w:rtl/>
          <w:lang w:eastAsia="he-IL"/>
        </w:rPr>
      </w:pPr>
    </w:p>
    <w:p w14:paraId="00B5488E" w14:textId="77777777" w:rsidR="00DB4FAE" w:rsidRDefault="00DB4FAE" w:rsidP="009E15B0">
      <w:pPr>
        <w:rPr>
          <w:rtl/>
          <w:lang w:eastAsia="he-IL"/>
        </w:rPr>
      </w:pPr>
      <w:r>
        <w:rPr>
          <w:rFonts w:hint="cs"/>
          <w:rtl/>
          <w:lang w:eastAsia="he-IL"/>
        </w:rPr>
        <w:t xml:space="preserve">אני לא רוצה לחשוב לאן הוא </w:t>
      </w:r>
      <w:bookmarkStart w:id="14933" w:name="_ETM_Q45_616000"/>
      <w:bookmarkEnd w:id="14933"/>
      <w:r>
        <w:rPr>
          <w:rFonts w:hint="cs"/>
          <w:rtl/>
          <w:lang w:eastAsia="he-IL"/>
        </w:rPr>
        <w:t xml:space="preserve">הגיע במצבים האלה. </w:t>
      </w:r>
    </w:p>
    <w:p w14:paraId="45AD20AA" w14:textId="77777777" w:rsidR="00DB4FAE" w:rsidRPr="00862005" w:rsidRDefault="00DB4FAE" w:rsidP="009E15B0">
      <w:pPr>
        <w:rPr>
          <w:rtl/>
          <w:lang w:eastAsia="he-IL"/>
        </w:rPr>
      </w:pPr>
      <w:bookmarkStart w:id="14934" w:name="_ETM_Q45_619000"/>
      <w:bookmarkEnd w:id="14934"/>
    </w:p>
    <w:p w14:paraId="1DCAF2A0" w14:textId="77777777" w:rsidR="00DB4FAE" w:rsidRDefault="00DB4FAE" w:rsidP="009E15B0">
      <w:pPr>
        <w:pStyle w:val="-"/>
        <w:rPr>
          <w:rtl/>
        </w:rPr>
      </w:pPr>
      <w:bookmarkStart w:id="14935" w:name="ET_speakercontinue_5855_12"/>
      <w:r w:rsidRPr="00CC4C3F">
        <w:rPr>
          <w:rStyle w:val="TagStyle"/>
          <w:rtl/>
        </w:rPr>
        <w:t xml:space="preserve"> &lt;&lt; דובר_המשך &gt;&gt;</w:t>
      </w:r>
      <w:r w:rsidRPr="001E35BB">
        <w:rPr>
          <w:rStyle w:val="TagStyle"/>
          <w:rtl/>
        </w:rPr>
        <w:t xml:space="preserve"> </w:t>
      </w:r>
      <w:r>
        <w:rPr>
          <w:rtl/>
        </w:rPr>
        <w:t>מתן כהנא (המחנה הממלכתי):</w:t>
      </w:r>
      <w:r w:rsidRPr="001E35BB">
        <w:rPr>
          <w:rStyle w:val="TagStyle"/>
          <w:rtl/>
        </w:rPr>
        <w:t xml:space="preserve"> </w:t>
      </w:r>
      <w:r w:rsidRPr="00CC4C3F">
        <w:rPr>
          <w:rStyle w:val="TagStyle"/>
          <w:rtl/>
        </w:rPr>
        <w:t>&lt;&lt; דובר_המשך &gt;&gt;</w:t>
      </w:r>
      <w:r>
        <w:rPr>
          <w:rtl/>
        </w:rPr>
        <w:t xml:space="preserve">   </w:t>
      </w:r>
      <w:bookmarkEnd w:id="14935"/>
    </w:p>
    <w:p w14:paraId="0DCAB367" w14:textId="77777777" w:rsidR="00DB4FAE" w:rsidRDefault="00DB4FAE" w:rsidP="009E15B0">
      <w:pPr>
        <w:pStyle w:val="KeepWithNext"/>
        <w:rPr>
          <w:rtl/>
          <w:lang w:eastAsia="he-IL"/>
        </w:rPr>
      </w:pPr>
    </w:p>
    <w:p w14:paraId="345130A3" w14:textId="77777777" w:rsidR="00DB4FAE" w:rsidRDefault="00DB4FAE" w:rsidP="009E15B0">
      <w:pPr>
        <w:rPr>
          <w:rtl/>
          <w:lang w:eastAsia="he-IL"/>
        </w:rPr>
      </w:pPr>
      <w:r>
        <w:rPr>
          <w:rFonts w:hint="cs"/>
          <w:rtl/>
          <w:lang w:eastAsia="he-IL"/>
        </w:rPr>
        <w:t xml:space="preserve">הדוגמה הבולטת ביותר היא מלחמת האזרחים בארצות הברית שמתרחשת כ-85 שנים לאחר </w:t>
      </w:r>
      <w:bookmarkStart w:id="14936" w:name="_ETM_Q45_623000"/>
      <w:bookmarkEnd w:id="14936"/>
      <w:r>
        <w:rPr>
          <w:rFonts w:hint="cs"/>
          <w:rtl/>
          <w:lang w:eastAsia="he-IL"/>
        </w:rPr>
        <w:t xml:space="preserve">הקמת המדינה ו-70 שנים לאחר כינון החוקה; איטליה המאוחדת הוקמה בידי </w:t>
      </w:r>
      <w:proofErr w:type="spellStart"/>
      <w:r>
        <w:rPr>
          <w:rFonts w:hint="cs"/>
          <w:rtl/>
          <w:lang w:eastAsia="he-IL"/>
        </w:rPr>
        <w:t>קאבור</w:t>
      </w:r>
      <w:proofErr w:type="spellEnd"/>
      <w:r>
        <w:rPr>
          <w:rFonts w:hint="cs"/>
          <w:rtl/>
          <w:lang w:eastAsia="he-IL"/>
        </w:rPr>
        <w:t xml:space="preserve"> </w:t>
      </w:r>
      <w:bookmarkStart w:id="14937" w:name="_ETM_Q45_636000"/>
      <w:bookmarkEnd w:id="14937"/>
      <w:proofErr w:type="spellStart"/>
      <w:r>
        <w:rPr>
          <w:rFonts w:hint="cs"/>
          <w:rtl/>
          <w:lang w:eastAsia="he-IL"/>
        </w:rPr>
        <w:t>וגריבלדי</w:t>
      </w:r>
      <w:proofErr w:type="spellEnd"/>
      <w:r>
        <w:rPr>
          <w:rFonts w:hint="cs"/>
          <w:rtl/>
          <w:lang w:eastAsia="he-IL"/>
        </w:rPr>
        <w:t xml:space="preserve"> כמונרכיה חוקתית בשנת 1861. לאחר כ-65 שנים </w:t>
      </w:r>
      <w:proofErr w:type="spellStart"/>
      <w:r>
        <w:rPr>
          <w:rFonts w:hint="cs"/>
          <w:rtl/>
          <w:lang w:eastAsia="he-IL"/>
        </w:rPr>
        <w:t>מוסוליני</w:t>
      </w:r>
      <w:proofErr w:type="spellEnd"/>
      <w:r>
        <w:rPr>
          <w:rFonts w:hint="cs"/>
          <w:rtl/>
          <w:lang w:eastAsia="he-IL"/>
        </w:rPr>
        <w:t xml:space="preserve"> הצליח להקים בה דיקטטורה פשיסטית; הרפובליקה השלישית של </w:t>
      </w:r>
      <w:bookmarkStart w:id="14938" w:name="_ETM_Q45_647000"/>
      <w:bookmarkEnd w:id="14938"/>
      <w:r>
        <w:rPr>
          <w:rFonts w:hint="cs"/>
          <w:rtl/>
          <w:lang w:eastAsia="he-IL"/>
        </w:rPr>
        <w:t xml:space="preserve">צרפת שנוסדה בשנת 1871 נכנעה לגרמניה הנאצית כמעט 70 שנה מאוחר יותר, </w:t>
      </w:r>
      <w:bookmarkStart w:id="14939" w:name="_ETM_Q45_657000"/>
      <w:bookmarkEnd w:id="14939"/>
      <w:r>
        <w:rPr>
          <w:rFonts w:hint="cs"/>
          <w:rtl/>
          <w:lang w:eastAsia="he-IL"/>
        </w:rPr>
        <w:t xml:space="preserve">בשנת 1940; ברית המועצות הקומוניסטית נוסדה בשנת 1917, ומעט יותר מ-70 שנה לאחר </w:t>
      </w:r>
      <w:bookmarkStart w:id="14940" w:name="_ETM_Q45_664000"/>
      <w:bookmarkEnd w:id="14940"/>
      <w:r>
        <w:rPr>
          <w:rFonts w:hint="cs"/>
          <w:rtl/>
          <w:lang w:eastAsia="he-IL"/>
        </w:rPr>
        <w:t xml:space="preserve">מכן ברית המועצות מתפרקת, ורוסיה עוברת שינוי משטרי. </w:t>
      </w:r>
    </w:p>
    <w:p w14:paraId="29C3BC3A" w14:textId="77777777" w:rsidR="00DB4FAE" w:rsidRDefault="00DB4FAE" w:rsidP="009E15B0">
      <w:pPr>
        <w:rPr>
          <w:rtl/>
          <w:lang w:eastAsia="he-IL"/>
        </w:rPr>
      </w:pPr>
    </w:p>
    <w:p w14:paraId="5518BCD5" w14:textId="77777777" w:rsidR="00DB4FAE" w:rsidRDefault="00DB4FAE" w:rsidP="009E15B0">
      <w:pPr>
        <w:pStyle w:val="af6"/>
        <w:rPr>
          <w:rtl/>
        </w:rPr>
      </w:pPr>
      <w:bookmarkStart w:id="14941" w:name="ET_interruption_6127_13"/>
      <w:r w:rsidRPr="00CC4C3F">
        <w:rPr>
          <w:rStyle w:val="TagStyle"/>
          <w:rtl/>
        </w:rPr>
        <w:t xml:space="preserve"> &lt;&lt; קריאה &gt;&gt;</w:t>
      </w:r>
      <w:r w:rsidRPr="001E35BB">
        <w:rPr>
          <w:rStyle w:val="TagStyle"/>
          <w:rtl/>
        </w:rPr>
        <w:t xml:space="preserve"> </w:t>
      </w:r>
      <w:r>
        <w:rPr>
          <w:rtl/>
        </w:rPr>
        <w:t xml:space="preserve">ולדימיר </w:t>
      </w:r>
      <w:proofErr w:type="spellStart"/>
      <w:r>
        <w:rPr>
          <w:rtl/>
        </w:rPr>
        <w:t>בליאק</w:t>
      </w:r>
      <w:proofErr w:type="spellEnd"/>
      <w:r>
        <w:rPr>
          <w:rtl/>
        </w:rPr>
        <w:t xml:space="preserve"> (יש עתיד):</w:t>
      </w:r>
      <w:r w:rsidRPr="001E35BB">
        <w:rPr>
          <w:rStyle w:val="TagStyle"/>
          <w:rtl/>
        </w:rPr>
        <w:t xml:space="preserve"> </w:t>
      </w:r>
      <w:r w:rsidRPr="00CC4C3F">
        <w:rPr>
          <w:rStyle w:val="TagStyle"/>
          <w:rtl/>
        </w:rPr>
        <w:t>&lt;&lt; קריאה &gt;&gt;</w:t>
      </w:r>
      <w:r>
        <w:rPr>
          <w:rtl/>
        </w:rPr>
        <w:t xml:space="preserve">   </w:t>
      </w:r>
      <w:bookmarkEnd w:id="14941"/>
    </w:p>
    <w:p w14:paraId="31112753" w14:textId="77777777" w:rsidR="00DB4FAE" w:rsidRDefault="00DB4FAE" w:rsidP="009E15B0">
      <w:pPr>
        <w:pStyle w:val="KeepWithNext"/>
        <w:rPr>
          <w:rtl/>
          <w:lang w:eastAsia="he-IL"/>
        </w:rPr>
      </w:pPr>
    </w:p>
    <w:p w14:paraId="7A1E5CDC" w14:textId="77777777" w:rsidR="00DB4FAE" w:rsidRDefault="00DB4FAE" w:rsidP="009E15B0">
      <w:pPr>
        <w:rPr>
          <w:rtl/>
          <w:lang w:eastAsia="he-IL"/>
        </w:rPr>
      </w:pPr>
      <w:r>
        <w:rPr>
          <w:rFonts w:hint="cs"/>
          <w:rtl/>
          <w:lang w:eastAsia="he-IL"/>
        </w:rPr>
        <w:t xml:space="preserve">- - </w:t>
      </w:r>
      <w:bookmarkStart w:id="14942" w:name="_ETM_Q45_671000"/>
      <w:bookmarkEnd w:id="14942"/>
      <w:r>
        <w:rPr>
          <w:rFonts w:hint="cs"/>
          <w:rtl/>
          <w:lang w:eastAsia="he-IL"/>
        </w:rPr>
        <w:t xml:space="preserve">- 1922. </w:t>
      </w:r>
    </w:p>
    <w:p w14:paraId="79DD6F96" w14:textId="77777777" w:rsidR="00DB4FAE" w:rsidRDefault="00DB4FAE" w:rsidP="009E15B0">
      <w:pPr>
        <w:rPr>
          <w:rtl/>
          <w:lang w:eastAsia="he-IL"/>
        </w:rPr>
      </w:pPr>
    </w:p>
    <w:p w14:paraId="3F0EBD83" w14:textId="77777777" w:rsidR="00DB4FAE" w:rsidRDefault="00DB4FAE" w:rsidP="009E15B0">
      <w:pPr>
        <w:pStyle w:val="-"/>
        <w:rPr>
          <w:rtl/>
        </w:rPr>
      </w:pPr>
      <w:bookmarkStart w:id="14943" w:name="ET_speakercontinue_5855_19"/>
      <w:r w:rsidRPr="00CC4C3F">
        <w:rPr>
          <w:rStyle w:val="TagStyle"/>
          <w:rtl/>
        </w:rPr>
        <w:t xml:space="preserve"> &lt;&lt; דובר_המשך &gt;&gt;</w:t>
      </w:r>
      <w:r w:rsidRPr="001014E0">
        <w:rPr>
          <w:rStyle w:val="TagStyle"/>
          <w:rtl/>
        </w:rPr>
        <w:t xml:space="preserve"> </w:t>
      </w:r>
      <w:r>
        <w:rPr>
          <w:rtl/>
        </w:rPr>
        <w:t>מתן כהנא (המחנה הממלכתי):</w:t>
      </w:r>
      <w:r w:rsidRPr="001014E0">
        <w:rPr>
          <w:rStyle w:val="TagStyle"/>
          <w:rtl/>
        </w:rPr>
        <w:t xml:space="preserve"> </w:t>
      </w:r>
      <w:r w:rsidRPr="00CC4C3F">
        <w:rPr>
          <w:rStyle w:val="TagStyle"/>
          <w:rtl/>
        </w:rPr>
        <w:t>&lt;&lt; דובר_המשך &gt;&gt;</w:t>
      </w:r>
      <w:r>
        <w:rPr>
          <w:rtl/>
        </w:rPr>
        <w:t xml:space="preserve">   </w:t>
      </w:r>
      <w:bookmarkEnd w:id="14943"/>
    </w:p>
    <w:p w14:paraId="33891359" w14:textId="77777777" w:rsidR="00DB4FAE" w:rsidRDefault="00DB4FAE" w:rsidP="009E15B0">
      <w:pPr>
        <w:pStyle w:val="KeepWithNext"/>
        <w:rPr>
          <w:rtl/>
          <w:lang w:eastAsia="he-IL"/>
        </w:rPr>
      </w:pPr>
    </w:p>
    <w:p w14:paraId="2CB7FF1F" w14:textId="77777777" w:rsidR="00DB4FAE" w:rsidRDefault="00DB4FAE" w:rsidP="009E15B0">
      <w:pPr>
        <w:rPr>
          <w:rtl/>
          <w:lang w:eastAsia="he-IL"/>
        </w:rPr>
      </w:pPr>
      <w:r>
        <w:rPr>
          <w:rFonts w:hint="cs"/>
          <w:rtl/>
          <w:lang w:eastAsia="he-IL"/>
        </w:rPr>
        <w:t xml:space="preserve">אל תבלבל אותי. </w:t>
      </w:r>
    </w:p>
    <w:p w14:paraId="29C30E2C" w14:textId="77777777" w:rsidR="00DB4FAE" w:rsidRPr="001014E0" w:rsidRDefault="00DB4FAE" w:rsidP="009E15B0">
      <w:pPr>
        <w:rPr>
          <w:rtl/>
          <w:lang w:eastAsia="he-IL"/>
        </w:rPr>
      </w:pPr>
      <w:bookmarkStart w:id="14944" w:name="_ETM_Q45_669000"/>
      <w:bookmarkEnd w:id="14944"/>
    </w:p>
    <w:p w14:paraId="3B037385" w14:textId="77777777" w:rsidR="00DB4FAE" w:rsidRDefault="00DB4FAE" w:rsidP="009E15B0">
      <w:pPr>
        <w:pStyle w:val="af8"/>
        <w:rPr>
          <w:rtl/>
        </w:rPr>
      </w:pPr>
      <w:r w:rsidRPr="00CC4C3F">
        <w:rPr>
          <w:rStyle w:val="TagStyle"/>
          <w:rtl/>
        </w:rPr>
        <w:t xml:space="preserve"> &lt;&lt; יור &gt;&gt;</w:t>
      </w:r>
      <w:r w:rsidRPr="001E35BB">
        <w:rPr>
          <w:rStyle w:val="TagStyle"/>
          <w:rtl/>
        </w:rPr>
        <w:t xml:space="preserve"> </w:t>
      </w:r>
      <w:r>
        <w:rPr>
          <w:rtl/>
        </w:rPr>
        <w:t>היו"ר משה טור פז:</w:t>
      </w:r>
      <w:r w:rsidRPr="001E35BB">
        <w:rPr>
          <w:rStyle w:val="TagStyle"/>
          <w:rtl/>
        </w:rPr>
        <w:t xml:space="preserve"> </w:t>
      </w:r>
      <w:r w:rsidRPr="00CC4C3F">
        <w:rPr>
          <w:rStyle w:val="TagStyle"/>
          <w:rtl/>
        </w:rPr>
        <w:t>&lt;&lt; יור &gt;&gt;</w:t>
      </w:r>
      <w:r>
        <w:rPr>
          <w:rtl/>
        </w:rPr>
        <w:t xml:space="preserve">   </w:t>
      </w:r>
    </w:p>
    <w:p w14:paraId="0E737E60" w14:textId="77777777" w:rsidR="00DB4FAE" w:rsidRDefault="00DB4FAE" w:rsidP="009E15B0">
      <w:pPr>
        <w:pStyle w:val="KeepWithNext"/>
        <w:rPr>
          <w:rtl/>
          <w:lang w:eastAsia="he-IL"/>
        </w:rPr>
      </w:pPr>
    </w:p>
    <w:p w14:paraId="7FC3E02B" w14:textId="77777777" w:rsidR="00DB4FAE" w:rsidRDefault="00DB4FAE" w:rsidP="009E15B0">
      <w:pPr>
        <w:rPr>
          <w:rtl/>
          <w:lang w:eastAsia="he-IL"/>
        </w:rPr>
      </w:pPr>
      <w:r>
        <w:rPr>
          <w:rFonts w:hint="cs"/>
          <w:rtl/>
          <w:lang w:eastAsia="he-IL"/>
        </w:rPr>
        <w:t xml:space="preserve">חבר הכנסת </w:t>
      </w:r>
      <w:proofErr w:type="spellStart"/>
      <w:r>
        <w:rPr>
          <w:rFonts w:hint="cs"/>
          <w:rtl/>
          <w:lang w:eastAsia="he-IL"/>
        </w:rPr>
        <w:t>בליאק</w:t>
      </w:r>
      <w:proofErr w:type="spellEnd"/>
      <w:r>
        <w:rPr>
          <w:rFonts w:hint="cs"/>
          <w:rtl/>
          <w:lang w:eastAsia="he-IL"/>
        </w:rPr>
        <w:t xml:space="preserve"> מתקן אותך בכמה עובדות. </w:t>
      </w:r>
    </w:p>
    <w:p w14:paraId="187BD3C6" w14:textId="77777777" w:rsidR="00DB4FAE" w:rsidRDefault="00DB4FAE" w:rsidP="009E15B0">
      <w:pPr>
        <w:rPr>
          <w:rtl/>
          <w:lang w:eastAsia="he-IL"/>
        </w:rPr>
      </w:pPr>
    </w:p>
    <w:p w14:paraId="61781A09" w14:textId="77777777" w:rsidR="00DB4FAE" w:rsidRDefault="00DB4FAE" w:rsidP="009E15B0">
      <w:pPr>
        <w:pStyle w:val="-"/>
        <w:rPr>
          <w:rtl/>
        </w:rPr>
      </w:pPr>
      <w:bookmarkStart w:id="14945" w:name="ET_speakercontinue_5855_15"/>
      <w:r w:rsidRPr="00CC4C3F">
        <w:rPr>
          <w:rStyle w:val="TagStyle"/>
          <w:rtl/>
        </w:rPr>
        <w:t xml:space="preserve"> &lt;&lt; דובר_המשך &gt;&gt;</w:t>
      </w:r>
      <w:r w:rsidRPr="001E35BB">
        <w:rPr>
          <w:rStyle w:val="TagStyle"/>
          <w:rtl/>
        </w:rPr>
        <w:t xml:space="preserve"> </w:t>
      </w:r>
      <w:r>
        <w:rPr>
          <w:rtl/>
        </w:rPr>
        <w:t>מתן כהנא (המחנה הממלכתי):</w:t>
      </w:r>
      <w:r w:rsidRPr="001E35BB">
        <w:rPr>
          <w:rStyle w:val="TagStyle"/>
          <w:rtl/>
        </w:rPr>
        <w:t xml:space="preserve"> </w:t>
      </w:r>
      <w:r w:rsidRPr="00CC4C3F">
        <w:rPr>
          <w:rStyle w:val="TagStyle"/>
          <w:rtl/>
        </w:rPr>
        <w:t>&lt;&lt; דובר_המשך &gt;&gt;</w:t>
      </w:r>
      <w:r>
        <w:rPr>
          <w:rtl/>
        </w:rPr>
        <w:t xml:space="preserve">   </w:t>
      </w:r>
      <w:bookmarkEnd w:id="14945"/>
    </w:p>
    <w:p w14:paraId="578BB392" w14:textId="77777777" w:rsidR="00DB4FAE" w:rsidRDefault="00DB4FAE" w:rsidP="009E15B0">
      <w:pPr>
        <w:pStyle w:val="KeepWithNext"/>
        <w:rPr>
          <w:rtl/>
          <w:lang w:eastAsia="he-IL"/>
        </w:rPr>
      </w:pPr>
    </w:p>
    <w:p w14:paraId="2574BBE3" w14:textId="77777777" w:rsidR="00DB4FAE" w:rsidRDefault="00DB4FAE" w:rsidP="009E15B0">
      <w:pPr>
        <w:rPr>
          <w:rtl/>
          <w:lang w:eastAsia="he-IL"/>
        </w:rPr>
      </w:pPr>
      <w:r>
        <w:rPr>
          <w:rFonts w:hint="cs"/>
          <w:rtl/>
          <w:lang w:eastAsia="he-IL"/>
        </w:rPr>
        <w:t>על אף השינויים המשטריים, הנסיבות ההיסטוריות המיוחדות וההבדלים ה</w:t>
      </w:r>
      <w:bookmarkStart w:id="14946" w:name="_ETM_Q45_679000"/>
      <w:bookmarkEnd w:id="14946"/>
      <w:r>
        <w:rPr>
          <w:rFonts w:hint="cs"/>
          <w:rtl/>
          <w:lang w:eastAsia="he-IL"/>
        </w:rPr>
        <w:t>תרבותיים, ניתן לאתר מספר קווי דמיון לקריסתן של המדינות הללו סביב העשור השמיני</w:t>
      </w:r>
      <w:bookmarkStart w:id="14947" w:name="_ETM_Q45_687000"/>
      <w:bookmarkEnd w:id="14947"/>
      <w:r>
        <w:rPr>
          <w:rFonts w:hint="cs"/>
          <w:rtl/>
          <w:lang w:eastAsia="he-IL"/>
        </w:rPr>
        <w:t xml:space="preserve"> לקיומן. משבר העשור השמיני הוא למעשה מלחמת הזהות של הדור השלישי למייסדי המדינה. המכנה המשותף – </w:t>
      </w:r>
      <w:bookmarkStart w:id="14948" w:name="_ETM_Q45_700000"/>
      <w:bookmarkEnd w:id="14948"/>
      <w:r>
        <w:rPr>
          <w:rFonts w:hint="cs"/>
          <w:rtl/>
          <w:lang w:eastAsia="he-IL"/>
        </w:rPr>
        <w:t xml:space="preserve">הינה, אני רק גומר את המשפט </w:t>
      </w:r>
      <w:r>
        <w:rPr>
          <w:rFonts w:hint="eastAsia"/>
          <w:rtl/>
          <w:lang w:eastAsia="he-IL"/>
        </w:rPr>
        <w:t xml:space="preserve">– </w:t>
      </w:r>
      <w:r>
        <w:rPr>
          <w:rFonts w:hint="cs"/>
          <w:rtl/>
          <w:lang w:eastAsia="he-IL"/>
        </w:rPr>
        <w:t xml:space="preserve">המכנה המשותף למדינות שהוזכרו הוא שהן הוקמו בסערת העימות עם אויב חיצוני או פנימי. </w:t>
      </w:r>
    </w:p>
    <w:p w14:paraId="0A58B0C3" w14:textId="77777777" w:rsidR="00DB4FAE" w:rsidRDefault="00DB4FAE" w:rsidP="009E15B0">
      <w:pPr>
        <w:rPr>
          <w:rtl/>
          <w:lang w:eastAsia="he-IL"/>
        </w:rPr>
      </w:pPr>
      <w:bookmarkStart w:id="14949" w:name="_ETM_Q45_713136"/>
      <w:bookmarkStart w:id="14950" w:name="_ETM_Q45_713301"/>
      <w:bookmarkEnd w:id="14949"/>
      <w:bookmarkEnd w:id="14950"/>
    </w:p>
    <w:p w14:paraId="0781CC49" w14:textId="77777777" w:rsidR="00DB4FAE" w:rsidRDefault="00DB4FAE" w:rsidP="009E15B0">
      <w:pPr>
        <w:rPr>
          <w:rtl/>
          <w:lang w:eastAsia="he-IL"/>
        </w:rPr>
      </w:pPr>
      <w:r>
        <w:rPr>
          <w:rFonts w:hint="cs"/>
          <w:rtl/>
          <w:lang w:eastAsia="he-IL"/>
        </w:rPr>
        <w:t xml:space="preserve">המאמר הזה הוא הרבה יותר חשוב ממה שחשבתי בהתחלה. אנחנו נמשיך אותו בחוק הבא ובחוק שאחריו. </w:t>
      </w:r>
    </w:p>
    <w:p w14:paraId="1986BCC7" w14:textId="77777777" w:rsidR="00DB4FAE" w:rsidRDefault="00DB4FAE" w:rsidP="009E15B0">
      <w:pPr>
        <w:rPr>
          <w:rtl/>
          <w:lang w:eastAsia="he-IL"/>
        </w:rPr>
      </w:pPr>
    </w:p>
    <w:p w14:paraId="6104D0DE" w14:textId="77777777" w:rsidR="00DB4FAE" w:rsidRDefault="00DB4FAE" w:rsidP="009E15B0">
      <w:pPr>
        <w:pStyle w:val="af8"/>
        <w:rPr>
          <w:rtl/>
        </w:rPr>
      </w:pPr>
      <w:bookmarkStart w:id="14951" w:name="ET_yor_6253_1"/>
      <w:r w:rsidRPr="00854BD7">
        <w:rPr>
          <w:rStyle w:val="TagStyle"/>
          <w:rtl/>
        </w:rPr>
        <w:t>&lt;&lt; יור &gt;&gt;</w:t>
      </w:r>
      <w:r w:rsidRPr="00110EFE">
        <w:rPr>
          <w:rStyle w:val="TagStyle"/>
          <w:rtl/>
        </w:rPr>
        <w:t xml:space="preserve"> </w:t>
      </w:r>
      <w:r>
        <w:rPr>
          <w:rtl/>
        </w:rPr>
        <w:t>היו"ר משה טור פז:</w:t>
      </w:r>
      <w:r w:rsidRPr="00110EFE">
        <w:rPr>
          <w:rStyle w:val="TagStyle"/>
          <w:rtl/>
        </w:rPr>
        <w:t xml:space="preserve"> </w:t>
      </w:r>
      <w:r w:rsidRPr="00854BD7">
        <w:rPr>
          <w:rStyle w:val="TagStyle"/>
          <w:rtl/>
        </w:rPr>
        <w:t>&lt;&lt; יור &gt;&gt;</w:t>
      </w:r>
      <w:r>
        <w:rPr>
          <w:rtl/>
        </w:rPr>
        <w:t xml:space="preserve">   </w:t>
      </w:r>
      <w:bookmarkEnd w:id="14951"/>
    </w:p>
    <w:p w14:paraId="10CDC5CB" w14:textId="77777777" w:rsidR="00DB4FAE" w:rsidRDefault="00DB4FAE" w:rsidP="009E15B0">
      <w:pPr>
        <w:pStyle w:val="KeepWithNext"/>
        <w:rPr>
          <w:rtl/>
          <w:lang w:eastAsia="he-IL"/>
        </w:rPr>
      </w:pPr>
    </w:p>
    <w:p w14:paraId="4129BADD" w14:textId="77777777" w:rsidR="00DB4FAE" w:rsidRDefault="00DB4FAE" w:rsidP="009E15B0">
      <w:pPr>
        <w:rPr>
          <w:rtl/>
          <w:lang w:eastAsia="he-IL"/>
        </w:rPr>
      </w:pPr>
      <w:bookmarkStart w:id="14952" w:name="_ETM_Q46_107385"/>
      <w:bookmarkStart w:id="14953" w:name="_ETM_Q46_115980"/>
      <w:bookmarkStart w:id="14954" w:name="_ETM_Q46_111050"/>
      <w:bookmarkStart w:id="14955" w:name="_ETM_Q46_106250"/>
      <w:bookmarkEnd w:id="14952"/>
      <w:bookmarkEnd w:id="14953"/>
      <w:bookmarkEnd w:id="14954"/>
      <w:bookmarkEnd w:id="14955"/>
      <w:r>
        <w:rPr>
          <w:rFonts w:hint="cs"/>
          <w:rtl/>
          <w:lang w:eastAsia="he-IL"/>
        </w:rPr>
        <w:t xml:space="preserve">תודה רבה. חבר הכנסת יוסף </w:t>
      </w:r>
      <w:proofErr w:type="spellStart"/>
      <w:r>
        <w:rPr>
          <w:rFonts w:hint="cs"/>
          <w:rtl/>
          <w:lang w:eastAsia="he-IL"/>
        </w:rPr>
        <w:t>עטאונה</w:t>
      </w:r>
      <w:proofErr w:type="spellEnd"/>
      <w:r>
        <w:rPr>
          <w:rFonts w:hint="cs"/>
          <w:rtl/>
          <w:lang w:eastAsia="he-IL"/>
        </w:rPr>
        <w:t>, בבקשה.</w:t>
      </w:r>
    </w:p>
    <w:p w14:paraId="78F27A03" w14:textId="77777777" w:rsidR="00DB4FAE" w:rsidRDefault="00DB4FAE" w:rsidP="009E15B0">
      <w:pPr>
        <w:rPr>
          <w:rtl/>
          <w:lang w:eastAsia="he-IL"/>
        </w:rPr>
      </w:pPr>
      <w:bookmarkStart w:id="14956" w:name="_ETM_Q46_118228"/>
      <w:bookmarkStart w:id="14957" w:name="_ETM_Q46_118326"/>
      <w:bookmarkEnd w:id="14956"/>
      <w:bookmarkEnd w:id="14957"/>
    </w:p>
    <w:p w14:paraId="093FBB1B" w14:textId="77777777" w:rsidR="00DB4FAE" w:rsidRDefault="00DB4FAE" w:rsidP="009E15B0">
      <w:pPr>
        <w:pStyle w:val="a4"/>
        <w:rPr>
          <w:rtl/>
        </w:rPr>
      </w:pPr>
      <w:bookmarkStart w:id="14958" w:name="ET_speaker_5696_2"/>
      <w:r w:rsidRPr="00854BD7">
        <w:rPr>
          <w:rStyle w:val="TagStyle"/>
          <w:rtl/>
        </w:rPr>
        <w:t xml:space="preserve"> &lt;&lt; דובר &gt;&gt;</w:t>
      </w:r>
      <w:r w:rsidRPr="00110EFE">
        <w:rPr>
          <w:rStyle w:val="TagStyle"/>
          <w:rtl/>
        </w:rPr>
        <w:t xml:space="preserve"> </w:t>
      </w:r>
      <w:bookmarkStart w:id="14959" w:name="_Toc126098427"/>
      <w:r>
        <w:rPr>
          <w:rtl/>
        </w:rPr>
        <w:t xml:space="preserve">יוסף </w:t>
      </w:r>
      <w:proofErr w:type="spellStart"/>
      <w:r>
        <w:rPr>
          <w:rtl/>
        </w:rPr>
        <w:t>עטאונה</w:t>
      </w:r>
      <w:proofErr w:type="spellEnd"/>
      <w:r>
        <w:rPr>
          <w:rtl/>
        </w:rPr>
        <w:t xml:space="preserve"> (חד"ש-תע"ל):</w:t>
      </w:r>
      <w:bookmarkEnd w:id="14959"/>
      <w:r w:rsidRPr="00110EFE">
        <w:rPr>
          <w:rStyle w:val="TagStyle"/>
          <w:rtl/>
        </w:rPr>
        <w:t xml:space="preserve"> </w:t>
      </w:r>
      <w:r w:rsidRPr="00854BD7">
        <w:rPr>
          <w:rStyle w:val="TagStyle"/>
          <w:rtl/>
        </w:rPr>
        <w:t>&lt;&lt; דובר &gt;&gt;</w:t>
      </w:r>
      <w:r>
        <w:rPr>
          <w:rtl/>
        </w:rPr>
        <w:t xml:space="preserve">   </w:t>
      </w:r>
      <w:bookmarkEnd w:id="14958"/>
    </w:p>
    <w:p w14:paraId="6CF9B194" w14:textId="77777777" w:rsidR="00DB4FAE" w:rsidRDefault="00DB4FAE" w:rsidP="009E15B0">
      <w:pPr>
        <w:pStyle w:val="KeepWithNext"/>
        <w:rPr>
          <w:rtl/>
          <w:lang w:eastAsia="he-IL"/>
        </w:rPr>
      </w:pPr>
    </w:p>
    <w:p w14:paraId="421E7280" w14:textId="77777777" w:rsidR="00DB4FAE" w:rsidRDefault="00DB4FAE" w:rsidP="009E15B0">
      <w:pPr>
        <w:rPr>
          <w:rtl/>
        </w:rPr>
      </w:pPr>
      <w:bookmarkStart w:id="14960" w:name="_ETM_Q46_121779"/>
      <w:bookmarkStart w:id="14961" w:name="_ETM_Q46_121849"/>
      <w:bookmarkEnd w:id="14960"/>
      <w:bookmarkEnd w:id="14961"/>
      <w:r>
        <w:rPr>
          <w:rFonts w:hint="cs"/>
          <w:rtl/>
          <w:lang w:eastAsia="he-IL"/>
        </w:rPr>
        <w:t xml:space="preserve">כבוד היושב-ראש, כנסת </w:t>
      </w:r>
      <w:bookmarkStart w:id="14962" w:name="_ETM_Q46_149540"/>
      <w:bookmarkEnd w:id="14962"/>
      <w:r>
        <w:rPr>
          <w:rFonts w:hint="cs"/>
          <w:rtl/>
          <w:lang w:eastAsia="he-IL"/>
        </w:rPr>
        <w:t xml:space="preserve">נכבדה, אני בוחר לדבר על הנושא של </w:t>
      </w:r>
      <w:bookmarkStart w:id="14963" w:name="_ETM_Q46_192087"/>
      <w:bookmarkStart w:id="14964" w:name="_ETM_Q46_192255"/>
      <w:r>
        <w:rPr>
          <w:rFonts w:hint="cs"/>
          <w:rtl/>
          <w:lang w:eastAsia="he-IL"/>
        </w:rPr>
        <w:t>הכרה</w:t>
      </w:r>
      <w:bookmarkEnd w:id="14963"/>
      <w:bookmarkEnd w:id="14964"/>
      <w:r>
        <w:rPr>
          <w:rFonts w:hint="cs"/>
          <w:rtl/>
          <w:lang w:eastAsia="he-IL"/>
        </w:rPr>
        <w:t xml:space="preserve"> ואי-</w:t>
      </w:r>
      <w:bookmarkStart w:id="14965" w:name="_ETM_Q46_157604"/>
      <w:bookmarkEnd w:id="14965"/>
      <w:r>
        <w:rPr>
          <w:rFonts w:hint="cs"/>
          <w:rtl/>
          <w:lang w:eastAsia="he-IL"/>
        </w:rPr>
        <w:t>הכרה בנגב.</w:t>
      </w:r>
      <w:bookmarkStart w:id="14966" w:name="_ETM_Q46_162452"/>
      <w:bookmarkStart w:id="14967" w:name="_ETM_Q46_159870"/>
      <w:bookmarkEnd w:id="14966"/>
      <w:bookmarkEnd w:id="14967"/>
      <w:r>
        <w:rPr>
          <w:rFonts w:hint="cs"/>
          <w:rtl/>
          <w:lang w:eastAsia="he-IL"/>
        </w:rPr>
        <w:t xml:space="preserve"> בתקופה האחרונה, גם בשנים האחרונות, כל פעם שעולה </w:t>
      </w:r>
      <w:bookmarkStart w:id="14968" w:name="_ETM_Q46_168239"/>
      <w:bookmarkEnd w:id="14968"/>
      <w:proofErr w:type="spellStart"/>
      <w:r>
        <w:rPr>
          <w:rFonts w:hint="cs"/>
          <w:rtl/>
          <w:lang w:eastAsia="he-IL"/>
        </w:rPr>
        <w:t>הסוגיה</w:t>
      </w:r>
      <w:proofErr w:type="spellEnd"/>
      <w:r>
        <w:rPr>
          <w:rFonts w:hint="cs"/>
          <w:rtl/>
          <w:lang w:eastAsia="he-IL"/>
        </w:rPr>
        <w:t xml:space="preserve">, המצוקה של </w:t>
      </w:r>
      <w:bookmarkStart w:id="14969" w:name="_ETM_Q46_167560"/>
      <w:bookmarkEnd w:id="14969"/>
      <w:r>
        <w:rPr>
          <w:rFonts w:hint="cs"/>
          <w:rtl/>
          <w:lang w:eastAsia="he-IL"/>
        </w:rPr>
        <w:t>הערבים הבדואים בנגב, ו</w:t>
      </w:r>
      <w:bookmarkStart w:id="14970" w:name="_ETM_Q46_177609"/>
      <w:bookmarkEnd w:id="14970"/>
      <w:r>
        <w:rPr>
          <w:rFonts w:hint="cs"/>
          <w:rtl/>
          <w:lang w:eastAsia="he-IL"/>
        </w:rPr>
        <w:t>כל פעולה שהממש</w:t>
      </w:r>
      <w:bookmarkStart w:id="14971" w:name="_ETM_Q46_180272"/>
      <w:bookmarkEnd w:id="14971"/>
      <w:r>
        <w:rPr>
          <w:rFonts w:hint="cs"/>
          <w:rtl/>
          <w:lang w:eastAsia="he-IL"/>
        </w:rPr>
        <w:t xml:space="preserve">לה עושה שבעיקר </w:t>
      </w:r>
      <w:bookmarkStart w:id="14972" w:name="_ETM_Q46_162538"/>
      <w:bookmarkStart w:id="14973" w:name="_ETM_Q46_162644"/>
      <w:bookmarkStart w:id="14974" w:name="_ETM_Q46_162725"/>
      <w:bookmarkStart w:id="14975" w:name="_ETM_Q46_181610"/>
      <w:bookmarkEnd w:id="14972"/>
      <w:bookmarkEnd w:id="14973"/>
      <w:bookmarkEnd w:id="14974"/>
      <w:bookmarkEnd w:id="14975"/>
      <w:r>
        <w:rPr>
          <w:rtl/>
        </w:rPr>
        <w:t xml:space="preserve">פוגעת </w:t>
      </w:r>
      <w:bookmarkStart w:id="14976" w:name="_ETM_Q46_183060"/>
      <w:bookmarkEnd w:id="14976"/>
      <w:r>
        <w:rPr>
          <w:rtl/>
        </w:rPr>
        <w:t xml:space="preserve">בזכויות </w:t>
      </w:r>
      <w:bookmarkStart w:id="14977" w:name="_ETM_Q46_183810"/>
      <w:bookmarkEnd w:id="14977"/>
      <w:r>
        <w:rPr>
          <w:rtl/>
        </w:rPr>
        <w:t xml:space="preserve">של </w:t>
      </w:r>
      <w:bookmarkStart w:id="14978" w:name="_ETM_Q46_184049"/>
      <w:bookmarkEnd w:id="14978"/>
      <w:r>
        <w:rPr>
          <w:rtl/>
        </w:rPr>
        <w:t>הבדואים</w:t>
      </w:r>
      <w:r>
        <w:rPr>
          <w:rFonts w:hint="cs"/>
          <w:rtl/>
        </w:rPr>
        <w:t>,</w:t>
      </w:r>
      <w:r>
        <w:rPr>
          <w:rtl/>
        </w:rPr>
        <w:t xml:space="preserve"> </w:t>
      </w:r>
      <w:bookmarkStart w:id="14979" w:name="_ETM_Q46_185720"/>
      <w:bookmarkEnd w:id="14979"/>
      <w:r>
        <w:rPr>
          <w:rtl/>
        </w:rPr>
        <w:t xml:space="preserve">מדברים </w:t>
      </w:r>
      <w:bookmarkStart w:id="14980" w:name="_ETM_Q46_187069"/>
      <w:bookmarkEnd w:id="14980"/>
      <w:r>
        <w:rPr>
          <w:rtl/>
        </w:rPr>
        <w:t xml:space="preserve">על </w:t>
      </w:r>
      <w:bookmarkStart w:id="14981" w:name="_ETM_Q46_187369"/>
      <w:bookmarkEnd w:id="14981"/>
      <w:r>
        <w:rPr>
          <w:rtl/>
        </w:rPr>
        <w:t xml:space="preserve">החוק </w:t>
      </w:r>
      <w:bookmarkStart w:id="14982" w:name="_ETM_Q46_188800"/>
      <w:bookmarkEnd w:id="14982"/>
      <w:r>
        <w:rPr>
          <w:rtl/>
        </w:rPr>
        <w:t>ו</w:t>
      </w:r>
      <w:bookmarkStart w:id="14983" w:name="_ETM_Q46_189039"/>
      <w:bookmarkEnd w:id="14983"/>
      <w:r>
        <w:rPr>
          <w:rtl/>
        </w:rPr>
        <w:t xml:space="preserve">מדברים </w:t>
      </w:r>
      <w:bookmarkStart w:id="14984" w:name="_ETM_Q46_190639"/>
      <w:bookmarkEnd w:id="14984"/>
      <w:r>
        <w:rPr>
          <w:rtl/>
        </w:rPr>
        <w:t xml:space="preserve">על </w:t>
      </w:r>
      <w:bookmarkStart w:id="14985" w:name="_ETM_Q46_190849"/>
      <w:bookmarkEnd w:id="14985"/>
      <w:r>
        <w:rPr>
          <w:rtl/>
        </w:rPr>
        <w:t xml:space="preserve">הכרה </w:t>
      </w:r>
      <w:bookmarkStart w:id="14986" w:name="_ETM_Q46_191940"/>
      <w:bookmarkEnd w:id="14986"/>
      <w:r>
        <w:rPr>
          <w:rtl/>
        </w:rPr>
        <w:t>ו</w:t>
      </w:r>
      <w:bookmarkStart w:id="14987" w:name="_ETM_Q46_192210"/>
      <w:bookmarkEnd w:id="14987"/>
      <w:r>
        <w:rPr>
          <w:rtl/>
        </w:rPr>
        <w:t xml:space="preserve">מדברים </w:t>
      </w:r>
      <w:bookmarkStart w:id="14988" w:name="_ETM_Q46_193440"/>
      <w:bookmarkEnd w:id="14988"/>
      <w:r>
        <w:rPr>
          <w:rtl/>
        </w:rPr>
        <w:t xml:space="preserve">על </w:t>
      </w:r>
      <w:bookmarkStart w:id="14989" w:name="_ETM_Q46_193679"/>
      <w:bookmarkEnd w:id="14989"/>
      <w:r>
        <w:rPr>
          <w:rtl/>
        </w:rPr>
        <w:t>משילות</w:t>
      </w:r>
      <w:r>
        <w:rPr>
          <w:rFonts w:hint="cs"/>
          <w:rtl/>
        </w:rPr>
        <w:t>.</w:t>
      </w:r>
      <w:bookmarkStart w:id="14990" w:name="_ETM_Q46_189729"/>
      <w:bookmarkStart w:id="14991" w:name="_ETM_Q46_195990"/>
      <w:bookmarkStart w:id="14992" w:name="_ETM_Q46_190889"/>
      <w:bookmarkEnd w:id="14990"/>
      <w:bookmarkEnd w:id="14991"/>
      <w:bookmarkEnd w:id="14992"/>
    </w:p>
    <w:p w14:paraId="251B7C88" w14:textId="77777777" w:rsidR="00DB4FAE" w:rsidRDefault="00DB4FAE" w:rsidP="009E15B0">
      <w:pPr>
        <w:rPr>
          <w:rtl/>
        </w:rPr>
      </w:pPr>
      <w:bookmarkStart w:id="14993" w:name="_ETM_Q46_191006"/>
      <w:bookmarkStart w:id="14994" w:name="_ETM_Q46_191065"/>
      <w:bookmarkEnd w:id="14993"/>
      <w:bookmarkEnd w:id="14994"/>
    </w:p>
    <w:p w14:paraId="2A8533B1" w14:textId="77777777" w:rsidR="00DB4FAE" w:rsidRDefault="00DB4FAE" w:rsidP="009E15B0">
      <w:pPr>
        <w:rPr>
          <w:rtl/>
        </w:rPr>
      </w:pPr>
      <w:bookmarkStart w:id="14995" w:name="_ETM_Q46_191134"/>
      <w:bookmarkEnd w:id="14995"/>
      <w:r>
        <w:rPr>
          <w:rtl/>
        </w:rPr>
        <w:t xml:space="preserve">אני </w:t>
      </w:r>
      <w:bookmarkStart w:id="14996" w:name="_ETM_Q46_196199"/>
      <w:bookmarkEnd w:id="14996"/>
      <w:r>
        <w:rPr>
          <w:rtl/>
        </w:rPr>
        <w:t xml:space="preserve">רוצה </w:t>
      </w:r>
      <w:bookmarkStart w:id="14997" w:name="_ETM_Q46_196500"/>
      <w:bookmarkEnd w:id="14997"/>
      <w:r>
        <w:rPr>
          <w:rtl/>
        </w:rPr>
        <w:t>להצי</w:t>
      </w:r>
      <w:r>
        <w:rPr>
          <w:rFonts w:hint="cs"/>
          <w:rtl/>
        </w:rPr>
        <w:t>ג</w:t>
      </w:r>
      <w:r>
        <w:rPr>
          <w:rtl/>
        </w:rPr>
        <w:t xml:space="preserve"> </w:t>
      </w:r>
      <w:bookmarkStart w:id="14998" w:name="_ETM_Q46_197609"/>
      <w:bookmarkEnd w:id="14998"/>
      <w:r>
        <w:rPr>
          <w:rFonts w:hint="cs"/>
          <w:rtl/>
        </w:rPr>
        <w:t>ש</w:t>
      </w:r>
      <w:bookmarkStart w:id="14999" w:name="_ETM_Q46_195009"/>
      <w:bookmarkEnd w:id="14999"/>
      <w:r>
        <w:rPr>
          <w:rtl/>
        </w:rPr>
        <w:t xml:space="preserve">מקור </w:t>
      </w:r>
      <w:bookmarkStart w:id="15000" w:name="_ETM_Q46_198210"/>
      <w:bookmarkEnd w:id="15000"/>
      <w:r>
        <w:rPr>
          <w:rtl/>
        </w:rPr>
        <w:t xml:space="preserve">הבעיה </w:t>
      </w:r>
      <w:bookmarkStart w:id="15001" w:name="_ETM_Q46_199230"/>
      <w:bookmarkEnd w:id="15001"/>
      <w:proofErr w:type="spellStart"/>
      <w:r>
        <w:rPr>
          <w:rFonts w:hint="cs"/>
          <w:rtl/>
        </w:rPr>
        <w:t>וה</w:t>
      </w:r>
      <w:r>
        <w:rPr>
          <w:rtl/>
        </w:rPr>
        <w:t>סו</w:t>
      </w:r>
      <w:r>
        <w:rPr>
          <w:rFonts w:hint="cs"/>
          <w:rtl/>
        </w:rPr>
        <w:t>ג</w:t>
      </w:r>
      <w:r>
        <w:rPr>
          <w:rtl/>
        </w:rPr>
        <w:t>יה</w:t>
      </w:r>
      <w:proofErr w:type="spellEnd"/>
      <w:r>
        <w:rPr>
          <w:rtl/>
        </w:rPr>
        <w:t xml:space="preserve"> </w:t>
      </w:r>
      <w:bookmarkStart w:id="15002" w:name="_ETM_Q46_201470"/>
      <w:bookmarkEnd w:id="15002"/>
      <w:r>
        <w:rPr>
          <w:rtl/>
        </w:rPr>
        <w:t xml:space="preserve">זה </w:t>
      </w:r>
      <w:bookmarkStart w:id="15003" w:name="_ETM_Q46_201679"/>
      <w:bookmarkEnd w:id="15003"/>
      <w:r>
        <w:rPr>
          <w:rtl/>
        </w:rPr>
        <w:t xml:space="preserve">שקמה </w:t>
      </w:r>
      <w:bookmarkStart w:id="15004" w:name="_ETM_Q46_202130"/>
      <w:bookmarkEnd w:id="15004"/>
      <w:r>
        <w:rPr>
          <w:rtl/>
        </w:rPr>
        <w:t>המדינה</w:t>
      </w:r>
      <w:r>
        <w:rPr>
          <w:rFonts w:hint="cs"/>
          <w:rtl/>
        </w:rPr>
        <w:t>,</w:t>
      </w:r>
      <w:r>
        <w:rPr>
          <w:rtl/>
        </w:rPr>
        <w:t xml:space="preserve"> </w:t>
      </w:r>
      <w:bookmarkStart w:id="15005" w:name="_ETM_Q46_204210"/>
      <w:bookmarkEnd w:id="15005"/>
      <w:r>
        <w:rPr>
          <w:rtl/>
        </w:rPr>
        <w:t>והבדו</w:t>
      </w:r>
      <w:r>
        <w:rPr>
          <w:rFonts w:hint="cs"/>
          <w:rtl/>
        </w:rPr>
        <w:t>אים</w:t>
      </w:r>
      <w:r>
        <w:rPr>
          <w:rtl/>
        </w:rPr>
        <w:t xml:space="preserve"> </w:t>
      </w:r>
      <w:bookmarkStart w:id="15006" w:name="_ETM_Q46_204930"/>
      <w:bookmarkEnd w:id="15006"/>
      <w:r>
        <w:rPr>
          <w:rtl/>
        </w:rPr>
        <w:t xml:space="preserve">היו </w:t>
      </w:r>
      <w:bookmarkStart w:id="15007" w:name="_ETM_Q46_205170"/>
      <w:bookmarkStart w:id="15008" w:name="_ETM_Q46_286699"/>
      <w:bookmarkStart w:id="15009" w:name="_ETM_Q46_286856"/>
      <w:bookmarkEnd w:id="15007"/>
      <w:r>
        <w:rPr>
          <w:rtl/>
        </w:rPr>
        <w:t>במרחב</w:t>
      </w:r>
      <w:bookmarkEnd w:id="15008"/>
      <w:bookmarkEnd w:id="15009"/>
      <w:r>
        <w:rPr>
          <w:rFonts w:hint="cs"/>
          <w:rtl/>
        </w:rPr>
        <w:t>,</w:t>
      </w:r>
      <w:r>
        <w:rPr>
          <w:rtl/>
        </w:rPr>
        <w:t xml:space="preserve"> </w:t>
      </w:r>
      <w:bookmarkStart w:id="15010" w:name="_ETM_Q46_207310"/>
      <w:bookmarkEnd w:id="15010"/>
      <w:r>
        <w:rPr>
          <w:rtl/>
        </w:rPr>
        <w:t xml:space="preserve">ומשום </w:t>
      </w:r>
      <w:bookmarkStart w:id="15011" w:name="_ETM_Q46_207970"/>
      <w:bookmarkEnd w:id="15011"/>
      <w:r>
        <w:rPr>
          <w:rtl/>
        </w:rPr>
        <w:t xml:space="preserve">מה </w:t>
      </w:r>
      <w:bookmarkStart w:id="15012" w:name="_ETM_Q46_209249"/>
      <w:bookmarkEnd w:id="15012"/>
      <w:r>
        <w:rPr>
          <w:rtl/>
        </w:rPr>
        <w:t xml:space="preserve">לא </w:t>
      </w:r>
      <w:bookmarkStart w:id="15013" w:name="_ETM_Q46_209820"/>
      <w:bookmarkEnd w:id="15013"/>
      <w:r>
        <w:rPr>
          <w:rtl/>
        </w:rPr>
        <w:t xml:space="preserve">הכירו </w:t>
      </w:r>
      <w:bookmarkStart w:id="15014" w:name="_ETM_Q46_210989"/>
      <w:bookmarkEnd w:id="15014"/>
      <w:r>
        <w:rPr>
          <w:rtl/>
        </w:rPr>
        <w:t xml:space="preserve">בהם </w:t>
      </w:r>
      <w:bookmarkStart w:id="15015" w:name="_ETM_Q46_212860"/>
      <w:bookmarkEnd w:id="15015"/>
      <w:r>
        <w:rPr>
          <w:rtl/>
        </w:rPr>
        <w:t xml:space="preserve">ולא </w:t>
      </w:r>
      <w:bookmarkStart w:id="15016" w:name="_ETM_Q46_213400"/>
      <w:bookmarkEnd w:id="15016"/>
      <w:r>
        <w:rPr>
          <w:rtl/>
        </w:rPr>
        <w:t xml:space="preserve">הכירו </w:t>
      </w:r>
      <w:bookmarkStart w:id="15017" w:name="_ETM_Q46_214239"/>
      <w:bookmarkEnd w:id="15017"/>
      <w:r>
        <w:rPr>
          <w:rtl/>
        </w:rPr>
        <w:t xml:space="preserve">בזכויות </w:t>
      </w:r>
      <w:bookmarkStart w:id="15018" w:name="_ETM_Q46_215350"/>
      <w:bookmarkEnd w:id="15018"/>
      <w:r>
        <w:rPr>
          <w:rtl/>
        </w:rPr>
        <w:t>שלהם</w:t>
      </w:r>
      <w:r>
        <w:rPr>
          <w:rFonts w:hint="cs"/>
          <w:rtl/>
        </w:rPr>
        <w:t>.</w:t>
      </w:r>
      <w:r>
        <w:rPr>
          <w:rtl/>
        </w:rPr>
        <w:t xml:space="preserve"> </w:t>
      </w:r>
      <w:bookmarkStart w:id="15019" w:name="_ETM_Q46_218140"/>
      <w:bookmarkEnd w:id="15019"/>
      <w:r>
        <w:rPr>
          <w:rtl/>
        </w:rPr>
        <w:t xml:space="preserve">חובתה </w:t>
      </w:r>
      <w:bookmarkStart w:id="15020" w:name="_ETM_Q46_218920"/>
      <w:bookmarkEnd w:id="15020"/>
      <w:r>
        <w:rPr>
          <w:rtl/>
        </w:rPr>
        <w:t xml:space="preserve">של </w:t>
      </w:r>
      <w:bookmarkStart w:id="15021" w:name="_ETM_Q46_219190"/>
      <w:bookmarkEnd w:id="15021"/>
      <w:r>
        <w:rPr>
          <w:rtl/>
        </w:rPr>
        <w:t xml:space="preserve">כל </w:t>
      </w:r>
      <w:bookmarkStart w:id="15022" w:name="_ETM_Q46_219610"/>
      <w:bookmarkEnd w:id="15022"/>
      <w:r>
        <w:rPr>
          <w:rtl/>
        </w:rPr>
        <w:t xml:space="preserve">ממשלה </w:t>
      </w:r>
      <w:bookmarkStart w:id="15023" w:name="_ETM_Q46_221559"/>
      <w:bookmarkEnd w:id="15023"/>
      <w:r>
        <w:rPr>
          <w:rtl/>
        </w:rPr>
        <w:t xml:space="preserve">וכל </w:t>
      </w:r>
      <w:bookmarkStart w:id="15024" w:name="_ETM_Q46_222100"/>
      <w:bookmarkEnd w:id="15024"/>
      <w:r>
        <w:rPr>
          <w:rtl/>
        </w:rPr>
        <w:t>שלטון</w:t>
      </w:r>
      <w:r>
        <w:rPr>
          <w:rFonts w:hint="cs"/>
          <w:rtl/>
        </w:rPr>
        <w:t>,</w:t>
      </w:r>
      <w:r>
        <w:rPr>
          <w:rtl/>
        </w:rPr>
        <w:t xml:space="preserve"> </w:t>
      </w:r>
      <w:bookmarkStart w:id="15025" w:name="_ETM_Q46_224249"/>
      <w:bookmarkEnd w:id="15025"/>
      <w:r>
        <w:rPr>
          <w:rtl/>
        </w:rPr>
        <w:t xml:space="preserve">קודם </w:t>
      </w:r>
      <w:bookmarkStart w:id="15026" w:name="_ETM_Q46_224699"/>
      <w:bookmarkEnd w:id="15026"/>
      <w:r>
        <w:rPr>
          <w:rtl/>
        </w:rPr>
        <w:t>כ</w:t>
      </w:r>
      <w:r>
        <w:rPr>
          <w:rFonts w:hint="cs"/>
          <w:rtl/>
        </w:rPr>
        <w:t>ו</w:t>
      </w:r>
      <w:r>
        <w:rPr>
          <w:rtl/>
        </w:rPr>
        <w:t>ל</w:t>
      </w:r>
      <w:r>
        <w:rPr>
          <w:rFonts w:hint="cs"/>
          <w:rtl/>
        </w:rPr>
        <w:t>,</w:t>
      </w:r>
      <w:r>
        <w:rPr>
          <w:rtl/>
        </w:rPr>
        <w:t xml:space="preserve"> </w:t>
      </w:r>
      <w:bookmarkStart w:id="15027" w:name="_ETM_Q46_225569"/>
      <w:bookmarkEnd w:id="15027"/>
      <w:r>
        <w:rPr>
          <w:rtl/>
        </w:rPr>
        <w:t xml:space="preserve">להכיר </w:t>
      </w:r>
      <w:bookmarkStart w:id="15028" w:name="_ETM_Q46_227220"/>
      <w:bookmarkEnd w:id="15028"/>
      <w:r>
        <w:rPr>
          <w:rtl/>
        </w:rPr>
        <w:t>באנשים</w:t>
      </w:r>
      <w:r>
        <w:rPr>
          <w:rFonts w:hint="cs"/>
          <w:rtl/>
        </w:rPr>
        <w:t>,</w:t>
      </w:r>
      <w:r>
        <w:rPr>
          <w:rtl/>
        </w:rPr>
        <w:t xml:space="preserve"> </w:t>
      </w:r>
      <w:bookmarkStart w:id="15029" w:name="_ETM_Q46_228700"/>
      <w:bookmarkEnd w:id="15029"/>
      <w:r>
        <w:rPr>
          <w:rtl/>
        </w:rPr>
        <w:t>באזרחים</w:t>
      </w:r>
      <w:r>
        <w:rPr>
          <w:rFonts w:hint="cs"/>
          <w:rtl/>
        </w:rPr>
        <w:t>,</w:t>
      </w:r>
      <w:r>
        <w:rPr>
          <w:rtl/>
        </w:rPr>
        <w:t xml:space="preserve"> </w:t>
      </w:r>
      <w:bookmarkStart w:id="15030" w:name="_ETM_Q46_230290"/>
      <w:bookmarkEnd w:id="15030"/>
      <w:r>
        <w:rPr>
          <w:rtl/>
        </w:rPr>
        <w:t xml:space="preserve">בזכויות </w:t>
      </w:r>
      <w:bookmarkStart w:id="15031" w:name="_ETM_Q46_231219"/>
      <w:bookmarkEnd w:id="15031"/>
      <w:r>
        <w:rPr>
          <w:rtl/>
        </w:rPr>
        <w:t>שלהם</w:t>
      </w:r>
      <w:r>
        <w:rPr>
          <w:rFonts w:hint="cs"/>
          <w:rtl/>
        </w:rPr>
        <w:t>,</w:t>
      </w:r>
      <w:r>
        <w:rPr>
          <w:rtl/>
        </w:rPr>
        <w:t xml:space="preserve"> </w:t>
      </w:r>
      <w:bookmarkStart w:id="15032" w:name="_ETM_Q46_232620"/>
      <w:bookmarkEnd w:id="15032"/>
      <w:r>
        <w:rPr>
          <w:rtl/>
        </w:rPr>
        <w:t xml:space="preserve">ויש </w:t>
      </w:r>
      <w:bookmarkStart w:id="15033" w:name="_ETM_Q46_233339"/>
      <w:bookmarkEnd w:id="15033"/>
      <w:r>
        <w:rPr>
          <w:rFonts w:hint="cs"/>
          <w:rtl/>
        </w:rPr>
        <w:t>ע</w:t>
      </w:r>
      <w:r>
        <w:rPr>
          <w:rtl/>
        </w:rPr>
        <w:t xml:space="preserve">קרונות </w:t>
      </w:r>
      <w:bookmarkStart w:id="15034" w:name="_ETM_Q46_234179"/>
      <w:bookmarkEnd w:id="15034"/>
      <w:r>
        <w:rPr>
          <w:rFonts w:hint="cs"/>
          <w:rtl/>
        </w:rPr>
        <w:t>ל</w:t>
      </w:r>
      <w:bookmarkStart w:id="15035" w:name="_ETM_Q46_231839"/>
      <w:bookmarkEnd w:id="15035"/>
      <w:r>
        <w:rPr>
          <w:rtl/>
        </w:rPr>
        <w:t>הכרה</w:t>
      </w:r>
      <w:r>
        <w:rPr>
          <w:rFonts w:hint="cs"/>
          <w:rtl/>
        </w:rPr>
        <w:t>.</w:t>
      </w:r>
      <w:r>
        <w:rPr>
          <w:rtl/>
        </w:rPr>
        <w:t xml:space="preserve"> </w:t>
      </w:r>
      <w:bookmarkStart w:id="15036" w:name="_ETM_Q46_236370"/>
      <w:bookmarkEnd w:id="15036"/>
      <w:r>
        <w:rPr>
          <w:rtl/>
        </w:rPr>
        <w:t xml:space="preserve">יש </w:t>
      </w:r>
      <w:bookmarkStart w:id="15037" w:name="_ETM_Q46_236760"/>
      <w:bookmarkEnd w:id="15037"/>
      <w:r>
        <w:rPr>
          <w:rtl/>
        </w:rPr>
        <w:t>ה</w:t>
      </w:r>
      <w:r>
        <w:rPr>
          <w:rFonts w:hint="cs"/>
          <w:rtl/>
        </w:rPr>
        <w:t>כ</w:t>
      </w:r>
      <w:r>
        <w:rPr>
          <w:rtl/>
        </w:rPr>
        <w:t xml:space="preserve">רה </w:t>
      </w:r>
      <w:bookmarkStart w:id="15038" w:name="_ETM_Q46_237329"/>
      <w:bookmarkEnd w:id="15038"/>
      <w:r>
        <w:rPr>
          <w:rtl/>
        </w:rPr>
        <w:t>ש</w:t>
      </w:r>
      <w:bookmarkStart w:id="15039" w:name="_ETM_Q46_237540"/>
      <w:bookmarkEnd w:id="15039"/>
      <w:r>
        <w:rPr>
          <w:rtl/>
        </w:rPr>
        <w:t xml:space="preserve">נובעת </w:t>
      </w:r>
      <w:bookmarkStart w:id="15040" w:name="_ETM_Q46_238470"/>
      <w:bookmarkEnd w:id="15040"/>
      <w:r>
        <w:rPr>
          <w:rtl/>
        </w:rPr>
        <w:t xml:space="preserve">בעיקר </w:t>
      </w:r>
      <w:bookmarkStart w:id="15041" w:name="_ETM_Q46_240540"/>
      <w:bookmarkEnd w:id="15041"/>
      <w:r>
        <w:rPr>
          <w:rtl/>
        </w:rPr>
        <w:t xml:space="preserve">שכל </w:t>
      </w:r>
      <w:bookmarkStart w:id="15042" w:name="_ETM_Q46_241140"/>
      <w:bookmarkEnd w:id="15042"/>
      <w:r>
        <w:rPr>
          <w:rtl/>
        </w:rPr>
        <w:t xml:space="preserve">האזרחים </w:t>
      </w:r>
      <w:bookmarkStart w:id="15043" w:name="_ETM_Q46_242250"/>
      <w:bookmarkEnd w:id="15043"/>
      <w:r>
        <w:rPr>
          <w:rtl/>
        </w:rPr>
        <w:t xml:space="preserve">הם </w:t>
      </w:r>
      <w:bookmarkStart w:id="15044" w:name="_ETM_Q46_242820"/>
      <w:bookmarkEnd w:id="15044"/>
      <w:r>
        <w:rPr>
          <w:rtl/>
        </w:rPr>
        <w:t>שווים</w:t>
      </w:r>
      <w:bookmarkStart w:id="15045" w:name="_ETM_Q46_244479"/>
      <w:bookmarkStart w:id="15046" w:name="_ETM_Q46_193592"/>
      <w:bookmarkEnd w:id="15045"/>
      <w:bookmarkEnd w:id="15046"/>
      <w:r>
        <w:rPr>
          <w:rFonts w:hint="cs"/>
          <w:rtl/>
        </w:rPr>
        <w:t>,</w:t>
      </w:r>
      <w:r>
        <w:rPr>
          <w:rtl/>
        </w:rPr>
        <w:t xml:space="preserve"> </w:t>
      </w:r>
      <w:bookmarkStart w:id="15047" w:name="_ETM_Q46_244959"/>
      <w:bookmarkEnd w:id="15047"/>
      <w:r>
        <w:rPr>
          <w:rFonts w:hint="cs"/>
          <w:rtl/>
        </w:rPr>
        <w:t>ול</w:t>
      </w:r>
      <w:r>
        <w:rPr>
          <w:rtl/>
        </w:rPr>
        <w:t>כול</w:t>
      </w:r>
      <w:bookmarkStart w:id="15048" w:name="_ETM_Q46_192732"/>
      <w:bookmarkEnd w:id="15048"/>
      <w:r>
        <w:rPr>
          <w:rtl/>
        </w:rPr>
        <w:t xml:space="preserve">ם </w:t>
      </w:r>
      <w:bookmarkStart w:id="15049" w:name="_ETM_Q46_245740"/>
      <w:bookmarkEnd w:id="15049"/>
      <w:r>
        <w:rPr>
          <w:rtl/>
        </w:rPr>
        <w:t>מגיע</w:t>
      </w:r>
      <w:r>
        <w:rPr>
          <w:rFonts w:hint="cs"/>
          <w:rtl/>
        </w:rPr>
        <w:t>ות</w:t>
      </w:r>
      <w:r>
        <w:rPr>
          <w:rtl/>
        </w:rPr>
        <w:t xml:space="preserve"> </w:t>
      </w:r>
      <w:bookmarkStart w:id="15050" w:name="_ETM_Q46_246580"/>
      <w:bookmarkEnd w:id="15050"/>
      <w:r>
        <w:rPr>
          <w:rtl/>
        </w:rPr>
        <w:t>אות</w:t>
      </w:r>
      <w:r>
        <w:rPr>
          <w:rFonts w:hint="cs"/>
          <w:rtl/>
        </w:rPr>
        <w:t>ן</w:t>
      </w:r>
      <w:r>
        <w:rPr>
          <w:rtl/>
        </w:rPr>
        <w:t xml:space="preserve"> </w:t>
      </w:r>
      <w:bookmarkStart w:id="15051" w:name="_ETM_Q46_247300"/>
      <w:bookmarkEnd w:id="15051"/>
      <w:r>
        <w:rPr>
          <w:rtl/>
        </w:rPr>
        <w:t>זכויות</w:t>
      </w:r>
      <w:r>
        <w:rPr>
          <w:rFonts w:hint="cs"/>
          <w:rtl/>
        </w:rPr>
        <w:t>.</w:t>
      </w:r>
      <w:r>
        <w:rPr>
          <w:rtl/>
        </w:rPr>
        <w:t xml:space="preserve"> </w:t>
      </w:r>
      <w:bookmarkStart w:id="15052" w:name="_ETM_Q46_250579"/>
      <w:bookmarkEnd w:id="15052"/>
      <w:r>
        <w:rPr>
          <w:rtl/>
        </w:rPr>
        <w:t xml:space="preserve">לכולם </w:t>
      </w:r>
      <w:bookmarkStart w:id="15053" w:name="_ETM_Q46_251299"/>
      <w:bookmarkEnd w:id="15053"/>
      <w:r>
        <w:rPr>
          <w:rtl/>
        </w:rPr>
        <w:t>מגיע</w:t>
      </w:r>
      <w:r>
        <w:rPr>
          <w:rFonts w:hint="cs"/>
          <w:rtl/>
        </w:rPr>
        <w:t>ה</w:t>
      </w:r>
      <w:r>
        <w:rPr>
          <w:rtl/>
        </w:rPr>
        <w:t xml:space="preserve"> </w:t>
      </w:r>
      <w:bookmarkStart w:id="15054" w:name="_ETM_Q46_252509"/>
      <w:bookmarkEnd w:id="15054"/>
      <w:r>
        <w:rPr>
          <w:rtl/>
        </w:rPr>
        <w:t xml:space="preserve">הזכות </w:t>
      </w:r>
      <w:bookmarkStart w:id="15055" w:name="_ETM_Q46_253649"/>
      <w:bookmarkEnd w:id="15055"/>
      <w:r>
        <w:rPr>
          <w:rtl/>
        </w:rPr>
        <w:t xml:space="preserve">לקורת </w:t>
      </w:r>
      <w:bookmarkStart w:id="15056" w:name="_ETM_Q46_254249"/>
      <w:bookmarkEnd w:id="15056"/>
      <w:r>
        <w:rPr>
          <w:rtl/>
        </w:rPr>
        <w:t>גג</w:t>
      </w:r>
      <w:r>
        <w:rPr>
          <w:rFonts w:hint="cs"/>
          <w:rtl/>
        </w:rPr>
        <w:t>,</w:t>
      </w:r>
      <w:r>
        <w:rPr>
          <w:rtl/>
        </w:rPr>
        <w:t xml:space="preserve"> </w:t>
      </w:r>
      <w:bookmarkStart w:id="15057" w:name="_ETM_Q46_255880"/>
      <w:bookmarkEnd w:id="15057"/>
      <w:r>
        <w:rPr>
          <w:rtl/>
        </w:rPr>
        <w:t xml:space="preserve">הזכות </w:t>
      </w:r>
      <w:bookmarkStart w:id="15058" w:name="_ETM_Q46_256709"/>
      <w:bookmarkEnd w:id="15058"/>
      <w:r>
        <w:rPr>
          <w:rtl/>
        </w:rPr>
        <w:t xml:space="preserve">להכרה </w:t>
      </w:r>
      <w:bookmarkStart w:id="15059" w:name="_ETM_Q46_257400"/>
      <w:bookmarkEnd w:id="15059"/>
      <w:r>
        <w:rPr>
          <w:rtl/>
        </w:rPr>
        <w:t>בי</w:t>
      </w:r>
      <w:r>
        <w:rPr>
          <w:rFonts w:hint="cs"/>
          <w:rtl/>
        </w:rPr>
        <w:t>י</w:t>
      </w:r>
      <w:r>
        <w:rPr>
          <w:rtl/>
        </w:rPr>
        <w:t>שוב</w:t>
      </w:r>
      <w:r>
        <w:rPr>
          <w:rFonts w:hint="cs"/>
          <w:rtl/>
        </w:rPr>
        <w:t>,</w:t>
      </w:r>
      <w:r>
        <w:rPr>
          <w:rtl/>
        </w:rPr>
        <w:t xml:space="preserve"> </w:t>
      </w:r>
      <w:bookmarkStart w:id="15060" w:name="_ETM_Q46_259890"/>
      <w:bookmarkEnd w:id="15060"/>
      <w:r>
        <w:rPr>
          <w:rtl/>
        </w:rPr>
        <w:t>ו</w:t>
      </w:r>
      <w:bookmarkStart w:id="15061" w:name="_ETM_Q46_260069"/>
      <w:bookmarkEnd w:id="15061"/>
      <w:r>
        <w:rPr>
          <w:rtl/>
        </w:rPr>
        <w:t xml:space="preserve">במדינה </w:t>
      </w:r>
      <w:bookmarkStart w:id="15062" w:name="_ETM_Q46_260729"/>
      <w:bookmarkEnd w:id="15062"/>
      <w:r>
        <w:rPr>
          <w:rtl/>
        </w:rPr>
        <w:t xml:space="preserve">יש </w:t>
      </w:r>
      <w:bookmarkStart w:id="15063" w:name="_ETM_Q46_261090"/>
      <w:bookmarkEnd w:id="15063"/>
      <w:r>
        <w:rPr>
          <w:rtl/>
        </w:rPr>
        <w:t xml:space="preserve">חוקים </w:t>
      </w:r>
      <w:bookmarkStart w:id="15064" w:name="_ETM_Q46_262400"/>
      <w:bookmarkEnd w:id="15064"/>
      <w:r>
        <w:rPr>
          <w:rtl/>
        </w:rPr>
        <w:t xml:space="preserve">והגדרה </w:t>
      </w:r>
      <w:bookmarkStart w:id="15065" w:name="_ETM_Q46_263360"/>
      <w:bookmarkStart w:id="15066" w:name="_ETM_Q46_263540"/>
      <w:bookmarkEnd w:id="15065"/>
      <w:bookmarkEnd w:id="15066"/>
      <w:r>
        <w:rPr>
          <w:rtl/>
        </w:rPr>
        <w:t xml:space="preserve">מה </w:t>
      </w:r>
      <w:bookmarkStart w:id="15067" w:name="_ETM_Q46_263720"/>
      <w:bookmarkEnd w:id="15067"/>
      <w:r>
        <w:rPr>
          <w:rtl/>
        </w:rPr>
        <w:t xml:space="preserve">זה </w:t>
      </w:r>
      <w:bookmarkStart w:id="15068" w:name="_ETM_Q46_264729"/>
      <w:bookmarkEnd w:id="15068"/>
      <w:r>
        <w:rPr>
          <w:rtl/>
        </w:rPr>
        <w:t>י</w:t>
      </w:r>
      <w:r>
        <w:rPr>
          <w:rFonts w:hint="cs"/>
          <w:rtl/>
        </w:rPr>
        <w:t>י</w:t>
      </w:r>
      <w:r>
        <w:rPr>
          <w:rtl/>
        </w:rPr>
        <w:t>שוב</w:t>
      </w:r>
      <w:r>
        <w:rPr>
          <w:rFonts w:hint="cs"/>
          <w:rtl/>
        </w:rPr>
        <w:t>.</w:t>
      </w:r>
      <w:bookmarkStart w:id="15069" w:name="_ETM_Q46_263270"/>
      <w:bookmarkEnd w:id="15069"/>
      <w:r>
        <w:rPr>
          <w:rtl/>
        </w:rPr>
        <w:t xml:space="preserve"> </w:t>
      </w:r>
      <w:bookmarkStart w:id="15070" w:name="_ETM_Q46_266420"/>
      <w:bookmarkEnd w:id="15070"/>
      <w:r>
        <w:rPr>
          <w:rtl/>
        </w:rPr>
        <w:t xml:space="preserve">אבל </w:t>
      </w:r>
      <w:bookmarkStart w:id="15071" w:name="_ETM_Q46_266749"/>
      <w:bookmarkEnd w:id="15071"/>
      <w:r>
        <w:rPr>
          <w:rtl/>
        </w:rPr>
        <w:t>משו</w:t>
      </w:r>
      <w:r>
        <w:rPr>
          <w:rFonts w:hint="cs"/>
          <w:rtl/>
        </w:rPr>
        <w:t>ם</w:t>
      </w:r>
      <w:r>
        <w:rPr>
          <w:rtl/>
        </w:rPr>
        <w:t xml:space="preserve"> </w:t>
      </w:r>
      <w:bookmarkStart w:id="15072" w:name="_ETM_Q46_267350"/>
      <w:bookmarkEnd w:id="15072"/>
      <w:r>
        <w:rPr>
          <w:rtl/>
        </w:rPr>
        <w:t>מה</w:t>
      </w:r>
      <w:r>
        <w:rPr>
          <w:rFonts w:hint="cs"/>
          <w:rtl/>
        </w:rPr>
        <w:t>,</w:t>
      </w:r>
      <w:r>
        <w:rPr>
          <w:rtl/>
        </w:rPr>
        <w:t xml:space="preserve"> </w:t>
      </w:r>
      <w:bookmarkStart w:id="15073" w:name="_ETM_Q46_268520"/>
      <w:bookmarkEnd w:id="15073"/>
      <w:r>
        <w:rPr>
          <w:rtl/>
        </w:rPr>
        <w:t xml:space="preserve">בכל </w:t>
      </w:r>
      <w:bookmarkStart w:id="15074" w:name="_ETM_Q46_268939"/>
      <w:bookmarkEnd w:id="15074"/>
      <w:r>
        <w:rPr>
          <w:rtl/>
        </w:rPr>
        <w:t xml:space="preserve">פעם </w:t>
      </w:r>
      <w:bookmarkStart w:id="15075" w:name="_ETM_Q46_270650"/>
      <w:bookmarkEnd w:id="15075"/>
      <w:r>
        <w:rPr>
          <w:rtl/>
        </w:rPr>
        <w:t xml:space="preserve">שהמדינה </w:t>
      </w:r>
      <w:bookmarkStart w:id="15076" w:name="_ETM_Q46_271490"/>
      <w:bookmarkEnd w:id="15076"/>
      <w:r>
        <w:rPr>
          <w:rtl/>
        </w:rPr>
        <w:t xml:space="preserve">מסתכלת </w:t>
      </w:r>
      <w:bookmarkStart w:id="15077" w:name="_ETM_Q46_272569"/>
      <w:bookmarkEnd w:id="15077"/>
      <w:r>
        <w:rPr>
          <w:rtl/>
        </w:rPr>
        <w:t xml:space="preserve">על </w:t>
      </w:r>
      <w:bookmarkStart w:id="15078" w:name="_ETM_Q46_272810"/>
      <w:bookmarkEnd w:id="15078"/>
      <w:r>
        <w:rPr>
          <w:rtl/>
        </w:rPr>
        <w:t xml:space="preserve">הבדואים </w:t>
      </w:r>
      <w:bookmarkStart w:id="15079" w:name="_ETM_Q46_273410"/>
      <w:bookmarkEnd w:id="15079"/>
      <w:r>
        <w:rPr>
          <w:rtl/>
        </w:rPr>
        <w:t>בנגב</w:t>
      </w:r>
      <w:r>
        <w:rPr>
          <w:rFonts w:hint="cs"/>
          <w:rtl/>
        </w:rPr>
        <w:t>,</w:t>
      </w:r>
      <w:r>
        <w:rPr>
          <w:rtl/>
        </w:rPr>
        <w:t xml:space="preserve"> </w:t>
      </w:r>
      <w:bookmarkStart w:id="15080" w:name="_ETM_Q46_274640"/>
      <w:bookmarkEnd w:id="15080"/>
      <w:r>
        <w:rPr>
          <w:rtl/>
        </w:rPr>
        <w:t xml:space="preserve">היא </w:t>
      </w:r>
      <w:bookmarkStart w:id="15081" w:name="_ETM_Q46_275390"/>
      <w:bookmarkEnd w:id="15081"/>
      <w:r>
        <w:rPr>
          <w:rtl/>
        </w:rPr>
        <w:t xml:space="preserve">לא </w:t>
      </w:r>
      <w:bookmarkStart w:id="15082" w:name="_ETM_Q46_275959"/>
      <w:bookmarkEnd w:id="15082"/>
      <w:r>
        <w:rPr>
          <w:rtl/>
        </w:rPr>
        <w:t xml:space="preserve">רואה </w:t>
      </w:r>
      <w:bookmarkStart w:id="15083" w:name="_ETM_Q46_276680"/>
      <w:bookmarkEnd w:id="15083"/>
      <w:r>
        <w:rPr>
          <w:rtl/>
        </w:rPr>
        <w:t>אותם</w:t>
      </w:r>
      <w:r>
        <w:rPr>
          <w:rFonts w:hint="cs"/>
          <w:rtl/>
        </w:rPr>
        <w:t>.</w:t>
      </w:r>
      <w:r>
        <w:rPr>
          <w:rtl/>
        </w:rPr>
        <w:t xml:space="preserve"> </w:t>
      </w:r>
      <w:bookmarkStart w:id="15084" w:name="_ETM_Q46_278409"/>
      <w:bookmarkEnd w:id="15084"/>
      <w:r>
        <w:rPr>
          <w:rtl/>
        </w:rPr>
        <w:t xml:space="preserve">והיא </w:t>
      </w:r>
      <w:bookmarkStart w:id="15085" w:name="_ETM_Q46_278829"/>
      <w:bookmarkEnd w:id="15085"/>
      <w:r>
        <w:rPr>
          <w:rtl/>
        </w:rPr>
        <w:t xml:space="preserve">לא </w:t>
      </w:r>
      <w:bookmarkStart w:id="15086" w:name="_ETM_Q46_279130"/>
      <w:bookmarkEnd w:id="15086"/>
      <w:r>
        <w:rPr>
          <w:rtl/>
        </w:rPr>
        <w:t xml:space="preserve">מסתכלת </w:t>
      </w:r>
      <w:bookmarkStart w:id="15087" w:name="_ETM_Q46_280060"/>
      <w:bookmarkEnd w:id="15087"/>
      <w:r>
        <w:rPr>
          <w:rtl/>
        </w:rPr>
        <w:t xml:space="preserve">עליהם </w:t>
      </w:r>
      <w:bookmarkStart w:id="15088" w:name="_ETM_Q46_280899"/>
      <w:bookmarkEnd w:id="15088"/>
      <w:r>
        <w:rPr>
          <w:rtl/>
        </w:rPr>
        <w:t xml:space="preserve">בעיניים </w:t>
      </w:r>
      <w:bookmarkStart w:id="15089" w:name="_ETM_Q46_282990"/>
      <w:bookmarkEnd w:id="15089"/>
      <w:r>
        <w:rPr>
          <w:rtl/>
        </w:rPr>
        <w:t xml:space="preserve">של </w:t>
      </w:r>
      <w:bookmarkStart w:id="15090" w:name="_ETM_Q46_283469"/>
      <w:bookmarkEnd w:id="15090"/>
      <w:r>
        <w:rPr>
          <w:rtl/>
        </w:rPr>
        <w:t xml:space="preserve">החוק </w:t>
      </w:r>
      <w:bookmarkStart w:id="15091" w:name="_ETM_Q46_284039"/>
      <w:bookmarkEnd w:id="15091"/>
      <w:r>
        <w:rPr>
          <w:rtl/>
        </w:rPr>
        <w:t>ו</w:t>
      </w:r>
      <w:bookmarkStart w:id="15092" w:name="_ETM_Q46_284340"/>
      <w:bookmarkEnd w:id="15092"/>
      <w:r>
        <w:rPr>
          <w:rFonts w:hint="cs"/>
          <w:rtl/>
        </w:rPr>
        <w:t>ה</w:t>
      </w:r>
      <w:r>
        <w:rPr>
          <w:rtl/>
        </w:rPr>
        <w:t xml:space="preserve">תכנון </w:t>
      </w:r>
      <w:bookmarkStart w:id="15093" w:name="_ETM_Q46_285209"/>
      <w:bookmarkEnd w:id="15093"/>
      <w:r>
        <w:rPr>
          <w:rtl/>
        </w:rPr>
        <w:t xml:space="preserve">שקיים </w:t>
      </w:r>
      <w:bookmarkStart w:id="15094" w:name="_ETM_Q46_285990"/>
      <w:bookmarkEnd w:id="15094"/>
      <w:r>
        <w:rPr>
          <w:rtl/>
        </w:rPr>
        <w:t>במרחב</w:t>
      </w:r>
      <w:r>
        <w:rPr>
          <w:rFonts w:hint="cs"/>
          <w:rtl/>
        </w:rPr>
        <w:t>.</w:t>
      </w:r>
      <w:bookmarkStart w:id="15095" w:name="_ETM_Q46_287730"/>
      <w:bookmarkEnd w:id="15095"/>
    </w:p>
    <w:p w14:paraId="531CCF50" w14:textId="77777777" w:rsidR="00DB4FAE" w:rsidRDefault="00DB4FAE" w:rsidP="009E15B0">
      <w:pPr>
        <w:rPr>
          <w:rtl/>
        </w:rPr>
      </w:pPr>
    </w:p>
    <w:p w14:paraId="134A0AE1" w14:textId="77777777" w:rsidR="00DB4FAE" w:rsidRDefault="00DB4FAE" w:rsidP="009E15B0">
      <w:pPr>
        <w:rPr>
          <w:rtl/>
        </w:rPr>
      </w:pPr>
      <w:bookmarkStart w:id="15096" w:name="_ETM_Q46_307071"/>
      <w:bookmarkEnd w:id="15096"/>
      <w:r>
        <w:rPr>
          <w:rtl/>
        </w:rPr>
        <w:t xml:space="preserve">ולכן </w:t>
      </w:r>
      <w:bookmarkStart w:id="15097" w:name="_ETM_Q46_288880"/>
      <w:bookmarkEnd w:id="15097"/>
      <w:r>
        <w:rPr>
          <w:rtl/>
        </w:rPr>
        <w:t xml:space="preserve">הגיע </w:t>
      </w:r>
      <w:bookmarkStart w:id="15098" w:name="_ETM_Q46_289570"/>
      <w:bookmarkEnd w:id="15098"/>
      <w:r>
        <w:rPr>
          <w:rtl/>
        </w:rPr>
        <w:t xml:space="preserve">הזמן </w:t>
      </w:r>
      <w:bookmarkStart w:id="15099" w:name="_ETM_Q46_291479"/>
      <w:bookmarkEnd w:id="15099"/>
      <w:r>
        <w:rPr>
          <w:rtl/>
        </w:rPr>
        <w:t xml:space="preserve">להכיר </w:t>
      </w:r>
      <w:bookmarkStart w:id="15100" w:name="_ETM_Q46_293010"/>
      <w:bookmarkStart w:id="15101" w:name="_ETM_Q46_288000"/>
      <w:bookmarkEnd w:id="15100"/>
      <w:bookmarkEnd w:id="15101"/>
      <w:r>
        <w:rPr>
          <w:rtl/>
        </w:rPr>
        <w:t xml:space="preserve">בכפרים </w:t>
      </w:r>
      <w:bookmarkStart w:id="15102" w:name="_ETM_Q46_293970"/>
      <w:bookmarkEnd w:id="15102"/>
      <w:r>
        <w:rPr>
          <w:rtl/>
        </w:rPr>
        <w:t>הבלתי</w:t>
      </w:r>
      <w:bookmarkStart w:id="15103" w:name="_ETM_Q46_294840"/>
      <w:bookmarkEnd w:id="15103"/>
      <w:r>
        <w:rPr>
          <w:rFonts w:hint="cs"/>
          <w:rtl/>
        </w:rPr>
        <w:t>-</w:t>
      </w:r>
      <w:r>
        <w:rPr>
          <w:rtl/>
        </w:rPr>
        <w:t xml:space="preserve">מוכרים </w:t>
      </w:r>
      <w:bookmarkStart w:id="15104" w:name="_ETM_Q46_295650"/>
      <w:bookmarkEnd w:id="15104"/>
      <w:r>
        <w:rPr>
          <w:rtl/>
        </w:rPr>
        <w:t>בנגב</w:t>
      </w:r>
      <w:r>
        <w:rPr>
          <w:rFonts w:hint="cs"/>
          <w:rtl/>
        </w:rPr>
        <w:t>,</w:t>
      </w:r>
      <w:r>
        <w:rPr>
          <w:rtl/>
        </w:rPr>
        <w:t xml:space="preserve"> </w:t>
      </w:r>
      <w:bookmarkStart w:id="15105" w:name="_ETM_Q46_297030"/>
      <w:bookmarkEnd w:id="15105"/>
      <w:r>
        <w:rPr>
          <w:rtl/>
        </w:rPr>
        <w:t xml:space="preserve">הגיע </w:t>
      </w:r>
      <w:bookmarkStart w:id="15106" w:name="_ETM_Q46_297720"/>
      <w:bookmarkEnd w:id="15106"/>
      <w:r>
        <w:rPr>
          <w:rtl/>
        </w:rPr>
        <w:t xml:space="preserve">הזמן </w:t>
      </w:r>
      <w:bookmarkStart w:id="15107" w:name="_ETM_Q46_299599"/>
      <w:bookmarkEnd w:id="15107"/>
      <w:r>
        <w:rPr>
          <w:rtl/>
        </w:rPr>
        <w:t xml:space="preserve">להכיר </w:t>
      </w:r>
      <w:bookmarkStart w:id="15108" w:name="_ETM_Q46_300409"/>
      <w:bookmarkEnd w:id="15108"/>
      <w:r>
        <w:rPr>
          <w:rtl/>
        </w:rPr>
        <w:t xml:space="preserve">בזכויות </w:t>
      </w:r>
      <w:bookmarkStart w:id="15109" w:name="_ETM_Q46_301670"/>
      <w:bookmarkEnd w:id="15109"/>
      <w:r>
        <w:rPr>
          <w:rtl/>
        </w:rPr>
        <w:t xml:space="preserve">של </w:t>
      </w:r>
      <w:bookmarkStart w:id="15110" w:name="_ETM_Q46_301909"/>
      <w:bookmarkEnd w:id="15110"/>
      <w:r>
        <w:rPr>
          <w:rtl/>
        </w:rPr>
        <w:t xml:space="preserve">הערבים </w:t>
      </w:r>
      <w:bookmarkStart w:id="15111" w:name="_ETM_Q46_302689"/>
      <w:bookmarkEnd w:id="15111"/>
      <w:r>
        <w:rPr>
          <w:rtl/>
        </w:rPr>
        <w:t xml:space="preserve">הבדואים </w:t>
      </w:r>
      <w:bookmarkStart w:id="15112" w:name="_ETM_Q46_303649"/>
      <w:bookmarkEnd w:id="15112"/>
      <w:r>
        <w:rPr>
          <w:rtl/>
        </w:rPr>
        <w:t xml:space="preserve">כאזרחים </w:t>
      </w:r>
      <w:bookmarkStart w:id="15113" w:name="_ETM_Q46_304759"/>
      <w:bookmarkEnd w:id="15113"/>
      <w:r>
        <w:rPr>
          <w:rtl/>
        </w:rPr>
        <w:t xml:space="preserve">שווים </w:t>
      </w:r>
      <w:bookmarkStart w:id="15114" w:name="_ETM_Q46_306210"/>
      <w:bookmarkEnd w:id="15114"/>
      <w:r>
        <w:rPr>
          <w:rtl/>
        </w:rPr>
        <w:t xml:space="preserve">במרחב </w:t>
      </w:r>
      <w:bookmarkStart w:id="15115" w:name="_ETM_Q46_307259"/>
      <w:bookmarkEnd w:id="15115"/>
      <w:r>
        <w:rPr>
          <w:rFonts w:hint="cs"/>
          <w:rtl/>
        </w:rPr>
        <w:t>ה</w:t>
      </w:r>
      <w:r>
        <w:rPr>
          <w:rtl/>
        </w:rPr>
        <w:t>נגב</w:t>
      </w:r>
      <w:r>
        <w:rPr>
          <w:rFonts w:hint="cs"/>
          <w:rtl/>
        </w:rPr>
        <w:t>,</w:t>
      </w:r>
      <w:r>
        <w:rPr>
          <w:rtl/>
        </w:rPr>
        <w:t xml:space="preserve"> </w:t>
      </w:r>
      <w:bookmarkStart w:id="15116" w:name="_ETM_Q46_308660"/>
      <w:bookmarkEnd w:id="15116"/>
      <w:r>
        <w:rPr>
          <w:rtl/>
        </w:rPr>
        <w:t>כי</w:t>
      </w:r>
      <w:bookmarkStart w:id="15117" w:name="_ETM_Q46_308840"/>
      <w:bookmarkEnd w:id="15117"/>
      <w:r>
        <w:rPr>
          <w:rtl/>
        </w:rPr>
        <w:t xml:space="preserve"> </w:t>
      </w:r>
      <w:bookmarkStart w:id="15118" w:name="_ETM_Q46_308900"/>
      <w:bookmarkEnd w:id="15118"/>
      <w:r>
        <w:rPr>
          <w:rtl/>
        </w:rPr>
        <w:t xml:space="preserve">המציאות </w:t>
      </w:r>
      <w:bookmarkStart w:id="15119" w:name="_ETM_Q46_310210"/>
      <w:bookmarkEnd w:id="15119"/>
      <w:r>
        <w:rPr>
          <w:rtl/>
        </w:rPr>
        <w:t>ו</w:t>
      </w:r>
      <w:r>
        <w:rPr>
          <w:rFonts w:hint="cs"/>
          <w:rtl/>
        </w:rPr>
        <w:t>ה</w:t>
      </w:r>
      <w:r>
        <w:rPr>
          <w:rtl/>
        </w:rPr>
        <w:t>אי</w:t>
      </w:r>
      <w:bookmarkStart w:id="15120" w:name="_ETM_Q46_310870"/>
      <w:bookmarkStart w:id="15121" w:name="_ETM_Q46_311260"/>
      <w:bookmarkEnd w:id="15120"/>
      <w:bookmarkEnd w:id="15121"/>
      <w:r>
        <w:rPr>
          <w:rFonts w:hint="cs"/>
          <w:rtl/>
        </w:rPr>
        <w:t>-הכ</w:t>
      </w:r>
      <w:r>
        <w:rPr>
          <w:rtl/>
        </w:rPr>
        <w:t>ר</w:t>
      </w:r>
      <w:bookmarkStart w:id="15122" w:name="_ETM_Q46_308861"/>
      <w:bookmarkEnd w:id="15122"/>
      <w:r>
        <w:rPr>
          <w:rtl/>
        </w:rPr>
        <w:t xml:space="preserve">ה </w:t>
      </w:r>
      <w:bookmarkStart w:id="15123" w:name="_ETM_Q46_312190"/>
      <w:bookmarkEnd w:id="15123"/>
      <w:r>
        <w:rPr>
          <w:rtl/>
        </w:rPr>
        <w:t xml:space="preserve">וההתעלמות </w:t>
      </w:r>
      <w:bookmarkStart w:id="15124" w:name="_ETM_Q46_313690"/>
      <w:bookmarkEnd w:id="15124"/>
      <w:r>
        <w:rPr>
          <w:rtl/>
        </w:rPr>
        <w:t xml:space="preserve">המתמשכת </w:t>
      </w:r>
      <w:bookmarkStart w:id="15125" w:name="_ETM_Q46_315650"/>
      <w:bookmarkEnd w:id="15125"/>
      <w:r>
        <w:rPr>
          <w:rtl/>
        </w:rPr>
        <w:t>יוצר</w:t>
      </w:r>
      <w:r>
        <w:rPr>
          <w:rFonts w:hint="cs"/>
          <w:rtl/>
        </w:rPr>
        <w:t>ו</w:t>
      </w:r>
      <w:bookmarkStart w:id="15126" w:name="_ETM_Q46_313600"/>
      <w:bookmarkEnd w:id="15126"/>
      <w:r>
        <w:rPr>
          <w:rtl/>
        </w:rPr>
        <w:t xml:space="preserve">ת </w:t>
      </w:r>
      <w:bookmarkStart w:id="15127" w:name="_ETM_Q46_316760"/>
      <w:bookmarkEnd w:id="15127"/>
      <w:r>
        <w:rPr>
          <w:rtl/>
        </w:rPr>
        <w:t xml:space="preserve">בעיה </w:t>
      </w:r>
      <w:bookmarkStart w:id="15128" w:name="_ETM_Q46_317870"/>
      <w:bookmarkEnd w:id="15128"/>
      <w:r>
        <w:rPr>
          <w:rtl/>
        </w:rPr>
        <w:t xml:space="preserve">מאוד </w:t>
      </w:r>
      <w:bookmarkStart w:id="15129" w:name="_ETM_Q46_318590"/>
      <w:bookmarkEnd w:id="15129"/>
      <w:r>
        <w:rPr>
          <w:rtl/>
        </w:rPr>
        <w:t xml:space="preserve">רצינית </w:t>
      </w:r>
      <w:bookmarkStart w:id="15130" w:name="_ETM_Q46_319770"/>
      <w:bookmarkEnd w:id="15130"/>
      <w:r>
        <w:rPr>
          <w:rtl/>
        </w:rPr>
        <w:t>ש</w:t>
      </w:r>
      <w:r>
        <w:rPr>
          <w:rFonts w:hint="cs"/>
          <w:rtl/>
        </w:rPr>
        <w:t>אי</w:t>
      </w:r>
      <w:bookmarkStart w:id="15131" w:name="_ETM_Q46_320660"/>
      <w:bookmarkEnd w:id="15131"/>
      <w:r>
        <w:rPr>
          <w:rFonts w:hint="cs"/>
          <w:rtl/>
        </w:rPr>
        <w:t>-</w:t>
      </w:r>
      <w:r>
        <w:rPr>
          <w:rtl/>
        </w:rPr>
        <w:t xml:space="preserve">אפשר </w:t>
      </w:r>
      <w:bookmarkStart w:id="15132" w:name="_ETM_Q46_321230"/>
      <w:bookmarkEnd w:id="15132"/>
      <w:r>
        <w:rPr>
          <w:rtl/>
        </w:rPr>
        <w:t xml:space="preserve">להמשיך </w:t>
      </w:r>
      <w:bookmarkStart w:id="15133" w:name="_ETM_Q46_322070"/>
      <w:bookmarkEnd w:id="15133"/>
      <w:r>
        <w:rPr>
          <w:rtl/>
        </w:rPr>
        <w:t>איתה</w:t>
      </w:r>
      <w:r>
        <w:rPr>
          <w:rFonts w:hint="cs"/>
          <w:rtl/>
        </w:rPr>
        <w:t>.</w:t>
      </w:r>
      <w:bookmarkStart w:id="15134" w:name="_ETM_Q46_320861"/>
      <w:bookmarkEnd w:id="15134"/>
      <w:r>
        <w:rPr>
          <w:rtl/>
        </w:rPr>
        <w:t xml:space="preserve"> </w:t>
      </w:r>
      <w:bookmarkStart w:id="15135" w:name="_ETM_Q46_323200"/>
      <w:bookmarkEnd w:id="15135"/>
      <w:r>
        <w:rPr>
          <w:rtl/>
        </w:rPr>
        <w:t xml:space="preserve">ההכרה </w:t>
      </w:r>
      <w:bookmarkStart w:id="15136" w:name="_ETM_Q46_324350"/>
      <w:bookmarkEnd w:id="15136"/>
      <w:r>
        <w:rPr>
          <w:rtl/>
        </w:rPr>
        <w:t xml:space="preserve">היא </w:t>
      </w:r>
      <w:bookmarkStart w:id="15137" w:name="_ETM_Q46_324560"/>
      <w:bookmarkEnd w:id="15137"/>
      <w:r>
        <w:rPr>
          <w:rtl/>
        </w:rPr>
        <w:t xml:space="preserve">חובתה </w:t>
      </w:r>
      <w:bookmarkStart w:id="15138" w:name="_ETM_Q46_325550"/>
      <w:bookmarkEnd w:id="15138"/>
      <w:r>
        <w:rPr>
          <w:rtl/>
        </w:rPr>
        <w:t xml:space="preserve">של </w:t>
      </w:r>
      <w:bookmarkStart w:id="15139" w:name="_ETM_Q46_325820"/>
      <w:bookmarkEnd w:id="15139"/>
      <w:r>
        <w:rPr>
          <w:rtl/>
        </w:rPr>
        <w:t>הממשלה</w:t>
      </w:r>
      <w:r>
        <w:rPr>
          <w:rFonts w:hint="cs"/>
          <w:rtl/>
        </w:rPr>
        <w:t>.</w:t>
      </w:r>
      <w:r>
        <w:rPr>
          <w:rtl/>
        </w:rPr>
        <w:t xml:space="preserve"> </w:t>
      </w:r>
      <w:bookmarkStart w:id="15140" w:name="_ETM_Q46_326900"/>
      <w:bookmarkEnd w:id="15140"/>
      <w:r>
        <w:rPr>
          <w:rtl/>
        </w:rPr>
        <w:t xml:space="preserve">ולכן </w:t>
      </w:r>
      <w:bookmarkStart w:id="15141" w:name="_ETM_Q46_328190"/>
      <w:bookmarkEnd w:id="15141"/>
      <w:r>
        <w:rPr>
          <w:rtl/>
        </w:rPr>
        <w:t xml:space="preserve">אני </w:t>
      </w:r>
      <w:bookmarkStart w:id="15142" w:name="_ETM_Q46_328849"/>
      <w:bookmarkEnd w:id="15142"/>
      <w:r>
        <w:rPr>
          <w:rtl/>
        </w:rPr>
        <w:t xml:space="preserve">קורא </w:t>
      </w:r>
      <w:bookmarkStart w:id="15143" w:name="_ETM_Q46_329389"/>
      <w:bookmarkEnd w:id="15143"/>
      <w:r>
        <w:rPr>
          <w:rtl/>
        </w:rPr>
        <w:t xml:space="preserve">עוד </w:t>
      </w:r>
      <w:bookmarkStart w:id="15144" w:name="_ETM_Q46_329630"/>
      <w:bookmarkEnd w:id="15144"/>
      <w:r>
        <w:rPr>
          <w:rtl/>
        </w:rPr>
        <w:t xml:space="preserve">פעם </w:t>
      </w:r>
      <w:bookmarkStart w:id="15145" w:name="_ETM_Q46_330600"/>
      <w:bookmarkEnd w:id="15145"/>
      <w:r>
        <w:rPr>
          <w:rtl/>
        </w:rPr>
        <w:t xml:space="preserve">להכיר </w:t>
      </w:r>
      <w:bookmarkStart w:id="15146" w:name="_ETM_Q46_331770"/>
      <w:bookmarkEnd w:id="15146"/>
      <w:r>
        <w:rPr>
          <w:rtl/>
        </w:rPr>
        <w:t xml:space="preserve">בכפרים </w:t>
      </w:r>
      <w:bookmarkStart w:id="15147" w:name="_ETM_Q46_332790"/>
      <w:bookmarkEnd w:id="15147"/>
      <w:r>
        <w:rPr>
          <w:rtl/>
        </w:rPr>
        <w:t>הבלתי</w:t>
      </w:r>
      <w:bookmarkStart w:id="15148" w:name="_ETM_Q46_333590"/>
      <w:bookmarkEnd w:id="15148"/>
      <w:r>
        <w:rPr>
          <w:rFonts w:hint="cs"/>
          <w:rtl/>
        </w:rPr>
        <w:t>-</w:t>
      </w:r>
      <w:r>
        <w:rPr>
          <w:rtl/>
        </w:rPr>
        <w:t xml:space="preserve">מוכרים </w:t>
      </w:r>
      <w:bookmarkStart w:id="15149" w:name="_ETM_Q46_334560"/>
      <w:bookmarkEnd w:id="15149"/>
      <w:r>
        <w:rPr>
          <w:rtl/>
        </w:rPr>
        <w:t xml:space="preserve">בנגב </w:t>
      </w:r>
      <w:bookmarkStart w:id="15150" w:name="_ETM_Q46_335489"/>
      <w:bookmarkEnd w:id="15150"/>
      <w:r>
        <w:rPr>
          <w:rtl/>
        </w:rPr>
        <w:t xml:space="preserve">ולסיים </w:t>
      </w:r>
      <w:bookmarkStart w:id="15151" w:name="_ETM_Q46_336510"/>
      <w:bookmarkEnd w:id="15151"/>
      <w:r>
        <w:rPr>
          <w:rtl/>
        </w:rPr>
        <w:t xml:space="preserve">את </w:t>
      </w:r>
      <w:bookmarkStart w:id="15152" w:name="_ETM_Q46_336719"/>
      <w:bookmarkEnd w:id="15152"/>
      <w:r>
        <w:rPr>
          <w:rtl/>
        </w:rPr>
        <w:t xml:space="preserve">המצוקה </w:t>
      </w:r>
      <w:bookmarkStart w:id="15153" w:name="_ETM_Q46_337799"/>
      <w:bookmarkEnd w:id="15153"/>
      <w:r>
        <w:rPr>
          <w:rtl/>
        </w:rPr>
        <w:t>שלהם</w:t>
      </w:r>
      <w:r>
        <w:rPr>
          <w:rFonts w:hint="cs"/>
          <w:rtl/>
        </w:rPr>
        <w:t>.</w:t>
      </w:r>
      <w:r>
        <w:rPr>
          <w:rtl/>
        </w:rPr>
        <w:t xml:space="preserve"> </w:t>
      </w:r>
      <w:bookmarkStart w:id="15154" w:name="_ETM_Q46_338669"/>
      <w:bookmarkEnd w:id="15154"/>
      <w:r>
        <w:rPr>
          <w:rtl/>
        </w:rPr>
        <w:t>תודה</w:t>
      </w:r>
      <w:r>
        <w:rPr>
          <w:rFonts w:hint="cs"/>
          <w:rtl/>
        </w:rPr>
        <w:t>.</w:t>
      </w:r>
      <w:bookmarkStart w:id="15155" w:name="_ETM_Q46_339480"/>
      <w:bookmarkStart w:id="15156" w:name="_ETM_Q46_339782"/>
      <w:bookmarkEnd w:id="15155"/>
      <w:bookmarkEnd w:id="15156"/>
    </w:p>
    <w:p w14:paraId="1A9012E9" w14:textId="77777777" w:rsidR="00DB4FAE" w:rsidRDefault="00DB4FAE" w:rsidP="009E15B0">
      <w:pPr>
        <w:rPr>
          <w:rtl/>
        </w:rPr>
      </w:pPr>
      <w:bookmarkStart w:id="15157" w:name="_ETM_Q46_339883"/>
      <w:bookmarkStart w:id="15158" w:name="_ETM_Q46_339926"/>
      <w:bookmarkEnd w:id="15157"/>
      <w:bookmarkEnd w:id="15158"/>
    </w:p>
    <w:p w14:paraId="24323ED3" w14:textId="77777777" w:rsidR="00DB4FAE" w:rsidRDefault="00DB4FAE" w:rsidP="009E15B0">
      <w:pPr>
        <w:pStyle w:val="af8"/>
        <w:rPr>
          <w:rtl/>
        </w:rPr>
      </w:pPr>
      <w:bookmarkStart w:id="15159" w:name="ET_yor_6253_3"/>
      <w:r w:rsidRPr="00854BD7">
        <w:rPr>
          <w:rStyle w:val="TagStyle"/>
          <w:rtl/>
        </w:rPr>
        <w:t xml:space="preserve"> &lt;&lt; יור &gt;&gt;</w:t>
      </w:r>
      <w:r w:rsidRPr="00CA6757">
        <w:rPr>
          <w:rStyle w:val="TagStyle"/>
          <w:rtl/>
        </w:rPr>
        <w:t xml:space="preserve"> </w:t>
      </w:r>
      <w:r>
        <w:rPr>
          <w:rtl/>
        </w:rPr>
        <w:t>היו"ר משה טור פז:</w:t>
      </w:r>
      <w:r w:rsidRPr="00CA6757">
        <w:rPr>
          <w:rStyle w:val="TagStyle"/>
          <w:rtl/>
        </w:rPr>
        <w:t xml:space="preserve"> </w:t>
      </w:r>
      <w:r w:rsidRPr="00854BD7">
        <w:rPr>
          <w:rStyle w:val="TagStyle"/>
          <w:rtl/>
        </w:rPr>
        <w:t>&lt;&lt; יור &gt;&gt;</w:t>
      </w:r>
      <w:r>
        <w:rPr>
          <w:rtl/>
        </w:rPr>
        <w:t xml:space="preserve">   </w:t>
      </w:r>
      <w:bookmarkEnd w:id="15159"/>
    </w:p>
    <w:p w14:paraId="36A0F7C0" w14:textId="77777777" w:rsidR="00DB4FAE" w:rsidRDefault="00DB4FAE" w:rsidP="009E15B0">
      <w:pPr>
        <w:pStyle w:val="KeepWithNext"/>
        <w:rPr>
          <w:rtl/>
          <w:lang w:eastAsia="he-IL"/>
        </w:rPr>
      </w:pPr>
    </w:p>
    <w:p w14:paraId="584D4515" w14:textId="77777777" w:rsidR="00DB4FAE" w:rsidRDefault="00DB4FAE" w:rsidP="009E15B0">
      <w:pPr>
        <w:rPr>
          <w:rtl/>
        </w:rPr>
      </w:pPr>
      <w:bookmarkStart w:id="15160" w:name="_ETM_Q46_340948"/>
      <w:bookmarkStart w:id="15161" w:name="_ETM_Q46_339998"/>
      <w:bookmarkEnd w:id="15160"/>
      <w:bookmarkEnd w:id="15161"/>
      <w:r>
        <w:rPr>
          <w:rtl/>
        </w:rPr>
        <w:t xml:space="preserve">תודה </w:t>
      </w:r>
      <w:bookmarkStart w:id="15162" w:name="_ETM_Q46_339780"/>
      <w:bookmarkEnd w:id="15162"/>
      <w:r>
        <w:rPr>
          <w:rtl/>
        </w:rPr>
        <w:t>רבה</w:t>
      </w:r>
      <w:r>
        <w:rPr>
          <w:rFonts w:hint="cs"/>
          <w:rtl/>
        </w:rPr>
        <w:t>.</w:t>
      </w:r>
      <w:r>
        <w:rPr>
          <w:rtl/>
        </w:rPr>
        <w:t xml:space="preserve"> </w:t>
      </w:r>
      <w:bookmarkStart w:id="15163" w:name="_ETM_Q46_340169"/>
      <w:bookmarkEnd w:id="15163"/>
      <w:r>
        <w:rPr>
          <w:rtl/>
        </w:rPr>
        <w:t xml:space="preserve">חברת </w:t>
      </w:r>
      <w:bookmarkStart w:id="15164" w:name="_ETM_Q46_340530"/>
      <w:bookmarkEnd w:id="15164"/>
      <w:r>
        <w:rPr>
          <w:rtl/>
        </w:rPr>
        <w:t xml:space="preserve">הכנסת </w:t>
      </w:r>
      <w:bookmarkStart w:id="15165" w:name="_ETM_Q46_341010"/>
      <w:bookmarkEnd w:id="15165"/>
      <w:r>
        <w:rPr>
          <w:rtl/>
        </w:rPr>
        <w:t xml:space="preserve">אורנה </w:t>
      </w:r>
      <w:bookmarkStart w:id="15166" w:name="_ETM_Q46_341280"/>
      <w:bookmarkStart w:id="15167" w:name="_ETM_Q46_489768"/>
      <w:bookmarkStart w:id="15168" w:name="_ETM_Q46_489879"/>
      <w:bookmarkEnd w:id="15166"/>
      <w:proofErr w:type="spellStart"/>
      <w:r>
        <w:rPr>
          <w:rtl/>
        </w:rPr>
        <w:t>ב</w:t>
      </w:r>
      <w:bookmarkEnd w:id="15167"/>
      <w:bookmarkEnd w:id="15168"/>
      <w:r>
        <w:rPr>
          <w:rtl/>
        </w:rPr>
        <w:t>רביבאי</w:t>
      </w:r>
      <w:proofErr w:type="spellEnd"/>
      <w:r>
        <w:rPr>
          <w:rFonts w:hint="cs"/>
          <w:rtl/>
        </w:rPr>
        <w:t>.</w:t>
      </w:r>
      <w:r>
        <w:rPr>
          <w:rtl/>
        </w:rPr>
        <w:t xml:space="preserve"> </w:t>
      </w:r>
      <w:bookmarkStart w:id="15169" w:name="_ETM_Q46_353960"/>
      <w:bookmarkEnd w:id="15169"/>
      <w:r>
        <w:rPr>
          <w:rtl/>
        </w:rPr>
        <w:t xml:space="preserve">חבר </w:t>
      </w:r>
      <w:bookmarkStart w:id="15170" w:name="_ETM_Q46_354410"/>
      <w:bookmarkEnd w:id="15170"/>
      <w:r>
        <w:rPr>
          <w:rtl/>
        </w:rPr>
        <w:t xml:space="preserve">הכנסת </w:t>
      </w:r>
      <w:bookmarkStart w:id="15171" w:name="_ETM_Q46_354740"/>
      <w:bookmarkEnd w:id="15171"/>
      <w:proofErr w:type="spellStart"/>
      <w:r>
        <w:rPr>
          <w:rtl/>
        </w:rPr>
        <w:t>אמסלם</w:t>
      </w:r>
      <w:proofErr w:type="spellEnd"/>
      <w:r>
        <w:rPr>
          <w:rFonts w:hint="cs"/>
          <w:rtl/>
        </w:rPr>
        <w:t>,</w:t>
      </w:r>
      <w:r>
        <w:rPr>
          <w:rtl/>
        </w:rPr>
        <w:t xml:space="preserve"> </w:t>
      </w:r>
      <w:bookmarkStart w:id="15172" w:name="_ETM_Q46_355160"/>
      <w:bookmarkEnd w:id="15172"/>
      <w:r>
        <w:rPr>
          <w:rtl/>
        </w:rPr>
        <w:t xml:space="preserve">אני </w:t>
      </w:r>
      <w:bookmarkStart w:id="15173" w:name="_ETM_Q46_355280"/>
      <w:bookmarkEnd w:id="15173"/>
      <w:r>
        <w:rPr>
          <w:rtl/>
        </w:rPr>
        <w:t xml:space="preserve">חושב </w:t>
      </w:r>
      <w:bookmarkStart w:id="15174" w:name="_ETM_Q46_355430"/>
      <w:bookmarkEnd w:id="15174"/>
      <w:r>
        <w:rPr>
          <w:rtl/>
        </w:rPr>
        <w:t xml:space="preserve">שאנחנו </w:t>
      </w:r>
      <w:bookmarkStart w:id="15175" w:name="_ETM_Q46_355730"/>
      <w:bookmarkEnd w:id="15175"/>
      <w:r>
        <w:rPr>
          <w:rtl/>
        </w:rPr>
        <w:t xml:space="preserve">נמצא </w:t>
      </w:r>
      <w:bookmarkStart w:id="15176" w:name="_ETM_Q46_356000"/>
      <w:bookmarkEnd w:id="15176"/>
      <w:r>
        <w:rPr>
          <w:rtl/>
        </w:rPr>
        <w:t xml:space="preserve">פה </w:t>
      </w:r>
      <w:bookmarkStart w:id="15177" w:name="_ETM_Q46_356180"/>
      <w:bookmarkEnd w:id="15177"/>
      <w:r>
        <w:rPr>
          <w:rtl/>
        </w:rPr>
        <w:t xml:space="preserve">מנהרה </w:t>
      </w:r>
      <w:bookmarkStart w:id="15178" w:name="_ETM_Q46_356600"/>
      <w:bookmarkEnd w:id="15178"/>
      <w:r>
        <w:rPr>
          <w:rtl/>
        </w:rPr>
        <w:t>בסוף</w:t>
      </w:r>
      <w:bookmarkStart w:id="15179" w:name="_ETM_Q46_357260"/>
      <w:bookmarkEnd w:id="15179"/>
      <w:r>
        <w:rPr>
          <w:rFonts w:hint="cs"/>
          <w:rtl/>
        </w:rPr>
        <w:t>, אם</w:t>
      </w:r>
      <w:r>
        <w:rPr>
          <w:rtl/>
        </w:rPr>
        <w:t xml:space="preserve"> </w:t>
      </w:r>
      <w:bookmarkStart w:id="15180" w:name="_ETM_Q46_357440"/>
      <w:bookmarkEnd w:id="15180"/>
      <w:r>
        <w:rPr>
          <w:rFonts w:hint="cs"/>
          <w:rtl/>
        </w:rPr>
        <w:t>נ</w:t>
      </w:r>
      <w:r>
        <w:rPr>
          <w:rtl/>
        </w:rPr>
        <w:t xml:space="preserve">משיך </w:t>
      </w:r>
      <w:bookmarkStart w:id="15181" w:name="_ETM_Q46_357860"/>
      <w:bookmarkEnd w:id="15181"/>
      <w:r>
        <w:rPr>
          <w:rtl/>
        </w:rPr>
        <w:t>ככה</w:t>
      </w:r>
      <w:r>
        <w:rPr>
          <w:rFonts w:hint="cs"/>
          <w:rtl/>
        </w:rPr>
        <w:t>.</w:t>
      </w:r>
      <w:bookmarkStart w:id="15182" w:name="_ETM_Q46_363180"/>
      <w:bookmarkEnd w:id="15182"/>
    </w:p>
    <w:p w14:paraId="276029A5" w14:textId="77777777" w:rsidR="00DB4FAE" w:rsidRDefault="00DB4FAE" w:rsidP="009E15B0">
      <w:pPr>
        <w:pStyle w:val="KeepWithNext"/>
        <w:rPr>
          <w:rStyle w:val="TagStyle"/>
          <w:b/>
          <w:bCs/>
          <w:u w:val="single"/>
          <w:rtl/>
          <w:lang w:eastAsia="he-IL"/>
        </w:rPr>
      </w:pPr>
    </w:p>
    <w:p w14:paraId="2F2A71D0" w14:textId="77777777" w:rsidR="00DB4FAE" w:rsidRDefault="00DB4FAE" w:rsidP="009E15B0">
      <w:pPr>
        <w:pStyle w:val="af6"/>
        <w:rPr>
          <w:rtl/>
        </w:rPr>
      </w:pPr>
      <w:bookmarkStart w:id="15183" w:name="ET_interruption_קר_אה_5"/>
      <w:r w:rsidRPr="00854BD7">
        <w:rPr>
          <w:rStyle w:val="TagStyle"/>
          <w:rtl/>
        </w:rPr>
        <w:t xml:space="preserve"> &lt;&lt; קריאה &gt;&gt;</w:t>
      </w:r>
      <w:r w:rsidRPr="009E1C7C">
        <w:rPr>
          <w:rStyle w:val="TagStyle"/>
          <w:rtl/>
        </w:rPr>
        <w:t xml:space="preserve"> </w:t>
      </w:r>
      <w:r>
        <w:rPr>
          <w:rtl/>
        </w:rPr>
        <w:t>קריאה:</w:t>
      </w:r>
      <w:r w:rsidRPr="009E1C7C">
        <w:rPr>
          <w:rStyle w:val="TagStyle"/>
          <w:rtl/>
        </w:rPr>
        <w:t xml:space="preserve"> </w:t>
      </w:r>
      <w:r w:rsidRPr="00854BD7">
        <w:rPr>
          <w:rStyle w:val="TagStyle"/>
          <w:rtl/>
        </w:rPr>
        <w:t>&lt;&lt; קריאה &gt;&gt;</w:t>
      </w:r>
      <w:r>
        <w:rPr>
          <w:rtl/>
        </w:rPr>
        <w:t xml:space="preserve">   </w:t>
      </w:r>
      <w:bookmarkEnd w:id="15183"/>
    </w:p>
    <w:p w14:paraId="0A5D0E5C" w14:textId="77777777" w:rsidR="00DB4FAE" w:rsidRDefault="00DB4FAE" w:rsidP="009E15B0">
      <w:pPr>
        <w:pStyle w:val="KeepWithNext"/>
        <w:rPr>
          <w:rtl/>
          <w:lang w:eastAsia="he-IL"/>
        </w:rPr>
      </w:pPr>
    </w:p>
    <w:p w14:paraId="2EFC9213" w14:textId="77777777" w:rsidR="00DB4FAE" w:rsidRDefault="00DB4FAE" w:rsidP="009E15B0">
      <w:pPr>
        <w:rPr>
          <w:rtl/>
          <w:lang w:eastAsia="he-IL"/>
        </w:rPr>
      </w:pPr>
      <w:bookmarkStart w:id="15184" w:name="_ETM_Q46_357391"/>
      <w:bookmarkEnd w:id="15184"/>
      <w:r>
        <w:rPr>
          <w:rFonts w:hint="cs"/>
          <w:rtl/>
          <w:lang w:eastAsia="he-IL"/>
        </w:rPr>
        <w:t>- - - עוד מעט נמצא</w:t>
      </w:r>
      <w:bookmarkStart w:id="15185" w:name="_ETM_Q46_362876"/>
      <w:bookmarkEnd w:id="15185"/>
      <w:r>
        <w:rPr>
          <w:rFonts w:hint="cs"/>
          <w:rtl/>
          <w:lang w:eastAsia="he-IL"/>
        </w:rPr>
        <w:t xml:space="preserve"> פה גז</w:t>
      </w:r>
      <w:bookmarkStart w:id="15186" w:name="_ETM_Q46_359442"/>
      <w:bookmarkEnd w:id="15186"/>
      <w:r>
        <w:rPr>
          <w:rFonts w:hint="cs"/>
          <w:rtl/>
          <w:lang w:eastAsia="he-IL"/>
        </w:rPr>
        <w:t>.</w:t>
      </w:r>
    </w:p>
    <w:p w14:paraId="2A7CB4A7" w14:textId="77777777" w:rsidR="00DB4FAE" w:rsidRDefault="00DB4FAE" w:rsidP="009E15B0">
      <w:pPr>
        <w:rPr>
          <w:rtl/>
          <w:lang w:eastAsia="he-IL"/>
        </w:rPr>
      </w:pPr>
      <w:bookmarkStart w:id="15187" w:name="_ETM_Q46_355682"/>
      <w:bookmarkStart w:id="15188" w:name="_ETM_Q46_359254"/>
      <w:bookmarkEnd w:id="15187"/>
      <w:bookmarkEnd w:id="15188"/>
    </w:p>
    <w:p w14:paraId="0D2B24AA" w14:textId="77777777" w:rsidR="00DB4FAE" w:rsidRDefault="00DB4FAE" w:rsidP="009E15B0">
      <w:pPr>
        <w:pStyle w:val="a4"/>
        <w:rPr>
          <w:rtl/>
        </w:rPr>
      </w:pPr>
      <w:bookmarkStart w:id="15189" w:name="ET_speaker_5767_6"/>
      <w:r w:rsidRPr="00854BD7">
        <w:rPr>
          <w:rStyle w:val="TagStyle"/>
          <w:rtl/>
        </w:rPr>
        <w:t xml:space="preserve"> &lt;&lt; דובר &gt;&gt;</w:t>
      </w:r>
      <w:r w:rsidRPr="009E1C7C">
        <w:rPr>
          <w:rStyle w:val="TagStyle"/>
          <w:rtl/>
        </w:rPr>
        <w:t xml:space="preserve"> </w:t>
      </w:r>
      <w:bookmarkStart w:id="15190" w:name="_Toc126098428"/>
      <w:r>
        <w:rPr>
          <w:rtl/>
        </w:rPr>
        <w:t xml:space="preserve">אורנה </w:t>
      </w:r>
      <w:proofErr w:type="spellStart"/>
      <w:r>
        <w:rPr>
          <w:rtl/>
        </w:rPr>
        <w:t>ברביבאי</w:t>
      </w:r>
      <w:proofErr w:type="spellEnd"/>
      <w:r>
        <w:rPr>
          <w:rtl/>
        </w:rPr>
        <w:t xml:space="preserve"> (יש עתיד):</w:t>
      </w:r>
      <w:bookmarkEnd w:id="15190"/>
      <w:r w:rsidRPr="009E1C7C">
        <w:rPr>
          <w:rStyle w:val="TagStyle"/>
          <w:rtl/>
        </w:rPr>
        <w:t xml:space="preserve"> </w:t>
      </w:r>
      <w:r w:rsidRPr="00854BD7">
        <w:rPr>
          <w:rStyle w:val="TagStyle"/>
          <w:rtl/>
        </w:rPr>
        <w:t>&lt;&lt; דובר &gt;&gt;</w:t>
      </w:r>
      <w:r>
        <w:rPr>
          <w:rtl/>
        </w:rPr>
        <w:t xml:space="preserve">   </w:t>
      </w:r>
      <w:bookmarkEnd w:id="15189"/>
    </w:p>
    <w:p w14:paraId="4B2A57DD" w14:textId="77777777" w:rsidR="00DB4FAE" w:rsidRDefault="00DB4FAE" w:rsidP="009E15B0">
      <w:pPr>
        <w:pStyle w:val="KeepWithNext"/>
        <w:rPr>
          <w:rtl/>
          <w:lang w:eastAsia="he-IL"/>
        </w:rPr>
      </w:pPr>
    </w:p>
    <w:p w14:paraId="3279856A" w14:textId="77777777" w:rsidR="00DB4FAE" w:rsidRDefault="00DB4FAE" w:rsidP="009E15B0">
      <w:pPr>
        <w:rPr>
          <w:rtl/>
          <w:lang w:eastAsia="he-IL"/>
        </w:rPr>
      </w:pPr>
      <w:bookmarkStart w:id="15191" w:name="_ETM_Q46_359856"/>
      <w:bookmarkStart w:id="15192" w:name="_ETM_Q46_359919"/>
      <w:bookmarkEnd w:id="15191"/>
      <w:bookmarkEnd w:id="15192"/>
      <w:r>
        <w:rPr>
          <w:rFonts w:hint="cs"/>
          <w:rtl/>
          <w:lang w:eastAsia="he-IL"/>
        </w:rPr>
        <w:t>מה הם מחפשים?</w:t>
      </w:r>
    </w:p>
    <w:p w14:paraId="7AFFFBF6" w14:textId="77777777" w:rsidR="00DB4FAE" w:rsidRDefault="00DB4FAE" w:rsidP="009E15B0">
      <w:pPr>
        <w:rPr>
          <w:rtl/>
          <w:lang w:eastAsia="he-IL"/>
        </w:rPr>
      </w:pPr>
    </w:p>
    <w:p w14:paraId="4971FF02" w14:textId="77777777" w:rsidR="00DB4FAE" w:rsidRDefault="00DB4FAE" w:rsidP="009E15B0">
      <w:pPr>
        <w:pStyle w:val="af8"/>
        <w:rPr>
          <w:rtl/>
        </w:rPr>
      </w:pPr>
      <w:bookmarkStart w:id="15193" w:name="ET_yor_6253_7"/>
      <w:r w:rsidRPr="00854BD7">
        <w:rPr>
          <w:rStyle w:val="TagStyle"/>
          <w:rtl/>
        </w:rPr>
        <w:t xml:space="preserve"> &lt;&lt; יור &gt;&gt;</w:t>
      </w:r>
      <w:r w:rsidRPr="009E1C7C">
        <w:rPr>
          <w:rStyle w:val="TagStyle"/>
          <w:rtl/>
        </w:rPr>
        <w:t xml:space="preserve"> </w:t>
      </w:r>
      <w:r>
        <w:rPr>
          <w:rtl/>
        </w:rPr>
        <w:t>היו"ר משה טור פז:</w:t>
      </w:r>
      <w:r w:rsidRPr="009E1C7C">
        <w:rPr>
          <w:rStyle w:val="TagStyle"/>
          <w:rtl/>
        </w:rPr>
        <w:t xml:space="preserve"> </w:t>
      </w:r>
      <w:r w:rsidRPr="00854BD7">
        <w:rPr>
          <w:rStyle w:val="TagStyle"/>
          <w:rtl/>
        </w:rPr>
        <w:t>&lt;&lt; יור &gt;&gt;</w:t>
      </w:r>
      <w:r>
        <w:rPr>
          <w:rtl/>
        </w:rPr>
        <w:t xml:space="preserve">   </w:t>
      </w:r>
      <w:bookmarkEnd w:id="15193"/>
    </w:p>
    <w:p w14:paraId="3550C645" w14:textId="77777777" w:rsidR="00DB4FAE" w:rsidRDefault="00DB4FAE" w:rsidP="009E15B0">
      <w:pPr>
        <w:pStyle w:val="KeepWithNext"/>
        <w:rPr>
          <w:rtl/>
          <w:lang w:eastAsia="he-IL"/>
        </w:rPr>
      </w:pPr>
    </w:p>
    <w:p w14:paraId="76D31709" w14:textId="77777777" w:rsidR="00DB4FAE" w:rsidRDefault="00DB4FAE" w:rsidP="009E15B0">
      <w:pPr>
        <w:rPr>
          <w:rtl/>
        </w:rPr>
      </w:pPr>
      <w:bookmarkStart w:id="15194" w:name="_ETM_Q46_361151"/>
      <w:bookmarkEnd w:id="15194"/>
      <w:r>
        <w:rPr>
          <w:rFonts w:hint="cs"/>
          <w:rtl/>
          <w:lang w:eastAsia="he-IL"/>
        </w:rPr>
        <w:t>הם מחפשים אוצר מ</w:t>
      </w:r>
      <w:bookmarkStart w:id="15195" w:name="_ETM_Q46_363480"/>
      <w:bookmarkStart w:id="15196" w:name="_ETM_Q46_363930"/>
      <w:bookmarkStart w:id="15197" w:name="_ETM_Q46_364469"/>
      <w:bookmarkEnd w:id="15195"/>
      <w:bookmarkEnd w:id="15196"/>
      <w:bookmarkEnd w:id="15197"/>
      <w:r>
        <w:rPr>
          <w:rtl/>
        </w:rPr>
        <w:t xml:space="preserve">תחת </w:t>
      </w:r>
      <w:bookmarkStart w:id="15198" w:name="_ETM_Q46_364889"/>
      <w:bookmarkEnd w:id="15198"/>
      <w:r>
        <w:rPr>
          <w:rtl/>
        </w:rPr>
        <w:t xml:space="preserve">לכיסא </w:t>
      </w:r>
      <w:bookmarkStart w:id="15199" w:name="_ETM_Q46_365519"/>
      <w:bookmarkEnd w:id="15199"/>
      <w:r>
        <w:rPr>
          <w:rtl/>
        </w:rPr>
        <w:t xml:space="preserve">של </w:t>
      </w:r>
      <w:bookmarkStart w:id="15200" w:name="_ETM_Q46_366180"/>
      <w:bookmarkEnd w:id="15200"/>
      <w:r>
        <w:rPr>
          <w:rtl/>
        </w:rPr>
        <w:t xml:space="preserve">חבר </w:t>
      </w:r>
      <w:bookmarkStart w:id="15201" w:name="_ETM_Q46_366449"/>
      <w:bookmarkEnd w:id="15201"/>
      <w:r>
        <w:rPr>
          <w:rtl/>
        </w:rPr>
        <w:t xml:space="preserve">הכנסת </w:t>
      </w:r>
      <w:bookmarkStart w:id="15202" w:name="_ETM_Q46_366809"/>
      <w:bookmarkEnd w:id="15202"/>
      <w:proofErr w:type="spellStart"/>
      <w:r>
        <w:rPr>
          <w:rtl/>
        </w:rPr>
        <w:t>אמסלם</w:t>
      </w:r>
      <w:proofErr w:type="spellEnd"/>
      <w:r>
        <w:rPr>
          <w:rFonts w:hint="cs"/>
          <w:rtl/>
        </w:rPr>
        <w:t>.</w:t>
      </w:r>
    </w:p>
    <w:p w14:paraId="1B27A989" w14:textId="77777777" w:rsidR="00DB4FAE" w:rsidRDefault="00DB4FAE" w:rsidP="009E15B0">
      <w:pPr>
        <w:rPr>
          <w:rtl/>
        </w:rPr>
      </w:pPr>
    </w:p>
    <w:p w14:paraId="5B9FAA96" w14:textId="77777777" w:rsidR="00DB4FAE" w:rsidRDefault="00DB4FAE" w:rsidP="009E15B0">
      <w:pPr>
        <w:pStyle w:val="af6"/>
        <w:rPr>
          <w:rtl/>
        </w:rPr>
      </w:pPr>
      <w:bookmarkStart w:id="15203" w:name="ET_interruption_5156_8"/>
      <w:r w:rsidRPr="00854BD7">
        <w:rPr>
          <w:rStyle w:val="TagStyle"/>
          <w:rtl/>
        </w:rPr>
        <w:t xml:space="preserve"> &lt;&lt; קריאה &gt;&gt;</w:t>
      </w:r>
      <w:r w:rsidRPr="009E1C7C">
        <w:rPr>
          <w:rStyle w:val="TagStyle"/>
          <w:rtl/>
        </w:rPr>
        <w:t xml:space="preserve"> </w:t>
      </w:r>
      <w:r>
        <w:rPr>
          <w:rtl/>
        </w:rPr>
        <w:t xml:space="preserve">דוד </w:t>
      </w:r>
      <w:proofErr w:type="spellStart"/>
      <w:r>
        <w:rPr>
          <w:rtl/>
        </w:rPr>
        <w:t>אמסלם</w:t>
      </w:r>
      <w:proofErr w:type="spellEnd"/>
      <w:r>
        <w:rPr>
          <w:rtl/>
        </w:rPr>
        <w:t xml:space="preserve"> (הליכוד):</w:t>
      </w:r>
      <w:r w:rsidRPr="009E1C7C">
        <w:rPr>
          <w:rStyle w:val="TagStyle"/>
          <w:rtl/>
        </w:rPr>
        <w:t xml:space="preserve"> </w:t>
      </w:r>
      <w:r w:rsidRPr="00854BD7">
        <w:rPr>
          <w:rStyle w:val="TagStyle"/>
          <w:rtl/>
        </w:rPr>
        <w:t>&lt;&lt; קריאה &gt;&gt;</w:t>
      </w:r>
      <w:r>
        <w:rPr>
          <w:rtl/>
        </w:rPr>
        <w:t xml:space="preserve">   </w:t>
      </w:r>
      <w:bookmarkEnd w:id="15203"/>
    </w:p>
    <w:p w14:paraId="176010B7" w14:textId="77777777" w:rsidR="00DB4FAE" w:rsidRDefault="00DB4FAE" w:rsidP="009E15B0">
      <w:pPr>
        <w:pStyle w:val="KeepWithNext"/>
        <w:rPr>
          <w:rtl/>
          <w:lang w:eastAsia="he-IL"/>
        </w:rPr>
      </w:pPr>
    </w:p>
    <w:p w14:paraId="5B6DF640" w14:textId="77777777" w:rsidR="00DB4FAE" w:rsidRDefault="00DB4FAE" w:rsidP="009E15B0">
      <w:pPr>
        <w:rPr>
          <w:rtl/>
          <w:lang w:eastAsia="he-IL"/>
        </w:rPr>
      </w:pPr>
      <w:r>
        <w:rPr>
          <w:rFonts w:hint="cs"/>
          <w:rtl/>
          <w:lang w:eastAsia="he-IL"/>
        </w:rPr>
        <w:t>אתה לא מאמין כמה תעלות נסתרות</w:t>
      </w:r>
      <w:bookmarkStart w:id="15204" w:name="_ETM_Q46_366582"/>
      <w:bookmarkEnd w:id="15204"/>
      <w:r>
        <w:rPr>
          <w:rFonts w:hint="cs"/>
          <w:rtl/>
          <w:lang w:eastAsia="he-IL"/>
        </w:rPr>
        <w:t xml:space="preserve"> יש פה.</w:t>
      </w:r>
    </w:p>
    <w:p w14:paraId="248CD0D0" w14:textId="77777777" w:rsidR="00DB4FAE" w:rsidRDefault="00DB4FAE" w:rsidP="009E15B0">
      <w:pPr>
        <w:rPr>
          <w:rtl/>
          <w:lang w:eastAsia="he-IL"/>
        </w:rPr>
      </w:pPr>
      <w:bookmarkStart w:id="15205" w:name="_ETM_Q46_367799"/>
      <w:bookmarkStart w:id="15206" w:name="_ETM_Q46_367881"/>
      <w:bookmarkStart w:id="15207" w:name="_ETM_Q46_369871"/>
      <w:bookmarkStart w:id="15208" w:name="_ETM_Q46_371221"/>
      <w:bookmarkEnd w:id="15205"/>
      <w:bookmarkEnd w:id="15206"/>
      <w:bookmarkEnd w:id="15207"/>
      <w:bookmarkEnd w:id="15208"/>
    </w:p>
    <w:p w14:paraId="4933940D" w14:textId="77777777" w:rsidR="00DB4FAE" w:rsidRDefault="00DB4FAE" w:rsidP="009E15B0">
      <w:pPr>
        <w:pStyle w:val="af8"/>
        <w:rPr>
          <w:rtl/>
        </w:rPr>
      </w:pPr>
      <w:r w:rsidRPr="00854BD7">
        <w:rPr>
          <w:rStyle w:val="TagStyle"/>
          <w:rtl/>
        </w:rPr>
        <w:t xml:space="preserve"> &lt;&lt; יור &gt;&gt;</w:t>
      </w:r>
      <w:r w:rsidRPr="00C014D3">
        <w:rPr>
          <w:rStyle w:val="TagStyle"/>
          <w:rtl/>
        </w:rPr>
        <w:t xml:space="preserve"> </w:t>
      </w:r>
      <w:r>
        <w:rPr>
          <w:rtl/>
        </w:rPr>
        <w:t>היו"ר משה טור פז:</w:t>
      </w:r>
      <w:r w:rsidRPr="00C014D3">
        <w:rPr>
          <w:rStyle w:val="TagStyle"/>
          <w:rtl/>
        </w:rPr>
        <w:t xml:space="preserve"> </w:t>
      </w:r>
      <w:r w:rsidRPr="00854BD7">
        <w:rPr>
          <w:rStyle w:val="TagStyle"/>
          <w:rtl/>
        </w:rPr>
        <w:t>&lt;&lt; יור &gt;&gt;</w:t>
      </w:r>
      <w:r>
        <w:rPr>
          <w:rtl/>
        </w:rPr>
        <w:t xml:space="preserve">   </w:t>
      </w:r>
    </w:p>
    <w:p w14:paraId="5AC3A46B" w14:textId="77777777" w:rsidR="00DB4FAE" w:rsidRDefault="00DB4FAE" w:rsidP="009E15B0">
      <w:pPr>
        <w:pStyle w:val="KeepWithNext"/>
        <w:rPr>
          <w:rtl/>
          <w:lang w:eastAsia="he-IL"/>
        </w:rPr>
      </w:pPr>
    </w:p>
    <w:p w14:paraId="1E8773B7" w14:textId="77777777" w:rsidR="00DB4FAE" w:rsidRDefault="00DB4FAE" w:rsidP="009E15B0">
      <w:pPr>
        <w:rPr>
          <w:rtl/>
          <w:lang w:eastAsia="he-IL"/>
        </w:rPr>
      </w:pPr>
      <w:bookmarkStart w:id="15209" w:name="_ETM_Q46_378317"/>
      <w:bookmarkEnd w:id="15209"/>
      <w:r>
        <w:rPr>
          <w:rFonts w:hint="cs"/>
          <w:rtl/>
          <w:lang w:eastAsia="he-IL"/>
        </w:rPr>
        <w:t>כן, בבקשה, גברתי.</w:t>
      </w:r>
    </w:p>
    <w:p w14:paraId="4D6EFAF6" w14:textId="77777777" w:rsidR="00DB4FAE" w:rsidRDefault="00DB4FAE" w:rsidP="009E15B0">
      <w:pPr>
        <w:rPr>
          <w:rtl/>
          <w:lang w:eastAsia="he-IL"/>
        </w:rPr>
      </w:pPr>
      <w:bookmarkStart w:id="15210" w:name="_ETM_Q46_384042"/>
      <w:bookmarkStart w:id="15211" w:name="_ETM_Q46_384122"/>
      <w:bookmarkEnd w:id="15210"/>
      <w:bookmarkEnd w:id="15211"/>
    </w:p>
    <w:p w14:paraId="359E9426" w14:textId="77777777" w:rsidR="00DB4FAE" w:rsidRDefault="00DB4FAE" w:rsidP="009E15B0">
      <w:pPr>
        <w:pStyle w:val="-"/>
        <w:rPr>
          <w:rtl/>
        </w:rPr>
      </w:pPr>
      <w:bookmarkStart w:id="15212" w:name="ET_speakercontinue_5767_10"/>
      <w:r w:rsidRPr="00854BD7">
        <w:rPr>
          <w:rStyle w:val="TagStyle"/>
          <w:rtl/>
        </w:rPr>
        <w:t xml:space="preserve"> &lt;&lt; דובר_המשך &gt;&gt;</w:t>
      </w:r>
      <w:r w:rsidRPr="00C014D3">
        <w:rPr>
          <w:rStyle w:val="TagStyle"/>
          <w:rtl/>
        </w:rPr>
        <w:t xml:space="preserve"> </w:t>
      </w:r>
      <w:r>
        <w:rPr>
          <w:rtl/>
        </w:rPr>
        <w:t xml:space="preserve">אורנה </w:t>
      </w:r>
      <w:proofErr w:type="spellStart"/>
      <w:r>
        <w:rPr>
          <w:rtl/>
        </w:rPr>
        <w:t>ברביבאי</w:t>
      </w:r>
      <w:proofErr w:type="spellEnd"/>
      <w:r>
        <w:rPr>
          <w:rtl/>
        </w:rPr>
        <w:t xml:space="preserve"> (יש עתיד):</w:t>
      </w:r>
      <w:r w:rsidRPr="00C014D3">
        <w:rPr>
          <w:rStyle w:val="TagStyle"/>
          <w:rtl/>
        </w:rPr>
        <w:t xml:space="preserve"> </w:t>
      </w:r>
      <w:r w:rsidRPr="00854BD7">
        <w:rPr>
          <w:rStyle w:val="TagStyle"/>
          <w:rtl/>
        </w:rPr>
        <w:t>&lt;&lt; דובר_המשך &gt;&gt;</w:t>
      </w:r>
      <w:r>
        <w:rPr>
          <w:rtl/>
        </w:rPr>
        <w:t xml:space="preserve">   </w:t>
      </w:r>
      <w:bookmarkEnd w:id="15212"/>
    </w:p>
    <w:p w14:paraId="1FA6350C" w14:textId="77777777" w:rsidR="00DB4FAE" w:rsidRDefault="00DB4FAE" w:rsidP="009E15B0">
      <w:pPr>
        <w:pStyle w:val="KeepWithNext"/>
        <w:rPr>
          <w:rtl/>
          <w:lang w:eastAsia="he-IL"/>
        </w:rPr>
      </w:pPr>
    </w:p>
    <w:p w14:paraId="464DCC86" w14:textId="77777777" w:rsidR="00DB4FAE" w:rsidRDefault="00DB4FAE" w:rsidP="009E15B0">
      <w:pPr>
        <w:rPr>
          <w:rtl/>
        </w:rPr>
      </w:pPr>
      <w:bookmarkStart w:id="15213" w:name="_ETM_Q46_385152"/>
      <w:bookmarkStart w:id="15214" w:name="_ETM_Q46_367949"/>
      <w:bookmarkStart w:id="15215" w:name="_ETM_Q46_368099"/>
      <w:bookmarkStart w:id="15216" w:name="_ETM_Q46_368219"/>
      <w:bookmarkStart w:id="15217" w:name="_ETM_Q46_368459"/>
      <w:bookmarkStart w:id="15218" w:name="_ETM_Q46_368519"/>
      <w:bookmarkStart w:id="15219" w:name="_ETM_Q46_368879"/>
      <w:bookmarkStart w:id="15220" w:name="_ETM_Q46_369029"/>
      <w:bookmarkStart w:id="15221" w:name="_ETM_Q46_369569"/>
      <w:bookmarkStart w:id="15222" w:name="_ETM_Q46_370349"/>
      <w:bookmarkStart w:id="15223" w:name="_ETM_Q46_370739"/>
      <w:bookmarkStart w:id="15224" w:name="_ETM_Q46_371099"/>
      <w:bookmarkStart w:id="15225" w:name="_ETM_Q46_371459"/>
      <w:bookmarkStart w:id="15226" w:name="_ETM_Q46_375190"/>
      <w:bookmarkStart w:id="15227" w:name="_ETM_Q46_377280"/>
      <w:bookmarkStart w:id="15228" w:name="_ETM_Q46_377459"/>
      <w:bookmarkStart w:id="15229" w:name="_ETM_Q46_378190"/>
      <w:bookmarkStart w:id="15230" w:name="_ETM_Q46_380049"/>
      <w:bookmarkStart w:id="15231" w:name="_ETM_Q46_384562"/>
      <w:bookmarkEnd w:id="15213"/>
      <w:bookmarkEnd w:id="15214"/>
      <w:bookmarkEnd w:id="15215"/>
      <w:bookmarkEnd w:id="15216"/>
      <w:bookmarkEnd w:id="15217"/>
      <w:bookmarkEnd w:id="15218"/>
      <w:bookmarkEnd w:id="15219"/>
      <w:bookmarkEnd w:id="15220"/>
      <w:bookmarkEnd w:id="15221"/>
      <w:bookmarkEnd w:id="15222"/>
      <w:bookmarkEnd w:id="15223"/>
      <w:bookmarkEnd w:id="15224"/>
      <w:bookmarkEnd w:id="15225"/>
      <w:bookmarkEnd w:id="15226"/>
      <w:bookmarkEnd w:id="15227"/>
      <w:bookmarkEnd w:id="15228"/>
      <w:bookmarkEnd w:id="15229"/>
      <w:bookmarkEnd w:id="15230"/>
      <w:bookmarkEnd w:id="15231"/>
      <w:r>
        <w:rPr>
          <w:rFonts w:hint="cs"/>
          <w:rtl/>
        </w:rPr>
        <w:t>אמ</w:t>
      </w:r>
      <w:bookmarkStart w:id="15232" w:name="_ETM_Q46_380602"/>
      <w:bookmarkEnd w:id="15232"/>
      <w:r>
        <w:rPr>
          <w:rtl/>
        </w:rPr>
        <w:t xml:space="preserve">רה </w:t>
      </w:r>
      <w:bookmarkStart w:id="15233" w:name="_ETM_Q46_380349"/>
      <w:bookmarkEnd w:id="15233"/>
      <w:r>
        <w:rPr>
          <w:rtl/>
        </w:rPr>
        <w:t xml:space="preserve">לי </w:t>
      </w:r>
      <w:bookmarkStart w:id="15234" w:name="_ETM_Q46_380469"/>
      <w:bookmarkEnd w:id="15234"/>
      <w:r>
        <w:rPr>
          <w:rtl/>
        </w:rPr>
        <w:t xml:space="preserve">חברה </w:t>
      </w:r>
      <w:bookmarkStart w:id="15235" w:name="_ETM_Q46_381010"/>
      <w:bookmarkEnd w:id="15235"/>
      <w:r>
        <w:rPr>
          <w:rtl/>
        </w:rPr>
        <w:t xml:space="preserve">בסוף </w:t>
      </w:r>
      <w:bookmarkStart w:id="15236" w:name="_ETM_Q46_381849"/>
      <w:bookmarkEnd w:id="15236"/>
      <w:r>
        <w:rPr>
          <w:rtl/>
        </w:rPr>
        <w:t xml:space="preserve">שבוע </w:t>
      </w:r>
      <w:bookmarkStart w:id="15237" w:name="_ETM_Q46_383310"/>
      <w:bookmarkEnd w:id="15237"/>
      <w:r>
        <w:rPr>
          <w:rtl/>
        </w:rPr>
        <w:t>ש</w:t>
      </w:r>
      <w:r>
        <w:rPr>
          <w:rFonts w:hint="cs"/>
          <w:rtl/>
        </w:rPr>
        <w:t xml:space="preserve">היא </w:t>
      </w:r>
      <w:r>
        <w:rPr>
          <w:rtl/>
        </w:rPr>
        <w:t xml:space="preserve">מאמינה </w:t>
      </w:r>
      <w:bookmarkStart w:id="15238" w:name="_ETM_Q46_385620"/>
      <w:bookmarkEnd w:id="15238"/>
      <w:r>
        <w:rPr>
          <w:rtl/>
        </w:rPr>
        <w:t xml:space="preserve">מאוד </w:t>
      </w:r>
      <w:bookmarkStart w:id="15239" w:name="_ETM_Q46_386250"/>
      <w:bookmarkEnd w:id="15239"/>
      <w:r>
        <w:rPr>
          <w:rtl/>
        </w:rPr>
        <w:t xml:space="preserve">שצריך </w:t>
      </w:r>
      <w:bookmarkStart w:id="15240" w:name="_ETM_Q46_386669"/>
      <w:bookmarkEnd w:id="15240"/>
      <w:r>
        <w:rPr>
          <w:rtl/>
        </w:rPr>
        <w:t xml:space="preserve">להילחם </w:t>
      </w:r>
      <w:bookmarkStart w:id="15241" w:name="_ETM_Q46_387270"/>
      <w:bookmarkEnd w:id="15241"/>
      <w:r>
        <w:rPr>
          <w:rtl/>
        </w:rPr>
        <w:t xml:space="preserve">ברפורמה </w:t>
      </w:r>
      <w:bookmarkStart w:id="15242" w:name="_ETM_Q46_388169"/>
      <w:bookmarkEnd w:id="15242"/>
      <w:r>
        <w:rPr>
          <w:rtl/>
        </w:rPr>
        <w:t xml:space="preserve">המשפטית </w:t>
      </w:r>
      <w:bookmarkStart w:id="15243" w:name="_ETM_Q46_388830"/>
      <w:bookmarkEnd w:id="15243"/>
      <w:r>
        <w:rPr>
          <w:rtl/>
        </w:rPr>
        <w:t xml:space="preserve">הזאת </w:t>
      </w:r>
      <w:bookmarkStart w:id="15244" w:name="_ETM_Q46_389950"/>
      <w:bookmarkEnd w:id="15244"/>
      <w:r>
        <w:rPr>
          <w:rtl/>
        </w:rPr>
        <w:t>שב</w:t>
      </w:r>
      <w:bookmarkStart w:id="15245" w:name="_ETM_Q46_387912"/>
      <w:bookmarkEnd w:id="15245"/>
      <w:r>
        <w:rPr>
          <w:rFonts w:hint="cs"/>
          <w:rtl/>
        </w:rPr>
        <w:t>אה עלינו</w:t>
      </w:r>
      <w:r>
        <w:rPr>
          <w:rtl/>
        </w:rPr>
        <w:t xml:space="preserve"> </w:t>
      </w:r>
      <w:bookmarkStart w:id="15246" w:name="_ETM_Q46_391859"/>
      <w:bookmarkEnd w:id="15246"/>
      <w:r>
        <w:rPr>
          <w:rtl/>
        </w:rPr>
        <w:t>ל</w:t>
      </w:r>
      <w:r>
        <w:rPr>
          <w:rFonts w:hint="cs"/>
          <w:rtl/>
        </w:rPr>
        <w:t>כלות</w:t>
      </w:r>
      <w:r>
        <w:rPr>
          <w:rtl/>
        </w:rPr>
        <w:t xml:space="preserve"> </w:t>
      </w:r>
      <w:bookmarkStart w:id="15247" w:name="_ETM_Q46_392340"/>
      <w:bookmarkEnd w:id="15247"/>
      <w:r>
        <w:rPr>
          <w:rtl/>
        </w:rPr>
        <w:t xml:space="preserve">את </w:t>
      </w:r>
      <w:bookmarkStart w:id="15248" w:name="_ETM_Q46_392459"/>
      <w:bookmarkEnd w:id="15248"/>
      <w:r>
        <w:rPr>
          <w:rtl/>
        </w:rPr>
        <w:t xml:space="preserve">הדמוקרטיה </w:t>
      </w:r>
      <w:bookmarkStart w:id="15249" w:name="_ETM_Q46_393239"/>
      <w:bookmarkEnd w:id="15249"/>
      <w:r>
        <w:rPr>
          <w:rtl/>
        </w:rPr>
        <w:t>שלנו</w:t>
      </w:r>
      <w:r>
        <w:rPr>
          <w:rFonts w:hint="cs"/>
          <w:rtl/>
        </w:rPr>
        <w:t>.</w:t>
      </w:r>
      <w:r>
        <w:rPr>
          <w:rtl/>
        </w:rPr>
        <w:t xml:space="preserve"> </w:t>
      </w:r>
      <w:bookmarkStart w:id="15250" w:name="_ETM_Q46_394590"/>
      <w:bookmarkEnd w:id="15250"/>
      <w:r>
        <w:rPr>
          <w:rtl/>
        </w:rPr>
        <w:t xml:space="preserve">שאלתי </w:t>
      </w:r>
      <w:bookmarkStart w:id="15251" w:name="_ETM_Q46_394980"/>
      <w:bookmarkEnd w:id="15251"/>
      <w:r>
        <w:rPr>
          <w:rtl/>
        </w:rPr>
        <w:t>אותה</w:t>
      </w:r>
      <w:r>
        <w:rPr>
          <w:rFonts w:hint="cs"/>
          <w:rtl/>
        </w:rPr>
        <w:t>,</w:t>
      </w:r>
      <w:bookmarkStart w:id="15252" w:name="_ETM_Q46_392681"/>
      <w:bookmarkEnd w:id="15252"/>
      <w:r>
        <w:rPr>
          <w:rtl/>
        </w:rPr>
        <w:t xml:space="preserve"> </w:t>
      </w:r>
      <w:bookmarkStart w:id="15253" w:name="_ETM_Q46_395670"/>
      <w:bookmarkEnd w:id="15253"/>
      <w:r>
        <w:rPr>
          <w:rtl/>
        </w:rPr>
        <w:t xml:space="preserve">את </w:t>
      </w:r>
      <w:bookmarkStart w:id="15254" w:name="_ETM_Q46_395790"/>
      <w:bookmarkEnd w:id="15254"/>
      <w:r>
        <w:rPr>
          <w:rtl/>
        </w:rPr>
        <w:t xml:space="preserve">מגיעה </w:t>
      </w:r>
      <w:bookmarkStart w:id="15255" w:name="_ETM_Q46_396120"/>
      <w:bookmarkEnd w:id="15255"/>
      <w:r>
        <w:rPr>
          <w:rtl/>
        </w:rPr>
        <w:t>ל</w:t>
      </w:r>
      <w:r>
        <w:rPr>
          <w:rFonts w:hint="cs"/>
          <w:rtl/>
        </w:rPr>
        <w:t>הפגנ</w:t>
      </w:r>
      <w:r>
        <w:rPr>
          <w:rtl/>
        </w:rPr>
        <w:t>ה</w:t>
      </w:r>
      <w:r>
        <w:rPr>
          <w:rFonts w:hint="cs"/>
          <w:rtl/>
        </w:rPr>
        <w:t>?</w:t>
      </w:r>
      <w:bookmarkStart w:id="15256" w:name="_ETM_Q46_393221"/>
      <w:bookmarkEnd w:id="15256"/>
      <w:r>
        <w:rPr>
          <w:rtl/>
        </w:rPr>
        <w:t xml:space="preserve"> </w:t>
      </w:r>
      <w:bookmarkStart w:id="15257" w:name="_ETM_Q46_396599"/>
      <w:bookmarkStart w:id="15258" w:name="_ETM_Q46_396900"/>
      <w:bookmarkEnd w:id="15257"/>
      <w:bookmarkEnd w:id="15258"/>
      <w:r>
        <w:rPr>
          <w:rFonts w:hint="cs"/>
          <w:rtl/>
        </w:rPr>
        <w:t xml:space="preserve">אז </w:t>
      </w:r>
      <w:bookmarkStart w:id="15259" w:name="_ETM_Q46_392331"/>
      <w:bookmarkEnd w:id="15259"/>
      <w:r>
        <w:rPr>
          <w:rtl/>
        </w:rPr>
        <w:t xml:space="preserve">היא </w:t>
      </w:r>
      <w:bookmarkStart w:id="15260" w:name="_ETM_Q46_396959"/>
      <w:bookmarkEnd w:id="15260"/>
      <w:r>
        <w:rPr>
          <w:rtl/>
        </w:rPr>
        <w:t xml:space="preserve">אמרה </w:t>
      </w:r>
      <w:bookmarkStart w:id="15261" w:name="_ETM_Q46_397139"/>
      <w:bookmarkEnd w:id="15261"/>
      <w:r>
        <w:rPr>
          <w:rtl/>
        </w:rPr>
        <w:t>ל</w:t>
      </w:r>
      <w:r>
        <w:rPr>
          <w:rFonts w:hint="cs"/>
          <w:rtl/>
        </w:rPr>
        <w:t>י,</w:t>
      </w:r>
      <w:r>
        <w:rPr>
          <w:rtl/>
        </w:rPr>
        <w:t xml:space="preserve"> </w:t>
      </w:r>
      <w:bookmarkStart w:id="15262" w:name="_ETM_Q46_397260"/>
      <w:bookmarkEnd w:id="15262"/>
      <w:r>
        <w:rPr>
          <w:rtl/>
        </w:rPr>
        <w:t xml:space="preserve">את </w:t>
      </w:r>
      <w:bookmarkStart w:id="15263" w:name="_ETM_Q46_397349"/>
      <w:bookmarkEnd w:id="15263"/>
      <w:r>
        <w:rPr>
          <w:rtl/>
        </w:rPr>
        <w:t xml:space="preserve">יודעת </w:t>
      </w:r>
      <w:bookmarkStart w:id="15264" w:name="_ETM_Q46_397739"/>
      <w:bookmarkEnd w:id="15264"/>
      <w:r>
        <w:rPr>
          <w:rtl/>
        </w:rPr>
        <w:t>מה</w:t>
      </w:r>
      <w:r>
        <w:rPr>
          <w:rFonts w:hint="cs"/>
          <w:rtl/>
        </w:rPr>
        <w:t>,</w:t>
      </w:r>
      <w:r>
        <w:rPr>
          <w:rtl/>
        </w:rPr>
        <w:t xml:space="preserve"> </w:t>
      </w:r>
      <w:bookmarkStart w:id="15265" w:name="_ETM_Q46_397889"/>
      <w:bookmarkEnd w:id="15265"/>
      <w:r>
        <w:rPr>
          <w:rtl/>
        </w:rPr>
        <w:t xml:space="preserve">יש </w:t>
      </w:r>
      <w:bookmarkStart w:id="15266" w:name="_ETM_Q46_398099"/>
      <w:bookmarkStart w:id="15267" w:name="_ETM_Q46_398189"/>
      <w:bookmarkEnd w:id="15266"/>
      <w:bookmarkEnd w:id="15267"/>
      <w:r>
        <w:rPr>
          <w:rFonts w:hint="cs"/>
          <w:rtl/>
        </w:rPr>
        <w:t>ב</w:t>
      </w:r>
      <w:bookmarkStart w:id="15268" w:name="_ETM_Q46_395551"/>
      <w:bookmarkEnd w:id="15268"/>
      <w:r>
        <w:rPr>
          <w:rtl/>
        </w:rPr>
        <w:t xml:space="preserve">זה </w:t>
      </w:r>
      <w:bookmarkStart w:id="15269" w:name="_ETM_Q46_398310"/>
      <w:bookmarkEnd w:id="15269"/>
      <w:r>
        <w:rPr>
          <w:rtl/>
        </w:rPr>
        <w:t xml:space="preserve">סוג </w:t>
      </w:r>
      <w:bookmarkStart w:id="15270" w:name="_ETM_Q46_398609"/>
      <w:bookmarkEnd w:id="15270"/>
      <w:r>
        <w:rPr>
          <w:rtl/>
        </w:rPr>
        <w:t xml:space="preserve">של </w:t>
      </w:r>
      <w:bookmarkStart w:id="15271" w:name="_ETM_Q46_398760"/>
      <w:bookmarkEnd w:id="15271"/>
      <w:r>
        <w:rPr>
          <w:rtl/>
        </w:rPr>
        <w:t>חשש</w:t>
      </w:r>
      <w:r>
        <w:rPr>
          <w:rFonts w:hint="cs"/>
          <w:rtl/>
        </w:rPr>
        <w:t>.</w:t>
      </w:r>
      <w:r>
        <w:rPr>
          <w:rtl/>
        </w:rPr>
        <w:t xml:space="preserve"> </w:t>
      </w:r>
      <w:bookmarkStart w:id="15272" w:name="_ETM_Q46_400049"/>
      <w:bookmarkEnd w:id="15272"/>
      <w:r>
        <w:rPr>
          <w:rtl/>
        </w:rPr>
        <w:t xml:space="preserve">אמרתי </w:t>
      </w:r>
      <w:bookmarkStart w:id="15273" w:name="_ETM_Q46_400290"/>
      <w:bookmarkEnd w:id="15273"/>
      <w:r>
        <w:rPr>
          <w:rtl/>
        </w:rPr>
        <w:t>לה</w:t>
      </w:r>
      <w:r>
        <w:rPr>
          <w:rFonts w:hint="cs"/>
          <w:rtl/>
        </w:rPr>
        <w:t>,</w:t>
      </w:r>
      <w:r>
        <w:rPr>
          <w:rtl/>
        </w:rPr>
        <w:t xml:space="preserve"> </w:t>
      </w:r>
      <w:bookmarkStart w:id="15274" w:name="_ETM_Q46_400379"/>
      <w:bookmarkEnd w:id="15274"/>
      <w:r>
        <w:rPr>
          <w:rtl/>
        </w:rPr>
        <w:t xml:space="preserve">ממה </w:t>
      </w:r>
      <w:bookmarkStart w:id="15275" w:name="_ETM_Q46_400620"/>
      <w:bookmarkEnd w:id="15275"/>
      <w:r>
        <w:rPr>
          <w:rtl/>
        </w:rPr>
        <w:t xml:space="preserve">את </w:t>
      </w:r>
      <w:bookmarkStart w:id="15276" w:name="_ETM_Q46_400739"/>
      <w:bookmarkEnd w:id="15276"/>
      <w:r>
        <w:rPr>
          <w:rtl/>
        </w:rPr>
        <w:t>חוששת</w:t>
      </w:r>
      <w:r>
        <w:rPr>
          <w:rFonts w:hint="cs"/>
          <w:rtl/>
        </w:rPr>
        <w:t>?</w:t>
      </w:r>
      <w:bookmarkStart w:id="15277" w:name="_ETM_Q46_399161"/>
      <w:bookmarkEnd w:id="15277"/>
      <w:r>
        <w:rPr>
          <w:rtl/>
        </w:rPr>
        <w:t xml:space="preserve"> </w:t>
      </w:r>
      <w:bookmarkStart w:id="15278" w:name="_ETM_Q46_402359"/>
      <w:bookmarkEnd w:id="15278"/>
      <w:r>
        <w:rPr>
          <w:rtl/>
        </w:rPr>
        <w:t xml:space="preserve">אז </w:t>
      </w:r>
      <w:bookmarkStart w:id="15279" w:name="_ETM_Q46_402599"/>
      <w:bookmarkEnd w:id="15279"/>
      <w:r>
        <w:rPr>
          <w:rtl/>
        </w:rPr>
        <w:t xml:space="preserve">היא </w:t>
      </w:r>
      <w:bookmarkStart w:id="15280" w:name="_ETM_Q46_402689"/>
      <w:bookmarkEnd w:id="15280"/>
      <w:r>
        <w:rPr>
          <w:rtl/>
        </w:rPr>
        <w:t xml:space="preserve">אמרה </w:t>
      </w:r>
      <w:bookmarkStart w:id="15281" w:name="_ETM_Q46_402989"/>
      <w:bookmarkEnd w:id="15281"/>
      <w:r>
        <w:rPr>
          <w:rtl/>
        </w:rPr>
        <w:t>לי</w:t>
      </w:r>
      <w:r>
        <w:rPr>
          <w:rFonts w:hint="cs"/>
          <w:rtl/>
        </w:rPr>
        <w:t>,</w:t>
      </w:r>
      <w:r>
        <w:rPr>
          <w:rtl/>
        </w:rPr>
        <w:t xml:space="preserve"> </w:t>
      </w:r>
      <w:bookmarkStart w:id="15282" w:name="_ETM_Q46_403230"/>
      <w:bookmarkEnd w:id="15282"/>
      <w:r>
        <w:rPr>
          <w:rtl/>
        </w:rPr>
        <w:t>ש</w:t>
      </w:r>
      <w:r>
        <w:rPr>
          <w:rFonts w:hint="cs"/>
          <w:rtl/>
        </w:rPr>
        <w:t xml:space="preserve">מא </w:t>
      </w:r>
      <w:bookmarkStart w:id="15283" w:name="_ETM_Q46_403325"/>
      <w:bookmarkEnd w:id="15283"/>
      <w:proofErr w:type="spellStart"/>
      <w:r>
        <w:rPr>
          <w:rFonts w:hint="cs"/>
          <w:rtl/>
        </w:rPr>
        <w:t>יבולע</w:t>
      </w:r>
      <w:proofErr w:type="spellEnd"/>
      <w:r>
        <w:rPr>
          <w:rFonts w:hint="cs"/>
          <w:rtl/>
        </w:rPr>
        <w:t xml:space="preserve"> לי.</w:t>
      </w:r>
      <w:r>
        <w:rPr>
          <w:rtl/>
        </w:rPr>
        <w:t xml:space="preserve"> </w:t>
      </w:r>
      <w:bookmarkStart w:id="15284" w:name="_ETM_Q46_403469"/>
      <w:bookmarkStart w:id="15285" w:name="_ETM_Q46_403709"/>
      <w:bookmarkStart w:id="15286" w:name="_ETM_Q46_405699"/>
      <w:bookmarkEnd w:id="15284"/>
      <w:bookmarkEnd w:id="15285"/>
      <w:bookmarkEnd w:id="15286"/>
      <w:r>
        <w:rPr>
          <w:rFonts w:hint="cs"/>
          <w:rtl/>
        </w:rPr>
        <w:t>אמרתי לה,</w:t>
      </w:r>
      <w:bookmarkStart w:id="15287" w:name="_ETM_Q46_401911"/>
      <w:bookmarkEnd w:id="15287"/>
      <w:r>
        <w:rPr>
          <w:rtl/>
        </w:rPr>
        <w:t xml:space="preserve"> </w:t>
      </w:r>
      <w:bookmarkStart w:id="15288" w:name="_ETM_Q46_405999"/>
      <w:bookmarkEnd w:id="15288"/>
      <w:r>
        <w:rPr>
          <w:rtl/>
        </w:rPr>
        <w:t xml:space="preserve">את </w:t>
      </w:r>
      <w:bookmarkStart w:id="15289" w:name="_ETM_Q46_406120"/>
      <w:bookmarkEnd w:id="15289"/>
      <w:r>
        <w:rPr>
          <w:rtl/>
        </w:rPr>
        <w:t>רצי</w:t>
      </w:r>
      <w:r>
        <w:rPr>
          <w:rFonts w:hint="cs"/>
          <w:rtl/>
        </w:rPr>
        <w:t>נית?</w:t>
      </w:r>
      <w:r>
        <w:rPr>
          <w:rtl/>
        </w:rPr>
        <w:t xml:space="preserve"> </w:t>
      </w:r>
      <w:bookmarkStart w:id="15290" w:name="_ETM_Q46_406689"/>
      <w:bookmarkEnd w:id="15290"/>
      <w:r>
        <w:rPr>
          <w:rtl/>
        </w:rPr>
        <w:t xml:space="preserve">מדינה </w:t>
      </w:r>
      <w:bookmarkStart w:id="15291" w:name="_ETM_Q46_407079"/>
      <w:bookmarkEnd w:id="15291"/>
      <w:r>
        <w:rPr>
          <w:rtl/>
        </w:rPr>
        <w:t>דמוקרטית</w:t>
      </w:r>
      <w:r>
        <w:rPr>
          <w:rFonts w:hint="cs"/>
          <w:rtl/>
        </w:rPr>
        <w:t>,</w:t>
      </w:r>
      <w:r>
        <w:rPr>
          <w:rtl/>
        </w:rPr>
        <w:t xml:space="preserve"> </w:t>
      </w:r>
      <w:bookmarkStart w:id="15292" w:name="_ETM_Q46_408309"/>
      <w:bookmarkEnd w:id="15292"/>
      <w:r>
        <w:rPr>
          <w:rtl/>
        </w:rPr>
        <w:t>הפגנה</w:t>
      </w:r>
      <w:r>
        <w:rPr>
          <w:rFonts w:hint="cs"/>
          <w:rtl/>
        </w:rPr>
        <w:t>,</w:t>
      </w:r>
      <w:bookmarkStart w:id="15293" w:name="_ETM_Q46_406411"/>
      <w:bookmarkEnd w:id="15293"/>
      <w:r>
        <w:rPr>
          <w:rtl/>
        </w:rPr>
        <w:t xml:space="preserve"> </w:t>
      </w:r>
      <w:bookmarkStart w:id="15294" w:name="_ETM_Q46_408879"/>
      <w:bookmarkEnd w:id="15294"/>
      <w:r>
        <w:rPr>
          <w:rtl/>
        </w:rPr>
        <w:t xml:space="preserve">זכות </w:t>
      </w:r>
      <w:bookmarkStart w:id="15295" w:name="_ETM_Q46_409209"/>
      <w:bookmarkEnd w:id="15295"/>
      <w:r>
        <w:rPr>
          <w:rtl/>
        </w:rPr>
        <w:t xml:space="preserve">יסוד </w:t>
      </w:r>
      <w:bookmarkStart w:id="15296" w:name="_ETM_Q46_409839"/>
      <w:bookmarkEnd w:id="15296"/>
      <w:r>
        <w:rPr>
          <w:rtl/>
        </w:rPr>
        <w:t xml:space="preserve">לכל </w:t>
      </w:r>
      <w:bookmarkStart w:id="15297" w:name="_ETM_Q46_410379"/>
      <w:bookmarkEnd w:id="15297"/>
      <w:r>
        <w:rPr>
          <w:rtl/>
        </w:rPr>
        <w:t xml:space="preserve">אזרח </w:t>
      </w:r>
      <w:bookmarkStart w:id="15298" w:name="_ETM_Q46_410859"/>
      <w:bookmarkEnd w:id="15298"/>
      <w:r>
        <w:rPr>
          <w:rtl/>
        </w:rPr>
        <w:t>במדינה</w:t>
      </w:r>
      <w:r>
        <w:rPr>
          <w:rFonts w:hint="cs"/>
          <w:rtl/>
        </w:rPr>
        <w:t>.</w:t>
      </w:r>
      <w:r>
        <w:rPr>
          <w:rtl/>
        </w:rPr>
        <w:t xml:space="preserve"> </w:t>
      </w:r>
      <w:bookmarkStart w:id="15299" w:name="_ETM_Q46_412029"/>
      <w:bookmarkEnd w:id="15299"/>
      <w:r>
        <w:rPr>
          <w:rtl/>
        </w:rPr>
        <w:t xml:space="preserve">את </w:t>
      </w:r>
      <w:bookmarkStart w:id="15300" w:name="_ETM_Q46_412359"/>
      <w:bookmarkEnd w:id="15300"/>
      <w:r>
        <w:rPr>
          <w:rtl/>
        </w:rPr>
        <w:t xml:space="preserve">חוששת </w:t>
      </w:r>
      <w:bookmarkStart w:id="15301" w:name="_ETM_Q46_412930"/>
      <w:bookmarkEnd w:id="15301"/>
      <w:r>
        <w:rPr>
          <w:rtl/>
        </w:rPr>
        <w:t>ש</w:t>
      </w:r>
      <w:r>
        <w:rPr>
          <w:rFonts w:hint="cs"/>
          <w:rtl/>
        </w:rPr>
        <w:t>מא</w:t>
      </w:r>
      <w:r>
        <w:rPr>
          <w:rtl/>
        </w:rPr>
        <w:t xml:space="preserve"> </w:t>
      </w:r>
      <w:bookmarkStart w:id="15302" w:name="_ETM_Q46_413230"/>
      <w:bookmarkEnd w:id="15302"/>
      <w:r>
        <w:rPr>
          <w:rtl/>
        </w:rPr>
        <w:t xml:space="preserve">יקרה </w:t>
      </w:r>
      <w:bookmarkStart w:id="15303" w:name="_ETM_Q46_414069"/>
      <w:bookmarkEnd w:id="15303"/>
      <w:r>
        <w:rPr>
          <w:rtl/>
        </w:rPr>
        <w:t>משהו</w:t>
      </w:r>
      <w:r>
        <w:rPr>
          <w:rFonts w:hint="cs"/>
          <w:rtl/>
        </w:rPr>
        <w:t>?</w:t>
      </w:r>
      <w:bookmarkStart w:id="15304" w:name="_ETM_Q46_411081"/>
      <w:bookmarkEnd w:id="15304"/>
      <w:r>
        <w:rPr>
          <w:rtl/>
        </w:rPr>
        <w:t xml:space="preserve"> </w:t>
      </w:r>
      <w:bookmarkStart w:id="15305" w:name="_ETM_Q46_414459"/>
      <w:bookmarkEnd w:id="15305"/>
      <w:r>
        <w:rPr>
          <w:rtl/>
        </w:rPr>
        <w:t xml:space="preserve">אז </w:t>
      </w:r>
      <w:bookmarkStart w:id="15306" w:name="_ETM_Q46_414609"/>
      <w:bookmarkEnd w:id="15306"/>
      <w:r>
        <w:rPr>
          <w:rtl/>
        </w:rPr>
        <w:t xml:space="preserve">היא </w:t>
      </w:r>
      <w:bookmarkStart w:id="15307" w:name="_ETM_Q46_414700"/>
      <w:bookmarkEnd w:id="15307"/>
      <w:r>
        <w:rPr>
          <w:rtl/>
        </w:rPr>
        <w:t xml:space="preserve">אמרה </w:t>
      </w:r>
      <w:bookmarkStart w:id="15308" w:name="_ETM_Q46_415029"/>
      <w:bookmarkEnd w:id="15308"/>
      <w:r>
        <w:rPr>
          <w:rtl/>
        </w:rPr>
        <w:t>לי</w:t>
      </w:r>
      <w:r>
        <w:rPr>
          <w:rFonts w:hint="cs"/>
          <w:rtl/>
        </w:rPr>
        <w:t>,</w:t>
      </w:r>
      <w:r>
        <w:rPr>
          <w:rtl/>
        </w:rPr>
        <w:t xml:space="preserve"> </w:t>
      </w:r>
      <w:bookmarkStart w:id="15309" w:name="_ETM_Q46_415800"/>
      <w:bookmarkEnd w:id="15309"/>
      <w:r>
        <w:rPr>
          <w:rFonts w:hint="cs"/>
          <w:rtl/>
        </w:rPr>
        <w:t>ע</w:t>
      </w:r>
      <w:r>
        <w:rPr>
          <w:rtl/>
        </w:rPr>
        <w:t xml:space="preserve">ם </w:t>
      </w:r>
      <w:bookmarkStart w:id="15310" w:name="_ETM_Q46_415980"/>
      <w:bookmarkEnd w:id="15310"/>
      <w:r>
        <w:rPr>
          <w:rtl/>
        </w:rPr>
        <w:t xml:space="preserve">הממשלה </w:t>
      </w:r>
      <w:bookmarkStart w:id="15311" w:name="_ETM_Q46_416580"/>
      <w:bookmarkEnd w:id="15311"/>
      <w:r>
        <w:rPr>
          <w:rtl/>
        </w:rPr>
        <w:t xml:space="preserve">הזאת </w:t>
      </w:r>
      <w:bookmarkStart w:id="15312" w:name="_ETM_Q46_416819"/>
      <w:bookmarkEnd w:id="15312"/>
      <w:r>
        <w:rPr>
          <w:rtl/>
        </w:rPr>
        <w:t xml:space="preserve">אני </w:t>
      </w:r>
      <w:bookmarkStart w:id="15313" w:name="_ETM_Q46_416940"/>
      <w:bookmarkEnd w:id="15313"/>
      <w:r>
        <w:rPr>
          <w:rtl/>
        </w:rPr>
        <w:t xml:space="preserve">כבר </w:t>
      </w:r>
      <w:bookmarkStart w:id="15314" w:name="_ETM_Q46_417180"/>
      <w:bookmarkEnd w:id="15314"/>
      <w:r>
        <w:rPr>
          <w:rtl/>
        </w:rPr>
        <w:t xml:space="preserve">לא </w:t>
      </w:r>
      <w:bookmarkStart w:id="15315" w:name="_ETM_Q46_417599"/>
      <w:bookmarkEnd w:id="15315"/>
      <w:r>
        <w:rPr>
          <w:rtl/>
        </w:rPr>
        <w:t xml:space="preserve">בטוחה </w:t>
      </w:r>
      <w:bookmarkStart w:id="15316" w:name="_ETM_Q46_418020"/>
      <w:bookmarkEnd w:id="15316"/>
      <w:r>
        <w:rPr>
          <w:rtl/>
        </w:rPr>
        <w:t>בכלום</w:t>
      </w:r>
      <w:r>
        <w:rPr>
          <w:rFonts w:hint="cs"/>
          <w:rtl/>
        </w:rPr>
        <w:t>.</w:t>
      </w:r>
      <w:bookmarkStart w:id="15317" w:name="_ETM_Q46_419579"/>
      <w:bookmarkEnd w:id="15317"/>
    </w:p>
    <w:p w14:paraId="31AC0F3E" w14:textId="77777777" w:rsidR="00DB4FAE" w:rsidRDefault="00DB4FAE" w:rsidP="009E15B0">
      <w:pPr>
        <w:rPr>
          <w:rtl/>
        </w:rPr>
      </w:pPr>
      <w:bookmarkStart w:id="15318" w:name="_ETM_Q46_420663"/>
      <w:bookmarkStart w:id="15319" w:name="_ETM_Q46_420738"/>
      <w:bookmarkEnd w:id="15318"/>
      <w:bookmarkEnd w:id="15319"/>
    </w:p>
    <w:p w14:paraId="30D179D8" w14:textId="77777777" w:rsidR="00DB4FAE" w:rsidRDefault="00DB4FAE" w:rsidP="009E15B0">
      <w:pPr>
        <w:rPr>
          <w:rtl/>
        </w:rPr>
      </w:pPr>
      <w:bookmarkStart w:id="15320" w:name="_ETM_Q46_420807"/>
      <w:bookmarkStart w:id="15321" w:name="_ETM_Q46_420860"/>
      <w:bookmarkEnd w:id="15320"/>
      <w:bookmarkEnd w:id="15321"/>
      <w:r>
        <w:rPr>
          <w:rtl/>
        </w:rPr>
        <w:t xml:space="preserve">היום </w:t>
      </w:r>
      <w:bookmarkStart w:id="15322" w:name="_ETM_Q46_420549"/>
      <w:bookmarkEnd w:id="15322"/>
      <w:r>
        <w:rPr>
          <w:rtl/>
        </w:rPr>
        <w:t xml:space="preserve">הייתי </w:t>
      </w:r>
      <w:bookmarkStart w:id="15323" w:name="_ETM_Q46_420849"/>
      <w:bookmarkEnd w:id="15323"/>
      <w:r>
        <w:rPr>
          <w:rtl/>
        </w:rPr>
        <w:t xml:space="preserve">בוועדת </w:t>
      </w:r>
      <w:bookmarkStart w:id="15324" w:name="_ETM_Q46_422439"/>
      <w:bookmarkEnd w:id="15324"/>
      <w:r>
        <w:rPr>
          <w:rtl/>
        </w:rPr>
        <w:t xml:space="preserve">חוץ </w:t>
      </w:r>
      <w:bookmarkStart w:id="15325" w:name="_ETM_Q46_422709"/>
      <w:bookmarkEnd w:id="15325"/>
      <w:r>
        <w:rPr>
          <w:rtl/>
        </w:rPr>
        <w:t>וביטחון</w:t>
      </w:r>
      <w:r>
        <w:rPr>
          <w:rFonts w:hint="cs"/>
          <w:rtl/>
        </w:rPr>
        <w:t>.</w:t>
      </w:r>
      <w:r>
        <w:rPr>
          <w:rtl/>
        </w:rPr>
        <w:t xml:space="preserve"> </w:t>
      </w:r>
      <w:bookmarkStart w:id="15326" w:name="_ETM_Q46_424100"/>
      <w:bookmarkEnd w:id="15326"/>
      <w:r>
        <w:rPr>
          <w:rtl/>
        </w:rPr>
        <w:t xml:space="preserve">הגעתי </w:t>
      </w:r>
      <w:bookmarkStart w:id="15327" w:name="_ETM_Q46_424520"/>
      <w:bookmarkEnd w:id="15327"/>
      <w:r>
        <w:rPr>
          <w:rtl/>
        </w:rPr>
        <w:t xml:space="preserve">למשרד </w:t>
      </w:r>
      <w:bookmarkStart w:id="15328" w:name="_ETM_Q46_425829"/>
      <w:bookmarkEnd w:id="15328"/>
      <w:r>
        <w:rPr>
          <w:rtl/>
        </w:rPr>
        <w:t xml:space="preserve">וחיכיתי </w:t>
      </w:r>
      <w:bookmarkStart w:id="15329" w:name="_ETM_Q46_426640"/>
      <w:bookmarkEnd w:id="15329"/>
      <w:r>
        <w:rPr>
          <w:rtl/>
        </w:rPr>
        <w:t xml:space="preserve">כדי </w:t>
      </w:r>
      <w:bookmarkStart w:id="15330" w:name="_ETM_Q46_426819"/>
      <w:bookmarkEnd w:id="15330"/>
      <w:r>
        <w:rPr>
          <w:rtl/>
        </w:rPr>
        <w:t xml:space="preserve">לראות </w:t>
      </w:r>
      <w:bookmarkStart w:id="15331" w:name="_ETM_Q46_427060"/>
      <w:bookmarkEnd w:id="15331"/>
      <w:r>
        <w:rPr>
          <w:rtl/>
        </w:rPr>
        <w:t xml:space="preserve">מתי </w:t>
      </w:r>
      <w:bookmarkStart w:id="15332" w:name="_ETM_Q46_427269"/>
      <w:bookmarkEnd w:id="15332"/>
      <w:r>
        <w:rPr>
          <w:rtl/>
        </w:rPr>
        <w:t xml:space="preserve">צריך </w:t>
      </w:r>
      <w:bookmarkStart w:id="15333" w:name="_ETM_Q46_427510"/>
      <w:bookmarkEnd w:id="15333"/>
      <w:r>
        <w:rPr>
          <w:rtl/>
        </w:rPr>
        <w:t xml:space="preserve">לעלות </w:t>
      </w:r>
      <w:bookmarkStart w:id="15334" w:name="_ETM_Q46_428200"/>
      <w:bookmarkEnd w:id="15334"/>
      <w:r>
        <w:rPr>
          <w:rtl/>
        </w:rPr>
        <w:t>למליאה</w:t>
      </w:r>
      <w:r>
        <w:rPr>
          <w:rFonts w:hint="cs"/>
          <w:rtl/>
        </w:rPr>
        <w:t>.</w:t>
      </w:r>
      <w:r>
        <w:rPr>
          <w:rtl/>
        </w:rPr>
        <w:t xml:space="preserve"> </w:t>
      </w:r>
      <w:bookmarkStart w:id="15335" w:name="_ETM_Q46_429470"/>
      <w:bookmarkEnd w:id="15335"/>
      <w:r>
        <w:rPr>
          <w:rtl/>
        </w:rPr>
        <w:t xml:space="preserve">ואני </w:t>
      </w:r>
      <w:bookmarkStart w:id="15336" w:name="_ETM_Q46_429950"/>
      <w:bookmarkEnd w:id="15336"/>
      <w:r>
        <w:rPr>
          <w:rtl/>
        </w:rPr>
        <w:t xml:space="preserve">שומעת </w:t>
      </w:r>
      <w:bookmarkStart w:id="15337" w:name="_ETM_Q46_430549"/>
      <w:bookmarkStart w:id="15338" w:name="_ETM_Q46_431420"/>
      <w:bookmarkStart w:id="15339" w:name="_ETM_Q46_432409"/>
      <w:bookmarkEnd w:id="15337"/>
      <w:bookmarkEnd w:id="15338"/>
      <w:bookmarkEnd w:id="15339"/>
      <w:r>
        <w:rPr>
          <w:rtl/>
        </w:rPr>
        <w:t xml:space="preserve">את </w:t>
      </w:r>
      <w:bookmarkStart w:id="15340" w:name="_ETM_Q46_432500"/>
      <w:bookmarkEnd w:id="15340"/>
      <w:r>
        <w:rPr>
          <w:rtl/>
        </w:rPr>
        <w:t xml:space="preserve">חבר </w:t>
      </w:r>
      <w:bookmarkStart w:id="15341" w:name="_ETM_Q46_432709"/>
      <w:bookmarkEnd w:id="15341"/>
      <w:r>
        <w:rPr>
          <w:rtl/>
        </w:rPr>
        <w:t xml:space="preserve">הכנסת </w:t>
      </w:r>
      <w:bookmarkStart w:id="15342" w:name="_ETM_Q46_433190"/>
      <w:bookmarkEnd w:id="15342"/>
      <w:proofErr w:type="spellStart"/>
      <w:r>
        <w:rPr>
          <w:rtl/>
        </w:rPr>
        <w:t>פינדרוס</w:t>
      </w:r>
      <w:proofErr w:type="spellEnd"/>
      <w:r>
        <w:rPr>
          <w:rtl/>
        </w:rPr>
        <w:t xml:space="preserve"> </w:t>
      </w:r>
      <w:bookmarkStart w:id="15343" w:name="_ETM_Q46_433819"/>
      <w:bookmarkEnd w:id="15343"/>
      <w:r>
        <w:rPr>
          <w:rtl/>
        </w:rPr>
        <w:t xml:space="preserve">אומר </w:t>
      </w:r>
      <w:bookmarkStart w:id="15344" w:name="_ETM_Q46_435340"/>
      <w:bookmarkEnd w:id="15344"/>
      <w:r>
        <w:rPr>
          <w:rtl/>
        </w:rPr>
        <w:t xml:space="preserve">בוועדת </w:t>
      </w:r>
      <w:bookmarkStart w:id="15345" w:name="_ETM_Q46_435970"/>
      <w:bookmarkEnd w:id="15345"/>
      <w:r>
        <w:rPr>
          <w:rtl/>
        </w:rPr>
        <w:t>הכספים</w:t>
      </w:r>
      <w:r>
        <w:rPr>
          <w:rFonts w:hint="cs"/>
          <w:rtl/>
        </w:rPr>
        <w:t>,</w:t>
      </w:r>
      <w:r>
        <w:rPr>
          <w:rtl/>
        </w:rPr>
        <w:t xml:space="preserve"> </w:t>
      </w:r>
      <w:bookmarkStart w:id="15346" w:name="_ETM_Q46_437339"/>
      <w:bookmarkEnd w:id="15346"/>
      <w:r>
        <w:rPr>
          <w:rtl/>
        </w:rPr>
        <w:t xml:space="preserve">מדבר </w:t>
      </w:r>
      <w:bookmarkStart w:id="15347" w:name="_ETM_Q46_438089"/>
      <w:bookmarkStart w:id="15348" w:name="_ETM_Q46_438389"/>
      <w:bookmarkStart w:id="15349" w:name="_ETM_Q46_438880"/>
      <w:bookmarkEnd w:id="15347"/>
      <w:bookmarkEnd w:id="15348"/>
      <w:bookmarkEnd w:id="15349"/>
      <w:r>
        <w:rPr>
          <w:rtl/>
        </w:rPr>
        <w:t xml:space="preserve">ישירות </w:t>
      </w:r>
      <w:bookmarkStart w:id="15350" w:name="_ETM_Q46_439740"/>
      <w:bookmarkEnd w:id="15350"/>
      <w:r>
        <w:rPr>
          <w:rtl/>
        </w:rPr>
        <w:t xml:space="preserve">על </w:t>
      </w:r>
      <w:bookmarkStart w:id="15351" w:name="_ETM_Q46_440220"/>
      <w:bookmarkEnd w:id="15351"/>
      <w:r>
        <w:rPr>
          <w:rtl/>
        </w:rPr>
        <w:t xml:space="preserve">מנכ"ל </w:t>
      </w:r>
      <w:bookmarkStart w:id="15352" w:name="_ETM_Q46_441089"/>
      <w:bookmarkEnd w:id="15352"/>
      <w:r>
        <w:rPr>
          <w:rtl/>
        </w:rPr>
        <w:t>דיסקונט</w:t>
      </w:r>
      <w:r>
        <w:rPr>
          <w:rFonts w:hint="cs"/>
          <w:rtl/>
        </w:rPr>
        <w:t>,</w:t>
      </w:r>
      <w:r>
        <w:rPr>
          <w:rtl/>
        </w:rPr>
        <w:t xml:space="preserve"> </w:t>
      </w:r>
      <w:bookmarkStart w:id="15353" w:name="_ETM_Q46_442470"/>
      <w:bookmarkEnd w:id="15353"/>
      <w:r>
        <w:rPr>
          <w:rtl/>
        </w:rPr>
        <w:t>ואומר</w:t>
      </w:r>
      <w:r>
        <w:rPr>
          <w:rFonts w:hint="cs"/>
          <w:rtl/>
        </w:rPr>
        <w:t>,</w:t>
      </w:r>
      <w:r>
        <w:rPr>
          <w:rtl/>
        </w:rPr>
        <w:t xml:space="preserve"> </w:t>
      </w:r>
      <w:bookmarkStart w:id="15354" w:name="_ETM_Q46_443970"/>
      <w:bookmarkEnd w:id="15354"/>
      <w:r>
        <w:rPr>
          <w:rtl/>
        </w:rPr>
        <w:t xml:space="preserve">מה </w:t>
      </w:r>
      <w:bookmarkStart w:id="15355" w:name="_ETM_Q46_444180"/>
      <w:bookmarkEnd w:id="15355"/>
      <w:r>
        <w:rPr>
          <w:rtl/>
        </w:rPr>
        <w:t xml:space="preserve">זאת </w:t>
      </w:r>
      <w:bookmarkStart w:id="15356" w:name="_ETM_Q46_444330"/>
      <w:bookmarkEnd w:id="15356"/>
      <w:r>
        <w:rPr>
          <w:rtl/>
        </w:rPr>
        <w:t xml:space="preserve">אומרת </w:t>
      </w:r>
      <w:bookmarkStart w:id="15357" w:name="_ETM_Q46_444750"/>
      <w:bookmarkEnd w:id="15357"/>
      <w:r>
        <w:rPr>
          <w:rtl/>
        </w:rPr>
        <w:t xml:space="preserve">הוא </w:t>
      </w:r>
      <w:bookmarkStart w:id="15358" w:name="_ETM_Q46_444839"/>
      <w:bookmarkEnd w:id="15358"/>
      <w:r>
        <w:rPr>
          <w:rtl/>
        </w:rPr>
        <w:t xml:space="preserve">הולך </w:t>
      </w:r>
      <w:bookmarkStart w:id="15359" w:name="_ETM_Q46_445080"/>
      <w:bookmarkEnd w:id="15359"/>
      <w:r>
        <w:rPr>
          <w:rtl/>
        </w:rPr>
        <w:t>להפגנה</w:t>
      </w:r>
      <w:r>
        <w:rPr>
          <w:rFonts w:hint="cs"/>
          <w:rtl/>
        </w:rPr>
        <w:t>?</w:t>
      </w:r>
      <w:r>
        <w:rPr>
          <w:rtl/>
        </w:rPr>
        <w:t xml:space="preserve"> </w:t>
      </w:r>
      <w:bookmarkStart w:id="15360" w:name="_ETM_Q46_445920"/>
      <w:bookmarkEnd w:id="15360"/>
      <w:r>
        <w:rPr>
          <w:rtl/>
        </w:rPr>
        <w:t xml:space="preserve">במילים </w:t>
      </w:r>
      <w:bookmarkStart w:id="15361" w:name="_ETM_Q46_446370"/>
      <w:bookmarkEnd w:id="15361"/>
      <w:r>
        <w:rPr>
          <w:rtl/>
        </w:rPr>
        <w:t>שלו</w:t>
      </w:r>
      <w:r>
        <w:rPr>
          <w:rFonts w:hint="cs"/>
          <w:rtl/>
        </w:rPr>
        <w:t>,</w:t>
      </w:r>
      <w:r>
        <w:rPr>
          <w:rtl/>
        </w:rPr>
        <w:t xml:space="preserve"> </w:t>
      </w:r>
      <w:bookmarkStart w:id="15362" w:name="_ETM_Q46_446730"/>
      <w:bookmarkEnd w:id="15362"/>
      <w:r>
        <w:rPr>
          <w:rtl/>
        </w:rPr>
        <w:t>כמובן</w:t>
      </w:r>
      <w:r>
        <w:rPr>
          <w:rFonts w:hint="cs"/>
          <w:rtl/>
        </w:rPr>
        <w:t>.</w:t>
      </w:r>
      <w:bookmarkStart w:id="15363" w:name="_ETM_Q46_443830"/>
      <w:bookmarkEnd w:id="15363"/>
      <w:r>
        <w:rPr>
          <w:rtl/>
        </w:rPr>
        <w:t xml:space="preserve"> </w:t>
      </w:r>
      <w:bookmarkStart w:id="15364" w:name="_ETM_Q46_447150"/>
      <w:bookmarkEnd w:id="15364"/>
      <w:r>
        <w:rPr>
          <w:rtl/>
        </w:rPr>
        <w:t xml:space="preserve">אבל </w:t>
      </w:r>
      <w:bookmarkStart w:id="15365" w:name="_ETM_Q46_447330"/>
      <w:bookmarkEnd w:id="15365"/>
      <w:r>
        <w:rPr>
          <w:rtl/>
        </w:rPr>
        <w:t xml:space="preserve">אם </w:t>
      </w:r>
      <w:bookmarkStart w:id="15366" w:name="_ETM_Q46_447450"/>
      <w:bookmarkEnd w:id="15366"/>
      <w:r>
        <w:rPr>
          <w:rtl/>
        </w:rPr>
        <w:t xml:space="preserve">הוא </w:t>
      </w:r>
      <w:bookmarkStart w:id="15367" w:name="_ETM_Q46_447690"/>
      <w:bookmarkEnd w:id="15367"/>
      <w:r>
        <w:rPr>
          <w:rtl/>
        </w:rPr>
        <w:t xml:space="preserve">הולך </w:t>
      </w:r>
      <w:bookmarkStart w:id="15368" w:name="_ETM_Q46_447990"/>
      <w:bookmarkEnd w:id="15368"/>
      <w:r>
        <w:rPr>
          <w:rtl/>
        </w:rPr>
        <w:t>להפגנה</w:t>
      </w:r>
      <w:r>
        <w:rPr>
          <w:rFonts w:hint="cs"/>
          <w:rtl/>
        </w:rPr>
        <w:t xml:space="preserve"> </w:t>
      </w:r>
      <w:r>
        <w:rPr>
          <w:rFonts w:hint="eastAsia"/>
          <w:rtl/>
        </w:rPr>
        <w:t>–</w:t>
      </w:r>
      <w:bookmarkStart w:id="15369" w:name="_ETM_Q46_444759"/>
      <w:bookmarkEnd w:id="15369"/>
      <w:r>
        <w:rPr>
          <w:rtl/>
        </w:rPr>
        <w:t xml:space="preserve"> </w:t>
      </w:r>
      <w:bookmarkStart w:id="15370" w:name="_ETM_Q46_448770"/>
      <w:bookmarkEnd w:id="15370"/>
      <w:r>
        <w:rPr>
          <w:rtl/>
        </w:rPr>
        <w:t>אגב</w:t>
      </w:r>
      <w:r>
        <w:rPr>
          <w:rFonts w:hint="cs"/>
          <w:rtl/>
        </w:rPr>
        <w:t>,</w:t>
      </w:r>
      <w:r>
        <w:rPr>
          <w:rtl/>
        </w:rPr>
        <w:t xml:space="preserve"> </w:t>
      </w:r>
      <w:bookmarkStart w:id="15371" w:name="_ETM_Q46_449130"/>
      <w:bookmarkEnd w:id="15371"/>
      <w:r>
        <w:rPr>
          <w:rtl/>
        </w:rPr>
        <w:t xml:space="preserve">הוא </w:t>
      </w:r>
      <w:bookmarkStart w:id="15372" w:name="_ETM_Q46_449220"/>
      <w:bookmarkEnd w:id="15372"/>
      <w:r>
        <w:rPr>
          <w:rtl/>
        </w:rPr>
        <w:t>אמר</w:t>
      </w:r>
      <w:r>
        <w:rPr>
          <w:rFonts w:hint="cs"/>
          <w:rtl/>
        </w:rPr>
        <w:t>:</w:t>
      </w:r>
      <w:r>
        <w:rPr>
          <w:rtl/>
        </w:rPr>
        <w:t xml:space="preserve"> </w:t>
      </w:r>
      <w:bookmarkStart w:id="15373" w:name="_ETM_Q46_449550"/>
      <w:bookmarkEnd w:id="15373"/>
      <w:r>
        <w:rPr>
          <w:rtl/>
        </w:rPr>
        <w:t>נאם</w:t>
      </w:r>
      <w:r>
        <w:rPr>
          <w:rFonts w:hint="cs"/>
          <w:rtl/>
        </w:rPr>
        <w:t>.</w:t>
      </w:r>
      <w:r>
        <w:rPr>
          <w:rtl/>
        </w:rPr>
        <w:t xml:space="preserve"> </w:t>
      </w:r>
      <w:bookmarkStart w:id="15374" w:name="_ETM_Q46_450630"/>
      <w:bookmarkEnd w:id="15374"/>
      <w:r>
        <w:rPr>
          <w:rtl/>
        </w:rPr>
        <w:t xml:space="preserve">מנכ"ל </w:t>
      </w:r>
      <w:bookmarkStart w:id="15375" w:name="_ETM_Q46_450900"/>
      <w:bookmarkEnd w:id="15375"/>
      <w:r>
        <w:rPr>
          <w:rtl/>
        </w:rPr>
        <w:t xml:space="preserve">דיסקונט </w:t>
      </w:r>
      <w:bookmarkStart w:id="15376" w:name="_ETM_Q46_451230"/>
      <w:bookmarkEnd w:id="15376"/>
      <w:r>
        <w:rPr>
          <w:rtl/>
        </w:rPr>
        <w:t xml:space="preserve">לא </w:t>
      </w:r>
      <w:bookmarkStart w:id="15377" w:name="_ETM_Q46_451350"/>
      <w:bookmarkEnd w:id="15377"/>
      <w:r>
        <w:rPr>
          <w:rtl/>
        </w:rPr>
        <w:t>נ</w:t>
      </w:r>
      <w:r>
        <w:rPr>
          <w:rFonts w:hint="cs"/>
          <w:rtl/>
        </w:rPr>
        <w:t>אם</w:t>
      </w:r>
      <w:bookmarkStart w:id="15378" w:name="_ETM_Q46_449729"/>
      <w:bookmarkEnd w:id="15378"/>
      <w:r>
        <w:rPr>
          <w:rFonts w:hint="cs"/>
          <w:rtl/>
        </w:rPr>
        <w:t>, אבל</w:t>
      </w:r>
      <w:bookmarkStart w:id="15379" w:name="_ETM_Q46_451740"/>
      <w:bookmarkEnd w:id="15379"/>
      <w:r>
        <w:rPr>
          <w:rFonts w:hint="cs"/>
          <w:rtl/>
        </w:rPr>
        <w:t xml:space="preserve"> </w:t>
      </w:r>
      <w:r>
        <w:rPr>
          <w:rtl/>
        </w:rPr>
        <w:t xml:space="preserve">הגיע </w:t>
      </w:r>
      <w:bookmarkStart w:id="15380" w:name="_ETM_Q46_452160"/>
      <w:bookmarkEnd w:id="15380"/>
      <w:r>
        <w:rPr>
          <w:rtl/>
        </w:rPr>
        <w:t xml:space="preserve">כאזרח </w:t>
      </w:r>
      <w:bookmarkStart w:id="15381" w:name="_ETM_Q46_452700"/>
      <w:bookmarkEnd w:id="15381"/>
      <w:r>
        <w:rPr>
          <w:rtl/>
        </w:rPr>
        <w:t xml:space="preserve">מהשורה </w:t>
      </w:r>
      <w:bookmarkStart w:id="15382" w:name="_ETM_Q46_454770"/>
      <w:bookmarkEnd w:id="15382"/>
      <w:r>
        <w:rPr>
          <w:rtl/>
        </w:rPr>
        <w:t>להפגנה</w:t>
      </w:r>
      <w:r>
        <w:rPr>
          <w:rFonts w:hint="cs"/>
          <w:rtl/>
        </w:rPr>
        <w:t>.</w:t>
      </w:r>
      <w:r>
        <w:rPr>
          <w:rtl/>
        </w:rPr>
        <w:t xml:space="preserve"> </w:t>
      </w:r>
      <w:bookmarkStart w:id="15383" w:name="_ETM_Q46_455880"/>
      <w:bookmarkEnd w:id="15383"/>
      <w:r>
        <w:rPr>
          <w:rtl/>
        </w:rPr>
        <w:t xml:space="preserve">הוא </w:t>
      </w:r>
      <w:bookmarkStart w:id="15384" w:name="_ETM_Q46_455940"/>
      <w:bookmarkEnd w:id="15384"/>
      <w:r>
        <w:rPr>
          <w:rtl/>
        </w:rPr>
        <w:t>אומר</w:t>
      </w:r>
      <w:r>
        <w:rPr>
          <w:rFonts w:hint="cs"/>
          <w:rtl/>
        </w:rPr>
        <w:t>,</w:t>
      </w:r>
      <w:bookmarkStart w:id="15385" w:name="_ETM_Q46_452738"/>
      <w:bookmarkEnd w:id="15385"/>
      <w:r>
        <w:rPr>
          <w:rtl/>
        </w:rPr>
        <w:t xml:space="preserve"> </w:t>
      </w:r>
      <w:bookmarkStart w:id="15386" w:name="_ETM_Q46_456300"/>
      <w:bookmarkEnd w:id="15386"/>
      <w:r>
        <w:rPr>
          <w:rtl/>
        </w:rPr>
        <w:t xml:space="preserve">אם </w:t>
      </w:r>
      <w:bookmarkStart w:id="15387" w:name="_ETM_Q46_456570"/>
      <w:bookmarkEnd w:id="15387"/>
      <w:r>
        <w:rPr>
          <w:rtl/>
        </w:rPr>
        <w:t xml:space="preserve">הוא </w:t>
      </w:r>
      <w:bookmarkStart w:id="15388" w:name="_ETM_Q46_456990"/>
      <w:bookmarkEnd w:id="15388"/>
      <w:r>
        <w:rPr>
          <w:rtl/>
        </w:rPr>
        <w:t xml:space="preserve">מגיע </w:t>
      </w:r>
      <w:bookmarkStart w:id="15389" w:name="_ETM_Q46_457350"/>
      <w:bookmarkEnd w:id="15389"/>
      <w:r>
        <w:rPr>
          <w:rtl/>
        </w:rPr>
        <w:t>להפגנה</w:t>
      </w:r>
      <w:r>
        <w:rPr>
          <w:rFonts w:hint="cs"/>
          <w:rtl/>
        </w:rPr>
        <w:t>,</w:t>
      </w:r>
      <w:r>
        <w:rPr>
          <w:rtl/>
        </w:rPr>
        <w:t xml:space="preserve"> </w:t>
      </w:r>
      <w:bookmarkStart w:id="15390" w:name="_ETM_Q46_458240"/>
      <w:bookmarkEnd w:id="15390"/>
      <w:r>
        <w:rPr>
          <w:rtl/>
        </w:rPr>
        <w:t xml:space="preserve">אז </w:t>
      </w:r>
      <w:bookmarkStart w:id="15391" w:name="_ETM_Q46_458720"/>
      <w:bookmarkEnd w:id="15391"/>
      <w:r>
        <w:rPr>
          <w:rtl/>
        </w:rPr>
        <w:t xml:space="preserve">הוא </w:t>
      </w:r>
      <w:bookmarkStart w:id="15392" w:name="_ETM_Q46_458810"/>
      <w:bookmarkEnd w:id="15392"/>
      <w:r>
        <w:rPr>
          <w:rtl/>
        </w:rPr>
        <w:t xml:space="preserve">עושה </w:t>
      </w:r>
      <w:bookmarkStart w:id="15393" w:name="_ETM_Q46_459050"/>
      <w:bookmarkEnd w:id="15393"/>
      <w:r>
        <w:rPr>
          <w:rtl/>
        </w:rPr>
        <w:t xml:space="preserve">שימוש </w:t>
      </w:r>
      <w:bookmarkStart w:id="15394" w:name="_ETM_Q46_459470"/>
      <w:bookmarkEnd w:id="15394"/>
      <w:r>
        <w:rPr>
          <w:rtl/>
        </w:rPr>
        <w:t xml:space="preserve">לא </w:t>
      </w:r>
      <w:bookmarkStart w:id="15395" w:name="_ETM_Q46_459589"/>
      <w:bookmarkEnd w:id="15395"/>
      <w:r>
        <w:rPr>
          <w:rtl/>
        </w:rPr>
        <w:t xml:space="preserve">נכון </w:t>
      </w:r>
      <w:bookmarkStart w:id="15396" w:name="_ETM_Q46_460160"/>
      <w:bookmarkEnd w:id="15396"/>
      <w:r>
        <w:rPr>
          <w:rtl/>
        </w:rPr>
        <w:t xml:space="preserve">בהשקעה </w:t>
      </w:r>
      <w:bookmarkStart w:id="15397" w:name="_ETM_Q46_460789"/>
      <w:bookmarkEnd w:id="15397"/>
      <w:r>
        <w:rPr>
          <w:rtl/>
        </w:rPr>
        <w:t>שלנו</w:t>
      </w:r>
      <w:r>
        <w:rPr>
          <w:rFonts w:hint="cs"/>
          <w:rtl/>
        </w:rPr>
        <w:t>,</w:t>
      </w:r>
      <w:r>
        <w:rPr>
          <w:rtl/>
        </w:rPr>
        <w:t xml:space="preserve"> </w:t>
      </w:r>
      <w:bookmarkStart w:id="15398" w:name="_ETM_Q46_461490"/>
      <w:bookmarkEnd w:id="15398"/>
      <w:r>
        <w:rPr>
          <w:rtl/>
        </w:rPr>
        <w:t xml:space="preserve">והוא </w:t>
      </w:r>
      <w:bookmarkStart w:id="15399" w:name="_ETM_Q46_461610"/>
      <w:bookmarkEnd w:id="15399"/>
      <w:r>
        <w:rPr>
          <w:rtl/>
        </w:rPr>
        <w:t xml:space="preserve">לוקח </w:t>
      </w:r>
      <w:bookmarkStart w:id="15400" w:name="_ETM_Q46_462000"/>
      <w:bookmarkEnd w:id="15400"/>
      <w:r>
        <w:rPr>
          <w:rtl/>
        </w:rPr>
        <w:t xml:space="preserve">את </w:t>
      </w:r>
      <w:bookmarkStart w:id="15401" w:name="_ETM_Q46_462210"/>
      <w:bookmarkEnd w:id="15401"/>
      <w:r>
        <w:rPr>
          <w:rtl/>
        </w:rPr>
        <w:t xml:space="preserve">ההשקעות </w:t>
      </w:r>
      <w:bookmarkStart w:id="15402" w:name="_ETM_Q46_463259"/>
      <w:bookmarkEnd w:id="15402"/>
      <w:r>
        <w:rPr>
          <w:rtl/>
        </w:rPr>
        <w:t xml:space="preserve">שלנו </w:t>
      </w:r>
      <w:bookmarkStart w:id="15403" w:name="_ETM_Q46_465569"/>
      <w:bookmarkEnd w:id="15403"/>
      <w:r>
        <w:rPr>
          <w:rtl/>
        </w:rPr>
        <w:t xml:space="preserve">מירושלים </w:t>
      </w:r>
      <w:bookmarkStart w:id="15404" w:name="_ETM_Q46_466620"/>
      <w:bookmarkEnd w:id="15404"/>
      <w:r>
        <w:rPr>
          <w:rtl/>
        </w:rPr>
        <w:t xml:space="preserve">ומבני </w:t>
      </w:r>
      <w:bookmarkStart w:id="15405" w:name="_ETM_Q46_467069"/>
      <w:bookmarkEnd w:id="15405"/>
      <w:r>
        <w:rPr>
          <w:rFonts w:hint="cs"/>
          <w:rtl/>
        </w:rPr>
        <w:t>ב</w:t>
      </w:r>
      <w:bookmarkStart w:id="15406" w:name="_ETM_Q46_462868"/>
      <w:bookmarkEnd w:id="15406"/>
      <w:r>
        <w:rPr>
          <w:rtl/>
        </w:rPr>
        <w:t>רק</w:t>
      </w:r>
      <w:r>
        <w:rPr>
          <w:rFonts w:hint="cs"/>
          <w:rtl/>
        </w:rPr>
        <w:t>.</w:t>
      </w:r>
      <w:bookmarkStart w:id="15407" w:name="_ETM_Q46_458707"/>
      <w:bookmarkEnd w:id="15407"/>
      <w:r>
        <w:rPr>
          <w:rtl/>
        </w:rPr>
        <w:t xml:space="preserve"> </w:t>
      </w:r>
      <w:bookmarkStart w:id="15408" w:name="_ETM_Q46_467250"/>
      <w:bookmarkEnd w:id="15408"/>
      <w:r>
        <w:rPr>
          <w:rtl/>
        </w:rPr>
        <w:t xml:space="preserve">הוא </w:t>
      </w:r>
      <w:bookmarkStart w:id="15409" w:name="_ETM_Q46_467310"/>
      <w:bookmarkEnd w:id="15409"/>
      <w:r>
        <w:rPr>
          <w:rtl/>
        </w:rPr>
        <w:t xml:space="preserve">דיבר </w:t>
      </w:r>
      <w:bookmarkStart w:id="15410" w:name="_ETM_Q46_467550"/>
      <w:bookmarkEnd w:id="15410"/>
      <w:r>
        <w:rPr>
          <w:rtl/>
        </w:rPr>
        <w:t xml:space="preserve">על </w:t>
      </w:r>
      <w:bookmarkStart w:id="15411" w:name="_ETM_Q46_467610"/>
      <w:bookmarkEnd w:id="15411"/>
      <w:r>
        <w:rPr>
          <w:rtl/>
        </w:rPr>
        <w:t xml:space="preserve">שני </w:t>
      </w:r>
      <w:bookmarkStart w:id="15412" w:name="_ETM_Q46_467789"/>
      <w:bookmarkEnd w:id="15412"/>
      <w:r>
        <w:rPr>
          <w:rFonts w:hint="cs"/>
          <w:rtl/>
        </w:rPr>
        <w:t>מיליון</w:t>
      </w:r>
      <w:r>
        <w:rPr>
          <w:rtl/>
        </w:rPr>
        <w:t xml:space="preserve"> </w:t>
      </w:r>
      <w:bookmarkStart w:id="15413" w:name="_ETM_Q46_468029"/>
      <w:bookmarkEnd w:id="15413"/>
      <w:r>
        <w:rPr>
          <w:rtl/>
        </w:rPr>
        <w:t xml:space="preserve">אזרחים </w:t>
      </w:r>
      <w:bookmarkStart w:id="15414" w:name="_ETM_Q46_468389"/>
      <w:bookmarkEnd w:id="15414"/>
      <w:r>
        <w:rPr>
          <w:rtl/>
        </w:rPr>
        <w:t>שהצביעו</w:t>
      </w:r>
      <w:r>
        <w:rPr>
          <w:rFonts w:hint="cs"/>
          <w:rtl/>
        </w:rPr>
        <w:t>.</w:t>
      </w:r>
      <w:bookmarkStart w:id="15415" w:name="_ETM_Q46_466977"/>
      <w:bookmarkEnd w:id="15415"/>
      <w:r>
        <w:rPr>
          <w:rtl/>
        </w:rPr>
        <w:t xml:space="preserve"> </w:t>
      </w:r>
      <w:bookmarkStart w:id="15416" w:name="_ETM_Q46_469259"/>
      <w:bookmarkEnd w:id="15416"/>
      <w:r>
        <w:rPr>
          <w:rtl/>
        </w:rPr>
        <w:t xml:space="preserve">והוא </w:t>
      </w:r>
      <w:bookmarkStart w:id="15417" w:name="_ETM_Q46_469440"/>
      <w:bookmarkEnd w:id="15417"/>
      <w:r>
        <w:rPr>
          <w:rtl/>
        </w:rPr>
        <w:t>אומר</w:t>
      </w:r>
      <w:r>
        <w:rPr>
          <w:rFonts w:hint="cs"/>
          <w:rtl/>
        </w:rPr>
        <w:t>,</w:t>
      </w:r>
      <w:r>
        <w:rPr>
          <w:rtl/>
        </w:rPr>
        <w:t xml:space="preserve"> </w:t>
      </w:r>
      <w:bookmarkStart w:id="15418" w:name="_ETM_Q46_469800"/>
      <w:bookmarkEnd w:id="15418"/>
      <w:r>
        <w:rPr>
          <w:rtl/>
        </w:rPr>
        <w:t xml:space="preserve">הכסף </w:t>
      </w:r>
      <w:bookmarkStart w:id="15419" w:name="_ETM_Q46_470279"/>
      <w:bookmarkEnd w:id="15419"/>
      <w:r>
        <w:rPr>
          <w:rtl/>
        </w:rPr>
        <w:t xml:space="preserve">הזה </w:t>
      </w:r>
      <w:bookmarkStart w:id="15420" w:name="_ETM_Q46_471009"/>
      <w:bookmarkEnd w:id="15420"/>
      <w:r>
        <w:rPr>
          <w:rtl/>
        </w:rPr>
        <w:t xml:space="preserve">לא </w:t>
      </w:r>
      <w:bookmarkStart w:id="15421" w:name="_ETM_Q46_471430"/>
      <w:bookmarkEnd w:id="15421"/>
      <w:r>
        <w:rPr>
          <w:rtl/>
        </w:rPr>
        <w:t xml:space="preserve">מאפשר </w:t>
      </w:r>
      <w:bookmarkStart w:id="15422" w:name="_ETM_Q46_472150"/>
      <w:bookmarkEnd w:id="15422"/>
      <w:r>
        <w:rPr>
          <w:rtl/>
        </w:rPr>
        <w:t xml:space="preserve">לו </w:t>
      </w:r>
      <w:bookmarkStart w:id="15423" w:name="_ETM_Q46_472479"/>
      <w:bookmarkEnd w:id="15423"/>
      <w:r>
        <w:rPr>
          <w:rtl/>
        </w:rPr>
        <w:t xml:space="preserve">ללכת </w:t>
      </w:r>
      <w:bookmarkStart w:id="15424" w:name="_ETM_Q46_473319"/>
      <w:bookmarkEnd w:id="15424"/>
      <w:r>
        <w:rPr>
          <w:rtl/>
        </w:rPr>
        <w:t>להפגנה</w:t>
      </w:r>
      <w:r>
        <w:rPr>
          <w:rFonts w:hint="cs"/>
          <w:rtl/>
        </w:rPr>
        <w:t>,</w:t>
      </w:r>
      <w:r>
        <w:rPr>
          <w:rtl/>
        </w:rPr>
        <w:t xml:space="preserve"> </w:t>
      </w:r>
      <w:bookmarkStart w:id="15425" w:name="_ETM_Q46_473770"/>
      <w:bookmarkEnd w:id="15425"/>
      <w:r>
        <w:rPr>
          <w:rtl/>
        </w:rPr>
        <w:t xml:space="preserve">בטח </w:t>
      </w:r>
      <w:bookmarkStart w:id="15426" w:name="_ETM_Q46_474039"/>
      <w:bookmarkEnd w:id="15426"/>
      <w:r>
        <w:rPr>
          <w:rtl/>
        </w:rPr>
        <w:t xml:space="preserve">לא </w:t>
      </w:r>
      <w:bookmarkStart w:id="15427" w:name="_ETM_Q46_474189"/>
      <w:bookmarkEnd w:id="15427"/>
      <w:r>
        <w:rPr>
          <w:rFonts w:hint="cs"/>
          <w:rtl/>
        </w:rPr>
        <w:t>ל</w:t>
      </w:r>
      <w:r>
        <w:rPr>
          <w:rtl/>
        </w:rPr>
        <w:t>דבר</w:t>
      </w:r>
      <w:r>
        <w:rPr>
          <w:rFonts w:hint="cs"/>
          <w:rtl/>
        </w:rPr>
        <w:t xml:space="preserve"> –</w:t>
      </w:r>
      <w:r>
        <w:rPr>
          <w:rtl/>
        </w:rPr>
        <w:t xml:space="preserve"> </w:t>
      </w:r>
      <w:bookmarkStart w:id="15428" w:name="_ETM_Q46_474639"/>
      <w:bookmarkEnd w:id="15428"/>
      <w:r>
        <w:rPr>
          <w:rtl/>
        </w:rPr>
        <w:t>אגב</w:t>
      </w:r>
      <w:r>
        <w:rPr>
          <w:rFonts w:hint="cs"/>
          <w:rtl/>
        </w:rPr>
        <w:t>,</w:t>
      </w:r>
      <w:r>
        <w:rPr>
          <w:rtl/>
        </w:rPr>
        <w:t xml:space="preserve"> </w:t>
      </w:r>
      <w:bookmarkStart w:id="15429" w:name="_ETM_Q46_474909"/>
      <w:bookmarkEnd w:id="15429"/>
      <w:r>
        <w:rPr>
          <w:rtl/>
        </w:rPr>
        <w:t>אמרתי</w:t>
      </w:r>
      <w:r>
        <w:rPr>
          <w:rFonts w:hint="cs"/>
          <w:rtl/>
        </w:rPr>
        <w:t>,</w:t>
      </w:r>
      <w:bookmarkStart w:id="15430" w:name="_ETM_Q46_470666"/>
      <w:bookmarkEnd w:id="15430"/>
      <w:r>
        <w:rPr>
          <w:rtl/>
        </w:rPr>
        <w:t xml:space="preserve"> </w:t>
      </w:r>
      <w:bookmarkStart w:id="15431" w:name="_ETM_Q46_475240"/>
      <w:bookmarkEnd w:id="15431"/>
      <w:r>
        <w:rPr>
          <w:rtl/>
        </w:rPr>
        <w:t>שוב</w:t>
      </w:r>
      <w:r>
        <w:rPr>
          <w:rFonts w:hint="cs"/>
          <w:rtl/>
        </w:rPr>
        <w:t>,</w:t>
      </w:r>
      <w:r>
        <w:rPr>
          <w:rtl/>
        </w:rPr>
        <w:t xml:space="preserve"> </w:t>
      </w:r>
      <w:bookmarkStart w:id="15432" w:name="_ETM_Q46_475509"/>
      <w:bookmarkEnd w:id="15432"/>
      <w:r>
        <w:rPr>
          <w:rtl/>
        </w:rPr>
        <w:t xml:space="preserve">הוא </w:t>
      </w:r>
      <w:bookmarkStart w:id="15433" w:name="_ETM_Q46_475569"/>
      <w:bookmarkEnd w:id="15433"/>
      <w:r>
        <w:rPr>
          <w:rtl/>
        </w:rPr>
        <w:t xml:space="preserve">לא </w:t>
      </w:r>
      <w:bookmarkStart w:id="15434" w:name="_ETM_Q46_475689"/>
      <w:bookmarkEnd w:id="15434"/>
      <w:r>
        <w:rPr>
          <w:rtl/>
        </w:rPr>
        <w:t>דיבר</w:t>
      </w:r>
      <w:r>
        <w:rPr>
          <w:rFonts w:hint="cs"/>
          <w:rtl/>
        </w:rPr>
        <w:t>.</w:t>
      </w:r>
      <w:bookmarkStart w:id="15435" w:name="_ETM_Q46_476690"/>
      <w:bookmarkEnd w:id="15435"/>
    </w:p>
    <w:p w14:paraId="6F3C0F69" w14:textId="77777777" w:rsidR="00DB4FAE" w:rsidRDefault="00DB4FAE" w:rsidP="009E15B0">
      <w:pPr>
        <w:rPr>
          <w:rtl/>
        </w:rPr>
      </w:pPr>
      <w:bookmarkStart w:id="15436" w:name="_ETM_Q46_476133"/>
      <w:bookmarkStart w:id="15437" w:name="_ETM_Q46_476194"/>
      <w:bookmarkEnd w:id="15436"/>
      <w:bookmarkEnd w:id="15437"/>
    </w:p>
    <w:p w14:paraId="6E2814F8" w14:textId="77777777" w:rsidR="00DB4FAE" w:rsidRDefault="00DB4FAE" w:rsidP="009E15B0">
      <w:pPr>
        <w:rPr>
          <w:rtl/>
        </w:rPr>
      </w:pPr>
      <w:bookmarkStart w:id="15438" w:name="_ETM_Q46_476293"/>
      <w:bookmarkStart w:id="15439" w:name="_ETM_Q46_476338"/>
      <w:bookmarkEnd w:id="15438"/>
      <w:bookmarkEnd w:id="15439"/>
      <w:r>
        <w:rPr>
          <w:rtl/>
        </w:rPr>
        <w:t xml:space="preserve">ואני </w:t>
      </w:r>
      <w:bookmarkStart w:id="15440" w:name="_ETM_Q46_477170"/>
      <w:bookmarkEnd w:id="15440"/>
      <w:r>
        <w:rPr>
          <w:rtl/>
        </w:rPr>
        <w:t xml:space="preserve">שואלת </w:t>
      </w:r>
      <w:bookmarkStart w:id="15441" w:name="_ETM_Q46_477650"/>
      <w:bookmarkEnd w:id="15441"/>
      <w:r>
        <w:rPr>
          <w:rtl/>
        </w:rPr>
        <w:t xml:space="preserve">לאן </w:t>
      </w:r>
      <w:bookmarkStart w:id="15442" w:name="_ETM_Q46_477890"/>
      <w:bookmarkEnd w:id="15442"/>
      <w:r>
        <w:rPr>
          <w:rtl/>
        </w:rPr>
        <w:t>הגענו</w:t>
      </w:r>
      <w:r>
        <w:rPr>
          <w:rFonts w:hint="cs"/>
          <w:rtl/>
        </w:rPr>
        <w:t>.</w:t>
      </w:r>
      <w:r>
        <w:rPr>
          <w:rtl/>
        </w:rPr>
        <w:t xml:space="preserve"> </w:t>
      </w:r>
      <w:bookmarkStart w:id="15443" w:name="_ETM_Q46_478900"/>
      <w:bookmarkEnd w:id="15443"/>
      <w:r>
        <w:rPr>
          <w:rtl/>
        </w:rPr>
        <w:t xml:space="preserve">איך </w:t>
      </w:r>
      <w:bookmarkStart w:id="15444" w:name="_ETM_Q46_479169"/>
      <w:bookmarkEnd w:id="15444"/>
      <w:r>
        <w:rPr>
          <w:rtl/>
        </w:rPr>
        <w:t xml:space="preserve">יכול </w:t>
      </w:r>
      <w:bookmarkStart w:id="15445" w:name="_ETM_Q46_479529"/>
      <w:bookmarkEnd w:id="15445"/>
      <w:r>
        <w:rPr>
          <w:rtl/>
        </w:rPr>
        <w:t xml:space="preserve">להיות </w:t>
      </w:r>
      <w:bookmarkStart w:id="15446" w:name="_ETM_Q46_480009"/>
      <w:bookmarkEnd w:id="15446"/>
      <w:r>
        <w:rPr>
          <w:rtl/>
        </w:rPr>
        <w:t xml:space="preserve">שבמדינה </w:t>
      </w:r>
      <w:bookmarkStart w:id="15447" w:name="_ETM_Q46_480669"/>
      <w:bookmarkEnd w:id="15447"/>
      <w:r>
        <w:rPr>
          <w:rtl/>
        </w:rPr>
        <w:t>דמוקרטית</w:t>
      </w:r>
      <w:bookmarkStart w:id="15448" w:name="_ETM_Q46_480000"/>
      <w:bookmarkStart w:id="15449" w:name="_ETM_Q46_480390"/>
      <w:bookmarkStart w:id="15450" w:name="_ETM_Q46_481839"/>
      <w:bookmarkEnd w:id="15448"/>
      <w:bookmarkEnd w:id="15449"/>
      <w:bookmarkEnd w:id="15450"/>
      <w:r>
        <w:rPr>
          <w:rFonts w:hint="cs"/>
          <w:rtl/>
        </w:rPr>
        <w:t xml:space="preserve"> </w:t>
      </w:r>
      <w:r>
        <w:rPr>
          <w:rtl/>
        </w:rPr>
        <w:t xml:space="preserve">אדם </w:t>
      </w:r>
      <w:bookmarkStart w:id="15451" w:name="_ETM_Q46_482320"/>
      <w:bookmarkEnd w:id="15451"/>
      <w:r>
        <w:rPr>
          <w:rtl/>
        </w:rPr>
        <w:t xml:space="preserve">שהולך </w:t>
      </w:r>
      <w:bookmarkStart w:id="15452" w:name="_ETM_Q46_482830"/>
      <w:bookmarkEnd w:id="15452"/>
      <w:r>
        <w:rPr>
          <w:rtl/>
        </w:rPr>
        <w:t>להפ</w:t>
      </w:r>
      <w:bookmarkStart w:id="15453" w:name="_ETM_Q46_481005"/>
      <w:bookmarkEnd w:id="15453"/>
      <w:r>
        <w:rPr>
          <w:rtl/>
        </w:rPr>
        <w:t>גנה</w:t>
      </w:r>
      <w:r>
        <w:rPr>
          <w:rFonts w:hint="cs"/>
          <w:rtl/>
        </w:rPr>
        <w:t>,</w:t>
      </w:r>
      <w:r>
        <w:rPr>
          <w:rtl/>
        </w:rPr>
        <w:t xml:space="preserve"> </w:t>
      </w:r>
      <w:bookmarkStart w:id="15454" w:name="_ETM_Q46_484160"/>
      <w:bookmarkEnd w:id="15454"/>
      <w:r>
        <w:rPr>
          <w:rtl/>
        </w:rPr>
        <w:t xml:space="preserve">לא </w:t>
      </w:r>
      <w:bookmarkStart w:id="15455" w:name="_ETM_Q46_484279"/>
      <w:bookmarkEnd w:id="15455"/>
      <w:r>
        <w:rPr>
          <w:rtl/>
        </w:rPr>
        <w:t xml:space="preserve">משנה </w:t>
      </w:r>
      <w:bookmarkStart w:id="15456" w:name="_ETM_Q46_484550"/>
      <w:bookmarkEnd w:id="15456"/>
      <w:r>
        <w:rPr>
          <w:rtl/>
        </w:rPr>
        <w:t xml:space="preserve">מה </w:t>
      </w:r>
      <w:bookmarkStart w:id="15457" w:name="_ETM_Q46_484700"/>
      <w:bookmarkEnd w:id="15457"/>
      <w:r>
        <w:rPr>
          <w:rtl/>
        </w:rPr>
        <w:t xml:space="preserve">תחום </w:t>
      </w:r>
      <w:bookmarkStart w:id="15458" w:name="_ETM_Q46_484970"/>
      <w:bookmarkEnd w:id="15458"/>
      <w:r>
        <w:rPr>
          <w:rtl/>
        </w:rPr>
        <w:t xml:space="preserve">העיסוק </w:t>
      </w:r>
      <w:bookmarkStart w:id="15459" w:name="_ETM_Q46_485390"/>
      <w:bookmarkEnd w:id="15459"/>
      <w:r>
        <w:rPr>
          <w:rtl/>
        </w:rPr>
        <w:t>שלו</w:t>
      </w:r>
      <w:bookmarkStart w:id="15460" w:name="_ETM_Q46_486290"/>
      <w:bookmarkEnd w:id="15460"/>
      <w:r>
        <w:rPr>
          <w:rFonts w:hint="cs"/>
          <w:rtl/>
        </w:rPr>
        <w:t xml:space="preserve">, הוא </w:t>
      </w:r>
      <w:bookmarkStart w:id="15461" w:name="_ETM_Q46_483046"/>
      <w:bookmarkEnd w:id="15461"/>
      <w:r>
        <w:rPr>
          <w:rtl/>
        </w:rPr>
        <w:t xml:space="preserve">יכול </w:t>
      </w:r>
      <w:bookmarkStart w:id="15462" w:name="_ETM_Q46_486589"/>
      <w:bookmarkEnd w:id="15462"/>
      <w:r>
        <w:rPr>
          <w:rtl/>
        </w:rPr>
        <w:t xml:space="preserve">להיות </w:t>
      </w:r>
      <w:bookmarkStart w:id="15463" w:name="_ETM_Q46_486770"/>
      <w:bookmarkEnd w:id="15463"/>
      <w:r>
        <w:rPr>
          <w:rtl/>
        </w:rPr>
        <w:t xml:space="preserve">בנקאי </w:t>
      </w:r>
      <w:bookmarkStart w:id="15464" w:name="_ETM_Q46_487100"/>
      <w:bookmarkEnd w:id="15464"/>
      <w:r>
        <w:rPr>
          <w:rFonts w:hint="cs"/>
          <w:rtl/>
        </w:rPr>
        <w:t>וה</w:t>
      </w:r>
      <w:r>
        <w:rPr>
          <w:rtl/>
        </w:rPr>
        <w:t xml:space="preserve">וא </w:t>
      </w:r>
      <w:bookmarkStart w:id="15465" w:name="_ETM_Q46_487189"/>
      <w:bookmarkEnd w:id="15465"/>
      <w:r>
        <w:rPr>
          <w:rtl/>
        </w:rPr>
        <w:t xml:space="preserve">יכול </w:t>
      </w:r>
      <w:bookmarkStart w:id="15466" w:name="_ETM_Q46_487399"/>
      <w:bookmarkEnd w:id="15466"/>
      <w:r>
        <w:rPr>
          <w:rtl/>
        </w:rPr>
        <w:t xml:space="preserve">להיות </w:t>
      </w:r>
      <w:bookmarkStart w:id="15467" w:name="_ETM_Q46_487580"/>
      <w:bookmarkEnd w:id="15467"/>
      <w:r>
        <w:rPr>
          <w:rtl/>
        </w:rPr>
        <w:t xml:space="preserve">כל </w:t>
      </w:r>
      <w:bookmarkStart w:id="15468" w:name="_ETM_Q46_487759"/>
      <w:bookmarkEnd w:id="15468"/>
      <w:r>
        <w:rPr>
          <w:rFonts w:hint="cs"/>
          <w:rtl/>
        </w:rPr>
        <w:t>אחד</w:t>
      </w:r>
      <w:r>
        <w:rPr>
          <w:rtl/>
        </w:rPr>
        <w:t xml:space="preserve"> </w:t>
      </w:r>
      <w:bookmarkStart w:id="15469" w:name="_ETM_Q46_488000"/>
      <w:bookmarkEnd w:id="15469"/>
      <w:r>
        <w:rPr>
          <w:rtl/>
        </w:rPr>
        <w:t>אחר</w:t>
      </w:r>
      <w:r>
        <w:rPr>
          <w:rFonts w:hint="cs"/>
          <w:rtl/>
        </w:rPr>
        <w:t>,</w:t>
      </w:r>
      <w:r>
        <w:rPr>
          <w:rtl/>
        </w:rPr>
        <w:t xml:space="preserve"> </w:t>
      </w:r>
      <w:bookmarkStart w:id="15470" w:name="_ETM_Q46_489169"/>
      <w:bookmarkEnd w:id="15470"/>
      <w:r>
        <w:rPr>
          <w:rtl/>
        </w:rPr>
        <w:t xml:space="preserve">מהיום </w:t>
      </w:r>
      <w:bookmarkStart w:id="15471" w:name="_ETM_Q46_489919"/>
      <w:bookmarkEnd w:id="15471"/>
      <w:r>
        <w:rPr>
          <w:rtl/>
        </w:rPr>
        <w:t xml:space="preserve">צריך </w:t>
      </w:r>
      <w:bookmarkStart w:id="15472" w:name="_ETM_Q46_490309"/>
      <w:bookmarkEnd w:id="15472"/>
      <w:r>
        <w:rPr>
          <w:rtl/>
        </w:rPr>
        <w:t xml:space="preserve">לדעת </w:t>
      </w:r>
      <w:bookmarkStart w:id="15473" w:name="_ETM_Q46_491330"/>
      <w:bookmarkStart w:id="15474" w:name="_ETM_Q46_493656"/>
      <w:bookmarkStart w:id="15475" w:name="_ETM_Q46_493884"/>
      <w:bookmarkStart w:id="15476" w:name="_ETM_Q46_634975"/>
      <w:bookmarkStart w:id="15477" w:name="_ETM_Q46_635092"/>
      <w:bookmarkEnd w:id="15473"/>
      <w:r>
        <w:rPr>
          <w:rtl/>
        </w:rPr>
        <w:t xml:space="preserve">שהוא </w:t>
      </w:r>
      <w:bookmarkStart w:id="15478" w:name="_ETM_Q46_491599"/>
      <w:bookmarkEnd w:id="15478"/>
      <w:r>
        <w:rPr>
          <w:rtl/>
        </w:rPr>
        <w:t>מסומן</w:t>
      </w:r>
      <w:bookmarkEnd w:id="15474"/>
      <w:bookmarkEnd w:id="15475"/>
      <w:bookmarkEnd w:id="15476"/>
      <w:bookmarkEnd w:id="15477"/>
      <w:r>
        <w:rPr>
          <w:rFonts w:hint="cs"/>
          <w:rtl/>
        </w:rPr>
        <w:t>,</w:t>
      </w:r>
      <w:r>
        <w:rPr>
          <w:rtl/>
        </w:rPr>
        <w:t xml:space="preserve"> </w:t>
      </w:r>
      <w:bookmarkStart w:id="15479" w:name="_ETM_Q46_492940"/>
      <w:bookmarkEnd w:id="15479"/>
      <w:r>
        <w:rPr>
          <w:rtl/>
        </w:rPr>
        <w:t xml:space="preserve">שיש </w:t>
      </w:r>
      <w:bookmarkStart w:id="15480" w:name="_ETM_Q46_493240"/>
      <w:bookmarkEnd w:id="15480"/>
      <w:r>
        <w:rPr>
          <w:rtl/>
        </w:rPr>
        <w:t xml:space="preserve">חברי </w:t>
      </w:r>
      <w:bookmarkStart w:id="15481" w:name="_ETM_Q46_493570"/>
      <w:bookmarkEnd w:id="15481"/>
      <w:r>
        <w:rPr>
          <w:rtl/>
        </w:rPr>
        <w:t xml:space="preserve">כנסת </w:t>
      </w:r>
      <w:bookmarkStart w:id="15482" w:name="_ETM_Q46_494230"/>
      <w:bookmarkEnd w:id="15482"/>
      <w:r>
        <w:rPr>
          <w:rtl/>
        </w:rPr>
        <w:t xml:space="preserve">בכנסת </w:t>
      </w:r>
      <w:bookmarkStart w:id="15483" w:name="_ETM_Q46_494769"/>
      <w:bookmarkEnd w:id="15483"/>
      <w:r>
        <w:rPr>
          <w:rtl/>
        </w:rPr>
        <w:t xml:space="preserve">ישראל </w:t>
      </w:r>
      <w:bookmarkStart w:id="15484" w:name="_ETM_Q46_496029"/>
      <w:bookmarkEnd w:id="15484"/>
      <w:r>
        <w:rPr>
          <w:rtl/>
        </w:rPr>
        <w:t>שצופים</w:t>
      </w:r>
      <w:r>
        <w:rPr>
          <w:rFonts w:hint="cs"/>
          <w:rtl/>
        </w:rPr>
        <w:t>,</w:t>
      </w:r>
      <w:r>
        <w:rPr>
          <w:rtl/>
        </w:rPr>
        <w:t xml:space="preserve"> </w:t>
      </w:r>
      <w:bookmarkStart w:id="15485" w:name="_ETM_Q46_497110"/>
      <w:bookmarkEnd w:id="15485"/>
      <w:r>
        <w:rPr>
          <w:rtl/>
        </w:rPr>
        <w:t>רואים</w:t>
      </w:r>
      <w:r>
        <w:rPr>
          <w:rFonts w:hint="cs"/>
          <w:rtl/>
        </w:rPr>
        <w:t>,</w:t>
      </w:r>
      <w:r>
        <w:rPr>
          <w:rtl/>
        </w:rPr>
        <w:t xml:space="preserve"> </w:t>
      </w:r>
      <w:bookmarkStart w:id="15486" w:name="_ETM_Q46_497830"/>
      <w:bookmarkEnd w:id="15486"/>
      <w:r>
        <w:rPr>
          <w:rtl/>
        </w:rPr>
        <w:t xml:space="preserve">מסמנים </w:t>
      </w:r>
      <w:bookmarkStart w:id="15487" w:name="_ETM_Q46_498730"/>
      <w:bookmarkEnd w:id="15487"/>
      <w:r>
        <w:rPr>
          <w:rtl/>
        </w:rPr>
        <w:t xml:space="preserve">אנשים </w:t>
      </w:r>
      <w:bookmarkStart w:id="15488" w:name="_ETM_Q46_499880"/>
      <w:bookmarkEnd w:id="15488"/>
      <w:r>
        <w:rPr>
          <w:rtl/>
        </w:rPr>
        <w:t xml:space="preserve">ויודעים </w:t>
      </w:r>
      <w:bookmarkStart w:id="15489" w:name="_ETM_Q46_500360"/>
      <w:bookmarkEnd w:id="15489"/>
      <w:r>
        <w:rPr>
          <w:rFonts w:hint="cs"/>
          <w:rtl/>
        </w:rPr>
        <w:t>ג</w:t>
      </w:r>
      <w:r>
        <w:rPr>
          <w:rtl/>
        </w:rPr>
        <w:t xml:space="preserve">ם </w:t>
      </w:r>
      <w:bookmarkStart w:id="15490" w:name="_ETM_Q46_500570"/>
      <w:bookmarkEnd w:id="15490"/>
      <w:r>
        <w:rPr>
          <w:rtl/>
        </w:rPr>
        <w:t>להגיד</w:t>
      </w:r>
      <w:r>
        <w:rPr>
          <w:rFonts w:hint="cs"/>
          <w:rtl/>
        </w:rPr>
        <w:t>,</w:t>
      </w:r>
      <w:bookmarkStart w:id="15491" w:name="_ETM_Q46_500165"/>
      <w:bookmarkEnd w:id="15491"/>
      <w:r>
        <w:rPr>
          <w:rtl/>
        </w:rPr>
        <w:t xml:space="preserve"> </w:t>
      </w:r>
      <w:bookmarkStart w:id="15492" w:name="_ETM_Q46_501560"/>
      <w:bookmarkEnd w:id="15492"/>
      <w:r>
        <w:rPr>
          <w:rtl/>
        </w:rPr>
        <w:t xml:space="preserve">אם </w:t>
      </w:r>
      <w:bookmarkStart w:id="15493" w:name="_ETM_Q46_502100"/>
      <w:bookmarkEnd w:id="15493"/>
      <w:r>
        <w:rPr>
          <w:rtl/>
        </w:rPr>
        <w:t xml:space="preserve">הם </w:t>
      </w:r>
      <w:bookmarkStart w:id="15494" w:name="_ETM_Q46_502430"/>
      <w:bookmarkEnd w:id="15494"/>
      <w:r>
        <w:rPr>
          <w:rtl/>
        </w:rPr>
        <w:t xml:space="preserve">ילכו </w:t>
      </w:r>
      <w:bookmarkStart w:id="15495" w:name="_ETM_Q46_502760"/>
      <w:bookmarkEnd w:id="15495"/>
      <w:r>
        <w:rPr>
          <w:rtl/>
        </w:rPr>
        <w:t xml:space="preserve">להפגנה </w:t>
      </w:r>
      <w:bookmarkStart w:id="15496" w:name="_ETM_Q46_503930"/>
      <w:bookmarkEnd w:id="15496"/>
      <w:r>
        <w:rPr>
          <w:rtl/>
        </w:rPr>
        <w:t xml:space="preserve">אנחנו </w:t>
      </w:r>
      <w:bookmarkStart w:id="15497" w:name="_ETM_Q46_504740"/>
      <w:bookmarkEnd w:id="15497"/>
      <w:r>
        <w:rPr>
          <w:rtl/>
        </w:rPr>
        <w:t xml:space="preserve">נפעל </w:t>
      </w:r>
      <w:bookmarkStart w:id="15498" w:name="_ETM_Q46_505070"/>
      <w:bookmarkEnd w:id="15498"/>
      <w:r>
        <w:rPr>
          <w:rtl/>
        </w:rPr>
        <w:t>נגד</w:t>
      </w:r>
      <w:r>
        <w:rPr>
          <w:rFonts w:hint="cs"/>
          <w:rtl/>
        </w:rPr>
        <w:t>ם.</w:t>
      </w:r>
      <w:r>
        <w:rPr>
          <w:rtl/>
        </w:rPr>
        <w:t xml:space="preserve"> </w:t>
      </w:r>
      <w:bookmarkStart w:id="15499" w:name="_ETM_Q46_506070"/>
      <w:bookmarkEnd w:id="15499"/>
      <w:r>
        <w:rPr>
          <w:rtl/>
        </w:rPr>
        <w:t xml:space="preserve">במקרה </w:t>
      </w:r>
      <w:bookmarkStart w:id="15500" w:name="_ETM_Q46_506460"/>
      <w:bookmarkEnd w:id="15500"/>
      <w:r>
        <w:rPr>
          <w:rtl/>
        </w:rPr>
        <w:t xml:space="preserve">הזה </w:t>
      </w:r>
      <w:bookmarkStart w:id="15501" w:name="_ETM_Q46_506669"/>
      <w:bookmarkEnd w:id="15501"/>
      <w:r>
        <w:rPr>
          <w:rFonts w:hint="cs"/>
          <w:rtl/>
        </w:rPr>
        <w:t>נ</w:t>
      </w:r>
      <w:bookmarkStart w:id="15502" w:name="_ETM_Q46_504026"/>
      <w:bookmarkEnd w:id="15502"/>
      <w:r>
        <w:rPr>
          <w:rtl/>
        </w:rPr>
        <w:t xml:space="preserve">משוך </w:t>
      </w:r>
      <w:bookmarkStart w:id="15503" w:name="_ETM_Q46_507000"/>
      <w:bookmarkEnd w:id="15503"/>
      <w:r>
        <w:rPr>
          <w:rtl/>
        </w:rPr>
        <w:t xml:space="preserve">את </w:t>
      </w:r>
      <w:bookmarkStart w:id="15504" w:name="_ETM_Q46_507060"/>
      <w:bookmarkEnd w:id="15504"/>
      <w:r>
        <w:rPr>
          <w:rtl/>
        </w:rPr>
        <w:t xml:space="preserve">הכסף </w:t>
      </w:r>
      <w:bookmarkStart w:id="15505" w:name="_ETM_Q46_508169"/>
      <w:bookmarkEnd w:id="15505"/>
      <w:r>
        <w:rPr>
          <w:rtl/>
        </w:rPr>
        <w:t>מהבנק</w:t>
      </w:r>
      <w:r>
        <w:rPr>
          <w:rFonts w:hint="cs"/>
          <w:rtl/>
        </w:rPr>
        <w:t>.</w:t>
      </w:r>
      <w:bookmarkStart w:id="15506" w:name="_ETM_Q46_508740"/>
      <w:bookmarkEnd w:id="15506"/>
    </w:p>
    <w:p w14:paraId="12B9689B" w14:textId="77777777" w:rsidR="00DB4FAE" w:rsidRDefault="00DB4FAE" w:rsidP="009E15B0">
      <w:pPr>
        <w:rPr>
          <w:rtl/>
        </w:rPr>
      </w:pPr>
    </w:p>
    <w:p w14:paraId="6DEEB52F" w14:textId="77777777" w:rsidR="00DB4FAE" w:rsidRDefault="00DB4FAE" w:rsidP="009E15B0">
      <w:pPr>
        <w:rPr>
          <w:rtl/>
        </w:rPr>
      </w:pPr>
      <w:bookmarkStart w:id="15507" w:name="_ETM_Q46_522883"/>
      <w:bookmarkEnd w:id="15507"/>
      <w:r>
        <w:rPr>
          <w:rtl/>
        </w:rPr>
        <w:t xml:space="preserve">אני </w:t>
      </w:r>
      <w:bookmarkStart w:id="15508" w:name="_ETM_Q46_508829"/>
      <w:bookmarkEnd w:id="15508"/>
      <w:r>
        <w:rPr>
          <w:rtl/>
        </w:rPr>
        <w:t xml:space="preserve">מקווה </w:t>
      </w:r>
      <w:bookmarkStart w:id="15509" w:name="_ETM_Q46_509099"/>
      <w:bookmarkEnd w:id="15509"/>
      <w:r>
        <w:rPr>
          <w:rtl/>
        </w:rPr>
        <w:t xml:space="preserve">שהאזרחים </w:t>
      </w:r>
      <w:bookmarkStart w:id="15510" w:name="_ETM_Q46_510939"/>
      <w:bookmarkEnd w:id="15510"/>
      <w:r>
        <w:rPr>
          <w:rtl/>
        </w:rPr>
        <w:t xml:space="preserve">שמפקידים </w:t>
      </w:r>
      <w:bookmarkStart w:id="15511" w:name="_ETM_Q46_511390"/>
      <w:bookmarkEnd w:id="15511"/>
      <w:r>
        <w:rPr>
          <w:rtl/>
        </w:rPr>
        <w:t xml:space="preserve">את </w:t>
      </w:r>
      <w:bookmarkStart w:id="15512" w:name="_ETM_Q46_511449"/>
      <w:bookmarkEnd w:id="15512"/>
      <w:r>
        <w:rPr>
          <w:rtl/>
        </w:rPr>
        <w:t xml:space="preserve">הכסף </w:t>
      </w:r>
      <w:bookmarkStart w:id="15513" w:name="_ETM_Q46_511839"/>
      <w:bookmarkEnd w:id="15513"/>
      <w:r>
        <w:rPr>
          <w:rtl/>
        </w:rPr>
        <w:t>בבנק</w:t>
      </w:r>
      <w:r>
        <w:rPr>
          <w:rFonts w:hint="cs"/>
          <w:rtl/>
        </w:rPr>
        <w:t>,</w:t>
      </w:r>
      <w:bookmarkStart w:id="15514" w:name="_ETM_Q46_509645"/>
      <w:bookmarkStart w:id="15515" w:name="_ETM_Q46_512135"/>
      <w:bookmarkStart w:id="15516" w:name="_ETM_Q46_512085"/>
      <w:bookmarkEnd w:id="15514"/>
      <w:bookmarkEnd w:id="15515"/>
      <w:bookmarkEnd w:id="15516"/>
      <w:r>
        <w:rPr>
          <w:rtl/>
        </w:rPr>
        <w:t xml:space="preserve"> </w:t>
      </w:r>
      <w:bookmarkStart w:id="15517" w:name="_ETM_Q46_512170"/>
      <w:bookmarkEnd w:id="15517"/>
      <w:r>
        <w:rPr>
          <w:rtl/>
        </w:rPr>
        <w:t xml:space="preserve">לא </w:t>
      </w:r>
      <w:bookmarkStart w:id="15518" w:name="_ETM_Q46_512230"/>
      <w:bookmarkEnd w:id="15518"/>
      <w:r>
        <w:rPr>
          <w:rtl/>
        </w:rPr>
        <w:t xml:space="preserve">משנה </w:t>
      </w:r>
      <w:bookmarkStart w:id="15519" w:name="_ETM_Q46_512529"/>
      <w:bookmarkEnd w:id="15519"/>
      <w:r>
        <w:rPr>
          <w:rtl/>
        </w:rPr>
        <w:t xml:space="preserve">איזה </w:t>
      </w:r>
      <w:bookmarkStart w:id="15520" w:name="_ETM_Q46_512770"/>
      <w:bookmarkEnd w:id="15520"/>
      <w:r>
        <w:rPr>
          <w:rtl/>
        </w:rPr>
        <w:t>בנק</w:t>
      </w:r>
      <w:r>
        <w:rPr>
          <w:rFonts w:hint="cs"/>
          <w:rtl/>
        </w:rPr>
        <w:t>,</w:t>
      </w:r>
      <w:r>
        <w:rPr>
          <w:rtl/>
        </w:rPr>
        <w:t xml:space="preserve"> </w:t>
      </w:r>
      <w:bookmarkStart w:id="15521" w:name="_ETM_Q46_513579"/>
      <w:bookmarkEnd w:id="15521"/>
      <w:r>
        <w:rPr>
          <w:rtl/>
        </w:rPr>
        <w:t xml:space="preserve">לא </w:t>
      </w:r>
      <w:bookmarkStart w:id="15522" w:name="_ETM_Q46_513790"/>
      <w:bookmarkEnd w:id="15522"/>
      <w:r>
        <w:rPr>
          <w:rtl/>
        </w:rPr>
        <w:t xml:space="preserve">יעשו </w:t>
      </w:r>
      <w:bookmarkStart w:id="15523" w:name="_ETM_Q46_514089"/>
      <w:bookmarkEnd w:id="15523"/>
      <w:r>
        <w:rPr>
          <w:rtl/>
        </w:rPr>
        <w:t xml:space="preserve">את </w:t>
      </w:r>
      <w:bookmarkStart w:id="15524" w:name="_ETM_Q46_514149"/>
      <w:bookmarkEnd w:id="15524"/>
      <w:r>
        <w:rPr>
          <w:rtl/>
        </w:rPr>
        <w:t xml:space="preserve">החישוב </w:t>
      </w:r>
      <w:bookmarkStart w:id="15525" w:name="_ETM_Q46_514510"/>
      <w:bookmarkEnd w:id="15525"/>
      <w:r>
        <w:rPr>
          <w:rtl/>
        </w:rPr>
        <w:t xml:space="preserve">הזה </w:t>
      </w:r>
      <w:bookmarkStart w:id="15526" w:name="_ETM_Q46_514690"/>
      <w:bookmarkEnd w:id="15526"/>
      <w:r>
        <w:rPr>
          <w:rtl/>
        </w:rPr>
        <w:t xml:space="preserve">משום </w:t>
      </w:r>
      <w:bookmarkStart w:id="15527" w:name="_ETM_Q46_514870"/>
      <w:bookmarkEnd w:id="15527"/>
      <w:r>
        <w:rPr>
          <w:rtl/>
        </w:rPr>
        <w:t>ש</w:t>
      </w:r>
      <w:bookmarkStart w:id="15528" w:name="_ETM_Q46_514989"/>
      <w:bookmarkEnd w:id="15528"/>
      <w:r>
        <w:rPr>
          <w:rtl/>
        </w:rPr>
        <w:t xml:space="preserve">בעיניי </w:t>
      </w:r>
      <w:bookmarkStart w:id="15529" w:name="_ETM_Q46_515350"/>
      <w:bookmarkEnd w:id="15529"/>
      <w:r>
        <w:rPr>
          <w:rFonts w:hint="cs"/>
          <w:rtl/>
        </w:rPr>
        <w:t xml:space="preserve">הוא </w:t>
      </w:r>
      <w:bookmarkStart w:id="15530" w:name="_ETM_Q46_512354"/>
      <w:bookmarkEnd w:id="15530"/>
      <w:r>
        <w:rPr>
          <w:rtl/>
        </w:rPr>
        <w:t xml:space="preserve">חישוב </w:t>
      </w:r>
      <w:bookmarkStart w:id="15531" w:name="_ETM_Q46_516160"/>
      <w:bookmarkEnd w:id="15531"/>
      <w:r>
        <w:rPr>
          <w:rtl/>
        </w:rPr>
        <w:t xml:space="preserve">לא </w:t>
      </w:r>
      <w:bookmarkStart w:id="15532" w:name="_ETM_Q46_516399"/>
      <w:bookmarkEnd w:id="15532"/>
      <w:r>
        <w:rPr>
          <w:rtl/>
        </w:rPr>
        <w:t>ראוי</w:t>
      </w:r>
      <w:r>
        <w:rPr>
          <w:rFonts w:hint="cs"/>
          <w:rtl/>
        </w:rPr>
        <w:t>.</w:t>
      </w:r>
      <w:r>
        <w:rPr>
          <w:rtl/>
        </w:rPr>
        <w:t xml:space="preserve"> </w:t>
      </w:r>
      <w:bookmarkStart w:id="15533" w:name="_ETM_Q46_516880"/>
      <w:bookmarkEnd w:id="15533"/>
      <w:r>
        <w:rPr>
          <w:rtl/>
        </w:rPr>
        <w:t xml:space="preserve">אבל </w:t>
      </w:r>
      <w:bookmarkStart w:id="15534" w:name="_ETM_Q46_517059"/>
      <w:bookmarkEnd w:id="15534"/>
      <w:r>
        <w:rPr>
          <w:rtl/>
        </w:rPr>
        <w:t xml:space="preserve">אני </w:t>
      </w:r>
      <w:bookmarkStart w:id="15535" w:name="_ETM_Q46_517149"/>
      <w:bookmarkEnd w:id="15535"/>
      <w:r>
        <w:rPr>
          <w:rtl/>
        </w:rPr>
        <w:t>שואלת</w:t>
      </w:r>
      <w:r>
        <w:rPr>
          <w:rFonts w:hint="cs"/>
          <w:rtl/>
        </w:rPr>
        <w:t>,</w:t>
      </w:r>
      <w:r>
        <w:rPr>
          <w:rtl/>
        </w:rPr>
        <w:t xml:space="preserve"> </w:t>
      </w:r>
      <w:bookmarkStart w:id="15536" w:name="_ETM_Q46_517450"/>
      <w:bookmarkEnd w:id="15536"/>
      <w:r>
        <w:rPr>
          <w:rtl/>
        </w:rPr>
        <w:t xml:space="preserve">לאן </w:t>
      </w:r>
      <w:bookmarkStart w:id="15537" w:name="_ETM_Q46_517630"/>
      <w:bookmarkEnd w:id="15537"/>
      <w:r>
        <w:rPr>
          <w:rtl/>
        </w:rPr>
        <w:t xml:space="preserve">אנחנו </w:t>
      </w:r>
      <w:bookmarkStart w:id="15538" w:name="_ETM_Q46_517900"/>
      <w:bookmarkEnd w:id="15538"/>
      <w:r>
        <w:rPr>
          <w:rtl/>
        </w:rPr>
        <w:t xml:space="preserve">מידרדרים </w:t>
      </w:r>
      <w:bookmarkStart w:id="15539" w:name="_ETM_Q46_518559"/>
      <w:bookmarkEnd w:id="15539"/>
      <w:r>
        <w:rPr>
          <w:rtl/>
        </w:rPr>
        <w:t xml:space="preserve">ובאיזו </w:t>
      </w:r>
      <w:bookmarkStart w:id="15540" w:name="_ETM_Q46_518980"/>
      <w:bookmarkEnd w:id="15540"/>
      <w:r>
        <w:rPr>
          <w:rtl/>
        </w:rPr>
        <w:t>מהירות</w:t>
      </w:r>
      <w:r>
        <w:rPr>
          <w:rFonts w:hint="cs"/>
          <w:rtl/>
        </w:rPr>
        <w:t>?</w:t>
      </w:r>
      <w:bookmarkStart w:id="15541" w:name="_ETM_Q46_520410"/>
      <w:bookmarkEnd w:id="15541"/>
      <w:r>
        <w:rPr>
          <w:rFonts w:hint="cs"/>
          <w:rtl/>
        </w:rPr>
        <w:t xml:space="preserve"> </w:t>
      </w:r>
      <w:bookmarkStart w:id="15542" w:name="_ETM_Q46_517714"/>
      <w:bookmarkEnd w:id="15542"/>
      <w:r>
        <w:rPr>
          <w:rtl/>
        </w:rPr>
        <w:t>מ</w:t>
      </w:r>
      <w:bookmarkStart w:id="15543" w:name="_ETM_Q46_520890"/>
      <w:bookmarkEnd w:id="15543"/>
      <w:r>
        <w:rPr>
          <w:rFonts w:hint="cs"/>
          <w:rtl/>
        </w:rPr>
        <w:t>ה</w:t>
      </w:r>
      <w:r>
        <w:rPr>
          <w:rtl/>
        </w:rPr>
        <w:t xml:space="preserve">עניין </w:t>
      </w:r>
      <w:bookmarkStart w:id="15544" w:name="_ETM_Q46_521250"/>
      <w:bookmarkEnd w:id="15544"/>
      <w:r>
        <w:rPr>
          <w:rtl/>
        </w:rPr>
        <w:t xml:space="preserve">המשפטי </w:t>
      </w:r>
      <w:bookmarkStart w:id="15545" w:name="_ETM_Q46_522059"/>
      <w:bookmarkEnd w:id="15545"/>
      <w:r>
        <w:rPr>
          <w:rtl/>
        </w:rPr>
        <w:t xml:space="preserve">של </w:t>
      </w:r>
      <w:bookmarkStart w:id="15546" w:name="_ETM_Q46_522420"/>
      <w:bookmarkEnd w:id="15546"/>
      <w:r>
        <w:rPr>
          <w:rtl/>
        </w:rPr>
        <w:t xml:space="preserve">מינוי </w:t>
      </w:r>
      <w:bookmarkStart w:id="15547" w:name="_ETM_Q46_522779"/>
      <w:bookmarkEnd w:id="15547"/>
      <w:r>
        <w:rPr>
          <w:rtl/>
        </w:rPr>
        <w:t xml:space="preserve">שופטים </w:t>
      </w:r>
      <w:bookmarkStart w:id="15548" w:name="_ETM_Q46_523440"/>
      <w:bookmarkEnd w:id="15548"/>
      <w:r>
        <w:rPr>
          <w:rFonts w:hint="cs"/>
          <w:rtl/>
        </w:rPr>
        <w:t>ו</w:t>
      </w:r>
      <w:r>
        <w:rPr>
          <w:rtl/>
        </w:rPr>
        <w:t>הסב</w:t>
      </w:r>
      <w:r>
        <w:rPr>
          <w:rFonts w:hint="cs"/>
          <w:rtl/>
        </w:rPr>
        <w:t>י</w:t>
      </w:r>
      <w:r>
        <w:rPr>
          <w:rtl/>
        </w:rPr>
        <w:t xml:space="preserve">רות </w:t>
      </w:r>
      <w:bookmarkStart w:id="15549" w:name="_ETM_Q46_524309"/>
      <w:bookmarkEnd w:id="15549"/>
      <w:r>
        <w:rPr>
          <w:rtl/>
        </w:rPr>
        <w:t>והת</w:t>
      </w:r>
      <w:bookmarkStart w:id="15550" w:name="_ETM_Q46_524820"/>
      <w:bookmarkStart w:id="15551" w:name="_ETM_Q46_525989"/>
      <w:bookmarkEnd w:id="15550"/>
      <w:bookmarkEnd w:id="15551"/>
      <w:r>
        <w:rPr>
          <w:rFonts w:hint="cs"/>
          <w:rtl/>
        </w:rPr>
        <w:t>ג</w:t>
      </w:r>
      <w:r>
        <w:rPr>
          <w:rtl/>
        </w:rPr>
        <w:t xml:space="preserve">ברות </w:t>
      </w:r>
      <w:bookmarkStart w:id="15552" w:name="_ETM_Q46_527250"/>
      <w:bookmarkEnd w:id="15552"/>
      <w:r>
        <w:rPr>
          <w:rtl/>
        </w:rPr>
        <w:t>וכו</w:t>
      </w:r>
      <w:bookmarkStart w:id="15553" w:name="_ETM_Q46_527670"/>
      <w:bookmarkEnd w:id="15553"/>
      <w:r>
        <w:rPr>
          <w:rFonts w:hint="cs"/>
          <w:rtl/>
        </w:rPr>
        <w:t xml:space="preserve">לי </w:t>
      </w:r>
      <w:proofErr w:type="spellStart"/>
      <w:r>
        <w:rPr>
          <w:rFonts w:hint="cs"/>
          <w:rtl/>
        </w:rPr>
        <w:t>וכולי</w:t>
      </w:r>
      <w:bookmarkStart w:id="15554" w:name="_ETM_Q46_526254"/>
      <w:bookmarkEnd w:id="15554"/>
      <w:proofErr w:type="spellEnd"/>
      <w:r>
        <w:rPr>
          <w:rFonts w:hint="cs"/>
          <w:rtl/>
        </w:rPr>
        <w:t xml:space="preserve"> </w:t>
      </w:r>
      <w:r>
        <w:rPr>
          <w:rFonts w:hint="eastAsia"/>
          <w:rtl/>
        </w:rPr>
        <w:t>–</w:t>
      </w:r>
      <w:r>
        <w:rPr>
          <w:rtl/>
        </w:rPr>
        <w:t xml:space="preserve"> </w:t>
      </w:r>
      <w:bookmarkStart w:id="15555" w:name="_ETM_Q46_528770"/>
      <w:bookmarkStart w:id="15556" w:name="_ETM_Q46_529610"/>
      <w:bookmarkStart w:id="15557" w:name="_ETM_Q46_530089"/>
      <w:bookmarkEnd w:id="15555"/>
      <w:bookmarkEnd w:id="15556"/>
      <w:bookmarkEnd w:id="15557"/>
      <w:r>
        <w:rPr>
          <w:rtl/>
        </w:rPr>
        <w:t xml:space="preserve">זה </w:t>
      </w:r>
      <w:bookmarkStart w:id="15558" w:name="_ETM_Q46_530360"/>
      <w:bookmarkEnd w:id="15558"/>
      <w:r>
        <w:rPr>
          <w:rtl/>
        </w:rPr>
        <w:t xml:space="preserve">אש </w:t>
      </w:r>
      <w:bookmarkStart w:id="15559" w:name="_ETM_Q46_530510"/>
      <w:bookmarkEnd w:id="15559"/>
      <w:r>
        <w:rPr>
          <w:rtl/>
        </w:rPr>
        <w:t>ב</w:t>
      </w:r>
      <w:r>
        <w:rPr>
          <w:rFonts w:hint="cs"/>
          <w:rtl/>
        </w:rPr>
        <w:t>שדה קוצים,</w:t>
      </w:r>
      <w:bookmarkStart w:id="15560" w:name="_ETM_Q46_528084"/>
      <w:bookmarkEnd w:id="15560"/>
      <w:r>
        <w:rPr>
          <w:rtl/>
        </w:rPr>
        <w:t xml:space="preserve"> </w:t>
      </w:r>
      <w:bookmarkStart w:id="15561" w:name="_ETM_Q46_531250"/>
      <w:bookmarkEnd w:id="15561"/>
      <w:r>
        <w:rPr>
          <w:rtl/>
        </w:rPr>
        <w:t xml:space="preserve">הסיפור </w:t>
      </w:r>
      <w:bookmarkStart w:id="15562" w:name="_ETM_Q46_531640"/>
      <w:bookmarkStart w:id="15563" w:name="_ETM_Q46_531820"/>
      <w:bookmarkEnd w:id="15562"/>
      <w:bookmarkEnd w:id="15563"/>
      <w:r>
        <w:rPr>
          <w:rtl/>
        </w:rPr>
        <w:t xml:space="preserve">של </w:t>
      </w:r>
      <w:bookmarkStart w:id="15564" w:name="_ETM_Q46_532809"/>
      <w:bookmarkEnd w:id="15564"/>
      <w:r>
        <w:rPr>
          <w:rtl/>
        </w:rPr>
        <w:t>ה</w:t>
      </w:r>
      <w:r>
        <w:rPr>
          <w:rFonts w:hint="cs"/>
          <w:rtl/>
        </w:rPr>
        <w:t>הפכ</w:t>
      </w:r>
      <w:r>
        <w:rPr>
          <w:rtl/>
        </w:rPr>
        <w:t xml:space="preserve">ה </w:t>
      </w:r>
      <w:bookmarkStart w:id="15565" w:name="_ETM_Q46_533350"/>
      <w:bookmarkEnd w:id="15565"/>
      <w:r>
        <w:rPr>
          <w:rtl/>
        </w:rPr>
        <w:t>הזאת</w:t>
      </w:r>
      <w:r>
        <w:rPr>
          <w:rFonts w:hint="cs"/>
          <w:rtl/>
        </w:rPr>
        <w:t>.</w:t>
      </w:r>
      <w:bookmarkStart w:id="15566" w:name="_ETM_Q46_532594"/>
      <w:bookmarkEnd w:id="15566"/>
      <w:r>
        <w:rPr>
          <w:rtl/>
        </w:rPr>
        <w:t xml:space="preserve"> </w:t>
      </w:r>
      <w:bookmarkStart w:id="15567" w:name="_ETM_Q46_534229"/>
      <w:bookmarkEnd w:id="15567"/>
      <w:r>
        <w:rPr>
          <w:rtl/>
        </w:rPr>
        <w:t xml:space="preserve">חשבתי </w:t>
      </w:r>
      <w:bookmarkStart w:id="15568" w:name="_ETM_Q46_534769"/>
      <w:bookmarkEnd w:id="15568"/>
      <w:r>
        <w:rPr>
          <w:rtl/>
        </w:rPr>
        <w:t>ש</w:t>
      </w:r>
      <w:bookmarkStart w:id="15569" w:name="_ETM_Q46_535309"/>
      <w:bookmarkEnd w:id="15569"/>
      <w:r>
        <w:rPr>
          <w:rtl/>
        </w:rPr>
        <w:t xml:space="preserve">דמוקרטיה </w:t>
      </w:r>
      <w:bookmarkStart w:id="15570" w:name="_ETM_Q46_536510"/>
      <w:bookmarkEnd w:id="15570"/>
      <w:r>
        <w:rPr>
          <w:rtl/>
        </w:rPr>
        <w:t xml:space="preserve">שוקעת </w:t>
      </w:r>
      <w:bookmarkStart w:id="15571" w:name="_ETM_Q46_536989"/>
      <w:bookmarkEnd w:id="15571"/>
      <w:r>
        <w:rPr>
          <w:rtl/>
        </w:rPr>
        <w:t xml:space="preserve">יותר </w:t>
      </w:r>
      <w:bookmarkStart w:id="15572" w:name="_ETM_Q46_537289"/>
      <w:bookmarkEnd w:id="15572"/>
      <w:r>
        <w:rPr>
          <w:rtl/>
        </w:rPr>
        <w:t>לאט</w:t>
      </w:r>
      <w:r>
        <w:rPr>
          <w:rFonts w:hint="cs"/>
          <w:rtl/>
        </w:rPr>
        <w:t>,</w:t>
      </w:r>
      <w:r>
        <w:rPr>
          <w:rtl/>
        </w:rPr>
        <w:t xml:space="preserve"> </w:t>
      </w:r>
      <w:bookmarkStart w:id="15573" w:name="_ETM_Q46_537709"/>
      <w:bookmarkEnd w:id="15573"/>
      <w:r>
        <w:rPr>
          <w:rtl/>
        </w:rPr>
        <w:t xml:space="preserve">אבל </w:t>
      </w:r>
      <w:bookmarkStart w:id="15574" w:name="_ETM_Q46_537920"/>
      <w:bookmarkEnd w:id="15574"/>
      <w:r>
        <w:rPr>
          <w:rtl/>
        </w:rPr>
        <w:t xml:space="preserve">היא </w:t>
      </w:r>
      <w:bookmarkStart w:id="15575" w:name="_ETM_Q46_537979"/>
      <w:bookmarkEnd w:id="15575"/>
      <w:r>
        <w:rPr>
          <w:rtl/>
        </w:rPr>
        <w:t xml:space="preserve">פה </w:t>
      </w:r>
      <w:bookmarkStart w:id="15576" w:name="_ETM_Q46_538549"/>
      <w:bookmarkEnd w:id="15576"/>
      <w:r>
        <w:rPr>
          <w:rFonts w:hint="cs"/>
          <w:rtl/>
        </w:rPr>
        <w:t>ט</w:t>
      </w:r>
      <w:r>
        <w:rPr>
          <w:rtl/>
        </w:rPr>
        <w:t xml:space="preserve">ובעת </w:t>
      </w:r>
      <w:bookmarkStart w:id="15577" w:name="_ETM_Q46_539210"/>
      <w:bookmarkEnd w:id="15577"/>
      <w:r>
        <w:rPr>
          <w:rtl/>
        </w:rPr>
        <w:t>במצולות</w:t>
      </w:r>
      <w:r>
        <w:rPr>
          <w:rFonts w:hint="cs"/>
          <w:rtl/>
        </w:rPr>
        <w:t>,</w:t>
      </w:r>
      <w:r>
        <w:rPr>
          <w:rtl/>
        </w:rPr>
        <w:t xml:space="preserve"> </w:t>
      </w:r>
      <w:bookmarkStart w:id="15578" w:name="_ETM_Q46_540229"/>
      <w:bookmarkEnd w:id="15578"/>
      <w:r>
        <w:rPr>
          <w:rtl/>
        </w:rPr>
        <w:t>מנס</w:t>
      </w:r>
      <w:r>
        <w:rPr>
          <w:rFonts w:hint="cs"/>
          <w:rtl/>
        </w:rPr>
        <w:t>ים</w:t>
      </w:r>
      <w:bookmarkStart w:id="15579" w:name="_ETM_Q46_537154"/>
      <w:bookmarkEnd w:id="15579"/>
      <w:r>
        <w:rPr>
          <w:rtl/>
        </w:rPr>
        <w:t xml:space="preserve"> </w:t>
      </w:r>
      <w:bookmarkStart w:id="15580" w:name="_ETM_Q46_540789"/>
      <w:bookmarkEnd w:id="15580"/>
      <w:r>
        <w:rPr>
          <w:rtl/>
        </w:rPr>
        <w:t xml:space="preserve">לפחות </w:t>
      </w:r>
      <w:bookmarkStart w:id="15581" w:name="_ETM_Q46_541089"/>
      <w:bookmarkEnd w:id="15581"/>
      <w:r>
        <w:rPr>
          <w:rtl/>
        </w:rPr>
        <w:t xml:space="preserve">להטביע </w:t>
      </w:r>
      <w:bookmarkStart w:id="15582" w:name="_ETM_Q46_541479"/>
      <w:bookmarkEnd w:id="15582"/>
      <w:r>
        <w:rPr>
          <w:rtl/>
        </w:rPr>
        <w:t>אותה</w:t>
      </w:r>
      <w:r>
        <w:rPr>
          <w:rFonts w:hint="cs"/>
          <w:rtl/>
        </w:rPr>
        <w:t>.</w:t>
      </w:r>
      <w:r>
        <w:rPr>
          <w:rtl/>
        </w:rPr>
        <w:t xml:space="preserve"> </w:t>
      </w:r>
      <w:bookmarkStart w:id="15583" w:name="_ETM_Q46_541719"/>
      <w:bookmarkEnd w:id="15583"/>
      <w:r>
        <w:rPr>
          <w:rtl/>
        </w:rPr>
        <w:t xml:space="preserve">אנחנו </w:t>
      </w:r>
      <w:bookmarkStart w:id="15584" w:name="_ETM_Q46_541989"/>
      <w:bookmarkEnd w:id="15584"/>
      <w:r>
        <w:rPr>
          <w:rtl/>
        </w:rPr>
        <w:t xml:space="preserve">לא </w:t>
      </w:r>
      <w:bookmarkStart w:id="15585" w:name="_ETM_Q46_542139"/>
      <w:bookmarkEnd w:id="15585"/>
      <w:r>
        <w:rPr>
          <w:rtl/>
        </w:rPr>
        <w:t>ניתן</w:t>
      </w:r>
      <w:r>
        <w:rPr>
          <w:rFonts w:hint="cs"/>
          <w:rtl/>
        </w:rPr>
        <w:t>.</w:t>
      </w:r>
      <w:r>
        <w:rPr>
          <w:rtl/>
        </w:rPr>
        <w:t xml:space="preserve"> </w:t>
      </w:r>
      <w:bookmarkStart w:id="15586" w:name="_ETM_Q46_543129"/>
      <w:bookmarkEnd w:id="15586"/>
      <w:r>
        <w:rPr>
          <w:rtl/>
        </w:rPr>
        <w:t xml:space="preserve">ואני </w:t>
      </w:r>
      <w:bookmarkStart w:id="15587" w:name="_ETM_Q46_543369"/>
      <w:bookmarkEnd w:id="15587"/>
      <w:r>
        <w:rPr>
          <w:rtl/>
        </w:rPr>
        <w:t xml:space="preserve">קוראת </w:t>
      </w:r>
      <w:bookmarkStart w:id="15588" w:name="_ETM_Q46_543639"/>
      <w:bookmarkEnd w:id="15588"/>
      <w:r>
        <w:rPr>
          <w:rtl/>
        </w:rPr>
        <w:t xml:space="preserve">לכל </w:t>
      </w:r>
      <w:bookmarkStart w:id="15589" w:name="_ETM_Q46_543879"/>
      <w:bookmarkEnd w:id="15589"/>
      <w:r>
        <w:rPr>
          <w:rtl/>
        </w:rPr>
        <w:t xml:space="preserve">אזרח </w:t>
      </w:r>
      <w:bookmarkStart w:id="15590" w:name="_ETM_Q46_544360"/>
      <w:bookmarkEnd w:id="15590"/>
      <w:r>
        <w:rPr>
          <w:rtl/>
        </w:rPr>
        <w:t xml:space="preserve">במדינת </w:t>
      </w:r>
      <w:bookmarkStart w:id="15591" w:name="_ETM_Q46_544839"/>
      <w:bookmarkEnd w:id="15591"/>
      <w:r>
        <w:rPr>
          <w:rtl/>
        </w:rPr>
        <w:t>ישראל</w:t>
      </w:r>
      <w:r>
        <w:rPr>
          <w:rFonts w:hint="cs"/>
          <w:rtl/>
        </w:rPr>
        <w:t>,</w:t>
      </w:r>
      <w:r>
        <w:rPr>
          <w:rtl/>
        </w:rPr>
        <w:t xml:space="preserve"> </w:t>
      </w:r>
      <w:bookmarkStart w:id="15592" w:name="_ETM_Q46_545229"/>
      <w:bookmarkEnd w:id="15592"/>
      <w:r>
        <w:rPr>
          <w:rtl/>
        </w:rPr>
        <w:t xml:space="preserve">לא </w:t>
      </w:r>
      <w:bookmarkStart w:id="15593" w:name="_ETM_Q46_545289"/>
      <w:bookmarkEnd w:id="15593"/>
      <w:r>
        <w:rPr>
          <w:rtl/>
        </w:rPr>
        <w:t>משנה</w:t>
      </w:r>
      <w:r>
        <w:rPr>
          <w:rFonts w:hint="cs"/>
          <w:rtl/>
        </w:rPr>
        <w:t>,</w:t>
      </w:r>
      <w:r>
        <w:rPr>
          <w:rtl/>
        </w:rPr>
        <w:t xml:space="preserve"> </w:t>
      </w:r>
      <w:bookmarkStart w:id="15594" w:name="_ETM_Q46_545799"/>
      <w:bookmarkEnd w:id="15594"/>
      <w:r>
        <w:rPr>
          <w:rtl/>
        </w:rPr>
        <w:t xml:space="preserve">בכל </w:t>
      </w:r>
      <w:bookmarkStart w:id="15595" w:name="_ETM_Q46_546159"/>
      <w:bookmarkEnd w:id="15595"/>
      <w:r>
        <w:rPr>
          <w:rtl/>
        </w:rPr>
        <w:t xml:space="preserve">מקום </w:t>
      </w:r>
      <w:bookmarkStart w:id="15596" w:name="_ETM_Q46_546490"/>
      <w:bookmarkEnd w:id="15596"/>
      <w:r>
        <w:rPr>
          <w:rtl/>
        </w:rPr>
        <w:t>בארץ</w:t>
      </w:r>
      <w:bookmarkStart w:id="15597" w:name="_ETM_Q46_544473"/>
      <w:bookmarkEnd w:id="15597"/>
      <w:r>
        <w:rPr>
          <w:rFonts w:hint="cs"/>
          <w:rtl/>
        </w:rPr>
        <w:t xml:space="preserve"> </w:t>
      </w:r>
      <w:r>
        <w:rPr>
          <w:rFonts w:hint="eastAsia"/>
          <w:rtl/>
        </w:rPr>
        <w:t>–</w:t>
      </w:r>
      <w:r>
        <w:rPr>
          <w:rtl/>
        </w:rPr>
        <w:t xml:space="preserve"> </w:t>
      </w:r>
      <w:bookmarkStart w:id="15598" w:name="_ETM_Q46_547389"/>
      <w:bookmarkEnd w:id="15598"/>
      <w:r>
        <w:rPr>
          <w:rtl/>
        </w:rPr>
        <w:t xml:space="preserve">מי </w:t>
      </w:r>
      <w:bookmarkStart w:id="15599" w:name="_ETM_Q46_547659"/>
      <w:bookmarkEnd w:id="15599"/>
      <w:r>
        <w:rPr>
          <w:rtl/>
        </w:rPr>
        <w:t xml:space="preserve">שחושב </w:t>
      </w:r>
      <w:bookmarkStart w:id="15600" w:name="_ETM_Q46_548409"/>
      <w:bookmarkEnd w:id="15600"/>
      <w:r>
        <w:rPr>
          <w:rtl/>
        </w:rPr>
        <w:t xml:space="preserve">שהוא </w:t>
      </w:r>
      <w:bookmarkStart w:id="15601" w:name="_ETM_Q46_548679"/>
      <w:bookmarkEnd w:id="15601"/>
      <w:r>
        <w:rPr>
          <w:rtl/>
        </w:rPr>
        <w:t xml:space="preserve">צריך </w:t>
      </w:r>
      <w:bookmarkStart w:id="15602" w:name="_ETM_Q46_549130"/>
      <w:bookmarkEnd w:id="15602"/>
      <w:r>
        <w:rPr>
          <w:rtl/>
        </w:rPr>
        <w:t xml:space="preserve">להגן </w:t>
      </w:r>
      <w:bookmarkStart w:id="15603" w:name="_ETM_Q46_550060"/>
      <w:bookmarkEnd w:id="15603"/>
      <w:r>
        <w:rPr>
          <w:rtl/>
        </w:rPr>
        <w:t xml:space="preserve">על </w:t>
      </w:r>
      <w:bookmarkStart w:id="15604" w:name="_ETM_Q46_550270"/>
      <w:bookmarkEnd w:id="15604"/>
      <w:r>
        <w:rPr>
          <w:rtl/>
        </w:rPr>
        <w:t xml:space="preserve">הערכים </w:t>
      </w:r>
      <w:bookmarkStart w:id="15605" w:name="_ETM_Q46_551109"/>
      <w:bookmarkEnd w:id="15605"/>
      <w:r>
        <w:rPr>
          <w:rtl/>
        </w:rPr>
        <w:t xml:space="preserve">של </w:t>
      </w:r>
      <w:bookmarkStart w:id="15606" w:name="_ETM_Q46_551380"/>
      <w:bookmarkEnd w:id="15606"/>
      <w:r>
        <w:rPr>
          <w:rtl/>
        </w:rPr>
        <w:t xml:space="preserve">ישראל </w:t>
      </w:r>
      <w:bookmarkStart w:id="15607" w:name="_ETM_Q46_551709"/>
      <w:bookmarkEnd w:id="15607"/>
      <w:r>
        <w:rPr>
          <w:rtl/>
        </w:rPr>
        <w:t xml:space="preserve">כמדינה </w:t>
      </w:r>
      <w:bookmarkStart w:id="15608" w:name="_ETM_Q46_552099"/>
      <w:bookmarkEnd w:id="15608"/>
      <w:r>
        <w:rPr>
          <w:rtl/>
        </w:rPr>
        <w:t xml:space="preserve">יהודית </w:t>
      </w:r>
      <w:bookmarkStart w:id="15609" w:name="_ETM_Q46_552369"/>
      <w:bookmarkEnd w:id="15609"/>
      <w:r>
        <w:rPr>
          <w:rtl/>
        </w:rPr>
        <w:t>דמוקרטית</w:t>
      </w:r>
      <w:r>
        <w:rPr>
          <w:rFonts w:hint="cs"/>
          <w:rtl/>
        </w:rPr>
        <w:t>,</w:t>
      </w:r>
      <w:r>
        <w:rPr>
          <w:rtl/>
        </w:rPr>
        <w:t xml:space="preserve"> </w:t>
      </w:r>
      <w:bookmarkStart w:id="15610" w:name="_ETM_Q46_553440"/>
      <w:bookmarkEnd w:id="15610"/>
      <w:r>
        <w:rPr>
          <w:rtl/>
        </w:rPr>
        <w:t xml:space="preserve">נכון </w:t>
      </w:r>
      <w:bookmarkStart w:id="15611" w:name="_ETM_Q46_554010"/>
      <w:bookmarkEnd w:id="15611"/>
      <w:r>
        <w:rPr>
          <w:rtl/>
        </w:rPr>
        <w:t>ל</w:t>
      </w:r>
      <w:r>
        <w:rPr>
          <w:rFonts w:hint="cs"/>
          <w:rtl/>
        </w:rPr>
        <w:t>ו</w:t>
      </w:r>
      <w:r>
        <w:rPr>
          <w:rtl/>
        </w:rPr>
        <w:t xml:space="preserve"> </w:t>
      </w:r>
      <w:bookmarkStart w:id="15612" w:name="_ETM_Q46_554100"/>
      <w:bookmarkEnd w:id="15612"/>
      <w:r>
        <w:rPr>
          <w:rtl/>
        </w:rPr>
        <w:t xml:space="preserve">לצאת </w:t>
      </w:r>
      <w:bookmarkStart w:id="15613" w:name="_ETM_Q46_554490"/>
      <w:bookmarkEnd w:id="15613"/>
      <w:r>
        <w:rPr>
          <w:rtl/>
        </w:rPr>
        <w:t>להפגין</w:t>
      </w:r>
      <w:r>
        <w:rPr>
          <w:rFonts w:hint="cs"/>
          <w:rtl/>
        </w:rPr>
        <w:t>,</w:t>
      </w:r>
      <w:bookmarkStart w:id="15614" w:name="_ETM_Q46_551683"/>
      <w:bookmarkEnd w:id="15614"/>
      <w:r>
        <w:rPr>
          <w:rtl/>
        </w:rPr>
        <w:t xml:space="preserve"> </w:t>
      </w:r>
      <w:bookmarkStart w:id="15615" w:name="_ETM_Q46_555000"/>
      <w:bookmarkEnd w:id="15615"/>
      <w:r>
        <w:rPr>
          <w:rtl/>
        </w:rPr>
        <w:t xml:space="preserve">נכון </w:t>
      </w:r>
      <w:bookmarkStart w:id="15616" w:name="_ETM_Q46_555480"/>
      <w:bookmarkEnd w:id="15616"/>
      <w:r>
        <w:rPr>
          <w:rtl/>
        </w:rPr>
        <w:t>ל</w:t>
      </w:r>
      <w:r>
        <w:rPr>
          <w:rFonts w:hint="cs"/>
          <w:rtl/>
        </w:rPr>
        <w:t>ו</w:t>
      </w:r>
      <w:r>
        <w:rPr>
          <w:rtl/>
        </w:rPr>
        <w:t xml:space="preserve"> </w:t>
      </w:r>
      <w:bookmarkStart w:id="15617" w:name="_ETM_Q46_555570"/>
      <w:bookmarkEnd w:id="15617"/>
      <w:r>
        <w:rPr>
          <w:rtl/>
        </w:rPr>
        <w:t xml:space="preserve">להגיד </w:t>
      </w:r>
      <w:bookmarkStart w:id="15618" w:name="_ETM_Q46_556260"/>
      <w:bookmarkEnd w:id="15618"/>
      <w:r>
        <w:rPr>
          <w:rtl/>
        </w:rPr>
        <w:t xml:space="preserve">את </w:t>
      </w:r>
      <w:bookmarkStart w:id="15619" w:name="_ETM_Q46_556440"/>
      <w:bookmarkEnd w:id="15619"/>
      <w:r>
        <w:rPr>
          <w:rtl/>
        </w:rPr>
        <w:t>דברו</w:t>
      </w:r>
      <w:r>
        <w:rPr>
          <w:rFonts w:hint="cs"/>
          <w:rtl/>
        </w:rPr>
        <w:t>,</w:t>
      </w:r>
      <w:r>
        <w:rPr>
          <w:rtl/>
        </w:rPr>
        <w:t xml:space="preserve"> </w:t>
      </w:r>
      <w:bookmarkStart w:id="15620" w:name="_ETM_Q46_557160"/>
      <w:bookmarkEnd w:id="15620"/>
      <w:r>
        <w:rPr>
          <w:rtl/>
        </w:rPr>
        <w:t xml:space="preserve">ושאף </w:t>
      </w:r>
      <w:bookmarkStart w:id="15621" w:name="_ETM_Q46_557700"/>
      <w:bookmarkEnd w:id="15621"/>
      <w:r>
        <w:rPr>
          <w:rFonts w:hint="cs"/>
          <w:rtl/>
        </w:rPr>
        <w:t>אחד</w:t>
      </w:r>
      <w:bookmarkStart w:id="15622" w:name="_ETM_Q46_555392"/>
      <w:bookmarkEnd w:id="15622"/>
      <w:r>
        <w:rPr>
          <w:rtl/>
        </w:rPr>
        <w:t xml:space="preserve"> </w:t>
      </w:r>
      <w:bookmarkStart w:id="15623" w:name="_ETM_Q46_558029"/>
      <w:bookmarkEnd w:id="15623"/>
      <w:r>
        <w:rPr>
          <w:rtl/>
        </w:rPr>
        <w:t xml:space="preserve">לא </w:t>
      </w:r>
      <w:bookmarkStart w:id="15624" w:name="_ETM_Q46_558120"/>
      <w:bookmarkEnd w:id="15624"/>
      <w:r>
        <w:rPr>
          <w:rtl/>
        </w:rPr>
        <w:t xml:space="preserve">יחשוש </w:t>
      </w:r>
      <w:bookmarkStart w:id="15625" w:name="_ETM_Q46_559020"/>
      <w:bookmarkEnd w:id="15625"/>
      <w:r>
        <w:rPr>
          <w:rtl/>
        </w:rPr>
        <w:t xml:space="preserve">מזה </w:t>
      </w:r>
      <w:bookmarkStart w:id="15626" w:name="_ETM_Q46_559440"/>
      <w:bookmarkEnd w:id="15626"/>
      <w:r>
        <w:rPr>
          <w:rtl/>
        </w:rPr>
        <w:t xml:space="preserve">שהוא </w:t>
      </w:r>
      <w:bookmarkStart w:id="15627" w:name="_ETM_Q46_559740"/>
      <w:bookmarkEnd w:id="15627"/>
      <w:r>
        <w:rPr>
          <w:rtl/>
        </w:rPr>
        <w:t xml:space="preserve">רדוף </w:t>
      </w:r>
      <w:bookmarkStart w:id="15628" w:name="_ETM_Q46_560279"/>
      <w:bookmarkEnd w:id="15628"/>
      <w:r>
        <w:rPr>
          <w:rtl/>
        </w:rPr>
        <w:t xml:space="preserve">ומזה </w:t>
      </w:r>
      <w:bookmarkStart w:id="15629" w:name="_ETM_Q46_560610"/>
      <w:bookmarkEnd w:id="15629"/>
      <w:r>
        <w:rPr>
          <w:rtl/>
        </w:rPr>
        <w:t xml:space="preserve">שהוא </w:t>
      </w:r>
      <w:bookmarkStart w:id="15630" w:name="_ETM_Q46_560820"/>
      <w:bookmarkEnd w:id="15630"/>
      <w:r>
        <w:rPr>
          <w:rtl/>
        </w:rPr>
        <w:t>מסומן</w:t>
      </w:r>
      <w:r>
        <w:rPr>
          <w:rFonts w:hint="cs"/>
          <w:rtl/>
        </w:rPr>
        <w:t>,</w:t>
      </w:r>
      <w:r>
        <w:rPr>
          <w:rtl/>
        </w:rPr>
        <w:t xml:space="preserve"> </w:t>
      </w:r>
      <w:bookmarkStart w:id="15631" w:name="_ETM_Q46_561950"/>
      <w:bookmarkEnd w:id="15631"/>
      <w:r>
        <w:rPr>
          <w:rtl/>
        </w:rPr>
        <w:t xml:space="preserve">כי </w:t>
      </w:r>
      <w:bookmarkStart w:id="15632" w:name="_ETM_Q46_562100"/>
      <w:bookmarkEnd w:id="15632"/>
      <w:r>
        <w:rPr>
          <w:rtl/>
        </w:rPr>
        <w:t xml:space="preserve">אם </w:t>
      </w:r>
      <w:bookmarkStart w:id="15633" w:name="_ETM_Q46_562190"/>
      <w:bookmarkEnd w:id="15633"/>
      <w:r>
        <w:rPr>
          <w:rtl/>
        </w:rPr>
        <w:t xml:space="preserve">אנחנו </w:t>
      </w:r>
      <w:bookmarkStart w:id="15634" w:name="_ETM_Q46_562400"/>
      <w:bookmarkEnd w:id="15634"/>
      <w:r>
        <w:rPr>
          <w:rtl/>
        </w:rPr>
        <w:t xml:space="preserve">נגיע </w:t>
      </w:r>
      <w:bookmarkStart w:id="15635" w:name="_ETM_Q46_562760"/>
      <w:bookmarkEnd w:id="15635"/>
      <w:r>
        <w:rPr>
          <w:rtl/>
        </w:rPr>
        <w:t>לשם</w:t>
      </w:r>
      <w:r>
        <w:rPr>
          <w:rFonts w:hint="cs"/>
          <w:rtl/>
        </w:rPr>
        <w:t>,</w:t>
      </w:r>
      <w:bookmarkStart w:id="15636" w:name="_ETM_Q46_561392"/>
      <w:bookmarkEnd w:id="15636"/>
      <w:r>
        <w:rPr>
          <w:rtl/>
        </w:rPr>
        <w:t xml:space="preserve"> </w:t>
      </w:r>
      <w:bookmarkStart w:id="15637" w:name="_ETM_Q46_563450"/>
      <w:bookmarkEnd w:id="15637"/>
      <w:r>
        <w:rPr>
          <w:rtl/>
        </w:rPr>
        <w:t xml:space="preserve">אנחנו </w:t>
      </w:r>
      <w:bookmarkStart w:id="15638" w:name="_ETM_Q46_563720"/>
      <w:bookmarkEnd w:id="15638"/>
      <w:r>
        <w:rPr>
          <w:rtl/>
        </w:rPr>
        <w:t xml:space="preserve">כנראה </w:t>
      </w:r>
      <w:bookmarkStart w:id="15639" w:name="_ETM_Q46_564080"/>
      <w:bookmarkEnd w:id="15639"/>
      <w:r>
        <w:rPr>
          <w:rtl/>
        </w:rPr>
        <w:t xml:space="preserve">נהיה </w:t>
      </w:r>
      <w:bookmarkStart w:id="15640" w:name="_ETM_Q46_564290"/>
      <w:bookmarkEnd w:id="15640"/>
      <w:r>
        <w:rPr>
          <w:rtl/>
        </w:rPr>
        <w:t>במצ</w:t>
      </w:r>
      <w:r>
        <w:rPr>
          <w:rFonts w:hint="cs"/>
          <w:rtl/>
        </w:rPr>
        <w:t>יא</w:t>
      </w:r>
      <w:r>
        <w:rPr>
          <w:rtl/>
        </w:rPr>
        <w:t xml:space="preserve">ות </w:t>
      </w:r>
      <w:bookmarkStart w:id="15641" w:name="_ETM_Q46_564650"/>
      <w:bookmarkEnd w:id="15641"/>
      <w:r>
        <w:rPr>
          <w:rtl/>
        </w:rPr>
        <w:t xml:space="preserve">הרבה </w:t>
      </w:r>
      <w:bookmarkStart w:id="15642" w:name="_ETM_Q46_564860"/>
      <w:bookmarkEnd w:id="15642"/>
      <w:r>
        <w:rPr>
          <w:rtl/>
        </w:rPr>
        <w:t xml:space="preserve">יותר </w:t>
      </w:r>
      <w:bookmarkStart w:id="15643" w:name="_ETM_Q46_565070"/>
      <w:bookmarkEnd w:id="15643"/>
      <w:r>
        <w:rPr>
          <w:rtl/>
        </w:rPr>
        <w:t>עגומה</w:t>
      </w:r>
      <w:r>
        <w:rPr>
          <w:rFonts w:hint="cs"/>
          <w:rtl/>
        </w:rPr>
        <w:t>.</w:t>
      </w:r>
      <w:bookmarkStart w:id="15644" w:name="_ETM_Q46_562383"/>
      <w:bookmarkEnd w:id="15644"/>
      <w:r>
        <w:rPr>
          <w:rtl/>
        </w:rPr>
        <w:t xml:space="preserve"> </w:t>
      </w:r>
      <w:bookmarkStart w:id="15645" w:name="_ETM_Q46_565460"/>
      <w:bookmarkEnd w:id="15645"/>
      <w:r>
        <w:rPr>
          <w:rtl/>
        </w:rPr>
        <w:t xml:space="preserve">תודה </w:t>
      </w:r>
      <w:bookmarkStart w:id="15646" w:name="_ETM_Q46_565730"/>
      <w:bookmarkEnd w:id="15646"/>
      <w:r>
        <w:rPr>
          <w:rtl/>
        </w:rPr>
        <w:t>רבה</w:t>
      </w:r>
      <w:r>
        <w:rPr>
          <w:rFonts w:hint="cs"/>
          <w:rtl/>
        </w:rPr>
        <w:t>.</w:t>
      </w:r>
      <w:bookmarkStart w:id="15647" w:name="_ETM_Q46_566290"/>
      <w:bookmarkEnd w:id="15647"/>
    </w:p>
    <w:p w14:paraId="79A9B2B9" w14:textId="77777777" w:rsidR="00DB4FAE" w:rsidRDefault="00DB4FAE" w:rsidP="009E15B0">
      <w:pPr>
        <w:rPr>
          <w:rtl/>
        </w:rPr>
      </w:pPr>
      <w:bookmarkStart w:id="15648" w:name="_ETM_Q46_565248"/>
      <w:bookmarkStart w:id="15649" w:name="_ETM_Q46_565315"/>
      <w:bookmarkEnd w:id="15648"/>
      <w:bookmarkEnd w:id="15649"/>
    </w:p>
    <w:p w14:paraId="7E3A5DB6" w14:textId="77777777" w:rsidR="00DB4FAE" w:rsidRDefault="00DB4FAE" w:rsidP="009E15B0">
      <w:pPr>
        <w:pStyle w:val="af8"/>
        <w:rPr>
          <w:rtl/>
        </w:rPr>
      </w:pPr>
      <w:bookmarkStart w:id="15650" w:name="ET_yor_6253_11"/>
      <w:r w:rsidRPr="00854BD7">
        <w:rPr>
          <w:rStyle w:val="TagStyle"/>
          <w:rtl/>
        </w:rPr>
        <w:t xml:space="preserve"> &lt;&lt; יור &gt;&gt;</w:t>
      </w:r>
      <w:r w:rsidRPr="003254C3">
        <w:rPr>
          <w:rStyle w:val="TagStyle"/>
          <w:rtl/>
        </w:rPr>
        <w:t xml:space="preserve"> </w:t>
      </w:r>
      <w:r>
        <w:rPr>
          <w:rtl/>
        </w:rPr>
        <w:t>היו"ר משה טור פז:</w:t>
      </w:r>
      <w:r w:rsidRPr="003254C3">
        <w:rPr>
          <w:rStyle w:val="TagStyle"/>
          <w:rtl/>
        </w:rPr>
        <w:t xml:space="preserve"> </w:t>
      </w:r>
      <w:r w:rsidRPr="00854BD7">
        <w:rPr>
          <w:rStyle w:val="TagStyle"/>
          <w:rtl/>
        </w:rPr>
        <w:t>&lt;&lt; יור &gt;&gt;</w:t>
      </w:r>
      <w:r>
        <w:rPr>
          <w:rtl/>
        </w:rPr>
        <w:t xml:space="preserve">   </w:t>
      </w:r>
      <w:bookmarkEnd w:id="15650"/>
    </w:p>
    <w:p w14:paraId="202A0EB9" w14:textId="77777777" w:rsidR="00DB4FAE" w:rsidRDefault="00DB4FAE" w:rsidP="009E15B0">
      <w:pPr>
        <w:pStyle w:val="KeepWithNext"/>
        <w:rPr>
          <w:rtl/>
          <w:lang w:eastAsia="he-IL"/>
        </w:rPr>
      </w:pPr>
    </w:p>
    <w:p w14:paraId="08838F93" w14:textId="77777777" w:rsidR="00DB4FAE" w:rsidRDefault="00DB4FAE" w:rsidP="009E15B0">
      <w:pPr>
        <w:rPr>
          <w:rtl/>
        </w:rPr>
      </w:pPr>
      <w:bookmarkStart w:id="15651" w:name="_ETM_Q46_566463"/>
      <w:bookmarkStart w:id="15652" w:name="_ETM_Q46_565391"/>
      <w:bookmarkStart w:id="15653" w:name="_ETM_Q46_565488"/>
      <w:bookmarkEnd w:id="15651"/>
      <w:bookmarkEnd w:id="15652"/>
      <w:bookmarkEnd w:id="15653"/>
      <w:r>
        <w:rPr>
          <w:rtl/>
        </w:rPr>
        <w:t xml:space="preserve">תודה </w:t>
      </w:r>
      <w:bookmarkStart w:id="15654" w:name="_ETM_Q46_566529"/>
      <w:bookmarkEnd w:id="15654"/>
      <w:r>
        <w:rPr>
          <w:rtl/>
        </w:rPr>
        <w:t>רבה</w:t>
      </w:r>
      <w:r>
        <w:rPr>
          <w:rFonts w:hint="cs"/>
          <w:rtl/>
        </w:rPr>
        <w:t>.</w:t>
      </w:r>
      <w:r>
        <w:rPr>
          <w:rtl/>
        </w:rPr>
        <w:t xml:space="preserve"> </w:t>
      </w:r>
      <w:bookmarkStart w:id="15655" w:name="_ETM_Q46_566980"/>
      <w:bookmarkEnd w:id="15655"/>
      <w:r>
        <w:rPr>
          <w:rtl/>
        </w:rPr>
        <w:t xml:space="preserve">חבר </w:t>
      </w:r>
      <w:bookmarkStart w:id="15656" w:name="_ETM_Q46_567279"/>
      <w:bookmarkEnd w:id="15656"/>
      <w:r>
        <w:rPr>
          <w:rtl/>
        </w:rPr>
        <w:t xml:space="preserve">הכנסת </w:t>
      </w:r>
      <w:bookmarkStart w:id="15657" w:name="_ETM_Q46_567640"/>
      <w:bookmarkEnd w:id="15657"/>
      <w:r>
        <w:rPr>
          <w:rtl/>
        </w:rPr>
        <w:t xml:space="preserve">מאיר </w:t>
      </w:r>
      <w:bookmarkStart w:id="15658" w:name="_ETM_Q46_567940"/>
      <w:bookmarkEnd w:id="15658"/>
      <w:r>
        <w:rPr>
          <w:rtl/>
        </w:rPr>
        <w:t xml:space="preserve">כהן </w:t>
      </w:r>
      <w:bookmarkStart w:id="15659" w:name="_ETM_Q46_569709"/>
      <w:bookmarkEnd w:id="15659"/>
      <w:r>
        <w:rPr>
          <w:rFonts w:hint="cs"/>
          <w:rtl/>
        </w:rPr>
        <w:t xml:space="preserve">– </w:t>
      </w:r>
      <w:r>
        <w:rPr>
          <w:rtl/>
        </w:rPr>
        <w:t xml:space="preserve">אינו </w:t>
      </w:r>
      <w:bookmarkStart w:id="15660" w:name="_ETM_Q46_570009"/>
      <w:bookmarkEnd w:id="15660"/>
      <w:r>
        <w:rPr>
          <w:rtl/>
        </w:rPr>
        <w:t>נוכח</w:t>
      </w:r>
      <w:r>
        <w:rPr>
          <w:rFonts w:hint="cs"/>
          <w:rtl/>
        </w:rPr>
        <w:t>;</w:t>
      </w:r>
      <w:r>
        <w:rPr>
          <w:rtl/>
        </w:rPr>
        <w:t xml:space="preserve"> </w:t>
      </w:r>
      <w:bookmarkStart w:id="15661" w:name="_ETM_Q46_571720"/>
      <w:bookmarkEnd w:id="15661"/>
      <w:r>
        <w:rPr>
          <w:rtl/>
        </w:rPr>
        <w:t xml:space="preserve">חבר </w:t>
      </w:r>
      <w:bookmarkStart w:id="15662" w:name="_ETM_Q46_572200"/>
      <w:bookmarkEnd w:id="15662"/>
      <w:r>
        <w:rPr>
          <w:rtl/>
        </w:rPr>
        <w:t xml:space="preserve">הכנסת </w:t>
      </w:r>
      <w:bookmarkStart w:id="15663" w:name="_ETM_Q46_572619"/>
      <w:bookmarkEnd w:id="15663"/>
      <w:r>
        <w:rPr>
          <w:rtl/>
        </w:rPr>
        <w:t xml:space="preserve">אחמד </w:t>
      </w:r>
      <w:bookmarkStart w:id="15664" w:name="_ETM_Q46_573009"/>
      <w:bookmarkEnd w:id="15664"/>
      <w:r>
        <w:rPr>
          <w:rtl/>
        </w:rPr>
        <w:t xml:space="preserve">טיבי </w:t>
      </w:r>
      <w:bookmarkStart w:id="15665" w:name="_ETM_Q46_574960"/>
      <w:bookmarkEnd w:id="15665"/>
      <w:r>
        <w:rPr>
          <w:rFonts w:hint="cs"/>
          <w:rtl/>
        </w:rPr>
        <w:t xml:space="preserve">– </w:t>
      </w:r>
      <w:r>
        <w:rPr>
          <w:rtl/>
        </w:rPr>
        <w:t xml:space="preserve">אינו </w:t>
      </w:r>
      <w:bookmarkStart w:id="15666" w:name="_ETM_Q46_575290"/>
      <w:bookmarkEnd w:id="15666"/>
      <w:r>
        <w:rPr>
          <w:rtl/>
        </w:rPr>
        <w:t>נוכח</w:t>
      </w:r>
      <w:r>
        <w:rPr>
          <w:rFonts w:hint="cs"/>
          <w:rtl/>
        </w:rPr>
        <w:t>.</w:t>
      </w:r>
      <w:r>
        <w:rPr>
          <w:rtl/>
        </w:rPr>
        <w:t xml:space="preserve"> </w:t>
      </w:r>
      <w:bookmarkStart w:id="15667" w:name="_ETM_Q46_575950"/>
      <w:bookmarkEnd w:id="15667"/>
      <w:r>
        <w:rPr>
          <w:rtl/>
        </w:rPr>
        <w:t xml:space="preserve">חברת </w:t>
      </w:r>
      <w:bookmarkStart w:id="15668" w:name="_ETM_Q46_576279"/>
      <w:bookmarkEnd w:id="15668"/>
      <w:r>
        <w:rPr>
          <w:rtl/>
        </w:rPr>
        <w:t xml:space="preserve">הכנסת </w:t>
      </w:r>
      <w:bookmarkStart w:id="15669" w:name="_ETM_Q46_576880"/>
      <w:bookmarkEnd w:id="15669"/>
      <w:r>
        <w:rPr>
          <w:rtl/>
        </w:rPr>
        <w:t xml:space="preserve">נעמה </w:t>
      </w:r>
      <w:bookmarkStart w:id="15670" w:name="_ETM_Q46_577240"/>
      <w:bookmarkEnd w:id="15670"/>
      <w:r>
        <w:rPr>
          <w:rtl/>
        </w:rPr>
        <w:t>לזימי</w:t>
      </w:r>
      <w:r>
        <w:rPr>
          <w:rFonts w:hint="cs"/>
          <w:rtl/>
        </w:rPr>
        <w:t>.</w:t>
      </w:r>
      <w:r>
        <w:rPr>
          <w:rtl/>
        </w:rPr>
        <w:t xml:space="preserve"> </w:t>
      </w:r>
      <w:bookmarkStart w:id="15671" w:name="_ETM_Q46_584119"/>
      <w:bookmarkEnd w:id="15671"/>
      <w:r>
        <w:rPr>
          <w:rtl/>
        </w:rPr>
        <w:t xml:space="preserve">חבר </w:t>
      </w:r>
      <w:bookmarkStart w:id="15672" w:name="_ETM_Q46_584450"/>
      <w:bookmarkEnd w:id="15672"/>
      <w:r>
        <w:rPr>
          <w:rtl/>
        </w:rPr>
        <w:t xml:space="preserve">הכנסת </w:t>
      </w:r>
      <w:bookmarkStart w:id="15673" w:name="_ETM_Q46_584720"/>
      <w:bookmarkEnd w:id="15673"/>
      <w:proofErr w:type="spellStart"/>
      <w:r>
        <w:rPr>
          <w:rtl/>
        </w:rPr>
        <w:t>אמסלם</w:t>
      </w:r>
      <w:proofErr w:type="spellEnd"/>
      <w:r>
        <w:rPr>
          <w:rFonts w:hint="cs"/>
          <w:rtl/>
        </w:rPr>
        <w:t>,</w:t>
      </w:r>
      <w:r>
        <w:rPr>
          <w:rtl/>
        </w:rPr>
        <w:t xml:space="preserve"> </w:t>
      </w:r>
      <w:bookmarkStart w:id="15674" w:name="_ETM_Q46_585170"/>
      <w:bookmarkEnd w:id="15674"/>
      <w:r>
        <w:rPr>
          <w:rtl/>
        </w:rPr>
        <w:t>בינתיים</w:t>
      </w:r>
      <w:bookmarkStart w:id="15675" w:name="_ETM_Q46_584584"/>
      <w:bookmarkEnd w:id="15675"/>
      <w:r>
        <w:rPr>
          <w:rtl/>
        </w:rPr>
        <w:t xml:space="preserve"> </w:t>
      </w:r>
      <w:bookmarkStart w:id="15676" w:name="_ETM_Q46_585589"/>
      <w:bookmarkEnd w:id="15676"/>
      <w:r>
        <w:rPr>
          <w:rtl/>
        </w:rPr>
        <w:t xml:space="preserve">יש </w:t>
      </w:r>
      <w:bookmarkStart w:id="15677" w:name="_ETM_Q46_585770"/>
      <w:bookmarkEnd w:id="15677"/>
      <w:r>
        <w:rPr>
          <w:rtl/>
        </w:rPr>
        <w:t>ממצאים</w:t>
      </w:r>
      <w:r>
        <w:rPr>
          <w:rFonts w:hint="cs"/>
          <w:rtl/>
        </w:rPr>
        <w:t>?</w:t>
      </w:r>
      <w:bookmarkStart w:id="15678" w:name="_ETM_Q46_591009"/>
      <w:bookmarkEnd w:id="15678"/>
    </w:p>
    <w:p w14:paraId="3A27AF01" w14:textId="77777777" w:rsidR="00DB4FAE" w:rsidRDefault="00DB4FAE" w:rsidP="009E15B0">
      <w:pPr>
        <w:rPr>
          <w:rtl/>
        </w:rPr>
      </w:pPr>
      <w:bookmarkStart w:id="15679" w:name="_ETM_Q46_587261"/>
      <w:bookmarkStart w:id="15680" w:name="_ETM_Q46_587318"/>
      <w:bookmarkEnd w:id="15679"/>
      <w:bookmarkEnd w:id="15680"/>
    </w:p>
    <w:p w14:paraId="1F718079" w14:textId="77777777" w:rsidR="00DB4FAE" w:rsidRDefault="00DB4FAE" w:rsidP="009E15B0">
      <w:pPr>
        <w:pStyle w:val="af6"/>
        <w:rPr>
          <w:rtl/>
        </w:rPr>
      </w:pPr>
      <w:r w:rsidRPr="00854BD7">
        <w:rPr>
          <w:rStyle w:val="TagStyle"/>
          <w:rtl/>
        </w:rPr>
        <w:t xml:space="preserve"> &lt;&lt; קריאה &gt;&gt;</w:t>
      </w:r>
      <w:r w:rsidRPr="003254C3">
        <w:rPr>
          <w:rStyle w:val="TagStyle"/>
          <w:rtl/>
        </w:rPr>
        <w:t xml:space="preserve"> </w:t>
      </w:r>
      <w:r>
        <w:rPr>
          <w:rtl/>
        </w:rPr>
        <w:t xml:space="preserve">דוד </w:t>
      </w:r>
      <w:proofErr w:type="spellStart"/>
      <w:r>
        <w:rPr>
          <w:rtl/>
        </w:rPr>
        <w:t>אמסלם</w:t>
      </w:r>
      <w:proofErr w:type="spellEnd"/>
      <w:r>
        <w:rPr>
          <w:rtl/>
        </w:rPr>
        <w:t xml:space="preserve"> (הליכוד):</w:t>
      </w:r>
      <w:r w:rsidRPr="003254C3">
        <w:rPr>
          <w:rStyle w:val="TagStyle"/>
          <w:rtl/>
        </w:rPr>
        <w:t xml:space="preserve"> </w:t>
      </w:r>
      <w:r w:rsidRPr="00854BD7">
        <w:rPr>
          <w:rStyle w:val="TagStyle"/>
          <w:rtl/>
        </w:rPr>
        <w:t>&lt;&lt; קריאה &gt;&gt;</w:t>
      </w:r>
      <w:r>
        <w:rPr>
          <w:rtl/>
        </w:rPr>
        <w:t xml:space="preserve">   </w:t>
      </w:r>
    </w:p>
    <w:p w14:paraId="605A63E4" w14:textId="77777777" w:rsidR="00DB4FAE" w:rsidRDefault="00DB4FAE" w:rsidP="009E15B0">
      <w:pPr>
        <w:pStyle w:val="KeepWithNext"/>
        <w:rPr>
          <w:rtl/>
          <w:lang w:eastAsia="he-IL"/>
        </w:rPr>
      </w:pPr>
    </w:p>
    <w:p w14:paraId="06B71C0A" w14:textId="77777777" w:rsidR="00DB4FAE" w:rsidRDefault="00DB4FAE" w:rsidP="009E15B0">
      <w:pPr>
        <w:rPr>
          <w:rtl/>
          <w:lang w:eastAsia="he-IL"/>
        </w:rPr>
      </w:pPr>
      <w:bookmarkStart w:id="15681" w:name="_ETM_Q46_590270"/>
      <w:bookmarkStart w:id="15682" w:name="_ETM_Q46_586454"/>
      <w:bookmarkEnd w:id="15681"/>
      <w:bookmarkEnd w:id="15682"/>
      <w:r>
        <w:rPr>
          <w:rFonts w:hint="cs"/>
          <w:rtl/>
          <w:lang w:eastAsia="he-IL"/>
        </w:rPr>
        <w:t xml:space="preserve">- - </w:t>
      </w:r>
      <w:bookmarkStart w:id="15683" w:name="_ETM_Q46_591163"/>
      <w:bookmarkEnd w:id="15683"/>
      <w:r>
        <w:rPr>
          <w:rFonts w:hint="cs"/>
          <w:rtl/>
          <w:lang w:eastAsia="he-IL"/>
        </w:rPr>
        <w:t>-</w:t>
      </w:r>
    </w:p>
    <w:p w14:paraId="39BB68ED" w14:textId="77777777" w:rsidR="00DB4FAE" w:rsidRDefault="00DB4FAE" w:rsidP="009E15B0">
      <w:pPr>
        <w:rPr>
          <w:rtl/>
          <w:lang w:eastAsia="he-IL"/>
        </w:rPr>
      </w:pPr>
      <w:bookmarkStart w:id="15684" w:name="_ETM_Q46_591756"/>
      <w:bookmarkStart w:id="15685" w:name="_ETM_Q46_591855"/>
      <w:bookmarkEnd w:id="15684"/>
      <w:bookmarkEnd w:id="15685"/>
    </w:p>
    <w:p w14:paraId="65B515E6" w14:textId="77777777" w:rsidR="00DB4FAE" w:rsidRDefault="00DB4FAE" w:rsidP="009E15B0">
      <w:pPr>
        <w:pStyle w:val="af8"/>
        <w:rPr>
          <w:rtl/>
        </w:rPr>
      </w:pPr>
      <w:r w:rsidRPr="00854BD7">
        <w:rPr>
          <w:rStyle w:val="TagStyle"/>
          <w:rtl/>
        </w:rPr>
        <w:t xml:space="preserve"> &lt;&lt; יור &gt;&gt;</w:t>
      </w:r>
      <w:r w:rsidRPr="003254C3">
        <w:rPr>
          <w:rStyle w:val="TagStyle"/>
          <w:rtl/>
        </w:rPr>
        <w:t xml:space="preserve"> </w:t>
      </w:r>
      <w:r>
        <w:rPr>
          <w:rtl/>
        </w:rPr>
        <w:t>היו"ר משה טור פז:</w:t>
      </w:r>
      <w:r w:rsidRPr="003254C3">
        <w:rPr>
          <w:rStyle w:val="TagStyle"/>
          <w:rtl/>
        </w:rPr>
        <w:t xml:space="preserve"> </w:t>
      </w:r>
      <w:r w:rsidRPr="00854BD7">
        <w:rPr>
          <w:rStyle w:val="TagStyle"/>
          <w:rtl/>
        </w:rPr>
        <w:t>&lt;&lt; יור &gt;&gt;</w:t>
      </w:r>
      <w:r>
        <w:rPr>
          <w:rtl/>
        </w:rPr>
        <w:t xml:space="preserve">   </w:t>
      </w:r>
    </w:p>
    <w:p w14:paraId="6F161588" w14:textId="77777777" w:rsidR="00DB4FAE" w:rsidRDefault="00DB4FAE" w:rsidP="009E15B0">
      <w:pPr>
        <w:pStyle w:val="KeepWithNext"/>
        <w:rPr>
          <w:rtl/>
          <w:lang w:eastAsia="he-IL"/>
        </w:rPr>
      </w:pPr>
    </w:p>
    <w:p w14:paraId="3D4501B6" w14:textId="77777777" w:rsidR="00DB4FAE" w:rsidRDefault="00DB4FAE" w:rsidP="009E15B0">
      <w:pPr>
        <w:rPr>
          <w:rtl/>
        </w:rPr>
      </w:pPr>
      <w:bookmarkStart w:id="15686" w:name="_ETM_Q46_594026"/>
      <w:bookmarkEnd w:id="15686"/>
      <w:r>
        <w:rPr>
          <w:rFonts w:hint="cs"/>
          <w:rtl/>
          <w:lang w:eastAsia="he-IL"/>
        </w:rPr>
        <w:t xml:space="preserve">אני </w:t>
      </w:r>
      <w:bookmarkStart w:id="15687" w:name="_ETM_Q46_587423"/>
      <w:bookmarkStart w:id="15688" w:name="_ETM_Q46_587519"/>
      <w:bookmarkStart w:id="15689" w:name="_ETM_Q46_592750"/>
      <w:bookmarkStart w:id="15690" w:name="_ETM_Q46_592554"/>
      <w:bookmarkStart w:id="15691" w:name="_ETM_Q46_592990"/>
      <w:bookmarkStart w:id="15692" w:name="_ETM_Q46_592470"/>
      <w:bookmarkStart w:id="15693" w:name="_ETM_Q46_588880"/>
      <w:bookmarkStart w:id="15694" w:name="_ETM_Q46_584930"/>
      <w:bookmarkStart w:id="15695" w:name="_ETM_Q46_585996"/>
      <w:bookmarkEnd w:id="15687"/>
      <w:bookmarkEnd w:id="15688"/>
      <w:bookmarkEnd w:id="15689"/>
      <w:bookmarkEnd w:id="15690"/>
      <w:bookmarkEnd w:id="15691"/>
      <w:bookmarkEnd w:id="15692"/>
      <w:bookmarkEnd w:id="15693"/>
      <w:bookmarkEnd w:id="15694"/>
      <w:bookmarkEnd w:id="15695"/>
      <w:r>
        <w:rPr>
          <w:rtl/>
        </w:rPr>
        <w:t xml:space="preserve">חושב </w:t>
      </w:r>
      <w:bookmarkStart w:id="15696" w:name="_ETM_Q46_593320"/>
      <w:bookmarkEnd w:id="15696"/>
      <w:r>
        <w:rPr>
          <w:rtl/>
        </w:rPr>
        <w:t xml:space="preserve">שאפשר </w:t>
      </w:r>
      <w:bookmarkStart w:id="15697" w:name="_ETM_Q46_593589"/>
      <w:bookmarkEnd w:id="15697"/>
      <w:r>
        <w:rPr>
          <w:rtl/>
        </w:rPr>
        <w:t xml:space="preserve">לקחת </w:t>
      </w:r>
      <w:bookmarkStart w:id="15698" w:name="_ETM_Q46_594040"/>
      <w:bookmarkEnd w:id="15698"/>
      <w:r>
        <w:rPr>
          <w:rtl/>
        </w:rPr>
        <w:t xml:space="preserve">פה </w:t>
      </w:r>
      <w:bookmarkStart w:id="15699" w:name="_ETM_Q46_594250"/>
      <w:bookmarkEnd w:id="15699"/>
      <w:r>
        <w:rPr>
          <w:rtl/>
        </w:rPr>
        <w:t xml:space="preserve">איזה </w:t>
      </w:r>
      <w:bookmarkStart w:id="15700" w:name="_ETM_Q46_594490"/>
      <w:bookmarkEnd w:id="15700"/>
      <w:r>
        <w:rPr>
          <w:rtl/>
        </w:rPr>
        <w:t xml:space="preserve">זמן </w:t>
      </w:r>
      <w:bookmarkStart w:id="15701" w:name="_ETM_Q46_594820"/>
      <w:bookmarkEnd w:id="15701"/>
      <w:r>
        <w:rPr>
          <w:rtl/>
        </w:rPr>
        <w:t>מלי</w:t>
      </w:r>
      <w:r>
        <w:rPr>
          <w:rFonts w:hint="cs"/>
          <w:rtl/>
        </w:rPr>
        <w:t>א</w:t>
      </w:r>
      <w:r>
        <w:rPr>
          <w:rtl/>
        </w:rPr>
        <w:t>ה</w:t>
      </w:r>
      <w:r>
        <w:rPr>
          <w:rFonts w:hint="cs"/>
          <w:rtl/>
        </w:rPr>
        <w:t>,</w:t>
      </w:r>
      <w:r>
        <w:rPr>
          <w:rtl/>
        </w:rPr>
        <w:t xml:space="preserve"> </w:t>
      </w:r>
      <w:bookmarkStart w:id="15702" w:name="_ETM_Q46_596399"/>
      <w:bookmarkEnd w:id="15702"/>
      <w:r>
        <w:rPr>
          <w:rFonts w:hint="cs"/>
          <w:rtl/>
        </w:rPr>
        <w:t>נ</w:t>
      </w:r>
      <w:bookmarkStart w:id="15703" w:name="_ETM_Q46_596305"/>
      <w:bookmarkEnd w:id="15703"/>
      <w:r>
        <w:rPr>
          <w:rtl/>
        </w:rPr>
        <w:t xml:space="preserve">אסוף </w:t>
      </w:r>
      <w:bookmarkStart w:id="15704" w:name="_ETM_Q46_597089"/>
      <w:bookmarkEnd w:id="15704"/>
      <w:r>
        <w:rPr>
          <w:rFonts w:hint="cs"/>
          <w:rtl/>
        </w:rPr>
        <w:t xml:space="preserve">פה </w:t>
      </w:r>
      <w:r>
        <w:rPr>
          <w:rtl/>
        </w:rPr>
        <w:t xml:space="preserve">את </w:t>
      </w:r>
      <w:bookmarkStart w:id="15705" w:name="_ETM_Q46_597210"/>
      <w:bookmarkEnd w:id="15705"/>
      <w:r>
        <w:rPr>
          <w:rtl/>
        </w:rPr>
        <w:t>כולם</w:t>
      </w:r>
      <w:r>
        <w:rPr>
          <w:rFonts w:hint="cs"/>
          <w:rtl/>
        </w:rPr>
        <w:t>.</w:t>
      </w:r>
      <w:bookmarkStart w:id="15706" w:name="_ETM_Q46_598189"/>
      <w:bookmarkStart w:id="15707" w:name="_ETM_Q46_598579"/>
      <w:bookmarkStart w:id="15708" w:name="_ETM_Q46_595030"/>
      <w:bookmarkEnd w:id="15706"/>
      <w:bookmarkEnd w:id="15707"/>
      <w:bookmarkEnd w:id="15708"/>
      <w:r>
        <w:rPr>
          <w:rtl/>
        </w:rPr>
        <w:t xml:space="preserve"> </w:t>
      </w:r>
      <w:bookmarkStart w:id="15709" w:name="_ETM_Q46_598759"/>
      <w:bookmarkEnd w:id="15709"/>
      <w:r>
        <w:rPr>
          <w:rtl/>
        </w:rPr>
        <w:t>בצבא</w:t>
      </w:r>
      <w:r>
        <w:rPr>
          <w:rFonts w:hint="cs"/>
          <w:rtl/>
        </w:rPr>
        <w:t>,</w:t>
      </w:r>
      <w:r>
        <w:rPr>
          <w:rtl/>
        </w:rPr>
        <w:t xml:space="preserve"> </w:t>
      </w:r>
      <w:bookmarkStart w:id="15710" w:name="_ETM_Q46_599149"/>
      <w:bookmarkEnd w:id="15710"/>
      <w:proofErr w:type="spellStart"/>
      <w:r>
        <w:rPr>
          <w:rtl/>
        </w:rPr>
        <w:t>כשלא</w:t>
      </w:r>
      <w:proofErr w:type="spellEnd"/>
      <w:r>
        <w:rPr>
          <w:rtl/>
        </w:rPr>
        <w:t xml:space="preserve"> </w:t>
      </w:r>
      <w:bookmarkStart w:id="15711" w:name="_ETM_Q46_599389"/>
      <w:bookmarkEnd w:id="15711"/>
      <w:r>
        <w:rPr>
          <w:rtl/>
        </w:rPr>
        <w:t xml:space="preserve">היינו </w:t>
      </w:r>
      <w:bookmarkStart w:id="15712" w:name="_ETM_Q46_599569"/>
      <w:bookmarkStart w:id="15713" w:name="_ETM_Q46_599810"/>
      <w:bookmarkEnd w:id="15712"/>
      <w:bookmarkEnd w:id="15713"/>
      <w:r>
        <w:rPr>
          <w:rFonts w:hint="cs"/>
          <w:rtl/>
        </w:rPr>
        <w:t xml:space="preserve">מוצאים </w:t>
      </w:r>
      <w:r>
        <w:rPr>
          <w:rtl/>
        </w:rPr>
        <w:t xml:space="preserve">משהו </w:t>
      </w:r>
      <w:bookmarkStart w:id="15714" w:name="_ETM_Q46_600020"/>
      <w:bookmarkEnd w:id="15714"/>
      <w:r>
        <w:rPr>
          <w:rtl/>
        </w:rPr>
        <w:t xml:space="preserve">היינו </w:t>
      </w:r>
      <w:bookmarkStart w:id="15715" w:name="_ETM_Q46_600229"/>
      <w:bookmarkEnd w:id="15715"/>
      <w:r>
        <w:rPr>
          <w:rtl/>
        </w:rPr>
        <w:t xml:space="preserve">מיישרים </w:t>
      </w:r>
      <w:bookmarkStart w:id="15716" w:name="_ETM_Q46_600709"/>
      <w:bookmarkEnd w:id="15716"/>
      <w:r>
        <w:rPr>
          <w:rtl/>
        </w:rPr>
        <w:t xml:space="preserve">קו </w:t>
      </w:r>
      <w:bookmarkStart w:id="15717" w:name="_ETM_Q46_601009"/>
      <w:bookmarkEnd w:id="15717"/>
      <w:r>
        <w:rPr>
          <w:rtl/>
        </w:rPr>
        <w:t xml:space="preserve">וכולם </w:t>
      </w:r>
      <w:bookmarkStart w:id="15718" w:name="_ETM_Q46_601369"/>
      <w:bookmarkEnd w:id="15718"/>
      <w:r>
        <w:rPr>
          <w:rtl/>
        </w:rPr>
        <w:t>סורקים</w:t>
      </w:r>
      <w:r>
        <w:rPr>
          <w:rFonts w:hint="cs"/>
          <w:rtl/>
        </w:rPr>
        <w:t>.</w:t>
      </w:r>
      <w:r>
        <w:rPr>
          <w:rtl/>
        </w:rPr>
        <w:t xml:space="preserve"> </w:t>
      </w:r>
      <w:bookmarkStart w:id="15719" w:name="_ETM_Q46_601969"/>
      <w:bookmarkEnd w:id="15719"/>
      <w:r>
        <w:rPr>
          <w:rtl/>
        </w:rPr>
        <w:t>נכון</w:t>
      </w:r>
      <w:r>
        <w:rPr>
          <w:rFonts w:hint="cs"/>
          <w:rtl/>
        </w:rPr>
        <w:t>?</w:t>
      </w:r>
      <w:bookmarkStart w:id="15720" w:name="_ETM_Q46_604689"/>
      <w:bookmarkEnd w:id="15720"/>
    </w:p>
    <w:p w14:paraId="1B5F6DF9" w14:textId="77777777" w:rsidR="00DB4FAE" w:rsidRDefault="00DB4FAE" w:rsidP="009E15B0">
      <w:pPr>
        <w:rPr>
          <w:rtl/>
        </w:rPr>
      </w:pPr>
    </w:p>
    <w:p w14:paraId="370AAE8B" w14:textId="77777777" w:rsidR="00DB4FAE" w:rsidRDefault="00DB4FAE" w:rsidP="009E15B0">
      <w:pPr>
        <w:pStyle w:val="af6"/>
        <w:rPr>
          <w:rtl/>
        </w:rPr>
      </w:pPr>
      <w:r w:rsidRPr="00854BD7">
        <w:rPr>
          <w:rStyle w:val="TagStyle"/>
          <w:rtl/>
        </w:rPr>
        <w:t xml:space="preserve"> &lt;&lt; קריאה &gt;&gt;</w:t>
      </w:r>
      <w:r w:rsidRPr="003254C3">
        <w:rPr>
          <w:rStyle w:val="TagStyle"/>
          <w:rtl/>
        </w:rPr>
        <w:t xml:space="preserve"> </w:t>
      </w:r>
      <w:r>
        <w:rPr>
          <w:rtl/>
        </w:rPr>
        <w:t>קריאה:</w:t>
      </w:r>
      <w:r w:rsidRPr="003254C3">
        <w:rPr>
          <w:rStyle w:val="TagStyle"/>
          <w:rtl/>
        </w:rPr>
        <w:t xml:space="preserve"> </w:t>
      </w:r>
      <w:r w:rsidRPr="00854BD7">
        <w:rPr>
          <w:rStyle w:val="TagStyle"/>
          <w:rtl/>
        </w:rPr>
        <w:t>&lt;&lt; קריאה &gt;&gt;</w:t>
      </w:r>
      <w:r>
        <w:rPr>
          <w:rtl/>
        </w:rPr>
        <w:t xml:space="preserve">   </w:t>
      </w:r>
    </w:p>
    <w:p w14:paraId="2FD6D01B" w14:textId="77777777" w:rsidR="00DB4FAE" w:rsidRDefault="00DB4FAE" w:rsidP="009E15B0">
      <w:pPr>
        <w:pStyle w:val="KeepWithNext"/>
        <w:rPr>
          <w:rtl/>
          <w:lang w:eastAsia="he-IL"/>
        </w:rPr>
      </w:pPr>
    </w:p>
    <w:p w14:paraId="5EFA6BD5" w14:textId="77777777" w:rsidR="00DB4FAE" w:rsidRDefault="00DB4FAE" w:rsidP="009E15B0">
      <w:pPr>
        <w:rPr>
          <w:rtl/>
          <w:lang w:eastAsia="he-IL"/>
        </w:rPr>
      </w:pPr>
      <w:bookmarkStart w:id="15721" w:name="_ETM_Q46_605370"/>
      <w:bookmarkEnd w:id="15721"/>
      <w:r>
        <w:rPr>
          <w:rFonts w:hint="cs"/>
          <w:rtl/>
          <w:lang w:eastAsia="he-IL"/>
        </w:rPr>
        <w:t xml:space="preserve">נעמה, עשר שניות - - </w:t>
      </w:r>
      <w:bookmarkStart w:id="15722" w:name="_ETM_Q46_611637"/>
      <w:bookmarkEnd w:id="15722"/>
      <w:r>
        <w:rPr>
          <w:rFonts w:hint="cs"/>
          <w:rtl/>
          <w:lang w:eastAsia="he-IL"/>
        </w:rPr>
        <w:t>-</w:t>
      </w:r>
      <w:bookmarkStart w:id="15723" w:name="_ETM_Q46_607019"/>
      <w:bookmarkEnd w:id="15723"/>
    </w:p>
    <w:p w14:paraId="4807A3EB" w14:textId="77777777" w:rsidR="00DB4FAE" w:rsidRPr="003254C3" w:rsidRDefault="00DB4FAE" w:rsidP="009E15B0">
      <w:pPr>
        <w:rPr>
          <w:rtl/>
          <w:lang w:eastAsia="he-IL"/>
        </w:rPr>
      </w:pPr>
      <w:bookmarkStart w:id="15724" w:name="_ETM_Q46_607126"/>
      <w:bookmarkStart w:id="15725" w:name="_ETM_Q46_607193"/>
      <w:bookmarkEnd w:id="15724"/>
      <w:bookmarkEnd w:id="15725"/>
    </w:p>
    <w:p w14:paraId="68284A88" w14:textId="77777777" w:rsidR="00DB4FAE" w:rsidRDefault="00DB4FAE" w:rsidP="009E15B0">
      <w:pPr>
        <w:pStyle w:val="af8"/>
        <w:rPr>
          <w:rtl/>
        </w:rPr>
      </w:pPr>
      <w:r w:rsidRPr="00854BD7">
        <w:rPr>
          <w:rStyle w:val="TagStyle"/>
          <w:rtl/>
        </w:rPr>
        <w:t xml:space="preserve"> &lt;&lt; יור &gt;&gt;</w:t>
      </w:r>
      <w:r w:rsidRPr="003254C3">
        <w:rPr>
          <w:rStyle w:val="TagStyle"/>
          <w:rtl/>
        </w:rPr>
        <w:t xml:space="preserve"> </w:t>
      </w:r>
      <w:r>
        <w:rPr>
          <w:rtl/>
        </w:rPr>
        <w:t>היו"ר משה טור פז:</w:t>
      </w:r>
      <w:r w:rsidRPr="003254C3">
        <w:rPr>
          <w:rStyle w:val="TagStyle"/>
          <w:rtl/>
        </w:rPr>
        <w:t xml:space="preserve"> </w:t>
      </w:r>
      <w:r w:rsidRPr="00854BD7">
        <w:rPr>
          <w:rStyle w:val="TagStyle"/>
          <w:rtl/>
        </w:rPr>
        <w:t>&lt;&lt; יור &gt;&gt;</w:t>
      </w:r>
      <w:r>
        <w:rPr>
          <w:rtl/>
        </w:rPr>
        <w:t xml:space="preserve">   </w:t>
      </w:r>
    </w:p>
    <w:p w14:paraId="6CC02D47" w14:textId="77777777" w:rsidR="00DB4FAE" w:rsidRDefault="00DB4FAE" w:rsidP="009E15B0">
      <w:pPr>
        <w:pStyle w:val="KeepWithNext"/>
        <w:rPr>
          <w:rtl/>
          <w:lang w:eastAsia="he-IL"/>
        </w:rPr>
      </w:pPr>
    </w:p>
    <w:p w14:paraId="2395EFE3" w14:textId="77777777" w:rsidR="00DB4FAE" w:rsidRDefault="00DB4FAE" w:rsidP="009E15B0">
      <w:pPr>
        <w:rPr>
          <w:rtl/>
          <w:lang w:eastAsia="he-IL"/>
        </w:rPr>
      </w:pPr>
      <w:r>
        <w:rPr>
          <w:rFonts w:hint="cs"/>
          <w:rtl/>
          <w:lang w:eastAsia="he-IL"/>
        </w:rPr>
        <w:t>אתם רוצים?</w:t>
      </w:r>
      <w:bookmarkStart w:id="15726" w:name="_ETM_Q46_606011"/>
      <w:bookmarkEnd w:id="15726"/>
    </w:p>
    <w:p w14:paraId="4A208AF1" w14:textId="77777777" w:rsidR="00DB4FAE" w:rsidRDefault="00DB4FAE" w:rsidP="009E15B0">
      <w:pPr>
        <w:rPr>
          <w:rtl/>
          <w:lang w:eastAsia="he-IL"/>
        </w:rPr>
      </w:pPr>
      <w:bookmarkStart w:id="15727" w:name="_ETM_Q46_608871"/>
      <w:bookmarkStart w:id="15728" w:name="_ETM_Q46_608934"/>
      <w:bookmarkEnd w:id="15727"/>
      <w:bookmarkEnd w:id="15728"/>
    </w:p>
    <w:p w14:paraId="5D7F1139" w14:textId="77777777" w:rsidR="00DB4FAE" w:rsidRDefault="00DB4FAE" w:rsidP="009E15B0">
      <w:pPr>
        <w:pStyle w:val="af6"/>
        <w:rPr>
          <w:rtl/>
        </w:rPr>
      </w:pPr>
      <w:bookmarkStart w:id="15729" w:name="ET_interruption_קר_אה_16"/>
      <w:r w:rsidRPr="00854BD7">
        <w:rPr>
          <w:rStyle w:val="TagStyle"/>
          <w:rtl/>
        </w:rPr>
        <w:t xml:space="preserve"> &lt;&lt; קריאה &gt;&gt;</w:t>
      </w:r>
      <w:r w:rsidRPr="003254C3">
        <w:rPr>
          <w:rStyle w:val="TagStyle"/>
          <w:rtl/>
        </w:rPr>
        <w:t xml:space="preserve"> </w:t>
      </w:r>
      <w:r>
        <w:rPr>
          <w:rtl/>
        </w:rPr>
        <w:t>קריאה:</w:t>
      </w:r>
      <w:r w:rsidRPr="003254C3">
        <w:rPr>
          <w:rStyle w:val="TagStyle"/>
          <w:rtl/>
        </w:rPr>
        <w:t xml:space="preserve"> </w:t>
      </w:r>
      <w:r w:rsidRPr="00854BD7">
        <w:rPr>
          <w:rStyle w:val="TagStyle"/>
          <w:rtl/>
        </w:rPr>
        <w:t>&lt;&lt; קריאה &gt;&gt;</w:t>
      </w:r>
      <w:r>
        <w:rPr>
          <w:rtl/>
        </w:rPr>
        <w:t xml:space="preserve">   </w:t>
      </w:r>
      <w:bookmarkEnd w:id="15729"/>
    </w:p>
    <w:p w14:paraId="6EC49118" w14:textId="77777777" w:rsidR="00DB4FAE" w:rsidRDefault="00DB4FAE" w:rsidP="009E15B0">
      <w:pPr>
        <w:pStyle w:val="KeepWithNext"/>
        <w:rPr>
          <w:rtl/>
          <w:lang w:eastAsia="he-IL"/>
        </w:rPr>
      </w:pPr>
    </w:p>
    <w:p w14:paraId="05FF3A50" w14:textId="77777777" w:rsidR="00DB4FAE" w:rsidRDefault="00DB4FAE" w:rsidP="009E15B0">
      <w:pPr>
        <w:rPr>
          <w:rtl/>
          <w:lang w:eastAsia="he-IL"/>
        </w:rPr>
      </w:pPr>
      <w:bookmarkStart w:id="15730" w:name="_ETM_Q46_611655"/>
      <w:bookmarkStart w:id="15731" w:name="_ETM_Q46_611897"/>
      <w:bookmarkStart w:id="15732" w:name="_ETM_Q46_611962"/>
      <w:bookmarkStart w:id="15733" w:name="_ETM_Q46_606992"/>
      <w:bookmarkEnd w:id="15730"/>
      <w:bookmarkEnd w:id="15731"/>
      <w:bookmarkEnd w:id="15732"/>
      <w:bookmarkEnd w:id="15733"/>
      <w:r>
        <w:rPr>
          <w:rFonts w:hint="cs"/>
          <w:rtl/>
          <w:lang w:eastAsia="he-IL"/>
        </w:rPr>
        <w:t>כן, עשר שניות.</w:t>
      </w:r>
    </w:p>
    <w:p w14:paraId="2B6CB474" w14:textId="77777777" w:rsidR="00DB4FAE" w:rsidRDefault="00DB4FAE" w:rsidP="009E15B0">
      <w:pPr>
        <w:rPr>
          <w:rtl/>
          <w:lang w:eastAsia="he-IL"/>
        </w:rPr>
      </w:pPr>
      <w:bookmarkStart w:id="15734" w:name="_ETM_Q46_609660"/>
      <w:bookmarkStart w:id="15735" w:name="_ETM_Q46_609729"/>
      <w:bookmarkEnd w:id="15734"/>
      <w:bookmarkEnd w:id="15735"/>
    </w:p>
    <w:p w14:paraId="0453921F" w14:textId="77777777" w:rsidR="00DB4FAE" w:rsidRDefault="00DB4FAE" w:rsidP="009E15B0">
      <w:pPr>
        <w:pStyle w:val="a4"/>
        <w:rPr>
          <w:rtl/>
        </w:rPr>
      </w:pPr>
      <w:bookmarkStart w:id="15736" w:name="ET_speaker_6236_18"/>
      <w:r w:rsidRPr="00854BD7">
        <w:rPr>
          <w:rStyle w:val="TagStyle"/>
          <w:rtl/>
        </w:rPr>
        <w:t xml:space="preserve"> &lt;&lt; דובר &gt;&gt;</w:t>
      </w:r>
      <w:r w:rsidRPr="003254C3">
        <w:rPr>
          <w:rStyle w:val="TagStyle"/>
          <w:rtl/>
        </w:rPr>
        <w:t xml:space="preserve"> </w:t>
      </w:r>
      <w:bookmarkStart w:id="15737" w:name="_Toc126098429"/>
      <w:r>
        <w:rPr>
          <w:rtl/>
        </w:rPr>
        <w:t>נעמה לזימי (העבודה):</w:t>
      </w:r>
      <w:bookmarkEnd w:id="15737"/>
      <w:r w:rsidRPr="003254C3">
        <w:rPr>
          <w:rStyle w:val="TagStyle"/>
          <w:rtl/>
        </w:rPr>
        <w:t xml:space="preserve"> </w:t>
      </w:r>
      <w:r w:rsidRPr="00854BD7">
        <w:rPr>
          <w:rStyle w:val="TagStyle"/>
          <w:rtl/>
        </w:rPr>
        <w:t>&lt;&lt; דובר &gt;&gt;</w:t>
      </w:r>
      <w:r>
        <w:rPr>
          <w:rtl/>
        </w:rPr>
        <w:t xml:space="preserve">   </w:t>
      </w:r>
      <w:bookmarkEnd w:id="15736"/>
    </w:p>
    <w:p w14:paraId="151969C9" w14:textId="77777777" w:rsidR="00DB4FAE" w:rsidRDefault="00DB4FAE" w:rsidP="009E15B0">
      <w:pPr>
        <w:pStyle w:val="KeepWithNext"/>
        <w:rPr>
          <w:rtl/>
          <w:lang w:eastAsia="he-IL"/>
        </w:rPr>
      </w:pPr>
    </w:p>
    <w:p w14:paraId="0AFBF22E" w14:textId="77777777" w:rsidR="00DB4FAE" w:rsidRDefault="00DB4FAE" w:rsidP="009E15B0">
      <w:pPr>
        <w:rPr>
          <w:rtl/>
          <w:lang w:eastAsia="he-IL"/>
        </w:rPr>
      </w:pPr>
      <w:bookmarkStart w:id="15738" w:name="_ETM_Q46_607174"/>
      <w:bookmarkEnd w:id="15738"/>
      <w:r>
        <w:rPr>
          <w:rFonts w:hint="cs"/>
          <w:rtl/>
          <w:lang w:eastAsia="he-IL"/>
        </w:rPr>
        <w:t>כבוד יו"ר הישיבה, אין בעיה. מה קורה?</w:t>
      </w:r>
      <w:bookmarkStart w:id="15739" w:name="_ETM_Q46_609324"/>
      <w:bookmarkStart w:id="15740" w:name="_ETM_Q46_614175"/>
      <w:bookmarkEnd w:id="15739"/>
      <w:bookmarkEnd w:id="15740"/>
    </w:p>
    <w:p w14:paraId="7E867DFD" w14:textId="77777777" w:rsidR="00DB4FAE" w:rsidRDefault="00DB4FAE" w:rsidP="009E15B0">
      <w:pPr>
        <w:rPr>
          <w:rtl/>
          <w:lang w:eastAsia="he-IL"/>
        </w:rPr>
      </w:pPr>
      <w:bookmarkStart w:id="15741" w:name="_ETM_Q46_614286"/>
      <w:bookmarkEnd w:id="15741"/>
    </w:p>
    <w:p w14:paraId="089C445B" w14:textId="77777777" w:rsidR="00DB4FAE" w:rsidRDefault="00DB4FAE" w:rsidP="009E15B0">
      <w:pPr>
        <w:pStyle w:val="af8"/>
        <w:rPr>
          <w:rtl/>
        </w:rPr>
      </w:pPr>
      <w:bookmarkStart w:id="15742" w:name="ET_yor_6253_19"/>
      <w:r w:rsidRPr="00854BD7">
        <w:rPr>
          <w:rStyle w:val="TagStyle"/>
          <w:rtl/>
        </w:rPr>
        <w:t xml:space="preserve"> &lt;&lt; יור &gt;&gt;</w:t>
      </w:r>
      <w:r w:rsidRPr="003254C3">
        <w:rPr>
          <w:rStyle w:val="TagStyle"/>
          <w:rtl/>
        </w:rPr>
        <w:t xml:space="preserve"> </w:t>
      </w:r>
      <w:r>
        <w:rPr>
          <w:rtl/>
        </w:rPr>
        <w:t>היו"ר משה טור פז:</w:t>
      </w:r>
      <w:r w:rsidRPr="003254C3">
        <w:rPr>
          <w:rStyle w:val="TagStyle"/>
          <w:rtl/>
        </w:rPr>
        <w:t xml:space="preserve"> </w:t>
      </w:r>
      <w:r w:rsidRPr="00854BD7">
        <w:rPr>
          <w:rStyle w:val="TagStyle"/>
          <w:rtl/>
        </w:rPr>
        <w:t>&lt;&lt; יור &gt;&gt;</w:t>
      </w:r>
      <w:r>
        <w:rPr>
          <w:rtl/>
        </w:rPr>
        <w:t xml:space="preserve">   </w:t>
      </w:r>
      <w:bookmarkEnd w:id="15742"/>
    </w:p>
    <w:p w14:paraId="6DF70AD5" w14:textId="77777777" w:rsidR="00DB4FAE" w:rsidRDefault="00DB4FAE" w:rsidP="009E15B0">
      <w:pPr>
        <w:pStyle w:val="KeepWithNext"/>
        <w:rPr>
          <w:rtl/>
          <w:lang w:eastAsia="he-IL"/>
        </w:rPr>
      </w:pPr>
    </w:p>
    <w:p w14:paraId="39677AED" w14:textId="77777777" w:rsidR="00DB4FAE" w:rsidRDefault="00DB4FAE" w:rsidP="009E15B0">
      <w:pPr>
        <w:rPr>
          <w:rtl/>
          <w:lang w:eastAsia="he-IL"/>
        </w:rPr>
      </w:pPr>
      <w:bookmarkStart w:id="15743" w:name="_ETM_Q46_615059"/>
      <w:bookmarkEnd w:id="15743"/>
      <w:r>
        <w:rPr>
          <w:rFonts w:hint="cs"/>
          <w:rtl/>
          <w:lang w:eastAsia="he-IL"/>
        </w:rPr>
        <w:t xml:space="preserve">יש </w:t>
      </w:r>
      <w:bookmarkStart w:id="15744" w:name="_ETM_Q46_615659"/>
      <w:bookmarkEnd w:id="15744"/>
      <w:r>
        <w:rPr>
          <w:rFonts w:hint="cs"/>
          <w:rtl/>
          <w:lang w:eastAsia="he-IL"/>
        </w:rPr>
        <w:t xml:space="preserve">פה איזשהו </w:t>
      </w:r>
      <w:bookmarkStart w:id="15745" w:name="_ETM_Q46_612154"/>
      <w:bookmarkEnd w:id="15745"/>
      <w:r>
        <w:rPr>
          <w:rFonts w:hint="cs"/>
          <w:rtl/>
          <w:lang w:eastAsia="he-IL"/>
        </w:rPr>
        <w:t>אירוע.</w:t>
      </w:r>
    </w:p>
    <w:p w14:paraId="51E39F27" w14:textId="77777777" w:rsidR="00DB4FAE" w:rsidRDefault="00DB4FAE" w:rsidP="009E15B0">
      <w:pPr>
        <w:rPr>
          <w:rtl/>
          <w:lang w:eastAsia="he-IL"/>
        </w:rPr>
      </w:pPr>
      <w:bookmarkStart w:id="15746" w:name="_ETM_Q46_614133"/>
      <w:bookmarkStart w:id="15747" w:name="_ETM_Q46_614231"/>
      <w:bookmarkEnd w:id="15746"/>
      <w:bookmarkEnd w:id="15747"/>
    </w:p>
    <w:p w14:paraId="245D78D5" w14:textId="77777777" w:rsidR="00DB4FAE" w:rsidRDefault="00DB4FAE" w:rsidP="009E15B0">
      <w:pPr>
        <w:pStyle w:val="-"/>
        <w:rPr>
          <w:rtl/>
        </w:rPr>
      </w:pPr>
      <w:bookmarkStart w:id="15748" w:name="ET_speakercontinue_6236_20"/>
      <w:r w:rsidRPr="00854BD7">
        <w:rPr>
          <w:rStyle w:val="TagStyle"/>
          <w:rtl/>
        </w:rPr>
        <w:t xml:space="preserve"> &lt;&lt; דובר_המשך &gt;&gt;</w:t>
      </w:r>
      <w:r w:rsidRPr="003254C3">
        <w:rPr>
          <w:rStyle w:val="TagStyle"/>
          <w:rtl/>
        </w:rPr>
        <w:t xml:space="preserve"> </w:t>
      </w:r>
      <w:r>
        <w:rPr>
          <w:rtl/>
        </w:rPr>
        <w:t>נעמה לזימי (העבודה):</w:t>
      </w:r>
      <w:r w:rsidRPr="003254C3">
        <w:rPr>
          <w:rStyle w:val="TagStyle"/>
          <w:rtl/>
        </w:rPr>
        <w:t xml:space="preserve"> </w:t>
      </w:r>
      <w:r w:rsidRPr="00854BD7">
        <w:rPr>
          <w:rStyle w:val="TagStyle"/>
          <w:rtl/>
        </w:rPr>
        <w:t>&lt;&lt; דובר_המשך &gt;&gt;</w:t>
      </w:r>
      <w:r>
        <w:rPr>
          <w:rtl/>
        </w:rPr>
        <w:t xml:space="preserve">   </w:t>
      </w:r>
      <w:bookmarkEnd w:id="15748"/>
    </w:p>
    <w:p w14:paraId="30F138CE" w14:textId="77777777" w:rsidR="00DB4FAE" w:rsidRDefault="00DB4FAE" w:rsidP="009E15B0">
      <w:pPr>
        <w:pStyle w:val="KeepWithNext"/>
        <w:rPr>
          <w:rtl/>
          <w:lang w:eastAsia="he-IL"/>
        </w:rPr>
      </w:pPr>
    </w:p>
    <w:p w14:paraId="311CFDDF" w14:textId="77777777" w:rsidR="00DB4FAE" w:rsidRDefault="00DB4FAE" w:rsidP="009E15B0">
      <w:pPr>
        <w:rPr>
          <w:rtl/>
          <w:lang w:eastAsia="he-IL"/>
        </w:rPr>
      </w:pPr>
      <w:bookmarkStart w:id="15749" w:name="_ETM_Q46_616210"/>
      <w:bookmarkEnd w:id="15749"/>
      <w:r>
        <w:rPr>
          <w:rFonts w:hint="cs"/>
          <w:rtl/>
          <w:lang w:eastAsia="he-IL"/>
        </w:rPr>
        <w:t>אני שמה משקפיים.</w:t>
      </w:r>
      <w:bookmarkStart w:id="15750" w:name="_ETM_Q46_610719"/>
      <w:bookmarkEnd w:id="15750"/>
      <w:r>
        <w:rPr>
          <w:rFonts w:hint="cs"/>
          <w:rtl/>
          <w:lang w:eastAsia="he-IL"/>
        </w:rPr>
        <w:t xml:space="preserve"> אני רוצה להבין מה קורה פה.</w:t>
      </w:r>
    </w:p>
    <w:p w14:paraId="40440EFB" w14:textId="77777777" w:rsidR="00DB4FAE" w:rsidRDefault="00DB4FAE" w:rsidP="009E15B0">
      <w:pPr>
        <w:rPr>
          <w:rtl/>
          <w:lang w:eastAsia="he-IL"/>
        </w:rPr>
      </w:pPr>
    </w:p>
    <w:p w14:paraId="0DFF8B27" w14:textId="77777777" w:rsidR="00DB4FAE" w:rsidRDefault="00DB4FAE" w:rsidP="009E15B0">
      <w:pPr>
        <w:pStyle w:val="af6"/>
        <w:rPr>
          <w:rtl/>
        </w:rPr>
      </w:pPr>
      <w:bookmarkStart w:id="15751" w:name="ET_interruption_קר_אה_21"/>
      <w:r w:rsidRPr="00854BD7">
        <w:rPr>
          <w:rStyle w:val="TagStyle"/>
          <w:rtl/>
        </w:rPr>
        <w:t xml:space="preserve"> &lt;&lt; קריאה &gt;&gt;</w:t>
      </w:r>
      <w:r w:rsidRPr="003254C3">
        <w:rPr>
          <w:rStyle w:val="TagStyle"/>
          <w:rtl/>
        </w:rPr>
        <w:t xml:space="preserve"> </w:t>
      </w:r>
      <w:r>
        <w:rPr>
          <w:rtl/>
        </w:rPr>
        <w:t>קריאה:</w:t>
      </w:r>
      <w:r w:rsidRPr="003254C3">
        <w:rPr>
          <w:rStyle w:val="TagStyle"/>
          <w:rtl/>
        </w:rPr>
        <w:t xml:space="preserve"> </w:t>
      </w:r>
      <w:r w:rsidRPr="00854BD7">
        <w:rPr>
          <w:rStyle w:val="TagStyle"/>
          <w:rtl/>
        </w:rPr>
        <w:t>&lt;&lt; קריאה &gt;&gt;</w:t>
      </w:r>
      <w:r>
        <w:rPr>
          <w:rtl/>
        </w:rPr>
        <w:t xml:space="preserve">   </w:t>
      </w:r>
      <w:bookmarkEnd w:id="15751"/>
    </w:p>
    <w:p w14:paraId="1F8A1416" w14:textId="77777777" w:rsidR="00DB4FAE" w:rsidRDefault="00DB4FAE" w:rsidP="009E15B0">
      <w:pPr>
        <w:pStyle w:val="KeepWithNext"/>
        <w:rPr>
          <w:rtl/>
          <w:lang w:eastAsia="he-IL"/>
        </w:rPr>
      </w:pPr>
    </w:p>
    <w:p w14:paraId="0F315D52" w14:textId="77777777" w:rsidR="00DB4FAE" w:rsidRDefault="00DB4FAE" w:rsidP="009E15B0">
      <w:pPr>
        <w:rPr>
          <w:rtl/>
          <w:lang w:eastAsia="he-IL"/>
        </w:rPr>
      </w:pPr>
      <w:bookmarkStart w:id="15752" w:name="_ETM_Q46_612673"/>
      <w:bookmarkEnd w:id="15752"/>
      <w:r>
        <w:rPr>
          <w:rFonts w:hint="cs"/>
          <w:rtl/>
          <w:lang w:eastAsia="he-IL"/>
        </w:rPr>
        <w:t xml:space="preserve">אירוע </w:t>
      </w:r>
      <w:bookmarkStart w:id="15753" w:name="_ETM_Q46_614374"/>
      <w:bookmarkStart w:id="15754" w:name="_ETM_Q46_612362"/>
      <w:bookmarkEnd w:id="15753"/>
      <w:bookmarkEnd w:id="15754"/>
      <w:r>
        <w:rPr>
          <w:rFonts w:hint="cs"/>
          <w:rtl/>
          <w:lang w:eastAsia="he-IL"/>
        </w:rPr>
        <w:t>מתגלגל.</w:t>
      </w:r>
    </w:p>
    <w:p w14:paraId="73D5D7A5" w14:textId="77777777" w:rsidR="00DB4FAE" w:rsidRDefault="00DB4FAE" w:rsidP="009E15B0">
      <w:pPr>
        <w:rPr>
          <w:rtl/>
          <w:lang w:eastAsia="he-IL"/>
        </w:rPr>
      </w:pPr>
      <w:bookmarkStart w:id="15755" w:name="_ETM_Q46_616512"/>
      <w:bookmarkStart w:id="15756" w:name="_ETM_Q46_616594"/>
      <w:bookmarkEnd w:id="15755"/>
      <w:bookmarkEnd w:id="15756"/>
    </w:p>
    <w:p w14:paraId="6DBED25E" w14:textId="77777777" w:rsidR="00DB4FAE" w:rsidRDefault="00DB4FAE" w:rsidP="009E15B0">
      <w:pPr>
        <w:pStyle w:val="af8"/>
        <w:rPr>
          <w:rtl/>
        </w:rPr>
      </w:pPr>
      <w:bookmarkStart w:id="15757" w:name="ET_yor_6253_22"/>
      <w:r w:rsidRPr="00854BD7">
        <w:rPr>
          <w:rStyle w:val="TagStyle"/>
          <w:rtl/>
        </w:rPr>
        <w:t xml:space="preserve"> &lt;&lt; יור &gt;&gt;</w:t>
      </w:r>
      <w:r w:rsidRPr="003254C3">
        <w:rPr>
          <w:rStyle w:val="TagStyle"/>
          <w:rtl/>
        </w:rPr>
        <w:t xml:space="preserve"> </w:t>
      </w:r>
      <w:r>
        <w:rPr>
          <w:rtl/>
        </w:rPr>
        <w:t>היו"ר משה טור פז:</w:t>
      </w:r>
      <w:r w:rsidRPr="003254C3">
        <w:rPr>
          <w:rStyle w:val="TagStyle"/>
          <w:rtl/>
        </w:rPr>
        <w:t xml:space="preserve"> </w:t>
      </w:r>
      <w:r w:rsidRPr="00854BD7">
        <w:rPr>
          <w:rStyle w:val="TagStyle"/>
          <w:rtl/>
        </w:rPr>
        <w:t>&lt;&lt; יור &gt;&gt;</w:t>
      </w:r>
      <w:r>
        <w:rPr>
          <w:rtl/>
        </w:rPr>
        <w:t xml:space="preserve">   </w:t>
      </w:r>
      <w:bookmarkEnd w:id="15757"/>
    </w:p>
    <w:p w14:paraId="4C99630C" w14:textId="77777777" w:rsidR="00DB4FAE" w:rsidRDefault="00DB4FAE" w:rsidP="009E15B0">
      <w:pPr>
        <w:pStyle w:val="KeepWithNext"/>
        <w:rPr>
          <w:rtl/>
          <w:lang w:eastAsia="he-IL"/>
        </w:rPr>
      </w:pPr>
    </w:p>
    <w:p w14:paraId="3379A9CA" w14:textId="77777777" w:rsidR="00DB4FAE" w:rsidRDefault="00DB4FAE" w:rsidP="009E15B0">
      <w:pPr>
        <w:rPr>
          <w:rtl/>
          <w:lang w:eastAsia="he-IL"/>
        </w:rPr>
      </w:pPr>
      <w:bookmarkStart w:id="15758" w:name="_ETM_Q46_618285"/>
      <w:bookmarkEnd w:id="15758"/>
      <w:r>
        <w:rPr>
          <w:rFonts w:hint="cs"/>
          <w:rtl/>
          <w:lang w:eastAsia="he-IL"/>
        </w:rPr>
        <w:t xml:space="preserve">אני רואה </w:t>
      </w:r>
      <w:bookmarkStart w:id="15759" w:name="_ETM_Q46_615082"/>
      <w:bookmarkEnd w:id="15759"/>
      <w:r>
        <w:rPr>
          <w:rFonts w:hint="cs"/>
          <w:rtl/>
          <w:lang w:eastAsia="he-IL"/>
        </w:rPr>
        <w:t>פה ערעור על הקואליציה. אני לא יודע.</w:t>
      </w:r>
      <w:bookmarkStart w:id="15760" w:name="_ETM_Q46_615879"/>
      <w:bookmarkStart w:id="15761" w:name="_ETM_Q46_617491"/>
      <w:bookmarkEnd w:id="15760"/>
      <w:bookmarkEnd w:id="15761"/>
    </w:p>
    <w:p w14:paraId="5D736979" w14:textId="77777777" w:rsidR="00DB4FAE" w:rsidRDefault="00DB4FAE" w:rsidP="009E15B0">
      <w:pPr>
        <w:rPr>
          <w:rtl/>
          <w:lang w:eastAsia="he-IL"/>
        </w:rPr>
      </w:pPr>
      <w:bookmarkStart w:id="15762" w:name="_ETM_Q46_619579"/>
      <w:bookmarkEnd w:id="15762"/>
    </w:p>
    <w:p w14:paraId="2FA21E8D" w14:textId="77777777" w:rsidR="00DB4FAE" w:rsidRDefault="00DB4FAE" w:rsidP="009E15B0">
      <w:pPr>
        <w:pStyle w:val="af6"/>
        <w:rPr>
          <w:rtl/>
        </w:rPr>
      </w:pPr>
      <w:r w:rsidRPr="00854BD7">
        <w:rPr>
          <w:rStyle w:val="TagStyle"/>
          <w:rtl/>
        </w:rPr>
        <w:t xml:space="preserve"> &lt;&lt; קריאה &gt;&gt;</w:t>
      </w:r>
      <w:r w:rsidRPr="0034051B">
        <w:rPr>
          <w:rStyle w:val="TagStyle"/>
          <w:rtl/>
        </w:rPr>
        <w:t xml:space="preserve"> </w:t>
      </w:r>
      <w:r>
        <w:rPr>
          <w:rtl/>
        </w:rPr>
        <w:t>קריאה:</w:t>
      </w:r>
      <w:r w:rsidRPr="0034051B">
        <w:rPr>
          <w:rStyle w:val="TagStyle"/>
          <w:rtl/>
        </w:rPr>
        <w:t xml:space="preserve"> </w:t>
      </w:r>
      <w:r w:rsidRPr="00854BD7">
        <w:rPr>
          <w:rStyle w:val="TagStyle"/>
          <w:rtl/>
        </w:rPr>
        <w:t>&lt;&lt; קריאה &gt;&gt;</w:t>
      </w:r>
      <w:r>
        <w:rPr>
          <w:rtl/>
        </w:rPr>
        <w:t xml:space="preserve">   </w:t>
      </w:r>
    </w:p>
    <w:p w14:paraId="797AC7A8" w14:textId="77777777" w:rsidR="00DB4FAE" w:rsidRDefault="00DB4FAE" w:rsidP="009E15B0">
      <w:pPr>
        <w:pStyle w:val="KeepWithNext"/>
        <w:rPr>
          <w:rtl/>
          <w:lang w:eastAsia="he-IL"/>
        </w:rPr>
      </w:pPr>
    </w:p>
    <w:p w14:paraId="764A8053" w14:textId="77777777" w:rsidR="00DB4FAE" w:rsidRDefault="00DB4FAE" w:rsidP="009E15B0">
      <w:pPr>
        <w:rPr>
          <w:rtl/>
          <w:lang w:eastAsia="he-IL"/>
        </w:rPr>
      </w:pPr>
      <w:bookmarkStart w:id="15763" w:name="_ETM_Q46_624355"/>
      <w:bookmarkStart w:id="15764" w:name="_ETM_Q46_624610"/>
      <w:bookmarkStart w:id="15765" w:name="_ETM_Q46_624679"/>
      <w:bookmarkStart w:id="15766" w:name="_ETM_Q46_619712"/>
      <w:bookmarkEnd w:id="15763"/>
      <w:bookmarkEnd w:id="15764"/>
      <w:bookmarkEnd w:id="15765"/>
      <w:bookmarkEnd w:id="15766"/>
      <w:r>
        <w:rPr>
          <w:rFonts w:hint="cs"/>
          <w:rtl/>
          <w:lang w:eastAsia="he-IL"/>
        </w:rPr>
        <w:t>חמש שניות של שקט.</w:t>
      </w:r>
      <w:bookmarkStart w:id="15767" w:name="_ETM_Q46_619369"/>
      <w:bookmarkEnd w:id="15767"/>
    </w:p>
    <w:p w14:paraId="2329D994" w14:textId="77777777" w:rsidR="00DB4FAE" w:rsidRDefault="00DB4FAE" w:rsidP="009E15B0">
      <w:pPr>
        <w:rPr>
          <w:rtl/>
          <w:lang w:eastAsia="he-IL"/>
        </w:rPr>
      </w:pPr>
      <w:bookmarkStart w:id="15768" w:name="_ETM_Q46_619570"/>
      <w:bookmarkStart w:id="15769" w:name="_ETM_Q46_619658"/>
      <w:bookmarkEnd w:id="15768"/>
      <w:bookmarkEnd w:id="15769"/>
    </w:p>
    <w:p w14:paraId="178CCC20" w14:textId="77777777" w:rsidR="00DB4FAE" w:rsidRDefault="00DB4FAE" w:rsidP="009E15B0">
      <w:pPr>
        <w:pStyle w:val="af8"/>
        <w:rPr>
          <w:rtl/>
        </w:rPr>
      </w:pPr>
      <w:bookmarkStart w:id="15770" w:name="ET_yor_6253_24"/>
      <w:r w:rsidRPr="00854BD7">
        <w:rPr>
          <w:rStyle w:val="TagStyle"/>
          <w:rtl/>
        </w:rPr>
        <w:t xml:space="preserve"> &lt;&lt; יור &gt;&gt;</w:t>
      </w:r>
      <w:r w:rsidRPr="0034051B">
        <w:rPr>
          <w:rStyle w:val="TagStyle"/>
          <w:rtl/>
        </w:rPr>
        <w:t xml:space="preserve"> </w:t>
      </w:r>
      <w:r>
        <w:rPr>
          <w:rtl/>
        </w:rPr>
        <w:t>היו"ר משה טור פז:</w:t>
      </w:r>
      <w:r w:rsidRPr="0034051B">
        <w:rPr>
          <w:rStyle w:val="TagStyle"/>
          <w:rtl/>
        </w:rPr>
        <w:t xml:space="preserve"> </w:t>
      </w:r>
      <w:r w:rsidRPr="00854BD7">
        <w:rPr>
          <w:rStyle w:val="TagStyle"/>
          <w:rtl/>
        </w:rPr>
        <w:t>&lt;&lt; יור &gt;&gt;</w:t>
      </w:r>
      <w:r>
        <w:rPr>
          <w:rtl/>
        </w:rPr>
        <w:t xml:space="preserve">   </w:t>
      </w:r>
      <w:bookmarkEnd w:id="15770"/>
    </w:p>
    <w:p w14:paraId="0F7F946F" w14:textId="77777777" w:rsidR="00DB4FAE" w:rsidRDefault="00DB4FAE" w:rsidP="009E15B0">
      <w:pPr>
        <w:pStyle w:val="KeepWithNext"/>
        <w:rPr>
          <w:rtl/>
          <w:lang w:eastAsia="he-IL"/>
        </w:rPr>
      </w:pPr>
    </w:p>
    <w:p w14:paraId="2C6E31A1" w14:textId="77777777" w:rsidR="00DB4FAE" w:rsidRDefault="00DB4FAE" w:rsidP="009E15B0">
      <w:pPr>
        <w:rPr>
          <w:rtl/>
          <w:lang w:eastAsia="he-IL"/>
        </w:rPr>
      </w:pPr>
      <w:bookmarkStart w:id="15771" w:name="_ETM_Q46_620287"/>
      <w:bookmarkEnd w:id="15771"/>
      <w:r>
        <w:rPr>
          <w:rFonts w:hint="cs"/>
          <w:rtl/>
          <w:lang w:eastAsia="he-IL"/>
        </w:rPr>
        <w:t xml:space="preserve">קדימה. נהיה בשקט שנייה. חבר </w:t>
      </w:r>
      <w:bookmarkStart w:id="15772" w:name="_ETM_Q46_625776"/>
      <w:bookmarkEnd w:id="15772"/>
      <w:r>
        <w:rPr>
          <w:rFonts w:hint="cs"/>
          <w:rtl/>
          <w:lang w:eastAsia="he-IL"/>
        </w:rPr>
        <w:t xml:space="preserve">הכנסת </w:t>
      </w:r>
      <w:proofErr w:type="spellStart"/>
      <w:r>
        <w:rPr>
          <w:rFonts w:hint="cs"/>
          <w:rtl/>
          <w:lang w:eastAsia="he-IL"/>
        </w:rPr>
        <w:t>אמסלם</w:t>
      </w:r>
      <w:proofErr w:type="spellEnd"/>
      <w:r>
        <w:rPr>
          <w:rFonts w:hint="cs"/>
          <w:rtl/>
          <w:lang w:eastAsia="he-IL"/>
        </w:rPr>
        <w:t>, בבקשה.</w:t>
      </w:r>
    </w:p>
    <w:p w14:paraId="1A72B606" w14:textId="77777777" w:rsidR="00DB4FAE" w:rsidRDefault="00DB4FAE" w:rsidP="009E15B0">
      <w:pPr>
        <w:rPr>
          <w:rtl/>
          <w:lang w:eastAsia="he-IL"/>
        </w:rPr>
      </w:pPr>
      <w:bookmarkStart w:id="15773" w:name="_ETM_Q46_625040"/>
      <w:bookmarkEnd w:id="15773"/>
    </w:p>
    <w:p w14:paraId="3DBDB110" w14:textId="77777777" w:rsidR="00DB4FAE" w:rsidRDefault="00DB4FAE" w:rsidP="009E15B0">
      <w:pPr>
        <w:pStyle w:val="-"/>
        <w:rPr>
          <w:rtl/>
        </w:rPr>
      </w:pPr>
      <w:bookmarkStart w:id="15774" w:name="ET_speakercontinue_6236_25"/>
      <w:r w:rsidRPr="00854BD7">
        <w:rPr>
          <w:rStyle w:val="TagStyle"/>
          <w:rtl/>
        </w:rPr>
        <w:t xml:space="preserve"> &lt;&lt; דובר_המשך &gt;&gt;</w:t>
      </w:r>
      <w:r w:rsidRPr="0034051B">
        <w:rPr>
          <w:rStyle w:val="TagStyle"/>
          <w:rtl/>
        </w:rPr>
        <w:t xml:space="preserve"> </w:t>
      </w:r>
      <w:r>
        <w:rPr>
          <w:rtl/>
        </w:rPr>
        <w:t>נעמה לזימי (העבודה):</w:t>
      </w:r>
      <w:r w:rsidRPr="0034051B">
        <w:rPr>
          <w:rStyle w:val="TagStyle"/>
          <w:rtl/>
        </w:rPr>
        <w:t xml:space="preserve"> </w:t>
      </w:r>
      <w:r w:rsidRPr="00854BD7">
        <w:rPr>
          <w:rStyle w:val="TagStyle"/>
          <w:rtl/>
        </w:rPr>
        <w:t>&lt;&lt; דובר_המשך &gt;&gt;</w:t>
      </w:r>
      <w:r>
        <w:rPr>
          <w:rtl/>
        </w:rPr>
        <w:t xml:space="preserve">   </w:t>
      </w:r>
      <w:bookmarkEnd w:id="15774"/>
    </w:p>
    <w:p w14:paraId="313E8516" w14:textId="77777777" w:rsidR="00DB4FAE" w:rsidRDefault="00DB4FAE" w:rsidP="009E15B0">
      <w:pPr>
        <w:pStyle w:val="KeepWithNext"/>
        <w:rPr>
          <w:rtl/>
          <w:lang w:eastAsia="he-IL"/>
        </w:rPr>
      </w:pPr>
    </w:p>
    <w:p w14:paraId="46846167" w14:textId="77777777" w:rsidR="00DB4FAE" w:rsidRDefault="00DB4FAE" w:rsidP="009E15B0">
      <w:pPr>
        <w:rPr>
          <w:rtl/>
          <w:lang w:eastAsia="he-IL"/>
        </w:rPr>
      </w:pPr>
      <w:bookmarkStart w:id="15775" w:name="_ETM_Q46_626197"/>
      <w:bookmarkEnd w:id="15775"/>
      <w:r>
        <w:rPr>
          <w:rFonts w:hint="cs"/>
          <w:rtl/>
          <w:lang w:eastAsia="he-IL"/>
        </w:rPr>
        <w:t>מה קורה פה?</w:t>
      </w:r>
    </w:p>
    <w:p w14:paraId="5F998009" w14:textId="77777777" w:rsidR="00DB4FAE" w:rsidRDefault="00DB4FAE" w:rsidP="009E15B0">
      <w:pPr>
        <w:rPr>
          <w:rtl/>
          <w:lang w:eastAsia="he-IL"/>
        </w:rPr>
      </w:pPr>
      <w:bookmarkStart w:id="15776" w:name="_ETM_Q46_630311"/>
      <w:bookmarkStart w:id="15777" w:name="_ETM_Q46_630364"/>
      <w:bookmarkEnd w:id="15776"/>
      <w:bookmarkEnd w:id="15777"/>
    </w:p>
    <w:p w14:paraId="1ED1CE63" w14:textId="77777777" w:rsidR="00DB4FAE" w:rsidRDefault="00DB4FAE" w:rsidP="009E15B0">
      <w:pPr>
        <w:pStyle w:val="af8"/>
        <w:rPr>
          <w:rtl/>
        </w:rPr>
      </w:pPr>
      <w:r w:rsidRPr="00854BD7">
        <w:rPr>
          <w:rStyle w:val="TagStyle"/>
          <w:rtl/>
        </w:rPr>
        <w:t xml:space="preserve"> &lt;&lt; יור &gt;&gt;</w:t>
      </w:r>
      <w:r w:rsidRPr="0034051B">
        <w:rPr>
          <w:rStyle w:val="TagStyle"/>
          <w:rtl/>
        </w:rPr>
        <w:t xml:space="preserve"> </w:t>
      </w:r>
      <w:r>
        <w:rPr>
          <w:rtl/>
        </w:rPr>
        <w:t>היו"ר משה טור פז:</w:t>
      </w:r>
      <w:r w:rsidRPr="0034051B">
        <w:rPr>
          <w:rStyle w:val="TagStyle"/>
          <w:rtl/>
        </w:rPr>
        <w:t xml:space="preserve"> </w:t>
      </w:r>
      <w:r w:rsidRPr="00854BD7">
        <w:rPr>
          <w:rStyle w:val="TagStyle"/>
          <w:rtl/>
        </w:rPr>
        <w:t>&lt;&lt; יור &gt;&gt;</w:t>
      </w:r>
      <w:r>
        <w:rPr>
          <w:rtl/>
        </w:rPr>
        <w:t xml:space="preserve">   </w:t>
      </w:r>
    </w:p>
    <w:p w14:paraId="71E75BC4" w14:textId="77777777" w:rsidR="00DB4FAE" w:rsidRDefault="00DB4FAE" w:rsidP="009E15B0">
      <w:pPr>
        <w:pStyle w:val="KeepWithNext"/>
        <w:rPr>
          <w:rtl/>
          <w:lang w:eastAsia="he-IL"/>
        </w:rPr>
      </w:pPr>
    </w:p>
    <w:p w14:paraId="53B86A0F" w14:textId="77777777" w:rsidR="00DB4FAE" w:rsidRDefault="00DB4FAE" w:rsidP="009E15B0">
      <w:pPr>
        <w:rPr>
          <w:rtl/>
          <w:lang w:eastAsia="he-IL"/>
        </w:rPr>
      </w:pPr>
      <w:bookmarkStart w:id="15778" w:name="_ETM_Q46_631167"/>
      <w:bookmarkEnd w:id="15778"/>
      <w:r>
        <w:rPr>
          <w:rFonts w:hint="cs"/>
          <w:rtl/>
          <w:lang w:eastAsia="he-IL"/>
        </w:rPr>
        <w:t>נמשיך? טוב. בבקשה.</w:t>
      </w:r>
      <w:bookmarkStart w:id="15779" w:name="_ETM_Q46_628632"/>
      <w:bookmarkEnd w:id="15779"/>
    </w:p>
    <w:p w14:paraId="64C9A507" w14:textId="77777777" w:rsidR="00DB4FAE" w:rsidRDefault="00DB4FAE" w:rsidP="009E15B0">
      <w:pPr>
        <w:rPr>
          <w:rtl/>
          <w:lang w:eastAsia="he-IL"/>
        </w:rPr>
      </w:pPr>
      <w:bookmarkStart w:id="15780" w:name="_ETM_Q46_628842"/>
      <w:bookmarkStart w:id="15781" w:name="_ETM_Q46_628906"/>
      <w:bookmarkEnd w:id="15780"/>
      <w:bookmarkEnd w:id="15781"/>
    </w:p>
    <w:p w14:paraId="26CCE6BF" w14:textId="77777777" w:rsidR="00DB4FAE" w:rsidRDefault="00DB4FAE" w:rsidP="009E15B0">
      <w:pPr>
        <w:pStyle w:val="-"/>
        <w:rPr>
          <w:rtl/>
        </w:rPr>
      </w:pPr>
      <w:bookmarkStart w:id="15782" w:name="ET_speakercontinue_6236_27"/>
      <w:r w:rsidRPr="00854BD7">
        <w:rPr>
          <w:rStyle w:val="TagStyle"/>
          <w:rtl/>
        </w:rPr>
        <w:t xml:space="preserve"> &lt;&lt; דובר_המשך &gt;&gt;</w:t>
      </w:r>
      <w:r w:rsidRPr="0034051B">
        <w:rPr>
          <w:rStyle w:val="TagStyle"/>
          <w:rtl/>
        </w:rPr>
        <w:t xml:space="preserve"> </w:t>
      </w:r>
      <w:r>
        <w:rPr>
          <w:rtl/>
        </w:rPr>
        <w:t>נעמה לזימי (העבודה):</w:t>
      </w:r>
      <w:r w:rsidRPr="0034051B">
        <w:rPr>
          <w:rStyle w:val="TagStyle"/>
          <w:rtl/>
        </w:rPr>
        <w:t xml:space="preserve"> </w:t>
      </w:r>
      <w:r w:rsidRPr="00854BD7">
        <w:rPr>
          <w:rStyle w:val="TagStyle"/>
          <w:rtl/>
        </w:rPr>
        <w:t>&lt;&lt; דובר_המשך &gt;&gt;</w:t>
      </w:r>
      <w:r>
        <w:rPr>
          <w:rtl/>
        </w:rPr>
        <w:t xml:space="preserve">   </w:t>
      </w:r>
      <w:bookmarkEnd w:id="15782"/>
    </w:p>
    <w:p w14:paraId="1DBCE1C4" w14:textId="77777777" w:rsidR="00DB4FAE" w:rsidRDefault="00DB4FAE" w:rsidP="009E15B0">
      <w:pPr>
        <w:pStyle w:val="KeepWithNext"/>
        <w:rPr>
          <w:rtl/>
          <w:lang w:eastAsia="he-IL"/>
        </w:rPr>
      </w:pPr>
    </w:p>
    <w:p w14:paraId="722DCE67" w14:textId="77777777" w:rsidR="00DB4FAE" w:rsidRDefault="00DB4FAE" w:rsidP="009E15B0">
      <w:pPr>
        <w:rPr>
          <w:rtl/>
        </w:rPr>
      </w:pPr>
      <w:bookmarkStart w:id="15783" w:name="_ETM_Q46_629974"/>
      <w:bookmarkStart w:id="15784" w:name="_ETM_Q46_628426"/>
      <w:bookmarkStart w:id="15785" w:name="_ETM_Q46_628488"/>
      <w:bookmarkStart w:id="15786" w:name="_ETM_Q46_611652"/>
      <w:bookmarkStart w:id="15787" w:name="_ETM_Q46_632340"/>
      <w:bookmarkEnd w:id="15783"/>
      <w:bookmarkEnd w:id="15784"/>
      <w:bookmarkEnd w:id="15785"/>
      <w:bookmarkEnd w:id="15786"/>
      <w:bookmarkEnd w:id="15787"/>
      <w:r>
        <w:rPr>
          <w:rtl/>
        </w:rPr>
        <w:t>כבוד</w:t>
      </w:r>
      <w:r>
        <w:rPr>
          <w:rFonts w:hint="cs"/>
          <w:rtl/>
        </w:rPr>
        <w:t xml:space="preserve"> יו"ר</w:t>
      </w:r>
      <w:bookmarkStart w:id="15788" w:name="_ETM_Q46_631652"/>
      <w:bookmarkEnd w:id="15788"/>
      <w:r>
        <w:rPr>
          <w:rtl/>
        </w:rPr>
        <w:t xml:space="preserve"> </w:t>
      </w:r>
      <w:bookmarkStart w:id="15789" w:name="_ETM_Q46_632970"/>
      <w:bookmarkEnd w:id="15789"/>
      <w:r>
        <w:rPr>
          <w:rtl/>
        </w:rPr>
        <w:t>ה</w:t>
      </w:r>
      <w:r>
        <w:rPr>
          <w:rFonts w:hint="cs"/>
          <w:rtl/>
        </w:rPr>
        <w:t xml:space="preserve">ישיבה </w:t>
      </w:r>
      <w:r>
        <w:rPr>
          <w:rFonts w:hint="eastAsia"/>
          <w:rtl/>
        </w:rPr>
        <w:t>–</w:t>
      </w:r>
      <w:r>
        <w:rPr>
          <w:rtl/>
        </w:rPr>
        <w:t xml:space="preserve"> </w:t>
      </w:r>
      <w:bookmarkStart w:id="15790" w:name="_ETM_Q46_633999"/>
      <w:bookmarkStart w:id="15791" w:name="_ETM_Q46_632595"/>
      <w:bookmarkStart w:id="15792" w:name="_ETM_Q46_632781"/>
      <w:bookmarkEnd w:id="15790"/>
      <w:r>
        <w:rPr>
          <w:rtl/>
        </w:rPr>
        <w:t xml:space="preserve">פעם </w:t>
      </w:r>
      <w:bookmarkStart w:id="15793" w:name="_ETM_Q46_634359"/>
      <w:bookmarkEnd w:id="15793"/>
      <w:r>
        <w:rPr>
          <w:rtl/>
        </w:rPr>
        <w:t>ראשונה</w:t>
      </w:r>
      <w:bookmarkEnd w:id="15791"/>
      <w:bookmarkEnd w:id="15792"/>
      <w:r>
        <w:rPr>
          <w:rFonts w:hint="cs"/>
          <w:rtl/>
        </w:rPr>
        <w:t xml:space="preserve"> </w:t>
      </w:r>
      <w:r>
        <w:rPr>
          <w:rFonts w:hint="eastAsia"/>
        </w:rPr>
        <w:t>–</w:t>
      </w:r>
      <w:r>
        <w:rPr>
          <w:rtl/>
        </w:rPr>
        <w:t xml:space="preserve"> </w:t>
      </w:r>
      <w:bookmarkStart w:id="15794" w:name="_ETM_Q46_636219"/>
      <w:bookmarkEnd w:id="15794"/>
      <w:r>
        <w:rPr>
          <w:rtl/>
        </w:rPr>
        <w:t xml:space="preserve">כנסת </w:t>
      </w:r>
      <w:bookmarkStart w:id="15795" w:name="_ETM_Q46_636579"/>
      <w:bookmarkEnd w:id="15795"/>
      <w:r>
        <w:rPr>
          <w:rtl/>
        </w:rPr>
        <w:t>נכבדה</w:t>
      </w:r>
      <w:r>
        <w:rPr>
          <w:rFonts w:hint="cs"/>
          <w:rtl/>
        </w:rPr>
        <w:t>,</w:t>
      </w:r>
      <w:r>
        <w:rPr>
          <w:rtl/>
        </w:rPr>
        <w:t xml:space="preserve"> </w:t>
      </w:r>
      <w:bookmarkStart w:id="15796" w:name="_ETM_Q46_639430"/>
      <w:bookmarkEnd w:id="15796"/>
      <w:r>
        <w:rPr>
          <w:rFonts w:hint="cs"/>
          <w:rtl/>
        </w:rPr>
        <w:t>ה</w:t>
      </w:r>
      <w:r>
        <w:rPr>
          <w:rtl/>
        </w:rPr>
        <w:t xml:space="preserve">אמת </w:t>
      </w:r>
      <w:bookmarkStart w:id="15797" w:name="_ETM_Q46_639850"/>
      <w:bookmarkEnd w:id="15797"/>
      <w:r>
        <w:rPr>
          <w:rFonts w:hint="cs"/>
          <w:rtl/>
        </w:rPr>
        <w:t xml:space="preserve">היא </w:t>
      </w:r>
      <w:bookmarkStart w:id="15798" w:name="_ETM_Q46_643843"/>
      <w:bookmarkStart w:id="15799" w:name="_ETM_Q46_639229"/>
      <w:bookmarkEnd w:id="15798"/>
      <w:bookmarkEnd w:id="15799"/>
      <w:r>
        <w:rPr>
          <w:rtl/>
        </w:rPr>
        <w:t xml:space="preserve">שהנושא </w:t>
      </w:r>
      <w:bookmarkStart w:id="15800" w:name="_ETM_Q46_640240"/>
      <w:bookmarkEnd w:id="15800"/>
      <w:r>
        <w:rPr>
          <w:rtl/>
        </w:rPr>
        <w:t xml:space="preserve">הזה </w:t>
      </w:r>
      <w:bookmarkStart w:id="15801" w:name="_ETM_Q46_640450"/>
      <w:bookmarkEnd w:id="15801"/>
      <w:r>
        <w:rPr>
          <w:rtl/>
        </w:rPr>
        <w:t xml:space="preserve">לא </w:t>
      </w:r>
      <w:bookmarkStart w:id="15802" w:name="_ETM_Q46_640570"/>
      <w:bookmarkEnd w:id="15802"/>
      <w:r>
        <w:rPr>
          <w:rtl/>
        </w:rPr>
        <w:t xml:space="preserve">כזה </w:t>
      </w:r>
      <w:bookmarkStart w:id="15803" w:name="_ETM_Q46_641920"/>
      <w:bookmarkEnd w:id="15803"/>
      <w:r>
        <w:rPr>
          <w:rtl/>
        </w:rPr>
        <w:t>נעים</w:t>
      </w:r>
      <w:r>
        <w:rPr>
          <w:rFonts w:hint="cs"/>
          <w:rtl/>
        </w:rPr>
        <w:t>,</w:t>
      </w:r>
      <w:r>
        <w:rPr>
          <w:rtl/>
        </w:rPr>
        <w:t xml:space="preserve"> </w:t>
      </w:r>
      <w:bookmarkStart w:id="15804" w:name="_ETM_Q46_642579"/>
      <w:bookmarkEnd w:id="15804"/>
      <w:r>
        <w:rPr>
          <w:rtl/>
        </w:rPr>
        <w:t xml:space="preserve">אבל </w:t>
      </w:r>
      <w:bookmarkStart w:id="15805" w:name="_ETM_Q46_642849"/>
      <w:bookmarkEnd w:id="15805"/>
      <w:r>
        <w:rPr>
          <w:rtl/>
        </w:rPr>
        <w:t xml:space="preserve">כן </w:t>
      </w:r>
      <w:bookmarkStart w:id="15806" w:name="_ETM_Q46_643030"/>
      <w:bookmarkEnd w:id="15806"/>
      <w:r>
        <w:rPr>
          <w:rtl/>
        </w:rPr>
        <w:t xml:space="preserve">חשוב </w:t>
      </w:r>
      <w:bookmarkStart w:id="15807" w:name="_ETM_Q46_643329"/>
      <w:bookmarkEnd w:id="15807"/>
      <w:r>
        <w:rPr>
          <w:rtl/>
        </w:rPr>
        <w:t xml:space="preserve">לדבר </w:t>
      </w:r>
      <w:bookmarkStart w:id="15808" w:name="_ETM_Q46_643750"/>
      <w:bookmarkEnd w:id="15808"/>
      <w:r>
        <w:rPr>
          <w:rtl/>
        </w:rPr>
        <w:t>עליו</w:t>
      </w:r>
      <w:r>
        <w:rPr>
          <w:rFonts w:hint="cs"/>
          <w:rtl/>
        </w:rPr>
        <w:t>.</w:t>
      </w:r>
      <w:bookmarkStart w:id="15809" w:name="_ETM_Q46_645739"/>
      <w:bookmarkEnd w:id="15809"/>
    </w:p>
    <w:p w14:paraId="62543A14" w14:textId="77777777" w:rsidR="00DB4FAE" w:rsidRDefault="00DB4FAE" w:rsidP="009E15B0">
      <w:pPr>
        <w:rPr>
          <w:rtl/>
        </w:rPr>
      </w:pPr>
      <w:bookmarkStart w:id="15810" w:name="_ETM_Q46_647417"/>
      <w:bookmarkStart w:id="15811" w:name="_ETM_Q46_647480"/>
      <w:bookmarkEnd w:id="15810"/>
      <w:bookmarkEnd w:id="15811"/>
    </w:p>
    <w:p w14:paraId="54450A6C" w14:textId="77777777" w:rsidR="00DB4FAE" w:rsidRDefault="00DB4FAE" w:rsidP="009E15B0">
      <w:pPr>
        <w:pStyle w:val="af8"/>
        <w:rPr>
          <w:rtl/>
        </w:rPr>
      </w:pPr>
      <w:bookmarkStart w:id="15812" w:name="ET_yor_6253_28"/>
      <w:r w:rsidRPr="00854BD7">
        <w:rPr>
          <w:rStyle w:val="TagStyle"/>
          <w:rtl/>
        </w:rPr>
        <w:t xml:space="preserve"> &lt;&lt; יור &gt;&gt;</w:t>
      </w:r>
      <w:r w:rsidRPr="0034051B">
        <w:rPr>
          <w:rStyle w:val="TagStyle"/>
          <w:rtl/>
        </w:rPr>
        <w:t xml:space="preserve"> </w:t>
      </w:r>
      <w:r>
        <w:rPr>
          <w:rtl/>
        </w:rPr>
        <w:t>היו"ר משה טור פז:</w:t>
      </w:r>
      <w:r w:rsidRPr="0034051B">
        <w:rPr>
          <w:rStyle w:val="TagStyle"/>
          <w:rtl/>
        </w:rPr>
        <w:t xml:space="preserve"> </w:t>
      </w:r>
      <w:r w:rsidRPr="00854BD7">
        <w:rPr>
          <w:rStyle w:val="TagStyle"/>
          <w:rtl/>
        </w:rPr>
        <w:t>&lt;&lt; יור &gt;&gt;</w:t>
      </w:r>
      <w:r>
        <w:rPr>
          <w:rtl/>
        </w:rPr>
        <w:t xml:space="preserve">   </w:t>
      </w:r>
      <w:bookmarkEnd w:id="15812"/>
    </w:p>
    <w:p w14:paraId="77ADC66B" w14:textId="77777777" w:rsidR="00DB4FAE" w:rsidRDefault="00DB4FAE" w:rsidP="009E15B0">
      <w:pPr>
        <w:pStyle w:val="KeepWithNext"/>
        <w:rPr>
          <w:rtl/>
          <w:lang w:eastAsia="he-IL"/>
        </w:rPr>
      </w:pPr>
    </w:p>
    <w:p w14:paraId="60A1FA5E" w14:textId="77777777" w:rsidR="00DB4FAE" w:rsidRDefault="00DB4FAE" w:rsidP="009E15B0">
      <w:pPr>
        <w:rPr>
          <w:rtl/>
        </w:rPr>
      </w:pPr>
      <w:bookmarkStart w:id="15813" w:name="_ETM_Q46_648604"/>
      <w:bookmarkStart w:id="15814" w:name="_ETM_Q46_643889"/>
      <w:bookmarkStart w:id="15815" w:name="_ETM_Q46_647578"/>
      <w:bookmarkStart w:id="15816" w:name="_ETM_Q46_647629"/>
      <w:bookmarkEnd w:id="15813"/>
      <w:bookmarkEnd w:id="15814"/>
      <w:bookmarkEnd w:id="15815"/>
      <w:bookmarkEnd w:id="15816"/>
      <w:r>
        <w:rPr>
          <w:rtl/>
        </w:rPr>
        <w:t xml:space="preserve">ככל </w:t>
      </w:r>
      <w:bookmarkStart w:id="15817" w:name="_ETM_Q46_646040"/>
      <w:bookmarkEnd w:id="15817"/>
      <w:r>
        <w:rPr>
          <w:rtl/>
        </w:rPr>
        <w:t xml:space="preserve">שהוא </w:t>
      </w:r>
      <w:bookmarkStart w:id="15818" w:name="_ETM_Q46_646190"/>
      <w:bookmarkEnd w:id="15818"/>
      <w:r>
        <w:rPr>
          <w:rtl/>
        </w:rPr>
        <w:t xml:space="preserve">פחות </w:t>
      </w:r>
      <w:bookmarkStart w:id="15819" w:name="_ETM_Q46_646519"/>
      <w:bookmarkEnd w:id="15819"/>
      <w:r>
        <w:rPr>
          <w:rtl/>
        </w:rPr>
        <w:t>נעים</w:t>
      </w:r>
      <w:r>
        <w:rPr>
          <w:rFonts w:hint="cs"/>
          <w:rtl/>
        </w:rPr>
        <w:t>,</w:t>
      </w:r>
      <w:r>
        <w:rPr>
          <w:rtl/>
        </w:rPr>
        <w:t xml:space="preserve"> </w:t>
      </w:r>
      <w:bookmarkStart w:id="15820" w:name="_ETM_Q46_646790"/>
      <w:bookmarkEnd w:id="15820"/>
      <w:r>
        <w:rPr>
          <w:rtl/>
        </w:rPr>
        <w:t xml:space="preserve">כנראה </w:t>
      </w:r>
      <w:bookmarkStart w:id="15821" w:name="_ETM_Q46_647090"/>
      <w:bookmarkEnd w:id="15821"/>
      <w:r>
        <w:rPr>
          <w:rtl/>
        </w:rPr>
        <w:t xml:space="preserve">שיותר </w:t>
      </w:r>
      <w:bookmarkStart w:id="15822" w:name="_ETM_Q46_647360"/>
      <w:bookmarkEnd w:id="15822"/>
      <w:r>
        <w:rPr>
          <w:rtl/>
        </w:rPr>
        <w:t xml:space="preserve">צריך </w:t>
      </w:r>
      <w:bookmarkStart w:id="15823" w:name="_ETM_Q46_647569"/>
      <w:bookmarkEnd w:id="15823"/>
      <w:r>
        <w:rPr>
          <w:rtl/>
        </w:rPr>
        <w:t xml:space="preserve">לדבר </w:t>
      </w:r>
      <w:bookmarkStart w:id="15824" w:name="_ETM_Q46_647870"/>
      <w:bookmarkEnd w:id="15824"/>
      <w:r>
        <w:rPr>
          <w:rtl/>
        </w:rPr>
        <w:t>עליו</w:t>
      </w:r>
      <w:r>
        <w:rPr>
          <w:rFonts w:hint="cs"/>
          <w:rtl/>
        </w:rPr>
        <w:t>,</w:t>
      </w:r>
      <w:r>
        <w:rPr>
          <w:rtl/>
        </w:rPr>
        <w:t xml:space="preserve"> </w:t>
      </w:r>
      <w:bookmarkStart w:id="15825" w:name="_ETM_Q46_648049"/>
      <w:bookmarkEnd w:id="15825"/>
      <w:r>
        <w:rPr>
          <w:rtl/>
        </w:rPr>
        <w:t>נכון</w:t>
      </w:r>
      <w:r>
        <w:rPr>
          <w:rFonts w:hint="cs"/>
          <w:rtl/>
        </w:rPr>
        <w:t>?</w:t>
      </w:r>
      <w:bookmarkStart w:id="15826" w:name="_ETM_Q46_648470"/>
      <w:bookmarkEnd w:id="15826"/>
    </w:p>
    <w:p w14:paraId="410EDFF6" w14:textId="77777777" w:rsidR="00DB4FAE" w:rsidRDefault="00DB4FAE" w:rsidP="009E15B0">
      <w:pPr>
        <w:rPr>
          <w:rtl/>
        </w:rPr>
      </w:pPr>
      <w:bookmarkStart w:id="15827" w:name="_ETM_Q46_651520"/>
      <w:bookmarkStart w:id="15828" w:name="_ETM_Q46_651584"/>
      <w:bookmarkStart w:id="15829" w:name="_ETM_Q46_647418"/>
      <w:bookmarkEnd w:id="15827"/>
      <w:bookmarkEnd w:id="15828"/>
      <w:bookmarkEnd w:id="15829"/>
    </w:p>
    <w:p w14:paraId="72B2A4D9" w14:textId="77777777" w:rsidR="00DB4FAE" w:rsidRDefault="00DB4FAE" w:rsidP="009E15B0">
      <w:pPr>
        <w:pStyle w:val="-"/>
        <w:rPr>
          <w:rtl/>
        </w:rPr>
      </w:pPr>
      <w:bookmarkStart w:id="15830" w:name="ET_speakercontinue_6236_29"/>
      <w:r w:rsidRPr="00854BD7">
        <w:rPr>
          <w:rStyle w:val="TagStyle"/>
          <w:rtl/>
        </w:rPr>
        <w:t xml:space="preserve"> &lt;&lt; דובר_המשך &gt;&gt;</w:t>
      </w:r>
      <w:r w:rsidRPr="0034051B">
        <w:rPr>
          <w:rStyle w:val="TagStyle"/>
          <w:rtl/>
        </w:rPr>
        <w:t xml:space="preserve"> </w:t>
      </w:r>
      <w:r>
        <w:rPr>
          <w:rtl/>
        </w:rPr>
        <w:t>נעמה לזימי (העבודה):</w:t>
      </w:r>
      <w:r w:rsidRPr="0034051B">
        <w:rPr>
          <w:rStyle w:val="TagStyle"/>
          <w:rtl/>
        </w:rPr>
        <w:t xml:space="preserve"> </w:t>
      </w:r>
      <w:r w:rsidRPr="00854BD7">
        <w:rPr>
          <w:rStyle w:val="TagStyle"/>
          <w:rtl/>
        </w:rPr>
        <w:t>&lt;&lt; דובר_המשך &gt;&gt;</w:t>
      </w:r>
      <w:r>
        <w:rPr>
          <w:rtl/>
        </w:rPr>
        <w:t xml:space="preserve">   </w:t>
      </w:r>
      <w:bookmarkEnd w:id="15830"/>
    </w:p>
    <w:p w14:paraId="4A6B19C9" w14:textId="77777777" w:rsidR="00DB4FAE" w:rsidRDefault="00DB4FAE" w:rsidP="009E15B0">
      <w:pPr>
        <w:pStyle w:val="KeepWithNext"/>
        <w:rPr>
          <w:rtl/>
          <w:lang w:eastAsia="he-IL"/>
        </w:rPr>
      </w:pPr>
    </w:p>
    <w:p w14:paraId="09C8FEBA" w14:textId="77777777" w:rsidR="00DB4FAE" w:rsidRDefault="00DB4FAE" w:rsidP="009E15B0">
      <w:pPr>
        <w:rPr>
          <w:rtl/>
        </w:rPr>
      </w:pPr>
      <w:bookmarkStart w:id="15831" w:name="_ETM_Q46_648999"/>
      <w:bookmarkEnd w:id="15831"/>
      <w:r>
        <w:rPr>
          <w:rFonts w:hint="cs"/>
          <w:rtl/>
          <w:lang w:eastAsia="he-IL"/>
        </w:rPr>
        <w:t xml:space="preserve">ממש. </w:t>
      </w:r>
      <w:bookmarkStart w:id="15832" w:name="_ETM_Q46_651685"/>
      <w:bookmarkStart w:id="15833" w:name="_ETM_Q46_651733"/>
      <w:bookmarkStart w:id="15834" w:name="_ETM_Q46_648650"/>
      <w:bookmarkStart w:id="15835" w:name="_ETM_Q46_650129"/>
      <w:bookmarkStart w:id="15836" w:name="_ETM_Q46_650519"/>
      <w:bookmarkStart w:id="15837" w:name="_ETM_Q46_651209"/>
      <w:bookmarkEnd w:id="15832"/>
      <w:bookmarkEnd w:id="15833"/>
      <w:bookmarkEnd w:id="15834"/>
      <w:bookmarkEnd w:id="15835"/>
      <w:bookmarkEnd w:id="15836"/>
      <w:bookmarkEnd w:id="15837"/>
      <w:r>
        <w:rPr>
          <w:rFonts w:hint="cs"/>
          <w:rtl/>
          <w:lang w:eastAsia="he-IL"/>
        </w:rPr>
        <w:t xml:space="preserve">בזמן </w:t>
      </w:r>
      <w:bookmarkStart w:id="15838" w:name="_ETM_Q46_651949"/>
      <w:bookmarkEnd w:id="15838"/>
      <w:r>
        <w:rPr>
          <w:rFonts w:hint="cs"/>
          <w:rtl/>
          <w:lang w:eastAsia="he-IL"/>
        </w:rPr>
        <w:t>השבעה</w:t>
      </w:r>
      <w:r>
        <w:rPr>
          <w:rtl/>
        </w:rPr>
        <w:t xml:space="preserve"> </w:t>
      </w:r>
      <w:bookmarkStart w:id="15839" w:name="_ETM_Q46_653359"/>
      <w:bookmarkEnd w:id="15839"/>
      <w:r>
        <w:rPr>
          <w:rtl/>
        </w:rPr>
        <w:t xml:space="preserve">של </w:t>
      </w:r>
      <w:bookmarkStart w:id="15840" w:name="_ETM_Q46_654499"/>
      <w:bookmarkEnd w:id="15840"/>
      <w:r>
        <w:rPr>
          <w:rtl/>
        </w:rPr>
        <w:t xml:space="preserve">אשר </w:t>
      </w:r>
      <w:bookmarkStart w:id="15841" w:name="_ETM_Q46_655010"/>
      <w:bookmarkEnd w:id="15841"/>
      <w:r>
        <w:rPr>
          <w:rtl/>
        </w:rPr>
        <w:t xml:space="preserve">נתן </w:t>
      </w:r>
      <w:bookmarkStart w:id="15842" w:name="_ETM_Q46_655400"/>
      <w:bookmarkEnd w:id="15842"/>
      <w:r>
        <w:rPr>
          <w:rtl/>
        </w:rPr>
        <w:t>מור</w:t>
      </w:r>
      <w:bookmarkStart w:id="15843" w:name="_ETM_Q46_655700"/>
      <w:bookmarkEnd w:id="15843"/>
      <w:r>
        <w:rPr>
          <w:rtl/>
        </w:rPr>
        <w:t>לי</w:t>
      </w:r>
      <w:r>
        <w:rPr>
          <w:rFonts w:hint="cs"/>
          <w:rtl/>
        </w:rPr>
        <w:t>,</w:t>
      </w:r>
      <w:r>
        <w:rPr>
          <w:rtl/>
        </w:rPr>
        <w:t xml:space="preserve"> </w:t>
      </w:r>
      <w:bookmarkStart w:id="15844" w:name="_ETM_Q46_655879"/>
      <w:bookmarkEnd w:id="15844"/>
      <w:proofErr w:type="spellStart"/>
      <w:r>
        <w:rPr>
          <w:rtl/>
        </w:rPr>
        <w:t>ז</w:t>
      </w:r>
      <w:r>
        <w:rPr>
          <w:rFonts w:hint="cs"/>
          <w:rtl/>
        </w:rPr>
        <w:t>י</w:t>
      </w:r>
      <w:r>
        <w:rPr>
          <w:rtl/>
        </w:rPr>
        <w:t>כרו</w:t>
      </w:r>
      <w:proofErr w:type="spellEnd"/>
      <w:r>
        <w:rPr>
          <w:rtl/>
        </w:rPr>
        <w:t xml:space="preserve"> </w:t>
      </w:r>
      <w:bookmarkStart w:id="15845" w:name="_ETM_Q46_656239"/>
      <w:bookmarkEnd w:id="15845"/>
      <w:r>
        <w:rPr>
          <w:rtl/>
        </w:rPr>
        <w:t>לברכה</w:t>
      </w:r>
      <w:r>
        <w:rPr>
          <w:rFonts w:hint="cs"/>
          <w:rtl/>
        </w:rPr>
        <w:t>,</w:t>
      </w:r>
      <w:bookmarkStart w:id="15846" w:name="_ETM_Q46_656431"/>
      <w:bookmarkEnd w:id="15846"/>
      <w:r>
        <w:rPr>
          <w:rtl/>
        </w:rPr>
        <w:t xml:space="preserve"> </w:t>
      </w:r>
      <w:bookmarkStart w:id="15847" w:name="_ETM_Q46_657520"/>
      <w:bookmarkEnd w:id="15847"/>
      <w:r>
        <w:rPr>
          <w:rtl/>
        </w:rPr>
        <w:t xml:space="preserve">שנהרג </w:t>
      </w:r>
      <w:bookmarkStart w:id="15848" w:name="_ETM_Q46_658420"/>
      <w:bookmarkEnd w:id="15848"/>
      <w:proofErr w:type="spellStart"/>
      <w:r>
        <w:rPr>
          <w:rtl/>
        </w:rPr>
        <w:t>בסופ</w:t>
      </w:r>
      <w:bookmarkStart w:id="15849" w:name="_ETM_Q46_658900"/>
      <w:bookmarkEnd w:id="15849"/>
      <w:r>
        <w:rPr>
          <w:rFonts w:hint="cs"/>
          <w:rtl/>
        </w:rPr>
        <w:t>"</w:t>
      </w:r>
      <w:r>
        <w:rPr>
          <w:rtl/>
        </w:rPr>
        <w:t>ש</w:t>
      </w:r>
      <w:proofErr w:type="spellEnd"/>
      <w:r>
        <w:rPr>
          <w:rFonts w:hint="cs"/>
          <w:rtl/>
        </w:rPr>
        <w:t xml:space="preserve"> </w:t>
      </w:r>
      <w:bookmarkStart w:id="15850" w:name="_ETM_Q46_656675"/>
      <w:bookmarkEnd w:id="15850"/>
      <w:r>
        <w:rPr>
          <w:rtl/>
        </w:rPr>
        <w:t>האחרון</w:t>
      </w:r>
      <w:r>
        <w:rPr>
          <w:rFonts w:hint="cs"/>
          <w:rtl/>
        </w:rPr>
        <w:t>,</w:t>
      </w:r>
      <w:r>
        <w:rPr>
          <w:rtl/>
        </w:rPr>
        <w:t xml:space="preserve"> </w:t>
      </w:r>
      <w:bookmarkStart w:id="15851" w:name="_ETM_Q46_660220"/>
      <w:bookmarkEnd w:id="15851"/>
      <w:r>
        <w:rPr>
          <w:rtl/>
        </w:rPr>
        <w:t xml:space="preserve">נרצח </w:t>
      </w:r>
      <w:bookmarkStart w:id="15852" w:name="_ETM_Q46_661000"/>
      <w:bookmarkEnd w:id="15852"/>
      <w:r>
        <w:rPr>
          <w:rtl/>
        </w:rPr>
        <w:t>ע</w:t>
      </w:r>
      <w:r>
        <w:rPr>
          <w:rFonts w:hint="cs"/>
          <w:rtl/>
        </w:rPr>
        <w:t>ל ידי</w:t>
      </w:r>
      <w:bookmarkStart w:id="15853" w:name="_ETM_Q46_658210"/>
      <w:bookmarkStart w:id="15854" w:name="_ETM_Q46_661300"/>
      <w:bookmarkEnd w:id="15853"/>
      <w:bookmarkEnd w:id="15854"/>
      <w:r>
        <w:rPr>
          <w:rFonts w:hint="cs"/>
          <w:rtl/>
        </w:rPr>
        <w:t xml:space="preserve"> </w:t>
      </w:r>
      <w:r>
        <w:rPr>
          <w:rtl/>
        </w:rPr>
        <w:t xml:space="preserve">מחבל </w:t>
      </w:r>
      <w:bookmarkStart w:id="15855" w:name="_ETM_Q46_661840"/>
      <w:bookmarkEnd w:id="15855"/>
      <w:proofErr w:type="spellStart"/>
      <w:r>
        <w:rPr>
          <w:rtl/>
        </w:rPr>
        <w:t>בסופ"ש</w:t>
      </w:r>
      <w:proofErr w:type="spellEnd"/>
      <w:r>
        <w:rPr>
          <w:rtl/>
        </w:rPr>
        <w:t xml:space="preserve"> </w:t>
      </w:r>
      <w:bookmarkStart w:id="15856" w:name="_ETM_Q46_662349"/>
      <w:bookmarkEnd w:id="15856"/>
      <w:r>
        <w:rPr>
          <w:rtl/>
        </w:rPr>
        <w:t xml:space="preserve">האחרון </w:t>
      </w:r>
      <w:bookmarkStart w:id="15857" w:name="_ETM_Q46_662920"/>
      <w:bookmarkEnd w:id="15857"/>
      <w:r>
        <w:rPr>
          <w:rtl/>
        </w:rPr>
        <w:t xml:space="preserve">בנווה </w:t>
      </w:r>
      <w:bookmarkStart w:id="15858" w:name="_ETM_Q46_663340"/>
      <w:bookmarkEnd w:id="15858"/>
      <w:r>
        <w:rPr>
          <w:rtl/>
        </w:rPr>
        <w:t>יעקב</w:t>
      </w:r>
      <w:r>
        <w:rPr>
          <w:rFonts w:hint="cs"/>
          <w:rtl/>
        </w:rPr>
        <w:t>,</w:t>
      </w:r>
      <w:r>
        <w:rPr>
          <w:rtl/>
        </w:rPr>
        <w:t xml:space="preserve"> </w:t>
      </w:r>
      <w:bookmarkStart w:id="15859" w:name="_ETM_Q46_664540"/>
      <w:bookmarkEnd w:id="15859"/>
      <w:r>
        <w:rPr>
          <w:rtl/>
        </w:rPr>
        <w:t xml:space="preserve">משפחתו </w:t>
      </w:r>
      <w:bookmarkStart w:id="15860" w:name="_ETM_Q46_665230"/>
      <w:bookmarkEnd w:id="15860"/>
      <w:r>
        <w:rPr>
          <w:rtl/>
        </w:rPr>
        <w:t xml:space="preserve">נותקה </w:t>
      </w:r>
      <w:bookmarkStart w:id="15861" w:name="_ETM_Q46_665590"/>
      <w:bookmarkEnd w:id="15861"/>
      <w:r>
        <w:rPr>
          <w:rtl/>
        </w:rPr>
        <w:t>מחשמל</w:t>
      </w:r>
      <w:r>
        <w:rPr>
          <w:rFonts w:hint="cs"/>
          <w:rtl/>
        </w:rPr>
        <w:t>.</w:t>
      </w:r>
      <w:r>
        <w:rPr>
          <w:rtl/>
        </w:rPr>
        <w:t xml:space="preserve"> </w:t>
      </w:r>
      <w:bookmarkStart w:id="15862" w:name="_ETM_Q46_669699"/>
      <w:bookmarkEnd w:id="15862"/>
      <w:r>
        <w:rPr>
          <w:rtl/>
        </w:rPr>
        <w:t xml:space="preserve">רק </w:t>
      </w:r>
      <w:bookmarkStart w:id="15863" w:name="_ETM_Q46_669999"/>
      <w:bookmarkEnd w:id="15863"/>
      <w:r>
        <w:rPr>
          <w:rtl/>
        </w:rPr>
        <w:t xml:space="preserve">בשבוע </w:t>
      </w:r>
      <w:bookmarkStart w:id="15864" w:name="_ETM_Q46_670629"/>
      <w:bookmarkEnd w:id="15864"/>
      <w:r>
        <w:rPr>
          <w:rtl/>
        </w:rPr>
        <w:t xml:space="preserve">שעבר </w:t>
      </w:r>
      <w:bookmarkStart w:id="15865" w:name="_ETM_Q46_672140"/>
      <w:bookmarkEnd w:id="15865"/>
      <w:r>
        <w:rPr>
          <w:rtl/>
        </w:rPr>
        <w:t xml:space="preserve">העליתי </w:t>
      </w:r>
      <w:bookmarkStart w:id="15866" w:name="_ETM_Q46_672590"/>
      <w:bookmarkEnd w:id="15866"/>
      <w:r>
        <w:rPr>
          <w:rtl/>
        </w:rPr>
        <w:t xml:space="preserve">פה </w:t>
      </w:r>
      <w:bookmarkStart w:id="15867" w:name="_ETM_Q46_672709"/>
      <w:bookmarkEnd w:id="15867"/>
      <w:r>
        <w:rPr>
          <w:rtl/>
        </w:rPr>
        <w:t xml:space="preserve">הצעה </w:t>
      </w:r>
      <w:bookmarkStart w:id="15868" w:name="_ETM_Q46_672980"/>
      <w:bookmarkEnd w:id="15868"/>
      <w:r>
        <w:rPr>
          <w:rtl/>
        </w:rPr>
        <w:t xml:space="preserve">לסדר </w:t>
      </w:r>
      <w:bookmarkStart w:id="15869" w:name="_ETM_Q46_673879"/>
      <w:bookmarkEnd w:id="15869"/>
      <w:r>
        <w:rPr>
          <w:rtl/>
        </w:rPr>
        <w:t xml:space="preserve">יחד </w:t>
      </w:r>
      <w:bookmarkStart w:id="15870" w:name="_ETM_Q46_674269"/>
      <w:bookmarkEnd w:id="15870"/>
      <w:r>
        <w:rPr>
          <w:rtl/>
        </w:rPr>
        <w:t xml:space="preserve">עם </w:t>
      </w:r>
      <w:bookmarkStart w:id="15871" w:name="_ETM_Q46_674360"/>
      <w:bookmarkEnd w:id="15871"/>
      <w:r>
        <w:rPr>
          <w:rtl/>
        </w:rPr>
        <w:t xml:space="preserve">ינון </w:t>
      </w:r>
      <w:bookmarkStart w:id="15872" w:name="_ETM_Q46_674569"/>
      <w:bookmarkEnd w:id="15872"/>
      <w:r>
        <w:rPr>
          <w:rtl/>
        </w:rPr>
        <w:t>אזולאי</w:t>
      </w:r>
      <w:r>
        <w:rPr>
          <w:rFonts w:hint="cs"/>
          <w:rtl/>
        </w:rPr>
        <w:t>,</w:t>
      </w:r>
      <w:bookmarkStart w:id="15873" w:name="_ETM_Q46_671962"/>
      <w:bookmarkEnd w:id="15873"/>
      <w:r>
        <w:rPr>
          <w:rtl/>
        </w:rPr>
        <w:t xml:space="preserve"> </w:t>
      </w:r>
      <w:bookmarkStart w:id="15874" w:name="_ETM_Q46_675170"/>
      <w:bookmarkEnd w:id="15874"/>
      <w:r>
        <w:rPr>
          <w:rtl/>
        </w:rPr>
        <w:t xml:space="preserve">בנוגע </w:t>
      </w:r>
      <w:bookmarkStart w:id="15875" w:name="_ETM_Q46_675680"/>
      <w:bookmarkEnd w:id="15875"/>
      <w:r>
        <w:rPr>
          <w:rtl/>
        </w:rPr>
        <w:t xml:space="preserve">לניתוקי </w:t>
      </w:r>
      <w:bookmarkStart w:id="15876" w:name="_ETM_Q46_676159"/>
      <w:bookmarkEnd w:id="15876"/>
      <w:r>
        <w:rPr>
          <w:rtl/>
        </w:rPr>
        <w:t>החשמל</w:t>
      </w:r>
      <w:r>
        <w:rPr>
          <w:rFonts w:hint="cs"/>
          <w:rtl/>
        </w:rPr>
        <w:t>.</w:t>
      </w:r>
      <w:r>
        <w:rPr>
          <w:rtl/>
        </w:rPr>
        <w:t xml:space="preserve"> </w:t>
      </w:r>
      <w:bookmarkStart w:id="15877" w:name="_ETM_Q46_677650"/>
      <w:bookmarkEnd w:id="15877"/>
    </w:p>
    <w:p w14:paraId="7EE0DCB7" w14:textId="77777777" w:rsidR="00DB4FAE" w:rsidRDefault="00DB4FAE" w:rsidP="009E15B0">
      <w:pPr>
        <w:rPr>
          <w:rtl/>
        </w:rPr>
      </w:pPr>
    </w:p>
    <w:p w14:paraId="13804CB3" w14:textId="77777777" w:rsidR="00DB4FAE" w:rsidRDefault="00DB4FAE" w:rsidP="009E15B0">
      <w:pPr>
        <w:rPr>
          <w:rtl/>
        </w:rPr>
      </w:pPr>
      <w:r>
        <w:rPr>
          <w:rFonts w:hint="cs"/>
          <w:rtl/>
        </w:rPr>
        <w:t>ל</w:t>
      </w:r>
      <w:r>
        <w:rPr>
          <w:rtl/>
        </w:rPr>
        <w:t xml:space="preserve">פני </w:t>
      </w:r>
      <w:bookmarkStart w:id="15878" w:name="_ETM_Q46_678100"/>
      <w:bookmarkEnd w:id="15878"/>
      <w:r>
        <w:rPr>
          <w:rtl/>
        </w:rPr>
        <w:t xml:space="preserve">כמה </w:t>
      </w:r>
      <w:bookmarkStart w:id="15879" w:name="_ETM_Q46_678400"/>
      <w:bookmarkEnd w:id="15879"/>
      <w:r>
        <w:rPr>
          <w:rtl/>
        </w:rPr>
        <w:t xml:space="preserve">חודשים </w:t>
      </w:r>
      <w:bookmarkStart w:id="15880" w:name="_ETM_Q46_679360"/>
      <w:bookmarkEnd w:id="15880"/>
      <w:r>
        <w:rPr>
          <w:rtl/>
        </w:rPr>
        <w:t xml:space="preserve">בג"ץ </w:t>
      </w:r>
      <w:bookmarkStart w:id="15881" w:name="_ETM_Q46_680610"/>
      <w:bookmarkEnd w:id="15881"/>
      <w:r>
        <w:rPr>
          <w:rtl/>
        </w:rPr>
        <w:t xml:space="preserve">פסק </w:t>
      </w:r>
      <w:bookmarkStart w:id="15882" w:name="_ETM_Q46_682470"/>
      <w:bookmarkEnd w:id="15882"/>
      <w:r>
        <w:rPr>
          <w:rtl/>
        </w:rPr>
        <w:t xml:space="preserve">איסור </w:t>
      </w:r>
      <w:bookmarkStart w:id="15883" w:name="_ETM_Q46_683010"/>
      <w:bookmarkEnd w:id="15883"/>
      <w:r>
        <w:rPr>
          <w:rtl/>
        </w:rPr>
        <w:t>ניתוק</w:t>
      </w:r>
      <w:r>
        <w:rPr>
          <w:rFonts w:hint="cs"/>
          <w:rtl/>
        </w:rPr>
        <w:t>י</w:t>
      </w:r>
      <w:bookmarkStart w:id="15884" w:name="_ETM_Q46_681941"/>
      <w:bookmarkEnd w:id="15884"/>
      <w:r>
        <w:rPr>
          <w:rtl/>
        </w:rPr>
        <w:t xml:space="preserve"> </w:t>
      </w:r>
      <w:bookmarkStart w:id="15885" w:name="_ETM_Q46_683430"/>
      <w:bookmarkEnd w:id="15885"/>
      <w:r>
        <w:rPr>
          <w:rtl/>
        </w:rPr>
        <w:t xml:space="preserve">חשמל </w:t>
      </w:r>
      <w:bookmarkStart w:id="15886" w:name="_ETM_Q46_684900"/>
      <w:bookmarkEnd w:id="15886"/>
      <w:r>
        <w:rPr>
          <w:rtl/>
        </w:rPr>
        <w:t>ל</w:t>
      </w:r>
      <w:bookmarkStart w:id="15887" w:name="_ETM_Q46_685049"/>
      <w:bookmarkEnd w:id="15887"/>
      <w:r>
        <w:rPr>
          <w:rtl/>
        </w:rPr>
        <w:t xml:space="preserve">משפחות </w:t>
      </w:r>
      <w:bookmarkStart w:id="15888" w:name="_ETM_Q46_685530"/>
      <w:bookmarkEnd w:id="15888"/>
      <w:r>
        <w:rPr>
          <w:rtl/>
        </w:rPr>
        <w:t xml:space="preserve">מעוטות </w:t>
      </w:r>
      <w:bookmarkStart w:id="15889" w:name="_ETM_Q46_685799"/>
      <w:bookmarkEnd w:id="15889"/>
      <w:r>
        <w:rPr>
          <w:rtl/>
        </w:rPr>
        <w:t>יכולת</w:t>
      </w:r>
      <w:r>
        <w:rPr>
          <w:rFonts w:hint="cs"/>
          <w:rtl/>
        </w:rPr>
        <w:t xml:space="preserve"> </w:t>
      </w:r>
      <w:r>
        <w:rPr>
          <w:rFonts w:hint="eastAsia"/>
          <w:rtl/>
        </w:rPr>
        <w:t>–</w:t>
      </w:r>
      <w:r>
        <w:rPr>
          <w:rtl/>
        </w:rPr>
        <w:t xml:space="preserve"> </w:t>
      </w:r>
      <w:bookmarkStart w:id="15890" w:name="_ETM_Q46_687240"/>
      <w:bookmarkEnd w:id="15890"/>
      <w:r>
        <w:rPr>
          <w:rtl/>
        </w:rPr>
        <w:t xml:space="preserve">כל </w:t>
      </w:r>
      <w:bookmarkStart w:id="15891" w:name="_ETM_Q46_687570"/>
      <w:bookmarkEnd w:id="15891"/>
      <w:r>
        <w:rPr>
          <w:rtl/>
        </w:rPr>
        <w:t xml:space="preserve">מי </w:t>
      </w:r>
      <w:bookmarkStart w:id="15892" w:name="_ETM_Q46_687690"/>
      <w:bookmarkEnd w:id="15892"/>
      <w:r>
        <w:rPr>
          <w:rtl/>
        </w:rPr>
        <w:t xml:space="preserve">שיש </w:t>
      </w:r>
      <w:bookmarkStart w:id="15893" w:name="_ETM_Q46_687870"/>
      <w:bookmarkEnd w:id="15893"/>
      <w:r>
        <w:rPr>
          <w:rtl/>
        </w:rPr>
        <w:t xml:space="preserve">להם </w:t>
      </w:r>
      <w:bookmarkStart w:id="15894" w:name="_ETM_Q46_687990"/>
      <w:bookmarkEnd w:id="15894"/>
      <w:r>
        <w:rPr>
          <w:rtl/>
        </w:rPr>
        <w:t xml:space="preserve">בעצם </w:t>
      </w:r>
      <w:bookmarkStart w:id="15895" w:name="_ETM_Q46_688230"/>
      <w:bookmarkEnd w:id="15895"/>
      <w:r>
        <w:rPr>
          <w:rFonts w:hint="cs"/>
          <w:rtl/>
        </w:rPr>
        <w:t>את</w:t>
      </w:r>
      <w:bookmarkStart w:id="15896" w:name="_ETM_Q46_687652"/>
      <w:bookmarkEnd w:id="15896"/>
      <w:r>
        <w:rPr>
          <w:rtl/>
        </w:rPr>
        <w:t xml:space="preserve"> </w:t>
      </w:r>
      <w:bookmarkStart w:id="15897" w:name="_ETM_Q46_688350"/>
      <w:bookmarkStart w:id="15898" w:name="_ETM_Q46_690528"/>
      <w:bookmarkEnd w:id="15897"/>
      <w:bookmarkEnd w:id="15898"/>
      <w:r w:rsidRPr="00F146AB">
        <w:rPr>
          <w:rFonts w:hint="cs"/>
          <w:rtl/>
        </w:rPr>
        <w:t>ה</w:t>
      </w:r>
      <w:r w:rsidRPr="00F146AB">
        <w:rPr>
          <w:rtl/>
        </w:rPr>
        <w:t>מטען</w:t>
      </w:r>
      <w:r>
        <w:rPr>
          <w:rFonts w:hint="cs"/>
          <w:rtl/>
        </w:rPr>
        <w:t>,</w:t>
      </w:r>
      <w:r>
        <w:rPr>
          <w:rtl/>
        </w:rPr>
        <w:t xml:space="preserve"> </w:t>
      </w:r>
      <w:bookmarkStart w:id="15899" w:name="_ETM_Q46_689930"/>
      <w:bookmarkEnd w:id="15899"/>
      <w:proofErr w:type="spellStart"/>
      <w:r>
        <w:rPr>
          <w:rtl/>
        </w:rPr>
        <w:t>הטוקמן</w:t>
      </w:r>
      <w:proofErr w:type="spellEnd"/>
      <w:r>
        <w:rPr>
          <w:rtl/>
        </w:rPr>
        <w:t xml:space="preserve"> </w:t>
      </w:r>
      <w:bookmarkStart w:id="15900" w:name="_ETM_Q46_690920"/>
      <w:bookmarkEnd w:id="15900"/>
      <w:r>
        <w:rPr>
          <w:rtl/>
        </w:rPr>
        <w:t xml:space="preserve">קוראים </w:t>
      </w:r>
      <w:bookmarkStart w:id="15901" w:name="_ETM_Q46_691430"/>
      <w:bookmarkEnd w:id="15901"/>
      <w:r>
        <w:rPr>
          <w:rtl/>
        </w:rPr>
        <w:t>לו</w:t>
      </w:r>
      <w:bookmarkStart w:id="15902" w:name="_ETM_Q46_687192"/>
      <w:bookmarkStart w:id="15903" w:name="_ETM_Q46_693020"/>
      <w:bookmarkEnd w:id="15902"/>
      <w:bookmarkEnd w:id="15903"/>
      <w:r>
        <w:rPr>
          <w:rFonts w:hint="cs"/>
          <w:rtl/>
        </w:rPr>
        <w:t>,</w:t>
      </w:r>
      <w:r>
        <w:rPr>
          <w:rtl/>
        </w:rPr>
        <w:t xml:space="preserve"> </w:t>
      </w:r>
      <w:bookmarkStart w:id="15904" w:name="_ETM_Q46_693290"/>
      <w:bookmarkEnd w:id="15904"/>
      <w:r>
        <w:rPr>
          <w:rtl/>
        </w:rPr>
        <w:t xml:space="preserve">מתוך </w:t>
      </w:r>
      <w:bookmarkStart w:id="15905" w:name="_ETM_Q46_693650"/>
      <w:bookmarkEnd w:id="15905"/>
      <w:r>
        <w:rPr>
          <w:rtl/>
        </w:rPr>
        <w:t xml:space="preserve">ההכרה </w:t>
      </w:r>
      <w:bookmarkStart w:id="15906" w:name="_ETM_Q46_694040"/>
      <w:bookmarkEnd w:id="15906"/>
      <w:r>
        <w:rPr>
          <w:rtl/>
        </w:rPr>
        <w:t>שח</w:t>
      </w:r>
      <w:r>
        <w:rPr>
          <w:rFonts w:hint="cs"/>
          <w:rtl/>
        </w:rPr>
        <w:t>שמל זה</w:t>
      </w:r>
      <w:r>
        <w:rPr>
          <w:rtl/>
        </w:rPr>
        <w:t xml:space="preserve"> </w:t>
      </w:r>
      <w:bookmarkStart w:id="15907" w:name="_ETM_Q46_694520"/>
      <w:bookmarkEnd w:id="15907"/>
      <w:r>
        <w:rPr>
          <w:rtl/>
        </w:rPr>
        <w:t xml:space="preserve">זכות </w:t>
      </w:r>
      <w:bookmarkStart w:id="15908" w:name="_ETM_Q46_694910"/>
      <w:bookmarkEnd w:id="15908"/>
      <w:r>
        <w:rPr>
          <w:rtl/>
        </w:rPr>
        <w:t xml:space="preserve">יסוד </w:t>
      </w:r>
      <w:bookmarkStart w:id="15909" w:name="_ETM_Q46_695750"/>
      <w:bookmarkEnd w:id="15909"/>
      <w:r>
        <w:rPr>
          <w:rtl/>
        </w:rPr>
        <w:t>לקיום</w:t>
      </w:r>
      <w:r>
        <w:rPr>
          <w:rFonts w:hint="cs"/>
          <w:rtl/>
        </w:rPr>
        <w:t>,</w:t>
      </w:r>
      <w:r>
        <w:rPr>
          <w:rtl/>
        </w:rPr>
        <w:t xml:space="preserve"> </w:t>
      </w:r>
      <w:bookmarkStart w:id="15910" w:name="_ETM_Q46_697240"/>
      <w:bookmarkEnd w:id="15910"/>
      <w:r>
        <w:rPr>
          <w:rtl/>
        </w:rPr>
        <w:t>לבריאות</w:t>
      </w:r>
      <w:r>
        <w:rPr>
          <w:rFonts w:hint="cs"/>
          <w:rtl/>
        </w:rPr>
        <w:t>,</w:t>
      </w:r>
      <w:r>
        <w:rPr>
          <w:rtl/>
        </w:rPr>
        <w:t xml:space="preserve"> </w:t>
      </w:r>
      <w:bookmarkStart w:id="15911" w:name="_ETM_Q46_698870"/>
      <w:bookmarkEnd w:id="15911"/>
      <w:r>
        <w:rPr>
          <w:rtl/>
        </w:rPr>
        <w:t>להזנה</w:t>
      </w:r>
      <w:r>
        <w:rPr>
          <w:rFonts w:hint="cs"/>
          <w:rtl/>
        </w:rPr>
        <w:t>,</w:t>
      </w:r>
      <w:r>
        <w:rPr>
          <w:rtl/>
        </w:rPr>
        <w:t xml:space="preserve"> </w:t>
      </w:r>
      <w:bookmarkStart w:id="15912" w:name="_ETM_Q46_700780"/>
      <w:bookmarkEnd w:id="15912"/>
      <w:r>
        <w:rPr>
          <w:rtl/>
        </w:rPr>
        <w:t xml:space="preserve">לכל </w:t>
      </w:r>
      <w:bookmarkStart w:id="15913" w:name="_ETM_Q46_701350"/>
      <w:bookmarkEnd w:id="15913"/>
      <w:r>
        <w:rPr>
          <w:rtl/>
        </w:rPr>
        <w:t xml:space="preserve">מה </w:t>
      </w:r>
      <w:bookmarkStart w:id="15914" w:name="_ETM_Q46_701470"/>
      <w:bookmarkEnd w:id="15914"/>
      <w:r>
        <w:rPr>
          <w:rtl/>
        </w:rPr>
        <w:t xml:space="preserve">שאדם </w:t>
      </w:r>
      <w:bookmarkStart w:id="15915" w:name="_ETM_Q46_701890"/>
      <w:bookmarkEnd w:id="15915"/>
      <w:r>
        <w:rPr>
          <w:rtl/>
        </w:rPr>
        <w:t>צריך</w:t>
      </w:r>
      <w:r>
        <w:rPr>
          <w:rFonts w:hint="cs"/>
          <w:rtl/>
        </w:rPr>
        <w:t xml:space="preserve">, </w:t>
      </w:r>
      <w:bookmarkStart w:id="15916" w:name="_ETM_Q46_703370"/>
      <w:bookmarkEnd w:id="15916"/>
      <w:r>
        <w:rPr>
          <w:rtl/>
        </w:rPr>
        <w:t xml:space="preserve">אלא </w:t>
      </w:r>
      <w:bookmarkStart w:id="15917" w:name="_ETM_Q46_703610"/>
      <w:bookmarkEnd w:id="15917"/>
      <w:r>
        <w:rPr>
          <w:rtl/>
        </w:rPr>
        <w:t>שרשות</w:t>
      </w:r>
      <w:r>
        <w:rPr>
          <w:rFonts w:hint="cs"/>
          <w:rtl/>
        </w:rPr>
        <w:t xml:space="preserve"> החשמל,</w:t>
      </w:r>
      <w:bookmarkStart w:id="15918" w:name="_ETM_Q46_701926"/>
      <w:bookmarkEnd w:id="15918"/>
      <w:r>
        <w:rPr>
          <w:rtl/>
        </w:rPr>
        <w:t xml:space="preserve"> </w:t>
      </w:r>
      <w:bookmarkStart w:id="15919" w:name="_ETM_Q46_704270"/>
      <w:bookmarkEnd w:id="15919"/>
      <w:r>
        <w:rPr>
          <w:rtl/>
        </w:rPr>
        <w:t xml:space="preserve">בדרך </w:t>
      </w:r>
      <w:bookmarkStart w:id="15920" w:name="_ETM_Q46_704720"/>
      <w:bookmarkEnd w:id="15920"/>
      <w:r>
        <w:rPr>
          <w:rtl/>
        </w:rPr>
        <w:t xml:space="preserve">לא </w:t>
      </w:r>
      <w:bookmarkStart w:id="15921" w:name="_ETM_Q46_704840"/>
      <w:bookmarkEnd w:id="15921"/>
      <w:r>
        <w:rPr>
          <w:rtl/>
        </w:rPr>
        <w:t>דרך</w:t>
      </w:r>
      <w:r>
        <w:rPr>
          <w:rFonts w:hint="cs"/>
          <w:rtl/>
        </w:rPr>
        <w:t>,</w:t>
      </w:r>
      <w:bookmarkStart w:id="15922" w:name="_ETM_Q46_705080"/>
      <w:bookmarkStart w:id="15923" w:name="_ETM_Q46_705290"/>
      <w:bookmarkEnd w:id="15922"/>
      <w:bookmarkEnd w:id="15923"/>
      <w:r>
        <w:rPr>
          <w:rtl/>
        </w:rPr>
        <w:t xml:space="preserve"> </w:t>
      </w:r>
      <w:bookmarkStart w:id="15924" w:name="_ETM_Q46_705890"/>
      <w:bookmarkEnd w:id="15924"/>
      <w:r>
        <w:rPr>
          <w:rtl/>
        </w:rPr>
        <w:t xml:space="preserve">מנסה </w:t>
      </w:r>
      <w:bookmarkStart w:id="15925" w:name="_ETM_Q46_706280"/>
      <w:bookmarkEnd w:id="15925"/>
      <w:r>
        <w:rPr>
          <w:rFonts w:hint="cs"/>
          <w:rtl/>
        </w:rPr>
        <w:t>ל</w:t>
      </w:r>
      <w:bookmarkStart w:id="15926" w:name="_ETM_Q46_704009"/>
      <w:bookmarkEnd w:id="15926"/>
      <w:r>
        <w:rPr>
          <w:rtl/>
        </w:rPr>
        <w:t xml:space="preserve">התחמק </w:t>
      </w:r>
      <w:bookmarkStart w:id="15927" w:name="_ETM_Q46_706790"/>
      <w:bookmarkEnd w:id="15927"/>
      <w:r>
        <w:rPr>
          <w:rtl/>
        </w:rPr>
        <w:t xml:space="preserve">מהפסיקה </w:t>
      </w:r>
      <w:bookmarkStart w:id="15928" w:name="_ETM_Q46_707390"/>
      <w:bookmarkEnd w:id="15928"/>
      <w:r>
        <w:rPr>
          <w:rtl/>
        </w:rPr>
        <w:t>הזו</w:t>
      </w:r>
      <w:r>
        <w:rPr>
          <w:rFonts w:hint="cs"/>
          <w:rtl/>
        </w:rPr>
        <w:t>.</w:t>
      </w:r>
      <w:bookmarkStart w:id="15929" w:name="_ETM_Q46_707989"/>
      <w:bookmarkEnd w:id="15929"/>
      <w:r>
        <w:rPr>
          <w:rFonts w:hint="cs"/>
          <w:rtl/>
        </w:rPr>
        <w:t xml:space="preserve"> </w:t>
      </w:r>
      <w:bookmarkStart w:id="15930" w:name="_ETM_Q46_707796"/>
      <w:bookmarkStart w:id="15931" w:name="_ETM_Q46_707854"/>
      <w:bookmarkStart w:id="15932" w:name="_ETM_Q46_707934"/>
      <w:bookmarkStart w:id="15933" w:name="_ETM_Q46_707993"/>
      <w:bookmarkEnd w:id="15930"/>
      <w:bookmarkEnd w:id="15931"/>
      <w:bookmarkEnd w:id="15932"/>
      <w:bookmarkEnd w:id="15933"/>
      <w:r>
        <w:rPr>
          <w:rtl/>
        </w:rPr>
        <w:t xml:space="preserve">שלחתי </w:t>
      </w:r>
      <w:bookmarkStart w:id="15934" w:name="_ETM_Q46_708380"/>
      <w:bookmarkEnd w:id="15934"/>
      <w:r>
        <w:rPr>
          <w:rtl/>
        </w:rPr>
        <w:t xml:space="preserve">לה </w:t>
      </w:r>
      <w:bookmarkStart w:id="15935" w:name="_ETM_Q46_708440"/>
      <w:bookmarkEnd w:id="15935"/>
      <w:r>
        <w:rPr>
          <w:rtl/>
        </w:rPr>
        <w:t xml:space="preserve">גם </w:t>
      </w:r>
      <w:bookmarkStart w:id="15936" w:name="_ETM_Q46_708559"/>
      <w:bookmarkEnd w:id="15936"/>
      <w:r>
        <w:rPr>
          <w:rtl/>
        </w:rPr>
        <w:t>מכתב</w:t>
      </w:r>
      <w:bookmarkStart w:id="15937" w:name="_ETM_Q46_708950"/>
      <w:bookmarkEnd w:id="15937"/>
      <w:r>
        <w:rPr>
          <w:rFonts w:hint="cs"/>
          <w:rtl/>
        </w:rPr>
        <w:t xml:space="preserve">, </w:t>
      </w:r>
      <w:r>
        <w:rPr>
          <w:rtl/>
        </w:rPr>
        <w:t xml:space="preserve">היא </w:t>
      </w:r>
      <w:bookmarkStart w:id="15938" w:name="_ETM_Q46_709069"/>
      <w:bookmarkEnd w:id="15938"/>
      <w:r>
        <w:rPr>
          <w:rtl/>
        </w:rPr>
        <w:t xml:space="preserve">השיבה </w:t>
      </w:r>
      <w:bookmarkStart w:id="15939" w:name="_ETM_Q46_709459"/>
      <w:bookmarkEnd w:id="15939"/>
      <w:r>
        <w:rPr>
          <w:rtl/>
        </w:rPr>
        <w:t>לי</w:t>
      </w:r>
      <w:r>
        <w:rPr>
          <w:rFonts w:hint="cs"/>
          <w:rtl/>
        </w:rPr>
        <w:t>,</w:t>
      </w:r>
      <w:bookmarkStart w:id="15940" w:name="_ETM_Q46_707533"/>
      <w:bookmarkEnd w:id="15940"/>
      <w:r>
        <w:rPr>
          <w:rtl/>
        </w:rPr>
        <w:t xml:space="preserve"> </w:t>
      </w:r>
      <w:bookmarkStart w:id="15941" w:name="_ETM_Q46_709580"/>
      <w:bookmarkEnd w:id="15941"/>
      <w:r>
        <w:rPr>
          <w:rtl/>
        </w:rPr>
        <w:t xml:space="preserve">למען </w:t>
      </w:r>
      <w:bookmarkStart w:id="15942" w:name="_ETM_Q46_709910"/>
      <w:bookmarkEnd w:id="15942"/>
      <w:r>
        <w:rPr>
          <w:rtl/>
        </w:rPr>
        <w:t>האמת</w:t>
      </w:r>
      <w:r>
        <w:rPr>
          <w:rFonts w:hint="cs"/>
          <w:rtl/>
        </w:rPr>
        <w:t>, אבל</w:t>
      </w:r>
      <w:r>
        <w:rPr>
          <w:rtl/>
        </w:rPr>
        <w:t xml:space="preserve"> </w:t>
      </w:r>
      <w:bookmarkStart w:id="15943" w:name="_ETM_Q46_710239"/>
      <w:bookmarkStart w:id="15944" w:name="_ETM_Q46_711200"/>
      <w:bookmarkEnd w:id="15943"/>
      <w:bookmarkEnd w:id="15944"/>
      <w:r>
        <w:rPr>
          <w:rtl/>
        </w:rPr>
        <w:t xml:space="preserve">בכל </w:t>
      </w:r>
      <w:bookmarkStart w:id="15945" w:name="_ETM_Q46_711679"/>
      <w:bookmarkEnd w:id="15945"/>
      <w:r>
        <w:rPr>
          <w:rtl/>
        </w:rPr>
        <w:t>זאת</w:t>
      </w:r>
      <w:r>
        <w:rPr>
          <w:rFonts w:hint="cs"/>
          <w:rtl/>
        </w:rPr>
        <w:t>.</w:t>
      </w:r>
      <w:bookmarkStart w:id="15946" w:name="_ETM_Q46_711980"/>
      <w:bookmarkEnd w:id="15946"/>
    </w:p>
    <w:p w14:paraId="3C0B1804" w14:textId="77777777" w:rsidR="00DB4FAE" w:rsidRDefault="00DB4FAE" w:rsidP="009E15B0">
      <w:pPr>
        <w:rPr>
          <w:rtl/>
        </w:rPr>
      </w:pPr>
    </w:p>
    <w:p w14:paraId="10A512A5" w14:textId="77777777" w:rsidR="00DB4FAE" w:rsidRDefault="00DB4FAE" w:rsidP="009E15B0">
      <w:pPr>
        <w:rPr>
          <w:rtl/>
        </w:rPr>
      </w:pPr>
      <w:bookmarkStart w:id="15947" w:name="TOR_Q47"/>
      <w:bookmarkStart w:id="15948" w:name="_ETM_Q47_180199"/>
      <w:bookmarkEnd w:id="15947"/>
      <w:bookmarkEnd w:id="15948"/>
      <w:r>
        <w:rPr>
          <w:rFonts w:hint="cs"/>
          <w:rtl/>
        </w:rPr>
        <w:t xml:space="preserve">והינה, היום אנחנו רואים בדיוק את המקרה הזה, בדיוק את המקרה הזה שבית המשפט, בג"ץ, פסק שלא יקרה יותר. אני כן אגיד ששר האנרגיה ישראל כץ הורה מיידית לחבר לחשמל, וגם שבוע שעבר הוא אמר שהוא </w:t>
      </w:r>
      <w:bookmarkStart w:id="15949" w:name="_ETM_Q47_135546"/>
      <w:bookmarkEnd w:id="15949"/>
      <w:r>
        <w:rPr>
          <w:rFonts w:hint="cs"/>
          <w:rtl/>
        </w:rPr>
        <w:t xml:space="preserve">יעקוב אחרי הדבר הזה. אבל חשוב לי להגיד פה, כי אני באמת חושבת שצריך גם להעיר על המקומות </w:t>
      </w:r>
      <w:bookmarkStart w:id="15950" w:name="_ETM_Q47_136998"/>
      <w:bookmarkEnd w:id="15950"/>
      <w:r>
        <w:rPr>
          <w:rFonts w:hint="cs"/>
          <w:rtl/>
        </w:rPr>
        <w:t xml:space="preserve">שהם לא ימין ושמאל: כואב לי לחשוב על המשפחה הזו ברגע הכי קשה, הכי מזעזע ונוראי שיכול להיות, שגם חווה באמצע </w:t>
      </w:r>
      <w:bookmarkStart w:id="15951" w:name="_ETM_Q47_152574"/>
      <w:bookmarkEnd w:id="15951"/>
      <w:r>
        <w:rPr>
          <w:rFonts w:hint="cs"/>
          <w:rtl/>
        </w:rPr>
        <w:t>השבעה שלה ניתוק מהזכות הכי בסיסית שיכולה להיות, מחשמל.</w:t>
      </w:r>
      <w:bookmarkStart w:id="15952" w:name="_ETM_Q47_160397"/>
      <w:bookmarkEnd w:id="15952"/>
    </w:p>
    <w:p w14:paraId="27C8F878" w14:textId="77777777" w:rsidR="00DB4FAE" w:rsidRDefault="00DB4FAE" w:rsidP="009E15B0">
      <w:pPr>
        <w:rPr>
          <w:rtl/>
        </w:rPr>
      </w:pPr>
      <w:bookmarkStart w:id="15953" w:name="_ETM_Q47_160523"/>
      <w:bookmarkEnd w:id="15953"/>
    </w:p>
    <w:p w14:paraId="63F0D3BB" w14:textId="77777777" w:rsidR="00DB4FAE" w:rsidRDefault="00DB4FAE" w:rsidP="009E15B0">
      <w:pPr>
        <w:rPr>
          <w:rtl/>
        </w:rPr>
      </w:pPr>
      <w:bookmarkStart w:id="15954" w:name="_ETM_Q47_160543"/>
      <w:bookmarkStart w:id="15955" w:name="_ETM_Q47_160648"/>
      <w:bookmarkEnd w:id="15954"/>
      <w:bookmarkEnd w:id="15955"/>
      <w:r>
        <w:rPr>
          <w:rFonts w:hint="cs"/>
          <w:rtl/>
        </w:rPr>
        <w:t xml:space="preserve">אז קודם כול, אני שולחת מפה חיזוקים למשפחת </w:t>
      </w:r>
      <w:bookmarkStart w:id="15956" w:name="_ETM_Q47_162044"/>
      <w:bookmarkEnd w:id="15956"/>
      <w:r>
        <w:rPr>
          <w:rFonts w:hint="cs"/>
          <w:rtl/>
        </w:rPr>
        <w:t xml:space="preserve">מורלי מכול המשכן הזה, מכול עם ישראל. ואני כמובן רוצה לחזק </w:t>
      </w:r>
      <w:bookmarkStart w:id="15957" w:name="_ETM_Q47_167475"/>
      <w:bookmarkEnd w:id="15957"/>
      <w:r>
        <w:rPr>
          <w:rFonts w:hint="cs"/>
          <w:rtl/>
        </w:rPr>
        <w:t xml:space="preserve">את הדבר הכי בסיסי; </w:t>
      </w:r>
      <w:bookmarkStart w:id="15958" w:name="_ETM_Q47_172718"/>
      <w:bookmarkStart w:id="15959" w:name="_ETM_Q47_172896"/>
      <w:r>
        <w:rPr>
          <w:rFonts w:hint="cs"/>
          <w:rtl/>
        </w:rPr>
        <w:t>בדיוק כמו מים</w:t>
      </w:r>
      <w:bookmarkEnd w:id="15958"/>
      <w:bookmarkEnd w:id="15959"/>
      <w:r>
        <w:rPr>
          <w:rFonts w:hint="cs"/>
          <w:rtl/>
        </w:rPr>
        <w:t xml:space="preserve"> וקורת גג, גם </w:t>
      </w:r>
      <w:bookmarkStart w:id="15960" w:name="_ETM_Q47_176051"/>
      <w:bookmarkEnd w:id="15960"/>
      <w:r>
        <w:rPr>
          <w:rFonts w:hint="cs"/>
          <w:rtl/>
        </w:rPr>
        <w:t>חשמל זו זכות יסוד. טוב שבג"ץ הכריע על כך לפני</w:t>
      </w:r>
      <w:bookmarkStart w:id="15961" w:name="_ETM_Q47_178474"/>
      <w:bookmarkEnd w:id="15961"/>
      <w:r>
        <w:rPr>
          <w:rFonts w:hint="cs"/>
          <w:rtl/>
        </w:rPr>
        <w:t xml:space="preserve"> כמה חודשים,</w:t>
      </w:r>
      <w:r>
        <w:rPr>
          <w:rtl/>
        </w:rPr>
        <w:t xml:space="preserve"> </w:t>
      </w:r>
      <w:bookmarkStart w:id="15962" w:name="_ETM_Q47_182230"/>
      <w:bookmarkEnd w:id="15962"/>
      <w:r>
        <w:rPr>
          <w:rtl/>
        </w:rPr>
        <w:t xml:space="preserve">ועוד </w:t>
      </w:r>
      <w:bookmarkStart w:id="15963" w:name="_ETM_Q47_182739"/>
      <w:bookmarkEnd w:id="15963"/>
      <w:r>
        <w:rPr>
          <w:rtl/>
        </w:rPr>
        <w:t xml:space="preserve">יותר </w:t>
      </w:r>
      <w:bookmarkStart w:id="15964" w:name="_ETM_Q47_182980"/>
      <w:bookmarkEnd w:id="15964"/>
      <w:r>
        <w:rPr>
          <w:rtl/>
        </w:rPr>
        <w:t xml:space="preserve">טוב </w:t>
      </w:r>
      <w:bookmarkStart w:id="15965" w:name="_ETM_Q47_183189"/>
      <w:bookmarkEnd w:id="15965"/>
      <w:r>
        <w:rPr>
          <w:rtl/>
        </w:rPr>
        <w:t xml:space="preserve">שאנחנו </w:t>
      </w:r>
      <w:bookmarkStart w:id="15966" w:name="_ETM_Q47_183520"/>
      <w:bookmarkEnd w:id="15966"/>
      <w:r>
        <w:rPr>
          <w:rtl/>
        </w:rPr>
        <w:t xml:space="preserve">נעמוד </w:t>
      </w:r>
      <w:bookmarkStart w:id="15967" w:name="_ETM_Q47_184029"/>
      <w:bookmarkEnd w:id="15967"/>
      <w:r>
        <w:rPr>
          <w:rtl/>
        </w:rPr>
        <w:t xml:space="preserve">על </w:t>
      </w:r>
      <w:bookmarkStart w:id="15968" w:name="_ETM_Q47_184149"/>
      <w:bookmarkEnd w:id="15968"/>
      <w:r>
        <w:rPr>
          <w:rtl/>
        </w:rPr>
        <w:t xml:space="preserve">הדבר </w:t>
      </w:r>
      <w:bookmarkStart w:id="15969" w:name="_ETM_Q47_184509"/>
      <w:bookmarkEnd w:id="15969"/>
      <w:r>
        <w:rPr>
          <w:rtl/>
        </w:rPr>
        <w:t xml:space="preserve">הזה </w:t>
      </w:r>
      <w:bookmarkStart w:id="15970" w:name="_ETM_Q47_184689"/>
      <w:bookmarkEnd w:id="15970"/>
      <w:r>
        <w:rPr>
          <w:rtl/>
        </w:rPr>
        <w:t xml:space="preserve">במשכן </w:t>
      </w:r>
      <w:bookmarkStart w:id="15971" w:name="_ETM_Q47_185259"/>
      <w:bookmarkEnd w:id="15971"/>
      <w:r>
        <w:rPr>
          <w:rtl/>
        </w:rPr>
        <w:t>הזה</w:t>
      </w:r>
      <w:r>
        <w:rPr>
          <w:rFonts w:hint="cs"/>
          <w:rtl/>
        </w:rPr>
        <w:t>,</w:t>
      </w:r>
      <w:r>
        <w:rPr>
          <w:rtl/>
        </w:rPr>
        <w:t xml:space="preserve"> </w:t>
      </w:r>
      <w:bookmarkStart w:id="15972" w:name="_ETM_Q47_185439"/>
      <w:bookmarkEnd w:id="15972"/>
      <w:r>
        <w:rPr>
          <w:rtl/>
        </w:rPr>
        <w:t xml:space="preserve">שלא </w:t>
      </w:r>
      <w:bookmarkStart w:id="15973" w:name="_ETM_Q47_185680"/>
      <w:bookmarkEnd w:id="15973"/>
      <w:r>
        <w:rPr>
          <w:rtl/>
        </w:rPr>
        <w:t xml:space="preserve">תהיה </w:t>
      </w:r>
      <w:bookmarkStart w:id="15974" w:name="_ETM_Q47_185919"/>
      <w:bookmarkStart w:id="15975" w:name="_ETM_Q47_186370"/>
      <w:bookmarkEnd w:id="15974"/>
      <w:bookmarkEnd w:id="15975"/>
      <w:r>
        <w:rPr>
          <w:rtl/>
        </w:rPr>
        <w:t xml:space="preserve">עקיפה </w:t>
      </w:r>
      <w:bookmarkStart w:id="15976" w:name="_ETM_Q47_187620"/>
      <w:bookmarkEnd w:id="15976"/>
      <w:r>
        <w:rPr>
          <w:rtl/>
        </w:rPr>
        <w:t xml:space="preserve">של </w:t>
      </w:r>
      <w:bookmarkStart w:id="15977" w:name="_ETM_Q47_187830"/>
      <w:bookmarkEnd w:id="15977"/>
      <w:r>
        <w:rPr>
          <w:rtl/>
        </w:rPr>
        <w:t xml:space="preserve">הפסיקה </w:t>
      </w:r>
      <w:bookmarkStart w:id="15978" w:name="_ETM_Q47_188309"/>
      <w:bookmarkEnd w:id="15978"/>
      <w:r>
        <w:rPr>
          <w:rtl/>
        </w:rPr>
        <w:t xml:space="preserve">החשובה </w:t>
      </w:r>
      <w:bookmarkStart w:id="15979" w:name="_ETM_Q47_188880"/>
      <w:bookmarkEnd w:id="15979"/>
      <w:r>
        <w:rPr>
          <w:rtl/>
        </w:rPr>
        <w:t>הזו</w:t>
      </w:r>
      <w:r>
        <w:rPr>
          <w:rFonts w:hint="cs"/>
          <w:rtl/>
        </w:rPr>
        <w:t>.</w:t>
      </w:r>
      <w:r>
        <w:rPr>
          <w:rtl/>
        </w:rPr>
        <w:t xml:space="preserve"> </w:t>
      </w:r>
      <w:bookmarkStart w:id="15980" w:name="_ETM_Q47_191380"/>
      <w:bookmarkStart w:id="15981" w:name="_ETM_Q47_191230"/>
      <w:bookmarkStart w:id="15982" w:name="_ETM_Q47_191337"/>
      <w:bookmarkStart w:id="15983" w:name="_ETM_Q47_191396"/>
      <w:bookmarkStart w:id="15984" w:name="_ETM_Q47_191428"/>
      <w:bookmarkEnd w:id="15980"/>
      <w:bookmarkEnd w:id="15981"/>
      <w:bookmarkEnd w:id="15982"/>
      <w:bookmarkEnd w:id="15983"/>
      <w:bookmarkEnd w:id="15984"/>
      <w:r>
        <w:rPr>
          <w:rtl/>
        </w:rPr>
        <w:t xml:space="preserve">באמת </w:t>
      </w:r>
      <w:bookmarkStart w:id="15985" w:name="_ETM_Q47_191980"/>
      <w:bookmarkEnd w:id="15985"/>
      <w:r>
        <w:rPr>
          <w:rtl/>
        </w:rPr>
        <w:t xml:space="preserve">שאני </w:t>
      </w:r>
      <w:bookmarkStart w:id="15986" w:name="_ETM_Q47_192309"/>
      <w:bookmarkEnd w:id="15986"/>
      <w:r>
        <w:rPr>
          <w:rtl/>
        </w:rPr>
        <w:t>חושבת</w:t>
      </w:r>
      <w:r>
        <w:rPr>
          <w:rFonts w:hint="cs"/>
          <w:rtl/>
        </w:rPr>
        <w:t>,</w:t>
      </w:r>
      <w:r>
        <w:rPr>
          <w:rtl/>
        </w:rPr>
        <w:t xml:space="preserve"> </w:t>
      </w:r>
      <w:bookmarkStart w:id="15987" w:name="_ETM_Q47_192730"/>
      <w:bookmarkEnd w:id="15987"/>
      <w:r>
        <w:rPr>
          <w:rtl/>
        </w:rPr>
        <w:t xml:space="preserve">לא </w:t>
      </w:r>
      <w:bookmarkStart w:id="15988" w:name="_ETM_Q47_192820"/>
      <w:bookmarkEnd w:id="15988"/>
      <w:r>
        <w:rPr>
          <w:rtl/>
        </w:rPr>
        <w:t xml:space="preserve">צריך </w:t>
      </w:r>
      <w:bookmarkStart w:id="15989" w:name="_ETM_Q47_193059"/>
      <w:bookmarkEnd w:id="15989"/>
      <w:r>
        <w:rPr>
          <w:rtl/>
        </w:rPr>
        <w:t xml:space="preserve">להעיר </w:t>
      </w:r>
      <w:bookmarkStart w:id="15990" w:name="_ETM_Q47_193420"/>
      <w:bookmarkEnd w:id="15990"/>
      <w:r>
        <w:rPr>
          <w:rFonts w:hint="cs"/>
          <w:rtl/>
        </w:rPr>
        <w:t>על זה, רק</w:t>
      </w:r>
      <w:r>
        <w:rPr>
          <w:rtl/>
        </w:rPr>
        <w:t xml:space="preserve"> </w:t>
      </w:r>
      <w:bookmarkStart w:id="15991" w:name="_ETM_Q47_193719"/>
      <w:bookmarkEnd w:id="15991"/>
      <w:r>
        <w:rPr>
          <w:rtl/>
        </w:rPr>
        <w:t xml:space="preserve">במקרים </w:t>
      </w:r>
      <w:bookmarkStart w:id="15992" w:name="_ETM_Q47_194139"/>
      <w:bookmarkEnd w:id="15992"/>
      <w:r>
        <w:rPr>
          <w:rtl/>
        </w:rPr>
        <w:t xml:space="preserve">טרגיים </w:t>
      </w:r>
      <w:bookmarkStart w:id="15993" w:name="_ETM_Q47_194590"/>
      <w:bookmarkEnd w:id="15993"/>
      <w:r>
        <w:rPr>
          <w:rtl/>
        </w:rPr>
        <w:t>כאלה</w:t>
      </w:r>
      <w:r>
        <w:rPr>
          <w:rFonts w:hint="cs"/>
          <w:rtl/>
        </w:rPr>
        <w:t>,</w:t>
      </w:r>
      <w:r>
        <w:rPr>
          <w:rtl/>
        </w:rPr>
        <w:t xml:space="preserve"> </w:t>
      </w:r>
      <w:bookmarkStart w:id="15994" w:name="_ETM_Q47_195070"/>
      <w:bookmarkEnd w:id="15994"/>
      <w:r>
        <w:rPr>
          <w:rtl/>
        </w:rPr>
        <w:t xml:space="preserve">אלא </w:t>
      </w:r>
      <w:bookmarkStart w:id="15995" w:name="_ETM_Q47_195280"/>
      <w:bookmarkEnd w:id="15995"/>
      <w:r>
        <w:rPr>
          <w:rtl/>
        </w:rPr>
        <w:t xml:space="preserve">באמת </w:t>
      </w:r>
      <w:bookmarkStart w:id="15996" w:name="_ETM_Q47_195889"/>
      <w:bookmarkEnd w:id="15996"/>
      <w:r>
        <w:rPr>
          <w:rtl/>
        </w:rPr>
        <w:t>ז</w:t>
      </w:r>
      <w:r>
        <w:rPr>
          <w:rFonts w:hint="cs"/>
          <w:rtl/>
        </w:rPr>
        <w:t>ו</w:t>
      </w:r>
      <w:r>
        <w:rPr>
          <w:rtl/>
        </w:rPr>
        <w:t xml:space="preserve"> </w:t>
      </w:r>
      <w:bookmarkStart w:id="15997" w:name="_ETM_Q47_197210"/>
      <w:bookmarkEnd w:id="15997"/>
      <w:r>
        <w:rPr>
          <w:rtl/>
        </w:rPr>
        <w:t xml:space="preserve">המהות </w:t>
      </w:r>
      <w:bookmarkStart w:id="15998" w:name="_ETM_Q47_198170"/>
      <w:bookmarkEnd w:id="15998"/>
      <w:r>
        <w:rPr>
          <w:rtl/>
        </w:rPr>
        <w:t xml:space="preserve">של </w:t>
      </w:r>
      <w:bookmarkStart w:id="15999" w:name="_ETM_Q47_198410"/>
      <w:bookmarkEnd w:id="15999"/>
      <w:r>
        <w:rPr>
          <w:rtl/>
        </w:rPr>
        <w:t xml:space="preserve">הפיקוח </w:t>
      </w:r>
      <w:bookmarkStart w:id="16000" w:name="_ETM_Q47_198949"/>
      <w:bookmarkEnd w:id="16000"/>
      <w:r>
        <w:rPr>
          <w:rtl/>
        </w:rPr>
        <w:t xml:space="preserve">הפרלמנטרי </w:t>
      </w:r>
      <w:bookmarkStart w:id="16001" w:name="_ETM_Q47_199730"/>
      <w:bookmarkEnd w:id="16001"/>
      <w:r>
        <w:rPr>
          <w:rtl/>
        </w:rPr>
        <w:t xml:space="preserve">במקום </w:t>
      </w:r>
      <w:bookmarkStart w:id="16002" w:name="_ETM_Q47_200210"/>
      <w:bookmarkEnd w:id="16002"/>
      <w:r>
        <w:rPr>
          <w:rtl/>
        </w:rPr>
        <w:t xml:space="preserve">הזה </w:t>
      </w:r>
      <w:bookmarkStart w:id="16003" w:name="_ETM_Q47_201090"/>
      <w:bookmarkEnd w:id="16003"/>
      <w:r>
        <w:rPr>
          <w:rtl/>
        </w:rPr>
        <w:t xml:space="preserve">שלנו </w:t>
      </w:r>
      <w:bookmarkStart w:id="16004" w:name="_ETM_Q47_201660"/>
      <w:bookmarkEnd w:id="16004"/>
      <w:r>
        <w:rPr>
          <w:rtl/>
        </w:rPr>
        <w:t xml:space="preserve">כחברי </w:t>
      </w:r>
      <w:bookmarkStart w:id="16005" w:name="_ETM_Q47_202320"/>
      <w:bookmarkEnd w:id="16005"/>
      <w:r>
        <w:rPr>
          <w:rtl/>
        </w:rPr>
        <w:t xml:space="preserve">וחברות </w:t>
      </w:r>
      <w:bookmarkStart w:id="16006" w:name="_ETM_Q47_202860"/>
      <w:bookmarkEnd w:id="16006"/>
      <w:r>
        <w:rPr>
          <w:rtl/>
        </w:rPr>
        <w:t>כנסת</w:t>
      </w:r>
      <w:r>
        <w:rPr>
          <w:rFonts w:hint="cs"/>
          <w:rtl/>
        </w:rPr>
        <w:t>,</w:t>
      </w:r>
      <w:r>
        <w:rPr>
          <w:rtl/>
        </w:rPr>
        <w:t xml:space="preserve"> </w:t>
      </w:r>
      <w:bookmarkStart w:id="16007" w:name="_ETM_Q47_204029"/>
      <w:bookmarkEnd w:id="16007"/>
      <w:r>
        <w:rPr>
          <w:rtl/>
        </w:rPr>
        <w:t xml:space="preserve">לעמוד </w:t>
      </w:r>
      <w:bookmarkStart w:id="16008" w:name="_ETM_Q47_205050"/>
      <w:bookmarkEnd w:id="16008"/>
      <w:r>
        <w:rPr>
          <w:rtl/>
        </w:rPr>
        <w:t xml:space="preserve">על </w:t>
      </w:r>
      <w:bookmarkStart w:id="16009" w:name="_ETM_Q47_205230"/>
      <w:bookmarkEnd w:id="16009"/>
      <w:r>
        <w:rPr>
          <w:rtl/>
        </w:rPr>
        <w:t xml:space="preserve">הזכויות </w:t>
      </w:r>
      <w:bookmarkStart w:id="16010" w:name="_ETM_Q47_205679"/>
      <w:bookmarkEnd w:id="16010"/>
      <w:r>
        <w:rPr>
          <w:rtl/>
        </w:rPr>
        <w:t xml:space="preserve">הבסיסיות </w:t>
      </w:r>
      <w:bookmarkStart w:id="16011" w:name="_ETM_Q47_206220"/>
      <w:bookmarkEnd w:id="16011"/>
      <w:r>
        <w:rPr>
          <w:rtl/>
        </w:rPr>
        <w:t xml:space="preserve">של </w:t>
      </w:r>
      <w:bookmarkStart w:id="16012" w:name="_ETM_Q47_206400"/>
      <w:bookmarkEnd w:id="16012"/>
      <w:r>
        <w:rPr>
          <w:rtl/>
        </w:rPr>
        <w:t xml:space="preserve">אזרחים </w:t>
      </w:r>
      <w:bookmarkStart w:id="16013" w:name="_ETM_Q47_207580"/>
      <w:bookmarkEnd w:id="16013"/>
      <w:r>
        <w:rPr>
          <w:rtl/>
        </w:rPr>
        <w:t xml:space="preserve">ולוודא </w:t>
      </w:r>
      <w:bookmarkStart w:id="16014" w:name="_ETM_Q47_209140"/>
      <w:bookmarkStart w:id="16015" w:name="_ETM_Q47_209650"/>
      <w:bookmarkEnd w:id="16014"/>
      <w:bookmarkEnd w:id="16015"/>
      <w:r>
        <w:rPr>
          <w:rtl/>
        </w:rPr>
        <w:t xml:space="preserve">את </w:t>
      </w:r>
      <w:bookmarkStart w:id="16016" w:name="_ETM_Q47_209739"/>
      <w:bookmarkEnd w:id="16016"/>
      <w:r>
        <w:rPr>
          <w:rtl/>
        </w:rPr>
        <w:t xml:space="preserve">הקיום </w:t>
      </w:r>
      <w:bookmarkStart w:id="16017" w:name="_ETM_Q47_210220"/>
      <w:bookmarkEnd w:id="16017"/>
      <w:r>
        <w:rPr>
          <w:rtl/>
        </w:rPr>
        <w:t xml:space="preserve">בכבוד </w:t>
      </w:r>
      <w:bookmarkStart w:id="16018" w:name="_ETM_Q47_211029"/>
      <w:bookmarkEnd w:id="16018"/>
      <w:r>
        <w:rPr>
          <w:rtl/>
        </w:rPr>
        <w:t xml:space="preserve">הבסיסי </w:t>
      </w:r>
      <w:bookmarkStart w:id="16019" w:name="_ETM_Q47_211939"/>
      <w:bookmarkEnd w:id="16019"/>
      <w:r>
        <w:rPr>
          <w:rtl/>
        </w:rPr>
        <w:t xml:space="preserve">של </w:t>
      </w:r>
      <w:bookmarkStart w:id="16020" w:name="_ETM_Q47_212270"/>
      <w:bookmarkEnd w:id="16020"/>
      <w:r>
        <w:rPr>
          <w:rtl/>
        </w:rPr>
        <w:t xml:space="preserve">כל </w:t>
      </w:r>
      <w:bookmarkStart w:id="16021" w:name="_ETM_Q47_212719"/>
      <w:bookmarkEnd w:id="16021"/>
      <w:r>
        <w:rPr>
          <w:rtl/>
        </w:rPr>
        <w:t>אדם</w:t>
      </w:r>
      <w:r>
        <w:rPr>
          <w:rFonts w:hint="cs"/>
          <w:rtl/>
        </w:rPr>
        <w:t>.</w:t>
      </w:r>
      <w:r>
        <w:rPr>
          <w:rtl/>
        </w:rPr>
        <w:t xml:space="preserve"> </w:t>
      </w:r>
      <w:bookmarkStart w:id="16022" w:name="_ETM_Q47_213630"/>
      <w:bookmarkEnd w:id="16022"/>
      <w:r>
        <w:rPr>
          <w:rtl/>
        </w:rPr>
        <w:t xml:space="preserve">תודה </w:t>
      </w:r>
      <w:bookmarkStart w:id="16023" w:name="_ETM_Q47_213989"/>
      <w:bookmarkEnd w:id="16023"/>
      <w:r>
        <w:rPr>
          <w:rtl/>
        </w:rPr>
        <w:t>רבה</w:t>
      </w:r>
      <w:r>
        <w:rPr>
          <w:rFonts w:hint="cs"/>
          <w:rtl/>
        </w:rPr>
        <w:t>.</w:t>
      </w:r>
    </w:p>
    <w:p w14:paraId="28F7995B" w14:textId="77777777" w:rsidR="00DB4FAE" w:rsidRDefault="00DB4FAE" w:rsidP="009E15B0">
      <w:pPr>
        <w:rPr>
          <w:rtl/>
        </w:rPr>
      </w:pPr>
      <w:bookmarkStart w:id="16024" w:name="_ETM_Q47_214909"/>
      <w:bookmarkStart w:id="16025" w:name="_ETM_Q47_215042"/>
      <w:bookmarkEnd w:id="16024"/>
      <w:bookmarkEnd w:id="16025"/>
    </w:p>
    <w:p w14:paraId="3DC30B87" w14:textId="77777777" w:rsidR="00DB4FAE" w:rsidRDefault="00DB4FAE" w:rsidP="009E15B0">
      <w:pPr>
        <w:pStyle w:val="af8"/>
        <w:keepNext/>
        <w:rPr>
          <w:rtl/>
        </w:rPr>
      </w:pPr>
      <w:r w:rsidRPr="00664526">
        <w:rPr>
          <w:rStyle w:val="TagStyle"/>
          <w:rtl/>
        </w:rPr>
        <w:t xml:space="preserve"> &lt;&lt; יור &gt;&gt;</w:t>
      </w:r>
      <w:r w:rsidRPr="00086C0C">
        <w:rPr>
          <w:rStyle w:val="TagStyle"/>
          <w:rtl/>
        </w:rPr>
        <w:t xml:space="preserve"> </w:t>
      </w:r>
      <w:r>
        <w:rPr>
          <w:rtl/>
        </w:rPr>
        <w:t>היו"ר משה טור פז:</w:t>
      </w:r>
      <w:r w:rsidRPr="00086C0C">
        <w:rPr>
          <w:rStyle w:val="TagStyle"/>
          <w:rtl/>
        </w:rPr>
        <w:t xml:space="preserve"> </w:t>
      </w:r>
      <w:r w:rsidRPr="00664526">
        <w:rPr>
          <w:rStyle w:val="TagStyle"/>
          <w:rtl/>
        </w:rPr>
        <w:t>&lt;&lt; יור &gt;&gt;</w:t>
      </w:r>
      <w:r>
        <w:rPr>
          <w:rtl/>
        </w:rPr>
        <w:t xml:space="preserve"> </w:t>
      </w:r>
    </w:p>
    <w:p w14:paraId="7E9E2137" w14:textId="77777777" w:rsidR="00DB4FAE" w:rsidRDefault="00DB4FAE" w:rsidP="009E15B0">
      <w:pPr>
        <w:pStyle w:val="KeepWithNext"/>
        <w:rPr>
          <w:rtl/>
        </w:rPr>
      </w:pPr>
    </w:p>
    <w:p w14:paraId="136D3FC2" w14:textId="77777777" w:rsidR="00DB4FAE" w:rsidRDefault="00DB4FAE" w:rsidP="009E15B0">
      <w:pPr>
        <w:rPr>
          <w:rtl/>
        </w:rPr>
      </w:pPr>
      <w:bookmarkStart w:id="16026" w:name="_ETM_Q47_219135"/>
      <w:bookmarkStart w:id="16027" w:name="_ETM_Q47_214729"/>
      <w:bookmarkEnd w:id="16026"/>
      <w:bookmarkEnd w:id="16027"/>
      <w:r>
        <w:rPr>
          <w:rtl/>
        </w:rPr>
        <w:t xml:space="preserve">תודה </w:t>
      </w:r>
      <w:bookmarkStart w:id="16028" w:name="_ETM_Q47_215030"/>
      <w:bookmarkEnd w:id="16028"/>
      <w:r>
        <w:rPr>
          <w:rtl/>
        </w:rPr>
        <w:t>רבה</w:t>
      </w:r>
      <w:r>
        <w:rPr>
          <w:rFonts w:hint="cs"/>
          <w:rtl/>
        </w:rPr>
        <w:t>.</w:t>
      </w:r>
      <w:r>
        <w:rPr>
          <w:rtl/>
        </w:rPr>
        <w:t xml:space="preserve"> </w:t>
      </w:r>
      <w:bookmarkStart w:id="16029" w:name="_ETM_Q47_215450"/>
      <w:bookmarkEnd w:id="16029"/>
      <w:r>
        <w:rPr>
          <w:rtl/>
        </w:rPr>
        <w:t xml:space="preserve">חבר </w:t>
      </w:r>
      <w:bookmarkStart w:id="16030" w:name="_ETM_Q47_215780"/>
      <w:bookmarkEnd w:id="16030"/>
      <w:r>
        <w:rPr>
          <w:rtl/>
        </w:rPr>
        <w:t xml:space="preserve">הכנסת </w:t>
      </w:r>
      <w:bookmarkStart w:id="16031" w:name="_ETM_Q47_216170"/>
      <w:bookmarkEnd w:id="16031"/>
      <w:r>
        <w:rPr>
          <w:rtl/>
        </w:rPr>
        <w:t xml:space="preserve">ולדימיר </w:t>
      </w:r>
      <w:bookmarkStart w:id="16032" w:name="_ETM_Q47_216650"/>
      <w:bookmarkEnd w:id="16032"/>
      <w:proofErr w:type="spellStart"/>
      <w:r>
        <w:rPr>
          <w:rtl/>
        </w:rPr>
        <w:t>בליאק</w:t>
      </w:r>
      <w:proofErr w:type="spellEnd"/>
      <w:r>
        <w:rPr>
          <w:rFonts w:hint="cs"/>
          <w:rtl/>
        </w:rPr>
        <w:t>.</w:t>
      </w:r>
      <w:bookmarkStart w:id="16033" w:name="_ETM_Q47_225405"/>
      <w:bookmarkEnd w:id="16033"/>
    </w:p>
    <w:p w14:paraId="6133A3DB" w14:textId="77777777" w:rsidR="00DB4FAE" w:rsidRDefault="00DB4FAE" w:rsidP="009E15B0">
      <w:pPr>
        <w:rPr>
          <w:rtl/>
        </w:rPr>
      </w:pPr>
      <w:bookmarkStart w:id="16034" w:name="_ETM_Q47_225745"/>
      <w:bookmarkStart w:id="16035" w:name="_ETM_Q47_226637"/>
      <w:bookmarkStart w:id="16036" w:name="_ETM_Q47_229438"/>
      <w:bookmarkEnd w:id="16034"/>
      <w:bookmarkEnd w:id="16035"/>
      <w:bookmarkEnd w:id="16036"/>
    </w:p>
    <w:p w14:paraId="1521F31C" w14:textId="77777777" w:rsidR="00DB4FAE" w:rsidRPr="00086C0C" w:rsidRDefault="00DB4FAE" w:rsidP="009E15B0">
      <w:pPr>
        <w:pStyle w:val="a4"/>
        <w:keepNext/>
        <w:rPr>
          <w:rtl/>
        </w:rPr>
      </w:pPr>
      <w:bookmarkStart w:id="16037" w:name="ET_speaker_6127_4"/>
      <w:r w:rsidRPr="00664526">
        <w:rPr>
          <w:rStyle w:val="TagStyle"/>
          <w:rtl/>
        </w:rPr>
        <w:t xml:space="preserve"> &lt;&lt; דובר &gt;&gt;</w:t>
      </w:r>
      <w:r w:rsidRPr="00086C0C">
        <w:rPr>
          <w:rStyle w:val="TagStyle"/>
          <w:rtl/>
        </w:rPr>
        <w:t xml:space="preserve"> </w:t>
      </w:r>
      <w:bookmarkStart w:id="16038" w:name="_Toc126098430"/>
      <w:r>
        <w:rPr>
          <w:rtl/>
        </w:rPr>
        <w:t xml:space="preserve">ולדימיר </w:t>
      </w:r>
      <w:proofErr w:type="spellStart"/>
      <w:r>
        <w:rPr>
          <w:rtl/>
        </w:rPr>
        <w:t>בליאק</w:t>
      </w:r>
      <w:proofErr w:type="spellEnd"/>
      <w:r>
        <w:rPr>
          <w:rtl/>
        </w:rPr>
        <w:t xml:space="preserve"> (יש עתיד):</w:t>
      </w:r>
      <w:bookmarkEnd w:id="16038"/>
      <w:r w:rsidRPr="00086C0C">
        <w:rPr>
          <w:rStyle w:val="TagStyle"/>
          <w:rtl/>
        </w:rPr>
        <w:t xml:space="preserve"> </w:t>
      </w:r>
      <w:r w:rsidRPr="00664526">
        <w:rPr>
          <w:rStyle w:val="TagStyle"/>
          <w:rtl/>
        </w:rPr>
        <w:t>&lt;&lt; דובר &gt;&gt;</w:t>
      </w:r>
      <w:r>
        <w:rPr>
          <w:rtl/>
        </w:rPr>
        <w:t xml:space="preserve"> </w:t>
      </w:r>
      <w:bookmarkStart w:id="16039" w:name="_ETM_Q47_239180"/>
      <w:bookmarkEnd w:id="16037"/>
      <w:bookmarkEnd w:id="16039"/>
    </w:p>
    <w:p w14:paraId="527837E3" w14:textId="77777777" w:rsidR="00DB4FAE" w:rsidRDefault="00DB4FAE" w:rsidP="009E15B0">
      <w:pPr>
        <w:pStyle w:val="KeepWithNext"/>
        <w:rPr>
          <w:rtl/>
        </w:rPr>
      </w:pPr>
      <w:bookmarkStart w:id="16040" w:name="_ETM_Q47_229519"/>
      <w:bookmarkEnd w:id="16040"/>
    </w:p>
    <w:p w14:paraId="6904DA93" w14:textId="77777777" w:rsidR="00DB4FAE" w:rsidRDefault="00DB4FAE" w:rsidP="009E15B0">
      <w:pPr>
        <w:rPr>
          <w:rtl/>
        </w:rPr>
      </w:pPr>
      <w:bookmarkStart w:id="16041" w:name="_ETM_Q47_226737"/>
      <w:bookmarkEnd w:id="16041"/>
      <w:r>
        <w:rPr>
          <w:rtl/>
        </w:rPr>
        <w:t xml:space="preserve"> </w:t>
      </w:r>
      <w:bookmarkStart w:id="16042" w:name="_ETM_Q47_238510"/>
      <w:bookmarkEnd w:id="16042"/>
      <w:r>
        <w:rPr>
          <w:rtl/>
        </w:rPr>
        <w:t xml:space="preserve">תודה </w:t>
      </w:r>
      <w:bookmarkStart w:id="16043" w:name="_ETM_Q47_238750"/>
      <w:bookmarkEnd w:id="16043"/>
      <w:r>
        <w:rPr>
          <w:rtl/>
        </w:rPr>
        <w:t>רבה</w:t>
      </w:r>
      <w:r>
        <w:rPr>
          <w:rFonts w:hint="cs"/>
          <w:rtl/>
        </w:rPr>
        <w:t>.</w:t>
      </w:r>
      <w:r>
        <w:rPr>
          <w:rtl/>
        </w:rPr>
        <w:t xml:space="preserve"> </w:t>
      </w:r>
      <w:bookmarkStart w:id="16044" w:name="_ETM_Q47_239050"/>
      <w:bookmarkEnd w:id="16044"/>
      <w:r>
        <w:rPr>
          <w:rtl/>
        </w:rPr>
        <w:t xml:space="preserve">אדוני </w:t>
      </w:r>
      <w:bookmarkStart w:id="16045" w:name="_ETM_Q47_239320"/>
      <w:bookmarkEnd w:id="16045"/>
      <w:r>
        <w:rPr>
          <w:rtl/>
        </w:rPr>
        <w:t>היושב-ראש</w:t>
      </w:r>
      <w:r>
        <w:rPr>
          <w:rFonts w:hint="cs"/>
          <w:rtl/>
        </w:rPr>
        <w:t>,</w:t>
      </w:r>
      <w:r>
        <w:rPr>
          <w:rtl/>
        </w:rPr>
        <w:t xml:space="preserve"> </w:t>
      </w:r>
      <w:bookmarkStart w:id="16046" w:name="_ETM_Q47_239950"/>
      <w:bookmarkEnd w:id="16046"/>
      <w:r>
        <w:rPr>
          <w:rtl/>
        </w:rPr>
        <w:t>חברי</w:t>
      </w:r>
      <w:r>
        <w:rPr>
          <w:rFonts w:hint="cs"/>
          <w:rtl/>
        </w:rPr>
        <w:t>י</w:t>
      </w:r>
      <w:r>
        <w:rPr>
          <w:rtl/>
        </w:rPr>
        <w:t xml:space="preserve"> </w:t>
      </w:r>
      <w:bookmarkStart w:id="16047" w:name="_ETM_Q47_240309"/>
      <w:bookmarkEnd w:id="16047"/>
      <w:r>
        <w:rPr>
          <w:rtl/>
        </w:rPr>
        <w:t xml:space="preserve">חברי </w:t>
      </w:r>
      <w:bookmarkStart w:id="16048" w:name="_ETM_Q47_240580"/>
      <w:bookmarkEnd w:id="16048"/>
      <w:r>
        <w:rPr>
          <w:rtl/>
        </w:rPr>
        <w:t>הכנסת</w:t>
      </w:r>
      <w:r>
        <w:rPr>
          <w:rFonts w:hint="cs"/>
          <w:rtl/>
        </w:rPr>
        <w:t>,</w:t>
      </w:r>
      <w:r>
        <w:rPr>
          <w:rtl/>
        </w:rPr>
        <w:t xml:space="preserve"> </w:t>
      </w:r>
      <w:bookmarkStart w:id="16049" w:name="_ETM_Q47_241210"/>
      <w:bookmarkEnd w:id="16049"/>
      <w:r>
        <w:rPr>
          <w:rtl/>
        </w:rPr>
        <w:t xml:space="preserve">אדוני </w:t>
      </w:r>
      <w:bookmarkStart w:id="16050" w:name="_ETM_Q47_241540"/>
      <w:bookmarkEnd w:id="16050"/>
      <w:r>
        <w:rPr>
          <w:rtl/>
        </w:rPr>
        <w:t>השר</w:t>
      </w:r>
      <w:r>
        <w:rPr>
          <w:rFonts w:hint="cs"/>
          <w:rtl/>
        </w:rPr>
        <w:t>,</w:t>
      </w:r>
      <w:r>
        <w:rPr>
          <w:rtl/>
        </w:rPr>
        <w:t xml:space="preserve"> </w:t>
      </w:r>
      <w:bookmarkStart w:id="16051" w:name="_ETM_Q47_243490"/>
      <w:bookmarkEnd w:id="16051"/>
      <w:r>
        <w:rPr>
          <w:rtl/>
        </w:rPr>
        <w:t xml:space="preserve">אני </w:t>
      </w:r>
      <w:bookmarkStart w:id="16052" w:name="_ETM_Q47_243730"/>
      <w:bookmarkEnd w:id="16052"/>
      <w:r>
        <w:rPr>
          <w:rtl/>
        </w:rPr>
        <w:t xml:space="preserve">רוצה </w:t>
      </w:r>
      <w:bookmarkStart w:id="16053" w:name="_ETM_Q47_244810"/>
      <w:bookmarkEnd w:id="16053"/>
      <w:r>
        <w:rPr>
          <w:rtl/>
        </w:rPr>
        <w:t xml:space="preserve">לפתוח </w:t>
      </w:r>
      <w:bookmarkStart w:id="16054" w:name="_ETM_Q47_245440"/>
      <w:bookmarkEnd w:id="16054"/>
      <w:r>
        <w:rPr>
          <w:rtl/>
        </w:rPr>
        <w:t>בחידה</w:t>
      </w:r>
      <w:r>
        <w:rPr>
          <w:rFonts w:hint="cs"/>
          <w:rtl/>
        </w:rPr>
        <w:t xml:space="preserve"> –</w:t>
      </w:r>
      <w:r>
        <w:rPr>
          <w:rtl/>
        </w:rPr>
        <w:t xml:space="preserve"> </w:t>
      </w:r>
      <w:bookmarkStart w:id="16055" w:name="_ETM_Q47_247229"/>
      <w:bookmarkEnd w:id="16055"/>
      <w:r>
        <w:rPr>
          <w:rtl/>
        </w:rPr>
        <w:t xml:space="preserve">שימו </w:t>
      </w:r>
      <w:bookmarkStart w:id="16056" w:name="_ETM_Q47_247590"/>
      <w:bookmarkEnd w:id="16056"/>
      <w:r>
        <w:rPr>
          <w:rtl/>
        </w:rPr>
        <w:t>לב</w:t>
      </w:r>
      <w:r>
        <w:rPr>
          <w:rFonts w:hint="cs"/>
          <w:rtl/>
        </w:rPr>
        <w:t>,</w:t>
      </w:r>
      <w:r>
        <w:rPr>
          <w:rtl/>
        </w:rPr>
        <w:t xml:space="preserve"> </w:t>
      </w:r>
      <w:bookmarkStart w:id="16057" w:name="_ETM_Q47_249130"/>
      <w:bookmarkEnd w:id="16057"/>
      <w:r>
        <w:rPr>
          <w:rtl/>
        </w:rPr>
        <w:t xml:space="preserve">מי </w:t>
      </w:r>
      <w:bookmarkStart w:id="16058" w:name="_ETM_Q47_249399"/>
      <w:bookmarkEnd w:id="16058"/>
      <w:r>
        <w:rPr>
          <w:rtl/>
        </w:rPr>
        <w:t xml:space="preserve">אמר </w:t>
      </w:r>
      <w:bookmarkStart w:id="16059" w:name="_ETM_Q47_249729"/>
      <w:bookmarkEnd w:id="16059"/>
      <w:r>
        <w:rPr>
          <w:rtl/>
        </w:rPr>
        <w:t xml:space="preserve">את </w:t>
      </w:r>
      <w:bookmarkStart w:id="16060" w:name="_ETM_Q47_249880"/>
      <w:bookmarkEnd w:id="16060"/>
      <w:r>
        <w:rPr>
          <w:rtl/>
        </w:rPr>
        <w:t xml:space="preserve">המשפטים </w:t>
      </w:r>
      <w:bookmarkStart w:id="16061" w:name="_ETM_Q47_250479"/>
      <w:bookmarkEnd w:id="16061"/>
      <w:r>
        <w:rPr>
          <w:rtl/>
        </w:rPr>
        <w:t>הבאים</w:t>
      </w:r>
      <w:r>
        <w:rPr>
          <w:rFonts w:hint="cs"/>
          <w:rtl/>
        </w:rPr>
        <w:t>:</w:t>
      </w:r>
      <w:r>
        <w:rPr>
          <w:rtl/>
        </w:rPr>
        <w:t xml:space="preserve"> </w:t>
      </w:r>
      <w:bookmarkStart w:id="16062" w:name="_ETM_Q47_252080"/>
      <w:bookmarkEnd w:id="16062"/>
      <w:r>
        <w:rPr>
          <w:rFonts w:hint="cs"/>
          <w:rtl/>
        </w:rPr>
        <w:t>"</w:t>
      </w:r>
      <w:r>
        <w:rPr>
          <w:rtl/>
        </w:rPr>
        <w:t xml:space="preserve">הייתי </w:t>
      </w:r>
      <w:bookmarkStart w:id="16063" w:name="_ETM_Q47_252500"/>
      <w:bookmarkEnd w:id="16063"/>
      <w:r>
        <w:rPr>
          <w:rtl/>
        </w:rPr>
        <w:t xml:space="preserve">חייב </w:t>
      </w:r>
      <w:bookmarkStart w:id="16064" w:name="_ETM_Q47_253130"/>
      <w:bookmarkEnd w:id="16064"/>
      <w:r>
        <w:rPr>
          <w:rtl/>
        </w:rPr>
        <w:t xml:space="preserve">להגיע </w:t>
      </w:r>
      <w:bookmarkStart w:id="16065" w:name="_ETM_Q47_253670"/>
      <w:bookmarkEnd w:id="16065"/>
      <w:r>
        <w:rPr>
          <w:rtl/>
        </w:rPr>
        <w:t xml:space="preserve">בעצמי </w:t>
      </w:r>
      <w:bookmarkStart w:id="16066" w:name="_ETM_Q47_254330"/>
      <w:bookmarkEnd w:id="16066"/>
      <w:r>
        <w:rPr>
          <w:rtl/>
        </w:rPr>
        <w:t xml:space="preserve">לתחנת </w:t>
      </w:r>
      <w:bookmarkStart w:id="16067" w:name="_ETM_Q47_255050"/>
      <w:bookmarkEnd w:id="16067"/>
      <w:r>
        <w:rPr>
          <w:rtl/>
        </w:rPr>
        <w:t>דלק</w:t>
      </w:r>
      <w:r>
        <w:rPr>
          <w:rFonts w:hint="cs"/>
          <w:rtl/>
        </w:rPr>
        <w:t>,</w:t>
      </w:r>
      <w:r>
        <w:rPr>
          <w:rtl/>
        </w:rPr>
        <w:t xml:space="preserve"> </w:t>
      </w:r>
      <w:bookmarkStart w:id="16068" w:name="_ETM_Q47_256340"/>
      <w:bookmarkEnd w:id="16068"/>
      <w:r>
        <w:rPr>
          <w:rtl/>
        </w:rPr>
        <w:t xml:space="preserve">לראות </w:t>
      </w:r>
      <w:bookmarkStart w:id="16069" w:name="_ETM_Q47_256789"/>
      <w:bookmarkEnd w:id="16069"/>
      <w:r>
        <w:rPr>
          <w:rtl/>
        </w:rPr>
        <w:t xml:space="preserve">במו </w:t>
      </w:r>
      <w:bookmarkStart w:id="16070" w:name="_ETM_Q47_257149"/>
      <w:bookmarkEnd w:id="16070"/>
      <w:r>
        <w:rPr>
          <w:rtl/>
        </w:rPr>
        <w:t xml:space="preserve">עיניי </w:t>
      </w:r>
      <w:bookmarkStart w:id="16071" w:name="_ETM_Q47_257509"/>
      <w:bookmarkEnd w:id="16071"/>
      <w:r>
        <w:rPr>
          <w:rtl/>
        </w:rPr>
        <w:t xml:space="preserve">את </w:t>
      </w:r>
      <w:bookmarkStart w:id="16072" w:name="_ETM_Q47_257630"/>
      <w:bookmarkEnd w:id="16072"/>
      <w:r>
        <w:rPr>
          <w:rtl/>
        </w:rPr>
        <w:t>המחירים</w:t>
      </w:r>
      <w:r>
        <w:rPr>
          <w:rFonts w:hint="cs"/>
          <w:rtl/>
        </w:rPr>
        <w:t>.</w:t>
      </w:r>
      <w:r>
        <w:rPr>
          <w:rtl/>
        </w:rPr>
        <w:t xml:space="preserve"> </w:t>
      </w:r>
      <w:bookmarkStart w:id="16073" w:name="_ETM_Q47_259090"/>
      <w:bookmarkEnd w:id="16073"/>
      <w:r>
        <w:rPr>
          <w:rtl/>
        </w:rPr>
        <w:t xml:space="preserve">זה </w:t>
      </w:r>
      <w:bookmarkStart w:id="16074" w:name="_ETM_Q47_259359"/>
      <w:bookmarkEnd w:id="16074"/>
      <w:r>
        <w:rPr>
          <w:rtl/>
        </w:rPr>
        <w:t xml:space="preserve">לא </w:t>
      </w:r>
      <w:bookmarkStart w:id="16075" w:name="_ETM_Q47_259509"/>
      <w:bookmarkEnd w:id="16075"/>
      <w:r>
        <w:rPr>
          <w:rFonts w:hint="cs"/>
          <w:rtl/>
        </w:rPr>
        <w:t>יאומן.</w:t>
      </w:r>
      <w:r>
        <w:rPr>
          <w:rtl/>
        </w:rPr>
        <w:t xml:space="preserve"> </w:t>
      </w:r>
      <w:bookmarkStart w:id="16076" w:name="_ETM_Q47_261069"/>
      <w:bookmarkEnd w:id="16076"/>
      <w:r>
        <w:rPr>
          <w:rtl/>
        </w:rPr>
        <w:t xml:space="preserve">עליות </w:t>
      </w:r>
      <w:bookmarkStart w:id="16077" w:name="_ETM_Q47_261730"/>
      <w:bookmarkEnd w:id="16077"/>
      <w:r>
        <w:rPr>
          <w:rtl/>
        </w:rPr>
        <w:t xml:space="preserve">מחירים </w:t>
      </w:r>
      <w:bookmarkStart w:id="16078" w:name="_ETM_Q47_262300"/>
      <w:bookmarkEnd w:id="16078"/>
      <w:r>
        <w:rPr>
          <w:rtl/>
        </w:rPr>
        <w:t>מטורפות</w:t>
      </w:r>
      <w:r>
        <w:rPr>
          <w:rFonts w:hint="cs"/>
          <w:rtl/>
        </w:rPr>
        <w:t>"?</w:t>
      </w:r>
      <w:r>
        <w:rPr>
          <w:rtl/>
        </w:rPr>
        <w:t xml:space="preserve"> </w:t>
      </w:r>
      <w:bookmarkStart w:id="16079" w:name="_ETM_Q47_264600"/>
      <w:bookmarkEnd w:id="16079"/>
      <w:r>
        <w:rPr>
          <w:rtl/>
        </w:rPr>
        <w:t xml:space="preserve">מי </w:t>
      </w:r>
      <w:bookmarkStart w:id="16080" w:name="_ETM_Q47_264810"/>
      <w:bookmarkEnd w:id="16080"/>
      <w:r>
        <w:rPr>
          <w:rtl/>
        </w:rPr>
        <w:t xml:space="preserve">זה </w:t>
      </w:r>
      <w:bookmarkStart w:id="16081" w:name="_ETM_Q47_264990"/>
      <w:bookmarkEnd w:id="16081"/>
      <w:r>
        <w:rPr>
          <w:rtl/>
        </w:rPr>
        <w:t>היה</w:t>
      </w:r>
      <w:r>
        <w:rPr>
          <w:rFonts w:hint="cs"/>
          <w:rtl/>
        </w:rPr>
        <w:t>?</w:t>
      </w:r>
      <w:r>
        <w:rPr>
          <w:rtl/>
        </w:rPr>
        <w:t xml:space="preserve"> </w:t>
      </w:r>
      <w:bookmarkStart w:id="16082" w:name="_ETM_Q47_266530"/>
      <w:bookmarkEnd w:id="16082"/>
      <w:r>
        <w:rPr>
          <w:rtl/>
        </w:rPr>
        <w:t xml:space="preserve">כמובן </w:t>
      </w:r>
      <w:bookmarkStart w:id="16083" w:name="_ETM_Q47_267369"/>
      <w:bookmarkEnd w:id="16083"/>
      <w:r>
        <w:rPr>
          <w:rtl/>
        </w:rPr>
        <w:t xml:space="preserve">ראש </w:t>
      </w:r>
      <w:bookmarkStart w:id="16084" w:name="_ETM_Q47_267700"/>
      <w:bookmarkEnd w:id="16084"/>
      <w:r>
        <w:rPr>
          <w:rtl/>
        </w:rPr>
        <w:t xml:space="preserve">הממשלה </w:t>
      </w:r>
      <w:bookmarkStart w:id="16085" w:name="_ETM_Q47_268090"/>
      <w:bookmarkEnd w:id="16085"/>
      <w:r>
        <w:rPr>
          <w:rtl/>
        </w:rPr>
        <w:t>נתניהו</w:t>
      </w:r>
      <w:r>
        <w:rPr>
          <w:rFonts w:hint="cs"/>
          <w:rtl/>
        </w:rPr>
        <w:t>,</w:t>
      </w:r>
      <w:r>
        <w:rPr>
          <w:rtl/>
        </w:rPr>
        <w:t xml:space="preserve"> </w:t>
      </w:r>
      <w:bookmarkStart w:id="16086" w:name="_ETM_Q47_269310"/>
      <w:bookmarkEnd w:id="16086"/>
      <w:r>
        <w:rPr>
          <w:rtl/>
        </w:rPr>
        <w:t xml:space="preserve">בזמן </w:t>
      </w:r>
      <w:bookmarkStart w:id="16087" w:name="_ETM_Q47_270000"/>
      <w:bookmarkEnd w:id="16087"/>
      <w:r>
        <w:rPr>
          <w:rtl/>
        </w:rPr>
        <w:t xml:space="preserve">מערכת </w:t>
      </w:r>
      <w:bookmarkStart w:id="16088" w:name="_ETM_Q47_270450"/>
      <w:bookmarkEnd w:id="16088"/>
      <w:r>
        <w:rPr>
          <w:rtl/>
        </w:rPr>
        <w:t>הבחירות</w:t>
      </w:r>
      <w:r>
        <w:rPr>
          <w:rFonts w:hint="cs"/>
          <w:rtl/>
        </w:rPr>
        <w:t>.</w:t>
      </w:r>
      <w:r>
        <w:rPr>
          <w:rtl/>
        </w:rPr>
        <w:t xml:space="preserve"> </w:t>
      </w:r>
      <w:bookmarkStart w:id="16089" w:name="_ETM_Q47_271810"/>
      <w:bookmarkEnd w:id="16089"/>
      <w:r>
        <w:rPr>
          <w:rtl/>
        </w:rPr>
        <w:t xml:space="preserve">אז </w:t>
      </w:r>
      <w:bookmarkStart w:id="16090" w:name="_ETM_Q47_272050"/>
      <w:bookmarkEnd w:id="16090"/>
      <w:r>
        <w:rPr>
          <w:rtl/>
        </w:rPr>
        <w:t>אמר</w:t>
      </w:r>
      <w:r>
        <w:rPr>
          <w:rFonts w:hint="cs"/>
          <w:rtl/>
        </w:rPr>
        <w:t>,</w:t>
      </w:r>
      <w:r>
        <w:rPr>
          <w:rtl/>
        </w:rPr>
        <w:t xml:space="preserve"> </w:t>
      </w:r>
      <w:bookmarkStart w:id="16091" w:name="_ETM_Q47_273079"/>
      <w:bookmarkEnd w:id="16091"/>
      <w:r>
        <w:rPr>
          <w:rtl/>
        </w:rPr>
        <w:t>וגם</w:t>
      </w:r>
      <w:r>
        <w:rPr>
          <w:rFonts w:hint="cs"/>
          <w:rtl/>
        </w:rPr>
        <w:t>,</w:t>
      </w:r>
      <w:r>
        <w:rPr>
          <w:rtl/>
        </w:rPr>
        <w:t xml:space="preserve"> </w:t>
      </w:r>
      <w:bookmarkStart w:id="16092" w:name="_ETM_Q47_273469"/>
      <w:bookmarkEnd w:id="16092"/>
      <w:r>
        <w:rPr>
          <w:rtl/>
        </w:rPr>
        <w:t>אגב</w:t>
      </w:r>
      <w:r>
        <w:rPr>
          <w:rFonts w:hint="cs"/>
          <w:rtl/>
        </w:rPr>
        <w:t>,</w:t>
      </w:r>
      <w:r>
        <w:rPr>
          <w:rtl/>
        </w:rPr>
        <w:t xml:space="preserve"> </w:t>
      </w:r>
      <w:bookmarkStart w:id="16093" w:name="_ETM_Q47_273740"/>
      <w:bookmarkEnd w:id="16093"/>
      <w:r>
        <w:rPr>
          <w:rtl/>
        </w:rPr>
        <w:t xml:space="preserve">הבטיח </w:t>
      </w:r>
      <w:bookmarkStart w:id="16094" w:name="_ETM_Q47_274189"/>
      <w:bookmarkEnd w:id="16094"/>
      <w:r>
        <w:rPr>
          <w:rtl/>
        </w:rPr>
        <w:t>להקפיא</w:t>
      </w:r>
      <w:r>
        <w:rPr>
          <w:rFonts w:hint="cs"/>
          <w:rtl/>
        </w:rPr>
        <w:t>.</w:t>
      </w:r>
      <w:r>
        <w:rPr>
          <w:rtl/>
        </w:rPr>
        <w:t xml:space="preserve"> </w:t>
      </w:r>
      <w:bookmarkStart w:id="16095" w:name="_ETM_Q47_275270"/>
      <w:bookmarkEnd w:id="16095"/>
      <w:r>
        <w:rPr>
          <w:rtl/>
        </w:rPr>
        <w:t xml:space="preserve">אז </w:t>
      </w:r>
      <w:bookmarkStart w:id="16096" w:name="_ETM_Q47_275479"/>
      <w:bookmarkEnd w:id="16096"/>
      <w:r>
        <w:rPr>
          <w:rtl/>
        </w:rPr>
        <w:t>מה</w:t>
      </w:r>
      <w:r>
        <w:rPr>
          <w:rFonts w:hint="cs"/>
          <w:rtl/>
        </w:rPr>
        <w:t>?</w:t>
      </w:r>
      <w:r>
        <w:rPr>
          <w:rtl/>
        </w:rPr>
        <w:t xml:space="preserve"> </w:t>
      </w:r>
      <w:bookmarkStart w:id="16097" w:name="_ETM_Q47_276469"/>
      <w:bookmarkEnd w:id="16097"/>
      <w:r>
        <w:rPr>
          <w:rtl/>
        </w:rPr>
        <w:t xml:space="preserve">מתי </w:t>
      </w:r>
      <w:bookmarkStart w:id="16098" w:name="_ETM_Q47_276950"/>
      <w:bookmarkEnd w:id="16098"/>
      <w:r>
        <w:rPr>
          <w:rtl/>
        </w:rPr>
        <w:t xml:space="preserve">נתניהו </w:t>
      </w:r>
      <w:bookmarkStart w:id="16099" w:name="_ETM_Q47_277399"/>
      <w:bookmarkEnd w:id="16099"/>
      <w:r>
        <w:rPr>
          <w:rtl/>
        </w:rPr>
        <w:t xml:space="preserve">אמר </w:t>
      </w:r>
      <w:bookmarkStart w:id="16100" w:name="_ETM_Q47_277639"/>
      <w:bookmarkEnd w:id="16100"/>
      <w:r>
        <w:rPr>
          <w:rtl/>
        </w:rPr>
        <w:t xml:space="preserve">משהו </w:t>
      </w:r>
      <w:bookmarkStart w:id="16101" w:name="_ETM_Q47_277969"/>
      <w:bookmarkEnd w:id="16101"/>
      <w:r>
        <w:rPr>
          <w:rtl/>
        </w:rPr>
        <w:t xml:space="preserve">ולא </w:t>
      </w:r>
      <w:bookmarkStart w:id="16102" w:name="_ETM_Q47_278240"/>
      <w:bookmarkEnd w:id="16102"/>
      <w:r>
        <w:rPr>
          <w:rtl/>
        </w:rPr>
        <w:t>שיקר</w:t>
      </w:r>
      <w:r>
        <w:rPr>
          <w:rFonts w:hint="cs"/>
          <w:rtl/>
        </w:rPr>
        <w:t>?</w:t>
      </w:r>
      <w:r>
        <w:rPr>
          <w:rtl/>
        </w:rPr>
        <w:t xml:space="preserve"> </w:t>
      </w:r>
      <w:bookmarkStart w:id="16103" w:name="_ETM_Q47_279810"/>
      <w:bookmarkEnd w:id="16103"/>
    </w:p>
    <w:p w14:paraId="7A4234CE" w14:textId="77777777" w:rsidR="00DB4FAE" w:rsidRDefault="00DB4FAE" w:rsidP="009E15B0">
      <w:pPr>
        <w:rPr>
          <w:rtl/>
        </w:rPr>
      </w:pPr>
      <w:bookmarkStart w:id="16104" w:name="_ETM_Q47_280541"/>
      <w:bookmarkStart w:id="16105" w:name="_ETM_Q47_280660"/>
      <w:bookmarkEnd w:id="16104"/>
      <w:bookmarkEnd w:id="16105"/>
    </w:p>
    <w:p w14:paraId="58F0C942" w14:textId="77777777" w:rsidR="00DB4FAE" w:rsidRDefault="00DB4FAE" w:rsidP="009E15B0">
      <w:pPr>
        <w:rPr>
          <w:rtl/>
        </w:rPr>
      </w:pPr>
      <w:bookmarkStart w:id="16106" w:name="_ETM_Q47_280729"/>
      <w:bookmarkStart w:id="16107" w:name="_ETM_Q47_280798"/>
      <w:bookmarkEnd w:id="16106"/>
      <w:bookmarkEnd w:id="16107"/>
      <w:r>
        <w:rPr>
          <w:rtl/>
        </w:rPr>
        <w:t xml:space="preserve">מחר </w:t>
      </w:r>
      <w:bookmarkStart w:id="16108" w:name="_ETM_Q47_280229"/>
      <w:bookmarkEnd w:id="16108"/>
      <w:r>
        <w:rPr>
          <w:rtl/>
        </w:rPr>
        <w:t>בלילה</w:t>
      </w:r>
      <w:r>
        <w:rPr>
          <w:rFonts w:hint="cs"/>
          <w:rtl/>
        </w:rPr>
        <w:t>,</w:t>
      </w:r>
      <w:r>
        <w:rPr>
          <w:rtl/>
        </w:rPr>
        <w:t xml:space="preserve"> </w:t>
      </w:r>
      <w:bookmarkStart w:id="16109" w:name="_ETM_Q47_280950"/>
      <w:bookmarkEnd w:id="16109"/>
      <w:r>
        <w:rPr>
          <w:rtl/>
        </w:rPr>
        <w:t>חברי</w:t>
      </w:r>
      <w:r>
        <w:rPr>
          <w:rFonts w:hint="cs"/>
          <w:rtl/>
        </w:rPr>
        <w:t>ם,</w:t>
      </w:r>
      <w:r>
        <w:rPr>
          <w:rtl/>
        </w:rPr>
        <w:t xml:space="preserve"> </w:t>
      </w:r>
      <w:bookmarkStart w:id="16110" w:name="_ETM_Q47_281459"/>
      <w:bookmarkEnd w:id="16110"/>
      <w:r>
        <w:rPr>
          <w:rtl/>
        </w:rPr>
        <w:t xml:space="preserve">מחיר </w:t>
      </w:r>
      <w:bookmarkStart w:id="16111" w:name="_ETM_Q47_281850"/>
      <w:bookmarkEnd w:id="16111"/>
      <w:r>
        <w:rPr>
          <w:rtl/>
        </w:rPr>
        <w:t xml:space="preserve">הדלק </w:t>
      </w:r>
      <w:bookmarkStart w:id="16112" w:name="_ETM_Q47_282299"/>
      <w:bookmarkEnd w:id="16112"/>
      <w:r>
        <w:rPr>
          <w:rtl/>
        </w:rPr>
        <w:t xml:space="preserve">מזנק </w:t>
      </w:r>
      <w:bookmarkStart w:id="16113" w:name="_ETM_Q47_282899"/>
      <w:bookmarkEnd w:id="16113"/>
      <w:r>
        <w:rPr>
          <w:rtl/>
        </w:rPr>
        <w:t xml:space="preserve">ב-33 </w:t>
      </w:r>
      <w:bookmarkStart w:id="16114" w:name="_ETM_Q47_283740"/>
      <w:bookmarkEnd w:id="16114"/>
      <w:r>
        <w:rPr>
          <w:rtl/>
        </w:rPr>
        <w:t>אגורות</w:t>
      </w:r>
      <w:r>
        <w:rPr>
          <w:rFonts w:hint="cs"/>
          <w:rtl/>
        </w:rPr>
        <w:t>,</w:t>
      </w:r>
      <w:r>
        <w:rPr>
          <w:rtl/>
        </w:rPr>
        <w:t xml:space="preserve"> </w:t>
      </w:r>
      <w:bookmarkStart w:id="16115" w:name="_ETM_Q47_284920"/>
      <w:bookmarkEnd w:id="16115"/>
      <w:r>
        <w:rPr>
          <w:rtl/>
        </w:rPr>
        <w:t xml:space="preserve">לרמה </w:t>
      </w:r>
      <w:bookmarkStart w:id="16116" w:name="_ETM_Q47_285459"/>
      <w:bookmarkEnd w:id="16116"/>
      <w:r>
        <w:rPr>
          <w:rtl/>
        </w:rPr>
        <w:t xml:space="preserve">הכי </w:t>
      </w:r>
      <w:bookmarkStart w:id="16117" w:name="_ETM_Q47_285730"/>
      <w:bookmarkEnd w:id="16117"/>
      <w:r>
        <w:rPr>
          <w:rtl/>
        </w:rPr>
        <w:t>גבוה</w:t>
      </w:r>
      <w:r>
        <w:rPr>
          <w:rFonts w:hint="cs"/>
          <w:rtl/>
        </w:rPr>
        <w:t>ה</w:t>
      </w:r>
      <w:r>
        <w:rPr>
          <w:rtl/>
        </w:rPr>
        <w:t xml:space="preserve"> </w:t>
      </w:r>
      <w:bookmarkStart w:id="16118" w:name="_ETM_Q47_286090"/>
      <w:bookmarkEnd w:id="16118"/>
      <w:r>
        <w:rPr>
          <w:rtl/>
        </w:rPr>
        <w:t xml:space="preserve">מזה </w:t>
      </w:r>
      <w:bookmarkStart w:id="16119" w:name="_ETM_Q47_286420"/>
      <w:bookmarkEnd w:id="16119"/>
      <w:r>
        <w:rPr>
          <w:rFonts w:hint="cs"/>
          <w:rtl/>
        </w:rPr>
        <w:t>שמונה</w:t>
      </w:r>
      <w:r>
        <w:rPr>
          <w:rtl/>
        </w:rPr>
        <w:t xml:space="preserve"> </w:t>
      </w:r>
      <w:bookmarkStart w:id="16120" w:name="_ETM_Q47_286840"/>
      <w:bookmarkEnd w:id="16120"/>
      <w:r>
        <w:rPr>
          <w:rtl/>
        </w:rPr>
        <w:t xml:space="preserve">חודשים </w:t>
      </w:r>
      <w:bookmarkStart w:id="16121" w:name="_ETM_Q47_287319"/>
      <w:bookmarkEnd w:id="16121"/>
      <w:r>
        <w:rPr>
          <w:rtl/>
        </w:rPr>
        <w:t>לפחות</w:t>
      </w:r>
      <w:r>
        <w:rPr>
          <w:rFonts w:hint="cs"/>
          <w:rtl/>
        </w:rPr>
        <w:t>,</w:t>
      </w:r>
      <w:r>
        <w:rPr>
          <w:rtl/>
        </w:rPr>
        <w:t xml:space="preserve"> </w:t>
      </w:r>
      <w:bookmarkStart w:id="16122" w:name="_ETM_Q47_288670"/>
      <w:bookmarkEnd w:id="16122"/>
      <w:r>
        <w:rPr>
          <w:rtl/>
        </w:rPr>
        <w:t xml:space="preserve">וזה </w:t>
      </w:r>
      <w:bookmarkStart w:id="16123" w:name="_ETM_Q47_289000"/>
      <w:bookmarkEnd w:id="16123"/>
      <w:r>
        <w:rPr>
          <w:rtl/>
        </w:rPr>
        <w:t xml:space="preserve">סיפור </w:t>
      </w:r>
      <w:bookmarkStart w:id="16124" w:name="_ETM_Q47_289360"/>
      <w:bookmarkEnd w:id="16124"/>
      <w:r>
        <w:rPr>
          <w:rtl/>
        </w:rPr>
        <w:t>מעניין</w:t>
      </w:r>
      <w:r>
        <w:rPr>
          <w:rFonts w:hint="cs"/>
          <w:rtl/>
        </w:rPr>
        <w:t>.</w:t>
      </w:r>
      <w:r>
        <w:rPr>
          <w:rtl/>
        </w:rPr>
        <w:t xml:space="preserve"> </w:t>
      </w:r>
      <w:bookmarkStart w:id="16125" w:name="_ETM_Q47_290430"/>
      <w:bookmarkEnd w:id="16125"/>
      <w:r>
        <w:rPr>
          <w:rtl/>
        </w:rPr>
        <w:t xml:space="preserve">הממשלה </w:t>
      </w:r>
      <w:bookmarkStart w:id="16126" w:name="_ETM_Q47_291119"/>
      <w:bookmarkEnd w:id="16126"/>
      <w:r>
        <w:rPr>
          <w:rtl/>
        </w:rPr>
        <w:t>שלנו</w:t>
      </w:r>
      <w:r>
        <w:rPr>
          <w:rFonts w:hint="cs"/>
          <w:rtl/>
        </w:rPr>
        <w:t>,</w:t>
      </w:r>
      <w:r>
        <w:rPr>
          <w:rtl/>
        </w:rPr>
        <w:t xml:space="preserve"> </w:t>
      </w:r>
      <w:bookmarkStart w:id="16127" w:name="_ETM_Q47_292009"/>
      <w:bookmarkEnd w:id="16127"/>
      <w:r>
        <w:rPr>
          <w:rtl/>
        </w:rPr>
        <w:t xml:space="preserve">בשנה </w:t>
      </w:r>
      <w:bookmarkStart w:id="16128" w:name="_ETM_Q47_292520"/>
      <w:bookmarkEnd w:id="16128"/>
      <w:r>
        <w:rPr>
          <w:rtl/>
        </w:rPr>
        <w:t>שעברה</w:t>
      </w:r>
      <w:r>
        <w:rPr>
          <w:rFonts w:hint="cs"/>
          <w:rtl/>
        </w:rPr>
        <w:t>,</w:t>
      </w:r>
      <w:r>
        <w:rPr>
          <w:rtl/>
        </w:rPr>
        <w:t xml:space="preserve"> </w:t>
      </w:r>
      <w:bookmarkStart w:id="16129" w:name="_ETM_Q47_293030"/>
      <w:bookmarkEnd w:id="16129"/>
      <w:r>
        <w:rPr>
          <w:rtl/>
        </w:rPr>
        <w:t xml:space="preserve">אחרי </w:t>
      </w:r>
      <w:bookmarkStart w:id="16130" w:name="_ETM_Q47_293420"/>
      <w:bookmarkEnd w:id="16130"/>
      <w:r>
        <w:rPr>
          <w:rtl/>
        </w:rPr>
        <w:t xml:space="preserve">פרוץ </w:t>
      </w:r>
      <w:bookmarkStart w:id="16131" w:name="_ETM_Q47_293840"/>
      <w:bookmarkEnd w:id="16131"/>
      <w:r>
        <w:rPr>
          <w:rtl/>
        </w:rPr>
        <w:t xml:space="preserve">המלחמה </w:t>
      </w:r>
      <w:bookmarkStart w:id="16132" w:name="_ETM_Q47_294439"/>
      <w:bookmarkEnd w:id="16132"/>
      <w:r>
        <w:rPr>
          <w:rtl/>
        </w:rPr>
        <w:t xml:space="preserve">בין </w:t>
      </w:r>
      <w:bookmarkStart w:id="16133" w:name="_ETM_Q47_294590"/>
      <w:bookmarkEnd w:id="16133"/>
      <w:r>
        <w:rPr>
          <w:rtl/>
        </w:rPr>
        <w:t xml:space="preserve">רוסיה </w:t>
      </w:r>
      <w:bookmarkStart w:id="16134" w:name="_ETM_Q47_294920"/>
      <w:bookmarkEnd w:id="16134"/>
      <w:r>
        <w:rPr>
          <w:rtl/>
        </w:rPr>
        <w:t xml:space="preserve">ואוקראינה </w:t>
      </w:r>
      <w:bookmarkStart w:id="16135" w:name="_ETM_Q47_296390"/>
      <w:bookmarkEnd w:id="16135"/>
      <w:r>
        <w:rPr>
          <w:rFonts w:hint="cs"/>
          <w:rtl/>
        </w:rPr>
        <w:t>ו</w:t>
      </w:r>
      <w:r>
        <w:rPr>
          <w:rtl/>
        </w:rPr>
        <w:t xml:space="preserve">זינוק </w:t>
      </w:r>
      <w:bookmarkStart w:id="16136" w:name="_ETM_Q47_296960"/>
      <w:bookmarkEnd w:id="16136"/>
      <w:r>
        <w:rPr>
          <w:rtl/>
        </w:rPr>
        <w:t xml:space="preserve">במחירי </w:t>
      </w:r>
      <w:bookmarkStart w:id="16137" w:name="_ETM_Q47_297439"/>
      <w:bookmarkEnd w:id="16137"/>
      <w:r>
        <w:rPr>
          <w:rtl/>
        </w:rPr>
        <w:t xml:space="preserve">הדלקים </w:t>
      </w:r>
      <w:bookmarkStart w:id="16138" w:name="_ETM_Q47_298460"/>
      <w:bookmarkEnd w:id="16138"/>
      <w:r>
        <w:rPr>
          <w:rtl/>
        </w:rPr>
        <w:t xml:space="preserve">בכל </w:t>
      </w:r>
      <w:bookmarkStart w:id="16139" w:name="_ETM_Q47_298759"/>
      <w:bookmarkEnd w:id="16139"/>
      <w:r>
        <w:rPr>
          <w:rtl/>
        </w:rPr>
        <w:t>העולם</w:t>
      </w:r>
      <w:r>
        <w:rPr>
          <w:rFonts w:hint="cs"/>
          <w:rtl/>
        </w:rPr>
        <w:t>,</w:t>
      </w:r>
      <w:r>
        <w:rPr>
          <w:rtl/>
        </w:rPr>
        <w:t xml:space="preserve"> </w:t>
      </w:r>
      <w:bookmarkStart w:id="16140" w:name="_ETM_Q47_299930"/>
      <w:bookmarkEnd w:id="16140"/>
      <w:r>
        <w:rPr>
          <w:rtl/>
        </w:rPr>
        <w:t xml:space="preserve">הבינה </w:t>
      </w:r>
      <w:bookmarkStart w:id="16141" w:name="_ETM_Q47_300380"/>
      <w:bookmarkEnd w:id="16141"/>
      <w:r>
        <w:rPr>
          <w:rtl/>
        </w:rPr>
        <w:t xml:space="preserve">כי </w:t>
      </w:r>
      <w:bookmarkStart w:id="16142" w:name="_ETM_Q47_300530"/>
      <w:bookmarkEnd w:id="16142"/>
      <w:r>
        <w:rPr>
          <w:rtl/>
        </w:rPr>
        <w:t xml:space="preserve">זה </w:t>
      </w:r>
      <w:bookmarkStart w:id="16143" w:name="_ETM_Q47_300650"/>
      <w:bookmarkEnd w:id="16143"/>
      <w:r>
        <w:rPr>
          <w:rtl/>
        </w:rPr>
        <w:t xml:space="preserve">לא </w:t>
      </w:r>
      <w:bookmarkStart w:id="16144" w:name="_ETM_Q47_300800"/>
      <w:bookmarkEnd w:id="16144"/>
      <w:r>
        <w:rPr>
          <w:rtl/>
        </w:rPr>
        <w:t xml:space="preserve">נכון </w:t>
      </w:r>
      <w:bookmarkStart w:id="16145" w:name="_ETM_Q47_301250"/>
      <w:bookmarkStart w:id="16146" w:name="_ETM_Q47_301370"/>
      <w:bookmarkStart w:id="16147" w:name="_ETM_Q47_301520"/>
      <w:bookmarkEnd w:id="16145"/>
      <w:bookmarkEnd w:id="16146"/>
      <w:bookmarkEnd w:id="16147"/>
      <w:r>
        <w:rPr>
          <w:rFonts w:hint="cs"/>
          <w:rtl/>
        </w:rPr>
        <w:t xml:space="preserve">ולא </w:t>
      </w:r>
      <w:r>
        <w:rPr>
          <w:rtl/>
        </w:rPr>
        <w:t xml:space="preserve">צודק </w:t>
      </w:r>
      <w:bookmarkStart w:id="16148" w:name="_ETM_Q47_301970"/>
      <w:bookmarkEnd w:id="16148"/>
      <w:r>
        <w:rPr>
          <w:rtl/>
        </w:rPr>
        <w:t xml:space="preserve">להטיל </w:t>
      </w:r>
      <w:bookmarkStart w:id="16149" w:name="_ETM_Q47_302510"/>
      <w:bookmarkEnd w:id="16149"/>
      <w:r>
        <w:rPr>
          <w:rtl/>
        </w:rPr>
        <w:t xml:space="preserve">על </w:t>
      </w:r>
      <w:bookmarkStart w:id="16150" w:name="_ETM_Q47_302659"/>
      <w:bookmarkEnd w:id="16150"/>
      <w:r>
        <w:rPr>
          <w:rtl/>
        </w:rPr>
        <w:t xml:space="preserve">הציבור </w:t>
      </w:r>
      <w:bookmarkStart w:id="16151" w:name="_ETM_Q47_303260"/>
      <w:bookmarkEnd w:id="16151"/>
      <w:r>
        <w:rPr>
          <w:rtl/>
        </w:rPr>
        <w:t xml:space="preserve">את </w:t>
      </w:r>
      <w:bookmarkStart w:id="16152" w:name="_ETM_Q47_303440"/>
      <w:bookmarkEnd w:id="16152"/>
      <w:r>
        <w:rPr>
          <w:rtl/>
        </w:rPr>
        <w:t xml:space="preserve">כל </w:t>
      </w:r>
      <w:bookmarkStart w:id="16153" w:name="_ETM_Q47_304470"/>
      <w:bookmarkStart w:id="16154" w:name="_ETM_Q47_304999"/>
      <w:bookmarkEnd w:id="16153"/>
      <w:bookmarkEnd w:id="16154"/>
      <w:r>
        <w:rPr>
          <w:rFonts w:hint="cs"/>
          <w:rtl/>
        </w:rPr>
        <w:t xml:space="preserve">כובד </w:t>
      </w:r>
      <w:r>
        <w:rPr>
          <w:rtl/>
        </w:rPr>
        <w:t xml:space="preserve">על </w:t>
      </w:r>
      <w:bookmarkStart w:id="16155" w:name="_ETM_Q47_305359"/>
      <w:bookmarkEnd w:id="16155"/>
      <w:r>
        <w:rPr>
          <w:rtl/>
        </w:rPr>
        <w:t xml:space="preserve">עלויות </w:t>
      </w:r>
      <w:bookmarkStart w:id="16156" w:name="_ETM_Q47_305719"/>
      <w:bookmarkEnd w:id="16156"/>
      <w:r>
        <w:rPr>
          <w:rtl/>
        </w:rPr>
        <w:t xml:space="preserve">המחירים </w:t>
      </w:r>
      <w:bookmarkStart w:id="16157" w:name="_ETM_Q47_307070"/>
      <w:bookmarkEnd w:id="16157"/>
      <w:r>
        <w:rPr>
          <w:rtl/>
        </w:rPr>
        <w:t xml:space="preserve">של </w:t>
      </w:r>
      <w:bookmarkStart w:id="16158" w:name="_ETM_Q47_307310"/>
      <w:bookmarkEnd w:id="16158"/>
      <w:r>
        <w:rPr>
          <w:rtl/>
        </w:rPr>
        <w:t xml:space="preserve">הדלקים </w:t>
      </w:r>
      <w:bookmarkStart w:id="16159" w:name="_ETM_Q47_307789"/>
      <w:bookmarkEnd w:id="16159"/>
      <w:r>
        <w:rPr>
          <w:rtl/>
        </w:rPr>
        <w:t>בעולם</w:t>
      </w:r>
      <w:r>
        <w:rPr>
          <w:rFonts w:hint="cs"/>
          <w:rtl/>
        </w:rPr>
        <w:t>,</w:t>
      </w:r>
      <w:r>
        <w:rPr>
          <w:rtl/>
        </w:rPr>
        <w:t xml:space="preserve"> </w:t>
      </w:r>
      <w:bookmarkStart w:id="16160" w:name="_ETM_Q47_310350"/>
      <w:bookmarkEnd w:id="16160"/>
      <w:r>
        <w:rPr>
          <w:rtl/>
        </w:rPr>
        <w:t xml:space="preserve">ודרשנו </w:t>
      </w:r>
      <w:bookmarkStart w:id="16161" w:name="_ETM_Q47_310980"/>
      <w:bookmarkEnd w:id="16161"/>
      <w:r>
        <w:rPr>
          <w:rtl/>
        </w:rPr>
        <w:t xml:space="preserve">מהאוצר </w:t>
      </w:r>
      <w:bookmarkStart w:id="16162" w:name="_ETM_Q47_311580"/>
      <w:bookmarkEnd w:id="16162"/>
      <w:r>
        <w:rPr>
          <w:rtl/>
        </w:rPr>
        <w:t xml:space="preserve">להכניס </w:t>
      </w:r>
      <w:bookmarkStart w:id="16163" w:name="_ETM_Q47_312030"/>
      <w:bookmarkEnd w:id="16163"/>
      <w:r>
        <w:rPr>
          <w:rtl/>
        </w:rPr>
        <w:t xml:space="preserve">את </w:t>
      </w:r>
      <w:bookmarkStart w:id="16164" w:name="_ETM_Q47_312120"/>
      <w:bookmarkEnd w:id="16164"/>
      <w:r>
        <w:rPr>
          <w:rtl/>
        </w:rPr>
        <w:t xml:space="preserve">היד </w:t>
      </w:r>
      <w:bookmarkStart w:id="16165" w:name="_ETM_Q47_312389"/>
      <w:bookmarkEnd w:id="16165"/>
      <w:r>
        <w:rPr>
          <w:rtl/>
        </w:rPr>
        <w:t xml:space="preserve">לכיס </w:t>
      </w:r>
      <w:bookmarkStart w:id="16166" w:name="_ETM_Q47_313710"/>
      <w:bookmarkEnd w:id="16166"/>
      <w:r>
        <w:rPr>
          <w:rtl/>
        </w:rPr>
        <w:t xml:space="preserve">ולהוריד </w:t>
      </w:r>
      <w:bookmarkStart w:id="16167" w:name="_ETM_Q47_314160"/>
      <w:bookmarkEnd w:id="16167"/>
      <w:r>
        <w:rPr>
          <w:rtl/>
        </w:rPr>
        <w:t xml:space="preserve">את </w:t>
      </w:r>
      <w:bookmarkStart w:id="16168" w:name="_ETM_Q47_314310"/>
      <w:bookmarkEnd w:id="16168"/>
      <w:r>
        <w:rPr>
          <w:rtl/>
        </w:rPr>
        <w:t xml:space="preserve">מס </w:t>
      </w:r>
      <w:bookmarkStart w:id="16169" w:name="_ETM_Q47_314580"/>
      <w:bookmarkEnd w:id="16169"/>
      <w:r>
        <w:rPr>
          <w:rtl/>
        </w:rPr>
        <w:t>הבלו</w:t>
      </w:r>
      <w:r>
        <w:rPr>
          <w:rFonts w:hint="cs"/>
          <w:rtl/>
        </w:rPr>
        <w:t>,</w:t>
      </w:r>
      <w:r>
        <w:rPr>
          <w:rtl/>
        </w:rPr>
        <w:t xml:space="preserve"> </w:t>
      </w:r>
      <w:bookmarkStart w:id="16170" w:name="_ETM_Q47_315560"/>
      <w:bookmarkEnd w:id="16170"/>
      <w:r>
        <w:rPr>
          <w:rtl/>
        </w:rPr>
        <w:t xml:space="preserve">וכך </w:t>
      </w:r>
      <w:bookmarkStart w:id="16171" w:name="_ETM_Q47_315950"/>
      <w:bookmarkEnd w:id="16171"/>
      <w:r>
        <w:rPr>
          <w:rtl/>
        </w:rPr>
        <w:t>קרה</w:t>
      </w:r>
      <w:r>
        <w:rPr>
          <w:rFonts w:hint="cs"/>
          <w:rtl/>
        </w:rPr>
        <w:t>.</w:t>
      </w:r>
      <w:r>
        <w:rPr>
          <w:rtl/>
        </w:rPr>
        <w:t xml:space="preserve"> </w:t>
      </w:r>
      <w:bookmarkStart w:id="16172" w:name="_ETM_Q47_317840"/>
      <w:bookmarkStart w:id="16173" w:name="_ETM_Q47_318816"/>
      <w:bookmarkStart w:id="16174" w:name="_ETM_Q47_318959"/>
      <w:bookmarkStart w:id="16175" w:name="_ETM_Q47_318991"/>
      <w:bookmarkStart w:id="16176" w:name="_ETM_Q47_319054"/>
      <w:bookmarkEnd w:id="16172"/>
      <w:bookmarkEnd w:id="16173"/>
      <w:bookmarkEnd w:id="16174"/>
      <w:bookmarkEnd w:id="16175"/>
      <w:bookmarkEnd w:id="16176"/>
      <w:r>
        <w:rPr>
          <w:rtl/>
        </w:rPr>
        <w:t xml:space="preserve">ההנחה </w:t>
      </w:r>
      <w:bookmarkStart w:id="16177" w:name="_ETM_Q47_318860"/>
      <w:bookmarkEnd w:id="16177"/>
      <w:r>
        <w:rPr>
          <w:rtl/>
        </w:rPr>
        <w:t>שנת</w:t>
      </w:r>
      <w:r>
        <w:rPr>
          <w:rFonts w:hint="cs"/>
          <w:rtl/>
        </w:rPr>
        <w:t>נו</w:t>
      </w:r>
      <w:r>
        <w:rPr>
          <w:rtl/>
        </w:rPr>
        <w:t xml:space="preserve"> </w:t>
      </w:r>
      <w:bookmarkStart w:id="16178" w:name="_ETM_Q47_319489"/>
      <w:bookmarkEnd w:id="16178"/>
      <w:r>
        <w:rPr>
          <w:rtl/>
        </w:rPr>
        <w:t xml:space="preserve">על </w:t>
      </w:r>
      <w:bookmarkStart w:id="16179" w:name="_ETM_Q47_319639"/>
      <w:bookmarkEnd w:id="16179"/>
      <w:r>
        <w:rPr>
          <w:rtl/>
        </w:rPr>
        <w:t xml:space="preserve">מחיר </w:t>
      </w:r>
      <w:bookmarkStart w:id="16180" w:name="_ETM_Q47_320030"/>
      <w:bookmarkEnd w:id="16180"/>
      <w:r>
        <w:rPr>
          <w:rtl/>
        </w:rPr>
        <w:t xml:space="preserve">הדלק </w:t>
      </w:r>
      <w:bookmarkStart w:id="16181" w:name="_ETM_Q47_320689"/>
      <w:bookmarkEnd w:id="16181"/>
      <w:r>
        <w:rPr>
          <w:rtl/>
        </w:rPr>
        <w:t xml:space="preserve">התחילה </w:t>
      </w:r>
      <w:bookmarkStart w:id="16182" w:name="_ETM_Q47_321739"/>
      <w:bookmarkEnd w:id="16182"/>
      <w:r>
        <w:rPr>
          <w:rtl/>
        </w:rPr>
        <w:t xml:space="preserve">מ-50 </w:t>
      </w:r>
      <w:bookmarkStart w:id="16183" w:name="_ETM_Q47_322340"/>
      <w:bookmarkEnd w:id="16183"/>
      <w:r>
        <w:rPr>
          <w:rtl/>
        </w:rPr>
        <w:t xml:space="preserve">אגורות </w:t>
      </w:r>
      <w:bookmarkStart w:id="16184" w:name="_ETM_Q47_322669"/>
      <w:bookmarkEnd w:id="16184"/>
      <w:r>
        <w:rPr>
          <w:rtl/>
        </w:rPr>
        <w:t xml:space="preserve">לליטר </w:t>
      </w:r>
      <w:bookmarkStart w:id="16185" w:name="_ETM_Q47_323060"/>
      <w:bookmarkEnd w:id="16185"/>
      <w:r>
        <w:rPr>
          <w:rtl/>
        </w:rPr>
        <w:t>בנזין</w:t>
      </w:r>
      <w:r>
        <w:rPr>
          <w:rFonts w:hint="cs"/>
          <w:rtl/>
        </w:rPr>
        <w:t>,</w:t>
      </w:r>
      <w:r>
        <w:rPr>
          <w:rtl/>
        </w:rPr>
        <w:t xml:space="preserve"> </w:t>
      </w:r>
      <w:bookmarkStart w:id="16186" w:name="_ETM_Q47_324100"/>
      <w:bookmarkEnd w:id="16186"/>
      <w:r>
        <w:rPr>
          <w:rtl/>
        </w:rPr>
        <w:t xml:space="preserve">ואחר </w:t>
      </w:r>
      <w:bookmarkStart w:id="16187" w:name="_ETM_Q47_324490"/>
      <w:bookmarkEnd w:id="16187"/>
      <w:r>
        <w:rPr>
          <w:rtl/>
        </w:rPr>
        <w:t xml:space="preserve">כך </w:t>
      </w:r>
      <w:bookmarkStart w:id="16188" w:name="_ETM_Q47_324730"/>
      <w:bookmarkEnd w:id="16188"/>
      <w:r>
        <w:rPr>
          <w:rtl/>
        </w:rPr>
        <w:t>הגיע</w:t>
      </w:r>
      <w:r>
        <w:rPr>
          <w:rFonts w:hint="cs"/>
          <w:rtl/>
        </w:rPr>
        <w:t>ה</w:t>
      </w:r>
      <w:r>
        <w:rPr>
          <w:rtl/>
        </w:rPr>
        <w:t xml:space="preserve"> </w:t>
      </w:r>
      <w:bookmarkStart w:id="16189" w:name="_ETM_Q47_325180"/>
      <w:bookmarkEnd w:id="16189"/>
      <w:r>
        <w:rPr>
          <w:rtl/>
        </w:rPr>
        <w:t xml:space="preserve">לשקל </w:t>
      </w:r>
      <w:bookmarkStart w:id="16190" w:name="_ETM_Q47_326540"/>
      <w:bookmarkEnd w:id="16190"/>
      <w:r>
        <w:rPr>
          <w:rFonts w:hint="cs"/>
          <w:rtl/>
        </w:rPr>
        <w:t>אחד</w:t>
      </w:r>
      <w:r>
        <w:rPr>
          <w:rtl/>
        </w:rPr>
        <w:t xml:space="preserve"> </w:t>
      </w:r>
      <w:bookmarkStart w:id="16191" w:name="_ETM_Q47_326930"/>
      <w:bookmarkEnd w:id="16191"/>
      <w:r>
        <w:rPr>
          <w:rtl/>
        </w:rPr>
        <w:t xml:space="preserve">לליטר </w:t>
      </w:r>
      <w:bookmarkStart w:id="16192" w:name="_ETM_Q47_328350"/>
      <w:bookmarkEnd w:id="16192"/>
      <w:r>
        <w:rPr>
          <w:rtl/>
        </w:rPr>
        <w:t xml:space="preserve">וירדה </w:t>
      </w:r>
      <w:bookmarkStart w:id="16193" w:name="_ETM_Q47_328889"/>
      <w:bookmarkEnd w:id="16193"/>
      <w:r>
        <w:rPr>
          <w:rtl/>
        </w:rPr>
        <w:t xml:space="preserve">טיפה </w:t>
      </w:r>
      <w:bookmarkStart w:id="16194" w:name="_ETM_Q47_329190"/>
      <w:bookmarkEnd w:id="16194"/>
      <w:r>
        <w:rPr>
          <w:rtl/>
        </w:rPr>
        <w:t>בהמשך</w:t>
      </w:r>
      <w:r>
        <w:rPr>
          <w:rFonts w:hint="cs"/>
          <w:rtl/>
        </w:rPr>
        <w:t>,</w:t>
      </w:r>
      <w:r>
        <w:rPr>
          <w:rtl/>
        </w:rPr>
        <w:t xml:space="preserve"> </w:t>
      </w:r>
      <w:bookmarkStart w:id="16195" w:name="_ETM_Q47_330540"/>
      <w:bookmarkEnd w:id="16195"/>
      <w:r>
        <w:rPr>
          <w:rtl/>
        </w:rPr>
        <w:t xml:space="preserve">אבל </w:t>
      </w:r>
      <w:bookmarkStart w:id="16196" w:name="_ETM_Q47_330870"/>
      <w:bookmarkEnd w:id="16196"/>
      <w:r>
        <w:rPr>
          <w:rtl/>
        </w:rPr>
        <w:t xml:space="preserve">כך </w:t>
      </w:r>
      <w:bookmarkStart w:id="16197" w:name="_ETM_Q47_331439"/>
      <w:bookmarkEnd w:id="16197"/>
      <w:r>
        <w:rPr>
          <w:rtl/>
        </w:rPr>
        <w:t xml:space="preserve">אנחנו </w:t>
      </w:r>
      <w:bookmarkStart w:id="16198" w:name="_ETM_Q47_331799"/>
      <w:bookmarkEnd w:id="16198"/>
      <w:r>
        <w:rPr>
          <w:rtl/>
        </w:rPr>
        <w:t xml:space="preserve">בלמנו </w:t>
      </w:r>
      <w:bookmarkStart w:id="16199" w:name="_ETM_Q47_332340"/>
      <w:bookmarkEnd w:id="16199"/>
      <w:r>
        <w:rPr>
          <w:rtl/>
        </w:rPr>
        <w:t xml:space="preserve">את </w:t>
      </w:r>
      <w:bookmarkStart w:id="16200" w:name="_ETM_Q47_332489"/>
      <w:bookmarkEnd w:id="16200"/>
      <w:r>
        <w:rPr>
          <w:rFonts w:hint="cs"/>
          <w:rtl/>
        </w:rPr>
        <w:t>ה</w:t>
      </w:r>
      <w:r>
        <w:rPr>
          <w:rtl/>
        </w:rPr>
        <w:t>על</w:t>
      </w:r>
      <w:r>
        <w:rPr>
          <w:rFonts w:hint="cs"/>
          <w:rtl/>
        </w:rPr>
        <w:t>י</w:t>
      </w:r>
      <w:r>
        <w:rPr>
          <w:rtl/>
        </w:rPr>
        <w:t xml:space="preserve">יה </w:t>
      </w:r>
      <w:bookmarkStart w:id="16201" w:name="_ETM_Q47_333419"/>
      <w:bookmarkEnd w:id="16201"/>
      <w:r>
        <w:rPr>
          <w:rtl/>
        </w:rPr>
        <w:t xml:space="preserve">במחירי </w:t>
      </w:r>
      <w:bookmarkStart w:id="16202" w:name="_ETM_Q47_334139"/>
      <w:bookmarkEnd w:id="16202"/>
      <w:r>
        <w:rPr>
          <w:rtl/>
        </w:rPr>
        <w:t>הדלק</w:t>
      </w:r>
      <w:r>
        <w:rPr>
          <w:rFonts w:hint="cs"/>
          <w:rtl/>
        </w:rPr>
        <w:t>,</w:t>
      </w:r>
      <w:r>
        <w:rPr>
          <w:rtl/>
        </w:rPr>
        <w:t xml:space="preserve"> </w:t>
      </w:r>
      <w:bookmarkStart w:id="16203" w:name="_ETM_Q47_335230"/>
      <w:bookmarkEnd w:id="16203"/>
      <w:r>
        <w:rPr>
          <w:rtl/>
        </w:rPr>
        <w:t xml:space="preserve">שמהווה </w:t>
      </w:r>
      <w:bookmarkStart w:id="16204" w:name="_ETM_Q47_335919"/>
      <w:bookmarkEnd w:id="16204"/>
      <w:r>
        <w:rPr>
          <w:rtl/>
        </w:rPr>
        <w:t>כמובן</w:t>
      </w:r>
      <w:r>
        <w:rPr>
          <w:rFonts w:hint="cs"/>
          <w:rtl/>
        </w:rPr>
        <w:t xml:space="preserve"> –</w:t>
      </w:r>
      <w:r>
        <w:rPr>
          <w:rtl/>
        </w:rPr>
        <w:t xml:space="preserve"> </w:t>
      </w:r>
      <w:bookmarkStart w:id="16205" w:name="_ETM_Q47_337189"/>
      <w:bookmarkEnd w:id="16205"/>
      <w:r>
        <w:rPr>
          <w:rtl/>
        </w:rPr>
        <w:t xml:space="preserve">המחיר </w:t>
      </w:r>
      <w:bookmarkStart w:id="16206" w:name="_ETM_Q47_337909"/>
      <w:bookmarkEnd w:id="16206"/>
      <w:r>
        <w:rPr>
          <w:rtl/>
        </w:rPr>
        <w:t xml:space="preserve">של </w:t>
      </w:r>
      <w:bookmarkStart w:id="16207" w:name="_ETM_Q47_338150"/>
      <w:bookmarkEnd w:id="16207"/>
      <w:r>
        <w:rPr>
          <w:rtl/>
        </w:rPr>
        <w:t>הדלק</w:t>
      </w:r>
      <w:r>
        <w:rPr>
          <w:rFonts w:hint="cs"/>
          <w:rtl/>
        </w:rPr>
        <w:t xml:space="preserve"> –</w:t>
      </w:r>
      <w:r>
        <w:rPr>
          <w:rtl/>
        </w:rPr>
        <w:t xml:space="preserve"> </w:t>
      </w:r>
      <w:bookmarkStart w:id="16208" w:name="_ETM_Q47_338780"/>
      <w:bookmarkEnd w:id="16208"/>
      <w:r>
        <w:rPr>
          <w:rtl/>
        </w:rPr>
        <w:t xml:space="preserve">מחולל </w:t>
      </w:r>
      <w:bookmarkStart w:id="16209" w:name="_ETM_Q47_339860"/>
      <w:bookmarkEnd w:id="16209"/>
      <w:r>
        <w:rPr>
          <w:rtl/>
        </w:rPr>
        <w:t xml:space="preserve">משמעותי </w:t>
      </w:r>
      <w:bookmarkStart w:id="16210" w:name="_ETM_Q47_341120"/>
      <w:bookmarkEnd w:id="16210"/>
      <w:r>
        <w:rPr>
          <w:rtl/>
        </w:rPr>
        <w:t xml:space="preserve">מאוד </w:t>
      </w:r>
      <w:bookmarkStart w:id="16211" w:name="_ETM_Q47_341540"/>
      <w:bookmarkStart w:id="16212" w:name="_ETM_Q47_344063"/>
      <w:bookmarkStart w:id="16213" w:name="_ETM_Q47_344265"/>
      <w:bookmarkEnd w:id="16211"/>
      <w:r>
        <w:rPr>
          <w:rtl/>
        </w:rPr>
        <w:t>במאבק</w:t>
      </w:r>
      <w:bookmarkEnd w:id="16212"/>
      <w:bookmarkEnd w:id="16213"/>
      <w:r>
        <w:rPr>
          <w:rtl/>
        </w:rPr>
        <w:t xml:space="preserve"> </w:t>
      </w:r>
      <w:bookmarkStart w:id="16214" w:name="_ETM_Q47_341930"/>
      <w:bookmarkEnd w:id="16214"/>
      <w:r>
        <w:rPr>
          <w:rtl/>
        </w:rPr>
        <w:t xml:space="preserve">ביוקר </w:t>
      </w:r>
      <w:bookmarkStart w:id="16215" w:name="_ETM_Q47_342290"/>
      <w:bookmarkEnd w:id="16215"/>
      <w:r>
        <w:rPr>
          <w:rtl/>
        </w:rPr>
        <w:t>המחיה</w:t>
      </w:r>
      <w:r>
        <w:rPr>
          <w:rFonts w:hint="cs"/>
          <w:rtl/>
        </w:rPr>
        <w:t>.</w:t>
      </w:r>
      <w:r>
        <w:rPr>
          <w:rtl/>
        </w:rPr>
        <w:t xml:space="preserve"> </w:t>
      </w:r>
      <w:bookmarkStart w:id="16216" w:name="_ETM_Q47_343880"/>
      <w:bookmarkEnd w:id="16216"/>
    </w:p>
    <w:p w14:paraId="2865BDB9" w14:textId="77777777" w:rsidR="00DB4FAE" w:rsidRDefault="00DB4FAE" w:rsidP="009E15B0">
      <w:pPr>
        <w:rPr>
          <w:rtl/>
        </w:rPr>
      </w:pPr>
      <w:bookmarkStart w:id="16217" w:name="_ETM_Q47_345793"/>
      <w:bookmarkStart w:id="16218" w:name="_ETM_Q47_345922"/>
      <w:bookmarkEnd w:id="16217"/>
      <w:bookmarkEnd w:id="16218"/>
    </w:p>
    <w:p w14:paraId="622C2664" w14:textId="77777777" w:rsidR="00DB4FAE" w:rsidRDefault="00DB4FAE" w:rsidP="009E15B0">
      <w:pPr>
        <w:rPr>
          <w:rtl/>
        </w:rPr>
      </w:pPr>
      <w:bookmarkStart w:id="16219" w:name="_ETM_Q47_345953"/>
      <w:bookmarkStart w:id="16220" w:name="_ETM_Q47_346027"/>
      <w:bookmarkEnd w:id="16219"/>
      <w:bookmarkEnd w:id="16220"/>
      <w:r>
        <w:rPr>
          <w:rtl/>
        </w:rPr>
        <w:t xml:space="preserve">הממשלה </w:t>
      </w:r>
      <w:bookmarkStart w:id="16221" w:name="_ETM_Q47_344480"/>
      <w:bookmarkEnd w:id="16221"/>
      <w:r>
        <w:rPr>
          <w:rtl/>
        </w:rPr>
        <w:t>החדשה</w:t>
      </w:r>
      <w:r>
        <w:rPr>
          <w:rFonts w:hint="cs"/>
          <w:rtl/>
        </w:rPr>
        <w:t>,</w:t>
      </w:r>
      <w:r>
        <w:rPr>
          <w:rtl/>
        </w:rPr>
        <w:t xml:space="preserve"> </w:t>
      </w:r>
      <w:bookmarkStart w:id="16222" w:name="_ETM_Q47_345050"/>
      <w:bookmarkEnd w:id="16222"/>
      <w:r>
        <w:rPr>
          <w:rtl/>
        </w:rPr>
        <w:t xml:space="preserve">עם </w:t>
      </w:r>
      <w:bookmarkStart w:id="16223" w:name="_ETM_Q47_345200"/>
      <w:bookmarkEnd w:id="16223"/>
      <w:r>
        <w:rPr>
          <w:rtl/>
        </w:rPr>
        <w:t xml:space="preserve">כל </w:t>
      </w:r>
      <w:bookmarkStart w:id="16224" w:name="_ETM_Q47_345440"/>
      <w:bookmarkEnd w:id="16224"/>
      <w:r>
        <w:rPr>
          <w:rtl/>
        </w:rPr>
        <w:t xml:space="preserve">ההבטחות </w:t>
      </w:r>
      <w:bookmarkStart w:id="16225" w:name="_ETM_Q47_346190"/>
      <w:bookmarkEnd w:id="16225"/>
      <w:r>
        <w:rPr>
          <w:rtl/>
        </w:rPr>
        <w:t xml:space="preserve">והסיפורים </w:t>
      </w:r>
      <w:bookmarkStart w:id="16226" w:name="_ETM_Q47_346940"/>
      <w:bookmarkEnd w:id="16226"/>
      <w:r>
        <w:rPr>
          <w:rtl/>
        </w:rPr>
        <w:t>וה</w:t>
      </w:r>
      <w:r>
        <w:rPr>
          <w:rFonts w:hint="cs"/>
          <w:rtl/>
        </w:rPr>
        <w:t>בד</w:t>
      </w:r>
      <w:r>
        <w:rPr>
          <w:rtl/>
        </w:rPr>
        <w:t>יות</w:t>
      </w:r>
      <w:r>
        <w:rPr>
          <w:rFonts w:hint="cs"/>
          <w:rtl/>
        </w:rPr>
        <w:t>,</w:t>
      </w:r>
      <w:r>
        <w:rPr>
          <w:rtl/>
        </w:rPr>
        <w:t xml:space="preserve"> </w:t>
      </w:r>
      <w:bookmarkStart w:id="16227" w:name="_ETM_Q47_348139"/>
      <w:bookmarkEnd w:id="16227"/>
      <w:r>
        <w:rPr>
          <w:rtl/>
        </w:rPr>
        <w:t xml:space="preserve">לא </w:t>
      </w:r>
      <w:bookmarkStart w:id="16228" w:name="_ETM_Q47_348470"/>
      <w:bookmarkEnd w:id="16228"/>
      <w:r>
        <w:rPr>
          <w:rtl/>
        </w:rPr>
        <w:t xml:space="preserve">מוכנה </w:t>
      </w:r>
      <w:bookmarkStart w:id="16229" w:name="_ETM_Q47_348950"/>
      <w:bookmarkEnd w:id="16229"/>
      <w:r>
        <w:rPr>
          <w:rtl/>
        </w:rPr>
        <w:t xml:space="preserve">להקל </w:t>
      </w:r>
      <w:bookmarkStart w:id="16230" w:name="_ETM_Q47_349370"/>
      <w:bookmarkEnd w:id="16230"/>
      <w:r>
        <w:rPr>
          <w:rtl/>
        </w:rPr>
        <w:t xml:space="preserve">על </w:t>
      </w:r>
      <w:bookmarkStart w:id="16231" w:name="_ETM_Q47_349490"/>
      <w:bookmarkEnd w:id="16231"/>
      <w:r>
        <w:rPr>
          <w:rtl/>
        </w:rPr>
        <w:t xml:space="preserve">אזרחי </w:t>
      </w:r>
      <w:bookmarkStart w:id="16232" w:name="_ETM_Q47_349910"/>
      <w:bookmarkEnd w:id="16232"/>
      <w:r>
        <w:rPr>
          <w:rtl/>
        </w:rPr>
        <w:t>ישראל</w:t>
      </w:r>
      <w:r>
        <w:rPr>
          <w:rFonts w:hint="cs"/>
          <w:rtl/>
        </w:rPr>
        <w:t>.</w:t>
      </w:r>
      <w:r>
        <w:rPr>
          <w:rtl/>
        </w:rPr>
        <w:t xml:space="preserve"> </w:t>
      </w:r>
      <w:bookmarkStart w:id="16233" w:name="_ETM_Q47_351469"/>
      <w:bookmarkEnd w:id="16233"/>
      <w:r>
        <w:rPr>
          <w:rtl/>
        </w:rPr>
        <w:t xml:space="preserve">היום </w:t>
      </w:r>
      <w:bookmarkStart w:id="16234" w:name="_ETM_Q47_351889"/>
      <w:bookmarkEnd w:id="16234"/>
      <w:r>
        <w:rPr>
          <w:rFonts w:hint="cs"/>
          <w:rtl/>
        </w:rPr>
        <w:t>ה</w:t>
      </w:r>
      <w:r>
        <w:rPr>
          <w:rtl/>
        </w:rPr>
        <w:t xml:space="preserve">הנחה </w:t>
      </w:r>
      <w:bookmarkStart w:id="16235" w:name="_ETM_Q47_352340"/>
      <w:bookmarkEnd w:id="16235"/>
      <w:r>
        <w:rPr>
          <w:rtl/>
        </w:rPr>
        <w:t>ש</w:t>
      </w:r>
      <w:r>
        <w:rPr>
          <w:rFonts w:hint="cs"/>
          <w:rtl/>
        </w:rPr>
        <w:t>ה</w:t>
      </w:r>
      <w:r>
        <w:rPr>
          <w:rtl/>
        </w:rPr>
        <w:t xml:space="preserve">ממשלה </w:t>
      </w:r>
      <w:bookmarkStart w:id="16236" w:name="_ETM_Q47_352939"/>
      <w:bookmarkEnd w:id="16236"/>
      <w:r>
        <w:rPr>
          <w:rtl/>
        </w:rPr>
        <w:t xml:space="preserve">מעניקה </w:t>
      </w:r>
      <w:bookmarkStart w:id="16237" w:name="_ETM_Q47_353419"/>
      <w:bookmarkEnd w:id="16237"/>
      <w:r>
        <w:rPr>
          <w:rtl/>
        </w:rPr>
        <w:t xml:space="preserve">לליטר </w:t>
      </w:r>
      <w:bookmarkStart w:id="16238" w:name="_ETM_Q47_353840"/>
      <w:bookmarkEnd w:id="16238"/>
      <w:r>
        <w:rPr>
          <w:rtl/>
        </w:rPr>
        <w:t xml:space="preserve">בנזין </w:t>
      </w:r>
      <w:bookmarkStart w:id="16239" w:name="_ETM_Q47_354349"/>
      <w:bookmarkEnd w:id="16239"/>
      <w:r>
        <w:rPr>
          <w:rtl/>
        </w:rPr>
        <w:t xml:space="preserve">עומדת </w:t>
      </w:r>
      <w:bookmarkStart w:id="16240" w:name="_ETM_Q47_354769"/>
      <w:bookmarkEnd w:id="16240"/>
      <w:r>
        <w:rPr>
          <w:rtl/>
        </w:rPr>
        <w:t xml:space="preserve">על </w:t>
      </w:r>
      <w:bookmarkStart w:id="16241" w:name="_ETM_Q47_354889"/>
      <w:bookmarkEnd w:id="16241"/>
      <w:r>
        <w:rPr>
          <w:rFonts w:hint="cs"/>
          <w:rtl/>
        </w:rPr>
        <w:t>עשר</w:t>
      </w:r>
      <w:r>
        <w:rPr>
          <w:rtl/>
        </w:rPr>
        <w:t xml:space="preserve"> </w:t>
      </w:r>
      <w:bookmarkStart w:id="16242" w:name="_ETM_Q47_355099"/>
      <w:bookmarkEnd w:id="16242"/>
      <w:r>
        <w:rPr>
          <w:rtl/>
        </w:rPr>
        <w:t xml:space="preserve">אגורות </w:t>
      </w:r>
      <w:bookmarkStart w:id="16243" w:name="_ETM_Q47_355430"/>
      <w:bookmarkEnd w:id="16243"/>
      <w:r>
        <w:rPr>
          <w:rtl/>
        </w:rPr>
        <w:t>בלבד</w:t>
      </w:r>
      <w:r>
        <w:rPr>
          <w:rFonts w:hint="cs"/>
          <w:rtl/>
        </w:rPr>
        <w:t>,</w:t>
      </w:r>
      <w:r>
        <w:rPr>
          <w:rtl/>
        </w:rPr>
        <w:t xml:space="preserve"> </w:t>
      </w:r>
      <w:bookmarkStart w:id="16244" w:name="_ETM_Q47_356610"/>
      <w:bookmarkEnd w:id="16244"/>
      <w:r>
        <w:rPr>
          <w:rtl/>
        </w:rPr>
        <w:t xml:space="preserve">וגם </w:t>
      </w:r>
      <w:bookmarkStart w:id="16245" w:name="_ETM_Q47_357030"/>
      <w:bookmarkEnd w:id="16245"/>
      <w:r>
        <w:rPr>
          <w:rtl/>
        </w:rPr>
        <w:t xml:space="preserve">אגב </w:t>
      </w:r>
      <w:bookmarkStart w:id="16246" w:name="_ETM_Q47_357300"/>
      <w:bookmarkEnd w:id="16246"/>
      <w:r>
        <w:rPr>
          <w:rtl/>
        </w:rPr>
        <w:t xml:space="preserve">לא </w:t>
      </w:r>
      <w:bookmarkStart w:id="16247" w:name="_ETM_Q47_357900"/>
      <w:bookmarkEnd w:id="16247"/>
      <w:r>
        <w:rPr>
          <w:rtl/>
        </w:rPr>
        <w:t xml:space="preserve">על </w:t>
      </w:r>
      <w:bookmarkStart w:id="16248" w:name="_ETM_Q47_358050"/>
      <w:bookmarkEnd w:id="16248"/>
      <w:r>
        <w:rPr>
          <w:rtl/>
        </w:rPr>
        <w:t xml:space="preserve">חשבון </w:t>
      </w:r>
      <w:bookmarkStart w:id="16249" w:name="_ETM_Q47_358800"/>
      <w:bookmarkEnd w:id="16249"/>
      <w:r>
        <w:rPr>
          <w:rFonts w:hint="cs"/>
          <w:rtl/>
        </w:rPr>
        <w:t>הבלו</w:t>
      </w:r>
      <w:r>
        <w:rPr>
          <w:rtl/>
        </w:rPr>
        <w:t xml:space="preserve"> </w:t>
      </w:r>
      <w:bookmarkStart w:id="16250" w:name="_ETM_Q47_359070"/>
      <w:bookmarkEnd w:id="16250"/>
      <w:r>
        <w:rPr>
          <w:rtl/>
        </w:rPr>
        <w:t>אל</w:t>
      </w:r>
      <w:r>
        <w:rPr>
          <w:rFonts w:hint="cs"/>
          <w:rtl/>
        </w:rPr>
        <w:t>א</w:t>
      </w:r>
      <w:r>
        <w:rPr>
          <w:rtl/>
        </w:rPr>
        <w:t xml:space="preserve"> </w:t>
      </w:r>
      <w:bookmarkStart w:id="16251" w:name="_ETM_Q47_360190"/>
      <w:bookmarkEnd w:id="16251"/>
      <w:r>
        <w:rPr>
          <w:rtl/>
        </w:rPr>
        <w:t xml:space="preserve">ממקור </w:t>
      </w:r>
      <w:bookmarkStart w:id="16252" w:name="_ETM_Q47_360700"/>
      <w:bookmarkEnd w:id="16252"/>
      <w:r>
        <w:rPr>
          <w:rtl/>
        </w:rPr>
        <w:t>אחר</w:t>
      </w:r>
      <w:r>
        <w:rPr>
          <w:rFonts w:hint="cs"/>
          <w:rtl/>
        </w:rPr>
        <w:t>,</w:t>
      </w:r>
      <w:r>
        <w:rPr>
          <w:rtl/>
        </w:rPr>
        <w:t xml:space="preserve"> </w:t>
      </w:r>
      <w:bookmarkStart w:id="16253" w:name="_ETM_Q47_361360"/>
      <w:bookmarkEnd w:id="16253"/>
      <w:r>
        <w:rPr>
          <w:rtl/>
        </w:rPr>
        <w:t xml:space="preserve">על </w:t>
      </w:r>
      <w:bookmarkStart w:id="16254" w:name="_ETM_Q47_361510"/>
      <w:bookmarkEnd w:id="16254"/>
      <w:r>
        <w:rPr>
          <w:rtl/>
        </w:rPr>
        <w:t xml:space="preserve">חשבון </w:t>
      </w:r>
      <w:bookmarkStart w:id="16255" w:name="_ETM_Q47_362239"/>
      <w:bookmarkEnd w:id="16255"/>
      <w:r>
        <w:rPr>
          <w:rtl/>
        </w:rPr>
        <w:t xml:space="preserve">מס </w:t>
      </w:r>
      <w:bookmarkStart w:id="16256" w:name="_ETM_Q47_362599"/>
      <w:bookmarkEnd w:id="16256"/>
      <w:r>
        <w:rPr>
          <w:rtl/>
        </w:rPr>
        <w:t>רכישה</w:t>
      </w:r>
      <w:r>
        <w:rPr>
          <w:rFonts w:hint="cs"/>
          <w:rtl/>
        </w:rPr>
        <w:t>,</w:t>
      </w:r>
      <w:r>
        <w:rPr>
          <w:rtl/>
        </w:rPr>
        <w:t xml:space="preserve"> </w:t>
      </w:r>
      <w:bookmarkStart w:id="16257" w:name="_ETM_Q47_363019"/>
      <w:bookmarkEnd w:id="16257"/>
      <w:r>
        <w:rPr>
          <w:rtl/>
        </w:rPr>
        <w:t xml:space="preserve">ולא </w:t>
      </w:r>
      <w:bookmarkStart w:id="16258" w:name="_ETM_Q47_363260"/>
      <w:bookmarkEnd w:id="16258"/>
      <w:r>
        <w:rPr>
          <w:rtl/>
        </w:rPr>
        <w:t>בכדי</w:t>
      </w:r>
      <w:r>
        <w:rPr>
          <w:rFonts w:hint="cs"/>
          <w:rtl/>
        </w:rPr>
        <w:t>.</w:t>
      </w:r>
      <w:r>
        <w:rPr>
          <w:rtl/>
        </w:rPr>
        <w:t xml:space="preserve"> </w:t>
      </w:r>
      <w:bookmarkStart w:id="16259" w:name="_ETM_Q47_364540"/>
      <w:bookmarkEnd w:id="16259"/>
      <w:r>
        <w:rPr>
          <w:rtl/>
        </w:rPr>
        <w:t xml:space="preserve">האוצר </w:t>
      </w:r>
      <w:bookmarkStart w:id="16260" w:name="_ETM_Q47_365080"/>
      <w:bookmarkEnd w:id="16260"/>
      <w:r>
        <w:rPr>
          <w:rtl/>
        </w:rPr>
        <w:t xml:space="preserve">היום </w:t>
      </w:r>
      <w:bookmarkStart w:id="16261" w:name="_ETM_Q47_365260"/>
      <w:bookmarkEnd w:id="16261"/>
      <w:r>
        <w:rPr>
          <w:rtl/>
        </w:rPr>
        <w:t xml:space="preserve">במצב </w:t>
      </w:r>
      <w:bookmarkStart w:id="16262" w:name="_ETM_Q47_365680"/>
      <w:bookmarkEnd w:id="16262"/>
      <w:r>
        <w:rPr>
          <w:rtl/>
        </w:rPr>
        <w:t xml:space="preserve">לא </w:t>
      </w:r>
      <w:bookmarkStart w:id="16263" w:name="_ETM_Q47_365770"/>
      <w:bookmarkEnd w:id="16263"/>
      <w:r>
        <w:rPr>
          <w:rtl/>
        </w:rPr>
        <w:t>פשוט</w:t>
      </w:r>
      <w:r>
        <w:rPr>
          <w:rFonts w:hint="cs"/>
          <w:rtl/>
        </w:rPr>
        <w:t>,</w:t>
      </w:r>
      <w:r>
        <w:rPr>
          <w:rtl/>
        </w:rPr>
        <w:t xml:space="preserve"> </w:t>
      </w:r>
      <w:bookmarkStart w:id="16264" w:name="_ETM_Q47_367010"/>
      <w:bookmarkEnd w:id="16264"/>
      <w:r>
        <w:rPr>
          <w:rtl/>
        </w:rPr>
        <w:t xml:space="preserve">כי </w:t>
      </w:r>
      <w:bookmarkStart w:id="16265" w:name="_ETM_Q47_367280"/>
      <w:bookmarkEnd w:id="16265"/>
      <w:r>
        <w:rPr>
          <w:rtl/>
        </w:rPr>
        <w:t xml:space="preserve">באוצר </w:t>
      </w:r>
      <w:bookmarkStart w:id="16266" w:name="_ETM_Q47_367669"/>
      <w:bookmarkEnd w:id="16266"/>
      <w:r>
        <w:rPr>
          <w:rtl/>
        </w:rPr>
        <w:t xml:space="preserve">יודעים </w:t>
      </w:r>
      <w:bookmarkStart w:id="16267" w:name="_ETM_Q47_367999"/>
      <w:bookmarkEnd w:id="16267"/>
      <w:r>
        <w:rPr>
          <w:rtl/>
        </w:rPr>
        <w:t xml:space="preserve">היטב </w:t>
      </w:r>
      <w:bookmarkStart w:id="16268" w:name="_ETM_Q47_368419"/>
      <w:bookmarkEnd w:id="16268"/>
      <w:r>
        <w:rPr>
          <w:rtl/>
        </w:rPr>
        <w:t xml:space="preserve">כי </w:t>
      </w:r>
      <w:bookmarkStart w:id="16269" w:name="_ETM_Q47_368569"/>
      <w:bookmarkEnd w:id="16269"/>
      <w:r>
        <w:rPr>
          <w:rtl/>
        </w:rPr>
        <w:t xml:space="preserve">בעקבות </w:t>
      </w:r>
      <w:bookmarkStart w:id="16270" w:name="_ETM_Q47_369019"/>
      <w:bookmarkEnd w:id="16270"/>
      <w:r>
        <w:rPr>
          <w:rtl/>
        </w:rPr>
        <w:t xml:space="preserve">ההסכמים </w:t>
      </w:r>
      <w:bookmarkStart w:id="16271" w:name="_ETM_Q47_369499"/>
      <w:bookmarkEnd w:id="16271"/>
      <w:r>
        <w:rPr>
          <w:rtl/>
        </w:rPr>
        <w:t xml:space="preserve">הקואליציוניים </w:t>
      </w:r>
      <w:bookmarkStart w:id="16272" w:name="_ETM_Q47_370970"/>
      <w:bookmarkEnd w:id="16272"/>
      <w:r>
        <w:rPr>
          <w:rtl/>
        </w:rPr>
        <w:t xml:space="preserve">עם </w:t>
      </w:r>
      <w:bookmarkStart w:id="16273" w:name="_ETM_Q47_371090"/>
      <w:bookmarkEnd w:id="16273"/>
      <w:r>
        <w:rPr>
          <w:rtl/>
        </w:rPr>
        <w:t xml:space="preserve">יהדות </w:t>
      </w:r>
      <w:bookmarkStart w:id="16274" w:name="_ETM_Q47_371419"/>
      <w:bookmarkEnd w:id="16274"/>
      <w:r>
        <w:rPr>
          <w:rtl/>
        </w:rPr>
        <w:t>התורה</w:t>
      </w:r>
      <w:r>
        <w:rPr>
          <w:rFonts w:hint="cs"/>
          <w:rtl/>
        </w:rPr>
        <w:t>, ש"ס</w:t>
      </w:r>
      <w:bookmarkStart w:id="16275" w:name="_ETM_Q47_371840"/>
      <w:bookmarkEnd w:id="16275"/>
      <w:r>
        <w:rPr>
          <w:rFonts w:hint="cs"/>
          <w:rtl/>
        </w:rPr>
        <w:t>,</w:t>
      </w:r>
      <w:r>
        <w:rPr>
          <w:rtl/>
        </w:rPr>
        <w:t xml:space="preserve"> </w:t>
      </w:r>
      <w:bookmarkStart w:id="16276" w:name="_ETM_Q47_372379"/>
      <w:bookmarkEnd w:id="16276"/>
      <w:r>
        <w:rPr>
          <w:rtl/>
        </w:rPr>
        <w:t xml:space="preserve">הציונות </w:t>
      </w:r>
      <w:bookmarkStart w:id="16277" w:name="_ETM_Q47_372799"/>
      <w:bookmarkEnd w:id="16277"/>
      <w:r>
        <w:rPr>
          <w:rtl/>
        </w:rPr>
        <w:t>הדתית</w:t>
      </w:r>
      <w:r>
        <w:rPr>
          <w:rFonts w:hint="cs"/>
          <w:rtl/>
        </w:rPr>
        <w:t>,</w:t>
      </w:r>
      <w:r>
        <w:rPr>
          <w:rtl/>
        </w:rPr>
        <w:t xml:space="preserve"> </w:t>
      </w:r>
      <w:bookmarkStart w:id="16278" w:name="_ETM_Q47_373250"/>
      <w:bookmarkEnd w:id="16278"/>
      <w:r>
        <w:rPr>
          <w:rtl/>
        </w:rPr>
        <w:t xml:space="preserve">הסכמים </w:t>
      </w:r>
      <w:bookmarkStart w:id="16279" w:name="_ETM_Q47_373669"/>
      <w:bookmarkEnd w:id="16279"/>
      <w:r>
        <w:rPr>
          <w:rtl/>
        </w:rPr>
        <w:t>ש</w:t>
      </w:r>
      <w:r>
        <w:rPr>
          <w:rFonts w:hint="cs"/>
          <w:rtl/>
        </w:rPr>
        <w:t>מוערכים</w:t>
      </w:r>
      <w:r>
        <w:rPr>
          <w:rtl/>
        </w:rPr>
        <w:t xml:space="preserve"> </w:t>
      </w:r>
      <w:bookmarkStart w:id="16280" w:name="_ETM_Q47_374669"/>
      <w:bookmarkEnd w:id="16280"/>
      <w:r>
        <w:rPr>
          <w:rtl/>
        </w:rPr>
        <w:t>ב-</w:t>
      </w:r>
      <w:r>
        <w:rPr>
          <w:rFonts w:hint="cs"/>
          <w:rtl/>
        </w:rPr>
        <w:t>30-20</w:t>
      </w:r>
      <w:r>
        <w:rPr>
          <w:rtl/>
        </w:rPr>
        <w:t xml:space="preserve"> </w:t>
      </w:r>
      <w:bookmarkStart w:id="16281" w:name="_ETM_Q47_376110"/>
      <w:bookmarkEnd w:id="16281"/>
      <w:r>
        <w:rPr>
          <w:rFonts w:hint="cs"/>
          <w:rtl/>
        </w:rPr>
        <w:t xml:space="preserve">מיליארד </w:t>
      </w:r>
      <w:r>
        <w:rPr>
          <w:rtl/>
        </w:rPr>
        <w:t>שקל</w:t>
      </w:r>
      <w:r>
        <w:rPr>
          <w:rFonts w:hint="cs"/>
          <w:rtl/>
        </w:rPr>
        <w:t>,</w:t>
      </w:r>
      <w:r>
        <w:rPr>
          <w:rtl/>
        </w:rPr>
        <w:t xml:space="preserve"> </w:t>
      </w:r>
      <w:bookmarkStart w:id="16282" w:name="_ETM_Q47_376889"/>
      <w:bookmarkEnd w:id="16282"/>
      <w:r>
        <w:rPr>
          <w:rtl/>
        </w:rPr>
        <w:t xml:space="preserve">לא </w:t>
      </w:r>
      <w:bookmarkStart w:id="16283" w:name="_ETM_Q47_377130"/>
      <w:bookmarkEnd w:id="16283"/>
      <w:r>
        <w:rPr>
          <w:rFonts w:hint="cs"/>
          <w:rtl/>
        </w:rPr>
        <w:t>יישאר</w:t>
      </w:r>
      <w:r>
        <w:rPr>
          <w:rtl/>
        </w:rPr>
        <w:t xml:space="preserve"> </w:t>
      </w:r>
      <w:bookmarkStart w:id="16284" w:name="_ETM_Q47_377850"/>
      <w:bookmarkEnd w:id="16284"/>
      <w:r>
        <w:rPr>
          <w:rtl/>
        </w:rPr>
        <w:t xml:space="preserve">כסף </w:t>
      </w:r>
      <w:bookmarkStart w:id="16285" w:name="_ETM_Q47_378240"/>
      <w:bookmarkEnd w:id="16285"/>
      <w:r>
        <w:rPr>
          <w:rtl/>
        </w:rPr>
        <w:t xml:space="preserve">לתת </w:t>
      </w:r>
      <w:bookmarkStart w:id="16286" w:name="_ETM_Q47_378600"/>
      <w:bookmarkEnd w:id="16286"/>
      <w:r>
        <w:rPr>
          <w:rtl/>
        </w:rPr>
        <w:t xml:space="preserve">הנחה </w:t>
      </w:r>
      <w:bookmarkStart w:id="16287" w:name="_ETM_Q47_379169"/>
      <w:bookmarkEnd w:id="16287"/>
      <w:r>
        <w:rPr>
          <w:rtl/>
        </w:rPr>
        <w:t xml:space="preserve">סבירה </w:t>
      </w:r>
      <w:bookmarkStart w:id="16288" w:name="_ETM_Q47_380610"/>
      <w:bookmarkEnd w:id="16288"/>
      <w:r>
        <w:rPr>
          <w:rtl/>
        </w:rPr>
        <w:t xml:space="preserve">במחיר </w:t>
      </w:r>
      <w:bookmarkStart w:id="16289" w:name="_ETM_Q47_381120"/>
      <w:bookmarkEnd w:id="16289"/>
      <w:r>
        <w:rPr>
          <w:rtl/>
        </w:rPr>
        <w:t xml:space="preserve">הדלק </w:t>
      </w:r>
      <w:bookmarkStart w:id="16290" w:name="_ETM_Q47_381540"/>
      <w:bookmarkEnd w:id="16290"/>
      <w:r>
        <w:rPr>
          <w:rtl/>
        </w:rPr>
        <w:t xml:space="preserve">לאזרחים </w:t>
      </w:r>
      <w:bookmarkStart w:id="16291" w:name="_ETM_Q47_382819"/>
      <w:bookmarkEnd w:id="16291"/>
      <w:r>
        <w:rPr>
          <w:rtl/>
        </w:rPr>
        <w:t xml:space="preserve">שעובדים </w:t>
      </w:r>
      <w:bookmarkStart w:id="16292" w:name="_ETM_Q47_383359"/>
      <w:bookmarkEnd w:id="16292"/>
      <w:r>
        <w:rPr>
          <w:rtl/>
        </w:rPr>
        <w:t xml:space="preserve">ומשלמים </w:t>
      </w:r>
      <w:bookmarkStart w:id="16293" w:name="_ETM_Q47_383840"/>
      <w:bookmarkEnd w:id="16293"/>
      <w:r>
        <w:rPr>
          <w:rtl/>
        </w:rPr>
        <w:t>מיסים</w:t>
      </w:r>
      <w:r>
        <w:rPr>
          <w:rFonts w:hint="cs"/>
          <w:rtl/>
        </w:rPr>
        <w:t>.</w:t>
      </w:r>
      <w:r>
        <w:rPr>
          <w:rtl/>
        </w:rPr>
        <w:t xml:space="preserve"> </w:t>
      </w:r>
      <w:bookmarkStart w:id="16294" w:name="_ETM_Q47_384730"/>
      <w:bookmarkEnd w:id="16294"/>
      <w:r>
        <w:rPr>
          <w:rtl/>
        </w:rPr>
        <w:t xml:space="preserve">הכסף </w:t>
      </w:r>
      <w:bookmarkStart w:id="16295" w:name="_ETM_Q47_385360"/>
      <w:bookmarkEnd w:id="16295"/>
      <w:r>
        <w:rPr>
          <w:rFonts w:hint="cs"/>
          <w:rtl/>
        </w:rPr>
        <w:t>י</w:t>
      </w:r>
      <w:r>
        <w:rPr>
          <w:rtl/>
        </w:rPr>
        <w:t xml:space="preserve">לך </w:t>
      </w:r>
      <w:bookmarkStart w:id="16296" w:name="_ETM_Q47_385630"/>
      <w:bookmarkEnd w:id="16296"/>
      <w:r>
        <w:rPr>
          <w:rtl/>
        </w:rPr>
        <w:t xml:space="preserve">למשרד </w:t>
      </w:r>
      <w:bookmarkStart w:id="16297" w:name="_ETM_Q47_386139"/>
      <w:bookmarkEnd w:id="16297"/>
      <w:r>
        <w:rPr>
          <w:rtl/>
        </w:rPr>
        <w:t xml:space="preserve">המיותר </w:t>
      </w:r>
      <w:bookmarkStart w:id="16298" w:name="_ETM_Q47_386560"/>
      <w:bookmarkEnd w:id="16298"/>
      <w:r>
        <w:rPr>
          <w:rtl/>
        </w:rPr>
        <w:t xml:space="preserve">של </w:t>
      </w:r>
      <w:bookmarkStart w:id="16299" w:name="_ETM_Q47_386770"/>
      <w:bookmarkEnd w:id="16299"/>
      <w:r>
        <w:rPr>
          <w:rtl/>
        </w:rPr>
        <w:t xml:space="preserve">אורית </w:t>
      </w:r>
      <w:bookmarkStart w:id="16300" w:name="_ETM_Q47_386980"/>
      <w:bookmarkEnd w:id="16300"/>
      <w:r>
        <w:rPr>
          <w:rtl/>
        </w:rPr>
        <w:t>סטרוק</w:t>
      </w:r>
      <w:r>
        <w:rPr>
          <w:rFonts w:hint="cs"/>
          <w:rtl/>
        </w:rPr>
        <w:t>,</w:t>
      </w:r>
      <w:r>
        <w:rPr>
          <w:rtl/>
        </w:rPr>
        <w:t xml:space="preserve"> </w:t>
      </w:r>
      <w:bookmarkStart w:id="16301" w:name="_ETM_Q47_387830"/>
      <w:bookmarkEnd w:id="16301"/>
      <w:r>
        <w:rPr>
          <w:rtl/>
        </w:rPr>
        <w:t xml:space="preserve">לחינוך </w:t>
      </w:r>
      <w:bookmarkStart w:id="16302" w:name="_ETM_Q47_388400"/>
      <w:bookmarkEnd w:id="16302"/>
      <w:r>
        <w:rPr>
          <w:rtl/>
        </w:rPr>
        <w:t>של</w:t>
      </w:r>
      <w:r>
        <w:rPr>
          <w:rFonts w:hint="cs"/>
          <w:rtl/>
        </w:rPr>
        <w:t>א</w:t>
      </w:r>
      <w:r>
        <w:rPr>
          <w:rtl/>
        </w:rPr>
        <w:t xml:space="preserve"> </w:t>
      </w:r>
      <w:bookmarkStart w:id="16303" w:name="_ETM_Q47_388639"/>
      <w:bookmarkEnd w:id="16303"/>
      <w:r>
        <w:rPr>
          <w:rtl/>
        </w:rPr>
        <w:t xml:space="preserve">מלמד </w:t>
      </w:r>
      <w:bookmarkStart w:id="16304" w:name="_ETM_Q47_389060"/>
      <w:bookmarkEnd w:id="16304"/>
      <w:r>
        <w:rPr>
          <w:rtl/>
        </w:rPr>
        <w:t>ליבה</w:t>
      </w:r>
      <w:r>
        <w:rPr>
          <w:rFonts w:hint="cs"/>
          <w:rtl/>
        </w:rPr>
        <w:t>, לאבי מעוז,</w:t>
      </w:r>
      <w:r>
        <w:rPr>
          <w:rtl/>
        </w:rPr>
        <w:t xml:space="preserve"> </w:t>
      </w:r>
      <w:bookmarkStart w:id="16305" w:name="_ETM_Q47_391700"/>
      <w:bookmarkEnd w:id="16305"/>
      <w:r>
        <w:rPr>
          <w:rtl/>
        </w:rPr>
        <w:t xml:space="preserve">לשרים </w:t>
      </w:r>
      <w:bookmarkStart w:id="16306" w:name="_ETM_Q47_392239"/>
      <w:bookmarkEnd w:id="16306"/>
      <w:r>
        <w:rPr>
          <w:rtl/>
        </w:rPr>
        <w:t>פיקטיביים</w:t>
      </w:r>
      <w:r>
        <w:rPr>
          <w:rFonts w:hint="cs"/>
          <w:rtl/>
        </w:rPr>
        <w:t xml:space="preserve"> –</w:t>
      </w:r>
      <w:r>
        <w:rPr>
          <w:rtl/>
        </w:rPr>
        <w:t xml:space="preserve"> </w:t>
      </w:r>
      <w:bookmarkStart w:id="16307" w:name="_ETM_Q47_392870"/>
      <w:bookmarkEnd w:id="16307"/>
      <w:r>
        <w:rPr>
          <w:rtl/>
        </w:rPr>
        <w:t xml:space="preserve">אפרופו </w:t>
      </w:r>
      <w:bookmarkStart w:id="16308" w:name="_ETM_Q47_393769"/>
      <w:bookmarkEnd w:id="16308"/>
      <w:r>
        <w:rPr>
          <w:rtl/>
        </w:rPr>
        <w:t xml:space="preserve">שר </w:t>
      </w:r>
      <w:bookmarkStart w:id="16309" w:name="_ETM_Q47_394069"/>
      <w:bookmarkEnd w:id="16309"/>
      <w:r>
        <w:rPr>
          <w:rtl/>
        </w:rPr>
        <w:t>המורשת</w:t>
      </w:r>
      <w:r>
        <w:rPr>
          <w:rFonts w:hint="cs"/>
          <w:rtl/>
        </w:rPr>
        <w:t xml:space="preserve"> –</w:t>
      </w:r>
      <w:r>
        <w:rPr>
          <w:rtl/>
        </w:rPr>
        <w:t xml:space="preserve"> </w:t>
      </w:r>
      <w:bookmarkStart w:id="16310" w:name="_ETM_Q47_395599"/>
      <w:bookmarkEnd w:id="16310"/>
      <w:r>
        <w:rPr>
          <w:rFonts w:hint="cs"/>
          <w:rtl/>
        </w:rPr>
        <w:t>ול</w:t>
      </w:r>
      <w:r>
        <w:rPr>
          <w:rtl/>
        </w:rPr>
        <w:t xml:space="preserve">אזרחי </w:t>
      </w:r>
      <w:bookmarkStart w:id="16311" w:name="_ETM_Q47_396049"/>
      <w:bookmarkEnd w:id="16311"/>
      <w:r>
        <w:rPr>
          <w:rtl/>
        </w:rPr>
        <w:t xml:space="preserve">המדינה </w:t>
      </w:r>
      <w:bookmarkStart w:id="16312" w:name="_ETM_Q47_396650"/>
      <w:bookmarkEnd w:id="16312"/>
      <w:r>
        <w:rPr>
          <w:rtl/>
        </w:rPr>
        <w:t xml:space="preserve">לא </w:t>
      </w:r>
      <w:bookmarkStart w:id="16313" w:name="_ETM_Q47_396799"/>
      <w:bookmarkEnd w:id="16313"/>
      <w:r>
        <w:rPr>
          <w:rtl/>
        </w:rPr>
        <w:t>נשאר</w:t>
      </w:r>
      <w:r>
        <w:rPr>
          <w:rFonts w:hint="cs"/>
          <w:rtl/>
        </w:rPr>
        <w:t>.</w:t>
      </w:r>
      <w:r>
        <w:rPr>
          <w:rtl/>
        </w:rPr>
        <w:t xml:space="preserve"> </w:t>
      </w:r>
      <w:bookmarkStart w:id="16314" w:name="_ETM_Q47_397860"/>
      <w:bookmarkEnd w:id="16314"/>
    </w:p>
    <w:p w14:paraId="52C9AF68" w14:textId="77777777" w:rsidR="00DB4FAE" w:rsidRDefault="00DB4FAE" w:rsidP="009E15B0">
      <w:pPr>
        <w:rPr>
          <w:rtl/>
        </w:rPr>
      </w:pPr>
      <w:bookmarkStart w:id="16315" w:name="_ETM_Q47_401044"/>
      <w:bookmarkStart w:id="16316" w:name="_ETM_Q47_401133"/>
      <w:bookmarkEnd w:id="16315"/>
      <w:bookmarkEnd w:id="16316"/>
    </w:p>
    <w:p w14:paraId="1E5B03E5" w14:textId="77777777" w:rsidR="00DB4FAE" w:rsidRDefault="00DB4FAE" w:rsidP="009E15B0">
      <w:pPr>
        <w:rPr>
          <w:rtl/>
        </w:rPr>
      </w:pPr>
      <w:bookmarkStart w:id="16317" w:name="_ETM_Q47_401189"/>
      <w:bookmarkStart w:id="16318" w:name="_ETM_Q47_401275"/>
      <w:bookmarkEnd w:id="16317"/>
      <w:bookmarkEnd w:id="16318"/>
      <w:r>
        <w:rPr>
          <w:rtl/>
        </w:rPr>
        <w:t xml:space="preserve">ולכן </w:t>
      </w:r>
      <w:bookmarkStart w:id="16319" w:name="_ETM_Q47_399090"/>
      <w:bookmarkEnd w:id="16319"/>
      <w:r>
        <w:rPr>
          <w:rtl/>
        </w:rPr>
        <w:t xml:space="preserve">הדלק </w:t>
      </w:r>
      <w:bookmarkStart w:id="16320" w:name="_ETM_Q47_399600"/>
      <w:bookmarkEnd w:id="16320"/>
      <w:r>
        <w:rPr>
          <w:rtl/>
        </w:rPr>
        <w:t>עולה</w:t>
      </w:r>
      <w:r>
        <w:rPr>
          <w:rFonts w:hint="cs"/>
          <w:rtl/>
        </w:rPr>
        <w:t>,</w:t>
      </w:r>
      <w:r>
        <w:rPr>
          <w:rtl/>
        </w:rPr>
        <w:t xml:space="preserve"> </w:t>
      </w:r>
      <w:bookmarkStart w:id="16321" w:name="_ETM_Q47_400170"/>
      <w:bookmarkEnd w:id="16321"/>
      <w:r>
        <w:rPr>
          <w:rtl/>
        </w:rPr>
        <w:t xml:space="preserve">החשמל </w:t>
      </w:r>
      <w:bookmarkStart w:id="16322" w:name="_ETM_Q47_400800"/>
      <w:bookmarkEnd w:id="16322"/>
      <w:r>
        <w:rPr>
          <w:rtl/>
        </w:rPr>
        <w:t>עולה</w:t>
      </w:r>
      <w:r>
        <w:rPr>
          <w:rFonts w:hint="cs"/>
          <w:rtl/>
        </w:rPr>
        <w:t>,</w:t>
      </w:r>
      <w:r>
        <w:rPr>
          <w:rtl/>
        </w:rPr>
        <w:t xml:space="preserve"> </w:t>
      </w:r>
      <w:bookmarkStart w:id="16323" w:name="_ETM_Q47_401909"/>
      <w:bookmarkEnd w:id="16323"/>
      <w:r>
        <w:rPr>
          <w:rtl/>
        </w:rPr>
        <w:t xml:space="preserve">החלב </w:t>
      </w:r>
      <w:bookmarkStart w:id="16324" w:name="_ETM_Q47_402449"/>
      <w:bookmarkEnd w:id="16324"/>
      <w:r>
        <w:rPr>
          <w:rtl/>
        </w:rPr>
        <w:t>עולה</w:t>
      </w:r>
      <w:r>
        <w:rPr>
          <w:rFonts w:hint="cs"/>
          <w:rtl/>
        </w:rPr>
        <w:t>,</w:t>
      </w:r>
      <w:r>
        <w:rPr>
          <w:rtl/>
        </w:rPr>
        <w:t xml:space="preserve"> </w:t>
      </w:r>
      <w:bookmarkStart w:id="16325" w:name="_ETM_Q47_403079"/>
      <w:bookmarkEnd w:id="16325"/>
      <w:r>
        <w:rPr>
          <w:rtl/>
        </w:rPr>
        <w:t>הכ</w:t>
      </w:r>
      <w:r>
        <w:rPr>
          <w:rFonts w:hint="cs"/>
          <w:rtl/>
        </w:rPr>
        <w:t>ו</w:t>
      </w:r>
      <w:r>
        <w:rPr>
          <w:rtl/>
        </w:rPr>
        <w:t xml:space="preserve">ל </w:t>
      </w:r>
      <w:bookmarkStart w:id="16326" w:name="_ETM_Q47_403469"/>
      <w:bookmarkEnd w:id="16326"/>
      <w:r>
        <w:rPr>
          <w:rtl/>
        </w:rPr>
        <w:t>עולה</w:t>
      </w:r>
      <w:r>
        <w:rPr>
          <w:rFonts w:hint="cs"/>
          <w:rtl/>
        </w:rPr>
        <w:t>.</w:t>
      </w:r>
      <w:r>
        <w:rPr>
          <w:rtl/>
        </w:rPr>
        <w:t xml:space="preserve"> </w:t>
      </w:r>
      <w:bookmarkStart w:id="16327" w:name="_ETM_Q47_404599"/>
      <w:bookmarkEnd w:id="16327"/>
      <w:r>
        <w:rPr>
          <w:rtl/>
        </w:rPr>
        <w:t xml:space="preserve">מה </w:t>
      </w:r>
      <w:bookmarkStart w:id="16328" w:name="_ETM_Q47_404810"/>
      <w:bookmarkEnd w:id="16328"/>
      <w:r>
        <w:rPr>
          <w:rtl/>
        </w:rPr>
        <w:t xml:space="preserve">אני </w:t>
      </w:r>
      <w:bookmarkStart w:id="16329" w:name="_ETM_Q47_404959"/>
      <w:bookmarkEnd w:id="16329"/>
      <w:r>
        <w:rPr>
          <w:rtl/>
        </w:rPr>
        <w:t xml:space="preserve">אגיד </w:t>
      </w:r>
      <w:bookmarkStart w:id="16330" w:name="_ETM_Q47_405139"/>
      <w:bookmarkEnd w:id="16330"/>
      <w:r>
        <w:rPr>
          <w:rtl/>
        </w:rPr>
        <w:t>לכם</w:t>
      </w:r>
      <w:r>
        <w:rPr>
          <w:rFonts w:hint="cs"/>
          <w:rtl/>
        </w:rPr>
        <w:t>,</w:t>
      </w:r>
      <w:r>
        <w:rPr>
          <w:rtl/>
        </w:rPr>
        <w:t xml:space="preserve"> </w:t>
      </w:r>
      <w:bookmarkStart w:id="16331" w:name="_ETM_Q47_405349"/>
      <w:bookmarkEnd w:id="16331"/>
      <w:r>
        <w:rPr>
          <w:rtl/>
        </w:rPr>
        <w:t>חברים</w:t>
      </w:r>
      <w:r>
        <w:rPr>
          <w:rFonts w:hint="cs"/>
          <w:rtl/>
        </w:rPr>
        <w:t>?</w:t>
      </w:r>
      <w:r>
        <w:rPr>
          <w:rtl/>
        </w:rPr>
        <w:t xml:space="preserve"> </w:t>
      </w:r>
      <w:bookmarkStart w:id="16332" w:name="_ETM_Q47_406069"/>
      <w:bookmarkEnd w:id="16332"/>
      <w:r>
        <w:rPr>
          <w:rtl/>
        </w:rPr>
        <w:t xml:space="preserve">מחר </w:t>
      </w:r>
      <w:bookmarkStart w:id="16333" w:name="_ETM_Q47_406579"/>
      <w:bookmarkEnd w:id="16333"/>
      <w:r>
        <w:rPr>
          <w:rtl/>
        </w:rPr>
        <w:t xml:space="preserve">בלילה </w:t>
      </w:r>
      <w:bookmarkStart w:id="16334" w:name="_ETM_Q47_407810"/>
      <w:bookmarkEnd w:id="16334"/>
      <w:r>
        <w:rPr>
          <w:rtl/>
        </w:rPr>
        <w:t xml:space="preserve">אתם </w:t>
      </w:r>
      <w:bookmarkStart w:id="16335" w:name="_ETM_Q47_408200"/>
      <w:bookmarkEnd w:id="16335"/>
      <w:r>
        <w:rPr>
          <w:rtl/>
        </w:rPr>
        <w:t>חייבים</w:t>
      </w:r>
      <w:r>
        <w:rPr>
          <w:rFonts w:hint="cs"/>
          <w:rtl/>
        </w:rPr>
        <w:t>,</w:t>
      </w:r>
      <w:r>
        <w:rPr>
          <w:rtl/>
        </w:rPr>
        <w:t xml:space="preserve"> </w:t>
      </w:r>
      <w:bookmarkStart w:id="16336" w:name="_ETM_Q47_408709"/>
      <w:bookmarkEnd w:id="16336"/>
      <w:r>
        <w:rPr>
          <w:rtl/>
        </w:rPr>
        <w:t xml:space="preserve">פשוט </w:t>
      </w:r>
      <w:bookmarkStart w:id="16337" w:name="_ETM_Q47_409190"/>
      <w:bookmarkEnd w:id="16337"/>
      <w:r>
        <w:rPr>
          <w:rtl/>
        </w:rPr>
        <w:t>חייבים</w:t>
      </w:r>
      <w:r>
        <w:rPr>
          <w:rFonts w:hint="cs"/>
          <w:rtl/>
        </w:rPr>
        <w:t>,</w:t>
      </w:r>
      <w:r>
        <w:rPr>
          <w:rtl/>
        </w:rPr>
        <w:t xml:space="preserve"> </w:t>
      </w:r>
      <w:bookmarkStart w:id="16338" w:name="_ETM_Q47_409670"/>
      <w:bookmarkEnd w:id="16338"/>
      <w:r>
        <w:rPr>
          <w:rtl/>
        </w:rPr>
        <w:t xml:space="preserve">להגיע </w:t>
      </w:r>
      <w:bookmarkStart w:id="16339" w:name="_ETM_Q47_410120"/>
      <w:bookmarkEnd w:id="16339"/>
      <w:r>
        <w:rPr>
          <w:rtl/>
        </w:rPr>
        <w:t>ב</w:t>
      </w:r>
      <w:bookmarkStart w:id="16340" w:name="_ETM_Q47_410390"/>
      <w:bookmarkEnd w:id="16340"/>
      <w:r>
        <w:rPr>
          <w:rFonts w:hint="cs"/>
          <w:rtl/>
        </w:rPr>
        <w:t>עצמכם</w:t>
      </w:r>
      <w:r>
        <w:rPr>
          <w:rtl/>
        </w:rPr>
        <w:t xml:space="preserve"> </w:t>
      </w:r>
      <w:bookmarkStart w:id="16341" w:name="_ETM_Q47_411209"/>
      <w:bookmarkEnd w:id="16341"/>
      <w:r>
        <w:rPr>
          <w:rtl/>
        </w:rPr>
        <w:t xml:space="preserve">לתחנת </w:t>
      </w:r>
      <w:bookmarkStart w:id="16342" w:name="_ETM_Q47_412049"/>
      <w:bookmarkEnd w:id="16342"/>
      <w:r>
        <w:rPr>
          <w:rtl/>
        </w:rPr>
        <w:t>דלק</w:t>
      </w:r>
      <w:r>
        <w:rPr>
          <w:rFonts w:hint="cs"/>
          <w:rtl/>
        </w:rPr>
        <w:t>,</w:t>
      </w:r>
      <w:r>
        <w:rPr>
          <w:rtl/>
        </w:rPr>
        <w:t xml:space="preserve"> </w:t>
      </w:r>
      <w:bookmarkStart w:id="16343" w:name="_ETM_Q47_413069"/>
      <w:bookmarkEnd w:id="16343"/>
      <w:r>
        <w:rPr>
          <w:rtl/>
        </w:rPr>
        <w:t xml:space="preserve">לראות </w:t>
      </w:r>
      <w:bookmarkStart w:id="16344" w:name="_ETM_Q47_413549"/>
      <w:bookmarkEnd w:id="16344"/>
      <w:r>
        <w:rPr>
          <w:rtl/>
        </w:rPr>
        <w:t xml:space="preserve">במו </w:t>
      </w:r>
      <w:bookmarkStart w:id="16345" w:name="_ETM_Q47_413849"/>
      <w:bookmarkEnd w:id="16345"/>
      <w:r>
        <w:rPr>
          <w:rtl/>
        </w:rPr>
        <w:t xml:space="preserve">עיניכם </w:t>
      </w:r>
      <w:bookmarkStart w:id="16346" w:name="_ETM_Q47_414900"/>
      <w:bookmarkEnd w:id="16346"/>
      <w:r>
        <w:rPr>
          <w:rtl/>
        </w:rPr>
        <w:t xml:space="preserve">את </w:t>
      </w:r>
      <w:bookmarkStart w:id="16347" w:name="_ETM_Q47_415139"/>
      <w:bookmarkEnd w:id="16347"/>
      <w:r>
        <w:rPr>
          <w:rtl/>
        </w:rPr>
        <w:t>המחירים</w:t>
      </w:r>
      <w:r>
        <w:rPr>
          <w:rFonts w:hint="cs"/>
          <w:rtl/>
        </w:rPr>
        <w:t>.</w:t>
      </w:r>
      <w:r>
        <w:rPr>
          <w:rtl/>
        </w:rPr>
        <w:t xml:space="preserve"> </w:t>
      </w:r>
      <w:bookmarkStart w:id="16348" w:name="_ETM_Q47_415980"/>
      <w:bookmarkEnd w:id="16348"/>
      <w:r>
        <w:rPr>
          <w:rtl/>
        </w:rPr>
        <w:t xml:space="preserve">זה </w:t>
      </w:r>
      <w:bookmarkStart w:id="16349" w:name="_ETM_Q47_416159"/>
      <w:bookmarkEnd w:id="16349"/>
      <w:r>
        <w:rPr>
          <w:rtl/>
        </w:rPr>
        <w:t xml:space="preserve">פשוט </w:t>
      </w:r>
      <w:bookmarkStart w:id="16350" w:name="_ETM_Q47_416939"/>
      <w:bookmarkEnd w:id="16350"/>
      <w:r>
        <w:rPr>
          <w:rtl/>
        </w:rPr>
        <w:t xml:space="preserve">לא </w:t>
      </w:r>
      <w:bookmarkStart w:id="16351" w:name="_ETM_Q47_417209"/>
      <w:bookmarkEnd w:id="16351"/>
      <w:r>
        <w:rPr>
          <w:rtl/>
        </w:rPr>
        <w:t>יאומן</w:t>
      </w:r>
      <w:r>
        <w:rPr>
          <w:rFonts w:hint="cs"/>
          <w:rtl/>
        </w:rPr>
        <w:t>.</w:t>
      </w:r>
      <w:r>
        <w:rPr>
          <w:rtl/>
        </w:rPr>
        <w:t xml:space="preserve"> </w:t>
      </w:r>
      <w:bookmarkStart w:id="16352" w:name="_ETM_Q47_417629"/>
      <w:bookmarkEnd w:id="16352"/>
      <w:r>
        <w:rPr>
          <w:rtl/>
        </w:rPr>
        <w:t xml:space="preserve">תודה </w:t>
      </w:r>
      <w:bookmarkStart w:id="16353" w:name="_ETM_Q47_417900"/>
      <w:bookmarkEnd w:id="16353"/>
      <w:r>
        <w:rPr>
          <w:rtl/>
        </w:rPr>
        <w:t>רבה</w:t>
      </w:r>
      <w:r>
        <w:rPr>
          <w:rFonts w:hint="cs"/>
          <w:rtl/>
        </w:rPr>
        <w:t>.</w:t>
      </w:r>
    </w:p>
    <w:p w14:paraId="24B13D3D" w14:textId="77777777" w:rsidR="00DB4FAE" w:rsidRDefault="00DB4FAE" w:rsidP="009E15B0">
      <w:pPr>
        <w:rPr>
          <w:rtl/>
        </w:rPr>
      </w:pPr>
      <w:bookmarkStart w:id="16354" w:name="_ETM_Q47_418403"/>
      <w:bookmarkStart w:id="16355" w:name="_ETM_Q47_418525"/>
      <w:bookmarkEnd w:id="16354"/>
      <w:bookmarkEnd w:id="16355"/>
    </w:p>
    <w:p w14:paraId="3E8706DB" w14:textId="77777777" w:rsidR="00DB4FAE" w:rsidRDefault="00DB4FAE" w:rsidP="009E15B0">
      <w:pPr>
        <w:pStyle w:val="af8"/>
        <w:keepNext/>
        <w:rPr>
          <w:rtl/>
        </w:rPr>
      </w:pPr>
      <w:bookmarkStart w:id="16356" w:name="ET_yor_6253_5"/>
      <w:r w:rsidRPr="00664526">
        <w:rPr>
          <w:rStyle w:val="TagStyle"/>
          <w:rtl/>
        </w:rPr>
        <w:t xml:space="preserve"> &lt;&lt; יור &gt;&gt;</w:t>
      </w:r>
      <w:r w:rsidRPr="003A264D">
        <w:rPr>
          <w:rStyle w:val="TagStyle"/>
          <w:rtl/>
        </w:rPr>
        <w:t xml:space="preserve"> </w:t>
      </w:r>
      <w:r>
        <w:rPr>
          <w:rtl/>
        </w:rPr>
        <w:t>היו"ר משה טור פז:</w:t>
      </w:r>
      <w:r w:rsidRPr="003A264D">
        <w:rPr>
          <w:rStyle w:val="TagStyle"/>
          <w:rtl/>
        </w:rPr>
        <w:t xml:space="preserve"> </w:t>
      </w:r>
      <w:r w:rsidRPr="00664526">
        <w:rPr>
          <w:rStyle w:val="TagStyle"/>
          <w:rtl/>
        </w:rPr>
        <w:t>&lt;&lt; יור &gt;&gt;</w:t>
      </w:r>
      <w:r>
        <w:rPr>
          <w:rtl/>
        </w:rPr>
        <w:t xml:space="preserve"> </w:t>
      </w:r>
      <w:bookmarkEnd w:id="16356"/>
    </w:p>
    <w:p w14:paraId="5D1ED427" w14:textId="77777777" w:rsidR="00DB4FAE" w:rsidRDefault="00DB4FAE" w:rsidP="009E15B0">
      <w:pPr>
        <w:pStyle w:val="KeepWithNext"/>
        <w:rPr>
          <w:rtl/>
        </w:rPr>
      </w:pPr>
    </w:p>
    <w:p w14:paraId="02BDB8C9" w14:textId="77777777" w:rsidR="00DB4FAE" w:rsidRDefault="00DB4FAE" w:rsidP="009E15B0">
      <w:pPr>
        <w:rPr>
          <w:rtl/>
        </w:rPr>
      </w:pPr>
      <w:bookmarkStart w:id="16357" w:name="_ETM_Q47_419213"/>
      <w:bookmarkStart w:id="16358" w:name="_ETM_Q47_420389"/>
      <w:bookmarkEnd w:id="16357"/>
      <w:bookmarkEnd w:id="16358"/>
      <w:r>
        <w:rPr>
          <w:rtl/>
        </w:rPr>
        <w:t xml:space="preserve">תודה </w:t>
      </w:r>
      <w:bookmarkStart w:id="16359" w:name="_ETM_Q47_420719"/>
      <w:bookmarkEnd w:id="16359"/>
      <w:r>
        <w:rPr>
          <w:rtl/>
        </w:rPr>
        <w:t>רבה</w:t>
      </w:r>
      <w:r>
        <w:rPr>
          <w:rFonts w:hint="cs"/>
          <w:rtl/>
        </w:rPr>
        <w:t>.</w:t>
      </w:r>
      <w:r>
        <w:rPr>
          <w:rtl/>
        </w:rPr>
        <w:t xml:space="preserve"> </w:t>
      </w:r>
      <w:bookmarkStart w:id="16360" w:name="_ETM_Q47_422400"/>
      <w:bookmarkStart w:id="16361" w:name="_ETM_Q47_422849"/>
      <w:bookmarkStart w:id="16362" w:name="_ETM_Q47_423150"/>
      <w:bookmarkEnd w:id="16360"/>
      <w:bookmarkEnd w:id="16361"/>
      <w:bookmarkEnd w:id="16362"/>
      <w:r>
        <w:rPr>
          <w:rFonts w:hint="cs"/>
          <w:rtl/>
        </w:rPr>
        <w:t xml:space="preserve">אחד </w:t>
      </w:r>
      <w:bookmarkStart w:id="16363" w:name="_ETM_Q47_425203"/>
      <w:bookmarkEnd w:id="16363"/>
      <w:r>
        <w:rPr>
          <w:rtl/>
        </w:rPr>
        <w:t xml:space="preserve">השרים </w:t>
      </w:r>
      <w:bookmarkStart w:id="16364" w:name="_ETM_Q47_423569"/>
      <w:bookmarkEnd w:id="16364"/>
      <w:r>
        <w:rPr>
          <w:rtl/>
        </w:rPr>
        <w:t xml:space="preserve">נמצא </w:t>
      </w:r>
      <w:bookmarkStart w:id="16365" w:name="_ETM_Q47_423870"/>
      <w:bookmarkEnd w:id="16365"/>
      <w:r>
        <w:rPr>
          <w:rtl/>
        </w:rPr>
        <w:t>פה</w:t>
      </w:r>
      <w:r>
        <w:rPr>
          <w:rFonts w:hint="cs"/>
          <w:rtl/>
        </w:rPr>
        <w:t>?</w:t>
      </w:r>
      <w:r>
        <w:rPr>
          <w:rtl/>
        </w:rPr>
        <w:t xml:space="preserve"> </w:t>
      </w:r>
      <w:bookmarkStart w:id="16366" w:name="_ETM_Q47_429040"/>
      <w:bookmarkEnd w:id="16366"/>
      <w:r>
        <w:rPr>
          <w:rtl/>
        </w:rPr>
        <w:t>תודה</w:t>
      </w:r>
      <w:r>
        <w:rPr>
          <w:rFonts w:hint="cs"/>
          <w:rtl/>
        </w:rPr>
        <w:t>.</w:t>
      </w:r>
      <w:r>
        <w:rPr>
          <w:rtl/>
        </w:rPr>
        <w:t xml:space="preserve"> </w:t>
      </w:r>
      <w:bookmarkStart w:id="16367" w:name="_ETM_Q47_430500"/>
      <w:bookmarkEnd w:id="16367"/>
      <w:r>
        <w:rPr>
          <w:rtl/>
        </w:rPr>
        <w:t xml:space="preserve">חבר </w:t>
      </w:r>
      <w:bookmarkStart w:id="16368" w:name="_ETM_Q47_430799"/>
      <w:bookmarkEnd w:id="16368"/>
      <w:r>
        <w:rPr>
          <w:rtl/>
        </w:rPr>
        <w:t xml:space="preserve">הכנסת </w:t>
      </w:r>
      <w:bookmarkStart w:id="16369" w:name="_ETM_Q47_431159"/>
      <w:bookmarkEnd w:id="16369"/>
      <w:proofErr w:type="spellStart"/>
      <w:r>
        <w:rPr>
          <w:rtl/>
        </w:rPr>
        <w:t>יוראי</w:t>
      </w:r>
      <w:proofErr w:type="spellEnd"/>
      <w:r>
        <w:rPr>
          <w:rtl/>
        </w:rPr>
        <w:t xml:space="preserve"> </w:t>
      </w:r>
      <w:bookmarkStart w:id="16370" w:name="_ETM_Q47_431430"/>
      <w:bookmarkEnd w:id="16370"/>
      <w:r>
        <w:rPr>
          <w:rtl/>
        </w:rPr>
        <w:t xml:space="preserve">להב </w:t>
      </w:r>
      <w:bookmarkStart w:id="16371" w:name="_ETM_Q47_431640"/>
      <w:bookmarkEnd w:id="16371"/>
      <w:r>
        <w:rPr>
          <w:rtl/>
        </w:rPr>
        <w:t>הרצנו</w:t>
      </w:r>
      <w:r>
        <w:rPr>
          <w:rFonts w:hint="cs"/>
          <w:rtl/>
        </w:rPr>
        <w:t>,</w:t>
      </w:r>
      <w:r>
        <w:rPr>
          <w:rtl/>
        </w:rPr>
        <w:t xml:space="preserve"> </w:t>
      </w:r>
      <w:bookmarkStart w:id="16372" w:name="_ETM_Q47_432090"/>
      <w:bookmarkEnd w:id="16372"/>
      <w:r>
        <w:rPr>
          <w:rtl/>
        </w:rPr>
        <w:t>בבקשה</w:t>
      </w:r>
      <w:r>
        <w:rPr>
          <w:rFonts w:hint="cs"/>
          <w:rtl/>
        </w:rPr>
        <w:t>.</w:t>
      </w:r>
      <w:bookmarkStart w:id="16373" w:name="_ETM_Q47_433298"/>
      <w:bookmarkEnd w:id="16373"/>
    </w:p>
    <w:p w14:paraId="4366979D" w14:textId="77777777" w:rsidR="00DB4FAE" w:rsidRDefault="00DB4FAE" w:rsidP="009E15B0">
      <w:pPr>
        <w:rPr>
          <w:rtl/>
        </w:rPr>
      </w:pPr>
      <w:bookmarkStart w:id="16374" w:name="_ETM_Q47_433418"/>
      <w:bookmarkStart w:id="16375" w:name="_ETM_Q47_434211"/>
      <w:bookmarkEnd w:id="16374"/>
      <w:bookmarkEnd w:id="16375"/>
    </w:p>
    <w:p w14:paraId="51D33C66" w14:textId="77777777" w:rsidR="00DB4FAE" w:rsidRDefault="00DB4FAE" w:rsidP="009E15B0">
      <w:pPr>
        <w:pStyle w:val="a4"/>
        <w:keepNext/>
        <w:rPr>
          <w:rtl/>
        </w:rPr>
      </w:pPr>
      <w:bookmarkStart w:id="16376" w:name="ET_speaker_5787_6"/>
      <w:r w:rsidRPr="00664526">
        <w:rPr>
          <w:rStyle w:val="TagStyle"/>
          <w:rtl/>
        </w:rPr>
        <w:t xml:space="preserve"> &lt;&lt; דובר &gt;&gt;</w:t>
      </w:r>
      <w:r w:rsidRPr="003A264D">
        <w:rPr>
          <w:rStyle w:val="TagStyle"/>
          <w:rtl/>
        </w:rPr>
        <w:t xml:space="preserve"> </w:t>
      </w:r>
      <w:bookmarkStart w:id="16377" w:name="_Toc126098431"/>
      <w:proofErr w:type="spellStart"/>
      <w:r>
        <w:rPr>
          <w:rtl/>
        </w:rPr>
        <w:t>יוראי</w:t>
      </w:r>
      <w:proofErr w:type="spellEnd"/>
      <w:r>
        <w:rPr>
          <w:rtl/>
        </w:rPr>
        <w:t xml:space="preserve"> להב הרצנו (יש עתיד):</w:t>
      </w:r>
      <w:bookmarkEnd w:id="16377"/>
      <w:r w:rsidRPr="003A264D">
        <w:rPr>
          <w:rStyle w:val="TagStyle"/>
          <w:rtl/>
        </w:rPr>
        <w:t xml:space="preserve"> </w:t>
      </w:r>
      <w:r w:rsidRPr="00664526">
        <w:rPr>
          <w:rStyle w:val="TagStyle"/>
          <w:rtl/>
        </w:rPr>
        <w:t>&lt;&lt; דובר &gt;&gt;</w:t>
      </w:r>
      <w:r>
        <w:rPr>
          <w:rtl/>
        </w:rPr>
        <w:t xml:space="preserve"> </w:t>
      </w:r>
      <w:bookmarkEnd w:id="16376"/>
    </w:p>
    <w:p w14:paraId="2FC10825" w14:textId="77777777" w:rsidR="00DB4FAE" w:rsidRDefault="00DB4FAE" w:rsidP="009E15B0">
      <w:pPr>
        <w:pStyle w:val="KeepWithNext"/>
        <w:rPr>
          <w:rtl/>
        </w:rPr>
      </w:pPr>
    </w:p>
    <w:p w14:paraId="1B624D48" w14:textId="77777777" w:rsidR="00DB4FAE" w:rsidRDefault="00DB4FAE" w:rsidP="009E15B0">
      <w:pPr>
        <w:rPr>
          <w:rtl/>
        </w:rPr>
      </w:pPr>
      <w:bookmarkStart w:id="16378" w:name="_ETM_Q47_434964"/>
      <w:bookmarkStart w:id="16379" w:name="_ETM_Q47_435029"/>
      <w:bookmarkStart w:id="16380" w:name="_ETM_Q47_443690"/>
      <w:bookmarkEnd w:id="16378"/>
      <w:bookmarkEnd w:id="16379"/>
      <w:bookmarkEnd w:id="16380"/>
      <w:r>
        <w:rPr>
          <w:rtl/>
        </w:rPr>
        <w:t xml:space="preserve">אדוני </w:t>
      </w:r>
      <w:bookmarkStart w:id="16381" w:name="_ETM_Q47_444080"/>
      <w:bookmarkEnd w:id="16381"/>
      <w:r>
        <w:rPr>
          <w:rtl/>
        </w:rPr>
        <w:t>היושב-ראש</w:t>
      </w:r>
      <w:r>
        <w:rPr>
          <w:rFonts w:hint="cs"/>
          <w:rtl/>
        </w:rPr>
        <w:t>,</w:t>
      </w:r>
      <w:r>
        <w:rPr>
          <w:rtl/>
        </w:rPr>
        <w:t xml:space="preserve"> </w:t>
      </w:r>
      <w:bookmarkStart w:id="16382" w:name="_ETM_Q47_444830"/>
      <w:bookmarkEnd w:id="16382"/>
      <w:r>
        <w:rPr>
          <w:rtl/>
        </w:rPr>
        <w:t xml:space="preserve">חבריי </w:t>
      </w:r>
      <w:bookmarkStart w:id="16383" w:name="_ETM_Q47_445279"/>
      <w:bookmarkEnd w:id="16383"/>
      <w:r>
        <w:rPr>
          <w:rtl/>
        </w:rPr>
        <w:t xml:space="preserve">חברי </w:t>
      </w:r>
      <w:bookmarkStart w:id="16384" w:name="_ETM_Q47_445610"/>
      <w:bookmarkEnd w:id="16384"/>
      <w:r>
        <w:rPr>
          <w:rtl/>
        </w:rPr>
        <w:t>הכנסת</w:t>
      </w:r>
      <w:r>
        <w:rPr>
          <w:rFonts w:hint="cs"/>
          <w:rtl/>
        </w:rPr>
        <w:t>,</w:t>
      </w:r>
      <w:r>
        <w:rPr>
          <w:rtl/>
        </w:rPr>
        <w:t xml:space="preserve"> </w:t>
      </w:r>
      <w:bookmarkStart w:id="16385" w:name="_ETM_Q47_446789"/>
      <w:bookmarkEnd w:id="16385"/>
      <w:r>
        <w:rPr>
          <w:rtl/>
        </w:rPr>
        <w:t xml:space="preserve">הערב </w:t>
      </w:r>
      <w:bookmarkStart w:id="16386" w:name="_ETM_Q47_447569"/>
      <w:bookmarkEnd w:id="16386"/>
      <w:r>
        <w:rPr>
          <w:rtl/>
        </w:rPr>
        <w:t xml:space="preserve">לפני </w:t>
      </w:r>
      <w:bookmarkStart w:id="16387" w:name="_ETM_Q47_447990"/>
      <w:bookmarkEnd w:id="16387"/>
      <w:r>
        <w:rPr>
          <w:rtl/>
        </w:rPr>
        <w:t xml:space="preserve">זמן </w:t>
      </w:r>
      <w:bookmarkStart w:id="16388" w:name="_ETM_Q47_448229"/>
      <w:bookmarkEnd w:id="16388"/>
      <w:r>
        <w:rPr>
          <w:rtl/>
        </w:rPr>
        <w:t xml:space="preserve">קצר </w:t>
      </w:r>
      <w:bookmarkStart w:id="16389" w:name="_ETM_Q47_448589"/>
      <w:bookmarkEnd w:id="16389"/>
      <w:r>
        <w:rPr>
          <w:rtl/>
        </w:rPr>
        <w:t xml:space="preserve">פרסמה </w:t>
      </w:r>
      <w:bookmarkStart w:id="16390" w:name="_ETM_Q47_449039"/>
      <w:bookmarkEnd w:id="16390"/>
      <w:r>
        <w:rPr>
          <w:rtl/>
        </w:rPr>
        <w:t xml:space="preserve">כתבת </w:t>
      </w:r>
      <w:bookmarkStart w:id="16391" w:name="_ETM_Q47_449460"/>
      <w:bookmarkEnd w:id="16391"/>
      <w:r>
        <w:rPr>
          <w:rtl/>
        </w:rPr>
        <w:t xml:space="preserve">החינוך </w:t>
      </w:r>
      <w:bookmarkStart w:id="16392" w:name="_ETM_Q47_449940"/>
      <w:bookmarkEnd w:id="16392"/>
      <w:r>
        <w:rPr>
          <w:rtl/>
        </w:rPr>
        <w:t xml:space="preserve">של </w:t>
      </w:r>
      <w:bookmarkStart w:id="16393" w:name="_ETM_Q47_450120"/>
      <w:bookmarkEnd w:id="16393"/>
      <w:r>
        <w:rPr>
          <w:rtl/>
        </w:rPr>
        <w:t xml:space="preserve">ערוץ </w:t>
      </w:r>
      <w:bookmarkStart w:id="16394" w:name="_ETM_Q47_450360"/>
      <w:bookmarkEnd w:id="16394"/>
      <w:r>
        <w:rPr>
          <w:rtl/>
        </w:rPr>
        <w:t>13</w:t>
      </w:r>
      <w:r>
        <w:rPr>
          <w:rFonts w:hint="cs"/>
          <w:rtl/>
        </w:rPr>
        <w:t xml:space="preserve"> ליאור </w:t>
      </w:r>
      <w:bookmarkStart w:id="16395" w:name="_ETM_Q47_450900"/>
      <w:bookmarkStart w:id="16396" w:name="_ETM_Q47_451229"/>
      <w:bookmarkEnd w:id="16395"/>
      <w:bookmarkEnd w:id="16396"/>
      <w:proofErr w:type="spellStart"/>
      <w:r>
        <w:rPr>
          <w:rtl/>
        </w:rPr>
        <w:t>ורוצלבסקי</w:t>
      </w:r>
      <w:proofErr w:type="spellEnd"/>
      <w:r>
        <w:rPr>
          <w:rtl/>
        </w:rPr>
        <w:t xml:space="preserve"> </w:t>
      </w:r>
      <w:bookmarkStart w:id="16397" w:name="_ETM_Q47_452700"/>
      <w:bookmarkEnd w:id="16397"/>
      <w:r>
        <w:rPr>
          <w:rtl/>
        </w:rPr>
        <w:t xml:space="preserve">שחודש </w:t>
      </w:r>
      <w:bookmarkStart w:id="16398" w:name="_ETM_Q47_453570"/>
      <w:bookmarkEnd w:id="16398"/>
      <w:r>
        <w:rPr>
          <w:rtl/>
        </w:rPr>
        <w:t xml:space="preserve">המכרז </w:t>
      </w:r>
      <w:bookmarkStart w:id="16399" w:name="_ETM_Q47_454200"/>
      <w:bookmarkEnd w:id="16399"/>
      <w:r>
        <w:rPr>
          <w:rFonts w:hint="cs"/>
          <w:rtl/>
        </w:rPr>
        <w:t>ל</w:t>
      </w:r>
      <w:r>
        <w:rPr>
          <w:rtl/>
        </w:rPr>
        <w:t xml:space="preserve">תוכניות </w:t>
      </w:r>
      <w:bookmarkStart w:id="16400" w:name="_ETM_Q47_454920"/>
      <w:bookmarkEnd w:id="16400"/>
      <w:r>
        <w:rPr>
          <w:rtl/>
        </w:rPr>
        <w:t xml:space="preserve">חיצוניות </w:t>
      </w:r>
      <w:bookmarkStart w:id="16401" w:name="_ETM_Q47_455460"/>
      <w:bookmarkEnd w:id="16401"/>
      <w:r>
        <w:rPr>
          <w:rtl/>
        </w:rPr>
        <w:t xml:space="preserve">במשרד </w:t>
      </w:r>
      <w:bookmarkStart w:id="16402" w:name="_ETM_Q47_455850"/>
      <w:bookmarkEnd w:id="16402"/>
      <w:r>
        <w:rPr>
          <w:rtl/>
        </w:rPr>
        <w:t>החינוך</w:t>
      </w:r>
      <w:r>
        <w:rPr>
          <w:rFonts w:hint="cs"/>
          <w:rtl/>
        </w:rPr>
        <w:t>.</w:t>
      </w:r>
      <w:r>
        <w:rPr>
          <w:rtl/>
        </w:rPr>
        <w:t xml:space="preserve"> </w:t>
      </w:r>
      <w:bookmarkStart w:id="16403" w:name="_ETM_Q47_457070"/>
      <w:bookmarkEnd w:id="16403"/>
      <w:r>
        <w:rPr>
          <w:rtl/>
        </w:rPr>
        <w:t xml:space="preserve">פורסמו </w:t>
      </w:r>
      <w:bookmarkStart w:id="16404" w:name="_ETM_Q47_457490"/>
      <w:bookmarkEnd w:id="16404"/>
      <w:r>
        <w:rPr>
          <w:rtl/>
        </w:rPr>
        <w:t xml:space="preserve">קריטריונים </w:t>
      </w:r>
      <w:bookmarkStart w:id="16405" w:name="_ETM_Q47_457910"/>
      <w:bookmarkEnd w:id="16405"/>
      <w:r>
        <w:rPr>
          <w:rtl/>
        </w:rPr>
        <w:t>חדשים</w:t>
      </w:r>
      <w:r>
        <w:rPr>
          <w:rFonts w:hint="cs"/>
          <w:rtl/>
        </w:rPr>
        <w:t>,</w:t>
      </w:r>
      <w:r>
        <w:rPr>
          <w:rtl/>
        </w:rPr>
        <w:t xml:space="preserve"> </w:t>
      </w:r>
      <w:bookmarkStart w:id="16406" w:name="_ETM_Q47_459440"/>
      <w:bookmarkEnd w:id="16406"/>
      <w:r>
        <w:rPr>
          <w:rtl/>
        </w:rPr>
        <w:t xml:space="preserve">חברת </w:t>
      </w:r>
      <w:bookmarkStart w:id="16407" w:name="_ETM_Q47_459830"/>
      <w:bookmarkEnd w:id="16407"/>
      <w:r>
        <w:rPr>
          <w:rtl/>
        </w:rPr>
        <w:t xml:space="preserve">הכנסת </w:t>
      </w:r>
      <w:bookmarkStart w:id="16408" w:name="_ETM_Q47_460339"/>
      <w:bookmarkEnd w:id="16408"/>
      <w:r>
        <w:rPr>
          <w:rtl/>
        </w:rPr>
        <w:t xml:space="preserve">יפעת </w:t>
      </w:r>
      <w:bookmarkStart w:id="16409" w:name="_ETM_Q47_460490"/>
      <w:bookmarkEnd w:id="16409"/>
      <w:r>
        <w:rPr>
          <w:rtl/>
        </w:rPr>
        <w:t xml:space="preserve">שאשא </w:t>
      </w:r>
      <w:bookmarkStart w:id="16410" w:name="_ETM_Q47_460669"/>
      <w:bookmarkEnd w:id="16410"/>
      <w:r>
        <w:rPr>
          <w:rtl/>
        </w:rPr>
        <w:t>ביטון</w:t>
      </w:r>
      <w:r>
        <w:rPr>
          <w:rFonts w:hint="cs"/>
          <w:rtl/>
        </w:rPr>
        <w:t>,</w:t>
      </w:r>
      <w:r>
        <w:rPr>
          <w:rtl/>
        </w:rPr>
        <w:t xml:space="preserve"> </w:t>
      </w:r>
      <w:bookmarkStart w:id="16411" w:name="_ETM_Q47_461779"/>
      <w:bookmarkEnd w:id="16411"/>
      <w:r>
        <w:rPr>
          <w:rtl/>
        </w:rPr>
        <w:t xml:space="preserve">שרת </w:t>
      </w:r>
      <w:bookmarkStart w:id="16412" w:name="_ETM_Q47_462050"/>
      <w:bookmarkEnd w:id="16412"/>
      <w:r>
        <w:rPr>
          <w:rtl/>
        </w:rPr>
        <w:t xml:space="preserve">החינוך </w:t>
      </w:r>
      <w:bookmarkStart w:id="16413" w:name="_ETM_Q47_462320"/>
      <w:bookmarkEnd w:id="16413"/>
      <w:r>
        <w:rPr>
          <w:rtl/>
        </w:rPr>
        <w:t>לשעבר</w:t>
      </w:r>
      <w:r>
        <w:rPr>
          <w:rFonts w:hint="cs"/>
          <w:rtl/>
        </w:rPr>
        <w:t>,</w:t>
      </w:r>
      <w:r>
        <w:rPr>
          <w:rtl/>
        </w:rPr>
        <w:t xml:space="preserve"> </w:t>
      </w:r>
      <w:bookmarkStart w:id="16414" w:name="_ETM_Q47_463100"/>
      <w:bookmarkEnd w:id="16414"/>
      <w:r>
        <w:rPr>
          <w:rtl/>
        </w:rPr>
        <w:t xml:space="preserve">ולתוך </w:t>
      </w:r>
      <w:bookmarkStart w:id="16415" w:name="_ETM_Q47_463700"/>
      <w:bookmarkEnd w:id="16415"/>
      <w:r>
        <w:rPr>
          <w:rtl/>
        </w:rPr>
        <w:t xml:space="preserve">המכרז </w:t>
      </w:r>
      <w:bookmarkStart w:id="16416" w:name="_ETM_Q47_464389"/>
      <w:bookmarkEnd w:id="16416"/>
      <w:r>
        <w:rPr>
          <w:rtl/>
        </w:rPr>
        <w:t xml:space="preserve">החדש </w:t>
      </w:r>
      <w:bookmarkStart w:id="16417" w:name="_ETM_Q47_465050"/>
      <w:bookmarkEnd w:id="16417"/>
      <w:r>
        <w:rPr>
          <w:rtl/>
        </w:rPr>
        <w:t xml:space="preserve">שפורסם </w:t>
      </w:r>
      <w:bookmarkStart w:id="16418" w:name="_ETM_Q47_466189"/>
      <w:bookmarkEnd w:id="16418"/>
      <w:r>
        <w:rPr>
          <w:rtl/>
        </w:rPr>
        <w:t>נ</w:t>
      </w:r>
      <w:r>
        <w:rPr>
          <w:rFonts w:hint="cs"/>
          <w:rtl/>
        </w:rPr>
        <w:t>וספו שלושה</w:t>
      </w:r>
      <w:r>
        <w:rPr>
          <w:rtl/>
        </w:rPr>
        <w:t xml:space="preserve"> </w:t>
      </w:r>
      <w:bookmarkStart w:id="16419" w:name="_ETM_Q47_466999"/>
      <w:bookmarkEnd w:id="16419"/>
      <w:r>
        <w:rPr>
          <w:rtl/>
        </w:rPr>
        <w:t xml:space="preserve">קריטריונים </w:t>
      </w:r>
      <w:bookmarkStart w:id="16420" w:name="_ETM_Q47_467599"/>
      <w:bookmarkEnd w:id="16420"/>
      <w:r>
        <w:rPr>
          <w:rFonts w:hint="cs"/>
          <w:rtl/>
        </w:rPr>
        <w:t>ע</w:t>
      </w:r>
      <w:r>
        <w:rPr>
          <w:rtl/>
        </w:rPr>
        <w:t>לומים</w:t>
      </w:r>
      <w:r>
        <w:rPr>
          <w:rFonts w:hint="cs"/>
          <w:rtl/>
        </w:rPr>
        <w:t>:</w:t>
      </w:r>
      <w:r>
        <w:rPr>
          <w:rtl/>
        </w:rPr>
        <w:t xml:space="preserve"> </w:t>
      </w:r>
      <w:bookmarkStart w:id="16421" w:name="_ETM_Q47_469279"/>
      <w:bookmarkEnd w:id="16421"/>
      <w:r>
        <w:rPr>
          <w:rtl/>
        </w:rPr>
        <w:t xml:space="preserve">הקריטריון </w:t>
      </w:r>
      <w:bookmarkStart w:id="16422" w:name="_ETM_Q47_469819"/>
      <w:bookmarkEnd w:id="16422"/>
      <w:r>
        <w:rPr>
          <w:rtl/>
        </w:rPr>
        <w:t xml:space="preserve">הראשון </w:t>
      </w:r>
      <w:bookmarkStart w:id="16423" w:name="_ETM_Q47_470629"/>
      <w:bookmarkEnd w:id="16423"/>
      <w:r>
        <w:rPr>
          <w:rtl/>
        </w:rPr>
        <w:t xml:space="preserve">הוא </w:t>
      </w:r>
      <w:bookmarkStart w:id="16424" w:name="_ETM_Q47_470779"/>
      <w:bookmarkEnd w:id="16424"/>
      <w:r>
        <w:rPr>
          <w:rtl/>
        </w:rPr>
        <w:t xml:space="preserve">שלא </w:t>
      </w:r>
      <w:bookmarkStart w:id="16425" w:name="_ETM_Q47_471050"/>
      <w:bookmarkEnd w:id="16425"/>
      <w:r>
        <w:rPr>
          <w:rtl/>
        </w:rPr>
        <w:t xml:space="preserve">תאושר </w:t>
      </w:r>
      <w:bookmarkStart w:id="16426" w:name="_ETM_Q47_471529"/>
      <w:bookmarkEnd w:id="16426"/>
      <w:r>
        <w:rPr>
          <w:rtl/>
        </w:rPr>
        <w:t xml:space="preserve">הפעלת </w:t>
      </w:r>
      <w:bookmarkStart w:id="16427" w:name="_ETM_Q47_471889"/>
      <w:bookmarkEnd w:id="16427"/>
      <w:r>
        <w:rPr>
          <w:rtl/>
        </w:rPr>
        <w:t xml:space="preserve">תוכניות </w:t>
      </w:r>
      <w:bookmarkStart w:id="16428" w:name="_ETM_Q47_472460"/>
      <w:bookmarkEnd w:id="16428"/>
      <w:r>
        <w:rPr>
          <w:rtl/>
        </w:rPr>
        <w:t>ע</w:t>
      </w:r>
      <w:r>
        <w:rPr>
          <w:rFonts w:hint="cs"/>
          <w:rtl/>
        </w:rPr>
        <w:t xml:space="preserve">ל </w:t>
      </w:r>
      <w:r>
        <w:rPr>
          <w:rtl/>
        </w:rPr>
        <w:t>י</w:t>
      </w:r>
      <w:r>
        <w:rPr>
          <w:rFonts w:hint="cs"/>
          <w:rtl/>
        </w:rPr>
        <w:t>די</w:t>
      </w:r>
      <w:r>
        <w:rPr>
          <w:rtl/>
        </w:rPr>
        <w:t xml:space="preserve"> </w:t>
      </w:r>
      <w:bookmarkStart w:id="16429" w:name="_ETM_Q47_472729"/>
      <w:bookmarkEnd w:id="16429"/>
      <w:r>
        <w:rPr>
          <w:rtl/>
        </w:rPr>
        <w:t xml:space="preserve">מי </w:t>
      </w:r>
      <w:bookmarkStart w:id="16430" w:name="_ETM_Q47_472879"/>
      <w:bookmarkEnd w:id="16430"/>
      <w:r>
        <w:rPr>
          <w:rtl/>
        </w:rPr>
        <w:t xml:space="preserve">שפועל </w:t>
      </w:r>
      <w:bookmarkStart w:id="16431" w:name="_ETM_Q47_473870"/>
      <w:bookmarkEnd w:id="16431"/>
      <w:r>
        <w:rPr>
          <w:rtl/>
        </w:rPr>
        <w:t xml:space="preserve">בניגוד </w:t>
      </w:r>
      <w:bookmarkStart w:id="16432" w:name="_ETM_Q47_474379"/>
      <w:bookmarkEnd w:id="16432"/>
      <w:r>
        <w:rPr>
          <w:rtl/>
        </w:rPr>
        <w:t xml:space="preserve">לחוק </w:t>
      </w:r>
      <w:bookmarkStart w:id="16433" w:name="_ETM_Q47_475039"/>
      <w:bookmarkEnd w:id="16433"/>
      <w:r>
        <w:rPr>
          <w:rtl/>
        </w:rPr>
        <w:t xml:space="preserve">ויש </w:t>
      </w:r>
      <w:bookmarkStart w:id="16434" w:name="_ETM_Q47_475339"/>
      <w:bookmarkEnd w:id="16434"/>
      <w:r>
        <w:rPr>
          <w:rtl/>
        </w:rPr>
        <w:t xml:space="preserve">במעשיו </w:t>
      </w:r>
      <w:bookmarkStart w:id="16435" w:name="_ETM_Q47_475879"/>
      <w:bookmarkEnd w:id="16435"/>
      <w:r>
        <w:rPr>
          <w:rtl/>
        </w:rPr>
        <w:t xml:space="preserve">חשש </w:t>
      </w:r>
      <w:bookmarkStart w:id="16436" w:name="_ETM_Q47_476980"/>
      <w:bookmarkEnd w:id="16436"/>
      <w:r>
        <w:rPr>
          <w:rtl/>
        </w:rPr>
        <w:t xml:space="preserve">להשפעה </w:t>
      </w:r>
      <w:bookmarkStart w:id="16437" w:name="_ETM_Q47_477610"/>
      <w:bookmarkEnd w:id="16437"/>
      <w:r>
        <w:rPr>
          <w:rtl/>
        </w:rPr>
        <w:t xml:space="preserve">מזיקה </w:t>
      </w:r>
      <w:bookmarkStart w:id="16438" w:name="_ETM_Q47_478779"/>
      <w:bookmarkEnd w:id="16438"/>
      <w:r>
        <w:rPr>
          <w:rtl/>
        </w:rPr>
        <w:t xml:space="preserve">על </w:t>
      </w:r>
      <w:bookmarkStart w:id="16439" w:name="_ETM_Q47_478930"/>
      <w:bookmarkEnd w:id="16439"/>
      <w:r>
        <w:rPr>
          <w:rtl/>
        </w:rPr>
        <w:t>התלמידים</w:t>
      </w:r>
      <w:r>
        <w:rPr>
          <w:rFonts w:hint="cs"/>
          <w:rtl/>
        </w:rPr>
        <w:t>. מי יקבע - - -</w:t>
      </w:r>
    </w:p>
    <w:p w14:paraId="253B94D4" w14:textId="77777777" w:rsidR="00DB4FAE" w:rsidRDefault="00DB4FAE" w:rsidP="009E15B0">
      <w:pPr>
        <w:rPr>
          <w:rtl/>
        </w:rPr>
      </w:pPr>
      <w:bookmarkStart w:id="16440" w:name="_ETM_Q47_478284"/>
      <w:bookmarkStart w:id="16441" w:name="_ETM_Q47_478402"/>
      <w:bookmarkEnd w:id="16440"/>
      <w:bookmarkEnd w:id="16441"/>
    </w:p>
    <w:p w14:paraId="79C96267" w14:textId="77777777" w:rsidR="00DB4FAE" w:rsidRDefault="00DB4FAE" w:rsidP="009E15B0">
      <w:pPr>
        <w:pStyle w:val="af6"/>
        <w:keepNext/>
        <w:rPr>
          <w:rtl/>
        </w:rPr>
      </w:pPr>
      <w:bookmarkStart w:id="16442" w:name="_ETM_Q47_482868"/>
      <w:bookmarkStart w:id="16443" w:name="_ETM_Q47_482965"/>
      <w:bookmarkStart w:id="16444" w:name="ET_interruption_5307_4"/>
      <w:bookmarkEnd w:id="16442"/>
      <w:bookmarkEnd w:id="16443"/>
      <w:r w:rsidRPr="00664526">
        <w:rPr>
          <w:rStyle w:val="TagStyle"/>
          <w:rtl/>
        </w:rPr>
        <w:t>&lt;&lt; קריאה &gt;&gt;</w:t>
      </w:r>
      <w:r w:rsidRPr="003C0961">
        <w:rPr>
          <w:rStyle w:val="TagStyle"/>
          <w:rtl/>
        </w:rPr>
        <w:t xml:space="preserve"> </w:t>
      </w:r>
      <w:r>
        <w:rPr>
          <w:rtl/>
        </w:rPr>
        <w:t>יפעת שאשא ביטון (המחנה הממלכתי):</w:t>
      </w:r>
      <w:r w:rsidRPr="003C0961">
        <w:rPr>
          <w:rStyle w:val="TagStyle"/>
          <w:rtl/>
        </w:rPr>
        <w:t xml:space="preserve"> </w:t>
      </w:r>
      <w:r w:rsidRPr="00664526">
        <w:rPr>
          <w:rStyle w:val="TagStyle"/>
          <w:rtl/>
        </w:rPr>
        <w:t>&lt;&lt; קריאה &gt;&gt;</w:t>
      </w:r>
      <w:r>
        <w:rPr>
          <w:rtl/>
        </w:rPr>
        <w:t xml:space="preserve"> </w:t>
      </w:r>
      <w:bookmarkEnd w:id="16444"/>
    </w:p>
    <w:p w14:paraId="3DD0FE02" w14:textId="77777777" w:rsidR="00DB4FAE" w:rsidRPr="003C0961" w:rsidRDefault="00DB4FAE" w:rsidP="009E15B0">
      <w:pPr>
        <w:pStyle w:val="KeepWithNext"/>
        <w:rPr>
          <w:rtl/>
          <w:lang w:eastAsia="he-IL"/>
        </w:rPr>
      </w:pPr>
    </w:p>
    <w:p w14:paraId="15AD5E7B" w14:textId="77777777" w:rsidR="00DB4FAE" w:rsidRDefault="00DB4FAE" w:rsidP="009E15B0">
      <w:pPr>
        <w:rPr>
          <w:rtl/>
        </w:rPr>
      </w:pPr>
      <w:r>
        <w:rPr>
          <w:rFonts w:hint="cs"/>
          <w:rtl/>
        </w:rPr>
        <w:t>כי עד היום הרי פעלו בניגוד לחוק.</w:t>
      </w:r>
    </w:p>
    <w:p w14:paraId="370E60A9" w14:textId="77777777" w:rsidR="00DB4FAE" w:rsidRDefault="00DB4FAE" w:rsidP="009E15B0">
      <w:pPr>
        <w:rPr>
          <w:rtl/>
        </w:rPr>
      </w:pPr>
    </w:p>
    <w:p w14:paraId="3D9F1447" w14:textId="77777777" w:rsidR="00DB4FAE" w:rsidRDefault="00DB4FAE" w:rsidP="009E15B0">
      <w:pPr>
        <w:pStyle w:val="-"/>
        <w:keepNext/>
        <w:rPr>
          <w:rtl/>
        </w:rPr>
      </w:pPr>
      <w:bookmarkStart w:id="16445" w:name="ET_speakercontinue_5787_7"/>
      <w:r w:rsidRPr="00664526">
        <w:rPr>
          <w:rStyle w:val="TagStyle"/>
          <w:rtl/>
        </w:rPr>
        <w:t xml:space="preserve"> &lt;&lt; דובר_המשך &gt;&gt;</w:t>
      </w:r>
      <w:r w:rsidRPr="00FE2F05">
        <w:rPr>
          <w:rStyle w:val="TagStyle"/>
          <w:rtl/>
        </w:rPr>
        <w:t xml:space="preserve"> </w:t>
      </w:r>
      <w:proofErr w:type="spellStart"/>
      <w:r>
        <w:rPr>
          <w:rtl/>
        </w:rPr>
        <w:t>יוראי</w:t>
      </w:r>
      <w:proofErr w:type="spellEnd"/>
      <w:r>
        <w:rPr>
          <w:rtl/>
        </w:rPr>
        <w:t xml:space="preserve"> להב הרצנו (יש עתיד):</w:t>
      </w:r>
      <w:r w:rsidRPr="00FE2F05">
        <w:rPr>
          <w:rStyle w:val="TagStyle"/>
          <w:rtl/>
        </w:rPr>
        <w:t xml:space="preserve"> </w:t>
      </w:r>
      <w:r w:rsidRPr="00664526">
        <w:rPr>
          <w:rStyle w:val="TagStyle"/>
          <w:rtl/>
        </w:rPr>
        <w:t>&lt;&lt; דובר_המשך &gt;&gt;</w:t>
      </w:r>
      <w:r>
        <w:rPr>
          <w:rtl/>
        </w:rPr>
        <w:t xml:space="preserve"> </w:t>
      </w:r>
      <w:bookmarkEnd w:id="16445"/>
    </w:p>
    <w:p w14:paraId="1AD9BC51" w14:textId="77777777" w:rsidR="00DB4FAE" w:rsidRDefault="00DB4FAE" w:rsidP="009E15B0">
      <w:pPr>
        <w:pStyle w:val="KeepWithNext"/>
        <w:rPr>
          <w:rtl/>
        </w:rPr>
      </w:pPr>
    </w:p>
    <w:p w14:paraId="2E1A1EB5" w14:textId="77777777" w:rsidR="00DB4FAE" w:rsidRDefault="00DB4FAE" w:rsidP="009E15B0">
      <w:pPr>
        <w:rPr>
          <w:rtl/>
        </w:rPr>
      </w:pPr>
      <w:bookmarkStart w:id="16446" w:name="_ETM_Q47_480050"/>
      <w:bookmarkStart w:id="16447" w:name="_ETM_Q47_480360"/>
      <w:bookmarkStart w:id="16448" w:name="_ETM_Q47_484300"/>
      <w:bookmarkEnd w:id="16446"/>
      <w:bookmarkEnd w:id="16447"/>
      <w:bookmarkEnd w:id="16448"/>
      <w:r>
        <w:rPr>
          <w:rtl/>
        </w:rPr>
        <w:t>כן</w:t>
      </w:r>
      <w:r>
        <w:rPr>
          <w:rFonts w:hint="cs"/>
          <w:rtl/>
        </w:rPr>
        <w:t>,</w:t>
      </w:r>
      <w:r>
        <w:rPr>
          <w:rtl/>
        </w:rPr>
        <w:t xml:space="preserve"> </w:t>
      </w:r>
      <w:bookmarkStart w:id="16449" w:name="_ETM_Q47_485020"/>
      <w:bookmarkEnd w:id="16449"/>
      <w:r>
        <w:rPr>
          <w:rtl/>
        </w:rPr>
        <w:t xml:space="preserve">עד </w:t>
      </w:r>
      <w:bookmarkStart w:id="16450" w:name="_ETM_Q47_485319"/>
      <w:bookmarkEnd w:id="16450"/>
      <w:r>
        <w:rPr>
          <w:rtl/>
        </w:rPr>
        <w:t xml:space="preserve">היום </w:t>
      </w:r>
      <w:bookmarkStart w:id="16451" w:name="_ETM_Q47_485680"/>
      <w:bookmarkStart w:id="16452" w:name="_ETM_Q47_485859"/>
      <w:bookmarkStart w:id="16453" w:name="_ETM_Q47_486010"/>
      <w:bookmarkStart w:id="16454" w:name="_ETM_Q47_486069"/>
      <w:bookmarkEnd w:id="16451"/>
      <w:bookmarkEnd w:id="16452"/>
      <w:bookmarkEnd w:id="16453"/>
      <w:bookmarkEnd w:id="16454"/>
      <w:r>
        <w:rPr>
          <w:rFonts w:hint="cs"/>
          <w:rtl/>
        </w:rPr>
        <w:t>ה</w:t>
      </w:r>
      <w:r>
        <w:rPr>
          <w:rtl/>
        </w:rPr>
        <w:t xml:space="preserve">סתפקו </w:t>
      </w:r>
      <w:bookmarkStart w:id="16455" w:name="_ETM_Q47_486399"/>
      <w:bookmarkEnd w:id="16455"/>
      <w:r>
        <w:rPr>
          <w:rtl/>
        </w:rPr>
        <w:t xml:space="preserve">בתעודת </w:t>
      </w:r>
      <w:bookmarkStart w:id="16456" w:name="_ETM_Q47_486970"/>
      <w:bookmarkEnd w:id="16456"/>
      <w:r>
        <w:rPr>
          <w:rtl/>
        </w:rPr>
        <w:t xml:space="preserve">יושר </w:t>
      </w:r>
      <w:bookmarkStart w:id="16457" w:name="_ETM_Q47_487689"/>
      <w:bookmarkEnd w:id="16457"/>
      <w:r>
        <w:rPr>
          <w:rtl/>
        </w:rPr>
        <w:t>שמ</w:t>
      </w:r>
      <w:r>
        <w:rPr>
          <w:rFonts w:hint="cs"/>
          <w:rtl/>
        </w:rPr>
        <w:t xml:space="preserve">עידה, </w:t>
      </w:r>
      <w:bookmarkStart w:id="16458" w:name="_ETM_Q47_485704"/>
      <w:bookmarkEnd w:id="16458"/>
      <w:r>
        <w:rPr>
          <w:rFonts w:hint="cs"/>
          <w:rtl/>
        </w:rPr>
        <w:t>ולדעתי</w:t>
      </w:r>
      <w:r>
        <w:rPr>
          <w:rtl/>
        </w:rPr>
        <w:t xml:space="preserve"> </w:t>
      </w:r>
      <w:bookmarkStart w:id="16459" w:name="_ETM_Q47_489250"/>
      <w:bookmarkStart w:id="16460" w:name="_ETM_Q47_489550"/>
      <w:bookmarkEnd w:id="16459"/>
      <w:bookmarkEnd w:id="16460"/>
      <w:r>
        <w:rPr>
          <w:rtl/>
        </w:rPr>
        <w:t>מספקת</w:t>
      </w:r>
      <w:r>
        <w:rPr>
          <w:rFonts w:hint="cs"/>
          <w:rtl/>
        </w:rPr>
        <w:t>,</w:t>
      </w:r>
      <w:r>
        <w:rPr>
          <w:rtl/>
        </w:rPr>
        <w:t xml:space="preserve"> </w:t>
      </w:r>
      <w:bookmarkStart w:id="16461" w:name="_ETM_Q47_490600"/>
      <w:bookmarkEnd w:id="16461"/>
      <w:r>
        <w:rPr>
          <w:rtl/>
        </w:rPr>
        <w:t xml:space="preserve">עונה </w:t>
      </w:r>
      <w:bookmarkStart w:id="16462" w:name="_ETM_Q47_490870"/>
      <w:bookmarkEnd w:id="16462"/>
      <w:r>
        <w:rPr>
          <w:rtl/>
        </w:rPr>
        <w:t xml:space="preserve">על </w:t>
      </w:r>
      <w:bookmarkStart w:id="16463" w:name="_ETM_Q47_490960"/>
      <w:bookmarkEnd w:id="16463"/>
      <w:r>
        <w:rPr>
          <w:rtl/>
        </w:rPr>
        <w:t xml:space="preserve">הצורך </w:t>
      </w:r>
      <w:bookmarkStart w:id="16464" w:name="_ETM_Q47_491410"/>
      <w:bookmarkEnd w:id="16464"/>
      <w:r>
        <w:rPr>
          <w:rtl/>
        </w:rPr>
        <w:t>הזה</w:t>
      </w:r>
      <w:r>
        <w:rPr>
          <w:rFonts w:hint="cs"/>
          <w:rtl/>
        </w:rPr>
        <w:t>.</w:t>
      </w:r>
      <w:r>
        <w:rPr>
          <w:rtl/>
        </w:rPr>
        <w:t xml:space="preserve"> </w:t>
      </w:r>
      <w:bookmarkStart w:id="16465" w:name="_ETM_Q47_491770"/>
      <w:bookmarkEnd w:id="16465"/>
      <w:r>
        <w:rPr>
          <w:rtl/>
        </w:rPr>
        <w:t xml:space="preserve">אבל </w:t>
      </w:r>
      <w:bookmarkStart w:id="16466" w:name="_ETM_Q47_492010"/>
      <w:bookmarkEnd w:id="16466"/>
      <w:r>
        <w:rPr>
          <w:rtl/>
        </w:rPr>
        <w:t xml:space="preserve">השאלה </w:t>
      </w:r>
      <w:bookmarkStart w:id="16467" w:name="_ETM_Q47_492779"/>
      <w:bookmarkEnd w:id="16467"/>
      <w:r>
        <w:rPr>
          <w:rFonts w:hint="cs"/>
          <w:rtl/>
        </w:rPr>
        <w:t>היא מי יקבע</w:t>
      </w:r>
      <w:r>
        <w:rPr>
          <w:rtl/>
        </w:rPr>
        <w:t xml:space="preserve"> </w:t>
      </w:r>
      <w:bookmarkStart w:id="16468" w:name="_ETM_Q47_493710"/>
      <w:bookmarkEnd w:id="16468"/>
      <w:r>
        <w:rPr>
          <w:rtl/>
        </w:rPr>
        <w:t xml:space="preserve">איזו </w:t>
      </w:r>
      <w:bookmarkStart w:id="16469" w:name="_ETM_Q47_494070"/>
      <w:bookmarkEnd w:id="16469"/>
      <w:r>
        <w:rPr>
          <w:rtl/>
        </w:rPr>
        <w:t xml:space="preserve">פעילות </w:t>
      </w:r>
      <w:bookmarkStart w:id="16470" w:name="_ETM_Q47_494490"/>
      <w:bookmarkEnd w:id="16470"/>
      <w:r>
        <w:rPr>
          <w:rtl/>
        </w:rPr>
        <w:t xml:space="preserve">מזיקה </w:t>
      </w:r>
      <w:bookmarkStart w:id="16471" w:name="_ETM_Q47_494940"/>
      <w:bookmarkStart w:id="16472" w:name="_ETM_Q47_495029"/>
      <w:bookmarkEnd w:id="16471"/>
      <w:bookmarkEnd w:id="16472"/>
      <w:r>
        <w:rPr>
          <w:rFonts w:hint="cs"/>
          <w:rtl/>
        </w:rPr>
        <w:t>ל</w:t>
      </w:r>
      <w:r>
        <w:rPr>
          <w:rtl/>
        </w:rPr>
        <w:t>תלמידים</w:t>
      </w:r>
      <w:r>
        <w:rPr>
          <w:rFonts w:hint="cs"/>
          <w:rtl/>
        </w:rPr>
        <w:t>.</w:t>
      </w:r>
      <w:r>
        <w:rPr>
          <w:rtl/>
        </w:rPr>
        <w:t xml:space="preserve"> </w:t>
      </w:r>
      <w:bookmarkStart w:id="16473" w:name="_ETM_Q47_497150"/>
      <w:bookmarkEnd w:id="16473"/>
      <w:r>
        <w:rPr>
          <w:rtl/>
        </w:rPr>
        <w:t xml:space="preserve">התשובה </w:t>
      </w:r>
      <w:bookmarkStart w:id="16474" w:name="_ETM_Q47_497690"/>
      <w:bookmarkEnd w:id="16474"/>
      <w:r>
        <w:rPr>
          <w:rtl/>
        </w:rPr>
        <w:t xml:space="preserve">היא </w:t>
      </w:r>
      <w:bookmarkStart w:id="16475" w:name="_ETM_Q47_497779"/>
      <w:bookmarkEnd w:id="16475"/>
      <w:r>
        <w:rPr>
          <w:rtl/>
        </w:rPr>
        <w:t xml:space="preserve">סגן </w:t>
      </w:r>
      <w:bookmarkStart w:id="16476" w:name="_ETM_Q47_498050"/>
      <w:bookmarkEnd w:id="16476"/>
      <w:r>
        <w:rPr>
          <w:rtl/>
        </w:rPr>
        <w:t xml:space="preserve">השר </w:t>
      </w:r>
      <w:bookmarkStart w:id="16477" w:name="_ETM_Q47_498260"/>
      <w:bookmarkEnd w:id="16477"/>
      <w:r>
        <w:rPr>
          <w:rFonts w:hint="cs"/>
          <w:rtl/>
        </w:rPr>
        <w:t>אבי</w:t>
      </w:r>
      <w:r>
        <w:rPr>
          <w:rtl/>
        </w:rPr>
        <w:t xml:space="preserve"> </w:t>
      </w:r>
      <w:bookmarkStart w:id="16478" w:name="_ETM_Q47_498589"/>
      <w:bookmarkEnd w:id="16478"/>
      <w:r>
        <w:rPr>
          <w:rtl/>
        </w:rPr>
        <w:t>מעוז</w:t>
      </w:r>
      <w:r>
        <w:rPr>
          <w:rFonts w:hint="cs"/>
          <w:rtl/>
        </w:rPr>
        <w:t>.</w:t>
      </w:r>
      <w:r>
        <w:rPr>
          <w:rtl/>
        </w:rPr>
        <w:t xml:space="preserve"> </w:t>
      </w:r>
      <w:bookmarkStart w:id="16479" w:name="_ETM_Q47_499560"/>
      <w:bookmarkEnd w:id="16479"/>
      <w:r>
        <w:rPr>
          <w:rtl/>
        </w:rPr>
        <w:t xml:space="preserve">אותו </w:t>
      </w:r>
      <w:bookmarkStart w:id="16480" w:name="_ETM_Q47_499890"/>
      <w:bookmarkEnd w:id="16480"/>
      <w:r>
        <w:rPr>
          <w:rtl/>
        </w:rPr>
        <w:t xml:space="preserve">סגן </w:t>
      </w:r>
      <w:bookmarkStart w:id="16481" w:name="_ETM_Q47_500250"/>
      <w:bookmarkEnd w:id="16481"/>
      <w:r>
        <w:rPr>
          <w:rtl/>
        </w:rPr>
        <w:t xml:space="preserve">שר </w:t>
      </w:r>
      <w:bookmarkStart w:id="16482" w:name="_ETM_Q47_500520"/>
      <w:bookmarkEnd w:id="16482"/>
      <w:r>
        <w:rPr>
          <w:rtl/>
        </w:rPr>
        <w:t xml:space="preserve">שחושב </w:t>
      </w:r>
      <w:bookmarkStart w:id="16483" w:name="_ETM_Q47_501630"/>
      <w:bookmarkStart w:id="16484" w:name="_ETM_Q47_502440"/>
      <w:bookmarkStart w:id="16485" w:name="_ETM_Q47_502770"/>
      <w:bookmarkEnd w:id="16483"/>
      <w:bookmarkEnd w:id="16484"/>
      <w:bookmarkEnd w:id="16485"/>
      <w:r>
        <w:rPr>
          <w:rFonts w:hint="cs"/>
          <w:rtl/>
        </w:rPr>
        <w:t>ש</w:t>
      </w:r>
      <w:r>
        <w:rPr>
          <w:rtl/>
        </w:rPr>
        <w:t xml:space="preserve">חברות </w:t>
      </w:r>
      <w:bookmarkStart w:id="16486" w:name="_ETM_Q47_503130"/>
      <w:bookmarkEnd w:id="16486"/>
      <w:r>
        <w:rPr>
          <w:rFonts w:hint="cs"/>
          <w:rtl/>
        </w:rPr>
        <w:t>ו</w:t>
      </w:r>
      <w:r>
        <w:rPr>
          <w:rtl/>
        </w:rPr>
        <w:t xml:space="preserve">חברי </w:t>
      </w:r>
      <w:bookmarkStart w:id="16487" w:name="_ETM_Q47_503580"/>
      <w:bookmarkEnd w:id="16487"/>
      <w:r>
        <w:rPr>
          <w:rtl/>
        </w:rPr>
        <w:t xml:space="preserve">הקהילה </w:t>
      </w:r>
      <w:bookmarkStart w:id="16488" w:name="_ETM_Q47_504060"/>
      <w:bookmarkEnd w:id="16488"/>
      <w:r>
        <w:rPr>
          <w:rtl/>
        </w:rPr>
        <w:t xml:space="preserve">הגאה </w:t>
      </w:r>
      <w:bookmarkStart w:id="16489" w:name="_ETM_Q47_505110"/>
      <w:bookmarkEnd w:id="16489"/>
      <w:r>
        <w:rPr>
          <w:rtl/>
        </w:rPr>
        <w:t xml:space="preserve">צריכים </w:t>
      </w:r>
      <w:bookmarkStart w:id="16490" w:name="_ETM_Q47_505470"/>
      <w:bookmarkEnd w:id="16490"/>
      <w:r>
        <w:rPr>
          <w:rtl/>
        </w:rPr>
        <w:t xml:space="preserve">להישלח </w:t>
      </w:r>
      <w:bookmarkStart w:id="16491" w:name="_ETM_Q47_506619"/>
      <w:bookmarkEnd w:id="16491"/>
      <w:r>
        <w:rPr>
          <w:rtl/>
        </w:rPr>
        <w:t xml:space="preserve">לטיפולים </w:t>
      </w:r>
      <w:bookmarkStart w:id="16492" w:name="_ETM_Q47_507429"/>
      <w:bookmarkEnd w:id="16492"/>
      <w:r>
        <w:rPr>
          <w:rtl/>
        </w:rPr>
        <w:t>פסיכולוגיים</w:t>
      </w:r>
      <w:r>
        <w:rPr>
          <w:rFonts w:hint="cs"/>
          <w:rtl/>
        </w:rPr>
        <w:t>,</w:t>
      </w:r>
      <w:r>
        <w:rPr>
          <w:rtl/>
        </w:rPr>
        <w:t xml:space="preserve"> </w:t>
      </w:r>
      <w:bookmarkStart w:id="16493" w:name="_ETM_Q47_508269"/>
      <w:bookmarkEnd w:id="16493"/>
      <w:r>
        <w:rPr>
          <w:rtl/>
        </w:rPr>
        <w:t xml:space="preserve">שמשפחות </w:t>
      </w:r>
      <w:bookmarkStart w:id="16494" w:name="_ETM_Q47_509199"/>
      <w:bookmarkEnd w:id="16494"/>
      <w:r>
        <w:rPr>
          <w:rtl/>
        </w:rPr>
        <w:t xml:space="preserve">של </w:t>
      </w:r>
      <w:bookmarkStart w:id="16495" w:name="_ETM_Q47_509380"/>
      <w:bookmarkEnd w:id="16495"/>
      <w:r>
        <w:rPr>
          <w:rtl/>
        </w:rPr>
        <w:t xml:space="preserve">אבא </w:t>
      </w:r>
      <w:bookmarkStart w:id="16496" w:name="_ETM_Q47_509589"/>
      <w:bookmarkEnd w:id="16496"/>
      <w:r>
        <w:rPr>
          <w:rtl/>
        </w:rPr>
        <w:t xml:space="preserve">ואבא </w:t>
      </w:r>
      <w:bookmarkStart w:id="16497" w:name="_ETM_Q47_509949"/>
      <w:bookmarkEnd w:id="16497"/>
      <w:r>
        <w:rPr>
          <w:rtl/>
        </w:rPr>
        <w:t xml:space="preserve">ואימא </w:t>
      </w:r>
      <w:bookmarkStart w:id="16498" w:name="_ETM_Q47_510279"/>
      <w:bookmarkEnd w:id="16498"/>
      <w:proofErr w:type="spellStart"/>
      <w:r>
        <w:rPr>
          <w:rtl/>
        </w:rPr>
        <w:t>וא</w:t>
      </w:r>
      <w:r>
        <w:rPr>
          <w:rFonts w:hint="cs"/>
          <w:rtl/>
        </w:rPr>
        <w:t>ימא</w:t>
      </w:r>
      <w:proofErr w:type="spellEnd"/>
      <w:r>
        <w:rPr>
          <w:rtl/>
        </w:rPr>
        <w:t xml:space="preserve"> </w:t>
      </w:r>
      <w:bookmarkStart w:id="16499" w:name="_ETM_Q47_510550"/>
      <w:bookmarkEnd w:id="16499"/>
      <w:r>
        <w:rPr>
          <w:rtl/>
        </w:rPr>
        <w:t>ה</w:t>
      </w:r>
      <w:r>
        <w:rPr>
          <w:rFonts w:hint="cs"/>
          <w:rtl/>
        </w:rPr>
        <w:t>ן</w:t>
      </w:r>
      <w:r>
        <w:rPr>
          <w:rtl/>
        </w:rPr>
        <w:t xml:space="preserve"> </w:t>
      </w:r>
      <w:bookmarkStart w:id="16500" w:name="_ETM_Q47_510730"/>
      <w:bookmarkEnd w:id="16500"/>
      <w:r>
        <w:rPr>
          <w:rtl/>
        </w:rPr>
        <w:t xml:space="preserve">לא </w:t>
      </w:r>
      <w:bookmarkStart w:id="16501" w:name="_ETM_Q47_510849"/>
      <w:bookmarkEnd w:id="16501"/>
      <w:r>
        <w:rPr>
          <w:rtl/>
        </w:rPr>
        <w:t xml:space="preserve">משפחות </w:t>
      </w:r>
      <w:bookmarkStart w:id="16502" w:name="_ETM_Q47_511300"/>
      <w:bookmarkEnd w:id="16502"/>
      <w:r>
        <w:rPr>
          <w:rtl/>
        </w:rPr>
        <w:t>נורמליות</w:t>
      </w:r>
      <w:r>
        <w:rPr>
          <w:rFonts w:hint="cs"/>
          <w:rtl/>
        </w:rPr>
        <w:t>,</w:t>
      </w:r>
      <w:r>
        <w:rPr>
          <w:rtl/>
        </w:rPr>
        <w:t xml:space="preserve"> </w:t>
      </w:r>
      <w:bookmarkStart w:id="16503" w:name="_ETM_Q47_512290"/>
      <w:bookmarkEnd w:id="16503"/>
      <w:r>
        <w:rPr>
          <w:rtl/>
        </w:rPr>
        <w:t xml:space="preserve">שמתעב </w:t>
      </w:r>
      <w:bookmarkStart w:id="16504" w:name="_ETM_Q47_513569"/>
      <w:bookmarkEnd w:id="16504"/>
      <w:r>
        <w:rPr>
          <w:rtl/>
        </w:rPr>
        <w:t xml:space="preserve">חלק </w:t>
      </w:r>
      <w:bookmarkStart w:id="16505" w:name="_ETM_Q47_513960"/>
      <w:bookmarkEnd w:id="16505"/>
      <w:r>
        <w:rPr>
          <w:rtl/>
        </w:rPr>
        <w:t xml:space="preserve">מהתלמידים </w:t>
      </w:r>
      <w:bookmarkStart w:id="16506" w:name="_ETM_Q47_514620"/>
      <w:bookmarkEnd w:id="16506"/>
      <w:r>
        <w:rPr>
          <w:rtl/>
        </w:rPr>
        <w:t xml:space="preserve">והתלמידות </w:t>
      </w:r>
      <w:bookmarkStart w:id="16507" w:name="_ETM_Q47_515309"/>
      <w:bookmarkEnd w:id="16507"/>
      <w:r>
        <w:rPr>
          <w:rtl/>
        </w:rPr>
        <w:t xml:space="preserve">רק </w:t>
      </w:r>
      <w:bookmarkStart w:id="16508" w:name="_ETM_Q47_515519"/>
      <w:bookmarkEnd w:id="16508"/>
      <w:r>
        <w:rPr>
          <w:rtl/>
        </w:rPr>
        <w:t xml:space="preserve">בגלל </w:t>
      </w:r>
      <w:bookmarkStart w:id="16509" w:name="_ETM_Q47_515819"/>
      <w:bookmarkEnd w:id="16509"/>
      <w:r>
        <w:rPr>
          <w:rtl/>
        </w:rPr>
        <w:t xml:space="preserve">שהם </w:t>
      </w:r>
      <w:bookmarkStart w:id="16510" w:name="_ETM_Q47_515969"/>
      <w:bookmarkEnd w:id="16510"/>
      <w:r>
        <w:rPr>
          <w:rtl/>
        </w:rPr>
        <w:t xml:space="preserve">חברים </w:t>
      </w:r>
      <w:bookmarkStart w:id="16511" w:name="_ETM_Q47_516929"/>
      <w:bookmarkEnd w:id="16511"/>
      <w:r>
        <w:rPr>
          <w:rtl/>
        </w:rPr>
        <w:t xml:space="preserve">וחברות </w:t>
      </w:r>
      <w:bookmarkStart w:id="16512" w:name="_ETM_Q47_517499"/>
      <w:bookmarkEnd w:id="16512"/>
      <w:r>
        <w:rPr>
          <w:rtl/>
        </w:rPr>
        <w:t xml:space="preserve">בקהילה </w:t>
      </w:r>
      <w:bookmarkStart w:id="16513" w:name="_ETM_Q47_518010"/>
      <w:bookmarkEnd w:id="16513"/>
      <w:r>
        <w:rPr>
          <w:rtl/>
        </w:rPr>
        <w:t>הגאה</w:t>
      </w:r>
      <w:r>
        <w:rPr>
          <w:rFonts w:hint="cs"/>
          <w:rtl/>
        </w:rPr>
        <w:t>.</w:t>
      </w:r>
      <w:r>
        <w:rPr>
          <w:rtl/>
        </w:rPr>
        <w:t xml:space="preserve"> </w:t>
      </w:r>
      <w:bookmarkStart w:id="16514" w:name="_ETM_Q47_520239"/>
      <w:bookmarkEnd w:id="16514"/>
    </w:p>
    <w:p w14:paraId="3B18D0D5" w14:textId="77777777" w:rsidR="00DB4FAE" w:rsidRDefault="00DB4FAE" w:rsidP="009E15B0">
      <w:pPr>
        <w:rPr>
          <w:rtl/>
        </w:rPr>
      </w:pPr>
      <w:bookmarkStart w:id="16515" w:name="_ETM_Q47_517463"/>
      <w:bookmarkStart w:id="16516" w:name="_ETM_Q47_517549"/>
      <w:bookmarkStart w:id="16517" w:name="_ETM_Q47_517607"/>
      <w:bookmarkEnd w:id="16515"/>
      <w:bookmarkEnd w:id="16516"/>
      <w:bookmarkEnd w:id="16517"/>
    </w:p>
    <w:p w14:paraId="4210555E" w14:textId="77777777" w:rsidR="00DB4FAE" w:rsidRDefault="00DB4FAE" w:rsidP="009E15B0">
      <w:pPr>
        <w:rPr>
          <w:rtl/>
        </w:rPr>
      </w:pPr>
      <w:bookmarkStart w:id="16518" w:name="_ETM_Q47_517674"/>
      <w:bookmarkStart w:id="16519" w:name="_ETM_Q47_521079"/>
      <w:bookmarkEnd w:id="16518"/>
      <w:bookmarkEnd w:id="16519"/>
      <w:r>
        <w:rPr>
          <w:rtl/>
        </w:rPr>
        <w:t xml:space="preserve">שני </w:t>
      </w:r>
      <w:bookmarkStart w:id="16520" w:name="_ETM_Q47_521350"/>
      <w:bookmarkEnd w:id="16520"/>
      <w:r>
        <w:rPr>
          <w:rFonts w:hint="cs"/>
          <w:rtl/>
        </w:rPr>
        <w:t>ה</w:t>
      </w:r>
      <w:r>
        <w:rPr>
          <w:rtl/>
        </w:rPr>
        <w:t xml:space="preserve">קריטריונים </w:t>
      </w:r>
      <w:bookmarkStart w:id="16521" w:name="_ETM_Q47_521949"/>
      <w:bookmarkEnd w:id="16521"/>
      <w:r>
        <w:rPr>
          <w:rtl/>
        </w:rPr>
        <w:t xml:space="preserve">הנוספים </w:t>
      </w:r>
      <w:bookmarkStart w:id="16522" w:name="_ETM_Q47_522399"/>
      <w:bookmarkEnd w:id="16522"/>
      <w:r>
        <w:rPr>
          <w:rtl/>
        </w:rPr>
        <w:t>שהו</w:t>
      </w:r>
      <w:r>
        <w:rPr>
          <w:rFonts w:hint="cs"/>
          <w:rtl/>
        </w:rPr>
        <w:t>ספו</w:t>
      </w:r>
      <w:r>
        <w:rPr>
          <w:rtl/>
        </w:rPr>
        <w:t xml:space="preserve"> </w:t>
      </w:r>
      <w:bookmarkStart w:id="16523" w:name="_ETM_Q47_523029"/>
      <w:bookmarkEnd w:id="16523"/>
      <w:r>
        <w:rPr>
          <w:rtl/>
        </w:rPr>
        <w:t>הם</w:t>
      </w:r>
      <w:r>
        <w:rPr>
          <w:rFonts w:hint="cs"/>
          <w:rtl/>
        </w:rPr>
        <w:t>:</w:t>
      </w:r>
      <w:r>
        <w:rPr>
          <w:rtl/>
        </w:rPr>
        <w:t xml:space="preserve"> </w:t>
      </w:r>
      <w:bookmarkStart w:id="16524" w:name="_ETM_Q47_523749"/>
      <w:bookmarkEnd w:id="16524"/>
      <w:r>
        <w:rPr>
          <w:rtl/>
        </w:rPr>
        <w:t xml:space="preserve">ביטול </w:t>
      </w:r>
      <w:bookmarkStart w:id="16525" w:name="_ETM_Q47_524079"/>
      <w:bookmarkEnd w:id="16525"/>
      <w:r>
        <w:rPr>
          <w:rtl/>
        </w:rPr>
        <w:t xml:space="preserve">תוכניות </w:t>
      </w:r>
      <w:bookmarkStart w:id="16526" w:name="_ETM_Q47_524469"/>
      <w:bookmarkEnd w:id="16526"/>
      <w:r>
        <w:rPr>
          <w:rtl/>
        </w:rPr>
        <w:t xml:space="preserve">שאושרו </w:t>
      </w:r>
      <w:bookmarkStart w:id="16527" w:name="_ETM_Q47_524799"/>
      <w:bookmarkEnd w:id="16527"/>
      <w:r>
        <w:rPr>
          <w:rtl/>
        </w:rPr>
        <w:t xml:space="preserve">משיקולים </w:t>
      </w:r>
      <w:bookmarkStart w:id="16528" w:name="_ETM_Q47_525279"/>
      <w:bookmarkEnd w:id="16528"/>
      <w:r>
        <w:rPr>
          <w:rtl/>
        </w:rPr>
        <w:t>מקצועיים</w:t>
      </w:r>
      <w:r>
        <w:rPr>
          <w:rFonts w:hint="cs"/>
          <w:rtl/>
        </w:rPr>
        <w:t>,</w:t>
      </w:r>
      <w:r>
        <w:rPr>
          <w:rtl/>
        </w:rPr>
        <w:t xml:space="preserve"> </w:t>
      </w:r>
      <w:bookmarkStart w:id="16529" w:name="_ETM_Q47_526779"/>
      <w:bookmarkEnd w:id="16529"/>
      <w:r>
        <w:rPr>
          <w:rtl/>
        </w:rPr>
        <w:t xml:space="preserve">שאני </w:t>
      </w:r>
      <w:bookmarkStart w:id="16530" w:name="_ETM_Q47_527140"/>
      <w:bookmarkEnd w:id="16530"/>
      <w:r>
        <w:rPr>
          <w:rtl/>
        </w:rPr>
        <w:t xml:space="preserve">לא </w:t>
      </w:r>
      <w:bookmarkStart w:id="16531" w:name="_ETM_Q47_527230"/>
      <w:bookmarkEnd w:id="16531"/>
      <w:r>
        <w:rPr>
          <w:rtl/>
        </w:rPr>
        <w:t xml:space="preserve">כל </w:t>
      </w:r>
      <w:bookmarkStart w:id="16532" w:name="_ETM_Q47_527379"/>
      <w:bookmarkEnd w:id="16532"/>
      <w:r>
        <w:rPr>
          <w:rtl/>
        </w:rPr>
        <w:t xml:space="preserve">כך </w:t>
      </w:r>
      <w:bookmarkStart w:id="16533" w:name="_ETM_Q47_527500"/>
      <w:bookmarkEnd w:id="16533"/>
      <w:r>
        <w:rPr>
          <w:rtl/>
        </w:rPr>
        <w:t xml:space="preserve">מצליח </w:t>
      </w:r>
      <w:bookmarkStart w:id="16534" w:name="_ETM_Q47_527890"/>
      <w:bookmarkEnd w:id="16534"/>
      <w:r>
        <w:rPr>
          <w:rtl/>
        </w:rPr>
        <w:t xml:space="preserve">להבין </w:t>
      </w:r>
      <w:bookmarkStart w:id="16535" w:name="_ETM_Q47_528219"/>
      <w:bookmarkEnd w:id="16535"/>
      <w:r>
        <w:rPr>
          <w:rtl/>
        </w:rPr>
        <w:t xml:space="preserve">מה </w:t>
      </w:r>
      <w:bookmarkStart w:id="16536" w:name="_ETM_Q47_528370"/>
      <w:bookmarkEnd w:id="16536"/>
      <w:r>
        <w:rPr>
          <w:rtl/>
        </w:rPr>
        <w:t xml:space="preserve">זה </w:t>
      </w:r>
      <w:bookmarkStart w:id="16537" w:name="_ETM_Q47_528550"/>
      <w:bookmarkEnd w:id="16537"/>
      <w:r>
        <w:rPr>
          <w:rtl/>
        </w:rPr>
        <w:t>אומר</w:t>
      </w:r>
      <w:r>
        <w:rPr>
          <w:rFonts w:hint="cs"/>
          <w:rtl/>
        </w:rPr>
        <w:t>,</w:t>
      </w:r>
      <w:r>
        <w:rPr>
          <w:rtl/>
        </w:rPr>
        <w:t xml:space="preserve"> </w:t>
      </w:r>
      <w:bookmarkStart w:id="16538" w:name="_ETM_Q47_529449"/>
      <w:bookmarkEnd w:id="16538"/>
      <w:r>
        <w:rPr>
          <w:rtl/>
        </w:rPr>
        <w:t xml:space="preserve">והקריטריון </w:t>
      </w:r>
      <w:bookmarkStart w:id="16539" w:name="_ETM_Q47_530469"/>
      <w:bookmarkEnd w:id="16539"/>
      <w:r>
        <w:rPr>
          <w:rtl/>
        </w:rPr>
        <w:t xml:space="preserve">השלישי </w:t>
      </w:r>
      <w:bookmarkStart w:id="16540" w:name="_ETM_Q47_530890"/>
      <w:bookmarkEnd w:id="16540"/>
      <w:r>
        <w:rPr>
          <w:rtl/>
        </w:rPr>
        <w:t xml:space="preserve">הוא </w:t>
      </w:r>
      <w:bookmarkStart w:id="16541" w:name="_ETM_Q47_530980"/>
      <w:bookmarkEnd w:id="16541"/>
      <w:r>
        <w:rPr>
          <w:rtl/>
        </w:rPr>
        <w:t>ל</w:t>
      </w:r>
      <w:bookmarkStart w:id="16542" w:name="_ETM_Q47_531190"/>
      <w:bookmarkEnd w:id="16542"/>
      <w:r>
        <w:rPr>
          <w:rFonts w:hint="cs"/>
          <w:rtl/>
        </w:rPr>
        <w:t>ת</w:t>
      </w:r>
      <w:r>
        <w:rPr>
          <w:rtl/>
        </w:rPr>
        <w:t xml:space="preserve">חום </w:t>
      </w:r>
      <w:bookmarkStart w:id="16543" w:name="_ETM_Q47_532159"/>
      <w:bookmarkEnd w:id="16543"/>
      <w:r>
        <w:rPr>
          <w:rtl/>
        </w:rPr>
        <w:t xml:space="preserve">פריסת </w:t>
      </w:r>
      <w:bookmarkStart w:id="16544" w:name="_ETM_Q47_532640"/>
      <w:bookmarkEnd w:id="16544"/>
      <w:r>
        <w:rPr>
          <w:rtl/>
        </w:rPr>
        <w:t xml:space="preserve">תוכניות </w:t>
      </w:r>
      <w:bookmarkStart w:id="16545" w:name="_ETM_Q47_532999"/>
      <w:bookmarkEnd w:id="16545"/>
      <w:r>
        <w:rPr>
          <w:rtl/>
        </w:rPr>
        <w:t xml:space="preserve">לפי </w:t>
      </w:r>
      <w:bookmarkStart w:id="16546" w:name="_ETM_Q47_533239"/>
      <w:bookmarkEnd w:id="16546"/>
      <w:r>
        <w:rPr>
          <w:rtl/>
        </w:rPr>
        <w:t xml:space="preserve">אזורים </w:t>
      </w:r>
      <w:bookmarkStart w:id="16547" w:name="_ETM_Q47_533600"/>
      <w:bookmarkEnd w:id="16547"/>
      <w:r>
        <w:rPr>
          <w:rtl/>
        </w:rPr>
        <w:t>ג</w:t>
      </w:r>
      <w:r>
        <w:rPr>
          <w:rFonts w:hint="cs"/>
          <w:rtl/>
        </w:rPr>
        <w:t>י</w:t>
      </w:r>
      <w:r>
        <w:rPr>
          <w:rtl/>
        </w:rPr>
        <w:t>אוגרפיים</w:t>
      </w:r>
      <w:r>
        <w:rPr>
          <w:rFonts w:hint="cs"/>
          <w:rtl/>
        </w:rPr>
        <w:t>,</w:t>
      </w:r>
      <w:r>
        <w:rPr>
          <w:rtl/>
        </w:rPr>
        <w:t xml:space="preserve"> </w:t>
      </w:r>
      <w:bookmarkStart w:id="16548" w:name="_ETM_Q47_534589"/>
      <w:bookmarkEnd w:id="16548"/>
      <w:r>
        <w:rPr>
          <w:rtl/>
        </w:rPr>
        <w:t xml:space="preserve">לפי </w:t>
      </w:r>
      <w:bookmarkStart w:id="16549" w:name="_ETM_Q47_534890"/>
      <w:bookmarkEnd w:id="16549"/>
      <w:r>
        <w:rPr>
          <w:rtl/>
        </w:rPr>
        <w:t xml:space="preserve">שכבות </w:t>
      </w:r>
      <w:bookmarkStart w:id="16550" w:name="_ETM_Q47_535309"/>
      <w:bookmarkEnd w:id="16550"/>
      <w:r>
        <w:rPr>
          <w:rtl/>
        </w:rPr>
        <w:t xml:space="preserve">גיל </w:t>
      </w:r>
      <w:bookmarkStart w:id="16551" w:name="_ETM_Q47_535609"/>
      <w:bookmarkEnd w:id="16551"/>
      <w:r>
        <w:rPr>
          <w:rtl/>
        </w:rPr>
        <w:t xml:space="preserve">ולפי </w:t>
      </w:r>
      <w:bookmarkStart w:id="16552" w:name="_ETM_Q47_535940"/>
      <w:bookmarkEnd w:id="16552"/>
      <w:r>
        <w:rPr>
          <w:rtl/>
        </w:rPr>
        <w:t>מגזרים</w:t>
      </w:r>
      <w:r>
        <w:rPr>
          <w:rFonts w:hint="cs"/>
          <w:rtl/>
        </w:rPr>
        <w:t>,</w:t>
      </w:r>
      <w:r>
        <w:rPr>
          <w:rtl/>
        </w:rPr>
        <w:t xml:space="preserve"> </w:t>
      </w:r>
      <w:bookmarkStart w:id="16553" w:name="_ETM_Q47_536960"/>
      <w:bookmarkEnd w:id="16553"/>
      <w:r>
        <w:rPr>
          <w:rtl/>
        </w:rPr>
        <w:t xml:space="preserve">שמזה </w:t>
      </w:r>
      <w:bookmarkStart w:id="16554" w:name="_ETM_Q47_537319"/>
      <w:bookmarkEnd w:id="16554"/>
      <w:r>
        <w:rPr>
          <w:rtl/>
        </w:rPr>
        <w:t xml:space="preserve">אני </w:t>
      </w:r>
      <w:bookmarkStart w:id="16555" w:name="_ETM_Q47_537469"/>
      <w:bookmarkEnd w:id="16555"/>
      <w:r>
        <w:rPr>
          <w:rtl/>
        </w:rPr>
        <w:t xml:space="preserve">מבין </w:t>
      </w:r>
      <w:bookmarkStart w:id="16556" w:name="_ETM_Q47_537710"/>
      <w:bookmarkEnd w:id="16556"/>
      <w:r>
        <w:rPr>
          <w:rtl/>
        </w:rPr>
        <w:t xml:space="preserve">שתוכנית </w:t>
      </w:r>
      <w:bookmarkStart w:id="16557" w:name="_ETM_Q47_538219"/>
      <w:bookmarkEnd w:id="16557"/>
      <w:r>
        <w:rPr>
          <w:rtl/>
        </w:rPr>
        <w:t xml:space="preserve">לימודים </w:t>
      </w:r>
      <w:bookmarkStart w:id="16558" w:name="_ETM_Q47_538609"/>
      <w:bookmarkEnd w:id="16558"/>
      <w:r>
        <w:rPr>
          <w:rFonts w:hint="cs"/>
          <w:rtl/>
        </w:rPr>
        <w:t>ש</w:t>
      </w:r>
      <w:r>
        <w:rPr>
          <w:rtl/>
        </w:rPr>
        <w:t xml:space="preserve">לצורך </w:t>
      </w:r>
      <w:bookmarkStart w:id="16559" w:name="_ETM_Q47_538940"/>
      <w:bookmarkEnd w:id="16559"/>
      <w:r>
        <w:rPr>
          <w:rtl/>
        </w:rPr>
        <w:t xml:space="preserve">העניין </w:t>
      </w:r>
      <w:bookmarkStart w:id="16560" w:name="_ETM_Q47_539269"/>
      <w:bookmarkEnd w:id="16560"/>
      <w:r>
        <w:rPr>
          <w:rtl/>
        </w:rPr>
        <w:t xml:space="preserve">נלמדת </w:t>
      </w:r>
      <w:bookmarkStart w:id="16561" w:name="_ETM_Q47_540270"/>
      <w:bookmarkEnd w:id="16561"/>
      <w:r>
        <w:rPr>
          <w:rtl/>
        </w:rPr>
        <w:t xml:space="preserve">בתל </w:t>
      </w:r>
      <w:bookmarkStart w:id="16562" w:name="_ETM_Q47_540660"/>
      <w:bookmarkEnd w:id="16562"/>
      <w:r>
        <w:rPr>
          <w:rtl/>
        </w:rPr>
        <w:t xml:space="preserve">אביב </w:t>
      </w:r>
      <w:bookmarkStart w:id="16563" w:name="_ETM_Q47_540960"/>
      <w:bookmarkEnd w:id="16563"/>
      <w:r>
        <w:rPr>
          <w:rtl/>
        </w:rPr>
        <w:t xml:space="preserve">לא </w:t>
      </w:r>
      <w:bookmarkStart w:id="16564" w:name="_ETM_Q47_541079"/>
      <w:bookmarkEnd w:id="16564"/>
      <w:r>
        <w:rPr>
          <w:rtl/>
        </w:rPr>
        <w:t xml:space="preserve">תילמד </w:t>
      </w:r>
      <w:bookmarkStart w:id="16565" w:name="_ETM_Q47_541440"/>
      <w:bookmarkEnd w:id="16565"/>
      <w:r>
        <w:rPr>
          <w:rtl/>
        </w:rPr>
        <w:t xml:space="preserve">באזורים </w:t>
      </w:r>
      <w:bookmarkStart w:id="16566" w:name="_ETM_Q47_541829"/>
      <w:bookmarkEnd w:id="16566"/>
      <w:r>
        <w:rPr>
          <w:rtl/>
        </w:rPr>
        <w:t xml:space="preserve">אחרים </w:t>
      </w:r>
      <w:bookmarkStart w:id="16567" w:name="_ETM_Q47_542160"/>
      <w:bookmarkEnd w:id="16567"/>
      <w:r>
        <w:rPr>
          <w:rtl/>
        </w:rPr>
        <w:t>בארץ</w:t>
      </w:r>
      <w:r>
        <w:rPr>
          <w:rFonts w:hint="cs"/>
          <w:rtl/>
        </w:rPr>
        <w:t>.</w:t>
      </w:r>
      <w:r>
        <w:rPr>
          <w:rtl/>
        </w:rPr>
        <w:t xml:space="preserve"> </w:t>
      </w:r>
      <w:bookmarkStart w:id="16568" w:name="_ETM_Q47_543089"/>
      <w:bookmarkStart w:id="16569" w:name="_ETM_Q47_543300"/>
      <w:bookmarkEnd w:id="16568"/>
      <w:bookmarkEnd w:id="16569"/>
      <w:r>
        <w:rPr>
          <w:rtl/>
        </w:rPr>
        <w:t xml:space="preserve">אני </w:t>
      </w:r>
      <w:bookmarkStart w:id="16570" w:name="_ETM_Q47_543480"/>
      <w:bookmarkEnd w:id="16570"/>
      <w:r>
        <w:rPr>
          <w:rtl/>
        </w:rPr>
        <w:t xml:space="preserve">שואל </w:t>
      </w:r>
      <w:bookmarkStart w:id="16571" w:name="_ETM_Q47_544020"/>
      <w:bookmarkEnd w:id="16571"/>
      <w:r>
        <w:rPr>
          <w:rtl/>
        </w:rPr>
        <w:t xml:space="preserve">את </w:t>
      </w:r>
      <w:bookmarkStart w:id="16572" w:name="_ETM_Q47_544079"/>
      <w:bookmarkEnd w:id="16572"/>
      <w:r>
        <w:rPr>
          <w:rtl/>
        </w:rPr>
        <w:t xml:space="preserve">עצמי </w:t>
      </w:r>
      <w:bookmarkStart w:id="16573" w:name="_ETM_Q47_544380"/>
      <w:bookmarkEnd w:id="16573"/>
      <w:r>
        <w:rPr>
          <w:rFonts w:hint="cs"/>
          <w:rtl/>
        </w:rPr>
        <w:t xml:space="preserve">– </w:t>
      </w:r>
      <w:r>
        <w:rPr>
          <w:rtl/>
        </w:rPr>
        <w:t xml:space="preserve">אדוני </w:t>
      </w:r>
      <w:bookmarkStart w:id="16574" w:name="_ETM_Q47_544619"/>
      <w:bookmarkEnd w:id="16574"/>
      <w:r>
        <w:rPr>
          <w:rtl/>
        </w:rPr>
        <w:t>היושב-ראש</w:t>
      </w:r>
      <w:r>
        <w:rPr>
          <w:rFonts w:hint="cs"/>
          <w:rtl/>
        </w:rPr>
        <w:t>,</w:t>
      </w:r>
      <w:r>
        <w:rPr>
          <w:rtl/>
        </w:rPr>
        <w:t xml:space="preserve"> </w:t>
      </w:r>
      <w:bookmarkStart w:id="16575" w:name="_ETM_Q47_545040"/>
      <w:bookmarkEnd w:id="16575"/>
      <w:r>
        <w:rPr>
          <w:rtl/>
        </w:rPr>
        <w:t xml:space="preserve">אתה </w:t>
      </w:r>
      <w:bookmarkStart w:id="16576" w:name="_ETM_Q47_545250"/>
      <w:bookmarkEnd w:id="16576"/>
      <w:r>
        <w:rPr>
          <w:rtl/>
        </w:rPr>
        <w:t xml:space="preserve">איש </w:t>
      </w:r>
      <w:bookmarkStart w:id="16577" w:name="_ETM_Q47_545399"/>
      <w:bookmarkEnd w:id="16577"/>
      <w:r>
        <w:rPr>
          <w:rtl/>
        </w:rPr>
        <w:t xml:space="preserve">חינוך </w:t>
      </w:r>
      <w:bookmarkStart w:id="16578" w:name="_ETM_Q47_546229"/>
      <w:bookmarkEnd w:id="16578"/>
      <w:r>
        <w:rPr>
          <w:rtl/>
        </w:rPr>
        <w:t xml:space="preserve">עשרות </w:t>
      </w:r>
      <w:bookmarkStart w:id="16579" w:name="_ETM_Q47_546500"/>
      <w:bookmarkEnd w:id="16579"/>
      <w:r>
        <w:rPr>
          <w:rtl/>
        </w:rPr>
        <w:t>שנים</w:t>
      </w:r>
      <w:r>
        <w:rPr>
          <w:rFonts w:hint="cs"/>
          <w:rtl/>
        </w:rPr>
        <w:t>, קידשת</w:t>
      </w:r>
      <w:r>
        <w:rPr>
          <w:rtl/>
        </w:rPr>
        <w:t xml:space="preserve"> </w:t>
      </w:r>
      <w:bookmarkStart w:id="16580" w:name="_ETM_Q47_547439"/>
      <w:bookmarkEnd w:id="16580"/>
      <w:r>
        <w:rPr>
          <w:rtl/>
        </w:rPr>
        <w:t xml:space="preserve">את </w:t>
      </w:r>
      <w:bookmarkStart w:id="16581" w:name="_ETM_Q47_547500"/>
      <w:bookmarkEnd w:id="16581"/>
      <w:r>
        <w:rPr>
          <w:rtl/>
        </w:rPr>
        <w:t xml:space="preserve">חייך </w:t>
      </w:r>
      <w:bookmarkStart w:id="16582" w:name="_ETM_Q47_547799"/>
      <w:bookmarkEnd w:id="16582"/>
      <w:r>
        <w:rPr>
          <w:rtl/>
        </w:rPr>
        <w:t xml:space="preserve">לטובת </w:t>
      </w:r>
      <w:bookmarkStart w:id="16583" w:name="_ETM_Q47_548189"/>
      <w:bookmarkEnd w:id="16583"/>
      <w:r>
        <w:rPr>
          <w:rtl/>
        </w:rPr>
        <w:t xml:space="preserve">הדבר </w:t>
      </w:r>
      <w:bookmarkStart w:id="16584" w:name="_ETM_Q47_548610"/>
      <w:bookmarkEnd w:id="16584"/>
      <w:r>
        <w:rPr>
          <w:rtl/>
        </w:rPr>
        <w:t xml:space="preserve">הזה </w:t>
      </w:r>
      <w:bookmarkStart w:id="16585" w:name="_ETM_Q47_549150"/>
      <w:bookmarkEnd w:id="16585"/>
      <w:r>
        <w:rPr>
          <w:rFonts w:hint="cs"/>
          <w:rtl/>
        </w:rPr>
        <w:t xml:space="preserve">– </w:t>
      </w:r>
      <w:r>
        <w:rPr>
          <w:rtl/>
        </w:rPr>
        <w:t xml:space="preserve">אני </w:t>
      </w:r>
      <w:bookmarkStart w:id="16586" w:name="_ETM_Q47_549360"/>
      <w:bookmarkEnd w:id="16586"/>
      <w:r>
        <w:rPr>
          <w:rtl/>
        </w:rPr>
        <w:t xml:space="preserve">לא </w:t>
      </w:r>
      <w:bookmarkStart w:id="16587" w:name="_ETM_Q47_549450"/>
      <w:bookmarkEnd w:id="16587"/>
      <w:r>
        <w:rPr>
          <w:rtl/>
        </w:rPr>
        <w:t xml:space="preserve">מצליח </w:t>
      </w:r>
      <w:bookmarkStart w:id="16588" w:name="_ETM_Q47_549810"/>
      <w:bookmarkEnd w:id="16588"/>
      <w:r>
        <w:rPr>
          <w:rtl/>
        </w:rPr>
        <w:t xml:space="preserve">להבין </w:t>
      </w:r>
      <w:bookmarkStart w:id="16589" w:name="_ETM_Q47_550840"/>
      <w:bookmarkEnd w:id="16589"/>
      <w:r>
        <w:rPr>
          <w:rtl/>
        </w:rPr>
        <w:t xml:space="preserve">אם </w:t>
      </w:r>
      <w:bookmarkStart w:id="16590" w:name="_ETM_Q47_551870"/>
      <w:bookmarkEnd w:id="16590"/>
      <w:r>
        <w:rPr>
          <w:rtl/>
        </w:rPr>
        <w:t xml:space="preserve">אותם </w:t>
      </w:r>
      <w:bookmarkStart w:id="16591" w:name="_ETM_Q47_552260"/>
      <w:bookmarkEnd w:id="16591"/>
      <w:r>
        <w:rPr>
          <w:rtl/>
        </w:rPr>
        <w:t xml:space="preserve">קריטריונים </w:t>
      </w:r>
      <w:bookmarkStart w:id="16592" w:name="_ETM_Q47_552770"/>
      <w:bookmarkEnd w:id="16592"/>
      <w:r>
        <w:rPr>
          <w:rtl/>
        </w:rPr>
        <w:t xml:space="preserve">עלומים </w:t>
      </w:r>
      <w:bookmarkStart w:id="16593" w:name="_ETM_Q47_553130"/>
      <w:bookmarkEnd w:id="16593"/>
      <w:r>
        <w:rPr>
          <w:rtl/>
        </w:rPr>
        <w:t xml:space="preserve">שנוספו </w:t>
      </w:r>
      <w:bookmarkStart w:id="16594" w:name="_ETM_Q47_554450"/>
      <w:bookmarkEnd w:id="16594"/>
      <w:r>
        <w:rPr>
          <w:rtl/>
        </w:rPr>
        <w:t xml:space="preserve">למכרז </w:t>
      </w:r>
      <w:bookmarkStart w:id="16595" w:name="_ETM_Q47_555200"/>
      <w:bookmarkEnd w:id="16595"/>
      <w:r>
        <w:rPr>
          <w:rtl/>
        </w:rPr>
        <w:t xml:space="preserve">להתקשרויות </w:t>
      </w:r>
      <w:bookmarkStart w:id="16596" w:name="_ETM_Q47_555770"/>
      <w:bookmarkEnd w:id="16596"/>
      <w:r>
        <w:rPr>
          <w:rtl/>
        </w:rPr>
        <w:t xml:space="preserve">חיצוניות </w:t>
      </w:r>
      <w:bookmarkStart w:id="16597" w:name="_ETM_Q47_556370"/>
      <w:bookmarkEnd w:id="16597"/>
      <w:r>
        <w:rPr>
          <w:rtl/>
        </w:rPr>
        <w:t xml:space="preserve">נועדו </w:t>
      </w:r>
      <w:bookmarkStart w:id="16598" w:name="_ETM_Q47_557210"/>
      <w:bookmarkEnd w:id="16598"/>
      <w:r>
        <w:rPr>
          <w:rtl/>
        </w:rPr>
        <w:t xml:space="preserve">למנוע </w:t>
      </w:r>
      <w:bookmarkStart w:id="16599" w:name="_ETM_Q47_557840"/>
      <w:bookmarkEnd w:id="16599"/>
      <w:r>
        <w:rPr>
          <w:rtl/>
        </w:rPr>
        <w:t xml:space="preserve">מתכנים </w:t>
      </w:r>
      <w:bookmarkStart w:id="16600" w:name="_ETM_Q47_558260"/>
      <w:bookmarkEnd w:id="16600"/>
      <w:r>
        <w:rPr>
          <w:rtl/>
        </w:rPr>
        <w:t xml:space="preserve">ספציפיים </w:t>
      </w:r>
      <w:bookmarkStart w:id="16601" w:name="_ETM_Q47_559250"/>
      <w:bookmarkEnd w:id="16601"/>
      <w:r>
        <w:rPr>
          <w:rtl/>
        </w:rPr>
        <w:t xml:space="preserve">להיכנס </w:t>
      </w:r>
      <w:bookmarkStart w:id="16602" w:name="_ETM_Q47_559820"/>
      <w:bookmarkEnd w:id="16602"/>
      <w:r>
        <w:rPr>
          <w:rtl/>
        </w:rPr>
        <w:t xml:space="preserve">למערכת </w:t>
      </w:r>
      <w:bookmarkStart w:id="16603" w:name="_ETM_Q47_560180"/>
      <w:bookmarkEnd w:id="16603"/>
      <w:r>
        <w:rPr>
          <w:rtl/>
        </w:rPr>
        <w:t>החינוך</w:t>
      </w:r>
      <w:r>
        <w:rPr>
          <w:rFonts w:hint="cs"/>
          <w:rtl/>
        </w:rPr>
        <w:t>;</w:t>
      </w:r>
      <w:r>
        <w:rPr>
          <w:rtl/>
        </w:rPr>
        <w:t xml:space="preserve"> </w:t>
      </w:r>
      <w:bookmarkStart w:id="16604" w:name="_ETM_Q47_560510"/>
      <w:bookmarkEnd w:id="16604"/>
      <w:r>
        <w:rPr>
          <w:rFonts w:hint="cs"/>
          <w:rtl/>
        </w:rPr>
        <w:t xml:space="preserve">למשל </w:t>
      </w:r>
      <w:r>
        <w:rPr>
          <w:rtl/>
        </w:rPr>
        <w:t xml:space="preserve">תכנים </w:t>
      </w:r>
      <w:bookmarkStart w:id="16605" w:name="_ETM_Q47_560870"/>
      <w:bookmarkStart w:id="16606" w:name="_ETM_Q47_561200"/>
      <w:bookmarkEnd w:id="16605"/>
      <w:bookmarkEnd w:id="16606"/>
      <w:r>
        <w:rPr>
          <w:rtl/>
        </w:rPr>
        <w:t xml:space="preserve">של </w:t>
      </w:r>
      <w:bookmarkStart w:id="16607" w:name="_ETM_Q47_561380"/>
      <w:bookmarkEnd w:id="16607"/>
      <w:r>
        <w:rPr>
          <w:rtl/>
        </w:rPr>
        <w:t xml:space="preserve">הקהילה </w:t>
      </w:r>
      <w:bookmarkStart w:id="16608" w:name="_ETM_Q47_561830"/>
      <w:bookmarkEnd w:id="16608"/>
      <w:r>
        <w:rPr>
          <w:rtl/>
        </w:rPr>
        <w:t>הגאה</w:t>
      </w:r>
      <w:r>
        <w:rPr>
          <w:rFonts w:hint="cs"/>
          <w:rtl/>
        </w:rPr>
        <w:t>,</w:t>
      </w:r>
      <w:r>
        <w:rPr>
          <w:rtl/>
        </w:rPr>
        <w:t xml:space="preserve"> </w:t>
      </w:r>
      <w:bookmarkStart w:id="16609" w:name="_ETM_Q47_562190"/>
      <w:bookmarkEnd w:id="16609"/>
      <w:r>
        <w:rPr>
          <w:rtl/>
        </w:rPr>
        <w:t xml:space="preserve">של </w:t>
      </w:r>
      <w:bookmarkStart w:id="16610" w:name="_ETM_Q47_562400"/>
      <w:bookmarkEnd w:id="16610"/>
      <w:proofErr w:type="spellStart"/>
      <w:r>
        <w:rPr>
          <w:rtl/>
        </w:rPr>
        <w:t>חוש</w:t>
      </w:r>
      <w:r>
        <w:rPr>
          <w:rFonts w:hint="cs"/>
          <w:rtl/>
        </w:rPr>
        <w:t>"</w:t>
      </w:r>
      <w:r>
        <w:rPr>
          <w:rtl/>
        </w:rPr>
        <w:t>ן</w:t>
      </w:r>
      <w:proofErr w:type="spellEnd"/>
      <w:r>
        <w:rPr>
          <w:rFonts w:hint="cs"/>
          <w:rtl/>
        </w:rPr>
        <w:t>,</w:t>
      </w:r>
      <w:r>
        <w:rPr>
          <w:rtl/>
        </w:rPr>
        <w:t xml:space="preserve"> </w:t>
      </w:r>
      <w:bookmarkStart w:id="16611" w:name="_ETM_Q47_562820"/>
      <w:bookmarkEnd w:id="16611"/>
      <w:r>
        <w:rPr>
          <w:rtl/>
        </w:rPr>
        <w:t xml:space="preserve">של </w:t>
      </w:r>
      <w:bookmarkStart w:id="16612" w:name="_ETM_Q47_563000"/>
      <w:bookmarkEnd w:id="16612"/>
      <w:proofErr w:type="spellStart"/>
      <w:r>
        <w:rPr>
          <w:rtl/>
        </w:rPr>
        <w:t>איגי</w:t>
      </w:r>
      <w:proofErr w:type="spellEnd"/>
      <w:r>
        <w:rPr>
          <w:rFonts w:hint="cs"/>
          <w:rtl/>
        </w:rPr>
        <w:t>,</w:t>
      </w:r>
      <w:r>
        <w:rPr>
          <w:rtl/>
        </w:rPr>
        <w:t xml:space="preserve"> </w:t>
      </w:r>
      <w:bookmarkStart w:id="16613" w:name="_ETM_Q47_563630"/>
      <w:bookmarkEnd w:id="16613"/>
      <w:r>
        <w:rPr>
          <w:rtl/>
        </w:rPr>
        <w:t xml:space="preserve">תכנים </w:t>
      </w:r>
      <w:bookmarkStart w:id="16614" w:name="_ETM_Q47_563990"/>
      <w:bookmarkEnd w:id="16614"/>
      <w:r>
        <w:rPr>
          <w:rtl/>
        </w:rPr>
        <w:t xml:space="preserve">להגברת </w:t>
      </w:r>
      <w:bookmarkStart w:id="16615" w:name="_ETM_Q47_564590"/>
      <w:bookmarkEnd w:id="16615"/>
      <w:r>
        <w:rPr>
          <w:rtl/>
        </w:rPr>
        <w:t>הסובלנות</w:t>
      </w:r>
      <w:r>
        <w:rPr>
          <w:rFonts w:hint="cs"/>
          <w:rtl/>
        </w:rPr>
        <w:t>,</w:t>
      </w:r>
      <w:r>
        <w:rPr>
          <w:rtl/>
        </w:rPr>
        <w:t xml:space="preserve"> </w:t>
      </w:r>
      <w:bookmarkStart w:id="16616" w:name="_ETM_Q47_565730"/>
      <w:bookmarkEnd w:id="16616"/>
      <w:r>
        <w:rPr>
          <w:rtl/>
        </w:rPr>
        <w:t xml:space="preserve">קבלת </w:t>
      </w:r>
      <w:bookmarkStart w:id="16617" w:name="_ETM_Q47_566300"/>
      <w:bookmarkEnd w:id="16617"/>
      <w:r>
        <w:rPr>
          <w:rtl/>
        </w:rPr>
        <w:t>האחר</w:t>
      </w:r>
      <w:r>
        <w:rPr>
          <w:rFonts w:hint="cs"/>
          <w:rtl/>
        </w:rPr>
        <w:t>.</w:t>
      </w:r>
      <w:r>
        <w:rPr>
          <w:rtl/>
        </w:rPr>
        <w:t xml:space="preserve"> </w:t>
      </w:r>
      <w:bookmarkStart w:id="16618" w:name="_ETM_Q47_567389"/>
      <w:bookmarkEnd w:id="16618"/>
      <w:r>
        <w:rPr>
          <w:rtl/>
        </w:rPr>
        <w:t xml:space="preserve">האם </w:t>
      </w:r>
      <w:bookmarkStart w:id="16619" w:name="_ETM_Q47_567659"/>
      <w:bookmarkEnd w:id="16619"/>
      <w:r>
        <w:rPr>
          <w:rtl/>
        </w:rPr>
        <w:t xml:space="preserve">זו </w:t>
      </w:r>
      <w:bookmarkStart w:id="16620" w:name="_ETM_Q47_567959"/>
      <w:bookmarkEnd w:id="16620"/>
      <w:r>
        <w:rPr>
          <w:rtl/>
        </w:rPr>
        <w:t xml:space="preserve">כוונתו </w:t>
      </w:r>
      <w:bookmarkStart w:id="16621" w:name="_ETM_Q47_569189"/>
      <w:bookmarkEnd w:id="16621"/>
      <w:r>
        <w:rPr>
          <w:rtl/>
        </w:rPr>
        <w:t xml:space="preserve">של </w:t>
      </w:r>
      <w:bookmarkStart w:id="16622" w:name="_ETM_Q47_569490"/>
      <w:bookmarkEnd w:id="16622"/>
      <w:r>
        <w:rPr>
          <w:rtl/>
        </w:rPr>
        <w:t xml:space="preserve">סגן </w:t>
      </w:r>
      <w:bookmarkStart w:id="16623" w:name="_ETM_Q47_569909"/>
      <w:bookmarkEnd w:id="16623"/>
      <w:r>
        <w:rPr>
          <w:rFonts w:hint="cs"/>
          <w:rtl/>
        </w:rPr>
        <w:t>ה</w:t>
      </w:r>
      <w:r>
        <w:rPr>
          <w:rtl/>
        </w:rPr>
        <w:t xml:space="preserve">שר </w:t>
      </w:r>
      <w:bookmarkStart w:id="16624" w:name="_ETM_Q47_570719"/>
      <w:bookmarkEnd w:id="16624"/>
      <w:r>
        <w:rPr>
          <w:rtl/>
        </w:rPr>
        <w:t xml:space="preserve">במשרד </w:t>
      </w:r>
      <w:bookmarkStart w:id="16625" w:name="_ETM_Q47_571320"/>
      <w:bookmarkEnd w:id="16625"/>
      <w:r>
        <w:rPr>
          <w:rtl/>
        </w:rPr>
        <w:t>ר</w:t>
      </w:r>
      <w:r>
        <w:rPr>
          <w:rFonts w:hint="cs"/>
          <w:rtl/>
        </w:rPr>
        <w:t>אש הממשלה אבי</w:t>
      </w:r>
      <w:r>
        <w:rPr>
          <w:rtl/>
        </w:rPr>
        <w:t xml:space="preserve"> </w:t>
      </w:r>
      <w:bookmarkStart w:id="16626" w:name="_ETM_Q47_571950"/>
      <w:bookmarkEnd w:id="16626"/>
      <w:r>
        <w:rPr>
          <w:rtl/>
        </w:rPr>
        <w:t>מעוז</w:t>
      </w:r>
      <w:r>
        <w:rPr>
          <w:rFonts w:hint="cs"/>
          <w:rtl/>
        </w:rPr>
        <w:t>?</w:t>
      </w:r>
    </w:p>
    <w:p w14:paraId="07A7D6C3" w14:textId="77777777" w:rsidR="00DB4FAE" w:rsidRDefault="00DB4FAE" w:rsidP="009E15B0">
      <w:pPr>
        <w:rPr>
          <w:rtl/>
        </w:rPr>
      </w:pPr>
    </w:p>
    <w:p w14:paraId="4CE6A1A0" w14:textId="77777777" w:rsidR="00DB4FAE" w:rsidRDefault="00DB4FAE" w:rsidP="009E15B0">
      <w:pPr>
        <w:pStyle w:val="af6"/>
        <w:keepNext/>
        <w:rPr>
          <w:rtl/>
        </w:rPr>
      </w:pPr>
      <w:bookmarkStart w:id="16627" w:name="ET_interruption_5307_8"/>
      <w:r w:rsidRPr="00664526">
        <w:rPr>
          <w:rStyle w:val="TagStyle"/>
          <w:rtl/>
        </w:rPr>
        <w:t xml:space="preserve"> &lt;&lt; קריאה &gt;&gt; </w:t>
      </w:r>
      <w:r>
        <w:rPr>
          <w:rtl/>
        </w:rPr>
        <w:t>יפעת שאשא ביטון (המחנה הממלכתי):</w:t>
      </w:r>
      <w:r w:rsidRPr="00664526">
        <w:rPr>
          <w:rStyle w:val="TagStyle"/>
          <w:rtl/>
        </w:rPr>
        <w:t xml:space="preserve"> &lt;&lt; קריאה &gt;&gt;</w:t>
      </w:r>
      <w:r>
        <w:rPr>
          <w:rtl/>
        </w:rPr>
        <w:t xml:space="preserve"> </w:t>
      </w:r>
      <w:bookmarkEnd w:id="16627"/>
    </w:p>
    <w:p w14:paraId="46D34619" w14:textId="77777777" w:rsidR="00DB4FAE" w:rsidRDefault="00DB4FAE" w:rsidP="009E15B0">
      <w:pPr>
        <w:pStyle w:val="KeepWithNext"/>
        <w:rPr>
          <w:rtl/>
        </w:rPr>
      </w:pPr>
    </w:p>
    <w:p w14:paraId="32351828" w14:textId="77777777" w:rsidR="00DB4FAE" w:rsidRDefault="00DB4FAE" w:rsidP="009E15B0">
      <w:pPr>
        <w:rPr>
          <w:rtl/>
        </w:rPr>
      </w:pPr>
      <w:r>
        <w:rPr>
          <w:rFonts w:hint="cs"/>
          <w:rtl/>
        </w:rPr>
        <w:t>כן, כן.</w:t>
      </w:r>
    </w:p>
    <w:p w14:paraId="39EC7FA9" w14:textId="77777777" w:rsidR="00DB4FAE" w:rsidRDefault="00DB4FAE" w:rsidP="009E15B0">
      <w:pPr>
        <w:rPr>
          <w:rtl/>
        </w:rPr>
      </w:pPr>
    </w:p>
    <w:p w14:paraId="40EA5B06" w14:textId="77777777" w:rsidR="00DB4FAE" w:rsidRDefault="00DB4FAE" w:rsidP="009E15B0">
      <w:pPr>
        <w:pStyle w:val="-"/>
        <w:keepNext/>
        <w:rPr>
          <w:rtl/>
        </w:rPr>
      </w:pPr>
      <w:bookmarkStart w:id="16628" w:name="ET_speakercontinue_5787_9"/>
      <w:r w:rsidRPr="00664526">
        <w:rPr>
          <w:rStyle w:val="TagStyle"/>
          <w:rtl/>
        </w:rPr>
        <w:t xml:space="preserve"> &lt;&lt; דובר_המשך &gt;&gt; </w:t>
      </w:r>
      <w:proofErr w:type="spellStart"/>
      <w:r>
        <w:rPr>
          <w:rtl/>
        </w:rPr>
        <w:t>יוראי</w:t>
      </w:r>
      <w:proofErr w:type="spellEnd"/>
      <w:r>
        <w:rPr>
          <w:rtl/>
        </w:rPr>
        <w:t xml:space="preserve"> להב הרצנו (יש עתיד):</w:t>
      </w:r>
      <w:r w:rsidRPr="00664526">
        <w:rPr>
          <w:rStyle w:val="TagStyle"/>
          <w:rtl/>
        </w:rPr>
        <w:t xml:space="preserve"> &lt;&lt; דובר_המשך &gt;&gt;</w:t>
      </w:r>
      <w:r>
        <w:rPr>
          <w:rtl/>
        </w:rPr>
        <w:t xml:space="preserve"> </w:t>
      </w:r>
      <w:bookmarkEnd w:id="16628"/>
    </w:p>
    <w:p w14:paraId="79B2CCD8" w14:textId="77777777" w:rsidR="00DB4FAE" w:rsidRDefault="00DB4FAE" w:rsidP="009E15B0">
      <w:pPr>
        <w:pStyle w:val="KeepWithNext"/>
        <w:rPr>
          <w:rtl/>
        </w:rPr>
      </w:pPr>
    </w:p>
    <w:p w14:paraId="5B69683D" w14:textId="77777777" w:rsidR="00DB4FAE" w:rsidRDefault="00DB4FAE" w:rsidP="009E15B0">
      <w:pPr>
        <w:rPr>
          <w:rtl/>
        </w:rPr>
      </w:pPr>
      <w:bookmarkStart w:id="16629" w:name="_ETM_Q47_572399"/>
      <w:bookmarkEnd w:id="16629"/>
      <w:r>
        <w:rPr>
          <w:rtl/>
        </w:rPr>
        <w:t xml:space="preserve">האם </w:t>
      </w:r>
      <w:bookmarkStart w:id="16630" w:name="_ETM_Q47_572549"/>
      <w:bookmarkEnd w:id="16630"/>
      <w:r>
        <w:rPr>
          <w:rtl/>
        </w:rPr>
        <w:t xml:space="preserve">זו </w:t>
      </w:r>
      <w:bookmarkStart w:id="16631" w:name="_ETM_Q47_572700"/>
      <w:bookmarkEnd w:id="16631"/>
      <w:r>
        <w:rPr>
          <w:rtl/>
        </w:rPr>
        <w:t xml:space="preserve">כוונתו </w:t>
      </w:r>
      <w:bookmarkStart w:id="16632" w:name="_ETM_Q47_573210"/>
      <w:bookmarkEnd w:id="16632"/>
      <w:r>
        <w:rPr>
          <w:rtl/>
        </w:rPr>
        <w:t xml:space="preserve">של </w:t>
      </w:r>
      <w:bookmarkStart w:id="16633" w:name="_ETM_Q47_573810"/>
      <w:bookmarkEnd w:id="16633"/>
      <w:r>
        <w:rPr>
          <w:rtl/>
        </w:rPr>
        <w:t xml:space="preserve">שר </w:t>
      </w:r>
      <w:bookmarkStart w:id="16634" w:name="_ETM_Q47_574049"/>
      <w:bookmarkEnd w:id="16634"/>
      <w:r>
        <w:rPr>
          <w:rtl/>
        </w:rPr>
        <w:t>החינוך</w:t>
      </w:r>
      <w:r>
        <w:rPr>
          <w:rFonts w:hint="cs"/>
          <w:rtl/>
        </w:rPr>
        <w:t xml:space="preserve"> </w:t>
      </w:r>
      <w:bookmarkStart w:id="16635" w:name="_ETM_Q47_576686"/>
      <w:bookmarkEnd w:id="16635"/>
      <w:r>
        <w:rPr>
          <w:rFonts w:hint="cs"/>
          <w:rtl/>
        </w:rPr>
        <w:t>קיש,</w:t>
      </w:r>
      <w:r>
        <w:rPr>
          <w:rtl/>
        </w:rPr>
        <w:t xml:space="preserve"> </w:t>
      </w:r>
      <w:bookmarkStart w:id="16636" w:name="_ETM_Q47_575279"/>
      <w:bookmarkEnd w:id="16636"/>
      <w:r>
        <w:rPr>
          <w:rtl/>
        </w:rPr>
        <w:t xml:space="preserve">שעמד </w:t>
      </w:r>
      <w:bookmarkStart w:id="16637" w:name="_ETM_Q47_575700"/>
      <w:bookmarkEnd w:id="16637"/>
      <w:r>
        <w:rPr>
          <w:rtl/>
        </w:rPr>
        <w:t xml:space="preserve">ממש </w:t>
      </w:r>
      <w:bookmarkStart w:id="16638" w:name="_ETM_Q47_576060"/>
      <w:bookmarkEnd w:id="16638"/>
      <w:r>
        <w:rPr>
          <w:rtl/>
        </w:rPr>
        <w:t>כאן</w:t>
      </w:r>
      <w:r>
        <w:rPr>
          <w:rFonts w:hint="cs"/>
          <w:rtl/>
        </w:rPr>
        <w:t>,</w:t>
      </w:r>
      <w:r>
        <w:rPr>
          <w:rtl/>
        </w:rPr>
        <w:t xml:space="preserve"> </w:t>
      </w:r>
      <w:bookmarkStart w:id="16639" w:name="_ETM_Q47_576630"/>
      <w:bookmarkEnd w:id="16639"/>
      <w:r>
        <w:rPr>
          <w:rtl/>
        </w:rPr>
        <w:t xml:space="preserve">איפה </w:t>
      </w:r>
      <w:bookmarkStart w:id="16640" w:name="_ETM_Q47_576810"/>
      <w:bookmarkEnd w:id="16640"/>
      <w:r>
        <w:rPr>
          <w:rtl/>
        </w:rPr>
        <w:t xml:space="preserve">שאני </w:t>
      </w:r>
      <w:bookmarkStart w:id="16641" w:name="_ETM_Q47_577079"/>
      <w:bookmarkEnd w:id="16641"/>
      <w:r>
        <w:rPr>
          <w:rtl/>
        </w:rPr>
        <w:t xml:space="preserve">עומד </w:t>
      </w:r>
      <w:bookmarkStart w:id="16642" w:name="_ETM_Q47_577350"/>
      <w:bookmarkEnd w:id="16642"/>
      <w:r>
        <w:rPr>
          <w:rtl/>
        </w:rPr>
        <w:t>עכשיו</w:t>
      </w:r>
      <w:r>
        <w:rPr>
          <w:rFonts w:hint="cs"/>
          <w:rtl/>
        </w:rPr>
        <w:t>,</w:t>
      </w:r>
      <w:r>
        <w:rPr>
          <w:rtl/>
        </w:rPr>
        <w:t xml:space="preserve"> </w:t>
      </w:r>
      <w:bookmarkStart w:id="16643" w:name="_ETM_Q47_577890"/>
      <w:bookmarkEnd w:id="16643"/>
      <w:r>
        <w:rPr>
          <w:rFonts w:hint="cs"/>
          <w:rtl/>
        </w:rPr>
        <w:t>וה</w:t>
      </w:r>
      <w:r>
        <w:rPr>
          <w:rtl/>
        </w:rPr>
        <w:t xml:space="preserve">תחייב </w:t>
      </w:r>
      <w:bookmarkStart w:id="16644" w:name="_ETM_Q47_578490"/>
      <w:bookmarkEnd w:id="16644"/>
      <w:r>
        <w:rPr>
          <w:rtl/>
        </w:rPr>
        <w:t xml:space="preserve">שלא </w:t>
      </w:r>
      <w:bookmarkStart w:id="16645" w:name="_ETM_Q47_578670"/>
      <w:bookmarkEnd w:id="16645"/>
      <w:r>
        <w:rPr>
          <w:rtl/>
        </w:rPr>
        <w:t xml:space="preserve">תהיה </w:t>
      </w:r>
      <w:bookmarkStart w:id="16646" w:name="_ETM_Q47_578939"/>
      <w:bookmarkEnd w:id="16646"/>
      <w:r>
        <w:rPr>
          <w:rtl/>
        </w:rPr>
        <w:t>פגיעה</w:t>
      </w:r>
      <w:bookmarkStart w:id="16647" w:name="_ETM_Q47_579990"/>
      <w:bookmarkEnd w:id="16647"/>
      <w:r>
        <w:rPr>
          <w:rFonts w:hint="cs"/>
          <w:rtl/>
        </w:rPr>
        <w:t>, וש</w:t>
      </w:r>
      <w:r>
        <w:rPr>
          <w:rtl/>
        </w:rPr>
        <w:t xml:space="preserve">ההעברה </w:t>
      </w:r>
      <w:bookmarkStart w:id="16648" w:name="_ETM_Q47_580679"/>
      <w:bookmarkEnd w:id="16648"/>
      <w:r>
        <w:rPr>
          <w:rtl/>
        </w:rPr>
        <w:t xml:space="preserve">של </w:t>
      </w:r>
      <w:bookmarkStart w:id="16649" w:name="_ETM_Q47_580950"/>
      <w:bookmarkEnd w:id="16649"/>
      <w:r>
        <w:rPr>
          <w:rtl/>
        </w:rPr>
        <w:t xml:space="preserve">היחידה </w:t>
      </w:r>
      <w:bookmarkStart w:id="16650" w:name="_ETM_Q47_581429"/>
      <w:bookmarkEnd w:id="16650"/>
      <w:r>
        <w:rPr>
          <w:rFonts w:hint="cs"/>
          <w:rtl/>
        </w:rPr>
        <w:t>ל</w:t>
      </w:r>
      <w:r>
        <w:rPr>
          <w:rtl/>
        </w:rPr>
        <w:t xml:space="preserve">תוכניות </w:t>
      </w:r>
      <w:bookmarkStart w:id="16651" w:name="_ETM_Q47_581850"/>
      <w:bookmarkEnd w:id="16651"/>
      <w:r>
        <w:rPr>
          <w:rtl/>
        </w:rPr>
        <w:t xml:space="preserve">חיצוניות </w:t>
      </w:r>
      <w:bookmarkStart w:id="16652" w:name="_ETM_Q47_582420"/>
      <w:bookmarkEnd w:id="16652"/>
      <w:r>
        <w:rPr>
          <w:rtl/>
        </w:rPr>
        <w:t xml:space="preserve">היא </w:t>
      </w:r>
      <w:bookmarkStart w:id="16653" w:name="_ETM_Q47_582539"/>
      <w:bookmarkEnd w:id="16653"/>
      <w:r>
        <w:rPr>
          <w:rtl/>
        </w:rPr>
        <w:t xml:space="preserve">רק </w:t>
      </w:r>
      <w:bookmarkStart w:id="16654" w:name="_ETM_Q47_583479"/>
      <w:bookmarkEnd w:id="16654"/>
      <w:r>
        <w:rPr>
          <w:rtl/>
        </w:rPr>
        <w:t xml:space="preserve">עניין </w:t>
      </w:r>
      <w:bookmarkStart w:id="16655" w:name="_ETM_Q47_583899"/>
      <w:bookmarkEnd w:id="16655"/>
      <w:r>
        <w:rPr>
          <w:rtl/>
        </w:rPr>
        <w:t>טכני</w:t>
      </w:r>
      <w:r>
        <w:rPr>
          <w:rFonts w:hint="cs"/>
          <w:rtl/>
        </w:rPr>
        <w:t>?</w:t>
      </w:r>
      <w:r>
        <w:rPr>
          <w:rtl/>
        </w:rPr>
        <w:t xml:space="preserve"> </w:t>
      </w:r>
      <w:bookmarkStart w:id="16656" w:name="_ETM_Q47_585750"/>
      <w:bookmarkEnd w:id="16656"/>
      <w:r>
        <w:rPr>
          <w:rtl/>
        </w:rPr>
        <w:t xml:space="preserve">אז </w:t>
      </w:r>
      <w:bookmarkStart w:id="16657" w:name="_ETM_Q47_585960"/>
      <w:bookmarkEnd w:id="16657"/>
      <w:r>
        <w:rPr>
          <w:rtl/>
        </w:rPr>
        <w:t xml:space="preserve">היום </w:t>
      </w:r>
      <w:bookmarkStart w:id="16658" w:name="_ETM_Q47_586200"/>
      <w:bookmarkStart w:id="16659" w:name="_ETM_Q47_587819"/>
      <w:bookmarkEnd w:id="16658"/>
      <w:bookmarkEnd w:id="16659"/>
      <w:r>
        <w:rPr>
          <w:rtl/>
        </w:rPr>
        <w:t xml:space="preserve">התפרסמו </w:t>
      </w:r>
      <w:bookmarkStart w:id="16660" w:name="_ETM_Q47_588359"/>
      <w:bookmarkEnd w:id="16660"/>
      <w:r>
        <w:rPr>
          <w:rtl/>
        </w:rPr>
        <w:t xml:space="preserve">הקריטריונים </w:t>
      </w:r>
      <w:bookmarkStart w:id="16661" w:name="_ETM_Q47_588869"/>
      <w:bookmarkEnd w:id="16661"/>
      <w:r>
        <w:rPr>
          <w:rtl/>
        </w:rPr>
        <w:t xml:space="preserve">החדשים </w:t>
      </w:r>
      <w:bookmarkStart w:id="16662" w:name="_ETM_Q47_589409"/>
      <w:bookmarkEnd w:id="16662"/>
      <w:r>
        <w:rPr>
          <w:rtl/>
        </w:rPr>
        <w:t>העלומים</w:t>
      </w:r>
      <w:r>
        <w:rPr>
          <w:rFonts w:hint="cs"/>
          <w:rtl/>
        </w:rPr>
        <w:t>,</w:t>
      </w:r>
      <w:r>
        <w:rPr>
          <w:rtl/>
        </w:rPr>
        <w:t xml:space="preserve"> </w:t>
      </w:r>
      <w:bookmarkStart w:id="16663" w:name="_ETM_Q47_591210"/>
      <w:bookmarkEnd w:id="16663"/>
      <w:r>
        <w:rPr>
          <w:rtl/>
        </w:rPr>
        <w:t xml:space="preserve">שמתוך </w:t>
      </w:r>
      <w:bookmarkStart w:id="16664" w:name="_ETM_Q47_591839"/>
      <w:bookmarkEnd w:id="16664"/>
      <w:r>
        <w:rPr>
          <w:rtl/>
        </w:rPr>
        <w:t>הק</w:t>
      </w:r>
      <w:r>
        <w:rPr>
          <w:rFonts w:hint="cs"/>
          <w:rtl/>
        </w:rPr>
        <w:t>ריאה</w:t>
      </w:r>
      <w:r>
        <w:rPr>
          <w:rtl/>
        </w:rPr>
        <w:t xml:space="preserve"> </w:t>
      </w:r>
      <w:bookmarkStart w:id="16665" w:name="_ETM_Q47_592320"/>
      <w:bookmarkEnd w:id="16665"/>
      <w:r>
        <w:rPr>
          <w:rtl/>
        </w:rPr>
        <w:t xml:space="preserve">שלהם </w:t>
      </w:r>
      <w:bookmarkStart w:id="16666" w:name="_ETM_Q47_592799"/>
      <w:bookmarkEnd w:id="16666"/>
      <w:r>
        <w:rPr>
          <w:rtl/>
        </w:rPr>
        <w:t xml:space="preserve">אני </w:t>
      </w:r>
      <w:bookmarkStart w:id="16667" w:name="_ETM_Q47_592920"/>
      <w:bookmarkEnd w:id="16667"/>
      <w:r>
        <w:rPr>
          <w:rtl/>
        </w:rPr>
        <w:t xml:space="preserve">מבין </w:t>
      </w:r>
      <w:bookmarkStart w:id="16668" w:name="_ETM_Q47_593310"/>
      <w:bookmarkEnd w:id="16668"/>
      <w:r>
        <w:rPr>
          <w:rtl/>
        </w:rPr>
        <w:t xml:space="preserve">שזה </w:t>
      </w:r>
      <w:bookmarkStart w:id="16669" w:name="_ETM_Q47_593520"/>
      <w:bookmarkEnd w:id="16669"/>
      <w:r>
        <w:rPr>
          <w:rtl/>
        </w:rPr>
        <w:t xml:space="preserve">פותח </w:t>
      </w:r>
      <w:bookmarkStart w:id="16670" w:name="_ETM_Q47_593939"/>
      <w:bookmarkEnd w:id="16670"/>
      <w:r>
        <w:rPr>
          <w:rtl/>
        </w:rPr>
        <w:t xml:space="preserve">צוהר </w:t>
      </w:r>
      <w:bookmarkStart w:id="16671" w:name="_ETM_Q47_594359"/>
      <w:bookmarkEnd w:id="16671"/>
      <w:r>
        <w:rPr>
          <w:rtl/>
        </w:rPr>
        <w:t xml:space="preserve">שלם </w:t>
      </w:r>
      <w:bookmarkStart w:id="16672" w:name="_ETM_Q47_594750"/>
      <w:bookmarkEnd w:id="16672"/>
      <w:r>
        <w:rPr>
          <w:rtl/>
        </w:rPr>
        <w:t xml:space="preserve">של </w:t>
      </w:r>
      <w:bookmarkStart w:id="16673" w:name="_ETM_Q47_594929"/>
      <w:bookmarkEnd w:id="16673"/>
      <w:r>
        <w:rPr>
          <w:rtl/>
        </w:rPr>
        <w:t xml:space="preserve">אפשרויות </w:t>
      </w:r>
      <w:bookmarkStart w:id="16674" w:name="_ETM_Q47_596329"/>
      <w:bookmarkEnd w:id="16674"/>
      <w:r>
        <w:rPr>
          <w:rtl/>
        </w:rPr>
        <w:t>ל</w:t>
      </w:r>
      <w:bookmarkStart w:id="16675" w:name="_ETM_Q47_596540"/>
      <w:bookmarkEnd w:id="16675"/>
      <w:r>
        <w:rPr>
          <w:rtl/>
        </w:rPr>
        <w:t xml:space="preserve">הוצאה </w:t>
      </w:r>
      <w:bookmarkStart w:id="16676" w:name="_ETM_Q47_597500"/>
      <w:bookmarkEnd w:id="16676"/>
      <w:r>
        <w:rPr>
          <w:rtl/>
        </w:rPr>
        <w:t xml:space="preserve">של </w:t>
      </w:r>
      <w:bookmarkStart w:id="16677" w:name="_ETM_Q47_597740"/>
      <w:bookmarkEnd w:id="16677"/>
      <w:r>
        <w:rPr>
          <w:rtl/>
        </w:rPr>
        <w:t xml:space="preserve">תכנים </w:t>
      </w:r>
      <w:bookmarkStart w:id="16678" w:name="_ETM_Q47_598599"/>
      <w:bookmarkEnd w:id="16678"/>
      <w:r>
        <w:rPr>
          <w:rtl/>
        </w:rPr>
        <w:t>לסובלנות</w:t>
      </w:r>
      <w:r>
        <w:rPr>
          <w:rFonts w:hint="cs"/>
          <w:rtl/>
        </w:rPr>
        <w:t>,</w:t>
      </w:r>
      <w:r>
        <w:rPr>
          <w:rtl/>
        </w:rPr>
        <w:t xml:space="preserve"> </w:t>
      </w:r>
      <w:bookmarkStart w:id="16679" w:name="_ETM_Q47_599560"/>
      <w:bookmarkEnd w:id="16679"/>
      <w:r>
        <w:rPr>
          <w:rtl/>
        </w:rPr>
        <w:t xml:space="preserve">לקבלת </w:t>
      </w:r>
      <w:bookmarkStart w:id="16680" w:name="_ETM_Q47_600039"/>
      <w:bookmarkEnd w:id="16680"/>
      <w:r>
        <w:rPr>
          <w:rtl/>
        </w:rPr>
        <w:t>האחר</w:t>
      </w:r>
      <w:r>
        <w:rPr>
          <w:rFonts w:hint="cs"/>
          <w:rtl/>
        </w:rPr>
        <w:t>.</w:t>
      </w:r>
      <w:r>
        <w:rPr>
          <w:rtl/>
        </w:rPr>
        <w:t xml:space="preserve"> </w:t>
      </w:r>
      <w:bookmarkStart w:id="16681" w:name="_ETM_Q47_601930"/>
      <w:bookmarkEnd w:id="16681"/>
    </w:p>
    <w:p w14:paraId="75D0CA0B" w14:textId="77777777" w:rsidR="00DB4FAE" w:rsidRDefault="00DB4FAE" w:rsidP="009E15B0">
      <w:pPr>
        <w:rPr>
          <w:rtl/>
        </w:rPr>
      </w:pPr>
      <w:bookmarkStart w:id="16682" w:name="_ETM_Q47_604089"/>
      <w:bookmarkStart w:id="16683" w:name="_ETM_Q47_604149"/>
      <w:bookmarkEnd w:id="16682"/>
      <w:bookmarkEnd w:id="16683"/>
    </w:p>
    <w:p w14:paraId="65E3F8B0" w14:textId="77777777" w:rsidR="00DB4FAE" w:rsidRDefault="00DB4FAE" w:rsidP="009E15B0">
      <w:pPr>
        <w:rPr>
          <w:rtl/>
        </w:rPr>
      </w:pPr>
      <w:bookmarkStart w:id="16684" w:name="_ETM_Q47_604233"/>
      <w:bookmarkStart w:id="16685" w:name="_ETM_Q47_604284"/>
      <w:bookmarkEnd w:id="16684"/>
      <w:bookmarkEnd w:id="16685"/>
      <w:r>
        <w:rPr>
          <w:rtl/>
        </w:rPr>
        <w:t xml:space="preserve">אנחנו </w:t>
      </w:r>
      <w:bookmarkStart w:id="16686" w:name="_ETM_Q47_602500"/>
      <w:bookmarkEnd w:id="16686"/>
      <w:r>
        <w:rPr>
          <w:rtl/>
        </w:rPr>
        <w:t xml:space="preserve">לא </w:t>
      </w:r>
      <w:bookmarkStart w:id="16687" w:name="_ETM_Q47_602740"/>
      <w:bookmarkEnd w:id="16687"/>
      <w:r>
        <w:rPr>
          <w:rtl/>
        </w:rPr>
        <w:t xml:space="preserve">נאפשר </w:t>
      </w:r>
      <w:bookmarkStart w:id="16688" w:name="_ETM_Q47_603970"/>
      <w:bookmarkEnd w:id="16688"/>
      <w:r>
        <w:rPr>
          <w:rtl/>
        </w:rPr>
        <w:t>ל</w:t>
      </w:r>
      <w:r>
        <w:rPr>
          <w:rFonts w:hint="cs"/>
          <w:rtl/>
        </w:rPr>
        <w:t>אבי</w:t>
      </w:r>
      <w:r>
        <w:rPr>
          <w:rtl/>
        </w:rPr>
        <w:t xml:space="preserve"> </w:t>
      </w:r>
      <w:bookmarkStart w:id="16689" w:name="_ETM_Q47_604420"/>
      <w:bookmarkEnd w:id="16689"/>
      <w:r>
        <w:rPr>
          <w:rtl/>
        </w:rPr>
        <w:t xml:space="preserve">מעוז </w:t>
      </w:r>
      <w:bookmarkStart w:id="16690" w:name="_ETM_Q47_604690"/>
      <w:bookmarkEnd w:id="16690"/>
      <w:r>
        <w:rPr>
          <w:rFonts w:hint="cs"/>
          <w:rtl/>
        </w:rPr>
        <w:t>לה</w:t>
      </w:r>
      <w:r>
        <w:rPr>
          <w:rtl/>
        </w:rPr>
        <w:t xml:space="preserve">שתלט </w:t>
      </w:r>
      <w:bookmarkStart w:id="16691" w:name="_ETM_Q47_605140"/>
      <w:bookmarkEnd w:id="16691"/>
      <w:r>
        <w:rPr>
          <w:rtl/>
        </w:rPr>
        <w:t xml:space="preserve">על </w:t>
      </w:r>
      <w:bookmarkStart w:id="16692" w:name="_ETM_Q47_605230"/>
      <w:bookmarkEnd w:id="16692"/>
      <w:r>
        <w:rPr>
          <w:rtl/>
        </w:rPr>
        <w:t xml:space="preserve">התכנים </w:t>
      </w:r>
      <w:bookmarkStart w:id="16693" w:name="_ETM_Q47_606100"/>
      <w:bookmarkEnd w:id="16693"/>
      <w:r>
        <w:rPr>
          <w:rtl/>
        </w:rPr>
        <w:t xml:space="preserve">החינוכיים </w:t>
      </w:r>
      <w:bookmarkStart w:id="16694" w:name="_ETM_Q47_607689"/>
      <w:bookmarkEnd w:id="16694"/>
      <w:r>
        <w:rPr>
          <w:rtl/>
        </w:rPr>
        <w:t xml:space="preserve">של </w:t>
      </w:r>
      <w:bookmarkStart w:id="16695" w:name="_ETM_Q47_607899"/>
      <w:bookmarkEnd w:id="16695"/>
      <w:r>
        <w:rPr>
          <w:rtl/>
        </w:rPr>
        <w:t xml:space="preserve">תלמידות </w:t>
      </w:r>
      <w:bookmarkStart w:id="16696" w:name="_ETM_Q47_608349"/>
      <w:bookmarkEnd w:id="16696"/>
      <w:r>
        <w:rPr>
          <w:rtl/>
        </w:rPr>
        <w:t xml:space="preserve">ותלמידי </w:t>
      </w:r>
      <w:bookmarkStart w:id="16697" w:name="_ETM_Q47_608890"/>
      <w:bookmarkEnd w:id="16697"/>
      <w:r>
        <w:rPr>
          <w:rtl/>
        </w:rPr>
        <w:t>ישראל</w:t>
      </w:r>
      <w:r>
        <w:rPr>
          <w:rFonts w:hint="cs"/>
          <w:rtl/>
        </w:rPr>
        <w:t>.</w:t>
      </w:r>
      <w:r>
        <w:rPr>
          <w:rtl/>
        </w:rPr>
        <w:t xml:space="preserve"> </w:t>
      </w:r>
      <w:bookmarkStart w:id="16698" w:name="_ETM_Q47_609430"/>
      <w:bookmarkEnd w:id="16698"/>
      <w:r>
        <w:rPr>
          <w:rtl/>
        </w:rPr>
        <w:t xml:space="preserve">אנחנו </w:t>
      </w:r>
      <w:bookmarkStart w:id="16699" w:name="_ETM_Q47_609670"/>
      <w:bookmarkEnd w:id="16699"/>
      <w:r>
        <w:rPr>
          <w:rtl/>
        </w:rPr>
        <w:t xml:space="preserve">לא </w:t>
      </w:r>
      <w:bookmarkStart w:id="16700" w:name="_ETM_Q47_609819"/>
      <w:bookmarkEnd w:id="16700"/>
      <w:r>
        <w:rPr>
          <w:rtl/>
        </w:rPr>
        <w:t xml:space="preserve">נאפשר </w:t>
      </w:r>
      <w:bookmarkStart w:id="16701" w:name="_ETM_Q47_610360"/>
      <w:bookmarkEnd w:id="16701"/>
      <w:r>
        <w:rPr>
          <w:rtl/>
        </w:rPr>
        <w:t>ב</w:t>
      </w:r>
      <w:r>
        <w:rPr>
          <w:rFonts w:hint="cs"/>
          <w:rtl/>
        </w:rPr>
        <w:t>דל</w:t>
      </w:r>
      <w:r>
        <w:rPr>
          <w:rtl/>
        </w:rPr>
        <w:t xml:space="preserve"> </w:t>
      </w:r>
      <w:bookmarkStart w:id="16702" w:name="_ETM_Q47_610780"/>
      <w:bookmarkEnd w:id="16702"/>
      <w:r>
        <w:rPr>
          <w:rtl/>
        </w:rPr>
        <w:t xml:space="preserve">של </w:t>
      </w:r>
      <w:bookmarkStart w:id="16703" w:name="_ETM_Q47_610959"/>
      <w:bookmarkEnd w:id="16703"/>
      <w:r>
        <w:rPr>
          <w:rtl/>
        </w:rPr>
        <w:t xml:space="preserve">פגיעה </w:t>
      </w:r>
      <w:bookmarkStart w:id="16704" w:name="_ETM_Q47_611470"/>
      <w:bookmarkEnd w:id="16704"/>
      <w:r>
        <w:rPr>
          <w:rtl/>
        </w:rPr>
        <w:t xml:space="preserve">בנוער </w:t>
      </w:r>
      <w:bookmarkStart w:id="16705" w:name="_ETM_Q47_611920"/>
      <w:bookmarkEnd w:id="16705"/>
      <w:r>
        <w:rPr>
          <w:rtl/>
        </w:rPr>
        <w:t>שלנו</w:t>
      </w:r>
      <w:r>
        <w:rPr>
          <w:rFonts w:hint="cs"/>
          <w:rtl/>
        </w:rPr>
        <w:t>,</w:t>
      </w:r>
      <w:r>
        <w:rPr>
          <w:rtl/>
        </w:rPr>
        <w:t xml:space="preserve"> </w:t>
      </w:r>
      <w:bookmarkStart w:id="16706" w:name="_ETM_Q47_612940"/>
      <w:bookmarkEnd w:id="16706"/>
      <w:r>
        <w:rPr>
          <w:rtl/>
        </w:rPr>
        <w:t xml:space="preserve">בזכויות </w:t>
      </w:r>
      <w:bookmarkStart w:id="16707" w:name="_ETM_Q47_613540"/>
      <w:bookmarkEnd w:id="16707"/>
      <w:r>
        <w:rPr>
          <w:rtl/>
        </w:rPr>
        <w:t>שלנו</w:t>
      </w:r>
      <w:r>
        <w:rPr>
          <w:rFonts w:hint="cs"/>
          <w:rtl/>
        </w:rPr>
        <w:t>,</w:t>
      </w:r>
      <w:r>
        <w:rPr>
          <w:rtl/>
        </w:rPr>
        <w:t xml:space="preserve"> </w:t>
      </w:r>
      <w:bookmarkStart w:id="16708" w:name="_ETM_Q47_613870"/>
      <w:bookmarkEnd w:id="16708"/>
      <w:r>
        <w:rPr>
          <w:rtl/>
        </w:rPr>
        <w:t xml:space="preserve">בחופש </w:t>
      </w:r>
      <w:bookmarkStart w:id="16709" w:name="_ETM_Q47_614349"/>
      <w:bookmarkEnd w:id="16709"/>
      <w:r>
        <w:rPr>
          <w:rtl/>
        </w:rPr>
        <w:t>שלנו</w:t>
      </w:r>
      <w:r>
        <w:rPr>
          <w:rFonts w:hint="cs"/>
          <w:rtl/>
        </w:rPr>
        <w:t>,</w:t>
      </w:r>
      <w:r>
        <w:rPr>
          <w:rtl/>
        </w:rPr>
        <w:t xml:space="preserve"> </w:t>
      </w:r>
      <w:bookmarkStart w:id="16710" w:name="_ETM_Q47_614709"/>
      <w:bookmarkEnd w:id="16710"/>
      <w:r>
        <w:rPr>
          <w:rtl/>
        </w:rPr>
        <w:t xml:space="preserve">בחיים </w:t>
      </w:r>
      <w:bookmarkStart w:id="16711" w:name="_ETM_Q47_615280"/>
      <w:bookmarkEnd w:id="16711"/>
      <w:r>
        <w:rPr>
          <w:rtl/>
        </w:rPr>
        <w:t>שלנו</w:t>
      </w:r>
      <w:r>
        <w:rPr>
          <w:rFonts w:hint="cs"/>
          <w:rtl/>
        </w:rPr>
        <w:t>.</w:t>
      </w:r>
      <w:r>
        <w:rPr>
          <w:rtl/>
        </w:rPr>
        <w:t xml:space="preserve"> </w:t>
      </w:r>
      <w:bookmarkStart w:id="16712" w:name="_ETM_Q47_616780"/>
      <w:bookmarkEnd w:id="16712"/>
      <w:r>
        <w:rPr>
          <w:rtl/>
        </w:rPr>
        <w:t xml:space="preserve">ואני </w:t>
      </w:r>
      <w:bookmarkStart w:id="16713" w:name="_ETM_Q47_617050"/>
      <w:bookmarkEnd w:id="16713"/>
      <w:r>
        <w:rPr>
          <w:rtl/>
        </w:rPr>
        <w:t xml:space="preserve">אומר </w:t>
      </w:r>
      <w:bookmarkStart w:id="16714" w:name="_ETM_Q47_617170"/>
      <w:bookmarkEnd w:id="16714"/>
      <w:r>
        <w:rPr>
          <w:rtl/>
        </w:rPr>
        <w:t>לך</w:t>
      </w:r>
      <w:r>
        <w:rPr>
          <w:rFonts w:hint="cs"/>
          <w:rtl/>
        </w:rPr>
        <w:t>,</w:t>
      </w:r>
      <w:r>
        <w:rPr>
          <w:rtl/>
        </w:rPr>
        <w:t xml:space="preserve"> </w:t>
      </w:r>
      <w:bookmarkStart w:id="16715" w:name="_ETM_Q47_617320"/>
      <w:bookmarkEnd w:id="16715"/>
      <w:r>
        <w:rPr>
          <w:rtl/>
        </w:rPr>
        <w:t xml:space="preserve">אדוני </w:t>
      </w:r>
      <w:bookmarkStart w:id="16716" w:name="_ETM_Q47_617530"/>
      <w:bookmarkEnd w:id="16716"/>
      <w:r>
        <w:rPr>
          <w:rtl/>
        </w:rPr>
        <w:t>היושב-ראש</w:t>
      </w:r>
      <w:r>
        <w:rPr>
          <w:rFonts w:hint="cs"/>
          <w:rtl/>
        </w:rPr>
        <w:t>,</w:t>
      </w:r>
      <w:r>
        <w:rPr>
          <w:rtl/>
        </w:rPr>
        <w:t xml:space="preserve"> </w:t>
      </w:r>
      <w:bookmarkStart w:id="16717" w:name="_ETM_Q47_617980"/>
      <w:bookmarkEnd w:id="16717"/>
      <w:r>
        <w:rPr>
          <w:rtl/>
        </w:rPr>
        <w:t xml:space="preserve">אני </w:t>
      </w:r>
      <w:bookmarkStart w:id="16718" w:name="_ETM_Q47_618130"/>
      <w:bookmarkEnd w:id="16718"/>
      <w:r>
        <w:rPr>
          <w:rtl/>
        </w:rPr>
        <w:t xml:space="preserve">אשתמש </w:t>
      </w:r>
      <w:bookmarkStart w:id="16719" w:name="_ETM_Q47_618400"/>
      <w:bookmarkEnd w:id="16719"/>
      <w:r>
        <w:rPr>
          <w:rtl/>
        </w:rPr>
        <w:t xml:space="preserve">בכל </w:t>
      </w:r>
      <w:bookmarkStart w:id="16720" w:name="_ETM_Q47_618790"/>
      <w:bookmarkEnd w:id="16720"/>
      <w:r>
        <w:rPr>
          <w:rtl/>
        </w:rPr>
        <w:t xml:space="preserve">הכלים </w:t>
      </w:r>
      <w:bookmarkStart w:id="16721" w:name="_ETM_Q47_619090"/>
      <w:bookmarkEnd w:id="16721"/>
      <w:r>
        <w:rPr>
          <w:rtl/>
        </w:rPr>
        <w:t xml:space="preserve">הפרלמנטריים </w:t>
      </w:r>
      <w:bookmarkStart w:id="16722" w:name="_ETM_Q47_619840"/>
      <w:bookmarkEnd w:id="16722"/>
      <w:r>
        <w:rPr>
          <w:rtl/>
        </w:rPr>
        <w:t xml:space="preserve">שעומדים </w:t>
      </w:r>
      <w:bookmarkStart w:id="16723" w:name="_ETM_Q47_620170"/>
      <w:bookmarkEnd w:id="16723"/>
      <w:r>
        <w:rPr>
          <w:rtl/>
        </w:rPr>
        <w:t xml:space="preserve">לרשותי </w:t>
      </w:r>
      <w:bookmarkStart w:id="16724" w:name="_ETM_Q47_620620"/>
      <w:bookmarkEnd w:id="16724"/>
      <w:r>
        <w:rPr>
          <w:rtl/>
        </w:rPr>
        <w:t xml:space="preserve">בשביל </w:t>
      </w:r>
      <w:bookmarkStart w:id="16725" w:name="_ETM_Q47_620950"/>
      <w:bookmarkEnd w:id="16725"/>
      <w:r>
        <w:rPr>
          <w:rtl/>
        </w:rPr>
        <w:t xml:space="preserve">לוודא </w:t>
      </w:r>
      <w:bookmarkStart w:id="16726" w:name="_ETM_Q47_622100"/>
      <w:bookmarkEnd w:id="16726"/>
      <w:r>
        <w:rPr>
          <w:rtl/>
        </w:rPr>
        <w:t>ש</w:t>
      </w:r>
      <w:r>
        <w:rPr>
          <w:rFonts w:hint="cs"/>
          <w:rtl/>
        </w:rPr>
        <w:t>בדל</w:t>
      </w:r>
      <w:r>
        <w:rPr>
          <w:rtl/>
        </w:rPr>
        <w:t xml:space="preserve"> </w:t>
      </w:r>
      <w:bookmarkStart w:id="16727" w:name="_ETM_Q47_622700"/>
      <w:bookmarkEnd w:id="16727"/>
      <w:r>
        <w:rPr>
          <w:rtl/>
        </w:rPr>
        <w:t xml:space="preserve">של </w:t>
      </w:r>
      <w:bookmarkStart w:id="16728" w:name="_ETM_Q47_622850"/>
      <w:bookmarkEnd w:id="16728"/>
      <w:r>
        <w:rPr>
          <w:rtl/>
        </w:rPr>
        <w:t xml:space="preserve">תוכנית </w:t>
      </w:r>
      <w:bookmarkStart w:id="16729" w:name="_ETM_Q47_624060"/>
      <w:bookmarkEnd w:id="16729"/>
      <w:r>
        <w:rPr>
          <w:rtl/>
        </w:rPr>
        <w:t xml:space="preserve">שקשורה </w:t>
      </w:r>
      <w:bookmarkStart w:id="16730" w:name="_ETM_Q47_624599"/>
      <w:bookmarkEnd w:id="16730"/>
      <w:r>
        <w:rPr>
          <w:rtl/>
        </w:rPr>
        <w:t xml:space="preserve">לקהילה </w:t>
      </w:r>
      <w:bookmarkStart w:id="16731" w:name="_ETM_Q47_625019"/>
      <w:bookmarkEnd w:id="16731"/>
      <w:r>
        <w:rPr>
          <w:rtl/>
        </w:rPr>
        <w:t xml:space="preserve">הגאה </w:t>
      </w:r>
      <w:bookmarkStart w:id="16732" w:name="_ETM_Q47_625260"/>
      <w:bookmarkEnd w:id="16732"/>
      <w:r>
        <w:rPr>
          <w:rtl/>
        </w:rPr>
        <w:t xml:space="preserve">לא </w:t>
      </w:r>
      <w:bookmarkStart w:id="16733" w:name="_ETM_Q47_625379"/>
      <w:bookmarkEnd w:id="16733"/>
      <w:r>
        <w:rPr>
          <w:rFonts w:hint="cs"/>
          <w:rtl/>
        </w:rPr>
        <w:t>י</w:t>
      </w:r>
      <w:r>
        <w:rPr>
          <w:rtl/>
        </w:rPr>
        <w:t xml:space="preserve">צא </w:t>
      </w:r>
      <w:bookmarkStart w:id="16734" w:name="_ETM_Q47_625650"/>
      <w:bookmarkStart w:id="16735" w:name="_ETM_Q47_625890"/>
      <w:bookmarkEnd w:id="16734"/>
      <w:bookmarkEnd w:id="16735"/>
      <w:r>
        <w:rPr>
          <w:rtl/>
        </w:rPr>
        <w:t xml:space="preserve">מתוכנית </w:t>
      </w:r>
      <w:bookmarkStart w:id="16736" w:name="_ETM_Q47_626280"/>
      <w:bookmarkEnd w:id="16736"/>
      <w:r>
        <w:rPr>
          <w:rtl/>
        </w:rPr>
        <w:t xml:space="preserve">הלימודים </w:t>
      </w:r>
      <w:bookmarkStart w:id="16737" w:name="_ETM_Q47_626700"/>
      <w:bookmarkEnd w:id="16737"/>
      <w:r>
        <w:rPr>
          <w:rtl/>
        </w:rPr>
        <w:t xml:space="preserve">של </w:t>
      </w:r>
      <w:bookmarkStart w:id="16738" w:name="_ETM_Q47_626819"/>
      <w:bookmarkEnd w:id="16738"/>
      <w:r>
        <w:rPr>
          <w:rtl/>
        </w:rPr>
        <w:t xml:space="preserve">מדינת </w:t>
      </w:r>
      <w:bookmarkStart w:id="16739" w:name="_ETM_Q47_627150"/>
      <w:bookmarkEnd w:id="16739"/>
      <w:r>
        <w:rPr>
          <w:rtl/>
        </w:rPr>
        <w:t>ישראל</w:t>
      </w:r>
      <w:r>
        <w:rPr>
          <w:rFonts w:hint="cs"/>
          <w:rtl/>
        </w:rPr>
        <w:t>,</w:t>
      </w:r>
      <w:r>
        <w:rPr>
          <w:rtl/>
        </w:rPr>
        <w:t xml:space="preserve"> </w:t>
      </w:r>
      <w:bookmarkStart w:id="16740" w:name="_ETM_Q47_629360"/>
      <w:bookmarkEnd w:id="16740"/>
      <w:r>
        <w:rPr>
          <w:rtl/>
        </w:rPr>
        <w:t xml:space="preserve">כי </w:t>
      </w:r>
      <w:bookmarkStart w:id="16741" w:name="_ETM_Q47_629510"/>
      <w:bookmarkEnd w:id="16741"/>
      <w:r>
        <w:rPr>
          <w:rtl/>
        </w:rPr>
        <w:t xml:space="preserve">המדינה </w:t>
      </w:r>
      <w:bookmarkStart w:id="16742" w:name="_ETM_Q47_630020"/>
      <w:bookmarkEnd w:id="16742"/>
      <w:r>
        <w:rPr>
          <w:rtl/>
        </w:rPr>
        <w:t xml:space="preserve">הזאת </w:t>
      </w:r>
      <w:bookmarkStart w:id="16743" w:name="_ETM_Q47_630170"/>
      <w:bookmarkEnd w:id="16743"/>
      <w:r>
        <w:rPr>
          <w:rtl/>
        </w:rPr>
        <w:t xml:space="preserve">הוקמה </w:t>
      </w:r>
      <w:bookmarkStart w:id="16744" w:name="_ETM_Q47_630410"/>
      <w:bookmarkEnd w:id="16744"/>
      <w:r>
        <w:rPr>
          <w:rFonts w:hint="cs"/>
          <w:rtl/>
        </w:rPr>
        <w:t>כדי</w:t>
      </w:r>
      <w:r>
        <w:rPr>
          <w:rtl/>
        </w:rPr>
        <w:t xml:space="preserve"> </w:t>
      </w:r>
      <w:bookmarkStart w:id="16745" w:name="_ETM_Q47_630620"/>
      <w:bookmarkEnd w:id="16745"/>
      <w:r>
        <w:rPr>
          <w:rtl/>
        </w:rPr>
        <w:t>ש</w:t>
      </w:r>
      <w:bookmarkStart w:id="16746" w:name="_ETM_Q47_630800"/>
      <w:bookmarkEnd w:id="16746"/>
      <w:r>
        <w:rPr>
          <w:rFonts w:hint="cs"/>
          <w:rtl/>
        </w:rPr>
        <w:t>ל</w:t>
      </w:r>
      <w:r>
        <w:rPr>
          <w:rtl/>
        </w:rPr>
        <w:t xml:space="preserve">כל </w:t>
      </w:r>
      <w:bookmarkStart w:id="16747" w:name="_ETM_Q47_631099"/>
      <w:bookmarkEnd w:id="16747"/>
      <w:r>
        <w:rPr>
          <w:rtl/>
        </w:rPr>
        <w:t xml:space="preserve">אדם </w:t>
      </w:r>
      <w:bookmarkStart w:id="16748" w:name="_ETM_Q47_631990"/>
      <w:bookmarkEnd w:id="16748"/>
      <w:r>
        <w:rPr>
          <w:rtl/>
        </w:rPr>
        <w:t xml:space="preserve">יהיה </w:t>
      </w:r>
      <w:bookmarkStart w:id="16749" w:name="_ETM_Q47_632200"/>
      <w:bookmarkEnd w:id="16749"/>
      <w:r>
        <w:rPr>
          <w:rtl/>
        </w:rPr>
        <w:t xml:space="preserve">מקום </w:t>
      </w:r>
      <w:bookmarkStart w:id="16750" w:name="_ETM_Q47_632530"/>
      <w:bookmarkEnd w:id="16750"/>
      <w:r>
        <w:rPr>
          <w:rtl/>
        </w:rPr>
        <w:t xml:space="preserve">שווה </w:t>
      </w:r>
      <w:bookmarkStart w:id="16751" w:name="_ETM_Q47_632830"/>
      <w:bookmarkEnd w:id="16751"/>
      <w:r>
        <w:rPr>
          <w:rtl/>
        </w:rPr>
        <w:t>ומלא</w:t>
      </w:r>
      <w:r>
        <w:rPr>
          <w:rFonts w:hint="cs"/>
          <w:rtl/>
        </w:rPr>
        <w:t>.</w:t>
      </w:r>
      <w:r>
        <w:rPr>
          <w:rtl/>
        </w:rPr>
        <w:t xml:space="preserve"> </w:t>
      </w:r>
      <w:bookmarkStart w:id="16752" w:name="_ETM_Q47_633519"/>
      <w:bookmarkEnd w:id="16752"/>
      <w:r>
        <w:rPr>
          <w:rtl/>
        </w:rPr>
        <w:t xml:space="preserve">זו </w:t>
      </w:r>
      <w:bookmarkStart w:id="16753" w:name="_ETM_Q47_633699"/>
      <w:bookmarkEnd w:id="16753"/>
      <w:r>
        <w:rPr>
          <w:rtl/>
        </w:rPr>
        <w:t xml:space="preserve">תכלית </w:t>
      </w:r>
      <w:bookmarkStart w:id="16754" w:name="_ETM_Q47_634059"/>
      <w:bookmarkEnd w:id="16754"/>
      <w:r>
        <w:rPr>
          <w:rtl/>
        </w:rPr>
        <w:t xml:space="preserve">הקמתה </w:t>
      </w:r>
      <w:bookmarkStart w:id="16755" w:name="_ETM_Q47_634480"/>
      <w:bookmarkEnd w:id="16755"/>
      <w:r>
        <w:rPr>
          <w:rtl/>
        </w:rPr>
        <w:t xml:space="preserve">של </w:t>
      </w:r>
      <w:bookmarkStart w:id="16756" w:name="_ETM_Q47_634629"/>
      <w:bookmarkEnd w:id="16756"/>
      <w:r>
        <w:rPr>
          <w:rtl/>
        </w:rPr>
        <w:t>המדינה</w:t>
      </w:r>
      <w:r>
        <w:rPr>
          <w:rFonts w:hint="cs"/>
          <w:rtl/>
        </w:rPr>
        <w:t>.</w:t>
      </w:r>
      <w:r>
        <w:rPr>
          <w:rtl/>
        </w:rPr>
        <w:t xml:space="preserve"> </w:t>
      </w:r>
      <w:bookmarkStart w:id="16757" w:name="_ETM_Q47_635079"/>
      <w:bookmarkEnd w:id="16757"/>
      <w:r>
        <w:rPr>
          <w:rtl/>
        </w:rPr>
        <w:t xml:space="preserve">תודה </w:t>
      </w:r>
      <w:bookmarkStart w:id="16758" w:name="_ETM_Q47_635349"/>
      <w:bookmarkEnd w:id="16758"/>
      <w:r>
        <w:rPr>
          <w:rtl/>
        </w:rPr>
        <w:t>רבה</w:t>
      </w:r>
      <w:r>
        <w:rPr>
          <w:rFonts w:hint="cs"/>
          <w:rtl/>
        </w:rPr>
        <w:t>.</w:t>
      </w:r>
    </w:p>
    <w:p w14:paraId="75C858F7" w14:textId="77777777" w:rsidR="00DB4FAE" w:rsidRDefault="00DB4FAE" w:rsidP="009E15B0">
      <w:pPr>
        <w:rPr>
          <w:rtl/>
        </w:rPr>
      </w:pPr>
      <w:bookmarkStart w:id="16759" w:name="_ETM_Q47_637584"/>
      <w:bookmarkStart w:id="16760" w:name="_ETM_Q47_637684"/>
      <w:bookmarkEnd w:id="16759"/>
      <w:bookmarkEnd w:id="16760"/>
    </w:p>
    <w:p w14:paraId="220A048D" w14:textId="77777777" w:rsidR="00DB4FAE" w:rsidRDefault="00DB4FAE" w:rsidP="009E15B0">
      <w:pPr>
        <w:pStyle w:val="af8"/>
        <w:keepNext/>
        <w:rPr>
          <w:rtl/>
        </w:rPr>
      </w:pPr>
      <w:bookmarkStart w:id="16761" w:name="ET_yor_6253_10"/>
      <w:r w:rsidRPr="00664526">
        <w:rPr>
          <w:rStyle w:val="TagStyle"/>
          <w:rtl/>
        </w:rPr>
        <w:t xml:space="preserve"> &lt;&lt; יור &gt;&gt; </w:t>
      </w:r>
      <w:r>
        <w:rPr>
          <w:rtl/>
        </w:rPr>
        <w:t>היו"ר משה טור פז:</w:t>
      </w:r>
      <w:r w:rsidRPr="00664526">
        <w:rPr>
          <w:rStyle w:val="TagStyle"/>
          <w:rtl/>
        </w:rPr>
        <w:t xml:space="preserve"> &lt;&lt; יור &gt;&gt;</w:t>
      </w:r>
      <w:r>
        <w:rPr>
          <w:rtl/>
        </w:rPr>
        <w:t xml:space="preserve"> </w:t>
      </w:r>
      <w:bookmarkEnd w:id="16761"/>
    </w:p>
    <w:p w14:paraId="755D62C5" w14:textId="77777777" w:rsidR="00DB4FAE" w:rsidRDefault="00DB4FAE" w:rsidP="009E15B0">
      <w:pPr>
        <w:pStyle w:val="KeepWithNext"/>
        <w:rPr>
          <w:rtl/>
        </w:rPr>
      </w:pPr>
    </w:p>
    <w:p w14:paraId="1AA31FB2" w14:textId="77777777" w:rsidR="00DB4FAE" w:rsidRDefault="00DB4FAE" w:rsidP="009E15B0">
      <w:pPr>
        <w:rPr>
          <w:rtl/>
        </w:rPr>
      </w:pPr>
      <w:bookmarkStart w:id="16762" w:name="_ETM_Q47_638341"/>
      <w:bookmarkStart w:id="16763" w:name="_ETM_Q47_636310"/>
      <w:bookmarkEnd w:id="16762"/>
      <w:bookmarkEnd w:id="16763"/>
      <w:r>
        <w:rPr>
          <w:rtl/>
        </w:rPr>
        <w:t xml:space="preserve">תודה </w:t>
      </w:r>
      <w:bookmarkStart w:id="16764" w:name="_ETM_Q47_636610"/>
      <w:bookmarkEnd w:id="16764"/>
      <w:r>
        <w:rPr>
          <w:rtl/>
        </w:rPr>
        <w:t>רבה</w:t>
      </w:r>
      <w:r>
        <w:rPr>
          <w:rFonts w:hint="cs"/>
          <w:rtl/>
        </w:rPr>
        <w:t>.</w:t>
      </w:r>
      <w:r>
        <w:rPr>
          <w:rtl/>
        </w:rPr>
        <w:t xml:space="preserve"> </w:t>
      </w:r>
      <w:bookmarkStart w:id="16765" w:name="_ETM_Q47_637180"/>
      <w:bookmarkEnd w:id="16765"/>
      <w:r>
        <w:rPr>
          <w:rtl/>
        </w:rPr>
        <w:t xml:space="preserve">חברת </w:t>
      </w:r>
      <w:bookmarkStart w:id="16766" w:name="_ETM_Q47_637599"/>
      <w:bookmarkEnd w:id="16766"/>
      <w:r>
        <w:rPr>
          <w:rtl/>
        </w:rPr>
        <w:t xml:space="preserve">הכנסת </w:t>
      </w:r>
      <w:bookmarkStart w:id="16767" w:name="_ETM_Q47_638019"/>
      <w:bookmarkEnd w:id="16767"/>
      <w:r>
        <w:rPr>
          <w:rtl/>
        </w:rPr>
        <w:t xml:space="preserve">טלי </w:t>
      </w:r>
      <w:bookmarkStart w:id="16768" w:name="_ETM_Q47_638260"/>
      <w:bookmarkEnd w:id="16768"/>
      <w:r>
        <w:rPr>
          <w:rtl/>
        </w:rPr>
        <w:t>גוטליב</w:t>
      </w:r>
      <w:r>
        <w:rPr>
          <w:rFonts w:hint="cs"/>
          <w:rtl/>
        </w:rPr>
        <w:t xml:space="preserve"> </w:t>
      </w:r>
      <w:r>
        <w:rPr>
          <w:rFonts w:hint="eastAsia"/>
          <w:rtl/>
        </w:rPr>
        <w:t>–</w:t>
      </w:r>
      <w:r>
        <w:rPr>
          <w:rtl/>
        </w:rPr>
        <w:t xml:space="preserve"> </w:t>
      </w:r>
      <w:bookmarkStart w:id="16769" w:name="_ETM_Q47_639969"/>
      <w:bookmarkEnd w:id="16769"/>
      <w:r>
        <w:rPr>
          <w:rtl/>
        </w:rPr>
        <w:t xml:space="preserve">אינה </w:t>
      </w:r>
      <w:bookmarkStart w:id="16770" w:name="_ETM_Q47_640239"/>
      <w:bookmarkEnd w:id="16770"/>
      <w:r>
        <w:rPr>
          <w:rtl/>
        </w:rPr>
        <w:t>נוכחת</w:t>
      </w:r>
      <w:r>
        <w:rPr>
          <w:rFonts w:hint="cs"/>
          <w:rtl/>
        </w:rPr>
        <w:t>.</w:t>
      </w:r>
      <w:r>
        <w:rPr>
          <w:rtl/>
        </w:rPr>
        <w:t xml:space="preserve"> </w:t>
      </w:r>
      <w:bookmarkStart w:id="16771" w:name="_ETM_Q47_641120"/>
      <w:bookmarkEnd w:id="16771"/>
      <w:r>
        <w:rPr>
          <w:rtl/>
        </w:rPr>
        <w:t xml:space="preserve">חבר </w:t>
      </w:r>
      <w:bookmarkStart w:id="16772" w:name="_ETM_Q47_641599"/>
      <w:bookmarkEnd w:id="16772"/>
      <w:r>
        <w:rPr>
          <w:rtl/>
        </w:rPr>
        <w:t xml:space="preserve">הכנסת </w:t>
      </w:r>
      <w:bookmarkStart w:id="16773" w:name="_ETM_Q47_641990"/>
      <w:bookmarkEnd w:id="16773"/>
      <w:r>
        <w:rPr>
          <w:rtl/>
        </w:rPr>
        <w:t xml:space="preserve">סימון </w:t>
      </w:r>
      <w:bookmarkStart w:id="16774" w:name="_ETM_Q47_642290"/>
      <w:bookmarkEnd w:id="16774"/>
      <w:r>
        <w:rPr>
          <w:rtl/>
        </w:rPr>
        <w:t>דוידסון</w:t>
      </w:r>
      <w:r>
        <w:rPr>
          <w:rFonts w:hint="cs"/>
          <w:rtl/>
        </w:rPr>
        <w:t>,</w:t>
      </w:r>
      <w:r>
        <w:rPr>
          <w:rtl/>
        </w:rPr>
        <w:t xml:space="preserve"> </w:t>
      </w:r>
      <w:bookmarkStart w:id="16775" w:name="_ETM_Q47_642849"/>
      <w:bookmarkEnd w:id="16775"/>
      <w:r>
        <w:rPr>
          <w:rtl/>
        </w:rPr>
        <w:t>בבקשה</w:t>
      </w:r>
      <w:r>
        <w:rPr>
          <w:rFonts w:hint="cs"/>
          <w:rtl/>
        </w:rPr>
        <w:t>.</w:t>
      </w:r>
      <w:bookmarkStart w:id="16776" w:name="_ETM_Q47_651535"/>
      <w:bookmarkEnd w:id="16776"/>
    </w:p>
    <w:p w14:paraId="7F03BA84" w14:textId="77777777" w:rsidR="00DB4FAE" w:rsidRDefault="00DB4FAE" w:rsidP="009E15B0">
      <w:pPr>
        <w:rPr>
          <w:rtl/>
        </w:rPr>
      </w:pPr>
      <w:bookmarkStart w:id="16777" w:name="_ETM_Q47_651649"/>
      <w:bookmarkStart w:id="16778" w:name="_ETM_Q47_652464"/>
      <w:bookmarkEnd w:id="16777"/>
      <w:bookmarkEnd w:id="16778"/>
    </w:p>
    <w:p w14:paraId="4D174566" w14:textId="77777777" w:rsidR="00DB4FAE" w:rsidRDefault="00DB4FAE" w:rsidP="009E15B0">
      <w:pPr>
        <w:pStyle w:val="a4"/>
        <w:keepNext/>
        <w:rPr>
          <w:rtl/>
        </w:rPr>
      </w:pPr>
      <w:bookmarkStart w:id="16779" w:name="ET_speaker_6255_11"/>
      <w:r w:rsidRPr="00664526">
        <w:rPr>
          <w:rStyle w:val="TagStyle"/>
          <w:rtl/>
        </w:rPr>
        <w:t xml:space="preserve"> &lt;&lt; דובר &gt;&gt; </w:t>
      </w:r>
      <w:bookmarkStart w:id="16780" w:name="_Toc126098432"/>
      <w:r>
        <w:rPr>
          <w:rtl/>
        </w:rPr>
        <w:t>סימון דוידסון (יש עתיד):</w:t>
      </w:r>
      <w:bookmarkEnd w:id="16780"/>
      <w:r w:rsidRPr="00664526">
        <w:rPr>
          <w:rStyle w:val="TagStyle"/>
          <w:rtl/>
        </w:rPr>
        <w:t xml:space="preserve"> &lt;&lt; דובר &gt;&gt;</w:t>
      </w:r>
      <w:r>
        <w:rPr>
          <w:rtl/>
        </w:rPr>
        <w:t xml:space="preserve"> </w:t>
      </w:r>
      <w:bookmarkEnd w:id="16779"/>
    </w:p>
    <w:p w14:paraId="10CE462E" w14:textId="77777777" w:rsidR="00DB4FAE" w:rsidRDefault="00DB4FAE" w:rsidP="009E15B0">
      <w:pPr>
        <w:pStyle w:val="KeepWithNext"/>
        <w:rPr>
          <w:rtl/>
        </w:rPr>
      </w:pPr>
    </w:p>
    <w:p w14:paraId="54670A4F" w14:textId="77777777" w:rsidR="00DB4FAE" w:rsidRDefault="00DB4FAE" w:rsidP="009E15B0">
      <w:pPr>
        <w:rPr>
          <w:rtl/>
        </w:rPr>
      </w:pPr>
      <w:bookmarkStart w:id="16781" w:name="_ETM_Q47_653213"/>
      <w:bookmarkStart w:id="16782" w:name="_ETM_Q47_653277"/>
      <w:bookmarkStart w:id="16783" w:name="_ETM_Q47_659100"/>
      <w:bookmarkEnd w:id="16781"/>
      <w:bookmarkEnd w:id="16782"/>
      <w:bookmarkEnd w:id="16783"/>
      <w:r>
        <w:rPr>
          <w:rtl/>
        </w:rPr>
        <w:t>תודה</w:t>
      </w:r>
      <w:r>
        <w:rPr>
          <w:rFonts w:hint="cs"/>
          <w:rtl/>
        </w:rPr>
        <w:t>,</w:t>
      </w:r>
      <w:r>
        <w:rPr>
          <w:rtl/>
        </w:rPr>
        <w:t xml:space="preserve"> </w:t>
      </w:r>
      <w:bookmarkStart w:id="16784" w:name="_ETM_Q47_659520"/>
      <w:bookmarkEnd w:id="16784"/>
      <w:r>
        <w:rPr>
          <w:rtl/>
        </w:rPr>
        <w:t xml:space="preserve">אדוני </w:t>
      </w:r>
      <w:bookmarkStart w:id="16785" w:name="_ETM_Q47_659820"/>
      <w:bookmarkEnd w:id="16785"/>
      <w:r>
        <w:rPr>
          <w:rtl/>
        </w:rPr>
        <w:t>היושב-ראש</w:t>
      </w:r>
      <w:r>
        <w:rPr>
          <w:rFonts w:hint="cs"/>
          <w:rtl/>
        </w:rPr>
        <w:t>.</w:t>
      </w:r>
      <w:r>
        <w:rPr>
          <w:rtl/>
        </w:rPr>
        <w:t xml:space="preserve"> </w:t>
      </w:r>
      <w:bookmarkStart w:id="16786" w:name="_ETM_Q47_661810"/>
      <w:bookmarkEnd w:id="16786"/>
      <w:r>
        <w:rPr>
          <w:rtl/>
        </w:rPr>
        <w:t xml:space="preserve">לילה </w:t>
      </w:r>
      <w:bookmarkStart w:id="16787" w:name="_ETM_Q47_662230"/>
      <w:bookmarkEnd w:id="16787"/>
      <w:r>
        <w:rPr>
          <w:rtl/>
        </w:rPr>
        <w:t xml:space="preserve">טוב </w:t>
      </w:r>
      <w:bookmarkStart w:id="16788" w:name="_ETM_Q47_662470"/>
      <w:bookmarkEnd w:id="16788"/>
      <w:r>
        <w:rPr>
          <w:rtl/>
        </w:rPr>
        <w:t>לכולם</w:t>
      </w:r>
      <w:r>
        <w:rPr>
          <w:rFonts w:hint="cs"/>
          <w:rtl/>
        </w:rPr>
        <w:t>.</w:t>
      </w:r>
      <w:r>
        <w:rPr>
          <w:rtl/>
        </w:rPr>
        <w:t xml:space="preserve"> </w:t>
      </w:r>
      <w:bookmarkStart w:id="16789" w:name="_ETM_Q47_665760"/>
      <w:bookmarkEnd w:id="16789"/>
      <w:proofErr w:type="spellStart"/>
      <w:r>
        <w:rPr>
          <w:rtl/>
        </w:rPr>
        <w:t>מכובדיי</w:t>
      </w:r>
      <w:proofErr w:type="spellEnd"/>
      <w:r>
        <w:rPr>
          <w:rtl/>
        </w:rPr>
        <w:t xml:space="preserve"> </w:t>
      </w:r>
      <w:bookmarkStart w:id="16790" w:name="_ETM_Q47_666329"/>
      <w:bookmarkEnd w:id="16790"/>
      <w:r>
        <w:rPr>
          <w:rtl/>
        </w:rPr>
        <w:t>כולם</w:t>
      </w:r>
      <w:r>
        <w:rPr>
          <w:rFonts w:hint="cs"/>
          <w:rtl/>
        </w:rPr>
        <w:t>,</w:t>
      </w:r>
      <w:r>
        <w:rPr>
          <w:rtl/>
        </w:rPr>
        <w:t xml:space="preserve"> </w:t>
      </w:r>
      <w:bookmarkStart w:id="16791" w:name="_ETM_Q47_667999"/>
      <w:bookmarkEnd w:id="16791"/>
      <w:r>
        <w:rPr>
          <w:rtl/>
        </w:rPr>
        <w:t xml:space="preserve">הספורט </w:t>
      </w:r>
      <w:bookmarkStart w:id="16792" w:name="_ETM_Q47_668599"/>
      <w:bookmarkEnd w:id="16792"/>
      <w:r>
        <w:rPr>
          <w:rtl/>
        </w:rPr>
        <w:t xml:space="preserve">יכול </w:t>
      </w:r>
      <w:bookmarkStart w:id="16793" w:name="_ETM_Q47_668870"/>
      <w:bookmarkEnd w:id="16793"/>
      <w:r>
        <w:rPr>
          <w:rtl/>
        </w:rPr>
        <w:t xml:space="preserve">להיות </w:t>
      </w:r>
      <w:bookmarkStart w:id="16794" w:name="_ETM_Q47_669019"/>
      <w:bookmarkEnd w:id="16794"/>
      <w:r>
        <w:rPr>
          <w:rtl/>
        </w:rPr>
        <w:t xml:space="preserve">הדבר </w:t>
      </w:r>
      <w:bookmarkStart w:id="16795" w:name="_ETM_Q47_669379"/>
      <w:bookmarkEnd w:id="16795"/>
      <w:r>
        <w:rPr>
          <w:rtl/>
        </w:rPr>
        <w:t xml:space="preserve">הכי </w:t>
      </w:r>
      <w:bookmarkStart w:id="16796" w:name="_ETM_Q47_669590"/>
      <w:bookmarkEnd w:id="16796"/>
      <w:r>
        <w:rPr>
          <w:rtl/>
        </w:rPr>
        <w:t xml:space="preserve">יפה </w:t>
      </w:r>
      <w:bookmarkStart w:id="16797" w:name="_ETM_Q47_669829"/>
      <w:bookmarkEnd w:id="16797"/>
      <w:r>
        <w:rPr>
          <w:rtl/>
        </w:rPr>
        <w:t>בעולם</w:t>
      </w:r>
      <w:r>
        <w:rPr>
          <w:rFonts w:hint="cs"/>
          <w:rtl/>
        </w:rPr>
        <w:t>,</w:t>
      </w:r>
      <w:r>
        <w:rPr>
          <w:rtl/>
        </w:rPr>
        <w:t xml:space="preserve"> </w:t>
      </w:r>
      <w:bookmarkStart w:id="16798" w:name="_ETM_Q47_672379"/>
      <w:bookmarkEnd w:id="16798"/>
      <w:r>
        <w:rPr>
          <w:rtl/>
        </w:rPr>
        <w:t xml:space="preserve">הספורט </w:t>
      </w:r>
      <w:bookmarkStart w:id="16799" w:name="_ETM_Q47_672860"/>
      <w:bookmarkEnd w:id="16799"/>
      <w:r>
        <w:rPr>
          <w:rtl/>
        </w:rPr>
        <w:t xml:space="preserve">יכול </w:t>
      </w:r>
      <w:bookmarkStart w:id="16800" w:name="_ETM_Q47_673099"/>
      <w:bookmarkEnd w:id="16800"/>
      <w:r>
        <w:rPr>
          <w:rtl/>
        </w:rPr>
        <w:t xml:space="preserve">להיות </w:t>
      </w:r>
      <w:bookmarkStart w:id="16801" w:name="_ETM_Q47_673250"/>
      <w:bookmarkEnd w:id="16801"/>
      <w:r>
        <w:rPr>
          <w:rtl/>
        </w:rPr>
        <w:t xml:space="preserve">גם </w:t>
      </w:r>
      <w:bookmarkStart w:id="16802" w:name="_ETM_Q47_673400"/>
      <w:bookmarkEnd w:id="16802"/>
      <w:r>
        <w:rPr>
          <w:rtl/>
        </w:rPr>
        <w:t xml:space="preserve">הדבר </w:t>
      </w:r>
      <w:bookmarkStart w:id="16803" w:name="_ETM_Q47_673730"/>
      <w:bookmarkEnd w:id="16803"/>
      <w:r>
        <w:rPr>
          <w:rtl/>
        </w:rPr>
        <w:t xml:space="preserve">החינוכי </w:t>
      </w:r>
      <w:bookmarkStart w:id="16804" w:name="_ETM_Q47_674209"/>
      <w:bookmarkEnd w:id="16804"/>
      <w:r>
        <w:rPr>
          <w:rtl/>
        </w:rPr>
        <w:t xml:space="preserve">ביותר </w:t>
      </w:r>
      <w:bookmarkStart w:id="16805" w:name="_ETM_Q47_674540"/>
      <w:bookmarkEnd w:id="16805"/>
      <w:r>
        <w:rPr>
          <w:rtl/>
        </w:rPr>
        <w:t>בעולם</w:t>
      </w:r>
      <w:r>
        <w:rPr>
          <w:rFonts w:hint="cs"/>
          <w:rtl/>
        </w:rPr>
        <w:t>,</w:t>
      </w:r>
      <w:r>
        <w:rPr>
          <w:rtl/>
        </w:rPr>
        <w:t xml:space="preserve"> </w:t>
      </w:r>
      <w:bookmarkStart w:id="16806" w:name="_ETM_Q47_676420"/>
      <w:bookmarkEnd w:id="16806"/>
      <w:r>
        <w:rPr>
          <w:rtl/>
        </w:rPr>
        <w:t xml:space="preserve">ובהחלטה </w:t>
      </w:r>
      <w:bookmarkStart w:id="16807" w:name="_ETM_Q47_677290"/>
      <w:bookmarkStart w:id="16808" w:name="_ETM_Q47_677560"/>
      <w:bookmarkEnd w:id="16807"/>
      <w:bookmarkEnd w:id="16808"/>
      <w:r>
        <w:rPr>
          <w:rFonts w:hint="cs"/>
          <w:rtl/>
        </w:rPr>
        <w:t xml:space="preserve">אחת </w:t>
      </w:r>
      <w:r>
        <w:rPr>
          <w:rtl/>
        </w:rPr>
        <w:t xml:space="preserve">של </w:t>
      </w:r>
      <w:bookmarkStart w:id="16809" w:name="_ETM_Q47_677709"/>
      <w:bookmarkEnd w:id="16809"/>
      <w:r>
        <w:rPr>
          <w:rtl/>
        </w:rPr>
        <w:t xml:space="preserve">מישהו </w:t>
      </w:r>
      <w:bookmarkStart w:id="16810" w:name="_ETM_Q47_678250"/>
      <w:bookmarkEnd w:id="16810"/>
      <w:r>
        <w:rPr>
          <w:rtl/>
        </w:rPr>
        <w:t xml:space="preserve">הוא </w:t>
      </w:r>
      <w:bookmarkStart w:id="16811" w:name="_ETM_Q47_678310"/>
      <w:bookmarkEnd w:id="16811"/>
      <w:r>
        <w:rPr>
          <w:rtl/>
        </w:rPr>
        <w:t xml:space="preserve">יכול </w:t>
      </w:r>
      <w:bookmarkStart w:id="16812" w:name="_ETM_Q47_678730"/>
      <w:bookmarkEnd w:id="16812"/>
      <w:r>
        <w:rPr>
          <w:rtl/>
        </w:rPr>
        <w:t xml:space="preserve">להפוך </w:t>
      </w:r>
      <w:bookmarkStart w:id="16813" w:name="_ETM_Q47_679209"/>
      <w:bookmarkEnd w:id="16813"/>
      <w:r>
        <w:rPr>
          <w:rtl/>
        </w:rPr>
        <w:t xml:space="preserve">לאלימות </w:t>
      </w:r>
      <w:bookmarkStart w:id="16814" w:name="_ETM_Q47_679900"/>
      <w:bookmarkEnd w:id="16814"/>
      <w:r>
        <w:rPr>
          <w:rtl/>
        </w:rPr>
        <w:t>מכוערת</w:t>
      </w:r>
      <w:r>
        <w:rPr>
          <w:rFonts w:hint="cs"/>
          <w:rtl/>
        </w:rPr>
        <w:t>.</w:t>
      </w:r>
      <w:r>
        <w:rPr>
          <w:rtl/>
        </w:rPr>
        <w:t xml:space="preserve"> </w:t>
      </w:r>
      <w:bookmarkStart w:id="16815" w:name="_ETM_Q47_682470"/>
      <w:bookmarkEnd w:id="16815"/>
      <w:r>
        <w:rPr>
          <w:rtl/>
        </w:rPr>
        <w:t xml:space="preserve">את </w:t>
      </w:r>
      <w:bookmarkStart w:id="16816" w:name="_ETM_Q47_682739"/>
      <w:bookmarkEnd w:id="16816"/>
      <w:r>
        <w:rPr>
          <w:rtl/>
        </w:rPr>
        <w:t xml:space="preserve">ההתלהבות </w:t>
      </w:r>
      <w:bookmarkStart w:id="16817" w:name="_ETM_Q47_683280"/>
      <w:bookmarkEnd w:id="16817"/>
      <w:r>
        <w:rPr>
          <w:rtl/>
        </w:rPr>
        <w:t>ה</w:t>
      </w:r>
      <w:r>
        <w:rPr>
          <w:rFonts w:hint="cs"/>
          <w:rtl/>
        </w:rPr>
        <w:t>י</w:t>
      </w:r>
      <w:r>
        <w:rPr>
          <w:rtl/>
        </w:rPr>
        <w:t xml:space="preserve">צרית </w:t>
      </w:r>
      <w:bookmarkStart w:id="16818" w:name="_ETM_Q47_684120"/>
      <w:bookmarkEnd w:id="16818"/>
      <w:r>
        <w:rPr>
          <w:rtl/>
        </w:rPr>
        <w:t xml:space="preserve">בעולם </w:t>
      </w:r>
      <w:bookmarkStart w:id="16819" w:name="_ETM_Q47_684510"/>
      <w:bookmarkEnd w:id="16819"/>
      <w:r>
        <w:rPr>
          <w:rtl/>
        </w:rPr>
        <w:t xml:space="preserve">הספורט </w:t>
      </w:r>
      <w:bookmarkStart w:id="16820" w:name="_ETM_Q47_685049"/>
      <w:bookmarkEnd w:id="16820"/>
      <w:r>
        <w:rPr>
          <w:rtl/>
        </w:rPr>
        <w:t>אי</w:t>
      </w:r>
      <w:bookmarkStart w:id="16821" w:name="_ETM_Q47_685170"/>
      <w:bookmarkEnd w:id="16821"/>
      <w:r>
        <w:rPr>
          <w:rFonts w:hint="cs"/>
          <w:rtl/>
        </w:rPr>
        <w:t>-</w:t>
      </w:r>
      <w:r>
        <w:rPr>
          <w:rtl/>
        </w:rPr>
        <w:t xml:space="preserve">אפשר </w:t>
      </w:r>
      <w:bookmarkStart w:id="16822" w:name="_ETM_Q47_685440"/>
      <w:bookmarkEnd w:id="16822"/>
      <w:r>
        <w:rPr>
          <w:rtl/>
        </w:rPr>
        <w:t>לעצור</w:t>
      </w:r>
      <w:r>
        <w:rPr>
          <w:rFonts w:hint="cs"/>
          <w:rtl/>
        </w:rPr>
        <w:t>,</w:t>
      </w:r>
      <w:r>
        <w:rPr>
          <w:rtl/>
        </w:rPr>
        <w:t xml:space="preserve"> </w:t>
      </w:r>
      <w:bookmarkStart w:id="16823" w:name="_ETM_Q47_687610"/>
      <w:bookmarkEnd w:id="16823"/>
      <w:r>
        <w:rPr>
          <w:rtl/>
        </w:rPr>
        <w:t xml:space="preserve">אבל </w:t>
      </w:r>
      <w:bookmarkStart w:id="16824" w:name="_ETM_Q47_687970"/>
      <w:bookmarkEnd w:id="16824"/>
      <w:r>
        <w:rPr>
          <w:rtl/>
        </w:rPr>
        <w:t xml:space="preserve">לפעמים </w:t>
      </w:r>
      <w:bookmarkStart w:id="16825" w:name="_ETM_Q47_688720"/>
      <w:bookmarkEnd w:id="16825"/>
      <w:r>
        <w:rPr>
          <w:rtl/>
        </w:rPr>
        <w:t xml:space="preserve">ההתלהבות </w:t>
      </w:r>
      <w:bookmarkStart w:id="16826" w:name="_ETM_Q47_689440"/>
      <w:bookmarkEnd w:id="16826"/>
      <w:r>
        <w:rPr>
          <w:rtl/>
        </w:rPr>
        <w:t xml:space="preserve">הזאת </w:t>
      </w:r>
      <w:bookmarkStart w:id="16827" w:name="_ETM_Q47_689770"/>
      <w:bookmarkEnd w:id="16827"/>
      <w:r>
        <w:rPr>
          <w:rtl/>
        </w:rPr>
        <w:t xml:space="preserve">חורגת </w:t>
      </w:r>
      <w:bookmarkStart w:id="16828" w:name="_ETM_Q47_690280"/>
      <w:bookmarkStart w:id="16829" w:name="_ETM_Q47_690610"/>
      <w:bookmarkEnd w:id="16828"/>
      <w:bookmarkEnd w:id="16829"/>
      <w:r>
        <w:rPr>
          <w:rFonts w:hint="cs"/>
          <w:rtl/>
        </w:rPr>
        <w:t xml:space="preserve">מגבול </w:t>
      </w:r>
      <w:r>
        <w:rPr>
          <w:rtl/>
        </w:rPr>
        <w:t xml:space="preserve">הטעם </w:t>
      </w:r>
      <w:bookmarkStart w:id="16830" w:name="_ETM_Q47_690940"/>
      <w:bookmarkEnd w:id="16830"/>
      <w:r>
        <w:rPr>
          <w:rtl/>
        </w:rPr>
        <w:t xml:space="preserve">הטוב </w:t>
      </w:r>
      <w:bookmarkStart w:id="16831" w:name="_ETM_Q47_692780"/>
      <w:bookmarkEnd w:id="16831"/>
      <w:r>
        <w:rPr>
          <w:rtl/>
        </w:rPr>
        <w:t>ומחריב</w:t>
      </w:r>
      <w:r>
        <w:rPr>
          <w:rFonts w:hint="cs"/>
          <w:rtl/>
        </w:rPr>
        <w:t>ה</w:t>
      </w:r>
      <w:r>
        <w:rPr>
          <w:rtl/>
        </w:rPr>
        <w:t xml:space="preserve"> </w:t>
      </w:r>
      <w:bookmarkStart w:id="16832" w:name="_ETM_Q47_693620"/>
      <w:bookmarkEnd w:id="16832"/>
      <w:r>
        <w:rPr>
          <w:rtl/>
        </w:rPr>
        <w:t xml:space="preserve">את </w:t>
      </w:r>
      <w:bookmarkStart w:id="16833" w:name="_ETM_Q47_693770"/>
      <w:bookmarkEnd w:id="16833"/>
      <w:r>
        <w:rPr>
          <w:rtl/>
        </w:rPr>
        <w:t xml:space="preserve">כל </w:t>
      </w:r>
      <w:bookmarkStart w:id="16834" w:name="_ETM_Q47_694129"/>
      <w:bookmarkEnd w:id="16834"/>
      <w:r>
        <w:rPr>
          <w:rtl/>
        </w:rPr>
        <w:t xml:space="preserve">אירועי </w:t>
      </w:r>
      <w:bookmarkStart w:id="16835" w:name="_ETM_Q47_694580"/>
      <w:bookmarkEnd w:id="16835"/>
      <w:r>
        <w:rPr>
          <w:rtl/>
        </w:rPr>
        <w:t xml:space="preserve">ספורט </w:t>
      </w:r>
      <w:bookmarkStart w:id="16836" w:name="_ETM_Q47_695090"/>
      <w:bookmarkEnd w:id="16836"/>
      <w:r>
        <w:rPr>
          <w:rtl/>
        </w:rPr>
        <w:t>ו</w:t>
      </w:r>
      <w:r>
        <w:rPr>
          <w:rFonts w:hint="cs"/>
          <w:rtl/>
        </w:rPr>
        <w:t>עלולה</w:t>
      </w:r>
      <w:r>
        <w:rPr>
          <w:rtl/>
        </w:rPr>
        <w:t xml:space="preserve"> </w:t>
      </w:r>
      <w:bookmarkStart w:id="16837" w:name="_ETM_Q47_695360"/>
      <w:bookmarkEnd w:id="16837"/>
      <w:r>
        <w:rPr>
          <w:rtl/>
        </w:rPr>
        <w:t xml:space="preserve">להרוס </w:t>
      </w:r>
      <w:bookmarkStart w:id="16838" w:name="_ETM_Q47_695750"/>
      <w:bookmarkEnd w:id="16838"/>
      <w:r>
        <w:rPr>
          <w:rtl/>
        </w:rPr>
        <w:t xml:space="preserve">את </w:t>
      </w:r>
      <w:bookmarkStart w:id="16839" w:name="_ETM_Q47_695900"/>
      <w:bookmarkEnd w:id="16839"/>
      <w:r>
        <w:rPr>
          <w:rtl/>
        </w:rPr>
        <w:t xml:space="preserve">חייו </w:t>
      </w:r>
      <w:bookmarkStart w:id="16840" w:name="_ETM_Q47_696290"/>
      <w:bookmarkEnd w:id="16840"/>
      <w:r>
        <w:rPr>
          <w:rtl/>
        </w:rPr>
        <w:t>של</w:t>
      </w:r>
      <w:r>
        <w:rPr>
          <w:rFonts w:hint="cs"/>
          <w:rtl/>
        </w:rPr>
        <w:t xml:space="preserve"> אוהד אחד</w:t>
      </w:r>
      <w:r>
        <w:rPr>
          <w:rtl/>
        </w:rPr>
        <w:t xml:space="preserve"> </w:t>
      </w:r>
      <w:bookmarkStart w:id="16841" w:name="_ETM_Q47_697400"/>
      <w:bookmarkEnd w:id="16841"/>
      <w:r>
        <w:rPr>
          <w:rtl/>
        </w:rPr>
        <w:t>ש</w:t>
      </w:r>
      <w:r>
        <w:rPr>
          <w:rFonts w:hint="cs"/>
          <w:rtl/>
        </w:rPr>
        <w:t xml:space="preserve">רק </w:t>
      </w:r>
      <w:r>
        <w:rPr>
          <w:rtl/>
        </w:rPr>
        <w:t xml:space="preserve">בא </w:t>
      </w:r>
      <w:bookmarkStart w:id="16842" w:name="_ETM_Q47_697819"/>
      <w:bookmarkStart w:id="16843" w:name="_ETM_Q47_698059"/>
      <w:bookmarkEnd w:id="16842"/>
      <w:bookmarkEnd w:id="16843"/>
      <w:r>
        <w:rPr>
          <w:rtl/>
        </w:rPr>
        <w:t xml:space="preserve">ליהנות </w:t>
      </w:r>
      <w:bookmarkStart w:id="16844" w:name="_ETM_Q47_698420"/>
      <w:bookmarkEnd w:id="16844"/>
      <w:r>
        <w:rPr>
          <w:rtl/>
        </w:rPr>
        <w:t xml:space="preserve">במשחק </w:t>
      </w:r>
      <w:bookmarkStart w:id="16845" w:name="_ETM_Q47_699230"/>
      <w:bookmarkEnd w:id="16845"/>
      <w:r>
        <w:rPr>
          <w:rtl/>
        </w:rPr>
        <w:t>כדורגל</w:t>
      </w:r>
      <w:r>
        <w:rPr>
          <w:rFonts w:hint="cs"/>
          <w:rtl/>
        </w:rPr>
        <w:t>.</w:t>
      </w:r>
      <w:r>
        <w:rPr>
          <w:rtl/>
        </w:rPr>
        <w:t xml:space="preserve"> </w:t>
      </w:r>
      <w:bookmarkStart w:id="16846" w:name="_ETM_Q47_700999"/>
      <w:bookmarkStart w:id="16847" w:name="_ETM_Q47_700986"/>
      <w:bookmarkStart w:id="16848" w:name="_ETM_Q47_701085"/>
      <w:bookmarkStart w:id="16849" w:name="_ETM_Q47_701130"/>
      <w:bookmarkStart w:id="16850" w:name="_ETM_Q47_701186"/>
      <w:bookmarkEnd w:id="16846"/>
      <w:bookmarkEnd w:id="16847"/>
      <w:bookmarkEnd w:id="16848"/>
      <w:bookmarkEnd w:id="16849"/>
      <w:bookmarkEnd w:id="16850"/>
      <w:r>
        <w:rPr>
          <w:rFonts w:hint="cs"/>
          <w:rtl/>
        </w:rPr>
        <w:t>אהדה</w:t>
      </w:r>
      <w:r>
        <w:rPr>
          <w:rtl/>
        </w:rPr>
        <w:t xml:space="preserve"> </w:t>
      </w:r>
      <w:bookmarkStart w:id="16851" w:name="_ETM_Q47_701479"/>
      <w:bookmarkEnd w:id="16851"/>
      <w:r>
        <w:rPr>
          <w:rtl/>
        </w:rPr>
        <w:t xml:space="preserve">של </w:t>
      </w:r>
      <w:bookmarkStart w:id="16852" w:name="_ETM_Q47_701659"/>
      <w:bookmarkEnd w:id="16852"/>
      <w:r>
        <w:rPr>
          <w:rtl/>
        </w:rPr>
        <w:t xml:space="preserve">קבוצה </w:t>
      </w:r>
      <w:bookmarkStart w:id="16853" w:name="_ETM_Q47_702769"/>
      <w:bookmarkEnd w:id="16853"/>
      <w:r>
        <w:rPr>
          <w:rtl/>
        </w:rPr>
        <w:t xml:space="preserve">יכולה </w:t>
      </w:r>
      <w:bookmarkStart w:id="16854" w:name="_ETM_Q47_703249"/>
      <w:bookmarkEnd w:id="16854"/>
      <w:r>
        <w:rPr>
          <w:rtl/>
        </w:rPr>
        <w:t xml:space="preserve">להיות </w:t>
      </w:r>
      <w:bookmarkStart w:id="16855" w:name="_ETM_Q47_703519"/>
      <w:bookmarkEnd w:id="16855"/>
      <w:r>
        <w:rPr>
          <w:rtl/>
        </w:rPr>
        <w:t>מ</w:t>
      </w:r>
      <w:r>
        <w:rPr>
          <w:rFonts w:hint="cs"/>
          <w:rtl/>
        </w:rPr>
        <w:t>צד</w:t>
      </w:r>
      <w:r>
        <w:rPr>
          <w:rtl/>
        </w:rPr>
        <w:t xml:space="preserve"> </w:t>
      </w:r>
      <w:bookmarkStart w:id="16856" w:name="_ETM_Q47_703909"/>
      <w:bookmarkStart w:id="16857" w:name="_ETM_Q47_704269"/>
      <w:bookmarkEnd w:id="16856"/>
      <w:bookmarkEnd w:id="16857"/>
      <w:r>
        <w:rPr>
          <w:rFonts w:hint="cs"/>
          <w:rtl/>
        </w:rPr>
        <w:t xml:space="preserve">אחד </w:t>
      </w:r>
      <w:r>
        <w:rPr>
          <w:rtl/>
        </w:rPr>
        <w:t>מקסימה</w:t>
      </w:r>
      <w:r>
        <w:rPr>
          <w:rFonts w:hint="cs"/>
          <w:rtl/>
        </w:rPr>
        <w:t>,</w:t>
      </w:r>
      <w:r>
        <w:rPr>
          <w:rtl/>
        </w:rPr>
        <w:t xml:space="preserve"> </w:t>
      </w:r>
      <w:bookmarkStart w:id="16858" w:name="_ETM_Q47_706269"/>
      <w:bookmarkEnd w:id="16858"/>
      <w:r>
        <w:rPr>
          <w:rtl/>
        </w:rPr>
        <w:t xml:space="preserve">ומצד </w:t>
      </w:r>
      <w:bookmarkStart w:id="16859" w:name="_ETM_Q47_706780"/>
      <w:bookmarkEnd w:id="16859"/>
      <w:r>
        <w:rPr>
          <w:rtl/>
        </w:rPr>
        <w:t xml:space="preserve">שני </w:t>
      </w:r>
      <w:bookmarkStart w:id="16860" w:name="_ETM_Q47_707349"/>
      <w:bookmarkEnd w:id="16860"/>
      <w:r>
        <w:rPr>
          <w:rtl/>
        </w:rPr>
        <w:t xml:space="preserve">יכולה </w:t>
      </w:r>
      <w:bookmarkStart w:id="16861" w:name="_ETM_Q47_707800"/>
      <w:bookmarkEnd w:id="16861"/>
      <w:r>
        <w:rPr>
          <w:rtl/>
        </w:rPr>
        <w:t xml:space="preserve">לצאת </w:t>
      </w:r>
      <w:bookmarkStart w:id="16862" w:name="_ETM_Q47_708099"/>
      <w:bookmarkEnd w:id="16862"/>
      <w:r>
        <w:rPr>
          <w:rtl/>
        </w:rPr>
        <w:t xml:space="preserve">מפרופורציה </w:t>
      </w:r>
      <w:bookmarkStart w:id="16863" w:name="_ETM_Q47_709030"/>
      <w:bookmarkEnd w:id="16863"/>
      <w:r>
        <w:rPr>
          <w:rtl/>
        </w:rPr>
        <w:t xml:space="preserve">ולהיות </w:t>
      </w:r>
      <w:bookmarkStart w:id="16864" w:name="_ETM_Q47_709750"/>
      <w:bookmarkEnd w:id="16864"/>
      <w:r>
        <w:rPr>
          <w:rtl/>
        </w:rPr>
        <w:t xml:space="preserve">ממש </w:t>
      </w:r>
      <w:bookmarkStart w:id="16865" w:name="_ETM_Q47_710110"/>
      <w:bookmarkEnd w:id="16865"/>
      <w:r>
        <w:rPr>
          <w:rFonts w:hint="cs"/>
          <w:rtl/>
        </w:rPr>
        <w:t xml:space="preserve">על </w:t>
      </w:r>
      <w:r>
        <w:rPr>
          <w:rtl/>
        </w:rPr>
        <w:t xml:space="preserve">סף </w:t>
      </w:r>
      <w:bookmarkStart w:id="16866" w:name="_ETM_Q47_710409"/>
      <w:bookmarkEnd w:id="16866"/>
      <w:r>
        <w:rPr>
          <w:rtl/>
        </w:rPr>
        <w:t>מלחמה</w:t>
      </w:r>
      <w:r>
        <w:rPr>
          <w:rFonts w:hint="cs"/>
          <w:rtl/>
        </w:rPr>
        <w:t>.</w:t>
      </w:r>
      <w:r>
        <w:rPr>
          <w:rtl/>
        </w:rPr>
        <w:t xml:space="preserve"> </w:t>
      </w:r>
      <w:bookmarkStart w:id="16867" w:name="_ETM_Q47_712790"/>
      <w:bookmarkEnd w:id="16867"/>
    </w:p>
    <w:p w14:paraId="10034A00" w14:textId="77777777" w:rsidR="00DB4FAE" w:rsidRDefault="00DB4FAE" w:rsidP="009E15B0">
      <w:pPr>
        <w:rPr>
          <w:rtl/>
        </w:rPr>
      </w:pPr>
    </w:p>
    <w:p w14:paraId="693A988C" w14:textId="77777777" w:rsidR="00DB4FAE" w:rsidRPr="00A60847" w:rsidRDefault="00DB4FAE" w:rsidP="009E15B0">
      <w:pPr>
        <w:pStyle w:val="a9"/>
        <w:keepNext/>
        <w:jc w:val="both"/>
        <w:rPr>
          <w:b w:val="0"/>
          <w:bCs w:val="0"/>
          <w:sz w:val="22"/>
          <w:szCs w:val="22"/>
          <w:rtl/>
        </w:rPr>
      </w:pPr>
      <w:bookmarkStart w:id="16868" w:name="TOR_Q48"/>
      <w:bookmarkEnd w:id="16868"/>
      <w:r w:rsidRPr="00A60847">
        <w:rPr>
          <w:rFonts w:hint="cs"/>
          <w:b w:val="0"/>
          <w:bCs w:val="0"/>
          <w:sz w:val="22"/>
          <w:szCs w:val="22"/>
          <w:rtl/>
        </w:rPr>
        <w:t xml:space="preserve">כזה הוא הספורט. אם משתמשים בו נכון, הוא הופך להיות סם החיים. אם הוא חורג מפרופורציות, הוא עלול להפוך לסם המוות. חברים, לצערנו אנחנו עדים בשנים האחרונות לעלייה ברף האלימות במגרשי הכדורגל. מגרש הכדורגל הופך משנה לשנה למקום מסוכן. הורים מפחדים להגיע עם </w:t>
      </w:r>
      <w:bookmarkStart w:id="16869" w:name="_ETM_Q48_144006"/>
      <w:bookmarkEnd w:id="16869"/>
      <w:r w:rsidRPr="00A60847">
        <w:rPr>
          <w:rFonts w:hint="cs"/>
          <w:b w:val="0"/>
          <w:bCs w:val="0"/>
          <w:sz w:val="22"/>
          <w:szCs w:val="22"/>
          <w:rtl/>
        </w:rPr>
        <w:t>הילדים, עם הנשים, למשחקי הכדורגל. התרבות, השיח, הקללות, הצעקות</w:t>
      </w:r>
      <w:r>
        <w:rPr>
          <w:rFonts w:hint="cs"/>
          <w:b w:val="0"/>
          <w:bCs w:val="0"/>
          <w:sz w:val="22"/>
          <w:szCs w:val="22"/>
          <w:rtl/>
        </w:rPr>
        <w:t xml:space="preserve"> ו</w:t>
      </w:r>
      <w:r w:rsidRPr="00A60847">
        <w:rPr>
          <w:rFonts w:hint="cs"/>
          <w:b w:val="0"/>
          <w:bCs w:val="0"/>
          <w:sz w:val="22"/>
          <w:szCs w:val="22"/>
          <w:rtl/>
        </w:rPr>
        <w:t xml:space="preserve">הנאצה הופכים לדבר מסוכן לחינוך הילדים שלנו. </w:t>
      </w:r>
    </w:p>
    <w:p w14:paraId="07FB15B2" w14:textId="77777777" w:rsidR="00DB4FAE" w:rsidRPr="00A60847" w:rsidRDefault="00DB4FAE" w:rsidP="009E15B0">
      <w:pPr>
        <w:pStyle w:val="a9"/>
        <w:keepNext/>
        <w:jc w:val="both"/>
        <w:rPr>
          <w:b w:val="0"/>
          <w:bCs w:val="0"/>
          <w:sz w:val="22"/>
          <w:szCs w:val="22"/>
          <w:rtl/>
        </w:rPr>
      </w:pPr>
    </w:p>
    <w:p w14:paraId="467BF12E" w14:textId="77777777" w:rsidR="00DB4FAE" w:rsidRPr="00A60847" w:rsidRDefault="00DB4FAE" w:rsidP="009E15B0">
      <w:pPr>
        <w:pStyle w:val="a9"/>
        <w:keepNext/>
        <w:jc w:val="both"/>
        <w:rPr>
          <w:b w:val="0"/>
          <w:bCs w:val="0"/>
          <w:sz w:val="22"/>
          <w:szCs w:val="22"/>
          <w:rtl/>
        </w:rPr>
      </w:pPr>
      <w:r w:rsidRPr="00A60847">
        <w:rPr>
          <w:rFonts w:hint="cs"/>
          <w:b w:val="0"/>
          <w:bCs w:val="0"/>
          <w:sz w:val="22"/>
          <w:szCs w:val="22"/>
          <w:rtl/>
        </w:rPr>
        <w:t xml:space="preserve">אני אספר לכם על שדרן רדיו פה </w:t>
      </w:r>
      <w:r>
        <w:rPr>
          <w:rFonts w:hint="cs"/>
          <w:b w:val="0"/>
          <w:bCs w:val="0"/>
          <w:sz w:val="22"/>
          <w:szCs w:val="22"/>
          <w:rtl/>
        </w:rPr>
        <w:t>ב</w:t>
      </w:r>
      <w:r w:rsidRPr="00A60847">
        <w:rPr>
          <w:rFonts w:hint="cs"/>
          <w:b w:val="0"/>
          <w:bCs w:val="0"/>
          <w:sz w:val="22"/>
          <w:szCs w:val="22"/>
          <w:rtl/>
        </w:rPr>
        <w:t>ירושלים, שהוא בצד אחד של המתרס, אוהד של בית"ר ירושלים</w:t>
      </w:r>
      <w:r>
        <w:rPr>
          <w:rFonts w:hint="cs"/>
          <w:b w:val="0"/>
          <w:bCs w:val="0"/>
          <w:sz w:val="22"/>
          <w:szCs w:val="22"/>
          <w:rtl/>
        </w:rPr>
        <w:t>. ו</w:t>
      </w:r>
      <w:r w:rsidRPr="00A60847">
        <w:rPr>
          <w:rFonts w:hint="cs"/>
          <w:b w:val="0"/>
          <w:bCs w:val="0"/>
          <w:sz w:val="22"/>
          <w:szCs w:val="22"/>
          <w:rtl/>
        </w:rPr>
        <w:t>אני מצטט מת</w:t>
      </w:r>
      <w:r>
        <w:rPr>
          <w:rFonts w:hint="cs"/>
          <w:b w:val="0"/>
          <w:bCs w:val="0"/>
          <w:sz w:val="22"/>
          <w:szCs w:val="22"/>
          <w:rtl/>
        </w:rPr>
        <w:t>ו</w:t>
      </w:r>
      <w:r w:rsidRPr="00A60847">
        <w:rPr>
          <w:rFonts w:hint="cs"/>
          <w:b w:val="0"/>
          <w:bCs w:val="0"/>
          <w:sz w:val="22"/>
          <w:szCs w:val="22"/>
          <w:rtl/>
        </w:rPr>
        <w:t xml:space="preserve">כנית הרדיו שלו מאתמול איך הוא מכנה את אוהדי הפועל </w:t>
      </w:r>
      <w:r>
        <w:rPr>
          <w:rFonts w:hint="eastAsia"/>
          <w:b w:val="0"/>
          <w:bCs w:val="0"/>
          <w:sz w:val="22"/>
          <w:szCs w:val="22"/>
          <w:rtl/>
        </w:rPr>
        <w:t>–</w:t>
      </w:r>
      <w:r>
        <w:rPr>
          <w:rFonts w:hint="cs"/>
          <w:b w:val="0"/>
          <w:bCs w:val="0"/>
          <w:sz w:val="22"/>
          <w:szCs w:val="22"/>
          <w:rtl/>
        </w:rPr>
        <w:t xml:space="preserve"> </w:t>
      </w:r>
      <w:r w:rsidRPr="00A60847">
        <w:rPr>
          <w:rFonts w:hint="cs"/>
          <w:b w:val="0"/>
          <w:bCs w:val="0"/>
          <w:sz w:val="22"/>
          <w:szCs w:val="22"/>
          <w:rtl/>
        </w:rPr>
        <w:t xml:space="preserve">אני </w:t>
      </w:r>
      <w:bookmarkStart w:id="16870" w:name="_ETM_Q48_176542"/>
      <w:bookmarkEnd w:id="16870"/>
      <w:r w:rsidRPr="00A60847">
        <w:rPr>
          <w:rFonts w:hint="cs"/>
          <w:b w:val="0"/>
          <w:bCs w:val="0"/>
          <w:sz w:val="22"/>
          <w:szCs w:val="22"/>
          <w:rtl/>
        </w:rPr>
        <w:t>מצטט</w:t>
      </w:r>
      <w:r>
        <w:rPr>
          <w:rFonts w:hint="cs"/>
          <w:b w:val="0"/>
          <w:bCs w:val="0"/>
          <w:sz w:val="22"/>
          <w:szCs w:val="22"/>
          <w:rtl/>
        </w:rPr>
        <w:t xml:space="preserve"> </w:t>
      </w:r>
      <w:r>
        <w:rPr>
          <w:rFonts w:hint="eastAsia"/>
          <w:b w:val="0"/>
          <w:bCs w:val="0"/>
          <w:sz w:val="22"/>
          <w:szCs w:val="22"/>
          <w:rtl/>
        </w:rPr>
        <w:t>–</w:t>
      </w:r>
      <w:r>
        <w:rPr>
          <w:rFonts w:hint="cs"/>
          <w:b w:val="0"/>
          <w:bCs w:val="0"/>
          <w:sz w:val="22"/>
          <w:szCs w:val="22"/>
          <w:rtl/>
        </w:rPr>
        <w:t xml:space="preserve"> </w:t>
      </w:r>
      <w:r w:rsidRPr="00A60847">
        <w:rPr>
          <w:rFonts w:hint="cs"/>
          <w:b w:val="0"/>
          <w:bCs w:val="0"/>
          <w:sz w:val="22"/>
          <w:szCs w:val="22"/>
          <w:rtl/>
        </w:rPr>
        <w:t xml:space="preserve"> חלאות אנרכיסטיות, שונאי ישראל שמאלנים וכדו</w:t>
      </w:r>
      <w:r>
        <w:rPr>
          <w:rFonts w:hint="cs"/>
          <w:b w:val="0"/>
          <w:bCs w:val="0"/>
          <w:sz w:val="22"/>
          <w:szCs w:val="22"/>
          <w:rtl/>
        </w:rPr>
        <w:t>מה</w:t>
      </w:r>
      <w:r w:rsidRPr="00A60847">
        <w:rPr>
          <w:rFonts w:hint="cs"/>
          <w:b w:val="0"/>
          <w:bCs w:val="0"/>
          <w:sz w:val="22"/>
          <w:szCs w:val="22"/>
          <w:rtl/>
        </w:rPr>
        <w:t>. שדרן ברדיו. לשמחתי השדרן הזה הושעה</w:t>
      </w:r>
      <w:r>
        <w:rPr>
          <w:rFonts w:hint="cs"/>
          <w:b w:val="0"/>
          <w:bCs w:val="0"/>
          <w:sz w:val="22"/>
          <w:szCs w:val="22"/>
          <w:rtl/>
        </w:rPr>
        <w:t>,</w:t>
      </w:r>
      <w:r w:rsidRPr="00A60847">
        <w:rPr>
          <w:rFonts w:hint="cs"/>
          <w:b w:val="0"/>
          <w:bCs w:val="0"/>
          <w:sz w:val="22"/>
          <w:szCs w:val="22"/>
          <w:rtl/>
        </w:rPr>
        <w:t xml:space="preserve"> ו</w:t>
      </w:r>
      <w:r>
        <w:rPr>
          <w:rFonts w:hint="cs"/>
          <w:b w:val="0"/>
          <w:bCs w:val="0"/>
          <w:sz w:val="22"/>
          <w:szCs w:val="22"/>
          <w:rtl/>
        </w:rPr>
        <w:t>הוא יעמוד בדיון בפני של</w:t>
      </w:r>
      <w:r w:rsidRPr="00A60847">
        <w:rPr>
          <w:rFonts w:hint="cs"/>
          <w:b w:val="0"/>
          <w:bCs w:val="0"/>
          <w:sz w:val="22"/>
          <w:szCs w:val="22"/>
          <w:rtl/>
        </w:rPr>
        <w:t xml:space="preserve"> מנהל התחנה. אבל צריך להבין שהכוח הזה של התקשורת</w:t>
      </w:r>
      <w:r>
        <w:rPr>
          <w:rFonts w:hint="cs"/>
          <w:b w:val="0"/>
          <w:bCs w:val="0"/>
          <w:sz w:val="22"/>
          <w:szCs w:val="22"/>
          <w:rtl/>
        </w:rPr>
        <w:t>,</w:t>
      </w:r>
      <w:r w:rsidRPr="00A60847">
        <w:rPr>
          <w:rFonts w:hint="cs"/>
          <w:b w:val="0"/>
          <w:bCs w:val="0"/>
          <w:sz w:val="22"/>
          <w:szCs w:val="22"/>
          <w:rtl/>
        </w:rPr>
        <w:t xml:space="preserve"> שלפעמים נוקטת צד</w:t>
      </w:r>
      <w:r>
        <w:rPr>
          <w:rFonts w:hint="cs"/>
          <w:b w:val="0"/>
          <w:bCs w:val="0"/>
          <w:sz w:val="22"/>
          <w:szCs w:val="22"/>
          <w:rtl/>
        </w:rPr>
        <w:t>,</w:t>
      </w:r>
      <w:r w:rsidRPr="00A60847">
        <w:rPr>
          <w:rFonts w:hint="cs"/>
          <w:b w:val="0"/>
          <w:bCs w:val="0"/>
          <w:sz w:val="22"/>
          <w:szCs w:val="22"/>
          <w:rtl/>
        </w:rPr>
        <w:t xml:space="preserve"> </w:t>
      </w:r>
      <w:r>
        <w:rPr>
          <w:rFonts w:hint="cs"/>
          <w:b w:val="0"/>
          <w:bCs w:val="0"/>
          <w:sz w:val="22"/>
          <w:szCs w:val="22"/>
          <w:rtl/>
        </w:rPr>
        <w:t xml:space="preserve">עם </w:t>
      </w:r>
      <w:r w:rsidRPr="00A60847">
        <w:rPr>
          <w:rFonts w:hint="cs"/>
          <w:b w:val="0"/>
          <w:bCs w:val="0"/>
          <w:sz w:val="22"/>
          <w:szCs w:val="22"/>
          <w:rtl/>
        </w:rPr>
        <w:t>קבוצה כזאת או אחרת</w:t>
      </w:r>
      <w:r>
        <w:rPr>
          <w:rFonts w:hint="cs"/>
          <w:b w:val="0"/>
          <w:bCs w:val="0"/>
          <w:sz w:val="22"/>
          <w:szCs w:val="22"/>
          <w:rtl/>
        </w:rPr>
        <w:t>,</w:t>
      </w:r>
      <w:r w:rsidRPr="00A60847">
        <w:rPr>
          <w:rFonts w:hint="cs"/>
          <w:b w:val="0"/>
          <w:bCs w:val="0"/>
          <w:sz w:val="22"/>
          <w:szCs w:val="22"/>
          <w:rtl/>
        </w:rPr>
        <w:t xml:space="preserve"> </w:t>
      </w:r>
      <w:bookmarkStart w:id="16871" w:name="_ETM_Q48_201903"/>
      <w:bookmarkEnd w:id="16871"/>
      <w:r w:rsidRPr="00A60847">
        <w:rPr>
          <w:rFonts w:hint="cs"/>
          <w:b w:val="0"/>
          <w:bCs w:val="0"/>
          <w:sz w:val="22"/>
          <w:szCs w:val="22"/>
          <w:rtl/>
        </w:rPr>
        <w:t>ומכנים אוהדים בכינויי גנאי, רק מל</w:t>
      </w:r>
      <w:r>
        <w:rPr>
          <w:rFonts w:hint="cs"/>
          <w:b w:val="0"/>
          <w:bCs w:val="0"/>
          <w:sz w:val="22"/>
          <w:szCs w:val="22"/>
          <w:rtl/>
        </w:rPr>
        <w:t>ה</w:t>
      </w:r>
      <w:r w:rsidRPr="00A60847">
        <w:rPr>
          <w:rFonts w:hint="cs"/>
          <w:b w:val="0"/>
          <w:bCs w:val="0"/>
          <w:sz w:val="22"/>
          <w:szCs w:val="22"/>
          <w:rtl/>
        </w:rPr>
        <w:t>יט את האלימות במגרשי הכדורגל. אני אמרתי את זה בשנה האחרונה מספר פעמים</w:t>
      </w:r>
      <w:r>
        <w:rPr>
          <w:rFonts w:hint="cs"/>
          <w:b w:val="0"/>
          <w:bCs w:val="0"/>
          <w:sz w:val="22"/>
          <w:szCs w:val="22"/>
          <w:rtl/>
        </w:rPr>
        <w:t>:</w:t>
      </w:r>
      <w:r w:rsidRPr="00A60847">
        <w:rPr>
          <w:rFonts w:hint="cs"/>
          <w:b w:val="0"/>
          <w:bCs w:val="0"/>
          <w:sz w:val="22"/>
          <w:szCs w:val="22"/>
          <w:rtl/>
        </w:rPr>
        <w:t xml:space="preserve"> הרצח או ההרג של אוהד כדורגל במגרשים</w:t>
      </w:r>
      <w:r>
        <w:rPr>
          <w:rFonts w:hint="cs"/>
          <w:b w:val="0"/>
          <w:bCs w:val="0"/>
          <w:sz w:val="22"/>
          <w:szCs w:val="22"/>
          <w:rtl/>
        </w:rPr>
        <w:t xml:space="preserve"> כבר</w:t>
      </w:r>
      <w:r w:rsidRPr="00A60847">
        <w:rPr>
          <w:rFonts w:hint="cs"/>
          <w:b w:val="0"/>
          <w:bCs w:val="0"/>
          <w:sz w:val="22"/>
          <w:szCs w:val="22"/>
          <w:rtl/>
        </w:rPr>
        <w:t xml:space="preserve"> חקוק על הקיר</w:t>
      </w:r>
      <w:r>
        <w:rPr>
          <w:rFonts w:hint="cs"/>
          <w:b w:val="0"/>
          <w:bCs w:val="0"/>
          <w:sz w:val="22"/>
          <w:szCs w:val="22"/>
          <w:rtl/>
        </w:rPr>
        <w:t>,</w:t>
      </w:r>
      <w:r w:rsidRPr="00A60847">
        <w:rPr>
          <w:rFonts w:hint="cs"/>
          <w:b w:val="0"/>
          <w:bCs w:val="0"/>
          <w:sz w:val="22"/>
          <w:szCs w:val="22"/>
          <w:rtl/>
        </w:rPr>
        <w:t xml:space="preserve"> הוא </w:t>
      </w:r>
      <w:bookmarkStart w:id="16872" w:name="_ETM_Q48_221742"/>
      <w:bookmarkEnd w:id="16872"/>
      <w:r w:rsidRPr="00A60847">
        <w:rPr>
          <w:rFonts w:hint="cs"/>
          <w:b w:val="0"/>
          <w:bCs w:val="0"/>
          <w:sz w:val="22"/>
          <w:szCs w:val="22"/>
          <w:rtl/>
        </w:rPr>
        <w:t>צבוע בצבעים</w:t>
      </w:r>
      <w:r>
        <w:rPr>
          <w:rFonts w:hint="cs"/>
          <w:b w:val="0"/>
          <w:bCs w:val="0"/>
          <w:sz w:val="22"/>
          <w:szCs w:val="22"/>
          <w:rtl/>
        </w:rPr>
        <w:t xml:space="preserve">, </w:t>
      </w:r>
      <w:r w:rsidRPr="00A60847">
        <w:rPr>
          <w:rFonts w:hint="cs"/>
          <w:b w:val="0"/>
          <w:bCs w:val="0"/>
          <w:sz w:val="22"/>
          <w:szCs w:val="22"/>
          <w:rtl/>
        </w:rPr>
        <w:t>ויום אחד לצערי זה יקרה. אנחנו</w:t>
      </w:r>
      <w:r>
        <w:rPr>
          <w:rFonts w:hint="cs"/>
          <w:b w:val="0"/>
          <w:bCs w:val="0"/>
          <w:sz w:val="22"/>
          <w:szCs w:val="22"/>
          <w:rtl/>
        </w:rPr>
        <w:t xml:space="preserve"> כ</w:t>
      </w:r>
      <w:r w:rsidRPr="00A60847">
        <w:rPr>
          <w:rFonts w:hint="cs"/>
          <w:b w:val="0"/>
          <w:bCs w:val="0"/>
          <w:sz w:val="22"/>
          <w:szCs w:val="22"/>
          <w:rtl/>
        </w:rPr>
        <w:t xml:space="preserve">כנסת חייבים לטפל בשיא החומרה בנושא הזה. </w:t>
      </w:r>
    </w:p>
    <w:p w14:paraId="1BE04F4D" w14:textId="77777777" w:rsidR="00DB4FAE" w:rsidRDefault="00DB4FAE" w:rsidP="009E15B0">
      <w:pPr>
        <w:rPr>
          <w:rtl/>
        </w:rPr>
      </w:pPr>
    </w:p>
    <w:p w14:paraId="074EEB6F" w14:textId="77777777" w:rsidR="00DB4FAE" w:rsidRDefault="00DB4FAE" w:rsidP="009E15B0">
      <w:pPr>
        <w:rPr>
          <w:rtl/>
        </w:rPr>
      </w:pPr>
      <w:r>
        <w:rPr>
          <w:rFonts w:hint="cs"/>
          <w:rtl/>
        </w:rPr>
        <w:t xml:space="preserve">התחלנו בשנה שעברה בשלב הראשון של </w:t>
      </w:r>
      <w:bookmarkStart w:id="16873" w:name="_ETM_Q48_231465"/>
      <w:bookmarkEnd w:id="16873"/>
      <w:r>
        <w:rPr>
          <w:rFonts w:hint="cs"/>
          <w:rtl/>
        </w:rPr>
        <w:t>חוק האלימות. חייבים להשלים את חוק המצלמות, כדי לתפוס את אותם עבריינים במגרשי הכדורגל ולא להעניש באופן קולקטיבי. הנושא הזה של משטרה שנכנסת לתוך יציע של אוהדים בשיא הכוח כדי לתפוס אדם אחד הוא דבר שרק יוביל לאסון במגרשי הכדורגל. חייבים להפעיל את המצלמות ככלי, לתפוס את אותם האנשים</w:t>
      </w:r>
      <w:bookmarkStart w:id="16874" w:name="_ETM_Q48_260441"/>
      <w:bookmarkEnd w:id="16874"/>
      <w:r>
        <w:rPr>
          <w:rFonts w:hint="cs"/>
          <w:rtl/>
        </w:rPr>
        <w:t xml:space="preserve"> שבאמת הם העבריינים במגרשים. תודה רבה. </w:t>
      </w:r>
    </w:p>
    <w:p w14:paraId="79AAA61C" w14:textId="77777777" w:rsidR="00DB4FAE" w:rsidRDefault="00DB4FAE" w:rsidP="009E15B0">
      <w:pPr>
        <w:rPr>
          <w:rtl/>
        </w:rPr>
      </w:pPr>
    </w:p>
    <w:p w14:paraId="22B3877F" w14:textId="77777777" w:rsidR="00DB4FAE" w:rsidRDefault="00DB4FAE" w:rsidP="009E15B0">
      <w:pPr>
        <w:pStyle w:val="af8"/>
        <w:keepNext/>
        <w:rPr>
          <w:rtl/>
        </w:rPr>
      </w:pPr>
      <w:r w:rsidRPr="00D30116">
        <w:rPr>
          <w:rStyle w:val="TagStyle"/>
          <w:rtl/>
        </w:rPr>
        <w:t xml:space="preserve"> &lt;&lt; יור &gt;&gt; </w:t>
      </w:r>
      <w:r>
        <w:rPr>
          <w:rtl/>
        </w:rPr>
        <w:t>היו"ר משה טור פז:</w:t>
      </w:r>
      <w:r w:rsidRPr="00D30116">
        <w:rPr>
          <w:rStyle w:val="TagStyle"/>
          <w:rtl/>
        </w:rPr>
        <w:t xml:space="preserve"> &lt;&lt; יור &gt;&gt;</w:t>
      </w:r>
      <w:r>
        <w:rPr>
          <w:rtl/>
        </w:rPr>
        <w:t xml:space="preserve">   </w:t>
      </w:r>
    </w:p>
    <w:p w14:paraId="5C61C869" w14:textId="77777777" w:rsidR="00DB4FAE" w:rsidRDefault="00DB4FAE" w:rsidP="009E15B0">
      <w:pPr>
        <w:pStyle w:val="KeepWithNext"/>
        <w:rPr>
          <w:rtl/>
          <w:lang w:eastAsia="he-IL"/>
        </w:rPr>
      </w:pPr>
    </w:p>
    <w:p w14:paraId="2E52439B" w14:textId="77777777" w:rsidR="00DB4FAE" w:rsidRDefault="00DB4FAE" w:rsidP="009E15B0">
      <w:pPr>
        <w:rPr>
          <w:rtl/>
          <w:lang w:eastAsia="he-IL"/>
        </w:rPr>
      </w:pPr>
      <w:r>
        <w:rPr>
          <w:rFonts w:hint="cs"/>
          <w:rtl/>
          <w:lang w:eastAsia="he-IL"/>
        </w:rPr>
        <w:t xml:space="preserve">תודה רבה. חברת הכנסת יפעת שאשא ביטון. </w:t>
      </w:r>
    </w:p>
    <w:p w14:paraId="24F85485" w14:textId="77777777" w:rsidR="00DB4FAE" w:rsidRDefault="00DB4FAE" w:rsidP="009E15B0">
      <w:pPr>
        <w:rPr>
          <w:rtl/>
          <w:lang w:eastAsia="he-IL"/>
        </w:rPr>
      </w:pPr>
    </w:p>
    <w:p w14:paraId="65CF4988" w14:textId="77777777" w:rsidR="00DB4FAE" w:rsidRDefault="00DB4FAE" w:rsidP="009E15B0">
      <w:pPr>
        <w:pStyle w:val="a4"/>
        <w:keepNext/>
        <w:rPr>
          <w:rtl/>
        </w:rPr>
      </w:pPr>
      <w:bookmarkStart w:id="16875" w:name="ET_speaker_5307_3"/>
      <w:r w:rsidRPr="00D30116">
        <w:rPr>
          <w:rStyle w:val="TagStyle"/>
          <w:rtl/>
        </w:rPr>
        <w:t xml:space="preserve"> &lt;&lt; דובר &gt;&gt; </w:t>
      </w:r>
      <w:bookmarkStart w:id="16876" w:name="_Toc126098433"/>
      <w:r>
        <w:rPr>
          <w:rtl/>
        </w:rPr>
        <w:t>יפעת שאשא ביטון (המחנה הממלכתי):</w:t>
      </w:r>
      <w:bookmarkEnd w:id="16876"/>
      <w:r w:rsidRPr="00D30116">
        <w:rPr>
          <w:rStyle w:val="TagStyle"/>
          <w:rtl/>
        </w:rPr>
        <w:t xml:space="preserve"> &lt;&lt; דובר &gt;&gt;</w:t>
      </w:r>
      <w:r>
        <w:rPr>
          <w:rtl/>
        </w:rPr>
        <w:t xml:space="preserve">   </w:t>
      </w:r>
      <w:bookmarkEnd w:id="16875"/>
    </w:p>
    <w:p w14:paraId="5C44D0BA" w14:textId="77777777" w:rsidR="00DB4FAE" w:rsidRDefault="00DB4FAE" w:rsidP="009E15B0">
      <w:pPr>
        <w:pStyle w:val="KeepWithNext"/>
        <w:rPr>
          <w:rtl/>
          <w:lang w:eastAsia="he-IL"/>
        </w:rPr>
      </w:pPr>
    </w:p>
    <w:p w14:paraId="5708661B" w14:textId="77777777" w:rsidR="00DB4FAE" w:rsidRDefault="00DB4FAE" w:rsidP="009E15B0">
      <w:pPr>
        <w:rPr>
          <w:rtl/>
          <w:lang w:eastAsia="he-IL"/>
        </w:rPr>
      </w:pPr>
      <w:r>
        <w:rPr>
          <w:rFonts w:hint="cs"/>
          <w:rtl/>
          <w:lang w:eastAsia="he-IL"/>
        </w:rPr>
        <w:t xml:space="preserve">תודה רבה. אדוני היושב-ראש, חבריי חברי הכנסת, האמת שכבר לא נעים. כל פעם אני רוצה לעלות לדבר על משהו והממשלה כל פעם מספקת לנו נושא חדש. אני עוד לא מספיקה </w:t>
      </w:r>
      <w:bookmarkStart w:id="16877" w:name="_ETM_Q48_311970"/>
      <w:bookmarkEnd w:id="16877"/>
      <w:r>
        <w:rPr>
          <w:rFonts w:hint="cs"/>
          <w:rtl/>
          <w:lang w:eastAsia="he-IL"/>
        </w:rPr>
        <w:t>לטפל בנושא הקודם וכבר יש לנו נושא חדש.</w:t>
      </w:r>
    </w:p>
    <w:p w14:paraId="78420148" w14:textId="77777777" w:rsidR="00DB4FAE" w:rsidRDefault="00DB4FAE" w:rsidP="009E15B0">
      <w:pPr>
        <w:rPr>
          <w:rtl/>
          <w:lang w:eastAsia="he-IL"/>
        </w:rPr>
      </w:pPr>
    </w:p>
    <w:p w14:paraId="17382171" w14:textId="77777777" w:rsidR="00DB4FAE" w:rsidRDefault="00DB4FAE" w:rsidP="009E15B0">
      <w:pPr>
        <w:rPr>
          <w:rtl/>
          <w:lang w:eastAsia="he-IL"/>
        </w:rPr>
      </w:pPr>
      <w:r>
        <w:rPr>
          <w:rFonts w:hint="cs"/>
          <w:rtl/>
          <w:lang w:eastAsia="he-IL"/>
        </w:rPr>
        <w:t xml:space="preserve">במחילה מחבר הכנסת </w:t>
      </w:r>
      <w:proofErr w:type="spellStart"/>
      <w:r>
        <w:rPr>
          <w:rFonts w:hint="cs"/>
          <w:rtl/>
          <w:lang w:eastAsia="he-IL"/>
        </w:rPr>
        <w:t>יוראי</w:t>
      </w:r>
      <w:proofErr w:type="spellEnd"/>
      <w:r>
        <w:rPr>
          <w:rFonts w:hint="cs"/>
          <w:rtl/>
          <w:lang w:eastAsia="he-IL"/>
        </w:rPr>
        <w:t xml:space="preserve"> להב, שעמד ואמר כאן את הדברים, ואמרתי שאולי הוא שמע </w:t>
      </w:r>
      <w:bookmarkStart w:id="16878" w:name="_ETM_Q48_319378"/>
      <w:bookmarkEnd w:id="16878"/>
      <w:r>
        <w:rPr>
          <w:rFonts w:hint="cs"/>
          <w:rtl/>
          <w:lang w:eastAsia="he-IL"/>
        </w:rPr>
        <w:t xml:space="preserve">בחטף, אולי הדברים לא עד הסוף הובהרו </w:t>
      </w:r>
      <w:r>
        <w:rPr>
          <w:rFonts w:hint="eastAsia"/>
          <w:rtl/>
          <w:lang w:eastAsia="he-IL"/>
        </w:rPr>
        <w:t>–</w:t>
      </w:r>
      <w:r>
        <w:rPr>
          <w:rFonts w:hint="cs"/>
          <w:rtl/>
          <w:lang w:eastAsia="he-IL"/>
        </w:rPr>
        <w:t xml:space="preserve"> </w:t>
      </w:r>
      <w:bookmarkStart w:id="16879" w:name="_ETM_Q48_326029"/>
      <w:bookmarkEnd w:id="16879"/>
      <w:r>
        <w:rPr>
          <w:rFonts w:hint="cs"/>
          <w:rtl/>
          <w:lang w:eastAsia="he-IL"/>
        </w:rPr>
        <w:t xml:space="preserve">אז פתחתי כדי לראות מה פורסם היום באמת בערוץ 13, אצל כתבת החינוך ליאור </w:t>
      </w:r>
      <w:proofErr w:type="spellStart"/>
      <w:r>
        <w:rPr>
          <w:rFonts w:hint="cs"/>
          <w:rtl/>
          <w:lang w:eastAsia="he-IL"/>
        </w:rPr>
        <w:t>ורוצלבסקי</w:t>
      </w:r>
      <w:proofErr w:type="spellEnd"/>
      <w:r>
        <w:rPr>
          <w:rFonts w:hint="cs"/>
          <w:rtl/>
          <w:lang w:eastAsia="he-IL"/>
        </w:rPr>
        <w:t xml:space="preserve">. אכן, כפי שהוא אמר, כך הדברים. מה שכתוב כאן, אדוני היושב-ראש, זה שפעם אחת יהיה אפשר לבטל תוכניות שמי שמפעיל אותן פועל בניגוד לחוק; כאילו עד היום לתוך מערכת החינוך אפשר היה להכניס אנשים שפועלים בניגוד לחוק. אבל מה יפה? מי מעלה את זה? </w:t>
      </w:r>
      <w:bookmarkStart w:id="16880" w:name="_ETM_Q48_358719"/>
      <w:bookmarkEnd w:id="16880"/>
      <w:r>
        <w:rPr>
          <w:rFonts w:hint="cs"/>
          <w:rtl/>
          <w:lang w:eastAsia="he-IL"/>
        </w:rPr>
        <w:t xml:space="preserve">ממשלה שכל מה שהיא עושה מהרגע הראשון שנכנסנו לכאן זה </w:t>
      </w:r>
      <w:bookmarkStart w:id="16881" w:name="_ETM_Q48_365373"/>
      <w:bookmarkEnd w:id="16881"/>
      <w:r>
        <w:rPr>
          <w:rFonts w:hint="cs"/>
          <w:rtl/>
          <w:lang w:eastAsia="he-IL"/>
        </w:rPr>
        <w:t xml:space="preserve">לשנות חוקים כדי להכשיר אדם שהורשע. אחרי שלא הצליחו במזימה שלהם אז עכשיו מחפשים קומבינות נוספות כדי בכל זאת למנות אותו לשר, מורידים את </w:t>
      </w:r>
      <w:bookmarkStart w:id="16882" w:name="_ETM_Q48_377349"/>
      <w:bookmarkEnd w:id="16882"/>
      <w:r>
        <w:rPr>
          <w:rFonts w:hint="cs"/>
          <w:rtl/>
          <w:lang w:eastAsia="he-IL"/>
        </w:rPr>
        <w:t xml:space="preserve">הרף הנורמטיבי, כאילו הממשלה הזאת והחוק זה בכלל כמו שמן ומים. אבל בתוכניות חינוכיות הם רוצים להקפיד שזה יהיה מישהו שפועל על פי חוק. אז יש לי חדשות בשבילם: למערכת החינוך נכנס </w:t>
      </w:r>
      <w:bookmarkStart w:id="16883" w:name="_ETM_Q48_387606"/>
      <w:bookmarkEnd w:id="16883"/>
      <w:r>
        <w:rPr>
          <w:rFonts w:hint="cs"/>
          <w:rtl/>
          <w:lang w:eastAsia="he-IL"/>
        </w:rPr>
        <w:t xml:space="preserve">רק מי שפועל על פי חוק. </w:t>
      </w:r>
    </w:p>
    <w:p w14:paraId="5F67B04F" w14:textId="77777777" w:rsidR="00DB4FAE" w:rsidRDefault="00DB4FAE" w:rsidP="009E15B0">
      <w:pPr>
        <w:rPr>
          <w:rtl/>
          <w:lang w:eastAsia="he-IL"/>
        </w:rPr>
      </w:pPr>
    </w:p>
    <w:p w14:paraId="27E3B2BF" w14:textId="77777777" w:rsidR="00DB4FAE" w:rsidRDefault="00DB4FAE" w:rsidP="009E15B0">
      <w:pPr>
        <w:rPr>
          <w:rtl/>
          <w:lang w:eastAsia="he-IL"/>
        </w:rPr>
      </w:pPr>
      <w:r>
        <w:rPr>
          <w:rFonts w:hint="cs"/>
          <w:rtl/>
          <w:lang w:eastAsia="he-IL"/>
        </w:rPr>
        <w:t xml:space="preserve">הדבר השני, שהזוי לא פחות, זה שיהיה </w:t>
      </w:r>
      <w:bookmarkStart w:id="16884" w:name="_ETM_Q48_393767"/>
      <w:bookmarkStart w:id="16885" w:name="_ETM_Q48_393932"/>
      <w:bookmarkStart w:id="16886" w:name="_ETM_Q48_398492"/>
      <w:bookmarkStart w:id="16887" w:name="_ETM_Q48_398696"/>
      <w:r>
        <w:rPr>
          <w:rFonts w:hint="cs"/>
          <w:rtl/>
          <w:lang w:eastAsia="he-IL"/>
        </w:rPr>
        <w:t>ניתן</w:t>
      </w:r>
      <w:bookmarkEnd w:id="16884"/>
      <w:bookmarkEnd w:id="16885"/>
      <w:bookmarkEnd w:id="16886"/>
      <w:bookmarkEnd w:id="16887"/>
      <w:r>
        <w:rPr>
          <w:rFonts w:hint="cs"/>
          <w:rtl/>
          <w:lang w:eastAsia="he-IL"/>
        </w:rPr>
        <w:t xml:space="preserve"> לבטל תוכניות שאושרו משיקולים מקצועיים. תגידו לי, ריבונו של עולם, אם לא משיקולים מקצועיים, אז מאיזה שיקולים יכניסו תוכניות לתוך מערכת החינוך, פוליטיים? איזה </w:t>
      </w:r>
      <w:bookmarkStart w:id="16888" w:name="_ETM_Q48_407071"/>
      <w:bookmarkEnd w:id="16888"/>
      <w:r>
        <w:rPr>
          <w:rFonts w:hint="cs"/>
          <w:rtl/>
          <w:lang w:eastAsia="he-IL"/>
        </w:rPr>
        <w:t xml:space="preserve">שיקולים יש, אם לא מקצועיים? אם את הדבר הזה מבטלים, אז אני לא יודעת למה עוד לצפות. </w:t>
      </w:r>
    </w:p>
    <w:p w14:paraId="654D2060" w14:textId="77777777" w:rsidR="00DB4FAE" w:rsidRDefault="00DB4FAE" w:rsidP="009E15B0">
      <w:pPr>
        <w:rPr>
          <w:rtl/>
          <w:lang w:eastAsia="he-IL"/>
        </w:rPr>
      </w:pPr>
    </w:p>
    <w:p w14:paraId="5ADFFEA8" w14:textId="77777777" w:rsidR="00DB4FAE" w:rsidRDefault="00DB4FAE" w:rsidP="009E15B0">
      <w:pPr>
        <w:rPr>
          <w:rtl/>
          <w:lang w:eastAsia="he-IL"/>
        </w:rPr>
      </w:pPr>
      <w:r>
        <w:rPr>
          <w:rFonts w:hint="cs"/>
          <w:rtl/>
          <w:lang w:eastAsia="he-IL"/>
        </w:rPr>
        <w:t xml:space="preserve">כמובן, הדבר האחרון זה שיהיה אפשר לקיים תוכניות מסוימות במקומות מסוימים ותוכניות אחרות </w:t>
      </w:r>
      <w:bookmarkStart w:id="16889" w:name="_ETM_Q48_423142"/>
      <w:bookmarkEnd w:id="16889"/>
      <w:r>
        <w:rPr>
          <w:rFonts w:hint="eastAsia"/>
          <w:rtl/>
          <w:lang w:eastAsia="he-IL"/>
        </w:rPr>
        <w:t xml:space="preserve">– </w:t>
      </w:r>
      <w:r>
        <w:rPr>
          <w:rFonts w:hint="cs"/>
          <w:rtl/>
          <w:lang w:eastAsia="he-IL"/>
        </w:rPr>
        <w:t xml:space="preserve">במקומות אחרים, ויהיה אפשר למנוע מתוכניות שלמשל מתקיימות בתל אביב להיות מקוימות באזורים פריפריאליים. אני שואלת את </w:t>
      </w:r>
      <w:bookmarkStart w:id="16890" w:name="_ETM_Q48_434141"/>
      <w:bookmarkEnd w:id="16890"/>
      <w:r>
        <w:rPr>
          <w:rFonts w:hint="cs"/>
          <w:rtl/>
          <w:lang w:eastAsia="he-IL"/>
        </w:rPr>
        <w:t xml:space="preserve">עצמי: רגע, אנחנו יושבים בבית הזה כבר כמה שנים </w:t>
      </w:r>
      <w:bookmarkStart w:id="16891" w:name="_ETM_Q48_437503"/>
      <w:bookmarkEnd w:id="16891"/>
      <w:r>
        <w:rPr>
          <w:rFonts w:hint="eastAsia"/>
          <w:rtl/>
          <w:lang w:eastAsia="he-IL"/>
        </w:rPr>
        <w:t>–</w:t>
      </w:r>
      <w:r>
        <w:rPr>
          <w:rFonts w:hint="cs"/>
          <w:rtl/>
          <w:lang w:eastAsia="he-IL"/>
        </w:rPr>
        <w:t xml:space="preserve"> אני לפחות עוד מעט שנה שמינית – ומדברים על צמצום פערים, לראות איך אנחנו מחברים </w:t>
      </w:r>
      <w:bookmarkStart w:id="16892" w:name="_ETM_Q48_438498"/>
      <w:bookmarkEnd w:id="16892"/>
      <w:r>
        <w:rPr>
          <w:rFonts w:hint="cs"/>
          <w:rtl/>
          <w:lang w:eastAsia="he-IL"/>
        </w:rPr>
        <w:t xml:space="preserve">בין פריפריה למרכז ונותנים שוויון הזדמנויות לכולם, ובא לכאן סגן שר, וככה, במחי יד, אומר: לא, לא, לא, אנחנו נייצר את הפערים </w:t>
      </w:r>
      <w:bookmarkStart w:id="16893" w:name="_ETM_Q48_450315"/>
      <w:bookmarkEnd w:id="16893"/>
      <w:r>
        <w:rPr>
          <w:rFonts w:hint="cs"/>
          <w:rtl/>
          <w:lang w:eastAsia="he-IL"/>
        </w:rPr>
        <w:t xml:space="preserve">מחדש. אז או שזאת שעת לילה מאוחרת ואנחנו לא באמת מבינים מה שקורה כאן, או שפשוט יש כאן ממשלה שפעם אחת באה להרוס את משרדי הממשלה, מפרקת אותם </w:t>
      </w:r>
      <w:bookmarkStart w:id="16894" w:name="_ETM_Q48_462455"/>
      <w:bookmarkEnd w:id="16894"/>
      <w:r>
        <w:rPr>
          <w:rFonts w:hint="eastAsia"/>
          <w:rtl/>
          <w:lang w:eastAsia="he-IL"/>
        </w:rPr>
        <w:t>–</w:t>
      </w:r>
      <w:r>
        <w:rPr>
          <w:rFonts w:hint="cs"/>
          <w:rtl/>
          <w:lang w:eastAsia="he-IL"/>
        </w:rPr>
        <w:t xml:space="preserve"> הינה, שימו לב, אנחנו כבר חוק שני ואנחנו עוסקים בהעברה של סמכויות ממקום למקום. תכף יעלו ויודיעו שסמכות אחת עוברת למשרד אחד וסמכות </w:t>
      </w:r>
      <w:bookmarkStart w:id="16895" w:name="_ETM_Q48_472401"/>
      <w:bookmarkEnd w:id="16895"/>
      <w:r>
        <w:rPr>
          <w:rFonts w:hint="cs"/>
          <w:rtl/>
          <w:lang w:eastAsia="he-IL"/>
        </w:rPr>
        <w:t xml:space="preserve">אחרת עוברת למשרד אחר. הכול באמת ב"פריש-מיש" אחד גדול.  </w:t>
      </w:r>
    </w:p>
    <w:p w14:paraId="5E394F91" w14:textId="77777777" w:rsidR="00DB4FAE" w:rsidRDefault="00DB4FAE" w:rsidP="009E15B0">
      <w:pPr>
        <w:rPr>
          <w:rtl/>
          <w:lang w:eastAsia="he-IL"/>
        </w:rPr>
      </w:pPr>
    </w:p>
    <w:p w14:paraId="57AE5407" w14:textId="77777777" w:rsidR="00DB4FAE" w:rsidRDefault="00DB4FAE" w:rsidP="009E15B0">
      <w:pPr>
        <w:rPr>
          <w:rtl/>
          <w:lang w:eastAsia="he-IL"/>
        </w:rPr>
      </w:pPr>
      <w:r>
        <w:rPr>
          <w:rFonts w:hint="cs"/>
          <w:rtl/>
          <w:lang w:eastAsia="he-IL"/>
        </w:rPr>
        <w:t xml:space="preserve">אז פעם אחת הם הורסים את משרדי הממשלה. פעם שנייה הם הורסים את מה שקורה כאן </w:t>
      </w:r>
      <w:bookmarkStart w:id="16896" w:name="_ETM_Q48_486323"/>
      <w:bookmarkEnd w:id="16896"/>
      <w:r>
        <w:rPr>
          <w:rFonts w:hint="cs"/>
          <w:rtl/>
          <w:lang w:eastAsia="he-IL"/>
        </w:rPr>
        <w:t xml:space="preserve">בכנסת, בבית הזה, שאנחנו שמרנו עליו כל כך הרבה שנים. פעם שלישית </w:t>
      </w:r>
      <w:bookmarkStart w:id="16897" w:name="_ETM_Q48_487137"/>
      <w:bookmarkStart w:id="16898" w:name="_ETM_Q48_487205"/>
      <w:bookmarkEnd w:id="16897"/>
      <w:bookmarkEnd w:id="16898"/>
      <w:r>
        <w:rPr>
          <w:rFonts w:hint="cs"/>
          <w:rtl/>
          <w:lang w:eastAsia="he-IL"/>
        </w:rPr>
        <w:t xml:space="preserve">הם גם נכנסים לתוך </w:t>
      </w:r>
      <w:bookmarkStart w:id="16899" w:name="_ETM_Q48_492782"/>
      <w:bookmarkEnd w:id="16899"/>
      <w:r>
        <w:rPr>
          <w:rFonts w:hint="cs"/>
          <w:rtl/>
          <w:lang w:eastAsia="he-IL"/>
        </w:rPr>
        <w:t xml:space="preserve">מערכת החינוך עכשיו, ורוצים לפרק את מערכת החינוך ואת כל הנורמות שעליהם אנחנו רצינו לחנך את הילדים שלנו. </w:t>
      </w:r>
    </w:p>
    <w:p w14:paraId="55DA6F07" w14:textId="77777777" w:rsidR="00DB4FAE" w:rsidRDefault="00DB4FAE" w:rsidP="009E15B0">
      <w:pPr>
        <w:rPr>
          <w:rtl/>
          <w:lang w:eastAsia="he-IL"/>
        </w:rPr>
      </w:pPr>
      <w:bookmarkStart w:id="16900" w:name="_ETM_Q48_492581"/>
      <w:bookmarkStart w:id="16901" w:name="_ETM_Q48_492641"/>
      <w:bookmarkEnd w:id="16900"/>
      <w:bookmarkEnd w:id="16901"/>
    </w:p>
    <w:p w14:paraId="37E23B42" w14:textId="77777777" w:rsidR="00DB4FAE" w:rsidRDefault="00DB4FAE" w:rsidP="009E15B0">
      <w:pPr>
        <w:rPr>
          <w:rtl/>
          <w:lang w:eastAsia="he-IL"/>
        </w:rPr>
      </w:pPr>
      <w:bookmarkStart w:id="16902" w:name="_ETM_Q48_492708"/>
      <w:bookmarkStart w:id="16903" w:name="_ETM_Q48_492800"/>
      <w:bookmarkEnd w:id="16902"/>
      <w:bookmarkEnd w:id="16903"/>
      <w:r>
        <w:rPr>
          <w:rFonts w:hint="cs"/>
          <w:rtl/>
          <w:lang w:eastAsia="he-IL"/>
        </w:rPr>
        <w:t xml:space="preserve">אני רק יכולה לומר לך, אדוני היושב-ראש - -  </w:t>
      </w:r>
    </w:p>
    <w:p w14:paraId="7D081309" w14:textId="77777777" w:rsidR="00DB4FAE" w:rsidRDefault="00DB4FAE" w:rsidP="009E15B0">
      <w:pPr>
        <w:rPr>
          <w:rtl/>
          <w:lang w:eastAsia="he-IL"/>
        </w:rPr>
      </w:pPr>
    </w:p>
    <w:p w14:paraId="39CF4C16" w14:textId="77777777" w:rsidR="00DB4FAE" w:rsidRDefault="00DB4FAE" w:rsidP="009E15B0">
      <w:pPr>
        <w:pStyle w:val="af8"/>
        <w:keepNext/>
        <w:rPr>
          <w:rtl/>
        </w:rPr>
      </w:pPr>
      <w:r w:rsidRPr="00D30116">
        <w:rPr>
          <w:rStyle w:val="TagStyle"/>
          <w:rtl/>
        </w:rPr>
        <w:t xml:space="preserve"> &lt;&lt; יור &gt;&gt; </w:t>
      </w:r>
      <w:r>
        <w:rPr>
          <w:rtl/>
        </w:rPr>
        <w:t>היו"ר משה טור פז:</w:t>
      </w:r>
      <w:r w:rsidRPr="00D30116">
        <w:rPr>
          <w:rStyle w:val="TagStyle"/>
          <w:rtl/>
        </w:rPr>
        <w:t xml:space="preserve"> &lt;&lt; יור &gt;&gt;</w:t>
      </w:r>
      <w:r>
        <w:rPr>
          <w:rtl/>
        </w:rPr>
        <w:t xml:space="preserve">   </w:t>
      </w:r>
    </w:p>
    <w:p w14:paraId="60A6BFBB" w14:textId="77777777" w:rsidR="00DB4FAE" w:rsidRDefault="00DB4FAE" w:rsidP="009E15B0">
      <w:pPr>
        <w:pStyle w:val="KeepWithNext"/>
        <w:rPr>
          <w:rtl/>
          <w:lang w:eastAsia="he-IL"/>
        </w:rPr>
      </w:pPr>
    </w:p>
    <w:p w14:paraId="78165DAB" w14:textId="77777777" w:rsidR="00DB4FAE" w:rsidRDefault="00DB4FAE" w:rsidP="009E15B0">
      <w:pPr>
        <w:rPr>
          <w:rtl/>
          <w:lang w:eastAsia="he-IL"/>
        </w:rPr>
      </w:pPr>
      <w:r>
        <w:rPr>
          <w:rFonts w:hint="cs"/>
          <w:rtl/>
          <w:lang w:eastAsia="he-IL"/>
        </w:rPr>
        <w:t xml:space="preserve">כן, רק נא לסיים.  </w:t>
      </w:r>
    </w:p>
    <w:p w14:paraId="0D14692D" w14:textId="77777777" w:rsidR="00DB4FAE" w:rsidRDefault="00DB4FAE" w:rsidP="009E15B0">
      <w:pPr>
        <w:rPr>
          <w:rtl/>
          <w:lang w:eastAsia="he-IL"/>
        </w:rPr>
      </w:pPr>
    </w:p>
    <w:p w14:paraId="6313A728" w14:textId="77777777" w:rsidR="00DB4FAE" w:rsidRPr="00E110F8" w:rsidRDefault="00DB4FAE" w:rsidP="009E15B0">
      <w:pPr>
        <w:rPr>
          <w:rtl/>
          <w:lang w:eastAsia="he-IL"/>
        </w:rPr>
      </w:pPr>
    </w:p>
    <w:p w14:paraId="04009223" w14:textId="77777777" w:rsidR="00DB4FAE" w:rsidRDefault="00DB4FAE" w:rsidP="009E15B0">
      <w:pPr>
        <w:pStyle w:val="-"/>
        <w:keepNext/>
        <w:rPr>
          <w:rtl/>
        </w:rPr>
      </w:pPr>
      <w:bookmarkStart w:id="16904" w:name="ET_speakercontinue_5307_5"/>
      <w:r w:rsidRPr="00D30116">
        <w:rPr>
          <w:rStyle w:val="TagStyle"/>
          <w:rtl/>
        </w:rPr>
        <w:t xml:space="preserve"> &lt;&lt; דובר_המשך &gt;&gt; </w:t>
      </w:r>
      <w:r>
        <w:rPr>
          <w:rtl/>
        </w:rPr>
        <w:t>יפעת שאשא ביטון (המחנה הממלכתי):</w:t>
      </w:r>
      <w:r w:rsidRPr="00D30116">
        <w:rPr>
          <w:rStyle w:val="TagStyle"/>
          <w:rtl/>
        </w:rPr>
        <w:t xml:space="preserve"> &lt;&lt; דובר_המשך &gt;&gt;</w:t>
      </w:r>
      <w:r>
        <w:rPr>
          <w:rtl/>
        </w:rPr>
        <w:t xml:space="preserve">   </w:t>
      </w:r>
      <w:bookmarkEnd w:id="16904"/>
    </w:p>
    <w:p w14:paraId="24F2EBB5" w14:textId="77777777" w:rsidR="00DB4FAE" w:rsidRDefault="00DB4FAE" w:rsidP="009E15B0">
      <w:pPr>
        <w:pStyle w:val="KeepWithNext"/>
        <w:rPr>
          <w:rtl/>
          <w:lang w:eastAsia="he-IL"/>
        </w:rPr>
      </w:pPr>
    </w:p>
    <w:p w14:paraId="164951ED" w14:textId="77777777" w:rsidR="00DB4FAE" w:rsidRDefault="00DB4FAE" w:rsidP="009E15B0">
      <w:pPr>
        <w:rPr>
          <w:rtl/>
          <w:lang w:eastAsia="he-IL"/>
        </w:rPr>
      </w:pPr>
      <w:r>
        <w:rPr>
          <w:rFonts w:hint="cs"/>
          <w:rtl/>
          <w:lang w:eastAsia="he-IL"/>
        </w:rPr>
        <w:t xml:space="preserve">- - באמת, בגילוי לב, </w:t>
      </w:r>
      <w:bookmarkStart w:id="16905" w:name="_ETM_Q48_500860"/>
      <w:bookmarkEnd w:id="16905"/>
      <w:r>
        <w:rPr>
          <w:rFonts w:hint="cs"/>
          <w:rtl/>
          <w:lang w:eastAsia="he-IL"/>
        </w:rPr>
        <w:t xml:space="preserve">אני חרדה למה שקורה כאן במדינה. הלב שלי מתכווץ כל פעם מחדש כשאני </w:t>
      </w:r>
      <w:bookmarkStart w:id="16906" w:name="_ETM_Q48_510272"/>
      <w:bookmarkStart w:id="16907" w:name="_ETM_Q48_510447"/>
      <w:r>
        <w:rPr>
          <w:rFonts w:hint="cs"/>
          <w:rtl/>
          <w:lang w:eastAsia="he-IL"/>
        </w:rPr>
        <w:t>שומעת</w:t>
      </w:r>
      <w:bookmarkEnd w:id="16906"/>
      <w:bookmarkEnd w:id="16907"/>
      <w:r>
        <w:rPr>
          <w:rFonts w:hint="cs"/>
          <w:rtl/>
          <w:lang w:eastAsia="he-IL"/>
        </w:rPr>
        <w:t xml:space="preserve"> את הדברים </w:t>
      </w:r>
      <w:bookmarkStart w:id="16908" w:name="_ETM_Q48_510459"/>
      <w:bookmarkEnd w:id="16908"/>
      <w:r>
        <w:rPr>
          <w:rFonts w:hint="cs"/>
          <w:rtl/>
          <w:lang w:eastAsia="he-IL"/>
        </w:rPr>
        <w:t xml:space="preserve">שנעשים כאן. אני רק תוהה מה יקרה בזמן הזה שאני אצטרך לעלות בפעם הבאה ולדבר כאן, וזה לא יהיה בעוד הרבה שעות. תודה רבה. </w:t>
      </w:r>
    </w:p>
    <w:p w14:paraId="15D8BC67" w14:textId="77777777" w:rsidR="00DB4FAE" w:rsidRDefault="00DB4FAE" w:rsidP="009E15B0">
      <w:pPr>
        <w:rPr>
          <w:rtl/>
          <w:lang w:eastAsia="he-IL"/>
        </w:rPr>
      </w:pPr>
    </w:p>
    <w:p w14:paraId="36C083F3" w14:textId="77777777" w:rsidR="00DB4FAE" w:rsidRDefault="00DB4FAE" w:rsidP="009E15B0">
      <w:pPr>
        <w:pStyle w:val="af8"/>
        <w:keepNext/>
        <w:rPr>
          <w:rtl/>
        </w:rPr>
      </w:pPr>
      <w:r w:rsidRPr="00D30116">
        <w:rPr>
          <w:rStyle w:val="TagStyle"/>
          <w:rtl/>
        </w:rPr>
        <w:t xml:space="preserve"> &lt;&lt; יור &gt;&gt; </w:t>
      </w:r>
      <w:r>
        <w:rPr>
          <w:rtl/>
        </w:rPr>
        <w:t>היו"ר משה טור פז:</w:t>
      </w:r>
      <w:r w:rsidRPr="00D30116">
        <w:rPr>
          <w:rStyle w:val="TagStyle"/>
          <w:rtl/>
        </w:rPr>
        <w:t xml:space="preserve"> &lt;&lt; יור &gt;&gt;</w:t>
      </w:r>
      <w:r>
        <w:rPr>
          <w:rtl/>
        </w:rPr>
        <w:t xml:space="preserve">   </w:t>
      </w:r>
    </w:p>
    <w:p w14:paraId="1292D487" w14:textId="77777777" w:rsidR="00DB4FAE" w:rsidRDefault="00DB4FAE" w:rsidP="009E15B0">
      <w:pPr>
        <w:pStyle w:val="KeepWithNext"/>
        <w:rPr>
          <w:rtl/>
          <w:lang w:eastAsia="he-IL"/>
        </w:rPr>
      </w:pPr>
    </w:p>
    <w:p w14:paraId="25EFEAF4" w14:textId="77777777" w:rsidR="00DB4FAE" w:rsidRDefault="00DB4FAE" w:rsidP="009E15B0">
      <w:pPr>
        <w:rPr>
          <w:rtl/>
          <w:lang w:eastAsia="he-IL"/>
        </w:rPr>
      </w:pPr>
      <w:r>
        <w:rPr>
          <w:rFonts w:hint="cs"/>
          <w:rtl/>
          <w:lang w:eastAsia="he-IL"/>
        </w:rPr>
        <w:t xml:space="preserve">תודה רבה. חברת הכנסת שרן מרים השכל, בבקשה. </w:t>
      </w:r>
    </w:p>
    <w:p w14:paraId="0015570E" w14:textId="77777777" w:rsidR="00DB4FAE" w:rsidRDefault="00DB4FAE" w:rsidP="009E15B0">
      <w:pPr>
        <w:rPr>
          <w:rtl/>
          <w:lang w:eastAsia="he-IL"/>
        </w:rPr>
      </w:pPr>
    </w:p>
    <w:p w14:paraId="4DB96158" w14:textId="77777777" w:rsidR="00DB4FAE" w:rsidRDefault="00DB4FAE" w:rsidP="009E15B0">
      <w:pPr>
        <w:pStyle w:val="a4"/>
        <w:keepNext/>
        <w:rPr>
          <w:rtl/>
        </w:rPr>
      </w:pPr>
      <w:bookmarkStart w:id="16909" w:name="ET_speaker_5519_7"/>
      <w:r w:rsidRPr="00D30116">
        <w:rPr>
          <w:rStyle w:val="TagStyle"/>
          <w:rtl/>
        </w:rPr>
        <w:t xml:space="preserve"> &lt;&lt; דובר &gt;&gt; </w:t>
      </w:r>
      <w:bookmarkStart w:id="16910" w:name="_Toc126098434"/>
      <w:r>
        <w:rPr>
          <w:rtl/>
        </w:rPr>
        <w:t>שרן מרים השכל (המחנה הממלכתי):</w:t>
      </w:r>
      <w:bookmarkEnd w:id="16910"/>
      <w:r w:rsidRPr="00D30116">
        <w:rPr>
          <w:rStyle w:val="TagStyle"/>
          <w:rtl/>
        </w:rPr>
        <w:t xml:space="preserve"> &lt;&lt; דובר &gt;&gt;</w:t>
      </w:r>
      <w:r>
        <w:rPr>
          <w:rtl/>
        </w:rPr>
        <w:t xml:space="preserve">   </w:t>
      </w:r>
      <w:bookmarkEnd w:id="16909"/>
    </w:p>
    <w:p w14:paraId="5BD83BB8" w14:textId="77777777" w:rsidR="00DB4FAE" w:rsidRDefault="00DB4FAE" w:rsidP="009E15B0">
      <w:pPr>
        <w:pStyle w:val="KeepWithNext"/>
        <w:rPr>
          <w:rtl/>
          <w:lang w:eastAsia="he-IL"/>
        </w:rPr>
      </w:pPr>
    </w:p>
    <w:p w14:paraId="1177E5A7" w14:textId="77777777" w:rsidR="00DB4FAE" w:rsidRDefault="00DB4FAE" w:rsidP="009E15B0">
      <w:pPr>
        <w:rPr>
          <w:rtl/>
          <w:lang w:eastAsia="he-IL"/>
        </w:rPr>
      </w:pPr>
      <w:r>
        <w:rPr>
          <w:rFonts w:hint="cs"/>
          <w:rtl/>
          <w:lang w:eastAsia="he-IL"/>
        </w:rPr>
        <w:t xml:space="preserve">תודה רבה לך, אדוני יושב-הראש. ברשותך, אני אבקש עוד דקה אחת </w:t>
      </w:r>
      <w:bookmarkStart w:id="16911" w:name="_ETM_Q48_536058"/>
      <w:bookmarkEnd w:id="16911"/>
      <w:r>
        <w:rPr>
          <w:rFonts w:hint="cs"/>
          <w:rtl/>
          <w:lang w:eastAsia="he-IL"/>
        </w:rPr>
        <w:t xml:space="preserve">כי אני רוצה לדבר על נושא מאוד חשוב. דיברו פה </w:t>
      </w:r>
      <w:bookmarkStart w:id="16912" w:name="_ETM_Q48_537132"/>
      <w:bookmarkEnd w:id="16912"/>
      <w:r>
        <w:rPr>
          <w:rFonts w:hint="cs"/>
          <w:rtl/>
          <w:lang w:eastAsia="he-IL"/>
        </w:rPr>
        <w:t xml:space="preserve">לא מעט על הנושא של ממש משחקים במשרדי ממשלה, להעביר </w:t>
      </w:r>
      <w:bookmarkStart w:id="16913" w:name="_ETM_Q48_546359"/>
      <w:bookmarkEnd w:id="16913"/>
      <w:r>
        <w:rPr>
          <w:rFonts w:hint="cs"/>
          <w:rtl/>
          <w:lang w:eastAsia="he-IL"/>
        </w:rPr>
        <w:t xml:space="preserve">מפה לשם – משהו באמת הזוי. </w:t>
      </w:r>
    </w:p>
    <w:p w14:paraId="3FB1E90C" w14:textId="77777777" w:rsidR="00DB4FAE" w:rsidRDefault="00DB4FAE" w:rsidP="009E15B0">
      <w:pPr>
        <w:rPr>
          <w:rtl/>
          <w:lang w:eastAsia="he-IL"/>
        </w:rPr>
      </w:pPr>
    </w:p>
    <w:p w14:paraId="27463FBC" w14:textId="77777777" w:rsidR="00DB4FAE" w:rsidRDefault="00DB4FAE" w:rsidP="009E15B0">
      <w:pPr>
        <w:pStyle w:val="af8"/>
        <w:keepNext/>
        <w:rPr>
          <w:rtl/>
        </w:rPr>
      </w:pPr>
      <w:bookmarkStart w:id="16914" w:name="ET_yor_6253_8"/>
      <w:r w:rsidRPr="00E110F8">
        <w:rPr>
          <w:rStyle w:val="TagStyle"/>
          <w:rtl/>
        </w:rPr>
        <w:t xml:space="preserve"> &lt;&lt; יור &gt;&gt; </w:t>
      </w:r>
      <w:r>
        <w:rPr>
          <w:rtl/>
        </w:rPr>
        <w:t>היו"ר משה טור פז:</w:t>
      </w:r>
      <w:r w:rsidRPr="00E110F8">
        <w:rPr>
          <w:rStyle w:val="TagStyle"/>
          <w:rtl/>
        </w:rPr>
        <w:t xml:space="preserve"> &lt;&lt; יור &gt;&gt;</w:t>
      </w:r>
      <w:r>
        <w:rPr>
          <w:rtl/>
        </w:rPr>
        <w:t xml:space="preserve">   </w:t>
      </w:r>
      <w:bookmarkEnd w:id="16914"/>
    </w:p>
    <w:p w14:paraId="4D07E8FC" w14:textId="77777777" w:rsidR="00DB4FAE" w:rsidRDefault="00DB4FAE" w:rsidP="009E15B0">
      <w:pPr>
        <w:pStyle w:val="KeepWithNext"/>
        <w:rPr>
          <w:rtl/>
        </w:rPr>
      </w:pPr>
    </w:p>
    <w:p w14:paraId="4381F5A5" w14:textId="77777777" w:rsidR="00DB4FAE" w:rsidRDefault="00DB4FAE" w:rsidP="009E15B0">
      <w:pPr>
        <w:rPr>
          <w:rtl/>
        </w:rPr>
      </w:pPr>
      <w:r>
        <w:rPr>
          <w:rFonts w:hint="cs"/>
          <w:rtl/>
        </w:rPr>
        <w:t xml:space="preserve">אני אאפשר את זה. </w:t>
      </w:r>
    </w:p>
    <w:p w14:paraId="6BB99C92" w14:textId="77777777" w:rsidR="00DB4FAE" w:rsidRDefault="00DB4FAE" w:rsidP="009E15B0">
      <w:pPr>
        <w:rPr>
          <w:rtl/>
        </w:rPr>
      </w:pPr>
      <w:bookmarkStart w:id="16915" w:name="_ETM_Q48_542322"/>
      <w:bookmarkEnd w:id="16915"/>
    </w:p>
    <w:p w14:paraId="4AB880E1" w14:textId="77777777" w:rsidR="00DB4FAE" w:rsidRDefault="00DB4FAE" w:rsidP="009E15B0">
      <w:pPr>
        <w:pStyle w:val="-"/>
        <w:keepNext/>
        <w:rPr>
          <w:rtl/>
        </w:rPr>
      </w:pPr>
      <w:bookmarkStart w:id="16916" w:name="ET_speakercontinue_5519_9"/>
      <w:r w:rsidRPr="00E110F8">
        <w:rPr>
          <w:rStyle w:val="TagStyle"/>
          <w:rtl/>
        </w:rPr>
        <w:t xml:space="preserve"> &lt;&lt; דובר_המשך &gt;&gt; </w:t>
      </w:r>
      <w:r>
        <w:rPr>
          <w:rtl/>
        </w:rPr>
        <w:t>שרן מרים השכל (המחנה הממלכתי):</w:t>
      </w:r>
      <w:r w:rsidRPr="00E110F8">
        <w:rPr>
          <w:rStyle w:val="TagStyle"/>
          <w:rtl/>
        </w:rPr>
        <w:t xml:space="preserve"> &lt;&lt; דובר_המשך &gt;&gt;</w:t>
      </w:r>
      <w:r>
        <w:rPr>
          <w:rtl/>
        </w:rPr>
        <w:t xml:space="preserve">   </w:t>
      </w:r>
      <w:bookmarkEnd w:id="16916"/>
    </w:p>
    <w:p w14:paraId="23350AB0" w14:textId="77777777" w:rsidR="00DB4FAE" w:rsidRDefault="00DB4FAE" w:rsidP="009E15B0">
      <w:pPr>
        <w:pStyle w:val="KeepWithNext"/>
        <w:rPr>
          <w:rtl/>
        </w:rPr>
      </w:pPr>
    </w:p>
    <w:p w14:paraId="44E7B856" w14:textId="77777777" w:rsidR="00DB4FAE" w:rsidRDefault="00DB4FAE" w:rsidP="009E15B0">
      <w:pPr>
        <w:rPr>
          <w:rtl/>
        </w:rPr>
      </w:pPr>
      <w:bookmarkStart w:id="16917" w:name="_ETM_Q48_543236"/>
      <w:bookmarkEnd w:id="16917"/>
      <w:r>
        <w:rPr>
          <w:rFonts w:hint="cs"/>
          <w:rtl/>
        </w:rPr>
        <w:t xml:space="preserve"> אני </w:t>
      </w:r>
      <w:bookmarkStart w:id="16918" w:name="_ETM_Q48_550289"/>
      <w:bookmarkEnd w:id="16918"/>
      <w:r>
        <w:rPr>
          <w:rFonts w:hint="cs"/>
          <w:rtl/>
        </w:rPr>
        <w:t xml:space="preserve">רוצה לדבר על הקרע האדיר שיש כרגע בעם ישראל, על </w:t>
      </w:r>
      <w:bookmarkStart w:id="16919" w:name="_ETM_Q48_557024"/>
      <w:bookmarkEnd w:id="16919"/>
      <w:r>
        <w:rPr>
          <w:rFonts w:hint="cs"/>
          <w:rtl/>
        </w:rPr>
        <w:t xml:space="preserve">השנאה שאנשים ונבחרי ציבור כאן בכנסת מלבים יותר ויותר, </w:t>
      </w:r>
      <w:bookmarkStart w:id="16920" w:name="_ETM_Q48_564897"/>
      <w:bookmarkEnd w:id="16920"/>
      <w:r>
        <w:rPr>
          <w:rFonts w:hint="cs"/>
          <w:rtl/>
        </w:rPr>
        <w:t xml:space="preserve">בחוסר אחריות מוחלט, באמת מוחלט. כשאני ראיתי את המראות האלו </w:t>
      </w:r>
      <w:bookmarkStart w:id="16921" w:name="_ETM_Q48_567104"/>
      <w:bookmarkEnd w:id="16921"/>
      <w:r>
        <w:rPr>
          <w:rFonts w:hint="cs"/>
          <w:rtl/>
        </w:rPr>
        <w:t xml:space="preserve">של בני גנץ, רמטכ"ל לשעבר, גיבור ישראל, מגיע לזירה שבה </w:t>
      </w:r>
      <w:bookmarkStart w:id="16922" w:name="_ETM_Q48_574938"/>
      <w:bookmarkEnd w:id="16922"/>
      <w:r>
        <w:rPr>
          <w:rFonts w:hint="cs"/>
          <w:rtl/>
        </w:rPr>
        <w:t xml:space="preserve">נרצחו, וקוראים קריאות "בוגד" </w:t>
      </w:r>
      <w:r>
        <w:rPr>
          <w:rFonts w:hint="eastAsia"/>
          <w:rtl/>
        </w:rPr>
        <w:t>–</w:t>
      </w:r>
      <w:r>
        <w:rPr>
          <w:rFonts w:hint="cs"/>
          <w:rtl/>
        </w:rPr>
        <w:t xml:space="preserve">  אתה מבין עד כמה הרעל והשנאה </w:t>
      </w:r>
      <w:bookmarkStart w:id="16923" w:name="_ETM_Q48_582731"/>
      <w:bookmarkEnd w:id="16923"/>
      <w:r>
        <w:rPr>
          <w:rFonts w:hint="cs"/>
          <w:rtl/>
        </w:rPr>
        <w:t xml:space="preserve">מחלחלים פנימה, עד כמה הקרע. </w:t>
      </w:r>
      <w:bookmarkStart w:id="16924" w:name="_ETM_Q48_587562"/>
      <w:bookmarkStart w:id="16925" w:name="_ETM_Q48_587620"/>
      <w:bookmarkStart w:id="16926" w:name="_ETM_Q48_587690"/>
      <w:bookmarkStart w:id="16927" w:name="_ETM_Q48_587772"/>
      <w:bookmarkEnd w:id="16924"/>
      <w:bookmarkEnd w:id="16925"/>
      <w:bookmarkEnd w:id="16926"/>
      <w:bookmarkEnd w:id="16927"/>
      <w:r>
        <w:rPr>
          <w:rFonts w:hint="cs"/>
          <w:rtl/>
        </w:rPr>
        <w:t xml:space="preserve">ממש בשבועות האחרונים מספר חברים באו ואמרו לי והתחילו לספר: אבל אתם יודעים מה </w:t>
      </w:r>
      <w:bookmarkStart w:id="16928" w:name="_ETM_Q48_594947"/>
      <w:bookmarkEnd w:id="16928"/>
      <w:r>
        <w:rPr>
          <w:rFonts w:hint="cs"/>
          <w:rtl/>
        </w:rPr>
        <w:t xml:space="preserve">היה פה לפני כן? אתם יודעים איך האשכנזים דיברו אלינו </w:t>
      </w:r>
      <w:bookmarkStart w:id="16929" w:name="_ETM_Q48_598538"/>
      <w:bookmarkEnd w:id="16929"/>
      <w:r>
        <w:rPr>
          <w:rFonts w:hint="cs"/>
          <w:rtl/>
        </w:rPr>
        <w:t xml:space="preserve">ומה הם עשו לנו? הם ירקו עלינו ואמרו לנו שאנחנו </w:t>
      </w:r>
      <w:bookmarkStart w:id="16930" w:name="_ETM_Q48_602807"/>
      <w:bookmarkEnd w:id="16930"/>
      <w:r>
        <w:rPr>
          <w:rFonts w:hint="cs"/>
          <w:rtl/>
        </w:rPr>
        <w:t xml:space="preserve">לא שווים. </w:t>
      </w:r>
      <w:bookmarkStart w:id="16931" w:name="_ETM_Q48_604311"/>
      <w:bookmarkStart w:id="16932" w:name="_ETM_Q48_604373"/>
      <w:bookmarkStart w:id="16933" w:name="_ETM_Q48_604439"/>
      <w:bookmarkStart w:id="16934" w:name="_ETM_Q48_604520"/>
      <w:bookmarkEnd w:id="16931"/>
      <w:bookmarkEnd w:id="16932"/>
      <w:bookmarkEnd w:id="16933"/>
      <w:bookmarkEnd w:id="16934"/>
      <w:r>
        <w:rPr>
          <w:rFonts w:hint="cs"/>
          <w:rtl/>
        </w:rPr>
        <w:t xml:space="preserve">ואני שואלת אותם: נכון, נעשה עוול נורא, </w:t>
      </w:r>
      <w:bookmarkStart w:id="16935" w:name="_ETM_Q48_607230"/>
      <w:bookmarkEnd w:id="16935"/>
      <w:r>
        <w:rPr>
          <w:rFonts w:hint="cs"/>
          <w:rtl/>
        </w:rPr>
        <w:t xml:space="preserve">אבל מי צריך לשלם את המחיר? הילדים שלך? הנכדים שלך? </w:t>
      </w:r>
      <w:bookmarkStart w:id="16936" w:name="_ETM_Q48_614493"/>
      <w:bookmarkEnd w:id="16936"/>
      <w:r>
        <w:rPr>
          <w:rFonts w:hint="cs"/>
          <w:rtl/>
        </w:rPr>
        <w:t xml:space="preserve">קריאות "בוגד" על בני גנץ זה מה שיכפר על אותו </w:t>
      </w:r>
      <w:bookmarkStart w:id="16937" w:name="_ETM_Q48_618769"/>
      <w:bookmarkEnd w:id="16937"/>
      <w:r>
        <w:rPr>
          <w:rFonts w:hint="cs"/>
          <w:rtl/>
        </w:rPr>
        <w:t xml:space="preserve">עוול היסטורי שנעשה? </w:t>
      </w:r>
      <w:bookmarkStart w:id="16938" w:name="_ETM_Q48_618085"/>
      <w:bookmarkStart w:id="16939" w:name="_ETM_Q48_618156"/>
      <w:bookmarkStart w:id="16940" w:name="_ETM_Q48_618213"/>
      <w:bookmarkStart w:id="16941" w:name="_ETM_Q48_618305"/>
      <w:bookmarkEnd w:id="16938"/>
      <w:bookmarkEnd w:id="16939"/>
      <w:bookmarkEnd w:id="16940"/>
      <w:bookmarkEnd w:id="16941"/>
      <w:r>
        <w:rPr>
          <w:rFonts w:hint="cs"/>
          <w:rtl/>
        </w:rPr>
        <w:t xml:space="preserve">אני, שאני חצי מרוקאית, סופגת קריאות "בוגד"? </w:t>
      </w:r>
      <w:bookmarkStart w:id="16942" w:name="_ETM_Q48_626021"/>
      <w:bookmarkEnd w:id="16942"/>
      <w:r>
        <w:rPr>
          <w:rFonts w:hint="cs"/>
          <w:rtl/>
        </w:rPr>
        <w:t xml:space="preserve">זה מי שצריך לשלם את המחיר? איפה אנחנו חיים? עד </w:t>
      </w:r>
      <w:bookmarkStart w:id="16943" w:name="_ETM_Q48_632549"/>
      <w:bookmarkEnd w:id="16943"/>
      <w:r>
        <w:rPr>
          <w:rFonts w:hint="cs"/>
          <w:rtl/>
        </w:rPr>
        <w:t xml:space="preserve">כמה אותה מכונה של רעל מסיתה את אותם אנשים ומייצרת </w:t>
      </w:r>
      <w:bookmarkStart w:id="16944" w:name="_ETM_Q48_638789"/>
      <w:bookmarkEnd w:id="16944"/>
      <w:r>
        <w:rPr>
          <w:rFonts w:hint="cs"/>
          <w:rtl/>
        </w:rPr>
        <w:t xml:space="preserve">קרע ושנאה בעם ישראל, ששנים ייקח לתקן. </w:t>
      </w:r>
    </w:p>
    <w:p w14:paraId="08979024" w14:textId="77777777" w:rsidR="00DB4FAE" w:rsidRDefault="00DB4FAE" w:rsidP="009E15B0">
      <w:pPr>
        <w:rPr>
          <w:rtl/>
        </w:rPr>
      </w:pPr>
      <w:bookmarkStart w:id="16945" w:name="_ETM_Q48_645701"/>
      <w:bookmarkStart w:id="16946" w:name="_ETM_Q48_645774"/>
      <w:bookmarkEnd w:id="16945"/>
      <w:bookmarkEnd w:id="16946"/>
    </w:p>
    <w:p w14:paraId="398160D6" w14:textId="77777777" w:rsidR="00DB4FAE" w:rsidRDefault="00DB4FAE" w:rsidP="009E15B0">
      <w:pPr>
        <w:rPr>
          <w:rtl/>
        </w:rPr>
      </w:pPr>
      <w:bookmarkStart w:id="16947" w:name="_ETM_Q48_645830"/>
      <w:bookmarkStart w:id="16948" w:name="_ETM_Q48_645913"/>
      <w:bookmarkEnd w:id="16947"/>
      <w:bookmarkEnd w:id="16948"/>
      <w:r>
        <w:rPr>
          <w:rFonts w:hint="cs"/>
          <w:rtl/>
        </w:rPr>
        <w:t xml:space="preserve">פה אני </w:t>
      </w:r>
      <w:bookmarkStart w:id="16949" w:name="_ETM_Q48_646805"/>
      <w:bookmarkEnd w:id="16949"/>
      <w:r>
        <w:rPr>
          <w:rFonts w:hint="cs"/>
          <w:rtl/>
        </w:rPr>
        <w:t xml:space="preserve">נתקלתי במאמר שבשבילו ביקשתי את הדקה. זה לא ארוך </w:t>
      </w:r>
      <w:bookmarkStart w:id="16950" w:name="_ETM_Q48_650420"/>
      <w:bookmarkEnd w:id="16950"/>
      <w:r>
        <w:rPr>
          <w:rFonts w:hint="cs"/>
          <w:rtl/>
        </w:rPr>
        <w:t xml:space="preserve">מדי, אבל זה משהו שאני חושבת שחשוב שכל נבחרי </w:t>
      </w:r>
      <w:bookmarkStart w:id="16951" w:name="_ETM_Q48_654432"/>
      <w:bookmarkEnd w:id="16951"/>
      <w:r>
        <w:rPr>
          <w:rFonts w:hint="cs"/>
          <w:rtl/>
        </w:rPr>
        <w:t xml:space="preserve">הציבור כאן ישמעו, ובטח הציבור ששומע אותנו בבית. </w:t>
      </w:r>
      <w:bookmarkStart w:id="16952" w:name="_ETM_Q48_657151"/>
      <w:bookmarkStart w:id="16953" w:name="_ETM_Q48_657221"/>
      <w:bookmarkStart w:id="16954" w:name="_ETM_Q48_657280"/>
      <w:bookmarkStart w:id="16955" w:name="_ETM_Q48_657328"/>
      <w:bookmarkEnd w:id="16952"/>
      <w:bookmarkEnd w:id="16953"/>
      <w:bookmarkEnd w:id="16954"/>
      <w:bookmarkEnd w:id="16955"/>
      <w:r>
        <w:rPr>
          <w:rFonts w:hint="cs"/>
          <w:rtl/>
        </w:rPr>
        <w:t xml:space="preserve">טור </w:t>
      </w:r>
      <w:bookmarkStart w:id="16956" w:name="_ETM_Q48_657998"/>
      <w:bookmarkEnd w:id="16956"/>
      <w:r>
        <w:rPr>
          <w:rFonts w:hint="cs"/>
          <w:rtl/>
        </w:rPr>
        <w:t xml:space="preserve">אישי שנכתב על ידי אביב מוזס על אחיו ואימו שושנה ז"ל: "דמיינו שבנכם יוצא לשדה הקרב ושבלילות שנתכם מוטרדת מדאגה </w:t>
      </w:r>
      <w:bookmarkStart w:id="16957" w:name="_ETM_Q48_675346"/>
      <w:bookmarkEnd w:id="16957"/>
      <w:r>
        <w:rPr>
          <w:rFonts w:hint="cs"/>
          <w:rtl/>
        </w:rPr>
        <w:t xml:space="preserve">על מה שעובר על הלוחם שלכם זה </w:t>
      </w:r>
      <w:bookmarkStart w:id="16958" w:name="_ETM_Q48_673759"/>
      <w:bookmarkEnd w:id="16958"/>
      <w:r>
        <w:rPr>
          <w:rFonts w:hint="cs"/>
          <w:rtl/>
        </w:rPr>
        <w:t xml:space="preserve">עתה בלב זירת הקרב. דמיינו שבשעת בוקר מוקדמת דופקים חיילים </w:t>
      </w:r>
      <w:bookmarkStart w:id="16959" w:name="_ETM_Q48_683311"/>
      <w:bookmarkEnd w:id="16959"/>
      <w:r>
        <w:rPr>
          <w:rFonts w:hint="cs"/>
          <w:rtl/>
        </w:rPr>
        <w:t xml:space="preserve">בדלת בבית ומודיעים כי היקר לכם מכול לא ישוב לעולם. </w:t>
      </w:r>
      <w:bookmarkStart w:id="16960" w:name="_ETM_Q48_684162"/>
      <w:bookmarkEnd w:id="16960"/>
      <w:r>
        <w:rPr>
          <w:rFonts w:hint="cs"/>
          <w:rtl/>
        </w:rPr>
        <w:t xml:space="preserve">דמיינו את העצב הנורא, את הבכי העמוק וקורע הלב, את </w:t>
      </w:r>
      <w:bookmarkStart w:id="16961" w:name="_ETM_Q48_692833"/>
      <w:bookmarkEnd w:id="16961"/>
      <w:r>
        <w:rPr>
          <w:rFonts w:hint="cs"/>
          <w:rtl/>
        </w:rPr>
        <w:t xml:space="preserve">חוסר האונים בידיעה שהוא נקטף והוא לא יחזור, שהכאב לא </w:t>
      </w:r>
      <w:bookmarkStart w:id="16962" w:name="_ETM_Q48_696971"/>
      <w:bookmarkEnd w:id="16962"/>
      <w:r>
        <w:rPr>
          <w:rFonts w:hint="cs"/>
          <w:rtl/>
        </w:rPr>
        <w:t xml:space="preserve">מרפה לרגע ושהתקפי הגעגוע רק מתחזקים עם השנים. </w:t>
      </w:r>
      <w:bookmarkStart w:id="16963" w:name="_ETM_Q48_703930"/>
      <w:bookmarkStart w:id="16964" w:name="_ETM_Q48_704024"/>
      <w:bookmarkStart w:id="16965" w:name="_ETM_Q48_704074"/>
      <w:bookmarkStart w:id="16966" w:name="_ETM_Q48_704157"/>
      <w:bookmarkEnd w:id="16963"/>
      <w:bookmarkEnd w:id="16964"/>
      <w:bookmarkEnd w:id="16965"/>
      <w:bookmarkEnd w:id="16966"/>
      <w:r>
        <w:rPr>
          <w:rFonts w:hint="cs"/>
          <w:rtl/>
        </w:rPr>
        <w:t xml:space="preserve">דמיינו אימא </w:t>
      </w:r>
      <w:bookmarkStart w:id="16967" w:name="_ETM_Q48_705754"/>
      <w:bookmarkEnd w:id="16967"/>
      <w:r>
        <w:rPr>
          <w:rFonts w:hint="cs"/>
          <w:rtl/>
        </w:rPr>
        <w:t xml:space="preserve">פצועה ודוממת בליבה, אבא משותק ומדוכא על כך שלא הצליח הפעם </w:t>
      </w:r>
      <w:bookmarkStart w:id="16968" w:name="_ETM_Q48_710588"/>
      <w:bookmarkEnd w:id="16968"/>
      <w:r>
        <w:rPr>
          <w:rFonts w:hint="cs"/>
          <w:rtl/>
        </w:rPr>
        <w:t xml:space="preserve">לגונן על בנו. דמיינו אלמנה שמשפחתה נהרסה, אח או אחות </w:t>
      </w:r>
      <w:bookmarkStart w:id="16969" w:name="_ETM_Q48_716078"/>
      <w:bookmarkEnd w:id="16969"/>
      <w:r>
        <w:rPr>
          <w:rFonts w:hint="cs"/>
          <w:rtl/>
        </w:rPr>
        <w:t xml:space="preserve">המומים וחבולים, יתומים נטושים, פצועים </w:t>
      </w:r>
      <w:proofErr w:type="spellStart"/>
      <w:r>
        <w:rPr>
          <w:rFonts w:hint="cs"/>
          <w:rtl/>
        </w:rPr>
        <w:t>והלומי</w:t>
      </w:r>
      <w:proofErr w:type="spellEnd"/>
      <w:r>
        <w:rPr>
          <w:rFonts w:hint="cs"/>
          <w:rtl/>
        </w:rPr>
        <w:t xml:space="preserve"> קרב. דמיינו... דמיינו </w:t>
      </w:r>
      <w:bookmarkStart w:id="16970" w:name="_ETM_Q48_718445"/>
      <w:bookmarkEnd w:id="16970"/>
      <w:r>
        <w:rPr>
          <w:rFonts w:hint="cs"/>
          <w:rtl/>
        </w:rPr>
        <w:t>שמשהו מכל זה קורה דווקא אצלכם, חס וחלילה</w:t>
      </w:r>
      <w:bookmarkStart w:id="16971" w:name="_ETM_Q48_725679"/>
      <w:bookmarkEnd w:id="16971"/>
      <w:r>
        <w:rPr>
          <w:rFonts w:hint="cs"/>
          <w:rtl/>
        </w:rPr>
        <w:t>.</w:t>
      </w:r>
      <w:r w:rsidR="009E15B0">
        <w:rPr>
          <w:rFonts w:hint="cs"/>
          <w:rtl/>
        </w:rPr>
        <w:t xml:space="preserve"> </w:t>
      </w:r>
      <w:bookmarkStart w:id="16972" w:name="TOR_Q49"/>
      <w:bookmarkEnd w:id="16972"/>
      <w:r>
        <w:rPr>
          <w:rFonts w:hint="cs"/>
          <w:rtl/>
        </w:rPr>
        <w:t xml:space="preserve">אימי" </w:t>
      </w:r>
      <w:r w:rsidR="009E15B0">
        <w:rPr>
          <w:rFonts w:hint="eastAsia"/>
          <w:rtl/>
        </w:rPr>
        <w:t xml:space="preserve">– </w:t>
      </w:r>
      <w:r>
        <w:rPr>
          <w:rFonts w:hint="cs"/>
          <w:rtl/>
        </w:rPr>
        <w:t xml:space="preserve">של אביב </w:t>
      </w:r>
      <w:r w:rsidR="009E15B0">
        <w:rPr>
          <w:rFonts w:hint="eastAsia"/>
          <w:rtl/>
        </w:rPr>
        <w:t xml:space="preserve">– </w:t>
      </w:r>
      <w:r>
        <w:rPr>
          <w:rFonts w:hint="cs"/>
          <w:rtl/>
        </w:rPr>
        <w:t xml:space="preserve">"שושנה ז"ל היא הגיבורה שלי. היא </w:t>
      </w:r>
      <w:bookmarkStart w:id="16973" w:name="_ETM_Q49_131754"/>
      <w:bookmarkEnd w:id="16973"/>
      <w:r>
        <w:rPr>
          <w:rFonts w:hint="cs"/>
          <w:rtl/>
        </w:rPr>
        <w:t xml:space="preserve">איבדה את בנה בכורה בן ה-19 במלחמת ההתשה בשנת </w:t>
      </w:r>
      <w:bookmarkStart w:id="16974" w:name="_ETM_Q49_137220"/>
      <w:bookmarkEnd w:id="16974"/>
      <w:r>
        <w:rPr>
          <w:rFonts w:hint="cs"/>
          <w:rtl/>
        </w:rPr>
        <w:t xml:space="preserve">1969. יחד עם כל הצער והכאב העמוק, גילתה </w:t>
      </w:r>
      <w:bookmarkStart w:id="16975" w:name="_ETM_Q49_142053"/>
      <w:bookmarkEnd w:id="16975"/>
      <w:r>
        <w:rPr>
          <w:rFonts w:hint="cs"/>
          <w:rtl/>
        </w:rPr>
        <w:t xml:space="preserve">כוחות ותעצומות נפש והחליטה להביא אותי לעולם. תוך חודש הרתה, </w:t>
      </w:r>
      <w:bookmarkStart w:id="16976" w:name="_ETM_Q49_149866"/>
      <w:bookmarkEnd w:id="16976"/>
      <w:r>
        <w:rPr>
          <w:rFonts w:hint="cs"/>
          <w:rtl/>
        </w:rPr>
        <w:t xml:space="preserve">ותשעה חודשים לאחר מכן ילדה אותי. באופן מקרי או לא, </w:t>
      </w:r>
      <w:bookmarkStart w:id="16977" w:name="_ETM_Q49_153884"/>
      <w:bookmarkEnd w:id="16977"/>
      <w:r>
        <w:rPr>
          <w:rFonts w:hint="cs"/>
          <w:rtl/>
        </w:rPr>
        <w:t xml:space="preserve">נולדתי בשבת 'נחמו' </w:t>
      </w:r>
      <w:r>
        <w:rPr>
          <w:rFonts w:hint="eastAsia"/>
        </w:rPr>
        <w:t>–</w:t>
      </w:r>
      <w:r>
        <w:rPr>
          <w:rFonts w:hint="cs"/>
          <w:rtl/>
        </w:rPr>
        <w:t xml:space="preserve"> השבת שבה הנביאים ניחמו את עם ישראל </w:t>
      </w:r>
      <w:bookmarkStart w:id="16978" w:name="_ETM_Q49_158967"/>
      <w:bookmarkEnd w:id="16978"/>
      <w:r>
        <w:rPr>
          <w:rFonts w:hint="cs"/>
          <w:rtl/>
        </w:rPr>
        <w:t xml:space="preserve">ואמרו לאחר חורבן הבית: 'נחמו </w:t>
      </w:r>
      <w:proofErr w:type="spellStart"/>
      <w:r>
        <w:rPr>
          <w:rFonts w:hint="cs"/>
          <w:rtl/>
        </w:rPr>
        <w:t>נחמו</w:t>
      </w:r>
      <w:proofErr w:type="spellEnd"/>
      <w:r>
        <w:rPr>
          <w:rFonts w:hint="cs"/>
          <w:rtl/>
        </w:rPr>
        <w:t xml:space="preserve"> עמי' </w:t>
      </w:r>
      <w:r>
        <w:rPr>
          <w:rFonts w:hint="eastAsia"/>
          <w:rtl/>
        </w:rPr>
        <w:t>–</w:t>
      </w:r>
      <w:r>
        <w:rPr>
          <w:rFonts w:hint="cs"/>
          <w:rtl/>
        </w:rPr>
        <w:t xml:space="preserve"> אחרי החורבן </w:t>
      </w:r>
      <w:bookmarkStart w:id="16979" w:name="_ETM_Q49_166305"/>
      <w:bookmarkEnd w:id="16979"/>
      <w:r>
        <w:rPr>
          <w:rFonts w:hint="cs"/>
          <w:rtl/>
        </w:rPr>
        <w:t xml:space="preserve">תבוא תקומה! באומץ רב, אימא החליטה לקרוא לי </w:t>
      </w:r>
      <w:bookmarkStart w:id="16980" w:name="_ETM_Q49_168069"/>
      <w:bookmarkEnd w:id="16980"/>
      <w:r>
        <w:rPr>
          <w:rFonts w:hint="cs"/>
          <w:rtl/>
        </w:rPr>
        <w:t>אביב על שמו של אחי, ורב השכונה, הרב כץ</w:t>
      </w:r>
      <w:bookmarkStart w:id="16981" w:name="_ETM_Q49_173684"/>
      <w:bookmarkEnd w:id="16981"/>
      <w:r>
        <w:rPr>
          <w:rFonts w:hint="cs"/>
          <w:rtl/>
        </w:rPr>
        <w:t xml:space="preserve">, הוסיף לי גם את השם נחום. אימא לא ידעה, </w:t>
      </w:r>
      <w:bookmarkStart w:id="16982" w:name="_ETM_Q49_173443"/>
      <w:bookmarkEnd w:id="16982"/>
      <w:r>
        <w:rPr>
          <w:rFonts w:hint="cs"/>
          <w:rtl/>
        </w:rPr>
        <w:t xml:space="preserve">אך בשנים הראשונות לא הבנתי </w:t>
      </w:r>
      <w:bookmarkStart w:id="16983" w:name="_ETM_Q49_180719"/>
      <w:bookmarkStart w:id="16984" w:name="_ETM_Q49_181350"/>
      <w:bookmarkStart w:id="16985" w:name="_ETM_Q49_181530"/>
      <w:bookmarkStart w:id="16986" w:name="_ETM_Q49_182820"/>
      <w:bookmarkStart w:id="16987" w:name="_ETM_Q49_183149"/>
      <w:bookmarkStart w:id="16988" w:name="_ETM_Q49_183300"/>
      <w:bookmarkStart w:id="16989" w:name="_ETM_Q49_184019"/>
      <w:bookmarkStart w:id="16990" w:name="_ETM_Q49_184350"/>
      <w:bookmarkStart w:id="16991" w:name="_ETM_Q49_184740"/>
      <w:bookmarkStart w:id="16992" w:name="_ETM_Q49_185100"/>
      <w:bookmarkStart w:id="16993" w:name="_ETM_Q49_185640"/>
      <w:bookmarkStart w:id="16994" w:name="_ETM_Q49_186269"/>
      <w:bookmarkStart w:id="16995" w:name="_ETM_Q49_186480"/>
      <w:bookmarkStart w:id="16996" w:name="_ETM_Q49_188369"/>
      <w:bookmarkStart w:id="16997" w:name="_ETM_Q49_188639"/>
      <w:bookmarkStart w:id="16998" w:name="_ETM_Q49_188760"/>
      <w:bookmarkEnd w:id="16983"/>
      <w:bookmarkEnd w:id="16984"/>
      <w:bookmarkEnd w:id="16985"/>
      <w:bookmarkEnd w:id="16986"/>
      <w:bookmarkEnd w:id="16987"/>
      <w:bookmarkEnd w:id="16988"/>
      <w:bookmarkEnd w:id="16989"/>
      <w:bookmarkEnd w:id="16990"/>
      <w:bookmarkEnd w:id="16991"/>
      <w:bookmarkEnd w:id="16992"/>
      <w:bookmarkEnd w:id="16993"/>
      <w:bookmarkEnd w:id="16994"/>
      <w:bookmarkEnd w:id="16995"/>
      <w:bookmarkEnd w:id="16996"/>
      <w:bookmarkEnd w:id="16997"/>
      <w:bookmarkEnd w:id="16998"/>
      <w:r>
        <w:rPr>
          <w:rFonts w:hint="cs"/>
          <w:rtl/>
        </w:rPr>
        <w:t xml:space="preserve">למה אנחנו הולכים בכל </w:t>
      </w:r>
      <w:bookmarkStart w:id="16999" w:name="_ETM_Q49_179736"/>
      <w:bookmarkEnd w:id="16999"/>
      <w:r>
        <w:rPr>
          <w:rFonts w:hint="cs"/>
          <w:rtl/>
        </w:rPr>
        <w:t xml:space="preserve">שבוע לקבר ומשקים את העציצים, וגם לא הבנתי למה השם </w:t>
      </w:r>
      <w:bookmarkStart w:id="17000" w:name="_ETM_Q49_183986"/>
      <w:bookmarkEnd w:id="17000"/>
      <w:r>
        <w:rPr>
          <w:rFonts w:hint="cs"/>
          <w:rtl/>
        </w:rPr>
        <w:t>שלי כתוב שם על האבן...</w:t>
      </w:r>
      <w:bookmarkStart w:id="17001" w:name="_ETM_Q49_189089"/>
      <w:bookmarkStart w:id="17002" w:name="_ETM_Q49_189214"/>
      <w:bookmarkStart w:id="17003" w:name="_ETM_Q49_189259"/>
      <w:bookmarkStart w:id="17004" w:name="_ETM_Q49_189309"/>
      <w:bookmarkEnd w:id="17001"/>
      <w:bookmarkEnd w:id="17002"/>
      <w:bookmarkEnd w:id="17003"/>
      <w:bookmarkEnd w:id="17004"/>
      <w:r>
        <w:rPr>
          <w:rFonts w:hint="cs"/>
          <w:rtl/>
        </w:rPr>
        <w:t xml:space="preserve"> אימא לא </w:t>
      </w:r>
      <w:r>
        <w:rPr>
          <w:rtl/>
        </w:rPr>
        <w:t xml:space="preserve">ידעה </w:t>
      </w:r>
      <w:bookmarkStart w:id="17005" w:name="_ETM_Q49_189090"/>
      <w:bookmarkEnd w:id="17005"/>
      <w:r>
        <w:rPr>
          <w:rtl/>
        </w:rPr>
        <w:t xml:space="preserve">שבמשך </w:t>
      </w:r>
      <w:bookmarkStart w:id="17006" w:name="_ETM_Q49_189660"/>
      <w:bookmarkEnd w:id="17006"/>
      <w:r>
        <w:rPr>
          <w:rtl/>
        </w:rPr>
        <w:t xml:space="preserve">שנות </w:t>
      </w:r>
      <w:bookmarkStart w:id="17007" w:name="_ETM_Q49_189990"/>
      <w:bookmarkEnd w:id="17007"/>
      <w:r>
        <w:rPr>
          <w:rtl/>
        </w:rPr>
        <w:t xml:space="preserve">ילדותי </w:t>
      </w:r>
      <w:bookmarkStart w:id="17008" w:name="_ETM_Q49_190590"/>
      <w:bookmarkEnd w:id="17008"/>
      <w:r>
        <w:rPr>
          <w:rtl/>
        </w:rPr>
        <w:t xml:space="preserve">שאלתי </w:t>
      </w:r>
      <w:bookmarkStart w:id="17009" w:name="_ETM_Q49_191160"/>
      <w:bookmarkEnd w:id="17009"/>
      <w:r>
        <w:rPr>
          <w:rtl/>
        </w:rPr>
        <w:t xml:space="preserve">את </w:t>
      </w:r>
      <w:bookmarkStart w:id="17010" w:name="_ETM_Q49_191280"/>
      <w:bookmarkEnd w:id="17010"/>
      <w:r>
        <w:rPr>
          <w:rtl/>
        </w:rPr>
        <w:t xml:space="preserve">עצמי </w:t>
      </w:r>
      <w:bookmarkStart w:id="17011" w:name="_ETM_Q49_192180"/>
      <w:bookmarkEnd w:id="17011"/>
      <w:r>
        <w:rPr>
          <w:rFonts w:hint="cs"/>
          <w:rtl/>
        </w:rPr>
        <w:t>א</w:t>
      </w:r>
      <w:r>
        <w:rPr>
          <w:rtl/>
        </w:rPr>
        <w:t xml:space="preserve">ם </w:t>
      </w:r>
      <w:bookmarkStart w:id="17012" w:name="_ETM_Q49_192330"/>
      <w:bookmarkEnd w:id="17012"/>
      <w:r>
        <w:rPr>
          <w:rtl/>
        </w:rPr>
        <w:t xml:space="preserve">הנשמה </w:t>
      </w:r>
      <w:bookmarkStart w:id="17013" w:name="_ETM_Q49_192869"/>
      <w:bookmarkEnd w:id="17013"/>
      <w:r>
        <w:rPr>
          <w:rtl/>
        </w:rPr>
        <w:t xml:space="preserve">שלו </w:t>
      </w:r>
      <w:bookmarkStart w:id="17014" w:name="_ETM_Q49_193139"/>
      <w:bookmarkEnd w:id="17014"/>
      <w:r>
        <w:rPr>
          <w:rtl/>
        </w:rPr>
        <w:t xml:space="preserve">התגלגלה </w:t>
      </w:r>
      <w:bookmarkStart w:id="17015" w:name="_ETM_Q49_193830"/>
      <w:bookmarkEnd w:id="17015"/>
      <w:r>
        <w:rPr>
          <w:rtl/>
        </w:rPr>
        <w:t>אל</w:t>
      </w:r>
      <w:r>
        <w:rPr>
          <w:rFonts w:hint="cs"/>
          <w:rtl/>
        </w:rPr>
        <w:t>י</w:t>
      </w:r>
      <w:r>
        <w:rPr>
          <w:rtl/>
        </w:rPr>
        <w:t>י</w:t>
      </w:r>
      <w:r>
        <w:rPr>
          <w:rFonts w:hint="cs"/>
          <w:rtl/>
        </w:rPr>
        <w:t>,</w:t>
      </w:r>
      <w:r>
        <w:rPr>
          <w:rtl/>
        </w:rPr>
        <w:t xml:space="preserve"> </w:t>
      </w:r>
      <w:bookmarkStart w:id="17016" w:name="_ETM_Q49_194190"/>
      <w:bookmarkEnd w:id="17016"/>
      <w:r>
        <w:rPr>
          <w:rtl/>
        </w:rPr>
        <w:t xml:space="preserve">וגם </w:t>
      </w:r>
      <w:bookmarkStart w:id="17017" w:name="_ETM_Q49_194459"/>
      <w:bookmarkEnd w:id="17017"/>
      <w:r>
        <w:rPr>
          <w:rtl/>
        </w:rPr>
        <w:t xml:space="preserve">לא </w:t>
      </w:r>
      <w:bookmarkStart w:id="17018" w:name="_ETM_Q49_194580"/>
      <w:bookmarkEnd w:id="17018"/>
      <w:r>
        <w:rPr>
          <w:rtl/>
        </w:rPr>
        <w:t xml:space="preserve">ידעה </w:t>
      </w:r>
      <w:bookmarkStart w:id="17019" w:name="_ETM_Q49_194910"/>
      <w:bookmarkEnd w:id="17019"/>
      <w:r>
        <w:rPr>
          <w:rtl/>
        </w:rPr>
        <w:t xml:space="preserve">שבכל </w:t>
      </w:r>
      <w:bookmarkStart w:id="17020" w:name="_ETM_Q49_195449"/>
      <w:bookmarkEnd w:id="17020"/>
      <w:r>
        <w:rPr>
          <w:rtl/>
        </w:rPr>
        <w:t xml:space="preserve">פעם </w:t>
      </w:r>
      <w:bookmarkStart w:id="17021" w:name="_ETM_Q49_195750"/>
      <w:bookmarkEnd w:id="17021"/>
      <w:r>
        <w:rPr>
          <w:rtl/>
        </w:rPr>
        <w:t xml:space="preserve">שנגמרה </w:t>
      </w:r>
      <w:bookmarkStart w:id="17022" w:name="_ETM_Q49_196320"/>
      <w:bookmarkEnd w:id="17022"/>
      <w:r>
        <w:rPr>
          <w:rtl/>
        </w:rPr>
        <w:t xml:space="preserve">שנת </w:t>
      </w:r>
      <w:bookmarkStart w:id="17023" w:name="_ETM_Q49_196680"/>
      <w:bookmarkEnd w:id="17023"/>
      <w:r>
        <w:rPr>
          <w:rtl/>
        </w:rPr>
        <w:t>הלימודים</w:t>
      </w:r>
      <w:r>
        <w:rPr>
          <w:rFonts w:hint="cs"/>
          <w:rtl/>
        </w:rPr>
        <w:t>,</w:t>
      </w:r>
      <w:r>
        <w:rPr>
          <w:rtl/>
        </w:rPr>
        <w:t xml:space="preserve"> </w:t>
      </w:r>
      <w:bookmarkStart w:id="17024" w:name="_ETM_Q49_197789"/>
      <w:bookmarkEnd w:id="17024"/>
      <w:r>
        <w:rPr>
          <w:rtl/>
        </w:rPr>
        <w:t xml:space="preserve">הייתי </w:t>
      </w:r>
      <w:bookmarkStart w:id="17025" w:name="_ETM_Q49_198180"/>
      <w:bookmarkEnd w:id="17025"/>
      <w:r>
        <w:rPr>
          <w:rtl/>
        </w:rPr>
        <w:t xml:space="preserve">רץ </w:t>
      </w:r>
      <w:bookmarkStart w:id="17026" w:name="_ETM_Q49_198480"/>
      <w:bookmarkEnd w:id="17026"/>
      <w:r>
        <w:rPr>
          <w:rtl/>
        </w:rPr>
        <w:t>הביתה</w:t>
      </w:r>
      <w:r>
        <w:rPr>
          <w:rFonts w:hint="cs"/>
          <w:rtl/>
        </w:rPr>
        <w:t>,</w:t>
      </w:r>
      <w:r>
        <w:rPr>
          <w:rtl/>
        </w:rPr>
        <w:t xml:space="preserve"> </w:t>
      </w:r>
      <w:bookmarkStart w:id="17027" w:name="_ETM_Q49_198989"/>
      <w:bookmarkEnd w:id="17027"/>
      <w:r>
        <w:rPr>
          <w:rtl/>
        </w:rPr>
        <w:t xml:space="preserve">מתגנב </w:t>
      </w:r>
      <w:bookmarkStart w:id="17028" w:name="_ETM_Q49_199560"/>
      <w:bookmarkEnd w:id="17028"/>
      <w:r>
        <w:rPr>
          <w:rtl/>
        </w:rPr>
        <w:t xml:space="preserve">לארון </w:t>
      </w:r>
      <w:bookmarkStart w:id="17029" w:name="_ETM_Q49_199920"/>
      <w:bookmarkEnd w:id="17029"/>
      <w:r>
        <w:rPr>
          <w:rtl/>
        </w:rPr>
        <w:t>הז</w:t>
      </w:r>
      <w:r>
        <w:rPr>
          <w:rFonts w:hint="cs"/>
          <w:rtl/>
        </w:rPr>
        <w:t>י</w:t>
      </w:r>
      <w:r>
        <w:rPr>
          <w:rtl/>
        </w:rPr>
        <w:t xml:space="preserve">כרונות </w:t>
      </w:r>
      <w:bookmarkStart w:id="17030" w:name="_ETM_Q49_200609"/>
      <w:bookmarkEnd w:id="17030"/>
      <w:r>
        <w:rPr>
          <w:rtl/>
        </w:rPr>
        <w:t xml:space="preserve">של </w:t>
      </w:r>
      <w:bookmarkStart w:id="17031" w:name="_ETM_Q49_200820"/>
      <w:bookmarkEnd w:id="17031"/>
      <w:r>
        <w:rPr>
          <w:rtl/>
        </w:rPr>
        <w:t xml:space="preserve">אחי </w:t>
      </w:r>
      <w:bookmarkStart w:id="17032" w:name="_ETM_Q49_201119"/>
      <w:bookmarkEnd w:id="17032"/>
      <w:r>
        <w:rPr>
          <w:rtl/>
        </w:rPr>
        <w:t xml:space="preserve">ז"ל </w:t>
      </w:r>
      <w:bookmarkStart w:id="17033" w:name="_ETM_Q49_201869"/>
      <w:bookmarkEnd w:id="17033"/>
      <w:r>
        <w:rPr>
          <w:rtl/>
        </w:rPr>
        <w:t xml:space="preserve">ומשווה </w:t>
      </w:r>
      <w:bookmarkStart w:id="17034" w:name="_ETM_Q49_202439"/>
      <w:bookmarkEnd w:id="17034"/>
      <w:r>
        <w:rPr>
          <w:rtl/>
        </w:rPr>
        <w:t>תעודות</w:t>
      </w:r>
      <w:r>
        <w:rPr>
          <w:rFonts w:hint="cs"/>
          <w:rtl/>
        </w:rPr>
        <w:t xml:space="preserve"> </w:t>
      </w:r>
      <w:r>
        <w:rPr>
          <w:rFonts w:hint="eastAsia"/>
        </w:rPr>
        <w:t>–</w:t>
      </w:r>
      <w:r>
        <w:rPr>
          <w:rtl/>
        </w:rPr>
        <w:t xml:space="preserve"> </w:t>
      </w:r>
      <w:bookmarkStart w:id="17035" w:name="_ETM_Q49_203550"/>
      <w:bookmarkEnd w:id="17035"/>
      <w:r>
        <w:rPr>
          <w:rtl/>
        </w:rPr>
        <w:t xml:space="preserve">האם </w:t>
      </w:r>
      <w:bookmarkStart w:id="17036" w:name="_ETM_Q49_203910"/>
      <w:bookmarkEnd w:id="17036"/>
      <w:r>
        <w:rPr>
          <w:rtl/>
        </w:rPr>
        <w:t xml:space="preserve">הוא </w:t>
      </w:r>
      <w:bookmarkStart w:id="17037" w:name="_ETM_Q49_204090"/>
      <w:bookmarkEnd w:id="17037"/>
      <w:r>
        <w:rPr>
          <w:rtl/>
        </w:rPr>
        <w:t xml:space="preserve">זה </w:t>
      </w:r>
      <w:bookmarkStart w:id="17038" w:name="_ETM_Q49_204390"/>
      <w:bookmarkEnd w:id="17038"/>
      <w:r>
        <w:rPr>
          <w:rtl/>
        </w:rPr>
        <w:t>אני</w:t>
      </w:r>
      <w:r>
        <w:rPr>
          <w:rFonts w:hint="cs"/>
          <w:rtl/>
        </w:rPr>
        <w:t>,</w:t>
      </w:r>
      <w:r>
        <w:rPr>
          <w:rtl/>
        </w:rPr>
        <w:t xml:space="preserve"> </w:t>
      </w:r>
      <w:bookmarkStart w:id="17039" w:name="_ETM_Q49_204780"/>
      <w:bookmarkEnd w:id="17039"/>
      <w:r>
        <w:rPr>
          <w:rtl/>
        </w:rPr>
        <w:t xml:space="preserve">או </w:t>
      </w:r>
      <w:bookmarkStart w:id="17040" w:name="_ETM_Q49_204869"/>
      <w:bookmarkEnd w:id="17040"/>
      <w:r>
        <w:rPr>
          <w:rtl/>
        </w:rPr>
        <w:t xml:space="preserve">שאני </w:t>
      </w:r>
      <w:bookmarkStart w:id="17041" w:name="_ETM_Q49_205350"/>
      <w:bookmarkEnd w:id="17041"/>
      <w:r>
        <w:rPr>
          <w:rtl/>
        </w:rPr>
        <w:t>זה</w:t>
      </w:r>
      <w:r>
        <w:rPr>
          <w:rFonts w:hint="cs"/>
          <w:rtl/>
        </w:rPr>
        <w:t xml:space="preserve"> הוא...</w:t>
      </w:r>
      <w:bookmarkStart w:id="17042" w:name="_ETM_Q49_206480"/>
      <w:bookmarkEnd w:id="17042"/>
      <w:r>
        <w:rPr>
          <w:rFonts w:hint="cs"/>
          <w:rtl/>
        </w:rPr>
        <w:t xml:space="preserve"> </w:t>
      </w:r>
      <w:r>
        <w:rPr>
          <w:rtl/>
        </w:rPr>
        <w:t>לבסוף</w:t>
      </w:r>
      <w:r>
        <w:rPr>
          <w:rFonts w:hint="cs"/>
          <w:rtl/>
        </w:rPr>
        <w:t>,</w:t>
      </w:r>
      <w:r>
        <w:rPr>
          <w:rtl/>
        </w:rPr>
        <w:t xml:space="preserve"> </w:t>
      </w:r>
      <w:bookmarkStart w:id="17043" w:name="_ETM_Q49_206990"/>
      <w:bookmarkEnd w:id="17043"/>
      <w:r>
        <w:rPr>
          <w:rtl/>
        </w:rPr>
        <w:t xml:space="preserve">הבנתי </w:t>
      </w:r>
      <w:bookmarkStart w:id="17044" w:name="_ETM_Q49_207560"/>
      <w:bookmarkEnd w:id="17044"/>
      <w:r>
        <w:rPr>
          <w:rtl/>
        </w:rPr>
        <w:t xml:space="preserve">שיש </w:t>
      </w:r>
      <w:bookmarkStart w:id="17045" w:name="_ETM_Q49_207949"/>
      <w:bookmarkEnd w:id="17045"/>
      <w:r>
        <w:rPr>
          <w:rtl/>
        </w:rPr>
        <w:t xml:space="preserve">לי </w:t>
      </w:r>
      <w:bookmarkStart w:id="17046" w:name="_ETM_Q49_208070"/>
      <w:bookmarkEnd w:id="17046"/>
      <w:r>
        <w:rPr>
          <w:rtl/>
        </w:rPr>
        <w:t xml:space="preserve">אישיות </w:t>
      </w:r>
      <w:bookmarkStart w:id="17047" w:name="_ETM_Q49_208490"/>
      <w:bookmarkEnd w:id="17047"/>
      <w:r>
        <w:rPr>
          <w:rtl/>
        </w:rPr>
        <w:t>משלי</w:t>
      </w:r>
      <w:r>
        <w:rPr>
          <w:rFonts w:hint="cs"/>
          <w:rtl/>
        </w:rPr>
        <w:t>.</w:t>
      </w:r>
      <w:r>
        <w:rPr>
          <w:rtl/>
        </w:rPr>
        <w:t xml:space="preserve"> </w:t>
      </w:r>
      <w:bookmarkStart w:id="17048" w:name="_ETM_Q49_209480"/>
      <w:bookmarkEnd w:id="17048"/>
      <w:r>
        <w:rPr>
          <w:rtl/>
        </w:rPr>
        <w:t xml:space="preserve">אבל </w:t>
      </w:r>
      <w:bookmarkStart w:id="17049" w:name="_ETM_Q49_209750"/>
      <w:bookmarkEnd w:id="17049"/>
      <w:r>
        <w:rPr>
          <w:rtl/>
        </w:rPr>
        <w:t xml:space="preserve">חשוב </w:t>
      </w:r>
      <w:bookmarkStart w:id="17050" w:name="_ETM_Q49_210199"/>
      <w:bookmarkEnd w:id="17050"/>
      <w:r>
        <w:rPr>
          <w:rtl/>
        </w:rPr>
        <w:t>מכך</w:t>
      </w:r>
      <w:r>
        <w:rPr>
          <w:rFonts w:hint="cs"/>
          <w:rtl/>
        </w:rPr>
        <w:t xml:space="preserve"> </w:t>
      </w:r>
      <w:r>
        <w:rPr>
          <w:rFonts w:hint="eastAsia"/>
        </w:rPr>
        <w:t>–</w:t>
      </w:r>
      <w:r>
        <w:rPr>
          <w:rtl/>
        </w:rPr>
        <w:t xml:space="preserve"> </w:t>
      </w:r>
      <w:bookmarkStart w:id="17051" w:name="_ETM_Q49_210740"/>
      <w:bookmarkEnd w:id="17051"/>
      <w:r>
        <w:rPr>
          <w:rtl/>
        </w:rPr>
        <w:t xml:space="preserve">הבנתי </w:t>
      </w:r>
      <w:bookmarkStart w:id="17052" w:name="_ETM_Q49_211220"/>
      <w:bookmarkEnd w:id="17052"/>
      <w:r>
        <w:rPr>
          <w:rtl/>
        </w:rPr>
        <w:t xml:space="preserve">דווקא </w:t>
      </w:r>
      <w:bookmarkStart w:id="17053" w:name="_ETM_Q49_212159"/>
      <w:bookmarkEnd w:id="17053"/>
      <w:r>
        <w:rPr>
          <w:rtl/>
        </w:rPr>
        <w:t xml:space="preserve">שאני </w:t>
      </w:r>
      <w:bookmarkStart w:id="17054" w:name="_ETM_Q49_212550"/>
      <w:bookmarkEnd w:id="17054"/>
      <w:r>
        <w:rPr>
          <w:rtl/>
        </w:rPr>
        <w:t xml:space="preserve">חב </w:t>
      </w:r>
      <w:bookmarkStart w:id="17055" w:name="_ETM_Q49_212820"/>
      <w:bookmarkEnd w:id="17055"/>
      <w:r>
        <w:rPr>
          <w:rtl/>
        </w:rPr>
        <w:t xml:space="preserve">תודה </w:t>
      </w:r>
      <w:bookmarkStart w:id="17056" w:name="_ETM_Q49_213180"/>
      <w:bookmarkEnd w:id="17056"/>
      <w:r>
        <w:rPr>
          <w:rtl/>
        </w:rPr>
        <w:t xml:space="preserve">ענקית </w:t>
      </w:r>
      <w:bookmarkStart w:id="17057" w:name="_ETM_Q49_213659"/>
      <w:bookmarkEnd w:id="17057"/>
      <w:r>
        <w:rPr>
          <w:rtl/>
        </w:rPr>
        <w:t xml:space="preserve">לאימא </w:t>
      </w:r>
      <w:bookmarkStart w:id="17058" w:name="_ETM_Q49_214079"/>
      <w:bookmarkEnd w:id="17058"/>
      <w:r>
        <w:rPr>
          <w:rFonts w:hint="cs"/>
          <w:rtl/>
        </w:rPr>
        <w:t>ה</w:t>
      </w:r>
      <w:r>
        <w:rPr>
          <w:rtl/>
        </w:rPr>
        <w:t xml:space="preserve">גיבורה </w:t>
      </w:r>
      <w:bookmarkStart w:id="17059" w:name="_ETM_Q49_214559"/>
      <w:bookmarkEnd w:id="17059"/>
      <w:r>
        <w:rPr>
          <w:rtl/>
        </w:rPr>
        <w:t>שלי</w:t>
      </w:r>
      <w:r>
        <w:rPr>
          <w:rFonts w:hint="cs"/>
          <w:rtl/>
        </w:rPr>
        <w:t>,</w:t>
      </w:r>
      <w:r>
        <w:rPr>
          <w:rtl/>
        </w:rPr>
        <w:t xml:space="preserve"> </w:t>
      </w:r>
      <w:bookmarkStart w:id="17060" w:name="_ETM_Q49_215220"/>
      <w:bookmarkEnd w:id="17060"/>
      <w:r>
        <w:rPr>
          <w:rtl/>
        </w:rPr>
        <w:t xml:space="preserve">הגדולה </w:t>
      </w:r>
      <w:bookmarkStart w:id="17061" w:name="_ETM_Q49_216450"/>
      <w:bookmarkEnd w:id="17061"/>
      <w:r>
        <w:rPr>
          <w:rFonts w:hint="cs"/>
          <w:rtl/>
        </w:rPr>
        <w:t xml:space="preserve">- - - היא, </w:t>
      </w:r>
      <w:bookmarkStart w:id="17062" w:name="_ETM_Q49_217694"/>
      <w:bookmarkStart w:id="17063" w:name="_ETM_Q49_216719"/>
      <w:bookmarkEnd w:id="17062"/>
      <w:bookmarkEnd w:id="17063"/>
      <w:r>
        <w:rPr>
          <w:rFonts w:hint="cs"/>
          <w:rtl/>
        </w:rPr>
        <w:t>ש</w:t>
      </w:r>
      <w:r>
        <w:rPr>
          <w:rtl/>
        </w:rPr>
        <w:t>מצא</w:t>
      </w:r>
      <w:r>
        <w:rPr>
          <w:rFonts w:hint="cs"/>
          <w:rtl/>
        </w:rPr>
        <w:t>ה</w:t>
      </w:r>
      <w:r>
        <w:rPr>
          <w:rtl/>
        </w:rPr>
        <w:t xml:space="preserve"> </w:t>
      </w:r>
      <w:bookmarkStart w:id="17064" w:name="_ETM_Q49_217350"/>
      <w:bookmarkEnd w:id="17064"/>
      <w:r>
        <w:rPr>
          <w:rtl/>
        </w:rPr>
        <w:t xml:space="preserve">כוחות </w:t>
      </w:r>
      <w:bookmarkStart w:id="17065" w:name="_ETM_Q49_217829"/>
      <w:bookmarkEnd w:id="17065"/>
      <w:r>
        <w:rPr>
          <w:rFonts w:hint="cs"/>
          <w:rtl/>
        </w:rPr>
        <w:t>ל</w:t>
      </w:r>
      <w:r>
        <w:rPr>
          <w:rtl/>
        </w:rPr>
        <w:t xml:space="preserve">שתול </w:t>
      </w:r>
      <w:bookmarkStart w:id="17066" w:name="_ETM_Q49_218280"/>
      <w:bookmarkEnd w:id="17066"/>
      <w:r>
        <w:rPr>
          <w:rtl/>
        </w:rPr>
        <w:t xml:space="preserve">שתיל </w:t>
      </w:r>
      <w:bookmarkStart w:id="17067" w:name="_ETM_Q49_218699"/>
      <w:bookmarkEnd w:id="17067"/>
      <w:r>
        <w:rPr>
          <w:rtl/>
        </w:rPr>
        <w:t xml:space="preserve">ולהעניק </w:t>
      </w:r>
      <w:bookmarkStart w:id="17068" w:name="_ETM_Q49_219270"/>
      <w:bookmarkEnd w:id="17068"/>
      <w:r>
        <w:rPr>
          <w:rtl/>
        </w:rPr>
        <w:t>ל</w:t>
      </w:r>
      <w:bookmarkStart w:id="17069" w:name="_ETM_Q49_219420"/>
      <w:bookmarkEnd w:id="17069"/>
      <w:r>
        <w:rPr>
          <w:rFonts w:hint="cs"/>
          <w:rtl/>
        </w:rPr>
        <w:t xml:space="preserve">י </w:t>
      </w:r>
      <w:r>
        <w:rPr>
          <w:rtl/>
        </w:rPr>
        <w:t xml:space="preserve">את </w:t>
      </w:r>
      <w:bookmarkStart w:id="17070" w:name="_ETM_Q49_219539"/>
      <w:bookmarkEnd w:id="17070"/>
      <w:r>
        <w:rPr>
          <w:rtl/>
        </w:rPr>
        <w:t>חיי</w:t>
      </w:r>
      <w:r>
        <w:rPr>
          <w:rFonts w:hint="cs"/>
          <w:rtl/>
        </w:rPr>
        <w:t>,</w:t>
      </w:r>
      <w:r>
        <w:rPr>
          <w:rtl/>
        </w:rPr>
        <w:t xml:space="preserve"> </w:t>
      </w:r>
      <w:bookmarkStart w:id="17071" w:name="_ETM_Q49_220409"/>
      <w:bookmarkEnd w:id="17071"/>
      <w:r>
        <w:rPr>
          <w:rtl/>
        </w:rPr>
        <w:t xml:space="preserve">להודות </w:t>
      </w:r>
      <w:bookmarkStart w:id="17072" w:name="_ETM_Q49_221040"/>
      <w:bookmarkEnd w:id="17072"/>
      <w:r>
        <w:rPr>
          <w:rtl/>
        </w:rPr>
        <w:t>ל</w:t>
      </w:r>
      <w:r>
        <w:rPr>
          <w:rFonts w:hint="cs"/>
          <w:rtl/>
        </w:rPr>
        <w:t>ה</w:t>
      </w:r>
      <w:r>
        <w:rPr>
          <w:rtl/>
        </w:rPr>
        <w:t xml:space="preserve"> </w:t>
      </w:r>
      <w:bookmarkStart w:id="17073" w:name="_ETM_Q49_221219"/>
      <w:bookmarkEnd w:id="17073"/>
      <w:r>
        <w:rPr>
          <w:rtl/>
        </w:rPr>
        <w:t>על</w:t>
      </w:r>
      <w:r>
        <w:rPr>
          <w:rFonts w:hint="cs"/>
          <w:rtl/>
        </w:rPr>
        <w:t xml:space="preserve"> </w:t>
      </w:r>
      <w:r>
        <w:rPr>
          <w:rtl/>
        </w:rPr>
        <w:t xml:space="preserve">כך </w:t>
      </w:r>
      <w:bookmarkStart w:id="17074" w:name="_ETM_Q49_222070"/>
      <w:bookmarkEnd w:id="17074"/>
      <w:r>
        <w:rPr>
          <w:rtl/>
        </w:rPr>
        <w:t xml:space="preserve">שהמשיכה </w:t>
      </w:r>
      <w:bookmarkStart w:id="17075" w:name="_ETM_Q49_222850"/>
      <w:bookmarkEnd w:id="17075"/>
      <w:r>
        <w:rPr>
          <w:rtl/>
        </w:rPr>
        <w:t xml:space="preserve">ובנתה </w:t>
      </w:r>
      <w:bookmarkStart w:id="17076" w:name="_ETM_Q49_223420"/>
      <w:bookmarkEnd w:id="17076"/>
      <w:r>
        <w:rPr>
          <w:rtl/>
        </w:rPr>
        <w:t xml:space="preserve">את </w:t>
      </w:r>
      <w:bookmarkStart w:id="17077" w:name="_ETM_Q49_223570"/>
      <w:bookmarkEnd w:id="17077"/>
      <w:r>
        <w:rPr>
          <w:rtl/>
        </w:rPr>
        <w:t>ה</w:t>
      </w:r>
      <w:r>
        <w:rPr>
          <w:rFonts w:hint="cs"/>
          <w:rtl/>
        </w:rPr>
        <w:t xml:space="preserve">קן מחדש, </w:t>
      </w:r>
      <w:bookmarkStart w:id="17078" w:name="_ETM_Q49_223870"/>
      <w:bookmarkStart w:id="17079" w:name="_ETM_Q49_224909"/>
      <w:bookmarkEnd w:id="17078"/>
      <w:bookmarkEnd w:id="17079"/>
      <w:r>
        <w:rPr>
          <w:rFonts w:hint="cs"/>
          <w:rtl/>
        </w:rPr>
        <w:t>שהאמינה ש</w:t>
      </w:r>
      <w:bookmarkStart w:id="17080" w:name="_ETM_Q49_225569"/>
      <w:bookmarkEnd w:id="17080"/>
      <w:r>
        <w:rPr>
          <w:rtl/>
        </w:rPr>
        <w:t xml:space="preserve">אפשר </w:t>
      </w:r>
      <w:bookmarkStart w:id="17081" w:name="_ETM_Q49_226139"/>
      <w:bookmarkEnd w:id="17081"/>
      <w:r>
        <w:rPr>
          <w:rtl/>
        </w:rPr>
        <w:t xml:space="preserve">למצוא </w:t>
      </w:r>
      <w:bookmarkStart w:id="17082" w:name="_ETM_Q49_226679"/>
      <w:bookmarkEnd w:id="17082"/>
      <w:r>
        <w:rPr>
          <w:rtl/>
        </w:rPr>
        <w:t xml:space="preserve">מעבר </w:t>
      </w:r>
      <w:bookmarkStart w:id="17083" w:name="_ETM_Q49_227129"/>
      <w:bookmarkEnd w:id="17083"/>
      <w:r>
        <w:rPr>
          <w:rtl/>
        </w:rPr>
        <w:t xml:space="preserve">לאופק </w:t>
      </w:r>
      <w:bookmarkStart w:id="17084" w:name="_ETM_Q49_227989"/>
      <w:bookmarkEnd w:id="17084"/>
      <w:r>
        <w:rPr>
          <w:rtl/>
        </w:rPr>
        <w:t xml:space="preserve">רגעים </w:t>
      </w:r>
      <w:bookmarkStart w:id="17085" w:name="_ETM_Q49_228589"/>
      <w:bookmarkEnd w:id="17085"/>
      <w:r>
        <w:rPr>
          <w:rtl/>
        </w:rPr>
        <w:t xml:space="preserve">חדשים </w:t>
      </w:r>
      <w:bookmarkStart w:id="17086" w:name="_ETM_Q49_229219"/>
      <w:bookmarkEnd w:id="17086"/>
      <w:r>
        <w:rPr>
          <w:rtl/>
        </w:rPr>
        <w:t xml:space="preserve">של </w:t>
      </w:r>
      <w:bookmarkStart w:id="17087" w:name="_ETM_Q49_229429"/>
      <w:bookmarkEnd w:id="17087"/>
      <w:r>
        <w:rPr>
          <w:rtl/>
        </w:rPr>
        <w:t xml:space="preserve">שמחה </w:t>
      </w:r>
      <w:bookmarkStart w:id="17088" w:name="_ETM_Q49_229909"/>
      <w:bookmarkEnd w:id="17088"/>
      <w:r>
        <w:rPr>
          <w:rtl/>
        </w:rPr>
        <w:t>ותקווה</w:t>
      </w:r>
      <w:r>
        <w:rPr>
          <w:rFonts w:hint="cs"/>
          <w:rtl/>
        </w:rPr>
        <w:t>.</w:t>
      </w:r>
    </w:p>
    <w:p w14:paraId="336CCE94" w14:textId="77777777" w:rsidR="00DB4FAE" w:rsidRDefault="00DB4FAE" w:rsidP="009E15B0">
      <w:pPr>
        <w:rPr>
          <w:rtl/>
        </w:rPr>
      </w:pPr>
      <w:bookmarkStart w:id="17089" w:name="_ETM_Q49_232108"/>
      <w:bookmarkStart w:id="17090" w:name="_ETM_Q49_232266"/>
      <w:bookmarkEnd w:id="17089"/>
      <w:bookmarkEnd w:id="17090"/>
    </w:p>
    <w:p w14:paraId="703DDFA0" w14:textId="77777777" w:rsidR="00DB4FAE" w:rsidRDefault="00DB4FAE" w:rsidP="009E15B0">
      <w:pPr>
        <w:rPr>
          <w:rtl/>
        </w:rPr>
      </w:pPr>
      <w:bookmarkStart w:id="17091" w:name="_ETM_Q49_232310"/>
      <w:bookmarkStart w:id="17092" w:name="_ETM_Q49_232410"/>
      <w:bookmarkStart w:id="17093" w:name="_ETM_Q49_231309"/>
      <w:bookmarkEnd w:id="17091"/>
      <w:bookmarkEnd w:id="17092"/>
      <w:bookmarkEnd w:id="17093"/>
      <w:r>
        <w:rPr>
          <w:rtl/>
        </w:rPr>
        <w:t xml:space="preserve">תכונות </w:t>
      </w:r>
      <w:bookmarkStart w:id="17094" w:name="_ETM_Q49_231879"/>
      <w:bookmarkEnd w:id="17094"/>
      <w:r>
        <w:rPr>
          <w:rtl/>
        </w:rPr>
        <w:t xml:space="preserve">טובות </w:t>
      </w:r>
      <w:bookmarkStart w:id="17095" w:name="_ETM_Q49_232390"/>
      <w:bookmarkEnd w:id="17095"/>
      <w:r>
        <w:rPr>
          <w:rtl/>
        </w:rPr>
        <w:t xml:space="preserve">רבות </w:t>
      </w:r>
      <w:bookmarkStart w:id="17096" w:name="_ETM_Q49_232840"/>
      <w:bookmarkEnd w:id="17096"/>
      <w:r>
        <w:rPr>
          <w:rtl/>
        </w:rPr>
        <w:t xml:space="preserve">היו </w:t>
      </w:r>
      <w:bookmarkStart w:id="17097" w:name="_ETM_Q49_233079"/>
      <w:bookmarkEnd w:id="17097"/>
      <w:r>
        <w:rPr>
          <w:rtl/>
        </w:rPr>
        <w:t xml:space="preserve">לאימא </w:t>
      </w:r>
      <w:bookmarkStart w:id="17098" w:name="_ETM_Q49_233500"/>
      <w:bookmarkEnd w:id="17098"/>
      <w:r>
        <w:rPr>
          <w:rtl/>
        </w:rPr>
        <w:t xml:space="preserve">הגיבורה </w:t>
      </w:r>
      <w:bookmarkStart w:id="17099" w:name="_ETM_Q49_234010"/>
      <w:bookmarkEnd w:id="17099"/>
      <w:r>
        <w:rPr>
          <w:rtl/>
        </w:rPr>
        <w:t>שלי</w:t>
      </w:r>
      <w:r>
        <w:rPr>
          <w:rFonts w:hint="cs"/>
          <w:rtl/>
        </w:rPr>
        <w:t>,</w:t>
      </w:r>
      <w:r>
        <w:rPr>
          <w:rtl/>
        </w:rPr>
        <w:t xml:space="preserve"> </w:t>
      </w:r>
      <w:bookmarkStart w:id="17100" w:name="_ETM_Q49_234809"/>
      <w:bookmarkEnd w:id="17100"/>
      <w:r>
        <w:rPr>
          <w:rtl/>
        </w:rPr>
        <w:t xml:space="preserve">אך </w:t>
      </w:r>
      <w:bookmarkStart w:id="17101" w:name="_ETM_Q49_235019"/>
      <w:bookmarkEnd w:id="17101"/>
      <w:r>
        <w:rPr>
          <w:rtl/>
        </w:rPr>
        <w:t xml:space="preserve">הבולטת </w:t>
      </w:r>
      <w:bookmarkStart w:id="17102" w:name="_ETM_Q49_235589"/>
      <w:bookmarkEnd w:id="17102"/>
      <w:r>
        <w:rPr>
          <w:rtl/>
        </w:rPr>
        <w:t xml:space="preserve">בהן </w:t>
      </w:r>
      <w:bookmarkStart w:id="17103" w:name="_ETM_Q49_236100"/>
      <w:bookmarkEnd w:id="17103"/>
      <w:r>
        <w:rPr>
          <w:rtl/>
        </w:rPr>
        <w:t xml:space="preserve">הייתה </w:t>
      </w:r>
      <w:bookmarkStart w:id="17104" w:name="_ETM_Q49_236519"/>
      <w:bookmarkEnd w:id="17104"/>
      <w:r>
        <w:rPr>
          <w:rFonts w:hint="cs"/>
          <w:rtl/>
        </w:rPr>
        <w:t>ה</w:t>
      </w:r>
      <w:r>
        <w:rPr>
          <w:rtl/>
        </w:rPr>
        <w:t xml:space="preserve">אומץ </w:t>
      </w:r>
      <w:bookmarkStart w:id="17105" w:name="_ETM_Q49_237239"/>
      <w:bookmarkEnd w:id="17105"/>
      <w:r>
        <w:rPr>
          <w:rtl/>
        </w:rPr>
        <w:t xml:space="preserve">ללכת </w:t>
      </w:r>
      <w:bookmarkStart w:id="17106" w:name="_ETM_Q49_237749"/>
      <w:bookmarkEnd w:id="17106"/>
      <w:r>
        <w:rPr>
          <w:rtl/>
        </w:rPr>
        <w:t xml:space="preserve">בדרך </w:t>
      </w:r>
      <w:bookmarkStart w:id="17107" w:name="_ETM_Q49_238260"/>
      <w:bookmarkEnd w:id="17107"/>
      <w:r>
        <w:rPr>
          <w:rtl/>
        </w:rPr>
        <w:t xml:space="preserve">בה </w:t>
      </w:r>
      <w:bookmarkStart w:id="17108" w:name="_ETM_Q49_238530"/>
      <w:bookmarkEnd w:id="17108"/>
      <w:r>
        <w:rPr>
          <w:rFonts w:hint="cs"/>
          <w:rtl/>
        </w:rPr>
        <w:t xml:space="preserve">האמינה, </w:t>
      </w:r>
      <w:bookmarkStart w:id="17109" w:name="_ETM_Q49_239489"/>
      <w:bookmarkEnd w:id="17109"/>
      <w:r>
        <w:rPr>
          <w:rtl/>
        </w:rPr>
        <w:t xml:space="preserve">לשבור </w:t>
      </w:r>
      <w:bookmarkStart w:id="17110" w:name="_ETM_Q49_239970"/>
      <w:bookmarkEnd w:id="17110"/>
      <w:r>
        <w:rPr>
          <w:rtl/>
        </w:rPr>
        <w:t xml:space="preserve">תפיסות </w:t>
      </w:r>
      <w:bookmarkStart w:id="17111" w:name="_ETM_Q49_240720"/>
      <w:bookmarkEnd w:id="17111"/>
      <w:r>
        <w:rPr>
          <w:rtl/>
        </w:rPr>
        <w:t xml:space="preserve">ודעות </w:t>
      </w:r>
      <w:bookmarkStart w:id="17112" w:name="_ETM_Q49_241200"/>
      <w:bookmarkEnd w:id="17112"/>
      <w:r>
        <w:rPr>
          <w:rtl/>
        </w:rPr>
        <w:t>קדומות</w:t>
      </w:r>
      <w:r>
        <w:rPr>
          <w:rFonts w:hint="cs"/>
          <w:rtl/>
        </w:rPr>
        <w:t>,</w:t>
      </w:r>
      <w:r>
        <w:rPr>
          <w:rtl/>
        </w:rPr>
        <w:t xml:space="preserve"> </w:t>
      </w:r>
      <w:bookmarkStart w:id="17113" w:name="_ETM_Q49_241710"/>
      <w:bookmarkEnd w:id="17113"/>
      <w:r>
        <w:rPr>
          <w:rtl/>
        </w:rPr>
        <w:t xml:space="preserve">ולא </w:t>
      </w:r>
      <w:bookmarkStart w:id="17114" w:name="_ETM_Q49_241950"/>
      <w:bookmarkEnd w:id="17114"/>
      <w:r>
        <w:rPr>
          <w:rtl/>
        </w:rPr>
        <w:t xml:space="preserve">ללכת </w:t>
      </w:r>
      <w:bookmarkStart w:id="17115" w:name="_ETM_Q49_242430"/>
      <w:bookmarkEnd w:id="17115"/>
      <w:r>
        <w:rPr>
          <w:rtl/>
        </w:rPr>
        <w:t xml:space="preserve">בדרך </w:t>
      </w:r>
      <w:bookmarkStart w:id="17116" w:name="_ETM_Q49_242970"/>
      <w:bookmarkEnd w:id="17116"/>
      <w:r>
        <w:rPr>
          <w:rtl/>
        </w:rPr>
        <w:t>ההמונים</w:t>
      </w:r>
      <w:r>
        <w:rPr>
          <w:rFonts w:hint="cs"/>
          <w:rtl/>
        </w:rPr>
        <w:t xml:space="preserve"> </w:t>
      </w:r>
      <w:bookmarkStart w:id="17117" w:name="_ETM_Q49_243360"/>
      <w:bookmarkEnd w:id="17117"/>
      <w:r>
        <w:rPr>
          <w:rFonts w:hint="eastAsia"/>
          <w:rtl/>
        </w:rPr>
        <w:t>–</w:t>
      </w:r>
      <w:r>
        <w:rPr>
          <w:rtl/>
        </w:rPr>
        <w:t xml:space="preserve"> </w:t>
      </w:r>
      <w:bookmarkStart w:id="17118" w:name="_ETM_Q49_244090"/>
      <w:bookmarkEnd w:id="17118"/>
      <w:r>
        <w:rPr>
          <w:rtl/>
        </w:rPr>
        <w:t xml:space="preserve">כך </w:t>
      </w:r>
      <w:bookmarkStart w:id="17119" w:name="_ETM_Q49_244510"/>
      <w:bookmarkEnd w:id="17119"/>
      <w:r>
        <w:rPr>
          <w:rtl/>
        </w:rPr>
        <w:t xml:space="preserve">היה </w:t>
      </w:r>
      <w:bookmarkStart w:id="17120" w:name="_ETM_Q49_244750"/>
      <w:bookmarkEnd w:id="17120"/>
      <w:r>
        <w:rPr>
          <w:rtl/>
        </w:rPr>
        <w:t xml:space="preserve">כשהצטרפה </w:t>
      </w:r>
      <w:bookmarkStart w:id="17121" w:name="_ETM_Q49_245500"/>
      <w:bookmarkEnd w:id="17121"/>
      <w:r>
        <w:rPr>
          <w:rtl/>
        </w:rPr>
        <w:t xml:space="preserve">לתנועה </w:t>
      </w:r>
      <w:bookmarkStart w:id="17122" w:name="_ETM_Q49_245979"/>
      <w:bookmarkEnd w:id="17122"/>
      <w:r>
        <w:rPr>
          <w:rtl/>
        </w:rPr>
        <w:t xml:space="preserve">הציונית </w:t>
      </w:r>
      <w:bookmarkStart w:id="17123" w:name="_ETM_Q49_246520"/>
      <w:bookmarkEnd w:id="17123"/>
      <w:r>
        <w:rPr>
          <w:rtl/>
        </w:rPr>
        <w:t>בבגדד</w:t>
      </w:r>
      <w:r>
        <w:rPr>
          <w:rFonts w:hint="cs"/>
          <w:rtl/>
        </w:rPr>
        <w:t xml:space="preserve">, עיראק, </w:t>
      </w:r>
      <w:bookmarkStart w:id="17124" w:name="_ETM_Q49_247240"/>
      <w:bookmarkStart w:id="17125" w:name="_ETM_Q49_247420"/>
      <w:bookmarkStart w:id="17126" w:name="_ETM_Q49_248140"/>
      <w:bookmarkStart w:id="17127" w:name="_ETM_Q49_249140"/>
      <w:bookmarkEnd w:id="17124"/>
      <w:bookmarkEnd w:id="17125"/>
      <w:bookmarkEnd w:id="17126"/>
      <w:bookmarkEnd w:id="17127"/>
      <w:r>
        <w:rPr>
          <w:rtl/>
        </w:rPr>
        <w:t xml:space="preserve">ובמקום </w:t>
      </w:r>
      <w:bookmarkStart w:id="17128" w:name="_ETM_Q49_249680"/>
      <w:bookmarkEnd w:id="17128"/>
      <w:r>
        <w:rPr>
          <w:rtl/>
        </w:rPr>
        <w:t xml:space="preserve">לקבל </w:t>
      </w:r>
      <w:bookmarkStart w:id="17129" w:name="_ETM_Q49_250130"/>
      <w:bookmarkEnd w:id="17129"/>
      <w:r>
        <w:rPr>
          <w:rtl/>
        </w:rPr>
        <w:t xml:space="preserve">שידוך </w:t>
      </w:r>
      <w:bookmarkStart w:id="17130" w:name="_ETM_Q49_250670"/>
      <w:bookmarkEnd w:id="17130"/>
      <w:r>
        <w:rPr>
          <w:rtl/>
        </w:rPr>
        <w:t xml:space="preserve">עלתה </w:t>
      </w:r>
      <w:bookmarkStart w:id="17131" w:name="_ETM_Q49_250939"/>
      <w:bookmarkEnd w:id="17131"/>
      <w:r>
        <w:rPr>
          <w:rtl/>
        </w:rPr>
        <w:t xml:space="preserve">לארץ </w:t>
      </w:r>
      <w:bookmarkStart w:id="17132" w:name="_ETM_Q49_251360"/>
      <w:bookmarkEnd w:id="17132"/>
      <w:r>
        <w:rPr>
          <w:rtl/>
        </w:rPr>
        <w:t xml:space="preserve">ישראל </w:t>
      </w:r>
      <w:bookmarkStart w:id="17133" w:name="_ETM_Q49_251899"/>
      <w:bookmarkEnd w:id="17133"/>
      <w:r>
        <w:rPr>
          <w:rtl/>
        </w:rPr>
        <w:t xml:space="preserve">לבדה </w:t>
      </w:r>
      <w:bookmarkStart w:id="17134" w:name="_ETM_Q49_252319"/>
      <w:bookmarkEnd w:id="17134"/>
      <w:r>
        <w:rPr>
          <w:rtl/>
        </w:rPr>
        <w:t xml:space="preserve">בגיל </w:t>
      </w:r>
      <w:bookmarkStart w:id="17135" w:name="_ETM_Q49_252649"/>
      <w:bookmarkEnd w:id="17135"/>
      <w:r>
        <w:rPr>
          <w:rtl/>
        </w:rPr>
        <w:t>17</w:t>
      </w:r>
      <w:r>
        <w:rPr>
          <w:rFonts w:hint="cs"/>
          <w:rtl/>
        </w:rPr>
        <w:t>.</w:t>
      </w:r>
      <w:r>
        <w:rPr>
          <w:rtl/>
        </w:rPr>
        <w:t xml:space="preserve"> </w:t>
      </w:r>
      <w:bookmarkStart w:id="17136" w:name="_ETM_Q49_254100"/>
      <w:bookmarkEnd w:id="17136"/>
      <w:r>
        <w:rPr>
          <w:rtl/>
        </w:rPr>
        <w:t xml:space="preserve">כך </w:t>
      </w:r>
      <w:bookmarkStart w:id="17137" w:name="_ETM_Q49_254430"/>
      <w:bookmarkEnd w:id="17137"/>
      <w:r>
        <w:rPr>
          <w:rtl/>
        </w:rPr>
        <w:t xml:space="preserve">היה </w:t>
      </w:r>
      <w:bookmarkStart w:id="17138" w:name="_ETM_Q49_254759"/>
      <w:bookmarkEnd w:id="17138"/>
      <w:r>
        <w:rPr>
          <w:rtl/>
        </w:rPr>
        <w:t xml:space="preserve">כשהייתה </w:t>
      </w:r>
      <w:bookmarkStart w:id="17139" w:name="_ETM_Q49_255299"/>
      <w:bookmarkEnd w:id="17139"/>
      <w:r>
        <w:rPr>
          <w:rtl/>
        </w:rPr>
        <w:t xml:space="preserve">הראשונה </w:t>
      </w:r>
      <w:bookmarkStart w:id="17140" w:name="_ETM_Q49_255840"/>
      <w:bookmarkEnd w:id="17140"/>
      <w:r>
        <w:rPr>
          <w:rtl/>
        </w:rPr>
        <w:t xml:space="preserve">שהתחתנה </w:t>
      </w:r>
      <w:bookmarkStart w:id="17141" w:name="_ETM_Q49_256530"/>
      <w:bookmarkEnd w:id="17141"/>
      <w:r>
        <w:rPr>
          <w:rtl/>
        </w:rPr>
        <w:t xml:space="preserve">עם </w:t>
      </w:r>
      <w:bookmarkStart w:id="17142" w:name="_ETM_Q49_256649"/>
      <w:bookmarkEnd w:id="17142"/>
      <w:r>
        <w:rPr>
          <w:rtl/>
        </w:rPr>
        <w:t>אשכנזי</w:t>
      </w:r>
      <w:r>
        <w:rPr>
          <w:rFonts w:hint="cs"/>
          <w:rtl/>
        </w:rPr>
        <w:t>,</w:t>
      </w:r>
      <w:r>
        <w:rPr>
          <w:rtl/>
        </w:rPr>
        <w:t xml:space="preserve"> </w:t>
      </w:r>
      <w:bookmarkStart w:id="17143" w:name="_ETM_Q49_257790"/>
      <w:bookmarkEnd w:id="17143"/>
      <w:r>
        <w:rPr>
          <w:rtl/>
        </w:rPr>
        <w:t xml:space="preserve">אבא </w:t>
      </w:r>
      <w:bookmarkStart w:id="17144" w:name="_ETM_Q49_258569"/>
      <w:bookmarkEnd w:id="17144"/>
      <w:r>
        <w:rPr>
          <w:rtl/>
        </w:rPr>
        <w:t>חיים</w:t>
      </w:r>
      <w:r>
        <w:rPr>
          <w:rFonts w:hint="cs"/>
          <w:rtl/>
        </w:rPr>
        <w:t xml:space="preserve"> ז"ל, </w:t>
      </w:r>
      <w:bookmarkStart w:id="17145" w:name="_ETM_Q49_260590"/>
      <w:bookmarkEnd w:id="17145"/>
      <w:r>
        <w:rPr>
          <w:rtl/>
        </w:rPr>
        <w:t xml:space="preserve">וזכתה </w:t>
      </w:r>
      <w:bookmarkStart w:id="17146" w:name="_ETM_Q49_261100"/>
      <w:bookmarkEnd w:id="17146"/>
      <w:r>
        <w:rPr>
          <w:rtl/>
        </w:rPr>
        <w:t xml:space="preserve">לחיות </w:t>
      </w:r>
      <w:bookmarkStart w:id="17147" w:name="_ETM_Q49_261579"/>
      <w:bookmarkEnd w:id="17147"/>
      <w:r>
        <w:rPr>
          <w:rtl/>
        </w:rPr>
        <w:t xml:space="preserve">עם </w:t>
      </w:r>
      <w:bookmarkStart w:id="17148" w:name="_ETM_Q49_261670"/>
      <w:bookmarkEnd w:id="17148"/>
      <w:r>
        <w:rPr>
          <w:rFonts w:hint="cs"/>
          <w:rtl/>
        </w:rPr>
        <w:t xml:space="preserve">איש תמים וצדיק בדורו </w:t>
      </w:r>
      <w:bookmarkStart w:id="17149" w:name="_ETM_Q49_265736"/>
      <w:bookmarkEnd w:id="17149"/>
      <w:r>
        <w:rPr>
          <w:rFonts w:hint="cs"/>
          <w:rtl/>
        </w:rPr>
        <w:t xml:space="preserve">שאהב אותה עד יומו האחרון. </w:t>
      </w:r>
      <w:bookmarkStart w:id="17150" w:name="_ETM_Q49_262270"/>
      <w:bookmarkStart w:id="17151" w:name="_ETM_Q49_263220"/>
      <w:bookmarkStart w:id="17152" w:name="_ETM_Q49_264180"/>
      <w:bookmarkStart w:id="17153" w:name="_ETM_Q49_264840"/>
      <w:bookmarkStart w:id="17154" w:name="_ETM_Q49_265680"/>
      <w:bookmarkStart w:id="17155" w:name="_ETM_Q49_265920"/>
      <w:bookmarkStart w:id="17156" w:name="_ETM_Q49_266280"/>
      <w:bookmarkStart w:id="17157" w:name="_ETM_Q49_267569"/>
      <w:bookmarkEnd w:id="17150"/>
      <w:bookmarkEnd w:id="17151"/>
      <w:bookmarkEnd w:id="17152"/>
      <w:bookmarkEnd w:id="17153"/>
      <w:bookmarkEnd w:id="17154"/>
      <w:bookmarkEnd w:id="17155"/>
      <w:bookmarkEnd w:id="17156"/>
      <w:bookmarkEnd w:id="17157"/>
      <w:r>
        <w:rPr>
          <w:rtl/>
        </w:rPr>
        <w:t xml:space="preserve">כך </w:t>
      </w:r>
      <w:bookmarkStart w:id="17158" w:name="_ETM_Q49_267870"/>
      <w:bookmarkEnd w:id="17158"/>
      <w:r>
        <w:rPr>
          <w:rtl/>
        </w:rPr>
        <w:t xml:space="preserve">היה </w:t>
      </w:r>
      <w:bookmarkStart w:id="17159" w:name="_ETM_Q49_268140"/>
      <w:bookmarkEnd w:id="17159"/>
      <w:r>
        <w:rPr>
          <w:rtl/>
        </w:rPr>
        <w:t xml:space="preserve">כשאימצה </w:t>
      </w:r>
      <w:bookmarkStart w:id="17160" w:name="_ETM_Q49_268740"/>
      <w:bookmarkEnd w:id="17160"/>
      <w:r>
        <w:rPr>
          <w:rtl/>
        </w:rPr>
        <w:t xml:space="preserve">בחום </w:t>
      </w:r>
      <w:bookmarkStart w:id="17161" w:name="_ETM_Q49_269159"/>
      <w:bookmarkEnd w:id="17161"/>
      <w:r>
        <w:rPr>
          <w:rtl/>
        </w:rPr>
        <w:t xml:space="preserve">לחיק </w:t>
      </w:r>
      <w:bookmarkStart w:id="17162" w:name="_ETM_Q49_269490"/>
      <w:bookmarkEnd w:id="17162"/>
      <w:r>
        <w:rPr>
          <w:rtl/>
        </w:rPr>
        <w:t xml:space="preserve">המשפחה </w:t>
      </w:r>
      <w:bookmarkStart w:id="17163" w:name="_ETM_Q49_270090"/>
      <w:bookmarkEnd w:id="17163"/>
      <w:r>
        <w:rPr>
          <w:rtl/>
        </w:rPr>
        <w:t xml:space="preserve">את </w:t>
      </w:r>
      <w:bookmarkStart w:id="17164" w:name="_ETM_Q49_270240"/>
      <w:bookmarkEnd w:id="17164"/>
      <w:r>
        <w:rPr>
          <w:rtl/>
        </w:rPr>
        <w:t>אליהו</w:t>
      </w:r>
      <w:r>
        <w:rPr>
          <w:rFonts w:hint="cs"/>
          <w:rtl/>
        </w:rPr>
        <w:t>,</w:t>
      </w:r>
      <w:r>
        <w:rPr>
          <w:rtl/>
        </w:rPr>
        <w:t xml:space="preserve"> </w:t>
      </w:r>
      <w:bookmarkStart w:id="17165" w:name="_ETM_Q49_270780"/>
      <w:bookmarkEnd w:id="17165"/>
      <w:r>
        <w:rPr>
          <w:rtl/>
        </w:rPr>
        <w:t xml:space="preserve">החתן </w:t>
      </w:r>
      <w:bookmarkStart w:id="17166" w:name="_ETM_Q49_271229"/>
      <w:bookmarkEnd w:id="17166"/>
      <w:r>
        <w:rPr>
          <w:rtl/>
        </w:rPr>
        <w:t xml:space="preserve">המרוקאי </w:t>
      </w:r>
      <w:bookmarkStart w:id="17167" w:name="_ETM_Q49_272280"/>
      <w:bookmarkEnd w:id="17167"/>
      <w:r>
        <w:rPr>
          <w:rtl/>
        </w:rPr>
        <w:t xml:space="preserve">של </w:t>
      </w:r>
      <w:bookmarkStart w:id="17168" w:name="_ETM_Q49_272550"/>
      <w:bookmarkEnd w:id="17168"/>
      <w:r>
        <w:rPr>
          <w:rtl/>
        </w:rPr>
        <w:t xml:space="preserve">האחיינית </w:t>
      </w:r>
      <w:bookmarkStart w:id="17169" w:name="_ETM_Q49_273120"/>
      <w:bookmarkEnd w:id="17169"/>
      <w:r>
        <w:rPr>
          <w:rtl/>
        </w:rPr>
        <w:t>המ</w:t>
      </w:r>
      <w:r>
        <w:rPr>
          <w:rFonts w:hint="cs"/>
          <w:rtl/>
        </w:rPr>
        <w:t xml:space="preserve">אוהבת... </w:t>
      </w:r>
      <w:bookmarkStart w:id="17170" w:name="_ETM_Q49_273840"/>
      <w:bookmarkEnd w:id="17170"/>
      <w:r>
        <w:rPr>
          <w:rtl/>
        </w:rPr>
        <w:t xml:space="preserve">כשפתחה </w:t>
      </w:r>
      <w:bookmarkStart w:id="17171" w:name="_ETM_Q49_274380"/>
      <w:bookmarkEnd w:id="17171"/>
      <w:r>
        <w:rPr>
          <w:rtl/>
        </w:rPr>
        <w:t xml:space="preserve">את </w:t>
      </w:r>
      <w:bookmarkStart w:id="17172" w:name="_ETM_Q49_274530"/>
      <w:bookmarkEnd w:id="17172"/>
      <w:r>
        <w:rPr>
          <w:rtl/>
        </w:rPr>
        <w:t xml:space="preserve">הבית </w:t>
      </w:r>
      <w:bookmarkStart w:id="17173" w:name="_ETM_Q49_274920"/>
      <w:bookmarkEnd w:id="17173"/>
      <w:r>
        <w:rPr>
          <w:rtl/>
        </w:rPr>
        <w:t>לנעמי</w:t>
      </w:r>
      <w:r>
        <w:rPr>
          <w:rFonts w:hint="cs"/>
          <w:rtl/>
        </w:rPr>
        <w:t>,</w:t>
      </w:r>
      <w:r>
        <w:rPr>
          <w:rtl/>
        </w:rPr>
        <w:t xml:space="preserve"> </w:t>
      </w:r>
      <w:bookmarkStart w:id="17174" w:name="_ETM_Q49_275430"/>
      <w:bookmarkEnd w:id="17174"/>
      <w:r>
        <w:rPr>
          <w:rtl/>
        </w:rPr>
        <w:t xml:space="preserve">הילדה </w:t>
      </w:r>
      <w:bookmarkStart w:id="17175" w:name="_ETM_Q49_275850"/>
      <w:bookmarkEnd w:id="17175"/>
      <w:r>
        <w:rPr>
          <w:rtl/>
        </w:rPr>
        <w:t xml:space="preserve">היתומה </w:t>
      </w:r>
      <w:bookmarkStart w:id="17176" w:name="_ETM_Q49_276300"/>
      <w:bookmarkEnd w:id="17176"/>
      <w:r>
        <w:rPr>
          <w:rtl/>
        </w:rPr>
        <w:t>בשכונה</w:t>
      </w:r>
      <w:r>
        <w:rPr>
          <w:rFonts w:hint="cs"/>
          <w:rtl/>
        </w:rPr>
        <w:t>.</w:t>
      </w:r>
      <w:r>
        <w:rPr>
          <w:rtl/>
        </w:rPr>
        <w:t xml:space="preserve"> </w:t>
      </w:r>
      <w:bookmarkStart w:id="17177" w:name="_ETM_Q49_277159"/>
      <w:bookmarkEnd w:id="17177"/>
      <w:r>
        <w:rPr>
          <w:rtl/>
        </w:rPr>
        <w:t xml:space="preserve">כך </w:t>
      </w:r>
      <w:bookmarkStart w:id="17178" w:name="_ETM_Q49_277580"/>
      <w:bookmarkEnd w:id="17178"/>
      <w:r>
        <w:rPr>
          <w:rtl/>
        </w:rPr>
        <w:t xml:space="preserve">היה </w:t>
      </w:r>
      <w:bookmarkStart w:id="17179" w:name="_ETM_Q49_277850"/>
      <w:bookmarkEnd w:id="17179"/>
      <w:r>
        <w:rPr>
          <w:rtl/>
        </w:rPr>
        <w:t xml:space="preserve">כשבגיל </w:t>
      </w:r>
      <w:bookmarkStart w:id="17180" w:name="_ETM_Q49_278390"/>
      <w:bookmarkEnd w:id="17180"/>
      <w:r>
        <w:rPr>
          <w:rtl/>
        </w:rPr>
        <w:t xml:space="preserve">40 </w:t>
      </w:r>
      <w:bookmarkStart w:id="17181" w:name="_ETM_Q49_278870"/>
      <w:bookmarkEnd w:id="17181"/>
      <w:r>
        <w:rPr>
          <w:rtl/>
        </w:rPr>
        <w:t xml:space="preserve">לא </w:t>
      </w:r>
      <w:bookmarkStart w:id="17182" w:name="_ETM_Q49_278990"/>
      <w:bookmarkEnd w:id="17182"/>
      <w:r>
        <w:rPr>
          <w:rtl/>
        </w:rPr>
        <w:t xml:space="preserve">ראתה </w:t>
      </w:r>
      <w:bookmarkStart w:id="17183" w:name="_ETM_Q49_279650"/>
      <w:bookmarkEnd w:id="17183"/>
      <w:r>
        <w:rPr>
          <w:rtl/>
        </w:rPr>
        <w:t xml:space="preserve">את </w:t>
      </w:r>
      <w:bookmarkStart w:id="17184" w:name="_ETM_Q49_279860"/>
      <w:bookmarkEnd w:id="17184"/>
      <w:r>
        <w:rPr>
          <w:rtl/>
        </w:rPr>
        <w:t xml:space="preserve">הגיל </w:t>
      </w:r>
      <w:bookmarkStart w:id="17185" w:name="_ETM_Q49_280159"/>
      <w:bookmarkEnd w:id="17185"/>
      <w:r>
        <w:rPr>
          <w:rtl/>
        </w:rPr>
        <w:t>כמחסום</w:t>
      </w:r>
      <w:r>
        <w:rPr>
          <w:rFonts w:hint="cs"/>
          <w:rtl/>
        </w:rPr>
        <w:t>,</w:t>
      </w:r>
      <w:r>
        <w:rPr>
          <w:rtl/>
        </w:rPr>
        <w:t xml:space="preserve"> </w:t>
      </w:r>
      <w:bookmarkStart w:id="17186" w:name="_ETM_Q49_280819"/>
      <w:bookmarkEnd w:id="17186"/>
      <w:r>
        <w:rPr>
          <w:rtl/>
        </w:rPr>
        <w:t xml:space="preserve">והביאה </w:t>
      </w:r>
      <w:bookmarkStart w:id="17187" w:name="_ETM_Q49_281299"/>
      <w:bookmarkEnd w:id="17187"/>
      <w:r>
        <w:rPr>
          <w:rtl/>
        </w:rPr>
        <w:t xml:space="preserve">אותי </w:t>
      </w:r>
      <w:bookmarkStart w:id="17188" w:name="_ETM_Q49_281630"/>
      <w:bookmarkEnd w:id="17188"/>
      <w:r>
        <w:rPr>
          <w:rtl/>
        </w:rPr>
        <w:t>לעולם</w:t>
      </w:r>
      <w:r>
        <w:rPr>
          <w:rFonts w:hint="cs"/>
          <w:rtl/>
        </w:rPr>
        <w:t>...</w:t>
      </w:r>
      <w:bookmarkStart w:id="17189" w:name="_ETM_Q49_284500"/>
      <w:bookmarkStart w:id="17190" w:name="_ETM_Q49_284635"/>
      <w:bookmarkStart w:id="17191" w:name="_ETM_Q49_284675"/>
      <w:bookmarkStart w:id="17192" w:name="_ETM_Q49_284798"/>
      <w:bookmarkStart w:id="17193" w:name="_ETM_Q49_282959"/>
      <w:bookmarkEnd w:id="17189"/>
      <w:bookmarkEnd w:id="17190"/>
      <w:bookmarkEnd w:id="17191"/>
      <w:bookmarkEnd w:id="17192"/>
      <w:bookmarkEnd w:id="17193"/>
    </w:p>
    <w:p w14:paraId="10B8F17E" w14:textId="77777777" w:rsidR="00DB4FAE" w:rsidRDefault="00DB4FAE" w:rsidP="009E15B0">
      <w:pPr>
        <w:rPr>
          <w:rtl/>
        </w:rPr>
      </w:pPr>
    </w:p>
    <w:p w14:paraId="221525B3" w14:textId="77777777" w:rsidR="00DB4FAE" w:rsidRDefault="00DB4FAE" w:rsidP="009E15B0">
      <w:pPr>
        <w:rPr>
          <w:rtl/>
        </w:rPr>
      </w:pPr>
      <w:r>
        <w:rPr>
          <w:rtl/>
        </w:rPr>
        <w:t xml:space="preserve">אז </w:t>
      </w:r>
      <w:bookmarkStart w:id="17194" w:name="_ETM_Q49_283140"/>
      <w:bookmarkEnd w:id="17194"/>
      <w:r>
        <w:rPr>
          <w:rtl/>
        </w:rPr>
        <w:t xml:space="preserve">כשתסיימו </w:t>
      </w:r>
      <w:bookmarkStart w:id="17195" w:name="_ETM_Q49_283740"/>
      <w:bookmarkEnd w:id="17195"/>
      <w:r>
        <w:rPr>
          <w:rFonts w:hint="cs"/>
          <w:rtl/>
        </w:rPr>
        <w:t>ל</w:t>
      </w:r>
      <w:r>
        <w:rPr>
          <w:rtl/>
        </w:rPr>
        <w:t>דמיין</w:t>
      </w:r>
      <w:r>
        <w:rPr>
          <w:rFonts w:hint="cs"/>
          <w:rtl/>
        </w:rPr>
        <w:t>,</w:t>
      </w:r>
      <w:r>
        <w:rPr>
          <w:rtl/>
        </w:rPr>
        <w:t xml:space="preserve"> </w:t>
      </w:r>
      <w:bookmarkStart w:id="17196" w:name="_ETM_Q49_284250"/>
      <w:bookmarkEnd w:id="17196"/>
      <w:r>
        <w:rPr>
          <w:rtl/>
        </w:rPr>
        <w:t xml:space="preserve">ויחלפו </w:t>
      </w:r>
      <w:bookmarkStart w:id="17197" w:name="_ETM_Q49_284790"/>
      <w:bookmarkEnd w:id="17197"/>
      <w:r>
        <w:rPr>
          <w:rtl/>
        </w:rPr>
        <w:t xml:space="preserve">שתי </w:t>
      </w:r>
      <w:bookmarkStart w:id="17198" w:name="_ETM_Q49_285090"/>
      <w:bookmarkEnd w:id="17198"/>
      <w:r>
        <w:rPr>
          <w:rtl/>
        </w:rPr>
        <w:t xml:space="preserve">דקות </w:t>
      </w:r>
      <w:bookmarkStart w:id="17199" w:name="_ETM_Q49_285590"/>
      <w:bookmarkEnd w:id="17199"/>
      <w:r>
        <w:rPr>
          <w:rFonts w:hint="cs"/>
          <w:rtl/>
        </w:rPr>
        <w:t xml:space="preserve">הצפירה, </w:t>
      </w:r>
      <w:bookmarkStart w:id="17200" w:name="_ETM_Q49_286490"/>
      <w:bookmarkEnd w:id="17200"/>
      <w:r>
        <w:rPr>
          <w:rtl/>
        </w:rPr>
        <w:t xml:space="preserve">תזכרו </w:t>
      </w:r>
      <w:bookmarkStart w:id="17201" w:name="_ETM_Q49_287030"/>
      <w:bookmarkEnd w:id="17201"/>
      <w:r>
        <w:rPr>
          <w:rtl/>
        </w:rPr>
        <w:t xml:space="preserve">שזהו </w:t>
      </w:r>
      <w:bookmarkStart w:id="17202" w:name="_ETM_Q49_287479"/>
      <w:bookmarkEnd w:id="17202"/>
      <w:r>
        <w:rPr>
          <w:rtl/>
        </w:rPr>
        <w:t xml:space="preserve">רק </w:t>
      </w:r>
      <w:bookmarkStart w:id="17203" w:name="_ETM_Q49_287689"/>
      <w:bookmarkEnd w:id="17203"/>
      <w:r>
        <w:rPr>
          <w:rtl/>
        </w:rPr>
        <w:t xml:space="preserve">סיפורה </w:t>
      </w:r>
      <w:bookmarkStart w:id="17204" w:name="_ETM_Q49_288140"/>
      <w:bookmarkEnd w:id="17204"/>
      <w:r>
        <w:rPr>
          <w:rtl/>
        </w:rPr>
        <w:t xml:space="preserve">של </w:t>
      </w:r>
      <w:bookmarkStart w:id="17205" w:name="_ETM_Q49_288320"/>
      <w:bookmarkEnd w:id="17205"/>
      <w:r>
        <w:rPr>
          <w:rtl/>
        </w:rPr>
        <w:t>משפחה</w:t>
      </w:r>
      <w:r>
        <w:rPr>
          <w:rFonts w:hint="cs"/>
          <w:rtl/>
        </w:rPr>
        <w:t xml:space="preserve"> אחת ממשפחת </w:t>
      </w:r>
      <w:bookmarkStart w:id="17206" w:name="_ETM_Q49_281742"/>
      <w:bookmarkEnd w:id="17206"/>
      <w:r>
        <w:rPr>
          <w:rFonts w:hint="cs"/>
          <w:rtl/>
        </w:rPr>
        <w:t xml:space="preserve">השכול, </w:t>
      </w:r>
      <w:bookmarkStart w:id="17207" w:name="_ETM_Q49_288890"/>
      <w:bookmarkStart w:id="17208" w:name="_ETM_Q49_289219"/>
      <w:bookmarkStart w:id="17209" w:name="_ETM_Q49_289909"/>
      <w:bookmarkStart w:id="17210" w:name="_ETM_Q49_290869"/>
      <w:bookmarkEnd w:id="17207"/>
      <w:bookmarkEnd w:id="17208"/>
      <w:bookmarkEnd w:id="17209"/>
      <w:bookmarkEnd w:id="17210"/>
      <w:r>
        <w:rPr>
          <w:rtl/>
        </w:rPr>
        <w:t>וש</w:t>
      </w:r>
      <w:r>
        <w:rPr>
          <w:rFonts w:hint="cs"/>
          <w:rtl/>
        </w:rPr>
        <w:t>ע</w:t>
      </w:r>
      <w:r>
        <w:rPr>
          <w:rtl/>
        </w:rPr>
        <w:t xml:space="preserve">ם </w:t>
      </w:r>
      <w:bookmarkStart w:id="17211" w:name="_ETM_Q49_291289"/>
      <w:bookmarkEnd w:id="17211"/>
      <w:r>
        <w:rPr>
          <w:rtl/>
        </w:rPr>
        <w:t xml:space="preserve">כל </w:t>
      </w:r>
      <w:bookmarkStart w:id="17212" w:name="_ETM_Q49_291560"/>
      <w:bookmarkEnd w:id="17212"/>
      <w:r>
        <w:rPr>
          <w:rtl/>
        </w:rPr>
        <w:t xml:space="preserve">הכאב </w:t>
      </w:r>
      <w:bookmarkStart w:id="17213" w:name="_ETM_Q49_292009"/>
      <w:bookmarkEnd w:id="17213"/>
      <w:r>
        <w:rPr>
          <w:rtl/>
        </w:rPr>
        <w:t xml:space="preserve">שבחורבן </w:t>
      </w:r>
      <w:bookmarkStart w:id="17214" w:name="_ETM_Q49_293270"/>
      <w:bookmarkEnd w:id="17214"/>
      <w:r>
        <w:rPr>
          <w:rtl/>
        </w:rPr>
        <w:t xml:space="preserve">יש </w:t>
      </w:r>
      <w:bookmarkStart w:id="17215" w:name="_ETM_Q49_293539"/>
      <w:bookmarkEnd w:id="17215"/>
      <w:r>
        <w:rPr>
          <w:rtl/>
        </w:rPr>
        <w:t xml:space="preserve">בתוכנו </w:t>
      </w:r>
      <w:bookmarkStart w:id="17216" w:name="_ETM_Q49_294109"/>
      <w:bookmarkEnd w:id="17216"/>
      <w:r>
        <w:rPr>
          <w:rtl/>
        </w:rPr>
        <w:t xml:space="preserve">כוחות </w:t>
      </w:r>
      <w:bookmarkStart w:id="17217" w:name="_ETM_Q49_294500"/>
      <w:bookmarkEnd w:id="17217"/>
      <w:r>
        <w:rPr>
          <w:rtl/>
        </w:rPr>
        <w:t xml:space="preserve">אדירים </w:t>
      </w:r>
      <w:bookmarkStart w:id="17218" w:name="_ETM_Q49_294920"/>
      <w:bookmarkEnd w:id="17218"/>
      <w:r>
        <w:rPr>
          <w:rtl/>
        </w:rPr>
        <w:t>לתקומה</w:t>
      </w:r>
      <w:r>
        <w:rPr>
          <w:rFonts w:hint="cs"/>
          <w:rtl/>
        </w:rPr>
        <w:t>.</w:t>
      </w:r>
      <w:r>
        <w:rPr>
          <w:rtl/>
        </w:rPr>
        <w:t xml:space="preserve"> </w:t>
      </w:r>
      <w:bookmarkStart w:id="17219" w:name="_ETM_Q49_296009"/>
      <w:bookmarkEnd w:id="17219"/>
      <w:r>
        <w:rPr>
          <w:rtl/>
        </w:rPr>
        <w:t xml:space="preserve">כולי </w:t>
      </w:r>
      <w:bookmarkStart w:id="17220" w:name="_ETM_Q49_296460"/>
      <w:bookmarkEnd w:id="17220"/>
      <w:r>
        <w:rPr>
          <w:rtl/>
        </w:rPr>
        <w:t xml:space="preserve">תקווה </w:t>
      </w:r>
      <w:bookmarkStart w:id="17221" w:name="_ETM_Q49_297360"/>
      <w:bookmarkEnd w:id="17221"/>
      <w:r>
        <w:rPr>
          <w:rtl/>
        </w:rPr>
        <w:t>שהצ</w:t>
      </w:r>
      <w:r>
        <w:rPr>
          <w:rFonts w:hint="cs"/>
          <w:rtl/>
        </w:rPr>
        <w:t>פ</w:t>
      </w:r>
      <w:r>
        <w:rPr>
          <w:rtl/>
        </w:rPr>
        <w:t xml:space="preserve">ירה </w:t>
      </w:r>
      <w:bookmarkStart w:id="17222" w:name="_ETM_Q49_298229"/>
      <w:bookmarkEnd w:id="17222"/>
      <w:r>
        <w:rPr>
          <w:rtl/>
        </w:rPr>
        <w:t xml:space="preserve">הזו </w:t>
      </w:r>
      <w:bookmarkStart w:id="17223" w:name="_ETM_Q49_298530"/>
      <w:bookmarkEnd w:id="17223"/>
      <w:r>
        <w:rPr>
          <w:rtl/>
        </w:rPr>
        <w:t>ת</w:t>
      </w:r>
      <w:r>
        <w:rPr>
          <w:rFonts w:hint="cs"/>
          <w:rtl/>
        </w:rPr>
        <w:t xml:space="preserve">יצרב </w:t>
      </w:r>
      <w:bookmarkStart w:id="17224" w:name="_ETM_Q49_299100"/>
      <w:bookmarkEnd w:id="17224"/>
      <w:r>
        <w:rPr>
          <w:rtl/>
        </w:rPr>
        <w:t>בראשכ</w:t>
      </w:r>
      <w:r>
        <w:rPr>
          <w:rFonts w:hint="cs"/>
          <w:rtl/>
        </w:rPr>
        <w:t>ם</w:t>
      </w:r>
      <w:r>
        <w:rPr>
          <w:rtl/>
        </w:rPr>
        <w:t xml:space="preserve"> </w:t>
      </w:r>
      <w:bookmarkStart w:id="17225" w:name="_ETM_Q49_300149"/>
      <w:bookmarkEnd w:id="17225"/>
      <w:r>
        <w:rPr>
          <w:rtl/>
        </w:rPr>
        <w:t>ותח</w:t>
      </w:r>
      <w:r>
        <w:rPr>
          <w:rFonts w:hint="cs"/>
          <w:rtl/>
        </w:rPr>
        <w:t>וו</w:t>
      </w:r>
      <w:r>
        <w:rPr>
          <w:rtl/>
        </w:rPr>
        <w:t xml:space="preserve"> </w:t>
      </w:r>
      <w:bookmarkStart w:id="17226" w:name="_ETM_Q49_300869"/>
      <w:bookmarkEnd w:id="17226"/>
      <w:r>
        <w:rPr>
          <w:rFonts w:hint="cs"/>
          <w:rtl/>
        </w:rPr>
        <w:t xml:space="preserve">אותה כל השנה, </w:t>
      </w:r>
      <w:bookmarkStart w:id="17227" w:name="_ETM_Q49_301049"/>
      <w:bookmarkStart w:id="17228" w:name="_ETM_Q49_301409"/>
      <w:bookmarkStart w:id="17229" w:name="_ETM_Q49_302310"/>
      <w:bookmarkEnd w:id="17227"/>
      <w:bookmarkEnd w:id="17228"/>
      <w:bookmarkEnd w:id="17229"/>
      <w:r>
        <w:rPr>
          <w:rFonts w:hint="cs"/>
          <w:rtl/>
        </w:rPr>
        <w:t xml:space="preserve">שהרי </w:t>
      </w:r>
      <w:bookmarkStart w:id="17230" w:name="_ETM_Q49_302759"/>
      <w:bookmarkEnd w:id="17230"/>
      <w:r>
        <w:rPr>
          <w:rtl/>
        </w:rPr>
        <w:t xml:space="preserve">לא </w:t>
      </w:r>
      <w:bookmarkStart w:id="17231" w:name="_ETM_Q49_302909"/>
      <w:bookmarkEnd w:id="17231"/>
      <w:r>
        <w:rPr>
          <w:rtl/>
        </w:rPr>
        <w:t xml:space="preserve">לחינם </w:t>
      </w:r>
      <w:bookmarkStart w:id="17232" w:name="_ETM_Q49_303479"/>
      <w:bookmarkEnd w:id="17232"/>
      <w:r>
        <w:rPr>
          <w:rtl/>
        </w:rPr>
        <w:t xml:space="preserve">הקריבו </w:t>
      </w:r>
      <w:bookmarkStart w:id="17233" w:name="_ETM_Q49_303869"/>
      <w:bookmarkEnd w:id="17233"/>
      <w:r>
        <w:rPr>
          <w:rtl/>
        </w:rPr>
        <w:t xml:space="preserve">משפחותינו </w:t>
      </w:r>
      <w:bookmarkStart w:id="17234" w:name="_ETM_Q49_304799"/>
      <w:bookmarkEnd w:id="17234"/>
      <w:r>
        <w:rPr>
          <w:rtl/>
        </w:rPr>
        <w:t xml:space="preserve">את </w:t>
      </w:r>
      <w:bookmarkStart w:id="17235" w:name="_ETM_Q49_304950"/>
      <w:bookmarkEnd w:id="17235"/>
      <w:r>
        <w:rPr>
          <w:rtl/>
        </w:rPr>
        <w:t xml:space="preserve">היקר </w:t>
      </w:r>
      <w:bookmarkStart w:id="17236" w:name="_ETM_Q49_305399"/>
      <w:bookmarkEnd w:id="17236"/>
      <w:r>
        <w:rPr>
          <w:rtl/>
        </w:rPr>
        <w:t>מכ</w:t>
      </w:r>
      <w:r>
        <w:rPr>
          <w:rFonts w:hint="cs"/>
          <w:rtl/>
        </w:rPr>
        <w:t>ו</w:t>
      </w:r>
      <w:r>
        <w:rPr>
          <w:rtl/>
        </w:rPr>
        <w:t>ל</w:t>
      </w:r>
      <w:r>
        <w:rPr>
          <w:rFonts w:hint="cs"/>
          <w:rtl/>
        </w:rPr>
        <w:t>,</w:t>
      </w:r>
      <w:r>
        <w:rPr>
          <w:rtl/>
        </w:rPr>
        <w:t xml:space="preserve"> </w:t>
      </w:r>
      <w:bookmarkStart w:id="17237" w:name="_ETM_Q49_306229"/>
      <w:bookmarkEnd w:id="17237"/>
      <w:r>
        <w:rPr>
          <w:rtl/>
        </w:rPr>
        <w:t xml:space="preserve">וסובלות </w:t>
      </w:r>
      <w:bookmarkStart w:id="17238" w:name="_ETM_Q49_306950"/>
      <w:bookmarkEnd w:id="17238"/>
      <w:r>
        <w:rPr>
          <w:rtl/>
        </w:rPr>
        <w:t xml:space="preserve">את </w:t>
      </w:r>
      <w:bookmarkStart w:id="17239" w:name="_ETM_Q49_307070"/>
      <w:bookmarkEnd w:id="17239"/>
      <w:r>
        <w:rPr>
          <w:rtl/>
        </w:rPr>
        <w:t xml:space="preserve">הסבל </w:t>
      </w:r>
      <w:bookmarkStart w:id="17240" w:name="_ETM_Q49_307580"/>
      <w:bookmarkEnd w:id="17240"/>
      <w:r>
        <w:rPr>
          <w:rtl/>
        </w:rPr>
        <w:t>הנורא</w:t>
      </w:r>
      <w:r>
        <w:rPr>
          <w:rFonts w:hint="cs"/>
          <w:rtl/>
        </w:rPr>
        <w:t>,</w:t>
      </w:r>
      <w:r>
        <w:rPr>
          <w:rtl/>
        </w:rPr>
        <w:t xml:space="preserve"> </w:t>
      </w:r>
      <w:bookmarkStart w:id="17241" w:name="_ETM_Q49_308400"/>
      <w:bookmarkEnd w:id="17241"/>
      <w:r>
        <w:rPr>
          <w:rtl/>
        </w:rPr>
        <w:t xml:space="preserve">כי </w:t>
      </w:r>
      <w:bookmarkStart w:id="17242" w:name="_ETM_Q49_308730"/>
      <w:bookmarkEnd w:id="17242"/>
      <w:r>
        <w:rPr>
          <w:rtl/>
        </w:rPr>
        <w:t xml:space="preserve">אם </w:t>
      </w:r>
      <w:bookmarkStart w:id="17243" w:name="_ETM_Q49_308880"/>
      <w:bookmarkEnd w:id="17243"/>
      <w:r>
        <w:rPr>
          <w:rtl/>
        </w:rPr>
        <w:t xml:space="preserve">למען </w:t>
      </w:r>
      <w:bookmarkStart w:id="17244" w:name="_ETM_Q49_309300"/>
      <w:bookmarkEnd w:id="17244"/>
      <w:r>
        <w:rPr>
          <w:rtl/>
        </w:rPr>
        <w:t xml:space="preserve">ארצנו </w:t>
      </w:r>
      <w:bookmarkStart w:id="17245" w:name="_ETM_Q49_310260"/>
      <w:bookmarkEnd w:id="17245"/>
      <w:r>
        <w:rPr>
          <w:rtl/>
        </w:rPr>
        <w:t>ומול</w:t>
      </w:r>
      <w:r>
        <w:rPr>
          <w:rFonts w:hint="cs"/>
          <w:rtl/>
        </w:rPr>
        <w:t xml:space="preserve">דתנו, </w:t>
      </w:r>
      <w:bookmarkStart w:id="17246" w:name="_ETM_Q49_310590"/>
      <w:bookmarkStart w:id="17247" w:name="_ETM_Q49_311010"/>
      <w:bookmarkStart w:id="17248" w:name="_ETM_Q49_311490"/>
      <w:bookmarkStart w:id="17249" w:name="_ETM_Q49_312620"/>
      <w:bookmarkEnd w:id="17246"/>
      <w:bookmarkEnd w:id="17247"/>
      <w:bookmarkEnd w:id="17248"/>
      <w:bookmarkEnd w:id="17249"/>
      <w:r>
        <w:rPr>
          <w:rtl/>
        </w:rPr>
        <w:t xml:space="preserve">למען </w:t>
      </w:r>
      <w:bookmarkStart w:id="17250" w:name="_ETM_Q49_313099"/>
      <w:bookmarkEnd w:id="17250"/>
      <w:r>
        <w:rPr>
          <w:rtl/>
        </w:rPr>
        <w:t>שב</w:t>
      </w:r>
      <w:r>
        <w:rPr>
          <w:rFonts w:hint="cs"/>
          <w:rtl/>
        </w:rPr>
        <w:t>ת</w:t>
      </w:r>
      <w:r>
        <w:rPr>
          <w:rtl/>
        </w:rPr>
        <w:t xml:space="preserve"> </w:t>
      </w:r>
      <w:bookmarkStart w:id="17251" w:name="_ETM_Q49_313580"/>
      <w:bookmarkEnd w:id="17251"/>
      <w:r>
        <w:rPr>
          <w:rtl/>
        </w:rPr>
        <w:t xml:space="preserve">אחים </w:t>
      </w:r>
      <w:bookmarkStart w:id="17252" w:name="_ETM_Q49_313909"/>
      <w:bookmarkEnd w:id="17252"/>
      <w:r>
        <w:rPr>
          <w:rtl/>
        </w:rPr>
        <w:t xml:space="preserve">גם </w:t>
      </w:r>
      <w:bookmarkStart w:id="17253" w:name="_ETM_Q49_314120"/>
      <w:bookmarkEnd w:id="17253"/>
      <w:r>
        <w:rPr>
          <w:rtl/>
        </w:rPr>
        <w:t>יחד</w:t>
      </w:r>
      <w:r>
        <w:rPr>
          <w:rFonts w:hint="cs"/>
          <w:rtl/>
        </w:rPr>
        <w:t>,</w:t>
      </w:r>
      <w:r>
        <w:rPr>
          <w:rtl/>
        </w:rPr>
        <w:t xml:space="preserve"> </w:t>
      </w:r>
      <w:bookmarkStart w:id="17254" w:name="_ETM_Q49_314629"/>
      <w:bookmarkEnd w:id="17254"/>
      <w:r>
        <w:rPr>
          <w:rtl/>
        </w:rPr>
        <w:t xml:space="preserve">למען </w:t>
      </w:r>
      <w:bookmarkStart w:id="17255" w:name="_ETM_Q49_314989"/>
      <w:bookmarkEnd w:id="17255"/>
      <w:r>
        <w:rPr>
          <w:rtl/>
        </w:rPr>
        <w:t xml:space="preserve">עתיד </w:t>
      </w:r>
      <w:bookmarkStart w:id="17256" w:name="_ETM_Q49_315290"/>
      <w:bookmarkEnd w:id="17256"/>
      <w:r>
        <w:rPr>
          <w:rtl/>
        </w:rPr>
        <w:t>ילדינו</w:t>
      </w:r>
      <w:r>
        <w:rPr>
          <w:rFonts w:hint="cs"/>
          <w:rtl/>
        </w:rPr>
        <w:t>,</w:t>
      </w:r>
      <w:r>
        <w:rPr>
          <w:rtl/>
        </w:rPr>
        <w:t xml:space="preserve"> </w:t>
      </w:r>
      <w:bookmarkStart w:id="17257" w:name="_ETM_Q49_315919"/>
      <w:bookmarkEnd w:id="17257"/>
      <w:r>
        <w:rPr>
          <w:rtl/>
        </w:rPr>
        <w:t>נכד</w:t>
      </w:r>
      <w:r>
        <w:rPr>
          <w:rFonts w:hint="cs"/>
          <w:rtl/>
        </w:rPr>
        <w:t>י</w:t>
      </w:r>
      <w:r>
        <w:rPr>
          <w:rtl/>
        </w:rPr>
        <w:t xml:space="preserve">נו </w:t>
      </w:r>
      <w:bookmarkStart w:id="17258" w:name="_ETM_Q49_316489"/>
      <w:bookmarkEnd w:id="17258"/>
      <w:r>
        <w:rPr>
          <w:rtl/>
        </w:rPr>
        <w:t xml:space="preserve">והדורות </w:t>
      </w:r>
      <w:bookmarkStart w:id="17259" w:name="_ETM_Q49_317030"/>
      <w:bookmarkEnd w:id="17259"/>
      <w:r>
        <w:rPr>
          <w:rtl/>
        </w:rPr>
        <w:t xml:space="preserve">שיבואו </w:t>
      </w:r>
      <w:bookmarkStart w:id="17260" w:name="_ETM_Q49_317599"/>
      <w:bookmarkEnd w:id="17260"/>
      <w:r>
        <w:rPr>
          <w:rtl/>
        </w:rPr>
        <w:t>אחריהם</w:t>
      </w:r>
      <w:r>
        <w:rPr>
          <w:rFonts w:hint="cs"/>
          <w:rtl/>
        </w:rPr>
        <w:t>.</w:t>
      </w:r>
      <w:r>
        <w:rPr>
          <w:rtl/>
        </w:rPr>
        <w:t xml:space="preserve"> </w:t>
      </w:r>
      <w:bookmarkStart w:id="17261" w:name="_ETM_Q49_318650"/>
      <w:bookmarkEnd w:id="17261"/>
      <w:r>
        <w:rPr>
          <w:rtl/>
        </w:rPr>
        <w:t xml:space="preserve">דמיינו </w:t>
      </w:r>
      <w:bookmarkStart w:id="17262" w:name="_ETM_Q49_319099"/>
      <w:bookmarkEnd w:id="17262"/>
      <w:r>
        <w:rPr>
          <w:rtl/>
        </w:rPr>
        <w:t xml:space="preserve">שבכל </w:t>
      </w:r>
      <w:bookmarkStart w:id="17263" w:name="_ETM_Q49_319639"/>
      <w:bookmarkEnd w:id="17263"/>
      <w:r>
        <w:rPr>
          <w:rtl/>
        </w:rPr>
        <w:t xml:space="preserve">פעם </w:t>
      </w:r>
      <w:bookmarkStart w:id="17264" w:name="_ETM_Q49_319939"/>
      <w:bookmarkEnd w:id="17264"/>
      <w:r>
        <w:rPr>
          <w:rtl/>
        </w:rPr>
        <w:t xml:space="preserve">שמישהו </w:t>
      </w:r>
      <w:bookmarkStart w:id="17265" w:name="_ETM_Q49_320480"/>
      <w:bookmarkEnd w:id="17265"/>
      <w:r>
        <w:rPr>
          <w:rtl/>
        </w:rPr>
        <w:t xml:space="preserve">מאיתנו </w:t>
      </w:r>
      <w:bookmarkStart w:id="17266" w:name="_ETM_Q49_320930"/>
      <w:bookmarkEnd w:id="17266"/>
      <w:r>
        <w:rPr>
          <w:rtl/>
        </w:rPr>
        <w:t xml:space="preserve">מקלל </w:t>
      </w:r>
      <w:bookmarkStart w:id="17267" w:name="_ETM_Q49_321530"/>
      <w:bookmarkEnd w:id="17267"/>
      <w:r>
        <w:rPr>
          <w:rtl/>
        </w:rPr>
        <w:t xml:space="preserve">את </w:t>
      </w:r>
      <w:bookmarkStart w:id="17268" w:name="_ETM_Q49_321620"/>
      <w:bookmarkEnd w:id="17268"/>
      <w:r>
        <w:rPr>
          <w:rtl/>
        </w:rPr>
        <w:t>השמאלני</w:t>
      </w:r>
      <w:r>
        <w:rPr>
          <w:rFonts w:hint="cs"/>
          <w:rtl/>
        </w:rPr>
        <w:t xml:space="preserve"> '</w:t>
      </w:r>
      <w:bookmarkStart w:id="17269" w:name="_ETM_Q49_322280"/>
      <w:bookmarkEnd w:id="17269"/>
      <w:r>
        <w:rPr>
          <w:rtl/>
        </w:rPr>
        <w:t>בוגד</w:t>
      </w:r>
      <w:r>
        <w:rPr>
          <w:rFonts w:hint="cs"/>
          <w:rtl/>
        </w:rPr>
        <w:t>'</w:t>
      </w:r>
      <w:r>
        <w:rPr>
          <w:rtl/>
        </w:rPr>
        <w:t xml:space="preserve"> </w:t>
      </w:r>
      <w:bookmarkStart w:id="17270" w:name="_ETM_Q49_323340"/>
      <w:bookmarkEnd w:id="17270"/>
      <w:r>
        <w:rPr>
          <w:rtl/>
        </w:rPr>
        <w:t xml:space="preserve">את </w:t>
      </w:r>
      <w:bookmarkStart w:id="17271" w:name="_ETM_Q49_323549"/>
      <w:bookmarkEnd w:id="17271"/>
      <w:proofErr w:type="spellStart"/>
      <w:r>
        <w:rPr>
          <w:rtl/>
        </w:rPr>
        <w:t>הבי</w:t>
      </w:r>
      <w:r>
        <w:rPr>
          <w:rFonts w:hint="cs"/>
          <w:rtl/>
        </w:rPr>
        <w:t>ביסט</w:t>
      </w:r>
      <w:proofErr w:type="spellEnd"/>
      <w:r>
        <w:rPr>
          <w:rFonts w:hint="cs"/>
          <w:rtl/>
        </w:rPr>
        <w:t xml:space="preserve"> </w:t>
      </w:r>
      <w:r>
        <w:rPr>
          <w:rtl/>
        </w:rPr>
        <w:t>–</w:t>
      </w:r>
      <w:r>
        <w:rPr>
          <w:rFonts w:hint="cs"/>
          <w:rtl/>
        </w:rPr>
        <w:t xml:space="preserve"> 'פנאט'</w:t>
      </w:r>
      <w:bookmarkStart w:id="17272" w:name="_ETM_Q49_325615"/>
      <w:bookmarkEnd w:id="17272"/>
      <w:r>
        <w:rPr>
          <w:rFonts w:hint="cs"/>
          <w:rtl/>
        </w:rPr>
        <w:t xml:space="preserve">, את השוטר </w:t>
      </w:r>
      <w:r>
        <w:rPr>
          <w:rtl/>
        </w:rPr>
        <w:t>–</w:t>
      </w:r>
      <w:r>
        <w:rPr>
          <w:rFonts w:hint="cs"/>
          <w:rtl/>
        </w:rPr>
        <w:t xml:space="preserve"> 'נאצי', </w:t>
      </w:r>
      <w:bookmarkStart w:id="17273" w:name="_ETM_Q49_323969"/>
      <w:bookmarkStart w:id="17274" w:name="_ETM_Q49_324060"/>
      <w:bookmarkStart w:id="17275" w:name="_ETM_Q49_324959"/>
      <w:bookmarkStart w:id="17276" w:name="_ETM_Q49_325139"/>
      <w:bookmarkStart w:id="17277" w:name="_ETM_Q49_325680"/>
      <w:bookmarkStart w:id="17278" w:name="_ETM_Q49_326549"/>
      <w:bookmarkEnd w:id="17273"/>
      <w:bookmarkEnd w:id="17274"/>
      <w:bookmarkEnd w:id="17275"/>
      <w:bookmarkEnd w:id="17276"/>
      <w:bookmarkEnd w:id="17277"/>
      <w:bookmarkEnd w:id="17278"/>
      <w:r>
        <w:rPr>
          <w:rtl/>
        </w:rPr>
        <w:t xml:space="preserve">את </w:t>
      </w:r>
      <w:bookmarkStart w:id="17279" w:name="_ETM_Q49_326760"/>
      <w:bookmarkEnd w:id="17279"/>
      <w:r>
        <w:rPr>
          <w:rtl/>
        </w:rPr>
        <w:t xml:space="preserve">ההומו </w:t>
      </w:r>
      <w:bookmarkStart w:id="17280" w:name="_ETM_Q49_327629"/>
      <w:bookmarkEnd w:id="17280"/>
      <w:r>
        <w:rPr>
          <w:rtl/>
        </w:rPr>
        <w:t>–</w:t>
      </w:r>
      <w:r>
        <w:rPr>
          <w:rFonts w:hint="cs"/>
          <w:rtl/>
        </w:rPr>
        <w:t xml:space="preserve"> 'הומו', </w:t>
      </w:r>
      <w:bookmarkStart w:id="17281" w:name="_ETM_Q49_326798"/>
      <w:bookmarkEnd w:id="17281"/>
      <w:r>
        <w:rPr>
          <w:rtl/>
        </w:rPr>
        <w:t xml:space="preserve">את </w:t>
      </w:r>
      <w:bookmarkStart w:id="17282" w:name="_ETM_Q49_327780"/>
      <w:bookmarkEnd w:id="17282"/>
      <w:r>
        <w:rPr>
          <w:rtl/>
        </w:rPr>
        <w:t xml:space="preserve">האתיופי </w:t>
      </w:r>
      <w:bookmarkStart w:id="17283" w:name="_ETM_Q49_328260"/>
      <w:bookmarkEnd w:id="17283"/>
      <w:r>
        <w:rPr>
          <w:rtl/>
        </w:rPr>
        <w:t>–</w:t>
      </w:r>
      <w:r>
        <w:rPr>
          <w:rFonts w:hint="cs"/>
          <w:rtl/>
        </w:rPr>
        <w:t xml:space="preserve"> '</w:t>
      </w:r>
      <w:r>
        <w:rPr>
          <w:rtl/>
        </w:rPr>
        <w:t>שחור</w:t>
      </w:r>
      <w:r>
        <w:rPr>
          <w:rFonts w:hint="cs"/>
          <w:rtl/>
        </w:rPr>
        <w:t>'.</w:t>
      </w:r>
      <w:r>
        <w:rPr>
          <w:rtl/>
        </w:rPr>
        <w:t xml:space="preserve"> </w:t>
      </w:r>
      <w:bookmarkStart w:id="17284" w:name="_ETM_Q49_328859"/>
      <w:bookmarkEnd w:id="17284"/>
      <w:r>
        <w:rPr>
          <w:rtl/>
        </w:rPr>
        <w:t xml:space="preserve">את </w:t>
      </w:r>
      <w:bookmarkStart w:id="17285" w:name="_ETM_Q49_329069"/>
      <w:bookmarkEnd w:id="17285"/>
      <w:r>
        <w:rPr>
          <w:rtl/>
        </w:rPr>
        <w:t>הערבי</w:t>
      </w:r>
      <w:r>
        <w:rPr>
          <w:rFonts w:hint="cs"/>
          <w:rtl/>
        </w:rPr>
        <w:t>ם מגרשים</w:t>
      </w:r>
      <w:bookmarkStart w:id="17286" w:name="_ETM_Q49_330180"/>
      <w:bookmarkEnd w:id="17286"/>
      <w:r>
        <w:rPr>
          <w:rFonts w:hint="cs"/>
          <w:rtl/>
        </w:rPr>
        <w:t xml:space="preserve"> (</w:t>
      </w:r>
      <w:bookmarkStart w:id="17287" w:name="_ETM_Q49_331950"/>
      <w:bookmarkEnd w:id="17287"/>
      <w:r>
        <w:rPr>
          <w:rtl/>
        </w:rPr>
        <w:t xml:space="preserve">ודוגמאות </w:t>
      </w:r>
      <w:bookmarkStart w:id="17288" w:name="_ETM_Q49_332550"/>
      <w:bookmarkEnd w:id="17288"/>
      <w:r>
        <w:rPr>
          <w:rtl/>
        </w:rPr>
        <w:t xml:space="preserve">נוספות </w:t>
      </w:r>
      <w:bookmarkStart w:id="17289" w:name="_ETM_Q49_333120"/>
      <w:bookmarkEnd w:id="17289"/>
      <w:r>
        <w:rPr>
          <w:rtl/>
        </w:rPr>
        <w:t xml:space="preserve">בכל </w:t>
      </w:r>
      <w:bookmarkStart w:id="17290" w:name="_ETM_Q49_333569"/>
      <w:bookmarkEnd w:id="17290"/>
      <w:r>
        <w:rPr>
          <w:rtl/>
        </w:rPr>
        <w:t>יום</w:t>
      </w:r>
      <w:r>
        <w:rPr>
          <w:rFonts w:hint="cs"/>
          <w:rtl/>
        </w:rPr>
        <w:t xml:space="preserve">...), </w:t>
      </w:r>
      <w:bookmarkStart w:id="17291" w:name="_ETM_Q49_334290"/>
      <w:bookmarkEnd w:id="17291"/>
      <w:r>
        <w:rPr>
          <w:rtl/>
        </w:rPr>
        <w:t xml:space="preserve">הוא </w:t>
      </w:r>
      <w:bookmarkStart w:id="17292" w:name="_ETM_Q49_334379"/>
      <w:bookmarkEnd w:id="17292"/>
      <w:r>
        <w:rPr>
          <w:rtl/>
        </w:rPr>
        <w:t xml:space="preserve">זורע </w:t>
      </w:r>
      <w:bookmarkStart w:id="17293" w:name="_ETM_Q49_334860"/>
      <w:bookmarkEnd w:id="17293"/>
      <w:r>
        <w:rPr>
          <w:rtl/>
        </w:rPr>
        <w:t>ב</w:t>
      </w:r>
      <w:r>
        <w:rPr>
          <w:rFonts w:hint="cs"/>
          <w:rtl/>
        </w:rPr>
        <w:t xml:space="preserve">נו, </w:t>
      </w:r>
      <w:bookmarkStart w:id="17294" w:name="_ETM_Q49_335220"/>
      <w:bookmarkEnd w:id="17294"/>
      <w:r>
        <w:rPr>
          <w:rtl/>
        </w:rPr>
        <w:t xml:space="preserve">משפחות </w:t>
      </w:r>
      <w:bookmarkStart w:id="17295" w:name="_ETM_Q49_335849"/>
      <w:bookmarkEnd w:id="17295"/>
      <w:r>
        <w:rPr>
          <w:rtl/>
        </w:rPr>
        <w:t>הש</w:t>
      </w:r>
      <w:r>
        <w:rPr>
          <w:rFonts w:hint="cs"/>
          <w:rtl/>
        </w:rPr>
        <w:t xml:space="preserve">כול, </w:t>
      </w:r>
      <w:bookmarkStart w:id="17296" w:name="_ETM_Q49_336419"/>
      <w:bookmarkEnd w:id="17296"/>
      <w:r>
        <w:rPr>
          <w:rtl/>
        </w:rPr>
        <w:t xml:space="preserve">מלח </w:t>
      </w:r>
      <w:bookmarkStart w:id="17297" w:name="_ETM_Q49_336870"/>
      <w:bookmarkEnd w:id="17297"/>
      <w:r>
        <w:rPr>
          <w:rtl/>
        </w:rPr>
        <w:t xml:space="preserve">על </w:t>
      </w:r>
      <w:bookmarkStart w:id="17298" w:name="_ETM_Q49_336989"/>
      <w:bookmarkEnd w:id="17298"/>
      <w:r>
        <w:rPr>
          <w:rtl/>
        </w:rPr>
        <w:t>הפצעים</w:t>
      </w:r>
      <w:r>
        <w:rPr>
          <w:rFonts w:hint="cs"/>
          <w:rtl/>
        </w:rPr>
        <w:t xml:space="preserve"> </w:t>
      </w:r>
      <w:r>
        <w:rPr>
          <w:rFonts w:hint="eastAsia"/>
        </w:rPr>
        <w:t>–</w:t>
      </w:r>
      <w:r>
        <w:rPr>
          <w:rtl/>
        </w:rPr>
        <w:t xml:space="preserve"> </w:t>
      </w:r>
      <w:bookmarkStart w:id="17299" w:name="_ETM_Q49_337950"/>
      <w:bookmarkEnd w:id="17299"/>
      <w:r>
        <w:rPr>
          <w:rtl/>
        </w:rPr>
        <w:t xml:space="preserve">פצעים </w:t>
      </w:r>
      <w:bookmarkStart w:id="17300" w:name="_ETM_Q49_338370"/>
      <w:bookmarkEnd w:id="17300"/>
      <w:r>
        <w:rPr>
          <w:rtl/>
        </w:rPr>
        <w:t>של</w:t>
      </w:r>
      <w:r>
        <w:rPr>
          <w:rFonts w:hint="cs"/>
          <w:rtl/>
        </w:rPr>
        <w:t>א</w:t>
      </w:r>
      <w:r>
        <w:rPr>
          <w:rtl/>
        </w:rPr>
        <w:t xml:space="preserve"> </w:t>
      </w:r>
      <w:bookmarkStart w:id="17301" w:name="_ETM_Q49_338669"/>
      <w:bookmarkEnd w:id="17301"/>
      <w:r>
        <w:rPr>
          <w:rtl/>
        </w:rPr>
        <w:t xml:space="preserve">מגלידים </w:t>
      </w:r>
      <w:bookmarkStart w:id="17302" w:name="_ETM_Q49_339269"/>
      <w:bookmarkEnd w:id="17302"/>
      <w:r>
        <w:rPr>
          <w:rtl/>
        </w:rPr>
        <w:t xml:space="preserve">תוך </w:t>
      </w:r>
      <w:bookmarkStart w:id="17303" w:name="_ETM_Q49_339450"/>
      <w:bookmarkEnd w:id="17303"/>
      <w:r>
        <w:rPr>
          <w:rtl/>
        </w:rPr>
        <w:t xml:space="preserve">שתי </w:t>
      </w:r>
      <w:bookmarkStart w:id="17304" w:name="_ETM_Q49_339659"/>
      <w:bookmarkEnd w:id="17304"/>
      <w:r>
        <w:rPr>
          <w:rtl/>
        </w:rPr>
        <w:t xml:space="preserve">דקות </w:t>
      </w:r>
      <w:bookmarkStart w:id="17305" w:name="_ETM_Q49_340080"/>
      <w:bookmarkEnd w:id="17305"/>
      <w:r>
        <w:rPr>
          <w:rtl/>
        </w:rPr>
        <w:t xml:space="preserve">כמו </w:t>
      </w:r>
      <w:bookmarkStart w:id="17306" w:name="_ETM_Q49_340290"/>
      <w:bookmarkEnd w:id="17306"/>
      <w:r>
        <w:rPr>
          <w:rtl/>
        </w:rPr>
        <w:t>בצ</w:t>
      </w:r>
      <w:r>
        <w:rPr>
          <w:rFonts w:hint="cs"/>
          <w:rtl/>
        </w:rPr>
        <w:t>פ</w:t>
      </w:r>
      <w:r>
        <w:rPr>
          <w:rtl/>
        </w:rPr>
        <w:t>ירה</w:t>
      </w:r>
      <w:r>
        <w:rPr>
          <w:rFonts w:hint="cs"/>
          <w:rtl/>
        </w:rPr>
        <w:t>,</w:t>
      </w:r>
      <w:r>
        <w:rPr>
          <w:rtl/>
        </w:rPr>
        <w:t xml:space="preserve"> </w:t>
      </w:r>
      <w:bookmarkStart w:id="17307" w:name="_ETM_Q49_341280"/>
      <w:bookmarkEnd w:id="17307"/>
      <w:r>
        <w:rPr>
          <w:rtl/>
        </w:rPr>
        <w:t xml:space="preserve">אלא </w:t>
      </w:r>
      <w:bookmarkStart w:id="17308" w:name="_ETM_Q49_341489"/>
      <w:bookmarkEnd w:id="17308"/>
      <w:r>
        <w:rPr>
          <w:rtl/>
        </w:rPr>
        <w:t xml:space="preserve">נשארים </w:t>
      </w:r>
      <w:bookmarkStart w:id="17309" w:name="_ETM_Q49_341940"/>
      <w:bookmarkEnd w:id="17309"/>
      <w:r>
        <w:rPr>
          <w:rtl/>
        </w:rPr>
        <w:t xml:space="preserve">פתוחים </w:t>
      </w:r>
      <w:bookmarkStart w:id="17310" w:name="_ETM_Q49_342480"/>
      <w:bookmarkEnd w:id="17310"/>
      <w:r>
        <w:rPr>
          <w:rtl/>
        </w:rPr>
        <w:t xml:space="preserve">וצרובים </w:t>
      </w:r>
      <w:bookmarkStart w:id="17311" w:name="_ETM_Q49_343290"/>
      <w:bookmarkEnd w:id="17311"/>
      <w:r>
        <w:rPr>
          <w:rtl/>
        </w:rPr>
        <w:t xml:space="preserve">כל </w:t>
      </w:r>
      <w:bookmarkStart w:id="17312" w:name="_ETM_Q49_343620"/>
      <w:bookmarkEnd w:id="17312"/>
      <w:r>
        <w:rPr>
          <w:rtl/>
        </w:rPr>
        <w:t>החיים</w:t>
      </w:r>
      <w:r>
        <w:rPr>
          <w:rFonts w:hint="cs"/>
          <w:rtl/>
        </w:rPr>
        <w:t xml:space="preserve">. </w:t>
      </w:r>
    </w:p>
    <w:p w14:paraId="2053FCFA" w14:textId="77777777" w:rsidR="00DB4FAE" w:rsidRDefault="00DB4FAE" w:rsidP="009E15B0">
      <w:pPr>
        <w:rPr>
          <w:rtl/>
        </w:rPr>
      </w:pPr>
      <w:bookmarkStart w:id="17313" w:name="_ETM_Q49_345768"/>
      <w:bookmarkStart w:id="17314" w:name="_ETM_Q49_345885"/>
      <w:bookmarkEnd w:id="17313"/>
      <w:bookmarkEnd w:id="17314"/>
    </w:p>
    <w:p w14:paraId="511CB818" w14:textId="77777777" w:rsidR="00DB4FAE" w:rsidRDefault="00DB4FAE" w:rsidP="009E15B0">
      <w:pPr>
        <w:rPr>
          <w:rtl/>
        </w:rPr>
      </w:pPr>
      <w:bookmarkStart w:id="17315" w:name="_ETM_Q49_345928"/>
      <w:bookmarkStart w:id="17316" w:name="_ETM_Q49_346039"/>
      <w:bookmarkStart w:id="17317" w:name="_ETM_Q49_344669"/>
      <w:bookmarkEnd w:id="17315"/>
      <w:bookmarkEnd w:id="17316"/>
      <w:bookmarkEnd w:id="17317"/>
      <w:r>
        <w:rPr>
          <w:rtl/>
        </w:rPr>
        <w:t xml:space="preserve">אני </w:t>
      </w:r>
      <w:bookmarkStart w:id="17318" w:name="_ETM_Q49_344909"/>
      <w:bookmarkEnd w:id="17318"/>
      <w:r>
        <w:rPr>
          <w:rtl/>
        </w:rPr>
        <w:t xml:space="preserve">מתריע </w:t>
      </w:r>
      <w:bookmarkStart w:id="17319" w:name="_ETM_Q49_345330"/>
      <w:bookmarkEnd w:id="17319"/>
      <w:r>
        <w:rPr>
          <w:rtl/>
        </w:rPr>
        <w:t xml:space="preserve">בפניכם </w:t>
      </w:r>
      <w:bookmarkStart w:id="17320" w:name="_ETM_Q49_346370"/>
      <w:bookmarkEnd w:id="17320"/>
      <w:r>
        <w:rPr>
          <w:rtl/>
        </w:rPr>
        <w:t xml:space="preserve">שבלי </w:t>
      </w:r>
      <w:bookmarkStart w:id="17321" w:name="_ETM_Q49_346820"/>
      <w:bookmarkEnd w:id="17321"/>
      <w:r>
        <w:rPr>
          <w:rtl/>
        </w:rPr>
        <w:t xml:space="preserve">לעשות </w:t>
      </w:r>
      <w:bookmarkStart w:id="17322" w:name="_ETM_Q49_347389"/>
      <w:bookmarkEnd w:id="17322"/>
      <w:r>
        <w:rPr>
          <w:rtl/>
        </w:rPr>
        <w:t>זאת</w:t>
      </w:r>
      <w:r>
        <w:rPr>
          <w:rFonts w:hint="cs"/>
          <w:rtl/>
        </w:rPr>
        <w:t>,</w:t>
      </w:r>
      <w:r>
        <w:rPr>
          <w:rtl/>
        </w:rPr>
        <w:t xml:space="preserve"> </w:t>
      </w:r>
      <w:bookmarkStart w:id="17323" w:name="_ETM_Q49_347840"/>
      <w:bookmarkEnd w:id="17323"/>
      <w:r>
        <w:rPr>
          <w:rtl/>
        </w:rPr>
        <w:t xml:space="preserve">נגיע </w:t>
      </w:r>
      <w:bookmarkStart w:id="17324" w:name="_ETM_Q49_348230"/>
      <w:bookmarkEnd w:id="17324"/>
      <w:r>
        <w:rPr>
          <w:rtl/>
        </w:rPr>
        <w:t xml:space="preserve">לכך </w:t>
      </w:r>
      <w:bookmarkStart w:id="17325" w:name="_ETM_Q49_348650"/>
      <w:bookmarkEnd w:id="17325"/>
      <w:r>
        <w:rPr>
          <w:rtl/>
        </w:rPr>
        <w:t>שה</w:t>
      </w:r>
      <w:r>
        <w:rPr>
          <w:rFonts w:hint="cs"/>
          <w:rtl/>
        </w:rPr>
        <w:t>ה</w:t>
      </w:r>
      <w:r>
        <w:rPr>
          <w:rtl/>
        </w:rPr>
        <w:t xml:space="preserve">קרבה </w:t>
      </w:r>
      <w:bookmarkStart w:id="17326" w:name="_ETM_Q49_349430"/>
      <w:bookmarkEnd w:id="17326"/>
      <w:r>
        <w:rPr>
          <w:rFonts w:hint="cs"/>
          <w:rtl/>
        </w:rPr>
        <w:t>ה</w:t>
      </w:r>
      <w:r>
        <w:rPr>
          <w:rtl/>
        </w:rPr>
        <w:t xml:space="preserve">גדולה </w:t>
      </w:r>
      <w:bookmarkStart w:id="17327" w:name="_ETM_Q49_349790"/>
      <w:bookmarkEnd w:id="17327"/>
      <w:r>
        <w:rPr>
          <w:rtl/>
        </w:rPr>
        <w:t xml:space="preserve">שהקרבנו </w:t>
      </w:r>
      <w:bookmarkStart w:id="17328" w:name="_ETM_Q49_350990"/>
      <w:bookmarkEnd w:id="17328"/>
      <w:r>
        <w:rPr>
          <w:rtl/>
        </w:rPr>
        <w:t xml:space="preserve">והמחיר </w:t>
      </w:r>
      <w:bookmarkStart w:id="17329" w:name="_ETM_Q49_351680"/>
      <w:bookmarkEnd w:id="17329"/>
      <w:r>
        <w:rPr>
          <w:rFonts w:hint="cs"/>
          <w:rtl/>
        </w:rPr>
        <w:t>ה</w:t>
      </w:r>
      <w:r>
        <w:rPr>
          <w:rtl/>
        </w:rPr>
        <w:t xml:space="preserve">אדיר </w:t>
      </w:r>
      <w:bookmarkStart w:id="17330" w:name="_ETM_Q49_352160"/>
      <w:bookmarkEnd w:id="17330"/>
      <w:r>
        <w:rPr>
          <w:rtl/>
        </w:rPr>
        <w:t xml:space="preserve">ששילמו </w:t>
      </w:r>
      <w:bookmarkStart w:id="17331" w:name="_ETM_Q49_352669"/>
      <w:bookmarkEnd w:id="17331"/>
      <w:r>
        <w:rPr>
          <w:rtl/>
        </w:rPr>
        <w:t xml:space="preserve">משפחותינו </w:t>
      </w:r>
      <w:bookmarkStart w:id="17332" w:name="_ETM_Q49_353900"/>
      <w:bookmarkEnd w:id="17332"/>
      <w:r>
        <w:rPr>
          <w:rtl/>
        </w:rPr>
        <w:t xml:space="preserve">יהיו </w:t>
      </w:r>
      <w:bookmarkStart w:id="17333" w:name="_ETM_Q49_354320"/>
      <w:bookmarkEnd w:id="17333"/>
      <w:r>
        <w:rPr>
          <w:rtl/>
        </w:rPr>
        <w:t>לשווא</w:t>
      </w:r>
      <w:r>
        <w:rPr>
          <w:rFonts w:hint="cs"/>
          <w:rtl/>
        </w:rPr>
        <w:t>.</w:t>
      </w:r>
      <w:r>
        <w:rPr>
          <w:rtl/>
        </w:rPr>
        <w:t xml:space="preserve"> </w:t>
      </w:r>
      <w:bookmarkStart w:id="17334" w:name="_ETM_Q49_355669"/>
      <w:bookmarkEnd w:id="17334"/>
      <w:r>
        <w:rPr>
          <w:rtl/>
        </w:rPr>
        <w:t xml:space="preserve">סדק </w:t>
      </w:r>
      <w:bookmarkStart w:id="17335" w:name="_ETM_Q49_356120"/>
      <w:bookmarkEnd w:id="17335"/>
      <w:r>
        <w:rPr>
          <w:rtl/>
        </w:rPr>
        <w:t xml:space="preserve">אחרי </w:t>
      </w:r>
      <w:bookmarkStart w:id="17336" w:name="_ETM_Q49_356419"/>
      <w:bookmarkEnd w:id="17336"/>
      <w:r>
        <w:rPr>
          <w:rtl/>
        </w:rPr>
        <w:t xml:space="preserve">סדק </w:t>
      </w:r>
      <w:bookmarkStart w:id="17337" w:name="_ETM_Q49_357319"/>
      <w:bookmarkEnd w:id="17337"/>
      <w:r>
        <w:rPr>
          <w:rtl/>
        </w:rPr>
        <w:t xml:space="preserve">עמנו </w:t>
      </w:r>
      <w:bookmarkStart w:id="17338" w:name="_ETM_Q49_357769"/>
      <w:bookmarkEnd w:id="17338"/>
      <w:r>
        <w:rPr>
          <w:rtl/>
        </w:rPr>
        <w:t xml:space="preserve">יישבר </w:t>
      </w:r>
      <w:bookmarkStart w:id="17339" w:name="_ETM_Q49_358430"/>
      <w:bookmarkEnd w:id="17339"/>
      <w:r>
        <w:rPr>
          <w:rtl/>
        </w:rPr>
        <w:t xml:space="preserve">ויקרוס </w:t>
      </w:r>
      <w:bookmarkStart w:id="17340" w:name="_ETM_Q49_359030"/>
      <w:bookmarkEnd w:id="17340"/>
      <w:r>
        <w:rPr>
          <w:rtl/>
        </w:rPr>
        <w:t>מבפנים</w:t>
      </w:r>
      <w:r>
        <w:rPr>
          <w:rFonts w:hint="cs"/>
          <w:rtl/>
        </w:rPr>
        <w:t>.</w:t>
      </w:r>
      <w:r>
        <w:rPr>
          <w:rtl/>
        </w:rPr>
        <w:t xml:space="preserve"> </w:t>
      </w:r>
      <w:bookmarkStart w:id="17341" w:name="_ETM_Q49_360220"/>
      <w:bookmarkEnd w:id="17341"/>
      <w:r>
        <w:rPr>
          <w:rtl/>
        </w:rPr>
        <w:t xml:space="preserve">אל </w:t>
      </w:r>
      <w:bookmarkStart w:id="17342" w:name="_ETM_Q49_360430"/>
      <w:bookmarkEnd w:id="17342"/>
      <w:r>
        <w:rPr>
          <w:rtl/>
        </w:rPr>
        <w:t xml:space="preserve">תלכו </w:t>
      </w:r>
      <w:bookmarkStart w:id="17343" w:name="_ETM_Q49_360790"/>
      <w:bookmarkEnd w:id="17343"/>
      <w:r>
        <w:rPr>
          <w:rtl/>
        </w:rPr>
        <w:t xml:space="preserve">בדרך </w:t>
      </w:r>
      <w:bookmarkStart w:id="17344" w:name="_ETM_Q49_361300"/>
      <w:bookmarkEnd w:id="17344"/>
      <w:r>
        <w:rPr>
          <w:rtl/>
        </w:rPr>
        <w:t xml:space="preserve">ההמונים </w:t>
      </w:r>
      <w:bookmarkStart w:id="17345" w:name="_ETM_Q49_361930"/>
      <w:bookmarkEnd w:id="17345"/>
      <w:r>
        <w:rPr>
          <w:rtl/>
        </w:rPr>
        <w:t xml:space="preserve">ותגידו </w:t>
      </w:r>
      <w:bookmarkStart w:id="17346" w:name="_ETM_Q49_362530"/>
      <w:bookmarkEnd w:id="17346"/>
      <w:r>
        <w:rPr>
          <w:rFonts w:hint="cs"/>
          <w:rtl/>
        </w:rPr>
        <w:t>'</w:t>
      </w:r>
      <w:r>
        <w:rPr>
          <w:rtl/>
        </w:rPr>
        <w:t xml:space="preserve">זה </w:t>
      </w:r>
      <w:bookmarkStart w:id="17347" w:name="_ETM_Q49_362770"/>
      <w:bookmarkEnd w:id="17347"/>
      <w:r>
        <w:rPr>
          <w:rFonts w:hint="cs"/>
          <w:rtl/>
        </w:rPr>
        <w:t>ה</w:t>
      </w:r>
      <w:r>
        <w:rPr>
          <w:rtl/>
        </w:rPr>
        <w:t>אספסוף</w:t>
      </w:r>
      <w:r>
        <w:rPr>
          <w:rFonts w:hint="cs"/>
          <w:rtl/>
        </w:rPr>
        <w:t>',</w:t>
      </w:r>
      <w:r>
        <w:rPr>
          <w:rtl/>
        </w:rPr>
        <w:t xml:space="preserve"> </w:t>
      </w:r>
      <w:bookmarkStart w:id="17348" w:name="_ETM_Q49_364000"/>
      <w:bookmarkEnd w:id="17348"/>
      <w:r>
        <w:rPr>
          <w:rFonts w:hint="cs"/>
          <w:rtl/>
        </w:rPr>
        <w:t>'</w:t>
      </w:r>
      <w:r>
        <w:rPr>
          <w:rtl/>
        </w:rPr>
        <w:t xml:space="preserve">זה </w:t>
      </w:r>
      <w:bookmarkStart w:id="17349" w:name="_ETM_Q49_364239"/>
      <w:bookmarkEnd w:id="17349"/>
      <w:r>
        <w:rPr>
          <w:rtl/>
        </w:rPr>
        <w:t xml:space="preserve">לא </w:t>
      </w:r>
      <w:bookmarkStart w:id="17350" w:name="_ETM_Q49_364389"/>
      <w:bookmarkEnd w:id="17350"/>
      <w:r>
        <w:rPr>
          <w:rtl/>
        </w:rPr>
        <w:t>אנחנו</w:t>
      </w:r>
      <w:r>
        <w:rPr>
          <w:rFonts w:hint="cs"/>
          <w:rtl/>
        </w:rPr>
        <w:t>',</w:t>
      </w:r>
      <w:r>
        <w:rPr>
          <w:rtl/>
        </w:rPr>
        <w:t xml:space="preserve"> </w:t>
      </w:r>
      <w:bookmarkStart w:id="17351" w:name="_ETM_Q49_365110"/>
      <w:bookmarkEnd w:id="17351"/>
      <w:r>
        <w:rPr>
          <w:rFonts w:hint="cs"/>
          <w:rtl/>
        </w:rPr>
        <w:t>'</w:t>
      </w:r>
      <w:r>
        <w:rPr>
          <w:rtl/>
        </w:rPr>
        <w:t xml:space="preserve">זה </w:t>
      </w:r>
      <w:bookmarkStart w:id="17352" w:name="_ETM_Q49_365349"/>
      <w:bookmarkEnd w:id="17352"/>
      <w:r>
        <w:rPr>
          <w:rtl/>
        </w:rPr>
        <w:t xml:space="preserve">הם </w:t>
      </w:r>
      <w:bookmarkStart w:id="17353" w:name="_ETM_Q49_365500"/>
      <w:bookmarkEnd w:id="17353"/>
      <w:r>
        <w:rPr>
          <w:rtl/>
        </w:rPr>
        <w:t>התחילו</w:t>
      </w:r>
      <w:r>
        <w:rPr>
          <w:rFonts w:hint="cs"/>
          <w:rtl/>
        </w:rPr>
        <w:t>',</w:t>
      </w:r>
      <w:r>
        <w:rPr>
          <w:rtl/>
        </w:rPr>
        <w:t xml:space="preserve"> </w:t>
      </w:r>
      <w:bookmarkStart w:id="17354" w:name="_ETM_Q49_366430"/>
      <w:bookmarkEnd w:id="17354"/>
      <w:r>
        <w:rPr>
          <w:rtl/>
        </w:rPr>
        <w:t xml:space="preserve">כי </w:t>
      </w:r>
      <w:bookmarkStart w:id="17355" w:name="_ETM_Q49_366639"/>
      <w:bookmarkEnd w:id="17355"/>
      <w:r>
        <w:rPr>
          <w:rtl/>
        </w:rPr>
        <w:t xml:space="preserve">הרבה </w:t>
      </w:r>
      <w:bookmarkStart w:id="17356" w:name="_ETM_Q49_366910"/>
      <w:bookmarkEnd w:id="17356"/>
      <w:r>
        <w:rPr>
          <w:rtl/>
        </w:rPr>
        <w:t xml:space="preserve">מכם </w:t>
      </w:r>
      <w:bookmarkStart w:id="17357" w:name="_ETM_Q49_367389"/>
      <w:bookmarkEnd w:id="17357"/>
      <w:r>
        <w:rPr>
          <w:rtl/>
        </w:rPr>
        <w:t xml:space="preserve">מעדיפים </w:t>
      </w:r>
      <w:bookmarkStart w:id="17358" w:name="_ETM_Q49_367959"/>
      <w:bookmarkEnd w:id="17358"/>
      <w:r>
        <w:rPr>
          <w:rtl/>
        </w:rPr>
        <w:t xml:space="preserve">לשתוק </w:t>
      </w:r>
      <w:bookmarkStart w:id="17359" w:name="_ETM_Q49_368530"/>
      <w:bookmarkEnd w:id="17359"/>
      <w:r>
        <w:rPr>
          <w:rtl/>
        </w:rPr>
        <w:t xml:space="preserve">ולא </w:t>
      </w:r>
      <w:bookmarkStart w:id="17360" w:name="_ETM_Q49_368800"/>
      <w:bookmarkEnd w:id="17360"/>
      <w:r>
        <w:rPr>
          <w:rtl/>
        </w:rPr>
        <w:t>לגנות</w:t>
      </w:r>
      <w:r>
        <w:rPr>
          <w:rFonts w:hint="cs"/>
          <w:rtl/>
        </w:rPr>
        <w:t xml:space="preserve">. אנא! </w:t>
      </w:r>
      <w:bookmarkStart w:id="17361" w:name="_ETM_Q49_369910"/>
      <w:bookmarkStart w:id="17362" w:name="_ETM_Q49_370300"/>
      <w:bookmarkEnd w:id="17361"/>
      <w:bookmarkEnd w:id="17362"/>
      <w:r>
        <w:rPr>
          <w:rtl/>
        </w:rPr>
        <w:t xml:space="preserve">עשו </w:t>
      </w:r>
      <w:bookmarkStart w:id="17363" w:name="_ETM_Q49_370569"/>
      <w:bookmarkStart w:id="17364" w:name="_ETM_Q49_370780"/>
      <w:bookmarkEnd w:id="17363"/>
      <w:bookmarkEnd w:id="17364"/>
      <w:r>
        <w:rPr>
          <w:rtl/>
        </w:rPr>
        <w:t>הפוך</w:t>
      </w:r>
      <w:bookmarkStart w:id="17365" w:name="_ETM_Q49_372681"/>
      <w:bookmarkEnd w:id="17365"/>
      <w:r>
        <w:rPr>
          <w:rFonts w:hint="cs"/>
          <w:rtl/>
        </w:rPr>
        <w:t xml:space="preserve">, הילחמו את מלחמתנו, </w:t>
      </w:r>
      <w:bookmarkStart w:id="17366" w:name="_ETM_Q49_371650"/>
      <w:bookmarkStart w:id="17367" w:name="_ETM_Q49_371800"/>
      <w:bookmarkStart w:id="17368" w:name="_ETM_Q49_372280"/>
      <w:bookmarkStart w:id="17369" w:name="_ETM_Q49_373419"/>
      <w:bookmarkEnd w:id="17366"/>
      <w:bookmarkEnd w:id="17367"/>
      <w:bookmarkEnd w:id="17368"/>
      <w:bookmarkEnd w:id="17369"/>
      <w:r>
        <w:rPr>
          <w:rFonts w:hint="cs"/>
          <w:rtl/>
        </w:rPr>
        <w:t>וא</w:t>
      </w:r>
      <w:r>
        <w:rPr>
          <w:rtl/>
        </w:rPr>
        <w:t xml:space="preserve">ל </w:t>
      </w:r>
      <w:bookmarkStart w:id="17370" w:name="_ETM_Q49_373780"/>
      <w:bookmarkEnd w:id="17370"/>
      <w:r>
        <w:rPr>
          <w:rtl/>
        </w:rPr>
        <w:t>תשתקו</w:t>
      </w:r>
      <w:r>
        <w:rPr>
          <w:rFonts w:hint="cs"/>
          <w:rtl/>
        </w:rPr>
        <w:t>.</w:t>
      </w:r>
      <w:r>
        <w:rPr>
          <w:rtl/>
        </w:rPr>
        <w:t xml:space="preserve"> </w:t>
      </w:r>
      <w:bookmarkStart w:id="17371" w:name="_ETM_Q49_374770"/>
      <w:bookmarkEnd w:id="17371"/>
      <w:r>
        <w:rPr>
          <w:rtl/>
        </w:rPr>
        <w:t xml:space="preserve">הילחמו </w:t>
      </w:r>
      <w:bookmarkStart w:id="17372" w:name="_ETM_Q49_375280"/>
      <w:bookmarkEnd w:id="17372"/>
      <w:r>
        <w:rPr>
          <w:rtl/>
        </w:rPr>
        <w:t xml:space="preserve">איתנו </w:t>
      </w:r>
      <w:bookmarkStart w:id="17373" w:name="_ETM_Q49_375790"/>
      <w:bookmarkEnd w:id="17373"/>
      <w:r>
        <w:rPr>
          <w:rtl/>
        </w:rPr>
        <w:t xml:space="preserve">בעד </w:t>
      </w:r>
      <w:bookmarkStart w:id="17374" w:name="_ETM_Q49_376090"/>
      <w:bookmarkEnd w:id="17374"/>
      <w:r>
        <w:rPr>
          <w:rtl/>
        </w:rPr>
        <w:t xml:space="preserve">הכבוד </w:t>
      </w:r>
      <w:bookmarkStart w:id="17375" w:name="_ETM_Q49_376630"/>
      <w:bookmarkEnd w:id="17375"/>
      <w:r>
        <w:rPr>
          <w:rtl/>
        </w:rPr>
        <w:t xml:space="preserve">ההדדי </w:t>
      </w:r>
      <w:bookmarkStart w:id="17376" w:name="_ETM_Q49_377889"/>
      <w:bookmarkEnd w:id="17376"/>
      <w:r>
        <w:rPr>
          <w:rtl/>
        </w:rPr>
        <w:t xml:space="preserve">נגד </w:t>
      </w:r>
      <w:bookmarkStart w:id="17377" w:name="_ETM_Q49_378280"/>
      <w:bookmarkEnd w:id="17377"/>
      <w:r>
        <w:rPr>
          <w:rtl/>
        </w:rPr>
        <w:t>הקיטוב</w:t>
      </w:r>
      <w:r>
        <w:rPr>
          <w:rFonts w:hint="cs"/>
          <w:rtl/>
        </w:rPr>
        <w:t>,</w:t>
      </w:r>
      <w:r>
        <w:rPr>
          <w:rtl/>
        </w:rPr>
        <w:t xml:space="preserve"> </w:t>
      </w:r>
      <w:bookmarkStart w:id="17378" w:name="_ETM_Q49_378910"/>
      <w:bookmarkEnd w:id="17378"/>
      <w:r>
        <w:rPr>
          <w:rtl/>
        </w:rPr>
        <w:t xml:space="preserve">נגד </w:t>
      </w:r>
      <w:bookmarkStart w:id="17379" w:name="_ETM_Q49_379330"/>
      <w:bookmarkEnd w:id="17379"/>
      <w:r>
        <w:rPr>
          <w:rtl/>
        </w:rPr>
        <w:t xml:space="preserve">האלימות </w:t>
      </w:r>
      <w:bookmarkStart w:id="17380" w:name="_ETM_Q49_379959"/>
      <w:bookmarkEnd w:id="17380"/>
      <w:r>
        <w:rPr>
          <w:rtl/>
        </w:rPr>
        <w:t>המילולית</w:t>
      </w:r>
      <w:r>
        <w:rPr>
          <w:rFonts w:hint="cs"/>
          <w:rtl/>
        </w:rPr>
        <w:t>,</w:t>
      </w:r>
      <w:r>
        <w:rPr>
          <w:rtl/>
        </w:rPr>
        <w:t xml:space="preserve"> </w:t>
      </w:r>
      <w:bookmarkStart w:id="17381" w:name="_ETM_Q49_380950"/>
      <w:bookmarkEnd w:id="17381"/>
      <w:r>
        <w:rPr>
          <w:rtl/>
        </w:rPr>
        <w:t>ו</w:t>
      </w:r>
      <w:r>
        <w:rPr>
          <w:rFonts w:hint="cs"/>
          <w:rtl/>
        </w:rPr>
        <w:t>ה</w:t>
      </w:r>
      <w:r>
        <w:rPr>
          <w:rtl/>
        </w:rPr>
        <w:t xml:space="preserve">ילחמו </w:t>
      </w:r>
      <w:bookmarkStart w:id="17382" w:name="_ETM_Q49_381639"/>
      <w:bookmarkEnd w:id="17382"/>
      <w:r>
        <w:rPr>
          <w:rtl/>
        </w:rPr>
        <w:t xml:space="preserve">על </w:t>
      </w:r>
      <w:bookmarkStart w:id="17383" w:name="_ETM_Q49_381760"/>
      <w:bookmarkEnd w:id="17383"/>
      <w:r>
        <w:rPr>
          <w:rtl/>
        </w:rPr>
        <w:t xml:space="preserve">הבסיס </w:t>
      </w:r>
      <w:bookmarkStart w:id="17384" w:name="_ETM_Q49_382300"/>
      <w:bookmarkStart w:id="17385" w:name="_ETM_Q49_382419"/>
      <w:bookmarkEnd w:id="17384"/>
      <w:bookmarkEnd w:id="17385"/>
      <w:r>
        <w:rPr>
          <w:rFonts w:hint="cs"/>
          <w:rtl/>
        </w:rPr>
        <w:t>ל</w:t>
      </w:r>
      <w:r>
        <w:rPr>
          <w:rtl/>
        </w:rPr>
        <w:t xml:space="preserve">קיומו </w:t>
      </w:r>
      <w:bookmarkStart w:id="17386" w:name="_ETM_Q49_382900"/>
      <w:bookmarkEnd w:id="17386"/>
      <w:r>
        <w:rPr>
          <w:rtl/>
        </w:rPr>
        <w:t xml:space="preserve">של </w:t>
      </w:r>
      <w:bookmarkStart w:id="17387" w:name="_ETM_Q49_383200"/>
      <w:bookmarkEnd w:id="17387"/>
      <w:r>
        <w:rPr>
          <w:rtl/>
        </w:rPr>
        <w:t>העם</w:t>
      </w:r>
      <w:r>
        <w:rPr>
          <w:rFonts w:hint="cs"/>
          <w:rtl/>
        </w:rPr>
        <w:t>,</w:t>
      </w:r>
      <w:r>
        <w:rPr>
          <w:rtl/>
        </w:rPr>
        <w:t xml:space="preserve"> </w:t>
      </w:r>
      <w:bookmarkStart w:id="17388" w:name="_ETM_Q49_383889"/>
      <w:bookmarkEnd w:id="17388"/>
      <w:r>
        <w:rPr>
          <w:rtl/>
        </w:rPr>
        <w:t xml:space="preserve">והישרדותו </w:t>
      </w:r>
      <w:bookmarkStart w:id="17389" w:name="_ETM_Q49_384849"/>
      <w:bookmarkEnd w:id="17389"/>
      <w:r>
        <w:rPr>
          <w:rtl/>
        </w:rPr>
        <w:t>בארץ</w:t>
      </w:r>
      <w:bookmarkStart w:id="17390" w:name="_ETM_Q49_385464"/>
      <w:bookmarkEnd w:id="17390"/>
      <w:r>
        <w:rPr>
          <w:rFonts w:hint="cs"/>
          <w:rtl/>
        </w:rPr>
        <w:t xml:space="preserve"> </w:t>
      </w:r>
      <w:r>
        <w:rPr>
          <w:rtl/>
        </w:rPr>
        <w:t xml:space="preserve">ישראל </w:t>
      </w:r>
      <w:bookmarkStart w:id="17391" w:name="_ETM_Q49_386340"/>
      <w:bookmarkEnd w:id="17391"/>
      <w:r>
        <w:rPr>
          <w:rFonts w:hint="cs"/>
          <w:rtl/>
        </w:rPr>
        <w:t xml:space="preserve">– </w:t>
      </w:r>
      <w:r>
        <w:rPr>
          <w:rtl/>
        </w:rPr>
        <w:t xml:space="preserve">תנו </w:t>
      </w:r>
      <w:bookmarkStart w:id="17392" w:name="_ETM_Q49_386639"/>
      <w:bookmarkEnd w:id="17392"/>
      <w:r>
        <w:rPr>
          <w:rtl/>
        </w:rPr>
        <w:t xml:space="preserve">לנו </w:t>
      </w:r>
      <w:bookmarkStart w:id="17393" w:name="_ETM_Q49_386879"/>
      <w:bookmarkEnd w:id="17393"/>
      <w:r>
        <w:rPr>
          <w:rtl/>
        </w:rPr>
        <w:t xml:space="preserve">להרגיש </w:t>
      </w:r>
      <w:bookmarkStart w:id="17394" w:name="_ETM_Q49_387450"/>
      <w:bookmarkEnd w:id="17394"/>
      <w:r>
        <w:rPr>
          <w:rtl/>
        </w:rPr>
        <w:t xml:space="preserve">שאתם </w:t>
      </w:r>
      <w:bookmarkStart w:id="17395" w:name="_ETM_Q49_387780"/>
      <w:bookmarkEnd w:id="17395"/>
      <w:r>
        <w:rPr>
          <w:rtl/>
        </w:rPr>
        <w:t xml:space="preserve">לוחמים </w:t>
      </w:r>
      <w:bookmarkStart w:id="17396" w:name="_ETM_Q49_388230"/>
      <w:bookmarkEnd w:id="17396"/>
      <w:r>
        <w:rPr>
          <w:rtl/>
        </w:rPr>
        <w:t>אית</w:t>
      </w:r>
      <w:r>
        <w:rPr>
          <w:rFonts w:hint="cs"/>
          <w:rtl/>
        </w:rPr>
        <w:t>נו</w:t>
      </w:r>
      <w:r>
        <w:rPr>
          <w:rtl/>
        </w:rPr>
        <w:t xml:space="preserve"> </w:t>
      </w:r>
      <w:bookmarkStart w:id="17397" w:name="_ETM_Q49_388650"/>
      <w:bookmarkStart w:id="17398" w:name="_ETM_Q49_388769"/>
      <w:bookmarkEnd w:id="17397"/>
      <w:bookmarkEnd w:id="17398"/>
      <w:r>
        <w:rPr>
          <w:rtl/>
        </w:rPr>
        <w:t xml:space="preserve">לא </w:t>
      </w:r>
      <w:bookmarkStart w:id="17399" w:name="_ETM_Q49_388889"/>
      <w:bookmarkEnd w:id="17399"/>
      <w:r>
        <w:rPr>
          <w:rtl/>
        </w:rPr>
        <w:t xml:space="preserve">רק </w:t>
      </w:r>
      <w:bookmarkStart w:id="17400" w:name="_ETM_Q49_389069"/>
      <w:bookmarkEnd w:id="17400"/>
      <w:r>
        <w:rPr>
          <w:rtl/>
        </w:rPr>
        <w:t xml:space="preserve">בשתי </w:t>
      </w:r>
      <w:bookmarkStart w:id="17401" w:name="_ETM_Q49_389550"/>
      <w:bookmarkEnd w:id="17401"/>
      <w:r>
        <w:rPr>
          <w:rtl/>
        </w:rPr>
        <w:t xml:space="preserve">דקות </w:t>
      </w:r>
      <w:bookmarkStart w:id="17402" w:name="_ETM_Q49_389910"/>
      <w:bookmarkEnd w:id="17402"/>
      <w:r>
        <w:rPr>
          <w:rtl/>
        </w:rPr>
        <w:t>הצ</w:t>
      </w:r>
      <w:r>
        <w:rPr>
          <w:rFonts w:hint="cs"/>
          <w:rtl/>
        </w:rPr>
        <w:t>פ</w:t>
      </w:r>
      <w:r>
        <w:rPr>
          <w:rtl/>
        </w:rPr>
        <w:t>ירה</w:t>
      </w:r>
      <w:r>
        <w:rPr>
          <w:rFonts w:hint="cs"/>
          <w:rtl/>
        </w:rPr>
        <w:t>,</w:t>
      </w:r>
      <w:r>
        <w:rPr>
          <w:rtl/>
        </w:rPr>
        <w:t xml:space="preserve"> </w:t>
      </w:r>
      <w:bookmarkStart w:id="17403" w:name="_ETM_Q49_390840"/>
      <w:bookmarkEnd w:id="17403"/>
      <w:r>
        <w:rPr>
          <w:rtl/>
        </w:rPr>
        <w:t xml:space="preserve">אלא </w:t>
      </w:r>
      <w:bookmarkStart w:id="17404" w:name="_ETM_Q49_391080"/>
      <w:bookmarkEnd w:id="17404"/>
      <w:r>
        <w:rPr>
          <w:rtl/>
        </w:rPr>
        <w:t xml:space="preserve">במשך </w:t>
      </w:r>
      <w:bookmarkStart w:id="17405" w:name="_ETM_Q49_391590"/>
      <w:bookmarkEnd w:id="17405"/>
      <w:r>
        <w:rPr>
          <w:rtl/>
        </w:rPr>
        <w:t xml:space="preserve">כל </w:t>
      </w:r>
      <w:bookmarkStart w:id="17406" w:name="_ETM_Q49_391860"/>
      <w:bookmarkEnd w:id="17406"/>
      <w:r>
        <w:rPr>
          <w:rtl/>
        </w:rPr>
        <w:t>השנה</w:t>
      </w:r>
      <w:r>
        <w:rPr>
          <w:rFonts w:hint="cs"/>
          <w:rtl/>
        </w:rPr>
        <w:t xml:space="preserve">! הצוואה שהשאירו לנו החללים היא </w:t>
      </w:r>
      <w:bookmarkStart w:id="17407" w:name="_ETM_Q49_397184"/>
      <w:bookmarkEnd w:id="17407"/>
      <w:r>
        <w:rPr>
          <w:rFonts w:hint="cs"/>
          <w:rtl/>
        </w:rPr>
        <w:t xml:space="preserve">להמשיך קדימה" </w:t>
      </w:r>
      <w:bookmarkStart w:id="17408" w:name="_ETM_Q49_396612"/>
      <w:bookmarkEnd w:id="17408"/>
      <w:r>
        <w:rPr>
          <w:rFonts w:hint="eastAsia"/>
          <w:rtl/>
        </w:rPr>
        <w:t>–</w:t>
      </w:r>
      <w:r>
        <w:rPr>
          <w:rFonts w:hint="cs"/>
          <w:rtl/>
        </w:rPr>
        <w:t xml:space="preserve"> </w:t>
      </w:r>
      <w:bookmarkStart w:id="17409" w:name="_ETM_Q49_392790"/>
      <w:bookmarkStart w:id="17410" w:name="_ETM_Q49_393510"/>
      <w:bookmarkStart w:id="17411" w:name="_ETM_Q49_394200"/>
      <w:bookmarkStart w:id="17412" w:name="_ETM_Q49_394650"/>
      <w:bookmarkStart w:id="17413" w:name="_ETM_Q49_395670"/>
      <w:bookmarkStart w:id="17414" w:name="_ETM_Q49_395819"/>
      <w:bookmarkStart w:id="17415" w:name="_ETM_Q49_396360"/>
      <w:bookmarkStart w:id="17416" w:name="_ETM_Q49_397319"/>
      <w:bookmarkStart w:id="17417" w:name="_ETM_Q49_397530"/>
      <w:bookmarkStart w:id="17418" w:name="_ETM_Q49_398040"/>
      <w:bookmarkEnd w:id="17409"/>
      <w:bookmarkEnd w:id="17410"/>
      <w:bookmarkEnd w:id="17411"/>
      <w:bookmarkEnd w:id="17412"/>
      <w:bookmarkEnd w:id="17413"/>
      <w:bookmarkEnd w:id="17414"/>
      <w:bookmarkEnd w:id="17415"/>
      <w:bookmarkEnd w:id="17416"/>
      <w:bookmarkEnd w:id="17417"/>
      <w:bookmarkEnd w:id="17418"/>
      <w:r>
        <w:rPr>
          <w:rtl/>
        </w:rPr>
        <w:t xml:space="preserve">לא </w:t>
      </w:r>
      <w:bookmarkStart w:id="17419" w:name="_ETM_Q49_398310"/>
      <w:bookmarkEnd w:id="17419"/>
      <w:r>
        <w:rPr>
          <w:rtl/>
        </w:rPr>
        <w:t>לל</w:t>
      </w:r>
      <w:r>
        <w:rPr>
          <w:rFonts w:hint="cs"/>
          <w:rtl/>
        </w:rPr>
        <w:t xml:space="preserve">כת לאחור </w:t>
      </w:r>
      <w:r>
        <w:rPr>
          <w:rtl/>
        </w:rPr>
        <w:t>–</w:t>
      </w:r>
      <w:r>
        <w:rPr>
          <w:rFonts w:hint="cs"/>
          <w:rtl/>
        </w:rPr>
        <w:t xml:space="preserve"> וזה יבוא אך ורק </w:t>
      </w:r>
      <w:bookmarkStart w:id="17420" w:name="_ETM_Q49_399569"/>
      <w:bookmarkStart w:id="17421" w:name="_ETM_Q49_400050"/>
      <w:bookmarkStart w:id="17422" w:name="_ETM_Q49_401010"/>
      <w:bookmarkStart w:id="17423" w:name="_ETM_Q49_401430"/>
      <w:bookmarkStart w:id="17424" w:name="_ETM_Q49_402180"/>
      <w:bookmarkStart w:id="17425" w:name="_ETM_Q49_402450"/>
      <w:bookmarkStart w:id="17426" w:name="_ETM_Q49_402900"/>
      <w:bookmarkEnd w:id="17420"/>
      <w:bookmarkEnd w:id="17421"/>
      <w:bookmarkEnd w:id="17422"/>
      <w:bookmarkEnd w:id="17423"/>
      <w:bookmarkEnd w:id="17424"/>
      <w:bookmarkEnd w:id="17425"/>
      <w:bookmarkEnd w:id="17426"/>
      <w:r>
        <w:rPr>
          <w:rtl/>
        </w:rPr>
        <w:t>באחדותנו</w:t>
      </w:r>
      <w:r>
        <w:rPr>
          <w:rFonts w:hint="cs"/>
          <w:rtl/>
        </w:rPr>
        <w:t xml:space="preserve">. </w:t>
      </w:r>
      <w:r>
        <w:rPr>
          <w:rtl/>
        </w:rPr>
        <w:t xml:space="preserve"> </w:t>
      </w:r>
      <w:bookmarkStart w:id="17427" w:name="_ETM_Q49_403989"/>
      <w:bookmarkEnd w:id="17427"/>
      <w:r>
        <w:rPr>
          <w:rtl/>
        </w:rPr>
        <w:t xml:space="preserve">תודה </w:t>
      </w:r>
      <w:bookmarkStart w:id="17428" w:name="_ETM_Q49_404319"/>
      <w:bookmarkEnd w:id="17428"/>
      <w:r>
        <w:rPr>
          <w:rtl/>
        </w:rPr>
        <w:t>רבה</w:t>
      </w:r>
      <w:r>
        <w:rPr>
          <w:rFonts w:hint="cs"/>
          <w:rtl/>
        </w:rPr>
        <w:t>.</w:t>
      </w:r>
    </w:p>
    <w:p w14:paraId="55CF502D" w14:textId="77777777" w:rsidR="00DB4FAE" w:rsidRDefault="00DB4FAE" w:rsidP="009E15B0">
      <w:pPr>
        <w:rPr>
          <w:rtl/>
        </w:rPr>
      </w:pPr>
      <w:bookmarkStart w:id="17429" w:name="_ETM_Q49_406113"/>
      <w:bookmarkStart w:id="17430" w:name="_ETM_Q49_406262"/>
      <w:bookmarkEnd w:id="17429"/>
      <w:bookmarkEnd w:id="17430"/>
    </w:p>
    <w:p w14:paraId="0D43B7ED" w14:textId="77777777" w:rsidR="00DB4FAE" w:rsidRDefault="00DB4FAE" w:rsidP="009E15B0">
      <w:pPr>
        <w:pStyle w:val="af8"/>
        <w:keepNext/>
        <w:rPr>
          <w:rtl/>
        </w:rPr>
      </w:pPr>
      <w:bookmarkStart w:id="17431" w:name="_ETM_Q49_406319"/>
      <w:bookmarkStart w:id="17432" w:name="_ETM_Q49_406412"/>
      <w:bookmarkStart w:id="17433" w:name="_ETM_Q49_406465"/>
      <w:bookmarkStart w:id="17434" w:name="_ETM_Q49_406583"/>
      <w:bookmarkEnd w:id="17431"/>
      <w:bookmarkEnd w:id="17432"/>
      <w:bookmarkEnd w:id="17433"/>
      <w:bookmarkEnd w:id="17434"/>
      <w:r w:rsidRPr="001B3956">
        <w:rPr>
          <w:rStyle w:val="TagStyle"/>
          <w:rtl/>
        </w:rPr>
        <w:t>&lt;&lt; יור &gt;&gt;</w:t>
      </w:r>
      <w:r w:rsidRPr="0063250E">
        <w:rPr>
          <w:rStyle w:val="TagStyle"/>
          <w:rtl/>
        </w:rPr>
        <w:t xml:space="preserve"> </w:t>
      </w:r>
      <w:r>
        <w:rPr>
          <w:rtl/>
        </w:rPr>
        <w:t>היו"ר משה טור פז:</w:t>
      </w:r>
      <w:r w:rsidRPr="0063250E">
        <w:rPr>
          <w:rStyle w:val="TagStyle"/>
          <w:rtl/>
        </w:rPr>
        <w:t xml:space="preserve"> </w:t>
      </w:r>
      <w:r w:rsidRPr="001B3956">
        <w:rPr>
          <w:rStyle w:val="TagStyle"/>
          <w:rtl/>
        </w:rPr>
        <w:t>&lt;&lt; יור &gt;&gt;</w:t>
      </w:r>
      <w:r>
        <w:rPr>
          <w:rtl/>
        </w:rPr>
        <w:t xml:space="preserve">   </w:t>
      </w:r>
    </w:p>
    <w:p w14:paraId="79F3AFF3" w14:textId="77777777" w:rsidR="00DB4FAE" w:rsidRDefault="00DB4FAE" w:rsidP="009E15B0">
      <w:pPr>
        <w:pStyle w:val="KeepWithNext"/>
        <w:rPr>
          <w:rtl/>
        </w:rPr>
      </w:pPr>
    </w:p>
    <w:p w14:paraId="14B1E79B" w14:textId="77777777" w:rsidR="00DB4FAE" w:rsidRDefault="00DB4FAE" w:rsidP="009E15B0">
      <w:pPr>
        <w:rPr>
          <w:rtl/>
        </w:rPr>
      </w:pPr>
      <w:bookmarkStart w:id="17435" w:name="_ETM_Q49_406657"/>
      <w:bookmarkStart w:id="17436" w:name="_ETM_Q49_406782"/>
      <w:bookmarkStart w:id="17437" w:name="_ETM_Q49_404680"/>
      <w:bookmarkEnd w:id="17435"/>
      <w:bookmarkEnd w:id="17436"/>
      <w:bookmarkEnd w:id="17437"/>
      <w:r>
        <w:rPr>
          <w:rtl/>
        </w:rPr>
        <w:t xml:space="preserve">תודה </w:t>
      </w:r>
      <w:bookmarkStart w:id="17438" w:name="_ETM_Q49_404919"/>
      <w:bookmarkEnd w:id="17438"/>
      <w:r>
        <w:rPr>
          <w:rtl/>
        </w:rPr>
        <w:t>רבה</w:t>
      </w:r>
      <w:r>
        <w:rPr>
          <w:rFonts w:hint="cs"/>
          <w:rtl/>
        </w:rPr>
        <w:t>.</w:t>
      </w:r>
      <w:r>
        <w:rPr>
          <w:rtl/>
        </w:rPr>
        <w:t xml:space="preserve"> </w:t>
      </w:r>
      <w:bookmarkStart w:id="17439" w:name="_ETM_Q49_405430"/>
      <w:bookmarkEnd w:id="17439"/>
      <w:r>
        <w:rPr>
          <w:rtl/>
        </w:rPr>
        <w:t xml:space="preserve">דברים </w:t>
      </w:r>
      <w:bookmarkStart w:id="17440" w:name="_ETM_Q49_405819"/>
      <w:bookmarkEnd w:id="17440"/>
      <w:r>
        <w:rPr>
          <w:rtl/>
        </w:rPr>
        <w:t xml:space="preserve">מרגשים </w:t>
      </w:r>
      <w:bookmarkStart w:id="17441" w:name="_ETM_Q49_406359"/>
      <w:bookmarkEnd w:id="17441"/>
      <w:r>
        <w:rPr>
          <w:rtl/>
        </w:rPr>
        <w:t>מאוד</w:t>
      </w:r>
      <w:r>
        <w:rPr>
          <w:rFonts w:hint="cs"/>
          <w:rtl/>
        </w:rPr>
        <w:t>.</w:t>
      </w:r>
      <w:r>
        <w:rPr>
          <w:rtl/>
        </w:rPr>
        <w:t xml:space="preserve"> </w:t>
      </w:r>
      <w:bookmarkStart w:id="17442" w:name="_ETM_Q49_406749"/>
      <w:bookmarkEnd w:id="17442"/>
      <w:r>
        <w:rPr>
          <w:rtl/>
        </w:rPr>
        <w:t xml:space="preserve">אני </w:t>
      </w:r>
      <w:bookmarkStart w:id="17443" w:name="_ETM_Q49_406900"/>
      <w:bookmarkEnd w:id="17443"/>
      <w:r>
        <w:rPr>
          <w:rtl/>
        </w:rPr>
        <w:t xml:space="preserve">שמח </w:t>
      </w:r>
      <w:bookmarkStart w:id="17444" w:name="_ETM_Q49_407200"/>
      <w:bookmarkEnd w:id="17444"/>
      <w:r>
        <w:rPr>
          <w:rtl/>
        </w:rPr>
        <w:t xml:space="preserve">שנתתי </w:t>
      </w:r>
      <w:bookmarkStart w:id="17445" w:name="_ETM_Q49_407650"/>
      <w:bookmarkEnd w:id="17445"/>
      <w:r>
        <w:rPr>
          <w:rtl/>
        </w:rPr>
        <w:t xml:space="preserve">לך </w:t>
      </w:r>
      <w:bookmarkStart w:id="17446" w:name="_ETM_Q49_407980"/>
      <w:bookmarkEnd w:id="17446"/>
      <w:r>
        <w:rPr>
          <w:rtl/>
        </w:rPr>
        <w:t xml:space="preserve">לסיים </w:t>
      </w:r>
      <w:bookmarkStart w:id="17447" w:name="_ETM_Q49_408370"/>
      <w:bookmarkEnd w:id="17447"/>
      <w:r>
        <w:rPr>
          <w:rFonts w:hint="cs"/>
          <w:rtl/>
        </w:rPr>
        <w:t xml:space="preserve">אותם. </w:t>
      </w:r>
      <w:bookmarkStart w:id="17448" w:name="_ETM_Q49_409776"/>
      <w:bookmarkEnd w:id="17448"/>
      <w:r>
        <w:rPr>
          <w:rFonts w:hint="cs"/>
          <w:rtl/>
        </w:rPr>
        <w:t xml:space="preserve">תודה. </w:t>
      </w:r>
    </w:p>
    <w:p w14:paraId="080ECF32" w14:textId="77777777" w:rsidR="00DB4FAE" w:rsidRDefault="00DB4FAE" w:rsidP="009E15B0">
      <w:pPr>
        <w:rPr>
          <w:rtl/>
        </w:rPr>
      </w:pPr>
      <w:bookmarkStart w:id="17449" w:name="_ETM_Q49_410976"/>
      <w:bookmarkStart w:id="17450" w:name="_ETM_Q49_411083"/>
      <w:bookmarkEnd w:id="17449"/>
      <w:bookmarkEnd w:id="17450"/>
    </w:p>
    <w:p w14:paraId="3B2F793F" w14:textId="77777777" w:rsidR="00DB4FAE" w:rsidRDefault="00DB4FAE" w:rsidP="009E15B0">
      <w:pPr>
        <w:pStyle w:val="-"/>
        <w:keepNext/>
        <w:rPr>
          <w:rtl/>
        </w:rPr>
      </w:pPr>
      <w:bookmarkStart w:id="17451" w:name="_ETM_Q49_411152"/>
      <w:bookmarkStart w:id="17452" w:name="_ETM_Q49_411229"/>
      <w:bookmarkStart w:id="17453" w:name="ET_speakercontinue_5519_6"/>
      <w:bookmarkEnd w:id="17451"/>
      <w:bookmarkEnd w:id="17452"/>
      <w:r w:rsidRPr="001B3956">
        <w:rPr>
          <w:rStyle w:val="TagStyle"/>
          <w:rtl/>
        </w:rPr>
        <w:t xml:space="preserve"> &lt;&lt; דובר_המשך &gt;&gt;</w:t>
      </w:r>
      <w:r w:rsidRPr="0063250E">
        <w:rPr>
          <w:rStyle w:val="TagStyle"/>
          <w:rtl/>
        </w:rPr>
        <w:t xml:space="preserve"> </w:t>
      </w:r>
      <w:r>
        <w:rPr>
          <w:rtl/>
        </w:rPr>
        <w:t>שרן מרים השכל (המחנה הממלכתי):</w:t>
      </w:r>
      <w:r w:rsidRPr="0063250E">
        <w:rPr>
          <w:rStyle w:val="TagStyle"/>
          <w:rtl/>
        </w:rPr>
        <w:t xml:space="preserve"> </w:t>
      </w:r>
      <w:r w:rsidRPr="001B3956">
        <w:rPr>
          <w:rStyle w:val="TagStyle"/>
          <w:rtl/>
        </w:rPr>
        <w:t>&lt;&lt; דובר_המשך &gt;&gt;</w:t>
      </w:r>
      <w:r>
        <w:rPr>
          <w:rtl/>
        </w:rPr>
        <w:t xml:space="preserve">   </w:t>
      </w:r>
      <w:bookmarkEnd w:id="17453"/>
    </w:p>
    <w:p w14:paraId="274B35B0" w14:textId="77777777" w:rsidR="00DB4FAE" w:rsidRDefault="00DB4FAE" w:rsidP="009E15B0">
      <w:pPr>
        <w:pStyle w:val="KeepWithNext"/>
        <w:rPr>
          <w:rtl/>
        </w:rPr>
      </w:pPr>
    </w:p>
    <w:p w14:paraId="0B576593" w14:textId="77777777" w:rsidR="00DB4FAE" w:rsidRDefault="00DB4FAE" w:rsidP="009E15B0">
      <w:pPr>
        <w:rPr>
          <w:rtl/>
        </w:rPr>
      </w:pPr>
      <w:bookmarkStart w:id="17454" w:name="_ETM_Q49_411328"/>
      <w:bookmarkStart w:id="17455" w:name="_ETM_Q49_411411"/>
      <w:bookmarkStart w:id="17456" w:name="_ETM_Q49_411503"/>
      <w:bookmarkStart w:id="17457" w:name="_ETM_Q49_411604"/>
      <w:bookmarkStart w:id="17458" w:name="_ETM_Q49_411695"/>
      <w:bookmarkStart w:id="17459" w:name="_ETM_Q49_411781"/>
      <w:bookmarkStart w:id="17460" w:name="_ETM_Q49_408700"/>
      <w:bookmarkStart w:id="17461" w:name="_ETM_Q49_409569"/>
      <w:bookmarkStart w:id="17462" w:name="_ETM_Q49_410700"/>
      <w:bookmarkStart w:id="17463" w:name="_ETM_Q49_410819"/>
      <w:bookmarkStart w:id="17464" w:name="_ETM_Q49_411029"/>
      <w:bookmarkStart w:id="17465" w:name="_ETM_Q49_411299"/>
      <w:bookmarkStart w:id="17466" w:name="_ETM_Q49_411540"/>
      <w:bookmarkStart w:id="17467" w:name="_ETM_Q49_411689"/>
      <w:bookmarkStart w:id="17468" w:name="_ETM_Q49_412349"/>
      <w:bookmarkStart w:id="17469" w:name="_ETM_Q49_412620"/>
      <w:bookmarkEnd w:id="17454"/>
      <w:bookmarkEnd w:id="17455"/>
      <w:bookmarkEnd w:id="17456"/>
      <w:bookmarkEnd w:id="17457"/>
      <w:bookmarkEnd w:id="17458"/>
      <w:bookmarkEnd w:id="17459"/>
      <w:bookmarkEnd w:id="17460"/>
      <w:bookmarkEnd w:id="17461"/>
      <w:bookmarkEnd w:id="17462"/>
      <w:bookmarkEnd w:id="17463"/>
      <w:bookmarkEnd w:id="17464"/>
      <w:bookmarkEnd w:id="17465"/>
      <w:bookmarkEnd w:id="17466"/>
      <w:bookmarkEnd w:id="17467"/>
      <w:bookmarkEnd w:id="17468"/>
      <w:bookmarkEnd w:id="17469"/>
      <w:r>
        <w:rPr>
          <w:rFonts w:hint="cs"/>
          <w:rtl/>
        </w:rPr>
        <w:t xml:space="preserve">אני רק אחזור ואומר, זה באמת טור אישי של </w:t>
      </w:r>
      <w:bookmarkStart w:id="17470" w:name="_ETM_Q49_415324"/>
      <w:bookmarkEnd w:id="17470"/>
      <w:r>
        <w:rPr>
          <w:rFonts w:hint="cs"/>
          <w:rtl/>
        </w:rPr>
        <w:t xml:space="preserve">אביב מוזס, על אחיו ואימו שושנה, זכרם לברכה. </w:t>
      </w:r>
    </w:p>
    <w:p w14:paraId="32E07A91" w14:textId="77777777" w:rsidR="00DB4FAE" w:rsidRDefault="00DB4FAE" w:rsidP="009E15B0">
      <w:pPr>
        <w:rPr>
          <w:rtl/>
        </w:rPr>
      </w:pPr>
      <w:bookmarkStart w:id="17471" w:name="_ETM_Q49_413905"/>
      <w:bookmarkStart w:id="17472" w:name="_ETM_Q49_414013"/>
      <w:bookmarkEnd w:id="17471"/>
      <w:bookmarkEnd w:id="17472"/>
    </w:p>
    <w:p w14:paraId="68CACF0F" w14:textId="77777777" w:rsidR="00DB4FAE" w:rsidRDefault="00DB4FAE" w:rsidP="009E15B0">
      <w:pPr>
        <w:pStyle w:val="af8"/>
        <w:keepNext/>
        <w:rPr>
          <w:rtl/>
        </w:rPr>
      </w:pPr>
      <w:bookmarkStart w:id="17473" w:name="_ETM_Q49_414080"/>
      <w:bookmarkStart w:id="17474" w:name="_ETM_Q49_414175"/>
      <w:bookmarkEnd w:id="17473"/>
      <w:bookmarkEnd w:id="17474"/>
      <w:r w:rsidRPr="001B3956">
        <w:rPr>
          <w:rStyle w:val="TagStyle"/>
          <w:rtl/>
        </w:rPr>
        <w:t xml:space="preserve"> &lt;&lt; יור &gt;&gt;</w:t>
      </w:r>
      <w:r w:rsidRPr="0063250E">
        <w:rPr>
          <w:rStyle w:val="TagStyle"/>
          <w:rtl/>
        </w:rPr>
        <w:t xml:space="preserve"> </w:t>
      </w:r>
      <w:r>
        <w:rPr>
          <w:rtl/>
        </w:rPr>
        <w:t>היו"ר משה טור פז:</w:t>
      </w:r>
      <w:r w:rsidRPr="0063250E">
        <w:rPr>
          <w:rStyle w:val="TagStyle"/>
          <w:rtl/>
        </w:rPr>
        <w:t xml:space="preserve"> </w:t>
      </w:r>
      <w:r w:rsidRPr="001B3956">
        <w:rPr>
          <w:rStyle w:val="TagStyle"/>
          <w:rtl/>
        </w:rPr>
        <w:t>&lt;&lt; יור &gt;&gt;</w:t>
      </w:r>
      <w:r>
        <w:rPr>
          <w:rtl/>
        </w:rPr>
        <w:t xml:space="preserve">   </w:t>
      </w:r>
    </w:p>
    <w:p w14:paraId="4776701B" w14:textId="77777777" w:rsidR="00DB4FAE" w:rsidRDefault="00DB4FAE" w:rsidP="009E15B0">
      <w:pPr>
        <w:pStyle w:val="KeepWithNext"/>
        <w:rPr>
          <w:rtl/>
        </w:rPr>
      </w:pPr>
    </w:p>
    <w:p w14:paraId="25B786BD" w14:textId="77777777" w:rsidR="00DB4FAE" w:rsidRDefault="00DB4FAE" w:rsidP="009E15B0">
      <w:pPr>
        <w:rPr>
          <w:rtl/>
        </w:rPr>
      </w:pPr>
      <w:bookmarkStart w:id="17475" w:name="_ETM_Q49_415266"/>
      <w:bookmarkEnd w:id="17475"/>
      <w:r>
        <w:rPr>
          <w:rFonts w:hint="cs"/>
          <w:rtl/>
        </w:rPr>
        <w:t>תודה.</w:t>
      </w:r>
      <w:bookmarkStart w:id="17476" w:name="_ETM_Q49_416207"/>
      <w:bookmarkEnd w:id="17476"/>
      <w:r>
        <w:rPr>
          <w:rFonts w:hint="cs"/>
          <w:rtl/>
        </w:rPr>
        <w:t xml:space="preserve"> אני נותן לך את השלוש דקות שלי שהייתי צריך לדבר</w:t>
      </w:r>
      <w:r w:rsidR="009E15B0">
        <w:rPr>
          <w:rFonts w:hint="cs"/>
          <w:rtl/>
        </w:rPr>
        <w:t>,</w:t>
      </w:r>
      <w:r>
        <w:rPr>
          <w:rFonts w:hint="cs"/>
          <w:rtl/>
        </w:rPr>
        <w:t xml:space="preserve"> כי הארכת, אבל אלה דברים ראויים מאוד. </w:t>
      </w:r>
      <w:bookmarkStart w:id="17477" w:name="_ETM_Q49_426453"/>
      <w:bookmarkStart w:id="17478" w:name="_ETM_Q49_426540"/>
      <w:bookmarkStart w:id="17479" w:name="_ETM_Q49_426645"/>
      <w:bookmarkStart w:id="17480" w:name="_ETM_Q49_426759"/>
      <w:bookmarkEnd w:id="17477"/>
      <w:bookmarkEnd w:id="17478"/>
      <w:bookmarkEnd w:id="17479"/>
      <w:bookmarkEnd w:id="17480"/>
      <w:r>
        <w:rPr>
          <w:rFonts w:hint="cs"/>
          <w:rtl/>
        </w:rPr>
        <w:t xml:space="preserve">חברת הכנסת מירב </w:t>
      </w:r>
      <w:bookmarkStart w:id="17481" w:name="_ETM_Q49_434405"/>
      <w:bookmarkEnd w:id="17481"/>
      <w:r>
        <w:rPr>
          <w:rFonts w:hint="cs"/>
          <w:rtl/>
        </w:rPr>
        <w:t xml:space="preserve">כהן. בבקשה. </w:t>
      </w:r>
    </w:p>
    <w:p w14:paraId="0CB8CCB7" w14:textId="77777777" w:rsidR="00DB4FAE" w:rsidRDefault="00DB4FAE" w:rsidP="009E15B0">
      <w:pPr>
        <w:rPr>
          <w:rtl/>
        </w:rPr>
      </w:pPr>
      <w:bookmarkStart w:id="17482" w:name="_ETM_Q49_437236"/>
      <w:bookmarkStart w:id="17483" w:name="_ETM_Q49_437340"/>
      <w:bookmarkEnd w:id="17482"/>
      <w:bookmarkEnd w:id="17483"/>
    </w:p>
    <w:p w14:paraId="289249F8" w14:textId="77777777" w:rsidR="00DB4FAE" w:rsidRDefault="00DB4FAE" w:rsidP="009E15B0">
      <w:pPr>
        <w:pStyle w:val="a4"/>
        <w:keepNext/>
        <w:rPr>
          <w:rtl/>
        </w:rPr>
      </w:pPr>
      <w:bookmarkStart w:id="17484" w:name="_ETM_Q49_437429"/>
      <w:bookmarkStart w:id="17485" w:name="_ETM_Q49_437550"/>
      <w:bookmarkStart w:id="17486" w:name="ET_speaker_5783_8"/>
      <w:bookmarkEnd w:id="17484"/>
      <w:bookmarkEnd w:id="17485"/>
      <w:r w:rsidRPr="001B3956">
        <w:rPr>
          <w:rStyle w:val="TagStyle"/>
          <w:rtl/>
        </w:rPr>
        <w:t xml:space="preserve"> &lt;&lt; דובר &gt;&gt;</w:t>
      </w:r>
      <w:r w:rsidRPr="0063250E">
        <w:rPr>
          <w:rStyle w:val="TagStyle"/>
          <w:rtl/>
        </w:rPr>
        <w:t xml:space="preserve"> </w:t>
      </w:r>
      <w:bookmarkStart w:id="17487" w:name="_Toc126098435"/>
      <w:r>
        <w:rPr>
          <w:rtl/>
        </w:rPr>
        <w:t>מירב כהן (יש עתיד):</w:t>
      </w:r>
      <w:bookmarkEnd w:id="17487"/>
      <w:r w:rsidRPr="0063250E">
        <w:rPr>
          <w:rStyle w:val="TagStyle"/>
          <w:rtl/>
        </w:rPr>
        <w:t xml:space="preserve"> </w:t>
      </w:r>
      <w:r w:rsidRPr="001B3956">
        <w:rPr>
          <w:rStyle w:val="TagStyle"/>
          <w:rtl/>
        </w:rPr>
        <w:t>&lt;&lt; דובר &gt;&gt;</w:t>
      </w:r>
      <w:r>
        <w:rPr>
          <w:rtl/>
        </w:rPr>
        <w:t xml:space="preserve">   </w:t>
      </w:r>
      <w:bookmarkEnd w:id="17486"/>
    </w:p>
    <w:p w14:paraId="0F2C7F7F" w14:textId="77777777" w:rsidR="00DB4FAE" w:rsidRDefault="00DB4FAE" w:rsidP="009E15B0">
      <w:pPr>
        <w:pStyle w:val="KeepWithNext"/>
        <w:rPr>
          <w:rtl/>
        </w:rPr>
      </w:pPr>
    </w:p>
    <w:p w14:paraId="3923DACB" w14:textId="77777777" w:rsidR="00DB4FAE" w:rsidRDefault="00DB4FAE" w:rsidP="009E15B0">
      <w:pPr>
        <w:rPr>
          <w:rtl/>
        </w:rPr>
      </w:pPr>
      <w:bookmarkStart w:id="17488" w:name="_ETM_Q49_446853"/>
      <w:bookmarkStart w:id="17489" w:name="_ETM_Q49_446993"/>
      <w:bookmarkEnd w:id="17488"/>
      <w:bookmarkEnd w:id="17489"/>
      <w:r>
        <w:rPr>
          <w:rFonts w:hint="cs"/>
          <w:rtl/>
        </w:rPr>
        <w:t xml:space="preserve">כבוד היושב-ראש, כנסת נכבדה, </w:t>
      </w:r>
      <w:r>
        <w:rPr>
          <w:rtl/>
        </w:rPr>
        <w:t>לכולנו יש הרגלים שקשה לנו לה</w:t>
      </w:r>
      <w:r>
        <w:rPr>
          <w:rFonts w:hint="cs"/>
          <w:rtl/>
        </w:rPr>
        <w:t>י</w:t>
      </w:r>
      <w:r>
        <w:rPr>
          <w:rtl/>
        </w:rPr>
        <w:t>פטר מהם.</w:t>
      </w:r>
      <w:r>
        <w:rPr>
          <w:rFonts w:hint="cs"/>
          <w:rtl/>
        </w:rPr>
        <w:t xml:space="preserve"> </w:t>
      </w:r>
      <w:r>
        <w:rPr>
          <w:rtl/>
        </w:rPr>
        <w:t>אצל חלק זה ללעוס מסטיק</w:t>
      </w:r>
      <w:r>
        <w:rPr>
          <w:rFonts w:hint="cs"/>
          <w:rtl/>
        </w:rPr>
        <w:t xml:space="preserve">, יש כאלה </w:t>
      </w:r>
      <w:bookmarkStart w:id="17490" w:name="_ETM_Q49_458778"/>
      <w:bookmarkEnd w:id="17490"/>
      <w:r>
        <w:rPr>
          <w:rFonts w:hint="cs"/>
          <w:rtl/>
        </w:rPr>
        <w:t xml:space="preserve">שחוזרים לוודא שהם נעלו את הדלת של הבית, יש </w:t>
      </w:r>
      <w:bookmarkStart w:id="17491" w:name="_ETM_Q49_462162"/>
      <w:bookmarkEnd w:id="17491"/>
      <w:r>
        <w:rPr>
          <w:rFonts w:hint="cs"/>
          <w:rtl/>
        </w:rPr>
        <w:t xml:space="preserve">כל מיני </w:t>
      </w:r>
      <w:proofErr w:type="spellStart"/>
      <w:r>
        <w:rPr>
          <w:rFonts w:hint="cs"/>
          <w:rtl/>
        </w:rPr>
        <w:t>סריטות</w:t>
      </w:r>
      <w:proofErr w:type="spellEnd"/>
      <w:r>
        <w:rPr>
          <w:rFonts w:hint="cs"/>
          <w:rtl/>
        </w:rPr>
        <w:t xml:space="preserve"> כאלה לאנשים. אבל</w:t>
      </w:r>
      <w:r>
        <w:rPr>
          <w:rtl/>
        </w:rPr>
        <w:t xml:space="preserve"> אצל </w:t>
      </w:r>
      <w:r>
        <w:rPr>
          <w:rFonts w:hint="cs"/>
          <w:rtl/>
        </w:rPr>
        <w:t xml:space="preserve">לביטחון לאומי, ההרגל שלו הוא </w:t>
      </w:r>
      <w:bookmarkStart w:id="17492" w:name="_ETM_Q49_473913"/>
      <w:bookmarkEnd w:id="17492"/>
      <w:r>
        <w:rPr>
          <w:rFonts w:hint="cs"/>
          <w:rtl/>
        </w:rPr>
        <w:t xml:space="preserve">מגונה בהרבה. הוא מגיע </w:t>
      </w:r>
      <w:bookmarkStart w:id="17493" w:name="_ETM_Q49_478064"/>
      <w:bookmarkStart w:id="17494" w:name="_ETM_Q49_478271"/>
      <w:r>
        <w:rPr>
          <w:rFonts w:hint="cs"/>
          <w:rtl/>
        </w:rPr>
        <w:t>לזירות</w:t>
      </w:r>
      <w:bookmarkEnd w:id="17493"/>
      <w:bookmarkEnd w:id="17494"/>
      <w:r>
        <w:rPr>
          <w:rFonts w:hint="cs"/>
          <w:rtl/>
        </w:rPr>
        <w:t xml:space="preserve"> פיגוע כואבות, צועק ומחפש אשמים. </w:t>
      </w:r>
      <w:bookmarkStart w:id="17495" w:name="_ETM_Q49_483414"/>
      <w:bookmarkEnd w:id="17495"/>
      <w:r>
        <w:rPr>
          <w:rFonts w:hint="cs"/>
          <w:rtl/>
        </w:rPr>
        <w:t xml:space="preserve">לפני שנים הוא נהג להאשים את נתניהו, ואז הוא האשים </w:t>
      </w:r>
      <w:bookmarkStart w:id="17496" w:name="_ETM_Q49_486892"/>
      <w:bookmarkEnd w:id="17496"/>
      <w:r>
        <w:rPr>
          <w:rFonts w:hint="cs"/>
          <w:rtl/>
        </w:rPr>
        <w:t xml:space="preserve">את הממשלה שלנו. </w:t>
      </w:r>
      <w:r>
        <w:rPr>
          <w:rtl/>
        </w:rPr>
        <w:t>בן גביר</w:t>
      </w:r>
      <w:r>
        <w:rPr>
          <w:rFonts w:hint="cs"/>
          <w:rtl/>
        </w:rPr>
        <w:t>,</w:t>
      </w:r>
      <w:r>
        <w:rPr>
          <w:rtl/>
        </w:rPr>
        <w:t xml:space="preserve"> שלא שירת אפילו יום אחד בצה</w:t>
      </w:r>
      <w:r>
        <w:rPr>
          <w:rFonts w:hint="cs"/>
          <w:rtl/>
        </w:rPr>
        <w:t xml:space="preserve">"ל, </w:t>
      </w:r>
      <w:r>
        <w:rPr>
          <w:rtl/>
        </w:rPr>
        <w:t>הלך לצרוח בזירת פיגוע על מ</w:t>
      </w:r>
      <w:r>
        <w:rPr>
          <w:rFonts w:hint="cs"/>
          <w:rtl/>
        </w:rPr>
        <w:t>י</w:t>
      </w:r>
      <w:r>
        <w:rPr>
          <w:rtl/>
        </w:rPr>
        <w:t xml:space="preserve"> שהיה מפקד סיירת מטכ</w:t>
      </w:r>
      <w:r>
        <w:rPr>
          <w:rFonts w:hint="cs"/>
          <w:rtl/>
        </w:rPr>
        <w:t>"</w:t>
      </w:r>
      <w:r>
        <w:rPr>
          <w:rtl/>
        </w:rPr>
        <w:t>ל</w:t>
      </w:r>
      <w:r>
        <w:rPr>
          <w:rFonts w:hint="cs"/>
          <w:rtl/>
        </w:rPr>
        <w:t>. בכנות, ח</w:t>
      </w:r>
      <w:r>
        <w:rPr>
          <w:rtl/>
        </w:rPr>
        <w:t>שבתי שזה נגמר</w:t>
      </w:r>
      <w:r>
        <w:rPr>
          <w:rFonts w:hint="cs"/>
          <w:rtl/>
        </w:rPr>
        <w:t xml:space="preserve">, כל האירוע הזה. עכשיו, </w:t>
      </w:r>
      <w:r>
        <w:rPr>
          <w:rtl/>
        </w:rPr>
        <w:t>כשבן גביר הוא כבר שר, ולא סתם שר, שר לביטחון לאומי</w:t>
      </w:r>
      <w:r>
        <w:rPr>
          <w:rFonts w:hint="cs"/>
          <w:rtl/>
        </w:rPr>
        <w:t xml:space="preserve">, הוא בטח יתנהג אחרת, הרי על </w:t>
      </w:r>
      <w:bookmarkStart w:id="17497" w:name="_ETM_Q49_505230"/>
      <w:bookmarkEnd w:id="17497"/>
      <w:r>
        <w:rPr>
          <w:rFonts w:hint="cs"/>
          <w:rtl/>
        </w:rPr>
        <w:t xml:space="preserve">מי הוא יצעק, על עצמו? </w:t>
      </w:r>
      <w:r>
        <w:rPr>
          <w:rtl/>
        </w:rPr>
        <w:t>על ראש הממשלה</w:t>
      </w:r>
      <w:r>
        <w:rPr>
          <w:rFonts w:hint="cs"/>
          <w:rtl/>
        </w:rPr>
        <w:t xml:space="preserve">, שהוא עובד </w:t>
      </w:r>
      <w:bookmarkStart w:id="17498" w:name="_ETM_Q49_514402"/>
      <w:bookmarkEnd w:id="17498"/>
      <w:proofErr w:type="spellStart"/>
      <w:r>
        <w:rPr>
          <w:rFonts w:hint="cs"/>
          <w:rtl/>
        </w:rPr>
        <w:t>איתו</w:t>
      </w:r>
      <w:proofErr w:type="spellEnd"/>
      <w:r>
        <w:rPr>
          <w:rFonts w:hint="cs"/>
          <w:rtl/>
        </w:rPr>
        <w:t>?</w:t>
      </w:r>
      <w:r>
        <w:rPr>
          <w:rtl/>
        </w:rPr>
        <w:t xml:space="preserve"> איך </w:t>
      </w:r>
      <w:r>
        <w:rPr>
          <w:rFonts w:hint="cs"/>
          <w:rtl/>
        </w:rPr>
        <w:t xml:space="preserve">הוא </w:t>
      </w:r>
      <w:r>
        <w:rPr>
          <w:rtl/>
        </w:rPr>
        <w:t xml:space="preserve">יעשה </w:t>
      </w:r>
      <w:r>
        <w:rPr>
          <w:rFonts w:hint="cs"/>
          <w:rtl/>
        </w:rPr>
        <w:t xml:space="preserve">הפעם </w:t>
      </w:r>
      <w:r>
        <w:rPr>
          <w:rtl/>
        </w:rPr>
        <w:t>סיבוב ציני ורוו</w:t>
      </w:r>
      <w:r>
        <w:rPr>
          <w:rFonts w:hint="cs"/>
          <w:rtl/>
        </w:rPr>
        <w:t>ח</w:t>
      </w:r>
      <w:r>
        <w:rPr>
          <w:rtl/>
        </w:rPr>
        <w:t xml:space="preserve"> פוליטי על חשבון הקורבנות והמצב הביטחוני?</w:t>
      </w:r>
    </w:p>
    <w:p w14:paraId="2F8D654E" w14:textId="77777777" w:rsidR="00DB4FAE" w:rsidRDefault="00DB4FAE" w:rsidP="009E15B0">
      <w:pPr>
        <w:rPr>
          <w:rtl/>
        </w:rPr>
      </w:pPr>
      <w:r>
        <w:rPr>
          <w:rtl/>
        </w:rPr>
        <w:t xml:space="preserve"> </w:t>
      </w:r>
    </w:p>
    <w:p w14:paraId="5E7426B8" w14:textId="77777777" w:rsidR="00DB4FAE" w:rsidRDefault="00DB4FAE" w:rsidP="009E15B0">
      <w:pPr>
        <w:rPr>
          <w:rtl/>
        </w:rPr>
      </w:pPr>
      <w:r>
        <w:rPr>
          <w:rtl/>
        </w:rPr>
        <w:t>אז שוב</w:t>
      </w:r>
      <w:r>
        <w:rPr>
          <w:rFonts w:hint="cs"/>
          <w:rtl/>
        </w:rPr>
        <w:t>,</w:t>
      </w:r>
      <w:r>
        <w:rPr>
          <w:rtl/>
        </w:rPr>
        <w:t xml:space="preserve"> בן גביר הצליח להפתיע אותנו ובגדול</w:t>
      </w:r>
      <w:r>
        <w:rPr>
          <w:rFonts w:hint="cs"/>
          <w:rtl/>
        </w:rPr>
        <w:t>,</w:t>
      </w:r>
      <w:r>
        <w:rPr>
          <w:rtl/>
        </w:rPr>
        <w:t xml:space="preserve"> ומצא אשמה בטרור </w:t>
      </w:r>
      <w:r>
        <w:rPr>
          <w:rFonts w:hint="cs"/>
          <w:rtl/>
        </w:rPr>
        <w:t>–</w:t>
      </w:r>
      <w:r>
        <w:rPr>
          <w:rtl/>
        </w:rPr>
        <w:t xml:space="preserve"> היועצת המשפטית לממשלה.</w:t>
      </w:r>
      <w:r>
        <w:rPr>
          <w:rFonts w:hint="cs"/>
          <w:rtl/>
        </w:rPr>
        <w:t xml:space="preserve"> </w:t>
      </w:r>
      <w:r>
        <w:rPr>
          <w:rtl/>
        </w:rPr>
        <w:t>מי יהיה האשם בשלב הבא?</w:t>
      </w:r>
      <w:r>
        <w:rPr>
          <w:rFonts w:hint="cs"/>
          <w:rtl/>
        </w:rPr>
        <w:t xml:space="preserve"> </w:t>
      </w:r>
      <w:r>
        <w:rPr>
          <w:rtl/>
        </w:rPr>
        <w:t>אם לנחש לפי האג</w:t>
      </w:r>
      <w:r>
        <w:rPr>
          <w:rFonts w:hint="cs"/>
          <w:rtl/>
        </w:rPr>
        <w:t>'</w:t>
      </w:r>
      <w:r>
        <w:rPr>
          <w:rtl/>
        </w:rPr>
        <w:t>נדה של ההפיכה המשטרית שהממשלה הזו מנסה לקדם</w:t>
      </w:r>
      <w:r>
        <w:rPr>
          <w:rFonts w:hint="cs"/>
          <w:rtl/>
        </w:rPr>
        <w:t>,</w:t>
      </w:r>
      <w:r>
        <w:rPr>
          <w:rtl/>
        </w:rPr>
        <w:t xml:space="preserve"> זה בטח יהיה בג</w:t>
      </w:r>
      <w:r>
        <w:rPr>
          <w:rFonts w:hint="cs"/>
          <w:rtl/>
        </w:rPr>
        <w:t>"ץ,</w:t>
      </w:r>
      <w:r>
        <w:rPr>
          <w:rtl/>
        </w:rPr>
        <w:t xml:space="preserve"> הוא יהיה האשם בטרור.</w:t>
      </w:r>
      <w:r>
        <w:rPr>
          <w:rFonts w:hint="cs"/>
          <w:rtl/>
        </w:rPr>
        <w:t xml:space="preserve"> או אולי זה יהיה ראש </w:t>
      </w:r>
      <w:bookmarkStart w:id="17499" w:name="_ETM_Q49_546808"/>
      <w:bookmarkEnd w:id="17499"/>
      <w:r>
        <w:rPr>
          <w:rFonts w:hint="cs"/>
          <w:rtl/>
        </w:rPr>
        <w:t xml:space="preserve">השב"כ, הרי עליו כבר בן גביר עשה פעם אחת </w:t>
      </w:r>
      <w:bookmarkStart w:id="17500" w:name="_ETM_Q49_548824"/>
      <w:bookmarkEnd w:id="17500"/>
      <w:r>
        <w:rPr>
          <w:rFonts w:hint="cs"/>
          <w:rtl/>
        </w:rPr>
        <w:t xml:space="preserve">קמפיין. </w:t>
      </w:r>
    </w:p>
    <w:p w14:paraId="28FE4254" w14:textId="77777777" w:rsidR="00DB4FAE" w:rsidRDefault="00DB4FAE" w:rsidP="009E15B0">
      <w:pPr>
        <w:rPr>
          <w:rtl/>
        </w:rPr>
      </w:pPr>
      <w:bookmarkStart w:id="17501" w:name="_ETM_Q49_551080"/>
      <w:bookmarkStart w:id="17502" w:name="_ETM_Q49_551215"/>
      <w:bookmarkStart w:id="17503" w:name="_ETM_Q49_551240"/>
      <w:bookmarkEnd w:id="17501"/>
      <w:bookmarkEnd w:id="17502"/>
      <w:bookmarkEnd w:id="17503"/>
    </w:p>
    <w:p w14:paraId="3D43500E" w14:textId="77777777" w:rsidR="00DB4FAE" w:rsidRDefault="00DB4FAE" w:rsidP="009E15B0">
      <w:pPr>
        <w:rPr>
          <w:rtl/>
        </w:rPr>
      </w:pPr>
      <w:bookmarkStart w:id="17504" w:name="_ETM_Q49_551379"/>
      <w:bookmarkEnd w:id="17504"/>
      <w:r>
        <w:rPr>
          <w:rFonts w:hint="cs"/>
          <w:rtl/>
        </w:rPr>
        <w:t xml:space="preserve">אז </w:t>
      </w:r>
      <w:r>
        <w:rPr>
          <w:rtl/>
        </w:rPr>
        <w:t>בן גביר, זהו</w:t>
      </w:r>
      <w:r>
        <w:rPr>
          <w:rFonts w:hint="cs"/>
          <w:rtl/>
        </w:rPr>
        <w:t>,</w:t>
      </w:r>
      <w:r>
        <w:rPr>
          <w:rtl/>
        </w:rPr>
        <w:t xml:space="preserve"> נגמרו התירוצים. האחריות היא עליך. זו </w:t>
      </w:r>
      <w:bookmarkStart w:id="17505" w:name="_ETM_Q49_551525"/>
      <w:bookmarkStart w:id="17506" w:name="_ETM_Q49_551551"/>
      <w:r>
        <w:rPr>
          <w:rtl/>
        </w:rPr>
        <w:t>המשמרת</w:t>
      </w:r>
      <w:bookmarkEnd w:id="17505"/>
      <w:bookmarkEnd w:id="17506"/>
      <w:r>
        <w:rPr>
          <w:rtl/>
        </w:rPr>
        <w:t xml:space="preserve"> שלך, ובינתיים היא כישלון מוחלט.</w:t>
      </w:r>
      <w:r>
        <w:rPr>
          <w:rFonts w:hint="cs"/>
          <w:rtl/>
        </w:rPr>
        <w:t xml:space="preserve"> א</w:t>
      </w:r>
      <w:r>
        <w:rPr>
          <w:rtl/>
        </w:rPr>
        <w:t xml:space="preserve">תה לא </w:t>
      </w:r>
      <w:r>
        <w:rPr>
          <w:rFonts w:hint="cs"/>
          <w:rtl/>
        </w:rPr>
        <w:t>ה</w:t>
      </w:r>
      <w:r>
        <w:rPr>
          <w:rtl/>
        </w:rPr>
        <w:t>שר לביטחון לאומי</w:t>
      </w:r>
      <w:r>
        <w:rPr>
          <w:rFonts w:hint="cs"/>
          <w:rtl/>
        </w:rPr>
        <w:t>,</w:t>
      </w:r>
      <w:r>
        <w:rPr>
          <w:rtl/>
        </w:rPr>
        <w:t xml:space="preserve"> אתה השר לכישלון לאומי.</w:t>
      </w:r>
    </w:p>
    <w:p w14:paraId="5A63041F" w14:textId="77777777" w:rsidR="00DB4FAE" w:rsidRDefault="00DB4FAE" w:rsidP="009E15B0">
      <w:pPr>
        <w:rPr>
          <w:rtl/>
        </w:rPr>
      </w:pPr>
    </w:p>
    <w:p w14:paraId="23A20DB4" w14:textId="77777777" w:rsidR="00DB4FAE" w:rsidRDefault="00DB4FAE" w:rsidP="009E15B0">
      <w:pPr>
        <w:pStyle w:val="af8"/>
        <w:keepNext/>
        <w:rPr>
          <w:rtl/>
        </w:rPr>
      </w:pPr>
      <w:bookmarkStart w:id="17507" w:name="_ETM_Q49_567147"/>
      <w:bookmarkStart w:id="17508" w:name="_ETM_Q49_567241"/>
      <w:bookmarkEnd w:id="17507"/>
      <w:bookmarkEnd w:id="17508"/>
      <w:r w:rsidRPr="001B3956">
        <w:rPr>
          <w:rStyle w:val="TagStyle"/>
          <w:rtl/>
        </w:rPr>
        <w:t xml:space="preserve"> &lt;&lt; יור &gt;&gt;</w:t>
      </w:r>
      <w:r w:rsidRPr="0038270D">
        <w:rPr>
          <w:rStyle w:val="TagStyle"/>
          <w:rtl/>
        </w:rPr>
        <w:t xml:space="preserve"> </w:t>
      </w:r>
      <w:r>
        <w:rPr>
          <w:rtl/>
        </w:rPr>
        <w:t>היו"ר משה טור פז:</w:t>
      </w:r>
      <w:r w:rsidRPr="0038270D">
        <w:rPr>
          <w:rStyle w:val="TagStyle"/>
          <w:rtl/>
        </w:rPr>
        <w:t xml:space="preserve"> </w:t>
      </w:r>
      <w:r w:rsidRPr="001B3956">
        <w:rPr>
          <w:rStyle w:val="TagStyle"/>
          <w:rtl/>
        </w:rPr>
        <w:t>&lt;&lt; יור &gt;&gt;</w:t>
      </w:r>
      <w:r>
        <w:rPr>
          <w:rtl/>
        </w:rPr>
        <w:t xml:space="preserve">   </w:t>
      </w:r>
    </w:p>
    <w:p w14:paraId="1AF47036" w14:textId="77777777" w:rsidR="00DB4FAE" w:rsidRDefault="00DB4FAE" w:rsidP="009E15B0">
      <w:pPr>
        <w:pStyle w:val="KeepWithNext"/>
        <w:rPr>
          <w:rtl/>
        </w:rPr>
      </w:pPr>
    </w:p>
    <w:p w14:paraId="2E81757A" w14:textId="77777777" w:rsidR="00DB4FAE" w:rsidRDefault="00DB4FAE" w:rsidP="009E15B0">
      <w:pPr>
        <w:rPr>
          <w:rtl/>
        </w:rPr>
      </w:pPr>
      <w:bookmarkStart w:id="17509" w:name="_ETM_Q49_568490"/>
      <w:bookmarkEnd w:id="17509"/>
      <w:r>
        <w:rPr>
          <w:rFonts w:hint="cs"/>
          <w:rtl/>
        </w:rPr>
        <w:t xml:space="preserve">תודה רבה. </w:t>
      </w:r>
      <w:bookmarkStart w:id="17510" w:name="_ETM_Q49_416864"/>
      <w:bookmarkStart w:id="17511" w:name="_ETM_Q49_416951"/>
      <w:bookmarkStart w:id="17512" w:name="_ETM_Q49_417041"/>
      <w:bookmarkStart w:id="17513" w:name="_ETM_Q49_417117"/>
      <w:bookmarkEnd w:id="17510"/>
      <w:bookmarkEnd w:id="17511"/>
      <w:bookmarkEnd w:id="17512"/>
      <w:bookmarkEnd w:id="17513"/>
      <w:r>
        <w:rPr>
          <w:rFonts w:hint="cs"/>
          <w:rtl/>
        </w:rPr>
        <w:t xml:space="preserve">חבר הכנסת עידן רול. בבקשה. </w:t>
      </w:r>
      <w:bookmarkStart w:id="17514" w:name="_ETM_Q49_577659"/>
      <w:bookmarkEnd w:id="17514"/>
    </w:p>
    <w:p w14:paraId="37848317" w14:textId="77777777" w:rsidR="00DB4FAE" w:rsidRDefault="00DB4FAE" w:rsidP="009E15B0">
      <w:pPr>
        <w:rPr>
          <w:rtl/>
        </w:rPr>
      </w:pPr>
      <w:bookmarkStart w:id="17515" w:name="_ETM_Q49_578555"/>
      <w:bookmarkStart w:id="17516" w:name="_ETM_Q49_578657"/>
      <w:bookmarkStart w:id="17517" w:name="_ETM_Q49_578732"/>
      <w:bookmarkStart w:id="17518" w:name="_ETM_Q49_578847"/>
      <w:bookmarkEnd w:id="17515"/>
      <w:bookmarkEnd w:id="17516"/>
      <w:bookmarkEnd w:id="17517"/>
      <w:bookmarkEnd w:id="17518"/>
    </w:p>
    <w:p w14:paraId="71A5E4EA" w14:textId="77777777" w:rsidR="00DB4FAE" w:rsidRDefault="00DB4FAE" w:rsidP="009E15B0">
      <w:pPr>
        <w:pStyle w:val="a4"/>
        <w:keepNext/>
        <w:rPr>
          <w:rtl/>
        </w:rPr>
      </w:pPr>
      <w:bookmarkStart w:id="17519" w:name="ET_speaker_5803_10"/>
      <w:r w:rsidRPr="001B3956">
        <w:rPr>
          <w:rStyle w:val="TagStyle"/>
          <w:rtl/>
        </w:rPr>
        <w:t xml:space="preserve"> &lt;&lt; דובר &gt;&gt;</w:t>
      </w:r>
      <w:r w:rsidRPr="0038270D">
        <w:rPr>
          <w:rStyle w:val="TagStyle"/>
          <w:rtl/>
        </w:rPr>
        <w:t xml:space="preserve"> </w:t>
      </w:r>
      <w:bookmarkStart w:id="17520" w:name="_Toc126098436"/>
      <w:r>
        <w:rPr>
          <w:rtl/>
        </w:rPr>
        <w:t>עידן רול (יש עתיד):</w:t>
      </w:r>
      <w:bookmarkEnd w:id="17520"/>
      <w:r w:rsidRPr="0038270D">
        <w:rPr>
          <w:rStyle w:val="TagStyle"/>
          <w:rtl/>
        </w:rPr>
        <w:t xml:space="preserve"> </w:t>
      </w:r>
      <w:r w:rsidRPr="001B3956">
        <w:rPr>
          <w:rStyle w:val="TagStyle"/>
          <w:rtl/>
        </w:rPr>
        <w:t>&lt;&lt; דובר &gt;&gt;</w:t>
      </w:r>
      <w:r>
        <w:rPr>
          <w:rtl/>
        </w:rPr>
        <w:t xml:space="preserve">   </w:t>
      </w:r>
      <w:bookmarkEnd w:id="17519"/>
    </w:p>
    <w:p w14:paraId="044BE3DE" w14:textId="77777777" w:rsidR="00DB4FAE" w:rsidRDefault="00DB4FAE" w:rsidP="009E15B0">
      <w:pPr>
        <w:pStyle w:val="KeepWithNext"/>
        <w:rPr>
          <w:rtl/>
        </w:rPr>
      </w:pPr>
    </w:p>
    <w:p w14:paraId="6E715CB0" w14:textId="77777777" w:rsidR="00DB4FAE" w:rsidRDefault="00DB4FAE" w:rsidP="009E15B0">
      <w:pPr>
        <w:rPr>
          <w:rtl/>
        </w:rPr>
      </w:pPr>
      <w:bookmarkStart w:id="17521" w:name="_ETM_Q49_572350"/>
      <w:bookmarkStart w:id="17522" w:name="_ETM_Q49_572710"/>
      <w:bookmarkStart w:id="17523" w:name="_ETM_Q49_573189"/>
      <w:bookmarkStart w:id="17524" w:name="_ETM_Q49_573490"/>
      <w:bookmarkStart w:id="17525" w:name="_ETM_Q49_574000"/>
      <w:bookmarkStart w:id="17526" w:name="_ETM_Q49_591529"/>
      <w:bookmarkStart w:id="17527" w:name="_ETM_Q49_591990"/>
      <w:bookmarkEnd w:id="17521"/>
      <w:bookmarkEnd w:id="17522"/>
      <w:bookmarkEnd w:id="17523"/>
      <w:bookmarkEnd w:id="17524"/>
      <w:bookmarkEnd w:id="17525"/>
      <w:bookmarkEnd w:id="17526"/>
      <w:bookmarkEnd w:id="17527"/>
      <w:r>
        <w:rPr>
          <w:rtl/>
        </w:rPr>
        <w:t xml:space="preserve">אדוני </w:t>
      </w:r>
      <w:bookmarkStart w:id="17528" w:name="_ETM_Q49_592350"/>
      <w:bookmarkEnd w:id="17528"/>
      <w:r>
        <w:rPr>
          <w:rtl/>
        </w:rPr>
        <w:t>היושב-ראש</w:t>
      </w:r>
      <w:r>
        <w:rPr>
          <w:rFonts w:hint="cs"/>
          <w:rtl/>
        </w:rPr>
        <w:t>,</w:t>
      </w:r>
      <w:r>
        <w:rPr>
          <w:rtl/>
        </w:rPr>
        <w:t xml:space="preserve"> </w:t>
      </w:r>
      <w:bookmarkStart w:id="17529" w:name="_ETM_Q49_593070"/>
      <w:bookmarkEnd w:id="17529"/>
      <w:r>
        <w:rPr>
          <w:rtl/>
        </w:rPr>
        <w:t xml:space="preserve">ערב </w:t>
      </w:r>
      <w:bookmarkStart w:id="17530" w:name="_ETM_Q49_593369"/>
      <w:bookmarkEnd w:id="17530"/>
      <w:r>
        <w:rPr>
          <w:rtl/>
        </w:rPr>
        <w:t>טוב</w:t>
      </w:r>
      <w:r>
        <w:rPr>
          <w:rFonts w:hint="cs"/>
          <w:rtl/>
        </w:rPr>
        <w:t>,</w:t>
      </w:r>
      <w:r>
        <w:rPr>
          <w:rtl/>
        </w:rPr>
        <w:t xml:space="preserve"> </w:t>
      </w:r>
      <w:bookmarkStart w:id="17531" w:name="_ETM_Q49_593729"/>
      <w:bookmarkEnd w:id="17531"/>
      <w:r>
        <w:rPr>
          <w:rtl/>
        </w:rPr>
        <w:t xml:space="preserve">כנסת </w:t>
      </w:r>
      <w:bookmarkStart w:id="17532" w:name="_ETM_Q49_594119"/>
      <w:bookmarkEnd w:id="17532"/>
      <w:r>
        <w:rPr>
          <w:rtl/>
        </w:rPr>
        <w:t>נכבדה</w:t>
      </w:r>
      <w:r>
        <w:rPr>
          <w:rFonts w:hint="cs"/>
          <w:rtl/>
        </w:rPr>
        <w:t>,</w:t>
      </w:r>
      <w:r>
        <w:rPr>
          <w:rtl/>
        </w:rPr>
        <w:t xml:space="preserve"> </w:t>
      </w:r>
      <w:bookmarkStart w:id="17533" w:name="_ETM_Q49_596760"/>
      <w:bookmarkEnd w:id="17533"/>
      <w:r>
        <w:rPr>
          <w:rtl/>
        </w:rPr>
        <w:t xml:space="preserve">מוקדם </w:t>
      </w:r>
      <w:bookmarkStart w:id="17534" w:name="_ETM_Q49_597180"/>
      <w:bookmarkEnd w:id="17534"/>
      <w:r>
        <w:rPr>
          <w:rtl/>
        </w:rPr>
        <w:t xml:space="preserve">יותר </w:t>
      </w:r>
      <w:bookmarkStart w:id="17535" w:name="_ETM_Q49_597479"/>
      <w:bookmarkEnd w:id="17535"/>
      <w:r>
        <w:rPr>
          <w:rtl/>
        </w:rPr>
        <w:t xml:space="preserve">היום </w:t>
      </w:r>
      <w:bookmarkStart w:id="17536" w:name="_ETM_Q49_597960"/>
      <w:bookmarkEnd w:id="17536"/>
      <w:r>
        <w:rPr>
          <w:rtl/>
        </w:rPr>
        <w:t xml:space="preserve">שר </w:t>
      </w:r>
      <w:bookmarkStart w:id="17537" w:name="_ETM_Q49_598260"/>
      <w:bookmarkEnd w:id="17537"/>
      <w:r>
        <w:rPr>
          <w:rtl/>
        </w:rPr>
        <w:t xml:space="preserve">האוצר </w:t>
      </w:r>
      <w:bookmarkStart w:id="17538" w:name="_ETM_Q49_598740"/>
      <w:bookmarkEnd w:id="17538"/>
      <w:r>
        <w:rPr>
          <w:rtl/>
        </w:rPr>
        <w:t xml:space="preserve">בצלאל </w:t>
      </w:r>
      <w:bookmarkStart w:id="17539" w:name="_ETM_Q49_599190"/>
      <w:bookmarkEnd w:id="17539"/>
      <w:proofErr w:type="spellStart"/>
      <w:r>
        <w:rPr>
          <w:rtl/>
        </w:rPr>
        <w:t>סמוטריץ</w:t>
      </w:r>
      <w:proofErr w:type="spellEnd"/>
      <w:r>
        <w:rPr>
          <w:rFonts w:hint="cs"/>
          <w:rtl/>
        </w:rPr>
        <w:t>'</w:t>
      </w:r>
      <w:r>
        <w:rPr>
          <w:rtl/>
        </w:rPr>
        <w:t xml:space="preserve"> </w:t>
      </w:r>
      <w:bookmarkStart w:id="17540" w:name="_ETM_Q49_599850"/>
      <w:bookmarkEnd w:id="17540"/>
      <w:r>
        <w:rPr>
          <w:rtl/>
        </w:rPr>
        <w:t xml:space="preserve">האשים </w:t>
      </w:r>
      <w:bookmarkStart w:id="17541" w:name="_ETM_Q49_600390"/>
      <w:bookmarkEnd w:id="17541"/>
      <w:r>
        <w:rPr>
          <w:rtl/>
        </w:rPr>
        <w:t xml:space="preserve">את </w:t>
      </w:r>
      <w:bookmarkStart w:id="17542" w:name="_ETM_Q49_600540"/>
      <w:bookmarkEnd w:id="17542"/>
      <w:r>
        <w:rPr>
          <w:rtl/>
        </w:rPr>
        <w:t xml:space="preserve">ראש </w:t>
      </w:r>
      <w:bookmarkStart w:id="17543" w:name="_ETM_Q49_600810"/>
      <w:bookmarkEnd w:id="17543"/>
      <w:r>
        <w:rPr>
          <w:rtl/>
        </w:rPr>
        <w:t xml:space="preserve">הממשלה </w:t>
      </w:r>
      <w:bookmarkStart w:id="17544" w:name="_ETM_Q49_601229"/>
      <w:bookmarkEnd w:id="17544"/>
      <w:r>
        <w:rPr>
          <w:rtl/>
        </w:rPr>
        <w:t xml:space="preserve">לשעבר </w:t>
      </w:r>
      <w:bookmarkStart w:id="17545" w:name="_ETM_Q49_601740"/>
      <w:bookmarkEnd w:id="17545"/>
      <w:r>
        <w:rPr>
          <w:rtl/>
        </w:rPr>
        <w:t xml:space="preserve">לפיד </w:t>
      </w:r>
      <w:bookmarkStart w:id="17546" w:name="_ETM_Q49_602640"/>
      <w:bookmarkEnd w:id="17546"/>
      <w:r>
        <w:rPr>
          <w:rtl/>
        </w:rPr>
        <w:t xml:space="preserve">שהוא </w:t>
      </w:r>
      <w:bookmarkStart w:id="17547" w:name="_ETM_Q49_602940"/>
      <w:bookmarkEnd w:id="17547"/>
      <w:r>
        <w:rPr>
          <w:rtl/>
        </w:rPr>
        <w:t xml:space="preserve">בעצם </w:t>
      </w:r>
      <w:bookmarkStart w:id="17548" w:name="_ETM_Q49_603390"/>
      <w:bookmarkEnd w:id="17548"/>
      <w:r>
        <w:rPr>
          <w:rtl/>
        </w:rPr>
        <w:t xml:space="preserve">מזין </w:t>
      </w:r>
      <w:bookmarkStart w:id="17549" w:name="_ETM_Q49_603869"/>
      <w:bookmarkEnd w:id="17549"/>
      <w:r>
        <w:rPr>
          <w:rtl/>
        </w:rPr>
        <w:t xml:space="preserve">ומתדלק </w:t>
      </w:r>
      <w:bookmarkStart w:id="17550" w:name="_ETM_Q49_604619"/>
      <w:bookmarkEnd w:id="17550"/>
      <w:r>
        <w:rPr>
          <w:rtl/>
        </w:rPr>
        <w:t xml:space="preserve">את </w:t>
      </w:r>
      <w:bookmarkStart w:id="17551" w:name="_ETM_Q49_604799"/>
      <w:bookmarkEnd w:id="17551"/>
      <w:r>
        <w:rPr>
          <w:rtl/>
        </w:rPr>
        <w:t>ה-</w:t>
      </w:r>
      <w:r>
        <w:t>BDS</w:t>
      </w:r>
      <w:r>
        <w:rPr>
          <w:rFonts w:hint="cs"/>
          <w:rtl/>
        </w:rPr>
        <w:t>.</w:t>
      </w:r>
      <w:r>
        <w:rPr>
          <w:rtl/>
        </w:rPr>
        <w:t xml:space="preserve"> </w:t>
      </w:r>
      <w:bookmarkStart w:id="17552" w:name="_ETM_Q49_606789"/>
      <w:bookmarkEnd w:id="17552"/>
      <w:r>
        <w:rPr>
          <w:rtl/>
        </w:rPr>
        <w:t>עכשיו</w:t>
      </w:r>
      <w:r>
        <w:rPr>
          <w:rFonts w:hint="cs"/>
          <w:rtl/>
        </w:rPr>
        <w:t>,</w:t>
      </w:r>
      <w:r>
        <w:rPr>
          <w:rtl/>
        </w:rPr>
        <w:t xml:space="preserve"> </w:t>
      </w:r>
      <w:bookmarkStart w:id="17553" w:name="_ETM_Q49_607270"/>
      <w:bookmarkEnd w:id="17553"/>
      <w:r>
        <w:rPr>
          <w:rtl/>
        </w:rPr>
        <w:t xml:space="preserve">עם </w:t>
      </w:r>
      <w:bookmarkStart w:id="17554" w:name="_ETM_Q49_607420"/>
      <w:bookmarkEnd w:id="17554"/>
      <w:r>
        <w:rPr>
          <w:rtl/>
        </w:rPr>
        <w:t xml:space="preserve">כל </w:t>
      </w:r>
      <w:bookmarkStart w:id="17555" w:name="_ETM_Q49_607630"/>
      <w:bookmarkEnd w:id="17555"/>
      <w:r>
        <w:rPr>
          <w:rtl/>
        </w:rPr>
        <w:t>הכבוד</w:t>
      </w:r>
      <w:r>
        <w:rPr>
          <w:rFonts w:hint="cs"/>
          <w:rtl/>
        </w:rPr>
        <w:t>,</w:t>
      </w:r>
      <w:r>
        <w:rPr>
          <w:rtl/>
        </w:rPr>
        <w:t xml:space="preserve"> </w:t>
      </w:r>
      <w:bookmarkStart w:id="17556" w:name="_ETM_Q49_608080"/>
      <w:bookmarkEnd w:id="17556"/>
      <w:proofErr w:type="spellStart"/>
      <w:r>
        <w:rPr>
          <w:rtl/>
        </w:rPr>
        <w:t>סמוטריץ</w:t>
      </w:r>
      <w:proofErr w:type="spellEnd"/>
      <w:r>
        <w:rPr>
          <w:rFonts w:hint="cs"/>
          <w:rtl/>
        </w:rPr>
        <w:t>',</w:t>
      </w:r>
      <w:r>
        <w:rPr>
          <w:rtl/>
        </w:rPr>
        <w:t xml:space="preserve"> </w:t>
      </w:r>
      <w:bookmarkStart w:id="17557" w:name="_ETM_Q49_608860"/>
      <w:bookmarkEnd w:id="17557"/>
      <w:r>
        <w:rPr>
          <w:rtl/>
        </w:rPr>
        <w:t xml:space="preserve">מה </w:t>
      </w:r>
      <w:bookmarkStart w:id="17558" w:name="_ETM_Q49_609069"/>
      <w:bookmarkEnd w:id="17558"/>
      <w:r>
        <w:rPr>
          <w:rtl/>
        </w:rPr>
        <w:t xml:space="preserve">אתה </w:t>
      </w:r>
      <w:bookmarkStart w:id="17559" w:name="_ETM_Q49_609190"/>
      <w:bookmarkEnd w:id="17559"/>
      <w:r>
        <w:rPr>
          <w:rtl/>
        </w:rPr>
        <w:t xml:space="preserve">מבין </w:t>
      </w:r>
      <w:bookmarkStart w:id="17560" w:name="_ETM_Q49_609430"/>
      <w:bookmarkEnd w:id="17560"/>
      <w:r>
        <w:rPr>
          <w:rtl/>
        </w:rPr>
        <w:t>ב-</w:t>
      </w:r>
      <w:r>
        <w:t>BDS</w:t>
      </w:r>
      <w:r>
        <w:rPr>
          <w:rFonts w:hint="cs"/>
          <w:rtl/>
        </w:rPr>
        <w:t>?</w:t>
      </w:r>
      <w:r>
        <w:rPr>
          <w:rtl/>
        </w:rPr>
        <w:t xml:space="preserve"> </w:t>
      </w:r>
      <w:bookmarkStart w:id="17561" w:name="_ETM_Q49_610510"/>
      <w:bookmarkEnd w:id="17561"/>
      <w:r>
        <w:rPr>
          <w:rtl/>
        </w:rPr>
        <w:t xml:space="preserve">בוא </w:t>
      </w:r>
      <w:bookmarkStart w:id="17562" w:name="_ETM_Q49_610690"/>
      <w:bookmarkEnd w:id="17562"/>
      <w:r>
        <w:rPr>
          <w:rtl/>
        </w:rPr>
        <w:t xml:space="preserve">אני </w:t>
      </w:r>
      <w:bookmarkStart w:id="17563" w:name="_ETM_Q49_610780"/>
      <w:bookmarkEnd w:id="17563"/>
      <w:r>
        <w:rPr>
          <w:rtl/>
        </w:rPr>
        <w:t xml:space="preserve">אסביר </w:t>
      </w:r>
      <w:bookmarkStart w:id="17564" w:name="_ETM_Q49_611080"/>
      <w:bookmarkEnd w:id="17564"/>
      <w:r>
        <w:rPr>
          <w:rtl/>
        </w:rPr>
        <w:t xml:space="preserve">לך </w:t>
      </w:r>
      <w:bookmarkStart w:id="17565" w:name="_ETM_Q49_611200"/>
      <w:bookmarkEnd w:id="17565"/>
      <w:r>
        <w:rPr>
          <w:rtl/>
        </w:rPr>
        <w:t xml:space="preserve">בכלל </w:t>
      </w:r>
      <w:bookmarkStart w:id="17566" w:name="_ETM_Q49_611980"/>
      <w:bookmarkEnd w:id="17566"/>
      <w:r>
        <w:rPr>
          <w:rtl/>
        </w:rPr>
        <w:t xml:space="preserve">מה </w:t>
      </w:r>
      <w:bookmarkStart w:id="17567" w:name="_ETM_Q49_612250"/>
      <w:bookmarkEnd w:id="17567"/>
      <w:r>
        <w:rPr>
          <w:rtl/>
        </w:rPr>
        <w:t>ה-</w:t>
      </w:r>
      <w:r>
        <w:t>BDS</w:t>
      </w:r>
      <w:r>
        <w:rPr>
          <w:rtl/>
        </w:rPr>
        <w:t xml:space="preserve"> </w:t>
      </w:r>
      <w:bookmarkStart w:id="17568" w:name="_ETM_Q49_612670"/>
      <w:bookmarkEnd w:id="17568"/>
      <w:r>
        <w:rPr>
          <w:rtl/>
        </w:rPr>
        <w:t xml:space="preserve">מחפשים </w:t>
      </w:r>
      <w:bookmarkStart w:id="17569" w:name="_ETM_Q49_613970"/>
      <w:bookmarkEnd w:id="17569"/>
      <w:r>
        <w:rPr>
          <w:rtl/>
        </w:rPr>
        <w:t xml:space="preserve">ומה </w:t>
      </w:r>
      <w:bookmarkStart w:id="17570" w:name="_ETM_Q49_614360"/>
      <w:bookmarkEnd w:id="17570"/>
      <w:r>
        <w:rPr>
          <w:rtl/>
        </w:rPr>
        <w:t xml:space="preserve">הטיעונים </w:t>
      </w:r>
      <w:bookmarkStart w:id="17571" w:name="_ETM_Q49_614810"/>
      <w:bookmarkEnd w:id="17571"/>
      <w:r>
        <w:rPr>
          <w:rtl/>
        </w:rPr>
        <w:t xml:space="preserve">שנתלים </w:t>
      </w:r>
      <w:bookmarkStart w:id="17572" w:name="_ETM_Q49_615290"/>
      <w:bookmarkEnd w:id="17572"/>
      <w:r>
        <w:rPr>
          <w:rFonts w:hint="cs"/>
          <w:rtl/>
        </w:rPr>
        <w:t xml:space="preserve">בהם לגבי </w:t>
      </w:r>
      <w:bookmarkStart w:id="17573" w:name="_ETM_Q49_615800"/>
      <w:bookmarkEnd w:id="17573"/>
      <w:r>
        <w:rPr>
          <w:rtl/>
        </w:rPr>
        <w:t xml:space="preserve">מדינת </w:t>
      </w:r>
      <w:bookmarkStart w:id="17574" w:name="_ETM_Q49_616100"/>
      <w:bookmarkEnd w:id="17574"/>
      <w:r>
        <w:rPr>
          <w:rtl/>
        </w:rPr>
        <w:t>ישראל</w:t>
      </w:r>
      <w:r>
        <w:rPr>
          <w:rFonts w:hint="cs"/>
          <w:rtl/>
        </w:rPr>
        <w:t>,</w:t>
      </w:r>
      <w:r>
        <w:rPr>
          <w:rtl/>
        </w:rPr>
        <w:t xml:space="preserve"> </w:t>
      </w:r>
      <w:bookmarkStart w:id="17575" w:name="_ETM_Q49_616490"/>
      <w:bookmarkEnd w:id="17575"/>
      <w:r>
        <w:rPr>
          <w:rtl/>
        </w:rPr>
        <w:t xml:space="preserve">ואז </w:t>
      </w:r>
      <w:bookmarkStart w:id="17576" w:name="_ETM_Q49_616640"/>
      <w:bookmarkEnd w:id="17576"/>
      <w:r>
        <w:rPr>
          <w:rtl/>
        </w:rPr>
        <w:t xml:space="preserve">אולי </w:t>
      </w:r>
      <w:bookmarkStart w:id="17577" w:name="_ETM_Q49_616819"/>
      <w:bookmarkEnd w:id="17577"/>
      <w:r>
        <w:rPr>
          <w:rtl/>
        </w:rPr>
        <w:t xml:space="preserve">תבין </w:t>
      </w:r>
      <w:bookmarkStart w:id="17578" w:name="_ETM_Q49_617180"/>
      <w:bookmarkEnd w:id="17578"/>
      <w:r>
        <w:rPr>
          <w:rtl/>
        </w:rPr>
        <w:t xml:space="preserve">את </w:t>
      </w:r>
      <w:bookmarkStart w:id="17579" w:name="_ETM_Q49_617270"/>
      <w:bookmarkEnd w:id="17579"/>
      <w:r>
        <w:rPr>
          <w:rtl/>
        </w:rPr>
        <w:t xml:space="preserve">גודל </w:t>
      </w:r>
      <w:bookmarkStart w:id="17580" w:name="_ETM_Q49_617540"/>
      <w:bookmarkEnd w:id="17580"/>
      <w:r>
        <w:rPr>
          <w:rtl/>
        </w:rPr>
        <w:t xml:space="preserve">השטויות </w:t>
      </w:r>
      <w:bookmarkStart w:id="17581" w:name="_ETM_Q49_617900"/>
      <w:bookmarkEnd w:id="17581"/>
      <w:r>
        <w:rPr>
          <w:rtl/>
        </w:rPr>
        <w:t xml:space="preserve">שאתה </w:t>
      </w:r>
      <w:bookmarkStart w:id="17582" w:name="_ETM_Q49_618140"/>
      <w:bookmarkEnd w:id="17582"/>
      <w:r>
        <w:rPr>
          <w:rtl/>
        </w:rPr>
        <w:t>מדבר</w:t>
      </w:r>
      <w:r>
        <w:rPr>
          <w:rFonts w:hint="cs"/>
          <w:rtl/>
        </w:rPr>
        <w:t>.</w:t>
      </w:r>
    </w:p>
    <w:p w14:paraId="0DFDD01D" w14:textId="77777777" w:rsidR="00DB4FAE" w:rsidRDefault="00DB4FAE" w:rsidP="009E15B0">
      <w:pPr>
        <w:rPr>
          <w:rtl/>
        </w:rPr>
      </w:pPr>
      <w:bookmarkStart w:id="17583" w:name="_ETM_Q49_621019"/>
      <w:bookmarkStart w:id="17584" w:name="_ETM_Q49_621154"/>
      <w:bookmarkEnd w:id="17583"/>
      <w:bookmarkEnd w:id="17584"/>
    </w:p>
    <w:p w14:paraId="5D25ABE5" w14:textId="77777777" w:rsidR="00DB4FAE" w:rsidRDefault="00DB4FAE" w:rsidP="009E15B0">
      <w:pPr>
        <w:rPr>
          <w:rtl/>
        </w:rPr>
      </w:pPr>
      <w:bookmarkStart w:id="17585" w:name="_ETM_Q49_621195"/>
      <w:bookmarkStart w:id="17586" w:name="_ETM_Q49_621309"/>
      <w:bookmarkStart w:id="17587" w:name="_ETM_Q49_619300"/>
      <w:bookmarkEnd w:id="17585"/>
      <w:bookmarkEnd w:id="17586"/>
      <w:bookmarkEnd w:id="17587"/>
      <w:r>
        <w:rPr>
          <w:rtl/>
        </w:rPr>
        <w:t>ה-</w:t>
      </w:r>
      <w:r>
        <w:t>BDS</w:t>
      </w:r>
      <w:r>
        <w:rPr>
          <w:rtl/>
        </w:rPr>
        <w:t xml:space="preserve"> </w:t>
      </w:r>
      <w:bookmarkStart w:id="17588" w:name="_ETM_Q49_620860"/>
      <w:bookmarkEnd w:id="17588"/>
      <w:r>
        <w:rPr>
          <w:rtl/>
        </w:rPr>
        <w:t xml:space="preserve">לא </w:t>
      </w:r>
      <w:bookmarkStart w:id="17589" w:name="_ETM_Q49_621340"/>
      <w:bookmarkEnd w:id="17589"/>
      <w:r>
        <w:rPr>
          <w:rtl/>
        </w:rPr>
        <w:t xml:space="preserve">מודאגים </w:t>
      </w:r>
      <w:bookmarkStart w:id="17590" w:name="_ETM_Q49_622180"/>
      <w:bookmarkEnd w:id="17590"/>
      <w:r>
        <w:rPr>
          <w:rtl/>
        </w:rPr>
        <w:t xml:space="preserve">ולא </w:t>
      </w:r>
      <w:bookmarkStart w:id="17591" w:name="_ETM_Q49_622420"/>
      <w:bookmarkEnd w:id="17591"/>
      <w:r>
        <w:rPr>
          <w:rtl/>
        </w:rPr>
        <w:t xml:space="preserve">מנסים </w:t>
      </w:r>
      <w:bookmarkStart w:id="17592" w:name="_ETM_Q49_622840"/>
      <w:bookmarkEnd w:id="17592"/>
      <w:r>
        <w:rPr>
          <w:rtl/>
        </w:rPr>
        <w:t xml:space="preserve">להפיץ </w:t>
      </w:r>
      <w:bookmarkStart w:id="17593" w:name="_ETM_Q49_623349"/>
      <w:bookmarkEnd w:id="17593"/>
      <w:r>
        <w:rPr>
          <w:rtl/>
        </w:rPr>
        <w:t xml:space="preserve">פרופגנדה </w:t>
      </w:r>
      <w:bookmarkStart w:id="17594" w:name="_ETM_Q49_624040"/>
      <w:bookmarkEnd w:id="17594"/>
      <w:r>
        <w:rPr>
          <w:rtl/>
        </w:rPr>
        <w:t xml:space="preserve">נגד </w:t>
      </w:r>
      <w:bookmarkStart w:id="17595" w:name="_ETM_Q49_624310"/>
      <w:bookmarkEnd w:id="17595"/>
      <w:r>
        <w:rPr>
          <w:rtl/>
        </w:rPr>
        <w:t xml:space="preserve">מדינת </w:t>
      </w:r>
      <w:bookmarkStart w:id="17596" w:name="_ETM_Q49_624879"/>
      <w:bookmarkEnd w:id="17596"/>
      <w:r>
        <w:rPr>
          <w:rtl/>
        </w:rPr>
        <w:t xml:space="preserve">ישראל </w:t>
      </w:r>
      <w:bookmarkStart w:id="17597" w:name="_ETM_Q49_625480"/>
      <w:bookmarkEnd w:id="17597"/>
      <w:r>
        <w:rPr>
          <w:rtl/>
        </w:rPr>
        <w:t xml:space="preserve">ונגד </w:t>
      </w:r>
      <w:bookmarkStart w:id="17598" w:name="_ETM_Q49_625870"/>
      <w:bookmarkEnd w:id="17598"/>
      <w:r>
        <w:rPr>
          <w:rtl/>
        </w:rPr>
        <w:t xml:space="preserve">הציונות </w:t>
      </w:r>
      <w:bookmarkStart w:id="17599" w:name="_ETM_Q49_626439"/>
      <w:bookmarkEnd w:id="17599"/>
      <w:r>
        <w:rPr>
          <w:rtl/>
        </w:rPr>
        <w:t xml:space="preserve">בגלל </w:t>
      </w:r>
      <w:bookmarkStart w:id="17600" w:name="_ETM_Q49_627190"/>
      <w:bookmarkEnd w:id="17600"/>
      <w:r>
        <w:rPr>
          <w:rtl/>
        </w:rPr>
        <w:t xml:space="preserve">מצב </w:t>
      </w:r>
      <w:bookmarkStart w:id="17601" w:name="_ETM_Q49_627760"/>
      <w:bookmarkEnd w:id="17601"/>
      <w:r>
        <w:rPr>
          <w:rtl/>
        </w:rPr>
        <w:t>השקל</w:t>
      </w:r>
      <w:r>
        <w:rPr>
          <w:rFonts w:hint="cs"/>
          <w:rtl/>
        </w:rPr>
        <w:t>,</w:t>
      </w:r>
      <w:r>
        <w:rPr>
          <w:rtl/>
        </w:rPr>
        <w:t xml:space="preserve"> </w:t>
      </w:r>
      <w:bookmarkStart w:id="17602" w:name="_ETM_Q49_628870"/>
      <w:bookmarkEnd w:id="17602"/>
      <w:r>
        <w:rPr>
          <w:rtl/>
        </w:rPr>
        <w:t xml:space="preserve">או </w:t>
      </w:r>
      <w:bookmarkStart w:id="17603" w:name="_ETM_Q49_629020"/>
      <w:bookmarkEnd w:id="17603"/>
      <w:r>
        <w:rPr>
          <w:rtl/>
        </w:rPr>
        <w:t xml:space="preserve">בגלל </w:t>
      </w:r>
      <w:bookmarkStart w:id="17604" w:name="_ETM_Q49_629530"/>
      <w:bookmarkEnd w:id="17604"/>
      <w:r>
        <w:rPr>
          <w:rtl/>
        </w:rPr>
        <w:t xml:space="preserve">ספקולציות </w:t>
      </w:r>
      <w:bookmarkStart w:id="17605" w:name="_ETM_Q49_630280"/>
      <w:bookmarkEnd w:id="17605"/>
      <w:r>
        <w:rPr>
          <w:rtl/>
        </w:rPr>
        <w:t xml:space="preserve">על </w:t>
      </w:r>
      <w:bookmarkStart w:id="17606" w:name="_ETM_Q49_630370"/>
      <w:bookmarkEnd w:id="17606"/>
      <w:r>
        <w:rPr>
          <w:rtl/>
        </w:rPr>
        <w:t xml:space="preserve">המצב </w:t>
      </w:r>
      <w:bookmarkStart w:id="17607" w:name="_ETM_Q49_630700"/>
      <w:bookmarkEnd w:id="17607"/>
      <w:r>
        <w:rPr>
          <w:rtl/>
        </w:rPr>
        <w:t>הכלכלי</w:t>
      </w:r>
      <w:r>
        <w:rPr>
          <w:rFonts w:hint="cs"/>
          <w:rtl/>
        </w:rPr>
        <w:t>.</w:t>
      </w:r>
      <w:r>
        <w:rPr>
          <w:rtl/>
        </w:rPr>
        <w:t xml:space="preserve"> </w:t>
      </w:r>
      <w:bookmarkStart w:id="17608" w:name="_ETM_Q49_632010"/>
      <w:bookmarkEnd w:id="17608"/>
      <w:r>
        <w:rPr>
          <w:rtl/>
        </w:rPr>
        <w:t>ה-</w:t>
      </w:r>
      <w:r>
        <w:t>BDS</w:t>
      </w:r>
      <w:r>
        <w:rPr>
          <w:rFonts w:hint="cs"/>
          <w:rtl/>
        </w:rPr>
        <w:t>,</w:t>
      </w:r>
      <w:r>
        <w:rPr>
          <w:rtl/>
        </w:rPr>
        <w:t xml:space="preserve"> </w:t>
      </w:r>
      <w:bookmarkStart w:id="17609" w:name="_ETM_Q49_633419"/>
      <w:bookmarkEnd w:id="17609"/>
      <w:r>
        <w:rPr>
          <w:rtl/>
        </w:rPr>
        <w:t xml:space="preserve">רוכבים </w:t>
      </w:r>
      <w:bookmarkStart w:id="17610" w:name="_ETM_Q49_633989"/>
      <w:bookmarkEnd w:id="17610"/>
      <w:r>
        <w:rPr>
          <w:rtl/>
        </w:rPr>
        <w:t xml:space="preserve">כבר </w:t>
      </w:r>
      <w:bookmarkStart w:id="17611" w:name="_ETM_Q49_634200"/>
      <w:bookmarkEnd w:id="17611"/>
      <w:r>
        <w:rPr>
          <w:rtl/>
        </w:rPr>
        <w:t xml:space="preserve">שנים </w:t>
      </w:r>
      <w:bookmarkStart w:id="17612" w:name="_ETM_Q49_634529"/>
      <w:bookmarkEnd w:id="17612"/>
      <w:r>
        <w:rPr>
          <w:rtl/>
        </w:rPr>
        <w:t xml:space="preserve">בצורה </w:t>
      </w:r>
      <w:bookmarkStart w:id="17613" w:name="_ETM_Q49_634919"/>
      <w:bookmarkEnd w:id="17613"/>
      <w:r>
        <w:rPr>
          <w:rtl/>
        </w:rPr>
        <w:t xml:space="preserve">אסטרטגית </w:t>
      </w:r>
      <w:bookmarkStart w:id="17614" w:name="_ETM_Q49_636209"/>
      <w:bookmarkEnd w:id="17614"/>
      <w:r>
        <w:rPr>
          <w:rtl/>
        </w:rPr>
        <w:t xml:space="preserve">על </w:t>
      </w:r>
      <w:bookmarkStart w:id="17615" w:name="_ETM_Q49_636389"/>
      <w:bookmarkEnd w:id="17615"/>
      <w:r>
        <w:rPr>
          <w:rtl/>
        </w:rPr>
        <w:t xml:space="preserve">הקמפיינים </w:t>
      </w:r>
      <w:bookmarkStart w:id="17616" w:name="_ETM_Q49_636930"/>
      <w:bookmarkEnd w:id="17616"/>
      <w:r>
        <w:rPr>
          <w:rtl/>
        </w:rPr>
        <w:t xml:space="preserve">הכי </w:t>
      </w:r>
      <w:bookmarkStart w:id="17617" w:name="_ETM_Q49_637169"/>
      <w:bookmarkEnd w:id="17617"/>
      <w:r>
        <w:rPr>
          <w:rtl/>
        </w:rPr>
        <w:t xml:space="preserve">גדולים </w:t>
      </w:r>
      <w:bookmarkStart w:id="17618" w:name="_ETM_Q49_637559"/>
      <w:bookmarkEnd w:id="17618"/>
      <w:r>
        <w:rPr>
          <w:rtl/>
        </w:rPr>
        <w:t xml:space="preserve">בעולם </w:t>
      </w:r>
      <w:bookmarkStart w:id="17619" w:name="_ETM_Q49_638010"/>
      <w:bookmarkEnd w:id="17619"/>
      <w:r>
        <w:rPr>
          <w:rtl/>
        </w:rPr>
        <w:t xml:space="preserve">בנושא </w:t>
      </w:r>
      <w:bookmarkStart w:id="17620" w:name="_ETM_Q49_638309"/>
      <w:bookmarkEnd w:id="17620"/>
      <w:r>
        <w:rPr>
          <w:rtl/>
        </w:rPr>
        <w:t xml:space="preserve">זכויות </w:t>
      </w:r>
      <w:bookmarkStart w:id="17621" w:name="_ETM_Q49_638730"/>
      <w:bookmarkEnd w:id="17621"/>
      <w:r>
        <w:rPr>
          <w:rtl/>
        </w:rPr>
        <w:t>אדם</w:t>
      </w:r>
      <w:r>
        <w:rPr>
          <w:rFonts w:hint="cs"/>
          <w:rtl/>
        </w:rPr>
        <w:t>.</w:t>
      </w:r>
      <w:r>
        <w:rPr>
          <w:rtl/>
        </w:rPr>
        <w:t xml:space="preserve"> </w:t>
      </w:r>
      <w:bookmarkStart w:id="17622" w:name="_ETM_Q49_639650"/>
      <w:bookmarkEnd w:id="17622"/>
      <w:r>
        <w:rPr>
          <w:rtl/>
        </w:rPr>
        <w:t xml:space="preserve">זה </w:t>
      </w:r>
      <w:bookmarkStart w:id="17623" w:name="_ETM_Q49_640010"/>
      <w:bookmarkEnd w:id="17623"/>
      <w:r>
        <w:rPr>
          <w:rtl/>
        </w:rPr>
        <w:t>ש</w:t>
      </w:r>
      <w:r>
        <w:rPr>
          <w:rFonts w:hint="cs"/>
          <w:rtl/>
        </w:rPr>
        <w:t xml:space="preserve">הם </w:t>
      </w:r>
      <w:r>
        <w:rPr>
          <w:rtl/>
        </w:rPr>
        <w:t>מפ</w:t>
      </w:r>
      <w:r>
        <w:rPr>
          <w:rFonts w:hint="cs"/>
          <w:rtl/>
        </w:rPr>
        <w:t>י</w:t>
      </w:r>
      <w:r>
        <w:rPr>
          <w:rtl/>
        </w:rPr>
        <w:t>ר</w:t>
      </w:r>
      <w:r>
        <w:rPr>
          <w:rFonts w:hint="cs"/>
          <w:rtl/>
        </w:rPr>
        <w:t>י</w:t>
      </w:r>
      <w:r>
        <w:rPr>
          <w:rtl/>
        </w:rPr>
        <w:t xml:space="preserve"> </w:t>
      </w:r>
      <w:bookmarkStart w:id="17624" w:name="_ETM_Q49_640699"/>
      <w:bookmarkEnd w:id="17624"/>
      <w:r>
        <w:rPr>
          <w:rtl/>
        </w:rPr>
        <w:t xml:space="preserve">הזכויות </w:t>
      </w:r>
      <w:bookmarkStart w:id="17625" w:name="_ETM_Q49_641029"/>
      <w:bookmarkEnd w:id="17625"/>
      <w:r>
        <w:rPr>
          <w:rtl/>
        </w:rPr>
        <w:t xml:space="preserve">הגדולים </w:t>
      </w:r>
      <w:bookmarkStart w:id="17626" w:name="_ETM_Q49_641480"/>
      <w:bookmarkEnd w:id="17626"/>
      <w:r>
        <w:rPr>
          <w:rtl/>
        </w:rPr>
        <w:t xml:space="preserve">זה </w:t>
      </w:r>
      <w:bookmarkStart w:id="17627" w:name="_ETM_Q49_641629"/>
      <w:bookmarkEnd w:id="17627"/>
      <w:r>
        <w:rPr>
          <w:rtl/>
        </w:rPr>
        <w:t>ברור</w:t>
      </w:r>
      <w:r>
        <w:rPr>
          <w:rFonts w:hint="cs"/>
          <w:rtl/>
        </w:rPr>
        <w:t>,</w:t>
      </w:r>
      <w:r>
        <w:rPr>
          <w:rtl/>
        </w:rPr>
        <w:t xml:space="preserve"> </w:t>
      </w:r>
      <w:bookmarkStart w:id="17628" w:name="_ETM_Q49_642480"/>
      <w:bookmarkEnd w:id="17628"/>
      <w:r>
        <w:rPr>
          <w:rtl/>
        </w:rPr>
        <w:t xml:space="preserve">זה </w:t>
      </w:r>
      <w:bookmarkStart w:id="17629" w:name="_ETM_Q49_642750"/>
      <w:bookmarkEnd w:id="17629"/>
      <w:r>
        <w:rPr>
          <w:rtl/>
        </w:rPr>
        <w:t>ש</w:t>
      </w:r>
      <w:r>
        <w:rPr>
          <w:rFonts w:hint="cs"/>
          <w:rtl/>
        </w:rPr>
        <w:t>ה</w:t>
      </w:r>
      <w:r>
        <w:rPr>
          <w:rtl/>
        </w:rPr>
        <w:t xml:space="preserve">ם </w:t>
      </w:r>
      <w:bookmarkStart w:id="17630" w:name="_ETM_Q49_643190"/>
      <w:bookmarkEnd w:id="17630"/>
      <w:r>
        <w:rPr>
          <w:rtl/>
        </w:rPr>
        <w:t xml:space="preserve">חבורה </w:t>
      </w:r>
      <w:bookmarkStart w:id="17631" w:name="_ETM_Q49_643820"/>
      <w:bookmarkEnd w:id="17631"/>
      <w:r>
        <w:rPr>
          <w:rtl/>
        </w:rPr>
        <w:t xml:space="preserve">של </w:t>
      </w:r>
      <w:bookmarkStart w:id="17632" w:name="_ETM_Q49_644030"/>
      <w:bookmarkEnd w:id="17632"/>
      <w:r>
        <w:rPr>
          <w:rtl/>
        </w:rPr>
        <w:t xml:space="preserve">עבריינים </w:t>
      </w:r>
      <w:bookmarkStart w:id="17633" w:name="_ETM_Q49_644630"/>
      <w:bookmarkEnd w:id="17633"/>
      <w:r>
        <w:rPr>
          <w:rtl/>
        </w:rPr>
        <w:t xml:space="preserve">זה </w:t>
      </w:r>
      <w:bookmarkStart w:id="17634" w:name="_ETM_Q49_644780"/>
      <w:bookmarkEnd w:id="17634"/>
      <w:r>
        <w:rPr>
          <w:rtl/>
        </w:rPr>
        <w:t>ברור</w:t>
      </w:r>
      <w:r>
        <w:rPr>
          <w:rFonts w:hint="cs"/>
          <w:rtl/>
        </w:rPr>
        <w:t>,</w:t>
      </w:r>
      <w:r>
        <w:rPr>
          <w:rtl/>
        </w:rPr>
        <w:t xml:space="preserve"> </w:t>
      </w:r>
      <w:bookmarkStart w:id="17635" w:name="_ETM_Q49_645530"/>
      <w:bookmarkEnd w:id="17635"/>
      <w:r>
        <w:rPr>
          <w:rtl/>
        </w:rPr>
        <w:t xml:space="preserve">אבל </w:t>
      </w:r>
      <w:bookmarkStart w:id="17636" w:name="_ETM_Q49_645830"/>
      <w:bookmarkEnd w:id="17636"/>
      <w:r>
        <w:rPr>
          <w:rtl/>
        </w:rPr>
        <w:t xml:space="preserve">הטיעונים </w:t>
      </w:r>
      <w:bookmarkStart w:id="17637" w:name="_ETM_Q49_646400"/>
      <w:bookmarkEnd w:id="17637"/>
      <w:r>
        <w:rPr>
          <w:rtl/>
        </w:rPr>
        <w:t xml:space="preserve">שלהם </w:t>
      </w:r>
      <w:bookmarkStart w:id="17638" w:name="_ETM_Q49_646880"/>
      <w:bookmarkEnd w:id="17638"/>
      <w:r>
        <w:rPr>
          <w:rtl/>
        </w:rPr>
        <w:t xml:space="preserve">מצליחים </w:t>
      </w:r>
      <w:bookmarkStart w:id="17639" w:name="_ETM_Q49_647570"/>
      <w:bookmarkEnd w:id="17639"/>
      <w:r>
        <w:rPr>
          <w:rtl/>
        </w:rPr>
        <w:t xml:space="preserve">למצוא </w:t>
      </w:r>
      <w:bookmarkStart w:id="17640" w:name="_ETM_Q49_647930"/>
      <w:bookmarkEnd w:id="17640"/>
      <w:r>
        <w:rPr>
          <w:rtl/>
        </w:rPr>
        <w:t xml:space="preserve">אוזן </w:t>
      </w:r>
      <w:bookmarkStart w:id="17641" w:name="_ETM_Q49_648290"/>
      <w:bookmarkEnd w:id="17641"/>
      <w:r>
        <w:rPr>
          <w:rtl/>
        </w:rPr>
        <w:t xml:space="preserve">קשבת </w:t>
      </w:r>
      <w:bookmarkStart w:id="17642" w:name="_ETM_Q49_648830"/>
      <w:bookmarkEnd w:id="17642"/>
      <w:r>
        <w:rPr>
          <w:rtl/>
        </w:rPr>
        <w:t xml:space="preserve">בקהל </w:t>
      </w:r>
      <w:bookmarkStart w:id="17643" w:name="_ETM_Q49_649220"/>
      <w:bookmarkEnd w:id="17643"/>
      <w:r>
        <w:rPr>
          <w:rtl/>
        </w:rPr>
        <w:t xml:space="preserve">הפרוגרסיבי </w:t>
      </w:r>
      <w:bookmarkStart w:id="17644" w:name="_ETM_Q49_650420"/>
      <w:bookmarkEnd w:id="17644"/>
      <w:r>
        <w:rPr>
          <w:rtl/>
        </w:rPr>
        <w:t xml:space="preserve">בגלל </w:t>
      </w:r>
      <w:bookmarkStart w:id="17645" w:name="_ETM_Q49_651500"/>
      <w:bookmarkEnd w:id="17645"/>
      <w:r>
        <w:rPr>
          <w:rtl/>
        </w:rPr>
        <w:t xml:space="preserve">שהם </w:t>
      </w:r>
      <w:bookmarkStart w:id="17646" w:name="_ETM_Q49_652430"/>
      <w:bookmarkEnd w:id="17646"/>
      <w:r>
        <w:rPr>
          <w:rtl/>
        </w:rPr>
        <w:t xml:space="preserve">הפכו </w:t>
      </w:r>
      <w:bookmarkStart w:id="17647" w:name="_ETM_Q49_653000"/>
      <w:bookmarkEnd w:id="17647"/>
      <w:r>
        <w:rPr>
          <w:rtl/>
        </w:rPr>
        <w:t xml:space="preserve">את </w:t>
      </w:r>
      <w:bookmarkStart w:id="17648" w:name="_ETM_Q49_653150"/>
      <w:bookmarkEnd w:id="17648"/>
      <w:r>
        <w:rPr>
          <w:rtl/>
        </w:rPr>
        <w:t xml:space="preserve">עצמם </w:t>
      </w:r>
      <w:bookmarkStart w:id="17649" w:name="_ETM_Q49_653990"/>
      <w:bookmarkEnd w:id="17649"/>
      <w:r>
        <w:rPr>
          <w:rtl/>
        </w:rPr>
        <w:t xml:space="preserve">לחלק </w:t>
      </w:r>
      <w:bookmarkStart w:id="17650" w:name="_ETM_Q49_654740"/>
      <w:bookmarkEnd w:id="17650"/>
      <w:r>
        <w:rPr>
          <w:rtl/>
        </w:rPr>
        <w:t xml:space="preserve">מאיחוד </w:t>
      </w:r>
      <w:bookmarkStart w:id="17651" w:name="_ETM_Q49_655250"/>
      <w:bookmarkEnd w:id="17651"/>
      <w:r>
        <w:rPr>
          <w:rtl/>
        </w:rPr>
        <w:t>מאבקים</w:t>
      </w:r>
      <w:r>
        <w:rPr>
          <w:rFonts w:hint="cs"/>
          <w:rtl/>
        </w:rPr>
        <w:t>,</w:t>
      </w:r>
      <w:r>
        <w:t xml:space="preserve">intersectionality </w:t>
      </w:r>
      <w:r>
        <w:rPr>
          <w:rFonts w:hint="cs"/>
          <w:rtl/>
        </w:rPr>
        <w:t xml:space="preserve">, של </w:t>
      </w:r>
      <w:r>
        <w:rPr>
          <w:rFonts w:hint="cs"/>
        </w:rPr>
        <w:t>B</w:t>
      </w:r>
      <w:r>
        <w:t>lack Rights Matter</w:t>
      </w:r>
      <w:r>
        <w:rPr>
          <w:rFonts w:hint="cs"/>
          <w:rtl/>
        </w:rPr>
        <w:t xml:space="preserve">, </w:t>
      </w:r>
      <w:bookmarkStart w:id="17652" w:name="_ETM_Q49_659446"/>
      <w:bookmarkEnd w:id="17652"/>
      <w:r>
        <w:rPr>
          <w:rFonts w:hint="cs"/>
          <w:rtl/>
        </w:rPr>
        <w:t xml:space="preserve">של </w:t>
      </w:r>
      <w:r>
        <w:t xml:space="preserve">women’s </w:t>
      </w:r>
      <w:bookmarkStart w:id="17653" w:name="_ETM_Q49_661797"/>
      <w:bookmarkEnd w:id="17653"/>
      <w:r>
        <w:t>rights</w:t>
      </w:r>
      <w:r>
        <w:rPr>
          <w:rFonts w:hint="cs"/>
          <w:rtl/>
        </w:rPr>
        <w:t>, של ה-</w:t>
      </w:r>
      <w:bookmarkStart w:id="17654" w:name="_ETM_Q49_655940"/>
      <w:bookmarkEnd w:id="17654"/>
      <w:r>
        <w:t>gay rights</w:t>
      </w:r>
      <w:r>
        <w:rPr>
          <w:rFonts w:hint="cs"/>
          <w:rtl/>
        </w:rPr>
        <w:t>, וככה קיבלנו את העיוותים</w:t>
      </w:r>
      <w:bookmarkStart w:id="17655" w:name="_ETM_Q49_664430"/>
      <w:bookmarkEnd w:id="17655"/>
      <w:r>
        <w:rPr>
          <w:rFonts w:hint="cs"/>
          <w:rtl/>
        </w:rPr>
        <w:t xml:space="preserve"> הנוראיים, כמו </w:t>
      </w:r>
      <w:r>
        <w:t xml:space="preserve">gay rights for </w:t>
      </w:r>
      <w:r>
        <w:rPr>
          <w:rFonts w:hint="cs"/>
        </w:rPr>
        <w:t>P</w:t>
      </w:r>
      <w:r>
        <w:t>alestine</w:t>
      </w:r>
      <w:r>
        <w:rPr>
          <w:rFonts w:hint="cs"/>
          <w:rtl/>
        </w:rPr>
        <w:t xml:space="preserve"> </w:t>
      </w:r>
      <w:r>
        <w:rPr>
          <w:rFonts w:hint="eastAsia"/>
          <w:rtl/>
        </w:rPr>
        <w:t>–</w:t>
      </w:r>
      <w:r>
        <w:rPr>
          <w:rFonts w:hint="cs"/>
          <w:rtl/>
        </w:rPr>
        <w:t xml:space="preserve"> שרק ינסה </w:t>
      </w:r>
      <w:bookmarkStart w:id="17656" w:name="_ETM_Q49_668406"/>
      <w:bookmarkEnd w:id="17656"/>
      <w:r>
        <w:rPr>
          <w:rFonts w:hint="cs"/>
          <w:rtl/>
        </w:rPr>
        <w:t xml:space="preserve">גבר הומו ללכת בעזה, שתי שניות והוא יירצח, ככל הנראה. </w:t>
      </w:r>
      <w:bookmarkStart w:id="17657" w:name="_ETM_Q49_656420"/>
      <w:bookmarkStart w:id="17658" w:name="_ETM_Q49_657650"/>
      <w:bookmarkStart w:id="17659" w:name="_ETM_Q49_658550"/>
      <w:bookmarkStart w:id="17660" w:name="_ETM_Q49_658850"/>
      <w:bookmarkStart w:id="17661" w:name="_ETM_Q49_659150"/>
      <w:bookmarkStart w:id="17662" w:name="_ETM_Q49_659990"/>
      <w:bookmarkStart w:id="17663" w:name="_ETM_Q49_661100"/>
      <w:bookmarkStart w:id="17664" w:name="_ETM_Q49_661490"/>
      <w:bookmarkStart w:id="17665" w:name="_ETM_Q49_661580"/>
      <w:bookmarkStart w:id="17666" w:name="_ETM_Q49_662390"/>
      <w:bookmarkStart w:id="17667" w:name="_ETM_Q49_662960"/>
      <w:bookmarkStart w:id="17668" w:name="_ETM_Q49_663350"/>
      <w:bookmarkStart w:id="17669" w:name="_ETM_Q49_663710"/>
      <w:bookmarkStart w:id="17670" w:name="_ETM_Q49_664130"/>
      <w:bookmarkStart w:id="17671" w:name="_ETM_Q49_664280"/>
      <w:bookmarkStart w:id="17672" w:name="_ETM_Q49_665030"/>
      <w:bookmarkStart w:id="17673" w:name="_ETM_Q49_665660"/>
      <w:bookmarkStart w:id="17674" w:name="_ETM_Q49_665870"/>
      <w:bookmarkStart w:id="17675" w:name="_ETM_Q49_666230"/>
      <w:bookmarkStart w:id="17676" w:name="_ETM_Q49_666620"/>
      <w:bookmarkStart w:id="17677" w:name="_ETM_Q49_666770"/>
      <w:bookmarkStart w:id="17678" w:name="_ETM_Q49_667819"/>
      <w:bookmarkStart w:id="17679" w:name="_ETM_Q49_668209"/>
      <w:bookmarkStart w:id="17680" w:name="_ETM_Q49_668600"/>
      <w:bookmarkStart w:id="17681" w:name="_ETM_Q49_669470"/>
      <w:bookmarkStart w:id="17682" w:name="_ETM_Q49_669830"/>
      <w:bookmarkStart w:id="17683" w:name="_ETM_Q49_670040"/>
      <w:bookmarkStart w:id="17684" w:name="_ETM_Q49_670459"/>
      <w:bookmarkStart w:id="17685" w:name="_ETM_Q49_670730"/>
      <w:bookmarkStart w:id="17686" w:name="_ETM_Q49_671090"/>
      <w:bookmarkStart w:id="17687" w:name="_ETM_Q49_671270"/>
      <w:bookmarkStart w:id="17688" w:name="_ETM_Q49_671690"/>
      <w:bookmarkStart w:id="17689" w:name="_ETM_Q49_672020"/>
      <w:bookmarkStart w:id="17690" w:name="_ETM_Q49_673800"/>
      <w:bookmarkEnd w:id="17657"/>
      <w:bookmarkEnd w:id="17658"/>
      <w:bookmarkEnd w:id="17659"/>
      <w:bookmarkEnd w:id="17660"/>
      <w:bookmarkEnd w:id="17661"/>
      <w:bookmarkEnd w:id="17662"/>
      <w:bookmarkEnd w:id="17663"/>
      <w:bookmarkEnd w:id="17664"/>
      <w:bookmarkEnd w:id="17665"/>
      <w:bookmarkEnd w:id="17666"/>
      <w:bookmarkEnd w:id="17667"/>
      <w:bookmarkEnd w:id="17668"/>
      <w:bookmarkEnd w:id="17669"/>
      <w:bookmarkEnd w:id="17670"/>
      <w:bookmarkEnd w:id="17671"/>
      <w:bookmarkEnd w:id="17672"/>
      <w:bookmarkEnd w:id="17673"/>
      <w:bookmarkEnd w:id="17674"/>
      <w:bookmarkEnd w:id="17675"/>
      <w:bookmarkEnd w:id="17676"/>
      <w:bookmarkEnd w:id="17677"/>
      <w:bookmarkEnd w:id="17678"/>
      <w:bookmarkEnd w:id="17679"/>
      <w:bookmarkEnd w:id="17680"/>
      <w:bookmarkEnd w:id="17681"/>
      <w:bookmarkEnd w:id="17682"/>
      <w:bookmarkEnd w:id="17683"/>
      <w:bookmarkEnd w:id="17684"/>
      <w:bookmarkEnd w:id="17685"/>
      <w:bookmarkEnd w:id="17686"/>
      <w:bookmarkEnd w:id="17687"/>
      <w:bookmarkEnd w:id="17688"/>
      <w:bookmarkEnd w:id="17689"/>
      <w:bookmarkEnd w:id="17690"/>
      <w:r>
        <w:rPr>
          <w:rtl/>
        </w:rPr>
        <w:t xml:space="preserve">אבל </w:t>
      </w:r>
      <w:bookmarkStart w:id="17691" w:name="_ETM_Q49_674070"/>
      <w:bookmarkEnd w:id="17691"/>
      <w:r>
        <w:rPr>
          <w:rtl/>
        </w:rPr>
        <w:t>ה-</w:t>
      </w:r>
      <w:r>
        <w:t>BDS</w:t>
      </w:r>
      <w:r>
        <w:rPr>
          <w:rFonts w:hint="cs"/>
          <w:rtl/>
        </w:rPr>
        <w:t>,</w:t>
      </w:r>
      <w:r>
        <w:rPr>
          <w:rtl/>
        </w:rPr>
        <w:t xml:space="preserve"> </w:t>
      </w:r>
      <w:bookmarkStart w:id="17692" w:name="_ETM_Q49_675739"/>
      <w:bookmarkEnd w:id="17692"/>
      <w:r>
        <w:rPr>
          <w:rtl/>
        </w:rPr>
        <w:t xml:space="preserve">לא </w:t>
      </w:r>
      <w:bookmarkStart w:id="17693" w:name="_ETM_Q49_676189"/>
      <w:bookmarkEnd w:id="17693"/>
      <w:r>
        <w:rPr>
          <w:rtl/>
        </w:rPr>
        <w:t xml:space="preserve">מקבלים </w:t>
      </w:r>
      <w:bookmarkStart w:id="17694" w:name="_ETM_Q49_676699"/>
      <w:bookmarkEnd w:id="17694"/>
      <w:r>
        <w:rPr>
          <w:rtl/>
        </w:rPr>
        <w:t xml:space="preserve">את </w:t>
      </w:r>
      <w:bookmarkStart w:id="17695" w:name="_ETM_Q49_676819"/>
      <w:bookmarkEnd w:id="17695"/>
      <w:r>
        <w:rPr>
          <w:rtl/>
        </w:rPr>
        <w:t xml:space="preserve">החוסן </w:t>
      </w:r>
      <w:bookmarkStart w:id="17696" w:name="_ETM_Q49_677389"/>
      <w:bookmarkEnd w:id="17696"/>
      <w:r>
        <w:rPr>
          <w:rtl/>
        </w:rPr>
        <w:t xml:space="preserve">שלהם </w:t>
      </w:r>
      <w:bookmarkStart w:id="17697" w:name="_ETM_Q49_678239"/>
      <w:bookmarkEnd w:id="17697"/>
      <w:r>
        <w:rPr>
          <w:rtl/>
        </w:rPr>
        <w:t xml:space="preserve">בגלל </w:t>
      </w:r>
      <w:bookmarkStart w:id="17698" w:name="_ETM_Q49_678629"/>
      <w:bookmarkEnd w:id="17698"/>
      <w:r>
        <w:rPr>
          <w:rtl/>
        </w:rPr>
        <w:t xml:space="preserve">שאנחנו </w:t>
      </w:r>
      <w:bookmarkStart w:id="17699" w:name="_ETM_Q49_679799"/>
      <w:bookmarkEnd w:id="17699"/>
      <w:r>
        <w:rPr>
          <w:rtl/>
        </w:rPr>
        <w:t xml:space="preserve">מתריעים </w:t>
      </w:r>
      <w:bookmarkStart w:id="17700" w:name="_ETM_Q49_681200"/>
      <w:bookmarkEnd w:id="17700"/>
      <w:r>
        <w:rPr>
          <w:rtl/>
        </w:rPr>
        <w:t xml:space="preserve">לפני </w:t>
      </w:r>
      <w:bookmarkStart w:id="17701" w:name="_ETM_Q49_681590"/>
      <w:bookmarkEnd w:id="17701"/>
      <w:r>
        <w:rPr>
          <w:rtl/>
        </w:rPr>
        <w:t xml:space="preserve">הפיכה </w:t>
      </w:r>
      <w:bookmarkStart w:id="17702" w:name="_ETM_Q49_682069"/>
      <w:bookmarkEnd w:id="17702"/>
      <w:r>
        <w:rPr>
          <w:rtl/>
        </w:rPr>
        <w:t xml:space="preserve">משטרית </w:t>
      </w:r>
      <w:bookmarkStart w:id="17703" w:name="_ETM_Q49_682549"/>
      <w:bookmarkEnd w:id="17703"/>
      <w:r>
        <w:rPr>
          <w:rtl/>
        </w:rPr>
        <w:t xml:space="preserve">שקורית </w:t>
      </w:r>
      <w:bookmarkStart w:id="17704" w:name="_ETM_Q49_682909"/>
      <w:bookmarkEnd w:id="17704"/>
      <w:r>
        <w:rPr>
          <w:rtl/>
        </w:rPr>
        <w:t xml:space="preserve">כאן </w:t>
      </w:r>
      <w:bookmarkStart w:id="17705" w:name="_ETM_Q49_683120"/>
      <w:bookmarkEnd w:id="17705"/>
      <w:r>
        <w:rPr>
          <w:rtl/>
        </w:rPr>
        <w:t>בארץ</w:t>
      </w:r>
      <w:r>
        <w:rPr>
          <w:rFonts w:hint="cs"/>
          <w:rtl/>
        </w:rPr>
        <w:t>.</w:t>
      </w:r>
      <w:r>
        <w:rPr>
          <w:rtl/>
        </w:rPr>
        <w:t xml:space="preserve"> </w:t>
      </w:r>
      <w:bookmarkStart w:id="17706" w:name="_ETM_Q49_684200"/>
      <w:bookmarkEnd w:id="17706"/>
      <w:r>
        <w:rPr>
          <w:rtl/>
        </w:rPr>
        <w:t>למעשה</w:t>
      </w:r>
      <w:r>
        <w:rPr>
          <w:rFonts w:hint="cs"/>
          <w:rtl/>
        </w:rPr>
        <w:t>,</w:t>
      </w:r>
      <w:r>
        <w:rPr>
          <w:rtl/>
        </w:rPr>
        <w:t xml:space="preserve"> </w:t>
      </w:r>
      <w:bookmarkStart w:id="17707" w:name="_ETM_Q49_684790"/>
      <w:bookmarkStart w:id="17708" w:name="_ETM_Q49_685499"/>
      <w:bookmarkEnd w:id="17707"/>
      <w:bookmarkEnd w:id="17708"/>
      <w:r>
        <w:rPr>
          <w:rtl/>
        </w:rPr>
        <w:t xml:space="preserve">אתם </w:t>
      </w:r>
      <w:bookmarkStart w:id="17709" w:name="_ETM_Q49_686129"/>
      <w:bookmarkEnd w:id="17709"/>
      <w:r>
        <w:rPr>
          <w:rtl/>
        </w:rPr>
        <w:t xml:space="preserve">משחקים </w:t>
      </w:r>
      <w:bookmarkStart w:id="17710" w:name="_ETM_Q49_686999"/>
      <w:bookmarkEnd w:id="17710"/>
      <w:r>
        <w:rPr>
          <w:rtl/>
        </w:rPr>
        <w:t xml:space="preserve">לידיים </w:t>
      </w:r>
      <w:bookmarkStart w:id="17711" w:name="_ETM_Q49_687629"/>
      <w:bookmarkEnd w:id="17711"/>
      <w:r>
        <w:rPr>
          <w:rtl/>
        </w:rPr>
        <w:t xml:space="preserve">של </w:t>
      </w:r>
      <w:bookmarkStart w:id="17712" w:name="_ETM_Q49_687810"/>
      <w:bookmarkEnd w:id="17712"/>
      <w:r>
        <w:rPr>
          <w:rtl/>
        </w:rPr>
        <w:t>ה-</w:t>
      </w:r>
      <w:r>
        <w:t>BDS</w:t>
      </w:r>
      <w:r>
        <w:rPr>
          <w:rFonts w:hint="cs"/>
          <w:rtl/>
        </w:rPr>
        <w:t>.</w:t>
      </w:r>
      <w:r>
        <w:rPr>
          <w:rtl/>
        </w:rPr>
        <w:t xml:space="preserve"> </w:t>
      </w:r>
      <w:bookmarkStart w:id="17713" w:name="_ETM_Q49_689250"/>
      <w:bookmarkEnd w:id="17713"/>
      <w:r>
        <w:rPr>
          <w:rtl/>
        </w:rPr>
        <w:t xml:space="preserve">אנחנו </w:t>
      </w:r>
      <w:bookmarkStart w:id="17714" w:name="_ETM_Q49_690690"/>
      <w:bookmarkEnd w:id="17714"/>
      <w:r>
        <w:rPr>
          <w:rtl/>
        </w:rPr>
        <w:t xml:space="preserve">אלה </w:t>
      </w:r>
      <w:bookmarkStart w:id="17715" w:name="_ETM_Q49_690930"/>
      <w:bookmarkEnd w:id="17715"/>
      <w:r>
        <w:rPr>
          <w:rtl/>
        </w:rPr>
        <w:t xml:space="preserve">שלפחות </w:t>
      </w:r>
      <w:bookmarkStart w:id="17716" w:name="_ETM_Q49_691470"/>
      <w:bookmarkEnd w:id="17716"/>
      <w:r>
        <w:rPr>
          <w:rtl/>
        </w:rPr>
        <w:t xml:space="preserve">ידענו </w:t>
      </w:r>
      <w:bookmarkStart w:id="17717" w:name="_ETM_Q49_691890"/>
      <w:bookmarkEnd w:id="17717"/>
      <w:r>
        <w:rPr>
          <w:rtl/>
        </w:rPr>
        <w:t xml:space="preserve">להציג </w:t>
      </w:r>
      <w:bookmarkStart w:id="17718" w:name="_ETM_Q49_692309"/>
      <w:bookmarkEnd w:id="17718"/>
      <w:r>
        <w:rPr>
          <w:rtl/>
        </w:rPr>
        <w:t xml:space="preserve">בפניהם </w:t>
      </w:r>
      <w:bookmarkStart w:id="17719" w:name="_ETM_Q49_692760"/>
      <w:bookmarkEnd w:id="17719"/>
      <w:r>
        <w:rPr>
          <w:rtl/>
        </w:rPr>
        <w:t xml:space="preserve">ראי </w:t>
      </w:r>
      <w:bookmarkStart w:id="17720" w:name="_ETM_Q49_693940"/>
      <w:bookmarkEnd w:id="17720"/>
      <w:r>
        <w:rPr>
          <w:rtl/>
        </w:rPr>
        <w:t xml:space="preserve">ולחשוף </w:t>
      </w:r>
      <w:bookmarkStart w:id="17721" w:name="_ETM_Q49_694540"/>
      <w:bookmarkEnd w:id="17721"/>
      <w:r>
        <w:rPr>
          <w:rtl/>
        </w:rPr>
        <w:t xml:space="preserve">את </w:t>
      </w:r>
      <w:bookmarkStart w:id="17722" w:name="_ETM_Q49_694690"/>
      <w:bookmarkEnd w:id="17722"/>
      <w:r>
        <w:rPr>
          <w:rtl/>
        </w:rPr>
        <w:t xml:space="preserve">הבולשיט </w:t>
      </w:r>
      <w:bookmarkStart w:id="17723" w:name="_ETM_Q49_695200"/>
      <w:bookmarkEnd w:id="17723"/>
      <w:r>
        <w:rPr>
          <w:rtl/>
        </w:rPr>
        <w:t>שלהם</w:t>
      </w:r>
      <w:r>
        <w:rPr>
          <w:rFonts w:hint="cs"/>
          <w:rtl/>
        </w:rPr>
        <w:t>.</w:t>
      </w:r>
      <w:r>
        <w:rPr>
          <w:rtl/>
        </w:rPr>
        <w:t xml:space="preserve"> </w:t>
      </w:r>
      <w:bookmarkStart w:id="17724" w:name="_ETM_Q49_695929"/>
      <w:bookmarkEnd w:id="17724"/>
      <w:r>
        <w:rPr>
          <w:rtl/>
        </w:rPr>
        <w:t xml:space="preserve">המסר </w:t>
      </w:r>
      <w:bookmarkStart w:id="17725" w:name="_ETM_Q49_696499"/>
      <w:bookmarkEnd w:id="17725"/>
      <w:r>
        <w:rPr>
          <w:rtl/>
        </w:rPr>
        <w:t xml:space="preserve">של </w:t>
      </w:r>
      <w:bookmarkStart w:id="17726" w:name="_ETM_Q49_696650"/>
      <w:bookmarkEnd w:id="17726"/>
      <w:r>
        <w:rPr>
          <w:rtl/>
        </w:rPr>
        <w:t xml:space="preserve">ממשלת </w:t>
      </w:r>
      <w:bookmarkStart w:id="17727" w:name="_ETM_Q49_697099"/>
      <w:bookmarkEnd w:id="17727"/>
      <w:r>
        <w:rPr>
          <w:rtl/>
        </w:rPr>
        <w:t xml:space="preserve">השינוי </w:t>
      </w:r>
      <w:bookmarkStart w:id="17728" w:name="_ETM_Q49_697879"/>
      <w:bookmarkEnd w:id="17728"/>
      <w:r>
        <w:rPr>
          <w:rtl/>
        </w:rPr>
        <w:t xml:space="preserve">היה </w:t>
      </w:r>
      <w:bookmarkStart w:id="17729" w:name="_ETM_Q49_698209"/>
      <w:bookmarkEnd w:id="17729"/>
      <w:r>
        <w:rPr>
          <w:rtl/>
        </w:rPr>
        <w:t xml:space="preserve">המסר </w:t>
      </w:r>
      <w:bookmarkStart w:id="17730" w:name="_ETM_Q49_698719"/>
      <w:bookmarkEnd w:id="17730"/>
      <w:r>
        <w:rPr>
          <w:rFonts w:hint="cs"/>
          <w:rtl/>
        </w:rPr>
        <w:t xml:space="preserve">– </w:t>
      </w:r>
      <w:r>
        <w:rPr>
          <w:rtl/>
        </w:rPr>
        <w:t>ש</w:t>
      </w:r>
      <w:r>
        <w:rPr>
          <w:rFonts w:hint="cs"/>
          <w:rtl/>
        </w:rPr>
        <w:t>ה</w:t>
      </w:r>
      <w:r>
        <w:rPr>
          <w:rtl/>
        </w:rPr>
        <w:t xml:space="preserve">וכח </w:t>
      </w:r>
      <w:bookmarkStart w:id="17731" w:name="_ETM_Q49_699169"/>
      <w:bookmarkEnd w:id="17731"/>
      <w:r>
        <w:rPr>
          <w:rtl/>
        </w:rPr>
        <w:t xml:space="preserve">באופן </w:t>
      </w:r>
      <w:bookmarkStart w:id="17732" w:name="_ETM_Q49_699529"/>
      <w:bookmarkEnd w:id="17732"/>
      <w:r>
        <w:rPr>
          <w:rtl/>
        </w:rPr>
        <w:t>אמפירי</w:t>
      </w:r>
      <w:r>
        <w:rPr>
          <w:rFonts w:hint="cs"/>
          <w:rtl/>
        </w:rPr>
        <w:t>,</w:t>
      </w:r>
      <w:r>
        <w:rPr>
          <w:rtl/>
        </w:rPr>
        <w:t xml:space="preserve"> </w:t>
      </w:r>
      <w:bookmarkStart w:id="17733" w:name="_ETM_Q49_700189"/>
      <w:bookmarkEnd w:id="17733"/>
      <w:r>
        <w:rPr>
          <w:rtl/>
        </w:rPr>
        <w:t>אגב</w:t>
      </w:r>
      <w:r>
        <w:rPr>
          <w:rFonts w:hint="cs"/>
          <w:rtl/>
        </w:rPr>
        <w:t>,</w:t>
      </w:r>
      <w:r>
        <w:rPr>
          <w:rtl/>
        </w:rPr>
        <w:t xml:space="preserve"> </w:t>
      </w:r>
      <w:bookmarkStart w:id="17734" w:name="_ETM_Q49_700639"/>
      <w:bookmarkEnd w:id="17734"/>
      <w:r>
        <w:rPr>
          <w:rtl/>
        </w:rPr>
        <w:t xml:space="preserve">כי </w:t>
      </w:r>
      <w:bookmarkStart w:id="17735" w:name="_ETM_Q49_700760"/>
      <w:bookmarkEnd w:id="17735"/>
      <w:r>
        <w:rPr>
          <w:rtl/>
        </w:rPr>
        <w:t xml:space="preserve">מחקרים </w:t>
      </w:r>
      <w:bookmarkStart w:id="17736" w:name="_ETM_Q49_701269"/>
      <w:bookmarkEnd w:id="17736"/>
      <w:r>
        <w:rPr>
          <w:rtl/>
        </w:rPr>
        <w:t xml:space="preserve">עשינו </w:t>
      </w:r>
      <w:bookmarkStart w:id="17737" w:name="_ETM_Q49_701569"/>
      <w:bookmarkEnd w:id="17737"/>
      <w:r>
        <w:rPr>
          <w:rtl/>
        </w:rPr>
        <w:t xml:space="preserve">לא </w:t>
      </w:r>
      <w:bookmarkStart w:id="17738" w:name="_ETM_Q49_701719"/>
      <w:bookmarkEnd w:id="17738"/>
      <w:r>
        <w:rPr>
          <w:rtl/>
        </w:rPr>
        <w:t xml:space="preserve">מעט </w:t>
      </w:r>
      <w:bookmarkStart w:id="17739" w:name="_ETM_Q49_701989"/>
      <w:bookmarkEnd w:id="17739"/>
      <w:r>
        <w:rPr>
          <w:rtl/>
        </w:rPr>
        <w:t xml:space="preserve">במשרד </w:t>
      </w:r>
      <w:bookmarkStart w:id="17740" w:name="_ETM_Q49_702439"/>
      <w:bookmarkEnd w:id="17740"/>
      <w:r>
        <w:rPr>
          <w:rtl/>
        </w:rPr>
        <w:t xml:space="preserve">החוץ </w:t>
      </w:r>
      <w:bookmarkStart w:id="17741" w:name="_ETM_Q49_703309"/>
      <w:bookmarkEnd w:id="17741"/>
      <w:r>
        <w:rPr>
          <w:rFonts w:hint="cs"/>
          <w:rtl/>
        </w:rPr>
        <w:t xml:space="preserve">– </w:t>
      </w:r>
      <w:r>
        <w:rPr>
          <w:rtl/>
        </w:rPr>
        <w:t xml:space="preserve">המסר </w:t>
      </w:r>
      <w:bookmarkStart w:id="17742" w:name="_ETM_Q49_703819"/>
      <w:bookmarkEnd w:id="17742"/>
      <w:r>
        <w:rPr>
          <w:rtl/>
        </w:rPr>
        <w:t xml:space="preserve">שהוכח </w:t>
      </w:r>
      <w:bookmarkStart w:id="17743" w:name="_ETM_Q49_704239"/>
      <w:bookmarkEnd w:id="17743"/>
      <w:r>
        <w:rPr>
          <w:rtl/>
        </w:rPr>
        <w:t xml:space="preserve">באופן </w:t>
      </w:r>
      <w:bookmarkStart w:id="17744" w:name="_ETM_Q49_704599"/>
      <w:bookmarkEnd w:id="17744"/>
      <w:r>
        <w:rPr>
          <w:rtl/>
        </w:rPr>
        <w:t xml:space="preserve">אמפירי </w:t>
      </w:r>
      <w:bookmarkStart w:id="17745" w:name="_ETM_Q49_705019"/>
      <w:bookmarkEnd w:id="17745"/>
      <w:r>
        <w:rPr>
          <w:rtl/>
        </w:rPr>
        <w:t xml:space="preserve">כיעיל </w:t>
      </w:r>
      <w:bookmarkStart w:id="17746" w:name="_ETM_Q49_705679"/>
      <w:bookmarkEnd w:id="17746"/>
      <w:r>
        <w:rPr>
          <w:rtl/>
        </w:rPr>
        <w:t xml:space="preserve">ביותר </w:t>
      </w:r>
      <w:bookmarkStart w:id="17747" w:name="_ETM_Q49_707140"/>
      <w:bookmarkEnd w:id="17747"/>
      <w:r>
        <w:rPr>
          <w:rtl/>
        </w:rPr>
        <w:t xml:space="preserve">אל </w:t>
      </w:r>
      <w:bookmarkStart w:id="17748" w:name="_ETM_Q49_707290"/>
      <w:bookmarkEnd w:id="17748"/>
      <w:r>
        <w:rPr>
          <w:rtl/>
        </w:rPr>
        <w:t xml:space="preserve">מול </w:t>
      </w:r>
      <w:bookmarkStart w:id="17749" w:name="_ETM_Q49_707530"/>
      <w:bookmarkEnd w:id="17749"/>
      <w:r>
        <w:rPr>
          <w:rtl/>
        </w:rPr>
        <w:t xml:space="preserve">הביקורת </w:t>
      </w:r>
      <w:bookmarkStart w:id="17750" w:name="_ETM_Q49_708280"/>
      <w:bookmarkEnd w:id="17750"/>
      <w:r>
        <w:rPr>
          <w:rtl/>
        </w:rPr>
        <w:t xml:space="preserve">ואל </w:t>
      </w:r>
      <w:bookmarkStart w:id="17751" w:name="_ETM_Q49_708550"/>
      <w:bookmarkEnd w:id="17751"/>
      <w:r>
        <w:rPr>
          <w:rtl/>
        </w:rPr>
        <w:t xml:space="preserve">מול </w:t>
      </w:r>
      <w:bookmarkStart w:id="17752" w:name="_ETM_Q49_709059"/>
      <w:bookmarkEnd w:id="17752"/>
      <w:r>
        <w:rPr>
          <w:rtl/>
        </w:rPr>
        <w:t xml:space="preserve">תנועת </w:t>
      </w:r>
      <w:bookmarkStart w:id="17753" w:name="_ETM_Q49_709570"/>
      <w:bookmarkEnd w:id="17753"/>
      <w:r>
        <w:rPr>
          <w:rtl/>
        </w:rPr>
        <w:t xml:space="preserve">הדה-לגיטימציה </w:t>
      </w:r>
      <w:bookmarkStart w:id="17754" w:name="_ETM_Q49_710890"/>
      <w:bookmarkEnd w:id="17754"/>
      <w:r>
        <w:rPr>
          <w:rtl/>
        </w:rPr>
        <w:t xml:space="preserve">של </w:t>
      </w:r>
      <w:bookmarkStart w:id="17755" w:name="_ETM_Q49_711130"/>
      <w:bookmarkEnd w:id="17755"/>
      <w:r>
        <w:rPr>
          <w:rtl/>
        </w:rPr>
        <w:t>ישראל</w:t>
      </w:r>
      <w:r>
        <w:rPr>
          <w:rFonts w:hint="cs"/>
          <w:rtl/>
        </w:rPr>
        <w:t xml:space="preserve">. </w:t>
      </w:r>
      <w:bookmarkStart w:id="17756" w:name="_ETM_Q49_711264"/>
      <w:bookmarkEnd w:id="17756"/>
      <w:r>
        <w:rPr>
          <w:rFonts w:hint="cs"/>
          <w:rtl/>
        </w:rPr>
        <w:t xml:space="preserve">הם ראו ממשלה שמדברת על האידיאל של לעבוד ביחד, של למצוא את הדרך גם איפה שקשה. </w:t>
      </w:r>
      <w:bookmarkStart w:id="17757" w:name="_ETM_Q49_725616"/>
      <w:bookmarkStart w:id="17758" w:name="_ETM_Q49_728383"/>
      <w:bookmarkStart w:id="17759" w:name="_ETM_Q49_728550"/>
      <w:bookmarkStart w:id="17760" w:name="TOR_Q50"/>
      <w:bookmarkEnd w:id="17757"/>
      <w:bookmarkEnd w:id="17758"/>
      <w:bookmarkEnd w:id="17759"/>
      <w:bookmarkEnd w:id="17760"/>
      <w:r>
        <w:rPr>
          <w:rFonts w:hint="cs"/>
          <w:rtl/>
        </w:rPr>
        <w:t xml:space="preserve">הם ראו ממשלה וקואליציה שמורכבות מכל קצות </w:t>
      </w:r>
      <w:bookmarkStart w:id="17761" w:name="_ETM_Q50_123000"/>
      <w:bookmarkEnd w:id="17761"/>
      <w:r>
        <w:rPr>
          <w:rFonts w:hint="cs"/>
          <w:rtl/>
        </w:rPr>
        <w:t>החברה הישראלית, הם ראו ניסיון לאיחוד, לפיוס ולדרך משותפת. בתקופתנו</w:t>
      </w:r>
      <w:bookmarkStart w:id="17762" w:name="_ETM_Q50_129000"/>
      <w:bookmarkEnd w:id="17762"/>
      <w:r>
        <w:rPr>
          <w:rFonts w:hint="cs"/>
          <w:rtl/>
        </w:rPr>
        <w:t xml:space="preserve"> ה-</w:t>
      </w:r>
      <w:r>
        <w:rPr>
          <w:rFonts w:hint="cs"/>
        </w:rPr>
        <w:t>BDS</w:t>
      </w:r>
      <w:r>
        <w:rPr>
          <w:rFonts w:hint="cs"/>
          <w:rtl/>
        </w:rPr>
        <w:t xml:space="preserve"> נחלש, בתקופתנו שיקמנו במידה רבה את היחסים עם </w:t>
      </w:r>
      <w:bookmarkStart w:id="17763" w:name="_ETM_Q50_136000"/>
      <w:bookmarkEnd w:id="17763"/>
      <w:r>
        <w:rPr>
          <w:rFonts w:hint="cs"/>
          <w:rtl/>
        </w:rPr>
        <w:t xml:space="preserve">החוגים הפרוגרסיביים-יותר בארצות הברית; לי היה חלק בזה, </w:t>
      </w:r>
      <w:bookmarkStart w:id="17764" w:name="_ETM_Q50_142000"/>
      <w:bookmarkEnd w:id="17764"/>
      <w:r>
        <w:rPr>
          <w:rFonts w:hint="cs"/>
          <w:rtl/>
        </w:rPr>
        <w:t xml:space="preserve">לשמחתי, מטרה שלקחתי על עצמי. </w:t>
      </w:r>
    </w:p>
    <w:p w14:paraId="09405559" w14:textId="77777777" w:rsidR="00DB4FAE" w:rsidRDefault="00DB4FAE" w:rsidP="009E15B0">
      <w:pPr>
        <w:rPr>
          <w:rtl/>
        </w:rPr>
      </w:pPr>
      <w:bookmarkStart w:id="17765" w:name="_ETM_Q50_146000"/>
      <w:bookmarkEnd w:id="17765"/>
    </w:p>
    <w:p w14:paraId="0416F30E" w14:textId="77777777" w:rsidR="00DB4FAE" w:rsidRDefault="00DB4FAE" w:rsidP="009E15B0">
      <w:pPr>
        <w:rPr>
          <w:rtl/>
        </w:rPr>
      </w:pPr>
      <w:bookmarkStart w:id="17766" w:name="_ETM_Q50_180000"/>
      <w:bookmarkEnd w:id="17766"/>
      <w:r>
        <w:rPr>
          <w:rFonts w:hint="cs"/>
          <w:rtl/>
        </w:rPr>
        <w:t xml:space="preserve">עכשיו ממשלת הגזענות </w:t>
      </w:r>
      <w:bookmarkStart w:id="17767" w:name="_ETM_Q50_147000"/>
      <w:bookmarkEnd w:id="17767"/>
      <w:r>
        <w:rPr>
          <w:rFonts w:hint="cs"/>
          <w:rtl/>
        </w:rPr>
        <w:t xml:space="preserve">על כל מה שהיא עושה נותנת את הדלק הכי קל </w:t>
      </w:r>
      <w:bookmarkStart w:id="17768" w:name="_ETM_Q50_153000"/>
      <w:bookmarkEnd w:id="17768"/>
      <w:r>
        <w:rPr>
          <w:rFonts w:hint="cs"/>
          <w:rtl/>
        </w:rPr>
        <w:t>המתבקש ל-</w:t>
      </w:r>
      <w:r>
        <w:rPr>
          <w:rFonts w:hint="cs"/>
        </w:rPr>
        <w:t>BDS</w:t>
      </w:r>
      <w:r>
        <w:rPr>
          <w:rFonts w:hint="cs"/>
          <w:rtl/>
        </w:rPr>
        <w:t>. ה-</w:t>
      </w:r>
      <w:r>
        <w:rPr>
          <w:rFonts w:hint="cs"/>
        </w:rPr>
        <w:t>BDS</w:t>
      </w:r>
      <w:r>
        <w:rPr>
          <w:rFonts w:hint="cs"/>
          <w:rtl/>
        </w:rPr>
        <w:t xml:space="preserve"> חוגג על אנשים כמוך, בצלאל </w:t>
      </w:r>
      <w:proofErr w:type="spellStart"/>
      <w:r>
        <w:rPr>
          <w:rFonts w:hint="cs"/>
          <w:rtl/>
        </w:rPr>
        <w:t>סמוטריץ</w:t>
      </w:r>
      <w:proofErr w:type="spellEnd"/>
      <w:r>
        <w:rPr>
          <w:rFonts w:hint="cs"/>
          <w:rtl/>
        </w:rPr>
        <w:t xml:space="preserve">'. </w:t>
      </w:r>
      <w:bookmarkStart w:id="17769" w:name="_ETM_Q50_155000"/>
      <w:bookmarkEnd w:id="17769"/>
      <w:r>
        <w:rPr>
          <w:rFonts w:hint="cs"/>
          <w:rtl/>
        </w:rPr>
        <w:t xml:space="preserve">הוא חוגג בזכות אורית סטרוק. הוא חוגג בזכות חוקי </w:t>
      </w:r>
      <w:bookmarkStart w:id="17770" w:name="_ETM_Q50_161000"/>
      <w:bookmarkEnd w:id="17770"/>
      <w:r>
        <w:rPr>
          <w:rFonts w:hint="cs"/>
          <w:rtl/>
        </w:rPr>
        <w:t xml:space="preserve">האפליה שאתם מדברים עליהם. הוא חוגג בזכות האמירות </w:t>
      </w:r>
      <w:bookmarkStart w:id="17771" w:name="_ETM_Q50_164000"/>
      <w:bookmarkEnd w:id="17771"/>
      <w:r>
        <w:rPr>
          <w:rFonts w:hint="cs"/>
          <w:rtl/>
        </w:rPr>
        <w:t>של אבי מעוז על הקהילה הגאה. הוא לא צר</w:t>
      </w:r>
      <w:bookmarkStart w:id="17772" w:name="_ETM_Q50_169000"/>
      <w:bookmarkEnd w:id="17772"/>
      <w:r>
        <w:rPr>
          <w:rFonts w:hint="cs"/>
          <w:rtl/>
        </w:rPr>
        <w:t xml:space="preserve">יך אותנו, ותאמינו לי, הם יודעים לתרגם, גם להם יש גוגל </w:t>
      </w:r>
      <w:proofErr w:type="spellStart"/>
      <w:r>
        <w:rPr>
          <w:rFonts w:hint="cs"/>
          <w:rtl/>
        </w:rPr>
        <w:t>טרנסלייט</w:t>
      </w:r>
      <w:proofErr w:type="spellEnd"/>
      <w:r>
        <w:rPr>
          <w:rFonts w:hint="cs"/>
          <w:rtl/>
        </w:rPr>
        <w:t>.</w:t>
      </w:r>
    </w:p>
    <w:p w14:paraId="7F770AA4" w14:textId="77777777" w:rsidR="00DB4FAE" w:rsidRDefault="00DB4FAE" w:rsidP="009E15B0">
      <w:pPr>
        <w:pStyle w:val="KeepWithNext"/>
        <w:rPr>
          <w:rtl/>
        </w:rPr>
      </w:pPr>
      <w:bookmarkStart w:id="17773" w:name="_ETM_Q50_176000"/>
      <w:bookmarkEnd w:id="17773"/>
    </w:p>
    <w:p w14:paraId="14E03C61" w14:textId="77777777" w:rsidR="00DB4FAE" w:rsidRDefault="00DB4FAE" w:rsidP="009E15B0">
      <w:pPr>
        <w:pStyle w:val="af8"/>
        <w:keepNext/>
        <w:rPr>
          <w:rtl/>
        </w:rPr>
      </w:pPr>
      <w:r w:rsidRPr="00560F78">
        <w:rPr>
          <w:rStyle w:val="TagStyle"/>
          <w:rtl/>
        </w:rPr>
        <w:t xml:space="preserve"> &lt;&lt; יור &gt;&gt; </w:t>
      </w:r>
      <w:r>
        <w:rPr>
          <w:rtl/>
        </w:rPr>
        <w:t>היו"ר משה טור פז:</w:t>
      </w:r>
      <w:r w:rsidRPr="00560F78">
        <w:rPr>
          <w:rStyle w:val="TagStyle"/>
          <w:rtl/>
        </w:rPr>
        <w:t xml:space="preserve"> &lt;&lt; יור &gt;&gt;</w:t>
      </w:r>
      <w:r>
        <w:rPr>
          <w:rtl/>
        </w:rPr>
        <w:t xml:space="preserve">  </w:t>
      </w:r>
    </w:p>
    <w:p w14:paraId="79790005" w14:textId="77777777" w:rsidR="00DB4FAE" w:rsidRDefault="00DB4FAE" w:rsidP="009E15B0">
      <w:pPr>
        <w:pStyle w:val="KeepWithNext"/>
        <w:rPr>
          <w:rtl/>
        </w:rPr>
      </w:pPr>
    </w:p>
    <w:p w14:paraId="3202B528" w14:textId="77777777" w:rsidR="00DB4FAE" w:rsidRDefault="00DB4FAE" w:rsidP="009E15B0">
      <w:pPr>
        <w:rPr>
          <w:rtl/>
        </w:rPr>
      </w:pPr>
      <w:bookmarkStart w:id="17774" w:name="_ETM_Q50_171000"/>
      <w:bookmarkEnd w:id="17774"/>
      <w:r>
        <w:rPr>
          <w:rFonts w:hint="cs"/>
          <w:rtl/>
        </w:rPr>
        <w:t>נא לסיים.</w:t>
      </w:r>
    </w:p>
    <w:p w14:paraId="2CEC8464" w14:textId="77777777" w:rsidR="00DB4FAE" w:rsidRDefault="00DB4FAE" w:rsidP="009E15B0">
      <w:pPr>
        <w:rPr>
          <w:rtl/>
        </w:rPr>
      </w:pPr>
    </w:p>
    <w:p w14:paraId="089FC766" w14:textId="77777777" w:rsidR="00DB4FAE" w:rsidRDefault="00DB4FAE" w:rsidP="009E15B0">
      <w:pPr>
        <w:pStyle w:val="-"/>
        <w:keepNext/>
        <w:rPr>
          <w:rtl/>
        </w:rPr>
      </w:pPr>
      <w:bookmarkStart w:id="17775" w:name="ET_speakercontinue_5803_2"/>
      <w:r w:rsidRPr="00560F78">
        <w:rPr>
          <w:rStyle w:val="TagStyle"/>
          <w:rtl/>
        </w:rPr>
        <w:t xml:space="preserve"> &lt;&lt; דובר_המשך &gt;&gt; </w:t>
      </w:r>
      <w:r>
        <w:rPr>
          <w:rtl/>
        </w:rPr>
        <w:t>עידן רול (יש עתיד):</w:t>
      </w:r>
      <w:r w:rsidRPr="00560F78">
        <w:rPr>
          <w:rStyle w:val="TagStyle"/>
          <w:rtl/>
        </w:rPr>
        <w:t xml:space="preserve"> &lt;&lt; דובר_המשך &gt;&gt;</w:t>
      </w:r>
      <w:r>
        <w:rPr>
          <w:rtl/>
        </w:rPr>
        <w:t xml:space="preserve">  </w:t>
      </w:r>
      <w:bookmarkEnd w:id="17775"/>
    </w:p>
    <w:p w14:paraId="74B14A13" w14:textId="77777777" w:rsidR="00DB4FAE" w:rsidRDefault="00DB4FAE" w:rsidP="009E15B0">
      <w:pPr>
        <w:pStyle w:val="KeepWithNext"/>
        <w:rPr>
          <w:rtl/>
        </w:rPr>
      </w:pPr>
    </w:p>
    <w:p w14:paraId="5073B9AE" w14:textId="77777777" w:rsidR="00DB4FAE" w:rsidRDefault="00DB4FAE" w:rsidP="009E15B0">
      <w:pPr>
        <w:rPr>
          <w:rtl/>
        </w:rPr>
      </w:pPr>
      <w:bookmarkStart w:id="17776" w:name="_ETM_Q50_177000"/>
      <w:bookmarkEnd w:id="17776"/>
      <w:r>
        <w:rPr>
          <w:rFonts w:hint="cs"/>
          <w:rtl/>
        </w:rPr>
        <w:t>אתם מזינים את ה-</w:t>
      </w:r>
      <w:r>
        <w:rPr>
          <w:rFonts w:hint="cs"/>
        </w:rPr>
        <w:t>BDS</w:t>
      </w:r>
      <w:r>
        <w:rPr>
          <w:rFonts w:hint="cs"/>
          <w:rtl/>
        </w:rPr>
        <w:t xml:space="preserve">, ואתם פוגעים </w:t>
      </w:r>
      <w:r>
        <w:rPr>
          <w:rFonts w:hint="eastAsia"/>
          <w:rtl/>
        </w:rPr>
        <w:t>–</w:t>
      </w:r>
      <w:r>
        <w:rPr>
          <w:rFonts w:hint="cs"/>
          <w:rtl/>
        </w:rPr>
        <w:t xml:space="preserve"> ו</w:t>
      </w:r>
      <w:r>
        <w:rPr>
          <w:rtl/>
        </w:rPr>
        <w:t xml:space="preserve">פורמים </w:t>
      </w:r>
      <w:bookmarkStart w:id="17777" w:name="_ETM_Q50_180810"/>
      <w:bookmarkEnd w:id="17777"/>
      <w:r>
        <w:rPr>
          <w:rFonts w:hint="cs"/>
          <w:rtl/>
        </w:rPr>
        <w:t xml:space="preserve">– </w:t>
      </w:r>
      <w:r>
        <w:rPr>
          <w:rtl/>
        </w:rPr>
        <w:t xml:space="preserve">בחוסן </w:t>
      </w:r>
      <w:bookmarkStart w:id="17778" w:name="_ETM_Q50_181530"/>
      <w:bookmarkEnd w:id="17778"/>
      <w:r>
        <w:rPr>
          <w:rtl/>
        </w:rPr>
        <w:t xml:space="preserve">הלאומי </w:t>
      </w:r>
      <w:bookmarkStart w:id="17779" w:name="_ETM_Q50_181920"/>
      <w:bookmarkEnd w:id="17779"/>
      <w:r>
        <w:rPr>
          <w:rtl/>
        </w:rPr>
        <w:t>ש</w:t>
      </w:r>
      <w:r>
        <w:rPr>
          <w:rFonts w:hint="cs"/>
          <w:rtl/>
        </w:rPr>
        <w:t xml:space="preserve">ל </w:t>
      </w:r>
      <w:r>
        <w:rPr>
          <w:rtl/>
        </w:rPr>
        <w:t xml:space="preserve">מדינת </w:t>
      </w:r>
      <w:bookmarkStart w:id="17780" w:name="_ETM_Q50_182460"/>
      <w:bookmarkEnd w:id="17780"/>
      <w:r>
        <w:rPr>
          <w:rtl/>
        </w:rPr>
        <w:t>ישראל</w:t>
      </w:r>
      <w:r>
        <w:rPr>
          <w:rFonts w:hint="cs"/>
          <w:rtl/>
        </w:rPr>
        <w:t>.</w:t>
      </w:r>
      <w:r>
        <w:rPr>
          <w:rtl/>
        </w:rPr>
        <w:t xml:space="preserve"> </w:t>
      </w:r>
      <w:bookmarkStart w:id="17781" w:name="_ETM_Q50_183290"/>
      <w:bookmarkEnd w:id="17781"/>
      <w:r>
        <w:rPr>
          <w:rtl/>
        </w:rPr>
        <w:t xml:space="preserve">תודה </w:t>
      </w:r>
      <w:bookmarkStart w:id="17782" w:name="_ETM_Q50_183679"/>
      <w:bookmarkEnd w:id="17782"/>
      <w:r>
        <w:rPr>
          <w:rtl/>
        </w:rPr>
        <w:t>רבה</w:t>
      </w:r>
      <w:r>
        <w:rPr>
          <w:rFonts w:hint="cs"/>
          <w:rtl/>
        </w:rPr>
        <w:t>.</w:t>
      </w:r>
    </w:p>
    <w:p w14:paraId="02A72EF1" w14:textId="77777777" w:rsidR="00DB4FAE" w:rsidRDefault="00DB4FAE" w:rsidP="009E15B0">
      <w:pPr>
        <w:rPr>
          <w:rtl/>
        </w:rPr>
      </w:pPr>
      <w:bookmarkStart w:id="17783" w:name="_ETM_Q50_187000"/>
      <w:bookmarkEnd w:id="17783"/>
    </w:p>
    <w:p w14:paraId="62C08826" w14:textId="77777777" w:rsidR="00DB4FAE" w:rsidRDefault="00DB4FAE" w:rsidP="009E15B0">
      <w:pPr>
        <w:pStyle w:val="af8"/>
        <w:keepNext/>
        <w:rPr>
          <w:rtl/>
        </w:rPr>
      </w:pPr>
      <w:r w:rsidRPr="00560F78">
        <w:rPr>
          <w:rStyle w:val="TagStyle"/>
          <w:rtl/>
        </w:rPr>
        <w:t xml:space="preserve"> &lt;&lt; יור &gt;&gt; </w:t>
      </w:r>
      <w:r>
        <w:rPr>
          <w:rtl/>
        </w:rPr>
        <w:t>היו"ר משה טור פז:</w:t>
      </w:r>
      <w:r w:rsidRPr="00560F78">
        <w:rPr>
          <w:rStyle w:val="TagStyle"/>
          <w:rtl/>
        </w:rPr>
        <w:t xml:space="preserve"> &lt;&lt; יור &gt;&gt;</w:t>
      </w:r>
      <w:r>
        <w:rPr>
          <w:rtl/>
        </w:rPr>
        <w:t xml:space="preserve">  </w:t>
      </w:r>
    </w:p>
    <w:p w14:paraId="0F340748" w14:textId="77777777" w:rsidR="00DB4FAE" w:rsidRDefault="00DB4FAE" w:rsidP="009E15B0">
      <w:pPr>
        <w:pStyle w:val="KeepWithNext"/>
        <w:rPr>
          <w:rtl/>
        </w:rPr>
      </w:pPr>
    </w:p>
    <w:p w14:paraId="5A0807BB" w14:textId="77777777" w:rsidR="00DB4FAE" w:rsidRDefault="00DB4FAE" w:rsidP="009E15B0">
      <w:pPr>
        <w:rPr>
          <w:rtl/>
        </w:rPr>
      </w:pPr>
      <w:bookmarkStart w:id="17784" w:name="_ETM_Q50_188000"/>
      <w:bookmarkStart w:id="17785" w:name="_ETM_Q50_184309"/>
      <w:bookmarkEnd w:id="17784"/>
      <w:bookmarkEnd w:id="17785"/>
      <w:r>
        <w:rPr>
          <w:rtl/>
        </w:rPr>
        <w:t xml:space="preserve">תודה </w:t>
      </w:r>
      <w:bookmarkStart w:id="17786" w:name="_ETM_Q50_184609"/>
      <w:bookmarkEnd w:id="17786"/>
      <w:r>
        <w:rPr>
          <w:rtl/>
        </w:rPr>
        <w:t>רבה</w:t>
      </w:r>
      <w:r>
        <w:rPr>
          <w:rFonts w:hint="cs"/>
          <w:rtl/>
        </w:rPr>
        <w:t>.</w:t>
      </w:r>
      <w:r>
        <w:rPr>
          <w:rtl/>
        </w:rPr>
        <w:t xml:space="preserve"> </w:t>
      </w:r>
      <w:bookmarkStart w:id="17787" w:name="_ETM_Q50_185750"/>
      <w:bookmarkEnd w:id="17787"/>
      <w:r>
        <w:rPr>
          <w:rtl/>
        </w:rPr>
        <w:t xml:space="preserve">חבר </w:t>
      </w:r>
      <w:bookmarkStart w:id="17788" w:name="_ETM_Q50_186140"/>
      <w:bookmarkEnd w:id="17788"/>
      <w:r>
        <w:rPr>
          <w:rtl/>
        </w:rPr>
        <w:t xml:space="preserve">הכנסת </w:t>
      </w:r>
      <w:bookmarkStart w:id="17789" w:name="_ETM_Q50_186590"/>
      <w:bookmarkEnd w:id="17789"/>
      <w:r>
        <w:rPr>
          <w:rtl/>
        </w:rPr>
        <w:t xml:space="preserve">יבגני </w:t>
      </w:r>
      <w:bookmarkStart w:id="17790" w:name="_ETM_Q50_187040"/>
      <w:bookmarkEnd w:id="17790"/>
      <w:r>
        <w:rPr>
          <w:rtl/>
        </w:rPr>
        <w:t>סובה</w:t>
      </w:r>
      <w:r>
        <w:rPr>
          <w:rFonts w:hint="cs"/>
          <w:rtl/>
        </w:rPr>
        <w:t>,</w:t>
      </w:r>
      <w:r>
        <w:rPr>
          <w:rtl/>
        </w:rPr>
        <w:t xml:space="preserve"> </w:t>
      </w:r>
      <w:bookmarkStart w:id="17791" w:name="_ETM_Q50_187429"/>
      <w:bookmarkEnd w:id="17791"/>
      <w:r>
        <w:rPr>
          <w:rtl/>
        </w:rPr>
        <w:t>בבקשה</w:t>
      </w:r>
      <w:r>
        <w:rPr>
          <w:rFonts w:hint="cs"/>
          <w:rtl/>
        </w:rPr>
        <w:t>.</w:t>
      </w:r>
    </w:p>
    <w:p w14:paraId="011D8214" w14:textId="77777777" w:rsidR="00DB4FAE" w:rsidRDefault="00DB4FAE" w:rsidP="009E15B0">
      <w:pPr>
        <w:rPr>
          <w:rtl/>
        </w:rPr>
      </w:pPr>
      <w:bookmarkStart w:id="17792" w:name="_ETM_Q50_196000"/>
      <w:bookmarkStart w:id="17793" w:name="_ETM_Q50_197000"/>
      <w:bookmarkEnd w:id="17792"/>
      <w:bookmarkEnd w:id="17793"/>
    </w:p>
    <w:p w14:paraId="6413F761" w14:textId="77777777" w:rsidR="00DB4FAE" w:rsidRDefault="00DB4FAE" w:rsidP="009E15B0">
      <w:pPr>
        <w:pStyle w:val="a4"/>
        <w:keepNext/>
        <w:rPr>
          <w:rtl/>
        </w:rPr>
      </w:pPr>
      <w:bookmarkStart w:id="17794" w:name="ET_speaker_5792_4"/>
      <w:r w:rsidRPr="00560F78">
        <w:rPr>
          <w:rStyle w:val="TagStyle"/>
          <w:rtl/>
        </w:rPr>
        <w:t xml:space="preserve"> &lt;&lt; דובר &gt;&gt; </w:t>
      </w:r>
      <w:bookmarkStart w:id="17795" w:name="_Toc126098437"/>
      <w:r>
        <w:rPr>
          <w:rtl/>
        </w:rPr>
        <w:t>יבגני סובה (ישראל ביתנו):</w:t>
      </w:r>
      <w:bookmarkEnd w:id="17795"/>
      <w:r w:rsidRPr="00560F78">
        <w:rPr>
          <w:rStyle w:val="TagStyle"/>
          <w:rtl/>
        </w:rPr>
        <w:t xml:space="preserve"> &lt;&lt; דובר &gt;&gt;</w:t>
      </w:r>
      <w:r>
        <w:rPr>
          <w:rtl/>
        </w:rPr>
        <w:t xml:space="preserve">  </w:t>
      </w:r>
      <w:bookmarkEnd w:id="17794"/>
    </w:p>
    <w:p w14:paraId="6D063454" w14:textId="77777777" w:rsidR="00DB4FAE" w:rsidRDefault="00DB4FAE" w:rsidP="009E15B0">
      <w:pPr>
        <w:pStyle w:val="KeepWithNext"/>
        <w:rPr>
          <w:rtl/>
        </w:rPr>
      </w:pPr>
    </w:p>
    <w:p w14:paraId="22127BFE" w14:textId="77777777" w:rsidR="00DB4FAE" w:rsidRDefault="00DB4FAE" w:rsidP="009E15B0">
      <w:pPr>
        <w:rPr>
          <w:rtl/>
        </w:rPr>
      </w:pPr>
      <w:bookmarkStart w:id="17796" w:name="_ETM_Q50_202000"/>
      <w:bookmarkStart w:id="17797" w:name="_ETM_Q50_206140"/>
      <w:bookmarkEnd w:id="17796"/>
      <w:bookmarkEnd w:id="17797"/>
      <w:r>
        <w:rPr>
          <w:rtl/>
        </w:rPr>
        <w:t xml:space="preserve">אדוני </w:t>
      </w:r>
      <w:bookmarkStart w:id="17798" w:name="_ETM_Q50_206530"/>
      <w:bookmarkEnd w:id="17798"/>
      <w:r>
        <w:rPr>
          <w:rtl/>
        </w:rPr>
        <w:t>היושב-ראש</w:t>
      </w:r>
      <w:bookmarkStart w:id="17799" w:name="_ETM_Q50_207500"/>
      <w:bookmarkEnd w:id="17799"/>
      <w:r>
        <w:rPr>
          <w:rFonts w:hint="cs"/>
          <w:rtl/>
        </w:rPr>
        <w:t xml:space="preserve">, </w:t>
      </w:r>
      <w:r>
        <w:rPr>
          <w:rtl/>
        </w:rPr>
        <w:t xml:space="preserve">כנסת </w:t>
      </w:r>
      <w:bookmarkStart w:id="17800" w:name="_ETM_Q50_207830"/>
      <w:bookmarkEnd w:id="17800"/>
      <w:r>
        <w:rPr>
          <w:rtl/>
        </w:rPr>
        <w:t>נכבדה</w:t>
      </w:r>
      <w:r>
        <w:rPr>
          <w:rFonts w:hint="cs"/>
          <w:rtl/>
        </w:rPr>
        <w:t>,</w:t>
      </w:r>
      <w:r>
        <w:rPr>
          <w:rtl/>
        </w:rPr>
        <w:t xml:space="preserve"> </w:t>
      </w:r>
      <w:bookmarkStart w:id="17801" w:name="_ETM_Q50_210329"/>
      <w:bookmarkEnd w:id="17801"/>
      <w:r>
        <w:rPr>
          <w:rtl/>
        </w:rPr>
        <w:t xml:space="preserve">כמעט </w:t>
      </w:r>
      <w:bookmarkStart w:id="17802" w:name="_ETM_Q50_210630"/>
      <w:bookmarkEnd w:id="17802"/>
      <w:r>
        <w:rPr>
          <w:rtl/>
        </w:rPr>
        <w:t xml:space="preserve">חודש </w:t>
      </w:r>
      <w:bookmarkStart w:id="17803" w:name="_ETM_Q50_211320"/>
      <w:bookmarkEnd w:id="17803"/>
      <w:r>
        <w:rPr>
          <w:rtl/>
        </w:rPr>
        <w:t xml:space="preserve">עבר </w:t>
      </w:r>
      <w:bookmarkStart w:id="17804" w:name="_ETM_Q50_211649"/>
      <w:bookmarkEnd w:id="17804"/>
      <w:r>
        <w:rPr>
          <w:rtl/>
        </w:rPr>
        <w:t xml:space="preserve">מאז </w:t>
      </w:r>
      <w:bookmarkStart w:id="17805" w:name="_ETM_Q50_212600"/>
      <w:bookmarkEnd w:id="17805"/>
      <w:r>
        <w:rPr>
          <w:rFonts w:hint="cs"/>
          <w:rtl/>
        </w:rPr>
        <w:t>ש</w:t>
      </w:r>
      <w:r>
        <w:rPr>
          <w:rtl/>
        </w:rPr>
        <w:t xml:space="preserve">הוקמה </w:t>
      </w:r>
      <w:bookmarkStart w:id="17806" w:name="_ETM_Q50_212900"/>
      <w:bookmarkEnd w:id="17806"/>
      <w:r>
        <w:rPr>
          <w:rtl/>
        </w:rPr>
        <w:t>הממשלה</w:t>
      </w:r>
      <w:r>
        <w:rPr>
          <w:rFonts w:hint="cs"/>
          <w:rtl/>
        </w:rPr>
        <w:t>,</w:t>
      </w:r>
      <w:r>
        <w:rPr>
          <w:rtl/>
        </w:rPr>
        <w:t xml:space="preserve"> </w:t>
      </w:r>
      <w:bookmarkStart w:id="17807" w:name="_ETM_Q50_213409"/>
      <w:bookmarkEnd w:id="17807"/>
      <w:r>
        <w:rPr>
          <w:rtl/>
        </w:rPr>
        <w:t xml:space="preserve">חודש </w:t>
      </w:r>
      <w:bookmarkStart w:id="17808" w:name="_ETM_Q50_213830"/>
      <w:bookmarkEnd w:id="17808"/>
      <w:r>
        <w:rPr>
          <w:rtl/>
        </w:rPr>
        <w:t>ויום</w:t>
      </w:r>
      <w:r>
        <w:rPr>
          <w:rFonts w:hint="cs"/>
          <w:rtl/>
        </w:rPr>
        <w:t>, שלושה</w:t>
      </w:r>
      <w:bookmarkStart w:id="17809" w:name="_ETM_Q50_215210"/>
      <w:bookmarkStart w:id="17810" w:name="_ETM_Q50_215539"/>
      <w:bookmarkEnd w:id="17809"/>
      <w:bookmarkEnd w:id="17810"/>
      <w:r>
        <w:rPr>
          <w:rFonts w:hint="cs"/>
          <w:rtl/>
        </w:rPr>
        <w:t xml:space="preserve"> </w:t>
      </w:r>
      <w:r>
        <w:rPr>
          <w:rtl/>
        </w:rPr>
        <w:t xml:space="preserve">חודשים </w:t>
      </w:r>
      <w:bookmarkStart w:id="17811" w:name="_ETM_Q50_216630"/>
      <w:bookmarkEnd w:id="17811"/>
      <w:r>
        <w:rPr>
          <w:rtl/>
        </w:rPr>
        <w:t xml:space="preserve">מאז </w:t>
      </w:r>
      <w:bookmarkStart w:id="17812" w:name="_ETM_Q50_217050"/>
      <w:bookmarkEnd w:id="17812"/>
      <w:r>
        <w:rPr>
          <w:rtl/>
        </w:rPr>
        <w:t>הבחירות</w:t>
      </w:r>
      <w:r>
        <w:rPr>
          <w:rFonts w:hint="cs"/>
          <w:rtl/>
        </w:rPr>
        <w:t>.</w:t>
      </w:r>
      <w:r>
        <w:rPr>
          <w:rtl/>
        </w:rPr>
        <w:t xml:space="preserve"> </w:t>
      </w:r>
      <w:bookmarkStart w:id="17813" w:name="_ETM_Q50_218200"/>
      <w:bookmarkEnd w:id="17813"/>
      <w:r>
        <w:rPr>
          <w:rtl/>
        </w:rPr>
        <w:t>והיום</w:t>
      </w:r>
      <w:r>
        <w:rPr>
          <w:rFonts w:hint="cs"/>
          <w:rtl/>
        </w:rPr>
        <w:t>,</w:t>
      </w:r>
      <w:r>
        <w:rPr>
          <w:rtl/>
        </w:rPr>
        <w:t xml:space="preserve"> </w:t>
      </w:r>
      <w:bookmarkStart w:id="17814" w:name="_ETM_Q50_218710"/>
      <w:bookmarkEnd w:id="17814"/>
      <w:r>
        <w:rPr>
          <w:rtl/>
        </w:rPr>
        <w:t xml:space="preserve">אדוני </w:t>
      </w:r>
      <w:bookmarkStart w:id="17815" w:name="_ETM_Q50_218950"/>
      <w:bookmarkEnd w:id="17815"/>
      <w:r>
        <w:rPr>
          <w:rtl/>
        </w:rPr>
        <w:t>היושב-ראש</w:t>
      </w:r>
      <w:r>
        <w:rPr>
          <w:rFonts w:hint="cs"/>
          <w:rtl/>
        </w:rPr>
        <w:t>,</w:t>
      </w:r>
      <w:r>
        <w:rPr>
          <w:rtl/>
        </w:rPr>
        <w:t xml:space="preserve"> </w:t>
      </w:r>
      <w:bookmarkStart w:id="17816" w:name="_ETM_Q50_220539"/>
      <w:bookmarkEnd w:id="17816"/>
      <w:r>
        <w:rPr>
          <w:rtl/>
        </w:rPr>
        <w:t xml:space="preserve">ככה </w:t>
      </w:r>
      <w:bookmarkStart w:id="17817" w:name="_ETM_Q50_221350"/>
      <w:bookmarkEnd w:id="17817"/>
      <w:r>
        <w:rPr>
          <w:rtl/>
        </w:rPr>
        <w:t xml:space="preserve">מצאתי </w:t>
      </w:r>
      <w:bookmarkStart w:id="17818" w:name="_ETM_Q50_221800"/>
      <w:bookmarkEnd w:id="17818"/>
      <w:r>
        <w:rPr>
          <w:rtl/>
        </w:rPr>
        <w:t xml:space="preserve">את </w:t>
      </w:r>
      <w:bookmarkStart w:id="17819" w:name="_ETM_Q50_221859"/>
      <w:bookmarkEnd w:id="17819"/>
      <w:r>
        <w:rPr>
          <w:rtl/>
        </w:rPr>
        <w:t xml:space="preserve">עצמי </w:t>
      </w:r>
      <w:bookmarkStart w:id="17820" w:name="_ETM_Q50_222129"/>
      <w:bookmarkEnd w:id="17820"/>
      <w:r>
        <w:rPr>
          <w:rtl/>
        </w:rPr>
        <w:t>במחשב</w:t>
      </w:r>
      <w:r>
        <w:rPr>
          <w:rFonts w:hint="cs"/>
          <w:rtl/>
        </w:rPr>
        <w:t>ה די</w:t>
      </w:r>
      <w:r>
        <w:rPr>
          <w:rtl/>
        </w:rPr>
        <w:t xml:space="preserve"> </w:t>
      </w:r>
      <w:bookmarkStart w:id="17821" w:name="_ETM_Q50_222820"/>
      <w:bookmarkEnd w:id="17821"/>
      <w:r>
        <w:rPr>
          <w:rtl/>
        </w:rPr>
        <w:t xml:space="preserve">מעניינת </w:t>
      </w:r>
      <w:bookmarkStart w:id="17822" w:name="_ETM_Q50_224739"/>
      <w:bookmarkEnd w:id="17822"/>
      <w:r>
        <w:rPr>
          <w:rtl/>
        </w:rPr>
        <w:t>ב</w:t>
      </w:r>
      <w:bookmarkStart w:id="17823" w:name="_ETM_Q50_225010"/>
      <w:bookmarkEnd w:id="17823"/>
      <w:r>
        <w:rPr>
          <w:rFonts w:hint="cs"/>
          <w:rtl/>
        </w:rPr>
        <w:t xml:space="preserve">אחת </w:t>
      </w:r>
      <w:r>
        <w:rPr>
          <w:rtl/>
        </w:rPr>
        <w:t>הוועדות</w:t>
      </w:r>
      <w:r>
        <w:rPr>
          <w:rFonts w:hint="cs"/>
          <w:rtl/>
        </w:rPr>
        <w:t>.</w:t>
      </w:r>
      <w:r>
        <w:rPr>
          <w:rtl/>
        </w:rPr>
        <w:t xml:space="preserve"> </w:t>
      </w:r>
      <w:bookmarkStart w:id="17824" w:name="_ETM_Q50_226300"/>
      <w:bookmarkEnd w:id="17824"/>
      <w:r>
        <w:rPr>
          <w:rtl/>
        </w:rPr>
        <w:t xml:space="preserve">בדרך </w:t>
      </w:r>
      <w:bookmarkStart w:id="17825" w:name="_ETM_Q50_226600"/>
      <w:bookmarkEnd w:id="17825"/>
      <w:r>
        <w:rPr>
          <w:rtl/>
        </w:rPr>
        <w:t xml:space="preserve">כלל </w:t>
      </w:r>
      <w:bookmarkStart w:id="17826" w:name="_ETM_Q50_226719"/>
      <w:bookmarkEnd w:id="17826"/>
      <w:r>
        <w:rPr>
          <w:rtl/>
        </w:rPr>
        <w:t xml:space="preserve">אנחנו </w:t>
      </w:r>
      <w:bookmarkStart w:id="17827" w:name="_ETM_Q50_226989"/>
      <w:bookmarkEnd w:id="17827"/>
      <w:r>
        <w:rPr>
          <w:rtl/>
        </w:rPr>
        <w:t xml:space="preserve">יודעים </w:t>
      </w:r>
      <w:bookmarkStart w:id="17828" w:name="_ETM_Q50_227760"/>
      <w:bookmarkEnd w:id="17828"/>
      <w:r>
        <w:rPr>
          <w:rtl/>
        </w:rPr>
        <w:t xml:space="preserve">מה </w:t>
      </w:r>
      <w:bookmarkStart w:id="17829" w:name="_ETM_Q50_228179"/>
      <w:bookmarkEnd w:id="17829"/>
      <w:r>
        <w:rPr>
          <w:rtl/>
        </w:rPr>
        <w:t xml:space="preserve">הרכבה </w:t>
      </w:r>
      <w:bookmarkStart w:id="17830" w:name="_ETM_Q50_228719"/>
      <w:bookmarkEnd w:id="17830"/>
      <w:r>
        <w:rPr>
          <w:rtl/>
        </w:rPr>
        <w:t xml:space="preserve">של </w:t>
      </w:r>
      <w:bookmarkStart w:id="17831" w:name="_ETM_Q50_228929"/>
      <w:bookmarkEnd w:id="17831"/>
      <w:r>
        <w:rPr>
          <w:rtl/>
        </w:rPr>
        <w:t>הממשלה</w:t>
      </w:r>
      <w:r>
        <w:rPr>
          <w:rFonts w:hint="cs"/>
          <w:rtl/>
        </w:rPr>
        <w:t>,</w:t>
      </w:r>
      <w:r>
        <w:rPr>
          <w:rtl/>
        </w:rPr>
        <w:t xml:space="preserve"> </w:t>
      </w:r>
      <w:bookmarkStart w:id="17832" w:name="_ETM_Q50_229920"/>
      <w:bookmarkEnd w:id="17832"/>
      <w:r>
        <w:rPr>
          <w:rtl/>
        </w:rPr>
        <w:t xml:space="preserve">יודעים </w:t>
      </w:r>
      <w:bookmarkStart w:id="17833" w:name="_ETM_Q50_230699"/>
      <w:bookmarkEnd w:id="17833"/>
      <w:r>
        <w:rPr>
          <w:rtl/>
        </w:rPr>
        <w:t>מ</w:t>
      </w:r>
      <w:r>
        <w:rPr>
          <w:rFonts w:hint="cs"/>
          <w:rtl/>
        </w:rPr>
        <w:t xml:space="preserve">י </w:t>
      </w:r>
      <w:r>
        <w:rPr>
          <w:rtl/>
        </w:rPr>
        <w:t>השרים</w:t>
      </w:r>
      <w:r>
        <w:rPr>
          <w:rFonts w:hint="cs"/>
          <w:rtl/>
        </w:rPr>
        <w:t>,</w:t>
      </w:r>
      <w:r>
        <w:rPr>
          <w:rtl/>
        </w:rPr>
        <w:t xml:space="preserve"> </w:t>
      </w:r>
      <w:bookmarkStart w:id="17834" w:name="_ETM_Q50_232190"/>
      <w:bookmarkEnd w:id="17834"/>
      <w:r>
        <w:rPr>
          <w:rtl/>
        </w:rPr>
        <w:t xml:space="preserve">יודעים </w:t>
      </w:r>
      <w:bookmarkStart w:id="17835" w:name="_ETM_Q50_232519"/>
      <w:bookmarkEnd w:id="17835"/>
      <w:r>
        <w:rPr>
          <w:rtl/>
        </w:rPr>
        <w:t xml:space="preserve">מי </w:t>
      </w:r>
      <w:bookmarkStart w:id="17836" w:name="_ETM_Q50_232640"/>
      <w:bookmarkEnd w:id="17836"/>
      <w:r>
        <w:rPr>
          <w:rtl/>
        </w:rPr>
        <w:t xml:space="preserve">אחראי </w:t>
      </w:r>
      <w:bookmarkStart w:id="17837" w:name="_ETM_Q50_232940"/>
      <w:bookmarkEnd w:id="17837"/>
      <w:r>
        <w:rPr>
          <w:rtl/>
        </w:rPr>
        <w:t xml:space="preserve">על </w:t>
      </w:r>
      <w:bookmarkStart w:id="17838" w:name="_ETM_Q50_233089"/>
      <w:bookmarkEnd w:id="17838"/>
      <w:r>
        <w:rPr>
          <w:rtl/>
        </w:rPr>
        <w:t>מה</w:t>
      </w:r>
      <w:r>
        <w:rPr>
          <w:rFonts w:hint="cs"/>
          <w:rtl/>
        </w:rPr>
        <w:t>,</w:t>
      </w:r>
      <w:r>
        <w:rPr>
          <w:rtl/>
        </w:rPr>
        <w:t xml:space="preserve"> </w:t>
      </w:r>
      <w:bookmarkStart w:id="17839" w:name="_ETM_Q50_233960"/>
      <w:bookmarkEnd w:id="17839"/>
      <w:r>
        <w:rPr>
          <w:rtl/>
        </w:rPr>
        <w:t>נכון</w:t>
      </w:r>
      <w:r>
        <w:rPr>
          <w:rFonts w:hint="cs"/>
          <w:rtl/>
        </w:rPr>
        <w:t>,</w:t>
      </w:r>
      <w:r>
        <w:rPr>
          <w:rtl/>
        </w:rPr>
        <w:t xml:space="preserve"> </w:t>
      </w:r>
      <w:bookmarkStart w:id="17840" w:name="_ETM_Q50_234289"/>
      <w:bookmarkEnd w:id="17840"/>
      <w:r>
        <w:rPr>
          <w:rtl/>
        </w:rPr>
        <w:t xml:space="preserve">אדוני </w:t>
      </w:r>
      <w:bookmarkStart w:id="17841" w:name="_ETM_Q50_234530"/>
      <w:bookmarkEnd w:id="17841"/>
      <w:r>
        <w:rPr>
          <w:rtl/>
        </w:rPr>
        <w:t xml:space="preserve">שר </w:t>
      </w:r>
      <w:bookmarkStart w:id="17842" w:name="_ETM_Q50_234739"/>
      <w:bookmarkEnd w:id="17842"/>
      <w:r>
        <w:rPr>
          <w:rtl/>
        </w:rPr>
        <w:t>החינוך</w:t>
      </w:r>
      <w:r>
        <w:rPr>
          <w:rFonts w:hint="cs"/>
          <w:rtl/>
        </w:rPr>
        <w:t>?</w:t>
      </w:r>
      <w:r>
        <w:rPr>
          <w:rtl/>
        </w:rPr>
        <w:t xml:space="preserve"> </w:t>
      </w:r>
      <w:bookmarkStart w:id="17843" w:name="_ETM_Q50_236120"/>
      <w:bookmarkEnd w:id="17843"/>
      <w:r>
        <w:rPr>
          <w:rtl/>
        </w:rPr>
        <w:t xml:space="preserve">היום </w:t>
      </w:r>
      <w:bookmarkStart w:id="17844" w:name="_ETM_Q50_236720"/>
      <w:bookmarkEnd w:id="17844"/>
      <w:r>
        <w:rPr>
          <w:rtl/>
        </w:rPr>
        <w:t xml:space="preserve">פתאום </w:t>
      </w:r>
      <w:bookmarkStart w:id="17845" w:name="_ETM_Q50_237290"/>
      <w:bookmarkEnd w:id="17845"/>
      <w:r>
        <w:rPr>
          <w:rtl/>
        </w:rPr>
        <w:t xml:space="preserve">גילינו </w:t>
      </w:r>
      <w:bookmarkStart w:id="17846" w:name="_ETM_Q50_238760"/>
      <w:bookmarkEnd w:id="17846"/>
      <w:r>
        <w:rPr>
          <w:rtl/>
        </w:rPr>
        <w:t xml:space="preserve">שאחרי </w:t>
      </w:r>
      <w:bookmarkStart w:id="17847" w:name="_ETM_Q50_239180"/>
      <w:bookmarkEnd w:id="17847"/>
      <w:r>
        <w:rPr>
          <w:rtl/>
        </w:rPr>
        <w:t xml:space="preserve">חודש </w:t>
      </w:r>
      <w:bookmarkStart w:id="17848" w:name="_ETM_Q50_239540"/>
      <w:bookmarkEnd w:id="17848"/>
      <w:r>
        <w:rPr>
          <w:rFonts w:hint="cs"/>
          <w:rtl/>
        </w:rPr>
        <w:t xml:space="preserve">שהממשלה קמה </w:t>
      </w:r>
      <w:bookmarkStart w:id="17849" w:name="_ETM_Q50_238000"/>
      <w:bookmarkStart w:id="17850" w:name="_ETM_Q50_239660"/>
      <w:bookmarkStart w:id="17851" w:name="_ETM_Q50_239899"/>
      <w:bookmarkStart w:id="17852" w:name="_ETM_Q50_240350"/>
      <w:bookmarkEnd w:id="17849"/>
      <w:bookmarkEnd w:id="17850"/>
      <w:bookmarkEnd w:id="17851"/>
      <w:bookmarkEnd w:id="17852"/>
      <w:r>
        <w:rPr>
          <w:rtl/>
        </w:rPr>
        <w:t xml:space="preserve">יש </w:t>
      </w:r>
      <w:bookmarkStart w:id="17853" w:name="_ETM_Q50_240590"/>
      <w:bookmarkEnd w:id="17853"/>
      <w:r>
        <w:rPr>
          <w:rtl/>
        </w:rPr>
        <w:t xml:space="preserve">בלבול </w:t>
      </w:r>
      <w:bookmarkStart w:id="17854" w:name="_ETM_Q50_241920"/>
      <w:bookmarkEnd w:id="17854"/>
      <w:r>
        <w:rPr>
          <w:rtl/>
        </w:rPr>
        <w:t xml:space="preserve">בין </w:t>
      </w:r>
      <w:bookmarkStart w:id="17855" w:name="_ETM_Q50_242310"/>
      <w:bookmarkEnd w:id="17855"/>
      <w:r>
        <w:rPr>
          <w:rtl/>
        </w:rPr>
        <w:t xml:space="preserve">השרים </w:t>
      </w:r>
      <w:bookmarkStart w:id="17856" w:name="_ETM_Q50_243620"/>
      <w:bookmarkEnd w:id="17856"/>
      <w:r>
        <w:rPr>
          <w:rtl/>
        </w:rPr>
        <w:t xml:space="preserve">בתוך </w:t>
      </w:r>
      <w:bookmarkStart w:id="17857" w:name="_ETM_Q50_244130"/>
      <w:bookmarkEnd w:id="17857"/>
      <w:r>
        <w:rPr>
          <w:rtl/>
        </w:rPr>
        <w:t>המשרדים</w:t>
      </w:r>
      <w:r>
        <w:rPr>
          <w:rFonts w:hint="cs"/>
          <w:rtl/>
        </w:rPr>
        <w:t>:</w:t>
      </w:r>
      <w:r>
        <w:rPr>
          <w:rtl/>
        </w:rPr>
        <w:t xml:space="preserve"> </w:t>
      </w:r>
      <w:bookmarkStart w:id="17858" w:name="_ETM_Q50_245920"/>
      <w:bookmarkEnd w:id="17858"/>
      <w:r>
        <w:rPr>
          <w:rtl/>
        </w:rPr>
        <w:t>פיצולים</w:t>
      </w:r>
      <w:r>
        <w:rPr>
          <w:rFonts w:hint="cs"/>
          <w:rtl/>
        </w:rPr>
        <w:t>,</w:t>
      </w:r>
      <w:r>
        <w:rPr>
          <w:rtl/>
        </w:rPr>
        <w:t xml:space="preserve"> </w:t>
      </w:r>
      <w:bookmarkStart w:id="17859" w:name="_ETM_Q50_247360"/>
      <w:bookmarkEnd w:id="17859"/>
      <w:r>
        <w:rPr>
          <w:rtl/>
        </w:rPr>
        <w:t xml:space="preserve">הקמת </w:t>
      </w:r>
      <w:bookmarkStart w:id="17860" w:name="_ETM_Q50_249300"/>
      <w:bookmarkEnd w:id="17860"/>
      <w:r>
        <w:rPr>
          <w:rtl/>
        </w:rPr>
        <w:t xml:space="preserve">משרדים </w:t>
      </w:r>
      <w:bookmarkStart w:id="17861" w:name="_ETM_Q50_249810"/>
      <w:bookmarkEnd w:id="17861"/>
      <w:r>
        <w:rPr>
          <w:rtl/>
        </w:rPr>
        <w:t xml:space="preserve">נוספים </w:t>
      </w:r>
      <w:bookmarkStart w:id="17862" w:name="_ETM_Q50_250350"/>
      <w:bookmarkEnd w:id="17862"/>
      <w:r>
        <w:rPr>
          <w:rtl/>
        </w:rPr>
        <w:t xml:space="preserve">תוך </w:t>
      </w:r>
      <w:bookmarkStart w:id="17863" w:name="_ETM_Q50_250590"/>
      <w:bookmarkEnd w:id="17863"/>
      <w:r>
        <w:rPr>
          <w:rtl/>
        </w:rPr>
        <w:t xml:space="preserve">כדי </w:t>
      </w:r>
      <w:bookmarkStart w:id="17864" w:name="_ETM_Q50_250980"/>
      <w:bookmarkEnd w:id="17864"/>
      <w:r>
        <w:rPr>
          <w:rtl/>
        </w:rPr>
        <w:t xml:space="preserve">שהממשלה </w:t>
      </w:r>
      <w:bookmarkStart w:id="17865" w:name="_ETM_Q50_251580"/>
      <w:bookmarkEnd w:id="17865"/>
      <w:r>
        <w:rPr>
          <w:rtl/>
        </w:rPr>
        <w:t xml:space="preserve">כבר </w:t>
      </w:r>
      <w:bookmarkStart w:id="17866" w:name="_ETM_Q50_251790"/>
      <w:bookmarkEnd w:id="17866"/>
      <w:r>
        <w:rPr>
          <w:rtl/>
        </w:rPr>
        <w:t xml:space="preserve">התחילה </w:t>
      </w:r>
      <w:bookmarkStart w:id="17867" w:name="_ETM_Q50_252150"/>
      <w:bookmarkEnd w:id="17867"/>
      <w:r>
        <w:rPr>
          <w:rtl/>
        </w:rPr>
        <w:t>לפעול</w:t>
      </w:r>
      <w:r>
        <w:rPr>
          <w:rFonts w:hint="cs"/>
          <w:rtl/>
        </w:rPr>
        <w:t>.</w:t>
      </w:r>
    </w:p>
    <w:p w14:paraId="3A2B9451" w14:textId="77777777" w:rsidR="00DB4FAE" w:rsidRDefault="00DB4FAE" w:rsidP="009E15B0">
      <w:pPr>
        <w:rPr>
          <w:rtl/>
        </w:rPr>
      </w:pPr>
      <w:bookmarkStart w:id="17868" w:name="_ETM_Q50_254000"/>
      <w:bookmarkEnd w:id="17868"/>
    </w:p>
    <w:p w14:paraId="34E5C77C" w14:textId="77777777" w:rsidR="00DB4FAE" w:rsidRDefault="00DB4FAE" w:rsidP="009E15B0">
      <w:pPr>
        <w:pStyle w:val="af6"/>
        <w:keepNext/>
        <w:rPr>
          <w:rtl/>
        </w:rPr>
      </w:pPr>
      <w:bookmarkStart w:id="17869" w:name="ET_interruption_5156_5"/>
      <w:r w:rsidRPr="00560F78">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560F78">
        <w:rPr>
          <w:rStyle w:val="TagStyle"/>
          <w:rtl/>
        </w:rPr>
        <w:t xml:space="preserve"> &lt;&lt; קריאה &gt;&gt;</w:t>
      </w:r>
      <w:r>
        <w:rPr>
          <w:rtl/>
        </w:rPr>
        <w:t xml:space="preserve">  </w:t>
      </w:r>
      <w:bookmarkEnd w:id="17869"/>
    </w:p>
    <w:p w14:paraId="6E22B4A3" w14:textId="77777777" w:rsidR="00DB4FAE" w:rsidRDefault="00DB4FAE" w:rsidP="009E15B0">
      <w:pPr>
        <w:pStyle w:val="KeepWithNext"/>
        <w:rPr>
          <w:rtl/>
        </w:rPr>
      </w:pPr>
    </w:p>
    <w:p w14:paraId="4478D431" w14:textId="77777777" w:rsidR="00DB4FAE" w:rsidRDefault="00DB4FAE" w:rsidP="009E15B0">
      <w:pPr>
        <w:rPr>
          <w:rtl/>
        </w:rPr>
      </w:pPr>
      <w:r>
        <w:rPr>
          <w:rFonts w:hint="cs"/>
          <w:rtl/>
        </w:rPr>
        <w:t xml:space="preserve">סובה, כמה שרים היו אצלכם בממשלת ה-56? </w:t>
      </w:r>
      <w:bookmarkStart w:id="17870" w:name="_ETM_Q50_253000"/>
      <w:bookmarkEnd w:id="17870"/>
    </w:p>
    <w:p w14:paraId="6A7122C1" w14:textId="77777777" w:rsidR="00DB4FAE" w:rsidRDefault="00DB4FAE" w:rsidP="009E15B0">
      <w:pPr>
        <w:rPr>
          <w:rtl/>
        </w:rPr>
      </w:pPr>
    </w:p>
    <w:p w14:paraId="114F46D8" w14:textId="77777777" w:rsidR="00DB4FAE" w:rsidRDefault="00DB4FAE" w:rsidP="009E15B0">
      <w:pPr>
        <w:pStyle w:val="-"/>
        <w:keepNext/>
        <w:rPr>
          <w:rtl/>
        </w:rPr>
      </w:pPr>
      <w:bookmarkStart w:id="17871" w:name="ET_speakercontinue_5792_6"/>
      <w:r w:rsidRPr="00523997">
        <w:rPr>
          <w:rStyle w:val="TagStyle"/>
          <w:rtl/>
        </w:rPr>
        <w:t xml:space="preserve"> &lt;&lt; דובר_המשך &gt;&gt; </w:t>
      </w:r>
      <w:r>
        <w:rPr>
          <w:rtl/>
        </w:rPr>
        <w:t>יבגני סובה (ישראל ביתנו):</w:t>
      </w:r>
      <w:r w:rsidRPr="00523997">
        <w:rPr>
          <w:rStyle w:val="TagStyle"/>
          <w:rtl/>
        </w:rPr>
        <w:t xml:space="preserve"> &lt;&lt; דובר_המשך &gt;&gt;</w:t>
      </w:r>
      <w:r>
        <w:rPr>
          <w:rtl/>
        </w:rPr>
        <w:t xml:space="preserve">  </w:t>
      </w:r>
      <w:bookmarkEnd w:id="17871"/>
    </w:p>
    <w:p w14:paraId="295D8232" w14:textId="77777777" w:rsidR="00DB4FAE" w:rsidRDefault="00DB4FAE" w:rsidP="009E15B0">
      <w:pPr>
        <w:pStyle w:val="KeepWithNext"/>
        <w:rPr>
          <w:rtl/>
        </w:rPr>
      </w:pPr>
    </w:p>
    <w:p w14:paraId="035874B6" w14:textId="77777777" w:rsidR="00DB4FAE" w:rsidRDefault="00DB4FAE" w:rsidP="009E15B0">
      <w:pPr>
        <w:rPr>
          <w:rtl/>
        </w:rPr>
      </w:pPr>
      <w:bookmarkStart w:id="17872" w:name="_ETM_Q50_255000"/>
      <w:bookmarkStart w:id="17873" w:name="_ETM_Q50_256869"/>
      <w:bookmarkEnd w:id="17872"/>
      <w:bookmarkEnd w:id="17873"/>
      <w:r>
        <w:rPr>
          <w:rtl/>
        </w:rPr>
        <w:t xml:space="preserve">למה </w:t>
      </w:r>
      <w:bookmarkStart w:id="17874" w:name="_ETM_Q50_257229"/>
      <w:bookmarkEnd w:id="17874"/>
      <w:r>
        <w:rPr>
          <w:rtl/>
        </w:rPr>
        <w:t>56</w:t>
      </w:r>
      <w:r>
        <w:rPr>
          <w:rFonts w:hint="cs"/>
          <w:rtl/>
        </w:rPr>
        <w:t>?</w:t>
      </w:r>
      <w:r>
        <w:rPr>
          <w:rtl/>
        </w:rPr>
        <w:t xml:space="preserve"> </w:t>
      </w:r>
      <w:bookmarkStart w:id="17875" w:name="_ETM_Q50_258340"/>
      <w:bookmarkEnd w:id="17875"/>
      <w:r>
        <w:rPr>
          <w:rtl/>
        </w:rPr>
        <w:t>61</w:t>
      </w:r>
      <w:bookmarkStart w:id="17876" w:name="_ETM_Q50_259119"/>
      <w:bookmarkEnd w:id="17876"/>
      <w:r>
        <w:rPr>
          <w:rFonts w:hint="cs"/>
          <w:rtl/>
        </w:rPr>
        <w:t xml:space="preserve">. </w:t>
      </w:r>
      <w:r>
        <w:rPr>
          <w:rtl/>
        </w:rPr>
        <w:t xml:space="preserve">למה </w:t>
      </w:r>
      <w:bookmarkStart w:id="17877" w:name="_ETM_Q50_259329"/>
      <w:bookmarkEnd w:id="17877"/>
      <w:r>
        <w:rPr>
          <w:rtl/>
        </w:rPr>
        <w:t>56</w:t>
      </w:r>
      <w:bookmarkStart w:id="17878" w:name="_ETM_Q50_262069"/>
      <w:bookmarkEnd w:id="17878"/>
      <w:r>
        <w:rPr>
          <w:rFonts w:hint="cs"/>
          <w:rtl/>
        </w:rPr>
        <w:t xml:space="preserve">? </w:t>
      </w:r>
    </w:p>
    <w:p w14:paraId="73821499" w14:textId="77777777" w:rsidR="00DB4FAE" w:rsidRDefault="00DB4FAE" w:rsidP="009E15B0">
      <w:pPr>
        <w:rPr>
          <w:rtl/>
        </w:rPr>
      </w:pPr>
      <w:bookmarkStart w:id="17879" w:name="_ETM_Q50_259000"/>
      <w:bookmarkEnd w:id="17879"/>
    </w:p>
    <w:p w14:paraId="605D3168" w14:textId="77777777" w:rsidR="00DB4FAE" w:rsidRDefault="00DB4FAE" w:rsidP="009E15B0">
      <w:pPr>
        <w:pStyle w:val="af6"/>
        <w:keepNext/>
        <w:rPr>
          <w:rtl/>
        </w:rPr>
      </w:pPr>
      <w:bookmarkStart w:id="17880" w:name="ET_interruption_5156_7"/>
      <w:r w:rsidRPr="00523997">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523997">
        <w:rPr>
          <w:rStyle w:val="TagStyle"/>
          <w:rtl/>
        </w:rPr>
        <w:t xml:space="preserve"> &lt;&lt; קריאה &gt;&gt;</w:t>
      </w:r>
      <w:r>
        <w:rPr>
          <w:rtl/>
        </w:rPr>
        <w:t xml:space="preserve">  </w:t>
      </w:r>
      <w:bookmarkEnd w:id="17880"/>
    </w:p>
    <w:p w14:paraId="723D5E7C" w14:textId="77777777" w:rsidR="00DB4FAE" w:rsidRDefault="00DB4FAE" w:rsidP="009E15B0">
      <w:pPr>
        <w:pStyle w:val="KeepWithNext"/>
        <w:rPr>
          <w:rtl/>
        </w:rPr>
      </w:pPr>
    </w:p>
    <w:p w14:paraId="375EB6FB" w14:textId="77777777" w:rsidR="00DB4FAE" w:rsidRDefault="00DB4FAE" w:rsidP="009E15B0">
      <w:pPr>
        <w:rPr>
          <w:rtl/>
        </w:rPr>
      </w:pPr>
      <w:r>
        <w:rPr>
          <w:rFonts w:hint="cs"/>
          <w:rtl/>
        </w:rPr>
        <w:t xml:space="preserve">את </w:t>
      </w:r>
      <w:proofErr w:type="spellStart"/>
      <w:r>
        <w:rPr>
          <w:rFonts w:hint="cs"/>
          <w:rtl/>
        </w:rPr>
        <w:t>מנסור</w:t>
      </w:r>
      <w:proofErr w:type="spellEnd"/>
      <w:r>
        <w:rPr>
          <w:rFonts w:hint="cs"/>
          <w:rtl/>
        </w:rPr>
        <w:t xml:space="preserve"> עבאס לא שמתם בממשלה.</w:t>
      </w:r>
    </w:p>
    <w:p w14:paraId="479E7F71" w14:textId="77777777" w:rsidR="00DB4FAE" w:rsidRDefault="00DB4FAE" w:rsidP="009E15B0">
      <w:pPr>
        <w:rPr>
          <w:rtl/>
        </w:rPr>
      </w:pPr>
      <w:bookmarkStart w:id="17881" w:name="_ETM_Q50_257000"/>
      <w:bookmarkEnd w:id="17881"/>
    </w:p>
    <w:p w14:paraId="268BFE19" w14:textId="77777777" w:rsidR="00DB4FAE" w:rsidRDefault="00DB4FAE" w:rsidP="009E15B0">
      <w:pPr>
        <w:pStyle w:val="-"/>
        <w:keepNext/>
        <w:rPr>
          <w:rtl/>
        </w:rPr>
      </w:pPr>
      <w:bookmarkStart w:id="17882" w:name="ET_speakercontinue_5792_8"/>
      <w:r w:rsidRPr="00523997">
        <w:rPr>
          <w:rStyle w:val="TagStyle"/>
          <w:rtl/>
        </w:rPr>
        <w:t xml:space="preserve"> &lt;&lt; דובר_המשך &gt;&gt; </w:t>
      </w:r>
      <w:r>
        <w:rPr>
          <w:rtl/>
        </w:rPr>
        <w:t>יבגני סובה (ישראל ביתנו):</w:t>
      </w:r>
      <w:r w:rsidRPr="00523997">
        <w:rPr>
          <w:rStyle w:val="TagStyle"/>
          <w:rtl/>
        </w:rPr>
        <w:t xml:space="preserve"> &lt;&lt; דובר_המשך &gt;&gt;</w:t>
      </w:r>
      <w:r>
        <w:rPr>
          <w:rtl/>
        </w:rPr>
        <w:t xml:space="preserve">  </w:t>
      </w:r>
      <w:bookmarkEnd w:id="17882"/>
    </w:p>
    <w:p w14:paraId="639FDC12" w14:textId="77777777" w:rsidR="00DB4FAE" w:rsidRDefault="00DB4FAE" w:rsidP="009E15B0">
      <w:pPr>
        <w:pStyle w:val="KeepWithNext"/>
        <w:rPr>
          <w:rtl/>
        </w:rPr>
      </w:pPr>
    </w:p>
    <w:p w14:paraId="06CA9A53" w14:textId="77777777" w:rsidR="00DB4FAE" w:rsidRDefault="00DB4FAE" w:rsidP="009E15B0">
      <w:pPr>
        <w:rPr>
          <w:rtl/>
        </w:rPr>
      </w:pPr>
      <w:bookmarkStart w:id="17883" w:name="_ETM_Q50_258000"/>
      <w:bookmarkEnd w:id="17883"/>
      <w:r>
        <w:rPr>
          <w:rFonts w:hint="cs"/>
          <w:rtl/>
        </w:rPr>
        <w:t xml:space="preserve">לא. לא אמרתי מספרים. לא דיברתי </w:t>
      </w:r>
      <w:bookmarkStart w:id="17884" w:name="_ETM_Q50_260000"/>
      <w:bookmarkEnd w:id="17884"/>
      <w:r>
        <w:rPr>
          <w:rFonts w:hint="cs"/>
          <w:rtl/>
        </w:rPr>
        <w:t xml:space="preserve">על המספרים. </w:t>
      </w:r>
    </w:p>
    <w:p w14:paraId="258F1854" w14:textId="77777777" w:rsidR="00DB4FAE" w:rsidRDefault="00DB4FAE" w:rsidP="009E15B0">
      <w:pPr>
        <w:rPr>
          <w:rtl/>
        </w:rPr>
      </w:pPr>
      <w:bookmarkStart w:id="17885" w:name="_ETM_Q50_264000"/>
      <w:bookmarkEnd w:id="17885"/>
    </w:p>
    <w:p w14:paraId="7DA50E80" w14:textId="77777777" w:rsidR="00DB4FAE" w:rsidRDefault="00DB4FAE" w:rsidP="009E15B0">
      <w:pPr>
        <w:pStyle w:val="af6"/>
        <w:keepNext/>
        <w:rPr>
          <w:rtl/>
        </w:rPr>
      </w:pPr>
      <w:r w:rsidRPr="00523997">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523997">
        <w:rPr>
          <w:rStyle w:val="TagStyle"/>
          <w:rtl/>
        </w:rPr>
        <w:t xml:space="preserve"> &lt;&lt; קריאה &gt;&gt;</w:t>
      </w:r>
      <w:r>
        <w:rPr>
          <w:rtl/>
        </w:rPr>
        <w:t xml:space="preserve">  </w:t>
      </w:r>
    </w:p>
    <w:p w14:paraId="402A4959" w14:textId="77777777" w:rsidR="00DB4FAE" w:rsidRDefault="00DB4FAE" w:rsidP="009E15B0">
      <w:pPr>
        <w:pStyle w:val="KeepWithNext"/>
        <w:rPr>
          <w:rtl/>
        </w:rPr>
      </w:pPr>
    </w:p>
    <w:p w14:paraId="314CB71F" w14:textId="77777777" w:rsidR="00DB4FAE" w:rsidRDefault="00DB4FAE" w:rsidP="009E15B0">
      <w:pPr>
        <w:rPr>
          <w:rtl/>
        </w:rPr>
      </w:pPr>
      <w:r>
        <w:rPr>
          <w:rFonts w:hint="cs"/>
          <w:rtl/>
        </w:rPr>
        <w:t xml:space="preserve">לא. איזה משרדים המצאתם? </w:t>
      </w:r>
      <w:bookmarkStart w:id="17886" w:name="_ETM_Q50_267000"/>
      <w:bookmarkEnd w:id="17886"/>
      <w:r>
        <w:rPr>
          <w:rFonts w:hint="cs"/>
          <w:rtl/>
        </w:rPr>
        <w:t>אבל איזה משרדים המצאתם?</w:t>
      </w:r>
    </w:p>
    <w:p w14:paraId="6719E74B" w14:textId="77777777" w:rsidR="00DB4FAE" w:rsidRDefault="00DB4FAE" w:rsidP="009E15B0">
      <w:pPr>
        <w:rPr>
          <w:rtl/>
        </w:rPr>
      </w:pPr>
      <w:bookmarkStart w:id="17887" w:name="_ETM_Q50_261000"/>
      <w:bookmarkEnd w:id="17887"/>
    </w:p>
    <w:p w14:paraId="67CB0993" w14:textId="77777777" w:rsidR="00DB4FAE" w:rsidRDefault="00DB4FAE" w:rsidP="009E15B0">
      <w:pPr>
        <w:pStyle w:val="-"/>
        <w:keepNext/>
        <w:rPr>
          <w:rtl/>
        </w:rPr>
      </w:pPr>
      <w:bookmarkStart w:id="17888" w:name="ET_speakercontinue_5792_10"/>
      <w:r w:rsidRPr="00523997">
        <w:rPr>
          <w:rStyle w:val="TagStyle"/>
          <w:rtl/>
        </w:rPr>
        <w:t xml:space="preserve"> &lt;&lt; דובר_המשך &gt;&gt; </w:t>
      </w:r>
      <w:r>
        <w:rPr>
          <w:rtl/>
        </w:rPr>
        <w:t>יבגני סובה (ישראל ביתנו):</w:t>
      </w:r>
      <w:r w:rsidRPr="00523997">
        <w:rPr>
          <w:rStyle w:val="TagStyle"/>
          <w:rtl/>
        </w:rPr>
        <w:t xml:space="preserve"> &lt;&lt; דובר_המשך &gt;&gt;</w:t>
      </w:r>
      <w:r>
        <w:rPr>
          <w:rtl/>
        </w:rPr>
        <w:t xml:space="preserve">  </w:t>
      </w:r>
      <w:bookmarkEnd w:id="17888"/>
    </w:p>
    <w:p w14:paraId="733B4ABB" w14:textId="77777777" w:rsidR="00DB4FAE" w:rsidRDefault="00DB4FAE" w:rsidP="009E15B0">
      <w:pPr>
        <w:pStyle w:val="KeepWithNext"/>
        <w:rPr>
          <w:rtl/>
        </w:rPr>
      </w:pPr>
    </w:p>
    <w:p w14:paraId="44AECB37" w14:textId="77777777" w:rsidR="00DB4FAE" w:rsidRDefault="00DB4FAE" w:rsidP="009E15B0">
      <w:pPr>
        <w:rPr>
          <w:rtl/>
        </w:rPr>
      </w:pPr>
      <w:bookmarkStart w:id="17889" w:name="_ETM_Q50_262000"/>
      <w:bookmarkStart w:id="17890" w:name="_ETM_Q50_265970"/>
      <w:bookmarkEnd w:id="17889"/>
      <w:bookmarkEnd w:id="17890"/>
      <w:r>
        <w:rPr>
          <w:rtl/>
        </w:rPr>
        <w:t xml:space="preserve">חבר </w:t>
      </w:r>
      <w:bookmarkStart w:id="17891" w:name="_ETM_Q50_266209"/>
      <w:bookmarkEnd w:id="17891"/>
      <w:r>
        <w:rPr>
          <w:rtl/>
        </w:rPr>
        <w:t xml:space="preserve">הכנסת </w:t>
      </w:r>
      <w:bookmarkStart w:id="17892" w:name="_ETM_Q50_266420"/>
      <w:bookmarkEnd w:id="17892"/>
      <w:proofErr w:type="spellStart"/>
      <w:r>
        <w:rPr>
          <w:rtl/>
        </w:rPr>
        <w:t>אמסלם</w:t>
      </w:r>
      <w:proofErr w:type="spellEnd"/>
      <w:r>
        <w:rPr>
          <w:rFonts w:hint="cs"/>
          <w:rtl/>
        </w:rPr>
        <w:t>,</w:t>
      </w:r>
      <w:r>
        <w:rPr>
          <w:rtl/>
        </w:rPr>
        <w:t xml:space="preserve"> </w:t>
      </w:r>
      <w:bookmarkStart w:id="17893" w:name="_ETM_Q50_266660"/>
      <w:bookmarkEnd w:id="17893"/>
      <w:r>
        <w:rPr>
          <w:rFonts w:hint="cs"/>
          <w:rtl/>
        </w:rPr>
        <w:t xml:space="preserve">עוד </w:t>
      </w:r>
      <w:r>
        <w:rPr>
          <w:rtl/>
        </w:rPr>
        <w:t xml:space="preserve">לא </w:t>
      </w:r>
      <w:bookmarkStart w:id="17894" w:name="_ETM_Q50_266750"/>
      <w:bookmarkEnd w:id="17894"/>
      <w:r>
        <w:rPr>
          <w:rtl/>
        </w:rPr>
        <w:t xml:space="preserve">דיברתי </w:t>
      </w:r>
      <w:bookmarkStart w:id="17895" w:name="_ETM_Q50_267110"/>
      <w:bookmarkEnd w:id="17895"/>
      <w:r>
        <w:rPr>
          <w:rtl/>
        </w:rPr>
        <w:t xml:space="preserve">על </w:t>
      </w:r>
      <w:bookmarkStart w:id="17896" w:name="_ETM_Q50_267350"/>
      <w:bookmarkEnd w:id="17896"/>
      <w:r>
        <w:rPr>
          <w:rFonts w:hint="cs"/>
          <w:rtl/>
        </w:rPr>
        <w:t>ה</w:t>
      </w:r>
      <w:r>
        <w:rPr>
          <w:rtl/>
        </w:rPr>
        <w:t>מספרים</w:t>
      </w:r>
      <w:r>
        <w:rPr>
          <w:rFonts w:hint="cs"/>
          <w:rtl/>
        </w:rPr>
        <w:t>.</w:t>
      </w:r>
      <w:r>
        <w:rPr>
          <w:rtl/>
        </w:rPr>
        <w:t xml:space="preserve"> </w:t>
      </w:r>
      <w:bookmarkStart w:id="17897" w:name="_ETM_Q50_267800"/>
      <w:bookmarkEnd w:id="17897"/>
      <w:r>
        <w:rPr>
          <w:rtl/>
        </w:rPr>
        <w:t xml:space="preserve">אמרתי </w:t>
      </w:r>
      <w:bookmarkStart w:id="17898" w:name="_ETM_Q50_268160"/>
      <w:bookmarkEnd w:id="17898"/>
      <w:r>
        <w:rPr>
          <w:rtl/>
        </w:rPr>
        <w:t xml:space="preserve">שאני </w:t>
      </w:r>
      <w:bookmarkStart w:id="17899" w:name="_ETM_Q50_268490"/>
      <w:bookmarkEnd w:id="17899"/>
      <w:r>
        <w:rPr>
          <w:rtl/>
        </w:rPr>
        <w:t xml:space="preserve">מבולבל </w:t>
      </w:r>
      <w:bookmarkStart w:id="17900" w:name="_ETM_Q50_269060"/>
      <w:bookmarkEnd w:id="17900"/>
      <w:r>
        <w:rPr>
          <w:rtl/>
        </w:rPr>
        <w:t xml:space="preserve">מבחינת </w:t>
      </w:r>
      <w:bookmarkStart w:id="17901" w:name="_ETM_Q50_269660"/>
      <w:bookmarkEnd w:id="17901"/>
      <w:r>
        <w:rPr>
          <w:rtl/>
        </w:rPr>
        <w:t>המשרדים</w:t>
      </w:r>
      <w:r>
        <w:rPr>
          <w:rFonts w:hint="cs"/>
          <w:rtl/>
        </w:rPr>
        <w:t xml:space="preserve">. </w:t>
      </w:r>
    </w:p>
    <w:p w14:paraId="00B6CA63" w14:textId="77777777" w:rsidR="00DB4FAE" w:rsidRDefault="00DB4FAE" w:rsidP="009E15B0">
      <w:pPr>
        <w:rPr>
          <w:rtl/>
        </w:rPr>
      </w:pPr>
    </w:p>
    <w:p w14:paraId="7F7EDD6D" w14:textId="77777777" w:rsidR="00DB4FAE" w:rsidRDefault="00DB4FAE" w:rsidP="009E15B0">
      <w:pPr>
        <w:rPr>
          <w:rtl/>
        </w:rPr>
      </w:pPr>
      <w:r>
        <w:rPr>
          <w:rFonts w:hint="cs"/>
          <w:rtl/>
        </w:rPr>
        <w:t xml:space="preserve">אתה מוסיף לי חצי דקה על זה, נכון? </w:t>
      </w:r>
    </w:p>
    <w:p w14:paraId="410197E8" w14:textId="77777777" w:rsidR="00DB4FAE" w:rsidRDefault="00DB4FAE" w:rsidP="009E15B0">
      <w:pPr>
        <w:rPr>
          <w:rtl/>
        </w:rPr>
      </w:pPr>
    </w:p>
    <w:p w14:paraId="752D87A7" w14:textId="77777777" w:rsidR="00DB4FAE" w:rsidRDefault="00DB4FAE" w:rsidP="009E15B0">
      <w:pPr>
        <w:pStyle w:val="af6"/>
        <w:keepNext/>
        <w:rPr>
          <w:rtl/>
        </w:rPr>
      </w:pPr>
      <w:r w:rsidRPr="00523997">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523997">
        <w:rPr>
          <w:rStyle w:val="TagStyle"/>
          <w:rtl/>
        </w:rPr>
        <w:t xml:space="preserve"> &lt;&lt; קריאה &gt;&gt;</w:t>
      </w:r>
      <w:r>
        <w:rPr>
          <w:rtl/>
        </w:rPr>
        <w:t xml:space="preserve">  </w:t>
      </w:r>
    </w:p>
    <w:p w14:paraId="6EBA12D8" w14:textId="77777777" w:rsidR="00DB4FAE" w:rsidRDefault="00DB4FAE" w:rsidP="009E15B0">
      <w:pPr>
        <w:pStyle w:val="KeepWithNext"/>
        <w:rPr>
          <w:rtl/>
        </w:rPr>
      </w:pPr>
    </w:p>
    <w:p w14:paraId="7371C800" w14:textId="77777777" w:rsidR="00DB4FAE" w:rsidRDefault="00DB4FAE" w:rsidP="009E15B0">
      <w:pPr>
        <w:rPr>
          <w:rtl/>
        </w:rPr>
      </w:pPr>
      <w:bookmarkStart w:id="17902" w:name="_ETM_Q50_270000"/>
      <w:bookmarkEnd w:id="17902"/>
      <w:r>
        <w:rPr>
          <w:rFonts w:hint="cs"/>
          <w:rtl/>
        </w:rPr>
        <w:t>רק שנייה. אלי אבידר היה שר לענייני מים.</w:t>
      </w:r>
      <w:bookmarkStart w:id="17903" w:name="_ETM_Q50_268000"/>
      <w:bookmarkStart w:id="17904" w:name="_ETM_Q50_269000"/>
      <w:bookmarkEnd w:id="17903"/>
      <w:bookmarkEnd w:id="17904"/>
      <w:r>
        <w:rPr>
          <w:rFonts w:hint="cs"/>
          <w:rtl/>
        </w:rPr>
        <w:t xml:space="preserve"> תספר </w:t>
      </w:r>
      <w:bookmarkStart w:id="17905" w:name="_ETM_Q50_273000"/>
      <w:bookmarkEnd w:id="17905"/>
      <w:r>
        <w:rPr>
          <w:rFonts w:hint="cs"/>
          <w:rtl/>
        </w:rPr>
        <w:t>לנו. מירב כהן.</w:t>
      </w:r>
    </w:p>
    <w:p w14:paraId="6F12989D" w14:textId="77777777" w:rsidR="00DB4FAE" w:rsidRDefault="00DB4FAE" w:rsidP="009E15B0">
      <w:pPr>
        <w:rPr>
          <w:rtl/>
        </w:rPr>
      </w:pPr>
      <w:bookmarkStart w:id="17906" w:name="_ETM_Q50_276000"/>
      <w:bookmarkEnd w:id="17906"/>
    </w:p>
    <w:p w14:paraId="3775BF8A" w14:textId="77777777" w:rsidR="00DB4FAE" w:rsidRDefault="00DB4FAE" w:rsidP="009E15B0">
      <w:pPr>
        <w:pStyle w:val="-"/>
        <w:keepNext/>
        <w:rPr>
          <w:rtl/>
        </w:rPr>
      </w:pPr>
      <w:bookmarkStart w:id="17907" w:name="ET_speakercontinue_5792_14"/>
      <w:r w:rsidRPr="00523997">
        <w:rPr>
          <w:rStyle w:val="TagStyle"/>
          <w:rtl/>
        </w:rPr>
        <w:t xml:space="preserve"> &lt;&lt; דובר_המשך &gt;&gt; </w:t>
      </w:r>
      <w:r>
        <w:rPr>
          <w:rtl/>
        </w:rPr>
        <w:t>יבגני סובה (ישראל ביתנו):</w:t>
      </w:r>
      <w:r w:rsidRPr="00523997">
        <w:rPr>
          <w:rStyle w:val="TagStyle"/>
          <w:rtl/>
        </w:rPr>
        <w:t xml:space="preserve"> &lt;&lt; דובר_המשך &gt;&gt;</w:t>
      </w:r>
      <w:r>
        <w:rPr>
          <w:rtl/>
        </w:rPr>
        <w:t xml:space="preserve">  </w:t>
      </w:r>
      <w:bookmarkEnd w:id="17907"/>
    </w:p>
    <w:p w14:paraId="3B41D864" w14:textId="77777777" w:rsidR="00DB4FAE" w:rsidRDefault="00DB4FAE" w:rsidP="009E15B0">
      <w:pPr>
        <w:pStyle w:val="KeepWithNext"/>
        <w:rPr>
          <w:rtl/>
        </w:rPr>
      </w:pPr>
    </w:p>
    <w:p w14:paraId="68174433" w14:textId="77777777" w:rsidR="00DB4FAE" w:rsidRDefault="00DB4FAE" w:rsidP="009E15B0">
      <w:pPr>
        <w:rPr>
          <w:rtl/>
        </w:rPr>
      </w:pPr>
      <w:bookmarkStart w:id="17908" w:name="_ETM_Q50_272000"/>
      <w:bookmarkEnd w:id="17908"/>
      <w:r>
        <w:rPr>
          <w:rFonts w:hint="cs"/>
          <w:rtl/>
        </w:rPr>
        <w:t>לא. זה לא בממשלה - - -</w:t>
      </w:r>
    </w:p>
    <w:p w14:paraId="5FA04A7E" w14:textId="77777777" w:rsidR="00DB4FAE" w:rsidRDefault="00DB4FAE" w:rsidP="009E15B0">
      <w:pPr>
        <w:rPr>
          <w:rtl/>
        </w:rPr>
      </w:pPr>
    </w:p>
    <w:p w14:paraId="2356A82E" w14:textId="77777777" w:rsidR="00DB4FAE" w:rsidRDefault="00DB4FAE" w:rsidP="009E15B0">
      <w:pPr>
        <w:pStyle w:val="af6"/>
        <w:keepNext/>
        <w:rPr>
          <w:rtl/>
        </w:rPr>
      </w:pPr>
      <w:bookmarkStart w:id="17909" w:name="ET_interruption_5797_15"/>
      <w:r w:rsidRPr="00523997">
        <w:rPr>
          <w:rStyle w:val="TagStyle"/>
          <w:rtl/>
        </w:rPr>
        <w:t xml:space="preserve"> &lt;&lt; קריאה &gt;&gt; </w:t>
      </w:r>
      <w:r>
        <w:rPr>
          <w:rtl/>
        </w:rPr>
        <w:t xml:space="preserve">יצחק </w:t>
      </w:r>
      <w:proofErr w:type="spellStart"/>
      <w:r>
        <w:rPr>
          <w:rtl/>
        </w:rPr>
        <w:t>פינדרוס</w:t>
      </w:r>
      <w:proofErr w:type="spellEnd"/>
      <w:r>
        <w:rPr>
          <w:rtl/>
        </w:rPr>
        <w:t xml:space="preserve"> (יהדות התורה):</w:t>
      </w:r>
      <w:r w:rsidRPr="00523997">
        <w:rPr>
          <w:rStyle w:val="TagStyle"/>
          <w:rtl/>
        </w:rPr>
        <w:t xml:space="preserve"> &lt;&lt; קריאה &gt;&gt;</w:t>
      </w:r>
      <w:r>
        <w:rPr>
          <w:rtl/>
        </w:rPr>
        <w:t xml:space="preserve">  </w:t>
      </w:r>
      <w:bookmarkEnd w:id="17909"/>
    </w:p>
    <w:p w14:paraId="4E7EAF79" w14:textId="77777777" w:rsidR="00DB4FAE" w:rsidRDefault="00DB4FAE" w:rsidP="009E15B0">
      <w:pPr>
        <w:pStyle w:val="KeepWithNext"/>
        <w:rPr>
          <w:rtl/>
        </w:rPr>
      </w:pPr>
    </w:p>
    <w:p w14:paraId="6D1E88B9" w14:textId="77777777" w:rsidR="00DB4FAE" w:rsidRDefault="00DB4FAE" w:rsidP="009E15B0">
      <w:pPr>
        <w:rPr>
          <w:rtl/>
        </w:rPr>
      </w:pPr>
      <w:r>
        <w:rPr>
          <w:rFonts w:hint="cs"/>
          <w:rtl/>
        </w:rPr>
        <w:t>כמה - - -</w:t>
      </w:r>
    </w:p>
    <w:p w14:paraId="47702442" w14:textId="77777777" w:rsidR="00DB4FAE" w:rsidRDefault="00DB4FAE" w:rsidP="009E15B0">
      <w:pPr>
        <w:rPr>
          <w:rtl/>
        </w:rPr>
      </w:pPr>
      <w:bookmarkStart w:id="17910" w:name="_ETM_Q50_280000"/>
      <w:bookmarkEnd w:id="17910"/>
    </w:p>
    <w:p w14:paraId="342BC5FA" w14:textId="77777777" w:rsidR="00DB4FAE" w:rsidRDefault="00DB4FAE" w:rsidP="009E15B0">
      <w:pPr>
        <w:pStyle w:val="af8"/>
        <w:keepNext/>
        <w:rPr>
          <w:rtl/>
        </w:rPr>
      </w:pPr>
      <w:r w:rsidRPr="00523997">
        <w:rPr>
          <w:rStyle w:val="TagStyle"/>
          <w:rtl/>
        </w:rPr>
        <w:t xml:space="preserve"> &lt;&lt; יור &gt;&gt; </w:t>
      </w:r>
      <w:r>
        <w:rPr>
          <w:rtl/>
        </w:rPr>
        <w:t>היו"ר משה טור פז:</w:t>
      </w:r>
      <w:r w:rsidRPr="00523997">
        <w:rPr>
          <w:rStyle w:val="TagStyle"/>
          <w:rtl/>
        </w:rPr>
        <w:t xml:space="preserve"> &lt;&lt; יור &gt;&gt;</w:t>
      </w:r>
      <w:r>
        <w:rPr>
          <w:rtl/>
        </w:rPr>
        <w:t xml:space="preserve">  </w:t>
      </w:r>
    </w:p>
    <w:p w14:paraId="0E56E509" w14:textId="77777777" w:rsidR="00DB4FAE" w:rsidRDefault="00DB4FAE" w:rsidP="009E15B0">
      <w:pPr>
        <w:pStyle w:val="KeepWithNext"/>
        <w:rPr>
          <w:rtl/>
        </w:rPr>
      </w:pPr>
    </w:p>
    <w:p w14:paraId="369D3C3F" w14:textId="77777777" w:rsidR="00DB4FAE" w:rsidRPr="00523997" w:rsidRDefault="00DB4FAE" w:rsidP="009E15B0">
      <w:pPr>
        <w:rPr>
          <w:rtl/>
        </w:rPr>
      </w:pPr>
      <w:bookmarkStart w:id="17911" w:name="_ETM_Q50_278000"/>
      <w:bookmarkEnd w:id="17911"/>
      <w:r>
        <w:rPr>
          <w:rFonts w:hint="cs"/>
          <w:rtl/>
        </w:rPr>
        <w:t>מפעיל מעכשיו.</w:t>
      </w:r>
    </w:p>
    <w:p w14:paraId="491D1CA5" w14:textId="77777777" w:rsidR="00DB4FAE" w:rsidRDefault="00DB4FAE" w:rsidP="009E15B0">
      <w:pPr>
        <w:rPr>
          <w:rtl/>
        </w:rPr>
      </w:pPr>
      <w:bookmarkStart w:id="17912" w:name="_ETM_Q50_274000"/>
      <w:bookmarkEnd w:id="17912"/>
    </w:p>
    <w:p w14:paraId="7CE0C506" w14:textId="77777777" w:rsidR="00DB4FAE" w:rsidRDefault="00DB4FAE" w:rsidP="009E15B0">
      <w:pPr>
        <w:pStyle w:val="-"/>
        <w:keepNext/>
        <w:rPr>
          <w:rtl/>
        </w:rPr>
      </w:pPr>
      <w:bookmarkStart w:id="17913" w:name="ET_speakercontinue_5792_16"/>
      <w:r w:rsidRPr="00523997">
        <w:rPr>
          <w:rStyle w:val="TagStyle"/>
          <w:rtl/>
        </w:rPr>
        <w:t xml:space="preserve"> &lt;&lt; דובר_המשך &gt;&gt; </w:t>
      </w:r>
      <w:r>
        <w:rPr>
          <w:rtl/>
        </w:rPr>
        <w:t>יבגני סובה (ישראל ביתנו):</w:t>
      </w:r>
      <w:r w:rsidRPr="00523997">
        <w:rPr>
          <w:rStyle w:val="TagStyle"/>
          <w:rtl/>
        </w:rPr>
        <w:t xml:space="preserve"> &lt;&lt; דובר_המשך &gt;&gt;</w:t>
      </w:r>
      <w:r>
        <w:rPr>
          <w:rtl/>
        </w:rPr>
        <w:t xml:space="preserve">  </w:t>
      </w:r>
      <w:bookmarkEnd w:id="17913"/>
    </w:p>
    <w:p w14:paraId="55F36446" w14:textId="77777777" w:rsidR="00DB4FAE" w:rsidRDefault="00DB4FAE" w:rsidP="009E15B0">
      <w:pPr>
        <w:pStyle w:val="KeepWithNext"/>
        <w:rPr>
          <w:rtl/>
        </w:rPr>
      </w:pPr>
    </w:p>
    <w:p w14:paraId="755ABD40" w14:textId="77777777" w:rsidR="00DB4FAE" w:rsidRDefault="00DB4FAE" w:rsidP="009E15B0">
      <w:pPr>
        <w:rPr>
          <w:rtl/>
        </w:rPr>
      </w:pPr>
      <w:bookmarkStart w:id="17914" w:name="_ETM_Q50_275000"/>
      <w:bookmarkEnd w:id="17914"/>
      <w:r>
        <w:rPr>
          <w:rFonts w:hint="cs"/>
          <w:rtl/>
        </w:rPr>
        <w:t>חבר הכנסת</w:t>
      </w:r>
      <w:r>
        <w:rPr>
          <w:rtl/>
        </w:rPr>
        <w:t xml:space="preserve"> </w:t>
      </w:r>
      <w:bookmarkStart w:id="17915" w:name="_ETM_Q50_281030"/>
      <w:bookmarkEnd w:id="17915"/>
      <w:proofErr w:type="spellStart"/>
      <w:r>
        <w:rPr>
          <w:rtl/>
        </w:rPr>
        <w:t>אמסלם</w:t>
      </w:r>
      <w:proofErr w:type="spellEnd"/>
      <w:r>
        <w:rPr>
          <w:rFonts w:hint="cs"/>
          <w:rtl/>
        </w:rPr>
        <w:t>,</w:t>
      </w:r>
      <w:r>
        <w:rPr>
          <w:rtl/>
        </w:rPr>
        <w:t xml:space="preserve"> </w:t>
      </w:r>
      <w:bookmarkStart w:id="17916" w:name="_ETM_Q50_281420"/>
      <w:bookmarkEnd w:id="17916"/>
      <w:r>
        <w:rPr>
          <w:rtl/>
        </w:rPr>
        <w:t xml:space="preserve">אתה </w:t>
      </w:r>
      <w:bookmarkStart w:id="17917" w:name="_ETM_Q50_281659"/>
      <w:bookmarkEnd w:id="17917"/>
      <w:r>
        <w:rPr>
          <w:rtl/>
        </w:rPr>
        <w:t xml:space="preserve">מתבלבל </w:t>
      </w:r>
      <w:bookmarkStart w:id="17918" w:name="_ETM_Q50_282229"/>
      <w:bookmarkEnd w:id="17918"/>
      <w:r>
        <w:rPr>
          <w:rtl/>
        </w:rPr>
        <w:t xml:space="preserve">בנושא </w:t>
      </w:r>
      <w:bookmarkStart w:id="17919" w:name="_ETM_Q50_282649"/>
      <w:bookmarkEnd w:id="17919"/>
      <w:r>
        <w:rPr>
          <w:rtl/>
        </w:rPr>
        <w:t xml:space="preserve">של </w:t>
      </w:r>
      <w:bookmarkStart w:id="17920" w:name="_ETM_Q50_283100"/>
      <w:bookmarkEnd w:id="17920"/>
      <w:r>
        <w:rPr>
          <w:rFonts w:hint="cs"/>
          <w:rtl/>
        </w:rPr>
        <w:t>ה</w:t>
      </w:r>
      <w:r>
        <w:rPr>
          <w:rtl/>
        </w:rPr>
        <w:t xml:space="preserve">שר </w:t>
      </w:r>
      <w:bookmarkStart w:id="17921" w:name="_ETM_Q50_283399"/>
      <w:bookmarkEnd w:id="17921"/>
      <w:r>
        <w:rPr>
          <w:rtl/>
        </w:rPr>
        <w:t>למים</w:t>
      </w:r>
      <w:r>
        <w:rPr>
          <w:rFonts w:hint="cs"/>
          <w:rtl/>
        </w:rPr>
        <w:t>.</w:t>
      </w:r>
      <w:r>
        <w:rPr>
          <w:rtl/>
        </w:rPr>
        <w:t xml:space="preserve"> </w:t>
      </w:r>
      <w:bookmarkStart w:id="17922" w:name="_ETM_Q50_283850"/>
      <w:bookmarkEnd w:id="17922"/>
      <w:r>
        <w:rPr>
          <w:rtl/>
        </w:rPr>
        <w:t xml:space="preserve">זה </w:t>
      </w:r>
      <w:bookmarkStart w:id="17923" w:name="_ETM_Q50_283999"/>
      <w:bookmarkEnd w:id="17923"/>
      <w:r>
        <w:rPr>
          <w:rtl/>
        </w:rPr>
        <w:t xml:space="preserve">לא </w:t>
      </w:r>
      <w:bookmarkStart w:id="17924" w:name="_ETM_Q50_284209"/>
      <w:bookmarkEnd w:id="17924"/>
      <w:r>
        <w:rPr>
          <w:rtl/>
        </w:rPr>
        <w:t>בממשלה</w:t>
      </w:r>
      <w:r>
        <w:rPr>
          <w:rFonts w:hint="cs"/>
          <w:rtl/>
        </w:rPr>
        <w:t xml:space="preserve">, </w:t>
      </w:r>
      <w:bookmarkStart w:id="17925" w:name="_ETM_Q50_284659"/>
      <w:bookmarkEnd w:id="17925"/>
      <w:r>
        <w:rPr>
          <w:rtl/>
        </w:rPr>
        <w:t xml:space="preserve">אנחנו </w:t>
      </w:r>
      <w:bookmarkStart w:id="17926" w:name="_ETM_Q50_285049"/>
      <w:bookmarkEnd w:id="17926"/>
      <w:r>
        <w:rPr>
          <w:rtl/>
        </w:rPr>
        <w:t xml:space="preserve">לא </w:t>
      </w:r>
      <w:bookmarkStart w:id="17927" w:name="_ETM_Q50_285109"/>
      <w:bookmarkEnd w:id="17927"/>
      <w:r>
        <w:rPr>
          <w:rtl/>
        </w:rPr>
        <w:t xml:space="preserve">היינו </w:t>
      </w:r>
      <w:bookmarkStart w:id="17928" w:name="_ETM_Q50_285259"/>
      <w:bookmarkEnd w:id="17928"/>
      <w:r>
        <w:rPr>
          <w:rtl/>
        </w:rPr>
        <w:t xml:space="preserve">באותה </w:t>
      </w:r>
      <w:bookmarkStart w:id="17929" w:name="_ETM_Q50_285590"/>
      <w:bookmarkEnd w:id="17929"/>
      <w:r>
        <w:rPr>
          <w:rtl/>
        </w:rPr>
        <w:t>ממשלה</w:t>
      </w:r>
      <w:r>
        <w:rPr>
          <w:rFonts w:hint="cs"/>
          <w:rtl/>
        </w:rPr>
        <w:t>.</w:t>
      </w:r>
      <w:r>
        <w:rPr>
          <w:rtl/>
        </w:rPr>
        <w:t xml:space="preserve"> </w:t>
      </w:r>
      <w:bookmarkStart w:id="17930" w:name="_ETM_Q50_286249"/>
      <w:bookmarkEnd w:id="17930"/>
      <w:r>
        <w:rPr>
          <w:rtl/>
        </w:rPr>
        <w:t xml:space="preserve">לפחות </w:t>
      </w:r>
      <w:bookmarkStart w:id="17931" w:name="_ETM_Q50_286670"/>
      <w:bookmarkEnd w:id="17931"/>
      <w:r>
        <w:rPr>
          <w:rtl/>
        </w:rPr>
        <w:t xml:space="preserve">ישראל </w:t>
      </w:r>
      <w:bookmarkStart w:id="17932" w:name="_ETM_Q50_286969"/>
      <w:bookmarkEnd w:id="17932"/>
      <w:r>
        <w:rPr>
          <w:rtl/>
        </w:rPr>
        <w:t xml:space="preserve">ביתנו </w:t>
      </w:r>
      <w:bookmarkStart w:id="17933" w:name="_ETM_Q50_287420"/>
      <w:bookmarkEnd w:id="17933"/>
      <w:r>
        <w:rPr>
          <w:rtl/>
        </w:rPr>
        <w:t xml:space="preserve">לא </w:t>
      </w:r>
      <w:bookmarkStart w:id="17934" w:name="_ETM_Q50_287569"/>
      <w:bookmarkEnd w:id="17934"/>
      <w:r>
        <w:rPr>
          <w:rtl/>
        </w:rPr>
        <w:t xml:space="preserve">הייתה </w:t>
      </w:r>
      <w:bookmarkStart w:id="17935" w:name="_ETM_Q50_287780"/>
      <w:bookmarkEnd w:id="17935"/>
      <w:r>
        <w:rPr>
          <w:rtl/>
        </w:rPr>
        <w:t xml:space="preserve">בממשלה </w:t>
      </w:r>
      <w:bookmarkStart w:id="17936" w:name="_ETM_Q50_288619"/>
      <w:bookmarkEnd w:id="17936"/>
      <w:r>
        <w:rPr>
          <w:rtl/>
        </w:rPr>
        <w:t>ש</w:t>
      </w:r>
      <w:r>
        <w:rPr>
          <w:rFonts w:hint="cs"/>
          <w:rtl/>
        </w:rPr>
        <w:t xml:space="preserve">בה </w:t>
      </w:r>
      <w:r>
        <w:rPr>
          <w:rtl/>
        </w:rPr>
        <w:t xml:space="preserve">היה </w:t>
      </w:r>
      <w:bookmarkStart w:id="17937" w:name="_ETM_Q50_289009"/>
      <w:bookmarkEnd w:id="17937"/>
      <w:r>
        <w:rPr>
          <w:rtl/>
        </w:rPr>
        <w:t xml:space="preserve">שר </w:t>
      </w:r>
      <w:bookmarkStart w:id="17938" w:name="_ETM_Q50_289700"/>
      <w:bookmarkEnd w:id="17938"/>
      <w:r>
        <w:rPr>
          <w:rtl/>
        </w:rPr>
        <w:t xml:space="preserve">לענייני </w:t>
      </w:r>
      <w:bookmarkStart w:id="17939" w:name="_ETM_Q50_290209"/>
      <w:bookmarkEnd w:id="17939"/>
      <w:r>
        <w:rPr>
          <w:rtl/>
        </w:rPr>
        <w:t>מים</w:t>
      </w:r>
      <w:r>
        <w:rPr>
          <w:rFonts w:hint="cs"/>
          <w:rtl/>
        </w:rPr>
        <w:t>,</w:t>
      </w:r>
      <w:r>
        <w:rPr>
          <w:rtl/>
        </w:rPr>
        <w:t xml:space="preserve"> </w:t>
      </w:r>
      <w:bookmarkStart w:id="17940" w:name="_ETM_Q50_290780"/>
      <w:bookmarkEnd w:id="17940"/>
      <w:r>
        <w:rPr>
          <w:rtl/>
        </w:rPr>
        <w:t>בוא</w:t>
      </w:r>
      <w:r>
        <w:rPr>
          <w:rFonts w:hint="cs"/>
          <w:rtl/>
        </w:rPr>
        <w:t>.</w:t>
      </w:r>
    </w:p>
    <w:p w14:paraId="351B28B3" w14:textId="77777777" w:rsidR="00DB4FAE" w:rsidRDefault="00DB4FAE" w:rsidP="009E15B0">
      <w:pPr>
        <w:rPr>
          <w:rtl/>
        </w:rPr>
      </w:pPr>
    </w:p>
    <w:p w14:paraId="6DF53CF5" w14:textId="77777777" w:rsidR="00DB4FAE" w:rsidRDefault="00DB4FAE" w:rsidP="009E15B0">
      <w:pPr>
        <w:pStyle w:val="af6"/>
        <w:keepNext/>
        <w:rPr>
          <w:rtl/>
        </w:rPr>
      </w:pPr>
      <w:r w:rsidRPr="00523997">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523997">
        <w:rPr>
          <w:rStyle w:val="TagStyle"/>
          <w:rtl/>
        </w:rPr>
        <w:t xml:space="preserve"> &lt;&lt; קריאה &gt;&gt;</w:t>
      </w:r>
      <w:r>
        <w:rPr>
          <w:rtl/>
        </w:rPr>
        <w:t xml:space="preserve">  </w:t>
      </w:r>
    </w:p>
    <w:p w14:paraId="74306C5A" w14:textId="77777777" w:rsidR="00DB4FAE" w:rsidRDefault="00DB4FAE" w:rsidP="009E15B0">
      <w:pPr>
        <w:pStyle w:val="KeepWithNext"/>
        <w:rPr>
          <w:rtl/>
        </w:rPr>
      </w:pPr>
    </w:p>
    <w:p w14:paraId="00B9A186" w14:textId="77777777" w:rsidR="00DB4FAE" w:rsidRDefault="00DB4FAE" w:rsidP="009E15B0">
      <w:pPr>
        <w:rPr>
          <w:rtl/>
        </w:rPr>
      </w:pPr>
      <w:r>
        <w:rPr>
          <w:rFonts w:hint="cs"/>
          <w:rtl/>
        </w:rPr>
        <w:t xml:space="preserve">דרך אגב, לקחתם </w:t>
      </w:r>
      <w:bookmarkStart w:id="17941" w:name="_ETM_Q50_289000"/>
      <w:bookmarkEnd w:id="17941"/>
      <w:r>
        <w:rPr>
          <w:rFonts w:hint="cs"/>
          <w:rtl/>
        </w:rPr>
        <w:t>אותו - - -</w:t>
      </w:r>
    </w:p>
    <w:p w14:paraId="6C7649A6" w14:textId="77777777" w:rsidR="00DB4FAE" w:rsidRDefault="00DB4FAE" w:rsidP="009E15B0">
      <w:pPr>
        <w:rPr>
          <w:rtl/>
        </w:rPr>
      </w:pPr>
    </w:p>
    <w:p w14:paraId="10F45973" w14:textId="77777777" w:rsidR="00DB4FAE" w:rsidRDefault="00DB4FAE" w:rsidP="009E15B0">
      <w:pPr>
        <w:pStyle w:val="-"/>
        <w:keepNext/>
        <w:rPr>
          <w:rtl/>
        </w:rPr>
      </w:pPr>
      <w:r w:rsidRPr="00523997">
        <w:rPr>
          <w:rStyle w:val="TagStyle"/>
          <w:rtl/>
        </w:rPr>
        <w:t xml:space="preserve"> &lt;&lt; דובר_המשך &gt;&gt; </w:t>
      </w:r>
      <w:r>
        <w:rPr>
          <w:rtl/>
        </w:rPr>
        <w:t>יבגני סובה (ישראל ביתנו):</w:t>
      </w:r>
      <w:r w:rsidRPr="00523997">
        <w:rPr>
          <w:rStyle w:val="TagStyle"/>
          <w:rtl/>
        </w:rPr>
        <w:t xml:space="preserve"> &lt;&lt; דובר_המשך &gt;&gt;</w:t>
      </w:r>
      <w:r>
        <w:rPr>
          <w:rtl/>
        </w:rPr>
        <w:t xml:space="preserve">  </w:t>
      </w:r>
    </w:p>
    <w:p w14:paraId="09183E43" w14:textId="77777777" w:rsidR="00DB4FAE" w:rsidRDefault="00DB4FAE" w:rsidP="009E15B0">
      <w:pPr>
        <w:pStyle w:val="KeepWithNext"/>
        <w:rPr>
          <w:rtl/>
        </w:rPr>
      </w:pPr>
    </w:p>
    <w:p w14:paraId="02194DA3" w14:textId="77777777" w:rsidR="00DB4FAE" w:rsidRDefault="00DB4FAE" w:rsidP="009E15B0">
      <w:pPr>
        <w:rPr>
          <w:rtl/>
        </w:rPr>
      </w:pPr>
      <w:bookmarkStart w:id="17942" w:name="_ETM_Q50_288000"/>
      <w:bookmarkStart w:id="17943" w:name="_ETM_Q50_292280"/>
      <w:bookmarkEnd w:id="17942"/>
      <w:bookmarkEnd w:id="17943"/>
      <w:r>
        <w:rPr>
          <w:rtl/>
        </w:rPr>
        <w:t>לא</w:t>
      </w:r>
      <w:r>
        <w:rPr>
          <w:rFonts w:hint="cs"/>
          <w:rtl/>
        </w:rPr>
        <w:t>.</w:t>
      </w:r>
      <w:r>
        <w:rPr>
          <w:rtl/>
        </w:rPr>
        <w:t xml:space="preserve"> </w:t>
      </w:r>
      <w:bookmarkStart w:id="17944" w:name="_ETM_Q50_292729"/>
      <w:bookmarkEnd w:id="17944"/>
      <w:r>
        <w:rPr>
          <w:rtl/>
        </w:rPr>
        <w:t xml:space="preserve">אבל </w:t>
      </w:r>
      <w:bookmarkStart w:id="17945" w:name="_ETM_Q50_293390"/>
      <w:bookmarkEnd w:id="17945"/>
      <w:r>
        <w:rPr>
          <w:rtl/>
        </w:rPr>
        <w:t xml:space="preserve">אתה </w:t>
      </w:r>
      <w:bookmarkStart w:id="17946" w:name="_ETM_Q50_293630"/>
      <w:bookmarkEnd w:id="17946"/>
      <w:r>
        <w:rPr>
          <w:rtl/>
        </w:rPr>
        <w:t xml:space="preserve">מדבר </w:t>
      </w:r>
      <w:bookmarkStart w:id="17947" w:name="_ETM_Q50_293990"/>
      <w:bookmarkEnd w:id="17947"/>
      <w:r>
        <w:rPr>
          <w:rtl/>
        </w:rPr>
        <w:t>אל</w:t>
      </w:r>
      <w:r>
        <w:rPr>
          <w:rFonts w:hint="cs"/>
          <w:rtl/>
        </w:rPr>
        <w:t>י</w:t>
      </w:r>
      <w:r>
        <w:rPr>
          <w:rtl/>
        </w:rPr>
        <w:t xml:space="preserve">י </w:t>
      </w:r>
      <w:bookmarkStart w:id="17948" w:name="_ETM_Q50_294990"/>
      <w:bookmarkEnd w:id="17948"/>
      <w:r>
        <w:rPr>
          <w:rFonts w:hint="cs"/>
          <w:rtl/>
        </w:rPr>
        <w:t xml:space="preserve">– </w:t>
      </w:r>
      <w:r>
        <w:rPr>
          <w:rtl/>
        </w:rPr>
        <w:t>תדייק</w:t>
      </w:r>
      <w:r>
        <w:rPr>
          <w:rFonts w:hint="cs"/>
          <w:rtl/>
        </w:rPr>
        <w:t>.</w:t>
      </w:r>
    </w:p>
    <w:p w14:paraId="1FC409A9" w14:textId="77777777" w:rsidR="00DB4FAE" w:rsidRDefault="00DB4FAE" w:rsidP="009E15B0">
      <w:pPr>
        <w:rPr>
          <w:rtl/>
        </w:rPr>
      </w:pPr>
    </w:p>
    <w:p w14:paraId="3EB348A7" w14:textId="77777777" w:rsidR="00DB4FAE" w:rsidRDefault="00DB4FAE" w:rsidP="009E15B0">
      <w:pPr>
        <w:pStyle w:val="af6"/>
        <w:keepNext/>
        <w:rPr>
          <w:rtl/>
        </w:rPr>
      </w:pPr>
      <w:r w:rsidRPr="00523997">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523997">
        <w:rPr>
          <w:rStyle w:val="TagStyle"/>
          <w:rtl/>
        </w:rPr>
        <w:t xml:space="preserve"> &lt;&lt; קריאה &gt;&gt;</w:t>
      </w:r>
      <w:r>
        <w:rPr>
          <w:rtl/>
        </w:rPr>
        <w:t xml:space="preserve">  </w:t>
      </w:r>
    </w:p>
    <w:p w14:paraId="7EF6F83E" w14:textId="77777777" w:rsidR="00DB4FAE" w:rsidRDefault="00DB4FAE" w:rsidP="009E15B0">
      <w:pPr>
        <w:pStyle w:val="KeepWithNext"/>
        <w:rPr>
          <w:rtl/>
        </w:rPr>
      </w:pPr>
    </w:p>
    <w:p w14:paraId="639E70F6" w14:textId="77777777" w:rsidR="00DB4FAE" w:rsidRDefault="00DB4FAE" w:rsidP="009E15B0">
      <w:pPr>
        <w:rPr>
          <w:rtl/>
        </w:rPr>
      </w:pPr>
      <w:r>
        <w:rPr>
          <w:rFonts w:hint="cs"/>
          <w:rtl/>
        </w:rPr>
        <w:t>אלי אבידר מה היה? אלי אבידר מהמפלגה שלך</w:t>
      </w:r>
      <w:bookmarkStart w:id="17949" w:name="_ETM_Q50_292000"/>
      <w:bookmarkStart w:id="17950" w:name="_ETM_Q50_295000"/>
      <w:bookmarkEnd w:id="17949"/>
      <w:bookmarkEnd w:id="17950"/>
      <w:r>
        <w:rPr>
          <w:rFonts w:hint="cs"/>
          <w:rtl/>
        </w:rPr>
        <w:t>.</w:t>
      </w:r>
    </w:p>
    <w:p w14:paraId="506072BF" w14:textId="77777777" w:rsidR="00DB4FAE" w:rsidRDefault="00DB4FAE" w:rsidP="009E15B0">
      <w:pPr>
        <w:rPr>
          <w:rtl/>
        </w:rPr>
      </w:pPr>
    </w:p>
    <w:p w14:paraId="1F1EDA03" w14:textId="77777777" w:rsidR="00DB4FAE" w:rsidRDefault="00DB4FAE" w:rsidP="009E15B0">
      <w:pPr>
        <w:pStyle w:val="-"/>
        <w:keepNext/>
        <w:rPr>
          <w:rtl/>
        </w:rPr>
      </w:pPr>
      <w:bookmarkStart w:id="17951" w:name="ET_speakercontinue_5792_21"/>
      <w:r w:rsidRPr="00523997">
        <w:rPr>
          <w:rStyle w:val="TagStyle"/>
          <w:rtl/>
        </w:rPr>
        <w:t xml:space="preserve"> &lt;&lt; דובר_המשך &gt;&gt; </w:t>
      </w:r>
      <w:r>
        <w:rPr>
          <w:rtl/>
        </w:rPr>
        <w:t>יבגני סובה (ישראל ביתנו):</w:t>
      </w:r>
      <w:r w:rsidRPr="00523997">
        <w:rPr>
          <w:rStyle w:val="TagStyle"/>
          <w:rtl/>
        </w:rPr>
        <w:t xml:space="preserve"> &lt;&lt; דובר_המשך &gt;&gt;</w:t>
      </w:r>
      <w:r>
        <w:rPr>
          <w:rtl/>
        </w:rPr>
        <w:t xml:space="preserve">  </w:t>
      </w:r>
      <w:bookmarkEnd w:id="17951"/>
    </w:p>
    <w:p w14:paraId="7D9E69A5" w14:textId="77777777" w:rsidR="00DB4FAE" w:rsidRDefault="00DB4FAE" w:rsidP="009E15B0">
      <w:pPr>
        <w:pStyle w:val="KeepWithNext"/>
        <w:rPr>
          <w:rtl/>
        </w:rPr>
      </w:pPr>
    </w:p>
    <w:p w14:paraId="4147E6DD" w14:textId="77777777" w:rsidR="00DB4FAE" w:rsidRDefault="00DB4FAE" w:rsidP="009E15B0">
      <w:pPr>
        <w:rPr>
          <w:rtl/>
        </w:rPr>
      </w:pPr>
      <w:bookmarkStart w:id="17952" w:name="_ETM_Q50_296000"/>
      <w:bookmarkStart w:id="17953" w:name="_ETM_Q50_296590"/>
      <w:bookmarkEnd w:id="17952"/>
      <w:bookmarkEnd w:id="17953"/>
      <w:r>
        <w:rPr>
          <w:rtl/>
        </w:rPr>
        <w:t>רגע</w:t>
      </w:r>
      <w:r>
        <w:rPr>
          <w:rFonts w:hint="cs"/>
          <w:rtl/>
        </w:rPr>
        <w:t>.</w:t>
      </w:r>
      <w:r>
        <w:rPr>
          <w:rtl/>
        </w:rPr>
        <w:t xml:space="preserve"> </w:t>
      </w:r>
      <w:bookmarkStart w:id="17954" w:name="_ETM_Q50_297040"/>
      <w:bookmarkEnd w:id="17954"/>
      <w:r>
        <w:rPr>
          <w:rtl/>
        </w:rPr>
        <w:t xml:space="preserve">אתה </w:t>
      </w:r>
      <w:bookmarkStart w:id="17955" w:name="_ETM_Q50_297340"/>
      <w:bookmarkEnd w:id="17955"/>
      <w:r>
        <w:rPr>
          <w:rtl/>
        </w:rPr>
        <w:t xml:space="preserve">מדבר </w:t>
      </w:r>
      <w:bookmarkStart w:id="17956" w:name="_ETM_Q50_297790"/>
      <w:bookmarkEnd w:id="17956"/>
      <w:r>
        <w:rPr>
          <w:rtl/>
        </w:rPr>
        <w:t>אל</w:t>
      </w:r>
      <w:r>
        <w:rPr>
          <w:rFonts w:hint="cs"/>
          <w:rtl/>
        </w:rPr>
        <w:t>י</w:t>
      </w:r>
      <w:r>
        <w:rPr>
          <w:rtl/>
        </w:rPr>
        <w:t xml:space="preserve">י </w:t>
      </w:r>
      <w:bookmarkStart w:id="17957" w:name="_ETM_Q50_298119"/>
      <w:bookmarkEnd w:id="17957"/>
      <w:r>
        <w:rPr>
          <w:rFonts w:hint="cs"/>
          <w:rtl/>
        </w:rPr>
        <w:t xml:space="preserve">– </w:t>
      </w:r>
      <w:r>
        <w:rPr>
          <w:rtl/>
        </w:rPr>
        <w:t>תדייק</w:t>
      </w:r>
      <w:r>
        <w:rPr>
          <w:rFonts w:hint="cs"/>
          <w:rtl/>
        </w:rPr>
        <w:t>,</w:t>
      </w:r>
      <w:r>
        <w:rPr>
          <w:rtl/>
        </w:rPr>
        <w:t xml:space="preserve"> </w:t>
      </w:r>
      <w:bookmarkStart w:id="17958" w:name="_ETM_Q50_298780"/>
      <w:bookmarkEnd w:id="17958"/>
      <w:r>
        <w:rPr>
          <w:rtl/>
        </w:rPr>
        <w:t>נכון</w:t>
      </w:r>
      <w:r>
        <w:rPr>
          <w:rFonts w:hint="cs"/>
          <w:rtl/>
        </w:rPr>
        <w:t>?</w:t>
      </w:r>
    </w:p>
    <w:p w14:paraId="7E7072F0" w14:textId="77777777" w:rsidR="00DB4FAE" w:rsidRDefault="00DB4FAE" w:rsidP="009E15B0">
      <w:pPr>
        <w:rPr>
          <w:rtl/>
        </w:rPr>
      </w:pPr>
    </w:p>
    <w:p w14:paraId="3AF66C68" w14:textId="77777777" w:rsidR="00DB4FAE" w:rsidRDefault="00DB4FAE" w:rsidP="009E15B0">
      <w:pPr>
        <w:pStyle w:val="af6"/>
        <w:keepNext/>
        <w:rPr>
          <w:rtl/>
        </w:rPr>
      </w:pPr>
      <w:r w:rsidRPr="00523997">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523997">
        <w:rPr>
          <w:rStyle w:val="TagStyle"/>
          <w:rtl/>
        </w:rPr>
        <w:t xml:space="preserve"> &lt;&lt; קריאה &gt;&gt;</w:t>
      </w:r>
      <w:r>
        <w:rPr>
          <w:rtl/>
        </w:rPr>
        <w:t xml:space="preserve">  </w:t>
      </w:r>
    </w:p>
    <w:p w14:paraId="1AA99824" w14:textId="77777777" w:rsidR="00DB4FAE" w:rsidRDefault="00DB4FAE" w:rsidP="009E15B0">
      <w:pPr>
        <w:pStyle w:val="KeepWithNext"/>
        <w:rPr>
          <w:rtl/>
        </w:rPr>
      </w:pPr>
    </w:p>
    <w:p w14:paraId="773E660E" w14:textId="77777777" w:rsidR="00DB4FAE" w:rsidRDefault="00DB4FAE" w:rsidP="009E15B0">
      <w:pPr>
        <w:rPr>
          <w:rtl/>
        </w:rPr>
      </w:pPr>
      <w:bookmarkStart w:id="17959" w:name="_ETM_Q50_297000"/>
      <w:bookmarkEnd w:id="17959"/>
      <w:r>
        <w:rPr>
          <w:rFonts w:hint="cs"/>
          <w:rtl/>
        </w:rPr>
        <w:t>אני מסביר. אלי אבידר מהמפלגה שלך היה נורבגי ושר בלי תיק.</w:t>
      </w:r>
      <w:bookmarkStart w:id="17960" w:name="_ETM_Q50_301000"/>
      <w:bookmarkEnd w:id="17960"/>
      <w:r>
        <w:rPr>
          <w:rFonts w:hint="cs"/>
          <w:rtl/>
        </w:rPr>
        <w:t xml:space="preserve"> שר בלי תיק. </w:t>
      </w:r>
    </w:p>
    <w:p w14:paraId="2FDE2424" w14:textId="77777777" w:rsidR="00DB4FAE" w:rsidRDefault="00DB4FAE" w:rsidP="009E15B0">
      <w:pPr>
        <w:rPr>
          <w:rtl/>
        </w:rPr>
      </w:pPr>
      <w:bookmarkStart w:id="17961" w:name="_ETM_Q50_298000"/>
      <w:bookmarkEnd w:id="17961"/>
    </w:p>
    <w:p w14:paraId="781D590F" w14:textId="77777777" w:rsidR="00DB4FAE" w:rsidRDefault="00DB4FAE" w:rsidP="009E15B0">
      <w:pPr>
        <w:pStyle w:val="-"/>
        <w:keepNext/>
        <w:rPr>
          <w:rtl/>
        </w:rPr>
      </w:pPr>
      <w:bookmarkStart w:id="17962" w:name="ET_speakercontinue_5792_23"/>
      <w:r w:rsidRPr="00523997">
        <w:rPr>
          <w:rStyle w:val="TagStyle"/>
          <w:rtl/>
        </w:rPr>
        <w:t xml:space="preserve"> &lt;&lt; דובר_המשך &gt;&gt; </w:t>
      </w:r>
      <w:r>
        <w:rPr>
          <w:rtl/>
        </w:rPr>
        <w:t>יבגני סובה (ישראל ביתנו):</w:t>
      </w:r>
      <w:r w:rsidRPr="00523997">
        <w:rPr>
          <w:rStyle w:val="TagStyle"/>
          <w:rtl/>
        </w:rPr>
        <w:t xml:space="preserve"> &lt;&lt; דובר_המשך &gt;&gt;</w:t>
      </w:r>
      <w:r>
        <w:rPr>
          <w:rtl/>
        </w:rPr>
        <w:t xml:space="preserve">  </w:t>
      </w:r>
      <w:bookmarkEnd w:id="17962"/>
    </w:p>
    <w:p w14:paraId="18EE8871" w14:textId="77777777" w:rsidR="00DB4FAE" w:rsidRDefault="00DB4FAE" w:rsidP="009E15B0">
      <w:pPr>
        <w:pStyle w:val="KeepWithNext"/>
        <w:rPr>
          <w:rtl/>
        </w:rPr>
      </w:pPr>
    </w:p>
    <w:p w14:paraId="11F5116C" w14:textId="77777777" w:rsidR="00DB4FAE" w:rsidRDefault="00DB4FAE" w:rsidP="009E15B0">
      <w:pPr>
        <w:rPr>
          <w:rtl/>
        </w:rPr>
      </w:pPr>
      <w:bookmarkStart w:id="17963" w:name="_ETM_Q50_302729"/>
      <w:bookmarkEnd w:id="17963"/>
      <w:r>
        <w:rPr>
          <w:rtl/>
        </w:rPr>
        <w:t xml:space="preserve">אבל </w:t>
      </w:r>
      <w:bookmarkStart w:id="17964" w:name="_ETM_Q50_303060"/>
      <w:bookmarkEnd w:id="17964"/>
      <w:r>
        <w:rPr>
          <w:rtl/>
        </w:rPr>
        <w:t xml:space="preserve">תשמע </w:t>
      </w:r>
      <w:bookmarkStart w:id="17965" w:name="_ETM_Q50_303509"/>
      <w:bookmarkEnd w:id="17965"/>
      <w:r>
        <w:rPr>
          <w:rtl/>
        </w:rPr>
        <w:t xml:space="preserve">עד </w:t>
      </w:r>
      <w:bookmarkStart w:id="17966" w:name="_ETM_Q50_303630"/>
      <w:bookmarkEnd w:id="17966"/>
      <w:r>
        <w:rPr>
          <w:rtl/>
        </w:rPr>
        <w:t xml:space="preserve">הסוף </w:t>
      </w:r>
      <w:bookmarkStart w:id="17967" w:name="_ETM_Q50_303959"/>
      <w:bookmarkEnd w:id="17967"/>
      <w:r>
        <w:rPr>
          <w:rtl/>
        </w:rPr>
        <w:t xml:space="preserve">את </w:t>
      </w:r>
      <w:bookmarkStart w:id="17968" w:name="_ETM_Q50_304020"/>
      <w:bookmarkEnd w:id="17968"/>
      <w:r>
        <w:rPr>
          <w:rtl/>
        </w:rPr>
        <w:t>הט</w:t>
      </w:r>
      <w:r>
        <w:rPr>
          <w:rFonts w:hint="cs"/>
          <w:rtl/>
        </w:rPr>
        <w:t>יעון.</w:t>
      </w:r>
      <w:bookmarkStart w:id="17969" w:name="_ETM_Q50_304000"/>
      <w:bookmarkStart w:id="17970" w:name="_ETM_Q50_302000"/>
      <w:bookmarkStart w:id="17971" w:name="_ETM_Q50_303000"/>
      <w:bookmarkStart w:id="17972" w:name="_ETM_Q50_306049"/>
      <w:bookmarkEnd w:id="17969"/>
      <w:bookmarkEnd w:id="17970"/>
      <w:bookmarkEnd w:id="17971"/>
      <w:bookmarkEnd w:id="17972"/>
      <w:r>
        <w:rPr>
          <w:rFonts w:hint="cs"/>
          <w:rtl/>
        </w:rPr>
        <w:t xml:space="preserve"> </w:t>
      </w:r>
      <w:r>
        <w:rPr>
          <w:rtl/>
        </w:rPr>
        <w:t xml:space="preserve">קודם </w:t>
      </w:r>
      <w:bookmarkStart w:id="17973" w:name="_ETM_Q50_306319"/>
      <w:bookmarkEnd w:id="17973"/>
      <w:r>
        <w:rPr>
          <w:rtl/>
        </w:rPr>
        <w:t>כ</w:t>
      </w:r>
      <w:r>
        <w:rPr>
          <w:rFonts w:hint="cs"/>
          <w:rtl/>
        </w:rPr>
        <w:t>ו</w:t>
      </w:r>
      <w:r>
        <w:rPr>
          <w:rtl/>
        </w:rPr>
        <w:t>ל</w:t>
      </w:r>
      <w:r>
        <w:rPr>
          <w:rFonts w:hint="cs"/>
          <w:rtl/>
        </w:rPr>
        <w:t>,</w:t>
      </w:r>
      <w:r>
        <w:rPr>
          <w:rtl/>
        </w:rPr>
        <w:t xml:space="preserve"> </w:t>
      </w:r>
      <w:bookmarkStart w:id="17974" w:name="_ETM_Q50_306560"/>
      <w:bookmarkEnd w:id="17974"/>
      <w:r>
        <w:rPr>
          <w:rtl/>
        </w:rPr>
        <w:t xml:space="preserve">איך </w:t>
      </w:r>
      <w:bookmarkStart w:id="17975" w:name="_ETM_Q50_306799"/>
      <w:bookmarkEnd w:id="17975"/>
      <w:r>
        <w:rPr>
          <w:rtl/>
        </w:rPr>
        <w:t>אמר</w:t>
      </w:r>
      <w:bookmarkStart w:id="17976" w:name="_ETM_Q50_307939"/>
      <w:bookmarkEnd w:id="17976"/>
      <w:r>
        <w:rPr>
          <w:rtl/>
        </w:rPr>
        <w:t xml:space="preserve"> </w:t>
      </w:r>
      <w:bookmarkStart w:id="17977" w:name="_ETM_Q50_308419"/>
      <w:bookmarkEnd w:id="17977"/>
      <w:r>
        <w:rPr>
          <w:rtl/>
        </w:rPr>
        <w:t xml:space="preserve">בני </w:t>
      </w:r>
      <w:bookmarkStart w:id="17978" w:name="_ETM_Q50_309080"/>
      <w:bookmarkEnd w:id="17978"/>
      <w:r>
        <w:rPr>
          <w:rtl/>
        </w:rPr>
        <w:t>בגין</w:t>
      </w:r>
      <w:r>
        <w:rPr>
          <w:rFonts w:hint="cs"/>
          <w:rtl/>
        </w:rPr>
        <w:t>?</w:t>
      </w:r>
      <w:r>
        <w:rPr>
          <w:rtl/>
        </w:rPr>
        <w:t xml:space="preserve"> </w:t>
      </w:r>
      <w:bookmarkStart w:id="17979" w:name="_ETM_Q50_309470"/>
      <w:bookmarkEnd w:id="17979"/>
      <w:r>
        <w:rPr>
          <w:rtl/>
        </w:rPr>
        <w:t xml:space="preserve">חשוב </w:t>
      </w:r>
      <w:bookmarkStart w:id="17980" w:name="_ETM_Q50_309799"/>
      <w:bookmarkEnd w:id="17980"/>
      <w:r>
        <w:rPr>
          <w:rtl/>
        </w:rPr>
        <w:t>ל</w:t>
      </w:r>
      <w:r>
        <w:rPr>
          <w:rFonts w:hint="cs"/>
          <w:rtl/>
        </w:rPr>
        <w:t>דעת</w:t>
      </w:r>
      <w:r>
        <w:rPr>
          <w:rtl/>
        </w:rPr>
        <w:t xml:space="preserve"> </w:t>
      </w:r>
      <w:bookmarkStart w:id="17981" w:name="_ETM_Q50_310069"/>
      <w:bookmarkEnd w:id="17981"/>
      <w:r>
        <w:rPr>
          <w:rtl/>
        </w:rPr>
        <w:t xml:space="preserve">שר </w:t>
      </w:r>
      <w:bookmarkStart w:id="17982" w:name="_ETM_Q50_310430"/>
      <w:bookmarkEnd w:id="17982"/>
      <w:r>
        <w:rPr>
          <w:rtl/>
        </w:rPr>
        <w:t xml:space="preserve">בלי </w:t>
      </w:r>
      <w:bookmarkStart w:id="17983" w:name="_ETM_Q50_310639"/>
      <w:bookmarkEnd w:id="17983"/>
      <w:r>
        <w:rPr>
          <w:rtl/>
        </w:rPr>
        <w:t xml:space="preserve">איזה </w:t>
      </w:r>
      <w:bookmarkStart w:id="17984" w:name="_ETM_Q50_311000"/>
      <w:bookmarkEnd w:id="17984"/>
      <w:r>
        <w:rPr>
          <w:rFonts w:hint="cs"/>
          <w:rtl/>
        </w:rPr>
        <w:t xml:space="preserve">תיק אתה. </w:t>
      </w:r>
      <w:bookmarkStart w:id="17985" w:name="_ETM_Q50_311209"/>
      <w:bookmarkStart w:id="17986" w:name="_ETM_Q50_312080"/>
      <w:bookmarkEnd w:id="17985"/>
      <w:bookmarkEnd w:id="17986"/>
      <w:r>
        <w:rPr>
          <w:rtl/>
        </w:rPr>
        <w:t xml:space="preserve">חשוב </w:t>
      </w:r>
      <w:bookmarkStart w:id="17987" w:name="_ETM_Q50_312409"/>
      <w:bookmarkEnd w:id="17987"/>
      <w:r>
        <w:rPr>
          <w:rtl/>
        </w:rPr>
        <w:t>לדעת</w:t>
      </w:r>
      <w:r>
        <w:rPr>
          <w:rFonts w:hint="cs"/>
          <w:rtl/>
        </w:rPr>
        <w:t xml:space="preserve"> שר </w:t>
      </w:r>
      <w:bookmarkStart w:id="17988" w:name="_ETM_Q50_312739"/>
      <w:bookmarkStart w:id="17989" w:name="_ETM_Q50_313760"/>
      <w:bookmarkEnd w:id="17988"/>
      <w:bookmarkEnd w:id="17989"/>
      <w:r>
        <w:rPr>
          <w:rtl/>
        </w:rPr>
        <w:t xml:space="preserve">בלי </w:t>
      </w:r>
      <w:bookmarkStart w:id="17990" w:name="_ETM_Q50_314239"/>
      <w:bookmarkEnd w:id="17990"/>
      <w:r>
        <w:rPr>
          <w:rtl/>
        </w:rPr>
        <w:t xml:space="preserve">איזה </w:t>
      </w:r>
      <w:bookmarkStart w:id="17991" w:name="_ETM_Q50_314569"/>
      <w:bookmarkEnd w:id="17991"/>
      <w:r>
        <w:rPr>
          <w:rtl/>
        </w:rPr>
        <w:t xml:space="preserve">תיק </w:t>
      </w:r>
      <w:bookmarkStart w:id="17992" w:name="_ETM_Q50_314870"/>
      <w:bookmarkEnd w:id="17992"/>
      <w:r>
        <w:rPr>
          <w:rtl/>
        </w:rPr>
        <w:t>אתה</w:t>
      </w:r>
      <w:r>
        <w:rPr>
          <w:rFonts w:hint="cs"/>
          <w:rtl/>
        </w:rPr>
        <w:t>.</w:t>
      </w:r>
    </w:p>
    <w:p w14:paraId="01AA22D2" w14:textId="77777777" w:rsidR="00DB4FAE" w:rsidRDefault="00DB4FAE" w:rsidP="009E15B0">
      <w:pPr>
        <w:rPr>
          <w:rtl/>
        </w:rPr>
      </w:pPr>
      <w:bookmarkStart w:id="17993" w:name="_ETM_Q50_317000"/>
      <w:bookmarkEnd w:id="17993"/>
    </w:p>
    <w:p w14:paraId="770689CF" w14:textId="77777777" w:rsidR="00DB4FAE" w:rsidRDefault="00DB4FAE" w:rsidP="009E15B0">
      <w:pPr>
        <w:pStyle w:val="af6"/>
        <w:keepNext/>
        <w:rPr>
          <w:rtl/>
        </w:rPr>
      </w:pPr>
      <w:r w:rsidRPr="00523997">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523997">
        <w:rPr>
          <w:rStyle w:val="TagStyle"/>
          <w:rtl/>
        </w:rPr>
        <w:t xml:space="preserve"> &lt;&lt; קריאה &gt;&gt;</w:t>
      </w:r>
      <w:r>
        <w:rPr>
          <w:rtl/>
        </w:rPr>
        <w:t xml:space="preserve">  </w:t>
      </w:r>
    </w:p>
    <w:p w14:paraId="50E1BAE4" w14:textId="77777777" w:rsidR="00DB4FAE" w:rsidRDefault="00DB4FAE" w:rsidP="009E15B0">
      <w:pPr>
        <w:pStyle w:val="KeepWithNext"/>
        <w:rPr>
          <w:rtl/>
        </w:rPr>
      </w:pPr>
    </w:p>
    <w:p w14:paraId="7ECBA965" w14:textId="77777777" w:rsidR="00DB4FAE" w:rsidRDefault="00DB4FAE" w:rsidP="009E15B0">
      <w:pPr>
        <w:rPr>
          <w:rtl/>
        </w:rPr>
      </w:pPr>
      <w:bookmarkStart w:id="17994" w:name="_ETM_Q50_314000"/>
      <w:bookmarkEnd w:id="17994"/>
      <w:r>
        <w:rPr>
          <w:rFonts w:hint="cs"/>
          <w:rtl/>
        </w:rPr>
        <w:t>אבל גם נורבגי?</w:t>
      </w:r>
    </w:p>
    <w:p w14:paraId="662E8F76" w14:textId="77777777" w:rsidR="00DB4FAE" w:rsidRDefault="00DB4FAE" w:rsidP="009E15B0">
      <w:pPr>
        <w:rPr>
          <w:rtl/>
        </w:rPr>
      </w:pPr>
      <w:bookmarkStart w:id="17995" w:name="_ETM_Q50_313000"/>
      <w:bookmarkEnd w:id="17995"/>
    </w:p>
    <w:p w14:paraId="234280CE" w14:textId="77777777" w:rsidR="00DB4FAE" w:rsidRDefault="00DB4FAE" w:rsidP="009E15B0">
      <w:pPr>
        <w:pStyle w:val="-"/>
        <w:keepNext/>
        <w:rPr>
          <w:rtl/>
        </w:rPr>
      </w:pPr>
      <w:bookmarkStart w:id="17996" w:name="ET_speakercontinue_5792_27"/>
      <w:r w:rsidRPr="00523997">
        <w:rPr>
          <w:rStyle w:val="TagStyle"/>
          <w:rtl/>
        </w:rPr>
        <w:t xml:space="preserve"> &lt;&lt; דובר_המשך &gt;&gt; </w:t>
      </w:r>
      <w:r>
        <w:rPr>
          <w:rtl/>
        </w:rPr>
        <w:t>יבגני סובה (ישראל ביתנו):</w:t>
      </w:r>
      <w:r w:rsidRPr="00523997">
        <w:rPr>
          <w:rStyle w:val="TagStyle"/>
          <w:rtl/>
        </w:rPr>
        <w:t xml:space="preserve"> &lt;&lt; דובר_המשך &gt;&gt;</w:t>
      </w:r>
      <w:r>
        <w:rPr>
          <w:rtl/>
        </w:rPr>
        <w:t xml:space="preserve">  </w:t>
      </w:r>
      <w:bookmarkEnd w:id="17996"/>
    </w:p>
    <w:p w14:paraId="495417A2" w14:textId="77777777" w:rsidR="00DB4FAE" w:rsidRDefault="00DB4FAE" w:rsidP="009E15B0">
      <w:pPr>
        <w:pStyle w:val="KeepWithNext"/>
        <w:rPr>
          <w:rtl/>
        </w:rPr>
      </w:pPr>
    </w:p>
    <w:p w14:paraId="3A1B6F8E" w14:textId="77777777" w:rsidR="00DB4FAE" w:rsidRDefault="00DB4FAE" w:rsidP="009E15B0">
      <w:pPr>
        <w:rPr>
          <w:rtl/>
        </w:rPr>
      </w:pPr>
      <w:bookmarkStart w:id="17997" w:name="_ETM_Q50_315000"/>
      <w:bookmarkStart w:id="17998" w:name="_ETM_Q50_315560"/>
      <w:bookmarkEnd w:id="17997"/>
      <w:bookmarkEnd w:id="17998"/>
      <w:r>
        <w:rPr>
          <w:rtl/>
        </w:rPr>
        <w:t xml:space="preserve">אבל </w:t>
      </w:r>
      <w:bookmarkStart w:id="17999" w:name="_ETM_Q50_315859"/>
      <w:bookmarkEnd w:id="17999"/>
      <w:r>
        <w:rPr>
          <w:rtl/>
        </w:rPr>
        <w:t>רגע</w:t>
      </w:r>
      <w:r>
        <w:rPr>
          <w:rFonts w:hint="cs"/>
          <w:rtl/>
        </w:rPr>
        <w:t>,</w:t>
      </w:r>
      <w:r>
        <w:rPr>
          <w:rtl/>
        </w:rPr>
        <w:t xml:space="preserve"> </w:t>
      </w:r>
      <w:bookmarkStart w:id="18000" w:name="_ETM_Q50_316159"/>
      <w:bookmarkEnd w:id="18000"/>
      <w:r>
        <w:rPr>
          <w:rtl/>
        </w:rPr>
        <w:t>שנייה</w:t>
      </w:r>
      <w:r>
        <w:rPr>
          <w:rFonts w:hint="cs"/>
          <w:rtl/>
        </w:rPr>
        <w:t>,</w:t>
      </w:r>
      <w:r>
        <w:rPr>
          <w:rtl/>
        </w:rPr>
        <w:t xml:space="preserve"> </w:t>
      </w:r>
      <w:bookmarkStart w:id="18001" w:name="_ETM_Q50_316400"/>
      <w:bookmarkEnd w:id="18001"/>
      <w:r>
        <w:rPr>
          <w:rtl/>
        </w:rPr>
        <w:t xml:space="preserve">תן </w:t>
      </w:r>
      <w:bookmarkStart w:id="18002" w:name="_ETM_Q50_316579"/>
      <w:bookmarkEnd w:id="18002"/>
      <w:r>
        <w:rPr>
          <w:rtl/>
        </w:rPr>
        <w:t xml:space="preserve">לי </w:t>
      </w:r>
      <w:bookmarkStart w:id="18003" w:name="_ETM_Q50_316669"/>
      <w:bookmarkEnd w:id="18003"/>
      <w:r>
        <w:rPr>
          <w:rtl/>
        </w:rPr>
        <w:t xml:space="preserve">לחזור </w:t>
      </w:r>
      <w:bookmarkStart w:id="18004" w:name="_ETM_Q50_317060"/>
      <w:bookmarkStart w:id="18005" w:name="_ETM_Q50_317410"/>
      <w:bookmarkStart w:id="18006" w:name="_ETM_Q50_317650"/>
      <w:bookmarkStart w:id="18007" w:name="_ETM_Q50_317740"/>
      <w:bookmarkStart w:id="18008" w:name="_ETM_Q50_318040"/>
      <w:bookmarkEnd w:id="18004"/>
      <w:bookmarkEnd w:id="18005"/>
      <w:bookmarkEnd w:id="18006"/>
      <w:bookmarkEnd w:id="18007"/>
      <w:bookmarkEnd w:id="18008"/>
      <w:r>
        <w:rPr>
          <w:rtl/>
        </w:rPr>
        <w:t xml:space="preserve">שנייה </w:t>
      </w:r>
      <w:bookmarkStart w:id="18009" w:name="_ETM_Q50_318250"/>
      <w:bookmarkEnd w:id="18009"/>
      <w:r>
        <w:rPr>
          <w:rtl/>
        </w:rPr>
        <w:t>ל</w:t>
      </w:r>
      <w:bookmarkStart w:id="18010" w:name="_ETM_Q50_318400"/>
      <w:bookmarkEnd w:id="18010"/>
      <w:r>
        <w:rPr>
          <w:rtl/>
        </w:rPr>
        <w:t xml:space="preserve">מחשבה </w:t>
      </w:r>
      <w:bookmarkStart w:id="18011" w:name="_ETM_Q50_318850"/>
      <w:bookmarkEnd w:id="18011"/>
      <w:r>
        <w:rPr>
          <w:rtl/>
        </w:rPr>
        <w:t>שלי</w:t>
      </w:r>
      <w:r>
        <w:rPr>
          <w:rFonts w:hint="cs"/>
          <w:rtl/>
        </w:rPr>
        <w:t>.</w:t>
      </w:r>
      <w:r>
        <w:rPr>
          <w:rtl/>
        </w:rPr>
        <w:t xml:space="preserve"> </w:t>
      </w:r>
    </w:p>
    <w:p w14:paraId="49935BEC" w14:textId="77777777" w:rsidR="00DB4FAE" w:rsidRDefault="00DB4FAE" w:rsidP="009E15B0">
      <w:pPr>
        <w:rPr>
          <w:rtl/>
        </w:rPr>
      </w:pPr>
      <w:bookmarkStart w:id="18012" w:name="_ETM_Q50_316000"/>
      <w:bookmarkEnd w:id="18012"/>
    </w:p>
    <w:p w14:paraId="353A558F" w14:textId="77777777" w:rsidR="00DB4FAE" w:rsidRDefault="00DB4FAE" w:rsidP="009E15B0">
      <w:pPr>
        <w:rPr>
          <w:rtl/>
        </w:rPr>
      </w:pPr>
      <w:bookmarkStart w:id="18013" w:name="_ETM_Q50_321000"/>
      <w:bookmarkEnd w:id="18013"/>
      <w:r>
        <w:rPr>
          <w:rtl/>
        </w:rPr>
        <w:t xml:space="preserve">ואז </w:t>
      </w:r>
      <w:bookmarkStart w:id="18014" w:name="_ETM_Q50_320450"/>
      <w:bookmarkEnd w:id="18014"/>
      <w:r>
        <w:rPr>
          <w:rtl/>
        </w:rPr>
        <w:t xml:space="preserve">תפסתי </w:t>
      </w:r>
      <w:bookmarkStart w:id="18015" w:name="_ETM_Q50_320900"/>
      <w:bookmarkEnd w:id="18015"/>
      <w:r>
        <w:rPr>
          <w:rtl/>
        </w:rPr>
        <w:t xml:space="preserve">את </w:t>
      </w:r>
      <w:bookmarkStart w:id="18016" w:name="_ETM_Q50_320989"/>
      <w:bookmarkEnd w:id="18016"/>
      <w:r>
        <w:rPr>
          <w:rtl/>
        </w:rPr>
        <w:t xml:space="preserve">עצמי </w:t>
      </w:r>
      <w:bookmarkStart w:id="18017" w:name="_ETM_Q50_321260"/>
      <w:bookmarkEnd w:id="18017"/>
      <w:r>
        <w:rPr>
          <w:rtl/>
        </w:rPr>
        <w:t xml:space="preserve">במחשבה </w:t>
      </w:r>
      <w:bookmarkStart w:id="18018" w:name="_ETM_Q50_321830"/>
      <w:bookmarkEnd w:id="18018"/>
      <w:r>
        <w:rPr>
          <w:rtl/>
        </w:rPr>
        <w:t xml:space="preserve">שאני </w:t>
      </w:r>
      <w:bookmarkStart w:id="18019" w:name="_ETM_Q50_322099"/>
      <w:bookmarkEnd w:id="18019"/>
      <w:r>
        <w:rPr>
          <w:rtl/>
        </w:rPr>
        <w:t xml:space="preserve">באמת </w:t>
      </w:r>
      <w:bookmarkStart w:id="18020" w:name="_ETM_Q50_322610"/>
      <w:bookmarkEnd w:id="18020"/>
      <w:r>
        <w:rPr>
          <w:rtl/>
        </w:rPr>
        <w:t xml:space="preserve">מתקשה </w:t>
      </w:r>
      <w:bookmarkStart w:id="18021" w:name="_ETM_Q50_323419"/>
      <w:bookmarkEnd w:id="18021"/>
      <w:r>
        <w:rPr>
          <w:rtl/>
        </w:rPr>
        <w:t xml:space="preserve">עכשיו </w:t>
      </w:r>
      <w:bookmarkStart w:id="18022" w:name="_ETM_Q50_323959"/>
      <w:bookmarkEnd w:id="18022"/>
      <w:r>
        <w:rPr>
          <w:rtl/>
        </w:rPr>
        <w:t xml:space="preserve">לבוא </w:t>
      </w:r>
      <w:bookmarkStart w:id="18023" w:name="_ETM_Q50_324260"/>
      <w:bookmarkEnd w:id="18023"/>
      <w:r>
        <w:rPr>
          <w:rtl/>
        </w:rPr>
        <w:t xml:space="preserve">ולהגיד </w:t>
      </w:r>
      <w:bookmarkStart w:id="18024" w:name="_ETM_Q50_325520"/>
      <w:bookmarkEnd w:id="18024"/>
      <w:r>
        <w:rPr>
          <w:rFonts w:hint="cs"/>
          <w:rtl/>
        </w:rPr>
        <w:t xml:space="preserve">– </w:t>
      </w:r>
      <w:r>
        <w:rPr>
          <w:rtl/>
        </w:rPr>
        <w:t xml:space="preserve">מלבד </w:t>
      </w:r>
      <w:bookmarkStart w:id="18025" w:name="_ETM_Q50_326090"/>
      <w:bookmarkEnd w:id="18025"/>
      <w:r>
        <w:rPr>
          <w:rtl/>
        </w:rPr>
        <w:t xml:space="preserve">כמה </w:t>
      </w:r>
      <w:bookmarkStart w:id="18026" w:name="_ETM_Q50_326389"/>
      <w:bookmarkEnd w:id="18026"/>
      <w:r>
        <w:rPr>
          <w:rtl/>
        </w:rPr>
        <w:t xml:space="preserve">שרים </w:t>
      </w:r>
      <w:bookmarkStart w:id="18027" w:name="_ETM_Q50_326810"/>
      <w:bookmarkEnd w:id="18027"/>
      <w:r>
        <w:rPr>
          <w:rtl/>
        </w:rPr>
        <w:t>בולטים</w:t>
      </w:r>
      <w:r>
        <w:rPr>
          <w:rFonts w:hint="cs"/>
          <w:rtl/>
        </w:rPr>
        <w:t>,</w:t>
      </w:r>
      <w:r>
        <w:rPr>
          <w:rtl/>
        </w:rPr>
        <w:t xml:space="preserve"> </w:t>
      </w:r>
      <w:bookmarkStart w:id="18028" w:name="_ETM_Q50_327970"/>
      <w:bookmarkEnd w:id="18028"/>
      <w:r>
        <w:rPr>
          <w:rtl/>
        </w:rPr>
        <w:t xml:space="preserve">קשה </w:t>
      </w:r>
      <w:bookmarkStart w:id="18029" w:name="_ETM_Q50_328360"/>
      <w:bookmarkEnd w:id="18029"/>
      <w:r>
        <w:rPr>
          <w:rtl/>
        </w:rPr>
        <w:t xml:space="preserve">לי </w:t>
      </w:r>
      <w:bookmarkStart w:id="18030" w:name="_ETM_Q50_328480"/>
      <w:bookmarkEnd w:id="18030"/>
      <w:r>
        <w:rPr>
          <w:rtl/>
        </w:rPr>
        <w:t>לראות</w:t>
      </w:r>
      <w:r>
        <w:rPr>
          <w:rFonts w:hint="cs"/>
          <w:rtl/>
        </w:rPr>
        <w:t xml:space="preserve">: </w:t>
      </w:r>
      <w:r>
        <w:rPr>
          <w:rtl/>
        </w:rPr>
        <w:t xml:space="preserve"> </w:t>
      </w:r>
      <w:bookmarkStart w:id="18031" w:name="_ETM_Q50_329629"/>
      <w:bookmarkEnd w:id="18031"/>
      <w:r>
        <w:rPr>
          <w:rtl/>
        </w:rPr>
        <w:t xml:space="preserve">עבודה </w:t>
      </w:r>
      <w:bookmarkStart w:id="18032" w:name="_ETM_Q50_330379"/>
      <w:bookmarkEnd w:id="18032"/>
      <w:r>
        <w:rPr>
          <w:rtl/>
        </w:rPr>
        <w:t>ורווחה</w:t>
      </w:r>
      <w:r>
        <w:rPr>
          <w:rFonts w:hint="cs"/>
          <w:rtl/>
        </w:rPr>
        <w:t xml:space="preserve"> </w:t>
      </w:r>
      <w:bookmarkStart w:id="18033" w:name="_ETM_Q50_328000"/>
      <w:bookmarkEnd w:id="18033"/>
      <w:r>
        <w:rPr>
          <w:rtl/>
        </w:rPr>
        <w:t xml:space="preserve">– </w:t>
      </w:r>
      <w:bookmarkStart w:id="18034" w:name="_ETM_Q50_331519"/>
      <w:bookmarkEnd w:id="18034"/>
      <w:r>
        <w:rPr>
          <w:rtl/>
        </w:rPr>
        <w:t xml:space="preserve">מי </w:t>
      </w:r>
      <w:bookmarkStart w:id="18035" w:name="_ETM_Q50_331849"/>
      <w:bookmarkEnd w:id="18035"/>
      <w:r>
        <w:rPr>
          <w:rtl/>
        </w:rPr>
        <w:t xml:space="preserve">הולך </w:t>
      </w:r>
      <w:bookmarkStart w:id="18036" w:name="_ETM_Q50_332209"/>
      <w:bookmarkEnd w:id="18036"/>
      <w:r>
        <w:rPr>
          <w:rtl/>
        </w:rPr>
        <w:t xml:space="preserve">להיות </w:t>
      </w:r>
      <w:bookmarkStart w:id="18037" w:name="_ETM_Q50_332510"/>
      <w:bookmarkEnd w:id="18037"/>
      <w:r>
        <w:rPr>
          <w:rtl/>
        </w:rPr>
        <w:t xml:space="preserve">שר </w:t>
      </w:r>
      <w:bookmarkStart w:id="18038" w:name="_ETM_Q50_332870"/>
      <w:bookmarkEnd w:id="18038"/>
      <w:r>
        <w:rPr>
          <w:rFonts w:hint="cs"/>
          <w:rtl/>
        </w:rPr>
        <w:t>ה</w:t>
      </w:r>
      <w:r>
        <w:rPr>
          <w:rtl/>
        </w:rPr>
        <w:t>עבודה</w:t>
      </w:r>
      <w:r>
        <w:rPr>
          <w:rFonts w:hint="cs"/>
          <w:rtl/>
        </w:rPr>
        <w:t>,</w:t>
      </w:r>
      <w:r>
        <w:rPr>
          <w:rtl/>
        </w:rPr>
        <w:t xml:space="preserve"> </w:t>
      </w:r>
      <w:bookmarkStart w:id="18039" w:name="_ETM_Q50_333590"/>
      <w:bookmarkEnd w:id="18039"/>
      <w:r>
        <w:rPr>
          <w:rtl/>
        </w:rPr>
        <w:t xml:space="preserve">מי </w:t>
      </w:r>
      <w:bookmarkStart w:id="18040" w:name="_ETM_Q50_333950"/>
      <w:bookmarkEnd w:id="18040"/>
      <w:r>
        <w:rPr>
          <w:rtl/>
        </w:rPr>
        <w:t xml:space="preserve">הולך </w:t>
      </w:r>
      <w:bookmarkStart w:id="18041" w:name="_ETM_Q50_334190"/>
      <w:bookmarkEnd w:id="18041"/>
      <w:r>
        <w:rPr>
          <w:rtl/>
        </w:rPr>
        <w:t>ל</w:t>
      </w:r>
      <w:r>
        <w:rPr>
          <w:rFonts w:hint="cs"/>
          <w:rtl/>
        </w:rPr>
        <w:t xml:space="preserve">היות שר </w:t>
      </w:r>
      <w:bookmarkStart w:id="18042" w:name="_ETM_Q50_334639"/>
      <w:bookmarkEnd w:id="18042"/>
      <w:r>
        <w:rPr>
          <w:rFonts w:hint="cs"/>
          <w:rtl/>
        </w:rPr>
        <w:t>ה</w:t>
      </w:r>
      <w:r>
        <w:rPr>
          <w:rtl/>
        </w:rPr>
        <w:t>רווחה</w:t>
      </w:r>
      <w:r>
        <w:rPr>
          <w:rFonts w:hint="cs"/>
          <w:rtl/>
        </w:rPr>
        <w:t>,</w:t>
      </w:r>
      <w:r>
        <w:rPr>
          <w:rtl/>
        </w:rPr>
        <w:t xml:space="preserve"> </w:t>
      </w:r>
      <w:bookmarkStart w:id="18043" w:name="_ETM_Q50_335090"/>
      <w:bookmarkEnd w:id="18043"/>
      <w:r>
        <w:rPr>
          <w:rtl/>
        </w:rPr>
        <w:t xml:space="preserve">מי </w:t>
      </w:r>
      <w:bookmarkStart w:id="18044" w:name="_ETM_Q50_335269"/>
      <w:bookmarkEnd w:id="18044"/>
      <w:r>
        <w:rPr>
          <w:rtl/>
        </w:rPr>
        <w:t xml:space="preserve">אחראי </w:t>
      </w:r>
      <w:bookmarkStart w:id="18045" w:name="_ETM_Q50_335510"/>
      <w:bookmarkEnd w:id="18045"/>
      <w:r>
        <w:rPr>
          <w:rtl/>
        </w:rPr>
        <w:t xml:space="preserve">על </w:t>
      </w:r>
      <w:bookmarkStart w:id="18046" w:name="_ETM_Q50_335569"/>
      <w:bookmarkEnd w:id="18046"/>
      <w:r>
        <w:rPr>
          <w:rtl/>
        </w:rPr>
        <w:t xml:space="preserve">ביטוח </w:t>
      </w:r>
      <w:bookmarkStart w:id="18047" w:name="_ETM_Q50_335959"/>
      <w:bookmarkEnd w:id="18047"/>
      <w:r>
        <w:rPr>
          <w:rtl/>
        </w:rPr>
        <w:t xml:space="preserve">לאומי </w:t>
      </w:r>
      <w:bookmarkStart w:id="18048" w:name="_ETM_Q50_336319"/>
      <w:bookmarkEnd w:id="18048"/>
      <w:r>
        <w:rPr>
          <w:rtl/>
        </w:rPr>
        <w:t xml:space="preserve">ומי </w:t>
      </w:r>
      <w:bookmarkStart w:id="18049" w:name="_ETM_Q50_336590"/>
      <w:bookmarkEnd w:id="18049"/>
      <w:r>
        <w:rPr>
          <w:rtl/>
        </w:rPr>
        <w:t>לא</w:t>
      </w:r>
      <w:bookmarkStart w:id="18050" w:name="_ETM_Q50_337410"/>
      <w:bookmarkEnd w:id="18050"/>
      <w:r>
        <w:rPr>
          <w:rFonts w:hint="cs"/>
          <w:rtl/>
        </w:rPr>
        <w:t xml:space="preserve">; </w:t>
      </w:r>
      <w:r>
        <w:rPr>
          <w:rtl/>
        </w:rPr>
        <w:t xml:space="preserve">פתאום </w:t>
      </w:r>
      <w:bookmarkStart w:id="18051" w:name="_ETM_Q50_337889"/>
      <w:bookmarkEnd w:id="18051"/>
      <w:r>
        <w:rPr>
          <w:rtl/>
        </w:rPr>
        <w:t xml:space="preserve">יש </w:t>
      </w:r>
      <w:bookmarkStart w:id="18052" w:name="_ETM_Q50_338130"/>
      <w:bookmarkEnd w:id="18052"/>
      <w:r>
        <w:rPr>
          <w:rtl/>
        </w:rPr>
        <w:t xml:space="preserve">שני </w:t>
      </w:r>
      <w:bookmarkStart w:id="18053" w:name="_ETM_Q50_338340"/>
      <w:bookmarkEnd w:id="18053"/>
      <w:r>
        <w:rPr>
          <w:rtl/>
        </w:rPr>
        <w:t xml:space="preserve">שרים </w:t>
      </w:r>
      <w:bookmarkStart w:id="18054" w:name="_ETM_Q50_338700"/>
      <w:bookmarkEnd w:id="18054"/>
      <w:r>
        <w:rPr>
          <w:rtl/>
        </w:rPr>
        <w:t xml:space="preserve">במשרד </w:t>
      </w:r>
      <w:bookmarkStart w:id="18055" w:name="_ETM_Q50_339150"/>
      <w:bookmarkEnd w:id="18055"/>
      <w:r>
        <w:rPr>
          <w:rtl/>
        </w:rPr>
        <w:t>החינוך</w:t>
      </w:r>
      <w:r>
        <w:rPr>
          <w:rFonts w:hint="cs"/>
          <w:rtl/>
        </w:rPr>
        <w:t>.</w:t>
      </w:r>
      <w:r>
        <w:rPr>
          <w:rtl/>
        </w:rPr>
        <w:t xml:space="preserve"> </w:t>
      </w:r>
      <w:bookmarkStart w:id="18056" w:name="_ETM_Q50_340049"/>
      <w:bookmarkEnd w:id="18056"/>
      <w:r>
        <w:rPr>
          <w:rtl/>
        </w:rPr>
        <w:t xml:space="preserve">תמיד </w:t>
      </w:r>
      <w:bookmarkStart w:id="18057" w:name="_ETM_Q50_340379"/>
      <w:bookmarkEnd w:id="18057"/>
      <w:r>
        <w:rPr>
          <w:rtl/>
        </w:rPr>
        <w:t xml:space="preserve">היה </w:t>
      </w:r>
      <w:bookmarkStart w:id="18058" w:name="_ETM_Q50_340829"/>
      <w:bookmarkEnd w:id="18058"/>
      <w:r>
        <w:rPr>
          <w:rtl/>
        </w:rPr>
        <w:t>–</w:t>
      </w:r>
      <w:r>
        <w:rPr>
          <w:rFonts w:hint="cs"/>
          <w:rtl/>
        </w:rPr>
        <w:t xml:space="preserve"> הינה, דודי, </w:t>
      </w:r>
      <w:r>
        <w:rPr>
          <w:rtl/>
        </w:rPr>
        <w:t xml:space="preserve">תגיד </w:t>
      </w:r>
      <w:bookmarkStart w:id="18059" w:name="_ETM_Q50_341610"/>
      <w:bookmarkEnd w:id="18059"/>
      <w:r>
        <w:rPr>
          <w:rtl/>
        </w:rPr>
        <w:t xml:space="preserve">לי </w:t>
      </w:r>
      <w:bookmarkStart w:id="18060" w:name="_ETM_Q50_341730"/>
      <w:bookmarkEnd w:id="18060"/>
      <w:r>
        <w:rPr>
          <w:rtl/>
        </w:rPr>
        <w:t>באמת</w:t>
      </w:r>
      <w:r>
        <w:rPr>
          <w:rFonts w:hint="cs"/>
          <w:rtl/>
        </w:rPr>
        <w:t xml:space="preserve"> </w:t>
      </w:r>
      <w:r>
        <w:rPr>
          <w:rtl/>
        </w:rPr>
        <w:t>–</w:t>
      </w:r>
      <w:r>
        <w:rPr>
          <w:rFonts w:hint="cs"/>
          <w:rtl/>
        </w:rPr>
        <w:t xml:space="preserve"> </w:t>
      </w:r>
      <w:bookmarkStart w:id="18061" w:name="_ETM_Q50_338000"/>
      <w:bookmarkStart w:id="18062" w:name="_ETM_Q50_342120"/>
      <w:bookmarkEnd w:id="18061"/>
      <w:bookmarkEnd w:id="18062"/>
      <w:r>
        <w:rPr>
          <w:rtl/>
        </w:rPr>
        <w:t xml:space="preserve">תמיד </w:t>
      </w:r>
      <w:bookmarkStart w:id="18063" w:name="_ETM_Q50_342389"/>
      <w:bookmarkEnd w:id="18063"/>
      <w:r>
        <w:rPr>
          <w:rtl/>
        </w:rPr>
        <w:t>היה</w:t>
      </w:r>
      <w:bookmarkStart w:id="18064" w:name="_ETM_Q50_342599"/>
      <w:bookmarkEnd w:id="18064"/>
      <w:r>
        <w:rPr>
          <w:rtl/>
        </w:rPr>
        <w:t xml:space="preserve"> </w:t>
      </w:r>
      <w:bookmarkStart w:id="18065" w:name="_ETM_Q50_343550"/>
      <w:bookmarkEnd w:id="18065"/>
      <w:r>
        <w:rPr>
          <w:rtl/>
        </w:rPr>
        <w:t xml:space="preserve">שר </w:t>
      </w:r>
      <w:bookmarkStart w:id="18066" w:name="_ETM_Q50_343819"/>
      <w:bookmarkEnd w:id="18066"/>
      <w:r>
        <w:rPr>
          <w:rtl/>
        </w:rPr>
        <w:t>החינוך</w:t>
      </w:r>
      <w:r>
        <w:rPr>
          <w:rFonts w:hint="cs"/>
          <w:rtl/>
        </w:rPr>
        <w:t>,</w:t>
      </w:r>
      <w:r>
        <w:rPr>
          <w:rtl/>
        </w:rPr>
        <w:t xml:space="preserve"> </w:t>
      </w:r>
      <w:bookmarkStart w:id="18067" w:name="_ETM_Q50_344660"/>
      <w:bookmarkEnd w:id="18067"/>
      <w:r>
        <w:rPr>
          <w:rtl/>
        </w:rPr>
        <w:t xml:space="preserve">וכשהיו </w:t>
      </w:r>
      <w:bookmarkStart w:id="18068" w:name="_ETM_Q50_345680"/>
      <w:bookmarkEnd w:id="18068"/>
      <w:r>
        <w:rPr>
          <w:rtl/>
        </w:rPr>
        <w:t xml:space="preserve">חרדים </w:t>
      </w:r>
      <w:bookmarkStart w:id="18069" w:name="_ETM_Q50_346190"/>
      <w:bookmarkEnd w:id="18069"/>
      <w:r>
        <w:rPr>
          <w:rtl/>
        </w:rPr>
        <w:t xml:space="preserve">בממשלה </w:t>
      </w:r>
      <w:bookmarkStart w:id="18070" w:name="_ETM_Q50_346700"/>
      <w:bookmarkEnd w:id="18070"/>
      <w:r>
        <w:rPr>
          <w:rFonts w:hint="cs"/>
          <w:rtl/>
        </w:rPr>
        <w:t xml:space="preserve">– </w:t>
      </w:r>
      <w:r>
        <w:rPr>
          <w:rtl/>
        </w:rPr>
        <w:t xml:space="preserve">סגן </w:t>
      </w:r>
      <w:bookmarkStart w:id="18071" w:name="_ETM_Q50_347060"/>
      <w:bookmarkEnd w:id="18071"/>
      <w:r>
        <w:rPr>
          <w:rtl/>
        </w:rPr>
        <w:t xml:space="preserve">שר </w:t>
      </w:r>
      <w:bookmarkStart w:id="18072" w:name="_ETM_Q50_347330"/>
      <w:bookmarkEnd w:id="18072"/>
      <w:r>
        <w:rPr>
          <w:rtl/>
        </w:rPr>
        <w:t xml:space="preserve">אחראי </w:t>
      </w:r>
      <w:bookmarkStart w:id="18073" w:name="_ETM_Q50_347569"/>
      <w:bookmarkEnd w:id="18073"/>
      <w:r>
        <w:rPr>
          <w:rtl/>
        </w:rPr>
        <w:t xml:space="preserve">על </w:t>
      </w:r>
      <w:bookmarkStart w:id="18074" w:name="_ETM_Q50_347660"/>
      <w:bookmarkEnd w:id="18074"/>
      <w:r>
        <w:rPr>
          <w:rtl/>
        </w:rPr>
        <w:t xml:space="preserve">מערכת </w:t>
      </w:r>
      <w:bookmarkStart w:id="18075" w:name="_ETM_Q50_347930"/>
      <w:bookmarkEnd w:id="18075"/>
      <w:r>
        <w:rPr>
          <w:rtl/>
        </w:rPr>
        <w:t xml:space="preserve">החינוך </w:t>
      </w:r>
      <w:bookmarkStart w:id="18076" w:name="_ETM_Q50_348230"/>
      <w:bookmarkEnd w:id="18076"/>
      <w:r>
        <w:rPr>
          <w:rtl/>
        </w:rPr>
        <w:t>החרדית</w:t>
      </w:r>
      <w:r>
        <w:rPr>
          <w:rFonts w:hint="cs"/>
          <w:rtl/>
        </w:rPr>
        <w:t>,</w:t>
      </w:r>
      <w:r>
        <w:rPr>
          <w:rtl/>
        </w:rPr>
        <w:t xml:space="preserve"> </w:t>
      </w:r>
      <w:bookmarkStart w:id="18077" w:name="_ETM_Q50_348680"/>
      <w:bookmarkEnd w:id="18077"/>
      <w:r>
        <w:rPr>
          <w:rtl/>
        </w:rPr>
        <w:t>נכון</w:t>
      </w:r>
      <w:r>
        <w:rPr>
          <w:rFonts w:hint="cs"/>
          <w:rtl/>
        </w:rPr>
        <w:t>?</w:t>
      </w:r>
      <w:r>
        <w:rPr>
          <w:rtl/>
        </w:rPr>
        <w:t xml:space="preserve"> </w:t>
      </w:r>
      <w:bookmarkStart w:id="18078" w:name="_ETM_Q50_349430"/>
      <w:bookmarkEnd w:id="18078"/>
      <w:r>
        <w:rPr>
          <w:rtl/>
        </w:rPr>
        <w:t xml:space="preserve">עכשיו </w:t>
      </w:r>
      <w:bookmarkStart w:id="18079" w:name="_ETM_Q50_349730"/>
      <w:bookmarkEnd w:id="18079"/>
      <w:r>
        <w:rPr>
          <w:rtl/>
        </w:rPr>
        <w:t>י</w:t>
      </w:r>
      <w:r>
        <w:rPr>
          <w:rFonts w:hint="cs"/>
          <w:rtl/>
        </w:rPr>
        <w:t>ש</w:t>
      </w:r>
      <w:r>
        <w:rPr>
          <w:rtl/>
        </w:rPr>
        <w:t xml:space="preserve"> </w:t>
      </w:r>
      <w:bookmarkStart w:id="18080" w:name="_ETM_Q50_349849"/>
      <w:bookmarkEnd w:id="18080"/>
      <w:r>
        <w:rPr>
          <w:rtl/>
        </w:rPr>
        <w:t>שר</w:t>
      </w:r>
      <w:r>
        <w:rPr>
          <w:rFonts w:hint="cs"/>
          <w:rtl/>
        </w:rPr>
        <w:t>,</w:t>
      </w:r>
      <w:r>
        <w:rPr>
          <w:rtl/>
        </w:rPr>
        <w:t xml:space="preserve"> </w:t>
      </w:r>
      <w:bookmarkStart w:id="18081" w:name="_ETM_Q50_350569"/>
      <w:bookmarkEnd w:id="18081"/>
      <w:r>
        <w:rPr>
          <w:rtl/>
        </w:rPr>
        <w:t xml:space="preserve">שר </w:t>
      </w:r>
      <w:bookmarkStart w:id="18082" w:name="_ETM_Q50_350840"/>
      <w:bookmarkEnd w:id="18082"/>
      <w:r>
        <w:rPr>
          <w:rtl/>
        </w:rPr>
        <w:t>נוסף</w:t>
      </w:r>
      <w:r>
        <w:rPr>
          <w:rFonts w:hint="cs"/>
          <w:rtl/>
        </w:rPr>
        <w:t>,</w:t>
      </w:r>
      <w:r>
        <w:rPr>
          <w:rtl/>
        </w:rPr>
        <w:t xml:space="preserve"> </w:t>
      </w:r>
      <w:bookmarkStart w:id="18083" w:name="_ETM_Q50_351379"/>
      <w:bookmarkEnd w:id="18083"/>
      <w:r>
        <w:rPr>
          <w:rtl/>
        </w:rPr>
        <w:t xml:space="preserve">אבל </w:t>
      </w:r>
      <w:bookmarkStart w:id="18084" w:name="_ETM_Q50_352370"/>
      <w:bookmarkStart w:id="18085" w:name="_ETM_Q50_352519"/>
      <w:bookmarkEnd w:id="18084"/>
      <w:bookmarkEnd w:id="18085"/>
      <w:r>
        <w:rPr>
          <w:rtl/>
        </w:rPr>
        <w:t>לא</w:t>
      </w:r>
      <w:bookmarkStart w:id="18086" w:name="_ETM_Q50_352669"/>
      <w:bookmarkStart w:id="18087" w:name="_ETM_Q50_353209"/>
      <w:bookmarkEnd w:id="18086"/>
      <w:bookmarkEnd w:id="18087"/>
      <w:r>
        <w:rPr>
          <w:rtl/>
        </w:rPr>
        <w:t xml:space="preserve"> </w:t>
      </w:r>
      <w:bookmarkStart w:id="18088" w:name="_ETM_Q50_353419"/>
      <w:bookmarkEnd w:id="18088"/>
      <w:r>
        <w:rPr>
          <w:rtl/>
        </w:rPr>
        <w:t xml:space="preserve">בטוח </w:t>
      </w:r>
      <w:bookmarkStart w:id="18089" w:name="_ETM_Q50_353689"/>
      <w:bookmarkEnd w:id="18089"/>
      <w:r>
        <w:rPr>
          <w:rtl/>
        </w:rPr>
        <w:t xml:space="preserve">שהוא </w:t>
      </w:r>
      <w:bookmarkStart w:id="18090" w:name="_ETM_Q50_353840"/>
      <w:bookmarkEnd w:id="18090"/>
      <w:r>
        <w:rPr>
          <w:rtl/>
        </w:rPr>
        <w:t xml:space="preserve">אחראי </w:t>
      </w:r>
      <w:bookmarkStart w:id="18091" w:name="_ETM_Q50_354169"/>
      <w:bookmarkEnd w:id="18091"/>
      <w:r>
        <w:rPr>
          <w:rtl/>
        </w:rPr>
        <w:t xml:space="preserve">על </w:t>
      </w:r>
      <w:bookmarkStart w:id="18092" w:name="_ETM_Q50_354260"/>
      <w:bookmarkStart w:id="18093" w:name="_ETM_Q50_354499"/>
      <w:bookmarkEnd w:id="18092"/>
      <w:bookmarkEnd w:id="18093"/>
      <w:r>
        <w:rPr>
          <w:rFonts w:hint="cs"/>
          <w:rtl/>
        </w:rPr>
        <w:t xml:space="preserve">מערכת </w:t>
      </w:r>
      <w:r>
        <w:rPr>
          <w:rtl/>
        </w:rPr>
        <w:t xml:space="preserve">החינוך </w:t>
      </w:r>
      <w:bookmarkStart w:id="18094" w:name="_ETM_Q50_354829"/>
      <w:bookmarkEnd w:id="18094"/>
      <w:r>
        <w:rPr>
          <w:rtl/>
        </w:rPr>
        <w:t>החרדי</w:t>
      </w:r>
      <w:r>
        <w:rPr>
          <w:rFonts w:hint="cs"/>
          <w:rtl/>
        </w:rPr>
        <w:t>ת.</w:t>
      </w:r>
    </w:p>
    <w:p w14:paraId="19F12D36" w14:textId="77777777" w:rsidR="00DB4FAE" w:rsidRDefault="00DB4FAE" w:rsidP="009E15B0">
      <w:pPr>
        <w:rPr>
          <w:rtl/>
        </w:rPr>
      </w:pPr>
      <w:bookmarkStart w:id="18095" w:name="_ETM_Q50_354000"/>
      <w:bookmarkEnd w:id="18095"/>
    </w:p>
    <w:p w14:paraId="5460376C" w14:textId="77777777" w:rsidR="00DB4FAE" w:rsidRDefault="00DB4FAE" w:rsidP="009E15B0">
      <w:pPr>
        <w:pStyle w:val="af6"/>
        <w:keepNext/>
        <w:rPr>
          <w:rtl/>
        </w:rPr>
      </w:pPr>
      <w:bookmarkStart w:id="18096" w:name="ET_interruption_5156_28"/>
      <w:r w:rsidRPr="00CA068C">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CA068C">
        <w:rPr>
          <w:rStyle w:val="TagStyle"/>
          <w:rtl/>
        </w:rPr>
        <w:t xml:space="preserve"> &lt;&lt; קריאה &gt;&gt;</w:t>
      </w:r>
      <w:r>
        <w:rPr>
          <w:rtl/>
        </w:rPr>
        <w:t xml:space="preserve">  </w:t>
      </w:r>
      <w:bookmarkEnd w:id="18096"/>
    </w:p>
    <w:p w14:paraId="0A3B1D07" w14:textId="77777777" w:rsidR="00DB4FAE" w:rsidRDefault="00DB4FAE" w:rsidP="009E15B0">
      <w:pPr>
        <w:pStyle w:val="KeepWithNext"/>
        <w:rPr>
          <w:rtl/>
        </w:rPr>
      </w:pPr>
    </w:p>
    <w:p w14:paraId="18D55383" w14:textId="77777777" w:rsidR="00DB4FAE" w:rsidRDefault="00DB4FAE" w:rsidP="009E15B0">
      <w:pPr>
        <w:rPr>
          <w:rtl/>
        </w:rPr>
      </w:pPr>
      <w:bookmarkStart w:id="18097" w:name="_ETM_Q50_356000"/>
      <w:bookmarkEnd w:id="18097"/>
      <w:r w:rsidRPr="000159E5">
        <w:rPr>
          <w:rFonts w:hint="cs"/>
          <w:rtl/>
        </w:rPr>
        <w:t>אתה זוכר שהיה שר הביטחון ושר במשרד הביטחון?</w:t>
      </w:r>
    </w:p>
    <w:p w14:paraId="4AF18462" w14:textId="77777777" w:rsidR="00DB4FAE" w:rsidRDefault="00DB4FAE" w:rsidP="009E15B0">
      <w:pPr>
        <w:rPr>
          <w:rtl/>
        </w:rPr>
      </w:pPr>
    </w:p>
    <w:p w14:paraId="2E707B7E" w14:textId="77777777" w:rsidR="00DB4FAE" w:rsidRDefault="00DB4FAE" w:rsidP="009E15B0">
      <w:pPr>
        <w:pStyle w:val="-"/>
        <w:keepNext/>
        <w:rPr>
          <w:rtl/>
        </w:rPr>
      </w:pPr>
      <w:bookmarkStart w:id="18098" w:name="ET_speakercontinue_5792_29"/>
      <w:r w:rsidRPr="00CA068C">
        <w:rPr>
          <w:rStyle w:val="TagStyle"/>
          <w:rtl/>
        </w:rPr>
        <w:t xml:space="preserve">&lt;&lt; דובר_המשך &gt;&gt; </w:t>
      </w:r>
      <w:r>
        <w:rPr>
          <w:rtl/>
        </w:rPr>
        <w:t>יבגני סובה (ישראל ביתנו):</w:t>
      </w:r>
      <w:r w:rsidRPr="00CA068C">
        <w:rPr>
          <w:rStyle w:val="TagStyle"/>
          <w:rtl/>
        </w:rPr>
        <w:t xml:space="preserve"> &lt;&lt; דובר_המשך &gt;&gt;</w:t>
      </w:r>
      <w:r>
        <w:rPr>
          <w:rtl/>
        </w:rPr>
        <w:t xml:space="preserve">  </w:t>
      </w:r>
      <w:bookmarkEnd w:id="18098"/>
    </w:p>
    <w:p w14:paraId="2C3E6D16" w14:textId="77777777" w:rsidR="00DB4FAE" w:rsidRDefault="00DB4FAE" w:rsidP="009E15B0">
      <w:pPr>
        <w:pStyle w:val="KeepWithNext"/>
        <w:rPr>
          <w:rtl/>
        </w:rPr>
      </w:pPr>
    </w:p>
    <w:p w14:paraId="71EBB670" w14:textId="77777777" w:rsidR="00DB4FAE" w:rsidRDefault="00DB4FAE" w:rsidP="009E15B0">
      <w:pPr>
        <w:rPr>
          <w:rtl/>
        </w:rPr>
      </w:pPr>
      <w:r>
        <w:rPr>
          <w:rtl/>
        </w:rPr>
        <w:t xml:space="preserve">רק </w:t>
      </w:r>
      <w:bookmarkStart w:id="18099" w:name="_ETM_Q50_358919"/>
      <w:bookmarkEnd w:id="18099"/>
      <w:r>
        <w:rPr>
          <w:rtl/>
        </w:rPr>
        <w:t>שנייה</w:t>
      </w:r>
      <w:r>
        <w:rPr>
          <w:rFonts w:hint="cs"/>
          <w:rtl/>
        </w:rPr>
        <w:t>.</w:t>
      </w:r>
    </w:p>
    <w:p w14:paraId="7AC2D188" w14:textId="77777777" w:rsidR="00DB4FAE" w:rsidRDefault="00DB4FAE" w:rsidP="009E15B0">
      <w:pPr>
        <w:rPr>
          <w:rtl/>
        </w:rPr>
      </w:pPr>
      <w:bookmarkStart w:id="18100" w:name="_ETM_Q50_357000"/>
      <w:bookmarkEnd w:id="18100"/>
    </w:p>
    <w:p w14:paraId="1EED4F83" w14:textId="77777777" w:rsidR="00DB4FAE" w:rsidRDefault="00DB4FAE" w:rsidP="009E15B0">
      <w:pPr>
        <w:pStyle w:val="af6"/>
        <w:keepNext/>
        <w:rPr>
          <w:rtl/>
        </w:rPr>
      </w:pPr>
      <w:bookmarkStart w:id="18101" w:name="ET_interruption_5156_30"/>
      <w:r w:rsidRPr="00CA068C">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CA068C">
        <w:rPr>
          <w:rStyle w:val="TagStyle"/>
          <w:rtl/>
        </w:rPr>
        <w:t xml:space="preserve"> &lt;&lt; קריאה &gt;&gt;</w:t>
      </w:r>
      <w:r>
        <w:rPr>
          <w:rtl/>
        </w:rPr>
        <w:t xml:space="preserve">  </w:t>
      </w:r>
      <w:bookmarkEnd w:id="18101"/>
    </w:p>
    <w:p w14:paraId="111006DF" w14:textId="77777777" w:rsidR="00DB4FAE" w:rsidRDefault="00DB4FAE" w:rsidP="009E15B0">
      <w:pPr>
        <w:pStyle w:val="KeepWithNext"/>
        <w:rPr>
          <w:rtl/>
        </w:rPr>
      </w:pPr>
    </w:p>
    <w:p w14:paraId="2EE447EB" w14:textId="77777777" w:rsidR="00DB4FAE" w:rsidRDefault="00DB4FAE" w:rsidP="009E15B0">
      <w:pPr>
        <w:rPr>
          <w:rtl/>
        </w:rPr>
      </w:pPr>
      <w:r>
        <w:rPr>
          <w:rFonts w:hint="cs"/>
          <w:rtl/>
        </w:rPr>
        <w:t>אתה זוכר את זה?</w:t>
      </w:r>
    </w:p>
    <w:p w14:paraId="06A7D0FA" w14:textId="77777777" w:rsidR="00DB4FAE" w:rsidRDefault="00DB4FAE" w:rsidP="009E15B0">
      <w:pPr>
        <w:rPr>
          <w:rtl/>
        </w:rPr>
      </w:pPr>
      <w:bookmarkStart w:id="18102" w:name="_ETM_Q50_358000"/>
      <w:bookmarkEnd w:id="18102"/>
    </w:p>
    <w:p w14:paraId="6F08A8AF" w14:textId="77777777" w:rsidR="00DB4FAE" w:rsidRDefault="00DB4FAE" w:rsidP="009E15B0">
      <w:pPr>
        <w:pStyle w:val="-"/>
        <w:keepNext/>
        <w:rPr>
          <w:rtl/>
        </w:rPr>
      </w:pPr>
      <w:bookmarkStart w:id="18103" w:name="ET_speakercontinue_5792_31"/>
      <w:r w:rsidRPr="00CA068C">
        <w:rPr>
          <w:rStyle w:val="TagStyle"/>
          <w:rtl/>
        </w:rPr>
        <w:t xml:space="preserve"> &lt;&lt; דובר_המשך &gt;&gt; </w:t>
      </w:r>
      <w:r>
        <w:rPr>
          <w:rtl/>
        </w:rPr>
        <w:t>יבגני סובה (ישראל ביתנו):</w:t>
      </w:r>
      <w:r w:rsidRPr="00CA068C">
        <w:rPr>
          <w:rStyle w:val="TagStyle"/>
          <w:rtl/>
        </w:rPr>
        <w:t xml:space="preserve"> &lt;&lt; דובר_המשך &gt;&gt;</w:t>
      </w:r>
      <w:r>
        <w:rPr>
          <w:rtl/>
        </w:rPr>
        <w:t xml:space="preserve">  </w:t>
      </w:r>
      <w:bookmarkEnd w:id="18103"/>
    </w:p>
    <w:p w14:paraId="3A3C45AC" w14:textId="77777777" w:rsidR="00DB4FAE" w:rsidRDefault="00DB4FAE" w:rsidP="009E15B0">
      <w:pPr>
        <w:pStyle w:val="KeepWithNext"/>
        <w:rPr>
          <w:rtl/>
        </w:rPr>
      </w:pPr>
    </w:p>
    <w:p w14:paraId="3549BA51" w14:textId="77777777" w:rsidR="00DB4FAE" w:rsidRDefault="00DB4FAE" w:rsidP="009E15B0">
      <w:pPr>
        <w:rPr>
          <w:rtl/>
        </w:rPr>
      </w:pPr>
      <w:bookmarkStart w:id="18104" w:name="_ETM_Q50_359000"/>
      <w:bookmarkStart w:id="18105" w:name="_ETM_Q50_360590"/>
      <w:bookmarkEnd w:id="18104"/>
      <w:bookmarkEnd w:id="18105"/>
      <w:r>
        <w:rPr>
          <w:rtl/>
        </w:rPr>
        <w:t xml:space="preserve">אני </w:t>
      </w:r>
      <w:bookmarkStart w:id="18106" w:name="_ETM_Q50_360860"/>
      <w:bookmarkEnd w:id="18106"/>
      <w:r>
        <w:rPr>
          <w:rtl/>
        </w:rPr>
        <w:t xml:space="preserve">זוכר </w:t>
      </w:r>
      <w:bookmarkStart w:id="18107" w:name="_ETM_Q50_361250"/>
      <w:bookmarkEnd w:id="18107"/>
      <w:r>
        <w:rPr>
          <w:rtl/>
        </w:rPr>
        <w:t xml:space="preserve">את </w:t>
      </w:r>
      <w:bookmarkStart w:id="18108" w:name="_ETM_Q50_361370"/>
      <w:bookmarkEnd w:id="18108"/>
      <w:r>
        <w:rPr>
          <w:rtl/>
        </w:rPr>
        <w:t>זה</w:t>
      </w:r>
      <w:r>
        <w:rPr>
          <w:rFonts w:hint="cs"/>
          <w:rtl/>
        </w:rPr>
        <w:t>,</w:t>
      </w:r>
      <w:r>
        <w:rPr>
          <w:rtl/>
        </w:rPr>
        <w:t xml:space="preserve"> </w:t>
      </w:r>
      <w:bookmarkStart w:id="18109" w:name="_ETM_Q50_362230"/>
      <w:bookmarkEnd w:id="18109"/>
      <w:r>
        <w:rPr>
          <w:rtl/>
        </w:rPr>
        <w:t xml:space="preserve">אבל </w:t>
      </w:r>
      <w:bookmarkStart w:id="18110" w:name="_ETM_Q50_362590"/>
      <w:bookmarkEnd w:id="18110"/>
      <w:r>
        <w:rPr>
          <w:rtl/>
        </w:rPr>
        <w:t>עכשיו</w:t>
      </w:r>
      <w:r>
        <w:rPr>
          <w:rFonts w:hint="cs"/>
          <w:rtl/>
        </w:rPr>
        <w:t xml:space="preserve"> - - -</w:t>
      </w:r>
    </w:p>
    <w:p w14:paraId="687D7F4E" w14:textId="77777777" w:rsidR="00DB4FAE" w:rsidRDefault="00DB4FAE" w:rsidP="009E15B0">
      <w:pPr>
        <w:rPr>
          <w:rtl/>
        </w:rPr>
      </w:pPr>
      <w:bookmarkStart w:id="18111" w:name="_ETM_Q50_364000"/>
      <w:bookmarkEnd w:id="18111"/>
    </w:p>
    <w:p w14:paraId="3189B0EC" w14:textId="77777777" w:rsidR="00DB4FAE" w:rsidRDefault="00DB4FAE" w:rsidP="009E15B0">
      <w:pPr>
        <w:pStyle w:val="af6"/>
        <w:keepNext/>
        <w:rPr>
          <w:rtl/>
        </w:rPr>
      </w:pPr>
      <w:bookmarkStart w:id="18112" w:name="ET_interruption_5156_32"/>
      <w:r w:rsidRPr="00CA068C">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CA068C">
        <w:rPr>
          <w:rStyle w:val="TagStyle"/>
          <w:rtl/>
        </w:rPr>
        <w:t xml:space="preserve"> &lt;&lt; קריאה &gt;&gt;</w:t>
      </w:r>
      <w:r>
        <w:rPr>
          <w:rtl/>
        </w:rPr>
        <w:t xml:space="preserve">  </w:t>
      </w:r>
      <w:bookmarkEnd w:id="18112"/>
    </w:p>
    <w:p w14:paraId="0A55228F" w14:textId="77777777" w:rsidR="00DB4FAE" w:rsidRDefault="00DB4FAE" w:rsidP="009E15B0">
      <w:pPr>
        <w:pStyle w:val="KeepWithNext"/>
        <w:rPr>
          <w:rtl/>
        </w:rPr>
      </w:pPr>
    </w:p>
    <w:p w14:paraId="7F1B6CBC" w14:textId="77777777" w:rsidR="00DB4FAE" w:rsidRDefault="00DB4FAE" w:rsidP="009E15B0">
      <w:pPr>
        <w:rPr>
          <w:rtl/>
        </w:rPr>
      </w:pPr>
      <w:bookmarkStart w:id="18113" w:name="_ETM_Q50_362000"/>
      <w:bookmarkStart w:id="18114" w:name="_ETM_Q50_365100"/>
      <w:bookmarkEnd w:id="18113"/>
      <w:bookmarkEnd w:id="18114"/>
      <w:r>
        <w:rPr>
          <w:rFonts w:hint="cs"/>
          <w:rtl/>
        </w:rPr>
        <w:t>הכול - - - מולכם</w:t>
      </w:r>
      <w:bookmarkStart w:id="18115" w:name="_ETM_Q50_360000"/>
      <w:bookmarkEnd w:id="18115"/>
      <w:r>
        <w:rPr>
          <w:rFonts w:hint="cs"/>
          <w:rtl/>
        </w:rPr>
        <w:t>. אני אספר לך, סובה, הכול שדרגתם.</w:t>
      </w:r>
    </w:p>
    <w:p w14:paraId="5A276F9E" w14:textId="77777777" w:rsidR="00DB4FAE" w:rsidRDefault="00DB4FAE" w:rsidP="009E15B0">
      <w:pPr>
        <w:rPr>
          <w:rtl/>
        </w:rPr>
      </w:pPr>
      <w:bookmarkStart w:id="18116" w:name="_ETM_Q50_365000"/>
      <w:bookmarkEnd w:id="18116"/>
    </w:p>
    <w:p w14:paraId="35F1DC09" w14:textId="77777777" w:rsidR="00DB4FAE" w:rsidRDefault="00DB4FAE" w:rsidP="009E15B0">
      <w:pPr>
        <w:pStyle w:val="-"/>
        <w:keepNext/>
        <w:rPr>
          <w:rtl/>
        </w:rPr>
      </w:pPr>
      <w:bookmarkStart w:id="18117" w:name="ET_speakercontinue_5792_33"/>
      <w:r w:rsidRPr="00CA068C">
        <w:rPr>
          <w:rStyle w:val="TagStyle"/>
          <w:rtl/>
        </w:rPr>
        <w:t xml:space="preserve"> &lt;&lt; דובר_המשך &gt;&gt; </w:t>
      </w:r>
      <w:r>
        <w:rPr>
          <w:rtl/>
        </w:rPr>
        <w:t>יבגני סובה (ישראל ביתנו):</w:t>
      </w:r>
      <w:r w:rsidRPr="00CA068C">
        <w:rPr>
          <w:rStyle w:val="TagStyle"/>
          <w:rtl/>
        </w:rPr>
        <w:t xml:space="preserve"> &lt;&lt; דובר_המשך &gt;&gt;</w:t>
      </w:r>
      <w:r>
        <w:rPr>
          <w:rtl/>
        </w:rPr>
        <w:t xml:space="preserve">  </w:t>
      </w:r>
      <w:bookmarkEnd w:id="18117"/>
    </w:p>
    <w:p w14:paraId="1A9324BB" w14:textId="77777777" w:rsidR="00DB4FAE" w:rsidRDefault="00DB4FAE" w:rsidP="009E15B0">
      <w:pPr>
        <w:pStyle w:val="KeepWithNext"/>
        <w:rPr>
          <w:rtl/>
        </w:rPr>
      </w:pPr>
    </w:p>
    <w:p w14:paraId="19F4DD26" w14:textId="77777777" w:rsidR="00DB4FAE" w:rsidRDefault="00DB4FAE" w:rsidP="009E15B0">
      <w:pPr>
        <w:rPr>
          <w:rtl/>
        </w:rPr>
      </w:pPr>
      <w:r>
        <w:rPr>
          <w:rtl/>
        </w:rPr>
        <w:t xml:space="preserve">ואתה </w:t>
      </w:r>
      <w:bookmarkStart w:id="18118" w:name="_ETM_Q50_365639"/>
      <w:bookmarkEnd w:id="18118"/>
      <w:r>
        <w:rPr>
          <w:rtl/>
        </w:rPr>
        <w:t xml:space="preserve">שוב </w:t>
      </w:r>
      <w:bookmarkStart w:id="18119" w:name="_ETM_Q50_365910"/>
      <w:bookmarkEnd w:id="18119"/>
      <w:r>
        <w:rPr>
          <w:rtl/>
        </w:rPr>
        <w:t xml:space="preserve">מדבר </w:t>
      </w:r>
      <w:bookmarkStart w:id="18120" w:name="_ETM_Q50_366210"/>
      <w:bookmarkEnd w:id="18120"/>
      <w:r>
        <w:rPr>
          <w:rtl/>
        </w:rPr>
        <w:t xml:space="preserve">על </w:t>
      </w:r>
      <w:bookmarkStart w:id="18121" w:name="_ETM_Q50_366300"/>
      <w:bookmarkEnd w:id="18121"/>
      <w:r>
        <w:rPr>
          <w:rtl/>
        </w:rPr>
        <w:t xml:space="preserve">ממשלה </w:t>
      </w:r>
      <w:bookmarkStart w:id="18122" w:name="_ETM_Q50_366660"/>
      <w:bookmarkEnd w:id="18122"/>
      <w:r>
        <w:rPr>
          <w:rtl/>
        </w:rPr>
        <w:t>של</w:t>
      </w:r>
      <w:bookmarkStart w:id="18123" w:name="_ETM_Q50_367350"/>
      <w:bookmarkEnd w:id="18123"/>
      <w:r>
        <w:rPr>
          <w:rFonts w:hint="cs"/>
          <w:rtl/>
        </w:rPr>
        <w:t xml:space="preserve">א </w:t>
      </w:r>
      <w:r>
        <w:rPr>
          <w:rtl/>
        </w:rPr>
        <w:t>–</w:t>
      </w:r>
      <w:r>
        <w:rPr>
          <w:rFonts w:hint="cs"/>
          <w:rtl/>
        </w:rPr>
        <w:t xml:space="preserve"> </w:t>
      </w:r>
      <w:r>
        <w:rPr>
          <w:rtl/>
        </w:rPr>
        <w:t>דודי</w:t>
      </w:r>
      <w:r>
        <w:rPr>
          <w:rFonts w:hint="cs"/>
          <w:rtl/>
        </w:rPr>
        <w:t>,</w:t>
      </w:r>
      <w:r>
        <w:rPr>
          <w:rtl/>
        </w:rPr>
        <w:t xml:space="preserve"> </w:t>
      </w:r>
      <w:bookmarkStart w:id="18124" w:name="_ETM_Q50_367889"/>
      <w:bookmarkEnd w:id="18124"/>
      <w:r>
        <w:rPr>
          <w:rtl/>
        </w:rPr>
        <w:t xml:space="preserve">אתה </w:t>
      </w:r>
      <w:bookmarkStart w:id="18125" w:name="_ETM_Q50_368160"/>
      <w:bookmarkEnd w:id="18125"/>
      <w:r>
        <w:rPr>
          <w:rtl/>
        </w:rPr>
        <w:t xml:space="preserve">שוב </w:t>
      </w:r>
      <w:bookmarkStart w:id="18126" w:name="_ETM_Q50_368430"/>
      <w:bookmarkEnd w:id="18126"/>
      <w:r>
        <w:rPr>
          <w:rtl/>
        </w:rPr>
        <w:t xml:space="preserve">מדבר </w:t>
      </w:r>
      <w:bookmarkStart w:id="18127" w:name="_ETM_Q50_368850"/>
      <w:bookmarkEnd w:id="18127"/>
      <w:r>
        <w:rPr>
          <w:rtl/>
        </w:rPr>
        <w:t xml:space="preserve">על </w:t>
      </w:r>
      <w:bookmarkStart w:id="18128" w:name="_ETM_Q50_368910"/>
      <w:bookmarkEnd w:id="18128"/>
      <w:r>
        <w:rPr>
          <w:rtl/>
        </w:rPr>
        <w:t xml:space="preserve">ממשלה </w:t>
      </w:r>
      <w:bookmarkStart w:id="18129" w:name="_ETM_Q50_369270"/>
      <w:bookmarkEnd w:id="18129"/>
      <w:r>
        <w:rPr>
          <w:rtl/>
        </w:rPr>
        <w:t xml:space="preserve">שישראל </w:t>
      </w:r>
      <w:bookmarkStart w:id="18130" w:name="_ETM_Q50_369630"/>
      <w:bookmarkEnd w:id="18130"/>
      <w:r>
        <w:rPr>
          <w:rtl/>
        </w:rPr>
        <w:t xml:space="preserve">ביתנו </w:t>
      </w:r>
      <w:bookmarkStart w:id="18131" w:name="_ETM_Q50_369930"/>
      <w:bookmarkEnd w:id="18131"/>
      <w:r>
        <w:rPr>
          <w:rtl/>
        </w:rPr>
        <w:t xml:space="preserve">לא </w:t>
      </w:r>
      <w:bookmarkStart w:id="18132" w:name="_ETM_Q50_370169"/>
      <w:bookmarkEnd w:id="18132"/>
      <w:r>
        <w:rPr>
          <w:rtl/>
        </w:rPr>
        <w:t>היית</w:t>
      </w:r>
      <w:r>
        <w:rPr>
          <w:rFonts w:hint="cs"/>
          <w:rtl/>
        </w:rPr>
        <w:t>ה</w:t>
      </w:r>
      <w:r>
        <w:rPr>
          <w:rtl/>
        </w:rPr>
        <w:t xml:space="preserve"> </w:t>
      </w:r>
      <w:bookmarkStart w:id="18133" w:name="_ETM_Q50_370410"/>
      <w:bookmarkEnd w:id="18133"/>
      <w:r>
        <w:rPr>
          <w:rtl/>
        </w:rPr>
        <w:t xml:space="preserve">חלק </w:t>
      </w:r>
      <w:bookmarkStart w:id="18134" w:name="_ETM_Q50_370650"/>
      <w:bookmarkEnd w:id="18134"/>
      <w:r>
        <w:rPr>
          <w:rtl/>
        </w:rPr>
        <w:t>ב</w:t>
      </w:r>
      <w:r>
        <w:rPr>
          <w:rFonts w:hint="cs"/>
          <w:rtl/>
        </w:rPr>
        <w:t>ה, ב</w:t>
      </w:r>
      <w:r>
        <w:rPr>
          <w:rtl/>
        </w:rPr>
        <w:t xml:space="preserve">ממשלה </w:t>
      </w:r>
      <w:bookmarkStart w:id="18135" w:name="_ETM_Q50_371070"/>
      <w:bookmarkEnd w:id="18135"/>
      <w:r>
        <w:rPr>
          <w:rtl/>
        </w:rPr>
        <w:t>הזאת</w:t>
      </w:r>
      <w:r>
        <w:rPr>
          <w:rFonts w:hint="cs"/>
          <w:rtl/>
        </w:rPr>
        <w:t>.</w:t>
      </w:r>
    </w:p>
    <w:p w14:paraId="61D4ABA8" w14:textId="77777777" w:rsidR="00DB4FAE" w:rsidRDefault="00DB4FAE" w:rsidP="009E15B0">
      <w:pPr>
        <w:rPr>
          <w:rtl/>
        </w:rPr>
      </w:pPr>
      <w:bookmarkStart w:id="18136" w:name="_ETM_Q50_368000"/>
      <w:bookmarkEnd w:id="18136"/>
    </w:p>
    <w:p w14:paraId="36CA365B" w14:textId="77777777" w:rsidR="00DB4FAE" w:rsidRDefault="00DB4FAE" w:rsidP="009E15B0">
      <w:pPr>
        <w:pStyle w:val="af6"/>
        <w:keepNext/>
        <w:rPr>
          <w:rtl/>
        </w:rPr>
      </w:pPr>
      <w:bookmarkStart w:id="18137" w:name="ET_interruption_5156_34"/>
      <w:r w:rsidRPr="00CA068C">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CA068C">
        <w:rPr>
          <w:rStyle w:val="TagStyle"/>
          <w:rtl/>
        </w:rPr>
        <w:t xml:space="preserve"> &lt;&lt; קריאה &gt;&gt;</w:t>
      </w:r>
      <w:r>
        <w:rPr>
          <w:rtl/>
        </w:rPr>
        <w:t xml:space="preserve">  </w:t>
      </w:r>
      <w:bookmarkEnd w:id="18137"/>
    </w:p>
    <w:p w14:paraId="0694113C" w14:textId="77777777" w:rsidR="00DB4FAE" w:rsidRDefault="00DB4FAE" w:rsidP="009E15B0">
      <w:pPr>
        <w:pStyle w:val="KeepWithNext"/>
        <w:rPr>
          <w:rtl/>
        </w:rPr>
      </w:pPr>
    </w:p>
    <w:p w14:paraId="7965EBE8" w14:textId="77777777" w:rsidR="00DB4FAE" w:rsidRDefault="00DB4FAE" w:rsidP="009E15B0">
      <w:pPr>
        <w:rPr>
          <w:rtl/>
        </w:rPr>
      </w:pPr>
      <w:bookmarkStart w:id="18138" w:name="_ETM_Q50_371000"/>
      <w:bookmarkEnd w:id="18138"/>
      <w:r>
        <w:rPr>
          <w:rFonts w:hint="cs"/>
          <w:rtl/>
        </w:rPr>
        <w:t xml:space="preserve">למה? הממשלה האחרונה. לא - - - </w:t>
      </w:r>
    </w:p>
    <w:p w14:paraId="56181D90" w14:textId="77777777" w:rsidR="00DB4FAE" w:rsidRDefault="00DB4FAE" w:rsidP="009E15B0">
      <w:pPr>
        <w:rPr>
          <w:rtl/>
        </w:rPr>
      </w:pPr>
      <w:bookmarkStart w:id="18139" w:name="_ETM_Q50_367000"/>
      <w:bookmarkEnd w:id="18139"/>
    </w:p>
    <w:p w14:paraId="763307EF" w14:textId="77777777" w:rsidR="00DB4FAE" w:rsidRDefault="00DB4FAE" w:rsidP="009E15B0">
      <w:pPr>
        <w:pStyle w:val="-"/>
        <w:keepNext/>
        <w:rPr>
          <w:rtl/>
        </w:rPr>
      </w:pPr>
      <w:bookmarkStart w:id="18140" w:name="ET_speakercontinue_5792_35"/>
      <w:r w:rsidRPr="00CA068C">
        <w:rPr>
          <w:rStyle w:val="TagStyle"/>
          <w:rtl/>
        </w:rPr>
        <w:t xml:space="preserve"> &lt;&lt; דובר_המשך &gt;&gt; </w:t>
      </w:r>
      <w:r>
        <w:rPr>
          <w:rtl/>
        </w:rPr>
        <w:t>יבגני סובה (ישראל ביתנו):</w:t>
      </w:r>
      <w:r w:rsidRPr="00CA068C">
        <w:rPr>
          <w:rStyle w:val="TagStyle"/>
          <w:rtl/>
        </w:rPr>
        <w:t xml:space="preserve"> &lt;&lt; דובר_המשך &gt;&gt;</w:t>
      </w:r>
      <w:r>
        <w:rPr>
          <w:rtl/>
        </w:rPr>
        <w:t xml:space="preserve">  </w:t>
      </w:r>
      <w:bookmarkEnd w:id="18140"/>
    </w:p>
    <w:p w14:paraId="1EC447E0" w14:textId="77777777" w:rsidR="00DB4FAE" w:rsidRDefault="00DB4FAE" w:rsidP="009E15B0">
      <w:pPr>
        <w:pStyle w:val="KeepWithNext"/>
        <w:rPr>
          <w:rtl/>
        </w:rPr>
      </w:pPr>
    </w:p>
    <w:p w14:paraId="6B060D27" w14:textId="77777777" w:rsidR="00DB4FAE" w:rsidRDefault="00DB4FAE" w:rsidP="009E15B0">
      <w:pPr>
        <w:rPr>
          <w:rtl/>
        </w:rPr>
      </w:pPr>
      <w:bookmarkStart w:id="18141" w:name="_ETM_Q50_369000"/>
      <w:bookmarkStart w:id="18142" w:name="_ETM_Q50_371669"/>
      <w:bookmarkEnd w:id="18141"/>
      <w:bookmarkEnd w:id="18142"/>
      <w:r>
        <w:rPr>
          <w:rtl/>
        </w:rPr>
        <w:t>לא</w:t>
      </w:r>
      <w:r>
        <w:rPr>
          <w:rFonts w:hint="cs"/>
          <w:rtl/>
        </w:rPr>
        <w:t>.</w:t>
      </w:r>
      <w:r>
        <w:rPr>
          <w:rtl/>
        </w:rPr>
        <w:t xml:space="preserve"> </w:t>
      </w:r>
      <w:bookmarkStart w:id="18143" w:name="_ETM_Q50_372330"/>
      <w:bookmarkEnd w:id="18143"/>
      <w:r>
        <w:rPr>
          <w:rtl/>
        </w:rPr>
        <w:t>ז</w:t>
      </w:r>
      <w:r>
        <w:rPr>
          <w:rFonts w:hint="cs"/>
          <w:rtl/>
        </w:rPr>
        <w:t xml:space="preserve">ו הייתה </w:t>
      </w:r>
      <w:bookmarkStart w:id="18144" w:name="_ETM_Q50_372480"/>
      <w:bookmarkEnd w:id="18144"/>
      <w:proofErr w:type="spellStart"/>
      <w:r>
        <w:rPr>
          <w:rFonts w:hint="cs"/>
          <w:rtl/>
        </w:rPr>
        <w:t>נמ</w:t>
      </w:r>
      <w:r>
        <w:rPr>
          <w:rtl/>
        </w:rPr>
        <w:t>משלה</w:t>
      </w:r>
      <w:proofErr w:type="spellEnd"/>
      <w:r>
        <w:rPr>
          <w:rtl/>
        </w:rPr>
        <w:t xml:space="preserve"> </w:t>
      </w:r>
      <w:bookmarkStart w:id="18145" w:name="_ETM_Q50_372900"/>
      <w:bookmarkEnd w:id="18145"/>
      <w:r>
        <w:rPr>
          <w:rFonts w:hint="cs"/>
          <w:rtl/>
        </w:rPr>
        <w:t xml:space="preserve">עם גנץ, </w:t>
      </w:r>
      <w:bookmarkStart w:id="18146" w:name="_ETM_Q50_370000"/>
      <w:bookmarkStart w:id="18147" w:name="_ETM_Q50_372990"/>
      <w:bookmarkStart w:id="18148" w:name="_ETM_Q50_373410"/>
      <w:bookmarkEnd w:id="18146"/>
      <w:bookmarkEnd w:id="18147"/>
      <w:bookmarkEnd w:id="18148"/>
      <w:r>
        <w:rPr>
          <w:rtl/>
        </w:rPr>
        <w:t xml:space="preserve">לא </w:t>
      </w:r>
      <w:bookmarkStart w:id="18149" w:name="_ETM_Q50_373560"/>
      <w:bookmarkEnd w:id="18149"/>
      <w:r>
        <w:rPr>
          <w:rFonts w:hint="cs"/>
          <w:rtl/>
        </w:rPr>
        <w:t>ה</w:t>
      </w:r>
      <w:r>
        <w:rPr>
          <w:rtl/>
        </w:rPr>
        <w:t xml:space="preserve">ממשלה </w:t>
      </w:r>
      <w:bookmarkStart w:id="18150" w:name="_ETM_Q50_373950"/>
      <w:bookmarkEnd w:id="18150"/>
      <w:r>
        <w:rPr>
          <w:rtl/>
        </w:rPr>
        <w:t>האחרונה</w:t>
      </w:r>
      <w:r>
        <w:rPr>
          <w:rFonts w:hint="cs"/>
          <w:rtl/>
        </w:rPr>
        <w:t>.</w:t>
      </w:r>
      <w:r>
        <w:rPr>
          <w:rtl/>
        </w:rPr>
        <w:t xml:space="preserve"> </w:t>
      </w:r>
      <w:bookmarkStart w:id="18151" w:name="_ETM_Q50_374580"/>
      <w:bookmarkEnd w:id="18151"/>
      <w:r>
        <w:rPr>
          <w:rtl/>
        </w:rPr>
        <w:t>מיכאל ביטון</w:t>
      </w:r>
      <w:r>
        <w:rPr>
          <w:rFonts w:hint="cs"/>
          <w:rtl/>
        </w:rPr>
        <w:t xml:space="preserve"> היה שר במשרד</w:t>
      </w:r>
      <w:bookmarkStart w:id="18152" w:name="_ETM_Q50_375300"/>
      <w:bookmarkStart w:id="18153" w:name="_ETM_Q50_375660"/>
      <w:bookmarkStart w:id="18154" w:name="_ETM_Q50_376200"/>
      <w:bookmarkEnd w:id="18152"/>
      <w:bookmarkEnd w:id="18153"/>
      <w:bookmarkEnd w:id="18154"/>
      <w:r>
        <w:rPr>
          <w:rtl/>
        </w:rPr>
        <w:t xml:space="preserve"> </w:t>
      </w:r>
      <w:bookmarkStart w:id="18155" w:name="_ETM_Q50_376560"/>
      <w:bookmarkEnd w:id="18155"/>
      <w:r>
        <w:rPr>
          <w:rtl/>
        </w:rPr>
        <w:t xml:space="preserve">הביטחון </w:t>
      </w:r>
      <w:bookmarkStart w:id="18156" w:name="_ETM_Q50_377310"/>
      <w:bookmarkEnd w:id="18156"/>
      <w:r>
        <w:rPr>
          <w:rtl/>
        </w:rPr>
        <w:t xml:space="preserve">כשהיינו </w:t>
      </w:r>
      <w:bookmarkStart w:id="18157" w:name="_ETM_Q50_377669"/>
      <w:bookmarkEnd w:id="18157"/>
      <w:r>
        <w:rPr>
          <w:rtl/>
        </w:rPr>
        <w:t>באופוזיציה</w:t>
      </w:r>
      <w:r>
        <w:rPr>
          <w:rFonts w:hint="cs"/>
          <w:rtl/>
        </w:rPr>
        <w:t>,</w:t>
      </w:r>
      <w:r>
        <w:rPr>
          <w:rtl/>
        </w:rPr>
        <w:t xml:space="preserve"> </w:t>
      </w:r>
      <w:bookmarkStart w:id="18158" w:name="_ETM_Q50_378240"/>
      <w:bookmarkEnd w:id="18158"/>
      <w:r>
        <w:rPr>
          <w:rtl/>
        </w:rPr>
        <w:t xml:space="preserve">ישראל </w:t>
      </w:r>
      <w:bookmarkStart w:id="18159" w:name="_ETM_Q50_378480"/>
      <w:bookmarkEnd w:id="18159"/>
      <w:r>
        <w:rPr>
          <w:rtl/>
        </w:rPr>
        <w:t>ביתנו</w:t>
      </w:r>
      <w:r>
        <w:rPr>
          <w:rFonts w:hint="cs"/>
          <w:rtl/>
        </w:rPr>
        <w:t>.</w:t>
      </w:r>
      <w:r>
        <w:rPr>
          <w:rtl/>
        </w:rPr>
        <w:t xml:space="preserve"> </w:t>
      </w:r>
      <w:bookmarkStart w:id="18160" w:name="_ETM_Q50_378870"/>
      <w:bookmarkEnd w:id="18160"/>
      <w:r>
        <w:rPr>
          <w:rtl/>
        </w:rPr>
        <w:t xml:space="preserve">לא </w:t>
      </w:r>
      <w:bookmarkStart w:id="18161" w:name="_ETM_Q50_378990"/>
      <w:bookmarkEnd w:id="18161"/>
      <w:r>
        <w:rPr>
          <w:rtl/>
        </w:rPr>
        <w:t xml:space="preserve">היינו </w:t>
      </w:r>
      <w:bookmarkStart w:id="18162" w:name="_ETM_Q50_379169"/>
      <w:bookmarkEnd w:id="18162"/>
      <w:r>
        <w:rPr>
          <w:rtl/>
        </w:rPr>
        <w:t>בממשלה</w:t>
      </w:r>
      <w:r>
        <w:rPr>
          <w:rFonts w:hint="cs"/>
          <w:rtl/>
        </w:rPr>
        <w:t>.</w:t>
      </w:r>
      <w:r>
        <w:rPr>
          <w:rtl/>
        </w:rPr>
        <w:t xml:space="preserve"> </w:t>
      </w:r>
      <w:bookmarkStart w:id="18163" w:name="_ETM_Q50_379650"/>
      <w:bookmarkEnd w:id="18163"/>
      <w:r>
        <w:rPr>
          <w:rFonts w:hint="cs"/>
          <w:rtl/>
        </w:rPr>
        <w:t xml:space="preserve">זו הייתה </w:t>
      </w:r>
      <w:r>
        <w:rPr>
          <w:rtl/>
        </w:rPr>
        <w:t xml:space="preserve">ממשלה </w:t>
      </w:r>
      <w:bookmarkStart w:id="18164" w:name="_ETM_Q50_380280"/>
      <w:bookmarkEnd w:id="18164"/>
      <w:r>
        <w:rPr>
          <w:rtl/>
        </w:rPr>
        <w:t>פריטט</w:t>
      </w:r>
      <w:r>
        <w:rPr>
          <w:rFonts w:hint="cs"/>
          <w:rtl/>
        </w:rPr>
        <w:t>ית</w:t>
      </w:r>
      <w:r>
        <w:rPr>
          <w:rtl/>
        </w:rPr>
        <w:t xml:space="preserve"> </w:t>
      </w:r>
      <w:bookmarkStart w:id="18165" w:name="_ETM_Q50_380850"/>
      <w:bookmarkEnd w:id="18165"/>
      <w:r>
        <w:rPr>
          <w:rFonts w:hint="cs"/>
          <w:rtl/>
        </w:rPr>
        <w:t xml:space="preserve">– גנץ ונתניהו. </w:t>
      </w:r>
      <w:bookmarkStart w:id="18166" w:name="_ETM_Q50_381240"/>
      <w:bookmarkEnd w:id="18166"/>
      <w:r>
        <w:rPr>
          <w:rFonts w:hint="cs"/>
          <w:rtl/>
        </w:rPr>
        <w:t xml:space="preserve">אז </w:t>
      </w:r>
      <w:bookmarkStart w:id="18167" w:name="_ETM_Q50_379000"/>
      <w:bookmarkEnd w:id="18167"/>
      <w:r>
        <w:rPr>
          <w:rFonts w:hint="cs"/>
          <w:rtl/>
        </w:rPr>
        <w:t xml:space="preserve">זהו, </w:t>
      </w:r>
      <w:bookmarkStart w:id="18168" w:name="_ETM_Q50_382139"/>
      <w:bookmarkStart w:id="18169" w:name="_ETM_Q50_382350"/>
      <w:bookmarkStart w:id="18170" w:name="_ETM_Q50_382590"/>
      <w:bookmarkEnd w:id="18168"/>
      <w:bookmarkEnd w:id="18169"/>
      <w:bookmarkEnd w:id="18170"/>
      <w:r>
        <w:rPr>
          <w:rtl/>
        </w:rPr>
        <w:t xml:space="preserve">אתה </w:t>
      </w:r>
      <w:bookmarkStart w:id="18171" w:name="_ETM_Q50_382770"/>
      <w:bookmarkEnd w:id="18171"/>
      <w:r>
        <w:rPr>
          <w:rFonts w:hint="cs"/>
          <w:rtl/>
        </w:rPr>
        <w:t xml:space="preserve">לא </w:t>
      </w:r>
      <w:r>
        <w:rPr>
          <w:rtl/>
        </w:rPr>
        <w:t xml:space="preserve">מתווכח </w:t>
      </w:r>
      <w:bookmarkStart w:id="18172" w:name="_ETM_Q50_383280"/>
      <w:bookmarkStart w:id="18173" w:name="_ETM_Q50_383850"/>
      <w:bookmarkEnd w:id="18172"/>
      <w:bookmarkEnd w:id="18173"/>
      <w:r>
        <w:rPr>
          <w:rFonts w:hint="cs"/>
          <w:rtl/>
        </w:rPr>
        <w:t>רק עם חבר</w:t>
      </w:r>
      <w:r>
        <w:rPr>
          <w:rtl/>
        </w:rPr>
        <w:t xml:space="preserve"> </w:t>
      </w:r>
      <w:bookmarkStart w:id="18174" w:name="_ETM_Q50_384480"/>
      <w:bookmarkEnd w:id="18174"/>
      <w:r>
        <w:rPr>
          <w:rFonts w:hint="cs"/>
          <w:rtl/>
        </w:rPr>
        <w:t>ב</w:t>
      </w:r>
      <w:r>
        <w:rPr>
          <w:rtl/>
        </w:rPr>
        <w:t xml:space="preserve">כנסת </w:t>
      </w:r>
      <w:bookmarkStart w:id="18175" w:name="_ETM_Q50_384840"/>
      <w:bookmarkEnd w:id="18175"/>
      <w:r>
        <w:rPr>
          <w:rFonts w:hint="cs"/>
          <w:rtl/>
        </w:rPr>
        <w:t xml:space="preserve">– </w:t>
      </w:r>
      <w:r>
        <w:rPr>
          <w:rtl/>
        </w:rPr>
        <w:t xml:space="preserve">גם </w:t>
      </w:r>
      <w:bookmarkStart w:id="18176" w:name="_ETM_Q50_384960"/>
      <w:bookmarkEnd w:id="18176"/>
      <w:r>
        <w:rPr>
          <w:rFonts w:hint="cs"/>
          <w:rtl/>
        </w:rPr>
        <w:t xml:space="preserve">עם </w:t>
      </w:r>
      <w:r>
        <w:rPr>
          <w:rtl/>
        </w:rPr>
        <w:t xml:space="preserve">פרשן </w:t>
      </w:r>
      <w:bookmarkStart w:id="18177" w:name="_ETM_Q50_385290"/>
      <w:bookmarkEnd w:id="18177"/>
      <w:r>
        <w:rPr>
          <w:rtl/>
        </w:rPr>
        <w:t xml:space="preserve">פוליטי </w:t>
      </w:r>
      <w:bookmarkStart w:id="18178" w:name="_ETM_Q50_385710"/>
      <w:bookmarkEnd w:id="18178"/>
      <w:r>
        <w:rPr>
          <w:rtl/>
        </w:rPr>
        <w:t xml:space="preserve">15 </w:t>
      </w:r>
      <w:bookmarkStart w:id="18179" w:name="_ETM_Q50_386130"/>
      <w:bookmarkEnd w:id="18179"/>
      <w:r>
        <w:rPr>
          <w:rtl/>
        </w:rPr>
        <w:t>שנה</w:t>
      </w:r>
      <w:r>
        <w:rPr>
          <w:rFonts w:hint="cs"/>
          <w:rtl/>
        </w:rPr>
        <w:t>.</w:t>
      </w:r>
      <w:r>
        <w:rPr>
          <w:rtl/>
        </w:rPr>
        <w:t xml:space="preserve"> </w:t>
      </w:r>
      <w:bookmarkStart w:id="18180" w:name="_ETM_Q50_386490"/>
      <w:bookmarkEnd w:id="18180"/>
      <w:r>
        <w:rPr>
          <w:rtl/>
        </w:rPr>
        <w:t>בו</w:t>
      </w:r>
      <w:r>
        <w:rPr>
          <w:rFonts w:hint="cs"/>
          <w:rtl/>
        </w:rPr>
        <w:t>א,</w:t>
      </w:r>
      <w:r>
        <w:rPr>
          <w:rtl/>
        </w:rPr>
        <w:t xml:space="preserve"> </w:t>
      </w:r>
      <w:bookmarkStart w:id="18181" w:name="_ETM_Q50_386760"/>
      <w:bookmarkEnd w:id="18181"/>
      <w:r>
        <w:rPr>
          <w:rtl/>
        </w:rPr>
        <w:t xml:space="preserve">אני </w:t>
      </w:r>
      <w:bookmarkStart w:id="18182" w:name="_ETM_Q50_386940"/>
      <w:bookmarkEnd w:id="18182"/>
      <w:r>
        <w:rPr>
          <w:rtl/>
        </w:rPr>
        <w:t xml:space="preserve">יודע </w:t>
      </w:r>
      <w:bookmarkStart w:id="18183" w:name="_ETM_Q50_387150"/>
      <w:bookmarkEnd w:id="18183"/>
      <w:r>
        <w:rPr>
          <w:rtl/>
        </w:rPr>
        <w:t xml:space="preserve">קצת </w:t>
      </w:r>
      <w:bookmarkStart w:id="18184" w:name="_ETM_Q50_387450"/>
      <w:bookmarkEnd w:id="18184"/>
      <w:r>
        <w:rPr>
          <w:rFonts w:hint="cs"/>
          <w:rtl/>
        </w:rPr>
        <w:t xml:space="preserve">את </w:t>
      </w:r>
      <w:r>
        <w:rPr>
          <w:rtl/>
        </w:rPr>
        <w:t>המספרים</w:t>
      </w:r>
      <w:r>
        <w:rPr>
          <w:rFonts w:hint="cs"/>
          <w:rtl/>
        </w:rPr>
        <w:t>,</w:t>
      </w:r>
      <w:r>
        <w:rPr>
          <w:rtl/>
        </w:rPr>
        <w:t xml:space="preserve"> </w:t>
      </w:r>
      <w:bookmarkStart w:id="18185" w:name="_ETM_Q50_387990"/>
      <w:bookmarkEnd w:id="18185"/>
      <w:r>
        <w:rPr>
          <w:rtl/>
        </w:rPr>
        <w:t>בסדר</w:t>
      </w:r>
      <w:r>
        <w:rPr>
          <w:rFonts w:hint="cs"/>
          <w:rtl/>
        </w:rPr>
        <w:t>?</w:t>
      </w:r>
    </w:p>
    <w:p w14:paraId="62337485" w14:textId="77777777" w:rsidR="00DB4FAE" w:rsidRDefault="00DB4FAE" w:rsidP="009E15B0">
      <w:pPr>
        <w:rPr>
          <w:rtl/>
        </w:rPr>
      </w:pPr>
      <w:bookmarkStart w:id="18186" w:name="_ETM_Q50_389000"/>
      <w:bookmarkEnd w:id="18186"/>
    </w:p>
    <w:p w14:paraId="6B0A0D1F" w14:textId="77777777" w:rsidR="00DB4FAE" w:rsidRDefault="00DB4FAE" w:rsidP="009E15B0">
      <w:pPr>
        <w:pStyle w:val="af6"/>
        <w:keepNext/>
        <w:rPr>
          <w:rtl/>
        </w:rPr>
      </w:pPr>
      <w:bookmarkStart w:id="18187" w:name="ET_interruption_5156_36"/>
      <w:r w:rsidRPr="00CA068C">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CA068C">
        <w:rPr>
          <w:rStyle w:val="TagStyle"/>
          <w:rtl/>
        </w:rPr>
        <w:t xml:space="preserve"> &lt;&lt; קריאה &gt;&gt;</w:t>
      </w:r>
      <w:r>
        <w:rPr>
          <w:rtl/>
        </w:rPr>
        <w:t xml:space="preserve">  </w:t>
      </w:r>
      <w:bookmarkEnd w:id="18187"/>
    </w:p>
    <w:p w14:paraId="7BA6534C" w14:textId="77777777" w:rsidR="00DB4FAE" w:rsidRDefault="00DB4FAE" w:rsidP="009E15B0">
      <w:pPr>
        <w:pStyle w:val="KeepWithNext"/>
        <w:rPr>
          <w:rtl/>
        </w:rPr>
      </w:pPr>
    </w:p>
    <w:p w14:paraId="36D68053" w14:textId="77777777" w:rsidR="00DB4FAE" w:rsidRDefault="00DB4FAE" w:rsidP="009E15B0">
      <w:pPr>
        <w:rPr>
          <w:rtl/>
        </w:rPr>
      </w:pPr>
      <w:bookmarkStart w:id="18188" w:name="_ETM_Q50_387000"/>
      <w:bookmarkEnd w:id="18188"/>
      <w:r>
        <w:rPr>
          <w:rFonts w:hint="cs"/>
          <w:rtl/>
        </w:rPr>
        <w:t xml:space="preserve">הוא היה גם נגד הממשלה הפריטטית. </w:t>
      </w:r>
    </w:p>
    <w:p w14:paraId="5E05B16A" w14:textId="77777777" w:rsidR="00DB4FAE" w:rsidRDefault="00DB4FAE" w:rsidP="009E15B0">
      <w:pPr>
        <w:rPr>
          <w:rtl/>
        </w:rPr>
      </w:pPr>
    </w:p>
    <w:p w14:paraId="1B74115E" w14:textId="77777777" w:rsidR="00DB4FAE" w:rsidRDefault="00DB4FAE" w:rsidP="009E15B0">
      <w:pPr>
        <w:pStyle w:val="-"/>
        <w:keepNext/>
        <w:rPr>
          <w:rtl/>
        </w:rPr>
      </w:pPr>
      <w:bookmarkStart w:id="18189" w:name="ET_speakercontinue_5792_37"/>
      <w:r w:rsidRPr="00CA068C">
        <w:rPr>
          <w:rStyle w:val="TagStyle"/>
          <w:rtl/>
        </w:rPr>
        <w:t xml:space="preserve"> &lt;&lt; דובר_המשך &gt;&gt; </w:t>
      </w:r>
      <w:r>
        <w:rPr>
          <w:rtl/>
        </w:rPr>
        <w:t>יבגני סובה (ישראל ביתנו):</w:t>
      </w:r>
      <w:r w:rsidRPr="00CA068C">
        <w:rPr>
          <w:rStyle w:val="TagStyle"/>
          <w:rtl/>
        </w:rPr>
        <w:t xml:space="preserve"> &lt;&lt; דובר_המשך &gt;&gt;</w:t>
      </w:r>
      <w:r>
        <w:rPr>
          <w:rtl/>
        </w:rPr>
        <w:t xml:space="preserve">  </w:t>
      </w:r>
      <w:bookmarkEnd w:id="18189"/>
    </w:p>
    <w:p w14:paraId="4ECAFF2A" w14:textId="77777777" w:rsidR="00DB4FAE" w:rsidRDefault="00DB4FAE" w:rsidP="009E15B0">
      <w:pPr>
        <w:pStyle w:val="KeepWithNext"/>
        <w:rPr>
          <w:rtl/>
        </w:rPr>
      </w:pPr>
    </w:p>
    <w:p w14:paraId="5CABDB0D" w14:textId="77777777" w:rsidR="00DB4FAE" w:rsidRDefault="00DB4FAE" w:rsidP="009E15B0">
      <w:pPr>
        <w:rPr>
          <w:rtl/>
        </w:rPr>
      </w:pPr>
      <w:bookmarkStart w:id="18190" w:name="_ETM_Q50_386000"/>
      <w:bookmarkStart w:id="18191" w:name="_ETM_Q50_389800"/>
      <w:bookmarkEnd w:id="18190"/>
      <w:bookmarkEnd w:id="18191"/>
      <w:r>
        <w:rPr>
          <w:rtl/>
        </w:rPr>
        <w:t>נכון</w:t>
      </w:r>
      <w:r>
        <w:rPr>
          <w:rFonts w:hint="cs"/>
          <w:rtl/>
        </w:rPr>
        <w:t xml:space="preserve">. </w:t>
      </w:r>
      <w:bookmarkStart w:id="18192" w:name="_ETM_Q50_390310"/>
      <w:bookmarkStart w:id="18193" w:name="_ETM_Q50_390580"/>
      <w:bookmarkEnd w:id="18192"/>
      <w:bookmarkEnd w:id="18193"/>
      <w:r>
        <w:rPr>
          <w:rtl/>
        </w:rPr>
        <w:t>אבל</w:t>
      </w:r>
      <w:bookmarkStart w:id="18194" w:name="_ETM_Q50_391219"/>
      <w:bookmarkEnd w:id="18194"/>
      <w:r>
        <w:rPr>
          <w:rFonts w:hint="cs"/>
          <w:rtl/>
        </w:rPr>
        <w:t xml:space="preserve"> </w:t>
      </w:r>
      <w:r>
        <w:rPr>
          <w:rtl/>
        </w:rPr>
        <w:t xml:space="preserve">פה </w:t>
      </w:r>
      <w:bookmarkStart w:id="18195" w:name="_ETM_Q50_391609"/>
      <w:bookmarkEnd w:id="18195"/>
      <w:r>
        <w:rPr>
          <w:rtl/>
        </w:rPr>
        <w:t xml:space="preserve">אני </w:t>
      </w:r>
      <w:bookmarkStart w:id="18196" w:name="_ETM_Q50_391730"/>
      <w:bookmarkEnd w:id="18196"/>
      <w:r>
        <w:rPr>
          <w:rtl/>
        </w:rPr>
        <w:t xml:space="preserve">רוצה </w:t>
      </w:r>
      <w:bookmarkStart w:id="18197" w:name="_ETM_Q50_391969"/>
      <w:bookmarkEnd w:id="18197"/>
      <w:r>
        <w:rPr>
          <w:rtl/>
        </w:rPr>
        <w:t xml:space="preserve">להגיד </w:t>
      </w:r>
      <w:bookmarkStart w:id="18198" w:name="_ETM_Q50_392389"/>
      <w:bookmarkEnd w:id="18198"/>
      <w:r>
        <w:rPr>
          <w:rtl/>
        </w:rPr>
        <w:t>שתמיד</w:t>
      </w:r>
      <w:r>
        <w:rPr>
          <w:rFonts w:hint="cs"/>
          <w:rtl/>
        </w:rPr>
        <w:t>,</w:t>
      </w:r>
      <w:r>
        <w:rPr>
          <w:rtl/>
        </w:rPr>
        <w:t xml:space="preserve"> </w:t>
      </w:r>
      <w:bookmarkStart w:id="18199" w:name="_ETM_Q50_393379"/>
      <w:bookmarkEnd w:id="18199"/>
      <w:r>
        <w:rPr>
          <w:rtl/>
        </w:rPr>
        <w:t xml:space="preserve">גם </w:t>
      </w:r>
      <w:bookmarkStart w:id="18200" w:name="_ETM_Q50_393709"/>
      <w:bookmarkEnd w:id="18200"/>
      <w:r>
        <w:rPr>
          <w:rtl/>
        </w:rPr>
        <w:t xml:space="preserve">כפרשן </w:t>
      </w:r>
      <w:bookmarkStart w:id="18201" w:name="_ETM_Q50_394340"/>
      <w:bookmarkEnd w:id="18201"/>
      <w:r>
        <w:rPr>
          <w:rtl/>
        </w:rPr>
        <w:t xml:space="preserve">וגם </w:t>
      </w:r>
      <w:bookmarkStart w:id="18202" w:name="_ETM_Q50_394639"/>
      <w:bookmarkEnd w:id="18202"/>
      <w:r>
        <w:rPr>
          <w:rFonts w:hint="cs"/>
          <w:rtl/>
        </w:rPr>
        <w:t>בארבע</w:t>
      </w:r>
      <w:r>
        <w:rPr>
          <w:rtl/>
        </w:rPr>
        <w:t xml:space="preserve"> </w:t>
      </w:r>
      <w:bookmarkStart w:id="18203" w:name="_ETM_Q50_394879"/>
      <w:bookmarkEnd w:id="18203"/>
      <w:r>
        <w:rPr>
          <w:rtl/>
        </w:rPr>
        <w:t xml:space="preserve">שנים </w:t>
      </w:r>
      <w:bookmarkStart w:id="18204" w:name="_ETM_Q50_395150"/>
      <w:bookmarkEnd w:id="18204"/>
      <w:r>
        <w:rPr>
          <w:rtl/>
        </w:rPr>
        <w:t>כח"כ</w:t>
      </w:r>
      <w:r>
        <w:rPr>
          <w:rFonts w:hint="cs"/>
          <w:rtl/>
        </w:rPr>
        <w:t>,</w:t>
      </w:r>
      <w:r>
        <w:rPr>
          <w:rtl/>
        </w:rPr>
        <w:t xml:space="preserve"> </w:t>
      </w:r>
      <w:bookmarkStart w:id="18205" w:name="_ETM_Q50_395989"/>
      <w:bookmarkEnd w:id="18205"/>
      <w:r>
        <w:rPr>
          <w:rtl/>
        </w:rPr>
        <w:t xml:space="preserve">ידעתי </w:t>
      </w:r>
      <w:bookmarkStart w:id="18206" w:name="_ETM_Q50_396469"/>
      <w:bookmarkEnd w:id="18206"/>
      <w:r>
        <w:rPr>
          <w:rtl/>
        </w:rPr>
        <w:t>להצביע</w:t>
      </w:r>
      <w:r>
        <w:rPr>
          <w:rFonts w:hint="cs"/>
          <w:rtl/>
        </w:rPr>
        <w:t>:</w:t>
      </w:r>
      <w:r>
        <w:rPr>
          <w:rtl/>
        </w:rPr>
        <w:t xml:space="preserve"> </w:t>
      </w:r>
      <w:bookmarkStart w:id="18207" w:name="_ETM_Q50_397500"/>
      <w:bookmarkEnd w:id="18207"/>
      <w:r>
        <w:rPr>
          <w:rtl/>
        </w:rPr>
        <w:t xml:space="preserve">השר </w:t>
      </w:r>
      <w:bookmarkStart w:id="18208" w:name="_ETM_Q50_398010"/>
      <w:bookmarkEnd w:id="18208"/>
      <w:r>
        <w:rPr>
          <w:rtl/>
        </w:rPr>
        <w:t xml:space="preserve">הזה </w:t>
      </w:r>
      <w:bookmarkStart w:id="18209" w:name="_ETM_Q50_398730"/>
      <w:bookmarkEnd w:id="18209"/>
      <w:r>
        <w:rPr>
          <w:rtl/>
        </w:rPr>
        <w:t xml:space="preserve">אחראי </w:t>
      </w:r>
      <w:bookmarkStart w:id="18210" w:name="_ETM_Q50_399240"/>
      <w:bookmarkEnd w:id="18210"/>
      <w:r>
        <w:rPr>
          <w:rtl/>
        </w:rPr>
        <w:t xml:space="preserve">על </w:t>
      </w:r>
      <w:bookmarkStart w:id="18211" w:name="_ETM_Q50_399390"/>
      <w:bookmarkEnd w:id="18211"/>
      <w:r>
        <w:rPr>
          <w:rtl/>
        </w:rPr>
        <w:t>זה</w:t>
      </w:r>
      <w:r>
        <w:rPr>
          <w:rFonts w:hint="cs"/>
          <w:rtl/>
        </w:rPr>
        <w:t xml:space="preserve">. ועכשיו </w:t>
      </w:r>
      <w:bookmarkStart w:id="18212" w:name="_ETM_Q50_400920"/>
      <w:bookmarkStart w:id="18213" w:name="_ETM_Q50_401189"/>
      <w:bookmarkEnd w:id="18212"/>
      <w:bookmarkEnd w:id="18213"/>
      <w:r>
        <w:rPr>
          <w:rFonts w:hint="cs"/>
          <w:rtl/>
        </w:rPr>
        <w:t xml:space="preserve">כשאני </w:t>
      </w:r>
      <w:r>
        <w:rPr>
          <w:rtl/>
        </w:rPr>
        <w:t xml:space="preserve">מדבר </w:t>
      </w:r>
      <w:bookmarkStart w:id="18214" w:name="_ETM_Q50_401519"/>
      <w:bookmarkEnd w:id="18214"/>
      <w:r>
        <w:rPr>
          <w:rtl/>
        </w:rPr>
        <w:t xml:space="preserve">על </w:t>
      </w:r>
      <w:bookmarkStart w:id="18215" w:name="_ETM_Q50_401610"/>
      <w:bookmarkEnd w:id="18215"/>
      <w:r>
        <w:rPr>
          <w:rFonts w:hint="cs"/>
          <w:rtl/>
        </w:rPr>
        <w:t>ה</w:t>
      </w:r>
      <w:r>
        <w:rPr>
          <w:rtl/>
        </w:rPr>
        <w:t>ביטחון</w:t>
      </w:r>
      <w:r>
        <w:rPr>
          <w:rFonts w:hint="cs"/>
          <w:rtl/>
        </w:rPr>
        <w:t>,</w:t>
      </w:r>
      <w:r>
        <w:rPr>
          <w:rtl/>
        </w:rPr>
        <w:t xml:space="preserve"> </w:t>
      </w:r>
      <w:bookmarkStart w:id="18216" w:name="_ETM_Q50_402060"/>
      <w:bookmarkEnd w:id="18216"/>
      <w:r>
        <w:rPr>
          <w:rtl/>
        </w:rPr>
        <w:t xml:space="preserve">שאתה </w:t>
      </w:r>
      <w:bookmarkStart w:id="18217" w:name="_ETM_Q50_402269"/>
      <w:bookmarkEnd w:id="18217"/>
      <w:r>
        <w:rPr>
          <w:rtl/>
        </w:rPr>
        <w:t xml:space="preserve">הזכרת </w:t>
      </w:r>
      <w:bookmarkStart w:id="18218" w:name="_ETM_Q50_404170"/>
      <w:bookmarkEnd w:id="18218"/>
      <w:r>
        <w:rPr>
          <w:rFonts w:hint="cs"/>
          <w:rtl/>
        </w:rPr>
        <w:t xml:space="preserve">– </w:t>
      </w:r>
      <w:r>
        <w:rPr>
          <w:rtl/>
        </w:rPr>
        <w:t xml:space="preserve">תהרוג </w:t>
      </w:r>
      <w:bookmarkStart w:id="18219" w:name="_ETM_Q50_404680"/>
      <w:bookmarkEnd w:id="18219"/>
      <w:r>
        <w:rPr>
          <w:rtl/>
        </w:rPr>
        <w:t>אותי</w:t>
      </w:r>
      <w:bookmarkStart w:id="18220" w:name="_ETM_Q50_404860"/>
      <w:bookmarkEnd w:id="18220"/>
      <w:r>
        <w:rPr>
          <w:rFonts w:hint="cs"/>
          <w:rtl/>
        </w:rPr>
        <w:t xml:space="preserve">, </w:t>
      </w:r>
      <w:r>
        <w:rPr>
          <w:rtl/>
        </w:rPr>
        <w:t xml:space="preserve">אני </w:t>
      </w:r>
      <w:bookmarkStart w:id="18221" w:name="_ETM_Q50_405040"/>
      <w:bookmarkEnd w:id="18221"/>
      <w:r>
        <w:rPr>
          <w:rtl/>
        </w:rPr>
        <w:t xml:space="preserve">לא </w:t>
      </w:r>
      <w:bookmarkStart w:id="18222" w:name="_ETM_Q50_405190"/>
      <w:bookmarkEnd w:id="18222"/>
      <w:r>
        <w:rPr>
          <w:rtl/>
        </w:rPr>
        <w:t xml:space="preserve">יודע </w:t>
      </w:r>
      <w:bookmarkStart w:id="18223" w:name="_ETM_Q50_406120"/>
      <w:bookmarkEnd w:id="18223"/>
      <w:r>
        <w:rPr>
          <w:rtl/>
        </w:rPr>
        <w:t xml:space="preserve">על </w:t>
      </w:r>
      <w:bookmarkStart w:id="18224" w:name="_ETM_Q50_406300"/>
      <w:bookmarkEnd w:id="18224"/>
      <w:r>
        <w:rPr>
          <w:rtl/>
        </w:rPr>
        <w:t xml:space="preserve">מה </w:t>
      </w:r>
      <w:bookmarkStart w:id="18225" w:name="_ETM_Q50_406900"/>
      <w:bookmarkEnd w:id="18225"/>
      <w:r>
        <w:rPr>
          <w:rtl/>
        </w:rPr>
        <w:t>אחראי</w:t>
      </w:r>
      <w:r>
        <w:rPr>
          <w:rFonts w:hint="cs"/>
          <w:rtl/>
        </w:rPr>
        <w:t>ים</w:t>
      </w:r>
      <w:r>
        <w:rPr>
          <w:rtl/>
        </w:rPr>
        <w:t xml:space="preserve"> </w:t>
      </w:r>
      <w:bookmarkStart w:id="18226" w:name="_ETM_Q50_407710"/>
      <w:bookmarkEnd w:id="18226"/>
      <w:r>
        <w:rPr>
          <w:rtl/>
        </w:rPr>
        <w:t xml:space="preserve">שר </w:t>
      </w:r>
      <w:bookmarkStart w:id="18227" w:name="_ETM_Q50_408040"/>
      <w:bookmarkEnd w:id="18227"/>
      <w:r>
        <w:rPr>
          <w:rtl/>
        </w:rPr>
        <w:t xml:space="preserve">הביטחון </w:t>
      </w:r>
      <w:bookmarkStart w:id="18228" w:name="_ETM_Q50_408970"/>
      <w:bookmarkEnd w:id="18228"/>
      <w:r>
        <w:rPr>
          <w:rtl/>
        </w:rPr>
        <w:t>ו</w:t>
      </w:r>
      <w:r>
        <w:rPr>
          <w:rFonts w:hint="cs"/>
          <w:rtl/>
        </w:rPr>
        <w:t>ה</w:t>
      </w:r>
      <w:r>
        <w:rPr>
          <w:rtl/>
        </w:rPr>
        <w:t xml:space="preserve">שר </w:t>
      </w:r>
      <w:bookmarkStart w:id="18229" w:name="_ETM_Q50_409660"/>
      <w:bookmarkEnd w:id="18229"/>
      <w:r>
        <w:rPr>
          <w:rtl/>
        </w:rPr>
        <w:t xml:space="preserve">בתוך </w:t>
      </w:r>
      <w:bookmarkStart w:id="18230" w:name="_ETM_Q50_410020"/>
      <w:bookmarkEnd w:id="18230"/>
      <w:r>
        <w:rPr>
          <w:rtl/>
        </w:rPr>
        <w:t xml:space="preserve">משרד </w:t>
      </w:r>
      <w:bookmarkStart w:id="18231" w:name="_ETM_Q50_410380"/>
      <w:bookmarkEnd w:id="18231"/>
      <w:r>
        <w:rPr>
          <w:rtl/>
        </w:rPr>
        <w:t>הביטחון</w:t>
      </w:r>
      <w:r>
        <w:rPr>
          <w:rFonts w:hint="cs"/>
          <w:rtl/>
        </w:rPr>
        <w:t>.</w:t>
      </w:r>
      <w:r>
        <w:rPr>
          <w:rtl/>
        </w:rPr>
        <w:t xml:space="preserve"> </w:t>
      </w:r>
      <w:bookmarkStart w:id="18232" w:name="_ETM_Q50_411610"/>
      <w:bookmarkEnd w:id="18232"/>
      <w:r>
        <w:rPr>
          <w:rtl/>
        </w:rPr>
        <w:t xml:space="preserve">או </w:t>
      </w:r>
      <w:bookmarkStart w:id="18233" w:name="_ETM_Q50_411879"/>
      <w:bookmarkEnd w:id="18233"/>
      <w:r>
        <w:rPr>
          <w:rtl/>
        </w:rPr>
        <w:t xml:space="preserve">למשל </w:t>
      </w:r>
      <w:bookmarkStart w:id="18234" w:name="_ETM_Q50_412629"/>
      <w:bookmarkEnd w:id="18234"/>
      <w:r>
        <w:rPr>
          <w:rtl/>
        </w:rPr>
        <w:t xml:space="preserve">משרד </w:t>
      </w:r>
      <w:bookmarkStart w:id="18235" w:name="_ETM_Q50_412959"/>
      <w:bookmarkEnd w:id="18235"/>
      <w:r>
        <w:rPr>
          <w:rtl/>
        </w:rPr>
        <w:t>החוץ</w:t>
      </w:r>
      <w:bookmarkStart w:id="18236" w:name="_ETM_Q50_414340"/>
      <w:bookmarkEnd w:id="18236"/>
      <w:r>
        <w:rPr>
          <w:rFonts w:hint="cs"/>
          <w:rtl/>
        </w:rPr>
        <w:t xml:space="preserve">: </w:t>
      </w:r>
      <w:r>
        <w:rPr>
          <w:rtl/>
        </w:rPr>
        <w:t xml:space="preserve">יש </w:t>
      </w:r>
      <w:bookmarkStart w:id="18237" w:name="_ETM_Q50_414550"/>
      <w:bookmarkEnd w:id="18237"/>
      <w:r>
        <w:rPr>
          <w:rFonts w:hint="cs"/>
          <w:rtl/>
        </w:rPr>
        <w:t xml:space="preserve">לך שר </w:t>
      </w:r>
      <w:bookmarkStart w:id="18238" w:name="_ETM_Q50_415000"/>
      <w:bookmarkEnd w:id="18238"/>
      <w:r>
        <w:rPr>
          <w:rFonts w:hint="cs"/>
          <w:rtl/>
        </w:rPr>
        <w:t>ה</w:t>
      </w:r>
      <w:r>
        <w:rPr>
          <w:rtl/>
        </w:rPr>
        <w:t>חוץ</w:t>
      </w:r>
      <w:r>
        <w:rPr>
          <w:rFonts w:hint="cs"/>
          <w:rtl/>
        </w:rPr>
        <w:t>,</w:t>
      </w:r>
      <w:r>
        <w:rPr>
          <w:rtl/>
        </w:rPr>
        <w:t xml:space="preserve"> </w:t>
      </w:r>
      <w:bookmarkStart w:id="18239" w:name="_ETM_Q50_415840"/>
      <w:bookmarkEnd w:id="18239"/>
      <w:r>
        <w:rPr>
          <w:rtl/>
        </w:rPr>
        <w:t xml:space="preserve">יש </w:t>
      </w:r>
      <w:bookmarkStart w:id="18240" w:name="_ETM_Q50_416110"/>
      <w:bookmarkEnd w:id="18240"/>
      <w:r>
        <w:rPr>
          <w:rtl/>
        </w:rPr>
        <w:t xml:space="preserve">לך </w:t>
      </w:r>
      <w:bookmarkStart w:id="18241" w:name="_ETM_Q50_416470"/>
      <w:bookmarkEnd w:id="18241"/>
      <w:r>
        <w:rPr>
          <w:rtl/>
        </w:rPr>
        <w:t xml:space="preserve">שר </w:t>
      </w:r>
      <w:bookmarkStart w:id="18242" w:name="_ETM_Q50_417450"/>
      <w:bookmarkEnd w:id="18242"/>
      <w:r>
        <w:rPr>
          <w:rtl/>
        </w:rPr>
        <w:t>ש</w:t>
      </w:r>
      <w:bookmarkStart w:id="18243" w:name="_ETM_Q50_417689"/>
      <w:bookmarkEnd w:id="18243"/>
      <w:r>
        <w:rPr>
          <w:rtl/>
        </w:rPr>
        <w:t xml:space="preserve">אחראי </w:t>
      </w:r>
      <w:bookmarkStart w:id="18244" w:name="_ETM_Q50_418170"/>
      <w:bookmarkEnd w:id="18244"/>
      <w:r>
        <w:rPr>
          <w:rtl/>
        </w:rPr>
        <w:t xml:space="preserve">על </w:t>
      </w:r>
      <w:bookmarkStart w:id="18245" w:name="_ETM_Q50_418319"/>
      <w:bookmarkEnd w:id="18245"/>
      <w:r>
        <w:rPr>
          <w:rtl/>
        </w:rPr>
        <w:t xml:space="preserve">ענייני </w:t>
      </w:r>
      <w:bookmarkStart w:id="18246" w:name="_ETM_Q50_418680"/>
      <w:bookmarkEnd w:id="18246"/>
      <w:r>
        <w:rPr>
          <w:rFonts w:hint="cs"/>
          <w:rtl/>
        </w:rPr>
        <w:t>ה</w:t>
      </w:r>
      <w:r>
        <w:rPr>
          <w:rtl/>
        </w:rPr>
        <w:t>חוץ</w:t>
      </w:r>
      <w:r>
        <w:rPr>
          <w:rFonts w:hint="cs"/>
          <w:rtl/>
        </w:rPr>
        <w:t>,</w:t>
      </w:r>
      <w:r>
        <w:rPr>
          <w:rtl/>
        </w:rPr>
        <w:t xml:space="preserve"> </w:t>
      </w:r>
      <w:bookmarkStart w:id="18247" w:name="_ETM_Q50_420739"/>
      <w:bookmarkEnd w:id="18247"/>
      <w:r>
        <w:rPr>
          <w:rFonts w:hint="cs"/>
          <w:rtl/>
        </w:rPr>
        <w:t>ו</w:t>
      </w:r>
      <w:r>
        <w:rPr>
          <w:rtl/>
        </w:rPr>
        <w:t xml:space="preserve">ראש </w:t>
      </w:r>
      <w:bookmarkStart w:id="18248" w:name="_ETM_Q50_420980"/>
      <w:bookmarkEnd w:id="18248"/>
      <w:r>
        <w:rPr>
          <w:rtl/>
        </w:rPr>
        <w:t xml:space="preserve">הממשלה </w:t>
      </w:r>
      <w:bookmarkStart w:id="18249" w:name="_ETM_Q50_421430"/>
      <w:bookmarkStart w:id="18250" w:name="_ETM_Q50_421579"/>
      <w:bookmarkEnd w:id="18249"/>
      <w:bookmarkEnd w:id="18250"/>
      <w:r>
        <w:rPr>
          <w:rtl/>
        </w:rPr>
        <w:t xml:space="preserve">אחראי </w:t>
      </w:r>
      <w:bookmarkStart w:id="18251" w:name="_ETM_Q50_421849"/>
      <w:bookmarkEnd w:id="18251"/>
      <w:r>
        <w:rPr>
          <w:rtl/>
        </w:rPr>
        <w:t xml:space="preserve">על </w:t>
      </w:r>
      <w:bookmarkStart w:id="18252" w:name="_ETM_Q50_421939"/>
      <w:bookmarkEnd w:id="18252"/>
      <w:r>
        <w:rPr>
          <w:rtl/>
        </w:rPr>
        <w:t xml:space="preserve">חלק </w:t>
      </w:r>
      <w:bookmarkStart w:id="18253" w:name="_ETM_Q50_422389"/>
      <w:bookmarkEnd w:id="18253"/>
      <w:r>
        <w:rPr>
          <w:rtl/>
        </w:rPr>
        <w:t>מ</w:t>
      </w:r>
      <w:r>
        <w:rPr>
          <w:rFonts w:hint="cs"/>
          <w:rtl/>
        </w:rPr>
        <w:t>ה</w:t>
      </w:r>
      <w:r>
        <w:rPr>
          <w:rtl/>
        </w:rPr>
        <w:t xml:space="preserve">סמכויות </w:t>
      </w:r>
      <w:bookmarkStart w:id="18254" w:name="_ETM_Q50_423709"/>
      <w:bookmarkEnd w:id="18254"/>
      <w:r>
        <w:rPr>
          <w:rtl/>
        </w:rPr>
        <w:t xml:space="preserve">של </w:t>
      </w:r>
      <w:bookmarkStart w:id="18255" w:name="_ETM_Q50_423829"/>
      <w:bookmarkEnd w:id="18255"/>
      <w:r>
        <w:rPr>
          <w:rtl/>
        </w:rPr>
        <w:t xml:space="preserve">משרד </w:t>
      </w:r>
      <w:bookmarkStart w:id="18256" w:name="_ETM_Q50_424099"/>
      <w:bookmarkEnd w:id="18256"/>
      <w:r>
        <w:rPr>
          <w:rtl/>
        </w:rPr>
        <w:t>החוץ</w:t>
      </w:r>
      <w:r>
        <w:rPr>
          <w:rFonts w:hint="cs"/>
          <w:rtl/>
        </w:rPr>
        <w:t>.</w:t>
      </w:r>
      <w:r>
        <w:rPr>
          <w:rtl/>
        </w:rPr>
        <w:t xml:space="preserve"> </w:t>
      </w:r>
      <w:bookmarkStart w:id="18257" w:name="_ETM_Q50_425540"/>
      <w:bookmarkEnd w:id="18257"/>
    </w:p>
    <w:p w14:paraId="47FF7809" w14:textId="77777777" w:rsidR="00DB4FAE" w:rsidRDefault="00DB4FAE" w:rsidP="009E15B0">
      <w:pPr>
        <w:rPr>
          <w:rtl/>
        </w:rPr>
      </w:pPr>
    </w:p>
    <w:p w14:paraId="2EACC3D8" w14:textId="77777777" w:rsidR="00DB4FAE" w:rsidRDefault="00DB4FAE" w:rsidP="009E15B0">
      <w:pPr>
        <w:rPr>
          <w:rtl/>
        </w:rPr>
      </w:pPr>
      <w:bookmarkStart w:id="18258" w:name="_ETM_Q50_424000"/>
      <w:bookmarkEnd w:id="18258"/>
      <w:r>
        <w:rPr>
          <w:rtl/>
        </w:rPr>
        <w:t>עכשיו</w:t>
      </w:r>
      <w:r>
        <w:rPr>
          <w:rFonts w:hint="cs"/>
          <w:rtl/>
        </w:rPr>
        <w:t>,</w:t>
      </w:r>
      <w:r>
        <w:rPr>
          <w:rtl/>
        </w:rPr>
        <w:t xml:space="preserve"> </w:t>
      </w:r>
      <w:bookmarkStart w:id="18259" w:name="_ETM_Q50_426519"/>
      <w:bookmarkEnd w:id="18259"/>
      <w:r>
        <w:rPr>
          <w:rtl/>
        </w:rPr>
        <w:t>תראה</w:t>
      </w:r>
      <w:r>
        <w:rPr>
          <w:rFonts w:hint="cs"/>
          <w:rtl/>
        </w:rPr>
        <w:t>,</w:t>
      </w:r>
      <w:r>
        <w:rPr>
          <w:rtl/>
        </w:rPr>
        <w:t xml:space="preserve"> </w:t>
      </w:r>
      <w:bookmarkStart w:id="18260" w:name="_ETM_Q50_427299"/>
      <w:bookmarkEnd w:id="18260"/>
      <w:r>
        <w:rPr>
          <w:rtl/>
        </w:rPr>
        <w:t xml:space="preserve">בתוך </w:t>
      </w:r>
      <w:bookmarkStart w:id="18261" w:name="_ETM_Q50_427779"/>
      <w:bookmarkEnd w:id="18261"/>
      <w:r>
        <w:rPr>
          <w:rtl/>
        </w:rPr>
        <w:t xml:space="preserve">החודש </w:t>
      </w:r>
      <w:bookmarkStart w:id="18262" w:name="_ETM_Q50_428290"/>
      <w:bookmarkEnd w:id="18262"/>
      <w:r>
        <w:rPr>
          <w:rtl/>
        </w:rPr>
        <w:t xml:space="preserve">הזה </w:t>
      </w:r>
      <w:bookmarkStart w:id="18263" w:name="_ETM_Q50_428529"/>
      <w:bookmarkEnd w:id="18263"/>
      <w:r>
        <w:rPr>
          <w:rtl/>
        </w:rPr>
        <w:t xml:space="preserve">כבר </w:t>
      </w:r>
      <w:bookmarkStart w:id="18264" w:name="_ETM_Q50_428769"/>
      <w:bookmarkEnd w:id="18264"/>
      <w:r>
        <w:rPr>
          <w:rtl/>
        </w:rPr>
        <w:t xml:space="preserve">הספקנו </w:t>
      </w:r>
      <w:bookmarkStart w:id="18265" w:name="_ETM_Q50_430209"/>
      <w:bookmarkEnd w:id="18265"/>
      <w:r>
        <w:rPr>
          <w:rtl/>
        </w:rPr>
        <w:t>–</w:t>
      </w:r>
      <w:r>
        <w:rPr>
          <w:rFonts w:hint="cs"/>
          <w:rtl/>
        </w:rPr>
        <w:t xml:space="preserve"> טוב, </w:t>
      </w:r>
      <w:r>
        <w:rPr>
          <w:rtl/>
        </w:rPr>
        <w:t xml:space="preserve">אתה </w:t>
      </w:r>
      <w:bookmarkStart w:id="18266" w:name="_ETM_Q50_430299"/>
      <w:bookmarkEnd w:id="18266"/>
      <w:r>
        <w:rPr>
          <w:rtl/>
        </w:rPr>
        <w:t xml:space="preserve">יכול </w:t>
      </w:r>
      <w:bookmarkStart w:id="18267" w:name="_ETM_Q50_430480"/>
      <w:bookmarkEnd w:id="18267"/>
      <w:r>
        <w:rPr>
          <w:rtl/>
        </w:rPr>
        <w:t xml:space="preserve">להגיד </w:t>
      </w:r>
      <w:bookmarkStart w:id="18268" w:name="_ETM_Q50_430719"/>
      <w:bookmarkEnd w:id="18268"/>
      <w:r>
        <w:rPr>
          <w:rFonts w:hint="cs"/>
          <w:rtl/>
        </w:rPr>
        <w:t>ש</w:t>
      </w:r>
      <w:r>
        <w:rPr>
          <w:rtl/>
        </w:rPr>
        <w:t xml:space="preserve">טרור </w:t>
      </w:r>
      <w:bookmarkStart w:id="18269" w:name="_ETM_Q50_431049"/>
      <w:bookmarkEnd w:id="18269"/>
      <w:r>
        <w:rPr>
          <w:rtl/>
        </w:rPr>
        <w:t xml:space="preserve">תמיד </w:t>
      </w:r>
      <w:bookmarkStart w:id="18270" w:name="_ETM_Q50_431319"/>
      <w:bookmarkEnd w:id="18270"/>
      <w:r>
        <w:rPr>
          <w:rtl/>
        </w:rPr>
        <w:t>היה</w:t>
      </w:r>
      <w:r>
        <w:rPr>
          <w:rFonts w:hint="cs"/>
          <w:rtl/>
        </w:rPr>
        <w:t>,</w:t>
      </w:r>
      <w:r>
        <w:rPr>
          <w:rtl/>
        </w:rPr>
        <w:t xml:space="preserve"> </w:t>
      </w:r>
      <w:bookmarkStart w:id="18271" w:name="_ETM_Q50_431439"/>
      <w:bookmarkEnd w:id="18271"/>
      <w:r>
        <w:rPr>
          <w:rtl/>
        </w:rPr>
        <w:t>בצדק</w:t>
      </w:r>
      <w:r>
        <w:rPr>
          <w:rFonts w:hint="cs"/>
          <w:rtl/>
        </w:rPr>
        <w:t>.</w:t>
      </w:r>
      <w:r>
        <w:rPr>
          <w:rtl/>
        </w:rPr>
        <w:t xml:space="preserve"> </w:t>
      </w:r>
      <w:bookmarkStart w:id="18272" w:name="_ETM_Q50_432340"/>
      <w:bookmarkEnd w:id="18272"/>
      <w:r>
        <w:rPr>
          <w:rtl/>
        </w:rPr>
        <w:t xml:space="preserve">טרור </w:t>
      </w:r>
      <w:bookmarkStart w:id="18273" w:name="_ETM_Q50_432670"/>
      <w:bookmarkEnd w:id="18273"/>
      <w:r>
        <w:rPr>
          <w:rtl/>
        </w:rPr>
        <w:t xml:space="preserve">תמיד </w:t>
      </w:r>
      <w:bookmarkStart w:id="18274" w:name="_ETM_Q50_432999"/>
      <w:bookmarkEnd w:id="18274"/>
      <w:r>
        <w:rPr>
          <w:rtl/>
        </w:rPr>
        <w:t>היה</w:t>
      </w:r>
      <w:r>
        <w:rPr>
          <w:rFonts w:hint="cs"/>
          <w:rtl/>
        </w:rPr>
        <w:t>,</w:t>
      </w:r>
      <w:r>
        <w:rPr>
          <w:rtl/>
        </w:rPr>
        <w:t xml:space="preserve"> </w:t>
      </w:r>
      <w:bookmarkStart w:id="18275" w:name="_ETM_Q50_433329"/>
      <w:bookmarkEnd w:id="18275"/>
      <w:r>
        <w:rPr>
          <w:rtl/>
        </w:rPr>
        <w:t xml:space="preserve">ואני </w:t>
      </w:r>
      <w:bookmarkStart w:id="18276" w:name="_ETM_Q50_433599"/>
      <w:bookmarkEnd w:id="18276"/>
      <w:r>
        <w:rPr>
          <w:rtl/>
        </w:rPr>
        <w:t xml:space="preserve">לא </w:t>
      </w:r>
      <w:bookmarkStart w:id="18277" w:name="_ETM_Q50_433719"/>
      <w:bookmarkEnd w:id="18277"/>
      <w:r>
        <w:rPr>
          <w:rtl/>
        </w:rPr>
        <w:t xml:space="preserve">מאשים </w:t>
      </w:r>
      <w:bookmarkStart w:id="18278" w:name="_ETM_Q50_434620"/>
      <w:bookmarkEnd w:id="18278"/>
      <w:r>
        <w:rPr>
          <w:rtl/>
        </w:rPr>
        <w:t xml:space="preserve">את </w:t>
      </w:r>
      <w:bookmarkStart w:id="18279" w:name="_ETM_Q50_434889"/>
      <w:bookmarkEnd w:id="18279"/>
      <w:r>
        <w:rPr>
          <w:rtl/>
        </w:rPr>
        <w:t xml:space="preserve">הממשלה </w:t>
      </w:r>
      <w:bookmarkStart w:id="18280" w:name="_ETM_Q50_435579"/>
      <w:bookmarkEnd w:id="18280"/>
      <w:r>
        <w:rPr>
          <w:rtl/>
        </w:rPr>
        <w:t>ב</w:t>
      </w:r>
      <w:r>
        <w:rPr>
          <w:rFonts w:hint="cs"/>
          <w:rtl/>
        </w:rPr>
        <w:t>טרו</w:t>
      </w:r>
      <w:bookmarkStart w:id="18281" w:name="_ETM_Q50_432000"/>
      <w:bookmarkEnd w:id="18281"/>
      <w:r>
        <w:rPr>
          <w:rFonts w:hint="cs"/>
          <w:rtl/>
        </w:rPr>
        <w:t xml:space="preserve">ר. </w:t>
      </w:r>
      <w:bookmarkStart w:id="18282" w:name="_ETM_Q50_436870"/>
      <w:bookmarkEnd w:id="18282"/>
      <w:r>
        <w:rPr>
          <w:rtl/>
        </w:rPr>
        <w:t xml:space="preserve">עליית </w:t>
      </w:r>
      <w:bookmarkStart w:id="18283" w:name="_ETM_Q50_437230"/>
      <w:bookmarkEnd w:id="18283"/>
      <w:r>
        <w:rPr>
          <w:rtl/>
        </w:rPr>
        <w:t>מחירים</w:t>
      </w:r>
      <w:r>
        <w:rPr>
          <w:rFonts w:hint="cs"/>
          <w:rtl/>
        </w:rPr>
        <w:t>,</w:t>
      </w:r>
      <w:r>
        <w:rPr>
          <w:rtl/>
        </w:rPr>
        <w:t xml:space="preserve"> </w:t>
      </w:r>
      <w:bookmarkStart w:id="18284" w:name="_ETM_Q50_437710"/>
      <w:bookmarkEnd w:id="18284"/>
      <w:r>
        <w:rPr>
          <w:rtl/>
        </w:rPr>
        <w:t xml:space="preserve">אתה </w:t>
      </w:r>
      <w:bookmarkStart w:id="18285" w:name="_ETM_Q50_437830"/>
      <w:bookmarkEnd w:id="18285"/>
      <w:r>
        <w:rPr>
          <w:rtl/>
        </w:rPr>
        <w:t xml:space="preserve">תגיד </w:t>
      </w:r>
      <w:bookmarkStart w:id="18286" w:name="_ETM_Q50_438610"/>
      <w:bookmarkEnd w:id="18286"/>
      <w:r>
        <w:rPr>
          <w:rFonts w:hint="cs"/>
          <w:rtl/>
        </w:rPr>
        <w:t xml:space="preserve">שזה </w:t>
      </w:r>
      <w:r>
        <w:rPr>
          <w:rtl/>
        </w:rPr>
        <w:t xml:space="preserve">תמיד </w:t>
      </w:r>
      <w:bookmarkStart w:id="18287" w:name="_ETM_Q50_438910"/>
      <w:bookmarkEnd w:id="18287"/>
      <w:r>
        <w:rPr>
          <w:rtl/>
        </w:rPr>
        <w:t>היה</w:t>
      </w:r>
      <w:r>
        <w:rPr>
          <w:rFonts w:hint="cs"/>
          <w:rtl/>
        </w:rPr>
        <w:t>,</w:t>
      </w:r>
      <w:r>
        <w:rPr>
          <w:rtl/>
        </w:rPr>
        <w:t xml:space="preserve"> </w:t>
      </w:r>
      <w:bookmarkStart w:id="18288" w:name="_ETM_Q50_439580"/>
      <w:bookmarkEnd w:id="18288"/>
      <w:r>
        <w:rPr>
          <w:rtl/>
        </w:rPr>
        <w:t xml:space="preserve">וגם </w:t>
      </w:r>
      <w:bookmarkStart w:id="18289" w:name="_ETM_Q50_439849"/>
      <w:bookmarkEnd w:id="18289"/>
      <w:r>
        <w:rPr>
          <w:rtl/>
        </w:rPr>
        <w:t xml:space="preserve">בזה </w:t>
      </w:r>
      <w:bookmarkStart w:id="18290" w:name="_ETM_Q50_440089"/>
      <w:bookmarkEnd w:id="18290"/>
      <w:r>
        <w:rPr>
          <w:rFonts w:hint="cs"/>
          <w:rtl/>
        </w:rPr>
        <w:t xml:space="preserve">אני </w:t>
      </w:r>
      <w:r>
        <w:rPr>
          <w:rtl/>
        </w:rPr>
        <w:t xml:space="preserve">לא </w:t>
      </w:r>
      <w:bookmarkStart w:id="18291" w:name="_ETM_Q50_440210"/>
      <w:bookmarkEnd w:id="18291"/>
      <w:r>
        <w:rPr>
          <w:rtl/>
        </w:rPr>
        <w:t>מאשים</w:t>
      </w:r>
      <w:r>
        <w:rPr>
          <w:rFonts w:hint="cs"/>
          <w:rtl/>
        </w:rPr>
        <w:t>.</w:t>
      </w:r>
      <w:r>
        <w:rPr>
          <w:rtl/>
        </w:rPr>
        <w:t xml:space="preserve"> </w:t>
      </w:r>
      <w:bookmarkStart w:id="18292" w:name="_ETM_Q50_441379"/>
      <w:bookmarkEnd w:id="18292"/>
      <w:r>
        <w:rPr>
          <w:rtl/>
        </w:rPr>
        <w:t xml:space="preserve">אבל </w:t>
      </w:r>
      <w:bookmarkStart w:id="18293" w:name="_ETM_Q50_442190"/>
      <w:bookmarkEnd w:id="18293"/>
      <w:r>
        <w:rPr>
          <w:rtl/>
        </w:rPr>
        <w:t xml:space="preserve">בחודש </w:t>
      </w:r>
      <w:bookmarkStart w:id="18294" w:name="_ETM_Q50_442880"/>
      <w:bookmarkStart w:id="18295" w:name="_ETM_Q50_444040"/>
      <w:bookmarkEnd w:id="18294"/>
      <w:bookmarkEnd w:id="18295"/>
      <w:r>
        <w:rPr>
          <w:rFonts w:hint="cs"/>
          <w:rtl/>
        </w:rPr>
        <w:t xml:space="preserve">אחד </w:t>
      </w:r>
      <w:r>
        <w:rPr>
          <w:rtl/>
        </w:rPr>
        <w:t xml:space="preserve">כל </w:t>
      </w:r>
      <w:bookmarkStart w:id="18296" w:name="_ETM_Q50_444550"/>
      <w:bookmarkStart w:id="18297" w:name="_ETM_Q50_444760"/>
      <w:bookmarkEnd w:id="18296"/>
      <w:bookmarkEnd w:id="18297"/>
      <w:r>
        <w:rPr>
          <w:rtl/>
        </w:rPr>
        <w:t xml:space="preserve">כך </w:t>
      </w:r>
      <w:bookmarkStart w:id="18298" w:name="_ETM_Q50_445029"/>
      <w:bookmarkEnd w:id="18298"/>
      <w:r>
        <w:rPr>
          <w:rtl/>
        </w:rPr>
        <w:t xml:space="preserve">הרבה </w:t>
      </w:r>
      <w:bookmarkStart w:id="18299" w:name="_ETM_Q50_445360"/>
      <w:bookmarkEnd w:id="18299"/>
      <w:r>
        <w:rPr>
          <w:rtl/>
        </w:rPr>
        <w:t xml:space="preserve">מחלוקות </w:t>
      </w:r>
      <w:bookmarkStart w:id="18300" w:name="_ETM_Q50_445870"/>
      <w:bookmarkEnd w:id="18300"/>
      <w:r>
        <w:rPr>
          <w:rtl/>
        </w:rPr>
        <w:t xml:space="preserve">פנימיות </w:t>
      </w:r>
      <w:bookmarkStart w:id="18301" w:name="_ETM_Q50_446290"/>
      <w:bookmarkEnd w:id="18301"/>
      <w:r>
        <w:rPr>
          <w:rtl/>
        </w:rPr>
        <w:t xml:space="preserve">בתוך </w:t>
      </w:r>
      <w:bookmarkStart w:id="18302" w:name="_ETM_Q50_446529"/>
      <w:bookmarkEnd w:id="18302"/>
      <w:r>
        <w:rPr>
          <w:rtl/>
        </w:rPr>
        <w:t xml:space="preserve">הממשלה </w:t>
      </w:r>
      <w:bookmarkStart w:id="18303" w:name="_ETM_Q50_446950"/>
      <w:bookmarkEnd w:id="18303"/>
      <w:r>
        <w:rPr>
          <w:rFonts w:hint="cs"/>
          <w:rtl/>
        </w:rPr>
        <w:t xml:space="preserve">– </w:t>
      </w:r>
      <w:r>
        <w:rPr>
          <w:rtl/>
        </w:rPr>
        <w:t xml:space="preserve">אני </w:t>
      </w:r>
      <w:bookmarkStart w:id="18304" w:name="_ETM_Q50_448100"/>
      <w:bookmarkEnd w:id="18304"/>
      <w:r>
        <w:rPr>
          <w:rtl/>
        </w:rPr>
        <w:t xml:space="preserve">לא </w:t>
      </w:r>
      <w:bookmarkStart w:id="18305" w:name="_ETM_Q50_448339"/>
      <w:bookmarkEnd w:id="18305"/>
      <w:r>
        <w:rPr>
          <w:rtl/>
        </w:rPr>
        <w:t xml:space="preserve">זוכר </w:t>
      </w:r>
      <w:bookmarkStart w:id="18306" w:name="_ETM_Q50_448639"/>
      <w:bookmarkEnd w:id="18306"/>
      <w:r>
        <w:rPr>
          <w:rFonts w:hint="cs"/>
          <w:rtl/>
        </w:rPr>
        <w:t xml:space="preserve">את זה </w:t>
      </w:r>
      <w:r>
        <w:rPr>
          <w:rtl/>
        </w:rPr>
        <w:t xml:space="preserve">בממשלה </w:t>
      </w:r>
      <w:bookmarkStart w:id="18307" w:name="_ETM_Q50_449000"/>
      <w:bookmarkEnd w:id="18307"/>
      <w:r>
        <w:rPr>
          <w:rtl/>
        </w:rPr>
        <w:t xml:space="preserve">שהיינו </w:t>
      </w:r>
      <w:bookmarkStart w:id="18308" w:name="_ETM_Q50_449300"/>
      <w:bookmarkEnd w:id="18308"/>
      <w:r>
        <w:rPr>
          <w:rFonts w:hint="cs"/>
          <w:rtl/>
        </w:rPr>
        <w:t xml:space="preserve">בה, </w:t>
      </w:r>
      <w:r>
        <w:rPr>
          <w:rtl/>
        </w:rPr>
        <w:t xml:space="preserve">לפני </w:t>
      </w:r>
      <w:bookmarkStart w:id="18309" w:name="_ETM_Q50_449539"/>
      <w:bookmarkEnd w:id="18309"/>
      <w:r>
        <w:rPr>
          <w:rtl/>
        </w:rPr>
        <w:t xml:space="preserve">שנה </w:t>
      </w:r>
      <w:bookmarkStart w:id="18310" w:name="_ETM_Q50_449750"/>
      <w:bookmarkEnd w:id="18310"/>
      <w:r>
        <w:rPr>
          <w:rtl/>
        </w:rPr>
        <w:t>וחצי</w:t>
      </w:r>
      <w:r>
        <w:rPr>
          <w:rFonts w:hint="cs"/>
          <w:rtl/>
        </w:rPr>
        <w:t>,</w:t>
      </w:r>
      <w:r>
        <w:rPr>
          <w:rtl/>
        </w:rPr>
        <w:t xml:space="preserve"> </w:t>
      </w:r>
      <w:bookmarkStart w:id="18311" w:name="_ETM_Q50_450350"/>
      <w:bookmarkEnd w:id="18311"/>
      <w:r>
        <w:rPr>
          <w:rtl/>
        </w:rPr>
        <w:t xml:space="preserve">כי </w:t>
      </w:r>
      <w:bookmarkStart w:id="18312" w:name="_ETM_Q50_450500"/>
      <w:bookmarkEnd w:id="18312"/>
      <w:r>
        <w:rPr>
          <w:rtl/>
        </w:rPr>
        <w:t xml:space="preserve">בחודש </w:t>
      </w:r>
      <w:bookmarkStart w:id="18313" w:name="_ETM_Q50_451009"/>
      <w:bookmarkEnd w:id="18313"/>
      <w:r>
        <w:rPr>
          <w:rtl/>
        </w:rPr>
        <w:t xml:space="preserve">ראשון </w:t>
      </w:r>
      <w:bookmarkStart w:id="18314" w:name="_ETM_Q50_452069"/>
      <w:bookmarkEnd w:id="18314"/>
      <w:r>
        <w:rPr>
          <w:rtl/>
        </w:rPr>
        <w:t xml:space="preserve">לקחנו </w:t>
      </w:r>
      <w:bookmarkStart w:id="18315" w:name="_ETM_Q50_452610"/>
      <w:bookmarkEnd w:id="18315"/>
      <w:r>
        <w:rPr>
          <w:rtl/>
        </w:rPr>
        <w:t xml:space="preserve">את </w:t>
      </w:r>
      <w:bookmarkStart w:id="18316" w:name="_ETM_Q50_452759"/>
      <w:bookmarkEnd w:id="18316"/>
      <w:r>
        <w:rPr>
          <w:rtl/>
        </w:rPr>
        <w:t xml:space="preserve">הנושא </w:t>
      </w:r>
      <w:bookmarkStart w:id="18317" w:name="_ETM_Q50_453089"/>
      <w:bookmarkEnd w:id="18317"/>
      <w:r>
        <w:rPr>
          <w:rtl/>
        </w:rPr>
        <w:t xml:space="preserve">הכלכלי </w:t>
      </w:r>
      <w:bookmarkStart w:id="18318" w:name="_ETM_Q50_454339"/>
      <w:bookmarkEnd w:id="18318"/>
      <w:r>
        <w:rPr>
          <w:rtl/>
        </w:rPr>
        <w:t>והכ</w:t>
      </w:r>
      <w:r>
        <w:rPr>
          <w:rFonts w:hint="cs"/>
          <w:rtl/>
        </w:rPr>
        <w:t>נו</w:t>
      </w:r>
      <w:r>
        <w:rPr>
          <w:rtl/>
        </w:rPr>
        <w:t xml:space="preserve"> </w:t>
      </w:r>
      <w:bookmarkStart w:id="18319" w:name="_ETM_Q50_455060"/>
      <w:bookmarkStart w:id="18320" w:name="_ETM_Q50_455150"/>
      <w:bookmarkEnd w:id="18319"/>
      <w:bookmarkEnd w:id="18320"/>
      <w:r>
        <w:rPr>
          <w:rtl/>
        </w:rPr>
        <w:t>תקציב</w:t>
      </w:r>
      <w:r>
        <w:rPr>
          <w:rFonts w:hint="cs"/>
          <w:rtl/>
        </w:rPr>
        <w:t>.</w:t>
      </w:r>
      <w:r>
        <w:rPr>
          <w:rtl/>
        </w:rPr>
        <w:t xml:space="preserve"> </w:t>
      </w:r>
      <w:bookmarkStart w:id="18321" w:name="_ETM_Q50_455969"/>
      <w:bookmarkEnd w:id="18321"/>
      <w:r>
        <w:rPr>
          <w:rtl/>
        </w:rPr>
        <w:t>עכשיו</w:t>
      </w:r>
      <w:r>
        <w:rPr>
          <w:rFonts w:hint="cs"/>
          <w:rtl/>
        </w:rPr>
        <w:t>,</w:t>
      </w:r>
      <w:r>
        <w:rPr>
          <w:rtl/>
        </w:rPr>
        <w:t xml:space="preserve"> </w:t>
      </w:r>
      <w:bookmarkStart w:id="18322" w:name="_ETM_Q50_456210"/>
      <w:bookmarkEnd w:id="18322"/>
      <w:r>
        <w:rPr>
          <w:rtl/>
        </w:rPr>
        <w:t xml:space="preserve">אני </w:t>
      </w:r>
      <w:bookmarkStart w:id="18323" w:name="_ETM_Q50_456330"/>
      <w:bookmarkEnd w:id="18323"/>
      <w:r>
        <w:rPr>
          <w:rtl/>
        </w:rPr>
        <w:t xml:space="preserve">שואל </w:t>
      </w:r>
      <w:bookmarkStart w:id="18324" w:name="_ETM_Q50_456509"/>
      <w:bookmarkEnd w:id="18324"/>
      <w:r>
        <w:rPr>
          <w:rtl/>
        </w:rPr>
        <w:t>אותך</w:t>
      </w:r>
      <w:r>
        <w:rPr>
          <w:rFonts w:hint="cs"/>
          <w:rtl/>
        </w:rPr>
        <w:t xml:space="preserve"> - - -</w:t>
      </w:r>
    </w:p>
    <w:p w14:paraId="34E1EF64" w14:textId="77777777" w:rsidR="00DB4FAE" w:rsidRDefault="00DB4FAE" w:rsidP="009E15B0">
      <w:pPr>
        <w:rPr>
          <w:rtl/>
        </w:rPr>
      </w:pPr>
    </w:p>
    <w:p w14:paraId="5AA99276" w14:textId="77777777" w:rsidR="00DB4FAE" w:rsidRDefault="00DB4FAE" w:rsidP="009E15B0">
      <w:pPr>
        <w:pStyle w:val="af8"/>
        <w:keepNext/>
        <w:rPr>
          <w:rtl/>
        </w:rPr>
      </w:pPr>
      <w:bookmarkStart w:id="18325" w:name="ET_yor_6253_38"/>
      <w:r w:rsidRPr="006103D8">
        <w:rPr>
          <w:rStyle w:val="TagStyle"/>
          <w:rtl/>
        </w:rPr>
        <w:t xml:space="preserve"> &lt;&lt; יור &gt;&gt; </w:t>
      </w:r>
      <w:r>
        <w:rPr>
          <w:rtl/>
        </w:rPr>
        <w:t>היו"ר משה טור פז:</w:t>
      </w:r>
      <w:r w:rsidRPr="006103D8">
        <w:rPr>
          <w:rStyle w:val="TagStyle"/>
          <w:rtl/>
        </w:rPr>
        <w:t xml:space="preserve"> &lt;&lt; יור &gt;&gt;</w:t>
      </w:r>
      <w:r>
        <w:rPr>
          <w:rtl/>
        </w:rPr>
        <w:t xml:space="preserve">  </w:t>
      </w:r>
      <w:bookmarkEnd w:id="18325"/>
    </w:p>
    <w:p w14:paraId="3664AF7B" w14:textId="77777777" w:rsidR="00DB4FAE" w:rsidRDefault="00DB4FAE" w:rsidP="009E15B0">
      <w:pPr>
        <w:pStyle w:val="KeepWithNext"/>
        <w:rPr>
          <w:rtl/>
        </w:rPr>
      </w:pPr>
    </w:p>
    <w:p w14:paraId="4FACC9C4" w14:textId="77777777" w:rsidR="00DB4FAE" w:rsidRDefault="00DB4FAE" w:rsidP="009E15B0">
      <w:pPr>
        <w:rPr>
          <w:rtl/>
        </w:rPr>
      </w:pPr>
      <w:r>
        <w:rPr>
          <w:rFonts w:hint="cs"/>
          <w:rtl/>
        </w:rPr>
        <w:t>נא לסיים.</w:t>
      </w:r>
    </w:p>
    <w:p w14:paraId="32C53401" w14:textId="77777777" w:rsidR="00DB4FAE" w:rsidRDefault="00DB4FAE" w:rsidP="009E15B0">
      <w:pPr>
        <w:rPr>
          <w:rtl/>
        </w:rPr>
      </w:pPr>
      <w:bookmarkStart w:id="18326" w:name="_ETM_Q50_454000"/>
      <w:bookmarkEnd w:id="18326"/>
    </w:p>
    <w:p w14:paraId="5268CEFF" w14:textId="77777777" w:rsidR="00DB4FAE" w:rsidRDefault="00DB4FAE" w:rsidP="009E15B0">
      <w:pPr>
        <w:pStyle w:val="-"/>
        <w:keepNext/>
        <w:rPr>
          <w:rtl/>
        </w:rPr>
      </w:pPr>
      <w:bookmarkStart w:id="18327" w:name="ET_speakercontinue_5792_39"/>
      <w:r w:rsidRPr="006103D8">
        <w:rPr>
          <w:rStyle w:val="TagStyle"/>
          <w:rtl/>
        </w:rPr>
        <w:t xml:space="preserve"> &lt;&lt; דובר_המשך &gt;&gt; </w:t>
      </w:r>
      <w:r>
        <w:rPr>
          <w:rtl/>
        </w:rPr>
        <w:t>יבגני סובה (ישראל ביתנו):</w:t>
      </w:r>
      <w:r w:rsidRPr="006103D8">
        <w:rPr>
          <w:rStyle w:val="TagStyle"/>
          <w:rtl/>
        </w:rPr>
        <w:t xml:space="preserve"> &lt;&lt; דובר_המשך &gt;&gt;</w:t>
      </w:r>
      <w:r>
        <w:rPr>
          <w:rtl/>
        </w:rPr>
        <w:t xml:space="preserve">  </w:t>
      </w:r>
      <w:bookmarkEnd w:id="18327"/>
    </w:p>
    <w:p w14:paraId="19D9F52A" w14:textId="77777777" w:rsidR="00DB4FAE" w:rsidRDefault="00DB4FAE" w:rsidP="009E15B0">
      <w:pPr>
        <w:pStyle w:val="KeepWithNext"/>
        <w:rPr>
          <w:rtl/>
        </w:rPr>
      </w:pPr>
    </w:p>
    <w:p w14:paraId="599F0EA5" w14:textId="77777777" w:rsidR="00DB4FAE" w:rsidRDefault="00DB4FAE" w:rsidP="009E15B0">
      <w:pPr>
        <w:rPr>
          <w:rtl/>
        </w:rPr>
      </w:pPr>
      <w:bookmarkStart w:id="18328" w:name="_ETM_Q50_456000"/>
      <w:bookmarkStart w:id="18329" w:name="_ETM_Q50_456689"/>
      <w:bookmarkStart w:id="18330" w:name="_ETM_Q50_456810"/>
      <w:bookmarkEnd w:id="18328"/>
      <w:bookmarkEnd w:id="18329"/>
      <w:bookmarkEnd w:id="18330"/>
      <w:r>
        <w:rPr>
          <w:rFonts w:hint="cs"/>
          <w:rtl/>
        </w:rPr>
        <w:t xml:space="preserve">אני </w:t>
      </w:r>
      <w:r>
        <w:rPr>
          <w:rtl/>
        </w:rPr>
        <w:t>מסיים</w:t>
      </w:r>
      <w:r>
        <w:rPr>
          <w:rFonts w:hint="cs"/>
          <w:rtl/>
        </w:rPr>
        <w:t>.</w:t>
      </w:r>
      <w:bookmarkStart w:id="18331" w:name="_ETM_Q50_457319"/>
      <w:bookmarkStart w:id="18332" w:name="_ETM_Q50_457409"/>
      <w:bookmarkStart w:id="18333" w:name="_ETM_Q50_457889"/>
      <w:bookmarkStart w:id="18334" w:name="_ETM_Q50_455000"/>
      <w:bookmarkEnd w:id="18331"/>
      <w:bookmarkEnd w:id="18332"/>
      <w:bookmarkEnd w:id="18333"/>
      <w:bookmarkEnd w:id="18334"/>
      <w:r>
        <w:rPr>
          <w:rFonts w:hint="cs"/>
          <w:rtl/>
        </w:rPr>
        <w:t xml:space="preserve"> </w:t>
      </w:r>
      <w:r>
        <w:rPr>
          <w:rtl/>
        </w:rPr>
        <w:t xml:space="preserve">אומנם </w:t>
      </w:r>
      <w:bookmarkStart w:id="18335" w:name="_ETM_Q50_458159"/>
      <w:bookmarkEnd w:id="18335"/>
      <w:r>
        <w:rPr>
          <w:rtl/>
        </w:rPr>
        <w:t xml:space="preserve">אתה </w:t>
      </w:r>
      <w:bookmarkStart w:id="18336" w:name="_ETM_Q50_458279"/>
      <w:bookmarkEnd w:id="18336"/>
      <w:r>
        <w:rPr>
          <w:rtl/>
        </w:rPr>
        <w:t xml:space="preserve">לא </w:t>
      </w:r>
      <w:bookmarkStart w:id="18337" w:name="_ETM_Q50_458339"/>
      <w:bookmarkEnd w:id="18337"/>
      <w:r>
        <w:rPr>
          <w:rtl/>
        </w:rPr>
        <w:t>בממשלה</w:t>
      </w:r>
      <w:r>
        <w:rPr>
          <w:rFonts w:hint="cs"/>
          <w:rtl/>
        </w:rPr>
        <w:t>,</w:t>
      </w:r>
      <w:r>
        <w:rPr>
          <w:rtl/>
        </w:rPr>
        <w:t xml:space="preserve"> </w:t>
      </w:r>
      <w:bookmarkStart w:id="18338" w:name="_ETM_Q50_459389"/>
      <w:bookmarkEnd w:id="18338"/>
      <w:r>
        <w:rPr>
          <w:rtl/>
        </w:rPr>
        <w:t xml:space="preserve">אני </w:t>
      </w:r>
      <w:bookmarkStart w:id="18339" w:name="_ETM_Q50_459629"/>
      <w:bookmarkEnd w:id="18339"/>
      <w:r>
        <w:rPr>
          <w:rtl/>
        </w:rPr>
        <w:t xml:space="preserve">לא </w:t>
      </w:r>
      <w:bookmarkStart w:id="18340" w:name="_ETM_Q50_459749"/>
      <w:bookmarkEnd w:id="18340"/>
      <w:r>
        <w:rPr>
          <w:rtl/>
        </w:rPr>
        <w:t xml:space="preserve">יכול </w:t>
      </w:r>
      <w:bookmarkStart w:id="18341" w:name="_ETM_Q50_459960"/>
      <w:bookmarkEnd w:id="18341"/>
      <w:r>
        <w:rPr>
          <w:rtl/>
        </w:rPr>
        <w:t xml:space="preserve">לבוא </w:t>
      </w:r>
      <w:bookmarkStart w:id="18342" w:name="_ETM_Q50_460139"/>
      <w:bookmarkEnd w:id="18342"/>
      <w:r>
        <w:rPr>
          <w:rtl/>
        </w:rPr>
        <w:t xml:space="preserve">אליך </w:t>
      </w:r>
      <w:bookmarkStart w:id="18343" w:name="_ETM_Q50_460349"/>
      <w:bookmarkEnd w:id="18343"/>
      <w:r>
        <w:rPr>
          <w:rtl/>
        </w:rPr>
        <w:t>בטענות</w:t>
      </w:r>
      <w:r>
        <w:rPr>
          <w:rFonts w:hint="cs"/>
          <w:rtl/>
        </w:rPr>
        <w:t>;</w:t>
      </w:r>
      <w:r>
        <w:rPr>
          <w:rtl/>
        </w:rPr>
        <w:t xml:space="preserve"> </w:t>
      </w:r>
      <w:bookmarkStart w:id="18344" w:name="_ETM_Q50_461460"/>
      <w:bookmarkEnd w:id="18344"/>
      <w:r>
        <w:rPr>
          <w:rtl/>
        </w:rPr>
        <w:t xml:space="preserve">יש </w:t>
      </w:r>
      <w:bookmarkStart w:id="18345" w:name="_ETM_Q50_461669"/>
      <w:bookmarkEnd w:id="18345"/>
      <w:r>
        <w:rPr>
          <w:rtl/>
        </w:rPr>
        <w:t xml:space="preserve">עבודה </w:t>
      </w:r>
      <w:bookmarkStart w:id="18346" w:name="_ETM_Q50_461940"/>
      <w:bookmarkEnd w:id="18346"/>
      <w:r>
        <w:rPr>
          <w:rFonts w:hint="cs"/>
          <w:rtl/>
        </w:rPr>
        <w:t>על ה</w:t>
      </w:r>
      <w:r>
        <w:rPr>
          <w:rtl/>
        </w:rPr>
        <w:t xml:space="preserve">תקציב </w:t>
      </w:r>
      <w:bookmarkStart w:id="18347" w:name="_ETM_Q50_462389"/>
      <w:bookmarkEnd w:id="18347"/>
      <w:r>
        <w:rPr>
          <w:rtl/>
        </w:rPr>
        <w:t>עכשיו</w:t>
      </w:r>
      <w:r>
        <w:rPr>
          <w:rFonts w:hint="cs"/>
          <w:rtl/>
        </w:rPr>
        <w:t>,</w:t>
      </w:r>
      <w:r>
        <w:rPr>
          <w:rtl/>
        </w:rPr>
        <w:t xml:space="preserve"> </w:t>
      </w:r>
      <w:bookmarkStart w:id="18348" w:name="_ETM_Q50_462630"/>
      <w:bookmarkEnd w:id="18348"/>
      <w:r>
        <w:rPr>
          <w:rtl/>
        </w:rPr>
        <w:t xml:space="preserve">תגיד </w:t>
      </w:r>
      <w:bookmarkStart w:id="18349" w:name="_ETM_Q50_462930"/>
      <w:bookmarkEnd w:id="18349"/>
      <w:r>
        <w:rPr>
          <w:rtl/>
        </w:rPr>
        <w:t>לי</w:t>
      </w:r>
      <w:r>
        <w:rPr>
          <w:rFonts w:hint="cs"/>
          <w:rtl/>
        </w:rPr>
        <w:t>?</w:t>
      </w:r>
      <w:r>
        <w:rPr>
          <w:rtl/>
        </w:rPr>
        <w:t xml:space="preserve"> </w:t>
      </w:r>
      <w:bookmarkStart w:id="18350" w:name="_ETM_Q50_463460"/>
      <w:bookmarkEnd w:id="18350"/>
      <w:r>
        <w:rPr>
          <w:rtl/>
        </w:rPr>
        <w:t xml:space="preserve">יש </w:t>
      </w:r>
      <w:bookmarkStart w:id="18351" w:name="_ETM_Q50_463669"/>
      <w:bookmarkEnd w:id="18351"/>
      <w:r>
        <w:rPr>
          <w:rFonts w:hint="cs"/>
          <w:rtl/>
        </w:rPr>
        <w:t>עבודה על התקציב?</w:t>
      </w:r>
    </w:p>
    <w:p w14:paraId="4601A73C" w14:textId="77777777" w:rsidR="00DB4FAE" w:rsidRDefault="00DB4FAE" w:rsidP="009E15B0">
      <w:pPr>
        <w:rPr>
          <w:rtl/>
        </w:rPr>
      </w:pPr>
    </w:p>
    <w:p w14:paraId="487973BA" w14:textId="77777777" w:rsidR="00DB4FAE" w:rsidRDefault="00DB4FAE" w:rsidP="009E15B0">
      <w:pPr>
        <w:pStyle w:val="af6"/>
        <w:keepNext/>
        <w:rPr>
          <w:rtl/>
        </w:rPr>
      </w:pPr>
      <w:r w:rsidRPr="006103D8">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6103D8">
        <w:rPr>
          <w:rStyle w:val="TagStyle"/>
          <w:rtl/>
        </w:rPr>
        <w:t xml:space="preserve"> &lt;&lt; קריאה &gt;&gt;</w:t>
      </w:r>
      <w:r>
        <w:rPr>
          <w:rtl/>
        </w:rPr>
        <w:t xml:space="preserve">  </w:t>
      </w:r>
    </w:p>
    <w:p w14:paraId="7659729F" w14:textId="77777777" w:rsidR="00DB4FAE" w:rsidRDefault="00DB4FAE" w:rsidP="009E15B0">
      <w:pPr>
        <w:pStyle w:val="KeepWithNext"/>
        <w:rPr>
          <w:rtl/>
        </w:rPr>
      </w:pPr>
    </w:p>
    <w:p w14:paraId="608F259C" w14:textId="77777777" w:rsidR="00DB4FAE" w:rsidRDefault="00DB4FAE" w:rsidP="009E15B0">
      <w:pPr>
        <w:rPr>
          <w:rtl/>
        </w:rPr>
      </w:pPr>
      <w:r>
        <w:rPr>
          <w:rFonts w:hint="cs"/>
          <w:rtl/>
        </w:rPr>
        <w:t>אני מניח.</w:t>
      </w:r>
    </w:p>
    <w:p w14:paraId="6EA2C895" w14:textId="77777777" w:rsidR="00DB4FAE" w:rsidRDefault="00DB4FAE" w:rsidP="009E15B0">
      <w:pPr>
        <w:rPr>
          <w:rtl/>
        </w:rPr>
      </w:pPr>
      <w:bookmarkStart w:id="18352" w:name="_ETM_Q50_460000"/>
      <w:bookmarkEnd w:id="18352"/>
    </w:p>
    <w:p w14:paraId="75F5E015" w14:textId="77777777" w:rsidR="00DB4FAE" w:rsidRDefault="00DB4FAE" w:rsidP="009E15B0">
      <w:pPr>
        <w:pStyle w:val="-"/>
        <w:keepNext/>
        <w:rPr>
          <w:rtl/>
        </w:rPr>
      </w:pPr>
      <w:bookmarkStart w:id="18353" w:name="ET_speakercontinue_5792_41"/>
      <w:r w:rsidRPr="006103D8">
        <w:rPr>
          <w:rStyle w:val="TagStyle"/>
          <w:rtl/>
        </w:rPr>
        <w:t xml:space="preserve"> &lt;&lt; דובר_המשך &gt;&gt; </w:t>
      </w:r>
      <w:r>
        <w:rPr>
          <w:rtl/>
        </w:rPr>
        <w:t>יבגני סובה (ישראל ביתנו):</w:t>
      </w:r>
      <w:r w:rsidRPr="006103D8">
        <w:rPr>
          <w:rStyle w:val="TagStyle"/>
          <w:rtl/>
        </w:rPr>
        <w:t xml:space="preserve"> &lt;&lt; דובר_המשך &gt;&gt;</w:t>
      </w:r>
      <w:r>
        <w:rPr>
          <w:rtl/>
        </w:rPr>
        <w:t xml:space="preserve">  </w:t>
      </w:r>
      <w:bookmarkEnd w:id="18353"/>
    </w:p>
    <w:p w14:paraId="74A26B74" w14:textId="77777777" w:rsidR="00DB4FAE" w:rsidRDefault="00DB4FAE" w:rsidP="009E15B0">
      <w:pPr>
        <w:pStyle w:val="KeepWithNext"/>
        <w:rPr>
          <w:rtl/>
        </w:rPr>
      </w:pPr>
    </w:p>
    <w:p w14:paraId="16013BA7" w14:textId="77777777" w:rsidR="00DB4FAE" w:rsidRDefault="00DB4FAE" w:rsidP="009E15B0">
      <w:pPr>
        <w:rPr>
          <w:rtl/>
        </w:rPr>
      </w:pPr>
      <w:bookmarkStart w:id="18354" w:name="_ETM_Q50_461000"/>
      <w:bookmarkEnd w:id="18354"/>
      <w:r>
        <w:rPr>
          <w:rFonts w:hint="cs"/>
          <w:rtl/>
        </w:rPr>
        <w:t xml:space="preserve">לא. אתה מניח. ההנחה שלך שגויה. </w:t>
      </w:r>
      <w:bookmarkStart w:id="18355" w:name="_ETM_Q50_463939"/>
      <w:bookmarkStart w:id="18356" w:name="_ETM_Q50_465029"/>
      <w:bookmarkStart w:id="18357" w:name="_ETM_Q50_465599"/>
      <w:bookmarkStart w:id="18358" w:name="_ETM_Q50_465839"/>
      <w:bookmarkStart w:id="18359" w:name="_ETM_Q50_466830"/>
      <w:bookmarkStart w:id="18360" w:name="_ETM_Q50_467189"/>
      <w:bookmarkStart w:id="18361" w:name="_ETM_Q50_467400"/>
      <w:bookmarkStart w:id="18362" w:name="_ETM_Q50_467580"/>
      <w:bookmarkStart w:id="18363" w:name="_ETM_Q50_468410"/>
      <w:bookmarkEnd w:id="18355"/>
      <w:bookmarkEnd w:id="18356"/>
      <w:bookmarkEnd w:id="18357"/>
      <w:bookmarkEnd w:id="18358"/>
      <w:bookmarkEnd w:id="18359"/>
      <w:bookmarkEnd w:id="18360"/>
      <w:bookmarkEnd w:id="18361"/>
      <w:bookmarkEnd w:id="18362"/>
      <w:bookmarkEnd w:id="18363"/>
      <w:r>
        <w:rPr>
          <w:rtl/>
        </w:rPr>
        <w:t xml:space="preserve">אין </w:t>
      </w:r>
      <w:bookmarkStart w:id="18364" w:name="_ETM_Q50_468770"/>
      <w:bookmarkEnd w:id="18364"/>
      <w:r>
        <w:rPr>
          <w:rtl/>
        </w:rPr>
        <w:t xml:space="preserve">עבודה </w:t>
      </w:r>
      <w:bookmarkStart w:id="18365" w:name="_ETM_Q50_469070"/>
      <w:bookmarkEnd w:id="18365"/>
      <w:r>
        <w:rPr>
          <w:rFonts w:hint="cs"/>
          <w:rtl/>
        </w:rPr>
        <w:t>על ה</w:t>
      </w:r>
      <w:r>
        <w:rPr>
          <w:rtl/>
        </w:rPr>
        <w:t>תקציב</w:t>
      </w:r>
      <w:r>
        <w:rPr>
          <w:rFonts w:hint="cs"/>
          <w:rtl/>
        </w:rPr>
        <w:t xml:space="preserve">. אתה יודע למה אין עבודה על </w:t>
      </w:r>
      <w:bookmarkStart w:id="18366" w:name="_ETM_Q50_466000"/>
      <w:bookmarkEnd w:id="18366"/>
      <w:r>
        <w:rPr>
          <w:rFonts w:hint="cs"/>
          <w:rtl/>
        </w:rPr>
        <w:t xml:space="preserve">התקציב? </w:t>
      </w:r>
      <w:bookmarkStart w:id="18367" w:name="_ETM_Q50_469670"/>
      <w:bookmarkStart w:id="18368" w:name="_ETM_Q50_469910"/>
      <w:bookmarkStart w:id="18369" w:name="_ETM_Q50_470150"/>
      <w:bookmarkStart w:id="18370" w:name="_ETM_Q50_470420"/>
      <w:bookmarkStart w:id="18371" w:name="_ETM_Q50_470750"/>
      <w:bookmarkEnd w:id="18367"/>
      <w:bookmarkEnd w:id="18368"/>
      <w:bookmarkEnd w:id="18369"/>
      <w:bookmarkEnd w:id="18370"/>
      <w:bookmarkEnd w:id="18371"/>
      <w:r>
        <w:rPr>
          <w:rtl/>
        </w:rPr>
        <w:t xml:space="preserve">אני </w:t>
      </w:r>
      <w:bookmarkStart w:id="18372" w:name="_ETM_Q50_470870"/>
      <w:bookmarkEnd w:id="18372"/>
      <w:r>
        <w:rPr>
          <w:rtl/>
        </w:rPr>
        <w:t xml:space="preserve">אענה </w:t>
      </w:r>
      <w:bookmarkStart w:id="18373" w:name="_ETM_Q50_471020"/>
      <w:bookmarkEnd w:id="18373"/>
      <w:r>
        <w:rPr>
          <w:rtl/>
        </w:rPr>
        <w:t>לך</w:t>
      </w:r>
      <w:bookmarkStart w:id="18374" w:name="_ETM_Q50_471200"/>
      <w:bookmarkEnd w:id="18374"/>
      <w:r>
        <w:rPr>
          <w:rFonts w:hint="cs"/>
          <w:rtl/>
        </w:rPr>
        <w:t xml:space="preserve">, </w:t>
      </w:r>
      <w:r>
        <w:rPr>
          <w:rtl/>
        </w:rPr>
        <w:t xml:space="preserve">ובזה </w:t>
      </w:r>
      <w:bookmarkStart w:id="18375" w:name="_ETM_Q50_471470"/>
      <w:bookmarkEnd w:id="18375"/>
      <w:r>
        <w:rPr>
          <w:rtl/>
        </w:rPr>
        <w:t xml:space="preserve">אני </w:t>
      </w:r>
      <w:bookmarkStart w:id="18376" w:name="_ETM_Q50_471560"/>
      <w:bookmarkEnd w:id="18376"/>
      <w:r>
        <w:rPr>
          <w:rtl/>
        </w:rPr>
        <w:t>מסיים</w:t>
      </w:r>
      <w:r>
        <w:rPr>
          <w:rFonts w:hint="cs"/>
          <w:rtl/>
        </w:rPr>
        <w:t>,</w:t>
      </w:r>
      <w:r>
        <w:rPr>
          <w:rtl/>
        </w:rPr>
        <w:t xml:space="preserve"> </w:t>
      </w:r>
      <w:bookmarkStart w:id="18377" w:name="_ETM_Q50_471770"/>
      <w:bookmarkEnd w:id="18377"/>
      <w:r>
        <w:rPr>
          <w:rtl/>
        </w:rPr>
        <w:t xml:space="preserve">אדוני </w:t>
      </w:r>
      <w:bookmarkStart w:id="18378" w:name="_ETM_Q50_471980"/>
      <w:bookmarkEnd w:id="18378"/>
      <w:r>
        <w:rPr>
          <w:rtl/>
        </w:rPr>
        <w:t>היושב-ראש</w:t>
      </w:r>
      <w:bookmarkStart w:id="18379" w:name="_ETM_Q50_473430"/>
      <w:bookmarkEnd w:id="18379"/>
      <w:r>
        <w:rPr>
          <w:rFonts w:hint="cs"/>
          <w:rtl/>
        </w:rPr>
        <w:t xml:space="preserve">, </w:t>
      </w:r>
      <w:r>
        <w:rPr>
          <w:rtl/>
        </w:rPr>
        <w:t xml:space="preserve">כי </w:t>
      </w:r>
      <w:bookmarkStart w:id="18380" w:name="_ETM_Q50_473699"/>
      <w:bookmarkEnd w:id="18380"/>
      <w:r>
        <w:rPr>
          <w:rtl/>
        </w:rPr>
        <w:t xml:space="preserve">כל </w:t>
      </w:r>
      <w:bookmarkStart w:id="18381" w:name="_ETM_Q50_474060"/>
      <w:bookmarkEnd w:id="18381"/>
      <w:r>
        <w:rPr>
          <w:rtl/>
        </w:rPr>
        <w:t xml:space="preserve">השותפים </w:t>
      </w:r>
      <w:bookmarkStart w:id="18382" w:name="_ETM_Q50_474570"/>
      <w:bookmarkEnd w:id="18382"/>
      <w:r>
        <w:rPr>
          <w:rtl/>
        </w:rPr>
        <w:t xml:space="preserve">שלכם </w:t>
      </w:r>
      <w:bookmarkStart w:id="18383" w:name="_ETM_Q50_475050"/>
      <w:bookmarkEnd w:id="18383"/>
      <w:r>
        <w:rPr>
          <w:rtl/>
        </w:rPr>
        <w:t xml:space="preserve">כרגע </w:t>
      </w:r>
      <w:bookmarkStart w:id="18384" w:name="_ETM_Q50_475919"/>
      <w:bookmarkEnd w:id="18384"/>
      <w:r>
        <w:rPr>
          <w:rtl/>
        </w:rPr>
        <w:t xml:space="preserve">לא </w:t>
      </w:r>
      <w:bookmarkStart w:id="18385" w:name="_ETM_Q50_476130"/>
      <w:bookmarkEnd w:id="18385"/>
      <w:r>
        <w:rPr>
          <w:rtl/>
        </w:rPr>
        <w:t xml:space="preserve">חושבים </w:t>
      </w:r>
      <w:bookmarkStart w:id="18386" w:name="_ETM_Q50_476490"/>
      <w:bookmarkEnd w:id="18386"/>
      <w:r>
        <w:rPr>
          <w:rtl/>
        </w:rPr>
        <w:t xml:space="preserve">על </w:t>
      </w:r>
      <w:bookmarkStart w:id="18387" w:name="_ETM_Q50_476580"/>
      <w:bookmarkEnd w:id="18387"/>
      <w:r>
        <w:rPr>
          <w:rtl/>
        </w:rPr>
        <w:t>התקציב</w:t>
      </w:r>
      <w:r>
        <w:rPr>
          <w:rFonts w:hint="cs"/>
          <w:rtl/>
        </w:rPr>
        <w:t>. הם</w:t>
      </w:r>
      <w:r>
        <w:rPr>
          <w:rtl/>
        </w:rPr>
        <w:t xml:space="preserve"> </w:t>
      </w:r>
      <w:bookmarkStart w:id="18388" w:name="_ETM_Q50_477270"/>
      <w:bookmarkEnd w:id="18388"/>
      <w:r>
        <w:rPr>
          <w:rtl/>
        </w:rPr>
        <w:t xml:space="preserve">חושבים </w:t>
      </w:r>
      <w:bookmarkStart w:id="18389" w:name="_ETM_Q50_477779"/>
      <w:bookmarkEnd w:id="18389"/>
      <w:r>
        <w:rPr>
          <w:rtl/>
        </w:rPr>
        <w:t xml:space="preserve">על </w:t>
      </w:r>
      <w:bookmarkStart w:id="18390" w:name="_ETM_Q50_477900"/>
      <w:bookmarkEnd w:id="18390"/>
      <w:r>
        <w:rPr>
          <w:rtl/>
        </w:rPr>
        <w:t xml:space="preserve">מה </w:t>
      </w:r>
      <w:bookmarkStart w:id="18391" w:name="_ETM_Q50_478020"/>
      <w:bookmarkEnd w:id="18391"/>
      <w:r>
        <w:rPr>
          <w:rtl/>
        </w:rPr>
        <w:t xml:space="preserve">שהם </w:t>
      </w:r>
      <w:bookmarkStart w:id="18392" w:name="_ETM_Q50_478199"/>
      <w:bookmarkEnd w:id="18392"/>
      <w:r>
        <w:rPr>
          <w:rtl/>
        </w:rPr>
        <w:t xml:space="preserve">רוצים </w:t>
      </w:r>
      <w:bookmarkStart w:id="18393" w:name="_ETM_Q50_478470"/>
      <w:bookmarkEnd w:id="18393"/>
      <w:r>
        <w:rPr>
          <w:rtl/>
        </w:rPr>
        <w:t xml:space="preserve">להעביר </w:t>
      </w:r>
      <w:bookmarkStart w:id="18394" w:name="_ETM_Q50_478860"/>
      <w:bookmarkEnd w:id="18394"/>
      <w:r>
        <w:rPr>
          <w:rtl/>
        </w:rPr>
        <w:t xml:space="preserve">לפני </w:t>
      </w:r>
      <w:bookmarkStart w:id="18395" w:name="_ETM_Q50_479460"/>
      <w:bookmarkEnd w:id="18395"/>
      <w:r>
        <w:rPr>
          <w:rtl/>
        </w:rPr>
        <w:t xml:space="preserve">שהתקציב </w:t>
      </w:r>
      <w:bookmarkStart w:id="18396" w:name="_ETM_Q50_480029"/>
      <w:bookmarkEnd w:id="18396"/>
      <w:r>
        <w:rPr>
          <w:rtl/>
        </w:rPr>
        <w:t xml:space="preserve">יונח </w:t>
      </w:r>
      <w:bookmarkStart w:id="18397" w:name="_ETM_Q50_480389"/>
      <w:bookmarkEnd w:id="18397"/>
      <w:r>
        <w:rPr>
          <w:rFonts w:hint="cs"/>
          <w:rtl/>
        </w:rPr>
        <w:t xml:space="preserve">ולפני </w:t>
      </w:r>
      <w:bookmarkStart w:id="18398" w:name="_ETM_Q50_480839"/>
      <w:bookmarkEnd w:id="18398"/>
      <w:r>
        <w:rPr>
          <w:rtl/>
        </w:rPr>
        <w:t>שהתקציב</w:t>
      </w:r>
      <w:r>
        <w:rPr>
          <w:rFonts w:hint="cs"/>
          <w:rtl/>
        </w:rPr>
        <w:t xml:space="preserve"> יעבור. ולכן </w:t>
      </w:r>
      <w:bookmarkStart w:id="18399" w:name="_ETM_Q50_480179"/>
      <w:bookmarkStart w:id="18400" w:name="_ETM_Q50_480750"/>
      <w:bookmarkStart w:id="18401" w:name="_ETM_Q50_481110"/>
      <w:bookmarkStart w:id="18402" w:name="_ETM_Q50_481560"/>
      <w:bookmarkStart w:id="18403" w:name="_ETM_Q50_481949"/>
      <w:bookmarkStart w:id="18404" w:name="_ETM_Q50_482639"/>
      <w:bookmarkStart w:id="18405" w:name="_ETM_Q50_483189"/>
      <w:bookmarkEnd w:id="18399"/>
      <w:bookmarkEnd w:id="18400"/>
      <w:bookmarkEnd w:id="18401"/>
      <w:bookmarkEnd w:id="18402"/>
      <w:bookmarkEnd w:id="18403"/>
      <w:bookmarkEnd w:id="18404"/>
      <w:bookmarkEnd w:id="18405"/>
      <w:r>
        <w:rPr>
          <w:rFonts w:hint="cs"/>
          <w:rtl/>
        </w:rPr>
        <w:t>א</w:t>
      </w:r>
      <w:r>
        <w:rPr>
          <w:rtl/>
        </w:rPr>
        <w:t xml:space="preserve">תם </w:t>
      </w:r>
      <w:bookmarkStart w:id="18406" w:name="_ETM_Q50_483580"/>
      <w:bookmarkEnd w:id="18406"/>
      <w:r>
        <w:rPr>
          <w:rtl/>
        </w:rPr>
        <w:t>בלחץ</w:t>
      </w:r>
      <w:r>
        <w:rPr>
          <w:rFonts w:hint="cs"/>
          <w:rtl/>
        </w:rPr>
        <w:t>,</w:t>
      </w:r>
      <w:r>
        <w:rPr>
          <w:rtl/>
        </w:rPr>
        <w:t xml:space="preserve"> </w:t>
      </w:r>
      <w:bookmarkStart w:id="18407" w:name="_ETM_Q50_484089"/>
      <w:bookmarkEnd w:id="18407"/>
      <w:r>
        <w:rPr>
          <w:rtl/>
        </w:rPr>
        <w:t xml:space="preserve">הממשלה </w:t>
      </w:r>
      <w:bookmarkStart w:id="18408" w:name="_ETM_Q50_484540"/>
      <w:bookmarkEnd w:id="18408"/>
      <w:r>
        <w:rPr>
          <w:rtl/>
        </w:rPr>
        <w:t xml:space="preserve">שלכם </w:t>
      </w:r>
      <w:bookmarkStart w:id="18409" w:name="_ETM_Q50_484810"/>
      <w:bookmarkEnd w:id="18409"/>
      <w:r>
        <w:rPr>
          <w:rtl/>
        </w:rPr>
        <w:t>בלחץ</w:t>
      </w:r>
      <w:r>
        <w:rPr>
          <w:rFonts w:hint="cs"/>
          <w:rtl/>
        </w:rPr>
        <w:t>.</w:t>
      </w:r>
    </w:p>
    <w:p w14:paraId="485A288B" w14:textId="77777777" w:rsidR="00DB4FAE" w:rsidRDefault="00DB4FAE" w:rsidP="009E15B0">
      <w:pPr>
        <w:rPr>
          <w:rtl/>
        </w:rPr>
      </w:pPr>
    </w:p>
    <w:p w14:paraId="45D24326" w14:textId="77777777" w:rsidR="00DB4FAE" w:rsidRDefault="00DB4FAE" w:rsidP="009E15B0">
      <w:pPr>
        <w:pStyle w:val="af6"/>
        <w:keepNext/>
        <w:rPr>
          <w:rtl/>
        </w:rPr>
      </w:pPr>
      <w:bookmarkStart w:id="18410" w:name="ET_interruption_5156_42"/>
      <w:r w:rsidRPr="006103D8">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6103D8">
        <w:rPr>
          <w:rStyle w:val="TagStyle"/>
          <w:rtl/>
        </w:rPr>
        <w:t xml:space="preserve"> &lt;&lt; קריאה &gt;&gt;</w:t>
      </w:r>
      <w:r>
        <w:rPr>
          <w:rtl/>
        </w:rPr>
        <w:t xml:space="preserve">  </w:t>
      </w:r>
      <w:bookmarkEnd w:id="18410"/>
    </w:p>
    <w:p w14:paraId="2E66DCCD" w14:textId="77777777" w:rsidR="00DB4FAE" w:rsidRDefault="00DB4FAE" w:rsidP="009E15B0">
      <w:pPr>
        <w:pStyle w:val="KeepWithNext"/>
        <w:rPr>
          <w:rtl/>
        </w:rPr>
      </w:pPr>
    </w:p>
    <w:p w14:paraId="3B316FB4" w14:textId="77777777" w:rsidR="00DB4FAE" w:rsidRDefault="00DB4FAE" w:rsidP="009E15B0">
      <w:pPr>
        <w:rPr>
          <w:rtl/>
        </w:rPr>
      </w:pPr>
      <w:bookmarkStart w:id="18411" w:name="_ETM_Q50_483000"/>
      <w:bookmarkEnd w:id="18411"/>
      <w:r>
        <w:rPr>
          <w:rFonts w:hint="cs"/>
          <w:rtl/>
        </w:rPr>
        <w:t xml:space="preserve">אבל אתה יודע שאנשי </w:t>
      </w:r>
      <w:bookmarkStart w:id="18412" w:name="_ETM_Q50_481000"/>
      <w:bookmarkEnd w:id="18412"/>
      <w:r>
        <w:rPr>
          <w:rFonts w:hint="cs"/>
          <w:rtl/>
        </w:rPr>
        <w:t xml:space="preserve">האוצר עובדים כל השנה. </w:t>
      </w:r>
      <w:bookmarkStart w:id="18413" w:name="_ETM_Q50_480000"/>
      <w:bookmarkEnd w:id="18413"/>
    </w:p>
    <w:p w14:paraId="72970DF3" w14:textId="77777777" w:rsidR="00DB4FAE" w:rsidRDefault="00DB4FAE" w:rsidP="009E15B0">
      <w:pPr>
        <w:rPr>
          <w:rtl/>
        </w:rPr>
      </w:pPr>
      <w:bookmarkStart w:id="18414" w:name="_ETM_Q50_471343"/>
      <w:bookmarkStart w:id="18415" w:name="_ETM_Q50_471438"/>
      <w:bookmarkEnd w:id="18414"/>
      <w:bookmarkEnd w:id="18415"/>
    </w:p>
    <w:p w14:paraId="27FF2102" w14:textId="77777777" w:rsidR="00DB4FAE" w:rsidRDefault="00DB4FAE" w:rsidP="009E15B0">
      <w:pPr>
        <w:pStyle w:val="-"/>
        <w:keepNext/>
        <w:rPr>
          <w:rtl/>
        </w:rPr>
      </w:pPr>
      <w:bookmarkStart w:id="18416" w:name="ET_speakercontinue_5792_43"/>
      <w:r w:rsidRPr="006103D8">
        <w:rPr>
          <w:rStyle w:val="TagStyle"/>
          <w:rtl/>
        </w:rPr>
        <w:t xml:space="preserve"> &lt;&lt; דובר_המשך &gt;&gt; </w:t>
      </w:r>
      <w:r>
        <w:rPr>
          <w:rtl/>
        </w:rPr>
        <w:t>יבגני סובה (ישראל ביתנו):</w:t>
      </w:r>
      <w:r w:rsidRPr="006103D8">
        <w:rPr>
          <w:rStyle w:val="TagStyle"/>
          <w:rtl/>
        </w:rPr>
        <w:t xml:space="preserve"> &lt;&lt; דובר_המשך &gt;&gt;</w:t>
      </w:r>
      <w:r>
        <w:rPr>
          <w:rtl/>
        </w:rPr>
        <w:t xml:space="preserve">  </w:t>
      </w:r>
      <w:bookmarkEnd w:id="18416"/>
    </w:p>
    <w:p w14:paraId="01A21BC7" w14:textId="77777777" w:rsidR="00DB4FAE" w:rsidRDefault="00DB4FAE" w:rsidP="009E15B0">
      <w:pPr>
        <w:pStyle w:val="KeepWithNext"/>
        <w:rPr>
          <w:rtl/>
        </w:rPr>
      </w:pPr>
    </w:p>
    <w:p w14:paraId="431050CC" w14:textId="77777777" w:rsidR="00DB4FAE" w:rsidRDefault="00DB4FAE" w:rsidP="009E15B0">
      <w:pPr>
        <w:rPr>
          <w:rtl/>
        </w:rPr>
      </w:pPr>
      <w:bookmarkStart w:id="18417" w:name="_ETM_Q50_485860"/>
      <w:bookmarkEnd w:id="18417"/>
      <w:r>
        <w:rPr>
          <w:rtl/>
        </w:rPr>
        <w:t xml:space="preserve">אנחנו </w:t>
      </w:r>
      <w:bookmarkStart w:id="18418" w:name="_ETM_Q50_486190"/>
      <w:bookmarkEnd w:id="18418"/>
      <w:r>
        <w:rPr>
          <w:rtl/>
        </w:rPr>
        <w:t xml:space="preserve">יודעים </w:t>
      </w:r>
      <w:bookmarkStart w:id="18419" w:name="_ETM_Q50_486400"/>
      <w:bookmarkEnd w:id="18419"/>
      <w:r>
        <w:rPr>
          <w:rtl/>
        </w:rPr>
        <w:t xml:space="preserve">את </w:t>
      </w:r>
      <w:bookmarkStart w:id="18420" w:name="_ETM_Q50_486490"/>
      <w:bookmarkEnd w:id="18420"/>
      <w:r>
        <w:rPr>
          <w:rtl/>
        </w:rPr>
        <w:t>זה</w:t>
      </w:r>
      <w:r>
        <w:rPr>
          <w:rFonts w:hint="cs"/>
          <w:rtl/>
        </w:rPr>
        <w:t>.</w:t>
      </w:r>
      <w:r>
        <w:rPr>
          <w:rtl/>
        </w:rPr>
        <w:t xml:space="preserve"> </w:t>
      </w:r>
      <w:bookmarkStart w:id="18421" w:name="_ETM_Q50_486610"/>
      <w:bookmarkEnd w:id="18421"/>
      <w:r>
        <w:rPr>
          <w:rtl/>
        </w:rPr>
        <w:t xml:space="preserve">אנחנו </w:t>
      </w:r>
      <w:bookmarkStart w:id="18422" w:name="_ETM_Q50_486850"/>
      <w:bookmarkEnd w:id="18422"/>
      <w:r>
        <w:rPr>
          <w:rtl/>
        </w:rPr>
        <w:t xml:space="preserve">יודעים </w:t>
      </w:r>
      <w:bookmarkStart w:id="18423" w:name="_ETM_Q50_487029"/>
      <w:bookmarkEnd w:id="18423"/>
      <w:r>
        <w:rPr>
          <w:rtl/>
        </w:rPr>
        <w:t xml:space="preserve">לקרוא </w:t>
      </w:r>
      <w:bookmarkStart w:id="18424" w:name="_ETM_Q50_487360"/>
      <w:bookmarkEnd w:id="18424"/>
      <w:r>
        <w:rPr>
          <w:rtl/>
        </w:rPr>
        <w:t xml:space="preserve">היטב </w:t>
      </w:r>
      <w:bookmarkStart w:id="18425" w:name="_ETM_Q50_487660"/>
      <w:bookmarkEnd w:id="18425"/>
      <w:r>
        <w:rPr>
          <w:rtl/>
        </w:rPr>
        <w:t xml:space="preserve">את </w:t>
      </w:r>
      <w:bookmarkStart w:id="18426" w:name="_ETM_Q50_487779"/>
      <w:bookmarkEnd w:id="18426"/>
      <w:r>
        <w:rPr>
          <w:rtl/>
        </w:rPr>
        <w:t xml:space="preserve">ההסכמים </w:t>
      </w:r>
      <w:bookmarkStart w:id="18427" w:name="_ETM_Q50_488200"/>
      <w:bookmarkEnd w:id="18427"/>
      <w:r>
        <w:rPr>
          <w:rtl/>
        </w:rPr>
        <w:t>הקואליציוניים</w:t>
      </w:r>
      <w:r>
        <w:rPr>
          <w:rFonts w:hint="cs"/>
          <w:rtl/>
        </w:rPr>
        <w:t>.</w:t>
      </w:r>
    </w:p>
    <w:p w14:paraId="63F88218" w14:textId="77777777" w:rsidR="00DB4FAE" w:rsidRDefault="00DB4FAE" w:rsidP="009E15B0">
      <w:pPr>
        <w:rPr>
          <w:rtl/>
        </w:rPr>
      </w:pPr>
    </w:p>
    <w:p w14:paraId="4FA3ABCF" w14:textId="77777777" w:rsidR="00DB4FAE" w:rsidRDefault="00DB4FAE" w:rsidP="009E15B0">
      <w:pPr>
        <w:pStyle w:val="af6"/>
        <w:keepNext/>
        <w:rPr>
          <w:rtl/>
        </w:rPr>
      </w:pPr>
      <w:bookmarkStart w:id="18428" w:name="ET_interruption_5156_44"/>
      <w:r w:rsidRPr="006103D8">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6103D8">
        <w:rPr>
          <w:rStyle w:val="TagStyle"/>
          <w:rtl/>
        </w:rPr>
        <w:t xml:space="preserve"> &lt;&lt; קריאה &gt;&gt;</w:t>
      </w:r>
      <w:r>
        <w:rPr>
          <w:rtl/>
        </w:rPr>
        <w:t xml:space="preserve">  </w:t>
      </w:r>
      <w:bookmarkEnd w:id="18428"/>
    </w:p>
    <w:p w14:paraId="5502FCEA" w14:textId="77777777" w:rsidR="00DB4FAE" w:rsidRDefault="00DB4FAE" w:rsidP="009E15B0">
      <w:pPr>
        <w:pStyle w:val="KeepWithNext"/>
        <w:rPr>
          <w:rtl/>
        </w:rPr>
      </w:pPr>
    </w:p>
    <w:p w14:paraId="6EAD793E" w14:textId="77777777" w:rsidR="00DB4FAE" w:rsidRDefault="00DB4FAE" w:rsidP="009E15B0">
      <w:pPr>
        <w:rPr>
          <w:rtl/>
        </w:rPr>
      </w:pPr>
      <w:bookmarkStart w:id="18429" w:name="_ETM_Q50_489000"/>
      <w:bookmarkEnd w:id="18429"/>
      <w:r>
        <w:rPr>
          <w:rFonts w:hint="cs"/>
          <w:rtl/>
        </w:rPr>
        <w:t xml:space="preserve">אתה יודע שאנשי האוצר עובדים כל השנה על </w:t>
      </w:r>
      <w:bookmarkStart w:id="18430" w:name="_ETM_Q50_491000"/>
      <w:bookmarkEnd w:id="18430"/>
      <w:r>
        <w:rPr>
          <w:rFonts w:hint="cs"/>
          <w:rtl/>
        </w:rPr>
        <w:t>התקציב.</w:t>
      </w:r>
    </w:p>
    <w:p w14:paraId="1011305E" w14:textId="77777777" w:rsidR="00DB4FAE" w:rsidRDefault="00DB4FAE" w:rsidP="009E15B0">
      <w:pPr>
        <w:rPr>
          <w:rtl/>
        </w:rPr>
      </w:pPr>
    </w:p>
    <w:p w14:paraId="7E794EE6" w14:textId="77777777" w:rsidR="00DB4FAE" w:rsidRDefault="00DB4FAE" w:rsidP="009E15B0">
      <w:pPr>
        <w:pStyle w:val="af8"/>
        <w:keepNext/>
        <w:rPr>
          <w:rtl/>
        </w:rPr>
      </w:pPr>
      <w:bookmarkStart w:id="18431" w:name="ET_yor_6253_45"/>
      <w:r w:rsidRPr="006103D8">
        <w:rPr>
          <w:rStyle w:val="TagStyle"/>
          <w:rtl/>
        </w:rPr>
        <w:t xml:space="preserve"> &lt;&lt; יור &gt;&gt; </w:t>
      </w:r>
      <w:r>
        <w:rPr>
          <w:rtl/>
        </w:rPr>
        <w:t>היו"ר משה טור פז:</w:t>
      </w:r>
      <w:r w:rsidRPr="006103D8">
        <w:rPr>
          <w:rStyle w:val="TagStyle"/>
          <w:rtl/>
        </w:rPr>
        <w:t xml:space="preserve"> &lt;&lt; יור &gt;&gt;</w:t>
      </w:r>
      <w:r>
        <w:rPr>
          <w:rtl/>
        </w:rPr>
        <w:t xml:space="preserve">  </w:t>
      </w:r>
      <w:bookmarkEnd w:id="18431"/>
    </w:p>
    <w:p w14:paraId="0ED4DC12" w14:textId="77777777" w:rsidR="00DB4FAE" w:rsidRDefault="00DB4FAE" w:rsidP="009E15B0">
      <w:pPr>
        <w:pStyle w:val="KeepWithNext"/>
        <w:rPr>
          <w:rtl/>
        </w:rPr>
      </w:pPr>
    </w:p>
    <w:p w14:paraId="170B649A" w14:textId="77777777" w:rsidR="00DB4FAE" w:rsidRDefault="00DB4FAE" w:rsidP="009E15B0">
      <w:pPr>
        <w:rPr>
          <w:rtl/>
        </w:rPr>
      </w:pPr>
      <w:bookmarkStart w:id="18432" w:name="_ETM_Q50_485000"/>
      <w:bookmarkEnd w:id="18432"/>
      <w:r>
        <w:rPr>
          <w:rFonts w:hint="cs"/>
          <w:rtl/>
        </w:rPr>
        <w:t>נא לסיים.</w:t>
      </w:r>
    </w:p>
    <w:p w14:paraId="2B1F150E" w14:textId="77777777" w:rsidR="00DB4FAE" w:rsidRDefault="00DB4FAE" w:rsidP="009E15B0">
      <w:pPr>
        <w:rPr>
          <w:rtl/>
        </w:rPr>
      </w:pPr>
      <w:bookmarkStart w:id="18433" w:name="_ETM_Q50_488000"/>
      <w:bookmarkEnd w:id="18433"/>
    </w:p>
    <w:p w14:paraId="62777AE6" w14:textId="77777777" w:rsidR="00DB4FAE" w:rsidRDefault="00DB4FAE" w:rsidP="009E15B0">
      <w:pPr>
        <w:pStyle w:val="-"/>
        <w:keepNext/>
        <w:rPr>
          <w:rtl/>
        </w:rPr>
      </w:pPr>
      <w:bookmarkStart w:id="18434" w:name="ET_speakercontinue_5792_46"/>
      <w:r w:rsidRPr="006103D8">
        <w:rPr>
          <w:rStyle w:val="TagStyle"/>
          <w:rtl/>
        </w:rPr>
        <w:t xml:space="preserve"> &lt;&lt; דובר_המשך &gt;&gt; </w:t>
      </w:r>
      <w:r>
        <w:rPr>
          <w:rtl/>
        </w:rPr>
        <w:t>יבגני סובה (ישראל ביתנו):</w:t>
      </w:r>
      <w:r w:rsidRPr="006103D8">
        <w:rPr>
          <w:rStyle w:val="TagStyle"/>
          <w:rtl/>
        </w:rPr>
        <w:t xml:space="preserve"> &lt;&lt; דובר_המשך &gt;&gt;</w:t>
      </w:r>
      <w:r>
        <w:rPr>
          <w:rtl/>
        </w:rPr>
        <w:t xml:space="preserve">  </w:t>
      </w:r>
      <w:bookmarkEnd w:id="18434"/>
    </w:p>
    <w:p w14:paraId="1CB2A7F8" w14:textId="77777777" w:rsidR="00DB4FAE" w:rsidRDefault="00DB4FAE" w:rsidP="009E15B0">
      <w:pPr>
        <w:pStyle w:val="KeepWithNext"/>
        <w:rPr>
          <w:rtl/>
        </w:rPr>
      </w:pPr>
    </w:p>
    <w:p w14:paraId="0CE2837A" w14:textId="77777777" w:rsidR="00DB4FAE" w:rsidRDefault="00DB4FAE" w:rsidP="009E15B0">
      <w:pPr>
        <w:rPr>
          <w:rtl/>
        </w:rPr>
      </w:pPr>
      <w:r>
        <w:rPr>
          <w:rFonts w:hint="cs"/>
          <w:rtl/>
        </w:rPr>
        <w:t xml:space="preserve">בוא, הם </w:t>
      </w:r>
      <w:bookmarkStart w:id="18435" w:name="_ETM_Q50_490019"/>
      <w:bookmarkStart w:id="18436" w:name="_ETM_Q50_490199"/>
      <w:bookmarkStart w:id="18437" w:name="_ETM_Q50_491920"/>
      <w:bookmarkStart w:id="18438" w:name="_ETM_Q50_492310"/>
      <w:bookmarkStart w:id="18439" w:name="_ETM_Q50_492460"/>
      <w:bookmarkEnd w:id="18435"/>
      <w:bookmarkEnd w:id="18436"/>
      <w:bookmarkEnd w:id="18437"/>
      <w:bookmarkEnd w:id="18438"/>
      <w:bookmarkEnd w:id="18439"/>
      <w:r>
        <w:rPr>
          <w:rtl/>
        </w:rPr>
        <w:t xml:space="preserve">עבדו </w:t>
      </w:r>
      <w:bookmarkStart w:id="18440" w:name="_ETM_Q50_492700"/>
      <w:bookmarkEnd w:id="18440"/>
      <w:r>
        <w:rPr>
          <w:rtl/>
        </w:rPr>
        <w:t xml:space="preserve">גם </w:t>
      </w:r>
      <w:bookmarkStart w:id="18441" w:name="_ETM_Q50_493029"/>
      <w:bookmarkEnd w:id="18441"/>
      <w:r>
        <w:rPr>
          <w:rFonts w:hint="cs"/>
          <w:rtl/>
        </w:rPr>
        <w:t>כ</w:t>
      </w:r>
      <w:r>
        <w:rPr>
          <w:rtl/>
        </w:rPr>
        <w:t xml:space="preserve">שהייתה </w:t>
      </w:r>
      <w:bookmarkStart w:id="18442" w:name="_ETM_Q50_493360"/>
      <w:bookmarkEnd w:id="18442"/>
      <w:r>
        <w:rPr>
          <w:rtl/>
        </w:rPr>
        <w:t xml:space="preserve">ממשלה </w:t>
      </w:r>
      <w:bookmarkStart w:id="18443" w:name="_ETM_Q50_493690"/>
      <w:bookmarkEnd w:id="18443"/>
      <w:r>
        <w:rPr>
          <w:rtl/>
        </w:rPr>
        <w:t>פריטטי</w:t>
      </w:r>
      <w:bookmarkStart w:id="18444" w:name="_ETM_Q50_494200"/>
      <w:bookmarkStart w:id="18445" w:name="_ETM_Q50_494260"/>
      <w:bookmarkEnd w:id="18444"/>
      <w:bookmarkEnd w:id="18445"/>
      <w:r>
        <w:rPr>
          <w:rFonts w:hint="cs"/>
          <w:rtl/>
        </w:rPr>
        <w:t>ת</w:t>
      </w:r>
      <w:bookmarkStart w:id="18446" w:name="_ETM_Q50_490000"/>
      <w:bookmarkEnd w:id="18446"/>
      <w:r>
        <w:rPr>
          <w:rFonts w:hint="cs"/>
          <w:rtl/>
        </w:rPr>
        <w:t xml:space="preserve"> </w:t>
      </w:r>
      <w:r>
        <w:rPr>
          <w:rtl/>
        </w:rPr>
        <w:t xml:space="preserve">והתקציב </w:t>
      </w:r>
      <w:bookmarkStart w:id="18447" w:name="_ETM_Q50_494710"/>
      <w:bookmarkEnd w:id="18447"/>
      <w:r>
        <w:rPr>
          <w:rtl/>
        </w:rPr>
        <w:t xml:space="preserve">לא </w:t>
      </w:r>
      <w:bookmarkStart w:id="18448" w:name="_ETM_Q50_494800"/>
      <w:bookmarkEnd w:id="18448"/>
      <w:r>
        <w:rPr>
          <w:rFonts w:hint="cs"/>
          <w:rtl/>
        </w:rPr>
        <w:t xml:space="preserve">עבר, </w:t>
      </w:r>
      <w:bookmarkStart w:id="18449" w:name="_ETM_Q50_495370"/>
      <w:bookmarkEnd w:id="18449"/>
      <w:r>
        <w:rPr>
          <w:rFonts w:hint="cs"/>
          <w:rtl/>
        </w:rPr>
        <w:t>ו</w:t>
      </w:r>
      <w:r>
        <w:rPr>
          <w:rtl/>
        </w:rPr>
        <w:t xml:space="preserve">כולם </w:t>
      </w:r>
      <w:bookmarkStart w:id="18450" w:name="_ETM_Q50_495790"/>
      <w:bookmarkEnd w:id="18450"/>
      <w:r>
        <w:rPr>
          <w:rtl/>
        </w:rPr>
        <w:t xml:space="preserve">סיפרו </w:t>
      </w:r>
      <w:bookmarkStart w:id="18451" w:name="_ETM_Q50_496089"/>
      <w:bookmarkEnd w:id="18451"/>
      <w:r>
        <w:rPr>
          <w:rtl/>
        </w:rPr>
        <w:t xml:space="preserve">סיפורים </w:t>
      </w:r>
      <w:bookmarkStart w:id="18452" w:name="_ETM_Q50_496450"/>
      <w:bookmarkEnd w:id="18452"/>
      <w:r>
        <w:rPr>
          <w:rtl/>
        </w:rPr>
        <w:t xml:space="preserve">שתוך </w:t>
      </w:r>
      <w:bookmarkStart w:id="18453" w:name="_ETM_Q50_496690"/>
      <w:bookmarkEnd w:id="18453"/>
      <w:r>
        <w:rPr>
          <w:rtl/>
        </w:rPr>
        <w:t xml:space="preserve">שבוע </w:t>
      </w:r>
      <w:bookmarkStart w:id="18454" w:name="_ETM_Q50_497020"/>
      <w:bookmarkEnd w:id="18454"/>
      <w:r>
        <w:rPr>
          <w:rtl/>
        </w:rPr>
        <w:t xml:space="preserve">אפשר </w:t>
      </w:r>
      <w:bookmarkStart w:id="18455" w:name="_ETM_Q50_497200"/>
      <w:bookmarkEnd w:id="18455"/>
      <w:r>
        <w:rPr>
          <w:rtl/>
        </w:rPr>
        <w:t xml:space="preserve">להעביר </w:t>
      </w:r>
      <w:bookmarkStart w:id="18456" w:name="_ETM_Q50_497440"/>
      <w:bookmarkEnd w:id="18456"/>
      <w:r>
        <w:rPr>
          <w:rtl/>
        </w:rPr>
        <w:t>תקציב</w:t>
      </w:r>
      <w:r>
        <w:rPr>
          <w:rFonts w:hint="cs"/>
          <w:rtl/>
        </w:rPr>
        <w:t xml:space="preserve">, </w:t>
      </w:r>
      <w:bookmarkStart w:id="18457" w:name="_ETM_Q50_497980"/>
      <w:bookmarkEnd w:id="18457"/>
      <w:r>
        <w:rPr>
          <w:rtl/>
        </w:rPr>
        <w:t xml:space="preserve">כששר </w:t>
      </w:r>
      <w:bookmarkStart w:id="18458" w:name="_ETM_Q50_498430"/>
      <w:bookmarkEnd w:id="18458"/>
      <w:r>
        <w:rPr>
          <w:rtl/>
        </w:rPr>
        <w:t xml:space="preserve">האוצר </w:t>
      </w:r>
      <w:bookmarkStart w:id="18459" w:name="_ETM_Q50_498790"/>
      <w:bookmarkEnd w:id="18459"/>
      <w:r>
        <w:rPr>
          <w:rtl/>
        </w:rPr>
        <w:t xml:space="preserve">היה </w:t>
      </w:r>
      <w:bookmarkStart w:id="18460" w:name="_ETM_Q50_498970"/>
      <w:bookmarkEnd w:id="18460"/>
      <w:r>
        <w:rPr>
          <w:rtl/>
        </w:rPr>
        <w:t xml:space="preserve">ישראל </w:t>
      </w:r>
      <w:bookmarkStart w:id="18461" w:name="_ETM_Q50_499330"/>
      <w:bookmarkEnd w:id="18461"/>
      <w:r>
        <w:rPr>
          <w:rtl/>
        </w:rPr>
        <w:t>כץ</w:t>
      </w:r>
      <w:bookmarkStart w:id="18462" w:name="_ETM_Q50_500870"/>
      <w:bookmarkEnd w:id="18462"/>
      <w:r>
        <w:rPr>
          <w:rFonts w:hint="cs"/>
          <w:rtl/>
        </w:rPr>
        <w:t xml:space="preserve">. </w:t>
      </w:r>
    </w:p>
    <w:p w14:paraId="68DAA381" w14:textId="77777777" w:rsidR="00DB4FAE" w:rsidRDefault="00DB4FAE" w:rsidP="009E15B0">
      <w:pPr>
        <w:rPr>
          <w:rtl/>
        </w:rPr>
      </w:pPr>
      <w:bookmarkStart w:id="18463" w:name="_ETM_Q50_494000"/>
      <w:bookmarkEnd w:id="18463"/>
    </w:p>
    <w:p w14:paraId="26BF70F2" w14:textId="77777777" w:rsidR="00DB4FAE" w:rsidRDefault="00DB4FAE" w:rsidP="009E15B0">
      <w:pPr>
        <w:pStyle w:val="af6"/>
        <w:keepNext/>
        <w:rPr>
          <w:rtl/>
        </w:rPr>
      </w:pPr>
      <w:bookmarkStart w:id="18464" w:name="ET_interruption_5156_47"/>
      <w:r w:rsidRPr="006103D8">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6103D8">
        <w:rPr>
          <w:rStyle w:val="TagStyle"/>
          <w:rtl/>
        </w:rPr>
        <w:t xml:space="preserve"> &lt;&lt; קריאה &gt;&gt;</w:t>
      </w:r>
      <w:r>
        <w:rPr>
          <w:rtl/>
        </w:rPr>
        <w:t xml:space="preserve">  </w:t>
      </w:r>
      <w:bookmarkEnd w:id="18464"/>
    </w:p>
    <w:p w14:paraId="195CA8AB" w14:textId="77777777" w:rsidR="00DB4FAE" w:rsidRDefault="00DB4FAE" w:rsidP="009E15B0">
      <w:pPr>
        <w:pStyle w:val="KeepWithNext"/>
        <w:rPr>
          <w:rtl/>
        </w:rPr>
      </w:pPr>
    </w:p>
    <w:p w14:paraId="12BF56CE" w14:textId="77777777" w:rsidR="00DB4FAE" w:rsidRDefault="00DB4FAE" w:rsidP="009E15B0">
      <w:pPr>
        <w:rPr>
          <w:rtl/>
        </w:rPr>
      </w:pPr>
      <w:bookmarkStart w:id="18465" w:name="_ETM_Q50_497000"/>
      <w:bookmarkEnd w:id="18465"/>
      <w:r>
        <w:rPr>
          <w:rFonts w:hint="cs"/>
          <w:rtl/>
        </w:rPr>
        <w:t xml:space="preserve">אבל הם עובדים. אתה שאלת אם הם עובדים </w:t>
      </w:r>
      <w:r>
        <w:rPr>
          <w:rFonts w:hint="eastAsia"/>
        </w:rPr>
        <w:t>–</w:t>
      </w:r>
      <w:r>
        <w:rPr>
          <w:rFonts w:hint="cs"/>
          <w:rtl/>
        </w:rPr>
        <w:t xml:space="preserve"> עובדים.</w:t>
      </w:r>
    </w:p>
    <w:p w14:paraId="5171D688" w14:textId="77777777" w:rsidR="00DB4FAE" w:rsidRDefault="00DB4FAE" w:rsidP="009E15B0">
      <w:pPr>
        <w:rPr>
          <w:rtl/>
        </w:rPr>
      </w:pPr>
      <w:bookmarkStart w:id="18466" w:name="_ETM_Q50_495000"/>
      <w:bookmarkEnd w:id="18466"/>
    </w:p>
    <w:p w14:paraId="173FF401" w14:textId="77777777" w:rsidR="00DB4FAE" w:rsidRDefault="00DB4FAE" w:rsidP="009E15B0">
      <w:pPr>
        <w:pStyle w:val="-"/>
        <w:keepNext/>
        <w:rPr>
          <w:rtl/>
        </w:rPr>
      </w:pPr>
      <w:bookmarkStart w:id="18467" w:name="ET_speakercontinue_5792_48"/>
      <w:r w:rsidRPr="006103D8">
        <w:rPr>
          <w:rStyle w:val="TagStyle"/>
          <w:rtl/>
        </w:rPr>
        <w:t xml:space="preserve"> &lt;&lt; דובר_המשך &gt;&gt; </w:t>
      </w:r>
      <w:r>
        <w:rPr>
          <w:rtl/>
        </w:rPr>
        <w:t>יבגני סובה (ישראל ביתנו):</w:t>
      </w:r>
      <w:r w:rsidRPr="006103D8">
        <w:rPr>
          <w:rStyle w:val="TagStyle"/>
          <w:rtl/>
        </w:rPr>
        <w:t xml:space="preserve"> &lt;&lt; דובר_המשך &gt;&gt;</w:t>
      </w:r>
      <w:r>
        <w:rPr>
          <w:rtl/>
        </w:rPr>
        <w:t xml:space="preserve">  </w:t>
      </w:r>
      <w:bookmarkEnd w:id="18467"/>
    </w:p>
    <w:p w14:paraId="0B80809D" w14:textId="77777777" w:rsidR="00DB4FAE" w:rsidRDefault="00DB4FAE" w:rsidP="009E15B0">
      <w:pPr>
        <w:pStyle w:val="KeepWithNext"/>
        <w:rPr>
          <w:rtl/>
        </w:rPr>
      </w:pPr>
    </w:p>
    <w:p w14:paraId="5BD2CDFE" w14:textId="77777777" w:rsidR="00DB4FAE" w:rsidRDefault="00DB4FAE" w:rsidP="009E15B0">
      <w:pPr>
        <w:rPr>
          <w:rtl/>
        </w:rPr>
      </w:pPr>
      <w:bookmarkStart w:id="18468" w:name="_ETM_Q50_496000"/>
      <w:bookmarkEnd w:id="18468"/>
      <w:r>
        <w:rPr>
          <w:rtl/>
        </w:rPr>
        <w:t xml:space="preserve">אנחנו </w:t>
      </w:r>
      <w:bookmarkStart w:id="18469" w:name="_ETM_Q50_501350"/>
      <w:bookmarkEnd w:id="18469"/>
      <w:r>
        <w:rPr>
          <w:rtl/>
        </w:rPr>
        <w:t>יודעים</w:t>
      </w:r>
      <w:bookmarkStart w:id="18470" w:name="_ETM_Q50_501890"/>
      <w:bookmarkStart w:id="18471" w:name="_ETM_Q50_502250"/>
      <w:bookmarkEnd w:id="18470"/>
      <w:bookmarkEnd w:id="18471"/>
      <w:r>
        <w:rPr>
          <w:rFonts w:hint="cs"/>
          <w:rtl/>
        </w:rPr>
        <w:t xml:space="preserve"> </w:t>
      </w:r>
      <w:r>
        <w:rPr>
          <w:rtl/>
        </w:rPr>
        <w:t xml:space="preserve">את </w:t>
      </w:r>
      <w:bookmarkStart w:id="18472" w:name="_ETM_Q50_502370"/>
      <w:bookmarkEnd w:id="18472"/>
      <w:r>
        <w:rPr>
          <w:rtl/>
        </w:rPr>
        <w:t xml:space="preserve">העובדות </w:t>
      </w:r>
      <w:bookmarkStart w:id="18473" w:name="_ETM_Q50_502700"/>
      <w:bookmarkEnd w:id="18473"/>
      <w:r>
        <w:rPr>
          <w:rtl/>
        </w:rPr>
        <w:t>ההיסטוריות</w:t>
      </w:r>
      <w:r>
        <w:rPr>
          <w:rFonts w:hint="cs"/>
          <w:rtl/>
        </w:rPr>
        <w:t>.</w:t>
      </w:r>
      <w:r>
        <w:rPr>
          <w:rtl/>
        </w:rPr>
        <w:t xml:space="preserve"> </w:t>
      </w:r>
      <w:bookmarkStart w:id="18474" w:name="_ETM_Q50_504029"/>
      <w:bookmarkEnd w:id="18474"/>
    </w:p>
    <w:p w14:paraId="413563A3" w14:textId="77777777" w:rsidR="00DB4FAE" w:rsidRDefault="00DB4FAE" w:rsidP="009E15B0">
      <w:pPr>
        <w:rPr>
          <w:rtl/>
        </w:rPr>
      </w:pPr>
      <w:bookmarkStart w:id="18475" w:name="_ETM_Q50_502000"/>
      <w:bookmarkEnd w:id="18475"/>
    </w:p>
    <w:p w14:paraId="383C404D" w14:textId="77777777" w:rsidR="00DB4FAE" w:rsidRDefault="00DB4FAE" w:rsidP="009E15B0">
      <w:pPr>
        <w:pStyle w:val="af8"/>
        <w:keepNext/>
        <w:rPr>
          <w:rtl/>
        </w:rPr>
      </w:pPr>
      <w:bookmarkStart w:id="18476" w:name="ET_yor_6253_49"/>
      <w:r w:rsidRPr="006103D8">
        <w:rPr>
          <w:rStyle w:val="TagStyle"/>
          <w:rtl/>
        </w:rPr>
        <w:t xml:space="preserve"> &lt;&lt; יור &gt;&gt; </w:t>
      </w:r>
      <w:r>
        <w:rPr>
          <w:rtl/>
        </w:rPr>
        <w:t>היו"ר משה טור פז:</w:t>
      </w:r>
      <w:r w:rsidRPr="006103D8">
        <w:rPr>
          <w:rStyle w:val="TagStyle"/>
          <w:rtl/>
        </w:rPr>
        <w:t xml:space="preserve"> &lt;&lt; יור &gt;&gt;</w:t>
      </w:r>
      <w:r>
        <w:rPr>
          <w:rtl/>
        </w:rPr>
        <w:t xml:space="preserve">  </w:t>
      </w:r>
      <w:bookmarkEnd w:id="18476"/>
    </w:p>
    <w:p w14:paraId="7A7BACE0" w14:textId="77777777" w:rsidR="00DB4FAE" w:rsidRDefault="00DB4FAE" w:rsidP="009E15B0">
      <w:pPr>
        <w:pStyle w:val="KeepWithNext"/>
        <w:rPr>
          <w:rtl/>
        </w:rPr>
      </w:pPr>
    </w:p>
    <w:p w14:paraId="75A40495" w14:textId="77777777" w:rsidR="00DB4FAE" w:rsidRDefault="00DB4FAE" w:rsidP="009E15B0">
      <w:pPr>
        <w:rPr>
          <w:rtl/>
        </w:rPr>
      </w:pPr>
      <w:bookmarkStart w:id="18477" w:name="_ETM_Q50_504000"/>
      <w:bookmarkEnd w:id="18477"/>
      <w:r>
        <w:rPr>
          <w:rtl/>
        </w:rPr>
        <w:t xml:space="preserve">תודה </w:t>
      </w:r>
      <w:bookmarkStart w:id="18478" w:name="_ETM_Q50_504480"/>
      <w:bookmarkEnd w:id="18478"/>
      <w:r>
        <w:rPr>
          <w:rtl/>
        </w:rPr>
        <w:t>רבה</w:t>
      </w:r>
      <w:r>
        <w:rPr>
          <w:rFonts w:hint="cs"/>
          <w:rtl/>
        </w:rPr>
        <w:t>.</w:t>
      </w:r>
      <w:r>
        <w:rPr>
          <w:rtl/>
        </w:rPr>
        <w:t xml:space="preserve"> </w:t>
      </w:r>
      <w:bookmarkStart w:id="18479" w:name="_ETM_Q50_505789"/>
      <w:bookmarkEnd w:id="18479"/>
      <w:r>
        <w:rPr>
          <w:rtl/>
        </w:rPr>
        <w:t xml:space="preserve">חבר </w:t>
      </w:r>
      <w:bookmarkStart w:id="18480" w:name="_ETM_Q50_506119"/>
      <w:bookmarkEnd w:id="18480"/>
      <w:r>
        <w:rPr>
          <w:rtl/>
        </w:rPr>
        <w:t xml:space="preserve">הכנסת </w:t>
      </w:r>
      <w:bookmarkStart w:id="18481" w:name="_ETM_Q50_506480"/>
      <w:bookmarkEnd w:id="18481"/>
      <w:r>
        <w:rPr>
          <w:rFonts w:hint="cs"/>
          <w:rtl/>
        </w:rPr>
        <w:t xml:space="preserve">אריאל </w:t>
      </w:r>
      <w:proofErr w:type="spellStart"/>
      <w:r>
        <w:rPr>
          <w:rFonts w:hint="cs"/>
          <w:rtl/>
        </w:rPr>
        <w:t>קלנר</w:t>
      </w:r>
      <w:proofErr w:type="spellEnd"/>
      <w:r>
        <w:rPr>
          <w:rFonts w:hint="cs"/>
          <w:rtl/>
        </w:rPr>
        <w:t xml:space="preserve"> </w:t>
      </w:r>
      <w:r>
        <w:rPr>
          <w:rtl/>
        </w:rPr>
        <w:t>–</w:t>
      </w:r>
      <w:bookmarkStart w:id="18482" w:name="_ETM_Q50_506779"/>
      <w:bookmarkEnd w:id="18482"/>
      <w:r>
        <w:rPr>
          <w:rtl/>
        </w:rPr>
        <w:t xml:space="preserve"> </w:t>
      </w:r>
      <w:bookmarkStart w:id="18483" w:name="_ETM_Q50_507830"/>
      <w:bookmarkEnd w:id="18483"/>
      <w:r>
        <w:rPr>
          <w:rtl/>
        </w:rPr>
        <w:t xml:space="preserve">אינו </w:t>
      </w:r>
      <w:bookmarkStart w:id="18484" w:name="_ETM_Q50_508070"/>
      <w:bookmarkEnd w:id="18484"/>
      <w:r>
        <w:rPr>
          <w:rtl/>
        </w:rPr>
        <w:t>נוכח</w:t>
      </w:r>
      <w:r>
        <w:rPr>
          <w:rFonts w:hint="cs"/>
          <w:rtl/>
        </w:rPr>
        <w:t>;</w:t>
      </w:r>
      <w:r>
        <w:rPr>
          <w:rtl/>
        </w:rPr>
        <w:t xml:space="preserve"> </w:t>
      </w:r>
      <w:bookmarkStart w:id="18485" w:name="_ETM_Q50_508640"/>
      <w:bookmarkEnd w:id="18485"/>
      <w:r>
        <w:rPr>
          <w:rtl/>
        </w:rPr>
        <w:t xml:space="preserve">חבר </w:t>
      </w:r>
      <w:bookmarkStart w:id="18486" w:name="_ETM_Q50_508940"/>
      <w:bookmarkEnd w:id="18486"/>
      <w:r>
        <w:rPr>
          <w:rtl/>
        </w:rPr>
        <w:t xml:space="preserve">הכנסת </w:t>
      </w:r>
      <w:bookmarkStart w:id="18487" w:name="_ETM_Q50_509240"/>
      <w:bookmarkEnd w:id="18487"/>
      <w:r>
        <w:rPr>
          <w:rtl/>
        </w:rPr>
        <w:t xml:space="preserve">דני </w:t>
      </w:r>
      <w:bookmarkStart w:id="18488" w:name="_ETM_Q50_509570"/>
      <w:bookmarkEnd w:id="18488"/>
      <w:r>
        <w:rPr>
          <w:rtl/>
        </w:rPr>
        <w:t xml:space="preserve">דנון </w:t>
      </w:r>
      <w:bookmarkStart w:id="18489" w:name="_ETM_Q50_511029"/>
      <w:bookmarkEnd w:id="18489"/>
      <w:r>
        <w:rPr>
          <w:rtl/>
        </w:rPr>
        <w:t>–</w:t>
      </w:r>
      <w:bookmarkStart w:id="18490" w:name="_ETM_Q50_511000"/>
      <w:bookmarkEnd w:id="18490"/>
      <w:r>
        <w:rPr>
          <w:rFonts w:hint="cs"/>
          <w:rtl/>
        </w:rPr>
        <w:t xml:space="preserve"> </w:t>
      </w:r>
      <w:r>
        <w:rPr>
          <w:rtl/>
        </w:rPr>
        <w:t xml:space="preserve">אינו </w:t>
      </w:r>
      <w:bookmarkStart w:id="18491" w:name="_ETM_Q50_511270"/>
      <w:bookmarkEnd w:id="18491"/>
      <w:r>
        <w:rPr>
          <w:rtl/>
        </w:rPr>
        <w:t>נוכח</w:t>
      </w:r>
      <w:r>
        <w:rPr>
          <w:rFonts w:hint="cs"/>
          <w:rtl/>
        </w:rPr>
        <w:t>;</w:t>
      </w:r>
      <w:r>
        <w:rPr>
          <w:rtl/>
        </w:rPr>
        <w:t xml:space="preserve"> </w:t>
      </w:r>
      <w:bookmarkStart w:id="18492" w:name="_ETM_Q50_512559"/>
      <w:bookmarkEnd w:id="18492"/>
      <w:r>
        <w:rPr>
          <w:rtl/>
        </w:rPr>
        <w:t xml:space="preserve">חברת </w:t>
      </w:r>
      <w:bookmarkStart w:id="18493" w:name="_ETM_Q50_513129"/>
      <w:bookmarkEnd w:id="18493"/>
      <w:r>
        <w:rPr>
          <w:rtl/>
        </w:rPr>
        <w:t xml:space="preserve">הכנסת </w:t>
      </w:r>
      <w:bookmarkStart w:id="18494" w:name="_ETM_Q50_513489"/>
      <w:bookmarkEnd w:id="18494"/>
      <w:r>
        <w:rPr>
          <w:rtl/>
        </w:rPr>
        <w:t>מ</w:t>
      </w:r>
      <w:r>
        <w:rPr>
          <w:rFonts w:hint="cs"/>
          <w:rtl/>
        </w:rPr>
        <w:t>ט</w:t>
      </w:r>
      <w:r>
        <w:rPr>
          <w:rtl/>
        </w:rPr>
        <w:t xml:space="preserve">י </w:t>
      </w:r>
      <w:bookmarkStart w:id="18495" w:name="_ETM_Q50_513940"/>
      <w:bookmarkEnd w:id="18495"/>
      <w:r>
        <w:rPr>
          <w:rtl/>
        </w:rPr>
        <w:t xml:space="preserve">צרפתי </w:t>
      </w:r>
      <w:bookmarkStart w:id="18496" w:name="_ETM_Q50_514510"/>
      <w:bookmarkEnd w:id="18496"/>
      <w:r>
        <w:rPr>
          <w:rFonts w:hint="cs"/>
          <w:rtl/>
        </w:rPr>
        <w:t xml:space="preserve">הרכבי </w:t>
      </w:r>
      <w:r>
        <w:rPr>
          <w:rtl/>
        </w:rPr>
        <w:t>–</w:t>
      </w:r>
      <w:r>
        <w:rPr>
          <w:rFonts w:hint="cs"/>
          <w:rtl/>
        </w:rPr>
        <w:t xml:space="preserve"> אינה </w:t>
      </w:r>
      <w:bookmarkStart w:id="18497" w:name="_ETM_Q50_515580"/>
      <w:bookmarkStart w:id="18498" w:name="_ETM_Q50_515820"/>
      <w:bookmarkEnd w:id="18497"/>
      <w:bookmarkEnd w:id="18498"/>
      <w:r>
        <w:rPr>
          <w:rtl/>
        </w:rPr>
        <w:t>נוכחת</w:t>
      </w:r>
      <w:r>
        <w:rPr>
          <w:rFonts w:hint="cs"/>
          <w:rtl/>
        </w:rPr>
        <w:t>.</w:t>
      </w:r>
      <w:r>
        <w:rPr>
          <w:rtl/>
        </w:rPr>
        <w:t xml:space="preserve"> </w:t>
      </w:r>
      <w:bookmarkStart w:id="18499" w:name="_ETM_Q50_517969"/>
      <w:bookmarkEnd w:id="18499"/>
      <w:r>
        <w:rPr>
          <w:rtl/>
        </w:rPr>
        <w:t xml:space="preserve">חבר </w:t>
      </w:r>
      <w:bookmarkStart w:id="18500" w:name="_ETM_Q50_518269"/>
      <w:bookmarkEnd w:id="18500"/>
      <w:r>
        <w:rPr>
          <w:rtl/>
        </w:rPr>
        <w:t xml:space="preserve">הכנסת </w:t>
      </w:r>
      <w:bookmarkStart w:id="18501" w:name="_ETM_Q50_518510"/>
      <w:bookmarkEnd w:id="18501"/>
      <w:r>
        <w:rPr>
          <w:rtl/>
        </w:rPr>
        <w:t>חיל</w:t>
      </w:r>
      <w:r>
        <w:rPr>
          <w:rFonts w:hint="cs"/>
          <w:rtl/>
        </w:rPr>
        <w:t>י</w:t>
      </w:r>
      <w:bookmarkStart w:id="18502" w:name="_ETM_Q50_518779"/>
      <w:bookmarkEnd w:id="18502"/>
      <w:r>
        <w:rPr>
          <w:rFonts w:hint="cs"/>
          <w:rtl/>
        </w:rPr>
        <w:t xml:space="preserve"> </w:t>
      </w:r>
      <w:proofErr w:type="spellStart"/>
      <w:r>
        <w:rPr>
          <w:rtl/>
        </w:rPr>
        <w:t>טרופר</w:t>
      </w:r>
      <w:proofErr w:type="spellEnd"/>
      <w:r>
        <w:rPr>
          <w:rFonts w:hint="cs"/>
          <w:rtl/>
        </w:rPr>
        <w:t>.</w:t>
      </w:r>
    </w:p>
    <w:p w14:paraId="3050C808" w14:textId="77777777" w:rsidR="00DB4FAE" w:rsidRDefault="00DB4FAE" w:rsidP="009E15B0">
      <w:pPr>
        <w:pStyle w:val="KeepWithNext"/>
        <w:rPr>
          <w:rStyle w:val="TagStyle"/>
          <w:b/>
          <w:bCs/>
          <w:u w:val="single"/>
          <w:rtl/>
          <w:lang w:eastAsia="he-IL"/>
        </w:rPr>
      </w:pPr>
      <w:bookmarkStart w:id="18503" w:name="_ETM_Q50_525000"/>
      <w:bookmarkEnd w:id="18503"/>
    </w:p>
    <w:p w14:paraId="2616B725" w14:textId="77777777" w:rsidR="00DB4FAE" w:rsidRDefault="00DB4FAE" w:rsidP="009E15B0">
      <w:pPr>
        <w:pStyle w:val="a4"/>
        <w:keepNext/>
        <w:rPr>
          <w:rtl/>
        </w:rPr>
      </w:pPr>
      <w:bookmarkStart w:id="18504" w:name="ET_speaker_6143_53"/>
      <w:r w:rsidRPr="00FD2F79">
        <w:rPr>
          <w:rStyle w:val="TagStyle"/>
          <w:rtl/>
        </w:rPr>
        <w:t xml:space="preserve"> &lt;&lt; דובר &gt;&gt; </w:t>
      </w:r>
      <w:bookmarkStart w:id="18505" w:name="_Toc126098438"/>
      <w:r>
        <w:rPr>
          <w:rtl/>
        </w:rPr>
        <w:t xml:space="preserve">חילי </w:t>
      </w:r>
      <w:proofErr w:type="spellStart"/>
      <w:r>
        <w:rPr>
          <w:rtl/>
        </w:rPr>
        <w:t>טרופר</w:t>
      </w:r>
      <w:proofErr w:type="spellEnd"/>
      <w:r>
        <w:rPr>
          <w:rtl/>
        </w:rPr>
        <w:t xml:space="preserve"> (המחנה הממלכתי):</w:t>
      </w:r>
      <w:bookmarkEnd w:id="18505"/>
      <w:r w:rsidRPr="00FD2F79">
        <w:rPr>
          <w:rStyle w:val="TagStyle"/>
          <w:rtl/>
        </w:rPr>
        <w:t xml:space="preserve"> &lt;&lt; דובר &gt;&gt;</w:t>
      </w:r>
      <w:r>
        <w:rPr>
          <w:rtl/>
        </w:rPr>
        <w:t xml:space="preserve">  </w:t>
      </w:r>
      <w:bookmarkEnd w:id="18504"/>
    </w:p>
    <w:p w14:paraId="507CD0EB" w14:textId="77777777" w:rsidR="00DB4FAE" w:rsidRDefault="00DB4FAE" w:rsidP="009E15B0">
      <w:pPr>
        <w:pStyle w:val="KeepWithNext"/>
        <w:rPr>
          <w:rtl/>
          <w:lang w:eastAsia="he-IL"/>
        </w:rPr>
      </w:pPr>
    </w:p>
    <w:p w14:paraId="5F67B657" w14:textId="77777777" w:rsidR="00DB4FAE" w:rsidRDefault="00DB4FAE" w:rsidP="009E15B0">
      <w:pPr>
        <w:rPr>
          <w:rtl/>
        </w:rPr>
      </w:pPr>
      <w:bookmarkStart w:id="18506" w:name="_ETM_Q50_530000"/>
      <w:bookmarkStart w:id="18507" w:name="_ETM_Q50_532120"/>
      <w:bookmarkEnd w:id="18506"/>
      <w:bookmarkEnd w:id="18507"/>
      <w:r>
        <w:rPr>
          <w:rFonts w:hint="cs"/>
          <w:rtl/>
        </w:rPr>
        <w:t xml:space="preserve">אדוני </w:t>
      </w:r>
      <w:r>
        <w:rPr>
          <w:rtl/>
        </w:rPr>
        <w:t>היושב-ראש</w:t>
      </w:r>
      <w:r>
        <w:rPr>
          <w:rFonts w:hint="cs"/>
          <w:rtl/>
        </w:rPr>
        <w:t>,</w:t>
      </w:r>
      <w:r>
        <w:rPr>
          <w:rtl/>
        </w:rPr>
        <w:t xml:space="preserve"> </w:t>
      </w:r>
      <w:bookmarkStart w:id="18508" w:name="_ETM_Q50_532870"/>
      <w:bookmarkEnd w:id="18508"/>
      <w:r>
        <w:rPr>
          <w:rtl/>
        </w:rPr>
        <w:t xml:space="preserve">כנסת </w:t>
      </w:r>
      <w:bookmarkStart w:id="18509" w:name="_ETM_Q50_533260"/>
      <w:bookmarkEnd w:id="18509"/>
      <w:r>
        <w:rPr>
          <w:rtl/>
        </w:rPr>
        <w:t>נכבדה</w:t>
      </w:r>
      <w:r>
        <w:rPr>
          <w:rFonts w:hint="cs"/>
          <w:rtl/>
        </w:rPr>
        <w:t>,</w:t>
      </w:r>
      <w:r>
        <w:rPr>
          <w:rtl/>
        </w:rPr>
        <w:t xml:space="preserve"> </w:t>
      </w:r>
      <w:bookmarkStart w:id="18510" w:name="_ETM_Q50_536079"/>
      <w:bookmarkEnd w:id="18510"/>
      <w:r>
        <w:rPr>
          <w:rtl/>
        </w:rPr>
        <w:t xml:space="preserve">אנחנו </w:t>
      </w:r>
      <w:bookmarkStart w:id="18511" w:name="_ETM_Q50_536289"/>
      <w:bookmarkEnd w:id="18511"/>
      <w:r>
        <w:rPr>
          <w:rtl/>
        </w:rPr>
        <w:t xml:space="preserve">דנים </w:t>
      </w:r>
      <w:bookmarkStart w:id="18512" w:name="_ETM_Q50_536559"/>
      <w:bookmarkEnd w:id="18512"/>
      <w:r>
        <w:rPr>
          <w:rtl/>
        </w:rPr>
        <w:t xml:space="preserve">פה </w:t>
      </w:r>
      <w:bookmarkStart w:id="18513" w:name="_ETM_Q50_536679"/>
      <w:bookmarkEnd w:id="18513"/>
      <w:r>
        <w:rPr>
          <w:rtl/>
        </w:rPr>
        <w:t xml:space="preserve">היום </w:t>
      </w:r>
      <w:bookmarkStart w:id="18514" w:name="_ETM_Q50_536889"/>
      <w:bookmarkEnd w:id="18514"/>
      <w:r>
        <w:rPr>
          <w:rtl/>
        </w:rPr>
        <w:t xml:space="preserve">על </w:t>
      </w:r>
      <w:bookmarkStart w:id="18515" w:name="_ETM_Q50_537219"/>
      <w:bookmarkEnd w:id="18515"/>
      <w:r>
        <w:rPr>
          <w:rtl/>
        </w:rPr>
        <w:t xml:space="preserve">המעבר </w:t>
      </w:r>
      <w:bookmarkStart w:id="18516" w:name="_ETM_Q50_537670"/>
      <w:bookmarkEnd w:id="18516"/>
      <w:r>
        <w:rPr>
          <w:rtl/>
        </w:rPr>
        <w:t xml:space="preserve">של </w:t>
      </w:r>
      <w:bookmarkStart w:id="18517" w:name="_ETM_Q50_538239"/>
      <w:bookmarkEnd w:id="18517"/>
      <w:r>
        <w:rPr>
          <w:rtl/>
        </w:rPr>
        <w:t xml:space="preserve">תחומי </w:t>
      </w:r>
      <w:bookmarkStart w:id="18518" w:name="_ETM_Q50_538690"/>
      <w:bookmarkEnd w:id="18518"/>
      <w:r>
        <w:rPr>
          <w:rtl/>
        </w:rPr>
        <w:t xml:space="preserve">המורשת </w:t>
      </w:r>
      <w:bookmarkStart w:id="18519" w:name="_ETM_Q50_539379"/>
      <w:bookmarkEnd w:id="18519"/>
      <w:r>
        <w:rPr>
          <w:rtl/>
        </w:rPr>
        <w:t xml:space="preserve">ממשרד </w:t>
      </w:r>
      <w:bookmarkStart w:id="18520" w:name="_ETM_Q50_539799"/>
      <w:bookmarkEnd w:id="18520"/>
      <w:r>
        <w:rPr>
          <w:rtl/>
        </w:rPr>
        <w:t xml:space="preserve">התרבות </w:t>
      </w:r>
      <w:bookmarkStart w:id="18521" w:name="_ETM_Q50_541829"/>
      <w:bookmarkEnd w:id="18521"/>
      <w:r>
        <w:rPr>
          <w:rFonts w:hint="cs"/>
          <w:rtl/>
        </w:rPr>
        <w:t>והספורט ל</w:t>
      </w:r>
      <w:r>
        <w:rPr>
          <w:rtl/>
        </w:rPr>
        <w:t xml:space="preserve">משרד </w:t>
      </w:r>
      <w:bookmarkStart w:id="18522" w:name="_ETM_Q50_542250"/>
      <w:bookmarkEnd w:id="18522"/>
      <w:r>
        <w:rPr>
          <w:rtl/>
        </w:rPr>
        <w:t>המורשת</w:t>
      </w:r>
      <w:r>
        <w:rPr>
          <w:rFonts w:hint="cs"/>
          <w:rtl/>
        </w:rPr>
        <w:t>.</w:t>
      </w:r>
      <w:r>
        <w:rPr>
          <w:rtl/>
        </w:rPr>
        <w:t xml:space="preserve"> </w:t>
      </w:r>
      <w:bookmarkStart w:id="18523" w:name="_ETM_Q50_544049"/>
      <w:bookmarkEnd w:id="18523"/>
      <w:r>
        <w:rPr>
          <w:rFonts w:hint="cs"/>
          <w:rtl/>
        </w:rPr>
        <w:t>כ</w:t>
      </w:r>
      <w:r>
        <w:rPr>
          <w:rtl/>
        </w:rPr>
        <w:t>שהייתי</w:t>
      </w:r>
      <w:r>
        <w:rPr>
          <w:rFonts w:hint="cs"/>
          <w:rtl/>
        </w:rPr>
        <w:t xml:space="preserve"> השר </w:t>
      </w:r>
      <w:bookmarkStart w:id="18524" w:name="_ETM_Q50_544680"/>
      <w:bookmarkStart w:id="18525" w:name="_ETM_Q50_545040"/>
      <w:bookmarkEnd w:id="18524"/>
      <w:bookmarkEnd w:id="18525"/>
      <w:r>
        <w:rPr>
          <w:rtl/>
        </w:rPr>
        <w:t xml:space="preserve">אז </w:t>
      </w:r>
      <w:bookmarkStart w:id="18526" w:name="_ETM_Q50_545339"/>
      <w:bookmarkEnd w:id="18526"/>
      <w:r>
        <w:rPr>
          <w:rtl/>
        </w:rPr>
        <w:t>גם</w:t>
      </w:r>
      <w:bookmarkStart w:id="18527" w:name="_ETM_Q50_546150"/>
      <w:bookmarkEnd w:id="18527"/>
      <w:r>
        <w:rPr>
          <w:rtl/>
        </w:rPr>
        <w:t xml:space="preserve"> </w:t>
      </w:r>
      <w:bookmarkStart w:id="18528" w:name="_ETM_Q50_546390"/>
      <w:bookmarkEnd w:id="18528"/>
      <w:r>
        <w:rPr>
          <w:rtl/>
        </w:rPr>
        <w:t xml:space="preserve">המועצה </w:t>
      </w:r>
      <w:bookmarkStart w:id="18529" w:name="_ETM_Q50_546720"/>
      <w:bookmarkEnd w:id="18529"/>
      <w:r>
        <w:rPr>
          <w:rtl/>
        </w:rPr>
        <w:t xml:space="preserve">לשימור </w:t>
      </w:r>
      <w:bookmarkStart w:id="18530" w:name="_ETM_Q50_547140"/>
      <w:bookmarkEnd w:id="18530"/>
      <w:r>
        <w:rPr>
          <w:rtl/>
        </w:rPr>
        <w:t xml:space="preserve">אתרים </w:t>
      </w:r>
      <w:bookmarkStart w:id="18531" w:name="_ETM_Q50_547470"/>
      <w:bookmarkEnd w:id="18531"/>
      <w:r>
        <w:rPr>
          <w:rtl/>
        </w:rPr>
        <w:t xml:space="preserve">וגם </w:t>
      </w:r>
      <w:bookmarkStart w:id="18532" w:name="_ETM_Q50_548070"/>
      <w:bookmarkEnd w:id="18532"/>
      <w:r>
        <w:rPr>
          <w:rtl/>
        </w:rPr>
        <w:t xml:space="preserve">רשות </w:t>
      </w:r>
      <w:bookmarkStart w:id="18533" w:name="_ETM_Q50_548369"/>
      <w:bookmarkEnd w:id="18533"/>
      <w:r>
        <w:rPr>
          <w:rtl/>
        </w:rPr>
        <w:t xml:space="preserve">העתיקות </w:t>
      </w:r>
      <w:bookmarkStart w:id="18534" w:name="_ETM_Q50_548729"/>
      <w:bookmarkEnd w:id="18534"/>
      <w:r>
        <w:rPr>
          <w:rtl/>
        </w:rPr>
        <w:t xml:space="preserve">היו </w:t>
      </w:r>
      <w:bookmarkStart w:id="18535" w:name="_ETM_Q50_549270"/>
      <w:bookmarkEnd w:id="18535"/>
      <w:r>
        <w:rPr>
          <w:rtl/>
        </w:rPr>
        <w:t xml:space="preserve">תחת </w:t>
      </w:r>
      <w:bookmarkStart w:id="18536" w:name="_ETM_Q50_549540"/>
      <w:bookmarkEnd w:id="18536"/>
      <w:r>
        <w:rPr>
          <w:rtl/>
        </w:rPr>
        <w:t>אחריותנו</w:t>
      </w:r>
      <w:r>
        <w:rPr>
          <w:rFonts w:hint="cs"/>
          <w:rtl/>
        </w:rPr>
        <w:t>,</w:t>
      </w:r>
      <w:r>
        <w:rPr>
          <w:rtl/>
        </w:rPr>
        <w:t xml:space="preserve"> </w:t>
      </w:r>
      <w:bookmarkStart w:id="18537" w:name="_ETM_Q50_550640"/>
      <w:bookmarkEnd w:id="18537"/>
      <w:r>
        <w:rPr>
          <w:rFonts w:hint="cs"/>
          <w:rtl/>
        </w:rPr>
        <w:t>ו</w:t>
      </w:r>
      <w:r>
        <w:rPr>
          <w:rtl/>
        </w:rPr>
        <w:t xml:space="preserve">זה </w:t>
      </w:r>
      <w:bookmarkStart w:id="18538" w:name="_ETM_Q50_550820"/>
      <w:bookmarkEnd w:id="18538"/>
      <w:r>
        <w:rPr>
          <w:rtl/>
        </w:rPr>
        <w:t xml:space="preserve">היה </w:t>
      </w:r>
      <w:bookmarkStart w:id="18539" w:name="_ETM_Q50_550910"/>
      <w:bookmarkEnd w:id="18539"/>
      <w:r>
        <w:rPr>
          <w:rtl/>
        </w:rPr>
        <w:t>מצוין</w:t>
      </w:r>
      <w:r>
        <w:rPr>
          <w:rFonts w:hint="cs"/>
          <w:rtl/>
        </w:rPr>
        <w:t>.</w:t>
      </w:r>
      <w:r>
        <w:rPr>
          <w:rtl/>
        </w:rPr>
        <w:t xml:space="preserve"> </w:t>
      </w:r>
      <w:bookmarkStart w:id="18540" w:name="_ETM_Q50_552260"/>
      <w:bookmarkEnd w:id="18540"/>
      <w:r>
        <w:rPr>
          <w:rtl/>
        </w:rPr>
        <w:t xml:space="preserve">אני </w:t>
      </w:r>
      <w:bookmarkStart w:id="18541" w:name="_ETM_Q50_552350"/>
      <w:bookmarkEnd w:id="18541"/>
      <w:r>
        <w:rPr>
          <w:rtl/>
        </w:rPr>
        <w:t xml:space="preserve">לא </w:t>
      </w:r>
      <w:bookmarkStart w:id="18542" w:name="_ETM_Q50_552440"/>
      <w:bookmarkEnd w:id="18542"/>
      <w:r>
        <w:rPr>
          <w:rtl/>
        </w:rPr>
        <w:t xml:space="preserve">נכנס </w:t>
      </w:r>
      <w:bookmarkStart w:id="18543" w:name="_ETM_Q50_552800"/>
      <w:bookmarkStart w:id="18544" w:name="_ETM_Q50_553160"/>
      <w:bookmarkEnd w:id="18543"/>
      <w:bookmarkEnd w:id="18544"/>
      <w:r>
        <w:rPr>
          <w:rtl/>
        </w:rPr>
        <w:t xml:space="preserve">להעברות </w:t>
      </w:r>
      <w:bookmarkStart w:id="18545" w:name="_ETM_Q50_553790"/>
      <w:bookmarkEnd w:id="18545"/>
      <w:proofErr w:type="spellStart"/>
      <w:r>
        <w:rPr>
          <w:rtl/>
        </w:rPr>
        <w:t>וכו</w:t>
      </w:r>
      <w:proofErr w:type="spellEnd"/>
      <w:r>
        <w:rPr>
          <w:rtl/>
        </w:rPr>
        <w:t>'</w:t>
      </w:r>
      <w:r>
        <w:rPr>
          <w:rFonts w:hint="cs"/>
          <w:rtl/>
        </w:rPr>
        <w:t>,</w:t>
      </w:r>
      <w:r>
        <w:rPr>
          <w:rtl/>
        </w:rPr>
        <w:t xml:space="preserve"> </w:t>
      </w:r>
      <w:bookmarkStart w:id="18546" w:name="_ETM_Q50_554750"/>
      <w:bookmarkEnd w:id="18546"/>
      <w:r>
        <w:rPr>
          <w:rtl/>
        </w:rPr>
        <w:t xml:space="preserve">אבל </w:t>
      </w:r>
      <w:bookmarkStart w:id="18547" w:name="_ETM_Q50_554960"/>
      <w:bookmarkEnd w:id="18547"/>
      <w:r>
        <w:rPr>
          <w:rtl/>
        </w:rPr>
        <w:t>שני</w:t>
      </w:r>
      <w:bookmarkStart w:id="18548" w:name="_ETM_Q50_555380"/>
      <w:bookmarkEnd w:id="18548"/>
      <w:r>
        <w:rPr>
          <w:rtl/>
        </w:rPr>
        <w:t xml:space="preserve"> </w:t>
      </w:r>
      <w:bookmarkStart w:id="18549" w:name="_ETM_Q50_555620"/>
      <w:bookmarkEnd w:id="18549"/>
      <w:r>
        <w:rPr>
          <w:rtl/>
        </w:rPr>
        <w:t xml:space="preserve">התחומים </w:t>
      </w:r>
      <w:bookmarkStart w:id="18550" w:name="_ETM_Q50_556010"/>
      <w:bookmarkEnd w:id="18550"/>
      <w:r>
        <w:rPr>
          <w:rtl/>
        </w:rPr>
        <w:t xml:space="preserve">האלה </w:t>
      </w:r>
      <w:bookmarkStart w:id="18551" w:name="_ETM_Q50_556460"/>
      <w:bookmarkEnd w:id="18551"/>
      <w:r>
        <w:rPr>
          <w:rFonts w:hint="cs"/>
          <w:rtl/>
        </w:rPr>
        <w:t xml:space="preserve">הם </w:t>
      </w:r>
      <w:bookmarkStart w:id="18552" w:name="_ETM_Q50_554000"/>
      <w:bookmarkEnd w:id="18552"/>
      <w:r>
        <w:rPr>
          <w:rtl/>
        </w:rPr>
        <w:t xml:space="preserve">מתנה </w:t>
      </w:r>
      <w:bookmarkStart w:id="18553" w:name="_ETM_Q50_556850"/>
      <w:bookmarkEnd w:id="18553"/>
      <w:r>
        <w:rPr>
          <w:rtl/>
        </w:rPr>
        <w:t>גדולה</w:t>
      </w:r>
      <w:r>
        <w:rPr>
          <w:rFonts w:hint="cs"/>
          <w:rtl/>
        </w:rPr>
        <w:t>.</w:t>
      </w:r>
      <w:bookmarkStart w:id="18554" w:name="_ETM_Q50_558189"/>
      <w:bookmarkEnd w:id="18554"/>
      <w:r>
        <w:rPr>
          <w:rFonts w:hint="cs"/>
          <w:rtl/>
        </w:rPr>
        <w:t xml:space="preserve"> </w:t>
      </w:r>
      <w:r>
        <w:rPr>
          <w:rtl/>
        </w:rPr>
        <w:t xml:space="preserve">דווקא </w:t>
      </w:r>
      <w:bookmarkStart w:id="18555" w:name="_ETM_Q50_559630"/>
      <w:bookmarkEnd w:id="18555"/>
      <w:r>
        <w:rPr>
          <w:rtl/>
        </w:rPr>
        <w:t xml:space="preserve">סביב </w:t>
      </w:r>
      <w:bookmarkStart w:id="18556" w:name="_ETM_Q50_559929"/>
      <w:bookmarkStart w:id="18557" w:name="_ETM_Q50_560170"/>
      <w:bookmarkEnd w:id="18556"/>
      <w:bookmarkEnd w:id="18557"/>
      <w:r>
        <w:rPr>
          <w:rtl/>
        </w:rPr>
        <w:t xml:space="preserve">מורשת </w:t>
      </w:r>
      <w:bookmarkStart w:id="18558" w:name="_ETM_Q50_561039"/>
      <w:bookmarkEnd w:id="18558"/>
      <w:r>
        <w:rPr>
          <w:rFonts w:hint="cs"/>
          <w:rtl/>
        </w:rPr>
        <w:t xml:space="preserve">– </w:t>
      </w:r>
      <w:bookmarkStart w:id="18559" w:name="_ETM_Q50_557023"/>
      <w:bookmarkEnd w:id="18559"/>
      <w:r>
        <w:rPr>
          <w:rtl/>
        </w:rPr>
        <w:t xml:space="preserve">מתברר </w:t>
      </w:r>
      <w:bookmarkStart w:id="18560" w:name="_ETM_Q50_561609"/>
      <w:bookmarkEnd w:id="18560"/>
      <w:r>
        <w:rPr>
          <w:rtl/>
        </w:rPr>
        <w:t>שה</w:t>
      </w:r>
      <w:r>
        <w:rPr>
          <w:rFonts w:hint="cs"/>
          <w:rtl/>
        </w:rPr>
        <w:t>רבה</w:t>
      </w:r>
      <w:bookmarkStart w:id="18561" w:name="_ETM_Q50_561819"/>
      <w:bookmarkEnd w:id="18561"/>
      <w:r>
        <w:rPr>
          <w:rFonts w:hint="cs"/>
          <w:rtl/>
        </w:rPr>
        <w:t xml:space="preserve"> </w:t>
      </w:r>
      <w:r>
        <w:rPr>
          <w:rtl/>
        </w:rPr>
        <w:t xml:space="preserve">פעמים </w:t>
      </w:r>
      <w:bookmarkStart w:id="18562" w:name="_ETM_Q50_562089"/>
      <w:bookmarkEnd w:id="18562"/>
      <w:r>
        <w:rPr>
          <w:rtl/>
        </w:rPr>
        <w:t xml:space="preserve">אנשים </w:t>
      </w:r>
      <w:bookmarkStart w:id="18563" w:name="_ETM_Q50_562359"/>
      <w:bookmarkEnd w:id="18563"/>
      <w:r>
        <w:rPr>
          <w:rtl/>
        </w:rPr>
        <w:t xml:space="preserve">מדברים </w:t>
      </w:r>
      <w:bookmarkStart w:id="18564" w:name="_ETM_Q50_562779"/>
      <w:bookmarkEnd w:id="18564"/>
      <w:r>
        <w:rPr>
          <w:rtl/>
        </w:rPr>
        <w:t xml:space="preserve">על </w:t>
      </w:r>
      <w:bookmarkStart w:id="18565" w:name="_ETM_Q50_562869"/>
      <w:bookmarkEnd w:id="18565"/>
      <w:r>
        <w:rPr>
          <w:rtl/>
        </w:rPr>
        <w:t xml:space="preserve">מורשת </w:t>
      </w:r>
      <w:bookmarkStart w:id="18566" w:name="_ETM_Q50_563380"/>
      <w:bookmarkEnd w:id="18566"/>
      <w:r>
        <w:rPr>
          <w:rtl/>
        </w:rPr>
        <w:t xml:space="preserve">אבל </w:t>
      </w:r>
      <w:bookmarkStart w:id="18567" w:name="_ETM_Q50_563560"/>
      <w:bookmarkEnd w:id="18567"/>
      <w:r>
        <w:rPr>
          <w:rFonts w:hint="cs"/>
          <w:rtl/>
        </w:rPr>
        <w:t>כש</w:t>
      </w:r>
      <w:r>
        <w:rPr>
          <w:rtl/>
        </w:rPr>
        <w:t xml:space="preserve">יש </w:t>
      </w:r>
      <w:bookmarkStart w:id="18568" w:name="_ETM_Q50_563850"/>
      <w:bookmarkEnd w:id="18568"/>
      <w:r>
        <w:rPr>
          <w:rFonts w:hint="cs"/>
          <w:rtl/>
        </w:rPr>
        <w:t>להם</w:t>
      </w:r>
      <w:r>
        <w:rPr>
          <w:rtl/>
        </w:rPr>
        <w:t xml:space="preserve"> </w:t>
      </w:r>
      <w:bookmarkStart w:id="18569" w:name="_ETM_Q50_563999"/>
      <w:bookmarkEnd w:id="18569"/>
      <w:r>
        <w:rPr>
          <w:rtl/>
        </w:rPr>
        <w:t xml:space="preserve">הזדמנות </w:t>
      </w:r>
      <w:bookmarkStart w:id="18570" w:name="_ETM_Q50_564749"/>
      <w:bookmarkEnd w:id="18570"/>
      <w:r>
        <w:rPr>
          <w:rtl/>
        </w:rPr>
        <w:t xml:space="preserve">ליישם </w:t>
      </w:r>
      <w:bookmarkStart w:id="18571" w:name="_ETM_Q50_565229"/>
      <w:bookmarkEnd w:id="18571"/>
      <w:r>
        <w:rPr>
          <w:rtl/>
        </w:rPr>
        <w:t xml:space="preserve">את </w:t>
      </w:r>
      <w:bookmarkStart w:id="18572" w:name="_ETM_Q50_565319"/>
      <w:bookmarkEnd w:id="18572"/>
      <w:r>
        <w:rPr>
          <w:rtl/>
        </w:rPr>
        <w:t>זה</w:t>
      </w:r>
      <w:r>
        <w:rPr>
          <w:rFonts w:hint="cs"/>
          <w:rtl/>
        </w:rPr>
        <w:t>,</w:t>
      </w:r>
      <w:r>
        <w:rPr>
          <w:rtl/>
        </w:rPr>
        <w:t xml:space="preserve"> </w:t>
      </w:r>
      <w:bookmarkStart w:id="18573" w:name="_ETM_Q50_566100"/>
      <w:bookmarkEnd w:id="18573"/>
      <w:r>
        <w:rPr>
          <w:rtl/>
        </w:rPr>
        <w:t xml:space="preserve">הם </w:t>
      </w:r>
      <w:bookmarkStart w:id="18574" w:name="_ETM_Q50_566279"/>
      <w:bookmarkEnd w:id="18574"/>
      <w:r>
        <w:rPr>
          <w:rtl/>
        </w:rPr>
        <w:t xml:space="preserve">קצת </w:t>
      </w:r>
      <w:bookmarkStart w:id="18575" w:name="_ETM_Q50_566490"/>
      <w:bookmarkEnd w:id="18575"/>
      <w:r>
        <w:rPr>
          <w:rtl/>
        </w:rPr>
        <w:t xml:space="preserve">הולכים </w:t>
      </w:r>
      <w:bookmarkStart w:id="18576" w:name="_ETM_Q50_566820"/>
      <w:bookmarkEnd w:id="18576"/>
      <w:r>
        <w:rPr>
          <w:rtl/>
        </w:rPr>
        <w:t>לאיבוד</w:t>
      </w:r>
      <w:r>
        <w:rPr>
          <w:rFonts w:hint="cs"/>
          <w:rtl/>
        </w:rPr>
        <w:t>.</w:t>
      </w:r>
      <w:r>
        <w:rPr>
          <w:rtl/>
        </w:rPr>
        <w:t xml:space="preserve"> </w:t>
      </w:r>
      <w:bookmarkStart w:id="18577" w:name="_ETM_Q50_567210"/>
      <w:bookmarkEnd w:id="18577"/>
      <w:r>
        <w:rPr>
          <w:rtl/>
        </w:rPr>
        <w:t xml:space="preserve">ראינו </w:t>
      </w:r>
      <w:bookmarkStart w:id="18578" w:name="_ETM_Q50_567450"/>
      <w:bookmarkEnd w:id="18578"/>
      <w:r>
        <w:rPr>
          <w:rtl/>
        </w:rPr>
        <w:t xml:space="preserve">את </w:t>
      </w:r>
      <w:bookmarkStart w:id="18579" w:name="_ETM_Q50_567509"/>
      <w:bookmarkEnd w:id="18579"/>
      <w:r>
        <w:rPr>
          <w:rtl/>
        </w:rPr>
        <w:t xml:space="preserve">זה </w:t>
      </w:r>
      <w:bookmarkStart w:id="18580" w:name="_ETM_Q50_567600"/>
      <w:bookmarkEnd w:id="18580"/>
      <w:r>
        <w:rPr>
          <w:rtl/>
        </w:rPr>
        <w:t xml:space="preserve">סביב </w:t>
      </w:r>
      <w:bookmarkStart w:id="18581" w:name="_ETM_Q50_567899"/>
      <w:bookmarkEnd w:id="18581"/>
      <w:r>
        <w:rPr>
          <w:rtl/>
        </w:rPr>
        <w:t xml:space="preserve">שבת </w:t>
      </w:r>
      <w:bookmarkStart w:id="18582" w:name="_ETM_Q50_568409"/>
      <w:bookmarkEnd w:id="18582"/>
      <w:r>
        <w:rPr>
          <w:rtl/>
        </w:rPr>
        <w:t>ישראלית</w:t>
      </w:r>
      <w:bookmarkStart w:id="18583" w:name="_ETM_Q50_569590"/>
      <w:bookmarkEnd w:id="18583"/>
      <w:r>
        <w:rPr>
          <w:rFonts w:hint="cs"/>
          <w:rtl/>
        </w:rPr>
        <w:t>, ש</w:t>
      </w:r>
      <w:r>
        <w:rPr>
          <w:rtl/>
        </w:rPr>
        <w:t xml:space="preserve">זה </w:t>
      </w:r>
      <w:bookmarkStart w:id="18584" w:name="_ETM_Q50_569800"/>
      <w:bookmarkEnd w:id="18584"/>
      <w:r>
        <w:rPr>
          <w:rtl/>
        </w:rPr>
        <w:t xml:space="preserve">מדהים </w:t>
      </w:r>
      <w:bookmarkStart w:id="18585" w:name="_ETM_Q50_570100"/>
      <w:bookmarkEnd w:id="18585"/>
      <w:r>
        <w:rPr>
          <w:rtl/>
        </w:rPr>
        <w:t xml:space="preserve">כמה </w:t>
      </w:r>
      <w:bookmarkStart w:id="18586" w:name="_ETM_Q50_570430"/>
      <w:bookmarkEnd w:id="18586"/>
      <w:r>
        <w:rPr>
          <w:rtl/>
        </w:rPr>
        <w:t xml:space="preserve">באינסטינקט </w:t>
      </w:r>
      <w:bookmarkStart w:id="18587" w:name="_ETM_Q50_571029"/>
      <w:bookmarkEnd w:id="18587"/>
      <w:r>
        <w:rPr>
          <w:rtl/>
        </w:rPr>
        <w:t xml:space="preserve">לפעמים </w:t>
      </w:r>
      <w:bookmarkStart w:id="18588" w:name="_ETM_Q50_571330"/>
      <w:bookmarkEnd w:id="18588"/>
      <w:r>
        <w:rPr>
          <w:rtl/>
        </w:rPr>
        <w:t xml:space="preserve">הולכים </w:t>
      </w:r>
      <w:bookmarkStart w:id="18589" w:name="_ETM_Q50_571600"/>
      <w:bookmarkEnd w:id="18589"/>
      <w:r>
        <w:rPr>
          <w:rtl/>
        </w:rPr>
        <w:t xml:space="preserve">למקום </w:t>
      </w:r>
      <w:bookmarkStart w:id="18590" w:name="_ETM_Q50_571960"/>
      <w:bookmarkEnd w:id="18590"/>
      <w:r>
        <w:rPr>
          <w:rtl/>
        </w:rPr>
        <w:t xml:space="preserve">המקטב </w:t>
      </w:r>
      <w:bookmarkStart w:id="18591" w:name="_ETM_Q50_572740"/>
      <w:bookmarkEnd w:id="18591"/>
      <w:r>
        <w:rPr>
          <w:rtl/>
        </w:rPr>
        <w:t xml:space="preserve">של </w:t>
      </w:r>
      <w:bookmarkStart w:id="18592" w:name="_ETM_Q50_572950"/>
      <w:bookmarkEnd w:id="18592"/>
      <w:r>
        <w:rPr>
          <w:rtl/>
        </w:rPr>
        <w:t xml:space="preserve">המריבות </w:t>
      </w:r>
      <w:bookmarkStart w:id="18593" w:name="_ETM_Q50_573670"/>
      <w:bookmarkEnd w:id="18593"/>
      <w:r>
        <w:rPr>
          <w:rtl/>
        </w:rPr>
        <w:t xml:space="preserve">גם </w:t>
      </w:r>
      <w:bookmarkStart w:id="18594" w:name="_ETM_Q50_573910"/>
      <w:bookmarkEnd w:id="18594"/>
      <w:r>
        <w:rPr>
          <w:rtl/>
        </w:rPr>
        <w:t xml:space="preserve">כשאין </w:t>
      </w:r>
      <w:bookmarkStart w:id="18595" w:name="_ETM_Q50_574180"/>
      <w:bookmarkEnd w:id="18595"/>
      <w:r>
        <w:rPr>
          <w:rtl/>
        </w:rPr>
        <w:t xml:space="preserve">סיבה </w:t>
      </w:r>
      <w:bookmarkStart w:id="18596" w:name="_ETM_Q50_574480"/>
      <w:bookmarkEnd w:id="18596"/>
      <w:r>
        <w:rPr>
          <w:rtl/>
        </w:rPr>
        <w:t>לריב</w:t>
      </w:r>
      <w:r>
        <w:rPr>
          <w:rFonts w:hint="cs"/>
          <w:rtl/>
        </w:rPr>
        <w:t>.</w:t>
      </w:r>
      <w:r>
        <w:rPr>
          <w:rtl/>
        </w:rPr>
        <w:t xml:space="preserve"> </w:t>
      </w:r>
      <w:bookmarkStart w:id="18597" w:name="_ETM_Q50_575360"/>
      <w:bookmarkEnd w:id="18597"/>
      <w:r>
        <w:rPr>
          <w:rFonts w:hint="cs"/>
          <w:rtl/>
        </w:rPr>
        <w:t xml:space="preserve">הרי </w:t>
      </w:r>
      <w:r>
        <w:rPr>
          <w:rtl/>
        </w:rPr>
        <w:t xml:space="preserve">המיזם </w:t>
      </w:r>
      <w:bookmarkStart w:id="18598" w:name="_ETM_Q50_575960"/>
      <w:bookmarkEnd w:id="18598"/>
      <w:r>
        <w:rPr>
          <w:rtl/>
        </w:rPr>
        <w:t xml:space="preserve">הזה </w:t>
      </w:r>
      <w:bookmarkStart w:id="18599" w:name="_ETM_Q50_576140"/>
      <w:bookmarkEnd w:id="18599"/>
      <w:r>
        <w:rPr>
          <w:rtl/>
        </w:rPr>
        <w:t xml:space="preserve">נולד </w:t>
      </w:r>
      <w:bookmarkStart w:id="18600" w:name="_ETM_Q50_576500"/>
      <w:bookmarkEnd w:id="18600"/>
      <w:r>
        <w:rPr>
          <w:rtl/>
        </w:rPr>
        <w:t xml:space="preserve">מראש </w:t>
      </w:r>
      <w:bookmarkStart w:id="18601" w:name="_ETM_Q50_577250"/>
      <w:bookmarkEnd w:id="18601"/>
      <w:r>
        <w:rPr>
          <w:rtl/>
        </w:rPr>
        <w:t xml:space="preserve">גם </w:t>
      </w:r>
      <w:bookmarkStart w:id="18602" w:name="_ETM_Q50_577549"/>
      <w:bookmarkEnd w:id="18602"/>
      <w:r>
        <w:rPr>
          <w:rtl/>
        </w:rPr>
        <w:t xml:space="preserve">כדי </w:t>
      </w:r>
      <w:bookmarkStart w:id="18603" w:name="_ETM_Q50_577760"/>
      <w:bookmarkEnd w:id="18603"/>
      <w:r>
        <w:rPr>
          <w:rtl/>
        </w:rPr>
        <w:t xml:space="preserve">להעלות </w:t>
      </w:r>
      <w:bookmarkStart w:id="18604" w:name="_ETM_Q50_578089"/>
      <w:bookmarkEnd w:id="18604"/>
      <w:r>
        <w:rPr>
          <w:rtl/>
        </w:rPr>
        <w:t xml:space="preserve">את </w:t>
      </w:r>
      <w:bookmarkStart w:id="18605" w:name="_ETM_Q50_578240"/>
      <w:bookmarkEnd w:id="18605"/>
      <w:r>
        <w:rPr>
          <w:rtl/>
        </w:rPr>
        <w:t xml:space="preserve">המקום </w:t>
      </w:r>
      <w:bookmarkStart w:id="18606" w:name="_ETM_Q50_579100"/>
      <w:bookmarkEnd w:id="18606"/>
      <w:r>
        <w:rPr>
          <w:rtl/>
        </w:rPr>
        <w:t xml:space="preserve">של </w:t>
      </w:r>
      <w:bookmarkStart w:id="18607" w:name="_ETM_Q50_579250"/>
      <w:bookmarkEnd w:id="18607"/>
      <w:r>
        <w:rPr>
          <w:rtl/>
        </w:rPr>
        <w:t>תרבות</w:t>
      </w:r>
      <w:r>
        <w:rPr>
          <w:rFonts w:hint="cs"/>
          <w:rtl/>
        </w:rPr>
        <w:t>,</w:t>
      </w:r>
      <w:bookmarkStart w:id="18608" w:name="_ETM_Q50_579700"/>
      <w:bookmarkEnd w:id="18608"/>
      <w:r>
        <w:rPr>
          <w:rFonts w:hint="cs"/>
          <w:rtl/>
        </w:rPr>
        <w:t xml:space="preserve"> </w:t>
      </w:r>
      <w:r>
        <w:rPr>
          <w:rtl/>
        </w:rPr>
        <w:t xml:space="preserve">גם </w:t>
      </w:r>
      <w:bookmarkStart w:id="18609" w:name="_ETM_Q50_580240"/>
      <w:bookmarkEnd w:id="18609"/>
      <w:r>
        <w:rPr>
          <w:rtl/>
        </w:rPr>
        <w:t xml:space="preserve">להעמיק </w:t>
      </w:r>
      <w:bookmarkStart w:id="18610" w:name="_ETM_Q50_580600"/>
      <w:bookmarkEnd w:id="18610"/>
      <w:r>
        <w:rPr>
          <w:rtl/>
        </w:rPr>
        <w:t xml:space="preserve">את </w:t>
      </w:r>
      <w:bookmarkStart w:id="18611" w:name="_ETM_Q50_580689"/>
      <w:bookmarkEnd w:id="18611"/>
      <w:r>
        <w:rPr>
          <w:rtl/>
        </w:rPr>
        <w:t xml:space="preserve">השורשים </w:t>
      </w:r>
      <w:bookmarkStart w:id="18612" w:name="_ETM_Q50_581409"/>
      <w:bookmarkEnd w:id="18612"/>
      <w:r>
        <w:rPr>
          <w:rtl/>
        </w:rPr>
        <w:t>למורשת</w:t>
      </w:r>
      <w:r>
        <w:rPr>
          <w:rFonts w:hint="cs"/>
          <w:rtl/>
        </w:rPr>
        <w:t>,</w:t>
      </w:r>
      <w:r>
        <w:rPr>
          <w:rtl/>
        </w:rPr>
        <w:t xml:space="preserve"> </w:t>
      </w:r>
      <w:bookmarkStart w:id="18613" w:name="_ETM_Q50_582490"/>
      <w:bookmarkEnd w:id="18613"/>
      <w:r>
        <w:rPr>
          <w:rtl/>
        </w:rPr>
        <w:t xml:space="preserve">ובכוונה </w:t>
      </w:r>
      <w:bookmarkStart w:id="18614" w:name="_ETM_Q50_583510"/>
      <w:bookmarkEnd w:id="18614"/>
      <w:r>
        <w:rPr>
          <w:rtl/>
        </w:rPr>
        <w:t xml:space="preserve">העיקרון </w:t>
      </w:r>
      <w:bookmarkStart w:id="18615" w:name="_ETM_Q50_583930"/>
      <w:bookmarkEnd w:id="18615"/>
      <w:r>
        <w:rPr>
          <w:rtl/>
        </w:rPr>
        <w:t>ש</w:t>
      </w:r>
      <w:r>
        <w:rPr>
          <w:rFonts w:hint="cs"/>
          <w:rtl/>
        </w:rPr>
        <w:t xml:space="preserve">לו </w:t>
      </w:r>
      <w:r>
        <w:rPr>
          <w:rtl/>
        </w:rPr>
        <w:t xml:space="preserve">היה </w:t>
      </w:r>
      <w:bookmarkStart w:id="18616" w:name="_ETM_Q50_584200"/>
      <w:bookmarkEnd w:id="18616"/>
      <w:r>
        <w:rPr>
          <w:rtl/>
        </w:rPr>
        <w:t xml:space="preserve">שהוא </w:t>
      </w:r>
      <w:bookmarkStart w:id="18617" w:name="_ETM_Q50_584350"/>
      <w:bookmarkEnd w:id="18617"/>
      <w:r>
        <w:rPr>
          <w:rtl/>
        </w:rPr>
        <w:t xml:space="preserve">פתוח </w:t>
      </w:r>
      <w:bookmarkStart w:id="18618" w:name="_ETM_Q50_584680"/>
      <w:bookmarkEnd w:id="18618"/>
      <w:r>
        <w:rPr>
          <w:rtl/>
        </w:rPr>
        <w:t>לכולם</w:t>
      </w:r>
      <w:r>
        <w:rPr>
          <w:rFonts w:hint="cs"/>
          <w:rtl/>
        </w:rPr>
        <w:t>,</w:t>
      </w:r>
      <w:r>
        <w:rPr>
          <w:rtl/>
        </w:rPr>
        <w:t xml:space="preserve"> </w:t>
      </w:r>
      <w:bookmarkStart w:id="18619" w:name="_ETM_Q50_585279"/>
      <w:bookmarkEnd w:id="18619"/>
      <w:r>
        <w:rPr>
          <w:rtl/>
        </w:rPr>
        <w:t xml:space="preserve">שאין </w:t>
      </w:r>
      <w:bookmarkStart w:id="18620" w:name="_ETM_Q50_585640"/>
      <w:bookmarkEnd w:id="18620"/>
      <w:r>
        <w:rPr>
          <w:rtl/>
        </w:rPr>
        <w:t xml:space="preserve">מישהו </w:t>
      </w:r>
      <w:bookmarkStart w:id="18621" w:name="_ETM_Q50_586000"/>
      <w:bookmarkEnd w:id="18621"/>
      <w:r>
        <w:rPr>
          <w:rtl/>
        </w:rPr>
        <w:t xml:space="preserve">שלא </w:t>
      </w:r>
      <w:bookmarkStart w:id="18622" w:name="_ETM_Q50_586240"/>
      <w:bookmarkEnd w:id="18622"/>
      <w:r>
        <w:rPr>
          <w:rtl/>
        </w:rPr>
        <w:t xml:space="preserve">יכול </w:t>
      </w:r>
      <w:bookmarkStart w:id="18623" w:name="_ETM_Q50_586450"/>
      <w:bookmarkEnd w:id="18623"/>
      <w:r>
        <w:rPr>
          <w:rtl/>
        </w:rPr>
        <w:t xml:space="preserve">להיכנס </w:t>
      </w:r>
      <w:bookmarkStart w:id="18624" w:name="_ETM_Q50_586840"/>
      <w:bookmarkEnd w:id="18624"/>
      <w:r>
        <w:rPr>
          <w:rtl/>
        </w:rPr>
        <w:t>אליו</w:t>
      </w:r>
      <w:r>
        <w:rPr>
          <w:rFonts w:hint="cs"/>
          <w:rtl/>
        </w:rPr>
        <w:t>.</w:t>
      </w:r>
      <w:r>
        <w:rPr>
          <w:rtl/>
        </w:rPr>
        <w:t xml:space="preserve"> </w:t>
      </w:r>
      <w:bookmarkStart w:id="18625" w:name="_ETM_Q50_587050"/>
      <w:bookmarkEnd w:id="18625"/>
      <w:r>
        <w:rPr>
          <w:rtl/>
        </w:rPr>
        <w:t xml:space="preserve">קודם </w:t>
      </w:r>
      <w:bookmarkStart w:id="18626" w:name="_ETM_Q50_587350"/>
      <w:bookmarkEnd w:id="18626"/>
      <w:r>
        <w:rPr>
          <w:rtl/>
        </w:rPr>
        <w:t>כ</w:t>
      </w:r>
      <w:r>
        <w:rPr>
          <w:rFonts w:hint="cs"/>
          <w:rtl/>
        </w:rPr>
        <w:t>ו</w:t>
      </w:r>
      <w:r>
        <w:rPr>
          <w:rtl/>
        </w:rPr>
        <w:t xml:space="preserve">ל </w:t>
      </w:r>
      <w:bookmarkStart w:id="18627" w:name="_ETM_Q50_587500"/>
      <w:bookmarkEnd w:id="18627"/>
      <w:r>
        <w:rPr>
          <w:rtl/>
        </w:rPr>
        <w:t xml:space="preserve">בזה </w:t>
      </w:r>
      <w:bookmarkStart w:id="18628" w:name="_ETM_Q50_587680"/>
      <w:bookmarkEnd w:id="18628"/>
      <w:r>
        <w:rPr>
          <w:rtl/>
        </w:rPr>
        <w:t xml:space="preserve">שאתה </w:t>
      </w:r>
      <w:bookmarkStart w:id="18629" w:name="_ETM_Q50_588420"/>
      <w:bookmarkEnd w:id="18629"/>
      <w:r>
        <w:rPr>
          <w:rtl/>
        </w:rPr>
        <w:t xml:space="preserve">מממן </w:t>
      </w:r>
      <w:bookmarkStart w:id="18630" w:name="_ETM_Q50_588870"/>
      <w:bookmarkEnd w:id="18630"/>
      <w:r>
        <w:rPr>
          <w:rtl/>
        </w:rPr>
        <w:t>בחינם</w:t>
      </w:r>
      <w:r>
        <w:rPr>
          <w:rFonts w:hint="cs"/>
          <w:rtl/>
        </w:rPr>
        <w:t>,</w:t>
      </w:r>
      <w:r>
        <w:rPr>
          <w:rtl/>
        </w:rPr>
        <w:t xml:space="preserve"> </w:t>
      </w:r>
      <w:bookmarkStart w:id="18631" w:name="_ETM_Q50_589830"/>
      <w:bookmarkStart w:id="18632" w:name="_ETM_Q50_589980"/>
      <w:bookmarkEnd w:id="18631"/>
      <w:bookmarkEnd w:id="18632"/>
      <w:r>
        <w:rPr>
          <w:rtl/>
        </w:rPr>
        <w:t xml:space="preserve">גם </w:t>
      </w:r>
      <w:bookmarkStart w:id="18633" w:name="_ETM_Q50_590159"/>
      <w:bookmarkEnd w:id="18633"/>
      <w:r>
        <w:rPr>
          <w:rtl/>
        </w:rPr>
        <w:t xml:space="preserve">מי </w:t>
      </w:r>
      <w:bookmarkStart w:id="18634" w:name="_ETM_Q50_590250"/>
      <w:bookmarkEnd w:id="18634"/>
      <w:r>
        <w:rPr>
          <w:rtl/>
        </w:rPr>
        <w:t xml:space="preserve">שידו </w:t>
      </w:r>
      <w:bookmarkStart w:id="18635" w:name="_ETM_Q50_590610"/>
      <w:bookmarkEnd w:id="18635"/>
      <w:r>
        <w:rPr>
          <w:rtl/>
        </w:rPr>
        <w:t xml:space="preserve">אינה </w:t>
      </w:r>
      <w:bookmarkStart w:id="18636" w:name="_ETM_Q50_590820"/>
      <w:bookmarkEnd w:id="18636"/>
      <w:r>
        <w:rPr>
          <w:rtl/>
        </w:rPr>
        <w:t xml:space="preserve">משגת </w:t>
      </w:r>
      <w:bookmarkStart w:id="18637" w:name="_ETM_Q50_591300"/>
      <w:bookmarkEnd w:id="18637"/>
      <w:r>
        <w:rPr>
          <w:rFonts w:hint="cs"/>
          <w:rtl/>
        </w:rPr>
        <w:t xml:space="preserve">יכול </w:t>
      </w:r>
      <w:r>
        <w:rPr>
          <w:rtl/>
        </w:rPr>
        <w:t>ל</w:t>
      </w:r>
      <w:r>
        <w:rPr>
          <w:rFonts w:hint="cs"/>
          <w:rtl/>
        </w:rPr>
        <w:t>הי</w:t>
      </w:r>
      <w:r>
        <w:rPr>
          <w:rtl/>
        </w:rPr>
        <w:t xml:space="preserve">כנס </w:t>
      </w:r>
      <w:bookmarkStart w:id="18638" w:name="_ETM_Q50_591970"/>
      <w:bookmarkEnd w:id="18638"/>
      <w:r>
        <w:rPr>
          <w:rtl/>
        </w:rPr>
        <w:t xml:space="preserve">לכל </w:t>
      </w:r>
      <w:bookmarkStart w:id="18639" w:name="_ETM_Q50_592210"/>
      <w:bookmarkEnd w:id="18639"/>
      <w:r>
        <w:rPr>
          <w:rtl/>
        </w:rPr>
        <w:t xml:space="preserve">מקום </w:t>
      </w:r>
      <w:bookmarkStart w:id="18640" w:name="_ETM_Q50_592600"/>
      <w:bookmarkEnd w:id="18640"/>
      <w:r>
        <w:rPr>
          <w:rtl/>
        </w:rPr>
        <w:t xml:space="preserve">כמו </w:t>
      </w:r>
      <w:bookmarkStart w:id="18641" w:name="_ETM_Q50_592960"/>
      <w:bookmarkEnd w:id="18641"/>
      <w:r>
        <w:rPr>
          <w:rtl/>
        </w:rPr>
        <w:t xml:space="preserve">מי </w:t>
      </w:r>
      <w:bookmarkStart w:id="18642" w:name="_ETM_Q50_593110"/>
      <w:bookmarkEnd w:id="18642"/>
      <w:r>
        <w:rPr>
          <w:rtl/>
        </w:rPr>
        <w:t xml:space="preserve">שידו </w:t>
      </w:r>
      <w:bookmarkStart w:id="18643" w:name="_ETM_Q50_593470"/>
      <w:bookmarkEnd w:id="18643"/>
      <w:r>
        <w:rPr>
          <w:rtl/>
        </w:rPr>
        <w:t>משגת</w:t>
      </w:r>
      <w:r>
        <w:rPr>
          <w:rFonts w:hint="cs"/>
          <w:rtl/>
        </w:rPr>
        <w:t xml:space="preserve">. </w:t>
      </w:r>
      <w:bookmarkStart w:id="18644" w:name="_ETM_Q50_590000"/>
      <w:bookmarkEnd w:id="18644"/>
      <w:r>
        <w:rPr>
          <w:rFonts w:hint="cs"/>
          <w:rtl/>
        </w:rPr>
        <w:t xml:space="preserve">שנית, </w:t>
      </w:r>
      <w:bookmarkStart w:id="18645" w:name="_ETM_Q50_594740"/>
      <w:bookmarkStart w:id="18646" w:name="_ETM_Q50_595490"/>
      <w:bookmarkEnd w:id="18645"/>
      <w:bookmarkEnd w:id="18646"/>
      <w:r>
        <w:rPr>
          <w:rtl/>
        </w:rPr>
        <w:t xml:space="preserve">הוא </w:t>
      </w:r>
      <w:bookmarkStart w:id="18647" w:name="_ETM_Q50_595579"/>
      <w:bookmarkEnd w:id="18647"/>
      <w:r>
        <w:rPr>
          <w:rtl/>
        </w:rPr>
        <w:t xml:space="preserve">פתוח </w:t>
      </w:r>
      <w:bookmarkStart w:id="18648" w:name="_ETM_Q50_595939"/>
      <w:bookmarkEnd w:id="18648"/>
      <w:r>
        <w:rPr>
          <w:rtl/>
        </w:rPr>
        <w:t xml:space="preserve">גם </w:t>
      </w:r>
      <w:bookmarkStart w:id="18649" w:name="_ETM_Q50_596149"/>
      <w:bookmarkEnd w:id="18649"/>
      <w:r>
        <w:rPr>
          <w:rtl/>
        </w:rPr>
        <w:t xml:space="preserve">בשישי </w:t>
      </w:r>
      <w:bookmarkStart w:id="18650" w:name="_ETM_Q50_596509"/>
      <w:bookmarkEnd w:id="18650"/>
      <w:r>
        <w:rPr>
          <w:rtl/>
        </w:rPr>
        <w:t xml:space="preserve">וגם </w:t>
      </w:r>
      <w:bookmarkStart w:id="18651" w:name="_ETM_Q50_596810"/>
      <w:bookmarkEnd w:id="18651"/>
      <w:r>
        <w:rPr>
          <w:rtl/>
        </w:rPr>
        <w:t>בשבת</w:t>
      </w:r>
      <w:r>
        <w:rPr>
          <w:rFonts w:hint="cs"/>
          <w:rtl/>
        </w:rPr>
        <w:t>.</w:t>
      </w:r>
      <w:r>
        <w:rPr>
          <w:rtl/>
        </w:rPr>
        <w:t xml:space="preserve"> </w:t>
      </w:r>
      <w:bookmarkStart w:id="18652" w:name="_ETM_Q50_597259"/>
      <w:bookmarkStart w:id="18653" w:name="_ETM_Q50_597380"/>
      <w:bookmarkEnd w:id="18652"/>
      <w:bookmarkEnd w:id="18653"/>
      <w:r>
        <w:rPr>
          <w:rFonts w:hint="cs"/>
          <w:rtl/>
        </w:rPr>
        <w:t xml:space="preserve">אז </w:t>
      </w:r>
      <w:r>
        <w:rPr>
          <w:rtl/>
        </w:rPr>
        <w:t xml:space="preserve">דתיים </w:t>
      </w:r>
      <w:bookmarkStart w:id="18654" w:name="_ETM_Q50_597649"/>
      <w:bookmarkEnd w:id="18654"/>
      <w:r>
        <w:rPr>
          <w:rtl/>
        </w:rPr>
        <w:t xml:space="preserve">וחילונים </w:t>
      </w:r>
      <w:bookmarkStart w:id="18655" w:name="_ETM_Q50_598100"/>
      <w:bookmarkEnd w:id="18655"/>
      <w:r>
        <w:rPr>
          <w:rtl/>
        </w:rPr>
        <w:t xml:space="preserve">יכולים </w:t>
      </w:r>
      <w:bookmarkStart w:id="18656" w:name="_ETM_Q50_598460"/>
      <w:bookmarkEnd w:id="18656"/>
      <w:r>
        <w:rPr>
          <w:rtl/>
        </w:rPr>
        <w:t>לבוא</w:t>
      </w:r>
      <w:r>
        <w:rPr>
          <w:rFonts w:hint="cs"/>
          <w:rtl/>
        </w:rPr>
        <w:t>.</w:t>
      </w:r>
      <w:r>
        <w:rPr>
          <w:rtl/>
        </w:rPr>
        <w:t xml:space="preserve"> </w:t>
      </w:r>
      <w:bookmarkStart w:id="18657" w:name="_ETM_Q50_598670"/>
      <w:bookmarkEnd w:id="18657"/>
      <w:r>
        <w:rPr>
          <w:rtl/>
        </w:rPr>
        <w:t xml:space="preserve">ויתרה </w:t>
      </w:r>
      <w:bookmarkStart w:id="18658" w:name="_ETM_Q50_599119"/>
      <w:bookmarkEnd w:id="18658"/>
      <w:r>
        <w:rPr>
          <w:rtl/>
        </w:rPr>
        <w:t>מזו</w:t>
      </w:r>
      <w:r>
        <w:rPr>
          <w:rFonts w:hint="cs"/>
          <w:rtl/>
        </w:rPr>
        <w:t>,</w:t>
      </w:r>
      <w:r>
        <w:rPr>
          <w:rtl/>
        </w:rPr>
        <w:t xml:space="preserve"> </w:t>
      </w:r>
      <w:bookmarkStart w:id="18659" w:name="_ETM_Q50_599420"/>
      <w:bookmarkEnd w:id="18659"/>
      <w:r>
        <w:rPr>
          <w:rtl/>
        </w:rPr>
        <w:t xml:space="preserve">דאגנו </w:t>
      </w:r>
      <w:bookmarkStart w:id="18660" w:name="_ETM_Q50_599810"/>
      <w:bookmarkEnd w:id="18660"/>
      <w:r>
        <w:rPr>
          <w:rtl/>
        </w:rPr>
        <w:t xml:space="preserve">שבשבת </w:t>
      </w:r>
      <w:bookmarkStart w:id="18661" w:name="_ETM_Q50_600960"/>
      <w:bookmarkEnd w:id="18661"/>
      <w:r>
        <w:rPr>
          <w:rFonts w:hint="cs"/>
          <w:rtl/>
        </w:rPr>
        <w:t>ה</w:t>
      </w:r>
      <w:r>
        <w:rPr>
          <w:rtl/>
        </w:rPr>
        <w:t xml:space="preserve">מקום </w:t>
      </w:r>
      <w:bookmarkStart w:id="18662" w:name="_ETM_Q50_601380"/>
      <w:bookmarkEnd w:id="18662"/>
      <w:r>
        <w:rPr>
          <w:rtl/>
        </w:rPr>
        <w:t xml:space="preserve">יהיה </w:t>
      </w:r>
      <w:bookmarkStart w:id="18663" w:name="_ETM_Q50_601500"/>
      <w:bookmarkEnd w:id="18663"/>
      <w:r>
        <w:rPr>
          <w:rtl/>
        </w:rPr>
        <w:t xml:space="preserve">מונגש </w:t>
      </w:r>
      <w:bookmarkStart w:id="18664" w:name="_ETM_Q50_602460"/>
      <w:bookmarkEnd w:id="18664"/>
      <w:r>
        <w:rPr>
          <w:rtl/>
        </w:rPr>
        <w:t xml:space="preserve">לשומרי </w:t>
      </w:r>
      <w:bookmarkStart w:id="18665" w:name="_ETM_Q50_602909"/>
      <w:bookmarkEnd w:id="18665"/>
      <w:r>
        <w:rPr>
          <w:rtl/>
        </w:rPr>
        <w:t>שבת</w:t>
      </w:r>
      <w:r>
        <w:rPr>
          <w:rFonts w:hint="cs"/>
          <w:rtl/>
        </w:rPr>
        <w:t>.</w:t>
      </w:r>
      <w:r>
        <w:rPr>
          <w:rtl/>
        </w:rPr>
        <w:t xml:space="preserve"> </w:t>
      </w:r>
      <w:bookmarkStart w:id="18666" w:name="_ETM_Q50_603839"/>
      <w:bookmarkEnd w:id="18666"/>
      <w:r>
        <w:rPr>
          <w:rtl/>
        </w:rPr>
        <w:t xml:space="preserve">גם </w:t>
      </w:r>
      <w:bookmarkStart w:id="18667" w:name="_ETM_Q50_604110"/>
      <w:bookmarkEnd w:id="18667"/>
      <w:r>
        <w:rPr>
          <w:rtl/>
        </w:rPr>
        <w:t xml:space="preserve">לא </w:t>
      </w:r>
      <w:bookmarkStart w:id="18668" w:name="_ETM_Q50_605200"/>
      <w:bookmarkEnd w:id="18668"/>
      <w:r>
        <w:rPr>
          <w:rFonts w:hint="cs"/>
          <w:rtl/>
        </w:rPr>
        <w:t xml:space="preserve">צריך לשלם, אז לא צריך לחלל </w:t>
      </w:r>
      <w:bookmarkStart w:id="18669" w:name="_ETM_Q50_605829"/>
      <w:bookmarkStart w:id="18670" w:name="_ETM_Q50_606040"/>
      <w:bookmarkStart w:id="18671" w:name="_ETM_Q50_606399"/>
      <w:bookmarkEnd w:id="18669"/>
      <w:bookmarkEnd w:id="18670"/>
      <w:bookmarkEnd w:id="18671"/>
      <w:r>
        <w:rPr>
          <w:rtl/>
        </w:rPr>
        <w:t>לשבת</w:t>
      </w:r>
      <w:r>
        <w:rPr>
          <w:rFonts w:hint="cs"/>
          <w:rtl/>
        </w:rPr>
        <w:t xml:space="preserve">, גם </w:t>
      </w:r>
      <w:bookmarkStart w:id="18672" w:name="_ETM_Q50_604000"/>
      <w:bookmarkEnd w:id="18672"/>
      <w:r>
        <w:rPr>
          <w:rFonts w:hint="cs"/>
          <w:rtl/>
        </w:rPr>
        <w:t>יש שעוני שבת</w:t>
      </w:r>
      <w:bookmarkStart w:id="18673" w:name="_ETM_Q50_606820"/>
      <w:bookmarkEnd w:id="18673"/>
      <w:r>
        <w:rPr>
          <w:rFonts w:hint="cs"/>
          <w:rtl/>
        </w:rPr>
        <w:t xml:space="preserve"> ל</w:t>
      </w:r>
      <w:r>
        <w:rPr>
          <w:rtl/>
        </w:rPr>
        <w:t xml:space="preserve">תאורה </w:t>
      </w:r>
      <w:bookmarkStart w:id="18674" w:name="_ETM_Q50_607540"/>
      <w:bookmarkEnd w:id="18674"/>
      <w:r>
        <w:rPr>
          <w:rtl/>
        </w:rPr>
        <w:t>ולמזגנים</w:t>
      </w:r>
      <w:r>
        <w:rPr>
          <w:rFonts w:hint="cs"/>
          <w:rtl/>
        </w:rPr>
        <w:t>.</w:t>
      </w:r>
      <w:r>
        <w:rPr>
          <w:rtl/>
        </w:rPr>
        <w:t xml:space="preserve"> </w:t>
      </w:r>
      <w:bookmarkStart w:id="18675" w:name="_ETM_Q50_610780"/>
      <w:bookmarkEnd w:id="18675"/>
      <w:r>
        <w:rPr>
          <w:rFonts w:hint="cs"/>
          <w:rtl/>
        </w:rPr>
        <w:t>ה</w:t>
      </w:r>
      <w:r>
        <w:rPr>
          <w:rtl/>
        </w:rPr>
        <w:t>כ</w:t>
      </w:r>
      <w:r>
        <w:rPr>
          <w:rFonts w:hint="cs"/>
          <w:rtl/>
        </w:rPr>
        <w:t>ו</w:t>
      </w:r>
      <w:r>
        <w:rPr>
          <w:rtl/>
        </w:rPr>
        <w:t xml:space="preserve">ל </w:t>
      </w:r>
      <w:bookmarkStart w:id="18676" w:name="_ETM_Q50_611050"/>
      <w:bookmarkEnd w:id="18676"/>
      <w:r>
        <w:rPr>
          <w:rFonts w:hint="cs"/>
          <w:rtl/>
        </w:rPr>
        <w:t xml:space="preserve">היה </w:t>
      </w:r>
      <w:bookmarkStart w:id="18677" w:name="_ETM_Q50_611140"/>
      <w:bookmarkEnd w:id="18677"/>
      <w:r>
        <w:rPr>
          <w:rtl/>
        </w:rPr>
        <w:t>בסדר</w:t>
      </w:r>
      <w:r>
        <w:rPr>
          <w:rFonts w:hint="cs"/>
          <w:rtl/>
        </w:rPr>
        <w:t>.</w:t>
      </w:r>
      <w:r>
        <w:rPr>
          <w:rtl/>
        </w:rPr>
        <w:t xml:space="preserve"> </w:t>
      </w:r>
      <w:bookmarkStart w:id="18678" w:name="_ETM_Q50_612010"/>
      <w:bookmarkEnd w:id="18678"/>
      <w:r>
        <w:rPr>
          <w:rtl/>
        </w:rPr>
        <w:t xml:space="preserve">כולם </w:t>
      </w:r>
      <w:bookmarkStart w:id="18679" w:name="_ETM_Q50_612400"/>
      <w:bookmarkEnd w:id="18679"/>
      <w:r>
        <w:rPr>
          <w:rtl/>
        </w:rPr>
        <w:t>יכל</w:t>
      </w:r>
      <w:r>
        <w:rPr>
          <w:rFonts w:hint="cs"/>
          <w:rtl/>
        </w:rPr>
        <w:t>ו</w:t>
      </w:r>
      <w:r>
        <w:rPr>
          <w:rtl/>
        </w:rPr>
        <w:t xml:space="preserve"> </w:t>
      </w:r>
      <w:bookmarkStart w:id="18680" w:name="_ETM_Q50_612670"/>
      <w:bookmarkEnd w:id="18680"/>
      <w:r>
        <w:rPr>
          <w:rtl/>
        </w:rPr>
        <w:t xml:space="preserve">להיכנס </w:t>
      </w:r>
      <w:bookmarkStart w:id="18681" w:name="_ETM_Q50_613090"/>
      <w:bookmarkEnd w:id="18681"/>
      <w:r>
        <w:rPr>
          <w:rtl/>
        </w:rPr>
        <w:t>לזה</w:t>
      </w:r>
      <w:r>
        <w:rPr>
          <w:rFonts w:hint="cs"/>
          <w:rtl/>
        </w:rPr>
        <w:t>.</w:t>
      </w:r>
      <w:r>
        <w:rPr>
          <w:rtl/>
        </w:rPr>
        <w:t xml:space="preserve"> </w:t>
      </w:r>
      <w:bookmarkStart w:id="18682" w:name="_ETM_Q50_614330"/>
      <w:bookmarkEnd w:id="18682"/>
    </w:p>
    <w:p w14:paraId="28CB01D2" w14:textId="77777777" w:rsidR="00DB4FAE" w:rsidRDefault="00DB4FAE" w:rsidP="009E15B0">
      <w:pPr>
        <w:rPr>
          <w:rtl/>
        </w:rPr>
      </w:pPr>
      <w:bookmarkStart w:id="18683" w:name="_ETM_Q50_611000"/>
      <w:bookmarkEnd w:id="18683"/>
    </w:p>
    <w:p w14:paraId="0F11A371" w14:textId="77777777" w:rsidR="00DB4FAE" w:rsidRDefault="00DB4FAE" w:rsidP="009E15B0">
      <w:pPr>
        <w:rPr>
          <w:rtl/>
        </w:rPr>
      </w:pPr>
      <w:bookmarkStart w:id="18684" w:name="_ETM_Q50_614000"/>
      <w:bookmarkEnd w:id="18684"/>
      <w:r>
        <w:rPr>
          <w:rtl/>
        </w:rPr>
        <w:t xml:space="preserve">אתה </w:t>
      </w:r>
      <w:bookmarkStart w:id="18685" w:name="_ETM_Q50_614450"/>
      <w:bookmarkEnd w:id="18685"/>
      <w:r>
        <w:rPr>
          <w:rtl/>
        </w:rPr>
        <w:t>יודע</w:t>
      </w:r>
      <w:bookmarkStart w:id="18686" w:name="_ETM_Q50_614660"/>
      <w:bookmarkEnd w:id="18686"/>
      <w:r>
        <w:rPr>
          <w:rFonts w:hint="cs"/>
          <w:rtl/>
        </w:rPr>
        <w:t xml:space="preserve">, יש </w:t>
      </w:r>
      <w:bookmarkStart w:id="18687" w:name="_ETM_Q50_614780"/>
      <w:bookmarkEnd w:id="18687"/>
      <w:r>
        <w:rPr>
          <w:rtl/>
        </w:rPr>
        <w:t xml:space="preserve">סיפור </w:t>
      </w:r>
      <w:bookmarkStart w:id="18688" w:name="_ETM_Q50_615110"/>
      <w:bookmarkEnd w:id="18688"/>
      <w:r>
        <w:rPr>
          <w:rtl/>
        </w:rPr>
        <w:t>יפה</w:t>
      </w:r>
      <w:r>
        <w:rPr>
          <w:rFonts w:hint="cs"/>
          <w:rtl/>
        </w:rPr>
        <w:t>.</w:t>
      </w:r>
      <w:r>
        <w:rPr>
          <w:rtl/>
        </w:rPr>
        <w:t xml:space="preserve"> </w:t>
      </w:r>
      <w:bookmarkStart w:id="18689" w:name="_ETM_Q50_615710"/>
      <w:bookmarkEnd w:id="18689"/>
      <w:r>
        <w:rPr>
          <w:rtl/>
        </w:rPr>
        <w:t xml:space="preserve">פגשתי </w:t>
      </w:r>
      <w:bookmarkStart w:id="18690" w:name="_ETM_Q50_616130"/>
      <w:bookmarkStart w:id="18691" w:name="_ETM_Q50_616250"/>
      <w:bookmarkEnd w:id="18690"/>
      <w:bookmarkEnd w:id="18691"/>
      <w:r>
        <w:rPr>
          <w:rtl/>
        </w:rPr>
        <w:t xml:space="preserve">בראשון </w:t>
      </w:r>
      <w:bookmarkStart w:id="18692" w:name="_ETM_Q50_616670"/>
      <w:bookmarkEnd w:id="18692"/>
      <w:r>
        <w:rPr>
          <w:rtl/>
        </w:rPr>
        <w:t>לציון</w:t>
      </w:r>
      <w:bookmarkStart w:id="18693" w:name="_ETM_Q50_617210"/>
      <w:bookmarkEnd w:id="18693"/>
      <w:r>
        <w:rPr>
          <w:rFonts w:hint="cs"/>
          <w:rtl/>
        </w:rPr>
        <w:t xml:space="preserve"> </w:t>
      </w:r>
      <w:r>
        <w:rPr>
          <w:rFonts w:hint="eastAsia"/>
          <w:rtl/>
        </w:rPr>
        <w:t>–</w:t>
      </w:r>
      <w:r>
        <w:rPr>
          <w:rFonts w:hint="cs"/>
          <w:rtl/>
        </w:rPr>
        <w:t xml:space="preserve"> </w:t>
      </w:r>
      <w:r>
        <w:rPr>
          <w:rtl/>
        </w:rPr>
        <w:t>ברחוב</w:t>
      </w:r>
      <w:r>
        <w:rPr>
          <w:rFonts w:hint="cs"/>
          <w:rtl/>
        </w:rPr>
        <w:t>, באחד הרחובות</w:t>
      </w:r>
      <w:bookmarkStart w:id="18694" w:name="_ETM_Q50_617750"/>
      <w:bookmarkEnd w:id="18694"/>
      <w:r>
        <w:rPr>
          <w:rtl/>
        </w:rPr>
        <w:t xml:space="preserve"> </w:t>
      </w:r>
      <w:bookmarkStart w:id="18695" w:name="_ETM_Q50_618450"/>
      <w:bookmarkEnd w:id="18695"/>
      <w:r>
        <w:rPr>
          <w:rtl/>
        </w:rPr>
        <w:t xml:space="preserve">העתיקים </w:t>
      </w:r>
      <w:bookmarkStart w:id="18696" w:name="_ETM_Q50_618900"/>
      <w:bookmarkEnd w:id="18696"/>
      <w:r>
        <w:rPr>
          <w:rtl/>
        </w:rPr>
        <w:t>שם</w:t>
      </w:r>
      <w:r>
        <w:rPr>
          <w:rFonts w:hint="cs"/>
          <w:rtl/>
        </w:rPr>
        <w:t>,</w:t>
      </w:r>
      <w:r>
        <w:rPr>
          <w:rtl/>
        </w:rPr>
        <w:t xml:space="preserve"> </w:t>
      </w:r>
      <w:bookmarkStart w:id="18697" w:name="_ETM_Q50_619800"/>
      <w:bookmarkEnd w:id="18697"/>
      <w:r>
        <w:rPr>
          <w:rtl/>
        </w:rPr>
        <w:t xml:space="preserve">יש </w:t>
      </w:r>
      <w:bookmarkStart w:id="18698" w:name="_ETM_Q50_619920"/>
      <w:bookmarkEnd w:id="18698"/>
      <w:r>
        <w:rPr>
          <w:rtl/>
        </w:rPr>
        <w:t xml:space="preserve">בצד </w:t>
      </w:r>
      <w:bookmarkStart w:id="18699" w:name="_ETM_Q50_620220"/>
      <w:bookmarkStart w:id="18700" w:name="_ETM_Q50_620430"/>
      <w:bookmarkEnd w:id="18699"/>
      <w:bookmarkEnd w:id="18700"/>
      <w:r>
        <w:rPr>
          <w:rFonts w:hint="cs"/>
          <w:rtl/>
        </w:rPr>
        <w:t xml:space="preserve">אחד </w:t>
      </w:r>
      <w:bookmarkStart w:id="18701" w:name="_ETM_Q50_616000"/>
      <w:bookmarkEnd w:id="18701"/>
      <w:r>
        <w:rPr>
          <w:rFonts w:hint="cs"/>
          <w:rtl/>
        </w:rPr>
        <w:t xml:space="preserve">בית </w:t>
      </w:r>
      <w:r>
        <w:rPr>
          <w:rtl/>
        </w:rPr>
        <w:t>כנסת</w:t>
      </w:r>
      <w:r>
        <w:rPr>
          <w:rFonts w:hint="cs"/>
          <w:rtl/>
        </w:rPr>
        <w:t>,</w:t>
      </w:r>
      <w:r>
        <w:rPr>
          <w:rtl/>
        </w:rPr>
        <w:t xml:space="preserve"> </w:t>
      </w:r>
      <w:bookmarkStart w:id="18702" w:name="_ETM_Q50_621000"/>
      <w:bookmarkEnd w:id="18702"/>
      <w:r>
        <w:rPr>
          <w:rtl/>
        </w:rPr>
        <w:t>ב</w:t>
      </w:r>
      <w:r>
        <w:rPr>
          <w:rFonts w:hint="cs"/>
          <w:rtl/>
        </w:rPr>
        <w:t xml:space="preserve">ית </w:t>
      </w:r>
      <w:r>
        <w:rPr>
          <w:rtl/>
        </w:rPr>
        <w:t xml:space="preserve">כנסת </w:t>
      </w:r>
      <w:bookmarkStart w:id="18703" w:name="_ETM_Q50_621360"/>
      <w:bookmarkEnd w:id="18703"/>
      <w:r>
        <w:rPr>
          <w:rtl/>
        </w:rPr>
        <w:t xml:space="preserve">הראשון </w:t>
      </w:r>
      <w:bookmarkStart w:id="18704" w:name="_ETM_Q50_621750"/>
      <w:bookmarkEnd w:id="18704"/>
      <w:r>
        <w:rPr>
          <w:rtl/>
        </w:rPr>
        <w:t>שם</w:t>
      </w:r>
      <w:r>
        <w:rPr>
          <w:rFonts w:hint="cs"/>
          <w:rtl/>
        </w:rPr>
        <w:t>,</w:t>
      </w:r>
      <w:r>
        <w:rPr>
          <w:rtl/>
        </w:rPr>
        <w:t xml:space="preserve"> </w:t>
      </w:r>
      <w:bookmarkStart w:id="18705" w:name="_ETM_Q50_621989"/>
      <w:bookmarkEnd w:id="18705"/>
      <w:r>
        <w:rPr>
          <w:rFonts w:hint="cs"/>
          <w:rtl/>
        </w:rPr>
        <w:t>שנבנה</w:t>
      </w:r>
      <w:r>
        <w:rPr>
          <w:rtl/>
        </w:rPr>
        <w:t xml:space="preserve"> </w:t>
      </w:r>
      <w:bookmarkStart w:id="18706" w:name="_ETM_Q50_622410"/>
      <w:bookmarkEnd w:id="18706"/>
      <w:r>
        <w:rPr>
          <w:rtl/>
        </w:rPr>
        <w:t xml:space="preserve">לפני </w:t>
      </w:r>
      <w:bookmarkStart w:id="18707" w:name="_ETM_Q50_622709"/>
      <w:bookmarkEnd w:id="18707"/>
      <w:r>
        <w:rPr>
          <w:rtl/>
        </w:rPr>
        <w:t xml:space="preserve">130 </w:t>
      </w:r>
      <w:bookmarkStart w:id="18708" w:name="_ETM_Q50_623190"/>
      <w:bookmarkEnd w:id="18708"/>
      <w:r>
        <w:rPr>
          <w:rtl/>
        </w:rPr>
        <w:t>שנה</w:t>
      </w:r>
      <w:r>
        <w:rPr>
          <w:rFonts w:hint="cs"/>
          <w:rtl/>
        </w:rPr>
        <w:t>,</w:t>
      </w:r>
      <w:r>
        <w:rPr>
          <w:rtl/>
        </w:rPr>
        <w:t xml:space="preserve"> </w:t>
      </w:r>
      <w:bookmarkStart w:id="18709" w:name="_ETM_Q50_623459"/>
      <w:bookmarkEnd w:id="18709"/>
      <w:r>
        <w:rPr>
          <w:rtl/>
        </w:rPr>
        <w:t xml:space="preserve">עדיין </w:t>
      </w:r>
      <w:bookmarkStart w:id="18710" w:name="_ETM_Q50_623700"/>
      <w:bookmarkEnd w:id="18710"/>
      <w:r>
        <w:rPr>
          <w:rtl/>
        </w:rPr>
        <w:t>מתפלל</w:t>
      </w:r>
      <w:r>
        <w:rPr>
          <w:rFonts w:hint="cs"/>
          <w:rtl/>
        </w:rPr>
        <w:t>ים</w:t>
      </w:r>
      <w:r>
        <w:rPr>
          <w:rtl/>
        </w:rPr>
        <w:t xml:space="preserve"> </w:t>
      </w:r>
      <w:bookmarkStart w:id="18711" w:name="_ETM_Q50_624200"/>
      <w:bookmarkEnd w:id="18711"/>
      <w:r>
        <w:rPr>
          <w:rFonts w:hint="cs"/>
          <w:rtl/>
        </w:rPr>
        <w:t xml:space="preserve">בו </w:t>
      </w:r>
      <w:r>
        <w:rPr>
          <w:rtl/>
        </w:rPr>
        <w:t xml:space="preserve">כל </w:t>
      </w:r>
      <w:bookmarkStart w:id="18712" w:name="_ETM_Q50_624470"/>
      <w:bookmarkEnd w:id="18712"/>
      <w:r>
        <w:rPr>
          <w:rtl/>
        </w:rPr>
        <w:t>יום</w:t>
      </w:r>
      <w:r>
        <w:rPr>
          <w:rFonts w:hint="cs"/>
          <w:rtl/>
        </w:rPr>
        <w:t>,</w:t>
      </w:r>
      <w:r>
        <w:rPr>
          <w:rtl/>
        </w:rPr>
        <w:t xml:space="preserve"> </w:t>
      </w:r>
      <w:bookmarkStart w:id="18713" w:name="_ETM_Q50_625280"/>
      <w:bookmarkEnd w:id="18713"/>
      <w:r>
        <w:rPr>
          <w:rtl/>
        </w:rPr>
        <w:t xml:space="preserve">ומולו </w:t>
      </w:r>
      <w:bookmarkStart w:id="18714" w:name="_ETM_Q50_625700"/>
      <w:bookmarkEnd w:id="18714"/>
      <w:r>
        <w:rPr>
          <w:rFonts w:hint="cs"/>
          <w:rtl/>
        </w:rPr>
        <w:t xml:space="preserve">– </w:t>
      </w:r>
      <w:r>
        <w:rPr>
          <w:rtl/>
        </w:rPr>
        <w:t xml:space="preserve">המוזיאון </w:t>
      </w:r>
      <w:bookmarkStart w:id="18715" w:name="_ETM_Q50_626150"/>
      <w:bookmarkEnd w:id="18715"/>
      <w:r>
        <w:rPr>
          <w:rtl/>
        </w:rPr>
        <w:t xml:space="preserve">של </w:t>
      </w:r>
      <w:bookmarkStart w:id="18716" w:name="_ETM_Q50_626269"/>
      <w:bookmarkEnd w:id="18716"/>
      <w:r>
        <w:rPr>
          <w:rtl/>
        </w:rPr>
        <w:t xml:space="preserve">ראשון </w:t>
      </w:r>
      <w:bookmarkStart w:id="18717" w:name="_ETM_Q50_626569"/>
      <w:bookmarkEnd w:id="18717"/>
      <w:r>
        <w:rPr>
          <w:rtl/>
        </w:rPr>
        <w:t>לציון</w:t>
      </w:r>
      <w:r>
        <w:rPr>
          <w:rFonts w:hint="cs"/>
          <w:rtl/>
        </w:rPr>
        <w:t>,</w:t>
      </w:r>
      <w:r>
        <w:rPr>
          <w:rtl/>
        </w:rPr>
        <w:t xml:space="preserve"> </w:t>
      </w:r>
      <w:bookmarkStart w:id="18718" w:name="_ETM_Q50_626900"/>
      <w:bookmarkEnd w:id="18718"/>
      <w:r>
        <w:rPr>
          <w:rtl/>
        </w:rPr>
        <w:t xml:space="preserve">ששם </w:t>
      </w:r>
      <w:bookmarkStart w:id="18719" w:name="_ETM_Q50_627439"/>
      <w:bookmarkEnd w:id="18719"/>
      <w:r>
        <w:rPr>
          <w:rtl/>
        </w:rPr>
        <w:t xml:space="preserve">גם </w:t>
      </w:r>
      <w:bookmarkStart w:id="18720" w:name="_ETM_Q50_627709"/>
      <w:bookmarkEnd w:id="18720"/>
      <w:r>
        <w:rPr>
          <w:rFonts w:hint="cs"/>
          <w:rtl/>
        </w:rPr>
        <w:t xml:space="preserve">יש את </w:t>
      </w:r>
      <w:bookmarkStart w:id="18721" w:name="_ETM_Q50_628010"/>
      <w:bookmarkEnd w:id="18721"/>
      <w:r>
        <w:rPr>
          <w:rFonts w:hint="cs"/>
          <w:rtl/>
        </w:rPr>
        <w:t>ה</w:t>
      </w:r>
      <w:r>
        <w:rPr>
          <w:rtl/>
        </w:rPr>
        <w:t xml:space="preserve">חדר </w:t>
      </w:r>
      <w:bookmarkStart w:id="18722" w:name="_ETM_Q50_628250"/>
      <w:bookmarkEnd w:id="18722"/>
      <w:r>
        <w:rPr>
          <w:rtl/>
        </w:rPr>
        <w:t>ש</w:t>
      </w:r>
      <w:r>
        <w:rPr>
          <w:rFonts w:hint="cs"/>
          <w:rtl/>
        </w:rPr>
        <w:t xml:space="preserve">ל </w:t>
      </w:r>
      <w:r>
        <w:rPr>
          <w:rtl/>
        </w:rPr>
        <w:t xml:space="preserve">נפתלי </w:t>
      </w:r>
      <w:bookmarkStart w:id="18723" w:name="_ETM_Q50_628790"/>
      <w:bookmarkEnd w:id="18723"/>
      <w:r>
        <w:rPr>
          <w:rFonts w:hint="cs"/>
          <w:rtl/>
        </w:rPr>
        <w:t xml:space="preserve">הרץ אימבר, שם הוא </w:t>
      </w:r>
      <w:bookmarkStart w:id="18724" w:name="_ETM_Q50_627000"/>
      <w:bookmarkEnd w:id="18724"/>
      <w:r>
        <w:rPr>
          <w:rFonts w:hint="cs"/>
          <w:rtl/>
        </w:rPr>
        <w:t xml:space="preserve">היה </w:t>
      </w:r>
      <w:bookmarkStart w:id="18725" w:name="_ETM_Q50_629090"/>
      <w:bookmarkStart w:id="18726" w:name="_ETM_Q50_629750"/>
      <w:bookmarkEnd w:id="18725"/>
      <w:bookmarkEnd w:id="18726"/>
      <w:r>
        <w:rPr>
          <w:rFonts w:hint="cs"/>
          <w:rtl/>
        </w:rPr>
        <w:t>כותב, זה מי</w:t>
      </w:r>
      <w:bookmarkStart w:id="18727" w:name="_ETM_Q50_629989"/>
      <w:bookmarkStart w:id="18728" w:name="_ETM_Q50_630230"/>
      <w:bookmarkStart w:id="18729" w:name="_ETM_Q50_630379"/>
      <w:bookmarkStart w:id="18730" w:name="_ETM_Q50_630769"/>
      <w:bookmarkStart w:id="18731" w:name="_ETM_Q50_630829"/>
      <w:bookmarkStart w:id="18732" w:name="_ETM_Q50_631010"/>
      <w:bookmarkStart w:id="18733" w:name="_ETM_Q50_632829"/>
      <w:bookmarkStart w:id="18734" w:name="_ETM_Q50_633010"/>
      <w:bookmarkEnd w:id="18727"/>
      <w:bookmarkEnd w:id="18728"/>
      <w:bookmarkEnd w:id="18729"/>
      <w:bookmarkEnd w:id="18730"/>
      <w:bookmarkEnd w:id="18731"/>
      <w:bookmarkEnd w:id="18732"/>
      <w:bookmarkEnd w:id="18733"/>
      <w:bookmarkEnd w:id="18734"/>
      <w:r>
        <w:rPr>
          <w:rFonts w:hint="cs"/>
          <w:rtl/>
        </w:rPr>
        <w:t xml:space="preserve"> </w:t>
      </w:r>
      <w:r>
        <w:rPr>
          <w:rtl/>
        </w:rPr>
        <w:t xml:space="preserve">שכתב </w:t>
      </w:r>
      <w:bookmarkStart w:id="18735" w:name="_ETM_Q50_633370"/>
      <w:bookmarkEnd w:id="18735"/>
      <w:r>
        <w:rPr>
          <w:rtl/>
        </w:rPr>
        <w:t xml:space="preserve">את </w:t>
      </w:r>
      <w:bookmarkStart w:id="18736" w:name="_ETM_Q50_633519"/>
      <w:bookmarkEnd w:id="18736"/>
      <w:r>
        <w:rPr>
          <w:rtl/>
        </w:rPr>
        <w:t>התקווה</w:t>
      </w:r>
      <w:r>
        <w:rPr>
          <w:rFonts w:hint="cs"/>
          <w:rtl/>
        </w:rPr>
        <w:t>.</w:t>
      </w:r>
      <w:r>
        <w:rPr>
          <w:rtl/>
        </w:rPr>
        <w:t xml:space="preserve"> </w:t>
      </w:r>
      <w:bookmarkStart w:id="18737" w:name="_ETM_Q50_634359"/>
      <w:bookmarkEnd w:id="18737"/>
      <w:r>
        <w:rPr>
          <w:rtl/>
        </w:rPr>
        <w:t>וגם</w:t>
      </w:r>
      <w:r>
        <w:rPr>
          <w:rFonts w:hint="cs"/>
          <w:rtl/>
        </w:rPr>
        <w:t>,</w:t>
      </w:r>
      <w:r>
        <w:rPr>
          <w:rtl/>
        </w:rPr>
        <w:t xml:space="preserve"> </w:t>
      </w:r>
      <w:bookmarkStart w:id="18738" w:name="_ETM_Q50_635169"/>
      <w:bookmarkEnd w:id="18738"/>
      <w:r>
        <w:rPr>
          <w:rtl/>
        </w:rPr>
        <w:t xml:space="preserve">כך </w:t>
      </w:r>
      <w:bookmarkStart w:id="18739" w:name="_ETM_Q50_635379"/>
      <w:bookmarkEnd w:id="18739"/>
      <w:r>
        <w:rPr>
          <w:rtl/>
        </w:rPr>
        <w:t>למדתי</w:t>
      </w:r>
      <w:r>
        <w:rPr>
          <w:rFonts w:hint="cs"/>
          <w:rtl/>
        </w:rPr>
        <w:t>,</w:t>
      </w:r>
      <w:r>
        <w:rPr>
          <w:rtl/>
        </w:rPr>
        <w:t xml:space="preserve"> </w:t>
      </w:r>
      <w:bookmarkStart w:id="18740" w:name="_ETM_Q50_635919"/>
      <w:bookmarkStart w:id="18741" w:name="_ETM_Q50_636400"/>
      <w:bookmarkEnd w:id="18740"/>
      <w:bookmarkEnd w:id="18741"/>
      <w:r>
        <w:rPr>
          <w:rtl/>
        </w:rPr>
        <w:t xml:space="preserve">דגל </w:t>
      </w:r>
      <w:bookmarkStart w:id="18742" w:name="_ETM_Q50_636669"/>
      <w:bookmarkEnd w:id="18742"/>
      <w:r>
        <w:rPr>
          <w:rtl/>
        </w:rPr>
        <w:t xml:space="preserve">ישראל </w:t>
      </w:r>
      <w:bookmarkStart w:id="18743" w:name="_ETM_Q50_636969"/>
      <w:bookmarkEnd w:id="18743"/>
      <w:r>
        <w:rPr>
          <w:rtl/>
        </w:rPr>
        <w:t>הראשון</w:t>
      </w:r>
      <w:bookmarkStart w:id="18744" w:name="_ETM_Q50_637389"/>
      <w:bookmarkEnd w:id="18744"/>
      <w:r>
        <w:rPr>
          <w:rtl/>
        </w:rPr>
        <w:t xml:space="preserve"> </w:t>
      </w:r>
      <w:bookmarkStart w:id="18745" w:name="_ETM_Q50_637659"/>
      <w:bookmarkEnd w:id="18745"/>
      <w:r>
        <w:rPr>
          <w:rtl/>
        </w:rPr>
        <w:t xml:space="preserve">נתפר </w:t>
      </w:r>
      <w:bookmarkStart w:id="18746" w:name="_ETM_Q50_638319"/>
      <w:bookmarkEnd w:id="18746"/>
      <w:r>
        <w:rPr>
          <w:rtl/>
        </w:rPr>
        <w:t>והונ</w:t>
      </w:r>
      <w:r>
        <w:rPr>
          <w:rFonts w:hint="cs"/>
          <w:rtl/>
        </w:rPr>
        <w:t>ף</w:t>
      </w:r>
      <w:r>
        <w:rPr>
          <w:rtl/>
        </w:rPr>
        <w:t xml:space="preserve"> </w:t>
      </w:r>
      <w:bookmarkStart w:id="18747" w:name="_ETM_Q50_638859"/>
      <w:bookmarkEnd w:id="18747"/>
      <w:r>
        <w:rPr>
          <w:rtl/>
        </w:rPr>
        <w:t xml:space="preserve">בראשון </w:t>
      </w:r>
      <w:bookmarkStart w:id="18748" w:name="_ETM_Q50_639279"/>
      <w:bookmarkEnd w:id="18748"/>
      <w:r>
        <w:rPr>
          <w:rtl/>
        </w:rPr>
        <w:t>לציון</w:t>
      </w:r>
      <w:r>
        <w:rPr>
          <w:rFonts w:hint="cs"/>
          <w:rtl/>
        </w:rPr>
        <w:t>.</w:t>
      </w:r>
    </w:p>
    <w:p w14:paraId="32B7EAD6" w14:textId="77777777" w:rsidR="00DB4FAE" w:rsidRDefault="00DB4FAE" w:rsidP="009E15B0">
      <w:pPr>
        <w:rPr>
          <w:rtl/>
        </w:rPr>
      </w:pPr>
    </w:p>
    <w:p w14:paraId="54B8E3D7" w14:textId="77777777" w:rsidR="00DB4FAE" w:rsidRDefault="00DB4FAE" w:rsidP="009E15B0">
      <w:pPr>
        <w:pStyle w:val="af8"/>
        <w:keepNext/>
        <w:rPr>
          <w:rtl/>
        </w:rPr>
      </w:pPr>
      <w:bookmarkStart w:id="18749" w:name="ET_yor_6253_51"/>
      <w:r w:rsidRPr="00FD2F79">
        <w:rPr>
          <w:rStyle w:val="TagStyle"/>
          <w:rtl/>
        </w:rPr>
        <w:t xml:space="preserve"> &lt;&lt; יור &gt;&gt; </w:t>
      </w:r>
      <w:r>
        <w:rPr>
          <w:rtl/>
        </w:rPr>
        <w:t>היו"ר משה טור פז:</w:t>
      </w:r>
      <w:r w:rsidRPr="00FD2F79">
        <w:rPr>
          <w:rStyle w:val="TagStyle"/>
          <w:rtl/>
        </w:rPr>
        <w:t xml:space="preserve"> &lt;&lt; יור &gt;&gt;</w:t>
      </w:r>
      <w:r>
        <w:rPr>
          <w:rtl/>
        </w:rPr>
        <w:t xml:space="preserve">  </w:t>
      </w:r>
      <w:bookmarkEnd w:id="18749"/>
    </w:p>
    <w:p w14:paraId="54098F9D" w14:textId="77777777" w:rsidR="00DB4FAE" w:rsidRDefault="00DB4FAE" w:rsidP="009E15B0">
      <w:pPr>
        <w:pStyle w:val="KeepWithNext"/>
        <w:rPr>
          <w:rtl/>
        </w:rPr>
      </w:pPr>
    </w:p>
    <w:p w14:paraId="0DD75214" w14:textId="77777777" w:rsidR="00DB4FAE" w:rsidRDefault="00DB4FAE" w:rsidP="009E15B0">
      <w:pPr>
        <w:rPr>
          <w:rtl/>
        </w:rPr>
      </w:pPr>
      <w:r>
        <w:rPr>
          <w:rFonts w:hint="cs"/>
          <w:rtl/>
        </w:rPr>
        <w:t>ואללה.</w:t>
      </w:r>
    </w:p>
    <w:p w14:paraId="18748D27" w14:textId="77777777" w:rsidR="00DB4FAE" w:rsidRDefault="00DB4FAE" w:rsidP="009E15B0">
      <w:pPr>
        <w:rPr>
          <w:rtl/>
        </w:rPr>
      </w:pPr>
      <w:bookmarkStart w:id="18750" w:name="_ETM_Q50_635000"/>
      <w:bookmarkEnd w:id="18750"/>
    </w:p>
    <w:p w14:paraId="4A57DA5F" w14:textId="77777777" w:rsidR="00DB4FAE" w:rsidRDefault="00DB4FAE" w:rsidP="009E15B0">
      <w:pPr>
        <w:pStyle w:val="-"/>
        <w:keepNext/>
        <w:rPr>
          <w:rtl/>
        </w:rPr>
      </w:pPr>
      <w:bookmarkStart w:id="18751" w:name="ET_speakercontinue_6143_55"/>
      <w:r w:rsidRPr="00FD2F79">
        <w:rPr>
          <w:rStyle w:val="TagStyle"/>
          <w:rtl/>
        </w:rPr>
        <w:t xml:space="preserve"> &lt;&lt; דובר_המשך &gt;&gt; </w:t>
      </w:r>
      <w:r>
        <w:rPr>
          <w:rtl/>
        </w:rPr>
        <w:t xml:space="preserve">חילי </w:t>
      </w:r>
      <w:proofErr w:type="spellStart"/>
      <w:r>
        <w:rPr>
          <w:rtl/>
        </w:rPr>
        <w:t>טרופר</w:t>
      </w:r>
      <w:proofErr w:type="spellEnd"/>
      <w:r>
        <w:rPr>
          <w:rtl/>
        </w:rPr>
        <w:t xml:space="preserve"> (המחנה הממלכתי):</w:t>
      </w:r>
      <w:r w:rsidRPr="00FD2F79">
        <w:rPr>
          <w:rStyle w:val="TagStyle"/>
          <w:rtl/>
        </w:rPr>
        <w:t xml:space="preserve"> &lt;&lt; דובר_המשך &gt;&gt;</w:t>
      </w:r>
      <w:r>
        <w:rPr>
          <w:rtl/>
        </w:rPr>
        <w:t xml:space="preserve">  </w:t>
      </w:r>
      <w:bookmarkEnd w:id="18751"/>
    </w:p>
    <w:p w14:paraId="27615A1C" w14:textId="77777777" w:rsidR="00DB4FAE" w:rsidRDefault="00DB4FAE" w:rsidP="009E15B0">
      <w:pPr>
        <w:pStyle w:val="KeepWithNext"/>
        <w:rPr>
          <w:rtl/>
        </w:rPr>
      </w:pPr>
    </w:p>
    <w:p w14:paraId="5CCAB7B7" w14:textId="77777777" w:rsidR="00DB4FAE" w:rsidRDefault="00DB4FAE" w:rsidP="009E15B0">
      <w:pPr>
        <w:rPr>
          <w:rtl/>
        </w:rPr>
      </w:pPr>
      <w:bookmarkStart w:id="18752" w:name="_ETM_Q50_637000"/>
      <w:bookmarkEnd w:id="18752"/>
      <w:r>
        <w:rPr>
          <w:rFonts w:hint="cs"/>
          <w:rtl/>
        </w:rPr>
        <w:t>ממש אחד מול השני.</w:t>
      </w:r>
    </w:p>
    <w:p w14:paraId="67F6D59F" w14:textId="77777777" w:rsidR="00DB4FAE" w:rsidRDefault="00DB4FAE" w:rsidP="009E15B0">
      <w:pPr>
        <w:rPr>
          <w:rtl/>
        </w:rPr>
      </w:pPr>
    </w:p>
    <w:p w14:paraId="036E356B" w14:textId="77777777" w:rsidR="00DB4FAE" w:rsidRDefault="00DB4FAE" w:rsidP="009E15B0">
      <w:pPr>
        <w:pStyle w:val="af8"/>
        <w:keepNext/>
        <w:rPr>
          <w:rtl/>
        </w:rPr>
      </w:pPr>
      <w:bookmarkStart w:id="18753" w:name="ET_yor_6253_56"/>
      <w:r w:rsidRPr="00FD2F79">
        <w:rPr>
          <w:rStyle w:val="TagStyle"/>
          <w:rtl/>
        </w:rPr>
        <w:t xml:space="preserve"> &lt;&lt; יור &gt;&gt; </w:t>
      </w:r>
      <w:r>
        <w:rPr>
          <w:rtl/>
        </w:rPr>
        <w:t>היו"ר משה טור פז:</w:t>
      </w:r>
      <w:r w:rsidRPr="00FD2F79">
        <w:rPr>
          <w:rStyle w:val="TagStyle"/>
          <w:rtl/>
        </w:rPr>
        <w:t xml:space="preserve"> &lt;&lt; יור &gt;&gt;</w:t>
      </w:r>
      <w:r>
        <w:rPr>
          <w:rtl/>
        </w:rPr>
        <w:t xml:space="preserve">  </w:t>
      </w:r>
      <w:bookmarkEnd w:id="18753"/>
    </w:p>
    <w:p w14:paraId="3603F8A1" w14:textId="77777777" w:rsidR="00DB4FAE" w:rsidRDefault="00DB4FAE" w:rsidP="009E15B0">
      <w:pPr>
        <w:pStyle w:val="KeepWithNext"/>
        <w:rPr>
          <w:rtl/>
        </w:rPr>
      </w:pPr>
    </w:p>
    <w:p w14:paraId="5165F927" w14:textId="77777777" w:rsidR="00DB4FAE" w:rsidRDefault="00DB4FAE" w:rsidP="009E15B0">
      <w:pPr>
        <w:rPr>
          <w:rtl/>
        </w:rPr>
      </w:pPr>
      <w:bookmarkStart w:id="18754" w:name="_ETM_Q50_642000"/>
      <w:bookmarkEnd w:id="18754"/>
      <w:r>
        <w:rPr>
          <w:rFonts w:hint="cs"/>
          <w:rtl/>
        </w:rPr>
        <w:t>יש חיים בראשון.</w:t>
      </w:r>
    </w:p>
    <w:p w14:paraId="50141DA4" w14:textId="77777777" w:rsidR="00DB4FAE" w:rsidRDefault="00DB4FAE" w:rsidP="009E15B0">
      <w:pPr>
        <w:rPr>
          <w:rtl/>
        </w:rPr>
      </w:pPr>
      <w:bookmarkStart w:id="18755" w:name="_ETM_Q50_636000"/>
      <w:bookmarkEnd w:id="18755"/>
    </w:p>
    <w:p w14:paraId="2EC1F991" w14:textId="77777777" w:rsidR="00DB4FAE" w:rsidRDefault="00DB4FAE" w:rsidP="009E15B0">
      <w:pPr>
        <w:pStyle w:val="-"/>
        <w:keepNext/>
        <w:rPr>
          <w:rtl/>
        </w:rPr>
      </w:pPr>
      <w:bookmarkStart w:id="18756" w:name="ET_speakercontinue_6143_54"/>
      <w:r w:rsidRPr="00FD2F79">
        <w:rPr>
          <w:rStyle w:val="TagStyle"/>
          <w:rtl/>
        </w:rPr>
        <w:t xml:space="preserve"> &lt;&lt; דובר_המשך &gt;&gt; </w:t>
      </w:r>
      <w:r>
        <w:rPr>
          <w:rtl/>
        </w:rPr>
        <w:t xml:space="preserve">חילי </w:t>
      </w:r>
      <w:proofErr w:type="spellStart"/>
      <w:r>
        <w:rPr>
          <w:rtl/>
        </w:rPr>
        <w:t>טרופר</w:t>
      </w:r>
      <w:proofErr w:type="spellEnd"/>
      <w:r>
        <w:rPr>
          <w:rtl/>
        </w:rPr>
        <w:t xml:space="preserve"> (המחנה הממלכתי):</w:t>
      </w:r>
      <w:r w:rsidRPr="00FD2F79">
        <w:rPr>
          <w:rStyle w:val="TagStyle"/>
          <w:rtl/>
        </w:rPr>
        <w:t xml:space="preserve"> &lt;&lt; דובר_המשך &gt;&gt;</w:t>
      </w:r>
      <w:r>
        <w:rPr>
          <w:rtl/>
        </w:rPr>
        <w:t xml:space="preserve">  </w:t>
      </w:r>
      <w:bookmarkEnd w:id="18756"/>
    </w:p>
    <w:p w14:paraId="628FF31C" w14:textId="77777777" w:rsidR="00DB4FAE" w:rsidRDefault="00DB4FAE" w:rsidP="009E15B0">
      <w:pPr>
        <w:pStyle w:val="KeepWithNext"/>
        <w:rPr>
          <w:rtl/>
        </w:rPr>
      </w:pPr>
    </w:p>
    <w:p w14:paraId="476E654B" w14:textId="77777777" w:rsidR="00DB4FAE" w:rsidRDefault="00DB4FAE" w:rsidP="009E15B0">
      <w:pPr>
        <w:rPr>
          <w:rtl/>
        </w:rPr>
      </w:pPr>
      <w:bookmarkStart w:id="18757" w:name="_ETM_Q50_641000"/>
      <w:bookmarkStart w:id="18758" w:name="_ETM_Q50_640580"/>
      <w:bookmarkEnd w:id="18757"/>
      <w:bookmarkEnd w:id="18758"/>
      <w:r>
        <w:rPr>
          <w:rtl/>
        </w:rPr>
        <w:t>ממש</w:t>
      </w:r>
      <w:r>
        <w:rPr>
          <w:rFonts w:hint="cs"/>
          <w:rtl/>
        </w:rPr>
        <w:t>.</w:t>
      </w:r>
      <w:r>
        <w:rPr>
          <w:rtl/>
        </w:rPr>
        <w:t xml:space="preserve"> </w:t>
      </w:r>
      <w:bookmarkStart w:id="18759" w:name="_ETM_Q50_640940"/>
      <w:bookmarkEnd w:id="18759"/>
      <w:r>
        <w:rPr>
          <w:rFonts w:hint="cs"/>
          <w:rtl/>
        </w:rPr>
        <w:t>ו</w:t>
      </w:r>
      <w:r>
        <w:rPr>
          <w:rtl/>
        </w:rPr>
        <w:t>אח</w:t>
      </w:r>
      <w:r>
        <w:rPr>
          <w:rFonts w:hint="cs"/>
          <w:rtl/>
        </w:rPr>
        <w:t>ו</w:t>
      </w:r>
      <w:r>
        <w:rPr>
          <w:rtl/>
        </w:rPr>
        <w:t>ר</w:t>
      </w:r>
      <w:r>
        <w:rPr>
          <w:rFonts w:hint="cs"/>
          <w:rtl/>
        </w:rPr>
        <w:t xml:space="preserve">ה זה הולך. </w:t>
      </w:r>
      <w:bookmarkStart w:id="18760" w:name="_ETM_Q50_641510"/>
      <w:bookmarkStart w:id="18761" w:name="_ETM_Q50_641750"/>
      <w:bookmarkStart w:id="18762" w:name="_ETM_Q50_642080"/>
      <w:bookmarkStart w:id="18763" w:name="_ETM_Q50_642800"/>
      <w:bookmarkStart w:id="18764" w:name="_ETM_Q50_643599"/>
      <w:bookmarkStart w:id="18765" w:name="_ETM_Q50_644110"/>
      <w:bookmarkStart w:id="18766" w:name="_ETM_Q50_644290"/>
      <w:bookmarkStart w:id="18767" w:name="_ETM_Q50_645170"/>
      <w:bookmarkEnd w:id="18760"/>
      <w:bookmarkEnd w:id="18761"/>
      <w:bookmarkEnd w:id="18762"/>
      <w:bookmarkEnd w:id="18763"/>
      <w:bookmarkEnd w:id="18764"/>
      <w:bookmarkEnd w:id="18765"/>
      <w:bookmarkEnd w:id="18766"/>
      <w:bookmarkEnd w:id="18767"/>
      <w:r>
        <w:rPr>
          <w:rtl/>
        </w:rPr>
        <w:t xml:space="preserve">וסיפרה </w:t>
      </w:r>
      <w:bookmarkStart w:id="18768" w:name="_ETM_Q50_645709"/>
      <w:bookmarkEnd w:id="18768"/>
      <w:r>
        <w:rPr>
          <w:rtl/>
        </w:rPr>
        <w:t xml:space="preserve">לי </w:t>
      </w:r>
      <w:bookmarkStart w:id="18769" w:name="_ETM_Q50_645829"/>
      <w:bookmarkEnd w:id="18769"/>
      <w:r>
        <w:rPr>
          <w:rtl/>
        </w:rPr>
        <w:t xml:space="preserve">מנהלת </w:t>
      </w:r>
      <w:bookmarkStart w:id="18770" w:name="_ETM_Q50_646189"/>
      <w:bookmarkEnd w:id="18770"/>
      <w:r>
        <w:rPr>
          <w:rtl/>
        </w:rPr>
        <w:t xml:space="preserve">המקום </w:t>
      </w:r>
      <w:bookmarkStart w:id="18771" w:name="_ETM_Q50_646579"/>
      <w:bookmarkEnd w:id="18771"/>
      <w:r>
        <w:rPr>
          <w:rtl/>
        </w:rPr>
        <w:t xml:space="preserve">שבזכות </w:t>
      </w:r>
      <w:bookmarkStart w:id="18772" w:name="_ETM_Q50_647030"/>
      <w:bookmarkEnd w:id="18772"/>
      <w:r>
        <w:rPr>
          <w:rtl/>
        </w:rPr>
        <w:t xml:space="preserve">שבת </w:t>
      </w:r>
      <w:bookmarkStart w:id="18773" w:name="_ETM_Q50_647329"/>
      <w:bookmarkEnd w:id="18773"/>
      <w:r>
        <w:rPr>
          <w:rtl/>
        </w:rPr>
        <w:t xml:space="preserve">ישראלית </w:t>
      </w:r>
      <w:bookmarkStart w:id="18774" w:name="_ETM_Q50_647870"/>
      <w:bookmarkEnd w:id="18774"/>
      <w:r>
        <w:rPr>
          <w:rtl/>
        </w:rPr>
        <w:t xml:space="preserve">באים </w:t>
      </w:r>
      <w:bookmarkStart w:id="18775" w:name="_ETM_Q50_648349"/>
      <w:bookmarkEnd w:id="18775"/>
      <w:r>
        <w:rPr>
          <w:rtl/>
        </w:rPr>
        <w:t xml:space="preserve">אנשים </w:t>
      </w:r>
      <w:bookmarkStart w:id="18776" w:name="_ETM_Q50_648709"/>
      <w:bookmarkEnd w:id="18776"/>
      <w:r>
        <w:rPr>
          <w:rtl/>
        </w:rPr>
        <w:t xml:space="preserve">שאינם </w:t>
      </w:r>
      <w:bookmarkStart w:id="18777" w:name="_ETM_Q50_649010"/>
      <w:bookmarkEnd w:id="18777"/>
      <w:r>
        <w:rPr>
          <w:rtl/>
        </w:rPr>
        <w:t xml:space="preserve">שומרי </w:t>
      </w:r>
      <w:bookmarkStart w:id="18778" w:name="_ETM_Q50_649280"/>
      <w:bookmarkEnd w:id="18778"/>
      <w:r>
        <w:rPr>
          <w:rtl/>
        </w:rPr>
        <w:t xml:space="preserve">שבת </w:t>
      </w:r>
      <w:bookmarkStart w:id="18779" w:name="_ETM_Q50_649579"/>
      <w:bookmarkEnd w:id="18779"/>
      <w:r>
        <w:rPr>
          <w:rtl/>
        </w:rPr>
        <w:t>ברכב</w:t>
      </w:r>
      <w:r>
        <w:rPr>
          <w:rFonts w:hint="cs"/>
          <w:rtl/>
        </w:rPr>
        <w:t>,</w:t>
      </w:r>
      <w:r>
        <w:rPr>
          <w:rtl/>
        </w:rPr>
        <w:t xml:space="preserve"> </w:t>
      </w:r>
      <w:bookmarkStart w:id="18780" w:name="_ETM_Q50_650209"/>
      <w:bookmarkEnd w:id="18780"/>
      <w:r>
        <w:rPr>
          <w:rtl/>
        </w:rPr>
        <w:t xml:space="preserve">בדרך </w:t>
      </w:r>
      <w:bookmarkStart w:id="18781" w:name="_ETM_Q50_650629"/>
      <w:bookmarkEnd w:id="18781"/>
      <w:r>
        <w:rPr>
          <w:rtl/>
        </w:rPr>
        <w:t>לים</w:t>
      </w:r>
      <w:r>
        <w:rPr>
          <w:rFonts w:hint="cs"/>
          <w:rtl/>
        </w:rPr>
        <w:t>,</w:t>
      </w:r>
      <w:r>
        <w:rPr>
          <w:rtl/>
        </w:rPr>
        <w:t xml:space="preserve"> </w:t>
      </w:r>
      <w:bookmarkStart w:id="18782" w:name="_ETM_Q50_651019"/>
      <w:bookmarkEnd w:id="18782"/>
      <w:r>
        <w:rPr>
          <w:rtl/>
        </w:rPr>
        <w:t xml:space="preserve">או </w:t>
      </w:r>
      <w:bookmarkStart w:id="18783" w:name="_ETM_Q50_651079"/>
      <w:bookmarkEnd w:id="18783"/>
      <w:r>
        <w:rPr>
          <w:rtl/>
        </w:rPr>
        <w:t xml:space="preserve">לאן </w:t>
      </w:r>
      <w:bookmarkStart w:id="18784" w:name="_ETM_Q50_651290"/>
      <w:bookmarkEnd w:id="18784"/>
      <w:r>
        <w:rPr>
          <w:rtl/>
        </w:rPr>
        <w:t xml:space="preserve">שהם </w:t>
      </w:r>
      <w:bookmarkStart w:id="18785" w:name="_ETM_Q50_651439"/>
      <w:bookmarkEnd w:id="18785"/>
      <w:r>
        <w:rPr>
          <w:rtl/>
        </w:rPr>
        <w:t>הולכים</w:t>
      </w:r>
      <w:r>
        <w:rPr>
          <w:rFonts w:hint="cs"/>
          <w:rtl/>
        </w:rPr>
        <w:t>, ו</w:t>
      </w:r>
      <w:bookmarkStart w:id="18786" w:name="_ETM_Q50_652670"/>
      <w:bookmarkStart w:id="18787" w:name="_ETM_Q50_653400"/>
      <w:bookmarkEnd w:id="18786"/>
      <w:bookmarkEnd w:id="18787"/>
      <w:r>
        <w:rPr>
          <w:rtl/>
        </w:rPr>
        <w:t xml:space="preserve">מתחברים </w:t>
      </w:r>
      <w:bookmarkStart w:id="18788" w:name="_ETM_Q50_653910"/>
      <w:bookmarkEnd w:id="18788"/>
      <w:r>
        <w:rPr>
          <w:rtl/>
        </w:rPr>
        <w:t>למורשת</w:t>
      </w:r>
      <w:r>
        <w:rPr>
          <w:rFonts w:hint="cs"/>
          <w:rtl/>
        </w:rPr>
        <w:t>,</w:t>
      </w:r>
      <w:r>
        <w:rPr>
          <w:rtl/>
        </w:rPr>
        <w:t xml:space="preserve"> </w:t>
      </w:r>
      <w:bookmarkStart w:id="18789" w:name="_ETM_Q50_654510"/>
      <w:bookmarkEnd w:id="18789"/>
      <w:r>
        <w:rPr>
          <w:rtl/>
        </w:rPr>
        <w:t>לדגל</w:t>
      </w:r>
      <w:r>
        <w:rPr>
          <w:rFonts w:hint="cs"/>
          <w:rtl/>
        </w:rPr>
        <w:t>,</w:t>
      </w:r>
      <w:r>
        <w:rPr>
          <w:rtl/>
        </w:rPr>
        <w:t xml:space="preserve"> </w:t>
      </w:r>
      <w:bookmarkStart w:id="18790" w:name="_ETM_Q50_655530"/>
      <w:bookmarkEnd w:id="18790"/>
      <w:r>
        <w:rPr>
          <w:rFonts w:hint="cs"/>
          <w:rtl/>
        </w:rPr>
        <w:t>ל</w:t>
      </w:r>
      <w:r>
        <w:rPr>
          <w:rtl/>
        </w:rPr>
        <w:t xml:space="preserve">נפתלי </w:t>
      </w:r>
      <w:bookmarkStart w:id="18791" w:name="_ETM_Q50_655980"/>
      <w:bookmarkEnd w:id="18791"/>
      <w:r>
        <w:rPr>
          <w:rFonts w:hint="cs"/>
          <w:rtl/>
        </w:rPr>
        <w:t>הרץ אימבר</w:t>
      </w:r>
      <w:bookmarkStart w:id="18792" w:name="_ETM_Q50_653000"/>
      <w:bookmarkEnd w:id="18792"/>
      <w:r>
        <w:rPr>
          <w:rFonts w:hint="cs"/>
          <w:rtl/>
        </w:rPr>
        <w:t xml:space="preserve">, </w:t>
      </w:r>
      <w:bookmarkStart w:id="18793" w:name="_ETM_Q50_656220"/>
      <w:bookmarkStart w:id="18794" w:name="_ETM_Q50_656370"/>
      <w:bookmarkEnd w:id="18793"/>
      <w:bookmarkEnd w:id="18794"/>
      <w:r>
        <w:rPr>
          <w:rtl/>
        </w:rPr>
        <w:t xml:space="preserve">וגם </w:t>
      </w:r>
      <w:bookmarkStart w:id="18795" w:name="_ETM_Q50_656820"/>
      <w:bookmarkEnd w:id="18795"/>
      <w:r>
        <w:rPr>
          <w:rtl/>
        </w:rPr>
        <w:t xml:space="preserve">אנשים </w:t>
      </w:r>
      <w:bookmarkStart w:id="18796" w:name="_ETM_Q50_657120"/>
      <w:bookmarkEnd w:id="18796"/>
      <w:r>
        <w:rPr>
          <w:rtl/>
        </w:rPr>
        <w:t xml:space="preserve">שמתפללים </w:t>
      </w:r>
      <w:bookmarkStart w:id="18797" w:name="_ETM_Q50_658430"/>
      <w:bookmarkEnd w:id="18797"/>
      <w:r>
        <w:rPr>
          <w:rFonts w:hint="cs"/>
          <w:rtl/>
        </w:rPr>
        <w:t>ע</w:t>
      </w:r>
      <w:r>
        <w:rPr>
          <w:rtl/>
        </w:rPr>
        <w:t xml:space="preserve">ם </w:t>
      </w:r>
      <w:bookmarkStart w:id="18798" w:name="_ETM_Q50_658579"/>
      <w:bookmarkEnd w:id="18798"/>
      <w:r>
        <w:rPr>
          <w:rFonts w:hint="cs"/>
          <w:rtl/>
        </w:rPr>
        <w:t xml:space="preserve">הטליתות </w:t>
      </w:r>
      <w:bookmarkStart w:id="18799" w:name="_ETM_Q50_658790"/>
      <w:bookmarkStart w:id="18800" w:name="_ETM_Q50_659090"/>
      <w:bookmarkEnd w:id="18799"/>
      <w:bookmarkEnd w:id="18800"/>
      <w:r>
        <w:rPr>
          <w:rtl/>
        </w:rPr>
        <w:t>שלהם</w:t>
      </w:r>
      <w:r>
        <w:rPr>
          <w:rFonts w:hint="cs"/>
          <w:rtl/>
        </w:rPr>
        <w:t>. הם</w:t>
      </w:r>
      <w:r>
        <w:rPr>
          <w:rtl/>
        </w:rPr>
        <w:t xml:space="preserve"> </w:t>
      </w:r>
      <w:bookmarkStart w:id="18801" w:name="_ETM_Q50_659329"/>
      <w:bookmarkEnd w:id="18801"/>
      <w:r>
        <w:rPr>
          <w:rtl/>
        </w:rPr>
        <w:t xml:space="preserve">מסיימים </w:t>
      </w:r>
      <w:bookmarkStart w:id="18802" w:name="_ETM_Q50_659629"/>
      <w:bookmarkEnd w:id="18802"/>
      <w:r>
        <w:rPr>
          <w:rtl/>
        </w:rPr>
        <w:t xml:space="preserve">תפילת </w:t>
      </w:r>
      <w:bookmarkStart w:id="18803" w:name="_ETM_Q50_659900"/>
      <w:bookmarkEnd w:id="18803"/>
      <w:r>
        <w:rPr>
          <w:rtl/>
        </w:rPr>
        <w:t>ש</w:t>
      </w:r>
      <w:r>
        <w:rPr>
          <w:rFonts w:hint="cs"/>
          <w:rtl/>
        </w:rPr>
        <w:t xml:space="preserve">בת, </w:t>
      </w:r>
      <w:bookmarkStart w:id="18804" w:name="_ETM_Q50_660290"/>
      <w:bookmarkEnd w:id="18804"/>
      <w:r>
        <w:rPr>
          <w:rtl/>
        </w:rPr>
        <w:t xml:space="preserve">חוצים </w:t>
      </w:r>
      <w:bookmarkStart w:id="18805" w:name="_ETM_Q50_660590"/>
      <w:bookmarkEnd w:id="18805"/>
      <w:r>
        <w:rPr>
          <w:rtl/>
        </w:rPr>
        <w:t xml:space="preserve">את </w:t>
      </w:r>
      <w:bookmarkStart w:id="18806" w:name="_ETM_Q50_660650"/>
      <w:bookmarkEnd w:id="18806"/>
      <w:r>
        <w:rPr>
          <w:rtl/>
        </w:rPr>
        <w:t xml:space="preserve">הכביש </w:t>
      </w:r>
      <w:bookmarkStart w:id="18807" w:name="_ETM_Q50_660920"/>
      <w:bookmarkEnd w:id="18807"/>
      <w:r>
        <w:rPr>
          <w:rtl/>
        </w:rPr>
        <w:t>ונכנסים</w:t>
      </w:r>
      <w:r>
        <w:rPr>
          <w:rFonts w:hint="cs"/>
          <w:rtl/>
        </w:rPr>
        <w:t>.</w:t>
      </w:r>
      <w:r>
        <w:rPr>
          <w:rtl/>
        </w:rPr>
        <w:t xml:space="preserve"> </w:t>
      </w:r>
      <w:bookmarkStart w:id="18808" w:name="_ETM_Q50_661609"/>
      <w:bookmarkEnd w:id="18808"/>
      <w:r>
        <w:rPr>
          <w:rtl/>
        </w:rPr>
        <w:t xml:space="preserve">ככה </w:t>
      </w:r>
      <w:bookmarkStart w:id="18809" w:name="_ETM_Q50_661909"/>
      <w:bookmarkEnd w:id="18809"/>
      <w:r>
        <w:rPr>
          <w:rtl/>
        </w:rPr>
        <w:t xml:space="preserve">דתיים </w:t>
      </w:r>
      <w:bookmarkStart w:id="18810" w:name="_ETM_Q50_662209"/>
      <w:bookmarkEnd w:id="18810"/>
      <w:r>
        <w:rPr>
          <w:rtl/>
        </w:rPr>
        <w:t xml:space="preserve">וחילונים </w:t>
      </w:r>
      <w:bookmarkStart w:id="18811" w:name="_ETM_Q50_662689"/>
      <w:bookmarkEnd w:id="18811"/>
      <w:r>
        <w:rPr>
          <w:rtl/>
        </w:rPr>
        <w:t xml:space="preserve">ביחד </w:t>
      </w:r>
      <w:bookmarkStart w:id="18812" w:name="_ETM_Q50_663019"/>
      <w:bookmarkEnd w:id="18812"/>
      <w:r>
        <w:rPr>
          <w:rtl/>
        </w:rPr>
        <w:t>יכול</w:t>
      </w:r>
      <w:r>
        <w:rPr>
          <w:rFonts w:hint="cs"/>
          <w:rtl/>
        </w:rPr>
        <w:t>ים</w:t>
      </w:r>
      <w:r>
        <w:rPr>
          <w:rtl/>
        </w:rPr>
        <w:t xml:space="preserve"> </w:t>
      </w:r>
      <w:bookmarkStart w:id="18813" w:name="_ETM_Q50_663230"/>
      <w:bookmarkEnd w:id="18813"/>
      <w:r>
        <w:rPr>
          <w:rFonts w:hint="cs"/>
          <w:rtl/>
        </w:rPr>
        <w:t>ליהנות</w:t>
      </w:r>
      <w:r>
        <w:rPr>
          <w:rtl/>
        </w:rPr>
        <w:t xml:space="preserve"> </w:t>
      </w:r>
      <w:bookmarkStart w:id="18814" w:name="_ETM_Q50_663560"/>
      <w:bookmarkEnd w:id="18814"/>
      <w:r>
        <w:rPr>
          <w:rtl/>
        </w:rPr>
        <w:t xml:space="preserve">מהדבר </w:t>
      </w:r>
      <w:bookmarkStart w:id="18815" w:name="_ETM_Q50_664010"/>
      <w:bookmarkEnd w:id="18815"/>
      <w:r>
        <w:rPr>
          <w:rtl/>
        </w:rPr>
        <w:t>הזה</w:t>
      </w:r>
      <w:r>
        <w:rPr>
          <w:rFonts w:hint="cs"/>
          <w:rtl/>
        </w:rPr>
        <w:t>.</w:t>
      </w:r>
      <w:r>
        <w:rPr>
          <w:rtl/>
        </w:rPr>
        <w:t xml:space="preserve"> </w:t>
      </w:r>
      <w:bookmarkStart w:id="18816" w:name="_ETM_Q50_664940"/>
      <w:bookmarkEnd w:id="18816"/>
    </w:p>
    <w:p w14:paraId="7130CC34" w14:textId="77777777" w:rsidR="00DB4FAE" w:rsidRDefault="00DB4FAE" w:rsidP="009E15B0">
      <w:pPr>
        <w:rPr>
          <w:rtl/>
        </w:rPr>
      </w:pPr>
    </w:p>
    <w:p w14:paraId="7816DE8C" w14:textId="77777777" w:rsidR="00DB4FAE" w:rsidRDefault="00DB4FAE" w:rsidP="009E15B0">
      <w:pPr>
        <w:rPr>
          <w:rtl/>
        </w:rPr>
      </w:pPr>
      <w:bookmarkStart w:id="18817" w:name="_ETM_Q50_665209"/>
      <w:bookmarkStart w:id="18818" w:name="_ETM_Q50_666310"/>
      <w:bookmarkStart w:id="18819" w:name="_ETM_Q50_666549"/>
      <w:bookmarkStart w:id="18820" w:name="_ETM_Q50_667790"/>
      <w:bookmarkStart w:id="18821" w:name="_ETM_Q50_668599"/>
      <w:bookmarkEnd w:id="18817"/>
      <w:bookmarkEnd w:id="18818"/>
      <w:bookmarkEnd w:id="18819"/>
      <w:bookmarkEnd w:id="18820"/>
      <w:bookmarkEnd w:id="18821"/>
      <w:r>
        <w:rPr>
          <w:rtl/>
        </w:rPr>
        <w:t xml:space="preserve">אני </w:t>
      </w:r>
      <w:bookmarkStart w:id="18822" w:name="_ETM_Q50_668719"/>
      <w:bookmarkEnd w:id="18822"/>
      <w:r>
        <w:rPr>
          <w:rtl/>
        </w:rPr>
        <w:t>אומר</w:t>
      </w:r>
      <w:r>
        <w:rPr>
          <w:rFonts w:hint="cs"/>
          <w:rtl/>
        </w:rPr>
        <w:t>,</w:t>
      </w:r>
      <w:r>
        <w:rPr>
          <w:rtl/>
        </w:rPr>
        <w:t xml:space="preserve"> </w:t>
      </w:r>
      <w:bookmarkStart w:id="18823" w:name="_ETM_Q50_668959"/>
      <w:bookmarkEnd w:id="18823"/>
      <w:r>
        <w:rPr>
          <w:rtl/>
        </w:rPr>
        <w:t xml:space="preserve">כולם </w:t>
      </w:r>
      <w:bookmarkStart w:id="18824" w:name="_ETM_Q50_669230"/>
      <w:bookmarkEnd w:id="18824"/>
      <w:r>
        <w:rPr>
          <w:rtl/>
        </w:rPr>
        <w:t xml:space="preserve">יכלו </w:t>
      </w:r>
      <w:bookmarkStart w:id="18825" w:name="_ETM_Q50_669469"/>
      <w:bookmarkEnd w:id="18825"/>
      <w:r>
        <w:rPr>
          <w:rtl/>
        </w:rPr>
        <w:t xml:space="preserve">ליהנות </w:t>
      </w:r>
      <w:bookmarkStart w:id="18826" w:name="_ETM_Q50_669769"/>
      <w:bookmarkEnd w:id="18826"/>
      <w:r>
        <w:rPr>
          <w:rtl/>
        </w:rPr>
        <w:t xml:space="preserve">מהמיזם </w:t>
      </w:r>
      <w:bookmarkStart w:id="18827" w:name="_ETM_Q50_670310"/>
      <w:bookmarkEnd w:id="18827"/>
      <w:r>
        <w:rPr>
          <w:rtl/>
        </w:rPr>
        <w:t>הזה</w:t>
      </w:r>
      <w:r>
        <w:rPr>
          <w:rFonts w:hint="cs"/>
          <w:rtl/>
        </w:rPr>
        <w:t>,</w:t>
      </w:r>
      <w:r>
        <w:rPr>
          <w:rtl/>
        </w:rPr>
        <w:t xml:space="preserve"> </w:t>
      </w:r>
      <w:bookmarkStart w:id="18828" w:name="_ETM_Q50_670489"/>
      <w:bookmarkEnd w:id="18828"/>
      <w:r>
        <w:rPr>
          <w:rtl/>
        </w:rPr>
        <w:t>עד</w:t>
      </w:r>
      <w:bookmarkStart w:id="18829" w:name="_ETM_Q50_670639"/>
      <w:bookmarkEnd w:id="18829"/>
      <w:r>
        <w:rPr>
          <w:rtl/>
        </w:rPr>
        <w:t xml:space="preserve"> </w:t>
      </w:r>
      <w:bookmarkStart w:id="18830" w:name="_ETM_Q50_671269"/>
      <w:bookmarkEnd w:id="18830"/>
      <w:r>
        <w:rPr>
          <w:rtl/>
        </w:rPr>
        <w:t xml:space="preserve">באו </w:t>
      </w:r>
      <w:bookmarkStart w:id="18831" w:name="_ETM_Q50_673189"/>
      <w:bookmarkEnd w:id="18831"/>
      <w:r>
        <w:rPr>
          <w:rFonts w:hint="cs"/>
          <w:rtl/>
        </w:rPr>
        <w:t>שרי הממשלה החדשה ו</w:t>
      </w:r>
      <w:r>
        <w:rPr>
          <w:rtl/>
        </w:rPr>
        <w:t xml:space="preserve">החליטו </w:t>
      </w:r>
      <w:bookmarkStart w:id="18832" w:name="_ETM_Q50_673579"/>
      <w:bookmarkEnd w:id="18832"/>
      <w:r>
        <w:rPr>
          <w:rtl/>
        </w:rPr>
        <w:t>שלא</w:t>
      </w:r>
      <w:r>
        <w:rPr>
          <w:rFonts w:hint="cs"/>
          <w:rtl/>
        </w:rPr>
        <w:t>.</w:t>
      </w:r>
      <w:r>
        <w:rPr>
          <w:rtl/>
        </w:rPr>
        <w:t xml:space="preserve"> </w:t>
      </w:r>
      <w:bookmarkStart w:id="18833" w:name="_ETM_Q50_674909"/>
      <w:bookmarkEnd w:id="18833"/>
      <w:r>
        <w:rPr>
          <w:rtl/>
        </w:rPr>
        <w:t xml:space="preserve">ועוד </w:t>
      </w:r>
      <w:bookmarkStart w:id="18834" w:name="_ETM_Q50_675180"/>
      <w:bookmarkEnd w:id="18834"/>
      <w:r>
        <w:rPr>
          <w:rtl/>
        </w:rPr>
        <w:t xml:space="preserve">הם </w:t>
      </w:r>
      <w:bookmarkStart w:id="18835" w:name="_ETM_Q50_675269"/>
      <w:bookmarkEnd w:id="18835"/>
      <w:r>
        <w:rPr>
          <w:rtl/>
        </w:rPr>
        <w:t xml:space="preserve">טענו </w:t>
      </w:r>
      <w:bookmarkStart w:id="18836" w:name="_ETM_Q50_675809"/>
      <w:bookmarkEnd w:id="18836"/>
      <w:r>
        <w:rPr>
          <w:rtl/>
        </w:rPr>
        <w:t xml:space="preserve">שזה </w:t>
      </w:r>
      <w:bookmarkStart w:id="18837" w:name="_ETM_Q50_676199"/>
      <w:bookmarkEnd w:id="18837"/>
      <w:r>
        <w:rPr>
          <w:rtl/>
        </w:rPr>
        <w:t xml:space="preserve">בגלל </w:t>
      </w:r>
      <w:bookmarkStart w:id="18838" w:name="_ETM_Q50_676829"/>
      <w:bookmarkEnd w:id="18838"/>
      <w:r>
        <w:rPr>
          <w:rtl/>
        </w:rPr>
        <w:t xml:space="preserve">שיש </w:t>
      </w:r>
      <w:bookmarkStart w:id="18839" w:name="_ETM_Q50_677010"/>
      <w:bookmarkEnd w:id="18839"/>
      <w:r>
        <w:rPr>
          <w:rtl/>
        </w:rPr>
        <w:t xml:space="preserve">פה </w:t>
      </w:r>
      <w:bookmarkStart w:id="18840" w:name="_ETM_Q50_677129"/>
      <w:bookmarkEnd w:id="18840"/>
      <w:r>
        <w:rPr>
          <w:rFonts w:hint="cs"/>
          <w:rtl/>
        </w:rPr>
        <w:t>א</w:t>
      </w:r>
      <w:r>
        <w:rPr>
          <w:rtl/>
        </w:rPr>
        <w:t xml:space="preserve">פליה </w:t>
      </w:r>
      <w:bookmarkStart w:id="18841" w:name="_ETM_Q50_677519"/>
      <w:bookmarkEnd w:id="18841"/>
      <w:r>
        <w:rPr>
          <w:rtl/>
        </w:rPr>
        <w:t xml:space="preserve">כלפי </w:t>
      </w:r>
      <w:bookmarkStart w:id="18842" w:name="_ETM_Q50_677849"/>
      <w:bookmarkEnd w:id="18842"/>
      <w:r>
        <w:rPr>
          <w:rtl/>
        </w:rPr>
        <w:t xml:space="preserve">אנשים </w:t>
      </w:r>
      <w:bookmarkStart w:id="18843" w:name="_ETM_Q50_678779"/>
      <w:bookmarkEnd w:id="18843"/>
      <w:r>
        <w:rPr>
          <w:rtl/>
        </w:rPr>
        <w:t xml:space="preserve">שומרי </w:t>
      </w:r>
      <w:bookmarkStart w:id="18844" w:name="_ETM_Q50_679169"/>
      <w:bookmarkEnd w:id="18844"/>
      <w:r>
        <w:rPr>
          <w:rtl/>
        </w:rPr>
        <w:t>שבת</w:t>
      </w:r>
      <w:r>
        <w:rPr>
          <w:rFonts w:hint="cs"/>
          <w:rtl/>
        </w:rPr>
        <w:t>,</w:t>
      </w:r>
      <w:r>
        <w:rPr>
          <w:rtl/>
        </w:rPr>
        <w:t xml:space="preserve"> </w:t>
      </w:r>
      <w:bookmarkStart w:id="18845" w:name="_ETM_Q50_679620"/>
      <w:bookmarkEnd w:id="18845"/>
      <w:r>
        <w:rPr>
          <w:rtl/>
        </w:rPr>
        <w:t xml:space="preserve">שזה </w:t>
      </w:r>
      <w:bookmarkStart w:id="18846" w:name="_ETM_Q50_679799"/>
      <w:bookmarkEnd w:id="18846"/>
      <w:r>
        <w:rPr>
          <w:rtl/>
        </w:rPr>
        <w:t xml:space="preserve">בדיוק </w:t>
      </w:r>
      <w:bookmarkStart w:id="18847" w:name="_ETM_Q50_680099"/>
      <w:bookmarkEnd w:id="18847"/>
      <w:r>
        <w:rPr>
          <w:rFonts w:hint="cs"/>
          <w:rtl/>
        </w:rPr>
        <w:t>ה</w:t>
      </w:r>
      <w:r>
        <w:rPr>
          <w:rtl/>
        </w:rPr>
        <w:t>הפך</w:t>
      </w:r>
      <w:r>
        <w:rPr>
          <w:rFonts w:hint="cs"/>
          <w:rtl/>
        </w:rPr>
        <w:t>.</w:t>
      </w:r>
      <w:r>
        <w:rPr>
          <w:rtl/>
        </w:rPr>
        <w:t xml:space="preserve"> </w:t>
      </w:r>
      <w:bookmarkStart w:id="18848" w:name="_ETM_Q50_680729"/>
      <w:bookmarkEnd w:id="18848"/>
      <w:r>
        <w:rPr>
          <w:rFonts w:hint="cs"/>
          <w:rtl/>
        </w:rPr>
        <w:t xml:space="preserve">כלומר, אם </w:t>
      </w:r>
      <w:bookmarkStart w:id="18849" w:name="_ETM_Q50_681089"/>
      <w:bookmarkEnd w:id="18849"/>
      <w:r>
        <w:rPr>
          <w:rtl/>
        </w:rPr>
        <w:t xml:space="preserve">יבוטל </w:t>
      </w:r>
      <w:bookmarkStart w:id="18850" w:name="_ETM_Q50_681540"/>
      <w:bookmarkEnd w:id="18850"/>
      <w:r>
        <w:rPr>
          <w:rtl/>
        </w:rPr>
        <w:t>המיזם</w:t>
      </w:r>
      <w:r>
        <w:rPr>
          <w:rFonts w:hint="cs"/>
          <w:rtl/>
        </w:rPr>
        <w:t>,</w:t>
      </w:r>
      <w:r>
        <w:rPr>
          <w:rtl/>
        </w:rPr>
        <w:t xml:space="preserve"> </w:t>
      </w:r>
      <w:bookmarkStart w:id="18851" w:name="_ETM_Q50_682790"/>
      <w:bookmarkEnd w:id="18851"/>
      <w:r>
        <w:rPr>
          <w:rtl/>
        </w:rPr>
        <w:t xml:space="preserve">מי </w:t>
      </w:r>
      <w:bookmarkStart w:id="18852" w:name="_ETM_Q50_682939"/>
      <w:bookmarkEnd w:id="18852"/>
      <w:r>
        <w:rPr>
          <w:rtl/>
        </w:rPr>
        <w:t xml:space="preserve">שירוויח </w:t>
      </w:r>
      <w:bookmarkStart w:id="18853" w:name="_ETM_Q50_683329"/>
      <w:bookmarkStart w:id="18854" w:name="_ETM_Q50_678000"/>
      <w:bookmarkEnd w:id="18853"/>
      <w:bookmarkEnd w:id="18854"/>
      <w:r>
        <w:rPr>
          <w:rFonts w:hint="cs"/>
          <w:rtl/>
        </w:rPr>
        <w:t>הם רק אנשים שהם לא ש</w:t>
      </w:r>
      <w:bookmarkStart w:id="18855" w:name="_ETM_Q50_683450"/>
      <w:bookmarkStart w:id="18856" w:name="_ETM_Q50_683840"/>
      <w:bookmarkStart w:id="18857" w:name="_ETM_Q50_684680"/>
      <w:bookmarkStart w:id="18858" w:name="_ETM_Q50_684860"/>
      <w:bookmarkEnd w:id="18855"/>
      <w:bookmarkEnd w:id="18856"/>
      <w:bookmarkEnd w:id="18857"/>
      <w:bookmarkEnd w:id="18858"/>
      <w:r>
        <w:rPr>
          <w:rtl/>
        </w:rPr>
        <w:t xml:space="preserve">ומרי </w:t>
      </w:r>
      <w:bookmarkStart w:id="18859" w:name="_ETM_Q50_685190"/>
      <w:bookmarkEnd w:id="18859"/>
      <w:r>
        <w:rPr>
          <w:rtl/>
        </w:rPr>
        <w:t>שבת</w:t>
      </w:r>
      <w:r>
        <w:rPr>
          <w:rFonts w:hint="cs"/>
          <w:rtl/>
        </w:rPr>
        <w:t>,</w:t>
      </w:r>
      <w:r>
        <w:rPr>
          <w:rtl/>
        </w:rPr>
        <w:t xml:space="preserve"> </w:t>
      </w:r>
      <w:bookmarkStart w:id="18860" w:name="_ETM_Q50_685640"/>
      <w:bookmarkEnd w:id="18860"/>
      <w:r>
        <w:rPr>
          <w:rtl/>
        </w:rPr>
        <w:t xml:space="preserve">מכיוון </w:t>
      </w:r>
      <w:bookmarkStart w:id="18861" w:name="_ETM_Q50_685970"/>
      <w:bookmarkEnd w:id="18861"/>
      <w:r>
        <w:rPr>
          <w:rtl/>
        </w:rPr>
        <w:t xml:space="preserve">שמי </w:t>
      </w:r>
      <w:bookmarkStart w:id="18862" w:name="_ETM_Q50_686180"/>
      <w:bookmarkEnd w:id="18862"/>
      <w:r>
        <w:rPr>
          <w:rtl/>
        </w:rPr>
        <w:t xml:space="preserve">ששומר </w:t>
      </w:r>
      <w:bookmarkStart w:id="18863" w:name="_ETM_Q50_686510"/>
      <w:bookmarkEnd w:id="18863"/>
      <w:r>
        <w:rPr>
          <w:rtl/>
        </w:rPr>
        <w:t xml:space="preserve">שבת </w:t>
      </w:r>
      <w:bookmarkStart w:id="18864" w:name="_ETM_Q50_686750"/>
      <w:bookmarkEnd w:id="18864"/>
      <w:r>
        <w:rPr>
          <w:rtl/>
        </w:rPr>
        <w:t xml:space="preserve">לא </w:t>
      </w:r>
      <w:bookmarkStart w:id="18865" w:name="_ETM_Q50_686810"/>
      <w:bookmarkEnd w:id="18865"/>
      <w:r>
        <w:rPr>
          <w:rtl/>
        </w:rPr>
        <w:t xml:space="preserve">יכול </w:t>
      </w:r>
      <w:bookmarkStart w:id="18866" w:name="_ETM_Q50_686990"/>
      <w:bookmarkEnd w:id="18866"/>
      <w:r>
        <w:rPr>
          <w:rtl/>
        </w:rPr>
        <w:t xml:space="preserve">לשלם </w:t>
      </w:r>
      <w:bookmarkStart w:id="18867" w:name="_ETM_Q50_687350"/>
      <w:bookmarkEnd w:id="18867"/>
      <w:r>
        <w:rPr>
          <w:rtl/>
        </w:rPr>
        <w:t>בכניסה</w:t>
      </w:r>
      <w:r>
        <w:rPr>
          <w:rFonts w:hint="cs"/>
          <w:rtl/>
        </w:rPr>
        <w:t>.</w:t>
      </w:r>
      <w:r>
        <w:rPr>
          <w:rtl/>
        </w:rPr>
        <w:t xml:space="preserve"> </w:t>
      </w:r>
      <w:bookmarkStart w:id="18868" w:name="_ETM_Q50_688700"/>
      <w:bookmarkStart w:id="18869" w:name="_ETM_Q50_692000"/>
      <w:bookmarkEnd w:id="18868"/>
      <w:bookmarkEnd w:id="18869"/>
      <w:r>
        <w:rPr>
          <w:rtl/>
        </w:rPr>
        <w:t xml:space="preserve">אבל </w:t>
      </w:r>
      <w:bookmarkStart w:id="18870" w:name="_ETM_Q50_689269"/>
      <w:bookmarkEnd w:id="18870"/>
      <w:r>
        <w:rPr>
          <w:rtl/>
        </w:rPr>
        <w:t xml:space="preserve">לפעמים </w:t>
      </w:r>
      <w:bookmarkStart w:id="18871" w:name="_ETM_Q50_689599"/>
      <w:bookmarkEnd w:id="18871"/>
      <w:r>
        <w:rPr>
          <w:rtl/>
        </w:rPr>
        <w:t xml:space="preserve">האינסטינקט </w:t>
      </w:r>
      <w:bookmarkStart w:id="18872" w:name="_ETM_Q50_690170"/>
      <w:bookmarkEnd w:id="18872"/>
      <w:r>
        <w:rPr>
          <w:rtl/>
        </w:rPr>
        <w:t>הזה</w:t>
      </w:r>
      <w:r>
        <w:rPr>
          <w:rFonts w:hint="cs"/>
          <w:rtl/>
        </w:rPr>
        <w:t>,</w:t>
      </w:r>
      <w:r>
        <w:rPr>
          <w:rtl/>
        </w:rPr>
        <w:t xml:space="preserve"> </w:t>
      </w:r>
      <w:bookmarkStart w:id="18873" w:name="_ETM_Q50_690349"/>
      <w:bookmarkEnd w:id="18873"/>
      <w:r>
        <w:rPr>
          <w:rFonts w:hint="cs"/>
          <w:rtl/>
        </w:rPr>
        <w:t>של</w:t>
      </w:r>
      <w:r>
        <w:rPr>
          <w:rtl/>
        </w:rPr>
        <w:t xml:space="preserve"> </w:t>
      </w:r>
      <w:bookmarkStart w:id="18874" w:name="_ETM_Q50_690650"/>
      <w:bookmarkEnd w:id="18874"/>
      <w:r>
        <w:rPr>
          <w:rtl/>
        </w:rPr>
        <w:t xml:space="preserve">כל </w:t>
      </w:r>
      <w:bookmarkStart w:id="18875" w:name="_ETM_Q50_691099"/>
      <w:bookmarkEnd w:id="18875"/>
      <w:r>
        <w:rPr>
          <w:rtl/>
        </w:rPr>
        <w:t xml:space="preserve">מה </w:t>
      </w:r>
      <w:bookmarkStart w:id="18876" w:name="_ETM_Q50_691220"/>
      <w:bookmarkEnd w:id="18876"/>
      <w:r>
        <w:rPr>
          <w:rtl/>
        </w:rPr>
        <w:t xml:space="preserve">שהיה </w:t>
      </w:r>
      <w:bookmarkStart w:id="18877" w:name="_ETM_Q50_691430"/>
      <w:bookmarkEnd w:id="18877"/>
      <w:r>
        <w:rPr>
          <w:rtl/>
        </w:rPr>
        <w:t xml:space="preserve">לפני </w:t>
      </w:r>
      <w:bookmarkStart w:id="18878" w:name="_ETM_Q50_692659"/>
      <w:bookmarkEnd w:id="18878"/>
      <w:r>
        <w:rPr>
          <w:rtl/>
        </w:rPr>
        <w:t xml:space="preserve">נעצור </w:t>
      </w:r>
      <w:bookmarkStart w:id="18879" w:name="_ETM_Q50_693170"/>
      <w:bookmarkEnd w:id="18879"/>
      <w:r>
        <w:rPr>
          <w:rtl/>
        </w:rPr>
        <w:t>אותו</w:t>
      </w:r>
      <w:r>
        <w:rPr>
          <w:rFonts w:hint="cs"/>
          <w:rtl/>
        </w:rPr>
        <w:t xml:space="preserve">, מכסה </w:t>
      </w:r>
      <w:bookmarkStart w:id="18880" w:name="_ETM_Q50_694360"/>
      <w:bookmarkStart w:id="18881" w:name="_ETM_Q50_694629"/>
      <w:bookmarkEnd w:id="18880"/>
      <w:bookmarkEnd w:id="18881"/>
      <w:r>
        <w:rPr>
          <w:rtl/>
        </w:rPr>
        <w:t xml:space="preserve">אפילו </w:t>
      </w:r>
      <w:bookmarkStart w:id="18882" w:name="_ETM_Q50_694929"/>
      <w:bookmarkEnd w:id="18882"/>
      <w:r>
        <w:rPr>
          <w:rtl/>
        </w:rPr>
        <w:t xml:space="preserve">על </w:t>
      </w:r>
      <w:bookmarkStart w:id="18883" w:name="_ETM_Q50_695019"/>
      <w:bookmarkEnd w:id="18883"/>
      <w:r>
        <w:rPr>
          <w:rtl/>
        </w:rPr>
        <w:t xml:space="preserve">הפרטים </w:t>
      </w:r>
      <w:bookmarkStart w:id="18884" w:name="_ETM_Q50_696219"/>
      <w:bookmarkEnd w:id="18884"/>
      <w:r>
        <w:rPr>
          <w:rtl/>
        </w:rPr>
        <w:t xml:space="preserve">הטובים </w:t>
      </w:r>
      <w:bookmarkStart w:id="18885" w:name="_ETM_Q50_696819"/>
      <w:bookmarkEnd w:id="18885"/>
      <w:r>
        <w:rPr>
          <w:rtl/>
        </w:rPr>
        <w:t>האלה</w:t>
      </w:r>
      <w:r>
        <w:rPr>
          <w:rFonts w:hint="cs"/>
          <w:rtl/>
        </w:rPr>
        <w:t>.</w:t>
      </w:r>
      <w:r>
        <w:rPr>
          <w:rtl/>
        </w:rPr>
        <w:t xml:space="preserve"> </w:t>
      </w:r>
      <w:bookmarkStart w:id="18886" w:name="_ETM_Q50_697870"/>
      <w:bookmarkEnd w:id="18886"/>
    </w:p>
    <w:p w14:paraId="2064A436" w14:textId="77777777" w:rsidR="00DB4FAE" w:rsidRDefault="00DB4FAE" w:rsidP="009E15B0">
      <w:pPr>
        <w:rPr>
          <w:rtl/>
        </w:rPr>
      </w:pPr>
    </w:p>
    <w:p w14:paraId="4FFC6F20" w14:textId="77777777" w:rsidR="00DB4FAE" w:rsidRDefault="00DB4FAE" w:rsidP="009E15B0">
      <w:pPr>
        <w:rPr>
          <w:rtl/>
        </w:rPr>
      </w:pPr>
      <w:bookmarkStart w:id="18887" w:name="_ETM_Q50_698000"/>
      <w:bookmarkEnd w:id="18887"/>
      <w:r>
        <w:rPr>
          <w:rtl/>
        </w:rPr>
        <w:t>בינתיים</w:t>
      </w:r>
      <w:r>
        <w:rPr>
          <w:rFonts w:hint="cs"/>
          <w:rtl/>
        </w:rPr>
        <w:t>,</w:t>
      </w:r>
      <w:r>
        <w:rPr>
          <w:rtl/>
        </w:rPr>
        <w:t xml:space="preserve"> </w:t>
      </w:r>
      <w:bookmarkStart w:id="18888" w:name="_ETM_Q50_698799"/>
      <w:bookmarkEnd w:id="18888"/>
      <w:r>
        <w:rPr>
          <w:rtl/>
        </w:rPr>
        <w:t xml:space="preserve">כך </w:t>
      </w:r>
      <w:bookmarkStart w:id="18889" w:name="_ETM_Q50_699010"/>
      <w:bookmarkEnd w:id="18889"/>
      <w:r>
        <w:rPr>
          <w:rtl/>
        </w:rPr>
        <w:t xml:space="preserve">ראש </w:t>
      </w:r>
      <w:bookmarkStart w:id="18890" w:name="_ETM_Q50_699159"/>
      <w:bookmarkEnd w:id="18890"/>
      <w:r>
        <w:rPr>
          <w:rtl/>
        </w:rPr>
        <w:t xml:space="preserve">הממשלה </w:t>
      </w:r>
      <w:bookmarkStart w:id="18891" w:name="_ETM_Q50_699519"/>
      <w:bookmarkEnd w:id="18891"/>
      <w:r>
        <w:rPr>
          <w:rtl/>
        </w:rPr>
        <w:t>התחייב</w:t>
      </w:r>
      <w:r>
        <w:rPr>
          <w:rFonts w:hint="cs"/>
          <w:rtl/>
        </w:rPr>
        <w:t>,</w:t>
      </w:r>
      <w:r>
        <w:rPr>
          <w:rtl/>
        </w:rPr>
        <w:t xml:space="preserve"> </w:t>
      </w:r>
      <w:bookmarkStart w:id="18892" w:name="_ETM_Q50_699909"/>
      <w:bookmarkEnd w:id="18892"/>
      <w:r>
        <w:rPr>
          <w:rtl/>
        </w:rPr>
        <w:t xml:space="preserve">המיזם </w:t>
      </w:r>
      <w:bookmarkStart w:id="18893" w:name="_ETM_Q50_700299"/>
      <w:bookmarkEnd w:id="18893"/>
      <w:r>
        <w:rPr>
          <w:rtl/>
        </w:rPr>
        <w:t xml:space="preserve">הזה </w:t>
      </w:r>
      <w:bookmarkStart w:id="18894" w:name="_ETM_Q50_700510"/>
      <w:bookmarkEnd w:id="18894"/>
      <w:r>
        <w:rPr>
          <w:rtl/>
        </w:rPr>
        <w:t>יחזור</w:t>
      </w:r>
      <w:bookmarkStart w:id="18895" w:name="_ETM_Q50_700900"/>
      <w:bookmarkEnd w:id="18895"/>
      <w:r>
        <w:rPr>
          <w:rFonts w:hint="cs"/>
          <w:rtl/>
        </w:rPr>
        <w:t xml:space="preserve">, </w:t>
      </w:r>
      <w:r>
        <w:rPr>
          <w:rtl/>
        </w:rPr>
        <w:t>ימשיך</w:t>
      </w:r>
      <w:r>
        <w:rPr>
          <w:rFonts w:hint="cs"/>
          <w:rtl/>
        </w:rPr>
        <w:t>.</w:t>
      </w:r>
      <w:r>
        <w:rPr>
          <w:rtl/>
        </w:rPr>
        <w:t xml:space="preserve"> </w:t>
      </w:r>
      <w:bookmarkStart w:id="18896" w:name="_ETM_Q50_701530"/>
      <w:bookmarkEnd w:id="18896"/>
      <w:r>
        <w:rPr>
          <w:rtl/>
        </w:rPr>
        <w:t xml:space="preserve">בואו </w:t>
      </w:r>
      <w:bookmarkStart w:id="18897" w:name="_ETM_Q50_701739"/>
      <w:bookmarkEnd w:id="18897"/>
      <w:r>
        <w:rPr>
          <w:rtl/>
        </w:rPr>
        <w:t xml:space="preserve">נראה </w:t>
      </w:r>
      <w:bookmarkStart w:id="18898" w:name="_ETM_Q50_701950"/>
      <w:bookmarkEnd w:id="18898"/>
      <w:r>
        <w:rPr>
          <w:rtl/>
        </w:rPr>
        <w:t xml:space="preserve">את </w:t>
      </w:r>
      <w:bookmarkStart w:id="18899" w:name="_ETM_Q50_702010"/>
      <w:bookmarkEnd w:id="18899"/>
      <w:r>
        <w:rPr>
          <w:rtl/>
        </w:rPr>
        <w:t xml:space="preserve">זה </w:t>
      </w:r>
      <w:bookmarkStart w:id="18900" w:name="_ETM_Q50_702069"/>
      <w:bookmarkEnd w:id="18900"/>
      <w:r>
        <w:rPr>
          <w:rtl/>
        </w:rPr>
        <w:t xml:space="preserve">בסוף </w:t>
      </w:r>
      <w:bookmarkStart w:id="18901" w:name="_ETM_Q50_702340"/>
      <w:bookmarkEnd w:id="18901"/>
      <w:r>
        <w:rPr>
          <w:rFonts w:hint="cs"/>
          <w:rtl/>
        </w:rPr>
        <w:t>ה</w:t>
      </w:r>
      <w:r>
        <w:rPr>
          <w:rtl/>
        </w:rPr>
        <w:t xml:space="preserve">שבוע </w:t>
      </w:r>
      <w:bookmarkStart w:id="18902" w:name="_ETM_Q50_702639"/>
      <w:bookmarkEnd w:id="18902"/>
      <w:r>
        <w:rPr>
          <w:rtl/>
        </w:rPr>
        <w:t>הקרוב</w:t>
      </w:r>
      <w:r>
        <w:rPr>
          <w:rFonts w:hint="cs"/>
          <w:rtl/>
        </w:rPr>
        <w:t>.</w:t>
      </w:r>
      <w:r>
        <w:rPr>
          <w:rtl/>
        </w:rPr>
        <w:t xml:space="preserve"> </w:t>
      </w:r>
      <w:bookmarkStart w:id="18903" w:name="_ETM_Q50_703480"/>
      <w:bookmarkEnd w:id="18903"/>
    </w:p>
    <w:p w14:paraId="224011B8" w14:textId="77777777" w:rsidR="00DB4FAE" w:rsidRDefault="00DB4FAE" w:rsidP="009E15B0">
      <w:pPr>
        <w:rPr>
          <w:rtl/>
        </w:rPr>
      </w:pPr>
    </w:p>
    <w:p w14:paraId="0EF47353" w14:textId="77777777" w:rsidR="00DB4FAE" w:rsidRDefault="00DB4FAE" w:rsidP="009E15B0">
      <w:pPr>
        <w:pStyle w:val="af6"/>
        <w:keepNext/>
        <w:rPr>
          <w:rtl/>
        </w:rPr>
      </w:pPr>
      <w:bookmarkStart w:id="18904" w:name="ET_interruption_6361_59"/>
      <w:r w:rsidRPr="00D36624">
        <w:rPr>
          <w:rStyle w:val="TagStyle"/>
          <w:rtl/>
        </w:rPr>
        <w:t xml:space="preserve"> &lt;&lt; קריאה &gt;&gt; </w:t>
      </w:r>
      <w:r>
        <w:rPr>
          <w:rtl/>
        </w:rPr>
        <w:t>נאור שירי (יש עתיד):</w:t>
      </w:r>
      <w:r w:rsidRPr="00D36624">
        <w:rPr>
          <w:rStyle w:val="TagStyle"/>
          <w:rtl/>
        </w:rPr>
        <w:t xml:space="preserve"> &lt;&lt; קריאה &gt;&gt;</w:t>
      </w:r>
      <w:r>
        <w:rPr>
          <w:rtl/>
        </w:rPr>
        <w:t xml:space="preserve">  </w:t>
      </w:r>
      <w:bookmarkEnd w:id="18904"/>
    </w:p>
    <w:p w14:paraId="52F8E276" w14:textId="77777777" w:rsidR="00DB4FAE" w:rsidRDefault="00DB4FAE" w:rsidP="009E15B0">
      <w:pPr>
        <w:pStyle w:val="KeepWithNext"/>
        <w:rPr>
          <w:rtl/>
        </w:rPr>
      </w:pPr>
    </w:p>
    <w:p w14:paraId="3114A242" w14:textId="77777777" w:rsidR="00DB4FAE" w:rsidRDefault="00DB4FAE" w:rsidP="009E15B0">
      <w:pPr>
        <w:rPr>
          <w:rtl/>
        </w:rPr>
      </w:pPr>
      <w:bookmarkStart w:id="18905" w:name="_ETM_Q50_703000"/>
      <w:bookmarkEnd w:id="18905"/>
      <w:r>
        <w:rPr>
          <w:rFonts w:hint="cs"/>
          <w:rtl/>
        </w:rPr>
        <w:t xml:space="preserve">אבל </w:t>
      </w:r>
      <w:bookmarkStart w:id="18906" w:name="_ETM_Q50_700000"/>
      <w:bookmarkEnd w:id="18906"/>
      <w:r>
        <w:rPr>
          <w:rFonts w:hint="cs"/>
          <w:rtl/>
        </w:rPr>
        <w:t xml:space="preserve">הוא </w:t>
      </w:r>
      <w:bookmarkStart w:id="18907" w:name="_ETM_Q50_701000"/>
      <w:bookmarkEnd w:id="18907"/>
      <w:r>
        <w:rPr>
          <w:rFonts w:hint="cs"/>
          <w:rtl/>
        </w:rPr>
        <w:t>הפסיק, לא?</w:t>
      </w:r>
    </w:p>
    <w:p w14:paraId="7FA18C33" w14:textId="77777777" w:rsidR="00DB4FAE" w:rsidRDefault="00DB4FAE" w:rsidP="009E15B0">
      <w:pPr>
        <w:rPr>
          <w:rtl/>
        </w:rPr>
      </w:pPr>
    </w:p>
    <w:p w14:paraId="738C72A4" w14:textId="77777777" w:rsidR="00DB4FAE" w:rsidRDefault="00DB4FAE" w:rsidP="009E15B0">
      <w:pPr>
        <w:pStyle w:val="-"/>
        <w:keepNext/>
        <w:rPr>
          <w:rtl/>
        </w:rPr>
      </w:pPr>
      <w:bookmarkStart w:id="18908" w:name="ET_speakercontinue_6143_60"/>
      <w:r w:rsidRPr="00D36624">
        <w:rPr>
          <w:rStyle w:val="TagStyle"/>
          <w:rtl/>
        </w:rPr>
        <w:t xml:space="preserve"> &lt;&lt; דובר_המשך &gt;&gt; </w:t>
      </w:r>
      <w:r>
        <w:rPr>
          <w:rtl/>
        </w:rPr>
        <w:t xml:space="preserve">חילי </w:t>
      </w:r>
      <w:proofErr w:type="spellStart"/>
      <w:r>
        <w:rPr>
          <w:rtl/>
        </w:rPr>
        <w:t>טרופר</w:t>
      </w:r>
      <w:proofErr w:type="spellEnd"/>
      <w:r>
        <w:rPr>
          <w:rtl/>
        </w:rPr>
        <w:t xml:space="preserve"> (המחנה הממלכתי):</w:t>
      </w:r>
      <w:r w:rsidRPr="00D36624">
        <w:rPr>
          <w:rStyle w:val="TagStyle"/>
          <w:rtl/>
        </w:rPr>
        <w:t xml:space="preserve"> &lt;&lt; דובר_המשך &gt;&gt;</w:t>
      </w:r>
      <w:r>
        <w:rPr>
          <w:rtl/>
        </w:rPr>
        <w:t xml:space="preserve">  </w:t>
      </w:r>
      <w:bookmarkEnd w:id="18908"/>
    </w:p>
    <w:p w14:paraId="6E16EFFE" w14:textId="77777777" w:rsidR="00DB4FAE" w:rsidRDefault="00DB4FAE" w:rsidP="009E15B0">
      <w:pPr>
        <w:pStyle w:val="KeepWithNext"/>
        <w:rPr>
          <w:rtl/>
        </w:rPr>
      </w:pPr>
    </w:p>
    <w:p w14:paraId="0101CB34" w14:textId="77777777" w:rsidR="00DB4FAE" w:rsidRDefault="00DB4FAE" w:rsidP="009E15B0">
      <w:pPr>
        <w:rPr>
          <w:rtl/>
          <w:lang w:eastAsia="he-IL"/>
        </w:rPr>
      </w:pPr>
      <w:bookmarkStart w:id="18909" w:name="_ETM_Q50_704790"/>
      <w:bookmarkEnd w:id="18909"/>
      <w:r>
        <w:rPr>
          <w:rtl/>
        </w:rPr>
        <w:t xml:space="preserve">אז </w:t>
      </w:r>
      <w:bookmarkStart w:id="18910" w:name="_ETM_Q50_704999"/>
      <w:bookmarkEnd w:id="18910"/>
      <w:r>
        <w:rPr>
          <w:rFonts w:hint="cs"/>
          <w:rtl/>
        </w:rPr>
        <w:t xml:space="preserve">הוא </w:t>
      </w:r>
      <w:r>
        <w:rPr>
          <w:rtl/>
        </w:rPr>
        <w:t xml:space="preserve">הפסיק </w:t>
      </w:r>
      <w:bookmarkStart w:id="18911" w:name="_ETM_Q50_705299"/>
      <w:bookmarkEnd w:id="18911"/>
      <w:r>
        <w:rPr>
          <w:rtl/>
        </w:rPr>
        <w:t>וחזר</w:t>
      </w:r>
      <w:r>
        <w:rPr>
          <w:rFonts w:hint="cs"/>
          <w:rtl/>
        </w:rPr>
        <w:t>,</w:t>
      </w:r>
      <w:r>
        <w:rPr>
          <w:rtl/>
        </w:rPr>
        <w:t xml:space="preserve"> </w:t>
      </w:r>
      <w:bookmarkStart w:id="18912" w:name="_ETM_Q50_706230"/>
      <w:bookmarkEnd w:id="18912"/>
      <w:r>
        <w:rPr>
          <w:rtl/>
        </w:rPr>
        <w:t xml:space="preserve">ועכשיו </w:t>
      </w:r>
      <w:bookmarkStart w:id="18913" w:name="_ETM_Q50_706679"/>
      <w:bookmarkEnd w:id="18913"/>
      <w:r>
        <w:rPr>
          <w:rtl/>
        </w:rPr>
        <w:t xml:space="preserve">צריך </w:t>
      </w:r>
      <w:bookmarkStart w:id="18914" w:name="_ETM_Q50_706859"/>
      <w:bookmarkEnd w:id="18914"/>
      <w:r>
        <w:rPr>
          <w:rtl/>
        </w:rPr>
        <w:t>ל</w:t>
      </w:r>
      <w:r>
        <w:rPr>
          <w:rFonts w:hint="cs"/>
          <w:rtl/>
        </w:rPr>
        <w:t xml:space="preserve">ראות מה קורה בסוף השבוע הקרוב, </w:t>
      </w:r>
      <w:bookmarkStart w:id="18915" w:name="_ETM_Q50_704000"/>
      <w:bookmarkEnd w:id="18915"/>
      <w:r>
        <w:rPr>
          <w:rFonts w:hint="cs"/>
          <w:rtl/>
        </w:rPr>
        <w:t>כי</w:t>
      </w:r>
      <w:bookmarkStart w:id="18916" w:name="_ETM_Q50_707010"/>
      <w:bookmarkStart w:id="18917" w:name="_ETM_Q50_707249"/>
      <w:bookmarkStart w:id="18918" w:name="_ETM_Q50_707730"/>
      <w:bookmarkStart w:id="18919" w:name="_ETM_Q50_708029"/>
      <w:bookmarkEnd w:id="18916"/>
      <w:bookmarkEnd w:id="18917"/>
      <w:bookmarkEnd w:id="18918"/>
      <w:bookmarkEnd w:id="18919"/>
      <w:r>
        <w:rPr>
          <w:rtl/>
        </w:rPr>
        <w:t xml:space="preserve"> </w:t>
      </w:r>
      <w:bookmarkStart w:id="18920" w:name="_ETM_Q50_708179"/>
      <w:bookmarkEnd w:id="18920"/>
      <w:r>
        <w:rPr>
          <w:rtl/>
        </w:rPr>
        <w:t xml:space="preserve">משרד </w:t>
      </w:r>
      <w:bookmarkStart w:id="18921" w:name="_ETM_Q50_708569"/>
      <w:bookmarkEnd w:id="18921"/>
      <w:r>
        <w:rPr>
          <w:rtl/>
        </w:rPr>
        <w:t xml:space="preserve">המורשת </w:t>
      </w:r>
      <w:bookmarkStart w:id="18922" w:name="_ETM_Q50_709230"/>
      <w:bookmarkEnd w:id="18922"/>
      <w:r>
        <w:rPr>
          <w:rtl/>
        </w:rPr>
        <w:t xml:space="preserve">אומר </w:t>
      </w:r>
      <w:bookmarkStart w:id="18923" w:name="_ETM_Q50_709469"/>
      <w:bookmarkEnd w:id="18923"/>
      <w:r>
        <w:rPr>
          <w:rtl/>
        </w:rPr>
        <w:t xml:space="preserve">שעוד </w:t>
      </w:r>
      <w:bookmarkStart w:id="18924" w:name="_ETM_Q50_709889"/>
      <w:bookmarkEnd w:id="18924"/>
      <w:r>
        <w:rPr>
          <w:rtl/>
        </w:rPr>
        <w:t xml:space="preserve">לא </w:t>
      </w:r>
      <w:bookmarkStart w:id="18925" w:name="_ETM_Q50_710010"/>
      <w:bookmarkEnd w:id="18925"/>
      <w:r>
        <w:rPr>
          <w:rtl/>
        </w:rPr>
        <w:t>עבר</w:t>
      </w:r>
      <w:r>
        <w:rPr>
          <w:rFonts w:hint="cs"/>
          <w:rtl/>
        </w:rPr>
        <w:t>ו</w:t>
      </w:r>
      <w:r>
        <w:rPr>
          <w:rtl/>
        </w:rPr>
        <w:t xml:space="preserve"> </w:t>
      </w:r>
      <w:bookmarkStart w:id="18926" w:name="_ETM_Q50_710370"/>
      <w:bookmarkEnd w:id="18926"/>
      <w:r>
        <w:rPr>
          <w:rFonts w:hint="cs"/>
          <w:rtl/>
        </w:rPr>
        <w:t>א</w:t>
      </w:r>
      <w:r>
        <w:rPr>
          <w:rtl/>
        </w:rPr>
        <w:t xml:space="preserve">ליו </w:t>
      </w:r>
      <w:bookmarkStart w:id="18927" w:name="_ETM_Q50_710609"/>
      <w:bookmarkEnd w:id="18927"/>
      <w:r>
        <w:rPr>
          <w:rtl/>
        </w:rPr>
        <w:t>הסמכויות</w:t>
      </w:r>
      <w:r>
        <w:rPr>
          <w:rFonts w:hint="cs"/>
          <w:rtl/>
        </w:rPr>
        <w:t xml:space="preserve"> </w:t>
      </w:r>
      <w:bookmarkStart w:id="18928" w:name="_ETM_Q50_711299"/>
      <w:bookmarkEnd w:id="18928"/>
      <w:r>
        <w:rPr>
          <w:rtl/>
        </w:rPr>
        <w:t xml:space="preserve">אז </w:t>
      </w:r>
      <w:bookmarkStart w:id="18929" w:name="_ETM_Q50_711419"/>
      <w:bookmarkEnd w:id="18929"/>
      <w:r>
        <w:rPr>
          <w:rtl/>
        </w:rPr>
        <w:t>ע</w:t>
      </w:r>
      <w:r>
        <w:rPr>
          <w:rFonts w:hint="cs"/>
          <w:rtl/>
        </w:rPr>
        <w:t>וד אין לו</w:t>
      </w:r>
      <w:bookmarkStart w:id="18930" w:name="_ETM_Q50_711659"/>
      <w:bookmarkEnd w:id="18930"/>
      <w:r>
        <w:rPr>
          <w:rtl/>
        </w:rPr>
        <w:t xml:space="preserve"> </w:t>
      </w:r>
      <w:bookmarkStart w:id="18931" w:name="_ETM_Q50_711749"/>
      <w:bookmarkEnd w:id="18931"/>
      <w:r>
        <w:rPr>
          <w:rtl/>
        </w:rPr>
        <w:t xml:space="preserve">תקציב </w:t>
      </w:r>
      <w:bookmarkStart w:id="18932" w:name="_ETM_Q50_712700"/>
      <w:bookmarkEnd w:id="18932"/>
      <w:r>
        <w:rPr>
          <w:rFonts w:hint="cs"/>
          <w:rtl/>
        </w:rPr>
        <w:t>ל</w:t>
      </w:r>
      <w:r>
        <w:rPr>
          <w:rtl/>
        </w:rPr>
        <w:t xml:space="preserve">שבת </w:t>
      </w:r>
      <w:bookmarkStart w:id="18933" w:name="_ETM_Q50_713120"/>
      <w:bookmarkEnd w:id="18933"/>
      <w:r>
        <w:rPr>
          <w:rtl/>
        </w:rPr>
        <w:t>הקרובה</w:t>
      </w:r>
      <w:r>
        <w:rPr>
          <w:rFonts w:hint="cs"/>
          <w:rtl/>
        </w:rPr>
        <w:t>.</w:t>
      </w:r>
      <w:bookmarkStart w:id="18934" w:name="TOR_Q51"/>
      <w:bookmarkEnd w:id="18934"/>
      <w:r w:rsidR="009E15B0">
        <w:rPr>
          <w:rFonts w:hint="cs"/>
          <w:rtl/>
          <w:lang w:eastAsia="he-IL"/>
        </w:rPr>
        <w:t xml:space="preserve"> </w:t>
      </w:r>
      <w:r>
        <w:rPr>
          <w:rFonts w:hint="cs"/>
          <w:rtl/>
          <w:lang w:eastAsia="he-IL"/>
        </w:rPr>
        <w:t xml:space="preserve">אני רק אגיד שבשבת האחרונה הישראלים הצביעו ברגליים - - - </w:t>
      </w:r>
    </w:p>
    <w:p w14:paraId="3CDD3AF8" w14:textId="77777777" w:rsidR="00DB4FAE" w:rsidRDefault="00DB4FAE" w:rsidP="009E15B0">
      <w:pPr>
        <w:rPr>
          <w:rtl/>
          <w:lang w:eastAsia="he-IL"/>
        </w:rPr>
      </w:pPr>
    </w:p>
    <w:p w14:paraId="0E2C14F7" w14:textId="77777777" w:rsidR="00DB4FAE" w:rsidRDefault="00DB4FAE" w:rsidP="009E15B0">
      <w:pPr>
        <w:pStyle w:val="af8"/>
        <w:keepNext/>
        <w:rPr>
          <w:rtl/>
        </w:rPr>
      </w:pPr>
      <w:r w:rsidRPr="006F6584">
        <w:rPr>
          <w:rStyle w:val="TagStyle"/>
          <w:rtl/>
        </w:rPr>
        <w:t xml:space="preserve"> &lt;&lt; יור &gt;&gt;</w:t>
      </w:r>
      <w:r w:rsidRPr="00274ECF">
        <w:rPr>
          <w:rStyle w:val="TagStyle"/>
          <w:rtl/>
        </w:rPr>
        <w:t xml:space="preserve"> </w:t>
      </w:r>
      <w:r>
        <w:rPr>
          <w:rtl/>
        </w:rPr>
        <w:t>היו"ר משה טור פז:</w:t>
      </w:r>
      <w:r w:rsidRPr="00274ECF">
        <w:rPr>
          <w:rStyle w:val="TagStyle"/>
          <w:rtl/>
        </w:rPr>
        <w:t xml:space="preserve"> </w:t>
      </w:r>
      <w:r w:rsidRPr="006F6584">
        <w:rPr>
          <w:rStyle w:val="TagStyle"/>
          <w:rtl/>
        </w:rPr>
        <w:t>&lt;&lt; יור &gt;&gt;</w:t>
      </w:r>
      <w:r>
        <w:rPr>
          <w:rtl/>
        </w:rPr>
        <w:t xml:space="preserve">   </w:t>
      </w:r>
    </w:p>
    <w:p w14:paraId="4C2CF0A4" w14:textId="77777777" w:rsidR="00DB4FAE" w:rsidRDefault="00DB4FAE" w:rsidP="009E15B0">
      <w:pPr>
        <w:pStyle w:val="KeepWithNext"/>
        <w:rPr>
          <w:rtl/>
          <w:lang w:eastAsia="he-IL"/>
        </w:rPr>
      </w:pPr>
    </w:p>
    <w:p w14:paraId="7318A428" w14:textId="77777777" w:rsidR="00DB4FAE" w:rsidRDefault="00DB4FAE" w:rsidP="009E15B0">
      <w:pPr>
        <w:rPr>
          <w:rtl/>
          <w:lang w:eastAsia="he-IL"/>
        </w:rPr>
      </w:pPr>
      <w:r>
        <w:rPr>
          <w:rFonts w:hint="cs"/>
          <w:rtl/>
          <w:lang w:eastAsia="he-IL"/>
        </w:rPr>
        <w:t xml:space="preserve">בזה אנחנו עוסקים </w:t>
      </w:r>
      <w:bookmarkStart w:id="18935" w:name="_ETM_Q51_118432"/>
      <w:bookmarkEnd w:id="18935"/>
      <w:r>
        <w:rPr>
          <w:rFonts w:hint="cs"/>
          <w:rtl/>
          <w:lang w:eastAsia="he-IL"/>
        </w:rPr>
        <w:t>עכשיו, בהעברת הסמכויות, אז אולי זה יעבור.</w:t>
      </w:r>
    </w:p>
    <w:p w14:paraId="135E97E8" w14:textId="77777777" w:rsidR="00DB4FAE" w:rsidRDefault="00DB4FAE" w:rsidP="009E15B0">
      <w:pPr>
        <w:rPr>
          <w:rtl/>
          <w:lang w:eastAsia="he-IL"/>
        </w:rPr>
      </w:pPr>
      <w:bookmarkStart w:id="18936" w:name="_ETM_Q51_120448"/>
      <w:bookmarkStart w:id="18937" w:name="_ETM_Q51_120571"/>
      <w:bookmarkEnd w:id="18936"/>
      <w:bookmarkEnd w:id="18937"/>
    </w:p>
    <w:p w14:paraId="2EF65F0C" w14:textId="77777777" w:rsidR="00DB4FAE" w:rsidRDefault="00DB4FAE" w:rsidP="009E15B0">
      <w:pPr>
        <w:pStyle w:val="-"/>
        <w:keepNext/>
        <w:rPr>
          <w:rtl/>
        </w:rPr>
      </w:pPr>
      <w:bookmarkStart w:id="18938" w:name="ET_speakercontinue_6143_11"/>
      <w:r w:rsidRPr="006F6584">
        <w:rPr>
          <w:rStyle w:val="TagStyle"/>
          <w:rtl/>
        </w:rPr>
        <w:t xml:space="preserve"> &lt;&lt; דובר_המשך &gt;&gt;</w:t>
      </w:r>
      <w:r w:rsidRPr="00274ECF">
        <w:rPr>
          <w:rStyle w:val="TagStyle"/>
          <w:rtl/>
        </w:rPr>
        <w:t xml:space="preserve"> </w:t>
      </w:r>
      <w:r>
        <w:rPr>
          <w:rtl/>
        </w:rPr>
        <w:t xml:space="preserve">חילי </w:t>
      </w:r>
      <w:proofErr w:type="spellStart"/>
      <w:r>
        <w:rPr>
          <w:rtl/>
        </w:rPr>
        <w:t>טרופר</w:t>
      </w:r>
      <w:proofErr w:type="spellEnd"/>
      <w:r>
        <w:rPr>
          <w:rtl/>
        </w:rPr>
        <w:t xml:space="preserve"> (המחנה הממלכתי):</w:t>
      </w:r>
      <w:r w:rsidRPr="00274ECF">
        <w:rPr>
          <w:rStyle w:val="TagStyle"/>
          <w:rtl/>
        </w:rPr>
        <w:t xml:space="preserve"> </w:t>
      </w:r>
      <w:r w:rsidRPr="006F6584">
        <w:rPr>
          <w:rStyle w:val="TagStyle"/>
          <w:rtl/>
        </w:rPr>
        <w:t>&lt;&lt; דובר_המשך &gt;&gt;</w:t>
      </w:r>
      <w:r>
        <w:rPr>
          <w:rtl/>
        </w:rPr>
        <w:t xml:space="preserve">   </w:t>
      </w:r>
      <w:bookmarkEnd w:id="18938"/>
    </w:p>
    <w:p w14:paraId="3CA918F1" w14:textId="77777777" w:rsidR="00DB4FAE" w:rsidRDefault="00DB4FAE" w:rsidP="009E15B0">
      <w:pPr>
        <w:pStyle w:val="KeepWithNext"/>
        <w:rPr>
          <w:rtl/>
          <w:lang w:eastAsia="he-IL"/>
        </w:rPr>
      </w:pPr>
    </w:p>
    <w:p w14:paraId="3E2E9743" w14:textId="77777777" w:rsidR="00DB4FAE" w:rsidRPr="00274ECF" w:rsidRDefault="00DB4FAE" w:rsidP="009E15B0">
      <w:pPr>
        <w:rPr>
          <w:rtl/>
          <w:lang w:eastAsia="he-IL"/>
        </w:rPr>
      </w:pPr>
      <w:bookmarkStart w:id="18939" w:name="_ETM_Q51_123187"/>
      <w:bookmarkStart w:id="18940" w:name="_ETM_Q51_123334"/>
      <w:bookmarkEnd w:id="18939"/>
      <w:bookmarkEnd w:id="18940"/>
      <w:r>
        <w:rPr>
          <w:rFonts w:hint="cs"/>
          <w:rtl/>
          <w:lang w:eastAsia="he-IL"/>
        </w:rPr>
        <w:t xml:space="preserve">אבל בלי הכסף. אומרים </w:t>
      </w:r>
      <w:bookmarkStart w:id="18941" w:name="_ETM_Q51_122620"/>
      <w:bookmarkEnd w:id="18941"/>
      <w:r>
        <w:rPr>
          <w:rFonts w:hint="cs"/>
          <w:rtl/>
          <w:lang w:eastAsia="he-IL"/>
        </w:rPr>
        <w:t xml:space="preserve">שכשיעבור הכסף, נוכל. </w:t>
      </w:r>
    </w:p>
    <w:p w14:paraId="1C6DCAA5" w14:textId="77777777" w:rsidR="00DB4FAE" w:rsidRDefault="00DB4FAE" w:rsidP="009E15B0">
      <w:pPr>
        <w:rPr>
          <w:rtl/>
          <w:lang w:eastAsia="he-IL"/>
        </w:rPr>
      </w:pPr>
      <w:bookmarkStart w:id="18942" w:name="_ETM_Q51_121488"/>
      <w:bookmarkStart w:id="18943" w:name="_ETM_Q51_121603"/>
      <w:bookmarkEnd w:id="18942"/>
      <w:bookmarkEnd w:id="18943"/>
    </w:p>
    <w:p w14:paraId="3B03E599" w14:textId="77777777" w:rsidR="00DB4FAE" w:rsidRDefault="00DB4FAE" w:rsidP="009E15B0">
      <w:pPr>
        <w:rPr>
          <w:rtl/>
          <w:lang w:eastAsia="he-IL"/>
        </w:rPr>
      </w:pPr>
      <w:r>
        <w:rPr>
          <w:rFonts w:hint="cs"/>
          <w:rtl/>
          <w:lang w:eastAsia="he-IL"/>
        </w:rPr>
        <w:t xml:space="preserve">אני חושב שבשבת האחרונה הישראלים, דתיים וחילונים, </w:t>
      </w:r>
      <w:bookmarkStart w:id="18944" w:name="_ETM_Q51_129380"/>
      <w:bookmarkEnd w:id="18944"/>
      <w:r>
        <w:rPr>
          <w:rFonts w:hint="cs"/>
          <w:rtl/>
          <w:lang w:eastAsia="he-IL"/>
        </w:rPr>
        <w:t xml:space="preserve">נתנו את התשובה הכי טובה. הם  צבאו על כל האתרים האלה. ממתי אתרי המורשת בישראל </w:t>
      </w:r>
      <w:bookmarkStart w:id="18945" w:name="_ETM_Q51_134067"/>
      <w:bookmarkEnd w:id="18945"/>
      <w:r>
        <w:rPr>
          <w:rFonts w:hint="cs"/>
          <w:rtl/>
          <w:lang w:eastAsia="he-IL"/>
        </w:rPr>
        <w:t xml:space="preserve">כל כך מפוצצים שאין מקום בחצר תל חי או </w:t>
      </w:r>
      <w:bookmarkStart w:id="18946" w:name="_ETM_Q51_138862"/>
      <w:bookmarkEnd w:id="18946"/>
      <w:r>
        <w:rPr>
          <w:rFonts w:hint="cs"/>
          <w:rtl/>
          <w:lang w:eastAsia="he-IL"/>
        </w:rPr>
        <w:t xml:space="preserve">בשדה בוקר או בבית ש"י עגנון או בבית בן-גוריון </w:t>
      </w:r>
      <w:bookmarkStart w:id="18947" w:name="_ETM_Q51_141579"/>
      <w:bookmarkEnd w:id="18947"/>
      <w:r>
        <w:rPr>
          <w:rFonts w:hint="cs"/>
          <w:rtl/>
          <w:lang w:eastAsia="he-IL"/>
        </w:rPr>
        <w:t xml:space="preserve">או בסליק בכפר גלעדי או בחומה ומגדל? הישראלים נהרו בהמוניהם </w:t>
      </w:r>
      <w:bookmarkStart w:id="18948" w:name="_ETM_Q51_146050"/>
      <w:bookmarkEnd w:id="18948"/>
      <w:r>
        <w:rPr>
          <w:rFonts w:hint="cs"/>
          <w:rtl/>
          <w:lang w:eastAsia="he-IL"/>
        </w:rPr>
        <w:t xml:space="preserve">לשם, אני חושב שהם אמרו את התשובה הכי טובה </w:t>
      </w:r>
      <w:bookmarkStart w:id="18949" w:name="_ETM_Q51_148927"/>
      <w:bookmarkEnd w:id="18949"/>
      <w:r>
        <w:rPr>
          <w:rFonts w:hint="cs"/>
          <w:rtl/>
          <w:lang w:eastAsia="he-IL"/>
        </w:rPr>
        <w:t>לממשלה, שכשיש דברים טובים, אל תפסיקו אותם. תודה.</w:t>
      </w:r>
      <w:bookmarkStart w:id="18950" w:name="_ETM_Q51_152116"/>
      <w:bookmarkEnd w:id="18950"/>
      <w:r>
        <w:rPr>
          <w:rFonts w:hint="cs"/>
          <w:rtl/>
          <w:lang w:eastAsia="he-IL"/>
        </w:rPr>
        <w:t xml:space="preserve"> </w:t>
      </w:r>
    </w:p>
    <w:p w14:paraId="1F8BE744" w14:textId="77777777" w:rsidR="00DB4FAE" w:rsidRDefault="00DB4FAE" w:rsidP="009E15B0">
      <w:pPr>
        <w:rPr>
          <w:rtl/>
          <w:lang w:eastAsia="he-IL"/>
        </w:rPr>
      </w:pPr>
    </w:p>
    <w:p w14:paraId="5533D685" w14:textId="77777777" w:rsidR="00DB4FAE" w:rsidRDefault="00DB4FAE" w:rsidP="009E15B0">
      <w:pPr>
        <w:pStyle w:val="af8"/>
        <w:keepNext/>
        <w:rPr>
          <w:rtl/>
        </w:rPr>
      </w:pPr>
      <w:r w:rsidRPr="006F6584">
        <w:rPr>
          <w:rStyle w:val="TagStyle"/>
          <w:rtl/>
        </w:rPr>
        <w:t xml:space="preserve"> &lt;&lt; יור &gt;&gt;</w:t>
      </w:r>
      <w:r w:rsidRPr="005B452E">
        <w:rPr>
          <w:rStyle w:val="TagStyle"/>
          <w:rtl/>
        </w:rPr>
        <w:t xml:space="preserve"> </w:t>
      </w:r>
      <w:r>
        <w:rPr>
          <w:rtl/>
        </w:rPr>
        <w:t>היו"ר משה טור פז:</w:t>
      </w:r>
      <w:r w:rsidRPr="005B452E">
        <w:rPr>
          <w:rStyle w:val="TagStyle"/>
          <w:rtl/>
        </w:rPr>
        <w:t xml:space="preserve"> </w:t>
      </w:r>
      <w:r w:rsidRPr="006F6584">
        <w:rPr>
          <w:rStyle w:val="TagStyle"/>
          <w:rtl/>
        </w:rPr>
        <w:t>&lt;&lt; יור &gt;&gt;</w:t>
      </w:r>
      <w:r>
        <w:rPr>
          <w:rtl/>
        </w:rPr>
        <w:t xml:space="preserve">   </w:t>
      </w:r>
    </w:p>
    <w:p w14:paraId="40B99CB6" w14:textId="77777777" w:rsidR="00DB4FAE" w:rsidRDefault="00DB4FAE" w:rsidP="009E15B0">
      <w:pPr>
        <w:pStyle w:val="KeepWithNext"/>
        <w:rPr>
          <w:rtl/>
          <w:lang w:eastAsia="he-IL"/>
        </w:rPr>
      </w:pPr>
    </w:p>
    <w:p w14:paraId="2BBDB747" w14:textId="77777777" w:rsidR="00DB4FAE" w:rsidRDefault="00DB4FAE" w:rsidP="009E15B0">
      <w:pPr>
        <w:rPr>
          <w:rtl/>
          <w:lang w:eastAsia="he-IL"/>
        </w:rPr>
      </w:pPr>
      <w:r>
        <w:rPr>
          <w:rFonts w:hint="cs"/>
          <w:rtl/>
          <w:lang w:eastAsia="he-IL"/>
        </w:rPr>
        <w:t xml:space="preserve">תודה רבה. השר יואב קיש, אתה רוצה לדבר? חבר הכנסת יאסר </w:t>
      </w:r>
      <w:proofErr w:type="spellStart"/>
      <w:r>
        <w:rPr>
          <w:rFonts w:hint="cs"/>
          <w:rtl/>
          <w:lang w:eastAsia="he-IL"/>
        </w:rPr>
        <w:t>חוג'יראת</w:t>
      </w:r>
      <w:proofErr w:type="spellEnd"/>
      <w:r>
        <w:rPr>
          <w:rFonts w:hint="cs"/>
          <w:rtl/>
          <w:lang w:eastAsia="he-IL"/>
        </w:rPr>
        <w:t xml:space="preserve"> </w:t>
      </w:r>
      <w:r>
        <w:rPr>
          <w:rtl/>
          <w:lang w:eastAsia="he-IL"/>
        </w:rPr>
        <w:t>–</w:t>
      </w:r>
      <w:r>
        <w:rPr>
          <w:rFonts w:hint="cs"/>
          <w:rtl/>
          <w:lang w:eastAsia="he-IL"/>
        </w:rPr>
        <w:t xml:space="preserve"> אינו נוכח; חבר הכנסת ישראל </w:t>
      </w:r>
      <w:bookmarkStart w:id="18951" w:name="_ETM_Q51_163326"/>
      <w:bookmarkEnd w:id="18951"/>
      <w:proofErr w:type="spellStart"/>
      <w:r>
        <w:rPr>
          <w:rFonts w:hint="cs"/>
          <w:rtl/>
          <w:lang w:eastAsia="he-IL"/>
        </w:rPr>
        <w:t>אייכלר</w:t>
      </w:r>
      <w:proofErr w:type="spellEnd"/>
      <w:r>
        <w:rPr>
          <w:rFonts w:hint="cs"/>
          <w:rtl/>
          <w:lang w:eastAsia="he-IL"/>
        </w:rPr>
        <w:t xml:space="preserve"> </w:t>
      </w:r>
      <w:r>
        <w:rPr>
          <w:rtl/>
          <w:lang w:eastAsia="he-IL"/>
        </w:rPr>
        <w:t>–</w:t>
      </w:r>
      <w:r>
        <w:rPr>
          <w:rFonts w:hint="cs"/>
          <w:rtl/>
          <w:lang w:eastAsia="he-IL"/>
        </w:rPr>
        <w:t xml:space="preserve"> אינו נוכח; חבר הכנסת </w:t>
      </w:r>
      <w:proofErr w:type="spellStart"/>
      <w:r>
        <w:rPr>
          <w:rFonts w:hint="cs"/>
          <w:rtl/>
          <w:lang w:eastAsia="he-IL"/>
        </w:rPr>
        <w:t>מנסור</w:t>
      </w:r>
      <w:proofErr w:type="spellEnd"/>
      <w:r>
        <w:rPr>
          <w:rFonts w:hint="cs"/>
          <w:rtl/>
          <w:lang w:eastAsia="he-IL"/>
        </w:rPr>
        <w:t xml:space="preserve"> עבאס </w:t>
      </w:r>
      <w:r>
        <w:rPr>
          <w:rtl/>
          <w:lang w:eastAsia="he-IL"/>
        </w:rPr>
        <w:t>–</w:t>
      </w:r>
      <w:r>
        <w:rPr>
          <w:rFonts w:hint="cs"/>
          <w:rtl/>
          <w:lang w:eastAsia="he-IL"/>
        </w:rPr>
        <w:t xml:space="preserve"> אינו נוכח. חבר הכנסת אלון </w:t>
      </w:r>
      <w:proofErr w:type="spellStart"/>
      <w:r>
        <w:rPr>
          <w:rFonts w:hint="cs"/>
          <w:rtl/>
          <w:lang w:eastAsia="he-IL"/>
        </w:rPr>
        <w:t>שוסטר</w:t>
      </w:r>
      <w:proofErr w:type="spellEnd"/>
      <w:r>
        <w:rPr>
          <w:rFonts w:hint="cs"/>
          <w:rtl/>
          <w:lang w:eastAsia="he-IL"/>
        </w:rPr>
        <w:t xml:space="preserve">. </w:t>
      </w:r>
    </w:p>
    <w:p w14:paraId="282CEB5F" w14:textId="77777777" w:rsidR="00DB4FAE" w:rsidRDefault="00DB4FAE" w:rsidP="009E15B0">
      <w:pPr>
        <w:rPr>
          <w:rtl/>
          <w:lang w:eastAsia="he-IL"/>
        </w:rPr>
      </w:pPr>
    </w:p>
    <w:p w14:paraId="5E4E676A" w14:textId="77777777" w:rsidR="00DB4FAE" w:rsidRDefault="00DB4FAE" w:rsidP="009E15B0">
      <w:pPr>
        <w:pStyle w:val="a4"/>
        <w:keepNext/>
        <w:rPr>
          <w:rtl/>
        </w:rPr>
      </w:pPr>
      <w:bookmarkStart w:id="18952" w:name="ET_speaker_6144_3"/>
      <w:r w:rsidRPr="006F6584">
        <w:rPr>
          <w:rStyle w:val="TagStyle"/>
          <w:rtl/>
        </w:rPr>
        <w:t xml:space="preserve"> &lt;&lt; דובר &gt;&gt;</w:t>
      </w:r>
      <w:r w:rsidRPr="005B452E">
        <w:rPr>
          <w:rStyle w:val="TagStyle"/>
          <w:rtl/>
        </w:rPr>
        <w:t xml:space="preserve"> </w:t>
      </w:r>
      <w:bookmarkStart w:id="18953" w:name="_Toc126098439"/>
      <w:r>
        <w:rPr>
          <w:rtl/>
        </w:rPr>
        <w:t xml:space="preserve">אלון </w:t>
      </w:r>
      <w:proofErr w:type="spellStart"/>
      <w:r>
        <w:rPr>
          <w:rtl/>
        </w:rPr>
        <w:t>שוסטר</w:t>
      </w:r>
      <w:proofErr w:type="spellEnd"/>
      <w:r>
        <w:rPr>
          <w:rtl/>
        </w:rPr>
        <w:t xml:space="preserve"> (המחנה הממלכתי):</w:t>
      </w:r>
      <w:bookmarkEnd w:id="18953"/>
      <w:r w:rsidRPr="005B452E">
        <w:rPr>
          <w:rStyle w:val="TagStyle"/>
          <w:rtl/>
        </w:rPr>
        <w:t xml:space="preserve"> </w:t>
      </w:r>
      <w:r w:rsidRPr="006F6584">
        <w:rPr>
          <w:rStyle w:val="TagStyle"/>
          <w:rtl/>
        </w:rPr>
        <w:t>&lt;&lt; דובר &gt;&gt;</w:t>
      </w:r>
      <w:r>
        <w:rPr>
          <w:rtl/>
        </w:rPr>
        <w:t xml:space="preserve">   </w:t>
      </w:r>
      <w:bookmarkEnd w:id="18952"/>
    </w:p>
    <w:p w14:paraId="00E2276D" w14:textId="77777777" w:rsidR="00DB4FAE" w:rsidRDefault="00DB4FAE" w:rsidP="009E15B0">
      <w:pPr>
        <w:pStyle w:val="KeepWithNext"/>
        <w:rPr>
          <w:rtl/>
          <w:lang w:eastAsia="he-IL"/>
        </w:rPr>
      </w:pPr>
    </w:p>
    <w:p w14:paraId="7F0F32DF" w14:textId="77777777" w:rsidR="00DB4FAE" w:rsidRDefault="00DB4FAE" w:rsidP="009E15B0">
      <w:pPr>
        <w:rPr>
          <w:rtl/>
          <w:lang w:eastAsia="he-IL"/>
        </w:rPr>
      </w:pPr>
      <w:r>
        <w:rPr>
          <w:rFonts w:hint="cs"/>
          <w:rtl/>
          <w:lang w:eastAsia="he-IL"/>
        </w:rPr>
        <w:t xml:space="preserve">כבוד היושב-ראש, חבריי הערים, חברותיי הערות, אנחנו נתקלים בשבועות האלה לקיומה של הממשלה בהעברות, חלון העברות: זרוע העבודה עוברת מכלכלה למשרד החדש-ישן; רשות התכנון בחקלאות </w:t>
      </w:r>
      <w:r>
        <w:rPr>
          <w:rtl/>
          <w:lang w:eastAsia="he-IL"/>
        </w:rPr>
        <w:t>–</w:t>
      </w:r>
      <w:r>
        <w:rPr>
          <w:rFonts w:hint="cs"/>
          <w:rtl/>
          <w:lang w:eastAsia="he-IL"/>
        </w:rPr>
        <w:t xml:space="preserve"> עשיתי רשימה מהזיכרון </w:t>
      </w:r>
      <w:bookmarkStart w:id="18954" w:name="_ETM_Q51_214999"/>
      <w:bookmarkEnd w:id="18954"/>
      <w:r>
        <w:rPr>
          <w:rFonts w:hint="cs"/>
          <w:rtl/>
          <w:lang w:eastAsia="he-IL"/>
        </w:rPr>
        <w:t xml:space="preserve">- רכיב מאוד משמעותי במשרד החקלאות עוברת לנגב- גליל; אם אני צודק, אז צעירים </w:t>
      </w:r>
      <w:r>
        <w:rPr>
          <w:rFonts w:hint="eastAsia"/>
          <w:rtl/>
          <w:lang w:eastAsia="he-IL"/>
        </w:rPr>
        <w:t>–</w:t>
      </w:r>
      <w:r>
        <w:rPr>
          <w:rFonts w:hint="cs"/>
          <w:rtl/>
          <w:lang w:eastAsia="he-IL"/>
        </w:rPr>
        <w:t xml:space="preserve"> משוויון חברתי לנגב-גליל; שימור אתרים </w:t>
      </w:r>
      <w:r>
        <w:rPr>
          <w:rFonts w:hint="eastAsia"/>
          <w:rtl/>
          <w:lang w:eastAsia="he-IL"/>
        </w:rPr>
        <w:t>–</w:t>
      </w:r>
      <w:r>
        <w:rPr>
          <w:rFonts w:hint="cs"/>
          <w:rtl/>
          <w:lang w:eastAsia="he-IL"/>
        </w:rPr>
        <w:t xml:space="preserve"> מהתרבות למורשת; רשות העתיקות </w:t>
      </w:r>
      <w:r>
        <w:rPr>
          <w:rFonts w:hint="eastAsia"/>
          <w:rtl/>
          <w:lang w:eastAsia="he-IL"/>
        </w:rPr>
        <w:t>–</w:t>
      </w:r>
      <w:r>
        <w:rPr>
          <w:rFonts w:hint="cs"/>
          <w:rtl/>
          <w:lang w:eastAsia="he-IL"/>
        </w:rPr>
        <w:t xml:space="preserve"> מתרבות למורשת; היחידה לשותפויות המדוברת </w:t>
      </w:r>
      <w:r>
        <w:rPr>
          <w:rFonts w:hint="eastAsia"/>
          <w:rtl/>
          <w:lang w:eastAsia="he-IL"/>
        </w:rPr>
        <w:t>–</w:t>
      </w:r>
      <w:r>
        <w:rPr>
          <w:rFonts w:hint="cs"/>
          <w:rtl/>
          <w:lang w:eastAsia="he-IL"/>
        </w:rPr>
        <w:t xml:space="preserve"> מחינוך לרוה"מ; </w:t>
      </w:r>
      <w:bookmarkStart w:id="18955" w:name="_ETM_Q51_241813"/>
      <w:bookmarkEnd w:id="18955"/>
      <w:r>
        <w:rPr>
          <w:rFonts w:hint="cs"/>
          <w:rtl/>
          <w:lang w:eastAsia="he-IL"/>
        </w:rPr>
        <w:t xml:space="preserve">סיירת ירוקה </w:t>
      </w:r>
      <w:r>
        <w:rPr>
          <w:rFonts w:hint="eastAsia"/>
          <w:rtl/>
          <w:lang w:eastAsia="he-IL"/>
        </w:rPr>
        <w:t>–</w:t>
      </w:r>
      <w:r>
        <w:rPr>
          <w:rFonts w:hint="cs"/>
          <w:rtl/>
          <w:lang w:eastAsia="he-IL"/>
        </w:rPr>
        <w:t xml:space="preserve"> מהגנת הסביבה לביטחון הלאומי; אכיפה ומקרקעין </w:t>
      </w:r>
      <w:r>
        <w:rPr>
          <w:rFonts w:hint="eastAsia"/>
          <w:rtl/>
          <w:lang w:eastAsia="he-IL"/>
        </w:rPr>
        <w:t>–</w:t>
      </w:r>
      <w:r>
        <w:rPr>
          <w:rFonts w:hint="cs"/>
          <w:rtl/>
          <w:lang w:eastAsia="he-IL"/>
        </w:rPr>
        <w:t xml:space="preserve"> מהאוצר לביטחון לאומי. בוודאי הרשימה עוד ארוכה. </w:t>
      </w:r>
    </w:p>
    <w:p w14:paraId="051F90A6" w14:textId="77777777" w:rsidR="00DB4FAE" w:rsidRDefault="00DB4FAE" w:rsidP="009E15B0">
      <w:pPr>
        <w:rPr>
          <w:rtl/>
          <w:lang w:eastAsia="he-IL"/>
        </w:rPr>
      </w:pPr>
      <w:bookmarkStart w:id="18956" w:name="_ETM_Q51_255889"/>
      <w:bookmarkStart w:id="18957" w:name="_ETM_Q51_255972"/>
      <w:bookmarkEnd w:id="18956"/>
      <w:bookmarkEnd w:id="18957"/>
    </w:p>
    <w:p w14:paraId="26FCE415" w14:textId="77777777" w:rsidR="00DB4FAE" w:rsidRDefault="00DB4FAE" w:rsidP="009E15B0">
      <w:pPr>
        <w:rPr>
          <w:rtl/>
          <w:lang w:eastAsia="he-IL"/>
        </w:rPr>
      </w:pPr>
      <w:bookmarkStart w:id="18958" w:name="_ETM_Q51_256082"/>
      <w:bookmarkStart w:id="18959" w:name="_ETM_Q51_256167"/>
      <w:bookmarkEnd w:id="18958"/>
      <w:bookmarkEnd w:id="18959"/>
      <w:r>
        <w:rPr>
          <w:rFonts w:hint="cs"/>
          <w:rtl/>
          <w:lang w:eastAsia="he-IL"/>
        </w:rPr>
        <w:t xml:space="preserve">המהלכים האלה מעוררים סדרה של שאלות </w:t>
      </w:r>
      <w:bookmarkStart w:id="18960" w:name="_ETM_Q51_260064"/>
      <w:bookmarkEnd w:id="18960"/>
      <w:r>
        <w:rPr>
          <w:rFonts w:hint="cs"/>
          <w:rtl/>
          <w:lang w:eastAsia="he-IL"/>
        </w:rPr>
        <w:t xml:space="preserve">שצריכות לעמוד אל מול היתרונות שצריכים להיות מוסברים. שאלות שונות: מה לגבי </w:t>
      </w:r>
      <w:proofErr w:type="spellStart"/>
      <w:r>
        <w:rPr>
          <w:rFonts w:hint="cs"/>
          <w:rtl/>
          <w:lang w:eastAsia="he-IL"/>
        </w:rPr>
        <w:t>הכפיפויות</w:t>
      </w:r>
      <w:proofErr w:type="spellEnd"/>
      <w:r>
        <w:rPr>
          <w:rFonts w:hint="cs"/>
          <w:rtl/>
          <w:lang w:eastAsia="he-IL"/>
        </w:rPr>
        <w:t xml:space="preserve"> החדשות של העובדים, של </w:t>
      </w:r>
      <w:bookmarkStart w:id="18961" w:name="_ETM_Q51_273369"/>
      <w:bookmarkEnd w:id="18961"/>
      <w:r>
        <w:rPr>
          <w:rFonts w:hint="cs"/>
          <w:rtl/>
          <w:lang w:eastAsia="he-IL"/>
        </w:rPr>
        <w:t xml:space="preserve">המנהלים באותן יחידות? תנאי העבודה </w:t>
      </w:r>
      <w:r>
        <w:rPr>
          <w:rtl/>
          <w:lang w:eastAsia="he-IL"/>
        </w:rPr>
        <w:t>–</w:t>
      </w:r>
      <w:r>
        <w:rPr>
          <w:rFonts w:hint="cs"/>
          <w:rtl/>
          <w:lang w:eastAsia="he-IL"/>
        </w:rPr>
        <w:t xml:space="preserve"> כשעוברים ממקום למקום לא תמיד נשארים באותן מסגרות, גם לא באותו מקום, אותו נדל"ן, גם לא באותן </w:t>
      </w:r>
      <w:proofErr w:type="spellStart"/>
      <w:r>
        <w:rPr>
          <w:rFonts w:hint="cs"/>
          <w:rtl/>
          <w:lang w:eastAsia="he-IL"/>
        </w:rPr>
        <w:t>כפיפויות</w:t>
      </w:r>
      <w:proofErr w:type="spellEnd"/>
      <w:r>
        <w:rPr>
          <w:rFonts w:hint="cs"/>
          <w:rtl/>
          <w:lang w:eastAsia="he-IL"/>
        </w:rPr>
        <w:t xml:space="preserve">. הזכויות הסוציאליות במעבר ממשרד למשרד, הרבה פעמים יש בהן בעיות. למשל הסכם קיבוצי </w:t>
      </w:r>
      <w:r>
        <w:rPr>
          <w:rFonts w:hint="eastAsia"/>
          <w:rtl/>
          <w:lang w:eastAsia="he-IL"/>
        </w:rPr>
        <w:t>–</w:t>
      </w:r>
      <w:r>
        <w:rPr>
          <w:rFonts w:hint="cs"/>
          <w:rtl/>
          <w:lang w:eastAsia="he-IL"/>
        </w:rPr>
        <w:t xml:space="preserve"> </w:t>
      </w:r>
      <w:bookmarkStart w:id="18962" w:name="_ETM_Q51_304497"/>
      <w:bookmarkEnd w:id="18962"/>
      <w:r>
        <w:rPr>
          <w:rFonts w:hint="cs"/>
          <w:rtl/>
          <w:lang w:eastAsia="he-IL"/>
        </w:rPr>
        <w:t xml:space="preserve">בין מי למי, ברגע </w:t>
      </w:r>
      <w:bookmarkStart w:id="18963" w:name="_ETM_Q51_296789"/>
      <w:bookmarkEnd w:id="18963"/>
      <w:r>
        <w:rPr>
          <w:rFonts w:hint="cs"/>
          <w:rtl/>
          <w:lang w:eastAsia="he-IL"/>
        </w:rPr>
        <w:t xml:space="preserve">שעוברים משרד, ברגע שהוא פג תוקף, למי מייחסים את זה; אופק הקידום </w:t>
      </w:r>
      <w:r>
        <w:rPr>
          <w:rFonts w:hint="eastAsia"/>
          <w:rtl/>
          <w:lang w:eastAsia="he-IL"/>
        </w:rPr>
        <w:t>–</w:t>
      </w:r>
      <w:r>
        <w:rPr>
          <w:rFonts w:hint="cs"/>
          <w:rtl/>
          <w:lang w:eastAsia="he-IL"/>
        </w:rPr>
        <w:t xml:space="preserve"> העובדים בשירות הממשלתי מצפים לקידום. הם עוברים </w:t>
      </w:r>
      <w:bookmarkStart w:id="18964" w:name="_ETM_Q51_313017"/>
      <w:bookmarkEnd w:id="18964"/>
      <w:r>
        <w:rPr>
          <w:rFonts w:hint="cs"/>
          <w:rtl/>
          <w:lang w:eastAsia="he-IL"/>
        </w:rPr>
        <w:t xml:space="preserve">ממקום למקום, הם צריכים להתרגל לסביבה חדשה והינה הם נמצאים בסביבה פחות בטוחה, כל </w:t>
      </w:r>
      <w:bookmarkStart w:id="18965" w:name="_ETM_Q51_321997"/>
      <w:bookmarkEnd w:id="18965"/>
      <w:r>
        <w:rPr>
          <w:rFonts w:hint="cs"/>
          <w:rtl/>
          <w:lang w:eastAsia="he-IL"/>
        </w:rPr>
        <w:t xml:space="preserve">סוגיית הביטחון התעסוקתי </w:t>
      </w:r>
      <w:proofErr w:type="spellStart"/>
      <w:r>
        <w:rPr>
          <w:rFonts w:hint="cs"/>
          <w:rtl/>
          <w:lang w:eastAsia="he-IL"/>
        </w:rPr>
        <w:t>וכו</w:t>
      </w:r>
      <w:proofErr w:type="spellEnd"/>
      <w:r>
        <w:rPr>
          <w:rFonts w:hint="cs"/>
          <w:rtl/>
          <w:lang w:eastAsia="he-IL"/>
        </w:rPr>
        <w:t xml:space="preserve">'; </w:t>
      </w:r>
    </w:p>
    <w:p w14:paraId="4EC6C0CF" w14:textId="77777777" w:rsidR="00DB4FAE" w:rsidRDefault="00DB4FAE" w:rsidP="009E15B0">
      <w:pPr>
        <w:rPr>
          <w:rtl/>
          <w:lang w:eastAsia="he-IL"/>
        </w:rPr>
      </w:pPr>
    </w:p>
    <w:p w14:paraId="39DFB478" w14:textId="77777777" w:rsidR="00DB4FAE" w:rsidRDefault="00DB4FAE" w:rsidP="009E15B0">
      <w:pPr>
        <w:rPr>
          <w:rtl/>
          <w:lang w:eastAsia="he-IL"/>
        </w:rPr>
      </w:pPr>
      <w:r>
        <w:rPr>
          <w:rFonts w:hint="cs"/>
          <w:rtl/>
          <w:lang w:eastAsia="he-IL"/>
        </w:rPr>
        <w:t xml:space="preserve">הסיטואציה היא </w:t>
      </w:r>
      <w:r>
        <w:rPr>
          <w:rtl/>
          <w:lang w:eastAsia="he-IL"/>
        </w:rPr>
        <w:t>–</w:t>
      </w:r>
      <w:r>
        <w:rPr>
          <w:rFonts w:hint="cs"/>
          <w:rtl/>
          <w:lang w:eastAsia="he-IL"/>
        </w:rPr>
        <w:t xml:space="preserve"> אני מבין את הרצון, משילות </w:t>
      </w:r>
      <w:r>
        <w:rPr>
          <w:rtl/>
          <w:lang w:eastAsia="he-IL"/>
        </w:rPr>
        <w:t>–</w:t>
      </w:r>
      <w:r>
        <w:rPr>
          <w:rFonts w:hint="cs"/>
          <w:rtl/>
          <w:lang w:eastAsia="he-IL"/>
        </w:rPr>
        <w:t xml:space="preserve"> מילת מפתח הזאת</w:t>
      </w:r>
      <w:bookmarkStart w:id="18966" w:name="_ETM_Q51_334679"/>
      <w:bookmarkEnd w:id="18966"/>
      <w:r>
        <w:rPr>
          <w:rFonts w:hint="cs"/>
          <w:rtl/>
          <w:lang w:eastAsia="he-IL"/>
        </w:rPr>
        <w:t xml:space="preserve"> בהקשר הניהולי של הממשלה דורשת ממשלה. זה ברור, והממשלה דורשת הבנות בין מרכיביה, אבל הממשלה, כדי לייצר את </w:t>
      </w:r>
      <w:bookmarkStart w:id="18967" w:name="_ETM_Q51_346083"/>
      <w:bookmarkEnd w:id="18967"/>
      <w:r>
        <w:rPr>
          <w:rFonts w:hint="cs"/>
          <w:rtl/>
          <w:lang w:eastAsia="he-IL"/>
        </w:rPr>
        <w:t xml:space="preserve">הממשלה, לוקחת  יחידות, מפרקת משרדים, מרכיבה מחדש, והלגו הזה יוצר מצב שהמשילות עצמה, היכולת של האנשים שעובדים עבורנו </w:t>
      </w:r>
      <w:bookmarkStart w:id="18968" w:name="_ETM_Q51_362529"/>
      <w:bookmarkEnd w:id="18968"/>
      <w:r>
        <w:rPr>
          <w:rFonts w:hint="cs"/>
          <w:rtl/>
          <w:lang w:eastAsia="he-IL"/>
        </w:rPr>
        <w:t xml:space="preserve">ועבור האזרחים נפגעת על ידי פעולות הממשלה עצמה. </w:t>
      </w:r>
    </w:p>
    <w:p w14:paraId="561B2F51" w14:textId="77777777" w:rsidR="00DB4FAE" w:rsidRDefault="00DB4FAE" w:rsidP="009E15B0">
      <w:pPr>
        <w:rPr>
          <w:rtl/>
          <w:lang w:eastAsia="he-IL"/>
        </w:rPr>
      </w:pPr>
    </w:p>
    <w:p w14:paraId="6BF31A74" w14:textId="77777777" w:rsidR="00DB4FAE" w:rsidRDefault="00DB4FAE" w:rsidP="009E15B0">
      <w:pPr>
        <w:rPr>
          <w:rtl/>
          <w:lang w:eastAsia="he-IL"/>
        </w:rPr>
      </w:pPr>
      <w:r>
        <w:rPr>
          <w:rFonts w:hint="cs"/>
          <w:rtl/>
          <w:lang w:eastAsia="he-IL"/>
        </w:rPr>
        <w:t xml:space="preserve">השארת לי שנייה, אז רק אגיד שכל זה, כבוד היושב-ראש, בטרם דיברנו על סוגיות יותר עמוקות, יותר משמעותיות, כמו היומרה של </w:t>
      </w:r>
      <w:bookmarkStart w:id="18969" w:name="_ETM_Q51_381256"/>
      <w:bookmarkEnd w:id="18969"/>
      <w:r>
        <w:rPr>
          <w:rFonts w:hint="cs"/>
          <w:rtl/>
          <w:lang w:eastAsia="he-IL"/>
        </w:rPr>
        <w:t xml:space="preserve">שר </w:t>
      </w:r>
      <w:proofErr w:type="spellStart"/>
      <w:r>
        <w:rPr>
          <w:rFonts w:hint="cs"/>
          <w:rtl/>
          <w:lang w:eastAsia="he-IL"/>
        </w:rPr>
        <w:t>הבט"ל</w:t>
      </w:r>
      <w:proofErr w:type="spellEnd"/>
      <w:r>
        <w:rPr>
          <w:rFonts w:hint="cs"/>
          <w:rtl/>
          <w:lang w:eastAsia="he-IL"/>
        </w:rPr>
        <w:t xml:space="preserve">, הביטחון הלאומי, לקבל אחריות מלאה על מג"ב או דרישה של שר האוצר </w:t>
      </w:r>
      <w:bookmarkStart w:id="18970" w:name="_ETM_Q51_388158"/>
      <w:bookmarkEnd w:id="18970"/>
      <w:r>
        <w:rPr>
          <w:rFonts w:hint="cs"/>
          <w:rtl/>
          <w:lang w:eastAsia="he-IL"/>
        </w:rPr>
        <w:t xml:space="preserve">לקבל אחריות על נתחים חיוניים ממשרד הביטחון עם ההשלכות הדרמטיות על שדרת הפיקוד </w:t>
      </w:r>
      <w:bookmarkStart w:id="18971" w:name="_ETM_Q51_395280"/>
      <w:bookmarkEnd w:id="18971"/>
      <w:r>
        <w:rPr>
          <w:rFonts w:hint="cs"/>
          <w:rtl/>
          <w:lang w:eastAsia="he-IL"/>
        </w:rPr>
        <w:t xml:space="preserve">במערכות הביטחון ועל הביטחון עצמו. תודה רבה. </w:t>
      </w:r>
    </w:p>
    <w:p w14:paraId="684AC0C9" w14:textId="77777777" w:rsidR="00DB4FAE" w:rsidRDefault="00DB4FAE" w:rsidP="009E15B0">
      <w:pPr>
        <w:rPr>
          <w:rtl/>
          <w:lang w:eastAsia="he-IL"/>
        </w:rPr>
      </w:pPr>
    </w:p>
    <w:p w14:paraId="16D2C78C" w14:textId="77777777" w:rsidR="00DB4FAE" w:rsidRDefault="00DB4FAE" w:rsidP="009E15B0">
      <w:pPr>
        <w:pStyle w:val="af8"/>
        <w:keepNext/>
        <w:rPr>
          <w:rtl/>
        </w:rPr>
      </w:pPr>
      <w:r w:rsidRPr="006F6584">
        <w:rPr>
          <w:rStyle w:val="TagStyle"/>
          <w:rtl/>
        </w:rPr>
        <w:t xml:space="preserve"> &lt;&lt; יור &gt;&gt;</w:t>
      </w:r>
      <w:r w:rsidRPr="005B452E">
        <w:rPr>
          <w:rStyle w:val="TagStyle"/>
          <w:rtl/>
        </w:rPr>
        <w:t xml:space="preserve"> </w:t>
      </w:r>
      <w:r>
        <w:rPr>
          <w:rtl/>
        </w:rPr>
        <w:t>היו"ר משה טור פז:</w:t>
      </w:r>
      <w:r w:rsidRPr="005B452E">
        <w:rPr>
          <w:rStyle w:val="TagStyle"/>
          <w:rtl/>
        </w:rPr>
        <w:t xml:space="preserve"> </w:t>
      </w:r>
      <w:r w:rsidRPr="006F6584">
        <w:rPr>
          <w:rStyle w:val="TagStyle"/>
          <w:rtl/>
        </w:rPr>
        <w:t>&lt;&lt; יור &gt;&gt;</w:t>
      </w:r>
      <w:r>
        <w:rPr>
          <w:rtl/>
        </w:rPr>
        <w:t xml:space="preserve">   </w:t>
      </w:r>
    </w:p>
    <w:p w14:paraId="2F3E083F" w14:textId="77777777" w:rsidR="00DB4FAE" w:rsidRDefault="00DB4FAE" w:rsidP="009E15B0">
      <w:pPr>
        <w:pStyle w:val="KeepWithNext"/>
        <w:rPr>
          <w:rtl/>
          <w:lang w:eastAsia="he-IL"/>
        </w:rPr>
      </w:pPr>
    </w:p>
    <w:p w14:paraId="79CF302D" w14:textId="77777777" w:rsidR="00DB4FAE" w:rsidRDefault="00DB4FAE" w:rsidP="009E15B0">
      <w:pPr>
        <w:rPr>
          <w:rtl/>
          <w:lang w:eastAsia="he-IL"/>
        </w:rPr>
      </w:pPr>
      <w:r>
        <w:rPr>
          <w:rFonts w:hint="cs"/>
          <w:rtl/>
          <w:lang w:eastAsia="he-IL"/>
        </w:rPr>
        <w:t xml:space="preserve">תודה רבה. חברת הכנסת יוליה </w:t>
      </w:r>
      <w:proofErr w:type="spellStart"/>
      <w:r>
        <w:rPr>
          <w:rFonts w:hint="cs"/>
          <w:rtl/>
          <w:lang w:eastAsia="he-IL"/>
        </w:rPr>
        <w:t>מלינובסקי</w:t>
      </w:r>
      <w:proofErr w:type="spellEnd"/>
      <w:r>
        <w:rPr>
          <w:rFonts w:hint="cs"/>
          <w:rtl/>
          <w:lang w:eastAsia="he-IL"/>
        </w:rPr>
        <w:t>. חיכית כל כך יפה עד עכשיו.</w:t>
      </w:r>
    </w:p>
    <w:p w14:paraId="1C781FA4" w14:textId="77777777" w:rsidR="00DB4FAE" w:rsidRDefault="00DB4FAE" w:rsidP="009E15B0">
      <w:pPr>
        <w:rPr>
          <w:rtl/>
          <w:lang w:eastAsia="he-IL"/>
        </w:rPr>
      </w:pPr>
    </w:p>
    <w:p w14:paraId="4762A2A1" w14:textId="77777777" w:rsidR="00DB4FAE" w:rsidRDefault="00DB4FAE" w:rsidP="009E15B0">
      <w:pPr>
        <w:pStyle w:val="a4"/>
        <w:keepNext/>
        <w:rPr>
          <w:rtl/>
        </w:rPr>
      </w:pPr>
      <w:bookmarkStart w:id="18972" w:name="ET_speaker_5552_5"/>
      <w:r w:rsidRPr="006F6584">
        <w:rPr>
          <w:rStyle w:val="TagStyle"/>
          <w:rtl/>
        </w:rPr>
        <w:t xml:space="preserve"> &lt;&lt; דובר &gt;&gt;</w:t>
      </w:r>
      <w:r w:rsidRPr="005B452E">
        <w:rPr>
          <w:rStyle w:val="TagStyle"/>
          <w:rtl/>
        </w:rPr>
        <w:t xml:space="preserve"> </w:t>
      </w:r>
      <w:bookmarkStart w:id="18973" w:name="_Toc126098440"/>
      <w:r>
        <w:rPr>
          <w:rtl/>
        </w:rPr>
        <w:t xml:space="preserve">יוליה </w:t>
      </w:r>
      <w:proofErr w:type="spellStart"/>
      <w:r>
        <w:rPr>
          <w:rtl/>
        </w:rPr>
        <w:t>מלינובסקי</w:t>
      </w:r>
      <w:proofErr w:type="spellEnd"/>
      <w:r>
        <w:rPr>
          <w:rtl/>
        </w:rPr>
        <w:t xml:space="preserve"> (ישראל ביתנו):</w:t>
      </w:r>
      <w:bookmarkEnd w:id="18973"/>
      <w:r w:rsidRPr="005B452E">
        <w:rPr>
          <w:rStyle w:val="TagStyle"/>
          <w:rtl/>
        </w:rPr>
        <w:t xml:space="preserve"> </w:t>
      </w:r>
      <w:r w:rsidRPr="006F6584">
        <w:rPr>
          <w:rStyle w:val="TagStyle"/>
          <w:rtl/>
        </w:rPr>
        <w:t>&lt;&lt; דובר &gt;&gt;</w:t>
      </w:r>
      <w:r>
        <w:rPr>
          <w:rtl/>
        </w:rPr>
        <w:t xml:space="preserve">   </w:t>
      </w:r>
      <w:bookmarkEnd w:id="18972"/>
    </w:p>
    <w:p w14:paraId="2E05E257" w14:textId="77777777" w:rsidR="00DB4FAE" w:rsidRDefault="00DB4FAE" w:rsidP="009E15B0">
      <w:pPr>
        <w:pStyle w:val="KeepWithNext"/>
        <w:rPr>
          <w:rtl/>
          <w:lang w:eastAsia="he-IL"/>
        </w:rPr>
      </w:pPr>
    </w:p>
    <w:p w14:paraId="32C8F401" w14:textId="77777777" w:rsidR="00DB4FAE" w:rsidRDefault="00DB4FAE" w:rsidP="009E15B0">
      <w:pPr>
        <w:rPr>
          <w:rtl/>
          <w:lang w:eastAsia="he-IL"/>
        </w:rPr>
      </w:pPr>
      <w:r>
        <w:rPr>
          <w:rFonts w:hint="cs"/>
          <w:rtl/>
          <w:lang w:eastAsia="he-IL"/>
        </w:rPr>
        <w:t xml:space="preserve">תודה רבה, אדוני היושב-ראש. חבריי חברי הכנסת, במקרה יש שר במליאה? אה, הינה, אני פספסתי את שר הקליטה </w:t>
      </w:r>
      <w:bookmarkStart w:id="18974" w:name="_ETM_Q51_438972"/>
      <w:bookmarkEnd w:id="18974"/>
      <w:r>
        <w:rPr>
          <w:rFonts w:hint="cs"/>
          <w:rtl/>
          <w:lang w:eastAsia="he-IL"/>
        </w:rPr>
        <w:t xml:space="preserve">והעלייה היקר - - </w:t>
      </w:r>
    </w:p>
    <w:p w14:paraId="6245A061" w14:textId="77777777" w:rsidR="00DB4FAE" w:rsidRDefault="00DB4FAE" w:rsidP="009E15B0">
      <w:pPr>
        <w:rPr>
          <w:rtl/>
          <w:lang w:eastAsia="he-IL"/>
        </w:rPr>
      </w:pPr>
    </w:p>
    <w:p w14:paraId="24269729" w14:textId="77777777" w:rsidR="00DB4FAE" w:rsidRDefault="00DB4FAE" w:rsidP="009E15B0">
      <w:pPr>
        <w:pStyle w:val="af8"/>
        <w:keepNext/>
        <w:rPr>
          <w:rtl/>
        </w:rPr>
      </w:pPr>
      <w:bookmarkStart w:id="18975" w:name="ET_yor_6253_12"/>
      <w:r w:rsidRPr="006F6584">
        <w:rPr>
          <w:rStyle w:val="TagStyle"/>
          <w:rtl/>
        </w:rPr>
        <w:t xml:space="preserve"> &lt;&lt; יור &gt;&gt;</w:t>
      </w:r>
      <w:r w:rsidRPr="009228BA">
        <w:rPr>
          <w:rStyle w:val="TagStyle"/>
          <w:rtl/>
        </w:rPr>
        <w:t xml:space="preserve"> </w:t>
      </w:r>
      <w:r>
        <w:rPr>
          <w:rtl/>
        </w:rPr>
        <w:t>היו"ר משה טור פז:</w:t>
      </w:r>
      <w:r w:rsidRPr="009228BA">
        <w:rPr>
          <w:rStyle w:val="TagStyle"/>
          <w:rtl/>
        </w:rPr>
        <w:t xml:space="preserve"> </w:t>
      </w:r>
      <w:r w:rsidRPr="006F6584">
        <w:rPr>
          <w:rStyle w:val="TagStyle"/>
          <w:rtl/>
        </w:rPr>
        <w:t>&lt;&lt; יור &gt;&gt;</w:t>
      </w:r>
      <w:r>
        <w:rPr>
          <w:rtl/>
        </w:rPr>
        <w:t xml:space="preserve">   </w:t>
      </w:r>
      <w:bookmarkEnd w:id="18975"/>
    </w:p>
    <w:p w14:paraId="7781C546" w14:textId="77777777" w:rsidR="00DB4FAE" w:rsidRDefault="00DB4FAE" w:rsidP="009E15B0">
      <w:pPr>
        <w:pStyle w:val="KeepWithNext"/>
        <w:rPr>
          <w:rtl/>
          <w:lang w:eastAsia="he-IL"/>
        </w:rPr>
      </w:pPr>
    </w:p>
    <w:p w14:paraId="487A1646" w14:textId="77777777" w:rsidR="00DB4FAE" w:rsidRDefault="00DB4FAE" w:rsidP="009E15B0">
      <w:pPr>
        <w:rPr>
          <w:rtl/>
          <w:lang w:eastAsia="he-IL"/>
        </w:rPr>
      </w:pPr>
      <w:r>
        <w:rPr>
          <w:rFonts w:hint="cs"/>
          <w:rtl/>
          <w:lang w:eastAsia="he-IL"/>
        </w:rPr>
        <w:t xml:space="preserve">יושב בשקט ויפה, אבל </w:t>
      </w:r>
      <w:bookmarkStart w:id="18976" w:name="_ETM_Q51_450782"/>
      <w:bookmarkEnd w:id="18976"/>
      <w:r>
        <w:rPr>
          <w:rFonts w:hint="cs"/>
          <w:rtl/>
          <w:lang w:eastAsia="he-IL"/>
        </w:rPr>
        <w:t xml:space="preserve">פה. </w:t>
      </w:r>
    </w:p>
    <w:p w14:paraId="0EB56169" w14:textId="77777777" w:rsidR="00DB4FAE" w:rsidRDefault="00DB4FAE" w:rsidP="009E15B0">
      <w:pPr>
        <w:rPr>
          <w:rtl/>
          <w:lang w:eastAsia="he-IL"/>
        </w:rPr>
      </w:pPr>
      <w:bookmarkStart w:id="18977" w:name="_ETM_Q51_442162"/>
      <w:bookmarkStart w:id="18978" w:name="_ETM_Q51_442266"/>
      <w:bookmarkEnd w:id="18977"/>
      <w:bookmarkEnd w:id="18978"/>
    </w:p>
    <w:p w14:paraId="5F66B4C9" w14:textId="77777777" w:rsidR="00DB4FAE" w:rsidRDefault="00DB4FAE" w:rsidP="009E15B0">
      <w:pPr>
        <w:pStyle w:val="-"/>
        <w:keepNext/>
        <w:rPr>
          <w:rtl/>
        </w:rPr>
      </w:pPr>
      <w:bookmarkStart w:id="18979" w:name="_ETM_Q51_441635"/>
      <w:bookmarkStart w:id="18980" w:name="_ETM_Q51_441763"/>
      <w:bookmarkEnd w:id="18979"/>
      <w:bookmarkEnd w:id="18980"/>
      <w:r w:rsidRPr="006F6584">
        <w:rPr>
          <w:rStyle w:val="TagStyle"/>
          <w:rtl/>
        </w:rPr>
        <w:t>&lt;&lt; דובר_המשך &gt;&gt;</w:t>
      </w:r>
      <w:r w:rsidRPr="002F1171">
        <w:rPr>
          <w:rStyle w:val="TagStyle"/>
          <w:rtl/>
        </w:rPr>
        <w:t xml:space="preserve"> </w:t>
      </w:r>
      <w:r>
        <w:rPr>
          <w:rtl/>
        </w:rPr>
        <w:t xml:space="preserve">יוליה </w:t>
      </w:r>
      <w:proofErr w:type="spellStart"/>
      <w:r>
        <w:rPr>
          <w:rtl/>
        </w:rPr>
        <w:t>מלינובסקי</w:t>
      </w:r>
      <w:proofErr w:type="spellEnd"/>
      <w:r>
        <w:rPr>
          <w:rtl/>
        </w:rPr>
        <w:t xml:space="preserve"> (ישראל ביתנו):</w:t>
      </w:r>
      <w:r w:rsidRPr="002F1171">
        <w:rPr>
          <w:rStyle w:val="TagStyle"/>
          <w:rtl/>
        </w:rPr>
        <w:t xml:space="preserve"> </w:t>
      </w:r>
      <w:r w:rsidRPr="006F6584">
        <w:rPr>
          <w:rStyle w:val="TagStyle"/>
          <w:rtl/>
        </w:rPr>
        <w:t>&lt;&lt; דובר_המשך &gt;&gt;</w:t>
      </w:r>
      <w:r>
        <w:rPr>
          <w:rtl/>
        </w:rPr>
        <w:t xml:space="preserve">   </w:t>
      </w:r>
    </w:p>
    <w:p w14:paraId="02327357" w14:textId="77777777" w:rsidR="00DB4FAE" w:rsidRPr="009228BA" w:rsidRDefault="00DB4FAE" w:rsidP="009E15B0">
      <w:pPr>
        <w:pStyle w:val="KeepWithNext"/>
        <w:rPr>
          <w:rtl/>
          <w:lang w:eastAsia="he-IL"/>
        </w:rPr>
      </w:pPr>
    </w:p>
    <w:p w14:paraId="647F8ECB" w14:textId="77777777" w:rsidR="00DB4FAE" w:rsidRDefault="00DB4FAE" w:rsidP="009E15B0">
      <w:pPr>
        <w:rPr>
          <w:rtl/>
          <w:lang w:eastAsia="he-IL"/>
        </w:rPr>
      </w:pPr>
      <w:r>
        <w:rPr>
          <w:rFonts w:hint="cs"/>
          <w:rtl/>
          <w:lang w:eastAsia="he-IL"/>
        </w:rPr>
        <w:t xml:space="preserve">הוא עסוק בקליטת עלייה, נכון? יפה. </w:t>
      </w:r>
    </w:p>
    <w:p w14:paraId="0C95F8D0" w14:textId="77777777" w:rsidR="00DB4FAE" w:rsidRDefault="00DB4FAE" w:rsidP="009E15B0">
      <w:pPr>
        <w:rPr>
          <w:rtl/>
          <w:lang w:eastAsia="he-IL"/>
        </w:rPr>
      </w:pPr>
      <w:bookmarkStart w:id="18981" w:name="_ETM_Q51_446101"/>
      <w:bookmarkStart w:id="18982" w:name="_ETM_Q51_446189"/>
      <w:bookmarkEnd w:id="18981"/>
      <w:bookmarkEnd w:id="18982"/>
    </w:p>
    <w:p w14:paraId="7076FFBA" w14:textId="77777777" w:rsidR="00DB4FAE" w:rsidRDefault="00DB4FAE" w:rsidP="009E15B0">
      <w:pPr>
        <w:rPr>
          <w:rtl/>
          <w:lang w:eastAsia="he-IL"/>
        </w:rPr>
      </w:pPr>
      <w:bookmarkStart w:id="18983" w:name="_ETM_Q51_446340"/>
      <w:bookmarkStart w:id="18984" w:name="_ETM_Q51_446413"/>
      <w:bookmarkEnd w:id="18983"/>
      <w:bookmarkEnd w:id="18984"/>
      <w:r>
        <w:rPr>
          <w:rFonts w:hint="cs"/>
          <w:rtl/>
          <w:lang w:eastAsia="he-IL"/>
        </w:rPr>
        <w:t xml:space="preserve">תודה רבה, אדוני היושב-ראש. </w:t>
      </w:r>
      <w:bookmarkStart w:id="18985" w:name="_ETM_Q51_447873"/>
      <w:bookmarkEnd w:id="18985"/>
      <w:r>
        <w:rPr>
          <w:rFonts w:hint="cs"/>
          <w:rtl/>
          <w:lang w:eastAsia="he-IL"/>
        </w:rPr>
        <w:t xml:space="preserve">אדוני השר, חבריי חברי הכנסת, ברשותכם, אני רוצה לדבר  על הפיגוע שקרה לנו בליל </w:t>
      </w:r>
      <w:bookmarkStart w:id="18986" w:name="_ETM_Q51_459252"/>
      <w:bookmarkEnd w:id="18986"/>
      <w:r>
        <w:rPr>
          <w:rFonts w:hint="cs"/>
          <w:rtl/>
          <w:lang w:eastAsia="he-IL"/>
        </w:rPr>
        <w:t xml:space="preserve">שישי בשכונת נווה יעקב בירושלים. המחבל המתועב, שפתח במסע הרג, לא שאל ובדק עד כמה שאול חי, זיכרונו לברכה, יהודי, ואשר נתן, נטלי ואליהו מזרחי, אירנה </w:t>
      </w:r>
      <w:proofErr w:type="spellStart"/>
      <w:r>
        <w:rPr>
          <w:rFonts w:hint="cs"/>
          <w:rtl/>
          <w:lang w:eastAsia="he-IL"/>
        </w:rPr>
        <w:t>קורולובה</w:t>
      </w:r>
      <w:proofErr w:type="spellEnd"/>
      <w:r>
        <w:rPr>
          <w:rFonts w:hint="cs"/>
          <w:rtl/>
          <w:lang w:eastAsia="he-IL"/>
        </w:rPr>
        <w:t xml:space="preserve">, איליה </w:t>
      </w:r>
      <w:proofErr w:type="spellStart"/>
      <w:r>
        <w:rPr>
          <w:rFonts w:hint="cs"/>
          <w:rtl/>
          <w:lang w:eastAsia="he-IL"/>
        </w:rPr>
        <w:t>סוסנסקי</w:t>
      </w:r>
      <w:proofErr w:type="spellEnd"/>
      <w:r>
        <w:rPr>
          <w:rFonts w:hint="cs"/>
          <w:rtl/>
          <w:lang w:eastAsia="he-IL"/>
        </w:rPr>
        <w:t xml:space="preserve"> ורפאל בן אליהו. בן אדם יצא למסע ההרג והוא לא בדק אם אתה יהודי, עד כמה אתה יהודי, אתה יהודי על פי אם, על פי אבא, אתה נכד </w:t>
      </w:r>
      <w:bookmarkStart w:id="18987" w:name="_ETM_Q51_503329"/>
      <w:bookmarkEnd w:id="18987"/>
      <w:r>
        <w:rPr>
          <w:rFonts w:hint="cs"/>
          <w:rtl/>
          <w:lang w:eastAsia="he-IL"/>
        </w:rPr>
        <w:t xml:space="preserve">ליהודי, על פי ההלכה, אולי עברת גיור כזה או אחר, לפי ההלכה, רפורמי, קונסרבטיבי. הוא פשוט יצא להרג </w:t>
      </w:r>
      <w:bookmarkStart w:id="18988" w:name="_ETM_Q51_516000"/>
      <w:bookmarkEnd w:id="18988"/>
      <w:r>
        <w:rPr>
          <w:rFonts w:hint="cs"/>
          <w:rtl/>
          <w:lang w:eastAsia="he-IL"/>
        </w:rPr>
        <w:t xml:space="preserve">והוא רואה בנו יהודים ואף אחד </w:t>
      </w:r>
      <w:r>
        <w:rPr>
          <w:rFonts w:hint="eastAsia"/>
          <w:rtl/>
          <w:lang w:eastAsia="he-IL"/>
        </w:rPr>
        <w:t>–</w:t>
      </w:r>
      <w:r>
        <w:rPr>
          <w:rFonts w:hint="cs"/>
          <w:rtl/>
          <w:lang w:eastAsia="he-IL"/>
        </w:rPr>
        <w:t xml:space="preserve"> חבר'ה, אני </w:t>
      </w:r>
      <w:bookmarkStart w:id="18989" w:name="_ETM_Q51_521496"/>
      <w:bookmarkEnd w:id="18989"/>
      <w:r>
        <w:rPr>
          <w:rFonts w:hint="cs"/>
          <w:rtl/>
          <w:lang w:eastAsia="he-IL"/>
        </w:rPr>
        <w:t xml:space="preserve">רק מבקשת שם קצת יותר בשקט. </w:t>
      </w:r>
    </w:p>
    <w:p w14:paraId="203D7D4E" w14:textId="77777777" w:rsidR="00DB4FAE" w:rsidRDefault="00DB4FAE" w:rsidP="009E15B0">
      <w:pPr>
        <w:rPr>
          <w:rtl/>
          <w:lang w:eastAsia="he-IL"/>
        </w:rPr>
      </w:pPr>
    </w:p>
    <w:p w14:paraId="71FCE130" w14:textId="77777777" w:rsidR="00DB4FAE" w:rsidRDefault="00DB4FAE" w:rsidP="009E15B0">
      <w:pPr>
        <w:pStyle w:val="af8"/>
        <w:keepNext/>
        <w:rPr>
          <w:rtl/>
        </w:rPr>
      </w:pPr>
      <w:r w:rsidRPr="006F6584">
        <w:rPr>
          <w:rStyle w:val="TagStyle"/>
          <w:rtl/>
        </w:rPr>
        <w:t xml:space="preserve"> &lt;&lt; יור &gt;&gt;</w:t>
      </w:r>
      <w:r w:rsidRPr="002F1171">
        <w:rPr>
          <w:rStyle w:val="TagStyle"/>
          <w:rtl/>
        </w:rPr>
        <w:t xml:space="preserve"> </w:t>
      </w:r>
      <w:r>
        <w:rPr>
          <w:rtl/>
        </w:rPr>
        <w:t>היו"ר משה טור פז:</w:t>
      </w:r>
      <w:r w:rsidRPr="002F1171">
        <w:rPr>
          <w:rStyle w:val="TagStyle"/>
          <w:rtl/>
        </w:rPr>
        <w:t xml:space="preserve"> </w:t>
      </w:r>
      <w:r w:rsidRPr="006F6584">
        <w:rPr>
          <w:rStyle w:val="TagStyle"/>
          <w:rtl/>
        </w:rPr>
        <w:t>&lt;&lt; יור &gt;&gt;</w:t>
      </w:r>
      <w:r>
        <w:rPr>
          <w:rtl/>
        </w:rPr>
        <w:t xml:space="preserve">   </w:t>
      </w:r>
    </w:p>
    <w:p w14:paraId="0D57F610" w14:textId="77777777" w:rsidR="00DB4FAE" w:rsidRDefault="00DB4FAE" w:rsidP="009E15B0">
      <w:pPr>
        <w:pStyle w:val="KeepWithNext"/>
        <w:rPr>
          <w:rtl/>
          <w:lang w:eastAsia="he-IL"/>
        </w:rPr>
      </w:pPr>
    </w:p>
    <w:p w14:paraId="02876E9A" w14:textId="77777777" w:rsidR="00DB4FAE" w:rsidRDefault="00DB4FAE" w:rsidP="009E15B0">
      <w:pPr>
        <w:rPr>
          <w:rtl/>
          <w:lang w:eastAsia="he-IL"/>
        </w:rPr>
      </w:pPr>
      <w:r>
        <w:rPr>
          <w:rFonts w:hint="cs"/>
          <w:rtl/>
          <w:lang w:eastAsia="he-IL"/>
        </w:rPr>
        <w:t xml:space="preserve">חבר הכנסת כץ, שני </w:t>
      </w:r>
      <w:proofErr w:type="spellStart"/>
      <w:r>
        <w:rPr>
          <w:rFonts w:hint="cs"/>
          <w:rtl/>
          <w:lang w:eastAsia="he-IL"/>
        </w:rPr>
        <w:t>הכצים</w:t>
      </w:r>
      <w:proofErr w:type="spellEnd"/>
      <w:r>
        <w:rPr>
          <w:rFonts w:hint="cs"/>
          <w:rtl/>
          <w:lang w:eastAsia="he-IL"/>
        </w:rPr>
        <w:t xml:space="preserve">. בבקשה. </w:t>
      </w:r>
    </w:p>
    <w:p w14:paraId="20AAB28F" w14:textId="77777777" w:rsidR="00DB4FAE" w:rsidRDefault="00DB4FAE" w:rsidP="009E15B0">
      <w:pPr>
        <w:rPr>
          <w:rtl/>
          <w:lang w:eastAsia="he-IL"/>
        </w:rPr>
      </w:pPr>
    </w:p>
    <w:p w14:paraId="4F90DCA9" w14:textId="77777777" w:rsidR="00DB4FAE" w:rsidRDefault="00DB4FAE" w:rsidP="009E15B0">
      <w:pPr>
        <w:pStyle w:val="-"/>
        <w:keepNext/>
        <w:rPr>
          <w:rtl/>
        </w:rPr>
      </w:pPr>
      <w:bookmarkStart w:id="18990" w:name="ET_speakercontinue_5552_7"/>
      <w:r w:rsidRPr="006F6584">
        <w:rPr>
          <w:rStyle w:val="TagStyle"/>
          <w:rtl/>
        </w:rPr>
        <w:t xml:space="preserve"> &lt;&lt; דובר_המשך &gt;&gt;</w:t>
      </w:r>
      <w:r w:rsidRPr="002F1171">
        <w:rPr>
          <w:rStyle w:val="TagStyle"/>
          <w:rtl/>
        </w:rPr>
        <w:t xml:space="preserve"> </w:t>
      </w:r>
      <w:r>
        <w:rPr>
          <w:rtl/>
        </w:rPr>
        <w:t xml:space="preserve">יוליה </w:t>
      </w:r>
      <w:proofErr w:type="spellStart"/>
      <w:r>
        <w:rPr>
          <w:rtl/>
        </w:rPr>
        <w:t>מלינובסקי</w:t>
      </w:r>
      <w:proofErr w:type="spellEnd"/>
      <w:r>
        <w:rPr>
          <w:rtl/>
        </w:rPr>
        <w:t xml:space="preserve"> (ישראל ביתנו):</w:t>
      </w:r>
      <w:r w:rsidRPr="002F1171">
        <w:rPr>
          <w:rStyle w:val="TagStyle"/>
          <w:rtl/>
        </w:rPr>
        <w:t xml:space="preserve"> </w:t>
      </w:r>
      <w:r w:rsidRPr="006F6584">
        <w:rPr>
          <w:rStyle w:val="TagStyle"/>
          <w:rtl/>
        </w:rPr>
        <w:t>&lt;&lt; דובר_המשך &gt;&gt;</w:t>
      </w:r>
      <w:r>
        <w:rPr>
          <w:rtl/>
        </w:rPr>
        <w:t xml:space="preserve">   </w:t>
      </w:r>
      <w:bookmarkEnd w:id="18990"/>
    </w:p>
    <w:p w14:paraId="036E1F88" w14:textId="77777777" w:rsidR="00DB4FAE" w:rsidRDefault="00DB4FAE" w:rsidP="009E15B0">
      <w:pPr>
        <w:pStyle w:val="KeepWithNext"/>
        <w:rPr>
          <w:rtl/>
          <w:lang w:eastAsia="he-IL"/>
        </w:rPr>
      </w:pPr>
    </w:p>
    <w:p w14:paraId="32BC599B" w14:textId="77777777" w:rsidR="00DB4FAE" w:rsidRDefault="00DB4FAE" w:rsidP="009E15B0">
      <w:pPr>
        <w:rPr>
          <w:rtl/>
          <w:lang w:eastAsia="he-IL"/>
        </w:rPr>
      </w:pPr>
      <w:r>
        <w:rPr>
          <w:rFonts w:hint="cs"/>
          <w:rtl/>
          <w:lang w:eastAsia="he-IL"/>
        </w:rPr>
        <w:t xml:space="preserve">כי המחבלים שיוצאים למסע הרג לא בודקים עד כמה אנחנו יהודים </w:t>
      </w:r>
      <w:bookmarkStart w:id="18991" w:name="_ETM_Q51_540085"/>
      <w:bookmarkEnd w:id="18991"/>
      <w:r>
        <w:rPr>
          <w:rFonts w:hint="cs"/>
          <w:rtl/>
          <w:lang w:eastAsia="he-IL"/>
        </w:rPr>
        <w:t xml:space="preserve">ואיזה אחוז יש לנו דנ"א. הם דווקא רואים </w:t>
      </w:r>
      <w:bookmarkStart w:id="18992" w:name="_ETM_Q51_544701"/>
      <w:bookmarkEnd w:id="18992"/>
      <w:r>
        <w:rPr>
          <w:rFonts w:hint="cs"/>
          <w:rtl/>
          <w:lang w:eastAsia="he-IL"/>
        </w:rPr>
        <w:t xml:space="preserve">בנו יהודים על מלא </w:t>
      </w:r>
      <w:proofErr w:type="spellStart"/>
      <w:r>
        <w:rPr>
          <w:rFonts w:hint="cs"/>
          <w:rtl/>
          <w:lang w:eastAsia="he-IL"/>
        </w:rPr>
        <w:t>מלא</w:t>
      </w:r>
      <w:proofErr w:type="spellEnd"/>
      <w:r>
        <w:rPr>
          <w:rFonts w:hint="cs"/>
          <w:rtl/>
          <w:lang w:eastAsia="he-IL"/>
        </w:rPr>
        <w:t xml:space="preserve">, גם אלה שבאו לפה ועובדים, כמו </w:t>
      </w:r>
      <w:bookmarkStart w:id="18993" w:name="_ETM_Q51_551859"/>
      <w:bookmarkEnd w:id="18993"/>
      <w:r>
        <w:rPr>
          <w:rFonts w:hint="cs"/>
          <w:rtl/>
          <w:lang w:eastAsia="he-IL"/>
        </w:rPr>
        <w:t xml:space="preserve">העובדת הזרה, ששילמה בחייה על זה שהיא טיפלה באיש </w:t>
      </w:r>
      <w:bookmarkStart w:id="18994" w:name="_ETM_Q51_557553"/>
      <w:bookmarkEnd w:id="18994"/>
      <w:r>
        <w:rPr>
          <w:rFonts w:hint="cs"/>
          <w:rtl/>
          <w:lang w:eastAsia="he-IL"/>
        </w:rPr>
        <w:t>מבוגר, בעבודה סיעודית. המחבל לא הבדיל. אז הם הורגים אותנו ורוצחים אותנו בלי לעשות את החשבון המגעיל הזה, ובלי ספירת אחוזי דנ"</w:t>
      </w:r>
      <w:bookmarkStart w:id="18995" w:name="_ETM_Q51_627620"/>
      <w:bookmarkStart w:id="18996" w:name="_ETM_Q51_627690"/>
      <w:bookmarkEnd w:id="18995"/>
      <w:bookmarkEnd w:id="18996"/>
      <w:r>
        <w:rPr>
          <w:rFonts w:hint="cs"/>
          <w:rtl/>
          <w:lang w:eastAsia="he-IL"/>
        </w:rPr>
        <w:t xml:space="preserve">א בדם. מי שכן עושה </w:t>
      </w:r>
      <w:bookmarkStart w:id="18997" w:name="_ETM_Q51_578368"/>
      <w:bookmarkEnd w:id="18997"/>
      <w:r>
        <w:rPr>
          <w:rFonts w:hint="cs"/>
          <w:rtl/>
          <w:lang w:eastAsia="he-IL"/>
        </w:rPr>
        <w:t xml:space="preserve">את זה, זה אנחנו לעצמנו. </w:t>
      </w:r>
    </w:p>
    <w:p w14:paraId="7EC667CC" w14:textId="77777777" w:rsidR="00DB4FAE" w:rsidRDefault="00DB4FAE" w:rsidP="009E15B0">
      <w:pPr>
        <w:rPr>
          <w:rtl/>
          <w:lang w:eastAsia="he-IL"/>
        </w:rPr>
      </w:pPr>
    </w:p>
    <w:p w14:paraId="1C88EACF" w14:textId="77777777" w:rsidR="00DB4FAE" w:rsidRDefault="00DB4FAE" w:rsidP="009E15B0">
      <w:pPr>
        <w:rPr>
          <w:rtl/>
          <w:lang w:eastAsia="he-IL"/>
        </w:rPr>
      </w:pPr>
      <w:r>
        <w:rPr>
          <w:rFonts w:hint="cs"/>
          <w:rtl/>
          <w:lang w:eastAsia="he-IL"/>
        </w:rPr>
        <w:t xml:space="preserve">אנחנו אשמים היום בפילוג העם, אנחנו אשמים בשיח לא בריא, אנחנו אשמים בחיפושים בציציות האלה והשאלות האין-סופיות האלה, ועלינו להתאחד. שר הקליטה והעלייה, אני דווקא שמחה שאתה בנאום הזה, תפסיקו לחלק אנשים לפי האחוז של הדנ"א, כי המחבלים לא עושים את זה. גם עלינו להפסיק לעשות את הפילוג הזה ולקבל את כולנו פה לפי חוק השבות, כפי שזה היה נהוג תמיד מקום המדינה. תודה רבה. </w:t>
      </w:r>
    </w:p>
    <w:p w14:paraId="4BA4B7AD" w14:textId="77777777" w:rsidR="00DB4FAE" w:rsidRDefault="00DB4FAE" w:rsidP="009E15B0">
      <w:pPr>
        <w:rPr>
          <w:rtl/>
          <w:lang w:eastAsia="he-IL"/>
        </w:rPr>
      </w:pPr>
    </w:p>
    <w:p w14:paraId="092755B2" w14:textId="77777777" w:rsidR="00DB4FAE" w:rsidRDefault="00DB4FAE" w:rsidP="009E15B0">
      <w:pPr>
        <w:pStyle w:val="af8"/>
        <w:keepNext/>
        <w:rPr>
          <w:rtl/>
        </w:rPr>
      </w:pPr>
      <w:r w:rsidRPr="006F6584">
        <w:rPr>
          <w:rStyle w:val="TagStyle"/>
          <w:rFonts w:hint="cs"/>
          <w:rtl/>
        </w:rPr>
        <w:t>ת</w:t>
      </w:r>
      <w:r w:rsidRPr="006F6584">
        <w:rPr>
          <w:rStyle w:val="TagStyle"/>
          <w:rtl/>
        </w:rPr>
        <w:t xml:space="preserve"> &lt;&lt; יור &gt;&gt;</w:t>
      </w:r>
      <w:r w:rsidRPr="002F1171">
        <w:rPr>
          <w:rStyle w:val="TagStyle"/>
          <w:rtl/>
        </w:rPr>
        <w:t xml:space="preserve"> </w:t>
      </w:r>
      <w:r>
        <w:rPr>
          <w:rtl/>
        </w:rPr>
        <w:t>היו"ר משה טור פז:</w:t>
      </w:r>
      <w:r w:rsidRPr="002F1171">
        <w:rPr>
          <w:rStyle w:val="TagStyle"/>
          <w:rtl/>
        </w:rPr>
        <w:t xml:space="preserve"> </w:t>
      </w:r>
      <w:r w:rsidRPr="006F6584">
        <w:rPr>
          <w:rStyle w:val="TagStyle"/>
          <w:rtl/>
        </w:rPr>
        <w:t>&lt;&lt; יור &gt;&gt;</w:t>
      </w:r>
      <w:r>
        <w:rPr>
          <w:rtl/>
        </w:rPr>
        <w:t xml:space="preserve">   </w:t>
      </w:r>
    </w:p>
    <w:p w14:paraId="450F4C14" w14:textId="77777777" w:rsidR="00DB4FAE" w:rsidRDefault="00DB4FAE" w:rsidP="009E15B0">
      <w:pPr>
        <w:pStyle w:val="KeepWithNext"/>
        <w:rPr>
          <w:rtl/>
          <w:lang w:eastAsia="he-IL"/>
        </w:rPr>
      </w:pPr>
    </w:p>
    <w:p w14:paraId="76E680DE" w14:textId="77777777" w:rsidR="00DB4FAE" w:rsidRDefault="00DB4FAE" w:rsidP="009E15B0">
      <w:pPr>
        <w:keepNext/>
        <w:rPr>
          <w:rtl/>
          <w:lang w:eastAsia="he-IL"/>
        </w:rPr>
      </w:pPr>
      <w:r>
        <w:rPr>
          <w:rFonts w:hint="cs"/>
          <w:rtl/>
          <w:lang w:eastAsia="he-IL"/>
        </w:rPr>
        <w:t xml:space="preserve">תודה רבה. חבר הכנסת והשר שלמה קרעי </w:t>
      </w:r>
      <w:r>
        <w:rPr>
          <w:rtl/>
          <w:lang w:eastAsia="he-IL"/>
        </w:rPr>
        <w:t>–</w:t>
      </w:r>
      <w:r>
        <w:rPr>
          <w:rFonts w:hint="cs"/>
          <w:rtl/>
          <w:lang w:eastAsia="he-IL"/>
        </w:rPr>
        <w:t xml:space="preserve"> אינו נוכח; חבר הכנסת דוד </w:t>
      </w:r>
      <w:proofErr w:type="spellStart"/>
      <w:r>
        <w:rPr>
          <w:rFonts w:hint="cs"/>
          <w:rtl/>
          <w:lang w:eastAsia="he-IL"/>
        </w:rPr>
        <w:t>אמסלם</w:t>
      </w:r>
      <w:proofErr w:type="spellEnd"/>
      <w:r>
        <w:rPr>
          <w:rFonts w:hint="cs"/>
          <w:rtl/>
          <w:lang w:eastAsia="he-IL"/>
        </w:rPr>
        <w:t xml:space="preserve"> </w:t>
      </w:r>
      <w:r>
        <w:rPr>
          <w:rtl/>
          <w:lang w:eastAsia="he-IL"/>
        </w:rPr>
        <w:t>–</w:t>
      </w:r>
      <w:r>
        <w:rPr>
          <w:rFonts w:hint="cs"/>
          <w:rtl/>
          <w:lang w:eastAsia="he-IL"/>
        </w:rPr>
        <w:t xml:space="preserve"> מוותר. חבר הכנסת רון כץ, אתה יכול לספר לנו במה דנתם שם?</w:t>
      </w:r>
    </w:p>
    <w:p w14:paraId="03EAAA2E" w14:textId="77777777" w:rsidR="00DB4FAE" w:rsidRDefault="00DB4FAE" w:rsidP="009E15B0">
      <w:pPr>
        <w:keepNext/>
        <w:rPr>
          <w:rtl/>
          <w:lang w:eastAsia="he-IL"/>
        </w:rPr>
      </w:pPr>
    </w:p>
    <w:p w14:paraId="5C8F5EFB" w14:textId="77777777" w:rsidR="00DB4FAE" w:rsidRDefault="00DB4FAE" w:rsidP="009E15B0">
      <w:pPr>
        <w:pStyle w:val="a4"/>
        <w:keepNext/>
        <w:rPr>
          <w:rtl/>
        </w:rPr>
      </w:pPr>
      <w:bookmarkStart w:id="18998" w:name="ET_speaker_6151_9"/>
      <w:r w:rsidRPr="006F6584">
        <w:rPr>
          <w:rStyle w:val="TagStyle"/>
          <w:rtl/>
        </w:rPr>
        <w:t xml:space="preserve"> &lt;&lt; דובר &gt;&gt;</w:t>
      </w:r>
      <w:r w:rsidRPr="002F1171">
        <w:rPr>
          <w:rStyle w:val="TagStyle"/>
          <w:rtl/>
        </w:rPr>
        <w:t xml:space="preserve"> </w:t>
      </w:r>
      <w:bookmarkStart w:id="18999" w:name="_Toc126098441"/>
      <w:r>
        <w:rPr>
          <w:rtl/>
        </w:rPr>
        <w:t>רון כץ (יש עתיד):</w:t>
      </w:r>
      <w:bookmarkEnd w:id="18999"/>
      <w:r w:rsidRPr="002F1171">
        <w:rPr>
          <w:rStyle w:val="TagStyle"/>
          <w:rtl/>
        </w:rPr>
        <w:t xml:space="preserve"> </w:t>
      </w:r>
      <w:r w:rsidRPr="006F6584">
        <w:rPr>
          <w:rStyle w:val="TagStyle"/>
          <w:rtl/>
        </w:rPr>
        <w:t>&lt;&lt; דובר &gt;&gt;</w:t>
      </w:r>
      <w:r>
        <w:rPr>
          <w:rtl/>
        </w:rPr>
        <w:t xml:space="preserve">   </w:t>
      </w:r>
      <w:bookmarkEnd w:id="18998"/>
    </w:p>
    <w:p w14:paraId="033BACD6" w14:textId="77777777" w:rsidR="00DB4FAE" w:rsidRDefault="00DB4FAE" w:rsidP="009E15B0">
      <w:pPr>
        <w:pStyle w:val="KeepWithNext"/>
        <w:rPr>
          <w:rtl/>
          <w:lang w:eastAsia="he-IL"/>
        </w:rPr>
      </w:pPr>
    </w:p>
    <w:p w14:paraId="23624591" w14:textId="77777777" w:rsidR="00DB4FAE" w:rsidRDefault="00DB4FAE" w:rsidP="009E15B0">
      <w:pPr>
        <w:rPr>
          <w:rtl/>
          <w:lang w:eastAsia="he-IL"/>
        </w:rPr>
      </w:pPr>
      <w:r>
        <w:rPr>
          <w:rFonts w:hint="cs"/>
          <w:rtl/>
          <w:lang w:eastAsia="he-IL"/>
        </w:rPr>
        <w:t xml:space="preserve">תודה רבה, אדוני. כנסת נכבדה, אנחנו נמצאים בתקופה שקשה מאוד להסביר. אני לא בטוח שהציבור שרואה אותנו מבין מה קורה בבית הזה. אנחנו באיזשהו לימבו, שאנחנו עובדים הרבה </w:t>
      </w:r>
      <w:bookmarkStart w:id="19000" w:name="_ETM_Q51_692903"/>
      <w:bookmarkEnd w:id="19000"/>
      <w:r>
        <w:rPr>
          <w:rFonts w:hint="cs"/>
          <w:rtl/>
          <w:lang w:eastAsia="he-IL"/>
        </w:rPr>
        <w:t xml:space="preserve">מאוד שעות ומשקיעים הרבה מאוד מאמצים, אבל בסופו של דבר, מי שאחראי על סדר-היום, הקואליציה, מי שאמור לנהל את האירוע שקורה פה, בינתיים לא הביא אפילו חוק אחד לטובת מדינת ישראל. </w:t>
      </w:r>
    </w:p>
    <w:p w14:paraId="0C138B85" w14:textId="77777777" w:rsidR="00DB4FAE" w:rsidRDefault="00DB4FAE" w:rsidP="009E15B0">
      <w:pPr>
        <w:rPr>
          <w:rtl/>
          <w:lang w:eastAsia="he-IL"/>
        </w:rPr>
      </w:pPr>
    </w:p>
    <w:p w14:paraId="64DC2E81" w14:textId="77777777" w:rsidR="00DB4FAE" w:rsidRDefault="00DB4FAE" w:rsidP="009E15B0">
      <w:pPr>
        <w:rPr>
          <w:rtl/>
        </w:rPr>
      </w:pPr>
      <w:bookmarkStart w:id="19001" w:name="TOR_Q52"/>
      <w:bookmarkEnd w:id="19001"/>
      <w:r>
        <w:rPr>
          <w:rFonts w:hint="cs"/>
          <w:rtl/>
        </w:rPr>
        <w:t xml:space="preserve">אנחנו מביאים פה חלוקה של משרדים והתאמה של ועדות מיוחדות וחוקים פרסונליים שלכולם יש מכנה משותף אחד. אתה יודע מה המכנה המשותף הזה? הם כולם נועדו לסידורי עבודה. אף אחד במדינת ישראל לא הרוויח דבר וחצי </w:t>
      </w:r>
      <w:bookmarkStart w:id="19002" w:name="_ETM_Q52_136736"/>
      <w:bookmarkEnd w:id="19002"/>
      <w:r>
        <w:rPr>
          <w:rFonts w:hint="cs"/>
          <w:rtl/>
        </w:rPr>
        <w:t xml:space="preserve">דבר מיום הקמת הממשלה. </w:t>
      </w:r>
    </w:p>
    <w:p w14:paraId="6DF0E5C0" w14:textId="77777777" w:rsidR="00DB4FAE" w:rsidRDefault="00DB4FAE" w:rsidP="009E15B0">
      <w:pPr>
        <w:rPr>
          <w:rtl/>
        </w:rPr>
      </w:pPr>
      <w:bookmarkStart w:id="19003" w:name="_ETM_Q52_160820"/>
      <w:bookmarkStart w:id="19004" w:name="_ETM_Q52_160890"/>
      <w:bookmarkEnd w:id="19003"/>
      <w:bookmarkEnd w:id="19004"/>
    </w:p>
    <w:p w14:paraId="4DAADD40" w14:textId="77777777" w:rsidR="00DB4FAE" w:rsidRDefault="00DB4FAE" w:rsidP="009E15B0">
      <w:pPr>
        <w:rPr>
          <w:rtl/>
        </w:rPr>
      </w:pPr>
      <w:bookmarkStart w:id="19005" w:name="_ETM_Q52_160992"/>
      <w:bookmarkStart w:id="19006" w:name="_ETM_Q52_161050"/>
      <w:bookmarkEnd w:id="19005"/>
      <w:bookmarkEnd w:id="19006"/>
      <w:r>
        <w:rPr>
          <w:rFonts w:hint="cs"/>
          <w:rtl/>
        </w:rPr>
        <w:t xml:space="preserve">בסופו של דבר אני רוצה להאמין שכל מי שהגיע לפה הגיע לפה בשביל לשרת ציבור, בשביל </w:t>
      </w:r>
      <w:bookmarkStart w:id="19007" w:name="_ETM_Q52_144520"/>
      <w:bookmarkEnd w:id="19007"/>
      <w:r>
        <w:rPr>
          <w:rFonts w:hint="cs"/>
          <w:rtl/>
        </w:rPr>
        <w:t xml:space="preserve">לעשות טוב למדינת ישראל. בסופו של דבר מה שאנחנו רואים זה שבזמן הקצר שהם נמצאים בשלטון הם הצליחו לפרק את צה"ל, להרגיז את האמריקאים, לפגוע בכלכלה הישראלית, לפרק משרדים, להקים משרדים חדשים שלא היו, ואני יכול עוד להמשיך עם הרשימה הארוכה הזו אבל אין בזה באמת טעם, כי בסופו של דבר </w:t>
      </w:r>
      <w:r>
        <w:rPr>
          <w:rFonts w:hint="eastAsia"/>
          <w:rtl/>
        </w:rPr>
        <w:t xml:space="preserve">– </w:t>
      </w:r>
      <w:r>
        <w:rPr>
          <w:rFonts w:hint="cs"/>
          <w:rtl/>
        </w:rPr>
        <w:t xml:space="preserve">ואני מאוד מקווה שיש פה איזשהו קשב לדבר הזה </w:t>
      </w:r>
      <w:r>
        <w:rPr>
          <w:rFonts w:hint="eastAsia"/>
          <w:rtl/>
        </w:rPr>
        <w:t xml:space="preserve">– </w:t>
      </w:r>
      <w:r>
        <w:rPr>
          <w:rFonts w:hint="cs"/>
          <w:rtl/>
        </w:rPr>
        <w:t xml:space="preserve">המטרה שלנו פה היא לנהל את מדינת ישראל; המטרה שלנו פה היא לעשות עתיד טוב יותר משהיה אתמול. בסופו </w:t>
      </w:r>
      <w:bookmarkStart w:id="19008" w:name="_ETM_Q52_194063"/>
      <w:bookmarkEnd w:id="19008"/>
      <w:r>
        <w:rPr>
          <w:rFonts w:hint="cs"/>
          <w:rtl/>
        </w:rPr>
        <w:t xml:space="preserve">של דבר אנחנו רואים שאף אחד לא מנהל את האירוע הזה. כל יום יש אין-ספור אירועים בכל הגזרות </w:t>
      </w:r>
      <w:r>
        <w:rPr>
          <w:rtl/>
        </w:rPr>
        <w:t>–</w:t>
      </w:r>
      <w:r>
        <w:rPr>
          <w:rFonts w:hint="cs"/>
          <w:rtl/>
        </w:rPr>
        <w:t xml:space="preserve"> במשרד האוצר ובמשרד הבריאות, שאני לא יודע מי מנהל </w:t>
      </w:r>
      <w:bookmarkStart w:id="19009" w:name="_ETM_Q52_209919"/>
      <w:bookmarkEnd w:id="19009"/>
      <w:r>
        <w:rPr>
          <w:rFonts w:hint="cs"/>
          <w:rtl/>
        </w:rPr>
        <w:t xml:space="preserve">אותו היום, ובמשרד הפנים ובצבא, בוודאי במשרד לביטחון פנים, שהשר עוד לא הבין מה קורה במשרד הזה. אז היום שמעתי אותו אומר שהוא יודע שזה במשמרת שלו וזה על אחריותו. אז כל הכבוד לך, בן גביר, אתה יודע שאתה השר לביטחון פנים. </w:t>
      </w:r>
      <w:bookmarkStart w:id="19010" w:name="_ETM_Q52_230801"/>
      <w:bookmarkEnd w:id="19010"/>
      <w:r>
        <w:rPr>
          <w:rFonts w:hint="cs"/>
          <w:rtl/>
        </w:rPr>
        <w:t xml:space="preserve">אוקיי, מה הלאה? מה הולך לקרות במדינת ישראל </w:t>
      </w:r>
      <w:bookmarkStart w:id="19011" w:name="_ETM_Q52_236684"/>
      <w:bookmarkEnd w:id="19011"/>
      <w:r>
        <w:rPr>
          <w:rFonts w:hint="cs"/>
          <w:rtl/>
        </w:rPr>
        <w:t xml:space="preserve">מלבד הצהרות ופוסטים וכל יום איזשהו </w:t>
      </w:r>
      <w:proofErr w:type="spellStart"/>
      <w:r>
        <w:rPr>
          <w:rFonts w:hint="cs"/>
          <w:rtl/>
        </w:rPr>
        <w:t>טיקטוק</w:t>
      </w:r>
      <w:proofErr w:type="spellEnd"/>
      <w:r>
        <w:rPr>
          <w:rFonts w:hint="cs"/>
          <w:rtl/>
        </w:rPr>
        <w:t xml:space="preserve"> חדש? מה קורה בשטח? אני מדבר עם אנשים שמפחדים ללכת ברחוב. </w:t>
      </w:r>
      <w:bookmarkStart w:id="19012" w:name="_ETM_Q52_247435"/>
      <w:bookmarkEnd w:id="19012"/>
      <w:r>
        <w:rPr>
          <w:rFonts w:hint="cs"/>
          <w:rtl/>
        </w:rPr>
        <w:t xml:space="preserve">כמות הבקשות לנשק יותר מהכפילה את עצמה - - </w:t>
      </w:r>
    </w:p>
    <w:p w14:paraId="2EF6CCAC" w14:textId="77777777" w:rsidR="00DB4FAE" w:rsidRDefault="00DB4FAE" w:rsidP="009635F5">
      <w:pPr>
        <w:rPr>
          <w:rtl/>
        </w:rPr>
      </w:pPr>
    </w:p>
    <w:p w14:paraId="4D16B5F4" w14:textId="77777777" w:rsidR="00DB4FAE" w:rsidRDefault="00DB4FAE" w:rsidP="009E15B0">
      <w:pPr>
        <w:pStyle w:val="af8"/>
        <w:keepNext/>
        <w:rPr>
          <w:rtl/>
        </w:rPr>
      </w:pPr>
      <w:r w:rsidRPr="00351E30">
        <w:rPr>
          <w:rStyle w:val="TagStyle"/>
          <w:rtl/>
        </w:rPr>
        <w:t xml:space="preserve"> &lt;&lt; יור &gt;&gt; </w:t>
      </w:r>
      <w:r>
        <w:rPr>
          <w:rtl/>
        </w:rPr>
        <w:t>היו"ר משה טור פז:</w:t>
      </w:r>
      <w:r w:rsidRPr="00351E30">
        <w:rPr>
          <w:rStyle w:val="TagStyle"/>
          <w:rtl/>
        </w:rPr>
        <w:t xml:space="preserve"> &lt;&lt; יור &gt;&gt;</w:t>
      </w:r>
      <w:r>
        <w:rPr>
          <w:rtl/>
        </w:rPr>
        <w:t xml:space="preserve">   </w:t>
      </w:r>
    </w:p>
    <w:p w14:paraId="7B4F38D0" w14:textId="77777777" w:rsidR="00DB4FAE" w:rsidRDefault="00DB4FAE" w:rsidP="009E15B0">
      <w:pPr>
        <w:pStyle w:val="KeepWithNext"/>
        <w:rPr>
          <w:rtl/>
          <w:lang w:eastAsia="he-IL"/>
        </w:rPr>
      </w:pPr>
    </w:p>
    <w:p w14:paraId="29438856" w14:textId="77777777" w:rsidR="00DB4FAE" w:rsidRDefault="00DB4FAE" w:rsidP="009E15B0">
      <w:pPr>
        <w:rPr>
          <w:rtl/>
          <w:lang w:eastAsia="he-IL"/>
        </w:rPr>
      </w:pPr>
      <w:r>
        <w:rPr>
          <w:rFonts w:hint="cs"/>
          <w:rtl/>
          <w:lang w:eastAsia="he-IL"/>
        </w:rPr>
        <w:t xml:space="preserve">נא לסיים. </w:t>
      </w:r>
    </w:p>
    <w:p w14:paraId="1ED21FFD" w14:textId="77777777" w:rsidR="00DB4FAE" w:rsidRDefault="00DB4FAE" w:rsidP="009E15B0">
      <w:pPr>
        <w:rPr>
          <w:rtl/>
          <w:lang w:eastAsia="he-IL"/>
        </w:rPr>
      </w:pPr>
    </w:p>
    <w:p w14:paraId="7E21F117" w14:textId="77777777" w:rsidR="00DB4FAE" w:rsidRDefault="00DB4FAE" w:rsidP="009E15B0">
      <w:pPr>
        <w:pStyle w:val="-"/>
        <w:keepNext/>
        <w:rPr>
          <w:rtl/>
        </w:rPr>
      </w:pPr>
      <w:bookmarkStart w:id="19013" w:name="ET_speakercontinue_6151_5"/>
      <w:r w:rsidRPr="00351E30">
        <w:rPr>
          <w:rStyle w:val="TagStyle"/>
          <w:rtl/>
        </w:rPr>
        <w:t xml:space="preserve"> &lt;&lt; דובר_המשך &gt;&gt; </w:t>
      </w:r>
      <w:r>
        <w:rPr>
          <w:rtl/>
        </w:rPr>
        <w:t>רון כץ (יש עתיד):</w:t>
      </w:r>
      <w:r w:rsidRPr="00351E30">
        <w:rPr>
          <w:rStyle w:val="TagStyle"/>
          <w:rtl/>
        </w:rPr>
        <w:t xml:space="preserve"> &lt;&lt; דובר_המשך &gt;&gt;</w:t>
      </w:r>
      <w:r>
        <w:rPr>
          <w:rtl/>
        </w:rPr>
        <w:t xml:space="preserve">   </w:t>
      </w:r>
      <w:bookmarkEnd w:id="19013"/>
    </w:p>
    <w:p w14:paraId="772B0ACB" w14:textId="77777777" w:rsidR="00DB4FAE" w:rsidRDefault="00DB4FAE" w:rsidP="009E15B0">
      <w:pPr>
        <w:pStyle w:val="KeepWithNext"/>
        <w:rPr>
          <w:rtl/>
          <w:lang w:eastAsia="he-IL"/>
        </w:rPr>
      </w:pPr>
    </w:p>
    <w:p w14:paraId="494A0F4C" w14:textId="77777777" w:rsidR="00DB4FAE" w:rsidRDefault="00DB4FAE" w:rsidP="009E15B0">
      <w:pPr>
        <w:ind w:left="84" w:firstLine="567"/>
        <w:rPr>
          <w:lang w:eastAsia="he-IL"/>
        </w:rPr>
      </w:pPr>
      <w:r>
        <w:rPr>
          <w:rFonts w:hint="cs"/>
          <w:rtl/>
          <w:lang w:eastAsia="he-IL"/>
        </w:rPr>
        <w:t xml:space="preserve">- - כי אף אחד לא סומך על המשטרה, כי אף אחד לא סומך על השר לביטחון </w:t>
      </w:r>
      <w:bookmarkStart w:id="19014" w:name="_ETM_Q52_255447"/>
      <w:bookmarkEnd w:id="19014"/>
      <w:r>
        <w:rPr>
          <w:rFonts w:hint="cs"/>
          <w:rtl/>
          <w:lang w:eastAsia="he-IL"/>
        </w:rPr>
        <w:t xml:space="preserve">פנים. ואני באמת רוצה לשאול את מי שמנהל את האירוע </w:t>
      </w:r>
      <w:bookmarkStart w:id="19015" w:name="_ETM_Q52_259952"/>
      <w:bookmarkEnd w:id="19015"/>
      <w:r>
        <w:rPr>
          <w:rFonts w:hint="cs"/>
          <w:rtl/>
          <w:lang w:eastAsia="he-IL"/>
        </w:rPr>
        <w:t xml:space="preserve">הזה: איך לקחתם את אבי </w:t>
      </w:r>
      <w:proofErr w:type="spellStart"/>
      <w:r>
        <w:rPr>
          <w:rFonts w:hint="cs"/>
          <w:rtl/>
          <w:lang w:eastAsia="he-IL"/>
        </w:rPr>
        <w:t>דיכטר</w:t>
      </w:r>
      <w:proofErr w:type="spellEnd"/>
      <w:r>
        <w:rPr>
          <w:rFonts w:hint="cs"/>
          <w:rtl/>
          <w:lang w:eastAsia="he-IL"/>
        </w:rPr>
        <w:t xml:space="preserve"> ונתתם לו להיות שר החקלאות, ולקחתם </w:t>
      </w:r>
      <w:bookmarkStart w:id="19016" w:name="_ETM_Q52_266630"/>
      <w:bookmarkEnd w:id="19016"/>
      <w:r>
        <w:rPr>
          <w:rFonts w:hint="cs"/>
          <w:rtl/>
          <w:lang w:eastAsia="he-IL"/>
        </w:rPr>
        <w:t xml:space="preserve">את בן גביר ועשיתם אותו השר לביטחון פנים? למישהו זה נראה שפוי, מעבר לסידורי עבודה פוליטיים </w:t>
      </w:r>
      <w:bookmarkStart w:id="19017" w:name="_ETM_Q52_272710"/>
      <w:bookmarkEnd w:id="19017"/>
      <w:r>
        <w:rPr>
          <w:rFonts w:hint="cs"/>
          <w:rtl/>
          <w:lang w:eastAsia="he-IL"/>
        </w:rPr>
        <w:t xml:space="preserve">על חשבון מדינת ישראל? תודה רבה.  </w:t>
      </w:r>
    </w:p>
    <w:p w14:paraId="3939B2B2" w14:textId="77777777" w:rsidR="00DB4FAE" w:rsidRDefault="00DB4FAE" w:rsidP="009E15B0">
      <w:pPr>
        <w:rPr>
          <w:lang w:eastAsia="he-IL"/>
        </w:rPr>
      </w:pPr>
    </w:p>
    <w:p w14:paraId="75893991" w14:textId="77777777" w:rsidR="00DB4FAE" w:rsidRDefault="00DB4FAE" w:rsidP="009E15B0">
      <w:pPr>
        <w:pStyle w:val="af8"/>
        <w:keepNext/>
        <w:rPr>
          <w:rtl/>
        </w:rPr>
      </w:pPr>
      <w:r w:rsidRPr="00351E30">
        <w:rPr>
          <w:rStyle w:val="TagStyle"/>
          <w:rtl/>
        </w:rPr>
        <w:t xml:space="preserve"> &lt;&lt; יור &gt;&gt; </w:t>
      </w:r>
      <w:r>
        <w:rPr>
          <w:rtl/>
        </w:rPr>
        <w:t>היו"ר משה טור פז:</w:t>
      </w:r>
      <w:r w:rsidRPr="00351E30">
        <w:rPr>
          <w:rStyle w:val="TagStyle"/>
          <w:rtl/>
        </w:rPr>
        <w:t xml:space="preserve"> &lt;&lt; יור &gt;&gt;</w:t>
      </w:r>
      <w:r>
        <w:rPr>
          <w:rtl/>
        </w:rPr>
        <w:t xml:space="preserve">   </w:t>
      </w:r>
    </w:p>
    <w:p w14:paraId="2C7266E3" w14:textId="77777777" w:rsidR="00DB4FAE" w:rsidRDefault="00DB4FAE" w:rsidP="009E15B0">
      <w:pPr>
        <w:pStyle w:val="KeepWithNext"/>
        <w:rPr>
          <w:rtl/>
          <w:lang w:eastAsia="he-IL"/>
        </w:rPr>
      </w:pPr>
    </w:p>
    <w:p w14:paraId="3BE1EC01" w14:textId="77777777" w:rsidR="00DB4FAE" w:rsidRDefault="00DB4FAE" w:rsidP="009E15B0">
      <w:pPr>
        <w:rPr>
          <w:rtl/>
          <w:lang w:eastAsia="he-IL"/>
        </w:rPr>
      </w:pPr>
      <w:r>
        <w:rPr>
          <w:rFonts w:hint="cs"/>
          <w:rtl/>
          <w:lang w:eastAsia="he-IL"/>
        </w:rPr>
        <w:t xml:space="preserve">תודה רבה. חבר הכנסת נאור שירי. </w:t>
      </w:r>
    </w:p>
    <w:p w14:paraId="6527BE86" w14:textId="77777777" w:rsidR="00DB4FAE" w:rsidRDefault="00DB4FAE" w:rsidP="009E15B0">
      <w:pPr>
        <w:rPr>
          <w:rtl/>
          <w:lang w:eastAsia="he-IL"/>
        </w:rPr>
      </w:pPr>
    </w:p>
    <w:p w14:paraId="40C5048E" w14:textId="77777777" w:rsidR="00DB4FAE" w:rsidRDefault="00DB4FAE" w:rsidP="009E15B0">
      <w:pPr>
        <w:pStyle w:val="a4"/>
        <w:keepNext/>
        <w:rPr>
          <w:rtl/>
        </w:rPr>
      </w:pPr>
      <w:bookmarkStart w:id="19018" w:name="ET_speaker_6361_7"/>
      <w:r w:rsidRPr="00351E30">
        <w:rPr>
          <w:rStyle w:val="TagStyle"/>
          <w:rtl/>
        </w:rPr>
        <w:t xml:space="preserve"> &lt;&lt; דובר &gt;&gt; </w:t>
      </w:r>
      <w:bookmarkStart w:id="19019" w:name="_Toc126098442"/>
      <w:r>
        <w:rPr>
          <w:rtl/>
        </w:rPr>
        <w:t>נאור שירי (יש עתיד):</w:t>
      </w:r>
      <w:bookmarkEnd w:id="19019"/>
      <w:r w:rsidRPr="00351E30">
        <w:rPr>
          <w:rStyle w:val="TagStyle"/>
          <w:rtl/>
        </w:rPr>
        <w:t xml:space="preserve"> &lt;&lt; דובר &gt;&gt;</w:t>
      </w:r>
      <w:r>
        <w:rPr>
          <w:rtl/>
        </w:rPr>
        <w:t xml:space="preserve">   </w:t>
      </w:r>
      <w:bookmarkEnd w:id="19018"/>
    </w:p>
    <w:p w14:paraId="614C8850" w14:textId="77777777" w:rsidR="00DB4FAE" w:rsidRDefault="00DB4FAE" w:rsidP="009E15B0">
      <w:pPr>
        <w:pStyle w:val="KeepWithNext"/>
        <w:rPr>
          <w:rtl/>
          <w:lang w:eastAsia="he-IL"/>
        </w:rPr>
      </w:pPr>
    </w:p>
    <w:p w14:paraId="50163EE7" w14:textId="77777777" w:rsidR="00DB4FAE" w:rsidRDefault="00DB4FAE" w:rsidP="009E15B0">
      <w:pPr>
        <w:rPr>
          <w:rtl/>
          <w:lang w:eastAsia="he-IL"/>
        </w:rPr>
      </w:pPr>
      <w:r>
        <w:rPr>
          <w:rFonts w:hint="cs"/>
          <w:rtl/>
          <w:lang w:eastAsia="he-IL"/>
        </w:rPr>
        <w:t>רון, הייתי מצפה ממך לפתוח בהצדעה. ערב ט</w:t>
      </w:r>
      <w:bookmarkStart w:id="19020" w:name="_ETM_Q52_301036"/>
      <w:bookmarkEnd w:id="19020"/>
      <w:r>
        <w:rPr>
          <w:rFonts w:hint="cs"/>
          <w:rtl/>
          <w:lang w:eastAsia="he-IL"/>
        </w:rPr>
        <w:t xml:space="preserve">וב, שוב, אדוני היושב-ראש, חבריי חברי הכנסת. לדבר על בן גביר זה באמת משהו </w:t>
      </w:r>
      <w:r>
        <w:rPr>
          <w:rtl/>
          <w:lang w:eastAsia="he-IL"/>
        </w:rPr>
        <w:t>–</w:t>
      </w:r>
      <w:r>
        <w:rPr>
          <w:rFonts w:hint="cs"/>
          <w:rtl/>
          <w:lang w:eastAsia="he-IL"/>
        </w:rPr>
        <w:t xml:space="preserve"> לא יודע, לפני שהתחילו הדיונים, חברתי חברת הכנסת פנינה, כשהתחילו </w:t>
      </w:r>
      <w:bookmarkStart w:id="19021" w:name="_ETM_Q52_322188"/>
      <w:bookmarkEnd w:id="19021"/>
      <w:r>
        <w:rPr>
          <w:rFonts w:hint="cs"/>
          <w:rtl/>
          <w:lang w:eastAsia="he-IL"/>
        </w:rPr>
        <w:t xml:space="preserve">הדיונים בוועדה המיוחדת שהקימו עוד טרום הקמת הממשלה להפיכתו של איתמר </w:t>
      </w:r>
      <w:bookmarkStart w:id="19022" w:name="_ETM_Q52_325703"/>
      <w:bookmarkEnd w:id="19022"/>
      <w:r>
        <w:rPr>
          <w:rFonts w:hint="cs"/>
          <w:rtl/>
          <w:lang w:eastAsia="he-IL"/>
        </w:rPr>
        <w:t xml:space="preserve">בן גביר לשר לביטחון לאומי </w:t>
      </w:r>
      <w:r>
        <w:rPr>
          <w:rtl/>
          <w:lang w:eastAsia="he-IL"/>
        </w:rPr>
        <w:t>–</w:t>
      </w:r>
      <w:r>
        <w:rPr>
          <w:rFonts w:hint="cs"/>
          <w:rtl/>
          <w:lang w:eastAsia="he-IL"/>
        </w:rPr>
        <w:t xml:space="preserve"> אני מתקן אותך, לא </w:t>
      </w:r>
      <w:bookmarkStart w:id="19023" w:name="_ETM_Q52_330344"/>
      <w:bookmarkEnd w:id="19023"/>
      <w:r>
        <w:rPr>
          <w:rFonts w:hint="cs"/>
          <w:rtl/>
          <w:lang w:eastAsia="he-IL"/>
        </w:rPr>
        <w:t xml:space="preserve">ביטחון הפנים, הוא כבר ביטחון לאומי. זה </w:t>
      </w:r>
      <w:r>
        <w:rPr>
          <w:lang w:eastAsia="he-IL"/>
        </w:rPr>
        <w:t>level</w:t>
      </w:r>
      <w:r>
        <w:rPr>
          <w:rFonts w:hint="cs"/>
          <w:rtl/>
          <w:lang w:eastAsia="he-IL"/>
        </w:rPr>
        <w:t xml:space="preserve"> אחר לגמרי. </w:t>
      </w:r>
      <w:bookmarkStart w:id="19024" w:name="_ETM_Q52_335765"/>
      <w:bookmarkEnd w:id="19024"/>
      <w:r>
        <w:rPr>
          <w:rFonts w:hint="cs"/>
          <w:rtl/>
          <w:lang w:eastAsia="he-IL"/>
        </w:rPr>
        <w:t xml:space="preserve">שר מפכ"ל אז קראתי לו. </w:t>
      </w:r>
    </w:p>
    <w:p w14:paraId="0077F598" w14:textId="77777777" w:rsidR="00DB4FAE" w:rsidRDefault="00DB4FAE" w:rsidP="009E15B0">
      <w:pPr>
        <w:rPr>
          <w:rtl/>
          <w:lang w:eastAsia="he-IL"/>
        </w:rPr>
      </w:pPr>
      <w:bookmarkStart w:id="19025" w:name="_ETM_Q52_336586"/>
      <w:bookmarkStart w:id="19026" w:name="_ETM_Q52_336736"/>
      <w:bookmarkEnd w:id="19025"/>
      <w:bookmarkEnd w:id="19026"/>
    </w:p>
    <w:p w14:paraId="15157B3F" w14:textId="77777777" w:rsidR="00DB4FAE" w:rsidRDefault="00DB4FAE" w:rsidP="009E15B0">
      <w:pPr>
        <w:pStyle w:val="af6"/>
        <w:keepNext/>
        <w:rPr>
          <w:rtl/>
        </w:rPr>
      </w:pPr>
      <w:bookmarkStart w:id="19027" w:name="ET_interruption_5115_12"/>
      <w:r w:rsidRPr="00796952">
        <w:rPr>
          <w:rStyle w:val="TagStyle"/>
          <w:rtl/>
        </w:rPr>
        <w:t xml:space="preserve"> &lt;&lt; קריאה &gt;&gt; </w:t>
      </w:r>
      <w:r>
        <w:rPr>
          <w:rtl/>
        </w:rPr>
        <w:t>פנינה תמנו (המחנה הממלכתי):</w:t>
      </w:r>
      <w:r w:rsidRPr="00796952">
        <w:rPr>
          <w:rStyle w:val="TagStyle"/>
          <w:rtl/>
        </w:rPr>
        <w:t xml:space="preserve"> &lt;&lt; קריאה &gt;&gt;</w:t>
      </w:r>
      <w:r>
        <w:rPr>
          <w:rtl/>
        </w:rPr>
        <w:t xml:space="preserve">   </w:t>
      </w:r>
      <w:bookmarkEnd w:id="19027"/>
    </w:p>
    <w:p w14:paraId="7425EE1C" w14:textId="77777777" w:rsidR="00DB4FAE" w:rsidRDefault="00DB4FAE" w:rsidP="009E15B0">
      <w:pPr>
        <w:pStyle w:val="KeepWithNext"/>
        <w:rPr>
          <w:rtl/>
        </w:rPr>
      </w:pPr>
    </w:p>
    <w:p w14:paraId="6E2CA5C9" w14:textId="77777777" w:rsidR="00DB4FAE" w:rsidRDefault="00DB4FAE" w:rsidP="009E15B0">
      <w:pPr>
        <w:rPr>
          <w:rtl/>
          <w:lang w:eastAsia="he-IL"/>
        </w:rPr>
      </w:pPr>
      <w:r>
        <w:rPr>
          <w:rFonts w:hint="cs"/>
          <w:rtl/>
          <w:lang w:eastAsia="he-IL"/>
        </w:rPr>
        <w:t xml:space="preserve">- - -  </w:t>
      </w:r>
    </w:p>
    <w:p w14:paraId="41E1111F" w14:textId="77777777" w:rsidR="00DB4FAE" w:rsidRDefault="00DB4FAE" w:rsidP="009E15B0">
      <w:pPr>
        <w:rPr>
          <w:rtl/>
          <w:lang w:eastAsia="he-IL"/>
        </w:rPr>
      </w:pPr>
    </w:p>
    <w:p w14:paraId="725AAAE6" w14:textId="77777777" w:rsidR="00DB4FAE" w:rsidRDefault="00DB4FAE" w:rsidP="009E15B0">
      <w:pPr>
        <w:pStyle w:val="-"/>
        <w:keepNext/>
        <w:rPr>
          <w:rtl/>
        </w:rPr>
      </w:pPr>
      <w:bookmarkStart w:id="19028" w:name="ET_speakercontinue_6361_8"/>
      <w:r w:rsidRPr="00351E30">
        <w:rPr>
          <w:rStyle w:val="TagStyle"/>
          <w:rtl/>
        </w:rPr>
        <w:t xml:space="preserve"> &lt;&lt; דובר_המשך &gt;&gt; </w:t>
      </w:r>
      <w:r>
        <w:rPr>
          <w:rtl/>
        </w:rPr>
        <w:t>נאור שירי (יש עתיד):</w:t>
      </w:r>
      <w:r w:rsidRPr="00351E30">
        <w:rPr>
          <w:rStyle w:val="TagStyle"/>
          <w:rtl/>
        </w:rPr>
        <w:t xml:space="preserve"> &lt;&lt; דובר_המשך &gt;&gt;</w:t>
      </w:r>
      <w:r>
        <w:rPr>
          <w:rtl/>
        </w:rPr>
        <w:t xml:space="preserve">   </w:t>
      </w:r>
      <w:bookmarkEnd w:id="19028"/>
    </w:p>
    <w:p w14:paraId="1B5B3530" w14:textId="77777777" w:rsidR="00DB4FAE" w:rsidRDefault="00DB4FAE" w:rsidP="009E15B0">
      <w:pPr>
        <w:pStyle w:val="KeepWithNext"/>
        <w:rPr>
          <w:rtl/>
          <w:lang w:eastAsia="he-IL"/>
        </w:rPr>
      </w:pPr>
    </w:p>
    <w:p w14:paraId="15144131" w14:textId="77777777" w:rsidR="00DB4FAE" w:rsidRDefault="00DB4FAE" w:rsidP="009E15B0">
      <w:pPr>
        <w:rPr>
          <w:rtl/>
          <w:lang w:eastAsia="he-IL"/>
        </w:rPr>
      </w:pPr>
      <w:bookmarkStart w:id="19029" w:name="_ETM_Q52_340658"/>
      <w:bookmarkStart w:id="19030" w:name="_ETM_Q52_340768"/>
      <w:bookmarkEnd w:id="19029"/>
      <w:bookmarkEnd w:id="19030"/>
      <w:r>
        <w:rPr>
          <w:rFonts w:hint="cs"/>
          <w:rtl/>
          <w:lang w:eastAsia="he-IL"/>
        </w:rPr>
        <w:t xml:space="preserve">נכון. אז </w:t>
      </w:r>
      <w:bookmarkStart w:id="19031" w:name="_ETM_Q52_338696"/>
      <w:bookmarkEnd w:id="19031"/>
      <w:r>
        <w:rPr>
          <w:rFonts w:hint="cs"/>
          <w:rtl/>
          <w:lang w:eastAsia="he-IL"/>
        </w:rPr>
        <w:t xml:space="preserve">הוא נכנס פעם אחת לוועדה, ואני חבר כנסת </w:t>
      </w:r>
      <w:bookmarkStart w:id="19032" w:name="_ETM_Q52_343890"/>
      <w:bookmarkEnd w:id="19032"/>
      <w:r>
        <w:rPr>
          <w:rFonts w:hint="cs"/>
          <w:rtl/>
          <w:lang w:eastAsia="he-IL"/>
        </w:rPr>
        <w:t xml:space="preserve">חדש, והיה נורא מקובל שחבר הכנסת שמציע את הצעת החוק </w:t>
      </w:r>
      <w:bookmarkStart w:id="19033" w:name="_ETM_Q52_348293"/>
      <w:bookmarkEnd w:id="19033"/>
      <w:r>
        <w:rPr>
          <w:rFonts w:hint="cs"/>
          <w:rtl/>
          <w:lang w:eastAsia="he-IL"/>
        </w:rPr>
        <w:t>יושב בוועדה ודן ומסביר ונותן את ה-</w:t>
      </w:r>
      <w:r>
        <w:rPr>
          <w:lang w:eastAsia="he-IL"/>
        </w:rPr>
        <w:t>input</w:t>
      </w:r>
      <w:r>
        <w:rPr>
          <w:rFonts w:hint="cs"/>
          <w:rtl/>
          <w:lang w:eastAsia="he-IL"/>
        </w:rPr>
        <w:t xml:space="preserve"> שלו על החוק והשאלות. אז הוא נכנס והוא לא היה ממש זמין, ואז הוא אמר: </w:t>
      </w:r>
      <w:bookmarkStart w:id="19034" w:name="_ETM_Q52_359860"/>
      <w:bookmarkEnd w:id="19034"/>
      <w:r>
        <w:rPr>
          <w:rFonts w:hint="cs"/>
          <w:rtl/>
          <w:lang w:eastAsia="he-IL"/>
        </w:rPr>
        <w:t>סליחה, הקפיצו אותי לוועדת כספים. ואז צחקתי ואמרתי לו: מה לך ולהקפצות? בחיים שלך לא</w:t>
      </w:r>
      <w:bookmarkStart w:id="19035" w:name="_ETM_Q52_366135"/>
      <w:bookmarkEnd w:id="19035"/>
      <w:r>
        <w:rPr>
          <w:rFonts w:hint="cs"/>
          <w:rtl/>
          <w:lang w:eastAsia="he-IL"/>
        </w:rPr>
        <w:t xml:space="preserve"> היית בצבא. מה אתה בכלל מדבר איתי על המושג הקפצות?</w:t>
      </w:r>
    </w:p>
    <w:p w14:paraId="4515A49B" w14:textId="77777777" w:rsidR="00DB4FAE" w:rsidRDefault="00DB4FAE" w:rsidP="009E15B0">
      <w:pPr>
        <w:rPr>
          <w:rtl/>
          <w:lang w:eastAsia="he-IL"/>
        </w:rPr>
      </w:pPr>
      <w:bookmarkStart w:id="19036" w:name="_ETM_Q52_369507"/>
      <w:bookmarkStart w:id="19037" w:name="_ETM_Q52_369621"/>
      <w:bookmarkEnd w:id="19036"/>
      <w:bookmarkEnd w:id="19037"/>
    </w:p>
    <w:p w14:paraId="6A58A3CD" w14:textId="77777777" w:rsidR="00DB4FAE" w:rsidRDefault="00DB4FAE" w:rsidP="009E15B0">
      <w:pPr>
        <w:rPr>
          <w:rtl/>
          <w:lang w:eastAsia="he-IL"/>
        </w:rPr>
      </w:pPr>
      <w:bookmarkStart w:id="19038" w:name="_ETM_Q52_369668"/>
      <w:bookmarkStart w:id="19039" w:name="_ETM_Q52_369764"/>
      <w:bookmarkEnd w:id="19038"/>
      <w:bookmarkEnd w:id="19039"/>
      <w:r>
        <w:rPr>
          <w:rFonts w:hint="cs"/>
          <w:rtl/>
          <w:lang w:eastAsia="he-IL"/>
        </w:rPr>
        <w:t xml:space="preserve">איפה זה קפץ לי שוב, אגב </w:t>
      </w:r>
      <w:bookmarkStart w:id="19040" w:name="_ETM_Q52_370231"/>
      <w:bookmarkEnd w:id="19040"/>
      <w:r>
        <w:rPr>
          <w:rFonts w:hint="cs"/>
          <w:rtl/>
          <w:lang w:eastAsia="he-IL"/>
        </w:rPr>
        <w:t xml:space="preserve">הקפצות? ביום שישי, כשכולנו ישבנו וראינו את זה, המלל הראשוני שאני שמעתי מהשר היה זה שהוא בא ואומר: </w:t>
      </w:r>
      <w:bookmarkStart w:id="19041" w:name="_ETM_Q52_379060"/>
      <w:bookmarkEnd w:id="19041"/>
      <w:r>
        <w:rPr>
          <w:rFonts w:hint="cs"/>
          <w:rtl/>
          <w:lang w:eastAsia="he-IL"/>
        </w:rPr>
        <w:t xml:space="preserve">אני עזבתי שולחן. אתם יודעים, כאילו אני אומר </w:t>
      </w:r>
      <w:r>
        <w:rPr>
          <w:rtl/>
          <w:lang w:eastAsia="he-IL"/>
        </w:rPr>
        <w:t>–</w:t>
      </w:r>
      <w:r>
        <w:rPr>
          <w:rFonts w:hint="cs"/>
          <w:rtl/>
          <w:lang w:eastAsia="he-IL"/>
        </w:rPr>
        <w:t xml:space="preserve"> לפעמים אנחנו לא </w:t>
      </w:r>
      <w:bookmarkStart w:id="19042" w:name="_ETM_Q52_384686"/>
      <w:bookmarkEnd w:id="19042"/>
      <w:r>
        <w:rPr>
          <w:rFonts w:hint="cs"/>
          <w:rtl/>
          <w:lang w:eastAsia="he-IL"/>
        </w:rPr>
        <w:t xml:space="preserve">יודעים מה לומר ולפעמים בסיטואציות מורכבות אנחנו קצת מועדים בלשוננו, אבל זה </w:t>
      </w:r>
      <w:r>
        <w:rPr>
          <w:lang w:eastAsia="he-IL"/>
        </w:rPr>
        <w:t>state of mind</w:t>
      </w:r>
      <w:r>
        <w:rPr>
          <w:rFonts w:hint="cs"/>
          <w:rtl/>
          <w:lang w:eastAsia="he-IL"/>
        </w:rPr>
        <w:t xml:space="preserve"> שבא ואומר: אני עזבתי שולחן שישי, קידוש. כאילו, תגיד, מה, </w:t>
      </w:r>
      <w:bookmarkStart w:id="19043" w:name="_ETM_Q52_397608"/>
      <w:bookmarkEnd w:id="19043"/>
      <w:r>
        <w:rPr>
          <w:rFonts w:hint="cs"/>
          <w:rtl/>
          <w:lang w:eastAsia="he-IL"/>
        </w:rPr>
        <w:t xml:space="preserve"> אתה רציני שאתה אומר את זה? באמת, אתה שומע את עצמך שאתה אומר את זה,</w:t>
      </w:r>
      <w:bookmarkStart w:id="19044" w:name="_ETM_Q52_400119"/>
      <w:bookmarkEnd w:id="19044"/>
      <w:r>
        <w:rPr>
          <w:rFonts w:hint="cs"/>
          <w:rtl/>
          <w:lang w:eastAsia="he-IL"/>
        </w:rPr>
        <w:t xml:space="preserve"> שעכשיו שבעה בני אדם, תושבים, נרצחו, ואתה בא ואומר: כן, אני עזבתי את שולחן שישי? תגיד, אתה </w:t>
      </w:r>
      <w:bookmarkStart w:id="19045" w:name="_ETM_Q52_406741"/>
      <w:bookmarkEnd w:id="19045"/>
      <w:r>
        <w:rPr>
          <w:rFonts w:hint="cs"/>
          <w:rtl/>
          <w:lang w:eastAsia="he-IL"/>
        </w:rPr>
        <w:t>מסתלבט עליי? מה זה הדבר הזה? מה זה ה-</w:t>
      </w:r>
      <w:r>
        <w:rPr>
          <w:lang w:eastAsia="he-IL"/>
        </w:rPr>
        <w:t>state of mind</w:t>
      </w:r>
      <w:r>
        <w:rPr>
          <w:rFonts w:hint="cs"/>
          <w:rtl/>
          <w:lang w:eastAsia="he-IL"/>
        </w:rPr>
        <w:t xml:space="preserve"> שאתה בכלל </w:t>
      </w:r>
      <w:bookmarkStart w:id="19046" w:name="_ETM_Q52_411627"/>
      <w:bookmarkEnd w:id="19046"/>
      <w:r>
        <w:rPr>
          <w:rFonts w:hint="cs"/>
          <w:rtl/>
          <w:lang w:eastAsia="he-IL"/>
        </w:rPr>
        <w:t xml:space="preserve">בא ומדבר על זה? ואחרי זה כל האשמות </w:t>
      </w:r>
      <w:r>
        <w:rPr>
          <w:rFonts w:hint="eastAsia"/>
          <w:rtl/>
          <w:lang w:eastAsia="he-IL"/>
        </w:rPr>
        <w:t xml:space="preserve">– </w:t>
      </w:r>
      <w:r>
        <w:rPr>
          <w:rFonts w:hint="cs"/>
          <w:rtl/>
          <w:lang w:eastAsia="he-IL"/>
        </w:rPr>
        <w:t xml:space="preserve">אין, זה </w:t>
      </w:r>
      <w:r>
        <w:rPr>
          <w:lang w:eastAsia="he-IL"/>
        </w:rPr>
        <w:t>master</w:t>
      </w:r>
      <w:r>
        <w:rPr>
          <w:rFonts w:hint="cs"/>
          <w:rtl/>
          <w:lang w:eastAsia="he-IL"/>
        </w:rPr>
        <w:t xml:space="preserve">. בכלל, בהצהרות שלו הוא למד משהו נורא חיובי מראש הממשלה נתניהו: אני ואני </w:t>
      </w:r>
      <w:bookmarkStart w:id="19047" w:name="_ETM_Q52_426034"/>
      <w:bookmarkEnd w:id="19047"/>
      <w:proofErr w:type="spellStart"/>
      <w:r>
        <w:rPr>
          <w:rFonts w:hint="cs"/>
          <w:rtl/>
          <w:lang w:eastAsia="he-IL"/>
        </w:rPr>
        <w:t>ואני</w:t>
      </w:r>
      <w:proofErr w:type="spellEnd"/>
      <w:r>
        <w:rPr>
          <w:rFonts w:hint="cs"/>
          <w:rtl/>
          <w:lang w:eastAsia="he-IL"/>
        </w:rPr>
        <w:t xml:space="preserve"> </w:t>
      </w:r>
      <w:proofErr w:type="spellStart"/>
      <w:r>
        <w:rPr>
          <w:rFonts w:hint="cs"/>
          <w:rtl/>
          <w:lang w:eastAsia="he-IL"/>
        </w:rPr>
        <w:t>ואני</w:t>
      </w:r>
      <w:proofErr w:type="spellEnd"/>
      <w:r>
        <w:rPr>
          <w:rFonts w:hint="cs"/>
          <w:rtl/>
          <w:lang w:eastAsia="he-IL"/>
        </w:rPr>
        <w:t xml:space="preserve"> </w:t>
      </w:r>
      <w:proofErr w:type="spellStart"/>
      <w:r>
        <w:rPr>
          <w:rFonts w:hint="cs"/>
          <w:rtl/>
          <w:lang w:eastAsia="he-IL"/>
        </w:rPr>
        <w:t>ואני</w:t>
      </w:r>
      <w:proofErr w:type="spellEnd"/>
      <w:r>
        <w:rPr>
          <w:rFonts w:hint="cs"/>
          <w:rtl/>
          <w:lang w:eastAsia="he-IL"/>
        </w:rPr>
        <w:t xml:space="preserve">, והלכתי וראיתי ואטמתי וסתמתי. באמת, אני ואני. </w:t>
      </w:r>
      <w:bookmarkStart w:id="19048" w:name="_ETM_Q52_430143"/>
      <w:bookmarkEnd w:id="19048"/>
    </w:p>
    <w:p w14:paraId="6590D2FA" w14:textId="77777777" w:rsidR="00DB4FAE" w:rsidRDefault="00DB4FAE" w:rsidP="009E15B0">
      <w:pPr>
        <w:rPr>
          <w:rtl/>
          <w:lang w:eastAsia="he-IL"/>
        </w:rPr>
      </w:pPr>
    </w:p>
    <w:p w14:paraId="7FFAA30C" w14:textId="77777777" w:rsidR="00DB4FAE" w:rsidRDefault="00DB4FAE" w:rsidP="009E15B0">
      <w:pPr>
        <w:rPr>
          <w:rtl/>
          <w:lang w:eastAsia="he-IL"/>
        </w:rPr>
      </w:pPr>
      <w:r>
        <w:rPr>
          <w:rFonts w:hint="cs"/>
          <w:rtl/>
          <w:lang w:eastAsia="he-IL"/>
        </w:rPr>
        <w:t xml:space="preserve">תגיד, הוא לא מחובר למציאות. דיון שלם לא על איך פותרים טרור, חלילה, תמציא איזה דרך. עזוב, אני לא אחזור </w:t>
      </w:r>
      <w:bookmarkStart w:id="19049" w:name="_ETM_Q52_442852"/>
      <w:bookmarkEnd w:id="19049"/>
      <w:r>
        <w:rPr>
          <w:rFonts w:hint="cs"/>
          <w:rtl/>
          <w:lang w:eastAsia="he-IL"/>
        </w:rPr>
        <w:t xml:space="preserve">להבטחות הבחירות המגוחכות שלכם, שכולנו ידענו שהן מגוחכות. כולם אמרו לכם שאתם צוחקים על האנשים. המצביעים האמינו </w:t>
      </w:r>
      <w:bookmarkStart w:id="19050" w:name="_ETM_Q52_449213"/>
      <w:bookmarkEnd w:id="19050"/>
      <w:r>
        <w:rPr>
          <w:rFonts w:hint="cs"/>
          <w:rtl/>
          <w:lang w:eastAsia="he-IL"/>
        </w:rPr>
        <w:t xml:space="preserve">לכם, בסדר, אבל גם הם עכשיו צוחקים עליכם. חכו. עכשיו, נגיד, אתה אפילו לא מנסה לייצר איזה הליך מחשבה. אנחנו ארבעה ימים עוסקים </w:t>
      </w:r>
      <w:proofErr w:type="spellStart"/>
      <w:r>
        <w:rPr>
          <w:rFonts w:hint="cs"/>
          <w:rtl/>
          <w:lang w:eastAsia="he-IL"/>
        </w:rPr>
        <w:t>בפקקטה</w:t>
      </w:r>
      <w:proofErr w:type="spellEnd"/>
      <w:r>
        <w:rPr>
          <w:rFonts w:hint="cs"/>
          <w:rtl/>
          <w:lang w:eastAsia="he-IL"/>
        </w:rPr>
        <w:t xml:space="preserve"> איטום של </w:t>
      </w:r>
      <w:bookmarkStart w:id="19051" w:name="_ETM_Q52_463290"/>
      <w:bookmarkEnd w:id="19051"/>
      <w:r>
        <w:rPr>
          <w:rFonts w:hint="cs"/>
          <w:rtl/>
          <w:lang w:eastAsia="he-IL"/>
        </w:rPr>
        <w:t xml:space="preserve">חדר. תסבירו לי אתם איך זה למגר את הטרור, אדון רמבו. איך אתה ממגר את הטרור? תודה רבה. </w:t>
      </w:r>
    </w:p>
    <w:p w14:paraId="4D4E0895" w14:textId="77777777" w:rsidR="00DB4FAE" w:rsidRDefault="00DB4FAE" w:rsidP="009E15B0">
      <w:pPr>
        <w:rPr>
          <w:rtl/>
          <w:lang w:eastAsia="he-IL"/>
        </w:rPr>
      </w:pPr>
    </w:p>
    <w:p w14:paraId="45AC1478" w14:textId="77777777" w:rsidR="00DB4FAE" w:rsidRDefault="00DB4FAE" w:rsidP="009E15B0">
      <w:pPr>
        <w:pStyle w:val="af8"/>
        <w:keepNext/>
        <w:rPr>
          <w:rtl/>
        </w:rPr>
      </w:pPr>
      <w:r w:rsidRPr="00351E30">
        <w:rPr>
          <w:rStyle w:val="TagStyle"/>
          <w:rtl/>
        </w:rPr>
        <w:t xml:space="preserve"> &lt;&lt; יור &gt;&gt; </w:t>
      </w:r>
      <w:r>
        <w:rPr>
          <w:rtl/>
        </w:rPr>
        <w:t>היו"ר משה טור פז:</w:t>
      </w:r>
      <w:r w:rsidRPr="00351E30">
        <w:rPr>
          <w:rStyle w:val="TagStyle"/>
          <w:rtl/>
        </w:rPr>
        <w:t xml:space="preserve"> &lt;&lt; יור &gt;&gt;</w:t>
      </w:r>
      <w:r>
        <w:rPr>
          <w:rtl/>
        </w:rPr>
        <w:t xml:space="preserve">   </w:t>
      </w:r>
    </w:p>
    <w:p w14:paraId="759A1F59" w14:textId="77777777" w:rsidR="00DB4FAE" w:rsidRDefault="00DB4FAE" w:rsidP="009E15B0">
      <w:pPr>
        <w:pStyle w:val="KeepWithNext"/>
        <w:rPr>
          <w:rtl/>
          <w:lang w:eastAsia="he-IL"/>
        </w:rPr>
      </w:pPr>
    </w:p>
    <w:p w14:paraId="34B19EC8" w14:textId="77777777" w:rsidR="00DB4FAE" w:rsidRDefault="00DB4FAE" w:rsidP="009E15B0">
      <w:pPr>
        <w:rPr>
          <w:rtl/>
          <w:lang w:eastAsia="he-IL"/>
        </w:rPr>
      </w:pPr>
      <w:r>
        <w:rPr>
          <w:rFonts w:hint="cs"/>
          <w:rtl/>
          <w:lang w:eastAsia="he-IL"/>
        </w:rPr>
        <w:t xml:space="preserve">תודה רבה. חברת הכנסת שרון ניר, בבקשה. </w:t>
      </w:r>
      <w:bookmarkStart w:id="19052" w:name="_ETM_Q52_499073"/>
      <w:bookmarkEnd w:id="19052"/>
    </w:p>
    <w:p w14:paraId="1D252577" w14:textId="77777777" w:rsidR="00DB4FAE" w:rsidRDefault="00DB4FAE" w:rsidP="009E15B0">
      <w:pPr>
        <w:rPr>
          <w:rtl/>
          <w:lang w:eastAsia="he-IL"/>
        </w:rPr>
      </w:pPr>
    </w:p>
    <w:p w14:paraId="351B12A9" w14:textId="77777777" w:rsidR="00DB4FAE" w:rsidRDefault="00DB4FAE" w:rsidP="009E15B0">
      <w:pPr>
        <w:pStyle w:val="a4"/>
        <w:keepNext/>
        <w:rPr>
          <w:rtl/>
        </w:rPr>
      </w:pPr>
      <w:bookmarkStart w:id="19053" w:name="ET_speaker_6367_10"/>
      <w:r w:rsidRPr="00351E30">
        <w:rPr>
          <w:rStyle w:val="TagStyle"/>
          <w:rtl/>
        </w:rPr>
        <w:t xml:space="preserve"> &lt;&lt; דובר &gt;&gt; </w:t>
      </w:r>
      <w:bookmarkStart w:id="19054" w:name="_Toc126098443"/>
      <w:r>
        <w:rPr>
          <w:rtl/>
        </w:rPr>
        <w:t>שרון ניר (ישראל ביתנו):</w:t>
      </w:r>
      <w:bookmarkEnd w:id="19054"/>
      <w:r w:rsidRPr="00351E30">
        <w:rPr>
          <w:rStyle w:val="TagStyle"/>
          <w:rtl/>
        </w:rPr>
        <w:t xml:space="preserve"> &lt;&lt; דובר &gt;&gt;</w:t>
      </w:r>
      <w:r>
        <w:rPr>
          <w:rtl/>
        </w:rPr>
        <w:t xml:space="preserve">   </w:t>
      </w:r>
      <w:bookmarkEnd w:id="19053"/>
    </w:p>
    <w:p w14:paraId="6AA79B5C" w14:textId="77777777" w:rsidR="00DB4FAE" w:rsidRDefault="00DB4FAE" w:rsidP="009E15B0">
      <w:pPr>
        <w:pStyle w:val="KeepWithNext"/>
        <w:rPr>
          <w:rtl/>
          <w:lang w:eastAsia="he-IL"/>
        </w:rPr>
      </w:pPr>
    </w:p>
    <w:p w14:paraId="3AFFFA94" w14:textId="77777777" w:rsidR="00DB4FAE" w:rsidRDefault="00DB4FAE" w:rsidP="009E15B0">
      <w:pPr>
        <w:rPr>
          <w:rtl/>
          <w:lang w:eastAsia="he-IL"/>
        </w:rPr>
      </w:pPr>
      <w:r>
        <w:rPr>
          <w:rFonts w:hint="cs"/>
          <w:rtl/>
          <w:lang w:eastAsia="he-IL"/>
        </w:rPr>
        <w:t xml:space="preserve">אדוני היושב-ראש, חבריי חברי הכנסת, אני רוצה לדבר כעת על נושא שקרוב מאוד לליבי ולליבה של כל אישה ואימא, וגם של אבות רבים שחפצים בטובתן של בנותיהם, והוא מקומה של האישה בחברה הישראלית. היום אני עומדת פה במליאה ומבקשת להצביע על כך שהמדיניות של הממשלה הנוכחית פוגעת בנשים הלכה למעשה. אני מבקשת לפתוח בכך שאתמול אושר מינויו של </w:t>
      </w:r>
      <w:bookmarkStart w:id="19055" w:name="_ETM_Q52_539197"/>
      <w:bookmarkEnd w:id="19055"/>
      <w:r>
        <w:rPr>
          <w:rFonts w:hint="cs"/>
          <w:rtl/>
          <w:lang w:eastAsia="he-IL"/>
        </w:rPr>
        <w:t xml:space="preserve">איש הליכוד אבי שמחון, פרופ' אבי שמחון, ליושב-ראש המועצה לכלכלה. ראוי שהציבור יכיר שנגד אבי </w:t>
      </w:r>
      <w:bookmarkStart w:id="19056" w:name="_ETM_Q52_547144"/>
      <w:bookmarkEnd w:id="19056"/>
      <w:r>
        <w:rPr>
          <w:rFonts w:hint="cs"/>
          <w:rtl/>
          <w:lang w:eastAsia="he-IL"/>
        </w:rPr>
        <w:t>שמחון הוגשו תלונות לנציבות שירות המדינה בידי עובדות לשעבר שמייחסות לו יחס משפיל, מיזוגינ</w:t>
      </w:r>
      <w:r>
        <w:rPr>
          <w:rFonts w:hint="eastAsia"/>
          <w:rtl/>
          <w:lang w:eastAsia="he-IL"/>
        </w:rPr>
        <w:t>י</w:t>
      </w:r>
      <w:r>
        <w:rPr>
          <w:rFonts w:hint="cs"/>
          <w:rtl/>
          <w:lang w:eastAsia="he-IL"/>
        </w:rPr>
        <w:t xml:space="preserve">, מעליב ומפלה כלפי נשים בעת שהיה בקדנציה הקודמת יושב-ראש המועצה הלאומית </w:t>
      </w:r>
      <w:bookmarkStart w:id="19057" w:name="_ETM_Q52_564965"/>
      <w:bookmarkEnd w:id="19057"/>
      <w:r>
        <w:rPr>
          <w:rFonts w:hint="cs"/>
          <w:rtl/>
          <w:lang w:eastAsia="he-IL"/>
        </w:rPr>
        <w:t xml:space="preserve">לכלכלה </w:t>
      </w:r>
      <w:r>
        <w:rPr>
          <w:rFonts w:hint="eastAsia"/>
          <w:rtl/>
          <w:lang w:eastAsia="he-IL"/>
        </w:rPr>
        <w:t xml:space="preserve">– </w:t>
      </w:r>
      <w:bookmarkStart w:id="19058" w:name="_ETM_Q52_505649"/>
      <w:bookmarkEnd w:id="19058"/>
      <w:r>
        <w:rPr>
          <w:rFonts w:hint="cs"/>
          <w:rtl/>
          <w:lang w:eastAsia="he-IL"/>
        </w:rPr>
        <w:t xml:space="preserve">אמירות, אגב, שלא ראויות להישמע, בוודאי שלא מפי עובד בכיר, כמי שמצופה ממנו להיות </w:t>
      </w:r>
      <w:bookmarkStart w:id="19059" w:name="_ETM_Q52_572150"/>
      <w:bookmarkEnd w:id="19059"/>
      <w:r>
        <w:rPr>
          <w:rFonts w:hint="cs"/>
          <w:rtl/>
          <w:lang w:eastAsia="he-IL"/>
        </w:rPr>
        <w:t xml:space="preserve">מופת לשירות הציבורי. </w:t>
      </w:r>
    </w:p>
    <w:p w14:paraId="093CD7A9" w14:textId="77777777" w:rsidR="00DB4FAE" w:rsidRDefault="00DB4FAE" w:rsidP="009E15B0">
      <w:pPr>
        <w:rPr>
          <w:rtl/>
          <w:lang w:eastAsia="he-IL"/>
        </w:rPr>
      </w:pPr>
    </w:p>
    <w:p w14:paraId="7E2A2457" w14:textId="77777777" w:rsidR="00DB4FAE" w:rsidRDefault="00DB4FAE" w:rsidP="009E15B0">
      <w:pPr>
        <w:rPr>
          <w:rtl/>
          <w:lang w:eastAsia="he-IL"/>
        </w:rPr>
      </w:pPr>
      <w:r>
        <w:rPr>
          <w:rFonts w:hint="cs"/>
          <w:rtl/>
          <w:lang w:eastAsia="he-IL"/>
        </w:rPr>
        <w:t>המינוי של אבי שמחון הוא המשך ישיר למדיניות שמוביל נתניהו מיום הקמת הממשלה, שאף שנשים מהוות 51% מהאוכלוסייה, הן נמצאות בתת-ייצוג משווע. מתוך 16 מנכ"לים במשרדי ממשלה, אפס נשים, ו</w:t>
      </w:r>
      <w:bookmarkStart w:id="19060" w:name="_ETM_Q52_601037"/>
      <w:bookmarkEnd w:id="19060"/>
      <w:r>
        <w:rPr>
          <w:rFonts w:hint="cs"/>
          <w:rtl/>
          <w:lang w:eastAsia="he-IL"/>
        </w:rPr>
        <w:t xml:space="preserve">בממשלה הקודמת כבר צעדנו כברת דרך והיו תשע </w:t>
      </w:r>
      <w:bookmarkStart w:id="19061" w:name="_ETM_Q52_605120"/>
      <w:bookmarkEnd w:id="19061"/>
      <w:r>
        <w:rPr>
          <w:rFonts w:hint="cs"/>
          <w:rtl/>
          <w:lang w:eastAsia="he-IL"/>
        </w:rPr>
        <w:t xml:space="preserve">נשים; מתוך 64 חברי כנסת בקואליציה תשע חברות כנסת בלבד, ובממשלה הקודמת, בקואליציה הקודמת, היו 43 חברות כנסת </w:t>
      </w:r>
      <w:r>
        <w:rPr>
          <w:rFonts w:hint="eastAsia"/>
          <w:rtl/>
          <w:lang w:eastAsia="he-IL"/>
        </w:rPr>
        <w:t xml:space="preserve">– </w:t>
      </w:r>
      <w:r>
        <w:rPr>
          <w:rFonts w:hint="cs"/>
          <w:rtl/>
          <w:lang w:eastAsia="he-IL"/>
        </w:rPr>
        <w:t xml:space="preserve">עד כדי כך שהמשנה ליועצת המשפטית לממשלה פנתה לשרים והזכירה להם שחובתם למנות נשים ולתת ייצוג הולם </w:t>
      </w:r>
      <w:bookmarkStart w:id="19062" w:name="_ETM_Q52_632898"/>
      <w:bookmarkEnd w:id="19062"/>
      <w:r>
        <w:rPr>
          <w:rFonts w:hint="cs"/>
          <w:rtl/>
          <w:lang w:eastAsia="he-IL"/>
        </w:rPr>
        <w:t xml:space="preserve">לנשים בתפקידים בכירים בשירות המדינה. </w:t>
      </w:r>
    </w:p>
    <w:p w14:paraId="31C1156B" w14:textId="77777777" w:rsidR="00DB4FAE" w:rsidRDefault="00DB4FAE" w:rsidP="009E15B0">
      <w:pPr>
        <w:rPr>
          <w:rtl/>
          <w:lang w:eastAsia="he-IL"/>
        </w:rPr>
      </w:pPr>
      <w:bookmarkStart w:id="19063" w:name="_ETM_Q52_636548"/>
      <w:bookmarkStart w:id="19064" w:name="_ETM_Q52_636646"/>
      <w:bookmarkEnd w:id="19063"/>
      <w:bookmarkEnd w:id="19064"/>
    </w:p>
    <w:p w14:paraId="575F6E6E" w14:textId="77777777" w:rsidR="00DB4FAE" w:rsidRDefault="00DB4FAE" w:rsidP="009E15B0">
      <w:pPr>
        <w:rPr>
          <w:rtl/>
          <w:lang w:eastAsia="he-IL"/>
        </w:rPr>
      </w:pPr>
      <w:bookmarkStart w:id="19065" w:name="_ETM_Q52_636682"/>
      <w:bookmarkStart w:id="19066" w:name="_ETM_Q52_636735"/>
      <w:bookmarkEnd w:id="19065"/>
      <w:bookmarkEnd w:id="19066"/>
      <w:r>
        <w:rPr>
          <w:rFonts w:hint="cs"/>
          <w:rtl/>
          <w:lang w:eastAsia="he-IL"/>
        </w:rPr>
        <w:t xml:space="preserve">מעבר לאפס הייצוג שמובילה הממשלה, כולנו ראינו את הדרישות הקואליציוניות ההזויות  שמקדמת המפלגה וקידמו המפלגות הציונות הדתית ויהדות התורה. זה התחיל </w:t>
      </w:r>
      <w:bookmarkStart w:id="19067" w:name="_ETM_Q52_651177"/>
      <w:bookmarkEnd w:id="19067"/>
      <w:r>
        <w:rPr>
          <w:rFonts w:hint="cs"/>
          <w:rtl/>
          <w:lang w:eastAsia="he-IL"/>
        </w:rPr>
        <w:t xml:space="preserve">באמירות של אבי מעוז שתרומתן הגדולה ביותר של נשים זה להינשא </w:t>
      </w:r>
      <w:bookmarkStart w:id="19068" w:name="_ETM_Q52_653770"/>
      <w:bookmarkEnd w:id="19068"/>
      <w:r>
        <w:rPr>
          <w:rFonts w:hint="cs"/>
          <w:rtl/>
          <w:lang w:eastAsia="he-IL"/>
        </w:rPr>
        <w:t xml:space="preserve">וללדת ילדים, זה המשיך לשמחה </w:t>
      </w:r>
      <w:proofErr w:type="spellStart"/>
      <w:r>
        <w:rPr>
          <w:rFonts w:hint="cs"/>
          <w:rtl/>
          <w:lang w:eastAsia="he-IL"/>
        </w:rPr>
        <w:t>רוטמן</w:t>
      </w:r>
      <w:proofErr w:type="spellEnd"/>
      <w:r>
        <w:rPr>
          <w:rFonts w:hint="cs"/>
          <w:rtl/>
          <w:lang w:eastAsia="he-IL"/>
        </w:rPr>
        <w:t xml:space="preserve">, שאמר שנשים לוחמות מנמיכות את הסטנדרטים בצה"ל, משם למכתב הרבנים שקראו להוציא נשים מצה"ל, והדובדבן שבקצפת </w:t>
      </w:r>
      <w:r>
        <w:rPr>
          <w:rFonts w:hint="eastAsia"/>
          <w:rtl/>
          <w:lang w:eastAsia="he-IL"/>
        </w:rPr>
        <w:t xml:space="preserve">– </w:t>
      </w:r>
      <w:r>
        <w:rPr>
          <w:rFonts w:hint="cs"/>
          <w:rtl/>
          <w:lang w:eastAsia="he-IL"/>
        </w:rPr>
        <w:t xml:space="preserve">הדרת נשים בחסות החוק: </w:t>
      </w:r>
      <w:bookmarkStart w:id="19069" w:name="_ETM_Q52_675379"/>
      <w:bookmarkEnd w:id="19069"/>
      <w:r>
        <w:rPr>
          <w:rFonts w:hint="cs"/>
          <w:rtl/>
          <w:lang w:eastAsia="he-IL"/>
        </w:rPr>
        <w:t xml:space="preserve">עיגון הפרדה מגדרית בחוק שידיר נשים מהמרחב הציבורי, מאירועי תרבות, משירות ציבורי - - </w:t>
      </w:r>
    </w:p>
    <w:p w14:paraId="031C5386" w14:textId="77777777" w:rsidR="00DB4FAE" w:rsidRDefault="00DB4FAE" w:rsidP="009E15B0">
      <w:pPr>
        <w:rPr>
          <w:rtl/>
          <w:lang w:eastAsia="he-IL"/>
        </w:rPr>
      </w:pPr>
    </w:p>
    <w:p w14:paraId="70BCDBD2" w14:textId="77777777" w:rsidR="00DB4FAE" w:rsidRDefault="00DB4FAE" w:rsidP="009E15B0">
      <w:pPr>
        <w:pStyle w:val="af8"/>
        <w:keepNext/>
        <w:rPr>
          <w:rtl/>
        </w:rPr>
      </w:pPr>
      <w:r w:rsidRPr="001F06E9">
        <w:rPr>
          <w:rStyle w:val="TagStyle"/>
          <w:rtl/>
        </w:rPr>
        <w:t xml:space="preserve"> &lt;&lt; יור &gt;&gt; </w:t>
      </w:r>
      <w:r>
        <w:rPr>
          <w:rtl/>
        </w:rPr>
        <w:t>היו"ר משה טור פז:</w:t>
      </w:r>
      <w:r w:rsidRPr="001F06E9">
        <w:rPr>
          <w:rStyle w:val="TagStyle"/>
          <w:rtl/>
        </w:rPr>
        <w:t xml:space="preserve"> &lt;&lt; יור &gt;&gt;</w:t>
      </w:r>
      <w:r>
        <w:rPr>
          <w:rtl/>
        </w:rPr>
        <w:t xml:space="preserve">   </w:t>
      </w:r>
    </w:p>
    <w:p w14:paraId="184A0493" w14:textId="77777777" w:rsidR="00DB4FAE" w:rsidRDefault="00DB4FAE" w:rsidP="009E15B0">
      <w:pPr>
        <w:pStyle w:val="KeepWithNext"/>
        <w:rPr>
          <w:rtl/>
          <w:lang w:eastAsia="he-IL"/>
        </w:rPr>
      </w:pPr>
    </w:p>
    <w:p w14:paraId="6A9E3A91" w14:textId="77777777" w:rsidR="00DB4FAE" w:rsidRDefault="00DB4FAE" w:rsidP="009E15B0">
      <w:pPr>
        <w:rPr>
          <w:rtl/>
          <w:lang w:eastAsia="he-IL"/>
        </w:rPr>
      </w:pPr>
      <w:r>
        <w:rPr>
          <w:rFonts w:hint="cs"/>
          <w:rtl/>
          <w:lang w:eastAsia="he-IL"/>
        </w:rPr>
        <w:t xml:space="preserve">נא לסיים. </w:t>
      </w:r>
    </w:p>
    <w:p w14:paraId="5339AB3C" w14:textId="77777777" w:rsidR="00DB4FAE" w:rsidRDefault="00DB4FAE" w:rsidP="009E15B0">
      <w:pPr>
        <w:rPr>
          <w:rtl/>
          <w:lang w:eastAsia="he-IL"/>
        </w:rPr>
      </w:pPr>
    </w:p>
    <w:p w14:paraId="666AFF7A" w14:textId="77777777" w:rsidR="00DB4FAE" w:rsidRDefault="00DB4FAE" w:rsidP="009E15B0">
      <w:pPr>
        <w:pStyle w:val="-"/>
        <w:keepNext/>
        <w:rPr>
          <w:rtl/>
        </w:rPr>
      </w:pPr>
      <w:bookmarkStart w:id="19070" w:name="ET_speakercontinue_6367_12"/>
      <w:r w:rsidRPr="001F06E9">
        <w:rPr>
          <w:rStyle w:val="TagStyle"/>
          <w:rtl/>
        </w:rPr>
        <w:t xml:space="preserve"> &lt;&lt; דובר_המשך &gt;&gt; </w:t>
      </w:r>
      <w:r>
        <w:rPr>
          <w:rtl/>
        </w:rPr>
        <w:t>שרון ניר (ישראל ביתנו):</w:t>
      </w:r>
      <w:r w:rsidRPr="001F06E9">
        <w:rPr>
          <w:rStyle w:val="TagStyle"/>
          <w:rtl/>
        </w:rPr>
        <w:t xml:space="preserve"> &lt;&lt; דובר_המשך &gt;&gt;</w:t>
      </w:r>
      <w:r>
        <w:rPr>
          <w:rtl/>
        </w:rPr>
        <w:t xml:space="preserve">   </w:t>
      </w:r>
      <w:bookmarkEnd w:id="19070"/>
    </w:p>
    <w:p w14:paraId="31D7CDA1" w14:textId="77777777" w:rsidR="00DB4FAE" w:rsidRDefault="00DB4FAE" w:rsidP="009E15B0">
      <w:pPr>
        <w:pStyle w:val="KeepWithNext"/>
        <w:rPr>
          <w:rtl/>
          <w:lang w:eastAsia="he-IL"/>
        </w:rPr>
      </w:pPr>
    </w:p>
    <w:p w14:paraId="3EF858F4" w14:textId="77777777" w:rsidR="00DB4FAE" w:rsidRDefault="00DB4FAE" w:rsidP="009E15B0">
      <w:pPr>
        <w:rPr>
          <w:rtl/>
          <w:lang w:eastAsia="he-IL"/>
        </w:rPr>
      </w:pPr>
      <w:bookmarkStart w:id="19071" w:name="_ETM_Q52_678379"/>
      <w:bookmarkStart w:id="19072" w:name="_ETM_Q52_678498"/>
      <w:bookmarkEnd w:id="19071"/>
      <w:bookmarkEnd w:id="19072"/>
      <w:r>
        <w:rPr>
          <w:rFonts w:hint="cs"/>
          <w:rtl/>
          <w:lang w:eastAsia="he-IL"/>
        </w:rPr>
        <w:t xml:space="preserve">- </w:t>
      </w:r>
      <w:bookmarkStart w:id="19073" w:name="_ETM_Q52_679003"/>
      <w:bookmarkEnd w:id="19073"/>
      <w:r>
        <w:rPr>
          <w:rFonts w:hint="cs"/>
          <w:rtl/>
          <w:lang w:eastAsia="he-IL"/>
        </w:rPr>
        <w:t xml:space="preserve">- מתחבורה ציבורית </w:t>
      </w:r>
      <w:proofErr w:type="spellStart"/>
      <w:r>
        <w:rPr>
          <w:rFonts w:hint="cs"/>
          <w:rtl/>
          <w:lang w:eastAsia="he-IL"/>
        </w:rPr>
        <w:t>וכו</w:t>
      </w:r>
      <w:proofErr w:type="spellEnd"/>
      <w:r>
        <w:rPr>
          <w:rFonts w:hint="cs"/>
          <w:rtl/>
          <w:lang w:eastAsia="he-IL"/>
        </w:rPr>
        <w:t xml:space="preserve">'. אני מדברת מדם ליבי, כמי ששירתה במערכת מיליטנטית שבה </w:t>
      </w:r>
      <w:bookmarkStart w:id="19074" w:name="_ETM_Q52_686848"/>
      <w:bookmarkEnd w:id="19074"/>
      <w:r>
        <w:rPr>
          <w:rFonts w:hint="cs"/>
          <w:rtl/>
          <w:lang w:eastAsia="he-IL"/>
        </w:rPr>
        <w:t xml:space="preserve">הרוב גברי והיו בה פחות נשים בעמדות מפתח. זה לא מונע מנשים להתקדם, אבל חשוב שאנחנו פה, פה, בבית הזה, נוציא אמירה </w:t>
      </w:r>
      <w:bookmarkStart w:id="19075" w:name="_ETM_Q52_699783"/>
      <w:bookmarkEnd w:id="19075"/>
      <w:r>
        <w:rPr>
          <w:rFonts w:hint="cs"/>
          <w:rtl/>
          <w:lang w:eastAsia="he-IL"/>
        </w:rPr>
        <w:t xml:space="preserve">ברורה לגבי ייצוגן של נשים. אני רוצה לומר לך שזה הסתיים, אדוני היושב-ראש, בדיון היום בבוקר, דיון שהיה בוועדה - </w:t>
      </w:r>
      <w:bookmarkStart w:id="19076" w:name="_ETM_Q52_707379"/>
      <w:bookmarkEnd w:id="19076"/>
      <w:r>
        <w:rPr>
          <w:rFonts w:hint="cs"/>
          <w:rtl/>
          <w:lang w:eastAsia="he-IL"/>
        </w:rPr>
        <w:t xml:space="preserve">- </w:t>
      </w:r>
    </w:p>
    <w:p w14:paraId="58795CB6" w14:textId="77777777" w:rsidR="00DB4FAE" w:rsidRDefault="00DB4FAE" w:rsidP="009E15B0">
      <w:pPr>
        <w:rPr>
          <w:rtl/>
          <w:lang w:eastAsia="he-IL"/>
        </w:rPr>
      </w:pPr>
    </w:p>
    <w:p w14:paraId="42E68450" w14:textId="77777777" w:rsidR="00DB4FAE" w:rsidRDefault="00DB4FAE" w:rsidP="009E15B0">
      <w:pPr>
        <w:pStyle w:val="af8"/>
        <w:keepNext/>
        <w:rPr>
          <w:rtl/>
        </w:rPr>
      </w:pPr>
      <w:r w:rsidRPr="001F06E9">
        <w:rPr>
          <w:rStyle w:val="TagStyle"/>
          <w:rtl/>
        </w:rPr>
        <w:t xml:space="preserve"> &lt;&lt; יור &gt;&gt; </w:t>
      </w:r>
      <w:r>
        <w:rPr>
          <w:rtl/>
        </w:rPr>
        <w:t>היו"ר משה טור פז:</w:t>
      </w:r>
      <w:r w:rsidRPr="001F06E9">
        <w:rPr>
          <w:rStyle w:val="TagStyle"/>
          <w:rtl/>
        </w:rPr>
        <w:t xml:space="preserve"> &lt;&lt; יור &gt;&gt;</w:t>
      </w:r>
      <w:r>
        <w:rPr>
          <w:rtl/>
        </w:rPr>
        <w:t xml:space="preserve">   </w:t>
      </w:r>
    </w:p>
    <w:p w14:paraId="206ED4DF" w14:textId="77777777" w:rsidR="00DB4FAE" w:rsidRDefault="00DB4FAE" w:rsidP="009E15B0">
      <w:pPr>
        <w:pStyle w:val="KeepWithNext"/>
        <w:rPr>
          <w:rtl/>
          <w:lang w:eastAsia="he-IL"/>
        </w:rPr>
      </w:pPr>
    </w:p>
    <w:p w14:paraId="56E92063" w14:textId="77777777" w:rsidR="00DB4FAE" w:rsidRDefault="00DB4FAE" w:rsidP="009E15B0">
      <w:pPr>
        <w:rPr>
          <w:rtl/>
          <w:lang w:eastAsia="he-IL"/>
        </w:rPr>
      </w:pPr>
      <w:r>
        <w:rPr>
          <w:rFonts w:hint="cs"/>
          <w:rtl/>
          <w:lang w:eastAsia="he-IL"/>
        </w:rPr>
        <w:t xml:space="preserve">משפט אחרון. </w:t>
      </w:r>
    </w:p>
    <w:p w14:paraId="488C6AB4" w14:textId="77777777" w:rsidR="00DB4FAE" w:rsidRDefault="00DB4FAE" w:rsidP="009E15B0">
      <w:pPr>
        <w:rPr>
          <w:rtl/>
          <w:lang w:eastAsia="he-IL"/>
        </w:rPr>
      </w:pPr>
    </w:p>
    <w:p w14:paraId="4DE65514" w14:textId="77777777" w:rsidR="00DB4FAE" w:rsidRDefault="00DB4FAE" w:rsidP="009E15B0">
      <w:pPr>
        <w:pStyle w:val="-"/>
        <w:keepNext/>
        <w:rPr>
          <w:rtl/>
        </w:rPr>
      </w:pPr>
      <w:bookmarkStart w:id="19077" w:name="ET_speakercontinue_6367_14"/>
      <w:r w:rsidRPr="001F06E9">
        <w:rPr>
          <w:rStyle w:val="TagStyle"/>
          <w:rtl/>
        </w:rPr>
        <w:t xml:space="preserve"> &lt;&lt; דובר_המשך &gt;&gt; </w:t>
      </w:r>
      <w:r>
        <w:rPr>
          <w:rtl/>
        </w:rPr>
        <w:t>שרון ניר (ישראל ביתנו):</w:t>
      </w:r>
      <w:r w:rsidRPr="001F06E9">
        <w:rPr>
          <w:rStyle w:val="TagStyle"/>
          <w:rtl/>
        </w:rPr>
        <w:t xml:space="preserve"> &lt;&lt; דובר_המשך &gt;&gt;</w:t>
      </w:r>
      <w:r>
        <w:rPr>
          <w:rtl/>
        </w:rPr>
        <w:t xml:space="preserve">   </w:t>
      </w:r>
      <w:bookmarkEnd w:id="19077"/>
    </w:p>
    <w:p w14:paraId="185ACA5E" w14:textId="77777777" w:rsidR="00DB4FAE" w:rsidRDefault="00DB4FAE" w:rsidP="009E15B0">
      <w:pPr>
        <w:pStyle w:val="KeepWithNext"/>
        <w:rPr>
          <w:rtl/>
          <w:lang w:eastAsia="he-IL"/>
        </w:rPr>
      </w:pPr>
    </w:p>
    <w:p w14:paraId="6E12336A" w14:textId="77777777" w:rsidR="00DB4FAE" w:rsidRDefault="00DB4FAE" w:rsidP="009E15B0">
      <w:pPr>
        <w:rPr>
          <w:rtl/>
        </w:rPr>
      </w:pPr>
      <w:bookmarkStart w:id="19078" w:name="_ETM_Q52_708529"/>
      <w:bookmarkStart w:id="19079" w:name="_ETM_Q52_708681"/>
      <w:bookmarkEnd w:id="19078"/>
      <w:bookmarkEnd w:id="19079"/>
      <w:r>
        <w:rPr>
          <w:rFonts w:hint="cs"/>
          <w:rtl/>
          <w:lang w:eastAsia="he-IL"/>
        </w:rPr>
        <w:t xml:space="preserve">- - לקידום מעמד האישה, בדיון אקוטי על אלימות במשפחה. </w:t>
      </w:r>
      <w:bookmarkStart w:id="19080" w:name="TOR_Q53"/>
      <w:bookmarkEnd w:id="19080"/>
      <w:r>
        <w:rPr>
          <w:rFonts w:hint="cs"/>
          <w:rtl/>
        </w:rPr>
        <w:t xml:space="preserve">חשוב שנגיד לחברי הקואליציה </w:t>
      </w:r>
      <w:r>
        <w:rPr>
          <w:rFonts w:hint="eastAsia"/>
          <w:rtl/>
        </w:rPr>
        <w:t>–</w:t>
      </w:r>
      <w:r>
        <w:rPr>
          <w:rFonts w:hint="cs"/>
          <w:rtl/>
        </w:rPr>
        <w:t xml:space="preserve"> חלקם נמצאים כאן, ואני בטוחה שהנושא נוגע להם </w:t>
      </w:r>
      <w:r>
        <w:rPr>
          <w:rFonts w:hint="eastAsia"/>
          <w:rtl/>
        </w:rPr>
        <w:t xml:space="preserve">– </w:t>
      </w:r>
      <w:r>
        <w:rPr>
          <w:rFonts w:hint="cs"/>
          <w:rtl/>
        </w:rPr>
        <w:t xml:space="preserve">היום </w:t>
      </w:r>
      <w:bookmarkStart w:id="19081" w:name="_ETM_Q53_123083"/>
      <w:bookmarkEnd w:id="19081"/>
      <w:r>
        <w:rPr>
          <w:rFonts w:hint="cs"/>
          <w:rtl/>
        </w:rPr>
        <w:t xml:space="preserve">בבוקר התקיים דיון בוועדה לקידום מעמד האישה בחברה הישראלית. </w:t>
      </w:r>
    </w:p>
    <w:p w14:paraId="4B4B5D59" w14:textId="77777777" w:rsidR="00DB4FAE" w:rsidRDefault="00DB4FAE" w:rsidP="009E15B0">
      <w:pPr>
        <w:rPr>
          <w:rtl/>
        </w:rPr>
      </w:pPr>
      <w:bookmarkStart w:id="19082" w:name="_ETM_Q53_127198"/>
      <w:bookmarkStart w:id="19083" w:name="_ETM_Q53_127310"/>
      <w:bookmarkEnd w:id="19082"/>
      <w:bookmarkEnd w:id="19083"/>
    </w:p>
    <w:p w14:paraId="2548F248" w14:textId="77777777" w:rsidR="00DB4FAE" w:rsidRDefault="00DB4FAE" w:rsidP="009E15B0">
      <w:pPr>
        <w:pStyle w:val="af8"/>
        <w:keepNext/>
        <w:rPr>
          <w:rtl/>
        </w:rPr>
      </w:pPr>
      <w:bookmarkStart w:id="19084" w:name="ET_yor_6253_16"/>
      <w:r w:rsidRPr="00BC71BB">
        <w:rPr>
          <w:rStyle w:val="TagStyle"/>
          <w:rtl/>
        </w:rPr>
        <w:t xml:space="preserve"> &lt;&lt; יור &gt;&gt;</w:t>
      </w:r>
      <w:r w:rsidRPr="003D6FF1">
        <w:rPr>
          <w:rStyle w:val="TagStyle"/>
          <w:rtl/>
        </w:rPr>
        <w:t xml:space="preserve"> </w:t>
      </w:r>
      <w:r>
        <w:rPr>
          <w:rtl/>
        </w:rPr>
        <w:t>היו"ר משה טור פז:</w:t>
      </w:r>
      <w:r w:rsidRPr="003D6FF1">
        <w:rPr>
          <w:rStyle w:val="TagStyle"/>
          <w:rtl/>
        </w:rPr>
        <w:t xml:space="preserve"> </w:t>
      </w:r>
      <w:r w:rsidRPr="00BC71BB">
        <w:rPr>
          <w:rStyle w:val="TagStyle"/>
          <w:rtl/>
        </w:rPr>
        <w:t>&lt;&lt; יור &gt;&gt;</w:t>
      </w:r>
      <w:r>
        <w:rPr>
          <w:rtl/>
        </w:rPr>
        <w:t xml:space="preserve">   </w:t>
      </w:r>
      <w:bookmarkEnd w:id="19084"/>
    </w:p>
    <w:p w14:paraId="7A836A8D" w14:textId="77777777" w:rsidR="00DB4FAE" w:rsidRDefault="00DB4FAE" w:rsidP="009E15B0">
      <w:pPr>
        <w:pStyle w:val="KeepWithNext"/>
        <w:rPr>
          <w:rtl/>
        </w:rPr>
      </w:pPr>
    </w:p>
    <w:p w14:paraId="1E9B9E7B" w14:textId="77777777" w:rsidR="00DB4FAE" w:rsidRDefault="00DB4FAE" w:rsidP="009E15B0">
      <w:pPr>
        <w:rPr>
          <w:rtl/>
        </w:rPr>
      </w:pPr>
      <w:bookmarkStart w:id="19085" w:name="_ETM_Q53_127273"/>
      <w:bookmarkEnd w:id="19085"/>
      <w:r>
        <w:rPr>
          <w:rFonts w:hint="cs"/>
          <w:rtl/>
        </w:rPr>
        <w:t xml:space="preserve">חברת הכנסת ניר, </w:t>
      </w:r>
      <w:bookmarkStart w:id="19086" w:name="_ETM_Q53_126976"/>
      <w:bookmarkEnd w:id="19086"/>
      <w:r>
        <w:rPr>
          <w:rFonts w:hint="cs"/>
          <w:rtl/>
        </w:rPr>
        <w:t xml:space="preserve">משפט אחרון. </w:t>
      </w:r>
    </w:p>
    <w:p w14:paraId="531BA6E1" w14:textId="77777777" w:rsidR="00DB4FAE" w:rsidRPr="00BC71BB" w:rsidRDefault="00DB4FAE" w:rsidP="009E15B0">
      <w:pPr>
        <w:rPr>
          <w:rtl/>
        </w:rPr>
      </w:pPr>
      <w:bookmarkStart w:id="19087" w:name="_ETM_Q53_130008"/>
      <w:bookmarkStart w:id="19088" w:name="_ETM_Q53_130146"/>
      <w:bookmarkStart w:id="19089" w:name="_ETM_Q53_133325"/>
      <w:bookmarkStart w:id="19090" w:name="_ETM_Q53_133669"/>
      <w:bookmarkStart w:id="19091" w:name="_ETM_Q53_133773"/>
      <w:bookmarkStart w:id="19092" w:name="_ETM_Q53_133793"/>
      <w:bookmarkStart w:id="19093" w:name="_ETM_Q53_133854"/>
      <w:bookmarkEnd w:id="19087"/>
      <w:bookmarkEnd w:id="19088"/>
      <w:bookmarkEnd w:id="19089"/>
      <w:bookmarkEnd w:id="19090"/>
      <w:bookmarkEnd w:id="19091"/>
      <w:bookmarkEnd w:id="19092"/>
      <w:bookmarkEnd w:id="19093"/>
    </w:p>
    <w:p w14:paraId="66DDE98A" w14:textId="77777777" w:rsidR="00DB4FAE" w:rsidRDefault="00DB4FAE" w:rsidP="009E15B0">
      <w:pPr>
        <w:pStyle w:val="-"/>
        <w:keepNext/>
        <w:rPr>
          <w:rtl/>
        </w:rPr>
      </w:pPr>
      <w:bookmarkStart w:id="19094" w:name="ET_speakercontinue_6367_18"/>
      <w:r w:rsidRPr="00BC71BB">
        <w:rPr>
          <w:rStyle w:val="TagStyle"/>
          <w:rtl/>
        </w:rPr>
        <w:t xml:space="preserve"> &lt;&lt; דובר_המשך &gt;&gt;</w:t>
      </w:r>
      <w:r w:rsidRPr="003D6FF1">
        <w:rPr>
          <w:rStyle w:val="TagStyle"/>
          <w:rtl/>
        </w:rPr>
        <w:t xml:space="preserve"> </w:t>
      </w:r>
      <w:r>
        <w:rPr>
          <w:rtl/>
        </w:rPr>
        <w:t>שרון ניר (ישראל ביתנו):</w:t>
      </w:r>
      <w:r w:rsidRPr="003D6FF1">
        <w:rPr>
          <w:rStyle w:val="TagStyle"/>
          <w:rtl/>
        </w:rPr>
        <w:t xml:space="preserve"> </w:t>
      </w:r>
      <w:r w:rsidRPr="00BC71BB">
        <w:rPr>
          <w:rStyle w:val="TagStyle"/>
          <w:rtl/>
        </w:rPr>
        <w:t>&lt;&lt; דובר_המשך &gt;&gt;</w:t>
      </w:r>
      <w:r>
        <w:rPr>
          <w:rtl/>
        </w:rPr>
        <w:t xml:space="preserve">   </w:t>
      </w:r>
      <w:bookmarkEnd w:id="19094"/>
    </w:p>
    <w:p w14:paraId="6A55513C" w14:textId="77777777" w:rsidR="00DB4FAE" w:rsidRDefault="00DB4FAE" w:rsidP="009E15B0">
      <w:pPr>
        <w:pStyle w:val="KeepWithNext"/>
        <w:rPr>
          <w:rtl/>
        </w:rPr>
      </w:pPr>
    </w:p>
    <w:p w14:paraId="661A5F88" w14:textId="77777777" w:rsidR="00DB4FAE" w:rsidRDefault="00DB4FAE" w:rsidP="009E15B0">
      <w:pPr>
        <w:rPr>
          <w:rtl/>
        </w:rPr>
      </w:pPr>
      <w:bookmarkStart w:id="19095" w:name="_ETM_Q53_130381"/>
      <w:bookmarkStart w:id="19096" w:name="_ETM_Q53_127518"/>
      <w:bookmarkStart w:id="19097" w:name="_ETM_Q53_127647"/>
      <w:bookmarkEnd w:id="19095"/>
      <w:bookmarkEnd w:id="19096"/>
      <w:bookmarkEnd w:id="19097"/>
      <w:r>
        <w:rPr>
          <w:rFonts w:hint="cs"/>
          <w:rtl/>
        </w:rPr>
        <w:t xml:space="preserve"> אף לא נציג קואליציה אחד, לא אישה ולא גבר, בדיון שעוסק באלימות במשפחה. לתשומת ליבכם. תודה רבה. </w:t>
      </w:r>
    </w:p>
    <w:p w14:paraId="1CCFE476" w14:textId="77777777" w:rsidR="00DB4FAE" w:rsidRDefault="00DB4FAE" w:rsidP="009E15B0">
      <w:pPr>
        <w:rPr>
          <w:rtl/>
        </w:rPr>
      </w:pPr>
    </w:p>
    <w:p w14:paraId="6E7C469A" w14:textId="77777777" w:rsidR="00DB4FAE" w:rsidRDefault="00DB4FAE" w:rsidP="009E15B0">
      <w:pPr>
        <w:pStyle w:val="af8"/>
        <w:keepNext/>
        <w:rPr>
          <w:rtl/>
        </w:rPr>
      </w:pPr>
      <w:r w:rsidRPr="00BC71BB">
        <w:rPr>
          <w:rStyle w:val="TagStyle"/>
          <w:rtl/>
        </w:rPr>
        <w:t xml:space="preserve"> &lt;&lt; יור &gt;&gt;</w:t>
      </w:r>
      <w:r w:rsidRPr="00AD2991">
        <w:rPr>
          <w:rStyle w:val="TagStyle"/>
          <w:rtl/>
        </w:rPr>
        <w:t xml:space="preserve"> </w:t>
      </w:r>
      <w:r>
        <w:rPr>
          <w:rtl/>
        </w:rPr>
        <w:t>היו"ר משה טור פז:</w:t>
      </w:r>
      <w:r w:rsidRPr="00AD2991">
        <w:rPr>
          <w:rStyle w:val="TagStyle"/>
          <w:rtl/>
        </w:rPr>
        <w:t xml:space="preserve"> </w:t>
      </w:r>
      <w:r w:rsidRPr="00BC71BB">
        <w:rPr>
          <w:rStyle w:val="TagStyle"/>
          <w:rtl/>
        </w:rPr>
        <w:t>&lt;&lt; יור &gt;&gt;</w:t>
      </w:r>
      <w:r>
        <w:rPr>
          <w:rtl/>
        </w:rPr>
        <w:t xml:space="preserve">   </w:t>
      </w:r>
    </w:p>
    <w:p w14:paraId="30AD6394" w14:textId="77777777" w:rsidR="00DB4FAE" w:rsidRDefault="00DB4FAE" w:rsidP="009E15B0">
      <w:pPr>
        <w:pStyle w:val="KeepWithNext"/>
        <w:rPr>
          <w:rtl/>
          <w:lang w:eastAsia="he-IL"/>
        </w:rPr>
      </w:pPr>
    </w:p>
    <w:p w14:paraId="06D1F252" w14:textId="77777777" w:rsidR="00DB4FAE" w:rsidRDefault="00DB4FAE" w:rsidP="009E15B0">
      <w:pPr>
        <w:rPr>
          <w:rtl/>
          <w:lang w:eastAsia="he-IL"/>
        </w:rPr>
      </w:pPr>
      <w:r>
        <w:rPr>
          <w:rFonts w:hint="cs"/>
          <w:rtl/>
          <w:lang w:eastAsia="he-IL"/>
        </w:rPr>
        <w:t xml:space="preserve">תודה </w:t>
      </w:r>
      <w:bookmarkStart w:id="19098" w:name="_ETM_Q53_137258"/>
      <w:bookmarkEnd w:id="19098"/>
      <w:r>
        <w:rPr>
          <w:rFonts w:hint="cs"/>
          <w:rtl/>
          <w:lang w:eastAsia="he-IL"/>
        </w:rPr>
        <w:t>רבה. חברת הכנסת פנינה תמנו שטה. זה מה שכתוב בדפי האיות. פנינה, תתקני אותם</w:t>
      </w:r>
      <w:bookmarkStart w:id="19099" w:name="_ETM_Q53_151825"/>
      <w:bookmarkEnd w:id="19099"/>
      <w:r>
        <w:rPr>
          <w:rFonts w:hint="cs"/>
          <w:rtl/>
          <w:lang w:eastAsia="he-IL"/>
        </w:rPr>
        <w:t xml:space="preserve">. </w:t>
      </w:r>
      <w:r w:rsidRPr="00031CAF">
        <w:rPr>
          <w:rtl/>
          <w:lang w:eastAsia="he-IL"/>
        </w:rPr>
        <w:t>שָׁטֶה</w:t>
      </w:r>
      <w:r>
        <w:rPr>
          <w:rFonts w:hint="cs"/>
          <w:rtl/>
          <w:lang w:eastAsia="he-IL"/>
        </w:rPr>
        <w:t xml:space="preserve"> או </w:t>
      </w:r>
      <w:r w:rsidRPr="00031CAF">
        <w:rPr>
          <w:rtl/>
          <w:lang w:eastAsia="he-IL"/>
        </w:rPr>
        <w:t>שֶׁטֶה</w:t>
      </w:r>
      <w:r>
        <w:rPr>
          <w:rFonts w:hint="cs"/>
          <w:rtl/>
          <w:lang w:eastAsia="he-IL"/>
        </w:rPr>
        <w:t xml:space="preserve">? </w:t>
      </w:r>
    </w:p>
    <w:p w14:paraId="3F49E731" w14:textId="77777777" w:rsidR="00DB4FAE" w:rsidRDefault="00DB4FAE" w:rsidP="009E15B0">
      <w:pPr>
        <w:rPr>
          <w:rtl/>
          <w:lang w:eastAsia="he-IL"/>
        </w:rPr>
      </w:pPr>
    </w:p>
    <w:p w14:paraId="11370D82" w14:textId="77777777" w:rsidR="00DB4FAE" w:rsidRDefault="00DB4FAE" w:rsidP="009E15B0">
      <w:pPr>
        <w:pStyle w:val="a4"/>
        <w:keepNext/>
        <w:rPr>
          <w:rtl/>
        </w:rPr>
      </w:pPr>
      <w:bookmarkStart w:id="19100" w:name="ET_speaker_5115_3"/>
      <w:r w:rsidRPr="00BC71BB">
        <w:rPr>
          <w:rStyle w:val="TagStyle"/>
          <w:rtl/>
        </w:rPr>
        <w:t xml:space="preserve"> &lt;&lt; דובר &gt;&gt;</w:t>
      </w:r>
      <w:r w:rsidRPr="00AD2991">
        <w:rPr>
          <w:rStyle w:val="TagStyle"/>
          <w:rtl/>
        </w:rPr>
        <w:t xml:space="preserve"> </w:t>
      </w:r>
      <w:bookmarkStart w:id="19101" w:name="_Toc126098444"/>
      <w:r>
        <w:rPr>
          <w:rtl/>
        </w:rPr>
        <w:t>פנינה תמנו (המחנה הממלכתי):</w:t>
      </w:r>
      <w:bookmarkEnd w:id="19101"/>
      <w:r w:rsidRPr="00AD2991">
        <w:rPr>
          <w:rStyle w:val="TagStyle"/>
          <w:rtl/>
        </w:rPr>
        <w:t xml:space="preserve"> </w:t>
      </w:r>
      <w:r w:rsidRPr="00BC71BB">
        <w:rPr>
          <w:rStyle w:val="TagStyle"/>
          <w:rtl/>
        </w:rPr>
        <w:t>&lt;&lt; דובר &gt;&gt;</w:t>
      </w:r>
      <w:r>
        <w:rPr>
          <w:rtl/>
        </w:rPr>
        <w:t xml:space="preserve">   </w:t>
      </w:r>
      <w:bookmarkEnd w:id="19100"/>
    </w:p>
    <w:p w14:paraId="080DEB61" w14:textId="77777777" w:rsidR="00DB4FAE" w:rsidRDefault="00DB4FAE" w:rsidP="009E15B0">
      <w:pPr>
        <w:pStyle w:val="KeepWithNext"/>
        <w:rPr>
          <w:rtl/>
          <w:lang w:eastAsia="he-IL"/>
        </w:rPr>
      </w:pPr>
    </w:p>
    <w:p w14:paraId="190B8FBA" w14:textId="77777777" w:rsidR="00DB4FAE" w:rsidRDefault="00DB4FAE" w:rsidP="009E15B0">
      <w:pPr>
        <w:rPr>
          <w:rtl/>
          <w:lang w:eastAsia="he-IL"/>
        </w:rPr>
      </w:pPr>
      <w:r>
        <w:rPr>
          <w:rFonts w:hint="cs"/>
          <w:rtl/>
          <w:lang w:eastAsia="he-IL"/>
        </w:rPr>
        <w:t xml:space="preserve">תמנו </w:t>
      </w:r>
      <w:r w:rsidRPr="00031CAF">
        <w:rPr>
          <w:rtl/>
          <w:lang w:eastAsia="he-IL"/>
        </w:rPr>
        <w:t>שֶׁטֶה</w:t>
      </w:r>
      <w:r>
        <w:rPr>
          <w:rFonts w:hint="cs"/>
          <w:rtl/>
          <w:lang w:eastAsia="he-IL"/>
        </w:rPr>
        <w:t xml:space="preserve">. </w:t>
      </w:r>
    </w:p>
    <w:p w14:paraId="6B95A1D8" w14:textId="77777777" w:rsidR="00DB4FAE" w:rsidRDefault="00DB4FAE" w:rsidP="009E15B0">
      <w:pPr>
        <w:rPr>
          <w:rtl/>
          <w:lang w:eastAsia="he-IL"/>
        </w:rPr>
      </w:pPr>
      <w:bookmarkStart w:id="19102" w:name="_ETM_Q53_155411"/>
      <w:bookmarkStart w:id="19103" w:name="_ETM_Q53_155508"/>
      <w:bookmarkEnd w:id="19102"/>
      <w:bookmarkEnd w:id="19103"/>
    </w:p>
    <w:p w14:paraId="666EBC0D" w14:textId="77777777" w:rsidR="00DB4FAE" w:rsidRDefault="00DB4FAE" w:rsidP="009E15B0">
      <w:pPr>
        <w:pStyle w:val="af8"/>
        <w:keepNext/>
        <w:rPr>
          <w:rtl/>
        </w:rPr>
      </w:pPr>
      <w:r w:rsidRPr="00BC71BB">
        <w:rPr>
          <w:rStyle w:val="TagStyle"/>
          <w:rtl/>
        </w:rPr>
        <w:t xml:space="preserve"> &lt;&lt; יור &gt;&gt;</w:t>
      </w:r>
      <w:r w:rsidRPr="003D6FF1">
        <w:rPr>
          <w:rStyle w:val="TagStyle"/>
          <w:rtl/>
        </w:rPr>
        <w:t xml:space="preserve"> </w:t>
      </w:r>
      <w:r>
        <w:rPr>
          <w:rtl/>
        </w:rPr>
        <w:t>היו"ר משה טור פז:</w:t>
      </w:r>
      <w:r w:rsidRPr="003D6FF1">
        <w:rPr>
          <w:rStyle w:val="TagStyle"/>
          <w:rtl/>
        </w:rPr>
        <w:t xml:space="preserve"> </w:t>
      </w:r>
      <w:r w:rsidRPr="00BC71BB">
        <w:rPr>
          <w:rStyle w:val="TagStyle"/>
          <w:rtl/>
        </w:rPr>
        <w:t>&lt;&lt; יור &gt;&gt;</w:t>
      </w:r>
      <w:r>
        <w:rPr>
          <w:rtl/>
        </w:rPr>
        <w:t xml:space="preserve">   </w:t>
      </w:r>
    </w:p>
    <w:p w14:paraId="41311DCF" w14:textId="77777777" w:rsidR="00DB4FAE" w:rsidRDefault="00DB4FAE" w:rsidP="009E15B0">
      <w:pPr>
        <w:pStyle w:val="KeepWithNext"/>
        <w:rPr>
          <w:rtl/>
          <w:lang w:eastAsia="he-IL"/>
        </w:rPr>
      </w:pPr>
    </w:p>
    <w:p w14:paraId="145154EF" w14:textId="77777777" w:rsidR="00DB4FAE" w:rsidRDefault="00DB4FAE" w:rsidP="009E15B0">
      <w:pPr>
        <w:rPr>
          <w:rtl/>
          <w:lang w:eastAsia="he-IL"/>
        </w:rPr>
      </w:pPr>
      <w:bookmarkStart w:id="19104" w:name="_ETM_Q53_154425"/>
      <w:bookmarkEnd w:id="19104"/>
      <w:r w:rsidRPr="00031CAF">
        <w:rPr>
          <w:rtl/>
          <w:lang w:eastAsia="he-IL"/>
        </w:rPr>
        <w:t>שֶׁטֶה</w:t>
      </w:r>
      <w:r>
        <w:rPr>
          <w:rFonts w:hint="cs"/>
          <w:rtl/>
          <w:lang w:eastAsia="he-IL"/>
        </w:rPr>
        <w:t xml:space="preserve">, חברים. </w:t>
      </w:r>
    </w:p>
    <w:p w14:paraId="0F341A49" w14:textId="77777777" w:rsidR="00DB4FAE" w:rsidRPr="00BC71BB" w:rsidRDefault="00DB4FAE" w:rsidP="009E15B0">
      <w:pPr>
        <w:rPr>
          <w:rtl/>
        </w:rPr>
      </w:pPr>
      <w:bookmarkStart w:id="19105" w:name="_ETM_Q53_156539"/>
      <w:bookmarkStart w:id="19106" w:name="_ETM_Q53_156655"/>
      <w:bookmarkStart w:id="19107" w:name="_ETM_Q53_163143"/>
      <w:bookmarkStart w:id="19108" w:name="_ETM_Q53_163425"/>
      <w:bookmarkStart w:id="19109" w:name="_ETM_Q53_163543"/>
      <w:bookmarkEnd w:id="19105"/>
      <w:bookmarkEnd w:id="19106"/>
      <w:bookmarkEnd w:id="19107"/>
      <w:bookmarkEnd w:id="19108"/>
      <w:bookmarkEnd w:id="19109"/>
    </w:p>
    <w:p w14:paraId="5CE1249B" w14:textId="77777777" w:rsidR="00DB4FAE" w:rsidRDefault="00DB4FAE" w:rsidP="009E15B0">
      <w:pPr>
        <w:pStyle w:val="-"/>
        <w:keepNext/>
        <w:rPr>
          <w:rtl/>
        </w:rPr>
      </w:pPr>
      <w:bookmarkStart w:id="19110" w:name="ET_speakercontinue_5115_21"/>
      <w:r w:rsidRPr="00BC71BB">
        <w:rPr>
          <w:rStyle w:val="TagStyle"/>
          <w:rtl/>
        </w:rPr>
        <w:t xml:space="preserve"> &lt;&lt; דובר_המשך &gt;&gt;</w:t>
      </w:r>
      <w:r w:rsidRPr="003D6FF1">
        <w:rPr>
          <w:rStyle w:val="TagStyle"/>
          <w:rtl/>
        </w:rPr>
        <w:t xml:space="preserve"> </w:t>
      </w:r>
      <w:r>
        <w:rPr>
          <w:rtl/>
        </w:rPr>
        <w:t>פנינה תמנו (המחנה הממלכתי):</w:t>
      </w:r>
      <w:r w:rsidRPr="003D6FF1">
        <w:rPr>
          <w:rStyle w:val="TagStyle"/>
          <w:rtl/>
        </w:rPr>
        <w:t xml:space="preserve"> </w:t>
      </w:r>
      <w:r w:rsidRPr="00BC71BB">
        <w:rPr>
          <w:rStyle w:val="TagStyle"/>
          <w:rtl/>
        </w:rPr>
        <w:t>&lt;&lt; דובר_המשך &gt;&gt;</w:t>
      </w:r>
      <w:r>
        <w:rPr>
          <w:rtl/>
        </w:rPr>
        <w:t xml:space="preserve">   </w:t>
      </w:r>
      <w:bookmarkEnd w:id="19110"/>
    </w:p>
    <w:p w14:paraId="44463017" w14:textId="77777777" w:rsidR="00DB4FAE" w:rsidRDefault="00DB4FAE" w:rsidP="009E15B0">
      <w:pPr>
        <w:pStyle w:val="KeepWithNext"/>
        <w:rPr>
          <w:rtl/>
          <w:lang w:eastAsia="he-IL"/>
        </w:rPr>
      </w:pPr>
    </w:p>
    <w:p w14:paraId="53AFBDC4" w14:textId="77777777" w:rsidR="00DB4FAE" w:rsidRDefault="00DB4FAE" w:rsidP="009E15B0">
      <w:pPr>
        <w:rPr>
          <w:rtl/>
          <w:lang w:eastAsia="he-IL"/>
        </w:rPr>
      </w:pPr>
      <w:bookmarkStart w:id="19111" w:name="_ETM_Q53_159590"/>
      <w:bookmarkEnd w:id="19111"/>
      <w:r>
        <w:rPr>
          <w:rFonts w:hint="cs"/>
          <w:rtl/>
          <w:lang w:eastAsia="he-IL"/>
        </w:rPr>
        <w:t xml:space="preserve">אדוני היושב בראש, </w:t>
      </w:r>
      <w:bookmarkStart w:id="19112" w:name="_ETM_Q53_163495"/>
      <w:bookmarkEnd w:id="19112"/>
      <w:r>
        <w:rPr>
          <w:rFonts w:hint="cs"/>
          <w:rtl/>
          <w:lang w:eastAsia="he-IL"/>
        </w:rPr>
        <w:t>כנסת נכבדה, תחילה אני מ</w:t>
      </w:r>
      <w:bookmarkStart w:id="19113" w:name="_ETM_Q53_155373"/>
      <w:bookmarkEnd w:id="19113"/>
      <w:r>
        <w:rPr>
          <w:rFonts w:hint="cs"/>
          <w:rtl/>
          <w:lang w:eastAsia="he-IL"/>
        </w:rPr>
        <w:t xml:space="preserve">בקשת להצטרף לדברים רבים שנאמרו כאן, גם על הפיגוע הנתעב, הפיגועים, וגם על ההשתתפות בצער משפחות הנרצחים, ולאחל </w:t>
      </w:r>
      <w:bookmarkStart w:id="19114" w:name="_ETM_Q53_181110"/>
      <w:bookmarkEnd w:id="19114"/>
      <w:r>
        <w:rPr>
          <w:rFonts w:hint="cs"/>
          <w:rtl/>
          <w:lang w:eastAsia="he-IL"/>
        </w:rPr>
        <w:t xml:space="preserve">החלמה מהירה לכל הפצועים, ובהם סגן נ', קצין הצנחנים, שהגיב בפעולה מהירה ונטרל את המחבל. קשה כל כך להאמין עד כמה ההסתה עמוקה, עד כדי כך שילד בן 13 יוצא עם אקדח, יורה על חפים </w:t>
      </w:r>
      <w:bookmarkStart w:id="19115" w:name="_ETM_Q53_204918"/>
      <w:bookmarkEnd w:id="19115"/>
      <w:r>
        <w:rPr>
          <w:rFonts w:hint="cs"/>
          <w:rtl/>
          <w:lang w:eastAsia="he-IL"/>
        </w:rPr>
        <w:t xml:space="preserve">מפשע במטרה לרצוח, להרוג, וחבריו </w:t>
      </w:r>
      <w:r>
        <w:rPr>
          <w:rtl/>
          <w:lang w:eastAsia="he-IL"/>
        </w:rPr>
        <w:t>–</w:t>
      </w:r>
      <w:r>
        <w:rPr>
          <w:rFonts w:hint="cs"/>
          <w:rtl/>
          <w:lang w:eastAsia="he-IL"/>
        </w:rPr>
        <w:t xml:space="preserve"> בסוף אנחנו שומעים את הקולות </w:t>
      </w:r>
      <w:r>
        <w:rPr>
          <w:rtl/>
          <w:lang w:eastAsia="he-IL"/>
        </w:rPr>
        <w:t>–</w:t>
      </w:r>
      <w:r>
        <w:rPr>
          <w:rFonts w:hint="cs"/>
          <w:rtl/>
          <w:lang w:eastAsia="he-IL"/>
        </w:rPr>
        <w:t xml:space="preserve"> רואים בו שהיד, גיבור. </w:t>
      </w:r>
    </w:p>
    <w:p w14:paraId="180FF91F" w14:textId="77777777" w:rsidR="00DB4FAE" w:rsidRDefault="00DB4FAE" w:rsidP="009E15B0">
      <w:pPr>
        <w:rPr>
          <w:rtl/>
          <w:lang w:eastAsia="he-IL"/>
        </w:rPr>
      </w:pPr>
    </w:p>
    <w:p w14:paraId="37D4E9D6" w14:textId="77777777" w:rsidR="00DB4FAE" w:rsidRDefault="00DB4FAE" w:rsidP="009E15B0">
      <w:pPr>
        <w:rPr>
          <w:rtl/>
          <w:lang w:eastAsia="he-IL"/>
        </w:rPr>
      </w:pPr>
      <w:r>
        <w:rPr>
          <w:rFonts w:hint="cs"/>
          <w:rtl/>
          <w:lang w:eastAsia="he-IL"/>
        </w:rPr>
        <w:t xml:space="preserve">במעבר חד </w:t>
      </w:r>
      <w:r>
        <w:rPr>
          <w:rFonts w:hint="eastAsia"/>
          <w:rtl/>
          <w:lang w:eastAsia="he-IL"/>
        </w:rPr>
        <w:t xml:space="preserve">– </w:t>
      </w:r>
      <w:r>
        <w:rPr>
          <w:rFonts w:hint="cs"/>
          <w:rtl/>
          <w:lang w:eastAsia="he-IL"/>
        </w:rPr>
        <w:t xml:space="preserve">אולי לא חד, </w:t>
      </w:r>
      <w:bookmarkStart w:id="19116" w:name="_ETM_Q53_218524"/>
      <w:bookmarkEnd w:id="19116"/>
      <w:r>
        <w:rPr>
          <w:rFonts w:hint="cs"/>
          <w:rtl/>
          <w:lang w:eastAsia="he-IL"/>
        </w:rPr>
        <w:t xml:space="preserve">דבר קשור בדבר </w:t>
      </w:r>
      <w:r>
        <w:rPr>
          <w:rtl/>
          <w:lang w:eastAsia="he-IL"/>
        </w:rPr>
        <w:t>–</w:t>
      </w:r>
      <w:r>
        <w:rPr>
          <w:rFonts w:hint="cs"/>
          <w:rtl/>
          <w:lang w:eastAsia="he-IL"/>
        </w:rPr>
        <w:t xml:space="preserve"> דבר שציער אותי לקרוא היום, ואני בטוחה שלא </w:t>
      </w:r>
      <w:bookmarkStart w:id="19117" w:name="_ETM_Q53_224963"/>
      <w:bookmarkEnd w:id="19117"/>
      <w:r>
        <w:rPr>
          <w:rFonts w:hint="cs"/>
          <w:rtl/>
          <w:lang w:eastAsia="he-IL"/>
        </w:rPr>
        <w:t xml:space="preserve">נעשה באופן מכוון. משפחת מורלי, אשר קברה את בנה אשר נתן בן ה-14, אחד משבעת הנרצחים, מצאה את עצמה בסיטואציה בלתי אפשרית, בלתי אנושית, שבה מנתקים להם את החשמל. אני בטוחה שזה לא נעשה בכוונה </w:t>
      </w:r>
      <w:bookmarkStart w:id="19118" w:name="_ETM_Q53_246646"/>
      <w:bookmarkEnd w:id="19118"/>
      <w:r>
        <w:rPr>
          <w:rFonts w:hint="cs"/>
          <w:rtl/>
          <w:lang w:eastAsia="he-IL"/>
        </w:rPr>
        <w:t xml:space="preserve">תחילה ובטוחה שחברת החשמל לא ידעה שמדובר במשפחה הזאת. בוודאי חברנו, חברי מאיר שפיגלר, שמונה להיות מנכ"ל חברת החשמל, לא היה נותן לדבר כזה לקרות במשמרתו. זה שוב מציף את </w:t>
      </w:r>
      <w:proofErr w:type="spellStart"/>
      <w:r>
        <w:rPr>
          <w:rFonts w:hint="cs"/>
          <w:rtl/>
          <w:lang w:eastAsia="he-IL"/>
        </w:rPr>
        <w:t>הסוגיה</w:t>
      </w:r>
      <w:proofErr w:type="spellEnd"/>
      <w:r>
        <w:rPr>
          <w:rFonts w:hint="cs"/>
          <w:rtl/>
          <w:lang w:eastAsia="he-IL"/>
        </w:rPr>
        <w:t xml:space="preserve"> שאין דבר כזה שמנתקים חשמל, בטח לא בחורף הקר בירושלים, ובשום מקום אחר במדינה, בלי שניתנה אפשרות למשפחה להשמיע את דברה. בכלל, זה מצרך בסיסי, </w:t>
      </w:r>
      <w:bookmarkStart w:id="19119" w:name="_ETM_Q53_287280"/>
      <w:bookmarkEnd w:id="19119"/>
      <w:r>
        <w:rPr>
          <w:rFonts w:hint="cs"/>
          <w:rtl/>
          <w:lang w:eastAsia="he-IL"/>
        </w:rPr>
        <w:t xml:space="preserve">ולא אמור לקרות כדבר הזה. </w:t>
      </w:r>
    </w:p>
    <w:p w14:paraId="7E1B8CD5" w14:textId="77777777" w:rsidR="00DB4FAE" w:rsidRDefault="00DB4FAE" w:rsidP="009E15B0">
      <w:pPr>
        <w:rPr>
          <w:rtl/>
          <w:lang w:eastAsia="he-IL"/>
        </w:rPr>
      </w:pPr>
    </w:p>
    <w:p w14:paraId="01F6BC45" w14:textId="77777777" w:rsidR="00DB4FAE" w:rsidRDefault="00DB4FAE" w:rsidP="009E15B0">
      <w:pPr>
        <w:rPr>
          <w:rtl/>
          <w:lang w:eastAsia="he-IL"/>
        </w:rPr>
      </w:pPr>
      <w:r>
        <w:rPr>
          <w:rFonts w:hint="cs"/>
          <w:rtl/>
          <w:lang w:eastAsia="he-IL"/>
        </w:rPr>
        <w:t xml:space="preserve">ושוב אנחנו מתכנסים כאן לאחר חצות, </w:t>
      </w:r>
      <w:bookmarkStart w:id="19120" w:name="_ETM_Q53_292871"/>
      <w:bookmarkEnd w:id="19120"/>
      <w:r>
        <w:rPr>
          <w:rFonts w:hint="cs"/>
          <w:rtl/>
          <w:lang w:eastAsia="he-IL"/>
        </w:rPr>
        <w:t xml:space="preserve">בשעות-לא-שעות, מול ממשלה. וכאשר אנשים מתמודדים עם המצב הכלכלי ויוקר המחיה, אנשים עומדים בבקרים שעות בפקקים, אלימות בדרכים ועוד </w:t>
      </w:r>
      <w:proofErr w:type="spellStart"/>
      <w:r>
        <w:rPr>
          <w:rFonts w:hint="cs"/>
          <w:rtl/>
          <w:lang w:eastAsia="he-IL"/>
        </w:rPr>
        <w:t>ועוד</w:t>
      </w:r>
      <w:proofErr w:type="spellEnd"/>
      <w:r>
        <w:rPr>
          <w:rFonts w:hint="cs"/>
          <w:rtl/>
          <w:lang w:eastAsia="he-IL"/>
        </w:rPr>
        <w:t xml:space="preserve">, עסוקה הממשלה הנוכחית </w:t>
      </w:r>
      <w:r>
        <w:rPr>
          <w:rtl/>
          <w:lang w:eastAsia="he-IL"/>
        </w:rPr>
        <w:t>–</w:t>
      </w:r>
      <w:r>
        <w:rPr>
          <w:rFonts w:hint="cs"/>
          <w:rtl/>
          <w:lang w:eastAsia="he-IL"/>
        </w:rPr>
        <w:t xml:space="preserve"> אדוני היושב-ראש, זה מאוד מפריע לי שאנשים מדברים בתוך המליאה. אני </w:t>
      </w:r>
      <w:bookmarkStart w:id="19121" w:name="_ETM_Q53_311651"/>
      <w:bookmarkEnd w:id="19121"/>
      <w:r>
        <w:rPr>
          <w:rFonts w:hint="cs"/>
          <w:rtl/>
          <w:lang w:eastAsia="he-IL"/>
        </w:rPr>
        <w:t xml:space="preserve">מבקשת גם להוסיף לי זמן. </w:t>
      </w:r>
      <w:bookmarkStart w:id="19122" w:name="_ETM_Q53_315083"/>
      <w:bookmarkStart w:id="19123" w:name="_ETM_Q53_315175"/>
      <w:bookmarkStart w:id="19124" w:name="_ETM_Q53_315211"/>
      <w:bookmarkStart w:id="19125" w:name="_ETM_Q53_315310"/>
      <w:bookmarkEnd w:id="19122"/>
      <w:bookmarkEnd w:id="19123"/>
      <w:bookmarkEnd w:id="19124"/>
      <w:bookmarkEnd w:id="19125"/>
      <w:r>
        <w:rPr>
          <w:rFonts w:hint="cs"/>
          <w:rtl/>
          <w:lang w:eastAsia="he-IL"/>
        </w:rPr>
        <w:t xml:space="preserve">ובמקום שהממשלה הזאת תתעסק בחיים </w:t>
      </w:r>
      <w:bookmarkStart w:id="19126" w:name="_ETM_Q53_320588"/>
      <w:bookmarkEnd w:id="19126"/>
      <w:r>
        <w:rPr>
          <w:rFonts w:hint="cs"/>
          <w:rtl/>
          <w:lang w:eastAsia="he-IL"/>
        </w:rPr>
        <w:t xml:space="preserve">של האזרחים, שמתמודדים גם עם החדשות הקשות, גם עם מציאות של שגרה שהיא לא פשוטה, היא מתעסקת בלפרק משרדי ממשלה. איך אנחנו מצפים שיהיה אמון </w:t>
      </w:r>
      <w:bookmarkStart w:id="19127" w:name="_ETM_Q53_334066"/>
      <w:bookmarkEnd w:id="19127"/>
      <w:r>
        <w:rPr>
          <w:rFonts w:hint="cs"/>
          <w:rtl/>
          <w:lang w:eastAsia="he-IL"/>
        </w:rPr>
        <w:t xml:space="preserve">של האזרחים ואיך אנחנו מצפים שיהיה אמון של משרתי הציבור, הפקידות הבכירה והדרגים הפחות בכירים בנו - </w:t>
      </w:r>
      <w:bookmarkStart w:id="19128" w:name="_ETM_Q53_340657"/>
      <w:bookmarkEnd w:id="19128"/>
      <w:r>
        <w:rPr>
          <w:rFonts w:hint="cs"/>
          <w:rtl/>
          <w:lang w:eastAsia="he-IL"/>
        </w:rPr>
        <w:t xml:space="preserve">- </w:t>
      </w:r>
    </w:p>
    <w:p w14:paraId="71A16454" w14:textId="77777777" w:rsidR="00DB4FAE" w:rsidRDefault="00DB4FAE" w:rsidP="009E15B0">
      <w:pPr>
        <w:rPr>
          <w:rtl/>
          <w:lang w:eastAsia="he-IL"/>
        </w:rPr>
      </w:pPr>
      <w:bookmarkStart w:id="19129" w:name="_ETM_Q53_341609"/>
      <w:bookmarkStart w:id="19130" w:name="_ETM_Q53_341744"/>
      <w:bookmarkEnd w:id="19129"/>
      <w:bookmarkEnd w:id="19130"/>
    </w:p>
    <w:p w14:paraId="5792CC60" w14:textId="77777777" w:rsidR="00DB4FAE" w:rsidRDefault="00DB4FAE" w:rsidP="009E15B0">
      <w:pPr>
        <w:pStyle w:val="af8"/>
        <w:keepNext/>
        <w:rPr>
          <w:rtl/>
        </w:rPr>
      </w:pPr>
      <w:r w:rsidRPr="00BC71BB">
        <w:rPr>
          <w:rStyle w:val="TagStyle"/>
          <w:rtl/>
        </w:rPr>
        <w:t xml:space="preserve"> &lt;&lt; יור &gt;&gt;</w:t>
      </w:r>
      <w:r w:rsidRPr="003D6FF1">
        <w:rPr>
          <w:rStyle w:val="TagStyle"/>
          <w:rtl/>
        </w:rPr>
        <w:t xml:space="preserve"> </w:t>
      </w:r>
      <w:r>
        <w:rPr>
          <w:rtl/>
        </w:rPr>
        <w:t>היו"ר משה טור פז:</w:t>
      </w:r>
      <w:r w:rsidRPr="003D6FF1">
        <w:rPr>
          <w:rStyle w:val="TagStyle"/>
          <w:rtl/>
        </w:rPr>
        <w:t xml:space="preserve"> </w:t>
      </w:r>
      <w:r w:rsidRPr="00BC71BB">
        <w:rPr>
          <w:rStyle w:val="TagStyle"/>
          <w:rtl/>
        </w:rPr>
        <w:t>&lt;&lt; יור &gt;&gt;</w:t>
      </w:r>
      <w:r>
        <w:rPr>
          <w:rtl/>
        </w:rPr>
        <w:t xml:space="preserve">   </w:t>
      </w:r>
    </w:p>
    <w:p w14:paraId="35B751F9" w14:textId="77777777" w:rsidR="00DB4FAE" w:rsidRDefault="00DB4FAE" w:rsidP="009E15B0">
      <w:pPr>
        <w:pStyle w:val="KeepWithNext"/>
        <w:rPr>
          <w:rtl/>
          <w:lang w:eastAsia="he-IL"/>
        </w:rPr>
      </w:pPr>
    </w:p>
    <w:p w14:paraId="54D081CA" w14:textId="77777777" w:rsidR="00DB4FAE" w:rsidRDefault="00DB4FAE" w:rsidP="009E15B0">
      <w:pPr>
        <w:rPr>
          <w:rtl/>
          <w:lang w:eastAsia="he-IL"/>
        </w:rPr>
      </w:pPr>
      <w:bookmarkStart w:id="19131" w:name="_ETM_Q53_341498"/>
      <w:bookmarkEnd w:id="19131"/>
      <w:r>
        <w:rPr>
          <w:rFonts w:hint="cs"/>
          <w:rtl/>
          <w:lang w:eastAsia="he-IL"/>
        </w:rPr>
        <w:t xml:space="preserve">חברת הכנסת שטה, אני נותן לך עוד חצי דקה. </w:t>
      </w:r>
      <w:bookmarkStart w:id="19132" w:name="_ETM_Q53_344734"/>
      <w:bookmarkEnd w:id="19132"/>
    </w:p>
    <w:p w14:paraId="5E101565" w14:textId="77777777" w:rsidR="00DB4FAE" w:rsidRDefault="00DB4FAE" w:rsidP="009E15B0">
      <w:pPr>
        <w:rPr>
          <w:rtl/>
          <w:lang w:eastAsia="he-IL"/>
        </w:rPr>
      </w:pPr>
      <w:bookmarkStart w:id="19133" w:name="_ETM_Q53_344983"/>
      <w:bookmarkStart w:id="19134" w:name="_ETM_Q53_345095"/>
      <w:bookmarkEnd w:id="19133"/>
      <w:bookmarkEnd w:id="19134"/>
    </w:p>
    <w:p w14:paraId="2A11BCED" w14:textId="77777777" w:rsidR="00DB4FAE" w:rsidRDefault="00DB4FAE" w:rsidP="009E15B0">
      <w:pPr>
        <w:pStyle w:val="-"/>
        <w:keepNext/>
        <w:rPr>
          <w:rtl/>
        </w:rPr>
      </w:pPr>
      <w:bookmarkStart w:id="19135" w:name="ET_speakercontinue_5115_23"/>
      <w:r w:rsidRPr="00BC71BB">
        <w:rPr>
          <w:rStyle w:val="TagStyle"/>
          <w:rtl/>
        </w:rPr>
        <w:t xml:space="preserve"> &lt;&lt; דובר_המשך &gt;&gt;</w:t>
      </w:r>
      <w:r w:rsidRPr="003D6FF1">
        <w:rPr>
          <w:rStyle w:val="TagStyle"/>
          <w:rtl/>
        </w:rPr>
        <w:t xml:space="preserve"> </w:t>
      </w:r>
      <w:r>
        <w:rPr>
          <w:rtl/>
        </w:rPr>
        <w:t>פנינה תמנו (המחנה הממלכתי):</w:t>
      </w:r>
      <w:r w:rsidRPr="003D6FF1">
        <w:rPr>
          <w:rStyle w:val="TagStyle"/>
          <w:rtl/>
        </w:rPr>
        <w:t xml:space="preserve"> </w:t>
      </w:r>
      <w:r w:rsidRPr="00BC71BB">
        <w:rPr>
          <w:rStyle w:val="TagStyle"/>
          <w:rtl/>
        </w:rPr>
        <w:t>&lt;&lt; דובר_המשך &gt;&gt;</w:t>
      </w:r>
      <w:r>
        <w:rPr>
          <w:rtl/>
        </w:rPr>
        <w:t xml:space="preserve">   </w:t>
      </w:r>
      <w:bookmarkEnd w:id="19135"/>
    </w:p>
    <w:p w14:paraId="0589A5E5" w14:textId="77777777" w:rsidR="00DB4FAE" w:rsidRDefault="00DB4FAE" w:rsidP="009E15B0">
      <w:pPr>
        <w:pStyle w:val="KeepWithNext"/>
        <w:rPr>
          <w:rtl/>
          <w:lang w:eastAsia="he-IL"/>
        </w:rPr>
      </w:pPr>
    </w:p>
    <w:p w14:paraId="0CADF4D9" w14:textId="77777777" w:rsidR="00DB4FAE" w:rsidRDefault="00DB4FAE" w:rsidP="009E15B0">
      <w:pPr>
        <w:rPr>
          <w:rtl/>
          <w:lang w:eastAsia="he-IL"/>
        </w:rPr>
      </w:pPr>
      <w:bookmarkStart w:id="19136" w:name="_ETM_Q53_346630"/>
      <w:bookmarkEnd w:id="19136"/>
      <w:r>
        <w:rPr>
          <w:rFonts w:hint="cs"/>
          <w:rtl/>
          <w:lang w:eastAsia="he-IL"/>
        </w:rPr>
        <w:t xml:space="preserve">תודה רבה, אדוני היושב-ראש. - - כאשר מאות עובדים </w:t>
      </w:r>
      <w:bookmarkStart w:id="19137" w:name="_ETM_Q53_341801"/>
      <w:bookmarkStart w:id="19138" w:name="_ETM_Q53_341917"/>
      <w:bookmarkStart w:id="19139" w:name="_ETM_Q53_341953"/>
      <w:bookmarkStart w:id="19140" w:name="_ETM_Q53_342066"/>
      <w:bookmarkEnd w:id="19137"/>
      <w:bookmarkEnd w:id="19138"/>
      <w:bookmarkEnd w:id="19139"/>
      <w:bookmarkEnd w:id="19140"/>
      <w:r>
        <w:rPr>
          <w:rFonts w:hint="cs"/>
          <w:rtl/>
          <w:lang w:eastAsia="he-IL"/>
        </w:rPr>
        <w:t xml:space="preserve">יוצאים </w:t>
      </w:r>
      <w:bookmarkStart w:id="19141" w:name="_ETM_Q53_347827"/>
      <w:bookmarkEnd w:id="19141"/>
      <w:r>
        <w:rPr>
          <w:rFonts w:hint="cs"/>
          <w:rtl/>
          <w:lang w:eastAsia="he-IL"/>
        </w:rPr>
        <w:t xml:space="preserve">למחאה על כך שעוד פעם מזיזים את זרוע העבודה ממשרד הכלכלה </w:t>
      </w:r>
      <w:r>
        <w:rPr>
          <w:rtl/>
          <w:lang w:eastAsia="he-IL"/>
        </w:rPr>
        <w:t>–</w:t>
      </w:r>
      <w:r>
        <w:rPr>
          <w:rFonts w:hint="cs"/>
          <w:rtl/>
          <w:lang w:eastAsia="he-IL"/>
        </w:rPr>
        <w:t xml:space="preserve"> אפילו אני עצמי, כחברת כנסת שנמצאת </w:t>
      </w:r>
      <w:bookmarkStart w:id="19142" w:name="_ETM_Q53_357727"/>
      <w:bookmarkEnd w:id="19142"/>
      <w:r>
        <w:rPr>
          <w:rFonts w:hint="cs"/>
          <w:rtl/>
          <w:lang w:eastAsia="he-IL"/>
        </w:rPr>
        <w:t xml:space="preserve">פה ומעורה בדברים, כבר מבולבלת. לוקחים את המורשת </w:t>
      </w:r>
      <w:r>
        <w:rPr>
          <w:rtl/>
          <w:lang w:eastAsia="he-IL"/>
        </w:rPr>
        <w:t>–</w:t>
      </w:r>
      <w:r>
        <w:rPr>
          <w:rFonts w:hint="cs"/>
          <w:rtl/>
          <w:lang w:eastAsia="he-IL"/>
        </w:rPr>
        <w:t xml:space="preserve"> שאלתי קודם </w:t>
      </w:r>
      <w:bookmarkStart w:id="19143" w:name="_ETM_Q53_362224"/>
      <w:bookmarkEnd w:id="19143"/>
      <w:r>
        <w:rPr>
          <w:rFonts w:hint="cs"/>
          <w:rtl/>
          <w:lang w:eastAsia="he-IL"/>
        </w:rPr>
        <w:t xml:space="preserve">את חבר הכנסת </w:t>
      </w:r>
      <w:proofErr w:type="spellStart"/>
      <w:r>
        <w:rPr>
          <w:rFonts w:hint="cs"/>
          <w:rtl/>
          <w:lang w:eastAsia="he-IL"/>
        </w:rPr>
        <w:t>איזנקוט</w:t>
      </w:r>
      <w:proofErr w:type="spellEnd"/>
      <w:r>
        <w:rPr>
          <w:rFonts w:hint="cs"/>
          <w:rtl/>
          <w:lang w:eastAsia="he-IL"/>
        </w:rPr>
        <w:t xml:space="preserve">, הרמטכ"ל לשעבר, לא הבנתי. ירושלים ומורשת </w:t>
      </w:r>
      <w:r>
        <w:rPr>
          <w:rFonts w:hint="eastAsia"/>
          <w:rtl/>
          <w:lang w:eastAsia="he-IL"/>
        </w:rPr>
        <w:t xml:space="preserve">– </w:t>
      </w:r>
      <w:r>
        <w:rPr>
          <w:rFonts w:hint="cs"/>
          <w:rtl/>
          <w:lang w:eastAsia="he-IL"/>
        </w:rPr>
        <w:t>הצבענו על זה. עכשיו</w:t>
      </w:r>
      <w:bookmarkStart w:id="19144" w:name="_ETM_Q53_367828"/>
      <w:bookmarkEnd w:id="19144"/>
      <w:r>
        <w:rPr>
          <w:rFonts w:hint="cs"/>
          <w:rtl/>
          <w:lang w:eastAsia="he-IL"/>
        </w:rPr>
        <w:t xml:space="preserve"> מביאים לנו את מורשת? ולמי מעבירים? הכול אתנן פוליטי? זאת מנהיגות? ככה מנהלים מדינה? במקום להסתכל על </w:t>
      </w:r>
      <w:bookmarkStart w:id="19145" w:name="_ETM_Q53_379608"/>
      <w:bookmarkEnd w:id="19145"/>
      <w:r>
        <w:rPr>
          <w:rFonts w:hint="cs"/>
          <w:rtl/>
          <w:lang w:eastAsia="he-IL"/>
        </w:rPr>
        <w:t xml:space="preserve">סוגיה, להסתכל על משרד </w:t>
      </w:r>
      <w:r>
        <w:rPr>
          <w:rtl/>
          <w:lang w:eastAsia="he-IL"/>
        </w:rPr>
        <w:t>–</w:t>
      </w:r>
      <w:r>
        <w:rPr>
          <w:rFonts w:hint="cs"/>
          <w:rtl/>
          <w:lang w:eastAsia="he-IL"/>
        </w:rPr>
        <w:t xml:space="preserve"> מה נכון לו, שר שאמון על התחום; זרוע העבודה הרי יותר קשורה באופן טבעי למשרד הכלכלה. </w:t>
      </w:r>
    </w:p>
    <w:p w14:paraId="0896D438" w14:textId="77777777" w:rsidR="00DB4FAE" w:rsidRDefault="00DB4FAE" w:rsidP="009E15B0">
      <w:pPr>
        <w:rPr>
          <w:rtl/>
          <w:lang w:eastAsia="he-IL"/>
        </w:rPr>
      </w:pPr>
    </w:p>
    <w:p w14:paraId="1D582257" w14:textId="77777777" w:rsidR="00DB4FAE" w:rsidRDefault="00DB4FAE" w:rsidP="009E15B0">
      <w:pPr>
        <w:pStyle w:val="af8"/>
        <w:keepNext/>
        <w:rPr>
          <w:rtl/>
        </w:rPr>
      </w:pPr>
      <w:r w:rsidRPr="00BC71BB">
        <w:rPr>
          <w:rStyle w:val="TagStyle"/>
          <w:rtl/>
        </w:rPr>
        <w:t xml:space="preserve"> &lt;&lt; יור &gt;&gt;</w:t>
      </w:r>
      <w:r w:rsidRPr="00AD2991">
        <w:rPr>
          <w:rStyle w:val="TagStyle"/>
          <w:rtl/>
        </w:rPr>
        <w:t xml:space="preserve"> </w:t>
      </w:r>
      <w:r>
        <w:rPr>
          <w:rtl/>
        </w:rPr>
        <w:t>היו"ר משה טור פז:</w:t>
      </w:r>
      <w:r w:rsidRPr="00AD2991">
        <w:rPr>
          <w:rStyle w:val="TagStyle"/>
          <w:rtl/>
        </w:rPr>
        <w:t xml:space="preserve"> </w:t>
      </w:r>
      <w:r w:rsidRPr="00BC71BB">
        <w:rPr>
          <w:rStyle w:val="TagStyle"/>
          <w:rtl/>
        </w:rPr>
        <w:t>&lt;&lt; יור &gt;&gt;</w:t>
      </w:r>
      <w:r>
        <w:rPr>
          <w:rtl/>
        </w:rPr>
        <w:t xml:space="preserve">   </w:t>
      </w:r>
    </w:p>
    <w:p w14:paraId="592A2DB5" w14:textId="77777777" w:rsidR="00DB4FAE" w:rsidRDefault="00DB4FAE" w:rsidP="009E15B0">
      <w:pPr>
        <w:pStyle w:val="KeepWithNext"/>
        <w:rPr>
          <w:rtl/>
          <w:lang w:eastAsia="he-IL"/>
        </w:rPr>
      </w:pPr>
    </w:p>
    <w:p w14:paraId="42286B3F" w14:textId="77777777" w:rsidR="00DB4FAE" w:rsidRDefault="00DB4FAE" w:rsidP="009E15B0">
      <w:pPr>
        <w:rPr>
          <w:rtl/>
          <w:lang w:eastAsia="he-IL"/>
        </w:rPr>
      </w:pPr>
      <w:r>
        <w:rPr>
          <w:rFonts w:hint="cs"/>
          <w:rtl/>
          <w:lang w:eastAsia="he-IL"/>
        </w:rPr>
        <w:t xml:space="preserve">נא לסיים, חברת הכנסת שטה. </w:t>
      </w:r>
      <w:bookmarkStart w:id="19146" w:name="_ETM_Q53_393034"/>
      <w:bookmarkEnd w:id="19146"/>
      <w:r>
        <w:rPr>
          <w:rFonts w:hint="cs"/>
          <w:rtl/>
          <w:lang w:eastAsia="he-IL"/>
        </w:rPr>
        <w:t xml:space="preserve">נתתי לך. </w:t>
      </w:r>
    </w:p>
    <w:p w14:paraId="23A71858" w14:textId="77777777" w:rsidR="00DB4FAE" w:rsidRDefault="00DB4FAE" w:rsidP="009E15B0">
      <w:pPr>
        <w:rPr>
          <w:rtl/>
          <w:lang w:eastAsia="he-IL"/>
        </w:rPr>
      </w:pPr>
    </w:p>
    <w:p w14:paraId="5C5DB43F" w14:textId="77777777" w:rsidR="00DB4FAE" w:rsidRDefault="00DB4FAE" w:rsidP="009E15B0">
      <w:pPr>
        <w:pStyle w:val="-"/>
        <w:keepNext/>
        <w:rPr>
          <w:rtl/>
        </w:rPr>
      </w:pPr>
      <w:bookmarkStart w:id="19147" w:name="ET_speakercontinue_5115_5"/>
      <w:r w:rsidRPr="00BC71BB">
        <w:rPr>
          <w:rStyle w:val="TagStyle"/>
          <w:rtl/>
        </w:rPr>
        <w:t xml:space="preserve"> &lt;&lt; דובר_המשך &gt;&gt;</w:t>
      </w:r>
      <w:r w:rsidRPr="00AD2991">
        <w:rPr>
          <w:rStyle w:val="TagStyle"/>
          <w:rtl/>
        </w:rPr>
        <w:t xml:space="preserve"> </w:t>
      </w:r>
      <w:r>
        <w:rPr>
          <w:rtl/>
        </w:rPr>
        <w:t>פנינה תמנו (המחנה הממלכתי):</w:t>
      </w:r>
      <w:r w:rsidRPr="00AD2991">
        <w:rPr>
          <w:rStyle w:val="TagStyle"/>
          <w:rtl/>
        </w:rPr>
        <w:t xml:space="preserve"> </w:t>
      </w:r>
      <w:r w:rsidRPr="00BC71BB">
        <w:rPr>
          <w:rStyle w:val="TagStyle"/>
          <w:rtl/>
        </w:rPr>
        <w:t>&lt;&lt; דובר_המשך &gt;&gt;</w:t>
      </w:r>
      <w:r>
        <w:rPr>
          <w:rtl/>
        </w:rPr>
        <w:t xml:space="preserve">   </w:t>
      </w:r>
      <w:bookmarkEnd w:id="19147"/>
    </w:p>
    <w:p w14:paraId="11D8AB48" w14:textId="77777777" w:rsidR="00DB4FAE" w:rsidRDefault="00DB4FAE" w:rsidP="009E15B0">
      <w:pPr>
        <w:pStyle w:val="KeepWithNext"/>
        <w:rPr>
          <w:rtl/>
        </w:rPr>
      </w:pPr>
    </w:p>
    <w:p w14:paraId="402FAD31" w14:textId="77777777" w:rsidR="00DB4FAE" w:rsidRDefault="00DB4FAE" w:rsidP="009E15B0">
      <w:pPr>
        <w:rPr>
          <w:rtl/>
        </w:rPr>
      </w:pPr>
      <w:r>
        <w:rPr>
          <w:rFonts w:hint="cs"/>
          <w:rtl/>
        </w:rPr>
        <w:t xml:space="preserve">כן, אדוני היושב-ראש. הרי ברור שההשלכות של פירוק </w:t>
      </w:r>
      <w:bookmarkStart w:id="19148" w:name="_ETM_Q53_397691"/>
      <w:bookmarkEnd w:id="19148"/>
      <w:r>
        <w:rPr>
          <w:rFonts w:hint="cs"/>
          <w:rtl/>
        </w:rPr>
        <w:t xml:space="preserve">המשרדים וכל מיני יחידות סמך לכאן ולשם </w:t>
      </w:r>
      <w:r>
        <w:rPr>
          <w:rFonts w:hint="eastAsia"/>
          <w:rtl/>
        </w:rPr>
        <w:t xml:space="preserve">– </w:t>
      </w:r>
      <w:bookmarkStart w:id="19149" w:name="_ETM_Q53_404717"/>
      <w:bookmarkEnd w:id="19149"/>
      <w:r>
        <w:rPr>
          <w:rFonts w:hint="cs"/>
          <w:rtl/>
        </w:rPr>
        <w:t xml:space="preserve">גם אתה יודע את זה, השר קיש </w:t>
      </w:r>
      <w:r>
        <w:rPr>
          <w:rFonts w:hint="eastAsia"/>
          <w:rtl/>
        </w:rPr>
        <w:t xml:space="preserve">– </w:t>
      </w:r>
      <w:r>
        <w:rPr>
          <w:rFonts w:hint="cs"/>
          <w:rtl/>
        </w:rPr>
        <w:t>יפגעו באופן ישיר בניהול המדינה, יוסיפו ביורוקרטיות. אנחנו</w:t>
      </w:r>
      <w:bookmarkStart w:id="19150" w:name="_ETM_Q53_411509"/>
      <w:bookmarkEnd w:id="19150"/>
      <w:r>
        <w:rPr>
          <w:rFonts w:hint="cs"/>
          <w:rtl/>
        </w:rPr>
        <w:t xml:space="preserve"> ממשיכים לאבד גובה ואמון, ואתם בראש ובראשונה כממשלה תיזכרו לדיראון עולם כממשלת הפירוק. תתעשתו על עצמכם. תודה רבה. </w:t>
      </w:r>
    </w:p>
    <w:p w14:paraId="001407F2" w14:textId="77777777" w:rsidR="00DB4FAE" w:rsidRPr="00BC71BB" w:rsidRDefault="00DB4FAE" w:rsidP="009E15B0">
      <w:pPr>
        <w:rPr>
          <w:rtl/>
        </w:rPr>
      </w:pPr>
    </w:p>
    <w:p w14:paraId="1B818BE9" w14:textId="77777777" w:rsidR="00DB4FAE" w:rsidRDefault="00DB4FAE" w:rsidP="009E15B0">
      <w:pPr>
        <w:pStyle w:val="af8"/>
        <w:keepNext/>
        <w:rPr>
          <w:rtl/>
        </w:rPr>
      </w:pPr>
      <w:r w:rsidRPr="00BC71BB">
        <w:rPr>
          <w:rStyle w:val="TagStyle"/>
          <w:rtl/>
        </w:rPr>
        <w:t xml:space="preserve"> &lt;&lt; יור &gt;&gt;</w:t>
      </w:r>
      <w:r w:rsidRPr="00AD2991">
        <w:rPr>
          <w:rStyle w:val="TagStyle"/>
          <w:rtl/>
        </w:rPr>
        <w:t xml:space="preserve"> </w:t>
      </w:r>
      <w:r>
        <w:rPr>
          <w:rtl/>
        </w:rPr>
        <w:t>היו"ר משה טור פז:</w:t>
      </w:r>
      <w:r w:rsidRPr="00AD2991">
        <w:rPr>
          <w:rStyle w:val="TagStyle"/>
          <w:rtl/>
        </w:rPr>
        <w:t xml:space="preserve"> </w:t>
      </w:r>
      <w:r w:rsidRPr="00BC71BB">
        <w:rPr>
          <w:rStyle w:val="TagStyle"/>
          <w:rtl/>
        </w:rPr>
        <w:t>&lt;&lt; יור &gt;&gt;</w:t>
      </w:r>
      <w:r>
        <w:rPr>
          <w:rtl/>
        </w:rPr>
        <w:t xml:space="preserve">   </w:t>
      </w:r>
    </w:p>
    <w:p w14:paraId="53E11793" w14:textId="77777777" w:rsidR="00DB4FAE" w:rsidRDefault="00DB4FAE" w:rsidP="009E15B0">
      <w:pPr>
        <w:pStyle w:val="KeepWithNext"/>
        <w:rPr>
          <w:rtl/>
        </w:rPr>
      </w:pPr>
    </w:p>
    <w:p w14:paraId="7D525723" w14:textId="77777777" w:rsidR="00DB4FAE" w:rsidRPr="00AD2991" w:rsidRDefault="00DB4FAE" w:rsidP="009E15B0">
      <w:pPr>
        <w:rPr>
          <w:rtl/>
        </w:rPr>
      </w:pPr>
      <w:r>
        <w:rPr>
          <w:rFonts w:hint="cs"/>
          <w:rtl/>
        </w:rPr>
        <w:t xml:space="preserve">תודה רבה. חבר הכנסת גדי </w:t>
      </w:r>
      <w:proofErr w:type="spellStart"/>
      <w:r>
        <w:rPr>
          <w:rFonts w:hint="cs"/>
          <w:rtl/>
        </w:rPr>
        <w:t>איזנקוט</w:t>
      </w:r>
      <w:proofErr w:type="spellEnd"/>
      <w:r>
        <w:rPr>
          <w:rFonts w:hint="cs"/>
          <w:rtl/>
        </w:rPr>
        <w:t xml:space="preserve">, בבקשה. </w:t>
      </w:r>
    </w:p>
    <w:p w14:paraId="5AE5D9C4" w14:textId="77777777" w:rsidR="00DB4FAE" w:rsidRDefault="00DB4FAE" w:rsidP="009E15B0">
      <w:pPr>
        <w:rPr>
          <w:rtl/>
          <w:lang w:eastAsia="he-IL"/>
        </w:rPr>
      </w:pPr>
    </w:p>
    <w:p w14:paraId="3EE01E60" w14:textId="77777777" w:rsidR="00DB4FAE" w:rsidRDefault="00DB4FAE" w:rsidP="009E15B0">
      <w:pPr>
        <w:pStyle w:val="a4"/>
        <w:keepNext/>
        <w:rPr>
          <w:rtl/>
        </w:rPr>
      </w:pPr>
      <w:bookmarkStart w:id="19151" w:name="ET_speaker_6339_8"/>
      <w:r w:rsidRPr="00BC71BB">
        <w:rPr>
          <w:rStyle w:val="TagStyle"/>
          <w:rtl/>
        </w:rPr>
        <w:t xml:space="preserve"> &lt;&lt; דובר &gt;&gt;</w:t>
      </w:r>
      <w:r w:rsidRPr="00AD2991">
        <w:rPr>
          <w:rStyle w:val="TagStyle"/>
          <w:rtl/>
        </w:rPr>
        <w:t xml:space="preserve"> </w:t>
      </w:r>
      <w:bookmarkStart w:id="19152" w:name="_Toc126098445"/>
      <w:r>
        <w:rPr>
          <w:rtl/>
        </w:rPr>
        <w:t xml:space="preserve">גדי </w:t>
      </w:r>
      <w:proofErr w:type="spellStart"/>
      <w:r>
        <w:rPr>
          <w:rtl/>
        </w:rPr>
        <w:t>איזנקוט</w:t>
      </w:r>
      <w:proofErr w:type="spellEnd"/>
      <w:r>
        <w:rPr>
          <w:rtl/>
        </w:rPr>
        <w:t xml:space="preserve"> (המחנה הממלכתי):</w:t>
      </w:r>
      <w:bookmarkEnd w:id="19152"/>
      <w:r w:rsidRPr="00AD2991">
        <w:rPr>
          <w:rStyle w:val="TagStyle"/>
          <w:rtl/>
        </w:rPr>
        <w:t xml:space="preserve"> </w:t>
      </w:r>
      <w:r w:rsidRPr="00BC71BB">
        <w:rPr>
          <w:rStyle w:val="TagStyle"/>
          <w:rtl/>
        </w:rPr>
        <w:t>&lt;&lt; דובר &gt;&gt;</w:t>
      </w:r>
      <w:r>
        <w:rPr>
          <w:rtl/>
        </w:rPr>
        <w:t xml:space="preserve">   </w:t>
      </w:r>
      <w:bookmarkEnd w:id="19151"/>
    </w:p>
    <w:p w14:paraId="36FA317A" w14:textId="77777777" w:rsidR="00DB4FAE" w:rsidRDefault="00DB4FAE" w:rsidP="009E15B0">
      <w:pPr>
        <w:pStyle w:val="KeepWithNext"/>
        <w:rPr>
          <w:rtl/>
          <w:lang w:eastAsia="he-IL"/>
        </w:rPr>
      </w:pPr>
    </w:p>
    <w:p w14:paraId="3748DEAD" w14:textId="77777777" w:rsidR="00DB4FAE" w:rsidRDefault="00DB4FAE" w:rsidP="009E15B0">
      <w:pPr>
        <w:rPr>
          <w:rtl/>
          <w:lang w:eastAsia="he-IL"/>
        </w:rPr>
      </w:pPr>
      <w:r>
        <w:rPr>
          <w:rFonts w:hint="cs"/>
          <w:rtl/>
          <w:lang w:eastAsia="he-IL"/>
        </w:rPr>
        <w:t>יושב</w:t>
      </w:r>
      <w:bookmarkStart w:id="19153" w:name="_ETM_Q53_438486"/>
      <w:bookmarkEnd w:id="19153"/>
      <w:r>
        <w:rPr>
          <w:rFonts w:hint="cs"/>
          <w:rtl/>
          <w:lang w:eastAsia="he-IL"/>
        </w:rPr>
        <w:t xml:space="preserve">-ראש הישיבה, כנסת נכבדה, אני קצת מתקשה להתיידד עם שלוש </w:t>
      </w:r>
      <w:bookmarkStart w:id="19154" w:name="_ETM_Q53_444373"/>
      <w:bookmarkEnd w:id="19154"/>
      <w:r>
        <w:rPr>
          <w:rFonts w:hint="cs"/>
          <w:rtl/>
          <w:lang w:eastAsia="he-IL"/>
        </w:rPr>
        <w:t xml:space="preserve">הדקות האלה, אבל בכל זאת יש משימות. </w:t>
      </w:r>
    </w:p>
    <w:p w14:paraId="01936606" w14:textId="77777777" w:rsidR="00DB4FAE" w:rsidRPr="00BC71BB" w:rsidRDefault="00DB4FAE" w:rsidP="009E15B0">
      <w:pPr>
        <w:rPr>
          <w:rtl/>
        </w:rPr>
      </w:pPr>
    </w:p>
    <w:p w14:paraId="0EBD991F" w14:textId="77777777" w:rsidR="00DB4FAE" w:rsidRDefault="00DB4FAE" w:rsidP="009E15B0">
      <w:pPr>
        <w:pStyle w:val="af8"/>
        <w:keepNext/>
        <w:rPr>
          <w:rtl/>
        </w:rPr>
      </w:pPr>
      <w:r w:rsidRPr="00BC71BB">
        <w:rPr>
          <w:rStyle w:val="TagStyle"/>
          <w:rtl/>
        </w:rPr>
        <w:t xml:space="preserve"> &lt;&lt; יור &gt;&gt;</w:t>
      </w:r>
      <w:r w:rsidRPr="00AD2991">
        <w:rPr>
          <w:rStyle w:val="TagStyle"/>
          <w:rtl/>
        </w:rPr>
        <w:t xml:space="preserve"> </w:t>
      </w:r>
      <w:r>
        <w:rPr>
          <w:rtl/>
        </w:rPr>
        <w:t>היו"ר משה טור פז:</w:t>
      </w:r>
      <w:r w:rsidRPr="00AD2991">
        <w:rPr>
          <w:rStyle w:val="TagStyle"/>
          <w:rtl/>
        </w:rPr>
        <w:t xml:space="preserve"> </w:t>
      </w:r>
      <w:r w:rsidRPr="00BC71BB">
        <w:rPr>
          <w:rStyle w:val="TagStyle"/>
          <w:rtl/>
        </w:rPr>
        <w:t>&lt;&lt; יור &gt;&gt;</w:t>
      </w:r>
      <w:r>
        <w:rPr>
          <w:rtl/>
        </w:rPr>
        <w:t xml:space="preserve">   </w:t>
      </w:r>
    </w:p>
    <w:p w14:paraId="1AA802CC" w14:textId="77777777" w:rsidR="00DB4FAE" w:rsidRDefault="00DB4FAE" w:rsidP="009E15B0">
      <w:pPr>
        <w:pStyle w:val="KeepWithNext"/>
        <w:rPr>
          <w:rtl/>
          <w:lang w:eastAsia="he-IL"/>
        </w:rPr>
      </w:pPr>
    </w:p>
    <w:p w14:paraId="3A80047E" w14:textId="77777777" w:rsidR="00DB4FAE" w:rsidRDefault="00DB4FAE" w:rsidP="009E15B0">
      <w:pPr>
        <w:rPr>
          <w:rtl/>
          <w:lang w:eastAsia="he-IL"/>
        </w:rPr>
      </w:pPr>
      <w:r>
        <w:rPr>
          <w:rFonts w:hint="cs"/>
          <w:rtl/>
          <w:lang w:eastAsia="he-IL"/>
        </w:rPr>
        <w:t>זמנים זה קודש,</w:t>
      </w:r>
      <w:bookmarkStart w:id="19155" w:name="_ETM_Q53_449993"/>
      <w:bookmarkEnd w:id="19155"/>
      <w:r>
        <w:rPr>
          <w:rFonts w:hint="cs"/>
          <w:rtl/>
          <w:lang w:eastAsia="he-IL"/>
        </w:rPr>
        <w:t xml:space="preserve"> לא? למדנו שזמנים זה קודש. </w:t>
      </w:r>
    </w:p>
    <w:p w14:paraId="5C3936B1" w14:textId="77777777" w:rsidR="00DB4FAE" w:rsidRDefault="00DB4FAE" w:rsidP="009E15B0">
      <w:pPr>
        <w:rPr>
          <w:rtl/>
          <w:lang w:eastAsia="he-IL"/>
        </w:rPr>
      </w:pPr>
    </w:p>
    <w:p w14:paraId="19F40F73" w14:textId="77777777" w:rsidR="00DB4FAE" w:rsidRDefault="00DB4FAE" w:rsidP="009E15B0">
      <w:pPr>
        <w:pStyle w:val="-"/>
        <w:keepNext/>
        <w:rPr>
          <w:rtl/>
        </w:rPr>
      </w:pPr>
      <w:bookmarkStart w:id="19156" w:name="ET_speakercontinue_6339_12"/>
      <w:r w:rsidRPr="00BC71BB">
        <w:rPr>
          <w:rStyle w:val="TagStyle"/>
          <w:rtl/>
        </w:rPr>
        <w:t xml:space="preserve"> &lt;&lt; דובר_המשך &gt;&gt;</w:t>
      </w:r>
      <w:r w:rsidRPr="00AD2991">
        <w:rPr>
          <w:rStyle w:val="TagStyle"/>
          <w:rtl/>
        </w:rPr>
        <w:t xml:space="preserve"> </w:t>
      </w:r>
      <w:r>
        <w:rPr>
          <w:rtl/>
        </w:rPr>
        <w:t xml:space="preserve">גדי </w:t>
      </w:r>
      <w:proofErr w:type="spellStart"/>
      <w:r>
        <w:rPr>
          <w:rtl/>
        </w:rPr>
        <w:t>איזנקוט</w:t>
      </w:r>
      <w:proofErr w:type="spellEnd"/>
      <w:r>
        <w:rPr>
          <w:rtl/>
        </w:rPr>
        <w:t xml:space="preserve"> (המחנה הממלכתי):</w:t>
      </w:r>
      <w:r w:rsidRPr="00AD2991">
        <w:rPr>
          <w:rStyle w:val="TagStyle"/>
          <w:rtl/>
        </w:rPr>
        <w:t xml:space="preserve"> </w:t>
      </w:r>
      <w:r w:rsidRPr="00BC71BB">
        <w:rPr>
          <w:rStyle w:val="TagStyle"/>
          <w:rtl/>
        </w:rPr>
        <w:t>&lt;&lt; דובר_המשך &gt;&gt;</w:t>
      </w:r>
      <w:r>
        <w:rPr>
          <w:rtl/>
        </w:rPr>
        <w:t xml:space="preserve">   </w:t>
      </w:r>
      <w:bookmarkEnd w:id="19156"/>
    </w:p>
    <w:p w14:paraId="43017EE0" w14:textId="77777777" w:rsidR="00DB4FAE" w:rsidRDefault="00DB4FAE" w:rsidP="009E15B0">
      <w:pPr>
        <w:pStyle w:val="KeepWithNext"/>
        <w:rPr>
          <w:rtl/>
          <w:lang w:eastAsia="he-IL"/>
        </w:rPr>
      </w:pPr>
    </w:p>
    <w:p w14:paraId="2B6D37E2" w14:textId="77777777" w:rsidR="00DB4FAE" w:rsidRDefault="00DB4FAE" w:rsidP="009E15B0">
      <w:pPr>
        <w:rPr>
          <w:rtl/>
          <w:lang w:eastAsia="he-IL"/>
        </w:rPr>
      </w:pPr>
      <w:r>
        <w:rPr>
          <w:rFonts w:hint="cs"/>
          <w:rtl/>
          <w:lang w:eastAsia="he-IL"/>
        </w:rPr>
        <w:t xml:space="preserve">עוד צריך לקצר את זה לשתיים. </w:t>
      </w:r>
    </w:p>
    <w:p w14:paraId="1805B125" w14:textId="77777777" w:rsidR="00DB4FAE" w:rsidRDefault="00DB4FAE" w:rsidP="009E15B0">
      <w:pPr>
        <w:rPr>
          <w:rtl/>
          <w:lang w:eastAsia="he-IL"/>
        </w:rPr>
      </w:pPr>
      <w:bookmarkStart w:id="19157" w:name="_ETM_Q53_454760"/>
      <w:bookmarkStart w:id="19158" w:name="_ETM_Q53_454843"/>
      <w:bookmarkEnd w:id="19157"/>
      <w:bookmarkEnd w:id="19158"/>
    </w:p>
    <w:p w14:paraId="2D699C54" w14:textId="77777777" w:rsidR="00DB4FAE" w:rsidRDefault="00DB4FAE" w:rsidP="009E15B0">
      <w:pPr>
        <w:pStyle w:val="af8"/>
        <w:keepNext/>
        <w:rPr>
          <w:rtl/>
        </w:rPr>
      </w:pPr>
      <w:r w:rsidRPr="00BC71BB">
        <w:rPr>
          <w:rStyle w:val="TagStyle"/>
          <w:rtl/>
        </w:rPr>
        <w:t xml:space="preserve"> &lt;&lt; יור &gt;&gt;</w:t>
      </w:r>
      <w:r w:rsidRPr="00832F71">
        <w:rPr>
          <w:rStyle w:val="TagStyle"/>
          <w:rtl/>
        </w:rPr>
        <w:t xml:space="preserve"> </w:t>
      </w:r>
      <w:r>
        <w:rPr>
          <w:rtl/>
        </w:rPr>
        <w:t>היו"ר משה טור פז:</w:t>
      </w:r>
      <w:r w:rsidRPr="00832F71">
        <w:rPr>
          <w:rStyle w:val="TagStyle"/>
          <w:rtl/>
        </w:rPr>
        <w:t xml:space="preserve"> </w:t>
      </w:r>
      <w:r w:rsidRPr="00BC71BB">
        <w:rPr>
          <w:rStyle w:val="TagStyle"/>
          <w:rtl/>
        </w:rPr>
        <w:t>&lt;&lt; יור &gt;&gt;</w:t>
      </w:r>
      <w:r>
        <w:rPr>
          <w:rtl/>
        </w:rPr>
        <w:t xml:space="preserve">   </w:t>
      </w:r>
    </w:p>
    <w:p w14:paraId="479F0BB8" w14:textId="77777777" w:rsidR="00DB4FAE" w:rsidRDefault="00DB4FAE" w:rsidP="009E15B0">
      <w:pPr>
        <w:pStyle w:val="KeepWithNext"/>
        <w:rPr>
          <w:rtl/>
          <w:lang w:eastAsia="he-IL"/>
        </w:rPr>
      </w:pPr>
    </w:p>
    <w:p w14:paraId="3B917D71" w14:textId="77777777" w:rsidR="00DB4FAE" w:rsidRDefault="00DB4FAE" w:rsidP="009E15B0">
      <w:pPr>
        <w:rPr>
          <w:rtl/>
          <w:lang w:eastAsia="he-IL"/>
        </w:rPr>
      </w:pPr>
      <w:r>
        <w:rPr>
          <w:rFonts w:hint="cs"/>
          <w:rtl/>
          <w:lang w:eastAsia="he-IL"/>
        </w:rPr>
        <w:t>הבנתי.</w:t>
      </w:r>
    </w:p>
    <w:p w14:paraId="57862B98" w14:textId="77777777" w:rsidR="00DB4FAE" w:rsidRPr="00BC71BB" w:rsidRDefault="00DB4FAE" w:rsidP="009E15B0">
      <w:pPr>
        <w:rPr>
          <w:rtl/>
        </w:rPr>
      </w:pPr>
      <w:bookmarkStart w:id="19159" w:name="_ETM_Q53_455998"/>
      <w:bookmarkStart w:id="19160" w:name="_ETM_Q53_456077"/>
      <w:bookmarkStart w:id="19161" w:name="_ETM_Q53_457537"/>
      <w:bookmarkEnd w:id="19159"/>
      <w:bookmarkEnd w:id="19160"/>
      <w:bookmarkEnd w:id="19161"/>
    </w:p>
    <w:p w14:paraId="5143545D" w14:textId="77777777" w:rsidR="00DB4FAE" w:rsidRDefault="00DB4FAE" w:rsidP="009E15B0">
      <w:pPr>
        <w:pStyle w:val="-"/>
        <w:keepNext/>
        <w:rPr>
          <w:rtl/>
        </w:rPr>
      </w:pPr>
      <w:bookmarkStart w:id="19162" w:name="ET_speakercontinue_6339_26"/>
      <w:r w:rsidRPr="00BC71BB">
        <w:rPr>
          <w:rStyle w:val="TagStyle"/>
          <w:rtl/>
        </w:rPr>
        <w:t xml:space="preserve"> &lt;&lt; דובר_המשך &gt;&gt;</w:t>
      </w:r>
      <w:r w:rsidRPr="00832F71">
        <w:rPr>
          <w:rStyle w:val="TagStyle"/>
          <w:rtl/>
        </w:rPr>
        <w:t xml:space="preserve"> </w:t>
      </w:r>
      <w:r>
        <w:rPr>
          <w:rtl/>
        </w:rPr>
        <w:t xml:space="preserve">גדי </w:t>
      </w:r>
      <w:proofErr w:type="spellStart"/>
      <w:r>
        <w:rPr>
          <w:rtl/>
        </w:rPr>
        <w:t>איזנקוט</w:t>
      </w:r>
      <w:proofErr w:type="spellEnd"/>
      <w:r>
        <w:rPr>
          <w:rtl/>
        </w:rPr>
        <w:t xml:space="preserve"> (המחנה הממלכתי):</w:t>
      </w:r>
      <w:r w:rsidRPr="00832F71">
        <w:rPr>
          <w:rStyle w:val="TagStyle"/>
          <w:rtl/>
        </w:rPr>
        <w:t xml:space="preserve"> </w:t>
      </w:r>
      <w:r w:rsidRPr="00BC71BB">
        <w:rPr>
          <w:rStyle w:val="TagStyle"/>
          <w:rtl/>
        </w:rPr>
        <w:t>&lt;&lt; דובר_המשך &gt;&gt;</w:t>
      </w:r>
      <w:r>
        <w:rPr>
          <w:rtl/>
        </w:rPr>
        <w:t xml:space="preserve">   </w:t>
      </w:r>
      <w:bookmarkEnd w:id="19162"/>
    </w:p>
    <w:p w14:paraId="1F084E13" w14:textId="77777777" w:rsidR="00DB4FAE" w:rsidRDefault="00DB4FAE" w:rsidP="009E15B0">
      <w:pPr>
        <w:pStyle w:val="KeepWithNext"/>
        <w:rPr>
          <w:rtl/>
          <w:lang w:eastAsia="he-IL"/>
        </w:rPr>
      </w:pPr>
    </w:p>
    <w:p w14:paraId="1CA80406" w14:textId="77777777" w:rsidR="00DB4FAE" w:rsidRDefault="00DB4FAE" w:rsidP="009E15B0">
      <w:pPr>
        <w:rPr>
          <w:rtl/>
          <w:lang w:eastAsia="he-IL"/>
        </w:rPr>
      </w:pPr>
      <w:bookmarkStart w:id="19163" w:name="_ETM_Q53_459079"/>
      <w:bookmarkEnd w:id="19163"/>
      <w:r>
        <w:rPr>
          <w:rFonts w:hint="cs"/>
          <w:rtl/>
          <w:lang w:eastAsia="he-IL"/>
        </w:rPr>
        <w:t xml:space="preserve">אחרי </w:t>
      </w:r>
      <w:bookmarkStart w:id="19164" w:name="_ETM_Q53_457577"/>
      <w:bookmarkEnd w:id="19164"/>
      <w:r>
        <w:rPr>
          <w:rFonts w:hint="cs"/>
          <w:rtl/>
          <w:lang w:eastAsia="he-IL"/>
        </w:rPr>
        <w:t xml:space="preserve">סוף שבוע קשה, שני פיגועים קשים, אנחנו בענייני </w:t>
      </w:r>
      <w:bookmarkStart w:id="19165" w:name="_ETM_Q53_463707"/>
      <w:bookmarkEnd w:id="19165"/>
      <w:r>
        <w:rPr>
          <w:rFonts w:hint="cs"/>
          <w:rtl/>
          <w:lang w:eastAsia="he-IL"/>
        </w:rPr>
        <w:t xml:space="preserve">מורשת. הפיגוע הראשון המתועד בארץ ישראל היה ב-1851, לפני 172 </w:t>
      </w:r>
      <w:bookmarkStart w:id="19166" w:name="_ETM_Q53_469981"/>
      <w:bookmarkEnd w:id="19166"/>
      <w:r>
        <w:rPr>
          <w:rFonts w:hint="cs"/>
          <w:rtl/>
          <w:lang w:eastAsia="he-IL"/>
        </w:rPr>
        <w:t xml:space="preserve">שנים. הרב שלמה זלמן צורף הולך לבית הכנסת חורבת </w:t>
      </w:r>
      <w:bookmarkStart w:id="19167" w:name="_ETM_Q53_474339"/>
      <w:bookmarkEnd w:id="19167"/>
      <w:r>
        <w:rPr>
          <w:rFonts w:hint="cs"/>
          <w:rtl/>
          <w:lang w:eastAsia="he-IL"/>
        </w:rPr>
        <w:t xml:space="preserve">ציון. בדרך לבית הכנסת תוקפים אותו בירי, דרך אגב, </w:t>
      </w:r>
      <w:bookmarkStart w:id="19168" w:name="_ETM_Q53_476501"/>
      <w:bookmarkEnd w:id="19168"/>
      <w:r>
        <w:rPr>
          <w:rFonts w:hint="cs"/>
          <w:rtl/>
          <w:lang w:eastAsia="he-IL"/>
        </w:rPr>
        <w:t xml:space="preserve">לא מצליחים לפגוע בו והוא בורח. </w:t>
      </w:r>
      <w:bookmarkStart w:id="19169" w:name="_ETM_Q53_456486"/>
      <w:bookmarkStart w:id="19170" w:name="_ETM_Q53_456559"/>
      <w:bookmarkEnd w:id="19169"/>
      <w:bookmarkEnd w:id="19170"/>
      <w:r>
        <w:rPr>
          <w:rFonts w:hint="cs"/>
          <w:rtl/>
          <w:lang w:eastAsia="he-IL"/>
        </w:rPr>
        <w:t xml:space="preserve">שבועות לאחר מכן אותה חוליה רוצחת אותו עם סכין, והוא ההרוג הראשון המתועד בארץ ישראל </w:t>
      </w:r>
      <w:bookmarkStart w:id="19171" w:name="_ETM_Q53_490011"/>
      <w:bookmarkEnd w:id="19171"/>
      <w:r>
        <w:rPr>
          <w:rFonts w:hint="cs"/>
          <w:rtl/>
          <w:lang w:eastAsia="he-IL"/>
        </w:rPr>
        <w:t xml:space="preserve">מטרור. </w:t>
      </w:r>
    </w:p>
    <w:p w14:paraId="74AF1AD7" w14:textId="77777777" w:rsidR="00DB4FAE" w:rsidRDefault="00DB4FAE" w:rsidP="009E15B0">
      <w:pPr>
        <w:rPr>
          <w:rtl/>
          <w:lang w:eastAsia="he-IL"/>
        </w:rPr>
      </w:pPr>
      <w:bookmarkStart w:id="19172" w:name="_ETM_Q53_492045"/>
      <w:bookmarkStart w:id="19173" w:name="_ETM_Q53_492126"/>
      <w:bookmarkEnd w:id="19172"/>
      <w:bookmarkEnd w:id="19173"/>
    </w:p>
    <w:p w14:paraId="7CA5A0F0" w14:textId="77777777" w:rsidR="00DB4FAE" w:rsidRDefault="00DB4FAE" w:rsidP="009E15B0">
      <w:pPr>
        <w:pStyle w:val="af8"/>
        <w:keepNext/>
        <w:rPr>
          <w:rtl/>
        </w:rPr>
      </w:pPr>
      <w:bookmarkStart w:id="19174" w:name="ET_yor_6253_27"/>
      <w:r w:rsidRPr="00BC71BB">
        <w:rPr>
          <w:rStyle w:val="TagStyle"/>
          <w:rtl/>
        </w:rPr>
        <w:t xml:space="preserve"> &lt;&lt; יור &gt;&gt;</w:t>
      </w:r>
      <w:r w:rsidRPr="00832F71">
        <w:rPr>
          <w:rStyle w:val="TagStyle"/>
          <w:rtl/>
        </w:rPr>
        <w:t xml:space="preserve"> </w:t>
      </w:r>
      <w:r>
        <w:rPr>
          <w:rtl/>
        </w:rPr>
        <w:t>היו"ר משה טור פז:</w:t>
      </w:r>
      <w:r w:rsidRPr="00832F71">
        <w:rPr>
          <w:rStyle w:val="TagStyle"/>
          <w:rtl/>
        </w:rPr>
        <w:t xml:space="preserve"> </w:t>
      </w:r>
      <w:r w:rsidRPr="00BC71BB">
        <w:rPr>
          <w:rStyle w:val="TagStyle"/>
          <w:rtl/>
        </w:rPr>
        <w:t>&lt;&lt; יור &gt;&gt;</w:t>
      </w:r>
      <w:r>
        <w:rPr>
          <w:rtl/>
        </w:rPr>
        <w:t xml:space="preserve">   </w:t>
      </w:r>
      <w:bookmarkEnd w:id="19174"/>
    </w:p>
    <w:p w14:paraId="791C1AAF" w14:textId="77777777" w:rsidR="00DB4FAE" w:rsidRDefault="00DB4FAE" w:rsidP="009E15B0">
      <w:pPr>
        <w:pStyle w:val="KeepWithNext"/>
        <w:rPr>
          <w:rtl/>
          <w:lang w:eastAsia="he-IL"/>
        </w:rPr>
      </w:pPr>
    </w:p>
    <w:p w14:paraId="4638A362" w14:textId="77777777" w:rsidR="00DB4FAE" w:rsidRDefault="00DB4FAE" w:rsidP="009E15B0">
      <w:pPr>
        <w:rPr>
          <w:rtl/>
          <w:lang w:eastAsia="he-IL"/>
        </w:rPr>
      </w:pPr>
      <w:bookmarkStart w:id="19175" w:name="_ETM_Q53_492507"/>
      <w:bookmarkEnd w:id="19175"/>
      <w:r>
        <w:rPr>
          <w:rFonts w:hint="cs"/>
          <w:rtl/>
          <w:lang w:eastAsia="he-IL"/>
        </w:rPr>
        <w:t xml:space="preserve">חבריי חברי הכנסת. </w:t>
      </w:r>
    </w:p>
    <w:p w14:paraId="05E0D187" w14:textId="77777777" w:rsidR="00DB4FAE" w:rsidRDefault="00DB4FAE" w:rsidP="009E15B0">
      <w:pPr>
        <w:rPr>
          <w:rtl/>
          <w:lang w:eastAsia="he-IL"/>
        </w:rPr>
      </w:pPr>
      <w:bookmarkStart w:id="19176" w:name="_ETM_Q53_493349"/>
      <w:bookmarkStart w:id="19177" w:name="_ETM_Q53_493464"/>
      <w:bookmarkEnd w:id="19176"/>
      <w:bookmarkEnd w:id="19177"/>
    </w:p>
    <w:p w14:paraId="1CD2E33D" w14:textId="77777777" w:rsidR="00DB4FAE" w:rsidRDefault="00DB4FAE" w:rsidP="009E15B0">
      <w:pPr>
        <w:pStyle w:val="-"/>
        <w:keepNext/>
        <w:rPr>
          <w:rtl/>
        </w:rPr>
      </w:pPr>
      <w:bookmarkStart w:id="19178" w:name="ET_speakercontinue_6339_28"/>
      <w:r w:rsidRPr="00BC71BB">
        <w:rPr>
          <w:rStyle w:val="TagStyle"/>
          <w:rtl/>
        </w:rPr>
        <w:t xml:space="preserve"> &lt;&lt; דובר_המשך &gt;&gt;</w:t>
      </w:r>
      <w:r w:rsidRPr="00832F71">
        <w:rPr>
          <w:rStyle w:val="TagStyle"/>
          <w:rtl/>
        </w:rPr>
        <w:t xml:space="preserve"> </w:t>
      </w:r>
      <w:r>
        <w:rPr>
          <w:rtl/>
        </w:rPr>
        <w:t xml:space="preserve">גדי </w:t>
      </w:r>
      <w:proofErr w:type="spellStart"/>
      <w:r>
        <w:rPr>
          <w:rtl/>
        </w:rPr>
        <w:t>איזנקוט</w:t>
      </w:r>
      <w:proofErr w:type="spellEnd"/>
      <w:r>
        <w:rPr>
          <w:rtl/>
        </w:rPr>
        <w:t xml:space="preserve"> (המחנה הממלכתי):</w:t>
      </w:r>
      <w:r w:rsidRPr="00832F71">
        <w:rPr>
          <w:rStyle w:val="TagStyle"/>
          <w:rtl/>
        </w:rPr>
        <w:t xml:space="preserve"> </w:t>
      </w:r>
      <w:r w:rsidRPr="00BC71BB">
        <w:rPr>
          <w:rStyle w:val="TagStyle"/>
          <w:rtl/>
        </w:rPr>
        <w:t>&lt;&lt; דובר_המשך &gt;&gt;</w:t>
      </w:r>
      <w:r>
        <w:rPr>
          <w:rtl/>
        </w:rPr>
        <w:t xml:space="preserve">   </w:t>
      </w:r>
      <w:bookmarkEnd w:id="19178"/>
    </w:p>
    <w:p w14:paraId="616461AA" w14:textId="77777777" w:rsidR="00DB4FAE" w:rsidRDefault="00DB4FAE" w:rsidP="009E15B0">
      <w:pPr>
        <w:pStyle w:val="KeepWithNext"/>
        <w:rPr>
          <w:rtl/>
          <w:lang w:eastAsia="he-IL"/>
        </w:rPr>
      </w:pPr>
    </w:p>
    <w:p w14:paraId="6303B409" w14:textId="77777777" w:rsidR="00DB4FAE" w:rsidRDefault="00DB4FAE" w:rsidP="009E15B0">
      <w:pPr>
        <w:rPr>
          <w:rtl/>
          <w:lang w:eastAsia="he-IL"/>
        </w:rPr>
      </w:pPr>
      <w:bookmarkStart w:id="19179" w:name="_ETM_Q53_494205"/>
      <w:bookmarkEnd w:id="19179"/>
      <w:r>
        <w:rPr>
          <w:rFonts w:hint="cs"/>
          <w:rtl/>
          <w:lang w:eastAsia="he-IL"/>
        </w:rPr>
        <w:t xml:space="preserve">לנו יש ניסיון רב בלחימה בטרור, הייתי </w:t>
      </w:r>
      <w:bookmarkStart w:id="19180" w:name="_ETM_Q53_497459"/>
      <w:bookmarkEnd w:id="19180"/>
      <w:r>
        <w:rPr>
          <w:rFonts w:hint="cs"/>
          <w:rtl/>
          <w:lang w:eastAsia="he-IL"/>
        </w:rPr>
        <w:t xml:space="preserve">אומר, </w:t>
      </w:r>
      <w:bookmarkStart w:id="19181" w:name="_ETM_Q53_492197"/>
      <w:bookmarkStart w:id="19182" w:name="_ETM_Q53_492352"/>
      <w:bookmarkEnd w:id="19181"/>
      <w:bookmarkEnd w:id="19182"/>
      <w:r>
        <w:rPr>
          <w:rFonts w:hint="cs"/>
          <w:rtl/>
          <w:lang w:eastAsia="he-IL"/>
        </w:rPr>
        <w:t xml:space="preserve">אפילו היכולת המובילה בעולם, ואני יודע על מה אני מדבר משורה ארוכה של תפקידים. אנחנו מדברים על הרתעה. </w:t>
      </w:r>
      <w:bookmarkStart w:id="19183" w:name="_ETM_Q53_504322"/>
      <w:bookmarkEnd w:id="19183"/>
      <w:r>
        <w:rPr>
          <w:rFonts w:hint="cs"/>
          <w:rtl/>
          <w:lang w:eastAsia="he-IL"/>
        </w:rPr>
        <w:t xml:space="preserve">המרכיב הראשון בהרתעה זה לא אטימת בתים; המרכיב הראשון בהרתעה </w:t>
      </w:r>
      <w:bookmarkStart w:id="19184" w:name="_ETM_Q53_510218"/>
      <w:bookmarkEnd w:id="19184"/>
      <w:r>
        <w:rPr>
          <w:rFonts w:hint="cs"/>
          <w:rtl/>
          <w:lang w:eastAsia="he-IL"/>
        </w:rPr>
        <w:t xml:space="preserve">זה יכולת מודיעין מעולה ויכולת לעצור מפגעים לפני שהם יצאו לבצע את הפיגוע. כ-3,000-2,500 עצורים בכל שנה היו בדרך לפיגועים, במקביל למאמץ הגנה, ולצד דבר שצריך </w:t>
      </w:r>
      <w:bookmarkStart w:id="19185" w:name="_ETM_Q53_524391"/>
      <w:bookmarkEnd w:id="19185"/>
      <w:r>
        <w:rPr>
          <w:rFonts w:hint="cs"/>
          <w:rtl/>
          <w:lang w:eastAsia="he-IL"/>
        </w:rPr>
        <w:t xml:space="preserve">לזכור אותו גם כשהדם רותח, וזה הפרדה בין אוכלוסייה לטרור </w:t>
      </w:r>
      <w:r>
        <w:rPr>
          <w:rFonts w:hint="eastAsia"/>
          <w:rtl/>
          <w:lang w:eastAsia="he-IL"/>
        </w:rPr>
        <w:t xml:space="preserve">– </w:t>
      </w:r>
      <w:r>
        <w:rPr>
          <w:rFonts w:hint="cs"/>
          <w:rtl/>
          <w:lang w:eastAsia="he-IL"/>
        </w:rPr>
        <w:t xml:space="preserve">להימנע מדחיקת כלל האוכלוסייה למעגל הטרור. </w:t>
      </w:r>
      <w:bookmarkStart w:id="19186" w:name="_ETM_Q53_537744"/>
      <w:bookmarkStart w:id="19187" w:name="_ETM_Q53_537843"/>
      <w:bookmarkEnd w:id="19186"/>
      <w:bookmarkEnd w:id="19187"/>
      <w:r>
        <w:rPr>
          <w:rFonts w:hint="cs"/>
          <w:rtl/>
          <w:lang w:eastAsia="he-IL"/>
        </w:rPr>
        <w:t xml:space="preserve">למדנו לקח מהאינתיפאדה הראשונה והאינתיפאדה השנייה </w:t>
      </w:r>
      <w:bookmarkStart w:id="19188" w:name="_ETM_Q53_540907"/>
      <w:bookmarkEnd w:id="19188"/>
      <w:r>
        <w:rPr>
          <w:rFonts w:hint="cs"/>
          <w:rtl/>
          <w:lang w:eastAsia="he-IL"/>
        </w:rPr>
        <w:t xml:space="preserve">שכשהשד הזה יוצא מהבקבוק, לוקח בערך שבע שנים להחזיר אותו. </w:t>
      </w:r>
      <w:bookmarkStart w:id="19189" w:name="_ETM_Q53_547187"/>
      <w:bookmarkEnd w:id="19189"/>
      <w:r>
        <w:rPr>
          <w:rFonts w:hint="cs"/>
          <w:rtl/>
          <w:lang w:eastAsia="he-IL"/>
        </w:rPr>
        <w:t xml:space="preserve">זה עדיין רחוק מאינתיפאדה. אינתיפאדה זה כשתהיה מעורבות עממית רחבה ואינתיפאדה זה כשהשוטרים, </w:t>
      </w:r>
      <w:bookmarkStart w:id="19190" w:name="_ETM_Q53_554089"/>
      <w:bookmarkEnd w:id="19190"/>
      <w:r>
        <w:rPr>
          <w:rFonts w:hint="cs"/>
          <w:rtl/>
          <w:lang w:eastAsia="he-IL"/>
        </w:rPr>
        <w:t xml:space="preserve">הרשות הפלסטינית, לוקחת חלק בלחימה. </w:t>
      </w:r>
    </w:p>
    <w:p w14:paraId="201EB216" w14:textId="77777777" w:rsidR="00DB4FAE" w:rsidRDefault="00DB4FAE" w:rsidP="009E15B0">
      <w:pPr>
        <w:rPr>
          <w:rtl/>
          <w:lang w:eastAsia="he-IL"/>
        </w:rPr>
      </w:pPr>
      <w:bookmarkStart w:id="19191" w:name="_ETM_Q53_556325"/>
      <w:bookmarkStart w:id="19192" w:name="_ETM_Q53_556469"/>
      <w:bookmarkEnd w:id="19191"/>
      <w:bookmarkEnd w:id="19192"/>
    </w:p>
    <w:p w14:paraId="54A2B049" w14:textId="77777777" w:rsidR="00DB4FAE" w:rsidRDefault="00DB4FAE" w:rsidP="009E15B0">
      <w:pPr>
        <w:rPr>
          <w:rtl/>
          <w:lang w:eastAsia="he-IL"/>
        </w:rPr>
      </w:pPr>
      <w:bookmarkStart w:id="19193" w:name="_ETM_Q53_557420"/>
      <w:bookmarkStart w:id="19194" w:name="_ETM_Q53_557554"/>
      <w:bookmarkEnd w:id="19193"/>
      <w:bookmarkEnd w:id="19194"/>
      <w:r>
        <w:rPr>
          <w:rFonts w:hint="cs"/>
          <w:rtl/>
          <w:lang w:eastAsia="he-IL"/>
        </w:rPr>
        <w:t xml:space="preserve">תיאום משותף זה אינטרס משותף גם של </w:t>
      </w:r>
      <w:bookmarkStart w:id="19195" w:name="_ETM_Q53_560202"/>
      <w:bookmarkEnd w:id="19195"/>
      <w:r>
        <w:rPr>
          <w:rFonts w:hint="cs"/>
          <w:rtl/>
          <w:lang w:eastAsia="he-IL"/>
        </w:rPr>
        <w:t xml:space="preserve">ישראל וגם של הפלסטינים. הם לא עושים לנו טובה; </w:t>
      </w:r>
      <w:bookmarkStart w:id="19196" w:name="_ETM_Q53_563834"/>
      <w:bookmarkEnd w:id="19196"/>
      <w:r>
        <w:rPr>
          <w:rFonts w:hint="cs"/>
          <w:rtl/>
          <w:lang w:eastAsia="he-IL"/>
        </w:rPr>
        <w:t xml:space="preserve">אנחנו לא עושים להם טובה. לתיאום הביטחוני יש חשיבות רבה, וצריך לעשות מאמץ להחזיר </w:t>
      </w:r>
      <w:bookmarkStart w:id="19197" w:name="_ETM_Q53_570985"/>
      <w:bookmarkEnd w:id="19197"/>
      <w:r>
        <w:rPr>
          <w:rFonts w:hint="cs"/>
          <w:rtl/>
          <w:lang w:eastAsia="he-IL"/>
        </w:rPr>
        <w:t xml:space="preserve">אותו. </w:t>
      </w:r>
    </w:p>
    <w:p w14:paraId="0051C680" w14:textId="77777777" w:rsidR="00DB4FAE" w:rsidRDefault="00DB4FAE" w:rsidP="009E15B0">
      <w:pPr>
        <w:rPr>
          <w:rtl/>
          <w:lang w:eastAsia="he-IL"/>
        </w:rPr>
      </w:pPr>
    </w:p>
    <w:p w14:paraId="5C38D824" w14:textId="77777777" w:rsidR="00DB4FAE" w:rsidRDefault="00DB4FAE" w:rsidP="009E15B0">
      <w:pPr>
        <w:rPr>
          <w:rtl/>
          <w:lang w:eastAsia="he-IL"/>
        </w:rPr>
      </w:pPr>
      <w:bookmarkStart w:id="19198" w:name="_ETM_Q53_573023"/>
      <w:bookmarkStart w:id="19199" w:name="_ETM_Q53_573145"/>
      <w:bookmarkEnd w:id="19198"/>
      <w:bookmarkEnd w:id="19199"/>
      <w:r>
        <w:rPr>
          <w:rFonts w:hint="cs"/>
          <w:rtl/>
          <w:lang w:eastAsia="he-IL"/>
        </w:rPr>
        <w:t>אתה משתלט פה על הפרת הסדר?</w:t>
      </w:r>
    </w:p>
    <w:p w14:paraId="0BC8CD67" w14:textId="77777777" w:rsidR="00DB4FAE" w:rsidRDefault="00DB4FAE" w:rsidP="009E15B0">
      <w:pPr>
        <w:rPr>
          <w:rtl/>
          <w:lang w:eastAsia="he-IL"/>
        </w:rPr>
      </w:pPr>
      <w:bookmarkStart w:id="19200" w:name="_ETM_Q53_574959"/>
      <w:bookmarkStart w:id="19201" w:name="_ETM_Q53_575061"/>
      <w:bookmarkEnd w:id="19200"/>
      <w:bookmarkEnd w:id="19201"/>
    </w:p>
    <w:p w14:paraId="317C8EA2" w14:textId="77777777" w:rsidR="00DB4FAE" w:rsidRDefault="00DB4FAE" w:rsidP="009E15B0">
      <w:pPr>
        <w:pStyle w:val="af8"/>
        <w:keepNext/>
        <w:rPr>
          <w:rtl/>
        </w:rPr>
      </w:pPr>
      <w:r w:rsidRPr="00BC71BB">
        <w:rPr>
          <w:rStyle w:val="TagStyle"/>
          <w:rtl/>
        </w:rPr>
        <w:t xml:space="preserve"> &lt;&lt; יור &gt;&gt;</w:t>
      </w:r>
      <w:r w:rsidRPr="00AD2991">
        <w:rPr>
          <w:rStyle w:val="TagStyle"/>
          <w:rtl/>
        </w:rPr>
        <w:t xml:space="preserve"> </w:t>
      </w:r>
      <w:r>
        <w:rPr>
          <w:rtl/>
        </w:rPr>
        <w:t>היו"ר משה טור פז:</w:t>
      </w:r>
      <w:r w:rsidRPr="00AD2991">
        <w:rPr>
          <w:rStyle w:val="TagStyle"/>
          <w:rtl/>
        </w:rPr>
        <w:t xml:space="preserve"> </w:t>
      </w:r>
      <w:r w:rsidRPr="00BC71BB">
        <w:rPr>
          <w:rStyle w:val="TagStyle"/>
          <w:rtl/>
        </w:rPr>
        <w:t>&lt;&lt; יור &gt;&gt;</w:t>
      </w:r>
      <w:r>
        <w:rPr>
          <w:rtl/>
        </w:rPr>
        <w:t xml:space="preserve">   </w:t>
      </w:r>
    </w:p>
    <w:p w14:paraId="1278A8C2" w14:textId="77777777" w:rsidR="00DB4FAE" w:rsidRDefault="00DB4FAE" w:rsidP="009E15B0">
      <w:pPr>
        <w:pStyle w:val="KeepWithNext"/>
        <w:rPr>
          <w:rtl/>
          <w:lang w:eastAsia="he-IL"/>
        </w:rPr>
      </w:pPr>
    </w:p>
    <w:p w14:paraId="39EECE07" w14:textId="77777777" w:rsidR="00DB4FAE" w:rsidRDefault="00DB4FAE" w:rsidP="009E15B0">
      <w:pPr>
        <w:rPr>
          <w:rtl/>
          <w:lang w:eastAsia="he-IL"/>
        </w:rPr>
      </w:pPr>
      <w:r>
        <w:rPr>
          <w:rFonts w:hint="cs"/>
          <w:rtl/>
          <w:lang w:eastAsia="he-IL"/>
        </w:rPr>
        <w:t xml:space="preserve">תראה, להשתלט על </w:t>
      </w:r>
      <w:bookmarkStart w:id="19202" w:name="_ETM_Q53_578552"/>
      <w:bookmarkEnd w:id="19202"/>
      <w:r>
        <w:rPr>
          <w:rFonts w:hint="cs"/>
          <w:rtl/>
          <w:lang w:eastAsia="he-IL"/>
        </w:rPr>
        <w:t xml:space="preserve">החבורה הזאת </w:t>
      </w:r>
      <w:r>
        <w:rPr>
          <w:rtl/>
          <w:lang w:eastAsia="he-IL"/>
        </w:rPr>
        <w:t>–</w:t>
      </w:r>
      <w:r>
        <w:rPr>
          <w:rFonts w:hint="cs"/>
          <w:rtl/>
          <w:lang w:eastAsia="he-IL"/>
        </w:rPr>
        <w:t xml:space="preserve"> אבל כן, משתדל. </w:t>
      </w:r>
    </w:p>
    <w:p w14:paraId="1962BB30" w14:textId="77777777" w:rsidR="00DB4FAE" w:rsidRDefault="00DB4FAE" w:rsidP="009E15B0">
      <w:pPr>
        <w:rPr>
          <w:rtl/>
          <w:lang w:eastAsia="he-IL"/>
        </w:rPr>
      </w:pPr>
    </w:p>
    <w:p w14:paraId="7BB3CF57" w14:textId="77777777" w:rsidR="00DB4FAE" w:rsidRDefault="00DB4FAE" w:rsidP="009E15B0">
      <w:pPr>
        <w:pStyle w:val="-"/>
        <w:keepNext/>
        <w:rPr>
          <w:rtl/>
        </w:rPr>
      </w:pPr>
      <w:bookmarkStart w:id="19203" w:name="ET_speakercontinue_6339_14"/>
      <w:r w:rsidRPr="00BC71BB">
        <w:rPr>
          <w:rStyle w:val="TagStyle"/>
          <w:rtl/>
        </w:rPr>
        <w:t xml:space="preserve"> &lt;&lt; דובר_המשך &gt;&gt;</w:t>
      </w:r>
      <w:r w:rsidRPr="00AD2991">
        <w:rPr>
          <w:rStyle w:val="TagStyle"/>
          <w:rtl/>
        </w:rPr>
        <w:t xml:space="preserve"> </w:t>
      </w:r>
      <w:r>
        <w:rPr>
          <w:rtl/>
        </w:rPr>
        <w:t xml:space="preserve">גדי </w:t>
      </w:r>
      <w:proofErr w:type="spellStart"/>
      <w:r>
        <w:rPr>
          <w:rtl/>
        </w:rPr>
        <w:t>איזנקוט</w:t>
      </w:r>
      <w:proofErr w:type="spellEnd"/>
      <w:r>
        <w:rPr>
          <w:rtl/>
        </w:rPr>
        <w:t xml:space="preserve"> (המחנה הממלכתי):</w:t>
      </w:r>
      <w:r w:rsidRPr="00AD2991">
        <w:rPr>
          <w:rStyle w:val="TagStyle"/>
          <w:rtl/>
        </w:rPr>
        <w:t xml:space="preserve"> </w:t>
      </w:r>
      <w:r w:rsidRPr="00BC71BB">
        <w:rPr>
          <w:rStyle w:val="TagStyle"/>
          <w:rtl/>
        </w:rPr>
        <w:t>&lt;&lt; דובר_המשך &gt;&gt;</w:t>
      </w:r>
      <w:r>
        <w:rPr>
          <w:rtl/>
        </w:rPr>
        <w:t xml:space="preserve">   </w:t>
      </w:r>
      <w:bookmarkEnd w:id="19203"/>
    </w:p>
    <w:p w14:paraId="3C263192" w14:textId="77777777" w:rsidR="00DB4FAE" w:rsidRDefault="00DB4FAE" w:rsidP="009E15B0">
      <w:pPr>
        <w:pStyle w:val="KeepWithNext"/>
        <w:rPr>
          <w:rtl/>
          <w:lang w:eastAsia="he-IL"/>
        </w:rPr>
      </w:pPr>
    </w:p>
    <w:p w14:paraId="20487659" w14:textId="77777777" w:rsidR="00DB4FAE" w:rsidRDefault="00DB4FAE" w:rsidP="009E15B0">
      <w:pPr>
        <w:rPr>
          <w:rtl/>
          <w:lang w:eastAsia="he-IL"/>
        </w:rPr>
      </w:pPr>
      <w:r>
        <w:rPr>
          <w:rFonts w:hint="cs"/>
          <w:rtl/>
          <w:lang w:eastAsia="he-IL"/>
        </w:rPr>
        <w:t xml:space="preserve">זה נראה כמו ניסיון להפיכה שם. </w:t>
      </w:r>
    </w:p>
    <w:p w14:paraId="16F0F2AD" w14:textId="77777777" w:rsidR="00DB4FAE" w:rsidRDefault="00DB4FAE" w:rsidP="009E15B0">
      <w:pPr>
        <w:rPr>
          <w:rtl/>
          <w:lang w:eastAsia="he-IL"/>
        </w:rPr>
      </w:pPr>
      <w:bookmarkStart w:id="19204" w:name="_ETM_Q53_585009"/>
      <w:bookmarkStart w:id="19205" w:name="_ETM_Q53_585100"/>
      <w:bookmarkEnd w:id="19204"/>
      <w:bookmarkEnd w:id="19205"/>
    </w:p>
    <w:p w14:paraId="349A8F1F" w14:textId="77777777" w:rsidR="00DB4FAE" w:rsidRDefault="00DB4FAE" w:rsidP="009E15B0">
      <w:pPr>
        <w:pStyle w:val="af8"/>
        <w:keepNext/>
        <w:rPr>
          <w:rtl/>
        </w:rPr>
      </w:pPr>
      <w:bookmarkStart w:id="19206" w:name="ET_yor_6253_29"/>
      <w:r w:rsidRPr="00BC71BB">
        <w:rPr>
          <w:rStyle w:val="TagStyle"/>
          <w:rtl/>
        </w:rPr>
        <w:t xml:space="preserve"> &lt;&lt; יור &gt;&gt;</w:t>
      </w:r>
      <w:r w:rsidRPr="00832F71">
        <w:rPr>
          <w:rStyle w:val="TagStyle"/>
          <w:rtl/>
        </w:rPr>
        <w:t xml:space="preserve"> </w:t>
      </w:r>
      <w:r>
        <w:rPr>
          <w:rtl/>
        </w:rPr>
        <w:t>היו"ר משה טור פז:</w:t>
      </w:r>
      <w:r w:rsidRPr="00832F71">
        <w:rPr>
          <w:rStyle w:val="TagStyle"/>
          <w:rtl/>
        </w:rPr>
        <w:t xml:space="preserve"> </w:t>
      </w:r>
      <w:r w:rsidRPr="00BC71BB">
        <w:rPr>
          <w:rStyle w:val="TagStyle"/>
          <w:rtl/>
        </w:rPr>
        <w:t>&lt;&lt; יור &gt;&gt;</w:t>
      </w:r>
      <w:r>
        <w:rPr>
          <w:rtl/>
        </w:rPr>
        <w:t xml:space="preserve">   </w:t>
      </w:r>
      <w:bookmarkEnd w:id="19206"/>
    </w:p>
    <w:p w14:paraId="28715B8D" w14:textId="77777777" w:rsidR="00DB4FAE" w:rsidRDefault="00DB4FAE" w:rsidP="009E15B0">
      <w:pPr>
        <w:pStyle w:val="KeepWithNext"/>
        <w:rPr>
          <w:rtl/>
          <w:lang w:eastAsia="he-IL"/>
        </w:rPr>
      </w:pPr>
    </w:p>
    <w:p w14:paraId="1FD1E80C" w14:textId="77777777" w:rsidR="00DB4FAE" w:rsidRDefault="00DB4FAE" w:rsidP="009E15B0">
      <w:pPr>
        <w:rPr>
          <w:rtl/>
          <w:lang w:eastAsia="he-IL"/>
        </w:rPr>
      </w:pPr>
      <w:bookmarkStart w:id="19207" w:name="_ETM_Q53_586366"/>
      <w:bookmarkEnd w:id="19207"/>
      <w:r>
        <w:rPr>
          <w:rFonts w:hint="cs"/>
          <w:rtl/>
          <w:lang w:eastAsia="he-IL"/>
        </w:rPr>
        <w:t xml:space="preserve">בוא נגיד שלא אתה צריך </w:t>
      </w:r>
      <w:bookmarkStart w:id="19208" w:name="_ETM_Q53_586839"/>
      <w:bookmarkEnd w:id="19208"/>
      <w:r>
        <w:rPr>
          <w:rFonts w:hint="cs"/>
          <w:rtl/>
          <w:lang w:eastAsia="he-IL"/>
        </w:rPr>
        <w:t xml:space="preserve">לדאוג מההפיכה הזאת. </w:t>
      </w:r>
    </w:p>
    <w:p w14:paraId="52BFD433" w14:textId="77777777" w:rsidR="00DB4FAE" w:rsidRDefault="00DB4FAE" w:rsidP="009E15B0">
      <w:pPr>
        <w:rPr>
          <w:rtl/>
          <w:lang w:eastAsia="he-IL"/>
        </w:rPr>
      </w:pPr>
      <w:bookmarkStart w:id="19209" w:name="_ETM_Q53_586236"/>
      <w:bookmarkEnd w:id="19209"/>
    </w:p>
    <w:p w14:paraId="243C7914" w14:textId="77777777" w:rsidR="00DB4FAE" w:rsidRDefault="00DB4FAE" w:rsidP="009E15B0">
      <w:pPr>
        <w:pStyle w:val="af6"/>
        <w:keepNext/>
        <w:rPr>
          <w:rtl/>
        </w:rPr>
      </w:pPr>
      <w:bookmarkStart w:id="19210" w:name="ET_interruption_6044_30"/>
      <w:r w:rsidRPr="00BC71BB">
        <w:rPr>
          <w:rStyle w:val="TagStyle"/>
          <w:rtl/>
        </w:rPr>
        <w:t xml:space="preserve"> &lt;&lt; קריאה &gt;&gt;</w:t>
      </w:r>
      <w:r w:rsidRPr="00832F71">
        <w:rPr>
          <w:rStyle w:val="TagStyle"/>
          <w:rtl/>
        </w:rPr>
        <w:t xml:space="preserve"> </w:t>
      </w:r>
      <w:r>
        <w:rPr>
          <w:rtl/>
        </w:rPr>
        <w:t xml:space="preserve">אוריאל </w:t>
      </w:r>
      <w:proofErr w:type="spellStart"/>
      <w:r>
        <w:rPr>
          <w:rtl/>
        </w:rPr>
        <w:t>בוסו</w:t>
      </w:r>
      <w:proofErr w:type="spellEnd"/>
      <w:r>
        <w:rPr>
          <w:rtl/>
        </w:rPr>
        <w:t xml:space="preserve"> (ש"ס):</w:t>
      </w:r>
      <w:r w:rsidRPr="00832F71">
        <w:rPr>
          <w:rStyle w:val="TagStyle"/>
          <w:rtl/>
        </w:rPr>
        <w:t xml:space="preserve"> </w:t>
      </w:r>
      <w:r w:rsidRPr="00BC71BB">
        <w:rPr>
          <w:rStyle w:val="TagStyle"/>
          <w:rtl/>
        </w:rPr>
        <w:t>&lt;&lt; קריאה &gt;&gt;</w:t>
      </w:r>
      <w:r>
        <w:rPr>
          <w:rtl/>
        </w:rPr>
        <w:t xml:space="preserve">   </w:t>
      </w:r>
      <w:bookmarkEnd w:id="19210"/>
    </w:p>
    <w:p w14:paraId="3EFDB1DB" w14:textId="77777777" w:rsidR="00DB4FAE" w:rsidRDefault="00DB4FAE" w:rsidP="009E15B0">
      <w:pPr>
        <w:pStyle w:val="KeepWithNext"/>
        <w:rPr>
          <w:rtl/>
          <w:lang w:eastAsia="he-IL"/>
        </w:rPr>
      </w:pPr>
    </w:p>
    <w:p w14:paraId="259D043D" w14:textId="77777777" w:rsidR="00DB4FAE" w:rsidRDefault="00DB4FAE" w:rsidP="009E15B0">
      <w:pPr>
        <w:rPr>
          <w:rtl/>
          <w:lang w:eastAsia="he-IL"/>
        </w:rPr>
      </w:pPr>
      <w:bookmarkStart w:id="19211" w:name="_ETM_Q53_589726"/>
      <w:bookmarkStart w:id="19212" w:name="_ETM_Q53_590011"/>
      <w:bookmarkStart w:id="19213" w:name="_ETM_Q53_590123"/>
      <w:bookmarkEnd w:id="19211"/>
      <w:bookmarkEnd w:id="19212"/>
      <w:bookmarkEnd w:id="19213"/>
      <w:r>
        <w:rPr>
          <w:rFonts w:hint="cs"/>
          <w:rtl/>
          <w:lang w:eastAsia="he-IL"/>
        </w:rPr>
        <w:t>הרמטכ"ל, תעיר אותנו.</w:t>
      </w:r>
    </w:p>
    <w:p w14:paraId="13B85E4C" w14:textId="77777777" w:rsidR="00DB4FAE" w:rsidRDefault="00DB4FAE" w:rsidP="009E15B0">
      <w:pPr>
        <w:rPr>
          <w:rtl/>
          <w:lang w:eastAsia="he-IL"/>
        </w:rPr>
      </w:pPr>
      <w:bookmarkStart w:id="19214" w:name="_ETM_Q53_588965"/>
      <w:bookmarkStart w:id="19215" w:name="_ETM_Q53_589084"/>
      <w:bookmarkEnd w:id="19214"/>
      <w:bookmarkEnd w:id="19215"/>
    </w:p>
    <w:p w14:paraId="23063DB0" w14:textId="77777777" w:rsidR="00DB4FAE" w:rsidRDefault="00DB4FAE" w:rsidP="009E15B0">
      <w:pPr>
        <w:pStyle w:val="-"/>
        <w:keepNext/>
        <w:rPr>
          <w:rtl/>
        </w:rPr>
      </w:pPr>
      <w:bookmarkStart w:id="19216" w:name="ET_speakercontinue_6339_31"/>
      <w:r w:rsidRPr="00BC71BB">
        <w:rPr>
          <w:rStyle w:val="TagStyle"/>
          <w:rtl/>
        </w:rPr>
        <w:t xml:space="preserve"> &lt;&lt; דובר_המשך &gt;&gt;</w:t>
      </w:r>
      <w:r w:rsidRPr="00832F71">
        <w:rPr>
          <w:rStyle w:val="TagStyle"/>
          <w:rtl/>
        </w:rPr>
        <w:t xml:space="preserve"> </w:t>
      </w:r>
      <w:r>
        <w:rPr>
          <w:rtl/>
        </w:rPr>
        <w:t xml:space="preserve">גדי </w:t>
      </w:r>
      <w:proofErr w:type="spellStart"/>
      <w:r>
        <w:rPr>
          <w:rtl/>
        </w:rPr>
        <w:t>איזנקוט</w:t>
      </w:r>
      <w:proofErr w:type="spellEnd"/>
      <w:r>
        <w:rPr>
          <w:rtl/>
        </w:rPr>
        <w:t xml:space="preserve"> (המחנה הממלכתי):</w:t>
      </w:r>
      <w:r w:rsidRPr="00832F71">
        <w:rPr>
          <w:rStyle w:val="TagStyle"/>
          <w:rtl/>
        </w:rPr>
        <w:t xml:space="preserve"> </w:t>
      </w:r>
      <w:r w:rsidRPr="00BC71BB">
        <w:rPr>
          <w:rStyle w:val="TagStyle"/>
          <w:rtl/>
        </w:rPr>
        <w:t>&lt;&lt; דובר_המשך &gt;&gt;</w:t>
      </w:r>
      <w:r>
        <w:rPr>
          <w:rtl/>
        </w:rPr>
        <w:t xml:space="preserve">   </w:t>
      </w:r>
      <w:bookmarkEnd w:id="19216"/>
    </w:p>
    <w:p w14:paraId="417945A1" w14:textId="77777777" w:rsidR="00DB4FAE" w:rsidRDefault="00DB4FAE" w:rsidP="009E15B0">
      <w:pPr>
        <w:pStyle w:val="KeepWithNext"/>
        <w:rPr>
          <w:rtl/>
          <w:lang w:eastAsia="he-IL"/>
        </w:rPr>
      </w:pPr>
    </w:p>
    <w:p w14:paraId="64711045" w14:textId="77777777" w:rsidR="00DB4FAE" w:rsidRDefault="00DB4FAE" w:rsidP="009E15B0">
      <w:pPr>
        <w:rPr>
          <w:rtl/>
          <w:lang w:eastAsia="he-IL"/>
        </w:rPr>
      </w:pPr>
      <w:bookmarkStart w:id="19217" w:name="_ETM_Q53_590433"/>
      <w:bookmarkEnd w:id="19217"/>
      <w:r>
        <w:rPr>
          <w:rFonts w:hint="cs"/>
          <w:rtl/>
          <w:lang w:eastAsia="he-IL"/>
        </w:rPr>
        <w:t xml:space="preserve">מישהו אחר צריך להיות מודאג. </w:t>
      </w:r>
    </w:p>
    <w:p w14:paraId="608A1EA6" w14:textId="77777777" w:rsidR="00DB4FAE" w:rsidRDefault="00DB4FAE" w:rsidP="009E15B0">
      <w:pPr>
        <w:rPr>
          <w:rtl/>
          <w:lang w:eastAsia="he-IL"/>
        </w:rPr>
      </w:pPr>
      <w:bookmarkStart w:id="19218" w:name="_ETM_Q53_591167"/>
      <w:bookmarkEnd w:id="19218"/>
    </w:p>
    <w:p w14:paraId="2DC6C29D" w14:textId="77777777" w:rsidR="00DB4FAE" w:rsidRDefault="00DB4FAE" w:rsidP="009E15B0">
      <w:pPr>
        <w:pStyle w:val="af8"/>
        <w:keepNext/>
        <w:rPr>
          <w:rtl/>
        </w:rPr>
      </w:pPr>
      <w:bookmarkStart w:id="19219" w:name="ET_yor_6253_32"/>
      <w:r w:rsidRPr="00BC71BB">
        <w:rPr>
          <w:rStyle w:val="TagStyle"/>
          <w:rtl/>
        </w:rPr>
        <w:t xml:space="preserve"> &lt;&lt; יור &gt;&gt;</w:t>
      </w:r>
      <w:r w:rsidRPr="00832F71">
        <w:rPr>
          <w:rStyle w:val="TagStyle"/>
          <w:rtl/>
        </w:rPr>
        <w:t xml:space="preserve"> </w:t>
      </w:r>
      <w:r>
        <w:rPr>
          <w:rtl/>
        </w:rPr>
        <w:t>היו"ר משה טור פז:</w:t>
      </w:r>
      <w:r w:rsidRPr="00832F71">
        <w:rPr>
          <w:rStyle w:val="TagStyle"/>
          <w:rtl/>
        </w:rPr>
        <w:t xml:space="preserve"> </w:t>
      </w:r>
      <w:r w:rsidRPr="00BC71BB">
        <w:rPr>
          <w:rStyle w:val="TagStyle"/>
          <w:rtl/>
        </w:rPr>
        <w:t>&lt;&lt; יור &gt;&gt;</w:t>
      </w:r>
      <w:r>
        <w:rPr>
          <w:rtl/>
        </w:rPr>
        <w:t xml:space="preserve">   </w:t>
      </w:r>
      <w:bookmarkEnd w:id="19219"/>
    </w:p>
    <w:p w14:paraId="3D24C1A0" w14:textId="77777777" w:rsidR="00DB4FAE" w:rsidRDefault="00DB4FAE" w:rsidP="009E15B0">
      <w:pPr>
        <w:pStyle w:val="KeepWithNext"/>
        <w:rPr>
          <w:rtl/>
          <w:lang w:eastAsia="he-IL"/>
        </w:rPr>
      </w:pPr>
    </w:p>
    <w:p w14:paraId="4624E0A1" w14:textId="77777777" w:rsidR="00DB4FAE" w:rsidRDefault="00DB4FAE" w:rsidP="009E15B0">
      <w:pPr>
        <w:rPr>
          <w:rtl/>
          <w:lang w:eastAsia="he-IL"/>
        </w:rPr>
      </w:pPr>
      <w:bookmarkStart w:id="19220" w:name="_ETM_Q53_592140"/>
      <w:bookmarkEnd w:id="19220"/>
      <w:r>
        <w:rPr>
          <w:rFonts w:hint="cs"/>
          <w:rtl/>
          <w:lang w:eastAsia="he-IL"/>
        </w:rPr>
        <w:t xml:space="preserve">לגמרי, לגמרי. </w:t>
      </w:r>
      <w:bookmarkStart w:id="19221" w:name="_ETM_Q53_592584"/>
      <w:bookmarkEnd w:id="19221"/>
    </w:p>
    <w:p w14:paraId="0FCA6199" w14:textId="77777777" w:rsidR="00DB4FAE" w:rsidRDefault="00DB4FAE" w:rsidP="009E15B0">
      <w:pPr>
        <w:rPr>
          <w:rtl/>
          <w:lang w:eastAsia="he-IL"/>
        </w:rPr>
      </w:pPr>
      <w:bookmarkStart w:id="19222" w:name="_ETM_Q53_592849"/>
      <w:bookmarkStart w:id="19223" w:name="_ETM_Q53_592976"/>
      <w:bookmarkEnd w:id="19222"/>
      <w:bookmarkEnd w:id="19223"/>
    </w:p>
    <w:p w14:paraId="620EEDA4" w14:textId="77777777" w:rsidR="00DB4FAE" w:rsidRDefault="00DB4FAE" w:rsidP="009E15B0">
      <w:pPr>
        <w:pStyle w:val="af6"/>
        <w:keepNext/>
        <w:rPr>
          <w:rtl/>
        </w:rPr>
      </w:pPr>
      <w:bookmarkStart w:id="19224" w:name="ET_interruption_6151_34"/>
      <w:r w:rsidRPr="00BC71BB">
        <w:rPr>
          <w:rStyle w:val="TagStyle"/>
          <w:rtl/>
        </w:rPr>
        <w:t xml:space="preserve"> &lt;&lt; קריאה &gt;&gt;</w:t>
      </w:r>
      <w:r w:rsidRPr="00832F71">
        <w:rPr>
          <w:rStyle w:val="TagStyle"/>
          <w:rtl/>
        </w:rPr>
        <w:t xml:space="preserve"> </w:t>
      </w:r>
      <w:r>
        <w:rPr>
          <w:rtl/>
        </w:rPr>
        <w:t>רון כץ (יש עתיד):</w:t>
      </w:r>
      <w:r w:rsidRPr="00832F71">
        <w:rPr>
          <w:rStyle w:val="TagStyle"/>
          <w:rtl/>
        </w:rPr>
        <w:t xml:space="preserve"> </w:t>
      </w:r>
      <w:r w:rsidRPr="00BC71BB">
        <w:rPr>
          <w:rStyle w:val="TagStyle"/>
          <w:rtl/>
        </w:rPr>
        <w:t>&lt;&lt; קריאה &gt;&gt;</w:t>
      </w:r>
      <w:r>
        <w:rPr>
          <w:rtl/>
        </w:rPr>
        <w:t xml:space="preserve">   </w:t>
      </w:r>
      <w:bookmarkEnd w:id="19224"/>
    </w:p>
    <w:p w14:paraId="71BF9C38" w14:textId="77777777" w:rsidR="00DB4FAE" w:rsidRDefault="00DB4FAE" w:rsidP="009E15B0">
      <w:pPr>
        <w:pStyle w:val="KeepWithNext"/>
        <w:rPr>
          <w:rtl/>
          <w:lang w:eastAsia="he-IL"/>
        </w:rPr>
      </w:pPr>
    </w:p>
    <w:p w14:paraId="5ED902E8" w14:textId="77777777" w:rsidR="00DB4FAE" w:rsidRDefault="00DB4FAE" w:rsidP="009E15B0">
      <w:pPr>
        <w:rPr>
          <w:rtl/>
          <w:lang w:eastAsia="he-IL"/>
        </w:rPr>
      </w:pPr>
      <w:bookmarkStart w:id="19225" w:name="_ETM_Q53_591584"/>
      <w:bookmarkStart w:id="19226" w:name="_ETM_Q53_591870"/>
      <w:bookmarkStart w:id="19227" w:name="_ETM_Q53_591963"/>
      <w:bookmarkEnd w:id="19225"/>
      <w:bookmarkEnd w:id="19226"/>
      <w:bookmarkEnd w:id="19227"/>
      <w:r>
        <w:rPr>
          <w:rFonts w:hint="cs"/>
          <w:rtl/>
          <w:lang w:eastAsia="he-IL"/>
        </w:rPr>
        <w:t>- - -</w:t>
      </w:r>
    </w:p>
    <w:p w14:paraId="46517425" w14:textId="77777777" w:rsidR="00DB4FAE" w:rsidRPr="00832F71" w:rsidRDefault="00DB4FAE" w:rsidP="009E15B0">
      <w:pPr>
        <w:rPr>
          <w:rtl/>
          <w:lang w:eastAsia="he-IL"/>
        </w:rPr>
      </w:pPr>
      <w:bookmarkStart w:id="19228" w:name="_ETM_Q53_588237"/>
      <w:bookmarkStart w:id="19229" w:name="_ETM_Q53_588340"/>
      <w:bookmarkEnd w:id="19228"/>
      <w:bookmarkEnd w:id="19229"/>
    </w:p>
    <w:p w14:paraId="3DE17E91" w14:textId="77777777" w:rsidR="00DB4FAE" w:rsidRDefault="00DB4FAE" w:rsidP="009E15B0">
      <w:pPr>
        <w:pStyle w:val="-"/>
        <w:keepNext/>
        <w:rPr>
          <w:rtl/>
        </w:rPr>
      </w:pPr>
      <w:bookmarkStart w:id="19230" w:name="ET_speakercontinue_6339_15"/>
      <w:r w:rsidRPr="00BC71BB">
        <w:rPr>
          <w:rStyle w:val="TagStyle"/>
          <w:rtl/>
        </w:rPr>
        <w:t>&lt;&lt; דובר_המשך &gt;&gt;</w:t>
      </w:r>
      <w:r w:rsidRPr="00AD2991">
        <w:rPr>
          <w:rStyle w:val="TagStyle"/>
          <w:rtl/>
        </w:rPr>
        <w:t xml:space="preserve"> </w:t>
      </w:r>
      <w:r>
        <w:rPr>
          <w:rtl/>
        </w:rPr>
        <w:t xml:space="preserve">גדי </w:t>
      </w:r>
      <w:proofErr w:type="spellStart"/>
      <w:r>
        <w:rPr>
          <w:rtl/>
        </w:rPr>
        <w:t>איזנקוט</w:t>
      </w:r>
      <w:proofErr w:type="spellEnd"/>
      <w:r>
        <w:rPr>
          <w:rtl/>
        </w:rPr>
        <w:t xml:space="preserve"> (המחנה הממלכתי):</w:t>
      </w:r>
      <w:r w:rsidRPr="00AD2991">
        <w:rPr>
          <w:rStyle w:val="TagStyle"/>
          <w:rtl/>
        </w:rPr>
        <w:t xml:space="preserve"> </w:t>
      </w:r>
      <w:r w:rsidRPr="00BC71BB">
        <w:rPr>
          <w:rStyle w:val="TagStyle"/>
          <w:rtl/>
        </w:rPr>
        <w:t>&lt;&lt; דובר_המשך &gt;&gt;</w:t>
      </w:r>
      <w:r>
        <w:rPr>
          <w:rtl/>
        </w:rPr>
        <w:t xml:space="preserve">   </w:t>
      </w:r>
      <w:bookmarkEnd w:id="19230"/>
    </w:p>
    <w:p w14:paraId="0EC15353" w14:textId="77777777" w:rsidR="00DB4FAE" w:rsidRDefault="00DB4FAE" w:rsidP="009E15B0">
      <w:pPr>
        <w:pStyle w:val="KeepWithNext"/>
        <w:rPr>
          <w:rtl/>
          <w:lang w:eastAsia="he-IL"/>
        </w:rPr>
      </w:pPr>
    </w:p>
    <w:p w14:paraId="29A6580B" w14:textId="77777777" w:rsidR="00DB4FAE" w:rsidRDefault="00DB4FAE" w:rsidP="009E15B0">
      <w:pPr>
        <w:rPr>
          <w:rtl/>
          <w:lang w:eastAsia="he-IL"/>
        </w:rPr>
      </w:pPr>
      <w:r>
        <w:rPr>
          <w:rFonts w:hint="cs"/>
          <w:rtl/>
          <w:lang w:eastAsia="he-IL"/>
        </w:rPr>
        <w:t xml:space="preserve">אני נותן לו התראה. </w:t>
      </w:r>
    </w:p>
    <w:p w14:paraId="6D8C5D02" w14:textId="77777777" w:rsidR="00DB4FAE" w:rsidRDefault="00DB4FAE" w:rsidP="009E15B0">
      <w:pPr>
        <w:rPr>
          <w:rtl/>
          <w:lang w:eastAsia="he-IL"/>
        </w:rPr>
      </w:pPr>
      <w:bookmarkStart w:id="19231" w:name="_ETM_Q53_596656"/>
      <w:bookmarkStart w:id="19232" w:name="_ETM_Q53_596756"/>
      <w:bookmarkEnd w:id="19231"/>
      <w:bookmarkEnd w:id="19232"/>
    </w:p>
    <w:p w14:paraId="3CD90CB7" w14:textId="77777777" w:rsidR="00DB4FAE" w:rsidRDefault="00DB4FAE" w:rsidP="009E15B0">
      <w:pPr>
        <w:pStyle w:val="af6"/>
        <w:keepNext/>
        <w:rPr>
          <w:rtl/>
        </w:rPr>
      </w:pPr>
      <w:r w:rsidRPr="00BC71BB">
        <w:rPr>
          <w:rStyle w:val="TagStyle"/>
          <w:rtl/>
        </w:rPr>
        <w:t xml:space="preserve"> &lt;&lt; קריאה &gt;&gt;</w:t>
      </w:r>
      <w:r w:rsidRPr="00832F71">
        <w:rPr>
          <w:rStyle w:val="TagStyle"/>
          <w:rtl/>
        </w:rPr>
        <w:t xml:space="preserve"> </w:t>
      </w:r>
      <w:r>
        <w:rPr>
          <w:rtl/>
        </w:rPr>
        <w:t xml:space="preserve">דוד </w:t>
      </w:r>
      <w:proofErr w:type="spellStart"/>
      <w:r>
        <w:rPr>
          <w:rtl/>
        </w:rPr>
        <w:t>אמסלם</w:t>
      </w:r>
      <w:proofErr w:type="spellEnd"/>
      <w:r>
        <w:rPr>
          <w:rtl/>
        </w:rPr>
        <w:t xml:space="preserve"> (הליכוד):</w:t>
      </w:r>
      <w:r w:rsidRPr="00832F71">
        <w:rPr>
          <w:rStyle w:val="TagStyle"/>
          <w:rtl/>
        </w:rPr>
        <w:t xml:space="preserve"> </w:t>
      </w:r>
      <w:r w:rsidRPr="00BC71BB">
        <w:rPr>
          <w:rStyle w:val="TagStyle"/>
          <w:rtl/>
        </w:rPr>
        <w:t>&lt;&lt; קריאה &gt;&gt;</w:t>
      </w:r>
      <w:r>
        <w:rPr>
          <w:rtl/>
        </w:rPr>
        <w:t xml:space="preserve">   </w:t>
      </w:r>
    </w:p>
    <w:p w14:paraId="6DC98D0A" w14:textId="77777777" w:rsidR="00DB4FAE" w:rsidRDefault="00DB4FAE" w:rsidP="009E15B0">
      <w:pPr>
        <w:pStyle w:val="KeepWithNext"/>
        <w:rPr>
          <w:rtl/>
          <w:lang w:eastAsia="he-IL"/>
        </w:rPr>
      </w:pPr>
    </w:p>
    <w:p w14:paraId="68349A30" w14:textId="77777777" w:rsidR="00DB4FAE" w:rsidRDefault="00DB4FAE" w:rsidP="009E15B0">
      <w:pPr>
        <w:rPr>
          <w:rtl/>
          <w:lang w:eastAsia="he-IL"/>
        </w:rPr>
      </w:pPr>
      <w:bookmarkStart w:id="19233" w:name="_ETM_Q53_596766"/>
      <w:bookmarkStart w:id="19234" w:name="_ETM_Q53_597072"/>
      <w:bookmarkStart w:id="19235" w:name="_ETM_Q53_597161"/>
      <w:bookmarkEnd w:id="19233"/>
      <w:bookmarkEnd w:id="19234"/>
      <w:bookmarkEnd w:id="19235"/>
      <w:r>
        <w:rPr>
          <w:rFonts w:hint="cs"/>
          <w:rtl/>
          <w:lang w:eastAsia="he-IL"/>
        </w:rPr>
        <w:t xml:space="preserve">- - </w:t>
      </w:r>
      <w:bookmarkStart w:id="19236" w:name="_ETM_Q53_594292"/>
      <w:bookmarkEnd w:id="19236"/>
      <w:r>
        <w:rPr>
          <w:rFonts w:hint="cs"/>
          <w:rtl/>
          <w:lang w:eastAsia="he-IL"/>
        </w:rPr>
        <w:t>-</w:t>
      </w:r>
    </w:p>
    <w:p w14:paraId="450C1075" w14:textId="77777777" w:rsidR="00DB4FAE" w:rsidRDefault="00DB4FAE" w:rsidP="009E15B0">
      <w:pPr>
        <w:rPr>
          <w:rtl/>
          <w:lang w:eastAsia="he-IL"/>
        </w:rPr>
      </w:pPr>
      <w:bookmarkStart w:id="19237" w:name="_ETM_Q53_595284"/>
      <w:bookmarkStart w:id="19238" w:name="_ETM_Q53_595392"/>
      <w:bookmarkEnd w:id="19237"/>
      <w:bookmarkEnd w:id="19238"/>
    </w:p>
    <w:p w14:paraId="7AE03D5B" w14:textId="77777777" w:rsidR="00DB4FAE" w:rsidRDefault="00DB4FAE" w:rsidP="009E15B0">
      <w:pPr>
        <w:pStyle w:val="-"/>
        <w:keepNext/>
        <w:rPr>
          <w:rtl/>
        </w:rPr>
      </w:pPr>
      <w:bookmarkStart w:id="19239" w:name="ET_speakercontinue_6339_36"/>
      <w:r w:rsidRPr="00BC71BB">
        <w:rPr>
          <w:rStyle w:val="TagStyle"/>
          <w:rtl/>
        </w:rPr>
        <w:t xml:space="preserve"> &lt;&lt; דובר_המשך &gt;&gt;</w:t>
      </w:r>
      <w:r w:rsidRPr="00832F71">
        <w:rPr>
          <w:rStyle w:val="TagStyle"/>
          <w:rtl/>
        </w:rPr>
        <w:t xml:space="preserve"> </w:t>
      </w:r>
      <w:r>
        <w:rPr>
          <w:rtl/>
        </w:rPr>
        <w:t xml:space="preserve">גדי </w:t>
      </w:r>
      <w:proofErr w:type="spellStart"/>
      <w:r>
        <w:rPr>
          <w:rtl/>
        </w:rPr>
        <w:t>איזנקוט</w:t>
      </w:r>
      <w:proofErr w:type="spellEnd"/>
      <w:r>
        <w:rPr>
          <w:rtl/>
        </w:rPr>
        <w:t xml:space="preserve"> (המחנה הממלכתי):</w:t>
      </w:r>
      <w:r w:rsidRPr="00832F71">
        <w:rPr>
          <w:rStyle w:val="TagStyle"/>
          <w:rtl/>
        </w:rPr>
        <w:t xml:space="preserve"> </w:t>
      </w:r>
      <w:r w:rsidRPr="00BC71BB">
        <w:rPr>
          <w:rStyle w:val="TagStyle"/>
          <w:rtl/>
        </w:rPr>
        <w:t>&lt;&lt; דובר_המשך &gt;&gt;</w:t>
      </w:r>
      <w:r>
        <w:rPr>
          <w:rtl/>
        </w:rPr>
        <w:t xml:space="preserve">   </w:t>
      </w:r>
      <w:bookmarkEnd w:id="19239"/>
    </w:p>
    <w:p w14:paraId="079EB8A2" w14:textId="77777777" w:rsidR="00DB4FAE" w:rsidRDefault="00DB4FAE" w:rsidP="009E15B0">
      <w:pPr>
        <w:pStyle w:val="KeepWithNext"/>
        <w:rPr>
          <w:rtl/>
          <w:lang w:eastAsia="he-IL"/>
        </w:rPr>
      </w:pPr>
    </w:p>
    <w:p w14:paraId="6F1DD9F8" w14:textId="77777777" w:rsidR="00DB4FAE" w:rsidRDefault="00DB4FAE" w:rsidP="009E15B0">
      <w:pPr>
        <w:rPr>
          <w:rtl/>
          <w:lang w:eastAsia="he-IL"/>
        </w:rPr>
      </w:pPr>
      <w:bookmarkStart w:id="19240" w:name="_ETM_Q53_596348"/>
      <w:bookmarkStart w:id="19241" w:name="_ETM_Q53_596800"/>
      <w:bookmarkStart w:id="19242" w:name="_ETM_Q53_596904"/>
      <w:bookmarkEnd w:id="19240"/>
      <w:bookmarkEnd w:id="19241"/>
      <w:bookmarkEnd w:id="19242"/>
      <w:r>
        <w:rPr>
          <w:rFonts w:hint="cs"/>
          <w:rtl/>
          <w:lang w:eastAsia="he-IL"/>
        </w:rPr>
        <w:t xml:space="preserve">הבעיה המרכזית </w:t>
      </w:r>
      <w:r>
        <w:rPr>
          <w:rtl/>
          <w:lang w:eastAsia="he-IL"/>
        </w:rPr>
        <w:t>–</w:t>
      </w:r>
      <w:r>
        <w:rPr>
          <w:rFonts w:hint="cs"/>
          <w:rtl/>
          <w:lang w:eastAsia="he-IL"/>
        </w:rPr>
        <w:t xml:space="preserve"> את החלק השני אני אתן בשלוש הדקות הבאות </w:t>
      </w:r>
      <w:r>
        <w:rPr>
          <w:rtl/>
          <w:lang w:eastAsia="he-IL"/>
        </w:rPr>
        <w:t>–</w:t>
      </w:r>
      <w:r>
        <w:rPr>
          <w:rFonts w:hint="cs"/>
          <w:rtl/>
          <w:lang w:eastAsia="he-IL"/>
        </w:rPr>
        <w:t xml:space="preserve"> זה שלנו יש </w:t>
      </w:r>
      <w:bookmarkStart w:id="19243" w:name="_ETM_Q53_604886"/>
      <w:bookmarkEnd w:id="19243"/>
      <w:r>
        <w:rPr>
          <w:rFonts w:hint="cs"/>
          <w:rtl/>
          <w:lang w:eastAsia="he-IL"/>
        </w:rPr>
        <w:t xml:space="preserve">טקטיקה מעולה, באמת טקטיקה מעולה. הבעיה המרכזית שלנו לאורך הרבה מאוד שנים, </w:t>
      </w:r>
      <w:bookmarkStart w:id="19244" w:name="_ETM_Q53_610436"/>
      <w:bookmarkEnd w:id="19244"/>
      <w:r>
        <w:rPr>
          <w:rFonts w:hint="cs"/>
          <w:rtl/>
          <w:lang w:eastAsia="he-IL"/>
        </w:rPr>
        <w:t>ב-20 השנים האחרונות, היא היעדר אסטרטגיה ברורה. לפלסטינים יש, לשמחתנו, טקטיקה גרועה מאוד, אבל בניגוד אלינו, היעד האסטרטגי</w:t>
      </w:r>
      <w:bookmarkStart w:id="19245" w:name="_ETM_Q53_621895"/>
      <w:bookmarkEnd w:id="19245"/>
      <w:r>
        <w:rPr>
          <w:rFonts w:hint="cs"/>
          <w:rtl/>
          <w:lang w:eastAsia="he-IL"/>
        </w:rPr>
        <w:t xml:space="preserve"> ברור להם. </w:t>
      </w:r>
    </w:p>
    <w:p w14:paraId="673FE4FF" w14:textId="77777777" w:rsidR="00DB4FAE" w:rsidRDefault="00DB4FAE" w:rsidP="009E15B0">
      <w:pPr>
        <w:rPr>
          <w:rtl/>
          <w:lang w:eastAsia="he-IL"/>
        </w:rPr>
      </w:pPr>
      <w:bookmarkStart w:id="19246" w:name="_ETM_Q53_621568"/>
      <w:bookmarkStart w:id="19247" w:name="_ETM_Q53_621654"/>
      <w:bookmarkEnd w:id="19246"/>
      <w:bookmarkEnd w:id="19247"/>
    </w:p>
    <w:p w14:paraId="1940E5AD" w14:textId="77777777" w:rsidR="00DB4FAE" w:rsidRDefault="00DB4FAE" w:rsidP="009E15B0">
      <w:pPr>
        <w:rPr>
          <w:rtl/>
          <w:lang w:eastAsia="he-IL"/>
        </w:rPr>
      </w:pPr>
      <w:bookmarkStart w:id="19248" w:name="_ETM_Q53_621720"/>
      <w:bookmarkStart w:id="19249" w:name="_ETM_Q53_621801"/>
      <w:bookmarkEnd w:id="19248"/>
      <w:bookmarkEnd w:id="19249"/>
      <w:r>
        <w:rPr>
          <w:rFonts w:hint="cs"/>
          <w:rtl/>
          <w:lang w:eastAsia="he-IL"/>
        </w:rPr>
        <w:t xml:space="preserve">בחלק השני אני ארחיב, אחרי. </w:t>
      </w:r>
    </w:p>
    <w:p w14:paraId="69B7EBEC" w14:textId="77777777" w:rsidR="00DB4FAE" w:rsidRDefault="00DB4FAE" w:rsidP="009E15B0">
      <w:pPr>
        <w:rPr>
          <w:rtl/>
          <w:lang w:eastAsia="he-IL"/>
        </w:rPr>
      </w:pPr>
      <w:bookmarkStart w:id="19250" w:name="_ETM_Q53_625859"/>
      <w:bookmarkStart w:id="19251" w:name="_ETM_Q53_626004"/>
      <w:bookmarkEnd w:id="19250"/>
      <w:bookmarkEnd w:id="19251"/>
    </w:p>
    <w:p w14:paraId="4FE2A0EA" w14:textId="77777777" w:rsidR="00DB4FAE" w:rsidRDefault="00DB4FAE" w:rsidP="009E15B0">
      <w:pPr>
        <w:pStyle w:val="af8"/>
        <w:keepNext/>
        <w:rPr>
          <w:rtl/>
        </w:rPr>
      </w:pPr>
      <w:r w:rsidRPr="00BC71BB">
        <w:rPr>
          <w:rStyle w:val="TagStyle"/>
          <w:rtl/>
        </w:rPr>
        <w:t xml:space="preserve"> &lt;&lt; יור &gt;&gt;</w:t>
      </w:r>
      <w:r w:rsidRPr="00AD2991">
        <w:rPr>
          <w:rStyle w:val="TagStyle"/>
          <w:rtl/>
        </w:rPr>
        <w:t xml:space="preserve"> </w:t>
      </w:r>
      <w:r>
        <w:rPr>
          <w:rtl/>
        </w:rPr>
        <w:t>היו"ר משה טור פז:</w:t>
      </w:r>
      <w:r w:rsidRPr="00AD2991">
        <w:rPr>
          <w:rStyle w:val="TagStyle"/>
          <w:rtl/>
        </w:rPr>
        <w:t xml:space="preserve"> </w:t>
      </w:r>
      <w:r w:rsidRPr="00BC71BB">
        <w:rPr>
          <w:rStyle w:val="TagStyle"/>
          <w:rtl/>
        </w:rPr>
        <w:t>&lt;&lt; יור &gt;&gt;</w:t>
      </w:r>
      <w:r>
        <w:rPr>
          <w:rtl/>
        </w:rPr>
        <w:t xml:space="preserve">   </w:t>
      </w:r>
    </w:p>
    <w:p w14:paraId="4444053A" w14:textId="77777777" w:rsidR="00DB4FAE" w:rsidRDefault="00DB4FAE" w:rsidP="009E15B0">
      <w:pPr>
        <w:pStyle w:val="KeepWithNext"/>
        <w:rPr>
          <w:rtl/>
          <w:lang w:eastAsia="he-IL"/>
        </w:rPr>
      </w:pPr>
    </w:p>
    <w:p w14:paraId="00896235" w14:textId="77777777" w:rsidR="00DB4FAE" w:rsidRDefault="00DB4FAE" w:rsidP="009E15B0">
      <w:pPr>
        <w:rPr>
          <w:rtl/>
          <w:lang w:eastAsia="he-IL"/>
        </w:rPr>
      </w:pPr>
      <w:r>
        <w:rPr>
          <w:rFonts w:hint="cs"/>
          <w:rtl/>
          <w:lang w:eastAsia="he-IL"/>
        </w:rPr>
        <w:t xml:space="preserve">אני חושב שנחכה ערים </w:t>
      </w:r>
      <w:bookmarkStart w:id="19252" w:name="_ETM_Q53_626271"/>
      <w:bookmarkEnd w:id="19252"/>
      <w:r>
        <w:rPr>
          <w:rFonts w:hint="cs"/>
          <w:rtl/>
          <w:lang w:eastAsia="he-IL"/>
        </w:rPr>
        <w:t>לחלק הבא לשמוע על האסטרטגיה. זה חשוב. תודה רבה</w:t>
      </w:r>
      <w:bookmarkStart w:id="19253" w:name="_ETM_Q53_628393"/>
      <w:bookmarkEnd w:id="19253"/>
      <w:r>
        <w:rPr>
          <w:rFonts w:hint="cs"/>
          <w:rtl/>
          <w:lang w:eastAsia="he-IL"/>
        </w:rPr>
        <w:t xml:space="preserve">. חברת הכנסת אורית </w:t>
      </w:r>
      <w:proofErr w:type="spellStart"/>
      <w:r>
        <w:rPr>
          <w:rFonts w:hint="cs"/>
          <w:rtl/>
          <w:lang w:eastAsia="he-IL"/>
        </w:rPr>
        <w:t>פרקש</w:t>
      </w:r>
      <w:proofErr w:type="spellEnd"/>
      <w:r>
        <w:rPr>
          <w:rFonts w:hint="cs"/>
          <w:rtl/>
          <w:lang w:eastAsia="he-IL"/>
        </w:rPr>
        <w:t xml:space="preserve"> הכהן, בבקשה. </w:t>
      </w:r>
    </w:p>
    <w:p w14:paraId="31894074" w14:textId="77777777" w:rsidR="00DB4FAE" w:rsidRDefault="00DB4FAE" w:rsidP="009E15B0">
      <w:pPr>
        <w:rPr>
          <w:rtl/>
          <w:lang w:eastAsia="he-IL"/>
        </w:rPr>
      </w:pPr>
    </w:p>
    <w:p w14:paraId="797A7AA1" w14:textId="77777777" w:rsidR="00DB4FAE" w:rsidRDefault="00DB4FAE" w:rsidP="009E15B0">
      <w:pPr>
        <w:pStyle w:val="a4"/>
        <w:keepNext/>
        <w:rPr>
          <w:rtl/>
        </w:rPr>
      </w:pPr>
      <w:bookmarkStart w:id="19254" w:name="ET_speaker_5800_17"/>
      <w:r w:rsidRPr="00BC71BB">
        <w:rPr>
          <w:rStyle w:val="TagStyle"/>
          <w:rtl/>
        </w:rPr>
        <w:t xml:space="preserve"> &lt;&lt; דובר &gt;&gt;</w:t>
      </w:r>
      <w:r w:rsidRPr="009252A7">
        <w:rPr>
          <w:rStyle w:val="TagStyle"/>
          <w:rtl/>
        </w:rPr>
        <w:t xml:space="preserve"> </w:t>
      </w:r>
      <w:bookmarkStart w:id="19255" w:name="_Toc126098446"/>
      <w:r>
        <w:rPr>
          <w:rtl/>
        </w:rPr>
        <w:t xml:space="preserve">אורית </w:t>
      </w:r>
      <w:proofErr w:type="spellStart"/>
      <w:r>
        <w:rPr>
          <w:rtl/>
        </w:rPr>
        <w:t>פרקש</w:t>
      </w:r>
      <w:proofErr w:type="spellEnd"/>
      <w:r>
        <w:rPr>
          <w:rtl/>
        </w:rPr>
        <w:t xml:space="preserve"> הכהן (המחנה הממלכתי):</w:t>
      </w:r>
      <w:bookmarkEnd w:id="19255"/>
      <w:r w:rsidRPr="009252A7">
        <w:rPr>
          <w:rStyle w:val="TagStyle"/>
          <w:rtl/>
        </w:rPr>
        <w:t xml:space="preserve"> </w:t>
      </w:r>
      <w:r w:rsidRPr="00BC71BB">
        <w:rPr>
          <w:rStyle w:val="TagStyle"/>
          <w:rtl/>
        </w:rPr>
        <w:t>&lt;&lt; דובר &gt;&gt;</w:t>
      </w:r>
      <w:r>
        <w:rPr>
          <w:rtl/>
        </w:rPr>
        <w:t xml:space="preserve">   </w:t>
      </w:r>
      <w:bookmarkEnd w:id="19254"/>
    </w:p>
    <w:p w14:paraId="6ABF6BAF" w14:textId="77777777" w:rsidR="00DB4FAE" w:rsidRDefault="00DB4FAE" w:rsidP="009E15B0">
      <w:pPr>
        <w:pStyle w:val="KeepWithNext"/>
        <w:rPr>
          <w:rtl/>
          <w:lang w:eastAsia="he-IL"/>
        </w:rPr>
      </w:pPr>
    </w:p>
    <w:p w14:paraId="4C92FE1A" w14:textId="77777777" w:rsidR="00DB4FAE" w:rsidRDefault="00DB4FAE" w:rsidP="009E15B0">
      <w:pPr>
        <w:rPr>
          <w:rtl/>
          <w:lang w:eastAsia="he-IL"/>
        </w:rPr>
      </w:pPr>
      <w:r>
        <w:rPr>
          <w:rFonts w:hint="cs"/>
          <w:rtl/>
          <w:lang w:eastAsia="he-IL"/>
        </w:rPr>
        <w:t xml:space="preserve">אדוני היושב-ראש, חבריי חברי הכנסת, האם אני רואה כאן את חבר הכנסת </w:t>
      </w:r>
      <w:proofErr w:type="spellStart"/>
      <w:r>
        <w:rPr>
          <w:rFonts w:hint="cs"/>
          <w:rtl/>
          <w:lang w:eastAsia="he-IL"/>
        </w:rPr>
        <w:t>בוסו</w:t>
      </w:r>
      <w:proofErr w:type="spellEnd"/>
      <w:r>
        <w:rPr>
          <w:rFonts w:hint="cs"/>
          <w:rtl/>
          <w:lang w:eastAsia="he-IL"/>
        </w:rPr>
        <w:t xml:space="preserve">? יש לי פשוט טראומות משבוע שעבר, מהקראת השמות. </w:t>
      </w:r>
    </w:p>
    <w:p w14:paraId="3E2B0A01" w14:textId="77777777" w:rsidR="00DB4FAE" w:rsidRDefault="00DB4FAE" w:rsidP="009E15B0">
      <w:pPr>
        <w:rPr>
          <w:rtl/>
          <w:lang w:eastAsia="he-IL"/>
        </w:rPr>
      </w:pPr>
    </w:p>
    <w:p w14:paraId="142BAB0C" w14:textId="77777777" w:rsidR="00DB4FAE" w:rsidRDefault="00DB4FAE" w:rsidP="009E15B0">
      <w:pPr>
        <w:pStyle w:val="af8"/>
        <w:keepNext/>
        <w:rPr>
          <w:rtl/>
        </w:rPr>
      </w:pPr>
      <w:r w:rsidRPr="00BC71BB">
        <w:rPr>
          <w:rStyle w:val="TagStyle"/>
          <w:rtl/>
        </w:rPr>
        <w:t xml:space="preserve"> &lt;&lt; יור &gt;&gt;</w:t>
      </w:r>
      <w:r w:rsidRPr="009252A7">
        <w:rPr>
          <w:rStyle w:val="TagStyle"/>
          <w:rtl/>
        </w:rPr>
        <w:t xml:space="preserve"> </w:t>
      </w:r>
      <w:r>
        <w:rPr>
          <w:rtl/>
        </w:rPr>
        <w:t>היו"ר משה טור פז:</w:t>
      </w:r>
      <w:r w:rsidRPr="009252A7">
        <w:rPr>
          <w:rStyle w:val="TagStyle"/>
          <w:rtl/>
        </w:rPr>
        <w:t xml:space="preserve"> </w:t>
      </w:r>
      <w:r w:rsidRPr="00BC71BB">
        <w:rPr>
          <w:rStyle w:val="TagStyle"/>
          <w:rtl/>
        </w:rPr>
        <w:t>&lt;&lt; יור &gt;&gt;</w:t>
      </w:r>
      <w:r>
        <w:rPr>
          <w:rtl/>
        </w:rPr>
        <w:t xml:space="preserve">   </w:t>
      </w:r>
    </w:p>
    <w:p w14:paraId="6A4DA74D" w14:textId="77777777" w:rsidR="00DB4FAE" w:rsidRDefault="00DB4FAE" w:rsidP="009E15B0">
      <w:pPr>
        <w:pStyle w:val="KeepWithNext"/>
        <w:rPr>
          <w:rtl/>
          <w:lang w:eastAsia="he-IL"/>
        </w:rPr>
      </w:pPr>
    </w:p>
    <w:p w14:paraId="40181ACD" w14:textId="77777777" w:rsidR="00DB4FAE" w:rsidRDefault="00DB4FAE" w:rsidP="009E15B0">
      <w:pPr>
        <w:rPr>
          <w:rtl/>
          <w:lang w:eastAsia="he-IL"/>
        </w:rPr>
      </w:pPr>
      <w:r>
        <w:rPr>
          <w:rFonts w:hint="cs"/>
          <w:rtl/>
          <w:lang w:eastAsia="he-IL"/>
        </w:rPr>
        <w:t xml:space="preserve">זאת הסיבה שהחלפנו עכשיו. הוא אמר: תעלה </w:t>
      </w:r>
      <w:bookmarkStart w:id="19256" w:name="_ETM_Q53_676899"/>
      <w:bookmarkEnd w:id="19256"/>
      <w:r>
        <w:rPr>
          <w:rFonts w:hint="cs"/>
          <w:rtl/>
          <w:lang w:eastAsia="he-IL"/>
        </w:rPr>
        <w:t xml:space="preserve">אתה, כדי שיעבור לה - - </w:t>
      </w:r>
    </w:p>
    <w:p w14:paraId="77C8FE8A" w14:textId="77777777" w:rsidR="00DB4FAE" w:rsidRDefault="00DB4FAE" w:rsidP="009E15B0">
      <w:pPr>
        <w:rPr>
          <w:rtl/>
          <w:lang w:eastAsia="he-IL"/>
        </w:rPr>
      </w:pPr>
      <w:bookmarkStart w:id="19257" w:name="_ETM_Q53_678070"/>
      <w:bookmarkStart w:id="19258" w:name="_ETM_Q53_678236"/>
      <w:bookmarkEnd w:id="19257"/>
      <w:bookmarkEnd w:id="19258"/>
    </w:p>
    <w:p w14:paraId="74D9ECB1" w14:textId="77777777" w:rsidR="00DB4FAE" w:rsidRDefault="00DB4FAE" w:rsidP="009E15B0">
      <w:pPr>
        <w:pStyle w:val="-"/>
        <w:keepNext/>
        <w:rPr>
          <w:rtl/>
        </w:rPr>
      </w:pPr>
      <w:bookmarkStart w:id="19259" w:name="ET_speakercontinue_5800_19"/>
      <w:r w:rsidRPr="00BC71BB">
        <w:rPr>
          <w:rStyle w:val="TagStyle"/>
          <w:rtl/>
        </w:rPr>
        <w:t xml:space="preserve"> &lt;&lt; דובר_המשך &gt;&gt;</w:t>
      </w:r>
      <w:r w:rsidRPr="009252A7">
        <w:rPr>
          <w:rStyle w:val="TagStyle"/>
          <w:rtl/>
        </w:rPr>
        <w:t xml:space="preserve"> </w:t>
      </w:r>
      <w:r>
        <w:rPr>
          <w:rtl/>
        </w:rPr>
        <w:t xml:space="preserve">אורית </w:t>
      </w:r>
      <w:proofErr w:type="spellStart"/>
      <w:r>
        <w:rPr>
          <w:rtl/>
        </w:rPr>
        <w:t>פרקש</w:t>
      </w:r>
      <w:proofErr w:type="spellEnd"/>
      <w:r>
        <w:rPr>
          <w:rtl/>
        </w:rPr>
        <w:t xml:space="preserve"> הכהן (המחנה הממלכתי):</w:t>
      </w:r>
      <w:r w:rsidRPr="009252A7">
        <w:rPr>
          <w:rStyle w:val="TagStyle"/>
          <w:rtl/>
        </w:rPr>
        <w:t xml:space="preserve"> </w:t>
      </w:r>
      <w:r w:rsidRPr="00BC71BB">
        <w:rPr>
          <w:rStyle w:val="TagStyle"/>
          <w:rtl/>
        </w:rPr>
        <w:t>&lt;&lt; דובר_המשך &gt;&gt;</w:t>
      </w:r>
      <w:r>
        <w:rPr>
          <w:rtl/>
        </w:rPr>
        <w:t xml:space="preserve">   </w:t>
      </w:r>
      <w:bookmarkEnd w:id="19259"/>
    </w:p>
    <w:p w14:paraId="675A262E" w14:textId="77777777" w:rsidR="00DB4FAE" w:rsidRDefault="00DB4FAE" w:rsidP="009E15B0">
      <w:pPr>
        <w:pStyle w:val="KeepWithNext"/>
        <w:rPr>
          <w:rtl/>
          <w:lang w:eastAsia="he-IL"/>
        </w:rPr>
      </w:pPr>
    </w:p>
    <w:p w14:paraId="08779180" w14:textId="77777777" w:rsidR="00DB4FAE" w:rsidRDefault="00DB4FAE" w:rsidP="009E15B0">
      <w:pPr>
        <w:rPr>
          <w:rtl/>
          <w:lang w:eastAsia="he-IL"/>
        </w:rPr>
      </w:pPr>
      <w:r>
        <w:rPr>
          <w:rFonts w:hint="cs"/>
          <w:rtl/>
          <w:lang w:eastAsia="he-IL"/>
        </w:rPr>
        <w:t xml:space="preserve">הוא מתחשב בי, </w:t>
      </w:r>
      <w:bookmarkStart w:id="19260" w:name="_ETM_Q53_678108"/>
      <w:bookmarkEnd w:id="19260"/>
      <w:r>
        <w:rPr>
          <w:rFonts w:hint="cs"/>
          <w:rtl/>
          <w:lang w:eastAsia="he-IL"/>
        </w:rPr>
        <w:t>הוא מתחשב בי. אני מודה לו. הוא גם חתם איתי היום על מכתב לדיון חשוב בוועדת הכספים, אז אנחנו מתקדמים.</w:t>
      </w:r>
    </w:p>
    <w:p w14:paraId="6E15865B" w14:textId="77777777" w:rsidR="00DB4FAE" w:rsidRDefault="00DB4FAE" w:rsidP="009E15B0">
      <w:pPr>
        <w:rPr>
          <w:rtl/>
          <w:lang w:eastAsia="he-IL"/>
        </w:rPr>
      </w:pPr>
      <w:bookmarkStart w:id="19261" w:name="_ETM_Q53_686931"/>
      <w:bookmarkStart w:id="19262" w:name="_ETM_Q53_687023"/>
      <w:bookmarkEnd w:id="19261"/>
      <w:bookmarkEnd w:id="19262"/>
    </w:p>
    <w:p w14:paraId="4AD04D5D" w14:textId="77777777" w:rsidR="00DB4FAE" w:rsidRDefault="00DB4FAE" w:rsidP="009E15B0">
      <w:pPr>
        <w:rPr>
          <w:rtl/>
          <w:lang w:eastAsia="he-IL"/>
        </w:rPr>
      </w:pPr>
      <w:bookmarkStart w:id="19263" w:name="_ETM_Q53_687100"/>
      <w:bookmarkStart w:id="19264" w:name="_ETM_Q53_687185"/>
      <w:bookmarkEnd w:id="19263"/>
      <w:bookmarkEnd w:id="19264"/>
      <w:r>
        <w:rPr>
          <w:rFonts w:hint="cs"/>
          <w:rtl/>
          <w:lang w:eastAsia="he-IL"/>
        </w:rPr>
        <w:t xml:space="preserve">אני רוצה לדבר על תופעה שאנחנו מתחילים לראות בממשלה הזאת, שבעצם אנחנו </w:t>
      </w:r>
      <w:bookmarkStart w:id="19265" w:name="_ETM_Q53_693111"/>
      <w:bookmarkEnd w:id="19265"/>
      <w:r>
        <w:rPr>
          <w:rFonts w:hint="cs"/>
          <w:rtl/>
          <w:lang w:eastAsia="he-IL"/>
        </w:rPr>
        <w:t xml:space="preserve">רואים שלא רק מדברים על רפורמה ועל חקיקה שמתחילה </w:t>
      </w:r>
      <w:bookmarkStart w:id="19266" w:name="_ETM_Q53_696583"/>
      <w:bookmarkEnd w:id="19266"/>
      <w:r>
        <w:rPr>
          <w:rFonts w:hint="cs"/>
          <w:rtl/>
          <w:lang w:eastAsia="he-IL"/>
        </w:rPr>
        <w:t xml:space="preserve">להפוך את כל הפקידות ואת הדרגים המקצועיים לשעירים לעזאזל, אדוני היושב-ראש, או לאנשים שהמלצתם איננה מחייבת, כי כבר כעת, לפני שהחוקים האלה עוברים, אנחנו כבר רואים את </w:t>
      </w:r>
      <w:bookmarkStart w:id="19267" w:name="_ETM_Q53_712057"/>
      <w:bookmarkEnd w:id="19267"/>
      <w:r>
        <w:rPr>
          <w:rFonts w:hint="cs"/>
          <w:rtl/>
          <w:lang w:eastAsia="he-IL"/>
        </w:rPr>
        <w:t xml:space="preserve">ההתנהגות הזאת בפועל. </w:t>
      </w:r>
    </w:p>
    <w:p w14:paraId="3434CFD0" w14:textId="77777777" w:rsidR="00DB4FAE" w:rsidRDefault="00DB4FAE" w:rsidP="009E15B0">
      <w:pPr>
        <w:rPr>
          <w:rtl/>
          <w:lang w:eastAsia="he-IL"/>
        </w:rPr>
      </w:pPr>
      <w:bookmarkStart w:id="19268" w:name="_ETM_Q53_711909"/>
      <w:bookmarkStart w:id="19269" w:name="_ETM_Q53_711997"/>
      <w:bookmarkStart w:id="19270" w:name="_ETM_Q53_712079"/>
      <w:bookmarkEnd w:id="19268"/>
      <w:bookmarkEnd w:id="19269"/>
      <w:bookmarkEnd w:id="19270"/>
    </w:p>
    <w:p w14:paraId="69152F09" w14:textId="77777777" w:rsidR="00DB4FAE" w:rsidRDefault="00DB4FAE" w:rsidP="009E15B0">
      <w:pPr>
        <w:rPr>
          <w:rtl/>
        </w:rPr>
      </w:pPr>
      <w:bookmarkStart w:id="19271" w:name="_ETM_Q53_712167"/>
      <w:bookmarkEnd w:id="19271"/>
      <w:r>
        <w:rPr>
          <w:rFonts w:hint="cs"/>
          <w:rtl/>
          <w:lang w:eastAsia="he-IL"/>
        </w:rPr>
        <w:t xml:space="preserve">היום היה דיון די מזעזע; אפשר להגיד אפילו, </w:t>
      </w:r>
      <w:bookmarkStart w:id="19272" w:name="_ETM_Q53_716153"/>
      <w:bookmarkEnd w:id="19272"/>
      <w:r>
        <w:rPr>
          <w:rFonts w:hint="cs"/>
          <w:rtl/>
          <w:lang w:eastAsia="he-IL"/>
        </w:rPr>
        <w:t xml:space="preserve">אדוני היושב-ראש, עוד דיון מזעזע בוועדת החוקה, שבה היושב-ראש עולה בכל פעם במדרגה אחת באופן שבו הוא מתייחס לדעות של הפקידים המקצועיים שיושבים </w:t>
      </w:r>
      <w:bookmarkStart w:id="19273" w:name="_ETM_Q53_731312"/>
      <w:bookmarkEnd w:id="19273"/>
      <w:r>
        <w:rPr>
          <w:rFonts w:hint="cs"/>
          <w:rtl/>
          <w:lang w:eastAsia="he-IL"/>
        </w:rPr>
        <w:t xml:space="preserve">והמנחים המקצועיים, הייעוץ המשפטי של הכנסת. </w:t>
      </w:r>
      <w:bookmarkStart w:id="19274" w:name="TOR_Q54"/>
      <w:bookmarkStart w:id="19275" w:name="_ETM_Q54_180000"/>
      <w:bookmarkEnd w:id="19274"/>
      <w:bookmarkEnd w:id="19275"/>
      <w:r>
        <w:rPr>
          <w:rFonts w:hint="cs"/>
          <w:rtl/>
        </w:rPr>
        <w:t xml:space="preserve">באמת, הוא אומר ליועץ משפטי גור </w:t>
      </w:r>
      <w:proofErr w:type="spellStart"/>
      <w:r>
        <w:rPr>
          <w:rFonts w:hint="cs"/>
          <w:rtl/>
        </w:rPr>
        <w:t>בליי</w:t>
      </w:r>
      <w:proofErr w:type="spellEnd"/>
      <w:r>
        <w:rPr>
          <w:rFonts w:hint="cs"/>
          <w:rtl/>
        </w:rPr>
        <w:t xml:space="preserve">, כל </w:t>
      </w:r>
      <w:bookmarkStart w:id="19276" w:name="_ETM_Q54_137000"/>
      <w:bookmarkEnd w:id="19276"/>
      <w:r>
        <w:rPr>
          <w:rFonts w:hint="cs"/>
          <w:rtl/>
        </w:rPr>
        <w:t xml:space="preserve">כך מנוסה בתחומי החוקה במדינת ישראל: אני ממליץ </w:t>
      </w:r>
      <w:bookmarkStart w:id="19277" w:name="_ETM_Q54_138000"/>
      <w:bookmarkEnd w:id="19277"/>
      <w:r>
        <w:rPr>
          <w:rFonts w:hint="cs"/>
          <w:rtl/>
        </w:rPr>
        <w:t xml:space="preserve">לך לחזור מהאמירה שהצעות החוק שאני מקדם פה פוגעות במרקם </w:t>
      </w:r>
      <w:bookmarkStart w:id="19278" w:name="_ETM_Q54_147000"/>
      <w:bookmarkEnd w:id="19278"/>
      <w:r>
        <w:rPr>
          <w:rFonts w:hint="cs"/>
          <w:rtl/>
        </w:rPr>
        <w:t>הדמוקרטי ומהוות הסדר חריג ובלתי הגיוני.</w:t>
      </w:r>
    </w:p>
    <w:p w14:paraId="6CBA4941" w14:textId="77777777" w:rsidR="00DB4FAE" w:rsidRDefault="00DB4FAE" w:rsidP="009E15B0">
      <w:pPr>
        <w:rPr>
          <w:rtl/>
        </w:rPr>
      </w:pPr>
    </w:p>
    <w:p w14:paraId="41992C6A" w14:textId="77777777" w:rsidR="00DB4FAE" w:rsidRDefault="00DB4FAE" w:rsidP="009E15B0">
      <w:pPr>
        <w:rPr>
          <w:rtl/>
        </w:rPr>
      </w:pPr>
      <w:bookmarkStart w:id="19279" w:name="_ETM_Q54_154000"/>
      <w:bookmarkEnd w:id="19279"/>
      <w:r>
        <w:rPr>
          <w:rFonts w:hint="cs"/>
          <w:rtl/>
        </w:rPr>
        <w:t xml:space="preserve">שמענו את השר לביטחון פנים </w:t>
      </w:r>
      <w:bookmarkStart w:id="19280" w:name="_ETM_Q54_153000"/>
      <w:bookmarkEnd w:id="19280"/>
      <w:r>
        <w:rPr>
          <w:rFonts w:hint="cs"/>
          <w:rtl/>
        </w:rPr>
        <w:t xml:space="preserve">מסביר לכולם, בשידור חי למדינת ישראל, שלא פחות ולא יותר היועצת המשפטית לממשלה היא האשמה במצב הביטחוני כי האיטום הזה </w:t>
      </w:r>
      <w:r>
        <w:rPr>
          <w:rFonts w:hint="eastAsia"/>
          <w:rtl/>
        </w:rPr>
        <w:t>–</w:t>
      </w:r>
      <w:r>
        <w:rPr>
          <w:rFonts w:hint="cs"/>
          <w:rtl/>
        </w:rPr>
        <w:t xml:space="preserve"> אני לא יודעת אם ראיתם את זה בטלוויזיה, האיטום שעושים - - - </w:t>
      </w:r>
    </w:p>
    <w:p w14:paraId="2C49A445" w14:textId="77777777" w:rsidR="00DB4FAE" w:rsidRDefault="00DB4FAE" w:rsidP="009E15B0">
      <w:pPr>
        <w:rPr>
          <w:rtl/>
        </w:rPr>
      </w:pPr>
    </w:p>
    <w:p w14:paraId="202FA2AA" w14:textId="77777777" w:rsidR="00DB4FAE" w:rsidRDefault="00DB4FAE" w:rsidP="009E15B0">
      <w:pPr>
        <w:pStyle w:val="af8"/>
        <w:keepNext/>
        <w:rPr>
          <w:rtl/>
        </w:rPr>
      </w:pPr>
      <w:r w:rsidRPr="009004B0">
        <w:rPr>
          <w:rStyle w:val="TagStyle"/>
          <w:rtl/>
        </w:rPr>
        <w:t xml:space="preserve"> &lt;&lt; יור &gt;&gt; </w:t>
      </w:r>
      <w:r>
        <w:rPr>
          <w:rtl/>
        </w:rPr>
        <w:t>היו"ר משה טור פז:</w:t>
      </w:r>
      <w:r w:rsidRPr="009004B0">
        <w:rPr>
          <w:rStyle w:val="TagStyle"/>
          <w:rtl/>
        </w:rPr>
        <w:t xml:space="preserve"> &lt;&lt; יור &gt;&gt;</w:t>
      </w:r>
      <w:r>
        <w:rPr>
          <w:rtl/>
        </w:rPr>
        <w:t xml:space="preserve">   </w:t>
      </w:r>
    </w:p>
    <w:p w14:paraId="5E80250E" w14:textId="77777777" w:rsidR="00DB4FAE" w:rsidRDefault="00DB4FAE" w:rsidP="009E15B0">
      <w:pPr>
        <w:pStyle w:val="KeepWithNext"/>
        <w:rPr>
          <w:rtl/>
        </w:rPr>
      </w:pPr>
    </w:p>
    <w:p w14:paraId="751A66FE" w14:textId="77777777" w:rsidR="00DB4FAE" w:rsidRDefault="00DB4FAE" w:rsidP="009E15B0">
      <w:pPr>
        <w:rPr>
          <w:rtl/>
        </w:rPr>
      </w:pPr>
      <w:r>
        <w:rPr>
          <w:rFonts w:hint="cs"/>
          <w:rtl/>
        </w:rPr>
        <w:t xml:space="preserve">שניה, שניה, חבריי חברי הכנסת, תנו לחברת </w:t>
      </w:r>
      <w:bookmarkStart w:id="19281" w:name="_ETM_Q54_166000"/>
      <w:bookmarkEnd w:id="19281"/>
      <w:r>
        <w:rPr>
          <w:rFonts w:hint="cs"/>
          <w:rtl/>
        </w:rPr>
        <w:t xml:space="preserve">הכנסת </w:t>
      </w:r>
      <w:proofErr w:type="spellStart"/>
      <w:r>
        <w:rPr>
          <w:rFonts w:hint="cs"/>
          <w:rtl/>
        </w:rPr>
        <w:t>פרקש</w:t>
      </w:r>
      <w:proofErr w:type="spellEnd"/>
      <w:r>
        <w:rPr>
          <w:rFonts w:hint="cs"/>
          <w:rtl/>
        </w:rPr>
        <w:t xml:space="preserve"> הכהן, היא לא מצליחה להתגבר עליכם. אולי סוכריות </w:t>
      </w:r>
      <w:bookmarkStart w:id="19282" w:name="_ETM_Q54_173000"/>
      <w:bookmarkEnd w:id="19282"/>
      <w:r>
        <w:rPr>
          <w:rFonts w:hint="cs"/>
          <w:rtl/>
        </w:rPr>
        <w:t xml:space="preserve">יעזרו, חבר הכסת רביבו, תחלק קצת. את יכולה להמשיך, אני </w:t>
      </w:r>
      <w:bookmarkStart w:id="19283" w:name="_ETM_Q54_181000"/>
      <w:bookmarkEnd w:id="19283"/>
      <w:r>
        <w:rPr>
          <w:rFonts w:hint="cs"/>
          <w:rtl/>
        </w:rPr>
        <w:t xml:space="preserve">אתן לך עוד זמן, בבקשה. </w:t>
      </w:r>
    </w:p>
    <w:p w14:paraId="10EE2778" w14:textId="77777777" w:rsidR="00DB4FAE" w:rsidRDefault="00DB4FAE" w:rsidP="009E15B0">
      <w:pPr>
        <w:pStyle w:val="a4"/>
        <w:keepNext/>
        <w:rPr>
          <w:rStyle w:val="TagStyle"/>
          <w:rtl/>
        </w:rPr>
      </w:pPr>
      <w:bookmarkStart w:id="19284" w:name="_ETM_Q54_189000"/>
      <w:bookmarkEnd w:id="19284"/>
    </w:p>
    <w:p w14:paraId="1B6CF08D" w14:textId="77777777" w:rsidR="00DB4FAE" w:rsidRDefault="00DB4FAE" w:rsidP="009E15B0">
      <w:pPr>
        <w:pStyle w:val="-"/>
        <w:keepNext/>
        <w:rPr>
          <w:rtl/>
        </w:rPr>
      </w:pPr>
      <w:bookmarkStart w:id="19285" w:name="ET_speakercontinue_5800_3"/>
      <w:r w:rsidRPr="007F7AFA">
        <w:rPr>
          <w:rStyle w:val="TagStyle"/>
          <w:rtl/>
        </w:rPr>
        <w:t xml:space="preserve"> &lt;&lt; דובר_המשך &gt;&gt; </w:t>
      </w:r>
      <w:r>
        <w:rPr>
          <w:rtl/>
        </w:rPr>
        <w:t xml:space="preserve">אורית </w:t>
      </w:r>
      <w:proofErr w:type="spellStart"/>
      <w:r>
        <w:rPr>
          <w:rtl/>
        </w:rPr>
        <w:t>פרקש</w:t>
      </w:r>
      <w:proofErr w:type="spellEnd"/>
      <w:r>
        <w:rPr>
          <w:rtl/>
        </w:rPr>
        <w:t xml:space="preserve"> הכהן (המחנה הממלכתי):</w:t>
      </w:r>
      <w:r w:rsidRPr="007F7AFA">
        <w:rPr>
          <w:rStyle w:val="TagStyle"/>
          <w:rtl/>
        </w:rPr>
        <w:t xml:space="preserve"> &lt;&lt; דובר_המשך &gt;&gt;</w:t>
      </w:r>
      <w:r>
        <w:rPr>
          <w:rtl/>
        </w:rPr>
        <w:t xml:space="preserve">   </w:t>
      </w:r>
      <w:bookmarkEnd w:id="19285"/>
    </w:p>
    <w:p w14:paraId="3D550F6A" w14:textId="77777777" w:rsidR="00DB4FAE" w:rsidRDefault="00DB4FAE" w:rsidP="009E15B0">
      <w:pPr>
        <w:pStyle w:val="KeepWithNext"/>
        <w:rPr>
          <w:rtl/>
          <w:lang w:eastAsia="he-IL"/>
        </w:rPr>
      </w:pPr>
    </w:p>
    <w:p w14:paraId="033D2636" w14:textId="77777777" w:rsidR="00DB4FAE" w:rsidRDefault="00DB4FAE" w:rsidP="009E15B0">
      <w:pPr>
        <w:rPr>
          <w:rtl/>
          <w:lang w:eastAsia="he-IL"/>
        </w:rPr>
      </w:pPr>
      <w:bookmarkStart w:id="19286" w:name="_ETM_Q54_198000"/>
      <w:bookmarkEnd w:id="19286"/>
      <w:r>
        <w:rPr>
          <w:rFonts w:hint="cs"/>
          <w:rtl/>
          <w:lang w:eastAsia="he-IL"/>
        </w:rPr>
        <w:t xml:space="preserve">טוב, ראינו כבר איך </w:t>
      </w:r>
      <w:bookmarkStart w:id="19287" w:name="_ETM_Q54_195000"/>
      <w:bookmarkEnd w:id="19287"/>
      <w:r>
        <w:rPr>
          <w:rFonts w:hint="cs"/>
          <w:rtl/>
          <w:lang w:eastAsia="he-IL"/>
        </w:rPr>
        <w:t xml:space="preserve">באמת - - - </w:t>
      </w:r>
    </w:p>
    <w:p w14:paraId="5BEF8AC8" w14:textId="77777777" w:rsidR="00DB4FAE" w:rsidRDefault="00DB4FAE" w:rsidP="009E15B0">
      <w:pPr>
        <w:rPr>
          <w:rtl/>
          <w:lang w:eastAsia="he-IL"/>
        </w:rPr>
      </w:pPr>
    </w:p>
    <w:p w14:paraId="0FABF819" w14:textId="77777777" w:rsidR="00DB4FAE" w:rsidRDefault="00DB4FAE" w:rsidP="009E15B0">
      <w:pPr>
        <w:pStyle w:val="af6"/>
        <w:keepNext/>
        <w:rPr>
          <w:rtl/>
        </w:rPr>
      </w:pPr>
      <w:bookmarkStart w:id="19288" w:name="ET_interruption_5786_4"/>
      <w:r w:rsidRPr="007F7AFA">
        <w:rPr>
          <w:rStyle w:val="TagStyle"/>
          <w:rtl/>
        </w:rPr>
        <w:t xml:space="preserve"> &lt;&lt; קריאה &gt;&gt; </w:t>
      </w:r>
      <w:r>
        <w:rPr>
          <w:rtl/>
        </w:rPr>
        <w:t>אופיר כץ (הליכוד):</w:t>
      </w:r>
      <w:r w:rsidRPr="007F7AFA">
        <w:rPr>
          <w:rStyle w:val="TagStyle"/>
          <w:rtl/>
        </w:rPr>
        <w:t xml:space="preserve"> &lt;&lt; קריאה &gt;&gt;</w:t>
      </w:r>
      <w:r>
        <w:rPr>
          <w:rtl/>
        </w:rPr>
        <w:t xml:space="preserve">   </w:t>
      </w:r>
      <w:bookmarkEnd w:id="19288"/>
    </w:p>
    <w:p w14:paraId="53598E9A" w14:textId="77777777" w:rsidR="00DB4FAE" w:rsidRDefault="00DB4FAE" w:rsidP="009E15B0">
      <w:pPr>
        <w:pStyle w:val="KeepWithNext"/>
        <w:rPr>
          <w:rtl/>
        </w:rPr>
      </w:pPr>
    </w:p>
    <w:p w14:paraId="2DC09AA4" w14:textId="77777777" w:rsidR="00DB4FAE" w:rsidRDefault="00DB4FAE" w:rsidP="009E15B0">
      <w:pPr>
        <w:rPr>
          <w:rtl/>
        </w:rPr>
      </w:pPr>
      <w:r>
        <w:rPr>
          <w:rFonts w:hint="cs"/>
          <w:rtl/>
        </w:rPr>
        <w:t xml:space="preserve"> - - - </w:t>
      </w:r>
    </w:p>
    <w:p w14:paraId="50F9403F" w14:textId="77777777" w:rsidR="00DB4FAE" w:rsidRDefault="00DB4FAE" w:rsidP="009E15B0">
      <w:pPr>
        <w:rPr>
          <w:rtl/>
        </w:rPr>
      </w:pPr>
    </w:p>
    <w:p w14:paraId="05229359" w14:textId="77777777" w:rsidR="00DB4FAE" w:rsidRDefault="00DB4FAE" w:rsidP="009E15B0">
      <w:pPr>
        <w:pStyle w:val="-"/>
        <w:keepNext/>
        <w:rPr>
          <w:rtl/>
        </w:rPr>
      </w:pPr>
      <w:bookmarkStart w:id="19289" w:name="ET_speakercontinue_5800_5"/>
      <w:r w:rsidRPr="007F7AFA">
        <w:rPr>
          <w:rStyle w:val="TagStyle"/>
          <w:rtl/>
        </w:rPr>
        <w:t xml:space="preserve"> &lt;&lt; דובר_המשך &gt;&gt; </w:t>
      </w:r>
      <w:r>
        <w:rPr>
          <w:rtl/>
        </w:rPr>
        <w:t xml:space="preserve">אורית </w:t>
      </w:r>
      <w:proofErr w:type="spellStart"/>
      <w:r>
        <w:rPr>
          <w:rtl/>
        </w:rPr>
        <w:t>פרקש</w:t>
      </w:r>
      <w:proofErr w:type="spellEnd"/>
      <w:r>
        <w:rPr>
          <w:rtl/>
        </w:rPr>
        <w:t xml:space="preserve"> הכהן (המחנה הממלכתי):</w:t>
      </w:r>
      <w:r w:rsidRPr="007F7AFA">
        <w:rPr>
          <w:rStyle w:val="TagStyle"/>
          <w:rtl/>
        </w:rPr>
        <w:t xml:space="preserve"> &lt;&lt; דובר_המשך &gt;&gt;</w:t>
      </w:r>
      <w:r>
        <w:rPr>
          <w:rtl/>
        </w:rPr>
        <w:t xml:space="preserve">   </w:t>
      </w:r>
      <w:bookmarkEnd w:id="19289"/>
    </w:p>
    <w:p w14:paraId="1A7B645F" w14:textId="77777777" w:rsidR="00DB4FAE" w:rsidRDefault="00DB4FAE" w:rsidP="009E15B0">
      <w:pPr>
        <w:pStyle w:val="KeepWithNext"/>
        <w:rPr>
          <w:rtl/>
        </w:rPr>
      </w:pPr>
    </w:p>
    <w:p w14:paraId="0AC65C58" w14:textId="77777777" w:rsidR="00DB4FAE" w:rsidRDefault="00DB4FAE" w:rsidP="009E15B0">
      <w:pPr>
        <w:rPr>
          <w:rtl/>
        </w:rPr>
      </w:pPr>
      <w:r>
        <w:rPr>
          <w:rFonts w:hint="cs"/>
          <w:rtl/>
        </w:rPr>
        <w:t xml:space="preserve">אופיר כץ, </w:t>
      </w:r>
      <w:bookmarkStart w:id="19290" w:name="_ETM_Q54_201000"/>
      <w:bookmarkEnd w:id="19290"/>
      <w:r>
        <w:rPr>
          <w:rFonts w:hint="cs"/>
          <w:rtl/>
        </w:rPr>
        <w:t xml:space="preserve">אופיר כץ, יפה מה שכתבת היום </w:t>
      </w:r>
      <w:proofErr w:type="spellStart"/>
      <w:r>
        <w:rPr>
          <w:rFonts w:hint="cs"/>
          <w:rtl/>
        </w:rPr>
        <w:t>בטוויטר</w:t>
      </w:r>
      <w:proofErr w:type="spellEnd"/>
      <w:r>
        <w:rPr>
          <w:rFonts w:hint="cs"/>
          <w:rtl/>
        </w:rPr>
        <w:t>, באמת, על חברך</w:t>
      </w:r>
      <w:bookmarkStart w:id="19291" w:name="_ETM_Q54_206000"/>
      <w:bookmarkEnd w:id="19291"/>
      <w:r>
        <w:rPr>
          <w:rFonts w:hint="cs"/>
          <w:rtl/>
        </w:rPr>
        <w:t xml:space="preserve"> לסיעה, השר שהחליף אותי במשרד המדע והחדשנות?</w:t>
      </w:r>
    </w:p>
    <w:p w14:paraId="76D1488C" w14:textId="77777777" w:rsidR="00DB4FAE" w:rsidRDefault="00DB4FAE" w:rsidP="009E15B0">
      <w:pPr>
        <w:rPr>
          <w:rtl/>
        </w:rPr>
      </w:pPr>
    </w:p>
    <w:p w14:paraId="55D925FC" w14:textId="77777777" w:rsidR="00DB4FAE" w:rsidRDefault="00DB4FAE" w:rsidP="009E15B0">
      <w:pPr>
        <w:pStyle w:val="af6"/>
        <w:keepNext/>
        <w:rPr>
          <w:rtl/>
        </w:rPr>
      </w:pPr>
      <w:r w:rsidRPr="00C70DB9">
        <w:rPr>
          <w:rStyle w:val="TagStyle"/>
          <w:rtl/>
        </w:rPr>
        <w:t xml:space="preserve"> &lt;&lt; קריאה &gt;&gt; </w:t>
      </w:r>
      <w:r>
        <w:rPr>
          <w:rtl/>
        </w:rPr>
        <w:t>קריאה:</w:t>
      </w:r>
      <w:r w:rsidRPr="00C70DB9">
        <w:rPr>
          <w:rStyle w:val="TagStyle"/>
          <w:rtl/>
        </w:rPr>
        <w:t xml:space="preserve"> &lt;&lt; קריאה &gt;&gt;</w:t>
      </w:r>
      <w:r>
        <w:rPr>
          <w:rtl/>
        </w:rPr>
        <w:t xml:space="preserve">   </w:t>
      </w:r>
    </w:p>
    <w:p w14:paraId="06930998" w14:textId="77777777" w:rsidR="00DB4FAE" w:rsidRDefault="00DB4FAE" w:rsidP="009E15B0">
      <w:pPr>
        <w:pStyle w:val="KeepWithNext"/>
        <w:rPr>
          <w:rtl/>
          <w:lang w:eastAsia="he-IL"/>
        </w:rPr>
      </w:pPr>
    </w:p>
    <w:p w14:paraId="51E3C5EA" w14:textId="77777777" w:rsidR="00DB4FAE" w:rsidRDefault="00DB4FAE" w:rsidP="009E15B0">
      <w:pPr>
        <w:rPr>
          <w:rtl/>
          <w:lang w:eastAsia="he-IL"/>
        </w:rPr>
      </w:pPr>
      <w:r>
        <w:rPr>
          <w:rFonts w:hint="cs"/>
          <w:rtl/>
          <w:lang w:eastAsia="he-IL"/>
        </w:rPr>
        <w:t>מה הוא כתב?</w:t>
      </w:r>
    </w:p>
    <w:p w14:paraId="2A2C769A" w14:textId="77777777" w:rsidR="00DB4FAE" w:rsidRDefault="00DB4FAE" w:rsidP="009E15B0">
      <w:pPr>
        <w:rPr>
          <w:rtl/>
          <w:lang w:eastAsia="he-IL"/>
        </w:rPr>
      </w:pPr>
      <w:bookmarkStart w:id="19292" w:name="_ETM_Q54_205000"/>
      <w:bookmarkEnd w:id="19292"/>
    </w:p>
    <w:p w14:paraId="06CECE8F" w14:textId="77777777" w:rsidR="00DB4FAE" w:rsidRDefault="00DB4FAE" w:rsidP="009E15B0">
      <w:pPr>
        <w:pStyle w:val="af6"/>
        <w:keepNext/>
        <w:rPr>
          <w:rtl/>
        </w:rPr>
      </w:pPr>
      <w:bookmarkStart w:id="19293" w:name="ET_interruption_5786_7"/>
      <w:r w:rsidRPr="00C70DB9">
        <w:rPr>
          <w:rStyle w:val="TagStyle"/>
          <w:rtl/>
        </w:rPr>
        <w:t xml:space="preserve"> &lt;&lt; קריאה &gt;&gt; </w:t>
      </w:r>
      <w:r>
        <w:rPr>
          <w:rtl/>
        </w:rPr>
        <w:t>אופיר כץ (הליכוד):</w:t>
      </w:r>
      <w:r w:rsidRPr="00C70DB9">
        <w:rPr>
          <w:rStyle w:val="TagStyle"/>
          <w:rtl/>
        </w:rPr>
        <w:t xml:space="preserve"> &lt;&lt; קריאה &gt;&gt;</w:t>
      </w:r>
      <w:r>
        <w:rPr>
          <w:rtl/>
        </w:rPr>
        <w:t xml:space="preserve">   </w:t>
      </w:r>
      <w:bookmarkEnd w:id="19293"/>
    </w:p>
    <w:p w14:paraId="46D70AE8" w14:textId="77777777" w:rsidR="00DB4FAE" w:rsidRDefault="00DB4FAE" w:rsidP="009E15B0">
      <w:pPr>
        <w:pStyle w:val="KeepWithNext"/>
        <w:rPr>
          <w:rtl/>
          <w:lang w:eastAsia="he-IL"/>
        </w:rPr>
      </w:pPr>
    </w:p>
    <w:p w14:paraId="42CA40A5" w14:textId="77777777" w:rsidR="00DB4FAE" w:rsidRDefault="00DB4FAE" w:rsidP="009E15B0">
      <w:pPr>
        <w:rPr>
          <w:rtl/>
          <w:lang w:eastAsia="he-IL"/>
        </w:rPr>
      </w:pPr>
      <w:bookmarkStart w:id="19294" w:name="_ETM_Q54_209000"/>
      <w:bookmarkEnd w:id="19294"/>
      <w:r>
        <w:rPr>
          <w:rFonts w:hint="cs"/>
          <w:rtl/>
          <w:lang w:eastAsia="he-IL"/>
        </w:rPr>
        <w:t xml:space="preserve">זו </w:t>
      </w:r>
      <w:bookmarkStart w:id="19295" w:name="_ETM_Q54_211000"/>
      <w:bookmarkEnd w:id="19295"/>
      <w:r>
        <w:rPr>
          <w:rFonts w:hint="cs"/>
          <w:rtl/>
          <w:lang w:eastAsia="he-IL"/>
        </w:rPr>
        <w:t>קבוצה סגורה, קבוצת הליכוד.</w:t>
      </w:r>
    </w:p>
    <w:p w14:paraId="641ED607" w14:textId="77777777" w:rsidR="00DB4FAE" w:rsidRDefault="00DB4FAE" w:rsidP="009E15B0">
      <w:pPr>
        <w:rPr>
          <w:rtl/>
          <w:lang w:eastAsia="he-IL"/>
        </w:rPr>
      </w:pPr>
    </w:p>
    <w:p w14:paraId="0E05AD74" w14:textId="77777777" w:rsidR="00DB4FAE" w:rsidRDefault="00DB4FAE" w:rsidP="009E15B0">
      <w:pPr>
        <w:pStyle w:val="-"/>
        <w:keepNext/>
        <w:rPr>
          <w:rtl/>
        </w:rPr>
      </w:pPr>
      <w:bookmarkStart w:id="19296" w:name="ET_speakercontinue_5800_8"/>
      <w:r w:rsidRPr="00C70DB9">
        <w:rPr>
          <w:rStyle w:val="TagStyle"/>
          <w:rtl/>
        </w:rPr>
        <w:t xml:space="preserve"> &lt;&lt; דובר_המשך &gt;&gt; </w:t>
      </w:r>
      <w:r>
        <w:rPr>
          <w:rtl/>
        </w:rPr>
        <w:t xml:space="preserve">אורית </w:t>
      </w:r>
      <w:proofErr w:type="spellStart"/>
      <w:r>
        <w:rPr>
          <w:rtl/>
        </w:rPr>
        <w:t>פרקש</w:t>
      </w:r>
      <w:proofErr w:type="spellEnd"/>
      <w:r>
        <w:rPr>
          <w:rtl/>
        </w:rPr>
        <w:t xml:space="preserve"> הכהן (המחנה הממלכתי):</w:t>
      </w:r>
      <w:r w:rsidRPr="00C70DB9">
        <w:rPr>
          <w:rStyle w:val="TagStyle"/>
          <w:rtl/>
        </w:rPr>
        <w:t xml:space="preserve"> &lt;&lt; דובר_המשך &gt;&gt;</w:t>
      </w:r>
      <w:r>
        <w:rPr>
          <w:rtl/>
        </w:rPr>
        <w:t xml:space="preserve">   </w:t>
      </w:r>
      <w:bookmarkEnd w:id="19296"/>
    </w:p>
    <w:p w14:paraId="0ADBE5A1" w14:textId="77777777" w:rsidR="00DB4FAE" w:rsidRDefault="00DB4FAE" w:rsidP="009E15B0">
      <w:pPr>
        <w:pStyle w:val="KeepWithNext"/>
        <w:rPr>
          <w:rtl/>
          <w:lang w:eastAsia="he-IL"/>
        </w:rPr>
      </w:pPr>
    </w:p>
    <w:p w14:paraId="31050497" w14:textId="77777777" w:rsidR="00DB4FAE" w:rsidRDefault="00DB4FAE" w:rsidP="009E15B0">
      <w:pPr>
        <w:rPr>
          <w:rtl/>
          <w:lang w:eastAsia="he-IL"/>
        </w:rPr>
      </w:pPr>
      <w:bookmarkStart w:id="19297" w:name="_ETM_Q54_210000"/>
      <w:bookmarkEnd w:id="19297"/>
      <w:r>
        <w:rPr>
          <w:rFonts w:hint="cs"/>
          <w:rtl/>
          <w:lang w:eastAsia="he-IL"/>
        </w:rPr>
        <w:t xml:space="preserve">טוב, אבל זה לא נחשב מהזמן שלי, </w:t>
      </w:r>
      <w:bookmarkStart w:id="19298" w:name="_ETM_Q54_216000"/>
      <w:bookmarkEnd w:id="19298"/>
      <w:r>
        <w:rPr>
          <w:rFonts w:hint="cs"/>
          <w:rtl/>
          <w:lang w:eastAsia="he-IL"/>
        </w:rPr>
        <w:t>זה בגלל שאתם הפרעתם לי.</w:t>
      </w:r>
    </w:p>
    <w:p w14:paraId="288DEA0D" w14:textId="77777777" w:rsidR="00DB4FAE" w:rsidRDefault="00DB4FAE" w:rsidP="009E15B0">
      <w:pPr>
        <w:rPr>
          <w:rtl/>
          <w:lang w:eastAsia="he-IL"/>
        </w:rPr>
      </w:pPr>
    </w:p>
    <w:p w14:paraId="6758BC5A" w14:textId="77777777" w:rsidR="00DB4FAE" w:rsidRDefault="00DB4FAE" w:rsidP="009E15B0">
      <w:pPr>
        <w:pStyle w:val="af8"/>
        <w:keepNext/>
        <w:rPr>
          <w:rtl/>
        </w:rPr>
      </w:pPr>
      <w:r w:rsidRPr="00C70DB9">
        <w:rPr>
          <w:rStyle w:val="TagStyle"/>
          <w:rtl/>
        </w:rPr>
        <w:t xml:space="preserve"> &lt;&lt; יור &gt;&gt; </w:t>
      </w:r>
      <w:r>
        <w:rPr>
          <w:rtl/>
        </w:rPr>
        <w:t>היו"ר משה טור פז:</w:t>
      </w:r>
      <w:r w:rsidRPr="00C70DB9">
        <w:rPr>
          <w:rStyle w:val="TagStyle"/>
          <w:rtl/>
        </w:rPr>
        <w:t xml:space="preserve"> &lt;&lt; יור &gt;&gt;</w:t>
      </w:r>
      <w:r>
        <w:rPr>
          <w:rtl/>
        </w:rPr>
        <w:t xml:space="preserve">   </w:t>
      </w:r>
    </w:p>
    <w:p w14:paraId="523EBB69" w14:textId="77777777" w:rsidR="00DB4FAE" w:rsidRDefault="00DB4FAE" w:rsidP="009E15B0">
      <w:pPr>
        <w:pStyle w:val="KeepWithNext"/>
        <w:rPr>
          <w:rtl/>
          <w:lang w:eastAsia="he-IL"/>
        </w:rPr>
      </w:pPr>
    </w:p>
    <w:p w14:paraId="4BA88881" w14:textId="77777777" w:rsidR="00DB4FAE" w:rsidRDefault="00DB4FAE" w:rsidP="009E15B0">
      <w:pPr>
        <w:rPr>
          <w:rtl/>
          <w:lang w:eastAsia="he-IL"/>
        </w:rPr>
      </w:pPr>
      <w:r>
        <w:rPr>
          <w:rFonts w:hint="cs"/>
          <w:rtl/>
          <w:lang w:eastAsia="he-IL"/>
        </w:rPr>
        <w:t>הוספתי לך עוד חצי דקה, בבקשה.</w:t>
      </w:r>
    </w:p>
    <w:p w14:paraId="1B89A325" w14:textId="77777777" w:rsidR="00DB4FAE" w:rsidRDefault="00DB4FAE" w:rsidP="009E15B0">
      <w:pPr>
        <w:rPr>
          <w:rtl/>
          <w:lang w:eastAsia="he-IL"/>
        </w:rPr>
      </w:pPr>
    </w:p>
    <w:p w14:paraId="0A447399" w14:textId="77777777" w:rsidR="00DB4FAE" w:rsidRDefault="00DB4FAE" w:rsidP="009E15B0">
      <w:pPr>
        <w:pStyle w:val="-"/>
        <w:keepNext/>
        <w:rPr>
          <w:rtl/>
        </w:rPr>
      </w:pPr>
      <w:bookmarkStart w:id="19299" w:name="ET_speakercontinue_5800_10"/>
      <w:r w:rsidRPr="00C70DB9">
        <w:rPr>
          <w:rStyle w:val="TagStyle"/>
          <w:rtl/>
        </w:rPr>
        <w:t xml:space="preserve"> &lt;&lt; דובר_המשך &gt;&gt; </w:t>
      </w:r>
      <w:r>
        <w:rPr>
          <w:rtl/>
        </w:rPr>
        <w:t xml:space="preserve">אורית </w:t>
      </w:r>
      <w:proofErr w:type="spellStart"/>
      <w:r>
        <w:rPr>
          <w:rtl/>
        </w:rPr>
        <w:t>פרקש</w:t>
      </w:r>
      <w:proofErr w:type="spellEnd"/>
      <w:r>
        <w:rPr>
          <w:rtl/>
        </w:rPr>
        <w:t xml:space="preserve"> הכהן (המחנה הממלכתי):</w:t>
      </w:r>
      <w:r w:rsidRPr="00C70DB9">
        <w:rPr>
          <w:rStyle w:val="TagStyle"/>
          <w:rtl/>
        </w:rPr>
        <w:t xml:space="preserve"> &lt;&lt; דובר_המשך &gt;&gt;</w:t>
      </w:r>
      <w:r>
        <w:rPr>
          <w:rtl/>
        </w:rPr>
        <w:t xml:space="preserve">   </w:t>
      </w:r>
      <w:bookmarkEnd w:id="19299"/>
    </w:p>
    <w:p w14:paraId="7F136E0C" w14:textId="77777777" w:rsidR="00DB4FAE" w:rsidRDefault="00DB4FAE" w:rsidP="009E15B0">
      <w:pPr>
        <w:pStyle w:val="KeepWithNext"/>
        <w:rPr>
          <w:rtl/>
          <w:lang w:eastAsia="he-IL"/>
        </w:rPr>
      </w:pPr>
    </w:p>
    <w:p w14:paraId="2771CEC7" w14:textId="77777777" w:rsidR="00DB4FAE" w:rsidRDefault="00DB4FAE" w:rsidP="009E15B0">
      <w:pPr>
        <w:rPr>
          <w:rtl/>
          <w:lang w:eastAsia="he-IL"/>
        </w:rPr>
      </w:pPr>
      <w:bookmarkStart w:id="19300" w:name="_ETM_Q54_221000"/>
      <w:bookmarkEnd w:id="19300"/>
      <w:r>
        <w:rPr>
          <w:rFonts w:hint="cs"/>
          <w:rtl/>
          <w:lang w:eastAsia="he-IL"/>
        </w:rPr>
        <w:t>אבל לא חצי דקה לקח כל האירוע הזה, וחוץ מזה הפריעו לי.</w:t>
      </w:r>
    </w:p>
    <w:p w14:paraId="54166B0E" w14:textId="77777777" w:rsidR="00DB4FAE" w:rsidRDefault="00DB4FAE" w:rsidP="009E15B0">
      <w:pPr>
        <w:rPr>
          <w:rtl/>
          <w:lang w:eastAsia="he-IL"/>
        </w:rPr>
      </w:pPr>
      <w:bookmarkStart w:id="19301" w:name="_ETM_Q54_224000"/>
      <w:bookmarkEnd w:id="19301"/>
    </w:p>
    <w:p w14:paraId="7B15CBDA" w14:textId="77777777" w:rsidR="00DB4FAE" w:rsidRDefault="00DB4FAE" w:rsidP="009E15B0">
      <w:pPr>
        <w:pStyle w:val="af8"/>
        <w:keepNext/>
        <w:rPr>
          <w:rtl/>
        </w:rPr>
      </w:pPr>
      <w:r w:rsidRPr="00C70DB9">
        <w:rPr>
          <w:rStyle w:val="TagStyle"/>
          <w:rtl/>
        </w:rPr>
        <w:t xml:space="preserve"> &lt;&lt; יור &gt;&gt; </w:t>
      </w:r>
      <w:r>
        <w:rPr>
          <w:rtl/>
        </w:rPr>
        <w:t>היו"ר משה טור פז:</w:t>
      </w:r>
      <w:r w:rsidRPr="00C70DB9">
        <w:rPr>
          <w:rStyle w:val="TagStyle"/>
          <w:rtl/>
        </w:rPr>
        <w:t xml:space="preserve"> &lt;&lt; יור &gt;&gt;</w:t>
      </w:r>
      <w:r>
        <w:rPr>
          <w:rtl/>
        </w:rPr>
        <w:t xml:space="preserve">   </w:t>
      </w:r>
    </w:p>
    <w:p w14:paraId="0E3A6D40" w14:textId="77777777" w:rsidR="00DB4FAE" w:rsidRDefault="00DB4FAE" w:rsidP="009E15B0">
      <w:pPr>
        <w:pStyle w:val="KeepWithNext"/>
        <w:rPr>
          <w:rtl/>
          <w:lang w:eastAsia="he-IL"/>
        </w:rPr>
      </w:pPr>
    </w:p>
    <w:p w14:paraId="727DD7E2" w14:textId="77777777" w:rsidR="00DB4FAE" w:rsidRDefault="00DB4FAE" w:rsidP="009E15B0">
      <w:pPr>
        <w:rPr>
          <w:rtl/>
          <w:lang w:eastAsia="he-IL"/>
        </w:rPr>
      </w:pPr>
      <w:bookmarkStart w:id="19302" w:name="_ETM_Q54_225000"/>
      <w:bookmarkEnd w:id="19302"/>
      <w:r>
        <w:rPr>
          <w:rFonts w:hint="cs"/>
          <w:rtl/>
          <w:lang w:eastAsia="he-IL"/>
        </w:rPr>
        <w:t>אין בעיה, אז קדימה.</w:t>
      </w:r>
    </w:p>
    <w:p w14:paraId="60CFFCAD" w14:textId="77777777" w:rsidR="00DB4FAE" w:rsidRDefault="00DB4FAE" w:rsidP="009E15B0">
      <w:pPr>
        <w:rPr>
          <w:rtl/>
          <w:lang w:eastAsia="he-IL"/>
        </w:rPr>
      </w:pPr>
      <w:bookmarkStart w:id="19303" w:name="_ETM_Q54_222000"/>
      <w:bookmarkEnd w:id="19303"/>
    </w:p>
    <w:p w14:paraId="261D5131" w14:textId="77777777" w:rsidR="00DB4FAE" w:rsidRDefault="00DB4FAE" w:rsidP="009E15B0">
      <w:pPr>
        <w:pStyle w:val="-"/>
        <w:keepNext/>
        <w:rPr>
          <w:rtl/>
        </w:rPr>
      </w:pPr>
      <w:bookmarkStart w:id="19304" w:name="ET_speakercontinue_5800_12"/>
      <w:r w:rsidRPr="00C70DB9">
        <w:rPr>
          <w:rStyle w:val="TagStyle"/>
          <w:rtl/>
        </w:rPr>
        <w:t xml:space="preserve"> &lt;&lt; דובר_המשך &gt;&gt; </w:t>
      </w:r>
      <w:r>
        <w:rPr>
          <w:rtl/>
        </w:rPr>
        <w:t xml:space="preserve">אורית </w:t>
      </w:r>
      <w:proofErr w:type="spellStart"/>
      <w:r>
        <w:rPr>
          <w:rtl/>
        </w:rPr>
        <w:t>פרקש</w:t>
      </w:r>
      <w:proofErr w:type="spellEnd"/>
      <w:r>
        <w:rPr>
          <w:rtl/>
        </w:rPr>
        <w:t xml:space="preserve"> הכהן (המחנה הממלכתי):</w:t>
      </w:r>
      <w:r w:rsidRPr="00C70DB9">
        <w:rPr>
          <w:rStyle w:val="TagStyle"/>
          <w:rtl/>
        </w:rPr>
        <w:t xml:space="preserve"> &lt;&lt; דובר_המשך &gt;&gt;</w:t>
      </w:r>
      <w:r>
        <w:rPr>
          <w:rtl/>
        </w:rPr>
        <w:t xml:space="preserve">   </w:t>
      </w:r>
      <w:bookmarkEnd w:id="19304"/>
    </w:p>
    <w:p w14:paraId="4DC07E32" w14:textId="77777777" w:rsidR="00DB4FAE" w:rsidRDefault="00DB4FAE" w:rsidP="009E15B0">
      <w:pPr>
        <w:pStyle w:val="KeepWithNext"/>
        <w:rPr>
          <w:rtl/>
          <w:lang w:eastAsia="he-IL"/>
        </w:rPr>
      </w:pPr>
    </w:p>
    <w:p w14:paraId="6CB6233F" w14:textId="77777777" w:rsidR="00DB4FAE" w:rsidRDefault="00DB4FAE" w:rsidP="009E15B0">
      <w:pPr>
        <w:rPr>
          <w:rtl/>
        </w:rPr>
      </w:pPr>
      <w:bookmarkStart w:id="19305" w:name="_ETM_Q54_223000"/>
      <w:bookmarkEnd w:id="19305"/>
      <w:r>
        <w:rPr>
          <w:rFonts w:hint="cs"/>
          <w:rtl/>
          <w:lang w:eastAsia="he-IL"/>
        </w:rPr>
        <w:t xml:space="preserve">קודם כול, אני רוצה להגיד שהממשלה הזו, </w:t>
      </w:r>
      <w:bookmarkStart w:id="19306" w:name="_ETM_Q54_229000"/>
      <w:bookmarkEnd w:id="19306"/>
      <w:r>
        <w:rPr>
          <w:rFonts w:hint="cs"/>
          <w:rtl/>
          <w:lang w:eastAsia="he-IL"/>
        </w:rPr>
        <w:t xml:space="preserve">כמו שאמרתי, </w:t>
      </w:r>
      <w:bookmarkStart w:id="19307" w:name="_ETM_Q54_208000"/>
      <w:bookmarkStart w:id="19308" w:name="_ETM_Q54_194000"/>
      <w:bookmarkStart w:id="19309" w:name="_ETM_Q54_175000"/>
      <w:bookmarkStart w:id="19310" w:name="_ETM_Q54_229059"/>
      <w:bookmarkStart w:id="19311" w:name="_ETM_Q54_229540"/>
      <w:bookmarkEnd w:id="19307"/>
      <w:bookmarkEnd w:id="19308"/>
      <w:bookmarkEnd w:id="19309"/>
      <w:bookmarkEnd w:id="19310"/>
      <w:bookmarkEnd w:id="19311"/>
      <w:r>
        <w:rPr>
          <w:rtl/>
        </w:rPr>
        <w:t xml:space="preserve">לא </w:t>
      </w:r>
      <w:bookmarkStart w:id="19312" w:name="_ETM_Q54_229630"/>
      <w:bookmarkEnd w:id="19312"/>
      <w:r>
        <w:rPr>
          <w:rtl/>
        </w:rPr>
        <w:t xml:space="preserve">מחכה </w:t>
      </w:r>
      <w:bookmarkStart w:id="19313" w:name="_ETM_Q54_230350"/>
      <w:bookmarkEnd w:id="19313"/>
      <w:r>
        <w:rPr>
          <w:rtl/>
        </w:rPr>
        <w:t xml:space="preserve">בכלל </w:t>
      </w:r>
      <w:bookmarkStart w:id="19314" w:name="_ETM_Q54_230979"/>
      <w:bookmarkEnd w:id="19314"/>
      <w:r>
        <w:rPr>
          <w:rtl/>
        </w:rPr>
        <w:t xml:space="preserve">לתיקון </w:t>
      </w:r>
      <w:bookmarkStart w:id="19315" w:name="_ETM_Q54_231460"/>
      <w:bookmarkEnd w:id="19315"/>
      <w:r>
        <w:rPr>
          <w:rtl/>
        </w:rPr>
        <w:t xml:space="preserve">חקיקה </w:t>
      </w:r>
      <w:bookmarkStart w:id="19316" w:name="_ETM_Q54_232360"/>
      <w:bookmarkEnd w:id="19316"/>
      <w:r>
        <w:rPr>
          <w:rtl/>
        </w:rPr>
        <w:t xml:space="preserve">שמרסק </w:t>
      </w:r>
      <w:bookmarkStart w:id="19317" w:name="_ETM_Q54_233229"/>
      <w:bookmarkEnd w:id="19317"/>
      <w:r>
        <w:rPr>
          <w:rtl/>
        </w:rPr>
        <w:t xml:space="preserve">את </w:t>
      </w:r>
      <w:bookmarkStart w:id="19318" w:name="_ETM_Q54_233379"/>
      <w:bookmarkEnd w:id="19318"/>
      <w:r>
        <w:rPr>
          <w:rtl/>
        </w:rPr>
        <w:t xml:space="preserve">האנשים </w:t>
      </w:r>
      <w:bookmarkStart w:id="19319" w:name="_ETM_Q54_233950"/>
      <w:bookmarkEnd w:id="19319"/>
      <w:r>
        <w:rPr>
          <w:rtl/>
        </w:rPr>
        <w:t xml:space="preserve">המקצועיים </w:t>
      </w:r>
      <w:bookmarkStart w:id="19320" w:name="_ETM_Q54_234850"/>
      <w:bookmarkEnd w:id="19320"/>
      <w:r>
        <w:rPr>
          <w:rtl/>
        </w:rPr>
        <w:t xml:space="preserve">ליד </w:t>
      </w:r>
      <w:bookmarkStart w:id="19321" w:name="_ETM_Q54_235180"/>
      <w:bookmarkEnd w:id="19321"/>
      <w:r>
        <w:rPr>
          <w:rtl/>
        </w:rPr>
        <w:t xml:space="preserve">מקבלי </w:t>
      </w:r>
      <w:bookmarkStart w:id="19322" w:name="_ETM_Q54_235600"/>
      <w:bookmarkEnd w:id="19322"/>
      <w:r>
        <w:rPr>
          <w:rtl/>
        </w:rPr>
        <w:t>ההחלטות</w:t>
      </w:r>
      <w:r>
        <w:rPr>
          <w:rFonts w:hint="cs"/>
          <w:rtl/>
        </w:rPr>
        <w:t>.</w:t>
      </w:r>
      <w:r>
        <w:rPr>
          <w:rtl/>
        </w:rPr>
        <w:t xml:space="preserve"> </w:t>
      </w:r>
      <w:bookmarkStart w:id="19323" w:name="_ETM_Q54_236559"/>
      <w:bookmarkEnd w:id="19323"/>
      <w:r>
        <w:rPr>
          <w:rtl/>
        </w:rPr>
        <w:t xml:space="preserve">ראינו </w:t>
      </w:r>
      <w:bookmarkStart w:id="19324" w:name="_ETM_Q54_236890"/>
      <w:bookmarkEnd w:id="19324"/>
      <w:r>
        <w:rPr>
          <w:rtl/>
        </w:rPr>
        <w:t xml:space="preserve">את </w:t>
      </w:r>
      <w:bookmarkStart w:id="19325" w:name="_ETM_Q54_236980"/>
      <w:bookmarkEnd w:id="19325"/>
      <w:r>
        <w:rPr>
          <w:rtl/>
        </w:rPr>
        <w:t xml:space="preserve">זה </w:t>
      </w:r>
      <w:bookmarkStart w:id="19326" w:name="_ETM_Q54_237129"/>
      <w:bookmarkEnd w:id="19326"/>
      <w:r>
        <w:rPr>
          <w:rtl/>
        </w:rPr>
        <w:t xml:space="preserve">היום </w:t>
      </w:r>
      <w:bookmarkStart w:id="19327" w:name="_ETM_Q54_237980"/>
      <w:bookmarkEnd w:id="19327"/>
      <w:r>
        <w:rPr>
          <w:rtl/>
        </w:rPr>
        <w:t xml:space="preserve">בוועדת </w:t>
      </w:r>
      <w:bookmarkStart w:id="19328" w:name="_ETM_Q54_238699"/>
      <w:bookmarkEnd w:id="19328"/>
      <w:r>
        <w:rPr>
          <w:rtl/>
        </w:rPr>
        <w:t>החוקה</w:t>
      </w:r>
      <w:r>
        <w:rPr>
          <w:rFonts w:hint="cs"/>
          <w:rtl/>
        </w:rPr>
        <w:t>, כשיושב-ראש הוועדה - - -</w:t>
      </w:r>
    </w:p>
    <w:p w14:paraId="227314FC" w14:textId="77777777" w:rsidR="00DB4FAE" w:rsidRDefault="00DB4FAE" w:rsidP="009E15B0">
      <w:pPr>
        <w:rPr>
          <w:rtl/>
        </w:rPr>
      </w:pPr>
      <w:bookmarkStart w:id="19329" w:name="_ETM_Q54_232950"/>
      <w:bookmarkEnd w:id="19329"/>
    </w:p>
    <w:p w14:paraId="33F8CD02" w14:textId="77777777" w:rsidR="00DB4FAE" w:rsidRDefault="00DB4FAE" w:rsidP="009E15B0">
      <w:pPr>
        <w:pStyle w:val="af8"/>
        <w:keepNext/>
        <w:rPr>
          <w:rtl/>
        </w:rPr>
      </w:pPr>
      <w:bookmarkStart w:id="19330" w:name="ET_yor_6253_46"/>
      <w:r w:rsidRPr="0085029E">
        <w:rPr>
          <w:rStyle w:val="TagStyle"/>
          <w:rtl/>
        </w:rPr>
        <w:t xml:space="preserve"> &lt;&lt; יור &gt;&gt; </w:t>
      </w:r>
      <w:r>
        <w:rPr>
          <w:rtl/>
        </w:rPr>
        <w:t>היו"ר משה טור פז:</w:t>
      </w:r>
      <w:r w:rsidRPr="0085029E">
        <w:rPr>
          <w:rStyle w:val="TagStyle"/>
          <w:rtl/>
        </w:rPr>
        <w:t xml:space="preserve"> &lt;&lt; יור &gt;&gt;</w:t>
      </w:r>
      <w:r>
        <w:rPr>
          <w:rtl/>
        </w:rPr>
        <w:t xml:space="preserve">   </w:t>
      </w:r>
      <w:bookmarkEnd w:id="19330"/>
    </w:p>
    <w:p w14:paraId="6ADD87D0" w14:textId="77777777" w:rsidR="00DB4FAE" w:rsidRDefault="00DB4FAE" w:rsidP="009E15B0">
      <w:pPr>
        <w:pStyle w:val="KeepWithNext"/>
        <w:rPr>
          <w:rtl/>
          <w:lang w:eastAsia="he-IL"/>
        </w:rPr>
      </w:pPr>
    </w:p>
    <w:p w14:paraId="4FB01858" w14:textId="77777777" w:rsidR="00DB4FAE" w:rsidRDefault="00DB4FAE" w:rsidP="009E15B0">
      <w:pPr>
        <w:rPr>
          <w:rtl/>
          <w:lang w:eastAsia="he-IL"/>
        </w:rPr>
      </w:pPr>
      <w:bookmarkStart w:id="19331" w:name="_ETM_Q54_229040"/>
      <w:bookmarkEnd w:id="19331"/>
      <w:r>
        <w:rPr>
          <w:rFonts w:hint="cs"/>
          <w:rtl/>
          <w:lang w:eastAsia="he-IL"/>
        </w:rPr>
        <w:t>נתתי לך עוד דקה.</w:t>
      </w:r>
    </w:p>
    <w:p w14:paraId="31A2C375" w14:textId="77777777" w:rsidR="00DB4FAE" w:rsidRPr="0085029E" w:rsidRDefault="00DB4FAE" w:rsidP="009E15B0">
      <w:pPr>
        <w:rPr>
          <w:rtl/>
          <w:lang w:eastAsia="he-IL"/>
        </w:rPr>
      </w:pPr>
      <w:bookmarkStart w:id="19332" w:name="_ETM_Q54_231671"/>
      <w:bookmarkStart w:id="19333" w:name="_ETM_Q54_231753"/>
      <w:bookmarkEnd w:id="19332"/>
      <w:bookmarkEnd w:id="19333"/>
    </w:p>
    <w:p w14:paraId="4C313107" w14:textId="77777777" w:rsidR="00DB4FAE" w:rsidRDefault="00DB4FAE" w:rsidP="009E15B0">
      <w:pPr>
        <w:pStyle w:val="-"/>
        <w:keepNext/>
        <w:rPr>
          <w:rtl/>
        </w:rPr>
      </w:pPr>
      <w:bookmarkStart w:id="19334" w:name="_ETM_Q54_233998"/>
      <w:bookmarkStart w:id="19335" w:name="ET_speakercontinue_5800_45"/>
      <w:bookmarkEnd w:id="19334"/>
      <w:r w:rsidRPr="0085029E">
        <w:rPr>
          <w:rStyle w:val="TagStyle"/>
          <w:rtl/>
        </w:rPr>
        <w:t xml:space="preserve"> &lt;&lt; דובר_המשך &gt;&gt; </w:t>
      </w:r>
      <w:r>
        <w:rPr>
          <w:rtl/>
        </w:rPr>
        <w:t xml:space="preserve">אורית </w:t>
      </w:r>
      <w:proofErr w:type="spellStart"/>
      <w:r>
        <w:rPr>
          <w:rtl/>
        </w:rPr>
        <w:t>פרקש</w:t>
      </w:r>
      <w:proofErr w:type="spellEnd"/>
      <w:r>
        <w:rPr>
          <w:rtl/>
        </w:rPr>
        <w:t xml:space="preserve"> הכהן (המחנה הממלכתי):</w:t>
      </w:r>
      <w:r w:rsidRPr="0085029E">
        <w:rPr>
          <w:rStyle w:val="TagStyle"/>
          <w:rtl/>
        </w:rPr>
        <w:t xml:space="preserve"> &lt;&lt; דובר_המשך &gt;&gt;</w:t>
      </w:r>
      <w:r>
        <w:rPr>
          <w:rtl/>
        </w:rPr>
        <w:t xml:space="preserve">   </w:t>
      </w:r>
      <w:bookmarkEnd w:id="19335"/>
    </w:p>
    <w:p w14:paraId="1632A500" w14:textId="77777777" w:rsidR="00DB4FAE" w:rsidRPr="0085029E" w:rsidRDefault="00DB4FAE" w:rsidP="009E15B0">
      <w:pPr>
        <w:rPr>
          <w:rtl/>
          <w:lang w:eastAsia="he-IL"/>
        </w:rPr>
      </w:pPr>
      <w:bookmarkStart w:id="19336" w:name="_ETM_Q54_229996"/>
      <w:bookmarkEnd w:id="19336"/>
    </w:p>
    <w:p w14:paraId="2FF0A11B" w14:textId="77777777" w:rsidR="00DB4FAE" w:rsidRDefault="00DB4FAE" w:rsidP="009E15B0">
      <w:pPr>
        <w:rPr>
          <w:rtl/>
        </w:rPr>
      </w:pPr>
      <w:bookmarkStart w:id="19337" w:name="_ETM_Q54_233960"/>
      <w:bookmarkStart w:id="19338" w:name="_ETM_Q54_234018"/>
      <w:bookmarkEnd w:id="19337"/>
      <w:bookmarkEnd w:id="19338"/>
      <w:r>
        <w:rPr>
          <w:rFonts w:hint="cs"/>
          <w:rtl/>
        </w:rPr>
        <w:t xml:space="preserve">סליחה, היושב-ראש, אני לא </w:t>
      </w:r>
      <w:bookmarkStart w:id="19339" w:name="_ETM_Q54_241000"/>
      <w:bookmarkEnd w:id="19339"/>
      <w:r>
        <w:rPr>
          <w:rFonts w:hint="cs"/>
          <w:rtl/>
        </w:rPr>
        <w:t xml:space="preserve">יכולה ככה, אז תחליט. אתה רוצה לתת לי לדבר, תיתן לי לדבר. </w:t>
      </w:r>
    </w:p>
    <w:p w14:paraId="3D6153D0" w14:textId="77777777" w:rsidR="00DB4FAE" w:rsidRDefault="00DB4FAE" w:rsidP="009E15B0">
      <w:pPr>
        <w:rPr>
          <w:rtl/>
        </w:rPr>
      </w:pPr>
      <w:bookmarkStart w:id="19340" w:name="_ETM_Q54_245000"/>
      <w:bookmarkEnd w:id="19340"/>
    </w:p>
    <w:p w14:paraId="59D92595" w14:textId="77777777" w:rsidR="00DB4FAE" w:rsidRDefault="00DB4FAE" w:rsidP="009E15B0">
      <w:pPr>
        <w:pStyle w:val="af8"/>
        <w:keepNext/>
        <w:rPr>
          <w:rtl/>
        </w:rPr>
      </w:pPr>
      <w:r w:rsidRPr="00060607">
        <w:rPr>
          <w:rStyle w:val="TagStyle"/>
          <w:rtl/>
        </w:rPr>
        <w:t xml:space="preserve"> &lt;&lt; יור &gt;&gt; </w:t>
      </w:r>
      <w:r>
        <w:rPr>
          <w:rtl/>
        </w:rPr>
        <w:t>היו"ר משה טור פז:</w:t>
      </w:r>
      <w:r w:rsidRPr="00060607">
        <w:rPr>
          <w:rStyle w:val="TagStyle"/>
          <w:rtl/>
        </w:rPr>
        <w:t xml:space="preserve"> &lt;&lt; יור &gt;&gt;</w:t>
      </w:r>
      <w:r>
        <w:rPr>
          <w:rtl/>
        </w:rPr>
        <w:t xml:space="preserve">   </w:t>
      </w:r>
    </w:p>
    <w:p w14:paraId="7A83A8DB" w14:textId="77777777" w:rsidR="00DB4FAE" w:rsidRDefault="00DB4FAE" w:rsidP="009E15B0">
      <w:pPr>
        <w:pStyle w:val="KeepWithNext"/>
        <w:rPr>
          <w:rtl/>
        </w:rPr>
      </w:pPr>
    </w:p>
    <w:p w14:paraId="27F1D0B2" w14:textId="77777777" w:rsidR="00DB4FAE" w:rsidRDefault="00DB4FAE" w:rsidP="009E15B0">
      <w:pPr>
        <w:rPr>
          <w:rtl/>
        </w:rPr>
      </w:pPr>
      <w:bookmarkStart w:id="19341" w:name="_ETM_Q54_239300"/>
      <w:bookmarkEnd w:id="19341"/>
      <w:r>
        <w:rPr>
          <w:rFonts w:hint="cs"/>
          <w:rtl/>
        </w:rPr>
        <w:t xml:space="preserve">חבריי חברי הכנסת, </w:t>
      </w:r>
      <w:bookmarkStart w:id="19342" w:name="_ETM_Q54_247000"/>
      <w:bookmarkEnd w:id="19342"/>
      <w:r>
        <w:rPr>
          <w:rFonts w:hint="cs"/>
          <w:rtl/>
        </w:rPr>
        <w:t>חברת הכנסת מתקשה להשלים את דבריה.  קדימה, בבקשה.</w:t>
      </w:r>
    </w:p>
    <w:p w14:paraId="02E00F50" w14:textId="77777777" w:rsidR="00DB4FAE" w:rsidRDefault="00DB4FAE" w:rsidP="009E15B0">
      <w:pPr>
        <w:rPr>
          <w:rtl/>
        </w:rPr>
      </w:pPr>
      <w:bookmarkStart w:id="19343" w:name="_ETM_Q54_249752"/>
      <w:bookmarkStart w:id="19344" w:name="_ETM_Q54_249808"/>
      <w:bookmarkEnd w:id="19343"/>
      <w:bookmarkEnd w:id="19344"/>
    </w:p>
    <w:p w14:paraId="68B830F3" w14:textId="77777777" w:rsidR="00DB4FAE" w:rsidRDefault="00DB4FAE" w:rsidP="009E15B0">
      <w:pPr>
        <w:pStyle w:val="-"/>
        <w:keepNext/>
        <w:rPr>
          <w:rtl/>
        </w:rPr>
      </w:pPr>
      <w:bookmarkStart w:id="19345" w:name="ET_speakercontinue_5800_47"/>
      <w:r w:rsidRPr="00C362D4">
        <w:rPr>
          <w:rStyle w:val="TagStyle"/>
          <w:rtl/>
        </w:rPr>
        <w:t xml:space="preserve"> &lt;&lt; דובר_המשך &gt;&gt; </w:t>
      </w:r>
      <w:r>
        <w:rPr>
          <w:rtl/>
        </w:rPr>
        <w:t xml:space="preserve">אורית </w:t>
      </w:r>
      <w:proofErr w:type="spellStart"/>
      <w:r>
        <w:rPr>
          <w:rtl/>
        </w:rPr>
        <w:t>פרקש</w:t>
      </w:r>
      <w:proofErr w:type="spellEnd"/>
      <w:r>
        <w:rPr>
          <w:rtl/>
        </w:rPr>
        <w:t xml:space="preserve"> הכהן (המחנה הממלכתי):</w:t>
      </w:r>
      <w:r w:rsidRPr="00C362D4">
        <w:rPr>
          <w:rStyle w:val="TagStyle"/>
          <w:rtl/>
        </w:rPr>
        <w:t xml:space="preserve"> &lt;&lt; דובר_המשך &gt;&gt;</w:t>
      </w:r>
      <w:r>
        <w:rPr>
          <w:rtl/>
        </w:rPr>
        <w:t xml:space="preserve">   </w:t>
      </w:r>
      <w:bookmarkEnd w:id="19345"/>
    </w:p>
    <w:p w14:paraId="7D3ABFA7" w14:textId="77777777" w:rsidR="00DB4FAE" w:rsidRDefault="00DB4FAE" w:rsidP="009E15B0">
      <w:pPr>
        <w:pStyle w:val="KeepWithNext"/>
        <w:rPr>
          <w:rtl/>
          <w:lang w:eastAsia="he-IL"/>
        </w:rPr>
      </w:pPr>
    </w:p>
    <w:p w14:paraId="51D777A8" w14:textId="77777777" w:rsidR="00DB4FAE" w:rsidRDefault="00DB4FAE" w:rsidP="009E15B0">
      <w:pPr>
        <w:rPr>
          <w:rtl/>
          <w:lang w:eastAsia="he-IL"/>
        </w:rPr>
      </w:pPr>
      <w:bookmarkStart w:id="19346" w:name="_ETM_Q54_245963"/>
      <w:bookmarkEnd w:id="19346"/>
      <w:r>
        <w:rPr>
          <w:rFonts w:hint="cs"/>
          <w:rtl/>
          <w:lang w:eastAsia="he-IL"/>
        </w:rPr>
        <w:t xml:space="preserve">זה לא </w:t>
      </w:r>
      <w:bookmarkStart w:id="19347" w:name="_ETM_Q54_246753"/>
      <w:bookmarkEnd w:id="19347"/>
      <w:r>
        <w:rPr>
          <w:rFonts w:hint="cs"/>
          <w:rtl/>
          <w:lang w:eastAsia="he-IL"/>
        </w:rPr>
        <w:t>דקה.</w:t>
      </w:r>
      <w:bookmarkStart w:id="19348" w:name="_ETM_Q54_247729"/>
      <w:bookmarkEnd w:id="19348"/>
      <w:r>
        <w:rPr>
          <w:rFonts w:hint="cs"/>
          <w:rtl/>
          <w:lang w:eastAsia="he-IL"/>
        </w:rPr>
        <w:t xml:space="preserve"> עוד חמש דקות עוד הפרעה.</w:t>
      </w:r>
    </w:p>
    <w:p w14:paraId="521649F6" w14:textId="77777777" w:rsidR="00DB4FAE" w:rsidRDefault="00DB4FAE" w:rsidP="009E15B0">
      <w:pPr>
        <w:rPr>
          <w:rtl/>
          <w:lang w:eastAsia="he-IL"/>
        </w:rPr>
      </w:pPr>
      <w:bookmarkStart w:id="19349" w:name="_ETM_Q54_247848"/>
      <w:bookmarkEnd w:id="19349"/>
    </w:p>
    <w:p w14:paraId="3C204BB8" w14:textId="77777777" w:rsidR="00DB4FAE" w:rsidRDefault="00DB4FAE" w:rsidP="009E15B0">
      <w:pPr>
        <w:pStyle w:val="af6"/>
        <w:keepNext/>
        <w:rPr>
          <w:rtl/>
        </w:rPr>
      </w:pPr>
      <w:r w:rsidRPr="00060607">
        <w:rPr>
          <w:rStyle w:val="TagStyle"/>
          <w:rtl/>
        </w:rPr>
        <w:t xml:space="preserve"> &lt;&lt; קריאה &gt;&gt; </w:t>
      </w:r>
      <w:r>
        <w:rPr>
          <w:rtl/>
        </w:rPr>
        <w:t>רון כץ (יש עתיד):</w:t>
      </w:r>
      <w:r w:rsidRPr="00060607">
        <w:rPr>
          <w:rStyle w:val="TagStyle"/>
          <w:rtl/>
        </w:rPr>
        <w:t xml:space="preserve"> &lt;&lt; קריאה &gt;&gt;</w:t>
      </w:r>
      <w:r>
        <w:rPr>
          <w:rtl/>
        </w:rPr>
        <w:t xml:space="preserve">   </w:t>
      </w:r>
    </w:p>
    <w:p w14:paraId="3E059428" w14:textId="77777777" w:rsidR="00DB4FAE" w:rsidRDefault="00DB4FAE" w:rsidP="009E15B0">
      <w:pPr>
        <w:pStyle w:val="KeepWithNext"/>
        <w:rPr>
          <w:rtl/>
        </w:rPr>
      </w:pPr>
    </w:p>
    <w:p w14:paraId="771192DA" w14:textId="77777777" w:rsidR="00DB4FAE" w:rsidRDefault="00DB4FAE" w:rsidP="009E15B0">
      <w:pPr>
        <w:rPr>
          <w:rtl/>
        </w:rPr>
      </w:pPr>
      <w:r>
        <w:rPr>
          <w:rFonts w:hint="cs"/>
          <w:rtl/>
        </w:rPr>
        <w:t xml:space="preserve">שתתחיל עוד </w:t>
      </w:r>
      <w:bookmarkStart w:id="19350" w:name="_ETM_Q54_246000"/>
      <w:bookmarkEnd w:id="19350"/>
      <w:r>
        <w:rPr>
          <w:rFonts w:hint="cs"/>
          <w:rtl/>
        </w:rPr>
        <w:t>פעם.</w:t>
      </w:r>
    </w:p>
    <w:p w14:paraId="783BAA9B" w14:textId="77777777" w:rsidR="00DB4FAE" w:rsidRDefault="00DB4FAE" w:rsidP="009E15B0">
      <w:pPr>
        <w:rPr>
          <w:rtl/>
        </w:rPr>
      </w:pPr>
      <w:bookmarkStart w:id="19351" w:name="_ETM_Q54_248000"/>
      <w:bookmarkEnd w:id="19351"/>
    </w:p>
    <w:p w14:paraId="240CEE6D" w14:textId="77777777" w:rsidR="00DB4FAE" w:rsidRDefault="00DB4FAE" w:rsidP="009E15B0">
      <w:pPr>
        <w:pStyle w:val="af8"/>
        <w:keepNext/>
        <w:rPr>
          <w:rtl/>
        </w:rPr>
      </w:pPr>
      <w:r w:rsidRPr="00060607">
        <w:rPr>
          <w:rStyle w:val="TagStyle"/>
          <w:rtl/>
        </w:rPr>
        <w:t xml:space="preserve"> &lt;&lt; יור &gt;&gt; </w:t>
      </w:r>
      <w:r>
        <w:rPr>
          <w:rtl/>
        </w:rPr>
        <w:t>היו"ר משה טור פז:</w:t>
      </w:r>
      <w:r w:rsidRPr="00060607">
        <w:rPr>
          <w:rStyle w:val="TagStyle"/>
          <w:rtl/>
        </w:rPr>
        <w:t xml:space="preserve"> &lt;&lt; יור &gt;&gt;</w:t>
      </w:r>
      <w:r>
        <w:rPr>
          <w:rtl/>
        </w:rPr>
        <w:t xml:space="preserve">   </w:t>
      </w:r>
    </w:p>
    <w:p w14:paraId="1F2397A7" w14:textId="77777777" w:rsidR="00DB4FAE" w:rsidRDefault="00DB4FAE" w:rsidP="009E15B0">
      <w:pPr>
        <w:pStyle w:val="KeepWithNext"/>
        <w:rPr>
          <w:rtl/>
          <w:lang w:eastAsia="he-IL"/>
        </w:rPr>
      </w:pPr>
    </w:p>
    <w:p w14:paraId="337DA328" w14:textId="77777777" w:rsidR="00DB4FAE" w:rsidRDefault="00DB4FAE" w:rsidP="009E15B0">
      <w:pPr>
        <w:rPr>
          <w:rtl/>
          <w:lang w:eastAsia="he-IL"/>
        </w:rPr>
      </w:pPr>
      <w:bookmarkStart w:id="19352" w:name="_ETM_Q54_252000"/>
      <w:bookmarkEnd w:id="19352"/>
      <w:r>
        <w:rPr>
          <w:rFonts w:hint="cs"/>
          <w:rtl/>
          <w:lang w:eastAsia="he-IL"/>
        </w:rPr>
        <w:t xml:space="preserve">לא, לא, לא. </w:t>
      </w:r>
      <w:bookmarkStart w:id="19353" w:name="_ETM_Q54_254677"/>
      <w:bookmarkEnd w:id="19353"/>
      <w:r>
        <w:rPr>
          <w:rFonts w:hint="cs"/>
          <w:rtl/>
          <w:lang w:eastAsia="he-IL"/>
        </w:rPr>
        <w:t>נתתי לה עוד דקה. קדימה.</w:t>
      </w:r>
    </w:p>
    <w:p w14:paraId="75E905ED" w14:textId="77777777" w:rsidR="00DB4FAE" w:rsidRDefault="00DB4FAE" w:rsidP="009E15B0">
      <w:pPr>
        <w:rPr>
          <w:rtl/>
          <w:lang w:eastAsia="he-IL"/>
        </w:rPr>
      </w:pPr>
      <w:bookmarkStart w:id="19354" w:name="_ETM_Q54_257000"/>
      <w:bookmarkEnd w:id="19354"/>
    </w:p>
    <w:p w14:paraId="0795517B" w14:textId="77777777" w:rsidR="00DB4FAE" w:rsidRDefault="00DB4FAE" w:rsidP="009E15B0">
      <w:pPr>
        <w:pStyle w:val="-"/>
        <w:keepNext/>
        <w:rPr>
          <w:rtl/>
        </w:rPr>
      </w:pPr>
      <w:bookmarkStart w:id="19355" w:name="ET_speakercontinue_5800_17"/>
      <w:r w:rsidRPr="00060607">
        <w:rPr>
          <w:rStyle w:val="TagStyle"/>
          <w:rtl/>
        </w:rPr>
        <w:t xml:space="preserve"> &lt;&lt; דובר_המשך &gt;&gt; </w:t>
      </w:r>
      <w:r>
        <w:rPr>
          <w:rtl/>
        </w:rPr>
        <w:t xml:space="preserve">אורית </w:t>
      </w:r>
      <w:proofErr w:type="spellStart"/>
      <w:r>
        <w:rPr>
          <w:rtl/>
        </w:rPr>
        <w:t>פרקש</w:t>
      </w:r>
      <w:proofErr w:type="spellEnd"/>
      <w:r>
        <w:rPr>
          <w:rtl/>
        </w:rPr>
        <w:t xml:space="preserve"> הכהן (המחנה הממלכתי):</w:t>
      </w:r>
      <w:r w:rsidRPr="00060607">
        <w:rPr>
          <w:rStyle w:val="TagStyle"/>
          <w:rtl/>
        </w:rPr>
        <w:t xml:space="preserve"> &lt;&lt; דובר_המשך &gt;&gt;</w:t>
      </w:r>
      <w:r>
        <w:rPr>
          <w:rtl/>
        </w:rPr>
        <w:t xml:space="preserve">   </w:t>
      </w:r>
      <w:bookmarkEnd w:id="19355"/>
    </w:p>
    <w:p w14:paraId="0663A33E" w14:textId="77777777" w:rsidR="00DB4FAE" w:rsidRDefault="00DB4FAE" w:rsidP="009E15B0">
      <w:pPr>
        <w:pStyle w:val="KeepWithNext"/>
        <w:rPr>
          <w:rtl/>
          <w:lang w:eastAsia="he-IL"/>
        </w:rPr>
      </w:pPr>
    </w:p>
    <w:p w14:paraId="377A46E8" w14:textId="77777777" w:rsidR="00DB4FAE" w:rsidRDefault="00DB4FAE" w:rsidP="009E15B0">
      <w:pPr>
        <w:rPr>
          <w:rtl/>
          <w:lang w:eastAsia="he-IL"/>
        </w:rPr>
      </w:pPr>
      <w:r>
        <w:rPr>
          <w:rFonts w:hint="cs"/>
          <w:rtl/>
          <w:lang w:eastAsia="he-IL"/>
        </w:rPr>
        <w:t>לא, אבל הפריעו לי הרבה יותר מדקה. קינלי, אני מצטערת.</w:t>
      </w:r>
    </w:p>
    <w:p w14:paraId="68FF13C3" w14:textId="77777777" w:rsidR="00DB4FAE" w:rsidRDefault="00DB4FAE" w:rsidP="009E15B0">
      <w:pPr>
        <w:rPr>
          <w:rtl/>
          <w:lang w:eastAsia="he-IL"/>
        </w:rPr>
      </w:pPr>
      <w:bookmarkStart w:id="19356" w:name="_ETM_Q54_253000"/>
      <w:bookmarkEnd w:id="19356"/>
    </w:p>
    <w:p w14:paraId="1CA605BF" w14:textId="77777777" w:rsidR="00DB4FAE" w:rsidRDefault="00DB4FAE" w:rsidP="009E15B0">
      <w:pPr>
        <w:pStyle w:val="af8"/>
        <w:keepNext/>
        <w:rPr>
          <w:rtl/>
        </w:rPr>
      </w:pPr>
      <w:r w:rsidRPr="00060607">
        <w:rPr>
          <w:rStyle w:val="TagStyle"/>
          <w:rtl/>
        </w:rPr>
        <w:t xml:space="preserve"> &lt;&lt; יור &gt;&gt; </w:t>
      </w:r>
      <w:r>
        <w:rPr>
          <w:rtl/>
        </w:rPr>
        <w:t>היו"ר משה טור פז:</w:t>
      </w:r>
      <w:r w:rsidRPr="00060607">
        <w:rPr>
          <w:rStyle w:val="TagStyle"/>
          <w:rtl/>
        </w:rPr>
        <w:t xml:space="preserve"> &lt;&lt; יור &gt;&gt;</w:t>
      </w:r>
      <w:r>
        <w:rPr>
          <w:rtl/>
        </w:rPr>
        <w:t xml:space="preserve">   </w:t>
      </w:r>
    </w:p>
    <w:p w14:paraId="28372510" w14:textId="77777777" w:rsidR="00DB4FAE" w:rsidRDefault="00DB4FAE" w:rsidP="009E15B0">
      <w:pPr>
        <w:pStyle w:val="KeepWithNext"/>
        <w:rPr>
          <w:rtl/>
          <w:lang w:eastAsia="he-IL"/>
        </w:rPr>
      </w:pPr>
    </w:p>
    <w:p w14:paraId="6695A4E3" w14:textId="77777777" w:rsidR="00DB4FAE" w:rsidRDefault="00DB4FAE" w:rsidP="009E15B0">
      <w:pPr>
        <w:rPr>
          <w:rtl/>
          <w:lang w:eastAsia="he-IL"/>
        </w:rPr>
      </w:pPr>
      <w:r>
        <w:rPr>
          <w:rFonts w:hint="cs"/>
          <w:rtl/>
          <w:lang w:eastAsia="he-IL"/>
        </w:rPr>
        <w:t>אורית, בבקשה.</w:t>
      </w:r>
    </w:p>
    <w:p w14:paraId="15E37CA6" w14:textId="77777777" w:rsidR="00DB4FAE" w:rsidRPr="00060607" w:rsidRDefault="00DB4FAE" w:rsidP="009E15B0">
      <w:pPr>
        <w:rPr>
          <w:rtl/>
          <w:lang w:eastAsia="he-IL"/>
        </w:rPr>
      </w:pPr>
    </w:p>
    <w:p w14:paraId="53319A29" w14:textId="77777777" w:rsidR="00DB4FAE" w:rsidRDefault="00DB4FAE" w:rsidP="009E15B0">
      <w:pPr>
        <w:pStyle w:val="af6"/>
        <w:keepNext/>
        <w:rPr>
          <w:rtl/>
        </w:rPr>
      </w:pPr>
      <w:r w:rsidRPr="00060607">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060607">
        <w:rPr>
          <w:rStyle w:val="TagStyle"/>
          <w:rtl/>
        </w:rPr>
        <w:t xml:space="preserve"> &lt;&lt; קריאה &gt;&gt;</w:t>
      </w:r>
      <w:r>
        <w:rPr>
          <w:rtl/>
        </w:rPr>
        <w:t xml:space="preserve">   </w:t>
      </w:r>
    </w:p>
    <w:p w14:paraId="30F3F707" w14:textId="77777777" w:rsidR="00DB4FAE" w:rsidRDefault="00DB4FAE" w:rsidP="009E15B0">
      <w:pPr>
        <w:pStyle w:val="KeepWithNext"/>
        <w:rPr>
          <w:rtl/>
        </w:rPr>
      </w:pPr>
    </w:p>
    <w:p w14:paraId="1A58A31C" w14:textId="77777777" w:rsidR="00DB4FAE" w:rsidRDefault="00DB4FAE" w:rsidP="009E15B0">
      <w:pPr>
        <w:rPr>
          <w:rtl/>
        </w:rPr>
      </w:pPr>
      <w:bookmarkStart w:id="19357" w:name="_ETM_Q54_249000"/>
      <w:bookmarkEnd w:id="19357"/>
      <w:r>
        <w:rPr>
          <w:rFonts w:hint="cs"/>
          <w:rtl/>
        </w:rPr>
        <w:t xml:space="preserve">בשבוע שעבר היא דיברה </w:t>
      </w:r>
      <w:bookmarkStart w:id="19358" w:name="_ETM_Q54_259000"/>
      <w:bookmarkEnd w:id="19358"/>
      <w:r>
        <w:rPr>
          <w:rFonts w:hint="cs"/>
          <w:rtl/>
        </w:rPr>
        <w:t>הרבה.</w:t>
      </w:r>
    </w:p>
    <w:p w14:paraId="55761B4C" w14:textId="77777777" w:rsidR="00DB4FAE" w:rsidRDefault="00DB4FAE" w:rsidP="009E15B0">
      <w:pPr>
        <w:rPr>
          <w:rtl/>
        </w:rPr>
      </w:pPr>
      <w:bookmarkStart w:id="19359" w:name="_ETM_Q54_254000"/>
      <w:bookmarkEnd w:id="19359"/>
    </w:p>
    <w:p w14:paraId="2F02204E" w14:textId="77777777" w:rsidR="00DB4FAE" w:rsidRDefault="00DB4FAE" w:rsidP="009E15B0">
      <w:pPr>
        <w:pStyle w:val="af8"/>
        <w:keepNext/>
        <w:rPr>
          <w:rtl/>
        </w:rPr>
      </w:pPr>
      <w:r w:rsidRPr="0018736D">
        <w:rPr>
          <w:rStyle w:val="TagStyle"/>
          <w:rtl/>
        </w:rPr>
        <w:t xml:space="preserve"> &lt;&lt; יור &gt;&gt; </w:t>
      </w:r>
      <w:r>
        <w:rPr>
          <w:rtl/>
        </w:rPr>
        <w:t>היו"ר משה טור פז:</w:t>
      </w:r>
      <w:r w:rsidRPr="0018736D">
        <w:rPr>
          <w:rStyle w:val="TagStyle"/>
          <w:rtl/>
        </w:rPr>
        <w:t xml:space="preserve"> &lt;&lt; יור &gt;&gt;</w:t>
      </w:r>
      <w:r>
        <w:rPr>
          <w:rtl/>
        </w:rPr>
        <w:t xml:space="preserve">   </w:t>
      </w:r>
    </w:p>
    <w:p w14:paraId="7F9E272D" w14:textId="77777777" w:rsidR="00DB4FAE" w:rsidRDefault="00DB4FAE" w:rsidP="009E15B0">
      <w:pPr>
        <w:pStyle w:val="KeepWithNext"/>
        <w:rPr>
          <w:rtl/>
          <w:lang w:eastAsia="he-IL"/>
        </w:rPr>
      </w:pPr>
    </w:p>
    <w:p w14:paraId="7151D731" w14:textId="77777777" w:rsidR="00DB4FAE" w:rsidRDefault="00DB4FAE" w:rsidP="009E15B0">
      <w:pPr>
        <w:rPr>
          <w:rtl/>
          <w:lang w:eastAsia="he-IL"/>
        </w:rPr>
      </w:pPr>
      <w:r>
        <w:rPr>
          <w:rFonts w:hint="cs"/>
          <w:rtl/>
          <w:lang w:eastAsia="he-IL"/>
        </w:rPr>
        <w:t>היא חייבת לנו זמן.</w:t>
      </w:r>
    </w:p>
    <w:p w14:paraId="6BB957BA" w14:textId="77777777" w:rsidR="00DB4FAE" w:rsidRPr="0018736D" w:rsidRDefault="00DB4FAE" w:rsidP="009E15B0">
      <w:pPr>
        <w:rPr>
          <w:rtl/>
          <w:lang w:eastAsia="he-IL"/>
        </w:rPr>
      </w:pPr>
      <w:bookmarkStart w:id="19360" w:name="_ETM_Q54_266000"/>
      <w:bookmarkEnd w:id="19360"/>
    </w:p>
    <w:p w14:paraId="40676E2F" w14:textId="77777777" w:rsidR="00DB4FAE" w:rsidRDefault="00DB4FAE" w:rsidP="009E15B0">
      <w:pPr>
        <w:pStyle w:val="-"/>
        <w:keepNext/>
        <w:rPr>
          <w:rtl/>
        </w:rPr>
      </w:pPr>
      <w:bookmarkStart w:id="19361" w:name="ET_speakercontinue_5800_20"/>
      <w:r w:rsidRPr="00060607">
        <w:rPr>
          <w:rStyle w:val="TagStyle"/>
          <w:rtl/>
        </w:rPr>
        <w:t xml:space="preserve"> &lt;&lt; דובר_המשך &gt;&gt; </w:t>
      </w:r>
      <w:r>
        <w:rPr>
          <w:rtl/>
        </w:rPr>
        <w:t xml:space="preserve">אורית </w:t>
      </w:r>
      <w:proofErr w:type="spellStart"/>
      <w:r>
        <w:rPr>
          <w:rtl/>
        </w:rPr>
        <w:t>פרקש</w:t>
      </w:r>
      <w:proofErr w:type="spellEnd"/>
      <w:r>
        <w:rPr>
          <w:rtl/>
        </w:rPr>
        <w:t xml:space="preserve"> הכהן (המחנה הממלכתי):</w:t>
      </w:r>
      <w:r w:rsidRPr="00060607">
        <w:rPr>
          <w:rStyle w:val="TagStyle"/>
          <w:rtl/>
        </w:rPr>
        <w:t xml:space="preserve"> &lt;&lt; דובר_המשך &gt;&gt;</w:t>
      </w:r>
      <w:r>
        <w:rPr>
          <w:rtl/>
        </w:rPr>
        <w:t xml:space="preserve">   </w:t>
      </w:r>
      <w:bookmarkEnd w:id="19361"/>
    </w:p>
    <w:p w14:paraId="5AFAE567" w14:textId="77777777" w:rsidR="00DB4FAE" w:rsidRDefault="00DB4FAE" w:rsidP="009E15B0">
      <w:pPr>
        <w:pStyle w:val="KeepWithNext"/>
        <w:rPr>
          <w:rtl/>
        </w:rPr>
      </w:pPr>
    </w:p>
    <w:p w14:paraId="663F8292" w14:textId="77777777" w:rsidR="00DB4FAE" w:rsidRDefault="00DB4FAE" w:rsidP="009E15B0">
      <w:pPr>
        <w:rPr>
          <w:rtl/>
        </w:rPr>
      </w:pPr>
      <w:bookmarkStart w:id="19362" w:name="_ETM_Q54_263000"/>
      <w:bookmarkEnd w:id="19362"/>
      <w:r>
        <w:rPr>
          <w:rFonts w:hint="cs"/>
          <w:rtl/>
        </w:rPr>
        <w:t xml:space="preserve">אני מודה לך, חבר הכנסת </w:t>
      </w:r>
      <w:proofErr w:type="spellStart"/>
      <w:r>
        <w:rPr>
          <w:rFonts w:hint="cs"/>
          <w:rtl/>
        </w:rPr>
        <w:t>אמסלם</w:t>
      </w:r>
      <w:proofErr w:type="spellEnd"/>
      <w:r>
        <w:rPr>
          <w:rFonts w:hint="cs"/>
          <w:rtl/>
        </w:rPr>
        <w:t xml:space="preserve">. האמת, זה באמת </w:t>
      </w:r>
      <w:bookmarkStart w:id="19363" w:name="_ETM_Q54_267000"/>
      <w:bookmarkEnd w:id="19363"/>
      <w:r>
        <w:rPr>
          <w:rFonts w:hint="cs"/>
          <w:rtl/>
        </w:rPr>
        <w:t xml:space="preserve">ריגש אותי. </w:t>
      </w:r>
      <w:bookmarkStart w:id="19364" w:name="_ETM_Q54_267849"/>
      <w:bookmarkEnd w:id="19364"/>
    </w:p>
    <w:p w14:paraId="2D81194B" w14:textId="77777777" w:rsidR="00DB4FAE" w:rsidRDefault="00DB4FAE" w:rsidP="009E15B0">
      <w:pPr>
        <w:rPr>
          <w:rtl/>
        </w:rPr>
      </w:pPr>
      <w:bookmarkStart w:id="19365" w:name="_ETM_Q54_270158"/>
      <w:bookmarkStart w:id="19366" w:name="_ETM_Q54_270245"/>
      <w:bookmarkEnd w:id="19365"/>
      <w:bookmarkEnd w:id="19366"/>
    </w:p>
    <w:p w14:paraId="4CB42E8F" w14:textId="77777777" w:rsidR="00DB4FAE" w:rsidRDefault="00DB4FAE" w:rsidP="009E15B0">
      <w:pPr>
        <w:rPr>
          <w:rtl/>
        </w:rPr>
      </w:pPr>
      <w:bookmarkStart w:id="19367" w:name="_ETM_Q54_270319"/>
      <w:bookmarkStart w:id="19368" w:name="_ETM_Q54_270383"/>
      <w:bookmarkEnd w:id="19367"/>
      <w:bookmarkEnd w:id="19368"/>
      <w:r>
        <w:rPr>
          <w:rtl/>
        </w:rPr>
        <w:t xml:space="preserve">אז </w:t>
      </w:r>
      <w:bookmarkStart w:id="19369" w:name="_ETM_Q54_268029"/>
      <w:bookmarkEnd w:id="19369"/>
      <w:r>
        <w:rPr>
          <w:rtl/>
        </w:rPr>
        <w:t xml:space="preserve">באמת </w:t>
      </w:r>
      <w:bookmarkStart w:id="19370" w:name="_ETM_Q54_268569"/>
      <w:bookmarkEnd w:id="19370"/>
      <w:r>
        <w:rPr>
          <w:rtl/>
        </w:rPr>
        <w:t xml:space="preserve">ראינו </w:t>
      </w:r>
      <w:bookmarkStart w:id="19371" w:name="_ETM_Q54_268869"/>
      <w:bookmarkEnd w:id="19371"/>
      <w:r>
        <w:rPr>
          <w:rtl/>
        </w:rPr>
        <w:t xml:space="preserve">כבר </w:t>
      </w:r>
      <w:bookmarkStart w:id="19372" w:name="_ETM_Q54_269170"/>
      <w:bookmarkEnd w:id="19372"/>
      <w:r>
        <w:rPr>
          <w:rtl/>
        </w:rPr>
        <w:t xml:space="preserve">את </w:t>
      </w:r>
      <w:bookmarkStart w:id="19373" w:name="_ETM_Q54_269289"/>
      <w:bookmarkEnd w:id="19373"/>
      <w:r>
        <w:rPr>
          <w:rtl/>
        </w:rPr>
        <w:t xml:space="preserve">הדוגמה </w:t>
      </w:r>
      <w:bookmarkStart w:id="19374" w:name="_ETM_Q54_269649"/>
      <w:bookmarkEnd w:id="19374"/>
      <w:r>
        <w:rPr>
          <w:rtl/>
        </w:rPr>
        <w:t xml:space="preserve">הראשונה </w:t>
      </w:r>
      <w:bookmarkStart w:id="19375" w:name="_ETM_Q54_270099"/>
      <w:bookmarkEnd w:id="19375"/>
      <w:r>
        <w:rPr>
          <w:rtl/>
        </w:rPr>
        <w:t xml:space="preserve">בוועדת </w:t>
      </w:r>
      <w:bookmarkStart w:id="19376" w:name="_ETM_Q54_270579"/>
      <w:bookmarkEnd w:id="19376"/>
      <w:r>
        <w:rPr>
          <w:rtl/>
        </w:rPr>
        <w:t>החוקה</w:t>
      </w:r>
      <w:r>
        <w:rPr>
          <w:rFonts w:hint="cs"/>
          <w:rtl/>
        </w:rPr>
        <w:t>,</w:t>
      </w:r>
      <w:r>
        <w:rPr>
          <w:rtl/>
        </w:rPr>
        <w:t xml:space="preserve"> </w:t>
      </w:r>
      <w:bookmarkStart w:id="19377" w:name="_ETM_Q54_271520"/>
      <w:bookmarkEnd w:id="19377"/>
      <w:r>
        <w:rPr>
          <w:rtl/>
        </w:rPr>
        <w:t>שיו</w:t>
      </w:r>
      <w:r>
        <w:rPr>
          <w:rFonts w:hint="cs"/>
          <w:rtl/>
        </w:rPr>
        <w:t>"ר</w:t>
      </w:r>
      <w:r>
        <w:rPr>
          <w:rtl/>
        </w:rPr>
        <w:t xml:space="preserve"> </w:t>
      </w:r>
      <w:bookmarkStart w:id="19378" w:name="_ETM_Q54_271909"/>
      <w:bookmarkEnd w:id="19378"/>
      <w:r>
        <w:rPr>
          <w:rtl/>
        </w:rPr>
        <w:t xml:space="preserve">הוועדה </w:t>
      </w:r>
      <w:bookmarkStart w:id="19379" w:name="_ETM_Q54_272300"/>
      <w:bookmarkEnd w:id="19379"/>
      <w:r>
        <w:rPr>
          <w:rtl/>
        </w:rPr>
        <w:t xml:space="preserve">בעצם </w:t>
      </w:r>
      <w:bookmarkStart w:id="19380" w:name="_ETM_Q54_273020"/>
      <w:bookmarkEnd w:id="19380"/>
      <w:r>
        <w:rPr>
          <w:rtl/>
        </w:rPr>
        <w:t xml:space="preserve">צועק </w:t>
      </w:r>
      <w:bookmarkStart w:id="19381" w:name="_ETM_Q54_273800"/>
      <w:bookmarkEnd w:id="19381"/>
      <w:r>
        <w:rPr>
          <w:rtl/>
        </w:rPr>
        <w:t xml:space="preserve">על </w:t>
      </w:r>
      <w:bookmarkStart w:id="19382" w:name="_ETM_Q54_273920"/>
      <w:bookmarkEnd w:id="19382"/>
      <w:r>
        <w:rPr>
          <w:rtl/>
        </w:rPr>
        <w:t xml:space="preserve">היועץ </w:t>
      </w:r>
      <w:bookmarkStart w:id="19383" w:name="_ETM_Q54_274220"/>
      <w:bookmarkEnd w:id="19383"/>
      <w:r>
        <w:rPr>
          <w:rtl/>
        </w:rPr>
        <w:t xml:space="preserve">המשפטי </w:t>
      </w:r>
      <w:bookmarkStart w:id="19384" w:name="_ETM_Q54_274760"/>
      <w:bookmarkEnd w:id="19384"/>
      <w:r>
        <w:rPr>
          <w:rtl/>
        </w:rPr>
        <w:t>ו</w:t>
      </w:r>
      <w:bookmarkStart w:id="19385" w:name="_ETM_Q54_274909"/>
      <w:bookmarkEnd w:id="19385"/>
      <w:r>
        <w:rPr>
          <w:rtl/>
        </w:rPr>
        <w:t xml:space="preserve">אומר </w:t>
      </w:r>
      <w:bookmarkStart w:id="19386" w:name="_ETM_Q54_275060"/>
      <w:bookmarkEnd w:id="19386"/>
      <w:r>
        <w:rPr>
          <w:rtl/>
        </w:rPr>
        <w:t>לו</w:t>
      </w:r>
      <w:r>
        <w:rPr>
          <w:rFonts w:hint="cs"/>
          <w:rtl/>
        </w:rPr>
        <w:t>:</w:t>
      </w:r>
      <w:r>
        <w:rPr>
          <w:rtl/>
        </w:rPr>
        <w:t xml:space="preserve"> </w:t>
      </w:r>
      <w:bookmarkStart w:id="19387" w:name="_ETM_Q54_275180"/>
      <w:bookmarkEnd w:id="19387"/>
      <w:r>
        <w:rPr>
          <w:rtl/>
        </w:rPr>
        <w:t xml:space="preserve">תחזור </w:t>
      </w:r>
      <w:bookmarkStart w:id="19388" w:name="_ETM_Q54_275659"/>
      <w:bookmarkEnd w:id="19388"/>
      <w:r>
        <w:rPr>
          <w:rtl/>
        </w:rPr>
        <w:t xml:space="preserve">בך </w:t>
      </w:r>
      <w:bookmarkStart w:id="19389" w:name="_ETM_Q54_275930"/>
      <w:bookmarkEnd w:id="19389"/>
      <w:r>
        <w:rPr>
          <w:rtl/>
        </w:rPr>
        <w:t>מעמדתך</w:t>
      </w:r>
      <w:r>
        <w:rPr>
          <w:rFonts w:hint="cs"/>
          <w:rtl/>
        </w:rPr>
        <w:t>.</w:t>
      </w:r>
      <w:r>
        <w:rPr>
          <w:rtl/>
        </w:rPr>
        <w:t xml:space="preserve"> </w:t>
      </w:r>
      <w:bookmarkStart w:id="19390" w:name="_ETM_Q54_276890"/>
      <w:bookmarkEnd w:id="19390"/>
      <w:r>
        <w:rPr>
          <w:rtl/>
        </w:rPr>
        <w:t>כן</w:t>
      </w:r>
      <w:r>
        <w:rPr>
          <w:rFonts w:hint="cs"/>
          <w:rtl/>
        </w:rPr>
        <w:t>,</w:t>
      </w:r>
      <w:r>
        <w:rPr>
          <w:rtl/>
        </w:rPr>
        <w:t xml:space="preserve"> </w:t>
      </w:r>
      <w:bookmarkStart w:id="19391" w:name="_ETM_Q54_277100"/>
      <w:bookmarkEnd w:id="19391"/>
      <w:r>
        <w:rPr>
          <w:rtl/>
        </w:rPr>
        <w:t>שוב</w:t>
      </w:r>
      <w:r>
        <w:rPr>
          <w:rFonts w:hint="cs"/>
          <w:rtl/>
        </w:rPr>
        <w:t>,</w:t>
      </w:r>
      <w:r>
        <w:rPr>
          <w:rtl/>
        </w:rPr>
        <w:t xml:space="preserve"> </w:t>
      </w:r>
      <w:bookmarkStart w:id="19392" w:name="_ETM_Q54_277280"/>
      <w:bookmarkStart w:id="19393" w:name="_ETM_Q54_277850"/>
      <w:bookmarkEnd w:id="19392"/>
      <w:bookmarkEnd w:id="19393"/>
      <w:r>
        <w:rPr>
          <w:rtl/>
        </w:rPr>
        <w:t xml:space="preserve">עוד </w:t>
      </w:r>
      <w:bookmarkStart w:id="19394" w:name="_ETM_Q54_278030"/>
      <w:bookmarkEnd w:id="19394"/>
      <w:r>
        <w:rPr>
          <w:rtl/>
        </w:rPr>
        <w:t xml:space="preserve">לא </w:t>
      </w:r>
      <w:bookmarkStart w:id="19395" w:name="_ETM_Q54_278120"/>
      <w:bookmarkEnd w:id="19395"/>
      <w:r>
        <w:rPr>
          <w:rtl/>
        </w:rPr>
        <w:t xml:space="preserve">עבר </w:t>
      </w:r>
      <w:bookmarkStart w:id="19396" w:name="_ETM_Q54_278420"/>
      <w:bookmarkEnd w:id="19396"/>
      <w:r>
        <w:rPr>
          <w:rtl/>
        </w:rPr>
        <w:t xml:space="preserve">החוק </w:t>
      </w:r>
      <w:bookmarkStart w:id="19397" w:name="_ETM_Q54_278750"/>
      <w:bookmarkEnd w:id="19397"/>
      <w:r>
        <w:rPr>
          <w:rtl/>
        </w:rPr>
        <w:t>ו</w:t>
      </w:r>
      <w:r>
        <w:rPr>
          <w:rFonts w:hint="cs"/>
          <w:rtl/>
        </w:rPr>
        <w:t>ה</w:t>
      </w:r>
      <w:r>
        <w:rPr>
          <w:rtl/>
        </w:rPr>
        <w:t xml:space="preserve">עמדות </w:t>
      </w:r>
      <w:bookmarkStart w:id="19398" w:name="_ETM_Q54_279229"/>
      <w:bookmarkEnd w:id="19398"/>
      <w:r>
        <w:rPr>
          <w:rtl/>
        </w:rPr>
        <w:t xml:space="preserve">המשפטיות </w:t>
      </w:r>
      <w:bookmarkStart w:id="19399" w:name="_ETM_Q54_280130"/>
      <w:bookmarkEnd w:id="19399"/>
      <w:r>
        <w:rPr>
          <w:rtl/>
        </w:rPr>
        <w:t>ה</w:t>
      </w:r>
      <w:r>
        <w:rPr>
          <w:rFonts w:hint="cs"/>
          <w:rtl/>
        </w:rPr>
        <w:t>ן</w:t>
      </w:r>
      <w:r>
        <w:rPr>
          <w:rtl/>
        </w:rPr>
        <w:t xml:space="preserve"> </w:t>
      </w:r>
      <w:bookmarkStart w:id="19400" w:name="_ETM_Q54_280220"/>
      <w:bookmarkEnd w:id="19400"/>
      <w:r>
        <w:rPr>
          <w:rtl/>
        </w:rPr>
        <w:t xml:space="preserve">רק </w:t>
      </w:r>
      <w:bookmarkStart w:id="19401" w:name="_ETM_Q54_280400"/>
      <w:bookmarkEnd w:id="19401"/>
      <w:r>
        <w:rPr>
          <w:rtl/>
        </w:rPr>
        <w:t xml:space="preserve">בגדר </w:t>
      </w:r>
      <w:bookmarkStart w:id="19402" w:name="_ETM_Q54_280819"/>
      <w:bookmarkEnd w:id="19402"/>
      <w:r>
        <w:rPr>
          <w:rFonts w:hint="cs"/>
          <w:rtl/>
        </w:rPr>
        <w:t>ע</w:t>
      </w:r>
      <w:r>
        <w:rPr>
          <w:rtl/>
        </w:rPr>
        <w:t>צה</w:t>
      </w:r>
      <w:r>
        <w:rPr>
          <w:rFonts w:hint="cs"/>
          <w:rtl/>
        </w:rPr>
        <w:t>.</w:t>
      </w:r>
      <w:r>
        <w:rPr>
          <w:rtl/>
        </w:rPr>
        <w:t xml:space="preserve"> </w:t>
      </w:r>
      <w:bookmarkStart w:id="19403" w:name="_ETM_Q54_281830"/>
      <w:bookmarkEnd w:id="19403"/>
    </w:p>
    <w:p w14:paraId="376AF566" w14:textId="77777777" w:rsidR="00DB4FAE" w:rsidRDefault="00DB4FAE" w:rsidP="009E15B0">
      <w:pPr>
        <w:rPr>
          <w:rtl/>
        </w:rPr>
      </w:pPr>
    </w:p>
    <w:p w14:paraId="1D550E8B" w14:textId="77777777" w:rsidR="00DB4FAE" w:rsidRDefault="00DB4FAE" w:rsidP="009E15B0">
      <w:pPr>
        <w:rPr>
          <w:rtl/>
        </w:rPr>
      </w:pPr>
      <w:bookmarkStart w:id="19404" w:name="_ETM_Q54_302000"/>
      <w:bookmarkEnd w:id="19404"/>
      <w:r>
        <w:rPr>
          <w:rtl/>
        </w:rPr>
        <w:t xml:space="preserve">בן </w:t>
      </w:r>
      <w:bookmarkStart w:id="19405" w:name="_ETM_Q54_282160"/>
      <w:bookmarkEnd w:id="19405"/>
      <w:r>
        <w:rPr>
          <w:rtl/>
        </w:rPr>
        <w:t>גביר</w:t>
      </w:r>
      <w:r>
        <w:rPr>
          <w:rFonts w:hint="cs"/>
          <w:rtl/>
        </w:rPr>
        <w:t>,</w:t>
      </w:r>
      <w:r>
        <w:rPr>
          <w:rtl/>
        </w:rPr>
        <w:t xml:space="preserve"> </w:t>
      </w:r>
      <w:bookmarkStart w:id="19406" w:name="_ETM_Q54_282459"/>
      <w:bookmarkEnd w:id="19406"/>
      <w:r>
        <w:rPr>
          <w:rtl/>
        </w:rPr>
        <w:t xml:space="preserve">השר </w:t>
      </w:r>
      <w:bookmarkStart w:id="19407" w:name="_ETM_Q54_282730"/>
      <w:bookmarkEnd w:id="19407"/>
      <w:r>
        <w:rPr>
          <w:rtl/>
        </w:rPr>
        <w:t xml:space="preserve">לביטחון </w:t>
      </w:r>
      <w:bookmarkStart w:id="19408" w:name="_ETM_Q54_283209"/>
      <w:bookmarkEnd w:id="19408"/>
      <w:r>
        <w:rPr>
          <w:rtl/>
        </w:rPr>
        <w:t>פנים</w:t>
      </w:r>
      <w:r>
        <w:rPr>
          <w:rFonts w:hint="cs"/>
          <w:rtl/>
        </w:rPr>
        <w:t xml:space="preserve"> </w:t>
      </w:r>
      <w:r>
        <w:rPr>
          <w:rFonts w:hint="eastAsia"/>
        </w:rPr>
        <w:t>–</w:t>
      </w:r>
      <w:r>
        <w:rPr>
          <w:rtl/>
        </w:rPr>
        <w:t xml:space="preserve"> </w:t>
      </w:r>
      <w:bookmarkStart w:id="19409" w:name="_ETM_Q54_283720"/>
      <w:bookmarkEnd w:id="19409"/>
      <w:r>
        <w:rPr>
          <w:rtl/>
        </w:rPr>
        <w:t xml:space="preserve">כל </w:t>
      </w:r>
      <w:bookmarkStart w:id="19410" w:name="_ETM_Q54_284050"/>
      <w:bookmarkEnd w:id="19410"/>
      <w:r>
        <w:rPr>
          <w:rtl/>
        </w:rPr>
        <w:t xml:space="preserve">עם </w:t>
      </w:r>
      <w:bookmarkStart w:id="19411" w:name="_ETM_Q54_284200"/>
      <w:bookmarkEnd w:id="19411"/>
      <w:r>
        <w:rPr>
          <w:rtl/>
        </w:rPr>
        <w:t xml:space="preserve">ישראל </w:t>
      </w:r>
      <w:bookmarkStart w:id="19412" w:name="_ETM_Q54_284680"/>
      <w:bookmarkEnd w:id="19412"/>
      <w:r>
        <w:rPr>
          <w:rtl/>
        </w:rPr>
        <w:t xml:space="preserve">חזה </w:t>
      </w:r>
      <w:bookmarkStart w:id="19413" w:name="_ETM_Q54_285640"/>
      <w:bookmarkEnd w:id="19413"/>
      <w:r>
        <w:rPr>
          <w:rtl/>
        </w:rPr>
        <w:t xml:space="preserve">במופע </w:t>
      </w:r>
      <w:bookmarkStart w:id="19414" w:name="_ETM_Q54_286209"/>
      <w:bookmarkEnd w:id="19414"/>
      <w:r>
        <w:rPr>
          <w:rtl/>
        </w:rPr>
        <w:t xml:space="preserve">שלו </w:t>
      </w:r>
      <w:bookmarkStart w:id="19415" w:name="_ETM_Q54_286509"/>
      <w:bookmarkEnd w:id="19415"/>
      <w:r>
        <w:rPr>
          <w:rtl/>
        </w:rPr>
        <w:t xml:space="preserve">בטלוויזיה </w:t>
      </w:r>
      <w:bookmarkStart w:id="19416" w:name="_ETM_Q54_287140"/>
      <w:bookmarkEnd w:id="19416"/>
      <w:r>
        <w:rPr>
          <w:rtl/>
        </w:rPr>
        <w:t xml:space="preserve">שהוא </w:t>
      </w:r>
      <w:bookmarkStart w:id="19417" w:name="_ETM_Q54_287350"/>
      <w:bookmarkEnd w:id="19417"/>
      <w:r>
        <w:rPr>
          <w:rtl/>
        </w:rPr>
        <w:t xml:space="preserve">מאשים </w:t>
      </w:r>
      <w:bookmarkStart w:id="19418" w:name="_ETM_Q54_287860"/>
      <w:bookmarkStart w:id="19419" w:name="_ETM_Q54_289850"/>
      <w:bookmarkEnd w:id="19418"/>
      <w:bookmarkEnd w:id="19419"/>
      <w:r>
        <w:rPr>
          <w:rtl/>
        </w:rPr>
        <w:t xml:space="preserve">במצב </w:t>
      </w:r>
      <w:bookmarkStart w:id="19420" w:name="_ETM_Q54_290390"/>
      <w:bookmarkEnd w:id="19420"/>
      <w:r>
        <w:rPr>
          <w:rtl/>
        </w:rPr>
        <w:t xml:space="preserve">הביטחוני </w:t>
      </w:r>
      <w:bookmarkStart w:id="19421" w:name="_ETM_Q54_291350"/>
      <w:bookmarkEnd w:id="19421"/>
      <w:r>
        <w:rPr>
          <w:rtl/>
        </w:rPr>
        <w:t xml:space="preserve">לא </w:t>
      </w:r>
      <w:bookmarkStart w:id="19422" w:name="_ETM_Q54_288009"/>
      <w:bookmarkEnd w:id="19422"/>
      <w:r>
        <w:rPr>
          <w:rtl/>
        </w:rPr>
        <w:t xml:space="preserve">פחות </w:t>
      </w:r>
      <w:bookmarkStart w:id="19423" w:name="_ETM_Q54_288430"/>
      <w:bookmarkEnd w:id="19423"/>
      <w:r>
        <w:rPr>
          <w:rtl/>
        </w:rPr>
        <w:t xml:space="preserve">ולא </w:t>
      </w:r>
      <w:bookmarkStart w:id="19424" w:name="_ETM_Q54_288670"/>
      <w:bookmarkEnd w:id="19424"/>
      <w:r>
        <w:rPr>
          <w:rtl/>
        </w:rPr>
        <w:t xml:space="preserve">יותר </w:t>
      </w:r>
      <w:r>
        <w:rPr>
          <w:rFonts w:hint="cs"/>
          <w:rtl/>
        </w:rPr>
        <w:t>מ</w:t>
      </w:r>
      <w:r>
        <w:rPr>
          <w:rtl/>
        </w:rPr>
        <w:t xml:space="preserve">את </w:t>
      </w:r>
      <w:bookmarkStart w:id="19425" w:name="_ETM_Q54_291530"/>
      <w:bookmarkEnd w:id="19425"/>
      <w:r>
        <w:rPr>
          <w:rtl/>
        </w:rPr>
        <w:t xml:space="preserve">היועצת </w:t>
      </w:r>
      <w:bookmarkStart w:id="19426" w:name="_ETM_Q54_292009"/>
      <w:bookmarkEnd w:id="19426"/>
      <w:r>
        <w:rPr>
          <w:rtl/>
        </w:rPr>
        <w:t xml:space="preserve">המשפטית </w:t>
      </w:r>
      <w:bookmarkStart w:id="19427" w:name="_ETM_Q54_292549"/>
      <w:bookmarkEnd w:id="19427"/>
      <w:r>
        <w:rPr>
          <w:rtl/>
        </w:rPr>
        <w:t>לממשלה</w:t>
      </w:r>
      <w:r>
        <w:rPr>
          <w:rFonts w:hint="cs"/>
          <w:rtl/>
        </w:rPr>
        <w:t>,</w:t>
      </w:r>
      <w:r>
        <w:rPr>
          <w:rtl/>
        </w:rPr>
        <w:t xml:space="preserve"> </w:t>
      </w:r>
      <w:bookmarkStart w:id="19428" w:name="_ETM_Q54_294170"/>
      <w:bookmarkEnd w:id="19428"/>
      <w:r>
        <w:rPr>
          <w:rtl/>
        </w:rPr>
        <w:t xml:space="preserve">בעצם </w:t>
      </w:r>
      <w:bookmarkStart w:id="19429" w:name="_ETM_Q54_294920"/>
      <w:bookmarkEnd w:id="19429"/>
      <w:r>
        <w:rPr>
          <w:rtl/>
        </w:rPr>
        <w:t xml:space="preserve">בטיפול </w:t>
      </w:r>
      <w:bookmarkStart w:id="19430" w:name="_ETM_Q54_295399"/>
      <w:bookmarkEnd w:id="19430"/>
      <w:r>
        <w:rPr>
          <w:rtl/>
        </w:rPr>
        <w:t>במצב</w:t>
      </w:r>
      <w:r>
        <w:rPr>
          <w:rFonts w:hint="cs"/>
          <w:rtl/>
        </w:rPr>
        <w:t>,</w:t>
      </w:r>
      <w:r>
        <w:rPr>
          <w:rtl/>
        </w:rPr>
        <w:t xml:space="preserve"> </w:t>
      </w:r>
      <w:bookmarkStart w:id="19431" w:name="_ETM_Q54_295909"/>
      <w:bookmarkEnd w:id="19431"/>
      <w:r>
        <w:rPr>
          <w:rtl/>
        </w:rPr>
        <w:t xml:space="preserve">כי </w:t>
      </w:r>
      <w:bookmarkStart w:id="19432" w:name="_ETM_Q54_296060"/>
      <w:bookmarkEnd w:id="19432"/>
      <w:r>
        <w:rPr>
          <w:rtl/>
        </w:rPr>
        <w:t>באמת</w:t>
      </w:r>
      <w:r>
        <w:rPr>
          <w:rFonts w:hint="cs"/>
          <w:rtl/>
        </w:rPr>
        <w:t>,</w:t>
      </w:r>
      <w:r>
        <w:rPr>
          <w:rtl/>
        </w:rPr>
        <w:t xml:space="preserve"> </w:t>
      </w:r>
      <w:bookmarkStart w:id="19433" w:name="_ETM_Q54_296840"/>
      <w:bookmarkEnd w:id="19433"/>
      <w:r>
        <w:rPr>
          <w:rtl/>
        </w:rPr>
        <w:t xml:space="preserve">אם </w:t>
      </w:r>
      <w:bookmarkStart w:id="19434" w:name="_ETM_Q54_297110"/>
      <w:bookmarkStart w:id="19435" w:name="_ETM_Q54_297260"/>
      <w:bookmarkEnd w:id="19434"/>
      <w:bookmarkEnd w:id="19435"/>
      <w:r>
        <w:rPr>
          <w:rFonts w:hint="cs"/>
          <w:rtl/>
        </w:rPr>
        <w:t>שלוש</w:t>
      </w:r>
      <w:r>
        <w:rPr>
          <w:rtl/>
        </w:rPr>
        <w:t xml:space="preserve"> </w:t>
      </w:r>
      <w:bookmarkStart w:id="19436" w:name="_ETM_Q54_297590"/>
      <w:bookmarkEnd w:id="19436"/>
      <w:r>
        <w:rPr>
          <w:rtl/>
        </w:rPr>
        <w:t xml:space="preserve">שעות </w:t>
      </w:r>
      <w:bookmarkStart w:id="19437" w:name="_ETM_Q54_297830"/>
      <w:bookmarkEnd w:id="19437"/>
      <w:r>
        <w:rPr>
          <w:rtl/>
        </w:rPr>
        <w:t xml:space="preserve">קודם </w:t>
      </w:r>
      <w:bookmarkStart w:id="19438" w:name="_ETM_Q54_298130"/>
      <w:bookmarkEnd w:id="19438"/>
      <w:r>
        <w:rPr>
          <w:rtl/>
        </w:rPr>
        <w:t xml:space="preserve">היו </w:t>
      </w:r>
      <w:bookmarkStart w:id="19439" w:name="_ETM_Q54_298340"/>
      <w:bookmarkEnd w:id="19439"/>
      <w:r>
        <w:rPr>
          <w:rtl/>
        </w:rPr>
        <w:t xml:space="preserve">אוטמים </w:t>
      </w:r>
      <w:bookmarkStart w:id="19440" w:name="_ETM_Q54_298610"/>
      <w:bookmarkEnd w:id="19440"/>
      <w:r>
        <w:rPr>
          <w:rtl/>
        </w:rPr>
        <w:t xml:space="preserve">את </w:t>
      </w:r>
      <w:bookmarkStart w:id="19441" w:name="_ETM_Q54_298760"/>
      <w:bookmarkEnd w:id="19441"/>
      <w:r>
        <w:rPr>
          <w:rtl/>
        </w:rPr>
        <w:t xml:space="preserve">הבית </w:t>
      </w:r>
      <w:bookmarkStart w:id="19442" w:name="_ETM_Q54_299180"/>
      <w:bookmarkEnd w:id="19442"/>
      <w:r>
        <w:rPr>
          <w:rFonts w:hint="cs"/>
          <w:rtl/>
        </w:rPr>
        <w:t xml:space="preserve">– </w:t>
      </w:r>
      <w:bookmarkStart w:id="19443" w:name="_ETM_Q54_298533"/>
      <w:bookmarkEnd w:id="19443"/>
      <w:r>
        <w:rPr>
          <w:rtl/>
        </w:rPr>
        <w:t xml:space="preserve">וראית </w:t>
      </w:r>
      <w:bookmarkStart w:id="19444" w:name="_ETM_Q54_299570"/>
      <w:bookmarkEnd w:id="19444"/>
      <w:r>
        <w:rPr>
          <w:rtl/>
        </w:rPr>
        <w:t xml:space="preserve">את </w:t>
      </w:r>
      <w:bookmarkStart w:id="19445" w:name="_ETM_Q54_299690"/>
      <w:bookmarkEnd w:id="19445"/>
      <w:r>
        <w:rPr>
          <w:rFonts w:hint="cs"/>
          <w:rtl/>
        </w:rPr>
        <w:t xml:space="preserve">האיטום הזה, היושב-ראש? ראית את </w:t>
      </w:r>
      <w:bookmarkStart w:id="19446" w:name="_ETM_Q54_298000"/>
      <w:bookmarkEnd w:id="19446"/>
      <w:r>
        <w:rPr>
          <w:rFonts w:hint="cs"/>
          <w:rtl/>
        </w:rPr>
        <w:t>האיטום שכל ילד</w:t>
      </w:r>
      <w:bookmarkStart w:id="19447" w:name="_ETM_Q54_299900"/>
      <w:bookmarkStart w:id="19448" w:name="_ETM_Q54_300320"/>
      <w:bookmarkStart w:id="19449" w:name="_ETM_Q54_301250"/>
      <w:bookmarkStart w:id="19450" w:name="_ETM_Q54_301520"/>
      <w:bookmarkStart w:id="19451" w:name="_ETM_Q54_301730"/>
      <w:bookmarkStart w:id="19452" w:name="_ETM_Q54_302060"/>
      <w:bookmarkStart w:id="19453" w:name="_ETM_Q54_302510"/>
      <w:bookmarkStart w:id="19454" w:name="_ETM_Q54_302630"/>
      <w:bookmarkEnd w:id="19447"/>
      <w:bookmarkEnd w:id="19448"/>
      <w:bookmarkEnd w:id="19449"/>
      <w:bookmarkEnd w:id="19450"/>
      <w:bookmarkEnd w:id="19451"/>
      <w:bookmarkEnd w:id="19452"/>
      <w:bookmarkEnd w:id="19453"/>
      <w:bookmarkEnd w:id="19454"/>
      <w:r>
        <w:rPr>
          <w:rFonts w:hint="cs"/>
          <w:rtl/>
        </w:rPr>
        <w:t xml:space="preserve"> אחרי זה</w:t>
      </w:r>
      <w:r>
        <w:rPr>
          <w:rtl/>
        </w:rPr>
        <w:t xml:space="preserve"> </w:t>
      </w:r>
      <w:bookmarkStart w:id="19455" w:name="_ETM_Q54_302930"/>
      <w:bookmarkEnd w:id="19455"/>
      <w:r>
        <w:rPr>
          <w:rtl/>
        </w:rPr>
        <w:t xml:space="preserve">יכול </w:t>
      </w:r>
      <w:bookmarkStart w:id="19456" w:name="_ETM_Q54_303170"/>
      <w:bookmarkEnd w:id="19456"/>
      <w:r>
        <w:rPr>
          <w:rtl/>
        </w:rPr>
        <w:t>לפתוח</w:t>
      </w:r>
      <w:r>
        <w:rPr>
          <w:rFonts w:hint="cs"/>
          <w:rtl/>
        </w:rPr>
        <w:t xml:space="preserve">? </w:t>
      </w:r>
      <w:bookmarkStart w:id="19457" w:name="_ETM_Q54_303800"/>
      <w:bookmarkEnd w:id="19457"/>
      <w:r>
        <w:rPr>
          <w:rtl/>
        </w:rPr>
        <w:t xml:space="preserve">זה </w:t>
      </w:r>
      <w:bookmarkStart w:id="19458" w:name="_ETM_Q54_304130"/>
      <w:bookmarkEnd w:id="19458"/>
      <w:r>
        <w:rPr>
          <w:rtl/>
        </w:rPr>
        <w:t xml:space="preserve">מה </w:t>
      </w:r>
      <w:bookmarkStart w:id="19459" w:name="_ETM_Q54_304340"/>
      <w:bookmarkStart w:id="19460" w:name="_ETM_Q54_305030"/>
      <w:bookmarkStart w:id="19461" w:name="_ETM_Q54_305660"/>
      <w:bookmarkEnd w:id="19459"/>
      <w:bookmarkEnd w:id="19460"/>
      <w:bookmarkEnd w:id="19461"/>
      <w:r>
        <w:rPr>
          <w:rFonts w:hint="cs"/>
          <w:rtl/>
        </w:rPr>
        <w:t>שימנע לנו את גל הטרור.</w:t>
      </w:r>
    </w:p>
    <w:p w14:paraId="631B9EB8" w14:textId="77777777" w:rsidR="00DB4FAE" w:rsidRDefault="00DB4FAE" w:rsidP="009E15B0">
      <w:pPr>
        <w:rPr>
          <w:rtl/>
        </w:rPr>
      </w:pPr>
    </w:p>
    <w:p w14:paraId="35A4E9D6" w14:textId="77777777" w:rsidR="00DB4FAE" w:rsidRDefault="00DB4FAE" w:rsidP="009E15B0">
      <w:pPr>
        <w:rPr>
          <w:rtl/>
        </w:rPr>
      </w:pPr>
      <w:bookmarkStart w:id="19462" w:name="_ETM_Q54_307160"/>
      <w:bookmarkEnd w:id="19462"/>
      <w:r>
        <w:rPr>
          <w:rtl/>
        </w:rPr>
        <w:t xml:space="preserve">שמענו </w:t>
      </w:r>
      <w:bookmarkStart w:id="19463" w:name="_ETM_Q54_307640"/>
      <w:bookmarkEnd w:id="19463"/>
      <w:r>
        <w:rPr>
          <w:rtl/>
        </w:rPr>
        <w:t>ח</w:t>
      </w:r>
      <w:r>
        <w:rPr>
          <w:rFonts w:hint="cs"/>
          <w:rtl/>
        </w:rPr>
        <w:t>"כים</w:t>
      </w:r>
      <w:r>
        <w:rPr>
          <w:rtl/>
        </w:rPr>
        <w:t xml:space="preserve"> </w:t>
      </w:r>
      <w:bookmarkStart w:id="19464" w:name="_ETM_Q54_308660"/>
      <w:bookmarkEnd w:id="19464"/>
      <w:r>
        <w:rPr>
          <w:rtl/>
        </w:rPr>
        <w:t xml:space="preserve">וממשלה </w:t>
      </w:r>
      <w:bookmarkStart w:id="19465" w:name="_ETM_Q54_309800"/>
      <w:bookmarkEnd w:id="19465"/>
      <w:r>
        <w:rPr>
          <w:rtl/>
        </w:rPr>
        <w:t xml:space="preserve">מדברים </w:t>
      </w:r>
      <w:bookmarkStart w:id="19466" w:name="_ETM_Q54_310580"/>
      <w:bookmarkStart w:id="19467" w:name="_ETM_Q54_311389"/>
      <w:bookmarkEnd w:id="19466"/>
      <w:bookmarkEnd w:id="19467"/>
      <w:r>
        <w:rPr>
          <w:rtl/>
        </w:rPr>
        <w:t xml:space="preserve">בוקר </w:t>
      </w:r>
      <w:bookmarkStart w:id="19468" w:name="_ETM_Q54_311840"/>
      <w:bookmarkEnd w:id="19468"/>
      <w:r>
        <w:rPr>
          <w:rtl/>
        </w:rPr>
        <w:t>וערב</w:t>
      </w:r>
      <w:r>
        <w:rPr>
          <w:rFonts w:hint="cs"/>
          <w:rtl/>
        </w:rPr>
        <w:t>,</w:t>
      </w:r>
      <w:r>
        <w:rPr>
          <w:rtl/>
        </w:rPr>
        <w:t xml:space="preserve"> </w:t>
      </w:r>
      <w:bookmarkStart w:id="19469" w:name="_ETM_Q54_312290"/>
      <w:bookmarkEnd w:id="19469"/>
      <w:r>
        <w:rPr>
          <w:rtl/>
        </w:rPr>
        <w:t xml:space="preserve">לפטר </w:t>
      </w:r>
      <w:bookmarkStart w:id="19470" w:name="_ETM_Q54_312740"/>
      <w:bookmarkEnd w:id="19470"/>
      <w:r>
        <w:rPr>
          <w:rtl/>
        </w:rPr>
        <w:t xml:space="preserve">את </w:t>
      </w:r>
      <w:bookmarkStart w:id="19471" w:name="_ETM_Q54_312860"/>
      <w:bookmarkEnd w:id="19471"/>
      <w:r>
        <w:rPr>
          <w:rtl/>
        </w:rPr>
        <w:t xml:space="preserve">היועצת </w:t>
      </w:r>
      <w:bookmarkStart w:id="19472" w:name="_ETM_Q54_313250"/>
      <w:bookmarkEnd w:id="19472"/>
      <w:r>
        <w:rPr>
          <w:rtl/>
        </w:rPr>
        <w:t xml:space="preserve">המשפטית </w:t>
      </w:r>
      <w:bookmarkStart w:id="19473" w:name="_ETM_Q54_314330"/>
      <w:bookmarkEnd w:id="19473"/>
      <w:r>
        <w:rPr>
          <w:rtl/>
        </w:rPr>
        <w:t xml:space="preserve">כי </w:t>
      </w:r>
      <w:bookmarkStart w:id="19474" w:name="_ETM_Q54_314599"/>
      <w:bookmarkEnd w:id="19474"/>
      <w:r>
        <w:rPr>
          <w:rFonts w:hint="cs"/>
          <w:rtl/>
        </w:rPr>
        <w:t xml:space="preserve">היא </w:t>
      </w:r>
      <w:r>
        <w:rPr>
          <w:rtl/>
        </w:rPr>
        <w:t xml:space="preserve">הבעיה </w:t>
      </w:r>
      <w:bookmarkStart w:id="19475" w:name="_ETM_Q54_315110"/>
      <w:bookmarkEnd w:id="19475"/>
      <w:r>
        <w:rPr>
          <w:rtl/>
        </w:rPr>
        <w:t xml:space="preserve">של </w:t>
      </w:r>
      <w:bookmarkStart w:id="19476" w:name="_ETM_Q54_315409"/>
      <w:bookmarkEnd w:id="19476"/>
      <w:r>
        <w:rPr>
          <w:rtl/>
        </w:rPr>
        <w:t xml:space="preserve">כל </w:t>
      </w:r>
      <w:bookmarkStart w:id="19477" w:name="_ETM_Q54_316280"/>
      <w:bookmarkEnd w:id="19477"/>
      <w:r>
        <w:rPr>
          <w:rtl/>
        </w:rPr>
        <w:t>הבעיות</w:t>
      </w:r>
      <w:r>
        <w:rPr>
          <w:rFonts w:hint="cs"/>
          <w:rtl/>
        </w:rPr>
        <w:t>,</w:t>
      </w:r>
      <w:r>
        <w:rPr>
          <w:rtl/>
        </w:rPr>
        <w:t xml:space="preserve"> </w:t>
      </w:r>
      <w:bookmarkStart w:id="19478" w:name="_ETM_Q54_317209"/>
      <w:bookmarkEnd w:id="19478"/>
      <w:r>
        <w:rPr>
          <w:rFonts w:hint="cs"/>
          <w:rtl/>
        </w:rPr>
        <w:t>א</w:t>
      </w:r>
      <w:r>
        <w:rPr>
          <w:rtl/>
        </w:rPr>
        <w:t xml:space="preserve">ם </w:t>
      </w:r>
      <w:bookmarkStart w:id="19479" w:name="_ETM_Q54_317480"/>
      <w:bookmarkEnd w:id="19479"/>
      <w:r>
        <w:rPr>
          <w:rtl/>
        </w:rPr>
        <w:t xml:space="preserve">כל </w:t>
      </w:r>
      <w:bookmarkStart w:id="19480" w:name="_ETM_Q54_317750"/>
      <w:bookmarkEnd w:id="19480"/>
      <w:r>
        <w:rPr>
          <w:rtl/>
        </w:rPr>
        <w:t>הבעיות</w:t>
      </w:r>
      <w:r>
        <w:rPr>
          <w:rFonts w:hint="cs"/>
          <w:rtl/>
        </w:rPr>
        <w:t>.</w:t>
      </w:r>
      <w:r>
        <w:rPr>
          <w:rtl/>
        </w:rPr>
        <w:t xml:space="preserve"> </w:t>
      </w:r>
      <w:bookmarkStart w:id="19481" w:name="_ETM_Q54_318709"/>
      <w:bookmarkEnd w:id="19481"/>
      <w:r>
        <w:rPr>
          <w:rtl/>
        </w:rPr>
        <w:t xml:space="preserve">שמענו </w:t>
      </w:r>
      <w:bookmarkStart w:id="19482" w:name="_ETM_Q54_319129"/>
      <w:bookmarkEnd w:id="19482"/>
      <w:r>
        <w:rPr>
          <w:rtl/>
        </w:rPr>
        <w:t xml:space="preserve">את </w:t>
      </w:r>
      <w:bookmarkStart w:id="19483" w:name="_ETM_Q54_319250"/>
      <w:bookmarkEnd w:id="19483"/>
      <w:r>
        <w:rPr>
          <w:rtl/>
        </w:rPr>
        <w:t xml:space="preserve">הממשלה </w:t>
      </w:r>
      <w:bookmarkStart w:id="19484" w:name="_ETM_Q54_320430"/>
      <w:bookmarkEnd w:id="19484"/>
      <w:r>
        <w:rPr>
          <w:rtl/>
        </w:rPr>
        <w:t xml:space="preserve">ואת </w:t>
      </w:r>
      <w:bookmarkStart w:id="19485" w:name="_ETM_Q54_320879"/>
      <w:bookmarkEnd w:id="19485"/>
      <w:r>
        <w:rPr>
          <w:rtl/>
        </w:rPr>
        <w:t xml:space="preserve">חברי </w:t>
      </w:r>
      <w:bookmarkStart w:id="19486" w:name="_ETM_Q54_321269"/>
      <w:bookmarkEnd w:id="19486"/>
      <w:r>
        <w:rPr>
          <w:rtl/>
        </w:rPr>
        <w:t xml:space="preserve">הכנסת </w:t>
      </w:r>
      <w:bookmarkStart w:id="19487" w:name="_ETM_Q54_321810"/>
      <w:bookmarkEnd w:id="19487"/>
      <w:r>
        <w:rPr>
          <w:rtl/>
        </w:rPr>
        <w:t xml:space="preserve">מדברים </w:t>
      </w:r>
      <w:bookmarkStart w:id="19488" w:name="_ETM_Q54_322260"/>
      <w:bookmarkEnd w:id="19488"/>
      <w:r>
        <w:rPr>
          <w:rtl/>
        </w:rPr>
        <w:t xml:space="preserve">על </w:t>
      </w:r>
      <w:bookmarkStart w:id="19489" w:name="_ETM_Q54_322349"/>
      <w:bookmarkEnd w:id="19489"/>
      <w:r>
        <w:rPr>
          <w:rtl/>
        </w:rPr>
        <w:t xml:space="preserve">לפטר </w:t>
      </w:r>
      <w:bookmarkStart w:id="19490" w:name="_ETM_Q54_322800"/>
      <w:bookmarkEnd w:id="19490"/>
      <w:r>
        <w:rPr>
          <w:rtl/>
        </w:rPr>
        <w:t xml:space="preserve">את </w:t>
      </w:r>
      <w:bookmarkStart w:id="19491" w:name="_ETM_Q54_322919"/>
      <w:bookmarkEnd w:id="19491"/>
      <w:r>
        <w:rPr>
          <w:rtl/>
        </w:rPr>
        <w:t>הנגיד</w:t>
      </w:r>
      <w:r>
        <w:rPr>
          <w:rFonts w:hint="cs"/>
          <w:rtl/>
        </w:rPr>
        <w:t>,</w:t>
      </w:r>
      <w:r>
        <w:rPr>
          <w:rtl/>
        </w:rPr>
        <w:t xml:space="preserve"> </w:t>
      </w:r>
      <w:bookmarkStart w:id="19492" w:name="_ETM_Q54_323900"/>
      <w:bookmarkEnd w:id="19492"/>
      <w:r>
        <w:rPr>
          <w:rtl/>
        </w:rPr>
        <w:t xml:space="preserve">כי </w:t>
      </w:r>
      <w:bookmarkStart w:id="19493" w:name="_ETM_Q54_324080"/>
      <w:bookmarkEnd w:id="19493"/>
      <w:r>
        <w:rPr>
          <w:rtl/>
        </w:rPr>
        <w:t xml:space="preserve">מה </w:t>
      </w:r>
      <w:bookmarkStart w:id="19494" w:name="_ETM_Q54_324260"/>
      <w:bookmarkEnd w:id="19494"/>
      <w:r>
        <w:rPr>
          <w:rtl/>
        </w:rPr>
        <w:t xml:space="preserve">לעשות </w:t>
      </w:r>
      <w:bookmarkStart w:id="19495" w:name="_ETM_Q54_324680"/>
      <w:bookmarkEnd w:id="19495"/>
      <w:r>
        <w:rPr>
          <w:rtl/>
        </w:rPr>
        <w:t xml:space="preserve">שהוא </w:t>
      </w:r>
      <w:bookmarkStart w:id="19496" w:name="_ETM_Q54_324830"/>
      <w:bookmarkEnd w:id="19496"/>
      <w:r>
        <w:rPr>
          <w:rtl/>
        </w:rPr>
        <w:t xml:space="preserve">ממלא </w:t>
      </w:r>
      <w:bookmarkStart w:id="19497" w:name="_ETM_Q54_325220"/>
      <w:bookmarkEnd w:id="19497"/>
      <w:r>
        <w:rPr>
          <w:rtl/>
        </w:rPr>
        <w:t xml:space="preserve">את </w:t>
      </w:r>
      <w:bookmarkStart w:id="19498" w:name="_ETM_Q54_325280"/>
      <w:bookmarkEnd w:id="19498"/>
      <w:r>
        <w:rPr>
          <w:rtl/>
        </w:rPr>
        <w:t xml:space="preserve">תפקידו </w:t>
      </w:r>
      <w:bookmarkStart w:id="19499" w:name="_ETM_Q54_326210"/>
      <w:bookmarkEnd w:id="19499"/>
      <w:r>
        <w:rPr>
          <w:rtl/>
        </w:rPr>
        <w:t xml:space="preserve">ומתריע </w:t>
      </w:r>
      <w:bookmarkStart w:id="19500" w:name="_ETM_Q54_327410"/>
      <w:bookmarkEnd w:id="19500"/>
      <w:r>
        <w:rPr>
          <w:rtl/>
        </w:rPr>
        <w:t xml:space="preserve">שהרפורמה </w:t>
      </w:r>
      <w:bookmarkStart w:id="19501" w:name="_ETM_Q54_328220"/>
      <w:bookmarkEnd w:id="19501"/>
      <w:r>
        <w:rPr>
          <w:rtl/>
        </w:rPr>
        <w:t>ש</w:t>
      </w:r>
      <w:bookmarkStart w:id="19502" w:name="_ETM_Q54_328880"/>
      <w:bookmarkStart w:id="19503" w:name="_ETM_Q54_329180"/>
      <w:bookmarkEnd w:id="19502"/>
      <w:bookmarkEnd w:id="19503"/>
      <w:r>
        <w:rPr>
          <w:rtl/>
        </w:rPr>
        <w:t xml:space="preserve">מפרקת </w:t>
      </w:r>
      <w:bookmarkStart w:id="19504" w:name="_ETM_Q54_329840"/>
      <w:bookmarkEnd w:id="19504"/>
      <w:r>
        <w:rPr>
          <w:rtl/>
        </w:rPr>
        <w:t xml:space="preserve">איזונים </w:t>
      </w:r>
      <w:bookmarkStart w:id="19505" w:name="_ETM_Q54_330230"/>
      <w:bookmarkEnd w:id="19505"/>
      <w:r>
        <w:rPr>
          <w:rtl/>
        </w:rPr>
        <w:t xml:space="preserve">ובלמים </w:t>
      </w:r>
      <w:bookmarkStart w:id="19506" w:name="_ETM_Q54_330680"/>
      <w:bookmarkStart w:id="19507" w:name="_ETM_Q54_330800"/>
      <w:bookmarkEnd w:id="19506"/>
      <w:bookmarkEnd w:id="19507"/>
      <w:r>
        <w:rPr>
          <w:rtl/>
        </w:rPr>
        <w:t xml:space="preserve">גם </w:t>
      </w:r>
      <w:bookmarkStart w:id="19508" w:name="_ETM_Q54_330950"/>
      <w:bookmarkEnd w:id="19508"/>
      <w:r>
        <w:rPr>
          <w:rtl/>
        </w:rPr>
        <w:t xml:space="preserve">יכולה </w:t>
      </w:r>
      <w:bookmarkStart w:id="19509" w:name="_ETM_Q54_331280"/>
      <w:bookmarkEnd w:id="19509"/>
      <w:r>
        <w:rPr>
          <w:rtl/>
        </w:rPr>
        <w:t xml:space="preserve">לפגוע </w:t>
      </w:r>
      <w:bookmarkStart w:id="19510" w:name="_ETM_Q54_332120"/>
      <w:bookmarkEnd w:id="19510"/>
      <w:r>
        <w:rPr>
          <w:rtl/>
        </w:rPr>
        <w:t xml:space="preserve">במעמדה </w:t>
      </w:r>
      <w:bookmarkStart w:id="19511" w:name="_ETM_Q54_332810"/>
      <w:bookmarkEnd w:id="19511"/>
      <w:r>
        <w:rPr>
          <w:rtl/>
        </w:rPr>
        <w:t xml:space="preserve">של </w:t>
      </w:r>
      <w:bookmarkStart w:id="19512" w:name="_ETM_Q54_332990"/>
      <w:bookmarkEnd w:id="19512"/>
      <w:r>
        <w:rPr>
          <w:rtl/>
        </w:rPr>
        <w:t xml:space="preserve">ישראל </w:t>
      </w:r>
      <w:bookmarkStart w:id="19513" w:name="_ETM_Q54_333320"/>
      <w:bookmarkEnd w:id="19513"/>
      <w:r>
        <w:rPr>
          <w:rtl/>
        </w:rPr>
        <w:t xml:space="preserve">וברצון </w:t>
      </w:r>
      <w:bookmarkStart w:id="19514" w:name="_ETM_Q54_333919"/>
      <w:bookmarkEnd w:id="19514"/>
      <w:r>
        <w:rPr>
          <w:rtl/>
        </w:rPr>
        <w:t xml:space="preserve">להשקיע </w:t>
      </w:r>
      <w:bookmarkStart w:id="19515" w:name="_ETM_Q54_334370"/>
      <w:bookmarkEnd w:id="19515"/>
      <w:r>
        <w:rPr>
          <w:rtl/>
        </w:rPr>
        <w:t>ב</w:t>
      </w:r>
      <w:r>
        <w:rPr>
          <w:rFonts w:hint="cs"/>
          <w:rtl/>
        </w:rPr>
        <w:t>ה כסף.</w:t>
      </w:r>
    </w:p>
    <w:p w14:paraId="12AB8D4A" w14:textId="77777777" w:rsidR="00DB4FAE" w:rsidRDefault="00DB4FAE" w:rsidP="009E15B0">
      <w:pPr>
        <w:rPr>
          <w:rtl/>
        </w:rPr>
      </w:pPr>
      <w:bookmarkStart w:id="19516" w:name="_ETM_Q54_332000"/>
      <w:bookmarkEnd w:id="19516"/>
    </w:p>
    <w:p w14:paraId="5A57FB7D" w14:textId="77777777" w:rsidR="00DB4FAE" w:rsidRDefault="00DB4FAE" w:rsidP="009E15B0">
      <w:pPr>
        <w:pStyle w:val="af8"/>
        <w:keepNext/>
        <w:rPr>
          <w:rtl/>
        </w:rPr>
      </w:pPr>
      <w:r w:rsidRPr="00B77635">
        <w:rPr>
          <w:rStyle w:val="TagStyle"/>
          <w:rtl/>
        </w:rPr>
        <w:t xml:space="preserve"> &lt;&lt; יור &gt;&gt; </w:t>
      </w:r>
      <w:r>
        <w:rPr>
          <w:rtl/>
        </w:rPr>
        <w:t>היו"ר משה טור פז:</w:t>
      </w:r>
      <w:r w:rsidRPr="00B77635">
        <w:rPr>
          <w:rStyle w:val="TagStyle"/>
          <w:rtl/>
        </w:rPr>
        <w:t xml:space="preserve"> &lt;&lt; יור &gt;&gt;</w:t>
      </w:r>
      <w:r>
        <w:rPr>
          <w:rtl/>
        </w:rPr>
        <w:t xml:space="preserve">   </w:t>
      </w:r>
    </w:p>
    <w:p w14:paraId="7C57DFAB" w14:textId="77777777" w:rsidR="00DB4FAE" w:rsidRDefault="00DB4FAE" w:rsidP="009E15B0">
      <w:pPr>
        <w:pStyle w:val="KeepWithNext"/>
        <w:rPr>
          <w:rtl/>
        </w:rPr>
      </w:pPr>
    </w:p>
    <w:p w14:paraId="522CAD96" w14:textId="77777777" w:rsidR="00DB4FAE" w:rsidRDefault="00DB4FAE" w:rsidP="009E15B0">
      <w:pPr>
        <w:rPr>
          <w:rtl/>
        </w:rPr>
      </w:pPr>
      <w:bookmarkStart w:id="19517" w:name="_ETM_Q54_333000"/>
      <w:bookmarkStart w:id="19518" w:name="_ETM_Q54_334730"/>
      <w:bookmarkEnd w:id="19517"/>
      <w:bookmarkEnd w:id="19518"/>
      <w:r>
        <w:rPr>
          <w:rtl/>
        </w:rPr>
        <w:t xml:space="preserve">משפט </w:t>
      </w:r>
      <w:bookmarkStart w:id="19519" w:name="_ETM_Q54_335090"/>
      <w:bookmarkEnd w:id="19519"/>
      <w:r>
        <w:rPr>
          <w:rtl/>
        </w:rPr>
        <w:t>סיום</w:t>
      </w:r>
      <w:r>
        <w:rPr>
          <w:rFonts w:hint="cs"/>
          <w:rtl/>
        </w:rPr>
        <w:t>.</w:t>
      </w:r>
    </w:p>
    <w:p w14:paraId="170C471C" w14:textId="77777777" w:rsidR="00DB4FAE" w:rsidRDefault="00DB4FAE" w:rsidP="009E15B0">
      <w:pPr>
        <w:rPr>
          <w:rtl/>
        </w:rPr>
      </w:pPr>
    </w:p>
    <w:p w14:paraId="4D10BB10" w14:textId="77777777" w:rsidR="00DB4FAE" w:rsidRDefault="00DB4FAE" w:rsidP="009E15B0">
      <w:pPr>
        <w:pStyle w:val="-"/>
        <w:keepNext/>
        <w:rPr>
          <w:rtl/>
        </w:rPr>
      </w:pPr>
      <w:bookmarkStart w:id="19520" w:name="ET_speakercontinue_5800_23"/>
      <w:r w:rsidRPr="00B77635">
        <w:rPr>
          <w:rStyle w:val="TagStyle"/>
          <w:rtl/>
        </w:rPr>
        <w:t xml:space="preserve"> &lt;&lt; דובר_המשך &gt;&gt; </w:t>
      </w:r>
      <w:r>
        <w:rPr>
          <w:rtl/>
        </w:rPr>
        <w:t xml:space="preserve">אורית </w:t>
      </w:r>
      <w:proofErr w:type="spellStart"/>
      <w:r>
        <w:rPr>
          <w:rtl/>
        </w:rPr>
        <w:t>פרקש</w:t>
      </w:r>
      <w:proofErr w:type="spellEnd"/>
      <w:r>
        <w:rPr>
          <w:rtl/>
        </w:rPr>
        <w:t xml:space="preserve"> הכהן (המחנה הממלכתי):</w:t>
      </w:r>
      <w:r w:rsidRPr="00B77635">
        <w:rPr>
          <w:rStyle w:val="TagStyle"/>
          <w:rtl/>
        </w:rPr>
        <w:t xml:space="preserve"> &lt;&lt; דובר_המשך &gt;&gt;</w:t>
      </w:r>
      <w:r>
        <w:rPr>
          <w:rtl/>
        </w:rPr>
        <w:t xml:space="preserve">   </w:t>
      </w:r>
      <w:bookmarkEnd w:id="19520"/>
    </w:p>
    <w:p w14:paraId="15E53001" w14:textId="77777777" w:rsidR="00DB4FAE" w:rsidRDefault="00DB4FAE" w:rsidP="009E15B0">
      <w:pPr>
        <w:pStyle w:val="KeepWithNext"/>
        <w:rPr>
          <w:rtl/>
        </w:rPr>
      </w:pPr>
    </w:p>
    <w:p w14:paraId="146F4C04" w14:textId="77777777" w:rsidR="00DB4FAE" w:rsidRDefault="00DB4FAE" w:rsidP="009E15B0">
      <w:pPr>
        <w:rPr>
          <w:rtl/>
        </w:rPr>
      </w:pPr>
      <w:bookmarkStart w:id="19521" w:name="_ETM_Q54_337000"/>
      <w:bookmarkStart w:id="19522" w:name="_ETM_Q54_335630"/>
      <w:bookmarkEnd w:id="19521"/>
      <w:bookmarkEnd w:id="19522"/>
      <w:r>
        <w:rPr>
          <w:rtl/>
        </w:rPr>
        <w:t xml:space="preserve">אני </w:t>
      </w:r>
      <w:bookmarkStart w:id="19523" w:name="_ETM_Q54_336080"/>
      <w:bookmarkEnd w:id="19523"/>
      <w:r>
        <w:rPr>
          <w:rtl/>
        </w:rPr>
        <w:t xml:space="preserve">רוצה </w:t>
      </w:r>
      <w:bookmarkStart w:id="19524" w:name="_ETM_Q54_336710"/>
      <w:bookmarkEnd w:id="19524"/>
      <w:r>
        <w:rPr>
          <w:rtl/>
        </w:rPr>
        <w:t xml:space="preserve">לסיים </w:t>
      </w:r>
      <w:bookmarkStart w:id="19525" w:name="_ETM_Q54_337400"/>
      <w:bookmarkEnd w:id="19525"/>
      <w:r>
        <w:rPr>
          <w:rtl/>
        </w:rPr>
        <w:t xml:space="preserve">באמירה </w:t>
      </w:r>
      <w:bookmarkStart w:id="19526" w:name="_ETM_Q54_337970"/>
      <w:bookmarkEnd w:id="19526"/>
      <w:r>
        <w:rPr>
          <w:rtl/>
        </w:rPr>
        <w:t>הזו</w:t>
      </w:r>
      <w:r>
        <w:rPr>
          <w:rFonts w:hint="cs"/>
          <w:rtl/>
        </w:rPr>
        <w:t>:</w:t>
      </w:r>
      <w:r>
        <w:rPr>
          <w:rtl/>
        </w:rPr>
        <w:t xml:space="preserve"> </w:t>
      </w:r>
      <w:bookmarkStart w:id="19527" w:name="_ETM_Q54_339249"/>
      <w:bookmarkEnd w:id="19527"/>
      <w:r>
        <w:rPr>
          <w:rtl/>
        </w:rPr>
        <w:t xml:space="preserve">אנשים </w:t>
      </w:r>
      <w:bookmarkStart w:id="19528" w:name="_ETM_Q54_340350"/>
      <w:bookmarkEnd w:id="19528"/>
      <w:r>
        <w:rPr>
          <w:rtl/>
        </w:rPr>
        <w:t xml:space="preserve">שלא </w:t>
      </w:r>
      <w:bookmarkStart w:id="19529" w:name="_ETM_Q54_341760"/>
      <w:bookmarkEnd w:id="19529"/>
      <w:r>
        <w:rPr>
          <w:rtl/>
        </w:rPr>
        <w:t xml:space="preserve">שומעים </w:t>
      </w:r>
      <w:bookmarkStart w:id="19530" w:name="_ETM_Q54_342660"/>
      <w:bookmarkEnd w:id="19530"/>
      <w:r>
        <w:rPr>
          <w:rtl/>
        </w:rPr>
        <w:t xml:space="preserve">לאף </w:t>
      </w:r>
      <w:bookmarkStart w:id="19531" w:name="_ETM_Q54_343200"/>
      <w:bookmarkEnd w:id="19531"/>
      <w:r>
        <w:rPr>
          <w:rFonts w:hint="cs"/>
          <w:rtl/>
        </w:rPr>
        <w:t>אחד</w:t>
      </w:r>
      <w:r>
        <w:rPr>
          <w:rtl/>
        </w:rPr>
        <w:t xml:space="preserve"> </w:t>
      </w:r>
      <w:bookmarkStart w:id="19532" w:name="_ETM_Q54_343590"/>
      <w:bookmarkEnd w:id="19532"/>
      <w:r>
        <w:rPr>
          <w:rtl/>
        </w:rPr>
        <w:t>לידם</w:t>
      </w:r>
      <w:r>
        <w:rPr>
          <w:rFonts w:hint="cs"/>
          <w:rtl/>
        </w:rPr>
        <w:t>,</w:t>
      </w:r>
      <w:r>
        <w:rPr>
          <w:rtl/>
        </w:rPr>
        <w:t xml:space="preserve"> </w:t>
      </w:r>
      <w:bookmarkStart w:id="19533" w:name="_ETM_Q54_344490"/>
      <w:bookmarkEnd w:id="19533"/>
      <w:r>
        <w:rPr>
          <w:rtl/>
        </w:rPr>
        <w:t xml:space="preserve">סופם </w:t>
      </w:r>
      <w:bookmarkStart w:id="19534" w:name="_ETM_Q54_344970"/>
      <w:bookmarkEnd w:id="19534"/>
      <w:r>
        <w:rPr>
          <w:rtl/>
        </w:rPr>
        <w:t>שי</w:t>
      </w:r>
      <w:r>
        <w:rPr>
          <w:rFonts w:hint="cs"/>
          <w:rtl/>
        </w:rPr>
        <w:t>היו</w:t>
      </w:r>
      <w:r>
        <w:rPr>
          <w:rtl/>
        </w:rPr>
        <w:t xml:space="preserve"> </w:t>
      </w:r>
      <w:bookmarkStart w:id="19535" w:name="_ETM_Q54_345330"/>
      <w:bookmarkEnd w:id="19535"/>
      <w:r>
        <w:rPr>
          <w:rtl/>
        </w:rPr>
        <w:t xml:space="preserve">לידם </w:t>
      </w:r>
      <w:bookmarkStart w:id="19536" w:name="_ETM_Q54_345660"/>
      <w:bookmarkEnd w:id="19536"/>
      <w:r>
        <w:rPr>
          <w:rtl/>
        </w:rPr>
        <w:t xml:space="preserve">אנשים </w:t>
      </w:r>
      <w:bookmarkStart w:id="19537" w:name="_ETM_Q54_346110"/>
      <w:bookmarkEnd w:id="19537"/>
      <w:r>
        <w:rPr>
          <w:rtl/>
        </w:rPr>
        <w:t xml:space="preserve">שאין </w:t>
      </w:r>
      <w:bookmarkStart w:id="19538" w:name="_ETM_Q54_346410"/>
      <w:bookmarkEnd w:id="19538"/>
      <w:r>
        <w:rPr>
          <w:rtl/>
        </w:rPr>
        <w:t xml:space="preserve">להם </w:t>
      </w:r>
      <w:bookmarkStart w:id="19539" w:name="_ETM_Q54_346620"/>
      <w:bookmarkEnd w:id="19539"/>
      <w:r>
        <w:rPr>
          <w:rtl/>
        </w:rPr>
        <w:t xml:space="preserve">מה </w:t>
      </w:r>
      <w:bookmarkStart w:id="19540" w:name="_ETM_Q54_346710"/>
      <w:bookmarkEnd w:id="19540"/>
      <w:r>
        <w:rPr>
          <w:rtl/>
        </w:rPr>
        <w:t>לומר</w:t>
      </w:r>
      <w:r>
        <w:rPr>
          <w:rFonts w:hint="cs"/>
          <w:rtl/>
        </w:rPr>
        <w:t>.</w:t>
      </w:r>
      <w:r>
        <w:rPr>
          <w:rtl/>
        </w:rPr>
        <w:t xml:space="preserve"> </w:t>
      </w:r>
      <w:bookmarkStart w:id="19541" w:name="_ETM_Q54_347610"/>
      <w:bookmarkEnd w:id="19541"/>
      <w:r>
        <w:rPr>
          <w:rtl/>
        </w:rPr>
        <w:t xml:space="preserve">השאלה </w:t>
      </w:r>
      <w:bookmarkStart w:id="19542" w:name="_ETM_Q54_348090"/>
      <w:bookmarkEnd w:id="19542"/>
      <w:r>
        <w:rPr>
          <w:rtl/>
        </w:rPr>
        <w:t>שלי</w:t>
      </w:r>
      <w:r>
        <w:rPr>
          <w:rFonts w:hint="cs"/>
          <w:rtl/>
        </w:rPr>
        <w:t>:</w:t>
      </w:r>
      <w:r>
        <w:rPr>
          <w:rtl/>
        </w:rPr>
        <w:t xml:space="preserve"> </w:t>
      </w:r>
      <w:bookmarkStart w:id="19543" w:name="_ETM_Q54_348419"/>
      <w:bookmarkEnd w:id="19543"/>
      <w:r>
        <w:rPr>
          <w:rtl/>
        </w:rPr>
        <w:t xml:space="preserve">בסופו </w:t>
      </w:r>
      <w:bookmarkStart w:id="19544" w:name="_ETM_Q54_348870"/>
      <w:bookmarkEnd w:id="19544"/>
      <w:r>
        <w:rPr>
          <w:rtl/>
        </w:rPr>
        <w:t xml:space="preserve">של </w:t>
      </w:r>
      <w:bookmarkStart w:id="19545" w:name="_ETM_Q54_349080"/>
      <w:bookmarkEnd w:id="19545"/>
      <w:r>
        <w:rPr>
          <w:rtl/>
        </w:rPr>
        <w:t>יום</w:t>
      </w:r>
      <w:r>
        <w:rPr>
          <w:rFonts w:hint="cs"/>
          <w:rtl/>
        </w:rPr>
        <w:t>,</w:t>
      </w:r>
      <w:r>
        <w:rPr>
          <w:rtl/>
        </w:rPr>
        <w:t xml:space="preserve"> </w:t>
      </w:r>
      <w:bookmarkStart w:id="19546" w:name="_ETM_Q54_350250"/>
      <w:bookmarkEnd w:id="19546"/>
      <w:r>
        <w:rPr>
          <w:rtl/>
        </w:rPr>
        <w:t xml:space="preserve">אתם </w:t>
      </w:r>
      <w:bookmarkStart w:id="19547" w:name="_ETM_Q54_350760"/>
      <w:bookmarkEnd w:id="19547"/>
      <w:r>
        <w:rPr>
          <w:rtl/>
        </w:rPr>
        <w:t xml:space="preserve">על </w:t>
      </w:r>
      <w:bookmarkStart w:id="19548" w:name="_ETM_Q54_350879"/>
      <w:bookmarkEnd w:id="19548"/>
      <w:r>
        <w:rPr>
          <w:rtl/>
        </w:rPr>
        <w:t xml:space="preserve">שעון </w:t>
      </w:r>
      <w:bookmarkStart w:id="19549" w:name="_ETM_Q54_351300"/>
      <w:bookmarkEnd w:id="19549"/>
      <w:r>
        <w:rPr>
          <w:rtl/>
        </w:rPr>
        <w:t>חול</w:t>
      </w:r>
      <w:r>
        <w:rPr>
          <w:rFonts w:hint="cs"/>
          <w:rtl/>
        </w:rPr>
        <w:t>.</w:t>
      </w:r>
      <w:r>
        <w:rPr>
          <w:rtl/>
        </w:rPr>
        <w:t xml:space="preserve"> </w:t>
      </w:r>
      <w:bookmarkStart w:id="19550" w:name="_ETM_Q54_352319"/>
      <w:bookmarkEnd w:id="19550"/>
      <w:r>
        <w:rPr>
          <w:rtl/>
        </w:rPr>
        <w:t xml:space="preserve">את </w:t>
      </w:r>
      <w:bookmarkStart w:id="19551" w:name="_ETM_Q54_352610"/>
      <w:bookmarkEnd w:id="19551"/>
      <w:r>
        <w:rPr>
          <w:rtl/>
        </w:rPr>
        <w:t xml:space="preserve">מי </w:t>
      </w:r>
      <w:bookmarkStart w:id="19552" w:name="_ETM_Q54_352820"/>
      <w:bookmarkEnd w:id="19552"/>
      <w:r>
        <w:rPr>
          <w:rtl/>
        </w:rPr>
        <w:t xml:space="preserve">תאשימו </w:t>
      </w:r>
      <w:bookmarkStart w:id="19553" w:name="_ETM_Q54_354139"/>
      <w:bookmarkEnd w:id="19553"/>
      <w:r>
        <w:rPr>
          <w:rFonts w:hint="cs"/>
          <w:rtl/>
        </w:rPr>
        <w:t>כ</w:t>
      </w:r>
      <w:r>
        <w:rPr>
          <w:rtl/>
        </w:rPr>
        <w:t xml:space="preserve">שבעצם </w:t>
      </w:r>
      <w:bookmarkStart w:id="19554" w:name="_ETM_Q54_354680"/>
      <w:bookmarkEnd w:id="19554"/>
      <w:r>
        <w:rPr>
          <w:rtl/>
        </w:rPr>
        <w:t xml:space="preserve">כבר </w:t>
      </w:r>
      <w:bookmarkStart w:id="19555" w:name="_ETM_Q54_354950"/>
      <w:bookmarkEnd w:id="19555"/>
      <w:r>
        <w:rPr>
          <w:rtl/>
        </w:rPr>
        <w:t xml:space="preserve">לא </w:t>
      </w:r>
      <w:bookmarkStart w:id="19556" w:name="_ETM_Q54_355160"/>
      <w:bookmarkEnd w:id="19556"/>
      <w:r>
        <w:rPr>
          <w:rFonts w:hint="cs"/>
          <w:rtl/>
        </w:rPr>
        <w:t>י</w:t>
      </w:r>
      <w:r>
        <w:rPr>
          <w:rtl/>
        </w:rPr>
        <w:t xml:space="preserve">היו </w:t>
      </w:r>
      <w:bookmarkStart w:id="19557" w:name="_ETM_Q54_355430"/>
      <w:bookmarkEnd w:id="19557"/>
      <w:r>
        <w:rPr>
          <w:rtl/>
        </w:rPr>
        <w:t xml:space="preserve">לידכם </w:t>
      </w:r>
      <w:bookmarkStart w:id="19558" w:name="_ETM_Q54_355940"/>
      <w:bookmarkStart w:id="19559" w:name="_ETM_Q54_356060"/>
      <w:bookmarkEnd w:id="19558"/>
      <w:bookmarkEnd w:id="19559"/>
      <w:r>
        <w:rPr>
          <w:rtl/>
        </w:rPr>
        <w:t xml:space="preserve">אותם </w:t>
      </w:r>
      <w:bookmarkStart w:id="19560" w:name="_ETM_Q54_356389"/>
      <w:bookmarkEnd w:id="19560"/>
      <w:r>
        <w:rPr>
          <w:rtl/>
        </w:rPr>
        <w:t xml:space="preserve">אנשים </w:t>
      </w:r>
      <w:bookmarkStart w:id="19561" w:name="_ETM_Q54_357320"/>
      <w:bookmarkEnd w:id="19561"/>
      <w:r>
        <w:rPr>
          <w:rtl/>
        </w:rPr>
        <w:t xml:space="preserve">שיביעו </w:t>
      </w:r>
      <w:bookmarkStart w:id="19562" w:name="_ETM_Q54_357950"/>
      <w:bookmarkEnd w:id="19562"/>
      <w:r>
        <w:rPr>
          <w:rtl/>
        </w:rPr>
        <w:t xml:space="preserve">את </w:t>
      </w:r>
      <w:bookmarkStart w:id="19563" w:name="_ETM_Q54_358070"/>
      <w:bookmarkEnd w:id="19563"/>
      <w:r>
        <w:rPr>
          <w:rtl/>
        </w:rPr>
        <w:t>דעתם</w:t>
      </w:r>
      <w:r>
        <w:rPr>
          <w:rFonts w:hint="cs"/>
          <w:rtl/>
        </w:rPr>
        <w:t>?</w:t>
      </w:r>
      <w:r>
        <w:rPr>
          <w:rtl/>
        </w:rPr>
        <w:t xml:space="preserve"> </w:t>
      </w:r>
      <w:bookmarkStart w:id="19564" w:name="_ETM_Q54_359100"/>
      <w:bookmarkEnd w:id="19564"/>
      <w:r>
        <w:rPr>
          <w:rtl/>
        </w:rPr>
        <w:t xml:space="preserve">תודה </w:t>
      </w:r>
      <w:bookmarkStart w:id="19565" w:name="_ETM_Q54_359400"/>
      <w:bookmarkEnd w:id="19565"/>
      <w:r>
        <w:rPr>
          <w:rtl/>
        </w:rPr>
        <w:t>רבה</w:t>
      </w:r>
      <w:r>
        <w:rPr>
          <w:rFonts w:hint="cs"/>
          <w:rtl/>
        </w:rPr>
        <w:t>.</w:t>
      </w:r>
    </w:p>
    <w:p w14:paraId="0CC3EB08" w14:textId="77777777" w:rsidR="00DB4FAE" w:rsidRDefault="00DB4FAE" w:rsidP="009E15B0">
      <w:pPr>
        <w:rPr>
          <w:rtl/>
        </w:rPr>
      </w:pPr>
      <w:bookmarkStart w:id="19566" w:name="_ETM_Q54_361000"/>
      <w:bookmarkEnd w:id="19566"/>
    </w:p>
    <w:p w14:paraId="531C4083" w14:textId="77777777" w:rsidR="00DB4FAE" w:rsidRDefault="00DB4FAE" w:rsidP="009E15B0">
      <w:pPr>
        <w:pStyle w:val="af8"/>
        <w:keepNext/>
        <w:rPr>
          <w:rtl/>
        </w:rPr>
      </w:pPr>
      <w:r w:rsidRPr="00B77635">
        <w:rPr>
          <w:rStyle w:val="TagStyle"/>
          <w:rtl/>
        </w:rPr>
        <w:t xml:space="preserve"> &lt;&lt; יור &gt;&gt; </w:t>
      </w:r>
      <w:r>
        <w:rPr>
          <w:rtl/>
        </w:rPr>
        <w:t>היו"ר משה טור פז:</w:t>
      </w:r>
      <w:r w:rsidRPr="00B77635">
        <w:rPr>
          <w:rStyle w:val="TagStyle"/>
          <w:rtl/>
        </w:rPr>
        <w:t xml:space="preserve"> &lt;&lt; יור &gt;&gt;</w:t>
      </w:r>
      <w:r>
        <w:rPr>
          <w:rtl/>
        </w:rPr>
        <w:t xml:space="preserve">   </w:t>
      </w:r>
    </w:p>
    <w:p w14:paraId="7DE3BAAD" w14:textId="77777777" w:rsidR="00DB4FAE" w:rsidRDefault="00DB4FAE" w:rsidP="009E15B0">
      <w:pPr>
        <w:pStyle w:val="KeepWithNext"/>
        <w:rPr>
          <w:rtl/>
        </w:rPr>
      </w:pPr>
    </w:p>
    <w:p w14:paraId="247D7DEE" w14:textId="77777777" w:rsidR="00DB4FAE" w:rsidRDefault="00DB4FAE" w:rsidP="009E15B0">
      <w:pPr>
        <w:rPr>
          <w:rtl/>
        </w:rPr>
      </w:pPr>
      <w:bookmarkStart w:id="19567" w:name="_ETM_Q54_362000"/>
      <w:bookmarkStart w:id="19568" w:name="_ETM_Q54_359760"/>
      <w:bookmarkEnd w:id="19567"/>
      <w:bookmarkEnd w:id="19568"/>
      <w:r>
        <w:rPr>
          <w:rtl/>
        </w:rPr>
        <w:t xml:space="preserve">תודה </w:t>
      </w:r>
      <w:bookmarkStart w:id="19569" w:name="_ETM_Q54_360120"/>
      <w:bookmarkEnd w:id="19569"/>
      <w:r>
        <w:rPr>
          <w:rtl/>
        </w:rPr>
        <w:t>רבה</w:t>
      </w:r>
      <w:r>
        <w:rPr>
          <w:rFonts w:hint="cs"/>
          <w:rtl/>
        </w:rPr>
        <w:t>.</w:t>
      </w:r>
      <w:r>
        <w:rPr>
          <w:rtl/>
        </w:rPr>
        <w:t xml:space="preserve"> </w:t>
      </w:r>
      <w:bookmarkStart w:id="19570" w:name="_ETM_Q54_361319"/>
      <w:bookmarkEnd w:id="19570"/>
      <w:r>
        <w:rPr>
          <w:rtl/>
        </w:rPr>
        <w:t xml:space="preserve">חבר </w:t>
      </w:r>
      <w:bookmarkStart w:id="19571" w:name="_ETM_Q54_361680"/>
      <w:bookmarkEnd w:id="19571"/>
      <w:r>
        <w:rPr>
          <w:rtl/>
        </w:rPr>
        <w:t xml:space="preserve">הכנסת </w:t>
      </w:r>
      <w:bookmarkStart w:id="19572" w:name="_ETM_Q54_362069"/>
      <w:bookmarkEnd w:id="19572"/>
      <w:r>
        <w:rPr>
          <w:rtl/>
        </w:rPr>
        <w:t xml:space="preserve">זאב </w:t>
      </w:r>
      <w:bookmarkStart w:id="19573" w:name="_ETM_Q54_362340"/>
      <w:bookmarkEnd w:id="19573"/>
      <w:proofErr w:type="spellStart"/>
      <w:r>
        <w:rPr>
          <w:rtl/>
        </w:rPr>
        <w:t>אלקין</w:t>
      </w:r>
      <w:proofErr w:type="spellEnd"/>
      <w:r>
        <w:rPr>
          <w:rFonts w:hint="cs"/>
          <w:rtl/>
        </w:rPr>
        <w:t>,</w:t>
      </w:r>
      <w:r>
        <w:rPr>
          <w:rtl/>
        </w:rPr>
        <w:t xml:space="preserve"> </w:t>
      </w:r>
      <w:bookmarkStart w:id="19574" w:name="_ETM_Q54_383250"/>
      <w:bookmarkEnd w:id="19574"/>
      <w:r>
        <w:rPr>
          <w:rtl/>
        </w:rPr>
        <w:t>בבקשה</w:t>
      </w:r>
      <w:r>
        <w:rPr>
          <w:rFonts w:hint="cs"/>
          <w:rtl/>
        </w:rPr>
        <w:t>.</w:t>
      </w:r>
    </w:p>
    <w:p w14:paraId="7D54C955" w14:textId="77777777" w:rsidR="00DB4FAE" w:rsidRDefault="00DB4FAE" w:rsidP="009E15B0">
      <w:pPr>
        <w:rPr>
          <w:rtl/>
        </w:rPr>
      </w:pPr>
      <w:bookmarkStart w:id="19575" w:name="_ETM_Q54_374000"/>
      <w:bookmarkStart w:id="19576" w:name="_ETM_Q54_376000"/>
      <w:bookmarkEnd w:id="19575"/>
      <w:bookmarkEnd w:id="19576"/>
    </w:p>
    <w:p w14:paraId="38BCB2B9" w14:textId="77777777" w:rsidR="00DB4FAE" w:rsidRDefault="00DB4FAE" w:rsidP="009E15B0">
      <w:pPr>
        <w:pStyle w:val="a4"/>
        <w:keepNext/>
        <w:rPr>
          <w:rtl/>
        </w:rPr>
      </w:pPr>
      <w:bookmarkStart w:id="19577" w:name="ET_speaker_4590_25"/>
      <w:r w:rsidRPr="003C1CF1">
        <w:rPr>
          <w:rStyle w:val="TagStyle"/>
          <w:rtl/>
        </w:rPr>
        <w:t xml:space="preserve"> &lt;&lt; דובר &gt;&gt; </w:t>
      </w:r>
      <w:bookmarkStart w:id="19578" w:name="_Toc126098447"/>
      <w:r>
        <w:rPr>
          <w:rtl/>
        </w:rPr>
        <w:t xml:space="preserve">זאב </w:t>
      </w:r>
      <w:proofErr w:type="spellStart"/>
      <w:r>
        <w:rPr>
          <w:rtl/>
        </w:rPr>
        <w:t>אלקין</w:t>
      </w:r>
      <w:proofErr w:type="spellEnd"/>
      <w:r>
        <w:rPr>
          <w:rtl/>
        </w:rPr>
        <w:t xml:space="preserve"> (המחנה הממלכתי):</w:t>
      </w:r>
      <w:bookmarkEnd w:id="19578"/>
      <w:r w:rsidRPr="003C1CF1">
        <w:rPr>
          <w:rStyle w:val="TagStyle"/>
          <w:rtl/>
        </w:rPr>
        <w:t xml:space="preserve"> &lt;&lt; דובר &gt;&gt;</w:t>
      </w:r>
      <w:r>
        <w:rPr>
          <w:rtl/>
        </w:rPr>
        <w:t xml:space="preserve">   </w:t>
      </w:r>
      <w:bookmarkEnd w:id="19577"/>
    </w:p>
    <w:p w14:paraId="3A212BF7" w14:textId="77777777" w:rsidR="00DB4FAE" w:rsidRDefault="00DB4FAE" w:rsidP="009E15B0">
      <w:pPr>
        <w:pStyle w:val="KeepWithNext"/>
        <w:rPr>
          <w:rtl/>
        </w:rPr>
      </w:pPr>
    </w:p>
    <w:p w14:paraId="25A06485" w14:textId="77777777" w:rsidR="00DB4FAE" w:rsidRDefault="00DB4FAE" w:rsidP="009E15B0">
      <w:pPr>
        <w:rPr>
          <w:rtl/>
        </w:rPr>
      </w:pPr>
      <w:bookmarkStart w:id="19579" w:name="_ETM_Q54_384000"/>
      <w:bookmarkStart w:id="19580" w:name="_ETM_Q54_385060"/>
      <w:bookmarkEnd w:id="19579"/>
      <w:bookmarkEnd w:id="19580"/>
      <w:r>
        <w:rPr>
          <w:rtl/>
        </w:rPr>
        <w:t xml:space="preserve">אדוני </w:t>
      </w:r>
      <w:bookmarkStart w:id="19581" w:name="_ETM_Q54_385570"/>
      <w:bookmarkEnd w:id="19581"/>
      <w:r>
        <w:rPr>
          <w:rtl/>
        </w:rPr>
        <w:t>היושב-ראש</w:t>
      </w:r>
      <w:r>
        <w:rPr>
          <w:rFonts w:hint="cs"/>
          <w:rtl/>
        </w:rPr>
        <w:t>,</w:t>
      </w:r>
      <w:r>
        <w:rPr>
          <w:rtl/>
        </w:rPr>
        <w:t xml:space="preserve"> </w:t>
      </w:r>
      <w:bookmarkStart w:id="19582" w:name="_ETM_Q54_386730"/>
      <w:bookmarkEnd w:id="19582"/>
      <w:r>
        <w:rPr>
          <w:rtl/>
        </w:rPr>
        <w:t>חבר</w:t>
      </w:r>
      <w:r>
        <w:rPr>
          <w:rFonts w:hint="cs"/>
          <w:rtl/>
        </w:rPr>
        <w:t>י</w:t>
      </w:r>
      <w:r>
        <w:rPr>
          <w:rtl/>
        </w:rPr>
        <w:t xml:space="preserve">י </w:t>
      </w:r>
      <w:bookmarkStart w:id="19583" w:name="_ETM_Q54_387239"/>
      <w:bookmarkEnd w:id="19583"/>
      <w:r>
        <w:rPr>
          <w:rtl/>
        </w:rPr>
        <w:t>השרים</w:t>
      </w:r>
      <w:r>
        <w:rPr>
          <w:rFonts w:hint="cs"/>
          <w:rtl/>
        </w:rPr>
        <w:t>,</w:t>
      </w:r>
      <w:r>
        <w:rPr>
          <w:rtl/>
        </w:rPr>
        <w:t xml:space="preserve"> </w:t>
      </w:r>
      <w:bookmarkStart w:id="19584" w:name="_ETM_Q54_388079"/>
      <w:bookmarkEnd w:id="19584"/>
      <w:r>
        <w:rPr>
          <w:rtl/>
        </w:rPr>
        <w:t xml:space="preserve">חברי </w:t>
      </w:r>
      <w:bookmarkStart w:id="19585" w:name="_ETM_Q54_388469"/>
      <w:bookmarkEnd w:id="19585"/>
      <w:r>
        <w:rPr>
          <w:rtl/>
        </w:rPr>
        <w:t>הכנסת</w:t>
      </w:r>
      <w:r>
        <w:rPr>
          <w:rFonts w:hint="cs"/>
          <w:rtl/>
        </w:rPr>
        <w:t>.</w:t>
      </w:r>
    </w:p>
    <w:p w14:paraId="153D083A" w14:textId="77777777" w:rsidR="00DB4FAE" w:rsidRDefault="00DB4FAE" w:rsidP="009E15B0">
      <w:pPr>
        <w:rPr>
          <w:rtl/>
        </w:rPr>
      </w:pPr>
    </w:p>
    <w:p w14:paraId="61715E9A" w14:textId="77777777" w:rsidR="00DB4FAE" w:rsidRDefault="00DB4FAE" w:rsidP="009E15B0">
      <w:pPr>
        <w:pStyle w:val="af8"/>
        <w:keepNext/>
        <w:rPr>
          <w:rtl/>
        </w:rPr>
      </w:pPr>
      <w:r w:rsidRPr="003C1CF1">
        <w:rPr>
          <w:rStyle w:val="TagStyle"/>
          <w:rtl/>
        </w:rPr>
        <w:t xml:space="preserve"> &lt;&lt; יור &gt;&gt; </w:t>
      </w:r>
      <w:r>
        <w:rPr>
          <w:rtl/>
        </w:rPr>
        <w:t>היו"ר משה טור פז:</w:t>
      </w:r>
      <w:r w:rsidRPr="003C1CF1">
        <w:rPr>
          <w:rStyle w:val="TagStyle"/>
          <w:rtl/>
        </w:rPr>
        <w:t xml:space="preserve"> &lt;&lt; יור &gt;&gt;</w:t>
      </w:r>
      <w:r>
        <w:rPr>
          <w:rtl/>
        </w:rPr>
        <w:t xml:space="preserve">   </w:t>
      </w:r>
    </w:p>
    <w:p w14:paraId="5547295D" w14:textId="77777777" w:rsidR="00DB4FAE" w:rsidRDefault="00DB4FAE" w:rsidP="009E15B0">
      <w:pPr>
        <w:pStyle w:val="KeepWithNext"/>
        <w:rPr>
          <w:rtl/>
        </w:rPr>
      </w:pPr>
    </w:p>
    <w:p w14:paraId="260AB273" w14:textId="77777777" w:rsidR="00DB4FAE" w:rsidRDefault="00DB4FAE" w:rsidP="009E15B0">
      <w:pPr>
        <w:rPr>
          <w:rtl/>
        </w:rPr>
      </w:pPr>
      <w:bookmarkStart w:id="19586" w:name="_ETM_Q54_390900"/>
      <w:bookmarkEnd w:id="19586"/>
      <w:r>
        <w:rPr>
          <w:rtl/>
        </w:rPr>
        <w:t>חברים</w:t>
      </w:r>
      <w:r>
        <w:rPr>
          <w:rFonts w:hint="cs"/>
          <w:rtl/>
        </w:rPr>
        <w:t>,</w:t>
      </w:r>
      <w:r>
        <w:rPr>
          <w:rtl/>
        </w:rPr>
        <w:t xml:space="preserve"> </w:t>
      </w:r>
      <w:bookmarkStart w:id="19587" w:name="_ETM_Q54_391319"/>
      <w:bookmarkEnd w:id="19587"/>
      <w:r>
        <w:rPr>
          <w:rtl/>
        </w:rPr>
        <w:t xml:space="preserve">בבקשה </w:t>
      </w:r>
      <w:bookmarkStart w:id="19588" w:name="_ETM_Q54_391650"/>
      <w:bookmarkEnd w:id="19588"/>
      <w:r>
        <w:rPr>
          <w:rtl/>
        </w:rPr>
        <w:t>שקט</w:t>
      </w:r>
      <w:r>
        <w:rPr>
          <w:rFonts w:hint="cs"/>
          <w:rtl/>
        </w:rPr>
        <w:t>.</w:t>
      </w:r>
    </w:p>
    <w:p w14:paraId="036C9B35" w14:textId="77777777" w:rsidR="00DB4FAE" w:rsidRDefault="00DB4FAE" w:rsidP="009E15B0">
      <w:pPr>
        <w:rPr>
          <w:rtl/>
        </w:rPr>
      </w:pPr>
    </w:p>
    <w:p w14:paraId="788AE0EB" w14:textId="77777777" w:rsidR="00DB4FAE" w:rsidRDefault="00DB4FAE" w:rsidP="009E15B0">
      <w:pPr>
        <w:pStyle w:val="-"/>
        <w:keepNext/>
        <w:rPr>
          <w:rtl/>
        </w:rPr>
      </w:pPr>
      <w:bookmarkStart w:id="19589" w:name="ET_speakercontinue_4590_27"/>
      <w:r w:rsidRPr="003C1CF1">
        <w:rPr>
          <w:rStyle w:val="TagStyle"/>
          <w:rtl/>
        </w:rPr>
        <w:t xml:space="preserve"> &lt;&lt; דובר_המשך &gt;&gt; </w:t>
      </w:r>
      <w:r>
        <w:rPr>
          <w:rtl/>
        </w:rPr>
        <w:t xml:space="preserve">זאב </w:t>
      </w:r>
      <w:proofErr w:type="spellStart"/>
      <w:r>
        <w:rPr>
          <w:rtl/>
        </w:rPr>
        <w:t>אלקין</w:t>
      </w:r>
      <w:proofErr w:type="spellEnd"/>
      <w:r>
        <w:rPr>
          <w:rtl/>
        </w:rPr>
        <w:t xml:space="preserve"> (המחנה הממלכתי):</w:t>
      </w:r>
      <w:r w:rsidRPr="003C1CF1">
        <w:rPr>
          <w:rStyle w:val="TagStyle"/>
          <w:rtl/>
        </w:rPr>
        <w:t xml:space="preserve"> &lt;&lt; דובר_המשך &gt;&gt;</w:t>
      </w:r>
      <w:r>
        <w:rPr>
          <w:rtl/>
        </w:rPr>
        <w:t xml:space="preserve">   </w:t>
      </w:r>
      <w:bookmarkEnd w:id="19589"/>
    </w:p>
    <w:p w14:paraId="02E39F12" w14:textId="77777777" w:rsidR="00DB4FAE" w:rsidRDefault="00DB4FAE" w:rsidP="009E15B0">
      <w:pPr>
        <w:pStyle w:val="KeepWithNext"/>
        <w:rPr>
          <w:rtl/>
        </w:rPr>
      </w:pPr>
    </w:p>
    <w:p w14:paraId="715A2737" w14:textId="77777777" w:rsidR="00DB4FAE" w:rsidRDefault="00DB4FAE" w:rsidP="009E15B0">
      <w:pPr>
        <w:rPr>
          <w:rtl/>
        </w:rPr>
      </w:pPr>
      <w:bookmarkStart w:id="19590" w:name="_ETM_Q54_391000"/>
      <w:bookmarkStart w:id="19591" w:name="_ETM_Q54_394360"/>
      <w:bookmarkEnd w:id="19590"/>
      <w:bookmarkEnd w:id="19591"/>
      <w:r>
        <w:rPr>
          <w:rtl/>
        </w:rPr>
        <w:t xml:space="preserve">אנחנו </w:t>
      </w:r>
      <w:bookmarkStart w:id="19592" w:name="_ETM_Q54_396629"/>
      <w:bookmarkEnd w:id="19592"/>
      <w:r>
        <w:rPr>
          <w:rtl/>
        </w:rPr>
        <w:t xml:space="preserve">דנים </w:t>
      </w:r>
      <w:bookmarkStart w:id="19593" w:name="_ETM_Q54_397110"/>
      <w:bookmarkEnd w:id="19593"/>
      <w:r>
        <w:rPr>
          <w:rtl/>
        </w:rPr>
        <w:t xml:space="preserve">כאן </w:t>
      </w:r>
      <w:bookmarkStart w:id="19594" w:name="_ETM_Q54_397680"/>
      <w:bookmarkEnd w:id="19594"/>
      <w:r>
        <w:rPr>
          <w:rtl/>
        </w:rPr>
        <w:t xml:space="preserve">בהעברת </w:t>
      </w:r>
      <w:bookmarkStart w:id="19595" w:name="_ETM_Q54_398310"/>
      <w:bookmarkEnd w:id="19595"/>
      <w:r>
        <w:rPr>
          <w:rtl/>
        </w:rPr>
        <w:t xml:space="preserve">סמכויות </w:t>
      </w:r>
      <w:bookmarkStart w:id="19596" w:name="_ETM_Q54_399299"/>
      <w:bookmarkEnd w:id="19596"/>
      <w:r>
        <w:rPr>
          <w:rtl/>
        </w:rPr>
        <w:t xml:space="preserve">לשר </w:t>
      </w:r>
      <w:bookmarkStart w:id="19597" w:name="_ETM_Q54_399989"/>
      <w:bookmarkEnd w:id="19597"/>
      <w:r>
        <w:rPr>
          <w:rtl/>
        </w:rPr>
        <w:t xml:space="preserve">המורשת </w:t>
      </w:r>
      <w:bookmarkStart w:id="19598" w:name="_ETM_Q54_400739"/>
      <w:bookmarkEnd w:id="19598"/>
      <w:r>
        <w:rPr>
          <w:rtl/>
        </w:rPr>
        <w:t>וגם</w:t>
      </w:r>
      <w:r>
        <w:rPr>
          <w:rFonts w:hint="cs"/>
          <w:rtl/>
        </w:rPr>
        <w:t>,</w:t>
      </w:r>
      <w:r>
        <w:rPr>
          <w:rtl/>
        </w:rPr>
        <w:t xml:space="preserve"> </w:t>
      </w:r>
      <w:bookmarkStart w:id="19599" w:name="_ETM_Q54_401099"/>
      <w:bookmarkEnd w:id="19599"/>
      <w:r>
        <w:rPr>
          <w:rtl/>
        </w:rPr>
        <w:t xml:space="preserve">על </w:t>
      </w:r>
      <w:bookmarkStart w:id="19600" w:name="_ETM_Q54_401250"/>
      <w:bookmarkEnd w:id="19600"/>
      <w:r>
        <w:rPr>
          <w:rtl/>
        </w:rPr>
        <w:t>הדרך</w:t>
      </w:r>
      <w:r>
        <w:rPr>
          <w:rFonts w:hint="cs"/>
          <w:rtl/>
        </w:rPr>
        <w:t>,</w:t>
      </w:r>
      <w:r>
        <w:rPr>
          <w:rtl/>
        </w:rPr>
        <w:t xml:space="preserve"> </w:t>
      </w:r>
      <w:bookmarkStart w:id="19601" w:name="_ETM_Q54_401579"/>
      <w:bookmarkStart w:id="19602" w:name="_ETM_Q54_401760"/>
      <w:bookmarkEnd w:id="19601"/>
      <w:bookmarkEnd w:id="19602"/>
      <w:r>
        <w:rPr>
          <w:rFonts w:hint="cs"/>
          <w:rtl/>
        </w:rPr>
        <w:t>ב</w:t>
      </w:r>
      <w:r>
        <w:rPr>
          <w:rtl/>
        </w:rPr>
        <w:t xml:space="preserve">שינוי </w:t>
      </w:r>
      <w:bookmarkStart w:id="19603" w:name="_ETM_Q54_402269"/>
      <w:bookmarkEnd w:id="19603"/>
      <w:r>
        <w:rPr>
          <w:rtl/>
        </w:rPr>
        <w:t xml:space="preserve">תוארו </w:t>
      </w:r>
      <w:bookmarkStart w:id="19604" w:name="_ETM_Q54_402840"/>
      <w:bookmarkEnd w:id="19604"/>
      <w:r>
        <w:rPr>
          <w:rtl/>
        </w:rPr>
        <w:t>מ</w:t>
      </w:r>
      <w:r>
        <w:rPr>
          <w:rFonts w:hint="cs"/>
          <w:rtl/>
        </w:rPr>
        <w:t>ש</w:t>
      </w:r>
      <w:r>
        <w:rPr>
          <w:rtl/>
        </w:rPr>
        <w:t xml:space="preserve">ר </w:t>
      </w:r>
      <w:bookmarkStart w:id="19605" w:name="_ETM_Q54_403200"/>
      <w:bookmarkEnd w:id="19605"/>
      <w:r>
        <w:rPr>
          <w:rtl/>
        </w:rPr>
        <w:t xml:space="preserve">ירושלים </w:t>
      </w:r>
      <w:bookmarkStart w:id="19606" w:name="_ETM_Q54_403799"/>
      <w:bookmarkEnd w:id="19606"/>
      <w:r>
        <w:rPr>
          <w:rtl/>
        </w:rPr>
        <w:t>ומורשת</w:t>
      </w:r>
      <w:r>
        <w:rPr>
          <w:rFonts w:hint="cs"/>
          <w:rtl/>
        </w:rPr>
        <w:t>.</w:t>
      </w:r>
      <w:r>
        <w:rPr>
          <w:rtl/>
        </w:rPr>
        <w:t xml:space="preserve"> </w:t>
      </w:r>
      <w:bookmarkStart w:id="19607" w:name="_ETM_Q54_404370"/>
      <w:bookmarkEnd w:id="19607"/>
      <w:r>
        <w:rPr>
          <w:rtl/>
        </w:rPr>
        <w:t xml:space="preserve">אני </w:t>
      </w:r>
      <w:bookmarkStart w:id="19608" w:name="_ETM_Q54_404960"/>
      <w:bookmarkEnd w:id="19608"/>
      <w:r>
        <w:rPr>
          <w:rtl/>
        </w:rPr>
        <w:t xml:space="preserve">הבנתי </w:t>
      </w:r>
      <w:bookmarkStart w:id="19609" w:name="_ETM_Q54_405500"/>
      <w:bookmarkEnd w:id="19609"/>
      <w:r>
        <w:rPr>
          <w:rtl/>
        </w:rPr>
        <w:t xml:space="preserve">מהכותרת </w:t>
      </w:r>
      <w:bookmarkStart w:id="19610" w:name="_ETM_Q54_406100"/>
      <w:bookmarkEnd w:id="19610"/>
      <w:r>
        <w:rPr>
          <w:rtl/>
        </w:rPr>
        <w:t xml:space="preserve">הזאת </w:t>
      </w:r>
      <w:bookmarkStart w:id="19611" w:name="_ETM_Q54_406400"/>
      <w:bookmarkEnd w:id="19611"/>
      <w:r>
        <w:rPr>
          <w:rtl/>
        </w:rPr>
        <w:t xml:space="preserve">שבמשך </w:t>
      </w:r>
      <w:bookmarkStart w:id="19612" w:name="_ETM_Q54_407480"/>
      <w:bookmarkEnd w:id="19612"/>
      <w:r>
        <w:rPr>
          <w:rtl/>
        </w:rPr>
        <w:t xml:space="preserve">שבוע </w:t>
      </w:r>
      <w:bookmarkStart w:id="19613" w:name="_ETM_Q54_407930"/>
      <w:bookmarkEnd w:id="19613"/>
      <w:r>
        <w:rPr>
          <w:rFonts w:hint="cs"/>
          <w:rtl/>
        </w:rPr>
        <w:t>אחד</w:t>
      </w:r>
      <w:r>
        <w:rPr>
          <w:rtl/>
        </w:rPr>
        <w:t xml:space="preserve"> </w:t>
      </w:r>
      <w:bookmarkStart w:id="19614" w:name="_ETM_Q54_408319"/>
      <w:bookmarkEnd w:id="19614"/>
      <w:r>
        <w:rPr>
          <w:rtl/>
        </w:rPr>
        <w:t>הי</w:t>
      </w:r>
      <w:r>
        <w:rPr>
          <w:rFonts w:hint="cs"/>
          <w:rtl/>
        </w:rPr>
        <w:t>ו</w:t>
      </w:r>
      <w:r>
        <w:rPr>
          <w:rtl/>
        </w:rPr>
        <w:t xml:space="preserve"> </w:t>
      </w:r>
      <w:bookmarkStart w:id="19615" w:name="_ETM_Q54_408500"/>
      <w:bookmarkEnd w:id="19615"/>
      <w:r>
        <w:rPr>
          <w:rtl/>
        </w:rPr>
        <w:t xml:space="preserve">לנו </w:t>
      </w:r>
      <w:bookmarkStart w:id="19616" w:name="_ETM_Q54_408769"/>
      <w:bookmarkEnd w:id="19616"/>
      <w:r>
        <w:rPr>
          <w:rtl/>
        </w:rPr>
        <w:t xml:space="preserve">שני </w:t>
      </w:r>
      <w:bookmarkStart w:id="19617" w:name="_ETM_Q54_408980"/>
      <w:bookmarkEnd w:id="19617"/>
      <w:r>
        <w:rPr>
          <w:rtl/>
        </w:rPr>
        <w:t xml:space="preserve">שרי </w:t>
      </w:r>
      <w:bookmarkStart w:id="19618" w:name="_ETM_Q54_409250"/>
      <w:bookmarkEnd w:id="19618"/>
      <w:r>
        <w:rPr>
          <w:rtl/>
        </w:rPr>
        <w:t>ירושלים</w:t>
      </w:r>
      <w:r>
        <w:rPr>
          <w:rFonts w:hint="cs"/>
          <w:rtl/>
        </w:rPr>
        <w:t xml:space="preserve">, אחד </w:t>
      </w:r>
      <w:bookmarkStart w:id="19619" w:name="_ETM_Q54_410000"/>
      <w:bookmarkEnd w:id="19619"/>
      <w:r>
        <w:rPr>
          <w:rFonts w:hint="cs"/>
          <w:rtl/>
        </w:rPr>
        <w:t>שר</w:t>
      </w:r>
      <w:r>
        <w:rPr>
          <w:rtl/>
        </w:rPr>
        <w:t xml:space="preserve"> </w:t>
      </w:r>
      <w:bookmarkStart w:id="19620" w:name="_ETM_Q54_410360"/>
      <w:bookmarkEnd w:id="19620"/>
      <w:r>
        <w:rPr>
          <w:rtl/>
        </w:rPr>
        <w:t xml:space="preserve">ירושלים </w:t>
      </w:r>
      <w:bookmarkStart w:id="19621" w:name="_ETM_Q54_410870"/>
      <w:bookmarkEnd w:id="19621"/>
      <w:r>
        <w:rPr>
          <w:rFonts w:hint="cs"/>
          <w:rtl/>
        </w:rPr>
        <w:t>ו</w:t>
      </w:r>
      <w:r>
        <w:rPr>
          <w:rtl/>
        </w:rPr>
        <w:t xml:space="preserve">מסורת </w:t>
      </w:r>
      <w:bookmarkStart w:id="19622" w:name="_ETM_Q54_411379"/>
      <w:bookmarkEnd w:id="19622"/>
      <w:r>
        <w:rPr>
          <w:rtl/>
        </w:rPr>
        <w:t xml:space="preserve">ושני </w:t>
      </w:r>
      <w:bookmarkStart w:id="19623" w:name="_ETM_Q54_411739"/>
      <w:bookmarkEnd w:id="19623"/>
      <w:r>
        <w:rPr>
          <w:rFonts w:hint="cs"/>
          <w:rtl/>
        </w:rPr>
        <w:t>שר</w:t>
      </w:r>
      <w:r>
        <w:rPr>
          <w:rtl/>
        </w:rPr>
        <w:t xml:space="preserve"> </w:t>
      </w:r>
      <w:bookmarkStart w:id="19624" w:name="_ETM_Q54_411950"/>
      <w:bookmarkEnd w:id="19624"/>
      <w:r>
        <w:rPr>
          <w:rtl/>
        </w:rPr>
        <w:t xml:space="preserve">לירושלים </w:t>
      </w:r>
      <w:bookmarkStart w:id="19625" w:name="_ETM_Q54_412489"/>
      <w:bookmarkEnd w:id="19625"/>
      <w:r>
        <w:rPr>
          <w:rtl/>
        </w:rPr>
        <w:t>ומורשת</w:t>
      </w:r>
      <w:r>
        <w:rPr>
          <w:rFonts w:hint="cs"/>
          <w:rtl/>
        </w:rPr>
        <w:t>,</w:t>
      </w:r>
      <w:r>
        <w:rPr>
          <w:rtl/>
        </w:rPr>
        <w:t xml:space="preserve"> </w:t>
      </w:r>
      <w:bookmarkStart w:id="19626" w:name="_ETM_Q54_413090"/>
      <w:bookmarkEnd w:id="19626"/>
      <w:r>
        <w:rPr>
          <w:rtl/>
        </w:rPr>
        <w:t>וה</w:t>
      </w:r>
      <w:r>
        <w:rPr>
          <w:rFonts w:hint="cs"/>
          <w:rtl/>
        </w:rPr>
        <w:t>ינה</w:t>
      </w:r>
      <w:r>
        <w:rPr>
          <w:rtl/>
        </w:rPr>
        <w:t xml:space="preserve"> </w:t>
      </w:r>
      <w:bookmarkStart w:id="19627" w:name="_ETM_Q54_413940"/>
      <w:bookmarkEnd w:id="19627"/>
      <w:r>
        <w:rPr>
          <w:rtl/>
        </w:rPr>
        <w:t xml:space="preserve">אנחנו </w:t>
      </w:r>
      <w:bookmarkStart w:id="19628" w:name="_ETM_Q54_414420"/>
      <w:bookmarkEnd w:id="19628"/>
      <w:r>
        <w:rPr>
          <w:rtl/>
        </w:rPr>
        <w:t xml:space="preserve">עכשיו </w:t>
      </w:r>
      <w:bookmarkStart w:id="19629" w:name="_ETM_Q54_414810"/>
      <w:bookmarkEnd w:id="19629"/>
      <w:r>
        <w:rPr>
          <w:rtl/>
        </w:rPr>
        <w:t>סוף</w:t>
      </w:r>
      <w:r>
        <w:rPr>
          <w:rFonts w:hint="cs"/>
          <w:rtl/>
        </w:rPr>
        <w:t>-</w:t>
      </w:r>
      <w:bookmarkStart w:id="19630" w:name="_ETM_Q54_415050"/>
      <w:bookmarkEnd w:id="19630"/>
      <w:r>
        <w:rPr>
          <w:rtl/>
        </w:rPr>
        <w:t xml:space="preserve">סוף </w:t>
      </w:r>
      <w:bookmarkStart w:id="19631" w:name="_ETM_Q54_415709"/>
      <w:bookmarkEnd w:id="19631"/>
      <w:r>
        <w:rPr>
          <w:rtl/>
        </w:rPr>
        <w:t xml:space="preserve">מפסיקים </w:t>
      </w:r>
      <w:bookmarkStart w:id="19632" w:name="_ETM_Q54_416310"/>
      <w:bookmarkEnd w:id="19632"/>
      <w:r>
        <w:rPr>
          <w:rtl/>
        </w:rPr>
        <w:t xml:space="preserve">לחלק </w:t>
      </w:r>
      <w:bookmarkStart w:id="19633" w:name="_ETM_Q54_416700"/>
      <w:bookmarkEnd w:id="19633"/>
      <w:r>
        <w:rPr>
          <w:rtl/>
        </w:rPr>
        <w:t xml:space="preserve">את </w:t>
      </w:r>
      <w:bookmarkStart w:id="19634" w:name="_ETM_Q54_416790"/>
      <w:bookmarkEnd w:id="19634"/>
      <w:r>
        <w:rPr>
          <w:rtl/>
        </w:rPr>
        <w:t xml:space="preserve">ירושלים </w:t>
      </w:r>
      <w:bookmarkStart w:id="19635" w:name="_ETM_Q54_417390"/>
      <w:bookmarkEnd w:id="19635"/>
      <w:r>
        <w:rPr>
          <w:rtl/>
        </w:rPr>
        <w:t xml:space="preserve">בין </w:t>
      </w:r>
      <w:bookmarkStart w:id="19636" w:name="_ETM_Q54_417510"/>
      <w:bookmarkEnd w:id="19636"/>
      <w:r>
        <w:rPr>
          <w:rtl/>
        </w:rPr>
        <w:t xml:space="preserve">שני </w:t>
      </w:r>
      <w:bookmarkStart w:id="19637" w:name="_ETM_Q54_417780"/>
      <w:bookmarkEnd w:id="19637"/>
      <w:r>
        <w:rPr>
          <w:rtl/>
        </w:rPr>
        <w:t>השרים</w:t>
      </w:r>
      <w:r>
        <w:rPr>
          <w:rFonts w:hint="cs"/>
          <w:rtl/>
        </w:rPr>
        <w:t xml:space="preserve"> - </w:t>
      </w:r>
      <w:bookmarkStart w:id="19638" w:name="_ETM_Q54_424353"/>
      <w:bookmarkEnd w:id="19638"/>
      <w:r>
        <w:rPr>
          <w:rFonts w:hint="cs"/>
          <w:rtl/>
        </w:rPr>
        <w:t>- -</w:t>
      </w:r>
    </w:p>
    <w:p w14:paraId="2A9F533C" w14:textId="77777777" w:rsidR="00DB4FAE" w:rsidRDefault="00DB4FAE" w:rsidP="009E15B0">
      <w:pPr>
        <w:rPr>
          <w:rtl/>
        </w:rPr>
      </w:pPr>
    </w:p>
    <w:p w14:paraId="3D48DEB8" w14:textId="77777777" w:rsidR="00DB4FAE" w:rsidRDefault="00DB4FAE" w:rsidP="009E15B0">
      <w:pPr>
        <w:pStyle w:val="af6"/>
        <w:keepNext/>
        <w:rPr>
          <w:rtl/>
        </w:rPr>
      </w:pPr>
      <w:r w:rsidRPr="00B218FA">
        <w:rPr>
          <w:rStyle w:val="TagStyle"/>
          <w:rtl/>
        </w:rPr>
        <w:t xml:space="preserve"> &lt;&lt; קריאה &gt;&gt; </w:t>
      </w:r>
      <w:r>
        <w:rPr>
          <w:rtl/>
        </w:rPr>
        <w:t>גדעון סער (המחנה הממלכתי):</w:t>
      </w:r>
      <w:r w:rsidRPr="00B218FA">
        <w:rPr>
          <w:rStyle w:val="TagStyle"/>
          <w:rtl/>
        </w:rPr>
        <w:t xml:space="preserve"> &lt;&lt; קריאה &gt;&gt;</w:t>
      </w:r>
      <w:r>
        <w:rPr>
          <w:rtl/>
        </w:rPr>
        <w:t xml:space="preserve">   </w:t>
      </w:r>
    </w:p>
    <w:p w14:paraId="2F94FBFB" w14:textId="77777777" w:rsidR="00DB4FAE" w:rsidRDefault="00DB4FAE" w:rsidP="009E15B0">
      <w:pPr>
        <w:pStyle w:val="KeepWithNext"/>
        <w:rPr>
          <w:rtl/>
        </w:rPr>
      </w:pPr>
    </w:p>
    <w:p w14:paraId="01939C70" w14:textId="77777777" w:rsidR="00DB4FAE" w:rsidRDefault="00DB4FAE" w:rsidP="009E15B0">
      <w:pPr>
        <w:rPr>
          <w:rtl/>
        </w:rPr>
      </w:pPr>
      <w:r>
        <w:rPr>
          <w:rFonts w:hint="cs"/>
          <w:rtl/>
        </w:rPr>
        <w:t xml:space="preserve"> - - - מכיר את השיר - </w:t>
      </w:r>
      <w:bookmarkStart w:id="19639" w:name="_ETM_Q54_428000"/>
      <w:bookmarkEnd w:id="19639"/>
      <w:r>
        <w:rPr>
          <w:rFonts w:hint="cs"/>
          <w:rtl/>
        </w:rPr>
        <w:t xml:space="preserve">- - שתי ירושלים - - - </w:t>
      </w:r>
    </w:p>
    <w:p w14:paraId="16E51668" w14:textId="77777777" w:rsidR="00DB4FAE" w:rsidRDefault="00DB4FAE" w:rsidP="009E15B0">
      <w:pPr>
        <w:rPr>
          <w:rtl/>
        </w:rPr>
      </w:pPr>
    </w:p>
    <w:p w14:paraId="6D996394" w14:textId="77777777" w:rsidR="00DB4FAE" w:rsidRDefault="00DB4FAE" w:rsidP="009E15B0">
      <w:pPr>
        <w:pStyle w:val="-"/>
        <w:keepNext/>
        <w:rPr>
          <w:rtl/>
        </w:rPr>
      </w:pPr>
      <w:bookmarkStart w:id="19640" w:name="ET_speakercontinue_4590_29"/>
      <w:r w:rsidRPr="00B218FA">
        <w:rPr>
          <w:rStyle w:val="TagStyle"/>
          <w:rtl/>
        </w:rPr>
        <w:t xml:space="preserve"> &lt;&lt; דובר_המשך &gt;&gt; </w:t>
      </w:r>
      <w:r>
        <w:rPr>
          <w:rtl/>
        </w:rPr>
        <w:t xml:space="preserve">זאב </w:t>
      </w:r>
      <w:proofErr w:type="spellStart"/>
      <w:r>
        <w:rPr>
          <w:rtl/>
        </w:rPr>
        <w:t>אלקין</w:t>
      </w:r>
      <w:proofErr w:type="spellEnd"/>
      <w:r>
        <w:rPr>
          <w:rtl/>
        </w:rPr>
        <w:t xml:space="preserve"> (המחנה הממלכתי):</w:t>
      </w:r>
      <w:r w:rsidRPr="00B218FA">
        <w:rPr>
          <w:rStyle w:val="TagStyle"/>
          <w:rtl/>
        </w:rPr>
        <w:t xml:space="preserve"> &lt;&lt; דובר_המשך &gt;&gt;</w:t>
      </w:r>
      <w:r>
        <w:rPr>
          <w:rtl/>
        </w:rPr>
        <w:t xml:space="preserve">   </w:t>
      </w:r>
      <w:bookmarkEnd w:id="19640"/>
    </w:p>
    <w:p w14:paraId="308E1B44" w14:textId="77777777" w:rsidR="00DB4FAE" w:rsidRDefault="00DB4FAE" w:rsidP="009E15B0">
      <w:pPr>
        <w:pStyle w:val="KeepWithNext"/>
        <w:rPr>
          <w:rtl/>
        </w:rPr>
      </w:pPr>
    </w:p>
    <w:p w14:paraId="56B8D08D" w14:textId="77777777" w:rsidR="00DB4FAE" w:rsidRDefault="00DB4FAE" w:rsidP="009E15B0">
      <w:pPr>
        <w:rPr>
          <w:rtl/>
        </w:rPr>
      </w:pPr>
      <w:r>
        <w:rPr>
          <w:rFonts w:hint="cs"/>
          <w:rtl/>
        </w:rPr>
        <w:t xml:space="preserve">אז, הינה, בממשלה הזאת היו שתי </w:t>
      </w:r>
      <w:bookmarkStart w:id="19641" w:name="_ETM_Q54_515725"/>
      <w:bookmarkStart w:id="19642" w:name="_ETM_Q54_515781"/>
      <w:bookmarkEnd w:id="19641"/>
      <w:bookmarkEnd w:id="19642"/>
      <w:r>
        <w:rPr>
          <w:rFonts w:hint="cs"/>
          <w:rtl/>
        </w:rPr>
        <w:t xml:space="preserve">ירושלים, </w:t>
      </w:r>
      <w:bookmarkStart w:id="19643" w:name="_ETM_Q54_434000"/>
      <w:bookmarkEnd w:id="19643"/>
      <w:r>
        <w:rPr>
          <w:rFonts w:hint="cs"/>
          <w:rtl/>
        </w:rPr>
        <w:t xml:space="preserve">אבל זה הולך להיפסק תכף עם ההצבעה. </w:t>
      </w:r>
      <w:bookmarkStart w:id="19644" w:name="_ETM_Q54_418379"/>
      <w:bookmarkStart w:id="19645" w:name="_ETM_Q54_419310"/>
      <w:bookmarkStart w:id="19646" w:name="_ETM_Q54_419549"/>
      <w:bookmarkStart w:id="19647" w:name="_ETM_Q54_429199"/>
      <w:bookmarkStart w:id="19648" w:name="_ETM_Q54_429439"/>
      <w:bookmarkStart w:id="19649" w:name="_ETM_Q54_429680"/>
      <w:bookmarkStart w:id="19650" w:name="_ETM_Q54_430249"/>
      <w:bookmarkStart w:id="19651" w:name="_ETM_Q54_430519"/>
      <w:bookmarkStart w:id="19652" w:name="_ETM_Q54_430729"/>
      <w:bookmarkStart w:id="19653" w:name="_ETM_Q54_430969"/>
      <w:bookmarkStart w:id="19654" w:name="_ETM_Q54_431689"/>
      <w:bookmarkEnd w:id="19644"/>
      <w:bookmarkEnd w:id="19645"/>
      <w:bookmarkEnd w:id="19646"/>
      <w:bookmarkEnd w:id="19647"/>
      <w:bookmarkEnd w:id="19648"/>
      <w:bookmarkEnd w:id="19649"/>
      <w:bookmarkEnd w:id="19650"/>
      <w:bookmarkEnd w:id="19651"/>
      <w:bookmarkEnd w:id="19652"/>
      <w:bookmarkEnd w:id="19653"/>
      <w:bookmarkEnd w:id="19654"/>
      <w:r>
        <w:rPr>
          <w:rtl/>
        </w:rPr>
        <w:t>אבל</w:t>
      </w:r>
      <w:r>
        <w:rPr>
          <w:rFonts w:hint="cs"/>
          <w:rtl/>
        </w:rPr>
        <w:t xml:space="preserve">, </w:t>
      </w:r>
      <w:bookmarkStart w:id="19655" w:name="_ETM_Q54_432409"/>
      <w:bookmarkStart w:id="19656" w:name="_ETM_Q54_432559"/>
      <w:bookmarkStart w:id="19657" w:name="_ETM_Q54_432829"/>
      <w:bookmarkStart w:id="19658" w:name="_ETM_Q54_433430"/>
      <w:bookmarkStart w:id="19659" w:name="_ETM_Q54_433909"/>
      <w:bookmarkStart w:id="19660" w:name="_ETM_Q54_435250"/>
      <w:bookmarkStart w:id="19661" w:name="_ETM_Q54_436680"/>
      <w:bookmarkEnd w:id="19655"/>
      <w:bookmarkEnd w:id="19656"/>
      <w:bookmarkEnd w:id="19657"/>
      <w:bookmarkEnd w:id="19658"/>
      <w:bookmarkEnd w:id="19659"/>
      <w:bookmarkEnd w:id="19660"/>
      <w:bookmarkEnd w:id="19661"/>
      <w:r>
        <w:rPr>
          <w:rtl/>
        </w:rPr>
        <w:t xml:space="preserve">על </w:t>
      </w:r>
      <w:bookmarkStart w:id="19662" w:name="_ETM_Q54_436889"/>
      <w:bookmarkEnd w:id="19662"/>
      <w:r>
        <w:rPr>
          <w:rtl/>
        </w:rPr>
        <w:t xml:space="preserve">הדרך </w:t>
      </w:r>
      <w:bookmarkStart w:id="19663" w:name="_ETM_Q54_437279"/>
      <w:bookmarkEnd w:id="19663"/>
      <w:r>
        <w:rPr>
          <w:rtl/>
        </w:rPr>
        <w:t xml:space="preserve">קורה </w:t>
      </w:r>
      <w:bookmarkStart w:id="19664" w:name="_ETM_Q54_437490"/>
      <w:bookmarkEnd w:id="19664"/>
      <w:r>
        <w:rPr>
          <w:rtl/>
        </w:rPr>
        <w:t xml:space="preserve">פה </w:t>
      </w:r>
      <w:bookmarkStart w:id="19665" w:name="_ETM_Q54_437639"/>
      <w:bookmarkEnd w:id="19665"/>
      <w:r>
        <w:rPr>
          <w:rtl/>
        </w:rPr>
        <w:t xml:space="preserve">דבר </w:t>
      </w:r>
      <w:bookmarkStart w:id="19666" w:name="_ETM_Q54_437940"/>
      <w:bookmarkEnd w:id="19666"/>
      <w:r>
        <w:rPr>
          <w:rtl/>
        </w:rPr>
        <w:t>מעניין</w:t>
      </w:r>
      <w:r>
        <w:rPr>
          <w:rFonts w:hint="cs"/>
          <w:rtl/>
        </w:rPr>
        <w:t>.</w:t>
      </w:r>
      <w:r>
        <w:rPr>
          <w:rtl/>
        </w:rPr>
        <w:t xml:space="preserve"> </w:t>
      </w:r>
      <w:bookmarkStart w:id="19667" w:name="_ETM_Q54_438630"/>
      <w:bookmarkEnd w:id="19667"/>
      <w:r>
        <w:rPr>
          <w:rtl/>
        </w:rPr>
        <w:t xml:space="preserve">כולכם </w:t>
      </w:r>
      <w:bookmarkStart w:id="19668" w:name="_ETM_Q54_439080"/>
      <w:bookmarkEnd w:id="19668"/>
      <w:r>
        <w:rPr>
          <w:rtl/>
        </w:rPr>
        <w:t xml:space="preserve">בטח </w:t>
      </w:r>
      <w:bookmarkStart w:id="19669" w:name="_ETM_Q54_439349"/>
      <w:bookmarkEnd w:id="19669"/>
      <w:r>
        <w:rPr>
          <w:rtl/>
        </w:rPr>
        <w:t xml:space="preserve">זוכרים </w:t>
      </w:r>
      <w:bookmarkStart w:id="19670" w:name="_ETM_Q54_440520"/>
      <w:bookmarkEnd w:id="19670"/>
      <w:r>
        <w:rPr>
          <w:rtl/>
        </w:rPr>
        <w:t xml:space="preserve">את </w:t>
      </w:r>
      <w:bookmarkStart w:id="19671" w:name="_ETM_Q54_440850"/>
      <w:bookmarkEnd w:id="19671"/>
      <w:r>
        <w:rPr>
          <w:rtl/>
        </w:rPr>
        <w:t xml:space="preserve">הסערה </w:t>
      </w:r>
      <w:bookmarkStart w:id="19672" w:name="_ETM_Q54_442499"/>
      <w:bookmarkEnd w:id="19672"/>
      <w:r>
        <w:rPr>
          <w:rtl/>
        </w:rPr>
        <w:t xml:space="preserve">שפרצה </w:t>
      </w:r>
      <w:bookmarkStart w:id="19673" w:name="_ETM_Q54_443219"/>
      <w:bookmarkEnd w:id="19673"/>
      <w:r>
        <w:rPr>
          <w:rtl/>
        </w:rPr>
        <w:t xml:space="preserve">רק </w:t>
      </w:r>
      <w:bookmarkStart w:id="19674" w:name="_ETM_Q54_443520"/>
      <w:bookmarkEnd w:id="19674"/>
      <w:r>
        <w:rPr>
          <w:rtl/>
        </w:rPr>
        <w:t xml:space="preserve">לפני </w:t>
      </w:r>
      <w:bookmarkStart w:id="19675" w:name="_ETM_Q54_444150"/>
      <w:bookmarkEnd w:id="19675"/>
      <w:r>
        <w:rPr>
          <w:rtl/>
        </w:rPr>
        <w:t xml:space="preserve">כ-10 </w:t>
      </w:r>
      <w:bookmarkStart w:id="19676" w:name="_ETM_Q54_444689"/>
      <w:bookmarkEnd w:id="19676"/>
      <w:r>
        <w:rPr>
          <w:rtl/>
        </w:rPr>
        <w:t xml:space="preserve">ימים </w:t>
      </w:r>
      <w:bookmarkStart w:id="19677" w:name="_ETM_Q54_445490"/>
      <w:bookmarkEnd w:id="19677"/>
      <w:r>
        <w:rPr>
          <w:rtl/>
        </w:rPr>
        <w:t xml:space="preserve">סביב </w:t>
      </w:r>
      <w:bookmarkStart w:id="19678" w:name="_ETM_Q54_446360"/>
      <w:bookmarkEnd w:id="19678"/>
      <w:r>
        <w:rPr>
          <w:rtl/>
        </w:rPr>
        <w:t xml:space="preserve">השבת </w:t>
      </w:r>
      <w:bookmarkStart w:id="19679" w:name="_ETM_Q54_447050"/>
      <w:bookmarkEnd w:id="19679"/>
      <w:r>
        <w:rPr>
          <w:rtl/>
        </w:rPr>
        <w:t>הישראלית</w:t>
      </w:r>
      <w:r>
        <w:rPr>
          <w:rFonts w:hint="cs"/>
          <w:rtl/>
        </w:rPr>
        <w:t>,</w:t>
      </w:r>
      <w:r>
        <w:rPr>
          <w:rtl/>
        </w:rPr>
        <w:t xml:space="preserve"> </w:t>
      </w:r>
      <w:bookmarkStart w:id="19680" w:name="_ETM_Q54_447740"/>
      <w:bookmarkEnd w:id="19680"/>
      <w:r>
        <w:rPr>
          <w:rtl/>
        </w:rPr>
        <w:t xml:space="preserve">כשהודיע </w:t>
      </w:r>
      <w:bookmarkStart w:id="19681" w:name="_ETM_Q54_448339"/>
      <w:bookmarkEnd w:id="19681"/>
      <w:r>
        <w:rPr>
          <w:rtl/>
        </w:rPr>
        <w:t xml:space="preserve">פתאום </w:t>
      </w:r>
      <w:bookmarkStart w:id="19682" w:name="_ETM_Q54_448669"/>
      <w:bookmarkEnd w:id="19682"/>
      <w:r>
        <w:rPr>
          <w:rtl/>
        </w:rPr>
        <w:t xml:space="preserve">במפתיע </w:t>
      </w:r>
      <w:bookmarkStart w:id="19683" w:name="_ETM_Q54_449270"/>
      <w:bookmarkEnd w:id="19683"/>
      <w:r>
        <w:rPr>
          <w:rtl/>
        </w:rPr>
        <w:t xml:space="preserve">שר </w:t>
      </w:r>
      <w:bookmarkStart w:id="19684" w:name="_ETM_Q54_449509"/>
      <w:bookmarkEnd w:id="19684"/>
      <w:r>
        <w:rPr>
          <w:rtl/>
        </w:rPr>
        <w:t xml:space="preserve">התרבות </w:t>
      </w:r>
      <w:bookmarkStart w:id="19685" w:name="_ETM_Q54_449960"/>
      <w:bookmarkEnd w:id="19685"/>
      <w:r>
        <w:rPr>
          <w:rtl/>
        </w:rPr>
        <w:t xml:space="preserve">והספורט </w:t>
      </w:r>
      <w:bookmarkStart w:id="19686" w:name="_ETM_Q54_450560"/>
      <w:bookmarkEnd w:id="19686"/>
      <w:r>
        <w:rPr>
          <w:rtl/>
        </w:rPr>
        <w:t xml:space="preserve">שהוא </w:t>
      </w:r>
      <w:bookmarkStart w:id="19687" w:name="_ETM_Q54_450740"/>
      <w:bookmarkEnd w:id="19687"/>
      <w:r>
        <w:rPr>
          <w:rtl/>
        </w:rPr>
        <w:t xml:space="preserve">מפסיק </w:t>
      </w:r>
      <w:bookmarkStart w:id="19688" w:name="_ETM_Q54_451099"/>
      <w:bookmarkEnd w:id="19688"/>
      <w:r>
        <w:rPr>
          <w:rtl/>
        </w:rPr>
        <w:t xml:space="preserve">את </w:t>
      </w:r>
      <w:bookmarkStart w:id="19689" w:name="_ETM_Q54_451250"/>
      <w:bookmarkEnd w:id="19689"/>
      <w:r>
        <w:rPr>
          <w:rtl/>
        </w:rPr>
        <w:t xml:space="preserve">המיזם </w:t>
      </w:r>
      <w:bookmarkStart w:id="19690" w:name="_ETM_Q54_451699"/>
      <w:bookmarkEnd w:id="19690"/>
      <w:r>
        <w:rPr>
          <w:rtl/>
        </w:rPr>
        <w:t>הזה</w:t>
      </w:r>
      <w:r>
        <w:rPr>
          <w:rFonts w:hint="cs"/>
          <w:rtl/>
        </w:rPr>
        <w:t>.</w:t>
      </w:r>
      <w:r>
        <w:rPr>
          <w:rtl/>
        </w:rPr>
        <w:t xml:space="preserve"> </w:t>
      </w:r>
      <w:bookmarkStart w:id="19691" w:name="_ETM_Q54_451880"/>
      <w:bookmarkEnd w:id="19691"/>
      <w:r>
        <w:rPr>
          <w:rtl/>
        </w:rPr>
        <w:t>אגב</w:t>
      </w:r>
      <w:r>
        <w:rPr>
          <w:rFonts w:hint="cs"/>
          <w:rtl/>
        </w:rPr>
        <w:t>,</w:t>
      </w:r>
      <w:r>
        <w:rPr>
          <w:rtl/>
        </w:rPr>
        <w:t xml:space="preserve"> </w:t>
      </w:r>
      <w:bookmarkStart w:id="19692" w:name="_ETM_Q54_452180"/>
      <w:bookmarkEnd w:id="19692"/>
      <w:r>
        <w:rPr>
          <w:rFonts w:hint="cs"/>
          <w:rtl/>
        </w:rPr>
        <w:t xml:space="preserve">זה </w:t>
      </w:r>
      <w:r>
        <w:rPr>
          <w:rtl/>
        </w:rPr>
        <w:t xml:space="preserve">מיזם </w:t>
      </w:r>
      <w:bookmarkStart w:id="19693" w:name="_ETM_Q54_452539"/>
      <w:bookmarkEnd w:id="19693"/>
      <w:r>
        <w:rPr>
          <w:rtl/>
        </w:rPr>
        <w:t xml:space="preserve">יפה </w:t>
      </w:r>
      <w:bookmarkStart w:id="19694" w:name="_ETM_Q54_453500"/>
      <w:bookmarkEnd w:id="19694"/>
      <w:r>
        <w:rPr>
          <w:rtl/>
        </w:rPr>
        <w:t>ש</w:t>
      </w:r>
      <w:bookmarkStart w:id="19695" w:name="_ETM_Q54_454550"/>
      <w:bookmarkEnd w:id="19695"/>
      <w:r>
        <w:rPr>
          <w:rtl/>
        </w:rPr>
        <w:t xml:space="preserve">דווקא </w:t>
      </w:r>
      <w:bookmarkStart w:id="19696" w:name="_ETM_Q54_454940"/>
      <w:bookmarkEnd w:id="19696"/>
      <w:r>
        <w:rPr>
          <w:rtl/>
        </w:rPr>
        <w:t xml:space="preserve">אפשר </w:t>
      </w:r>
      <w:bookmarkStart w:id="19697" w:name="_ETM_Q54_455330"/>
      <w:bookmarkEnd w:id="19697"/>
      <w:r>
        <w:rPr>
          <w:rtl/>
        </w:rPr>
        <w:t xml:space="preserve">כניסה </w:t>
      </w:r>
      <w:bookmarkStart w:id="19698" w:name="_ETM_Q54_455779"/>
      <w:bookmarkEnd w:id="19698"/>
      <w:r>
        <w:rPr>
          <w:rtl/>
        </w:rPr>
        <w:t xml:space="preserve">חינם </w:t>
      </w:r>
      <w:bookmarkStart w:id="19699" w:name="_ETM_Q54_456259"/>
      <w:bookmarkEnd w:id="19699"/>
      <w:r>
        <w:rPr>
          <w:rtl/>
        </w:rPr>
        <w:t xml:space="preserve">בין </w:t>
      </w:r>
      <w:bookmarkStart w:id="19700" w:name="_ETM_Q54_456470"/>
      <w:bookmarkEnd w:id="19700"/>
      <w:r>
        <w:rPr>
          <w:rtl/>
        </w:rPr>
        <w:t xml:space="preserve">השאר </w:t>
      </w:r>
      <w:bookmarkStart w:id="19701" w:name="_ETM_Q54_456830"/>
      <w:bookmarkEnd w:id="19701"/>
      <w:r>
        <w:rPr>
          <w:rtl/>
        </w:rPr>
        <w:t xml:space="preserve">גם </w:t>
      </w:r>
      <w:bookmarkStart w:id="19702" w:name="_ETM_Q54_457069"/>
      <w:bookmarkEnd w:id="19702"/>
      <w:r>
        <w:rPr>
          <w:rtl/>
        </w:rPr>
        <w:t xml:space="preserve">לאתרי </w:t>
      </w:r>
      <w:bookmarkStart w:id="19703" w:name="_ETM_Q54_457520"/>
      <w:bookmarkEnd w:id="19703"/>
      <w:r>
        <w:rPr>
          <w:rtl/>
        </w:rPr>
        <w:t>מורשת</w:t>
      </w:r>
      <w:r>
        <w:rPr>
          <w:rFonts w:hint="cs"/>
          <w:rtl/>
        </w:rPr>
        <w:t>,</w:t>
      </w:r>
      <w:r>
        <w:rPr>
          <w:rtl/>
        </w:rPr>
        <w:t xml:space="preserve"> </w:t>
      </w:r>
      <w:bookmarkStart w:id="19704" w:name="_ETM_Q54_458060"/>
      <w:bookmarkEnd w:id="19704"/>
      <w:r>
        <w:rPr>
          <w:rtl/>
        </w:rPr>
        <w:t>ויב</w:t>
      </w:r>
      <w:r>
        <w:rPr>
          <w:rFonts w:hint="cs"/>
          <w:rtl/>
        </w:rPr>
        <w:t>ורך</w:t>
      </w:r>
      <w:r>
        <w:rPr>
          <w:rtl/>
        </w:rPr>
        <w:t xml:space="preserve"> </w:t>
      </w:r>
      <w:bookmarkStart w:id="19705" w:name="_ETM_Q54_458810"/>
      <w:bookmarkEnd w:id="19705"/>
      <w:r>
        <w:rPr>
          <w:rFonts w:hint="cs"/>
          <w:rtl/>
        </w:rPr>
        <w:t>שר</w:t>
      </w:r>
      <w:r>
        <w:rPr>
          <w:rtl/>
        </w:rPr>
        <w:t xml:space="preserve"> </w:t>
      </w:r>
      <w:bookmarkStart w:id="19706" w:name="_ETM_Q54_459770"/>
      <w:bookmarkEnd w:id="19706"/>
      <w:r>
        <w:rPr>
          <w:rtl/>
        </w:rPr>
        <w:t xml:space="preserve">התרבות </w:t>
      </w:r>
      <w:bookmarkStart w:id="19707" w:name="_ETM_Q54_460190"/>
      <w:bookmarkEnd w:id="19707"/>
      <w:r>
        <w:rPr>
          <w:rtl/>
        </w:rPr>
        <w:t xml:space="preserve">והספורט </w:t>
      </w:r>
      <w:bookmarkStart w:id="19708" w:name="_ETM_Q54_460699"/>
      <w:bookmarkEnd w:id="19708"/>
      <w:r>
        <w:rPr>
          <w:rtl/>
        </w:rPr>
        <w:t xml:space="preserve">לשעבר </w:t>
      </w:r>
      <w:bookmarkStart w:id="19709" w:name="_ETM_Q54_461240"/>
      <w:bookmarkEnd w:id="19709"/>
      <w:r>
        <w:rPr>
          <w:rtl/>
        </w:rPr>
        <w:t xml:space="preserve">חבר </w:t>
      </w:r>
      <w:bookmarkStart w:id="19710" w:name="_ETM_Q54_461509"/>
      <w:bookmarkEnd w:id="19710"/>
      <w:r>
        <w:rPr>
          <w:rtl/>
        </w:rPr>
        <w:t xml:space="preserve">הכנסת </w:t>
      </w:r>
      <w:bookmarkStart w:id="19711" w:name="_ETM_Q54_461960"/>
      <w:bookmarkEnd w:id="19711"/>
      <w:r>
        <w:rPr>
          <w:rFonts w:hint="cs"/>
          <w:rtl/>
        </w:rPr>
        <w:t>חילי</w:t>
      </w:r>
      <w:r>
        <w:rPr>
          <w:rtl/>
        </w:rPr>
        <w:t xml:space="preserve"> </w:t>
      </w:r>
      <w:bookmarkStart w:id="19712" w:name="_ETM_Q54_462080"/>
      <w:bookmarkEnd w:id="19712"/>
      <w:proofErr w:type="spellStart"/>
      <w:r>
        <w:rPr>
          <w:rtl/>
        </w:rPr>
        <w:t>טרופר</w:t>
      </w:r>
      <w:proofErr w:type="spellEnd"/>
      <w:r>
        <w:rPr>
          <w:rFonts w:hint="cs"/>
          <w:rtl/>
        </w:rPr>
        <w:t>,</w:t>
      </w:r>
      <w:r>
        <w:rPr>
          <w:rtl/>
        </w:rPr>
        <w:t xml:space="preserve"> </w:t>
      </w:r>
      <w:bookmarkStart w:id="19713" w:name="_ETM_Q54_462589"/>
      <w:bookmarkEnd w:id="19713"/>
      <w:r>
        <w:rPr>
          <w:rtl/>
        </w:rPr>
        <w:t>על</w:t>
      </w:r>
      <w:r>
        <w:rPr>
          <w:rFonts w:hint="cs"/>
          <w:rtl/>
        </w:rPr>
        <w:t xml:space="preserve"> </w:t>
      </w:r>
      <w:r>
        <w:rPr>
          <w:rtl/>
        </w:rPr>
        <w:t xml:space="preserve">כך </w:t>
      </w:r>
      <w:bookmarkStart w:id="19714" w:name="_ETM_Q54_462919"/>
      <w:bookmarkEnd w:id="19714"/>
      <w:r>
        <w:rPr>
          <w:rtl/>
        </w:rPr>
        <w:t xml:space="preserve">שיזם </w:t>
      </w:r>
      <w:bookmarkStart w:id="19715" w:name="_ETM_Q54_463430"/>
      <w:bookmarkEnd w:id="19715"/>
      <w:r>
        <w:rPr>
          <w:rtl/>
        </w:rPr>
        <w:t>אותו</w:t>
      </w:r>
      <w:r>
        <w:rPr>
          <w:rFonts w:hint="cs"/>
          <w:rtl/>
        </w:rPr>
        <w:t>.</w:t>
      </w:r>
      <w:r>
        <w:rPr>
          <w:rtl/>
        </w:rPr>
        <w:t xml:space="preserve"> </w:t>
      </w:r>
      <w:bookmarkStart w:id="19716" w:name="_ETM_Q54_464210"/>
      <w:bookmarkEnd w:id="19716"/>
      <w:r>
        <w:rPr>
          <w:rtl/>
        </w:rPr>
        <w:t>אגב</w:t>
      </w:r>
      <w:r>
        <w:rPr>
          <w:rFonts w:hint="cs"/>
          <w:rtl/>
        </w:rPr>
        <w:t>,</w:t>
      </w:r>
      <w:r>
        <w:rPr>
          <w:rtl/>
        </w:rPr>
        <w:t xml:space="preserve"> </w:t>
      </w:r>
      <w:bookmarkStart w:id="19717" w:name="_ETM_Q54_464660"/>
      <w:bookmarkEnd w:id="19717"/>
      <w:r>
        <w:rPr>
          <w:rFonts w:hint="cs"/>
          <w:rtl/>
        </w:rPr>
        <w:t xml:space="preserve">זה </w:t>
      </w:r>
      <w:r>
        <w:rPr>
          <w:rtl/>
        </w:rPr>
        <w:t xml:space="preserve">מיזם </w:t>
      </w:r>
      <w:bookmarkStart w:id="19718" w:name="_ETM_Q54_465110"/>
      <w:bookmarkEnd w:id="19718"/>
      <w:r>
        <w:rPr>
          <w:rtl/>
        </w:rPr>
        <w:t xml:space="preserve">שגם </w:t>
      </w:r>
      <w:bookmarkStart w:id="19719" w:name="_ETM_Q54_465529"/>
      <w:bookmarkEnd w:id="19719"/>
      <w:r>
        <w:rPr>
          <w:rtl/>
        </w:rPr>
        <w:t xml:space="preserve">הקטין </w:t>
      </w:r>
      <w:bookmarkStart w:id="19720" w:name="_ETM_Q54_466550"/>
      <w:bookmarkEnd w:id="19720"/>
      <w:r>
        <w:rPr>
          <w:rtl/>
        </w:rPr>
        <w:t xml:space="preserve">חילול </w:t>
      </w:r>
      <w:bookmarkStart w:id="19721" w:name="_ETM_Q54_466910"/>
      <w:bookmarkEnd w:id="19721"/>
      <w:r>
        <w:rPr>
          <w:rtl/>
        </w:rPr>
        <w:t>השבת</w:t>
      </w:r>
      <w:r>
        <w:rPr>
          <w:rFonts w:hint="cs"/>
          <w:rtl/>
        </w:rPr>
        <w:t>,</w:t>
      </w:r>
      <w:r>
        <w:rPr>
          <w:rtl/>
        </w:rPr>
        <w:t xml:space="preserve"> </w:t>
      </w:r>
      <w:bookmarkStart w:id="19722" w:name="_ETM_Q54_467389"/>
      <w:bookmarkEnd w:id="19722"/>
      <w:r>
        <w:rPr>
          <w:rtl/>
        </w:rPr>
        <w:t xml:space="preserve">כי </w:t>
      </w:r>
      <w:bookmarkStart w:id="19723" w:name="_ETM_Q54_467569"/>
      <w:bookmarkEnd w:id="19723"/>
      <w:r>
        <w:rPr>
          <w:rtl/>
        </w:rPr>
        <w:t xml:space="preserve">בסוף </w:t>
      </w:r>
      <w:bookmarkStart w:id="19724" w:name="_ETM_Q54_468110"/>
      <w:bookmarkEnd w:id="19724"/>
      <w:r>
        <w:rPr>
          <w:rtl/>
        </w:rPr>
        <w:t xml:space="preserve">המדינה </w:t>
      </w:r>
      <w:bookmarkStart w:id="19725" w:name="_ETM_Q54_468650"/>
      <w:bookmarkEnd w:id="19725"/>
      <w:r>
        <w:rPr>
          <w:rtl/>
        </w:rPr>
        <w:t xml:space="preserve">שילמה </w:t>
      </w:r>
      <w:bookmarkStart w:id="19726" w:name="_ETM_Q54_469039"/>
      <w:bookmarkEnd w:id="19726"/>
      <w:r>
        <w:rPr>
          <w:rtl/>
        </w:rPr>
        <w:t xml:space="preserve">מראש </w:t>
      </w:r>
      <w:bookmarkStart w:id="19727" w:name="_ETM_Q54_469490"/>
      <w:bookmarkEnd w:id="19727"/>
      <w:r>
        <w:rPr>
          <w:rtl/>
        </w:rPr>
        <w:t xml:space="preserve">ואנשים </w:t>
      </w:r>
      <w:bookmarkStart w:id="19728" w:name="_ETM_Q54_469910"/>
      <w:bookmarkEnd w:id="19728"/>
      <w:r>
        <w:rPr>
          <w:rtl/>
        </w:rPr>
        <w:t xml:space="preserve">יוכלו </w:t>
      </w:r>
      <w:bookmarkStart w:id="19729" w:name="_ETM_Q54_470210"/>
      <w:bookmarkEnd w:id="19729"/>
      <w:r>
        <w:rPr>
          <w:rtl/>
        </w:rPr>
        <w:t xml:space="preserve">להיכנס </w:t>
      </w:r>
      <w:bookmarkStart w:id="19730" w:name="_ETM_Q54_470720"/>
      <w:bookmarkEnd w:id="19730"/>
      <w:r>
        <w:rPr>
          <w:rtl/>
        </w:rPr>
        <w:t>חינם</w:t>
      </w:r>
      <w:r>
        <w:rPr>
          <w:rFonts w:hint="cs"/>
          <w:rtl/>
        </w:rPr>
        <w:t>,</w:t>
      </w:r>
      <w:r>
        <w:rPr>
          <w:rtl/>
        </w:rPr>
        <w:t xml:space="preserve"> </w:t>
      </w:r>
      <w:bookmarkStart w:id="19731" w:name="_ETM_Q54_471110"/>
      <w:bookmarkEnd w:id="19731"/>
      <w:r>
        <w:rPr>
          <w:rtl/>
        </w:rPr>
        <w:t xml:space="preserve">לא </w:t>
      </w:r>
      <w:bookmarkStart w:id="19732" w:name="_ETM_Q54_471380"/>
      <w:bookmarkEnd w:id="19732"/>
      <w:r>
        <w:rPr>
          <w:rtl/>
        </w:rPr>
        <w:t xml:space="preserve">לשלם </w:t>
      </w:r>
      <w:bookmarkStart w:id="19733" w:name="_ETM_Q54_472339"/>
      <w:bookmarkEnd w:id="19733"/>
      <w:r>
        <w:rPr>
          <w:rtl/>
        </w:rPr>
        <w:t>ולה</w:t>
      </w:r>
      <w:r>
        <w:rPr>
          <w:rFonts w:hint="cs"/>
          <w:rtl/>
        </w:rPr>
        <w:t>יחשף</w:t>
      </w:r>
      <w:r>
        <w:rPr>
          <w:rtl/>
        </w:rPr>
        <w:t xml:space="preserve"> </w:t>
      </w:r>
      <w:bookmarkStart w:id="19734" w:name="_ETM_Q54_473300"/>
      <w:bookmarkEnd w:id="19734"/>
      <w:r>
        <w:rPr>
          <w:rtl/>
        </w:rPr>
        <w:t xml:space="preserve">להרבה </w:t>
      </w:r>
      <w:bookmarkStart w:id="19735" w:name="_ETM_Q54_473690"/>
      <w:bookmarkEnd w:id="19735"/>
      <w:r>
        <w:rPr>
          <w:rtl/>
        </w:rPr>
        <w:t xml:space="preserve">מאוד </w:t>
      </w:r>
      <w:bookmarkStart w:id="19736" w:name="_ETM_Q54_473930"/>
      <w:bookmarkStart w:id="19737" w:name="_ETM_Q54_474199"/>
      <w:bookmarkStart w:id="19738" w:name="_ETM_Q54_474289"/>
      <w:bookmarkEnd w:id="19736"/>
      <w:bookmarkEnd w:id="19737"/>
      <w:bookmarkEnd w:id="19738"/>
      <w:r>
        <w:rPr>
          <w:rFonts w:hint="cs"/>
          <w:rtl/>
        </w:rPr>
        <w:t xml:space="preserve">אתרי </w:t>
      </w:r>
      <w:r>
        <w:rPr>
          <w:rtl/>
        </w:rPr>
        <w:t>מורשת</w:t>
      </w:r>
      <w:r>
        <w:rPr>
          <w:rFonts w:hint="cs"/>
          <w:rtl/>
        </w:rPr>
        <w:t>.</w:t>
      </w:r>
      <w:r>
        <w:rPr>
          <w:rtl/>
        </w:rPr>
        <w:t xml:space="preserve"> </w:t>
      </w:r>
      <w:bookmarkStart w:id="19739" w:name="_ETM_Q54_475009"/>
      <w:bookmarkEnd w:id="19739"/>
      <w:r>
        <w:rPr>
          <w:rtl/>
        </w:rPr>
        <w:t>אנשים</w:t>
      </w:r>
      <w:r>
        <w:rPr>
          <w:rFonts w:hint="cs"/>
          <w:rtl/>
        </w:rPr>
        <w:t>,</w:t>
      </w:r>
      <w:r>
        <w:rPr>
          <w:rtl/>
        </w:rPr>
        <w:t xml:space="preserve"> </w:t>
      </w:r>
      <w:bookmarkStart w:id="19740" w:name="_ETM_Q54_475970"/>
      <w:bookmarkEnd w:id="19740"/>
      <w:r>
        <w:rPr>
          <w:rtl/>
        </w:rPr>
        <w:t xml:space="preserve">אפילו </w:t>
      </w:r>
      <w:bookmarkStart w:id="19741" w:name="_ETM_Q54_476360"/>
      <w:bookmarkEnd w:id="19741"/>
      <w:r>
        <w:rPr>
          <w:rtl/>
        </w:rPr>
        <w:t>דתיים</w:t>
      </w:r>
      <w:r>
        <w:rPr>
          <w:rFonts w:hint="cs"/>
          <w:rtl/>
        </w:rPr>
        <w:t>,</w:t>
      </w:r>
      <w:r>
        <w:rPr>
          <w:rtl/>
        </w:rPr>
        <w:t xml:space="preserve"> </w:t>
      </w:r>
      <w:bookmarkStart w:id="19742" w:name="_ETM_Q54_476839"/>
      <w:bookmarkEnd w:id="19742"/>
      <w:r>
        <w:rPr>
          <w:rtl/>
        </w:rPr>
        <w:t xml:space="preserve">שנמצאים </w:t>
      </w:r>
      <w:bookmarkStart w:id="19743" w:name="_ETM_Q54_477410"/>
      <w:bookmarkEnd w:id="19743"/>
      <w:r>
        <w:rPr>
          <w:rtl/>
        </w:rPr>
        <w:t xml:space="preserve">בקרבת </w:t>
      </w:r>
      <w:bookmarkStart w:id="19744" w:name="_ETM_Q54_477889"/>
      <w:bookmarkEnd w:id="19744"/>
      <w:r>
        <w:rPr>
          <w:rtl/>
        </w:rPr>
        <w:t xml:space="preserve">מקום </w:t>
      </w:r>
      <w:bookmarkStart w:id="19745" w:name="_ETM_Q54_478310"/>
      <w:bookmarkEnd w:id="19745"/>
      <w:r>
        <w:rPr>
          <w:rtl/>
        </w:rPr>
        <w:t xml:space="preserve">ויכלו </w:t>
      </w:r>
      <w:bookmarkStart w:id="19746" w:name="_ETM_Q54_478940"/>
      <w:bookmarkEnd w:id="19746"/>
      <w:r>
        <w:rPr>
          <w:rtl/>
        </w:rPr>
        <w:t xml:space="preserve">ללכת </w:t>
      </w:r>
      <w:bookmarkStart w:id="19747" w:name="_ETM_Q54_479330"/>
      <w:bookmarkEnd w:id="19747"/>
      <w:r>
        <w:rPr>
          <w:rtl/>
        </w:rPr>
        <w:t xml:space="preserve">ברגל </w:t>
      </w:r>
      <w:bookmarkStart w:id="19748" w:name="_ETM_Q54_479720"/>
      <w:bookmarkEnd w:id="19748"/>
      <w:r>
        <w:rPr>
          <w:rtl/>
        </w:rPr>
        <w:t xml:space="preserve">למוזיאונים </w:t>
      </w:r>
      <w:bookmarkStart w:id="19749" w:name="_ETM_Q54_480440"/>
      <w:bookmarkEnd w:id="19749"/>
      <w:r>
        <w:rPr>
          <w:rtl/>
        </w:rPr>
        <w:t xml:space="preserve">או </w:t>
      </w:r>
      <w:bookmarkStart w:id="19750" w:name="_ETM_Q54_480529"/>
      <w:bookmarkEnd w:id="19750"/>
      <w:r>
        <w:rPr>
          <w:rtl/>
        </w:rPr>
        <w:t>ל</w:t>
      </w:r>
      <w:r>
        <w:rPr>
          <w:rFonts w:hint="cs"/>
          <w:rtl/>
        </w:rPr>
        <w:t>אתרים עצמם.</w:t>
      </w:r>
    </w:p>
    <w:p w14:paraId="0B258AB1" w14:textId="77777777" w:rsidR="00DB4FAE" w:rsidRDefault="00DB4FAE" w:rsidP="009E15B0">
      <w:pPr>
        <w:rPr>
          <w:rtl/>
        </w:rPr>
      </w:pPr>
    </w:p>
    <w:p w14:paraId="3A465722" w14:textId="77777777" w:rsidR="00DB4FAE" w:rsidRDefault="00DB4FAE" w:rsidP="009E15B0">
      <w:pPr>
        <w:rPr>
          <w:rtl/>
        </w:rPr>
      </w:pPr>
      <w:bookmarkStart w:id="19751" w:name="_ETM_Q54_477000"/>
      <w:bookmarkStart w:id="19752" w:name="_ETM_Q54_480000"/>
      <w:bookmarkStart w:id="19753" w:name="_ETM_Q54_480390"/>
      <w:bookmarkStart w:id="19754" w:name="_ETM_Q54_481079"/>
      <w:bookmarkStart w:id="19755" w:name="_ETM_Q54_481199"/>
      <w:bookmarkStart w:id="19756" w:name="_ETM_Q54_482399"/>
      <w:bookmarkStart w:id="19757" w:name="_ETM_Q54_483399"/>
      <w:bookmarkEnd w:id="19751"/>
      <w:bookmarkEnd w:id="19752"/>
      <w:bookmarkEnd w:id="19753"/>
      <w:bookmarkEnd w:id="19754"/>
      <w:bookmarkEnd w:id="19755"/>
      <w:bookmarkEnd w:id="19756"/>
      <w:bookmarkEnd w:id="19757"/>
      <w:r>
        <w:rPr>
          <w:rtl/>
        </w:rPr>
        <w:t xml:space="preserve">והפלא </w:t>
      </w:r>
      <w:bookmarkStart w:id="19758" w:name="_ETM_Q54_484089"/>
      <w:bookmarkEnd w:id="19758"/>
      <w:r>
        <w:rPr>
          <w:rtl/>
        </w:rPr>
        <w:t>ופלא</w:t>
      </w:r>
      <w:r>
        <w:rPr>
          <w:rFonts w:hint="cs"/>
          <w:rtl/>
        </w:rPr>
        <w:t>,</w:t>
      </w:r>
      <w:r>
        <w:rPr>
          <w:rtl/>
        </w:rPr>
        <w:t xml:space="preserve"> </w:t>
      </w:r>
      <w:bookmarkStart w:id="19759" w:name="_ETM_Q54_484960"/>
      <w:bookmarkEnd w:id="19759"/>
      <w:r>
        <w:rPr>
          <w:rtl/>
        </w:rPr>
        <w:t xml:space="preserve">החליט </w:t>
      </w:r>
      <w:bookmarkStart w:id="19760" w:name="_ETM_Q54_485470"/>
      <w:bookmarkEnd w:id="19760"/>
      <w:r>
        <w:rPr>
          <w:rtl/>
        </w:rPr>
        <w:t xml:space="preserve">שר </w:t>
      </w:r>
      <w:bookmarkStart w:id="19761" w:name="_ETM_Q54_485769"/>
      <w:bookmarkEnd w:id="19761"/>
      <w:r>
        <w:rPr>
          <w:rtl/>
        </w:rPr>
        <w:t xml:space="preserve">התרבות </w:t>
      </w:r>
      <w:bookmarkStart w:id="19762" w:name="_ETM_Q54_486189"/>
      <w:bookmarkEnd w:id="19762"/>
      <w:r>
        <w:rPr>
          <w:rtl/>
        </w:rPr>
        <w:t xml:space="preserve">והספורט </w:t>
      </w:r>
      <w:bookmarkStart w:id="19763" w:name="_ETM_Q54_486700"/>
      <w:bookmarkEnd w:id="19763"/>
      <w:r>
        <w:rPr>
          <w:rtl/>
        </w:rPr>
        <w:t xml:space="preserve">החדש </w:t>
      </w:r>
      <w:bookmarkStart w:id="19764" w:name="_ETM_Q54_487029"/>
      <w:bookmarkEnd w:id="19764"/>
      <w:r>
        <w:rPr>
          <w:rtl/>
        </w:rPr>
        <w:t xml:space="preserve">שהוא </w:t>
      </w:r>
      <w:bookmarkStart w:id="19765" w:name="_ETM_Q54_487149"/>
      <w:bookmarkEnd w:id="19765"/>
      <w:r>
        <w:rPr>
          <w:rtl/>
        </w:rPr>
        <w:t xml:space="preserve">מפסיק </w:t>
      </w:r>
      <w:bookmarkStart w:id="19766" w:name="_ETM_Q54_487569"/>
      <w:bookmarkEnd w:id="19766"/>
      <w:r>
        <w:rPr>
          <w:rtl/>
        </w:rPr>
        <w:t xml:space="preserve">את </w:t>
      </w:r>
      <w:bookmarkStart w:id="19767" w:name="_ETM_Q54_487660"/>
      <w:bookmarkEnd w:id="19767"/>
      <w:r>
        <w:rPr>
          <w:rtl/>
        </w:rPr>
        <w:t>זה</w:t>
      </w:r>
      <w:r>
        <w:rPr>
          <w:rFonts w:hint="cs"/>
          <w:rtl/>
        </w:rPr>
        <w:t xml:space="preserve">. עלה </w:t>
      </w:r>
      <w:bookmarkStart w:id="19768" w:name="_ETM_Q54_488690"/>
      <w:bookmarkStart w:id="19769" w:name="_ETM_Q54_489710"/>
      <w:bookmarkEnd w:id="19768"/>
      <w:bookmarkEnd w:id="19769"/>
      <w:r>
        <w:rPr>
          <w:rtl/>
        </w:rPr>
        <w:t xml:space="preserve">תוך </w:t>
      </w:r>
      <w:bookmarkStart w:id="19770" w:name="_ETM_Q54_489950"/>
      <w:bookmarkEnd w:id="19770"/>
      <w:r>
        <w:rPr>
          <w:rtl/>
        </w:rPr>
        <w:t xml:space="preserve">כמה </w:t>
      </w:r>
      <w:bookmarkStart w:id="19771" w:name="_ETM_Q54_490250"/>
      <w:bookmarkEnd w:id="19771"/>
      <w:r>
        <w:rPr>
          <w:rtl/>
        </w:rPr>
        <w:t>שעות</w:t>
      </w:r>
      <w:r>
        <w:rPr>
          <w:rFonts w:hint="cs"/>
          <w:rtl/>
        </w:rPr>
        <w:t>,</w:t>
      </w:r>
      <w:r>
        <w:rPr>
          <w:rtl/>
        </w:rPr>
        <w:t xml:space="preserve"> </w:t>
      </w:r>
      <w:bookmarkStart w:id="19772" w:name="_ETM_Q54_490730"/>
      <w:bookmarkEnd w:id="19772"/>
      <w:r>
        <w:rPr>
          <w:rtl/>
        </w:rPr>
        <w:t xml:space="preserve">מרוב </w:t>
      </w:r>
      <w:bookmarkStart w:id="19773" w:name="_ETM_Q54_491059"/>
      <w:bookmarkEnd w:id="19773"/>
      <w:r>
        <w:rPr>
          <w:rtl/>
        </w:rPr>
        <w:t>המהומה</w:t>
      </w:r>
      <w:r>
        <w:rPr>
          <w:rFonts w:hint="cs"/>
          <w:rtl/>
        </w:rPr>
        <w:t>,</w:t>
      </w:r>
      <w:r>
        <w:rPr>
          <w:rtl/>
        </w:rPr>
        <w:t xml:space="preserve"> </w:t>
      </w:r>
      <w:bookmarkStart w:id="19774" w:name="_ETM_Q54_491599"/>
      <w:bookmarkEnd w:id="19774"/>
      <w:r>
        <w:rPr>
          <w:rtl/>
        </w:rPr>
        <w:t xml:space="preserve">ראש </w:t>
      </w:r>
      <w:bookmarkStart w:id="19775" w:name="_ETM_Q54_491809"/>
      <w:bookmarkEnd w:id="19775"/>
      <w:r>
        <w:rPr>
          <w:rtl/>
        </w:rPr>
        <w:t>ממשלה</w:t>
      </w:r>
      <w:r>
        <w:rPr>
          <w:rFonts w:hint="cs"/>
          <w:rtl/>
        </w:rPr>
        <w:t>,</w:t>
      </w:r>
      <w:r>
        <w:rPr>
          <w:rtl/>
        </w:rPr>
        <w:t xml:space="preserve"> </w:t>
      </w:r>
      <w:bookmarkStart w:id="19776" w:name="_ETM_Q54_492349"/>
      <w:bookmarkEnd w:id="19776"/>
      <w:r>
        <w:rPr>
          <w:rtl/>
        </w:rPr>
        <w:t xml:space="preserve">ואמר </w:t>
      </w:r>
      <w:bookmarkStart w:id="19777" w:name="_ETM_Q54_492769"/>
      <w:bookmarkEnd w:id="19777"/>
      <w:r>
        <w:rPr>
          <w:rFonts w:hint="cs"/>
          <w:rtl/>
        </w:rPr>
        <w:t>ש</w:t>
      </w:r>
      <w:r>
        <w:rPr>
          <w:rtl/>
        </w:rPr>
        <w:t xml:space="preserve">בשום </w:t>
      </w:r>
      <w:bookmarkStart w:id="19778" w:name="_ETM_Q54_493099"/>
      <w:bookmarkEnd w:id="19778"/>
      <w:r>
        <w:rPr>
          <w:rtl/>
        </w:rPr>
        <w:t xml:space="preserve">פנים </w:t>
      </w:r>
      <w:bookmarkStart w:id="19779" w:name="_ETM_Q54_493370"/>
      <w:bookmarkEnd w:id="19779"/>
      <w:r>
        <w:rPr>
          <w:rtl/>
        </w:rPr>
        <w:t xml:space="preserve">ואופן </w:t>
      </w:r>
      <w:bookmarkStart w:id="19780" w:name="_ETM_Q54_493700"/>
      <w:bookmarkEnd w:id="19780"/>
      <w:r>
        <w:rPr>
          <w:rtl/>
        </w:rPr>
        <w:t xml:space="preserve">זה </w:t>
      </w:r>
      <w:bookmarkStart w:id="19781" w:name="_ETM_Q54_493849"/>
      <w:bookmarkEnd w:id="19781"/>
      <w:r>
        <w:rPr>
          <w:rtl/>
        </w:rPr>
        <w:t xml:space="preserve">לא </w:t>
      </w:r>
      <w:bookmarkStart w:id="19782" w:name="_ETM_Q54_493940"/>
      <w:bookmarkEnd w:id="19782"/>
      <w:r>
        <w:rPr>
          <w:rtl/>
        </w:rPr>
        <w:t>ייפסק</w:t>
      </w:r>
      <w:r>
        <w:rPr>
          <w:rFonts w:hint="cs"/>
          <w:rtl/>
        </w:rPr>
        <w:t>.</w:t>
      </w:r>
      <w:r>
        <w:rPr>
          <w:rtl/>
        </w:rPr>
        <w:t xml:space="preserve"> </w:t>
      </w:r>
      <w:bookmarkStart w:id="19783" w:name="_ETM_Q54_495059"/>
      <w:bookmarkEnd w:id="19783"/>
      <w:r>
        <w:rPr>
          <w:rtl/>
        </w:rPr>
        <w:t xml:space="preserve">אז </w:t>
      </w:r>
      <w:bookmarkStart w:id="19784" w:name="_ETM_Q54_495330"/>
      <w:bookmarkEnd w:id="19784"/>
      <w:r>
        <w:rPr>
          <w:rtl/>
        </w:rPr>
        <w:t xml:space="preserve">מי </w:t>
      </w:r>
      <w:bookmarkStart w:id="19785" w:name="_ETM_Q54_495540"/>
      <w:bookmarkEnd w:id="19785"/>
      <w:r>
        <w:rPr>
          <w:rtl/>
        </w:rPr>
        <w:t>ש</w:t>
      </w:r>
      <w:r>
        <w:rPr>
          <w:rFonts w:hint="cs"/>
          <w:rtl/>
        </w:rPr>
        <w:t>תוה</w:t>
      </w:r>
      <w:r>
        <w:rPr>
          <w:rtl/>
        </w:rPr>
        <w:t xml:space="preserve">ה </w:t>
      </w:r>
      <w:bookmarkStart w:id="19786" w:name="_ETM_Q54_495929"/>
      <w:bookmarkStart w:id="19787" w:name="_ETM_Q54_496170"/>
      <w:bookmarkEnd w:id="19786"/>
      <w:bookmarkEnd w:id="19787"/>
      <w:r>
        <w:rPr>
          <w:rtl/>
        </w:rPr>
        <w:t xml:space="preserve">ומעניין </w:t>
      </w:r>
      <w:bookmarkStart w:id="19788" w:name="_ETM_Q54_496650"/>
      <w:bookmarkEnd w:id="19788"/>
      <w:r>
        <w:rPr>
          <w:rtl/>
        </w:rPr>
        <w:t xml:space="preserve">אותו </w:t>
      </w:r>
      <w:bookmarkStart w:id="19789" w:name="_ETM_Q54_496860"/>
      <w:bookmarkEnd w:id="19789"/>
      <w:r>
        <w:rPr>
          <w:rtl/>
        </w:rPr>
        <w:t xml:space="preserve">לדעת </w:t>
      </w:r>
      <w:bookmarkStart w:id="19790" w:name="_ETM_Q54_497310"/>
      <w:bookmarkEnd w:id="19790"/>
      <w:r>
        <w:rPr>
          <w:rtl/>
        </w:rPr>
        <w:t xml:space="preserve">מה </w:t>
      </w:r>
      <w:bookmarkStart w:id="19791" w:name="_ETM_Q54_497460"/>
      <w:bookmarkEnd w:id="19791"/>
      <w:r>
        <w:rPr>
          <w:rtl/>
        </w:rPr>
        <w:t xml:space="preserve">יקרה </w:t>
      </w:r>
      <w:bookmarkStart w:id="19792" w:name="_ETM_Q54_497760"/>
      <w:bookmarkEnd w:id="19792"/>
      <w:r>
        <w:rPr>
          <w:rtl/>
        </w:rPr>
        <w:t xml:space="preserve">עם </w:t>
      </w:r>
      <w:bookmarkStart w:id="19793" w:name="_ETM_Q54_497849"/>
      <w:bookmarkEnd w:id="19793"/>
      <w:r>
        <w:rPr>
          <w:rtl/>
        </w:rPr>
        <w:t xml:space="preserve">השבת </w:t>
      </w:r>
      <w:bookmarkStart w:id="19794" w:name="_ETM_Q54_498300"/>
      <w:bookmarkEnd w:id="19794"/>
      <w:r>
        <w:rPr>
          <w:rtl/>
        </w:rPr>
        <w:t>הישראלית</w:t>
      </w:r>
      <w:r>
        <w:rPr>
          <w:rFonts w:hint="cs"/>
          <w:rtl/>
        </w:rPr>
        <w:t>,</w:t>
      </w:r>
      <w:r>
        <w:rPr>
          <w:rtl/>
        </w:rPr>
        <w:t xml:space="preserve"> </w:t>
      </w:r>
      <w:bookmarkStart w:id="19795" w:name="_ETM_Q54_498990"/>
      <w:bookmarkEnd w:id="19795"/>
      <w:r>
        <w:rPr>
          <w:rtl/>
        </w:rPr>
        <w:t xml:space="preserve">מהבדיקה </w:t>
      </w:r>
      <w:bookmarkStart w:id="19796" w:name="_ETM_Q54_499560"/>
      <w:bookmarkEnd w:id="19796"/>
      <w:r>
        <w:rPr>
          <w:rtl/>
        </w:rPr>
        <w:t xml:space="preserve">שאני </w:t>
      </w:r>
      <w:bookmarkStart w:id="19797" w:name="_ETM_Q54_499949"/>
      <w:bookmarkEnd w:id="19797"/>
      <w:r>
        <w:rPr>
          <w:rtl/>
        </w:rPr>
        <w:t>עשיתי</w:t>
      </w:r>
      <w:r>
        <w:rPr>
          <w:rFonts w:hint="cs"/>
          <w:rtl/>
        </w:rPr>
        <w:t>,</w:t>
      </w:r>
      <w:r>
        <w:rPr>
          <w:rtl/>
        </w:rPr>
        <w:t xml:space="preserve"> </w:t>
      </w:r>
      <w:bookmarkStart w:id="19798" w:name="_ETM_Q54_500789"/>
      <w:bookmarkEnd w:id="19798"/>
      <w:r>
        <w:rPr>
          <w:rFonts w:hint="cs"/>
          <w:rtl/>
        </w:rPr>
        <w:t>וחילי</w:t>
      </w:r>
      <w:r>
        <w:rPr>
          <w:rtl/>
        </w:rPr>
        <w:t xml:space="preserve"> </w:t>
      </w:r>
      <w:bookmarkStart w:id="19799" w:name="_ETM_Q54_501390"/>
      <w:bookmarkEnd w:id="19799"/>
      <w:r>
        <w:rPr>
          <w:rtl/>
        </w:rPr>
        <w:t xml:space="preserve">יתקן </w:t>
      </w:r>
      <w:bookmarkStart w:id="19800" w:name="_ETM_Q54_501900"/>
      <w:bookmarkEnd w:id="19800"/>
      <w:r>
        <w:rPr>
          <w:rtl/>
        </w:rPr>
        <w:t xml:space="preserve">אותי </w:t>
      </w:r>
      <w:bookmarkStart w:id="19801" w:name="_ETM_Q54_502110"/>
      <w:bookmarkEnd w:id="19801"/>
      <w:r>
        <w:rPr>
          <w:rtl/>
        </w:rPr>
        <w:t xml:space="preserve">אם </w:t>
      </w:r>
      <w:bookmarkStart w:id="19802" w:name="_ETM_Q54_502230"/>
      <w:bookmarkEnd w:id="19802"/>
      <w:r>
        <w:rPr>
          <w:rtl/>
        </w:rPr>
        <w:t xml:space="preserve">אני </w:t>
      </w:r>
      <w:bookmarkStart w:id="19803" w:name="_ETM_Q54_502410"/>
      <w:bookmarkEnd w:id="19803"/>
      <w:r>
        <w:rPr>
          <w:rtl/>
        </w:rPr>
        <w:t>טועה</w:t>
      </w:r>
      <w:r>
        <w:rPr>
          <w:rFonts w:hint="cs"/>
          <w:rtl/>
        </w:rPr>
        <w:t>,</w:t>
      </w:r>
      <w:r>
        <w:rPr>
          <w:rtl/>
        </w:rPr>
        <w:t xml:space="preserve"> </w:t>
      </w:r>
      <w:bookmarkStart w:id="19804" w:name="_ETM_Q54_503480"/>
      <w:bookmarkEnd w:id="19804"/>
      <w:r>
        <w:rPr>
          <w:rtl/>
        </w:rPr>
        <w:t xml:space="preserve">אין </w:t>
      </w:r>
      <w:bookmarkStart w:id="19805" w:name="_ETM_Q54_503720"/>
      <w:bookmarkEnd w:id="19805"/>
      <w:r>
        <w:rPr>
          <w:rtl/>
        </w:rPr>
        <w:t xml:space="preserve">לה </w:t>
      </w:r>
      <w:bookmarkStart w:id="19806" w:name="_ETM_Q54_503839"/>
      <w:bookmarkEnd w:id="19806"/>
      <w:r>
        <w:rPr>
          <w:rtl/>
        </w:rPr>
        <w:t xml:space="preserve">כסף </w:t>
      </w:r>
      <w:bookmarkStart w:id="19807" w:name="_ETM_Q54_504440"/>
      <w:bookmarkEnd w:id="19807"/>
      <w:r>
        <w:rPr>
          <w:rtl/>
        </w:rPr>
        <w:t>מה</w:t>
      </w:r>
      <w:r>
        <w:rPr>
          <w:rFonts w:hint="cs"/>
          <w:rtl/>
        </w:rPr>
        <w:t>-1</w:t>
      </w:r>
      <w:r>
        <w:rPr>
          <w:rtl/>
        </w:rPr>
        <w:t xml:space="preserve"> </w:t>
      </w:r>
      <w:bookmarkStart w:id="19808" w:name="_ETM_Q54_505220"/>
      <w:bookmarkEnd w:id="19808"/>
      <w:r>
        <w:rPr>
          <w:rFonts w:hint="cs"/>
          <w:rtl/>
        </w:rPr>
        <w:t>ב</w:t>
      </w:r>
      <w:r>
        <w:rPr>
          <w:rtl/>
        </w:rPr>
        <w:t xml:space="preserve">חודש </w:t>
      </w:r>
      <w:bookmarkStart w:id="19809" w:name="_ETM_Q54_505700"/>
      <w:bookmarkEnd w:id="19809"/>
      <w:r>
        <w:rPr>
          <w:rtl/>
        </w:rPr>
        <w:t>הבא</w:t>
      </w:r>
      <w:r>
        <w:rPr>
          <w:rFonts w:hint="cs"/>
          <w:rtl/>
        </w:rPr>
        <w:t>.</w:t>
      </w:r>
      <w:r>
        <w:rPr>
          <w:rtl/>
        </w:rPr>
        <w:t xml:space="preserve"> </w:t>
      </w:r>
      <w:bookmarkStart w:id="19810" w:name="_ETM_Q54_506619"/>
      <w:bookmarkEnd w:id="19810"/>
      <w:r>
        <w:rPr>
          <w:rtl/>
        </w:rPr>
        <w:t>למה</w:t>
      </w:r>
      <w:r>
        <w:rPr>
          <w:rFonts w:hint="cs"/>
          <w:rtl/>
        </w:rPr>
        <w:t>?</w:t>
      </w:r>
      <w:r>
        <w:rPr>
          <w:rtl/>
        </w:rPr>
        <w:t xml:space="preserve"> </w:t>
      </w:r>
      <w:bookmarkStart w:id="19811" w:name="_ETM_Q54_507460"/>
      <w:bookmarkEnd w:id="19811"/>
      <w:r>
        <w:rPr>
          <w:rtl/>
        </w:rPr>
        <w:t xml:space="preserve">בגלל </w:t>
      </w:r>
      <w:bookmarkStart w:id="19812" w:name="_ETM_Q54_508240"/>
      <w:bookmarkEnd w:id="19812"/>
      <w:r>
        <w:rPr>
          <w:rtl/>
        </w:rPr>
        <w:t>ש</w:t>
      </w:r>
      <w:bookmarkStart w:id="19813" w:name="_ETM_Q54_508660"/>
      <w:bookmarkEnd w:id="19813"/>
      <w:r>
        <w:rPr>
          <w:rtl/>
        </w:rPr>
        <w:t xml:space="preserve">אומר </w:t>
      </w:r>
      <w:bookmarkStart w:id="19814" w:name="_ETM_Q54_508960"/>
      <w:bookmarkEnd w:id="19814"/>
      <w:r>
        <w:rPr>
          <w:rtl/>
        </w:rPr>
        <w:t xml:space="preserve">עכשיו </w:t>
      </w:r>
      <w:bookmarkStart w:id="19815" w:name="_ETM_Q54_509260"/>
      <w:bookmarkEnd w:id="19815"/>
      <w:r>
        <w:rPr>
          <w:rtl/>
        </w:rPr>
        <w:t xml:space="preserve">משרד </w:t>
      </w:r>
      <w:bookmarkStart w:id="19816" w:name="_ETM_Q54_509560"/>
      <w:bookmarkEnd w:id="19816"/>
      <w:r>
        <w:rPr>
          <w:rtl/>
        </w:rPr>
        <w:t xml:space="preserve">התרבות </w:t>
      </w:r>
      <w:bookmarkStart w:id="19817" w:name="_ETM_Q54_509920"/>
      <w:bookmarkEnd w:id="19817"/>
      <w:r>
        <w:rPr>
          <w:rtl/>
        </w:rPr>
        <w:t>והספורט</w:t>
      </w:r>
      <w:r>
        <w:rPr>
          <w:rFonts w:hint="cs"/>
          <w:rtl/>
        </w:rPr>
        <w:t>,</w:t>
      </w:r>
      <w:r>
        <w:rPr>
          <w:rtl/>
        </w:rPr>
        <w:t xml:space="preserve"> </w:t>
      </w:r>
      <w:bookmarkStart w:id="19818" w:name="_ETM_Q54_510580"/>
      <w:bookmarkEnd w:id="19818"/>
      <w:r>
        <w:rPr>
          <w:rtl/>
        </w:rPr>
        <w:t xml:space="preserve">בכלל </w:t>
      </w:r>
      <w:bookmarkStart w:id="19819" w:name="_ETM_Q54_511060"/>
      <w:bookmarkEnd w:id="19819"/>
      <w:r>
        <w:rPr>
          <w:rtl/>
        </w:rPr>
        <w:t xml:space="preserve">אנחנו </w:t>
      </w:r>
      <w:bookmarkStart w:id="19820" w:name="_ETM_Q54_511420"/>
      <w:bookmarkEnd w:id="19820"/>
      <w:r>
        <w:rPr>
          <w:rtl/>
        </w:rPr>
        <w:t xml:space="preserve">מעבירים </w:t>
      </w:r>
      <w:bookmarkStart w:id="19821" w:name="_ETM_Q54_511779"/>
      <w:bookmarkEnd w:id="19821"/>
      <w:r>
        <w:rPr>
          <w:rtl/>
        </w:rPr>
        <w:t xml:space="preserve">סמכויות </w:t>
      </w:r>
      <w:bookmarkStart w:id="19822" w:name="_ETM_Q54_512320"/>
      <w:bookmarkEnd w:id="19822"/>
      <w:r>
        <w:rPr>
          <w:rtl/>
        </w:rPr>
        <w:t xml:space="preserve">למשרד </w:t>
      </w:r>
      <w:bookmarkStart w:id="19823" w:name="_ETM_Q54_512740"/>
      <w:bookmarkEnd w:id="19823"/>
      <w:r>
        <w:rPr>
          <w:rtl/>
        </w:rPr>
        <w:t>המורשת</w:t>
      </w:r>
      <w:r>
        <w:rPr>
          <w:rFonts w:hint="cs"/>
          <w:rtl/>
        </w:rPr>
        <w:t>,</w:t>
      </w:r>
      <w:r>
        <w:rPr>
          <w:rtl/>
        </w:rPr>
        <w:t xml:space="preserve"> </w:t>
      </w:r>
      <w:bookmarkStart w:id="19824" w:name="_ETM_Q54_513220"/>
      <w:bookmarkEnd w:id="19824"/>
      <w:r>
        <w:rPr>
          <w:rtl/>
        </w:rPr>
        <w:t xml:space="preserve">זה </w:t>
      </w:r>
      <w:bookmarkStart w:id="19825" w:name="_ETM_Q54_513339"/>
      <w:bookmarkEnd w:id="19825"/>
      <w:r>
        <w:rPr>
          <w:rtl/>
        </w:rPr>
        <w:t xml:space="preserve">כבר </w:t>
      </w:r>
      <w:bookmarkStart w:id="19826" w:name="_ETM_Q54_513520"/>
      <w:bookmarkEnd w:id="19826"/>
      <w:r>
        <w:rPr>
          <w:rtl/>
        </w:rPr>
        <w:t xml:space="preserve">לא </w:t>
      </w:r>
      <w:bookmarkStart w:id="19827" w:name="_ETM_Q54_513670"/>
      <w:bookmarkEnd w:id="19827"/>
      <w:r>
        <w:rPr>
          <w:rtl/>
        </w:rPr>
        <w:t xml:space="preserve">אצלנו </w:t>
      </w:r>
      <w:bookmarkStart w:id="19828" w:name="_ETM_Q54_514180"/>
      <w:bookmarkEnd w:id="19828"/>
      <w:r>
        <w:rPr>
          <w:rtl/>
        </w:rPr>
        <w:t xml:space="preserve">מה </w:t>
      </w:r>
      <w:bookmarkStart w:id="19829" w:name="_ETM_Q54_514330"/>
      <w:bookmarkEnd w:id="19829"/>
      <w:r>
        <w:rPr>
          <w:rtl/>
        </w:rPr>
        <w:t xml:space="preserve">אתם </w:t>
      </w:r>
      <w:bookmarkStart w:id="19830" w:name="_ETM_Q54_514510"/>
      <w:bookmarkEnd w:id="19830"/>
      <w:r>
        <w:rPr>
          <w:rtl/>
        </w:rPr>
        <w:t xml:space="preserve">רוצים </w:t>
      </w:r>
      <w:bookmarkStart w:id="19831" w:name="_ETM_Q54_514839"/>
      <w:bookmarkStart w:id="19832" w:name="_ETM_Q54_512874"/>
      <w:bookmarkStart w:id="19833" w:name="_ETM_Q54_513035"/>
      <w:bookmarkEnd w:id="19831"/>
      <w:r>
        <w:rPr>
          <w:rtl/>
        </w:rPr>
        <w:t>מא</w:t>
      </w:r>
      <w:r>
        <w:rPr>
          <w:rFonts w:hint="cs"/>
          <w:rtl/>
        </w:rPr>
        <w:t>י</w:t>
      </w:r>
      <w:r>
        <w:rPr>
          <w:rtl/>
        </w:rPr>
        <w:t>תנו</w:t>
      </w:r>
      <w:bookmarkEnd w:id="19832"/>
      <w:bookmarkEnd w:id="19833"/>
      <w:r>
        <w:rPr>
          <w:rFonts w:hint="cs"/>
          <w:rtl/>
        </w:rPr>
        <w:t>?</w:t>
      </w:r>
      <w:r>
        <w:rPr>
          <w:rtl/>
        </w:rPr>
        <w:t xml:space="preserve"> </w:t>
      </w:r>
      <w:bookmarkStart w:id="19834" w:name="_ETM_Q54_515580"/>
      <w:bookmarkEnd w:id="19834"/>
      <w:r>
        <w:rPr>
          <w:rtl/>
        </w:rPr>
        <w:t xml:space="preserve">אנחנו </w:t>
      </w:r>
      <w:bookmarkStart w:id="19835" w:name="_ETM_Q54_515940"/>
      <w:bookmarkEnd w:id="19835"/>
      <w:r>
        <w:rPr>
          <w:rtl/>
        </w:rPr>
        <w:t xml:space="preserve">לא </w:t>
      </w:r>
      <w:bookmarkStart w:id="19836" w:name="_ETM_Q54_516120"/>
      <w:bookmarkEnd w:id="19836"/>
      <w:r>
        <w:rPr>
          <w:rFonts w:hint="cs"/>
          <w:rtl/>
        </w:rPr>
        <w:t>אחראים על המועצה</w:t>
      </w:r>
      <w:r>
        <w:rPr>
          <w:rtl/>
        </w:rPr>
        <w:t xml:space="preserve"> </w:t>
      </w:r>
      <w:bookmarkStart w:id="19837" w:name="_ETM_Q54_516480"/>
      <w:bookmarkStart w:id="19838" w:name="_ETM_Q54_516660"/>
      <w:bookmarkStart w:id="19839" w:name="_ETM_Q54_517170"/>
      <w:bookmarkStart w:id="19840" w:name="_ETM_Q54_517260"/>
      <w:bookmarkStart w:id="19841" w:name="_ETM_Q54_517620"/>
      <w:bookmarkEnd w:id="19837"/>
      <w:bookmarkEnd w:id="19838"/>
      <w:bookmarkEnd w:id="19839"/>
      <w:bookmarkEnd w:id="19840"/>
      <w:bookmarkEnd w:id="19841"/>
      <w:r>
        <w:rPr>
          <w:rtl/>
        </w:rPr>
        <w:t xml:space="preserve">לשימור </w:t>
      </w:r>
      <w:bookmarkStart w:id="19842" w:name="_ETM_Q54_518070"/>
      <w:bookmarkEnd w:id="19842"/>
      <w:r>
        <w:rPr>
          <w:rtl/>
        </w:rPr>
        <w:t xml:space="preserve">אתרים </w:t>
      </w:r>
      <w:bookmarkStart w:id="19843" w:name="_ETM_Q54_518490"/>
      <w:bookmarkEnd w:id="19843"/>
      <w:r>
        <w:rPr>
          <w:rtl/>
        </w:rPr>
        <w:t xml:space="preserve">ולא </w:t>
      </w:r>
      <w:bookmarkStart w:id="19844" w:name="_ETM_Q54_518730"/>
      <w:bookmarkEnd w:id="19844"/>
      <w:r>
        <w:rPr>
          <w:rtl/>
        </w:rPr>
        <w:t xml:space="preserve">אחראים </w:t>
      </w:r>
      <w:bookmarkStart w:id="19845" w:name="_ETM_Q54_519180"/>
      <w:bookmarkEnd w:id="19845"/>
      <w:r>
        <w:rPr>
          <w:rtl/>
        </w:rPr>
        <w:t xml:space="preserve">על </w:t>
      </w:r>
      <w:bookmarkStart w:id="19846" w:name="_ETM_Q54_519839"/>
      <w:bookmarkEnd w:id="19846"/>
      <w:r>
        <w:rPr>
          <w:rtl/>
        </w:rPr>
        <w:t xml:space="preserve">רשות </w:t>
      </w:r>
      <w:bookmarkStart w:id="19847" w:name="_ETM_Q54_520260"/>
      <w:bookmarkEnd w:id="19847"/>
      <w:r>
        <w:rPr>
          <w:rtl/>
        </w:rPr>
        <w:t>העתיקות</w:t>
      </w:r>
      <w:r>
        <w:rPr>
          <w:rFonts w:hint="cs"/>
          <w:rtl/>
        </w:rPr>
        <w:t xml:space="preserve"> </w:t>
      </w:r>
      <w:r>
        <w:rPr>
          <w:rFonts w:hint="eastAsia"/>
        </w:rPr>
        <w:t>–</w:t>
      </w:r>
      <w:r>
        <w:rPr>
          <w:rtl/>
        </w:rPr>
        <w:t xml:space="preserve"> </w:t>
      </w:r>
      <w:bookmarkStart w:id="19848" w:name="_ETM_Q54_520770"/>
      <w:bookmarkEnd w:id="19848"/>
      <w:r>
        <w:rPr>
          <w:rtl/>
        </w:rPr>
        <w:t xml:space="preserve">תפנו </w:t>
      </w:r>
      <w:bookmarkStart w:id="19849" w:name="_ETM_Q54_521100"/>
      <w:bookmarkEnd w:id="19849"/>
      <w:r>
        <w:rPr>
          <w:rtl/>
        </w:rPr>
        <w:t xml:space="preserve">לשר </w:t>
      </w:r>
      <w:bookmarkStart w:id="19850" w:name="_ETM_Q54_521430"/>
      <w:bookmarkEnd w:id="19850"/>
      <w:r>
        <w:rPr>
          <w:rtl/>
        </w:rPr>
        <w:t>מורשת</w:t>
      </w:r>
      <w:r>
        <w:rPr>
          <w:rFonts w:hint="cs"/>
          <w:rtl/>
        </w:rPr>
        <w:t>.</w:t>
      </w:r>
      <w:r>
        <w:rPr>
          <w:rtl/>
        </w:rPr>
        <w:t xml:space="preserve"> </w:t>
      </w:r>
      <w:bookmarkStart w:id="19851" w:name="_ETM_Q54_522420"/>
      <w:bookmarkEnd w:id="19851"/>
      <w:r>
        <w:rPr>
          <w:rtl/>
        </w:rPr>
        <w:t>שר</w:t>
      </w:r>
      <w:r>
        <w:rPr>
          <w:rFonts w:hint="cs"/>
          <w:rtl/>
        </w:rPr>
        <w:t xml:space="preserve"> </w:t>
      </w:r>
      <w:r>
        <w:rPr>
          <w:rtl/>
        </w:rPr>
        <w:t>ה</w:t>
      </w:r>
      <w:bookmarkStart w:id="19852" w:name="_ETM_Q54_523020"/>
      <w:bookmarkEnd w:id="19852"/>
      <w:r>
        <w:rPr>
          <w:rtl/>
        </w:rPr>
        <w:t xml:space="preserve">מורשת </w:t>
      </w:r>
      <w:bookmarkStart w:id="19853" w:name="_ETM_Q54_523620"/>
      <w:bookmarkEnd w:id="19853"/>
      <w:r>
        <w:rPr>
          <w:rtl/>
        </w:rPr>
        <w:t xml:space="preserve">עוד </w:t>
      </w:r>
      <w:bookmarkStart w:id="19854" w:name="_ETM_Q54_523800"/>
      <w:bookmarkEnd w:id="19854"/>
      <w:r>
        <w:rPr>
          <w:rtl/>
        </w:rPr>
        <w:t xml:space="preserve">לא </w:t>
      </w:r>
      <w:bookmarkStart w:id="19855" w:name="_ETM_Q54_523920"/>
      <w:bookmarkEnd w:id="19855"/>
      <w:r>
        <w:rPr>
          <w:rtl/>
        </w:rPr>
        <w:t xml:space="preserve">שמע </w:t>
      </w:r>
      <w:bookmarkStart w:id="19856" w:name="_ETM_Q54_524370"/>
      <w:bookmarkEnd w:id="19856"/>
      <w:r>
        <w:rPr>
          <w:rtl/>
        </w:rPr>
        <w:t xml:space="preserve">שהוא </w:t>
      </w:r>
      <w:bookmarkStart w:id="19857" w:name="_ETM_Q54_524670"/>
      <w:bookmarkEnd w:id="19857"/>
      <w:r>
        <w:rPr>
          <w:rtl/>
        </w:rPr>
        <w:t xml:space="preserve">עכשיו </w:t>
      </w:r>
      <w:bookmarkStart w:id="19858" w:name="_ETM_Q54_525000"/>
      <w:bookmarkEnd w:id="19858"/>
      <w:r>
        <w:rPr>
          <w:rtl/>
        </w:rPr>
        <w:t xml:space="preserve">אחראי </w:t>
      </w:r>
      <w:bookmarkStart w:id="19859" w:name="_ETM_Q54_525390"/>
      <w:bookmarkEnd w:id="19859"/>
      <w:r>
        <w:rPr>
          <w:rtl/>
        </w:rPr>
        <w:t xml:space="preserve">גם </w:t>
      </w:r>
      <w:bookmarkStart w:id="19860" w:name="_ETM_Q54_525630"/>
      <w:bookmarkEnd w:id="19860"/>
      <w:r>
        <w:rPr>
          <w:rtl/>
        </w:rPr>
        <w:t xml:space="preserve">על </w:t>
      </w:r>
      <w:bookmarkStart w:id="19861" w:name="_ETM_Q54_525720"/>
      <w:bookmarkEnd w:id="19861"/>
      <w:r>
        <w:rPr>
          <w:rtl/>
        </w:rPr>
        <w:t xml:space="preserve">התרבות </w:t>
      </w:r>
      <w:bookmarkStart w:id="19862" w:name="_ETM_Q54_526230"/>
      <w:bookmarkEnd w:id="19862"/>
      <w:r>
        <w:rPr>
          <w:rtl/>
        </w:rPr>
        <w:t>הישראלית</w:t>
      </w:r>
      <w:r>
        <w:rPr>
          <w:rFonts w:hint="cs"/>
          <w:rtl/>
        </w:rPr>
        <w:t>,</w:t>
      </w:r>
      <w:r>
        <w:rPr>
          <w:rtl/>
        </w:rPr>
        <w:t xml:space="preserve"> </w:t>
      </w:r>
      <w:bookmarkStart w:id="19863" w:name="_ETM_Q54_527220"/>
      <w:bookmarkEnd w:id="19863"/>
      <w:r>
        <w:rPr>
          <w:rtl/>
        </w:rPr>
        <w:t xml:space="preserve">כי </w:t>
      </w:r>
      <w:bookmarkStart w:id="19864" w:name="_ETM_Q54_527370"/>
      <w:bookmarkEnd w:id="19864"/>
      <w:r>
        <w:rPr>
          <w:rtl/>
        </w:rPr>
        <w:t xml:space="preserve">הוא </w:t>
      </w:r>
      <w:bookmarkStart w:id="19865" w:name="_ETM_Q54_527460"/>
      <w:bookmarkEnd w:id="19865"/>
      <w:r>
        <w:rPr>
          <w:rtl/>
        </w:rPr>
        <w:t xml:space="preserve">מקבל </w:t>
      </w:r>
      <w:bookmarkStart w:id="19866" w:name="_ETM_Q54_527910"/>
      <w:bookmarkEnd w:id="19866"/>
      <w:r>
        <w:rPr>
          <w:rtl/>
        </w:rPr>
        <w:t xml:space="preserve">כרגע </w:t>
      </w:r>
      <w:bookmarkStart w:id="19867" w:name="_ETM_Q54_528660"/>
      <w:bookmarkEnd w:id="19867"/>
      <w:r>
        <w:rPr>
          <w:rtl/>
        </w:rPr>
        <w:t xml:space="preserve">רק </w:t>
      </w:r>
      <w:bookmarkStart w:id="19868" w:name="_ETM_Q54_528990"/>
      <w:bookmarkEnd w:id="19868"/>
      <w:r>
        <w:rPr>
          <w:rtl/>
        </w:rPr>
        <w:t xml:space="preserve">את </w:t>
      </w:r>
      <w:bookmarkStart w:id="19869" w:name="_ETM_Q54_529170"/>
      <w:bookmarkEnd w:id="19869"/>
      <w:r>
        <w:rPr>
          <w:rtl/>
        </w:rPr>
        <w:t xml:space="preserve">הגופים </w:t>
      </w:r>
      <w:bookmarkStart w:id="19870" w:name="_ETM_Q54_530550"/>
      <w:bookmarkEnd w:id="19870"/>
      <w:r>
        <w:rPr>
          <w:rFonts w:hint="cs"/>
          <w:rtl/>
        </w:rPr>
        <w:t>– ו</w:t>
      </w:r>
      <w:r>
        <w:rPr>
          <w:rtl/>
        </w:rPr>
        <w:t>אגב</w:t>
      </w:r>
      <w:r>
        <w:rPr>
          <w:rFonts w:hint="cs"/>
          <w:rtl/>
        </w:rPr>
        <w:t>,</w:t>
      </w:r>
      <w:r>
        <w:rPr>
          <w:rtl/>
        </w:rPr>
        <w:t xml:space="preserve"> </w:t>
      </w:r>
      <w:bookmarkStart w:id="19871" w:name="_ETM_Q54_531089"/>
      <w:bookmarkEnd w:id="19871"/>
      <w:r>
        <w:rPr>
          <w:rtl/>
        </w:rPr>
        <w:t xml:space="preserve">גם </w:t>
      </w:r>
      <w:bookmarkStart w:id="19872" w:name="_ETM_Q54_531270"/>
      <w:bookmarkEnd w:id="19872"/>
      <w:r>
        <w:rPr>
          <w:rtl/>
        </w:rPr>
        <w:t xml:space="preserve">הפעם </w:t>
      </w:r>
      <w:bookmarkStart w:id="19873" w:name="_ETM_Q54_531540"/>
      <w:bookmarkEnd w:id="19873"/>
      <w:r>
        <w:rPr>
          <w:rtl/>
        </w:rPr>
        <w:t xml:space="preserve">הוא </w:t>
      </w:r>
      <w:bookmarkStart w:id="19874" w:name="_ETM_Q54_531600"/>
      <w:bookmarkEnd w:id="19874"/>
      <w:r>
        <w:rPr>
          <w:rtl/>
        </w:rPr>
        <w:t xml:space="preserve">לא </w:t>
      </w:r>
      <w:bookmarkStart w:id="19875" w:name="_ETM_Q54_531690"/>
      <w:bookmarkEnd w:id="19875"/>
      <w:r>
        <w:rPr>
          <w:rtl/>
        </w:rPr>
        <w:t xml:space="preserve">ישמע </w:t>
      </w:r>
      <w:bookmarkStart w:id="19876" w:name="_ETM_Q54_532020"/>
      <w:bookmarkEnd w:id="19876"/>
      <w:r>
        <w:rPr>
          <w:rtl/>
        </w:rPr>
        <w:t xml:space="preserve">כי </w:t>
      </w:r>
      <w:bookmarkStart w:id="19877" w:name="_ETM_Q54_532140"/>
      <w:bookmarkEnd w:id="19877"/>
      <w:r>
        <w:rPr>
          <w:rtl/>
        </w:rPr>
        <w:t xml:space="preserve">הוא </w:t>
      </w:r>
      <w:bookmarkStart w:id="19878" w:name="_ETM_Q54_532200"/>
      <w:bookmarkEnd w:id="19878"/>
      <w:r>
        <w:rPr>
          <w:rtl/>
        </w:rPr>
        <w:t xml:space="preserve">בכלל </w:t>
      </w:r>
      <w:bookmarkStart w:id="19879" w:name="_ETM_Q54_532529"/>
      <w:bookmarkEnd w:id="19879"/>
      <w:r>
        <w:rPr>
          <w:rtl/>
        </w:rPr>
        <w:t>נור</w:t>
      </w:r>
      <w:r>
        <w:rPr>
          <w:rFonts w:hint="cs"/>
          <w:rtl/>
        </w:rPr>
        <w:t>בגי,</w:t>
      </w:r>
      <w:r>
        <w:rPr>
          <w:rtl/>
        </w:rPr>
        <w:t xml:space="preserve"> </w:t>
      </w:r>
      <w:bookmarkStart w:id="19880" w:name="_ETM_Q54_533010"/>
      <w:bookmarkEnd w:id="19880"/>
      <w:r>
        <w:rPr>
          <w:rtl/>
        </w:rPr>
        <w:t xml:space="preserve">אז </w:t>
      </w:r>
      <w:bookmarkStart w:id="19881" w:name="_ETM_Q54_533070"/>
      <w:bookmarkEnd w:id="19881"/>
      <w:r>
        <w:rPr>
          <w:rtl/>
        </w:rPr>
        <w:t xml:space="preserve">הוא </w:t>
      </w:r>
      <w:bookmarkStart w:id="19882" w:name="_ETM_Q54_533160"/>
      <w:bookmarkEnd w:id="19882"/>
      <w:r>
        <w:rPr>
          <w:rtl/>
        </w:rPr>
        <w:t xml:space="preserve">גם </w:t>
      </w:r>
      <w:bookmarkStart w:id="19883" w:name="_ETM_Q54_533310"/>
      <w:bookmarkEnd w:id="19883"/>
      <w:r>
        <w:rPr>
          <w:rtl/>
        </w:rPr>
        <w:t xml:space="preserve">לא </w:t>
      </w:r>
      <w:bookmarkStart w:id="19884" w:name="_ETM_Q54_533430"/>
      <w:bookmarkEnd w:id="19884"/>
      <w:r>
        <w:rPr>
          <w:rtl/>
        </w:rPr>
        <w:t xml:space="preserve">בכנסת </w:t>
      </w:r>
      <w:bookmarkStart w:id="19885" w:name="_ETM_Q54_534060"/>
      <w:bookmarkEnd w:id="19885"/>
      <w:r>
        <w:rPr>
          <w:rtl/>
        </w:rPr>
        <w:t xml:space="preserve">והוא </w:t>
      </w:r>
      <w:bookmarkStart w:id="19886" w:name="_ETM_Q54_534330"/>
      <w:bookmarkEnd w:id="19886"/>
      <w:r>
        <w:rPr>
          <w:rtl/>
        </w:rPr>
        <w:t xml:space="preserve">לא </w:t>
      </w:r>
      <w:bookmarkStart w:id="19887" w:name="_ETM_Q54_534630"/>
      <w:bookmarkEnd w:id="19887"/>
      <w:r>
        <w:rPr>
          <w:rtl/>
        </w:rPr>
        <w:t>שומע</w:t>
      </w:r>
      <w:r>
        <w:rPr>
          <w:rFonts w:hint="cs"/>
          <w:rtl/>
        </w:rPr>
        <w:t>.</w:t>
      </w:r>
    </w:p>
    <w:p w14:paraId="37897AFC" w14:textId="77777777" w:rsidR="00DB4FAE" w:rsidRDefault="00DB4FAE" w:rsidP="009E15B0">
      <w:pPr>
        <w:rPr>
          <w:rtl/>
        </w:rPr>
      </w:pPr>
    </w:p>
    <w:p w14:paraId="303FE1E6" w14:textId="77777777" w:rsidR="00DB4FAE" w:rsidRDefault="00DB4FAE" w:rsidP="009E15B0">
      <w:pPr>
        <w:pStyle w:val="af6"/>
        <w:keepNext/>
        <w:rPr>
          <w:rtl/>
        </w:rPr>
      </w:pPr>
      <w:bookmarkStart w:id="19888" w:name="ET_interruption_5084_30"/>
      <w:r w:rsidRPr="00FB6531">
        <w:rPr>
          <w:rStyle w:val="TagStyle"/>
          <w:rtl/>
        </w:rPr>
        <w:t xml:space="preserve"> &lt;&lt; קריאה &gt;&gt; </w:t>
      </w:r>
      <w:r>
        <w:rPr>
          <w:rtl/>
        </w:rPr>
        <w:t>מיקי לוי (יש עתיד):</w:t>
      </w:r>
      <w:r w:rsidRPr="00FB6531">
        <w:rPr>
          <w:rStyle w:val="TagStyle"/>
          <w:rtl/>
        </w:rPr>
        <w:t xml:space="preserve"> &lt;&lt; קריאה &gt;&gt;</w:t>
      </w:r>
      <w:r>
        <w:rPr>
          <w:rtl/>
        </w:rPr>
        <w:t xml:space="preserve">   </w:t>
      </w:r>
      <w:bookmarkEnd w:id="19888"/>
    </w:p>
    <w:p w14:paraId="1DCA11EB" w14:textId="77777777" w:rsidR="00DB4FAE" w:rsidRDefault="00DB4FAE" w:rsidP="009E15B0">
      <w:pPr>
        <w:pStyle w:val="KeepWithNext"/>
        <w:rPr>
          <w:rtl/>
        </w:rPr>
      </w:pPr>
    </w:p>
    <w:p w14:paraId="6C1E2448" w14:textId="77777777" w:rsidR="00DB4FAE" w:rsidRDefault="00DB4FAE" w:rsidP="009E15B0">
      <w:pPr>
        <w:rPr>
          <w:rtl/>
        </w:rPr>
      </w:pPr>
      <w:bookmarkStart w:id="19889" w:name="_ETM_Q54_538130"/>
      <w:bookmarkEnd w:id="19889"/>
      <w:r>
        <w:rPr>
          <w:rFonts w:hint="cs"/>
          <w:rtl/>
        </w:rPr>
        <w:t>העבירו גם את רשות העתיקות לשם?</w:t>
      </w:r>
    </w:p>
    <w:p w14:paraId="5B62DC09" w14:textId="77777777" w:rsidR="00DB4FAE" w:rsidRDefault="00DB4FAE" w:rsidP="009E15B0">
      <w:pPr>
        <w:rPr>
          <w:rtl/>
        </w:rPr>
      </w:pPr>
    </w:p>
    <w:p w14:paraId="7AA02519" w14:textId="77777777" w:rsidR="00DB4FAE" w:rsidRDefault="00DB4FAE" w:rsidP="009E15B0">
      <w:pPr>
        <w:pStyle w:val="-"/>
        <w:keepNext/>
        <w:rPr>
          <w:rtl/>
        </w:rPr>
      </w:pPr>
      <w:bookmarkStart w:id="19890" w:name="ET_speakercontinue_4590_31"/>
      <w:r w:rsidRPr="00FB6531">
        <w:rPr>
          <w:rStyle w:val="TagStyle"/>
          <w:rtl/>
        </w:rPr>
        <w:t xml:space="preserve"> &lt;&lt; דובר_המשך &gt;&gt; </w:t>
      </w:r>
      <w:r>
        <w:rPr>
          <w:rtl/>
        </w:rPr>
        <w:t xml:space="preserve">זאב </w:t>
      </w:r>
      <w:proofErr w:type="spellStart"/>
      <w:r>
        <w:rPr>
          <w:rtl/>
        </w:rPr>
        <w:t>אלקין</w:t>
      </w:r>
      <w:proofErr w:type="spellEnd"/>
      <w:r>
        <w:rPr>
          <w:rtl/>
        </w:rPr>
        <w:t xml:space="preserve"> (המחנה הממלכתי):</w:t>
      </w:r>
      <w:r w:rsidRPr="00FB6531">
        <w:rPr>
          <w:rStyle w:val="TagStyle"/>
          <w:rtl/>
        </w:rPr>
        <w:t xml:space="preserve"> &lt;&lt; דובר_המשך &gt;&gt;</w:t>
      </w:r>
      <w:r>
        <w:rPr>
          <w:rtl/>
        </w:rPr>
        <w:t xml:space="preserve">   </w:t>
      </w:r>
      <w:bookmarkEnd w:id="19890"/>
    </w:p>
    <w:p w14:paraId="6CBC3C7F" w14:textId="77777777" w:rsidR="00DB4FAE" w:rsidRDefault="00DB4FAE" w:rsidP="009E15B0">
      <w:pPr>
        <w:pStyle w:val="KeepWithNext"/>
        <w:rPr>
          <w:rtl/>
        </w:rPr>
      </w:pPr>
    </w:p>
    <w:p w14:paraId="0C69BD44" w14:textId="77777777" w:rsidR="00DB4FAE" w:rsidRDefault="00DB4FAE" w:rsidP="009E15B0">
      <w:pPr>
        <w:rPr>
          <w:rtl/>
        </w:rPr>
      </w:pPr>
      <w:r>
        <w:rPr>
          <w:rFonts w:hint="cs"/>
          <w:rtl/>
        </w:rPr>
        <w:t>מ</w:t>
      </w:r>
      <w:r>
        <w:rPr>
          <w:rtl/>
        </w:rPr>
        <w:t>עבירים</w:t>
      </w:r>
      <w:r>
        <w:rPr>
          <w:rFonts w:hint="cs"/>
          <w:rtl/>
        </w:rPr>
        <w:t xml:space="preserve">, על זה </w:t>
      </w:r>
      <w:bookmarkStart w:id="19891" w:name="_ETM_Q54_538730"/>
      <w:bookmarkStart w:id="19892" w:name="_ETM_Q54_538880"/>
      <w:bookmarkStart w:id="19893" w:name="_ETM_Q54_539000"/>
      <w:bookmarkEnd w:id="19891"/>
      <w:bookmarkEnd w:id="19892"/>
      <w:bookmarkEnd w:id="19893"/>
      <w:r>
        <w:rPr>
          <w:rtl/>
        </w:rPr>
        <w:t xml:space="preserve">אנחנו </w:t>
      </w:r>
      <w:bookmarkStart w:id="19894" w:name="_ETM_Q54_539239"/>
      <w:bookmarkEnd w:id="19894"/>
      <w:r>
        <w:rPr>
          <w:rtl/>
        </w:rPr>
        <w:t xml:space="preserve">הולכים </w:t>
      </w:r>
      <w:bookmarkStart w:id="19895" w:name="_ETM_Q54_539480"/>
      <w:bookmarkEnd w:id="19895"/>
      <w:r>
        <w:rPr>
          <w:rtl/>
        </w:rPr>
        <w:t>להצביע</w:t>
      </w:r>
      <w:r>
        <w:rPr>
          <w:rFonts w:hint="cs"/>
          <w:rtl/>
        </w:rPr>
        <w:t>,</w:t>
      </w:r>
      <w:r>
        <w:rPr>
          <w:rtl/>
        </w:rPr>
        <w:t xml:space="preserve"> </w:t>
      </w:r>
      <w:bookmarkStart w:id="19896" w:name="_ETM_Q54_541790"/>
      <w:bookmarkEnd w:id="19896"/>
      <w:r>
        <w:rPr>
          <w:rtl/>
        </w:rPr>
        <w:t xml:space="preserve">על </w:t>
      </w:r>
      <w:bookmarkStart w:id="19897" w:name="_ETM_Q54_542390"/>
      <w:bookmarkEnd w:id="19897"/>
      <w:r>
        <w:rPr>
          <w:rtl/>
        </w:rPr>
        <w:t xml:space="preserve">זה </w:t>
      </w:r>
      <w:bookmarkStart w:id="19898" w:name="_ETM_Q54_542570"/>
      <w:bookmarkEnd w:id="19898"/>
      <w:r>
        <w:rPr>
          <w:rtl/>
        </w:rPr>
        <w:t xml:space="preserve">אנחנו </w:t>
      </w:r>
      <w:bookmarkStart w:id="19899" w:name="_ETM_Q54_542900"/>
      <w:bookmarkEnd w:id="19899"/>
      <w:r>
        <w:rPr>
          <w:rtl/>
        </w:rPr>
        <w:t xml:space="preserve">הולכים </w:t>
      </w:r>
      <w:bookmarkStart w:id="19900" w:name="_ETM_Q54_543200"/>
      <w:bookmarkEnd w:id="19900"/>
      <w:r>
        <w:rPr>
          <w:rtl/>
        </w:rPr>
        <w:t>להצביע</w:t>
      </w:r>
      <w:r>
        <w:rPr>
          <w:rFonts w:hint="cs"/>
          <w:rtl/>
        </w:rPr>
        <w:t>.</w:t>
      </w:r>
    </w:p>
    <w:p w14:paraId="4F8E872F" w14:textId="77777777" w:rsidR="00DB4FAE" w:rsidRDefault="00DB4FAE" w:rsidP="009E15B0">
      <w:pPr>
        <w:rPr>
          <w:rtl/>
        </w:rPr>
      </w:pPr>
      <w:bookmarkStart w:id="19901" w:name="_ETM_Q54_540000"/>
      <w:bookmarkEnd w:id="19901"/>
    </w:p>
    <w:p w14:paraId="29E4F9BB" w14:textId="77777777" w:rsidR="00DB4FAE" w:rsidRDefault="00DB4FAE" w:rsidP="009E15B0">
      <w:pPr>
        <w:pStyle w:val="af6"/>
        <w:keepNext/>
        <w:rPr>
          <w:rtl/>
        </w:rPr>
      </w:pPr>
      <w:r w:rsidRPr="00FB6531">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FB6531">
        <w:rPr>
          <w:rStyle w:val="TagStyle"/>
          <w:rtl/>
        </w:rPr>
        <w:t xml:space="preserve"> &lt;&lt; קריאה &gt;&gt;</w:t>
      </w:r>
      <w:r>
        <w:rPr>
          <w:rtl/>
        </w:rPr>
        <w:t xml:space="preserve">   </w:t>
      </w:r>
    </w:p>
    <w:p w14:paraId="504D44BD" w14:textId="77777777" w:rsidR="00DB4FAE" w:rsidRDefault="00DB4FAE" w:rsidP="009E15B0">
      <w:pPr>
        <w:pStyle w:val="KeepWithNext"/>
        <w:rPr>
          <w:rtl/>
        </w:rPr>
      </w:pPr>
    </w:p>
    <w:p w14:paraId="3F52DD47" w14:textId="77777777" w:rsidR="00DB4FAE" w:rsidRDefault="00DB4FAE" w:rsidP="009E15B0">
      <w:pPr>
        <w:rPr>
          <w:rtl/>
        </w:rPr>
      </w:pPr>
      <w:r>
        <w:rPr>
          <w:rFonts w:hint="cs"/>
          <w:rtl/>
        </w:rPr>
        <w:t xml:space="preserve">אתה היית גם שר  - </w:t>
      </w:r>
      <w:bookmarkStart w:id="19902" w:name="_ETM_Q54_542000"/>
      <w:bookmarkEnd w:id="19902"/>
      <w:r>
        <w:rPr>
          <w:rFonts w:hint="cs"/>
          <w:rtl/>
        </w:rPr>
        <w:t>- - וגם נורבגי, מה אתה יוצא נגד שר המורשת?</w:t>
      </w:r>
    </w:p>
    <w:p w14:paraId="68FFC5BB" w14:textId="77777777" w:rsidR="00DB4FAE" w:rsidRDefault="00DB4FAE" w:rsidP="009E15B0">
      <w:pPr>
        <w:rPr>
          <w:rtl/>
        </w:rPr>
      </w:pPr>
      <w:bookmarkStart w:id="19903" w:name="_ETM_Q54_547000"/>
      <w:bookmarkEnd w:id="19903"/>
    </w:p>
    <w:p w14:paraId="37518813" w14:textId="77777777" w:rsidR="00DB4FAE" w:rsidRDefault="00DB4FAE" w:rsidP="009E15B0">
      <w:pPr>
        <w:pStyle w:val="-"/>
        <w:keepNext/>
        <w:rPr>
          <w:rtl/>
        </w:rPr>
      </w:pPr>
      <w:bookmarkStart w:id="19904" w:name="ET_speakercontinue_4590_33"/>
      <w:r w:rsidRPr="00FB6531">
        <w:rPr>
          <w:rStyle w:val="TagStyle"/>
          <w:rtl/>
        </w:rPr>
        <w:t xml:space="preserve"> &lt;&lt; דובר_המשך &gt;&gt; </w:t>
      </w:r>
      <w:r>
        <w:rPr>
          <w:rtl/>
        </w:rPr>
        <w:t xml:space="preserve">זאב </w:t>
      </w:r>
      <w:proofErr w:type="spellStart"/>
      <w:r>
        <w:rPr>
          <w:rtl/>
        </w:rPr>
        <w:t>אלקין</w:t>
      </w:r>
      <w:proofErr w:type="spellEnd"/>
      <w:r>
        <w:rPr>
          <w:rtl/>
        </w:rPr>
        <w:t xml:space="preserve"> (המחנה הממלכתי):</w:t>
      </w:r>
      <w:r w:rsidRPr="00FB6531">
        <w:rPr>
          <w:rStyle w:val="TagStyle"/>
          <w:rtl/>
        </w:rPr>
        <w:t xml:space="preserve"> &lt;&lt; דובר_המשך &gt;&gt;</w:t>
      </w:r>
      <w:r>
        <w:rPr>
          <w:rtl/>
        </w:rPr>
        <w:t xml:space="preserve">   </w:t>
      </w:r>
      <w:bookmarkEnd w:id="19904"/>
    </w:p>
    <w:p w14:paraId="4DDE2561" w14:textId="77777777" w:rsidR="00DB4FAE" w:rsidRDefault="00DB4FAE" w:rsidP="009E15B0">
      <w:pPr>
        <w:pStyle w:val="KeepWithNext"/>
        <w:rPr>
          <w:rtl/>
        </w:rPr>
      </w:pPr>
    </w:p>
    <w:p w14:paraId="5E4CEA54" w14:textId="77777777" w:rsidR="00DB4FAE" w:rsidRDefault="00DB4FAE" w:rsidP="009E15B0">
      <w:pPr>
        <w:rPr>
          <w:rtl/>
        </w:rPr>
      </w:pPr>
      <w:bookmarkStart w:id="19905" w:name="_ETM_Q54_548000"/>
      <w:bookmarkStart w:id="19906" w:name="_ETM_Q54_545509"/>
      <w:bookmarkStart w:id="19907" w:name="_ETM_Q54_545750"/>
      <w:bookmarkStart w:id="19908" w:name="_ETM_Q54_545990"/>
      <w:bookmarkStart w:id="19909" w:name="_ETM_Q54_546590"/>
      <w:bookmarkStart w:id="19910" w:name="_ETM_Q54_547789"/>
      <w:bookmarkEnd w:id="19905"/>
      <w:bookmarkEnd w:id="19906"/>
      <w:bookmarkEnd w:id="19907"/>
      <w:bookmarkEnd w:id="19908"/>
      <w:bookmarkEnd w:id="19909"/>
      <w:bookmarkEnd w:id="19910"/>
      <w:r>
        <w:rPr>
          <w:rtl/>
        </w:rPr>
        <w:t xml:space="preserve">אני </w:t>
      </w:r>
      <w:bookmarkStart w:id="19911" w:name="_ETM_Q54_548450"/>
      <w:bookmarkEnd w:id="19911"/>
      <w:r>
        <w:rPr>
          <w:rtl/>
        </w:rPr>
        <w:t xml:space="preserve">לא </w:t>
      </w:r>
      <w:bookmarkStart w:id="19912" w:name="_ETM_Q54_548689"/>
      <w:bookmarkEnd w:id="19912"/>
      <w:r>
        <w:rPr>
          <w:rtl/>
        </w:rPr>
        <w:t xml:space="preserve">יוצא </w:t>
      </w:r>
      <w:bookmarkStart w:id="19913" w:name="_ETM_Q54_549049"/>
      <w:bookmarkEnd w:id="19913"/>
      <w:r>
        <w:rPr>
          <w:rtl/>
        </w:rPr>
        <w:t xml:space="preserve">נגד </w:t>
      </w:r>
      <w:bookmarkStart w:id="19914" w:name="_ETM_Q54_549289"/>
      <w:bookmarkStart w:id="19915" w:name="_ETM_Q54_549469"/>
      <w:bookmarkEnd w:id="19914"/>
      <w:bookmarkEnd w:id="19915"/>
      <w:r>
        <w:rPr>
          <w:rFonts w:hint="cs"/>
          <w:rtl/>
        </w:rPr>
        <w:t xml:space="preserve">שר </w:t>
      </w:r>
      <w:r>
        <w:rPr>
          <w:rtl/>
        </w:rPr>
        <w:t>המורשת</w:t>
      </w:r>
      <w:r>
        <w:rPr>
          <w:rFonts w:hint="cs"/>
          <w:rtl/>
        </w:rPr>
        <w:t>,</w:t>
      </w:r>
      <w:r>
        <w:rPr>
          <w:rtl/>
        </w:rPr>
        <w:t xml:space="preserve"> </w:t>
      </w:r>
      <w:bookmarkStart w:id="19916" w:name="_ETM_Q54_549920"/>
      <w:bookmarkEnd w:id="19916"/>
      <w:r>
        <w:rPr>
          <w:rtl/>
        </w:rPr>
        <w:t xml:space="preserve">חבר </w:t>
      </w:r>
      <w:bookmarkStart w:id="19917" w:name="_ETM_Q54_550130"/>
      <w:bookmarkEnd w:id="19917"/>
      <w:r>
        <w:rPr>
          <w:rtl/>
        </w:rPr>
        <w:t xml:space="preserve">הכנסת </w:t>
      </w:r>
      <w:bookmarkStart w:id="19918" w:name="_ETM_Q54_550459"/>
      <w:bookmarkEnd w:id="19918"/>
      <w:proofErr w:type="spellStart"/>
      <w:r>
        <w:rPr>
          <w:rtl/>
        </w:rPr>
        <w:t>אמסלם</w:t>
      </w:r>
      <w:proofErr w:type="spellEnd"/>
      <w:r>
        <w:rPr>
          <w:rFonts w:hint="cs"/>
          <w:rtl/>
        </w:rPr>
        <w:t>.</w:t>
      </w:r>
      <w:r>
        <w:rPr>
          <w:rtl/>
        </w:rPr>
        <w:t xml:space="preserve"> </w:t>
      </w:r>
      <w:bookmarkStart w:id="19919" w:name="_ETM_Q54_551590"/>
      <w:bookmarkEnd w:id="19919"/>
      <w:r>
        <w:rPr>
          <w:rtl/>
        </w:rPr>
        <w:t xml:space="preserve">אני </w:t>
      </w:r>
      <w:bookmarkStart w:id="19920" w:name="_ETM_Q54_552190"/>
      <w:bookmarkEnd w:id="19920"/>
      <w:r>
        <w:rPr>
          <w:rtl/>
        </w:rPr>
        <w:t xml:space="preserve">מבין </w:t>
      </w:r>
      <w:bookmarkStart w:id="19921" w:name="_ETM_Q54_552490"/>
      <w:bookmarkEnd w:id="19921"/>
      <w:r>
        <w:rPr>
          <w:rtl/>
        </w:rPr>
        <w:t xml:space="preserve">שמזמן </w:t>
      </w:r>
      <w:bookmarkStart w:id="19922" w:name="_ETM_Q54_553120"/>
      <w:bookmarkEnd w:id="19922"/>
      <w:r>
        <w:rPr>
          <w:rtl/>
        </w:rPr>
        <w:t xml:space="preserve">לא </w:t>
      </w:r>
      <w:bookmarkStart w:id="19923" w:name="_ETM_Q54_553930"/>
      <w:bookmarkEnd w:id="19923"/>
      <w:r>
        <w:rPr>
          <w:rtl/>
        </w:rPr>
        <w:t>צרחת</w:t>
      </w:r>
      <w:r>
        <w:rPr>
          <w:rFonts w:hint="cs"/>
          <w:rtl/>
        </w:rPr>
        <w:t>,</w:t>
      </w:r>
      <w:r>
        <w:rPr>
          <w:rtl/>
        </w:rPr>
        <w:t xml:space="preserve"> </w:t>
      </w:r>
      <w:bookmarkStart w:id="19924" w:name="_ETM_Q54_554590"/>
      <w:bookmarkEnd w:id="19924"/>
      <w:r>
        <w:rPr>
          <w:rtl/>
        </w:rPr>
        <w:t>אבל</w:t>
      </w:r>
      <w:r>
        <w:rPr>
          <w:rFonts w:hint="cs"/>
          <w:rtl/>
        </w:rPr>
        <w:t>,</w:t>
      </w:r>
      <w:r>
        <w:rPr>
          <w:rtl/>
        </w:rPr>
        <w:t xml:space="preserve"> </w:t>
      </w:r>
      <w:bookmarkStart w:id="19925" w:name="_ETM_Q54_554950"/>
      <w:bookmarkEnd w:id="19925"/>
      <w:r>
        <w:rPr>
          <w:rtl/>
        </w:rPr>
        <w:t xml:space="preserve">בסופו </w:t>
      </w:r>
      <w:bookmarkStart w:id="19926" w:name="_ETM_Q54_555370"/>
      <w:bookmarkEnd w:id="19926"/>
      <w:r>
        <w:rPr>
          <w:rtl/>
        </w:rPr>
        <w:t xml:space="preserve">של </w:t>
      </w:r>
      <w:bookmarkStart w:id="19927" w:name="_ETM_Q54_555580"/>
      <w:bookmarkEnd w:id="19927"/>
      <w:r>
        <w:rPr>
          <w:rtl/>
        </w:rPr>
        <w:t>דבר</w:t>
      </w:r>
      <w:r>
        <w:rPr>
          <w:rFonts w:hint="cs"/>
          <w:rtl/>
        </w:rPr>
        <w:t>,</w:t>
      </w:r>
      <w:r>
        <w:rPr>
          <w:rtl/>
        </w:rPr>
        <w:t xml:space="preserve"> </w:t>
      </w:r>
      <w:bookmarkStart w:id="19928" w:name="_ETM_Q54_556540"/>
      <w:bookmarkStart w:id="19929" w:name="_ETM_Q54_556930"/>
      <w:bookmarkEnd w:id="19928"/>
      <w:bookmarkEnd w:id="19929"/>
      <w:r>
        <w:rPr>
          <w:rtl/>
        </w:rPr>
        <w:t xml:space="preserve">אתה </w:t>
      </w:r>
      <w:bookmarkStart w:id="19930" w:name="_ETM_Q54_557170"/>
      <w:bookmarkEnd w:id="19930"/>
      <w:r>
        <w:rPr>
          <w:rtl/>
        </w:rPr>
        <w:t xml:space="preserve">צורח </w:t>
      </w:r>
      <w:bookmarkStart w:id="19931" w:name="_ETM_Q54_557529"/>
      <w:bookmarkEnd w:id="19931"/>
      <w:r>
        <w:rPr>
          <w:rtl/>
        </w:rPr>
        <w:t xml:space="preserve">כרגע </w:t>
      </w:r>
      <w:bookmarkStart w:id="19932" w:name="_ETM_Q54_557890"/>
      <w:bookmarkEnd w:id="19932"/>
      <w:r>
        <w:rPr>
          <w:rtl/>
        </w:rPr>
        <w:t>ל</w:t>
      </w:r>
      <w:bookmarkStart w:id="19933" w:name="_ETM_Q54_558040"/>
      <w:bookmarkEnd w:id="19933"/>
      <w:r>
        <w:rPr>
          <w:rtl/>
        </w:rPr>
        <w:t xml:space="preserve">כתובת </w:t>
      </w:r>
      <w:bookmarkStart w:id="19934" w:name="_ETM_Q54_558760"/>
      <w:bookmarkEnd w:id="19934"/>
      <w:r>
        <w:rPr>
          <w:rtl/>
        </w:rPr>
        <w:t xml:space="preserve">הלא </w:t>
      </w:r>
      <w:bookmarkStart w:id="19935" w:name="_ETM_Q54_558940"/>
      <w:bookmarkEnd w:id="19935"/>
      <w:r>
        <w:rPr>
          <w:rtl/>
        </w:rPr>
        <w:t>נכונה</w:t>
      </w:r>
      <w:r>
        <w:rPr>
          <w:rFonts w:hint="cs"/>
          <w:rtl/>
        </w:rPr>
        <w:t>.</w:t>
      </w:r>
      <w:r>
        <w:rPr>
          <w:rtl/>
        </w:rPr>
        <w:t xml:space="preserve"> </w:t>
      </w:r>
      <w:bookmarkStart w:id="19936" w:name="_ETM_Q54_559600"/>
      <w:bookmarkEnd w:id="19936"/>
      <w:r>
        <w:rPr>
          <w:rtl/>
        </w:rPr>
        <w:t xml:space="preserve">אני </w:t>
      </w:r>
      <w:bookmarkStart w:id="19937" w:name="_ETM_Q54_559839"/>
      <w:bookmarkEnd w:id="19937"/>
      <w:r>
        <w:rPr>
          <w:rtl/>
        </w:rPr>
        <w:t xml:space="preserve">חושב </w:t>
      </w:r>
      <w:bookmarkStart w:id="19938" w:name="_ETM_Q54_560229"/>
      <w:bookmarkEnd w:id="19938"/>
      <w:r>
        <w:rPr>
          <w:rtl/>
        </w:rPr>
        <w:t>ש</w:t>
      </w:r>
      <w:r>
        <w:rPr>
          <w:rFonts w:hint="cs"/>
          <w:rtl/>
        </w:rPr>
        <w:t>ה</w:t>
      </w:r>
      <w:r>
        <w:rPr>
          <w:rtl/>
        </w:rPr>
        <w:t xml:space="preserve">שר </w:t>
      </w:r>
      <w:bookmarkStart w:id="19939" w:name="_ETM_Q54_560650"/>
      <w:bookmarkEnd w:id="19939"/>
      <w:r>
        <w:rPr>
          <w:rtl/>
        </w:rPr>
        <w:t xml:space="preserve">עמיחי </w:t>
      </w:r>
      <w:bookmarkStart w:id="19940" w:name="_ETM_Q54_561070"/>
      <w:bookmarkEnd w:id="19940"/>
      <w:r>
        <w:rPr>
          <w:rtl/>
        </w:rPr>
        <w:t xml:space="preserve">אליהו </w:t>
      </w:r>
      <w:bookmarkStart w:id="19941" w:name="_ETM_Q54_561610"/>
      <w:bookmarkEnd w:id="19941"/>
      <w:r>
        <w:rPr>
          <w:rtl/>
        </w:rPr>
        <w:t xml:space="preserve">בהחלט </w:t>
      </w:r>
      <w:bookmarkStart w:id="19942" w:name="_ETM_Q54_562150"/>
      <w:bookmarkEnd w:id="19942"/>
      <w:r>
        <w:rPr>
          <w:rtl/>
        </w:rPr>
        <w:t xml:space="preserve">יכול </w:t>
      </w:r>
      <w:bookmarkStart w:id="19943" w:name="_ETM_Q54_562450"/>
      <w:bookmarkEnd w:id="19943"/>
      <w:r>
        <w:rPr>
          <w:rtl/>
        </w:rPr>
        <w:t xml:space="preserve">להיות </w:t>
      </w:r>
      <w:bookmarkStart w:id="19944" w:name="_ETM_Q54_562659"/>
      <w:bookmarkEnd w:id="19944"/>
      <w:r>
        <w:rPr>
          <w:rtl/>
        </w:rPr>
        <w:t xml:space="preserve">שר </w:t>
      </w:r>
      <w:bookmarkStart w:id="19945" w:name="_ETM_Q54_562870"/>
      <w:bookmarkEnd w:id="19945"/>
      <w:r>
        <w:rPr>
          <w:rtl/>
        </w:rPr>
        <w:t>מורשת</w:t>
      </w:r>
      <w:r>
        <w:rPr>
          <w:rFonts w:hint="cs"/>
          <w:rtl/>
        </w:rPr>
        <w:t>.</w:t>
      </w:r>
      <w:r>
        <w:rPr>
          <w:rtl/>
        </w:rPr>
        <w:t xml:space="preserve"> </w:t>
      </w:r>
      <w:bookmarkStart w:id="19946" w:name="_ETM_Q54_563350"/>
      <w:bookmarkEnd w:id="19946"/>
      <w:r>
        <w:rPr>
          <w:rtl/>
        </w:rPr>
        <w:t xml:space="preserve">לא </w:t>
      </w:r>
      <w:bookmarkStart w:id="19947" w:name="_ETM_Q54_563529"/>
      <w:bookmarkEnd w:id="19947"/>
      <w:r>
        <w:rPr>
          <w:rtl/>
        </w:rPr>
        <w:t xml:space="preserve">על </w:t>
      </w:r>
      <w:bookmarkStart w:id="19948" w:name="_ETM_Q54_563650"/>
      <w:bookmarkEnd w:id="19948"/>
      <w:r>
        <w:rPr>
          <w:rtl/>
        </w:rPr>
        <w:t xml:space="preserve">זה </w:t>
      </w:r>
      <w:bookmarkStart w:id="19949" w:name="_ETM_Q54_563860"/>
      <w:bookmarkEnd w:id="19949"/>
      <w:r>
        <w:rPr>
          <w:rtl/>
        </w:rPr>
        <w:t>טענתי</w:t>
      </w:r>
      <w:r>
        <w:rPr>
          <w:rFonts w:hint="cs"/>
          <w:rtl/>
        </w:rPr>
        <w:t>.</w:t>
      </w:r>
      <w:r>
        <w:rPr>
          <w:rtl/>
        </w:rPr>
        <w:t xml:space="preserve"> </w:t>
      </w:r>
      <w:bookmarkStart w:id="19950" w:name="_ETM_Q54_564880"/>
      <w:bookmarkEnd w:id="19950"/>
      <w:r>
        <w:rPr>
          <w:rtl/>
        </w:rPr>
        <w:t>טענתי</w:t>
      </w:r>
      <w:r>
        <w:rPr>
          <w:rFonts w:hint="cs"/>
          <w:rtl/>
        </w:rPr>
        <w:t xml:space="preserve"> היא</w:t>
      </w:r>
      <w:r>
        <w:rPr>
          <w:rtl/>
        </w:rPr>
        <w:t xml:space="preserve"> </w:t>
      </w:r>
      <w:bookmarkStart w:id="19951" w:name="_ETM_Q54_566369"/>
      <w:bookmarkEnd w:id="19951"/>
      <w:r>
        <w:rPr>
          <w:rtl/>
        </w:rPr>
        <w:t xml:space="preserve">שבסופו </w:t>
      </w:r>
      <w:bookmarkStart w:id="19952" w:name="_ETM_Q54_567659"/>
      <w:bookmarkEnd w:id="19952"/>
      <w:r>
        <w:rPr>
          <w:rtl/>
        </w:rPr>
        <w:t xml:space="preserve">של </w:t>
      </w:r>
      <w:bookmarkStart w:id="19953" w:name="_ETM_Q54_567869"/>
      <w:bookmarkEnd w:id="19953"/>
      <w:r>
        <w:rPr>
          <w:rtl/>
        </w:rPr>
        <w:t>דבר</w:t>
      </w:r>
      <w:r>
        <w:rPr>
          <w:rFonts w:hint="cs"/>
          <w:rtl/>
        </w:rPr>
        <w:t>,</w:t>
      </w:r>
      <w:r>
        <w:rPr>
          <w:rtl/>
        </w:rPr>
        <w:t xml:space="preserve"> </w:t>
      </w:r>
      <w:bookmarkStart w:id="19954" w:name="_ETM_Q54_568680"/>
      <w:bookmarkEnd w:id="19954"/>
      <w:r>
        <w:rPr>
          <w:rtl/>
        </w:rPr>
        <w:t xml:space="preserve">ראש </w:t>
      </w:r>
      <w:bookmarkStart w:id="19955" w:name="_ETM_Q54_569039"/>
      <w:bookmarkEnd w:id="19955"/>
      <w:r>
        <w:rPr>
          <w:rtl/>
        </w:rPr>
        <w:t>ממשלה</w:t>
      </w:r>
      <w:r>
        <w:rPr>
          <w:rFonts w:hint="cs"/>
          <w:rtl/>
        </w:rPr>
        <w:t xml:space="preserve"> - - </w:t>
      </w:r>
    </w:p>
    <w:p w14:paraId="47C68E87" w14:textId="77777777" w:rsidR="00DB4FAE" w:rsidRDefault="00DB4FAE" w:rsidP="009E15B0">
      <w:pPr>
        <w:rPr>
          <w:rtl/>
        </w:rPr>
      </w:pPr>
      <w:bookmarkStart w:id="19956" w:name="_ETM_Q54_567000"/>
      <w:bookmarkEnd w:id="19956"/>
    </w:p>
    <w:p w14:paraId="2756AE1B" w14:textId="77777777" w:rsidR="00DB4FAE" w:rsidRDefault="00DB4FAE" w:rsidP="009E15B0">
      <w:pPr>
        <w:pStyle w:val="af8"/>
        <w:keepNext/>
        <w:rPr>
          <w:rtl/>
        </w:rPr>
      </w:pPr>
      <w:bookmarkStart w:id="19957" w:name="ET_yor_6253_34"/>
      <w:r w:rsidRPr="008839FE">
        <w:rPr>
          <w:rStyle w:val="TagStyle"/>
          <w:rtl/>
        </w:rPr>
        <w:t xml:space="preserve"> &lt;&lt; יור &gt;&gt; </w:t>
      </w:r>
      <w:r>
        <w:rPr>
          <w:rtl/>
        </w:rPr>
        <w:t>היו"ר משה טור פז:</w:t>
      </w:r>
      <w:r w:rsidRPr="008839FE">
        <w:rPr>
          <w:rStyle w:val="TagStyle"/>
          <w:rtl/>
        </w:rPr>
        <w:t xml:space="preserve"> &lt;&lt; יור &gt;&gt;</w:t>
      </w:r>
      <w:r>
        <w:rPr>
          <w:rtl/>
        </w:rPr>
        <w:t xml:space="preserve">   </w:t>
      </w:r>
      <w:bookmarkEnd w:id="19957"/>
    </w:p>
    <w:p w14:paraId="43620C36" w14:textId="77777777" w:rsidR="00DB4FAE" w:rsidRDefault="00DB4FAE" w:rsidP="009E15B0">
      <w:pPr>
        <w:pStyle w:val="KeepWithNext"/>
        <w:rPr>
          <w:rtl/>
        </w:rPr>
      </w:pPr>
    </w:p>
    <w:p w14:paraId="237B5B9F" w14:textId="77777777" w:rsidR="00DB4FAE" w:rsidRDefault="00DB4FAE" w:rsidP="009E15B0">
      <w:pPr>
        <w:rPr>
          <w:rtl/>
        </w:rPr>
      </w:pPr>
      <w:bookmarkStart w:id="19958" w:name="_ETM_Q54_568000"/>
      <w:bookmarkEnd w:id="19958"/>
      <w:r>
        <w:rPr>
          <w:rFonts w:hint="cs"/>
          <w:rtl/>
        </w:rPr>
        <w:t>נא לסכם.</w:t>
      </w:r>
    </w:p>
    <w:p w14:paraId="4E769ABC" w14:textId="77777777" w:rsidR="00DB4FAE" w:rsidRDefault="00DB4FAE" w:rsidP="009E15B0">
      <w:pPr>
        <w:rPr>
          <w:rtl/>
        </w:rPr>
      </w:pPr>
    </w:p>
    <w:p w14:paraId="371AEC13" w14:textId="77777777" w:rsidR="00DB4FAE" w:rsidRDefault="00DB4FAE" w:rsidP="009E15B0">
      <w:pPr>
        <w:pStyle w:val="-"/>
        <w:keepNext/>
        <w:rPr>
          <w:rtl/>
        </w:rPr>
      </w:pPr>
      <w:bookmarkStart w:id="19959" w:name="ET_speakercontinue_4590_35"/>
      <w:r w:rsidRPr="008839FE">
        <w:rPr>
          <w:rStyle w:val="TagStyle"/>
          <w:rtl/>
        </w:rPr>
        <w:t xml:space="preserve"> &lt;&lt; דובר_המשך &gt;&gt; </w:t>
      </w:r>
      <w:r>
        <w:rPr>
          <w:rtl/>
        </w:rPr>
        <w:t xml:space="preserve">זאב </w:t>
      </w:r>
      <w:proofErr w:type="spellStart"/>
      <w:r>
        <w:rPr>
          <w:rtl/>
        </w:rPr>
        <w:t>אלקין</w:t>
      </w:r>
      <w:proofErr w:type="spellEnd"/>
      <w:r>
        <w:rPr>
          <w:rtl/>
        </w:rPr>
        <w:t xml:space="preserve"> (המחנה הממלכתי):</w:t>
      </w:r>
      <w:r w:rsidRPr="008839FE">
        <w:rPr>
          <w:rStyle w:val="TagStyle"/>
          <w:rtl/>
        </w:rPr>
        <w:t xml:space="preserve"> &lt;&lt; דובר_המשך &gt;&gt;</w:t>
      </w:r>
      <w:r>
        <w:rPr>
          <w:rtl/>
        </w:rPr>
        <w:t xml:space="preserve">   </w:t>
      </w:r>
      <w:bookmarkEnd w:id="19959"/>
    </w:p>
    <w:p w14:paraId="1EDF5D36" w14:textId="77777777" w:rsidR="00DB4FAE" w:rsidRDefault="00DB4FAE" w:rsidP="009E15B0">
      <w:pPr>
        <w:pStyle w:val="KeepWithNext"/>
        <w:rPr>
          <w:rtl/>
        </w:rPr>
      </w:pPr>
    </w:p>
    <w:p w14:paraId="7A079EF4" w14:textId="77777777" w:rsidR="00DB4FAE" w:rsidRDefault="00DB4FAE" w:rsidP="009E15B0">
      <w:pPr>
        <w:rPr>
          <w:rtl/>
        </w:rPr>
      </w:pPr>
      <w:r>
        <w:rPr>
          <w:rFonts w:hint="cs"/>
          <w:rtl/>
        </w:rPr>
        <w:t xml:space="preserve"> - - </w:t>
      </w:r>
      <w:bookmarkStart w:id="19960" w:name="_ETM_Q54_570119"/>
      <w:bookmarkStart w:id="19961" w:name="_ETM_Q54_570479"/>
      <w:bookmarkEnd w:id="19960"/>
      <w:bookmarkEnd w:id="19961"/>
      <w:r>
        <w:rPr>
          <w:rFonts w:hint="cs"/>
          <w:rtl/>
        </w:rPr>
        <w:t>כ</w:t>
      </w:r>
      <w:r>
        <w:rPr>
          <w:rtl/>
        </w:rPr>
        <w:t>רגיל</w:t>
      </w:r>
      <w:r>
        <w:rPr>
          <w:rFonts w:hint="cs"/>
          <w:rtl/>
        </w:rPr>
        <w:t>,</w:t>
      </w:r>
      <w:r>
        <w:rPr>
          <w:rtl/>
        </w:rPr>
        <w:t xml:space="preserve"> </w:t>
      </w:r>
      <w:bookmarkStart w:id="19962" w:name="_ETM_Q54_571049"/>
      <w:bookmarkEnd w:id="19962"/>
      <w:r>
        <w:rPr>
          <w:rtl/>
        </w:rPr>
        <w:t xml:space="preserve">אמר </w:t>
      </w:r>
      <w:bookmarkStart w:id="19963" w:name="_ETM_Q54_571649"/>
      <w:bookmarkEnd w:id="19963"/>
      <w:r>
        <w:rPr>
          <w:rtl/>
        </w:rPr>
        <w:t xml:space="preserve">דברי </w:t>
      </w:r>
      <w:bookmarkStart w:id="19964" w:name="_ETM_Q54_572009"/>
      <w:bookmarkEnd w:id="19964"/>
      <w:r>
        <w:rPr>
          <w:rtl/>
        </w:rPr>
        <w:t>שקר</w:t>
      </w:r>
      <w:r>
        <w:rPr>
          <w:rFonts w:hint="cs"/>
          <w:rtl/>
        </w:rPr>
        <w:t>.</w:t>
      </w:r>
      <w:r>
        <w:rPr>
          <w:rtl/>
        </w:rPr>
        <w:t xml:space="preserve"> </w:t>
      </w:r>
      <w:bookmarkStart w:id="19965" w:name="_ETM_Q54_572689"/>
      <w:bookmarkEnd w:id="19965"/>
      <w:r>
        <w:rPr>
          <w:rtl/>
        </w:rPr>
        <w:t xml:space="preserve">הוא </w:t>
      </w:r>
      <w:bookmarkStart w:id="19966" w:name="_ETM_Q54_572959"/>
      <w:bookmarkEnd w:id="19966"/>
      <w:r>
        <w:rPr>
          <w:rtl/>
        </w:rPr>
        <w:t xml:space="preserve">התחייב </w:t>
      </w:r>
      <w:bookmarkStart w:id="19967" w:name="_ETM_Q54_573499"/>
      <w:bookmarkEnd w:id="19967"/>
      <w:r>
        <w:rPr>
          <w:rtl/>
        </w:rPr>
        <w:t xml:space="preserve">מול </w:t>
      </w:r>
      <w:bookmarkStart w:id="19968" w:name="_ETM_Q54_573679"/>
      <w:bookmarkEnd w:id="19968"/>
      <w:r>
        <w:rPr>
          <w:rtl/>
        </w:rPr>
        <w:t xml:space="preserve">כל </w:t>
      </w:r>
      <w:bookmarkStart w:id="19969" w:name="_ETM_Q54_573950"/>
      <w:bookmarkEnd w:id="19969"/>
      <w:r>
        <w:rPr>
          <w:rtl/>
        </w:rPr>
        <w:t xml:space="preserve">הציבור </w:t>
      </w:r>
      <w:bookmarkStart w:id="19970" w:name="_ETM_Q54_574369"/>
      <w:bookmarkEnd w:id="19970"/>
      <w:r>
        <w:rPr>
          <w:rtl/>
        </w:rPr>
        <w:t xml:space="preserve">הישראלי </w:t>
      </w:r>
      <w:bookmarkStart w:id="19971" w:name="_ETM_Q54_574999"/>
      <w:bookmarkEnd w:id="19971"/>
      <w:r>
        <w:rPr>
          <w:rtl/>
        </w:rPr>
        <w:t>ש</w:t>
      </w:r>
      <w:r>
        <w:rPr>
          <w:rFonts w:hint="cs"/>
          <w:rtl/>
        </w:rPr>
        <w:t>ה</w:t>
      </w:r>
      <w:r>
        <w:rPr>
          <w:rtl/>
        </w:rPr>
        <w:t xml:space="preserve">מיזם </w:t>
      </w:r>
      <w:bookmarkStart w:id="19972" w:name="_ETM_Q54_575630"/>
      <w:bookmarkStart w:id="19973" w:name="_ETM_Q54_576159"/>
      <w:bookmarkEnd w:id="19972"/>
      <w:bookmarkEnd w:id="19973"/>
      <w:r>
        <w:rPr>
          <w:rtl/>
        </w:rPr>
        <w:t>של</w:t>
      </w:r>
      <w:r>
        <w:rPr>
          <w:rFonts w:hint="cs"/>
          <w:rtl/>
        </w:rPr>
        <w:t xml:space="preserve"> </w:t>
      </w:r>
      <w:r>
        <w:rPr>
          <w:rtl/>
        </w:rPr>
        <w:t xml:space="preserve">שבת </w:t>
      </w:r>
      <w:bookmarkStart w:id="19974" w:name="_ETM_Q54_576790"/>
      <w:bookmarkEnd w:id="19974"/>
      <w:r>
        <w:rPr>
          <w:rtl/>
        </w:rPr>
        <w:t>ישראלית</w:t>
      </w:r>
      <w:r>
        <w:rPr>
          <w:rFonts w:hint="cs"/>
          <w:rtl/>
        </w:rPr>
        <w:t>"</w:t>
      </w:r>
      <w:r>
        <w:rPr>
          <w:rtl/>
        </w:rPr>
        <w:t xml:space="preserve"> </w:t>
      </w:r>
      <w:bookmarkStart w:id="19975" w:name="_ETM_Q54_577890"/>
      <w:bookmarkEnd w:id="19975"/>
      <w:r>
        <w:rPr>
          <w:rtl/>
        </w:rPr>
        <w:t xml:space="preserve">לא </w:t>
      </w:r>
      <w:bookmarkStart w:id="19976" w:name="_ETM_Q54_578310"/>
      <w:bookmarkStart w:id="19977" w:name="_ETM_Q54_578550"/>
      <w:bookmarkStart w:id="19978" w:name="_ETM_Q54_578790"/>
      <w:bookmarkEnd w:id="19976"/>
      <w:bookmarkEnd w:id="19977"/>
      <w:bookmarkEnd w:id="19978"/>
      <w:r>
        <w:rPr>
          <w:rtl/>
        </w:rPr>
        <w:t>ייפגע</w:t>
      </w:r>
      <w:r>
        <w:rPr>
          <w:rFonts w:hint="cs"/>
          <w:rtl/>
        </w:rPr>
        <w:t>,</w:t>
      </w:r>
      <w:r>
        <w:rPr>
          <w:rtl/>
        </w:rPr>
        <w:t xml:space="preserve"> </w:t>
      </w:r>
      <w:bookmarkStart w:id="19979" w:name="_ETM_Q54_579630"/>
      <w:bookmarkEnd w:id="19979"/>
      <w:r>
        <w:rPr>
          <w:rtl/>
        </w:rPr>
        <w:t xml:space="preserve">והתוצאה </w:t>
      </w:r>
      <w:bookmarkStart w:id="19980" w:name="_ETM_Q54_580470"/>
      <w:bookmarkEnd w:id="19980"/>
      <w:r>
        <w:rPr>
          <w:rtl/>
        </w:rPr>
        <w:t>היא</w:t>
      </w:r>
      <w:r>
        <w:rPr>
          <w:rFonts w:hint="cs"/>
          <w:rtl/>
        </w:rPr>
        <w:t>,</w:t>
      </w:r>
      <w:r>
        <w:rPr>
          <w:rtl/>
        </w:rPr>
        <w:t xml:space="preserve"> </w:t>
      </w:r>
      <w:bookmarkStart w:id="19981" w:name="_ETM_Q54_580620"/>
      <w:bookmarkEnd w:id="19981"/>
      <w:r>
        <w:rPr>
          <w:rtl/>
        </w:rPr>
        <w:t>מ</w:t>
      </w:r>
      <w:r>
        <w:rPr>
          <w:rFonts w:hint="cs"/>
          <w:rtl/>
        </w:rPr>
        <w:t>ה-1</w:t>
      </w:r>
      <w:r>
        <w:rPr>
          <w:rtl/>
        </w:rPr>
        <w:t xml:space="preserve"> </w:t>
      </w:r>
      <w:bookmarkStart w:id="19982" w:name="_ETM_Q54_581190"/>
      <w:bookmarkEnd w:id="19982"/>
      <w:r>
        <w:rPr>
          <w:rtl/>
        </w:rPr>
        <w:t>בחודש</w:t>
      </w:r>
      <w:r>
        <w:rPr>
          <w:rFonts w:hint="cs"/>
          <w:rtl/>
        </w:rPr>
        <w:t xml:space="preserve"> </w:t>
      </w:r>
      <w:r>
        <w:rPr>
          <w:rFonts w:hint="eastAsia"/>
        </w:rPr>
        <w:t>–</w:t>
      </w:r>
      <w:r>
        <w:rPr>
          <w:rtl/>
        </w:rPr>
        <w:t xml:space="preserve"> </w:t>
      </w:r>
      <w:bookmarkStart w:id="19983" w:name="_ETM_Q54_581670"/>
      <w:bookmarkEnd w:id="19983"/>
      <w:r>
        <w:rPr>
          <w:rFonts w:hint="cs"/>
          <w:rtl/>
        </w:rPr>
        <w:t>ש</w:t>
      </w:r>
      <w:r>
        <w:rPr>
          <w:rtl/>
        </w:rPr>
        <w:t xml:space="preserve">זה </w:t>
      </w:r>
      <w:bookmarkStart w:id="19984" w:name="_ETM_Q54_581760"/>
      <w:bookmarkStart w:id="19985" w:name="_ETM_Q54_581880"/>
      <w:bookmarkEnd w:id="19984"/>
      <w:bookmarkEnd w:id="19985"/>
      <w:r>
        <w:rPr>
          <w:rFonts w:hint="cs"/>
          <w:rtl/>
        </w:rPr>
        <w:t>ה</w:t>
      </w:r>
      <w:r>
        <w:rPr>
          <w:rtl/>
        </w:rPr>
        <w:t>שבוע</w:t>
      </w:r>
      <w:r>
        <w:rPr>
          <w:rFonts w:hint="cs"/>
          <w:rtl/>
        </w:rPr>
        <w:t>,</w:t>
      </w:r>
      <w:r>
        <w:rPr>
          <w:rtl/>
        </w:rPr>
        <w:t xml:space="preserve"> </w:t>
      </w:r>
      <w:bookmarkStart w:id="19986" w:name="_ETM_Q54_582300"/>
      <w:bookmarkEnd w:id="19986"/>
      <w:r>
        <w:rPr>
          <w:rtl/>
        </w:rPr>
        <w:t>כן</w:t>
      </w:r>
      <w:r>
        <w:rPr>
          <w:rFonts w:hint="cs"/>
          <w:rtl/>
        </w:rPr>
        <w:t>?</w:t>
      </w:r>
      <w:bookmarkStart w:id="19987" w:name="_ETM_Q54_582540"/>
      <w:bookmarkStart w:id="19988" w:name="_ETM_Q54_582630"/>
      <w:bookmarkEnd w:id="19987"/>
      <w:bookmarkEnd w:id="19988"/>
      <w:r>
        <w:rPr>
          <w:rFonts w:hint="cs"/>
          <w:rtl/>
        </w:rPr>
        <w:t xml:space="preserve"> </w:t>
      </w:r>
      <w:bookmarkStart w:id="19989" w:name="_ETM_Q54_582305"/>
      <w:bookmarkEnd w:id="19989"/>
      <w:r>
        <w:rPr>
          <w:rtl/>
        </w:rPr>
        <w:t xml:space="preserve">לא </w:t>
      </w:r>
      <w:bookmarkStart w:id="19990" w:name="_ETM_Q54_582779"/>
      <w:bookmarkEnd w:id="19990"/>
      <w:r>
        <w:rPr>
          <w:rtl/>
        </w:rPr>
        <w:t xml:space="preserve">משהו </w:t>
      </w:r>
      <w:bookmarkStart w:id="19991" w:name="_ETM_Q54_583260"/>
      <w:bookmarkEnd w:id="19991"/>
      <w:r>
        <w:rPr>
          <w:rtl/>
        </w:rPr>
        <w:t xml:space="preserve">שיקרה </w:t>
      </w:r>
      <w:bookmarkStart w:id="19992" w:name="_ETM_Q54_583920"/>
      <w:bookmarkEnd w:id="19992"/>
      <w:r>
        <w:rPr>
          <w:rtl/>
        </w:rPr>
        <w:t xml:space="preserve">בעוד </w:t>
      </w:r>
      <w:bookmarkStart w:id="19993" w:name="_ETM_Q54_584279"/>
      <w:bookmarkEnd w:id="19993"/>
      <w:r>
        <w:rPr>
          <w:rtl/>
        </w:rPr>
        <w:t>חודשיים</w:t>
      </w:r>
      <w:r>
        <w:rPr>
          <w:rFonts w:hint="cs"/>
          <w:rtl/>
        </w:rPr>
        <w:t xml:space="preserve"> </w:t>
      </w:r>
      <w:bookmarkStart w:id="19994" w:name="_ETM_Q54_581000"/>
      <w:bookmarkEnd w:id="19994"/>
      <w:r>
        <w:rPr>
          <w:rFonts w:hint="cs"/>
          <w:rtl/>
        </w:rPr>
        <w:t xml:space="preserve">או בעוד שלושה </w:t>
      </w:r>
      <w:r>
        <w:rPr>
          <w:rFonts w:hint="eastAsia"/>
        </w:rPr>
        <w:t>–</w:t>
      </w:r>
      <w:r>
        <w:rPr>
          <w:rtl/>
        </w:rPr>
        <w:t xml:space="preserve"> </w:t>
      </w:r>
      <w:bookmarkStart w:id="19995" w:name="_ETM_Q54_585000"/>
      <w:bookmarkStart w:id="19996" w:name="_ETM_Q54_585300"/>
      <w:bookmarkStart w:id="19997" w:name="_ETM_Q54_586200"/>
      <w:bookmarkEnd w:id="19995"/>
      <w:bookmarkEnd w:id="19996"/>
      <w:bookmarkEnd w:id="19997"/>
      <w:r>
        <w:rPr>
          <w:rtl/>
        </w:rPr>
        <w:t xml:space="preserve">מי </w:t>
      </w:r>
      <w:bookmarkStart w:id="19998" w:name="_ETM_Q54_586590"/>
      <w:bookmarkEnd w:id="19998"/>
      <w:r>
        <w:rPr>
          <w:rtl/>
        </w:rPr>
        <w:t xml:space="preserve">שילך </w:t>
      </w:r>
      <w:bookmarkStart w:id="19999" w:name="_ETM_Q54_587130"/>
      <w:bookmarkEnd w:id="19999"/>
      <w:r>
        <w:rPr>
          <w:rFonts w:hint="cs"/>
          <w:rtl/>
        </w:rPr>
        <w:t>ו</w:t>
      </w:r>
      <w:r>
        <w:rPr>
          <w:rtl/>
        </w:rPr>
        <w:t xml:space="preserve">יחפש </w:t>
      </w:r>
      <w:bookmarkStart w:id="20000" w:name="_ETM_Q54_587910"/>
      <w:bookmarkEnd w:id="20000"/>
      <w:r>
        <w:rPr>
          <w:rtl/>
        </w:rPr>
        <w:t xml:space="preserve">את </w:t>
      </w:r>
      <w:bookmarkStart w:id="20001" w:name="_ETM_Q54_588120"/>
      <w:bookmarkEnd w:id="20001"/>
      <w:r>
        <w:rPr>
          <w:rtl/>
        </w:rPr>
        <w:t xml:space="preserve">האתרים </w:t>
      </w:r>
      <w:bookmarkStart w:id="20002" w:name="_ETM_Q54_588600"/>
      <w:bookmarkEnd w:id="20002"/>
      <w:r>
        <w:rPr>
          <w:rtl/>
        </w:rPr>
        <w:t xml:space="preserve">האלה </w:t>
      </w:r>
      <w:bookmarkStart w:id="20003" w:name="_ETM_Q54_588870"/>
      <w:bookmarkEnd w:id="20003"/>
      <w:r>
        <w:rPr>
          <w:rtl/>
        </w:rPr>
        <w:t>בחינם</w:t>
      </w:r>
      <w:r>
        <w:rPr>
          <w:rFonts w:hint="cs"/>
          <w:rtl/>
        </w:rPr>
        <w:t>,</w:t>
      </w:r>
      <w:r>
        <w:rPr>
          <w:rtl/>
        </w:rPr>
        <w:t xml:space="preserve"> </w:t>
      </w:r>
      <w:bookmarkStart w:id="20004" w:name="_ETM_Q54_589410"/>
      <w:bookmarkEnd w:id="20004"/>
      <w:r>
        <w:rPr>
          <w:rtl/>
        </w:rPr>
        <w:t xml:space="preserve">כמו </w:t>
      </w:r>
      <w:bookmarkStart w:id="20005" w:name="_ETM_Q54_589620"/>
      <w:bookmarkEnd w:id="20005"/>
      <w:r>
        <w:rPr>
          <w:rtl/>
        </w:rPr>
        <w:t xml:space="preserve">שהיה </w:t>
      </w:r>
      <w:bookmarkStart w:id="20006" w:name="_ETM_Q54_590460"/>
      <w:bookmarkEnd w:id="20006"/>
      <w:r>
        <w:rPr>
          <w:rtl/>
        </w:rPr>
        <w:t xml:space="preserve">במשך </w:t>
      </w:r>
      <w:bookmarkStart w:id="20007" w:name="_ETM_Q54_590970"/>
      <w:bookmarkEnd w:id="20007"/>
      <w:r>
        <w:rPr>
          <w:rtl/>
        </w:rPr>
        <w:t xml:space="preserve">תקופה </w:t>
      </w:r>
      <w:bookmarkStart w:id="20008" w:name="_ETM_Q54_591390"/>
      <w:bookmarkEnd w:id="20008"/>
      <w:r>
        <w:rPr>
          <w:rtl/>
        </w:rPr>
        <w:t xml:space="preserve">ארוכה </w:t>
      </w:r>
      <w:bookmarkStart w:id="20009" w:name="_ETM_Q54_591750"/>
      <w:bookmarkEnd w:id="20009"/>
      <w:r>
        <w:rPr>
          <w:rFonts w:hint="cs"/>
          <w:rtl/>
        </w:rPr>
        <w:t xml:space="preserve">– </w:t>
      </w:r>
      <w:r>
        <w:rPr>
          <w:rtl/>
        </w:rPr>
        <w:t>אגב</w:t>
      </w:r>
      <w:r>
        <w:rPr>
          <w:rFonts w:hint="cs"/>
          <w:rtl/>
        </w:rPr>
        <w:t>,</w:t>
      </w:r>
      <w:r>
        <w:rPr>
          <w:rtl/>
        </w:rPr>
        <w:t xml:space="preserve"> </w:t>
      </w:r>
      <w:bookmarkStart w:id="20010" w:name="_ETM_Q54_591990"/>
      <w:bookmarkEnd w:id="20010"/>
      <w:r>
        <w:rPr>
          <w:rFonts w:hint="cs"/>
          <w:rtl/>
        </w:rPr>
        <w:t xml:space="preserve">זה </w:t>
      </w:r>
      <w:r>
        <w:rPr>
          <w:rtl/>
        </w:rPr>
        <w:t xml:space="preserve">התחיל </w:t>
      </w:r>
      <w:bookmarkStart w:id="20011" w:name="_ETM_Q54_592290"/>
      <w:bookmarkEnd w:id="20011"/>
      <w:r>
        <w:rPr>
          <w:rtl/>
        </w:rPr>
        <w:t xml:space="preserve">בממשלת </w:t>
      </w:r>
      <w:bookmarkStart w:id="20012" w:name="_ETM_Q54_592860"/>
      <w:bookmarkEnd w:id="20012"/>
      <w:r>
        <w:rPr>
          <w:rtl/>
        </w:rPr>
        <w:t xml:space="preserve">נתניהו </w:t>
      </w:r>
      <w:bookmarkStart w:id="20013" w:name="_ETM_Q54_593460"/>
      <w:bookmarkEnd w:id="20013"/>
      <w:r>
        <w:rPr>
          <w:rtl/>
        </w:rPr>
        <w:t xml:space="preserve">לא </w:t>
      </w:r>
      <w:bookmarkStart w:id="20014" w:name="_ETM_Q54_593580"/>
      <w:bookmarkEnd w:id="20014"/>
      <w:r>
        <w:rPr>
          <w:rtl/>
        </w:rPr>
        <w:t xml:space="preserve">בממשלה </w:t>
      </w:r>
      <w:bookmarkStart w:id="20015" w:name="_ETM_Q54_594330"/>
      <w:bookmarkEnd w:id="20015"/>
      <w:r>
        <w:rPr>
          <w:rtl/>
        </w:rPr>
        <w:t xml:space="preserve">הקודמת </w:t>
      </w:r>
      <w:bookmarkStart w:id="20016" w:name="_ETM_Q54_594810"/>
      <w:bookmarkEnd w:id="20016"/>
      <w:r>
        <w:rPr>
          <w:rtl/>
        </w:rPr>
        <w:t xml:space="preserve">אלא </w:t>
      </w:r>
      <w:bookmarkStart w:id="20017" w:name="_ETM_Q54_594990"/>
      <w:bookmarkEnd w:id="20017"/>
      <w:r>
        <w:rPr>
          <w:rtl/>
        </w:rPr>
        <w:t xml:space="preserve">הקודמת </w:t>
      </w:r>
      <w:bookmarkStart w:id="20018" w:name="_ETM_Q54_595560"/>
      <w:bookmarkEnd w:id="20018"/>
      <w:proofErr w:type="spellStart"/>
      <w:r>
        <w:rPr>
          <w:rtl/>
        </w:rPr>
        <w:t>הקודמת</w:t>
      </w:r>
      <w:proofErr w:type="spellEnd"/>
      <w:r>
        <w:rPr>
          <w:rtl/>
        </w:rPr>
        <w:t xml:space="preserve"> </w:t>
      </w:r>
      <w:bookmarkStart w:id="20019" w:name="_ETM_Q54_596529"/>
      <w:bookmarkEnd w:id="20019"/>
      <w:r>
        <w:rPr>
          <w:rFonts w:hint="cs"/>
          <w:rtl/>
        </w:rPr>
        <w:t xml:space="preserve">– </w:t>
      </w:r>
      <w:r>
        <w:rPr>
          <w:rtl/>
        </w:rPr>
        <w:t xml:space="preserve">יגלה </w:t>
      </w:r>
      <w:bookmarkStart w:id="20020" w:name="_ETM_Q54_597429"/>
      <w:bookmarkEnd w:id="20020"/>
      <w:r>
        <w:rPr>
          <w:rtl/>
        </w:rPr>
        <w:t xml:space="preserve">שהתוכנית </w:t>
      </w:r>
      <w:bookmarkStart w:id="20021" w:name="_ETM_Q54_598119"/>
      <w:bookmarkEnd w:id="20021"/>
      <w:r>
        <w:rPr>
          <w:rtl/>
        </w:rPr>
        <w:t xml:space="preserve">לא </w:t>
      </w:r>
      <w:bookmarkStart w:id="20022" w:name="_ETM_Q54_598240"/>
      <w:bookmarkEnd w:id="20022"/>
      <w:r>
        <w:rPr>
          <w:rtl/>
        </w:rPr>
        <w:t>קיימת</w:t>
      </w:r>
      <w:r>
        <w:rPr>
          <w:rFonts w:hint="cs"/>
          <w:rtl/>
        </w:rPr>
        <w:t xml:space="preserve"> - -</w:t>
      </w:r>
    </w:p>
    <w:p w14:paraId="1169FBA4" w14:textId="77777777" w:rsidR="00DB4FAE" w:rsidRDefault="00DB4FAE" w:rsidP="009E15B0">
      <w:pPr>
        <w:rPr>
          <w:rtl/>
        </w:rPr>
      </w:pPr>
    </w:p>
    <w:p w14:paraId="29E785F1" w14:textId="77777777" w:rsidR="00DB4FAE" w:rsidRDefault="00DB4FAE" w:rsidP="009E15B0">
      <w:pPr>
        <w:pStyle w:val="af8"/>
        <w:keepNext/>
        <w:rPr>
          <w:rtl/>
        </w:rPr>
      </w:pPr>
      <w:bookmarkStart w:id="20023" w:name="ET_yor_6253_36"/>
      <w:r w:rsidRPr="00954580">
        <w:rPr>
          <w:rStyle w:val="TagStyle"/>
          <w:rtl/>
        </w:rPr>
        <w:t xml:space="preserve"> &lt;&lt; יור &gt;&gt; </w:t>
      </w:r>
      <w:r>
        <w:rPr>
          <w:rtl/>
        </w:rPr>
        <w:t>היו"ר משה טור פז:</w:t>
      </w:r>
      <w:r w:rsidRPr="00954580">
        <w:rPr>
          <w:rStyle w:val="TagStyle"/>
          <w:rtl/>
        </w:rPr>
        <w:t xml:space="preserve"> &lt;&lt; יור &gt;&gt;</w:t>
      </w:r>
      <w:r>
        <w:rPr>
          <w:rtl/>
        </w:rPr>
        <w:t xml:space="preserve">   </w:t>
      </w:r>
      <w:bookmarkEnd w:id="20023"/>
    </w:p>
    <w:p w14:paraId="320A2D58" w14:textId="77777777" w:rsidR="00DB4FAE" w:rsidRDefault="00DB4FAE" w:rsidP="009E15B0">
      <w:pPr>
        <w:pStyle w:val="KeepWithNext"/>
        <w:rPr>
          <w:rtl/>
        </w:rPr>
      </w:pPr>
    </w:p>
    <w:p w14:paraId="4B7A44B0" w14:textId="77777777" w:rsidR="00DB4FAE" w:rsidRDefault="00DB4FAE" w:rsidP="009E15B0">
      <w:pPr>
        <w:rPr>
          <w:rtl/>
        </w:rPr>
      </w:pPr>
      <w:r>
        <w:rPr>
          <w:rFonts w:hint="cs"/>
          <w:rtl/>
        </w:rPr>
        <w:t>נא לסיים.</w:t>
      </w:r>
    </w:p>
    <w:p w14:paraId="2CA9E4DD" w14:textId="77777777" w:rsidR="00DB4FAE" w:rsidRDefault="00DB4FAE" w:rsidP="009E15B0">
      <w:pPr>
        <w:rPr>
          <w:rtl/>
        </w:rPr>
      </w:pPr>
    </w:p>
    <w:p w14:paraId="0CBDAC5C" w14:textId="77777777" w:rsidR="00DB4FAE" w:rsidRDefault="00DB4FAE" w:rsidP="009E15B0">
      <w:pPr>
        <w:pStyle w:val="-"/>
        <w:keepNext/>
        <w:rPr>
          <w:rtl/>
        </w:rPr>
      </w:pPr>
      <w:bookmarkStart w:id="20024" w:name="ET_speakercontinue_4590_37"/>
      <w:r w:rsidRPr="00954580">
        <w:rPr>
          <w:rStyle w:val="TagStyle"/>
          <w:rtl/>
        </w:rPr>
        <w:t xml:space="preserve"> &lt;&lt; דובר_המשך &gt;&gt; </w:t>
      </w:r>
      <w:r>
        <w:rPr>
          <w:rtl/>
        </w:rPr>
        <w:t xml:space="preserve">זאב </w:t>
      </w:r>
      <w:proofErr w:type="spellStart"/>
      <w:r>
        <w:rPr>
          <w:rtl/>
        </w:rPr>
        <w:t>אלקין</w:t>
      </w:r>
      <w:proofErr w:type="spellEnd"/>
      <w:r>
        <w:rPr>
          <w:rtl/>
        </w:rPr>
        <w:t xml:space="preserve"> (המחנה הממלכתי):</w:t>
      </w:r>
      <w:r w:rsidRPr="00954580">
        <w:rPr>
          <w:rStyle w:val="TagStyle"/>
          <w:rtl/>
        </w:rPr>
        <w:t xml:space="preserve"> &lt;&lt; דובר_המשך &gt;&gt;</w:t>
      </w:r>
      <w:r>
        <w:rPr>
          <w:rtl/>
        </w:rPr>
        <w:t xml:space="preserve">   </w:t>
      </w:r>
      <w:bookmarkEnd w:id="20024"/>
    </w:p>
    <w:p w14:paraId="6389F021" w14:textId="77777777" w:rsidR="00DB4FAE" w:rsidRDefault="00DB4FAE" w:rsidP="009E15B0">
      <w:pPr>
        <w:pStyle w:val="KeepWithNext"/>
        <w:rPr>
          <w:rtl/>
        </w:rPr>
      </w:pPr>
    </w:p>
    <w:p w14:paraId="3DCE105C" w14:textId="77777777" w:rsidR="00DB4FAE" w:rsidRDefault="00DB4FAE" w:rsidP="009E15B0">
      <w:pPr>
        <w:rPr>
          <w:rtl/>
        </w:rPr>
      </w:pPr>
      <w:bookmarkStart w:id="20025" w:name="_ETM_Q54_599170"/>
      <w:bookmarkEnd w:id="20025"/>
      <w:r>
        <w:rPr>
          <w:rFonts w:hint="cs"/>
          <w:rtl/>
        </w:rPr>
        <w:t xml:space="preserve">- - </w:t>
      </w:r>
      <w:r>
        <w:rPr>
          <w:rtl/>
        </w:rPr>
        <w:t xml:space="preserve">כי </w:t>
      </w:r>
      <w:bookmarkStart w:id="20026" w:name="_ETM_Q54_599350"/>
      <w:bookmarkEnd w:id="20026"/>
      <w:r>
        <w:rPr>
          <w:rFonts w:hint="cs"/>
          <w:rtl/>
        </w:rPr>
        <w:t>פשוט</w:t>
      </w:r>
      <w:r>
        <w:rPr>
          <w:rtl/>
        </w:rPr>
        <w:t xml:space="preserve"> </w:t>
      </w:r>
      <w:bookmarkStart w:id="20027" w:name="_ETM_Q54_599770"/>
      <w:bookmarkStart w:id="20028" w:name="_ETM_Q54_600189"/>
      <w:bookmarkEnd w:id="20027"/>
      <w:bookmarkEnd w:id="20028"/>
      <w:r>
        <w:rPr>
          <w:rtl/>
        </w:rPr>
        <w:t xml:space="preserve">הממשלה </w:t>
      </w:r>
      <w:bookmarkStart w:id="20029" w:name="_ETM_Q54_600819"/>
      <w:bookmarkEnd w:id="20029"/>
      <w:r>
        <w:rPr>
          <w:rtl/>
        </w:rPr>
        <w:t xml:space="preserve">עסקה </w:t>
      </w:r>
      <w:bookmarkStart w:id="20030" w:name="_ETM_Q54_601479"/>
      <w:bookmarkEnd w:id="20030"/>
      <w:r>
        <w:rPr>
          <w:rtl/>
        </w:rPr>
        <w:t xml:space="preserve">לא </w:t>
      </w:r>
      <w:bookmarkStart w:id="20031" w:name="_ETM_Q54_601719"/>
      <w:bookmarkEnd w:id="20031"/>
      <w:r>
        <w:rPr>
          <w:rtl/>
        </w:rPr>
        <w:t xml:space="preserve">בהצלה </w:t>
      </w:r>
      <w:bookmarkStart w:id="20032" w:name="_ETM_Q54_602289"/>
      <w:bookmarkEnd w:id="20032"/>
      <w:r>
        <w:rPr>
          <w:rtl/>
        </w:rPr>
        <w:t xml:space="preserve">של </w:t>
      </w:r>
      <w:bookmarkStart w:id="20033" w:name="_ETM_Q54_602469"/>
      <w:bookmarkEnd w:id="20033"/>
      <w:r>
        <w:rPr>
          <w:rtl/>
        </w:rPr>
        <w:t xml:space="preserve">שבת </w:t>
      </w:r>
      <w:bookmarkStart w:id="20034" w:name="_ETM_Q54_602799"/>
      <w:bookmarkEnd w:id="20034"/>
      <w:r>
        <w:rPr>
          <w:rtl/>
        </w:rPr>
        <w:t xml:space="preserve">ישראלית </w:t>
      </w:r>
      <w:bookmarkStart w:id="20035" w:name="_ETM_Q54_603369"/>
      <w:bookmarkEnd w:id="20035"/>
      <w:r>
        <w:rPr>
          <w:rtl/>
        </w:rPr>
        <w:t xml:space="preserve">אלא </w:t>
      </w:r>
      <w:bookmarkStart w:id="20036" w:name="_ETM_Q54_603549"/>
      <w:bookmarkEnd w:id="20036"/>
      <w:r>
        <w:rPr>
          <w:rtl/>
        </w:rPr>
        <w:t xml:space="preserve">בהעברת </w:t>
      </w:r>
      <w:bookmarkStart w:id="20037" w:name="_ETM_Q54_603999"/>
      <w:bookmarkEnd w:id="20037"/>
      <w:r>
        <w:rPr>
          <w:rtl/>
        </w:rPr>
        <w:t>סמכויות</w:t>
      </w:r>
      <w:r>
        <w:rPr>
          <w:rFonts w:hint="cs"/>
          <w:rtl/>
        </w:rPr>
        <w:t>.</w:t>
      </w:r>
      <w:r>
        <w:rPr>
          <w:rtl/>
        </w:rPr>
        <w:t xml:space="preserve"> </w:t>
      </w:r>
      <w:bookmarkStart w:id="20038" w:name="_ETM_Q54_604599"/>
      <w:bookmarkEnd w:id="20038"/>
      <w:r>
        <w:rPr>
          <w:rtl/>
        </w:rPr>
        <w:t xml:space="preserve">אני </w:t>
      </w:r>
      <w:bookmarkStart w:id="20039" w:name="_ETM_Q54_604839"/>
      <w:bookmarkEnd w:id="20039"/>
      <w:r>
        <w:rPr>
          <w:rtl/>
        </w:rPr>
        <w:t xml:space="preserve">רק </w:t>
      </w:r>
      <w:bookmarkStart w:id="20040" w:name="_ETM_Q54_604990"/>
      <w:bookmarkEnd w:id="20040"/>
      <w:r>
        <w:rPr>
          <w:rtl/>
        </w:rPr>
        <w:t xml:space="preserve">מקווה </w:t>
      </w:r>
      <w:bookmarkStart w:id="20041" w:name="_ETM_Q54_605499"/>
      <w:bookmarkEnd w:id="20041"/>
      <w:r>
        <w:rPr>
          <w:rtl/>
        </w:rPr>
        <w:t xml:space="preserve">ואני </w:t>
      </w:r>
      <w:bookmarkStart w:id="20042" w:name="_ETM_Q54_605889"/>
      <w:bookmarkEnd w:id="20042"/>
      <w:r>
        <w:rPr>
          <w:rtl/>
        </w:rPr>
        <w:t xml:space="preserve">רוצה </w:t>
      </w:r>
      <w:bookmarkStart w:id="20043" w:name="_ETM_Q54_606219"/>
      <w:bookmarkEnd w:id="20043"/>
      <w:r>
        <w:rPr>
          <w:rtl/>
        </w:rPr>
        <w:t xml:space="preserve">בזה </w:t>
      </w:r>
      <w:bookmarkStart w:id="20044" w:name="_ETM_Q54_606459"/>
      <w:bookmarkEnd w:id="20044"/>
      <w:r>
        <w:rPr>
          <w:rtl/>
        </w:rPr>
        <w:t xml:space="preserve">לסיים </w:t>
      </w:r>
      <w:bookmarkStart w:id="20045" w:name="_ETM_Q54_606909"/>
      <w:bookmarkEnd w:id="20045"/>
      <w:r>
        <w:rPr>
          <w:rtl/>
        </w:rPr>
        <w:t xml:space="preserve">ולפנות </w:t>
      </w:r>
      <w:bookmarkStart w:id="20046" w:name="_ETM_Q54_607420"/>
      <w:bookmarkEnd w:id="20046"/>
      <w:r>
        <w:rPr>
          <w:rtl/>
        </w:rPr>
        <w:t xml:space="preserve">מפה </w:t>
      </w:r>
      <w:bookmarkStart w:id="20047" w:name="_ETM_Q54_608230"/>
      <w:bookmarkEnd w:id="20047"/>
      <w:r>
        <w:rPr>
          <w:rtl/>
        </w:rPr>
        <w:t xml:space="preserve">לשר </w:t>
      </w:r>
      <w:bookmarkStart w:id="20048" w:name="_ETM_Q54_608680"/>
      <w:bookmarkEnd w:id="20048"/>
      <w:r>
        <w:rPr>
          <w:rtl/>
        </w:rPr>
        <w:t>המורשת</w:t>
      </w:r>
      <w:r>
        <w:rPr>
          <w:rFonts w:hint="cs"/>
          <w:rtl/>
        </w:rPr>
        <w:t>,</w:t>
      </w:r>
      <w:r>
        <w:rPr>
          <w:rtl/>
        </w:rPr>
        <w:t xml:space="preserve"> </w:t>
      </w:r>
      <w:bookmarkStart w:id="20049" w:name="_ETM_Q54_609640"/>
      <w:bookmarkEnd w:id="20049"/>
      <w:r>
        <w:rPr>
          <w:rtl/>
        </w:rPr>
        <w:t xml:space="preserve">שיקלוט </w:t>
      </w:r>
      <w:bookmarkStart w:id="20050" w:name="_ETM_Q54_610750"/>
      <w:bookmarkEnd w:id="20050"/>
      <w:r>
        <w:rPr>
          <w:rtl/>
        </w:rPr>
        <w:t xml:space="preserve">את </w:t>
      </w:r>
      <w:bookmarkStart w:id="20051" w:name="_ETM_Q54_610930"/>
      <w:bookmarkEnd w:id="20051"/>
      <w:r>
        <w:rPr>
          <w:rtl/>
        </w:rPr>
        <w:t xml:space="preserve">כל </w:t>
      </w:r>
      <w:bookmarkStart w:id="20052" w:name="_ETM_Q54_611170"/>
      <w:bookmarkEnd w:id="20052"/>
      <w:r>
        <w:rPr>
          <w:rtl/>
        </w:rPr>
        <w:t xml:space="preserve">הטוב </w:t>
      </w:r>
      <w:bookmarkStart w:id="20053" w:name="_ETM_Q54_611530"/>
      <w:bookmarkEnd w:id="20053"/>
      <w:r>
        <w:rPr>
          <w:rtl/>
        </w:rPr>
        <w:t xml:space="preserve">הזה </w:t>
      </w:r>
      <w:bookmarkStart w:id="20054" w:name="_ETM_Q54_611739"/>
      <w:bookmarkEnd w:id="20054"/>
      <w:r>
        <w:rPr>
          <w:rtl/>
        </w:rPr>
        <w:t>שנ</w:t>
      </w:r>
      <w:r>
        <w:rPr>
          <w:rFonts w:hint="cs"/>
          <w:rtl/>
        </w:rPr>
        <w:t>ו</w:t>
      </w:r>
      <w:r>
        <w:rPr>
          <w:rtl/>
        </w:rPr>
        <w:t xml:space="preserve">פל </w:t>
      </w:r>
      <w:bookmarkStart w:id="20055" w:name="_ETM_Q54_612250"/>
      <w:bookmarkEnd w:id="20055"/>
      <w:r>
        <w:rPr>
          <w:rtl/>
        </w:rPr>
        <w:t xml:space="preserve">עליו </w:t>
      </w:r>
      <w:bookmarkStart w:id="20056" w:name="_ETM_Q54_612549"/>
      <w:bookmarkEnd w:id="20056"/>
      <w:r>
        <w:rPr>
          <w:rtl/>
        </w:rPr>
        <w:t xml:space="preserve">פה </w:t>
      </w:r>
      <w:bookmarkStart w:id="20057" w:name="_ETM_Q54_612790"/>
      <w:bookmarkEnd w:id="20057"/>
      <w:r>
        <w:rPr>
          <w:rtl/>
        </w:rPr>
        <w:t xml:space="preserve">תכף </w:t>
      </w:r>
      <w:bookmarkStart w:id="20058" w:name="_ETM_Q54_613209"/>
      <w:bookmarkEnd w:id="20058"/>
      <w:r>
        <w:rPr>
          <w:rtl/>
        </w:rPr>
        <w:t>בהצבעה</w:t>
      </w:r>
      <w:r>
        <w:rPr>
          <w:rFonts w:hint="cs"/>
          <w:rtl/>
        </w:rPr>
        <w:t>.</w:t>
      </w:r>
    </w:p>
    <w:p w14:paraId="25566241" w14:textId="77777777" w:rsidR="00DB4FAE" w:rsidRDefault="00DB4FAE" w:rsidP="009E15B0">
      <w:pPr>
        <w:rPr>
          <w:rtl/>
        </w:rPr>
      </w:pPr>
    </w:p>
    <w:p w14:paraId="7E04205D" w14:textId="77777777" w:rsidR="00DB4FAE" w:rsidRDefault="00DB4FAE" w:rsidP="009E15B0">
      <w:pPr>
        <w:pStyle w:val="af6"/>
        <w:keepNext/>
        <w:rPr>
          <w:rtl/>
        </w:rPr>
      </w:pPr>
      <w:bookmarkStart w:id="20059" w:name="ET_interruption_4672_38"/>
      <w:r w:rsidRPr="00837AD2">
        <w:rPr>
          <w:rStyle w:val="TagStyle"/>
          <w:rtl/>
        </w:rPr>
        <w:t xml:space="preserve"> &lt;&lt; קריאה &gt;&gt; </w:t>
      </w:r>
      <w:r>
        <w:rPr>
          <w:rtl/>
        </w:rPr>
        <w:t>גדעון סער (המחנה הממלכתי):</w:t>
      </w:r>
      <w:r w:rsidRPr="00837AD2">
        <w:rPr>
          <w:rStyle w:val="TagStyle"/>
          <w:rtl/>
        </w:rPr>
        <w:t xml:space="preserve"> &lt;&lt; קריאה &gt;&gt;</w:t>
      </w:r>
      <w:r>
        <w:rPr>
          <w:rtl/>
        </w:rPr>
        <w:t xml:space="preserve">   </w:t>
      </w:r>
      <w:bookmarkEnd w:id="20059"/>
    </w:p>
    <w:p w14:paraId="7F5A9E4C" w14:textId="77777777" w:rsidR="00DB4FAE" w:rsidRDefault="00DB4FAE" w:rsidP="009E15B0">
      <w:pPr>
        <w:pStyle w:val="KeepWithNext"/>
        <w:rPr>
          <w:rtl/>
        </w:rPr>
      </w:pPr>
    </w:p>
    <w:p w14:paraId="5277B608" w14:textId="77777777" w:rsidR="00DB4FAE" w:rsidRDefault="00DB4FAE" w:rsidP="009E15B0">
      <w:pPr>
        <w:rPr>
          <w:rtl/>
        </w:rPr>
      </w:pPr>
      <w:r>
        <w:rPr>
          <w:rFonts w:hint="cs"/>
          <w:rtl/>
        </w:rPr>
        <w:t>שר המורשת זה אליהו?</w:t>
      </w:r>
    </w:p>
    <w:p w14:paraId="558F2473" w14:textId="77777777" w:rsidR="00DB4FAE" w:rsidRDefault="00DB4FAE" w:rsidP="009E15B0">
      <w:pPr>
        <w:rPr>
          <w:rtl/>
        </w:rPr>
      </w:pPr>
    </w:p>
    <w:p w14:paraId="6F763DEB" w14:textId="77777777" w:rsidR="00DB4FAE" w:rsidRDefault="00DB4FAE" w:rsidP="009E15B0">
      <w:pPr>
        <w:pStyle w:val="-"/>
        <w:keepNext/>
        <w:rPr>
          <w:rtl/>
        </w:rPr>
      </w:pPr>
      <w:r w:rsidRPr="00837AD2">
        <w:rPr>
          <w:rStyle w:val="TagStyle"/>
          <w:rtl/>
        </w:rPr>
        <w:t xml:space="preserve"> &lt;&lt; דובר_המשך &gt;&gt; </w:t>
      </w:r>
      <w:r>
        <w:rPr>
          <w:rtl/>
        </w:rPr>
        <w:t xml:space="preserve">זאב </w:t>
      </w:r>
      <w:proofErr w:type="spellStart"/>
      <w:r>
        <w:rPr>
          <w:rtl/>
        </w:rPr>
        <w:t>אלקין</w:t>
      </w:r>
      <w:proofErr w:type="spellEnd"/>
      <w:r>
        <w:rPr>
          <w:rtl/>
        </w:rPr>
        <w:t xml:space="preserve"> (המחנה הממלכתי):</w:t>
      </w:r>
      <w:r w:rsidRPr="00837AD2">
        <w:rPr>
          <w:rStyle w:val="TagStyle"/>
          <w:rtl/>
        </w:rPr>
        <w:t xml:space="preserve"> &lt;&lt; דובר_המשך &gt;&gt;</w:t>
      </w:r>
      <w:r>
        <w:rPr>
          <w:rtl/>
        </w:rPr>
        <w:t xml:space="preserve">   </w:t>
      </w:r>
    </w:p>
    <w:p w14:paraId="26326106" w14:textId="77777777" w:rsidR="00DB4FAE" w:rsidRDefault="00DB4FAE" w:rsidP="009E15B0">
      <w:pPr>
        <w:pStyle w:val="KeepWithNext"/>
        <w:rPr>
          <w:rtl/>
        </w:rPr>
      </w:pPr>
    </w:p>
    <w:p w14:paraId="75C0F85F" w14:textId="77777777" w:rsidR="00DB4FAE" w:rsidRDefault="00DB4FAE" w:rsidP="009E15B0">
      <w:pPr>
        <w:rPr>
          <w:rtl/>
        </w:rPr>
      </w:pPr>
      <w:r>
        <w:rPr>
          <w:rFonts w:hint="cs"/>
          <w:rtl/>
        </w:rPr>
        <w:t xml:space="preserve">אליהו. </w:t>
      </w:r>
      <w:bookmarkStart w:id="20060" w:name="_ETM_Q54_615780"/>
      <w:bookmarkStart w:id="20061" w:name="_ETM_Q54_617469"/>
      <w:bookmarkEnd w:id="20060"/>
      <w:bookmarkEnd w:id="20061"/>
      <w:r>
        <w:rPr>
          <w:rtl/>
        </w:rPr>
        <w:t>עכשיו</w:t>
      </w:r>
      <w:r>
        <w:rPr>
          <w:rFonts w:hint="cs"/>
          <w:rtl/>
        </w:rPr>
        <w:t>,</w:t>
      </w:r>
      <w:r>
        <w:rPr>
          <w:rtl/>
        </w:rPr>
        <w:t xml:space="preserve"> </w:t>
      </w:r>
      <w:bookmarkStart w:id="20062" w:name="_ETM_Q54_617859"/>
      <w:bookmarkEnd w:id="20062"/>
      <w:r>
        <w:rPr>
          <w:rtl/>
        </w:rPr>
        <w:t xml:space="preserve">שיקלוט </w:t>
      </w:r>
      <w:bookmarkStart w:id="20063" w:name="_ETM_Q54_618519"/>
      <w:bookmarkEnd w:id="20063"/>
      <w:r>
        <w:rPr>
          <w:rtl/>
        </w:rPr>
        <w:t xml:space="preserve">מהר </w:t>
      </w:r>
      <w:bookmarkStart w:id="20064" w:name="_ETM_Q54_618939"/>
      <w:bookmarkEnd w:id="20064"/>
      <w:r>
        <w:rPr>
          <w:rtl/>
        </w:rPr>
        <w:t xml:space="preserve">את </w:t>
      </w:r>
      <w:bookmarkStart w:id="20065" w:name="_ETM_Q54_619090"/>
      <w:bookmarkEnd w:id="20065"/>
      <w:r>
        <w:rPr>
          <w:rtl/>
        </w:rPr>
        <w:t xml:space="preserve">כל </w:t>
      </w:r>
      <w:bookmarkStart w:id="20066" w:name="_ETM_Q54_619299"/>
      <w:bookmarkEnd w:id="20066"/>
      <w:r>
        <w:rPr>
          <w:rtl/>
        </w:rPr>
        <w:t xml:space="preserve">הטוב </w:t>
      </w:r>
      <w:bookmarkStart w:id="20067" w:name="_ETM_Q54_619599"/>
      <w:bookmarkEnd w:id="20067"/>
      <w:r>
        <w:rPr>
          <w:rtl/>
        </w:rPr>
        <w:t xml:space="preserve">הזה </w:t>
      </w:r>
      <w:bookmarkStart w:id="20068" w:name="_ETM_Q54_619779"/>
      <w:bookmarkEnd w:id="20068"/>
      <w:r>
        <w:rPr>
          <w:rtl/>
        </w:rPr>
        <w:t>ש</w:t>
      </w:r>
      <w:bookmarkStart w:id="20069" w:name="_ETM_Q54_619900"/>
      <w:bookmarkEnd w:id="20069"/>
      <w:r>
        <w:rPr>
          <w:rtl/>
        </w:rPr>
        <w:t>נ</w:t>
      </w:r>
      <w:r>
        <w:rPr>
          <w:rFonts w:hint="cs"/>
          <w:rtl/>
        </w:rPr>
        <w:t>ו</w:t>
      </w:r>
      <w:r>
        <w:rPr>
          <w:rtl/>
        </w:rPr>
        <w:t xml:space="preserve">פל </w:t>
      </w:r>
      <w:bookmarkStart w:id="20070" w:name="_ETM_Q54_620230"/>
      <w:bookmarkEnd w:id="20070"/>
      <w:r>
        <w:rPr>
          <w:rtl/>
        </w:rPr>
        <w:t xml:space="preserve">עליו </w:t>
      </w:r>
      <w:bookmarkStart w:id="20071" w:name="_ETM_Q54_620529"/>
      <w:bookmarkEnd w:id="20071"/>
      <w:r>
        <w:rPr>
          <w:rtl/>
        </w:rPr>
        <w:t>כ</w:t>
      </w:r>
      <w:r>
        <w:rPr>
          <w:rFonts w:hint="cs"/>
          <w:rtl/>
        </w:rPr>
        <w:t>א</w:t>
      </w:r>
      <w:r>
        <w:rPr>
          <w:rtl/>
        </w:rPr>
        <w:t>ן</w:t>
      </w:r>
      <w:r>
        <w:rPr>
          <w:rFonts w:hint="cs"/>
          <w:rtl/>
        </w:rPr>
        <w:t xml:space="preserve"> - - </w:t>
      </w:r>
    </w:p>
    <w:p w14:paraId="07054283" w14:textId="77777777" w:rsidR="00DB4FAE" w:rsidRDefault="00DB4FAE" w:rsidP="009E15B0">
      <w:pPr>
        <w:rPr>
          <w:rtl/>
        </w:rPr>
      </w:pPr>
    </w:p>
    <w:p w14:paraId="6FD54193" w14:textId="77777777" w:rsidR="00DB4FAE" w:rsidRDefault="00DB4FAE" w:rsidP="009E15B0">
      <w:pPr>
        <w:pStyle w:val="af8"/>
        <w:keepNext/>
        <w:rPr>
          <w:rtl/>
        </w:rPr>
      </w:pPr>
      <w:bookmarkStart w:id="20072" w:name="ET_yor_6253_40"/>
      <w:r w:rsidRPr="00837AD2">
        <w:rPr>
          <w:rStyle w:val="TagStyle"/>
          <w:rtl/>
        </w:rPr>
        <w:t xml:space="preserve"> &lt;&lt; יור &gt;&gt; </w:t>
      </w:r>
      <w:r>
        <w:rPr>
          <w:rtl/>
        </w:rPr>
        <w:t>היו"ר משה טור פז:</w:t>
      </w:r>
      <w:r w:rsidRPr="00837AD2">
        <w:rPr>
          <w:rStyle w:val="TagStyle"/>
          <w:rtl/>
        </w:rPr>
        <w:t xml:space="preserve"> &lt;&lt; יור &gt;&gt;</w:t>
      </w:r>
      <w:r>
        <w:rPr>
          <w:rtl/>
        </w:rPr>
        <w:t xml:space="preserve">   </w:t>
      </w:r>
      <w:bookmarkEnd w:id="20072"/>
    </w:p>
    <w:p w14:paraId="6341A820" w14:textId="77777777" w:rsidR="00DB4FAE" w:rsidRDefault="00DB4FAE" w:rsidP="009E15B0">
      <w:pPr>
        <w:pStyle w:val="KeepWithNext"/>
        <w:rPr>
          <w:rtl/>
        </w:rPr>
      </w:pPr>
    </w:p>
    <w:p w14:paraId="68DBBA0D" w14:textId="77777777" w:rsidR="00DB4FAE" w:rsidRDefault="00DB4FAE" w:rsidP="009E15B0">
      <w:pPr>
        <w:rPr>
          <w:rtl/>
        </w:rPr>
      </w:pPr>
      <w:r>
        <w:rPr>
          <w:rFonts w:hint="cs"/>
          <w:rtl/>
        </w:rPr>
        <w:t>תודה רבה.</w:t>
      </w:r>
    </w:p>
    <w:p w14:paraId="507D6A2D" w14:textId="77777777" w:rsidR="00DB4FAE" w:rsidRDefault="00DB4FAE" w:rsidP="009E15B0">
      <w:pPr>
        <w:rPr>
          <w:rtl/>
        </w:rPr>
      </w:pPr>
    </w:p>
    <w:p w14:paraId="765F17F0" w14:textId="77777777" w:rsidR="00DB4FAE" w:rsidRDefault="00DB4FAE" w:rsidP="009E15B0">
      <w:pPr>
        <w:pStyle w:val="-"/>
        <w:keepNext/>
        <w:rPr>
          <w:rtl/>
        </w:rPr>
      </w:pPr>
      <w:r w:rsidRPr="00837AD2">
        <w:rPr>
          <w:rStyle w:val="TagStyle"/>
          <w:rtl/>
        </w:rPr>
        <w:t xml:space="preserve"> &lt;&lt; דובר_המשך &gt;&gt; </w:t>
      </w:r>
      <w:r>
        <w:rPr>
          <w:rtl/>
        </w:rPr>
        <w:t xml:space="preserve">זאב </w:t>
      </w:r>
      <w:proofErr w:type="spellStart"/>
      <w:r>
        <w:rPr>
          <w:rtl/>
        </w:rPr>
        <w:t>אלקין</w:t>
      </w:r>
      <w:proofErr w:type="spellEnd"/>
      <w:r>
        <w:rPr>
          <w:rtl/>
        </w:rPr>
        <w:t xml:space="preserve"> (המחנה הממלכתי):</w:t>
      </w:r>
      <w:r w:rsidRPr="00837AD2">
        <w:rPr>
          <w:rStyle w:val="TagStyle"/>
          <w:rtl/>
        </w:rPr>
        <w:t xml:space="preserve"> &lt;&lt; דובר_המשך &gt;&gt;</w:t>
      </w:r>
      <w:r>
        <w:rPr>
          <w:rtl/>
        </w:rPr>
        <w:t xml:space="preserve">   </w:t>
      </w:r>
    </w:p>
    <w:p w14:paraId="392638FD" w14:textId="77777777" w:rsidR="00DB4FAE" w:rsidRDefault="00DB4FAE" w:rsidP="009E15B0">
      <w:pPr>
        <w:pStyle w:val="KeepWithNext"/>
        <w:rPr>
          <w:rtl/>
        </w:rPr>
      </w:pPr>
    </w:p>
    <w:p w14:paraId="0A6523D8" w14:textId="77777777" w:rsidR="00DB4FAE" w:rsidRDefault="00DB4FAE" w:rsidP="009E15B0">
      <w:pPr>
        <w:rPr>
          <w:rtl/>
        </w:rPr>
      </w:pPr>
      <w:r>
        <w:rPr>
          <w:rFonts w:hint="cs"/>
          <w:rtl/>
        </w:rPr>
        <w:t xml:space="preserve"> - -</w:t>
      </w:r>
      <w:r>
        <w:rPr>
          <w:rtl/>
        </w:rPr>
        <w:t xml:space="preserve"> </w:t>
      </w:r>
      <w:bookmarkStart w:id="20073" w:name="_ETM_Q54_620980"/>
      <w:bookmarkStart w:id="20074" w:name="_ETM_Q54_621279"/>
      <w:bookmarkEnd w:id="20073"/>
      <w:bookmarkEnd w:id="20074"/>
      <w:r>
        <w:rPr>
          <w:rtl/>
        </w:rPr>
        <w:t xml:space="preserve">ובכל </w:t>
      </w:r>
      <w:bookmarkStart w:id="20075" w:name="_ETM_Q54_621819"/>
      <w:bookmarkEnd w:id="20075"/>
      <w:r>
        <w:rPr>
          <w:rtl/>
        </w:rPr>
        <w:t xml:space="preserve">זאת </w:t>
      </w:r>
      <w:bookmarkStart w:id="20076" w:name="_ETM_Q54_622029"/>
      <w:bookmarkEnd w:id="20076"/>
      <w:r>
        <w:rPr>
          <w:rtl/>
        </w:rPr>
        <w:t xml:space="preserve">יעזור </w:t>
      </w:r>
      <w:bookmarkStart w:id="20077" w:name="_ETM_Q54_622450"/>
      <w:bookmarkEnd w:id="20077"/>
      <w:r>
        <w:rPr>
          <w:rtl/>
        </w:rPr>
        <w:t xml:space="preserve">לראש </w:t>
      </w:r>
      <w:bookmarkStart w:id="20078" w:name="_ETM_Q54_622779"/>
      <w:bookmarkEnd w:id="20078"/>
      <w:r>
        <w:rPr>
          <w:rtl/>
        </w:rPr>
        <w:t xml:space="preserve">ממשלה </w:t>
      </w:r>
      <w:bookmarkStart w:id="20079" w:name="_ETM_Q54_623620"/>
      <w:bookmarkEnd w:id="20079"/>
      <w:r>
        <w:rPr>
          <w:rtl/>
        </w:rPr>
        <w:t>לצאת</w:t>
      </w:r>
      <w:r>
        <w:rPr>
          <w:rFonts w:hint="cs"/>
          <w:rtl/>
        </w:rPr>
        <w:t>,</w:t>
      </w:r>
      <w:r>
        <w:rPr>
          <w:rtl/>
        </w:rPr>
        <w:t xml:space="preserve"> </w:t>
      </w:r>
      <w:bookmarkStart w:id="20080" w:name="_ETM_Q54_624189"/>
      <w:bookmarkEnd w:id="20080"/>
      <w:r>
        <w:rPr>
          <w:rFonts w:hint="cs"/>
          <w:rtl/>
        </w:rPr>
        <w:t>א</w:t>
      </w:r>
      <w:r>
        <w:rPr>
          <w:rtl/>
        </w:rPr>
        <w:t xml:space="preserve">ם </w:t>
      </w:r>
      <w:bookmarkStart w:id="20081" w:name="_ETM_Q54_624370"/>
      <w:bookmarkEnd w:id="20081"/>
      <w:r>
        <w:rPr>
          <w:rtl/>
        </w:rPr>
        <w:t xml:space="preserve">לא </w:t>
      </w:r>
      <w:bookmarkStart w:id="20082" w:name="_ETM_Q54_624549"/>
      <w:bookmarkEnd w:id="20082"/>
      <w:r>
        <w:rPr>
          <w:rtl/>
        </w:rPr>
        <w:t xml:space="preserve">שקרן </w:t>
      </w:r>
      <w:bookmarkStart w:id="20083" w:name="_ETM_Q54_624999"/>
      <w:bookmarkEnd w:id="20083"/>
      <w:r>
        <w:rPr>
          <w:rtl/>
        </w:rPr>
        <w:t xml:space="preserve">לגמרי </w:t>
      </w:r>
      <w:bookmarkStart w:id="20084" w:name="_ETM_Q54_625480"/>
      <w:bookmarkEnd w:id="20084"/>
      <w:r>
        <w:rPr>
          <w:rtl/>
        </w:rPr>
        <w:t xml:space="preserve">אז </w:t>
      </w:r>
      <w:bookmarkStart w:id="20085" w:name="_ETM_Q54_625569"/>
      <w:bookmarkEnd w:id="20085"/>
      <w:r>
        <w:rPr>
          <w:rtl/>
        </w:rPr>
        <w:t xml:space="preserve">לפחות </w:t>
      </w:r>
      <w:bookmarkStart w:id="20086" w:name="_ETM_Q54_625900"/>
      <w:bookmarkEnd w:id="20086"/>
      <w:r>
        <w:rPr>
          <w:rtl/>
        </w:rPr>
        <w:t xml:space="preserve">רק </w:t>
      </w:r>
      <w:bookmarkStart w:id="20087" w:name="_ETM_Q54_626109"/>
      <w:bookmarkEnd w:id="20087"/>
      <w:r>
        <w:rPr>
          <w:rtl/>
        </w:rPr>
        <w:t>חלקית</w:t>
      </w:r>
      <w:r>
        <w:rPr>
          <w:rFonts w:hint="cs"/>
          <w:rtl/>
        </w:rPr>
        <w:t>,</w:t>
      </w:r>
      <w:r>
        <w:rPr>
          <w:rtl/>
        </w:rPr>
        <w:t xml:space="preserve"> </w:t>
      </w:r>
      <w:bookmarkStart w:id="20088" w:name="_ETM_Q54_626859"/>
      <w:bookmarkEnd w:id="20088"/>
      <w:r>
        <w:rPr>
          <w:rtl/>
        </w:rPr>
        <w:t>ו</w:t>
      </w:r>
      <w:r>
        <w:rPr>
          <w:rFonts w:hint="cs"/>
          <w:rtl/>
        </w:rPr>
        <w:t>ש</w:t>
      </w:r>
      <w:r>
        <w:rPr>
          <w:rtl/>
        </w:rPr>
        <w:t xml:space="preserve">יחזיר </w:t>
      </w:r>
      <w:bookmarkStart w:id="20089" w:name="_ETM_Q54_627579"/>
      <w:bookmarkEnd w:id="20089"/>
      <w:r>
        <w:rPr>
          <w:rtl/>
        </w:rPr>
        <w:t xml:space="preserve">כמה </w:t>
      </w:r>
      <w:bookmarkStart w:id="20090" w:name="_ETM_Q54_627819"/>
      <w:bookmarkEnd w:id="20090"/>
      <w:r>
        <w:rPr>
          <w:rtl/>
        </w:rPr>
        <w:t xml:space="preserve">שיותר </w:t>
      </w:r>
      <w:bookmarkStart w:id="20091" w:name="_ETM_Q54_628209"/>
      <w:bookmarkEnd w:id="20091"/>
      <w:r>
        <w:rPr>
          <w:rtl/>
        </w:rPr>
        <w:t xml:space="preserve">מהר </w:t>
      </w:r>
      <w:bookmarkStart w:id="20092" w:name="_ETM_Q54_628900"/>
      <w:bookmarkEnd w:id="20092"/>
      <w:r>
        <w:rPr>
          <w:rtl/>
        </w:rPr>
        <w:t xml:space="preserve">לציבור </w:t>
      </w:r>
      <w:bookmarkStart w:id="20093" w:name="_ETM_Q54_629560"/>
      <w:bookmarkEnd w:id="20093"/>
      <w:r>
        <w:rPr>
          <w:rtl/>
        </w:rPr>
        <w:t xml:space="preserve">הישראלי </w:t>
      </w:r>
      <w:bookmarkStart w:id="20094" w:name="_ETM_Q54_630669"/>
      <w:bookmarkEnd w:id="20094"/>
      <w:r>
        <w:rPr>
          <w:rtl/>
        </w:rPr>
        <w:t xml:space="preserve">את </w:t>
      </w:r>
      <w:bookmarkStart w:id="20095" w:name="_ETM_Q54_630909"/>
      <w:bookmarkEnd w:id="20095"/>
      <w:r>
        <w:rPr>
          <w:rtl/>
        </w:rPr>
        <w:t xml:space="preserve">שבת </w:t>
      </w:r>
      <w:bookmarkStart w:id="20096" w:name="_ETM_Q54_631749"/>
      <w:bookmarkEnd w:id="20096"/>
      <w:r>
        <w:rPr>
          <w:rtl/>
        </w:rPr>
        <w:t>הישראלית</w:t>
      </w:r>
      <w:r>
        <w:rPr>
          <w:rFonts w:hint="cs"/>
          <w:rtl/>
        </w:rPr>
        <w:t>,</w:t>
      </w:r>
      <w:r>
        <w:rPr>
          <w:rtl/>
        </w:rPr>
        <w:t xml:space="preserve"> </w:t>
      </w:r>
      <w:bookmarkStart w:id="20097" w:name="_ETM_Q54_632379"/>
      <w:bookmarkEnd w:id="20097"/>
      <w:r>
        <w:rPr>
          <w:rtl/>
        </w:rPr>
        <w:t xml:space="preserve">המיזם </w:t>
      </w:r>
      <w:bookmarkStart w:id="20098" w:name="_ETM_Q54_632949"/>
      <w:bookmarkEnd w:id="20098"/>
      <w:r>
        <w:rPr>
          <w:rtl/>
        </w:rPr>
        <w:t xml:space="preserve">היפה </w:t>
      </w:r>
      <w:bookmarkStart w:id="20099" w:name="_ETM_Q54_634180"/>
      <w:bookmarkStart w:id="20100" w:name="_ETM_Q54_634599"/>
      <w:bookmarkEnd w:id="20099"/>
      <w:bookmarkEnd w:id="20100"/>
      <w:r>
        <w:rPr>
          <w:rFonts w:hint="cs"/>
          <w:rtl/>
        </w:rPr>
        <w:t>ה</w:t>
      </w:r>
      <w:r>
        <w:rPr>
          <w:rtl/>
        </w:rPr>
        <w:t>זה</w:t>
      </w:r>
      <w:r>
        <w:rPr>
          <w:rFonts w:hint="cs"/>
          <w:rtl/>
        </w:rPr>
        <w:t>.</w:t>
      </w:r>
      <w:r>
        <w:rPr>
          <w:rtl/>
        </w:rPr>
        <w:t xml:space="preserve"> </w:t>
      </w:r>
      <w:bookmarkStart w:id="20101" w:name="_ETM_Q54_634840"/>
      <w:bookmarkEnd w:id="20101"/>
      <w:r>
        <w:rPr>
          <w:rtl/>
        </w:rPr>
        <w:t xml:space="preserve">תודה </w:t>
      </w:r>
      <w:bookmarkStart w:id="20102" w:name="_ETM_Q54_635139"/>
      <w:bookmarkEnd w:id="20102"/>
      <w:r>
        <w:rPr>
          <w:rtl/>
        </w:rPr>
        <w:t>רבה</w:t>
      </w:r>
      <w:r>
        <w:rPr>
          <w:rFonts w:hint="cs"/>
          <w:rtl/>
        </w:rPr>
        <w:t>.</w:t>
      </w:r>
    </w:p>
    <w:p w14:paraId="651CD874" w14:textId="77777777" w:rsidR="00DB4FAE" w:rsidRDefault="00DB4FAE" w:rsidP="009E15B0">
      <w:pPr>
        <w:rPr>
          <w:rtl/>
        </w:rPr>
      </w:pPr>
      <w:bookmarkStart w:id="20103" w:name="_ETM_Q54_634000"/>
      <w:bookmarkEnd w:id="20103"/>
    </w:p>
    <w:p w14:paraId="1EA8C2D1" w14:textId="77777777" w:rsidR="00DB4FAE" w:rsidRDefault="00DB4FAE" w:rsidP="009E15B0">
      <w:pPr>
        <w:pStyle w:val="af6"/>
        <w:keepNext/>
        <w:rPr>
          <w:rtl/>
        </w:rPr>
      </w:pPr>
      <w:r w:rsidRPr="00837AD2">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837AD2">
        <w:rPr>
          <w:rStyle w:val="TagStyle"/>
          <w:rtl/>
        </w:rPr>
        <w:t xml:space="preserve"> &lt;&lt; קריאה &gt;&gt;</w:t>
      </w:r>
      <w:r>
        <w:rPr>
          <w:rtl/>
        </w:rPr>
        <w:t xml:space="preserve">   </w:t>
      </w:r>
    </w:p>
    <w:p w14:paraId="4B469C40" w14:textId="77777777" w:rsidR="00DB4FAE" w:rsidRDefault="00DB4FAE" w:rsidP="009E15B0">
      <w:pPr>
        <w:pStyle w:val="KeepWithNext"/>
        <w:rPr>
          <w:rtl/>
        </w:rPr>
      </w:pPr>
    </w:p>
    <w:p w14:paraId="6EE5124C" w14:textId="77777777" w:rsidR="00DB4FAE" w:rsidRDefault="00DB4FAE" w:rsidP="009E15B0">
      <w:pPr>
        <w:rPr>
          <w:rtl/>
        </w:rPr>
      </w:pPr>
      <w:r>
        <w:rPr>
          <w:rFonts w:hint="cs"/>
          <w:rtl/>
        </w:rPr>
        <w:t xml:space="preserve">מה עם הכסף שאתה חייב - </w:t>
      </w:r>
      <w:bookmarkStart w:id="20104" w:name="_ETM_Q54_632000"/>
      <w:bookmarkEnd w:id="20104"/>
      <w:r>
        <w:rPr>
          <w:rFonts w:hint="cs"/>
          <w:rtl/>
        </w:rPr>
        <w:t>- - איפה הכסף - - - ?</w:t>
      </w:r>
    </w:p>
    <w:p w14:paraId="64FBDFA6" w14:textId="77777777" w:rsidR="00DB4FAE" w:rsidRDefault="00DB4FAE" w:rsidP="009E15B0">
      <w:pPr>
        <w:rPr>
          <w:rtl/>
        </w:rPr>
      </w:pPr>
    </w:p>
    <w:p w14:paraId="2DBFCED4" w14:textId="77777777" w:rsidR="00DB4FAE" w:rsidRDefault="00DB4FAE" w:rsidP="009E15B0">
      <w:pPr>
        <w:pStyle w:val="af8"/>
        <w:keepNext/>
        <w:rPr>
          <w:rtl/>
        </w:rPr>
      </w:pPr>
      <w:bookmarkStart w:id="20105" w:name="ET_yor_6253_44"/>
      <w:r w:rsidRPr="00837AD2">
        <w:rPr>
          <w:rStyle w:val="TagStyle"/>
          <w:rtl/>
        </w:rPr>
        <w:t xml:space="preserve"> &lt;&lt; יור &gt;&gt; </w:t>
      </w:r>
      <w:r>
        <w:rPr>
          <w:rtl/>
        </w:rPr>
        <w:t>היו"ר משה טור פז:</w:t>
      </w:r>
      <w:r w:rsidRPr="00837AD2">
        <w:rPr>
          <w:rStyle w:val="TagStyle"/>
          <w:rtl/>
        </w:rPr>
        <w:t xml:space="preserve"> &lt;&lt; יור &gt;&gt;</w:t>
      </w:r>
      <w:r>
        <w:rPr>
          <w:rtl/>
        </w:rPr>
        <w:t xml:space="preserve">   </w:t>
      </w:r>
      <w:bookmarkEnd w:id="20105"/>
    </w:p>
    <w:p w14:paraId="326E6798" w14:textId="77777777" w:rsidR="00DB4FAE" w:rsidRDefault="00DB4FAE" w:rsidP="009E15B0">
      <w:pPr>
        <w:pStyle w:val="KeepWithNext"/>
        <w:rPr>
          <w:rtl/>
        </w:rPr>
      </w:pPr>
    </w:p>
    <w:p w14:paraId="5088FE1F" w14:textId="77777777" w:rsidR="00DB4FAE" w:rsidRDefault="00DB4FAE" w:rsidP="009E15B0">
      <w:pPr>
        <w:rPr>
          <w:rtl/>
        </w:rPr>
      </w:pPr>
      <w:bookmarkStart w:id="20106" w:name="_ETM_Q54_635890"/>
      <w:bookmarkEnd w:id="20106"/>
      <w:r>
        <w:rPr>
          <w:rtl/>
        </w:rPr>
        <w:t>תודה</w:t>
      </w:r>
      <w:r>
        <w:rPr>
          <w:rFonts w:hint="cs"/>
          <w:rtl/>
        </w:rPr>
        <w:t xml:space="preserve"> רבה. </w:t>
      </w:r>
      <w:bookmarkStart w:id="20107" w:name="_ETM_Q54_636220"/>
      <w:bookmarkStart w:id="20108" w:name="_ETM_Q54_636819"/>
      <w:bookmarkEnd w:id="20107"/>
      <w:bookmarkEnd w:id="20108"/>
      <w:r>
        <w:rPr>
          <w:rtl/>
        </w:rPr>
        <w:t xml:space="preserve">חבר </w:t>
      </w:r>
      <w:bookmarkStart w:id="20109" w:name="_ETM_Q54_637209"/>
      <w:bookmarkEnd w:id="20109"/>
      <w:r>
        <w:rPr>
          <w:rtl/>
        </w:rPr>
        <w:t xml:space="preserve">הכנסת </w:t>
      </w:r>
      <w:bookmarkStart w:id="20110" w:name="_ETM_Q54_637629"/>
      <w:bookmarkEnd w:id="20110"/>
      <w:r>
        <w:rPr>
          <w:rtl/>
        </w:rPr>
        <w:t xml:space="preserve">גדעון </w:t>
      </w:r>
      <w:bookmarkStart w:id="20111" w:name="_ETM_Q54_637930"/>
      <w:bookmarkEnd w:id="20111"/>
      <w:r>
        <w:rPr>
          <w:rtl/>
        </w:rPr>
        <w:t>סער</w:t>
      </w:r>
      <w:r>
        <w:rPr>
          <w:rFonts w:hint="cs"/>
          <w:rtl/>
        </w:rPr>
        <w:t>,</w:t>
      </w:r>
      <w:r>
        <w:rPr>
          <w:rtl/>
        </w:rPr>
        <w:t xml:space="preserve"> </w:t>
      </w:r>
      <w:bookmarkStart w:id="20112" w:name="_ETM_Q54_638290"/>
      <w:bookmarkEnd w:id="20112"/>
      <w:r>
        <w:rPr>
          <w:rtl/>
        </w:rPr>
        <w:t>בבקשה</w:t>
      </w:r>
      <w:r>
        <w:rPr>
          <w:rFonts w:hint="cs"/>
          <w:rtl/>
        </w:rPr>
        <w:t>.</w:t>
      </w:r>
      <w:r>
        <w:rPr>
          <w:rtl/>
        </w:rPr>
        <w:t xml:space="preserve"> </w:t>
      </w:r>
      <w:bookmarkStart w:id="20113" w:name="_ETM_Q54_661919"/>
      <w:bookmarkEnd w:id="20113"/>
      <w:r>
        <w:rPr>
          <w:rtl/>
        </w:rPr>
        <w:t xml:space="preserve">חבר </w:t>
      </w:r>
      <w:bookmarkStart w:id="20114" w:name="_ETM_Q54_662310"/>
      <w:bookmarkEnd w:id="20114"/>
      <w:r>
        <w:rPr>
          <w:rtl/>
        </w:rPr>
        <w:t xml:space="preserve">הכנסת </w:t>
      </w:r>
      <w:bookmarkStart w:id="20115" w:name="_ETM_Q54_662730"/>
      <w:bookmarkEnd w:id="20115"/>
      <w:proofErr w:type="spellStart"/>
      <w:r>
        <w:rPr>
          <w:rtl/>
        </w:rPr>
        <w:t>אקוניס</w:t>
      </w:r>
      <w:proofErr w:type="spellEnd"/>
      <w:r>
        <w:rPr>
          <w:rFonts w:hint="cs"/>
          <w:rtl/>
        </w:rPr>
        <w:t>,</w:t>
      </w:r>
      <w:r>
        <w:rPr>
          <w:rtl/>
        </w:rPr>
        <w:t xml:space="preserve"> </w:t>
      </w:r>
      <w:bookmarkStart w:id="20116" w:name="_ETM_Q54_663599"/>
      <w:bookmarkEnd w:id="20116"/>
      <w:r>
        <w:rPr>
          <w:rtl/>
        </w:rPr>
        <w:t xml:space="preserve">אתה </w:t>
      </w:r>
      <w:bookmarkStart w:id="20117" w:name="_ETM_Q54_663749"/>
      <w:bookmarkEnd w:id="20117"/>
      <w:r>
        <w:rPr>
          <w:rtl/>
        </w:rPr>
        <w:t xml:space="preserve">רוצה </w:t>
      </w:r>
      <w:bookmarkStart w:id="20118" w:name="_ETM_Q54_663930"/>
      <w:bookmarkEnd w:id="20118"/>
      <w:r>
        <w:rPr>
          <w:rtl/>
        </w:rPr>
        <w:t xml:space="preserve">לשתף </w:t>
      </w:r>
      <w:bookmarkStart w:id="20119" w:name="_ETM_Q54_664319"/>
      <w:bookmarkEnd w:id="20119"/>
      <w:r>
        <w:rPr>
          <w:rtl/>
        </w:rPr>
        <w:t>אותנו</w:t>
      </w:r>
      <w:r>
        <w:rPr>
          <w:rFonts w:hint="cs"/>
          <w:rtl/>
        </w:rPr>
        <w:t xml:space="preserve">, השר </w:t>
      </w:r>
      <w:proofErr w:type="spellStart"/>
      <w:r>
        <w:rPr>
          <w:rFonts w:hint="cs"/>
          <w:rtl/>
        </w:rPr>
        <w:t>אקוניס</w:t>
      </w:r>
      <w:proofErr w:type="spellEnd"/>
      <w:r>
        <w:rPr>
          <w:rFonts w:hint="cs"/>
          <w:rtl/>
        </w:rPr>
        <w:t>? בבקשה.</w:t>
      </w:r>
    </w:p>
    <w:p w14:paraId="3289C52D" w14:textId="77777777" w:rsidR="00DB4FAE" w:rsidRDefault="00DB4FAE" w:rsidP="009E15B0">
      <w:pPr>
        <w:rPr>
          <w:rtl/>
        </w:rPr>
      </w:pPr>
      <w:bookmarkStart w:id="20120" w:name="_ETM_Q54_653000"/>
      <w:bookmarkEnd w:id="20120"/>
    </w:p>
    <w:p w14:paraId="6A5E27FC" w14:textId="77777777" w:rsidR="00DB4FAE" w:rsidRDefault="00DB4FAE" w:rsidP="009E15B0">
      <w:pPr>
        <w:pStyle w:val="a4"/>
        <w:keepNext/>
        <w:rPr>
          <w:rtl/>
        </w:rPr>
      </w:pPr>
      <w:bookmarkStart w:id="20121" w:name="ET_speaker_4672_45"/>
      <w:r w:rsidRPr="000D6AE9">
        <w:rPr>
          <w:rStyle w:val="TagStyle"/>
          <w:rtl/>
        </w:rPr>
        <w:t xml:space="preserve"> &lt;&lt; דובר &gt;&gt; </w:t>
      </w:r>
      <w:bookmarkStart w:id="20122" w:name="_Toc126098448"/>
      <w:r>
        <w:rPr>
          <w:rtl/>
        </w:rPr>
        <w:t>גדעון סער (המחנה הממלכתי):</w:t>
      </w:r>
      <w:bookmarkEnd w:id="20122"/>
      <w:r w:rsidRPr="000D6AE9">
        <w:rPr>
          <w:rStyle w:val="TagStyle"/>
          <w:rtl/>
        </w:rPr>
        <w:t xml:space="preserve"> &lt;&lt; דובר &gt;&gt;</w:t>
      </w:r>
      <w:r>
        <w:rPr>
          <w:rtl/>
        </w:rPr>
        <w:t xml:space="preserve">   </w:t>
      </w:r>
      <w:bookmarkEnd w:id="20121"/>
    </w:p>
    <w:p w14:paraId="3930EA2E" w14:textId="77777777" w:rsidR="00DB4FAE" w:rsidRDefault="00DB4FAE" w:rsidP="009E15B0">
      <w:pPr>
        <w:pStyle w:val="KeepWithNext"/>
        <w:rPr>
          <w:rtl/>
        </w:rPr>
      </w:pPr>
    </w:p>
    <w:p w14:paraId="2494B550" w14:textId="77777777" w:rsidR="00DB4FAE" w:rsidRDefault="00DB4FAE" w:rsidP="009E15B0">
      <w:pPr>
        <w:rPr>
          <w:rtl/>
        </w:rPr>
      </w:pPr>
      <w:bookmarkStart w:id="20123" w:name="_ETM_Q54_655000"/>
      <w:bookmarkStart w:id="20124" w:name="_ETM_Q54_665200"/>
      <w:bookmarkEnd w:id="20123"/>
      <w:bookmarkEnd w:id="20124"/>
      <w:r>
        <w:rPr>
          <w:rtl/>
        </w:rPr>
        <w:t xml:space="preserve">אדוני </w:t>
      </w:r>
      <w:bookmarkStart w:id="20125" w:name="_ETM_Q54_665530"/>
      <w:bookmarkEnd w:id="20125"/>
      <w:r>
        <w:rPr>
          <w:rtl/>
        </w:rPr>
        <w:t>היושב-ראש</w:t>
      </w:r>
      <w:r>
        <w:rPr>
          <w:rFonts w:hint="cs"/>
          <w:rtl/>
        </w:rPr>
        <w:t>,</w:t>
      </w:r>
      <w:bookmarkStart w:id="20126" w:name="_ETM_Q54_667060"/>
      <w:bookmarkEnd w:id="20126"/>
      <w:r>
        <w:rPr>
          <w:rtl/>
        </w:rPr>
        <w:t xml:space="preserve"> </w:t>
      </w:r>
      <w:bookmarkStart w:id="20127" w:name="_ETM_Q54_668290"/>
      <w:bookmarkEnd w:id="20127"/>
      <w:r>
        <w:rPr>
          <w:rtl/>
        </w:rPr>
        <w:t xml:space="preserve">כנסת </w:t>
      </w:r>
      <w:bookmarkStart w:id="20128" w:name="_ETM_Q54_668770"/>
      <w:bookmarkEnd w:id="20128"/>
      <w:r>
        <w:rPr>
          <w:rtl/>
        </w:rPr>
        <w:t>נכבדה</w:t>
      </w:r>
      <w:r>
        <w:rPr>
          <w:rFonts w:hint="cs"/>
          <w:rtl/>
        </w:rPr>
        <w:t>,</w:t>
      </w:r>
      <w:r>
        <w:rPr>
          <w:rtl/>
        </w:rPr>
        <w:t xml:space="preserve"> </w:t>
      </w:r>
      <w:bookmarkStart w:id="20129" w:name="_ETM_Q54_671920"/>
      <w:bookmarkEnd w:id="20129"/>
      <w:r>
        <w:rPr>
          <w:rtl/>
        </w:rPr>
        <w:t xml:space="preserve">זה </w:t>
      </w:r>
      <w:bookmarkStart w:id="20130" w:name="_ETM_Q54_673120"/>
      <w:bookmarkEnd w:id="20130"/>
      <w:r>
        <w:rPr>
          <w:rtl/>
        </w:rPr>
        <w:t>מדהים</w:t>
      </w:r>
      <w:r>
        <w:rPr>
          <w:rFonts w:hint="cs"/>
          <w:rtl/>
        </w:rPr>
        <w:t xml:space="preserve"> </w:t>
      </w:r>
      <w:r>
        <w:rPr>
          <w:rFonts w:hint="eastAsia"/>
        </w:rPr>
        <w:t>–</w:t>
      </w:r>
      <w:bookmarkStart w:id="20131" w:name="_ETM_Q54_673660"/>
      <w:bookmarkEnd w:id="20131"/>
      <w:r>
        <w:rPr>
          <w:rFonts w:hint="cs"/>
          <w:rtl/>
        </w:rPr>
        <w:t xml:space="preserve"> </w:t>
      </w:r>
      <w:r>
        <w:rPr>
          <w:rtl/>
        </w:rPr>
        <w:t xml:space="preserve">כל </w:t>
      </w:r>
      <w:bookmarkStart w:id="20132" w:name="_ETM_Q54_673930"/>
      <w:bookmarkEnd w:id="20132"/>
      <w:r>
        <w:rPr>
          <w:rtl/>
        </w:rPr>
        <w:t xml:space="preserve">יום </w:t>
      </w:r>
      <w:bookmarkStart w:id="20133" w:name="_ETM_Q54_674200"/>
      <w:bookmarkEnd w:id="20133"/>
      <w:r>
        <w:rPr>
          <w:rtl/>
        </w:rPr>
        <w:t xml:space="preserve">שני </w:t>
      </w:r>
      <w:bookmarkStart w:id="20134" w:name="_ETM_Q54_676970"/>
      <w:bookmarkEnd w:id="20134"/>
      <w:r>
        <w:rPr>
          <w:rtl/>
        </w:rPr>
        <w:t xml:space="preserve">אתה </w:t>
      </w:r>
      <w:bookmarkStart w:id="20135" w:name="_ETM_Q54_677780"/>
      <w:bookmarkEnd w:id="20135"/>
      <w:r>
        <w:rPr>
          <w:rtl/>
        </w:rPr>
        <w:t xml:space="preserve">מגיע </w:t>
      </w:r>
      <w:bookmarkStart w:id="20136" w:name="_ETM_Q54_678350"/>
      <w:bookmarkEnd w:id="20136"/>
      <w:r>
        <w:rPr>
          <w:rtl/>
        </w:rPr>
        <w:t>למליאה</w:t>
      </w:r>
      <w:r>
        <w:rPr>
          <w:rFonts w:hint="cs"/>
          <w:rtl/>
        </w:rPr>
        <w:t>,</w:t>
      </w:r>
      <w:r>
        <w:rPr>
          <w:rtl/>
        </w:rPr>
        <w:t xml:space="preserve"> </w:t>
      </w:r>
      <w:bookmarkStart w:id="20137" w:name="_ETM_Q54_679460"/>
      <w:bookmarkEnd w:id="20137"/>
      <w:r>
        <w:rPr>
          <w:rtl/>
        </w:rPr>
        <w:t xml:space="preserve">אתה </w:t>
      </w:r>
      <w:bookmarkStart w:id="20138" w:name="_ETM_Q54_679640"/>
      <w:bookmarkEnd w:id="20138"/>
      <w:r>
        <w:rPr>
          <w:rtl/>
        </w:rPr>
        <w:t xml:space="preserve">מסתכל </w:t>
      </w:r>
      <w:bookmarkStart w:id="20139" w:name="_ETM_Q54_680180"/>
      <w:bookmarkEnd w:id="20139"/>
      <w:r>
        <w:rPr>
          <w:rFonts w:hint="cs"/>
          <w:rtl/>
        </w:rPr>
        <w:t>ע</w:t>
      </w:r>
      <w:r>
        <w:rPr>
          <w:rtl/>
        </w:rPr>
        <w:t xml:space="preserve">ל </w:t>
      </w:r>
      <w:bookmarkStart w:id="20140" w:name="_ETM_Q54_680270"/>
      <w:bookmarkEnd w:id="20140"/>
      <w:r>
        <w:rPr>
          <w:rtl/>
        </w:rPr>
        <w:t>סדר</w:t>
      </w:r>
      <w:r>
        <w:rPr>
          <w:rFonts w:hint="cs"/>
          <w:rtl/>
        </w:rPr>
        <w:t>-</w:t>
      </w:r>
      <w:bookmarkStart w:id="20141" w:name="_ETM_Q54_680690"/>
      <w:bookmarkEnd w:id="20141"/>
      <w:r>
        <w:rPr>
          <w:rtl/>
        </w:rPr>
        <w:t xml:space="preserve">היום </w:t>
      </w:r>
      <w:bookmarkStart w:id="20142" w:name="_ETM_Q54_681260"/>
      <w:bookmarkEnd w:id="20142"/>
      <w:r>
        <w:rPr>
          <w:rFonts w:hint="cs"/>
          <w:rtl/>
        </w:rPr>
        <w:t>ו</w:t>
      </w:r>
      <w:r>
        <w:rPr>
          <w:rtl/>
        </w:rPr>
        <w:t xml:space="preserve">אתה </w:t>
      </w:r>
      <w:bookmarkStart w:id="20143" w:name="_ETM_Q54_681560"/>
      <w:bookmarkEnd w:id="20143"/>
      <w:r>
        <w:rPr>
          <w:rtl/>
        </w:rPr>
        <w:t xml:space="preserve">רואה </w:t>
      </w:r>
      <w:bookmarkStart w:id="20144" w:name="_ETM_Q54_682010"/>
      <w:bookmarkEnd w:id="20144"/>
      <w:r>
        <w:rPr>
          <w:rtl/>
        </w:rPr>
        <w:t xml:space="preserve">איך </w:t>
      </w:r>
      <w:bookmarkStart w:id="20145" w:name="_ETM_Q54_683069"/>
      <w:bookmarkEnd w:id="20145"/>
      <w:r>
        <w:rPr>
          <w:rtl/>
        </w:rPr>
        <w:t xml:space="preserve">ממשיכים </w:t>
      </w:r>
      <w:bookmarkStart w:id="20146" w:name="_ETM_Q54_683849"/>
      <w:bookmarkEnd w:id="20146"/>
      <w:r>
        <w:rPr>
          <w:rtl/>
        </w:rPr>
        <w:t xml:space="preserve">להרכיב </w:t>
      </w:r>
      <w:bookmarkStart w:id="20147" w:name="_ETM_Q54_684389"/>
      <w:bookmarkEnd w:id="20147"/>
      <w:r>
        <w:rPr>
          <w:rtl/>
        </w:rPr>
        <w:t xml:space="preserve">את </w:t>
      </w:r>
      <w:bookmarkStart w:id="20148" w:name="_ETM_Q54_684449"/>
      <w:bookmarkEnd w:id="20148"/>
      <w:r>
        <w:rPr>
          <w:rtl/>
        </w:rPr>
        <w:t xml:space="preserve">הממשלה </w:t>
      </w:r>
      <w:bookmarkStart w:id="20149" w:name="_ETM_Q54_688609"/>
      <w:bookmarkEnd w:id="20149"/>
      <w:r>
        <w:rPr>
          <w:rtl/>
        </w:rPr>
        <w:t xml:space="preserve">למעלה </w:t>
      </w:r>
      <w:bookmarkStart w:id="20150" w:name="_ETM_Q54_689150"/>
      <w:bookmarkEnd w:id="20150"/>
      <w:r>
        <w:rPr>
          <w:rtl/>
        </w:rPr>
        <w:t xml:space="preserve">מחודש </w:t>
      </w:r>
      <w:bookmarkStart w:id="20151" w:name="_ETM_Q54_689689"/>
      <w:bookmarkEnd w:id="20151"/>
      <w:r>
        <w:rPr>
          <w:rtl/>
        </w:rPr>
        <w:t xml:space="preserve">אחרי </w:t>
      </w:r>
      <w:bookmarkStart w:id="20152" w:name="_ETM_Q54_689989"/>
      <w:bookmarkEnd w:id="20152"/>
      <w:r>
        <w:rPr>
          <w:rtl/>
        </w:rPr>
        <w:t xml:space="preserve">שהיא </w:t>
      </w:r>
      <w:bookmarkStart w:id="20153" w:name="_ETM_Q54_690229"/>
      <w:bookmarkEnd w:id="20153"/>
      <w:r>
        <w:rPr>
          <w:rtl/>
        </w:rPr>
        <w:t>הוקמה</w:t>
      </w:r>
      <w:r>
        <w:rPr>
          <w:rFonts w:hint="cs"/>
          <w:rtl/>
        </w:rPr>
        <w:t>. מ</w:t>
      </w:r>
      <w:bookmarkStart w:id="20154" w:name="_ETM_Q54_691879"/>
      <w:bookmarkEnd w:id="20154"/>
      <w:r>
        <w:rPr>
          <w:rtl/>
        </w:rPr>
        <w:t xml:space="preserve">שרדים </w:t>
      </w:r>
      <w:bookmarkStart w:id="20155" w:name="_ETM_Q54_692689"/>
      <w:bookmarkEnd w:id="20155"/>
      <w:r>
        <w:rPr>
          <w:rtl/>
        </w:rPr>
        <w:t>חדשים</w:t>
      </w:r>
      <w:r>
        <w:rPr>
          <w:rFonts w:hint="cs"/>
          <w:rtl/>
        </w:rPr>
        <w:t>,</w:t>
      </w:r>
      <w:r>
        <w:rPr>
          <w:rtl/>
        </w:rPr>
        <w:t xml:space="preserve"> </w:t>
      </w:r>
      <w:bookmarkStart w:id="20156" w:name="_ETM_Q54_693409"/>
      <w:bookmarkEnd w:id="20156"/>
      <w:r>
        <w:rPr>
          <w:rtl/>
        </w:rPr>
        <w:t xml:space="preserve">שמות </w:t>
      </w:r>
      <w:bookmarkStart w:id="20157" w:name="_ETM_Q54_693890"/>
      <w:bookmarkEnd w:id="20157"/>
      <w:r>
        <w:rPr>
          <w:rtl/>
        </w:rPr>
        <w:t>חדשים</w:t>
      </w:r>
      <w:r>
        <w:rPr>
          <w:rFonts w:hint="cs"/>
          <w:rtl/>
        </w:rPr>
        <w:t>,</w:t>
      </w:r>
      <w:r>
        <w:rPr>
          <w:rtl/>
        </w:rPr>
        <w:t xml:space="preserve"> </w:t>
      </w:r>
      <w:bookmarkStart w:id="20158" w:name="_ETM_Q54_694579"/>
      <w:bookmarkEnd w:id="20158"/>
      <w:r>
        <w:rPr>
          <w:rtl/>
        </w:rPr>
        <w:t xml:space="preserve">העברת </w:t>
      </w:r>
      <w:bookmarkStart w:id="20159" w:name="_ETM_Q54_695059"/>
      <w:bookmarkEnd w:id="20159"/>
      <w:r>
        <w:rPr>
          <w:rtl/>
        </w:rPr>
        <w:t xml:space="preserve">שטחי </w:t>
      </w:r>
      <w:bookmarkStart w:id="20160" w:name="_ETM_Q54_695450"/>
      <w:bookmarkEnd w:id="20160"/>
      <w:r>
        <w:rPr>
          <w:rtl/>
        </w:rPr>
        <w:t>פעולה</w:t>
      </w:r>
      <w:r>
        <w:rPr>
          <w:rFonts w:hint="cs"/>
          <w:rtl/>
        </w:rPr>
        <w:t>.</w:t>
      </w:r>
      <w:r>
        <w:rPr>
          <w:rtl/>
        </w:rPr>
        <w:t xml:space="preserve"> </w:t>
      </w:r>
      <w:bookmarkStart w:id="20161" w:name="_ETM_Q54_696740"/>
      <w:bookmarkEnd w:id="20161"/>
      <w:r>
        <w:rPr>
          <w:rtl/>
        </w:rPr>
        <w:t xml:space="preserve">זה </w:t>
      </w:r>
      <w:bookmarkStart w:id="20162" w:name="_ETM_Q54_696950"/>
      <w:bookmarkEnd w:id="20162"/>
      <w:r>
        <w:rPr>
          <w:rtl/>
        </w:rPr>
        <w:t xml:space="preserve">משהו </w:t>
      </w:r>
      <w:bookmarkStart w:id="20163" w:name="_ETM_Q54_697250"/>
      <w:bookmarkEnd w:id="20163"/>
      <w:r>
        <w:rPr>
          <w:rtl/>
        </w:rPr>
        <w:t>ש</w:t>
      </w:r>
      <w:bookmarkStart w:id="20164" w:name="_ETM_Q54_697520"/>
      <w:bookmarkEnd w:id="20164"/>
      <w:r>
        <w:rPr>
          <w:rtl/>
        </w:rPr>
        <w:t xml:space="preserve">לעולם </w:t>
      </w:r>
      <w:bookmarkStart w:id="20165" w:name="_ETM_Q54_698000"/>
      <w:bookmarkEnd w:id="20165"/>
      <w:r>
        <w:rPr>
          <w:rtl/>
        </w:rPr>
        <w:t xml:space="preserve">לא </w:t>
      </w:r>
      <w:bookmarkStart w:id="20166" w:name="_ETM_Q54_698090"/>
      <w:bookmarkEnd w:id="20166"/>
      <w:r>
        <w:rPr>
          <w:rtl/>
        </w:rPr>
        <w:t xml:space="preserve">מסתיים </w:t>
      </w:r>
      <w:bookmarkStart w:id="20167" w:name="_ETM_Q54_698570"/>
      <w:bookmarkEnd w:id="20167"/>
      <w:r>
        <w:rPr>
          <w:rtl/>
        </w:rPr>
        <w:t>כנראה</w:t>
      </w:r>
      <w:r>
        <w:rPr>
          <w:rFonts w:hint="cs"/>
          <w:rtl/>
        </w:rPr>
        <w:t>.</w:t>
      </w:r>
      <w:r>
        <w:rPr>
          <w:rtl/>
        </w:rPr>
        <w:t xml:space="preserve"> </w:t>
      </w:r>
      <w:bookmarkStart w:id="20168" w:name="_ETM_Q54_700150"/>
      <w:bookmarkEnd w:id="20168"/>
    </w:p>
    <w:p w14:paraId="77FC864A" w14:textId="77777777" w:rsidR="00DB4FAE" w:rsidRDefault="00DB4FAE" w:rsidP="009E15B0">
      <w:pPr>
        <w:rPr>
          <w:rtl/>
        </w:rPr>
      </w:pPr>
    </w:p>
    <w:p w14:paraId="2DB8C8FC" w14:textId="77777777" w:rsidR="00DB4FAE" w:rsidRDefault="00DB4FAE" w:rsidP="009E15B0">
      <w:pPr>
        <w:rPr>
          <w:rtl/>
          <w:lang w:eastAsia="he-IL"/>
        </w:rPr>
      </w:pPr>
      <w:bookmarkStart w:id="20169" w:name="_ETM_Q54_703000"/>
      <w:bookmarkEnd w:id="20169"/>
      <w:r>
        <w:rPr>
          <w:rtl/>
        </w:rPr>
        <w:t xml:space="preserve">היום </w:t>
      </w:r>
      <w:bookmarkStart w:id="20170" w:name="_ETM_Q54_703299"/>
      <w:bookmarkEnd w:id="20170"/>
      <w:r>
        <w:rPr>
          <w:rtl/>
        </w:rPr>
        <w:t xml:space="preserve">בכלל </w:t>
      </w:r>
      <w:bookmarkStart w:id="20171" w:name="_ETM_Q54_704540"/>
      <w:bookmarkEnd w:id="20171"/>
      <w:r>
        <w:rPr>
          <w:rtl/>
        </w:rPr>
        <w:t xml:space="preserve">התברר </w:t>
      </w:r>
      <w:bookmarkStart w:id="20172" w:name="_ETM_Q54_705590"/>
      <w:bookmarkEnd w:id="20172"/>
      <w:r>
        <w:rPr>
          <w:rtl/>
        </w:rPr>
        <w:t>ש</w:t>
      </w:r>
      <w:bookmarkStart w:id="20173" w:name="_ETM_Q54_705889"/>
      <w:bookmarkEnd w:id="20173"/>
      <w:r>
        <w:rPr>
          <w:rtl/>
        </w:rPr>
        <w:t xml:space="preserve">מקימים </w:t>
      </w:r>
      <w:bookmarkStart w:id="20174" w:name="_ETM_Q54_706279"/>
      <w:bookmarkEnd w:id="20174"/>
      <w:r>
        <w:rPr>
          <w:rtl/>
        </w:rPr>
        <w:t xml:space="preserve">משרד </w:t>
      </w:r>
      <w:bookmarkStart w:id="20175" w:name="_ETM_Q54_706700"/>
      <w:bookmarkEnd w:id="20175"/>
      <w:r>
        <w:rPr>
          <w:rtl/>
        </w:rPr>
        <w:t>חדש</w:t>
      </w:r>
      <w:r>
        <w:rPr>
          <w:rFonts w:hint="cs"/>
          <w:rtl/>
        </w:rPr>
        <w:t>,</w:t>
      </w:r>
      <w:r>
        <w:rPr>
          <w:rtl/>
        </w:rPr>
        <w:t xml:space="preserve"> </w:t>
      </w:r>
      <w:bookmarkStart w:id="20176" w:name="_ETM_Q54_708179"/>
      <w:bookmarkEnd w:id="20176"/>
      <w:r>
        <w:rPr>
          <w:rtl/>
        </w:rPr>
        <w:t>שזכרו</w:t>
      </w:r>
      <w:r>
        <w:rPr>
          <w:rFonts w:hint="cs"/>
          <w:rtl/>
        </w:rPr>
        <w:t xml:space="preserve"> לא בא</w:t>
      </w:r>
      <w:r>
        <w:rPr>
          <w:rtl/>
        </w:rPr>
        <w:t xml:space="preserve"> </w:t>
      </w:r>
      <w:bookmarkStart w:id="20177" w:name="_ETM_Q54_709620"/>
      <w:bookmarkEnd w:id="20177"/>
      <w:r>
        <w:rPr>
          <w:rtl/>
        </w:rPr>
        <w:t xml:space="preserve">בהסכמים </w:t>
      </w:r>
      <w:bookmarkStart w:id="20178" w:name="_ETM_Q54_710550"/>
      <w:bookmarkEnd w:id="20178"/>
      <w:r>
        <w:rPr>
          <w:rtl/>
        </w:rPr>
        <w:t>הקואליציוניים</w:t>
      </w:r>
      <w:r>
        <w:rPr>
          <w:rFonts w:hint="cs"/>
          <w:rtl/>
        </w:rPr>
        <w:t xml:space="preserve"> </w:t>
      </w:r>
      <w:r>
        <w:rPr>
          <w:rFonts w:hint="eastAsia"/>
        </w:rPr>
        <w:t>–</w:t>
      </w:r>
      <w:bookmarkStart w:id="20179" w:name="_ETM_Q54_712379"/>
      <w:bookmarkEnd w:id="20179"/>
      <w:r>
        <w:rPr>
          <w:rFonts w:hint="cs"/>
          <w:rtl/>
        </w:rPr>
        <w:t xml:space="preserve"> </w:t>
      </w:r>
      <w:bookmarkStart w:id="20180" w:name="_ETM_Q54_668207"/>
      <w:bookmarkEnd w:id="20180"/>
      <w:r>
        <w:rPr>
          <w:rtl/>
        </w:rPr>
        <w:t xml:space="preserve">משרד </w:t>
      </w:r>
      <w:bookmarkStart w:id="20181" w:name="_ETM_Q54_713010"/>
      <w:bookmarkEnd w:id="20181"/>
      <w:r>
        <w:rPr>
          <w:rtl/>
        </w:rPr>
        <w:t>העבודה</w:t>
      </w:r>
      <w:r>
        <w:rPr>
          <w:rFonts w:hint="cs"/>
          <w:rtl/>
        </w:rPr>
        <w:t>,</w:t>
      </w:r>
      <w:r>
        <w:rPr>
          <w:rtl/>
        </w:rPr>
        <w:t xml:space="preserve"> </w:t>
      </w:r>
      <w:bookmarkStart w:id="20182" w:name="_ETM_Q54_714579"/>
      <w:bookmarkEnd w:id="20182"/>
      <w:r>
        <w:rPr>
          <w:rtl/>
        </w:rPr>
        <w:t xml:space="preserve">ובעצם </w:t>
      </w:r>
      <w:bookmarkStart w:id="20183" w:name="_ETM_Q54_716049"/>
      <w:bookmarkEnd w:id="20183"/>
      <w:r>
        <w:rPr>
          <w:rtl/>
        </w:rPr>
        <w:t xml:space="preserve">נוסף </w:t>
      </w:r>
      <w:bookmarkStart w:id="20184" w:name="_ETM_Q54_717099"/>
      <w:bookmarkEnd w:id="20184"/>
      <w:r>
        <w:rPr>
          <w:rtl/>
        </w:rPr>
        <w:t xml:space="preserve">משרד </w:t>
      </w:r>
      <w:bookmarkStart w:id="20185" w:name="_ETM_Q54_717849"/>
      <w:bookmarkEnd w:id="20185"/>
      <w:r>
        <w:rPr>
          <w:rtl/>
        </w:rPr>
        <w:t xml:space="preserve">חדש </w:t>
      </w:r>
      <w:bookmarkStart w:id="20186" w:name="_ETM_Q54_719059"/>
      <w:bookmarkEnd w:id="20186"/>
      <w:r>
        <w:rPr>
          <w:rtl/>
        </w:rPr>
        <w:t xml:space="preserve">לסיעת </w:t>
      </w:r>
      <w:bookmarkStart w:id="20187" w:name="_ETM_Q54_719689"/>
      <w:bookmarkEnd w:id="20187"/>
      <w:r>
        <w:rPr>
          <w:rtl/>
        </w:rPr>
        <w:t xml:space="preserve">ש"ס </w:t>
      </w:r>
      <w:bookmarkStart w:id="20188" w:name="_ETM_Q54_719980"/>
      <w:bookmarkStart w:id="20189" w:name="_ETM_Q54_720099"/>
      <w:bookmarkEnd w:id="20188"/>
      <w:bookmarkEnd w:id="20189"/>
      <w:r>
        <w:rPr>
          <w:rFonts w:hint="cs"/>
          <w:rtl/>
        </w:rPr>
        <w:t>ש</w:t>
      </w:r>
      <w:r>
        <w:rPr>
          <w:rtl/>
        </w:rPr>
        <w:t xml:space="preserve">לא </w:t>
      </w:r>
      <w:bookmarkStart w:id="20190" w:name="_ETM_Q54_720220"/>
      <w:bookmarkEnd w:id="20190"/>
      <w:r>
        <w:rPr>
          <w:rtl/>
        </w:rPr>
        <w:t xml:space="preserve">נכלל </w:t>
      </w:r>
      <w:bookmarkStart w:id="20191" w:name="_ETM_Q54_720700"/>
      <w:bookmarkEnd w:id="20191"/>
      <w:r>
        <w:rPr>
          <w:rtl/>
        </w:rPr>
        <w:t xml:space="preserve">בהסכמים </w:t>
      </w:r>
      <w:bookmarkStart w:id="20192" w:name="_ETM_Q54_721300"/>
      <w:bookmarkEnd w:id="20192"/>
      <w:r>
        <w:rPr>
          <w:rtl/>
        </w:rPr>
        <w:t>הקואליציוניים</w:t>
      </w:r>
      <w:r>
        <w:rPr>
          <w:rFonts w:hint="cs"/>
          <w:rtl/>
        </w:rPr>
        <w:t>.</w:t>
      </w:r>
      <w:r>
        <w:rPr>
          <w:rtl/>
        </w:rPr>
        <w:t xml:space="preserve"> </w:t>
      </w:r>
      <w:bookmarkStart w:id="20193" w:name="_ETM_Q54_724470"/>
      <w:bookmarkStart w:id="20194" w:name="TOR_Q55"/>
      <w:bookmarkEnd w:id="20193"/>
      <w:bookmarkEnd w:id="20194"/>
      <w:r>
        <w:rPr>
          <w:rFonts w:hint="cs"/>
          <w:rtl/>
          <w:lang w:eastAsia="he-IL"/>
        </w:rPr>
        <w:t xml:space="preserve">זה נעשה ממש כלאחר יד, בלי שום דיון ציבורי. אבל מה הדבר המדהים? כל </w:t>
      </w:r>
      <w:bookmarkStart w:id="20195" w:name="_ETM_Q55_133000"/>
      <w:bookmarkEnd w:id="20195"/>
      <w:r>
        <w:rPr>
          <w:rFonts w:hint="cs"/>
          <w:rtl/>
          <w:lang w:eastAsia="he-IL"/>
        </w:rPr>
        <w:t xml:space="preserve">שינוי חלוקת התפקידים בממשלה והעברת הסמכויות </w:t>
      </w:r>
      <w:r>
        <w:rPr>
          <w:rFonts w:hint="eastAsia"/>
          <w:rtl/>
          <w:lang w:eastAsia="he-IL"/>
        </w:rPr>
        <w:t>–</w:t>
      </w:r>
      <w:r>
        <w:rPr>
          <w:rFonts w:hint="cs"/>
          <w:rtl/>
          <w:lang w:eastAsia="he-IL"/>
        </w:rPr>
        <w:t xml:space="preserve"> לממשלה שקמה בסך הכול </w:t>
      </w:r>
      <w:bookmarkStart w:id="20196" w:name="_ETM_Q55_142000"/>
      <w:bookmarkEnd w:id="20196"/>
      <w:r>
        <w:rPr>
          <w:rFonts w:hint="cs"/>
          <w:rtl/>
          <w:lang w:eastAsia="he-IL"/>
        </w:rPr>
        <w:t xml:space="preserve">לפני חודש והוצגה בפני הכנסת רק לפני כחודש. </w:t>
      </w:r>
    </w:p>
    <w:p w14:paraId="25032804" w14:textId="77777777" w:rsidR="00DB4FAE" w:rsidRDefault="00DB4FAE" w:rsidP="009E15B0">
      <w:pPr>
        <w:rPr>
          <w:rtl/>
          <w:lang w:eastAsia="he-IL"/>
        </w:rPr>
      </w:pPr>
    </w:p>
    <w:p w14:paraId="0522EB56" w14:textId="77777777" w:rsidR="00DB4FAE" w:rsidRDefault="00DB4FAE" w:rsidP="009E15B0">
      <w:pPr>
        <w:pStyle w:val="KeepWithNext"/>
        <w:rPr>
          <w:rtl/>
          <w:lang w:eastAsia="he-IL"/>
        </w:rPr>
      </w:pPr>
      <w:r>
        <w:rPr>
          <w:rFonts w:hint="cs"/>
          <w:rtl/>
          <w:lang w:eastAsia="he-IL"/>
        </w:rPr>
        <w:t xml:space="preserve">אותו דבר בשינויים הבלתי-פוסקים האלה, פעם </w:t>
      </w:r>
      <w:bookmarkStart w:id="20197" w:name="_ETM_Q55_155000"/>
      <w:bookmarkEnd w:id="20197"/>
      <w:r>
        <w:rPr>
          <w:rFonts w:hint="cs"/>
          <w:rtl/>
          <w:lang w:eastAsia="he-IL"/>
        </w:rPr>
        <w:t>זה היה ירושלים ומורשת, אחרי זה היה ירושלים ומסורת, אחרי זה - - -</w:t>
      </w:r>
    </w:p>
    <w:p w14:paraId="27AAF977" w14:textId="77777777" w:rsidR="00DB4FAE" w:rsidRDefault="00DB4FAE" w:rsidP="009E15B0">
      <w:pPr>
        <w:rPr>
          <w:rtl/>
          <w:lang w:eastAsia="he-IL"/>
        </w:rPr>
      </w:pPr>
    </w:p>
    <w:p w14:paraId="65311F0C" w14:textId="77777777" w:rsidR="00DB4FAE" w:rsidRDefault="00DB4FAE" w:rsidP="009E15B0">
      <w:pPr>
        <w:pStyle w:val="af6"/>
        <w:keepNext/>
        <w:rPr>
          <w:rtl/>
        </w:rPr>
      </w:pPr>
      <w:bookmarkStart w:id="20198" w:name="ET_interruption_קריאות_14"/>
      <w:r w:rsidRPr="004329B6">
        <w:rPr>
          <w:rStyle w:val="TagStyle"/>
          <w:rtl/>
        </w:rPr>
        <w:t xml:space="preserve"> &lt;&lt; קריאה &gt;&gt; </w:t>
      </w:r>
      <w:r>
        <w:rPr>
          <w:rtl/>
        </w:rPr>
        <w:t>קריאות:</w:t>
      </w:r>
      <w:r w:rsidRPr="004329B6">
        <w:rPr>
          <w:rStyle w:val="TagStyle"/>
          <w:rtl/>
        </w:rPr>
        <w:t xml:space="preserve"> &lt;&lt; קריאה &gt;&gt;</w:t>
      </w:r>
      <w:r>
        <w:rPr>
          <w:rtl/>
        </w:rPr>
        <w:t xml:space="preserve">   </w:t>
      </w:r>
      <w:bookmarkEnd w:id="20198"/>
    </w:p>
    <w:p w14:paraId="288100E1" w14:textId="77777777" w:rsidR="00DB4FAE" w:rsidRDefault="00DB4FAE" w:rsidP="009E15B0">
      <w:pPr>
        <w:pStyle w:val="KeepWithNext"/>
        <w:rPr>
          <w:rtl/>
          <w:lang w:eastAsia="he-IL"/>
        </w:rPr>
      </w:pPr>
    </w:p>
    <w:p w14:paraId="780B7254" w14:textId="77777777" w:rsidR="00DB4FAE" w:rsidRDefault="00DB4FAE" w:rsidP="009E15B0">
      <w:pPr>
        <w:rPr>
          <w:rtl/>
          <w:lang w:eastAsia="he-IL"/>
        </w:rPr>
      </w:pPr>
      <w:bookmarkStart w:id="20199" w:name="_ETM_Q55_159000"/>
      <w:bookmarkEnd w:id="20199"/>
      <w:r>
        <w:rPr>
          <w:rFonts w:hint="cs"/>
          <w:rtl/>
          <w:lang w:eastAsia="he-IL"/>
        </w:rPr>
        <w:t>- - -</w:t>
      </w:r>
    </w:p>
    <w:p w14:paraId="6A2E025D" w14:textId="77777777" w:rsidR="00DB4FAE" w:rsidRDefault="00DB4FAE" w:rsidP="009E15B0">
      <w:pPr>
        <w:rPr>
          <w:rtl/>
          <w:lang w:eastAsia="he-IL"/>
        </w:rPr>
      </w:pPr>
    </w:p>
    <w:p w14:paraId="021DA1C0" w14:textId="77777777" w:rsidR="00DB4FAE" w:rsidRDefault="00DB4FAE" w:rsidP="009E15B0">
      <w:pPr>
        <w:pStyle w:val="-"/>
        <w:keepNext/>
        <w:rPr>
          <w:rtl/>
        </w:rPr>
      </w:pPr>
      <w:bookmarkStart w:id="20200" w:name="_ETM_Q55_164000"/>
      <w:bookmarkStart w:id="20201" w:name="_ETM_Q55_160000"/>
      <w:bookmarkStart w:id="20202" w:name="ET_speakercontinue_4672_17"/>
      <w:bookmarkEnd w:id="20200"/>
      <w:bookmarkEnd w:id="20201"/>
      <w:r w:rsidRPr="004329B6">
        <w:rPr>
          <w:rStyle w:val="TagStyle"/>
          <w:rtl/>
        </w:rPr>
        <w:t xml:space="preserve"> &lt;&lt; דובר_המשך &gt;&gt; </w:t>
      </w:r>
      <w:r>
        <w:rPr>
          <w:rtl/>
        </w:rPr>
        <w:t>גדעון סער (המחנה הממלכתי):</w:t>
      </w:r>
      <w:r w:rsidRPr="004329B6">
        <w:rPr>
          <w:rStyle w:val="TagStyle"/>
          <w:rtl/>
        </w:rPr>
        <w:t xml:space="preserve"> &lt;&lt; דובר_המשך &gt;&gt; </w:t>
      </w:r>
      <w:r>
        <w:rPr>
          <w:rtl/>
        </w:rPr>
        <w:t xml:space="preserve">   </w:t>
      </w:r>
      <w:bookmarkEnd w:id="20202"/>
    </w:p>
    <w:p w14:paraId="45D2EECF" w14:textId="77777777" w:rsidR="00DB4FAE" w:rsidRDefault="00DB4FAE" w:rsidP="009E15B0">
      <w:pPr>
        <w:pStyle w:val="KeepWithNext"/>
        <w:rPr>
          <w:rtl/>
          <w:lang w:eastAsia="he-IL"/>
        </w:rPr>
      </w:pPr>
    </w:p>
    <w:p w14:paraId="48204D8C" w14:textId="77777777" w:rsidR="00DB4FAE" w:rsidRDefault="00DB4FAE" w:rsidP="009E15B0">
      <w:pPr>
        <w:rPr>
          <w:rtl/>
          <w:lang w:eastAsia="he-IL"/>
        </w:rPr>
      </w:pPr>
      <w:bookmarkStart w:id="20203" w:name="_ETM_Q55_163000"/>
      <w:bookmarkStart w:id="20204" w:name="_ETM_Q55_161000"/>
      <w:bookmarkEnd w:id="20203"/>
      <w:bookmarkEnd w:id="20204"/>
      <w:r>
        <w:rPr>
          <w:rFonts w:hint="cs"/>
          <w:rtl/>
          <w:lang w:eastAsia="he-IL"/>
        </w:rPr>
        <w:t xml:space="preserve">כל עוד סדר-היום </w:t>
      </w:r>
      <w:bookmarkStart w:id="20205" w:name="_ETM_Q55_168000"/>
      <w:bookmarkEnd w:id="20205"/>
      <w:r>
        <w:rPr>
          <w:rFonts w:hint="cs"/>
          <w:rtl/>
          <w:lang w:eastAsia="he-IL"/>
        </w:rPr>
        <w:t xml:space="preserve">לא ישתנה. הרי כשאתם תמלאו את סדר-היום בנושא של יוקר </w:t>
      </w:r>
      <w:bookmarkStart w:id="20206" w:name="_ETM_Q55_178000"/>
      <w:bookmarkEnd w:id="20206"/>
      <w:r>
        <w:rPr>
          <w:rFonts w:hint="cs"/>
          <w:rtl/>
          <w:lang w:eastAsia="he-IL"/>
        </w:rPr>
        <w:t xml:space="preserve">המחיה, בנושאים של הביטחון האישי, בנושאים האמיתיים שמטרידים את הציבור, </w:t>
      </w:r>
      <w:bookmarkStart w:id="20207" w:name="_ETM_Q55_184000"/>
      <w:bookmarkEnd w:id="20207"/>
      <w:r>
        <w:rPr>
          <w:rFonts w:hint="cs"/>
          <w:rtl/>
          <w:lang w:eastAsia="he-IL"/>
        </w:rPr>
        <w:t xml:space="preserve">נוכל לדבר על הנושאים האלה, אבל בינתיים כל הנושאים, סעיף </w:t>
      </w:r>
      <w:bookmarkStart w:id="20208" w:name="_ETM_Q55_188000"/>
      <w:bookmarkEnd w:id="20208"/>
      <w:r>
        <w:rPr>
          <w:rFonts w:hint="cs"/>
          <w:rtl/>
          <w:lang w:eastAsia="he-IL"/>
        </w:rPr>
        <w:t xml:space="preserve">אחרי סעיף, סעיף אחרי סעיף </w:t>
      </w:r>
      <w:r>
        <w:rPr>
          <w:rtl/>
          <w:lang w:eastAsia="he-IL"/>
        </w:rPr>
        <w:t>–</w:t>
      </w:r>
      <w:r>
        <w:rPr>
          <w:rFonts w:hint="cs"/>
          <w:rtl/>
          <w:lang w:eastAsia="he-IL"/>
        </w:rPr>
        <w:t xml:space="preserve"> הקמת משרד חדש, העברת </w:t>
      </w:r>
      <w:bookmarkStart w:id="20209" w:name="_ETM_Q55_194000"/>
      <w:bookmarkEnd w:id="20209"/>
      <w:r>
        <w:rPr>
          <w:rFonts w:hint="cs"/>
          <w:rtl/>
          <w:lang w:eastAsia="he-IL"/>
        </w:rPr>
        <w:t>סמכויות, העברת שטחי פעולה. כל הזמן פירוקים והזזות.</w:t>
      </w:r>
      <w:bookmarkStart w:id="20210" w:name="_ETM_Q55_204000"/>
      <w:bookmarkEnd w:id="20210"/>
      <w:r>
        <w:rPr>
          <w:rFonts w:hint="cs"/>
          <w:rtl/>
          <w:lang w:eastAsia="he-IL"/>
        </w:rPr>
        <w:t xml:space="preserve"> ואם במקרה יהיה </w:t>
      </w:r>
      <w:bookmarkStart w:id="20211" w:name="_ETM_Q55_203000"/>
      <w:bookmarkEnd w:id="20211"/>
      <w:r>
        <w:rPr>
          <w:rFonts w:hint="cs"/>
          <w:rtl/>
          <w:lang w:eastAsia="he-IL"/>
        </w:rPr>
        <w:t xml:space="preserve">שבוע שבו תפנו את הדברים האלה, אז בטח תביאו איזה חוק </w:t>
      </w:r>
      <w:bookmarkStart w:id="20212" w:name="_ETM_Q55_208000"/>
      <w:bookmarkEnd w:id="20212"/>
      <w:r>
        <w:rPr>
          <w:rFonts w:hint="cs"/>
          <w:rtl/>
          <w:lang w:eastAsia="he-IL"/>
        </w:rPr>
        <w:t>פרסונלי לטובת מישהו, במקום החוק הפרסונלי הקודם שקרס.</w:t>
      </w:r>
    </w:p>
    <w:p w14:paraId="1A4BD63E" w14:textId="77777777" w:rsidR="00DB4FAE" w:rsidRDefault="00DB4FAE" w:rsidP="009E15B0">
      <w:pPr>
        <w:rPr>
          <w:rtl/>
          <w:lang w:eastAsia="he-IL"/>
        </w:rPr>
      </w:pPr>
    </w:p>
    <w:p w14:paraId="6A66CEF4" w14:textId="77777777" w:rsidR="00DB4FAE" w:rsidRDefault="00DB4FAE" w:rsidP="009E15B0">
      <w:pPr>
        <w:rPr>
          <w:rtl/>
          <w:lang w:eastAsia="he-IL"/>
        </w:rPr>
      </w:pPr>
      <w:bookmarkStart w:id="20213" w:name="_ETM_Q55_214000"/>
      <w:bookmarkEnd w:id="20213"/>
      <w:r>
        <w:rPr>
          <w:rFonts w:hint="cs"/>
          <w:rtl/>
          <w:lang w:eastAsia="he-IL"/>
        </w:rPr>
        <w:t xml:space="preserve">אני באמת מציע. </w:t>
      </w:r>
      <w:bookmarkStart w:id="20214" w:name="_ETM_Q55_217000"/>
      <w:bookmarkEnd w:id="20214"/>
      <w:r>
        <w:rPr>
          <w:rFonts w:hint="cs"/>
          <w:rtl/>
          <w:lang w:eastAsia="he-IL"/>
        </w:rPr>
        <w:t xml:space="preserve">מחר בחצות יעלו מחירי הדלק. אני עדיין זוכר את הנאומים </w:t>
      </w:r>
      <w:bookmarkStart w:id="20215" w:name="_ETM_Q55_221000"/>
      <w:bookmarkEnd w:id="20215"/>
      <w:r>
        <w:rPr>
          <w:rFonts w:hint="cs"/>
          <w:rtl/>
          <w:lang w:eastAsia="he-IL"/>
        </w:rPr>
        <w:t xml:space="preserve">הנלהבים של ראש הממשלה במהלך מערכת הבחירות על מחוללי </w:t>
      </w:r>
      <w:bookmarkStart w:id="20216" w:name="_ETM_Q55_226000"/>
      <w:bookmarkEnd w:id="20216"/>
      <w:r>
        <w:rPr>
          <w:rFonts w:hint="cs"/>
          <w:rtl/>
          <w:lang w:eastAsia="he-IL"/>
        </w:rPr>
        <w:t xml:space="preserve">האינפלציה. בין מחוללי האינפלציה היה מחיר הדלק. ובינתיים מחיר הדלק יגיע עוד יממה לשיא מאז חודש יולי. ואפילו המרכיב </w:t>
      </w:r>
      <w:bookmarkStart w:id="20217" w:name="_ETM_Q55_237000"/>
      <w:bookmarkEnd w:id="20217"/>
      <w:r>
        <w:rPr>
          <w:rFonts w:hint="cs"/>
          <w:rtl/>
          <w:lang w:eastAsia="he-IL"/>
        </w:rPr>
        <w:t xml:space="preserve">שאנחנו נגענו בו כמה פעמים, של המס על הבלו, אותו </w:t>
      </w:r>
      <w:bookmarkStart w:id="20218" w:name="_ETM_Q55_242000"/>
      <w:bookmarkEnd w:id="20218"/>
      <w:r>
        <w:rPr>
          <w:rFonts w:hint="cs"/>
          <w:rtl/>
          <w:lang w:eastAsia="he-IL"/>
        </w:rPr>
        <w:t xml:space="preserve">חלק שעליו לממשלה יש השפעה על המיסוי, להוריד את מחיר </w:t>
      </w:r>
      <w:bookmarkStart w:id="20219" w:name="_ETM_Q55_245000"/>
      <w:bookmarkEnd w:id="20219"/>
      <w:r>
        <w:rPr>
          <w:rFonts w:hint="cs"/>
          <w:rtl/>
          <w:lang w:eastAsia="he-IL"/>
        </w:rPr>
        <w:t>הדלק לאזרח, גם בזה לא מטפלים.</w:t>
      </w:r>
    </w:p>
    <w:p w14:paraId="051E5CF5" w14:textId="77777777" w:rsidR="00DB4FAE" w:rsidRDefault="00DB4FAE" w:rsidP="009E15B0">
      <w:pPr>
        <w:rPr>
          <w:rtl/>
          <w:lang w:eastAsia="he-IL"/>
        </w:rPr>
      </w:pPr>
    </w:p>
    <w:p w14:paraId="78E0CF35" w14:textId="77777777" w:rsidR="00DB4FAE" w:rsidRDefault="00DB4FAE" w:rsidP="009E15B0">
      <w:pPr>
        <w:rPr>
          <w:rtl/>
          <w:lang w:eastAsia="he-IL"/>
        </w:rPr>
      </w:pPr>
      <w:r>
        <w:rPr>
          <w:rFonts w:hint="cs"/>
          <w:rtl/>
          <w:lang w:eastAsia="he-IL"/>
        </w:rPr>
        <w:t>אנחנו לא מדברים - - -</w:t>
      </w:r>
    </w:p>
    <w:p w14:paraId="637A2AE6" w14:textId="77777777" w:rsidR="00DB4FAE" w:rsidRDefault="00DB4FAE" w:rsidP="009E15B0">
      <w:pPr>
        <w:rPr>
          <w:rtl/>
          <w:lang w:eastAsia="he-IL"/>
        </w:rPr>
      </w:pPr>
    </w:p>
    <w:p w14:paraId="60CCA321" w14:textId="77777777" w:rsidR="00DB4FAE" w:rsidRDefault="00DB4FAE" w:rsidP="009E15B0">
      <w:pPr>
        <w:pStyle w:val="af6"/>
        <w:keepNext/>
        <w:rPr>
          <w:rtl/>
        </w:rPr>
      </w:pPr>
      <w:bookmarkStart w:id="20220" w:name="ET_interruption_6345_18"/>
      <w:r w:rsidRPr="004329B6">
        <w:rPr>
          <w:rStyle w:val="TagStyle"/>
          <w:rtl/>
        </w:rPr>
        <w:t xml:space="preserve"> &lt;&lt; קריאה &gt;&gt; </w:t>
      </w:r>
      <w:r>
        <w:rPr>
          <w:rtl/>
        </w:rPr>
        <w:t>טלי גוטליב (הליכוד):</w:t>
      </w:r>
      <w:r w:rsidRPr="004329B6">
        <w:rPr>
          <w:rStyle w:val="TagStyle"/>
          <w:rtl/>
        </w:rPr>
        <w:t xml:space="preserve"> &lt;&lt; קריאה &gt;&gt;</w:t>
      </w:r>
      <w:r>
        <w:rPr>
          <w:rtl/>
        </w:rPr>
        <w:t xml:space="preserve">   </w:t>
      </w:r>
      <w:bookmarkEnd w:id="20220"/>
    </w:p>
    <w:p w14:paraId="259B0035" w14:textId="77777777" w:rsidR="00DB4FAE" w:rsidRDefault="00DB4FAE" w:rsidP="009E15B0">
      <w:pPr>
        <w:pStyle w:val="KeepWithNext"/>
        <w:rPr>
          <w:rtl/>
          <w:lang w:eastAsia="he-IL"/>
        </w:rPr>
      </w:pPr>
    </w:p>
    <w:p w14:paraId="4663B537" w14:textId="77777777" w:rsidR="00DB4FAE" w:rsidRDefault="00DB4FAE" w:rsidP="009E15B0">
      <w:pPr>
        <w:rPr>
          <w:rtl/>
          <w:lang w:eastAsia="he-IL"/>
        </w:rPr>
      </w:pPr>
      <w:r>
        <w:rPr>
          <w:rFonts w:hint="cs"/>
          <w:rtl/>
          <w:lang w:eastAsia="he-IL"/>
        </w:rPr>
        <w:t>- - -</w:t>
      </w:r>
    </w:p>
    <w:p w14:paraId="7A2BCF27" w14:textId="77777777" w:rsidR="00DB4FAE" w:rsidRDefault="00DB4FAE" w:rsidP="009E15B0">
      <w:pPr>
        <w:rPr>
          <w:rtl/>
          <w:lang w:eastAsia="he-IL"/>
        </w:rPr>
      </w:pPr>
      <w:bookmarkStart w:id="20221" w:name="_ETM_Q55_248000"/>
      <w:bookmarkEnd w:id="20221"/>
    </w:p>
    <w:p w14:paraId="7DB6F2A4" w14:textId="77777777" w:rsidR="00DB4FAE" w:rsidRDefault="00DB4FAE" w:rsidP="009E15B0">
      <w:pPr>
        <w:pStyle w:val="af8"/>
        <w:keepNext/>
        <w:rPr>
          <w:rtl/>
        </w:rPr>
      </w:pPr>
      <w:r w:rsidRPr="004329B6">
        <w:rPr>
          <w:rStyle w:val="TagStyle"/>
          <w:rtl/>
        </w:rPr>
        <w:t xml:space="preserve"> &lt;&lt; יור &gt;&gt; </w:t>
      </w:r>
      <w:r>
        <w:rPr>
          <w:rtl/>
        </w:rPr>
        <w:t>היו"ר משה טור פז:</w:t>
      </w:r>
      <w:r w:rsidRPr="004329B6">
        <w:rPr>
          <w:rStyle w:val="TagStyle"/>
          <w:rtl/>
        </w:rPr>
        <w:t xml:space="preserve"> &lt;&lt; יור &gt;&gt;</w:t>
      </w:r>
      <w:r>
        <w:rPr>
          <w:rtl/>
        </w:rPr>
        <w:t xml:space="preserve">   </w:t>
      </w:r>
    </w:p>
    <w:p w14:paraId="6E8777EF" w14:textId="77777777" w:rsidR="00DB4FAE" w:rsidRDefault="00DB4FAE" w:rsidP="009E15B0">
      <w:pPr>
        <w:pStyle w:val="KeepWithNext"/>
        <w:rPr>
          <w:rtl/>
          <w:lang w:eastAsia="he-IL"/>
        </w:rPr>
      </w:pPr>
    </w:p>
    <w:p w14:paraId="5E10FD7D" w14:textId="77777777" w:rsidR="00DB4FAE" w:rsidRDefault="00DB4FAE" w:rsidP="009E15B0">
      <w:pPr>
        <w:rPr>
          <w:rtl/>
          <w:lang w:eastAsia="he-IL"/>
        </w:rPr>
      </w:pPr>
      <w:bookmarkStart w:id="20222" w:name="_ETM_Q55_249000"/>
      <w:bookmarkEnd w:id="20222"/>
      <w:r>
        <w:rPr>
          <w:rFonts w:hint="cs"/>
          <w:rtl/>
          <w:lang w:eastAsia="he-IL"/>
        </w:rPr>
        <w:t>נא לסיים.</w:t>
      </w:r>
    </w:p>
    <w:p w14:paraId="4CD99361" w14:textId="77777777" w:rsidR="00DB4FAE" w:rsidRDefault="00DB4FAE" w:rsidP="009E15B0">
      <w:pPr>
        <w:rPr>
          <w:rtl/>
          <w:lang w:eastAsia="he-IL"/>
        </w:rPr>
      </w:pPr>
      <w:bookmarkStart w:id="20223" w:name="_ETM_Q55_250000"/>
      <w:bookmarkEnd w:id="20223"/>
    </w:p>
    <w:p w14:paraId="51F7CA74" w14:textId="77777777" w:rsidR="00DB4FAE" w:rsidRDefault="00DB4FAE" w:rsidP="009E15B0">
      <w:pPr>
        <w:pStyle w:val="-"/>
        <w:keepNext/>
        <w:rPr>
          <w:rtl/>
        </w:rPr>
      </w:pPr>
      <w:bookmarkStart w:id="20224" w:name="ET_speakercontinue_4672_20"/>
      <w:r w:rsidRPr="004329B6">
        <w:rPr>
          <w:rStyle w:val="TagStyle"/>
          <w:rtl/>
        </w:rPr>
        <w:t xml:space="preserve"> &lt;&lt; דובר_המשך &gt;&gt; </w:t>
      </w:r>
      <w:r>
        <w:rPr>
          <w:rtl/>
        </w:rPr>
        <w:t>גדעון סער (המחנה הממלכתי):</w:t>
      </w:r>
      <w:r w:rsidRPr="004329B6">
        <w:rPr>
          <w:rStyle w:val="TagStyle"/>
          <w:rtl/>
        </w:rPr>
        <w:t xml:space="preserve"> &lt;&lt; דובר_המשך &gt;&gt;</w:t>
      </w:r>
      <w:r>
        <w:rPr>
          <w:rtl/>
        </w:rPr>
        <w:t xml:space="preserve">   </w:t>
      </w:r>
      <w:bookmarkEnd w:id="20224"/>
    </w:p>
    <w:p w14:paraId="2A1E924B" w14:textId="77777777" w:rsidR="00DB4FAE" w:rsidRDefault="00DB4FAE" w:rsidP="009E15B0">
      <w:pPr>
        <w:pStyle w:val="KeepWithNext"/>
        <w:rPr>
          <w:rtl/>
          <w:lang w:eastAsia="he-IL"/>
        </w:rPr>
      </w:pPr>
    </w:p>
    <w:p w14:paraId="71DF0C07" w14:textId="77777777" w:rsidR="00DB4FAE" w:rsidRDefault="00DB4FAE" w:rsidP="009E15B0">
      <w:pPr>
        <w:rPr>
          <w:rtl/>
          <w:lang w:eastAsia="he-IL"/>
        </w:rPr>
      </w:pPr>
      <w:bookmarkStart w:id="20225" w:name="_ETM_Q55_251000"/>
      <w:bookmarkEnd w:id="20225"/>
      <w:r>
        <w:rPr>
          <w:rFonts w:hint="cs"/>
          <w:rtl/>
          <w:lang w:eastAsia="he-IL"/>
        </w:rPr>
        <w:t xml:space="preserve">ולא מדברים על מחיר הביצים שעולה. כל </w:t>
      </w:r>
      <w:bookmarkStart w:id="20226" w:name="_ETM_Q55_257000"/>
      <w:bookmarkEnd w:id="20226"/>
      <w:r>
        <w:rPr>
          <w:rFonts w:hint="cs"/>
          <w:rtl/>
          <w:lang w:eastAsia="he-IL"/>
        </w:rPr>
        <w:t xml:space="preserve">הסיפורים, כל הסיפורים של מערכת הבחירות, אין להם שום זכר </w:t>
      </w:r>
      <w:bookmarkStart w:id="20227" w:name="_ETM_Q55_263000"/>
      <w:bookmarkEnd w:id="20227"/>
      <w:r>
        <w:rPr>
          <w:rFonts w:hint="cs"/>
          <w:rtl/>
          <w:lang w:eastAsia="he-IL"/>
        </w:rPr>
        <w:t>בסדר-היום של הממשלה ובסדר-היום שהממשלה מביאה לכנסת, והציבור רואה ומבין.</w:t>
      </w:r>
    </w:p>
    <w:p w14:paraId="14DD5F02" w14:textId="77777777" w:rsidR="00DB4FAE" w:rsidRDefault="00DB4FAE" w:rsidP="009E15B0">
      <w:pPr>
        <w:rPr>
          <w:rtl/>
          <w:lang w:eastAsia="he-IL"/>
        </w:rPr>
      </w:pPr>
    </w:p>
    <w:p w14:paraId="0B9289F3" w14:textId="77777777" w:rsidR="00DB4FAE" w:rsidRDefault="00DB4FAE" w:rsidP="009E15B0">
      <w:pPr>
        <w:pStyle w:val="af8"/>
        <w:keepNext/>
        <w:rPr>
          <w:rtl/>
        </w:rPr>
      </w:pPr>
      <w:r w:rsidRPr="004329B6">
        <w:rPr>
          <w:rStyle w:val="TagStyle"/>
          <w:rtl/>
        </w:rPr>
        <w:t xml:space="preserve"> &lt;&lt; יור &gt;&gt; </w:t>
      </w:r>
      <w:r>
        <w:rPr>
          <w:rtl/>
        </w:rPr>
        <w:t>היו"ר משה טור פז:</w:t>
      </w:r>
      <w:r w:rsidRPr="004329B6">
        <w:rPr>
          <w:rStyle w:val="TagStyle"/>
          <w:rtl/>
        </w:rPr>
        <w:t xml:space="preserve"> &lt;&lt; יור &gt;&gt;</w:t>
      </w:r>
      <w:r>
        <w:rPr>
          <w:rtl/>
        </w:rPr>
        <w:t xml:space="preserve">   </w:t>
      </w:r>
    </w:p>
    <w:p w14:paraId="0FC2E7ED" w14:textId="77777777" w:rsidR="00DB4FAE" w:rsidRDefault="00DB4FAE" w:rsidP="009E15B0">
      <w:pPr>
        <w:pStyle w:val="KeepWithNext"/>
        <w:rPr>
          <w:rtl/>
          <w:lang w:eastAsia="he-IL"/>
        </w:rPr>
      </w:pPr>
    </w:p>
    <w:p w14:paraId="43482EDD" w14:textId="77777777" w:rsidR="00DB4FAE" w:rsidRDefault="00DB4FAE" w:rsidP="009E15B0">
      <w:pPr>
        <w:rPr>
          <w:rtl/>
          <w:lang w:eastAsia="he-IL"/>
        </w:rPr>
      </w:pPr>
      <w:bookmarkStart w:id="20228" w:name="_ETM_Q55_271000"/>
      <w:bookmarkEnd w:id="20228"/>
      <w:r>
        <w:rPr>
          <w:rFonts w:hint="cs"/>
          <w:rtl/>
          <w:lang w:eastAsia="he-IL"/>
        </w:rPr>
        <w:t xml:space="preserve">תודה רבה. אחרון חברי הכנסת </w:t>
      </w:r>
      <w:r>
        <w:rPr>
          <w:rtl/>
          <w:lang w:eastAsia="he-IL"/>
        </w:rPr>
        <w:t>–</w:t>
      </w:r>
      <w:r>
        <w:rPr>
          <w:rFonts w:hint="cs"/>
          <w:rtl/>
          <w:lang w:eastAsia="he-IL"/>
        </w:rPr>
        <w:t xml:space="preserve"> חבר הכנסת מיקי לוי. </w:t>
      </w:r>
      <w:bookmarkStart w:id="20229" w:name="_ETM_Q55_276000"/>
      <w:bookmarkEnd w:id="20229"/>
      <w:r>
        <w:rPr>
          <w:rFonts w:hint="cs"/>
          <w:rtl/>
          <w:lang w:eastAsia="he-IL"/>
        </w:rPr>
        <w:t>בבקשה.</w:t>
      </w:r>
    </w:p>
    <w:p w14:paraId="433A9DDD" w14:textId="77777777" w:rsidR="00DB4FAE" w:rsidRDefault="00DB4FAE" w:rsidP="009E15B0">
      <w:pPr>
        <w:rPr>
          <w:rtl/>
          <w:lang w:eastAsia="he-IL"/>
        </w:rPr>
      </w:pPr>
      <w:bookmarkStart w:id="20230" w:name="_ETM_Q55_277000"/>
      <w:bookmarkEnd w:id="20230"/>
    </w:p>
    <w:p w14:paraId="3AC70F5C" w14:textId="77777777" w:rsidR="00DB4FAE" w:rsidRDefault="00DB4FAE" w:rsidP="009E15B0">
      <w:pPr>
        <w:pStyle w:val="a4"/>
        <w:keepNext/>
        <w:rPr>
          <w:rtl/>
        </w:rPr>
      </w:pPr>
      <w:bookmarkStart w:id="20231" w:name="ET_speaker_5084_22"/>
      <w:r w:rsidRPr="004329B6">
        <w:rPr>
          <w:rStyle w:val="TagStyle"/>
          <w:rtl/>
        </w:rPr>
        <w:t xml:space="preserve"> &lt;&lt; דובר &gt;&gt; </w:t>
      </w:r>
      <w:bookmarkStart w:id="20232" w:name="_Toc126098449"/>
      <w:r>
        <w:rPr>
          <w:rtl/>
        </w:rPr>
        <w:t>מיקי לוי (יש עתיד):</w:t>
      </w:r>
      <w:bookmarkEnd w:id="20232"/>
      <w:r w:rsidRPr="004329B6">
        <w:rPr>
          <w:rStyle w:val="TagStyle"/>
          <w:rtl/>
        </w:rPr>
        <w:t xml:space="preserve"> &lt;&lt; דובר &gt;&gt;</w:t>
      </w:r>
      <w:r>
        <w:rPr>
          <w:rtl/>
        </w:rPr>
        <w:t xml:space="preserve">   </w:t>
      </w:r>
      <w:bookmarkEnd w:id="20231"/>
    </w:p>
    <w:p w14:paraId="01A521BB" w14:textId="77777777" w:rsidR="00DB4FAE" w:rsidRDefault="00DB4FAE" w:rsidP="009E15B0">
      <w:pPr>
        <w:pStyle w:val="KeepWithNext"/>
        <w:rPr>
          <w:rtl/>
          <w:lang w:eastAsia="he-IL"/>
        </w:rPr>
      </w:pPr>
    </w:p>
    <w:p w14:paraId="370BA63A" w14:textId="77777777" w:rsidR="00DB4FAE" w:rsidRDefault="00DB4FAE" w:rsidP="009E15B0">
      <w:pPr>
        <w:rPr>
          <w:rtl/>
          <w:lang w:eastAsia="he-IL"/>
        </w:rPr>
      </w:pPr>
      <w:bookmarkStart w:id="20233" w:name="_ETM_Q55_278000"/>
      <w:bookmarkEnd w:id="20233"/>
      <w:r>
        <w:rPr>
          <w:rFonts w:hint="cs"/>
          <w:rtl/>
          <w:lang w:eastAsia="he-IL"/>
        </w:rPr>
        <w:t xml:space="preserve">אדוני היושב בראש, אין סוף ליצירתיות, יש לומר יצירתיות רעה. קבע בג"ץ ברוב של עשרה מול אחד כי יו"ר ש"ס חבר הכנסת אריה דרעי </w:t>
      </w:r>
      <w:bookmarkStart w:id="20234" w:name="_ETM_Q55_307000"/>
      <w:bookmarkEnd w:id="20234"/>
      <w:r>
        <w:rPr>
          <w:rFonts w:hint="cs"/>
          <w:rtl/>
          <w:lang w:eastAsia="he-IL"/>
        </w:rPr>
        <w:t xml:space="preserve">אינו כשיר לכהן כשר בממשלה. האיש שישב בכלא, נאשם בשלושה </w:t>
      </w:r>
      <w:bookmarkStart w:id="20235" w:name="_ETM_Q55_312000"/>
      <w:bookmarkEnd w:id="20235"/>
      <w:r>
        <w:rPr>
          <w:rFonts w:hint="cs"/>
          <w:rtl/>
          <w:lang w:eastAsia="he-IL"/>
        </w:rPr>
        <w:t>כתבי אישום, נפסל על ידי בג"ץ מלכהן כשר. והינה היצירתיות עולה על כל הדמיון.</w:t>
      </w:r>
      <w:bookmarkStart w:id="20236" w:name="_ETM_Q55_324000"/>
      <w:bookmarkEnd w:id="20236"/>
      <w:r>
        <w:rPr>
          <w:rFonts w:hint="cs"/>
          <w:rtl/>
          <w:lang w:eastAsia="he-IL"/>
        </w:rPr>
        <w:t xml:space="preserve"> אם עד עתה דיברנו על ספק חוק פרסונלי שהוכתם, הינה מגיעים </w:t>
      </w:r>
      <w:bookmarkStart w:id="20237" w:name="_ETM_Q55_328000"/>
      <w:bookmarkEnd w:id="20237"/>
      <w:r>
        <w:rPr>
          <w:rFonts w:hint="cs"/>
          <w:rtl/>
          <w:lang w:eastAsia="he-IL"/>
        </w:rPr>
        <w:t xml:space="preserve">חברי הכנסת מהקואליציה ומחוקקים חוק פרסונלי </w:t>
      </w:r>
      <w:proofErr w:type="spellStart"/>
      <w:r>
        <w:rPr>
          <w:rFonts w:hint="cs"/>
          <w:rtl/>
          <w:lang w:eastAsia="he-IL"/>
        </w:rPr>
        <w:t>רטרו</w:t>
      </w:r>
      <w:proofErr w:type="spellEnd"/>
      <w:r>
        <w:rPr>
          <w:rFonts w:hint="cs"/>
          <w:rtl/>
          <w:lang w:eastAsia="he-IL"/>
        </w:rPr>
        <w:t xml:space="preserve">. הצעד שהממשלה מתכננת כדי להחזיר את חבר הכנסת דרעי לכהן כשר, כך דווח הערב בחדשות 13 </w:t>
      </w:r>
      <w:bookmarkStart w:id="20238" w:name="_ETM_Q55_348000"/>
      <w:bookmarkEnd w:id="20238"/>
      <w:r>
        <w:rPr>
          <w:rFonts w:hint="eastAsia"/>
          <w:rtl/>
          <w:lang w:eastAsia="he-IL"/>
        </w:rPr>
        <w:t>–</w:t>
      </w:r>
      <w:r>
        <w:rPr>
          <w:rFonts w:hint="cs"/>
          <w:rtl/>
          <w:lang w:eastAsia="he-IL"/>
        </w:rPr>
        <w:t xml:space="preserve"> על פי ההצעה ניתן יהיה למנות מחדש, ברוב של 61, מינויים שנפסלו או ייפסלו על ידי בג"ץ. ההצעה הזאת תמנע לכאורה מינויים שונים שאותם תבצע הכנסת.</w:t>
      </w:r>
    </w:p>
    <w:p w14:paraId="54F4C7C0" w14:textId="77777777" w:rsidR="00DB4FAE" w:rsidRDefault="00DB4FAE" w:rsidP="009E15B0">
      <w:pPr>
        <w:rPr>
          <w:rtl/>
          <w:lang w:eastAsia="he-IL"/>
        </w:rPr>
      </w:pPr>
    </w:p>
    <w:p w14:paraId="4D9FFD65" w14:textId="77777777" w:rsidR="00DB4FAE" w:rsidRDefault="00DB4FAE" w:rsidP="009E15B0">
      <w:pPr>
        <w:rPr>
          <w:rtl/>
          <w:lang w:eastAsia="he-IL"/>
        </w:rPr>
      </w:pPr>
      <w:r>
        <w:rPr>
          <w:rFonts w:hint="cs"/>
          <w:rtl/>
          <w:lang w:eastAsia="he-IL"/>
        </w:rPr>
        <w:t xml:space="preserve">תהיו יצירתיים. אתם ממש מאכזבים אותי. זה חוק? תביאו חקיקה </w:t>
      </w:r>
      <w:bookmarkStart w:id="20239" w:name="_ETM_Q55_378000"/>
      <w:bookmarkEnd w:id="20239"/>
      <w:r>
        <w:rPr>
          <w:rFonts w:hint="cs"/>
          <w:rtl/>
          <w:lang w:eastAsia="he-IL"/>
        </w:rPr>
        <w:t xml:space="preserve">ממשלתית, עם פטור מחובת הנחה, לביטול בג"ץ. איך אמרה אחת השרות, בנושא אחר, מי צריך בג"ץ אם אנחנו לא שולטים בו. </w:t>
      </w:r>
      <w:bookmarkStart w:id="20240" w:name="_ETM_Q55_394000"/>
      <w:bookmarkStart w:id="20241" w:name="_ETM_Q55_395000"/>
      <w:bookmarkEnd w:id="20240"/>
      <w:bookmarkEnd w:id="20241"/>
      <w:r>
        <w:rPr>
          <w:rFonts w:hint="cs"/>
          <w:rtl/>
          <w:lang w:eastAsia="he-IL"/>
        </w:rPr>
        <w:t>על פי הדיווח,</w:t>
      </w:r>
      <w:bookmarkStart w:id="20242" w:name="_ETM_Q55_397000"/>
      <w:bookmarkEnd w:id="20242"/>
      <w:r>
        <w:rPr>
          <w:rFonts w:hint="cs"/>
          <w:rtl/>
          <w:lang w:eastAsia="he-IL"/>
        </w:rPr>
        <w:t xml:space="preserve"> כולכם חתמתם על הצעת החוק. אני חייב לציין, הצעת חוק מאוד מאוד יעילה. מאוד יעילה. ואם אתם רוצים להציע הצעה יעילה יותר, תעלו עם </w:t>
      </w:r>
      <w:r>
        <w:rPr>
          <w:lang w:eastAsia="he-IL"/>
        </w:rPr>
        <w:t>D9</w:t>
      </w:r>
      <w:r>
        <w:rPr>
          <w:rFonts w:hint="cs"/>
          <w:rtl/>
          <w:lang w:eastAsia="he-IL"/>
        </w:rPr>
        <w:t xml:space="preserve">, כמו שכבר נאמר, על בית המשפט העליון, תמחקו אותו מעל פני האדמה, </w:t>
      </w:r>
      <w:bookmarkStart w:id="20243" w:name="_ETM_Q55_422000"/>
      <w:bookmarkEnd w:id="20243"/>
      <w:r>
        <w:rPr>
          <w:rFonts w:hint="cs"/>
          <w:rtl/>
          <w:lang w:eastAsia="he-IL"/>
        </w:rPr>
        <w:t xml:space="preserve">תחסכו את כל התקציב של השכר, של הבניין עצמו. יהיה </w:t>
      </w:r>
      <w:bookmarkStart w:id="20244" w:name="_ETM_Q55_433000"/>
      <w:bookmarkEnd w:id="20244"/>
      <w:r>
        <w:rPr>
          <w:rFonts w:hint="cs"/>
          <w:rtl/>
          <w:lang w:eastAsia="he-IL"/>
        </w:rPr>
        <w:t xml:space="preserve">הרבה </w:t>
      </w:r>
      <w:bookmarkStart w:id="20245" w:name="_ETM_Q55_404310"/>
      <w:bookmarkEnd w:id="20245"/>
      <w:proofErr w:type="spellStart"/>
      <w:r>
        <w:rPr>
          <w:rFonts w:hint="cs"/>
          <w:rtl/>
          <w:lang w:eastAsia="he-IL"/>
        </w:rPr>
        <w:t>הרבה</w:t>
      </w:r>
      <w:proofErr w:type="spellEnd"/>
      <w:r>
        <w:rPr>
          <w:rFonts w:hint="cs"/>
          <w:rtl/>
          <w:lang w:eastAsia="he-IL"/>
        </w:rPr>
        <w:t xml:space="preserve"> יותר זול. למה צריך לחוקק חוקים כשיש פתרונות </w:t>
      </w:r>
      <w:bookmarkStart w:id="20246" w:name="_ETM_Q55_438000"/>
      <w:bookmarkEnd w:id="20246"/>
      <w:r>
        <w:rPr>
          <w:rFonts w:hint="cs"/>
          <w:rtl/>
          <w:lang w:eastAsia="he-IL"/>
        </w:rPr>
        <w:t xml:space="preserve">יותר זולים? </w:t>
      </w:r>
      <w:bookmarkStart w:id="20247" w:name="_ETM_Q55_442000"/>
      <w:bookmarkStart w:id="20248" w:name="_ETM_Q55_443000"/>
      <w:bookmarkEnd w:id="20247"/>
      <w:bookmarkEnd w:id="20248"/>
      <w:r>
        <w:rPr>
          <w:rFonts w:hint="cs"/>
          <w:rtl/>
          <w:lang w:eastAsia="he-IL"/>
        </w:rPr>
        <w:t xml:space="preserve">אם אי-אפשר לשלוט בבית המשפט, נעלה עליו, נמחק </w:t>
      </w:r>
      <w:bookmarkStart w:id="20249" w:name="_ETM_Q55_444000"/>
      <w:bookmarkEnd w:id="20249"/>
      <w:r>
        <w:rPr>
          <w:rFonts w:hint="cs"/>
          <w:rtl/>
          <w:lang w:eastAsia="he-IL"/>
        </w:rPr>
        <w:t xml:space="preserve">אותו, נחוקק חוקים רטרואקטיבית לטובת בן אדם אחד שנפסל על ידי בית </w:t>
      </w:r>
      <w:bookmarkStart w:id="20250" w:name="_ETM_Q55_452000"/>
      <w:bookmarkEnd w:id="20250"/>
      <w:r>
        <w:rPr>
          <w:rFonts w:hint="cs"/>
          <w:rtl/>
          <w:lang w:eastAsia="he-IL"/>
        </w:rPr>
        <w:t>המשפט העליון, שנאשם בשלוש עבירות, ישב בכלא, שילם אומנם את חובו, אבל חזר לסורו, מה לעשות. בוקר טוב, כנסת נכבדה.</w:t>
      </w:r>
    </w:p>
    <w:p w14:paraId="0DC8F412" w14:textId="77777777" w:rsidR="00DB4FAE" w:rsidRDefault="00DB4FAE" w:rsidP="009E15B0">
      <w:pPr>
        <w:rPr>
          <w:rtl/>
          <w:lang w:eastAsia="he-IL"/>
        </w:rPr>
      </w:pPr>
    </w:p>
    <w:p w14:paraId="71480AFC" w14:textId="77777777" w:rsidR="00DB4FAE" w:rsidRDefault="00DB4FAE" w:rsidP="009E15B0">
      <w:pPr>
        <w:pStyle w:val="af8"/>
        <w:keepNext/>
        <w:rPr>
          <w:rtl/>
        </w:rPr>
      </w:pPr>
      <w:r w:rsidRPr="00B75AC8">
        <w:rPr>
          <w:rStyle w:val="TagStyle"/>
          <w:rtl/>
        </w:rPr>
        <w:t xml:space="preserve"> &lt;&lt; יור &gt;&gt; </w:t>
      </w:r>
      <w:r>
        <w:rPr>
          <w:rtl/>
        </w:rPr>
        <w:t>היו"ר משה טור פז:</w:t>
      </w:r>
      <w:r w:rsidRPr="00B75AC8">
        <w:rPr>
          <w:rStyle w:val="TagStyle"/>
          <w:rtl/>
        </w:rPr>
        <w:t xml:space="preserve"> &lt;&lt; יור &gt;&gt;</w:t>
      </w:r>
      <w:r>
        <w:rPr>
          <w:rtl/>
        </w:rPr>
        <w:t xml:space="preserve">   </w:t>
      </w:r>
    </w:p>
    <w:p w14:paraId="73DA6B71" w14:textId="77777777" w:rsidR="00DB4FAE" w:rsidRDefault="00DB4FAE" w:rsidP="009E15B0">
      <w:pPr>
        <w:pStyle w:val="KeepWithNext"/>
        <w:rPr>
          <w:rtl/>
          <w:lang w:eastAsia="he-IL"/>
        </w:rPr>
      </w:pPr>
    </w:p>
    <w:p w14:paraId="1D58BEAC" w14:textId="77777777" w:rsidR="00DB4FAE" w:rsidRDefault="00DB4FAE" w:rsidP="009E15B0">
      <w:pPr>
        <w:rPr>
          <w:rtl/>
          <w:lang w:eastAsia="he-IL"/>
        </w:rPr>
      </w:pPr>
      <w:r>
        <w:rPr>
          <w:rFonts w:hint="cs"/>
          <w:rtl/>
          <w:lang w:eastAsia="he-IL"/>
        </w:rPr>
        <w:t xml:space="preserve">תודה רבה. תמו הדוברים. יסכם בשם </w:t>
      </w:r>
      <w:bookmarkStart w:id="20251" w:name="_ETM_Q55_471000"/>
      <w:bookmarkEnd w:id="20251"/>
      <w:r>
        <w:rPr>
          <w:rFonts w:hint="cs"/>
          <w:rtl/>
          <w:lang w:eastAsia="he-IL"/>
        </w:rPr>
        <w:t>הממשלה השר יואב קיש.</w:t>
      </w:r>
    </w:p>
    <w:p w14:paraId="70978042" w14:textId="77777777" w:rsidR="00DB4FAE" w:rsidRDefault="00DB4FAE" w:rsidP="009E15B0">
      <w:pPr>
        <w:rPr>
          <w:rtl/>
          <w:lang w:eastAsia="he-IL"/>
        </w:rPr>
      </w:pPr>
    </w:p>
    <w:p w14:paraId="7F205185" w14:textId="77777777" w:rsidR="00DB4FAE" w:rsidRDefault="00DB4FAE" w:rsidP="009E15B0">
      <w:pPr>
        <w:pStyle w:val="a4"/>
        <w:keepNext/>
        <w:rPr>
          <w:rtl/>
        </w:rPr>
      </w:pPr>
      <w:r w:rsidRPr="00B75AC8">
        <w:rPr>
          <w:rStyle w:val="TagStyle"/>
          <w:rtl/>
        </w:rPr>
        <w:t xml:space="preserve"> &lt;&lt; דובר &gt;&gt; </w:t>
      </w:r>
      <w:bookmarkStart w:id="20252" w:name="_Toc126098450"/>
      <w:r>
        <w:rPr>
          <w:rtl/>
        </w:rPr>
        <w:t>שר החינוך יואב קיש:</w:t>
      </w:r>
      <w:bookmarkEnd w:id="20252"/>
      <w:r w:rsidRPr="00B75AC8">
        <w:rPr>
          <w:rStyle w:val="TagStyle"/>
          <w:rtl/>
        </w:rPr>
        <w:t xml:space="preserve"> &lt;&lt; דובר &gt;&gt;</w:t>
      </w:r>
      <w:r>
        <w:rPr>
          <w:rtl/>
        </w:rPr>
        <w:t xml:space="preserve">   </w:t>
      </w:r>
    </w:p>
    <w:p w14:paraId="15E44ABD" w14:textId="77777777" w:rsidR="00DB4FAE" w:rsidRDefault="00DB4FAE" w:rsidP="009E15B0">
      <w:pPr>
        <w:pStyle w:val="KeepWithNext"/>
        <w:rPr>
          <w:rtl/>
          <w:lang w:eastAsia="he-IL"/>
        </w:rPr>
      </w:pPr>
    </w:p>
    <w:p w14:paraId="7213EC08" w14:textId="77777777" w:rsidR="00DB4FAE" w:rsidRDefault="00DB4FAE" w:rsidP="009E15B0">
      <w:pPr>
        <w:rPr>
          <w:rtl/>
          <w:lang w:eastAsia="he-IL"/>
        </w:rPr>
      </w:pPr>
      <w:r>
        <w:rPr>
          <w:rFonts w:hint="cs"/>
          <w:rtl/>
          <w:lang w:eastAsia="he-IL"/>
        </w:rPr>
        <w:t xml:space="preserve">כבוד היושב-ראש, כנסת נכבדה, אני רוצה לספר לכם על משהו שקראתי, ואני לא אעשה פה קידום </w:t>
      </w:r>
      <w:bookmarkStart w:id="20253" w:name="_ETM_Q55_547000"/>
      <w:bookmarkEnd w:id="20253"/>
      <w:r>
        <w:rPr>
          <w:rFonts w:hint="cs"/>
          <w:rtl/>
          <w:lang w:eastAsia="he-IL"/>
        </w:rPr>
        <w:t xml:space="preserve">מכירות לספר, אבל זה ספר שמסתובב פה על השולחנות. האמת, </w:t>
      </w:r>
      <w:bookmarkStart w:id="20254" w:name="_ETM_Q55_555000"/>
      <w:bookmarkEnd w:id="20254"/>
      <w:r>
        <w:rPr>
          <w:rFonts w:hint="cs"/>
          <w:rtl/>
          <w:lang w:eastAsia="he-IL"/>
        </w:rPr>
        <w:t xml:space="preserve">הסיבה שאני מקריא את זה, כי מי שכתב את זה </w:t>
      </w:r>
      <w:bookmarkStart w:id="20255" w:name="_ETM_Q55_559000"/>
      <w:bookmarkEnd w:id="20255"/>
      <w:r>
        <w:rPr>
          <w:rFonts w:hint="cs"/>
          <w:rtl/>
          <w:lang w:eastAsia="he-IL"/>
        </w:rPr>
        <w:t xml:space="preserve">הוא פרופ' ישראל אומן. אתה יודע מי זה, חבר הכנסת </w:t>
      </w:r>
      <w:bookmarkStart w:id="20256" w:name="_ETM_Q55_562000"/>
      <w:bookmarkEnd w:id="20256"/>
      <w:r>
        <w:rPr>
          <w:rFonts w:hint="cs"/>
          <w:rtl/>
          <w:lang w:eastAsia="he-IL"/>
        </w:rPr>
        <w:t xml:space="preserve">רון כץ? </w:t>
      </w:r>
      <w:bookmarkStart w:id="20257" w:name="_ETM_Q55_563000"/>
      <w:bookmarkEnd w:id="20257"/>
      <w:r>
        <w:rPr>
          <w:rFonts w:hint="cs"/>
          <w:rtl/>
          <w:lang w:eastAsia="he-IL"/>
        </w:rPr>
        <w:t>פרופ' ישראל אומן.</w:t>
      </w:r>
    </w:p>
    <w:p w14:paraId="0152D1AA" w14:textId="77777777" w:rsidR="00DB4FAE" w:rsidRDefault="00DB4FAE" w:rsidP="009E15B0">
      <w:pPr>
        <w:rPr>
          <w:rtl/>
          <w:lang w:eastAsia="he-IL"/>
        </w:rPr>
      </w:pPr>
    </w:p>
    <w:p w14:paraId="614229D1" w14:textId="77777777" w:rsidR="00DB4FAE" w:rsidRDefault="00DB4FAE" w:rsidP="009E15B0">
      <w:pPr>
        <w:pStyle w:val="af6"/>
        <w:rPr>
          <w:rtl/>
        </w:rPr>
      </w:pPr>
      <w:bookmarkStart w:id="20258" w:name="ET_interruption_6151_27"/>
      <w:r w:rsidRPr="00D772EA">
        <w:rPr>
          <w:rStyle w:val="TagStyle"/>
          <w:rtl/>
        </w:rPr>
        <w:t xml:space="preserve"> &lt;&lt; קריאה &gt;&gt;</w:t>
      </w:r>
      <w:r w:rsidRPr="00821860">
        <w:rPr>
          <w:rStyle w:val="TagStyle"/>
          <w:rtl/>
        </w:rPr>
        <w:t xml:space="preserve"> </w:t>
      </w:r>
      <w:r>
        <w:rPr>
          <w:rtl/>
        </w:rPr>
        <w:t>רון כץ (יש עתיד):</w:t>
      </w:r>
      <w:r w:rsidRPr="00821860">
        <w:rPr>
          <w:rStyle w:val="TagStyle"/>
          <w:rtl/>
        </w:rPr>
        <w:t xml:space="preserve"> </w:t>
      </w:r>
      <w:r w:rsidRPr="00D772EA">
        <w:rPr>
          <w:rStyle w:val="TagStyle"/>
          <w:rtl/>
        </w:rPr>
        <w:t xml:space="preserve">&lt;&lt; קריאה &gt;&gt; </w:t>
      </w:r>
      <w:r>
        <w:rPr>
          <w:rtl/>
        </w:rPr>
        <w:t xml:space="preserve">   </w:t>
      </w:r>
      <w:bookmarkEnd w:id="20258"/>
    </w:p>
    <w:p w14:paraId="424B2692" w14:textId="77777777" w:rsidR="00DB4FAE" w:rsidRDefault="00DB4FAE" w:rsidP="009E15B0">
      <w:pPr>
        <w:pStyle w:val="KeepWithNext"/>
        <w:rPr>
          <w:rtl/>
          <w:lang w:eastAsia="he-IL"/>
        </w:rPr>
      </w:pPr>
    </w:p>
    <w:p w14:paraId="581386B4" w14:textId="77777777" w:rsidR="00DB4FAE" w:rsidRDefault="00DB4FAE" w:rsidP="009E15B0">
      <w:pPr>
        <w:rPr>
          <w:rtl/>
          <w:lang w:eastAsia="he-IL"/>
        </w:rPr>
      </w:pPr>
      <w:bookmarkStart w:id="20259" w:name="_ETM_Q55_565000"/>
      <w:bookmarkEnd w:id="20259"/>
      <w:r>
        <w:rPr>
          <w:rFonts w:hint="cs"/>
          <w:rtl/>
          <w:lang w:eastAsia="he-IL"/>
        </w:rPr>
        <w:t>מי זה.</w:t>
      </w:r>
    </w:p>
    <w:p w14:paraId="0023952A" w14:textId="77777777" w:rsidR="00DB4FAE" w:rsidRDefault="00DB4FAE" w:rsidP="009E15B0">
      <w:pPr>
        <w:rPr>
          <w:rtl/>
          <w:lang w:eastAsia="he-IL"/>
        </w:rPr>
      </w:pPr>
    </w:p>
    <w:p w14:paraId="701E23B4" w14:textId="77777777" w:rsidR="00DB4FAE" w:rsidRDefault="00DB4FAE" w:rsidP="009E15B0">
      <w:pPr>
        <w:pStyle w:val="-"/>
        <w:keepNext/>
        <w:rPr>
          <w:rtl/>
        </w:rPr>
      </w:pPr>
      <w:bookmarkStart w:id="20260" w:name="ET_speakercontinue_6458_13"/>
      <w:r w:rsidRPr="005B4D31">
        <w:rPr>
          <w:rStyle w:val="TagStyle"/>
          <w:rtl/>
        </w:rPr>
        <w:t xml:space="preserve"> &lt;&lt; דובר_המשך &gt;&gt; </w:t>
      </w:r>
      <w:r>
        <w:rPr>
          <w:rtl/>
        </w:rPr>
        <w:t>שר החינוך יואב קיש:</w:t>
      </w:r>
      <w:r w:rsidRPr="005B4D31">
        <w:rPr>
          <w:rStyle w:val="TagStyle"/>
          <w:rtl/>
        </w:rPr>
        <w:t xml:space="preserve"> &lt;&lt; דובר_המשך &gt;&gt;</w:t>
      </w:r>
      <w:r>
        <w:rPr>
          <w:rtl/>
        </w:rPr>
        <w:t xml:space="preserve">   </w:t>
      </w:r>
      <w:bookmarkEnd w:id="20260"/>
    </w:p>
    <w:p w14:paraId="4F4C9A1E" w14:textId="77777777" w:rsidR="00DB4FAE" w:rsidRDefault="00DB4FAE" w:rsidP="009E15B0">
      <w:pPr>
        <w:pStyle w:val="KeepWithNext"/>
        <w:rPr>
          <w:rtl/>
          <w:lang w:eastAsia="he-IL"/>
        </w:rPr>
      </w:pPr>
    </w:p>
    <w:p w14:paraId="48C13E26" w14:textId="77777777" w:rsidR="00DB4FAE" w:rsidRDefault="00DB4FAE" w:rsidP="009E15B0">
      <w:pPr>
        <w:rPr>
          <w:rtl/>
          <w:lang w:eastAsia="he-IL"/>
        </w:rPr>
      </w:pPr>
      <w:bookmarkStart w:id="20261" w:name="_ETM_Q55_566000"/>
      <w:bookmarkEnd w:id="20261"/>
      <w:r>
        <w:rPr>
          <w:rFonts w:hint="cs"/>
          <w:rtl/>
          <w:lang w:eastAsia="he-IL"/>
        </w:rPr>
        <w:t xml:space="preserve">מומחה לתורת המשחקים, חתן פרס נובל </w:t>
      </w:r>
      <w:bookmarkStart w:id="20262" w:name="_ETM_Q55_570000"/>
      <w:bookmarkEnd w:id="20262"/>
      <w:r>
        <w:rPr>
          <w:rFonts w:hint="cs"/>
          <w:rtl/>
          <w:lang w:eastAsia="he-IL"/>
        </w:rPr>
        <w:t>לכלכלה שנת 2005.</w:t>
      </w:r>
    </w:p>
    <w:p w14:paraId="387A1C0F" w14:textId="77777777" w:rsidR="00DB4FAE" w:rsidRDefault="00DB4FAE" w:rsidP="009E15B0">
      <w:pPr>
        <w:rPr>
          <w:rtl/>
          <w:lang w:eastAsia="he-IL"/>
        </w:rPr>
      </w:pPr>
      <w:bookmarkStart w:id="20263" w:name="_ETM_Q55_573000"/>
      <w:bookmarkEnd w:id="20263"/>
    </w:p>
    <w:p w14:paraId="3F9346A3" w14:textId="77777777" w:rsidR="00DB4FAE" w:rsidRDefault="00DB4FAE" w:rsidP="009E15B0">
      <w:pPr>
        <w:rPr>
          <w:rtl/>
          <w:lang w:eastAsia="he-IL"/>
        </w:rPr>
      </w:pPr>
      <w:bookmarkStart w:id="20264" w:name="_ETM_Q55_574000"/>
      <w:bookmarkEnd w:id="20264"/>
      <w:r>
        <w:rPr>
          <w:rFonts w:hint="cs"/>
          <w:rtl/>
          <w:lang w:eastAsia="he-IL"/>
        </w:rPr>
        <w:t xml:space="preserve">אני מקריא לך מה הוא כתב, לא מה כתב הסופר, כי כמובן הסופר קיבל הרבה תארים פה מכל מיני חברי כנסת באופוזיציה. אני מקריא לך מה כתב פרופ' אומן. </w:t>
      </w:r>
    </w:p>
    <w:p w14:paraId="1009B73B" w14:textId="77777777" w:rsidR="00DB4FAE" w:rsidRDefault="00DB4FAE" w:rsidP="009E15B0">
      <w:pPr>
        <w:rPr>
          <w:rtl/>
          <w:lang w:eastAsia="he-IL"/>
        </w:rPr>
      </w:pPr>
    </w:p>
    <w:p w14:paraId="5FC70801" w14:textId="77777777" w:rsidR="00DB4FAE" w:rsidRDefault="00DB4FAE" w:rsidP="009E15B0">
      <w:pPr>
        <w:rPr>
          <w:rtl/>
          <w:lang w:eastAsia="he-IL"/>
        </w:rPr>
      </w:pPr>
      <w:r>
        <w:rPr>
          <w:rFonts w:hint="cs"/>
          <w:rtl/>
          <w:lang w:eastAsia="he-IL"/>
        </w:rPr>
        <w:t xml:space="preserve">הוא </w:t>
      </w:r>
      <w:bookmarkStart w:id="20265" w:name="_ETM_Q55_588000"/>
      <w:bookmarkEnd w:id="20265"/>
      <w:r>
        <w:rPr>
          <w:rFonts w:hint="cs"/>
          <w:rtl/>
          <w:lang w:eastAsia="he-IL"/>
        </w:rPr>
        <w:t xml:space="preserve">אומר שלפני כמעט 15 שנה, ביוני 2008, הזמין אותו פרופ' מנחם בן ששון להופיע כמומחה </w:t>
      </w:r>
      <w:bookmarkStart w:id="20266" w:name="_ETM_Q55_598000"/>
      <w:bookmarkEnd w:id="20266"/>
      <w:r>
        <w:rPr>
          <w:rFonts w:hint="cs"/>
          <w:rtl/>
          <w:lang w:eastAsia="he-IL"/>
        </w:rPr>
        <w:t xml:space="preserve">לתורת המשחקים לדיון בוועדת החוקה של הכנסת. בן ששון אז, אחרי שהוא היה נשיא האוניברסיטה העברית, היה באותם ימים ראש ועדת </w:t>
      </w:r>
      <w:bookmarkStart w:id="20267" w:name="_ETM_Q55_611000"/>
      <w:bookmarkEnd w:id="20267"/>
      <w:r>
        <w:rPr>
          <w:rFonts w:hint="cs"/>
          <w:rtl/>
          <w:lang w:eastAsia="he-IL"/>
        </w:rPr>
        <w:t xml:space="preserve">החוקה, שעסק בשינוי הוראות החוק בנוגע לוועדה למינוי שופטים; זה </w:t>
      </w:r>
      <w:bookmarkStart w:id="20268" w:name="_ETM_Q55_618000"/>
      <w:bookmarkEnd w:id="20268"/>
      <w:r>
        <w:rPr>
          <w:rFonts w:hint="cs"/>
          <w:rtl/>
          <w:lang w:eastAsia="he-IL"/>
        </w:rPr>
        <w:t xml:space="preserve">מוכר לך, אנחנו עוסקים גם היום בנושא </w:t>
      </w:r>
      <w:r>
        <w:rPr>
          <w:rFonts w:hint="eastAsia"/>
          <w:rtl/>
          <w:lang w:eastAsia="he-IL"/>
        </w:rPr>
        <w:t>–</w:t>
      </w:r>
      <w:r>
        <w:rPr>
          <w:rFonts w:hint="cs"/>
          <w:rtl/>
          <w:lang w:eastAsia="he-IL"/>
        </w:rPr>
        <w:t xml:space="preserve"> לא היום פיזית, </w:t>
      </w:r>
      <w:bookmarkStart w:id="20269" w:name="_ETM_Q55_621000"/>
      <w:bookmarkEnd w:id="20269"/>
      <w:r>
        <w:rPr>
          <w:rFonts w:hint="cs"/>
          <w:rtl/>
          <w:lang w:eastAsia="he-IL"/>
        </w:rPr>
        <w:t>אבל בוועדת החוקה עוסקים בנושא - -</w:t>
      </w:r>
    </w:p>
    <w:p w14:paraId="718B09B1" w14:textId="77777777" w:rsidR="00DB4FAE" w:rsidRDefault="00DB4FAE" w:rsidP="009E15B0">
      <w:pPr>
        <w:rPr>
          <w:rtl/>
          <w:lang w:eastAsia="he-IL"/>
        </w:rPr>
      </w:pPr>
    </w:p>
    <w:p w14:paraId="7DFFCAC0" w14:textId="77777777" w:rsidR="00DB4FAE" w:rsidRDefault="00DB4FAE" w:rsidP="009E15B0">
      <w:pPr>
        <w:pStyle w:val="af6"/>
        <w:keepNext/>
        <w:rPr>
          <w:rtl/>
        </w:rPr>
      </w:pPr>
      <w:r w:rsidRPr="00821860">
        <w:rPr>
          <w:rStyle w:val="TagStyle"/>
          <w:rtl/>
        </w:rPr>
        <w:t xml:space="preserve"> &lt;&lt; קריאה &gt;&gt; </w:t>
      </w:r>
      <w:r>
        <w:rPr>
          <w:rtl/>
        </w:rPr>
        <w:t>טלי גוטליב (הליכוד):</w:t>
      </w:r>
      <w:r w:rsidRPr="00821860">
        <w:rPr>
          <w:rStyle w:val="TagStyle"/>
          <w:rtl/>
        </w:rPr>
        <w:t xml:space="preserve"> &lt;&lt; קריאה &gt;&gt;</w:t>
      </w:r>
      <w:r>
        <w:rPr>
          <w:rtl/>
        </w:rPr>
        <w:t xml:space="preserve">   </w:t>
      </w:r>
    </w:p>
    <w:p w14:paraId="591226E7" w14:textId="77777777" w:rsidR="00DB4FAE" w:rsidRDefault="00DB4FAE" w:rsidP="009E15B0">
      <w:pPr>
        <w:pStyle w:val="KeepWithNext"/>
        <w:rPr>
          <w:rtl/>
          <w:lang w:eastAsia="he-IL"/>
        </w:rPr>
      </w:pPr>
    </w:p>
    <w:p w14:paraId="286B4F33" w14:textId="77777777" w:rsidR="00DB4FAE" w:rsidRDefault="00DB4FAE" w:rsidP="009E15B0">
      <w:pPr>
        <w:rPr>
          <w:rtl/>
          <w:lang w:eastAsia="he-IL"/>
        </w:rPr>
      </w:pPr>
      <w:bookmarkStart w:id="20270" w:name="_ETM_Q55_622000"/>
      <w:bookmarkEnd w:id="20270"/>
      <w:r>
        <w:rPr>
          <w:rFonts w:hint="cs"/>
          <w:rtl/>
          <w:lang w:eastAsia="he-IL"/>
        </w:rPr>
        <w:t xml:space="preserve">אתה יכול לשלוח לי בבקשה וידיאו, אדוני השר - - - </w:t>
      </w:r>
    </w:p>
    <w:p w14:paraId="37CA24DB" w14:textId="77777777" w:rsidR="00DB4FAE" w:rsidRDefault="00DB4FAE" w:rsidP="009E15B0">
      <w:pPr>
        <w:rPr>
          <w:rtl/>
          <w:lang w:eastAsia="he-IL"/>
        </w:rPr>
      </w:pPr>
    </w:p>
    <w:p w14:paraId="60F4AA6A" w14:textId="77777777" w:rsidR="00DB4FAE" w:rsidRDefault="00DB4FAE" w:rsidP="009E15B0">
      <w:pPr>
        <w:pStyle w:val="-"/>
        <w:keepNext/>
        <w:rPr>
          <w:rtl/>
        </w:rPr>
      </w:pPr>
      <w:bookmarkStart w:id="20271" w:name="ET_speakercontinue_6458_14"/>
      <w:r w:rsidRPr="005B4D31">
        <w:rPr>
          <w:rStyle w:val="TagStyle"/>
          <w:rtl/>
        </w:rPr>
        <w:t xml:space="preserve"> &lt;&lt; דובר_המשך &gt;&gt; </w:t>
      </w:r>
      <w:r>
        <w:rPr>
          <w:rtl/>
        </w:rPr>
        <w:t>שר החינוך יואב קיש:</w:t>
      </w:r>
      <w:r w:rsidRPr="005B4D31">
        <w:rPr>
          <w:rStyle w:val="TagStyle"/>
          <w:rtl/>
        </w:rPr>
        <w:t xml:space="preserve"> &lt;&lt; דובר_המשך &gt;&gt;</w:t>
      </w:r>
      <w:r>
        <w:rPr>
          <w:rtl/>
        </w:rPr>
        <w:t xml:space="preserve">   </w:t>
      </w:r>
      <w:bookmarkEnd w:id="20271"/>
    </w:p>
    <w:p w14:paraId="253AA1F1" w14:textId="77777777" w:rsidR="00DB4FAE" w:rsidRDefault="00DB4FAE" w:rsidP="009E15B0">
      <w:pPr>
        <w:pStyle w:val="KeepWithNext"/>
        <w:rPr>
          <w:rtl/>
          <w:lang w:eastAsia="he-IL"/>
        </w:rPr>
      </w:pPr>
    </w:p>
    <w:p w14:paraId="55635093" w14:textId="77777777" w:rsidR="00DB4FAE" w:rsidRDefault="00DB4FAE" w:rsidP="009E15B0">
      <w:pPr>
        <w:rPr>
          <w:rtl/>
          <w:lang w:eastAsia="he-IL"/>
        </w:rPr>
      </w:pPr>
      <w:bookmarkStart w:id="20272" w:name="_ETM_Q55_625000"/>
      <w:bookmarkEnd w:id="20272"/>
      <w:r>
        <w:rPr>
          <w:rFonts w:hint="cs"/>
          <w:rtl/>
          <w:lang w:eastAsia="he-IL"/>
        </w:rPr>
        <w:t xml:space="preserve">- - הוועדה לבחירת </w:t>
      </w:r>
      <w:bookmarkStart w:id="20273" w:name="_ETM_Q55_628000"/>
      <w:bookmarkEnd w:id="20273"/>
      <w:r>
        <w:rPr>
          <w:rFonts w:hint="cs"/>
          <w:rtl/>
          <w:lang w:eastAsia="he-IL"/>
        </w:rPr>
        <w:t>שופטים.</w:t>
      </w:r>
      <w:bookmarkStart w:id="20274" w:name="_ETM_Q55_630000"/>
      <w:bookmarkStart w:id="20275" w:name="_ETM_Q55_635000"/>
      <w:bookmarkEnd w:id="20274"/>
      <w:bookmarkEnd w:id="20275"/>
      <w:r>
        <w:rPr>
          <w:rFonts w:hint="cs"/>
          <w:rtl/>
          <w:lang w:eastAsia="he-IL"/>
        </w:rPr>
        <w:t xml:space="preserve"> בעצם, ההוראה עסקה בשינוי שבמקום רוב רגיל יהיה צורך במינוי של שבעה מתוך תשעה חברי הוועדה למנות שופט לבית המשפט העליון. כלומר, המשמעות היא לתת וטו לשופטי בית המשפט העליון, ש</w:t>
      </w:r>
      <w:bookmarkStart w:id="20276" w:name="_ETM_Q55_657000"/>
      <w:bookmarkEnd w:id="20276"/>
      <w:r>
        <w:rPr>
          <w:rFonts w:hint="cs"/>
          <w:rtl/>
          <w:lang w:eastAsia="he-IL"/>
        </w:rPr>
        <w:t>אז היו שלושה מתוך תשעת חברי הוועדה.</w:t>
      </w:r>
    </w:p>
    <w:p w14:paraId="5E16EFD1" w14:textId="77777777" w:rsidR="00DB4FAE" w:rsidRDefault="00DB4FAE" w:rsidP="009E15B0">
      <w:pPr>
        <w:rPr>
          <w:rtl/>
          <w:lang w:eastAsia="he-IL"/>
        </w:rPr>
      </w:pPr>
    </w:p>
    <w:p w14:paraId="30FB0BA7" w14:textId="77777777" w:rsidR="00DB4FAE" w:rsidRDefault="00DB4FAE" w:rsidP="009E15B0">
      <w:pPr>
        <w:rPr>
          <w:rtl/>
          <w:lang w:eastAsia="he-IL"/>
        </w:rPr>
      </w:pPr>
      <w:bookmarkStart w:id="20277" w:name="_ETM_Q55_662000"/>
      <w:bookmarkEnd w:id="20277"/>
      <w:r>
        <w:rPr>
          <w:rFonts w:hint="cs"/>
          <w:rtl/>
          <w:lang w:eastAsia="he-IL"/>
        </w:rPr>
        <w:t xml:space="preserve">הוא היה כמובן מחויב לומר את האמת, פרופ' אומן, גם </w:t>
      </w:r>
      <w:bookmarkStart w:id="20278" w:name="_ETM_Q55_667000"/>
      <w:bookmarkEnd w:id="20278"/>
      <w:r>
        <w:rPr>
          <w:rFonts w:hint="cs"/>
          <w:rtl/>
          <w:lang w:eastAsia="he-IL"/>
        </w:rPr>
        <w:t xml:space="preserve">אז, הסביר אז שתורת המשחקים זה הידע שלו. הוא אומר שהמבנה שמוצע בוועדה מוטה מיסודו לטובת שופטי בית המשפט העליון, וזה מכיוון שהשופטים מצביעים כאיש </w:t>
      </w:r>
      <w:bookmarkStart w:id="20279" w:name="_ETM_Q55_688000"/>
      <w:bookmarkEnd w:id="20279"/>
      <w:r>
        <w:rPr>
          <w:rFonts w:hint="cs"/>
          <w:rtl/>
          <w:lang w:eastAsia="he-IL"/>
        </w:rPr>
        <w:t xml:space="preserve">אחד, ולכן יש להם כוח רב הרבה יותר מאשר כל </w:t>
      </w:r>
      <w:bookmarkStart w:id="20280" w:name="_ETM_Q55_690000"/>
      <w:bookmarkEnd w:id="20280"/>
      <w:r>
        <w:rPr>
          <w:rFonts w:hint="cs"/>
          <w:rtl/>
          <w:lang w:eastAsia="he-IL"/>
        </w:rPr>
        <w:t xml:space="preserve">שלושה חברי ועדה אחרים שלא מצביעים ביחד, והוא אפילו שקלל </w:t>
      </w:r>
      <w:bookmarkStart w:id="20281" w:name="_ETM_Q55_695000"/>
      <w:bookmarkEnd w:id="20281"/>
      <w:r>
        <w:rPr>
          <w:rFonts w:hint="cs"/>
          <w:rtl/>
          <w:lang w:eastAsia="he-IL"/>
        </w:rPr>
        <w:t xml:space="preserve">את זה, ועל פי מדד כוח מקובל שלושת שופטי העליון </w:t>
      </w:r>
      <w:bookmarkStart w:id="20282" w:name="_ETM_Q55_699000"/>
      <w:bookmarkEnd w:id="20282"/>
      <w:r>
        <w:rPr>
          <w:rFonts w:hint="cs"/>
          <w:rtl/>
          <w:lang w:eastAsia="he-IL"/>
        </w:rPr>
        <w:t xml:space="preserve">באותה ועדה של תשעה אנשים שקולים לכמעט חמישה חברי ועדה </w:t>
      </w:r>
      <w:bookmarkStart w:id="20283" w:name="_ETM_Q55_708000"/>
      <w:bookmarkEnd w:id="20283"/>
      <w:r>
        <w:rPr>
          <w:rFonts w:hint="cs"/>
          <w:rtl/>
          <w:lang w:eastAsia="he-IL"/>
        </w:rPr>
        <w:t>אחרים.</w:t>
      </w:r>
    </w:p>
    <w:p w14:paraId="29FAE0A2" w14:textId="77777777" w:rsidR="00DB4FAE" w:rsidRDefault="00DB4FAE" w:rsidP="009E15B0">
      <w:pPr>
        <w:rPr>
          <w:rtl/>
          <w:lang w:eastAsia="he-IL"/>
        </w:rPr>
      </w:pPr>
    </w:p>
    <w:p w14:paraId="18886DF6" w14:textId="77777777" w:rsidR="00DB4FAE" w:rsidRDefault="00DB4FAE" w:rsidP="009E15B0">
      <w:pPr>
        <w:rPr>
          <w:rtl/>
        </w:rPr>
      </w:pPr>
      <w:bookmarkStart w:id="20284" w:name="_ETM_Q55_714000"/>
      <w:bookmarkEnd w:id="20284"/>
      <w:r>
        <w:rPr>
          <w:rFonts w:hint="cs"/>
          <w:rtl/>
          <w:lang w:eastAsia="he-IL"/>
        </w:rPr>
        <w:t xml:space="preserve">אני מושך זמן. איפה אופיר? </w:t>
      </w:r>
      <w:r>
        <w:rPr>
          <w:rFonts w:hint="cs"/>
          <w:rtl/>
        </w:rPr>
        <w:t>אופיר, אני יכול לרדת? אז את הנאום על אומן אנחנו נמשיך בהזדמנות אחרת.</w:t>
      </w:r>
    </w:p>
    <w:p w14:paraId="44EF384E" w14:textId="77777777" w:rsidR="009E15B0" w:rsidRDefault="009E15B0" w:rsidP="009E15B0"/>
    <w:p w14:paraId="284FDC2F" w14:textId="77777777" w:rsidR="00DB4FAE" w:rsidRDefault="00DB4FAE" w:rsidP="009E15B0">
      <w:pPr>
        <w:pStyle w:val="af8"/>
        <w:keepNext/>
        <w:rPr>
          <w:rtl/>
        </w:rPr>
      </w:pPr>
      <w:r w:rsidRPr="009B7C6B">
        <w:rPr>
          <w:rStyle w:val="TagStyle"/>
          <w:rtl/>
        </w:rPr>
        <w:t xml:space="preserve">&lt;&lt; יור &gt;&gt; </w:t>
      </w:r>
      <w:r>
        <w:rPr>
          <w:rtl/>
        </w:rPr>
        <w:t>היו"ר משה טור פז:</w:t>
      </w:r>
      <w:r w:rsidRPr="009B7C6B">
        <w:rPr>
          <w:rStyle w:val="TagStyle"/>
          <w:rtl/>
        </w:rPr>
        <w:t xml:space="preserve"> &lt;&lt; יור &gt;&gt;</w:t>
      </w:r>
    </w:p>
    <w:p w14:paraId="1ABEB45E" w14:textId="77777777" w:rsidR="00DB4FAE" w:rsidRDefault="00DB4FAE" w:rsidP="009E15B0">
      <w:pPr>
        <w:pStyle w:val="KeepWithNext"/>
        <w:rPr>
          <w:rtl/>
          <w:lang w:eastAsia="he-IL"/>
        </w:rPr>
      </w:pPr>
    </w:p>
    <w:p w14:paraId="211A43F4" w14:textId="77777777" w:rsidR="00DB4FAE" w:rsidRDefault="00DB4FAE" w:rsidP="009E15B0">
      <w:pPr>
        <w:rPr>
          <w:rtl/>
          <w:lang w:eastAsia="he-IL"/>
        </w:rPr>
      </w:pPr>
      <w:r>
        <w:rPr>
          <w:rFonts w:hint="cs"/>
          <w:rtl/>
          <w:lang w:eastAsia="he-IL"/>
        </w:rPr>
        <w:t xml:space="preserve">חבריי חברי הכנסת </w:t>
      </w:r>
      <w:r>
        <w:rPr>
          <w:rtl/>
          <w:lang w:eastAsia="he-IL"/>
        </w:rPr>
        <w:t>–</w:t>
      </w:r>
      <w:r>
        <w:rPr>
          <w:rFonts w:hint="cs"/>
          <w:rtl/>
          <w:lang w:eastAsia="he-IL"/>
        </w:rPr>
        <w:t xml:space="preserve"> תודה לשר קיש </w:t>
      </w:r>
      <w:r>
        <w:rPr>
          <w:rFonts w:hint="eastAsia"/>
          <w:rtl/>
          <w:lang w:eastAsia="he-IL"/>
        </w:rPr>
        <w:t>–</w:t>
      </w:r>
      <w:r>
        <w:rPr>
          <w:rFonts w:hint="cs"/>
          <w:rtl/>
          <w:lang w:eastAsia="he-IL"/>
        </w:rPr>
        <w:t xml:space="preserve"> אנחנו עוברים להצבעה. </w:t>
      </w:r>
      <w:bookmarkStart w:id="20285" w:name="_ETM_Q56_133000"/>
      <w:bookmarkEnd w:id="20285"/>
      <w:r>
        <w:rPr>
          <w:rFonts w:hint="cs"/>
          <w:rtl/>
          <w:lang w:eastAsia="he-IL"/>
        </w:rPr>
        <w:t xml:space="preserve">לבקשת האופוזיציה, ההצבעה תהיה שמית. נא לשבת. ההצבעה תהיה </w:t>
      </w:r>
      <w:bookmarkStart w:id="20286" w:name="_ETM_Q56_162000"/>
      <w:bookmarkEnd w:id="20286"/>
      <w:r>
        <w:rPr>
          <w:rFonts w:hint="cs"/>
          <w:rtl/>
          <w:lang w:eastAsia="he-IL"/>
        </w:rPr>
        <w:t xml:space="preserve">שמית, אנחנו נמתין עוד רגע לתחילת ההצבעה. חבר הכנסת </w:t>
      </w:r>
      <w:proofErr w:type="spellStart"/>
      <w:r>
        <w:rPr>
          <w:rFonts w:hint="cs"/>
          <w:rtl/>
          <w:lang w:eastAsia="he-IL"/>
        </w:rPr>
        <w:t>אמסלם</w:t>
      </w:r>
      <w:proofErr w:type="spellEnd"/>
      <w:r>
        <w:rPr>
          <w:rFonts w:hint="cs"/>
          <w:rtl/>
          <w:lang w:eastAsia="he-IL"/>
        </w:rPr>
        <w:t xml:space="preserve">, </w:t>
      </w:r>
      <w:bookmarkStart w:id="20287" w:name="_ETM_Q56_171000"/>
      <w:bookmarkEnd w:id="20287"/>
      <w:r>
        <w:rPr>
          <w:rFonts w:hint="cs"/>
          <w:rtl/>
          <w:lang w:eastAsia="he-IL"/>
        </w:rPr>
        <w:t>המשימה הוכתרה בהצלחה? לא. אולי אחרי ההצבעה. כאמור, לבקשת האופוזיציה</w:t>
      </w:r>
      <w:bookmarkStart w:id="20288" w:name="_ETM_Q56_174000"/>
      <w:bookmarkEnd w:id="20288"/>
      <w:r>
        <w:rPr>
          <w:rFonts w:hint="cs"/>
          <w:rtl/>
          <w:lang w:eastAsia="he-IL"/>
        </w:rPr>
        <w:t xml:space="preserve">, ההצבעה תהיה שמית. </w:t>
      </w:r>
    </w:p>
    <w:p w14:paraId="07ADBE43" w14:textId="77777777" w:rsidR="00DB4FAE" w:rsidRDefault="00DB4FAE" w:rsidP="009E15B0">
      <w:pPr>
        <w:rPr>
          <w:rtl/>
          <w:lang w:eastAsia="he-IL"/>
        </w:rPr>
      </w:pPr>
    </w:p>
    <w:p w14:paraId="2F68C2EB" w14:textId="77777777" w:rsidR="00DB4FAE" w:rsidRDefault="00DB4FAE" w:rsidP="009E15B0">
      <w:pPr>
        <w:rPr>
          <w:rtl/>
          <w:lang w:eastAsia="he-IL"/>
        </w:rPr>
      </w:pPr>
      <w:r>
        <w:rPr>
          <w:rFonts w:hint="cs"/>
          <w:rtl/>
          <w:lang w:eastAsia="he-IL"/>
        </w:rPr>
        <w:t xml:space="preserve">מזכיר הכנסת, נא קרא את שמות </w:t>
      </w:r>
      <w:bookmarkStart w:id="20289" w:name="_ETM_Q56_180000"/>
      <w:bookmarkEnd w:id="20289"/>
      <w:r>
        <w:rPr>
          <w:rFonts w:hint="cs"/>
          <w:rtl/>
          <w:lang w:eastAsia="he-IL"/>
        </w:rPr>
        <w:t>חברי הכנסת.</w:t>
      </w:r>
    </w:p>
    <w:p w14:paraId="610A7C26" w14:textId="77777777" w:rsidR="00DB4FAE" w:rsidRDefault="00DB4FAE" w:rsidP="009E15B0">
      <w:pPr>
        <w:rPr>
          <w:rtl/>
          <w:lang w:eastAsia="he-IL"/>
        </w:rPr>
      </w:pPr>
    </w:p>
    <w:p w14:paraId="6A49A248" w14:textId="77777777" w:rsidR="00DB4FAE" w:rsidRDefault="00DB4FAE" w:rsidP="009E15B0">
      <w:pPr>
        <w:pStyle w:val="af2"/>
        <w:keepNext/>
        <w:rPr>
          <w:rtl/>
          <w:lang w:eastAsia="he-IL"/>
        </w:rPr>
      </w:pPr>
      <w:r>
        <w:rPr>
          <w:rtl/>
          <w:lang w:eastAsia="he-IL"/>
        </w:rPr>
        <w:t>הצבעה</w:t>
      </w:r>
      <w:r>
        <w:rPr>
          <w:rFonts w:hint="cs"/>
          <w:rtl/>
          <w:lang w:eastAsia="he-IL"/>
        </w:rPr>
        <w:t xml:space="preserve"> שמית</w:t>
      </w:r>
    </w:p>
    <w:p w14:paraId="25E39440" w14:textId="77777777" w:rsidR="00DB4FAE" w:rsidRDefault="00DB4FAE" w:rsidP="009E15B0">
      <w:pPr>
        <w:rPr>
          <w:rtl/>
          <w:lang w:eastAsia="he-IL"/>
        </w:rPr>
      </w:pPr>
    </w:p>
    <w:p w14:paraId="26BB2AE7" w14:textId="77777777" w:rsidR="00DB4FAE" w:rsidRDefault="00DB4FAE" w:rsidP="009E15B0">
      <w:pPr>
        <w:pStyle w:val="af6"/>
        <w:rPr>
          <w:rtl/>
        </w:rPr>
      </w:pPr>
      <w:bookmarkStart w:id="20290" w:name="_ETM_Q56_157000"/>
      <w:bookmarkEnd w:id="20290"/>
      <w:r w:rsidRPr="00CB734E">
        <w:rPr>
          <w:rStyle w:val="TagStyle"/>
          <w:rtl/>
        </w:rPr>
        <w:t xml:space="preserve"> &lt;&lt; קריאה &gt;&gt;</w:t>
      </w:r>
      <w:r w:rsidRPr="009B7C6B">
        <w:rPr>
          <w:rStyle w:val="TagStyle"/>
          <w:rtl/>
        </w:rPr>
        <w:t xml:space="preserve"> </w:t>
      </w:r>
      <w:r>
        <w:rPr>
          <w:rtl/>
        </w:rPr>
        <w:t>מזכיר הכנסת דן מרזוק:</w:t>
      </w:r>
      <w:r w:rsidRPr="009B7C6B">
        <w:rPr>
          <w:rStyle w:val="TagStyle"/>
          <w:rtl/>
        </w:rPr>
        <w:t xml:space="preserve"> </w:t>
      </w:r>
      <w:r w:rsidRPr="00CB734E">
        <w:rPr>
          <w:rStyle w:val="TagStyle"/>
          <w:rtl/>
        </w:rPr>
        <w:t>&lt;&lt; קריאה &gt;&gt;</w:t>
      </w:r>
    </w:p>
    <w:p w14:paraId="7569969D" w14:textId="77777777" w:rsidR="00DB4FAE" w:rsidRDefault="00DB4FAE" w:rsidP="009E15B0">
      <w:pPr>
        <w:ind w:firstLine="0"/>
        <w:rPr>
          <w:rtl/>
          <w:lang w:eastAsia="he-IL"/>
        </w:rPr>
      </w:pPr>
      <w:r>
        <w:rPr>
          <w:rFonts w:hint="cs"/>
          <w:rtl/>
          <w:lang w:eastAsia="he-IL"/>
        </w:rPr>
        <w:t>(קורא בשמות חברי הכנסת)</w:t>
      </w:r>
    </w:p>
    <w:p w14:paraId="6EC3F5CD" w14:textId="77777777" w:rsidR="00DB4FAE" w:rsidRPr="009B7C6B" w:rsidRDefault="00DB4FAE" w:rsidP="009E15B0">
      <w:pPr>
        <w:rPr>
          <w:rtl/>
          <w:lang w:eastAsia="he-IL"/>
        </w:rPr>
      </w:pPr>
    </w:p>
    <w:p w14:paraId="6EB9A18C" w14:textId="77777777" w:rsidR="00DB4FAE" w:rsidRDefault="00DB4FAE" w:rsidP="009E15B0">
      <w:pPr>
        <w:rPr>
          <w:rtl/>
          <w:lang w:eastAsia="he-IL"/>
        </w:rPr>
      </w:pPr>
      <w:r>
        <w:rPr>
          <w:rtl/>
          <w:lang w:eastAsia="he-IL"/>
        </w:rPr>
        <w:t>משה אבוטבול</w:t>
      </w:r>
      <w:r>
        <w:rPr>
          <w:rtl/>
          <w:lang w:eastAsia="he-IL"/>
        </w:rPr>
        <w:tab/>
      </w:r>
      <w:r>
        <w:rPr>
          <w:rtl/>
          <w:lang w:eastAsia="he-IL"/>
        </w:rPr>
        <w:tab/>
        <w:t xml:space="preserve">–   </w:t>
      </w:r>
      <w:r>
        <w:rPr>
          <w:rFonts w:hint="cs"/>
          <w:rtl/>
          <w:lang w:eastAsia="he-IL"/>
        </w:rPr>
        <w:t>בעד</w:t>
      </w:r>
    </w:p>
    <w:p w14:paraId="62775D3C" w14:textId="77777777" w:rsidR="00DB4FAE" w:rsidRDefault="00DB4FAE" w:rsidP="009E15B0">
      <w:pPr>
        <w:rPr>
          <w:rtl/>
          <w:lang w:eastAsia="he-IL"/>
        </w:rPr>
      </w:pPr>
      <w:r>
        <w:rPr>
          <w:rtl/>
          <w:lang w:eastAsia="he-IL"/>
        </w:rPr>
        <w:t>יולי יואל אדלשטיין</w:t>
      </w:r>
      <w:r>
        <w:rPr>
          <w:rtl/>
          <w:lang w:eastAsia="he-IL"/>
        </w:rPr>
        <w:tab/>
        <w:t xml:space="preserve">–   </w:t>
      </w:r>
      <w:r>
        <w:rPr>
          <w:rFonts w:hint="cs"/>
          <w:rtl/>
          <w:lang w:eastAsia="he-IL"/>
        </w:rPr>
        <w:t>בעד</w:t>
      </w:r>
    </w:p>
    <w:p w14:paraId="1840BDDC" w14:textId="77777777" w:rsidR="00DB4FAE" w:rsidRDefault="00DB4FAE" w:rsidP="009E15B0">
      <w:pPr>
        <w:rPr>
          <w:rtl/>
          <w:lang w:eastAsia="he-IL"/>
        </w:rPr>
      </w:pPr>
      <w:r>
        <w:rPr>
          <w:rtl/>
          <w:lang w:eastAsia="he-IL"/>
        </w:rPr>
        <w:t>אמיר אוחנה</w:t>
      </w:r>
      <w:r>
        <w:rPr>
          <w:rtl/>
          <w:lang w:eastAsia="he-IL"/>
        </w:rPr>
        <w:tab/>
      </w:r>
      <w:r>
        <w:rPr>
          <w:rtl/>
          <w:lang w:eastAsia="he-IL"/>
        </w:rPr>
        <w:tab/>
        <w:t xml:space="preserve">–   </w:t>
      </w:r>
      <w:r>
        <w:rPr>
          <w:rFonts w:hint="cs"/>
          <w:rtl/>
          <w:lang w:eastAsia="he-IL"/>
        </w:rPr>
        <w:t>אינו נוכח</w:t>
      </w:r>
    </w:p>
    <w:p w14:paraId="06C06C74" w14:textId="77777777" w:rsidR="00DB4FAE" w:rsidRDefault="00DB4FAE" w:rsidP="009E15B0">
      <w:pPr>
        <w:rPr>
          <w:rtl/>
          <w:lang w:eastAsia="he-IL"/>
        </w:rPr>
      </w:pPr>
      <w:r>
        <w:rPr>
          <w:rtl/>
          <w:lang w:eastAsia="he-IL"/>
        </w:rPr>
        <w:t>ינון אזולאי</w:t>
      </w:r>
      <w:r>
        <w:rPr>
          <w:rtl/>
          <w:lang w:eastAsia="he-IL"/>
        </w:rPr>
        <w:tab/>
      </w:r>
      <w:r>
        <w:rPr>
          <w:rtl/>
          <w:lang w:eastAsia="he-IL"/>
        </w:rPr>
        <w:tab/>
        <w:t xml:space="preserve">–   </w:t>
      </w:r>
      <w:r>
        <w:rPr>
          <w:rFonts w:hint="cs"/>
          <w:rtl/>
          <w:lang w:eastAsia="he-IL"/>
        </w:rPr>
        <w:t>בעד</w:t>
      </w:r>
    </w:p>
    <w:p w14:paraId="1F0D5537" w14:textId="77777777" w:rsidR="00DB4FAE" w:rsidRDefault="00DB4FAE" w:rsidP="009E15B0">
      <w:pPr>
        <w:rPr>
          <w:rtl/>
          <w:lang w:eastAsia="he-IL"/>
        </w:rPr>
      </w:pPr>
      <w:r>
        <w:rPr>
          <w:rtl/>
          <w:lang w:eastAsia="he-IL"/>
        </w:rPr>
        <w:t xml:space="preserve">גדי </w:t>
      </w:r>
      <w:proofErr w:type="spellStart"/>
      <w:r>
        <w:rPr>
          <w:rtl/>
          <w:lang w:eastAsia="he-IL"/>
        </w:rPr>
        <w:t>איזנקוט</w:t>
      </w:r>
      <w:proofErr w:type="spellEnd"/>
      <w:r>
        <w:rPr>
          <w:rtl/>
          <w:lang w:eastAsia="he-IL"/>
        </w:rPr>
        <w:tab/>
      </w:r>
      <w:r>
        <w:rPr>
          <w:rtl/>
          <w:lang w:eastAsia="he-IL"/>
        </w:rPr>
        <w:tab/>
        <w:t xml:space="preserve">–   </w:t>
      </w:r>
      <w:r>
        <w:rPr>
          <w:rFonts w:hint="cs"/>
          <w:rtl/>
          <w:lang w:eastAsia="he-IL"/>
        </w:rPr>
        <w:t>אינו נוכח</w:t>
      </w:r>
    </w:p>
    <w:p w14:paraId="5D8AE5DC" w14:textId="77777777" w:rsidR="00DB4FAE" w:rsidRDefault="00DB4FAE" w:rsidP="009E15B0">
      <w:pPr>
        <w:rPr>
          <w:rtl/>
          <w:lang w:eastAsia="he-IL"/>
        </w:rPr>
      </w:pPr>
      <w:r>
        <w:rPr>
          <w:rtl/>
          <w:lang w:eastAsia="he-IL"/>
        </w:rPr>
        <w:t xml:space="preserve">ישראל </w:t>
      </w:r>
      <w:proofErr w:type="spellStart"/>
      <w:r>
        <w:rPr>
          <w:rtl/>
          <w:lang w:eastAsia="he-IL"/>
        </w:rPr>
        <w:t>אייכלר</w:t>
      </w:r>
      <w:proofErr w:type="spellEnd"/>
      <w:r>
        <w:rPr>
          <w:rtl/>
          <w:lang w:eastAsia="he-IL"/>
        </w:rPr>
        <w:tab/>
      </w:r>
      <w:r>
        <w:rPr>
          <w:rtl/>
          <w:lang w:eastAsia="he-IL"/>
        </w:rPr>
        <w:tab/>
        <w:t xml:space="preserve">–   </w:t>
      </w:r>
      <w:r>
        <w:rPr>
          <w:rFonts w:hint="cs"/>
          <w:rtl/>
          <w:lang w:eastAsia="he-IL"/>
        </w:rPr>
        <w:t>אינו נוכח</w:t>
      </w:r>
    </w:p>
    <w:p w14:paraId="34A122AE" w14:textId="77777777" w:rsidR="00DB4FAE" w:rsidRDefault="00DB4FAE" w:rsidP="009E15B0">
      <w:pPr>
        <w:rPr>
          <w:rtl/>
          <w:lang w:eastAsia="he-IL"/>
        </w:rPr>
      </w:pPr>
      <w:r>
        <w:rPr>
          <w:rtl/>
          <w:lang w:eastAsia="he-IL"/>
        </w:rPr>
        <w:t>דן אילוז</w:t>
      </w:r>
      <w:r>
        <w:rPr>
          <w:rtl/>
          <w:lang w:eastAsia="he-IL"/>
        </w:rPr>
        <w:tab/>
      </w:r>
      <w:r>
        <w:rPr>
          <w:rtl/>
          <w:lang w:eastAsia="he-IL"/>
        </w:rPr>
        <w:tab/>
      </w:r>
      <w:r>
        <w:rPr>
          <w:rtl/>
          <w:lang w:eastAsia="he-IL"/>
        </w:rPr>
        <w:tab/>
        <w:t xml:space="preserve">–   </w:t>
      </w:r>
      <w:r>
        <w:rPr>
          <w:rFonts w:hint="cs"/>
          <w:rtl/>
          <w:lang w:eastAsia="he-IL"/>
        </w:rPr>
        <w:t>בעד</w:t>
      </w:r>
    </w:p>
    <w:p w14:paraId="24BC4D6C" w14:textId="77777777" w:rsidR="00DB4FAE" w:rsidRDefault="00DB4FAE" w:rsidP="009E15B0">
      <w:pPr>
        <w:rPr>
          <w:rtl/>
          <w:lang w:eastAsia="he-IL"/>
        </w:rPr>
      </w:pPr>
      <w:proofErr w:type="spellStart"/>
      <w:r>
        <w:rPr>
          <w:rtl/>
          <w:lang w:eastAsia="he-IL"/>
        </w:rPr>
        <w:t>ואליד</w:t>
      </w:r>
      <w:proofErr w:type="spellEnd"/>
      <w:r>
        <w:rPr>
          <w:rtl/>
          <w:lang w:eastAsia="he-IL"/>
        </w:rPr>
        <w:t xml:space="preserve"> אל </w:t>
      </w:r>
      <w:proofErr w:type="spellStart"/>
      <w:r>
        <w:rPr>
          <w:rtl/>
          <w:lang w:eastAsia="he-IL"/>
        </w:rPr>
        <w:t>הואשלה</w:t>
      </w:r>
      <w:proofErr w:type="spellEnd"/>
      <w:r>
        <w:rPr>
          <w:rtl/>
          <w:lang w:eastAsia="he-IL"/>
        </w:rPr>
        <w:tab/>
        <w:t xml:space="preserve">–   </w:t>
      </w:r>
      <w:r>
        <w:rPr>
          <w:rFonts w:hint="cs"/>
          <w:rtl/>
          <w:lang w:eastAsia="he-IL"/>
        </w:rPr>
        <w:t>נגד</w:t>
      </w:r>
    </w:p>
    <w:p w14:paraId="66F2E466" w14:textId="77777777" w:rsidR="00DB4FAE" w:rsidRDefault="00DB4FAE" w:rsidP="009E15B0">
      <w:pPr>
        <w:rPr>
          <w:rtl/>
          <w:lang w:eastAsia="he-IL"/>
        </w:rPr>
      </w:pPr>
      <w:r>
        <w:rPr>
          <w:rtl/>
          <w:lang w:eastAsia="he-IL"/>
        </w:rPr>
        <w:t>קארין אלהרר</w:t>
      </w:r>
      <w:r>
        <w:rPr>
          <w:rtl/>
          <w:lang w:eastAsia="he-IL"/>
        </w:rPr>
        <w:tab/>
      </w:r>
      <w:r>
        <w:rPr>
          <w:rtl/>
          <w:lang w:eastAsia="he-IL"/>
        </w:rPr>
        <w:tab/>
        <w:t xml:space="preserve">–   </w:t>
      </w:r>
      <w:r>
        <w:rPr>
          <w:rFonts w:hint="cs"/>
          <w:rtl/>
          <w:lang w:eastAsia="he-IL"/>
        </w:rPr>
        <w:t>אינה נוכחת</w:t>
      </w:r>
    </w:p>
    <w:p w14:paraId="0F3117CA" w14:textId="77777777" w:rsidR="00DB4FAE" w:rsidRDefault="00DB4FAE" w:rsidP="009E15B0">
      <w:pPr>
        <w:rPr>
          <w:rtl/>
          <w:lang w:eastAsia="he-IL"/>
        </w:rPr>
      </w:pPr>
      <w:r>
        <w:rPr>
          <w:rtl/>
          <w:lang w:eastAsia="he-IL"/>
        </w:rPr>
        <w:t xml:space="preserve">זאב </w:t>
      </w:r>
      <w:proofErr w:type="spellStart"/>
      <w:r>
        <w:rPr>
          <w:rtl/>
          <w:lang w:eastAsia="he-IL"/>
        </w:rPr>
        <w:t>אלקין</w:t>
      </w:r>
      <w:proofErr w:type="spellEnd"/>
      <w:r>
        <w:rPr>
          <w:rtl/>
          <w:lang w:eastAsia="he-IL"/>
        </w:rPr>
        <w:tab/>
      </w:r>
      <w:r>
        <w:rPr>
          <w:rtl/>
          <w:lang w:eastAsia="he-IL"/>
        </w:rPr>
        <w:tab/>
        <w:t xml:space="preserve">–   </w:t>
      </w:r>
      <w:r>
        <w:rPr>
          <w:rFonts w:hint="cs"/>
          <w:rtl/>
          <w:lang w:eastAsia="he-IL"/>
        </w:rPr>
        <w:t>אינו נוכח</w:t>
      </w:r>
    </w:p>
    <w:p w14:paraId="696A6816" w14:textId="77777777" w:rsidR="00DB4FAE" w:rsidRDefault="00DB4FAE" w:rsidP="009E15B0">
      <w:pPr>
        <w:rPr>
          <w:rtl/>
          <w:lang w:eastAsia="he-IL"/>
        </w:rPr>
      </w:pPr>
      <w:r>
        <w:rPr>
          <w:rtl/>
          <w:lang w:eastAsia="he-IL"/>
        </w:rPr>
        <w:t xml:space="preserve">דוד </w:t>
      </w:r>
      <w:proofErr w:type="spellStart"/>
      <w:r>
        <w:rPr>
          <w:rtl/>
          <w:lang w:eastAsia="he-IL"/>
        </w:rPr>
        <w:t>אמסלם</w:t>
      </w:r>
      <w:proofErr w:type="spellEnd"/>
      <w:r>
        <w:rPr>
          <w:rtl/>
          <w:lang w:eastAsia="he-IL"/>
        </w:rPr>
        <w:tab/>
      </w:r>
      <w:r>
        <w:rPr>
          <w:rtl/>
          <w:lang w:eastAsia="he-IL"/>
        </w:rPr>
        <w:tab/>
        <w:t xml:space="preserve">–   </w:t>
      </w:r>
      <w:r>
        <w:rPr>
          <w:rFonts w:hint="cs"/>
          <w:rtl/>
          <w:lang w:eastAsia="he-IL"/>
        </w:rPr>
        <w:t>בעד</w:t>
      </w:r>
    </w:p>
    <w:p w14:paraId="32280DAD" w14:textId="77777777" w:rsidR="00DB4FAE" w:rsidRDefault="00DB4FAE" w:rsidP="009E15B0">
      <w:pPr>
        <w:rPr>
          <w:rtl/>
          <w:lang w:eastAsia="he-IL"/>
        </w:rPr>
      </w:pPr>
      <w:r>
        <w:rPr>
          <w:rtl/>
          <w:lang w:eastAsia="he-IL"/>
        </w:rPr>
        <w:t xml:space="preserve">אופיר </w:t>
      </w:r>
      <w:proofErr w:type="spellStart"/>
      <w:r>
        <w:rPr>
          <w:rtl/>
          <w:lang w:eastAsia="he-IL"/>
        </w:rPr>
        <w:t>אקוניס</w:t>
      </w:r>
      <w:proofErr w:type="spellEnd"/>
      <w:r>
        <w:rPr>
          <w:rtl/>
          <w:lang w:eastAsia="he-IL"/>
        </w:rPr>
        <w:tab/>
      </w:r>
      <w:r>
        <w:rPr>
          <w:rtl/>
          <w:lang w:eastAsia="he-IL"/>
        </w:rPr>
        <w:tab/>
        <w:t xml:space="preserve">–   </w:t>
      </w:r>
      <w:r>
        <w:rPr>
          <w:rFonts w:hint="cs"/>
          <w:rtl/>
          <w:lang w:eastAsia="he-IL"/>
        </w:rPr>
        <w:t>בעד</w:t>
      </w:r>
    </w:p>
    <w:p w14:paraId="45A17F16" w14:textId="77777777" w:rsidR="00DB4FAE" w:rsidRDefault="00DB4FAE" w:rsidP="009E15B0">
      <w:pPr>
        <w:rPr>
          <w:rtl/>
          <w:lang w:eastAsia="he-IL"/>
        </w:rPr>
      </w:pPr>
      <w:r>
        <w:rPr>
          <w:rtl/>
          <w:lang w:eastAsia="he-IL"/>
        </w:rPr>
        <w:t>משה ארבל</w:t>
      </w:r>
      <w:r>
        <w:rPr>
          <w:rtl/>
          <w:lang w:eastAsia="he-IL"/>
        </w:rPr>
        <w:tab/>
      </w:r>
      <w:r>
        <w:rPr>
          <w:rtl/>
          <w:lang w:eastAsia="he-IL"/>
        </w:rPr>
        <w:tab/>
        <w:t xml:space="preserve">–   </w:t>
      </w:r>
      <w:r>
        <w:rPr>
          <w:rFonts w:hint="cs"/>
          <w:rtl/>
          <w:lang w:eastAsia="he-IL"/>
        </w:rPr>
        <w:t>אינו נוכח</w:t>
      </w:r>
    </w:p>
    <w:p w14:paraId="5F9555A4" w14:textId="77777777" w:rsidR="00DB4FAE" w:rsidRDefault="00DB4FAE" w:rsidP="009E15B0">
      <w:pPr>
        <w:rPr>
          <w:rtl/>
          <w:lang w:eastAsia="he-IL"/>
        </w:rPr>
      </w:pPr>
      <w:r>
        <w:rPr>
          <w:rtl/>
          <w:lang w:eastAsia="he-IL"/>
        </w:rPr>
        <w:t>יעקב אשר</w:t>
      </w:r>
      <w:r>
        <w:rPr>
          <w:rtl/>
          <w:lang w:eastAsia="he-IL"/>
        </w:rPr>
        <w:tab/>
      </w:r>
      <w:r>
        <w:rPr>
          <w:rtl/>
          <w:lang w:eastAsia="he-IL"/>
        </w:rPr>
        <w:tab/>
        <w:t xml:space="preserve">–   </w:t>
      </w:r>
      <w:r>
        <w:rPr>
          <w:rFonts w:hint="cs"/>
          <w:rtl/>
          <w:lang w:eastAsia="he-IL"/>
        </w:rPr>
        <w:t>בעד</w:t>
      </w:r>
    </w:p>
    <w:p w14:paraId="7F036EEF" w14:textId="77777777" w:rsidR="00DB4FAE" w:rsidRDefault="00DB4FAE" w:rsidP="009E15B0">
      <w:pPr>
        <w:rPr>
          <w:rtl/>
          <w:lang w:eastAsia="he-IL"/>
        </w:rPr>
      </w:pPr>
      <w:r>
        <w:rPr>
          <w:rtl/>
          <w:lang w:eastAsia="he-IL"/>
        </w:rPr>
        <w:t xml:space="preserve">אוריאל </w:t>
      </w:r>
      <w:proofErr w:type="spellStart"/>
      <w:r>
        <w:rPr>
          <w:rtl/>
          <w:lang w:eastAsia="he-IL"/>
        </w:rPr>
        <w:t>בוסו</w:t>
      </w:r>
      <w:proofErr w:type="spellEnd"/>
      <w:r>
        <w:rPr>
          <w:rtl/>
          <w:lang w:eastAsia="he-IL"/>
        </w:rPr>
        <w:tab/>
      </w:r>
      <w:r>
        <w:rPr>
          <w:rtl/>
          <w:lang w:eastAsia="he-IL"/>
        </w:rPr>
        <w:tab/>
        <w:t xml:space="preserve">–   </w:t>
      </w:r>
      <w:r>
        <w:rPr>
          <w:rFonts w:hint="cs"/>
          <w:rtl/>
          <w:lang w:eastAsia="he-IL"/>
        </w:rPr>
        <w:t>בעד</w:t>
      </w:r>
    </w:p>
    <w:p w14:paraId="41C3B86A" w14:textId="77777777" w:rsidR="00DB4FAE" w:rsidRDefault="00DB4FAE" w:rsidP="009E15B0">
      <w:pPr>
        <w:rPr>
          <w:rtl/>
          <w:lang w:eastAsia="he-IL"/>
        </w:rPr>
      </w:pPr>
      <w:r>
        <w:rPr>
          <w:rtl/>
          <w:lang w:eastAsia="he-IL"/>
        </w:rPr>
        <w:t>דבי ביטון</w:t>
      </w:r>
      <w:r>
        <w:rPr>
          <w:rtl/>
          <w:lang w:eastAsia="he-IL"/>
        </w:rPr>
        <w:tab/>
      </w:r>
      <w:r>
        <w:rPr>
          <w:rtl/>
          <w:lang w:eastAsia="he-IL"/>
        </w:rPr>
        <w:tab/>
        <w:t xml:space="preserve">–   </w:t>
      </w:r>
      <w:r>
        <w:rPr>
          <w:rFonts w:hint="cs"/>
          <w:rtl/>
          <w:lang w:eastAsia="he-IL"/>
        </w:rPr>
        <w:t>נגד</w:t>
      </w:r>
    </w:p>
    <w:p w14:paraId="0C86A270" w14:textId="77777777" w:rsidR="00DB4FAE" w:rsidRDefault="00DB4FAE" w:rsidP="009E15B0">
      <w:pPr>
        <w:rPr>
          <w:rtl/>
          <w:lang w:eastAsia="he-IL"/>
        </w:rPr>
      </w:pPr>
      <w:r>
        <w:rPr>
          <w:rtl/>
          <w:lang w:eastAsia="he-IL"/>
        </w:rPr>
        <w:t>חיים ביטון</w:t>
      </w:r>
      <w:r>
        <w:rPr>
          <w:rtl/>
          <w:lang w:eastAsia="he-IL"/>
        </w:rPr>
        <w:tab/>
      </w:r>
      <w:r>
        <w:rPr>
          <w:rtl/>
          <w:lang w:eastAsia="he-IL"/>
        </w:rPr>
        <w:tab/>
        <w:t xml:space="preserve">–   </w:t>
      </w:r>
      <w:r>
        <w:rPr>
          <w:rFonts w:hint="cs"/>
          <w:rtl/>
          <w:lang w:eastAsia="he-IL"/>
        </w:rPr>
        <w:t>אינו נוכח</w:t>
      </w:r>
    </w:p>
    <w:p w14:paraId="241253B1" w14:textId="77777777" w:rsidR="00DB4FAE" w:rsidRDefault="00DB4FAE" w:rsidP="009E15B0">
      <w:pPr>
        <w:rPr>
          <w:rtl/>
          <w:lang w:eastAsia="he-IL"/>
        </w:rPr>
      </w:pPr>
      <w:r>
        <w:rPr>
          <w:rtl/>
          <w:lang w:eastAsia="he-IL"/>
        </w:rPr>
        <w:t>מיכאל מרדכי ביטון</w:t>
      </w:r>
      <w:r>
        <w:rPr>
          <w:rtl/>
          <w:lang w:eastAsia="he-IL"/>
        </w:rPr>
        <w:tab/>
        <w:t xml:space="preserve">–   </w:t>
      </w:r>
      <w:r>
        <w:rPr>
          <w:rFonts w:hint="cs"/>
          <w:rtl/>
          <w:lang w:eastAsia="he-IL"/>
        </w:rPr>
        <w:t>נגד</w:t>
      </w:r>
    </w:p>
    <w:p w14:paraId="6E217F32" w14:textId="77777777" w:rsidR="00DB4FAE" w:rsidRDefault="00DB4FAE" w:rsidP="009E15B0">
      <w:pPr>
        <w:rPr>
          <w:rtl/>
          <w:lang w:eastAsia="he-IL"/>
        </w:rPr>
      </w:pPr>
      <w:r>
        <w:rPr>
          <w:rtl/>
          <w:lang w:eastAsia="he-IL"/>
        </w:rPr>
        <w:t>דוד ביטן</w:t>
      </w:r>
      <w:r>
        <w:rPr>
          <w:rtl/>
          <w:lang w:eastAsia="he-IL"/>
        </w:rPr>
        <w:tab/>
      </w:r>
      <w:r>
        <w:rPr>
          <w:rtl/>
          <w:lang w:eastAsia="he-IL"/>
        </w:rPr>
        <w:tab/>
      </w:r>
      <w:r>
        <w:rPr>
          <w:rtl/>
          <w:lang w:eastAsia="he-IL"/>
        </w:rPr>
        <w:tab/>
        <w:t xml:space="preserve">–   </w:t>
      </w:r>
      <w:r>
        <w:rPr>
          <w:rFonts w:hint="cs"/>
          <w:rtl/>
          <w:lang w:eastAsia="he-IL"/>
        </w:rPr>
        <w:t>בעד</w:t>
      </w:r>
    </w:p>
    <w:p w14:paraId="16198F76" w14:textId="77777777" w:rsidR="00DB4FAE" w:rsidRDefault="00DB4FAE" w:rsidP="009E15B0">
      <w:pPr>
        <w:rPr>
          <w:rtl/>
          <w:lang w:eastAsia="he-IL"/>
        </w:rPr>
      </w:pPr>
      <w:r>
        <w:rPr>
          <w:rtl/>
          <w:lang w:eastAsia="he-IL"/>
        </w:rPr>
        <w:t xml:space="preserve">בועז </w:t>
      </w:r>
      <w:proofErr w:type="spellStart"/>
      <w:r>
        <w:rPr>
          <w:rtl/>
          <w:lang w:eastAsia="he-IL"/>
        </w:rPr>
        <w:t>ביסמוט</w:t>
      </w:r>
      <w:proofErr w:type="spellEnd"/>
      <w:r>
        <w:rPr>
          <w:rtl/>
          <w:lang w:eastAsia="he-IL"/>
        </w:rPr>
        <w:tab/>
      </w:r>
      <w:r>
        <w:rPr>
          <w:rtl/>
          <w:lang w:eastAsia="he-IL"/>
        </w:rPr>
        <w:tab/>
        <w:t xml:space="preserve">–   </w:t>
      </w:r>
      <w:r>
        <w:rPr>
          <w:rFonts w:hint="cs"/>
          <w:rtl/>
          <w:lang w:eastAsia="he-IL"/>
        </w:rPr>
        <w:t>בעד</w:t>
      </w:r>
    </w:p>
    <w:p w14:paraId="6DA163BA" w14:textId="77777777" w:rsidR="00DB4FAE" w:rsidRDefault="00DB4FAE" w:rsidP="009E15B0">
      <w:pPr>
        <w:rPr>
          <w:rtl/>
          <w:lang w:eastAsia="he-IL"/>
        </w:rPr>
      </w:pPr>
      <w:r>
        <w:rPr>
          <w:rtl/>
          <w:lang w:eastAsia="he-IL"/>
        </w:rPr>
        <w:t xml:space="preserve">ולדימיר </w:t>
      </w:r>
      <w:proofErr w:type="spellStart"/>
      <w:r>
        <w:rPr>
          <w:rtl/>
          <w:lang w:eastAsia="he-IL"/>
        </w:rPr>
        <w:t>בליאק</w:t>
      </w:r>
      <w:proofErr w:type="spellEnd"/>
      <w:r>
        <w:rPr>
          <w:rtl/>
          <w:lang w:eastAsia="he-IL"/>
        </w:rPr>
        <w:tab/>
      </w:r>
      <w:r>
        <w:rPr>
          <w:rtl/>
          <w:lang w:eastAsia="he-IL"/>
        </w:rPr>
        <w:tab/>
        <w:t xml:space="preserve">–   </w:t>
      </w:r>
      <w:r>
        <w:rPr>
          <w:rFonts w:hint="cs"/>
          <w:rtl/>
          <w:lang w:eastAsia="he-IL"/>
        </w:rPr>
        <w:t>אינו נוכח</w:t>
      </w:r>
    </w:p>
    <w:p w14:paraId="637BC9CF" w14:textId="77777777" w:rsidR="00DB4FAE" w:rsidRDefault="00DB4FAE" w:rsidP="009E15B0">
      <w:pPr>
        <w:rPr>
          <w:rtl/>
          <w:lang w:eastAsia="he-IL"/>
        </w:rPr>
      </w:pPr>
      <w:r>
        <w:rPr>
          <w:rtl/>
          <w:lang w:eastAsia="he-IL"/>
        </w:rPr>
        <w:t>מירב בן ארי</w:t>
      </w:r>
      <w:r>
        <w:rPr>
          <w:rtl/>
          <w:lang w:eastAsia="he-IL"/>
        </w:rPr>
        <w:tab/>
      </w:r>
      <w:r>
        <w:rPr>
          <w:rtl/>
          <w:lang w:eastAsia="he-IL"/>
        </w:rPr>
        <w:tab/>
        <w:t xml:space="preserve">–   </w:t>
      </w:r>
      <w:r>
        <w:rPr>
          <w:rFonts w:hint="cs"/>
          <w:rtl/>
          <w:lang w:eastAsia="he-IL"/>
        </w:rPr>
        <w:t>אינה נוכחת</w:t>
      </w:r>
    </w:p>
    <w:p w14:paraId="1EF9F221" w14:textId="77777777" w:rsidR="00DB4FAE" w:rsidRDefault="00DB4FAE" w:rsidP="009E15B0">
      <w:pPr>
        <w:rPr>
          <w:rtl/>
          <w:lang w:eastAsia="he-IL"/>
        </w:rPr>
      </w:pPr>
      <w:r>
        <w:rPr>
          <w:rtl/>
          <w:lang w:eastAsia="he-IL"/>
        </w:rPr>
        <w:t>רם בן ברק</w:t>
      </w:r>
      <w:r>
        <w:rPr>
          <w:rtl/>
          <w:lang w:eastAsia="he-IL"/>
        </w:rPr>
        <w:tab/>
      </w:r>
      <w:r>
        <w:rPr>
          <w:rtl/>
          <w:lang w:eastAsia="he-IL"/>
        </w:rPr>
        <w:tab/>
        <w:t xml:space="preserve">–   </w:t>
      </w:r>
      <w:r>
        <w:rPr>
          <w:rFonts w:hint="cs"/>
          <w:rtl/>
          <w:lang w:eastAsia="he-IL"/>
        </w:rPr>
        <w:t>אינו נוכח</w:t>
      </w:r>
    </w:p>
    <w:p w14:paraId="75CA8CFD" w14:textId="77777777" w:rsidR="00DB4FAE" w:rsidRDefault="00DB4FAE" w:rsidP="009E15B0">
      <w:pPr>
        <w:rPr>
          <w:rtl/>
          <w:lang w:eastAsia="he-IL"/>
        </w:rPr>
      </w:pPr>
      <w:r>
        <w:rPr>
          <w:rtl/>
          <w:lang w:eastAsia="he-IL"/>
        </w:rPr>
        <w:t>איתמר בן גביר</w:t>
      </w:r>
      <w:r>
        <w:rPr>
          <w:rtl/>
          <w:lang w:eastAsia="he-IL"/>
        </w:rPr>
        <w:tab/>
      </w:r>
      <w:r>
        <w:rPr>
          <w:rtl/>
          <w:lang w:eastAsia="he-IL"/>
        </w:rPr>
        <w:tab/>
        <w:t xml:space="preserve">–   </w:t>
      </w:r>
      <w:r>
        <w:rPr>
          <w:rFonts w:hint="cs"/>
          <w:rtl/>
          <w:lang w:eastAsia="he-IL"/>
        </w:rPr>
        <w:t>אינו נוכח</w:t>
      </w:r>
    </w:p>
    <w:p w14:paraId="768FBE2B" w14:textId="77777777" w:rsidR="00DB4FAE" w:rsidRDefault="00DB4FAE" w:rsidP="009E15B0">
      <w:pPr>
        <w:rPr>
          <w:rtl/>
          <w:lang w:eastAsia="he-IL"/>
        </w:rPr>
      </w:pPr>
      <w:r>
        <w:rPr>
          <w:rtl/>
          <w:lang w:eastAsia="he-IL"/>
        </w:rPr>
        <w:t>אברהם בצלאל</w:t>
      </w:r>
      <w:r>
        <w:rPr>
          <w:rtl/>
          <w:lang w:eastAsia="he-IL"/>
        </w:rPr>
        <w:tab/>
      </w:r>
      <w:r>
        <w:rPr>
          <w:rtl/>
          <w:lang w:eastAsia="he-IL"/>
        </w:rPr>
        <w:tab/>
        <w:t xml:space="preserve">–   </w:t>
      </w:r>
      <w:r>
        <w:rPr>
          <w:rFonts w:hint="cs"/>
          <w:rtl/>
          <w:lang w:eastAsia="he-IL"/>
        </w:rPr>
        <w:t>בעד</w:t>
      </w:r>
    </w:p>
    <w:p w14:paraId="037F65FF" w14:textId="77777777" w:rsidR="00DB4FAE" w:rsidRDefault="00DB4FAE" w:rsidP="009E15B0">
      <w:pPr>
        <w:rPr>
          <w:rtl/>
          <w:lang w:eastAsia="he-IL"/>
        </w:rPr>
      </w:pPr>
      <w:r>
        <w:rPr>
          <w:rtl/>
          <w:lang w:eastAsia="he-IL"/>
        </w:rPr>
        <w:t xml:space="preserve">אורנה </w:t>
      </w:r>
      <w:proofErr w:type="spellStart"/>
      <w:r>
        <w:rPr>
          <w:rtl/>
          <w:lang w:eastAsia="he-IL"/>
        </w:rPr>
        <w:t>ברביבאי</w:t>
      </w:r>
      <w:proofErr w:type="spellEnd"/>
      <w:r>
        <w:rPr>
          <w:rtl/>
          <w:lang w:eastAsia="he-IL"/>
        </w:rPr>
        <w:tab/>
      </w:r>
      <w:r>
        <w:rPr>
          <w:rtl/>
          <w:lang w:eastAsia="he-IL"/>
        </w:rPr>
        <w:tab/>
        <w:t xml:space="preserve">–   </w:t>
      </w:r>
      <w:r>
        <w:rPr>
          <w:rFonts w:hint="cs"/>
          <w:rtl/>
          <w:lang w:eastAsia="he-IL"/>
        </w:rPr>
        <w:t>אינה נוכחת</w:t>
      </w:r>
    </w:p>
    <w:p w14:paraId="49788A2E" w14:textId="77777777" w:rsidR="00DB4FAE" w:rsidRDefault="00DB4FAE" w:rsidP="009E15B0">
      <w:pPr>
        <w:rPr>
          <w:rtl/>
          <w:lang w:eastAsia="he-IL"/>
        </w:rPr>
      </w:pPr>
      <w:r>
        <w:rPr>
          <w:rtl/>
          <w:lang w:eastAsia="he-IL"/>
        </w:rPr>
        <w:t xml:space="preserve">אליהו </w:t>
      </w:r>
      <w:bookmarkStart w:id="20291" w:name="_ETM_Q56_293874"/>
      <w:bookmarkStart w:id="20292" w:name="_ETM_Q56_294097"/>
      <w:r>
        <w:rPr>
          <w:rtl/>
          <w:lang w:eastAsia="he-IL"/>
        </w:rPr>
        <w:t>ברוכי</w:t>
      </w:r>
      <w:bookmarkEnd w:id="20291"/>
      <w:bookmarkEnd w:id="20292"/>
      <w:r>
        <w:rPr>
          <w:rtl/>
          <w:lang w:eastAsia="he-IL"/>
        </w:rPr>
        <w:tab/>
      </w:r>
      <w:r>
        <w:rPr>
          <w:rtl/>
          <w:lang w:eastAsia="he-IL"/>
        </w:rPr>
        <w:tab/>
        <w:t xml:space="preserve">–   </w:t>
      </w:r>
      <w:r>
        <w:rPr>
          <w:rFonts w:hint="cs"/>
          <w:rtl/>
          <w:lang w:eastAsia="he-IL"/>
        </w:rPr>
        <w:t>בעד</w:t>
      </w:r>
    </w:p>
    <w:p w14:paraId="3059D670" w14:textId="77777777" w:rsidR="00DB4FAE" w:rsidRDefault="00DB4FAE" w:rsidP="009E15B0">
      <w:pPr>
        <w:rPr>
          <w:rtl/>
          <w:lang w:eastAsia="he-IL"/>
        </w:rPr>
      </w:pPr>
      <w:r>
        <w:rPr>
          <w:rtl/>
          <w:lang w:eastAsia="he-IL"/>
        </w:rPr>
        <w:t>ניר ברקת</w:t>
      </w:r>
      <w:r>
        <w:rPr>
          <w:rtl/>
          <w:lang w:eastAsia="he-IL"/>
        </w:rPr>
        <w:tab/>
      </w:r>
      <w:r>
        <w:rPr>
          <w:rtl/>
          <w:lang w:eastAsia="he-IL"/>
        </w:rPr>
        <w:tab/>
        <w:t xml:space="preserve">–   </w:t>
      </w:r>
      <w:r>
        <w:rPr>
          <w:rFonts w:hint="cs"/>
          <w:rtl/>
          <w:lang w:eastAsia="he-IL"/>
        </w:rPr>
        <w:t>בעד</w:t>
      </w:r>
    </w:p>
    <w:p w14:paraId="0184445C" w14:textId="77777777" w:rsidR="00DB4FAE" w:rsidRDefault="00DB4FAE" w:rsidP="009E15B0">
      <w:pPr>
        <w:rPr>
          <w:rtl/>
          <w:lang w:eastAsia="he-IL"/>
        </w:rPr>
      </w:pPr>
      <w:r>
        <w:rPr>
          <w:rtl/>
          <w:lang w:eastAsia="he-IL"/>
        </w:rPr>
        <w:t>טלי גוטליב</w:t>
      </w:r>
      <w:r>
        <w:rPr>
          <w:rtl/>
          <w:lang w:eastAsia="he-IL"/>
        </w:rPr>
        <w:tab/>
      </w:r>
      <w:r>
        <w:rPr>
          <w:rtl/>
          <w:lang w:eastAsia="he-IL"/>
        </w:rPr>
        <w:tab/>
        <w:t xml:space="preserve">–   </w:t>
      </w:r>
      <w:r>
        <w:rPr>
          <w:rFonts w:hint="cs"/>
          <w:rtl/>
          <w:lang w:eastAsia="he-IL"/>
        </w:rPr>
        <w:t>בעד</w:t>
      </w:r>
    </w:p>
    <w:p w14:paraId="4A3F1D57" w14:textId="77777777" w:rsidR="00DB4FAE" w:rsidRDefault="00DB4FAE" w:rsidP="009E15B0">
      <w:pPr>
        <w:rPr>
          <w:rtl/>
          <w:lang w:eastAsia="he-IL"/>
        </w:rPr>
      </w:pPr>
      <w:r>
        <w:rPr>
          <w:rtl/>
          <w:lang w:eastAsia="he-IL"/>
        </w:rPr>
        <w:t>מאי גולן</w:t>
      </w:r>
      <w:r>
        <w:rPr>
          <w:rtl/>
          <w:lang w:eastAsia="he-IL"/>
        </w:rPr>
        <w:tab/>
      </w:r>
      <w:r>
        <w:rPr>
          <w:rtl/>
          <w:lang w:eastAsia="he-IL"/>
        </w:rPr>
        <w:tab/>
      </w:r>
      <w:r>
        <w:rPr>
          <w:rtl/>
          <w:lang w:eastAsia="he-IL"/>
        </w:rPr>
        <w:tab/>
        <w:t xml:space="preserve">–   </w:t>
      </w:r>
      <w:r>
        <w:rPr>
          <w:rFonts w:hint="cs"/>
          <w:rtl/>
          <w:lang w:eastAsia="he-IL"/>
        </w:rPr>
        <w:t>בעד</w:t>
      </w:r>
    </w:p>
    <w:p w14:paraId="72557AFB" w14:textId="77777777" w:rsidR="00DB4FAE" w:rsidRDefault="00DB4FAE" w:rsidP="009E15B0">
      <w:pPr>
        <w:rPr>
          <w:rtl/>
          <w:lang w:eastAsia="he-IL"/>
        </w:rPr>
      </w:pPr>
      <w:r>
        <w:rPr>
          <w:rtl/>
          <w:lang w:eastAsia="he-IL"/>
        </w:rPr>
        <w:t xml:space="preserve">יואב </w:t>
      </w:r>
      <w:proofErr w:type="spellStart"/>
      <w:r>
        <w:rPr>
          <w:rtl/>
          <w:lang w:eastAsia="he-IL"/>
        </w:rPr>
        <w:t>גלנט</w:t>
      </w:r>
      <w:proofErr w:type="spellEnd"/>
      <w:r>
        <w:rPr>
          <w:rtl/>
          <w:lang w:eastAsia="he-IL"/>
        </w:rPr>
        <w:tab/>
      </w:r>
      <w:r>
        <w:rPr>
          <w:rtl/>
          <w:lang w:eastAsia="he-IL"/>
        </w:rPr>
        <w:tab/>
        <w:t xml:space="preserve">–   </w:t>
      </w:r>
      <w:r>
        <w:rPr>
          <w:rFonts w:hint="cs"/>
          <w:rtl/>
          <w:lang w:eastAsia="he-IL"/>
        </w:rPr>
        <w:t>אינו נוכח</w:t>
      </w:r>
    </w:p>
    <w:p w14:paraId="545BD576" w14:textId="77777777" w:rsidR="00DB4FAE" w:rsidRDefault="00DB4FAE" w:rsidP="009E15B0">
      <w:pPr>
        <w:rPr>
          <w:rtl/>
          <w:lang w:eastAsia="he-IL"/>
        </w:rPr>
      </w:pPr>
      <w:r>
        <w:rPr>
          <w:rtl/>
          <w:lang w:eastAsia="he-IL"/>
        </w:rPr>
        <w:t>גילה גמליאל</w:t>
      </w:r>
      <w:r>
        <w:rPr>
          <w:rtl/>
          <w:lang w:eastAsia="he-IL"/>
        </w:rPr>
        <w:tab/>
      </w:r>
      <w:r>
        <w:rPr>
          <w:rtl/>
          <w:lang w:eastAsia="he-IL"/>
        </w:rPr>
        <w:tab/>
        <w:t xml:space="preserve">–   </w:t>
      </w:r>
      <w:r>
        <w:rPr>
          <w:rFonts w:hint="cs"/>
          <w:rtl/>
          <w:lang w:eastAsia="he-IL"/>
        </w:rPr>
        <w:t>אינה נוכחת</w:t>
      </w:r>
    </w:p>
    <w:p w14:paraId="6218E775" w14:textId="77777777" w:rsidR="00DB4FAE" w:rsidRDefault="00DB4FAE" w:rsidP="009E15B0">
      <w:pPr>
        <w:rPr>
          <w:rtl/>
          <w:lang w:eastAsia="he-IL"/>
        </w:rPr>
      </w:pPr>
      <w:r>
        <w:rPr>
          <w:rtl/>
          <w:lang w:eastAsia="he-IL"/>
        </w:rPr>
        <w:t>בנימין גנץ</w:t>
      </w:r>
      <w:r>
        <w:rPr>
          <w:rtl/>
          <w:lang w:eastAsia="he-IL"/>
        </w:rPr>
        <w:tab/>
      </w:r>
      <w:r>
        <w:rPr>
          <w:rtl/>
          <w:lang w:eastAsia="he-IL"/>
        </w:rPr>
        <w:tab/>
        <w:t xml:space="preserve">–   </w:t>
      </w:r>
      <w:r>
        <w:rPr>
          <w:rFonts w:hint="cs"/>
          <w:rtl/>
          <w:lang w:eastAsia="he-IL"/>
        </w:rPr>
        <w:t>אינו נוכח</w:t>
      </w:r>
    </w:p>
    <w:p w14:paraId="70745A4E" w14:textId="77777777" w:rsidR="00DB4FAE" w:rsidRDefault="00DB4FAE" w:rsidP="009E15B0">
      <w:pPr>
        <w:rPr>
          <w:rtl/>
          <w:lang w:eastAsia="he-IL"/>
        </w:rPr>
      </w:pPr>
      <w:r>
        <w:rPr>
          <w:rtl/>
          <w:lang w:eastAsia="he-IL"/>
        </w:rPr>
        <w:t>משה גפני</w:t>
      </w:r>
      <w:r>
        <w:rPr>
          <w:rtl/>
          <w:lang w:eastAsia="he-IL"/>
        </w:rPr>
        <w:tab/>
      </w:r>
      <w:r>
        <w:rPr>
          <w:rtl/>
          <w:lang w:eastAsia="he-IL"/>
        </w:rPr>
        <w:tab/>
        <w:t xml:space="preserve">–   </w:t>
      </w:r>
      <w:r>
        <w:rPr>
          <w:rFonts w:hint="cs"/>
          <w:rtl/>
          <w:lang w:eastAsia="he-IL"/>
        </w:rPr>
        <w:t>אינו נוכח</w:t>
      </w:r>
    </w:p>
    <w:p w14:paraId="3AB94445" w14:textId="77777777" w:rsidR="00DB4FAE" w:rsidRDefault="00DB4FAE" w:rsidP="009E15B0">
      <w:pPr>
        <w:rPr>
          <w:rtl/>
          <w:lang w:eastAsia="he-IL"/>
        </w:rPr>
      </w:pPr>
      <w:r>
        <w:rPr>
          <w:rtl/>
          <w:lang w:eastAsia="he-IL"/>
        </w:rPr>
        <w:t>סימון דוידסון</w:t>
      </w:r>
      <w:r>
        <w:rPr>
          <w:rtl/>
          <w:lang w:eastAsia="he-IL"/>
        </w:rPr>
        <w:tab/>
      </w:r>
      <w:r>
        <w:rPr>
          <w:rtl/>
          <w:lang w:eastAsia="he-IL"/>
        </w:rPr>
        <w:tab/>
        <w:t xml:space="preserve">–   </w:t>
      </w:r>
      <w:r>
        <w:rPr>
          <w:rFonts w:hint="cs"/>
          <w:rtl/>
          <w:lang w:eastAsia="he-IL"/>
        </w:rPr>
        <w:t>אינו נוכח</w:t>
      </w:r>
    </w:p>
    <w:p w14:paraId="707CCE20" w14:textId="77777777" w:rsidR="00DB4FAE" w:rsidRDefault="00DB4FAE" w:rsidP="009E15B0">
      <w:pPr>
        <w:rPr>
          <w:rtl/>
          <w:lang w:eastAsia="he-IL"/>
        </w:rPr>
      </w:pPr>
      <w:r>
        <w:rPr>
          <w:rtl/>
          <w:lang w:eastAsia="he-IL"/>
        </w:rPr>
        <w:t xml:space="preserve">אבי </w:t>
      </w:r>
      <w:proofErr w:type="spellStart"/>
      <w:r>
        <w:rPr>
          <w:rtl/>
          <w:lang w:eastAsia="he-IL"/>
        </w:rPr>
        <w:t>דיכטר</w:t>
      </w:r>
      <w:proofErr w:type="spellEnd"/>
      <w:r>
        <w:rPr>
          <w:rtl/>
          <w:lang w:eastAsia="he-IL"/>
        </w:rPr>
        <w:tab/>
      </w:r>
      <w:r>
        <w:rPr>
          <w:rtl/>
          <w:lang w:eastAsia="he-IL"/>
        </w:rPr>
        <w:tab/>
        <w:t xml:space="preserve">–   </w:t>
      </w:r>
      <w:r>
        <w:rPr>
          <w:rFonts w:hint="cs"/>
          <w:rtl/>
          <w:lang w:eastAsia="he-IL"/>
        </w:rPr>
        <w:t>בעד</w:t>
      </w:r>
    </w:p>
    <w:p w14:paraId="7EFC9144" w14:textId="77777777" w:rsidR="00DB4FAE" w:rsidRDefault="00DB4FAE" w:rsidP="009E15B0">
      <w:pPr>
        <w:rPr>
          <w:rtl/>
          <w:lang w:eastAsia="he-IL"/>
        </w:rPr>
      </w:pPr>
      <w:r>
        <w:rPr>
          <w:rtl/>
          <w:lang w:eastAsia="he-IL"/>
        </w:rPr>
        <w:t xml:space="preserve">גלית </w:t>
      </w:r>
      <w:proofErr w:type="spellStart"/>
      <w:r>
        <w:rPr>
          <w:rtl/>
          <w:lang w:eastAsia="he-IL"/>
        </w:rPr>
        <w:t>דיסטל</w:t>
      </w:r>
      <w:proofErr w:type="spellEnd"/>
      <w:r>
        <w:rPr>
          <w:rtl/>
          <w:lang w:eastAsia="he-IL"/>
        </w:rPr>
        <w:t xml:space="preserve"> </w:t>
      </w:r>
      <w:proofErr w:type="spellStart"/>
      <w:r>
        <w:rPr>
          <w:rtl/>
          <w:lang w:eastAsia="he-IL"/>
        </w:rPr>
        <w:t>אטבריאן</w:t>
      </w:r>
      <w:proofErr w:type="spellEnd"/>
      <w:r>
        <w:rPr>
          <w:rtl/>
          <w:lang w:eastAsia="he-IL"/>
        </w:rPr>
        <w:tab/>
        <w:t xml:space="preserve">–   </w:t>
      </w:r>
      <w:r>
        <w:rPr>
          <w:rFonts w:hint="cs"/>
          <w:rtl/>
          <w:lang w:eastAsia="he-IL"/>
        </w:rPr>
        <w:t>בעד</w:t>
      </w:r>
    </w:p>
    <w:p w14:paraId="3A5DD06B" w14:textId="77777777" w:rsidR="00DB4FAE" w:rsidRDefault="00DB4FAE" w:rsidP="009E15B0">
      <w:pPr>
        <w:rPr>
          <w:rtl/>
          <w:lang w:eastAsia="he-IL"/>
        </w:rPr>
      </w:pPr>
      <w:r>
        <w:rPr>
          <w:rtl/>
          <w:lang w:eastAsia="he-IL"/>
        </w:rPr>
        <w:t>אלי דלל</w:t>
      </w:r>
      <w:r>
        <w:rPr>
          <w:rtl/>
          <w:lang w:eastAsia="he-IL"/>
        </w:rPr>
        <w:tab/>
      </w:r>
      <w:r>
        <w:rPr>
          <w:rtl/>
          <w:lang w:eastAsia="he-IL"/>
        </w:rPr>
        <w:tab/>
      </w:r>
      <w:r>
        <w:rPr>
          <w:rtl/>
          <w:lang w:eastAsia="he-IL"/>
        </w:rPr>
        <w:tab/>
        <w:t xml:space="preserve">–   </w:t>
      </w:r>
      <w:r>
        <w:rPr>
          <w:rFonts w:hint="cs"/>
          <w:rtl/>
          <w:lang w:eastAsia="he-IL"/>
        </w:rPr>
        <w:t>בעד</w:t>
      </w:r>
    </w:p>
    <w:p w14:paraId="3C11764F" w14:textId="77777777" w:rsidR="00DB4FAE" w:rsidRDefault="00DB4FAE" w:rsidP="009E15B0">
      <w:pPr>
        <w:rPr>
          <w:rtl/>
          <w:lang w:eastAsia="he-IL"/>
        </w:rPr>
      </w:pPr>
      <w:r>
        <w:rPr>
          <w:rtl/>
          <w:lang w:eastAsia="he-IL"/>
        </w:rPr>
        <w:t>דני דנון</w:t>
      </w:r>
      <w:r>
        <w:rPr>
          <w:rtl/>
          <w:lang w:eastAsia="he-IL"/>
        </w:rPr>
        <w:tab/>
      </w:r>
      <w:r>
        <w:rPr>
          <w:rtl/>
          <w:lang w:eastAsia="he-IL"/>
        </w:rPr>
        <w:tab/>
      </w:r>
      <w:r>
        <w:rPr>
          <w:rtl/>
          <w:lang w:eastAsia="he-IL"/>
        </w:rPr>
        <w:tab/>
        <w:t xml:space="preserve">–   </w:t>
      </w:r>
      <w:r>
        <w:rPr>
          <w:rFonts w:hint="cs"/>
          <w:rtl/>
          <w:lang w:eastAsia="he-IL"/>
        </w:rPr>
        <w:t>אינו נוכח</w:t>
      </w:r>
    </w:p>
    <w:p w14:paraId="04F47B96" w14:textId="77777777" w:rsidR="00DB4FAE" w:rsidRDefault="00DB4FAE" w:rsidP="009E15B0">
      <w:pPr>
        <w:rPr>
          <w:rtl/>
          <w:lang w:eastAsia="he-IL"/>
        </w:rPr>
      </w:pPr>
      <w:r>
        <w:rPr>
          <w:rtl/>
          <w:lang w:eastAsia="he-IL"/>
        </w:rPr>
        <w:t>שלום דנינו</w:t>
      </w:r>
      <w:r>
        <w:rPr>
          <w:rtl/>
          <w:lang w:eastAsia="he-IL"/>
        </w:rPr>
        <w:tab/>
      </w:r>
      <w:r>
        <w:rPr>
          <w:rtl/>
          <w:lang w:eastAsia="he-IL"/>
        </w:rPr>
        <w:tab/>
        <w:t xml:space="preserve">–   </w:t>
      </w:r>
      <w:r>
        <w:rPr>
          <w:rFonts w:hint="cs"/>
          <w:rtl/>
          <w:lang w:eastAsia="he-IL"/>
        </w:rPr>
        <w:t>בעד</w:t>
      </w:r>
    </w:p>
    <w:p w14:paraId="3235D686" w14:textId="77777777" w:rsidR="00DB4FAE" w:rsidRDefault="00DB4FAE" w:rsidP="009E15B0">
      <w:pPr>
        <w:rPr>
          <w:rtl/>
          <w:lang w:eastAsia="he-IL"/>
        </w:rPr>
      </w:pPr>
      <w:r>
        <w:rPr>
          <w:rtl/>
          <w:lang w:eastAsia="he-IL"/>
        </w:rPr>
        <w:t xml:space="preserve">אריה </w:t>
      </w:r>
      <w:proofErr w:type="spellStart"/>
      <w:r>
        <w:rPr>
          <w:rtl/>
          <w:lang w:eastAsia="he-IL"/>
        </w:rPr>
        <w:t>מכלוף</w:t>
      </w:r>
      <w:proofErr w:type="spellEnd"/>
      <w:r>
        <w:rPr>
          <w:rtl/>
          <w:lang w:eastAsia="he-IL"/>
        </w:rPr>
        <w:t xml:space="preserve"> דרעי</w:t>
      </w:r>
      <w:r>
        <w:rPr>
          <w:rtl/>
          <w:lang w:eastAsia="he-IL"/>
        </w:rPr>
        <w:tab/>
        <w:t xml:space="preserve">–   </w:t>
      </w:r>
      <w:r>
        <w:rPr>
          <w:rFonts w:hint="cs"/>
          <w:rtl/>
          <w:lang w:eastAsia="he-IL"/>
        </w:rPr>
        <w:t>אינו נוכח</w:t>
      </w:r>
    </w:p>
    <w:p w14:paraId="5673B2E3" w14:textId="77777777" w:rsidR="00DB4FAE" w:rsidRDefault="00DB4FAE" w:rsidP="009E15B0">
      <w:pPr>
        <w:rPr>
          <w:rtl/>
          <w:lang w:eastAsia="he-IL"/>
        </w:rPr>
      </w:pPr>
      <w:r>
        <w:rPr>
          <w:rtl/>
          <w:lang w:eastAsia="he-IL"/>
        </w:rPr>
        <w:t>עמית הלוי</w:t>
      </w:r>
      <w:r>
        <w:rPr>
          <w:rtl/>
          <w:lang w:eastAsia="he-IL"/>
        </w:rPr>
        <w:tab/>
      </w:r>
      <w:r>
        <w:rPr>
          <w:rtl/>
          <w:lang w:eastAsia="he-IL"/>
        </w:rPr>
        <w:tab/>
        <w:t xml:space="preserve">–   </w:t>
      </w:r>
      <w:r>
        <w:rPr>
          <w:rFonts w:hint="cs"/>
          <w:rtl/>
          <w:lang w:eastAsia="he-IL"/>
        </w:rPr>
        <w:t>בעד</w:t>
      </w:r>
    </w:p>
    <w:p w14:paraId="2FA290FF" w14:textId="77777777" w:rsidR="00DB4FAE" w:rsidRDefault="00DB4FAE" w:rsidP="009E15B0">
      <w:pPr>
        <w:rPr>
          <w:rtl/>
          <w:lang w:eastAsia="he-IL"/>
        </w:rPr>
      </w:pPr>
      <w:r>
        <w:rPr>
          <w:rtl/>
          <w:lang w:eastAsia="he-IL"/>
        </w:rPr>
        <w:t>שרן מרים השכל</w:t>
      </w:r>
      <w:r>
        <w:rPr>
          <w:rtl/>
          <w:lang w:eastAsia="he-IL"/>
        </w:rPr>
        <w:tab/>
      </w:r>
      <w:r>
        <w:rPr>
          <w:rtl/>
          <w:lang w:eastAsia="he-IL"/>
        </w:rPr>
        <w:tab/>
        <w:t xml:space="preserve">–   </w:t>
      </w:r>
      <w:r>
        <w:rPr>
          <w:rFonts w:hint="cs"/>
          <w:rtl/>
          <w:lang w:eastAsia="he-IL"/>
        </w:rPr>
        <w:t>אינה נוכחת</w:t>
      </w:r>
    </w:p>
    <w:p w14:paraId="0AA15B02" w14:textId="77777777" w:rsidR="00DB4FAE" w:rsidRDefault="00DB4FAE" w:rsidP="009E15B0">
      <w:pPr>
        <w:rPr>
          <w:rtl/>
          <w:lang w:eastAsia="he-IL"/>
        </w:rPr>
      </w:pPr>
      <w:r>
        <w:rPr>
          <w:rtl/>
          <w:lang w:eastAsia="he-IL"/>
        </w:rPr>
        <w:t xml:space="preserve">ניסים </w:t>
      </w:r>
      <w:proofErr w:type="spellStart"/>
      <w:r>
        <w:rPr>
          <w:rtl/>
          <w:lang w:eastAsia="he-IL"/>
        </w:rPr>
        <w:t>ואטורי</w:t>
      </w:r>
      <w:proofErr w:type="spellEnd"/>
      <w:r>
        <w:rPr>
          <w:rtl/>
          <w:lang w:eastAsia="he-IL"/>
        </w:rPr>
        <w:tab/>
      </w:r>
      <w:r>
        <w:rPr>
          <w:rtl/>
          <w:lang w:eastAsia="he-IL"/>
        </w:rPr>
        <w:tab/>
        <w:t xml:space="preserve">–   </w:t>
      </w:r>
      <w:r>
        <w:rPr>
          <w:rFonts w:hint="cs"/>
          <w:rtl/>
          <w:lang w:eastAsia="he-IL"/>
        </w:rPr>
        <w:t>בעד</w:t>
      </w:r>
    </w:p>
    <w:p w14:paraId="6B2D236E" w14:textId="77777777" w:rsidR="00DB4FAE" w:rsidRDefault="00DB4FAE" w:rsidP="009E15B0">
      <w:pPr>
        <w:rPr>
          <w:rtl/>
          <w:lang w:eastAsia="he-IL"/>
        </w:rPr>
      </w:pPr>
      <w:r>
        <w:rPr>
          <w:rtl/>
          <w:lang w:eastAsia="he-IL"/>
        </w:rPr>
        <w:t xml:space="preserve">מיכל מרים </w:t>
      </w:r>
      <w:proofErr w:type="spellStart"/>
      <w:r>
        <w:rPr>
          <w:rtl/>
          <w:lang w:eastAsia="he-IL"/>
        </w:rPr>
        <w:t>וולדיגר</w:t>
      </w:r>
      <w:proofErr w:type="spellEnd"/>
      <w:r>
        <w:rPr>
          <w:rtl/>
          <w:lang w:eastAsia="he-IL"/>
        </w:rPr>
        <w:tab/>
        <w:t xml:space="preserve">–   </w:t>
      </w:r>
      <w:r>
        <w:rPr>
          <w:rFonts w:hint="cs"/>
          <w:rtl/>
          <w:lang w:eastAsia="he-IL"/>
        </w:rPr>
        <w:t>בעד</w:t>
      </w:r>
    </w:p>
    <w:p w14:paraId="3DB52CA5" w14:textId="77777777" w:rsidR="00DB4FAE" w:rsidRDefault="00DB4FAE" w:rsidP="009E15B0">
      <w:pPr>
        <w:rPr>
          <w:rtl/>
          <w:lang w:eastAsia="he-IL"/>
        </w:rPr>
      </w:pPr>
      <w:r>
        <w:rPr>
          <w:rtl/>
          <w:lang w:eastAsia="he-IL"/>
        </w:rPr>
        <w:t xml:space="preserve">יצחק שמעון </w:t>
      </w:r>
      <w:proofErr w:type="spellStart"/>
      <w:r>
        <w:rPr>
          <w:rtl/>
          <w:lang w:eastAsia="he-IL"/>
        </w:rPr>
        <w:t>וסרלאוף</w:t>
      </w:r>
      <w:proofErr w:type="spellEnd"/>
      <w:r>
        <w:rPr>
          <w:rtl/>
          <w:lang w:eastAsia="he-IL"/>
        </w:rPr>
        <w:tab/>
        <w:t xml:space="preserve">–   </w:t>
      </w:r>
      <w:r>
        <w:rPr>
          <w:rFonts w:hint="cs"/>
          <w:rtl/>
          <w:lang w:eastAsia="he-IL"/>
        </w:rPr>
        <w:t>בעד</w:t>
      </w:r>
    </w:p>
    <w:p w14:paraId="6A7E8F2E" w14:textId="77777777" w:rsidR="00DB4FAE" w:rsidRDefault="00DB4FAE" w:rsidP="009E15B0">
      <w:pPr>
        <w:rPr>
          <w:rtl/>
          <w:lang w:eastAsia="he-IL"/>
        </w:rPr>
      </w:pPr>
      <w:r>
        <w:rPr>
          <w:rtl/>
          <w:lang w:eastAsia="he-IL"/>
        </w:rPr>
        <w:t xml:space="preserve">יאסר </w:t>
      </w:r>
      <w:proofErr w:type="spellStart"/>
      <w:r>
        <w:rPr>
          <w:rtl/>
          <w:lang w:eastAsia="he-IL"/>
        </w:rPr>
        <w:t>חוג'יראת</w:t>
      </w:r>
      <w:proofErr w:type="spellEnd"/>
      <w:r>
        <w:rPr>
          <w:rtl/>
          <w:lang w:eastAsia="he-IL"/>
        </w:rPr>
        <w:tab/>
      </w:r>
      <w:r>
        <w:rPr>
          <w:rtl/>
          <w:lang w:eastAsia="he-IL"/>
        </w:rPr>
        <w:tab/>
        <w:t xml:space="preserve">–   </w:t>
      </w:r>
      <w:r>
        <w:rPr>
          <w:rFonts w:hint="cs"/>
          <w:rtl/>
          <w:lang w:eastAsia="he-IL"/>
        </w:rPr>
        <w:t>אינו נוכח</w:t>
      </w:r>
    </w:p>
    <w:p w14:paraId="1447BE5E" w14:textId="77777777" w:rsidR="00DB4FAE" w:rsidRDefault="00DB4FAE" w:rsidP="009E15B0">
      <w:pPr>
        <w:rPr>
          <w:rtl/>
          <w:lang w:eastAsia="he-IL"/>
        </w:rPr>
      </w:pPr>
      <w:proofErr w:type="spellStart"/>
      <w:r>
        <w:rPr>
          <w:rtl/>
          <w:lang w:eastAsia="he-IL"/>
        </w:rPr>
        <w:t>אימאן</w:t>
      </w:r>
      <w:proofErr w:type="spellEnd"/>
      <w:r>
        <w:rPr>
          <w:rtl/>
          <w:lang w:eastAsia="he-IL"/>
        </w:rPr>
        <w:t xml:space="preserve"> </w:t>
      </w:r>
      <w:proofErr w:type="spellStart"/>
      <w:r>
        <w:rPr>
          <w:rtl/>
          <w:lang w:eastAsia="he-IL"/>
        </w:rPr>
        <w:t>ח'טיב</w:t>
      </w:r>
      <w:proofErr w:type="spellEnd"/>
      <w:r>
        <w:rPr>
          <w:rtl/>
          <w:lang w:eastAsia="he-IL"/>
        </w:rPr>
        <w:t xml:space="preserve"> יאסין</w:t>
      </w:r>
      <w:r>
        <w:rPr>
          <w:rtl/>
          <w:lang w:eastAsia="he-IL"/>
        </w:rPr>
        <w:tab/>
        <w:t xml:space="preserve">–   </w:t>
      </w:r>
      <w:r>
        <w:rPr>
          <w:rFonts w:hint="cs"/>
          <w:rtl/>
          <w:lang w:eastAsia="he-IL"/>
        </w:rPr>
        <w:t>נגד</w:t>
      </w:r>
    </w:p>
    <w:p w14:paraId="1F5EC9C8" w14:textId="77777777" w:rsidR="00DB4FAE" w:rsidRDefault="00DB4FAE" w:rsidP="009E15B0">
      <w:pPr>
        <w:rPr>
          <w:rtl/>
          <w:lang w:eastAsia="he-IL"/>
        </w:rPr>
      </w:pPr>
      <w:proofErr w:type="spellStart"/>
      <w:r>
        <w:rPr>
          <w:rtl/>
          <w:lang w:eastAsia="he-IL"/>
        </w:rPr>
        <w:t>ווליד</w:t>
      </w:r>
      <w:proofErr w:type="spellEnd"/>
      <w:r>
        <w:rPr>
          <w:rtl/>
          <w:lang w:eastAsia="he-IL"/>
        </w:rPr>
        <w:t xml:space="preserve"> </w:t>
      </w:r>
      <w:proofErr w:type="spellStart"/>
      <w:r>
        <w:rPr>
          <w:rtl/>
          <w:lang w:eastAsia="he-IL"/>
        </w:rPr>
        <w:t>טאהא</w:t>
      </w:r>
      <w:proofErr w:type="spellEnd"/>
      <w:r>
        <w:rPr>
          <w:rtl/>
          <w:lang w:eastAsia="he-IL"/>
        </w:rPr>
        <w:tab/>
      </w:r>
      <w:r>
        <w:rPr>
          <w:rtl/>
          <w:lang w:eastAsia="he-IL"/>
        </w:rPr>
        <w:tab/>
        <w:t xml:space="preserve">–   </w:t>
      </w:r>
      <w:r>
        <w:rPr>
          <w:rFonts w:hint="cs"/>
          <w:rtl/>
          <w:lang w:eastAsia="he-IL"/>
        </w:rPr>
        <w:t>אינו נוכח</w:t>
      </w:r>
    </w:p>
    <w:p w14:paraId="126FC8E3" w14:textId="77777777" w:rsidR="00DB4FAE" w:rsidRDefault="00DB4FAE" w:rsidP="009E15B0">
      <w:pPr>
        <w:rPr>
          <w:rtl/>
          <w:lang w:eastAsia="he-IL"/>
        </w:rPr>
      </w:pPr>
      <w:r>
        <w:rPr>
          <w:rtl/>
          <w:lang w:eastAsia="he-IL"/>
        </w:rPr>
        <w:t xml:space="preserve">בועז </w:t>
      </w:r>
      <w:proofErr w:type="spellStart"/>
      <w:r>
        <w:rPr>
          <w:rtl/>
          <w:lang w:eastAsia="he-IL"/>
        </w:rPr>
        <w:t>טופורובסקי</w:t>
      </w:r>
      <w:proofErr w:type="spellEnd"/>
      <w:r>
        <w:rPr>
          <w:rtl/>
          <w:lang w:eastAsia="he-IL"/>
        </w:rPr>
        <w:tab/>
      </w:r>
      <w:r>
        <w:rPr>
          <w:rFonts w:hint="cs"/>
          <w:rtl/>
          <w:lang w:eastAsia="he-IL"/>
        </w:rPr>
        <w:tab/>
      </w:r>
      <w:r>
        <w:rPr>
          <w:rtl/>
          <w:lang w:eastAsia="he-IL"/>
        </w:rPr>
        <w:t xml:space="preserve">–   </w:t>
      </w:r>
      <w:r>
        <w:rPr>
          <w:rFonts w:hint="cs"/>
          <w:rtl/>
          <w:lang w:eastAsia="he-IL"/>
        </w:rPr>
        <w:t>אינו נוכח</w:t>
      </w:r>
    </w:p>
    <w:p w14:paraId="657A6E06" w14:textId="77777777" w:rsidR="00DB4FAE" w:rsidRDefault="00DB4FAE" w:rsidP="009E15B0">
      <w:pPr>
        <w:rPr>
          <w:rtl/>
          <w:lang w:eastAsia="he-IL"/>
        </w:rPr>
      </w:pPr>
      <w:r>
        <w:rPr>
          <w:rtl/>
          <w:lang w:eastAsia="he-IL"/>
        </w:rPr>
        <w:t>משה טור פז</w:t>
      </w:r>
      <w:r>
        <w:rPr>
          <w:rtl/>
          <w:lang w:eastAsia="he-IL"/>
        </w:rPr>
        <w:tab/>
      </w:r>
      <w:r>
        <w:rPr>
          <w:rtl/>
          <w:lang w:eastAsia="he-IL"/>
        </w:rPr>
        <w:tab/>
        <w:t xml:space="preserve">–   </w:t>
      </w:r>
      <w:r>
        <w:rPr>
          <w:rFonts w:hint="cs"/>
          <w:rtl/>
          <w:lang w:eastAsia="he-IL"/>
        </w:rPr>
        <w:t>נגד</w:t>
      </w:r>
    </w:p>
    <w:p w14:paraId="24DBD9E9" w14:textId="77777777" w:rsidR="00DB4FAE" w:rsidRDefault="00DB4FAE" w:rsidP="009E15B0">
      <w:pPr>
        <w:rPr>
          <w:rtl/>
          <w:lang w:eastAsia="he-IL"/>
        </w:rPr>
      </w:pPr>
      <w:r>
        <w:rPr>
          <w:rtl/>
          <w:lang w:eastAsia="he-IL"/>
        </w:rPr>
        <w:t>אחמד טיבי</w:t>
      </w:r>
      <w:r>
        <w:rPr>
          <w:rtl/>
          <w:lang w:eastAsia="he-IL"/>
        </w:rPr>
        <w:tab/>
      </w:r>
      <w:r>
        <w:rPr>
          <w:rtl/>
          <w:lang w:eastAsia="he-IL"/>
        </w:rPr>
        <w:tab/>
        <w:t xml:space="preserve">–   </w:t>
      </w:r>
      <w:r>
        <w:rPr>
          <w:rFonts w:hint="cs"/>
          <w:rtl/>
          <w:lang w:eastAsia="he-IL"/>
        </w:rPr>
        <w:t>אינו נוכח</w:t>
      </w:r>
    </w:p>
    <w:p w14:paraId="2143918B" w14:textId="77777777" w:rsidR="00DB4FAE" w:rsidRDefault="00DB4FAE" w:rsidP="009E15B0">
      <w:pPr>
        <w:rPr>
          <w:rtl/>
          <w:lang w:eastAsia="he-IL"/>
        </w:rPr>
      </w:pPr>
      <w:r>
        <w:rPr>
          <w:rtl/>
          <w:lang w:eastAsia="he-IL"/>
        </w:rPr>
        <w:t>יוסף טייב</w:t>
      </w:r>
      <w:r>
        <w:rPr>
          <w:rtl/>
          <w:lang w:eastAsia="he-IL"/>
        </w:rPr>
        <w:tab/>
      </w:r>
      <w:r>
        <w:rPr>
          <w:rtl/>
          <w:lang w:eastAsia="he-IL"/>
        </w:rPr>
        <w:tab/>
        <w:t xml:space="preserve">–   </w:t>
      </w:r>
      <w:r>
        <w:rPr>
          <w:rFonts w:hint="cs"/>
          <w:rtl/>
          <w:lang w:eastAsia="he-IL"/>
        </w:rPr>
        <w:t>בעד</w:t>
      </w:r>
    </w:p>
    <w:p w14:paraId="3833496E" w14:textId="77777777" w:rsidR="00DB4FAE" w:rsidRDefault="00DB4FAE" w:rsidP="009E15B0">
      <w:pPr>
        <w:rPr>
          <w:rtl/>
          <w:lang w:eastAsia="he-IL"/>
        </w:rPr>
      </w:pPr>
      <w:r>
        <w:rPr>
          <w:rtl/>
          <w:lang w:eastAsia="he-IL"/>
        </w:rPr>
        <w:t>אוהד טל</w:t>
      </w:r>
      <w:r>
        <w:rPr>
          <w:rtl/>
          <w:lang w:eastAsia="he-IL"/>
        </w:rPr>
        <w:tab/>
      </w:r>
      <w:r>
        <w:rPr>
          <w:rtl/>
          <w:lang w:eastAsia="he-IL"/>
        </w:rPr>
        <w:tab/>
      </w:r>
      <w:r>
        <w:rPr>
          <w:rtl/>
          <w:lang w:eastAsia="he-IL"/>
        </w:rPr>
        <w:tab/>
        <w:t xml:space="preserve">–   </w:t>
      </w:r>
      <w:r>
        <w:rPr>
          <w:rFonts w:hint="cs"/>
          <w:rtl/>
          <w:lang w:eastAsia="he-IL"/>
        </w:rPr>
        <w:t>אינו נוכח</w:t>
      </w:r>
    </w:p>
    <w:p w14:paraId="2294C2D3" w14:textId="77777777" w:rsidR="00DB4FAE" w:rsidRDefault="00DB4FAE" w:rsidP="009E15B0">
      <w:pPr>
        <w:rPr>
          <w:rtl/>
          <w:lang w:eastAsia="he-IL"/>
        </w:rPr>
      </w:pPr>
      <w:r>
        <w:rPr>
          <w:rtl/>
          <w:lang w:eastAsia="he-IL"/>
        </w:rPr>
        <w:t xml:space="preserve">יעקב </w:t>
      </w:r>
      <w:proofErr w:type="spellStart"/>
      <w:r>
        <w:rPr>
          <w:rtl/>
          <w:lang w:eastAsia="he-IL"/>
        </w:rPr>
        <w:t>טסלר</w:t>
      </w:r>
      <w:proofErr w:type="spellEnd"/>
      <w:r>
        <w:rPr>
          <w:rtl/>
          <w:lang w:eastAsia="he-IL"/>
        </w:rPr>
        <w:tab/>
      </w:r>
      <w:r>
        <w:rPr>
          <w:rtl/>
          <w:lang w:eastAsia="he-IL"/>
        </w:rPr>
        <w:tab/>
        <w:t xml:space="preserve">–   </w:t>
      </w:r>
      <w:r>
        <w:rPr>
          <w:rFonts w:hint="cs"/>
          <w:rtl/>
          <w:lang w:eastAsia="he-IL"/>
        </w:rPr>
        <w:t>בעד</w:t>
      </w:r>
    </w:p>
    <w:p w14:paraId="4002E587" w14:textId="77777777" w:rsidR="00DB4FAE" w:rsidRDefault="00DB4FAE" w:rsidP="009E15B0">
      <w:pPr>
        <w:rPr>
          <w:rtl/>
          <w:lang w:eastAsia="he-IL"/>
        </w:rPr>
      </w:pPr>
      <w:r>
        <w:rPr>
          <w:rtl/>
          <w:lang w:eastAsia="he-IL"/>
        </w:rPr>
        <w:t xml:space="preserve">חילי </w:t>
      </w:r>
      <w:proofErr w:type="spellStart"/>
      <w:r>
        <w:rPr>
          <w:rtl/>
          <w:lang w:eastAsia="he-IL"/>
        </w:rPr>
        <w:t>טרופר</w:t>
      </w:r>
      <w:proofErr w:type="spellEnd"/>
      <w:r>
        <w:rPr>
          <w:rtl/>
          <w:lang w:eastAsia="he-IL"/>
        </w:rPr>
        <w:tab/>
      </w:r>
      <w:r>
        <w:rPr>
          <w:rtl/>
          <w:lang w:eastAsia="he-IL"/>
        </w:rPr>
        <w:tab/>
        <w:t xml:space="preserve">–   </w:t>
      </w:r>
      <w:r>
        <w:rPr>
          <w:rFonts w:hint="cs"/>
          <w:rtl/>
          <w:lang w:eastAsia="he-IL"/>
        </w:rPr>
        <w:t>נגד</w:t>
      </w:r>
    </w:p>
    <w:p w14:paraId="4A2C53D1" w14:textId="77777777" w:rsidR="00DB4FAE" w:rsidRDefault="00DB4FAE" w:rsidP="009E15B0">
      <w:pPr>
        <w:rPr>
          <w:rtl/>
          <w:lang w:eastAsia="he-IL"/>
        </w:rPr>
      </w:pPr>
      <w:r>
        <w:rPr>
          <w:rtl/>
          <w:lang w:eastAsia="he-IL"/>
        </w:rPr>
        <w:t>אלי כהן</w:t>
      </w:r>
      <w:r>
        <w:rPr>
          <w:rtl/>
          <w:lang w:eastAsia="he-IL"/>
        </w:rPr>
        <w:tab/>
      </w:r>
      <w:r>
        <w:rPr>
          <w:rtl/>
          <w:lang w:eastAsia="he-IL"/>
        </w:rPr>
        <w:tab/>
      </w:r>
      <w:r>
        <w:rPr>
          <w:rtl/>
          <w:lang w:eastAsia="he-IL"/>
        </w:rPr>
        <w:tab/>
        <w:t xml:space="preserve">–   </w:t>
      </w:r>
      <w:r>
        <w:rPr>
          <w:rFonts w:hint="cs"/>
          <w:rtl/>
          <w:lang w:eastAsia="he-IL"/>
        </w:rPr>
        <w:t>אינו נוכח</w:t>
      </w:r>
    </w:p>
    <w:p w14:paraId="219868B9" w14:textId="77777777" w:rsidR="00DB4FAE" w:rsidRDefault="00DB4FAE" w:rsidP="009E15B0">
      <w:pPr>
        <w:rPr>
          <w:rtl/>
          <w:lang w:eastAsia="he-IL"/>
        </w:rPr>
      </w:pPr>
      <w:r>
        <w:rPr>
          <w:rtl/>
          <w:lang w:eastAsia="he-IL"/>
        </w:rPr>
        <w:t>אלמוג כהן</w:t>
      </w:r>
      <w:r>
        <w:rPr>
          <w:rtl/>
          <w:lang w:eastAsia="he-IL"/>
        </w:rPr>
        <w:tab/>
      </w:r>
      <w:r>
        <w:rPr>
          <w:rtl/>
          <w:lang w:eastAsia="he-IL"/>
        </w:rPr>
        <w:tab/>
        <w:t xml:space="preserve">–   </w:t>
      </w:r>
      <w:r>
        <w:rPr>
          <w:rFonts w:hint="cs"/>
          <w:rtl/>
          <w:lang w:eastAsia="he-IL"/>
        </w:rPr>
        <w:t>אינו נוכח</w:t>
      </w:r>
    </w:p>
    <w:p w14:paraId="6EF634FB" w14:textId="77777777" w:rsidR="00DB4FAE" w:rsidRDefault="00DB4FAE" w:rsidP="009E15B0">
      <w:pPr>
        <w:rPr>
          <w:rtl/>
          <w:lang w:eastAsia="he-IL"/>
        </w:rPr>
      </w:pPr>
      <w:r>
        <w:rPr>
          <w:rtl/>
          <w:lang w:eastAsia="he-IL"/>
        </w:rPr>
        <w:t>מאיר כהן</w:t>
      </w:r>
      <w:r>
        <w:rPr>
          <w:rtl/>
          <w:lang w:eastAsia="he-IL"/>
        </w:rPr>
        <w:tab/>
      </w:r>
      <w:r>
        <w:rPr>
          <w:rtl/>
          <w:lang w:eastAsia="he-IL"/>
        </w:rPr>
        <w:tab/>
        <w:t xml:space="preserve">–   </w:t>
      </w:r>
      <w:r>
        <w:rPr>
          <w:rFonts w:hint="cs"/>
          <w:rtl/>
          <w:lang w:eastAsia="he-IL"/>
        </w:rPr>
        <w:t>אינו נוכח</w:t>
      </w:r>
    </w:p>
    <w:p w14:paraId="765B6EBA" w14:textId="77777777" w:rsidR="00DB4FAE" w:rsidRDefault="00DB4FAE" w:rsidP="009E15B0">
      <w:pPr>
        <w:rPr>
          <w:rtl/>
          <w:lang w:eastAsia="he-IL"/>
        </w:rPr>
      </w:pPr>
      <w:r>
        <w:rPr>
          <w:rtl/>
          <w:lang w:eastAsia="he-IL"/>
        </w:rPr>
        <w:t>מירב כהן</w:t>
      </w:r>
      <w:r>
        <w:rPr>
          <w:rtl/>
          <w:lang w:eastAsia="he-IL"/>
        </w:rPr>
        <w:tab/>
      </w:r>
      <w:r>
        <w:rPr>
          <w:rtl/>
          <w:lang w:eastAsia="he-IL"/>
        </w:rPr>
        <w:tab/>
        <w:t xml:space="preserve">–   </w:t>
      </w:r>
      <w:r>
        <w:rPr>
          <w:rFonts w:hint="cs"/>
          <w:rtl/>
          <w:lang w:eastAsia="he-IL"/>
        </w:rPr>
        <w:t>אינה נוכחת</w:t>
      </w:r>
    </w:p>
    <w:p w14:paraId="2CB3C4FD" w14:textId="77777777" w:rsidR="00DB4FAE" w:rsidRDefault="00DB4FAE" w:rsidP="009E15B0">
      <w:pPr>
        <w:rPr>
          <w:rtl/>
          <w:lang w:eastAsia="he-IL"/>
        </w:rPr>
      </w:pPr>
      <w:r>
        <w:rPr>
          <w:rtl/>
          <w:lang w:eastAsia="he-IL"/>
        </w:rPr>
        <w:t>מתן כהנא</w:t>
      </w:r>
      <w:r>
        <w:rPr>
          <w:rtl/>
          <w:lang w:eastAsia="he-IL"/>
        </w:rPr>
        <w:tab/>
      </w:r>
      <w:r>
        <w:rPr>
          <w:rtl/>
          <w:lang w:eastAsia="he-IL"/>
        </w:rPr>
        <w:tab/>
        <w:t xml:space="preserve">–   </w:t>
      </w:r>
      <w:r>
        <w:rPr>
          <w:rFonts w:hint="cs"/>
          <w:rtl/>
          <w:lang w:eastAsia="he-IL"/>
        </w:rPr>
        <w:t>אינו נוכח</w:t>
      </w:r>
    </w:p>
    <w:p w14:paraId="0798FBA6" w14:textId="77777777" w:rsidR="00DB4FAE" w:rsidRDefault="00DB4FAE" w:rsidP="009E15B0">
      <w:pPr>
        <w:rPr>
          <w:rtl/>
          <w:lang w:eastAsia="he-IL"/>
        </w:rPr>
      </w:pPr>
      <w:r>
        <w:rPr>
          <w:rtl/>
          <w:lang w:eastAsia="he-IL"/>
        </w:rPr>
        <w:t xml:space="preserve">עופר </w:t>
      </w:r>
      <w:bookmarkStart w:id="20293" w:name="_ETM_Q56_438069"/>
      <w:bookmarkStart w:id="20294" w:name="_ETM_Q56_438279"/>
      <w:r>
        <w:rPr>
          <w:rtl/>
          <w:lang w:eastAsia="he-IL"/>
        </w:rPr>
        <w:t>כסיף</w:t>
      </w:r>
      <w:bookmarkEnd w:id="20293"/>
      <w:bookmarkEnd w:id="20294"/>
      <w:r>
        <w:rPr>
          <w:rtl/>
          <w:lang w:eastAsia="he-IL"/>
        </w:rPr>
        <w:tab/>
      </w:r>
      <w:r>
        <w:rPr>
          <w:rtl/>
          <w:lang w:eastAsia="he-IL"/>
        </w:rPr>
        <w:tab/>
        <w:t xml:space="preserve">–   </w:t>
      </w:r>
      <w:r>
        <w:rPr>
          <w:rFonts w:hint="cs"/>
          <w:rtl/>
          <w:lang w:eastAsia="he-IL"/>
        </w:rPr>
        <w:t>אינו נוכח</w:t>
      </w:r>
    </w:p>
    <w:p w14:paraId="12FACBB3" w14:textId="77777777" w:rsidR="00DB4FAE" w:rsidRDefault="00DB4FAE" w:rsidP="009E15B0">
      <w:pPr>
        <w:rPr>
          <w:rtl/>
          <w:lang w:eastAsia="he-IL"/>
        </w:rPr>
      </w:pPr>
      <w:r>
        <w:rPr>
          <w:rtl/>
          <w:lang w:eastAsia="he-IL"/>
        </w:rPr>
        <w:t>אופיר כץ</w:t>
      </w:r>
      <w:r>
        <w:rPr>
          <w:rtl/>
          <w:lang w:eastAsia="he-IL"/>
        </w:rPr>
        <w:tab/>
      </w:r>
      <w:r>
        <w:rPr>
          <w:rtl/>
          <w:lang w:eastAsia="he-IL"/>
        </w:rPr>
        <w:tab/>
        <w:t xml:space="preserve">–   </w:t>
      </w:r>
      <w:r>
        <w:rPr>
          <w:rFonts w:hint="cs"/>
          <w:rtl/>
          <w:lang w:eastAsia="he-IL"/>
        </w:rPr>
        <w:t>בעד</w:t>
      </w:r>
    </w:p>
    <w:p w14:paraId="3A6554F0" w14:textId="77777777" w:rsidR="00DB4FAE" w:rsidRDefault="00DB4FAE" w:rsidP="009E15B0">
      <w:pPr>
        <w:rPr>
          <w:rtl/>
          <w:lang w:eastAsia="he-IL"/>
        </w:rPr>
      </w:pPr>
      <w:r>
        <w:rPr>
          <w:rtl/>
          <w:lang w:eastAsia="he-IL"/>
        </w:rPr>
        <w:t>ישראל כץ</w:t>
      </w:r>
      <w:r>
        <w:rPr>
          <w:rtl/>
          <w:lang w:eastAsia="he-IL"/>
        </w:rPr>
        <w:tab/>
      </w:r>
      <w:r>
        <w:rPr>
          <w:rtl/>
          <w:lang w:eastAsia="he-IL"/>
        </w:rPr>
        <w:tab/>
        <w:t xml:space="preserve">–   </w:t>
      </w:r>
      <w:r>
        <w:rPr>
          <w:rFonts w:hint="cs"/>
          <w:rtl/>
          <w:lang w:eastAsia="he-IL"/>
        </w:rPr>
        <w:t>בעד</w:t>
      </w:r>
    </w:p>
    <w:p w14:paraId="5C785CE5" w14:textId="77777777" w:rsidR="00DB4FAE" w:rsidRDefault="00DB4FAE" w:rsidP="009E15B0">
      <w:pPr>
        <w:rPr>
          <w:rtl/>
          <w:lang w:eastAsia="he-IL"/>
        </w:rPr>
      </w:pPr>
      <w:r>
        <w:rPr>
          <w:rtl/>
          <w:lang w:eastAsia="he-IL"/>
        </w:rPr>
        <w:t>רון כץ</w:t>
      </w:r>
      <w:r>
        <w:rPr>
          <w:rtl/>
          <w:lang w:eastAsia="he-IL"/>
        </w:rPr>
        <w:tab/>
      </w:r>
      <w:r>
        <w:rPr>
          <w:rtl/>
          <w:lang w:eastAsia="he-IL"/>
        </w:rPr>
        <w:tab/>
      </w:r>
      <w:r>
        <w:rPr>
          <w:rtl/>
          <w:lang w:eastAsia="he-IL"/>
        </w:rPr>
        <w:tab/>
        <w:t xml:space="preserve">–   </w:t>
      </w:r>
      <w:r>
        <w:rPr>
          <w:rFonts w:hint="cs"/>
          <w:rtl/>
          <w:lang w:eastAsia="he-IL"/>
        </w:rPr>
        <w:t>אינו נוכח</w:t>
      </w:r>
    </w:p>
    <w:p w14:paraId="109091A4" w14:textId="77777777" w:rsidR="00DB4FAE" w:rsidRDefault="00DB4FAE" w:rsidP="009E15B0">
      <w:pPr>
        <w:rPr>
          <w:rtl/>
          <w:lang w:eastAsia="he-IL"/>
        </w:rPr>
      </w:pPr>
      <w:proofErr w:type="spellStart"/>
      <w:r>
        <w:rPr>
          <w:rtl/>
          <w:lang w:eastAsia="he-IL"/>
        </w:rPr>
        <w:t>יוראי</w:t>
      </w:r>
      <w:proofErr w:type="spellEnd"/>
      <w:r>
        <w:rPr>
          <w:rtl/>
          <w:lang w:eastAsia="he-IL"/>
        </w:rPr>
        <w:t xml:space="preserve"> להב הרצנו</w:t>
      </w:r>
      <w:r>
        <w:rPr>
          <w:rtl/>
          <w:lang w:eastAsia="he-IL"/>
        </w:rPr>
        <w:tab/>
      </w:r>
      <w:r>
        <w:rPr>
          <w:rtl/>
          <w:lang w:eastAsia="he-IL"/>
        </w:rPr>
        <w:tab/>
        <w:t xml:space="preserve">–   </w:t>
      </w:r>
      <w:r>
        <w:rPr>
          <w:rFonts w:hint="cs"/>
          <w:rtl/>
          <w:lang w:eastAsia="he-IL"/>
        </w:rPr>
        <w:t>אינו נוכח</w:t>
      </w:r>
    </w:p>
    <w:p w14:paraId="152FE8E4" w14:textId="77777777" w:rsidR="00DB4FAE" w:rsidRDefault="00DB4FAE" w:rsidP="009E15B0">
      <w:pPr>
        <w:rPr>
          <w:rtl/>
          <w:lang w:eastAsia="he-IL"/>
        </w:rPr>
      </w:pPr>
      <w:r>
        <w:rPr>
          <w:rtl/>
          <w:lang w:eastAsia="he-IL"/>
        </w:rPr>
        <w:t>מיקי לוי</w:t>
      </w:r>
      <w:r>
        <w:rPr>
          <w:rtl/>
          <w:lang w:eastAsia="he-IL"/>
        </w:rPr>
        <w:tab/>
      </w:r>
      <w:r>
        <w:rPr>
          <w:rtl/>
          <w:lang w:eastAsia="he-IL"/>
        </w:rPr>
        <w:tab/>
      </w:r>
      <w:r>
        <w:rPr>
          <w:rtl/>
          <w:lang w:eastAsia="he-IL"/>
        </w:rPr>
        <w:tab/>
        <w:t xml:space="preserve">–   </w:t>
      </w:r>
      <w:r>
        <w:rPr>
          <w:rFonts w:hint="cs"/>
          <w:rtl/>
          <w:lang w:eastAsia="he-IL"/>
        </w:rPr>
        <w:t>אינו נוכח</w:t>
      </w:r>
    </w:p>
    <w:p w14:paraId="6A064206" w14:textId="77777777" w:rsidR="00DB4FAE" w:rsidRDefault="00DB4FAE" w:rsidP="009E15B0">
      <w:pPr>
        <w:rPr>
          <w:rtl/>
          <w:lang w:eastAsia="he-IL"/>
        </w:rPr>
      </w:pPr>
      <w:r>
        <w:rPr>
          <w:rtl/>
          <w:lang w:eastAsia="he-IL"/>
        </w:rPr>
        <w:t>יריב לוין</w:t>
      </w:r>
      <w:r>
        <w:rPr>
          <w:rtl/>
          <w:lang w:eastAsia="he-IL"/>
        </w:rPr>
        <w:tab/>
      </w:r>
      <w:r>
        <w:rPr>
          <w:rtl/>
          <w:lang w:eastAsia="he-IL"/>
        </w:rPr>
        <w:tab/>
      </w:r>
      <w:r>
        <w:rPr>
          <w:rtl/>
          <w:lang w:eastAsia="he-IL"/>
        </w:rPr>
        <w:tab/>
        <w:t xml:space="preserve">–   </w:t>
      </w:r>
      <w:r>
        <w:rPr>
          <w:rFonts w:hint="cs"/>
          <w:rtl/>
          <w:lang w:eastAsia="he-IL"/>
        </w:rPr>
        <w:t>בעד</w:t>
      </w:r>
    </w:p>
    <w:p w14:paraId="0D1FE029" w14:textId="77777777" w:rsidR="00DB4FAE" w:rsidRDefault="00DB4FAE" w:rsidP="009E15B0">
      <w:pPr>
        <w:rPr>
          <w:rtl/>
          <w:lang w:eastAsia="he-IL"/>
        </w:rPr>
      </w:pPr>
      <w:r>
        <w:rPr>
          <w:rtl/>
          <w:lang w:eastAsia="he-IL"/>
        </w:rPr>
        <w:t>נעמה לזימי</w:t>
      </w:r>
      <w:r>
        <w:rPr>
          <w:rtl/>
          <w:lang w:eastAsia="he-IL"/>
        </w:rPr>
        <w:tab/>
      </w:r>
      <w:r>
        <w:rPr>
          <w:rtl/>
          <w:lang w:eastAsia="he-IL"/>
        </w:rPr>
        <w:tab/>
        <w:t xml:space="preserve">–   </w:t>
      </w:r>
      <w:r>
        <w:rPr>
          <w:rFonts w:hint="cs"/>
          <w:rtl/>
          <w:lang w:eastAsia="he-IL"/>
        </w:rPr>
        <w:t>אינה נוכחת</w:t>
      </w:r>
    </w:p>
    <w:p w14:paraId="1AE741AA" w14:textId="77777777" w:rsidR="00DB4FAE" w:rsidRDefault="00DB4FAE" w:rsidP="009E15B0">
      <w:pPr>
        <w:rPr>
          <w:rtl/>
          <w:lang w:eastAsia="he-IL"/>
        </w:rPr>
      </w:pPr>
      <w:r>
        <w:rPr>
          <w:rtl/>
          <w:lang w:eastAsia="he-IL"/>
        </w:rPr>
        <w:t>אביגדור ליברמן</w:t>
      </w:r>
      <w:r>
        <w:rPr>
          <w:rtl/>
          <w:lang w:eastAsia="he-IL"/>
        </w:rPr>
        <w:tab/>
      </w:r>
      <w:r>
        <w:rPr>
          <w:rtl/>
          <w:lang w:eastAsia="he-IL"/>
        </w:rPr>
        <w:tab/>
        <w:t xml:space="preserve">–   </w:t>
      </w:r>
      <w:r>
        <w:rPr>
          <w:rFonts w:hint="cs"/>
          <w:rtl/>
          <w:lang w:eastAsia="he-IL"/>
        </w:rPr>
        <w:t>אינו נוכח</w:t>
      </w:r>
    </w:p>
    <w:p w14:paraId="34CED626" w14:textId="77777777" w:rsidR="00DB4FAE" w:rsidRDefault="00DB4FAE" w:rsidP="009E15B0">
      <w:pPr>
        <w:rPr>
          <w:rtl/>
          <w:lang w:eastAsia="he-IL"/>
        </w:rPr>
      </w:pPr>
      <w:r>
        <w:rPr>
          <w:rtl/>
          <w:lang w:eastAsia="he-IL"/>
        </w:rPr>
        <w:t>יאיר לפיד</w:t>
      </w:r>
      <w:r>
        <w:rPr>
          <w:rtl/>
          <w:lang w:eastAsia="he-IL"/>
        </w:rPr>
        <w:tab/>
      </w:r>
      <w:r>
        <w:rPr>
          <w:rtl/>
          <w:lang w:eastAsia="he-IL"/>
        </w:rPr>
        <w:tab/>
        <w:t xml:space="preserve">–   </w:t>
      </w:r>
      <w:r>
        <w:rPr>
          <w:rFonts w:hint="cs"/>
          <w:rtl/>
          <w:lang w:eastAsia="he-IL"/>
        </w:rPr>
        <w:t>אינו נוכח</w:t>
      </w:r>
    </w:p>
    <w:p w14:paraId="7DFA3CE7" w14:textId="77777777" w:rsidR="00DB4FAE" w:rsidRDefault="00DB4FAE" w:rsidP="009E15B0">
      <w:pPr>
        <w:rPr>
          <w:rtl/>
          <w:lang w:eastAsia="he-IL"/>
        </w:rPr>
      </w:pPr>
      <w:proofErr w:type="spellStart"/>
      <w:r>
        <w:rPr>
          <w:rtl/>
          <w:lang w:eastAsia="he-IL"/>
        </w:rPr>
        <w:t>טטיאנה</w:t>
      </w:r>
      <w:proofErr w:type="spellEnd"/>
      <w:r>
        <w:rPr>
          <w:rtl/>
          <w:lang w:eastAsia="he-IL"/>
        </w:rPr>
        <w:t xml:space="preserve"> </w:t>
      </w:r>
      <w:proofErr w:type="spellStart"/>
      <w:r>
        <w:rPr>
          <w:rtl/>
          <w:lang w:eastAsia="he-IL"/>
        </w:rPr>
        <w:t>מזרסקי</w:t>
      </w:r>
      <w:proofErr w:type="spellEnd"/>
      <w:r>
        <w:rPr>
          <w:rtl/>
          <w:lang w:eastAsia="he-IL"/>
        </w:rPr>
        <w:tab/>
      </w:r>
      <w:r>
        <w:rPr>
          <w:rtl/>
          <w:lang w:eastAsia="he-IL"/>
        </w:rPr>
        <w:tab/>
        <w:t xml:space="preserve">–   </w:t>
      </w:r>
      <w:r>
        <w:rPr>
          <w:rFonts w:hint="cs"/>
          <w:rtl/>
          <w:lang w:eastAsia="he-IL"/>
        </w:rPr>
        <w:t>אינה נוכחת</w:t>
      </w:r>
    </w:p>
    <w:p w14:paraId="03FF669A" w14:textId="77777777" w:rsidR="00DB4FAE" w:rsidRDefault="00DB4FAE" w:rsidP="009E15B0">
      <w:pPr>
        <w:rPr>
          <w:rtl/>
          <w:lang w:eastAsia="he-IL"/>
        </w:rPr>
      </w:pPr>
      <w:r>
        <w:rPr>
          <w:rtl/>
          <w:lang w:eastAsia="he-IL"/>
        </w:rPr>
        <w:t>מרב מיכאלי</w:t>
      </w:r>
      <w:r>
        <w:rPr>
          <w:rtl/>
          <w:lang w:eastAsia="he-IL"/>
        </w:rPr>
        <w:tab/>
      </w:r>
      <w:r>
        <w:rPr>
          <w:rtl/>
          <w:lang w:eastAsia="he-IL"/>
        </w:rPr>
        <w:tab/>
        <w:t xml:space="preserve">–   </w:t>
      </w:r>
      <w:r>
        <w:rPr>
          <w:rFonts w:hint="cs"/>
          <w:rtl/>
          <w:lang w:eastAsia="he-IL"/>
        </w:rPr>
        <w:t>אינה נוכחת</w:t>
      </w:r>
    </w:p>
    <w:p w14:paraId="780FDF02" w14:textId="77777777" w:rsidR="00DB4FAE" w:rsidRDefault="00DB4FAE" w:rsidP="009E15B0">
      <w:pPr>
        <w:rPr>
          <w:rtl/>
          <w:lang w:eastAsia="he-IL"/>
        </w:rPr>
      </w:pPr>
      <w:r>
        <w:rPr>
          <w:rtl/>
          <w:lang w:eastAsia="he-IL"/>
        </w:rPr>
        <w:t xml:space="preserve">יונתן </w:t>
      </w:r>
      <w:proofErr w:type="spellStart"/>
      <w:r>
        <w:rPr>
          <w:rtl/>
          <w:lang w:eastAsia="he-IL"/>
        </w:rPr>
        <w:t>מישרקי</w:t>
      </w:r>
      <w:proofErr w:type="spellEnd"/>
      <w:r>
        <w:rPr>
          <w:rtl/>
          <w:lang w:eastAsia="he-IL"/>
        </w:rPr>
        <w:tab/>
      </w:r>
      <w:r>
        <w:rPr>
          <w:rtl/>
          <w:lang w:eastAsia="he-IL"/>
        </w:rPr>
        <w:tab/>
        <w:t xml:space="preserve">–   </w:t>
      </w:r>
      <w:r>
        <w:rPr>
          <w:rFonts w:hint="cs"/>
          <w:rtl/>
          <w:lang w:eastAsia="he-IL"/>
        </w:rPr>
        <w:t>בעד</w:t>
      </w:r>
    </w:p>
    <w:p w14:paraId="13EB515B" w14:textId="77777777" w:rsidR="00DB4FAE" w:rsidRDefault="00DB4FAE" w:rsidP="009E15B0">
      <w:pPr>
        <w:rPr>
          <w:rtl/>
          <w:lang w:eastAsia="he-IL"/>
        </w:rPr>
      </w:pPr>
      <w:r>
        <w:rPr>
          <w:rtl/>
          <w:lang w:eastAsia="he-IL"/>
        </w:rPr>
        <w:t xml:space="preserve">חנוך דב </w:t>
      </w:r>
      <w:proofErr w:type="spellStart"/>
      <w:r>
        <w:rPr>
          <w:rtl/>
          <w:lang w:eastAsia="he-IL"/>
        </w:rPr>
        <w:t>מלביצקי</w:t>
      </w:r>
      <w:proofErr w:type="spellEnd"/>
      <w:r>
        <w:rPr>
          <w:rtl/>
          <w:lang w:eastAsia="he-IL"/>
        </w:rPr>
        <w:tab/>
      </w:r>
      <w:r>
        <w:rPr>
          <w:rtl/>
          <w:lang w:eastAsia="he-IL"/>
        </w:rPr>
        <w:tab/>
        <w:t xml:space="preserve">–   </w:t>
      </w:r>
      <w:r>
        <w:rPr>
          <w:rFonts w:hint="cs"/>
          <w:rtl/>
          <w:lang w:eastAsia="he-IL"/>
        </w:rPr>
        <w:t>בעד</w:t>
      </w:r>
    </w:p>
    <w:p w14:paraId="459CCCD3" w14:textId="77777777" w:rsidR="00DB4FAE" w:rsidRDefault="00DB4FAE" w:rsidP="009E15B0">
      <w:pPr>
        <w:rPr>
          <w:rtl/>
          <w:lang w:eastAsia="he-IL"/>
        </w:rPr>
      </w:pPr>
      <w:r>
        <w:rPr>
          <w:rtl/>
          <w:lang w:eastAsia="he-IL"/>
        </w:rPr>
        <w:t xml:space="preserve">יוליה </w:t>
      </w:r>
      <w:proofErr w:type="spellStart"/>
      <w:r>
        <w:rPr>
          <w:rtl/>
          <w:lang w:eastAsia="he-IL"/>
        </w:rPr>
        <w:t>מלינובסקי</w:t>
      </w:r>
      <w:proofErr w:type="spellEnd"/>
      <w:r>
        <w:rPr>
          <w:rtl/>
          <w:lang w:eastAsia="he-IL"/>
        </w:rPr>
        <w:tab/>
      </w:r>
      <w:r>
        <w:rPr>
          <w:rtl/>
          <w:lang w:eastAsia="he-IL"/>
        </w:rPr>
        <w:tab/>
        <w:t xml:space="preserve">–   </w:t>
      </w:r>
      <w:r>
        <w:rPr>
          <w:rFonts w:hint="cs"/>
          <w:rtl/>
          <w:lang w:eastAsia="he-IL"/>
        </w:rPr>
        <w:t>נגד</w:t>
      </w:r>
    </w:p>
    <w:p w14:paraId="2B6AA068" w14:textId="77777777" w:rsidR="00DB4FAE" w:rsidRDefault="00DB4FAE" w:rsidP="009E15B0">
      <w:pPr>
        <w:rPr>
          <w:rtl/>
          <w:lang w:eastAsia="he-IL"/>
        </w:rPr>
      </w:pPr>
      <w:r>
        <w:rPr>
          <w:rtl/>
          <w:lang w:eastAsia="he-IL"/>
        </w:rPr>
        <w:t xml:space="preserve">מיכאל </w:t>
      </w:r>
      <w:proofErr w:type="spellStart"/>
      <w:r>
        <w:rPr>
          <w:rtl/>
          <w:lang w:eastAsia="he-IL"/>
        </w:rPr>
        <w:t>מלכיאלי</w:t>
      </w:r>
      <w:proofErr w:type="spellEnd"/>
      <w:r>
        <w:rPr>
          <w:rtl/>
          <w:lang w:eastAsia="he-IL"/>
        </w:rPr>
        <w:tab/>
      </w:r>
      <w:r>
        <w:rPr>
          <w:rtl/>
          <w:lang w:eastAsia="he-IL"/>
        </w:rPr>
        <w:tab/>
        <w:t xml:space="preserve">–   </w:t>
      </w:r>
      <w:r>
        <w:rPr>
          <w:rFonts w:hint="cs"/>
          <w:rtl/>
          <w:lang w:eastAsia="he-IL"/>
        </w:rPr>
        <w:t>בעד</w:t>
      </w:r>
    </w:p>
    <w:p w14:paraId="349882E2" w14:textId="77777777" w:rsidR="00DB4FAE" w:rsidRDefault="00DB4FAE" w:rsidP="009E15B0">
      <w:pPr>
        <w:rPr>
          <w:rtl/>
          <w:lang w:eastAsia="he-IL"/>
        </w:rPr>
      </w:pPr>
      <w:r>
        <w:rPr>
          <w:rtl/>
          <w:lang w:eastAsia="he-IL"/>
        </w:rPr>
        <w:t>אבי מעוז</w:t>
      </w:r>
      <w:r>
        <w:rPr>
          <w:rtl/>
          <w:lang w:eastAsia="he-IL"/>
        </w:rPr>
        <w:tab/>
      </w:r>
      <w:r>
        <w:rPr>
          <w:rtl/>
          <w:lang w:eastAsia="he-IL"/>
        </w:rPr>
        <w:tab/>
        <w:t xml:space="preserve">–   </w:t>
      </w:r>
      <w:r>
        <w:rPr>
          <w:rFonts w:hint="cs"/>
          <w:rtl/>
          <w:lang w:eastAsia="he-IL"/>
        </w:rPr>
        <w:t>בעד</w:t>
      </w:r>
    </w:p>
    <w:p w14:paraId="59E1EE6B" w14:textId="77777777" w:rsidR="00DB4FAE" w:rsidRDefault="00DB4FAE" w:rsidP="009E15B0">
      <w:pPr>
        <w:rPr>
          <w:rtl/>
          <w:lang w:eastAsia="he-IL"/>
        </w:rPr>
      </w:pPr>
      <w:r>
        <w:rPr>
          <w:rFonts w:hint="cs"/>
          <w:rtl/>
          <w:lang w:eastAsia="he-IL"/>
        </w:rPr>
        <w:t xml:space="preserve">יעקב </w:t>
      </w:r>
      <w:proofErr w:type="spellStart"/>
      <w:r>
        <w:rPr>
          <w:rFonts w:hint="cs"/>
          <w:rtl/>
          <w:lang w:eastAsia="he-IL"/>
        </w:rPr>
        <w:t>מרגי</w:t>
      </w:r>
      <w:proofErr w:type="spellEnd"/>
      <w:r>
        <w:rPr>
          <w:rtl/>
          <w:lang w:eastAsia="he-IL"/>
        </w:rPr>
        <w:tab/>
      </w:r>
      <w:r>
        <w:rPr>
          <w:rtl/>
          <w:lang w:eastAsia="he-IL"/>
        </w:rPr>
        <w:tab/>
        <w:t xml:space="preserve">–   </w:t>
      </w:r>
      <w:r>
        <w:rPr>
          <w:rFonts w:hint="cs"/>
          <w:rtl/>
          <w:lang w:eastAsia="he-IL"/>
        </w:rPr>
        <w:t>אינו נוכח</w:t>
      </w:r>
    </w:p>
    <w:p w14:paraId="4B84624D" w14:textId="77777777" w:rsidR="00DB4FAE" w:rsidRDefault="00DB4FAE" w:rsidP="009E15B0">
      <w:pPr>
        <w:rPr>
          <w:rtl/>
          <w:lang w:eastAsia="he-IL"/>
        </w:rPr>
      </w:pPr>
      <w:r>
        <w:rPr>
          <w:rtl/>
          <w:lang w:eastAsia="he-IL"/>
        </w:rPr>
        <w:t>שרון ניר</w:t>
      </w:r>
      <w:r>
        <w:rPr>
          <w:rtl/>
          <w:lang w:eastAsia="he-IL"/>
        </w:rPr>
        <w:tab/>
      </w:r>
      <w:r>
        <w:rPr>
          <w:rtl/>
          <w:lang w:eastAsia="he-IL"/>
        </w:rPr>
        <w:tab/>
      </w:r>
      <w:r>
        <w:rPr>
          <w:rtl/>
          <w:lang w:eastAsia="he-IL"/>
        </w:rPr>
        <w:tab/>
        <w:t xml:space="preserve">–   </w:t>
      </w:r>
      <w:r>
        <w:rPr>
          <w:rFonts w:hint="cs"/>
          <w:rtl/>
          <w:lang w:eastAsia="he-IL"/>
        </w:rPr>
        <w:t>אינה נוכחת</w:t>
      </w:r>
    </w:p>
    <w:p w14:paraId="30BBFF3D" w14:textId="77777777" w:rsidR="00DB4FAE" w:rsidRDefault="00DB4FAE" w:rsidP="009E15B0">
      <w:pPr>
        <w:rPr>
          <w:rtl/>
          <w:lang w:eastAsia="he-IL"/>
        </w:rPr>
      </w:pPr>
      <w:r>
        <w:rPr>
          <w:rtl/>
          <w:lang w:eastAsia="he-IL"/>
        </w:rPr>
        <w:t>בנימין נתניהו</w:t>
      </w:r>
      <w:r>
        <w:rPr>
          <w:rtl/>
          <w:lang w:eastAsia="he-IL"/>
        </w:rPr>
        <w:tab/>
      </w:r>
      <w:r>
        <w:rPr>
          <w:rtl/>
          <w:lang w:eastAsia="he-IL"/>
        </w:rPr>
        <w:tab/>
        <w:t xml:space="preserve">–   </w:t>
      </w:r>
      <w:r>
        <w:rPr>
          <w:rFonts w:hint="cs"/>
          <w:rtl/>
          <w:lang w:eastAsia="he-IL"/>
        </w:rPr>
        <w:t>אינו נוכח</w:t>
      </w:r>
    </w:p>
    <w:p w14:paraId="373B83C7" w14:textId="77777777" w:rsidR="00DB4FAE" w:rsidRDefault="00DB4FAE" w:rsidP="009E15B0">
      <w:pPr>
        <w:rPr>
          <w:rtl/>
          <w:lang w:eastAsia="he-IL"/>
        </w:rPr>
      </w:pPr>
      <w:r>
        <w:rPr>
          <w:rtl/>
          <w:lang w:eastAsia="he-IL"/>
        </w:rPr>
        <w:t xml:space="preserve">יואב </w:t>
      </w:r>
      <w:proofErr w:type="spellStart"/>
      <w:r>
        <w:rPr>
          <w:rtl/>
          <w:lang w:eastAsia="he-IL"/>
        </w:rPr>
        <w:t>סגלוביץ</w:t>
      </w:r>
      <w:proofErr w:type="spellEnd"/>
      <w:r>
        <w:rPr>
          <w:rtl/>
          <w:lang w:eastAsia="he-IL"/>
        </w:rPr>
        <w:t>'</w:t>
      </w:r>
      <w:r>
        <w:rPr>
          <w:rtl/>
          <w:lang w:eastAsia="he-IL"/>
        </w:rPr>
        <w:tab/>
      </w:r>
      <w:r>
        <w:rPr>
          <w:rtl/>
          <w:lang w:eastAsia="he-IL"/>
        </w:rPr>
        <w:tab/>
        <w:t xml:space="preserve">–   </w:t>
      </w:r>
      <w:r>
        <w:rPr>
          <w:rFonts w:hint="cs"/>
          <w:rtl/>
          <w:lang w:eastAsia="he-IL"/>
        </w:rPr>
        <w:t>אינו נוכח</w:t>
      </w:r>
    </w:p>
    <w:p w14:paraId="013B411D" w14:textId="77777777" w:rsidR="00DB4FAE" w:rsidRDefault="00DB4FAE" w:rsidP="009E15B0">
      <w:pPr>
        <w:rPr>
          <w:rtl/>
          <w:lang w:eastAsia="he-IL"/>
        </w:rPr>
      </w:pPr>
      <w:r>
        <w:rPr>
          <w:rtl/>
          <w:lang w:eastAsia="he-IL"/>
        </w:rPr>
        <w:t>יבגני סובה</w:t>
      </w:r>
      <w:r>
        <w:rPr>
          <w:rtl/>
          <w:lang w:eastAsia="he-IL"/>
        </w:rPr>
        <w:tab/>
      </w:r>
      <w:r>
        <w:rPr>
          <w:rtl/>
          <w:lang w:eastAsia="he-IL"/>
        </w:rPr>
        <w:tab/>
        <w:t xml:space="preserve">–   </w:t>
      </w:r>
      <w:r>
        <w:rPr>
          <w:rFonts w:hint="cs"/>
          <w:rtl/>
          <w:lang w:eastAsia="he-IL"/>
        </w:rPr>
        <w:t>אינו נוכח</w:t>
      </w:r>
    </w:p>
    <w:p w14:paraId="593DA484" w14:textId="77777777" w:rsidR="00DB4FAE" w:rsidRDefault="00DB4FAE" w:rsidP="009E15B0">
      <w:pPr>
        <w:rPr>
          <w:rtl/>
          <w:lang w:eastAsia="he-IL"/>
        </w:rPr>
      </w:pPr>
      <w:r>
        <w:rPr>
          <w:rtl/>
          <w:lang w:eastAsia="he-IL"/>
        </w:rPr>
        <w:t>משה סולומון</w:t>
      </w:r>
      <w:r>
        <w:rPr>
          <w:rtl/>
          <w:lang w:eastAsia="he-IL"/>
        </w:rPr>
        <w:tab/>
      </w:r>
      <w:r>
        <w:rPr>
          <w:rtl/>
          <w:lang w:eastAsia="he-IL"/>
        </w:rPr>
        <w:tab/>
        <w:t xml:space="preserve">–   </w:t>
      </w:r>
      <w:r>
        <w:rPr>
          <w:rFonts w:hint="cs"/>
          <w:rtl/>
          <w:lang w:eastAsia="he-IL"/>
        </w:rPr>
        <w:t>בעד</w:t>
      </w:r>
    </w:p>
    <w:p w14:paraId="2CDD3186" w14:textId="77777777" w:rsidR="00DB4FAE" w:rsidRDefault="00DB4FAE" w:rsidP="009E15B0">
      <w:pPr>
        <w:rPr>
          <w:rtl/>
          <w:lang w:eastAsia="he-IL"/>
        </w:rPr>
      </w:pPr>
      <w:r>
        <w:rPr>
          <w:rtl/>
          <w:lang w:eastAsia="he-IL"/>
        </w:rPr>
        <w:t xml:space="preserve">לימור </w:t>
      </w:r>
      <w:proofErr w:type="spellStart"/>
      <w:r>
        <w:rPr>
          <w:rtl/>
          <w:lang w:eastAsia="he-IL"/>
        </w:rPr>
        <w:t>סון</w:t>
      </w:r>
      <w:proofErr w:type="spellEnd"/>
      <w:r>
        <w:rPr>
          <w:rtl/>
          <w:lang w:eastAsia="he-IL"/>
        </w:rPr>
        <w:t xml:space="preserve"> הר מלך</w:t>
      </w:r>
      <w:r>
        <w:rPr>
          <w:rtl/>
          <w:lang w:eastAsia="he-IL"/>
        </w:rPr>
        <w:tab/>
        <w:t xml:space="preserve">–   </w:t>
      </w:r>
      <w:r>
        <w:rPr>
          <w:rFonts w:hint="cs"/>
          <w:rtl/>
          <w:lang w:eastAsia="he-IL"/>
        </w:rPr>
        <w:t>בעד</w:t>
      </w:r>
    </w:p>
    <w:p w14:paraId="3CC1B141" w14:textId="77777777" w:rsidR="00DB4FAE" w:rsidRDefault="00DB4FAE" w:rsidP="009E15B0">
      <w:pPr>
        <w:rPr>
          <w:rtl/>
          <w:lang w:eastAsia="he-IL"/>
        </w:rPr>
      </w:pPr>
      <w:r>
        <w:rPr>
          <w:rtl/>
          <w:lang w:eastAsia="he-IL"/>
        </w:rPr>
        <w:t>אופיר סופר</w:t>
      </w:r>
      <w:r>
        <w:rPr>
          <w:rtl/>
          <w:lang w:eastAsia="he-IL"/>
        </w:rPr>
        <w:tab/>
      </w:r>
      <w:r>
        <w:rPr>
          <w:rtl/>
          <w:lang w:eastAsia="he-IL"/>
        </w:rPr>
        <w:tab/>
        <w:t xml:space="preserve">–   </w:t>
      </w:r>
      <w:r>
        <w:rPr>
          <w:rFonts w:hint="cs"/>
          <w:rtl/>
          <w:lang w:eastAsia="he-IL"/>
        </w:rPr>
        <w:t>בעד</w:t>
      </w:r>
    </w:p>
    <w:p w14:paraId="6DB9E0B4" w14:textId="77777777" w:rsidR="00DB4FAE" w:rsidRDefault="00DB4FAE" w:rsidP="009E15B0">
      <w:pPr>
        <w:rPr>
          <w:rtl/>
          <w:lang w:eastAsia="he-IL"/>
        </w:rPr>
      </w:pPr>
      <w:r>
        <w:rPr>
          <w:rtl/>
          <w:lang w:eastAsia="he-IL"/>
        </w:rPr>
        <w:t>אורית מלכה סטרוק</w:t>
      </w:r>
      <w:r>
        <w:rPr>
          <w:rtl/>
          <w:lang w:eastAsia="he-IL"/>
        </w:rPr>
        <w:tab/>
        <w:t xml:space="preserve">–   </w:t>
      </w:r>
      <w:r>
        <w:rPr>
          <w:rFonts w:hint="cs"/>
          <w:rtl/>
          <w:lang w:eastAsia="he-IL"/>
        </w:rPr>
        <w:t>בעד</w:t>
      </w:r>
    </w:p>
    <w:p w14:paraId="0EEE4E48" w14:textId="77777777" w:rsidR="00DB4FAE" w:rsidRDefault="00DB4FAE" w:rsidP="009E15B0">
      <w:pPr>
        <w:rPr>
          <w:rtl/>
          <w:lang w:eastAsia="he-IL"/>
        </w:rPr>
      </w:pPr>
      <w:r>
        <w:rPr>
          <w:rtl/>
          <w:lang w:eastAsia="he-IL"/>
        </w:rPr>
        <w:t xml:space="preserve">בצלאל </w:t>
      </w:r>
      <w:proofErr w:type="spellStart"/>
      <w:r>
        <w:rPr>
          <w:rtl/>
          <w:lang w:eastAsia="he-IL"/>
        </w:rPr>
        <w:t>סמוטריץ</w:t>
      </w:r>
      <w:proofErr w:type="spellEnd"/>
      <w:r>
        <w:rPr>
          <w:rtl/>
          <w:lang w:eastAsia="he-IL"/>
        </w:rPr>
        <w:t>'</w:t>
      </w:r>
      <w:r>
        <w:rPr>
          <w:rtl/>
          <w:lang w:eastAsia="he-IL"/>
        </w:rPr>
        <w:tab/>
      </w:r>
      <w:r>
        <w:rPr>
          <w:rtl/>
          <w:lang w:eastAsia="he-IL"/>
        </w:rPr>
        <w:tab/>
        <w:t xml:space="preserve">–   </w:t>
      </w:r>
      <w:r>
        <w:rPr>
          <w:rFonts w:hint="cs"/>
          <w:rtl/>
          <w:lang w:eastAsia="he-IL"/>
        </w:rPr>
        <w:t>בעד</w:t>
      </w:r>
    </w:p>
    <w:p w14:paraId="673DE16B" w14:textId="77777777" w:rsidR="00DB4FAE" w:rsidRDefault="00DB4FAE" w:rsidP="009E15B0">
      <w:pPr>
        <w:rPr>
          <w:rtl/>
          <w:lang w:eastAsia="he-IL"/>
        </w:rPr>
      </w:pPr>
      <w:r>
        <w:rPr>
          <w:rtl/>
          <w:lang w:eastAsia="he-IL"/>
        </w:rPr>
        <w:t>משה סעדה</w:t>
      </w:r>
      <w:r>
        <w:rPr>
          <w:rtl/>
          <w:lang w:eastAsia="he-IL"/>
        </w:rPr>
        <w:tab/>
      </w:r>
      <w:r>
        <w:rPr>
          <w:rtl/>
          <w:lang w:eastAsia="he-IL"/>
        </w:rPr>
        <w:tab/>
        <w:t xml:space="preserve">–   </w:t>
      </w:r>
      <w:r>
        <w:rPr>
          <w:rFonts w:hint="cs"/>
          <w:rtl/>
          <w:lang w:eastAsia="he-IL"/>
        </w:rPr>
        <w:t>אינו נוכח</w:t>
      </w:r>
    </w:p>
    <w:p w14:paraId="4BFDA7BA" w14:textId="77777777" w:rsidR="00DB4FAE" w:rsidRDefault="00DB4FAE" w:rsidP="009E15B0">
      <w:pPr>
        <w:rPr>
          <w:rtl/>
          <w:lang w:eastAsia="he-IL"/>
        </w:rPr>
      </w:pPr>
      <w:r>
        <w:rPr>
          <w:rtl/>
          <w:lang w:eastAsia="he-IL"/>
        </w:rPr>
        <w:t>גדעון סער</w:t>
      </w:r>
      <w:r>
        <w:rPr>
          <w:rtl/>
          <w:lang w:eastAsia="he-IL"/>
        </w:rPr>
        <w:tab/>
      </w:r>
      <w:r>
        <w:rPr>
          <w:rtl/>
          <w:lang w:eastAsia="he-IL"/>
        </w:rPr>
        <w:tab/>
        <w:t xml:space="preserve">–   </w:t>
      </w:r>
      <w:r>
        <w:rPr>
          <w:rFonts w:hint="cs"/>
          <w:rtl/>
          <w:lang w:eastAsia="he-IL"/>
        </w:rPr>
        <w:t>אינו נוכח</w:t>
      </w:r>
    </w:p>
    <w:p w14:paraId="5D186CF3" w14:textId="77777777" w:rsidR="00DB4FAE" w:rsidRDefault="00DB4FAE" w:rsidP="009E15B0">
      <w:pPr>
        <w:rPr>
          <w:rtl/>
          <w:lang w:eastAsia="he-IL"/>
        </w:rPr>
      </w:pPr>
      <w:proofErr w:type="spellStart"/>
      <w:r>
        <w:rPr>
          <w:rtl/>
          <w:lang w:eastAsia="he-IL"/>
        </w:rPr>
        <w:t>מנסור</w:t>
      </w:r>
      <w:proofErr w:type="spellEnd"/>
      <w:r>
        <w:rPr>
          <w:rtl/>
          <w:lang w:eastAsia="he-IL"/>
        </w:rPr>
        <w:t xml:space="preserve"> עבאס</w:t>
      </w:r>
      <w:r>
        <w:rPr>
          <w:rtl/>
          <w:lang w:eastAsia="he-IL"/>
        </w:rPr>
        <w:tab/>
      </w:r>
      <w:r>
        <w:rPr>
          <w:rtl/>
          <w:lang w:eastAsia="he-IL"/>
        </w:rPr>
        <w:tab/>
        <w:t xml:space="preserve">–   </w:t>
      </w:r>
      <w:r>
        <w:rPr>
          <w:rFonts w:hint="cs"/>
          <w:rtl/>
          <w:lang w:eastAsia="he-IL"/>
        </w:rPr>
        <w:t>אינו נוכח</w:t>
      </w:r>
    </w:p>
    <w:p w14:paraId="0D189314" w14:textId="77777777" w:rsidR="00DB4FAE" w:rsidRDefault="00DB4FAE" w:rsidP="009E15B0">
      <w:pPr>
        <w:rPr>
          <w:rtl/>
          <w:lang w:eastAsia="he-IL"/>
        </w:rPr>
      </w:pPr>
      <w:r>
        <w:rPr>
          <w:rtl/>
          <w:lang w:eastAsia="he-IL"/>
        </w:rPr>
        <w:t>איימן עודה</w:t>
      </w:r>
      <w:r>
        <w:rPr>
          <w:rtl/>
          <w:lang w:eastAsia="he-IL"/>
        </w:rPr>
        <w:tab/>
      </w:r>
      <w:r>
        <w:rPr>
          <w:rtl/>
          <w:lang w:eastAsia="he-IL"/>
        </w:rPr>
        <w:tab/>
        <w:t xml:space="preserve">–   </w:t>
      </w:r>
      <w:r>
        <w:rPr>
          <w:rFonts w:hint="cs"/>
          <w:rtl/>
          <w:lang w:eastAsia="he-IL"/>
        </w:rPr>
        <w:t>אינו נוכח</w:t>
      </w:r>
    </w:p>
    <w:p w14:paraId="02CF0FDB" w14:textId="77777777" w:rsidR="00DB4FAE" w:rsidRDefault="00DB4FAE" w:rsidP="009E15B0">
      <w:pPr>
        <w:rPr>
          <w:rtl/>
          <w:lang w:eastAsia="he-IL"/>
        </w:rPr>
      </w:pPr>
      <w:r>
        <w:rPr>
          <w:rtl/>
          <w:lang w:eastAsia="he-IL"/>
        </w:rPr>
        <w:t xml:space="preserve">יוסף </w:t>
      </w:r>
      <w:proofErr w:type="spellStart"/>
      <w:r>
        <w:rPr>
          <w:rtl/>
          <w:lang w:eastAsia="he-IL"/>
        </w:rPr>
        <w:t>עטאונה</w:t>
      </w:r>
      <w:proofErr w:type="spellEnd"/>
      <w:r>
        <w:rPr>
          <w:rtl/>
          <w:lang w:eastAsia="he-IL"/>
        </w:rPr>
        <w:tab/>
      </w:r>
      <w:r>
        <w:rPr>
          <w:rtl/>
          <w:lang w:eastAsia="he-IL"/>
        </w:rPr>
        <w:tab/>
        <w:t xml:space="preserve">–   </w:t>
      </w:r>
      <w:r>
        <w:rPr>
          <w:rFonts w:hint="cs"/>
          <w:rtl/>
          <w:lang w:eastAsia="he-IL"/>
        </w:rPr>
        <w:t>נגד</w:t>
      </w:r>
    </w:p>
    <w:p w14:paraId="5C9FF0C4" w14:textId="77777777" w:rsidR="00DB4FAE" w:rsidRDefault="00DB4FAE" w:rsidP="009E15B0">
      <w:pPr>
        <w:rPr>
          <w:rtl/>
          <w:lang w:eastAsia="he-IL"/>
        </w:rPr>
      </w:pPr>
      <w:r>
        <w:rPr>
          <w:rtl/>
          <w:lang w:eastAsia="he-IL"/>
        </w:rPr>
        <w:t xml:space="preserve">חוה אתי </w:t>
      </w:r>
      <w:proofErr w:type="spellStart"/>
      <w:r>
        <w:rPr>
          <w:rtl/>
          <w:lang w:eastAsia="he-IL"/>
        </w:rPr>
        <w:t>עטייה</w:t>
      </w:r>
      <w:proofErr w:type="spellEnd"/>
      <w:r>
        <w:rPr>
          <w:rtl/>
          <w:lang w:eastAsia="he-IL"/>
        </w:rPr>
        <w:tab/>
      </w:r>
      <w:r>
        <w:rPr>
          <w:rtl/>
          <w:lang w:eastAsia="he-IL"/>
        </w:rPr>
        <w:tab/>
        <w:t xml:space="preserve">–   </w:t>
      </w:r>
      <w:r>
        <w:rPr>
          <w:rFonts w:hint="cs"/>
          <w:rtl/>
          <w:lang w:eastAsia="he-IL"/>
        </w:rPr>
        <w:t>בעד</w:t>
      </w:r>
    </w:p>
    <w:p w14:paraId="7EE46F7C" w14:textId="77777777" w:rsidR="00DB4FAE" w:rsidRDefault="00DB4FAE" w:rsidP="009E15B0">
      <w:pPr>
        <w:rPr>
          <w:rtl/>
          <w:lang w:eastAsia="he-IL"/>
        </w:rPr>
      </w:pPr>
      <w:r>
        <w:rPr>
          <w:rtl/>
          <w:lang w:eastAsia="he-IL"/>
        </w:rPr>
        <w:t xml:space="preserve">חמד </w:t>
      </w:r>
      <w:bookmarkStart w:id="20295" w:name="_ETM_Q56_544524"/>
      <w:bookmarkStart w:id="20296" w:name="_ETM_Q56_544710"/>
      <w:r>
        <w:rPr>
          <w:rtl/>
          <w:lang w:eastAsia="he-IL"/>
        </w:rPr>
        <w:t>עמאר</w:t>
      </w:r>
      <w:bookmarkEnd w:id="20295"/>
      <w:bookmarkEnd w:id="20296"/>
      <w:r>
        <w:rPr>
          <w:rtl/>
          <w:lang w:eastAsia="he-IL"/>
        </w:rPr>
        <w:tab/>
      </w:r>
      <w:r>
        <w:rPr>
          <w:rtl/>
          <w:lang w:eastAsia="he-IL"/>
        </w:rPr>
        <w:tab/>
        <w:t xml:space="preserve">–   </w:t>
      </w:r>
      <w:r>
        <w:rPr>
          <w:rFonts w:hint="cs"/>
          <w:rtl/>
          <w:lang w:eastAsia="he-IL"/>
        </w:rPr>
        <w:t xml:space="preserve">אינו </w:t>
      </w:r>
      <w:bookmarkStart w:id="20297" w:name="_ETM_Q56_544000"/>
      <w:bookmarkEnd w:id="20297"/>
      <w:r>
        <w:rPr>
          <w:rFonts w:hint="cs"/>
          <w:rtl/>
          <w:lang w:eastAsia="he-IL"/>
        </w:rPr>
        <w:t>נוכח</w:t>
      </w:r>
    </w:p>
    <w:p w14:paraId="1C95E88D" w14:textId="77777777" w:rsidR="00DB4FAE" w:rsidRDefault="00DB4FAE" w:rsidP="009E15B0">
      <w:pPr>
        <w:rPr>
          <w:rtl/>
          <w:lang w:eastAsia="he-IL"/>
        </w:rPr>
      </w:pPr>
      <w:r>
        <w:rPr>
          <w:rtl/>
          <w:lang w:eastAsia="he-IL"/>
        </w:rPr>
        <w:t>צביקה פוגל</w:t>
      </w:r>
      <w:r>
        <w:rPr>
          <w:rtl/>
          <w:lang w:eastAsia="he-IL"/>
        </w:rPr>
        <w:tab/>
      </w:r>
      <w:r>
        <w:rPr>
          <w:rtl/>
          <w:lang w:eastAsia="he-IL"/>
        </w:rPr>
        <w:tab/>
        <w:t xml:space="preserve">–   </w:t>
      </w:r>
      <w:r>
        <w:rPr>
          <w:rFonts w:hint="cs"/>
          <w:rtl/>
          <w:lang w:eastAsia="he-IL"/>
        </w:rPr>
        <w:t>בעד</w:t>
      </w:r>
    </w:p>
    <w:p w14:paraId="3E07307B" w14:textId="77777777" w:rsidR="00DB4FAE" w:rsidRDefault="00DB4FAE" w:rsidP="009E15B0">
      <w:pPr>
        <w:rPr>
          <w:rtl/>
          <w:lang w:eastAsia="he-IL"/>
        </w:rPr>
      </w:pPr>
      <w:r>
        <w:rPr>
          <w:rtl/>
          <w:lang w:eastAsia="he-IL"/>
        </w:rPr>
        <w:t>עודד פורר</w:t>
      </w:r>
      <w:r>
        <w:rPr>
          <w:rtl/>
          <w:lang w:eastAsia="he-IL"/>
        </w:rPr>
        <w:tab/>
      </w:r>
      <w:r>
        <w:rPr>
          <w:rtl/>
          <w:lang w:eastAsia="he-IL"/>
        </w:rPr>
        <w:tab/>
        <w:t xml:space="preserve">–   </w:t>
      </w:r>
      <w:r>
        <w:rPr>
          <w:rFonts w:hint="cs"/>
          <w:rtl/>
          <w:lang w:eastAsia="he-IL"/>
        </w:rPr>
        <w:t>אינו נוכח</w:t>
      </w:r>
    </w:p>
    <w:p w14:paraId="34DBAE8F" w14:textId="77777777" w:rsidR="00DB4FAE" w:rsidRDefault="00DB4FAE" w:rsidP="009E15B0">
      <w:pPr>
        <w:rPr>
          <w:rtl/>
          <w:lang w:eastAsia="he-IL"/>
        </w:rPr>
      </w:pPr>
      <w:r>
        <w:rPr>
          <w:rtl/>
          <w:lang w:eastAsia="he-IL"/>
        </w:rPr>
        <w:t xml:space="preserve">יצחק </w:t>
      </w:r>
      <w:proofErr w:type="spellStart"/>
      <w:r>
        <w:rPr>
          <w:rtl/>
          <w:lang w:eastAsia="he-IL"/>
        </w:rPr>
        <w:t>פינדרוס</w:t>
      </w:r>
      <w:proofErr w:type="spellEnd"/>
      <w:r>
        <w:rPr>
          <w:rtl/>
          <w:lang w:eastAsia="he-IL"/>
        </w:rPr>
        <w:tab/>
      </w:r>
      <w:r>
        <w:rPr>
          <w:rtl/>
          <w:lang w:eastAsia="he-IL"/>
        </w:rPr>
        <w:tab/>
        <w:t xml:space="preserve">–   </w:t>
      </w:r>
      <w:r>
        <w:rPr>
          <w:rFonts w:hint="cs"/>
          <w:rtl/>
          <w:lang w:eastAsia="he-IL"/>
        </w:rPr>
        <w:t>בעד</w:t>
      </w:r>
    </w:p>
    <w:p w14:paraId="6AC46F8D" w14:textId="77777777" w:rsidR="00DB4FAE" w:rsidRDefault="00DB4FAE" w:rsidP="009E15B0">
      <w:pPr>
        <w:rPr>
          <w:rtl/>
          <w:lang w:eastAsia="he-IL"/>
        </w:rPr>
      </w:pPr>
      <w:r>
        <w:rPr>
          <w:rtl/>
          <w:lang w:eastAsia="he-IL"/>
        </w:rPr>
        <w:t>יסמין פרידמן</w:t>
      </w:r>
      <w:r>
        <w:rPr>
          <w:rtl/>
          <w:lang w:eastAsia="he-IL"/>
        </w:rPr>
        <w:tab/>
      </w:r>
      <w:r>
        <w:rPr>
          <w:rtl/>
          <w:lang w:eastAsia="he-IL"/>
        </w:rPr>
        <w:tab/>
        <w:t xml:space="preserve">–   </w:t>
      </w:r>
      <w:r>
        <w:rPr>
          <w:rFonts w:hint="cs"/>
          <w:rtl/>
          <w:lang w:eastAsia="he-IL"/>
        </w:rPr>
        <w:t>אינה נוכחת</w:t>
      </w:r>
    </w:p>
    <w:p w14:paraId="0CF858A1" w14:textId="77777777" w:rsidR="00DB4FAE" w:rsidRDefault="00DB4FAE" w:rsidP="009E15B0">
      <w:pPr>
        <w:rPr>
          <w:rtl/>
          <w:lang w:eastAsia="he-IL"/>
        </w:rPr>
      </w:pPr>
      <w:r>
        <w:rPr>
          <w:rtl/>
          <w:lang w:eastAsia="he-IL"/>
        </w:rPr>
        <w:t xml:space="preserve">אורית </w:t>
      </w:r>
      <w:proofErr w:type="spellStart"/>
      <w:r>
        <w:rPr>
          <w:rtl/>
          <w:lang w:eastAsia="he-IL"/>
        </w:rPr>
        <w:t>פרקש</w:t>
      </w:r>
      <w:proofErr w:type="spellEnd"/>
      <w:r>
        <w:rPr>
          <w:rtl/>
          <w:lang w:eastAsia="he-IL"/>
        </w:rPr>
        <w:t xml:space="preserve"> הכהן</w:t>
      </w:r>
      <w:r>
        <w:rPr>
          <w:rtl/>
          <w:lang w:eastAsia="he-IL"/>
        </w:rPr>
        <w:tab/>
        <w:t xml:space="preserve">–   </w:t>
      </w:r>
      <w:r>
        <w:rPr>
          <w:rFonts w:hint="cs"/>
          <w:rtl/>
          <w:lang w:eastAsia="he-IL"/>
        </w:rPr>
        <w:t>אינה נוכחת</w:t>
      </w:r>
    </w:p>
    <w:p w14:paraId="2E6CDB40" w14:textId="77777777" w:rsidR="00DB4FAE" w:rsidRDefault="00DB4FAE" w:rsidP="009E15B0">
      <w:pPr>
        <w:rPr>
          <w:rtl/>
          <w:lang w:eastAsia="he-IL"/>
        </w:rPr>
      </w:pPr>
      <w:r>
        <w:rPr>
          <w:rtl/>
          <w:lang w:eastAsia="he-IL"/>
        </w:rPr>
        <w:t>מטי צרפתי הרכבי</w:t>
      </w:r>
      <w:r>
        <w:rPr>
          <w:rtl/>
          <w:lang w:eastAsia="he-IL"/>
        </w:rPr>
        <w:tab/>
        <w:t xml:space="preserve">–   </w:t>
      </w:r>
      <w:r>
        <w:rPr>
          <w:rFonts w:hint="cs"/>
          <w:rtl/>
          <w:lang w:eastAsia="he-IL"/>
        </w:rPr>
        <w:t>אינה נוכחת</w:t>
      </w:r>
    </w:p>
    <w:p w14:paraId="2123FA06" w14:textId="77777777" w:rsidR="00DB4FAE" w:rsidRDefault="00DB4FAE" w:rsidP="009E15B0">
      <w:pPr>
        <w:rPr>
          <w:rtl/>
          <w:lang w:eastAsia="he-IL"/>
        </w:rPr>
      </w:pPr>
      <w:r>
        <w:rPr>
          <w:rtl/>
          <w:lang w:eastAsia="he-IL"/>
        </w:rPr>
        <w:t>יואב קיש</w:t>
      </w:r>
      <w:r>
        <w:rPr>
          <w:rtl/>
          <w:lang w:eastAsia="he-IL"/>
        </w:rPr>
        <w:tab/>
      </w:r>
      <w:r>
        <w:rPr>
          <w:rtl/>
          <w:lang w:eastAsia="he-IL"/>
        </w:rPr>
        <w:tab/>
        <w:t xml:space="preserve">–   </w:t>
      </w:r>
      <w:r>
        <w:rPr>
          <w:rFonts w:hint="cs"/>
          <w:rtl/>
          <w:lang w:eastAsia="he-IL"/>
        </w:rPr>
        <w:t>בעד</w:t>
      </w:r>
    </w:p>
    <w:p w14:paraId="7C3B6E80" w14:textId="77777777" w:rsidR="00DB4FAE" w:rsidRDefault="00DB4FAE" w:rsidP="009E15B0">
      <w:pPr>
        <w:rPr>
          <w:rtl/>
          <w:lang w:eastAsia="he-IL"/>
        </w:rPr>
      </w:pPr>
      <w:r>
        <w:rPr>
          <w:rtl/>
          <w:lang w:eastAsia="he-IL"/>
        </w:rPr>
        <w:t xml:space="preserve">אריאל </w:t>
      </w:r>
      <w:proofErr w:type="spellStart"/>
      <w:r>
        <w:rPr>
          <w:rtl/>
          <w:lang w:eastAsia="he-IL"/>
        </w:rPr>
        <w:t>קלנר</w:t>
      </w:r>
      <w:proofErr w:type="spellEnd"/>
      <w:r>
        <w:rPr>
          <w:rtl/>
          <w:lang w:eastAsia="he-IL"/>
        </w:rPr>
        <w:tab/>
      </w:r>
      <w:r>
        <w:rPr>
          <w:rtl/>
          <w:lang w:eastAsia="he-IL"/>
        </w:rPr>
        <w:tab/>
        <w:t xml:space="preserve">–   </w:t>
      </w:r>
      <w:r>
        <w:rPr>
          <w:rFonts w:hint="cs"/>
          <w:rtl/>
          <w:lang w:eastAsia="he-IL"/>
        </w:rPr>
        <w:t>בעד</w:t>
      </w:r>
    </w:p>
    <w:p w14:paraId="0F0B18CB" w14:textId="77777777" w:rsidR="00DB4FAE" w:rsidRDefault="00DB4FAE" w:rsidP="009E15B0">
      <w:pPr>
        <w:rPr>
          <w:rtl/>
          <w:lang w:eastAsia="he-IL"/>
        </w:rPr>
      </w:pPr>
      <w:r>
        <w:rPr>
          <w:rtl/>
          <w:lang w:eastAsia="he-IL"/>
        </w:rPr>
        <w:t xml:space="preserve">יצחק </w:t>
      </w:r>
      <w:proofErr w:type="spellStart"/>
      <w:r>
        <w:rPr>
          <w:rtl/>
          <w:lang w:eastAsia="he-IL"/>
        </w:rPr>
        <w:t>קרויזר</w:t>
      </w:r>
      <w:proofErr w:type="spellEnd"/>
      <w:r>
        <w:rPr>
          <w:rtl/>
          <w:lang w:eastAsia="he-IL"/>
        </w:rPr>
        <w:tab/>
      </w:r>
      <w:r>
        <w:rPr>
          <w:rtl/>
          <w:lang w:eastAsia="he-IL"/>
        </w:rPr>
        <w:tab/>
        <w:t xml:space="preserve">–   </w:t>
      </w:r>
      <w:r>
        <w:rPr>
          <w:rFonts w:hint="cs"/>
          <w:rtl/>
          <w:lang w:eastAsia="he-IL"/>
        </w:rPr>
        <w:t>בעד</w:t>
      </w:r>
    </w:p>
    <w:p w14:paraId="37C2D3A0" w14:textId="77777777" w:rsidR="00DB4FAE" w:rsidRDefault="00DB4FAE" w:rsidP="009E15B0">
      <w:pPr>
        <w:rPr>
          <w:rtl/>
          <w:lang w:eastAsia="he-IL"/>
        </w:rPr>
      </w:pPr>
      <w:r>
        <w:rPr>
          <w:rtl/>
          <w:lang w:eastAsia="he-IL"/>
        </w:rPr>
        <w:t>גלעד קריב</w:t>
      </w:r>
      <w:r>
        <w:rPr>
          <w:rtl/>
          <w:lang w:eastAsia="he-IL"/>
        </w:rPr>
        <w:tab/>
      </w:r>
      <w:r>
        <w:rPr>
          <w:rtl/>
          <w:lang w:eastAsia="he-IL"/>
        </w:rPr>
        <w:tab/>
        <w:t xml:space="preserve">–   </w:t>
      </w:r>
      <w:r>
        <w:rPr>
          <w:rFonts w:hint="cs"/>
          <w:rtl/>
          <w:lang w:eastAsia="he-IL"/>
        </w:rPr>
        <w:t>אינו נוכח</w:t>
      </w:r>
    </w:p>
    <w:p w14:paraId="483D7D96" w14:textId="77777777" w:rsidR="00DB4FAE" w:rsidRDefault="00DB4FAE" w:rsidP="009E15B0">
      <w:pPr>
        <w:rPr>
          <w:rtl/>
          <w:lang w:eastAsia="he-IL"/>
        </w:rPr>
      </w:pPr>
      <w:r>
        <w:rPr>
          <w:rtl/>
          <w:lang w:eastAsia="he-IL"/>
        </w:rPr>
        <w:t>שלמה קרעי</w:t>
      </w:r>
      <w:r>
        <w:rPr>
          <w:rtl/>
          <w:lang w:eastAsia="he-IL"/>
        </w:rPr>
        <w:tab/>
      </w:r>
      <w:r>
        <w:rPr>
          <w:rtl/>
          <w:lang w:eastAsia="he-IL"/>
        </w:rPr>
        <w:tab/>
        <w:t xml:space="preserve">–   </w:t>
      </w:r>
      <w:r>
        <w:rPr>
          <w:rFonts w:hint="cs"/>
          <w:rtl/>
          <w:lang w:eastAsia="he-IL"/>
        </w:rPr>
        <w:t>בעד</w:t>
      </w:r>
    </w:p>
    <w:p w14:paraId="7A07C2DF" w14:textId="77777777" w:rsidR="00DB4FAE" w:rsidRDefault="00DB4FAE" w:rsidP="009E15B0">
      <w:pPr>
        <w:rPr>
          <w:rtl/>
          <w:lang w:eastAsia="he-IL"/>
        </w:rPr>
      </w:pPr>
      <w:r>
        <w:rPr>
          <w:rtl/>
          <w:lang w:eastAsia="he-IL"/>
        </w:rPr>
        <w:t>אליהו רביבו</w:t>
      </w:r>
      <w:r>
        <w:rPr>
          <w:rtl/>
          <w:lang w:eastAsia="he-IL"/>
        </w:rPr>
        <w:tab/>
      </w:r>
      <w:r>
        <w:rPr>
          <w:rtl/>
          <w:lang w:eastAsia="he-IL"/>
        </w:rPr>
        <w:tab/>
        <w:t xml:space="preserve">–   </w:t>
      </w:r>
      <w:r>
        <w:rPr>
          <w:rFonts w:hint="cs"/>
          <w:rtl/>
          <w:lang w:eastAsia="he-IL"/>
        </w:rPr>
        <w:t>בעד</w:t>
      </w:r>
    </w:p>
    <w:p w14:paraId="16CBEDFC" w14:textId="77777777" w:rsidR="00DB4FAE" w:rsidRDefault="00DB4FAE" w:rsidP="009E15B0">
      <w:pPr>
        <w:rPr>
          <w:rtl/>
          <w:lang w:eastAsia="he-IL"/>
        </w:rPr>
      </w:pPr>
      <w:r>
        <w:rPr>
          <w:rtl/>
          <w:lang w:eastAsia="he-IL"/>
        </w:rPr>
        <w:t xml:space="preserve">מירי מרים </w:t>
      </w:r>
      <w:bookmarkStart w:id="20298" w:name="_ETM_Q56_593890"/>
      <w:bookmarkStart w:id="20299" w:name="_ETM_Q56_594047"/>
      <w:r>
        <w:rPr>
          <w:rtl/>
          <w:lang w:eastAsia="he-IL"/>
        </w:rPr>
        <w:t>רגב</w:t>
      </w:r>
      <w:bookmarkEnd w:id="20298"/>
      <w:bookmarkEnd w:id="20299"/>
      <w:r>
        <w:rPr>
          <w:rtl/>
          <w:lang w:eastAsia="he-IL"/>
        </w:rPr>
        <w:tab/>
      </w:r>
      <w:r>
        <w:rPr>
          <w:rtl/>
          <w:lang w:eastAsia="he-IL"/>
        </w:rPr>
        <w:tab/>
        <w:t xml:space="preserve">–   </w:t>
      </w:r>
      <w:r>
        <w:rPr>
          <w:rFonts w:hint="cs"/>
          <w:rtl/>
          <w:lang w:eastAsia="he-IL"/>
        </w:rPr>
        <w:t>אינה נוכחת</w:t>
      </w:r>
    </w:p>
    <w:p w14:paraId="28759186" w14:textId="77777777" w:rsidR="00DB4FAE" w:rsidRDefault="00DB4FAE" w:rsidP="009E15B0">
      <w:pPr>
        <w:rPr>
          <w:rtl/>
          <w:lang w:eastAsia="he-IL"/>
        </w:rPr>
      </w:pPr>
      <w:r>
        <w:rPr>
          <w:rtl/>
          <w:lang w:eastAsia="he-IL"/>
        </w:rPr>
        <w:t xml:space="preserve">משה </w:t>
      </w:r>
      <w:r>
        <w:rPr>
          <w:rFonts w:hint="cs"/>
          <w:rtl/>
          <w:lang w:eastAsia="he-IL"/>
        </w:rPr>
        <w:t xml:space="preserve">שמעון </w:t>
      </w:r>
      <w:r>
        <w:rPr>
          <w:rtl/>
          <w:lang w:eastAsia="he-IL"/>
        </w:rPr>
        <w:t>רוט</w:t>
      </w:r>
      <w:r>
        <w:rPr>
          <w:rtl/>
          <w:lang w:eastAsia="he-IL"/>
        </w:rPr>
        <w:tab/>
      </w:r>
      <w:r>
        <w:rPr>
          <w:rtl/>
          <w:lang w:eastAsia="he-IL"/>
        </w:rPr>
        <w:tab/>
        <w:t xml:space="preserve">–   </w:t>
      </w:r>
      <w:r>
        <w:rPr>
          <w:rFonts w:hint="cs"/>
          <w:rtl/>
          <w:lang w:eastAsia="he-IL"/>
        </w:rPr>
        <w:t>בעד</w:t>
      </w:r>
    </w:p>
    <w:p w14:paraId="415C8544" w14:textId="77777777" w:rsidR="00DB4FAE" w:rsidRDefault="00DB4FAE" w:rsidP="009E15B0">
      <w:pPr>
        <w:rPr>
          <w:rtl/>
          <w:lang w:eastAsia="he-IL"/>
        </w:rPr>
      </w:pPr>
      <w:r>
        <w:rPr>
          <w:rtl/>
          <w:lang w:eastAsia="he-IL"/>
        </w:rPr>
        <w:t xml:space="preserve">שמחה </w:t>
      </w:r>
      <w:proofErr w:type="spellStart"/>
      <w:r>
        <w:rPr>
          <w:rtl/>
          <w:lang w:eastAsia="he-IL"/>
        </w:rPr>
        <w:t>רוטמן</w:t>
      </w:r>
      <w:proofErr w:type="spellEnd"/>
      <w:r>
        <w:rPr>
          <w:rtl/>
          <w:lang w:eastAsia="he-IL"/>
        </w:rPr>
        <w:tab/>
      </w:r>
      <w:r>
        <w:rPr>
          <w:rtl/>
          <w:lang w:eastAsia="he-IL"/>
        </w:rPr>
        <w:tab/>
        <w:t xml:space="preserve">–   </w:t>
      </w:r>
      <w:r>
        <w:rPr>
          <w:rFonts w:hint="cs"/>
          <w:rtl/>
          <w:lang w:eastAsia="he-IL"/>
        </w:rPr>
        <w:t>בעד</w:t>
      </w:r>
    </w:p>
    <w:p w14:paraId="15715567" w14:textId="77777777" w:rsidR="00DB4FAE" w:rsidRDefault="00DB4FAE" w:rsidP="009E15B0">
      <w:pPr>
        <w:rPr>
          <w:rtl/>
          <w:lang w:eastAsia="he-IL"/>
        </w:rPr>
      </w:pPr>
      <w:r>
        <w:rPr>
          <w:rtl/>
          <w:lang w:eastAsia="he-IL"/>
        </w:rPr>
        <w:t>עידן רול</w:t>
      </w:r>
      <w:r>
        <w:rPr>
          <w:rtl/>
          <w:lang w:eastAsia="he-IL"/>
        </w:rPr>
        <w:tab/>
      </w:r>
      <w:r>
        <w:rPr>
          <w:rtl/>
          <w:lang w:eastAsia="he-IL"/>
        </w:rPr>
        <w:tab/>
      </w:r>
      <w:r>
        <w:rPr>
          <w:rtl/>
          <w:lang w:eastAsia="he-IL"/>
        </w:rPr>
        <w:tab/>
        <w:t xml:space="preserve">–   </w:t>
      </w:r>
      <w:r>
        <w:rPr>
          <w:rFonts w:hint="cs"/>
          <w:rtl/>
          <w:lang w:eastAsia="he-IL"/>
        </w:rPr>
        <w:t>אינו נוכח</w:t>
      </w:r>
    </w:p>
    <w:p w14:paraId="37E5FFC6" w14:textId="77777777" w:rsidR="00DB4FAE" w:rsidRDefault="00DB4FAE" w:rsidP="009E15B0">
      <w:pPr>
        <w:rPr>
          <w:rtl/>
          <w:lang w:eastAsia="he-IL"/>
        </w:rPr>
      </w:pPr>
      <w:r>
        <w:rPr>
          <w:rtl/>
          <w:lang w:eastAsia="he-IL"/>
        </w:rPr>
        <w:t xml:space="preserve">יואל </w:t>
      </w:r>
      <w:proofErr w:type="spellStart"/>
      <w:r>
        <w:rPr>
          <w:rtl/>
          <w:lang w:eastAsia="he-IL"/>
        </w:rPr>
        <w:t>רזבוזוב</w:t>
      </w:r>
      <w:proofErr w:type="spellEnd"/>
      <w:r>
        <w:rPr>
          <w:rtl/>
          <w:lang w:eastAsia="he-IL"/>
        </w:rPr>
        <w:tab/>
      </w:r>
      <w:r>
        <w:rPr>
          <w:rtl/>
          <w:lang w:eastAsia="he-IL"/>
        </w:rPr>
        <w:tab/>
        <w:t xml:space="preserve">–   </w:t>
      </w:r>
      <w:r>
        <w:rPr>
          <w:rFonts w:hint="cs"/>
          <w:rtl/>
          <w:lang w:eastAsia="he-IL"/>
        </w:rPr>
        <w:t>אינו נוכח</w:t>
      </w:r>
    </w:p>
    <w:p w14:paraId="0D9220FB" w14:textId="77777777" w:rsidR="00DB4FAE" w:rsidRDefault="00DB4FAE" w:rsidP="009E15B0">
      <w:pPr>
        <w:rPr>
          <w:rtl/>
          <w:lang w:eastAsia="he-IL"/>
        </w:rPr>
      </w:pPr>
      <w:r>
        <w:rPr>
          <w:rtl/>
          <w:lang w:eastAsia="he-IL"/>
        </w:rPr>
        <w:t>אפרת רייטן מרום</w:t>
      </w:r>
      <w:r>
        <w:rPr>
          <w:rtl/>
          <w:lang w:eastAsia="he-IL"/>
        </w:rPr>
        <w:tab/>
        <w:t xml:space="preserve">–   </w:t>
      </w:r>
      <w:r>
        <w:rPr>
          <w:rFonts w:hint="cs"/>
          <w:rtl/>
          <w:lang w:eastAsia="he-IL"/>
        </w:rPr>
        <w:t>אינה נוכחת</w:t>
      </w:r>
    </w:p>
    <w:p w14:paraId="3A07ECB0" w14:textId="77777777" w:rsidR="00DB4FAE" w:rsidRDefault="00DB4FAE" w:rsidP="009E15B0">
      <w:pPr>
        <w:rPr>
          <w:rtl/>
          <w:lang w:eastAsia="he-IL"/>
        </w:rPr>
      </w:pPr>
      <w:r>
        <w:rPr>
          <w:rtl/>
          <w:lang w:eastAsia="he-IL"/>
        </w:rPr>
        <w:t>יפעת שאשא ביטון</w:t>
      </w:r>
      <w:r>
        <w:rPr>
          <w:rtl/>
          <w:lang w:eastAsia="he-IL"/>
        </w:rPr>
        <w:tab/>
        <w:t xml:space="preserve">–   </w:t>
      </w:r>
      <w:r>
        <w:rPr>
          <w:rFonts w:hint="cs"/>
          <w:rtl/>
          <w:lang w:eastAsia="he-IL"/>
        </w:rPr>
        <w:t xml:space="preserve">אינה נוכחת </w:t>
      </w:r>
    </w:p>
    <w:p w14:paraId="5D0FFBEB" w14:textId="77777777" w:rsidR="00DB4FAE" w:rsidRDefault="00DB4FAE" w:rsidP="009E15B0">
      <w:pPr>
        <w:rPr>
          <w:rtl/>
          <w:lang w:eastAsia="he-IL"/>
        </w:rPr>
      </w:pPr>
      <w:r>
        <w:rPr>
          <w:rtl/>
          <w:lang w:eastAsia="he-IL"/>
        </w:rPr>
        <w:t xml:space="preserve">אלון </w:t>
      </w:r>
      <w:proofErr w:type="spellStart"/>
      <w:r>
        <w:rPr>
          <w:rtl/>
          <w:lang w:eastAsia="he-IL"/>
        </w:rPr>
        <w:t>שוסטר</w:t>
      </w:r>
      <w:proofErr w:type="spellEnd"/>
      <w:r>
        <w:rPr>
          <w:rtl/>
          <w:lang w:eastAsia="he-IL"/>
        </w:rPr>
        <w:tab/>
      </w:r>
      <w:r>
        <w:rPr>
          <w:rtl/>
          <w:lang w:eastAsia="he-IL"/>
        </w:rPr>
        <w:tab/>
        <w:t xml:space="preserve">–   </w:t>
      </w:r>
      <w:r>
        <w:rPr>
          <w:rFonts w:hint="cs"/>
          <w:rtl/>
          <w:lang w:eastAsia="he-IL"/>
        </w:rPr>
        <w:t>אינו נוכח</w:t>
      </w:r>
    </w:p>
    <w:p w14:paraId="49405A5C" w14:textId="77777777" w:rsidR="00DB4FAE" w:rsidRDefault="00DB4FAE" w:rsidP="009E15B0">
      <w:pPr>
        <w:rPr>
          <w:rtl/>
          <w:lang w:eastAsia="he-IL"/>
        </w:rPr>
      </w:pPr>
      <w:r>
        <w:rPr>
          <w:rtl/>
          <w:lang w:eastAsia="he-IL"/>
        </w:rPr>
        <w:t>אלעזר שטרן</w:t>
      </w:r>
      <w:r>
        <w:rPr>
          <w:rtl/>
          <w:lang w:eastAsia="he-IL"/>
        </w:rPr>
        <w:tab/>
      </w:r>
      <w:r>
        <w:rPr>
          <w:rtl/>
          <w:lang w:eastAsia="he-IL"/>
        </w:rPr>
        <w:tab/>
        <w:t xml:space="preserve">–   </w:t>
      </w:r>
      <w:r>
        <w:rPr>
          <w:rFonts w:hint="cs"/>
          <w:rtl/>
          <w:lang w:eastAsia="he-IL"/>
        </w:rPr>
        <w:t>אינו נוכח</w:t>
      </w:r>
    </w:p>
    <w:p w14:paraId="44D75C28" w14:textId="77777777" w:rsidR="00DB4FAE" w:rsidRDefault="00DB4FAE" w:rsidP="009E15B0">
      <w:pPr>
        <w:rPr>
          <w:rtl/>
          <w:lang w:eastAsia="he-IL"/>
        </w:rPr>
      </w:pPr>
      <w:r>
        <w:rPr>
          <w:rtl/>
          <w:lang w:eastAsia="he-IL"/>
        </w:rPr>
        <w:t xml:space="preserve">מיכל שיר </w:t>
      </w:r>
      <w:proofErr w:type="spellStart"/>
      <w:r>
        <w:rPr>
          <w:rtl/>
          <w:lang w:eastAsia="he-IL"/>
        </w:rPr>
        <w:t>סגמן</w:t>
      </w:r>
      <w:proofErr w:type="spellEnd"/>
      <w:r>
        <w:rPr>
          <w:rtl/>
          <w:lang w:eastAsia="he-IL"/>
        </w:rPr>
        <w:tab/>
      </w:r>
      <w:r>
        <w:rPr>
          <w:rtl/>
          <w:lang w:eastAsia="he-IL"/>
        </w:rPr>
        <w:tab/>
        <w:t xml:space="preserve">–   </w:t>
      </w:r>
      <w:r>
        <w:rPr>
          <w:rFonts w:hint="cs"/>
          <w:rtl/>
          <w:lang w:eastAsia="he-IL"/>
        </w:rPr>
        <w:t>אינה נוכחת</w:t>
      </w:r>
    </w:p>
    <w:p w14:paraId="14F7311E" w14:textId="77777777" w:rsidR="00DB4FAE" w:rsidRDefault="00DB4FAE" w:rsidP="009E15B0">
      <w:pPr>
        <w:rPr>
          <w:rtl/>
          <w:lang w:eastAsia="he-IL"/>
        </w:rPr>
      </w:pPr>
      <w:r>
        <w:rPr>
          <w:rtl/>
          <w:lang w:eastAsia="he-IL"/>
        </w:rPr>
        <w:t>נאור שירי</w:t>
      </w:r>
      <w:r>
        <w:rPr>
          <w:rtl/>
          <w:lang w:eastAsia="he-IL"/>
        </w:rPr>
        <w:tab/>
      </w:r>
      <w:r>
        <w:rPr>
          <w:rtl/>
          <w:lang w:eastAsia="he-IL"/>
        </w:rPr>
        <w:tab/>
        <w:t xml:space="preserve">–   </w:t>
      </w:r>
      <w:r>
        <w:rPr>
          <w:rFonts w:hint="cs"/>
          <w:rtl/>
          <w:lang w:eastAsia="he-IL"/>
        </w:rPr>
        <w:t>אינו נוכח</w:t>
      </w:r>
    </w:p>
    <w:p w14:paraId="6A24036B" w14:textId="77777777" w:rsidR="00DB4FAE" w:rsidRDefault="00DB4FAE" w:rsidP="009E15B0">
      <w:pPr>
        <w:rPr>
          <w:rtl/>
          <w:lang w:eastAsia="he-IL"/>
        </w:rPr>
      </w:pPr>
      <w:proofErr w:type="spellStart"/>
      <w:r>
        <w:rPr>
          <w:rtl/>
          <w:lang w:eastAsia="he-IL"/>
        </w:rPr>
        <w:t>עאידה</w:t>
      </w:r>
      <w:proofErr w:type="spellEnd"/>
      <w:r>
        <w:rPr>
          <w:rtl/>
          <w:lang w:eastAsia="he-IL"/>
        </w:rPr>
        <w:t xml:space="preserve"> </w:t>
      </w:r>
      <w:proofErr w:type="spellStart"/>
      <w:r>
        <w:rPr>
          <w:rtl/>
          <w:lang w:eastAsia="he-IL"/>
        </w:rPr>
        <w:t>תומא</w:t>
      </w:r>
      <w:proofErr w:type="spellEnd"/>
      <w:r>
        <w:rPr>
          <w:rtl/>
          <w:lang w:eastAsia="he-IL"/>
        </w:rPr>
        <w:t xml:space="preserve"> </w:t>
      </w:r>
      <w:proofErr w:type="spellStart"/>
      <w:r>
        <w:rPr>
          <w:rtl/>
          <w:lang w:eastAsia="he-IL"/>
        </w:rPr>
        <w:t>סלימאן</w:t>
      </w:r>
      <w:proofErr w:type="spellEnd"/>
      <w:r>
        <w:rPr>
          <w:rtl/>
          <w:lang w:eastAsia="he-IL"/>
        </w:rPr>
        <w:tab/>
        <w:t xml:space="preserve">–   </w:t>
      </w:r>
      <w:r>
        <w:rPr>
          <w:rFonts w:hint="cs"/>
          <w:rtl/>
          <w:lang w:eastAsia="he-IL"/>
        </w:rPr>
        <w:t>אינה נוכחת</w:t>
      </w:r>
    </w:p>
    <w:p w14:paraId="02A41091" w14:textId="77777777" w:rsidR="00DB4FAE" w:rsidRDefault="00DB4FAE" w:rsidP="009E15B0">
      <w:pPr>
        <w:rPr>
          <w:rtl/>
          <w:lang w:eastAsia="he-IL"/>
        </w:rPr>
      </w:pPr>
      <w:r>
        <w:rPr>
          <w:rtl/>
          <w:lang w:eastAsia="he-IL"/>
        </w:rPr>
        <w:t>פנינה תמנו</w:t>
      </w:r>
      <w:r>
        <w:rPr>
          <w:rtl/>
          <w:lang w:eastAsia="he-IL"/>
        </w:rPr>
        <w:tab/>
      </w:r>
      <w:r>
        <w:rPr>
          <w:rtl/>
          <w:lang w:eastAsia="he-IL"/>
        </w:rPr>
        <w:tab/>
        <w:t xml:space="preserve">–   </w:t>
      </w:r>
      <w:r>
        <w:rPr>
          <w:rFonts w:hint="cs"/>
          <w:rtl/>
          <w:lang w:eastAsia="he-IL"/>
        </w:rPr>
        <w:t>נגד</w:t>
      </w:r>
    </w:p>
    <w:p w14:paraId="6B1C4558" w14:textId="77777777" w:rsidR="00DB4FAE" w:rsidRDefault="00DB4FAE" w:rsidP="009E15B0">
      <w:pPr>
        <w:rPr>
          <w:rtl/>
          <w:lang w:eastAsia="he-IL"/>
        </w:rPr>
      </w:pPr>
    </w:p>
    <w:p w14:paraId="369D236E" w14:textId="77777777" w:rsidR="00DB4FAE" w:rsidRDefault="00DB4FAE" w:rsidP="009E15B0">
      <w:pPr>
        <w:pStyle w:val="af8"/>
        <w:keepNext/>
        <w:rPr>
          <w:rtl/>
        </w:rPr>
      </w:pPr>
      <w:r w:rsidRPr="004B58D8">
        <w:rPr>
          <w:rStyle w:val="TagStyle"/>
          <w:rtl/>
        </w:rPr>
        <w:t xml:space="preserve"> &lt;&lt; יור &gt;&gt; </w:t>
      </w:r>
      <w:r>
        <w:rPr>
          <w:rtl/>
        </w:rPr>
        <w:t>היו"ר משה טור פז:</w:t>
      </w:r>
      <w:r w:rsidRPr="004B58D8">
        <w:rPr>
          <w:rStyle w:val="TagStyle"/>
          <w:rtl/>
        </w:rPr>
        <w:t xml:space="preserve"> &lt;&lt; יור &gt;&gt;</w:t>
      </w:r>
    </w:p>
    <w:p w14:paraId="4564F114" w14:textId="77777777" w:rsidR="00DB4FAE" w:rsidRDefault="00DB4FAE" w:rsidP="009E15B0">
      <w:pPr>
        <w:pStyle w:val="KeepWithNext"/>
        <w:rPr>
          <w:rtl/>
          <w:lang w:eastAsia="he-IL"/>
        </w:rPr>
      </w:pPr>
    </w:p>
    <w:p w14:paraId="4C8155FF" w14:textId="77777777" w:rsidR="00DB4FAE" w:rsidRPr="004B58D8" w:rsidRDefault="00DB4FAE" w:rsidP="009E15B0">
      <w:pPr>
        <w:rPr>
          <w:rtl/>
          <w:lang w:eastAsia="he-IL"/>
        </w:rPr>
      </w:pPr>
      <w:r>
        <w:rPr>
          <w:rFonts w:hint="cs"/>
          <w:rtl/>
          <w:lang w:eastAsia="he-IL"/>
        </w:rPr>
        <w:t>מזכיר הכנסת יקרא שנית את שמות חברי הכנסת שלא הצביעו. בבקשה.</w:t>
      </w:r>
    </w:p>
    <w:p w14:paraId="18CCE74A" w14:textId="77777777" w:rsidR="00DB4FAE" w:rsidRDefault="00DB4FAE" w:rsidP="009E15B0">
      <w:pPr>
        <w:rPr>
          <w:rtl/>
        </w:rPr>
      </w:pPr>
    </w:p>
    <w:p w14:paraId="07D1B896" w14:textId="77777777" w:rsidR="00DB4FAE" w:rsidRDefault="00DB4FAE" w:rsidP="009E15B0">
      <w:pPr>
        <w:pStyle w:val="af6"/>
        <w:keepNext/>
        <w:rPr>
          <w:rtl/>
        </w:rPr>
      </w:pPr>
      <w:bookmarkStart w:id="20300" w:name="ET_interruption_6327_6"/>
      <w:r w:rsidRPr="004B58D8">
        <w:rPr>
          <w:rStyle w:val="TagStyle"/>
          <w:rtl/>
        </w:rPr>
        <w:t xml:space="preserve"> &lt;&lt; קריאה &gt;&gt; </w:t>
      </w:r>
      <w:r>
        <w:rPr>
          <w:rtl/>
        </w:rPr>
        <w:t>מזכיר הכנסת דן מרזוק:</w:t>
      </w:r>
      <w:r w:rsidRPr="004B58D8">
        <w:rPr>
          <w:rStyle w:val="TagStyle"/>
          <w:rtl/>
        </w:rPr>
        <w:t xml:space="preserve"> &lt;&lt; קריאה &gt;&gt;</w:t>
      </w:r>
      <w:bookmarkEnd w:id="20300"/>
    </w:p>
    <w:p w14:paraId="13A2F689" w14:textId="77777777" w:rsidR="00DB4FAE" w:rsidRDefault="00DB4FAE" w:rsidP="009E15B0">
      <w:pPr>
        <w:ind w:firstLine="0"/>
        <w:rPr>
          <w:rtl/>
          <w:lang w:eastAsia="he-IL"/>
        </w:rPr>
      </w:pPr>
      <w:r>
        <w:rPr>
          <w:rFonts w:hint="cs"/>
          <w:rtl/>
          <w:lang w:eastAsia="he-IL"/>
        </w:rPr>
        <w:t>(קורא בשמות חברי הכנסת)</w:t>
      </w:r>
    </w:p>
    <w:p w14:paraId="6DD8A767" w14:textId="77777777" w:rsidR="00DB4FAE" w:rsidRDefault="00DB4FAE" w:rsidP="009E15B0">
      <w:pPr>
        <w:rPr>
          <w:rtl/>
          <w:lang w:eastAsia="he-IL"/>
        </w:rPr>
      </w:pPr>
    </w:p>
    <w:p w14:paraId="2B9B1F1E" w14:textId="77777777" w:rsidR="00DB4FAE" w:rsidRDefault="00DB4FAE" w:rsidP="009E15B0">
      <w:pPr>
        <w:rPr>
          <w:rtl/>
          <w:lang w:eastAsia="he-IL"/>
        </w:rPr>
      </w:pPr>
      <w:r>
        <w:rPr>
          <w:rtl/>
          <w:lang w:eastAsia="he-IL"/>
        </w:rPr>
        <w:t>אמיר אוחנה</w:t>
      </w:r>
      <w:r>
        <w:rPr>
          <w:rtl/>
          <w:lang w:eastAsia="he-IL"/>
        </w:rPr>
        <w:tab/>
      </w:r>
      <w:r>
        <w:rPr>
          <w:rtl/>
          <w:lang w:eastAsia="he-IL"/>
        </w:rPr>
        <w:tab/>
        <w:t xml:space="preserve">–   </w:t>
      </w:r>
      <w:r>
        <w:rPr>
          <w:rFonts w:hint="cs"/>
          <w:rtl/>
          <w:lang w:eastAsia="he-IL"/>
        </w:rPr>
        <w:t>אינו נוכח</w:t>
      </w:r>
    </w:p>
    <w:p w14:paraId="79058FBF" w14:textId="77777777" w:rsidR="00DB4FAE" w:rsidRDefault="00DB4FAE" w:rsidP="009E15B0">
      <w:pPr>
        <w:rPr>
          <w:rtl/>
          <w:lang w:eastAsia="he-IL"/>
        </w:rPr>
      </w:pPr>
      <w:r>
        <w:rPr>
          <w:rtl/>
          <w:lang w:eastAsia="he-IL"/>
        </w:rPr>
        <w:t xml:space="preserve">גדי </w:t>
      </w:r>
      <w:proofErr w:type="spellStart"/>
      <w:r>
        <w:rPr>
          <w:rtl/>
          <w:lang w:eastAsia="he-IL"/>
        </w:rPr>
        <w:t>איזנקוט</w:t>
      </w:r>
      <w:proofErr w:type="spellEnd"/>
      <w:r>
        <w:rPr>
          <w:rtl/>
          <w:lang w:eastAsia="he-IL"/>
        </w:rPr>
        <w:tab/>
      </w:r>
      <w:r>
        <w:rPr>
          <w:rtl/>
          <w:lang w:eastAsia="he-IL"/>
        </w:rPr>
        <w:tab/>
        <w:t xml:space="preserve">–   </w:t>
      </w:r>
      <w:r>
        <w:rPr>
          <w:rFonts w:hint="cs"/>
          <w:rtl/>
          <w:lang w:eastAsia="he-IL"/>
        </w:rPr>
        <w:t>אינו נוכח</w:t>
      </w:r>
    </w:p>
    <w:p w14:paraId="65688806" w14:textId="77777777" w:rsidR="00DB4FAE" w:rsidRDefault="00DB4FAE" w:rsidP="009E15B0">
      <w:pPr>
        <w:rPr>
          <w:rtl/>
          <w:lang w:eastAsia="he-IL"/>
        </w:rPr>
      </w:pPr>
      <w:r>
        <w:rPr>
          <w:rtl/>
          <w:lang w:eastAsia="he-IL"/>
        </w:rPr>
        <w:t xml:space="preserve">ישראל </w:t>
      </w:r>
      <w:proofErr w:type="spellStart"/>
      <w:r>
        <w:rPr>
          <w:rtl/>
          <w:lang w:eastAsia="he-IL"/>
        </w:rPr>
        <w:t>אייכלר</w:t>
      </w:r>
      <w:proofErr w:type="spellEnd"/>
      <w:r>
        <w:rPr>
          <w:rtl/>
          <w:lang w:eastAsia="he-IL"/>
        </w:rPr>
        <w:tab/>
      </w:r>
      <w:r>
        <w:rPr>
          <w:rtl/>
          <w:lang w:eastAsia="he-IL"/>
        </w:rPr>
        <w:tab/>
        <w:t xml:space="preserve">–   </w:t>
      </w:r>
      <w:r>
        <w:rPr>
          <w:rFonts w:hint="cs"/>
          <w:rtl/>
          <w:lang w:eastAsia="he-IL"/>
        </w:rPr>
        <w:t>בעד</w:t>
      </w:r>
    </w:p>
    <w:p w14:paraId="76372EE9" w14:textId="77777777" w:rsidR="00DB4FAE" w:rsidRDefault="00DB4FAE" w:rsidP="009E15B0">
      <w:pPr>
        <w:rPr>
          <w:rtl/>
          <w:lang w:eastAsia="he-IL"/>
        </w:rPr>
      </w:pPr>
      <w:r>
        <w:rPr>
          <w:rtl/>
          <w:lang w:eastAsia="he-IL"/>
        </w:rPr>
        <w:t>קארין אלהרר</w:t>
      </w:r>
      <w:r>
        <w:rPr>
          <w:rtl/>
          <w:lang w:eastAsia="he-IL"/>
        </w:rPr>
        <w:tab/>
      </w:r>
      <w:r>
        <w:rPr>
          <w:rtl/>
          <w:lang w:eastAsia="he-IL"/>
        </w:rPr>
        <w:tab/>
        <w:t xml:space="preserve">–   </w:t>
      </w:r>
      <w:r>
        <w:rPr>
          <w:rFonts w:hint="cs"/>
          <w:rtl/>
          <w:lang w:eastAsia="he-IL"/>
        </w:rPr>
        <w:t>אינה נוכחת</w:t>
      </w:r>
    </w:p>
    <w:p w14:paraId="3E0F8D97" w14:textId="77777777" w:rsidR="00DB4FAE" w:rsidRDefault="00DB4FAE" w:rsidP="009E15B0">
      <w:pPr>
        <w:rPr>
          <w:rtl/>
          <w:lang w:eastAsia="he-IL"/>
        </w:rPr>
      </w:pPr>
      <w:r>
        <w:rPr>
          <w:rtl/>
          <w:lang w:eastAsia="he-IL"/>
        </w:rPr>
        <w:t xml:space="preserve">זאב </w:t>
      </w:r>
      <w:proofErr w:type="spellStart"/>
      <w:r>
        <w:rPr>
          <w:rtl/>
          <w:lang w:eastAsia="he-IL"/>
        </w:rPr>
        <w:t>אלקין</w:t>
      </w:r>
      <w:proofErr w:type="spellEnd"/>
      <w:r>
        <w:rPr>
          <w:rtl/>
          <w:lang w:eastAsia="he-IL"/>
        </w:rPr>
        <w:tab/>
      </w:r>
      <w:r>
        <w:rPr>
          <w:rtl/>
          <w:lang w:eastAsia="he-IL"/>
        </w:rPr>
        <w:tab/>
        <w:t xml:space="preserve">–   </w:t>
      </w:r>
      <w:r>
        <w:rPr>
          <w:rFonts w:hint="cs"/>
          <w:rtl/>
          <w:lang w:eastAsia="he-IL"/>
        </w:rPr>
        <w:t>נגד</w:t>
      </w:r>
    </w:p>
    <w:p w14:paraId="75B7B7E3" w14:textId="77777777" w:rsidR="00DB4FAE" w:rsidRDefault="00DB4FAE" w:rsidP="009E15B0">
      <w:pPr>
        <w:rPr>
          <w:rtl/>
          <w:lang w:eastAsia="he-IL"/>
        </w:rPr>
      </w:pPr>
      <w:r>
        <w:rPr>
          <w:rtl/>
          <w:lang w:eastAsia="he-IL"/>
        </w:rPr>
        <w:t>משה ארבל</w:t>
      </w:r>
      <w:r>
        <w:rPr>
          <w:rtl/>
          <w:lang w:eastAsia="he-IL"/>
        </w:rPr>
        <w:tab/>
      </w:r>
      <w:r>
        <w:rPr>
          <w:rtl/>
          <w:lang w:eastAsia="he-IL"/>
        </w:rPr>
        <w:tab/>
        <w:t xml:space="preserve">–   </w:t>
      </w:r>
      <w:r>
        <w:rPr>
          <w:rFonts w:hint="cs"/>
          <w:rtl/>
          <w:lang w:eastAsia="he-IL"/>
        </w:rPr>
        <w:t xml:space="preserve">אינו </w:t>
      </w:r>
      <w:bookmarkStart w:id="20301" w:name="_ETM_Q56_683000"/>
      <w:bookmarkEnd w:id="20301"/>
      <w:r>
        <w:rPr>
          <w:rFonts w:hint="cs"/>
          <w:rtl/>
          <w:lang w:eastAsia="he-IL"/>
        </w:rPr>
        <w:t>נוכח</w:t>
      </w:r>
    </w:p>
    <w:p w14:paraId="24167E18" w14:textId="77777777" w:rsidR="00DB4FAE" w:rsidRDefault="00DB4FAE" w:rsidP="009E15B0">
      <w:pPr>
        <w:rPr>
          <w:rtl/>
          <w:lang w:eastAsia="he-IL"/>
        </w:rPr>
      </w:pPr>
      <w:r>
        <w:rPr>
          <w:rtl/>
          <w:lang w:eastAsia="he-IL"/>
        </w:rPr>
        <w:t>חיים ביטון</w:t>
      </w:r>
      <w:r>
        <w:rPr>
          <w:rtl/>
          <w:lang w:eastAsia="he-IL"/>
        </w:rPr>
        <w:tab/>
      </w:r>
      <w:r>
        <w:rPr>
          <w:rtl/>
          <w:lang w:eastAsia="he-IL"/>
        </w:rPr>
        <w:tab/>
        <w:t xml:space="preserve">–   </w:t>
      </w:r>
      <w:r>
        <w:rPr>
          <w:rFonts w:hint="cs"/>
          <w:rtl/>
          <w:lang w:eastAsia="he-IL"/>
        </w:rPr>
        <w:t>בעד</w:t>
      </w:r>
    </w:p>
    <w:p w14:paraId="0DF037A9" w14:textId="77777777" w:rsidR="00DB4FAE" w:rsidRDefault="00DB4FAE" w:rsidP="009E15B0">
      <w:pPr>
        <w:rPr>
          <w:rtl/>
          <w:lang w:eastAsia="he-IL"/>
        </w:rPr>
      </w:pPr>
      <w:r>
        <w:rPr>
          <w:rtl/>
          <w:lang w:eastAsia="he-IL"/>
        </w:rPr>
        <w:t xml:space="preserve">ולדימיר </w:t>
      </w:r>
      <w:proofErr w:type="spellStart"/>
      <w:r>
        <w:rPr>
          <w:rtl/>
          <w:lang w:eastAsia="he-IL"/>
        </w:rPr>
        <w:t>בליאק</w:t>
      </w:r>
      <w:proofErr w:type="spellEnd"/>
      <w:r>
        <w:rPr>
          <w:rtl/>
          <w:lang w:eastAsia="he-IL"/>
        </w:rPr>
        <w:tab/>
      </w:r>
      <w:r>
        <w:rPr>
          <w:rtl/>
          <w:lang w:eastAsia="he-IL"/>
        </w:rPr>
        <w:tab/>
        <w:t xml:space="preserve">–   </w:t>
      </w:r>
      <w:r>
        <w:rPr>
          <w:rFonts w:hint="cs"/>
          <w:rtl/>
          <w:lang w:eastAsia="he-IL"/>
        </w:rPr>
        <w:t>אינו נוכח</w:t>
      </w:r>
    </w:p>
    <w:p w14:paraId="5394192C" w14:textId="77777777" w:rsidR="00DB4FAE" w:rsidRDefault="00DB4FAE" w:rsidP="009E15B0">
      <w:pPr>
        <w:rPr>
          <w:rtl/>
          <w:lang w:eastAsia="he-IL"/>
        </w:rPr>
      </w:pPr>
      <w:r>
        <w:rPr>
          <w:rtl/>
          <w:lang w:eastAsia="he-IL"/>
        </w:rPr>
        <w:t>מירב בן ארי</w:t>
      </w:r>
      <w:r>
        <w:rPr>
          <w:rtl/>
          <w:lang w:eastAsia="he-IL"/>
        </w:rPr>
        <w:tab/>
      </w:r>
      <w:r>
        <w:rPr>
          <w:rtl/>
          <w:lang w:eastAsia="he-IL"/>
        </w:rPr>
        <w:tab/>
        <w:t xml:space="preserve">–   </w:t>
      </w:r>
      <w:r>
        <w:rPr>
          <w:rFonts w:hint="cs"/>
          <w:rtl/>
          <w:lang w:eastAsia="he-IL"/>
        </w:rPr>
        <w:t>נגד</w:t>
      </w:r>
    </w:p>
    <w:p w14:paraId="73969176" w14:textId="77777777" w:rsidR="00DB4FAE" w:rsidRDefault="00DB4FAE" w:rsidP="009E15B0">
      <w:pPr>
        <w:rPr>
          <w:rtl/>
          <w:lang w:eastAsia="he-IL"/>
        </w:rPr>
      </w:pPr>
      <w:r>
        <w:rPr>
          <w:rtl/>
          <w:lang w:eastAsia="he-IL"/>
        </w:rPr>
        <w:t>רם בן ברק</w:t>
      </w:r>
      <w:r>
        <w:rPr>
          <w:rtl/>
          <w:lang w:eastAsia="he-IL"/>
        </w:rPr>
        <w:tab/>
      </w:r>
      <w:r>
        <w:rPr>
          <w:rtl/>
          <w:lang w:eastAsia="he-IL"/>
        </w:rPr>
        <w:tab/>
        <w:t xml:space="preserve">–   </w:t>
      </w:r>
      <w:r>
        <w:rPr>
          <w:rFonts w:hint="cs"/>
          <w:rtl/>
          <w:lang w:eastAsia="he-IL"/>
        </w:rPr>
        <w:t>אינו נוכח</w:t>
      </w:r>
    </w:p>
    <w:p w14:paraId="72574BF5" w14:textId="77777777" w:rsidR="00DB4FAE" w:rsidRDefault="00DB4FAE" w:rsidP="009E15B0">
      <w:pPr>
        <w:rPr>
          <w:rtl/>
          <w:lang w:eastAsia="he-IL"/>
        </w:rPr>
      </w:pPr>
      <w:r>
        <w:rPr>
          <w:rtl/>
          <w:lang w:eastAsia="he-IL"/>
        </w:rPr>
        <w:t>איתמר בן גביר</w:t>
      </w:r>
      <w:r>
        <w:rPr>
          <w:rtl/>
          <w:lang w:eastAsia="he-IL"/>
        </w:rPr>
        <w:tab/>
      </w:r>
      <w:r>
        <w:rPr>
          <w:rtl/>
          <w:lang w:eastAsia="he-IL"/>
        </w:rPr>
        <w:tab/>
        <w:t xml:space="preserve">–   </w:t>
      </w:r>
      <w:r>
        <w:rPr>
          <w:rFonts w:hint="cs"/>
          <w:rtl/>
          <w:lang w:eastAsia="he-IL"/>
        </w:rPr>
        <w:t>אינו נוכח</w:t>
      </w:r>
    </w:p>
    <w:p w14:paraId="1A09EC05" w14:textId="77777777" w:rsidR="00DB4FAE" w:rsidRDefault="00DB4FAE" w:rsidP="009E15B0">
      <w:pPr>
        <w:rPr>
          <w:rtl/>
          <w:lang w:eastAsia="he-IL"/>
        </w:rPr>
      </w:pPr>
      <w:r>
        <w:rPr>
          <w:rtl/>
          <w:lang w:eastAsia="he-IL"/>
        </w:rPr>
        <w:t xml:space="preserve">אורנה </w:t>
      </w:r>
      <w:proofErr w:type="spellStart"/>
      <w:r>
        <w:rPr>
          <w:rtl/>
          <w:lang w:eastAsia="he-IL"/>
        </w:rPr>
        <w:t>ברביבאי</w:t>
      </w:r>
      <w:proofErr w:type="spellEnd"/>
      <w:r>
        <w:rPr>
          <w:rtl/>
          <w:lang w:eastAsia="he-IL"/>
        </w:rPr>
        <w:tab/>
      </w:r>
      <w:r>
        <w:rPr>
          <w:rtl/>
          <w:lang w:eastAsia="he-IL"/>
        </w:rPr>
        <w:tab/>
        <w:t xml:space="preserve">–   </w:t>
      </w:r>
      <w:r>
        <w:rPr>
          <w:rFonts w:hint="cs"/>
          <w:rtl/>
          <w:lang w:eastAsia="he-IL"/>
        </w:rPr>
        <w:t>נגד</w:t>
      </w:r>
    </w:p>
    <w:p w14:paraId="09B03298" w14:textId="77777777" w:rsidR="00DB4FAE" w:rsidRDefault="00DB4FAE" w:rsidP="009E15B0">
      <w:pPr>
        <w:rPr>
          <w:rtl/>
          <w:lang w:eastAsia="he-IL"/>
        </w:rPr>
      </w:pPr>
      <w:r>
        <w:rPr>
          <w:rtl/>
          <w:lang w:eastAsia="he-IL"/>
        </w:rPr>
        <w:t xml:space="preserve">יואב </w:t>
      </w:r>
      <w:proofErr w:type="spellStart"/>
      <w:r>
        <w:rPr>
          <w:rtl/>
          <w:lang w:eastAsia="he-IL"/>
        </w:rPr>
        <w:t>גלנט</w:t>
      </w:r>
      <w:proofErr w:type="spellEnd"/>
      <w:r>
        <w:rPr>
          <w:rtl/>
          <w:lang w:eastAsia="he-IL"/>
        </w:rPr>
        <w:tab/>
      </w:r>
      <w:r>
        <w:rPr>
          <w:rtl/>
          <w:lang w:eastAsia="he-IL"/>
        </w:rPr>
        <w:tab/>
        <w:t xml:space="preserve">–   </w:t>
      </w:r>
      <w:r>
        <w:rPr>
          <w:rFonts w:hint="cs"/>
          <w:rtl/>
          <w:lang w:eastAsia="he-IL"/>
        </w:rPr>
        <w:t>אינו נוכח</w:t>
      </w:r>
    </w:p>
    <w:p w14:paraId="47919C3A" w14:textId="77777777" w:rsidR="00DB4FAE" w:rsidRDefault="00DB4FAE" w:rsidP="009E15B0">
      <w:pPr>
        <w:rPr>
          <w:rtl/>
          <w:lang w:eastAsia="he-IL"/>
        </w:rPr>
      </w:pPr>
      <w:r>
        <w:rPr>
          <w:rtl/>
          <w:lang w:eastAsia="he-IL"/>
        </w:rPr>
        <w:t>גילה גמליאל</w:t>
      </w:r>
      <w:r>
        <w:rPr>
          <w:rtl/>
          <w:lang w:eastAsia="he-IL"/>
        </w:rPr>
        <w:tab/>
      </w:r>
      <w:r>
        <w:rPr>
          <w:rtl/>
          <w:lang w:eastAsia="he-IL"/>
        </w:rPr>
        <w:tab/>
        <w:t xml:space="preserve">–   </w:t>
      </w:r>
      <w:r>
        <w:rPr>
          <w:rFonts w:hint="cs"/>
          <w:rtl/>
          <w:lang w:eastAsia="he-IL"/>
        </w:rPr>
        <w:t>אינה נוכחת</w:t>
      </w:r>
    </w:p>
    <w:p w14:paraId="382340F3" w14:textId="77777777" w:rsidR="00DB4FAE" w:rsidRDefault="00DB4FAE" w:rsidP="009E15B0">
      <w:pPr>
        <w:rPr>
          <w:rtl/>
          <w:lang w:eastAsia="he-IL"/>
        </w:rPr>
      </w:pPr>
      <w:r>
        <w:rPr>
          <w:rtl/>
          <w:lang w:eastAsia="he-IL"/>
        </w:rPr>
        <w:t>בנימין גנץ</w:t>
      </w:r>
      <w:r>
        <w:rPr>
          <w:rtl/>
          <w:lang w:eastAsia="he-IL"/>
        </w:rPr>
        <w:tab/>
      </w:r>
      <w:r>
        <w:rPr>
          <w:rtl/>
          <w:lang w:eastAsia="he-IL"/>
        </w:rPr>
        <w:tab/>
        <w:t xml:space="preserve">–   </w:t>
      </w:r>
      <w:r>
        <w:rPr>
          <w:rFonts w:hint="cs"/>
          <w:rtl/>
          <w:lang w:eastAsia="he-IL"/>
        </w:rPr>
        <w:t>אינו נוכח</w:t>
      </w:r>
    </w:p>
    <w:p w14:paraId="3B7F88FD" w14:textId="77777777" w:rsidR="00DB4FAE" w:rsidRDefault="00DB4FAE" w:rsidP="009E15B0">
      <w:pPr>
        <w:rPr>
          <w:rtl/>
          <w:lang w:eastAsia="he-IL"/>
        </w:rPr>
      </w:pPr>
      <w:r>
        <w:rPr>
          <w:rtl/>
          <w:lang w:eastAsia="he-IL"/>
        </w:rPr>
        <w:t>משה גפני</w:t>
      </w:r>
      <w:r>
        <w:rPr>
          <w:rtl/>
          <w:lang w:eastAsia="he-IL"/>
        </w:rPr>
        <w:tab/>
      </w:r>
      <w:r>
        <w:rPr>
          <w:rtl/>
          <w:lang w:eastAsia="he-IL"/>
        </w:rPr>
        <w:tab/>
        <w:t xml:space="preserve">–   </w:t>
      </w:r>
      <w:r>
        <w:rPr>
          <w:rFonts w:hint="cs"/>
          <w:rtl/>
          <w:lang w:eastAsia="he-IL"/>
        </w:rPr>
        <w:t>אינו נוכח</w:t>
      </w:r>
    </w:p>
    <w:p w14:paraId="26B71C2A" w14:textId="77777777" w:rsidR="00DB4FAE" w:rsidRDefault="00DB4FAE" w:rsidP="009635F5">
      <w:pPr>
        <w:rPr>
          <w:rtl/>
        </w:rPr>
      </w:pPr>
      <w:bookmarkStart w:id="20302" w:name="TOR_Q57"/>
      <w:bookmarkEnd w:id="20302"/>
      <w:r>
        <w:rPr>
          <w:rtl/>
        </w:rPr>
        <w:t>סימון דוידסון</w:t>
      </w:r>
      <w:r>
        <w:rPr>
          <w:rtl/>
        </w:rPr>
        <w:tab/>
      </w:r>
      <w:r>
        <w:rPr>
          <w:rtl/>
        </w:rPr>
        <w:tab/>
        <w:t xml:space="preserve">–   </w:t>
      </w:r>
      <w:r>
        <w:rPr>
          <w:rFonts w:hint="cs"/>
          <w:rtl/>
        </w:rPr>
        <w:t>נגד</w:t>
      </w:r>
    </w:p>
    <w:p w14:paraId="59C05152" w14:textId="77777777" w:rsidR="00DB4FAE" w:rsidRDefault="00DB4FAE" w:rsidP="009635F5">
      <w:pPr>
        <w:rPr>
          <w:rtl/>
        </w:rPr>
      </w:pPr>
      <w:r>
        <w:rPr>
          <w:rtl/>
        </w:rPr>
        <w:t>דני דנון</w:t>
      </w:r>
      <w:r>
        <w:rPr>
          <w:rtl/>
        </w:rPr>
        <w:tab/>
      </w:r>
      <w:r>
        <w:rPr>
          <w:rtl/>
        </w:rPr>
        <w:tab/>
      </w:r>
      <w:r>
        <w:rPr>
          <w:rtl/>
        </w:rPr>
        <w:tab/>
        <w:t xml:space="preserve">–   </w:t>
      </w:r>
      <w:r>
        <w:rPr>
          <w:rFonts w:hint="cs"/>
          <w:rtl/>
        </w:rPr>
        <w:t>אינו נוכח</w:t>
      </w:r>
    </w:p>
    <w:p w14:paraId="41FC9D5E" w14:textId="77777777" w:rsidR="00DB4FAE" w:rsidRDefault="00DB4FAE" w:rsidP="009635F5">
      <w:pPr>
        <w:rPr>
          <w:rtl/>
        </w:rPr>
      </w:pPr>
      <w:r>
        <w:rPr>
          <w:rtl/>
        </w:rPr>
        <w:t xml:space="preserve">אריה </w:t>
      </w:r>
      <w:proofErr w:type="spellStart"/>
      <w:r>
        <w:rPr>
          <w:rtl/>
        </w:rPr>
        <w:t>מכלוף</w:t>
      </w:r>
      <w:proofErr w:type="spellEnd"/>
      <w:r>
        <w:rPr>
          <w:rtl/>
        </w:rPr>
        <w:t xml:space="preserve"> דרעי</w:t>
      </w:r>
      <w:r>
        <w:rPr>
          <w:rtl/>
        </w:rPr>
        <w:tab/>
        <w:t xml:space="preserve">–   </w:t>
      </w:r>
      <w:r>
        <w:rPr>
          <w:rFonts w:hint="cs"/>
          <w:rtl/>
        </w:rPr>
        <w:t>אינו נוכח</w:t>
      </w:r>
    </w:p>
    <w:p w14:paraId="132DEC2E" w14:textId="77777777" w:rsidR="00DB4FAE" w:rsidRDefault="00DB4FAE" w:rsidP="009E15B0">
      <w:pPr>
        <w:rPr>
          <w:rtl/>
        </w:rPr>
      </w:pPr>
      <w:r>
        <w:rPr>
          <w:rtl/>
        </w:rPr>
        <w:t>שרן מרים השכל</w:t>
      </w:r>
      <w:r>
        <w:rPr>
          <w:rtl/>
        </w:rPr>
        <w:tab/>
      </w:r>
      <w:r>
        <w:rPr>
          <w:rtl/>
        </w:rPr>
        <w:tab/>
        <w:t xml:space="preserve">–   </w:t>
      </w:r>
      <w:r>
        <w:rPr>
          <w:rFonts w:hint="cs"/>
          <w:rtl/>
        </w:rPr>
        <w:t>נגד</w:t>
      </w:r>
    </w:p>
    <w:p w14:paraId="63CA49B2" w14:textId="77777777" w:rsidR="00DB4FAE" w:rsidRDefault="00DB4FAE" w:rsidP="009635F5">
      <w:pPr>
        <w:rPr>
          <w:rtl/>
        </w:rPr>
      </w:pPr>
      <w:r>
        <w:rPr>
          <w:rtl/>
        </w:rPr>
        <w:t xml:space="preserve">יאסר </w:t>
      </w:r>
      <w:proofErr w:type="spellStart"/>
      <w:r>
        <w:rPr>
          <w:rtl/>
        </w:rPr>
        <w:t>חוג'יראת</w:t>
      </w:r>
      <w:proofErr w:type="spellEnd"/>
      <w:r>
        <w:rPr>
          <w:rtl/>
        </w:rPr>
        <w:tab/>
      </w:r>
      <w:r>
        <w:rPr>
          <w:rtl/>
        </w:rPr>
        <w:tab/>
        <w:t xml:space="preserve">–   </w:t>
      </w:r>
      <w:r>
        <w:rPr>
          <w:rFonts w:hint="cs"/>
          <w:rtl/>
        </w:rPr>
        <w:t>אינו נוכח</w:t>
      </w:r>
    </w:p>
    <w:p w14:paraId="627A1937" w14:textId="77777777" w:rsidR="00DB4FAE" w:rsidRDefault="00DB4FAE" w:rsidP="009635F5">
      <w:pPr>
        <w:rPr>
          <w:rtl/>
        </w:rPr>
      </w:pPr>
      <w:proofErr w:type="spellStart"/>
      <w:r>
        <w:rPr>
          <w:rtl/>
        </w:rPr>
        <w:t>ווליד</w:t>
      </w:r>
      <w:proofErr w:type="spellEnd"/>
      <w:r>
        <w:rPr>
          <w:rtl/>
        </w:rPr>
        <w:t xml:space="preserve"> </w:t>
      </w:r>
      <w:proofErr w:type="spellStart"/>
      <w:r>
        <w:rPr>
          <w:rtl/>
        </w:rPr>
        <w:t>טאהא</w:t>
      </w:r>
      <w:proofErr w:type="spellEnd"/>
      <w:r>
        <w:rPr>
          <w:rtl/>
        </w:rPr>
        <w:tab/>
      </w:r>
      <w:r>
        <w:rPr>
          <w:rtl/>
        </w:rPr>
        <w:tab/>
        <w:t xml:space="preserve">–   </w:t>
      </w:r>
      <w:r>
        <w:rPr>
          <w:rFonts w:hint="cs"/>
          <w:rtl/>
        </w:rPr>
        <w:t>אינו נוכח</w:t>
      </w:r>
    </w:p>
    <w:p w14:paraId="01262DDF" w14:textId="77777777" w:rsidR="00DB4FAE" w:rsidRDefault="00DB4FAE" w:rsidP="009635F5">
      <w:pPr>
        <w:rPr>
          <w:rtl/>
        </w:rPr>
      </w:pPr>
      <w:r>
        <w:rPr>
          <w:rtl/>
        </w:rPr>
        <w:t xml:space="preserve">בועז </w:t>
      </w:r>
      <w:proofErr w:type="spellStart"/>
      <w:r>
        <w:rPr>
          <w:rtl/>
        </w:rPr>
        <w:t>טופורובסקי</w:t>
      </w:r>
      <w:proofErr w:type="spellEnd"/>
      <w:r>
        <w:rPr>
          <w:rtl/>
        </w:rPr>
        <w:tab/>
      </w:r>
      <w:r>
        <w:rPr>
          <w:rtl/>
        </w:rPr>
        <w:tab/>
        <w:t xml:space="preserve">–   </w:t>
      </w:r>
      <w:r>
        <w:rPr>
          <w:rFonts w:hint="cs"/>
          <w:rtl/>
        </w:rPr>
        <w:t>אינו נוכח</w:t>
      </w:r>
    </w:p>
    <w:p w14:paraId="30BA8427" w14:textId="77777777" w:rsidR="00DB4FAE" w:rsidRDefault="00DB4FAE" w:rsidP="009635F5">
      <w:pPr>
        <w:rPr>
          <w:rtl/>
        </w:rPr>
      </w:pPr>
      <w:r>
        <w:rPr>
          <w:rtl/>
        </w:rPr>
        <w:t>אחמד טיבי</w:t>
      </w:r>
      <w:r>
        <w:rPr>
          <w:rtl/>
        </w:rPr>
        <w:tab/>
      </w:r>
      <w:r>
        <w:rPr>
          <w:rtl/>
        </w:rPr>
        <w:tab/>
        <w:t xml:space="preserve">–   </w:t>
      </w:r>
      <w:r>
        <w:rPr>
          <w:rFonts w:hint="cs"/>
          <w:rtl/>
        </w:rPr>
        <w:t>אינו נוכח</w:t>
      </w:r>
    </w:p>
    <w:p w14:paraId="7E6C9239" w14:textId="77777777" w:rsidR="00DB4FAE" w:rsidRDefault="00DB4FAE" w:rsidP="009635F5">
      <w:pPr>
        <w:rPr>
          <w:rtl/>
        </w:rPr>
      </w:pPr>
      <w:r>
        <w:rPr>
          <w:rtl/>
        </w:rPr>
        <w:t>אוהד טל</w:t>
      </w:r>
      <w:r>
        <w:rPr>
          <w:rtl/>
        </w:rPr>
        <w:tab/>
      </w:r>
      <w:r>
        <w:rPr>
          <w:rtl/>
        </w:rPr>
        <w:tab/>
      </w:r>
      <w:r>
        <w:rPr>
          <w:rtl/>
        </w:rPr>
        <w:tab/>
        <w:t xml:space="preserve">–   </w:t>
      </w:r>
      <w:r>
        <w:rPr>
          <w:rFonts w:hint="cs"/>
          <w:rtl/>
        </w:rPr>
        <w:t>אינו נוכח</w:t>
      </w:r>
    </w:p>
    <w:p w14:paraId="26329A0B" w14:textId="77777777" w:rsidR="00DB4FAE" w:rsidRDefault="00DB4FAE" w:rsidP="009635F5">
      <w:pPr>
        <w:rPr>
          <w:rtl/>
        </w:rPr>
      </w:pPr>
      <w:r>
        <w:rPr>
          <w:rtl/>
        </w:rPr>
        <w:t>אלי כהן</w:t>
      </w:r>
      <w:r>
        <w:rPr>
          <w:rtl/>
        </w:rPr>
        <w:tab/>
      </w:r>
      <w:r>
        <w:rPr>
          <w:rtl/>
        </w:rPr>
        <w:tab/>
      </w:r>
      <w:r>
        <w:rPr>
          <w:rtl/>
        </w:rPr>
        <w:tab/>
        <w:t xml:space="preserve">–   </w:t>
      </w:r>
      <w:r>
        <w:rPr>
          <w:rFonts w:hint="cs"/>
          <w:rtl/>
        </w:rPr>
        <w:t>אינו נוכח</w:t>
      </w:r>
    </w:p>
    <w:p w14:paraId="7E4C677E" w14:textId="77777777" w:rsidR="00DB4FAE" w:rsidRDefault="00DB4FAE" w:rsidP="009635F5">
      <w:pPr>
        <w:rPr>
          <w:rtl/>
        </w:rPr>
      </w:pPr>
      <w:r>
        <w:rPr>
          <w:rtl/>
        </w:rPr>
        <w:t>אלמוג כהן</w:t>
      </w:r>
      <w:r>
        <w:rPr>
          <w:rtl/>
        </w:rPr>
        <w:tab/>
      </w:r>
      <w:r>
        <w:rPr>
          <w:rtl/>
        </w:rPr>
        <w:tab/>
        <w:t xml:space="preserve">–   </w:t>
      </w:r>
      <w:r>
        <w:rPr>
          <w:rFonts w:hint="cs"/>
          <w:rtl/>
        </w:rPr>
        <w:t>אינו נוכח</w:t>
      </w:r>
    </w:p>
    <w:p w14:paraId="542B4243" w14:textId="77777777" w:rsidR="00DB4FAE" w:rsidRDefault="00DB4FAE" w:rsidP="009635F5">
      <w:pPr>
        <w:rPr>
          <w:rtl/>
        </w:rPr>
      </w:pPr>
      <w:r>
        <w:rPr>
          <w:rtl/>
        </w:rPr>
        <w:t>מאיר כהן</w:t>
      </w:r>
      <w:r>
        <w:rPr>
          <w:rtl/>
        </w:rPr>
        <w:tab/>
      </w:r>
      <w:r>
        <w:rPr>
          <w:rtl/>
        </w:rPr>
        <w:tab/>
        <w:t xml:space="preserve">–   </w:t>
      </w:r>
      <w:r>
        <w:rPr>
          <w:rFonts w:hint="cs"/>
          <w:rtl/>
        </w:rPr>
        <w:t xml:space="preserve">אינו </w:t>
      </w:r>
      <w:bookmarkStart w:id="20303" w:name="_ETM_Q57_160873"/>
      <w:bookmarkEnd w:id="20303"/>
      <w:r>
        <w:rPr>
          <w:rFonts w:hint="cs"/>
          <w:rtl/>
        </w:rPr>
        <w:t>נוכח</w:t>
      </w:r>
    </w:p>
    <w:p w14:paraId="1A99D6FD" w14:textId="77777777" w:rsidR="00DB4FAE" w:rsidRDefault="00DB4FAE" w:rsidP="009E15B0">
      <w:pPr>
        <w:rPr>
          <w:rtl/>
        </w:rPr>
      </w:pPr>
      <w:r>
        <w:rPr>
          <w:rtl/>
        </w:rPr>
        <w:t>מירב כהן</w:t>
      </w:r>
      <w:r>
        <w:rPr>
          <w:rtl/>
        </w:rPr>
        <w:tab/>
      </w:r>
      <w:r>
        <w:rPr>
          <w:rtl/>
        </w:rPr>
        <w:tab/>
        <w:t xml:space="preserve">–   </w:t>
      </w:r>
      <w:r>
        <w:rPr>
          <w:rFonts w:hint="cs"/>
          <w:rtl/>
        </w:rPr>
        <w:t>אינה נוכחת</w:t>
      </w:r>
    </w:p>
    <w:p w14:paraId="1AD968CD" w14:textId="77777777" w:rsidR="00DB4FAE" w:rsidRPr="00556F9F" w:rsidRDefault="00DB4FAE" w:rsidP="009E15B0">
      <w:pPr>
        <w:rPr>
          <w:rtl/>
          <w:lang w:eastAsia="he-IL"/>
        </w:rPr>
      </w:pPr>
      <w:r>
        <w:rPr>
          <w:rFonts w:hint="cs"/>
          <w:rtl/>
          <w:lang w:eastAsia="he-IL"/>
        </w:rPr>
        <w:t>מתן כהנא</w:t>
      </w:r>
      <w:r>
        <w:rPr>
          <w:rFonts w:hint="cs"/>
          <w:rtl/>
          <w:lang w:eastAsia="he-IL"/>
        </w:rPr>
        <w:tab/>
      </w:r>
      <w:r>
        <w:rPr>
          <w:rFonts w:hint="cs"/>
          <w:rtl/>
          <w:lang w:eastAsia="he-IL"/>
        </w:rPr>
        <w:tab/>
        <w:t xml:space="preserve">–   </w:t>
      </w:r>
      <w:bookmarkStart w:id="20304" w:name="_ETM_Q57_182912"/>
      <w:bookmarkEnd w:id="20304"/>
      <w:r>
        <w:rPr>
          <w:rFonts w:hint="cs"/>
          <w:rtl/>
          <w:lang w:eastAsia="he-IL"/>
        </w:rPr>
        <w:t>נגד</w:t>
      </w:r>
    </w:p>
    <w:p w14:paraId="21963F7D" w14:textId="77777777" w:rsidR="00DB4FAE" w:rsidRDefault="00DB4FAE" w:rsidP="009635F5">
      <w:pPr>
        <w:rPr>
          <w:rtl/>
        </w:rPr>
      </w:pPr>
      <w:r>
        <w:rPr>
          <w:rtl/>
        </w:rPr>
        <w:t>עופר כסיף</w:t>
      </w:r>
      <w:r>
        <w:rPr>
          <w:rtl/>
        </w:rPr>
        <w:tab/>
      </w:r>
      <w:r>
        <w:rPr>
          <w:rtl/>
        </w:rPr>
        <w:tab/>
        <w:t xml:space="preserve">–   </w:t>
      </w:r>
      <w:r>
        <w:rPr>
          <w:rFonts w:hint="cs"/>
          <w:rtl/>
        </w:rPr>
        <w:t>אינו נוכח</w:t>
      </w:r>
    </w:p>
    <w:p w14:paraId="1C0E6F09" w14:textId="77777777" w:rsidR="00DB4FAE" w:rsidRDefault="00DB4FAE" w:rsidP="009635F5">
      <w:pPr>
        <w:rPr>
          <w:rtl/>
        </w:rPr>
      </w:pPr>
      <w:r>
        <w:rPr>
          <w:rtl/>
        </w:rPr>
        <w:t>רון כץ</w:t>
      </w:r>
      <w:r>
        <w:rPr>
          <w:rtl/>
        </w:rPr>
        <w:tab/>
      </w:r>
      <w:r>
        <w:rPr>
          <w:rtl/>
        </w:rPr>
        <w:tab/>
      </w:r>
      <w:r>
        <w:rPr>
          <w:rtl/>
        </w:rPr>
        <w:tab/>
        <w:t xml:space="preserve">–   </w:t>
      </w:r>
      <w:r>
        <w:rPr>
          <w:rFonts w:hint="cs"/>
          <w:rtl/>
        </w:rPr>
        <w:t>נגד</w:t>
      </w:r>
    </w:p>
    <w:p w14:paraId="70C670D4" w14:textId="77777777" w:rsidR="00DB4FAE" w:rsidRDefault="00DB4FAE" w:rsidP="009635F5">
      <w:pPr>
        <w:rPr>
          <w:rtl/>
        </w:rPr>
      </w:pPr>
      <w:proofErr w:type="spellStart"/>
      <w:r>
        <w:rPr>
          <w:rtl/>
        </w:rPr>
        <w:t>יוראי</w:t>
      </w:r>
      <w:proofErr w:type="spellEnd"/>
      <w:r>
        <w:rPr>
          <w:rtl/>
        </w:rPr>
        <w:t xml:space="preserve"> להב הרצנו</w:t>
      </w:r>
      <w:r>
        <w:rPr>
          <w:rtl/>
        </w:rPr>
        <w:tab/>
      </w:r>
      <w:r>
        <w:rPr>
          <w:rtl/>
        </w:rPr>
        <w:tab/>
        <w:t xml:space="preserve">–   </w:t>
      </w:r>
      <w:r>
        <w:rPr>
          <w:rFonts w:hint="cs"/>
          <w:rtl/>
        </w:rPr>
        <w:t>אינו נוכח</w:t>
      </w:r>
    </w:p>
    <w:p w14:paraId="07E35693" w14:textId="77777777" w:rsidR="00DB4FAE" w:rsidRDefault="00DB4FAE" w:rsidP="009635F5">
      <w:pPr>
        <w:rPr>
          <w:rtl/>
        </w:rPr>
      </w:pPr>
      <w:r>
        <w:rPr>
          <w:rtl/>
        </w:rPr>
        <w:t>מיקי לוי</w:t>
      </w:r>
      <w:r>
        <w:rPr>
          <w:rtl/>
        </w:rPr>
        <w:tab/>
      </w:r>
      <w:r>
        <w:rPr>
          <w:rtl/>
        </w:rPr>
        <w:tab/>
      </w:r>
      <w:r>
        <w:rPr>
          <w:rtl/>
        </w:rPr>
        <w:tab/>
        <w:t xml:space="preserve">–   </w:t>
      </w:r>
      <w:r>
        <w:rPr>
          <w:rFonts w:hint="cs"/>
          <w:rtl/>
        </w:rPr>
        <w:t>נגד</w:t>
      </w:r>
    </w:p>
    <w:p w14:paraId="377D0C10" w14:textId="77777777" w:rsidR="00DB4FAE" w:rsidRDefault="00DB4FAE" w:rsidP="009635F5">
      <w:pPr>
        <w:rPr>
          <w:rtl/>
        </w:rPr>
      </w:pPr>
      <w:r>
        <w:rPr>
          <w:rtl/>
        </w:rPr>
        <w:t>נעמה לזימי</w:t>
      </w:r>
      <w:r>
        <w:rPr>
          <w:rtl/>
        </w:rPr>
        <w:tab/>
      </w:r>
      <w:r>
        <w:rPr>
          <w:rtl/>
        </w:rPr>
        <w:tab/>
        <w:t xml:space="preserve">–   </w:t>
      </w:r>
      <w:r>
        <w:rPr>
          <w:rFonts w:hint="cs"/>
          <w:rtl/>
        </w:rPr>
        <w:t>נגד</w:t>
      </w:r>
    </w:p>
    <w:p w14:paraId="5344804D" w14:textId="77777777" w:rsidR="00DB4FAE" w:rsidRDefault="00DB4FAE" w:rsidP="009635F5">
      <w:pPr>
        <w:rPr>
          <w:rtl/>
        </w:rPr>
      </w:pPr>
      <w:r>
        <w:rPr>
          <w:rtl/>
        </w:rPr>
        <w:t>אביגדור ליברמן</w:t>
      </w:r>
      <w:r>
        <w:rPr>
          <w:rtl/>
        </w:rPr>
        <w:tab/>
      </w:r>
      <w:r>
        <w:rPr>
          <w:rtl/>
        </w:rPr>
        <w:tab/>
        <w:t xml:space="preserve">–   </w:t>
      </w:r>
      <w:r>
        <w:rPr>
          <w:rFonts w:hint="cs"/>
          <w:rtl/>
        </w:rPr>
        <w:t>אינו נוכח</w:t>
      </w:r>
    </w:p>
    <w:p w14:paraId="05FAF68C" w14:textId="77777777" w:rsidR="00DB4FAE" w:rsidRDefault="00DB4FAE" w:rsidP="009635F5">
      <w:pPr>
        <w:rPr>
          <w:rtl/>
        </w:rPr>
      </w:pPr>
      <w:r>
        <w:rPr>
          <w:rtl/>
        </w:rPr>
        <w:t>יאיר לפיד</w:t>
      </w:r>
      <w:r>
        <w:rPr>
          <w:rtl/>
        </w:rPr>
        <w:tab/>
      </w:r>
      <w:r>
        <w:rPr>
          <w:rtl/>
        </w:rPr>
        <w:tab/>
        <w:t xml:space="preserve">–   </w:t>
      </w:r>
      <w:r>
        <w:rPr>
          <w:rFonts w:hint="cs"/>
          <w:rtl/>
        </w:rPr>
        <w:t>אינו נוכח</w:t>
      </w:r>
    </w:p>
    <w:p w14:paraId="07D113E8" w14:textId="77777777" w:rsidR="00DB4FAE" w:rsidRDefault="00DB4FAE" w:rsidP="009635F5">
      <w:pPr>
        <w:rPr>
          <w:rtl/>
        </w:rPr>
      </w:pPr>
      <w:proofErr w:type="spellStart"/>
      <w:r>
        <w:rPr>
          <w:rtl/>
        </w:rPr>
        <w:t>טטיאנה</w:t>
      </w:r>
      <w:proofErr w:type="spellEnd"/>
      <w:r>
        <w:rPr>
          <w:rtl/>
        </w:rPr>
        <w:t xml:space="preserve"> </w:t>
      </w:r>
      <w:proofErr w:type="spellStart"/>
      <w:r>
        <w:rPr>
          <w:rtl/>
        </w:rPr>
        <w:t>מזרסקי</w:t>
      </w:r>
      <w:proofErr w:type="spellEnd"/>
      <w:r>
        <w:rPr>
          <w:rtl/>
        </w:rPr>
        <w:tab/>
      </w:r>
      <w:r>
        <w:rPr>
          <w:rtl/>
        </w:rPr>
        <w:tab/>
        <w:t xml:space="preserve">–   </w:t>
      </w:r>
      <w:r>
        <w:rPr>
          <w:rFonts w:hint="cs"/>
          <w:rtl/>
        </w:rPr>
        <w:t>נגד</w:t>
      </w:r>
    </w:p>
    <w:p w14:paraId="7AF563D9" w14:textId="77777777" w:rsidR="00DB4FAE" w:rsidRDefault="00DB4FAE" w:rsidP="009635F5">
      <w:pPr>
        <w:rPr>
          <w:rtl/>
        </w:rPr>
      </w:pPr>
      <w:r>
        <w:rPr>
          <w:rtl/>
        </w:rPr>
        <w:t>מרב מיכאלי</w:t>
      </w:r>
      <w:r>
        <w:rPr>
          <w:rtl/>
        </w:rPr>
        <w:tab/>
      </w:r>
      <w:r>
        <w:rPr>
          <w:rtl/>
        </w:rPr>
        <w:tab/>
        <w:t xml:space="preserve">–   </w:t>
      </w:r>
      <w:r>
        <w:rPr>
          <w:rFonts w:hint="cs"/>
          <w:rtl/>
        </w:rPr>
        <w:t>אינה נוכחת</w:t>
      </w:r>
    </w:p>
    <w:p w14:paraId="3304815B" w14:textId="77777777" w:rsidR="00DB4FAE" w:rsidRDefault="00DB4FAE" w:rsidP="009635F5">
      <w:pPr>
        <w:rPr>
          <w:rtl/>
        </w:rPr>
      </w:pPr>
      <w:bookmarkStart w:id="20305" w:name="_ETM_Q57_225438"/>
      <w:bookmarkStart w:id="20306" w:name="_ETM_Q57_225530"/>
      <w:bookmarkEnd w:id="20305"/>
      <w:bookmarkEnd w:id="20306"/>
      <w:r>
        <w:rPr>
          <w:rFonts w:hint="cs"/>
          <w:rtl/>
        </w:rPr>
        <w:t xml:space="preserve">יעקב </w:t>
      </w:r>
      <w:proofErr w:type="spellStart"/>
      <w:r>
        <w:rPr>
          <w:rFonts w:hint="cs"/>
          <w:rtl/>
        </w:rPr>
        <w:t>מרגי</w:t>
      </w:r>
      <w:proofErr w:type="spellEnd"/>
      <w:r>
        <w:rPr>
          <w:rFonts w:hint="cs"/>
          <w:rtl/>
        </w:rPr>
        <w:tab/>
      </w:r>
      <w:r>
        <w:rPr>
          <w:rFonts w:hint="cs"/>
          <w:rtl/>
        </w:rPr>
        <w:tab/>
        <w:t>–   אינו נוכח</w:t>
      </w:r>
      <w:r>
        <w:rPr>
          <w:rtl/>
        </w:rPr>
        <w:t xml:space="preserve">  </w:t>
      </w:r>
    </w:p>
    <w:p w14:paraId="4EE34DE9" w14:textId="77777777" w:rsidR="00DB4FAE" w:rsidRDefault="00DB4FAE" w:rsidP="009635F5">
      <w:pPr>
        <w:rPr>
          <w:rtl/>
        </w:rPr>
      </w:pPr>
      <w:r>
        <w:rPr>
          <w:rtl/>
        </w:rPr>
        <w:t>שרון ניר</w:t>
      </w:r>
      <w:r>
        <w:rPr>
          <w:rtl/>
        </w:rPr>
        <w:tab/>
      </w:r>
      <w:r>
        <w:rPr>
          <w:rtl/>
        </w:rPr>
        <w:tab/>
      </w:r>
      <w:r>
        <w:rPr>
          <w:rtl/>
        </w:rPr>
        <w:tab/>
        <w:t xml:space="preserve">–   </w:t>
      </w:r>
      <w:r>
        <w:rPr>
          <w:rFonts w:hint="cs"/>
          <w:rtl/>
        </w:rPr>
        <w:t>נגד</w:t>
      </w:r>
    </w:p>
    <w:p w14:paraId="0130B2EC" w14:textId="77777777" w:rsidR="00DB4FAE" w:rsidRDefault="00DB4FAE" w:rsidP="009635F5">
      <w:pPr>
        <w:rPr>
          <w:rtl/>
        </w:rPr>
      </w:pPr>
      <w:r>
        <w:rPr>
          <w:rtl/>
        </w:rPr>
        <w:t>בנימין נתניהו</w:t>
      </w:r>
      <w:r>
        <w:rPr>
          <w:rtl/>
        </w:rPr>
        <w:tab/>
      </w:r>
      <w:r>
        <w:rPr>
          <w:rtl/>
        </w:rPr>
        <w:tab/>
        <w:t xml:space="preserve">–   </w:t>
      </w:r>
      <w:r>
        <w:rPr>
          <w:rFonts w:hint="cs"/>
          <w:rtl/>
        </w:rPr>
        <w:t>אינו נוכח</w:t>
      </w:r>
    </w:p>
    <w:p w14:paraId="444CC1F4" w14:textId="77777777" w:rsidR="00DB4FAE" w:rsidRDefault="00DB4FAE" w:rsidP="009635F5">
      <w:pPr>
        <w:rPr>
          <w:rtl/>
        </w:rPr>
      </w:pPr>
      <w:r>
        <w:rPr>
          <w:rtl/>
        </w:rPr>
        <w:t xml:space="preserve">יואב </w:t>
      </w:r>
      <w:proofErr w:type="spellStart"/>
      <w:r>
        <w:rPr>
          <w:rtl/>
        </w:rPr>
        <w:t>סגלוביץ</w:t>
      </w:r>
      <w:proofErr w:type="spellEnd"/>
      <w:r>
        <w:rPr>
          <w:rtl/>
        </w:rPr>
        <w:t>'</w:t>
      </w:r>
      <w:r>
        <w:rPr>
          <w:rtl/>
        </w:rPr>
        <w:tab/>
      </w:r>
      <w:r>
        <w:rPr>
          <w:rtl/>
        </w:rPr>
        <w:tab/>
        <w:t xml:space="preserve">–   </w:t>
      </w:r>
      <w:r>
        <w:rPr>
          <w:rFonts w:hint="cs"/>
          <w:rtl/>
        </w:rPr>
        <w:t>אינו נוכח</w:t>
      </w:r>
    </w:p>
    <w:p w14:paraId="4FB98CA6" w14:textId="77777777" w:rsidR="00DB4FAE" w:rsidRDefault="00DB4FAE" w:rsidP="009635F5">
      <w:pPr>
        <w:rPr>
          <w:rtl/>
        </w:rPr>
      </w:pPr>
      <w:r>
        <w:rPr>
          <w:rtl/>
        </w:rPr>
        <w:t>יבגני סובה</w:t>
      </w:r>
      <w:r>
        <w:rPr>
          <w:rtl/>
        </w:rPr>
        <w:tab/>
      </w:r>
      <w:r>
        <w:rPr>
          <w:rtl/>
        </w:rPr>
        <w:tab/>
        <w:t xml:space="preserve">–   </w:t>
      </w:r>
      <w:r>
        <w:rPr>
          <w:rFonts w:hint="cs"/>
          <w:rtl/>
        </w:rPr>
        <w:t>נגד</w:t>
      </w:r>
    </w:p>
    <w:p w14:paraId="1C55ADE6" w14:textId="77777777" w:rsidR="00DB4FAE" w:rsidRDefault="00DB4FAE" w:rsidP="009635F5">
      <w:pPr>
        <w:rPr>
          <w:rtl/>
        </w:rPr>
      </w:pPr>
      <w:r>
        <w:rPr>
          <w:rtl/>
        </w:rPr>
        <w:t>משה סעדה</w:t>
      </w:r>
      <w:r>
        <w:rPr>
          <w:rtl/>
        </w:rPr>
        <w:tab/>
      </w:r>
      <w:r>
        <w:rPr>
          <w:rtl/>
        </w:rPr>
        <w:tab/>
        <w:t xml:space="preserve">–   </w:t>
      </w:r>
      <w:r>
        <w:rPr>
          <w:rFonts w:hint="cs"/>
          <w:rtl/>
        </w:rPr>
        <w:t xml:space="preserve">אינו </w:t>
      </w:r>
      <w:bookmarkStart w:id="20307" w:name="_ETM_Q57_244660"/>
      <w:bookmarkEnd w:id="20307"/>
      <w:r>
        <w:rPr>
          <w:rFonts w:hint="cs"/>
          <w:rtl/>
        </w:rPr>
        <w:t>נוכח</w:t>
      </w:r>
    </w:p>
    <w:p w14:paraId="1DFD121F" w14:textId="77777777" w:rsidR="00DB4FAE" w:rsidRDefault="00DB4FAE" w:rsidP="009635F5">
      <w:pPr>
        <w:rPr>
          <w:rtl/>
        </w:rPr>
      </w:pPr>
      <w:r>
        <w:rPr>
          <w:rtl/>
        </w:rPr>
        <w:t xml:space="preserve">גדעון </w:t>
      </w:r>
      <w:bookmarkStart w:id="20308" w:name="_ETM_Q57_248444"/>
      <w:bookmarkStart w:id="20309" w:name="_ETM_Q57_248613"/>
      <w:r>
        <w:rPr>
          <w:rtl/>
        </w:rPr>
        <w:t>סער</w:t>
      </w:r>
      <w:bookmarkEnd w:id="20308"/>
      <w:bookmarkEnd w:id="20309"/>
      <w:r>
        <w:rPr>
          <w:rtl/>
        </w:rPr>
        <w:tab/>
      </w:r>
      <w:r>
        <w:rPr>
          <w:rtl/>
        </w:rPr>
        <w:tab/>
        <w:t xml:space="preserve">–   </w:t>
      </w:r>
      <w:r>
        <w:rPr>
          <w:rFonts w:hint="cs"/>
          <w:rtl/>
        </w:rPr>
        <w:t>נגד</w:t>
      </w:r>
    </w:p>
    <w:p w14:paraId="10ACE045" w14:textId="77777777" w:rsidR="00DB4FAE" w:rsidRDefault="00DB4FAE" w:rsidP="009635F5">
      <w:pPr>
        <w:rPr>
          <w:rtl/>
        </w:rPr>
      </w:pPr>
      <w:proofErr w:type="spellStart"/>
      <w:r>
        <w:rPr>
          <w:rtl/>
        </w:rPr>
        <w:t>מנסור</w:t>
      </w:r>
      <w:proofErr w:type="spellEnd"/>
      <w:r>
        <w:rPr>
          <w:rtl/>
        </w:rPr>
        <w:t xml:space="preserve"> עבאס</w:t>
      </w:r>
      <w:r>
        <w:rPr>
          <w:rtl/>
        </w:rPr>
        <w:tab/>
      </w:r>
      <w:r>
        <w:rPr>
          <w:rtl/>
        </w:rPr>
        <w:tab/>
        <w:t xml:space="preserve">–   </w:t>
      </w:r>
      <w:r>
        <w:rPr>
          <w:rFonts w:hint="cs"/>
          <w:rtl/>
        </w:rPr>
        <w:t>אינו נוכח</w:t>
      </w:r>
    </w:p>
    <w:p w14:paraId="53246299" w14:textId="77777777" w:rsidR="00DB4FAE" w:rsidRDefault="00DB4FAE" w:rsidP="009635F5">
      <w:pPr>
        <w:rPr>
          <w:rtl/>
        </w:rPr>
      </w:pPr>
      <w:r>
        <w:rPr>
          <w:rtl/>
        </w:rPr>
        <w:t>איימן עודה</w:t>
      </w:r>
      <w:r>
        <w:rPr>
          <w:rtl/>
        </w:rPr>
        <w:tab/>
      </w:r>
      <w:r>
        <w:rPr>
          <w:rtl/>
        </w:rPr>
        <w:tab/>
        <w:t xml:space="preserve">–   </w:t>
      </w:r>
      <w:r>
        <w:rPr>
          <w:rFonts w:hint="cs"/>
          <w:rtl/>
        </w:rPr>
        <w:t>אינו נוכח</w:t>
      </w:r>
    </w:p>
    <w:p w14:paraId="35E775E1" w14:textId="77777777" w:rsidR="00DB4FAE" w:rsidRDefault="00DB4FAE" w:rsidP="009635F5">
      <w:pPr>
        <w:rPr>
          <w:rtl/>
        </w:rPr>
      </w:pPr>
      <w:r>
        <w:rPr>
          <w:rtl/>
        </w:rPr>
        <w:t>חמד עמאר</w:t>
      </w:r>
      <w:r>
        <w:rPr>
          <w:rtl/>
        </w:rPr>
        <w:tab/>
      </w:r>
      <w:r>
        <w:rPr>
          <w:rtl/>
        </w:rPr>
        <w:tab/>
        <w:t xml:space="preserve">–   </w:t>
      </w:r>
      <w:r>
        <w:rPr>
          <w:rFonts w:hint="cs"/>
          <w:rtl/>
        </w:rPr>
        <w:t>אינו נוכח</w:t>
      </w:r>
    </w:p>
    <w:p w14:paraId="0BA1FA9B" w14:textId="77777777" w:rsidR="00DB4FAE" w:rsidRDefault="00DB4FAE" w:rsidP="009635F5">
      <w:pPr>
        <w:rPr>
          <w:rtl/>
        </w:rPr>
      </w:pPr>
      <w:r>
        <w:rPr>
          <w:rtl/>
        </w:rPr>
        <w:t>עודד פורר</w:t>
      </w:r>
      <w:r>
        <w:rPr>
          <w:rtl/>
        </w:rPr>
        <w:tab/>
      </w:r>
      <w:r>
        <w:rPr>
          <w:rtl/>
        </w:rPr>
        <w:tab/>
        <w:t xml:space="preserve">–   </w:t>
      </w:r>
      <w:r>
        <w:rPr>
          <w:rFonts w:hint="cs"/>
          <w:rtl/>
        </w:rPr>
        <w:t>אינו נוכח</w:t>
      </w:r>
    </w:p>
    <w:p w14:paraId="6017B2D2" w14:textId="77777777" w:rsidR="00DB4FAE" w:rsidRDefault="00DB4FAE" w:rsidP="009E15B0">
      <w:pPr>
        <w:rPr>
          <w:rtl/>
        </w:rPr>
      </w:pPr>
      <w:r>
        <w:rPr>
          <w:rtl/>
        </w:rPr>
        <w:t>יסמין פרידמן</w:t>
      </w:r>
      <w:r>
        <w:rPr>
          <w:rtl/>
        </w:rPr>
        <w:tab/>
      </w:r>
      <w:r>
        <w:rPr>
          <w:rtl/>
        </w:rPr>
        <w:tab/>
        <w:t xml:space="preserve">–   </w:t>
      </w:r>
      <w:r>
        <w:rPr>
          <w:rFonts w:hint="cs"/>
          <w:rtl/>
        </w:rPr>
        <w:t>אינה נוכחת</w:t>
      </w:r>
    </w:p>
    <w:p w14:paraId="08340A12" w14:textId="77777777" w:rsidR="00DB4FAE" w:rsidRDefault="00DB4FAE" w:rsidP="009635F5">
      <w:pPr>
        <w:rPr>
          <w:rtl/>
        </w:rPr>
      </w:pPr>
      <w:r>
        <w:rPr>
          <w:rtl/>
        </w:rPr>
        <w:t xml:space="preserve">אורית </w:t>
      </w:r>
      <w:proofErr w:type="spellStart"/>
      <w:r>
        <w:rPr>
          <w:rtl/>
        </w:rPr>
        <w:t>פרקש</w:t>
      </w:r>
      <w:proofErr w:type="spellEnd"/>
      <w:r>
        <w:rPr>
          <w:rtl/>
        </w:rPr>
        <w:t xml:space="preserve"> הכהן</w:t>
      </w:r>
      <w:r>
        <w:rPr>
          <w:rtl/>
        </w:rPr>
        <w:tab/>
        <w:t xml:space="preserve">–   </w:t>
      </w:r>
      <w:r>
        <w:rPr>
          <w:rFonts w:hint="cs"/>
          <w:rtl/>
        </w:rPr>
        <w:t>נגד</w:t>
      </w:r>
    </w:p>
    <w:p w14:paraId="4F72F79B" w14:textId="77777777" w:rsidR="00DB4FAE" w:rsidRDefault="00DB4FAE" w:rsidP="009635F5">
      <w:pPr>
        <w:rPr>
          <w:rtl/>
        </w:rPr>
      </w:pPr>
      <w:r>
        <w:rPr>
          <w:rtl/>
        </w:rPr>
        <w:t>מטי צרפתי הרכבי</w:t>
      </w:r>
      <w:r>
        <w:rPr>
          <w:rtl/>
        </w:rPr>
        <w:tab/>
        <w:t xml:space="preserve">–   </w:t>
      </w:r>
      <w:r>
        <w:rPr>
          <w:rFonts w:hint="cs"/>
          <w:rtl/>
        </w:rPr>
        <w:t>אינה נוכחת</w:t>
      </w:r>
    </w:p>
    <w:p w14:paraId="0891CF73" w14:textId="77777777" w:rsidR="00DB4FAE" w:rsidRDefault="00DB4FAE" w:rsidP="009635F5">
      <w:pPr>
        <w:rPr>
          <w:rtl/>
        </w:rPr>
      </w:pPr>
      <w:r>
        <w:rPr>
          <w:rtl/>
        </w:rPr>
        <w:t>גלעד קריב</w:t>
      </w:r>
      <w:r>
        <w:rPr>
          <w:rtl/>
        </w:rPr>
        <w:tab/>
      </w:r>
      <w:r>
        <w:rPr>
          <w:rtl/>
        </w:rPr>
        <w:tab/>
        <w:t xml:space="preserve">–   </w:t>
      </w:r>
      <w:r>
        <w:rPr>
          <w:rFonts w:hint="cs"/>
          <w:rtl/>
        </w:rPr>
        <w:t>נגד</w:t>
      </w:r>
    </w:p>
    <w:p w14:paraId="5CD035F5" w14:textId="77777777" w:rsidR="00DB4FAE" w:rsidRDefault="00DB4FAE" w:rsidP="009635F5">
      <w:pPr>
        <w:rPr>
          <w:rtl/>
        </w:rPr>
      </w:pPr>
      <w:r>
        <w:rPr>
          <w:rtl/>
        </w:rPr>
        <w:t>מירי מרים רגב</w:t>
      </w:r>
      <w:r>
        <w:rPr>
          <w:rtl/>
        </w:rPr>
        <w:tab/>
      </w:r>
      <w:r>
        <w:rPr>
          <w:rtl/>
        </w:rPr>
        <w:tab/>
        <w:t xml:space="preserve">–   </w:t>
      </w:r>
      <w:r>
        <w:rPr>
          <w:rFonts w:hint="cs"/>
          <w:rtl/>
        </w:rPr>
        <w:t>אינה נוכחת</w:t>
      </w:r>
    </w:p>
    <w:p w14:paraId="3AB2E746" w14:textId="77777777" w:rsidR="00DB4FAE" w:rsidRDefault="00DB4FAE" w:rsidP="009635F5">
      <w:pPr>
        <w:rPr>
          <w:rtl/>
        </w:rPr>
      </w:pPr>
      <w:r>
        <w:rPr>
          <w:rtl/>
        </w:rPr>
        <w:t>עידן רול</w:t>
      </w:r>
      <w:r>
        <w:rPr>
          <w:rtl/>
        </w:rPr>
        <w:tab/>
      </w:r>
      <w:r>
        <w:rPr>
          <w:rtl/>
        </w:rPr>
        <w:tab/>
      </w:r>
      <w:r>
        <w:rPr>
          <w:rtl/>
        </w:rPr>
        <w:tab/>
        <w:t xml:space="preserve">–   </w:t>
      </w:r>
      <w:r>
        <w:rPr>
          <w:rFonts w:hint="cs"/>
          <w:rtl/>
        </w:rPr>
        <w:t>אינו נוכח</w:t>
      </w:r>
    </w:p>
    <w:p w14:paraId="7C5F3826" w14:textId="77777777" w:rsidR="00DB4FAE" w:rsidRDefault="00DB4FAE" w:rsidP="009635F5">
      <w:pPr>
        <w:rPr>
          <w:rtl/>
        </w:rPr>
      </w:pPr>
      <w:r>
        <w:rPr>
          <w:rtl/>
        </w:rPr>
        <w:t xml:space="preserve">יואל </w:t>
      </w:r>
      <w:proofErr w:type="spellStart"/>
      <w:r>
        <w:rPr>
          <w:rtl/>
        </w:rPr>
        <w:t>רזבוזוב</w:t>
      </w:r>
      <w:proofErr w:type="spellEnd"/>
      <w:r>
        <w:rPr>
          <w:rtl/>
        </w:rPr>
        <w:tab/>
      </w:r>
      <w:r>
        <w:rPr>
          <w:rtl/>
        </w:rPr>
        <w:tab/>
        <w:t xml:space="preserve">–   </w:t>
      </w:r>
      <w:r>
        <w:rPr>
          <w:rFonts w:hint="cs"/>
          <w:rtl/>
        </w:rPr>
        <w:t>אינו נוכח</w:t>
      </w:r>
    </w:p>
    <w:p w14:paraId="6BFA1432" w14:textId="77777777" w:rsidR="00DB4FAE" w:rsidRDefault="00DB4FAE" w:rsidP="009635F5">
      <w:pPr>
        <w:rPr>
          <w:rtl/>
        </w:rPr>
      </w:pPr>
      <w:r>
        <w:rPr>
          <w:rtl/>
        </w:rPr>
        <w:t>אפרת רייטן מרום</w:t>
      </w:r>
      <w:r>
        <w:rPr>
          <w:rtl/>
        </w:rPr>
        <w:tab/>
        <w:t xml:space="preserve">–   </w:t>
      </w:r>
      <w:r>
        <w:rPr>
          <w:rFonts w:hint="cs"/>
          <w:rtl/>
        </w:rPr>
        <w:t xml:space="preserve">אינה </w:t>
      </w:r>
      <w:bookmarkStart w:id="20310" w:name="_ETM_Q57_288387"/>
      <w:bookmarkEnd w:id="20310"/>
      <w:r>
        <w:rPr>
          <w:rFonts w:hint="cs"/>
          <w:rtl/>
        </w:rPr>
        <w:t>נוכחת</w:t>
      </w:r>
    </w:p>
    <w:p w14:paraId="73E5AEE2" w14:textId="77777777" w:rsidR="00DB4FAE" w:rsidRDefault="00DB4FAE" w:rsidP="009635F5">
      <w:pPr>
        <w:rPr>
          <w:rtl/>
        </w:rPr>
      </w:pPr>
      <w:r>
        <w:rPr>
          <w:rtl/>
        </w:rPr>
        <w:t>יפעת שאשא ביטון</w:t>
      </w:r>
      <w:r>
        <w:rPr>
          <w:rtl/>
        </w:rPr>
        <w:tab/>
        <w:t xml:space="preserve">–   </w:t>
      </w:r>
      <w:r>
        <w:rPr>
          <w:rFonts w:hint="cs"/>
          <w:rtl/>
        </w:rPr>
        <w:t>נגד</w:t>
      </w:r>
    </w:p>
    <w:p w14:paraId="4D730385" w14:textId="77777777" w:rsidR="00DB4FAE" w:rsidRDefault="00DB4FAE" w:rsidP="009635F5">
      <w:pPr>
        <w:rPr>
          <w:rtl/>
        </w:rPr>
      </w:pPr>
      <w:r>
        <w:rPr>
          <w:rtl/>
        </w:rPr>
        <w:t xml:space="preserve">אלון </w:t>
      </w:r>
      <w:proofErr w:type="spellStart"/>
      <w:r>
        <w:rPr>
          <w:rtl/>
        </w:rPr>
        <w:t>שוסטר</w:t>
      </w:r>
      <w:proofErr w:type="spellEnd"/>
      <w:r>
        <w:rPr>
          <w:rtl/>
        </w:rPr>
        <w:tab/>
      </w:r>
      <w:r>
        <w:rPr>
          <w:rtl/>
        </w:rPr>
        <w:tab/>
        <w:t xml:space="preserve">–   </w:t>
      </w:r>
      <w:r>
        <w:rPr>
          <w:rFonts w:hint="cs"/>
          <w:rtl/>
        </w:rPr>
        <w:t>נגד</w:t>
      </w:r>
    </w:p>
    <w:p w14:paraId="505AE30D" w14:textId="77777777" w:rsidR="00DB4FAE" w:rsidRDefault="00DB4FAE" w:rsidP="009635F5">
      <w:pPr>
        <w:rPr>
          <w:rtl/>
        </w:rPr>
      </w:pPr>
      <w:r>
        <w:rPr>
          <w:rtl/>
        </w:rPr>
        <w:t>אלעזר שטרן</w:t>
      </w:r>
      <w:r>
        <w:rPr>
          <w:rtl/>
        </w:rPr>
        <w:tab/>
      </w:r>
      <w:r>
        <w:rPr>
          <w:rtl/>
        </w:rPr>
        <w:tab/>
        <w:t xml:space="preserve">–   </w:t>
      </w:r>
      <w:r>
        <w:rPr>
          <w:rFonts w:hint="cs"/>
          <w:rtl/>
        </w:rPr>
        <w:t>אינו נוכח</w:t>
      </w:r>
    </w:p>
    <w:p w14:paraId="49C54C7A" w14:textId="77777777" w:rsidR="00DB4FAE" w:rsidRDefault="00DB4FAE" w:rsidP="009635F5">
      <w:pPr>
        <w:rPr>
          <w:rtl/>
        </w:rPr>
      </w:pPr>
      <w:r>
        <w:rPr>
          <w:rtl/>
        </w:rPr>
        <w:t xml:space="preserve">מיכל שיר </w:t>
      </w:r>
      <w:proofErr w:type="spellStart"/>
      <w:r>
        <w:rPr>
          <w:rtl/>
        </w:rPr>
        <w:t>סגמן</w:t>
      </w:r>
      <w:proofErr w:type="spellEnd"/>
      <w:r>
        <w:rPr>
          <w:rtl/>
        </w:rPr>
        <w:tab/>
      </w:r>
      <w:r>
        <w:rPr>
          <w:rtl/>
        </w:rPr>
        <w:tab/>
        <w:t xml:space="preserve">–   </w:t>
      </w:r>
      <w:r>
        <w:rPr>
          <w:rFonts w:hint="cs"/>
          <w:rtl/>
        </w:rPr>
        <w:t>אינה נוכחת</w:t>
      </w:r>
    </w:p>
    <w:p w14:paraId="3113CD99" w14:textId="77777777" w:rsidR="00DB4FAE" w:rsidRDefault="00DB4FAE" w:rsidP="009635F5">
      <w:pPr>
        <w:rPr>
          <w:rtl/>
        </w:rPr>
      </w:pPr>
      <w:r>
        <w:rPr>
          <w:rtl/>
        </w:rPr>
        <w:t>נאור שירי</w:t>
      </w:r>
      <w:r>
        <w:rPr>
          <w:rtl/>
        </w:rPr>
        <w:tab/>
      </w:r>
      <w:r>
        <w:rPr>
          <w:rtl/>
        </w:rPr>
        <w:tab/>
        <w:t xml:space="preserve">–   </w:t>
      </w:r>
      <w:r>
        <w:rPr>
          <w:rFonts w:hint="cs"/>
          <w:rtl/>
        </w:rPr>
        <w:t>נגד</w:t>
      </w:r>
    </w:p>
    <w:p w14:paraId="5FC321EC" w14:textId="77777777" w:rsidR="00DB4FAE" w:rsidRDefault="00DB4FAE" w:rsidP="009635F5">
      <w:pPr>
        <w:rPr>
          <w:rtl/>
        </w:rPr>
      </w:pPr>
      <w:proofErr w:type="spellStart"/>
      <w:r>
        <w:rPr>
          <w:rtl/>
        </w:rPr>
        <w:t>עאידה</w:t>
      </w:r>
      <w:proofErr w:type="spellEnd"/>
      <w:r>
        <w:rPr>
          <w:rtl/>
        </w:rPr>
        <w:t xml:space="preserve"> </w:t>
      </w:r>
      <w:proofErr w:type="spellStart"/>
      <w:r>
        <w:rPr>
          <w:rtl/>
        </w:rPr>
        <w:t>תומא</w:t>
      </w:r>
      <w:proofErr w:type="spellEnd"/>
      <w:r>
        <w:rPr>
          <w:rtl/>
        </w:rPr>
        <w:t xml:space="preserve"> </w:t>
      </w:r>
      <w:proofErr w:type="spellStart"/>
      <w:r>
        <w:rPr>
          <w:rtl/>
        </w:rPr>
        <w:t>סלימאן</w:t>
      </w:r>
      <w:proofErr w:type="spellEnd"/>
      <w:r>
        <w:rPr>
          <w:rtl/>
        </w:rPr>
        <w:tab/>
        <w:t xml:space="preserve">–   </w:t>
      </w:r>
      <w:r>
        <w:rPr>
          <w:rFonts w:hint="cs"/>
          <w:rtl/>
        </w:rPr>
        <w:t>אינה נוכחת</w:t>
      </w:r>
    </w:p>
    <w:p w14:paraId="5BF9558A" w14:textId="77777777" w:rsidR="00DB4FAE" w:rsidRDefault="00DB4FAE" w:rsidP="009635F5">
      <w:pPr>
        <w:rPr>
          <w:rtl/>
        </w:rPr>
      </w:pPr>
    </w:p>
    <w:p w14:paraId="0753842D" w14:textId="77777777" w:rsidR="00DB4FAE" w:rsidRDefault="00DB4FAE" w:rsidP="009E15B0">
      <w:pPr>
        <w:pStyle w:val="af8"/>
        <w:keepNext/>
        <w:rPr>
          <w:rtl/>
        </w:rPr>
      </w:pPr>
      <w:r w:rsidRPr="00522F9B">
        <w:rPr>
          <w:rStyle w:val="TagStyle"/>
          <w:rtl/>
        </w:rPr>
        <w:t xml:space="preserve"> &lt;&lt; יור &gt;&gt; </w:t>
      </w:r>
      <w:r>
        <w:rPr>
          <w:rtl/>
        </w:rPr>
        <w:t>היו"ר משה טור פז:</w:t>
      </w:r>
      <w:r w:rsidRPr="00522F9B">
        <w:rPr>
          <w:rStyle w:val="TagStyle"/>
          <w:rtl/>
        </w:rPr>
        <w:t xml:space="preserve"> &lt;&lt; יור &gt;&gt;</w:t>
      </w:r>
      <w:r>
        <w:rPr>
          <w:rtl/>
        </w:rPr>
        <w:t xml:space="preserve">   </w:t>
      </w:r>
    </w:p>
    <w:p w14:paraId="2A025B2F" w14:textId="77777777" w:rsidR="00DB4FAE" w:rsidRDefault="00DB4FAE" w:rsidP="009E15B0">
      <w:pPr>
        <w:pStyle w:val="KeepWithNext"/>
        <w:rPr>
          <w:rtl/>
          <w:lang w:eastAsia="he-IL"/>
        </w:rPr>
      </w:pPr>
    </w:p>
    <w:p w14:paraId="3770F3B0" w14:textId="77777777" w:rsidR="00DB4FAE" w:rsidRDefault="00DB4FAE" w:rsidP="009E15B0">
      <w:pPr>
        <w:rPr>
          <w:rtl/>
          <w:lang w:eastAsia="he-IL"/>
        </w:rPr>
      </w:pPr>
      <w:r>
        <w:rPr>
          <w:rFonts w:hint="cs"/>
          <w:rtl/>
          <w:lang w:eastAsia="he-IL"/>
        </w:rPr>
        <w:t>ה</w:t>
      </w:r>
      <w:bookmarkStart w:id="20311" w:name="_ETM_Q57_319797"/>
      <w:bookmarkEnd w:id="20311"/>
      <w:r>
        <w:rPr>
          <w:rFonts w:hint="cs"/>
          <w:rtl/>
          <w:lang w:eastAsia="he-IL"/>
        </w:rPr>
        <w:t xml:space="preserve">אם יש מי מחברי הכנסת שנמצא באולם </w:t>
      </w:r>
      <w:bookmarkStart w:id="20312" w:name="_ETM_Q57_326750"/>
      <w:bookmarkEnd w:id="20312"/>
      <w:r>
        <w:rPr>
          <w:rFonts w:hint="cs"/>
          <w:rtl/>
          <w:lang w:eastAsia="he-IL"/>
        </w:rPr>
        <w:t>ולא הצביע?</w:t>
      </w:r>
    </w:p>
    <w:p w14:paraId="03418A12" w14:textId="77777777" w:rsidR="00DB4FAE" w:rsidRDefault="00DB4FAE" w:rsidP="009E15B0">
      <w:pPr>
        <w:rPr>
          <w:rtl/>
          <w:lang w:eastAsia="he-IL"/>
        </w:rPr>
      </w:pPr>
    </w:p>
    <w:p w14:paraId="045A93EF" w14:textId="77777777" w:rsidR="00DB4FAE" w:rsidRDefault="00DB4FAE" w:rsidP="009E15B0">
      <w:pPr>
        <w:pStyle w:val="af6"/>
        <w:keepNext/>
        <w:rPr>
          <w:rtl/>
        </w:rPr>
      </w:pPr>
      <w:r w:rsidRPr="00522F9B">
        <w:rPr>
          <w:rStyle w:val="TagStyle"/>
          <w:rtl/>
        </w:rPr>
        <w:t xml:space="preserve"> &lt;&lt; קריאה &gt;&gt; </w:t>
      </w:r>
      <w:r>
        <w:rPr>
          <w:rtl/>
        </w:rPr>
        <w:t>מזכיר הכנסת דן מרזוק:</w:t>
      </w:r>
      <w:r w:rsidRPr="00522F9B">
        <w:rPr>
          <w:rStyle w:val="TagStyle"/>
          <w:rtl/>
        </w:rPr>
        <w:t xml:space="preserve"> &lt;&lt; קריאה &gt;&gt;</w:t>
      </w:r>
      <w:r>
        <w:rPr>
          <w:rtl/>
        </w:rPr>
        <w:t xml:space="preserve">   </w:t>
      </w:r>
    </w:p>
    <w:p w14:paraId="21E9DE91" w14:textId="77777777" w:rsidR="00DB4FAE" w:rsidRDefault="00DB4FAE" w:rsidP="009E15B0">
      <w:pPr>
        <w:ind w:firstLine="0"/>
        <w:rPr>
          <w:rtl/>
          <w:lang w:eastAsia="he-IL"/>
        </w:rPr>
      </w:pPr>
      <w:r>
        <w:rPr>
          <w:rFonts w:hint="cs"/>
          <w:rtl/>
          <w:lang w:eastAsia="he-IL"/>
        </w:rPr>
        <w:t>(קורא בשמות חברי הכנסת)</w:t>
      </w:r>
    </w:p>
    <w:p w14:paraId="240C27A0" w14:textId="77777777" w:rsidR="00DB4FAE" w:rsidRPr="00522F9B" w:rsidRDefault="00DB4FAE" w:rsidP="009E15B0">
      <w:pPr>
        <w:rPr>
          <w:rtl/>
          <w:lang w:eastAsia="he-IL"/>
        </w:rPr>
      </w:pPr>
    </w:p>
    <w:p w14:paraId="0158F03F" w14:textId="77777777" w:rsidR="00DB4FAE" w:rsidRDefault="00DB4FAE" w:rsidP="009E15B0">
      <w:pPr>
        <w:rPr>
          <w:rtl/>
          <w:lang w:eastAsia="he-IL"/>
        </w:rPr>
      </w:pPr>
      <w:r>
        <w:rPr>
          <w:rFonts w:hint="cs"/>
          <w:rtl/>
          <w:lang w:eastAsia="he-IL"/>
        </w:rPr>
        <w:t xml:space="preserve">גדי </w:t>
      </w:r>
      <w:proofErr w:type="spellStart"/>
      <w:r>
        <w:rPr>
          <w:rFonts w:hint="cs"/>
          <w:rtl/>
          <w:lang w:eastAsia="he-IL"/>
        </w:rPr>
        <w:t>איזנקוט</w:t>
      </w:r>
      <w:proofErr w:type="spellEnd"/>
      <w:r>
        <w:rPr>
          <w:rFonts w:hint="cs"/>
          <w:rtl/>
          <w:lang w:eastAsia="he-IL"/>
        </w:rPr>
        <w:t xml:space="preserve"> </w:t>
      </w:r>
      <w:r>
        <w:rPr>
          <w:rtl/>
          <w:lang w:eastAsia="he-IL"/>
        </w:rPr>
        <w:tab/>
      </w:r>
      <w:r>
        <w:rPr>
          <w:rtl/>
          <w:lang w:eastAsia="he-IL"/>
        </w:rPr>
        <w:tab/>
      </w:r>
      <w:r>
        <w:rPr>
          <w:rFonts w:hint="cs"/>
          <w:rtl/>
          <w:lang w:eastAsia="he-IL"/>
        </w:rPr>
        <w:t>–   נגד</w:t>
      </w:r>
    </w:p>
    <w:p w14:paraId="4C0544D0" w14:textId="77777777" w:rsidR="00DB4FAE" w:rsidRDefault="00DB4FAE" w:rsidP="009E15B0">
      <w:pPr>
        <w:rPr>
          <w:rtl/>
          <w:lang w:eastAsia="he-IL"/>
        </w:rPr>
      </w:pPr>
      <w:r>
        <w:rPr>
          <w:rFonts w:hint="cs"/>
          <w:rtl/>
          <w:lang w:eastAsia="he-IL"/>
        </w:rPr>
        <w:t xml:space="preserve">רם בן ברק </w:t>
      </w:r>
      <w:r>
        <w:rPr>
          <w:rtl/>
          <w:lang w:eastAsia="he-IL"/>
        </w:rPr>
        <w:tab/>
      </w:r>
      <w:r>
        <w:rPr>
          <w:rtl/>
          <w:lang w:eastAsia="he-IL"/>
        </w:rPr>
        <w:tab/>
      </w:r>
      <w:r>
        <w:rPr>
          <w:rFonts w:hint="cs"/>
          <w:rtl/>
          <w:lang w:eastAsia="he-IL"/>
        </w:rPr>
        <w:t>–   נגד</w:t>
      </w:r>
    </w:p>
    <w:p w14:paraId="012DD04C" w14:textId="77777777" w:rsidR="00DB4FAE" w:rsidRDefault="00DB4FAE" w:rsidP="009E15B0">
      <w:pPr>
        <w:rPr>
          <w:rtl/>
          <w:lang w:eastAsia="he-IL"/>
        </w:rPr>
      </w:pPr>
      <w:proofErr w:type="spellStart"/>
      <w:r>
        <w:rPr>
          <w:rFonts w:hint="cs"/>
          <w:rtl/>
          <w:lang w:eastAsia="he-IL"/>
        </w:rPr>
        <w:t>מנסור</w:t>
      </w:r>
      <w:proofErr w:type="spellEnd"/>
      <w:r>
        <w:rPr>
          <w:rFonts w:hint="cs"/>
          <w:rtl/>
          <w:lang w:eastAsia="he-IL"/>
        </w:rPr>
        <w:t xml:space="preserve"> עבאס </w:t>
      </w:r>
      <w:r>
        <w:rPr>
          <w:rtl/>
          <w:lang w:eastAsia="he-IL"/>
        </w:rPr>
        <w:tab/>
      </w:r>
      <w:r>
        <w:rPr>
          <w:rtl/>
          <w:lang w:eastAsia="he-IL"/>
        </w:rPr>
        <w:tab/>
      </w:r>
      <w:r>
        <w:rPr>
          <w:rFonts w:hint="cs"/>
          <w:rtl/>
          <w:lang w:eastAsia="he-IL"/>
        </w:rPr>
        <w:t>–   נגד</w:t>
      </w:r>
    </w:p>
    <w:p w14:paraId="559CAA15" w14:textId="77777777" w:rsidR="00DB4FAE" w:rsidRDefault="00DB4FAE" w:rsidP="009E15B0">
      <w:pPr>
        <w:rPr>
          <w:rtl/>
          <w:lang w:eastAsia="he-IL"/>
        </w:rPr>
      </w:pPr>
    </w:p>
    <w:p w14:paraId="7635C37D" w14:textId="77777777" w:rsidR="00DB4FAE" w:rsidRDefault="00DB4FAE" w:rsidP="009E15B0">
      <w:pPr>
        <w:pStyle w:val="af6"/>
        <w:keepNext/>
        <w:rPr>
          <w:rtl/>
        </w:rPr>
      </w:pPr>
      <w:bookmarkStart w:id="20313" w:name="ET_interruption_5726_3"/>
      <w:r w:rsidRPr="00522F9B">
        <w:rPr>
          <w:rStyle w:val="TagStyle"/>
          <w:rtl/>
        </w:rPr>
        <w:t xml:space="preserve"> &lt;&lt; קריאה &gt;&gt; </w:t>
      </w:r>
      <w:r>
        <w:rPr>
          <w:rtl/>
        </w:rPr>
        <w:t>ינון אזולאי (ש"ס):</w:t>
      </w:r>
      <w:r w:rsidRPr="00522F9B">
        <w:rPr>
          <w:rStyle w:val="TagStyle"/>
          <w:rtl/>
        </w:rPr>
        <w:t xml:space="preserve"> &lt;&lt; קריאה &gt;&gt;</w:t>
      </w:r>
      <w:r>
        <w:rPr>
          <w:rtl/>
        </w:rPr>
        <w:t xml:space="preserve">   </w:t>
      </w:r>
      <w:bookmarkEnd w:id="20313"/>
    </w:p>
    <w:p w14:paraId="0799923E" w14:textId="77777777" w:rsidR="00DB4FAE" w:rsidRDefault="00DB4FAE" w:rsidP="009E15B0">
      <w:pPr>
        <w:pStyle w:val="KeepWithNext"/>
        <w:rPr>
          <w:rtl/>
          <w:lang w:eastAsia="he-IL"/>
        </w:rPr>
      </w:pPr>
    </w:p>
    <w:p w14:paraId="298C0381" w14:textId="77777777" w:rsidR="00DB4FAE" w:rsidRPr="00B31574" w:rsidRDefault="00DB4FAE" w:rsidP="009E15B0">
      <w:pPr>
        <w:rPr>
          <w:rtl/>
          <w:lang w:eastAsia="he-IL"/>
        </w:rPr>
      </w:pPr>
      <w:bookmarkStart w:id="20314" w:name="_ETM_Q57_342401"/>
      <w:bookmarkStart w:id="20315" w:name="_ETM_Q57_342472"/>
      <w:bookmarkEnd w:id="20314"/>
      <w:bookmarkEnd w:id="20315"/>
      <w:r>
        <w:rPr>
          <w:rFonts w:hint="cs"/>
          <w:rtl/>
          <w:lang w:eastAsia="he-IL"/>
        </w:rPr>
        <w:t xml:space="preserve">אתה </w:t>
      </w:r>
      <w:bookmarkStart w:id="20316" w:name="_ETM_Q57_342897"/>
      <w:bookmarkEnd w:id="20316"/>
      <w:r>
        <w:rPr>
          <w:rFonts w:hint="cs"/>
          <w:rtl/>
          <w:lang w:eastAsia="he-IL"/>
        </w:rPr>
        <w:t>יודע על מה אתה מצביע - - - ז</w:t>
      </w:r>
      <w:bookmarkStart w:id="20317" w:name="_ETM_Q57_342525"/>
      <w:bookmarkEnd w:id="20317"/>
      <w:r>
        <w:rPr>
          <w:rFonts w:hint="cs"/>
          <w:rtl/>
          <w:lang w:eastAsia="he-IL"/>
        </w:rPr>
        <w:t xml:space="preserve">ה על הוועדה למגזר הערבי. זה על הוועדה למגזר </w:t>
      </w:r>
      <w:bookmarkStart w:id="20318" w:name="_ETM_Q57_345317"/>
      <w:bookmarkEnd w:id="20318"/>
      <w:r>
        <w:rPr>
          <w:rFonts w:hint="cs"/>
          <w:rtl/>
          <w:lang w:eastAsia="he-IL"/>
        </w:rPr>
        <w:t>הערבי.</w:t>
      </w:r>
    </w:p>
    <w:p w14:paraId="7B6F416E" w14:textId="77777777" w:rsidR="00DB4FAE" w:rsidRDefault="00DB4FAE" w:rsidP="009E15B0">
      <w:pPr>
        <w:rPr>
          <w:rtl/>
        </w:rPr>
      </w:pPr>
    </w:p>
    <w:p w14:paraId="762E036E" w14:textId="77777777" w:rsidR="00DB4FAE" w:rsidRDefault="00DB4FAE" w:rsidP="009E15B0">
      <w:pPr>
        <w:pStyle w:val="af8"/>
        <w:keepNext/>
        <w:rPr>
          <w:rtl/>
        </w:rPr>
      </w:pPr>
      <w:r w:rsidRPr="00B31574">
        <w:rPr>
          <w:rStyle w:val="TagStyle"/>
          <w:rtl/>
        </w:rPr>
        <w:t xml:space="preserve"> &lt;&lt; יור &gt;&gt; </w:t>
      </w:r>
      <w:r>
        <w:rPr>
          <w:rtl/>
        </w:rPr>
        <w:t>היו"ר משה טור פז:</w:t>
      </w:r>
      <w:r w:rsidRPr="00B31574">
        <w:rPr>
          <w:rStyle w:val="TagStyle"/>
          <w:rtl/>
        </w:rPr>
        <w:t xml:space="preserve"> &lt;&lt; יור &gt;&gt;</w:t>
      </w:r>
      <w:r>
        <w:rPr>
          <w:rtl/>
        </w:rPr>
        <w:t xml:space="preserve">   </w:t>
      </w:r>
    </w:p>
    <w:p w14:paraId="5E469782" w14:textId="77777777" w:rsidR="00DB4FAE" w:rsidRDefault="00DB4FAE" w:rsidP="009E15B0">
      <w:pPr>
        <w:pStyle w:val="KeepWithNext"/>
        <w:rPr>
          <w:rtl/>
          <w:lang w:eastAsia="he-IL"/>
        </w:rPr>
      </w:pPr>
    </w:p>
    <w:p w14:paraId="552F3C81" w14:textId="77777777" w:rsidR="00DB4FAE" w:rsidRDefault="00DB4FAE" w:rsidP="009E15B0">
      <w:pPr>
        <w:rPr>
          <w:lang w:eastAsia="he-IL"/>
        </w:rPr>
      </w:pPr>
      <w:bookmarkStart w:id="20319" w:name="_ETM_Q57_352004"/>
      <w:bookmarkEnd w:id="20319"/>
      <w:r>
        <w:rPr>
          <w:rFonts w:hint="cs"/>
          <w:rtl/>
          <w:lang w:eastAsia="he-IL"/>
        </w:rPr>
        <w:t>תמה ההצבעה.</w:t>
      </w:r>
      <w:bookmarkStart w:id="20320" w:name="_ETM_Q57_353845"/>
      <w:bookmarkStart w:id="20321" w:name="_ETM_Q57_353946"/>
      <w:bookmarkEnd w:id="20320"/>
      <w:bookmarkEnd w:id="20321"/>
      <w:r>
        <w:rPr>
          <w:rFonts w:hint="cs"/>
          <w:rtl/>
          <w:lang w:eastAsia="he-IL"/>
        </w:rPr>
        <w:t xml:space="preserve"> אלו התוצאות: בעד </w:t>
      </w:r>
      <w:r>
        <w:rPr>
          <w:rtl/>
          <w:lang w:eastAsia="he-IL"/>
        </w:rPr>
        <w:t>–</w:t>
      </w:r>
      <w:r>
        <w:rPr>
          <w:rFonts w:hint="cs"/>
          <w:rtl/>
          <w:lang w:eastAsia="he-IL"/>
        </w:rPr>
        <w:t xml:space="preserve"> 49, נגד </w:t>
      </w:r>
      <w:r>
        <w:rPr>
          <w:rtl/>
          <w:lang w:eastAsia="he-IL"/>
        </w:rPr>
        <w:t>–</w:t>
      </w:r>
      <w:r>
        <w:rPr>
          <w:rFonts w:hint="cs"/>
          <w:rtl/>
          <w:lang w:eastAsia="he-IL"/>
        </w:rPr>
        <w:t xml:space="preserve"> 30, אין נמנעים. אני קובע שהחלטת הממשלה, בהתאם לסעיף 31(ב) </w:t>
      </w:r>
      <w:bookmarkStart w:id="20322" w:name="_ETM_Q57_488905"/>
      <w:bookmarkEnd w:id="20322"/>
      <w:r>
        <w:rPr>
          <w:rFonts w:hint="cs"/>
          <w:rtl/>
          <w:lang w:eastAsia="he-IL"/>
        </w:rPr>
        <w:t xml:space="preserve">לחוק-יסוד: הממשלה, להעביר לשר למורשת סמכויות הנתונות לשרים </w:t>
      </w:r>
      <w:bookmarkStart w:id="20323" w:name="_ETM_Q57_492853"/>
      <w:bookmarkEnd w:id="20323"/>
      <w:r>
        <w:rPr>
          <w:rFonts w:hint="cs"/>
          <w:rtl/>
          <w:lang w:eastAsia="he-IL"/>
        </w:rPr>
        <w:t>אחרים לפי חוק התקבלה.</w:t>
      </w:r>
      <w:r>
        <w:rPr>
          <w:rtl/>
          <w:lang w:eastAsia="he-IL"/>
        </w:rPr>
        <w:br w:type="page"/>
      </w:r>
    </w:p>
    <w:p w14:paraId="1030F862" w14:textId="77777777" w:rsidR="00DB4FAE" w:rsidRDefault="00DB4FAE" w:rsidP="009E15B0">
      <w:pPr>
        <w:pStyle w:val="a7"/>
        <w:rPr>
          <w:rStyle w:val="TagStyle"/>
          <w:rtl/>
        </w:rPr>
      </w:pPr>
      <w:bookmarkStart w:id="20324" w:name="ET_subject_הודעת_יושב_ראש_ועדת_הכנ_6"/>
    </w:p>
    <w:p w14:paraId="41B58112" w14:textId="77777777" w:rsidR="00DB4FAE" w:rsidRDefault="00DB4FAE" w:rsidP="009E15B0">
      <w:pPr>
        <w:pStyle w:val="a7"/>
        <w:rPr>
          <w:rStyle w:val="TagStyle"/>
          <w:rtl/>
        </w:rPr>
      </w:pPr>
      <w:bookmarkStart w:id="20325" w:name="_ETM_Q57_317852"/>
      <w:bookmarkStart w:id="20326" w:name="_ETM_Q57_317961"/>
      <w:bookmarkEnd w:id="20325"/>
      <w:bookmarkEnd w:id="20326"/>
    </w:p>
    <w:p w14:paraId="6B257597" w14:textId="77777777" w:rsidR="00DB4FAE" w:rsidRDefault="00DB4FAE" w:rsidP="009E15B0">
      <w:pPr>
        <w:pStyle w:val="a7"/>
        <w:rPr>
          <w:rtl/>
          <w:lang w:eastAsia="he-IL"/>
        </w:rPr>
      </w:pPr>
      <w:bookmarkStart w:id="20327" w:name="_ETM_Q57_318008"/>
      <w:bookmarkStart w:id="20328" w:name="_ETM_Q57_318093"/>
      <w:bookmarkEnd w:id="20327"/>
      <w:bookmarkEnd w:id="20328"/>
      <w:r w:rsidRPr="00F87022">
        <w:rPr>
          <w:rStyle w:val="TagStyle"/>
          <w:rtl/>
        </w:rPr>
        <w:t xml:space="preserve"> &lt;&lt; נושא &gt;&gt; </w:t>
      </w:r>
      <w:bookmarkStart w:id="20329" w:name="_Toc126098451"/>
      <w:r>
        <w:rPr>
          <w:rFonts w:hint="cs"/>
          <w:rtl/>
          <w:lang w:eastAsia="he-IL"/>
        </w:rPr>
        <w:t>חילופי אישים בוועדות הכנסת</w:t>
      </w:r>
      <w:bookmarkEnd w:id="20329"/>
      <w:r w:rsidRPr="00F87022">
        <w:rPr>
          <w:rStyle w:val="TagStyle"/>
          <w:rtl/>
        </w:rPr>
        <w:t xml:space="preserve"> &lt;&lt; נושא &gt;&gt;</w:t>
      </w:r>
      <w:r>
        <w:rPr>
          <w:rtl/>
          <w:lang w:eastAsia="he-IL"/>
        </w:rPr>
        <w:t xml:space="preserve">   </w:t>
      </w:r>
      <w:bookmarkEnd w:id="20324"/>
    </w:p>
    <w:p w14:paraId="171D0AD5" w14:textId="77777777" w:rsidR="00DB4FAE" w:rsidRDefault="00DB4FAE" w:rsidP="009E15B0">
      <w:pPr>
        <w:pStyle w:val="KeepWithNext"/>
        <w:rPr>
          <w:rtl/>
          <w:lang w:eastAsia="he-IL"/>
        </w:rPr>
      </w:pPr>
    </w:p>
    <w:p w14:paraId="50355349" w14:textId="77777777" w:rsidR="00DB4FAE" w:rsidRDefault="00DB4FAE" w:rsidP="009E15B0">
      <w:pPr>
        <w:rPr>
          <w:rtl/>
          <w:lang w:eastAsia="he-IL"/>
        </w:rPr>
      </w:pPr>
    </w:p>
    <w:p w14:paraId="28C9036B" w14:textId="77777777" w:rsidR="00DB4FAE" w:rsidRDefault="00DB4FAE" w:rsidP="009E15B0">
      <w:pPr>
        <w:pStyle w:val="af8"/>
        <w:keepNext/>
        <w:rPr>
          <w:rtl/>
        </w:rPr>
      </w:pPr>
      <w:r w:rsidRPr="00F87022">
        <w:rPr>
          <w:rStyle w:val="TagStyle"/>
          <w:rtl/>
        </w:rPr>
        <w:t xml:space="preserve"> &lt;&lt; יור &gt;&gt; </w:t>
      </w:r>
      <w:r>
        <w:rPr>
          <w:rtl/>
        </w:rPr>
        <w:t>היו"ר משה טור פז:</w:t>
      </w:r>
      <w:r w:rsidRPr="00F87022">
        <w:rPr>
          <w:rStyle w:val="TagStyle"/>
          <w:rtl/>
        </w:rPr>
        <w:t xml:space="preserve"> &lt;&lt; יור &gt;&gt;</w:t>
      </w:r>
      <w:r>
        <w:rPr>
          <w:rtl/>
        </w:rPr>
        <w:t xml:space="preserve">   </w:t>
      </w:r>
    </w:p>
    <w:p w14:paraId="4294E8ED" w14:textId="77777777" w:rsidR="00DB4FAE" w:rsidRDefault="00DB4FAE" w:rsidP="009E15B0">
      <w:pPr>
        <w:pStyle w:val="KeepWithNext"/>
        <w:rPr>
          <w:rtl/>
          <w:lang w:eastAsia="he-IL"/>
        </w:rPr>
      </w:pPr>
    </w:p>
    <w:p w14:paraId="65B8A9C2" w14:textId="77777777" w:rsidR="00DB4FAE" w:rsidRDefault="00DB4FAE" w:rsidP="009E15B0">
      <w:pPr>
        <w:rPr>
          <w:rtl/>
          <w:lang w:eastAsia="he-IL"/>
        </w:rPr>
      </w:pPr>
      <w:r w:rsidRPr="00950008">
        <w:rPr>
          <w:rFonts w:hint="cs"/>
          <w:rtl/>
          <w:lang w:eastAsia="he-IL"/>
        </w:rPr>
        <w:t xml:space="preserve">הודעה של חבר הכנסת אופיר כץ, יושב-ראש ועדת הכנסת. </w:t>
      </w:r>
      <w:r>
        <w:rPr>
          <w:rFonts w:hint="cs"/>
          <w:rtl/>
          <w:lang w:eastAsia="he-IL"/>
        </w:rPr>
        <w:t>30:49</w:t>
      </w:r>
      <w:r w:rsidRPr="00950008">
        <w:rPr>
          <w:rFonts w:hint="cs"/>
          <w:rtl/>
          <w:lang w:eastAsia="he-IL"/>
        </w:rPr>
        <w:t>. חבר הכנסת כץ, בבקשה.</w:t>
      </w:r>
    </w:p>
    <w:p w14:paraId="78555343" w14:textId="77777777" w:rsidR="00DB4FAE" w:rsidRDefault="00DB4FAE" w:rsidP="009E15B0">
      <w:pPr>
        <w:rPr>
          <w:rtl/>
          <w:lang w:eastAsia="he-IL"/>
        </w:rPr>
      </w:pPr>
    </w:p>
    <w:p w14:paraId="7C681EBB" w14:textId="77777777" w:rsidR="00DB4FAE" w:rsidRDefault="00DB4FAE" w:rsidP="009E15B0">
      <w:pPr>
        <w:pStyle w:val="a4"/>
        <w:keepNext/>
        <w:rPr>
          <w:rtl/>
        </w:rPr>
      </w:pPr>
      <w:bookmarkStart w:id="20330" w:name="ET_speaker_6443_8"/>
      <w:r w:rsidRPr="00F87022">
        <w:rPr>
          <w:rStyle w:val="TagStyle"/>
          <w:rtl/>
        </w:rPr>
        <w:t xml:space="preserve"> &lt;&lt; דובר &gt;&gt; </w:t>
      </w:r>
      <w:bookmarkStart w:id="20331" w:name="_Toc126098452"/>
      <w:r>
        <w:rPr>
          <w:rtl/>
        </w:rPr>
        <w:t>אופיר כץ (יו"ר ועדת הכנסת):</w:t>
      </w:r>
      <w:bookmarkEnd w:id="20331"/>
      <w:r w:rsidRPr="00F87022">
        <w:rPr>
          <w:rStyle w:val="TagStyle"/>
          <w:rtl/>
        </w:rPr>
        <w:t xml:space="preserve"> &lt;&lt; דובר &gt;&gt;</w:t>
      </w:r>
      <w:r>
        <w:rPr>
          <w:rtl/>
        </w:rPr>
        <w:t xml:space="preserve">   </w:t>
      </w:r>
      <w:bookmarkEnd w:id="20330"/>
    </w:p>
    <w:p w14:paraId="416FF3A1" w14:textId="77777777" w:rsidR="00DB4FAE" w:rsidRDefault="00DB4FAE" w:rsidP="009E15B0">
      <w:pPr>
        <w:pStyle w:val="KeepWithNext"/>
        <w:rPr>
          <w:rtl/>
          <w:lang w:eastAsia="he-IL"/>
        </w:rPr>
      </w:pPr>
    </w:p>
    <w:p w14:paraId="7EE23F87" w14:textId="77777777" w:rsidR="00DB4FAE" w:rsidRDefault="00DB4FAE" w:rsidP="009E15B0">
      <w:pPr>
        <w:rPr>
          <w:rtl/>
          <w:lang w:eastAsia="he-IL"/>
        </w:rPr>
      </w:pPr>
      <w:r>
        <w:rPr>
          <w:rFonts w:hint="cs"/>
          <w:rtl/>
          <w:lang w:eastAsia="he-IL"/>
        </w:rPr>
        <w:t xml:space="preserve">תודה רבה, אדוני היושב-ראש. אבקש להודיע על חילופי אישים בוועדות הבאות מטעם סיעת יהדות התורה: בוועדת הכנסת ובוועדה לענייני ביקורת המדינה – במקום חבר הכנסת ישראל </w:t>
      </w:r>
      <w:proofErr w:type="spellStart"/>
      <w:r>
        <w:rPr>
          <w:rFonts w:hint="cs"/>
          <w:rtl/>
          <w:lang w:eastAsia="he-IL"/>
        </w:rPr>
        <w:t>אייכלר</w:t>
      </w:r>
      <w:proofErr w:type="spellEnd"/>
      <w:r>
        <w:rPr>
          <w:rFonts w:hint="cs"/>
          <w:rtl/>
          <w:lang w:eastAsia="he-IL"/>
        </w:rPr>
        <w:t xml:space="preserve"> יכהן חבר הכנסת </w:t>
      </w:r>
      <w:bookmarkStart w:id="20332" w:name="_ETM_Q57_532000"/>
      <w:bookmarkEnd w:id="20332"/>
      <w:r>
        <w:rPr>
          <w:rFonts w:hint="cs"/>
          <w:rtl/>
          <w:lang w:eastAsia="he-IL"/>
        </w:rPr>
        <w:t>משה שמעון רוט. בוועדת כלכלה - - -</w:t>
      </w:r>
    </w:p>
    <w:p w14:paraId="48AC084B" w14:textId="77777777" w:rsidR="00DB4FAE" w:rsidRDefault="00DB4FAE" w:rsidP="009E15B0">
      <w:pPr>
        <w:rPr>
          <w:rtl/>
          <w:lang w:eastAsia="he-IL"/>
        </w:rPr>
      </w:pPr>
    </w:p>
    <w:p w14:paraId="0AC6EE9B" w14:textId="77777777" w:rsidR="00DB4FAE" w:rsidRDefault="00DB4FAE" w:rsidP="009E15B0">
      <w:pPr>
        <w:pStyle w:val="af6"/>
        <w:keepNext/>
        <w:rPr>
          <w:rtl/>
        </w:rPr>
      </w:pPr>
      <w:bookmarkStart w:id="20333" w:name="ET_interruption_5767_10"/>
      <w:r w:rsidRPr="00F87022">
        <w:rPr>
          <w:rStyle w:val="TagStyle"/>
          <w:rtl/>
        </w:rPr>
        <w:t xml:space="preserve"> &lt;&lt; קריאה &gt;&gt; </w:t>
      </w:r>
      <w:r>
        <w:rPr>
          <w:rtl/>
        </w:rPr>
        <w:t xml:space="preserve">אורנה </w:t>
      </w:r>
      <w:proofErr w:type="spellStart"/>
      <w:r>
        <w:rPr>
          <w:rtl/>
        </w:rPr>
        <w:t>ברביבאי</w:t>
      </w:r>
      <w:proofErr w:type="spellEnd"/>
      <w:r>
        <w:rPr>
          <w:rtl/>
        </w:rPr>
        <w:t xml:space="preserve"> (יש עתיד):</w:t>
      </w:r>
      <w:r w:rsidRPr="00F87022">
        <w:rPr>
          <w:rStyle w:val="TagStyle"/>
          <w:rtl/>
        </w:rPr>
        <w:t xml:space="preserve"> &lt;&lt; קריאה &gt;&gt;</w:t>
      </w:r>
      <w:r>
        <w:rPr>
          <w:rtl/>
        </w:rPr>
        <w:t xml:space="preserve">   </w:t>
      </w:r>
      <w:bookmarkEnd w:id="20333"/>
    </w:p>
    <w:p w14:paraId="0CBC5D1F" w14:textId="77777777" w:rsidR="00DB4FAE" w:rsidRDefault="00DB4FAE" w:rsidP="009E15B0">
      <w:pPr>
        <w:pStyle w:val="KeepWithNext"/>
        <w:rPr>
          <w:rtl/>
          <w:lang w:eastAsia="he-IL"/>
        </w:rPr>
      </w:pPr>
    </w:p>
    <w:p w14:paraId="314D1334" w14:textId="77777777" w:rsidR="00DB4FAE" w:rsidRDefault="00DB4FAE" w:rsidP="009E15B0">
      <w:pPr>
        <w:pStyle w:val="KeepWithNext"/>
        <w:rPr>
          <w:rtl/>
          <w:lang w:eastAsia="he-IL"/>
        </w:rPr>
      </w:pPr>
      <w:bookmarkStart w:id="20334" w:name="_ETM_Q57_413294"/>
      <w:bookmarkStart w:id="20335" w:name="_ETM_Q57_413357"/>
      <w:bookmarkEnd w:id="20334"/>
      <w:bookmarkEnd w:id="20335"/>
      <w:r>
        <w:rPr>
          <w:rFonts w:hint="cs"/>
          <w:rtl/>
          <w:lang w:eastAsia="he-IL"/>
        </w:rPr>
        <w:t>לא שומעים.</w:t>
      </w:r>
    </w:p>
    <w:p w14:paraId="74E67A6B" w14:textId="77777777" w:rsidR="00DB4FAE" w:rsidRPr="00F87022" w:rsidRDefault="00DB4FAE" w:rsidP="009E15B0">
      <w:pPr>
        <w:rPr>
          <w:rtl/>
          <w:lang w:eastAsia="he-IL"/>
        </w:rPr>
      </w:pPr>
    </w:p>
    <w:p w14:paraId="48F3547B" w14:textId="77777777" w:rsidR="00DB4FAE" w:rsidRDefault="00DB4FAE" w:rsidP="009E15B0">
      <w:pPr>
        <w:pStyle w:val="af6"/>
        <w:keepNext/>
        <w:rPr>
          <w:rtl/>
        </w:rPr>
      </w:pPr>
      <w:bookmarkStart w:id="20336" w:name="ET_interruption_5084_9"/>
      <w:r w:rsidRPr="00F87022">
        <w:rPr>
          <w:rStyle w:val="TagStyle"/>
          <w:rtl/>
        </w:rPr>
        <w:t xml:space="preserve"> &lt;&lt; קריאה &gt;&gt; </w:t>
      </w:r>
      <w:r>
        <w:rPr>
          <w:rtl/>
        </w:rPr>
        <w:t>מיקי לוי (יש עתיד):</w:t>
      </w:r>
      <w:r w:rsidRPr="00F87022">
        <w:rPr>
          <w:rStyle w:val="TagStyle"/>
          <w:rtl/>
        </w:rPr>
        <w:t xml:space="preserve"> &lt;&lt; קריאה &gt;&gt;</w:t>
      </w:r>
      <w:r>
        <w:rPr>
          <w:rtl/>
        </w:rPr>
        <w:t xml:space="preserve">   </w:t>
      </w:r>
      <w:bookmarkEnd w:id="20336"/>
    </w:p>
    <w:p w14:paraId="39FCC508" w14:textId="77777777" w:rsidR="00DB4FAE" w:rsidRDefault="00DB4FAE" w:rsidP="009E15B0">
      <w:pPr>
        <w:pStyle w:val="KeepWithNext"/>
        <w:rPr>
          <w:rtl/>
          <w:lang w:eastAsia="he-IL"/>
        </w:rPr>
      </w:pPr>
    </w:p>
    <w:p w14:paraId="311F8F49" w14:textId="77777777" w:rsidR="00DB4FAE" w:rsidRPr="00F87022" w:rsidRDefault="00DB4FAE" w:rsidP="009E15B0">
      <w:pPr>
        <w:rPr>
          <w:rtl/>
          <w:lang w:eastAsia="he-IL"/>
        </w:rPr>
      </w:pPr>
      <w:r>
        <w:rPr>
          <w:rFonts w:hint="cs"/>
          <w:rtl/>
          <w:lang w:eastAsia="he-IL"/>
        </w:rPr>
        <w:t>לא אמרת מי.</w:t>
      </w:r>
    </w:p>
    <w:p w14:paraId="22C8B305" w14:textId="77777777" w:rsidR="00DB4FAE" w:rsidRDefault="00DB4FAE" w:rsidP="009E15B0">
      <w:pPr>
        <w:rPr>
          <w:rtl/>
          <w:lang w:eastAsia="he-IL"/>
        </w:rPr>
      </w:pPr>
    </w:p>
    <w:p w14:paraId="088895F2" w14:textId="77777777" w:rsidR="00DB4FAE" w:rsidRDefault="00DB4FAE" w:rsidP="009E15B0">
      <w:pPr>
        <w:pStyle w:val="-"/>
        <w:keepNext/>
        <w:rPr>
          <w:rtl/>
        </w:rPr>
      </w:pPr>
      <w:bookmarkStart w:id="20337" w:name="ET_speakercontinue_6443_11"/>
      <w:r w:rsidRPr="00F87022">
        <w:rPr>
          <w:rStyle w:val="TagStyle"/>
          <w:rtl/>
        </w:rPr>
        <w:t xml:space="preserve"> &lt;&lt; דובר_המשך &gt;&gt; </w:t>
      </w:r>
      <w:r>
        <w:rPr>
          <w:rtl/>
        </w:rPr>
        <w:t>אופיר כץ (יו"ר ועדת הכנסת):</w:t>
      </w:r>
      <w:r w:rsidRPr="00F87022">
        <w:rPr>
          <w:rStyle w:val="TagStyle"/>
          <w:rtl/>
        </w:rPr>
        <w:t xml:space="preserve"> &lt;&lt; דובר_המשך &gt;&gt;</w:t>
      </w:r>
      <w:r>
        <w:rPr>
          <w:rtl/>
        </w:rPr>
        <w:t xml:space="preserve">   </w:t>
      </w:r>
      <w:bookmarkEnd w:id="20337"/>
    </w:p>
    <w:p w14:paraId="7AED1132" w14:textId="77777777" w:rsidR="00DB4FAE" w:rsidRDefault="00DB4FAE" w:rsidP="009E15B0">
      <w:pPr>
        <w:pStyle w:val="KeepWithNext"/>
        <w:rPr>
          <w:rtl/>
          <w:lang w:eastAsia="he-IL"/>
        </w:rPr>
      </w:pPr>
    </w:p>
    <w:p w14:paraId="73B9926A" w14:textId="77777777" w:rsidR="00DB4FAE" w:rsidRDefault="00DB4FAE" w:rsidP="009E15B0">
      <w:pPr>
        <w:rPr>
          <w:rtl/>
          <w:lang w:eastAsia="he-IL"/>
        </w:rPr>
      </w:pPr>
      <w:r>
        <w:rPr>
          <w:rFonts w:hint="cs"/>
          <w:rtl/>
          <w:lang w:eastAsia="he-IL"/>
        </w:rPr>
        <w:t xml:space="preserve">אמרתי. אז אני אחזור שוב: בוועדת הכנסת ובוועדה לענייני ביקורת המדינה – במקום חבר הכנסת ישראל </w:t>
      </w:r>
      <w:proofErr w:type="spellStart"/>
      <w:r>
        <w:rPr>
          <w:rFonts w:hint="cs"/>
          <w:rtl/>
          <w:lang w:eastAsia="he-IL"/>
        </w:rPr>
        <w:t>אייכלר</w:t>
      </w:r>
      <w:proofErr w:type="spellEnd"/>
      <w:r>
        <w:rPr>
          <w:rFonts w:hint="cs"/>
          <w:rtl/>
          <w:lang w:eastAsia="he-IL"/>
        </w:rPr>
        <w:t xml:space="preserve"> יכהן חבר הכנסת משה שמעון רוט. בוועדת הכלכלה – במקום חבר הכנסת משה גפני יכהן חבר הכנסת אליהו ברוכי. בוועדת החינוך, התרבות והספורט – במקום חבר הכנסת ישראל </w:t>
      </w:r>
      <w:proofErr w:type="spellStart"/>
      <w:r>
        <w:rPr>
          <w:rFonts w:hint="cs"/>
          <w:rtl/>
          <w:lang w:eastAsia="he-IL"/>
        </w:rPr>
        <w:t>אייכלר</w:t>
      </w:r>
      <w:proofErr w:type="spellEnd"/>
      <w:r>
        <w:rPr>
          <w:rFonts w:hint="cs"/>
          <w:rtl/>
          <w:lang w:eastAsia="he-IL"/>
        </w:rPr>
        <w:t xml:space="preserve"> יכהן חבר </w:t>
      </w:r>
      <w:bookmarkStart w:id="20338" w:name="_ETM_Q57_557000"/>
      <w:bookmarkEnd w:id="20338"/>
      <w:r>
        <w:rPr>
          <w:rFonts w:hint="cs"/>
          <w:rtl/>
          <w:lang w:eastAsia="he-IL"/>
        </w:rPr>
        <w:t>הכנסת אליהו ברוכי. בוועדת החוץ והביטחון יכהן חבר הכנסת משה שמעון רוט כממלא מקום קבוע במקום המקום הפנוי לסיעת</w:t>
      </w:r>
      <w:bookmarkStart w:id="20339" w:name="_ETM_Q57_564000"/>
      <w:bookmarkEnd w:id="20339"/>
      <w:r>
        <w:rPr>
          <w:rFonts w:hint="cs"/>
          <w:rtl/>
          <w:lang w:eastAsia="he-IL"/>
        </w:rPr>
        <w:t xml:space="preserve"> יהדות התורה. בנוסף, יכהן חבר הכנסת דן אילוז מהליכוד כממלא </w:t>
      </w:r>
      <w:bookmarkStart w:id="20340" w:name="_ETM_Q57_566000"/>
      <w:bookmarkEnd w:id="20340"/>
      <w:r>
        <w:rPr>
          <w:rFonts w:hint="cs"/>
          <w:rtl/>
          <w:lang w:eastAsia="he-IL"/>
        </w:rPr>
        <w:t>מקום קבוע במקום חבר הכנסת אליהו רביבו. תודה.</w:t>
      </w:r>
    </w:p>
    <w:p w14:paraId="3132D209" w14:textId="77777777" w:rsidR="00DB4FAE" w:rsidRDefault="00DB4FAE" w:rsidP="009E15B0">
      <w:pPr>
        <w:rPr>
          <w:rtl/>
          <w:lang w:eastAsia="he-IL"/>
        </w:rPr>
      </w:pPr>
    </w:p>
    <w:p w14:paraId="05B081E8" w14:textId="77777777" w:rsidR="00DB4FAE" w:rsidRDefault="00DB4FAE">
      <w:pPr>
        <w:bidi w:val="0"/>
        <w:spacing w:line="240" w:lineRule="auto"/>
        <w:ind w:firstLine="0"/>
        <w:jc w:val="left"/>
        <w:rPr>
          <w:lang w:eastAsia="he-IL"/>
        </w:rPr>
      </w:pPr>
      <w:r>
        <w:rPr>
          <w:rtl/>
          <w:lang w:eastAsia="he-IL"/>
        </w:rPr>
        <w:br w:type="page"/>
      </w:r>
    </w:p>
    <w:p w14:paraId="5F746491" w14:textId="77777777" w:rsidR="00DB4FAE" w:rsidRDefault="00DB4FAE" w:rsidP="009E15B0">
      <w:pPr>
        <w:pStyle w:val="a7"/>
        <w:rPr>
          <w:rtl/>
          <w:lang w:eastAsia="he-IL"/>
        </w:rPr>
      </w:pPr>
      <w:bookmarkStart w:id="20341" w:name="ET_subject_הודעת_הממשלה_העל_העברת__13"/>
      <w:r w:rsidRPr="00F87022">
        <w:rPr>
          <w:rStyle w:val="TagStyle"/>
          <w:rtl/>
        </w:rPr>
        <w:t xml:space="preserve"> &lt;&lt; נושא &gt;&gt; </w:t>
      </w:r>
      <w:bookmarkStart w:id="20342" w:name="_Toc126098453"/>
      <w:r>
        <w:rPr>
          <w:rtl/>
          <w:lang w:eastAsia="he-IL"/>
        </w:rPr>
        <w:t>הודעת הממשלה על העברת שטחי פעולה ממשרד למשרד</w:t>
      </w:r>
      <w:bookmarkEnd w:id="20342"/>
      <w:r w:rsidRPr="00F87022">
        <w:rPr>
          <w:rStyle w:val="TagStyle"/>
          <w:rtl/>
        </w:rPr>
        <w:t xml:space="preserve"> &lt;&lt; נושא &gt;&gt;</w:t>
      </w:r>
      <w:r>
        <w:rPr>
          <w:rtl/>
          <w:lang w:eastAsia="he-IL"/>
        </w:rPr>
        <w:t xml:space="preserve">   </w:t>
      </w:r>
      <w:bookmarkEnd w:id="20341"/>
    </w:p>
    <w:p w14:paraId="0F42ECDD" w14:textId="77777777" w:rsidR="00DB4FAE" w:rsidRDefault="00DB4FAE" w:rsidP="009E15B0">
      <w:pPr>
        <w:rPr>
          <w:rtl/>
          <w:lang w:eastAsia="he-IL"/>
        </w:rPr>
      </w:pPr>
    </w:p>
    <w:p w14:paraId="15859A21" w14:textId="77777777" w:rsidR="00DB4FAE" w:rsidRDefault="00DB4FAE" w:rsidP="009E15B0">
      <w:pPr>
        <w:pStyle w:val="af8"/>
        <w:keepNext/>
        <w:rPr>
          <w:rtl/>
        </w:rPr>
      </w:pPr>
      <w:r w:rsidRPr="00950008">
        <w:rPr>
          <w:rStyle w:val="TagStyle"/>
          <w:rtl/>
        </w:rPr>
        <w:t xml:space="preserve"> &lt;&lt; יור &gt;&gt; </w:t>
      </w:r>
      <w:r>
        <w:rPr>
          <w:rtl/>
        </w:rPr>
        <w:t>היו"ר משה טור פז:</w:t>
      </w:r>
      <w:r w:rsidRPr="00950008">
        <w:rPr>
          <w:rStyle w:val="TagStyle"/>
          <w:rtl/>
        </w:rPr>
        <w:t xml:space="preserve"> &lt;&lt; יור &gt;&gt;</w:t>
      </w:r>
      <w:r>
        <w:rPr>
          <w:rtl/>
        </w:rPr>
        <w:t xml:space="preserve">   </w:t>
      </w:r>
    </w:p>
    <w:p w14:paraId="41768E2C" w14:textId="77777777" w:rsidR="00DB4FAE" w:rsidRDefault="00DB4FAE" w:rsidP="009E15B0">
      <w:pPr>
        <w:pStyle w:val="KeepWithNext"/>
        <w:rPr>
          <w:rtl/>
          <w:lang w:eastAsia="he-IL"/>
        </w:rPr>
      </w:pPr>
    </w:p>
    <w:p w14:paraId="7C3911EF" w14:textId="77777777" w:rsidR="00DB4FAE" w:rsidRPr="00950008" w:rsidRDefault="00DB4FAE" w:rsidP="009E15B0">
      <w:pPr>
        <w:rPr>
          <w:rtl/>
          <w:lang w:eastAsia="he-IL"/>
        </w:rPr>
      </w:pPr>
      <w:r>
        <w:rPr>
          <w:rFonts w:hint="cs"/>
          <w:rtl/>
          <w:lang w:eastAsia="he-IL"/>
        </w:rPr>
        <w:t>הודעת הממשלה, בהתאם לסעיף 31(ד) לחוק-יסוד: הממשלה, על העברת שטחי הפעולה הבאים. יציג</w:t>
      </w:r>
      <w:bookmarkStart w:id="20343" w:name="_ETM_Q57_582000"/>
      <w:bookmarkEnd w:id="20343"/>
      <w:r>
        <w:rPr>
          <w:rFonts w:hint="cs"/>
          <w:rtl/>
          <w:lang w:eastAsia="he-IL"/>
        </w:rPr>
        <w:t xml:space="preserve"> השר יואב בן צור, בבקשה. הוא נותן גם את ההודעה. בבקשה.</w:t>
      </w:r>
    </w:p>
    <w:p w14:paraId="347209DE" w14:textId="77777777" w:rsidR="00DB4FAE" w:rsidRDefault="00DB4FAE" w:rsidP="009E15B0">
      <w:pPr>
        <w:rPr>
          <w:rtl/>
          <w:lang w:eastAsia="he-IL"/>
        </w:rPr>
      </w:pPr>
      <w:bookmarkStart w:id="20344" w:name="_ETM_Q57_435535"/>
      <w:bookmarkStart w:id="20345" w:name="_ETM_Q57_435610"/>
      <w:bookmarkEnd w:id="20344"/>
      <w:bookmarkEnd w:id="20345"/>
    </w:p>
    <w:p w14:paraId="15F14FDC" w14:textId="77777777" w:rsidR="00DB4FAE" w:rsidRDefault="00DB4FAE" w:rsidP="009E15B0">
      <w:pPr>
        <w:pStyle w:val="a4"/>
        <w:keepNext/>
        <w:rPr>
          <w:rtl/>
        </w:rPr>
      </w:pPr>
      <w:bookmarkStart w:id="20346" w:name="ET_speaker_6428_12"/>
      <w:r w:rsidRPr="00F87022">
        <w:rPr>
          <w:rStyle w:val="TagStyle"/>
          <w:rtl/>
        </w:rPr>
        <w:t xml:space="preserve"> &lt;&lt; דובר &gt;&gt;</w:t>
      </w:r>
      <w:bookmarkStart w:id="20347" w:name="_Toc126098454"/>
      <w:r>
        <w:rPr>
          <w:rFonts w:hint="cs"/>
          <w:rtl/>
        </w:rPr>
        <w:t xml:space="preserve">ממלא מקום שר הבריאות </w:t>
      </w:r>
      <w:r>
        <w:rPr>
          <w:rtl/>
        </w:rPr>
        <w:t>יואב בן צור:</w:t>
      </w:r>
      <w:bookmarkEnd w:id="20347"/>
      <w:r w:rsidRPr="00F87022">
        <w:rPr>
          <w:rStyle w:val="TagStyle"/>
          <w:rtl/>
        </w:rPr>
        <w:t xml:space="preserve"> &lt;&lt; דובר &gt;&gt;</w:t>
      </w:r>
      <w:r>
        <w:rPr>
          <w:rtl/>
        </w:rPr>
        <w:t xml:space="preserve">   </w:t>
      </w:r>
      <w:bookmarkEnd w:id="20346"/>
    </w:p>
    <w:p w14:paraId="659165F7" w14:textId="77777777" w:rsidR="00DB4FAE" w:rsidRDefault="00DB4FAE" w:rsidP="009E15B0">
      <w:pPr>
        <w:pStyle w:val="KeepWithNext"/>
        <w:rPr>
          <w:rtl/>
          <w:lang w:eastAsia="he-IL"/>
        </w:rPr>
      </w:pPr>
    </w:p>
    <w:p w14:paraId="160193AB" w14:textId="77777777" w:rsidR="00DB4FAE" w:rsidRDefault="00DB4FAE" w:rsidP="009E15B0">
      <w:pPr>
        <w:rPr>
          <w:rtl/>
          <w:lang w:eastAsia="he-IL"/>
        </w:rPr>
      </w:pPr>
      <w:r>
        <w:rPr>
          <w:rFonts w:hint="cs"/>
          <w:rtl/>
          <w:lang w:eastAsia="he-IL"/>
        </w:rPr>
        <w:t xml:space="preserve">אדוני היושב-ראש, חבריי השרים, חבריי חברי הכנסת, הודעה על העברת </w:t>
      </w:r>
      <w:bookmarkStart w:id="20348" w:name="_ETM_Q57_601000"/>
      <w:bookmarkEnd w:id="20348"/>
      <w:r>
        <w:rPr>
          <w:rFonts w:hint="cs"/>
          <w:rtl/>
          <w:lang w:eastAsia="he-IL"/>
        </w:rPr>
        <w:t xml:space="preserve">שטח פעולה ממשרד למשרד: בהתאם לסעיפים 9(א) ו-11 </w:t>
      </w:r>
      <w:bookmarkStart w:id="20349" w:name="_ETM_Q57_605000"/>
      <w:bookmarkEnd w:id="20349"/>
      <w:r>
        <w:rPr>
          <w:rFonts w:hint="cs"/>
          <w:rtl/>
          <w:lang w:eastAsia="he-IL"/>
        </w:rPr>
        <w:t xml:space="preserve">לחוק-יסוד: הממשלה, </w:t>
      </w:r>
      <w:proofErr w:type="spellStart"/>
      <w:r>
        <w:rPr>
          <w:rFonts w:hint="cs"/>
          <w:rtl/>
          <w:lang w:eastAsia="he-IL"/>
        </w:rPr>
        <w:t>התשס"ה</w:t>
      </w:r>
      <w:proofErr w:type="spellEnd"/>
      <w:r>
        <w:rPr>
          <w:rFonts w:hint="eastAsia"/>
          <w:rtl/>
          <w:lang w:eastAsia="he-IL"/>
        </w:rPr>
        <w:t>–</w:t>
      </w:r>
      <w:r>
        <w:rPr>
          <w:rFonts w:hint="cs"/>
          <w:rtl/>
          <w:lang w:eastAsia="he-IL"/>
        </w:rPr>
        <w:t xml:space="preserve">2001, אני מתכבד להודיע כי הממשלה החליטה, בהתאם לסעיף 31(ד) לחוק-יסוד: הממשלה, להעביר ממשרד התרבות והספורט </w:t>
      </w:r>
      <w:bookmarkStart w:id="20350" w:name="_ETM_Q57_618000"/>
      <w:bookmarkEnd w:id="20350"/>
      <w:r>
        <w:rPr>
          <w:rFonts w:hint="cs"/>
          <w:rtl/>
          <w:lang w:eastAsia="he-IL"/>
        </w:rPr>
        <w:t xml:space="preserve">למשרד המורשת את שטח הפעולה שעניינו עתיקות. </w:t>
      </w:r>
    </w:p>
    <w:p w14:paraId="558ABFEA" w14:textId="77777777" w:rsidR="00DB4FAE" w:rsidRDefault="00DB4FAE" w:rsidP="009E15B0">
      <w:pPr>
        <w:keepNext/>
        <w:rPr>
          <w:rtl/>
        </w:rPr>
      </w:pPr>
      <w:bookmarkStart w:id="20351" w:name="_ETM_Q57_623000"/>
      <w:bookmarkStart w:id="20352" w:name="ET_yor_6253_20"/>
      <w:bookmarkEnd w:id="20351"/>
    </w:p>
    <w:p w14:paraId="46F16812" w14:textId="77777777" w:rsidR="00DB4FAE" w:rsidRDefault="00DB4FAE" w:rsidP="009E15B0">
      <w:pPr>
        <w:pStyle w:val="af8"/>
        <w:keepNext/>
        <w:rPr>
          <w:rtl/>
        </w:rPr>
      </w:pPr>
      <w:r w:rsidRPr="00687571">
        <w:rPr>
          <w:rStyle w:val="TagStyle"/>
          <w:rtl/>
        </w:rPr>
        <w:t xml:space="preserve"> &lt;&lt; יור &gt;&gt; </w:t>
      </w:r>
      <w:r>
        <w:rPr>
          <w:rtl/>
        </w:rPr>
        <w:t>היו"ר משה טור פז:</w:t>
      </w:r>
      <w:r w:rsidRPr="00687571">
        <w:rPr>
          <w:rStyle w:val="TagStyle"/>
          <w:rtl/>
        </w:rPr>
        <w:t xml:space="preserve"> &lt;&lt; יור &gt;&gt;</w:t>
      </w:r>
      <w:r>
        <w:rPr>
          <w:rtl/>
        </w:rPr>
        <w:t xml:space="preserve">   </w:t>
      </w:r>
      <w:bookmarkEnd w:id="20352"/>
    </w:p>
    <w:p w14:paraId="3632623E" w14:textId="77777777" w:rsidR="00DB4FAE" w:rsidRDefault="00DB4FAE" w:rsidP="009E15B0">
      <w:pPr>
        <w:pStyle w:val="KeepWithNext"/>
        <w:rPr>
          <w:rtl/>
          <w:lang w:eastAsia="he-IL"/>
        </w:rPr>
      </w:pPr>
    </w:p>
    <w:p w14:paraId="45EFA6FC" w14:textId="77777777" w:rsidR="00DB4FAE" w:rsidRPr="00687571" w:rsidRDefault="00DB4FAE" w:rsidP="009E15B0">
      <w:pPr>
        <w:rPr>
          <w:rtl/>
          <w:lang w:eastAsia="he-IL"/>
        </w:rPr>
      </w:pPr>
      <w:r>
        <w:rPr>
          <w:rFonts w:hint="cs"/>
          <w:rtl/>
          <w:lang w:eastAsia="he-IL"/>
        </w:rPr>
        <w:t xml:space="preserve">תודה. </w:t>
      </w:r>
    </w:p>
    <w:p w14:paraId="15E5EFCF" w14:textId="77777777" w:rsidR="00DB4FAE" w:rsidRDefault="00DB4FAE" w:rsidP="009E15B0">
      <w:pPr>
        <w:rPr>
          <w:rtl/>
          <w:lang w:eastAsia="he-IL"/>
        </w:rPr>
      </w:pPr>
    </w:p>
    <w:p w14:paraId="312D9F02" w14:textId="77777777" w:rsidR="00DB4FAE" w:rsidRDefault="00DB4FAE">
      <w:pPr>
        <w:bidi w:val="0"/>
        <w:spacing w:line="240" w:lineRule="auto"/>
        <w:ind w:firstLine="0"/>
        <w:jc w:val="left"/>
        <w:rPr>
          <w:lang w:eastAsia="he-IL"/>
        </w:rPr>
      </w:pPr>
      <w:r>
        <w:rPr>
          <w:rtl/>
          <w:lang w:eastAsia="he-IL"/>
        </w:rPr>
        <w:br w:type="page"/>
      </w:r>
    </w:p>
    <w:p w14:paraId="3E39DC27" w14:textId="77777777" w:rsidR="00DB4FAE" w:rsidRDefault="00DB4FAE" w:rsidP="009E15B0">
      <w:pPr>
        <w:pStyle w:val="a7"/>
        <w:rPr>
          <w:rtl/>
          <w:lang w:eastAsia="he-IL"/>
        </w:rPr>
      </w:pPr>
      <w:bookmarkStart w:id="20353" w:name="ET_hatsach_638566_14"/>
      <w:r w:rsidRPr="00F87022">
        <w:rPr>
          <w:rStyle w:val="TagStyle"/>
          <w:rtl/>
        </w:rPr>
        <w:t xml:space="preserve"> &lt;&lt; הצח &gt;&gt; </w:t>
      </w:r>
      <w:bookmarkStart w:id="20354" w:name="_Toc126098455"/>
      <w:r>
        <w:rPr>
          <w:rtl/>
          <w:lang w:eastAsia="he-IL"/>
        </w:rPr>
        <w:t xml:space="preserve">הצעת חוק סמכויות מיוחדות להתמודדות עם נגיף הקורונה החדש (הוראת שעה) (תיקון מס' 12), </w:t>
      </w:r>
      <w:proofErr w:type="spellStart"/>
      <w:r>
        <w:rPr>
          <w:rtl/>
          <w:lang w:eastAsia="he-IL"/>
        </w:rPr>
        <w:t>התשפ"ג</w:t>
      </w:r>
      <w:proofErr w:type="spellEnd"/>
      <w:r>
        <w:rPr>
          <w:rFonts w:hint="cs"/>
          <w:rtl/>
          <w:lang w:eastAsia="he-IL"/>
        </w:rPr>
        <w:t>–</w:t>
      </w:r>
      <w:r>
        <w:rPr>
          <w:rtl/>
          <w:lang w:eastAsia="he-IL"/>
        </w:rPr>
        <w:t>2023</w:t>
      </w:r>
      <w:bookmarkEnd w:id="20354"/>
      <w:r w:rsidRPr="00F87022">
        <w:rPr>
          <w:rStyle w:val="TagStyle"/>
          <w:rtl/>
        </w:rPr>
        <w:t xml:space="preserve"> &lt;&lt; הצח &gt;&gt;</w:t>
      </w:r>
      <w:r>
        <w:rPr>
          <w:rtl/>
          <w:lang w:eastAsia="he-IL"/>
        </w:rPr>
        <w:t xml:space="preserve">   </w:t>
      </w:r>
      <w:bookmarkEnd w:id="20353"/>
    </w:p>
    <w:p w14:paraId="4CBFA87F" w14:textId="77777777" w:rsidR="00DB4FAE" w:rsidRPr="00A10C63" w:rsidRDefault="00DB4FAE" w:rsidP="009E15B0">
      <w:pPr>
        <w:rPr>
          <w:rtl/>
          <w:lang w:eastAsia="he-IL"/>
        </w:rPr>
      </w:pPr>
      <w:bookmarkStart w:id="20355" w:name="_ETM_Q57_488681"/>
      <w:bookmarkEnd w:id="20355"/>
      <w:r w:rsidRPr="00A10C63">
        <w:rPr>
          <w:rFonts w:hint="cs"/>
          <w:rtl/>
          <w:lang w:eastAsia="he-IL"/>
        </w:rPr>
        <w:t>[רשומות (הצעות חוק, חוב' מ/</w:t>
      </w:r>
      <w:r>
        <w:rPr>
          <w:rFonts w:hint="cs"/>
          <w:rtl/>
          <w:lang w:eastAsia="he-IL"/>
        </w:rPr>
        <w:t>1593</w:t>
      </w:r>
      <w:r w:rsidRPr="00A10C63">
        <w:rPr>
          <w:rFonts w:hint="cs"/>
          <w:rtl/>
          <w:lang w:eastAsia="he-IL"/>
        </w:rPr>
        <w:t>)</w:t>
      </w:r>
      <w:r>
        <w:rPr>
          <w:rFonts w:hint="cs"/>
          <w:rtl/>
          <w:lang w:eastAsia="he-IL"/>
        </w:rPr>
        <w:t>.]</w:t>
      </w:r>
    </w:p>
    <w:p w14:paraId="6FAFF24A" w14:textId="77777777" w:rsidR="00DB4FAE" w:rsidRDefault="00DB4FAE" w:rsidP="009E15B0">
      <w:pPr>
        <w:pStyle w:val="-0"/>
        <w:rPr>
          <w:rtl/>
          <w:lang w:eastAsia="he-IL"/>
        </w:rPr>
      </w:pPr>
      <w:bookmarkStart w:id="20356" w:name="_ETM_Q57_488759"/>
      <w:bookmarkEnd w:id="20356"/>
      <w:r>
        <w:rPr>
          <w:rtl/>
          <w:lang w:eastAsia="he-IL"/>
        </w:rPr>
        <w:t>(קריאה ראשונה)</w:t>
      </w:r>
    </w:p>
    <w:p w14:paraId="4BEEFF23" w14:textId="77777777" w:rsidR="00DB4FAE" w:rsidRDefault="00DB4FAE" w:rsidP="009E15B0">
      <w:pPr>
        <w:pStyle w:val="KeepWithNext"/>
        <w:rPr>
          <w:rtl/>
          <w:lang w:eastAsia="he-IL"/>
        </w:rPr>
      </w:pPr>
    </w:p>
    <w:p w14:paraId="2ABEBE1A" w14:textId="77777777" w:rsidR="00DB4FAE" w:rsidRDefault="00DB4FAE" w:rsidP="009E15B0">
      <w:pPr>
        <w:pStyle w:val="af8"/>
        <w:keepNext/>
        <w:rPr>
          <w:rtl/>
        </w:rPr>
      </w:pPr>
      <w:r w:rsidRPr="00687571">
        <w:rPr>
          <w:rStyle w:val="TagStyle"/>
          <w:rtl/>
        </w:rPr>
        <w:t xml:space="preserve"> &lt;&lt; יור &gt;&gt; </w:t>
      </w:r>
      <w:r>
        <w:rPr>
          <w:rtl/>
        </w:rPr>
        <w:t>היו"ר משה טור פז:</w:t>
      </w:r>
      <w:r w:rsidRPr="00687571">
        <w:rPr>
          <w:rStyle w:val="TagStyle"/>
          <w:rtl/>
        </w:rPr>
        <w:t xml:space="preserve"> &lt;&lt; יור &gt;&gt;</w:t>
      </w:r>
      <w:r>
        <w:rPr>
          <w:rtl/>
        </w:rPr>
        <w:t xml:space="preserve">   </w:t>
      </w:r>
    </w:p>
    <w:p w14:paraId="728FC3DC" w14:textId="77777777" w:rsidR="00DB4FAE" w:rsidRDefault="00DB4FAE" w:rsidP="009E15B0">
      <w:pPr>
        <w:pStyle w:val="KeepWithNext"/>
        <w:rPr>
          <w:rtl/>
          <w:lang w:eastAsia="he-IL"/>
        </w:rPr>
      </w:pPr>
    </w:p>
    <w:p w14:paraId="1059B5A7" w14:textId="77777777" w:rsidR="00DB4FAE" w:rsidRPr="00687571" w:rsidRDefault="00DB4FAE" w:rsidP="009E15B0">
      <w:pPr>
        <w:rPr>
          <w:rtl/>
          <w:lang w:eastAsia="he-IL"/>
        </w:rPr>
      </w:pPr>
      <w:r>
        <w:rPr>
          <w:rFonts w:hint="cs"/>
          <w:rtl/>
          <w:lang w:eastAsia="he-IL"/>
        </w:rPr>
        <w:t>השר יואב</w:t>
      </w:r>
      <w:bookmarkStart w:id="20357" w:name="_ETM_Q57_624000"/>
      <w:bookmarkEnd w:id="20357"/>
      <w:r>
        <w:rPr>
          <w:rFonts w:hint="cs"/>
          <w:rtl/>
          <w:lang w:eastAsia="he-IL"/>
        </w:rPr>
        <w:t xml:space="preserve"> בן צור יציג עכשיו את הצעת חוק סמכויות מיוחדות </w:t>
      </w:r>
      <w:bookmarkStart w:id="20358" w:name="_ETM_Q57_629000"/>
      <w:bookmarkEnd w:id="20358"/>
      <w:r>
        <w:rPr>
          <w:rFonts w:hint="cs"/>
          <w:rtl/>
          <w:lang w:eastAsia="he-IL"/>
        </w:rPr>
        <w:t xml:space="preserve">להתמודדות עם נגיף הקורונה החדש (הוראת שעה) (תיקון מס' 12), </w:t>
      </w:r>
      <w:proofErr w:type="spellStart"/>
      <w:r>
        <w:rPr>
          <w:rFonts w:hint="cs"/>
          <w:rtl/>
          <w:lang w:eastAsia="he-IL"/>
        </w:rPr>
        <w:t>התשפ"ג</w:t>
      </w:r>
      <w:proofErr w:type="spellEnd"/>
      <w:r>
        <w:rPr>
          <w:rFonts w:hint="eastAsia"/>
          <w:rtl/>
          <w:lang w:eastAsia="he-IL"/>
        </w:rPr>
        <w:t>–</w:t>
      </w:r>
      <w:r>
        <w:rPr>
          <w:rFonts w:hint="cs"/>
          <w:rtl/>
          <w:lang w:eastAsia="he-IL"/>
        </w:rPr>
        <w:t>2023. בבקשה.</w:t>
      </w:r>
    </w:p>
    <w:p w14:paraId="5C9A7C57" w14:textId="77777777" w:rsidR="00DB4FAE" w:rsidRDefault="00DB4FAE" w:rsidP="009E15B0">
      <w:pPr>
        <w:rPr>
          <w:rtl/>
          <w:lang w:eastAsia="he-IL"/>
        </w:rPr>
      </w:pPr>
    </w:p>
    <w:p w14:paraId="2DA10A0C" w14:textId="77777777" w:rsidR="00DB4FAE" w:rsidRDefault="00DB4FAE" w:rsidP="009E15B0">
      <w:pPr>
        <w:pStyle w:val="a4"/>
        <w:keepNext/>
        <w:rPr>
          <w:rtl/>
        </w:rPr>
      </w:pPr>
      <w:bookmarkStart w:id="20359" w:name="ET_speaker_6428_15"/>
      <w:r w:rsidRPr="00F87022">
        <w:rPr>
          <w:rStyle w:val="TagStyle"/>
          <w:rtl/>
        </w:rPr>
        <w:t xml:space="preserve"> &lt;&lt; דובר &gt;&gt; </w:t>
      </w:r>
      <w:bookmarkStart w:id="20360" w:name="_Toc126098456"/>
      <w:r>
        <w:rPr>
          <w:rFonts w:hint="cs"/>
          <w:rtl/>
        </w:rPr>
        <w:t xml:space="preserve">ממלא מקום שר הבריאות </w:t>
      </w:r>
      <w:r>
        <w:rPr>
          <w:rtl/>
        </w:rPr>
        <w:t>יואב בן צור:</w:t>
      </w:r>
      <w:bookmarkEnd w:id="20360"/>
      <w:r w:rsidRPr="00F87022">
        <w:rPr>
          <w:rStyle w:val="TagStyle"/>
          <w:rtl/>
        </w:rPr>
        <w:t xml:space="preserve"> &lt;&lt; דובר &gt;&gt;</w:t>
      </w:r>
      <w:r>
        <w:rPr>
          <w:rtl/>
        </w:rPr>
        <w:t xml:space="preserve">   </w:t>
      </w:r>
      <w:bookmarkEnd w:id="20359"/>
    </w:p>
    <w:p w14:paraId="160B2C2E" w14:textId="77777777" w:rsidR="00DB4FAE" w:rsidRDefault="00DB4FAE" w:rsidP="009E15B0">
      <w:pPr>
        <w:pStyle w:val="KeepWithNext"/>
        <w:rPr>
          <w:rtl/>
          <w:lang w:eastAsia="he-IL"/>
        </w:rPr>
      </w:pPr>
    </w:p>
    <w:p w14:paraId="45AA8E91" w14:textId="77777777" w:rsidR="00DB4FAE" w:rsidRDefault="00DB4FAE" w:rsidP="009E15B0">
      <w:pPr>
        <w:rPr>
          <w:rtl/>
          <w:lang w:eastAsia="he-IL"/>
        </w:rPr>
      </w:pPr>
      <w:r>
        <w:rPr>
          <w:rFonts w:hint="cs"/>
          <w:rtl/>
          <w:lang w:eastAsia="he-IL"/>
        </w:rPr>
        <w:t xml:space="preserve">הצעת חוק סמכויות מיוחדות להתמודדות עם נגיף הקורונה החדש (הוראת שעה) (תיקון מס' 12), </w:t>
      </w:r>
      <w:proofErr w:type="spellStart"/>
      <w:r>
        <w:rPr>
          <w:rFonts w:hint="cs"/>
          <w:rtl/>
          <w:lang w:eastAsia="he-IL"/>
        </w:rPr>
        <w:t>התשפ"ג</w:t>
      </w:r>
      <w:proofErr w:type="spellEnd"/>
      <w:r>
        <w:rPr>
          <w:rFonts w:hint="eastAsia"/>
          <w:rtl/>
          <w:lang w:eastAsia="he-IL"/>
        </w:rPr>
        <w:t>–</w:t>
      </w:r>
      <w:r>
        <w:rPr>
          <w:rFonts w:hint="cs"/>
          <w:rtl/>
          <w:lang w:eastAsia="he-IL"/>
        </w:rPr>
        <w:t>2023. חבריי חברי הכנסת, מונחת בפניכם הצעה לאישור חוק סמכויות מיוחדות להתמודדות עם נגיף הקור</w:t>
      </w:r>
      <w:bookmarkStart w:id="20361" w:name="_ETM_Q57_649000"/>
      <w:bookmarkEnd w:id="20361"/>
      <w:r>
        <w:rPr>
          <w:rFonts w:hint="cs"/>
          <w:rtl/>
          <w:lang w:eastAsia="he-IL"/>
        </w:rPr>
        <w:t xml:space="preserve">ונה החדש (הוראת שעה) (תיקון מס' 12), </w:t>
      </w:r>
      <w:proofErr w:type="spellStart"/>
      <w:r>
        <w:rPr>
          <w:rFonts w:hint="cs"/>
          <w:rtl/>
          <w:lang w:eastAsia="he-IL"/>
        </w:rPr>
        <w:t>התשפ"ג</w:t>
      </w:r>
      <w:proofErr w:type="spellEnd"/>
      <w:r>
        <w:rPr>
          <w:rFonts w:hint="eastAsia"/>
          <w:rtl/>
          <w:lang w:eastAsia="he-IL"/>
        </w:rPr>
        <w:t>–</w:t>
      </w:r>
      <w:r>
        <w:rPr>
          <w:rFonts w:hint="cs"/>
          <w:rtl/>
          <w:lang w:eastAsia="he-IL"/>
        </w:rPr>
        <w:t xml:space="preserve">2023 </w:t>
      </w:r>
      <w:r>
        <w:rPr>
          <w:rFonts w:hint="eastAsia"/>
          <w:rtl/>
          <w:lang w:eastAsia="he-IL"/>
        </w:rPr>
        <w:t>–</w:t>
      </w:r>
      <w:r>
        <w:rPr>
          <w:rFonts w:hint="cs"/>
          <w:rtl/>
          <w:lang w:eastAsia="he-IL"/>
        </w:rPr>
        <w:t xml:space="preserve"> להלן החוק</w:t>
      </w:r>
      <w:bookmarkStart w:id="20362" w:name="_ETM_Q57_653000"/>
      <w:bookmarkEnd w:id="20362"/>
      <w:r>
        <w:rPr>
          <w:rFonts w:hint="cs"/>
          <w:rtl/>
          <w:lang w:eastAsia="he-IL"/>
        </w:rPr>
        <w:t xml:space="preserve">. הצעת החוק נועדה להאריך את תוקפו של החוק עד ליום ו' באדר א' </w:t>
      </w:r>
      <w:proofErr w:type="spellStart"/>
      <w:r>
        <w:rPr>
          <w:rFonts w:hint="cs"/>
          <w:rtl/>
          <w:lang w:eastAsia="he-IL"/>
        </w:rPr>
        <w:t>התשפ"ד</w:t>
      </w:r>
      <w:proofErr w:type="spellEnd"/>
      <w:r>
        <w:rPr>
          <w:rFonts w:hint="cs"/>
          <w:rtl/>
          <w:lang w:eastAsia="he-IL"/>
        </w:rPr>
        <w:t>, 15 בפברואר 2024. זאת, על</w:t>
      </w:r>
      <w:bookmarkStart w:id="20363" w:name="_ETM_Q57_664000"/>
      <w:bookmarkEnd w:id="20363"/>
      <w:r>
        <w:rPr>
          <w:rFonts w:hint="cs"/>
          <w:rtl/>
          <w:lang w:eastAsia="he-IL"/>
        </w:rPr>
        <w:t xml:space="preserve"> מנת לשמור על קיומה של תשתית משפטית המאפשרת נקיטת פעולות מכוח החוק לשם צמצום התפשטות נגיף הקורונה ופגיעה בבריאות הציבור.</w:t>
      </w:r>
    </w:p>
    <w:p w14:paraId="3B2C30CF" w14:textId="77777777" w:rsidR="00DB4FAE" w:rsidRDefault="00DB4FAE" w:rsidP="009E15B0">
      <w:pPr>
        <w:rPr>
          <w:rtl/>
          <w:lang w:eastAsia="he-IL"/>
        </w:rPr>
      </w:pPr>
    </w:p>
    <w:p w14:paraId="295950C3" w14:textId="77777777" w:rsidR="00DB4FAE" w:rsidRDefault="00DB4FAE" w:rsidP="009E15B0">
      <w:pPr>
        <w:rPr>
          <w:rtl/>
          <w:lang w:eastAsia="he-IL"/>
        </w:rPr>
      </w:pPr>
      <w:bookmarkStart w:id="20364" w:name="_ETM_Q57_670000"/>
      <w:bookmarkEnd w:id="20364"/>
      <w:r>
        <w:rPr>
          <w:rFonts w:hint="cs"/>
          <w:rtl/>
          <w:lang w:eastAsia="he-IL"/>
        </w:rPr>
        <w:t>מכוח</w:t>
      </w:r>
      <w:bookmarkStart w:id="20365" w:name="_ETM_Q57_671000"/>
      <w:bookmarkEnd w:id="20365"/>
      <w:r>
        <w:rPr>
          <w:rFonts w:hint="cs"/>
          <w:rtl/>
          <w:lang w:eastAsia="he-IL"/>
        </w:rPr>
        <w:t xml:space="preserve"> החוק מוסמכת הממשלה לקבוע בתקנות הגבלות שונות לשם מניעת התפשטות נגיף הקורונה. סמכות זו מוקנית בעקבות תיקון מס' 11 </w:t>
      </w:r>
      <w:bookmarkStart w:id="20366" w:name="_ETM_Q57_679000"/>
      <w:bookmarkEnd w:id="20366"/>
      <w:r>
        <w:rPr>
          <w:rFonts w:hint="cs"/>
          <w:rtl/>
          <w:lang w:eastAsia="he-IL"/>
        </w:rPr>
        <w:t xml:space="preserve">לחוק בכך שהממשלה הכריזה על מצב בריאותי מיוחד ומצב חירום בשל נגיף הקורונה בהתאם להוראות סעיף 2 לחוק. החוק נחקק כהוראת שעה למשך התקופה שבה נדרשת ההתמודדות עם נגיף הקורונה, ותקופת תוקפו נקבעה בסעיף 50 לחוק והוארכה מפעם לפעם. </w:t>
      </w:r>
      <w:bookmarkStart w:id="20367" w:name="_ETM_Q57_696000"/>
      <w:bookmarkEnd w:id="20367"/>
    </w:p>
    <w:p w14:paraId="627C2154" w14:textId="77777777" w:rsidR="00DB4FAE" w:rsidRDefault="00DB4FAE" w:rsidP="009E15B0">
      <w:pPr>
        <w:rPr>
          <w:rtl/>
          <w:lang w:eastAsia="he-IL"/>
        </w:rPr>
      </w:pPr>
    </w:p>
    <w:p w14:paraId="4F178136" w14:textId="77777777" w:rsidR="00DB4FAE" w:rsidRDefault="00DB4FAE" w:rsidP="009E15B0">
      <w:pPr>
        <w:rPr>
          <w:rtl/>
        </w:rPr>
      </w:pPr>
      <w:bookmarkStart w:id="20368" w:name="_ETM_Q57_698000"/>
      <w:bookmarkEnd w:id="20368"/>
      <w:r>
        <w:rPr>
          <w:rFonts w:hint="cs"/>
          <w:rtl/>
          <w:lang w:eastAsia="he-IL"/>
        </w:rPr>
        <w:t xml:space="preserve">במסגרת תיקון 11, תוקן גם סעיף 50 לחוק והוארך תוקפו של החוק עד סוף שנת 2022. נוכח התפזרות </w:t>
      </w:r>
      <w:bookmarkStart w:id="20369" w:name="_ETM_Q57_703000"/>
      <w:bookmarkEnd w:id="20369"/>
      <w:r>
        <w:rPr>
          <w:rFonts w:hint="cs"/>
          <w:rtl/>
          <w:lang w:eastAsia="he-IL"/>
        </w:rPr>
        <w:t xml:space="preserve">הכנסת העשרים-וארבע </w:t>
      </w:r>
      <w:bookmarkStart w:id="20370" w:name="_ETM_Q57_600473"/>
      <w:bookmarkEnd w:id="20370"/>
      <w:r>
        <w:rPr>
          <w:rFonts w:hint="cs"/>
          <w:rtl/>
          <w:lang w:eastAsia="he-IL"/>
        </w:rPr>
        <w:t xml:space="preserve">ביום א' בתמוז </w:t>
      </w:r>
      <w:proofErr w:type="spellStart"/>
      <w:r>
        <w:rPr>
          <w:rFonts w:hint="cs"/>
          <w:rtl/>
          <w:lang w:eastAsia="he-IL"/>
        </w:rPr>
        <w:t>התשפ"ב</w:t>
      </w:r>
      <w:proofErr w:type="spellEnd"/>
      <w:r>
        <w:rPr>
          <w:rFonts w:hint="cs"/>
          <w:rtl/>
          <w:lang w:eastAsia="he-IL"/>
        </w:rPr>
        <w:t xml:space="preserve">, 30 ביוני 2022, הוארך תוקפו </w:t>
      </w:r>
      <w:bookmarkStart w:id="20371" w:name="_ETM_Q57_712000"/>
      <w:bookmarkEnd w:id="20371"/>
      <w:r>
        <w:rPr>
          <w:rFonts w:hint="cs"/>
          <w:rtl/>
          <w:lang w:eastAsia="he-IL"/>
        </w:rPr>
        <w:t xml:space="preserve">של החוק מכוח סעיף 38 לחוק-יסוד: הכנסת עד יום כ"ד בשבט </w:t>
      </w:r>
      <w:proofErr w:type="spellStart"/>
      <w:r>
        <w:rPr>
          <w:rFonts w:hint="cs"/>
          <w:rtl/>
          <w:lang w:eastAsia="he-IL"/>
        </w:rPr>
        <w:t>התשפ"ג</w:t>
      </w:r>
      <w:proofErr w:type="spellEnd"/>
      <w:r>
        <w:rPr>
          <w:rFonts w:hint="cs"/>
          <w:rtl/>
          <w:lang w:eastAsia="he-IL"/>
        </w:rPr>
        <w:t xml:space="preserve">, 15 בפברואר 2023. </w:t>
      </w:r>
      <w:bookmarkStart w:id="20372" w:name="TOR_Q58"/>
      <w:bookmarkEnd w:id="20372"/>
      <w:r>
        <w:rPr>
          <w:rFonts w:hint="cs"/>
          <w:rtl/>
        </w:rPr>
        <w:t xml:space="preserve">בשל אי-הוודאות, הדורשת המשך מעקב זהיר, ואף ביתר שאת עם </w:t>
      </w:r>
      <w:bookmarkStart w:id="20373" w:name="_ETM_Q58_128046"/>
      <w:bookmarkEnd w:id="20373"/>
      <w:r>
        <w:rPr>
          <w:rFonts w:hint="cs"/>
          <w:rtl/>
        </w:rPr>
        <w:t xml:space="preserve">ההתפתחויות האחרונות במצב התחלואה בסין, ברי כי לא ניתן </w:t>
      </w:r>
      <w:bookmarkStart w:id="20374" w:name="_ETM_Q58_132544"/>
      <w:bookmarkEnd w:id="20374"/>
      <w:r>
        <w:rPr>
          <w:rFonts w:hint="cs"/>
          <w:rtl/>
        </w:rPr>
        <w:t>לוותר על קיומה של התשתית המשפטית הדרושה לשם הט</w:t>
      </w:r>
      <w:bookmarkStart w:id="20375" w:name="_ETM_Q58_135591"/>
      <w:bookmarkEnd w:id="20375"/>
      <w:r>
        <w:rPr>
          <w:rFonts w:hint="cs"/>
          <w:rtl/>
        </w:rPr>
        <w:t>לת הגבלות שימנעו את התפשטות הנגיף ויאפשרו שמירה על בריאות הציבור.</w:t>
      </w:r>
    </w:p>
    <w:p w14:paraId="53C4CB75" w14:textId="77777777" w:rsidR="00DB4FAE" w:rsidRDefault="00DB4FAE" w:rsidP="009E15B0">
      <w:pPr>
        <w:rPr>
          <w:rtl/>
        </w:rPr>
      </w:pPr>
    </w:p>
    <w:p w14:paraId="3FBE3559" w14:textId="77777777" w:rsidR="00DB4FAE" w:rsidRDefault="00DB4FAE" w:rsidP="009E15B0">
      <w:pPr>
        <w:rPr>
          <w:rtl/>
        </w:rPr>
      </w:pPr>
      <w:r>
        <w:rPr>
          <w:rFonts w:hint="cs"/>
          <w:rtl/>
        </w:rPr>
        <w:t xml:space="preserve">לאור האמור מוצע לתקן את סעיף 50 לחוק ולהאריך את תקופת תוקפו של החוק בשנה נוספת, עד יום </w:t>
      </w:r>
      <w:bookmarkStart w:id="20376" w:name="_ETM_Q58_144324"/>
      <w:bookmarkEnd w:id="20376"/>
      <w:r>
        <w:rPr>
          <w:rFonts w:hint="cs"/>
          <w:rtl/>
        </w:rPr>
        <w:t xml:space="preserve">ו' באדר א' </w:t>
      </w:r>
      <w:proofErr w:type="spellStart"/>
      <w:r>
        <w:rPr>
          <w:rFonts w:hint="cs"/>
          <w:rtl/>
        </w:rPr>
        <w:t>התשפ"ד</w:t>
      </w:r>
      <w:proofErr w:type="spellEnd"/>
      <w:r>
        <w:rPr>
          <w:rFonts w:hint="cs"/>
          <w:rtl/>
        </w:rPr>
        <w:t xml:space="preserve">, 15 בפברואר 2024. בהתאם </w:t>
      </w:r>
      <w:bookmarkStart w:id="20377" w:name="_ETM_Q58_149151"/>
      <w:bookmarkEnd w:id="20377"/>
      <w:r>
        <w:rPr>
          <w:rFonts w:hint="cs"/>
          <w:rtl/>
        </w:rPr>
        <w:t xml:space="preserve">לכך, אבקשכם להצביע בעד הצעת החוק ולאשרה בקריאה ראשונה. </w:t>
      </w:r>
      <w:bookmarkStart w:id="20378" w:name="_ETM_Q58_155430"/>
      <w:bookmarkEnd w:id="20378"/>
      <w:r>
        <w:rPr>
          <w:rFonts w:hint="cs"/>
          <w:rtl/>
        </w:rPr>
        <w:t xml:space="preserve">תודה רבה. </w:t>
      </w:r>
    </w:p>
    <w:p w14:paraId="7F117C1B" w14:textId="77777777" w:rsidR="00DB4FAE" w:rsidRDefault="00DB4FAE" w:rsidP="009635F5">
      <w:pPr>
        <w:rPr>
          <w:rtl/>
        </w:rPr>
      </w:pPr>
    </w:p>
    <w:p w14:paraId="5CD323C6" w14:textId="77777777" w:rsidR="00DB4FAE" w:rsidRDefault="00DB4FAE" w:rsidP="009E15B0">
      <w:pPr>
        <w:pStyle w:val="af8"/>
        <w:keepNext/>
        <w:rPr>
          <w:rtl/>
        </w:rPr>
      </w:pPr>
      <w:r w:rsidRPr="001F0BA5">
        <w:rPr>
          <w:rStyle w:val="TagStyle"/>
          <w:rtl/>
        </w:rPr>
        <w:t xml:space="preserve"> &lt;&lt; יור &gt;&gt; </w:t>
      </w:r>
      <w:r>
        <w:rPr>
          <w:rtl/>
        </w:rPr>
        <w:t>היו"ר משה טור פז:</w:t>
      </w:r>
      <w:r w:rsidRPr="001F0BA5">
        <w:rPr>
          <w:rStyle w:val="TagStyle"/>
          <w:rtl/>
        </w:rPr>
        <w:t xml:space="preserve"> &lt;&lt; יור &gt;&gt;</w:t>
      </w:r>
      <w:r>
        <w:rPr>
          <w:rtl/>
        </w:rPr>
        <w:t xml:space="preserve">  </w:t>
      </w:r>
    </w:p>
    <w:p w14:paraId="2B104876" w14:textId="77777777" w:rsidR="00DB4FAE" w:rsidRDefault="00DB4FAE" w:rsidP="009E15B0">
      <w:pPr>
        <w:pStyle w:val="KeepWithNext"/>
        <w:rPr>
          <w:rtl/>
          <w:lang w:eastAsia="he-IL"/>
        </w:rPr>
      </w:pPr>
    </w:p>
    <w:p w14:paraId="2AB88F11" w14:textId="77777777" w:rsidR="00DB4FAE" w:rsidRDefault="00DB4FAE" w:rsidP="009E15B0">
      <w:pPr>
        <w:rPr>
          <w:rtl/>
          <w:lang w:eastAsia="he-IL"/>
        </w:rPr>
      </w:pPr>
      <w:r>
        <w:rPr>
          <w:rFonts w:hint="cs"/>
          <w:rtl/>
          <w:lang w:eastAsia="he-IL"/>
        </w:rPr>
        <w:t xml:space="preserve">תודה לשר בן צור, שר הרווחה. אנחנו נעבור </w:t>
      </w:r>
      <w:bookmarkStart w:id="20379" w:name="_ETM_Q58_164030"/>
      <w:bookmarkEnd w:id="20379"/>
      <w:r>
        <w:rPr>
          <w:rFonts w:hint="cs"/>
          <w:rtl/>
          <w:lang w:eastAsia="he-IL"/>
        </w:rPr>
        <w:t xml:space="preserve">עכשיו לדיון האישי. ראשון הדוברים </w:t>
      </w:r>
      <w:r>
        <w:rPr>
          <w:rtl/>
          <w:lang w:eastAsia="he-IL"/>
        </w:rPr>
        <w:t>–</w:t>
      </w:r>
      <w:r>
        <w:rPr>
          <w:rFonts w:hint="cs"/>
          <w:rtl/>
          <w:lang w:eastAsia="he-IL"/>
        </w:rPr>
        <w:t xml:space="preserve"> חבר הכנסת רם </w:t>
      </w:r>
      <w:bookmarkStart w:id="20380" w:name="_ETM_Q58_172210"/>
      <w:bookmarkEnd w:id="20380"/>
      <w:r>
        <w:rPr>
          <w:rFonts w:hint="cs"/>
          <w:rtl/>
          <w:lang w:eastAsia="he-IL"/>
        </w:rPr>
        <w:t xml:space="preserve">בן ברק. </w:t>
      </w:r>
    </w:p>
    <w:p w14:paraId="05553B7F" w14:textId="77777777" w:rsidR="00DB4FAE" w:rsidRDefault="00DB4FAE" w:rsidP="009E15B0">
      <w:pPr>
        <w:rPr>
          <w:rtl/>
          <w:lang w:eastAsia="he-IL"/>
        </w:rPr>
      </w:pPr>
    </w:p>
    <w:p w14:paraId="31D83315" w14:textId="77777777" w:rsidR="00DB4FAE" w:rsidRDefault="00DB4FAE" w:rsidP="009E15B0">
      <w:pPr>
        <w:pStyle w:val="a4"/>
        <w:keepNext/>
        <w:rPr>
          <w:rtl/>
        </w:rPr>
      </w:pPr>
      <w:bookmarkStart w:id="20381" w:name="ET_speaker_5766_3"/>
      <w:r w:rsidRPr="001F0BA5">
        <w:rPr>
          <w:rStyle w:val="TagStyle"/>
          <w:rtl/>
        </w:rPr>
        <w:t xml:space="preserve"> &lt;&lt; דובר &gt;&gt; </w:t>
      </w:r>
      <w:bookmarkStart w:id="20382" w:name="_Toc126098457"/>
      <w:r>
        <w:rPr>
          <w:rtl/>
        </w:rPr>
        <w:t>רם בן ברק (יש עתיד):</w:t>
      </w:r>
      <w:bookmarkEnd w:id="20382"/>
      <w:r w:rsidRPr="001F0BA5">
        <w:rPr>
          <w:rStyle w:val="TagStyle"/>
          <w:rtl/>
        </w:rPr>
        <w:t xml:space="preserve"> &lt;&lt; דובר &gt;&gt;</w:t>
      </w:r>
      <w:r>
        <w:rPr>
          <w:rtl/>
        </w:rPr>
        <w:t xml:space="preserve">  </w:t>
      </w:r>
      <w:bookmarkEnd w:id="20381"/>
    </w:p>
    <w:p w14:paraId="4E2C6C18" w14:textId="77777777" w:rsidR="00DB4FAE" w:rsidRDefault="00DB4FAE" w:rsidP="009E15B0">
      <w:pPr>
        <w:pStyle w:val="KeepWithNext"/>
        <w:rPr>
          <w:rtl/>
          <w:lang w:eastAsia="he-IL"/>
        </w:rPr>
      </w:pPr>
    </w:p>
    <w:p w14:paraId="193BA8CA" w14:textId="77777777" w:rsidR="00DB4FAE" w:rsidRDefault="00DB4FAE" w:rsidP="009E15B0">
      <w:pPr>
        <w:rPr>
          <w:rtl/>
          <w:lang w:eastAsia="he-IL"/>
        </w:rPr>
      </w:pPr>
      <w:r>
        <w:rPr>
          <w:rFonts w:hint="cs"/>
          <w:rtl/>
          <w:lang w:eastAsia="he-IL"/>
        </w:rPr>
        <w:t xml:space="preserve">אדוני היושב-ראש, חבריי חברי הכנסת, אנחנו נמצאים בתקופה ביטחונית קשה ומורכבת וסופגים אבדות כואבות, שלא משאירות עין יבשה לכל אזרח ואזרח בישראל. </w:t>
      </w:r>
      <w:bookmarkStart w:id="20383" w:name="_ETM_Q58_197797"/>
      <w:bookmarkEnd w:id="20383"/>
      <w:r>
        <w:rPr>
          <w:rFonts w:hint="cs"/>
          <w:rtl/>
          <w:lang w:eastAsia="he-IL"/>
        </w:rPr>
        <w:t xml:space="preserve">אני רוצה לשלוח מכאן איחולי החלמה לפצועים ולחזק את המשפחות </w:t>
      </w:r>
      <w:bookmarkStart w:id="20384" w:name="_ETM_Q58_202912"/>
      <w:bookmarkEnd w:id="20384"/>
      <w:r>
        <w:rPr>
          <w:rFonts w:hint="cs"/>
          <w:rtl/>
          <w:lang w:eastAsia="he-IL"/>
        </w:rPr>
        <w:t xml:space="preserve">השכולות. </w:t>
      </w:r>
    </w:p>
    <w:p w14:paraId="20C71F95" w14:textId="77777777" w:rsidR="00DB4FAE" w:rsidRDefault="00DB4FAE" w:rsidP="009E15B0">
      <w:pPr>
        <w:rPr>
          <w:rtl/>
          <w:lang w:eastAsia="he-IL"/>
        </w:rPr>
      </w:pPr>
      <w:bookmarkStart w:id="20385" w:name="_ETM_Q58_201038"/>
      <w:bookmarkStart w:id="20386" w:name="_ETM_Q58_201127"/>
      <w:bookmarkEnd w:id="20385"/>
      <w:bookmarkEnd w:id="20386"/>
    </w:p>
    <w:p w14:paraId="12135493" w14:textId="77777777" w:rsidR="00DB4FAE" w:rsidRDefault="00DB4FAE" w:rsidP="009E15B0">
      <w:pPr>
        <w:rPr>
          <w:rtl/>
          <w:lang w:eastAsia="he-IL"/>
        </w:rPr>
      </w:pPr>
      <w:bookmarkStart w:id="20387" w:name="_ETM_Q58_201182"/>
      <w:bookmarkStart w:id="20388" w:name="_ETM_Q58_201268"/>
      <w:bookmarkEnd w:id="20387"/>
      <w:bookmarkEnd w:id="20388"/>
      <w:r>
        <w:rPr>
          <w:rFonts w:hint="cs"/>
          <w:rtl/>
          <w:lang w:eastAsia="he-IL"/>
        </w:rPr>
        <w:t xml:space="preserve">המלחמה בטרור היא מלחמה קשה ולא פשוטה. אנחנו במדינת </w:t>
      </w:r>
      <w:bookmarkStart w:id="20389" w:name="_ETM_Q58_206365"/>
      <w:bookmarkEnd w:id="20389"/>
      <w:r>
        <w:rPr>
          <w:rFonts w:hint="cs"/>
          <w:rtl/>
          <w:lang w:eastAsia="he-IL"/>
        </w:rPr>
        <w:t xml:space="preserve">ישראל בחרנו מאז 67' לנהל את הסכסוך מסיבות שלדעתי </w:t>
      </w:r>
      <w:bookmarkStart w:id="20390" w:name="_ETM_Q58_212935"/>
      <w:bookmarkEnd w:id="20390"/>
      <w:r>
        <w:rPr>
          <w:rFonts w:hint="cs"/>
          <w:rtl/>
          <w:lang w:eastAsia="he-IL"/>
        </w:rPr>
        <w:t xml:space="preserve">הן לא מספיק טובות. לא שאפנו לפתרונות, לא </w:t>
      </w:r>
      <w:bookmarkStart w:id="20391" w:name="_ETM_Q58_219585"/>
      <w:bookmarkEnd w:id="20391"/>
      <w:r>
        <w:rPr>
          <w:rFonts w:hint="cs"/>
          <w:rtl/>
          <w:lang w:eastAsia="he-IL"/>
        </w:rPr>
        <w:t xml:space="preserve">בדרך זו ולא בדרך אחרת. ניהול הסכסוך מחייב את הממשלות </w:t>
      </w:r>
      <w:bookmarkStart w:id="20392" w:name="_ETM_Q58_224522"/>
      <w:bookmarkEnd w:id="20392"/>
      <w:r>
        <w:rPr>
          <w:rFonts w:hint="cs"/>
          <w:rtl/>
          <w:lang w:eastAsia="he-IL"/>
        </w:rPr>
        <w:t xml:space="preserve">השונות לפעול באחריות ולוודא ככל שניתן שהציבור הפלסטיני בכללותו לא </w:t>
      </w:r>
      <w:bookmarkStart w:id="20393" w:name="_ETM_Q58_229335"/>
      <w:bookmarkEnd w:id="20393"/>
      <w:r>
        <w:rPr>
          <w:rFonts w:hint="cs"/>
          <w:rtl/>
          <w:lang w:eastAsia="he-IL"/>
        </w:rPr>
        <w:t xml:space="preserve">ייקח חלק בעימות, או במילים פשוטות יותר </w:t>
      </w:r>
      <w:r>
        <w:rPr>
          <w:rtl/>
          <w:lang w:eastAsia="he-IL"/>
        </w:rPr>
        <w:t>–</w:t>
      </w:r>
      <w:r>
        <w:rPr>
          <w:rFonts w:hint="cs"/>
          <w:rtl/>
          <w:lang w:eastAsia="he-IL"/>
        </w:rPr>
        <w:t xml:space="preserve"> להימנע מאינתיפאדה שלישית. </w:t>
      </w:r>
    </w:p>
    <w:p w14:paraId="0AA03CC9" w14:textId="77777777" w:rsidR="00DB4FAE" w:rsidRDefault="00DB4FAE" w:rsidP="009E15B0">
      <w:pPr>
        <w:rPr>
          <w:rtl/>
          <w:lang w:eastAsia="he-IL"/>
        </w:rPr>
      </w:pPr>
      <w:bookmarkStart w:id="20394" w:name="_ETM_Q58_233982"/>
      <w:bookmarkStart w:id="20395" w:name="_ETM_Q58_234077"/>
      <w:bookmarkStart w:id="20396" w:name="_ETM_Q58_234125"/>
      <w:bookmarkEnd w:id="20394"/>
      <w:bookmarkEnd w:id="20395"/>
      <w:bookmarkEnd w:id="20396"/>
    </w:p>
    <w:p w14:paraId="40489308" w14:textId="77777777" w:rsidR="00DB4FAE" w:rsidRDefault="00DB4FAE" w:rsidP="009E15B0">
      <w:pPr>
        <w:rPr>
          <w:rtl/>
          <w:lang w:eastAsia="he-IL"/>
        </w:rPr>
      </w:pPr>
      <w:bookmarkStart w:id="20397" w:name="_ETM_Q58_234210"/>
      <w:bookmarkEnd w:id="20397"/>
      <w:r>
        <w:rPr>
          <w:rFonts w:hint="cs"/>
          <w:rtl/>
          <w:lang w:eastAsia="he-IL"/>
        </w:rPr>
        <w:t xml:space="preserve">שירות הביטחון הכללי, ביחד עם לוחמי צה"ל ומג"ב, מונעים </w:t>
      </w:r>
      <w:bookmarkStart w:id="20398" w:name="_ETM_Q58_240323"/>
      <w:bookmarkEnd w:id="20398"/>
      <w:r>
        <w:rPr>
          <w:rFonts w:hint="cs"/>
          <w:rtl/>
          <w:lang w:eastAsia="he-IL"/>
        </w:rPr>
        <w:t xml:space="preserve">כעשרות פיגועים בחודש. מדיניות הממשלה הקודמת הייתה להגיע לכל מפגע </w:t>
      </w:r>
      <w:bookmarkStart w:id="20399" w:name="_ETM_Q58_246267"/>
      <w:bookmarkEnd w:id="20399"/>
      <w:r>
        <w:rPr>
          <w:rFonts w:hint="cs"/>
          <w:rtl/>
          <w:lang w:eastAsia="he-IL"/>
        </w:rPr>
        <w:t xml:space="preserve">באשר הוא, בין שהוא במחנה הפליטים ג'נין, או </w:t>
      </w:r>
      <w:bookmarkStart w:id="20400" w:name="_ETM_Q58_251641"/>
      <w:bookmarkEnd w:id="20400"/>
      <w:r>
        <w:rPr>
          <w:rFonts w:hint="cs"/>
          <w:rtl/>
          <w:lang w:eastAsia="he-IL"/>
        </w:rPr>
        <w:t xml:space="preserve">בקסבה של שכם. בד בבד עם הפעילות המבצעית האגרסיבית שביצענו, אפשרנו למי שאינו מעורב בטרור לנהל אורח חיים </w:t>
      </w:r>
      <w:bookmarkStart w:id="20401" w:name="_ETM_Q58_258803"/>
      <w:bookmarkEnd w:id="20401"/>
      <w:r>
        <w:rPr>
          <w:rFonts w:hint="cs"/>
          <w:rtl/>
          <w:lang w:eastAsia="he-IL"/>
        </w:rPr>
        <w:t xml:space="preserve">תקין עד כמה שאפשר. </w:t>
      </w:r>
    </w:p>
    <w:p w14:paraId="3B3D7399" w14:textId="77777777" w:rsidR="00DB4FAE" w:rsidRDefault="00DB4FAE" w:rsidP="009E15B0">
      <w:pPr>
        <w:rPr>
          <w:rtl/>
          <w:lang w:eastAsia="he-IL"/>
        </w:rPr>
      </w:pPr>
    </w:p>
    <w:p w14:paraId="3F887851" w14:textId="77777777" w:rsidR="00DB4FAE" w:rsidRDefault="00DB4FAE" w:rsidP="009E15B0">
      <w:pPr>
        <w:rPr>
          <w:rtl/>
          <w:lang w:eastAsia="he-IL"/>
        </w:rPr>
      </w:pPr>
      <w:r>
        <w:rPr>
          <w:rFonts w:hint="cs"/>
          <w:rtl/>
          <w:lang w:eastAsia="he-IL"/>
        </w:rPr>
        <w:t xml:space="preserve">אנחנו אפשרנו </w:t>
      </w:r>
      <w:proofErr w:type="spellStart"/>
      <w:r>
        <w:rPr>
          <w:rFonts w:hint="cs"/>
          <w:rtl/>
          <w:lang w:eastAsia="he-IL"/>
        </w:rPr>
        <w:t>ללמעלה</w:t>
      </w:r>
      <w:proofErr w:type="spellEnd"/>
      <w:r>
        <w:rPr>
          <w:rFonts w:hint="cs"/>
          <w:rtl/>
          <w:lang w:eastAsia="he-IL"/>
        </w:rPr>
        <w:t xml:space="preserve"> מ-120,000 פלסטינים להיכנס </w:t>
      </w:r>
      <w:bookmarkStart w:id="20402" w:name="_ETM_Q58_264573"/>
      <w:bookmarkEnd w:id="20402"/>
      <w:r>
        <w:rPr>
          <w:rFonts w:hint="cs"/>
          <w:rtl/>
          <w:lang w:eastAsia="he-IL"/>
        </w:rPr>
        <w:t xml:space="preserve">לעבוד בישראל, על מנת שיוכלו לחיות בכבוד עם משפחותיהם. ניסינו להקל על הפלסטינים במעברים ולאפשר אורח חיים תקין </w:t>
      </w:r>
      <w:bookmarkStart w:id="20403" w:name="_ETM_Q58_274922"/>
      <w:bookmarkEnd w:id="20403"/>
      <w:r>
        <w:rPr>
          <w:rFonts w:hint="cs"/>
          <w:rtl/>
          <w:lang w:eastAsia="he-IL"/>
        </w:rPr>
        <w:t xml:space="preserve">עד כמה שאפשר במציאות הביטחונית המורכבת. ניסינו לחזק את הרשות </w:t>
      </w:r>
      <w:bookmarkStart w:id="20404" w:name="_ETM_Q58_279596"/>
      <w:bookmarkEnd w:id="20404"/>
      <w:r>
        <w:rPr>
          <w:rFonts w:hint="cs"/>
          <w:rtl/>
          <w:lang w:eastAsia="he-IL"/>
        </w:rPr>
        <w:t xml:space="preserve">הפלסטינית על מנת שתוכל להיטיב את שליטתה באזורים שהיא אחראית </w:t>
      </w:r>
      <w:bookmarkStart w:id="20405" w:name="_ETM_Q58_283771"/>
      <w:bookmarkEnd w:id="20405"/>
      <w:r>
        <w:rPr>
          <w:rFonts w:hint="cs"/>
          <w:rtl/>
          <w:lang w:eastAsia="he-IL"/>
        </w:rPr>
        <w:t>להם.</w:t>
      </w:r>
    </w:p>
    <w:p w14:paraId="717C9D0E" w14:textId="77777777" w:rsidR="00DB4FAE" w:rsidRDefault="00DB4FAE" w:rsidP="009E15B0">
      <w:pPr>
        <w:rPr>
          <w:rtl/>
          <w:lang w:eastAsia="he-IL"/>
        </w:rPr>
      </w:pPr>
      <w:bookmarkStart w:id="20406" w:name="_ETM_Q58_285836"/>
      <w:bookmarkStart w:id="20407" w:name="_ETM_Q58_285899"/>
      <w:bookmarkEnd w:id="20406"/>
      <w:bookmarkEnd w:id="20407"/>
    </w:p>
    <w:p w14:paraId="54A215ED" w14:textId="77777777" w:rsidR="00DB4FAE" w:rsidRDefault="00DB4FAE" w:rsidP="009E15B0">
      <w:pPr>
        <w:rPr>
          <w:rtl/>
          <w:lang w:eastAsia="he-IL"/>
        </w:rPr>
      </w:pPr>
      <w:bookmarkStart w:id="20408" w:name="_ETM_Q58_285995"/>
      <w:bookmarkStart w:id="20409" w:name="_ETM_Q58_286072"/>
      <w:bookmarkEnd w:id="20408"/>
      <w:bookmarkEnd w:id="20409"/>
      <w:r>
        <w:rPr>
          <w:rFonts w:hint="cs"/>
          <w:rtl/>
          <w:lang w:eastAsia="he-IL"/>
        </w:rPr>
        <w:t xml:space="preserve">לצערי הרב, אני שומע שכחלק מהמדיניות החדשה של הממשלה, חוזר </w:t>
      </w:r>
      <w:bookmarkStart w:id="20410" w:name="_ETM_Q58_290823"/>
      <w:bookmarkEnd w:id="20410"/>
      <w:r>
        <w:rPr>
          <w:rFonts w:hint="cs"/>
          <w:rtl/>
          <w:lang w:eastAsia="he-IL"/>
        </w:rPr>
        <w:t xml:space="preserve">הדיבור על הענשה קולקטיבית של אוכלוסיות שלמות ובלתי מעורבות </w:t>
      </w:r>
      <w:bookmarkStart w:id="20411" w:name="_ETM_Q58_295685"/>
      <w:bookmarkEnd w:id="20411"/>
      <w:r>
        <w:rPr>
          <w:rFonts w:hint="cs"/>
          <w:rtl/>
          <w:lang w:eastAsia="he-IL"/>
        </w:rPr>
        <w:t xml:space="preserve">כתגובה לפיגועים. אני רוצה להגיד באופן חד-משמעי ונחרץ: ענישה קולקטיבית זה נשקו של החלש. זה נשקו של מי </w:t>
      </w:r>
      <w:bookmarkStart w:id="20412" w:name="_ETM_Q58_304785"/>
      <w:bookmarkEnd w:id="20412"/>
      <w:r>
        <w:rPr>
          <w:rFonts w:hint="cs"/>
          <w:rtl/>
          <w:lang w:eastAsia="he-IL"/>
        </w:rPr>
        <w:t xml:space="preserve">שלא מצליח לייצר הרתעה ולא מצליח לייצר מלחמה אפקטיבית </w:t>
      </w:r>
      <w:bookmarkStart w:id="20413" w:name="_ETM_Q58_309147"/>
      <w:bookmarkEnd w:id="20413"/>
      <w:r>
        <w:rPr>
          <w:rFonts w:hint="cs"/>
          <w:rtl/>
          <w:lang w:eastAsia="he-IL"/>
        </w:rPr>
        <w:t xml:space="preserve">בטרור. הענשה קולקטיבית, בדמות עוצר נרחב או גירוש משפחות, גם אם הן לא מעורבות, תביא </w:t>
      </w:r>
      <w:bookmarkStart w:id="20414" w:name="_ETM_Q58_318180"/>
      <w:bookmarkEnd w:id="20414"/>
      <w:r>
        <w:rPr>
          <w:rFonts w:hint="cs"/>
          <w:rtl/>
          <w:lang w:eastAsia="he-IL"/>
        </w:rPr>
        <w:t xml:space="preserve">להסלמה שבסופה נתמודד גם עם גלי טרור וגם עם </w:t>
      </w:r>
      <w:bookmarkStart w:id="20415" w:name="_ETM_Q58_318682"/>
      <w:bookmarkEnd w:id="20415"/>
      <w:r>
        <w:rPr>
          <w:rFonts w:hint="cs"/>
          <w:rtl/>
          <w:lang w:eastAsia="he-IL"/>
        </w:rPr>
        <w:t>טרור עממי.</w:t>
      </w:r>
    </w:p>
    <w:p w14:paraId="692FF80B" w14:textId="77777777" w:rsidR="00DB4FAE" w:rsidRDefault="00DB4FAE" w:rsidP="009E15B0">
      <w:pPr>
        <w:rPr>
          <w:rtl/>
          <w:lang w:eastAsia="he-IL"/>
        </w:rPr>
      </w:pPr>
      <w:bookmarkStart w:id="20416" w:name="_ETM_Q58_320604"/>
      <w:bookmarkStart w:id="20417" w:name="_ETM_Q58_320701"/>
      <w:bookmarkStart w:id="20418" w:name="_ETM_Q58_320749"/>
      <w:bookmarkEnd w:id="20416"/>
      <w:bookmarkEnd w:id="20417"/>
      <w:bookmarkEnd w:id="20418"/>
    </w:p>
    <w:p w14:paraId="704B9AC1" w14:textId="77777777" w:rsidR="00DB4FAE" w:rsidRDefault="00DB4FAE" w:rsidP="009E15B0">
      <w:pPr>
        <w:rPr>
          <w:rtl/>
          <w:lang w:eastAsia="he-IL"/>
        </w:rPr>
      </w:pPr>
      <w:bookmarkStart w:id="20419" w:name="_ETM_Q58_320842"/>
      <w:bookmarkEnd w:id="20419"/>
      <w:r>
        <w:rPr>
          <w:rFonts w:hint="cs"/>
          <w:rtl/>
          <w:lang w:eastAsia="he-IL"/>
        </w:rPr>
        <w:t>מדינת ישראל וצה"ל משקיעים מאמצים אדירים לשמור על הש</w:t>
      </w:r>
      <w:bookmarkStart w:id="20420" w:name="_ETM_Q58_327105"/>
      <w:bookmarkEnd w:id="20420"/>
      <w:r>
        <w:rPr>
          <w:rFonts w:hint="cs"/>
          <w:rtl/>
          <w:lang w:eastAsia="he-IL"/>
        </w:rPr>
        <w:t xml:space="preserve">קט ביהודה ושומרון, ומאמצעים אלה עלולים לפגוע במוכנות </w:t>
      </w:r>
      <w:bookmarkStart w:id="20421" w:name="_ETM_Q58_331246"/>
      <w:bookmarkEnd w:id="20421"/>
      <w:r>
        <w:rPr>
          <w:rFonts w:hint="cs"/>
          <w:rtl/>
          <w:lang w:eastAsia="he-IL"/>
        </w:rPr>
        <w:t xml:space="preserve">שלנו ללחימה בגזרות אחרות, וחובה עלינו, גם כשהדם רותח ויצר </w:t>
      </w:r>
      <w:bookmarkStart w:id="20422" w:name="_ETM_Q58_336790"/>
      <w:bookmarkEnd w:id="20422"/>
      <w:r>
        <w:rPr>
          <w:rFonts w:hint="cs"/>
          <w:rtl/>
          <w:lang w:eastAsia="he-IL"/>
        </w:rPr>
        <w:t xml:space="preserve">הנקמה מרים ראש </w:t>
      </w:r>
      <w:r>
        <w:rPr>
          <w:rtl/>
          <w:lang w:eastAsia="he-IL"/>
        </w:rPr>
        <w:t>–</w:t>
      </w:r>
      <w:r>
        <w:rPr>
          <w:rFonts w:hint="cs"/>
          <w:rtl/>
          <w:lang w:eastAsia="he-IL"/>
        </w:rPr>
        <w:t xml:space="preserve"> גם אז </w:t>
      </w:r>
      <w:r>
        <w:rPr>
          <w:rtl/>
          <w:lang w:eastAsia="he-IL"/>
        </w:rPr>
        <w:t>–</w:t>
      </w:r>
      <w:r>
        <w:rPr>
          <w:rFonts w:hint="cs"/>
          <w:rtl/>
          <w:lang w:eastAsia="he-IL"/>
        </w:rPr>
        <w:t xml:space="preserve"> לנהוג באחריות ולנסות </w:t>
      </w:r>
      <w:bookmarkStart w:id="20423" w:name="_ETM_Q58_338359"/>
      <w:bookmarkEnd w:id="20423"/>
      <w:r>
        <w:rPr>
          <w:rFonts w:hint="cs"/>
          <w:rtl/>
          <w:lang w:eastAsia="he-IL"/>
        </w:rPr>
        <w:t xml:space="preserve">למנוע התקוממות עממית נרחבת, שתדרוש עוד משאבים רבים מכוחות צה"ל והביטחון. </w:t>
      </w:r>
    </w:p>
    <w:p w14:paraId="1F7CD95F" w14:textId="77777777" w:rsidR="00DB4FAE" w:rsidRDefault="00DB4FAE" w:rsidP="009E15B0">
      <w:pPr>
        <w:rPr>
          <w:rtl/>
          <w:lang w:eastAsia="he-IL"/>
        </w:rPr>
      </w:pPr>
      <w:bookmarkStart w:id="20424" w:name="_ETM_Q58_343016"/>
      <w:bookmarkStart w:id="20425" w:name="_ETM_Q58_343111"/>
      <w:bookmarkEnd w:id="20424"/>
      <w:bookmarkEnd w:id="20425"/>
    </w:p>
    <w:p w14:paraId="13ABE3B6" w14:textId="77777777" w:rsidR="00DB4FAE" w:rsidRDefault="00DB4FAE" w:rsidP="009E15B0">
      <w:pPr>
        <w:rPr>
          <w:rtl/>
          <w:lang w:eastAsia="he-IL"/>
        </w:rPr>
      </w:pPr>
      <w:bookmarkStart w:id="20426" w:name="_ETM_Q58_343159"/>
      <w:bookmarkStart w:id="20427" w:name="_ETM_Q58_343267"/>
      <w:bookmarkEnd w:id="20426"/>
      <w:bookmarkEnd w:id="20427"/>
      <w:r>
        <w:rPr>
          <w:rFonts w:hint="cs"/>
          <w:rtl/>
          <w:lang w:eastAsia="he-IL"/>
        </w:rPr>
        <w:t xml:space="preserve">אני קורא לממשלה ולראש הממשלה: תנהג באיפוק ואל תיתן </w:t>
      </w:r>
      <w:bookmarkStart w:id="20428" w:name="_ETM_Q58_349172"/>
      <w:bookmarkEnd w:id="20428"/>
      <w:r>
        <w:rPr>
          <w:rFonts w:hint="cs"/>
          <w:rtl/>
          <w:lang w:eastAsia="he-IL"/>
        </w:rPr>
        <w:t xml:space="preserve">לקיצונים ההזויים, שבחלקם הגדול לא משרתים בצה"ל או לא </w:t>
      </w:r>
      <w:bookmarkStart w:id="20429" w:name="_ETM_Q58_355891"/>
      <w:bookmarkEnd w:id="20429"/>
      <w:r>
        <w:rPr>
          <w:rFonts w:hint="cs"/>
          <w:rtl/>
          <w:lang w:eastAsia="he-IL"/>
        </w:rPr>
        <w:t xml:space="preserve">שירתו בצה"ל, לגרור אותך למחוזות שברור שניכנס אליהם, אבל לא ברור איך נצא מהם. תודה רבה. </w:t>
      </w:r>
      <w:bookmarkStart w:id="20430" w:name="_ETM_Q58_272132"/>
      <w:bookmarkEnd w:id="20430"/>
    </w:p>
    <w:p w14:paraId="444B7A8F" w14:textId="77777777" w:rsidR="00DB4FAE" w:rsidRDefault="00DB4FAE" w:rsidP="009E15B0">
      <w:pPr>
        <w:ind w:firstLine="0"/>
        <w:rPr>
          <w:rtl/>
          <w:lang w:eastAsia="he-IL"/>
        </w:rPr>
      </w:pPr>
    </w:p>
    <w:p w14:paraId="1EA997B1" w14:textId="77777777" w:rsidR="00DB4FAE" w:rsidRDefault="00DB4FAE" w:rsidP="009E15B0">
      <w:pPr>
        <w:pStyle w:val="af8"/>
        <w:keepNext/>
        <w:rPr>
          <w:rtl/>
        </w:rPr>
      </w:pPr>
      <w:r w:rsidRPr="00E213DC">
        <w:rPr>
          <w:rStyle w:val="TagStyle"/>
          <w:rtl/>
        </w:rPr>
        <w:t xml:space="preserve"> &lt;&lt; יור &gt;&gt; </w:t>
      </w:r>
      <w:r>
        <w:rPr>
          <w:rtl/>
        </w:rPr>
        <w:t>היו"ר משה טור פז:</w:t>
      </w:r>
      <w:r w:rsidRPr="00E213DC">
        <w:rPr>
          <w:rStyle w:val="TagStyle"/>
          <w:rtl/>
        </w:rPr>
        <w:t xml:space="preserve"> &lt;&lt; יור &gt;&gt;</w:t>
      </w:r>
      <w:r>
        <w:rPr>
          <w:rtl/>
        </w:rPr>
        <w:t xml:space="preserve">  </w:t>
      </w:r>
    </w:p>
    <w:p w14:paraId="6B2D2FAC" w14:textId="77777777" w:rsidR="00DB4FAE" w:rsidRDefault="00DB4FAE" w:rsidP="009E15B0">
      <w:pPr>
        <w:pStyle w:val="KeepWithNext"/>
        <w:rPr>
          <w:rtl/>
          <w:lang w:eastAsia="he-IL"/>
        </w:rPr>
      </w:pPr>
    </w:p>
    <w:p w14:paraId="3F8AD98A" w14:textId="77777777" w:rsidR="00DB4FAE" w:rsidRDefault="00DB4FAE" w:rsidP="009E15B0">
      <w:pPr>
        <w:rPr>
          <w:rtl/>
          <w:lang w:eastAsia="he-IL"/>
        </w:rPr>
      </w:pPr>
      <w:r>
        <w:rPr>
          <w:rFonts w:hint="cs"/>
          <w:rtl/>
          <w:lang w:eastAsia="he-IL"/>
        </w:rPr>
        <w:t>תודה רבה. אני מזמין את חברת הכנסת מירב בן ארי.</w:t>
      </w:r>
    </w:p>
    <w:p w14:paraId="4CC846F1" w14:textId="77777777" w:rsidR="00DB4FAE" w:rsidRDefault="00DB4FAE" w:rsidP="009E15B0">
      <w:pPr>
        <w:rPr>
          <w:rtl/>
          <w:lang w:eastAsia="he-IL"/>
        </w:rPr>
      </w:pPr>
    </w:p>
    <w:p w14:paraId="3A567427" w14:textId="77777777" w:rsidR="00DB4FAE" w:rsidRDefault="00DB4FAE" w:rsidP="009E15B0">
      <w:pPr>
        <w:pStyle w:val="a4"/>
        <w:keepNext/>
        <w:rPr>
          <w:rtl/>
        </w:rPr>
      </w:pPr>
      <w:bookmarkStart w:id="20431" w:name="ET_speaker_5300_4"/>
      <w:r w:rsidRPr="00E213DC">
        <w:rPr>
          <w:rStyle w:val="TagStyle"/>
          <w:rtl/>
        </w:rPr>
        <w:t xml:space="preserve"> &lt;&lt; דובר &gt;&gt; </w:t>
      </w:r>
      <w:bookmarkStart w:id="20432" w:name="_Toc126098458"/>
      <w:r>
        <w:rPr>
          <w:rtl/>
        </w:rPr>
        <w:t>מירב בן ארי (יש עתיד):</w:t>
      </w:r>
      <w:bookmarkEnd w:id="20432"/>
      <w:r w:rsidRPr="00E213DC">
        <w:rPr>
          <w:rStyle w:val="TagStyle"/>
          <w:rtl/>
        </w:rPr>
        <w:t xml:space="preserve"> &lt;&lt; דובר &gt;&gt;</w:t>
      </w:r>
      <w:r>
        <w:rPr>
          <w:rtl/>
        </w:rPr>
        <w:t xml:space="preserve">  </w:t>
      </w:r>
      <w:bookmarkEnd w:id="20431"/>
    </w:p>
    <w:p w14:paraId="21B2C586" w14:textId="77777777" w:rsidR="00DB4FAE" w:rsidRDefault="00DB4FAE" w:rsidP="009E15B0">
      <w:pPr>
        <w:pStyle w:val="KeepWithNext"/>
        <w:rPr>
          <w:rtl/>
          <w:lang w:eastAsia="he-IL"/>
        </w:rPr>
      </w:pPr>
    </w:p>
    <w:p w14:paraId="625078D9" w14:textId="77777777" w:rsidR="00DB4FAE" w:rsidRDefault="00DB4FAE" w:rsidP="009E15B0">
      <w:pPr>
        <w:rPr>
          <w:rtl/>
          <w:lang w:eastAsia="he-IL"/>
        </w:rPr>
      </w:pPr>
      <w:r>
        <w:rPr>
          <w:rFonts w:hint="cs"/>
          <w:rtl/>
          <w:lang w:eastAsia="he-IL"/>
        </w:rPr>
        <w:t xml:space="preserve">תודה. אדוני היושב-בראש, ברכות. פעם ראשונה </w:t>
      </w:r>
      <w:bookmarkStart w:id="20433" w:name="_ETM_Q58_389266"/>
      <w:bookmarkEnd w:id="20433"/>
      <w:r>
        <w:rPr>
          <w:rFonts w:hint="cs"/>
          <w:rtl/>
          <w:lang w:eastAsia="he-IL"/>
        </w:rPr>
        <w:t>שלנו ביחד. כנסת נכבדה - - -</w:t>
      </w:r>
    </w:p>
    <w:p w14:paraId="44390E80" w14:textId="77777777" w:rsidR="00DB4FAE" w:rsidRDefault="00DB4FAE" w:rsidP="009E15B0">
      <w:pPr>
        <w:rPr>
          <w:rtl/>
          <w:lang w:eastAsia="he-IL"/>
        </w:rPr>
      </w:pPr>
    </w:p>
    <w:p w14:paraId="5BEE0D07" w14:textId="77777777" w:rsidR="00DB4FAE" w:rsidRDefault="00DB4FAE" w:rsidP="009E15B0">
      <w:pPr>
        <w:pStyle w:val="af8"/>
        <w:keepNext/>
        <w:rPr>
          <w:rtl/>
        </w:rPr>
      </w:pPr>
      <w:r w:rsidRPr="00AE008E">
        <w:rPr>
          <w:rStyle w:val="TagStyle"/>
          <w:rtl/>
        </w:rPr>
        <w:t xml:space="preserve"> &lt;&lt; יור &gt;&gt; </w:t>
      </w:r>
      <w:r>
        <w:rPr>
          <w:rtl/>
        </w:rPr>
        <w:t>היו"ר משה טור פז:</w:t>
      </w:r>
      <w:r w:rsidRPr="00AE008E">
        <w:rPr>
          <w:rStyle w:val="TagStyle"/>
          <w:rtl/>
        </w:rPr>
        <w:t xml:space="preserve"> &lt;&lt; יור &gt;&gt;</w:t>
      </w:r>
      <w:r>
        <w:rPr>
          <w:rtl/>
        </w:rPr>
        <w:t xml:space="preserve">  </w:t>
      </w:r>
    </w:p>
    <w:p w14:paraId="5676BF27" w14:textId="77777777" w:rsidR="00DB4FAE" w:rsidRDefault="00DB4FAE" w:rsidP="009E15B0">
      <w:pPr>
        <w:pStyle w:val="KeepWithNext"/>
        <w:rPr>
          <w:rtl/>
          <w:lang w:eastAsia="he-IL"/>
        </w:rPr>
      </w:pPr>
    </w:p>
    <w:p w14:paraId="24900D71" w14:textId="77777777" w:rsidR="00DB4FAE" w:rsidRDefault="00DB4FAE" w:rsidP="009E15B0">
      <w:pPr>
        <w:rPr>
          <w:rtl/>
          <w:lang w:eastAsia="he-IL"/>
        </w:rPr>
      </w:pPr>
      <w:r>
        <w:rPr>
          <w:rFonts w:hint="cs"/>
          <w:rtl/>
          <w:lang w:eastAsia="he-IL"/>
        </w:rPr>
        <w:t xml:space="preserve">ששש, חבריי חברי הכנסת. </w:t>
      </w:r>
    </w:p>
    <w:p w14:paraId="45606C76" w14:textId="77777777" w:rsidR="00DB4FAE" w:rsidRDefault="00DB4FAE" w:rsidP="009E15B0">
      <w:pPr>
        <w:rPr>
          <w:rStyle w:val="TagStyle"/>
          <w:b/>
          <w:bCs/>
          <w:u w:val="single"/>
          <w:rtl/>
          <w:lang w:eastAsia="he-IL"/>
        </w:rPr>
      </w:pPr>
    </w:p>
    <w:p w14:paraId="1F2DBE7D" w14:textId="77777777" w:rsidR="00DB4FAE" w:rsidRDefault="00DB4FAE" w:rsidP="009E15B0">
      <w:pPr>
        <w:pStyle w:val="-"/>
        <w:keepNext/>
        <w:rPr>
          <w:rtl/>
        </w:rPr>
      </w:pPr>
      <w:r w:rsidRPr="00AE008E">
        <w:rPr>
          <w:rStyle w:val="TagStyle"/>
          <w:rtl/>
        </w:rPr>
        <w:t xml:space="preserve"> &lt;&lt; דובר_המשך &gt;&gt; </w:t>
      </w:r>
      <w:r>
        <w:rPr>
          <w:rtl/>
        </w:rPr>
        <w:t>מירב בן ארי (יש עתיד):</w:t>
      </w:r>
      <w:r w:rsidRPr="00AE008E">
        <w:rPr>
          <w:rStyle w:val="TagStyle"/>
          <w:rtl/>
        </w:rPr>
        <w:t xml:space="preserve"> &lt;&lt; דובר_המשך &gt;&gt;</w:t>
      </w:r>
      <w:r>
        <w:rPr>
          <w:rtl/>
        </w:rPr>
        <w:t xml:space="preserve">  </w:t>
      </w:r>
    </w:p>
    <w:p w14:paraId="38F19029" w14:textId="77777777" w:rsidR="00DB4FAE" w:rsidRDefault="00DB4FAE" w:rsidP="009E15B0">
      <w:pPr>
        <w:pStyle w:val="KeepWithNext"/>
        <w:rPr>
          <w:rtl/>
          <w:lang w:eastAsia="he-IL"/>
        </w:rPr>
      </w:pPr>
    </w:p>
    <w:p w14:paraId="26344B10" w14:textId="77777777" w:rsidR="00DB4FAE" w:rsidRDefault="00DB4FAE" w:rsidP="009E15B0">
      <w:pPr>
        <w:rPr>
          <w:rtl/>
          <w:lang w:eastAsia="he-IL"/>
        </w:rPr>
      </w:pPr>
      <w:r>
        <w:rPr>
          <w:rFonts w:hint="cs"/>
          <w:rtl/>
          <w:lang w:eastAsia="he-IL"/>
        </w:rPr>
        <w:t xml:space="preserve">אני מבינה שמתנהל שם מבצע חיפושים נרחב סביב האוזנייה של </w:t>
      </w:r>
      <w:bookmarkStart w:id="20434" w:name="_ETM_Q58_399591"/>
      <w:bookmarkEnd w:id="20434"/>
      <w:r>
        <w:rPr>
          <w:rFonts w:hint="cs"/>
          <w:rtl/>
          <w:lang w:eastAsia="he-IL"/>
        </w:rPr>
        <w:t xml:space="preserve">דודי </w:t>
      </w:r>
      <w:proofErr w:type="spellStart"/>
      <w:r>
        <w:rPr>
          <w:rFonts w:hint="cs"/>
          <w:rtl/>
          <w:lang w:eastAsia="he-IL"/>
        </w:rPr>
        <w:t>אמסלם</w:t>
      </w:r>
      <w:proofErr w:type="spellEnd"/>
      <w:r>
        <w:rPr>
          <w:rFonts w:hint="cs"/>
          <w:rtl/>
          <w:lang w:eastAsia="he-IL"/>
        </w:rPr>
        <w:t xml:space="preserve">. </w:t>
      </w:r>
    </w:p>
    <w:p w14:paraId="3F307A4E" w14:textId="77777777" w:rsidR="00DB4FAE" w:rsidRDefault="00DB4FAE" w:rsidP="009E15B0">
      <w:pPr>
        <w:rPr>
          <w:rtl/>
          <w:lang w:eastAsia="he-IL"/>
        </w:rPr>
      </w:pPr>
      <w:bookmarkStart w:id="20435" w:name="_ETM_Q58_398432"/>
      <w:bookmarkEnd w:id="20435"/>
    </w:p>
    <w:p w14:paraId="41D0E5D7" w14:textId="77777777" w:rsidR="00DB4FAE" w:rsidRDefault="00DB4FAE" w:rsidP="009E15B0">
      <w:pPr>
        <w:pStyle w:val="af8"/>
        <w:keepNext/>
        <w:rPr>
          <w:rtl/>
        </w:rPr>
      </w:pPr>
      <w:bookmarkStart w:id="20436" w:name="ET_yor_6253_25"/>
      <w:r w:rsidRPr="00AE008E">
        <w:rPr>
          <w:rStyle w:val="TagStyle"/>
          <w:rtl/>
        </w:rPr>
        <w:t xml:space="preserve"> &lt;&lt; יור &gt;&gt; </w:t>
      </w:r>
      <w:r>
        <w:rPr>
          <w:rtl/>
        </w:rPr>
        <w:t>היו"ר משה טור פז:</w:t>
      </w:r>
      <w:r w:rsidRPr="00AE008E">
        <w:rPr>
          <w:rStyle w:val="TagStyle"/>
          <w:rtl/>
        </w:rPr>
        <w:t xml:space="preserve"> &lt;&lt; יור &gt;&gt;</w:t>
      </w:r>
      <w:r>
        <w:rPr>
          <w:rtl/>
        </w:rPr>
        <w:t xml:space="preserve">  </w:t>
      </w:r>
      <w:bookmarkEnd w:id="20436"/>
    </w:p>
    <w:p w14:paraId="060E4B57" w14:textId="77777777" w:rsidR="00DB4FAE" w:rsidRDefault="00DB4FAE" w:rsidP="009E15B0">
      <w:pPr>
        <w:pStyle w:val="KeepWithNext"/>
        <w:rPr>
          <w:rtl/>
          <w:lang w:eastAsia="he-IL"/>
        </w:rPr>
      </w:pPr>
    </w:p>
    <w:p w14:paraId="6D6D0119" w14:textId="77777777" w:rsidR="00DB4FAE" w:rsidRDefault="00DB4FAE" w:rsidP="009E15B0">
      <w:pPr>
        <w:rPr>
          <w:rtl/>
          <w:lang w:eastAsia="he-IL"/>
        </w:rPr>
      </w:pPr>
      <w:bookmarkStart w:id="20437" w:name="_ETM_Q58_400163"/>
      <w:bookmarkEnd w:id="20437"/>
      <w:r>
        <w:rPr>
          <w:rFonts w:hint="cs"/>
          <w:rtl/>
          <w:lang w:eastAsia="he-IL"/>
        </w:rPr>
        <w:t xml:space="preserve">חפירת מנהרות, לא פחות. </w:t>
      </w:r>
    </w:p>
    <w:p w14:paraId="09D01AA4" w14:textId="77777777" w:rsidR="00DB4FAE" w:rsidRDefault="00DB4FAE" w:rsidP="009E15B0">
      <w:pPr>
        <w:rPr>
          <w:rtl/>
          <w:lang w:eastAsia="he-IL"/>
        </w:rPr>
      </w:pPr>
      <w:bookmarkStart w:id="20438" w:name="_ETM_Q58_404811"/>
      <w:bookmarkStart w:id="20439" w:name="_ETM_Q58_404887"/>
      <w:bookmarkEnd w:id="20438"/>
      <w:bookmarkEnd w:id="20439"/>
    </w:p>
    <w:p w14:paraId="0F9AB11D" w14:textId="77777777" w:rsidR="00DB4FAE" w:rsidRDefault="00DB4FAE" w:rsidP="009E15B0">
      <w:pPr>
        <w:pStyle w:val="-"/>
        <w:keepNext/>
        <w:rPr>
          <w:rtl/>
        </w:rPr>
      </w:pPr>
      <w:r w:rsidRPr="00AE008E">
        <w:rPr>
          <w:rStyle w:val="TagStyle"/>
          <w:rtl/>
        </w:rPr>
        <w:t xml:space="preserve"> &lt;&lt; דובר_המשך &gt;&gt; </w:t>
      </w:r>
      <w:r>
        <w:rPr>
          <w:rtl/>
        </w:rPr>
        <w:t>מירב בן ארי (יש עתיד):</w:t>
      </w:r>
      <w:r w:rsidRPr="00AE008E">
        <w:rPr>
          <w:rStyle w:val="TagStyle"/>
          <w:rtl/>
        </w:rPr>
        <w:t xml:space="preserve"> &lt;&lt; דובר_המשך &gt;&gt;</w:t>
      </w:r>
      <w:r>
        <w:rPr>
          <w:rtl/>
        </w:rPr>
        <w:t xml:space="preserve">  </w:t>
      </w:r>
    </w:p>
    <w:p w14:paraId="3C896D78" w14:textId="77777777" w:rsidR="00DB4FAE" w:rsidRDefault="00DB4FAE" w:rsidP="009E15B0">
      <w:pPr>
        <w:pStyle w:val="KeepWithNext"/>
        <w:rPr>
          <w:rtl/>
          <w:lang w:eastAsia="he-IL"/>
        </w:rPr>
      </w:pPr>
    </w:p>
    <w:p w14:paraId="7F395674" w14:textId="77777777" w:rsidR="00DB4FAE" w:rsidRDefault="00DB4FAE" w:rsidP="009E15B0">
      <w:pPr>
        <w:rPr>
          <w:rtl/>
          <w:lang w:eastAsia="he-IL"/>
        </w:rPr>
      </w:pPr>
      <w:bookmarkStart w:id="20440" w:name="_ETM_Q58_406252"/>
      <w:bookmarkEnd w:id="20440"/>
      <w:r>
        <w:rPr>
          <w:rFonts w:hint="cs"/>
          <w:rtl/>
          <w:lang w:eastAsia="he-IL"/>
        </w:rPr>
        <w:t xml:space="preserve">לדעתי צריך להזעיק </w:t>
      </w:r>
      <w:bookmarkStart w:id="20441" w:name="_ETM_Q58_409755"/>
      <w:bookmarkEnd w:id="20441"/>
      <w:r>
        <w:rPr>
          <w:rFonts w:hint="cs"/>
          <w:rtl/>
          <w:lang w:eastAsia="he-IL"/>
        </w:rPr>
        <w:t xml:space="preserve">כוחות מתוגברים לטובת מציאת האוזנייה. </w:t>
      </w:r>
    </w:p>
    <w:p w14:paraId="55B69361" w14:textId="77777777" w:rsidR="00DB4FAE" w:rsidRDefault="00DB4FAE" w:rsidP="009E15B0">
      <w:pPr>
        <w:rPr>
          <w:rtl/>
          <w:lang w:eastAsia="he-IL"/>
        </w:rPr>
      </w:pPr>
      <w:bookmarkStart w:id="20442" w:name="_ETM_Q58_411747"/>
      <w:bookmarkStart w:id="20443" w:name="_ETM_Q58_411852"/>
      <w:bookmarkEnd w:id="20442"/>
      <w:bookmarkEnd w:id="20443"/>
    </w:p>
    <w:p w14:paraId="5840D82A" w14:textId="77777777" w:rsidR="00DB4FAE" w:rsidRDefault="00DB4FAE" w:rsidP="009E15B0">
      <w:pPr>
        <w:rPr>
          <w:rtl/>
          <w:lang w:eastAsia="he-IL"/>
        </w:rPr>
      </w:pPr>
      <w:bookmarkStart w:id="20444" w:name="_ETM_Q58_411891"/>
      <w:bookmarkStart w:id="20445" w:name="_ETM_Q58_411982"/>
      <w:bookmarkEnd w:id="20444"/>
      <w:bookmarkEnd w:id="20445"/>
      <w:r>
        <w:rPr>
          <w:rFonts w:hint="cs"/>
          <w:rtl/>
          <w:lang w:eastAsia="he-IL"/>
        </w:rPr>
        <w:t xml:space="preserve">אבל אני רוצה שנייה </w:t>
      </w:r>
      <w:r>
        <w:rPr>
          <w:rtl/>
          <w:lang w:eastAsia="he-IL"/>
        </w:rPr>
        <w:t>–</w:t>
      </w:r>
      <w:r>
        <w:rPr>
          <w:rFonts w:hint="cs"/>
          <w:rtl/>
          <w:lang w:eastAsia="he-IL"/>
        </w:rPr>
        <w:t xml:space="preserve"> </w:t>
      </w:r>
      <w:bookmarkStart w:id="20446" w:name="_ETM_Q58_414613"/>
      <w:bookmarkEnd w:id="20446"/>
      <w:r>
        <w:rPr>
          <w:rFonts w:hint="cs"/>
          <w:rtl/>
          <w:lang w:eastAsia="he-IL"/>
        </w:rPr>
        <w:t xml:space="preserve">טלי, טלי, בואי, גב' גוטליב, שמעתי שיש לך מה להגיד </w:t>
      </w:r>
      <w:bookmarkStart w:id="20447" w:name="_ETM_Q58_420643"/>
      <w:bookmarkEnd w:id="20447"/>
      <w:r>
        <w:rPr>
          <w:rFonts w:hint="cs"/>
          <w:rtl/>
          <w:lang w:eastAsia="he-IL"/>
        </w:rPr>
        <w:t xml:space="preserve">על החוק הזה, אז בואי תצטרפי ואולי תסבירי לקהל </w:t>
      </w:r>
      <w:bookmarkStart w:id="20448" w:name="_ETM_Q58_425014"/>
      <w:bookmarkEnd w:id="20448"/>
      <w:r>
        <w:rPr>
          <w:rFonts w:hint="cs"/>
          <w:rtl/>
          <w:lang w:eastAsia="he-IL"/>
        </w:rPr>
        <w:t xml:space="preserve">שצופה בבית, הקהל האדוק של ערוץ 99, למה מדינת ישראל מאריכה את תקנות הקורונה. </w:t>
      </w:r>
    </w:p>
    <w:p w14:paraId="4AB19AA0" w14:textId="77777777" w:rsidR="00DB4FAE" w:rsidRDefault="00DB4FAE" w:rsidP="009E15B0">
      <w:pPr>
        <w:rPr>
          <w:rtl/>
          <w:lang w:eastAsia="he-IL"/>
        </w:rPr>
      </w:pPr>
    </w:p>
    <w:p w14:paraId="1A85BE06" w14:textId="77777777" w:rsidR="00DB4FAE" w:rsidRDefault="00DB4FAE" w:rsidP="009E15B0">
      <w:pPr>
        <w:pStyle w:val="af6"/>
        <w:keepNext/>
        <w:rPr>
          <w:rtl/>
        </w:rPr>
      </w:pPr>
      <w:r w:rsidRPr="00AE008E">
        <w:rPr>
          <w:rStyle w:val="TagStyle"/>
          <w:rtl/>
        </w:rPr>
        <w:t xml:space="preserve"> &lt;&lt; קריאה &gt;&gt; </w:t>
      </w:r>
      <w:r>
        <w:rPr>
          <w:rtl/>
        </w:rPr>
        <w:t>טלי גוטליב (הליכוד):</w:t>
      </w:r>
      <w:r w:rsidRPr="00AE008E">
        <w:rPr>
          <w:rStyle w:val="TagStyle"/>
          <w:rtl/>
        </w:rPr>
        <w:t xml:space="preserve"> &lt;&lt; קריאה &gt;&gt;</w:t>
      </w:r>
      <w:r>
        <w:rPr>
          <w:rtl/>
        </w:rPr>
        <w:t xml:space="preserve">  </w:t>
      </w:r>
    </w:p>
    <w:p w14:paraId="17D7B41D" w14:textId="77777777" w:rsidR="00DB4FAE" w:rsidRDefault="00DB4FAE" w:rsidP="009E15B0">
      <w:pPr>
        <w:pStyle w:val="KeepWithNext"/>
        <w:rPr>
          <w:rtl/>
          <w:lang w:eastAsia="he-IL"/>
        </w:rPr>
      </w:pPr>
    </w:p>
    <w:p w14:paraId="49257E66" w14:textId="77777777" w:rsidR="00DB4FAE" w:rsidRDefault="00DB4FAE" w:rsidP="009E15B0">
      <w:pPr>
        <w:rPr>
          <w:rtl/>
          <w:lang w:eastAsia="he-IL"/>
        </w:rPr>
      </w:pPr>
      <w:r>
        <w:rPr>
          <w:rFonts w:hint="cs"/>
          <w:rtl/>
          <w:lang w:eastAsia="he-IL"/>
        </w:rPr>
        <w:t xml:space="preserve">אני אסביר לך משהו </w:t>
      </w:r>
      <w:r>
        <w:rPr>
          <w:rtl/>
          <w:lang w:eastAsia="he-IL"/>
        </w:rPr>
        <w:t>–</w:t>
      </w:r>
      <w:r>
        <w:rPr>
          <w:rFonts w:hint="cs"/>
          <w:rtl/>
          <w:lang w:eastAsia="he-IL"/>
        </w:rPr>
        <w:t xml:space="preserve"> ואת יודעת </w:t>
      </w:r>
      <w:bookmarkStart w:id="20449" w:name="_ETM_Q58_434521"/>
      <w:bookmarkEnd w:id="20449"/>
      <w:r>
        <w:rPr>
          <w:rFonts w:hint="cs"/>
          <w:rtl/>
          <w:lang w:eastAsia="he-IL"/>
        </w:rPr>
        <w:t xml:space="preserve">שאת מצביעה פה במשמעת סיעתית. </w:t>
      </w:r>
    </w:p>
    <w:p w14:paraId="3E6EDBEE" w14:textId="77777777" w:rsidR="00DB4FAE" w:rsidRDefault="00DB4FAE" w:rsidP="009E15B0">
      <w:pPr>
        <w:rPr>
          <w:rtl/>
          <w:lang w:eastAsia="he-IL"/>
        </w:rPr>
      </w:pPr>
      <w:bookmarkStart w:id="20450" w:name="_ETM_Q58_432446"/>
      <w:bookmarkStart w:id="20451" w:name="_ETM_Q58_432551"/>
      <w:bookmarkEnd w:id="20450"/>
      <w:bookmarkEnd w:id="20451"/>
    </w:p>
    <w:p w14:paraId="3DF8213D" w14:textId="77777777" w:rsidR="00DB4FAE" w:rsidRDefault="00DB4FAE" w:rsidP="009E15B0">
      <w:pPr>
        <w:pStyle w:val="-"/>
        <w:keepNext/>
        <w:rPr>
          <w:rtl/>
        </w:rPr>
      </w:pPr>
      <w:bookmarkStart w:id="20452" w:name="ET_speakercontinue_5300_28"/>
      <w:r w:rsidRPr="00AE008E">
        <w:rPr>
          <w:rStyle w:val="TagStyle"/>
          <w:rtl/>
        </w:rPr>
        <w:t xml:space="preserve"> &lt;&lt; דובר_המשך &gt;&gt; </w:t>
      </w:r>
      <w:r>
        <w:rPr>
          <w:rtl/>
        </w:rPr>
        <w:t>מירב בן ארי (יש עתיד):</w:t>
      </w:r>
      <w:r w:rsidRPr="00AE008E">
        <w:rPr>
          <w:rStyle w:val="TagStyle"/>
          <w:rtl/>
        </w:rPr>
        <w:t xml:space="preserve"> &lt;&lt; דובר_המשך &gt;&gt;</w:t>
      </w:r>
      <w:r>
        <w:rPr>
          <w:rtl/>
        </w:rPr>
        <w:t xml:space="preserve">  </w:t>
      </w:r>
      <w:bookmarkEnd w:id="20452"/>
    </w:p>
    <w:p w14:paraId="731FEA96" w14:textId="77777777" w:rsidR="00DB4FAE" w:rsidRDefault="00DB4FAE" w:rsidP="009E15B0">
      <w:pPr>
        <w:pStyle w:val="KeepWithNext"/>
        <w:rPr>
          <w:rtl/>
          <w:lang w:eastAsia="he-IL"/>
        </w:rPr>
      </w:pPr>
    </w:p>
    <w:p w14:paraId="2A777CFF" w14:textId="77777777" w:rsidR="00DB4FAE" w:rsidRDefault="00DB4FAE" w:rsidP="009E15B0">
      <w:pPr>
        <w:rPr>
          <w:rtl/>
          <w:lang w:eastAsia="he-IL"/>
        </w:rPr>
      </w:pPr>
      <w:bookmarkStart w:id="20453" w:name="_ETM_Q58_433916"/>
      <w:bookmarkEnd w:id="20453"/>
      <w:r>
        <w:rPr>
          <w:rFonts w:hint="cs"/>
          <w:rtl/>
          <w:lang w:eastAsia="he-IL"/>
        </w:rPr>
        <w:t xml:space="preserve">כן. </w:t>
      </w:r>
    </w:p>
    <w:p w14:paraId="450309E5" w14:textId="77777777" w:rsidR="00DB4FAE" w:rsidRDefault="00DB4FAE" w:rsidP="009E15B0">
      <w:pPr>
        <w:rPr>
          <w:rtl/>
          <w:lang w:eastAsia="he-IL"/>
        </w:rPr>
      </w:pPr>
      <w:bookmarkStart w:id="20454" w:name="_ETM_Q58_435566"/>
      <w:bookmarkStart w:id="20455" w:name="_ETM_Q58_435643"/>
      <w:bookmarkEnd w:id="20454"/>
      <w:bookmarkEnd w:id="20455"/>
    </w:p>
    <w:p w14:paraId="209F6611" w14:textId="77777777" w:rsidR="00DB4FAE" w:rsidRDefault="00DB4FAE" w:rsidP="009E15B0">
      <w:pPr>
        <w:pStyle w:val="af6"/>
        <w:keepNext/>
        <w:rPr>
          <w:rtl/>
        </w:rPr>
      </w:pPr>
      <w:r w:rsidRPr="00AE008E">
        <w:rPr>
          <w:rStyle w:val="TagStyle"/>
          <w:rtl/>
        </w:rPr>
        <w:t xml:space="preserve"> &lt;&lt; קריאה &gt;&gt; </w:t>
      </w:r>
      <w:r>
        <w:rPr>
          <w:rtl/>
        </w:rPr>
        <w:t>טלי גוטליב (הליכוד):</w:t>
      </w:r>
      <w:r w:rsidRPr="00AE008E">
        <w:rPr>
          <w:rStyle w:val="TagStyle"/>
          <w:rtl/>
        </w:rPr>
        <w:t xml:space="preserve"> &lt;&lt; קריאה &gt;&gt;</w:t>
      </w:r>
      <w:r>
        <w:rPr>
          <w:rtl/>
        </w:rPr>
        <w:t xml:space="preserve">  </w:t>
      </w:r>
    </w:p>
    <w:p w14:paraId="1E1B65C8" w14:textId="77777777" w:rsidR="00DB4FAE" w:rsidRDefault="00DB4FAE" w:rsidP="009E15B0">
      <w:pPr>
        <w:pStyle w:val="KeepWithNext"/>
        <w:rPr>
          <w:rtl/>
          <w:lang w:eastAsia="he-IL"/>
        </w:rPr>
      </w:pPr>
    </w:p>
    <w:p w14:paraId="1C1C67B3" w14:textId="77777777" w:rsidR="00DB4FAE" w:rsidRDefault="00DB4FAE" w:rsidP="009E15B0">
      <w:pPr>
        <w:rPr>
          <w:rtl/>
          <w:lang w:eastAsia="he-IL"/>
        </w:rPr>
      </w:pPr>
      <w:r>
        <w:rPr>
          <w:rFonts w:hint="cs"/>
          <w:rtl/>
          <w:lang w:eastAsia="he-IL"/>
        </w:rPr>
        <w:t>במקום לפנות</w:t>
      </w:r>
      <w:bookmarkStart w:id="20456" w:name="_ETM_Q58_434757"/>
      <w:bookmarkEnd w:id="20456"/>
      <w:r>
        <w:rPr>
          <w:rFonts w:hint="cs"/>
          <w:rtl/>
          <w:lang w:eastAsia="he-IL"/>
        </w:rPr>
        <w:t xml:space="preserve"> אליי יושבים כאן </w:t>
      </w:r>
      <w:r>
        <w:rPr>
          <w:rtl/>
          <w:lang w:eastAsia="he-IL"/>
        </w:rPr>
        <w:t>–</w:t>
      </w:r>
      <w:r>
        <w:rPr>
          <w:rFonts w:hint="cs"/>
          <w:rtl/>
          <w:lang w:eastAsia="he-IL"/>
        </w:rPr>
        <w:t xml:space="preserve"> הסביר לי משהו אחד יואב קיש, </w:t>
      </w:r>
      <w:bookmarkStart w:id="20457" w:name="_ETM_Q58_440136"/>
      <w:bookmarkEnd w:id="20457"/>
      <w:r>
        <w:rPr>
          <w:rFonts w:hint="cs"/>
          <w:rtl/>
          <w:lang w:eastAsia="he-IL"/>
        </w:rPr>
        <w:t xml:space="preserve">כי אני הייתי נגד. </w:t>
      </w:r>
    </w:p>
    <w:p w14:paraId="08C300CB" w14:textId="77777777" w:rsidR="00DB4FAE" w:rsidRDefault="00DB4FAE" w:rsidP="009E15B0">
      <w:pPr>
        <w:rPr>
          <w:rtl/>
          <w:lang w:eastAsia="he-IL"/>
        </w:rPr>
      </w:pPr>
      <w:bookmarkStart w:id="20458" w:name="_ETM_Q58_442107"/>
      <w:bookmarkStart w:id="20459" w:name="_ETM_Q58_442206"/>
      <w:bookmarkEnd w:id="20458"/>
      <w:bookmarkEnd w:id="20459"/>
    </w:p>
    <w:p w14:paraId="3C021927" w14:textId="77777777" w:rsidR="00DB4FAE" w:rsidRDefault="00DB4FAE" w:rsidP="009E15B0">
      <w:pPr>
        <w:pStyle w:val="-"/>
        <w:keepNext/>
        <w:rPr>
          <w:rtl/>
        </w:rPr>
      </w:pPr>
      <w:bookmarkStart w:id="20460" w:name="ET_speakercontinue_5300_30"/>
      <w:r w:rsidRPr="00AE008E">
        <w:rPr>
          <w:rStyle w:val="TagStyle"/>
          <w:rtl/>
        </w:rPr>
        <w:t xml:space="preserve"> &lt;&lt; דובר_המשך &gt;&gt; </w:t>
      </w:r>
      <w:r>
        <w:rPr>
          <w:rtl/>
        </w:rPr>
        <w:t>מירב בן ארי (יש עתיד):</w:t>
      </w:r>
      <w:r w:rsidRPr="00AE008E">
        <w:rPr>
          <w:rStyle w:val="TagStyle"/>
          <w:rtl/>
        </w:rPr>
        <w:t xml:space="preserve"> &lt;&lt; דובר_המשך &gt;&gt;</w:t>
      </w:r>
      <w:r>
        <w:rPr>
          <w:rtl/>
        </w:rPr>
        <w:t xml:space="preserve">  </w:t>
      </w:r>
      <w:bookmarkEnd w:id="20460"/>
    </w:p>
    <w:p w14:paraId="378BC9DB" w14:textId="77777777" w:rsidR="00DB4FAE" w:rsidRDefault="00DB4FAE" w:rsidP="009E15B0">
      <w:pPr>
        <w:pStyle w:val="KeepWithNext"/>
        <w:rPr>
          <w:rtl/>
          <w:lang w:eastAsia="he-IL"/>
        </w:rPr>
      </w:pPr>
    </w:p>
    <w:p w14:paraId="08CBA47D" w14:textId="77777777" w:rsidR="00DB4FAE" w:rsidRDefault="00DB4FAE" w:rsidP="009E15B0">
      <w:pPr>
        <w:rPr>
          <w:rtl/>
          <w:lang w:eastAsia="he-IL"/>
        </w:rPr>
      </w:pPr>
      <w:r>
        <w:rPr>
          <w:rFonts w:hint="cs"/>
          <w:rtl/>
          <w:lang w:eastAsia="he-IL"/>
        </w:rPr>
        <w:t>שמה?</w:t>
      </w:r>
    </w:p>
    <w:p w14:paraId="0771FF4B" w14:textId="77777777" w:rsidR="00DB4FAE" w:rsidRDefault="00DB4FAE" w:rsidP="009E15B0">
      <w:pPr>
        <w:rPr>
          <w:rtl/>
          <w:lang w:eastAsia="he-IL"/>
        </w:rPr>
      </w:pPr>
      <w:bookmarkStart w:id="20461" w:name="_ETM_Q58_442746"/>
      <w:bookmarkStart w:id="20462" w:name="_ETM_Q58_442826"/>
      <w:bookmarkEnd w:id="20461"/>
      <w:bookmarkEnd w:id="20462"/>
    </w:p>
    <w:p w14:paraId="3B5B9658" w14:textId="77777777" w:rsidR="00DB4FAE" w:rsidRDefault="00DB4FAE" w:rsidP="009E15B0">
      <w:pPr>
        <w:pStyle w:val="af6"/>
        <w:keepNext/>
        <w:rPr>
          <w:rtl/>
        </w:rPr>
      </w:pPr>
      <w:r w:rsidRPr="00AE008E">
        <w:rPr>
          <w:rStyle w:val="TagStyle"/>
          <w:rtl/>
        </w:rPr>
        <w:t xml:space="preserve"> &lt;&lt; קריאה &gt;&gt; </w:t>
      </w:r>
      <w:r>
        <w:rPr>
          <w:rtl/>
        </w:rPr>
        <w:t>טלי גוטליב (הליכוד):</w:t>
      </w:r>
      <w:r w:rsidRPr="00AE008E">
        <w:rPr>
          <w:rStyle w:val="TagStyle"/>
          <w:rtl/>
        </w:rPr>
        <w:t xml:space="preserve"> &lt;&lt; קריאה &gt;&gt;</w:t>
      </w:r>
      <w:r>
        <w:rPr>
          <w:rtl/>
        </w:rPr>
        <w:t xml:space="preserve">  </w:t>
      </w:r>
    </w:p>
    <w:p w14:paraId="43A38D5A" w14:textId="77777777" w:rsidR="00DB4FAE" w:rsidRDefault="00DB4FAE" w:rsidP="009E15B0">
      <w:pPr>
        <w:pStyle w:val="KeepWithNext"/>
        <w:rPr>
          <w:rtl/>
          <w:lang w:eastAsia="he-IL"/>
        </w:rPr>
      </w:pPr>
    </w:p>
    <w:p w14:paraId="7472984C" w14:textId="77777777" w:rsidR="00DB4FAE" w:rsidRDefault="00DB4FAE" w:rsidP="009E15B0">
      <w:pPr>
        <w:rPr>
          <w:rtl/>
          <w:lang w:eastAsia="he-IL"/>
        </w:rPr>
      </w:pPr>
      <w:bookmarkStart w:id="20463" w:name="_ETM_Q58_441992"/>
      <w:bookmarkEnd w:id="20463"/>
      <w:r>
        <w:rPr>
          <w:rFonts w:hint="cs"/>
          <w:rtl/>
          <w:lang w:eastAsia="he-IL"/>
        </w:rPr>
        <w:t>ת</w:t>
      </w:r>
      <w:bookmarkStart w:id="20464" w:name="_ETM_Q58_442226"/>
      <w:bookmarkStart w:id="20465" w:name="_ETM_Q58_442287"/>
      <w:bookmarkEnd w:id="20464"/>
      <w:bookmarkEnd w:id="20465"/>
      <w:r>
        <w:rPr>
          <w:rFonts w:hint="cs"/>
          <w:rtl/>
          <w:lang w:eastAsia="he-IL"/>
        </w:rPr>
        <w:t xml:space="preserve">קשיבו, הרי הייתי נגד. ואז </w:t>
      </w:r>
      <w:bookmarkStart w:id="20466" w:name="_ETM_Q58_444737"/>
      <w:bookmarkEnd w:id="20466"/>
      <w:r>
        <w:rPr>
          <w:rFonts w:hint="cs"/>
          <w:rtl/>
          <w:lang w:eastAsia="he-IL"/>
        </w:rPr>
        <w:t xml:space="preserve">אמרתי שאני מצביעה במשמעת סיעתית. אבל אמר לי יואב </w:t>
      </w:r>
      <w:bookmarkStart w:id="20467" w:name="_ETM_Q58_447199"/>
      <w:bookmarkEnd w:id="20467"/>
      <w:r>
        <w:rPr>
          <w:rFonts w:hint="cs"/>
          <w:rtl/>
          <w:lang w:eastAsia="he-IL"/>
        </w:rPr>
        <w:t>קיש שהטראומה שלהם כחברי קואליציה בזמן</w:t>
      </w:r>
      <w:bookmarkStart w:id="20468" w:name="_ETM_Q58_456501"/>
      <w:bookmarkEnd w:id="20468"/>
      <w:r>
        <w:rPr>
          <w:rFonts w:hint="cs"/>
          <w:rtl/>
          <w:lang w:eastAsia="he-IL"/>
        </w:rPr>
        <w:t xml:space="preserve"> אמת - - -</w:t>
      </w:r>
    </w:p>
    <w:p w14:paraId="6B499D4F" w14:textId="77777777" w:rsidR="00DB4FAE" w:rsidRDefault="00DB4FAE" w:rsidP="009E15B0">
      <w:pPr>
        <w:rPr>
          <w:rtl/>
          <w:lang w:eastAsia="he-IL"/>
        </w:rPr>
      </w:pPr>
      <w:bookmarkStart w:id="20469" w:name="_ETM_Q58_453143"/>
      <w:bookmarkEnd w:id="20469"/>
    </w:p>
    <w:p w14:paraId="0224C9BA" w14:textId="77777777" w:rsidR="00DB4FAE" w:rsidRDefault="00DB4FAE" w:rsidP="009E15B0">
      <w:pPr>
        <w:pStyle w:val="-"/>
        <w:keepNext/>
        <w:rPr>
          <w:rtl/>
        </w:rPr>
      </w:pPr>
      <w:bookmarkStart w:id="20470" w:name="ET_speakercontinue_5300_32"/>
      <w:r w:rsidRPr="00AE008E">
        <w:rPr>
          <w:rStyle w:val="TagStyle"/>
          <w:rtl/>
        </w:rPr>
        <w:t xml:space="preserve"> &lt;&lt; דובר_המשך &gt;&gt; </w:t>
      </w:r>
      <w:r>
        <w:rPr>
          <w:rtl/>
        </w:rPr>
        <w:t>מירב בן ארי (יש עתיד):</w:t>
      </w:r>
      <w:r w:rsidRPr="00AE008E">
        <w:rPr>
          <w:rStyle w:val="TagStyle"/>
          <w:rtl/>
        </w:rPr>
        <w:t xml:space="preserve"> &lt;&lt; דובר_המשך &gt;&gt;</w:t>
      </w:r>
      <w:r>
        <w:rPr>
          <w:rtl/>
        </w:rPr>
        <w:t xml:space="preserve">  </w:t>
      </w:r>
      <w:bookmarkEnd w:id="20470"/>
    </w:p>
    <w:p w14:paraId="585B98F2" w14:textId="77777777" w:rsidR="00DB4FAE" w:rsidRDefault="00DB4FAE" w:rsidP="009E15B0">
      <w:pPr>
        <w:pStyle w:val="KeepWithNext"/>
        <w:rPr>
          <w:rtl/>
          <w:lang w:eastAsia="he-IL"/>
        </w:rPr>
      </w:pPr>
    </w:p>
    <w:p w14:paraId="4D07547B" w14:textId="77777777" w:rsidR="00DB4FAE" w:rsidRDefault="00DB4FAE" w:rsidP="009E15B0">
      <w:pPr>
        <w:rPr>
          <w:rtl/>
          <w:lang w:eastAsia="he-IL"/>
        </w:rPr>
      </w:pPr>
      <w:bookmarkStart w:id="20471" w:name="_ETM_Q58_455313"/>
      <w:bookmarkEnd w:id="20471"/>
      <w:r>
        <w:rPr>
          <w:rFonts w:hint="cs"/>
          <w:rtl/>
          <w:lang w:eastAsia="he-IL"/>
        </w:rPr>
        <w:t>אוקיי - - -</w:t>
      </w:r>
    </w:p>
    <w:p w14:paraId="2D40D7FD" w14:textId="77777777" w:rsidR="00DB4FAE" w:rsidRDefault="00DB4FAE" w:rsidP="009E15B0">
      <w:pPr>
        <w:rPr>
          <w:rtl/>
          <w:lang w:eastAsia="he-IL"/>
        </w:rPr>
      </w:pPr>
      <w:bookmarkStart w:id="20472" w:name="_ETM_Q58_455259"/>
      <w:bookmarkStart w:id="20473" w:name="_ETM_Q58_455332"/>
      <w:bookmarkEnd w:id="20472"/>
      <w:bookmarkEnd w:id="20473"/>
    </w:p>
    <w:p w14:paraId="2BAACE91" w14:textId="77777777" w:rsidR="00DB4FAE" w:rsidRDefault="00DB4FAE" w:rsidP="009E15B0">
      <w:pPr>
        <w:pStyle w:val="af6"/>
        <w:keepNext/>
        <w:rPr>
          <w:rtl/>
        </w:rPr>
      </w:pPr>
      <w:r w:rsidRPr="00AE008E">
        <w:rPr>
          <w:rStyle w:val="TagStyle"/>
          <w:rtl/>
        </w:rPr>
        <w:t xml:space="preserve"> &lt;&lt; קריאה &gt;&gt; </w:t>
      </w:r>
      <w:r>
        <w:rPr>
          <w:rtl/>
        </w:rPr>
        <w:t>טלי גוטליב (הליכוד):</w:t>
      </w:r>
      <w:r w:rsidRPr="00AE008E">
        <w:rPr>
          <w:rStyle w:val="TagStyle"/>
          <w:rtl/>
        </w:rPr>
        <w:t xml:space="preserve"> &lt;&lt; קריאה &gt;&gt;</w:t>
      </w:r>
      <w:r>
        <w:rPr>
          <w:rtl/>
        </w:rPr>
        <w:t xml:space="preserve">  </w:t>
      </w:r>
    </w:p>
    <w:p w14:paraId="52C3595B" w14:textId="77777777" w:rsidR="00DB4FAE" w:rsidRDefault="00DB4FAE" w:rsidP="009E15B0">
      <w:pPr>
        <w:pStyle w:val="KeepWithNext"/>
        <w:rPr>
          <w:rtl/>
          <w:lang w:eastAsia="he-IL"/>
        </w:rPr>
      </w:pPr>
    </w:p>
    <w:p w14:paraId="2B47D93E" w14:textId="77777777" w:rsidR="00DB4FAE" w:rsidRDefault="00DB4FAE" w:rsidP="009E15B0">
      <w:pPr>
        <w:rPr>
          <w:rtl/>
          <w:lang w:eastAsia="he-IL"/>
        </w:rPr>
      </w:pPr>
      <w:bookmarkStart w:id="20474" w:name="_ETM_Q58_457321"/>
      <w:bookmarkStart w:id="20475" w:name="_ETM_Q58_457571"/>
      <w:bookmarkStart w:id="20476" w:name="_ETM_Q58_457628"/>
      <w:bookmarkEnd w:id="20474"/>
      <w:bookmarkEnd w:id="20475"/>
      <w:bookmarkEnd w:id="20476"/>
      <w:r>
        <w:rPr>
          <w:rFonts w:hint="cs"/>
          <w:rtl/>
          <w:lang w:eastAsia="he-IL"/>
        </w:rPr>
        <w:t xml:space="preserve">רגע, </w:t>
      </w:r>
      <w:bookmarkStart w:id="20477" w:name="_ETM_Q58_458012"/>
      <w:bookmarkEnd w:id="20477"/>
      <w:r>
        <w:rPr>
          <w:rFonts w:hint="cs"/>
          <w:rtl/>
          <w:lang w:eastAsia="he-IL"/>
        </w:rPr>
        <w:t>הם לא מאריכים את התקנות. ההארכה היא - - -</w:t>
      </w:r>
    </w:p>
    <w:p w14:paraId="7E65E98D" w14:textId="77777777" w:rsidR="00DB4FAE" w:rsidRDefault="00DB4FAE" w:rsidP="009E15B0">
      <w:pPr>
        <w:rPr>
          <w:rtl/>
          <w:lang w:eastAsia="he-IL"/>
        </w:rPr>
      </w:pPr>
      <w:bookmarkStart w:id="20478" w:name="_ETM_Q58_456945"/>
      <w:bookmarkStart w:id="20479" w:name="_ETM_Q58_457047"/>
      <w:bookmarkEnd w:id="20478"/>
      <w:bookmarkEnd w:id="20479"/>
    </w:p>
    <w:p w14:paraId="26BDB1BF" w14:textId="77777777" w:rsidR="00DB4FAE" w:rsidRDefault="00DB4FAE" w:rsidP="009E15B0">
      <w:pPr>
        <w:pStyle w:val="-"/>
        <w:keepNext/>
        <w:rPr>
          <w:rtl/>
        </w:rPr>
      </w:pPr>
      <w:r w:rsidRPr="00AE008E">
        <w:rPr>
          <w:rStyle w:val="TagStyle"/>
          <w:rtl/>
        </w:rPr>
        <w:t xml:space="preserve"> &lt;&lt; דובר_המשך &gt;&gt; </w:t>
      </w:r>
      <w:r>
        <w:rPr>
          <w:rtl/>
        </w:rPr>
        <w:t>מירב בן ארי (יש עתיד):</w:t>
      </w:r>
      <w:r w:rsidRPr="00AE008E">
        <w:rPr>
          <w:rStyle w:val="TagStyle"/>
          <w:rtl/>
        </w:rPr>
        <w:t xml:space="preserve"> &lt;&lt; דובר_המשך &gt;&gt;</w:t>
      </w:r>
      <w:r>
        <w:rPr>
          <w:rtl/>
        </w:rPr>
        <w:t xml:space="preserve">  </w:t>
      </w:r>
    </w:p>
    <w:p w14:paraId="5658B90A" w14:textId="77777777" w:rsidR="00DB4FAE" w:rsidRDefault="00DB4FAE" w:rsidP="009E15B0">
      <w:pPr>
        <w:pStyle w:val="KeepWithNext"/>
        <w:rPr>
          <w:rtl/>
          <w:lang w:eastAsia="he-IL"/>
        </w:rPr>
      </w:pPr>
    </w:p>
    <w:p w14:paraId="24BF8781" w14:textId="77777777" w:rsidR="00DB4FAE" w:rsidRDefault="00DB4FAE" w:rsidP="009E15B0">
      <w:pPr>
        <w:rPr>
          <w:rtl/>
          <w:lang w:eastAsia="he-IL"/>
        </w:rPr>
      </w:pPr>
      <w:bookmarkStart w:id="20480" w:name="_ETM_Q58_455465"/>
      <w:bookmarkEnd w:id="20480"/>
      <w:r>
        <w:rPr>
          <w:rFonts w:hint="cs"/>
          <w:rtl/>
          <w:lang w:eastAsia="he-IL"/>
        </w:rPr>
        <w:t>תיתן לי על זה זמן, כן, אדוני היושב-ראש?</w:t>
      </w:r>
    </w:p>
    <w:p w14:paraId="62BE35A8" w14:textId="77777777" w:rsidR="00DB4FAE" w:rsidRDefault="00DB4FAE" w:rsidP="009E15B0">
      <w:pPr>
        <w:rPr>
          <w:rtl/>
          <w:lang w:eastAsia="he-IL"/>
        </w:rPr>
      </w:pPr>
      <w:bookmarkStart w:id="20481" w:name="_ETM_Q58_459040"/>
      <w:bookmarkEnd w:id="20481"/>
    </w:p>
    <w:p w14:paraId="361D470C" w14:textId="77777777" w:rsidR="00DB4FAE" w:rsidRDefault="00DB4FAE" w:rsidP="009E15B0">
      <w:pPr>
        <w:pStyle w:val="af6"/>
        <w:keepNext/>
        <w:rPr>
          <w:rtl/>
        </w:rPr>
      </w:pPr>
      <w:r w:rsidRPr="00AE008E">
        <w:rPr>
          <w:rStyle w:val="TagStyle"/>
          <w:rtl/>
        </w:rPr>
        <w:t xml:space="preserve"> &lt;&lt; קריאה &gt;&gt; </w:t>
      </w:r>
      <w:r>
        <w:rPr>
          <w:rtl/>
        </w:rPr>
        <w:t>טלי גוטליב (הליכוד):</w:t>
      </w:r>
      <w:r w:rsidRPr="00AE008E">
        <w:rPr>
          <w:rStyle w:val="TagStyle"/>
          <w:rtl/>
        </w:rPr>
        <w:t xml:space="preserve"> &lt;&lt; קריאה &gt;&gt;</w:t>
      </w:r>
      <w:r>
        <w:rPr>
          <w:rtl/>
        </w:rPr>
        <w:t xml:space="preserve">  </w:t>
      </w:r>
    </w:p>
    <w:p w14:paraId="1C3B691C" w14:textId="77777777" w:rsidR="00DB4FAE" w:rsidRDefault="00DB4FAE" w:rsidP="009E15B0">
      <w:pPr>
        <w:pStyle w:val="KeepWithNext"/>
        <w:rPr>
          <w:rtl/>
          <w:lang w:eastAsia="he-IL"/>
        </w:rPr>
      </w:pPr>
    </w:p>
    <w:p w14:paraId="2E3C112B" w14:textId="77777777" w:rsidR="00DB4FAE" w:rsidRDefault="00DB4FAE" w:rsidP="009E15B0">
      <w:pPr>
        <w:rPr>
          <w:rtl/>
          <w:lang w:eastAsia="he-IL"/>
        </w:rPr>
      </w:pPr>
      <w:bookmarkStart w:id="20482" w:name="_ETM_Q58_460790"/>
      <w:bookmarkEnd w:id="20482"/>
      <w:r>
        <w:rPr>
          <w:rFonts w:hint="cs"/>
          <w:rtl/>
          <w:lang w:eastAsia="he-IL"/>
        </w:rPr>
        <w:t>ה</w:t>
      </w:r>
      <w:bookmarkStart w:id="20483" w:name="_ETM_Q58_461038"/>
      <w:bookmarkStart w:id="20484" w:name="_ETM_Q58_461106"/>
      <w:bookmarkEnd w:id="20483"/>
      <w:bookmarkEnd w:id="20484"/>
      <w:r>
        <w:rPr>
          <w:rFonts w:hint="cs"/>
          <w:rtl/>
          <w:lang w:eastAsia="he-IL"/>
        </w:rPr>
        <w:t xml:space="preserve">הארכה היא לא של התקנות. יש פוטנציאל - - </w:t>
      </w:r>
      <w:bookmarkStart w:id="20485" w:name="_ETM_Q58_463259"/>
      <w:bookmarkEnd w:id="20485"/>
      <w:r>
        <w:rPr>
          <w:rFonts w:hint="cs"/>
          <w:rtl/>
          <w:lang w:eastAsia="he-IL"/>
        </w:rPr>
        <w:t>-</w:t>
      </w:r>
    </w:p>
    <w:p w14:paraId="516B68B9" w14:textId="77777777" w:rsidR="00DB4FAE" w:rsidRDefault="00DB4FAE" w:rsidP="009E15B0">
      <w:pPr>
        <w:rPr>
          <w:rtl/>
          <w:lang w:eastAsia="he-IL"/>
        </w:rPr>
      </w:pPr>
      <w:bookmarkStart w:id="20486" w:name="_ETM_Q58_462075"/>
      <w:bookmarkStart w:id="20487" w:name="_ETM_Q58_462188"/>
      <w:bookmarkEnd w:id="20486"/>
      <w:bookmarkEnd w:id="20487"/>
    </w:p>
    <w:p w14:paraId="209D73B3" w14:textId="77777777" w:rsidR="00DB4FAE" w:rsidRDefault="00DB4FAE" w:rsidP="009E15B0">
      <w:pPr>
        <w:pStyle w:val="-"/>
        <w:keepNext/>
        <w:rPr>
          <w:rtl/>
        </w:rPr>
      </w:pPr>
      <w:bookmarkStart w:id="20488" w:name="ET_speakercontinue_5300_36"/>
      <w:r w:rsidRPr="00AE008E">
        <w:rPr>
          <w:rStyle w:val="TagStyle"/>
          <w:rtl/>
        </w:rPr>
        <w:t xml:space="preserve"> &lt;&lt; דובר_המשך &gt;&gt; </w:t>
      </w:r>
      <w:r>
        <w:rPr>
          <w:rtl/>
        </w:rPr>
        <w:t>מירב בן ארי (יש עתיד):</w:t>
      </w:r>
      <w:r w:rsidRPr="00AE008E">
        <w:rPr>
          <w:rStyle w:val="TagStyle"/>
          <w:rtl/>
        </w:rPr>
        <w:t xml:space="preserve"> &lt;&lt; דובר_המשך &gt;&gt;</w:t>
      </w:r>
      <w:r>
        <w:rPr>
          <w:rtl/>
        </w:rPr>
        <w:t xml:space="preserve">  </w:t>
      </w:r>
      <w:bookmarkEnd w:id="20488"/>
    </w:p>
    <w:p w14:paraId="536C627B" w14:textId="77777777" w:rsidR="00DB4FAE" w:rsidRDefault="00DB4FAE" w:rsidP="009E15B0">
      <w:pPr>
        <w:pStyle w:val="KeepWithNext"/>
        <w:rPr>
          <w:rtl/>
          <w:lang w:eastAsia="he-IL"/>
        </w:rPr>
      </w:pPr>
    </w:p>
    <w:p w14:paraId="000AFB54" w14:textId="77777777" w:rsidR="00DB4FAE" w:rsidRDefault="00DB4FAE" w:rsidP="009E15B0">
      <w:pPr>
        <w:rPr>
          <w:rtl/>
          <w:lang w:eastAsia="he-IL"/>
        </w:rPr>
      </w:pPr>
      <w:bookmarkStart w:id="20489" w:name="_ETM_Q58_465610"/>
      <w:bookmarkStart w:id="20490" w:name="_ETM_Q58_465731"/>
      <w:bookmarkEnd w:id="20489"/>
      <w:bookmarkEnd w:id="20490"/>
      <w:r>
        <w:rPr>
          <w:rFonts w:hint="cs"/>
          <w:rtl/>
          <w:lang w:eastAsia="he-IL"/>
        </w:rPr>
        <w:t xml:space="preserve">זה כבר דקה. אוקיי, אז בואי אני אגיד לך משהו. </w:t>
      </w:r>
      <w:bookmarkStart w:id="20491" w:name="_ETM_Q58_467457"/>
      <w:bookmarkEnd w:id="20491"/>
      <w:r>
        <w:rPr>
          <w:rFonts w:hint="cs"/>
          <w:rtl/>
          <w:lang w:eastAsia="he-IL"/>
        </w:rPr>
        <w:t>אין שום סיבה - - -</w:t>
      </w:r>
    </w:p>
    <w:p w14:paraId="4058758C" w14:textId="77777777" w:rsidR="00DB4FAE" w:rsidRDefault="00DB4FAE" w:rsidP="009E15B0">
      <w:pPr>
        <w:rPr>
          <w:rtl/>
          <w:lang w:eastAsia="he-IL"/>
        </w:rPr>
      </w:pPr>
      <w:bookmarkStart w:id="20492" w:name="_ETM_Q58_472961"/>
      <w:bookmarkStart w:id="20493" w:name="_ETM_Q58_473076"/>
      <w:bookmarkEnd w:id="20492"/>
      <w:bookmarkEnd w:id="20493"/>
    </w:p>
    <w:p w14:paraId="1CA23FE6" w14:textId="77777777" w:rsidR="00DB4FAE" w:rsidRDefault="00DB4FAE" w:rsidP="009E15B0">
      <w:pPr>
        <w:pStyle w:val="af6"/>
        <w:keepNext/>
        <w:rPr>
          <w:rtl/>
        </w:rPr>
      </w:pPr>
      <w:r w:rsidRPr="00AE008E">
        <w:rPr>
          <w:rStyle w:val="TagStyle"/>
          <w:rtl/>
        </w:rPr>
        <w:t xml:space="preserve"> &lt;&lt; קריאה &gt;&gt; </w:t>
      </w:r>
      <w:r>
        <w:rPr>
          <w:rtl/>
        </w:rPr>
        <w:t>טלי גוטליב (הליכוד):</w:t>
      </w:r>
      <w:r w:rsidRPr="00AE008E">
        <w:rPr>
          <w:rStyle w:val="TagStyle"/>
          <w:rtl/>
        </w:rPr>
        <w:t xml:space="preserve"> &lt;&lt; קריאה &gt;&gt;</w:t>
      </w:r>
      <w:r>
        <w:rPr>
          <w:rtl/>
        </w:rPr>
        <w:t xml:space="preserve">  </w:t>
      </w:r>
    </w:p>
    <w:p w14:paraId="177A18F9" w14:textId="77777777" w:rsidR="00DB4FAE" w:rsidRDefault="00DB4FAE" w:rsidP="009E15B0">
      <w:pPr>
        <w:pStyle w:val="KeepWithNext"/>
        <w:rPr>
          <w:rtl/>
          <w:lang w:eastAsia="he-IL"/>
        </w:rPr>
      </w:pPr>
    </w:p>
    <w:p w14:paraId="421CC7B2" w14:textId="77777777" w:rsidR="00DB4FAE" w:rsidRDefault="00DB4FAE" w:rsidP="009E15B0">
      <w:pPr>
        <w:rPr>
          <w:rtl/>
          <w:lang w:eastAsia="he-IL"/>
        </w:rPr>
      </w:pPr>
      <w:bookmarkStart w:id="20494" w:name="_ETM_Q58_471252"/>
      <w:bookmarkStart w:id="20495" w:name="_ETM_Q58_471500"/>
      <w:bookmarkStart w:id="20496" w:name="_ETM_Q58_471571"/>
      <w:bookmarkEnd w:id="20494"/>
      <w:bookmarkEnd w:id="20495"/>
      <w:bookmarkEnd w:id="20496"/>
      <w:r>
        <w:rPr>
          <w:rFonts w:hint="cs"/>
          <w:rtl/>
          <w:lang w:eastAsia="he-IL"/>
        </w:rPr>
        <w:t xml:space="preserve">תקשיבי - - </w:t>
      </w:r>
      <w:bookmarkStart w:id="20497" w:name="_ETM_Q58_473014"/>
      <w:bookmarkEnd w:id="20497"/>
      <w:r>
        <w:rPr>
          <w:rFonts w:hint="cs"/>
          <w:rtl/>
          <w:lang w:eastAsia="he-IL"/>
        </w:rPr>
        <w:t>-</w:t>
      </w:r>
    </w:p>
    <w:p w14:paraId="6525DD31" w14:textId="77777777" w:rsidR="00DB4FAE" w:rsidRDefault="00DB4FAE" w:rsidP="009E15B0">
      <w:pPr>
        <w:rPr>
          <w:rtl/>
          <w:lang w:eastAsia="he-IL"/>
        </w:rPr>
      </w:pPr>
      <w:bookmarkStart w:id="20498" w:name="_ETM_Q58_473558"/>
      <w:bookmarkStart w:id="20499" w:name="_ETM_Q58_473668"/>
      <w:bookmarkEnd w:id="20498"/>
      <w:bookmarkEnd w:id="20499"/>
    </w:p>
    <w:p w14:paraId="78A37F5B" w14:textId="77777777" w:rsidR="00DB4FAE" w:rsidRDefault="00DB4FAE" w:rsidP="009E15B0">
      <w:pPr>
        <w:pStyle w:val="-"/>
        <w:keepNext/>
        <w:rPr>
          <w:rtl/>
        </w:rPr>
      </w:pPr>
      <w:bookmarkStart w:id="20500" w:name="ET_speakercontinue_5300_38"/>
      <w:r w:rsidRPr="00AE008E">
        <w:rPr>
          <w:rStyle w:val="TagStyle"/>
          <w:rtl/>
        </w:rPr>
        <w:t xml:space="preserve"> &lt;&lt; דובר_המשך &gt;&gt; </w:t>
      </w:r>
      <w:r>
        <w:rPr>
          <w:rtl/>
        </w:rPr>
        <w:t>מירב בן ארי (יש עתיד):</w:t>
      </w:r>
      <w:r w:rsidRPr="00AE008E">
        <w:rPr>
          <w:rStyle w:val="TagStyle"/>
          <w:rtl/>
        </w:rPr>
        <w:t xml:space="preserve"> &lt;&lt; דובר_המשך &gt;&gt;</w:t>
      </w:r>
      <w:r>
        <w:rPr>
          <w:rtl/>
        </w:rPr>
        <w:t xml:space="preserve">  </w:t>
      </w:r>
      <w:bookmarkEnd w:id="20500"/>
    </w:p>
    <w:p w14:paraId="3359CF1B" w14:textId="77777777" w:rsidR="00DB4FAE" w:rsidRDefault="00DB4FAE" w:rsidP="009E15B0">
      <w:pPr>
        <w:pStyle w:val="KeepWithNext"/>
        <w:rPr>
          <w:rtl/>
          <w:lang w:eastAsia="he-IL"/>
        </w:rPr>
      </w:pPr>
    </w:p>
    <w:p w14:paraId="176AFAD4" w14:textId="77777777" w:rsidR="00DB4FAE" w:rsidRDefault="00DB4FAE" w:rsidP="009E15B0">
      <w:pPr>
        <w:rPr>
          <w:rtl/>
          <w:lang w:eastAsia="he-IL"/>
        </w:rPr>
      </w:pPr>
      <w:bookmarkStart w:id="20501" w:name="_ETM_Q58_475185"/>
      <w:bookmarkEnd w:id="20501"/>
      <w:r>
        <w:rPr>
          <w:rFonts w:hint="cs"/>
          <w:rtl/>
          <w:lang w:eastAsia="he-IL"/>
        </w:rPr>
        <w:t xml:space="preserve">אין שום סיבה לחוקק את החוק המיותר הזה, שמביא תקנות </w:t>
      </w:r>
      <w:bookmarkStart w:id="20502" w:name="_ETM_Q58_481558"/>
      <w:bookmarkEnd w:id="20502"/>
      <w:r>
        <w:rPr>
          <w:rFonts w:hint="cs"/>
          <w:rtl/>
          <w:lang w:eastAsia="he-IL"/>
        </w:rPr>
        <w:t xml:space="preserve">דרקוניות לציבור הישראלי, שברובו גם מחוסן. זה לא אותה סיטואציה בכלל, זה לא דומה, ואתם מביאים הצעת חוק </w:t>
      </w:r>
      <w:bookmarkStart w:id="20503" w:name="_ETM_Q58_493130"/>
      <w:bookmarkEnd w:id="20503"/>
      <w:r>
        <w:rPr>
          <w:rFonts w:hint="cs"/>
          <w:rtl/>
          <w:lang w:eastAsia="he-IL"/>
        </w:rPr>
        <w:t xml:space="preserve">דרקונית; בעצם מביאים לפה תקנות מיותרות, חסרות תועלת, לטובת </w:t>
      </w:r>
      <w:bookmarkStart w:id="20504" w:name="_ETM_Q58_498689"/>
      <w:bookmarkEnd w:id="20504"/>
      <w:r>
        <w:rPr>
          <w:rFonts w:hint="cs"/>
          <w:rtl/>
          <w:lang w:eastAsia="he-IL"/>
        </w:rPr>
        <w:t xml:space="preserve">ציבור שכבר </w:t>
      </w:r>
      <w:r>
        <w:rPr>
          <w:rtl/>
          <w:lang w:eastAsia="he-IL"/>
        </w:rPr>
        <w:t>–</w:t>
      </w:r>
      <w:r>
        <w:rPr>
          <w:rFonts w:hint="cs"/>
          <w:rtl/>
          <w:lang w:eastAsia="he-IL"/>
        </w:rPr>
        <w:t xml:space="preserve"> אתם יודעים מה, אני שמחה מאוד שמעכשיו </w:t>
      </w:r>
      <w:bookmarkStart w:id="20505" w:name="_ETM_Q58_504924"/>
      <w:bookmarkEnd w:id="20505"/>
      <w:r>
        <w:rPr>
          <w:rFonts w:hint="cs"/>
          <w:rtl/>
          <w:lang w:eastAsia="he-IL"/>
        </w:rPr>
        <w:t xml:space="preserve">הם כולם ידברו איתכם וישחררו מאיתנו, כי אנחנו נצביע נגד. </w:t>
      </w:r>
      <w:bookmarkStart w:id="20506" w:name="_ETM_Q58_510148"/>
      <w:bookmarkEnd w:id="20506"/>
      <w:r>
        <w:rPr>
          <w:rFonts w:hint="cs"/>
          <w:rtl/>
          <w:lang w:eastAsia="he-IL"/>
        </w:rPr>
        <w:t xml:space="preserve">נגד התקנות המיותרות, נגד מצב החירום שהמדינה לא נמצאת בו. במקום לבוא ולהסתכל על החוק ולהגיד: רגע, רוב הציבור מחוסן, </w:t>
      </w:r>
      <w:bookmarkStart w:id="20507" w:name="_ETM_Q58_523312"/>
      <w:bookmarkEnd w:id="20507"/>
      <w:r>
        <w:rPr>
          <w:rFonts w:hint="cs"/>
          <w:rtl/>
          <w:lang w:eastAsia="he-IL"/>
        </w:rPr>
        <w:t xml:space="preserve">יש מודעות, אנחנו לא באותה סיטואציה כמו לפני שנתיים, </w:t>
      </w:r>
      <w:bookmarkStart w:id="20508" w:name="_ETM_Q58_528398"/>
      <w:bookmarkEnd w:id="20508"/>
      <w:r>
        <w:rPr>
          <w:rFonts w:hint="cs"/>
          <w:rtl/>
          <w:lang w:eastAsia="he-IL"/>
        </w:rPr>
        <w:t>ולהפסיק ופשוט לבלום את החוק המיותר הזה - - -</w:t>
      </w:r>
    </w:p>
    <w:p w14:paraId="7E255D72" w14:textId="77777777" w:rsidR="00DB4FAE" w:rsidRDefault="00DB4FAE" w:rsidP="009E15B0">
      <w:pPr>
        <w:rPr>
          <w:rtl/>
          <w:lang w:eastAsia="he-IL"/>
        </w:rPr>
      </w:pPr>
      <w:bookmarkStart w:id="20509" w:name="_ETM_Q58_532755"/>
      <w:bookmarkStart w:id="20510" w:name="_ETM_Q58_532875"/>
      <w:bookmarkEnd w:id="20509"/>
      <w:bookmarkEnd w:id="20510"/>
    </w:p>
    <w:p w14:paraId="7A7ED4B9" w14:textId="77777777" w:rsidR="00DB4FAE" w:rsidRDefault="00DB4FAE" w:rsidP="009E15B0">
      <w:pPr>
        <w:rPr>
          <w:rtl/>
          <w:lang w:eastAsia="he-IL"/>
        </w:rPr>
      </w:pPr>
      <w:bookmarkStart w:id="20511" w:name="_ETM_Q58_532930"/>
      <w:bookmarkStart w:id="20512" w:name="_ETM_Q58_533027"/>
      <w:bookmarkEnd w:id="20511"/>
      <w:bookmarkEnd w:id="20512"/>
      <w:r>
        <w:rPr>
          <w:rFonts w:hint="cs"/>
          <w:rtl/>
          <w:lang w:eastAsia="he-IL"/>
        </w:rPr>
        <w:t xml:space="preserve">אבל </w:t>
      </w:r>
      <w:bookmarkStart w:id="20513" w:name="_ETM_Q58_533811"/>
      <w:bookmarkEnd w:id="20513"/>
      <w:r>
        <w:rPr>
          <w:rFonts w:hint="cs"/>
          <w:rtl/>
          <w:lang w:eastAsia="he-IL"/>
        </w:rPr>
        <w:t xml:space="preserve">אתם </w:t>
      </w:r>
      <w:r>
        <w:rPr>
          <w:rtl/>
          <w:lang w:eastAsia="he-IL"/>
        </w:rPr>
        <w:t>–</w:t>
      </w:r>
      <w:r>
        <w:rPr>
          <w:rFonts w:hint="cs"/>
          <w:rtl/>
          <w:lang w:eastAsia="he-IL"/>
        </w:rPr>
        <w:t xml:space="preserve"> השעה מאוחרת; אני מבינה את הקושי, הקושי </w:t>
      </w:r>
      <w:bookmarkStart w:id="20514" w:name="_ETM_Q58_539092"/>
      <w:bookmarkEnd w:id="20514"/>
      <w:r>
        <w:rPr>
          <w:rFonts w:hint="cs"/>
          <w:rtl/>
          <w:lang w:eastAsia="he-IL"/>
        </w:rPr>
        <w:t xml:space="preserve">פה מובן לי </w:t>
      </w:r>
      <w:r>
        <w:rPr>
          <w:rtl/>
          <w:lang w:eastAsia="he-IL"/>
        </w:rPr>
        <w:t>–</w:t>
      </w:r>
      <w:r>
        <w:rPr>
          <w:rFonts w:hint="cs"/>
          <w:rtl/>
          <w:lang w:eastAsia="he-IL"/>
        </w:rPr>
        <w:t xml:space="preserve"> תקראו את החוק ותבינו. הינה, </w:t>
      </w:r>
      <w:bookmarkStart w:id="20515" w:name="_ETM_Q58_545492"/>
      <w:bookmarkEnd w:id="20515"/>
      <w:r>
        <w:rPr>
          <w:rFonts w:hint="cs"/>
          <w:rtl/>
          <w:lang w:eastAsia="he-IL"/>
        </w:rPr>
        <w:t xml:space="preserve">אתם הרי כל הזמן נגד תקנות שעת חירום, נכון? </w:t>
      </w:r>
      <w:bookmarkStart w:id="20516" w:name="_ETM_Q58_546289"/>
      <w:bookmarkEnd w:id="20516"/>
      <w:r>
        <w:rPr>
          <w:rFonts w:hint="cs"/>
          <w:rtl/>
          <w:lang w:eastAsia="he-IL"/>
        </w:rPr>
        <w:t xml:space="preserve">לימור, נכון? אתם לא רוצים תקנות שעת חירום. זה </w:t>
      </w:r>
      <w:bookmarkStart w:id="20517" w:name="_ETM_Q58_552345"/>
      <w:bookmarkEnd w:id="20517"/>
      <w:r>
        <w:rPr>
          <w:rFonts w:hint="cs"/>
          <w:rtl/>
          <w:lang w:eastAsia="he-IL"/>
        </w:rPr>
        <w:t xml:space="preserve">מצב דרקוני. אז איך אתם מסכימים לזה? באיזה קטע מדינת </w:t>
      </w:r>
      <w:bookmarkStart w:id="20518" w:name="_ETM_Q58_557467"/>
      <w:bookmarkEnd w:id="20518"/>
      <w:r>
        <w:rPr>
          <w:rFonts w:hint="cs"/>
          <w:rtl/>
          <w:lang w:eastAsia="he-IL"/>
        </w:rPr>
        <w:t xml:space="preserve">ישראל נמצאת במצב חירום בקורונה, שאתם מביאים את החוק </w:t>
      </w:r>
      <w:bookmarkStart w:id="20519" w:name="_ETM_Q58_562217"/>
      <w:bookmarkEnd w:id="20519"/>
      <w:r>
        <w:rPr>
          <w:rFonts w:hint="cs"/>
          <w:rtl/>
          <w:lang w:eastAsia="he-IL"/>
        </w:rPr>
        <w:t xml:space="preserve">המטורלל הזה? ולמה? יש תקנות בריאות העם, </w:t>
      </w:r>
      <w:bookmarkStart w:id="20520" w:name="_ETM_Q58_565553"/>
      <w:bookmarkEnd w:id="20520"/>
      <w:r>
        <w:rPr>
          <w:rFonts w:hint="cs"/>
          <w:rtl/>
          <w:lang w:eastAsia="he-IL"/>
        </w:rPr>
        <w:t xml:space="preserve">יש בעיות </w:t>
      </w:r>
      <w:r>
        <w:rPr>
          <w:rtl/>
          <w:lang w:eastAsia="he-IL"/>
        </w:rPr>
        <w:t>–</w:t>
      </w:r>
      <w:r>
        <w:rPr>
          <w:rFonts w:hint="cs"/>
          <w:rtl/>
          <w:lang w:eastAsia="he-IL"/>
        </w:rPr>
        <w:t xml:space="preserve"> תפתרו אותן. </w:t>
      </w:r>
    </w:p>
    <w:p w14:paraId="6EB3B637" w14:textId="77777777" w:rsidR="00DB4FAE" w:rsidRDefault="00DB4FAE" w:rsidP="009E15B0">
      <w:pPr>
        <w:rPr>
          <w:rtl/>
          <w:lang w:eastAsia="he-IL"/>
        </w:rPr>
      </w:pPr>
      <w:bookmarkStart w:id="20521" w:name="_ETM_Q58_564920"/>
      <w:bookmarkStart w:id="20522" w:name="_ETM_Q58_564997"/>
      <w:bookmarkEnd w:id="20521"/>
      <w:bookmarkEnd w:id="20522"/>
    </w:p>
    <w:p w14:paraId="7F62434E" w14:textId="77777777" w:rsidR="00DB4FAE" w:rsidRDefault="00DB4FAE" w:rsidP="009E15B0">
      <w:pPr>
        <w:pStyle w:val="af8"/>
        <w:keepNext/>
        <w:rPr>
          <w:rtl/>
        </w:rPr>
      </w:pPr>
      <w:r w:rsidRPr="00AE008E">
        <w:rPr>
          <w:rStyle w:val="TagStyle"/>
          <w:rtl/>
        </w:rPr>
        <w:t xml:space="preserve"> &lt;&lt; יור &gt;&gt; </w:t>
      </w:r>
      <w:r>
        <w:rPr>
          <w:rtl/>
        </w:rPr>
        <w:t>היו"ר משה טור פז:</w:t>
      </w:r>
      <w:r w:rsidRPr="00AE008E">
        <w:rPr>
          <w:rStyle w:val="TagStyle"/>
          <w:rtl/>
        </w:rPr>
        <w:t xml:space="preserve"> &lt;&lt; יור &gt;&gt;</w:t>
      </w:r>
      <w:r>
        <w:rPr>
          <w:rtl/>
        </w:rPr>
        <w:t xml:space="preserve">  </w:t>
      </w:r>
    </w:p>
    <w:p w14:paraId="77BCF3C1" w14:textId="77777777" w:rsidR="00DB4FAE" w:rsidRDefault="00DB4FAE" w:rsidP="009E15B0">
      <w:pPr>
        <w:pStyle w:val="KeepWithNext"/>
        <w:rPr>
          <w:rtl/>
          <w:lang w:eastAsia="he-IL"/>
        </w:rPr>
      </w:pPr>
    </w:p>
    <w:p w14:paraId="26E02D06" w14:textId="77777777" w:rsidR="00DB4FAE" w:rsidRDefault="00DB4FAE" w:rsidP="009E15B0">
      <w:pPr>
        <w:rPr>
          <w:rtl/>
          <w:lang w:eastAsia="he-IL"/>
        </w:rPr>
      </w:pPr>
      <w:bookmarkStart w:id="20523" w:name="_ETM_Q58_566285"/>
      <w:bookmarkEnd w:id="20523"/>
      <w:r>
        <w:rPr>
          <w:rFonts w:hint="cs"/>
          <w:rtl/>
          <w:lang w:eastAsia="he-IL"/>
        </w:rPr>
        <w:t xml:space="preserve">הוספתי לך עוד חצי דקה, חברת הכנסת בן ארי. </w:t>
      </w:r>
    </w:p>
    <w:p w14:paraId="012C070A" w14:textId="77777777" w:rsidR="00DB4FAE" w:rsidRDefault="00DB4FAE" w:rsidP="009E15B0">
      <w:pPr>
        <w:rPr>
          <w:rtl/>
          <w:lang w:eastAsia="he-IL"/>
        </w:rPr>
      </w:pPr>
      <w:bookmarkStart w:id="20524" w:name="_ETM_Q58_565397"/>
      <w:bookmarkStart w:id="20525" w:name="_ETM_Q58_565506"/>
      <w:bookmarkEnd w:id="20524"/>
      <w:bookmarkEnd w:id="20525"/>
    </w:p>
    <w:p w14:paraId="1116C588" w14:textId="77777777" w:rsidR="00DB4FAE" w:rsidRDefault="00DB4FAE" w:rsidP="009E15B0">
      <w:pPr>
        <w:pStyle w:val="-"/>
        <w:keepNext/>
        <w:rPr>
          <w:rtl/>
        </w:rPr>
      </w:pPr>
      <w:bookmarkStart w:id="20526" w:name="ET_speakercontinue_5300_40"/>
      <w:r w:rsidRPr="00AE008E">
        <w:rPr>
          <w:rStyle w:val="TagStyle"/>
          <w:rtl/>
        </w:rPr>
        <w:t xml:space="preserve"> &lt;&lt; דובר_המשך &gt;&gt; </w:t>
      </w:r>
      <w:r>
        <w:rPr>
          <w:rtl/>
        </w:rPr>
        <w:t>מירב בן ארי (יש עתיד):</w:t>
      </w:r>
      <w:r w:rsidRPr="00AE008E">
        <w:rPr>
          <w:rStyle w:val="TagStyle"/>
          <w:rtl/>
        </w:rPr>
        <w:t xml:space="preserve"> &lt;&lt; דובר_המשך &gt;&gt;</w:t>
      </w:r>
      <w:r>
        <w:rPr>
          <w:rtl/>
        </w:rPr>
        <w:t xml:space="preserve">  </w:t>
      </w:r>
      <w:bookmarkEnd w:id="20526"/>
    </w:p>
    <w:p w14:paraId="31A49D0B" w14:textId="77777777" w:rsidR="00DB4FAE" w:rsidRDefault="00DB4FAE" w:rsidP="009E15B0">
      <w:pPr>
        <w:pStyle w:val="KeepWithNext"/>
        <w:rPr>
          <w:rtl/>
          <w:lang w:eastAsia="he-IL"/>
        </w:rPr>
      </w:pPr>
    </w:p>
    <w:p w14:paraId="13297B8A" w14:textId="77777777" w:rsidR="00DB4FAE" w:rsidRDefault="00DB4FAE" w:rsidP="009E15B0">
      <w:pPr>
        <w:rPr>
          <w:rtl/>
          <w:lang w:eastAsia="he-IL"/>
        </w:rPr>
      </w:pPr>
      <w:bookmarkStart w:id="20527" w:name="_ETM_Q58_566446"/>
      <w:bookmarkEnd w:id="20527"/>
      <w:r>
        <w:rPr>
          <w:rFonts w:hint="cs"/>
          <w:rtl/>
          <w:lang w:eastAsia="he-IL"/>
        </w:rPr>
        <w:t xml:space="preserve">תודה רבה. אומנם אני לא רוצה </w:t>
      </w:r>
      <w:bookmarkStart w:id="20528" w:name="_ETM_Q58_569684"/>
      <w:bookmarkEnd w:id="20528"/>
      <w:r>
        <w:rPr>
          <w:rFonts w:hint="cs"/>
          <w:rtl/>
          <w:lang w:eastAsia="he-IL"/>
        </w:rPr>
        <w:t xml:space="preserve">להפריע שם למבצע החיפושים </w:t>
      </w:r>
      <w:r>
        <w:rPr>
          <w:rtl/>
          <w:lang w:eastAsia="he-IL"/>
        </w:rPr>
        <w:t>–</w:t>
      </w:r>
      <w:r>
        <w:rPr>
          <w:rFonts w:hint="cs"/>
          <w:rtl/>
          <w:lang w:eastAsia="he-IL"/>
        </w:rPr>
        <w:t xml:space="preserve"> הינה, הביאו את </w:t>
      </w:r>
      <w:bookmarkStart w:id="20529" w:name="_ETM_Q58_573683"/>
      <w:bookmarkEnd w:id="20529"/>
      <w:r>
        <w:rPr>
          <w:rFonts w:hint="cs"/>
          <w:rtl/>
          <w:lang w:eastAsia="he-IL"/>
        </w:rPr>
        <w:t xml:space="preserve">ראש השב"כ לחפש את האוזנייה של דודי </w:t>
      </w:r>
      <w:proofErr w:type="spellStart"/>
      <w:r>
        <w:rPr>
          <w:rFonts w:hint="cs"/>
          <w:rtl/>
          <w:lang w:eastAsia="he-IL"/>
        </w:rPr>
        <w:t>אמסלם</w:t>
      </w:r>
      <w:proofErr w:type="spellEnd"/>
      <w:r>
        <w:rPr>
          <w:rFonts w:hint="cs"/>
          <w:rtl/>
          <w:lang w:eastAsia="he-IL"/>
        </w:rPr>
        <w:t xml:space="preserve">. </w:t>
      </w:r>
    </w:p>
    <w:p w14:paraId="3975125F" w14:textId="77777777" w:rsidR="00DB4FAE" w:rsidRDefault="00DB4FAE" w:rsidP="009E15B0">
      <w:pPr>
        <w:rPr>
          <w:rtl/>
          <w:lang w:eastAsia="he-IL"/>
        </w:rPr>
      </w:pPr>
    </w:p>
    <w:p w14:paraId="5B4E8F4E" w14:textId="77777777" w:rsidR="00DB4FAE" w:rsidRDefault="00DB4FAE" w:rsidP="009E15B0">
      <w:pPr>
        <w:pStyle w:val="af6"/>
        <w:keepNext/>
        <w:rPr>
          <w:rtl/>
        </w:rPr>
      </w:pPr>
      <w:bookmarkStart w:id="20530" w:name="ET_interruption_6434_41"/>
      <w:r w:rsidRPr="00AE008E">
        <w:rPr>
          <w:rStyle w:val="TagStyle"/>
          <w:rtl/>
        </w:rPr>
        <w:t xml:space="preserve"> &lt;&lt; קריאה &gt;&gt; </w:t>
      </w:r>
      <w:r>
        <w:rPr>
          <w:rtl/>
        </w:rPr>
        <w:t xml:space="preserve">שר החקלאות ופיתוח הכפר אבי </w:t>
      </w:r>
      <w:proofErr w:type="spellStart"/>
      <w:r>
        <w:rPr>
          <w:rtl/>
        </w:rPr>
        <w:t>דיכטר</w:t>
      </w:r>
      <w:proofErr w:type="spellEnd"/>
      <w:r>
        <w:rPr>
          <w:rtl/>
        </w:rPr>
        <w:t>:</w:t>
      </w:r>
      <w:r w:rsidRPr="00AE008E">
        <w:rPr>
          <w:rStyle w:val="TagStyle"/>
          <w:rtl/>
        </w:rPr>
        <w:t xml:space="preserve"> &lt;&lt; קריאה &gt;&gt;</w:t>
      </w:r>
      <w:r>
        <w:rPr>
          <w:rtl/>
        </w:rPr>
        <w:t xml:space="preserve">  </w:t>
      </w:r>
      <w:bookmarkEnd w:id="20530"/>
    </w:p>
    <w:p w14:paraId="6FDC7BC0" w14:textId="77777777" w:rsidR="00DB4FAE" w:rsidRDefault="00DB4FAE" w:rsidP="009E15B0">
      <w:pPr>
        <w:pStyle w:val="KeepWithNext"/>
        <w:rPr>
          <w:rtl/>
          <w:lang w:eastAsia="he-IL"/>
        </w:rPr>
      </w:pPr>
    </w:p>
    <w:p w14:paraId="78845B79" w14:textId="77777777" w:rsidR="00DB4FAE" w:rsidRDefault="00DB4FAE" w:rsidP="009E15B0">
      <w:pPr>
        <w:rPr>
          <w:rtl/>
          <w:lang w:eastAsia="he-IL"/>
        </w:rPr>
      </w:pPr>
      <w:r>
        <w:rPr>
          <w:rFonts w:hint="cs"/>
          <w:rtl/>
          <w:lang w:eastAsia="he-IL"/>
        </w:rPr>
        <w:t xml:space="preserve">את האוזן. את האוזנייה מצאנו. </w:t>
      </w:r>
    </w:p>
    <w:p w14:paraId="08B6325D" w14:textId="77777777" w:rsidR="00DB4FAE" w:rsidRDefault="00DB4FAE" w:rsidP="009E15B0">
      <w:pPr>
        <w:rPr>
          <w:rtl/>
          <w:lang w:eastAsia="he-IL"/>
        </w:rPr>
      </w:pPr>
      <w:bookmarkStart w:id="20531" w:name="_ETM_Q58_581572"/>
      <w:bookmarkStart w:id="20532" w:name="_ETM_Q58_581678"/>
      <w:bookmarkEnd w:id="20531"/>
      <w:bookmarkEnd w:id="20532"/>
    </w:p>
    <w:p w14:paraId="50B6C192" w14:textId="77777777" w:rsidR="00DB4FAE" w:rsidRDefault="00DB4FAE" w:rsidP="009E15B0">
      <w:pPr>
        <w:pStyle w:val="-"/>
        <w:keepNext/>
        <w:rPr>
          <w:rtl/>
        </w:rPr>
      </w:pPr>
      <w:bookmarkStart w:id="20533" w:name="ET_speakercontinue_5300_42"/>
      <w:r w:rsidRPr="00AE008E">
        <w:rPr>
          <w:rStyle w:val="TagStyle"/>
          <w:rtl/>
        </w:rPr>
        <w:t xml:space="preserve"> &lt;&lt; דובר_המשך &gt;&gt; </w:t>
      </w:r>
      <w:r>
        <w:rPr>
          <w:rtl/>
        </w:rPr>
        <w:t>מירב בן ארי (יש עתיד):</w:t>
      </w:r>
      <w:r w:rsidRPr="00AE008E">
        <w:rPr>
          <w:rStyle w:val="TagStyle"/>
          <w:rtl/>
        </w:rPr>
        <w:t xml:space="preserve"> &lt;&lt; דובר_המשך &gt;&gt;</w:t>
      </w:r>
      <w:r>
        <w:rPr>
          <w:rtl/>
        </w:rPr>
        <w:t xml:space="preserve">  </w:t>
      </w:r>
      <w:bookmarkEnd w:id="20533"/>
    </w:p>
    <w:p w14:paraId="0E2CE931" w14:textId="77777777" w:rsidR="00DB4FAE" w:rsidRDefault="00DB4FAE" w:rsidP="009E15B0">
      <w:pPr>
        <w:pStyle w:val="KeepWithNext"/>
        <w:rPr>
          <w:rtl/>
          <w:lang w:eastAsia="he-IL"/>
        </w:rPr>
      </w:pPr>
    </w:p>
    <w:p w14:paraId="6BFAA689" w14:textId="77777777" w:rsidR="00DB4FAE" w:rsidRDefault="00DB4FAE" w:rsidP="009E15B0">
      <w:pPr>
        <w:rPr>
          <w:rtl/>
          <w:lang w:eastAsia="he-IL"/>
        </w:rPr>
      </w:pPr>
      <w:bookmarkStart w:id="20534" w:name="_ETM_Q58_581230"/>
      <w:bookmarkEnd w:id="20534"/>
      <w:r>
        <w:rPr>
          <w:rFonts w:hint="cs"/>
          <w:rtl/>
          <w:lang w:eastAsia="he-IL"/>
        </w:rPr>
        <w:t xml:space="preserve">טוב מאוד שהוא גויס </w:t>
      </w:r>
      <w:bookmarkStart w:id="20535" w:name="_ETM_Q58_579522"/>
      <w:bookmarkEnd w:id="20535"/>
      <w:r>
        <w:rPr>
          <w:rFonts w:hint="cs"/>
          <w:rtl/>
          <w:lang w:eastAsia="he-IL"/>
        </w:rPr>
        <w:t xml:space="preserve">למשימה. </w:t>
      </w:r>
    </w:p>
    <w:p w14:paraId="09D3B648" w14:textId="77777777" w:rsidR="00DB4FAE" w:rsidRDefault="00DB4FAE" w:rsidP="009E15B0">
      <w:pPr>
        <w:rPr>
          <w:rtl/>
          <w:lang w:eastAsia="he-IL"/>
        </w:rPr>
      </w:pPr>
      <w:bookmarkStart w:id="20536" w:name="_ETM_Q58_580769"/>
      <w:bookmarkStart w:id="20537" w:name="_ETM_Q58_580872"/>
      <w:bookmarkEnd w:id="20536"/>
      <w:bookmarkEnd w:id="20537"/>
    </w:p>
    <w:p w14:paraId="1A0499D6" w14:textId="77777777" w:rsidR="00DB4FAE" w:rsidRDefault="00DB4FAE" w:rsidP="009E15B0">
      <w:pPr>
        <w:pStyle w:val="af6"/>
        <w:keepNext/>
        <w:rPr>
          <w:rtl/>
        </w:rPr>
      </w:pPr>
      <w:r w:rsidRPr="00AE008E">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AE008E">
        <w:rPr>
          <w:rStyle w:val="TagStyle"/>
          <w:rtl/>
        </w:rPr>
        <w:t xml:space="preserve"> &lt;&lt; קריאה &gt;&gt;</w:t>
      </w:r>
      <w:r>
        <w:rPr>
          <w:rtl/>
        </w:rPr>
        <w:t xml:space="preserve">  </w:t>
      </w:r>
    </w:p>
    <w:p w14:paraId="3D8E6AA1" w14:textId="77777777" w:rsidR="00DB4FAE" w:rsidRDefault="00DB4FAE" w:rsidP="009E15B0">
      <w:pPr>
        <w:pStyle w:val="KeepWithNext"/>
        <w:rPr>
          <w:rtl/>
          <w:lang w:eastAsia="he-IL"/>
        </w:rPr>
      </w:pPr>
    </w:p>
    <w:p w14:paraId="1B9D6BB2" w14:textId="77777777" w:rsidR="00DB4FAE" w:rsidRDefault="00DB4FAE" w:rsidP="009E15B0">
      <w:pPr>
        <w:rPr>
          <w:rtl/>
          <w:lang w:eastAsia="he-IL"/>
        </w:rPr>
      </w:pPr>
      <w:bookmarkStart w:id="20538" w:name="_ETM_Q58_583170"/>
      <w:bookmarkEnd w:id="20538"/>
      <w:r>
        <w:rPr>
          <w:rFonts w:hint="cs"/>
          <w:rtl/>
          <w:lang w:eastAsia="he-IL"/>
        </w:rPr>
        <w:t>א</w:t>
      </w:r>
      <w:bookmarkStart w:id="20539" w:name="_ETM_Q58_583422"/>
      <w:bookmarkEnd w:id="20539"/>
      <w:r>
        <w:rPr>
          <w:rFonts w:hint="cs"/>
          <w:rtl/>
          <w:lang w:eastAsia="he-IL"/>
        </w:rPr>
        <w:t>ת</w:t>
      </w:r>
      <w:bookmarkStart w:id="20540" w:name="_ETM_Q58_583504"/>
      <w:bookmarkEnd w:id="20540"/>
      <w:r>
        <w:rPr>
          <w:rFonts w:hint="cs"/>
          <w:rtl/>
          <w:lang w:eastAsia="he-IL"/>
        </w:rPr>
        <w:t xml:space="preserve"> מזלזלת באוזנייה שנפלה לי?</w:t>
      </w:r>
      <w:bookmarkStart w:id="20541" w:name="_ETM_Q58_583470"/>
      <w:bookmarkEnd w:id="20541"/>
    </w:p>
    <w:p w14:paraId="013950E7" w14:textId="77777777" w:rsidR="00DB4FAE" w:rsidRDefault="00DB4FAE" w:rsidP="009E15B0">
      <w:pPr>
        <w:rPr>
          <w:rtl/>
          <w:lang w:eastAsia="he-IL"/>
        </w:rPr>
      </w:pPr>
      <w:bookmarkStart w:id="20542" w:name="_ETM_Q58_583553"/>
      <w:bookmarkEnd w:id="20542"/>
    </w:p>
    <w:p w14:paraId="0EE15B1A" w14:textId="77777777" w:rsidR="00DB4FAE" w:rsidRDefault="00DB4FAE" w:rsidP="009E15B0">
      <w:pPr>
        <w:pStyle w:val="-"/>
        <w:keepNext/>
        <w:rPr>
          <w:rtl/>
        </w:rPr>
      </w:pPr>
      <w:bookmarkStart w:id="20543" w:name="ET_speakercontinue_5300_44"/>
      <w:r w:rsidRPr="00AE008E">
        <w:rPr>
          <w:rStyle w:val="TagStyle"/>
          <w:rtl/>
        </w:rPr>
        <w:t xml:space="preserve"> &lt;&lt; דובר_המשך &gt;&gt; </w:t>
      </w:r>
      <w:r>
        <w:rPr>
          <w:rtl/>
        </w:rPr>
        <w:t>מירב בן ארי (יש עתיד):</w:t>
      </w:r>
      <w:r w:rsidRPr="00AE008E">
        <w:rPr>
          <w:rStyle w:val="TagStyle"/>
          <w:rtl/>
        </w:rPr>
        <w:t xml:space="preserve"> &lt;&lt; דובר_המשך &gt;&gt;</w:t>
      </w:r>
      <w:r>
        <w:rPr>
          <w:rtl/>
        </w:rPr>
        <w:t xml:space="preserve">  </w:t>
      </w:r>
      <w:bookmarkEnd w:id="20543"/>
    </w:p>
    <w:p w14:paraId="7670BC3A" w14:textId="77777777" w:rsidR="00DB4FAE" w:rsidRDefault="00DB4FAE" w:rsidP="009E15B0">
      <w:pPr>
        <w:pStyle w:val="KeepWithNext"/>
        <w:rPr>
          <w:rtl/>
          <w:lang w:eastAsia="he-IL"/>
        </w:rPr>
      </w:pPr>
    </w:p>
    <w:p w14:paraId="5DF1E2DC" w14:textId="77777777" w:rsidR="00DB4FAE" w:rsidRDefault="00DB4FAE" w:rsidP="009E15B0">
      <w:pPr>
        <w:rPr>
          <w:rtl/>
          <w:lang w:eastAsia="he-IL"/>
        </w:rPr>
      </w:pPr>
      <w:bookmarkStart w:id="20544" w:name="_ETM_Q58_584593"/>
      <w:bookmarkEnd w:id="20544"/>
      <w:r>
        <w:rPr>
          <w:rFonts w:hint="cs"/>
          <w:rtl/>
          <w:lang w:eastAsia="he-IL"/>
        </w:rPr>
        <w:t xml:space="preserve">חס וחלילה. להפך. </w:t>
      </w:r>
    </w:p>
    <w:p w14:paraId="2398F5CE" w14:textId="77777777" w:rsidR="00DB4FAE" w:rsidRDefault="00DB4FAE" w:rsidP="009E15B0">
      <w:pPr>
        <w:rPr>
          <w:rtl/>
          <w:lang w:eastAsia="he-IL"/>
        </w:rPr>
      </w:pPr>
      <w:bookmarkStart w:id="20545" w:name="_ETM_Q58_587161"/>
      <w:bookmarkStart w:id="20546" w:name="_ETM_Q58_587258"/>
      <w:bookmarkEnd w:id="20545"/>
      <w:bookmarkEnd w:id="20546"/>
    </w:p>
    <w:p w14:paraId="3E1A982F" w14:textId="77777777" w:rsidR="00DB4FAE" w:rsidRDefault="00DB4FAE" w:rsidP="009E15B0">
      <w:pPr>
        <w:pStyle w:val="af6"/>
        <w:keepNext/>
        <w:rPr>
          <w:rtl/>
        </w:rPr>
      </w:pPr>
      <w:r w:rsidRPr="00AE008E">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AE008E">
        <w:rPr>
          <w:rStyle w:val="TagStyle"/>
          <w:rtl/>
        </w:rPr>
        <w:t xml:space="preserve"> &lt;&lt; קריאה &gt;&gt;</w:t>
      </w:r>
      <w:r>
        <w:rPr>
          <w:rtl/>
        </w:rPr>
        <w:t xml:space="preserve">  </w:t>
      </w:r>
    </w:p>
    <w:p w14:paraId="1D4D0D55" w14:textId="77777777" w:rsidR="00DB4FAE" w:rsidRDefault="00DB4FAE" w:rsidP="009E15B0">
      <w:pPr>
        <w:pStyle w:val="KeepWithNext"/>
        <w:rPr>
          <w:rtl/>
          <w:lang w:eastAsia="he-IL"/>
        </w:rPr>
      </w:pPr>
    </w:p>
    <w:p w14:paraId="30052995" w14:textId="77777777" w:rsidR="00DB4FAE" w:rsidRDefault="00DB4FAE" w:rsidP="009E15B0">
      <w:pPr>
        <w:rPr>
          <w:rtl/>
          <w:lang w:eastAsia="he-IL"/>
        </w:rPr>
      </w:pPr>
      <w:bookmarkStart w:id="20547" w:name="_ETM_Q58_589602"/>
      <w:bookmarkEnd w:id="20547"/>
      <w:r>
        <w:rPr>
          <w:rFonts w:hint="cs"/>
          <w:rtl/>
          <w:lang w:eastAsia="he-IL"/>
        </w:rPr>
        <w:t>ת</w:t>
      </w:r>
      <w:bookmarkStart w:id="20548" w:name="_ETM_Q58_589850"/>
      <w:bookmarkStart w:id="20549" w:name="_ETM_Q58_589915"/>
      <w:bookmarkEnd w:id="20548"/>
      <w:bookmarkEnd w:id="20549"/>
      <w:r>
        <w:rPr>
          <w:rFonts w:hint="cs"/>
          <w:rtl/>
          <w:lang w:eastAsia="he-IL"/>
        </w:rPr>
        <w:t xml:space="preserve">ני </w:t>
      </w:r>
      <w:bookmarkStart w:id="20550" w:name="_ETM_Q58_590074"/>
      <w:bookmarkEnd w:id="20550"/>
      <w:r>
        <w:rPr>
          <w:rFonts w:hint="cs"/>
          <w:rtl/>
          <w:lang w:eastAsia="he-IL"/>
        </w:rPr>
        <w:t xml:space="preserve">כבוד לאוזנייה. </w:t>
      </w:r>
    </w:p>
    <w:p w14:paraId="5118F957" w14:textId="77777777" w:rsidR="00DB4FAE" w:rsidRDefault="00DB4FAE" w:rsidP="009E15B0">
      <w:pPr>
        <w:rPr>
          <w:rtl/>
          <w:lang w:eastAsia="he-IL"/>
        </w:rPr>
      </w:pPr>
    </w:p>
    <w:p w14:paraId="462271FF" w14:textId="77777777" w:rsidR="00DB4FAE" w:rsidRDefault="00DB4FAE" w:rsidP="009E15B0">
      <w:pPr>
        <w:pStyle w:val="-"/>
        <w:keepNext/>
        <w:rPr>
          <w:rtl/>
        </w:rPr>
      </w:pPr>
      <w:r w:rsidRPr="00AE008E">
        <w:rPr>
          <w:rStyle w:val="TagStyle"/>
          <w:rtl/>
        </w:rPr>
        <w:t xml:space="preserve"> &lt;&lt; דובר_המשך &gt;&gt; </w:t>
      </w:r>
      <w:r>
        <w:rPr>
          <w:rtl/>
        </w:rPr>
        <w:t>מירב בן ארי (יש עתיד):</w:t>
      </w:r>
      <w:r w:rsidRPr="00AE008E">
        <w:rPr>
          <w:rStyle w:val="TagStyle"/>
          <w:rtl/>
        </w:rPr>
        <w:t xml:space="preserve"> &lt;&lt; דובר_המשך &gt;&gt;</w:t>
      </w:r>
      <w:r>
        <w:rPr>
          <w:rtl/>
        </w:rPr>
        <w:t xml:space="preserve">  </w:t>
      </w:r>
    </w:p>
    <w:p w14:paraId="327C12FD" w14:textId="77777777" w:rsidR="00DB4FAE" w:rsidRDefault="00DB4FAE" w:rsidP="009E15B0">
      <w:pPr>
        <w:pStyle w:val="KeepWithNext"/>
        <w:rPr>
          <w:rtl/>
          <w:lang w:eastAsia="he-IL"/>
        </w:rPr>
      </w:pPr>
    </w:p>
    <w:p w14:paraId="5CF13519" w14:textId="77777777" w:rsidR="00DB4FAE" w:rsidRDefault="00DB4FAE" w:rsidP="009E15B0">
      <w:pPr>
        <w:rPr>
          <w:rtl/>
          <w:lang w:eastAsia="he-IL"/>
        </w:rPr>
      </w:pPr>
      <w:bookmarkStart w:id="20551" w:name="_ETM_Q58_590102"/>
      <w:bookmarkEnd w:id="20551"/>
      <w:r>
        <w:rPr>
          <w:rFonts w:hint="cs"/>
          <w:rtl/>
          <w:lang w:eastAsia="he-IL"/>
        </w:rPr>
        <w:t xml:space="preserve">תכף אני מגיעה לחפש בעצמי. </w:t>
      </w:r>
    </w:p>
    <w:p w14:paraId="2C8EDAF9" w14:textId="77777777" w:rsidR="00DB4FAE" w:rsidRDefault="00DB4FAE" w:rsidP="009E15B0">
      <w:pPr>
        <w:rPr>
          <w:rtl/>
          <w:lang w:eastAsia="he-IL"/>
        </w:rPr>
      </w:pPr>
      <w:bookmarkStart w:id="20552" w:name="_ETM_Q58_593148"/>
      <w:bookmarkStart w:id="20553" w:name="_ETM_Q58_593227"/>
      <w:bookmarkEnd w:id="20552"/>
      <w:bookmarkEnd w:id="20553"/>
    </w:p>
    <w:p w14:paraId="7F734298" w14:textId="77777777" w:rsidR="00DB4FAE" w:rsidRDefault="00DB4FAE" w:rsidP="009E15B0">
      <w:pPr>
        <w:pStyle w:val="af6"/>
        <w:keepNext/>
        <w:rPr>
          <w:rtl/>
        </w:rPr>
      </w:pPr>
      <w:bookmarkStart w:id="20554" w:name="ET_interruption_קריאה_47"/>
      <w:r w:rsidRPr="00BE5544">
        <w:rPr>
          <w:rStyle w:val="TagStyle"/>
          <w:rtl/>
        </w:rPr>
        <w:t xml:space="preserve"> &lt;&lt; קריאה &gt;&gt; </w:t>
      </w:r>
      <w:r>
        <w:rPr>
          <w:rtl/>
        </w:rPr>
        <w:t>קריאה:</w:t>
      </w:r>
      <w:r w:rsidRPr="00BE5544">
        <w:rPr>
          <w:rStyle w:val="TagStyle"/>
          <w:rtl/>
        </w:rPr>
        <w:t xml:space="preserve"> &lt;&lt; קריאה &gt;&gt;</w:t>
      </w:r>
      <w:r>
        <w:rPr>
          <w:rtl/>
        </w:rPr>
        <w:t xml:space="preserve">  </w:t>
      </w:r>
      <w:bookmarkEnd w:id="20554"/>
    </w:p>
    <w:p w14:paraId="03CEADA5" w14:textId="77777777" w:rsidR="00DB4FAE" w:rsidRDefault="00DB4FAE" w:rsidP="009E15B0">
      <w:pPr>
        <w:pStyle w:val="KeepWithNext"/>
        <w:rPr>
          <w:rtl/>
          <w:lang w:eastAsia="he-IL"/>
        </w:rPr>
      </w:pPr>
    </w:p>
    <w:p w14:paraId="2AE84020" w14:textId="77777777" w:rsidR="00DB4FAE" w:rsidRPr="00BE5544" w:rsidRDefault="00DB4FAE" w:rsidP="009E15B0">
      <w:pPr>
        <w:rPr>
          <w:rtl/>
          <w:lang w:eastAsia="he-IL"/>
        </w:rPr>
      </w:pPr>
      <w:r>
        <w:rPr>
          <w:rFonts w:hint="cs"/>
          <w:rtl/>
          <w:lang w:eastAsia="he-IL"/>
        </w:rPr>
        <w:t>היושב-ראש.</w:t>
      </w:r>
    </w:p>
    <w:p w14:paraId="2AF0D368" w14:textId="77777777" w:rsidR="00DB4FAE" w:rsidRDefault="00DB4FAE" w:rsidP="009E15B0">
      <w:pPr>
        <w:rPr>
          <w:rtl/>
          <w:lang w:eastAsia="he-IL"/>
        </w:rPr>
      </w:pPr>
      <w:bookmarkStart w:id="20555" w:name="_ETM_Q58_463715"/>
      <w:bookmarkEnd w:id="20555"/>
    </w:p>
    <w:p w14:paraId="73EB1711" w14:textId="77777777" w:rsidR="00DB4FAE" w:rsidRDefault="00DB4FAE" w:rsidP="009E15B0">
      <w:pPr>
        <w:pStyle w:val="-"/>
        <w:keepNext/>
        <w:rPr>
          <w:rtl/>
        </w:rPr>
      </w:pPr>
      <w:bookmarkStart w:id="20556" w:name="ET_speakercontinue_5300_48"/>
      <w:r w:rsidRPr="00BE5544">
        <w:rPr>
          <w:rStyle w:val="TagStyle"/>
          <w:rtl/>
        </w:rPr>
        <w:t xml:space="preserve"> &lt;&lt; דובר_המשך &gt;&gt; </w:t>
      </w:r>
      <w:r>
        <w:rPr>
          <w:rtl/>
        </w:rPr>
        <w:t>מירב בן ארי (יש עתיד):</w:t>
      </w:r>
      <w:r w:rsidRPr="00BE5544">
        <w:rPr>
          <w:rStyle w:val="TagStyle"/>
          <w:rtl/>
        </w:rPr>
        <w:t xml:space="preserve"> &lt;&lt; דובר_המשך &gt;&gt;</w:t>
      </w:r>
      <w:r>
        <w:rPr>
          <w:rtl/>
        </w:rPr>
        <w:t xml:space="preserve">  </w:t>
      </w:r>
      <w:bookmarkEnd w:id="20556"/>
    </w:p>
    <w:p w14:paraId="1CE0E2A9" w14:textId="77777777" w:rsidR="00DB4FAE" w:rsidRDefault="00DB4FAE" w:rsidP="009E15B0">
      <w:pPr>
        <w:pStyle w:val="KeepWithNext"/>
        <w:rPr>
          <w:rtl/>
          <w:lang w:eastAsia="he-IL"/>
        </w:rPr>
      </w:pPr>
    </w:p>
    <w:p w14:paraId="7A642E0E" w14:textId="77777777" w:rsidR="00DB4FAE" w:rsidRDefault="00DB4FAE" w:rsidP="009E15B0">
      <w:pPr>
        <w:rPr>
          <w:rtl/>
          <w:lang w:eastAsia="he-IL"/>
        </w:rPr>
      </w:pPr>
      <w:bookmarkStart w:id="20557" w:name="_ETM_Q58_595420"/>
      <w:bookmarkEnd w:id="20557"/>
      <w:r>
        <w:rPr>
          <w:rFonts w:hint="cs"/>
          <w:rtl/>
          <w:lang w:eastAsia="he-IL"/>
        </w:rPr>
        <w:t xml:space="preserve">תירגעו. טלי </w:t>
      </w:r>
      <w:bookmarkStart w:id="20558" w:name="_ETM_Q58_592765"/>
      <w:bookmarkEnd w:id="20558"/>
      <w:r>
        <w:rPr>
          <w:rFonts w:hint="cs"/>
          <w:rtl/>
          <w:lang w:eastAsia="he-IL"/>
        </w:rPr>
        <w:t xml:space="preserve">גוטליב דיברה דקה. </w:t>
      </w:r>
    </w:p>
    <w:p w14:paraId="7047C5EB" w14:textId="77777777" w:rsidR="00DB4FAE" w:rsidRDefault="00DB4FAE" w:rsidP="009E15B0">
      <w:pPr>
        <w:rPr>
          <w:rtl/>
          <w:lang w:eastAsia="he-IL"/>
        </w:rPr>
      </w:pPr>
      <w:bookmarkStart w:id="20559" w:name="_ETM_Q58_593685"/>
      <w:bookmarkStart w:id="20560" w:name="_ETM_Q58_593799"/>
      <w:bookmarkEnd w:id="20559"/>
      <w:bookmarkEnd w:id="20560"/>
    </w:p>
    <w:p w14:paraId="0C80CBE0" w14:textId="77777777" w:rsidR="00DB4FAE" w:rsidRDefault="00DB4FAE" w:rsidP="009E15B0">
      <w:pPr>
        <w:pStyle w:val="af6"/>
        <w:keepNext/>
        <w:rPr>
          <w:rtl/>
        </w:rPr>
      </w:pPr>
      <w:bookmarkStart w:id="20561" w:name="ET_interruption_5786_49"/>
      <w:r w:rsidRPr="00BE5544">
        <w:rPr>
          <w:rStyle w:val="TagStyle"/>
          <w:rtl/>
        </w:rPr>
        <w:t xml:space="preserve"> &lt;&lt; קריאה &gt;&gt; </w:t>
      </w:r>
      <w:r>
        <w:rPr>
          <w:rtl/>
        </w:rPr>
        <w:t>אופיר כץ (הליכוד):</w:t>
      </w:r>
      <w:r w:rsidRPr="00BE5544">
        <w:rPr>
          <w:rStyle w:val="TagStyle"/>
          <w:rtl/>
        </w:rPr>
        <w:t xml:space="preserve"> &lt;&lt; קריאה &gt;&gt;</w:t>
      </w:r>
      <w:r>
        <w:rPr>
          <w:rtl/>
        </w:rPr>
        <w:t xml:space="preserve">  </w:t>
      </w:r>
      <w:bookmarkEnd w:id="20561"/>
    </w:p>
    <w:p w14:paraId="4419FB75" w14:textId="77777777" w:rsidR="00DB4FAE" w:rsidRDefault="00DB4FAE" w:rsidP="009E15B0">
      <w:pPr>
        <w:pStyle w:val="KeepWithNext"/>
        <w:rPr>
          <w:rtl/>
          <w:lang w:eastAsia="he-IL"/>
        </w:rPr>
      </w:pPr>
    </w:p>
    <w:p w14:paraId="33D0A25A" w14:textId="77777777" w:rsidR="00DB4FAE" w:rsidRDefault="00DB4FAE" w:rsidP="009E15B0">
      <w:pPr>
        <w:rPr>
          <w:rtl/>
          <w:lang w:eastAsia="he-IL"/>
        </w:rPr>
      </w:pPr>
      <w:bookmarkStart w:id="20562" w:name="_ETM_Q58_597176"/>
      <w:bookmarkEnd w:id="20562"/>
      <w:r>
        <w:rPr>
          <w:rFonts w:hint="cs"/>
          <w:rtl/>
          <w:lang w:eastAsia="he-IL"/>
        </w:rPr>
        <w:t>לא</w:t>
      </w:r>
      <w:bookmarkStart w:id="20563" w:name="_ETM_Q58_597426"/>
      <w:bookmarkEnd w:id="20563"/>
      <w:r>
        <w:rPr>
          <w:rFonts w:hint="cs"/>
          <w:rtl/>
          <w:lang w:eastAsia="he-IL"/>
        </w:rPr>
        <w:t xml:space="preserve">, </w:t>
      </w:r>
      <w:bookmarkStart w:id="20564" w:name="_ETM_Q58_597533"/>
      <w:bookmarkEnd w:id="20564"/>
      <w:r>
        <w:rPr>
          <w:rFonts w:hint="cs"/>
          <w:rtl/>
          <w:lang w:eastAsia="he-IL"/>
        </w:rPr>
        <w:t>לא, תוריד אותה.</w:t>
      </w:r>
    </w:p>
    <w:p w14:paraId="65F13148" w14:textId="77777777" w:rsidR="00DB4FAE" w:rsidRDefault="00DB4FAE" w:rsidP="009E15B0">
      <w:pPr>
        <w:rPr>
          <w:rtl/>
          <w:lang w:eastAsia="he-IL"/>
        </w:rPr>
      </w:pPr>
      <w:bookmarkStart w:id="20565" w:name="_ETM_Q58_594274"/>
      <w:bookmarkStart w:id="20566" w:name="_ETM_Q58_594368"/>
      <w:bookmarkEnd w:id="20565"/>
      <w:bookmarkEnd w:id="20566"/>
    </w:p>
    <w:p w14:paraId="70FC8825" w14:textId="77777777" w:rsidR="00DB4FAE" w:rsidRDefault="00DB4FAE" w:rsidP="009E15B0">
      <w:pPr>
        <w:pStyle w:val="-"/>
        <w:keepNext/>
        <w:rPr>
          <w:rtl/>
        </w:rPr>
      </w:pPr>
      <w:bookmarkStart w:id="20567" w:name="ET_speakercontinue_5300_50"/>
      <w:r w:rsidRPr="00BE5544">
        <w:rPr>
          <w:rStyle w:val="TagStyle"/>
          <w:rtl/>
        </w:rPr>
        <w:t xml:space="preserve"> &lt;&lt; דובר_המשך &gt;&gt; </w:t>
      </w:r>
      <w:r>
        <w:rPr>
          <w:rtl/>
        </w:rPr>
        <w:t>מירב בן ארי (יש עתיד):</w:t>
      </w:r>
      <w:r w:rsidRPr="00BE5544">
        <w:rPr>
          <w:rStyle w:val="TagStyle"/>
          <w:rtl/>
        </w:rPr>
        <w:t xml:space="preserve"> &lt;&lt; דובר_המשך &gt;&gt;</w:t>
      </w:r>
      <w:r>
        <w:rPr>
          <w:rtl/>
        </w:rPr>
        <w:t xml:space="preserve">  </w:t>
      </w:r>
      <w:bookmarkEnd w:id="20567"/>
    </w:p>
    <w:p w14:paraId="22FFF059" w14:textId="77777777" w:rsidR="00DB4FAE" w:rsidRDefault="00DB4FAE" w:rsidP="009E15B0">
      <w:pPr>
        <w:pStyle w:val="KeepWithNext"/>
        <w:rPr>
          <w:rtl/>
          <w:lang w:eastAsia="he-IL"/>
        </w:rPr>
      </w:pPr>
    </w:p>
    <w:p w14:paraId="4FB45861" w14:textId="77777777" w:rsidR="00DB4FAE" w:rsidRDefault="00DB4FAE" w:rsidP="009E15B0">
      <w:pPr>
        <w:rPr>
          <w:rtl/>
          <w:lang w:eastAsia="he-IL"/>
        </w:rPr>
      </w:pPr>
      <w:bookmarkStart w:id="20568" w:name="_ETM_Q58_595333"/>
      <w:bookmarkEnd w:id="20568"/>
      <w:r>
        <w:rPr>
          <w:rFonts w:hint="cs"/>
          <w:rtl/>
          <w:lang w:eastAsia="he-IL"/>
        </w:rPr>
        <w:t xml:space="preserve">מה </w:t>
      </w:r>
      <w:bookmarkStart w:id="20569" w:name="_ETM_Q58_595762"/>
      <w:bookmarkEnd w:id="20569"/>
      <w:r>
        <w:rPr>
          <w:rFonts w:hint="cs"/>
          <w:rtl/>
          <w:lang w:eastAsia="he-IL"/>
        </w:rPr>
        <w:t>אתה אומר?</w:t>
      </w:r>
      <w:bookmarkStart w:id="20570" w:name="_ETM_Q58_596131"/>
      <w:bookmarkEnd w:id="20570"/>
    </w:p>
    <w:p w14:paraId="54AF571B" w14:textId="77777777" w:rsidR="00DB4FAE" w:rsidRDefault="00DB4FAE" w:rsidP="009E15B0">
      <w:pPr>
        <w:rPr>
          <w:rtl/>
          <w:lang w:eastAsia="he-IL"/>
        </w:rPr>
      </w:pPr>
      <w:bookmarkStart w:id="20571" w:name="_ETM_Q58_596151"/>
      <w:bookmarkEnd w:id="20571"/>
    </w:p>
    <w:p w14:paraId="65AD86CA" w14:textId="77777777" w:rsidR="00DB4FAE" w:rsidRDefault="00DB4FAE" w:rsidP="009E15B0">
      <w:pPr>
        <w:pStyle w:val="af8"/>
        <w:keepNext/>
        <w:rPr>
          <w:rtl/>
        </w:rPr>
      </w:pPr>
      <w:r w:rsidRPr="00BE5544">
        <w:rPr>
          <w:rStyle w:val="TagStyle"/>
          <w:rtl/>
        </w:rPr>
        <w:t xml:space="preserve"> &lt;&lt; יור &gt;&gt; </w:t>
      </w:r>
      <w:r>
        <w:rPr>
          <w:rtl/>
        </w:rPr>
        <w:t>היו"ר משה טור פז:</w:t>
      </w:r>
      <w:r w:rsidRPr="00BE5544">
        <w:rPr>
          <w:rStyle w:val="TagStyle"/>
          <w:rtl/>
        </w:rPr>
        <w:t xml:space="preserve"> &lt;&lt; יור &gt;&gt;</w:t>
      </w:r>
      <w:r>
        <w:rPr>
          <w:rtl/>
        </w:rPr>
        <w:t xml:space="preserve">  </w:t>
      </w:r>
    </w:p>
    <w:p w14:paraId="4D18E75F" w14:textId="77777777" w:rsidR="00DB4FAE" w:rsidRDefault="00DB4FAE" w:rsidP="009E15B0">
      <w:pPr>
        <w:pStyle w:val="KeepWithNext"/>
        <w:rPr>
          <w:rtl/>
          <w:lang w:eastAsia="he-IL"/>
        </w:rPr>
      </w:pPr>
    </w:p>
    <w:p w14:paraId="4F71083E" w14:textId="77777777" w:rsidR="00DB4FAE" w:rsidRDefault="00DB4FAE" w:rsidP="009E15B0">
      <w:pPr>
        <w:rPr>
          <w:rtl/>
          <w:lang w:eastAsia="he-IL"/>
        </w:rPr>
      </w:pPr>
      <w:bookmarkStart w:id="20572" w:name="_ETM_Q58_597519"/>
      <w:bookmarkEnd w:id="20572"/>
      <w:r>
        <w:rPr>
          <w:rFonts w:hint="cs"/>
          <w:rtl/>
          <w:lang w:eastAsia="he-IL"/>
        </w:rPr>
        <w:t xml:space="preserve">נא לסיים, חברת הכנסת בן ארי. </w:t>
      </w:r>
    </w:p>
    <w:p w14:paraId="3E561F78" w14:textId="77777777" w:rsidR="00DB4FAE" w:rsidRDefault="00DB4FAE" w:rsidP="009E15B0">
      <w:pPr>
        <w:rPr>
          <w:rtl/>
          <w:lang w:eastAsia="he-IL"/>
        </w:rPr>
      </w:pPr>
      <w:bookmarkStart w:id="20573" w:name="_ETM_Q58_597852"/>
      <w:bookmarkStart w:id="20574" w:name="_ETM_Q58_597963"/>
      <w:bookmarkEnd w:id="20573"/>
      <w:bookmarkEnd w:id="20574"/>
    </w:p>
    <w:p w14:paraId="09021C7C" w14:textId="77777777" w:rsidR="00DB4FAE" w:rsidRDefault="00DB4FAE" w:rsidP="009E15B0">
      <w:pPr>
        <w:pStyle w:val="af6"/>
        <w:keepNext/>
        <w:rPr>
          <w:rtl/>
        </w:rPr>
      </w:pPr>
      <w:r w:rsidRPr="00BE5544">
        <w:rPr>
          <w:rStyle w:val="TagStyle"/>
          <w:rtl/>
        </w:rPr>
        <w:t xml:space="preserve"> &lt;&lt; קריאה &gt;&gt; </w:t>
      </w:r>
      <w:r>
        <w:rPr>
          <w:rtl/>
        </w:rPr>
        <w:t>אופיר כץ (הליכוד):</w:t>
      </w:r>
      <w:r w:rsidRPr="00BE5544">
        <w:rPr>
          <w:rStyle w:val="TagStyle"/>
          <w:rtl/>
        </w:rPr>
        <w:t xml:space="preserve"> &lt;&lt; קריאה &gt;&gt;</w:t>
      </w:r>
      <w:r>
        <w:rPr>
          <w:rtl/>
        </w:rPr>
        <w:t xml:space="preserve">  </w:t>
      </w:r>
    </w:p>
    <w:p w14:paraId="310B6504" w14:textId="77777777" w:rsidR="00DB4FAE" w:rsidRDefault="00DB4FAE" w:rsidP="009E15B0">
      <w:pPr>
        <w:pStyle w:val="KeepWithNext"/>
        <w:rPr>
          <w:rtl/>
          <w:lang w:eastAsia="he-IL"/>
        </w:rPr>
      </w:pPr>
    </w:p>
    <w:p w14:paraId="1D2F0520" w14:textId="77777777" w:rsidR="00DB4FAE" w:rsidRDefault="00DB4FAE" w:rsidP="009E15B0">
      <w:pPr>
        <w:rPr>
          <w:rtl/>
          <w:lang w:eastAsia="he-IL"/>
        </w:rPr>
      </w:pPr>
      <w:bookmarkStart w:id="20575" w:name="_ETM_Q58_598561"/>
      <w:bookmarkEnd w:id="20575"/>
      <w:r>
        <w:rPr>
          <w:rFonts w:hint="cs"/>
          <w:rtl/>
          <w:lang w:eastAsia="he-IL"/>
        </w:rPr>
        <w:t>א</w:t>
      </w:r>
      <w:bookmarkStart w:id="20576" w:name="_ETM_Q58_598805"/>
      <w:bookmarkStart w:id="20577" w:name="_ETM_Q58_598874"/>
      <w:bookmarkEnd w:id="20576"/>
      <w:bookmarkEnd w:id="20577"/>
      <w:r>
        <w:rPr>
          <w:rFonts w:hint="cs"/>
          <w:rtl/>
          <w:lang w:eastAsia="he-IL"/>
        </w:rPr>
        <w:t xml:space="preserve">ני פשוט צריך </w:t>
      </w:r>
      <w:bookmarkStart w:id="20578" w:name="_ETM_Q58_600211"/>
      <w:bookmarkEnd w:id="20578"/>
      <w:r>
        <w:rPr>
          <w:rFonts w:hint="cs"/>
          <w:rtl/>
          <w:lang w:eastAsia="he-IL"/>
        </w:rPr>
        <w:t xml:space="preserve">לדבר איתך. </w:t>
      </w:r>
    </w:p>
    <w:p w14:paraId="2FE458B8" w14:textId="77777777" w:rsidR="00DB4FAE" w:rsidRDefault="00DB4FAE" w:rsidP="009E15B0">
      <w:pPr>
        <w:rPr>
          <w:rtl/>
          <w:lang w:eastAsia="he-IL"/>
        </w:rPr>
      </w:pPr>
      <w:bookmarkStart w:id="20579" w:name="_ETM_Q58_605311"/>
      <w:bookmarkStart w:id="20580" w:name="_ETM_Q58_605411"/>
      <w:bookmarkEnd w:id="20579"/>
      <w:bookmarkEnd w:id="20580"/>
    </w:p>
    <w:p w14:paraId="662C583E" w14:textId="77777777" w:rsidR="00DB4FAE" w:rsidRDefault="00DB4FAE" w:rsidP="009E15B0">
      <w:pPr>
        <w:pStyle w:val="-"/>
        <w:keepNext/>
        <w:rPr>
          <w:rtl/>
        </w:rPr>
      </w:pPr>
      <w:bookmarkStart w:id="20581" w:name="ET_speakercontinue_5300_54"/>
      <w:r w:rsidRPr="00BE5544">
        <w:rPr>
          <w:rStyle w:val="TagStyle"/>
          <w:rtl/>
        </w:rPr>
        <w:t xml:space="preserve"> &lt;&lt; דובר_המשך &gt;&gt; </w:t>
      </w:r>
      <w:r>
        <w:rPr>
          <w:rtl/>
        </w:rPr>
        <w:t>מירב בן ארי (יש עתיד):</w:t>
      </w:r>
      <w:r w:rsidRPr="00BE5544">
        <w:rPr>
          <w:rStyle w:val="TagStyle"/>
          <w:rtl/>
        </w:rPr>
        <w:t xml:space="preserve"> &lt;&lt; דובר_המשך &gt;&gt;</w:t>
      </w:r>
      <w:r>
        <w:rPr>
          <w:rtl/>
        </w:rPr>
        <w:t xml:space="preserve">  </w:t>
      </w:r>
      <w:bookmarkEnd w:id="20581"/>
    </w:p>
    <w:p w14:paraId="4E4234B7" w14:textId="77777777" w:rsidR="00DB4FAE" w:rsidRDefault="00DB4FAE" w:rsidP="009E15B0">
      <w:pPr>
        <w:pStyle w:val="KeepWithNext"/>
        <w:rPr>
          <w:rtl/>
          <w:lang w:eastAsia="he-IL"/>
        </w:rPr>
      </w:pPr>
    </w:p>
    <w:p w14:paraId="5CED236D" w14:textId="77777777" w:rsidR="00DB4FAE" w:rsidRDefault="00DB4FAE" w:rsidP="009E15B0">
      <w:pPr>
        <w:rPr>
          <w:rtl/>
          <w:lang w:eastAsia="he-IL"/>
        </w:rPr>
      </w:pPr>
      <w:r>
        <w:rPr>
          <w:rFonts w:hint="cs"/>
          <w:rtl/>
          <w:lang w:eastAsia="he-IL"/>
        </w:rPr>
        <w:t>חברים, אני רוצה שהציבור הצופה - - -</w:t>
      </w:r>
    </w:p>
    <w:p w14:paraId="1074E95D" w14:textId="77777777" w:rsidR="00DB4FAE" w:rsidRDefault="00DB4FAE" w:rsidP="009E15B0">
      <w:pPr>
        <w:rPr>
          <w:rtl/>
          <w:lang w:eastAsia="he-IL"/>
        </w:rPr>
      </w:pPr>
      <w:bookmarkStart w:id="20582" w:name="_ETM_Q58_604202"/>
      <w:bookmarkStart w:id="20583" w:name="_ETM_Q58_604319"/>
      <w:bookmarkEnd w:id="20582"/>
      <w:bookmarkEnd w:id="20583"/>
    </w:p>
    <w:p w14:paraId="70294350" w14:textId="77777777" w:rsidR="00DB4FAE" w:rsidRDefault="00DB4FAE" w:rsidP="009E15B0">
      <w:pPr>
        <w:pStyle w:val="af6"/>
        <w:keepNext/>
        <w:rPr>
          <w:rtl/>
        </w:rPr>
      </w:pPr>
      <w:r w:rsidRPr="00BE5544">
        <w:rPr>
          <w:rStyle w:val="TagStyle"/>
          <w:rtl/>
        </w:rPr>
        <w:t xml:space="preserve"> &lt;&lt; קריאה &gt;&gt; </w:t>
      </w:r>
      <w:r>
        <w:rPr>
          <w:rtl/>
        </w:rPr>
        <w:t>טלי גוטליב (הליכוד):</w:t>
      </w:r>
      <w:r w:rsidRPr="00BE5544">
        <w:rPr>
          <w:rStyle w:val="TagStyle"/>
          <w:rtl/>
        </w:rPr>
        <w:t xml:space="preserve"> &lt;&lt; קריאה &gt;&gt;</w:t>
      </w:r>
      <w:r>
        <w:rPr>
          <w:rtl/>
        </w:rPr>
        <w:t xml:space="preserve">  </w:t>
      </w:r>
    </w:p>
    <w:p w14:paraId="7A084C8B" w14:textId="77777777" w:rsidR="00DB4FAE" w:rsidRDefault="00DB4FAE" w:rsidP="009E15B0">
      <w:pPr>
        <w:pStyle w:val="KeepWithNext"/>
        <w:rPr>
          <w:rtl/>
          <w:lang w:eastAsia="he-IL"/>
        </w:rPr>
      </w:pPr>
    </w:p>
    <w:p w14:paraId="2B6D73B2" w14:textId="77777777" w:rsidR="00DB4FAE" w:rsidRDefault="00DB4FAE" w:rsidP="009E15B0">
      <w:pPr>
        <w:rPr>
          <w:rtl/>
          <w:lang w:eastAsia="he-IL"/>
        </w:rPr>
      </w:pPr>
      <w:bookmarkStart w:id="20584" w:name="_ETM_Q58_602145"/>
      <w:bookmarkStart w:id="20585" w:name="_ETM_Q58_602375"/>
      <w:bookmarkStart w:id="20586" w:name="_ETM_Q58_602437"/>
      <w:bookmarkEnd w:id="20584"/>
      <w:bookmarkEnd w:id="20585"/>
      <w:bookmarkEnd w:id="20586"/>
      <w:r>
        <w:rPr>
          <w:rFonts w:hint="cs"/>
          <w:rtl/>
          <w:lang w:eastAsia="he-IL"/>
        </w:rPr>
        <w:t xml:space="preserve">גברתי </w:t>
      </w:r>
      <w:bookmarkStart w:id="20587" w:name="_ETM_Q58_602998"/>
      <w:bookmarkEnd w:id="20587"/>
      <w:r>
        <w:rPr>
          <w:rFonts w:hint="cs"/>
          <w:rtl/>
          <w:lang w:eastAsia="he-IL"/>
        </w:rPr>
        <w:t xml:space="preserve">הסגנית לעתיד, את צריכה לרדת. </w:t>
      </w:r>
    </w:p>
    <w:p w14:paraId="20FC4F9A" w14:textId="77777777" w:rsidR="00DB4FAE" w:rsidRDefault="00DB4FAE" w:rsidP="009E15B0">
      <w:pPr>
        <w:rPr>
          <w:rtl/>
          <w:lang w:eastAsia="he-IL"/>
        </w:rPr>
      </w:pPr>
      <w:bookmarkStart w:id="20588" w:name="_ETM_Q58_604754"/>
      <w:bookmarkStart w:id="20589" w:name="_ETM_Q58_604854"/>
      <w:bookmarkEnd w:id="20588"/>
      <w:bookmarkEnd w:id="20589"/>
    </w:p>
    <w:p w14:paraId="0A869BEB" w14:textId="77777777" w:rsidR="00DB4FAE" w:rsidRDefault="00DB4FAE" w:rsidP="009E15B0">
      <w:pPr>
        <w:pStyle w:val="af8"/>
        <w:keepNext/>
        <w:rPr>
          <w:rtl/>
        </w:rPr>
      </w:pPr>
      <w:r w:rsidRPr="00BE5544">
        <w:rPr>
          <w:rStyle w:val="TagStyle"/>
          <w:rtl/>
        </w:rPr>
        <w:t xml:space="preserve"> &lt;&lt; יור &gt;&gt; </w:t>
      </w:r>
      <w:r>
        <w:rPr>
          <w:rtl/>
        </w:rPr>
        <w:t>היו"ר משה טור פז:</w:t>
      </w:r>
      <w:r w:rsidRPr="00BE5544">
        <w:rPr>
          <w:rStyle w:val="TagStyle"/>
          <w:rtl/>
        </w:rPr>
        <w:t xml:space="preserve"> &lt;&lt; יור &gt;&gt;</w:t>
      </w:r>
      <w:r>
        <w:rPr>
          <w:rtl/>
        </w:rPr>
        <w:t xml:space="preserve">  </w:t>
      </w:r>
    </w:p>
    <w:p w14:paraId="69183918" w14:textId="77777777" w:rsidR="00DB4FAE" w:rsidRDefault="00DB4FAE" w:rsidP="009E15B0">
      <w:pPr>
        <w:pStyle w:val="KeepWithNext"/>
        <w:rPr>
          <w:rtl/>
          <w:lang w:eastAsia="he-IL"/>
        </w:rPr>
      </w:pPr>
    </w:p>
    <w:p w14:paraId="61534CCC" w14:textId="77777777" w:rsidR="00DB4FAE" w:rsidRDefault="00DB4FAE" w:rsidP="009E15B0">
      <w:pPr>
        <w:rPr>
          <w:rtl/>
          <w:lang w:eastAsia="he-IL"/>
        </w:rPr>
      </w:pPr>
      <w:bookmarkStart w:id="20590" w:name="_ETM_Q58_606082"/>
      <w:bookmarkEnd w:id="20590"/>
      <w:r>
        <w:rPr>
          <w:rFonts w:hint="cs"/>
          <w:rtl/>
          <w:lang w:eastAsia="he-IL"/>
        </w:rPr>
        <w:t xml:space="preserve">חברת הכנסת בן ארי </w:t>
      </w:r>
      <w:bookmarkStart w:id="20591" w:name="_ETM_Q58_607956"/>
      <w:bookmarkEnd w:id="20591"/>
      <w:r>
        <w:rPr>
          <w:rFonts w:hint="cs"/>
          <w:rtl/>
          <w:lang w:eastAsia="he-IL"/>
        </w:rPr>
        <w:t>- - -</w:t>
      </w:r>
    </w:p>
    <w:p w14:paraId="53B60A58" w14:textId="77777777" w:rsidR="00DB4FAE" w:rsidRDefault="00DB4FAE" w:rsidP="009E15B0">
      <w:pPr>
        <w:rPr>
          <w:rtl/>
          <w:lang w:eastAsia="he-IL"/>
        </w:rPr>
      </w:pPr>
      <w:bookmarkStart w:id="20592" w:name="_ETM_Q58_609093"/>
      <w:bookmarkStart w:id="20593" w:name="_ETM_Q58_609202"/>
      <w:bookmarkEnd w:id="20592"/>
      <w:bookmarkEnd w:id="20593"/>
    </w:p>
    <w:p w14:paraId="09B7C2D0" w14:textId="77777777" w:rsidR="00DB4FAE" w:rsidRDefault="00DB4FAE" w:rsidP="009E15B0">
      <w:pPr>
        <w:pStyle w:val="-"/>
        <w:keepNext/>
        <w:rPr>
          <w:rtl/>
        </w:rPr>
      </w:pPr>
      <w:bookmarkStart w:id="20594" w:name="ET_speakercontinue_5300_57"/>
      <w:r w:rsidRPr="00BE5544">
        <w:rPr>
          <w:rStyle w:val="TagStyle"/>
          <w:rtl/>
        </w:rPr>
        <w:t xml:space="preserve"> &lt;&lt; דובר_המשך &gt;&gt; </w:t>
      </w:r>
      <w:r>
        <w:rPr>
          <w:rtl/>
        </w:rPr>
        <w:t>מירב בן ארי (יש עתיד):</w:t>
      </w:r>
      <w:r w:rsidRPr="00BE5544">
        <w:rPr>
          <w:rStyle w:val="TagStyle"/>
          <w:rtl/>
        </w:rPr>
        <w:t xml:space="preserve"> &lt;&lt; דובר_המשך &gt;&gt;</w:t>
      </w:r>
      <w:r>
        <w:rPr>
          <w:rtl/>
        </w:rPr>
        <w:t xml:space="preserve">  </w:t>
      </w:r>
      <w:bookmarkEnd w:id="20594"/>
    </w:p>
    <w:p w14:paraId="69B96E2A" w14:textId="77777777" w:rsidR="00DB4FAE" w:rsidRDefault="00DB4FAE" w:rsidP="009E15B0">
      <w:pPr>
        <w:pStyle w:val="KeepWithNext"/>
        <w:rPr>
          <w:rtl/>
          <w:lang w:eastAsia="he-IL"/>
        </w:rPr>
      </w:pPr>
    </w:p>
    <w:p w14:paraId="09C441D7" w14:textId="77777777" w:rsidR="00DB4FAE" w:rsidRDefault="00DB4FAE" w:rsidP="009E15B0">
      <w:pPr>
        <w:rPr>
          <w:rtl/>
          <w:lang w:eastAsia="he-IL"/>
        </w:rPr>
      </w:pPr>
      <w:bookmarkStart w:id="20595" w:name="_ETM_Q58_606716"/>
      <w:bookmarkEnd w:id="20595"/>
      <w:r>
        <w:rPr>
          <w:rFonts w:hint="cs"/>
          <w:rtl/>
          <w:lang w:eastAsia="he-IL"/>
        </w:rPr>
        <w:t xml:space="preserve">הינה, אתה רואה, אופיר </w:t>
      </w:r>
      <w:r>
        <w:rPr>
          <w:rtl/>
          <w:lang w:eastAsia="he-IL"/>
        </w:rPr>
        <w:t>–</w:t>
      </w:r>
      <w:r>
        <w:rPr>
          <w:rFonts w:hint="cs"/>
          <w:rtl/>
          <w:lang w:eastAsia="he-IL"/>
        </w:rPr>
        <w:t xml:space="preserve"> זה לא אני. זה </w:t>
      </w:r>
      <w:bookmarkStart w:id="20596" w:name="_ETM_Q58_609616"/>
      <w:bookmarkEnd w:id="20596"/>
      <w:r>
        <w:rPr>
          <w:rFonts w:hint="cs"/>
          <w:rtl/>
          <w:lang w:eastAsia="he-IL"/>
        </w:rPr>
        <w:t xml:space="preserve">לא אני. היא עושה את הפיליבסטר בעצמה. </w:t>
      </w:r>
    </w:p>
    <w:p w14:paraId="491E7CE4" w14:textId="77777777" w:rsidR="00DB4FAE" w:rsidRDefault="00DB4FAE" w:rsidP="009E15B0">
      <w:pPr>
        <w:rPr>
          <w:rtl/>
          <w:lang w:eastAsia="he-IL"/>
        </w:rPr>
      </w:pPr>
      <w:bookmarkStart w:id="20597" w:name="_ETM_Q58_608350"/>
      <w:bookmarkEnd w:id="20597"/>
    </w:p>
    <w:p w14:paraId="31AA21FA" w14:textId="77777777" w:rsidR="00DB4FAE" w:rsidRDefault="00DB4FAE" w:rsidP="009E15B0">
      <w:pPr>
        <w:pStyle w:val="af6"/>
        <w:keepNext/>
        <w:rPr>
          <w:rtl/>
        </w:rPr>
      </w:pPr>
      <w:bookmarkStart w:id="20598" w:name="ET_interruption_5786_58"/>
      <w:r w:rsidRPr="00BE5544">
        <w:rPr>
          <w:rStyle w:val="TagStyle"/>
          <w:rtl/>
        </w:rPr>
        <w:t xml:space="preserve"> &lt;&lt; קריאה &gt;&gt; </w:t>
      </w:r>
      <w:r>
        <w:rPr>
          <w:rtl/>
        </w:rPr>
        <w:t>אופיר כץ (הליכוד):</w:t>
      </w:r>
      <w:r w:rsidRPr="00BE5544">
        <w:rPr>
          <w:rStyle w:val="TagStyle"/>
          <w:rtl/>
        </w:rPr>
        <w:t xml:space="preserve"> &lt;&lt; קריאה &gt;&gt;</w:t>
      </w:r>
      <w:r>
        <w:rPr>
          <w:rtl/>
        </w:rPr>
        <w:t xml:space="preserve">  </w:t>
      </w:r>
      <w:bookmarkEnd w:id="20598"/>
    </w:p>
    <w:p w14:paraId="66E643EB" w14:textId="77777777" w:rsidR="00DB4FAE" w:rsidRDefault="00DB4FAE" w:rsidP="009E15B0">
      <w:pPr>
        <w:pStyle w:val="KeepWithNext"/>
        <w:rPr>
          <w:rtl/>
          <w:lang w:eastAsia="he-IL"/>
        </w:rPr>
      </w:pPr>
    </w:p>
    <w:p w14:paraId="2AC86EE1" w14:textId="77777777" w:rsidR="00DB4FAE" w:rsidRDefault="00DB4FAE" w:rsidP="009E15B0">
      <w:pPr>
        <w:rPr>
          <w:rtl/>
          <w:lang w:eastAsia="he-IL"/>
        </w:rPr>
      </w:pPr>
      <w:bookmarkStart w:id="20599" w:name="_ETM_Q58_611940"/>
      <w:bookmarkStart w:id="20600" w:name="_ETM_Q58_612186"/>
      <w:bookmarkEnd w:id="20599"/>
      <w:bookmarkEnd w:id="20600"/>
      <w:r>
        <w:rPr>
          <w:rFonts w:hint="cs"/>
          <w:rtl/>
          <w:lang w:eastAsia="he-IL"/>
        </w:rPr>
        <w:t>נ</w:t>
      </w:r>
      <w:bookmarkStart w:id="20601" w:name="_ETM_Q58_612277"/>
      <w:bookmarkEnd w:id="20601"/>
      <w:r>
        <w:rPr>
          <w:rFonts w:hint="cs"/>
          <w:rtl/>
          <w:lang w:eastAsia="he-IL"/>
        </w:rPr>
        <w:t xml:space="preserve">גמר הזמן, היושב-ראש. </w:t>
      </w:r>
      <w:bookmarkStart w:id="20602" w:name="_ETM_Q58_611865"/>
      <w:bookmarkEnd w:id="20602"/>
    </w:p>
    <w:p w14:paraId="665285C7" w14:textId="77777777" w:rsidR="00DB4FAE" w:rsidRDefault="00DB4FAE" w:rsidP="009E15B0">
      <w:pPr>
        <w:rPr>
          <w:rtl/>
          <w:lang w:eastAsia="he-IL"/>
        </w:rPr>
      </w:pPr>
      <w:bookmarkStart w:id="20603" w:name="_ETM_Q58_612057"/>
      <w:bookmarkStart w:id="20604" w:name="_ETM_Q58_612151"/>
      <w:bookmarkEnd w:id="20603"/>
      <w:bookmarkEnd w:id="20604"/>
    </w:p>
    <w:p w14:paraId="06E30D8C" w14:textId="77777777" w:rsidR="00DB4FAE" w:rsidRDefault="00DB4FAE" w:rsidP="009E15B0">
      <w:pPr>
        <w:pStyle w:val="-"/>
        <w:keepNext/>
        <w:rPr>
          <w:rtl/>
        </w:rPr>
      </w:pPr>
      <w:bookmarkStart w:id="20605" w:name="ET_speakercontinue_5300_59"/>
      <w:r w:rsidRPr="00BE5544">
        <w:rPr>
          <w:rStyle w:val="TagStyle"/>
          <w:rtl/>
        </w:rPr>
        <w:t xml:space="preserve"> &lt;&lt; דובר_המשך &gt;&gt; </w:t>
      </w:r>
      <w:r>
        <w:rPr>
          <w:rtl/>
        </w:rPr>
        <w:t>מירב בן ארי (יש עתיד):</w:t>
      </w:r>
      <w:r w:rsidRPr="00BE5544">
        <w:rPr>
          <w:rStyle w:val="TagStyle"/>
          <w:rtl/>
        </w:rPr>
        <w:t xml:space="preserve"> &lt;&lt; דובר_המשך &gt;&gt;</w:t>
      </w:r>
      <w:r>
        <w:rPr>
          <w:rtl/>
        </w:rPr>
        <w:t xml:space="preserve">  </w:t>
      </w:r>
      <w:bookmarkEnd w:id="20605"/>
    </w:p>
    <w:p w14:paraId="4F8B56B3" w14:textId="77777777" w:rsidR="00DB4FAE" w:rsidRDefault="00DB4FAE" w:rsidP="009E15B0">
      <w:pPr>
        <w:pStyle w:val="KeepWithNext"/>
        <w:rPr>
          <w:rtl/>
          <w:lang w:eastAsia="he-IL"/>
        </w:rPr>
      </w:pPr>
    </w:p>
    <w:p w14:paraId="2F89FCA0" w14:textId="77777777" w:rsidR="00DB4FAE" w:rsidRPr="00BE5544" w:rsidRDefault="00DB4FAE" w:rsidP="009E15B0">
      <w:pPr>
        <w:rPr>
          <w:rtl/>
          <w:lang w:eastAsia="he-IL"/>
        </w:rPr>
      </w:pPr>
      <w:bookmarkStart w:id="20606" w:name="_ETM_Q58_612816"/>
      <w:bookmarkEnd w:id="20606"/>
      <w:r>
        <w:rPr>
          <w:rFonts w:hint="cs"/>
          <w:rtl/>
          <w:lang w:eastAsia="he-IL"/>
        </w:rPr>
        <w:t xml:space="preserve">אני רק רוצה לומר לכם שהחוק מיותר, ואני מגיעה </w:t>
      </w:r>
      <w:bookmarkStart w:id="20607" w:name="_ETM_Q58_615404"/>
      <w:bookmarkEnd w:id="20607"/>
      <w:r>
        <w:rPr>
          <w:rFonts w:hint="cs"/>
          <w:rtl/>
          <w:lang w:eastAsia="he-IL"/>
        </w:rPr>
        <w:t xml:space="preserve">אל צוות החיפוש. תודה רבה, אדוני. </w:t>
      </w:r>
    </w:p>
    <w:p w14:paraId="5BAD59AB" w14:textId="77777777" w:rsidR="00DB4FAE" w:rsidRDefault="00DB4FAE" w:rsidP="009E15B0">
      <w:pPr>
        <w:rPr>
          <w:rtl/>
          <w:lang w:eastAsia="he-IL"/>
        </w:rPr>
      </w:pPr>
      <w:bookmarkStart w:id="20608" w:name="_ETM_Q58_602003"/>
      <w:bookmarkStart w:id="20609" w:name="_ETM_Q58_602111"/>
      <w:bookmarkEnd w:id="20608"/>
      <w:bookmarkEnd w:id="20609"/>
    </w:p>
    <w:p w14:paraId="2455E345" w14:textId="77777777" w:rsidR="00DB4FAE" w:rsidRDefault="00DB4FAE" w:rsidP="009E15B0">
      <w:pPr>
        <w:pStyle w:val="af8"/>
        <w:keepNext/>
        <w:rPr>
          <w:rtl/>
        </w:rPr>
      </w:pPr>
      <w:bookmarkStart w:id="20610" w:name="ET_yor_6253_53"/>
      <w:r w:rsidRPr="00BE5544">
        <w:rPr>
          <w:rStyle w:val="TagStyle"/>
          <w:rtl/>
        </w:rPr>
        <w:t xml:space="preserve"> &lt;&lt; יור &gt;&gt; </w:t>
      </w:r>
      <w:r>
        <w:rPr>
          <w:rtl/>
        </w:rPr>
        <w:t>היו"ר משה טור פז:</w:t>
      </w:r>
      <w:r w:rsidRPr="00BE5544">
        <w:rPr>
          <w:rStyle w:val="TagStyle"/>
          <w:rtl/>
        </w:rPr>
        <w:t xml:space="preserve"> &lt;&lt; יור &gt;&gt;</w:t>
      </w:r>
      <w:r>
        <w:rPr>
          <w:rtl/>
        </w:rPr>
        <w:t xml:space="preserve">  </w:t>
      </w:r>
      <w:bookmarkEnd w:id="20610"/>
    </w:p>
    <w:p w14:paraId="0DFC81FF" w14:textId="77777777" w:rsidR="00DB4FAE" w:rsidRDefault="00DB4FAE" w:rsidP="009E15B0">
      <w:pPr>
        <w:pStyle w:val="KeepWithNext"/>
        <w:rPr>
          <w:rtl/>
          <w:lang w:eastAsia="he-IL"/>
        </w:rPr>
      </w:pPr>
    </w:p>
    <w:p w14:paraId="2B13C265" w14:textId="77777777" w:rsidR="00DB4FAE" w:rsidRPr="00BE5544" w:rsidRDefault="00DB4FAE" w:rsidP="009E15B0">
      <w:pPr>
        <w:rPr>
          <w:rtl/>
          <w:lang w:eastAsia="he-IL"/>
        </w:rPr>
      </w:pPr>
      <w:bookmarkStart w:id="20611" w:name="_ETM_Q58_622575"/>
      <w:bookmarkStart w:id="20612" w:name="_ETM_Q58_622687"/>
      <w:bookmarkEnd w:id="20611"/>
      <w:bookmarkEnd w:id="20612"/>
      <w:r>
        <w:rPr>
          <w:rFonts w:hint="cs"/>
          <w:rtl/>
          <w:lang w:eastAsia="he-IL"/>
        </w:rPr>
        <w:t xml:space="preserve">תודה רבה. חבר הכנסת </w:t>
      </w:r>
      <w:bookmarkStart w:id="20613" w:name="_ETM_Q58_625344"/>
      <w:bookmarkEnd w:id="20613"/>
      <w:r>
        <w:rPr>
          <w:rFonts w:hint="cs"/>
          <w:rtl/>
          <w:lang w:eastAsia="he-IL"/>
        </w:rPr>
        <w:t xml:space="preserve">גלעד קריב, בבקשה. בבקשה, חבר הכנסת קריב. </w:t>
      </w:r>
    </w:p>
    <w:p w14:paraId="30155D5B" w14:textId="77777777" w:rsidR="00DB4FAE" w:rsidRDefault="00DB4FAE" w:rsidP="009E15B0">
      <w:pPr>
        <w:rPr>
          <w:lang w:eastAsia="he-IL"/>
        </w:rPr>
      </w:pPr>
      <w:bookmarkStart w:id="20614" w:name="_ETM_Q58_603627"/>
      <w:bookmarkEnd w:id="20614"/>
    </w:p>
    <w:p w14:paraId="3EAB3C88" w14:textId="77777777" w:rsidR="00DB4FAE" w:rsidRDefault="00DB4FAE" w:rsidP="009E15B0">
      <w:pPr>
        <w:pStyle w:val="a4"/>
        <w:keepNext/>
        <w:rPr>
          <w:rtl/>
        </w:rPr>
      </w:pPr>
      <w:bookmarkStart w:id="20615" w:name="ET_speaker_6156_18"/>
      <w:r w:rsidRPr="00FE78D7">
        <w:rPr>
          <w:rStyle w:val="TagStyle"/>
          <w:rtl/>
        </w:rPr>
        <w:t xml:space="preserve"> &lt;&lt; דובר &gt;&gt; </w:t>
      </w:r>
      <w:bookmarkStart w:id="20616" w:name="_Toc126098459"/>
      <w:r>
        <w:rPr>
          <w:rtl/>
        </w:rPr>
        <w:t>גלעד קריב (העבודה):</w:t>
      </w:r>
      <w:bookmarkEnd w:id="20616"/>
      <w:r w:rsidRPr="00FE78D7">
        <w:rPr>
          <w:rStyle w:val="TagStyle"/>
          <w:rtl/>
        </w:rPr>
        <w:t xml:space="preserve"> &lt;&lt; דובר &gt;&gt;</w:t>
      </w:r>
      <w:r>
        <w:rPr>
          <w:rtl/>
        </w:rPr>
        <w:t xml:space="preserve">  </w:t>
      </w:r>
      <w:bookmarkEnd w:id="20615"/>
    </w:p>
    <w:p w14:paraId="4A3E0A64" w14:textId="77777777" w:rsidR="00DB4FAE" w:rsidRDefault="00DB4FAE" w:rsidP="009E15B0">
      <w:pPr>
        <w:pStyle w:val="KeepWithNext"/>
        <w:rPr>
          <w:rtl/>
          <w:lang w:eastAsia="he-IL"/>
        </w:rPr>
      </w:pPr>
    </w:p>
    <w:p w14:paraId="49218820" w14:textId="77777777" w:rsidR="00DB4FAE" w:rsidRDefault="00DB4FAE" w:rsidP="009E15B0">
      <w:pPr>
        <w:rPr>
          <w:rtl/>
          <w:lang w:eastAsia="he-IL"/>
        </w:rPr>
      </w:pPr>
      <w:r>
        <w:rPr>
          <w:rFonts w:hint="cs"/>
          <w:rtl/>
          <w:lang w:eastAsia="he-IL"/>
        </w:rPr>
        <w:t xml:space="preserve">אדוני היושב-ראש, ראשית, נברך את השר למורשת, שקיבל את האחריות על רשות העתיקות. אין ספק שהעבירו את רשות </w:t>
      </w:r>
      <w:bookmarkStart w:id="20617" w:name="_ETM_Q58_650142"/>
      <w:bookmarkEnd w:id="20617"/>
      <w:r>
        <w:rPr>
          <w:rFonts w:hint="cs"/>
          <w:rtl/>
          <w:lang w:eastAsia="he-IL"/>
        </w:rPr>
        <w:t xml:space="preserve">העתיקות לידיו של שר שכל כולו מחויבות למחקר אקדמי בלתי </w:t>
      </w:r>
      <w:bookmarkStart w:id="20618" w:name="_ETM_Q58_655821"/>
      <w:bookmarkEnd w:id="20618"/>
      <w:r>
        <w:rPr>
          <w:rFonts w:hint="cs"/>
          <w:rtl/>
          <w:lang w:eastAsia="he-IL"/>
        </w:rPr>
        <w:t xml:space="preserve">תלוי. </w:t>
      </w:r>
    </w:p>
    <w:p w14:paraId="26701FC0" w14:textId="77777777" w:rsidR="00DB4FAE" w:rsidRDefault="00DB4FAE" w:rsidP="009E15B0">
      <w:pPr>
        <w:rPr>
          <w:rtl/>
          <w:lang w:eastAsia="he-IL"/>
        </w:rPr>
      </w:pPr>
      <w:bookmarkStart w:id="20619" w:name="_ETM_Q58_657069"/>
      <w:bookmarkStart w:id="20620" w:name="_ETM_Q58_657192"/>
      <w:bookmarkEnd w:id="20619"/>
      <w:bookmarkEnd w:id="20620"/>
    </w:p>
    <w:p w14:paraId="367EC059" w14:textId="77777777" w:rsidR="00DB4FAE" w:rsidRDefault="00DB4FAE" w:rsidP="009E15B0">
      <w:pPr>
        <w:rPr>
          <w:rtl/>
          <w:lang w:eastAsia="he-IL"/>
        </w:rPr>
      </w:pPr>
      <w:bookmarkStart w:id="20621" w:name="_ETM_Q58_657255"/>
      <w:bookmarkStart w:id="20622" w:name="_ETM_Q58_657289"/>
      <w:bookmarkEnd w:id="20621"/>
      <w:bookmarkEnd w:id="20622"/>
      <w:r>
        <w:rPr>
          <w:rFonts w:hint="cs"/>
          <w:rtl/>
          <w:lang w:eastAsia="he-IL"/>
        </w:rPr>
        <w:t xml:space="preserve">אבל הדיון שלנו עכשיו הוא בחוק הקורונה. זה חוק </w:t>
      </w:r>
      <w:bookmarkStart w:id="20623" w:name="_ETM_Q58_664205"/>
      <w:bookmarkEnd w:id="20623"/>
      <w:r>
        <w:rPr>
          <w:rFonts w:hint="cs"/>
          <w:rtl/>
          <w:lang w:eastAsia="he-IL"/>
        </w:rPr>
        <w:t xml:space="preserve">שאני מכיר היטב, אדוני היושב-ראש, מכיוון שאני הייתי זה </w:t>
      </w:r>
      <w:r>
        <w:rPr>
          <w:rtl/>
          <w:lang w:eastAsia="he-IL"/>
        </w:rPr>
        <w:t>–</w:t>
      </w:r>
      <w:r>
        <w:rPr>
          <w:rFonts w:hint="cs"/>
          <w:rtl/>
          <w:lang w:eastAsia="he-IL"/>
        </w:rPr>
        <w:t xml:space="preserve"> בתור יושב-ראש ועדת חוקה </w:t>
      </w:r>
      <w:r>
        <w:rPr>
          <w:rtl/>
          <w:lang w:eastAsia="he-IL"/>
        </w:rPr>
        <w:t>–</w:t>
      </w:r>
      <w:r>
        <w:rPr>
          <w:rFonts w:hint="cs"/>
          <w:rtl/>
          <w:lang w:eastAsia="he-IL"/>
        </w:rPr>
        <w:t xml:space="preserve"> שסירב להאריך את </w:t>
      </w:r>
      <w:bookmarkStart w:id="20624" w:name="_ETM_Q58_673556"/>
      <w:bookmarkEnd w:id="20624"/>
      <w:r>
        <w:rPr>
          <w:rFonts w:hint="cs"/>
          <w:rtl/>
          <w:lang w:eastAsia="he-IL"/>
        </w:rPr>
        <w:t>חוק הסמכויות במתכונת הראשונית שלו, ועמד על כך שנגבש בוועד</w:t>
      </w:r>
      <w:bookmarkStart w:id="20625" w:name="_ETM_Q58_680959"/>
      <w:bookmarkEnd w:id="20625"/>
      <w:r>
        <w:rPr>
          <w:rFonts w:hint="cs"/>
          <w:rtl/>
          <w:lang w:eastAsia="he-IL"/>
        </w:rPr>
        <w:t xml:space="preserve">ת החוקה, כדרך אגב, בהידברות אמיתית, לא מזויפת, </w:t>
      </w:r>
      <w:bookmarkStart w:id="20626" w:name="_ETM_Q58_683978"/>
      <w:bookmarkEnd w:id="20626"/>
      <w:r>
        <w:rPr>
          <w:rFonts w:hint="cs"/>
          <w:rtl/>
          <w:lang w:eastAsia="he-IL"/>
        </w:rPr>
        <w:t xml:space="preserve">של אופוזיציה ושל קואליציה </w:t>
      </w:r>
      <w:r>
        <w:rPr>
          <w:rtl/>
          <w:lang w:eastAsia="he-IL"/>
        </w:rPr>
        <w:t>–</w:t>
      </w:r>
      <w:r>
        <w:rPr>
          <w:rFonts w:hint="cs"/>
          <w:rtl/>
          <w:lang w:eastAsia="he-IL"/>
        </w:rPr>
        <w:t xml:space="preserve"> ויכול להעיד על זה </w:t>
      </w:r>
      <w:bookmarkStart w:id="20627" w:name="_ETM_Q58_685064"/>
      <w:bookmarkEnd w:id="20627"/>
      <w:r>
        <w:rPr>
          <w:rFonts w:hint="cs"/>
          <w:rtl/>
          <w:lang w:eastAsia="he-IL"/>
        </w:rPr>
        <w:t xml:space="preserve">יושב-ראש הוועדה הנוכחי, חבר הכנסת שמחה </w:t>
      </w:r>
      <w:proofErr w:type="spellStart"/>
      <w:r>
        <w:rPr>
          <w:rFonts w:hint="cs"/>
          <w:rtl/>
          <w:lang w:eastAsia="he-IL"/>
        </w:rPr>
        <w:t>רוטמן</w:t>
      </w:r>
      <w:proofErr w:type="spellEnd"/>
      <w:r>
        <w:rPr>
          <w:rFonts w:hint="cs"/>
          <w:rtl/>
          <w:lang w:eastAsia="he-IL"/>
        </w:rPr>
        <w:t xml:space="preserve">, שחבל שהוא לא למד מאיתנו איך מנהלים הידברות </w:t>
      </w:r>
      <w:bookmarkStart w:id="20628" w:name="_ETM_Q58_694159"/>
      <w:bookmarkEnd w:id="20628"/>
      <w:r>
        <w:rPr>
          <w:rFonts w:hint="cs"/>
          <w:rtl/>
          <w:lang w:eastAsia="he-IL"/>
        </w:rPr>
        <w:t xml:space="preserve">אמיתית. </w:t>
      </w:r>
    </w:p>
    <w:p w14:paraId="37A5E7A1" w14:textId="77777777" w:rsidR="00DB4FAE" w:rsidRDefault="00DB4FAE" w:rsidP="009E15B0">
      <w:pPr>
        <w:rPr>
          <w:rtl/>
          <w:lang w:eastAsia="he-IL"/>
        </w:rPr>
      </w:pPr>
      <w:bookmarkStart w:id="20629" w:name="_ETM_Q58_698332"/>
      <w:bookmarkStart w:id="20630" w:name="_ETM_Q58_698453"/>
      <w:bookmarkEnd w:id="20629"/>
      <w:bookmarkEnd w:id="20630"/>
    </w:p>
    <w:p w14:paraId="72B3E866" w14:textId="77777777" w:rsidR="00DB4FAE" w:rsidRDefault="00DB4FAE" w:rsidP="009E15B0">
      <w:pPr>
        <w:rPr>
          <w:rtl/>
          <w:lang w:eastAsia="he-IL"/>
        </w:rPr>
      </w:pPr>
      <w:bookmarkStart w:id="20631" w:name="_ETM_Q58_698510"/>
      <w:bookmarkEnd w:id="20631"/>
      <w:r>
        <w:rPr>
          <w:rFonts w:hint="cs"/>
          <w:rtl/>
          <w:lang w:eastAsia="he-IL"/>
        </w:rPr>
        <w:t>א</w:t>
      </w:r>
      <w:bookmarkStart w:id="20632" w:name="_ETM_Q58_698598"/>
      <w:bookmarkEnd w:id="20632"/>
      <w:r>
        <w:rPr>
          <w:rFonts w:hint="cs"/>
          <w:rtl/>
          <w:lang w:eastAsia="he-IL"/>
        </w:rPr>
        <w:t xml:space="preserve">ז החוק הזה, בניגוד אולי למה שאמרה חברתי </w:t>
      </w:r>
      <w:bookmarkStart w:id="20633" w:name="_ETM_Q58_699156"/>
      <w:bookmarkEnd w:id="20633"/>
      <w:r>
        <w:rPr>
          <w:rFonts w:hint="cs"/>
          <w:rtl/>
          <w:lang w:eastAsia="he-IL"/>
        </w:rPr>
        <w:t xml:space="preserve">מירב בן ארי, הוא חוק מאוזן לאין שיעור מחוק הקורונה </w:t>
      </w:r>
      <w:bookmarkStart w:id="20634" w:name="_ETM_Q58_702997"/>
      <w:bookmarkEnd w:id="20634"/>
      <w:r>
        <w:rPr>
          <w:rFonts w:hint="cs"/>
          <w:rtl/>
          <w:lang w:eastAsia="he-IL"/>
        </w:rPr>
        <w:t xml:space="preserve">המקורי. חוק שבו שיקמנו את יכולת הכנסת לפקח על חקיקת </w:t>
      </w:r>
      <w:bookmarkStart w:id="20635" w:name="_ETM_Q58_714789"/>
      <w:bookmarkEnd w:id="20635"/>
      <w:r>
        <w:rPr>
          <w:rFonts w:hint="cs"/>
          <w:rtl/>
          <w:lang w:eastAsia="he-IL"/>
        </w:rPr>
        <w:t xml:space="preserve">המשנה של הכנסת. </w:t>
      </w:r>
    </w:p>
    <w:p w14:paraId="7AE773E2" w14:textId="77777777" w:rsidR="00DB4FAE" w:rsidRDefault="00DB4FAE" w:rsidP="009E15B0">
      <w:pPr>
        <w:rPr>
          <w:rtl/>
          <w:lang w:eastAsia="he-IL"/>
        </w:rPr>
      </w:pPr>
      <w:bookmarkStart w:id="20636" w:name="_ETM_Q58_717316"/>
      <w:bookmarkStart w:id="20637" w:name="_ETM_Q58_717396"/>
      <w:bookmarkEnd w:id="20636"/>
      <w:bookmarkEnd w:id="20637"/>
    </w:p>
    <w:p w14:paraId="1C55956C" w14:textId="77777777" w:rsidR="00DB4FAE" w:rsidRDefault="00DB4FAE" w:rsidP="009E15B0">
      <w:pPr>
        <w:pStyle w:val="af6"/>
        <w:keepNext/>
        <w:rPr>
          <w:rtl/>
        </w:rPr>
      </w:pPr>
      <w:bookmarkStart w:id="20638" w:name="ET_interruption_קריאות_60"/>
      <w:r w:rsidRPr="00BE5544">
        <w:rPr>
          <w:rStyle w:val="TagStyle"/>
          <w:rtl/>
        </w:rPr>
        <w:t xml:space="preserve"> &lt;&lt; קריאה &gt;&gt; </w:t>
      </w:r>
      <w:r>
        <w:rPr>
          <w:rtl/>
        </w:rPr>
        <w:t>קריאות:</w:t>
      </w:r>
      <w:r w:rsidRPr="00BE5544">
        <w:rPr>
          <w:rStyle w:val="TagStyle"/>
          <w:rtl/>
        </w:rPr>
        <w:t xml:space="preserve"> &lt;&lt; קריאה &gt;&gt;</w:t>
      </w:r>
      <w:r>
        <w:rPr>
          <w:rtl/>
        </w:rPr>
        <w:t xml:space="preserve">  </w:t>
      </w:r>
      <w:bookmarkEnd w:id="20638"/>
    </w:p>
    <w:p w14:paraId="1A520E81" w14:textId="77777777" w:rsidR="00DB4FAE" w:rsidRDefault="00DB4FAE" w:rsidP="009E15B0">
      <w:pPr>
        <w:pStyle w:val="KeepWithNext"/>
        <w:rPr>
          <w:rtl/>
          <w:lang w:eastAsia="he-IL"/>
        </w:rPr>
      </w:pPr>
    </w:p>
    <w:p w14:paraId="59031C2A" w14:textId="77777777" w:rsidR="00DB4FAE" w:rsidRDefault="00DB4FAE" w:rsidP="009E15B0">
      <w:pPr>
        <w:rPr>
          <w:rtl/>
          <w:lang w:eastAsia="he-IL"/>
        </w:rPr>
      </w:pPr>
      <w:r>
        <w:rPr>
          <w:rFonts w:hint="cs"/>
          <w:rtl/>
          <w:lang w:eastAsia="he-IL"/>
        </w:rPr>
        <w:t>- - -</w:t>
      </w:r>
    </w:p>
    <w:p w14:paraId="675C6507" w14:textId="77777777" w:rsidR="00DB4FAE" w:rsidRDefault="00DB4FAE" w:rsidP="009E15B0">
      <w:pPr>
        <w:rPr>
          <w:rStyle w:val="TagStyle"/>
          <w:b/>
          <w:bCs/>
          <w:u w:val="single"/>
          <w:rtl/>
          <w:lang w:eastAsia="he-IL"/>
        </w:rPr>
      </w:pPr>
    </w:p>
    <w:p w14:paraId="5E9C9B5A" w14:textId="77777777" w:rsidR="00DB4FAE" w:rsidRDefault="00DB4FAE" w:rsidP="009E15B0">
      <w:pPr>
        <w:pStyle w:val="-"/>
        <w:keepNext/>
        <w:rPr>
          <w:rtl/>
        </w:rPr>
      </w:pPr>
      <w:bookmarkStart w:id="20639" w:name="ET_speakercontinue_6156_63"/>
      <w:r w:rsidRPr="00BE5544">
        <w:rPr>
          <w:rStyle w:val="TagStyle"/>
          <w:rtl/>
        </w:rPr>
        <w:t xml:space="preserve"> &lt;&lt; דובר_המשך &gt;&gt; </w:t>
      </w:r>
      <w:r>
        <w:rPr>
          <w:rtl/>
        </w:rPr>
        <w:t>גלעד קריב (העבודה):</w:t>
      </w:r>
      <w:r w:rsidRPr="00BE5544">
        <w:rPr>
          <w:rStyle w:val="TagStyle"/>
          <w:rtl/>
        </w:rPr>
        <w:t xml:space="preserve"> &lt;&lt; דובר_המשך &gt;&gt;</w:t>
      </w:r>
      <w:r>
        <w:rPr>
          <w:rtl/>
        </w:rPr>
        <w:t xml:space="preserve">  </w:t>
      </w:r>
      <w:bookmarkEnd w:id="20639"/>
    </w:p>
    <w:p w14:paraId="3900B56B" w14:textId="77777777" w:rsidR="00DB4FAE" w:rsidRDefault="00DB4FAE" w:rsidP="009E15B0">
      <w:pPr>
        <w:pStyle w:val="KeepWithNext"/>
        <w:rPr>
          <w:rtl/>
          <w:lang w:eastAsia="he-IL"/>
        </w:rPr>
      </w:pPr>
    </w:p>
    <w:p w14:paraId="6B3CAF06" w14:textId="77777777" w:rsidR="00DB4FAE" w:rsidRDefault="00DB4FAE" w:rsidP="009E15B0">
      <w:pPr>
        <w:rPr>
          <w:rtl/>
          <w:lang w:eastAsia="he-IL"/>
        </w:rPr>
      </w:pPr>
      <w:r>
        <w:rPr>
          <w:rFonts w:hint="cs"/>
          <w:rtl/>
          <w:lang w:eastAsia="he-IL"/>
        </w:rPr>
        <w:t xml:space="preserve">אתה יודע, אדוני היושב-ראש, בכל </w:t>
      </w:r>
      <w:bookmarkStart w:id="20640" w:name="_ETM_Q58_716902"/>
      <w:bookmarkEnd w:id="20640"/>
      <w:r>
        <w:rPr>
          <w:rFonts w:hint="cs"/>
          <w:rtl/>
          <w:lang w:eastAsia="he-IL"/>
        </w:rPr>
        <w:t>זאת מדברים פה - - -</w:t>
      </w:r>
    </w:p>
    <w:p w14:paraId="12135B44" w14:textId="77777777" w:rsidR="00DB4FAE" w:rsidRDefault="00DB4FAE" w:rsidP="009E15B0">
      <w:pPr>
        <w:rPr>
          <w:rtl/>
          <w:lang w:eastAsia="he-IL"/>
        </w:rPr>
      </w:pPr>
      <w:bookmarkStart w:id="20641" w:name="_ETM_Q58_716394"/>
      <w:bookmarkStart w:id="20642" w:name="_ETM_Q58_716472"/>
      <w:bookmarkEnd w:id="20641"/>
      <w:bookmarkEnd w:id="20642"/>
    </w:p>
    <w:p w14:paraId="0BA0EA57" w14:textId="77777777" w:rsidR="00DB4FAE" w:rsidRDefault="00DB4FAE" w:rsidP="009E15B0">
      <w:pPr>
        <w:pStyle w:val="af8"/>
        <w:keepNext/>
        <w:rPr>
          <w:rtl/>
        </w:rPr>
      </w:pPr>
      <w:bookmarkStart w:id="20643" w:name="ET_yor_6253_64"/>
      <w:r w:rsidRPr="00BE5544">
        <w:rPr>
          <w:rStyle w:val="TagStyle"/>
          <w:rtl/>
        </w:rPr>
        <w:t xml:space="preserve"> &lt;&lt; יור &gt;&gt; </w:t>
      </w:r>
      <w:r>
        <w:rPr>
          <w:rtl/>
        </w:rPr>
        <w:t>היו"ר משה טור פז:</w:t>
      </w:r>
      <w:r w:rsidRPr="00BE5544">
        <w:rPr>
          <w:rStyle w:val="TagStyle"/>
          <w:rtl/>
        </w:rPr>
        <w:t xml:space="preserve"> &lt;&lt; יור &gt;&gt;</w:t>
      </w:r>
      <w:r>
        <w:rPr>
          <w:rtl/>
        </w:rPr>
        <w:t xml:space="preserve">  </w:t>
      </w:r>
      <w:bookmarkEnd w:id="20643"/>
    </w:p>
    <w:p w14:paraId="374ACCA5" w14:textId="77777777" w:rsidR="00DB4FAE" w:rsidRDefault="00DB4FAE" w:rsidP="009E15B0">
      <w:pPr>
        <w:pStyle w:val="KeepWithNext"/>
        <w:rPr>
          <w:rtl/>
          <w:lang w:eastAsia="he-IL"/>
        </w:rPr>
      </w:pPr>
    </w:p>
    <w:p w14:paraId="4B99A2E4" w14:textId="77777777" w:rsidR="00DB4FAE" w:rsidRDefault="00DB4FAE" w:rsidP="009E15B0">
      <w:pPr>
        <w:rPr>
          <w:rtl/>
          <w:lang w:eastAsia="he-IL"/>
        </w:rPr>
      </w:pPr>
      <w:bookmarkStart w:id="20644" w:name="_ETM_Q58_714353"/>
      <w:bookmarkEnd w:id="20644"/>
      <w:r>
        <w:rPr>
          <w:rFonts w:hint="cs"/>
          <w:rtl/>
          <w:lang w:eastAsia="he-IL"/>
        </w:rPr>
        <w:t xml:space="preserve">אני עוצר לך שנייה </w:t>
      </w:r>
      <w:bookmarkStart w:id="20645" w:name="_ETM_Q58_719123"/>
      <w:bookmarkEnd w:id="20645"/>
      <w:r>
        <w:rPr>
          <w:rFonts w:hint="cs"/>
          <w:rtl/>
          <w:lang w:eastAsia="he-IL"/>
        </w:rPr>
        <w:t xml:space="preserve">את הזמן, חבר הכנסת קריב. </w:t>
      </w:r>
    </w:p>
    <w:p w14:paraId="600AF392" w14:textId="77777777" w:rsidR="00DB4FAE" w:rsidRDefault="00DB4FAE" w:rsidP="009E15B0">
      <w:pPr>
        <w:rPr>
          <w:rtl/>
          <w:lang w:eastAsia="he-IL"/>
        </w:rPr>
      </w:pPr>
      <w:bookmarkStart w:id="20646" w:name="_ETM_Q58_716868"/>
      <w:bookmarkStart w:id="20647" w:name="_ETM_Q58_716984"/>
      <w:bookmarkEnd w:id="20646"/>
      <w:bookmarkEnd w:id="20647"/>
    </w:p>
    <w:p w14:paraId="1F2F13B7" w14:textId="77777777" w:rsidR="00DB4FAE" w:rsidRDefault="00DB4FAE" w:rsidP="009E15B0">
      <w:pPr>
        <w:pStyle w:val="-"/>
        <w:keepNext/>
        <w:rPr>
          <w:rtl/>
        </w:rPr>
      </w:pPr>
      <w:bookmarkStart w:id="20648" w:name="ET_speakercontinue_6156_65"/>
      <w:r w:rsidRPr="00BE5544">
        <w:rPr>
          <w:rStyle w:val="TagStyle"/>
          <w:rtl/>
        </w:rPr>
        <w:t xml:space="preserve"> &lt;&lt; דובר_המשך &gt;&gt; </w:t>
      </w:r>
      <w:r>
        <w:rPr>
          <w:rtl/>
        </w:rPr>
        <w:t>גלעד קריב (העבודה):</w:t>
      </w:r>
      <w:r w:rsidRPr="00BE5544">
        <w:rPr>
          <w:rStyle w:val="TagStyle"/>
          <w:rtl/>
        </w:rPr>
        <w:t xml:space="preserve"> &lt;&lt; דובר_המשך &gt;&gt;</w:t>
      </w:r>
      <w:r>
        <w:rPr>
          <w:rtl/>
        </w:rPr>
        <w:t xml:space="preserve">  </w:t>
      </w:r>
      <w:bookmarkEnd w:id="20648"/>
    </w:p>
    <w:p w14:paraId="6C1407A1" w14:textId="77777777" w:rsidR="00DB4FAE" w:rsidRDefault="00DB4FAE" w:rsidP="009E15B0">
      <w:pPr>
        <w:pStyle w:val="KeepWithNext"/>
        <w:rPr>
          <w:rtl/>
          <w:lang w:eastAsia="he-IL"/>
        </w:rPr>
      </w:pPr>
    </w:p>
    <w:p w14:paraId="57759583" w14:textId="77777777" w:rsidR="00DB4FAE" w:rsidRDefault="00DB4FAE" w:rsidP="009E15B0">
      <w:pPr>
        <w:rPr>
          <w:rtl/>
          <w:lang w:eastAsia="he-IL"/>
        </w:rPr>
      </w:pPr>
      <w:bookmarkStart w:id="20649" w:name="_ETM_Q58_718133"/>
      <w:bookmarkEnd w:id="20649"/>
      <w:r>
        <w:rPr>
          <w:rFonts w:hint="cs"/>
          <w:rtl/>
          <w:lang w:eastAsia="he-IL"/>
        </w:rPr>
        <w:t xml:space="preserve">לא, זה די </w:t>
      </w:r>
      <w:bookmarkStart w:id="20650" w:name="_ETM_Q58_720138"/>
      <w:bookmarkEnd w:id="20650"/>
      <w:r>
        <w:rPr>
          <w:rFonts w:hint="cs"/>
          <w:rtl/>
          <w:lang w:eastAsia="he-IL"/>
        </w:rPr>
        <w:t xml:space="preserve">מוזר, כי בכל זאת עוסקים פה בחוק שמקנה סמכויות חסרות </w:t>
      </w:r>
      <w:bookmarkStart w:id="20651" w:name="_ETM_Q58_724298"/>
      <w:bookmarkEnd w:id="20651"/>
      <w:r>
        <w:rPr>
          <w:rFonts w:hint="cs"/>
          <w:rtl/>
          <w:lang w:eastAsia="he-IL"/>
        </w:rPr>
        <w:t xml:space="preserve">תקדים לרשות המבצעת </w:t>
      </w:r>
      <w:r>
        <w:rPr>
          <w:rtl/>
          <w:lang w:eastAsia="he-IL"/>
        </w:rPr>
        <w:t>–</w:t>
      </w:r>
      <w:r>
        <w:rPr>
          <w:rFonts w:hint="cs"/>
          <w:rtl/>
          <w:lang w:eastAsia="he-IL"/>
        </w:rPr>
        <w:t xml:space="preserve"> ואנחנו בקרקס. </w:t>
      </w:r>
    </w:p>
    <w:p w14:paraId="54F59D54" w14:textId="77777777" w:rsidR="00DB4FAE" w:rsidRDefault="00DB4FAE" w:rsidP="009E15B0">
      <w:pPr>
        <w:rPr>
          <w:rtl/>
          <w:lang w:eastAsia="he-IL"/>
        </w:rPr>
      </w:pPr>
      <w:bookmarkStart w:id="20652" w:name="_ETM_Q58_723099"/>
      <w:bookmarkStart w:id="20653" w:name="_ETM_Q58_723253"/>
      <w:bookmarkEnd w:id="20652"/>
      <w:bookmarkEnd w:id="20653"/>
    </w:p>
    <w:p w14:paraId="6DA17814" w14:textId="77777777" w:rsidR="00DB4FAE" w:rsidRDefault="00DB4FAE" w:rsidP="009E15B0">
      <w:pPr>
        <w:pStyle w:val="af8"/>
        <w:keepNext/>
        <w:rPr>
          <w:rtl/>
        </w:rPr>
      </w:pPr>
      <w:bookmarkStart w:id="20654" w:name="ET_yor_6253_66"/>
      <w:r w:rsidRPr="00BE5544">
        <w:rPr>
          <w:rStyle w:val="TagStyle"/>
          <w:rtl/>
        </w:rPr>
        <w:t xml:space="preserve"> &lt;&lt; יור &gt;&gt; </w:t>
      </w:r>
      <w:r>
        <w:rPr>
          <w:rtl/>
        </w:rPr>
        <w:t>היו"ר משה טור פז:</w:t>
      </w:r>
      <w:r w:rsidRPr="00BE5544">
        <w:rPr>
          <w:rStyle w:val="TagStyle"/>
          <w:rtl/>
        </w:rPr>
        <w:t xml:space="preserve"> &lt;&lt; יור &gt;&gt;</w:t>
      </w:r>
      <w:r>
        <w:rPr>
          <w:rtl/>
        </w:rPr>
        <w:t xml:space="preserve">  </w:t>
      </w:r>
      <w:bookmarkEnd w:id="20654"/>
    </w:p>
    <w:p w14:paraId="66888BED" w14:textId="77777777" w:rsidR="00DB4FAE" w:rsidRDefault="00DB4FAE" w:rsidP="009E15B0">
      <w:pPr>
        <w:pStyle w:val="KeepWithNext"/>
        <w:rPr>
          <w:rtl/>
          <w:lang w:eastAsia="he-IL"/>
        </w:rPr>
      </w:pPr>
    </w:p>
    <w:p w14:paraId="1F6CFC42" w14:textId="77777777" w:rsidR="00DB4FAE" w:rsidRDefault="00DB4FAE" w:rsidP="009E15B0">
      <w:pPr>
        <w:rPr>
          <w:rtl/>
          <w:lang w:eastAsia="he-IL"/>
        </w:rPr>
      </w:pPr>
      <w:bookmarkStart w:id="20655" w:name="_ETM_Q58_724770"/>
      <w:bookmarkEnd w:id="20655"/>
      <w:r>
        <w:rPr>
          <w:rFonts w:hint="cs"/>
          <w:rtl/>
          <w:lang w:eastAsia="he-IL"/>
        </w:rPr>
        <w:t xml:space="preserve">שנייה, חבר </w:t>
      </w:r>
      <w:bookmarkStart w:id="20656" w:name="_ETM_Q58_727421"/>
      <w:bookmarkEnd w:id="20656"/>
      <w:r>
        <w:rPr>
          <w:rFonts w:hint="cs"/>
          <w:rtl/>
          <w:lang w:eastAsia="he-IL"/>
        </w:rPr>
        <w:t>הכנסת קריב. בואו חברים - - -</w:t>
      </w:r>
    </w:p>
    <w:p w14:paraId="33163ECD" w14:textId="77777777" w:rsidR="00DB4FAE" w:rsidRDefault="00DB4FAE" w:rsidP="009E15B0">
      <w:pPr>
        <w:rPr>
          <w:rtl/>
          <w:lang w:eastAsia="he-IL"/>
        </w:rPr>
      </w:pPr>
    </w:p>
    <w:p w14:paraId="77741B9B" w14:textId="77777777" w:rsidR="00DB4FAE" w:rsidRDefault="00DB4FAE" w:rsidP="009E15B0">
      <w:pPr>
        <w:pStyle w:val="-"/>
        <w:keepNext/>
        <w:rPr>
          <w:rtl/>
        </w:rPr>
      </w:pPr>
      <w:bookmarkStart w:id="20657" w:name="ET_speakercontinue_6156_67"/>
      <w:r w:rsidRPr="00BE5544">
        <w:rPr>
          <w:rStyle w:val="TagStyle"/>
          <w:rtl/>
        </w:rPr>
        <w:t xml:space="preserve"> &lt;&lt; דובר_המשך &gt;&gt; </w:t>
      </w:r>
      <w:r>
        <w:rPr>
          <w:rtl/>
        </w:rPr>
        <w:t>גלעד קריב (העבודה):</w:t>
      </w:r>
      <w:r w:rsidRPr="00BE5544">
        <w:rPr>
          <w:rStyle w:val="TagStyle"/>
          <w:rtl/>
        </w:rPr>
        <w:t xml:space="preserve"> &lt;&lt; דובר_המשך &gt;&gt;</w:t>
      </w:r>
      <w:r>
        <w:rPr>
          <w:rtl/>
        </w:rPr>
        <w:t xml:space="preserve">  </w:t>
      </w:r>
      <w:bookmarkEnd w:id="20657"/>
    </w:p>
    <w:p w14:paraId="3C54010B" w14:textId="77777777" w:rsidR="00DB4FAE" w:rsidRDefault="00DB4FAE" w:rsidP="009E15B0">
      <w:pPr>
        <w:pStyle w:val="KeepWithNext"/>
        <w:rPr>
          <w:rtl/>
          <w:lang w:eastAsia="he-IL"/>
        </w:rPr>
      </w:pPr>
    </w:p>
    <w:p w14:paraId="7DB8E706" w14:textId="77777777" w:rsidR="00DB4FAE" w:rsidRPr="00BE5544" w:rsidRDefault="00DB4FAE" w:rsidP="009E15B0">
      <w:pPr>
        <w:rPr>
          <w:rtl/>
          <w:lang w:eastAsia="he-IL"/>
        </w:rPr>
      </w:pPr>
      <w:r>
        <w:rPr>
          <w:rFonts w:hint="cs"/>
          <w:rtl/>
          <w:lang w:eastAsia="he-IL"/>
        </w:rPr>
        <w:t>מה יאמרו אזרחי ישראל?</w:t>
      </w:r>
    </w:p>
    <w:p w14:paraId="3983BDD4" w14:textId="77777777" w:rsidR="00DB4FAE" w:rsidRPr="00BE5544" w:rsidRDefault="00DB4FAE" w:rsidP="009E15B0">
      <w:pPr>
        <w:rPr>
          <w:rtl/>
          <w:lang w:eastAsia="he-IL"/>
        </w:rPr>
      </w:pPr>
      <w:bookmarkStart w:id="20658" w:name="_ETM_Q58_716794"/>
      <w:bookmarkStart w:id="20659" w:name="_ETM_Q58_716913"/>
      <w:bookmarkEnd w:id="20658"/>
      <w:bookmarkEnd w:id="20659"/>
    </w:p>
    <w:p w14:paraId="0E16302E" w14:textId="77777777" w:rsidR="00DB4FAE" w:rsidRDefault="00DB4FAE" w:rsidP="009E15B0">
      <w:pPr>
        <w:pStyle w:val="af8"/>
        <w:keepNext/>
        <w:rPr>
          <w:rtl/>
        </w:rPr>
      </w:pPr>
      <w:bookmarkStart w:id="20660" w:name="TOR_Q59"/>
      <w:bookmarkEnd w:id="20660"/>
      <w:r w:rsidRPr="00E250CE">
        <w:rPr>
          <w:rStyle w:val="TagStyle"/>
          <w:rtl/>
        </w:rPr>
        <w:t xml:space="preserve"> &lt;&lt; יור &gt;&gt; </w:t>
      </w:r>
      <w:r>
        <w:rPr>
          <w:rtl/>
        </w:rPr>
        <w:t>היו"ר משה טור פז:</w:t>
      </w:r>
      <w:r w:rsidRPr="00E250CE">
        <w:rPr>
          <w:rStyle w:val="TagStyle"/>
          <w:rtl/>
        </w:rPr>
        <w:t xml:space="preserve"> &lt;&lt; יור &gt;&gt;</w:t>
      </w:r>
      <w:r>
        <w:rPr>
          <w:rtl/>
        </w:rPr>
        <w:t xml:space="preserve"> </w:t>
      </w:r>
    </w:p>
    <w:p w14:paraId="0443171A" w14:textId="77777777" w:rsidR="00DB4FAE" w:rsidRDefault="00DB4FAE" w:rsidP="009E15B0">
      <w:pPr>
        <w:pStyle w:val="KeepWithNext"/>
        <w:rPr>
          <w:rtl/>
          <w:lang w:eastAsia="he-IL"/>
        </w:rPr>
      </w:pPr>
    </w:p>
    <w:p w14:paraId="1CD9F160" w14:textId="77777777" w:rsidR="00DB4FAE" w:rsidRDefault="00DB4FAE" w:rsidP="009E15B0">
      <w:pPr>
        <w:rPr>
          <w:rtl/>
          <w:lang w:eastAsia="he-IL"/>
        </w:rPr>
      </w:pPr>
      <w:r>
        <w:rPr>
          <w:rFonts w:hint="cs"/>
          <w:rtl/>
          <w:lang w:eastAsia="he-IL"/>
        </w:rPr>
        <w:t xml:space="preserve">חברת הכנסת בן ארי, חבר הכנסת רון כץ, בואו </w:t>
      </w:r>
      <w:bookmarkStart w:id="20661" w:name="_ETM_Q59_132701"/>
      <w:bookmarkEnd w:id="20661"/>
      <w:r>
        <w:rPr>
          <w:rFonts w:hint="cs"/>
          <w:rtl/>
          <w:lang w:eastAsia="he-IL"/>
        </w:rPr>
        <w:t xml:space="preserve">תיתנו לחבר הכנסת קריב להמשיך לעבוד, בסדר? בבקשה, המשכתי </w:t>
      </w:r>
      <w:bookmarkStart w:id="20662" w:name="_ETM_Q59_145123"/>
      <w:bookmarkEnd w:id="20662"/>
      <w:r>
        <w:rPr>
          <w:rFonts w:hint="cs"/>
          <w:rtl/>
          <w:lang w:eastAsia="he-IL"/>
        </w:rPr>
        <w:t xml:space="preserve">לך את הזמן. </w:t>
      </w:r>
    </w:p>
    <w:p w14:paraId="700DBACD" w14:textId="77777777" w:rsidR="00DB4FAE" w:rsidRDefault="00DB4FAE" w:rsidP="009E15B0">
      <w:pPr>
        <w:rPr>
          <w:rtl/>
          <w:lang w:eastAsia="he-IL"/>
        </w:rPr>
      </w:pPr>
    </w:p>
    <w:p w14:paraId="59C43CE3" w14:textId="77777777" w:rsidR="00DB4FAE" w:rsidRDefault="00DB4FAE" w:rsidP="009E15B0">
      <w:pPr>
        <w:pStyle w:val="-"/>
        <w:keepNext/>
        <w:rPr>
          <w:rtl/>
        </w:rPr>
      </w:pPr>
      <w:r w:rsidRPr="00E250CE">
        <w:rPr>
          <w:rStyle w:val="TagStyle"/>
          <w:rtl/>
        </w:rPr>
        <w:t xml:space="preserve"> &lt;&lt; דובר_המשך &gt;&gt; </w:t>
      </w:r>
      <w:r>
        <w:rPr>
          <w:rtl/>
        </w:rPr>
        <w:t>גלעד קריב (העבודה):</w:t>
      </w:r>
      <w:r w:rsidRPr="00E250CE">
        <w:rPr>
          <w:rStyle w:val="TagStyle"/>
          <w:rtl/>
        </w:rPr>
        <w:t xml:space="preserve"> &lt;&lt; דובר_המשך &gt;&gt;</w:t>
      </w:r>
      <w:r>
        <w:rPr>
          <w:rtl/>
        </w:rPr>
        <w:t xml:space="preserve"> </w:t>
      </w:r>
    </w:p>
    <w:p w14:paraId="5860B864" w14:textId="77777777" w:rsidR="00DB4FAE" w:rsidRDefault="00DB4FAE" w:rsidP="009E15B0">
      <w:pPr>
        <w:pStyle w:val="KeepWithNext"/>
        <w:rPr>
          <w:rtl/>
          <w:lang w:eastAsia="he-IL"/>
        </w:rPr>
      </w:pPr>
    </w:p>
    <w:p w14:paraId="118EABB3" w14:textId="77777777" w:rsidR="00DB4FAE" w:rsidRDefault="00DB4FAE" w:rsidP="009E15B0">
      <w:pPr>
        <w:rPr>
          <w:rtl/>
          <w:lang w:eastAsia="he-IL"/>
        </w:rPr>
      </w:pPr>
      <w:r>
        <w:rPr>
          <w:rFonts w:hint="cs"/>
          <w:rtl/>
          <w:lang w:eastAsia="he-IL"/>
        </w:rPr>
        <w:t xml:space="preserve">לא, אדוני, אני יכול לעמוד ולדבר, אבל בכל זאת, מדובר בחוק די דרמטי </w:t>
      </w:r>
      <w:bookmarkStart w:id="20663" w:name="_ETM_Q59_141824"/>
      <w:bookmarkEnd w:id="20663"/>
      <w:r>
        <w:rPr>
          <w:rFonts w:hint="cs"/>
          <w:rtl/>
          <w:lang w:eastAsia="he-IL"/>
        </w:rPr>
        <w:t xml:space="preserve">מבחינה חוקתית </w:t>
      </w:r>
      <w:r>
        <w:rPr>
          <w:rtl/>
          <w:lang w:eastAsia="he-IL"/>
        </w:rPr>
        <w:t>–</w:t>
      </w:r>
      <w:r>
        <w:rPr>
          <w:rFonts w:hint="cs"/>
          <w:rtl/>
          <w:lang w:eastAsia="he-IL"/>
        </w:rPr>
        <w:t xml:space="preserve"> ואנחנו עסוקים באוזנייה </w:t>
      </w:r>
      <w:bookmarkStart w:id="20664" w:name="_ETM_Q59_144299"/>
      <w:bookmarkEnd w:id="20664"/>
      <w:r>
        <w:rPr>
          <w:rFonts w:hint="cs"/>
          <w:rtl/>
          <w:lang w:eastAsia="he-IL"/>
        </w:rPr>
        <w:t xml:space="preserve">של חבר הכנסת </w:t>
      </w:r>
      <w:proofErr w:type="spellStart"/>
      <w:r>
        <w:rPr>
          <w:rFonts w:hint="cs"/>
          <w:rtl/>
          <w:lang w:eastAsia="he-IL"/>
        </w:rPr>
        <w:t>אמסלם</w:t>
      </w:r>
      <w:proofErr w:type="spellEnd"/>
      <w:r>
        <w:rPr>
          <w:rFonts w:hint="cs"/>
          <w:rtl/>
          <w:lang w:eastAsia="he-IL"/>
        </w:rPr>
        <w:t xml:space="preserve">. </w:t>
      </w:r>
    </w:p>
    <w:p w14:paraId="295D9D90" w14:textId="77777777" w:rsidR="00DB4FAE" w:rsidRDefault="00DB4FAE" w:rsidP="009E15B0">
      <w:pPr>
        <w:rPr>
          <w:rtl/>
          <w:lang w:eastAsia="he-IL"/>
        </w:rPr>
      </w:pPr>
    </w:p>
    <w:p w14:paraId="0772653F" w14:textId="77777777" w:rsidR="00DB4FAE" w:rsidRDefault="00DB4FAE" w:rsidP="009E15B0">
      <w:pPr>
        <w:pStyle w:val="af6"/>
        <w:keepNext/>
        <w:rPr>
          <w:rtl/>
        </w:rPr>
      </w:pPr>
      <w:bookmarkStart w:id="20665" w:name="ET_interruption_5156_6"/>
      <w:r w:rsidRPr="00E250CE">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E250CE">
        <w:rPr>
          <w:rStyle w:val="TagStyle"/>
          <w:rtl/>
        </w:rPr>
        <w:t xml:space="preserve"> &lt;&lt; קריאה &gt;&gt;</w:t>
      </w:r>
      <w:r>
        <w:rPr>
          <w:rtl/>
        </w:rPr>
        <w:t xml:space="preserve"> </w:t>
      </w:r>
      <w:bookmarkEnd w:id="20665"/>
    </w:p>
    <w:p w14:paraId="4AA2E3C0" w14:textId="77777777" w:rsidR="00DB4FAE" w:rsidRDefault="00DB4FAE" w:rsidP="009E15B0">
      <w:pPr>
        <w:pStyle w:val="KeepWithNext"/>
        <w:rPr>
          <w:rtl/>
          <w:lang w:eastAsia="he-IL"/>
        </w:rPr>
      </w:pPr>
    </w:p>
    <w:p w14:paraId="660809A0" w14:textId="77777777" w:rsidR="00DB4FAE" w:rsidRDefault="00DB4FAE" w:rsidP="009E15B0">
      <w:pPr>
        <w:rPr>
          <w:rtl/>
          <w:lang w:eastAsia="he-IL"/>
        </w:rPr>
      </w:pPr>
      <w:r>
        <w:rPr>
          <w:rFonts w:hint="cs"/>
          <w:rtl/>
          <w:lang w:eastAsia="he-IL"/>
        </w:rPr>
        <w:t>עוד פעם יש לך בעיה עם האוזנייה שלי? אם זאת הייתה האוזנ</w:t>
      </w:r>
      <w:bookmarkStart w:id="20666" w:name="_ETM_Q59_149284"/>
      <w:bookmarkEnd w:id="20666"/>
      <w:r>
        <w:rPr>
          <w:rFonts w:hint="cs"/>
          <w:rtl/>
          <w:lang w:eastAsia="he-IL"/>
        </w:rPr>
        <w:t xml:space="preserve">ייה שלך לא הייתה בעיה. רק באוזנייה שלי יש לך </w:t>
      </w:r>
      <w:bookmarkStart w:id="20667" w:name="_ETM_Q59_153001"/>
      <w:bookmarkEnd w:id="20667"/>
      <w:r>
        <w:rPr>
          <w:rFonts w:hint="cs"/>
          <w:rtl/>
          <w:lang w:eastAsia="he-IL"/>
        </w:rPr>
        <w:t xml:space="preserve">בעיה. </w:t>
      </w:r>
    </w:p>
    <w:p w14:paraId="5D6626E6" w14:textId="77777777" w:rsidR="00DB4FAE" w:rsidRDefault="00DB4FAE" w:rsidP="009E15B0">
      <w:pPr>
        <w:rPr>
          <w:rtl/>
          <w:lang w:eastAsia="he-IL"/>
        </w:rPr>
      </w:pPr>
    </w:p>
    <w:p w14:paraId="32EF3559" w14:textId="77777777" w:rsidR="00DB4FAE" w:rsidRDefault="00DB4FAE" w:rsidP="009E15B0">
      <w:pPr>
        <w:pStyle w:val="-"/>
        <w:keepNext/>
        <w:rPr>
          <w:rtl/>
        </w:rPr>
      </w:pPr>
      <w:r w:rsidRPr="00E250CE">
        <w:rPr>
          <w:rStyle w:val="TagStyle"/>
          <w:rtl/>
        </w:rPr>
        <w:t xml:space="preserve"> &lt;&lt; דובר_המשך &gt;&gt; </w:t>
      </w:r>
      <w:r>
        <w:rPr>
          <w:rtl/>
        </w:rPr>
        <w:t>גלעד קריב (העבודה):</w:t>
      </w:r>
      <w:r w:rsidRPr="00E250CE">
        <w:rPr>
          <w:rStyle w:val="TagStyle"/>
          <w:rtl/>
        </w:rPr>
        <w:t xml:space="preserve"> &lt;&lt; דובר_המשך &gt;&gt;</w:t>
      </w:r>
      <w:r>
        <w:rPr>
          <w:rtl/>
        </w:rPr>
        <w:t xml:space="preserve"> </w:t>
      </w:r>
    </w:p>
    <w:p w14:paraId="1DDE7179" w14:textId="77777777" w:rsidR="00DB4FAE" w:rsidRDefault="00DB4FAE" w:rsidP="009E15B0">
      <w:pPr>
        <w:pStyle w:val="KeepWithNext"/>
        <w:rPr>
          <w:rtl/>
          <w:lang w:eastAsia="he-IL"/>
        </w:rPr>
      </w:pPr>
    </w:p>
    <w:p w14:paraId="79B3F623" w14:textId="77777777" w:rsidR="00DB4FAE" w:rsidRDefault="00DB4FAE" w:rsidP="009E15B0">
      <w:pPr>
        <w:rPr>
          <w:rtl/>
          <w:lang w:eastAsia="he-IL"/>
        </w:rPr>
      </w:pPr>
      <w:r>
        <w:rPr>
          <w:rFonts w:hint="cs"/>
          <w:rtl/>
          <w:lang w:eastAsia="he-IL"/>
        </w:rPr>
        <w:t xml:space="preserve">לא, אני רוצה לומר לך משהו – האוזנייה שלך זה הדבר האחרון שיש לי בעיה בו איתך. </w:t>
      </w:r>
    </w:p>
    <w:p w14:paraId="07F68BFD" w14:textId="77777777" w:rsidR="00DB4FAE" w:rsidRDefault="00DB4FAE" w:rsidP="009E15B0">
      <w:pPr>
        <w:rPr>
          <w:rtl/>
          <w:lang w:eastAsia="he-IL"/>
        </w:rPr>
      </w:pPr>
      <w:bookmarkStart w:id="20668" w:name="_ETM_Q59_159351"/>
      <w:bookmarkStart w:id="20669" w:name="_ETM_Q59_159463"/>
      <w:bookmarkStart w:id="20670" w:name="_ETM_Q59_157234"/>
      <w:bookmarkEnd w:id="20668"/>
      <w:bookmarkEnd w:id="20669"/>
      <w:bookmarkEnd w:id="20670"/>
    </w:p>
    <w:p w14:paraId="18651259" w14:textId="77777777" w:rsidR="00DB4FAE" w:rsidRDefault="00DB4FAE" w:rsidP="009E15B0">
      <w:pPr>
        <w:pStyle w:val="af6"/>
        <w:keepNext/>
        <w:rPr>
          <w:rtl/>
        </w:rPr>
      </w:pPr>
      <w:r w:rsidRPr="00FE5D93">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FE5D93">
        <w:rPr>
          <w:rStyle w:val="TagStyle"/>
          <w:rtl/>
        </w:rPr>
        <w:t xml:space="preserve"> &lt;&lt; קריאה &gt;&gt;</w:t>
      </w:r>
      <w:r>
        <w:rPr>
          <w:rtl/>
        </w:rPr>
        <w:t xml:space="preserve"> </w:t>
      </w:r>
    </w:p>
    <w:p w14:paraId="787DA4F7" w14:textId="77777777" w:rsidR="00DB4FAE" w:rsidRDefault="00DB4FAE" w:rsidP="009E15B0">
      <w:pPr>
        <w:pStyle w:val="KeepWithNext"/>
        <w:rPr>
          <w:rtl/>
          <w:lang w:eastAsia="he-IL"/>
        </w:rPr>
      </w:pPr>
    </w:p>
    <w:p w14:paraId="072E8042" w14:textId="77777777" w:rsidR="00DB4FAE" w:rsidRDefault="00DB4FAE" w:rsidP="009E15B0">
      <w:pPr>
        <w:rPr>
          <w:rtl/>
          <w:lang w:eastAsia="he-IL"/>
        </w:rPr>
      </w:pPr>
      <w:bookmarkStart w:id="20671" w:name="_ETM_Q59_155717"/>
      <w:bookmarkStart w:id="20672" w:name="_ETM_Q59_155950"/>
      <w:bookmarkStart w:id="20673" w:name="_ETM_Q59_156009"/>
      <w:bookmarkEnd w:id="20671"/>
      <w:bookmarkEnd w:id="20672"/>
      <w:bookmarkEnd w:id="20673"/>
      <w:r>
        <w:rPr>
          <w:rFonts w:hint="cs"/>
          <w:rtl/>
          <w:lang w:eastAsia="he-IL"/>
        </w:rPr>
        <w:t xml:space="preserve">תראה לאן הגעת. דבר, דבר, עזוב את האוזנייה. </w:t>
      </w:r>
    </w:p>
    <w:p w14:paraId="1DFB2671" w14:textId="77777777" w:rsidR="00DB4FAE" w:rsidRDefault="00DB4FAE" w:rsidP="009E15B0">
      <w:pPr>
        <w:rPr>
          <w:rStyle w:val="TagStyle"/>
          <w:b/>
          <w:bCs/>
          <w:u w:val="single"/>
          <w:rtl/>
          <w:lang w:eastAsia="he-IL"/>
        </w:rPr>
      </w:pPr>
      <w:bookmarkStart w:id="20674" w:name="_ETM_Q59_160105"/>
      <w:bookmarkStart w:id="20675" w:name="_ETM_Q59_160181"/>
      <w:bookmarkEnd w:id="20674"/>
      <w:bookmarkEnd w:id="20675"/>
    </w:p>
    <w:p w14:paraId="46FE74F2" w14:textId="77777777" w:rsidR="00DB4FAE" w:rsidRDefault="00DB4FAE" w:rsidP="009E15B0">
      <w:pPr>
        <w:pStyle w:val="-"/>
        <w:keepNext/>
        <w:rPr>
          <w:rtl/>
        </w:rPr>
      </w:pPr>
      <w:bookmarkStart w:id="20676" w:name="ET_speakercontinue_6156_17"/>
      <w:r w:rsidRPr="00FE5D93">
        <w:rPr>
          <w:rStyle w:val="TagStyle"/>
          <w:rtl/>
        </w:rPr>
        <w:t xml:space="preserve"> &lt;&lt; דובר_המשך &gt;&gt; </w:t>
      </w:r>
      <w:r>
        <w:rPr>
          <w:rtl/>
        </w:rPr>
        <w:t>גלעד קריב (העבודה):</w:t>
      </w:r>
      <w:r w:rsidRPr="00FE5D93">
        <w:rPr>
          <w:rStyle w:val="TagStyle"/>
          <w:rtl/>
        </w:rPr>
        <w:t xml:space="preserve"> &lt;&lt; דובר_המשך &gt;&gt;</w:t>
      </w:r>
      <w:r>
        <w:rPr>
          <w:rtl/>
        </w:rPr>
        <w:t xml:space="preserve"> </w:t>
      </w:r>
      <w:bookmarkEnd w:id="20676"/>
    </w:p>
    <w:p w14:paraId="2AD95516" w14:textId="77777777" w:rsidR="00DB4FAE" w:rsidRDefault="00DB4FAE" w:rsidP="009E15B0">
      <w:pPr>
        <w:pStyle w:val="KeepWithNext"/>
        <w:rPr>
          <w:rtl/>
          <w:lang w:eastAsia="he-IL"/>
        </w:rPr>
      </w:pPr>
    </w:p>
    <w:p w14:paraId="6EA1F96B" w14:textId="77777777" w:rsidR="00DB4FAE" w:rsidRDefault="00DB4FAE" w:rsidP="009E15B0">
      <w:pPr>
        <w:rPr>
          <w:rtl/>
          <w:lang w:eastAsia="he-IL"/>
        </w:rPr>
      </w:pPr>
      <w:r>
        <w:rPr>
          <w:rFonts w:hint="cs"/>
          <w:rtl/>
          <w:lang w:eastAsia="he-IL"/>
        </w:rPr>
        <w:t xml:space="preserve">יש לי </w:t>
      </w:r>
      <w:bookmarkStart w:id="20677" w:name="_ETM_Q59_158291"/>
      <w:bookmarkEnd w:id="20677"/>
      <w:r>
        <w:rPr>
          <w:rFonts w:hint="cs"/>
          <w:rtl/>
          <w:lang w:eastAsia="he-IL"/>
        </w:rPr>
        <w:t xml:space="preserve">כזאת רשימה ארוכה של בעיות איתך, שהאוזנייה שלך היא הדבר </w:t>
      </w:r>
      <w:bookmarkStart w:id="20678" w:name="_ETM_Q59_166977"/>
      <w:bookmarkEnd w:id="20678"/>
      <w:r>
        <w:rPr>
          <w:rFonts w:hint="cs"/>
          <w:rtl/>
          <w:lang w:eastAsia="he-IL"/>
        </w:rPr>
        <w:t xml:space="preserve">האחרון שמטריד אותי. הלוואי שתימצא האוזנייה במהרה בימינו אמן. </w:t>
      </w:r>
      <w:bookmarkStart w:id="20679" w:name="_ETM_Q59_171058"/>
      <w:bookmarkEnd w:id="20679"/>
      <w:r>
        <w:rPr>
          <w:rFonts w:hint="cs"/>
          <w:rtl/>
          <w:lang w:eastAsia="he-IL"/>
        </w:rPr>
        <w:t>עכשיו - - -</w:t>
      </w:r>
    </w:p>
    <w:p w14:paraId="56EA6233" w14:textId="77777777" w:rsidR="00DB4FAE" w:rsidRDefault="00DB4FAE" w:rsidP="009E15B0">
      <w:pPr>
        <w:rPr>
          <w:rtl/>
          <w:lang w:eastAsia="he-IL"/>
        </w:rPr>
      </w:pPr>
    </w:p>
    <w:p w14:paraId="78C620C1" w14:textId="77777777" w:rsidR="00DB4FAE" w:rsidRDefault="00DB4FAE" w:rsidP="009E15B0">
      <w:pPr>
        <w:pStyle w:val="af6"/>
        <w:keepNext/>
        <w:rPr>
          <w:rtl/>
        </w:rPr>
      </w:pPr>
      <w:r w:rsidRPr="00FE5D93">
        <w:rPr>
          <w:rStyle w:val="TagStyle"/>
          <w:rtl/>
        </w:rPr>
        <w:t xml:space="preserve"> &lt;&lt; קריאה &gt;&gt; </w:t>
      </w:r>
      <w:r>
        <w:rPr>
          <w:rtl/>
        </w:rPr>
        <w:t xml:space="preserve">דוד </w:t>
      </w:r>
      <w:proofErr w:type="spellStart"/>
      <w:r>
        <w:rPr>
          <w:rtl/>
        </w:rPr>
        <w:t>אמסלם</w:t>
      </w:r>
      <w:proofErr w:type="spellEnd"/>
      <w:r>
        <w:rPr>
          <w:rtl/>
        </w:rPr>
        <w:t xml:space="preserve"> (הליכוד):</w:t>
      </w:r>
      <w:r w:rsidRPr="00FE5D93">
        <w:rPr>
          <w:rStyle w:val="TagStyle"/>
          <w:rtl/>
        </w:rPr>
        <w:t xml:space="preserve"> &lt;&lt; קריאה &gt;&gt;</w:t>
      </w:r>
      <w:r>
        <w:rPr>
          <w:rtl/>
        </w:rPr>
        <w:t xml:space="preserve"> </w:t>
      </w:r>
    </w:p>
    <w:p w14:paraId="63E39155" w14:textId="77777777" w:rsidR="00DB4FAE" w:rsidRDefault="00DB4FAE" w:rsidP="009E15B0">
      <w:pPr>
        <w:pStyle w:val="KeepWithNext"/>
        <w:rPr>
          <w:rtl/>
          <w:lang w:eastAsia="he-IL"/>
        </w:rPr>
      </w:pPr>
    </w:p>
    <w:p w14:paraId="2C4B6896" w14:textId="77777777" w:rsidR="00DB4FAE" w:rsidRDefault="00DB4FAE" w:rsidP="009E15B0">
      <w:pPr>
        <w:rPr>
          <w:rtl/>
          <w:lang w:eastAsia="he-IL"/>
        </w:rPr>
      </w:pPr>
      <w:bookmarkStart w:id="20680" w:name="_ETM_Q59_172699"/>
      <w:bookmarkStart w:id="20681" w:name="_ETM_Q59_172931"/>
      <w:bookmarkStart w:id="20682" w:name="_ETM_Q59_172988"/>
      <w:bookmarkEnd w:id="20680"/>
      <w:bookmarkEnd w:id="20681"/>
      <w:bookmarkEnd w:id="20682"/>
      <w:r>
        <w:rPr>
          <w:rFonts w:hint="cs"/>
          <w:rtl/>
          <w:lang w:eastAsia="he-IL"/>
        </w:rPr>
        <w:t xml:space="preserve">יפה. עכשיו, למה בדקה שהייתה לך </w:t>
      </w:r>
      <w:bookmarkStart w:id="20683" w:name="_ETM_Q59_176328"/>
      <w:bookmarkEnd w:id="20683"/>
      <w:r>
        <w:rPr>
          <w:rFonts w:hint="cs"/>
          <w:rtl/>
          <w:lang w:eastAsia="he-IL"/>
        </w:rPr>
        <w:t>דיברת על האוזנייה שלי?</w:t>
      </w:r>
      <w:bookmarkStart w:id="20684" w:name="_ETM_Q59_174628"/>
      <w:bookmarkEnd w:id="20684"/>
    </w:p>
    <w:p w14:paraId="63F7FBE3" w14:textId="77777777" w:rsidR="00DB4FAE" w:rsidRDefault="00DB4FAE" w:rsidP="009E15B0">
      <w:pPr>
        <w:rPr>
          <w:rtl/>
          <w:lang w:eastAsia="he-IL"/>
        </w:rPr>
      </w:pPr>
      <w:bookmarkStart w:id="20685" w:name="_ETM_Q59_174709"/>
      <w:bookmarkEnd w:id="20685"/>
    </w:p>
    <w:p w14:paraId="3B87128D" w14:textId="77777777" w:rsidR="00DB4FAE" w:rsidRDefault="00DB4FAE" w:rsidP="009E15B0">
      <w:pPr>
        <w:pStyle w:val="-"/>
        <w:keepNext/>
        <w:rPr>
          <w:rtl/>
        </w:rPr>
      </w:pPr>
      <w:bookmarkStart w:id="20686" w:name="ET_speakercontinue_6156_19"/>
      <w:r w:rsidRPr="00FE5D93">
        <w:rPr>
          <w:rStyle w:val="TagStyle"/>
          <w:rtl/>
        </w:rPr>
        <w:t xml:space="preserve"> &lt;&lt; דובר_המשך &gt;&gt; </w:t>
      </w:r>
      <w:r>
        <w:rPr>
          <w:rtl/>
        </w:rPr>
        <w:t>גלעד קריב (העבודה):</w:t>
      </w:r>
      <w:r w:rsidRPr="00FE5D93">
        <w:rPr>
          <w:rStyle w:val="TagStyle"/>
          <w:rtl/>
        </w:rPr>
        <w:t xml:space="preserve"> &lt;&lt; דובר_המשך &gt;&gt;</w:t>
      </w:r>
      <w:r>
        <w:rPr>
          <w:rtl/>
        </w:rPr>
        <w:t xml:space="preserve"> </w:t>
      </w:r>
      <w:bookmarkEnd w:id="20686"/>
    </w:p>
    <w:p w14:paraId="47DF71F4" w14:textId="77777777" w:rsidR="00DB4FAE" w:rsidRDefault="00DB4FAE" w:rsidP="009E15B0">
      <w:pPr>
        <w:pStyle w:val="KeepWithNext"/>
        <w:rPr>
          <w:rtl/>
          <w:lang w:eastAsia="he-IL"/>
        </w:rPr>
      </w:pPr>
    </w:p>
    <w:p w14:paraId="62238976" w14:textId="77777777" w:rsidR="00DB4FAE" w:rsidRDefault="00DB4FAE" w:rsidP="009E15B0">
      <w:pPr>
        <w:rPr>
          <w:rtl/>
          <w:lang w:eastAsia="he-IL"/>
        </w:rPr>
      </w:pPr>
      <w:bookmarkStart w:id="20687" w:name="_ETM_Q59_172458"/>
      <w:bookmarkEnd w:id="20687"/>
      <w:r>
        <w:rPr>
          <w:rFonts w:hint="cs"/>
          <w:rtl/>
          <w:lang w:eastAsia="he-IL"/>
        </w:rPr>
        <w:t>עכשיו, אחרי שנשאנו ביחד תפילה למציאת האוזנייה</w:t>
      </w:r>
      <w:bookmarkStart w:id="20688" w:name="_ETM_Q59_180510"/>
      <w:bookmarkEnd w:id="20688"/>
      <w:r>
        <w:rPr>
          <w:rFonts w:hint="cs"/>
          <w:rtl/>
          <w:lang w:eastAsia="he-IL"/>
        </w:rPr>
        <w:t xml:space="preserve"> שלך, נחזור, אדוני, לעניין חוק הקורונה. </w:t>
      </w:r>
      <w:bookmarkStart w:id="20689" w:name="_ETM_Q59_184903"/>
      <w:bookmarkEnd w:id="20689"/>
      <w:r>
        <w:rPr>
          <w:rFonts w:hint="cs"/>
          <w:rtl/>
          <w:lang w:eastAsia="he-IL"/>
        </w:rPr>
        <w:t xml:space="preserve">החוק הזה הוא לאין שיעור יותר מאוזן מהחוק המקורי. </w:t>
      </w:r>
      <w:bookmarkStart w:id="20690" w:name="_ETM_Q59_188972"/>
      <w:bookmarkEnd w:id="20690"/>
      <w:r>
        <w:rPr>
          <w:rFonts w:hint="cs"/>
          <w:rtl/>
          <w:lang w:eastAsia="he-IL"/>
        </w:rPr>
        <w:t xml:space="preserve">גם שיקמנו בו את יכולת הפיקוח על חקיקת המשנה, וגם יצרנו את ההבחנה בין מצב בריאותי </w:t>
      </w:r>
      <w:bookmarkStart w:id="20691" w:name="_ETM_Q59_193056"/>
      <w:bookmarkEnd w:id="20691"/>
      <w:r>
        <w:rPr>
          <w:rFonts w:hint="cs"/>
          <w:rtl/>
          <w:lang w:eastAsia="he-IL"/>
        </w:rPr>
        <w:t xml:space="preserve">מיוחד לבין מצב חירום. במובן הזה זה באמת חוק </w:t>
      </w:r>
      <w:bookmarkStart w:id="20692" w:name="_ETM_Q59_197964"/>
      <w:bookmarkEnd w:id="20692"/>
      <w:r>
        <w:rPr>
          <w:rFonts w:hint="cs"/>
          <w:rtl/>
          <w:lang w:eastAsia="he-IL"/>
        </w:rPr>
        <w:t>הרבה פחות מסוכן מבחינת השמירה על זכויות הפרט מאשר</w:t>
      </w:r>
      <w:bookmarkStart w:id="20693" w:name="_ETM_Q59_206557"/>
      <w:bookmarkEnd w:id="20693"/>
      <w:r>
        <w:rPr>
          <w:rFonts w:hint="cs"/>
          <w:rtl/>
          <w:lang w:eastAsia="he-IL"/>
        </w:rPr>
        <w:t xml:space="preserve"> חוק הקורונה המקורי.</w:t>
      </w:r>
      <w:bookmarkStart w:id="20694" w:name="_ETM_Q59_204056"/>
      <w:bookmarkStart w:id="20695" w:name="_ETM_Q59_204132"/>
      <w:bookmarkStart w:id="20696" w:name="_ETM_Q59_204217"/>
      <w:bookmarkStart w:id="20697" w:name="_ETM_Q59_204282"/>
      <w:bookmarkEnd w:id="20694"/>
      <w:bookmarkEnd w:id="20695"/>
      <w:bookmarkEnd w:id="20696"/>
      <w:bookmarkEnd w:id="20697"/>
      <w:r>
        <w:rPr>
          <w:rFonts w:hint="cs"/>
          <w:rtl/>
          <w:lang w:eastAsia="he-IL"/>
        </w:rPr>
        <w:t xml:space="preserve"> אבל, אדוני היושב-ראש, אי-אפשר להבין מדוע במצב </w:t>
      </w:r>
      <w:bookmarkStart w:id="20698" w:name="_ETM_Q59_211114"/>
      <w:bookmarkEnd w:id="20698"/>
      <w:r>
        <w:rPr>
          <w:rFonts w:hint="cs"/>
          <w:rtl/>
          <w:lang w:eastAsia="he-IL"/>
        </w:rPr>
        <w:t xml:space="preserve">הנוכחי יש צורך בהארכת החוק. החוק הזה צריך </w:t>
      </w:r>
      <w:bookmarkStart w:id="20699" w:name="_ETM_Q59_212987"/>
      <w:bookmarkEnd w:id="20699"/>
      <w:r>
        <w:rPr>
          <w:rFonts w:hint="cs"/>
          <w:rtl/>
          <w:lang w:eastAsia="he-IL"/>
        </w:rPr>
        <w:t xml:space="preserve">להיות מוכן במגירה, ואם תהיה הצדקה כלשהי מבחינה אפידמיולוגית להעברת </w:t>
      </w:r>
      <w:bookmarkStart w:id="20700" w:name="_ETM_Q59_221704"/>
      <w:bookmarkEnd w:id="20700"/>
      <w:r>
        <w:rPr>
          <w:rFonts w:hint="cs"/>
          <w:rtl/>
          <w:lang w:eastAsia="he-IL"/>
        </w:rPr>
        <w:t xml:space="preserve">החוק, אנחנו נדע להעביר ביחד את החוק במהירות, ובינתיים ישתמשו </w:t>
      </w:r>
      <w:bookmarkStart w:id="20701" w:name="_ETM_Q59_230068"/>
      <w:bookmarkEnd w:id="20701"/>
      <w:r>
        <w:rPr>
          <w:rFonts w:hint="cs"/>
          <w:rtl/>
          <w:lang w:eastAsia="he-IL"/>
        </w:rPr>
        <w:t xml:space="preserve">בתקנות מכוח פקודת בריאות העם. </w:t>
      </w:r>
    </w:p>
    <w:p w14:paraId="085D5C52" w14:textId="77777777" w:rsidR="00DB4FAE" w:rsidRDefault="00DB4FAE" w:rsidP="009E15B0">
      <w:pPr>
        <w:rPr>
          <w:rtl/>
          <w:lang w:eastAsia="he-IL"/>
        </w:rPr>
      </w:pPr>
      <w:bookmarkStart w:id="20702" w:name="_ETM_Q59_230530"/>
      <w:bookmarkStart w:id="20703" w:name="_ETM_Q59_230618"/>
      <w:bookmarkEnd w:id="20702"/>
      <w:bookmarkEnd w:id="20703"/>
    </w:p>
    <w:p w14:paraId="00AB7136" w14:textId="77777777" w:rsidR="00DB4FAE" w:rsidRDefault="00DB4FAE" w:rsidP="009E15B0">
      <w:pPr>
        <w:rPr>
          <w:rtl/>
          <w:lang w:eastAsia="he-IL"/>
        </w:rPr>
      </w:pPr>
      <w:bookmarkStart w:id="20704" w:name="_ETM_Q59_230690"/>
      <w:bookmarkStart w:id="20705" w:name="_ETM_Q59_230752"/>
      <w:bookmarkEnd w:id="20704"/>
      <w:bookmarkEnd w:id="20705"/>
      <w:r>
        <w:rPr>
          <w:rFonts w:hint="cs"/>
          <w:rtl/>
          <w:lang w:eastAsia="he-IL"/>
        </w:rPr>
        <w:t>עכשיו תראה, יוש</w:t>
      </w:r>
      <w:bookmarkStart w:id="20706" w:name="_ETM_Q59_234163"/>
      <w:bookmarkEnd w:id="20706"/>
      <w:r>
        <w:rPr>
          <w:rFonts w:hint="cs"/>
          <w:rtl/>
          <w:lang w:eastAsia="he-IL"/>
        </w:rPr>
        <w:t>בת כאן ממשלה שלא טרחה למנות שר בריאות במשרה מלאה.</w:t>
      </w:r>
      <w:bookmarkStart w:id="20707" w:name="_ETM_Q59_238242"/>
      <w:bookmarkEnd w:id="20707"/>
      <w:r>
        <w:rPr>
          <w:rFonts w:hint="cs"/>
          <w:rtl/>
          <w:lang w:eastAsia="he-IL"/>
        </w:rPr>
        <w:t xml:space="preserve"> השר יואב בן צור חגג היום את הקמתו של משרד</w:t>
      </w:r>
      <w:bookmarkStart w:id="20708" w:name="_ETM_Q59_244706"/>
      <w:bookmarkEnd w:id="20708"/>
      <w:r>
        <w:rPr>
          <w:rFonts w:hint="cs"/>
          <w:rtl/>
          <w:lang w:eastAsia="he-IL"/>
        </w:rPr>
        <w:t xml:space="preserve"> העבודה; הוא ממלא מקום שר הבריאות, בשעה שיש </w:t>
      </w:r>
      <w:bookmarkStart w:id="20709" w:name="_ETM_Q59_245329"/>
      <w:bookmarkEnd w:id="20709"/>
      <w:r>
        <w:rPr>
          <w:rFonts w:hint="cs"/>
          <w:rtl/>
          <w:lang w:eastAsia="he-IL"/>
        </w:rPr>
        <w:t xml:space="preserve">לנו שרים בלי תיק שהיו יכולים לקבל אחריות מלאה על </w:t>
      </w:r>
      <w:bookmarkStart w:id="20710" w:name="_ETM_Q59_249456"/>
      <w:bookmarkEnd w:id="20710"/>
      <w:r>
        <w:rPr>
          <w:rFonts w:hint="cs"/>
          <w:rtl/>
          <w:lang w:eastAsia="he-IL"/>
        </w:rPr>
        <w:t xml:space="preserve">משרד הבריאות. </w:t>
      </w:r>
    </w:p>
    <w:p w14:paraId="4C22D9AA" w14:textId="77777777" w:rsidR="00DB4FAE" w:rsidRDefault="00DB4FAE" w:rsidP="009E15B0">
      <w:pPr>
        <w:rPr>
          <w:rtl/>
          <w:lang w:eastAsia="he-IL"/>
        </w:rPr>
      </w:pPr>
    </w:p>
    <w:p w14:paraId="70053FAC" w14:textId="77777777" w:rsidR="00DB4FAE" w:rsidRDefault="00DB4FAE" w:rsidP="009E15B0">
      <w:pPr>
        <w:pStyle w:val="af8"/>
        <w:keepNext/>
        <w:rPr>
          <w:rtl/>
        </w:rPr>
      </w:pPr>
      <w:r w:rsidRPr="00FE5D93">
        <w:rPr>
          <w:rStyle w:val="TagStyle"/>
          <w:rtl/>
        </w:rPr>
        <w:t xml:space="preserve"> &lt;&lt; יור &gt;&gt; </w:t>
      </w:r>
      <w:r>
        <w:rPr>
          <w:rtl/>
        </w:rPr>
        <w:t>היו"ר משה טור פז:</w:t>
      </w:r>
      <w:r w:rsidRPr="00FE5D93">
        <w:rPr>
          <w:rStyle w:val="TagStyle"/>
          <w:rtl/>
        </w:rPr>
        <w:t xml:space="preserve"> &lt;&lt; יור &gt;&gt;</w:t>
      </w:r>
      <w:r>
        <w:rPr>
          <w:rtl/>
        </w:rPr>
        <w:t xml:space="preserve"> </w:t>
      </w:r>
    </w:p>
    <w:p w14:paraId="1468AAE3" w14:textId="77777777" w:rsidR="00DB4FAE" w:rsidRDefault="00DB4FAE" w:rsidP="009E15B0">
      <w:pPr>
        <w:pStyle w:val="KeepWithNext"/>
        <w:rPr>
          <w:rtl/>
          <w:lang w:eastAsia="he-IL"/>
        </w:rPr>
      </w:pPr>
    </w:p>
    <w:p w14:paraId="0E70949E" w14:textId="77777777" w:rsidR="00DB4FAE" w:rsidRDefault="00DB4FAE" w:rsidP="009E15B0">
      <w:pPr>
        <w:rPr>
          <w:rtl/>
          <w:lang w:eastAsia="he-IL"/>
        </w:rPr>
      </w:pPr>
      <w:r>
        <w:rPr>
          <w:rFonts w:hint="cs"/>
          <w:rtl/>
          <w:lang w:eastAsia="he-IL"/>
        </w:rPr>
        <w:t xml:space="preserve">נא לסיים. </w:t>
      </w:r>
    </w:p>
    <w:p w14:paraId="10023630" w14:textId="77777777" w:rsidR="00DB4FAE" w:rsidRDefault="00DB4FAE" w:rsidP="009E15B0">
      <w:pPr>
        <w:rPr>
          <w:rtl/>
          <w:lang w:eastAsia="he-IL"/>
        </w:rPr>
      </w:pPr>
      <w:bookmarkStart w:id="20711" w:name="_ETM_Q59_248775"/>
      <w:bookmarkEnd w:id="20711"/>
    </w:p>
    <w:p w14:paraId="3FE5792C" w14:textId="77777777" w:rsidR="00DB4FAE" w:rsidRDefault="00DB4FAE" w:rsidP="009E15B0">
      <w:pPr>
        <w:pStyle w:val="-"/>
        <w:keepNext/>
        <w:rPr>
          <w:rtl/>
        </w:rPr>
      </w:pPr>
      <w:bookmarkStart w:id="20712" w:name="ET_speakercontinue_6156_21"/>
      <w:r w:rsidRPr="00FE5D93">
        <w:rPr>
          <w:rStyle w:val="TagStyle"/>
          <w:rtl/>
        </w:rPr>
        <w:t xml:space="preserve"> &lt;&lt; דובר_המשך &gt;&gt; </w:t>
      </w:r>
      <w:r>
        <w:rPr>
          <w:rtl/>
        </w:rPr>
        <w:t>גלעד קריב (העבודה):</w:t>
      </w:r>
      <w:r w:rsidRPr="00FE5D93">
        <w:rPr>
          <w:rStyle w:val="TagStyle"/>
          <w:rtl/>
        </w:rPr>
        <w:t xml:space="preserve"> &lt;&lt; דובר_המשך &gt;&gt;</w:t>
      </w:r>
      <w:r>
        <w:rPr>
          <w:rtl/>
        </w:rPr>
        <w:t xml:space="preserve"> </w:t>
      </w:r>
      <w:bookmarkEnd w:id="20712"/>
    </w:p>
    <w:p w14:paraId="61666D7E" w14:textId="77777777" w:rsidR="00DB4FAE" w:rsidRDefault="00DB4FAE" w:rsidP="009E15B0">
      <w:pPr>
        <w:pStyle w:val="KeepWithNext"/>
        <w:rPr>
          <w:rtl/>
          <w:lang w:eastAsia="he-IL"/>
        </w:rPr>
      </w:pPr>
    </w:p>
    <w:p w14:paraId="318352D1" w14:textId="77777777" w:rsidR="00DB4FAE" w:rsidRDefault="00DB4FAE" w:rsidP="009E15B0">
      <w:pPr>
        <w:rPr>
          <w:rtl/>
          <w:lang w:eastAsia="he-IL"/>
        </w:rPr>
      </w:pPr>
      <w:bookmarkStart w:id="20713" w:name="_ETM_Q59_249902"/>
      <w:bookmarkEnd w:id="20713"/>
      <w:r>
        <w:rPr>
          <w:rFonts w:hint="cs"/>
          <w:rtl/>
          <w:lang w:eastAsia="he-IL"/>
        </w:rPr>
        <w:t xml:space="preserve">אין שר בריאות במינוי </w:t>
      </w:r>
      <w:bookmarkStart w:id="20714" w:name="_ETM_Q59_253952"/>
      <w:bookmarkEnd w:id="20714"/>
      <w:r>
        <w:rPr>
          <w:rFonts w:hint="cs"/>
          <w:rtl/>
          <w:lang w:eastAsia="he-IL"/>
        </w:rPr>
        <w:t>קבוע - -</w:t>
      </w:r>
    </w:p>
    <w:p w14:paraId="160CDFD0" w14:textId="77777777" w:rsidR="00DB4FAE" w:rsidRDefault="00DB4FAE" w:rsidP="009E15B0">
      <w:pPr>
        <w:rPr>
          <w:rtl/>
          <w:lang w:eastAsia="he-IL"/>
        </w:rPr>
      </w:pPr>
    </w:p>
    <w:p w14:paraId="06F2F7C5" w14:textId="77777777" w:rsidR="00DB4FAE" w:rsidRDefault="00DB4FAE" w:rsidP="009E15B0">
      <w:pPr>
        <w:pStyle w:val="af8"/>
        <w:keepNext/>
        <w:rPr>
          <w:rtl/>
        </w:rPr>
      </w:pPr>
      <w:r w:rsidRPr="00FE5D93">
        <w:rPr>
          <w:rStyle w:val="TagStyle"/>
          <w:rtl/>
        </w:rPr>
        <w:t xml:space="preserve"> &lt;&lt; יור &gt;&gt; </w:t>
      </w:r>
      <w:r>
        <w:rPr>
          <w:rtl/>
        </w:rPr>
        <w:t>היו"ר משה טור פז:</w:t>
      </w:r>
      <w:r w:rsidRPr="00FE5D93">
        <w:rPr>
          <w:rStyle w:val="TagStyle"/>
          <w:rtl/>
        </w:rPr>
        <w:t xml:space="preserve"> &lt;&lt; יור &gt;&gt;</w:t>
      </w:r>
      <w:r>
        <w:rPr>
          <w:rtl/>
        </w:rPr>
        <w:t xml:space="preserve"> </w:t>
      </w:r>
    </w:p>
    <w:p w14:paraId="321805CD" w14:textId="77777777" w:rsidR="00DB4FAE" w:rsidRDefault="00DB4FAE" w:rsidP="009E15B0">
      <w:pPr>
        <w:pStyle w:val="KeepWithNext"/>
        <w:rPr>
          <w:rtl/>
          <w:lang w:eastAsia="he-IL"/>
        </w:rPr>
      </w:pPr>
    </w:p>
    <w:p w14:paraId="5EA35D04" w14:textId="77777777" w:rsidR="00DB4FAE" w:rsidRDefault="00DB4FAE" w:rsidP="009E15B0">
      <w:pPr>
        <w:rPr>
          <w:rtl/>
          <w:lang w:eastAsia="he-IL"/>
        </w:rPr>
      </w:pPr>
      <w:r>
        <w:rPr>
          <w:rFonts w:hint="cs"/>
          <w:rtl/>
          <w:lang w:eastAsia="he-IL"/>
        </w:rPr>
        <w:t xml:space="preserve">תודה רבה, חבר הכנסת קריב. </w:t>
      </w:r>
    </w:p>
    <w:p w14:paraId="3C345099" w14:textId="77777777" w:rsidR="00DB4FAE" w:rsidRDefault="00DB4FAE" w:rsidP="009E15B0">
      <w:pPr>
        <w:rPr>
          <w:rtl/>
          <w:lang w:eastAsia="he-IL"/>
        </w:rPr>
      </w:pPr>
      <w:bookmarkStart w:id="20715" w:name="_ETM_Q59_254992"/>
      <w:bookmarkEnd w:id="20715"/>
    </w:p>
    <w:p w14:paraId="3E04D7DF" w14:textId="77777777" w:rsidR="00DB4FAE" w:rsidRDefault="00DB4FAE" w:rsidP="009E15B0">
      <w:pPr>
        <w:pStyle w:val="-"/>
        <w:keepNext/>
        <w:rPr>
          <w:rtl/>
        </w:rPr>
      </w:pPr>
      <w:bookmarkStart w:id="20716" w:name="ET_speakercontinue_6156_23"/>
      <w:r w:rsidRPr="00FE5D93">
        <w:rPr>
          <w:rStyle w:val="TagStyle"/>
          <w:rtl/>
        </w:rPr>
        <w:t xml:space="preserve"> &lt;&lt; דובר_המשך &gt;&gt; </w:t>
      </w:r>
      <w:r>
        <w:rPr>
          <w:rtl/>
        </w:rPr>
        <w:t>גלעד קריב (העבודה):</w:t>
      </w:r>
      <w:r w:rsidRPr="00FE5D93">
        <w:rPr>
          <w:rStyle w:val="TagStyle"/>
          <w:rtl/>
        </w:rPr>
        <w:t xml:space="preserve"> &lt;&lt; דובר_המשך &gt;&gt;</w:t>
      </w:r>
      <w:r>
        <w:rPr>
          <w:rtl/>
        </w:rPr>
        <w:t xml:space="preserve"> </w:t>
      </w:r>
      <w:bookmarkEnd w:id="20716"/>
    </w:p>
    <w:p w14:paraId="5ADA5B21" w14:textId="77777777" w:rsidR="00DB4FAE" w:rsidRDefault="00DB4FAE" w:rsidP="009E15B0">
      <w:pPr>
        <w:pStyle w:val="KeepWithNext"/>
        <w:rPr>
          <w:rtl/>
          <w:lang w:eastAsia="he-IL"/>
        </w:rPr>
      </w:pPr>
    </w:p>
    <w:p w14:paraId="05E6E805" w14:textId="77777777" w:rsidR="00DB4FAE" w:rsidRDefault="00DB4FAE" w:rsidP="009E15B0">
      <w:pPr>
        <w:rPr>
          <w:rtl/>
          <w:lang w:eastAsia="he-IL"/>
        </w:rPr>
      </w:pPr>
      <w:bookmarkStart w:id="20717" w:name="_ETM_Q59_255959"/>
      <w:bookmarkEnd w:id="20717"/>
      <w:r>
        <w:rPr>
          <w:rFonts w:hint="cs"/>
          <w:rtl/>
          <w:lang w:eastAsia="he-IL"/>
        </w:rPr>
        <w:t xml:space="preserve">- - כי שומרים את התיק לשינוי נוסף בחוק-יסוד: הממשלה. עמד פה השר בן צור, לא </w:t>
      </w:r>
      <w:bookmarkStart w:id="20718" w:name="_ETM_Q59_260950"/>
      <w:bookmarkEnd w:id="20718"/>
      <w:r>
        <w:rPr>
          <w:rFonts w:hint="cs"/>
          <w:rtl/>
          <w:lang w:eastAsia="he-IL"/>
        </w:rPr>
        <w:t xml:space="preserve">דיבר מילה אחת על המצב האפידמיולוגי </w:t>
      </w:r>
      <w:r>
        <w:rPr>
          <w:rtl/>
          <w:lang w:eastAsia="he-IL"/>
        </w:rPr>
        <w:t>–</w:t>
      </w:r>
      <w:r>
        <w:rPr>
          <w:rFonts w:hint="cs"/>
          <w:rtl/>
          <w:lang w:eastAsia="he-IL"/>
        </w:rPr>
        <w:t xml:space="preserve"> ורוצים</w:t>
      </w:r>
      <w:bookmarkStart w:id="20719" w:name="_ETM_Q59_268235"/>
      <w:bookmarkEnd w:id="20719"/>
      <w:r>
        <w:rPr>
          <w:rFonts w:hint="cs"/>
          <w:rtl/>
          <w:lang w:eastAsia="he-IL"/>
        </w:rPr>
        <w:t xml:space="preserve"> להעביר חקיקה שבסופו של דבר היא חקיקת חירום דרמטית. </w:t>
      </w:r>
      <w:bookmarkStart w:id="20720" w:name="_ETM_Q59_268390"/>
      <w:bookmarkEnd w:id="20720"/>
    </w:p>
    <w:p w14:paraId="065FB1EE" w14:textId="77777777" w:rsidR="00DB4FAE" w:rsidRDefault="00DB4FAE" w:rsidP="009E15B0">
      <w:pPr>
        <w:rPr>
          <w:rtl/>
          <w:lang w:eastAsia="he-IL"/>
        </w:rPr>
      </w:pPr>
      <w:bookmarkStart w:id="20721" w:name="_ETM_Q59_268499"/>
      <w:bookmarkStart w:id="20722" w:name="_ETM_Q59_268566"/>
      <w:bookmarkEnd w:id="20721"/>
      <w:bookmarkEnd w:id="20722"/>
    </w:p>
    <w:p w14:paraId="2039AE16" w14:textId="77777777" w:rsidR="00DB4FAE" w:rsidRDefault="00DB4FAE" w:rsidP="009E15B0">
      <w:pPr>
        <w:pStyle w:val="af8"/>
        <w:keepNext/>
        <w:rPr>
          <w:rtl/>
        </w:rPr>
      </w:pPr>
      <w:r w:rsidRPr="00FE5D93">
        <w:rPr>
          <w:rStyle w:val="TagStyle"/>
          <w:rtl/>
        </w:rPr>
        <w:t xml:space="preserve"> &lt;&lt; יור &gt;&gt; </w:t>
      </w:r>
      <w:r>
        <w:rPr>
          <w:rtl/>
        </w:rPr>
        <w:t>היו"ר משה טור פז:</w:t>
      </w:r>
      <w:r w:rsidRPr="00FE5D93">
        <w:rPr>
          <w:rStyle w:val="TagStyle"/>
          <w:rtl/>
        </w:rPr>
        <w:t xml:space="preserve"> &lt;&lt; יור &gt;&gt;</w:t>
      </w:r>
      <w:r>
        <w:rPr>
          <w:rtl/>
        </w:rPr>
        <w:t xml:space="preserve"> </w:t>
      </w:r>
    </w:p>
    <w:p w14:paraId="5FD8456D" w14:textId="77777777" w:rsidR="00DB4FAE" w:rsidRDefault="00DB4FAE" w:rsidP="009E15B0">
      <w:pPr>
        <w:pStyle w:val="KeepWithNext"/>
        <w:rPr>
          <w:rtl/>
          <w:lang w:eastAsia="he-IL"/>
        </w:rPr>
      </w:pPr>
    </w:p>
    <w:p w14:paraId="06EC52B9" w14:textId="77777777" w:rsidR="00DB4FAE" w:rsidRDefault="00DB4FAE" w:rsidP="009E15B0">
      <w:pPr>
        <w:rPr>
          <w:rtl/>
          <w:lang w:eastAsia="he-IL"/>
        </w:rPr>
      </w:pPr>
      <w:bookmarkStart w:id="20723" w:name="_ETM_Q59_269311"/>
      <w:bookmarkEnd w:id="20723"/>
      <w:r>
        <w:rPr>
          <w:rFonts w:hint="cs"/>
          <w:rtl/>
          <w:lang w:eastAsia="he-IL"/>
        </w:rPr>
        <w:t xml:space="preserve">תודה רבה. </w:t>
      </w:r>
    </w:p>
    <w:p w14:paraId="332E3ACE" w14:textId="77777777" w:rsidR="00DB4FAE" w:rsidRDefault="00DB4FAE" w:rsidP="009E15B0">
      <w:pPr>
        <w:rPr>
          <w:rtl/>
          <w:lang w:eastAsia="he-IL"/>
        </w:rPr>
      </w:pPr>
      <w:bookmarkStart w:id="20724" w:name="_ETM_Q59_270979"/>
      <w:bookmarkStart w:id="20725" w:name="_ETM_Q59_271063"/>
      <w:bookmarkEnd w:id="20724"/>
      <w:bookmarkEnd w:id="20725"/>
    </w:p>
    <w:p w14:paraId="0F92C223" w14:textId="77777777" w:rsidR="00DB4FAE" w:rsidRDefault="00DB4FAE" w:rsidP="009E15B0">
      <w:pPr>
        <w:pStyle w:val="-"/>
        <w:keepNext/>
        <w:rPr>
          <w:rtl/>
        </w:rPr>
      </w:pPr>
      <w:bookmarkStart w:id="20726" w:name="ET_speakercontinue_6156_25"/>
      <w:r w:rsidRPr="00FE5D93">
        <w:rPr>
          <w:rStyle w:val="TagStyle"/>
          <w:rtl/>
        </w:rPr>
        <w:t xml:space="preserve"> &lt;&lt; דובר_המשך &gt;&gt; </w:t>
      </w:r>
      <w:r>
        <w:rPr>
          <w:rtl/>
        </w:rPr>
        <w:t>גלעד קריב (העבודה):</w:t>
      </w:r>
      <w:r w:rsidRPr="00FE5D93">
        <w:rPr>
          <w:rStyle w:val="TagStyle"/>
          <w:rtl/>
        </w:rPr>
        <w:t xml:space="preserve"> &lt;&lt; דובר_המשך &gt;&gt;</w:t>
      </w:r>
      <w:r>
        <w:rPr>
          <w:rtl/>
        </w:rPr>
        <w:t xml:space="preserve"> </w:t>
      </w:r>
      <w:bookmarkEnd w:id="20726"/>
    </w:p>
    <w:p w14:paraId="0C2E6F44" w14:textId="77777777" w:rsidR="00DB4FAE" w:rsidRDefault="00DB4FAE" w:rsidP="009E15B0">
      <w:pPr>
        <w:pStyle w:val="KeepWithNext"/>
        <w:rPr>
          <w:rtl/>
          <w:lang w:eastAsia="he-IL"/>
        </w:rPr>
      </w:pPr>
    </w:p>
    <w:p w14:paraId="6C6F402B" w14:textId="77777777" w:rsidR="00DB4FAE" w:rsidRDefault="00DB4FAE" w:rsidP="009E15B0">
      <w:pPr>
        <w:rPr>
          <w:rtl/>
          <w:lang w:eastAsia="he-IL"/>
        </w:rPr>
      </w:pPr>
      <w:bookmarkStart w:id="20727" w:name="_ETM_Q59_272520"/>
      <w:bookmarkEnd w:id="20727"/>
      <w:r>
        <w:rPr>
          <w:rFonts w:hint="cs"/>
          <w:rtl/>
          <w:lang w:eastAsia="he-IL"/>
        </w:rPr>
        <w:t xml:space="preserve">אתם פשוט עושים צחוק מהעבודה, עובדים על אזרחי </w:t>
      </w:r>
      <w:bookmarkStart w:id="20728" w:name="_ETM_Q59_274678"/>
      <w:bookmarkEnd w:id="20728"/>
      <w:r>
        <w:rPr>
          <w:rFonts w:hint="cs"/>
          <w:rtl/>
          <w:lang w:eastAsia="he-IL"/>
        </w:rPr>
        <w:t>ישראל, ובחסות סיסמאות - -</w:t>
      </w:r>
    </w:p>
    <w:p w14:paraId="02FDA1DE" w14:textId="77777777" w:rsidR="00DB4FAE" w:rsidRDefault="00DB4FAE" w:rsidP="009E15B0">
      <w:pPr>
        <w:rPr>
          <w:rtl/>
          <w:lang w:eastAsia="he-IL"/>
        </w:rPr>
      </w:pPr>
    </w:p>
    <w:p w14:paraId="57377905" w14:textId="77777777" w:rsidR="00DB4FAE" w:rsidRDefault="00DB4FAE" w:rsidP="009E15B0">
      <w:pPr>
        <w:pStyle w:val="af8"/>
        <w:keepNext/>
        <w:rPr>
          <w:rtl/>
        </w:rPr>
      </w:pPr>
      <w:r w:rsidRPr="00FE5D93">
        <w:rPr>
          <w:rStyle w:val="TagStyle"/>
          <w:rtl/>
        </w:rPr>
        <w:t xml:space="preserve"> &lt;&lt; יור &gt;&gt; </w:t>
      </w:r>
      <w:r>
        <w:rPr>
          <w:rtl/>
        </w:rPr>
        <w:t>היו"ר משה טור פז:</w:t>
      </w:r>
      <w:r w:rsidRPr="00FE5D93">
        <w:rPr>
          <w:rStyle w:val="TagStyle"/>
          <w:rtl/>
        </w:rPr>
        <w:t xml:space="preserve"> &lt;&lt; יור &gt;&gt;</w:t>
      </w:r>
      <w:r>
        <w:rPr>
          <w:rtl/>
        </w:rPr>
        <w:t xml:space="preserve"> </w:t>
      </w:r>
    </w:p>
    <w:p w14:paraId="062A9794" w14:textId="77777777" w:rsidR="00DB4FAE" w:rsidRDefault="00DB4FAE" w:rsidP="009E15B0">
      <w:pPr>
        <w:pStyle w:val="KeepWithNext"/>
        <w:rPr>
          <w:rtl/>
          <w:lang w:eastAsia="he-IL"/>
        </w:rPr>
      </w:pPr>
    </w:p>
    <w:p w14:paraId="2B05BC51" w14:textId="77777777" w:rsidR="00DB4FAE" w:rsidRDefault="00DB4FAE" w:rsidP="009E15B0">
      <w:pPr>
        <w:rPr>
          <w:rtl/>
          <w:lang w:eastAsia="he-IL"/>
        </w:rPr>
      </w:pPr>
      <w:r>
        <w:rPr>
          <w:rFonts w:hint="cs"/>
          <w:rtl/>
          <w:lang w:eastAsia="he-IL"/>
        </w:rPr>
        <w:t xml:space="preserve">תודה רבה. </w:t>
      </w:r>
    </w:p>
    <w:p w14:paraId="16164812" w14:textId="77777777" w:rsidR="00DB4FAE" w:rsidRDefault="00DB4FAE" w:rsidP="009E15B0">
      <w:pPr>
        <w:rPr>
          <w:rtl/>
          <w:lang w:eastAsia="he-IL"/>
        </w:rPr>
      </w:pPr>
    </w:p>
    <w:p w14:paraId="6FD78971" w14:textId="77777777" w:rsidR="00DB4FAE" w:rsidRDefault="00DB4FAE" w:rsidP="009E15B0">
      <w:pPr>
        <w:pStyle w:val="-"/>
        <w:keepNext/>
        <w:rPr>
          <w:rtl/>
        </w:rPr>
      </w:pPr>
      <w:bookmarkStart w:id="20729" w:name="ET_speakercontinue_6156_27"/>
      <w:r w:rsidRPr="00FE5D93">
        <w:rPr>
          <w:rStyle w:val="TagStyle"/>
          <w:rtl/>
        </w:rPr>
        <w:t xml:space="preserve"> &lt;&lt; דובר_המשך &gt;&gt; </w:t>
      </w:r>
      <w:r>
        <w:rPr>
          <w:rtl/>
        </w:rPr>
        <w:t>גלעד קריב (העבודה):</w:t>
      </w:r>
      <w:r w:rsidRPr="00FE5D93">
        <w:rPr>
          <w:rStyle w:val="TagStyle"/>
          <w:rtl/>
        </w:rPr>
        <w:t xml:space="preserve"> &lt;&lt; דובר_המשך &gt;&gt;</w:t>
      </w:r>
      <w:r>
        <w:rPr>
          <w:rtl/>
        </w:rPr>
        <w:t xml:space="preserve"> </w:t>
      </w:r>
      <w:bookmarkEnd w:id="20729"/>
    </w:p>
    <w:p w14:paraId="3AC0A904" w14:textId="77777777" w:rsidR="00DB4FAE" w:rsidRDefault="00DB4FAE" w:rsidP="009E15B0">
      <w:pPr>
        <w:pStyle w:val="KeepWithNext"/>
        <w:rPr>
          <w:rtl/>
          <w:lang w:eastAsia="he-IL"/>
        </w:rPr>
      </w:pPr>
    </w:p>
    <w:p w14:paraId="0C20C6C3" w14:textId="77777777" w:rsidR="00DB4FAE" w:rsidRDefault="00DB4FAE" w:rsidP="009E15B0">
      <w:pPr>
        <w:rPr>
          <w:rtl/>
          <w:lang w:eastAsia="he-IL"/>
        </w:rPr>
      </w:pPr>
      <w:r>
        <w:rPr>
          <w:rFonts w:hint="cs"/>
          <w:rtl/>
          <w:lang w:eastAsia="he-IL"/>
        </w:rPr>
        <w:t xml:space="preserve">- - ממשיכים </w:t>
      </w:r>
      <w:bookmarkStart w:id="20730" w:name="_ETM_Q59_277863"/>
      <w:bookmarkEnd w:id="20730"/>
      <w:r>
        <w:rPr>
          <w:rFonts w:hint="cs"/>
          <w:rtl/>
          <w:lang w:eastAsia="he-IL"/>
        </w:rPr>
        <w:t xml:space="preserve">כאן מצב חירום חוקתי שאין לו שום הצדקה. </w:t>
      </w:r>
    </w:p>
    <w:p w14:paraId="6075E52E" w14:textId="77777777" w:rsidR="00DB4FAE" w:rsidRDefault="00DB4FAE" w:rsidP="009E15B0">
      <w:pPr>
        <w:rPr>
          <w:rtl/>
          <w:lang w:eastAsia="he-IL"/>
        </w:rPr>
      </w:pPr>
      <w:bookmarkStart w:id="20731" w:name="_ETM_Q59_281842"/>
      <w:bookmarkStart w:id="20732" w:name="_ETM_Q59_281925"/>
      <w:bookmarkEnd w:id="20731"/>
      <w:bookmarkEnd w:id="20732"/>
    </w:p>
    <w:p w14:paraId="25E5F459" w14:textId="77777777" w:rsidR="00DB4FAE" w:rsidRDefault="00DB4FAE" w:rsidP="009E15B0">
      <w:pPr>
        <w:pStyle w:val="af8"/>
        <w:keepNext/>
        <w:rPr>
          <w:rtl/>
        </w:rPr>
      </w:pPr>
      <w:r w:rsidRPr="00FE5D93">
        <w:rPr>
          <w:rStyle w:val="TagStyle"/>
          <w:rtl/>
        </w:rPr>
        <w:t xml:space="preserve"> &lt;&lt; יור &gt;&gt; </w:t>
      </w:r>
      <w:r>
        <w:rPr>
          <w:rtl/>
        </w:rPr>
        <w:t>היו"ר משה טור פז:</w:t>
      </w:r>
      <w:r w:rsidRPr="00FE5D93">
        <w:rPr>
          <w:rStyle w:val="TagStyle"/>
          <w:rtl/>
        </w:rPr>
        <w:t xml:space="preserve"> &lt;&lt; יור &gt;&gt;</w:t>
      </w:r>
      <w:r>
        <w:rPr>
          <w:rtl/>
        </w:rPr>
        <w:t xml:space="preserve"> </w:t>
      </w:r>
    </w:p>
    <w:p w14:paraId="01DBBD9F" w14:textId="77777777" w:rsidR="00DB4FAE" w:rsidRDefault="00DB4FAE" w:rsidP="009E15B0">
      <w:pPr>
        <w:pStyle w:val="KeepWithNext"/>
        <w:rPr>
          <w:rtl/>
          <w:lang w:eastAsia="he-IL"/>
        </w:rPr>
      </w:pPr>
    </w:p>
    <w:p w14:paraId="66063495" w14:textId="77777777" w:rsidR="00DB4FAE" w:rsidRPr="00FE5D93" w:rsidRDefault="00DB4FAE" w:rsidP="009E15B0">
      <w:pPr>
        <w:rPr>
          <w:rtl/>
          <w:lang w:eastAsia="he-IL"/>
        </w:rPr>
      </w:pPr>
      <w:bookmarkStart w:id="20733" w:name="_ETM_Q59_283600"/>
      <w:bookmarkEnd w:id="20733"/>
      <w:r>
        <w:rPr>
          <w:rFonts w:hint="cs"/>
          <w:rtl/>
          <w:lang w:eastAsia="he-IL"/>
        </w:rPr>
        <w:t xml:space="preserve">תודה לחבר </w:t>
      </w:r>
      <w:bookmarkStart w:id="20734" w:name="_ETM_Q59_282149"/>
      <w:bookmarkEnd w:id="20734"/>
      <w:r>
        <w:rPr>
          <w:rFonts w:hint="cs"/>
          <w:rtl/>
          <w:lang w:eastAsia="he-IL"/>
        </w:rPr>
        <w:t xml:space="preserve">הכנסת קריב. </w:t>
      </w:r>
    </w:p>
    <w:p w14:paraId="171C1E56" w14:textId="77777777" w:rsidR="00DB4FAE" w:rsidRDefault="00DB4FAE" w:rsidP="009E15B0">
      <w:pPr>
        <w:ind w:firstLine="0"/>
        <w:rPr>
          <w:rtl/>
          <w:lang w:eastAsia="he-IL"/>
        </w:rPr>
      </w:pPr>
    </w:p>
    <w:p w14:paraId="2CC48A6E" w14:textId="77777777" w:rsidR="00DB4FAE" w:rsidRDefault="00DB4FAE" w:rsidP="009E15B0">
      <w:pPr>
        <w:pStyle w:val="af6"/>
        <w:keepNext/>
        <w:rPr>
          <w:rtl/>
        </w:rPr>
      </w:pPr>
      <w:bookmarkStart w:id="20735" w:name="ET_interruption_6360_8"/>
      <w:r w:rsidRPr="00B44B53">
        <w:rPr>
          <w:rStyle w:val="TagStyle"/>
          <w:rtl/>
        </w:rPr>
        <w:t xml:space="preserve"> &lt;&lt; קריאה &gt;&gt; </w:t>
      </w:r>
      <w:r>
        <w:rPr>
          <w:rtl/>
        </w:rPr>
        <w:t>אליהו רביבו (הליכוד):</w:t>
      </w:r>
      <w:r w:rsidRPr="00B44B53">
        <w:rPr>
          <w:rStyle w:val="TagStyle"/>
          <w:rtl/>
        </w:rPr>
        <w:t xml:space="preserve"> &lt;&lt; קריאה &gt;&gt;</w:t>
      </w:r>
      <w:r>
        <w:rPr>
          <w:rtl/>
        </w:rPr>
        <w:t xml:space="preserve"> </w:t>
      </w:r>
      <w:bookmarkEnd w:id="20735"/>
    </w:p>
    <w:p w14:paraId="0AFF78DA" w14:textId="77777777" w:rsidR="00DB4FAE" w:rsidRDefault="00DB4FAE" w:rsidP="009E15B0">
      <w:pPr>
        <w:pStyle w:val="KeepWithNext"/>
        <w:rPr>
          <w:rtl/>
          <w:lang w:eastAsia="he-IL"/>
        </w:rPr>
      </w:pPr>
    </w:p>
    <w:p w14:paraId="05CC0356" w14:textId="77777777" w:rsidR="00DB4FAE" w:rsidRDefault="00DB4FAE" w:rsidP="009E15B0">
      <w:pPr>
        <w:rPr>
          <w:rtl/>
          <w:lang w:eastAsia="he-IL"/>
        </w:rPr>
      </w:pPr>
      <w:r>
        <w:rPr>
          <w:rFonts w:hint="cs"/>
          <w:rtl/>
          <w:lang w:eastAsia="he-IL"/>
        </w:rPr>
        <w:t xml:space="preserve">גלעד, אתה יודע מה אנחנו לא מוכנים </w:t>
      </w:r>
      <w:bookmarkStart w:id="20736" w:name="_ETM_Q59_284009"/>
      <w:bookmarkEnd w:id="20736"/>
      <w:r>
        <w:rPr>
          <w:rFonts w:hint="cs"/>
          <w:rtl/>
          <w:lang w:eastAsia="he-IL"/>
        </w:rPr>
        <w:t>לעשות רק כדי שאתה לא תעבוד על אזרחי מדינת ישראל?</w:t>
      </w:r>
    </w:p>
    <w:p w14:paraId="7EA8C04C" w14:textId="77777777" w:rsidR="00DB4FAE" w:rsidRDefault="00DB4FAE" w:rsidP="009E15B0">
      <w:pPr>
        <w:rPr>
          <w:rtl/>
          <w:lang w:eastAsia="he-IL"/>
        </w:rPr>
      </w:pPr>
      <w:bookmarkStart w:id="20737" w:name="_ETM_Q59_289956"/>
      <w:bookmarkStart w:id="20738" w:name="_ETM_Q59_290038"/>
      <w:bookmarkEnd w:id="20737"/>
      <w:bookmarkEnd w:id="20738"/>
    </w:p>
    <w:p w14:paraId="2AE61D72" w14:textId="77777777" w:rsidR="00DB4FAE" w:rsidRDefault="00DB4FAE" w:rsidP="009E15B0">
      <w:pPr>
        <w:pStyle w:val="af8"/>
        <w:keepNext/>
        <w:rPr>
          <w:rtl/>
        </w:rPr>
      </w:pPr>
      <w:r w:rsidRPr="00FE5D93">
        <w:rPr>
          <w:rStyle w:val="TagStyle"/>
          <w:rtl/>
        </w:rPr>
        <w:t xml:space="preserve"> &lt;&lt; יור &gt;&gt; </w:t>
      </w:r>
      <w:r>
        <w:rPr>
          <w:rtl/>
        </w:rPr>
        <w:t>היו"ר משה טור פז:</w:t>
      </w:r>
      <w:r w:rsidRPr="00FE5D93">
        <w:rPr>
          <w:rStyle w:val="TagStyle"/>
          <w:rtl/>
        </w:rPr>
        <w:t xml:space="preserve"> &lt;&lt; יור &gt;&gt;</w:t>
      </w:r>
      <w:r>
        <w:rPr>
          <w:rtl/>
        </w:rPr>
        <w:t xml:space="preserve"> </w:t>
      </w:r>
    </w:p>
    <w:p w14:paraId="59045F60" w14:textId="77777777" w:rsidR="00DB4FAE" w:rsidRDefault="00DB4FAE" w:rsidP="009E15B0">
      <w:pPr>
        <w:pStyle w:val="KeepWithNext"/>
        <w:rPr>
          <w:rtl/>
          <w:lang w:eastAsia="he-IL"/>
        </w:rPr>
      </w:pPr>
    </w:p>
    <w:p w14:paraId="17CBD239" w14:textId="77777777" w:rsidR="00DB4FAE" w:rsidRPr="00FE5D93" w:rsidRDefault="00DB4FAE" w:rsidP="009E15B0">
      <w:pPr>
        <w:rPr>
          <w:rtl/>
          <w:lang w:eastAsia="he-IL"/>
        </w:rPr>
      </w:pPr>
      <w:bookmarkStart w:id="20739" w:name="_ETM_Q59_287737"/>
      <w:bookmarkEnd w:id="20739"/>
      <w:r>
        <w:rPr>
          <w:rFonts w:hint="cs"/>
          <w:rtl/>
          <w:lang w:eastAsia="he-IL"/>
        </w:rPr>
        <w:t xml:space="preserve">חברת הכנסת דבי ביטון, בבקשה. </w:t>
      </w:r>
      <w:bookmarkStart w:id="20740" w:name="_ETM_Q59_289253"/>
      <w:bookmarkEnd w:id="20740"/>
    </w:p>
    <w:p w14:paraId="014CA137" w14:textId="77777777" w:rsidR="00DB4FAE" w:rsidRDefault="00DB4FAE" w:rsidP="009E15B0">
      <w:pPr>
        <w:rPr>
          <w:rtl/>
          <w:lang w:eastAsia="he-IL"/>
        </w:rPr>
      </w:pPr>
    </w:p>
    <w:p w14:paraId="73D1598C" w14:textId="77777777" w:rsidR="00DB4FAE" w:rsidRDefault="00DB4FAE" w:rsidP="009E15B0">
      <w:pPr>
        <w:pStyle w:val="af6"/>
        <w:keepNext/>
        <w:rPr>
          <w:rtl/>
        </w:rPr>
      </w:pPr>
      <w:bookmarkStart w:id="20741" w:name="ET_interruption_6156_9"/>
      <w:r w:rsidRPr="00B44B53">
        <w:rPr>
          <w:rStyle w:val="TagStyle"/>
          <w:rtl/>
        </w:rPr>
        <w:t xml:space="preserve"> &lt;&lt; קריאה &gt;&gt; </w:t>
      </w:r>
      <w:r>
        <w:rPr>
          <w:rtl/>
        </w:rPr>
        <w:t>גלעד קריב (העבודה):</w:t>
      </w:r>
      <w:r w:rsidRPr="00B44B53">
        <w:rPr>
          <w:rStyle w:val="TagStyle"/>
          <w:rtl/>
        </w:rPr>
        <w:t xml:space="preserve"> &lt;&lt; קריאה &gt;&gt;</w:t>
      </w:r>
      <w:r>
        <w:rPr>
          <w:rtl/>
        </w:rPr>
        <w:t xml:space="preserve"> </w:t>
      </w:r>
      <w:bookmarkEnd w:id="20741"/>
    </w:p>
    <w:p w14:paraId="41655442" w14:textId="77777777" w:rsidR="00DB4FAE" w:rsidRDefault="00DB4FAE" w:rsidP="009E15B0">
      <w:pPr>
        <w:pStyle w:val="KeepWithNext"/>
        <w:rPr>
          <w:rtl/>
          <w:lang w:eastAsia="he-IL"/>
        </w:rPr>
      </w:pPr>
    </w:p>
    <w:p w14:paraId="675E4BDB" w14:textId="77777777" w:rsidR="00DB4FAE" w:rsidRDefault="00DB4FAE" w:rsidP="009E15B0">
      <w:pPr>
        <w:rPr>
          <w:rtl/>
          <w:lang w:eastAsia="he-IL"/>
        </w:rPr>
      </w:pPr>
      <w:r>
        <w:rPr>
          <w:rFonts w:hint="cs"/>
          <w:rtl/>
          <w:lang w:eastAsia="he-IL"/>
        </w:rPr>
        <w:t xml:space="preserve">את נושא הקורונה אני מכיר מספיק טוב. אחרי זה </w:t>
      </w:r>
      <w:bookmarkStart w:id="20742" w:name="_ETM_Q59_295250"/>
      <w:bookmarkEnd w:id="20742"/>
      <w:r>
        <w:rPr>
          <w:rFonts w:hint="cs"/>
          <w:rtl/>
          <w:lang w:eastAsia="he-IL"/>
        </w:rPr>
        <w:t xml:space="preserve">תעשו חקיקת חירום - - </w:t>
      </w:r>
      <w:bookmarkStart w:id="20743" w:name="_ETM_Q59_298898"/>
      <w:bookmarkStart w:id="20744" w:name="_ETM_Q59_298969"/>
      <w:bookmarkEnd w:id="20743"/>
      <w:bookmarkEnd w:id="20744"/>
      <w:r>
        <w:rPr>
          <w:rFonts w:hint="cs"/>
          <w:rtl/>
          <w:lang w:eastAsia="he-IL"/>
        </w:rPr>
        <w:t>-</w:t>
      </w:r>
    </w:p>
    <w:p w14:paraId="2790EF45" w14:textId="77777777" w:rsidR="00DB4FAE" w:rsidRDefault="00DB4FAE" w:rsidP="009E15B0">
      <w:pPr>
        <w:rPr>
          <w:rStyle w:val="TagStyle"/>
          <w:b/>
          <w:bCs/>
          <w:u w:val="single"/>
          <w:rtl/>
          <w:lang w:eastAsia="he-IL"/>
        </w:rPr>
      </w:pPr>
    </w:p>
    <w:p w14:paraId="7E37F451" w14:textId="77777777" w:rsidR="00DB4FAE" w:rsidRDefault="00DB4FAE" w:rsidP="009E15B0">
      <w:pPr>
        <w:pStyle w:val="af8"/>
        <w:keepNext/>
        <w:rPr>
          <w:rtl/>
        </w:rPr>
      </w:pPr>
      <w:bookmarkStart w:id="20745" w:name="ET_yor_6253_30"/>
      <w:r w:rsidRPr="00FE5D93">
        <w:rPr>
          <w:rStyle w:val="TagStyle"/>
          <w:rtl/>
        </w:rPr>
        <w:t xml:space="preserve"> &lt;&lt; יור &gt;&gt; </w:t>
      </w:r>
      <w:r>
        <w:rPr>
          <w:rtl/>
        </w:rPr>
        <w:t>היו"ר משה טור פז:</w:t>
      </w:r>
      <w:r w:rsidRPr="00FE5D93">
        <w:rPr>
          <w:rStyle w:val="TagStyle"/>
          <w:rtl/>
        </w:rPr>
        <w:t xml:space="preserve"> &lt;&lt; יור &gt;&gt;</w:t>
      </w:r>
      <w:r>
        <w:rPr>
          <w:rtl/>
        </w:rPr>
        <w:t xml:space="preserve"> </w:t>
      </w:r>
      <w:bookmarkEnd w:id="20745"/>
    </w:p>
    <w:p w14:paraId="43A4C7DA" w14:textId="77777777" w:rsidR="00DB4FAE" w:rsidRDefault="00DB4FAE" w:rsidP="009E15B0">
      <w:pPr>
        <w:pStyle w:val="KeepWithNext"/>
        <w:rPr>
          <w:rtl/>
          <w:lang w:eastAsia="he-IL"/>
        </w:rPr>
      </w:pPr>
    </w:p>
    <w:p w14:paraId="2393DCED" w14:textId="77777777" w:rsidR="00DB4FAE" w:rsidRDefault="00DB4FAE" w:rsidP="009E15B0">
      <w:pPr>
        <w:rPr>
          <w:rtl/>
          <w:lang w:eastAsia="he-IL"/>
        </w:rPr>
      </w:pPr>
      <w:bookmarkStart w:id="20746" w:name="_ETM_Q59_299658"/>
      <w:bookmarkEnd w:id="20746"/>
      <w:r>
        <w:rPr>
          <w:rFonts w:hint="cs"/>
          <w:rtl/>
          <w:lang w:eastAsia="he-IL"/>
        </w:rPr>
        <w:t>שלוש דקות לרשותך, בבקשה.</w:t>
      </w:r>
    </w:p>
    <w:p w14:paraId="7A8F24B2" w14:textId="77777777" w:rsidR="00DB4FAE" w:rsidRPr="00FE5D93" w:rsidRDefault="00DB4FAE" w:rsidP="009E15B0">
      <w:pPr>
        <w:rPr>
          <w:rtl/>
          <w:lang w:eastAsia="he-IL"/>
        </w:rPr>
      </w:pPr>
      <w:bookmarkStart w:id="20747" w:name="_ETM_Q59_304752"/>
      <w:bookmarkStart w:id="20748" w:name="_ETM_Q59_304822"/>
      <w:bookmarkEnd w:id="20747"/>
      <w:bookmarkEnd w:id="20748"/>
    </w:p>
    <w:p w14:paraId="607FAE22" w14:textId="77777777" w:rsidR="00DB4FAE" w:rsidRDefault="00DB4FAE" w:rsidP="009E15B0">
      <w:pPr>
        <w:pStyle w:val="a4"/>
        <w:keepNext/>
        <w:rPr>
          <w:rtl/>
        </w:rPr>
      </w:pPr>
      <w:bookmarkStart w:id="20749" w:name="ET_speaker_6341_11"/>
      <w:r w:rsidRPr="00B44B53">
        <w:rPr>
          <w:rStyle w:val="TagStyle"/>
          <w:rtl/>
        </w:rPr>
        <w:t xml:space="preserve"> &lt;&lt; דובר &gt;&gt; </w:t>
      </w:r>
      <w:bookmarkStart w:id="20750" w:name="_Toc126098460"/>
      <w:r>
        <w:rPr>
          <w:rtl/>
        </w:rPr>
        <w:t>דבי ביטון (יש עתיד):</w:t>
      </w:r>
      <w:bookmarkEnd w:id="20750"/>
      <w:r w:rsidRPr="00B44B53">
        <w:rPr>
          <w:rStyle w:val="TagStyle"/>
          <w:rtl/>
        </w:rPr>
        <w:t xml:space="preserve"> &lt;&lt; דובר &gt;&gt;</w:t>
      </w:r>
      <w:r>
        <w:rPr>
          <w:rtl/>
        </w:rPr>
        <w:t xml:space="preserve"> </w:t>
      </w:r>
      <w:bookmarkEnd w:id="20749"/>
    </w:p>
    <w:p w14:paraId="1D4836BB" w14:textId="77777777" w:rsidR="00DB4FAE" w:rsidRDefault="00DB4FAE" w:rsidP="009E15B0">
      <w:pPr>
        <w:pStyle w:val="KeepWithNext"/>
        <w:rPr>
          <w:rtl/>
          <w:lang w:eastAsia="he-IL"/>
        </w:rPr>
      </w:pPr>
    </w:p>
    <w:p w14:paraId="76685861" w14:textId="77777777" w:rsidR="00DB4FAE" w:rsidRDefault="00DB4FAE" w:rsidP="009E15B0">
      <w:pPr>
        <w:rPr>
          <w:rtl/>
          <w:lang w:eastAsia="he-IL"/>
        </w:rPr>
      </w:pPr>
      <w:r>
        <w:rPr>
          <w:rFonts w:hint="cs"/>
          <w:rtl/>
          <w:lang w:eastAsia="he-IL"/>
        </w:rPr>
        <w:t xml:space="preserve">כבוד היושב-ראש, </w:t>
      </w:r>
      <w:bookmarkStart w:id="20751" w:name="_ETM_Q59_302948"/>
      <w:bookmarkEnd w:id="20751"/>
      <w:r>
        <w:rPr>
          <w:rFonts w:hint="cs"/>
          <w:rtl/>
          <w:lang w:eastAsia="he-IL"/>
        </w:rPr>
        <w:t>כנסת נכבדה, אז עכשיו אנחנו רוצים הארכה של תקנות הקור</w:t>
      </w:r>
      <w:bookmarkStart w:id="20752" w:name="_ETM_Q59_314436"/>
      <w:bookmarkEnd w:id="20752"/>
      <w:r>
        <w:rPr>
          <w:rFonts w:hint="cs"/>
          <w:rtl/>
          <w:lang w:eastAsia="he-IL"/>
        </w:rPr>
        <w:t xml:space="preserve">ונה, ואני חייבת לומר לכם </w:t>
      </w:r>
      <w:r>
        <w:rPr>
          <w:rtl/>
          <w:lang w:eastAsia="he-IL"/>
        </w:rPr>
        <w:t>–</w:t>
      </w:r>
      <w:r>
        <w:rPr>
          <w:rFonts w:hint="cs"/>
          <w:rtl/>
          <w:lang w:eastAsia="he-IL"/>
        </w:rPr>
        <w:t xml:space="preserve"> כמי שרואה </w:t>
      </w:r>
      <w:bookmarkStart w:id="20753" w:name="_ETM_Q59_318507"/>
      <w:bookmarkEnd w:id="20753"/>
      <w:r>
        <w:rPr>
          <w:rFonts w:hint="cs"/>
          <w:rtl/>
          <w:lang w:eastAsia="he-IL"/>
        </w:rPr>
        <w:t xml:space="preserve">מה שקורה בכנסת ישראל ובממשלת ישראל, החשש היחיד שעולה </w:t>
      </w:r>
      <w:bookmarkStart w:id="20754" w:name="_ETM_Q59_319504"/>
      <w:bookmarkEnd w:id="20754"/>
      <w:r>
        <w:rPr>
          <w:rFonts w:hint="cs"/>
          <w:rtl/>
          <w:lang w:eastAsia="he-IL"/>
        </w:rPr>
        <w:t xml:space="preserve">לי כרגע זה המחשבה שהתקנות לא באמת מעניינות אתכם. או אם יש קורונה. יכול להיות שזה הסיפור הבא של ההפגנות. לא יפתיע אם בעוד שבוע אתם תודיעו </w:t>
      </w:r>
      <w:bookmarkStart w:id="20755" w:name="_ETM_Q59_335013"/>
      <w:bookmarkEnd w:id="20755"/>
      <w:r>
        <w:rPr>
          <w:rFonts w:hint="cs"/>
          <w:rtl/>
          <w:lang w:eastAsia="he-IL"/>
        </w:rPr>
        <w:t xml:space="preserve">שהקורונה מתפשטת ולכן יש צורך להפסיק בהפגנות, ושוב הסגר המטורלל </w:t>
      </w:r>
      <w:bookmarkStart w:id="20756" w:name="_ETM_Q59_338622"/>
      <w:bookmarkEnd w:id="20756"/>
      <w:r>
        <w:rPr>
          <w:rFonts w:hint="cs"/>
          <w:rtl/>
          <w:lang w:eastAsia="he-IL"/>
        </w:rPr>
        <w:t xml:space="preserve">הזה ושוב לסגור את אזרחי ישראל. </w:t>
      </w:r>
    </w:p>
    <w:p w14:paraId="1C138723" w14:textId="77777777" w:rsidR="00DB4FAE" w:rsidRDefault="00DB4FAE" w:rsidP="009E15B0">
      <w:pPr>
        <w:rPr>
          <w:rtl/>
          <w:lang w:eastAsia="he-IL"/>
        </w:rPr>
      </w:pPr>
    </w:p>
    <w:p w14:paraId="343413F8" w14:textId="77777777" w:rsidR="00DB4FAE" w:rsidRDefault="00DB4FAE" w:rsidP="009E15B0">
      <w:pPr>
        <w:pStyle w:val="af6"/>
        <w:keepNext/>
        <w:rPr>
          <w:rtl/>
        </w:rPr>
      </w:pPr>
      <w:bookmarkStart w:id="20757" w:name="ET_interruption_5767_12"/>
      <w:r w:rsidRPr="007D44A1">
        <w:rPr>
          <w:rStyle w:val="TagStyle"/>
          <w:rtl/>
        </w:rPr>
        <w:t xml:space="preserve"> &lt;&lt; קריאה &gt;&gt; </w:t>
      </w:r>
      <w:r>
        <w:rPr>
          <w:rtl/>
        </w:rPr>
        <w:t xml:space="preserve">אורנה </w:t>
      </w:r>
      <w:proofErr w:type="spellStart"/>
      <w:r>
        <w:rPr>
          <w:rtl/>
        </w:rPr>
        <w:t>ברביבאי</w:t>
      </w:r>
      <w:proofErr w:type="spellEnd"/>
      <w:r>
        <w:rPr>
          <w:rtl/>
        </w:rPr>
        <w:t xml:space="preserve"> (יש עתיד):</w:t>
      </w:r>
      <w:r w:rsidRPr="007D44A1">
        <w:rPr>
          <w:rStyle w:val="TagStyle"/>
          <w:rtl/>
        </w:rPr>
        <w:t xml:space="preserve"> &lt;&lt; קריאה &gt;&gt;</w:t>
      </w:r>
      <w:r>
        <w:rPr>
          <w:rtl/>
        </w:rPr>
        <w:t xml:space="preserve"> </w:t>
      </w:r>
      <w:bookmarkEnd w:id="20757"/>
    </w:p>
    <w:p w14:paraId="4CEEEB28" w14:textId="77777777" w:rsidR="00DB4FAE" w:rsidRDefault="00DB4FAE" w:rsidP="009E15B0">
      <w:pPr>
        <w:pStyle w:val="KeepWithNext"/>
        <w:rPr>
          <w:rtl/>
          <w:lang w:eastAsia="he-IL"/>
        </w:rPr>
      </w:pPr>
    </w:p>
    <w:p w14:paraId="04C0441D" w14:textId="77777777" w:rsidR="00DB4FAE" w:rsidRDefault="00DB4FAE" w:rsidP="009E15B0">
      <w:pPr>
        <w:rPr>
          <w:rtl/>
          <w:lang w:eastAsia="he-IL"/>
        </w:rPr>
      </w:pPr>
      <w:r>
        <w:rPr>
          <w:rFonts w:hint="cs"/>
          <w:rtl/>
          <w:lang w:eastAsia="he-IL"/>
        </w:rPr>
        <w:t xml:space="preserve">דבי, לא לתת להם רעיונות. </w:t>
      </w:r>
    </w:p>
    <w:p w14:paraId="5F01B332" w14:textId="77777777" w:rsidR="00DB4FAE" w:rsidRDefault="00DB4FAE" w:rsidP="009E15B0">
      <w:pPr>
        <w:rPr>
          <w:rtl/>
          <w:lang w:eastAsia="he-IL"/>
        </w:rPr>
      </w:pPr>
    </w:p>
    <w:p w14:paraId="5F447AE0" w14:textId="77777777" w:rsidR="00DB4FAE" w:rsidRDefault="00DB4FAE" w:rsidP="009E15B0">
      <w:pPr>
        <w:pStyle w:val="-"/>
        <w:keepNext/>
        <w:rPr>
          <w:rtl/>
        </w:rPr>
      </w:pPr>
      <w:bookmarkStart w:id="20758" w:name="ET_speakercontinue_6341_13"/>
      <w:r w:rsidRPr="007D44A1">
        <w:rPr>
          <w:rStyle w:val="TagStyle"/>
          <w:rtl/>
        </w:rPr>
        <w:t xml:space="preserve"> &lt;&lt; דובר_המשך &gt;&gt; </w:t>
      </w:r>
      <w:r>
        <w:rPr>
          <w:rtl/>
        </w:rPr>
        <w:t>דבי ביטון (יש עתיד):</w:t>
      </w:r>
      <w:r w:rsidRPr="007D44A1">
        <w:rPr>
          <w:rStyle w:val="TagStyle"/>
          <w:rtl/>
        </w:rPr>
        <w:t xml:space="preserve"> &lt;&lt; דובר_המשך &gt;&gt;</w:t>
      </w:r>
      <w:r>
        <w:rPr>
          <w:rtl/>
        </w:rPr>
        <w:t xml:space="preserve"> </w:t>
      </w:r>
      <w:bookmarkEnd w:id="20758"/>
    </w:p>
    <w:p w14:paraId="612ACAED" w14:textId="77777777" w:rsidR="00DB4FAE" w:rsidRDefault="00DB4FAE" w:rsidP="009E15B0">
      <w:pPr>
        <w:pStyle w:val="KeepWithNext"/>
        <w:rPr>
          <w:rtl/>
          <w:lang w:eastAsia="he-IL"/>
        </w:rPr>
      </w:pPr>
    </w:p>
    <w:p w14:paraId="41B7C0FC" w14:textId="77777777" w:rsidR="00DB4FAE" w:rsidRDefault="00DB4FAE" w:rsidP="009E15B0">
      <w:pPr>
        <w:rPr>
          <w:rtl/>
          <w:lang w:eastAsia="he-IL"/>
        </w:rPr>
      </w:pPr>
      <w:r>
        <w:rPr>
          <w:rFonts w:hint="cs"/>
          <w:rtl/>
          <w:lang w:eastAsia="he-IL"/>
        </w:rPr>
        <w:t xml:space="preserve">זה הרעיון שלהם. </w:t>
      </w:r>
      <w:bookmarkStart w:id="20759" w:name="_ETM_Q59_347884"/>
      <w:bookmarkEnd w:id="20759"/>
      <w:r>
        <w:rPr>
          <w:rFonts w:hint="cs"/>
          <w:rtl/>
          <w:lang w:eastAsia="he-IL"/>
        </w:rPr>
        <w:t xml:space="preserve">שום דבר לא מקרי כאן. </w:t>
      </w:r>
    </w:p>
    <w:p w14:paraId="41736A0D" w14:textId="77777777" w:rsidR="00DB4FAE" w:rsidRDefault="00DB4FAE" w:rsidP="009E15B0">
      <w:pPr>
        <w:rPr>
          <w:rtl/>
          <w:lang w:eastAsia="he-IL"/>
        </w:rPr>
      </w:pPr>
      <w:bookmarkStart w:id="20760" w:name="_ETM_Q59_351003"/>
      <w:bookmarkStart w:id="20761" w:name="_ETM_Q59_351089"/>
      <w:bookmarkEnd w:id="20760"/>
      <w:bookmarkEnd w:id="20761"/>
    </w:p>
    <w:p w14:paraId="03B83AC9" w14:textId="77777777" w:rsidR="00DB4FAE" w:rsidRDefault="00DB4FAE" w:rsidP="009E15B0">
      <w:pPr>
        <w:rPr>
          <w:rtl/>
          <w:lang w:eastAsia="he-IL"/>
        </w:rPr>
      </w:pPr>
      <w:bookmarkStart w:id="20762" w:name="_ETM_Q59_351148"/>
      <w:bookmarkStart w:id="20763" w:name="_ETM_Q59_351224"/>
      <w:bookmarkEnd w:id="20762"/>
      <w:bookmarkEnd w:id="20763"/>
      <w:r>
        <w:rPr>
          <w:rFonts w:hint="cs"/>
          <w:rtl/>
          <w:lang w:eastAsia="he-IL"/>
        </w:rPr>
        <w:t xml:space="preserve">כבוד היושב-ראש, אני רוצה בבקשה </w:t>
      </w:r>
      <w:bookmarkStart w:id="20764" w:name="_ETM_Q59_350062"/>
      <w:bookmarkEnd w:id="20764"/>
      <w:r>
        <w:rPr>
          <w:rFonts w:hint="cs"/>
          <w:rtl/>
          <w:lang w:eastAsia="he-IL"/>
        </w:rPr>
        <w:t xml:space="preserve">להתייחס דווקא </w:t>
      </w:r>
      <w:r>
        <w:rPr>
          <w:rtl/>
          <w:lang w:eastAsia="he-IL"/>
        </w:rPr>
        <w:t>–</w:t>
      </w:r>
      <w:r>
        <w:rPr>
          <w:rFonts w:hint="cs"/>
          <w:rtl/>
          <w:lang w:eastAsia="he-IL"/>
        </w:rPr>
        <w:t xml:space="preserve"> לפני שלוש שנים בערך נחשפנו </w:t>
      </w:r>
      <w:bookmarkStart w:id="20765" w:name="_ETM_Q59_354757"/>
      <w:bookmarkEnd w:id="20765"/>
      <w:r>
        <w:rPr>
          <w:rFonts w:hint="cs"/>
          <w:rtl/>
          <w:lang w:eastAsia="he-IL"/>
        </w:rPr>
        <w:t xml:space="preserve">לקורונה, לטרפת שהייתה. אנחנו רואים את הנזקים בחיי היום-יום, אנחנו </w:t>
      </w:r>
      <w:bookmarkStart w:id="20766" w:name="_ETM_Q59_361551"/>
      <w:bookmarkEnd w:id="20766"/>
      <w:r>
        <w:rPr>
          <w:rFonts w:hint="cs"/>
          <w:rtl/>
          <w:lang w:eastAsia="he-IL"/>
        </w:rPr>
        <w:t xml:space="preserve">רואים את הנוער שלנו, אנחנו רואים אלימות, אנחנו רואים את </w:t>
      </w:r>
      <w:bookmarkStart w:id="20767" w:name="_ETM_Q59_367328"/>
      <w:bookmarkEnd w:id="20767"/>
      <w:r>
        <w:rPr>
          <w:rFonts w:hint="cs"/>
          <w:rtl/>
          <w:lang w:eastAsia="he-IL"/>
        </w:rPr>
        <w:t xml:space="preserve">כל מה שהיא הביאה בחובה, גם הסגר של הקורונה. </w:t>
      </w:r>
      <w:bookmarkStart w:id="20768" w:name="_ETM_Q59_372390"/>
      <w:bookmarkEnd w:id="20768"/>
    </w:p>
    <w:p w14:paraId="4DB3DE20" w14:textId="77777777" w:rsidR="00DB4FAE" w:rsidRDefault="00DB4FAE" w:rsidP="009E15B0">
      <w:pPr>
        <w:rPr>
          <w:rtl/>
          <w:lang w:eastAsia="he-IL"/>
        </w:rPr>
      </w:pPr>
      <w:bookmarkStart w:id="20769" w:name="_ETM_Q59_372629"/>
      <w:bookmarkStart w:id="20770" w:name="_ETM_Q59_372698"/>
      <w:bookmarkEnd w:id="20769"/>
      <w:bookmarkEnd w:id="20770"/>
    </w:p>
    <w:p w14:paraId="085D58CE" w14:textId="77777777" w:rsidR="00DB4FAE" w:rsidRDefault="00DB4FAE" w:rsidP="009E15B0">
      <w:pPr>
        <w:rPr>
          <w:rtl/>
          <w:lang w:eastAsia="he-IL"/>
        </w:rPr>
      </w:pPr>
      <w:bookmarkStart w:id="20771" w:name="_ETM_Q59_372774"/>
      <w:bookmarkStart w:id="20772" w:name="_ETM_Q59_372832"/>
      <w:bookmarkEnd w:id="20771"/>
      <w:bookmarkEnd w:id="20772"/>
      <w:r>
        <w:rPr>
          <w:rFonts w:hint="cs"/>
          <w:rtl/>
          <w:lang w:eastAsia="he-IL"/>
        </w:rPr>
        <w:t xml:space="preserve">השבוע, ביום רביעי האחרון, הייתה כתבה בידיעות אחרונות, של הדר גיל-עד, על המצוקה שקיימת במערך בריאות הנפש. לא משנה </w:t>
      </w:r>
      <w:bookmarkStart w:id="20773" w:name="_ETM_Q59_384539"/>
      <w:bookmarkEnd w:id="20773"/>
      <w:r>
        <w:rPr>
          <w:rFonts w:hint="cs"/>
          <w:rtl/>
          <w:lang w:eastAsia="he-IL"/>
        </w:rPr>
        <w:t xml:space="preserve">שהממשלה הזו, יותר חשוב לה עכשיו רפורמות ופרסונלי ושהציבור יסתדר. מה שמטריד </w:t>
      </w:r>
      <w:r>
        <w:rPr>
          <w:rtl/>
          <w:lang w:eastAsia="he-IL"/>
        </w:rPr>
        <w:t>–</w:t>
      </w:r>
      <w:r>
        <w:rPr>
          <w:rFonts w:hint="cs"/>
          <w:rtl/>
          <w:lang w:eastAsia="he-IL"/>
        </w:rPr>
        <w:t xml:space="preserve"> להמתין לתור </w:t>
      </w:r>
      <w:bookmarkStart w:id="20774" w:name="_ETM_Q59_393758"/>
      <w:bookmarkEnd w:id="20774"/>
      <w:r>
        <w:rPr>
          <w:rFonts w:hint="cs"/>
          <w:rtl/>
          <w:lang w:eastAsia="he-IL"/>
        </w:rPr>
        <w:t xml:space="preserve">של פסיכולוג אתה צריך להמתין חצי שנה, ואם חס </w:t>
      </w:r>
      <w:bookmarkStart w:id="20775" w:name="_ETM_Q59_397667"/>
      <w:bookmarkEnd w:id="20775"/>
      <w:r>
        <w:rPr>
          <w:rFonts w:hint="cs"/>
          <w:rtl/>
          <w:lang w:eastAsia="he-IL"/>
        </w:rPr>
        <w:t xml:space="preserve">וחלילה אתה גם בפריפריה אז תחכה עוד שנתיים, </w:t>
      </w:r>
      <w:bookmarkStart w:id="20776" w:name="_ETM_Q59_401903"/>
      <w:bookmarkEnd w:id="20776"/>
      <w:r>
        <w:rPr>
          <w:rFonts w:hint="cs"/>
          <w:rtl/>
          <w:lang w:eastAsia="he-IL"/>
        </w:rPr>
        <w:t xml:space="preserve">וגם יכול להיות שלוש. המשמעות, אדוני, היא שאנשים במצוקה </w:t>
      </w:r>
      <w:bookmarkStart w:id="20777" w:name="_ETM_Q59_407963"/>
      <w:bookmarkEnd w:id="20777"/>
      <w:r>
        <w:rPr>
          <w:rFonts w:hint="cs"/>
          <w:rtl/>
          <w:lang w:eastAsia="he-IL"/>
        </w:rPr>
        <w:t xml:space="preserve">נפשית אינם מקבלים את הטיפול בזמן, מה שגורם להם לרגרסיה </w:t>
      </w:r>
      <w:bookmarkStart w:id="20778" w:name="_ETM_Q59_414298"/>
      <w:bookmarkEnd w:id="20778"/>
      <w:r>
        <w:rPr>
          <w:rFonts w:hint="cs"/>
          <w:rtl/>
          <w:lang w:eastAsia="he-IL"/>
        </w:rPr>
        <w:t xml:space="preserve">רצינית והחמרה, ולפעמים אף במצב של קיצון, </w:t>
      </w:r>
      <w:bookmarkStart w:id="20779" w:name="_ETM_Q59_417043"/>
      <w:bookmarkEnd w:id="20779"/>
      <w:r>
        <w:rPr>
          <w:rFonts w:hint="cs"/>
          <w:rtl/>
          <w:lang w:eastAsia="he-IL"/>
        </w:rPr>
        <w:t xml:space="preserve">לפני אשפוז, יש גם מקרי אובדנות. </w:t>
      </w:r>
    </w:p>
    <w:p w14:paraId="00248EE3" w14:textId="77777777" w:rsidR="00DB4FAE" w:rsidRDefault="00DB4FAE" w:rsidP="009E15B0">
      <w:pPr>
        <w:rPr>
          <w:rtl/>
          <w:lang w:eastAsia="he-IL"/>
        </w:rPr>
      </w:pPr>
      <w:bookmarkStart w:id="20780" w:name="_ETM_Q59_419470"/>
      <w:bookmarkStart w:id="20781" w:name="_ETM_Q59_419547"/>
      <w:bookmarkEnd w:id="20780"/>
      <w:bookmarkEnd w:id="20781"/>
    </w:p>
    <w:p w14:paraId="158A48D9" w14:textId="77777777" w:rsidR="00DB4FAE" w:rsidRDefault="00DB4FAE" w:rsidP="009E15B0">
      <w:pPr>
        <w:rPr>
          <w:rtl/>
          <w:lang w:eastAsia="he-IL"/>
        </w:rPr>
      </w:pPr>
      <w:bookmarkStart w:id="20782" w:name="_ETM_Q59_419630"/>
      <w:bookmarkStart w:id="20783" w:name="_ETM_Q59_419711"/>
      <w:bookmarkEnd w:id="20782"/>
      <w:bookmarkEnd w:id="20783"/>
      <w:r>
        <w:rPr>
          <w:rFonts w:hint="cs"/>
          <w:rtl/>
          <w:lang w:eastAsia="he-IL"/>
        </w:rPr>
        <w:t xml:space="preserve">הציבור כבר מזמן הבין </w:t>
      </w:r>
      <w:bookmarkStart w:id="20784" w:name="_ETM_Q59_424045"/>
      <w:bookmarkEnd w:id="20784"/>
      <w:r>
        <w:rPr>
          <w:rFonts w:hint="cs"/>
          <w:rtl/>
          <w:lang w:eastAsia="he-IL"/>
        </w:rPr>
        <w:t xml:space="preserve">את מה שמשרד הבריאות לצערי עדיין לא הפנים </w:t>
      </w:r>
      <w:r>
        <w:rPr>
          <w:rtl/>
          <w:lang w:eastAsia="he-IL"/>
        </w:rPr>
        <w:t>–</w:t>
      </w:r>
      <w:r>
        <w:rPr>
          <w:rFonts w:hint="cs"/>
          <w:rtl/>
          <w:lang w:eastAsia="he-IL"/>
        </w:rPr>
        <w:t xml:space="preserve"> אנחנו חיים במציאות שבה מערך בריאות הנפש חייב לעבור רפורמה. </w:t>
      </w:r>
      <w:bookmarkStart w:id="20785" w:name="_ETM_Q59_433867"/>
      <w:bookmarkEnd w:id="20785"/>
      <w:r>
        <w:rPr>
          <w:rFonts w:hint="cs"/>
          <w:rtl/>
          <w:lang w:eastAsia="he-IL"/>
        </w:rPr>
        <w:t xml:space="preserve">וכן, חברי הכנסת, וכן, השרים והממשלה החדשה </w:t>
      </w:r>
      <w:bookmarkStart w:id="20786" w:name="_ETM_Q59_435455"/>
      <w:bookmarkEnd w:id="20786"/>
      <w:r>
        <w:rPr>
          <w:rtl/>
          <w:lang w:eastAsia="he-IL"/>
        </w:rPr>
        <w:t>–</w:t>
      </w:r>
      <w:r>
        <w:rPr>
          <w:rFonts w:hint="cs"/>
          <w:rtl/>
          <w:lang w:eastAsia="he-IL"/>
        </w:rPr>
        <w:t xml:space="preserve"> הרפורמה זה הבריאות. שמירה על חיי האזרחים שלנו. המדינה </w:t>
      </w:r>
      <w:bookmarkStart w:id="20787" w:name="_ETM_Q59_445369"/>
      <w:bookmarkEnd w:id="20787"/>
      <w:r>
        <w:rPr>
          <w:rFonts w:hint="cs"/>
          <w:rtl/>
          <w:lang w:eastAsia="he-IL"/>
        </w:rPr>
        <w:t xml:space="preserve">והמשק נפגעים, וזאת כי המדינה מוציאה כספים על </w:t>
      </w:r>
      <w:bookmarkStart w:id="20788" w:name="_ETM_Q59_448534"/>
      <w:bookmarkEnd w:id="20788"/>
      <w:r>
        <w:rPr>
          <w:rFonts w:hint="cs"/>
          <w:rtl/>
          <w:lang w:eastAsia="he-IL"/>
        </w:rPr>
        <w:t xml:space="preserve">אשפוזים וקצבאות, והנטל הכלכלי מאי-טיפול במערך בריאות </w:t>
      </w:r>
      <w:bookmarkStart w:id="20789" w:name="_ETM_Q59_451903"/>
      <w:bookmarkEnd w:id="20789"/>
      <w:r>
        <w:rPr>
          <w:rFonts w:hint="cs"/>
          <w:rtl/>
          <w:lang w:eastAsia="he-IL"/>
        </w:rPr>
        <w:t xml:space="preserve">הנפש עולה למדינה בין 50 ל-60 מיליארד בשנה. 90 </w:t>
      </w:r>
      <w:bookmarkStart w:id="20790" w:name="_ETM_Q59_460267"/>
      <w:bookmarkEnd w:id="20790"/>
      <w:r>
        <w:rPr>
          <w:rFonts w:hint="cs"/>
          <w:rtl/>
          <w:lang w:eastAsia="he-IL"/>
        </w:rPr>
        <w:t xml:space="preserve">מיליון השקלים שהקצה משרד הבריאות לתמיכה בשירותי מערך בריאות הנפש </w:t>
      </w:r>
      <w:bookmarkStart w:id="20791" w:name="_ETM_Q59_463241"/>
      <w:bookmarkEnd w:id="20791"/>
      <w:r>
        <w:rPr>
          <w:rFonts w:hint="cs"/>
          <w:rtl/>
          <w:lang w:eastAsia="he-IL"/>
        </w:rPr>
        <w:t xml:space="preserve">הם רק הצעד הראשון לכיוון הנכון. </w:t>
      </w:r>
    </w:p>
    <w:p w14:paraId="75197104" w14:textId="77777777" w:rsidR="00DB4FAE" w:rsidRDefault="00DB4FAE" w:rsidP="009E15B0">
      <w:pPr>
        <w:rPr>
          <w:rtl/>
          <w:lang w:eastAsia="he-IL"/>
        </w:rPr>
      </w:pPr>
    </w:p>
    <w:p w14:paraId="6C1199E6" w14:textId="77777777" w:rsidR="00DB4FAE" w:rsidRDefault="00DB4FAE" w:rsidP="009E15B0">
      <w:pPr>
        <w:rPr>
          <w:rtl/>
          <w:lang w:eastAsia="he-IL"/>
        </w:rPr>
      </w:pPr>
      <w:r>
        <w:rPr>
          <w:rFonts w:hint="cs"/>
          <w:rtl/>
          <w:lang w:eastAsia="he-IL"/>
        </w:rPr>
        <w:t xml:space="preserve">ישנן לא מעט </w:t>
      </w:r>
      <w:bookmarkStart w:id="20792" w:name="_ETM_Q59_467321"/>
      <w:bookmarkEnd w:id="20792"/>
      <w:r>
        <w:rPr>
          <w:rFonts w:hint="cs"/>
          <w:rtl/>
          <w:lang w:eastAsia="he-IL"/>
        </w:rPr>
        <w:t>סוגיות שעדיין לא נפתרו, כמו תנאי השכר העלובים בשירות המדינה,</w:t>
      </w:r>
      <w:bookmarkStart w:id="20793" w:name="_ETM_Q59_474793"/>
      <w:bookmarkEnd w:id="20793"/>
      <w:r>
        <w:rPr>
          <w:rFonts w:hint="cs"/>
          <w:rtl/>
          <w:lang w:eastAsia="he-IL"/>
        </w:rPr>
        <w:t xml:space="preserve"> שגורמים לכוח אדם איכותי לעבור לסקטור הפרטי. ודווקא בימים אלה </w:t>
      </w:r>
      <w:bookmarkStart w:id="20794" w:name="_ETM_Q59_481767"/>
      <w:bookmarkEnd w:id="20794"/>
      <w:r>
        <w:rPr>
          <w:rFonts w:hint="cs"/>
          <w:rtl/>
          <w:lang w:eastAsia="he-IL"/>
        </w:rPr>
        <w:t>ובזמן זה, שאתם כל כך שואפים ורוצים לעביר את תקנות הקורונה - -</w:t>
      </w:r>
    </w:p>
    <w:p w14:paraId="7A49EABC" w14:textId="77777777" w:rsidR="00DB4FAE" w:rsidRDefault="00DB4FAE" w:rsidP="009E15B0">
      <w:pPr>
        <w:rPr>
          <w:rtl/>
          <w:lang w:eastAsia="he-IL"/>
        </w:rPr>
      </w:pPr>
    </w:p>
    <w:p w14:paraId="00BF3AF1" w14:textId="77777777" w:rsidR="00DB4FAE" w:rsidRDefault="00DB4FAE" w:rsidP="009E15B0">
      <w:pPr>
        <w:pStyle w:val="af8"/>
        <w:keepNext/>
        <w:rPr>
          <w:rtl/>
        </w:rPr>
      </w:pPr>
      <w:bookmarkStart w:id="20795" w:name="ET_yor_6253_31"/>
      <w:r w:rsidRPr="00ED48DD">
        <w:rPr>
          <w:rStyle w:val="TagStyle"/>
          <w:rtl/>
        </w:rPr>
        <w:t xml:space="preserve"> &lt;&lt; יור &gt;&gt; </w:t>
      </w:r>
      <w:r>
        <w:rPr>
          <w:rtl/>
        </w:rPr>
        <w:t>היו"ר משה טור פז:</w:t>
      </w:r>
      <w:r w:rsidRPr="00ED48DD">
        <w:rPr>
          <w:rStyle w:val="TagStyle"/>
          <w:rtl/>
        </w:rPr>
        <w:t xml:space="preserve"> &lt;&lt; יור &gt;&gt;</w:t>
      </w:r>
      <w:r>
        <w:rPr>
          <w:rtl/>
        </w:rPr>
        <w:t xml:space="preserve"> </w:t>
      </w:r>
      <w:bookmarkEnd w:id="20795"/>
    </w:p>
    <w:p w14:paraId="4344E0C7" w14:textId="77777777" w:rsidR="00DB4FAE" w:rsidRDefault="00DB4FAE" w:rsidP="009E15B0">
      <w:pPr>
        <w:pStyle w:val="KeepWithNext"/>
        <w:rPr>
          <w:rtl/>
          <w:lang w:eastAsia="he-IL"/>
        </w:rPr>
      </w:pPr>
    </w:p>
    <w:p w14:paraId="44701919" w14:textId="77777777" w:rsidR="00DB4FAE" w:rsidRDefault="00DB4FAE" w:rsidP="009E15B0">
      <w:pPr>
        <w:rPr>
          <w:rtl/>
          <w:lang w:eastAsia="he-IL"/>
        </w:rPr>
      </w:pPr>
      <w:r>
        <w:rPr>
          <w:rFonts w:hint="cs"/>
          <w:rtl/>
          <w:lang w:eastAsia="he-IL"/>
        </w:rPr>
        <w:t xml:space="preserve">נא לסיים. </w:t>
      </w:r>
    </w:p>
    <w:p w14:paraId="1B7F9B1E" w14:textId="77777777" w:rsidR="00DB4FAE" w:rsidRDefault="00DB4FAE" w:rsidP="009E15B0">
      <w:pPr>
        <w:rPr>
          <w:rStyle w:val="TagStyle"/>
          <w:b/>
          <w:bCs/>
          <w:u w:val="single"/>
          <w:rtl/>
          <w:lang w:eastAsia="he-IL"/>
        </w:rPr>
      </w:pPr>
    </w:p>
    <w:p w14:paraId="096E88DF" w14:textId="77777777" w:rsidR="00DB4FAE" w:rsidRDefault="00DB4FAE" w:rsidP="009E15B0">
      <w:pPr>
        <w:pStyle w:val="-"/>
        <w:keepNext/>
        <w:rPr>
          <w:rtl/>
        </w:rPr>
      </w:pPr>
      <w:bookmarkStart w:id="20796" w:name="ET_speakercontinue_6341_34"/>
      <w:r w:rsidRPr="00ED48DD">
        <w:rPr>
          <w:rStyle w:val="TagStyle"/>
          <w:rtl/>
        </w:rPr>
        <w:t xml:space="preserve"> &lt;&lt; דובר_המשך &gt;&gt; </w:t>
      </w:r>
      <w:r>
        <w:rPr>
          <w:rtl/>
        </w:rPr>
        <w:t>דבי ביטון (יש עתיד):</w:t>
      </w:r>
      <w:r w:rsidRPr="00ED48DD">
        <w:rPr>
          <w:rStyle w:val="TagStyle"/>
          <w:rtl/>
        </w:rPr>
        <w:t xml:space="preserve"> &lt;&lt; דובר_המשך &gt;&gt;</w:t>
      </w:r>
      <w:r>
        <w:rPr>
          <w:rtl/>
        </w:rPr>
        <w:t xml:space="preserve"> </w:t>
      </w:r>
      <w:bookmarkEnd w:id="20796"/>
    </w:p>
    <w:p w14:paraId="7085849D" w14:textId="77777777" w:rsidR="00DB4FAE" w:rsidRDefault="00DB4FAE" w:rsidP="009E15B0">
      <w:pPr>
        <w:pStyle w:val="KeepWithNext"/>
        <w:rPr>
          <w:rtl/>
          <w:lang w:eastAsia="he-IL"/>
        </w:rPr>
      </w:pPr>
    </w:p>
    <w:p w14:paraId="4D3D5E51" w14:textId="77777777" w:rsidR="00DB4FAE" w:rsidRPr="00ED48DD" w:rsidRDefault="00DB4FAE" w:rsidP="009E15B0">
      <w:pPr>
        <w:rPr>
          <w:rtl/>
          <w:lang w:eastAsia="he-IL"/>
        </w:rPr>
      </w:pPr>
      <w:r>
        <w:rPr>
          <w:rFonts w:hint="cs"/>
          <w:rtl/>
          <w:lang w:eastAsia="he-IL"/>
        </w:rPr>
        <w:t xml:space="preserve">- - בואו תטפלו בנפשם של אזרחי מדינת ישראל. תודה. </w:t>
      </w:r>
    </w:p>
    <w:p w14:paraId="465816D4" w14:textId="77777777" w:rsidR="00DB4FAE" w:rsidRDefault="00DB4FAE" w:rsidP="009E15B0">
      <w:pPr>
        <w:rPr>
          <w:rtl/>
          <w:lang w:eastAsia="he-IL"/>
        </w:rPr>
      </w:pPr>
    </w:p>
    <w:p w14:paraId="3C708ED8" w14:textId="77777777" w:rsidR="00DB4FAE" w:rsidRDefault="00DB4FAE" w:rsidP="009E15B0">
      <w:pPr>
        <w:pStyle w:val="af8"/>
        <w:keepNext/>
        <w:rPr>
          <w:rtl/>
        </w:rPr>
      </w:pPr>
      <w:r w:rsidRPr="00E42813">
        <w:rPr>
          <w:rStyle w:val="TagStyle"/>
          <w:rtl/>
        </w:rPr>
        <w:t xml:space="preserve"> &lt;&lt; יור &gt;&gt; </w:t>
      </w:r>
      <w:r>
        <w:rPr>
          <w:rtl/>
        </w:rPr>
        <w:t>היו"ר משה טור פז:</w:t>
      </w:r>
      <w:r w:rsidRPr="00E42813">
        <w:rPr>
          <w:rStyle w:val="TagStyle"/>
          <w:rtl/>
        </w:rPr>
        <w:t xml:space="preserve"> &lt;&lt; יור &gt;&gt;</w:t>
      </w:r>
      <w:r>
        <w:rPr>
          <w:rtl/>
        </w:rPr>
        <w:t xml:space="preserve"> </w:t>
      </w:r>
    </w:p>
    <w:p w14:paraId="4524C76A" w14:textId="77777777" w:rsidR="00DB4FAE" w:rsidRDefault="00DB4FAE" w:rsidP="009E15B0">
      <w:pPr>
        <w:pStyle w:val="KeepWithNext"/>
        <w:rPr>
          <w:rtl/>
          <w:lang w:eastAsia="he-IL"/>
        </w:rPr>
      </w:pPr>
    </w:p>
    <w:p w14:paraId="2F030A45" w14:textId="77777777" w:rsidR="00DB4FAE" w:rsidRDefault="00DB4FAE" w:rsidP="009E15B0">
      <w:pPr>
        <w:rPr>
          <w:rtl/>
          <w:lang w:eastAsia="he-IL"/>
        </w:rPr>
      </w:pPr>
      <w:r>
        <w:rPr>
          <w:rFonts w:hint="cs"/>
          <w:rtl/>
          <w:lang w:eastAsia="he-IL"/>
        </w:rPr>
        <w:t xml:space="preserve">תודה רבה. חברת הכנסת אורנה </w:t>
      </w:r>
      <w:proofErr w:type="spellStart"/>
      <w:r>
        <w:rPr>
          <w:rFonts w:hint="cs"/>
          <w:rtl/>
          <w:lang w:eastAsia="he-IL"/>
        </w:rPr>
        <w:t>ברביבאי</w:t>
      </w:r>
      <w:proofErr w:type="spellEnd"/>
      <w:r>
        <w:rPr>
          <w:rFonts w:hint="cs"/>
          <w:rtl/>
          <w:lang w:eastAsia="he-IL"/>
        </w:rPr>
        <w:t xml:space="preserve">, בבקשה. אחריה </w:t>
      </w:r>
      <w:r>
        <w:rPr>
          <w:rFonts w:hint="eastAsia"/>
          <w:rtl/>
          <w:lang w:eastAsia="he-IL"/>
        </w:rPr>
        <w:t>–</w:t>
      </w:r>
      <w:r>
        <w:rPr>
          <w:rFonts w:hint="cs"/>
          <w:rtl/>
          <w:lang w:eastAsia="he-IL"/>
        </w:rPr>
        <w:t xml:space="preserve"> חבר </w:t>
      </w:r>
      <w:bookmarkStart w:id="20797" w:name="_ETM_Q59_502763"/>
      <w:bookmarkEnd w:id="20797"/>
      <w:r>
        <w:rPr>
          <w:rFonts w:hint="cs"/>
          <w:rtl/>
          <w:lang w:eastAsia="he-IL"/>
        </w:rPr>
        <w:t xml:space="preserve">הכנסת סובה. </w:t>
      </w:r>
    </w:p>
    <w:p w14:paraId="22ADCDF6" w14:textId="77777777" w:rsidR="00DB4FAE" w:rsidRDefault="00DB4FAE" w:rsidP="009E15B0">
      <w:pPr>
        <w:rPr>
          <w:rtl/>
          <w:lang w:eastAsia="he-IL"/>
        </w:rPr>
      </w:pPr>
    </w:p>
    <w:p w14:paraId="00C3287E" w14:textId="77777777" w:rsidR="00DB4FAE" w:rsidRDefault="00DB4FAE" w:rsidP="009E15B0">
      <w:pPr>
        <w:pStyle w:val="a4"/>
        <w:keepNext/>
        <w:rPr>
          <w:rtl/>
        </w:rPr>
      </w:pPr>
      <w:bookmarkStart w:id="20798" w:name="ET_speaker_5767_15"/>
      <w:r w:rsidRPr="00E42813">
        <w:rPr>
          <w:rStyle w:val="TagStyle"/>
          <w:rtl/>
        </w:rPr>
        <w:t xml:space="preserve"> &lt;&lt; דובר &gt;&gt; </w:t>
      </w:r>
      <w:bookmarkStart w:id="20799" w:name="_Toc126098461"/>
      <w:r>
        <w:rPr>
          <w:rtl/>
        </w:rPr>
        <w:t xml:space="preserve">אורנה </w:t>
      </w:r>
      <w:proofErr w:type="spellStart"/>
      <w:r>
        <w:rPr>
          <w:rtl/>
        </w:rPr>
        <w:t>ברביבאי</w:t>
      </w:r>
      <w:proofErr w:type="spellEnd"/>
      <w:r>
        <w:rPr>
          <w:rtl/>
        </w:rPr>
        <w:t xml:space="preserve"> (יש עתיד):</w:t>
      </w:r>
      <w:bookmarkEnd w:id="20799"/>
      <w:r w:rsidRPr="00E42813">
        <w:rPr>
          <w:rStyle w:val="TagStyle"/>
          <w:rtl/>
        </w:rPr>
        <w:t xml:space="preserve"> &lt;&lt; דובר &gt;&gt;</w:t>
      </w:r>
      <w:r>
        <w:rPr>
          <w:rtl/>
        </w:rPr>
        <w:t xml:space="preserve"> </w:t>
      </w:r>
      <w:bookmarkEnd w:id="20798"/>
    </w:p>
    <w:p w14:paraId="59F5203F" w14:textId="77777777" w:rsidR="00DB4FAE" w:rsidRDefault="00DB4FAE" w:rsidP="009E15B0">
      <w:pPr>
        <w:pStyle w:val="KeepWithNext"/>
        <w:rPr>
          <w:rtl/>
          <w:lang w:eastAsia="he-IL"/>
        </w:rPr>
      </w:pPr>
    </w:p>
    <w:p w14:paraId="2BE2ECC0" w14:textId="77777777" w:rsidR="00DB4FAE" w:rsidRDefault="00DB4FAE" w:rsidP="009E15B0">
      <w:pPr>
        <w:rPr>
          <w:rtl/>
          <w:lang w:eastAsia="he-IL"/>
        </w:rPr>
      </w:pPr>
      <w:r>
        <w:rPr>
          <w:rFonts w:hint="cs"/>
          <w:rtl/>
          <w:lang w:eastAsia="he-IL"/>
        </w:rPr>
        <w:t xml:space="preserve">כבוד היושב-ראש, חברים, השעה רבע לשתיים בלילה, ואני מסתכלת על הכותרת </w:t>
      </w:r>
      <w:bookmarkStart w:id="20800" w:name="_ETM_Q59_522483"/>
      <w:bookmarkEnd w:id="20800"/>
      <w:r>
        <w:rPr>
          <w:rFonts w:hint="cs"/>
          <w:rtl/>
          <w:lang w:eastAsia="he-IL"/>
        </w:rPr>
        <w:t xml:space="preserve">של הצעת חוק סמכויות מיוחדות להתמודדות עם נגיף הקורונה החדש </w:t>
      </w:r>
      <w:bookmarkStart w:id="20801" w:name="_ETM_Q59_530013"/>
      <w:bookmarkEnd w:id="20801"/>
      <w:r>
        <w:rPr>
          <w:rFonts w:hint="cs"/>
          <w:rtl/>
          <w:lang w:eastAsia="he-IL"/>
        </w:rPr>
        <w:t xml:space="preserve">ואני תוהה אם הזמן עצר מלכת. </w:t>
      </w:r>
      <w:bookmarkStart w:id="20802" w:name="_ETM_Q59_531497"/>
      <w:bookmarkStart w:id="20803" w:name="_ETM_Q59_531578"/>
      <w:bookmarkStart w:id="20804" w:name="_ETM_Q59_532137"/>
      <w:bookmarkStart w:id="20805" w:name="_ETM_Q59_532198"/>
      <w:bookmarkEnd w:id="20802"/>
      <w:bookmarkEnd w:id="20803"/>
      <w:bookmarkEnd w:id="20804"/>
      <w:bookmarkEnd w:id="20805"/>
      <w:r>
        <w:rPr>
          <w:rFonts w:hint="cs"/>
          <w:rtl/>
          <w:lang w:eastAsia="he-IL"/>
        </w:rPr>
        <w:t xml:space="preserve">אני מסתכלת על השנה, </w:t>
      </w:r>
      <w:bookmarkStart w:id="20806" w:name="_ETM_Q59_531177"/>
      <w:bookmarkEnd w:id="20806"/>
      <w:r>
        <w:rPr>
          <w:rFonts w:hint="cs"/>
          <w:rtl/>
          <w:lang w:eastAsia="he-IL"/>
        </w:rPr>
        <w:t xml:space="preserve">2023, ואני אומרת: זה הרי היה פה כבר קודם. </w:t>
      </w:r>
      <w:bookmarkStart w:id="20807" w:name="_ETM_Q59_537295"/>
      <w:bookmarkEnd w:id="20807"/>
      <w:r>
        <w:rPr>
          <w:rFonts w:hint="cs"/>
          <w:rtl/>
          <w:lang w:eastAsia="he-IL"/>
        </w:rPr>
        <w:t xml:space="preserve">אבל משהו קרה בינתיים. במחצית הזמן שהייתה קורונה </w:t>
      </w:r>
      <w:bookmarkStart w:id="20808" w:name="_ETM_Q59_541238"/>
      <w:bookmarkEnd w:id="20808"/>
      <w:r>
        <w:rPr>
          <w:rFonts w:hint="cs"/>
          <w:rtl/>
          <w:lang w:eastAsia="he-IL"/>
        </w:rPr>
        <w:t>בישראל הייתה פה פניקה, שלא לומר היסטריה. הייתה פה סגיר</w:t>
      </w:r>
      <w:bookmarkStart w:id="20809" w:name="_ETM_Q59_548352"/>
      <w:bookmarkEnd w:id="20809"/>
      <w:r>
        <w:rPr>
          <w:rFonts w:hint="cs"/>
          <w:rtl/>
          <w:lang w:eastAsia="he-IL"/>
        </w:rPr>
        <w:t xml:space="preserve">ה של המשק, אנשים לא הלכו לעבוד, היה פה תשלום </w:t>
      </w:r>
      <w:bookmarkStart w:id="20810" w:name="_ETM_Q59_551715"/>
      <w:bookmarkEnd w:id="20810"/>
      <w:r>
        <w:rPr>
          <w:rFonts w:hint="cs"/>
          <w:rtl/>
          <w:lang w:eastAsia="he-IL"/>
        </w:rPr>
        <w:t>לאנשים שיישארו בבית, ולצערי, כמי שהייתה מופקדת על שוק העבו</w:t>
      </w:r>
      <w:bookmarkStart w:id="20811" w:name="_ETM_Q59_555044"/>
      <w:bookmarkEnd w:id="20811"/>
      <w:r>
        <w:rPr>
          <w:rFonts w:hint="cs"/>
          <w:rtl/>
          <w:lang w:eastAsia="he-IL"/>
        </w:rPr>
        <w:t xml:space="preserve">דה אחר כך, ראיתי את הנזק של זה – אנשים רבים שאמרו: בשביל מה לצאת לעבוד אם </w:t>
      </w:r>
      <w:bookmarkStart w:id="20812" w:name="_ETM_Q59_561143"/>
      <w:bookmarkEnd w:id="20812"/>
      <w:proofErr w:type="spellStart"/>
      <w:r>
        <w:rPr>
          <w:rFonts w:hint="cs"/>
          <w:rtl/>
          <w:lang w:eastAsia="he-IL"/>
        </w:rPr>
        <w:t>במילא</w:t>
      </w:r>
      <w:proofErr w:type="spellEnd"/>
      <w:r>
        <w:rPr>
          <w:rFonts w:hint="cs"/>
          <w:rtl/>
          <w:lang w:eastAsia="he-IL"/>
        </w:rPr>
        <w:t xml:space="preserve"> המדינה משלמת. </w:t>
      </w:r>
      <w:bookmarkStart w:id="20813" w:name="_ETM_Q59_564491"/>
      <w:bookmarkStart w:id="20814" w:name="_ETM_Q59_564566"/>
      <w:bookmarkEnd w:id="20813"/>
      <w:bookmarkEnd w:id="20814"/>
      <w:r>
        <w:rPr>
          <w:rFonts w:hint="cs"/>
          <w:rtl/>
          <w:lang w:eastAsia="he-IL"/>
        </w:rPr>
        <w:t xml:space="preserve">וגם המשמעות של עבודה בשוק שחור וההשפעות </w:t>
      </w:r>
      <w:bookmarkStart w:id="20815" w:name="_ETM_Q59_566024"/>
      <w:bookmarkEnd w:id="20815"/>
      <w:r>
        <w:rPr>
          <w:rFonts w:hint="cs"/>
          <w:rtl/>
          <w:lang w:eastAsia="he-IL"/>
        </w:rPr>
        <w:t>ההרסניות שהיו לזה.</w:t>
      </w:r>
    </w:p>
    <w:p w14:paraId="3BA15B37" w14:textId="77777777" w:rsidR="00DB4FAE" w:rsidRDefault="00DB4FAE" w:rsidP="009E15B0">
      <w:pPr>
        <w:rPr>
          <w:rtl/>
          <w:lang w:eastAsia="he-IL"/>
        </w:rPr>
      </w:pPr>
      <w:bookmarkStart w:id="20816" w:name="_ETM_Q59_568692"/>
      <w:bookmarkStart w:id="20817" w:name="_ETM_Q59_568768"/>
      <w:bookmarkEnd w:id="20816"/>
      <w:bookmarkEnd w:id="20817"/>
    </w:p>
    <w:p w14:paraId="3835222D" w14:textId="77777777" w:rsidR="00DB4FAE" w:rsidRDefault="00DB4FAE" w:rsidP="009E15B0">
      <w:pPr>
        <w:rPr>
          <w:rtl/>
          <w:lang w:eastAsia="he-IL"/>
        </w:rPr>
      </w:pPr>
      <w:bookmarkStart w:id="20818" w:name="_ETM_Q59_568836"/>
      <w:bookmarkStart w:id="20819" w:name="_ETM_Q59_568911"/>
      <w:bookmarkEnd w:id="20818"/>
      <w:bookmarkEnd w:id="20819"/>
      <w:r>
        <w:rPr>
          <w:rFonts w:hint="cs"/>
          <w:rtl/>
          <w:lang w:eastAsia="he-IL"/>
        </w:rPr>
        <w:t xml:space="preserve">והיו פה החלטות של איכוני שב"כ. נלחמנו </w:t>
      </w:r>
      <w:bookmarkStart w:id="20820" w:name="_ETM_Q59_573103"/>
      <w:bookmarkEnd w:id="20820"/>
      <w:r>
        <w:rPr>
          <w:rFonts w:hint="cs"/>
          <w:rtl/>
          <w:lang w:eastAsia="he-IL"/>
        </w:rPr>
        <w:t xml:space="preserve">בזה בכל מחיר, לא לרדוף אחרי אזרחים בחסות הקורונה. </w:t>
      </w:r>
      <w:bookmarkStart w:id="20821" w:name="_ETM_Q59_579723"/>
      <w:bookmarkEnd w:id="20821"/>
      <w:r>
        <w:rPr>
          <w:rFonts w:hint="cs"/>
          <w:rtl/>
          <w:lang w:eastAsia="he-IL"/>
        </w:rPr>
        <w:t xml:space="preserve">יושבת פה יקירתי שרת החינוך לשעבר, שהייתה יו"ר ועדת </w:t>
      </w:r>
      <w:bookmarkStart w:id="20822" w:name="_ETM_Q59_584723"/>
      <w:bookmarkEnd w:id="20822"/>
      <w:r>
        <w:rPr>
          <w:rFonts w:hint="cs"/>
          <w:rtl/>
          <w:lang w:eastAsia="he-IL"/>
        </w:rPr>
        <w:t xml:space="preserve">הקורונה. צריך להגיד, יפעת, שבאומץ רב ידעת לקום ולהגיד: </w:t>
      </w:r>
      <w:bookmarkStart w:id="20823" w:name="_ETM_Q59_589349"/>
      <w:bookmarkEnd w:id="20823"/>
      <w:r>
        <w:rPr>
          <w:rFonts w:hint="cs"/>
          <w:rtl/>
          <w:lang w:eastAsia="he-IL"/>
        </w:rPr>
        <w:t xml:space="preserve">חבר'ה, אתם מגזימים, סגרתם את העסקים, זה לא נורמלי. </w:t>
      </w:r>
      <w:bookmarkStart w:id="20824" w:name="_ETM_Q59_598158"/>
      <w:bookmarkEnd w:id="20824"/>
      <w:r>
        <w:rPr>
          <w:rFonts w:hint="cs"/>
          <w:rtl/>
          <w:lang w:eastAsia="he-IL"/>
        </w:rPr>
        <w:t xml:space="preserve">ניסינו למצוא פתרונות יצירתיים. ואז קיבלנו אחריות על ממשלת </w:t>
      </w:r>
      <w:bookmarkStart w:id="20825" w:name="_ETM_Q59_599686"/>
      <w:bookmarkEnd w:id="20825"/>
      <w:r>
        <w:rPr>
          <w:rFonts w:hint="cs"/>
          <w:rtl/>
          <w:lang w:eastAsia="he-IL"/>
        </w:rPr>
        <w:t xml:space="preserve">ישראל בשנה וחצי האחרונות, וראו זה פלא, עשינו בדיוק </w:t>
      </w:r>
      <w:bookmarkStart w:id="20826" w:name="_ETM_Q59_605462"/>
      <w:bookmarkEnd w:id="20826"/>
      <w:r>
        <w:rPr>
          <w:rFonts w:hint="cs"/>
          <w:rtl/>
          <w:lang w:eastAsia="he-IL"/>
        </w:rPr>
        <w:t>הפוך: החזרנו מייד, באותו שבוע שהתחלנו, את האנשים לעבוד</w:t>
      </w:r>
      <w:bookmarkStart w:id="20827" w:name="_ETM_Q59_609351"/>
      <w:bookmarkEnd w:id="20827"/>
      <w:r>
        <w:rPr>
          <w:rFonts w:hint="cs"/>
          <w:rtl/>
          <w:lang w:eastAsia="he-IL"/>
        </w:rPr>
        <w:t>; ביטלנו את דמי האבטלה; ביטלנו סגרים</w:t>
      </w:r>
      <w:bookmarkStart w:id="20828" w:name="_ETM_Q59_614808"/>
      <w:bookmarkEnd w:id="20828"/>
      <w:r>
        <w:rPr>
          <w:rFonts w:hint="cs"/>
          <w:rtl/>
          <w:lang w:eastAsia="he-IL"/>
        </w:rPr>
        <w:t xml:space="preserve"> </w:t>
      </w:r>
      <w:r>
        <w:rPr>
          <w:rtl/>
          <w:lang w:eastAsia="he-IL"/>
        </w:rPr>
        <w:t>–</w:t>
      </w:r>
      <w:r>
        <w:rPr>
          <w:rFonts w:hint="cs"/>
          <w:rtl/>
          <w:lang w:eastAsia="he-IL"/>
        </w:rPr>
        <w:t xml:space="preserve"> לא היה יום של סגר אחד בקורונה בזמן </w:t>
      </w:r>
      <w:bookmarkStart w:id="20829" w:name="_ETM_Q59_617220"/>
      <w:bookmarkEnd w:id="20829"/>
      <w:r>
        <w:rPr>
          <w:rFonts w:hint="cs"/>
          <w:rtl/>
          <w:lang w:eastAsia="he-IL"/>
        </w:rPr>
        <w:t xml:space="preserve">הממשלה הקודמת, כי חשבנו שהמנוע של המשק, העסקים, </w:t>
      </w:r>
      <w:bookmarkStart w:id="20830" w:name="_ETM_Q59_621448"/>
      <w:bookmarkEnd w:id="20830"/>
      <w:r>
        <w:rPr>
          <w:rFonts w:hint="cs"/>
          <w:rtl/>
          <w:lang w:eastAsia="he-IL"/>
        </w:rPr>
        <w:t>חייב לפעול, וחשבנו שאנחנו צריכים לעשות את הדברים בצורה אחרת.</w:t>
      </w:r>
    </w:p>
    <w:p w14:paraId="696CDFFA" w14:textId="77777777" w:rsidR="00DB4FAE" w:rsidRDefault="00DB4FAE" w:rsidP="009E15B0">
      <w:pPr>
        <w:rPr>
          <w:rtl/>
          <w:lang w:eastAsia="he-IL"/>
        </w:rPr>
      </w:pPr>
      <w:bookmarkStart w:id="20831" w:name="_ETM_Q59_625820"/>
      <w:bookmarkStart w:id="20832" w:name="_ETM_Q59_625939"/>
      <w:bookmarkEnd w:id="20831"/>
      <w:bookmarkEnd w:id="20832"/>
    </w:p>
    <w:p w14:paraId="10D96C8A" w14:textId="77777777" w:rsidR="00DB4FAE" w:rsidRDefault="00DB4FAE" w:rsidP="009E15B0">
      <w:pPr>
        <w:rPr>
          <w:rtl/>
          <w:lang w:eastAsia="he-IL"/>
        </w:rPr>
      </w:pPr>
      <w:bookmarkStart w:id="20833" w:name="_ETM_Q59_625965"/>
      <w:bookmarkStart w:id="20834" w:name="_ETM_Q59_626049"/>
      <w:bookmarkEnd w:id="20833"/>
      <w:bookmarkEnd w:id="20834"/>
      <w:r>
        <w:rPr>
          <w:rFonts w:hint="cs"/>
          <w:rtl/>
          <w:lang w:eastAsia="he-IL"/>
        </w:rPr>
        <w:t xml:space="preserve">והינה </w:t>
      </w:r>
      <w:bookmarkStart w:id="20835" w:name="_ETM_Q59_627613"/>
      <w:bookmarkEnd w:id="20835"/>
      <w:r>
        <w:rPr>
          <w:rFonts w:hint="cs"/>
          <w:rtl/>
          <w:lang w:eastAsia="he-IL"/>
        </w:rPr>
        <w:t xml:space="preserve">הלילה, עוד מעט 02:00, מגיע חוק </w:t>
      </w:r>
      <w:bookmarkStart w:id="20836" w:name="_ETM_Q59_633262"/>
      <w:bookmarkEnd w:id="20836"/>
      <w:r>
        <w:rPr>
          <w:rFonts w:hint="cs"/>
          <w:rtl/>
          <w:lang w:eastAsia="he-IL"/>
        </w:rPr>
        <w:t xml:space="preserve">כאילו עכשיו התחלנו עם הקורונה, ואתם מבקשים להאריך את תקנות </w:t>
      </w:r>
      <w:bookmarkStart w:id="20837" w:name="_ETM_Q59_637568"/>
      <w:bookmarkEnd w:id="20837"/>
      <w:r>
        <w:rPr>
          <w:rFonts w:hint="cs"/>
          <w:rtl/>
          <w:lang w:eastAsia="he-IL"/>
        </w:rPr>
        <w:t xml:space="preserve">החירום. ואני שואלת למה – למה ההיסטריה? למה הלחץ? למה </w:t>
      </w:r>
      <w:bookmarkStart w:id="20838" w:name="_ETM_Q59_641580"/>
      <w:bookmarkEnd w:id="20838"/>
      <w:r>
        <w:rPr>
          <w:rFonts w:hint="cs"/>
          <w:rtl/>
          <w:lang w:eastAsia="he-IL"/>
        </w:rPr>
        <w:t xml:space="preserve">להביא את זה שוב עכשיו? מה המניע? זה לא שאין </w:t>
      </w:r>
      <w:bookmarkStart w:id="20839" w:name="_ETM_Q59_648396"/>
      <w:bookmarkEnd w:id="20839"/>
      <w:r>
        <w:rPr>
          <w:rFonts w:hint="cs"/>
          <w:rtl/>
          <w:lang w:eastAsia="he-IL"/>
        </w:rPr>
        <w:t xml:space="preserve">קורונה בעולם, אנחנו מודעים למגמות, אבל מי שרדוף במחשבות </w:t>
      </w:r>
      <w:bookmarkStart w:id="20840" w:name="_ETM_Q59_654798"/>
      <w:bookmarkEnd w:id="20840"/>
      <w:r>
        <w:rPr>
          <w:rFonts w:hint="cs"/>
          <w:rtl/>
          <w:lang w:eastAsia="he-IL"/>
        </w:rPr>
        <w:t xml:space="preserve">שאולי הוא יצטרך ומייד, בבת אחת, את </w:t>
      </w:r>
      <w:bookmarkStart w:id="20841" w:name="_ETM_Q59_658449"/>
      <w:bookmarkEnd w:id="20841"/>
      <w:r>
        <w:rPr>
          <w:rFonts w:hint="cs"/>
          <w:rtl/>
          <w:lang w:eastAsia="he-IL"/>
        </w:rPr>
        <w:t xml:space="preserve">כל הסמכויות </w:t>
      </w:r>
      <w:r>
        <w:rPr>
          <w:rtl/>
          <w:lang w:eastAsia="he-IL"/>
        </w:rPr>
        <w:t>–</w:t>
      </w:r>
      <w:r>
        <w:rPr>
          <w:rFonts w:hint="cs"/>
          <w:rtl/>
          <w:lang w:eastAsia="he-IL"/>
        </w:rPr>
        <w:t xml:space="preserve"> איך אמרת? שליטה מוחלטת בכל רגע </w:t>
      </w:r>
      <w:bookmarkStart w:id="20842" w:name="_ETM_Q59_662681"/>
      <w:bookmarkEnd w:id="20842"/>
      <w:r>
        <w:rPr>
          <w:rFonts w:hint="cs"/>
          <w:rtl/>
          <w:lang w:eastAsia="he-IL"/>
        </w:rPr>
        <w:t xml:space="preserve">נתון </w:t>
      </w:r>
      <w:r>
        <w:rPr>
          <w:rtl/>
          <w:lang w:eastAsia="he-IL"/>
        </w:rPr>
        <w:t>–</w:t>
      </w:r>
      <w:r>
        <w:rPr>
          <w:rFonts w:hint="cs"/>
          <w:rtl/>
          <w:lang w:eastAsia="he-IL"/>
        </w:rPr>
        <w:t xml:space="preserve"> רוצה להגדיר שמצב החירום מחייב את </w:t>
      </w:r>
      <w:bookmarkStart w:id="20843" w:name="_ETM_Q59_665210"/>
      <w:bookmarkEnd w:id="20843"/>
      <w:r>
        <w:rPr>
          <w:rFonts w:hint="cs"/>
          <w:rtl/>
          <w:lang w:eastAsia="he-IL"/>
        </w:rPr>
        <w:t xml:space="preserve">הארכת התקנות. </w:t>
      </w:r>
    </w:p>
    <w:p w14:paraId="0025A122" w14:textId="77777777" w:rsidR="00DB4FAE" w:rsidRDefault="00DB4FAE" w:rsidP="009E15B0">
      <w:pPr>
        <w:rPr>
          <w:rtl/>
          <w:lang w:eastAsia="he-IL"/>
        </w:rPr>
      </w:pPr>
      <w:bookmarkStart w:id="20844" w:name="_ETM_Q59_668025"/>
      <w:bookmarkStart w:id="20845" w:name="_ETM_Q59_668107"/>
      <w:bookmarkEnd w:id="20844"/>
      <w:bookmarkEnd w:id="20845"/>
    </w:p>
    <w:p w14:paraId="3EA35544" w14:textId="77777777" w:rsidR="00DB4FAE" w:rsidRDefault="00DB4FAE" w:rsidP="009E15B0">
      <w:pPr>
        <w:rPr>
          <w:rtl/>
          <w:lang w:eastAsia="he-IL"/>
        </w:rPr>
      </w:pPr>
      <w:bookmarkStart w:id="20846" w:name="_ETM_Q59_668153"/>
      <w:bookmarkStart w:id="20847" w:name="_ETM_Q59_668226"/>
      <w:bookmarkEnd w:id="20846"/>
      <w:bookmarkEnd w:id="20847"/>
      <w:r>
        <w:rPr>
          <w:rFonts w:hint="cs"/>
          <w:rtl/>
          <w:lang w:eastAsia="he-IL"/>
        </w:rPr>
        <w:t xml:space="preserve">אנחנו נתנגד להן, כי אנחנו חושבים שהממשלה </w:t>
      </w:r>
      <w:bookmarkStart w:id="20848" w:name="_ETM_Q59_671232"/>
      <w:bookmarkEnd w:id="20848"/>
      <w:r>
        <w:rPr>
          <w:rFonts w:hint="cs"/>
          <w:rtl/>
          <w:lang w:eastAsia="he-IL"/>
        </w:rPr>
        <w:t xml:space="preserve">הזאת תמשיך את המדיניות של הממשלה לפנינו בזה שהיא תמשיך </w:t>
      </w:r>
      <w:bookmarkStart w:id="20849" w:name="_ETM_Q59_674297"/>
      <w:bookmarkEnd w:id="20849"/>
      <w:r>
        <w:rPr>
          <w:rFonts w:hint="cs"/>
          <w:rtl/>
          <w:lang w:eastAsia="he-IL"/>
        </w:rPr>
        <w:t xml:space="preserve">לפעול כנגד האזרחים ותשתמש בסמכויות האלה לרעה, ולפיכך אין בכוונתנו להמליץ. אני גם מציעה לחבריי בקואליציה להתנגד להארכת התקנות. </w:t>
      </w:r>
      <w:bookmarkStart w:id="20850" w:name="_ETM_Q59_690422"/>
      <w:bookmarkEnd w:id="20850"/>
      <w:r>
        <w:rPr>
          <w:rFonts w:hint="cs"/>
          <w:rtl/>
          <w:lang w:eastAsia="he-IL"/>
        </w:rPr>
        <w:t xml:space="preserve">אין סיבה להעניש את האזרחים. תודה. </w:t>
      </w:r>
    </w:p>
    <w:p w14:paraId="1B0AE939" w14:textId="77777777" w:rsidR="00DB4FAE" w:rsidRDefault="00DB4FAE" w:rsidP="009E15B0">
      <w:pPr>
        <w:rPr>
          <w:rtl/>
          <w:lang w:eastAsia="he-IL"/>
        </w:rPr>
      </w:pPr>
    </w:p>
    <w:p w14:paraId="0CA1F791" w14:textId="77777777" w:rsidR="00DB4FAE" w:rsidRDefault="00DB4FAE" w:rsidP="009E15B0">
      <w:pPr>
        <w:pStyle w:val="af8"/>
        <w:keepNext/>
        <w:rPr>
          <w:rtl/>
        </w:rPr>
      </w:pPr>
      <w:r w:rsidRPr="006F6975">
        <w:rPr>
          <w:rStyle w:val="TagStyle"/>
          <w:rtl/>
        </w:rPr>
        <w:t xml:space="preserve"> &lt;&lt; יור &gt;&gt; </w:t>
      </w:r>
      <w:r>
        <w:rPr>
          <w:rtl/>
        </w:rPr>
        <w:t>היו"ר משה טור פז:</w:t>
      </w:r>
      <w:r w:rsidRPr="006F6975">
        <w:rPr>
          <w:rStyle w:val="TagStyle"/>
          <w:rtl/>
        </w:rPr>
        <w:t xml:space="preserve"> &lt;&lt; יור &gt;&gt;</w:t>
      </w:r>
      <w:r>
        <w:rPr>
          <w:rtl/>
        </w:rPr>
        <w:t xml:space="preserve"> </w:t>
      </w:r>
    </w:p>
    <w:p w14:paraId="3CA33092" w14:textId="77777777" w:rsidR="00DB4FAE" w:rsidRDefault="00DB4FAE" w:rsidP="009E15B0">
      <w:pPr>
        <w:pStyle w:val="KeepWithNext"/>
        <w:rPr>
          <w:rtl/>
          <w:lang w:eastAsia="he-IL"/>
        </w:rPr>
      </w:pPr>
    </w:p>
    <w:p w14:paraId="5B8B2209" w14:textId="77777777" w:rsidR="00DB4FAE" w:rsidRPr="006F6975" w:rsidRDefault="00DB4FAE" w:rsidP="009E15B0">
      <w:pPr>
        <w:rPr>
          <w:rtl/>
          <w:lang w:eastAsia="he-IL"/>
        </w:rPr>
      </w:pPr>
      <w:r>
        <w:rPr>
          <w:rFonts w:hint="cs"/>
          <w:rtl/>
          <w:lang w:eastAsia="he-IL"/>
        </w:rPr>
        <w:t xml:space="preserve">תודה רבה. חבר הכנסת יבגני סובה. </w:t>
      </w:r>
    </w:p>
    <w:p w14:paraId="03A59AAD" w14:textId="77777777" w:rsidR="00DB4FAE" w:rsidRDefault="00DB4FAE" w:rsidP="009E15B0">
      <w:pPr>
        <w:rPr>
          <w:rtl/>
          <w:lang w:eastAsia="he-IL"/>
        </w:rPr>
      </w:pPr>
    </w:p>
    <w:p w14:paraId="032B8571" w14:textId="77777777" w:rsidR="00DB4FAE" w:rsidRDefault="00DB4FAE" w:rsidP="009E15B0">
      <w:pPr>
        <w:pStyle w:val="a4"/>
        <w:keepNext/>
        <w:rPr>
          <w:rtl/>
        </w:rPr>
      </w:pPr>
      <w:bookmarkStart w:id="20851" w:name="TOR_Q60"/>
      <w:bookmarkStart w:id="20852" w:name="ET_speaker_5792_6"/>
      <w:bookmarkEnd w:id="20851"/>
      <w:r w:rsidRPr="00421F7B">
        <w:rPr>
          <w:rStyle w:val="TagStyle"/>
          <w:rtl/>
        </w:rPr>
        <w:t xml:space="preserve">&lt;&lt; דובר &gt;&gt; </w:t>
      </w:r>
      <w:bookmarkStart w:id="20853" w:name="_Toc126098462"/>
      <w:r>
        <w:rPr>
          <w:rtl/>
        </w:rPr>
        <w:t>יבגני סובה (ישראל ביתנו):</w:t>
      </w:r>
      <w:bookmarkEnd w:id="20853"/>
      <w:r w:rsidRPr="00421F7B">
        <w:rPr>
          <w:rStyle w:val="TagStyle"/>
          <w:rtl/>
        </w:rPr>
        <w:t xml:space="preserve"> &lt;&lt; דובר &gt;&gt;</w:t>
      </w:r>
      <w:r>
        <w:rPr>
          <w:rtl/>
        </w:rPr>
        <w:t xml:space="preserve">  </w:t>
      </w:r>
      <w:bookmarkEnd w:id="20852"/>
    </w:p>
    <w:p w14:paraId="37AAE212" w14:textId="77777777" w:rsidR="00DB4FAE" w:rsidRDefault="00DB4FAE" w:rsidP="009E15B0">
      <w:pPr>
        <w:pStyle w:val="KeepWithNext"/>
        <w:rPr>
          <w:rtl/>
          <w:lang w:eastAsia="he-IL"/>
        </w:rPr>
      </w:pPr>
    </w:p>
    <w:p w14:paraId="31AF91DA" w14:textId="77777777" w:rsidR="00DB4FAE" w:rsidRDefault="00DB4FAE" w:rsidP="009E15B0">
      <w:pPr>
        <w:rPr>
          <w:rtl/>
          <w:lang w:eastAsia="he-IL"/>
        </w:rPr>
      </w:pPr>
      <w:r>
        <w:rPr>
          <w:rFonts w:hint="cs"/>
          <w:rtl/>
          <w:lang w:eastAsia="he-IL"/>
        </w:rPr>
        <w:t xml:space="preserve">אדוני היושב-ראש, כנסת נכבדה, כשאנחנו מדברים על הממשלה החדשה שקמה לפני כחודש </w:t>
      </w:r>
      <w:r>
        <w:rPr>
          <w:rtl/>
          <w:lang w:eastAsia="he-IL"/>
        </w:rPr>
        <w:t>–</w:t>
      </w:r>
      <w:r>
        <w:rPr>
          <w:rFonts w:hint="cs"/>
          <w:rtl/>
          <w:lang w:eastAsia="he-IL"/>
        </w:rPr>
        <w:t xml:space="preserve"> כבר בחודש הזה הספקנו </w:t>
      </w:r>
      <w:bookmarkStart w:id="20854" w:name="_ETM_Q60_129359"/>
      <w:bookmarkEnd w:id="20854"/>
      <w:r>
        <w:rPr>
          <w:rFonts w:hint="cs"/>
          <w:rtl/>
          <w:lang w:eastAsia="he-IL"/>
        </w:rPr>
        <w:t>לראות ולהיות עדים למספר דברים שלא היו לא בממשלה הקודמת</w:t>
      </w:r>
      <w:bookmarkStart w:id="20855" w:name="_ETM_Q60_133890"/>
      <w:bookmarkEnd w:id="20855"/>
      <w:r>
        <w:rPr>
          <w:rFonts w:hint="cs"/>
          <w:rtl/>
          <w:lang w:eastAsia="he-IL"/>
        </w:rPr>
        <w:t xml:space="preserve"> ולא בממשלה הקודמת-קודמת. כאילו חזרנו לפני שנתיים. </w:t>
      </w:r>
    </w:p>
    <w:p w14:paraId="377B2359" w14:textId="77777777" w:rsidR="00DB4FAE" w:rsidRDefault="00DB4FAE" w:rsidP="009E15B0">
      <w:pPr>
        <w:rPr>
          <w:rtl/>
          <w:lang w:eastAsia="he-IL"/>
        </w:rPr>
      </w:pPr>
      <w:bookmarkStart w:id="20856" w:name="_ETM_Q60_141126"/>
      <w:bookmarkEnd w:id="20856"/>
    </w:p>
    <w:p w14:paraId="0A07EE4B" w14:textId="77777777" w:rsidR="00DB4FAE" w:rsidRDefault="00DB4FAE" w:rsidP="009E15B0">
      <w:pPr>
        <w:rPr>
          <w:rtl/>
          <w:lang w:eastAsia="he-IL"/>
        </w:rPr>
      </w:pPr>
      <w:bookmarkStart w:id="20857" w:name="_ETM_Q60_141271"/>
      <w:bookmarkStart w:id="20858" w:name="_ETM_Q60_141360"/>
      <w:bookmarkEnd w:id="20857"/>
      <w:bookmarkEnd w:id="20858"/>
      <w:r>
        <w:rPr>
          <w:rFonts w:hint="cs"/>
          <w:rtl/>
          <w:lang w:eastAsia="he-IL"/>
        </w:rPr>
        <w:t>ע</w:t>
      </w:r>
      <w:bookmarkStart w:id="20859" w:name="_ETM_Q60_141430"/>
      <w:bookmarkEnd w:id="20859"/>
      <w:r>
        <w:rPr>
          <w:rFonts w:hint="cs"/>
          <w:rtl/>
          <w:lang w:eastAsia="he-IL"/>
        </w:rPr>
        <w:t xml:space="preserve">כשיו, גם </w:t>
      </w:r>
      <w:bookmarkStart w:id="20860" w:name="_ETM_Q60_142390"/>
      <w:bookmarkEnd w:id="20860"/>
      <w:r>
        <w:rPr>
          <w:rFonts w:hint="cs"/>
          <w:rtl/>
          <w:lang w:eastAsia="he-IL"/>
        </w:rPr>
        <w:t>את החוק הזה - - -</w:t>
      </w:r>
    </w:p>
    <w:p w14:paraId="6D4D685E" w14:textId="77777777" w:rsidR="00DB4FAE" w:rsidRDefault="00DB4FAE" w:rsidP="009E15B0">
      <w:pPr>
        <w:rPr>
          <w:rtl/>
          <w:lang w:eastAsia="he-IL"/>
        </w:rPr>
      </w:pPr>
    </w:p>
    <w:p w14:paraId="4DA9D608" w14:textId="77777777" w:rsidR="00DB4FAE" w:rsidRDefault="00DB4FAE" w:rsidP="009E15B0">
      <w:pPr>
        <w:pStyle w:val="af6"/>
        <w:keepNext/>
        <w:rPr>
          <w:rtl/>
        </w:rPr>
      </w:pPr>
      <w:bookmarkStart w:id="20861" w:name="ET_interruption_6448_7"/>
      <w:r w:rsidRPr="00A46BAA">
        <w:rPr>
          <w:rStyle w:val="TagStyle"/>
          <w:rtl/>
        </w:rPr>
        <w:t xml:space="preserve"> &lt;&lt; קריאה &gt;&gt; </w:t>
      </w:r>
      <w:r>
        <w:rPr>
          <w:rtl/>
        </w:rPr>
        <w:t xml:space="preserve">השר לשירותי דת מיכאל </w:t>
      </w:r>
      <w:proofErr w:type="spellStart"/>
      <w:r>
        <w:rPr>
          <w:rtl/>
        </w:rPr>
        <w:t>מלכיאלי</w:t>
      </w:r>
      <w:proofErr w:type="spellEnd"/>
      <w:r>
        <w:rPr>
          <w:rtl/>
        </w:rPr>
        <w:t>:</w:t>
      </w:r>
      <w:r w:rsidRPr="00A46BAA">
        <w:rPr>
          <w:rStyle w:val="TagStyle"/>
          <w:rtl/>
        </w:rPr>
        <w:t xml:space="preserve"> &lt;&lt; קריאה &gt;&gt;</w:t>
      </w:r>
      <w:r>
        <w:rPr>
          <w:rtl/>
        </w:rPr>
        <w:t xml:space="preserve">  </w:t>
      </w:r>
      <w:bookmarkEnd w:id="20861"/>
    </w:p>
    <w:p w14:paraId="0784E2BA" w14:textId="77777777" w:rsidR="00DB4FAE" w:rsidRDefault="00DB4FAE" w:rsidP="009E15B0">
      <w:pPr>
        <w:pStyle w:val="KeepWithNext"/>
        <w:rPr>
          <w:rtl/>
          <w:lang w:eastAsia="he-IL"/>
        </w:rPr>
      </w:pPr>
    </w:p>
    <w:p w14:paraId="0FFAA9AD" w14:textId="77777777" w:rsidR="00DB4FAE" w:rsidRDefault="00DB4FAE" w:rsidP="009E15B0">
      <w:pPr>
        <w:rPr>
          <w:rtl/>
          <w:lang w:eastAsia="he-IL"/>
        </w:rPr>
      </w:pPr>
      <w:r>
        <w:rPr>
          <w:rFonts w:hint="cs"/>
          <w:rtl/>
          <w:lang w:eastAsia="he-IL"/>
        </w:rPr>
        <w:t>על פניו זה בסדר.</w:t>
      </w:r>
      <w:bookmarkStart w:id="20862" w:name="_ETM_Q60_146711"/>
      <w:bookmarkEnd w:id="20862"/>
    </w:p>
    <w:p w14:paraId="1E4C1CDA" w14:textId="77777777" w:rsidR="00DB4FAE" w:rsidRDefault="00DB4FAE" w:rsidP="009E15B0">
      <w:pPr>
        <w:rPr>
          <w:rStyle w:val="TagStyle"/>
          <w:b/>
          <w:bCs/>
          <w:u w:val="single"/>
          <w:rtl/>
          <w:lang w:eastAsia="he-IL"/>
        </w:rPr>
      </w:pPr>
      <w:bookmarkStart w:id="20863" w:name="_ETM_Q60_146833"/>
      <w:bookmarkEnd w:id="20863"/>
    </w:p>
    <w:p w14:paraId="68FBAA37" w14:textId="77777777" w:rsidR="00DB4FAE" w:rsidRDefault="00DB4FAE" w:rsidP="009E15B0">
      <w:pPr>
        <w:pStyle w:val="-"/>
        <w:keepNext/>
        <w:rPr>
          <w:rtl/>
        </w:rPr>
      </w:pPr>
      <w:r w:rsidRPr="0095598F">
        <w:rPr>
          <w:rStyle w:val="TagStyle"/>
          <w:rtl/>
        </w:rPr>
        <w:t xml:space="preserve"> &lt;&lt; דובר_המשך &gt;&gt; </w:t>
      </w:r>
      <w:r>
        <w:rPr>
          <w:rtl/>
        </w:rPr>
        <w:t>יבגני סובה (ישראל ביתנו):</w:t>
      </w:r>
      <w:r w:rsidRPr="0095598F">
        <w:rPr>
          <w:rStyle w:val="TagStyle"/>
          <w:rtl/>
        </w:rPr>
        <w:t xml:space="preserve"> &lt;&lt; דובר_המשך &gt;&gt;</w:t>
      </w:r>
      <w:r>
        <w:rPr>
          <w:rtl/>
        </w:rPr>
        <w:t xml:space="preserve">  </w:t>
      </w:r>
    </w:p>
    <w:p w14:paraId="19BDE3B6" w14:textId="77777777" w:rsidR="00DB4FAE" w:rsidRDefault="00DB4FAE" w:rsidP="009E15B0">
      <w:pPr>
        <w:pStyle w:val="KeepWithNext"/>
        <w:rPr>
          <w:rtl/>
          <w:lang w:eastAsia="he-IL"/>
        </w:rPr>
      </w:pPr>
    </w:p>
    <w:p w14:paraId="24D58DE4" w14:textId="77777777" w:rsidR="00DB4FAE" w:rsidRPr="0095598F" w:rsidRDefault="00DB4FAE" w:rsidP="009E15B0">
      <w:pPr>
        <w:rPr>
          <w:rtl/>
          <w:lang w:eastAsia="he-IL"/>
        </w:rPr>
      </w:pPr>
      <w:r>
        <w:rPr>
          <w:rFonts w:hint="cs"/>
          <w:rtl/>
          <w:lang w:eastAsia="he-IL"/>
        </w:rPr>
        <w:t xml:space="preserve">לא, לא בסדר. אנחנו </w:t>
      </w:r>
      <w:bookmarkStart w:id="20864" w:name="_ETM_Q60_148933"/>
      <w:bookmarkEnd w:id="20864"/>
      <w:r>
        <w:rPr>
          <w:rFonts w:hint="cs"/>
          <w:rtl/>
          <w:lang w:eastAsia="he-IL"/>
        </w:rPr>
        <w:t xml:space="preserve">צריכים ללכת קדימה, לא אחורה, השר </w:t>
      </w:r>
      <w:proofErr w:type="spellStart"/>
      <w:r>
        <w:rPr>
          <w:rFonts w:hint="cs"/>
          <w:rtl/>
          <w:lang w:eastAsia="he-IL"/>
        </w:rPr>
        <w:t>מלכיאלי</w:t>
      </w:r>
      <w:proofErr w:type="spellEnd"/>
      <w:r>
        <w:rPr>
          <w:rFonts w:hint="cs"/>
          <w:rtl/>
          <w:lang w:eastAsia="he-IL"/>
        </w:rPr>
        <w:t>, נכון? תזכיר לנ</w:t>
      </w:r>
      <w:bookmarkStart w:id="20865" w:name="_ETM_Q60_153610"/>
      <w:bookmarkEnd w:id="20865"/>
      <w:r>
        <w:rPr>
          <w:rFonts w:hint="cs"/>
          <w:rtl/>
          <w:lang w:eastAsia="he-IL"/>
        </w:rPr>
        <w:t xml:space="preserve">ו, השר </w:t>
      </w:r>
      <w:proofErr w:type="spellStart"/>
      <w:r>
        <w:rPr>
          <w:rFonts w:hint="cs"/>
          <w:rtl/>
          <w:lang w:eastAsia="he-IL"/>
        </w:rPr>
        <w:t>מלכיאלי</w:t>
      </w:r>
      <w:proofErr w:type="spellEnd"/>
      <w:r>
        <w:rPr>
          <w:rFonts w:hint="cs"/>
          <w:rtl/>
          <w:lang w:eastAsia="he-IL"/>
        </w:rPr>
        <w:t>, אתה השר ל-?</w:t>
      </w:r>
    </w:p>
    <w:p w14:paraId="2FB13653" w14:textId="77777777" w:rsidR="00DB4FAE" w:rsidRDefault="00DB4FAE" w:rsidP="009E15B0">
      <w:pPr>
        <w:ind w:firstLine="0"/>
        <w:rPr>
          <w:lang w:eastAsia="he-IL"/>
        </w:rPr>
      </w:pPr>
    </w:p>
    <w:p w14:paraId="3C7DE778" w14:textId="77777777" w:rsidR="00DB4FAE" w:rsidRDefault="00DB4FAE" w:rsidP="009E15B0">
      <w:pPr>
        <w:pStyle w:val="af6"/>
        <w:keepNext/>
        <w:rPr>
          <w:rtl/>
        </w:rPr>
      </w:pPr>
      <w:bookmarkStart w:id="20866" w:name="ET_interruption_6448_9"/>
      <w:r w:rsidRPr="00A46BAA">
        <w:rPr>
          <w:rStyle w:val="TagStyle"/>
          <w:rtl/>
        </w:rPr>
        <w:t xml:space="preserve"> &lt;&lt; קריאה &gt;&gt; </w:t>
      </w:r>
      <w:r>
        <w:rPr>
          <w:rtl/>
        </w:rPr>
        <w:t xml:space="preserve">השר לשירותי דת מיכאל </w:t>
      </w:r>
      <w:proofErr w:type="spellStart"/>
      <w:r>
        <w:rPr>
          <w:rtl/>
        </w:rPr>
        <w:t>מלכיאלי</w:t>
      </w:r>
      <w:proofErr w:type="spellEnd"/>
      <w:r>
        <w:rPr>
          <w:rtl/>
        </w:rPr>
        <w:t>:</w:t>
      </w:r>
      <w:r w:rsidRPr="00A46BAA">
        <w:rPr>
          <w:rStyle w:val="TagStyle"/>
          <w:rtl/>
        </w:rPr>
        <w:t xml:space="preserve"> &lt;&lt; קריאה &gt;&gt;</w:t>
      </w:r>
      <w:r>
        <w:rPr>
          <w:rtl/>
        </w:rPr>
        <w:t xml:space="preserve">  </w:t>
      </w:r>
      <w:bookmarkEnd w:id="20866"/>
    </w:p>
    <w:p w14:paraId="4525ADDA" w14:textId="77777777" w:rsidR="00DB4FAE" w:rsidRDefault="00DB4FAE" w:rsidP="009E15B0">
      <w:pPr>
        <w:pStyle w:val="KeepWithNext"/>
        <w:rPr>
          <w:rtl/>
          <w:lang w:eastAsia="he-IL"/>
        </w:rPr>
      </w:pPr>
    </w:p>
    <w:p w14:paraId="518B5411" w14:textId="77777777" w:rsidR="00DB4FAE" w:rsidRDefault="00DB4FAE" w:rsidP="009E15B0">
      <w:pPr>
        <w:rPr>
          <w:rtl/>
          <w:lang w:eastAsia="he-IL"/>
        </w:rPr>
      </w:pPr>
      <w:r>
        <w:rPr>
          <w:rFonts w:hint="cs"/>
          <w:rtl/>
          <w:lang w:eastAsia="he-IL"/>
        </w:rPr>
        <w:t>אני אשלח לך בצורה מסודרת.</w:t>
      </w:r>
    </w:p>
    <w:p w14:paraId="69250224" w14:textId="77777777" w:rsidR="00DB4FAE" w:rsidRDefault="00DB4FAE" w:rsidP="009E15B0">
      <w:pPr>
        <w:rPr>
          <w:rtl/>
          <w:lang w:eastAsia="he-IL"/>
        </w:rPr>
      </w:pPr>
      <w:bookmarkStart w:id="20867" w:name="_ETM_Q60_155467"/>
      <w:bookmarkStart w:id="20868" w:name="_ETM_Q60_155590"/>
      <w:bookmarkEnd w:id="20867"/>
      <w:bookmarkEnd w:id="20868"/>
    </w:p>
    <w:p w14:paraId="4BD0037B" w14:textId="77777777" w:rsidR="00DB4FAE" w:rsidRDefault="00DB4FAE" w:rsidP="009E15B0">
      <w:pPr>
        <w:pStyle w:val="-"/>
        <w:keepNext/>
        <w:rPr>
          <w:rtl/>
        </w:rPr>
      </w:pPr>
      <w:bookmarkStart w:id="20869" w:name="ET_speakercontinue_5792_38"/>
      <w:r w:rsidRPr="0095598F">
        <w:rPr>
          <w:rStyle w:val="TagStyle"/>
          <w:rtl/>
        </w:rPr>
        <w:t xml:space="preserve"> &lt;&lt; דובר_המשך &gt;&gt; </w:t>
      </w:r>
      <w:r>
        <w:rPr>
          <w:rtl/>
        </w:rPr>
        <w:t>יבגני סובה (ישראל ביתנו):</w:t>
      </w:r>
      <w:r w:rsidRPr="0095598F">
        <w:rPr>
          <w:rStyle w:val="TagStyle"/>
          <w:rtl/>
        </w:rPr>
        <w:t xml:space="preserve"> &lt;&lt; דובר_המשך &gt;&gt;</w:t>
      </w:r>
      <w:r>
        <w:rPr>
          <w:rtl/>
        </w:rPr>
        <w:t xml:space="preserve">  </w:t>
      </w:r>
      <w:bookmarkEnd w:id="20869"/>
    </w:p>
    <w:p w14:paraId="06226ED0" w14:textId="77777777" w:rsidR="00DB4FAE" w:rsidRDefault="00DB4FAE" w:rsidP="009E15B0">
      <w:pPr>
        <w:pStyle w:val="KeepWithNext"/>
        <w:rPr>
          <w:rtl/>
          <w:lang w:eastAsia="he-IL"/>
        </w:rPr>
      </w:pPr>
    </w:p>
    <w:p w14:paraId="7201CEF7" w14:textId="77777777" w:rsidR="00DB4FAE" w:rsidRPr="0095598F" w:rsidRDefault="00DB4FAE" w:rsidP="009E15B0">
      <w:pPr>
        <w:rPr>
          <w:rtl/>
          <w:lang w:eastAsia="he-IL"/>
        </w:rPr>
      </w:pPr>
      <w:bookmarkStart w:id="20870" w:name="_ETM_Q60_156555"/>
      <w:bookmarkEnd w:id="20870"/>
      <w:r>
        <w:rPr>
          <w:rFonts w:hint="cs"/>
          <w:rtl/>
          <w:lang w:eastAsia="he-IL"/>
        </w:rPr>
        <w:t xml:space="preserve">לא, תגיד באמת, כי </w:t>
      </w:r>
      <w:bookmarkStart w:id="20871" w:name="_ETM_Q60_159179"/>
      <w:bookmarkEnd w:id="20871"/>
      <w:r>
        <w:rPr>
          <w:rFonts w:hint="cs"/>
          <w:rtl/>
          <w:lang w:eastAsia="he-IL"/>
        </w:rPr>
        <w:t xml:space="preserve">בנאום הקודם שלי אמרתי שמעולם לא היה דבר כזה </w:t>
      </w:r>
      <w:bookmarkStart w:id="20872" w:name="_ETM_Q60_164856"/>
      <w:bookmarkEnd w:id="20872"/>
      <w:r>
        <w:rPr>
          <w:rFonts w:hint="cs"/>
          <w:rtl/>
          <w:lang w:eastAsia="he-IL"/>
        </w:rPr>
        <w:t xml:space="preserve">שאנשים שבבית הזה כבר כמה שנים </w:t>
      </w:r>
      <w:bookmarkStart w:id="20873" w:name="_ETM_Q60_166385"/>
      <w:bookmarkEnd w:id="20873"/>
      <w:r>
        <w:rPr>
          <w:rFonts w:hint="cs"/>
          <w:rtl/>
          <w:lang w:eastAsia="he-IL"/>
        </w:rPr>
        <w:t xml:space="preserve">ואמורים להכיר את האנשים מתבלבלים בתפקידים בממשלה. </w:t>
      </w:r>
    </w:p>
    <w:p w14:paraId="4A6DDCC8" w14:textId="77777777" w:rsidR="00DB4FAE" w:rsidRDefault="00DB4FAE" w:rsidP="009E15B0">
      <w:pPr>
        <w:ind w:left="720" w:firstLine="0"/>
        <w:rPr>
          <w:lang w:eastAsia="he-IL"/>
        </w:rPr>
      </w:pPr>
    </w:p>
    <w:p w14:paraId="73BBB2A7" w14:textId="77777777" w:rsidR="00DB4FAE" w:rsidRDefault="00DB4FAE" w:rsidP="009E15B0">
      <w:pPr>
        <w:pStyle w:val="af6"/>
        <w:keepNext/>
        <w:rPr>
          <w:rtl/>
        </w:rPr>
      </w:pPr>
      <w:bookmarkStart w:id="20874" w:name="ET_interruption_6448_11"/>
      <w:r w:rsidRPr="00A46BAA">
        <w:rPr>
          <w:rStyle w:val="TagStyle"/>
          <w:rtl/>
        </w:rPr>
        <w:t xml:space="preserve"> &lt;&lt; קריאה &gt;&gt; </w:t>
      </w:r>
      <w:r>
        <w:rPr>
          <w:rtl/>
        </w:rPr>
        <w:t xml:space="preserve">השר לשירותי דת מיכאל </w:t>
      </w:r>
      <w:proofErr w:type="spellStart"/>
      <w:r>
        <w:rPr>
          <w:rtl/>
        </w:rPr>
        <w:t>מלכיאלי</w:t>
      </w:r>
      <w:proofErr w:type="spellEnd"/>
      <w:r>
        <w:rPr>
          <w:rtl/>
        </w:rPr>
        <w:t>:</w:t>
      </w:r>
      <w:r w:rsidRPr="00A46BAA">
        <w:rPr>
          <w:rStyle w:val="TagStyle"/>
          <w:rtl/>
        </w:rPr>
        <w:t xml:space="preserve"> &lt;&lt; קריאה &gt;&gt;</w:t>
      </w:r>
      <w:r>
        <w:rPr>
          <w:rtl/>
        </w:rPr>
        <w:t xml:space="preserve">  </w:t>
      </w:r>
      <w:bookmarkEnd w:id="20874"/>
    </w:p>
    <w:p w14:paraId="02C1B43F" w14:textId="77777777" w:rsidR="00DB4FAE" w:rsidRDefault="00DB4FAE" w:rsidP="009E15B0">
      <w:pPr>
        <w:pStyle w:val="KeepWithNext"/>
        <w:rPr>
          <w:rtl/>
          <w:lang w:eastAsia="he-IL"/>
        </w:rPr>
      </w:pPr>
    </w:p>
    <w:p w14:paraId="5C2C86DD" w14:textId="77777777" w:rsidR="00DB4FAE" w:rsidRDefault="00DB4FAE" w:rsidP="009E15B0">
      <w:pPr>
        <w:rPr>
          <w:rtl/>
          <w:lang w:eastAsia="he-IL"/>
        </w:rPr>
      </w:pPr>
      <w:r>
        <w:rPr>
          <w:rFonts w:hint="cs"/>
          <w:rtl/>
          <w:lang w:eastAsia="he-IL"/>
        </w:rPr>
        <w:t>אנחנו נעדכן בצורה מסודרת.</w:t>
      </w:r>
    </w:p>
    <w:p w14:paraId="333EAC0C" w14:textId="77777777" w:rsidR="00DB4FAE" w:rsidRDefault="00DB4FAE" w:rsidP="009E15B0">
      <w:pPr>
        <w:rPr>
          <w:rtl/>
          <w:lang w:eastAsia="he-IL"/>
        </w:rPr>
      </w:pPr>
    </w:p>
    <w:p w14:paraId="065B1816" w14:textId="77777777" w:rsidR="00DB4FAE" w:rsidRDefault="00DB4FAE" w:rsidP="009E15B0">
      <w:pPr>
        <w:pStyle w:val="-"/>
        <w:keepNext/>
        <w:rPr>
          <w:rtl/>
        </w:rPr>
      </w:pPr>
      <w:bookmarkStart w:id="20875" w:name="ET_speakercontinue_5792_12"/>
      <w:r w:rsidRPr="00A46BAA">
        <w:rPr>
          <w:rStyle w:val="TagStyle"/>
          <w:rtl/>
        </w:rPr>
        <w:t xml:space="preserve"> &lt;&lt; דובר_המשך &gt;&gt; </w:t>
      </w:r>
      <w:r>
        <w:rPr>
          <w:rtl/>
        </w:rPr>
        <w:t>יבגני סובה (ישראל ביתנו):</w:t>
      </w:r>
      <w:r w:rsidRPr="00A46BAA">
        <w:rPr>
          <w:rStyle w:val="TagStyle"/>
          <w:rtl/>
        </w:rPr>
        <w:t xml:space="preserve"> &lt;&lt; דובר_המשך &gt;&gt;</w:t>
      </w:r>
      <w:r>
        <w:rPr>
          <w:rtl/>
        </w:rPr>
        <w:t xml:space="preserve">  </w:t>
      </w:r>
      <w:bookmarkEnd w:id="20875"/>
    </w:p>
    <w:p w14:paraId="6FB7C1A8" w14:textId="77777777" w:rsidR="00DB4FAE" w:rsidRDefault="00DB4FAE" w:rsidP="009E15B0">
      <w:pPr>
        <w:pStyle w:val="KeepWithNext"/>
        <w:rPr>
          <w:rtl/>
          <w:lang w:eastAsia="he-IL"/>
        </w:rPr>
      </w:pPr>
    </w:p>
    <w:p w14:paraId="778D36AD" w14:textId="77777777" w:rsidR="00DB4FAE" w:rsidRDefault="00DB4FAE" w:rsidP="009E15B0">
      <w:pPr>
        <w:rPr>
          <w:rtl/>
          <w:lang w:eastAsia="he-IL"/>
        </w:rPr>
      </w:pPr>
      <w:r>
        <w:rPr>
          <w:rFonts w:hint="cs"/>
          <w:rtl/>
          <w:lang w:eastAsia="he-IL"/>
        </w:rPr>
        <w:t xml:space="preserve">באמת, </w:t>
      </w:r>
      <w:bookmarkStart w:id="20876" w:name="_ETM_Q60_169498"/>
      <w:bookmarkEnd w:id="20876"/>
      <w:r>
        <w:rPr>
          <w:rFonts w:hint="cs"/>
          <w:rtl/>
          <w:lang w:eastAsia="he-IL"/>
        </w:rPr>
        <w:t xml:space="preserve">אני שואל אותך בשיא הרצינות </w:t>
      </w:r>
      <w:r>
        <w:rPr>
          <w:rtl/>
          <w:lang w:eastAsia="he-IL"/>
        </w:rPr>
        <w:t>–</w:t>
      </w:r>
      <w:r>
        <w:rPr>
          <w:rFonts w:hint="cs"/>
          <w:rtl/>
          <w:lang w:eastAsia="he-IL"/>
        </w:rPr>
        <w:t xml:space="preserve"> אתה יכול לעדכן?</w:t>
      </w:r>
    </w:p>
    <w:p w14:paraId="7F77735E" w14:textId="77777777" w:rsidR="00DB4FAE" w:rsidRDefault="00DB4FAE" w:rsidP="009E15B0">
      <w:pPr>
        <w:rPr>
          <w:rtl/>
          <w:lang w:eastAsia="he-IL"/>
        </w:rPr>
      </w:pPr>
      <w:bookmarkStart w:id="20877" w:name="_ETM_Q60_172319"/>
      <w:bookmarkStart w:id="20878" w:name="_ETM_Q60_172389"/>
      <w:bookmarkEnd w:id="20877"/>
      <w:bookmarkEnd w:id="20878"/>
    </w:p>
    <w:p w14:paraId="2491EC57" w14:textId="77777777" w:rsidR="00DB4FAE" w:rsidRDefault="00DB4FAE" w:rsidP="009E15B0">
      <w:pPr>
        <w:pStyle w:val="af6"/>
        <w:keepNext/>
        <w:rPr>
          <w:rtl/>
        </w:rPr>
      </w:pPr>
      <w:bookmarkStart w:id="20879" w:name="ET_interruption_5726_39"/>
      <w:r w:rsidRPr="0095598F">
        <w:rPr>
          <w:rStyle w:val="TagStyle"/>
          <w:rtl/>
        </w:rPr>
        <w:t xml:space="preserve"> &lt;&lt; קריאה &gt;&gt; </w:t>
      </w:r>
      <w:r>
        <w:rPr>
          <w:rtl/>
        </w:rPr>
        <w:t>ינון אזולאי (ש"ס):</w:t>
      </w:r>
      <w:r w:rsidRPr="0095598F">
        <w:rPr>
          <w:rStyle w:val="TagStyle"/>
          <w:rtl/>
        </w:rPr>
        <w:t xml:space="preserve"> &lt;&lt; קריאה &gt;&gt;</w:t>
      </w:r>
      <w:r>
        <w:rPr>
          <w:rtl/>
        </w:rPr>
        <w:t xml:space="preserve">  </w:t>
      </w:r>
      <w:bookmarkEnd w:id="20879"/>
    </w:p>
    <w:p w14:paraId="0D247D95" w14:textId="77777777" w:rsidR="00DB4FAE" w:rsidRDefault="00DB4FAE" w:rsidP="009E15B0">
      <w:pPr>
        <w:pStyle w:val="KeepWithNext"/>
        <w:rPr>
          <w:rtl/>
          <w:lang w:eastAsia="he-IL"/>
        </w:rPr>
      </w:pPr>
    </w:p>
    <w:p w14:paraId="4BF2648A" w14:textId="77777777" w:rsidR="00DB4FAE" w:rsidRDefault="00DB4FAE" w:rsidP="009E15B0">
      <w:pPr>
        <w:rPr>
          <w:rtl/>
          <w:lang w:eastAsia="he-IL"/>
        </w:rPr>
      </w:pPr>
      <w:bookmarkStart w:id="20880" w:name="_ETM_Q60_172211"/>
      <w:bookmarkStart w:id="20881" w:name="_ETM_Q60_172521"/>
      <w:bookmarkStart w:id="20882" w:name="_ETM_Q60_172598"/>
      <w:bookmarkEnd w:id="20880"/>
      <w:bookmarkEnd w:id="20881"/>
      <w:bookmarkEnd w:id="20882"/>
      <w:r>
        <w:rPr>
          <w:rFonts w:hint="cs"/>
          <w:rtl/>
          <w:lang w:eastAsia="he-IL"/>
        </w:rPr>
        <w:t>- - -</w:t>
      </w:r>
    </w:p>
    <w:p w14:paraId="2D07F0CE" w14:textId="77777777" w:rsidR="00DB4FAE" w:rsidRDefault="00DB4FAE" w:rsidP="009E15B0">
      <w:pPr>
        <w:rPr>
          <w:rtl/>
          <w:lang w:eastAsia="he-IL"/>
        </w:rPr>
      </w:pPr>
      <w:bookmarkStart w:id="20883" w:name="_ETM_Q60_175925"/>
      <w:bookmarkStart w:id="20884" w:name="_ETM_Q60_176030"/>
      <w:bookmarkEnd w:id="20883"/>
      <w:bookmarkEnd w:id="20884"/>
    </w:p>
    <w:p w14:paraId="24ADCD2E" w14:textId="77777777" w:rsidR="00DB4FAE" w:rsidRDefault="00DB4FAE" w:rsidP="009E15B0">
      <w:pPr>
        <w:pStyle w:val="-"/>
        <w:keepNext/>
        <w:rPr>
          <w:rtl/>
        </w:rPr>
      </w:pPr>
      <w:bookmarkStart w:id="20885" w:name="ET_speakercontinue_5792_40"/>
      <w:r w:rsidRPr="0095598F">
        <w:rPr>
          <w:rStyle w:val="TagStyle"/>
          <w:rtl/>
        </w:rPr>
        <w:t xml:space="preserve"> &lt;&lt; דובר_המשך &gt;&gt; </w:t>
      </w:r>
      <w:r>
        <w:rPr>
          <w:rtl/>
        </w:rPr>
        <w:t>יבגני סובה (ישראל ביתנו):</w:t>
      </w:r>
      <w:r w:rsidRPr="0095598F">
        <w:rPr>
          <w:rStyle w:val="TagStyle"/>
          <w:rtl/>
        </w:rPr>
        <w:t xml:space="preserve"> &lt;&lt; דובר_המשך &gt;&gt;</w:t>
      </w:r>
      <w:r>
        <w:rPr>
          <w:rtl/>
        </w:rPr>
        <w:t xml:space="preserve">  </w:t>
      </w:r>
      <w:bookmarkEnd w:id="20885"/>
    </w:p>
    <w:p w14:paraId="3AA515FC" w14:textId="77777777" w:rsidR="00DB4FAE" w:rsidRDefault="00DB4FAE" w:rsidP="009E15B0">
      <w:pPr>
        <w:pStyle w:val="KeepWithNext"/>
        <w:rPr>
          <w:rtl/>
          <w:lang w:eastAsia="he-IL"/>
        </w:rPr>
      </w:pPr>
    </w:p>
    <w:p w14:paraId="6A4927D5" w14:textId="77777777" w:rsidR="00DB4FAE" w:rsidRPr="0095598F" w:rsidRDefault="00DB4FAE" w:rsidP="009E15B0">
      <w:pPr>
        <w:rPr>
          <w:rtl/>
          <w:lang w:eastAsia="he-IL"/>
        </w:rPr>
      </w:pPr>
      <w:bookmarkStart w:id="20886" w:name="_ETM_Q60_176897"/>
      <w:bookmarkEnd w:id="20886"/>
      <w:r>
        <w:rPr>
          <w:rFonts w:hint="cs"/>
          <w:rtl/>
          <w:lang w:eastAsia="he-IL"/>
        </w:rPr>
        <w:t xml:space="preserve">רגע, </w:t>
      </w:r>
      <w:bookmarkStart w:id="20887" w:name="_ETM_Q60_177604"/>
      <w:bookmarkEnd w:id="20887"/>
      <w:r>
        <w:rPr>
          <w:rFonts w:hint="cs"/>
          <w:rtl/>
          <w:lang w:eastAsia="he-IL"/>
        </w:rPr>
        <w:t>זה שחבר הכנסת אזולאי משרת את עם ישראל</w:t>
      </w:r>
      <w:r w:rsidRPr="000C70D0">
        <w:rPr>
          <w:rFonts w:hint="cs"/>
          <w:rtl/>
          <w:lang w:eastAsia="he-IL"/>
        </w:rPr>
        <w:t xml:space="preserve"> </w:t>
      </w:r>
      <w:r>
        <w:rPr>
          <w:rFonts w:hint="cs"/>
          <w:rtl/>
          <w:lang w:eastAsia="he-IL"/>
        </w:rPr>
        <w:t xml:space="preserve">בצורה נאמנה </w:t>
      </w:r>
      <w:bookmarkStart w:id="20888" w:name="_ETM_Q60_178055"/>
      <w:bookmarkEnd w:id="20888"/>
      <w:r>
        <w:rPr>
          <w:rFonts w:hint="cs"/>
          <w:rtl/>
          <w:lang w:eastAsia="he-IL"/>
        </w:rPr>
        <w:t xml:space="preserve">בוועדת כספים </w:t>
      </w:r>
      <w:r>
        <w:rPr>
          <w:rtl/>
          <w:lang w:eastAsia="he-IL"/>
        </w:rPr>
        <w:t>–</w:t>
      </w:r>
      <w:r>
        <w:rPr>
          <w:rFonts w:hint="cs"/>
          <w:rtl/>
          <w:lang w:eastAsia="he-IL"/>
        </w:rPr>
        <w:t xml:space="preserve"> את זה אני יודע. אבל </w:t>
      </w:r>
      <w:bookmarkStart w:id="20889" w:name="_ETM_Q60_183677"/>
      <w:bookmarkEnd w:id="20889"/>
      <w:r>
        <w:rPr>
          <w:rFonts w:hint="cs"/>
          <w:rtl/>
          <w:lang w:eastAsia="he-IL"/>
        </w:rPr>
        <w:t xml:space="preserve">חבר הכנסת </w:t>
      </w:r>
      <w:proofErr w:type="spellStart"/>
      <w:r>
        <w:rPr>
          <w:rFonts w:hint="cs"/>
          <w:rtl/>
          <w:lang w:eastAsia="he-IL"/>
        </w:rPr>
        <w:t>מלכיאלי</w:t>
      </w:r>
      <w:proofErr w:type="spellEnd"/>
      <w:r>
        <w:rPr>
          <w:rFonts w:hint="cs"/>
          <w:rtl/>
          <w:lang w:eastAsia="he-IL"/>
        </w:rPr>
        <w:t>, אתה השר ל-?</w:t>
      </w:r>
    </w:p>
    <w:p w14:paraId="1389F491" w14:textId="77777777" w:rsidR="00DB4FAE" w:rsidRDefault="00DB4FAE" w:rsidP="009E15B0">
      <w:pPr>
        <w:pStyle w:val="aff1"/>
        <w:ind w:left="1080" w:firstLine="0"/>
        <w:rPr>
          <w:lang w:eastAsia="he-IL"/>
        </w:rPr>
      </w:pPr>
    </w:p>
    <w:p w14:paraId="2E781E84" w14:textId="77777777" w:rsidR="00DB4FAE" w:rsidRDefault="00DB4FAE" w:rsidP="009E15B0">
      <w:pPr>
        <w:pStyle w:val="af6"/>
        <w:keepNext/>
        <w:rPr>
          <w:rtl/>
        </w:rPr>
      </w:pPr>
      <w:bookmarkStart w:id="20890" w:name="ET_interruption_5726_13"/>
      <w:r w:rsidRPr="00A46BAA">
        <w:rPr>
          <w:rStyle w:val="TagStyle"/>
          <w:rtl/>
        </w:rPr>
        <w:t xml:space="preserve"> &lt;&lt; קריאה &gt;&gt; </w:t>
      </w:r>
      <w:r>
        <w:rPr>
          <w:rtl/>
        </w:rPr>
        <w:t>ינון אזולאי (ש"ס):</w:t>
      </w:r>
      <w:r w:rsidRPr="00A46BAA">
        <w:rPr>
          <w:rStyle w:val="TagStyle"/>
          <w:rtl/>
        </w:rPr>
        <w:t xml:space="preserve"> &lt;&lt; קריאה &gt;&gt;</w:t>
      </w:r>
      <w:r>
        <w:rPr>
          <w:rtl/>
        </w:rPr>
        <w:t xml:space="preserve">  </w:t>
      </w:r>
      <w:bookmarkEnd w:id="20890"/>
    </w:p>
    <w:p w14:paraId="51377E80" w14:textId="77777777" w:rsidR="00DB4FAE" w:rsidRDefault="00DB4FAE" w:rsidP="009E15B0">
      <w:pPr>
        <w:pStyle w:val="KeepWithNext"/>
        <w:rPr>
          <w:rtl/>
          <w:lang w:eastAsia="he-IL"/>
        </w:rPr>
      </w:pPr>
    </w:p>
    <w:p w14:paraId="58FCD874" w14:textId="77777777" w:rsidR="00DB4FAE" w:rsidRDefault="00DB4FAE" w:rsidP="009E15B0">
      <w:pPr>
        <w:rPr>
          <w:rtl/>
          <w:lang w:eastAsia="he-IL"/>
        </w:rPr>
      </w:pPr>
      <w:r>
        <w:rPr>
          <w:rFonts w:hint="cs"/>
          <w:rtl/>
          <w:lang w:eastAsia="he-IL"/>
        </w:rPr>
        <w:t>השר לשירותי דת.</w:t>
      </w:r>
    </w:p>
    <w:p w14:paraId="7708BFD1" w14:textId="77777777" w:rsidR="00DB4FAE" w:rsidRDefault="00DB4FAE" w:rsidP="009E15B0">
      <w:pPr>
        <w:rPr>
          <w:rtl/>
          <w:lang w:eastAsia="he-IL"/>
        </w:rPr>
      </w:pPr>
      <w:bookmarkStart w:id="20891" w:name="_ETM_Q60_185083"/>
      <w:bookmarkStart w:id="20892" w:name="_ETM_Q60_185195"/>
      <w:bookmarkEnd w:id="20891"/>
      <w:bookmarkEnd w:id="20892"/>
    </w:p>
    <w:p w14:paraId="25B3A16D" w14:textId="77777777" w:rsidR="00DB4FAE" w:rsidRDefault="00DB4FAE" w:rsidP="009E15B0">
      <w:pPr>
        <w:pStyle w:val="-"/>
        <w:keepNext/>
        <w:rPr>
          <w:rtl/>
        </w:rPr>
      </w:pPr>
      <w:r w:rsidRPr="0095598F">
        <w:rPr>
          <w:rStyle w:val="TagStyle"/>
          <w:rtl/>
        </w:rPr>
        <w:t xml:space="preserve"> &lt;&lt; דובר_המשך &gt;&gt; </w:t>
      </w:r>
      <w:r>
        <w:rPr>
          <w:rtl/>
        </w:rPr>
        <w:t>יבגני סובה (ישראל ביתנו):</w:t>
      </w:r>
      <w:r w:rsidRPr="0095598F">
        <w:rPr>
          <w:rStyle w:val="TagStyle"/>
          <w:rtl/>
        </w:rPr>
        <w:t xml:space="preserve"> &lt;&lt; דובר_המשך &gt;&gt;</w:t>
      </w:r>
      <w:r>
        <w:rPr>
          <w:rtl/>
        </w:rPr>
        <w:t xml:space="preserve">  </w:t>
      </w:r>
    </w:p>
    <w:p w14:paraId="774486AB" w14:textId="77777777" w:rsidR="00DB4FAE" w:rsidRDefault="00DB4FAE" w:rsidP="009E15B0">
      <w:pPr>
        <w:pStyle w:val="KeepWithNext"/>
        <w:rPr>
          <w:rtl/>
          <w:lang w:eastAsia="he-IL"/>
        </w:rPr>
      </w:pPr>
    </w:p>
    <w:p w14:paraId="1AEF578B" w14:textId="77777777" w:rsidR="00DB4FAE" w:rsidRPr="0095598F" w:rsidRDefault="00DB4FAE" w:rsidP="009E15B0">
      <w:pPr>
        <w:rPr>
          <w:rtl/>
          <w:lang w:eastAsia="he-IL"/>
        </w:rPr>
      </w:pPr>
      <w:bookmarkStart w:id="20893" w:name="_ETM_Q60_186754"/>
      <w:bookmarkEnd w:id="20893"/>
      <w:r>
        <w:rPr>
          <w:rFonts w:hint="cs"/>
          <w:rtl/>
          <w:lang w:eastAsia="he-IL"/>
        </w:rPr>
        <w:t xml:space="preserve">לא, השר לשירותי דת, את </w:t>
      </w:r>
      <w:bookmarkStart w:id="20894" w:name="_ETM_Q60_184269"/>
      <w:bookmarkEnd w:id="20894"/>
      <w:r>
        <w:rPr>
          <w:rFonts w:hint="cs"/>
          <w:rtl/>
          <w:lang w:eastAsia="he-IL"/>
        </w:rPr>
        <w:t>זה אנחנו יודעים. אבל כרגע אתה השר ל-?</w:t>
      </w:r>
    </w:p>
    <w:p w14:paraId="6AFE2811" w14:textId="77777777" w:rsidR="00DB4FAE" w:rsidRDefault="00DB4FAE" w:rsidP="009E15B0">
      <w:pPr>
        <w:rPr>
          <w:rStyle w:val="TagStyle"/>
          <w:b/>
          <w:bCs/>
          <w:u w:val="single"/>
          <w:rtl/>
          <w:lang w:eastAsia="he-IL"/>
        </w:rPr>
      </w:pPr>
    </w:p>
    <w:p w14:paraId="3353F356" w14:textId="77777777" w:rsidR="00DB4FAE" w:rsidRDefault="00DB4FAE" w:rsidP="009E15B0">
      <w:pPr>
        <w:pStyle w:val="af6"/>
        <w:keepNext/>
        <w:rPr>
          <w:rtl/>
        </w:rPr>
      </w:pPr>
      <w:bookmarkStart w:id="20895" w:name="ET_interruption_5726_42"/>
      <w:r w:rsidRPr="0095598F">
        <w:rPr>
          <w:rStyle w:val="TagStyle"/>
          <w:rtl/>
        </w:rPr>
        <w:t xml:space="preserve"> &lt;&lt; קריאה &gt;&gt; </w:t>
      </w:r>
      <w:r>
        <w:rPr>
          <w:rtl/>
        </w:rPr>
        <w:t>ינון אזולאי (ש"ס):</w:t>
      </w:r>
      <w:r w:rsidRPr="0095598F">
        <w:rPr>
          <w:rStyle w:val="TagStyle"/>
          <w:rtl/>
        </w:rPr>
        <w:t xml:space="preserve"> &lt;&lt; קריאה &gt;&gt;</w:t>
      </w:r>
      <w:r>
        <w:rPr>
          <w:rtl/>
        </w:rPr>
        <w:t xml:space="preserve">  </w:t>
      </w:r>
      <w:bookmarkEnd w:id="20895"/>
    </w:p>
    <w:p w14:paraId="36AAF818" w14:textId="77777777" w:rsidR="00DB4FAE" w:rsidRDefault="00DB4FAE" w:rsidP="009E15B0">
      <w:pPr>
        <w:pStyle w:val="KeepWithNext"/>
        <w:rPr>
          <w:rtl/>
          <w:lang w:eastAsia="he-IL"/>
        </w:rPr>
      </w:pPr>
    </w:p>
    <w:p w14:paraId="57FC7FFE" w14:textId="77777777" w:rsidR="00DB4FAE" w:rsidRDefault="00DB4FAE" w:rsidP="009E15B0">
      <w:pPr>
        <w:rPr>
          <w:rtl/>
          <w:lang w:eastAsia="he-IL"/>
        </w:rPr>
      </w:pPr>
      <w:bookmarkStart w:id="20896" w:name="_ETM_Q60_190547"/>
      <w:bookmarkStart w:id="20897" w:name="_ETM_Q60_190777"/>
      <w:bookmarkStart w:id="20898" w:name="_ETM_Q60_190846"/>
      <w:bookmarkEnd w:id="20896"/>
      <w:bookmarkEnd w:id="20897"/>
      <w:bookmarkEnd w:id="20898"/>
      <w:r>
        <w:rPr>
          <w:rFonts w:hint="cs"/>
          <w:rtl/>
          <w:lang w:eastAsia="he-IL"/>
        </w:rPr>
        <w:t xml:space="preserve">- - - </w:t>
      </w:r>
      <w:bookmarkStart w:id="20899" w:name="_ETM_Q60_193366"/>
      <w:bookmarkEnd w:id="20899"/>
      <w:r>
        <w:rPr>
          <w:rFonts w:hint="cs"/>
          <w:rtl/>
          <w:lang w:eastAsia="he-IL"/>
        </w:rPr>
        <w:t xml:space="preserve">אתם עלולים להתבלבל, אמרת. </w:t>
      </w:r>
    </w:p>
    <w:p w14:paraId="0CC713DC" w14:textId="77777777" w:rsidR="00DB4FAE" w:rsidRDefault="00DB4FAE" w:rsidP="009E15B0">
      <w:pPr>
        <w:rPr>
          <w:rtl/>
          <w:lang w:eastAsia="he-IL"/>
        </w:rPr>
      </w:pPr>
      <w:bookmarkStart w:id="20900" w:name="_ETM_Q60_195592"/>
      <w:bookmarkStart w:id="20901" w:name="_ETM_Q60_195713"/>
      <w:bookmarkEnd w:id="20900"/>
      <w:bookmarkEnd w:id="20901"/>
    </w:p>
    <w:p w14:paraId="4C519791" w14:textId="77777777" w:rsidR="00DB4FAE" w:rsidRDefault="00DB4FAE" w:rsidP="009E15B0">
      <w:pPr>
        <w:pStyle w:val="-"/>
        <w:keepNext/>
        <w:rPr>
          <w:rtl/>
        </w:rPr>
      </w:pPr>
      <w:r w:rsidRPr="0095598F">
        <w:rPr>
          <w:rStyle w:val="TagStyle"/>
          <w:rtl/>
        </w:rPr>
        <w:t xml:space="preserve"> &lt;&lt; דובר_המשך &gt;&gt; </w:t>
      </w:r>
      <w:r>
        <w:rPr>
          <w:rtl/>
        </w:rPr>
        <w:t>יבגני סובה (ישראל ביתנו):</w:t>
      </w:r>
      <w:r w:rsidRPr="0095598F">
        <w:rPr>
          <w:rStyle w:val="TagStyle"/>
          <w:rtl/>
        </w:rPr>
        <w:t xml:space="preserve"> &lt;&lt; דובר_המשך &gt;&gt;</w:t>
      </w:r>
      <w:r>
        <w:rPr>
          <w:rtl/>
        </w:rPr>
        <w:t xml:space="preserve">  </w:t>
      </w:r>
    </w:p>
    <w:p w14:paraId="71307BCD" w14:textId="77777777" w:rsidR="00DB4FAE" w:rsidRDefault="00DB4FAE" w:rsidP="009E15B0">
      <w:pPr>
        <w:pStyle w:val="KeepWithNext"/>
        <w:rPr>
          <w:rtl/>
          <w:lang w:eastAsia="he-IL"/>
        </w:rPr>
      </w:pPr>
    </w:p>
    <w:p w14:paraId="6C0A576A" w14:textId="77777777" w:rsidR="00DB4FAE" w:rsidRDefault="00DB4FAE" w:rsidP="009E15B0">
      <w:pPr>
        <w:rPr>
          <w:rtl/>
          <w:lang w:eastAsia="he-IL"/>
        </w:rPr>
      </w:pPr>
      <w:bookmarkStart w:id="20902" w:name="_ETM_Q60_198700"/>
      <w:bookmarkEnd w:id="20902"/>
      <w:r>
        <w:rPr>
          <w:rFonts w:hint="cs"/>
          <w:rtl/>
          <w:lang w:eastAsia="he-IL"/>
        </w:rPr>
        <w:t xml:space="preserve">חוץ מזה שאתה צדיק </w:t>
      </w:r>
      <w:r>
        <w:rPr>
          <w:rtl/>
          <w:lang w:eastAsia="he-IL"/>
        </w:rPr>
        <w:t>–</w:t>
      </w:r>
      <w:r>
        <w:rPr>
          <w:rFonts w:hint="cs"/>
          <w:rtl/>
          <w:lang w:eastAsia="he-IL"/>
        </w:rPr>
        <w:t xml:space="preserve"> שר למה אתה? תגיד לי. </w:t>
      </w:r>
    </w:p>
    <w:p w14:paraId="63C865BB" w14:textId="77777777" w:rsidR="00DB4FAE" w:rsidRDefault="00DB4FAE" w:rsidP="009E15B0">
      <w:pPr>
        <w:rPr>
          <w:rtl/>
          <w:lang w:eastAsia="he-IL"/>
        </w:rPr>
      </w:pPr>
      <w:bookmarkStart w:id="20903" w:name="_ETM_Q60_201379"/>
      <w:bookmarkStart w:id="20904" w:name="_ETM_Q60_201501"/>
      <w:bookmarkEnd w:id="20903"/>
      <w:bookmarkEnd w:id="20904"/>
    </w:p>
    <w:p w14:paraId="19F3AA40" w14:textId="77777777" w:rsidR="00DB4FAE" w:rsidRDefault="00DB4FAE" w:rsidP="009E15B0">
      <w:pPr>
        <w:pStyle w:val="af6"/>
        <w:keepNext/>
        <w:rPr>
          <w:rtl/>
        </w:rPr>
      </w:pPr>
      <w:bookmarkStart w:id="20905" w:name="ET_interruption_6448_44"/>
      <w:r w:rsidRPr="0095598F">
        <w:rPr>
          <w:rStyle w:val="TagStyle"/>
          <w:rtl/>
        </w:rPr>
        <w:t xml:space="preserve"> &lt;&lt; קריאה &gt;&gt; </w:t>
      </w:r>
      <w:r>
        <w:rPr>
          <w:rtl/>
        </w:rPr>
        <w:t xml:space="preserve">השר לשירותי דת מיכאל </w:t>
      </w:r>
      <w:proofErr w:type="spellStart"/>
      <w:r>
        <w:rPr>
          <w:rtl/>
        </w:rPr>
        <w:t>מלכיאלי</w:t>
      </w:r>
      <w:proofErr w:type="spellEnd"/>
      <w:r>
        <w:rPr>
          <w:rtl/>
        </w:rPr>
        <w:t>:</w:t>
      </w:r>
      <w:r w:rsidRPr="0095598F">
        <w:rPr>
          <w:rStyle w:val="TagStyle"/>
          <w:rtl/>
        </w:rPr>
        <w:t xml:space="preserve"> &lt;&lt; קריאה &gt;&gt;</w:t>
      </w:r>
      <w:r>
        <w:rPr>
          <w:rtl/>
        </w:rPr>
        <w:t xml:space="preserve">  </w:t>
      </w:r>
      <w:bookmarkEnd w:id="20905"/>
    </w:p>
    <w:p w14:paraId="33D721A2" w14:textId="77777777" w:rsidR="00DB4FAE" w:rsidRDefault="00DB4FAE" w:rsidP="009E15B0">
      <w:pPr>
        <w:pStyle w:val="KeepWithNext"/>
        <w:rPr>
          <w:rtl/>
          <w:lang w:eastAsia="he-IL"/>
        </w:rPr>
      </w:pPr>
    </w:p>
    <w:p w14:paraId="5F320929" w14:textId="77777777" w:rsidR="00DB4FAE" w:rsidRDefault="00DB4FAE" w:rsidP="009E15B0">
      <w:pPr>
        <w:rPr>
          <w:rtl/>
          <w:lang w:eastAsia="he-IL"/>
        </w:rPr>
      </w:pPr>
      <w:bookmarkStart w:id="20906" w:name="_ETM_Q60_200497"/>
      <w:bookmarkStart w:id="20907" w:name="_ETM_Q60_200733"/>
      <w:bookmarkStart w:id="20908" w:name="_ETM_Q60_200793"/>
      <w:bookmarkEnd w:id="20906"/>
      <w:bookmarkEnd w:id="20907"/>
      <w:bookmarkEnd w:id="20908"/>
      <w:r>
        <w:rPr>
          <w:rFonts w:hint="cs"/>
          <w:rtl/>
          <w:lang w:eastAsia="he-IL"/>
        </w:rPr>
        <w:t xml:space="preserve">להיות צדיק זה גם טוב. </w:t>
      </w:r>
    </w:p>
    <w:p w14:paraId="1D964469" w14:textId="77777777" w:rsidR="00DB4FAE" w:rsidRDefault="00DB4FAE" w:rsidP="009E15B0">
      <w:pPr>
        <w:rPr>
          <w:rtl/>
          <w:lang w:eastAsia="he-IL"/>
        </w:rPr>
      </w:pPr>
      <w:bookmarkStart w:id="20909" w:name="_ETM_Q60_202060"/>
      <w:bookmarkStart w:id="20910" w:name="_ETM_Q60_202162"/>
      <w:bookmarkEnd w:id="20909"/>
      <w:bookmarkEnd w:id="20910"/>
    </w:p>
    <w:p w14:paraId="28CB33CE" w14:textId="77777777" w:rsidR="00DB4FAE" w:rsidRDefault="00DB4FAE" w:rsidP="009E15B0">
      <w:pPr>
        <w:pStyle w:val="-"/>
        <w:keepNext/>
        <w:rPr>
          <w:rtl/>
        </w:rPr>
      </w:pPr>
      <w:bookmarkStart w:id="20911" w:name="ET_speakercontinue_5792_45"/>
      <w:r w:rsidRPr="0095598F">
        <w:rPr>
          <w:rStyle w:val="TagStyle"/>
          <w:rtl/>
        </w:rPr>
        <w:t xml:space="preserve"> &lt;&lt; דובר_המשך &gt;&gt; </w:t>
      </w:r>
      <w:r>
        <w:rPr>
          <w:rtl/>
        </w:rPr>
        <w:t>יבגני סובה (ישראל ביתנו):</w:t>
      </w:r>
      <w:r w:rsidRPr="0095598F">
        <w:rPr>
          <w:rStyle w:val="TagStyle"/>
          <w:rtl/>
        </w:rPr>
        <w:t xml:space="preserve"> &lt;&lt; דובר_המשך &gt;&gt;</w:t>
      </w:r>
      <w:r>
        <w:rPr>
          <w:rtl/>
        </w:rPr>
        <w:t xml:space="preserve">  </w:t>
      </w:r>
      <w:bookmarkEnd w:id="20911"/>
    </w:p>
    <w:p w14:paraId="168F4081" w14:textId="77777777" w:rsidR="00DB4FAE" w:rsidRDefault="00DB4FAE" w:rsidP="009E15B0">
      <w:pPr>
        <w:pStyle w:val="KeepWithNext"/>
        <w:rPr>
          <w:rtl/>
          <w:lang w:eastAsia="he-IL"/>
        </w:rPr>
      </w:pPr>
    </w:p>
    <w:p w14:paraId="10AA401A" w14:textId="77777777" w:rsidR="00DB4FAE" w:rsidRDefault="00DB4FAE" w:rsidP="009E15B0">
      <w:pPr>
        <w:rPr>
          <w:rtl/>
          <w:lang w:eastAsia="he-IL"/>
        </w:rPr>
      </w:pPr>
      <w:bookmarkStart w:id="20912" w:name="_ETM_Q60_203280"/>
      <w:bookmarkEnd w:id="20912"/>
      <w:r>
        <w:rPr>
          <w:rFonts w:hint="cs"/>
          <w:rtl/>
          <w:lang w:eastAsia="he-IL"/>
        </w:rPr>
        <w:t xml:space="preserve">אתה השר לענייני דת או </w:t>
      </w:r>
      <w:bookmarkStart w:id="20913" w:name="_ETM_Q60_203745"/>
      <w:bookmarkEnd w:id="20913"/>
      <w:r>
        <w:rPr>
          <w:rFonts w:hint="cs"/>
          <w:rtl/>
          <w:lang w:eastAsia="he-IL"/>
        </w:rPr>
        <w:t>שקיבלת עוד תוספת?</w:t>
      </w:r>
      <w:bookmarkStart w:id="20914" w:name="_ETM_Q60_204454"/>
      <w:bookmarkEnd w:id="20914"/>
    </w:p>
    <w:p w14:paraId="6E69D180" w14:textId="77777777" w:rsidR="00DB4FAE" w:rsidRPr="0095598F" w:rsidRDefault="00DB4FAE" w:rsidP="009E15B0">
      <w:pPr>
        <w:rPr>
          <w:rtl/>
          <w:lang w:eastAsia="he-IL"/>
        </w:rPr>
      </w:pPr>
      <w:bookmarkStart w:id="20915" w:name="_ETM_Q60_204534"/>
      <w:bookmarkEnd w:id="20915"/>
    </w:p>
    <w:p w14:paraId="6C971435" w14:textId="77777777" w:rsidR="00DB4FAE" w:rsidRDefault="00DB4FAE" w:rsidP="009E15B0">
      <w:pPr>
        <w:pStyle w:val="af6"/>
        <w:keepNext/>
        <w:rPr>
          <w:rtl/>
        </w:rPr>
      </w:pPr>
      <w:bookmarkStart w:id="20916" w:name="ET_interruption_5726_15"/>
      <w:r w:rsidRPr="00A46BAA">
        <w:rPr>
          <w:rStyle w:val="TagStyle"/>
          <w:rtl/>
        </w:rPr>
        <w:t xml:space="preserve"> &lt;&lt; קריאה &gt;&gt; </w:t>
      </w:r>
      <w:r>
        <w:rPr>
          <w:rtl/>
        </w:rPr>
        <w:t>ינון אזולאי (ש"ס):</w:t>
      </w:r>
      <w:r w:rsidRPr="00A46BAA">
        <w:rPr>
          <w:rStyle w:val="TagStyle"/>
          <w:rtl/>
        </w:rPr>
        <w:t xml:space="preserve"> &lt;&lt; קריאה &gt;&gt;</w:t>
      </w:r>
      <w:r>
        <w:rPr>
          <w:rtl/>
        </w:rPr>
        <w:t xml:space="preserve">  </w:t>
      </w:r>
      <w:bookmarkEnd w:id="20916"/>
    </w:p>
    <w:p w14:paraId="7AEF2711" w14:textId="77777777" w:rsidR="00DB4FAE" w:rsidRDefault="00DB4FAE" w:rsidP="009E15B0">
      <w:pPr>
        <w:pStyle w:val="KeepWithNext"/>
        <w:rPr>
          <w:rtl/>
          <w:lang w:eastAsia="he-IL"/>
        </w:rPr>
      </w:pPr>
    </w:p>
    <w:p w14:paraId="43BAB415" w14:textId="77777777" w:rsidR="00DB4FAE" w:rsidRDefault="00DB4FAE" w:rsidP="009E15B0">
      <w:pPr>
        <w:rPr>
          <w:rtl/>
          <w:lang w:eastAsia="he-IL"/>
        </w:rPr>
      </w:pPr>
      <w:r>
        <w:rPr>
          <w:rFonts w:hint="cs"/>
          <w:rtl/>
          <w:lang w:eastAsia="he-IL"/>
        </w:rPr>
        <w:t xml:space="preserve">לשירותי דת. </w:t>
      </w:r>
    </w:p>
    <w:p w14:paraId="6C9B5BAC" w14:textId="77777777" w:rsidR="00DB4FAE" w:rsidRDefault="00DB4FAE" w:rsidP="009E15B0">
      <w:pPr>
        <w:rPr>
          <w:rtl/>
          <w:lang w:eastAsia="he-IL"/>
        </w:rPr>
      </w:pPr>
    </w:p>
    <w:p w14:paraId="1F18D1B8" w14:textId="77777777" w:rsidR="00DB4FAE" w:rsidRDefault="00DB4FAE" w:rsidP="009E15B0">
      <w:pPr>
        <w:pStyle w:val="-"/>
        <w:keepNext/>
        <w:rPr>
          <w:rtl/>
        </w:rPr>
      </w:pPr>
      <w:r w:rsidRPr="0095598F">
        <w:rPr>
          <w:rStyle w:val="TagStyle"/>
          <w:rtl/>
        </w:rPr>
        <w:t xml:space="preserve"> &lt;&lt; דובר_המשך &gt;&gt; </w:t>
      </w:r>
      <w:r>
        <w:rPr>
          <w:rtl/>
        </w:rPr>
        <w:t>יבגני סובה (ישראל ביתנו):</w:t>
      </w:r>
      <w:r w:rsidRPr="0095598F">
        <w:rPr>
          <w:rStyle w:val="TagStyle"/>
          <w:rtl/>
        </w:rPr>
        <w:t xml:space="preserve"> &lt;&lt; דובר_המשך &gt;&gt;</w:t>
      </w:r>
      <w:r>
        <w:rPr>
          <w:rtl/>
        </w:rPr>
        <w:t xml:space="preserve">  </w:t>
      </w:r>
    </w:p>
    <w:p w14:paraId="1632399E" w14:textId="77777777" w:rsidR="00DB4FAE" w:rsidRDefault="00DB4FAE" w:rsidP="009E15B0">
      <w:pPr>
        <w:pStyle w:val="KeepWithNext"/>
        <w:rPr>
          <w:rtl/>
          <w:lang w:eastAsia="he-IL"/>
        </w:rPr>
      </w:pPr>
    </w:p>
    <w:p w14:paraId="1FD9179A" w14:textId="77777777" w:rsidR="00DB4FAE" w:rsidRDefault="00DB4FAE" w:rsidP="009E15B0">
      <w:pPr>
        <w:rPr>
          <w:rtl/>
          <w:lang w:eastAsia="he-IL"/>
        </w:rPr>
      </w:pPr>
      <w:r>
        <w:rPr>
          <w:rFonts w:hint="cs"/>
          <w:rtl/>
          <w:lang w:eastAsia="he-IL"/>
        </w:rPr>
        <w:t>השר לשירותי דת. אבל כרגע לא בסבב הזה של שר הבריאות ושר הפנים?</w:t>
      </w:r>
    </w:p>
    <w:p w14:paraId="666B2112" w14:textId="77777777" w:rsidR="00DB4FAE" w:rsidRDefault="00DB4FAE" w:rsidP="009E15B0">
      <w:pPr>
        <w:rPr>
          <w:rtl/>
          <w:lang w:eastAsia="he-IL"/>
        </w:rPr>
      </w:pPr>
      <w:bookmarkStart w:id="20917" w:name="_ETM_Q60_213507"/>
      <w:bookmarkStart w:id="20918" w:name="_ETM_Q60_213639"/>
      <w:bookmarkEnd w:id="20917"/>
      <w:bookmarkEnd w:id="20918"/>
    </w:p>
    <w:p w14:paraId="36E09D3C" w14:textId="77777777" w:rsidR="00DB4FAE" w:rsidRDefault="00DB4FAE" w:rsidP="009E15B0">
      <w:pPr>
        <w:pStyle w:val="af6"/>
        <w:keepNext/>
        <w:rPr>
          <w:rtl/>
        </w:rPr>
      </w:pPr>
      <w:bookmarkStart w:id="20919" w:name="ET_interruption_5726_47"/>
      <w:r w:rsidRPr="0095598F">
        <w:rPr>
          <w:rStyle w:val="TagStyle"/>
          <w:rtl/>
        </w:rPr>
        <w:t xml:space="preserve"> &lt;&lt; קריאה &gt;&gt; </w:t>
      </w:r>
      <w:r>
        <w:rPr>
          <w:rtl/>
        </w:rPr>
        <w:t>ינון אזולאי (ש"ס):</w:t>
      </w:r>
      <w:r w:rsidRPr="0095598F">
        <w:rPr>
          <w:rStyle w:val="TagStyle"/>
          <w:rtl/>
        </w:rPr>
        <w:t xml:space="preserve"> &lt;&lt; קריאה &gt;&gt;</w:t>
      </w:r>
      <w:r>
        <w:rPr>
          <w:rtl/>
        </w:rPr>
        <w:t xml:space="preserve">  </w:t>
      </w:r>
      <w:bookmarkEnd w:id="20919"/>
    </w:p>
    <w:p w14:paraId="61FCDDA3" w14:textId="77777777" w:rsidR="00DB4FAE" w:rsidRDefault="00DB4FAE" w:rsidP="009E15B0">
      <w:pPr>
        <w:pStyle w:val="KeepWithNext"/>
        <w:rPr>
          <w:rtl/>
          <w:lang w:eastAsia="he-IL"/>
        </w:rPr>
      </w:pPr>
    </w:p>
    <w:p w14:paraId="3CCFA40F" w14:textId="77777777" w:rsidR="00DB4FAE" w:rsidRPr="0095598F" w:rsidRDefault="00DB4FAE" w:rsidP="009E15B0">
      <w:pPr>
        <w:rPr>
          <w:rtl/>
          <w:lang w:eastAsia="he-IL"/>
        </w:rPr>
      </w:pPr>
      <w:bookmarkStart w:id="20920" w:name="_ETM_Q60_212946"/>
      <w:bookmarkEnd w:id="20920"/>
      <w:r>
        <w:rPr>
          <w:rFonts w:hint="cs"/>
          <w:rtl/>
          <w:lang w:eastAsia="he-IL"/>
        </w:rPr>
        <w:t>א</w:t>
      </w:r>
      <w:bookmarkStart w:id="20921" w:name="_ETM_Q60_213189"/>
      <w:bookmarkStart w:id="20922" w:name="_ETM_Q60_213267"/>
      <w:bookmarkEnd w:id="20921"/>
      <w:bookmarkEnd w:id="20922"/>
      <w:r>
        <w:rPr>
          <w:rFonts w:hint="cs"/>
          <w:rtl/>
          <w:lang w:eastAsia="he-IL"/>
        </w:rPr>
        <w:t xml:space="preserve">ני עונה לך. ברגע שתלמד את </w:t>
      </w:r>
      <w:bookmarkStart w:id="20923" w:name="_ETM_Q60_217177"/>
      <w:bookmarkEnd w:id="20923"/>
      <w:r>
        <w:rPr>
          <w:rFonts w:hint="cs"/>
          <w:rtl/>
          <w:lang w:eastAsia="he-IL"/>
        </w:rPr>
        <w:t>זה בעל פה - - -</w:t>
      </w:r>
    </w:p>
    <w:p w14:paraId="04D5B83B" w14:textId="77777777" w:rsidR="00DB4FAE" w:rsidRDefault="00DB4FAE" w:rsidP="009E15B0">
      <w:pPr>
        <w:rPr>
          <w:rtl/>
          <w:lang w:eastAsia="he-IL"/>
        </w:rPr>
      </w:pPr>
    </w:p>
    <w:p w14:paraId="16096EAD" w14:textId="77777777" w:rsidR="00DB4FAE" w:rsidRDefault="00DB4FAE" w:rsidP="009E15B0">
      <w:pPr>
        <w:pStyle w:val="-"/>
        <w:keepNext/>
        <w:rPr>
          <w:rtl/>
        </w:rPr>
      </w:pPr>
      <w:r w:rsidRPr="00A46BAA">
        <w:rPr>
          <w:rStyle w:val="TagStyle"/>
          <w:rtl/>
        </w:rPr>
        <w:t xml:space="preserve"> &lt;&lt; דובר_המשך &gt;&gt; </w:t>
      </w:r>
      <w:r>
        <w:rPr>
          <w:rtl/>
        </w:rPr>
        <w:t>יבגני סובה (ישראל ביתנו):</w:t>
      </w:r>
      <w:r w:rsidRPr="00A46BAA">
        <w:rPr>
          <w:rStyle w:val="TagStyle"/>
          <w:rtl/>
        </w:rPr>
        <w:t xml:space="preserve"> &lt;&lt; דובר_המשך &gt;&gt;</w:t>
      </w:r>
      <w:r>
        <w:rPr>
          <w:rtl/>
        </w:rPr>
        <w:t xml:space="preserve">  </w:t>
      </w:r>
    </w:p>
    <w:p w14:paraId="02E7A204" w14:textId="77777777" w:rsidR="00DB4FAE" w:rsidRDefault="00DB4FAE" w:rsidP="009E15B0">
      <w:pPr>
        <w:pStyle w:val="KeepWithNext"/>
        <w:rPr>
          <w:rtl/>
          <w:lang w:eastAsia="he-IL"/>
        </w:rPr>
      </w:pPr>
    </w:p>
    <w:p w14:paraId="0B3F2BA7" w14:textId="77777777" w:rsidR="00DB4FAE" w:rsidRDefault="00DB4FAE" w:rsidP="009E15B0">
      <w:pPr>
        <w:rPr>
          <w:rtl/>
          <w:lang w:eastAsia="he-IL"/>
        </w:rPr>
      </w:pPr>
      <w:r>
        <w:rPr>
          <w:rFonts w:hint="cs"/>
          <w:rtl/>
          <w:lang w:eastAsia="he-IL"/>
        </w:rPr>
        <w:t xml:space="preserve">תראה, זה רק מחזק את </w:t>
      </w:r>
      <w:bookmarkStart w:id="20924" w:name="_ETM_Q60_220369"/>
      <w:bookmarkEnd w:id="20924"/>
      <w:r>
        <w:rPr>
          <w:rFonts w:hint="cs"/>
          <w:rtl/>
          <w:lang w:eastAsia="he-IL"/>
        </w:rPr>
        <w:t xml:space="preserve">הדברים שאמרתי. חודש מאז הקמת הממשלה ואנחנו לא יודעים איזה </w:t>
      </w:r>
      <w:bookmarkStart w:id="20925" w:name="_ETM_Q60_224120"/>
      <w:bookmarkEnd w:id="20925"/>
      <w:r>
        <w:rPr>
          <w:rFonts w:hint="cs"/>
          <w:rtl/>
          <w:lang w:eastAsia="he-IL"/>
        </w:rPr>
        <w:t>שרים אתם, אז מה אתה רוצה, שעם ישראל ידע?</w:t>
      </w:r>
      <w:bookmarkStart w:id="20926" w:name="_ETM_Q60_228070"/>
      <w:bookmarkEnd w:id="20926"/>
      <w:r>
        <w:rPr>
          <w:rFonts w:hint="cs"/>
          <w:rtl/>
          <w:lang w:eastAsia="he-IL"/>
        </w:rPr>
        <w:t xml:space="preserve"> אבל אתה לא מוכן גם לעזור לי ולהגיד שר </w:t>
      </w:r>
      <w:bookmarkStart w:id="20927" w:name="_ETM_Q60_230660"/>
      <w:bookmarkEnd w:id="20927"/>
      <w:r>
        <w:rPr>
          <w:rFonts w:hint="cs"/>
          <w:rtl/>
          <w:lang w:eastAsia="he-IL"/>
        </w:rPr>
        <w:t xml:space="preserve">למה אתה. </w:t>
      </w:r>
    </w:p>
    <w:p w14:paraId="117A61FE" w14:textId="77777777" w:rsidR="00DB4FAE" w:rsidRDefault="00DB4FAE" w:rsidP="009E15B0">
      <w:pPr>
        <w:rPr>
          <w:rtl/>
          <w:lang w:eastAsia="he-IL"/>
        </w:rPr>
      </w:pPr>
      <w:bookmarkStart w:id="20928" w:name="_ETM_Q60_232160"/>
      <w:bookmarkStart w:id="20929" w:name="_ETM_Q60_232273"/>
      <w:bookmarkEnd w:id="20928"/>
      <w:bookmarkEnd w:id="20929"/>
    </w:p>
    <w:p w14:paraId="1F0DF9D9" w14:textId="77777777" w:rsidR="00DB4FAE" w:rsidRDefault="00DB4FAE" w:rsidP="009E15B0">
      <w:pPr>
        <w:pStyle w:val="af6"/>
        <w:keepNext/>
        <w:rPr>
          <w:rtl/>
        </w:rPr>
      </w:pPr>
      <w:bookmarkStart w:id="20930" w:name="ET_interruption_5726_48"/>
      <w:r w:rsidRPr="0095598F">
        <w:rPr>
          <w:rStyle w:val="TagStyle"/>
          <w:rtl/>
        </w:rPr>
        <w:t xml:space="preserve"> &lt;&lt; קריאה &gt;&gt; </w:t>
      </w:r>
      <w:r>
        <w:rPr>
          <w:rtl/>
        </w:rPr>
        <w:t>ינון אזולאי (ש"ס):</w:t>
      </w:r>
      <w:r w:rsidRPr="0095598F">
        <w:rPr>
          <w:rStyle w:val="TagStyle"/>
          <w:rtl/>
        </w:rPr>
        <w:t xml:space="preserve"> &lt;&lt; קריאה &gt;&gt;</w:t>
      </w:r>
      <w:r>
        <w:rPr>
          <w:rtl/>
        </w:rPr>
        <w:t xml:space="preserve">  </w:t>
      </w:r>
      <w:bookmarkEnd w:id="20930"/>
    </w:p>
    <w:p w14:paraId="7636C758" w14:textId="77777777" w:rsidR="00DB4FAE" w:rsidRDefault="00DB4FAE" w:rsidP="009E15B0">
      <w:pPr>
        <w:pStyle w:val="KeepWithNext"/>
        <w:rPr>
          <w:rtl/>
          <w:lang w:eastAsia="he-IL"/>
        </w:rPr>
      </w:pPr>
    </w:p>
    <w:p w14:paraId="2E8A646F" w14:textId="77777777" w:rsidR="00DB4FAE" w:rsidRDefault="00DB4FAE" w:rsidP="009E15B0">
      <w:pPr>
        <w:rPr>
          <w:rtl/>
          <w:lang w:eastAsia="he-IL"/>
        </w:rPr>
      </w:pPr>
      <w:bookmarkStart w:id="20931" w:name="_ETM_Q60_231684"/>
      <w:bookmarkEnd w:id="20931"/>
      <w:r>
        <w:rPr>
          <w:rFonts w:hint="cs"/>
          <w:rtl/>
          <w:lang w:eastAsia="he-IL"/>
        </w:rPr>
        <w:t>הו</w:t>
      </w:r>
      <w:bookmarkStart w:id="20932" w:name="_ETM_Q60_231932"/>
      <w:bookmarkStart w:id="20933" w:name="_ETM_Q60_232006"/>
      <w:bookmarkEnd w:id="20932"/>
      <w:bookmarkEnd w:id="20933"/>
      <w:r>
        <w:rPr>
          <w:rFonts w:hint="cs"/>
          <w:rtl/>
          <w:lang w:eastAsia="he-IL"/>
        </w:rPr>
        <w:t xml:space="preserve">א השר לשירותי דת וממלא מקום - - </w:t>
      </w:r>
      <w:bookmarkStart w:id="20934" w:name="_ETM_Q60_233998"/>
      <w:bookmarkEnd w:id="20934"/>
      <w:r>
        <w:rPr>
          <w:rFonts w:hint="cs"/>
          <w:rtl/>
          <w:lang w:eastAsia="he-IL"/>
        </w:rPr>
        <w:t>-</w:t>
      </w:r>
    </w:p>
    <w:p w14:paraId="0E3BAFF3" w14:textId="77777777" w:rsidR="00DB4FAE" w:rsidRDefault="00DB4FAE" w:rsidP="009E15B0">
      <w:pPr>
        <w:rPr>
          <w:rtl/>
          <w:lang w:eastAsia="he-IL"/>
        </w:rPr>
      </w:pPr>
      <w:bookmarkStart w:id="20935" w:name="_ETM_Q60_234939"/>
      <w:bookmarkStart w:id="20936" w:name="_ETM_Q60_235044"/>
      <w:bookmarkEnd w:id="20935"/>
      <w:bookmarkEnd w:id="20936"/>
    </w:p>
    <w:p w14:paraId="22D9A48B" w14:textId="77777777" w:rsidR="00DB4FAE" w:rsidRDefault="00DB4FAE" w:rsidP="009E15B0">
      <w:pPr>
        <w:pStyle w:val="-"/>
        <w:keepNext/>
        <w:rPr>
          <w:rtl/>
        </w:rPr>
      </w:pPr>
      <w:bookmarkStart w:id="20937" w:name="ET_speakercontinue_5792_49"/>
      <w:r w:rsidRPr="0095598F">
        <w:rPr>
          <w:rStyle w:val="TagStyle"/>
          <w:rtl/>
        </w:rPr>
        <w:t xml:space="preserve"> &lt;&lt; דובר_המשך &gt;&gt; </w:t>
      </w:r>
      <w:r>
        <w:rPr>
          <w:rtl/>
        </w:rPr>
        <w:t>יבגני סובה (ישראל ביתנו):</w:t>
      </w:r>
      <w:r w:rsidRPr="0095598F">
        <w:rPr>
          <w:rStyle w:val="TagStyle"/>
          <w:rtl/>
        </w:rPr>
        <w:t xml:space="preserve"> &lt;&lt; דובר_המשך &gt;&gt;</w:t>
      </w:r>
      <w:r>
        <w:rPr>
          <w:rtl/>
        </w:rPr>
        <w:t xml:space="preserve">  </w:t>
      </w:r>
      <w:bookmarkEnd w:id="20937"/>
    </w:p>
    <w:p w14:paraId="128A22DE" w14:textId="77777777" w:rsidR="00DB4FAE" w:rsidRDefault="00DB4FAE" w:rsidP="009E15B0">
      <w:pPr>
        <w:pStyle w:val="KeepWithNext"/>
        <w:rPr>
          <w:rtl/>
          <w:lang w:eastAsia="he-IL"/>
        </w:rPr>
      </w:pPr>
    </w:p>
    <w:p w14:paraId="5868653B" w14:textId="77777777" w:rsidR="00DB4FAE" w:rsidRPr="0095598F" w:rsidRDefault="00DB4FAE" w:rsidP="009E15B0">
      <w:pPr>
        <w:rPr>
          <w:rtl/>
          <w:lang w:eastAsia="he-IL"/>
        </w:rPr>
      </w:pPr>
      <w:bookmarkStart w:id="20938" w:name="_ETM_Q60_235855"/>
      <w:bookmarkEnd w:id="20938"/>
      <w:r>
        <w:rPr>
          <w:rFonts w:hint="cs"/>
          <w:rtl/>
          <w:lang w:eastAsia="he-IL"/>
        </w:rPr>
        <w:t xml:space="preserve">אתה רוצה לחזור על מספר המנדטים שקיבלנו? לצערי הרב, </w:t>
      </w:r>
      <w:bookmarkStart w:id="20939" w:name="_ETM_Q60_239451"/>
      <w:bookmarkEnd w:id="20939"/>
      <w:r>
        <w:rPr>
          <w:rFonts w:hint="cs"/>
          <w:rtl/>
          <w:lang w:eastAsia="he-IL"/>
        </w:rPr>
        <w:t xml:space="preserve">זה מה שקיבלנו. אבל גם לזה </w:t>
      </w:r>
      <w:bookmarkStart w:id="20940" w:name="_ETM_Q60_241593"/>
      <w:bookmarkEnd w:id="20940"/>
      <w:r>
        <w:rPr>
          <w:rFonts w:hint="cs"/>
          <w:rtl/>
          <w:lang w:eastAsia="he-IL"/>
        </w:rPr>
        <w:t xml:space="preserve">יש לי תשובה. אגב, השר ביטון, אתה השר ל-? או </w:t>
      </w:r>
      <w:bookmarkStart w:id="20941" w:name="_ETM_Q60_244646"/>
      <w:bookmarkEnd w:id="20941"/>
      <w:r>
        <w:rPr>
          <w:rFonts w:hint="cs"/>
          <w:rtl/>
          <w:lang w:eastAsia="he-IL"/>
        </w:rPr>
        <w:t>השר ב-?</w:t>
      </w:r>
      <w:bookmarkStart w:id="20942" w:name="_ETM_Q60_248808"/>
      <w:bookmarkStart w:id="20943" w:name="_ETM_Q60_248926"/>
      <w:bookmarkEnd w:id="20942"/>
      <w:bookmarkEnd w:id="20943"/>
      <w:r>
        <w:rPr>
          <w:rFonts w:hint="cs"/>
          <w:rtl/>
          <w:lang w:eastAsia="he-IL"/>
        </w:rPr>
        <w:t xml:space="preserve"> אתה יודע מה ההבדל? שר ה-, שר ל-, </w:t>
      </w:r>
      <w:bookmarkStart w:id="20944" w:name="_ETM_Q60_248011"/>
      <w:bookmarkEnd w:id="20944"/>
      <w:r>
        <w:rPr>
          <w:rFonts w:hint="cs"/>
          <w:rtl/>
          <w:lang w:eastAsia="he-IL"/>
        </w:rPr>
        <w:t>או שר ב-.</w:t>
      </w:r>
    </w:p>
    <w:p w14:paraId="38006652" w14:textId="77777777" w:rsidR="00DB4FAE" w:rsidRDefault="00DB4FAE" w:rsidP="009E15B0">
      <w:pPr>
        <w:pStyle w:val="KeepWithNext"/>
        <w:rPr>
          <w:rStyle w:val="TagStyle"/>
          <w:b/>
          <w:bCs/>
          <w:u w:val="single"/>
          <w:rtl/>
          <w:lang w:eastAsia="he-IL"/>
        </w:rPr>
      </w:pPr>
    </w:p>
    <w:p w14:paraId="0262221F" w14:textId="77777777" w:rsidR="00DB4FAE" w:rsidRDefault="00DB4FAE" w:rsidP="009E15B0">
      <w:pPr>
        <w:pStyle w:val="af6"/>
        <w:keepNext/>
        <w:rPr>
          <w:rtl/>
        </w:rPr>
      </w:pPr>
      <w:bookmarkStart w:id="20945" w:name="ET_interruption_5726_18"/>
      <w:r w:rsidRPr="006244BB">
        <w:rPr>
          <w:rStyle w:val="TagStyle"/>
          <w:rtl/>
        </w:rPr>
        <w:t xml:space="preserve"> &lt;&lt; קריאה &gt;&gt; </w:t>
      </w:r>
      <w:r>
        <w:rPr>
          <w:rtl/>
        </w:rPr>
        <w:t>ינון אזולאי (ש"ס):</w:t>
      </w:r>
      <w:r w:rsidRPr="006244BB">
        <w:rPr>
          <w:rStyle w:val="TagStyle"/>
          <w:rtl/>
        </w:rPr>
        <w:t xml:space="preserve"> &lt;&lt; קריאה &gt;&gt;</w:t>
      </w:r>
      <w:r>
        <w:rPr>
          <w:rtl/>
        </w:rPr>
        <w:t xml:space="preserve">  </w:t>
      </w:r>
      <w:bookmarkEnd w:id="20945"/>
    </w:p>
    <w:p w14:paraId="09C3B9EF" w14:textId="77777777" w:rsidR="00DB4FAE" w:rsidRDefault="00DB4FAE" w:rsidP="009E15B0">
      <w:pPr>
        <w:pStyle w:val="KeepWithNext"/>
        <w:rPr>
          <w:rtl/>
          <w:lang w:eastAsia="he-IL"/>
        </w:rPr>
      </w:pPr>
    </w:p>
    <w:p w14:paraId="34C0C1EC" w14:textId="77777777" w:rsidR="00DB4FAE" w:rsidRDefault="00DB4FAE" w:rsidP="009E15B0">
      <w:pPr>
        <w:rPr>
          <w:rtl/>
          <w:lang w:eastAsia="he-IL"/>
        </w:rPr>
      </w:pPr>
      <w:r>
        <w:rPr>
          <w:rFonts w:hint="cs"/>
          <w:rtl/>
          <w:lang w:eastAsia="he-IL"/>
        </w:rPr>
        <w:t xml:space="preserve">נכון, זה כמו שהיה חמד עמאר. הוא היה השר </w:t>
      </w:r>
      <w:bookmarkStart w:id="20946" w:name="_ETM_Q60_252529"/>
      <w:bookmarkEnd w:id="20946"/>
      <w:r>
        <w:rPr>
          <w:rFonts w:hint="cs"/>
          <w:rtl/>
          <w:lang w:eastAsia="he-IL"/>
        </w:rPr>
        <w:t xml:space="preserve">ב-, בסוף הוא נהיה כ- ואז - </w:t>
      </w:r>
      <w:bookmarkStart w:id="20947" w:name="_ETM_Q60_254035"/>
      <w:bookmarkEnd w:id="20947"/>
      <w:r>
        <w:rPr>
          <w:rFonts w:hint="cs"/>
          <w:rtl/>
          <w:lang w:eastAsia="he-IL"/>
        </w:rPr>
        <w:t>- -</w:t>
      </w:r>
    </w:p>
    <w:p w14:paraId="61DC38C4" w14:textId="77777777" w:rsidR="00DB4FAE" w:rsidRDefault="00DB4FAE" w:rsidP="009E15B0">
      <w:pPr>
        <w:rPr>
          <w:rtl/>
          <w:lang w:eastAsia="he-IL"/>
        </w:rPr>
      </w:pPr>
    </w:p>
    <w:p w14:paraId="587A9114" w14:textId="77777777" w:rsidR="00DB4FAE" w:rsidRDefault="00DB4FAE" w:rsidP="009E15B0">
      <w:pPr>
        <w:pStyle w:val="-"/>
        <w:keepNext/>
        <w:rPr>
          <w:rtl/>
        </w:rPr>
      </w:pPr>
      <w:bookmarkStart w:id="20948" w:name="ET_speakercontinue_5792_50"/>
      <w:r w:rsidRPr="00C35C36">
        <w:rPr>
          <w:rStyle w:val="TagStyle"/>
          <w:rtl/>
        </w:rPr>
        <w:t xml:space="preserve"> &lt;&lt; דובר_המשך &gt;&gt; </w:t>
      </w:r>
      <w:r>
        <w:rPr>
          <w:rtl/>
        </w:rPr>
        <w:t>יבגני סובה (ישראל ביתנו):</w:t>
      </w:r>
      <w:r w:rsidRPr="00C35C36">
        <w:rPr>
          <w:rStyle w:val="TagStyle"/>
          <w:rtl/>
        </w:rPr>
        <w:t xml:space="preserve"> &lt;&lt; דובר_המשך &gt;&gt;</w:t>
      </w:r>
      <w:r>
        <w:rPr>
          <w:rtl/>
        </w:rPr>
        <w:t xml:space="preserve">  </w:t>
      </w:r>
      <w:bookmarkEnd w:id="20948"/>
    </w:p>
    <w:p w14:paraId="711C9490" w14:textId="77777777" w:rsidR="00DB4FAE" w:rsidRDefault="00DB4FAE" w:rsidP="009E15B0">
      <w:pPr>
        <w:pStyle w:val="KeepWithNext"/>
        <w:rPr>
          <w:rtl/>
        </w:rPr>
      </w:pPr>
    </w:p>
    <w:p w14:paraId="707C5285" w14:textId="77777777" w:rsidR="00DB4FAE" w:rsidRDefault="00DB4FAE" w:rsidP="009E15B0">
      <w:pPr>
        <w:rPr>
          <w:rtl/>
        </w:rPr>
      </w:pPr>
      <w:r>
        <w:rPr>
          <w:rFonts w:hint="cs"/>
          <w:rtl/>
        </w:rPr>
        <w:t xml:space="preserve">בסדר, השר ב-, אבל יש גם שר ל-. </w:t>
      </w:r>
      <w:bookmarkStart w:id="20949" w:name="_ETM_Q60_259285"/>
      <w:bookmarkEnd w:id="20949"/>
    </w:p>
    <w:p w14:paraId="6C769C0B" w14:textId="77777777" w:rsidR="00DB4FAE" w:rsidRDefault="00DB4FAE" w:rsidP="009E15B0">
      <w:pPr>
        <w:rPr>
          <w:rtl/>
        </w:rPr>
      </w:pPr>
      <w:bookmarkStart w:id="20950" w:name="_ETM_Q60_260052"/>
      <w:bookmarkStart w:id="20951" w:name="_ETM_Q60_260170"/>
      <w:bookmarkEnd w:id="20950"/>
      <w:bookmarkEnd w:id="20951"/>
    </w:p>
    <w:p w14:paraId="1D4D4936" w14:textId="77777777" w:rsidR="00DB4FAE" w:rsidRDefault="00DB4FAE" w:rsidP="009E15B0">
      <w:pPr>
        <w:pStyle w:val="af6"/>
        <w:keepNext/>
        <w:rPr>
          <w:rtl/>
        </w:rPr>
      </w:pPr>
      <w:bookmarkStart w:id="20952" w:name="ET_interruption_5726_51"/>
      <w:r w:rsidRPr="00C35C36">
        <w:rPr>
          <w:rStyle w:val="TagStyle"/>
          <w:rtl/>
        </w:rPr>
        <w:t xml:space="preserve"> &lt;&lt; קריאה &gt;&gt; </w:t>
      </w:r>
      <w:r>
        <w:rPr>
          <w:rtl/>
        </w:rPr>
        <w:t>ינון אזולאי (ש"ס):</w:t>
      </w:r>
      <w:r w:rsidRPr="00C35C36">
        <w:rPr>
          <w:rStyle w:val="TagStyle"/>
          <w:rtl/>
        </w:rPr>
        <w:t xml:space="preserve"> &lt;&lt; קריאה &gt;&gt;</w:t>
      </w:r>
      <w:r>
        <w:rPr>
          <w:rtl/>
        </w:rPr>
        <w:t xml:space="preserve">  </w:t>
      </w:r>
      <w:bookmarkEnd w:id="20952"/>
    </w:p>
    <w:p w14:paraId="38FE4FCB" w14:textId="77777777" w:rsidR="00DB4FAE" w:rsidRDefault="00DB4FAE" w:rsidP="009E15B0">
      <w:pPr>
        <w:pStyle w:val="KeepWithNext"/>
        <w:rPr>
          <w:rtl/>
        </w:rPr>
      </w:pPr>
    </w:p>
    <w:p w14:paraId="0F47FAE9" w14:textId="77777777" w:rsidR="00DB4FAE" w:rsidRDefault="00DB4FAE" w:rsidP="009E15B0">
      <w:pPr>
        <w:rPr>
          <w:rtl/>
        </w:rPr>
      </w:pPr>
      <w:bookmarkStart w:id="20953" w:name="_ETM_Q60_260416"/>
      <w:bookmarkEnd w:id="20953"/>
      <w:r>
        <w:rPr>
          <w:rFonts w:hint="cs"/>
          <w:rtl/>
        </w:rPr>
        <w:t>ו</w:t>
      </w:r>
      <w:bookmarkStart w:id="20954" w:name="_ETM_Q60_260687"/>
      <w:bookmarkEnd w:id="20954"/>
      <w:r>
        <w:rPr>
          <w:rFonts w:hint="cs"/>
          <w:rtl/>
        </w:rPr>
        <w:t>ה</w:t>
      </w:r>
      <w:bookmarkStart w:id="20955" w:name="_ETM_Q60_260746"/>
      <w:bookmarkEnd w:id="20955"/>
      <w:r>
        <w:rPr>
          <w:rFonts w:hint="cs"/>
          <w:rtl/>
        </w:rPr>
        <w:t>יום הוא חבר כנסת ב-.</w:t>
      </w:r>
    </w:p>
    <w:p w14:paraId="57718027" w14:textId="77777777" w:rsidR="00DB4FAE" w:rsidRDefault="00DB4FAE" w:rsidP="009E15B0">
      <w:pPr>
        <w:rPr>
          <w:rtl/>
        </w:rPr>
      </w:pPr>
      <w:bookmarkStart w:id="20956" w:name="_ETM_Q60_262198"/>
      <w:bookmarkStart w:id="20957" w:name="_ETM_Q60_262314"/>
      <w:bookmarkEnd w:id="20956"/>
      <w:bookmarkEnd w:id="20957"/>
    </w:p>
    <w:p w14:paraId="384E4B42" w14:textId="77777777" w:rsidR="00DB4FAE" w:rsidRDefault="00DB4FAE" w:rsidP="009E15B0">
      <w:pPr>
        <w:pStyle w:val="-"/>
        <w:keepNext/>
        <w:rPr>
          <w:rtl/>
        </w:rPr>
      </w:pPr>
      <w:bookmarkStart w:id="20958" w:name="ET_speakercontinue_5792_52"/>
      <w:r w:rsidRPr="00C35C36">
        <w:rPr>
          <w:rStyle w:val="TagStyle"/>
          <w:rtl/>
        </w:rPr>
        <w:t xml:space="preserve"> &lt;&lt; דובר_המשך &gt;&gt; </w:t>
      </w:r>
      <w:r>
        <w:rPr>
          <w:rtl/>
        </w:rPr>
        <w:t>יבגני סובה (ישראל ביתנו):</w:t>
      </w:r>
      <w:r w:rsidRPr="00C35C36">
        <w:rPr>
          <w:rStyle w:val="TagStyle"/>
          <w:rtl/>
        </w:rPr>
        <w:t xml:space="preserve"> &lt;&lt; דובר_המשך &gt;&gt;</w:t>
      </w:r>
      <w:r>
        <w:rPr>
          <w:rtl/>
        </w:rPr>
        <w:t xml:space="preserve">  </w:t>
      </w:r>
      <w:bookmarkEnd w:id="20958"/>
    </w:p>
    <w:p w14:paraId="2EA9FCD1" w14:textId="77777777" w:rsidR="00DB4FAE" w:rsidRDefault="00DB4FAE" w:rsidP="009E15B0">
      <w:pPr>
        <w:pStyle w:val="KeepWithNext"/>
        <w:rPr>
          <w:rtl/>
        </w:rPr>
      </w:pPr>
    </w:p>
    <w:p w14:paraId="4A54AF99" w14:textId="77777777" w:rsidR="00DB4FAE" w:rsidRDefault="00DB4FAE" w:rsidP="009E15B0">
      <w:pPr>
        <w:rPr>
          <w:rtl/>
        </w:rPr>
      </w:pPr>
      <w:bookmarkStart w:id="20959" w:name="_ETM_Q60_260021"/>
      <w:bookmarkEnd w:id="20959"/>
      <w:r>
        <w:rPr>
          <w:rFonts w:hint="cs"/>
          <w:rtl/>
        </w:rPr>
        <w:t xml:space="preserve">תגיד לי באמת, בשיא הרצינות, השר ביטון, למה אתה אחראי במשרד החינוך? אתה </w:t>
      </w:r>
      <w:bookmarkStart w:id="20960" w:name="_ETM_Q60_267023"/>
      <w:bookmarkEnd w:id="20960"/>
      <w:r>
        <w:rPr>
          <w:rFonts w:hint="cs"/>
          <w:rtl/>
        </w:rPr>
        <w:t xml:space="preserve">יכול להגיד לי? למה אתה אחראי במשרד החינוך, אתה יכול </w:t>
      </w:r>
      <w:bookmarkStart w:id="20961" w:name="_ETM_Q60_271917"/>
      <w:bookmarkEnd w:id="20961"/>
      <w:r>
        <w:rPr>
          <w:rFonts w:hint="cs"/>
          <w:rtl/>
        </w:rPr>
        <w:t xml:space="preserve">להגיד? תראה, אנחנו עוד לא הגענו לשאילתות לשרים, אבל כשנגיע </w:t>
      </w:r>
      <w:bookmarkStart w:id="20962" w:name="_ETM_Q60_283397"/>
      <w:bookmarkEnd w:id="20962"/>
      <w:r>
        <w:rPr>
          <w:rFonts w:hint="cs"/>
          <w:rtl/>
        </w:rPr>
        <w:t xml:space="preserve">לזה </w:t>
      </w:r>
      <w:r>
        <w:rPr>
          <w:rtl/>
        </w:rPr>
        <w:t>–</w:t>
      </w:r>
      <w:r>
        <w:rPr>
          <w:rFonts w:hint="cs"/>
          <w:rtl/>
        </w:rPr>
        <w:t xml:space="preserve"> בדרך כלל זה קורה בימי רביעי, הצעות לסדר-היום, שאילתות לשרים. אז לפני שאני אגיש שאילתה </w:t>
      </w:r>
      <w:bookmarkStart w:id="20963" w:name="_ETM_Q60_290063"/>
      <w:bookmarkEnd w:id="20963"/>
      <w:r>
        <w:rPr>
          <w:rFonts w:hint="cs"/>
          <w:rtl/>
        </w:rPr>
        <w:t xml:space="preserve">אני רוצה לדעת לאיזה תחום אתה אחראי במשרד החינוך. </w:t>
      </w:r>
      <w:bookmarkStart w:id="20964" w:name="_ETM_Q60_291861"/>
      <w:bookmarkEnd w:id="20964"/>
      <w:r>
        <w:rPr>
          <w:rFonts w:hint="cs"/>
          <w:rtl/>
        </w:rPr>
        <w:t xml:space="preserve">לחינוך החרדי? למה? באמת, אני שואל אותך ברצינות. </w:t>
      </w:r>
      <w:bookmarkStart w:id="20965" w:name="_ETM_Q60_297557"/>
      <w:bookmarkEnd w:id="20965"/>
    </w:p>
    <w:p w14:paraId="2DE159F9" w14:textId="77777777" w:rsidR="00DB4FAE" w:rsidRDefault="00DB4FAE" w:rsidP="009E15B0">
      <w:pPr>
        <w:pStyle w:val="KeepWithNext"/>
        <w:rPr>
          <w:rStyle w:val="TagStyle"/>
          <w:b/>
          <w:bCs/>
          <w:sz w:val="20"/>
          <w:szCs w:val="20"/>
          <w:rtl/>
        </w:rPr>
      </w:pPr>
    </w:p>
    <w:p w14:paraId="394573AF" w14:textId="77777777" w:rsidR="00DB4FAE" w:rsidRDefault="00DB4FAE" w:rsidP="009E15B0">
      <w:pPr>
        <w:pStyle w:val="af8"/>
        <w:keepNext/>
        <w:rPr>
          <w:rtl/>
        </w:rPr>
      </w:pPr>
      <w:bookmarkStart w:id="20966" w:name="ET_yor_6253_55"/>
      <w:r w:rsidRPr="00C35C36">
        <w:rPr>
          <w:rStyle w:val="TagStyle"/>
          <w:rtl/>
        </w:rPr>
        <w:t xml:space="preserve"> &lt;&lt; יור &gt;&gt; </w:t>
      </w:r>
      <w:r>
        <w:rPr>
          <w:rtl/>
        </w:rPr>
        <w:t>היו"ר משה טור פז:</w:t>
      </w:r>
      <w:r w:rsidRPr="00C35C36">
        <w:rPr>
          <w:rStyle w:val="TagStyle"/>
          <w:rtl/>
        </w:rPr>
        <w:t xml:space="preserve"> &lt;&lt; יור &gt;&gt;</w:t>
      </w:r>
      <w:r>
        <w:rPr>
          <w:rtl/>
        </w:rPr>
        <w:t xml:space="preserve">  </w:t>
      </w:r>
      <w:bookmarkEnd w:id="20966"/>
    </w:p>
    <w:p w14:paraId="3873CC54" w14:textId="77777777" w:rsidR="00DB4FAE" w:rsidRDefault="00DB4FAE" w:rsidP="009E15B0">
      <w:pPr>
        <w:pStyle w:val="KeepWithNext"/>
        <w:rPr>
          <w:rtl/>
          <w:lang w:eastAsia="he-IL"/>
        </w:rPr>
      </w:pPr>
    </w:p>
    <w:p w14:paraId="4D727E7E" w14:textId="77777777" w:rsidR="00DB4FAE" w:rsidRDefault="00DB4FAE" w:rsidP="009E15B0">
      <w:pPr>
        <w:rPr>
          <w:rtl/>
          <w:lang w:eastAsia="he-IL"/>
        </w:rPr>
      </w:pPr>
      <w:r>
        <w:rPr>
          <w:rFonts w:hint="cs"/>
          <w:rtl/>
          <w:lang w:eastAsia="he-IL"/>
        </w:rPr>
        <w:t xml:space="preserve">נא לסיים. </w:t>
      </w:r>
    </w:p>
    <w:p w14:paraId="3C6B88A8" w14:textId="77777777" w:rsidR="00DB4FAE" w:rsidRDefault="00DB4FAE" w:rsidP="009E15B0">
      <w:pPr>
        <w:rPr>
          <w:rtl/>
          <w:lang w:eastAsia="he-IL"/>
        </w:rPr>
      </w:pPr>
      <w:bookmarkStart w:id="20967" w:name="_ETM_Q60_295824"/>
      <w:bookmarkStart w:id="20968" w:name="_ETM_Q60_295936"/>
      <w:bookmarkEnd w:id="20967"/>
      <w:bookmarkEnd w:id="20968"/>
    </w:p>
    <w:p w14:paraId="0466698E" w14:textId="77777777" w:rsidR="00DB4FAE" w:rsidRDefault="00DB4FAE" w:rsidP="009E15B0">
      <w:pPr>
        <w:pStyle w:val="-"/>
        <w:keepNext/>
        <w:rPr>
          <w:rtl/>
        </w:rPr>
      </w:pPr>
      <w:bookmarkStart w:id="20969" w:name="ET_speakercontinue_5792_56"/>
      <w:r w:rsidRPr="00C35C36">
        <w:rPr>
          <w:rStyle w:val="TagStyle"/>
          <w:rtl/>
        </w:rPr>
        <w:t xml:space="preserve"> &lt;&lt; דובר_המשך &gt;&gt; </w:t>
      </w:r>
      <w:r>
        <w:rPr>
          <w:rtl/>
        </w:rPr>
        <w:t>יבגני סובה (ישראל ביתנו):</w:t>
      </w:r>
      <w:r w:rsidRPr="00C35C36">
        <w:rPr>
          <w:rStyle w:val="TagStyle"/>
          <w:rtl/>
        </w:rPr>
        <w:t xml:space="preserve"> &lt;&lt; דובר_המשך &gt;&gt;</w:t>
      </w:r>
      <w:r>
        <w:rPr>
          <w:rtl/>
        </w:rPr>
        <w:t xml:space="preserve">  </w:t>
      </w:r>
      <w:bookmarkEnd w:id="20969"/>
    </w:p>
    <w:p w14:paraId="67EC1BDD" w14:textId="77777777" w:rsidR="00DB4FAE" w:rsidRDefault="00DB4FAE" w:rsidP="009E15B0">
      <w:pPr>
        <w:pStyle w:val="KeepWithNext"/>
        <w:rPr>
          <w:rtl/>
          <w:lang w:eastAsia="he-IL"/>
        </w:rPr>
      </w:pPr>
    </w:p>
    <w:p w14:paraId="67F5DEB9" w14:textId="77777777" w:rsidR="00DB4FAE" w:rsidRPr="00C35C36" w:rsidRDefault="00DB4FAE" w:rsidP="009E15B0">
      <w:pPr>
        <w:rPr>
          <w:rtl/>
          <w:lang w:eastAsia="he-IL"/>
        </w:rPr>
      </w:pPr>
      <w:bookmarkStart w:id="20970" w:name="_ETM_Q60_297739"/>
      <w:bookmarkEnd w:id="20970"/>
      <w:r>
        <w:rPr>
          <w:rFonts w:hint="cs"/>
          <w:rtl/>
          <w:lang w:eastAsia="he-IL"/>
        </w:rPr>
        <w:t xml:space="preserve">זהו? שיחה נעימה עם החברים הנכבדים ואתה </w:t>
      </w:r>
      <w:bookmarkStart w:id="20971" w:name="_ETM_Q60_302807"/>
      <w:bookmarkEnd w:id="20971"/>
      <w:r>
        <w:rPr>
          <w:rFonts w:hint="cs"/>
          <w:rtl/>
          <w:lang w:eastAsia="he-IL"/>
        </w:rPr>
        <w:t xml:space="preserve">כבר אומר לי לסיים. </w:t>
      </w:r>
    </w:p>
    <w:p w14:paraId="5E6E5F8F" w14:textId="77777777" w:rsidR="00DB4FAE" w:rsidRDefault="00DB4FAE" w:rsidP="009E15B0">
      <w:pPr>
        <w:rPr>
          <w:rtl/>
          <w:lang w:eastAsia="he-IL"/>
        </w:rPr>
      </w:pPr>
    </w:p>
    <w:p w14:paraId="4B54D08F" w14:textId="77777777" w:rsidR="00DB4FAE" w:rsidRDefault="00DB4FAE" w:rsidP="009E15B0">
      <w:pPr>
        <w:pStyle w:val="af6"/>
        <w:keepNext/>
        <w:rPr>
          <w:rtl/>
        </w:rPr>
      </w:pPr>
      <w:bookmarkStart w:id="20972" w:name="ET_interruption_5726_24"/>
      <w:r w:rsidRPr="006244BB">
        <w:rPr>
          <w:rStyle w:val="TagStyle"/>
          <w:rtl/>
        </w:rPr>
        <w:t xml:space="preserve"> &lt;&lt; קריאה &gt;&gt; </w:t>
      </w:r>
      <w:r>
        <w:rPr>
          <w:rtl/>
        </w:rPr>
        <w:t>ינון אזולאי (ש"ס):</w:t>
      </w:r>
      <w:r w:rsidRPr="006244BB">
        <w:rPr>
          <w:rStyle w:val="TagStyle"/>
          <w:rtl/>
        </w:rPr>
        <w:t xml:space="preserve"> &lt;&lt; קריאה &gt;&gt;</w:t>
      </w:r>
      <w:r>
        <w:rPr>
          <w:rtl/>
        </w:rPr>
        <w:t xml:space="preserve">  </w:t>
      </w:r>
      <w:bookmarkEnd w:id="20972"/>
    </w:p>
    <w:p w14:paraId="0FD1CF1A" w14:textId="77777777" w:rsidR="00DB4FAE" w:rsidRDefault="00DB4FAE" w:rsidP="009E15B0">
      <w:pPr>
        <w:pStyle w:val="KeepWithNext"/>
        <w:rPr>
          <w:rtl/>
          <w:lang w:eastAsia="he-IL"/>
        </w:rPr>
      </w:pPr>
    </w:p>
    <w:p w14:paraId="7F02C10E" w14:textId="77777777" w:rsidR="00DB4FAE" w:rsidRDefault="00DB4FAE" w:rsidP="009E15B0">
      <w:pPr>
        <w:rPr>
          <w:rtl/>
          <w:lang w:eastAsia="he-IL"/>
        </w:rPr>
      </w:pPr>
      <w:r>
        <w:rPr>
          <w:rFonts w:hint="cs"/>
          <w:rtl/>
          <w:lang w:eastAsia="he-IL"/>
        </w:rPr>
        <w:t>סובה, כל תחום שתזרוק יש שר.</w:t>
      </w:r>
    </w:p>
    <w:p w14:paraId="27B52129" w14:textId="77777777" w:rsidR="00DB4FAE" w:rsidRDefault="00DB4FAE" w:rsidP="009E15B0">
      <w:pPr>
        <w:rPr>
          <w:rtl/>
          <w:lang w:eastAsia="he-IL"/>
        </w:rPr>
      </w:pPr>
      <w:bookmarkStart w:id="20973" w:name="_ETM_Q60_301763"/>
      <w:bookmarkStart w:id="20974" w:name="_ETM_Q60_301855"/>
      <w:bookmarkEnd w:id="20973"/>
      <w:bookmarkEnd w:id="20974"/>
    </w:p>
    <w:p w14:paraId="6AC5EB19" w14:textId="77777777" w:rsidR="00DB4FAE" w:rsidRDefault="00DB4FAE" w:rsidP="009E15B0">
      <w:pPr>
        <w:pStyle w:val="-"/>
        <w:keepNext/>
        <w:rPr>
          <w:rtl/>
        </w:rPr>
      </w:pPr>
      <w:bookmarkStart w:id="20975" w:name="ET_speakercontinue_5792_57"/>
      <w:r w:rsidRPr="00C35C36">
        <w:rPr>
          <w:rStyle w:val="TagStyle"/>
          <w:rtl/>
        </w:rPr>
        <w:t xml:space="preserve"> &lt;&lt; דובר_המשך &gt;&gt; </w:t>
      </w:r>
      <w:r>
        <w:rPr>
          <w:rtl/>
        </w:rPr>
        <w:t>יבגני סובה (ישראל ביתנו):</w:t>
      </w:r>
      <w:r w:rsidRPr="00C35C36">
        <w:rPr>
          <w:rStyle w:val="TagStyle"/>
          <w:rtl/>
        </w:rPr>
        <w:t xml:space="preserve"> &lt;&lt; דובר_המשך &gt;&gt;</w:t>
      </w:r>
      <w:r>
        <w:rPr>
          <w:rtl/>
        </w:rPr>
        <w:t xml:space="preserve">  </w:t>
      </w:r>
      <w:bookmarkEnd w:id="20975"/>
    </w:p>
    <w:p w14:paraId="45D909AE" w14:textId="77777777" w:rsidR="00DB4FAE" w:rsidRDefault="00DB4FAE" w:rsidP="009E15B0">
      <w:pPr>
        <w:pStyle w:val="KeepWithNext"/>
        <w:rPr>
          <w:rtl/>
          <w:lang w:eastAsia="he-IL"/>
        </w:rPr>
      </w:pPr>
    </w:p>
    <w:p w14:paraId="32552BC2" w14:textId="77777777" w:rsidR="00DB4FAE" w:rsidRDefault="00DB4FAE" w:rsidP="009E15B0">
      <w:pPr>
        <w:rPr>
          <w:rtl/>
          <w:lang w:eastAsia="he-IL"/>
        </w:rPr>
      </w:pPr>
      <w:bookmarkStart w:id="20976" w:name="_ETM_Q60_303269"/>
      <w:bookmarkEnd w:id="20976"/>
      <w:r>
        <w:rPr>
          <w:rFonts w:hint="cs"/>
          <w:rtl/>
          <w:lang w:eastAsia="he-IL"/>
        </w:rPr>
        <w:t xml:space="preserve">הם גזלו מזמני. </w:t>
      </w:r>
    </w:p>
    <w:p w14:paraId="087C7943" w14:textId="77777777" w:rsidR="00DB4FAE" w:rsidRDefault="00DB4FAE" w:rsidP="009E15B0">
      <w:pPr>
        <w:rPr>
          <w:rtl/>
          <w:lang w:eastAsia="he-IL"/>
        </w:rPr>
      </w:pPr>
      <w:bookmarkStart w:id="20977" w:name="_ETM_Q60_302958"/>
      <w:bookmarkStart w:id="20978" w:name="_ETM_Q60_303024"/>
      <w:bookmarkEnd w:id="20977"/>
      <w:bookmarkEnd w:id="20978"/>
    </w:p>
    <w:p w14:paraId="2A44B344" w14:textId="77777777" w:rsidR="00DB4FAE" w:rsidRDefault="00DB4FAE" w:rsidP="009E15B0">
      <w:pPr>
        <w:pStyle w:val="af8"/>
        <w:keepNext/>
        <w:rPr>
          <w:rtl/>
        </w:rPr>
      </w:pPr>
      <w:bookmarkStart w:id="20979" w:name="ET_yor_6253_58"/>
      <w:r w:rsidRPr="00C35C36">
        <w:rPr>
          <w:rStyle w:val="TagStyle"/>
          <w:rtl/>
        </w:rPr>
        <w:t xml:space="preserve"> &lt;&lt; יור &gt;&gt; </w:t>
      </w:r>
      <w:r>
        <w:rPr>
          <w:rtl/>
        </w:rPr>
        <w:t>היו"ר משה טור פז:</w:t>
      </w:r>
      <w:r w:rsidRPr="00C35C36">
        <w:rPr>
          <w:rStyle w:val="TagStyle"/>
          <w:rtl/>
        </w:rPr>
        <w:t xml:space="preserve"> &lt;&lt; יור &gt;&gt;</w:t>
      </w:r>
      <w:r>
        <w:rPr>
          <w:rtl/>
        </w:rPr>
        <w:t xml:space="preserve">  </w:t>
      </w:r>
      <w:bookmarkEnd w:id="20979"/>
    </w:p>
    <w:p w14:paraId="289E0CD3" w14:textId="77777777" w:rsidR="00DB4FAE" w:rsidRDefault="00DB4FAE" w:rsidP="009E15B0">
      <w:pPr>
        <w:pStyle w:val="KeepWithNext"/>
        <w:rPr>
          <w:rtl/>
          <w:lang w:eastAsia="he-IL"/>
        </w:rPr>
      </w:pPr>
    </w:p>
    <w:p w14:paraId="525EBB51" w14:textId="77777777" w:rsidR="00DB4FAE" w:rsidRDefault="00DB4FAE" w:rsidP="009E15B0">
      <w:pPr>
        <w:rPr>
          <w:rtl/>
          <w:lang w:eastAsia="he-IL"/>
        </w:rPr>
      </w:pPr>
      <w:bookmarkStart w:id="20980" w:name="_ETM_Q60_303872"/>
      <w:bookmarkEnd w:id="20980"/>
      <w:r>
        <w:rPr>
          <w:rFonts w:hint="cs"/>
          <w:rtl/>
          <w:lang w:eastAsia="he-IL"/>
        </w:rPr>
        <w:t xml:space="preserve">מה שהלב </w:t>
      </w:r>
      <w:bookmarkStart w:id="20981" w:name="_ETM_Q60_305982"/>
      <w:bookmarkEnd w:id="20981"/>
      <w:r>
        <w:rPr>
          <w:rFonts w:hint="cs"/>
          <w:rtl/>
          <w:lang w:eastAsia="he-IL"/>
        </w:rPr>
        <w:t xml:space="preserve">חושק הזמן עושק, חבר הכנסת סובה. </w:t>
      </w:r>
    </w:p>
    <w:p w14:paraId="1744E2E7" w14:textId="77777777" w:rsidR="00DB4FAE" w:rsidRDefault="00DB4FAE" w:rsidP="009E15B0">
      <w:pPr>
        <w:rPr>
          <w:rtl/>
          <w:lang w:eastAsia="he-IL"/>
        </w:rPr>
      </w:pPr>
    </w:p>
    <w:p w14:paraId="48C16E8A" w14:textId="77777777" w:rsidR="00DB4FAE" w:rsidRDefault="00DB4FAE" w:rsidP="009E15B0">
      <w:pPr>
        <w:pStyle w:val="-"/>
        <w:keepNext/>
        <w:rPr>
          <w:rtl/>
        </w:rPr>
      </w:pPr>
      <w:bookmarkStart w:id="20982" w:name="ET_speakercontinue_5792_59"/>
      <w:r w:rsidRPr="00C35C36">
        <w:rPr>
          <w:rStyle w:val="TagStyle"/>
          <w:rtl/>
        </w:rPr>
        <w:t xml:space="preserve"> &lt;&lt; דובר_המשך &gt;&gt; </w:t>
      </w:r>
      <w:r>
        <w:rPr>
          <w:rtl/>
        </w:rPr>
        <w:t>יבגני סובה (ישראל ביתנו):</w:t>
      </w:r>
      <w:r w:rsidRPr="00C35C36">
        <w:rPr>
          <w:rStyle w:val="TagStyle"/>
          <w:rtl/>
        </w:rPr>
        <w:t xml:space="preserve"> &lt;&lt; דובר_המשך &gt;&gt;</w:t>
      </w:r>
      <w:r>
        <w:rPr>
          <w:rtl/>
        </w:rPr>
        <w:t xml:space="preserve">  </w:t>
      </w:r>
      <w:bookmarkEnd w:id="20982"/>
    </w:p>
    <w:p w14:paraId="3FBA8DEF" w14:textId="77777777" w:rsidR="00DB4FAE" w:rsidRDefault="00DB4FAE" w:rsidP="009E15B0">
      <w:pPr>
        <w:pStyle w:val="KeepWithNext"/>
        <w:rPr>
          <w:rtl/>
          <w:lang w:eastAsia="he-IL"/>
        </w:rPr>
      </w:pPr>
    </w:p>
    <w:p w14:paraId="72E3CF94" w14:textId="77777777" w:rsidR="00DB4FAE" w:rsidRDefault="00DB4FAE" w:rsidP="009E15B0">
      <w:pPr>
        <w:rPr>
          <w:rtl/>
          <w:lang w:eastAsia="he-IL"/>
        </w:rPr>
      </w:pPr>
      <w:bookmarkStart w:id="20983" w:name="_ETM_Q60_305141"/>
      <w:bookmarkEnd w:id="20983"/>
      <w:r>
        <w:rPr>
          <w:rFonts w:hint="cs"/>
          <w:rtl/>
          <w:lang w:eastAsia="he-IL"/>
        </w:rPr>
        <w:t xml:space="preserve">תן לו רק להשיב, </w:t>
      </w:r>
      <w:bookmarkStart w:id="20984" w:name="_ETM_Q60_306374"/>
      <w:bookmarkEnd w:id="20984"/>
      <w:r>
        <w:rPr>
          <w:rFonts w:hint="cs"/>
          <w:rtl/>
          <w:lang w:eastAsia="he-IL"/>
        </w:rPr>
        <w:t>לשר ביטון. חיים, באמת, למה אתה אחראי במשרד החינוך?</w:t>
      </w:r>
      <w:bookmarkStart w:id="20985" w:name="_ETM_Q60_311401"/>
      <w:bookmarkEnd w:id="20985"/>
    </w:p>
    <w:p w14:paraId="289F6517" w14:textId="77777777" w:rsidR="00DB4FAE" w:rsidRDefault="00DB4FAE" w:rsidP="009E15B0">
      <w:pPr>
        <w:rPr>
          <w:rtl/>
          <w:lang w:eastAsia="he-IL"/>
        </w:rPr>
      </w:pPr>
      <w:bookmarkStart w:id="20986" w:name="_ETM_Q60_311487"/>
      <w:bookmarkEnd w:id="20986"/>
    </w:p>
    <w:p w14:paraId="05F5F4CE" w14:textId="77777777" w:rsidR="00DB4FAE" w:rsidRDefault="00DB4FAE" w:rsidP="009E15B0">
      <w:pPr>
        <w:pStyle w:val="af8"/>
        <w:keepNext/>
        <w:rPr>
          <w:rtl/>
        </w:rPr>
      </w:pPr>
      <w:bookmarkStart w:id="20987" w:name="ET_yor_6253_60"/>
      <w:r w:rsidRPr="00C35C36">
        <w:rPr>
          <w:rStyle w:val="TagStyle"/>
          <w:rtl/>
        </w:rPr>
        <w:t xml:space="preserve"> &lt;&lt; יור &gt;&gt; </w:t>
      </w:r>
      <w:r>
        <w:rPr>
          <w:rtl/>
        </w:rPr>
        <w:t>היו"ר משה טור פז:</w:t>
      </w:r>
      <w:r w:rsidRPr="00C35C36">
        <w:rPr>
          <w:rStyle w:val="TagStyle"/>
          <w:rtl/>
        </w:rPr>
        <w:t xml:space="preserve"> &lt;&lt; יור &gt;&gt;</w:t>
      </w:r>
      <w:r>
        <w:rPr>
          <w:rtl/>
        </w:rPr>
        <w:t xml:space="preserve">  </w:t>
      </w:r>
      <w:bookmarkEnd w:id="20987"/>
    </w:p>
    <w:p w14:paraId="47BD4752" w14:textId="77777777" w:rsidR="00DB4FAE" w:rsidRDefault="00DB4FAE" w:rsidP="009E15B0">
      <w:pPr>
        <w:pStyle w:val="KeepWithNext"/>
        <w:rPr>
          <w:rtl/>
          <w:lang w:eastAsia="he-IL"/>
        </w:rPr>
      </w:pPr>
    </w:p>
    <w:p w14:paraId="4365EF61" w14:textId="77777777" w:rsidR="00DB4FAE" w:rsidRPr="00C35C36" w:rsidRDefault="00DB4FAE" w:rsidP="009E15B0">
      <w:pPr>
        <w:rPr>
          <w:rtl/>
          <w:lang w:eastAsia="he-IL"/>
        </w:rPr>
      </w:pPr>
      <w:bookmarkStart w:id="20988" w:name="_ETM_Q60_309205"/>
      <w:bookmarkEnd w:id="20988"/>
      <w:r>
        <w:rPr>
          <w:rFonts w:hint="cs"/>
          <w:rtl/>
          <w:lang w:eastAsia="he-IL"/>
        </w:rPr>
        <w:t xml:space="preserve">אני מציע </w:t>
      </w:r>
      <w:bookmarkStart w:id="20989" w:name="_ETM_Q60_310452"/>
      <w:bookmarkEnd w:id="20989"/>
      <w:r>
        <w:rPr>
          <w:rFonts w:hint="cs"/>
          <w:rtl/>
          <w:lang w:eastAsia="he-IL"/>
        </w:rPr>
        <w:t xml:space="preserve">שתעשה את זה בסבב הבא, חבר הכנסת סובה. </w:t>
      </w:r>
    </w:p>
    <w:p w14:paraId="389D26DE" w14:textId="77777777" w:rsidR="00DB4FAE" w:rsidRDefault="00DB4FAE" w:rsidP="009E15B0">
      <w:pPr>
        <w:rPr>
          <w:rtl/>
          <w:lang w:eastAsia="he-IL"/>
        </w:rPr>
      </w:pPr>
    </w:p>
    <w:p w14:paraId="7FE8E930" w14:textId="77777777" w:rsidR="00DB4FAE" w:rsidRDefault="00DB4FAE" w:rsidP="009E15B0">
      <w:pPr>
        <w:pStyle w:val="af6"/>
        <w:keepNext/>
        <w:rPr>
          <w:rtl/>
        </w:rPr>
      </w:pPr>
      <w:bookmarkStart w:id="20990" w:name="ET_interruption_6426_25"/>
      <w:r w:rsidRPr="006244BB">
        <w:rPr>
          <w:rStyle w:val="TagStyle"/>
          <w:rtl/>
        </w:rPr>
        <w:t xml:space="preserve"> &lt;&lt; קריאה &gt;&gt; </w:t>
      </w:r>
      <w:r>
        <w:rPr>
          <w:rtl/>
        </w:rPr>
        <w:t>שר במשרד החינוך חיים ביטון:</w:t>
      </w:r>
      <w:r w:rsidRPr="006244BB">
        <w:rPr>
          <w:rStyle w:val="TagStyle"/>
          <w:rtl/>
        </w:rPr>
        <w:t xml:space="preserve"> &lt;&lt; קריאה &gt;&gt;</w:t>
      </w:r>
      <w:r>
        <w:rPr>
          <w:rtl/>
        </w:rPr>
        <w:t xml:space="preserve">  </w:t>
      </w:r>
      <w:bookmarkEnd w:id="20990"/>
    </w:p>
    <w:p w14:paraId="2546CEC6" w14:textId="77777777" w:rsidR="00DB4FAE" w:rsidRDefault="00DB4FAE" w:rsidP="009E15B0">
      <w:pPr>
        <w:pStyle w:val="KeepWithNext"/>
        <w:rPr>
          <w:rtl/>
          <w:lang w:eastAsia="he-IL"/>
        </w:rPr>
      </w:pPr>
    </w:p>
    <w:p w14:paraId="287750FB" w14:textId="77777777" w:rsidR="00DB4FAE" w:rsidRDefault="00DB4FAE" w:rsidP="009E15B0">
      <w:pPr>
        <w:rPr>
          <w:rtl/>
          <w:lang w:eastAsia="he-IL"/>
        </w:rPr>
      </w:pPr>
      <w:r>
        <w:rPr>
          <w:rFonts w:hint="cs"/>
          <w:rtl/>
          <w:lang w:eastAsia="he-IL"/>
        </w:rPr>
        <w:t>אני מזמין אותך לסיור במשרד.</w:t>
      </w:r>
    </w:p>
    <w:p w14:paraId="046A78DD" w14:textId="77777777" w:rsidR="00DB4FAE" w:rsidRDefault="00DB4FAE" w:rsidP="009E15B0">
      <w:pPr>
        <w:rPr>
          <w:rtl/>
          <w:lang w:eastAsia="he-IL"/>
        </w:rPr>
      </w:pPr>
      <w:bookmarkStart w:id="20991" w:name="_ETM_Q60_315501"/>
      <w:bookmarkStart w:id="20992" w:name="_ETM_Q60_315612"/>
      <w:bookmarkEnd w:id="20991"/>
      <w:bookmarkEnd w:id="20992"/>
    </w:p>
    <w:p w14:paraId="03AB7B4C" w14:textId="77777777" w:rsidR="00DB4FAE" w:rsidRDefault="00DB4FAE" w:rsidP="009E15B0">
      <w:pPr>
        <w:pStyle w:val="af8"/>
        <w:keepNext/>
        <w:rPr>
          <w:rtl/>
        </w:rPr>
      </w:pPr>
      <w:bookmarkStart w:id="20993" w:name="ET_yor_6253_61"/>
      <w:r w:rsidRPr="00C35C36">
        <w:rPr>
          <w:rStyle w:val="TagStyle"/>
          <w:rtl/>
        </w:rPr>
        <w:t xml:space="preserve"> &lt;&lt; יור &gt;&gt; </w:t>
      </w:r>
      <w:r>
        <w:rPr>
          <w:rtl/>
        </w:rPr>
        <w:t>היו"ר משה טור פז:</w:t>
      </w:r>
      <w:r w:rsidRPr="00C35C36">
        <w:rPr>
          <w:rStyle w:val="TagStyle"/>
          <w:rtl/>
        </w:rPr>
        <w:t xml:space="preserve"> &lt;&lt; יור &gt;&gt;</w:t>
      </w:r>
      <w:r>
        <w:rPr>
          <w:rtl/>
        </w:rPr>
        <w:t xml:space="preserve">  </w:t>
      </w:r>
      <w:bookmarkEnd w:id="20993"/>
    </w:p>
    <w:p w14:paraId="64A5D13F" w14:textId="77777777" w:rsidR="00DB4FAE" w:rsidRDefault="00DB4FAE" w:rsidP="009E15B0">
      <w:pPr>
        <w:pStyle w:val="KeepWithNext"/>
        <w:rPr>
          <w:rtl/>
          <w:lang w:eastAsia="he-IL"/>
        </w:rPr>
      </w:pPr>
    </w:p>
    <w:p w14:paraId="48595865" w14:textId="77777777" w:rsidR="00DB4FAE" w:rsidRDefault="00DB4FAE" w:rsidP="009E15B0">
      <w:pPr>
        <w:rPr>
          <w:rtl/>
          <w:lang w:eastAsia="he-IL"/>
        </w:rPr>
      </w:pPr>
      <w:bookmarkStart w:id="20994" w:name="_ETM_Q60_317200"/>
      <w:bookmarkEnd w:id="20994"/>
      <w:r>
        <w:rPr>
          <w:rFonts w:hint="cs"/>
          <w:rtl/>
          <w:lang w:eastAsia="he-IL"/>
        </w:rPr>
        <w:t xml:space="preserve">תודה </w:t>
      </w:r>
      <w:bookmarkStart w:id="20995" w:name="_ETM_Q60_317710"/>
      <w:bookmarkEnd w:id="20995"/>
      <w:r>
        <w:rPr>
          <w:rFonts w:hint="cs"/>
          <w:rtl/>
          <w:lang w:eastAsia="he-IL"/>
        </w:rPr>
        <w:t xml:space="preserve">רבה. </w:t>
      </w:r>
    </w:p>
    <w:p w14:paraId="26A0F3DC" w14:textId="77777777" w:rsidR="00DB4FAE" w:rsidRDefault="00DB4FAE" w:rsidP="009E15B0">
      <w:pPr>
        <w:rPr>
          <w:rtl/>
          <w:lang w:eastAsia="he-IL"/>
        </w:rPr>
      </w:pPr>
      <w:bookmarkStart w:id="20996" w:name="_ETM_Q60_318527"/>
      <w:bookmarkStart w:id="20997" w:name="_ETM_Q60_318612"/>
      <w:bookmarkEnd w:id="20996"/>
      <w:bookmarkEnd w:id="20997"/>
    </w:p>
    <w:p w14:paraId="07B7F83F" w14:textId="77777777" w:rsidR="00DB4FAE" w:rsidRDefault="00DB4FAE" w:rsidP="009E15B0">
      <w:pPr>
        <w:pStyle w:val="-"/>
        <w:keepNext/>
        <w:rPr>
          <w:rtl/>
        </w:rPr>
      </w:pPr>
      <w:bookmarkStart w:id="20998" w:name="ET_speakercontinue_5792_62"/>
      <w:r w:rsidRPr="00C35C36">
        <w:rPr>
          <w:rStyle w:val="TagStyle"/>
          <w:rtl/>
        </w:rPr>
        <w:t xml:space="preserve"> &lt;&lt; דובר_המשך &gt;&gt; </w:t>
      </w:r>
      <w:r>
        <w:rPr>
          <w:rtl/>
        </w:rPr>
        <w:t>יבגני סובה (ישראל ביתנו):</w:t>
      </w:r>
      <w:r w:rsidRPr="00C35C36">
        <w:rPr>
          <w:rStyle w:val="TagStyle"/>
          <w:rtl/>
        </w:rPr>
        <w:t xml:space="preserve"> &lt;&lt; דובר_המשך &gt;&gt;</w:t>
      </w:r>
      <w:r>
        <w:rPr>
          <w:rtl/>
        </w:rPr>
        <w:t xml:space="preserve">  </w:t>
      </w:r>
      <w:bookmarkEnd w:id="20998"/>
    </w:p>
    <w:p w14:paraId="37BB3AA4" w14:textId="77777777" w:rsidR="00DB4FAE" w:rsidRDefault="00DB4FAE" w:rsidP="009E15B0">
      <w:pPr>
        <w:pStyle w:val="KeepWithNext"/>
        <w:rPr>
          <w:rtl/>
          <w:lang w:eastAsia="he-IL"/>
        </w:rPr>
      </w:pPr>
    </w:p>
    <w:p w14:paraId="24C5706F" w14:textId="77777777" w:rsidR="00DB4FAE" w:rsidRDefault="00DB4FAE" w:rsidP="009E15B0">
      <w:pPr>
        <w:rPr>
          <w:rtl/>
          <w:lang w:eastAsia="he-IL"/>
        </w:rPr>
      </w:pPr>
      <w:r>
        <w:rPr>
          <w:rFonts w:hint="cs"/>
          <w:rtl/>
          <w:lang w:eastAsia="he-IL"/>
        </w:rPr>
        <w:t>אני מסיים משפט אחד. שמת לב, אדוני היושב-ראש? ה</w:t>
      </w:r>
      <w:bookmarkStart w:id="20999" w:name="_ETM_Q60_321024"/>
      <w:bookmarkEnd w:id="20999"/>
      <w:r>
        <w:rPr>
          <w:rFonts w:hint="cs"/>
          <w:rtl/>
          <w:lang w:eastAsia="he-IL"/>
        </w:rPr>
        <w:t xml:space="preserve">ם מסתירים את תפקידם בממשלה, אתה מבין? אחד לא מוכן </w:t>
      </w:r>
      <w:bookmarkStart w:id="21000" w:name="_ETM_Q60_326189"/>
      <w:bookmarkEnd w:id="21000"/>
      <w:r>
        <w:rPr>
          <w:rFonts w:hint="cs"/>
          <w:rtl/>
          <w:lang w:eastAsia="he-IL"/>
        </w:rPr>
        <w:t xml:space="preserve">להגיד; השני אומר: בוא אני אעשה לך סיור. תגידו, תגידו </w:t>
      </w:r>
      <w:bookmarkStart w:id="21001" w:name="_ETM_Q60_329883"/>
      <w:bookmarkEnd w:id="21001"/>
      <w:r>
        <w:rPr>
          <w:rFonts w:hint="cs"/>
          <w:rtl/>
          <w:lang w:eastAsia="he-IL"/>
        </w:rPr>
        <w:t xml:space="preserve">לעם ישראל איפה אתם יושבים. </w:t>
      </w:r>
    </w:p>
    <w:p w14:paraId="45771768" w14:textId="77777777" w:rsidR="00DB4FAE" w:rsidRDefault="00DB4FAE" w:rsidP="009E15B0">
      <w:pPr>
        <w:rPr>
          <w:rtl/>
          <w:lang w:eastAsia="he-IL"/>
        </w:rPr>
      </w:pPr>
      <w:bookmarkStart w:id="21002" w:name="_ETM_Q60_332975"/>
      <w:bookmarkStart w:id="21003" w:name="_ETM_Q60_333056"/>
      <w:bookmarkEnd w:id="21002"/>
      <w:bookmarkEnd w:id="21003"/>
    </w:p>
    <w:p w14:paraId="04C9DCC2" w14:textId="77777777" w:rsidR="00DB4FAE" w:rsidRDefault="00DB4FAE" w:rsidP="009E15B0">
      <w:pPr>
        <w:pStyle w:val="af8"/>
        <w:keepNext/>
        <w:rPr>
          <w:rtl/>
        </w:rPr>
      </w:pPr>
      <w:bookmarkStart w:id="21004" w:name="ET_yor_6253_63"/>
      <w:r w:rsidRPr="00C35C36">
        <w:rPr>
          <w:rStyle w:val="TagStyle"/>
          <w:rtl/>
        </w:rPr>
        <w:t xml:space="preserve"> &lt;&lt; יור &gt;&gt; </w:t>
      </w:r>
      <w:r>
        <w:rPr>
          <w:rtl/>
        </w:rPr>
        <w:t>היו"ר משה טור פז:</w:t>
      </w:r>
      <w:r w:rsidRPr="00C35C36">
        <w:rPr>
          <w:rStyle w:val="TagStyle"/>
          <w:rtl/>
        </w:rPr>
        <w:t xml:space="preserve"> &lt;&lt; יור &gt;&gt;</w:t>
      </w:r>
      <w:r>
        <w:rPr>
          <w:rtl/>
        </w:rPr>
        <w:t xml:space="preserve">  </w:t>
      </w:r>
      <w:bookmarkEnd w:id="21004"/>
    </w:p>
    <w:p w14:paraId="4F26A823" w14:textId="77777777" w:rsidR="00DB4FAE" w:rsidRDefault="00DB4FAE" w:rsidP="009E15B0">
      <w:pPr>
        <w:pStyle w:val="KeepWithNext"/>
        <w:rPr>
          <w:rtl/>
          <w:lang w:eastAsia="he-IL"/>
        </w:rPr>
      </w:pPr>
    </w:p>
    <w:p w14:paraId="190D2042" w14:textId="77777777" w:rsidR="00DB4FAE" w:rsidRPr="00C35C36" w:rsidRDefault="00DB4FAE" w:rsidP="009E15B0">
      <w:pPr>
        <w:rPr>
          <w:rtl/>
          <w:lang w:eastAsia="he-IL"/>
        </w:rPr>
      </w:pPr>
      <w:r>
        <w:rPr>
          <w:rFonts w:hint="cs"/>
          <w:rtl/>
          <w:lang w:eastAsia="he-IL"/>
        </w:rPr>
        <w:t xml:space="preserve">תודה רבה, חבר הכנסת סובה. </w:t>
      </w:r>
    </w:p>
    <w:p w14:paraId="279B39C7" w14:textId="77777777" w:rsidR="00DB4FAE" w:rsidRDefault="00DB4FAE" w:rsidP="009E15B0">
      <w:pPr>
        <w:rPr>
          <w:rtl/>
          <w:lang w:eastAsia="he-IL"/>
        </w:rPr>
      </w:pPr>
    </w:p>
    <w:p w14:paraId="09044ACF" w14:textId="77777777" w:rsidR="00DB4FAE" w:rsidRDefault="00DB4FAE" w:rsidP="009E15B0">
      <w:pPr>
        <w:pStyle w:val="af6"/>
        <w:keepNext/>
        <w:rPr>
          <w:rtl/>
        </w:rPr>
      </w:pPr>
      <w:bookmarkStart w:id="21005" w:name="ET_interruption_5726_27"/>
      <w:r w:rsidRPr="006244BB">
        <w:rPr>
          <w:rStyle w:val="TagStyle"/>
          <w:rtl/>
        </w:rPr>
        <w:t xml:space="preserve"> &lt;&lt; קריאה &gt;&gt; </w:t>
      </w:r>
      <w:r>
        <w:rPr>
          <w:rtl/>
        </w:rPr>
        <w:t>ינון אזולאי (ש"ס):</w:t>
      </w:r>
      <w:r w:rsidRPr="006244BB">
        <w:rPr>
          <w:rStyle w:val="TagStyle"/>
          <w:rtl/>
        </w:rPr>
        <w:t xml:space="preserve"> &lt;&lt; קריאה &gt;&gt;</w:t>
      </w:r>
      <w:r>
        <w:rPr>
          <w:rtl/>
        </w:rPr>
        <w:t xml:space="preserve">  </w:t>
      </w:r>
      <w:bookmarkEnd w:id="21005"/>
    </w:p>
    <w:p w14:paraId="04B68D91" w14:textId="77777777" w:rsidR="00DB4FAE" w:rsidRDefault="00DB4FAE" w:rsidP="009E15B0">
      <w:pPr>
        <w:pStyle w:val="KeepWithNext"/>
        <w:rPr>
          <w:rtl/>
          <w:lang w:eastAsia="he-IL"/>
        </w:rPr>
      </w:pPr>
    </w:p>
    <w:p w14:paraId="6A61A726" w14:textId="77777777" w:rsidR="00DB4FAE" w:rsidRDefault="00DB4FAE" w:rsidP="009E15B0">
      <w:pPr>
        <w:rPr>
          <w:rtl/>
          <w:lang w:eastAsia="he-IL"/>
        </w:rPr>
      </w:pPr>
      <w:r>
        <w:rPr>
          <w:rFonts w:hint="cs"/>
          <w:rtl/>
          <w:lang w:eastAsia="he-IL"/>
        </w:rPr>
        <w:t>יבגני, הינה, הוא שר במשרד החינוך, והוא שר לשירותי דת - - -</w:t>
      </w:r>
    </w:p>
    <w:p w14:paraId="3F5654D7" w14:textId="77777777" w:rsidR="00DB4FAE" w:rsidRDefault="00DB4FAE" w:rsidP="009E15B0">
      <w:pPr>
        <w:rPr>
          <w:rtl/>
          <w:lang w:eastAsia="he-IL"/>
        </w:rPr>
      </w:pPr>
    </w:p>
    <w:p w14:paraId="6E01957E" w14:textId="77777777" w:rsidR="00DB4FAE" w:rsidRDefault="00DB4FAE" w:rsidP="009E15B0">
      <w:pPr>
        <w:pStyle w:val="af8"/>
        <w:keepNext/>
        <w:rPr>
          <w:rtl/>
        </w:rPr>
      </w:pPr>
      <w:r w:rsidRPr="006244BB">
        <w:rPr>
          <w:rStyle w:val="TagStyle"/>
          <w:rtl/>
        </w:rPr>
        <w:t xml:space="preserve"> &lt;&lt; יור &gt;&gt; </w:t>
      </w:r>
      <w:r>
        <w:rPr>
          <w:rtl/>
        </w:rPr>
        <w:t>היו"ר משה טור פז:</w:t>
      </w:r>
      <w:r w:rsidRPr="006244BB">
        <w:rPr>
          <w:rStyle w:val="TagStyle"/>
          <w:rtl/>
        </w:rPr>
        <w:t xml:space="preserve"> &lt;&lt; יור &gt;&gt;</w:t>
      </w:r>
      <w:r>
        <w:rPr>
          <w:rtl/>
        </w:rPr>
        <w:t xml:space="preserve">  </w:t>
      </w:r>
    </w:p>
    <w:p w14:paraId="4DD0F75D" w14:textId="77777777" w:rsidR="00DB4FAE" w:rsidRDefault="00DB4FAE" w:rsidP="009E15B0">
      <w:pPr>
        <w:pStyle w:val="KeepWithNext"/>
        <w:rPr>
          <w:rtl/>
          <w:lang w:eastAsia="he-IL"/>
        </w:rPr>
      </w:pPr>
    </w:p>
    <w:p w14:paraId="64AE7689" w14:textId="77777777" w:rsidR="00DB4FAE" w:rsidRDefault="00DB4FAE" w:rsidP="009E15B0">
      <w:pPr>
        <w:rPr>
          <w:rtl/>
          <w:lang w:eastAsia="he-IL"/>
        </w:rPr>
      </w:pPr>
      <w:r>
        <w:rPr>
          <w:rFonts w:hint="cs"/>
          <w:rtl/>
          <w:lang w:eastAsia="he-IL"/>
        </w:rPr>
        <w:t xml:space="preserve">חברת הכנסת יפעת שאשא </w:t>
      </w:r>
      <w:bookmarkStart w:id="21006" w:name="_ETM_Q60_337998"/>
      <w:bookmarkEnd w:id="21006"/>
      <w:r>
        <w:rPr>
          <w:rFonts w:hint="cs"/>
          <w:rtl/>
          <w:lang w:eastAsia="he-IL"/>
        </w:rPr>
        <w:t xml:space="preserve">ביטון, ואחריה </w:t>
      </w:r>
      <w:r>
        <w:rPr>
          <w:rtl/>
          <w:lang w:eastAsia="he-IL"/>
        </w:rPr>
        <w:t>–</w:t>
      </w:r>
      <w:r>
        <w:rPr>
          <w:rFonts w:hint="cs"/>
          <w:rtl/>
          <w:lang w:eastAsia="he-IL"/>
        </w:rPr>
        <w:t xml:space="preserve"> חבר הכנסת מתן כהנא. </w:t>
      </w:r>
    </w:p>
    <w:p w14:paraId="1406581D" w14:textId="77777777" w:rsidR="00DB4FAE" w:rsidRDefault="00DB4FAE" w:rsidP="009E15B0">
      <w:pPr>
        <w:rPr>
          <w:rtl/>
          <w:lang w:eastAsia="he-IL"/>
        </w:rPr>
      </w:pPr>
      <w:bookmarkStart w:id="21007" w:name="_ETM_Q60_342062"/>
      <w:bookmarkStart w:id="21008" w:name="_ETM_Q60_342170"/>
      <w:bookmarkEnd w:id="21007"/>
      <w:bookmarkEnd w:id="21008"/>
    </w:p>
    <w:p w14:paraId="526F0B0E" w14:textId="77777777" w:rsidR="00DB4FAE" w:rsidRDefault="00DB4FAE" w:rsidP="009E15B0">
      <w:pPr>
        <w:pStyle w:val="a4"/>
        <w:keepNext/>
        <w:rPr>
          <w:rtl/>
        </w:rPr>
      </w:pPr>
      <w:bookmarkStart w:id="21009" w:name="ET_speaker_5307_29"/>
      <w:r w:rsidRPr="006244BB">
        <w:rPr>
          <w:rStyle w:val="TagStyle"/>
          <w:rtl/>
        </w:rPr>
        <w:t xml:space="preserve"> &lt;&lt; דובר &gt;&gt; </w:t>
      </w:r>
      <w:bookmarkStart w:id="21010" w:name="_Toc126098463"/>
      <w:r>
        <w:rPr>
          <w:rtl/>
        </w:rPr>
        <w:t>יפעת שאשא ביטון (המחנה הממלכתי):</w:t>
      </w:r>
      <w:bookmarkEnd w:id="21010"/>
      <w:r w:rsidRPr="006244BB">
        <w:rPr>
          <w:rStyle w:val="TagStyle"/>
          <w:rtl/>
        </w:rPr>
        <w:t xml:space="preserve"> &lt;&lt; דובר &gt;&gt;</w:t>
      </w:r>
      <w:r>
        <w:rPr>
          <w:rtl/>
        </w:rPr>
        <w:t xml:space="preserve">  </w:t>
      </w:r>
      <w:bookmarkEnd w:id="21009"/>
    </w:p>
    <w:p w14:paraId="0907EC9C" w14:textId="77777777" w:rsidR="00DB4FAE" w:rsidRDefault="00DB4FAE" w:rsidP="009E15B0">
      <w:pPr>
        <w:pStyle w:val="KeepWithNext"/>
        <w:rPr>
          <w:rtl/>
          <w:lang w:eastAsia="he-IL"/>
        </w:rPr>
      </w:pPr>
    </w:p>
    <w:p w14:paraId="100CCBF4" w14:textId="77777777" w:rsidR="00DB4FAE" w:rsidRDefault="00DB4FAE" w:rsidP="009E15B0">
      <w:pPr>
        <w:rPr>
          <w:rtl/>
          <w:lang w:eastAsia="he-IL"/>
        </w:rPr>
      </w:pPr>
      <w:r>
        <w:rPr>
          <w:rFonts w:hint="cs"/>
          <w:rtl/>
          <w:lang w:eastAsia="he-IL"/>
        </w:rPr>
        <w:t xml:space="preserve">תודה רבה, אדוני היושב-ראש. חבריי חברי הכנסת, חבר </w:t>
      </w:r>
      <w:bookmarkStart w:id="21011" w:name="_ETM_Q60_351928"/>
      <w:bookmarkEnd w:id="21011"/>
      <w:r>
        <w:rPr>
          <w:rFonts w:hint="cs"/>
          <w:rtl/>
          <w:lang w:eastAsia="he-IL"/>
        </w:rPr>
        <w:t xml:space="preserve">הכנסת יבגני סובה, באמת, תתחשב בהם, זה לא שהם </w:t>
      </w:r>
      <w:bookmarkStart w:id="21012" w:name="_ETM_Q60_359345"/>
      <w:bookmarkEnd w:id="21012"/>
      <w:r>
        <w:rPr>
          <w:rFonts w:hint="cs"/>
          <w:rtl/>
          <w:lang w:eastAsia="he-IL"/>
        </w:rPr>
        <w:t xml:space="preserve">לא רוצים להגיד </w:t>
      </w:r>
      <w:r>
        <w:rPr>
          <w:rtl/>
          <w:lang w:eastAsia="he-IL"/>
        </w:rPr>
        <w:t>–</w:t>
      </w:r>
      <w:r>
        <w:rPr>
          <w:rFonts w:hint="cs"/>
          <w:rtl/>
          <w:lang w:eastAsia="he-IL"/>
        </w:rPr>
        <w:t xml:space="preserve"> הם לא יודעים; ה</w:t>
      </w:r>
      <w:bookmarkStart w:id="21013" w:name="_ETM_Q60_358837"/>
      <w:bookmarkEnd w:id="21013"/>
      <w:r>
        <w:rPr>
          <w:rFonts w:hint="cs"/>
          <w:rtl/>
          <w:lang w:eastAsia="he-IL"/>
        </w:rPr>
        <w:t xml:space="preserve">ם פשוט לא יודעים במה. אגב, יש את השר המקשר, </w:t>
      </w:r>
      <w:bookmarkStart w:id="21014" w:name="_ETM_Q60_363471"/>
      <w:bookmarkEnd w:id="21014"/>
      <w:r>
        <w:rPr>
          <w:rFonts w:hint="cs"/>
          <w:rtl/>
          <w:lang w:eastAsia="he-IL"/>
        </w:rPr>
        <w:t xml:space="preserve">שהוא גם שר החינוך </w:t>
      </w:r>
      <w:r>
        <w:rPr>
          <w:rtl/>
          <w:lang w:eastAsia="he-IL"/>
        </w:rPr>
        <w:t>–</w:t>
      </w:r>
      <w:r>
        <w:rPr>
          <w:rFonts w:hint="cs"/>
          <w:rtl/>
          <w:lang w:eastAsia="he-IL"/>
        </w:rPr>
        <w:t xml:space="preserve"> אני לגמרי יכולה</w:t>
      </w:r>
      <w:bookmarkStart w:id="21015" w:name="_ETM_Q60_368707"/>
      <w:bookmarkEnd w:id="21015"/>
      <w:r>
        <w:rPr>
          <w:rFonts w:hint="cs"/>
          <w:rtl/>
          <w:lang w:eastAsia="he-IL"/>
        </w:rPr>
        <w:t xml:space="preserve"> להבין למה צריך את השר חיים ביטון שיכסה </w:t>
      </w:r>
      <w:bookmarkStart w:id="21016" w:name="_ETM_Q60_371017"/>
      <w:bookmarkEnd w:id="21016"/>
      <w:r>
        <w:rPr>
          <w:rFonts w:hint="cs"/>
          <w:rtl/>
          <w:lang w:eastAsia="he-IL"/>
        </w:rPr>
        <w:t xml:space="preserve">עליו, ועוד כמה שרים אחרים, שכל אחד </w:t>
      </w:r>
      <w:bookmarkStart w:id="21017" w:name="_ETM_Q60_371735"/>
      <w:bookmarkEnd w:id="21017"/>
      <w:r>
        <w:rPr>
          <w:rFonts w:hint="cs"/>
          <w:rtl/>
          <w:lang w:eastAsia="he-IL"/>
        </w:rPr>
        <w:t xml:space="preserve">ייקח איזושהי אחריות; כי השר שמוגדר בחינוך פשוט לא נמצא שם. אבל לא זה נושא הדיון, ואני רוצה - - </w:t>
      </w:r>
      <w:bookmarkStart w:id="21018" w:name="_ETM_Q60_381299"/>
      <w:bookmarkEnd w:id="21018"/>
      <w:r>
        <w:rPr>
          <w:rFonts w:hint="cs"/>
          <w:rtl/>
          <w:lang w:eastAsia="he-IL"/>
        </w:rPr>
        <w:t>-</w:t>
      </w:r>
    </w:p>
    <w:p w14:paraId="55F91AB8" w14:textId="77777777" w:rsidR="00DB4FAE" w:rsidRDefault="00DB4FAE" w:rsidP="009E15B0">
      <w:pPr>
        <w:rPr>
          <w:lang w:eastAsia="he-IL"/>
        </w:rPr>
      </w:pPr>
      <w:bookmarkStart w:id="21019" w:name="_ETM_Q60_349794"/>
      <w:bookmarkStart w:id="21020" w:name="_ETM_Q60_349870"/>
      <w:bookmarkEnd w:id="21019"/>
      <w:bookmarkEnd w:id="21020"/>
    </w:p>
    <w:p w14:paraId="5082DED5" w14:textId="77777777" w:rsidR="00DB4FAE" w:rsidRDefault="00DB4FAE" w:rsidP="009E15B0">
      <w:pPr>
        <w:pStyle w:val="af6"/>
        <w:keepNext/>
        <w:rPr>
          <w:rtl/>
        </w:rPr>
      </w:pPr>
      <w:bookmarkStart w:id="21021" w:name="ET_interruption_5726_30"/>
      <w:r w:rsidRPr="00D5544E">
        <w:rPr>
          <w:rStyle w:val="TagStyle"/>
          <w:rtl/>
        </w:rPr>
        <w:t xml:space="preserve"> &lt;&lt; קריאה &gt;&gt; </w:t>
      </w:r>
      <w:r>
        <w:rPr>
          <w:rtl/>
        </w:rPr>
        <w:t>ינון אזולאי (ש"ס):</w:t>
      </w:r>
      <w:r w:rsidRPr="00D5544E">
        <w:rPr>
          <w:rStyle w:val="TagStyle"/>
          <w:rtl/>
        </w:rPr>
        <w:t xml:space="preserve"> &lt;&lt; קריאה &gt;&gt;</w:t>
      </w:r>
      <w:r>
        <w:rPr>
          <w:rtl/>
        </w:rPr>
        <w:t xml:space="preserve">  </w:t>
      </w:r>
      <w:bookmarkEnd w:id="21021"/>
    </w:p>
    <w:p w14:paraId="47AB70FD" w14:textId="77777777" w:rsidR="00DB4FAE" w:rsidRDefault="00DB4FAE" w:rsidP="009E15B0">
      <w:pPr>
        <w:pStyle w:val="KeepWithNext"/>
        <w:rPr>
          <w:rtl/>
          <w:lang w:eastAsia="he-IL"/>
        </w:rPr>
      </w:pPr>
    </w:p>
    <w:p w14:paraId="171A6B0F" w14:textId="77777777" w:rsidR="00DB4FAE" w:rsidRDefault="00DB4FAE" w:rsidP="009E15B0">
      <w:pPr>
        <w:rPr>
          <w:rtl/>
          <w:lang w:eastAsia="he-IL"/>
        </w:rPr>
      </w:pPr>
      <w:r>
        <w:rPr>
          <w:rFonts w:hint="cs"/>
          <w:rtl/>
          <w:lang w:eastAsia="he-IL"/>
        </w:rPr>
        <w:t>מאיר הלוי, מה הוא היה?</w:t>
      </w:r>
    </w:p>
    <w:p w14:paraId="6B89ED6C" w14:textId="77777777" w:rsidR="00DB4FAE" w:rsidRDefault="00DB4FAE" w:rsidP="009E15B0">
      <w:pPr>
        <w:rPr>
          <w:rtl/>
          <w:lang w:eastAsia="he-IL"/>
        </w:rPr>
      </w:pPr>
    </w:p>
    <w:p w14:paraId="2566334F" w14:textId="77777777" w:rsidR="00DB4FAE" w:rsidRDefault="00DB4FAE" w:rsidP="009E15B0">
      <w:pPr>
        <w:pStyle w:val="-"/>
        <w:keepNext/>
        <w:rPr>
          <w:rtl/>
        </w:rPr>
      </w:pPr>
      <w:bookmarkStart w:id="21022" w:name="ET_speakercontinue_5307_31"/>
      <w:r w:rsidRPr="00D5544E">
        <w:rPr>
          <w:rStyle w:val="TagStyle"/>
          <w:rtl/>
        </w:rPr>
        <w:t xml:space="preserve"> &lt;&lt; דובר_המשך &gt;&gt; </w:t>
      </w:r>
      <w:r>
        <w:rPr>
          <w:rtl/>
        </w:rPr>
        <w:t>יפעת שאשא ביטון (המחנה הממלכתי):</w:t>
      </w:r>
      <w:r w:rsidRPr="00D5544E">
        <w:rPr>
          <w:rStyle w:val="TagStyle"/>
          <w:rtl/>
        </w:rPr>
        <w:t xml:space="preserve"> &lt;&lt; דובר_המשך &gt;&gt;</w:t>
      </w:r>
      <w:r>
        <w:rPr>
          <w:rtl/>
        </w:rPr>
        <w:t xml:space="preserve">  </w:t>
      </w:r>
      <w:bookmarkEnd w:id="21022"/>
    </w:p>
    <w:p w14:paraId="5CCB26E7" w14:textId="77777777" w:rsidR="00DB4FAE" w:rsidRDefault="00DB4FAE" w:rsidP="009E15B0">
      <w:pPr>
        <w:pStyle w:val="KeepWithNext"/>
        <w:rPr>
          <w:rtl/>
          <w:lang w:eastAsia="he-IL"/>
        </w:rPr>
      </w:pPr>
    </w:p>
    <w:p w14:paraId="78A05783" w14:textId="77777777" w:rsidR="00DB4FAE" w:rsidRDefault="00DB4FAE" w:rsidP="009E15B0">
      <w:pPr>
        <w:rPr>
          <w:rtl/>
          <w:lang w:eastAsia="he-IL"/>
        </w:rPr>
      </w:pPr>
      <w:r>
        <w:rPr>
          <w:rFonts w:hint="cs"/>
          <w:rtl/>
          <w:lang w:eastAsia="he-IL"/>
        </w:rPr>
        <w:t xml:space="preserve">מאיר יצחק הלוי היה - - - </w:t>
      </w:r>
    </w:p>
    <w:p w14:paraId="3A4A3680" w14:textId="77777777" w:rsidR="00DB4FAE" w:rsidRDefault="00DB4FAE" w:rsidP="009E15B0">
      <w:pPr>
        <w:rPr>
          <w:rtl/>
          <w:lang w:eastAsia="he-IL"/>
        </w:rPr>
      </w:pPr>
    </w:p>
    <w:p w14:paraId="4C19945B" w14:textId="77777777" w:rsidR="00DB4FAE" w:rsidRDefault="00DB4FAE" w:rsidP="009E15B0">
      <w:pPr>
        <w:pStyle w:val="af6"/>
        <w:keepNext/>
        <w:rPr>
          <w:rtl/>
        </w:rPr>
      </w:pPr>
      <w:bookmarkStart w:id="21023" w:name="ET_interruption_5726_32"/>
      <w:r w:rsidRPr="00D5544E">
        <w:rPr>
          <w:rStyle w:val="TagStyle"/>
          <w:rtl/>
        </w:rPr>
        <w:t xml:space="preserve"> &lt;&lt; קריאה &gt;&gt; </w:t>
      </w:r>
      <w:r>
        <w:rPr>
          <w:rtl/>
        </w:rPr>
        <w:t>ינון אזולאי (ש"ס):</w:t>
      </w:r>
      <w:r w:rsidRPr="00D5544E">
        <w:rPr>
          <w:rStyle w:val="TagStyle"/>
          <w:rtl/>
        </w:rPr>
        <w:t xml:space="preserve"> &lt;&lt; קריאה &gt;&gt;</w:t>
      </w:r>
      <w:r>
        <w:rPr>
          <w:rtl/>
        </w:rPr>
        <w:t xml:space="preserve">  </w:t>
      </w:r>
      <w:bookmarkEnd w:id="21023"/>
    </w:p>
    <w:p w14:paraId="0C5D4852" w14:textId="77777777" w:rsidR="00DB4FAE" w:rsidRDefault="00DB4FAE" w:rsidP="009E15B0">
      <w:pPr>
        <w:pStyle w:val="KeepWithNext"/>
        <w:rPr>
          <w:rtl/>
          <w:lang w:eastAsia="he-IL"/>
        </w:rPr>
      </w:pPr>
    </w:p>
    <w:p w14:paraId="71AC1C6C" w14:textId="77777777" w:rsidR="00DB4FAE" w:rsidRDefault="00DB4FAE" w:rsidP="009E15B0">
      <w:pPr>
        <w:ind w:left="720" w:firstLine="0"/>
        <w:rPr>
          <w:rtl/>
          <w:lang w:eastAsia="he-IL"/>
        </w:rPr>
      </w:pPr>
      <w:r>
        <w:rPr>
          <w:rFonts w:hint="cs"/>
          <w:rtl/>
          <w:lang w:eastAsia="he-IL"/>
        </w:rPr>
        <w:t>- - -</w:t>
      </w:r>
    </w:p>
    <w:p w14:paraId="72CB42A2" w14:textId="77777777" w:rsidR="00DB4FAE" w:rsidRDefault="00DB4FAE" w:rsidP="009E15B0">
      <w:pPr>
        <w:ind w:left="720" w:firstLine="0"/>
        <w:rPr>
          <w:lang w:eastAsia="he-IL"/>
        </w:rPr>
      </w:pPr>
      <w:bookmarkStart w:id="21024" w:name="_ETM_Q60_389354"/>
      <w:bookmarkStart w:id="21025" w:name="_ETM_Q60_389462"/>
      <w:bookmarkEnd w:id="21024"/>
      <w:bookmarkEnd w:id="21025"/>
    </w:p>
    <w:p w14:paraId="7AC8342A" w14:textId="77777777" w:rsidR="00DB4FAE" w:rsidRDefault="00DB4FAE" w:rsidP="009E15B0">
      <w:pPr>
        <w:pStyle w:val="-"/>
        <w:keepNext/>
        <w:rPr>
          <w:rtl/>
        </w:rPr>
      </w:pPr>
      <w:bookmarkStart w:id="21026" w:name="ET_speakercontinue_5307_33"/>
      <w:r w:rsidRPr="00D5544E">
        <w:rPr>
          <w:rStyle w:val="TagStyle"/>
          <w:rtl/>
        </w:rPr>
        <w:t xml:space="preserve"> &lt;&lt; דובר_המשך &gt;&gt; </w:t>
      </w:r>
      <w:r>
        <w:rPr>
          <w:rtl/>
        </w:rPr>
        <w:t>יפעת שאשא ביטון (המחנה הממלכתי):</w:t>
      </w:r>
      <w:r w:rsidRPr="00D5544E">
        <w:rPr>
          <w:rStyle w:val="TagStyle"/>
          <w:rtl/>
        </w:rPr>
        <w:t xml:space="preserve"> &lt;&lt; דובר_המשך &gt;&gt;</w:t>
      </w:r>
      <w:r>
        <w:rPr>
          <w:rtl/>
        </w:rPr>
        <w:t xml:space="preserve">  </w:t>
      </w:r>
      <w:bookmarkEnd w:id="21026"/>
    </w:p>
    <w:p w14:paraId="6D861E13" w14:textId="77777777" w:rsidR="00DB4FAE" w:rsidRDefault="00DB4FAE" w:rsidP="009E15B0">
      <w:pPr>
        <w:pStyle w:val="KeepWithNext"/>
        <w:rPr>
          <w:rtl/>
          <w:lang w:eastAsia="he-IL"/>
        </w:rPr>
      </w:pPr>
    </w:p>
    <w:p w14:paraId="4D3CB19E" w14:textId="77777777" w:rsidR="00DB4FAE" w:rsidRDefault="00DB4FAE" w:rsidP="009E15B0">
      <w:pPr>
        <w:rPr>
          <w:rtl/>
          <w:lang w:eastAsia="he-IL"/>
        </w:rPr>
      </w:pPr>
      <w:r>
        <w:rPr>
          <w:rFonts w:hint="cs"/>
          <w:rtl/>
          <w:lang w:eastAsia="he-IL"/>
        </w:rPr>
        <w:t xml:space="preserve">אתה תוסיף לי זמן? כי הוא שואל והוא עונה. </w:t>
      </w:r>
    </w:p>
    <w:p w14:paraId="2C76D7D6" w14:textId="77777777" w:rsidR="00DB4FAE" w:rsidRDefault="00DB4FAE" w:rsidP="009E15B0">
      <w:pPr>
        <w:rPr>
          <w:rtl/>
          <w:lang w:eastAsia="he-IL"/>
        </w:rPr>
      </w:pPr>
    </w:p>
    <w:p w14:paraId="6642F39F" w14:textId="77777777" w:rsidR="00DB4FAE" w:rsidRDefault="00DB4FAE" w:rsidP="009E15B0">
      <w:pPr>
        <w:pStyle w:val="af8"/>
        <w:keepNext/>
        <w:rPr>
          <w:rtl/>
        </w:rPr>
      </w:pPr>
      <w:r w:rsidRPr="00D5544E">
        <w:rPr>
          <w:rStyle w:val="TagStyle"/>
          <w:rtl/>
        </w:rPr>
        <w:t xml:space="preserve"> &lt;&lt; יור &gt;&gt; </w:t>
      </w:r>
      <w:r>
        <w:rPr>
          <w:rtl/>
        </w:rPr>
        <w:t>היו"ר משה טור פז:</w:t>
      </w:r>
      <w:r w:rsidRPr="00D5544E">
        <w:rPr>
          <w:rStyle w:val="TagStyle"/>
          <w:rtl/>
        </w:rPr>
        <w:t xml:space="preserve"> &lt;&lt; יור &gt;&gt;</w:t>
      </w:r>
      <w:r>
        <w:rPr>
          <w:rtl/>
        </w:rPr>
        <w:t xml:space="preserve">  </w:t>
      </w:r>
    </w:p>
    <w:p w14:paraId="31891485" w14:textId="77777777" w:rsidR="00DB4FAE" w:rsidRDefault="00DB4FAE" w:rsidP="009E15B0">
      <w:pPr>
        <w:pStyle w:val="KeepWithNext"/>
        <w:rPr>
          <w:rtl/>
          <w:lang w:eastAsia="he-IL"/>
        </w:rPr>
      </w:pPr>
    </w:p>
    <w:p w14:paraId="72E51286" w14:textId="77777777" w:rsidR="00DB4FAE" w:rsidRDefault="00DB4FAE" w:rsidP="009E15B0">
      <w:pPr>
        <w:rPr>
          <w:rtl/>
          <w:lang w:eastAsia="he-IL"/>
        </w:rPr>
      </w:pPr>
      <w:r>
        <w:rPr>
          <w:rFonts w:hint="cs"/>
          <w:rtl/>
          <w:lang w:eastAsia="he-IL"/>
        </w:rPr>
        <w:t xml:space="preserve">חבר הכנסת ינון אזולאי, </w:t>
      </w:r>
      <w:bookmarkStart w:id="21027" w:name="_ETM_Q60_393544"/>
      <w:bookmarkEnd w:id="21027"/>
      <w:r>
        <w:rPr>
          <w:rFonts w:hint="cs"/>
          <w:rtl/>
          <w:lang w:eastAsia="he-IL"/>
        </w:rPr>
        <w:t xml:space="preserve">שאלת שאלה, תן לשרה לשעבר לענות. בבקשה. </w:t>
      </w:r>
    </w:p>
    <w:p w14:paraId="59048136" w14:textId="77777777" w:rsidR="00DB4FAE" w:rsidRDefault="00DB4FAE" w:rsidP="009E15B0">
      <w:pPr>
        <w:rPr>
          <w:rtl/>
          <w:lang w:eastAsia="he-IL"/>
        </w:rPr>
      </w:pPr>
      <w:bookmarkStart w:id="21028" w:name="_ETM_Q60_401616"/>
      <w:bookmarkStart w:id="21029" w:name="_ETM_Q60_401697"/>
      <w:bookmarkEnd w:id="21028"/>
      <w:bookmarkEnd w:id="21029"/>
    </w:p>
    <w:p w14:paraId="1CDDC910" w14:textId="77777777" w:rsidR="00DB4FAE" w:rsidRDefault="00DB4FAE" w:rsidP="009E15B0">
      <w:pPr>
        <w:pStyle w:val="af6"/>
        <w:keepNext/>
        <w:rPr>
          <w:rtl/>
        </w:rPr>
      </w:pPr>
      <w:bookmarkStart w:id="21030" w:name="ET_interruption_5726_67"/>
      <w:r w:rsidRPr="00722DC2">
        <w:rPr>
          <w:rStyle w:val="TagStyle"/>
          <w:rtl/>
        </w:rPr>
        <w:t xml:space="preserve"> &lt;&lt; קריאה &gt;&gt; </w:t>
      </w:r>
      <w:r>
        <w:rPr>
          <w:rtl/>
        </w:rPr>
        <w:t>ינון אזולאי (ש"ס):</w:t>
      </w:r>
      <w:r w:rsidRPr="00722DC2">
        <w:rPr>
          <w:rStyle w:val="TagStyle"/>
          <w:rtl/>
        </w:rPr>
        <w:t xml:space="preserve"> &lt;&lt; קריאה &gt;&gt;</w:t>
      </w:r>
      <w:r>
        <w:rPr>
          <w:rtl/>
        </w:rPr>
        <w:t xml:space="preserve">  </w:t>
      </w:r>
      <w:bookmarkEnd w:id="21030"/>
    </w:p>
    <w:p w14:paraId="0377397E" w14:textId="77777777" w:rsidR="00DB4FAE" w:rsidRDefault="00DB4FAE" w:rsidP="009E15B0">
      <w:pPr>
        <w:pStyle w:val="KeepWithNext"/>
        <w:rPr>
          <w:rtl/>
          <w:lang w:eastAsia="he-IL"/>
        </w:rPr>
      </w:pPr>
    </w:p>
    <w:p w14:paraId="0FE53F9D" w14:textId="77777777" w:rsidR="00DB4FAE" w:rsidRDefault="00DB4FAE" w:rsidP="009E15B0">
      <w:pPr>
        <w:rPr>
          <w:rtl/>
          <w:lang w:eastAsia="he-IL"/>
        </w:rPr>
      </w:pPr>
      <w:bookmarkStart w:id="21031" w:name="_ETM_Q60_404033"/>
      <w:bookmarkStart w:id="21032" w:name="_ETM_Q60_404267"/>
      <w:bookmarkStart w:id="21033" w:name="_ETM_Q60_404330"/>
      <w:bookmarkEnd w:id="21031"/>
      <w:bookmarkEnd w:id="21032"/>
      <w:bookmarkEnd w:id="21033"/>
      <w:r>
        <w:rPr>
          <w:rFonts w:hint="cs"/>
          <w:rtl/>
          <w:lang w:eastAsia="he-IL"/>
        </w:rPr>
        <w:t>- - -</w:t>
      </w:r>
    </w:p>
    <w:p w14:paraId="68C61D49" w14:textId="77777777" w:rsidR="00DB4FAE" w:rsidRDefault="00DB4FAE" w:rsidP="009E15B0">
      <w:pPr>
        <w:rPr>
          <w:rtl/>
          <w:lang w:eastAsia="he-IL"/>
        </w:rPr>
      </w:pPr>
      <w:bookmarkStart w:id="21034" w:name="_ETM_Q60_405257"/>
      <w:bookmarkStart w:id="21035" w:name="_ETM_Q60_405334"/>
      <w:bookmarkEnd w:id="21034"/>
      <w:bookmarkEnd w:id="21035"/>
    </w:p>
    <w:p w14:paraId="135E5CA7" w14:textId="77777777" w:rsidR="00DB4FAE" w:rsidRDefault="00DB4FAE" w:rsidP="009E15B0">
      <w:pPr>
        <w:pStyle w:val="af8"/>
        <w:keepNext/>
        <w:rPr>
          <w:rtl/>
        </w:rPr>
      </w:pPr>
      <w:bookmarkStart w:id="21036" w:name="ET_yor_6253_68"/>
      <w:r w:rsidRPr="00722DC2">
        <w:rPr>
          <w:rStyle w:val="TagStyle"/>
          <w:rtl/>
        </w:rPr>
        <w:t xml:space="preserve"> &lt;&lt; יור &gt;&gt; </w:t>
      </w:r>
      <w:r>
        <w:rPr>
          <w:rtl/>
        </w:rPr>
        <w:t>היו"ר משה טור פז:</w:t>
      </w:r>
      <w:r w:rsidRPr="00722DC2">
        <w:rPr>
          <w:rStyle w:val="TagStyle"/>
          <w:rtl/>
        </w:rPr>
        <w:t xml:space="preserve"> &lt;&lt; יור &gt;&gt;</w:t>
      </w:r>
      <w:r>
        <w:rPr>
          <w:rtl/>
        </w:rPr>
        <w:t xml:space="preserve">  </w:t>
      </w:r>
      <w:bookmarkEnd w:id="21036"/>
    </w:p>
    <w:p w14:paraId="2615320F" w14:textId="77777777" w:rsidR="00DB4FAE" w:rsidRDefault="00DB4FAE" w:rsidP="009E15B0">
      <w:pPr>
        <w:pStyle w:val="KeepWithNext"/>
        <w:rPr>
          <w:rtl/>
          <w:lang w:eastAsia="he-IL"/>
        </w:rPr>
      </w:pPr>
    </w:p>
    <w:p w14:paraId="162E368E" w14:textId="77777777" w:rsidR="00DB4FAE" w:rsidRPr="00722DC2" w:rsidRDefault="00DB4FAE" w:rsidP="009E15B0">
      <w:pPr>
        <w:rPr>
          <w:rtl/>
          <w:lang w:eastAsia="he-IL"/>
        </w:rPr>
      </w:pPr>
      <w:bookmarkStart w:id="21037" w:name="_ETM_Q60_406631"/>
      <w:bookmarkEnd w:id="21037"/>
      <w:r>
        <w:rPr>
          <w:rFonts w:hint="cs"/>
          <w:rtl/>
          <w:lang w:eastAsia="he-IL"/>
        </w:rPr>
        <w:t xml:space="preserve">חבר הכנסת אזולאי, תן לדוברת </w:t>
      </w:r>
      <w:bookmarkStart w:id="21038" w:name="_ETM_Q60_411509"/>
      <w:bookmarkEnd w:id="21038"/>
      <w:r>
        <w:rPr>
          <w:rFonts w:hint="cs"/>
          <w:rtl/>
          <w:lang w:eastAsia="he-IL"/>
        </w:rPr>
        <w:t xml:space="preserve">להשיב. חבר הכנסת אזולאי, שאלת שאלה, תן לדוברת להשיב. </w:t>
      </w:r>
    </w:p>
    <w:p w14:paraId="05EF958B" w14:textId="77777777" w:rsidR="00DB4FAE" w:rsidRDefault="00DB4FAE" w:rsidP="009E15B0">
      <w:pPr>
        <w:rPr>
          <w:rtl/>
          <w:lang w:eastAsia="he-IL"/>
        </w:rPr>
      </w:pPr>
    </w:p>
    <w:p w14:paraId="5348B290" w14:textId="77777777" w:rsidR="00DB4FAE" w:rsidRDefault="00DB4FAE" w:rsidP="009E15B0">
      <w:pPr>
        <w:pStyle w:val="-"/>
        <w:keepNext/>
        <w:rPr>
          <w:rtl/>
        </w:rPr>
      </w:pPr>
      <w:bookmarkStart w:id="21039" w:name="ET_speakercontinue_5307_35"/>
      <w:r w:rsidRPr="00D5544E">
        <w:rPr>
          <w:rStyle w:val="TagStyle"/>
          <w:rtl/>
        </w:rPr>
        <w:t xml:space="preserve"> &lt;&lt; דובר_המשך &gt;&gt; </w:t>
      </w:r>
      <w:r>
        <w:rPr>
          <w:rtl/>
        </w:rPr>
        <w:t>יפעת שאשא ביטון (המחנה הממלכתי):</w:t>
      </w:r>
      <w:r w:rsidRPr="00D5544E">
        <w:rPr>
          <w:rStyle w:val="TagStyle"/>
          <w:rtl/>
        </w:rPr>
        <w:t xml:space="preserve"> &lt;&lt; דובר_המשך &gt;&gt;</w:t>
      </w:r>
      <w:r>
        <w:rPr>
          <w:rtl/>
        </w:rPr>
        <w:t xml:space="preserve">  </w:t>
      </w:r>
      <w:bookmarkEnd w:id="21039"/>
    </w:p>
    <w:p w14:paraId="26F71994" w14:textId="77777777" w:rsidR="00DB4FAE" w:rsidRDefault="00DB4FAE" w:rsidP="009E15B0">
      <w:pPr>
        <w:pStyle w:val="KeepWithNext"/>
        <w:rPr>
          <w:rtl/>
          <w:lang w:eastAsia="he-IL"/>
        </w:rPr>
      </w:pPr>
    </w:p>
    <w:p w14:paraId="709CFF61" w14:textId="77777777" w:rsidR="00DB4FAE" w:rsidRDefault="00DB4FAE" w:rsidP="009E15B0">
      <w:pPr>
        <w:rPr>
          <w:rtl/>
          <w:lang w:eastAsia="he-IL"/>
        </w:rPr>
      </w:pPr>
      <w:r>
        <w:rPr>
          <w:rFonts w:hint="cs"/>
          <w:rtl/>
          <w:lang w:eastAsia="he-IL"/>
        </w:rPr>
        <w:t xml:space="preserve">אתה </w:t>
      </w:r>
      <w:bookmarkStart w:id="21040" w:name="_ETM_Q60_415596"/>
      <w:bookmarkEnd w:id="21040"/>
      <w:r>
        <w:rPr>
          <w:rFonts w:hint="cs"/>
          <w:rtl/>
          <w:lang w:eastAsia="he-IL"/>
        </w:rPr>
        <w:t xml:space="preserve">שואל, עונה, מתווכח, רב. מאיר יצחק הלוי </w:t>
      </w:r>
      <w:bookmarkStart w:id="21041" w:name="_ETM_Q60_419865"/>
      <w:bookmarkEnd w:id="21041"/>
      <w:r>
        <w:rPr>
          <w:rFonts w:hint="cs"/>
          <w:rtl/>
          <w:lang w:eastAsia="he-IL"/>
        </w:rPr>
        <w:t xml:space="preserve">היה סגן במשרד החינוך, אמון על כל הנושא של החינוך </w:t>
      </w:r>
      <w:bookmarkStart w:id="21042" w:name="_ETM_Q60_424464"/>
      <w:bookmarkEnd w:id="21042"/>
      <w:r>
        <w:rPr>
          <w:rFonts w:hint="cs"/>
          <w:rtl/>
          <w:lang w:eastAsia="he-IL"/>
        </w:rPr>
        <w:t xml:space="preserve">הבלתי-פורמלי. הוא קידם, אגב, הצעת חוק - - </w:t>
      </w:r>
      <w:bookmarkStart w:id="21043" w:name="_ETM_Q60_431058"/>
      <w:bookmarkEnd w:id="21043"/>
      <w:r>
        <w:rPr>
          <w:rFonts w:hint="cs"/>
          <w:rtl/>
          <w:lang w:eastAsia="he-IL"/>
        </w:rPr>
        <w:t>-</w:t>
      </w:r>
    </w:p>
    <w:p w14:paraId="51FE2A6B" w14:textId="77777777" w:rsidR="00DB4FAE" w:rsidRDefault="00DB4FAE" w:rsidP="009E15B0">
      <w:pPr>
        <w:rPr>
          <w:rtl/>
          <w:lang w:eastAsia="he-IL"/>
        </w:rPr>
      </w:pPr>
      <w:bookmarkStart w:id="21044" w:name="_ETM_Q60_428178"/>
      <w:bookmarkEnd w:id="21044"/>
    </w:p>
    <w:p w14:paraId="1EAE2037" w14:textId="77777777" w:rsidR="00DB4FAE" w:rsidRDefault="00DB4FAE" w:rsidP="009E15B0">
      <w:pPr>
        <w:pStyle w:val="af6"/>
        <w:keepNext/>
        <w:rPr>
          <w:rtl/>
        </w:rPr>
      </w:pPr>
      <w:bookmarkStart w:id="21045" w:name="ET_interruption_5726_69"/>
      <w:r w:rsidRPr="00722DC2">
        <w:rPr>
          <w:rStyle w:val="TagStyle"/>
          <w:rtl/>
        </w:rPr>
        <w:t xml:space="preserve"> &lt;&lt; קריאה &gt;&gt; </w:t>
      </w:r>
      <w:r>
        <w:rPr>
          <w:rtl/>
        </w:rPr>
        <w:t>ינון אזולאי (ש"ס):</w:t>
      </w:r>
      <w:r w:rsidRPr="00722DC2">
        <w:rPr>
          <w:rStyle w:val="TagStyle"/>
          <w:rtl/>
        </w:rPr>
        <w:t xml:space="preserve"> &lt;&lt; קריאה &gt;&gt;</w:t>
      </w:r>
      <w:r>
        <w:rPr>
          <w:rtl/>
        </w:rPr>
        <w:t xml:space="preserve">  </w:t>
      </w:r>
      <w:bookmarkEnd w:id="21045"/>
    </w:p>
    <w:p w14:paraId="1916B38D" w14:textId="77777777" w:rsidR="00DB4FAE" w:rsidRDefault="00DB4FAE" w:rsidP="009E15B0">
      <w:pPr>
        <w:pStyle w:val="KeepWithNext"/>
        <w:rPr>
          <w:rtl/>
          <w:lang w:eastAsia="he-IL"/>
        </w:rPr>
      </w:pPr>
    </w:p>
    <w:p w14:paraId="16F2EC56" w14:textId="77777777" w:rsidR="00DB4FAE" w:rsidRDefault="00DB4FAE" w:rsidP="009E15B0">
      <w:pPr>
        <w:rPr>
          <w:rtl/>
          <w:lang w:eastAsia="he-IL"/>
        </w:rPr>
      </w:pPr>
      <w:bookmarkStart w:id="21046" w:name="_ETM_Q60_426879"/>
      <w:bookmarkStart w:id="21047" w:name="_ETM_Q60_427182"/>
      <w:bookmarkEnd w:id="21046"/>
      <w:bookmarkEnd w:id="21047"/>
      <w:r>
        <w:rPr>
          <w:rFonts w:hint="cs"/>
          <w:rtl/>
          <w:lang w:eastAsia="he-IL"/>
        </w:rPr>
        <w:t>-</w:t>
      </w:r>
      <w:bookmarkStart w:id="21048" w:name="_ETM_Q60_427281"/>
      <w:bookmarkEnd w:id="21048"/>
      <w:r>
        <w:rPr>
          <w:rFonts w:hint="cs"/>
          <w:rtl/>
          <w:lang w:eastAsia="he-IL"/>
        </w:rPr>
        <w:t xml:space="preserve"> - -</w:t>
      </w:r>
    </w:p>
    <w:p w14:paraId="006156FE" w14:textId="77777777" w:rsidR="00DB4FAE" w:rsidRDefault="00DB4FAE" w:rsidP="009E15B0">
      <w:pPr>
        <w:rPr>
          <w:rtl/>
          <w:lang w:eastAsia="he-IL"/>
        </w:rPr>
      </w:pPr>
      <w:bookmarkStart w:id="21049" w:name="_ETM_Q60_427936"/>
      <w:bookmarkStart w:id="21050" w:name="_ETM_Q60_428036"/>
      <w:bookmarkEnd w:id="21049"/>
      <w:bookmarkEnd w:id="21050"/>
    </w:p>
    <w:p w14:paraId="31530725" w14:textId="77777777" w:rsidR="00DB4FAE" w:rsidRDefault="00DB4FAE" w:rsidP="009E15B0">
      <w:pPr>
        <w:pStyle w:val="-"/>
        <w:keepNext/>
        <w:rPr>
          <w:rtl/>
        </w:rPr>
      </w:pPr>
      <w:bookmarkStart w:id="21051" w:name="ET_speakercontinue_5307_70"/>
      <w:r w:rsidRPr="00722DC2">
        <w:rPr>
          <w:rStyle w:val="TagStyle"/>
          <w:rtl/>
        </w:rPr>
        <w:t xml:space="preserve"> &lt;&lt; דובר_המשך &gt;&gt; </w:t>
      </w:r>
      <w:r>
        <w:rPr>
          <w:rtl/>
        </w:rPr>
        <w:t>יפעת שאשא ביטון (המחנה הממלכתי):</w:t>
      </w:r>
      <w:r w:rsidRPr="00722DC2">
        <w:rPr>
          <w:rStyle w:val="TagStyle"/>
          <w:rtl/>
        </w:rPr>
        <w:t xml:space="preserve"> &lt;&lt; דובר_המשך &gt;&gt;</w:t>
      </w:r>
      <w:r>
        <w:rPr>
          <w:rtl/>
        </w:rPr>
        <w:t xml:space="preserve">  </w:t>
      </w:r>
      <w:bookmarkEnd w:id="21051"/>
    </w:p>
    <w:p w14:paraId="5945EB1C" w14:textId="77777777" w:rsidR="00DB4FAE" w:rsidRDefault="00DB4FAE" w:rsidP="009E15B0">
      <w:pPr>
        <w:pStyle w:val="KeepWithNext"/>
        <w:rPr>
          <w:rtl/>
          <w:lang w:eastAsia="he-IL"/>
        </w:rPr>
      </w:pPr>
    </w:p>
    <w:p w14:paraId="6A598323" w14:textId="77777777" w:rsidR="00DB4FAE" w:rsidRDefault="00DB4FAE" w:rsidP="009E15B0">
      <w:pPr>
        <w:rPr>
          <w:rtl/>
          <w:lang w:eastAsia="he-IL"/>
        </w:rPr>
      </w:pPr>
      <w:bookmarkStart w:id="21052" w:name="_ETM_Q60_428862"/>
      <w:bookmarkEnd w:id="21052"/>
      <w:r>
        <w:rPr>
          <w:rFonts w:hint="cs"/>
          <w:rtl/>
          <w:lang w:eastAsia="he-IL"/>
        </w:rPr>
        <w:t xml:space="preserve">קידם הצעת חוק מאוד משמעותית של החינוך הבלתי-פורמלי, שאני מתכוונת לקחת ולנסות לקדם אותה בכנסת הזו. אגב, </w:t>
      </w:r>
      <w:bookmarkStart w:id="21053" w:name="_ETM_Q60_439076"/>
      <w:bookmarkEnd w:id="21053"/>
      <w:r>
        <w:rPr>
          <w:rFonts w:hint="cs"/>
          <w:rtl/>
          <w:lang w:eastAsia="he-IL"/>
        </w:rPr>
        <w:t xml:space="preserve">ממליצה בחום לשר ביטון לקחת אותה ולקדם אותה; היא תיטיב </w:t>
      </w:r>
      <w:bookmarkStart w:id="21054" w:name="_ETM_Q60_444086"/>
      <w:bookmarkEnd w:id="21054"/>
      <w:r>
        <w:rPr>
          <w:rFonts w:hint="cs"/>
          <w:rtl/>
          <w:lang w:eastAsia="he-IL"/>
        </w:rPr>
        <w:t xml:space="preserve">עם כולם </w:t>
      </w:r>
      <w:r>
        <w:rPr>
          <w:rtl/>
          <w:lang w:eastAsia="he-IL"/>
        </w:rPr>
        <w:t>–</w:t>
      </w:r>
      <w:r>
        <w:rPr>
          <w:rFonts w:hint="cs"/>
          <w:rtl/>
          <w:lang w:eastAsia="he-IL"/>
        </w:rPr>
        <w:t xml:space="preserve"> באמת, עכשיו אני אומרת את זה במלוא </w:t>
      </w:r>
      <w:bookmarkStart w:id="21055" w:name="_ETM_Q60_446337"/>
      <w:bookmarkEnd w:id="21055"/>
      <w:r>
        <w:rPr>
          <w:rFonts w:hint="cs"/>
          <w:rtl/>
          <w:lang w:eastAsia="he-IL"/>
        </w:rPr>
        <w:t xml:space="preserve">הרצינות, עם אפס ציניות. </w:t>
      </w:r>
    </w:p>
    <w:p w14:paraId="0708BA1F" w14:textId="77777777" w:rsidR="00DB4FAE" w:rsidRDefault="00DB4FAE" w:rsidP="009E15B0">
      <w:pPr>
        <w:rPr>
          <w:rtl/>
          <w:lang w:eastAsia="he-IL"/>
        </w:rPr>
      </w:pPr>
      <w:bookmarkStart w:id="21056" w:name="_ETM_Q60_449334"/>
      <w:bookmarkStart w:id="21057" w:name="_ETM_Q60_449431"/>
      <w:bookmarkEnd w:id="21056"/>
      <w:bookmarkEnd w:id="21057"/>
    </w:p>
    <w:p w14:paraId="74D8FA05" w14:textId="77777777" w:rsidR="00DB4FAE" w:rsidRDefault="00DB4FAE" w:rsidP="009E15B0">
      <w:pPr>
        <w:rPr>
          <w:rtl/>
          <w:lang w:eastAsia="he-IL"/>
        </w:rPr>
      </w:pPr>
      <w:bookmarkStart w:id="21058" w:name="_ETM_Q60_449462"/>
      <w:bookmarkStart w:id="21059" w:name="_ETM_Q60_449549"/>
      <w:bookmarkEnd w:id="21058"/>
      <w:bookmarkEnd w:id="21059"/>
      <w:r>
        <w:rPr>
          <w:rFonts w:hint="cs"/>
          <w:rtl/>
          <w:lang w:eastAsia="he-IL"/>
        </w:rPr>
        <w:t xml:space="preserve">אבל אני רוצה, ברשותכם, לדבר </w:t>
      </w:r>
      <w:bookmarkStart w:id="21060" w:name="_ETM_Q60_450132"/>
      <w:bookmarkEnd w:id="21060"/>
      <w:r>
        <w:rPr>
          <w:rFonts w:hint="cs"/>
          <w:rtl/>
          <w:lang w:eastAsia="he-IL"/>
        </w:rPr>
        <w:t xml:space="preserve">על נושא הדיון שלשמו אנחנו כאן. אני תוהה באמת אם </w:t>
      </w:r>
      <w:bookmarkStart w:id="21061" w:name="_ETM_Q60_457013"/>
      <w:bookmarkEnd w:id="21061"/>
      <w:r>
        <w:rPr>
          <w:rFonts w:hint="cs"/>
          <w:rtl/>
          <w:lang w:eastAsia="he-IL"/>
        </w:rPr>
        <w:t xml:space="preserve">כמו שאתם מחזירים את הכול אחורה </w:t>
      </w:r>
      <w:r>
        <w:rPr>
          <w:rtl/>
          <w:lang w:eastAsia="he-IL"/>
        </w:rPr>
        <w:t>–</w:t>
      </w:r>
      <w:r>
        <w:rPr>
          <w:rFonts w:hint="cs"/>
          <w:rtl/>
          <w:lang w:eastAsia="he-IL"/>
        </w:rPr>
        <w:t xml:space="preserve"> את החינוך אחורה, </w:t>
      </w:r>
      <w:bookmarkStart w:id="21062" w:name="_ETM_Q60_458431"/>
      <w:bookmarkEnd w:id="21062"/>
      <w:r>
        <w:rPr>
          <w:rFonts w:hint="cs"/>
          <w:rtl/>
          <w:lang w:eastAsia="he-IL"/>
        </w:rPr>
        <w:t xml:space="preserve">את המשרדים אחורה, את כל המדינה אחורה </w:t>
      </w:r>
      <w:r>
        <w:rPr>
          <w:rtl/>
          <w:lang w:eastAsia="he-IL"/>
        </w:rPr>
        <w:t>–</w:t>
      </w:r>
      <w:r>
        <w:rPr>
          <w:rFonts w:hint="cs"/>
          <w:rtl/>
          <w:lang w:eastAsia="he-IL"/>
        </w:rPr>
        <w:t xml:space="preserve"> אנחנו </w:t>
      </w:r>
      <w:bookmarkStart w:id="21063" w:name="_ETM_Q60_462582"/>
      <w:bookmarkEnd w:id="21063"/>
      <w:r>
        <w:rPr>
          <w:rFonts w:hint="cs"/>
          <w:rtl/>
          <w:lang w:eastAsia="he-IL"/>
        </w:rPr>
        <w:t xml:space="preserve">גם חוזרים אחורה בזמן. אגב, מאוד אירוני שיצא לי לנהל </w:t>
      </w:r>
      <w:bookmarkStart w:id="21064" w:name="_ETM_Q60_467572"/>
      <w:bookmarkEnd w:id="21064"/>
      <w:r>
        <w:rPr>
          <w:rFonts w:hint="cs"/>
          <w:rtl/>
          <w:lang w:eastAsia="he-IL"/>
        </w:rPr>
        <w:t xml:space="preserve">מליאה בדיוק כשמדברים על חוק הקורונה. </w:t>
      </w:r>
    </w:p>
    <w:p w14:paraId="42FC8BF3" w14:textId="77777777" w:rsidR="00DB4FAE" w:rsidRDefault="00DB4FAE" w:rsidP="009E15B0">
      <w:pPr>
        <w:rPr>
          <w:rtl/>
          <w:lang w:eastAsia="he-IL"/>
        </w:rPr>
      </w:pPr>
      <w:bookmarkStart w:id="21065" w:name="_ETM_Q60_470142"/>
      <w:bookmarkStart w:id="21066" w:name="_ETM_Q60_470158"/>
      <w:bookmarkEnd w:id="21065"/>
      <w:bookmarkEnd w:id="21066"/>
    </w:p>
    <w:p w14:paraId="6D91C61C" w14:textId="77777777" w:rsidR="00DB4FAE" w:rsidRDefault="00DB4FAE" w:rsidP="009E15B0">
      <w:pPr>
        <w:rPr>
          <w:rtl/>
          <w:lang w:eastAsia="he-IL"/>
        </w:rPr>
      </w:pPr>
      <w:bookmarkStart w:id="21067" w:name="_ETM_Q60_470183"/>
      <w:bookmarkStart w:id="21068" w:name="_ETM_Q60_470272"/>
      <w:bookmarkEnd w:id="21067"/>
      <w:bookmarkEnd w:id="21068"/>
      <w:r>
        <w:rPr>
          <w:rFonts w:hint="cs"/>
          <w:rtl/>
          <w:lang w:eastAsia="he-IL"/>
        </w:rPr>
        <w:t>חברים, כבר ה</w:t>
      </w:r>
      <w:bookmarkStart w:id="21069" w:name="_ETM_Q60_472119"/>
      <w:bookmarkEnd w:id="21069"/>
      <w:r>
        <w:rPr>
          <w:rFonts w:hint="cs"/>
          <w:rtl/>
          <w:lang w:eastAsia="he-IL"/>
        </w:rPr>
        <w:t xml:space="preserve">בנו שהקורונה כאן כדי להישאר, כמו כל מחלה </w:t>
      </w:r>
      <w:bookmarkStart w:id="21070" w:name="_ETM_Q60_478043"/>
      <w:bookmarkEnd w:id="21070"/>
      <w:r>
        <w:rPr>
          <w:rFonts w:hint="cs"/>
          <w:rtl/>
          <w:lang w:eastAsia="he-IL"/>
        </w:rPr>
        <w:t xml:space="preserve">אחרת שנמצאת היום. אבל הממשלה בכזה ורטיגו, ששיכרון </w:t>
      </w:r>
      <w:bookmarkStart w:id="21071" w:name="_ETM_Q60_485390"/>
      <w:bookmarkEnd w:id="21071"/>
      <w:r>
        <w:rPr>
          <w:rFonts w:hint="cs"/>
          <w:rtl/>
          <w:lang w:eastAsia="he-IL"/>
        </w:rPr>
        <w:t xml:space="preserve">הכוח בלבל אותה לגמרי ומצאו פטנט: משתמשים עכשיו </w:t>
      </w:r>
      <w:bookmarkStart w:id="21072" w:name="_ETM_Q60_493524"/>
      <w:bookmarkEnd w:id="21072"/>
      <w:r>
        <w:rPr>
          <w:rFonts w:hint="cs"/>
          <w:rtl/>
          <w:lang w:eastAsia="he-IL"/>
        </w:rPr>
        <w:t xml:space="preserve">בחוק הקורונה כדי לראות איך לשלוט באזרחים שוב פעם, </w:t>
      </w:r>
      <w:bookmarkStart w:id="21073" w:name="_ETM_Q60_493238"/>
      <w:bookmarkEnd w:id="21073"/>
      <w:r>
        <w:rPr>
          <w:rFonts w:hint="cs"/>
          <w:rtl/>
          <w:lang w:eastAsia="he-IL"/>
        </w:rPr>
        <w:t xml:space="preserve">בדיוק כמו שעשו לפני שנה וחצי. </w:t>
      </w:r>
    </w:p>
    <w:p w14:paraId="0C6A2267" w14:textId="77777777" w:rsidR="00DB4FAE" w:rsidRDefault="00DB4FAE" w:rsidP="009E15B0">
      <w:pPr>
        <w:rPr>
          <w:rtl/>
          <w:lang w:eastAsia="he-IL"/>
        </w:rPr>
      </w:pPr>
      <w:bookmarkStart w:id="21074" w:name="_ETM_Q60_500431"/>
      <w:bookmarkStart w:id="21075" w:name="_ETM_Q60_500520"/>
      <w:bookmarkEnd w:id="21074"/>
      <w:bookmarkEnd w:id="21075"/>
    </w:p>
    <w:p w14:paraId="5EB67134" w14:textId="77777777" w:rsidR="00DB4FAE" w:rsidRPr="00722DC2" w:rsidRDefault="00DB4FAE" w:rsidP="009E15B0">
      <w:pPr>
        <w:rPr>
          <w:rtl/>
          <w:lang w:eastAsia="he-IL"/>
        </w:rPr>
      </w:pPr>
      <w:bookmarkStart w:id="21076" w:name="_ETM_Q60_500575"/>
      <w:bookmarkStart w:id="21077" w:name="_ETM_Q60_500647"/>
      <w:bookmarkEnd w:id="21076"/>
      <w:bookmarkEnd w:id="21077"/>
      <w:r>
        <w:rPr>
          <w:rFonts w:hint="cs"/>
          <w:rtl/>
          <w:lang w:eastAsia="he-IL"/>
        </w:rPr>
        <w:t xml:space="preserve">עכשיו, ראו זה </w:t>
      </w:r>
      <w:bookmarkStart w:id="21078" w:name="_ETM_Q60_502607"/>
      <w:bookmarkEnd w:id="21078"/>
      <w:r>
        <w:rPr>
          <w:rFonts w:hint="cs"/>
          <w:rtl/>
          <w:lang w:eastAsia="he-IL"/>
        </w:rPr>
        <w:t xml:space="preserve">פלא, אנחנו הגענו לממשלה, עצרנו את הטירוף הזה, החזרנו </w:t>
      </w:r>
      <w:bookmarkStart w:id="21079" w:name="_ETM_Q60_507624"/>
      <w:bookmarkEnd w:id="21079"/>
      <w:r>
        <w:rPr>
          <w:rFonts w:hint="cs"/>
          <w:rtl/>
          <w:lang w:eastAsia="he-IL"/>
        </w:rPr>
        <w:t xml:space="preserve">לאזרחים את החיים שלהם, ועד היום </w:t>
      </w:r>
      <w:r>
        <w:rPr>
          <w:rtl/>
          <w:lang w:eastAsia="he-IL"/>
        </w:rPr>
        <w:t>–</w:t>
      </w:r>
      <w:r>
        <w:rPr>
          <w:rFonts w:hint="cs"/>
          <w:rtl/>
          <w:lang w:eastAsia="he-IL"/>
        </w:rPr>
        <w:t xml:space="preserve"> עד </w:t>
      </w:r>
      <w:bookmarkStart w:id="21080" w:name="_ETM_Q60_513976"/>
      <w:bookmarkEnd w:id="21080"/>
      <w:r>
        <w:rPr>
          <w:rFonts w:hint="cs"/>
          <w:rtl/>
          <w:lang w:eastAsia="he-IL"/>
        </w:rPr>
        <w:t xml:space="preserve">היום </w:t>
      </w:r>
      <w:r>
        <w:rPr>
          <w:rtl/>
          <w:lang w:eastAsia="he-IL"/>
        </w:rPr>
        <w:t>–</w:t>
      </w:r>
      <w:r>
        <w:rPr>
          <w:rFonts w:hint="cs"/>
          <w:rtl/>
          <w:lang w:eastAsia="he-IL"/>
        </w:rPr>
        <w:t xml:space="preserve"> אנחנו בפוסט קורונה. אם זה בהיבטים הנפשיים</w:t>
      </w:r>
      <w:bookmarkStart w:id="21081" w:name="_ETM_Q60_520710"/>
      <w:bookmarkEnd w:id="21081"/>
      <w:r>
        <w:rPr>
          <w:rFonts w:hint="cs"/>
          <w:rtl/>
          <w:lang w:eastAsia="he-IL"/>
        </w:rPr>
        <w:t xml:space="preserve"> </w:t>
      </w:r>
      <w:r>
        <w:rPr>
          <w:rtl/>
          <w:lang w:eastAsia="he-IL"/>
        </w:rPr>
        <w:t>–</w:t>
      </w:r>
      <w:r>
        <w:rPr>
          <w:rFonts w:hint="cs"/>
          <w:rtl/>
          <w:lang w:eastAsia="he-IL"/>
        </w:rPr>
        <w:t xml:space="preserve"> אנחנו רואים עדויות למצוקות רגשיות ונפשיות; אגב, בכלל האוכלוסייה, </w:t>
      </w:r>
      <w:bookmarkStart w:id="21082" w:name="_ETM_Q60_524824"/>
      <w:bookmarkEnd w:id="21082"/>
      <w:r>
        <w:rPr>
          <w:rFonts w:hint="cs"/>
          <w:rtl/>
          <w:lang w:eastAsia="he-IL"/>
        </w:rPr>
        <w:t>ובקרב אוכלוסיית הילדים בפרט. אנחנו רואים התנהגויות של יציאה מהגבולות</w:t>
      </w:r>
      <w:bookmarkStart w:id="21083" w:name="_ETM_Q60_531559"/>
      <w:bookmarkEnd w:id="21083"/>
      <w:r>
        <w:rPr>
          <w:rFonts w:hint="cs"/>
          <w:rtl/>
          <w:lang w:eastAsia="he-IL"/>
        </w:rPr>
        <w:t xml:space="preserve">. תסתכלו מה קורה במערכת החינוך. פערים לימודיים עצומים - </w:t>
      </w:r>
      <w:bookmarkStart w:id="21084" w:name="_ETM_Q60_533780"/>
      <w:bookmarkEnd w:id="21084"/>
      <w:r>
        <w:rPr>
          <w:rFonts w:hint="cs"/>
          <w:rtl/>
          <w:lang w:eastAsia="he-IL"/>
        </w:rPr>
        <w:t>- -</w:t>
      </w:r>
    </w:p>
    <w:p w14:paraId="1821C30A" w14:textId="77777777" w:rsidR="00DB4FAE" w:rsidRDefault="00DB4FAE" w:rsidP="009E15B0">
      <w:pPr>
        <w:ind w:firstLine="0"/>
        <w:rPr>
          <w:rtl/>
          <w:lang w:eastAsia="he-IL"/>
        </w:rPr>
      </w:pPr>
      <w:bookmarkStart w:id="21085" w:name="_ETM_Q60_399762"/>
      <w:bookmarkStart w:id="21086" w:name="_ETM_Q60_399839"/>
      <w:bookmarkEnd w:id="21085"/>
      <w:bookmarkEnd w:id="21086"/>
    </w:p>
    <w:p w14:paraId="624426BB" w14:textId="77777777" w:rsidR="00DB4FAE" w:rsidRDefault="00DB4FAE" w:rsidP="009E15B0">
      <w:pPr>
        <w:pStyle w:val="af8"/>
        <w:keepNext/>
        <w:rPr>
          <w:rtl/>
        </w:rPr>
      </w:pPr>
      <w:r w:rsidRPr="001D06E6">
        <w:rPr>
          <w:rStyle w:val="TagStyle"/>
          <w:rtl/>
        </w:rPr>
        <w:t xml:space="preserve"> &lt;&lt; יור &gt;&gt; </w:t>
      </w:r>
      <w:r>
        <w:rPr>
          <w:rtl/>
        </w:rPr>
        <w:t>היו"ר משה טור פז:</w:t>
      </w:r>
      <w:r w:rsidRPr="001D06E6">
        <w:rPr>
          <w:rStyle w:val="TagStyle"/>
          <w:rtl/>
        </w:rPr>
        <w:t xml:space="preserve"> &lt;&lt; יור &gt;&gt;</w:t>
      </w:r>
      <w:r>
        <w:rPr>
          <w:rtl/>
        </w:rPr>
        <w:t xml:space="preserve">  </w:t>
      </w:r>
    </w:p>
    <w:p w14:paraId="6B8EB470" w14:textId="77777777" w:rsidR="00DB4FAE" w:rsidRDefault="00DB4FAE" w:rsidP="009E15B0">
      <w:pPr>
        <w:pStyle w:val="KeepWithNext"/>
        <w:rPr>
          <w:rtl/>
          <w:lang w:eastAsia="he-IL"/>
        </w:rPr>
      </w:pPr>
    </w:p>
    <w:p w14:paraId="5CAD2B17" w14:textId="77777777" w:rsidR="00DB4FAE" w:rsidRDefault="00DB4FAE" w:rsidP="009E15B0">
      <w:pPr>
        <w:rPr>
          <w:rtl/>
          <w:lang w:eastAsia="he-IL"/>
        </w:rPr>
      </w:pPr>
      <w:r>
        <w:rPr>
          <w:rFonts w:hint="cs"/>
          <w:rtl/>
          <w:lang w:eastAsia="he-IL"/>
        </w:rPr>
        <w:t>נא לסיים.</w:t>
      </w:r>
    </w:p>
    <w:p w14:paraId="7A5AFBAD" w14:textId="77777777" w:rsidR="00DB4FAE" w:rsidRDefault="00DB4FAE" w:rsidP="009E15B0">
      <w:pPr>
        <w:rPr>
          <w:rtl/>
          <w:lang w:eastAsia="he-IL"/>
        </w:rPr>
      </w:pPr>
    </w:p>
    <w:p w14:paraId="0F761263" w14:textId="77777777" w:rsidR="00DB4FAE" w:rsidRDefault="00DB4FAE" w:rsidP="009E15B0">
      <w:pPr>
        <w:pStyle w:val="-"/>
        <w:keepNext/>
      </w:pPr>
      <w:bookmarkStart w:id="21087" w:name="ET_speakercontinue_5307_39"/>
      <w:r w:rsidRPr="001D06E6">
        <w:rPr>
          <w:rStyle w:val="TagStyle"/>
          <w:rtl/>
        </w:rPr>
        <w:t xml:space="preserve"> &lt;&lt; דובר_המשך &gt;&gt; </w:t>
      </w:r>
      <w:r>
        <w:rPr>
          <w:rtl/>
        </w:rPr>
        <w:t>יפעת שאשא ביטון (המחנה הממלכתי):</w:t>
      </w:r>
      <w:r w:rsidRPr="001D06E6">
        <w:rPr>
          <w:rStyle w:val="TagStyle"/>
          <w:rtl/>
        </w:rPr>
        <w:t xml:space="preserve"> &lt;&lt; דובר_המשך &gt;&gt;</w:t>
      </w:r>
      <w:r>
        <w:rPr>
          <w:rtl/>
        </w:rPr>
        <w:t xml:space="preserve">  </w:t>
      </w:r>
      <w:bookmarkEnd w:id="21087"/>
    </w:p>
    <w:p w14:paraId="3FAC213A" w14:textId="77777777" w:rsidR="00DB4FAE" w:rsidRDefault="00DB4FAE" w:rsidP="009E15B0">
      <w:pPr>
        <w:pStyle w:val="KeepWithNext"/>
        <w:rPr>
          <w:rtl/>
          <w:lang w:eastAsia="he-IL"/>
        </w:rPr>
      </w:pPr>
    </w:p>
    <w:p w14:paraId="49838FED" w14:textId="77777777" w:rsidR="00DB4FAE" w:rsidRDefault="00DB4FAE" w:rsidP="009E15B0">
      <w:pPr>
        <w:rPr>
          <w:rtl/>
          <w:lang w:eastAsia="he-IL"/>
        </w:rPr>
      </w:pPr>
      <w:r>
        <w:rPr>
          <w:rFonts w:hint="cs"/>
          <w:rtl/>
          <w:lang w:eastAsia="he-IL"/>
        </w:rPr>
        <w:t xml:space="preserve">אני מייד אסיים; הם פשוט הפריעו לי. </w:t>
      </w:r>
    </w:p>
    <w:p w14:paraId="5735597A" w14:textId="77777777" w:rsidR="00DB4FAE" w:rsidRDefault="00DB4FAE" w:rsidP="009E15B0">
      <w:pPr>
        <w:rPr>
          <w:rtl/>
          <w:lang w:eastAsia="he-IL"/>
        </w:rPr>
      </w:pPr>
      <w:bookmarkStart w:id="21088" w:name="_ETM_Q60_539539"/>
      <w:bookmarkStart w:id="21089" w:name="_ETM_Q60_539599"/>
      <w:bookmarkEnd w:id="21088"/>
      <w:bookmarkEnd w:id="21089"/>
    </w:p>
    <w:p w14:paraId="34B68A1E" w14:textId="77777777" w:rsidR="00DB4FAE" w:rsidRDefault="00DB4FAE" w:rsidP="009E15B0">
      <w:pPr>
        <w:rPr>
          <w:rtl/>
          <w:lang w:eastAsia="he-IL"/>
        </w:rPr>
      </w:pPr>
      <w:bookmarkStart w:id="21090" w:name="_ETM_Q60_540083"/>
      <w:bookmarkStart w:id="21091" w:name="_ETM_Q60_540149"/>
      <w:bookmarkEnd w:id="21090"/>
      <w:bookmarkEnd w:id="21091"/>
      <w:r>
        <w:rPr>
          <w:rFonts w:hint="cs"/>
          <w:rtl/>
          <w:lang w:eastAsia="he-IL"/>
        </w:rPr>
        <w:t xml:space="preserve">פערים לימודיים עצומים. </w:t>
      </w:r>
      <w:bookmarkStart w:id="21092" w:name="_ETM_Q60_541683"/>
      <w:bookmarkEnd w:id="21092"/>
      <w:r>
        <w:rPr>
          <w:rFonts w:hint="cs"/>
          <w:rtl/>
          <w:lang w:eastAsia="he-IL"/>
        </w:rPr>
        <w:t xml:space="preserve">כל מה שהנפנו כדגלים, ואמרנו במשך תקופת הקורונה, התממש </w:t>
      </w:r>
      <w:bookmarkStart w:id="21093" w:name="_ETM_Q60_545410"/>
      <w:bookmarkEnd w:id="21093"/>
      <w:r>
        <w:rPr>
          <w:rFonts w:hint="cs"/>
          <w:rtl/>
          <w:lang w:eastAsia="he-IL"/>
        </w:rPr>
        <w:t xml:space="preserve">לנגד עינינו. ובאה המדינה עכשיו, הממשלה עכשיו, ורוצה להחזיר את </w:t>
      </w:r>
      <w:bookmarkStart w:id="21094" w:name="_ETM_Q60_551203"/>
      <w:bookmarkEnd w:id="21094"/>
      <w:r>
        <w:rPr>
          <w:rFonts w:hint="cs"/>
          <w:rtl/>
          <w:lang w:eastAsia="he-IL"/>
        </w:rPr>
        <w:t xml:space="preserve">כולם אחורה. אז אני באמת פונה לכל אחד ואחת מחברי </w:t>
      </w:r>
      <w:bookmarkStart w:id="21095" w:name="_ETM_Q60_554348"/>
      <w:bookmarkEnd w:id="21095"/>
      <w:r>
        <w:rPr>
          <w:rFonts w:hint="cs"/>
          <w:rtl/>
          <w:lang w:eastAsia="he-IL"/>
        </w:rPr>
        <w:t xml:space="preserve">הכנסת ומהשרים בקואליציה: תהיו הגונים והוגנים עם עצמכם, ובעיקר הגונים </w:t>
      </w:r>
      <w:bookmarkStart w:id="21096" w:name="_ETM_Q60_562438"/>
      <w:bookmarkEnd w:id="21096"/>
      <w:r>
        <w:rPr>
          <w:rFonts w:hint="cs"/>
          <w:rtl/>
          <w:lang w:eastAsia="he-IL"/>
        </w:rPr>
        <w:t xml:space="preserve">והוגנים מול הציבור ואל תעשו את האיוולת הזו. אסור לנו </w:t>
      </w:r>
      <w:bookmarkStart w:id="21097" w:name="_ETM_Q60_566982"/>
      <w:bookmarkEnd w:id="21097"/>
      <w:r>
        <w:rPr>
          <w:rFonts w:hint="cs"/>
          <w:rtl/>
          <w:lang w:eastAsia="he-IL"/>
        </w:rPr>
        <w:t xml:space="preserve">לחזור למקום שבו יש תקנות חירום כשאין מצב </w:t>
      </w:r>
      <w:bookmarkStart w:id="21098" w:name="_ETM_Q60_575654"/>
      <w:bookmarkEnd w:id="21098"/>
      <w:r>
        <w:rPr>
          <w:rFonts w:hint="cs"/>
          <w:rtl/>
          <w:lang w:eastAsia="he-IL"/>
        </w:rPr>
        <w:t xml:space="preserve">חירום. אסור שאף תושב במדינת ישראל ירגיש </w:t>
      </w:r>
      <w:bookmarkStart w:id="21099" w:name="_ETM_Q60_574612"/>
      <w:bookmarkEnd w:id="21099"/>
      <w:r>
        <w:rPr>
          <w:rFonts w:hint="cs"/>
          <w:rtl/>
          <w:lang w:eastAsia="he-IL"/>
        </w:rPr>
        <w:t>שיש חרב שמרחפת מעל ראשו ושהממשלה הזו עלולה להג</w:t>
      </w:r>
      <w:bookmarkStart w:id="21100" w:name="_ETM_Q60_579641"/>
      <w:bookmarkEnd w:id="21100"/>
      <w:r>
        <w:rPr>
          <w:rFonts w:hint="cs"/>
          <w:rtl/>
          <w:lang w:eastAsia="he-IL"/>
        </w:rPr>
        <w:t xml:space="preserve">ביל את החופש שלו. תודה רבה. </w:t>
      </w:r>
    </w:p>
    <w:p w14:paraId="59DD70D8" w14:textId="77777777" w:rsidR="00DB4FAE" w:rsidRDefault="00DB4FAE" w:rsidP="009E15B0">
      <w:pPr>
        <w:rPr>
          <w:rtl/>
          <w:lang w:eastAsia="he-IL"/>
        </w:rPr>
      </w:pPr>
    </w:p>
    <w:p w14:paraId="1F3F0768" w14:textId="77777777" w:rsidR="00DB4FAE" w:rsidRDefault="00DB4FAE" w:rsidP="009E15B0">
      <w:pPr>
        <w:pStyle w:val="af8"/>
        <w:keepNext/>
      </w:pPr>
      <w:r w:rsidRPr="001D06E6">
        <w:rPr>
          <w:rStyle w:val="TagStyle"/>
          <w:rtl/>
        </w:rPr>
        <w:t xml:space="preserve"> &lt;&lt; יור &gt;&gt; </w:t>
      </w:r>
      <w:r>
        <w:rPr>
          <w:rtl/>
        </w:rPr>
        <w:t>היו"ר משה טור פז:</w:t>
      </w:r>
      <w:r w:rsidRPr="001D06E6">
        <w:rPr>
          <w:rStyle w:val="TagStyle"/>
          <w:rtl/>
        </w:rPr>
        <w:t xml:space="preserve"> &lt;&lt; יור &gt;&gt;</w:t>
      </w:r>
      <w:r>
        <w:rPr>
          <w:rtl/>
        </w:rPr>
        <w:t xml:space="preserve">  </w:t>
      </w:r>
    </w:p>
    <w:p w14:paraId="500BDAB3" w14:textId="77777777" w:rsidR="00DB4FAE" w:rsidRDefault="00DB4FAE" w:rsidP="009E15B0">
      <w:pPr>
        <w:pStyle w:val="KeepWithNext"/>
        <w:rPr>
          <w:rtl/>
          <w:lang w:eastAsia="he-IL"/>
        </w:rPr>
      </w:pPr>
    </w:p>
    <w:p w14:paraId="71D1EE86" w14:textId="77777777" w:rsidR="00DB4FAE" w:rsidRDefault="00DB4FAE" w:rsidP="009E15B0">
      <w:pPr>
        <w:rPr>
          <w:rtl/>
          <w:lang w:eastAsia="he-IL"/>
        </w:rPr>
      </w:pPr>
      <w:r>
        <w:rPr>
          <w:rFonts w:hint="cs"/>
          <w:rtl/>
          <w:lang w:eastAsia="he-IL"/>
        </w:rPr>
        <w:t xml:space="preserve">תודה רבה. חבר הכנסת מתן כהנא, בבקשה. ואחריו </w:t>
      </w:r>
      <w:r>
        <w:rPr>
          <w:rtl/>
          <w:lang w:eastAsia="he-IL"/>
        </w:rPr>
        <w:t>–</w:t>
      </w:r>
      <w:r>
        <w:rPr>
          <w:rFonts w:hint="cs"/>
          <w:rtl/>
          <w:lang w:eastAsia="he-IL"/>
        </w:rPr>
        <w:t xml:space="preserve"> </w:t>
      </w:r>
      <w:bookmarkStart w:id="21101" w:name="_ETM_Q60_586839"/>
      <w:bookmarkEnd w:id="21101"/>
      <w:r>
        <w:rPr>
          <w:rFonts w:hint="cs"/>
          <w:rtl/>
          <w:lang w:eastAsia="he-IL"/>
        </w:rPr>
        <w:t xml:space="preserve">חבר הכנסת אבי מעוז, אם הוא כאן. </w:t>
      </w:r>
    </w:p>
    <w:p w14:paraId="1DB8814B" w14:textId="77777777" w:rsidR="00DB4FAE" w:rsidRDefault="00DB4FAE" w:rsidP="009E15B0">
      <w:pPr>
        <w:rPr>
          <w:rtl/>
          <w:lang w:eastAsia="he-IL"/>
        </w:rPr>
      </w:pPr>
    </w:p>
    <w:p w14:paraId="4A44E267" w14:textId="77777777" w:rsidR="00DB4FAE" w:rsidRDefault="00DB4FAE" w:rsidP="009E15B0">
      <w:pPr>
        <w:pStyle w:val="a4"/>
        <w:keepNext/>
      </w:pPr>
      <w:bookmarkStart w:id="21102" w:name="ET_speaker_5855_41"/>
      <w:r w:rsidRPr="001D06E6">
        <w:rPr>
          <w:rStyle w:val="TagStyle"/>
          <w:rtl/>
        </w:rPr>
        <w:t xml:space="preserve"> &lt;&lt; דובר &gt;&gt; </w:t>
      </w:r>
      <w:bookmarkStart w:id="21103" w:name="_Toc126098464"/>
      <w:r>
        <w:rPr>
          <w:rtl/>
        </w:rPr>
        <w:t>מתן כהנא (המחנה הממלכתי):</w:t>
      </w:r>
      <w:bookmarkEnd w:id="21103"/>
      <w:r w:rsidRPr="001D06E6">
        <w:rPr>
          <w:rStyle w:val="TagStyle"/>
          <w:rtl/>
        </w:rPr>
        <w:t xml:space="preserve"> &lt;&lt; דובר &gt;&gt;</w:t>
      </w:r>
      <w:r>
        <w:rPr>
          <w:rtl/>
        </w:rPr>
        <w:t xml:space="preserve">  </w:t>
      </w:r>
      <w:bookmarkEnd w:id="21102"/>
    </w:p>
    <w:p w14:paraId="4FAE602F" w14:textId="77777777" w:rsidR="00DB4FAE" w:rsidRDefault="00DB4FAE" w:rsidP="009E15B0">
      <w:pPr>
        <w:pStyle w:val="KeepWithNext"/>
        <w:rPr>
          <w:rtl/>
          <w:lang w:eastAsia="he-IL"/>
        </w:rPr>
      </w:pPr>
    </w:p>
    <w:p w14:paraId="6FACD1F3" w14:textId="77777777" w:rsidR="00DB4FAE" w:rsidRDefault="00DB4FAE" w:rsidP="009E15B0">
      <w:pPr>
        <w:rPr>
          <w:rtl/>
          <w:lang w:eastAsia="he-IL"/>
        </w:rPr>
      </w:pPr>
      <w:r>
        <w:rPr>
          <w:rFonts w:hint="cs"/>
          <w:rtl/>
          <w:lang w:eastAsia="he-IL"/>
        </w:rPr>
        <w:t xml:space="preserve">אדוני היושב-ראש, חבריי חברי הכנסת, </w:t>
      </w:r>
      <w:bookmarkStart w:id="21104" w:name="_ETM_Q60_615651"/>
      <w:bookmarkEnd w:id="21104"/>
      <w:r>
        <w:rPr>
          <w:rFonts w:hint="cs"/>
          <w:rtl/>
          <w:lang w:eastAsia="he-IL"/>
        </w:rPr>
        <w:t xml:space="preserve">אדוני השר, אנחנו נמשיך </w:t>
      </w:r>
      <w:proofErr w:type="spellStart"/>
      <w:r>
        <w:rPr>
          <w:rFonts w:hint="cs"/>
          <w:rtl/>
          <w:lang w:eastAsia="he-IL"/>
        </w:rPr>
        <w:t>בסשן</w:t>
      </w:r>
      <w:proofErr w:type="spellEnd"/>
      <w:r>
        <w:rPr>
          <w:rFonts w:hint="cs"/>
          <w:rtl/>
          <w:lang w:eastAsia="he-IL"/>
        </w:rPr>
        <w:t xml:space="preserve"> השלישי של קריאת המאמר של ד"ר מאיר בן שחר, </w:t>
      </w:r>
      <w:bookmarkStart w:id="21105" w:name="_ETM_Q60_624125"/>
      <w:bookmarkEnd w:id="21105"/>
      <w:r>
        <w:rPr>
          <w:rFonts w:hint="cs"/>
          <w:rtl/>
          <w:lang w:eastAsia="he-IL"/>
        </w:rPr>
        <w:t xml:space="preserve">שמדבר על העשור השמיני בחייהן של אומות. אנחנו הגענו לזה </w:t>
      </w:r>
      <w:bookmarkStart w:id="21106" w:name="_ETM_Q60_631421"/>
      <w:bookmarkEnd w:id="21106"/>
      <w:r>
        <w:rPr>
          <w:rFonts w:hint="cs"/>
          <w:rtl/>
          <w:lang w:eastAsia="he-IL"/>
        </w:rPr>
        <w:t xml:space="preserve">שבעצם ראינו שגם בצרפת, גם בארצות הברית, גם בברית המועצות, </w:t>
      </w:r>
      <w:bookmarkStart w:id="21107" w:name="_ETM_Q60_634303"/>
      <w:bookmarkEnd w:id="21107"/>
      <w:r>
        <w:rPr>
          <w:rFonts w:hint="cs"/>
          <w:rtl/>
          <w:lang w:eastAsia="he-IL"/>
        </w:rPr>
        <w:t>גם באיטליה, העשור השמיני היה עשור בעייתי ומועד לפורענות.</w:t>
      </w:r>
      <w:bookmarkStart w:id="21108" w:name="_ETM_Q60_640209"/>
      <w:bookmarkEnd w:id="21108"/>
      <w:r>
        <w:rPr>
          <w:rFonts w:hint="cs"/>
          <w:rtl/>
          <w:lang w:eastAsia="he-IL"/>
        </w:rPr>
        <w:t xml:space="preserve"> נמשיך לקרוא. </w:t>
      </w:r>
    </w:p>
    <w:p w14:paraId="53FF402D" w14:textId="77777777" w:rsidR="00DB4FAE" w:rsidRDefault="00DB4FAE" w:rsidP="009E15B0">
      <w:pPr>
        <w:rPr>
          <w:rtl/>
          <w:lang w:eastAsia="he-IL"/>
        </w:rPr>
      </w:pPr>
    </w:p>
    <w:p w14:paraId="024DE394" w14:textId="77777777" w:rsidR="00DB4FAE" w:rsidRDefault="00DB4FAE" w:rsidP="009E15B0">
      <w:pPr>
        <w:rPr>
          <w:rtl/>
          <w:lang w:eastAsia="he-IL"/>
        </w:rPr>
      </w:pPr>
      <w:r>
        <w:rPr>
          <w:rFonts w:hint="cs"/>
          <w:rtl/>
          <w:lang w:eastAsia="he-IL"/>
        </w:rPr>
        <w:t xml:space="preserve">המצוקה והתקווה חייבו את החלקים השונים שהשתתפו </w:t>
      </w:r>
      <w:bookmarkStart w:id="21109" w:name="_ETM_Q60_644825"/>
      <w:bookmarkEnd w:id="21109"/>
      <w:r>
        <w:rPr>
          <w:rFonts w:hint="cs"/>
          <w:rtl/>
          <w:lang w:eastAsia="he-IL"/>
        </w:rPr>
        <w:t xml:space="preserve">בכינון המדינה לבצע פשרות כואבות כדי לקיים כוח משותף אפקטיבי. </w:t>
      </w:r>
      <w:bookmarkStart w:id="21110" w:name="_ETM_Q60_650910"/>
      <w:bookmarkEnd w:id="21110"/>
      <w:r>
        <w:rPr>
          <w:rFonts w:hint="cs"/>
          <w:rtl/>
          <w:lang w:eastAsia="he-IL"/>
        </w:rPr>
        <w:t xml:space="preserve">כך, החשמונאים הצליחו לכנס גורמים שונים ובהם החסידים, נאמני </w:t>
      </w:r>
      <w:bookmarkStart w:id="21111" w:name="_ETM_Q60_655073"/>
      <w:bookmarkEnd w:id="21111"/>
      <w:r>
        <w:rPr>
          <w:rFonts w:hint="cs"/>
          <w:rtl/>
          <w:lang w:eastAsia="he-IL"/>
        </w:rPr>
        <w:t xml:space="preserve">התורה, חוגים כוהניים ואפילו מתייוונים מתונים, כדי להילחם באימפריה הסלובקית. </w:t>
      </w:r>
      <w:bookmarkStart w:id="21112" w:name="_ETM_Q60_663271"/>
      <w:bookmarkEnd w:id="21112"/>
      <w:r>
        <w:rPr>
          <w:rFonts w:hint="cs"/>
          <w:rtl/>
          <w:lang w:eastAsia="he-IL"/>
        </w:rPr>
        <w:t xml:space="preserve">בעקבות זאת נמנעו הדורות הראשונים של החשמונאים מליטול לעצמם כתר </w:t>
      </w:r>
      <w:bookmarkStart w:id="21113" w:name="_ETM_Q60_665492"/>
      <w:bookmarkEnd w:id="21113"/>
      <w:r>
        <w:rPr>
          <w:rFonts w:hint="cs"/>
          <w:rtl/>
          <w:lang w:eastAsia="he-IL"/>
        </w:rPr>
        <w:t xml:space="preserve">מלוכה והתחשבו בעמדות ההלכתיות של הפרושים. </w:t>
      </w:r>
    </w:p>
    <w:p w14:paraId="01206775" w14:textId="77777777" w:rsidR="00DB4FAE" w:rsidRDefault="00DB4FAE" w:rsidP="009E15B0">
      <w:pPr>
        <w:rPr>
          <w:rtl/>
          <w:lang w:eastAsia="he-IL"/>
        </w:rPr>
      </w:pPr>
    </w:p>
    <w:p w14:paraId="532D99F2" w14:textId="77777777" w:rsidR="00DB4FAE" w:rsidRDefault="00DB4FAE" w:rsidP="009E15B0">
      <w:pPr>
        <w:rPr>
          <w:rtl/>
          <w:lang w:eastAsia="he-IL"/>
        </w:rPr>
      </w:pPr>
      <w:r>
        <w:rPr>
          <w:rFonts w:hint="cs"/>
          <w:rtl/>
          <w:lang w:eastAsia="he-IL"/>
        </w:rPr>
        <w:t>בתקופה המודרנית ארצות הברית</w:t>
      </w:r>
      <w:bookmarkStart w:id="21114" w:name="_ETM_Q60_672661"/>
      <w:bookmarkEnd w:id="21114"/>
      <w:r>
        <w:rPr>
          <w:rFonts w:hint="cs"/>
          <w:rtl/>
          <w:lang w:eastAsia="he-IL"/>
        </w:rPr>
        <w:t xml:space="preserve"> וצרפת הינן דוגמה למדינות שנוסדו בסערת מלחמה תוך כדי </w:t>
      </w:r>
      <w:bookmarkStart w:id="21115" w:name="_ETM_Q60_679447"/>
      <w:bookmarkEnd w:id="21115"/>
      <w:r>
        <w:rPr>
          <w:rFonts w:hint="cs"/>
          <w:rtl/>
          <w:lang w:eastAsia="he-IL"/>
        </w:rPr>
        <w:t xml:space="preserve">פשרות בין גורמים שונים. 13 המושבות באמריקה התאחדו למלחמה </w:t>
      </w:r>
      <w:bookmarkStart w:id="21116" w:name="_ETM_Q60_682715"/>
      <w:bookmarkEnd w:id="21116"/>
      <w:r>
        <w:rPr>
          <w:rFonts w:hint="cs"/>
          <w:rtl/>
          <w:lang w:eastAsia="he-IL"/>
        </w:rPr>
        <w:t xml:space="preserve">בבריטניה על אף חילוקי דעות משמעותיים בשאלת העבדות. </w:t>
      </w:r>
      <w:bookmarkStart w:id="21117" w:name="_ETM_Q60_686276"/>
      <w:bookmarkEnd w:id="21117"/>
      <w:r>
        <w:rPr>
          <w:rFonts w:hint="cs"/>
          <w:rtl/>
          <w:lang w:eastAsia="he-IL"/>
        </w:rPr>
        <w:t xml:space="preserve">שאלה זו המשיכה להסעיר ולהתסיס את דעת הקהל האמריקאית </w:t>
      </w:r>
      <w:bookmarkStart w:id="21118" w:name="_ETM_Q60_693202"/>
      <w:bookmarkEnd w:id="21118"/>
      <w:r>
        <w:rPr>
          <w:rFonts w:hint="cs"/>
          <w:rtl/>
          <w:lang w:eastAsia="he-IL"/>
        </w:rPr>
        <w:t xml:space="preserve">בעשורים הבאים. התפשטותה של ארצות הברית מערבה וביסוס מוסדות המדינה </w:t>
      </w:r>
      <w:bookmarkStart w:id="21119" w:name="_ETM_Q60_696494"/>
      <w:bookmarkEnd w:id="21119"/>
      <w:r>
        <w:rPr>
          <w:rFonts w:hint="cs"/>
          <w:rtl/>
          <w:lang w:eastAsia="he-IL"/>
        </w:rPr>
        <w:t xml:space="preserve">והמשפט רק החמירו את העימות והפילוג. </w:t>
      </w:r>
    </w:p>
    <w:p w14:paraId="1777AA5C" w14:textId="77777777" w:rsidR="00DB4FAE" w:rsidRDefault="00DB4FAE" w:rsidP="009E15B0">
      <w:pPr>
        <w:rPr>
          <w:rtl/>
          <w:lang w:eastAsia="he-IL"/>
        </w:rPr>
      </w:pPr>
      <w:bookmarkStart w:id="21120" w:name="_ETM_Q60_698969"/>
      <w:bookmarkStart w:id="21121" w:name="_ETM_Q60_699036"/>
      <w:bookmarkEnd w:id="21120"/>
      <w:bookmarkEnd w:id="21121"/>
    </w:p>
    <w:p w14:paraId="64CF3CCC" w14:textId="77777777" w:rsidR="00DB4FAE" w:rsidRDefault="00DB4FAE" w:rsidP="009E15B0">
      <w:pPr>
        <w:rPr>
          <w:rtl/>
        </w:rPr>
      </w:pPr>
      <w:bookmarkStart w:id="21122" w:name="_ETM_Q60_699113"/>
      <w:bookmarkEnd w:id="21122"/>
      <w:r>
        <w:rPr>
          <w:rFonts w:hint="cs"/>
          <w:rtl/>
          <w:lang w:eastAsia="he-IL"/>
        </w:rPr>
        <w:t>ה</w:t>
      </w:r>
      <w:bookmarkStart w:id="21123" w:name="_ETM_Q60_699191"/>
      <w:bookmarkEnd w:id="21123"/>
      <w:r>
        <w:rPr>
          <w:rFonts w:hint="cs"/>
          <w:rtl/>
          <w:lang w:eastAsia="he-IL"/>
        </w:rPr>
        <w:t>רפובליקה השלישית של צרפת נוסדה על חורבות האימפריה של נפוליאון השלישי, כאשר הצבא הפרוס</w:t>
      </w:r>
      <w:bookmarkStart w:id="21124" w:name="_ETM_Q60_706683"/>
      <w:bookmarkEnd w:id="21124"/>
      <w:r>
        <w:rPr>
          <w:rFonts w:hint="cs"/>
          <w:rtl/>
          <w:lang w:eastAsia="he-IL"/>
        </w:rPr>
        <w:t xml:space="preserve">י בפתח. מראשית ימיה הרפובליקה לוותה במתח מתמיד </w:t>
      </w:r>
      <w:bookmarkStart w:id="21125" w:name="_ETM_Q60_710511"/>
      <w:bookmarkEnd w:id="21125"/>
      <w:r>
        <w:rPr>
          <w:rFonts w:hint="cs"/>
          <w:rtl/>
          <w:lang w:eastAsia="he-IL"/>
        </w:rPr>
        <w:t xml:space="preserve">בין הימין, שתמך בהשבת המשטר המלוכני על חשבון זכויות הפרט, </w:t>
      </w:r>
      <w:bookmarkStart w:id="21126" w:name="_ETM_Q60_716847"/>
      <w:bookmarkEnd w:id="21126"/>
      <w:r>
        <w:rPr>
          <w:rFonts w:hint="cs"/>
          <w:rtl/>
          <w:lang w:eastAsia="he-IL"/>
        </w:rPr>
        <w:t xml:space="preserve">ובכלל זה צמצום זכות ההצבעה, לאגף השמאלי-חילוני. </w:t>
      </w:r>
      <w:bookmarkStart w:id="21127" w:name="TOR_Q61"/>
      <w:bookmarkEnd w:id="21127"/>
      <w:r>
        <w:rPr>
          <w:rFonts w:hint="cs"/>
          <w:rtl/>
        </w:rPr>
        <w:t xml:space="preserve">כוחן של הפשרות הצליח לקיים את המדינה ואף להביא אותה להישגים משמעותיים במשך שני הדורות הראשונים. מדינת החשמונאים נעשתה מעצמה בקנה מידה אזורי; ארצות הברית התפשטה עד האוקיינוס השקט ונעשתה מעצמה מסחרית ותעשייתית עד לאמצע המאה ה-19; </w:t>
      </w:r>
      <w:bookmarkStart w:id="21128" w:name="_ETM_Q61_137000"/>
      <w:bookmarkEnd w:id="21128"/>
      <w:r>
        <w:rPr>
          <w:rFonts w:hint="cs"/>
          <w:rtl/>
        </w:rPr>
        <w:t>צרפת עמדה מול גרמניה במלחמת העולם הראשונה, ועל אף תרומתן</w:t>
      </w:r>
      <w:bookmarkStart w:id="21129" w:name="_ETM_Q61_143000"/>
      <w:bookmarkEnd w:id="21129"/>
      <w:r>
        <w:rPr>
          <w:rFonts w:hint="cs"/>
          <w:rtl/>
        </w:rPr>
        <w:t xml:space="preserve"> של בריטניה וארצות הברית, הצבא הצרפתי והנהגתו הם שנשאו בהצלחה בעיקר הנטל המלחמתי והביסו את גרמניה. </w:t>
      </w:r>
      <w:bookmarkStart w:id="21130" w:name="_ETM_Q61_150000"/>
      <w:bookmarkEnd w:id="21130"/>
      <w:r>
        <w:rPr>
          <w:rFonts w:hint="cs"/>
          <w:rtl/>
        </w:rPr>
        <w:t xml:space="preserve">על אף ההצלחות המשמעותיות בתחומי חוץ וביטחון </w:t>
      </w:r>
      <w:r>
        <w:rPr>
          <w:rtl/>
        </w:rPr>
        <w:t>–</w:t>
      </w:r>
      <w:r>
        <w:rPr>
          <w:rFonts w:hint="cs"/>
          <w:rtl/>
        </w:rPr>
        <w:t xml:space="preserve"> הצלחות שכאלה</w:t>
      </w:r>
      <w:bookmarkStart w:id="21131" w:name="_ETM_Q61_161000"/>
      <w:bookmarkEnd w:id="21131"/>
      <w:r>
        <w:rPr>
          <w:rFonts w:hint="cs"/>
          <w:rtl/>
        </w:rPr>
        <w:t xml:space="preserve"> היו גם מנת חלקה של ברית המועצות, </w:t>
      </w:r>
      <w:bookmarkStart w:id="21132" w:name="_ETM_Q61_163000"/>
      <w:bookmarkEnd w:id="21132"/>
      <w:r>
        <w:rPr>
          <w:rFonts w:hint="cs"/>
          <w:rtl/>
        </w:rPr>
        <w:t xml:space="preserve">לדוגמה </w:t>
      </w:r>
      <w:r>
        <w:rPr>
          <w:rtl/>
        </w:rPr>
        <w:t>–</w:t>
      </w:r>
      <w:r>
        <w:rPr>
          <w:rFonts w:hint="cs"/>
          <w:rtl/>
        </w:rPr>
        <w:t xml:space="preserve"> שאלות היסוד החברתיות של המדינות לא נפתרו. הן</w:t>
      </w:r>
      <w:bookmarkStart w:id="21133" w:name="_ETM_Q61_166000"/>
      <w:bookmarkEnd w:id="21133"/>
      <w:r>
        <w:rPr>
          <w:rFonts w:hint="cs"/>
          <w:rtl/>
        </w:rPr>
        <w:t xml:space="preserve"> אומנם שינו צורה, אבל המתחים החברתיים והתרבותיים המשיכו להזין את הפוליטיקה הלאומית. </w:t>
      </w:r>
    </w:p>
    <w:p w14:paraId="7D5C52D8" w14:textId="77777777" w:rsidR="00DB4FAE" w:rsidRDefault="00DB4FAE" w:rsidP="009E15B0">
      <w:pPr>
        <w:ind w:firstLine="0"/>
        <w:rPr>
          <w:rtl/>
        </w:rPr>
      </w:pPr>
    </w:p>
    <w:p w14:paraId="59E32885" w14:textId="77777777" w:rsidR="00DB4FAE" w:rsidRDefault="00DB4FAE" w:rsidP="009E15B0">
      <w:pPr>
        <w:ind w:firstLine="0"/>
        <w:rPr>
          <w:rtl/>
          <w:lang w:eastAsia="he-IL"/>
        </w:rPr>
      </w:pPr>
      <w:bookmarkStart w:id="21134" w:name="_ETM_Q61_175000"/>
      <w:bookmarkEnd w:id="21134"/>
      <w:r>
        <w:rPr>
          <w:rFonts w:hint="cs"/>
          <w:rtl/>
        </w:rPr>
        <w:tab/>
        <w:t xml:space="preserve">מדוע דווקא סביב העשור השמיני נעשו המתחים </w:t>
      </w:r>
      <w:bookmarkStart w:id="21135" w:name="_ETM_Q61_176000"/>
      <w:bookmarkEnd w:id="21135"/>
      <w:r>
        <w:rPr>
          <w:rFonts w:hint="cs"/>
          <w:rtl/>
        </w:rPr>
        <w:t xml:space="preserve">והעימותים המוכרים בלתי ניתנים להכלה והביאו לפירוק המדינה או הממלכה? כאן המקום להיזכר בממלכה המאוחדת של דוד ושלמה. אני מיד מסיים את הפסקה. </w:t>
      </w:r>
      <w:bookmarkStart w:id="21136" w:name="_ETM_Q61_187000"/>
      <w:bookmarkEnd w:id="21136"/>
      <w:r>
        <w:rPr>
          <w:rFonts w:hint="cs"/>
          <w:rtl/>
        </w:rPr>
        <w:t xml:space="preserve">הממלכה </w:t>
      </w:r>
      <w:bookmarkStart w:id="21137" w:name="_ETM_Q61_189000"/>
      <w:bookmarkEnd w:id="21137"/>
      <w:r>
        <w:rPr>
          <w:rFonts w:hint="cs"/>
          <w:rtl/>
        </w:rPr>
        <w:t>הוקמה בסערת מלחמת אחים בין שבט יהודה, שצידד בדוד המלך</w:t>
      </w:r>
      <w:bookmarkStart w:id="21138" w:name="_ETM_Q61_194000"/>
      <w:bookmarkEnd w:id="21138"/>
      <w:r>
        <w:rPr>
          <w:rFonts w:hint="cs"/>
          <w:rtl/>
        </w:rPr>
        <w:t xml:space="preserve">, ליתר שבטי המלך, שתמכו בצאצאי שאול. המלחמה הסתיימה לאחר ניצחון צבאי של דוד </w:t>
      </w:r>
      <w:r>
        <w:rPr>
          <w:rFonts w:hint="eastAsia"/>
          <w:rtl/>
        </w:rPr>
        <w:t xml:space="preserve">– </w:t>
      </w:r>
      <w:bookmarkStart w:id="21139" w:name="_ETM_Q61_201000"/>
      <w:bookmarkStart w:id="21140" w:name="_ETM_Q61_204000"/>
      <w:bookmarkEnd w:id="21139"/>
      <w:bookmarkEnd w:id="21140"/>
      <w:r>
        <w:rPr>
          <w:rFonts w:hint="cs"/>
          <w:rtl/>
          <w:lang w:eastAsia="he-IL"/>
        </w:rPr>
        <w:t xml:space="preserve">ממש עוד שני </w:t>
      </w:r>
      <w:bookmarkStart w:id="21141" w:name="_ETM_Q61_203000"/>
      <w:bookmarkEnd w:id="21141"/>
      <w:r>
        <w:rPr>
          <w:rFonts w:hint="cs"/>
          <w:rtl/>
          <w:lang w:eastAsia="he-IL"/>
        </w:rPr>
        <w:t>משפטים –</w:t>
      </w:r>
      <w:bookmarkStart w:id="21142" w:name="_ETM_Q61_205000"/>
      <w:bookmarkEnd w:id="21142"/>
      <w:r>
        <w:rPr>
          <w:rFonts w:hint="cs"/>
          <w:rtl/>
          <w:lang w:eastAsia="he-IL"/>
        </w:rPr>
        <w:t xml:space="preserve"> אולם דוד השכיל לשלב מרכיבים ישראליים בשלטונו, </w:t>
      </w:r>
      <w:bookmarkStart w:id="21143" w:name="_ETM_Q61_210000"/>
      <w:bookmarkEnd w:id="21143"/>
      <w:r>
        <w:rPr>
          <w:rFonts w:hint="cs"/>
          <w:rtl/>
          <w:lang w:eastAsia="he-IL"/>
        </w:rPr>
        <w:t>ובראשם מינוי אבנר בן-נר לשר הצבא. גם את</w:t>
      </w:r>
      <w:bookmarkStart w:id="21144" w:name="_ETM_Q61_214000"/>
      <w:bookmarkEnd w:id="21144"/>
      <w:r>
        <w:rPr>
          <w:rFonts w:hint="cs"/>
          <w:rtl/>
          <w:lang w:eastAsia="he-IL"/>
        </w:rPr>
        <w:t xml:space="preserve"> הקמת הבירה בירושלים שזה עתה נכבשה ונמצאת בנחלת </w:t>
      </w:r>
      <w:bookmarkStart w:id="21145" w:name="_ETM_Q61_219000"/>
      <w:bookmarkEnd w:id="21145"/>
      <w:r>
        <w:rPr>
          <w:rFonts w:hint="cs"/>
          <w:rtl/>
          <w:lang w:eastAsia="he-IL"/>
        </w:rPr>
        <w:t xml:space="preserve">בנימין ויהודה ניתן לראות כצעד לקראת פיוס ואחדות. </w:t>
      </w:r>
    </w:p>
    <w:p w14:paraId="7A96607D" w14:textId="77777777" w:rsidR="00DB4FAE" w:rsidRDefault="00DB4FAE" w:rsidP="009E15B0">
      <w:pPr>
        <w:rPr>
          <w:rtl/>
          <w:lang w:eastAsia="he-IL"/>
        </w:rPr>
      </w:pPr>
    </w:p>
    <w:p w14:paraId="76008402" w14:textId="77777777" w:rsidR="00DB4FAE" w:rsidRDefault="00DB4FAE" w:rsidP="009E15B0">
      <w:pPr>
        <w:rPr>
          <w:rtl/>
          <w:lang w:eastAsia="he-IL"/>
        </w:rPr>
      </w:pPr>
      <w:r>
        <w:rPr>
          <w:rFonts w:hint="cs"/>
          <w:rtl/>
          <w:lang w:eastAsia="he-IL"/>
        </w:rPr>
        <w:t xml:space="preserve">תחת מנהיגותו של שלמה המלך הגיעה הממלכה </w:t>
      </w:r>
      <w:bookmarkStart w:id="21146" w:name="_ETM_Q61_230000"/>
      <w:bookmarkEnd w:id="21146"/>
      <w:r>
        <w:rPr>
          <w:rFonts w:hint="cs"/>
          <w:rtl/>
          <w:lang w:eastAsia="he-IL"/>
        </w:rPr>
        <w:t>לשיאים מדיניים. היא נעשתה מעצמה אזורית. העוצמה המדינית והכלכלית</w:t>
      </w:r>
      <w:bookmarkStart w:id="21147" w:name="_ETM_Q61_234000"/>
      <w:bookmarkEnd w:id="21147"/>
      <w:r>
        <w:rPr>
          <w:rFonts w:hint="cs"/>
          <w:rtl/>
          <w:lang w:eastAsia="he-IL"/>
        </w:rPr>
        <w:t xml:space="preserve"> באה לידי ביטוי בבניין בית המקדש. אכן, המתחים השבטיים לא נעלמו. ירבעם בן-נבט משבט אפרים היה השטן של </w:t>
      </w:r>
      <w:bookmarkStart w:id="21148" w:name="_ETM_Q61_246000"/>
      <w:bookmarkEnd w:id="21148"/>
      <w:r>
        <w:rPr>
          <w:rFonts w:hint="cs"/>
          <w:rtl/>
          <w:lang w:eastAsia="he-IL"/>
        </w:rPr>
        <w:t xml:space="preserve">שלמה. </w:t>
      </w:r>
    </w:p>
    <w:p w14:paraId="0CD53073" w14:textId="77777777" w:rsidR="00DB4FAE" w:rsidRDefault="00DB4FAE" w:rsidP="009E15B0">
      <w:pPr>
        <w:rPr>
          <w:rtl/>
          <w:lang w:eastAsia="he-IL"/>
        </w:rPr>
      </w:pPr>
      <w:bookmarkStart w:id="21149" w:name="_ETM_Q61_245371"/>
      <w:bookmarkStart w:id="21150" w:name="_ETM_Q61_245448"/>
      <w:bookmarkEnd w:id="21149"/>
      <w:bookmarkEnd w:id="21150"/>
    </w:p>
    <w:p w14:paraId="69B058A8" w14:textId="77777777" w:rsidR="00DB4FAE" w:rsidRDefault="00DB4FAE" w:rsidP="009E15B0">
      <w:pPr>
        <w:rPr>
          <w:rtl/>
          <w:lang w:eastAsia="he-IL"/>
        </w:rPr>
      </w:pPr>
      <w:bookmarkStart w:id="21151" w:name="_ETM_Q61_245558"/>
      <w:bookmarkStart w:id="21152" w:name="_ETM_Q61_245610"/>
      <w:bookmarkEnd w:id="21151"/>
      <w:bookmarkEnd w:id="21152"/>
      <w:r>
        <w:rPr>
          <w:rFonts w:hint="cs"/>
          <w:rtl/>
          <w:lang w:eastAsia="he-IL"/>
        </w:rPr>
        <w:t xml:space="preserve">את השאר נמשיך בהצעת החוק הבאה. </w:t>
      </w:r>
    </w:p>
    <w:p w14:paraId="2D461DAB" w14:textId="77777777" w:rsidR="00DB4FAE" w:rsidRPr="00123974" w:rsidRDefault="00DB4FAE" w:rsidP="009E15B0">
      <w:pPr>
        <w:rPr>
          <w:rtl/>
          <w:lang w:eastAsia="he-IL"/>
        </w:rPr>
      </w:pPr>
      <w:bookmarkStart w:id="21153" w:name="_ETM_Q61_214526"/>
      <w:bookmarkStart w:id="21154" w:name="_ETM_Q61_214656"/>
      <w:bookmarkEnd w:id="21153"/>
      <w:bookmarkEnd w:id="21154"/>
    </w:p>
    <w:p w14:paraId="75ECED87" w14:textId="77777777" w:rsidR="00DB4FAE" w:rsidRDefault="00DB4FAE" w:rsidP="009E15B0">
      <w:pPr>
        <w:pStyle w:val="af8"/>
        <w:rPr>
          <w:rtl/>
        </w:rPr>
      </w:pPr>
      <w:bookmarkStart w:id="21155" w:name="ET_yor_6491_4"/>
      <w:r w:rsidRPr="00E64E1B">
        <w:rPr>
          <w:rStyle w:val="TagStyle"/>
          <w:rtl/>
        </w:rPr>
        <w:t xml:space="preserve"> &lt;&lt; יור &gt;&gt;</w:t>
      </w:r>
      <w:r w:rsidRPr="00E922C8">
        <w:rPr>
          <w:rStyle w:val="TagStyle"/>
          <w:rtl/>
        </w:rPr>
        <w:t xml:space="preserve"> </w:t>
      </w:r>
      <w:r>
        <w:rPr>
          <w:rtl/>
        </w:rPr>
        <w:t>היו"ר יפעת שאשא ביטון:</w:t>
      </w:r>
      <w:r w:rsidRPr="00E922C8">
        <w:rPr>
          <w:rStyle w:val="TagStyle"/>
          <w:rtl/>
        </w:rPr>
        <w:t xml:space="preserve"> </w:t>
      </w:r>
      <w:r w:rsidRPr="00E64E1B">
        <w:rPr>
          <w:rStyle w:val="TagStyle"/>
          <w:rtl/>
        </w:rPr>
        <w:t>&lt;&lt; יור &gt;&gt;</w:t>
      </w:r>
      <w:r>
        <w:rPr>
          <w:rtl/>
        </w:rPr>
        <w:t xml:space="preserve">   </w:t>
      </w:r>
      <w:bookmarkEnd w:id="21155"/>
    </w:p>
    <w:p w14:paraId="1D614E07" w14:textId="77777777" w:rsidR="00DB4FAE" w:rsidRDefault="00DB4FAE" w:rsidP="009E15B0">
      <w:pPr>
        <w:pStyle w:val="KeepWithNext"/>
        <w:rPr>
          <w:rtl/>
          <w:lang w:eastAsia="he-IL"/>
        </w:rPr>
      </w:pPr>
    </w:p>
    <w:p w14:paraId="38FB314B" w14:textId="77777777" w:rsidR="00DB4FAE" w:rsidRDefault="00DB4FAE" w:rsidP="009E15B0">
      <w:pPr>
        <w:rPr>
          <w:rtl/>
          <w:lang w:eastAsia="he-IL"/>
        </w:rPr>
      </w:pPr>
      <w:r>
        <w:rPr>
          <w:rFonts w:hint="cs"/>
          <w:rtl/>
          <w:lang w:eastAsia="he-IL"/>
        </w:rPr>
        <w:t>תודה רבה, חבר הכנסת מתן כהנא. חבר הכנסת אבי מעוז</w:t>
      </w:r>
      <w:bookmarkStart w:id="21156" w:name="_ETM_Q61_255000"/>
      <w:bookmarkEnd w:id="21156"/>
      <w:r>
        <w:rPr>
          <w:rFonts w:hint="cs"/>
          <w:rtl/>
          <w:lang w:eastAsia="he-IL"/>
        </w:rPr>
        <w:t xml:space="preserve"> </w:t>
      </w:r>
      <w:r>
        <w:rPr>
          <w:rtl/>
          <w:lang w:eastAsia="he-IL"/>
        </w:rPr>
        <w:t>–</w:t>
      </w:r>
      <w:r>
        <w:rPr>
          <w:rFonts w:hint="cs"/>
          <w:rtl/>
          <w:lang w:eastAsia="he-IL"/>
        </w:rPr>
        <w:t xml:space="preserve"> אינו נוכח. חבר הכנסת עופר כסיף. </w:t>
      </w:r>
    </w:p>
    <w:p w14:paraId="179EE06B" w14:textId="77777777" w:rsidR="00DB4FAE" w:rsidRDefault="00DB4FAE" w:rsidP="009E15B0">
      <w:pPr>
        <w:rPr>
          <w:rtl/>
          <w:lang w:eastAsia="he-IL"/>
        </w:rPr>
      </w:pPr>
    </w:p>
    <w:p w14:paraId="45141800" w14:textId="77777777" w:rsidR="00DB4FAE" w:rsidRDefault="00DB4FAE" w:rsidP="009E15B0">
      <w:pPr>
        <w:pStyle w:val="a4"/>
        <w:rPr>
          <w:rtl/>
        </w:rPr>
      </w:pPr>
      <w:bookmarkStart w:id="21157" w:name="ET_speaker_5785_5"/>
      <w:r w:rsidRPr="00E64E1B">
        <w:rPr>
          <w:rStyle w:val="TagStyle"/>
          <w:rtl/>
        </w:rPr>
        <w:t xml:space="preserve"> &lt;&lt; דובר &gt;&gt;</w:t>
      </w:r>
      <w:r w:rsidRPr="00E922C8">
        <w:rPr>
          <w:rStyle w:val="TagStyle"/>
          <w:rtl/>
        </w:rPr>
        <w:t xml:space="preserve"> </w:t>
      </w:r>
      <w:bookmarkStart w:id="21158" w:name="_Toc126098465"/>
      <w:r>
        <w:rPr>
          <w:rtl/>
        </w:rPr>
        <w:t>עופר כסיף (חד"ש-תע"ל):</w:t>
      </w:r>
      <w:bookmarkEnd w:id="21158"/>
      <w:r w:rsidRPr="00E922C8">
        <w:rPr>
          <w:rStyle w:val="TagStyle"/>
          <w:rtl/>
        </w:rPr>
        <w:t xml:space="preserve"> </w:t>
      </w:r>
      <w:r w:rsidRPr="00E64E1B">
        <w:rPr>
          <w:rStyle w:val="TagStyle"/>
          <w:rtl/>
        </w:rPr>
        <w:t>&lt;&lt; דובר &gt;&gt;</w:t>
      </w:r>
      <w:r>
        <w:rPr>
          <w:rtl/>
        </w:rPr>
        <w:t xml:space="preserve">   </w:t>
      </w:r>
      <w:bookmarkEnd w:id="21157"/>
    </w:p>
    <w:p w14:paraId="2EE99B82" w14:textId="77777777" w:rsidR="00DB4FAE" w:rsidRDefault="00DB4FAE" w:rsidP="009E15B0">
      <w:pPr>
        <w:pStyle w:val="KeepWithNext"/>
        <w:rPr>
          <w:rtl/>
          <w:lang w:eastAsia="he-IL"/>
        </w:rPr>
      </w:pPr>
    </w:p>
    <w:p w14:paraId="52FF8618" w14:textId="77777777" w:rsidR="00DB4FAE" w:rsidRDefault="00DB4FAE" w:rsidP="009E15B0">
      <w:pPr>
        <w:rPr>
          <w:rtl/>
          <w:lang w:eastAsia="he-IL"/>
        </w:rPr>
      </w:pPr>
      <w:r>
        <w:rPr>
          <w:rFonts w:hint="cs"/>
          <w:rtl/>
          <w:lang w:eastAsia="he-IL"/>
        </w:rPr>
        <w:t xml:space="preserve">גברתי היושבת-ראש, חברי הכנסת, אנחנו תמיד יצאנו נגד מצב החירום ונגד חוק הסמכויות. תמיד הצבענו נגדם, בין כשהיינו במסגרת סיעת </w:t>
      </w:r>
      <w:bookmarkStart w:id="21159" w:name="_ETM_Q61_292000"/>
      <w:bookmarkEnd w:id="21159"/>
      <w:r>
        <w:rPr>
          <w:rFonts w:hint="cs"/>
          <w:rtl/>
          <w:lang w:eastAsia="he-IL"/>
        </w:rPr>
        <w:t xml:space="preserve">הרשימה המשותפת, בין כשהיינו </w:t>
      </w:r>
      <w:r>
        <w:rPr>
          <w:rFonts w:hint="eastAsia"/>
          <w:rtl/>
          <w:lang w:eastAsia="he-IL"/>
        </w:rPr>
        <w:t xml:space="preserve">– </w:t>
      </w:r>
      <w:r>
        <w:rPr>
          <w:rFonts w:hint="cs"/>
          <w:rtl/>
          <w:lang w:eastAsia="he-IL"/>
        </w:rPr>
        <w:t xml:space="preserve">עכשיו </w:t>
      </w:r>
      <w:r>
        <w:rPr>
          <w:rFonts w:hint="eastAsia"/>
          <w:rtl/>
          <w:lang w:eastAsia="he-IL"/>
        </w:rPr>
        <w:t xml:space="preserve">– </w:t>
      </w:r>
      <w:r>
        <w:rPr>
          <w:rFonts w:hint="cs"/>
          <w:rtl/>
          <w:lang w:eastAsia="he-IL"/>
        </w:rPr>
        <w:t>חד"ש-תע"ל. תמיד יצאנו נגד</w:t>
      </w:r>
      <w:bookmarkStart w:id="21160" w:name="_ETM_Q61_298000"/>
      <w:bookmarkEnd w:id="21160"/>
      <w:r>
        <w:rPr>
          <w:rFonts w:hint="cs"/>
          <w:rtl/>
          <w:lang w:eastAsia="he-IL"/>
        </w:rPr>
        <w:t xml:space="preserve"> מצב החירום, כמו כל מצב חירום, ותמיד יצאנו והצבענו נגד חוק הסמכויות. חשוב להסביר למה: אנחנו מעולם לא היינו ועודנו איננו מכחישי קורונה, ואנחנו לא מתנגדי חיסונים. אנחנו מתנגדים </w:t>
      </w:r>
      <w:bookmarkStart w:id="21161" w:name="_ETM_Q61_323000"/>
      <w:bookmarkEnd w:id="21161"/>
      <w:r>
        <w:rPr>
          <w:rFonts w:hint="cs"/>
          <w:rtl/>
          <w:lang w:eastAsia="he-IL"/>
        </w:rPr>
        <w:t xml:space="preserve">לשימוש הפוליטי שעשו ממשלות ישראל במגפה. </w:t>
      </w:r>
    </w:p>
    <w:p w14:paraId="2FC82594" w14:textId="77777777" w:rsidR="00DB4FAE" w:rsidRDefault="00DB4FAE" w:rsidP="009E15B0">
      <w:pPr>
        <w:rPr>
          <w:rtl/>
          <w:lang w:eastAsia="he-IL"/>
        </w:rPr>
      </w:pPr>
    </w:p>
    <w:p w14:paraId="2C5676F5" w14:textId="77777777" w:rsidR="00DB4FAE" w:rsidRDefault="00DB4FAE" w:rsidP="009E15B0">
      <w:pPr>
        <w:rPr>
          <w:rtl/>
          <w:lang w:eastAsia="he-IL"/>
        </w:rPr>
      </w:pPr>
      <w:r>
        <w:rPr>
          <w:rFonts w:hint="cs"/>
          <w:rtl/>
          <w:lang w:eastAsia="he-IL"/>
        </w:rPr>
        <w:t xml:space="preserve">אני כמה פעמים עמדתי פה כשדיברתי בנושא הזה, יותר מפעם-פעמיים </w:t>
      </w:r>
      <w:r>
        <w:rPr>
          <w:rtl/>
          <w:lang w:eastAsia="he-IL"/>
        </w:rPr>
        <w:t>–</w:t>
      </w:r>
      <w:r>
        <w:rPr>
          <w:rFonts w:hint="cs"/>
          <w:rtl/>
          <w:lang w:eastAsia="he-IL"/>
        </w:rPr>
        <w:t xml:space="preserve"> יותר משלוש, אבל מי סופר </w:t>
      </w:r>
      <w:r>
        <w:rPr>
          <w:rtl/>
          <w:lang w:eastAsia="he-IL"/>
        </w:rPr>
        <w:t>–</w:t>
      </w:r>
      <w:r>
        <w:rPr>
          <w:rFonts w:hint="cs"/>
          <w:rtl/>
          <w:lang w:eastAsia="he-IL"/>
        </w:rPr>
        <w:t xml:space="preserve"> והזכרתי </w:t>
      </w:r>
      <w:bookmarkStart w:id="21162" w:name="_ETM_Q61_336000"/>
      <w:bookmarkEnd w:id="21162"/>
      <w:r>
        <w:rPr>
          <w:rFonts w:hint="cs"/>
          <w:rtl/>
          <w:lang w:eastAsia="he-IL"/>
        </w:rPr>
        <w:t>את הספר של נעמי קליין שנקרא "דוקטרינת ההלם", שבו היא</w:t>
      </w:r>
      <w:bookmarkStart w:id="21163" w:name="_ETM_Q61_341000"/>
      <w:bookmarkEnd w:id="21163"/>
      <w:r>
        <w:rPr>
          <w:rFonts w:hint="cs"/>
          <w:rtl/>
          <w:lang w:eastAsia="he-IL"/>
        </w:rPr>
        <w:t xml:space="preserve"> מנתחת מקרי בוחן של "דוקטרינת ההלם", כלשונה. מה זה אומר? זה אומר איך בעצם ממשלות משתמשות באסונות</w:t>
      </w:r>
      <w:bookmarkStart w:id="21164" w:name="_ETM_Q61_369000"/>
      <w:bookmarkEnd w:id="21164"/>
      <w:r>
        <w:rPr>
          <w:rFonts w:hint="cs"/>
          <w:rtl/>
          <w:lang w:eastAsia="he-IL"/>
        </w:rPr>
        <w:t xml:space="preserve"> כדי להפיק רווחים כלכליים ופוליטיים. זה יכולים </w:t>
      </w:r>
      <w:bookmarkStart w:id="21165" w:name="_ETM_Q61_375000"/>
      <w:bookmarkEnd w:id="21165"/>
      <w:r>
        <w:rPr>
          <w:rFonts w:hint="cs"/>
          <w:rtl/>
          <w:lang w:eastAsia="he-IL"/>
        </w:rPr>
        <w:t>להיות אסונות מעשי אדם; למשל, היא מזכירה את</w:t>
      </w:r>
      <w:bookmarkStart w:id="21166" w:name="_ETM_Q61_384000"/>
      <w:bookmarkEnd w:id="21166"/>
      <w:r>
        <w:rPr>
          <w:rFonts w:hint="cs"/>
          <w:rtl/>
          <w:lang w:eastAsia="he-IL"/>
        </w:rPr>
        <w:t xml:space="preserve"> מלחמת, מתקפת או פלישת ארצות הברית לעיראק; שזה </w:t>
      </w:r>
      <w:bookmarkStart w:id="21167" w:name="_ETM_Q61_388000"/>
      <w:bookmarkEnd w:id="21167"/>
      <w:r>
        <w:rPr>
          <w:rFonts w:hint="cs"/>
          <w:rtl/>
          <w:lang w:eastAsia="he-IL"/>
        </w:rPr>
        <w:t xml:space="preserve">יכול להיות אסון טבע, למשל הסופה </w:t>
      </w:r>
      <w:proofErr w:type="spellStart"/>
      <w:r>
        <w:rPr>
          <w:rFonts w:hint="cs"/>
          <w:rtl/>
          <w:lang w:eastAsia="he-IL"/>
        </w:rPr>
        <w:t>קתרינה</w:t>
      </w:r>
      <w:proofErr w:type="spellEnd"/>
      <w:r>
        <w:rPr>
          <w:rFonts w:hint="cs"/>
          <w:rtl/>
          <w:lang w:eastAsia="he-IL"/>
        </w:rPr>
        <w:t xml:space="preserve"> בניו אורלינס. מה עושות ממשלות שונות ומשונות? מנצלות את האסון כדי </w:t>
      </w:r>
      <w:bookmarkStart w:id="21168" w:name="_ETM_Q61_406000"/>
      <w:bookmarkEnd w:id="21168"/>
      <w:r>
        <w:rPr>
          <w:rFonts w:hint="cs"/>
          <w:rtl/>
          <w:lang w:eastAsia="he-IL"/>
        </w:rPr>
        <w:t>להפיק רווחים כלכליים ופוליטיים, בין שזה הפרטות, בין שזה העלאת</w:t>
      </w:r>
      <w:bookmarkStart w:id="21169" w:name="_ETM_Q61_411000"/>
      <w:bookmarkEnd w:id="21169"/>
      <w:r>
        <w:rPr>
          <w:rFonts w:hint="cs"/>
          <w:rtl/>
          <w:lang w:eastAsia="he-IL"/>
        </w:rPr>
        <w:t xml:space="preserve"> משטרי אימה כוחניים, אלימים ודיקטטוריים, </w:t>
      </w:r>
      <w:bookmarkStart w:id="21170" w:name="_ETM_Q61_376263"/>
      <w:bookmarkEnd w:id="21170"/>
      <w:r>
        <w:rPr>
          <w:rFonts w:hint="cs"/>
          <w:rtl/>
          <w:lang w:eastAsia="he-IL"/>
        </w:rPr>
        <w:t xml:space="preserve">לטובת </w:t>
      </w:r>
      <w:proofErr w:type="spellStart"/>
      <w:r>
        <w:rPr>
          <w:rFonts w:hint="cs"/>
          <w:rtl/>
          <w:lang w:eastAsia="he-IL"/>
        </w:rPr>
        <w:t>הטייקונים</w:t>
      </w:r>
      <w:proofErr w:type="spellEnd"/>
      <w:r>
        <w:rPr>
          <w:rFonts w:hint="cs"/>
          <w:rtl/>
          <w:lang w:eastAsia="he-IL"/>
        </w:rPr>
        <w:t xml:space="preserve"> בדרך כלל, לטובת חברות ענק ולטובת בעלי השררה. </w:t>
      </w:r>
    </w:p>
    <w:p w14:paraId="0C1E66D4" w14:textId="77777777" w:rsidR="00DB4FAE" w:rsidRDefault="00DB4FAE" w:rsidP="009E15B0">
      <w:pPr>
        <w:rPr>
          <w:rtl/>
          <w:lang w:eastAsia="he-IL"/>
        </w:rPr>
      </w:pPr>
    </w:p>
    <w:p w14:paraId="055B93FB" w14:textId="77777777" w:rsidR="00DB4FAE" w:rsidRDefault="00DB4FAE" w:rsidP="009E15B0">
      <w:pPr>
        <w:rPr>
          <w:rtl/>
          <w:lang w:eastAsia="he-IL"/>
        </w:rPr>
      </w:pPr>
      <w:bookmarkStart w:id="21171" w:name="_ETM_Q61_424000"/>
      <w:bookmarkEnd w:id="21171"/>
      <w:r>
        <w:rPr>
          <w:rFonts w:hint="cs"/>
          <w:rtl/>
          <w:lang w:eastAsia="he-IL"/>
        </w:rPr>
        <w:t xml:space="preserve">אני הזהרתי כמה פעמים שהייתה מגפה והיו צריכים להתמודד עם המגפה, אבל השימוש הפוליטי היה שימוש של דוקטרינת ההלם. הממשלות השונות השתמשו במגפה </w:t>
      </w:r>
      <w:bookmarkStart w:id="21172" w:name="_ETM_Q61_437000"/>
      <w:bookmarkEnd w:id="21172"/>
      <w:r>
        <w:rPr>
          <w:rFonts w:hint="cs"/>
          <w:rtl/>
          <w:lang w:eastAsia="he-IL"/>
        </w:rPr>
        <w:t xml:space="preserve">כדי להטיל על הציבור הגבלות לא מתאימות, בלשון המעטה, מגבלות דיקטטוריות, כדי להגדיל את כוחן </w:t>
      </w:r>
      <w:bookmarkStart w:id="21173" w:name="_ETM_Q61_450000"/>
      <w:bookmarkEnd w:id="21173"/>
      <w:r>
        <w:rPr>
          <w:rFonts w:hint="cs"/>
          <w:rtl/>
          <w:lang w:eastAsia="he-IL"/>
        </w:rPr>
        <w:t>של הממשלות מול האזרחים. לכן התנגדנו. על אחת כמה וכמה</w:t>
      </w:r>
      <w:bookmarkStart w:id="21174" w:name="_ETM_Q61_457000"/>
      <w:bookmarkEnd w:id="21174"/>
      <w:r>
        <w:rPr>
          <w:rFonts w:hint="cs"/>
          <w:rtl/>
          <w:lang w:eastAsia="he-IL"/>
        </w:rPr>
        <w:t xml:space="preserve"> עכשיו, כשאין באמת מצב חירום ואין באמת מגפה. לכן על אחת כמה וכמה אנחנו צריכים להתנגד היום. </w:t>
      </w:r>
    </w:p>
    <w:p w14:paraId="2548CA2B" w14:textId="77777777" w:rsidR="00DB4FAE" w:rsidRDefault="00DB4FAE" w:rsidP="009E15B0">
      <w:pPr>
        <w:rPr>
          <w:rtl/>
          <w:lang w:eastAsia="he-IL"/>
        </w:rPr>
      </w:pPr>
    </w:p>
    <w:p w14:paraId="7480A01F" w14:textId="77777777" w:rsidR="00DB4FAE" w:rsidRDefault="00DB4FAE" w:rsidP="009E15B0">
      <w:pPr>
        <w:rPr>
          <w:rtl/>
          <w:lang w:eastAsia="he-IL"/>
        </w:rPr>
      </w:pPr>
      <w:bookmarkStart w:id="21175" w:name="_ETM_Q61_462000"/>
      <w:bookmarkEnd w:id="21175"/>
      <w:r>
        <w:rPr>
          <w:rFonts w:hint="cs"/>
          <w:rtl/>
          <w:lang w:eastAsia="he-IL"/>
        </w:rPr>
        <w:t>אני רוצה</w:t>
      </w:r>
      <w:bookmarkStart w:id="21176" w:name="_ETM_Q61_463000"/>
      <w:bookmarkEnd w:id="21176"/>
      <w:r>
        <w:rPr>
          <w:rFonts w:hint="cs"/>
          <w:rtl/>
          <w:lang w:eastAsia="he-IL"/>
        </w:rPr>
        <w:t>, ברשותך, בעוד כמה שניות - -</w:t>
      </w:r>
    </w:p>
    <w:p w14:paraId="058BB090" w14:textId="77777777" w:rsidR="00DB4FAE" w:rsidRDefault="00DB4FAE" w:rsidP="009E15B0">
      <w:pPr>
        <w:rPr>
          <w:rtl/>
          <w:lang w:eastAsia="he-IL"/>
        </w:rPr>
      </w:pPr>
    </w:p>
    <w:p w14:paraId="5B013BFC" w14:textId="77777777" w:rsidR="00DB4FAE" w:rsidRDefault="00DB4FAE" w:rsidP="009E15B0">
      <w:pPr>
        <w:pStyle w:val="af8"/>
        <w:rPr>
          <w:rtl/>
        </w:rPr>
      </w:pPr>
      <w:bookmarkStart w:id="21177" w:name="ET_yor_6491_10"/>
      <w:r w:rsidRPr="00E64E1B">
        <w:rPr>
          <w:rStyle w:val="TagStyle"/>
          <w:rtl/>
        </w:rPr>
        <w:t xml:space="preserve"> &lt;&lt; יור &gt;&gt;</w:t>
      </w:r>
      <w:r w:rsidRPr="009060CF">
        <w:rPr>
          <w:rStyle w:val="TagStyle"/>
          <w:rtl/>
        </w:rPr>
        <w:t xml:space="preserve"> </w:t>
      </w:r>
      <w:r>
        <w:rPr>
          <w:rtl/>
        </w:rPr>
        <w:t>היו"ר יפעת שאשא ביטון:</w:t>
      </w:r>
      <w:r w:rsidRPr="009060CF">
        <w:rPr>
          <w:rStyle w:val="TagStyle"/>
          <w:rtl/>
        </w:rPr>
        <w:t xml:space="preserve"> </w:t>
      </w:r>
      <w:r w:rsidRPr="00E64E1B">
        <w:rPr>
          <w:rStyle w:val="TagStyle"/>
          <w:rtl/>
        </w:rPr>
        <w:t>&lt;&lt; יור &gt;&gt;</w:t>
      </w:r>
      <w:r>
        <w:rPr>
          <w:rtl/>
        </w:rPr>
        <w:t xml:space="preserve">   </w:t>
      </w:r>
      <w:bookmarkEnd w:id="21177"/>
    </w:p>
    <w:p w14:paraId="59670AD0" w14:textId="77777777" w:rsidR="00DB4FAE" w:rsidRDefault="00DB4FAE" w:rsidP="009E15B0">
      <w:pPr>
        <w:pStyle w:val="KeepWithNext"/>
        <w:rPr>
          <w:rtl/>
          <w:lang w:eastAsia="he-IL"/>
        </w:rPr>
      </w:pPr>
    </w:p>
    <w:p w14:paraId="6116A65A" w14:textId="77777777" w:rsidR="00DB4FAE" w:rsidRDefault="00DB4FAE" w:rsidP="009E15B0">
      <w:pPr>
        <w:rPr>
          <w:rtl/>
          <w:lang w:eastAsia="he-IL"/>
        </w:rPr>
      </w:pPr>
      <w:r>
        <w:rPr>
          <w:rFonts w:hint="cs"/>
          <w:rtl/>
          <w:lang w:eastAsia="he-IL"/>
        </w:rPr>
        <w:t xml:space="preserve">משפט סיכום. </w:t>
      </w:r>
    </w:p>
    <w:p w14:paraId="3CF8ADE7" w14:textId="77777777" w:rsidR="00DB4FAE" w:rsidRDefault="00DB4FAE" w:rsidP="009E15B0">
      <w:pPr>
        <w:pStyle w:val="KeepWithNext"/>
        <w:rPr>
          <w:rtl/>
          <w:lang w:eastAsia="he-IL"/>
        </w:rPr>
      </w:pPr>
    </w:p>
    <w:p w14:paraId="2B343D47" w14:textId="77777777" w:rsidR="00DB4FAE" w:rsidRDefault="00DB4FAE" w:rsidP="009E15B0">
      <w:pPr>
        <w:pStyle w:val="-"/>
        <w:rPr>
          <w:rtl/>
        </w:rPr>
      </w:pPr>
      <w:bookmarkStart w:id="21178" w:name="ET_speakercontinue_5785_12"/>
      <w:r w:rsidRPr="00E64E1B">
        <w:rPr>
          <w:rStyle w:val="TagStyle"/>
          <w:rtl/>
        </w:rPr>
        <w:t xml:space="preserve"> &lt;&lt; דובר_המשך &gt;&gt;</w:t>
      </w:r>
      <w:r w:rsidRPr="009060CF">
        <w:rPr>
          <w:rStyle w:val="TagStyle"/>
          <w:rtl/>
        </w:rPr>
        <w:t xml:space="preserve"> </w:t>
      </w:r>
      <w:r>
        <w:rPr>
          <w:rtl/>
        </w:rPr>
        <w:t>עופר כסיף (חד"ש-תע"ל):</w:t>
      </w:r>
      <w:r w:rsidRPr="009060CF">
        <w:rPr>
          <w:rStyle w:val="TagStyle"/>
          <w:rtl/>
        </w:rPr>
        <w:t xml:space="preserve"> </w:t>
      </w:r>
      <w:r w:rsidRPr="00E64E1B">
        <w:rPr>
          <w:rStyle w:val="TagStyle"/>
          <w:rtl/>
        </w:rPr>
        <w:t>&lt;&lt; דובר_המשך &gt;&gt;</w:t>
      </w:r>
      <w:r>
        <w:rPr>
          <w:rtl/>
        </w:rPr>
        <w:t xml:space="preserve">   </w:t>
      </w:r>
      <w:bookmarkEnd w:id="21178"/>
    </w:p>
    <w:p w14:paraId="0E1F95C7" w14:textId="77777777" w:rsidR="00DB4FAE" w:rsidRDefault="00DB4FAE" w:rsidP="009E15B0">
      <w:pPr>
        <w:pStyle w:val="KeepWithNext"/>
        <w:rPr>
          <w:rtl/>
          <w:lang w:eastAsia="he-IL"/>
        </w:rPr>
      </w:pPr>
    </w:p>
    <w:p w14:paraId="6CC1A39F" w14:textId="77777777" w:rsidR="00DB4FAE" w:rsidRDefault="00DB4FAE" w:rsidP="009E15B0">
      <w:pPr>
        <w:rPr>
          <w:rtl/>
          <w:lang w:eastAsia="he-IL"/>
        </w:rPr>
      </w:pPr>
      <w:r>
        <w:rPr>
          <w:rFonts w:hint="cs"/>
          <w:rtl/>
          <w:lang w:eastAsia="he-IL"/>
        </w:rPr>
        <w:t xml:space="preserve">- </w:t>
      </w:r>
      <w:bookmarkStart w:id="21179" w:name="_ETM_Q61_465000"/>
      <w:bookmarkEnd w:id="21179"/>
      <w:r>
        <w:rPr>
          <w:rFonts w:hint="cs"/>
          <w:rtl/>
          <w:lang w:eastAsia="he-IL"/>
        </w:rPr>
        <w:t xml:space="preserve">- לצטט את דבר ועד איגוד רופאי בריאות הציבור בישראל, שפורסם </w:t>
      </w:r>
      <w:proofErr w:type="spellStart"/>
      <w:r>
        <w:rPr>
          <w:rFonts w:hint="cs"/>
          <w:rtl/>
          <w:lang w:eastAsia="he-IL"/>
        </w:rPr>
        <w:t>בפייסבוק</w:t>
      </w:r>
      <w:proofErr w:type="spellEnd"/>
      <w:r>
        <w:rPr>
          <w:rFonts w:hint="cs"/>
          <w:rtl/>
          <w:lang w:eastAsia="he-IL"/>
        </w:rPr>
        <w:t xml:space="preserve"> שלהם. ככה הם כותבים בפניית </w:t>
      </w:r>
      <w:bookmarkStart w:id="21180" w:name="_ETM_Q61_480000"/>
      <w:bookmarkEnd w:id="21180"/>
      <w:r>
        <w:rPr>
          <w:rFonts w:hint="cs"/>
          <w:rtl/>
          <w:lang w:eastAsia="he-IL"/>
        </w:rPr>
        <w:t xml:space="preserve">ועד האיגוד למשרד הבריאות: "אנו מבקשים לערוך דיון מקצועי על הצורך בהארכת חוק הסמכויות. נכון יותר לתקן, ככל שנדרש, את התשתית המשפטית במוכנות לפנדמיה בכלל ולא ספציפית לקורונה. </w:t>
      </w:r>
      <w:bookmarkStart w:id="21181" w:name="_ETM_Q61_496000"/>
      <w:bookmarkEnd w:id="21181"/>
      <w:r>
        <w:rPr>
          <w:rFonts w:hint="cs"/>
          <w:rtl/>
          <w:lang w:eastAsia="he-IL"/>
        </w:rPr>
        <w:t xml:space="preserve">כיום הנגיף פחות אלים, רוב האוכלוסייה חלתה או חוסנה, יש </w:t>
      </w:r>
      <w:bookmarkStart w:id="21182" w:name="_ETM_Q61_504000"/>
      <w:bookmarkEnd w:id="21182"/>
      <w:r>
        <w:rPr>
          <w:rFonts w:hint="cs"/>
          <w:rtl/>
          <w:lang w:eastAsia="he-IL"/>
        </w:rPr>
        <w:t xml:space="preserve">טיפולים וחיסונים. הארכת הוראת שעה ללא אופק לסיום אינה תורמת </w:t>
      </w:r>
      <w:bookmarkStart w:id="21183" w:name="_ETM_Q61_512000"/>
      <w:bookmarkEnd w:id="21183"/>
      <w:r>
        <w:rPr>
          <w:rFonts w:hint="cs"/>
          <w:rtl/>
          <w:lang w:eastAsia="he-IL"/>
        </w:rPr>
        <w:t>לאמון הציבור. ראוי במקביל להשקיע בחיזוק מערך בריאות הציבור בשגרה ובחירום, כולל במוכנות לפנדמיה ובמצבי חירום בבריאות הציבור".</w:t>
      </w:r>
      <w:bookmarkStart w:id="21184" w:name="_ETM_Q61_526000"/>
      <w:bookmarkEnd w:id="21184"/>
      <w:r>
        <w:rPr>
          <w:rFonts w:hint="cs"/>
          <w:rtl/>
          <w:lang w:eastAsia="he-IL"/>
        </w:rPr>
        <w:t xml:space="preserve"> כלומר איגוד רופאי הציבור, גוף מקצועי בעל יושרה, אומר: אל תעשו את זה. לא רק שזה לא מועיל מבחינה בריאותית </w:t>
      </w:r>
      <w:r>
        <w:rPr>
          <w:rtl/>
          <w:lang w:eastAsia="he-IL"/>
        </w:rPr>
        <w:t>–</w:t>
      </w:r>
      <w:r>
        <w:rPr>
          <w:rFonts w:hint="cs"/>
          <w:rtl/>
          <w:lang w:eastAsia="he-IL"/>
        </w:rPr>
        <w:t xml:space="preserve"> זה מזיק. אני אוסיף </w:t>
      </w:r>
      <w:r>
        <w:rPr>
          <w:rtl/>
          <w:lang w:eastAsia="he-IL"/>
        </w:rPr>
        <w:t>–</w:t>
      </w:r>
      <w:r>
        <w:rPr>
          <w:rFonts w:hint="cs"/>
          <w:rtl/>
          <w:lang w:eastAsia="he-IL"/>
        </w:rPr>
        <w:t xml:space="preserve"> נדמה לי שאת אמרת קודם </w:t>
      </w:r>
      <w:r>
        <w:rPr>
          <w:rtl/>
          <w:lang w:eastAsia="he-IL"/>
        </w:rPr>
        <w:t>–</w:t>
      </w:r>
      <w:r>
        <w:rPr>
          <w:rFonts w:hint="cs"/>
          <w:rtl/>
          <w:lang w:eastAsia="he-IL"/>
        </w:rPr>
        <w:t xml:space="preserve"> זה מזיק פסיכולוגית, זה מסוכן פוליטית, כי זה נותן עוד יותר כוח לממשלה, שגם כך בדרכים </w:t>
      </w:r>
      <w:bookmarkStart w:id="21185" w:name="_ETM_Q61_546000"/>
      <w:bookmarkEnd w:id="21185"/>
      <w:r>
        <w:rPr>
          <w:rFonts w:hint="cs"/>
          <w:rtl/>
          <w:lang w:eastAsia="he-IL"/>
        </w:rPr>
        <w:t xml:space="preserve">אחרות הופכת להיות הרשות היחידה, וזה פוגע קשות באמון הציבור. </w:t>
      </w:r>
    </w:p>
    <w:p w14:paraId="5BAEEAAB" w14:textId="77777777" w:rsidR="00DB4FAE" w:rsidRDefault="00DB4FAE" w:rsidP="009E15B0">
      <w:pPr>
        <w:rPr>
          <w:rtl/>
          <w:lang w:eastAsia="he-IL"/>
        </w:rPr>
      </w:pPr>
    </w:p>
    <w:p w14:paraId="606D8F24" w14:textId="77777777" w:rsidR="00DB4FAE" w:rsidRPr="009060CF" w:rsidRDefault="00DB4FAE" w:rsidP="009E15B0">
      <w:pPr>
        <w:rPr>
          <w:rtl/>
          <w:lang w:eastAsia="he-IL"/>
        </w:rPr>
      </w:pPr>
      <w:bookmarkStart w:id="21186" w:name="_ETM_Q61_548000"/>
      <w:bookmarkEnd w:id="21186"/>
      <w:r>
        <w:rPr>
          <w:rFonts w:hint="cs"/>
          <w:rtl/>
          <w:lang w:eastAsia="he-IL"/>
        </w:rPr>
        <w:t>אז אני מסכם ואומר: אם היינו עד כה</w:t>
      </w:r>
      <w:bookmarkStart w:id="21187" w:name="_ETM_Q61_555000"/>
      <w:bookmarkEnd w:id="21187"/>
      <w:r>
        <w:rPr>
          <w:rFonts w:hint="cs"/>
          <w:rtl/>
          <w:lang w:eastAsia="he-IL"/>
        </w:rPr>
        <w:t xml:space="preserve"> בכל הפעמים הקודמות נגד חוק הסמכויות </w:t>
      </w:r>
      <w:r>
        <w:rPr>
          <w:rtl/>
          <w:lang w:eastAsia="he-IL"/>
        </w:rPr>
        <w:t>–</w:t>
      </w:r>
      <w:r>
        <w:rPr>
          <w:rFonts w:hint="cs"/>
          <w:rtl/>
          <w:lang w:eastAsia="he-IL"/>
        </w:rPr>
        <w:t xml:space="preserve"> על אחת כמה וכמה עכשיו. תודה. </w:t>
      </w:r>
    </w:p>
    <w:p w14:paraId="66193CEE" w14:textId="77777777" w:rsidR="00DB4FAE" w:rsidRDefault="00DB4FAE" w:rsidP="009E15B0">
      <w:pPr>
        <w:rPr>
          <w:rtl/>
          <w:lang w:eastAsia="he-IL"/>
        </w:rPr>
      </w:pPr>
    </w:p>
    <w:p w14:paraId="71436308" w14:textId="77777777" w:rsidR="00DB4FAE" w:rsidRDefault="00DB4FAE" w:rsidP="009E15B0">
      <w:pPr>
        <w:pStyle w:val="af8"/>
        <w:rPr>
          <w:rtl/>
        </w:rPr>
      </w:pPr>
      <w:bookmarkStart w:id="21188" w:name="ET_yor_6491_6"/>
      <w:r w:rsidRPr="00E64E1B">
        <w:rPr>
          <w:rStyle w:val="TagStyle"/>
          <w:rtl/>
        </w:rPr>
        <w:t xml:space="preserve"> &lt;&lt; יור &gt;&gt;</w:t>
      </w:r>
      <w:r w:rsidRPr="0022312B">
        <w:rPr>
          <w:rStyle w:val="TagStyle"/>
          <w:rtl/>
        </w:rPr>
        <w:t xml:space="preserve"> </w:t>
      </w:r>
      <w:r>
        <w:rPr>
          <w:rtl/>
        </w:rPr>
        <w:t>היו"ר יפעת שאשא ביטון:</w:t>
      </w:r>
      <w:r w:rsidRPr="0022312B">
        <w:rPr>
          <w:rStyle w:val="TagStyle"/>
          <w:rtl/>
        </w:rPr>
        <w:t xml:space="preserve"> </w:t>
      </w:r>
      <w:r w:rsidRPr="00E64E1B">
        <w:rPr>
          <w:rStyle w:val="TagStyle"/>
          <w:rtl/>
        </w:rPr>
        <w:t>&lt;&lt; יור &gt;&gt;</w:t>
      </w:r>
      <w:r>
        <w:rPr>
          <w:rtl/>
        </w:rPr>
        <w:t xml:space="preserve">   </w:t>
      </w:r>
      <w:bookmarkEnd w:id="21188"/>
    </w:p>
    <w:p w14:paraId="413B0B50" w14:textId="77777777" w:rsidR="00DB4FAE" w:rsidRDefault="00DB4FAE" w:rsidP="009E15B0">
      <w:pPr>
        <w:pStyle w:val="KeepWithNext"/>
        <w:rPr>
          <w:rtl/>
          <w:lang w:eastAsia="he-IL"/>
        </w:rPr>
      </w:pPr>
    </w:p>
    <w:p w14:paraId="112DDB00" w14:textId="77777777" w:rsidR="00DB4FAE" w:rsidRDefault="00DB4FAE" w:rsidP="009E15B0">
      <w:pPr>
        <w:rPr>
          <w:rtl/>
          <w:lang w:eastAsia="he-IL"/>
        </w:rPr>
      </w:pPr>
      <w:r>
        <w:rPr>
          <w:rFonts w:hint="cs"/>
          <w:rtl/>
          <w:lang w:eastAsia="he-IL"/>
        </w:rPr>
        <w:t xml:space="preserve">תודה רבה. אכן, התחושה היא ש"רבותיי, ההיסטוריה </w:t>
      </w:r>
      <w:bookmarkStart w:id="21189" w:name="_ETM_Q61_560000"/>
      <w:bookmarkEnd w:id="21189"/>
      <w:r>
        <w:rPr>
          <w:rFonts w:hint="cs"/>
          <w:rtl/>
          <w:lang w:eastAsia="he-IL"/>
        </w:rPr>
        <w:t xml:space="preserve">חוזרת". אני מקווה שיתעשתו כאן וימנעו את הדבר הזה. </w:t>
      </w:r>
    </w:p>
    <w:p w14:paraId="273747CC" w14:textId="77777777" w:rsidR="00DB4FAE" w:rsidRDefault="00DB4FAE" w:rsidP="009E15B0">
      <w:pPr>
        <w:rPr>
          <w:rtl/>
          <w:lang w:eastAsia="he-IL"/>
        </w:rPr>
      </w:pPr>
    </w:p>
    <w:p w14:paraId="0ECA2AD0" w14:textId="77777777" w:rsidR="00DB4FAE" w:rsidRDefault="00DB4FAE" w:rsidP="009E15B0">
      <w:pPr>
        <w:rPr>
          <w:rtl/>
          <w:lang w:eastAsia="he-IL"/>
        </w:rPr>
      </w:pPr>
      <w:bookmarkStart w:id="21190" w:name="_ETM_Q61_566000"/>
      <w:bookmarkEnd w:id="21190"/>
      <w:r>
        <w:rPr>
          <w:rFonts w:hint="cs"/>
          <w:rtl/>
          <w:lang w:eastAsia="he-IL"/>
        </w:rPr>
        <w:t xml:space="preserve">חבר הכנסת מיקי לוי, בבקשה. שלוש דקות לרשותך, בבקשה. </w:t>
      </w:r>
    </w:p>
    <w:p w14:paraId="7CD92EE6" w14:textId="77777777" w:rsidR="00DB4FAE" w:rsidRDefault="00DB4FAE" w:rsidP="009E15B0">
      <w:pPr>
        <w:rPr>
          <w:rtl/>
          <w:lang w:eastAsia="he-IL"/>
        </w:rPr>
      </w:pPr>
    </w:p>
    <w:p w14:paraId="32E91661" w14:textId="77777777" w:rsidR="00DB4FAE" w:rsidRDefault="00DB4FAE" w:rsidP="009E15B0">
      <w:pPr>
        <w:pStyle w:val="a4"/>
        <w:rPr>
          <w:rtl/>
        </w:rPr>
      </w:pPr>
      <w:bookmarkStart w:id="21191" w:name="ET_speaker_5084_7"/>
      <w:r w:rsidRPr="00E64E1B">
        <w:rPr>
          <w:rStyle w:val="TagStyle"/>
          <w:rtl/>
        </w:rPr>
        <w:t xml:space="preserve"> &lt;&lt; דובר &gt;&gt;</w:t>
      </w:r>
      <w:r w:rsidRPr="0022312B">
        <w:rPr>
          <w:rStyle w:val="TagStyle"/>
          <w:rtl/>
        </w:rPr>
        <w:t xml:space="preserve"> </w:t>
      </w:r>
      <w:bookmarkStart w:id="21192" w:name="_Toc126098466"/>
      <w:r>
        <w:rPr>
          <w:rtl/>
        </w:rPr>
        <w:t>מיקי לוי (יש עתיד):</w:t>
      </w:r>
      <w:bookmarkEnd w:id="21192"/>
      <w:r w:rsidRPr="0022312B">
        <w:rPr>
          <w:rStyle w:val="TagStyle"/>
          <w:rtl/>
        </w:rPr>
        <w:t xml:space="preserve"> </w:t>
      </w:r>
      <w:r w:rsidRPr="00E64E1B">
        <w:rPr>
          <w:rStyle w:val="TagStyle"/>
          <w:rtl/>
        </w:rPr>
        <w:t>&lt;&lt; דובר &gt;&gt;</w:t>
      </w:r>
      <w:r>
        <w:rPr>
          <w:rtl/>
        </w:rPr>
        <w:t xml:space="preserve">   </w:t>
      </w:r>
      <w:bookmarkEnd w:id="21191"/>
    </w:p>
    <w:p w14:paraId="330C6593" w14:textId="77777777" w:rsidR="00DB4FAE" w:rsidRDefault="00DB4FAE" w:rsidP="009E15B0">
      <w:pPr>
        <w:pStyle w:val="KeepWithNext"/>
        <w:rPr>
          <w:rtl/>
          <w:lang w:eastAsia="he-IL"/>
        </w:rPr>
      </w:pPr>
    </w:p>
    <w:p w14:paraId="7DA1862D" w14:textId="77777777" w:rsidR="00DB4FAE" w:rsidRDefault="00DB4FAE" w:rsidP="009E15B0">
      <w:pPr>
        <w:rPr>
          <w:rtl/>
          <w:lang w:eastAsia="he-IL"/>
        </w:rPr>
      </w:pPr>
      <w:r>
        <w:rPr>
          <w:rFonts w:hint="cs"/>
          <w:rtl/>
          <w:lang w:eastAsia="he-IL"/>
        </w:rPr>
        <w:t xml:space="preserve">תודה רבה, גברתי היושבת בראש. שבוע קשה עבר על עם ישראל, מדינת ישראל, שני אירועים קשים מאוד. אירוע בשבת קודש, יום שישי </w:t>
      </w:r>
      <w:r>
        <w:rPr>
          <w:rFonts w:hint="eastAsia"/>
          <w:rtl/>
          <w:lang w:eastAsia="he-IL"/>
        </w:rPr>
        <w:t xml:space="preserve">– </w:t>
      </w:r>
      <w:r>
        <w:rPr>
          <w:rFonts w:hint="cs"/>
          <w:rtl/>
          <w:lang w:eastAsia="he-IL"/>
        </w:rPr>
        <w:t xml:space="preserve">לאחר תפילת המתפללים בבית הכנסת מחבל לרוצח בין עוולה הגיע ופתח </w:t>
      </w:r>
      <w:bookmarkStart w:id="21193" w:name="_ETM_Q61_612000"/>
      <w:bookmarkEnd w:id="21193"/>
      <w:r>
        <w:rPr>
          <w:rFonts w:hint="cs"/>
          <w:rtl/>
          <w:lang w:eastAsia="he-IL"/>
        </w:rPr>
        <w:t xml:space="preserve">באש, הרג שבעה ופצע רבים אחרים. </w:t>
      </w:r>
    </w:p>
    <w:p w14:paraId="38A55B04" w14:textId="77777777" w:rsidR="00DB4FAE" w:rsidRDefault="00DB4FAE" w:rsidP="009E15B0">
      <w:pPr>
        <w:rPr>
          <w:rtl/>
          <w:lang w:eastAsia="he-IL"/>
        </w:rPr>
      </w:pPr>
      <w:bookmarkStart w:id="21194" w:name="_ETM_Q61_618000"/>
      <w:bookmarkEnd w:id="21194"/>
    </w:p>
    <w:p w14:paraId="3AA18D3B" w14:textId="77777777" w:rsidR="00DB4FAE" w:rsidRDefault="00DB4FAE" w:rsidP="009E15B0">
      <w:pPr>
        <w:rPr>
          <w:rtl/>
          <w:lang w:eastAsia="he-IL"/>
        </w:rPr>
      </w:pPr>
      <w:bookmarkStart w:id="21195" w:name="_ETM_Q61_619000"/>
      <w:bookmarkEnd w:id="21195"/>
      <w:r>
        <w:rPr>
          <w:rFonts w:hint="cs"/>
          <w:rtl/>
          <w:lang w:eastAsia="he-IL"/>
        </w:rPr>
        <w:t>אני מכיר היטב את הפיגועים מהסוג הזה. ממשלות קמו, הלכו, חזר</w:t>
      </w:r>
      <w:bookmarkStart w:id="21196" w:name="_ETM_Q61_627000"/>
      <w:bookmarkEnd w:id="21196"/>
      <w:r>
        <w:rPr>
          <w:rFonts w:hint="cs"/>
          <w:rtl/>
          <w:lang w:eastAsia="he-IL"/>
        </w:rPr>
        <w:t xml:space="preserve">ו. הטרור מלווה את מדינת </w:t>
      </w:r>
      <w:bookmarkStart w:id="21197" w:name="_ETM_Q61_629000"/>
      <w:bookmarkEnd w:id="21197"/>
      <w:r>
        <w:rPr>
          <w:rFonts w:hint="cs"/>
          <w:rtl/>
          <w:lang w:eastAsia="he-IL"/>
        </w:rPr>
        <w:t xml:space="preserve">ישראל ואת עם ישראל 100 שנים. אבל לחשוב שראש הממשלה </w:t>
      </w:r>
      <w:proofErr w:type="spellStart"/>
      <w:r>
        <w:rPr>
          <w:rFonts w:hint="cs"/>
          <w:rtl/>
          <w:lang w:eastAsia="he-IL"/>
        </w:rPr>
        <w:t>דהיום</w:t>
      </w:r>
      <w:proofErr w:type="spellEnd"/>
      <w:r>
        <w:rPr>
          <w:rFonts w:hint="cs"/>
          <w:rtl/>
          <w:lang w:eastAsia="he-IL"/>
        </w:rPr>
        <w:t xml:space="preserve"> התנהל בחוסר אחריות באירועים ובפיגועים שהיו בשנה החולפת</w:t>
      </w:r>
      <w:bookmarkStart w:id="21198" w:name="_ETM_Q61_642000"/>
      <w:bookmarkEnd w:id="21198"/>
      <w:r>
        <w:rPr>
          <w:rFonts w:hint="cs"/>
          <w:rtl/>
          <w:lang w:eastAsia="he-IL"/>
        </w:rPr>
        <w:t xml:space="preserve">: אי-אפשר להסתובב חופשי ובביטחון לנו ולילדינו ברחובות מדינת ישראל. אנחנו נפתור את זה </w:t>
      </w:r>
      <w:r>
        <w:rPr>
          <w:rFonts w:hint="eastAsia"/>
          <w:rtl/>
          <w:lang w:eastAsia="he-IL"/>
        </w:rPr>
        <w:t xml:space="preserve">– </w:t>
      </w:r>
      <w:r>
        <w:rPr>
          <w:rFonts w:hint="cs"/>
          <w:rtl/>
          <w:lang w:eastAsia="he-IL"/>
        </w:rPr>
        <w:t xml:space="preserve">דברי הבל </w:t>
      </w:r>
      <w:bookmarkStart w:id="21199" w:name="_ETM_Q61_656000"/>
      <w:bookmarkEnd w:id="21199"/>
      <w:r>
        <w:rPr>
          <w:rFonts w:hint="cs"/>
          <w:rtl/>
          <w:lang w:eastAsia="he-IL"/>
        </w:rPr>
        <w:t xml:space="preserve">לא אחראיים, דברים בעלמא ללא שום ביסוס, העיקר לפזר לחם להמונים. </w:t>
      </w:r>
    </w:p>
    <w:p w14:paraId="62B3F609" w14:textId="77777777" w:rsidR="00DB4FAE" w:rsidRDefault="00DB4FAE" w:rsidP="009E15B0">
      <w:pPr>
        <w:rPr>
          <w:rtl/>
          <w:lang w:eastAsia="he-IL"/>
        </w:rPr>
      </w:pPr>
    </w:p>
    <w:p w14:paraId="2CF29CCD" w14:textId="77777777" w:rsidR="00DB4FAE" w:rsidRDefault="00DB4FAE" w:rsidP="009E15B0">
      <w:pPr>
        <w:rPr>
          <w:rtl/>
          <w:lang w:eastAsia="he-IL"/>
        </w:rPr>
      </w:pPr>
      <w:r>
        <w:rPr>
          <w:rFonts w:hint="cs"/>
          <w:rtl/>
          <w:lang w:eastAsia="he-IL"/>
        </w:rPr>
        <w:t>אבל אנחנו רגילים. זה לא הדבר הראשון</w:t>
      </w:r>
      <w:bookmarkStart w:id="21200" w:name="_ETM_Q61_669000"/>
      <w:bookmarkEnd w:id="21200"/>
      <w:r>
        <w:rPr>
          <w:rFonts w:hint="cs"/>
          <w:rtl/>
          <w:lang w:eastAsia="he-IL"/>
        </w:rPr>
        <w:t xml:space="preserve"> והשקר הראשון שהוא מפזר. כל שנייה משהו חדש. </w:t>
      </w:r>
      <w:bookmarkStart w:id="21201" w:name="_ETM_Q61_666000"/>
      <w:bookmarkStart w:id="21202" w:name="_ETM_Q61_668000"/>
      <w:bookmarkEnd w:id="21201"/>
      <w:bookmarkEnd w:id="21202"/>
      <w:r>
        <w:rPr>
          <w:rFonts w:hint="cs"/>
          <w:rtl/>
          <w:lang w:eastAsia="he-IL"/>
        </w:rPr>
        <w:t>אולי</w:t>
      </w:r>
      <w:bookmarkStart w:id="21203" w:name="_ETM_Q61_683000"/>
      <w:bookmarkEnd w:id="21203"/>
      <w:r>
        <w:rPr>
          <w:rFonts w:hint="cs"/>
          <w:rtl/>
          <w:lang w:eastAsia="he-IL"/>
        </w:rPr>
        <w:t xml:space="preserve"> תתחילו להילחם בטרור ותפסיקו להילחם בדמוקרטיה? כל שעה </w:t>
      </w:r>
      <w:r>
        <w:rPr>
          <w:rtl/>
          <w:lang w:eastAsia="he-IL"/>
        </w:rPr>
        <w:t>–</w:t>
      </w:r>
      <w:bookmarkStart w:id="21204" w:name="_ETM_Q61_690000"/>
      <w:bookmarkEnd w:id="21204"/>
      <w:r>
        <w:rPr>
          <w:rFonts w:hint="cs"/>
          <w:rtl/>
          <w:lang w:eastAsia="he-IL"/>
        </w:rPr>
        <w:t xml:space="preserve"> רעיון חדש, מבריק יותר מקודמו: חקיקה מחודשת, התגברות על בג"ץ </w:t>
      </w:r>
      <w:bookmarkStart w:id="21205" w:name="_ETM_Q61_696000"/>
      <w:bookmarkEnd w:id="21205"/>
      <w:r>
        <w:rPr>
          <w:rFonts w:hint="cs"/>
          <w:rtl/>
          <w:lang w:eastAsia="he-IL"/>
        </w:rPr>
        <w:t xml:space="preserve">עכשיו, חקיקה עבור חבר הכנסת דרעי מחדש, 61 כדי להתגבר, </w:t>
      </w:r>
      <w:bookmarkStart w:id="21206" w:name="_ETM_Q61_703000"/>
      <w:bookmarkEnd w:id="21206"/>
      <w:r>
        <w:rPr>
          <w:rFonts w:hint="cs"/>
          <w:rtl/>
          <w:lang w:eastAsia="he-IL"/>
        </w:rPr>
        <w:t xml:space="preserve">חוק חדש. בשביל מה לכם חקיקה חדשה? תעלו על בג"ץ, תמחקו אותו וזהו; הרבה יותר קל, הרבה יותר זמין. </w:t>
      </w:r>
      <w:bookmarkStart w:id="21207" w:name="TOR_Q62"/>
      <w:bookmarkEnd w:id="21207"/>
      <w:r>
        <w:rPr>
          <w:rFonts w:hint="cs"/>
          <w:rtl/>
          <w:lang w:eastAsia="he-IL"/>
        </w:rPr>
        <w:t xml:space="preserve">אבל זה מתאים. כל ההמולה וכל הרעש וכל הנזק שעשיתם בחודש האחרון, גם </w:t>
      </w:r>
      <w:bookmarkStart w:id="21208" w:name="_ETM_Q62_130000"/>
      <w:bookmarkEnd w:id="21208"/>
      <w:r>
        <w:rPr>
          <w:rFonts w:hint="cs"/>
          <w:rtl/>
          <w:lang w:eastAsia="he-IL"/>
        </w:rPr>
        <w:t xml:space="preserve">בתוך מדינת ישראל, גם בין עמי העולם </w:t>
      </w:r>
      <w:r>
        <w:rPr>
          <w:rFonts w:hint="eastAsia"/>
          <w:rtl/>
          <w:lang w:eastAsia="he-IL"/>
        </w:rPr>
        <w:t xml:space="preserve">– </w:t>
      </w:r>
      <w:r>
        <w:rPr>
          <w:rFonts w:hint="cs"/>
          <w:rtl/>
          <w:lang w:eastAsia="he-IL"/>
        </w:rPr>
        <w:t xml:space="preserve">מנהיגים הולכים </w:t>
      </w:r>
      <w:bookmarkStart w:id="21209" w:name="_ETM_Q62_139000"/>
      <w:bookmarkEnd w:id="21209"/>
      <w:r>
        <w:rPr>
          <w:rFonts w:hint="cs"/>
          <w:rtl/>
          <w:lang w:eastAsia="he-IL"/>
        </w:rPr>
        <w:t xml:space="preserve">ובאים, בחודש ימים שניים או שלושה ביקורים של מנהיגים מארצות הברית, טלפונים, חוות דעת של כלכלנים, חוות דעת </w:t>
      </w:r>
      <w:bookmarkStart w:id="21210" w:name="_ETM_Q62_147000"/>
      <w:bookmarkEnd w:id="21210"/>
      <w:r>
        <w:rPr>
          <w:rFonts w:hint="cs"/>
          <w:rtl/>
          <w:lang w:eastAsia="he-IL"/>
        </w:rPr>
        <w:t xml:space="preserve">של משפטנים. כאילו מה? שום דבר לא חשוב. אתם </w:t>
      </w:r>
      <w:bookmarkStart w:id="21211" w:name="_ETM_Q62_156000"/>
      <w:bookmarkEnd w:id="21211"/>
      <w:r>
        <w:rPr>
          <w:rFonts w:hint="cs"/>
          <w:rtl/>
          <w:lang w:eastAsia="he-IL"/>
        </w:rPr>
        <w:t xml:space="preserve">בשלכם. שר המשפטים: אני חולם על זה 20 שנה. ימין </w:t>
      </w:r>
      <w:bookmarkStart w:id="21212" w:name="_ETM_Q62_161000"/>
      <w:bookmarkEnd w:id="21212"/>
      <w:r>
        <w:rPr>
          <w:rFonts w:hint="cs"/>
          <w:rtl/>
          <w:lang w:eastAsia="he-IL"/>
        </w:rPr>
        <w:t xml:space="preserve">על מלא </w:t>
      </w:r>
      <w:proofErr w:type="spellStart"/>
      <w:r>
        <w:rPr>
          <w:rFonts w:hint="cs"/>
          <w:rtl/>
          <w:lang w:eastAsia="he-IL"/>
        </w:rPr>
        <w:t>מלא</w:t>
      </w:r>
      <w:proofErr w:type="spellEnd"/>
      <w:r>
        <w:rPr>
          <w:rFonts w:hint="cs"/>
          <w:rtl/>
          <w:lang w:eastAsia="he-IL"/>
        </w:rPr>
        <w:t xml:space="preserve">. ימין על מלא </w:t>
      </w:r>
      <w:proofErr w:type="spellStart"/>
      <w:r>
        <w:rPr>
          <w:rFonts w:hint="cs"/>
          <w:rtl/>
          <w:lang w:eastAsia="he-IL"/>
        </w:rPr>
        <w:t>מלא</w:t>
      </w:r>
      <w:proofErr w:type="spellEnd"/>
      <w:r>
        <w:rPr>
          <w:rFonts w:hint="cs"/>
          <w:rtl/>
          <w:lang w:eastAsia="he-IL"/>
        </w:rPr>
        <w:t xml:space="preserve"> </w:t>
      </w:r>
      <w:r>
        <w:rPr>
          <w:rtl/>
          <w:lang w:eastAsia="he-IL"/>
        </w:rPr>
        <w:t>–</w:t>
      </w:r>
      <w:r>
        <w:rPr>
          <w:rFonts w:hint="cs"/>
          <w:rtl/>
          <w:lang w:eastAsia="he-IL"/>
        </w:rPr>
        <w:t xml:space="preserve"> תילחמו בטרור, נראה אתכם. אל תפריחו סיסמאות לחלל האוויר. תילחמו בטרור ולא בדמוקרטיה. </w:t>
      </w:r>
      <w:bookmarkStart w:id="21213" w:name="_ETM_Q62_170000"/>
      <w:bookmarkEnd w:id="21213"/>
      <w:r>
        <w:rPr>
          <w:rFonts w:hint="cs"/>
          <w:rtl/>
          <w:lang w:eastAsia="he-IL"/>
        </w:rPr>
        <w:t xml:space="preserve">תודה. </w:t>
      </w:r>
    </w:p>
    <w:p w14:paraId="72761CAB" w14:textId="77777777" w:rsidR="00DB4FAE" w:rsidRDefault="00DB4FAE" w:rsidP="009E15B0">
      <w:pPr>
        <w:rPr>
          <w:rtl/>
          <w:lang w:eastAsia="he-IL"/>
        </w:rPr>
      </w:pPr>
    </w:p>
    <w:p w14:paraId="3836AECD" w14:textId="77777777" w:rsidR="00DB4FAE" w:rsidRDefault="00DB4FAE" w:rsidP="009E15B0">
      <w:pPr>
        <w:pStyle w:val="af8"/>
        <w:rPr>
          <w:rtl/>
        </w:rPr>
      </w:pPr>
      <w:r w:rsidRPr="005F0876">
        <w:rPr>
          <w:rStyle w:val="TagStyle"/>
          <w:rtl/>
        </w:rPr>
        <w:t xml:space="preserve"> &lt;&lt; יור &gt;&gt;</w:t>
      </w:r>
      <w:r w:rsidRPr="00363DCA">
        <w:rPr>
          <w:rStyle w:val="TagStyle"/>
          <w:rtl/>
        </w:rPr>
        <w:t xml:space="preserve"> </w:t>
      </w:r>
      <w:r>
        <w:rPr>
          <w:rtl/>
        </w:rPr>
        <w:t>היו"ר יפעת שאשא ביטון:</w:t>
      </w:r>
      <w:r w:rsidRPr="00363DCA">
        <w:rPr>
          <w:rStyle w:val="TagStyle"/>
          <w:rtl/>
        </w:rPr>
        <w:t xml:space="preserve"> </w:t>
      </w:r>
      <w:r w:rsidRPr="005F0876">
        <w:rPr>
          <w:rStyle w:val="TagStyle"/>
          <w:rtl/>
        </w:rPr>
        <w:t>&lt;&lt; יור &gt;&gt;</w:t>
      </w:r>
      <w:r>
        <w:rPr>
          <w:rtl/>
        </w:rPr>
        <w:t xml:space="preserve">   </w:t>
      </w:r>
    </w:p>
    <w:p w14:paraId="24DCD0DB" w14:textId="77777777" w:rsidR="00DB4FAE" w:rsidRDefault="00DB4FAE" w:rsidP="009E15B0">
      <w:pPr>
        <w:pStyle w:val="KeepWithNext"/>
        <w:rPr>
          <w:rtl/>
          <w:lang w:eastAsia="he-IL"/>
        </w:rPr>
      </w:pPr>
    </w:p>
    <w:p w14:paraId="464527FE" w14:textId="77777777" w:rsidR="00DB4FAE" w:rsidRDefault="00DB4FAE" w:rsidP="009E15B0">
      <w:pPr>
        <w:rPr>
          <w:rtl/>
          <w:lang w:eastAsia="he-IL"/>
        </w:rPr>
      </w:pPr>
      <w:r>
        <w:rPr>
          <w:rFonts w:hint="cs"/>
          <w:rtl/>
          <w:lang w:eastAsia="he-IL"/>
        </w:rPr>
        <w:t xml:space="preserve">תודה רבה, חבר הכנסת מיקי לוי. חבר הכנסת </w:t>
      </w:r>
      <w:proofErr w:type="spellStart"/>
      <w:r>
        <w:rPr>
          <w:rFonts w:hint="cs"/>
          <w:rtl/>
          <w:lang w:eastAsia="he-IL"/>
        </w:rPr>
        <w:t>ואליד</w:t>
      </w:r>
      <w:proofErr w:type="spellEnd"/>
      <w:r>
        <w:rPr>
          <w:rFonts w:hint="cs"/>
          <w:rtl/>
          <w:lang w:eastAsia="he-IL"/>
        </w:rPr>
        <w:t xml:space="preserve"> אל </w:t>
      </w:r>
      <w:proofErr w:type="spellStart"/>
      <w:r>
        <w:rPr>
          <w:rFonts w:hint="cs"/>
          <w:rtl/>
          <w:lang w:eastAsia="he-IL"/>
        </w:rPr>
        <w:t>הואשלה</w:t>
      </w:r>
      <w:proofErr w:type="spellEnd"/>
      <w:r>
        <w:rPr>
          <w:rFonts w:hint="cs"/>
          <w:rtl/>
          <w:lang w:eastAsia="he-IL"/>
        </w:rPr>
        <w:t xml:space="preserve">. חבר הכנסת אלעזר שטרן, בבקשה. </w:t>
      </w:r>
    </w:p>
    <w:p w14:paraId="661C0B38" w14:textId="77777777" w:rsidR="00DB4FAE" w:rsidRDefault="00DB4FAE" w:rsidP="009E15B0">
      <w:pPr>
        <w:rPr>
          <w:rtl/>
          <w:lang w:eastAsia="he-IL"/>
        </w:rPr>
      </w:pPr>
    </w:p>
    <w:p w14:paraId="5CE75C47" w14:textId="77777777" w:rsidR="00DB4FAE" w:rsidRDefault="00DB4FAE" w:rsidP="009E15B0">
      <w:pPr>
        <w:pStyle w:val="a4"/>
        <w:rPr>
          <w:rtl/>
        </w:rPr>
      </w:pPr>
      <w:bookmarkStart w:id="21214" w:name="ET_speaker_5109_5"/>
      <w:r w:rsidRPr="005F0876">
        <w:rPr>
          <w:rStyle w:val="TagStyle"/>
          <w:rtl/>
        </w:rPr>
        <w:t xml:space="preserve"> &lt;&lt; דובר &gt;&gt;</w:t>
      </w:r>
      <w:r w:rsidRPr="00363DCA">
        <w:rPr>
          <w:rStyle w:val="TagStyle"/>
          <w:rtl/>
        </w:rPr>
        <w:t xml:space="preserve"> </w:t>
      </w:r>
      <w:bookmarkStart w:id="21215" w:name="_Toc126098467"/>
      <w:r>
        <w:rPr>
          <w:rtl/>
        </w:rPr>
        <w:t>אלעזר שטרן (יש עתיד):</w:t>
      </w:r>
      <w:bookmarkEnd w:id="21215"/>
      <w:r w:rsidRPr="00363DCA">
        <w:rPr>
          <w:rStyle w:val="TagStyle"/>
          <w:rtl/>
        </w:rPr>
        <w:t xml:space="preserve"> </w:t>
      </w:r>
      <w:r w:rsidRPr="005F0876">
        <w:rPr>
          <w:rStyle w:val="TagStyle"/>
          <w:rtl/>
        </w:rPr>
        <w:t>&lt;&lt; דובר &gt;&gt;</w:t>
      </w:r>
      <w:r>
        <w:rPr>
          <w:rtl/>
        </w:rPr>
        <w:t xml:space="preserve">   </w:t>
      </w:r>
      <w:bookmarkEnd w:id="21214"/>
    </w:p>
    <w:p w14:paraId="32CBF014" w14:textId="77777777" w:rsidR="00DB4FAE" w:rsidRDefault="00DB4FAE" w:rsidP="009E15B0">
      <w:pPr>
        <w:pStyle w:val="KeepWithNext"/>
        <w:rPr>
          <w:rtl/>
          <w:lang w:eastAsia="he-IL"/>
        </w:rPr>
      </w:pPr>
    </w:p>
    <w:p w14:paraId="54C5F267" w14:textId="77777777" w:rsidR="00DB4FAE" w:rsidRDefault="00DB4FAE" w:rsidP="009E15B0">
      <w:pPr>
        <w:rPr>
          <w:rtl/>
          <w:lang w:eastAsia="he-IL"/>
        </w:rPr>
      </w:pPr>
      <w:r>
        <w:rPr>
          <w:rFonts w:hint="cs"/>
          <w:rtl/>
          <w:lang w:eastAsia="he-IL"/>
        </w:rPr>
        <w:t xml:space="preserve">גברתי היושבת בראש, עמיתיי, אנחנו השבת נחגוג את שבת שירה. בני ישראל </w:t>
      </w:r>
      <w:bookmarkStart w:id="21216" w:name="_ETM_Q62_217000"/>
      <w:bookmarkEnd w:id="21216"/>
      <w:r>
        <w:rPr>
          <w:rFonts w:hint="cs"/>
          <w:rtl/>
          <w:lang w:eastAsia="he-IL"/>
        </w:rPr>
        <w:t xml:space="preserve">יצאו ממצרים והולכים להגיד שירה </w:t>
      </w:r>
      <w:r>
        <w:rPr>
          <w:rFonts w:hint="eastAsia"/>
          <w:rtl/>
          <w:lang w:eastAsia="he-IL"/>
        </w:rPr>
        <w:t>–</w:t>
      </w:r>
      <w:r>
        <w:rPr>
          <w:rFonts w:hint="cs"/>
          <w:lang w:eastAsia="he-IL"/>
        </w:rPr>
        <w:t xml:space="preserve"> </w:t>
      </w:r>
      <w:r>
        <w:rPr>
          <w:rFonts w:hint="cs"/>
          <w:rtl/>
          <w:lang w:eastAsia="he-IL"/>
        </w:rPr>
        <w:t xml:space="preserve">ראו </w:t>
      </w:r>
      <w:bookmarkStart w:id="21217" w:name="_ETM_Q62_220000"/>
      <w:bookmarkEnd w:id="21217"/>
      <w:r>
        <w:rPr>
          <w:rFonts w:hint="cs"/>
          <w:rtl/>
          <w:lang w:eastAsia="he-IL"/>
        </w:rPr>
        <w:t xml:space="preserve">את הנס הכי גדול </w:t>
      </w:r>
      <w:r>
        <w:rPr>
          <w:rFonts w:hint="eastAsia"/>
          <w:rtl/>
          <w:lang w:eastAsia="he-IL"/>
        </w:rPr>
        <w:t xml:space="preserve">– </w:t>
      </w:r>
      <w:r>
        <w:rPr>
          <w:rFonts w:hint="cs"/>
          <w:rtl/>
          <w:lang w:eastAsia="he-IL"/>
        </w:rPr>
        <w:t>אבל מה קרה אחר כך? ישר.</w:t>
      </w:r>
      <w:bookmarkStart w:id="21218" w:name="_ETM_Q62_224000"/>
      <w:bookmarkEnd w:id="21218"/>
      <w:r>
        <w:rPr>
          <w:rFonts w:hint="cs"/>
          <w:rtl/>
          <w:lang w:eastAsia="he-IL"/>
        </w:rPr>
        <w:t xml:space="preserve"> "וילכו שלושת ימים במדבר ולא מצאו מים - - - </w:t>
      </w:r>
      <w:r w:rsidRPr="001B0B7B">
        <w:rPr>
          <w:rtl/>
          <w:lang w:eastAsia="he-IL"/>
        </w:rPr>
        <w:t>שָׁם</w:t>
      </w:r>
      <w:r>
        <w:rPr>
          <w:rFonts w:hint="cs"/>
          <w:rtl/>
          <w:lang w:eastAsia="he-IL"/>
        </w:rPr>
        <w:t xml:space="preserve"> </w:t>
      </w:r>
      <w:proofErr w:type="spellStart"/>
      <w:r w:rsidRPr="00043048">
        <w:rPr>
          <w:rtl/>
          <w:lang w:eastAsia="he-IL"/>
        </w:rPr>
        <w:t>שָׂם</w:t>
      </w:r>
      <w:proofErr w:type="spellEnd"/>
      <w:r>
        <w:rPr>
          <w:rFonts w:hint="cs"/>
          <w:rtl/>
          <w:lang w:eastAsia="he-IL"/>
        </w:rPr>
        <w:t xml:space="preserve"> לו חוק ומשפט ושם ניסהו". ראו את הנס הכי גדול, הלכו שלושה ימים וקרה מה שקרה. </w:t>
      </w:r>
    </w:p>
    <w:p w14:paraId="48F129AA" w14:textId="77777777" w:rsidR="00DB4FAE" w:rsidRDefault="00DB4FAE" w:rsidP="009E15B0">
      <w:pPr>
        <w:rPr>
          <w:rtl/>
          <w:lang w:eastAsia="he-IL"/>
        </w:rPr>
      </w:pPr>
    </w:p>
    <w:p w14:paraId="66D84D33" w14:textId="77777777" w:rsidR="00DB4FAE" w:rsidRDefault="00DB4FAE" w:rsidP="009E15B0">
      <w:pPr>
        <w:rPr>
          <w:rtl/>
          <w:lang w:eastAsia="he-IL"/>
        </w:rPr>
      </w:pPr>
      <w:r>
        <w:rPr>
          <w:rFonts w:hint="cs"/>
          <w:rtl/>
          <w:lang w:eastAsia="he-IL"/>
        </w:rPr>
        <w:t xml:space="preserve">מה הלקח שאנחנו לומדים פה? על משמעות ההפנמה. שרת החינוך, מה זה נקרא לחנך? מה זה נקרא לעצב עם? כשאתה עושה הכול כמו שהממשלה הזאת מנסה לעשות הכול </w:t>
      </w:r>
      <w:r>
        <w:rPr>
          <w:rtl/>
          <w:lang w:eastAsia="he-IL"/>
        </w:rPr>
        <w:t>–</w:t>
      </w:r>
      <w:r>
        <w:rPr>
          <w:rFonts w:hint="cs"/>
          <w:rtl/>
          <w:lang w:eastAsia="he-IL"/>
        </w:rPr>
        <w:t xml:space="preserve"> שם עומד יושב-ראש </w:t>
      </w:r>
      <w:bookmarkStart w:id="21219" w:name="_ETM_Q62_254000"/>
      <w:bookmarkEnd w:id="21219"/>
      <w:r>
        <w:rPr>
          <w:rFonts w:hint="cs"/>
          <w:rtl/>
          <w:lang w:eastAsia="he-IL"/>
        </w:rPr>
        <w:t xml:space="preserve">ועדת החוקה בזבנג וגמרנו </w:t>
      </w:r>
      <w:r>
        <w:rPr>
          <w:rtl/>
          <w:lang w:eastAsia="he-IL"/>
        </w:rPr>
        <w:t>–</w:t>
      </w:r>
      <w:r>
        <w:rPr>
          <w:rFonts w:hint="cs"/>
          <w:rtl/>
          <w:lang w:eastAsia="he-IL"/>
        </w:rPr>
        <w:t xml:space="preserve"> ככה זה נשאר. אין סיפור </w:t>
      </w:r>
      <w:bookmarkStart w:id="21220" w:name="_ETM_Q62_259000"/>
      <w:bookmarkEnd w:id="21220"/>
      <w:r>
        <w:rPr>
          <w:rFonts w:hint="cs"/>
          <w:rtl/>
          <w:lang w:eastAsia="he-IL"/>
        </w:rPr>
        <w:t xml:space="preserve">של הפנמה, אין סיפור של תודעה, אלא הכול יתפרק אחר כך עוד פעם. בעצם זה מה שהם עושים לנו כאן, </w:t>
      </w:r>
      <w:bookmarkStart w:id="21221" w:name="_ETM_Q62_265000"/>
      <w:bookmarkEnd w:id="21221"/>
      <w:r>
        <w:rPr>
          <w:rFonts w:hint="cs"/>
          <w:rtl/>
          <w:lang w:eastAsia="he-IL"/>
        </w:rPr>
        <w:t xml:space="preserve">זה מה שהם מנסים. בגלל זה, דרך אגב, אנחנו מנסים להגיד: אלה זה דברים רציניים, ואם אנחנו רוצים שדברים רציניים יעוצבו, הם צריכים לקחת את הזמן שלהם. הם עשו את זה לפני הקמת הממשלה, הם עושים את זה </w:t>
      </w:r>
      <w:bookmarkStart w:id="21222" w:name="_ETM_Q62_280000"/>
      <w:bookmarkEnd w:id="21222"/>
      <w:r>
        <w:rPr>
          <w:rFonts w:hint="cs"/>
          <w:rtl/>
          <w:lang w:eastAsia="he-IL"/>
        </w:rPr>
        <w:t>עכשיו.</w:t>
      </w:r>
    </w:p>
    <w:p w14:paraId="131693B1" w14:textId="77777777" w:rsidR="00DB4FAE" w:rsidRDefault="00DB4FAE" w:rsidP="009E15B0">
      <w:pPr>
        <w:rPr>
          <w:rtl/>
          <w:lang w:eastAsia="he-IL"/>
        </w:rPr>
      </w:pPr>
    </w:p>
    <w:p w14:paraId="642CB1EF" w14:textId="77777777" w:rsidR="00DB4FAE" w:rsidRDefault="00DB4FAE" w:rsidP="009E15B0">
      <w:pPr>
        <w:rPr>
          <w:rtl/>
          <w:lang w:eastAsia="he-IL"/>
        </w:rPr>
      </w:pPr>
      <w:bookmarkStart w:id="21223" w:name="_ETM_Q62_288000"/>
      <w:bookmarkEnd w:id="21223"/>
      <w:r>
        <w:rPr>
          <w:rFonts w:hint="cs"/>
          <w:rtl/>
          <w:lang w:eastAsia="he-IL"/>
        </w:rPr>
        <w:t xml:space="preserve">ואם צריך ללכת לחלק האחרון של הפרשה, כמו שאנחנו רואים כל בוקר, יש שם את סיפור עמלק. אבל בעצם מה יש בעמלק שהוא מאחד את העם שלנו? יש שם את סיפור הזיכרון. סיפור הזיכרון, שאנחנו מצווים עליו יותר מהרבה אחרים </w:t>
      </w:r>
      <w:r>
        <w:rPr>
          <w:rtl/>
          <w:lang w:eastAsia="he-IL"/>
        </w:rPr>
        <w:t>–</w:t>
      </w:r>
      <w:r>
        <w:rPr>
          <w:rFonts w:hint="cs"/>
          <w:rtl/>
          <w:lang w:eastAsia="he-IL"/>
        </w:rPr>
        <w:t xml:space="preserve"> אנחנו יודעים שעם שלא זוכר את עברו, </w:t>
      </w:r>
      <w:bookmarkStart w:id="21224" w:name="_ETM_Q62_304000"/>
      <w:bookmarkEnd w:id="21224"/>
      <w:r>
        <w:rPr>
          <w:rFonts w:hint="cs"/>
          <w:rtl/>
          <w:lang w:eastAsia="he-IL"/>
        </w:rPr>
        <w:t xml:space="preserve">חוזר עליו. יש גם האמירה שאין לו עתיד, אבל מי </w:t>
      </w:r>
      <w:bookmarkStart w:id="21225" w:name="_ETM_Q62_313000"/>
      <w:bookmarkEnd w:id="21225"/>
      <w:r>
        <w:rPr>
          <w:rFonts w:hint="cs"/>
          <w:rtl/>
          <w:lang w:eastAsia="he-IL"/>
        </w:rPr>
        <w:t xml:space="preserve">שלא חוזר את העבר גם חוזר עליו. ובשביל זה </w:t>
      </w:r>
      <w:bookmarkStart w:id="21226" w:name="_ETM_Q62_317000"/>
      <w:bookmarkEnd w:id="21226"/>
      <w:r>
        <w:rPr>
          <w:rFonts w:hint="cs"/>
          <w:rtl/>
          <w:lang w:eastAsia="he-IL"/>
        </w:rPr>
        <w:t xml:space="preserve">בא שר החוץ האמריקני ואומר לנו, כמי שמסתכל מהצד </w:t>
      </w:r>
      <w:r>
        <w:rPr>
          <w:rtl/>
          <w:lang w:eastAsia="he-IL"/>
        </w:rPr>
        <w:t>–</w:t>
      </w:r>
      <w:r>
        <w:rPr>
          <w:rFonts w:hint="cs"/>
          <w:rtl/>
          <w:lang w:eastAsia="he-IL"/>
        </w:rPr>
        <w:t xml:space="preserve"> </w:t>
      </w:r>
      <w:bookmarkStart w:id="21227" w:name="_ETM_Q62_323000"/>
      <w:bookmarkEnd w:id="21227"/>
      <w:r>
        <w:rPr>
          <w:rFonts w:hint="cs"/>
          <w:rtl/>
          <w:lang w:eastAsia="he-IL"/>
        </w:rPr>
        <w:t xml:space="preserve">בפעם הבאה נדבר על היתרון של מי שמסתכל מהצד: </w:t>
      </w:r>
      <w:bookmarkStart w:id="21228" w:name="_ETM_Q62_324000"/>
      <w:bookmarkEnd w:id="21228"/>
      <w:r>
        <w:rPr>
          <w:rFonts w:hint="cs"/>
          <w:rtl/>
          <w:lang w:eastAsia="he-IL"/>
        </w:rPr>
        <w:t>תגידו, מה אתם עושים? למה צריך לבוא מישהו מבחוץ</w:t>
      </w:r>
      <w:bookmarkStart w:id="21229" w:name="_ETM_Q62_333000"/>
      <w:bookmarkEnd w:id="21229"/>
      <w:r>
        <w:rPr>
          <w:rFonts w:hint="cs"/>
          <w:rtl/>
          <w:lang w:eastAsia="he-IL"/>
        </w:rPr>
        <w:t xml:space="preserve"> לעם שמ</w:t>
      </w:r>
      <w:r w:rsidRPr="00830690">
        <w:rPr>
          <w:rtl/>
          <w:lang w:eastAsia="he-IL"/>
        </w:rPr>
        <w:t>צֻ</w:t>
      </w:r>
      <w:r>
        <w:rPr>
          <w:rFonts w:hint="cs"/>
          <w:rtl/>
          <w:lang w:eastAsia="he-IL"/>
        </w:rPr>
        <w:t xml:space="preserve">ווה על זיכרון ולהגיד לראש הממשלה שלנו: אתה לא </w:t>
      </w:r>
      <w:bookmarkStart w:id="21230" w:name="_ETM_Q62_336000"/>
      <w:bookmarkEnd w:id="21230"/>
      <w:r>
        <w:rPr>
          <w:rFonts w:hint="cs"/>
          <w:rtl/>
          <w:lang w:eastAsia="he-IL"/>
        </w:rPr>
        <w:t>רואה מה אתה עושה? יש דברים שצריכים לעשות בהסכמה; יש</w:t>
      </w:r>
      <w:bookmarkStart w:id="21231" w:name="_ETM_Q62_341000"/>
      <w:bookmarkEnd w:id="21231"/>
      <w:r>
        <w:rPr>
          <w:rFonts w:hint="cs"/>
          <w:rtl/>
          <w:lang w:eastAsia="he-IL"/>
        </w:rPr>
        <w:t xml:space="preserve"> דברים שאנחנו, שחולקים אותם ערכים, אומרים לך: הי, תסתכל, אתה בתוך האירוע הזה. אנחנו שיושבים בוושינגטון </w:t>
      </w:r>
      <w:r>
        <w:rPr>
          <w:rtl/>
          <w:lang w:eastAsia="he-IL"/>
        </w:rPr>
        <w:t>–</w:t>
      </w:r>
      <w:r>
        <w:rPr>
          <w:rFonts w:hint="cs"/>
          <w:rtl/>
          <w:lang w:eastAsia="he-IL"/>
        </w:rPr>
        <w:t xml:space="preserve"> ואני אומר את זה בכאב גדול </w:t>
      </w:r>
      <w:r>
        <w:rPr>
          <w:rtl/>
          <w:lang w:eastAsia="he-IL"/>
        </w:rPr>
        <w:t>–</w:t>
      </w:r>
      <w:r>
        <w:rPr>
          <w:rFonts w:hint="cs"/>
          <w:rtl/>
          <w:lang w:eastAsia="he-IL"/>
        </w:rPr>
        <w:t xml:space="preserve"> רואים את מה שאתה לא רואה. וכשאנחנו רואים את מה שאתה לא רואה, אז </w:t>
      </w:r>
      <w:bookmarkStart w:id="21232" w:name="_ETM_Q62_363000"/>
      <w:bookmarkEnd w:id="21232"/>
      <w:r>
        <w:rPr>
          <w:rFonts w:hint="cs"/>
          <w:rtl/>
          <w:lang w:eastAsia="he-IL"/>
        </w:rPr>
        <w:t xml:space="preserve">אנחנו אומרים לך, אדוני ראש הממשלה, תיזהר. ובממשלה הזאת, צריך להגיד את האמת, מי שמבין מה אומרים האמריקנים זה כמעט </w:t>
      </w:r>
      <w:bookmarkStart w:id="21233" w:name="_ETM_Q62_370000"/>
      <w:bookmarkEnd w:id="21233"/>
      <w:r>
        <w:rPr>
          <w:rFonts w:hint="cs"/>
          <w:rtl/>
          <w:lang w:eastAsia="he-IL"/>
        </w:rPr>
        <w:t xml:space="preserve">ראש הממשלה לבד. כל השאר </w:t>
      </w:r>
      <w:r>
        <w:rPr>
          <w:rFonts w:hint="eastAsia"/>
          <w:rtl/>
          <w:lang w:eastAsia="he-IL"/>
        </w:rPr>
        <w:t xml:space="preserve">– </w:t>
      </w:r>
      <w:bookmarkStart w:id="21234" w:name="_ETM_Q62_379444"/>
      <w:bookmarkEnd w:id="21234"/>
      <w:r>
        <w:rPr>
          <w:rFonts w:hint="cs"/>
          <w:rtl/>
          <w:lang w:eastAsia="he-IL"/>
        </w:rPr>
        <w:t xml:space="preserve">כמו פילים בחנות חרסינה שנתנו להם צעצועים וחושבים שמדינה זה צעצוע וכאילו יכולים לעשות </w:t>
      </w:r>
      <w:bookmarkStart w:id="21235" w:name="_ETM_Q62_386000"/>
      <w:bookmarkEnd w:id="21235"/>
      <w:r>
        <w:rPr>
          <w:rFonts w:hint="cs"/>
          <w:rtl/>
          <w:lang w:eastAsia="he-IL"/>
        </w:rPr>
        <w:t xml:space="preserve">בה </w:t>
      </w:r>
      <w:r>
        <w:rPr>
          <w:rtl/>
          <w:lang w:eastAsia="he-IL"/>
        </w:rPr>
        <w:t>–</w:t>
      </w:r>
      <w:r>
        <w:rPr>
          <w:rFonts w:hint="cs"/>
          <w:rtl/>
          <w:lang w:eastAsia="he-IL"/>
        </w:rPr>
        <w:t xml:space="preserve"> ופה אני מחבר את מה שאמרתי בהתחלה </w:t>
      </w:r>
      <w:bookmarkStart w:id="21236" w:name="_ETM_Q62_388000"/>
      <w:bookmarkEnd w:id="21236"/>
      <w:r>
        <w:rPr>
          <w:rtl/>
          <w:lang w:eastAsia="he-IL"/>
        </w:rPr>
        <w:t>–</w:t>
      </w:r>
      <w:r>
        <w:rPr>
          <w:rFonts w:hint="cs"/>
          <w:rtl/>
          <w:lang w:eastAsia="he-IL"/>
        </w:rPr>
        <w:t xml:space="preserve"> תוך כמה ימים את מה שהם רוצים. לא בתהליך </w:t>
      </w:r>
      <w:bookmarkStart w:id="21237" w:name="_ETM_Q62_394000"/>
      <w:bookmarkEnd w:id="21237"/>
      <w:r>
        <w:rPr>
          <w:rFonts w:hint="cs"/>
          <w:rtl/>
          <w:lang w:eastAsia="he-IL"/>
        </w:rPr>
        <w:t xml:space="preserve">מסודר, לא למדו מההיסטוריה, לא בערכים המשותפים שלנו </w:t>
      </w:r>
      <w:r>
        <w:rPr>
          <w:rtl/>
          <w:lang w:eastAsia="he-IL"/>
        </w:rPr>
        <w:t>–</w:t>
      </w:r>
      <w:r>
        <w:rPr>
          <w:rFonts w:hint="cs"/>
          <w:rtl/>
          <w:lang w:eastAsia="he-IL"/>
        </w:rPr>
        <w:t xml:space="preserve"> עד </w:t>
      </w:r>
      <w:bookmarkStart w:id="21238" w:name="_ETM_Q62_403000"/>
      <w:bookmarkEnd w:id="21238"/>
      <w:r>
        <w:rPr>
          <w:rFonts w:hint="cs"/>
          <w:rtl/>
          <w:lang w:eastAsia="he-IL"/>
        </w:rPr>
        <w:t xml:space="preserve">שיבוא מישהו מהצד ויגיד לנו </w:t>
      </w:r>
      <w:r>
        <w:rPr>
          <w:rtl/>
          <w:lang w:eastAsia="he-IL"/>
        </w:rPr>
        <w:t>–</w:t>
      </w:r>
      <w:r>
        <w:rPr>
          <w:rFonts w:hint="cs"/>
          <w:rtl/>
          <w:lang w:eastAsia="he-IL"/>
        </w:rPr>
        <w:t xml:space="preserve"> ואנחנו יודעים שהוא יותר חזק </w:t>
      </w:r>
      <w:bookmarkStart w:id="21239" w:name="_ETM_Q62_405000"/>
      <w:bookmarkEnd w:id="21239"/>
      <w:r>
        <w:rPr>
          <w:rFonts w:hint="cs"/>
          <w:rtl/>
          <w:lang w:eastAsia="he-IL"/>
        </w:rPr>
        <w:t xml:space="preserve">מהרבה מאוד חברים פה בקבינט: תעצרו, אתם פוגעים בעצמכם. וזה מה שהממשלה הזאת עושה. </w:t>
      </w:r>
      <w:bookmarkStart w:id="21240" w:name="_ETM_Q62_411000"/>
      <w:bookmarkEnd w:id="21240"/>
      <w:r>
        <w:rPr>
          <w:rFonts w:hint="cs"/>
          <w:rtl/>
          <w:lang w:eastAsia="he-IL"/>
        </w:rPr>
        <w:t xml:space="preserve">תודה. </w:t>
      </w:r>
    </w:p>
    <w:p w14:paraId="21B3065A" w14:textId="77777777" w:rsidR="00DB4FAE" w:rsidRDefault="00DB4FAE" w:rsidP="009E15B0">
      <w:pPr>
        <w:rPr>
          <w:rtl/>
          <w:lang w:eastAsia="he-IL"/>
        </w:rPr>
      </w:pPr>
    </w:p>
    <w:p w14:paraId="6C076D14" w14:textId="77777777" w:rsidR="00DB4FAE" w:rsidRDefault="00DB4FAE" w:rsidP="009E15B0">
      <w:pPr>
        <w:pStyle w:val="af8"/>
        <w:rPr>
          <w:rtl/>
        </w:rPr>
      </w:pPr>
      <w:r w:rsidRPr="005F0876">
        <w:rPr>
          <w:rStyle w:val="TagStyle"/>
          <w:rtl/>
        </w:rPr>
        <w:t xml:space="preserve"> &lt;&lt; יור &gt;&gt;</w:t>
      </w:r>
      <w:r w:rsidRPr="00A4788B">
        <w:rPr>
          <w:rStyle w:val="TagStyle"/>
          <w:rtl/>
        </w:rPr>
        <w:t xml:space="preserve"> </w:t>
      </w:r>
      <w:r>
        <w:rPr>
          <w:rtl/>
        </w:rPr>
        <w:t>היו"ר יפעת שאשא ביטון:</w:t>
      </w:r>
      <w:r w:rsidRPr="00A4788B">
        <w:rPr>
          <w:rStyle w:val="TagStyle"/>
          <w:rtl/>
        </w:rPr>
        <w:t xml:space="preserve"> </w:t>
      </w:r>
      <w:r w:rsidRPr="005F0876">
        <w:rPr>
          <w:rStyle w:val="TagStyle"/>
          <w:rtl/>
        </w:rPr>
        <w:t>&lt;&lt; יור &gt;&gt;</w:t>
      </w:r>
      <w:r>
        <w:rPr>
          <w:rtl/>
        </w:rPr>
        <w:t xml:space="preserve">   </w:t>
      </w:r>
    </w:p>
    <w:p w14:paraId="73F095EB" w14:textId="77777777" w:rsidR="00DB4FAE" w:rsidRDefault="00DB4FAE" w:rsidP="009E15B0">
      <w:pPr>
        <w:pStyle w:val="KeepWithNext"/>
        <w:rPr>
          <w:rtl/>
          <w:lang w:eastAsia="he-IL"/>
        </w:rPr>
      </w:pPr>
    </w:p>
    <w:p w14:paraId="6FB449BC" w14:textId="77777777" w:rsidR="00DB4FAE" w:rsidRDefault="00DB4FAE" w:rsidP="009E15B0">
      <w:pPr>
        <w:rPr>
          <w:rtl/>
          <w:lang w:eastAsia="he-IL"/>
        </w:rPr>
      </w:pPr>
      <w:r>
        <w:rPr>
          <w:rFonts w:hint="cs"/>
          <w:rtl/>
          <w:lang w:eastAsia="he-IL"/>
        </w:rPr>
        <w:t xml:space="preserve">תודה רבה, חבר הכנסת אלעזר שטרן. חברת הכנסת </w:t>
      </w:r>
      <w:proofErr w:type="spellStart"/>
      <w:r>
        <w:rPr>
          <w:rFonts w:hint="cs"/>
          <w:rtl/>
          <w:lang w:eastAsia="he-IL"/>
        </w:rPr>
        <w:t>טטיאנה</w:t>
      </w:r>
      <w:proofErr w:type="spellEnd"/>
      <w:r>
        <w:rPr>
          <w:rFonts w:hint="cs"/>
          <w:rtl/>
          <w:lang w:eastAsia="he-IL"/>
        </w:rPr>
        <w:t xml:space="preserve"> </w:t>
      </w:r>
      <w:proofErr w:type="spellStart"/>
      <w:r>
        <w:rPr>
          <w:rFonts w:hint="cs"/>
          <w:rtl/>
          <w:lang w:eastAsia="he-IL"/>
        </w:rPr>
        <w:t>מזרסקי</w:t>
      </w:r>
      <w:proofErr w:type="spellEnd"/>
      <w:r>
        <w:rPr>
          <w:rFonts w:hint="cs"/>
          <w:rtl/>
          <w:lang w:eastAsia="he-IL"/>
        </w:rPr>
        <w:t xml:space="preserve">, שלוש דקות לרשותך, בבקשה. </w:t>
      </w:r>
    </w:p>
    <w:p w14:paraId="727DAAC1" w14:textId="77777777" w:rsidR="00DB4FAE" w:rsidRDefault="00DB4FAE" w:rsidP="009E15B0">
      <w:pPr>
        <w:rPr>
          <w:rtl/>
          <w:lang w:eastAsia="he-IL"/>
        </w:rPr>
      </w:pPr>
    </w:p>
    <w:p w14:paraId="5A0C98E3" w14:textId="77777777" w:rsidR="00DB4FAE" w:rsidRDefault="00DB4FAE" w:rsidP="009E15B0">
      <w:pPr>
        <w:pStyle w:val="a4"/>
        <w:rPr>
          <w:rtl/>
        </w:rPr>
      </w:pPr>
      <w:bookmarkStart w:id="21241" w:name="ET_speaker_6228_7"/>
      <w:r w:rsidRPr="005F0876">
        <w:rPr>
          <w:rStyle w:val="TagStyle"/>
          <w:rtl/>
        </w:rPr>
        <w:t xml:space="preserve"> &lt;&lt; דובר &gt;&gt;</w:t>
      </w:r>
      <w:r w:rsidRPr="00A4788B">
        <w:rPr>
          <w:rStyle w:val="TagStyle"/>
          <w:rtl/>
        </w:rPr>
        <w:t xml:space="preserve"> </w:t>
      </w:r>
      <w:bookmarkStart w:id="21242" w:name="_Toc126098468"/>
      <w:proofErr w:type="spellStart"/>
      <w:r>
        <w:rPr>
          <w:rtl/>
        </w:rPr>
        <w:t>טטיאנה</w:t>
      </w:r>
      <w:proofErr w:type="spellEnd"/>
      <w:r>
        <w:rPr>
          <w:rtl/>
        </w:rPr>
        <w:t xml:space="preserve"> </w:t>
      </w:r>
      <w:proofErr w:type="spellStart"/>
      <w:r>
        <w:rPr>
          <w:rtl/>
        </w:rPr>
        <w:t>מזרסקי</w:t>
      </w:r>
      <w:proofErr w:type="spellEnd"/>
      <w:r>
        <w:rPr>
          <w:rtl/>
        </w:rPr>
        <w:t xml:space="preserve"> (יש עתיד):</w:t>
      </w:r>
      <w:bookmarkEnd w:id="21242"/>
      <w:r w:rsidRPr="00A4788B">
        <w:rPr>
          <w:rStyle w:val="TagStyle"/>
          <w:rtl/>
        </w:rPr>
        <w:t xml:space="preserve"> </w:t>
      </w:r>
      <w:r w:rsidRPr="005F0876">
        <w:rPr>
          <w:rStyle w:val="TagStyle"/>
          <w:rtl/>
        </w:rPr>
        <w:t>&lt;&lt; דובר &gt;&gt;</w:t>
      </w:r>
      <w:r>
        <w:rPr>
          <w:rtl/>
        </w:rPr>
        <w:t xml:space="preserve">   </w:t>
      </w:r>
      <w:bookmarkEnd w:id="21241"/>
    </w:p>
    <w:p w14:paraId="30521029" w14:textId="77777777" w:rsidR="00DB4FAE" w:rsidRDefault="00DB4FAE" w:rsidP="009E15B0">
      <w:pPr>
        <w:pStyle w:val="KeepWithNext"/>
        <w:rPr>
          <w:rtl/>
          <w:lang w:eastAsia="he-IL"/>
        </w:rPr>
      </w:pPr>
    </w:p>
    <w:p w14:paraId="5742CA9D" w14:textId="77777777" w:rsidR="00DB4FAE" w:rsidRDefault="00DB4FAE" w:rsidP="009E15B0">
      <w:pPr>
        <w:rPr>
          <w:rtl/>
          <w:lang w:eastAsia="he-IL"/>
        </w:rPr>
      </w:pPr>
      <w:r>
        <w:rPr>
          <w:rFonts w:hint="cs"/>
          <w:rtl/>
          <w:lang w:eastAsia="he-IL"/>
        </w:rPr>
        <w:t xml:space="preserve">גברתי היושבת-ראש, אני </w:t>
      </w:r>
      <w:bookmarkStart w:id="21243" w:name="_ETM_Q62_431000"/>
      <w:bookmarkEnd w:id="21243"/>
      <w:r>
        <w:rPr>
          <w:rFonts w:hint="cs"/>
          <w:rtl/>
          <w:lang w:eastAsia="he-IL"/>
        </w:rPr>
        <w:t xml:space="preserve">פעם ראשונה נואמת כשאת יושבת כאן. כיף. </w:t>
      </w:r>
    </w:p>
    <w:p w14:paraId="3863BB15" w14:textId="77777777" w:rsidR="00DB4FAE" w:rsidRDefault="00DB4FAE" w:rsidP="009E15B0">
      <w:pPr>
        <w:ind w:firstLine="0"/>
        <w:rPr>
          <w:rtl/>
          <w:lang w:eastAsia="he-IL"/>
        </w:rPr>
      </w:pPr>
    </w:p>
    <w:p w14:paraId="650CEA7F" w14:textId="77777777" w:rsidR="00DB4FAE" w:rsidRDefault="00DB4FAE" w:rsidP="009E15B0">
      <w:pPr>
        <w:pStyle w:val="af8"/>
        <w:rPr>
          <w:rtl/>
        </w:rPr>
      </w:pPr>
      <w:bookmarkStart w:id="21244" w:name="ET_yor_6491_8"/>
      <w:r w:rsidRPr="005F0876">
        <w:rPr>
          <w:rStyle w:val="TagStyle"/>
          <w:rtl/>
        </w:rPr>
        <w:t xml:space="preserve"> &lt;&lt; יור &gt;&gt;</w:t>
      </w:r>
      <w:r w:rsidRPr="00E50859">
        <w:rPr>
          <w:rStyle w:val="TagStyle"/>
          <w:rtl/>
        </w:rPr>
        <w:t xml:space="preserve"> </w:t>
      </w:r>
      <w:r>
        <w:rPr>
          <w:rtl/>
        </w:rPr>
        <w:t>היו"ר יפעת שאשא ביטון:</w:t>
      </w:r>
      <w:r w:rsidRPr="00E50859">
        <w:rPr>
          <w:rStyle w:val="TagStyle"/>
          <w:rtl/>
        </w:rPr>
        <w:t xml:space="preserve"> </w:t>
      </w:r>
      <w:r w:rsidRPr="005F0876">
        <w:rPr>
          <w:rStyle w:val="TagStyle"/>
          <w:rtl/>
        </w:rPr>
        <w:t>&lt;&lt; יור &gt;&gt;</w:t>
      </w:r>
      <w:r>
        <w:rPr>
          <w:rtl/>
        </w:rPr>
        <w:t xml:space="preserve">   </w:t>
      </w:r>
      <w:bookmarkEnd w:id="21244"/>
    </w:p>
    <w:p w14:paraId="3B8CEA1F" w14:textId="77777777" w:rsidR="00DB4FAE" w:rsidRDefault="00DB4FAE" w:rsidP="009E15B0">
      <w:pPr>
        <w:pStyle w:val="KeepWithNext"/>
        <w:rPr>
          <w:rtl/>
          <w:lang w:eastAsia="he-IL"/>
        </w:rPr>
      </w:pPr>
    </w:p>
    <w:p w14:paraId="27FE74E4" w14:textId="77777777" w:rsidR="00DB4FAE" w:rsidRDefault="00DB4FAE" w:rsidP="009E15B0">
      <w:pPr>
        <w:rPr>
          <w:rtl/>
          <w:lang w:eastAsia="he-IL"/>
        </w:rPr>
      </w:pPr>
      <w:r>
        <w:rPr>
          <w:rFonts w:hint="cs"/>
          <w:rtl/>
          <w:lang w:eastAsia="he-IL"/>
        </w:rPr>
        <w:t xml:space="preserve">תודה. </w:t>
      </w:r>
    </w:p>
    <w:p w14:paraId="67D70932" w14:textId="77777777" w:rsidR="00DB4FAE" w:rsidRDefault="00DB4FAE" w:rsidP="009E15B0">
      <w:pPr>
        <w:rPr>
          <w:rtl/>
          <w:lang w:eastAsia="he-IL"/>
        </w:rPr>
      </w:pPr>
    </w:p>
    <w:p w14:paraId="3F88B01C" w14:textId="77777777" w:rsidR="00DB4FAE" w:rsidRDefault="00DB4FAE" w:rsidP="009E15B0">
      <w:pPr>
        <w:pStyle w:val="-"/>
        <w:rPr>
          <w:rtl/>
        </w:rPr>
      </w:pPr>
      <w:bookmarkStart w:id="21245" w:name="ET_speakercontinue_6228_10"/>
      <w:r w:rsidRPr="005F0876">
        <w:rPr>
          <w:rStyle w:val="TagStyle"/>
          <w:rtl/>
        </w:rPr>
        <w:t xml:space="preserve"> &lt;&lt; דובר_המשך &gt;&gt;</w:t>
      </w:r>
      <w:r w:rsidRPr="00E50859">
        <w:rPr>
          <w:rStyle w:val="TagStyle"/>
          <w:rtl/>
        </w:rPr>
        <w:t xml:space="preserve"> </w:t>
      </w:r>
      <w:proofErr w:type="spellStart"/>
      <w:r>
        <w:rPr>
          <w:rtl/>
        </w:rPr>
        <w:t>טטיאנה</w:t>
      </w:r>
      <w:proofErr w:type="spellEnd"/>
      <w:r>
        <w:rPr>
          <w:rtl/>
        </w:rPr>
        <w:t xml:space="preserve"> </w:t>
      </w:r>
      <w:proofErr w:type="spellStart"/>
      <w:r>
        <w:rPr>
          <w:rtl/>
        </w:rPr>
        <w:t>מזרסקי</w:t>
      </w:r>
      <w:proofErr w:type="spellEnd"/>
      <w:r>
        <w:rPr>
          <w:rtl/>
        </w:rPr>
        <w:t xml:space="preserve"> (יש עתיד):</w:t>
      </w:r>
      <w:r w:rsidRPr="00E50859">
        <w:rPr>
          <w:rStyle w:val="TagStyle"/>
          <w:rtl/>
        </w:rPr>
        <w:t xml:space="preserve"> </w:t>
      </w:r>
      <w:r w:rsidRPr="005F0876">
        <w:rPr>
          <w:rStyle w:val="TagStyle"/>
          <w:rtl/>
        </w:rPr>
        <w:t>&lt;&lt; דובר_המשך &gt;&gt;</w:t>
      </w:r>
      <w:r>
        <w:rPr>
          <w:rtl/>
        </w:rPr>
        <w:t xml:space="preserve">   </w:t>
      </w:r>
      <w:bookmarkEnd w:id="21245"/>
    </w:p>
    <w:p w14:paraId="79D9000E" w14:textId="77777777" w:rsidR="00DB4FAE" w:rsidRDefault="00DB4FAE" w:rsidP="009E15B0">
      <w:pPr>
        <w:pStyle w:val="KeepWithNext"/>
        <w:rPr>
          <w:rtl/>
          <w:lang w:eastAsia="he-IL"/>
        </w:rPr>
      </w:pPr>
    </w:p>
    <w:p w14:paraId="14E409C8" w14:textId="77777777" w:rsidR="00DB4FAE" w:rsidRDefault="00DB4FAE" w:rsidP="009E15B0">
      <w:pPr>
        <w:rPr>
          <w:rtl/>
          <w:lang w:eastAsia="he-IL"/>
        </w:rPr>
      </w:pPr>
      <w:r>
        <w:rPr>
          <w:rFonts w:hint="cs"/>
          <w:rtl/>
          <w:lang w:eastAsia="he-IL"/>
        </w:rPr>
        <w:t xml:space="preserve">נעים לראות אישה כאן. </w:t>
      </w:r>
      <w:bookmarkStart w:id="21246" w:name="_ETM_Q62_433000"/>
      <w:bookmarkEnd w:id="21246"/>
    </w:p>
    <w:p w14:paraId="0B57F854" w14:textId="77777777" w:rsidR="00DB4FAE" w:rsidRDefault="00DB4FAE" w:rsidP="009E15B0">
      <w:pPr>
        <w:rPr>
          <w:rtl/>
          <w:lang w:eastAsia="he-IL"/>
        </w:rPr>
      </w:pPr>
    </w:p>
    <w:p w14:paraId="48DE6A9C" w14:textId="77777777" w:rsidR="00DB4FAE" w:rsidRDefault="00DB4FAE" w:rsidP="009E15B0">
      <w:pPr>
        <w:rPr>
          <w:rtl/>
          <w:lang w:eastAsia="he-IL"/>
        </w:rPr>
      </w:pPr>
      <w:bookmarkStart w:id="21247" w:name="_ETM_Q62_436000"/>
      <w:bookmarkStart w:id="21248" w:name="_ETM_Q62_434000"/>
      <w:bookmarkEnd w:id="21247"/>
      <w:bookmarkEnd w:id="21248"/>
      <w:r>
        <w:rPr>
          <w:rFonts w:hint="cs"/>
          <w:rtl/>
          <w:lang w:eastAsia="he-IL"/>
        </w:rPr>
        <w:t xml:space="preserve">דיברת בנאום שלך וגם שמעתי בנאומים לפנייך שהממשלה הנוכחית מחזירה אותנו אחורה. אז יש דבר אחד שכן הייתי ממליצה להחזיר אחורה. פעם המדינה קלטה עולים חדשים באמצעות מרכזי קליטה. היו מרכזי קליטה שהפעילה </w:t>
      </w:r>
      <w:bookmarkStart w:id="21249" w:name="_ETM_Q62_456000"/>
      <w:bookmarkEnd w:id="21249"/>
      <w:r>
        <w:rPr>
          <w:rFonts w:hint="cs"/>
          <w:rtl/>
          <w:lang w:eastAsia="he-IL"/>
        </w:rPr>
        <w:t xml:space="preserve">הסוכנות היהודית. זה היה בית חם, דיור מוגן. </w:t>
      </w:r>
      <w:bookmarkStart w:id="21250" w:name="_ETM_Q62_466000"/>
      <w:bookmarkEnd w:id="21250"/>
      <w:r>
        <w:rPr>
          <w:rFonts w:hint="cs"/>
          <w:rtl/>
          <w:lang w:eastAsia="he-IL"/>
        </w:rPr>
        <w:t xml:space="preserve">עולים חדשים הגיעו ומצאו גם ליווי וגם תמיכה, התגוררו </w:t>
      </w:r>
      <w:bookmarkStart w:id="21251" w:name="_ETM_Q62_472000"/>
      <w:bookmarkEnd w:id="21251"/>
      <w:r>
        <w:rPr>
          <w:rFonts w:hint="cs"/>
          <w:rtl/>
          <w:lang w:eastAsia="he-IL"/>
        </w:rPr>
        <w:t xml:space="preserve">ולמדו בכיתות אולפן באותו מקום. בשעות אחר הצוהריים ילדים עשו שיעורי בית יחד עם המדריכים, עם </w:t>
      </w:r>
      <w:proofErr w:type="spellStart"/>
      <w:r>
        <w:rPr>
          <w:rFonts w:hint="cs"/>
          <w:rtl/>
          <w:lang w:eastAsia="he-IL"/>
        </w:rPr>
        <w:t>השינשינים</w:t>
      </w:r>
      <w:proofErr w:type="spellEnd"/>
      <w:r>
        <w:rPr>
          <w:rFonts w:hint="cs"/>
          <w:rtl/>
          <w:lang w:eastAsia="he-IL"/>
        </w:rPr>
        <w:t xml:space="preserve">, עם </w:t>
      </w:r>
      <w:bookmarkStart w:id="21252" w:name="_ETM_Q62_478000"/>
      <w:bookmarkEnd w:id="21252"/>
      <w:r>
        <w:rPr>
          <w:rFonts w:hint="cs"/>
          <w:rtl/>
          <w:lang w:eastAsia="he-IL"/>
        </w:rPr>
        <w:t xml:space="preserve">בנות השירות. זה היה מקום נהדר. גם אני התגוררתי במרכז קליטה, </w:t>
      </w:r>
      <w:bookmarkStart w:id="21253" w:name="_ETM_Q62_483000"/>
      <w:bookmarkEnd w:id="21253"/>
      <w:r>
        <w:rPr>
          <w:rFonts w:hint="cs"/>
          <w:rtl/>
          <w:lang w:eastAsia="he-IL"/>
        </w:rPr>
        <w:t xml:space="preserve">וזה היה מקום טוב גם ליחידים, לבודדים, וגם למשפחות. </w:t>
      </w:r>
    </w:p>
    <w:p w14:paraId="17ACB013" w14:textId="77777777" w:rsidR="00DB4FAE" w:rsidRDefault="00DB4FAE" w:rsidP="009E15B0">
      <w:pPr>
        <w:rPr>
          <w:rtl/>
          <w:lang w:eastAsia="he-IL"/>
        </w:rPr>
      </w:pPr>
      <w:bookmarkStart w:id="21254" w:name="_ETM_Q62_493411"/>
      <w:bookmarkStart w:id="21255" w:name="_ETM_Q62_493467"/>
      <w:bookmarkEnd w:id="21254"/>
      <w:bookmarkEnd w:id="21255"/>
    </w:p>
    <w:p w14:paraId="56EB94BB" w14:textId="77777777" w:rsidR="00DB4FAE" w:rsidRDefault="00DB4FAE" w:rsidP="009E15B0">
      <w:pPr>
        <w:rPr>
          <w:rtl/>
          <w:lang w:eastAsia="he-IL"/>
        </w:rPr>
      </w:pPr>
      <w:bookmarkStart w:id="21256" w:name="_ETM_Q62_493572"/>
      <w:bookmarkStart w:id="21257" w:name="_ETM_Q62_493612"/>
      <w:bookmarkEnd w:id="21256"/>
      <w:bookmarkEnd w:id="21257"/>
      <w:r>
        <w:rPr>
          <w:rFonts w:hint="cs"/>
          <w:rtl/>
          <w:lang w:eastAsia="he-IL"/>
        </w:rPr>
        <w:t>באיזשהו שלב המדינה הפסיקה להפעיל מרכזי קליטה.</w:t>
      </w:r>
      <w:bookmarkStart w:id="21258" w:name="_ETM_Q62_497000"/>
      <w:bookmarkEnd w:id="21258"/>
      <w:r>
        <w:rPr>
          <w:rFonts w:hint="cs"/>
          <w:rtl/>
          <w:lang w:eastAsia="he-IL"/>
        </w:rPr>
        <w:t xml:space="preserve"> בסוף שנות התשעים לאט-לאט מרכזי קליטה נסגרו. נכון להיום נשארו רק 15 מרכזי קליטה בארץ ומתגוררים בהם 5,440 עולים </w:t>
      </w:r>
      <w:bookmarkStart w:id="21259" w:name="_ETM_Q62_507000"/>
      <w:bookmarkEnd w:id="21259"/>
      <w:r>
        <w:rPr>
          <w:rFonts w:hint="cs"/>
          <w:rtl/>
          <w:lang w:eastAsia="he-IL"/>
        </w:rPr>
        <w:t xml:space="preserve">בלבד. חלק מהם הגיעו בתוכניות מיוחדות של הסוכנות </w:t>
      </w:r>
      <w:bookmarkStart w:id="21260" w:name="_ETM_Q62_511000"/>
      <w:bookmarkEnd w:id="21260"/>
      <w:r>
        <w:rPr>
          <w:rFonts w:hint="cs"/>
          <w:rtl/>
          <w:lang w:eastAsia="he-IL"/>
        </w:rPr>
        <w:t xml:space="preserve">היהודית, תוכניות תעסוקה או לימודים לצעירים, והשאר שגרים </w:t>
      </w:r>
      <w:bookmarkStart w:id="21261" w:name="_ETM_Q62_519000"/>
      <w:bookmarkEnd w:id="21261"/>
      <w:r>
        <w:rPr>
          <w:rFonts w:hint="cs"/>
          <w:rtl/>
          <w:lang w:eastAsia="he-IL"/>
        </w:rPr>
        <w:t xml:space="preserve">שם הם משפחות יוצאי אתיופיה. </w:t>
      </w:r>
    </w:p>
    <w:p w14:paraId="26B59CE2" w14:textId="77777777" w:rsidR="00DB4FAE" w:rsidRDefault="00DB4FAE" w:rsidP="009E15B0">
      <w:pPr>
        <w:rPr>
          <w:rtl/>
          <w:lang w:eastAsia="he-IL"/>
        </w:rPr>
      </w:pPr>
    </w:p>
    <w:p w14:paraId="20504080" w14:textId="77777777" w:rsidR="00DB4FAE" w:rsidRDefault="00DB4FAE" w:rsidP="009E15B0">
      <w:pPr>
        <w:rPr>
          <w:rtl/>
          <w:lang w:eastAsia="he-IL"/>
        </w:rPr>
      </w:pPr>
      <w:bookmarkStart w:id="21262" w:name="_ETM_Q62_526000"/>
      <w:bookmarkEnd w:id="21262"/>
      <w:r>
        <w:rPr>
          <w:rFonts w:hint="cs"/>
          <w:rtl/>
          <w:lang w:eastAsia="he-IL"/>
        </w:rPr>
        <w:t xml:space="preserve">מה קרה? בשנה שעברה אנחנו קלטנו מעל 70,000 עולים ממדינות שונות, בעיקר </w:t>
      </w:r>
      <w:bookmarkStart w:id="21263" w:name="_ETM_Q62_529000"/>
      <w:bookmarkEnd w:id="21263"/>
      <w:r>
        <w:rPr>
          <w:rFonts w:hint="cs"/>
          <w:rtl/>
          <w:lang w:eastAsia="he-IL"/>
        </w:rPr>
        <w:t xml:space="preserve">רוסיה ואוקראינה, בעקבות המצב המדיני והמלחמה שפרצה שם. אבל אף </w:t>
      </w:r>
      <w:bookmarkStart w:id="21264" w:name="_ETM_Q62_539000"/>
      <w:bookmarkEnd w:id="21264"/>
      <w:r>
        <w:rPr>
          <w:rFonts w:hint="cs"/>
          <w:rtl/>
          <w:lang w:eastAsia="he-IL"/>
        </w:rPr>
        <w:t xml:space="preserve">אחד מהם לא נכנס למרכזי קליטה, כי אין כבר </w:t>
      </w:r>
      <w:bookmarkStart w:id="21265" w:name="_ETM_Q62_543000"/>
      <w:bookmarkEnd w:id="21265"/>
      <w:r>
        <w:rPr>
          <w:rFonts w:hint="cs"/>
          <w:rtl/>
          <w:lang w:eastAsia="he-IL"/>
        </w:rPr>
        <w:t xml:space="preserve">מרכזי קליטה. והמדינה לא הייתה מוכנה לקלוט אותם, והם נאלצו </w:t>
      </w:r>
      <w:bookmarkStart w:id="21266" w:name="_ETM_Q62_551000"/>
      <w:bookmarkEnd w:id="21266"/>
      <w:r>
        <w:rPr>
          <w:rFonts w:hint="cs"/>
          <w:rtl/>
          <w:lang w:eastAsia="he-IL"/>
        </w:rPr>
        <w:t xml:space="preserve">לשכור ולשלם הרבה כסף למלונות, לכפרי נופש, </w:t>
      </w:r>
      <w:bookmarkStart w:id="21267" w:name="_ETM_Q62_553000"/>
      <w:bookmarkEnd w:id="21267"/>
      <w:r>
        <w:rPr>
          <w:rFonts w:hint="cs"/>
          <w:rtl/>
          <w:lang w:eastAsia="he-IL"/>
        </w:rPr>
        <w:t xml:space="preserve">כדי לשכן את העולים החדשים. בעצם מה שהיה לנו איבדנו. </w:t>
      </w:r>
      <w:bookmarkStart w:id="21268" w:name="_ETM_Q62_556000"/>
      <w:bookmarkEnd w:id="21268"/>
      <w:r>
        <w:rPr>
          <w:rFonts w:hint="cs"/>
          <w:rtl/>
          <w:lang w:eastAsia="he-IL"/>
        </w:rPr>
        <w:t xml:space="preserve">איפה זה עכשיו? לאן זה הלך? אני כן ממליצה להחזיר את </w:t>
      </w:r>
      <w:bookmarkStart w:id="21269" w:name="_ETM_Q62_566000"/>
      <w:bookmarkEnd w:id="21269"/>
      <w:r>
        <w:rPr>
          <w:rFonts w:hint="cs"/>
          <w:rtl/>
          <w:lang w:eastAsia="he-IL"/>
        </w:rPr>
        <w:t xml:space="preserve">תהליך הקליטה של עולים במרכזי הקליטה. נכון לעכשיו עולים שאין להם דירה </w:t>
      </w:r>
      <w:bookmarkStart w:id="21270" w:name="_ETM_Q62_574000"/>
      <w:bookmarkEnd w:id="21270"/>
      <w:r>
        <w:rPr>
          <w:rFonts w:hint="cs"/>
          <w:rtl/>
          <w:lang w:eastAsia="he-IL"/>
        </w:rPr>
        <w:t xml:space="preserve">מקבלים סיוע ממשרד השיכון והבינוי. אז הסיוע </w:t>
      </w:r>
      <w:bookmarkStart w:id="21271" w:name="_ETM_Q62_582000"/>
      <w:bookmarkEnd w:id="21271"/>
      <w:r>
        <w:rPr>
          <w:rFonts w:hint="cs"/>
          <w:rtl/>
          <w:lang w:eastAsia="he-IL"/>
        </w:rPr>
        <w:t xml:space="preserve">שהם מקבלים כתשלום הוא כזה זעיר שלא תאמינו: בשנה השנייה </w:t>
      </w:r>
      <w:bookmarkStart w:id="21272" w:name="_ETM_Q62_588000"/>
      <w:bookmarkEnd w:id="21272"/>
      <w:r>
        <w:rPr>
          <w:rFonts w:hint="cs"/>
          <w:rtl/>
          <w:lang w:eastAsia="he-IL"/>
        </w:rPr>
        <w:t xml:space="preserve">בודדים מקבלים 223 שקלים בחודש ומשפחה מקבלת 400 שקלים בחודש. איזה סיוע בשכר דירה במחירים שהם עכשיו </w:t>
      </w:r>
      <w:bookmarkStart w:id="21273" w:name="_ETM_Q62_594000"/>
      <w:bookmarkEnd w:id="21273"/>
      <w:r>
        <w:rPr>
          <w:rFonts w:hint="cs"/>
          <w:rtl/>
          <w:lang w:eastAsia="he-IL"/>
        </w:rPr>
        <w:t xml:space="preserve">בשמיים? אי-אפשר להשוות. אבל אם אנחנו מחלקים ומקבלים כל עולה באופן אוטומטי, אם אנחנו נראה ונעשה תשלומים </w:t>
      </w:r>
      <w:bookmarkStart w:id="21274" w:name="_ETM_Q62_604000"/>
      <w:bookmarkEnd w:id="21274"/>
      <w:r>
        <w:rPr>
          <w:rFonts w:hint="cs"/>
          <w:rtl/>
          <w:lang w:eastAsia="he-IL"/>
        </w:rPr>
        <w:t xml:space="preserve">שמשלמים לכל העולים לעומת מרכזי קליטה, שאפשר להפעיל דרך הסוכנות היהודית, אז הרבה יותר משתלם לחזור לשיטה של מרכזי הקליטה. אז אני ממליצה לחזור. זה יהיה טוב, </w:t>
      </w:r>
      <w:bookmarkStart w:id="21275" w:name="_ETM_Q62_621000"/>
      <w:bookmarkEnd w:id="21275"/>
      <w:r>
        <w:rPr>
          <w:rFonts w:hint="cs"/>
          <w:rtl/>
          <w:lang w:eastAsia="he-IL"/>
        </w:rPr>
        <w:t xml:space="preserve">ואנחנו נמשיך לקלוט עולים כאזרחים טובים למדינת ישראל. תודה. </w:t>
      </w:r>
    </w:p>
    <w:p w14:paraId="41C74365" w14:textId="77777777" w:rsidR="00DB4FAE" w:rsidRDefault="00DB4FAE" w:rsidP="009E15B0">
      <w:pPr>
        <w:rPr>
          <w:rtl/>
          <w:lang w:eastAsia="he-IL"/>
        </w:rPr>
      </w:pPr>
    </w:p>
    <w:p w14:paraId="14714BD1" w14:textId="77777777" w:rsidR="00DB4FAE" w:rsidRDefault="00DB4FAE" w:rsidP="009E15B0">
      <w:pPr>
        <w:pStyle w:val="af8"/>
        <w:rPr>
          <w:rtl/>
        </w:rPr>
      </w:pPr>
      <w:bookmarkStart w:id="21276" w:name="ET_yor_6491_11"/>
      <w:r w:rsidRPr="005F0876">
        <w:rPr>
          <w:rStyle w:val="TagStyle"/>
          <w:rtl/>
        </w:rPr>
        <w:t xml:space="preserve"> &lt;&lt; יור &gt;&gt;</w:t>
      </w:r>
      <w:r w:rsidRPr="00A4788B">
        <w:rPr>
          <w:rStyle w:val="TagStyle"/>
          <w:rtl/>
        </w:rPr>
        <w:t xml:space="preserve"> </w:t>
      </w:r>
      <w:r>
        <w:rPr>
          <w:rtl/>
        </w:rPr>
        <w:t>היו"ר יפעת שאשא ביטון:</w:t>
      </w:r>
      <w:r w:rsidRPr="00A4788B">
        <w:rPr>
          <w:rStyle w:val="TagStyle"/>
          <w:rtl/>
        </w:rPr>
        <w:t xml:space="preserve"> </w:t>
      </w:r>
      <w:r w:rsidRPr="005F0876">
        <w:rPr>
          <w:rStyle w:val="TagStyle"/>
          <w:rtl/>
        </w:rPr>
        <w:t>&lt;&lt; יור &gt;&gt;</w:t>
      </w:r>
      <w:bookmarkEnd w:id="21276"/>
      <w:r>
        <w:rPr>
          <w:rtl/>
        </w:rPr>
        <w:t xml:space="preserve">   </w:t>
      </w:r>
    </w:p>
    <w:p w14:paraId="59764766" w14:textId="77777777" w:rsidR="00DB4FAE" w:rsidRDefault="00DB4FAE" w:rsidP="009E15B0">
      <w:pPr>
        <w:pStyle w:val="KeepWithNext"/>
        <w:rPr>
          <w:rtl/>
          <w:lang w:eastAsia="he-IL"/>
        </w:rPr>
      </w:pPr>
    </w:p>
    <w:p w14:paraId="299DEFEB" w14:textId="77777777" w:rsidR="00DB4FAE" w:rsidRDefault="00DB4FAE" w:rsidP="009E15B0">
      <w:pPr>
        <w:rPr>
          <w:rtl/>
          <w:lang w:eastAsia="he-IL"/>
        </w:rPr>
      </w:pPr>
      <w:r>
        <w:rPr>
          <w:rFonts w:hint="cs"/>
          <w:rtl/>
          <w:lang w:eastAsia="he-IL"/>
        </w:rPr>
        <w:t xml:space="preserve">אמן. </w:t>
      </w:r>
      <w:bookmarkStart w:id="21277" w:name="_ETM_Q62_631000"/>
      <w:bookmarkEnd w:id="21277"/>
      <w:r>
        <w:rPr>
          <w:rFonts w:hint="cs"/>
          <w:rtl/>
          <w:lang w:eastAsia="he-IL"/>
        </w:rPr>
        <w:t xml:space="preserve">תודה רבה. חבר הכנסת משה טור פז. </w:t>
      </w:r>
    </w:p>
    <w:p w14:paraId="2B09D860" w14:textId="77777777" w:rsidR="00DB4FAE" w:rsidRDefault="00DB4FAE" w:rsidP="009E15B0">
      <w:pPr>
        <w:rPr>
          <w:rtl/>
          <w:lang w:eastAsia="he-IL"/>
        </w:rPr>
      </w:pPr>
    </w:p>
    <w:p w14:paraId="33BE91B9" w14:textId="77777777" w:rsidR="00DB4FAE" w:rsidRDefault="00DB4FAE" w:rsidP="009E15B0">
      <w:pPr>
        <w:pStyle w:val="a4"/>
        <w:rPr>
          <w:rtl/>
        </w:rPr>
      </w:pPr>
      <w:bookmarkStart w:id="21278" w:name="ET_speaker_6128_10"/>
      <w:r w:rsidRPr="005F0876">
        <w:rPr>
          <w:rStyle w:val="TagStyle"/>
          <w:rtl/>
        </w:rPr>
        <w:t xml:space="preserve"> &lt;&lt; דובר &gt;&gt;</w:t>
      </w:r>
      <w:r w:rsidRPr="00A4788B">
        <w:rPr>
          <w:rStyle w:val="TagStyle"/>
          <w:rtl/>
        </w:rPr>
        <w:t xml:space="preserve"> </w:t>
      </w:r>
      <w:bookmarkStart w:id="21279" w:name="_Toc126098469"/>
      <w:r>
        <w:rPr>
          <w:rtl/>
        </w:rPr>
        <w:t>משה טור פז (יש עתיד):</w:t>
      </w:r>
      <w:bookmarkEnd w:id="21279"/>
      <w:r w:rsidRPr="00A4788B">
        <w:rPr>
          <w:rStyle w:val="TagStyle"/>
          <w:rtl/>
        </w:rPr>
        <w:t xml:space="preserve"> </w:t>
      </w:r>
      <w:r w:rsidRPr="005F0876">
        <w:rPr>
          <w:rStyle w:val="TagStyle"/>
          <w:rtl/>
        </w:rPr>
        <w:t>&lt;&lt; דובר &gt;&gt;</w:t>
      </w:r>
      <w:r>
        <w:rPr>
          <w:rtl/>
        </w:rPr>
        <w:t xml:space="preserve">   </w:t>
      </w:r>
      <w:bookmarkEnd w:id="21278"/>
    </w:p>
    <w:p w14:paraId="30E93E8C" w14:textId="77777777" w:rsidR="00DB4FAE" w:rsidRDefault="00DB4FAE" w:rsidP="009E15B0">
      <w:pPr>
        <w:pStyle w:val="KeepWithNext"/>
        <w:rPr>
          <w:rtl/>
          <w:lang w:eastAsia="he-IL"/>
        </w:rPr>
      </w:pPr>
    </w:p>
    <w:p w14:paraId="7F11609D" w14:textId="77777777" w:rsidR="00DB4FAE" w:rsidRDefault="00DB4FAE" w:rsidP="009E15B0">
      <w:pPr>
        <w:rPr>
          <w:rtl/>
          <w:lang w:eastAsia="he-IL"/>
        </w:rPr>
      </w:pPr>
      <w:r>
        <w:rPr>
          <w:rFonts w:hint="cs"/>
          <w:rtl/>
          <w:lang w:eastAsia="he-IL"/>
        </w:rPr>
        <w:t xml:space="preserve">גברתי היושבת-ראש, חבריי חברי הכנסת, היום </w:t>
      </w:r>
      <w:r>
        <w:rPr>
          <w:rtl/>
          <w:lang w:eastAsia="he-IL"/>
        </w:rPr>
        <w:t>–</w:t>
      </w:r>
      <w:r>
        <w:rPr>
          <w:rFonts w:hint="cs"/>
          <w:rtl/>
          <w:lang w:eastAsia="he-IL"/>
        </w:rPr>
        <w:t xml:space="preserve"> זה כבר אתמול </w:t>
      </w:r>
      <w:r>
        <w:rPr>
          <w:rtl/>
          <w:lang w:eastAsia="he-IL"/>
        </w:rPr>
        <w:t>–</w:t>
      </w:r>
      <w:r>
        <w:rPr>
          <w:rFonts w:hint="cs"/>
          <w:rtl/>
          <w:lang w:eastAsia="he-IL"/>
        </w:rPr>
        <w:t xml:space="preserve"> התקיים דיון בוועדת חינוך </w:t>
      </w:r>
      <w:bookmarkStart w:id="21280" w:name="_ETM_Q62_651000"/>
      <w:bookmarkEnd w:id="21280"/>
      <w:r>
        <w:rPr>
          <w:rFonts w:hint="cs"/>
          <w:rtl/>
          <w:lang w:eastAsia="he-IL"/>
        </w:rPr>
        <w:t xml:space="preserve">בנושא תוכנית </w:t>
      </w:r>
      <w:proofErr w:type="spellStart"/>
      <w:r>
        <w:rPr>
          <w:rFonts w:hint="cs"/>
          <w:rtl/>
          <w:lang w:eastAsia="he-IL"/>
        </w:rPr>
        <w:t>היל"ה</w:t>
      </w:r>
      <w:proofErr w:type="spellEnd"/>
      <w:r>
        <w:rPr>
          <w:rFonts w:hint="cs"/>
          <w:rtl/>
          <w:lang w:eastAsia="he-IL"/>
        </w:rPr>
        <w:t>. את, גברתי, בוודאי מבינה יותר מרוב</w:t>
      </w:r>
      <w:bookmarkStart w:id="21281" w:name="_ETM_Q62_656000"/>
      <w:bookmarkEnd w:id="21281"/>
      <w:r>
        <w:rPr>
          <w:rFonts w:hint="cs"/>
          <w:rtl/>
          <w:lang w:eastAsia="he-IL"/>
        </w:rPr>
        <w:t xml:space="preserve">-רובם של האנשים בישראל עד כמה התוכנית הזאת היא תוכנית </w:t>
      </w:r>
      <w:bookmarkStart w:id="21282" w:name="_ETM_Q62_664000"/>
      <w:bookmarkEnd w:id="21282"/>
      <w:r>
        <w:rPr>
          <w:rFonts w:hint="cs"/>
          <w:rtl/>
          <w:lang w:eastAsia="he-IL"/>
        </w:rPr>
        <w:t xml:space="preserve">חשובה. למרות שהחלפתי דברים עם השר במשרד החינוך ביטון, ראוי </w:t>
      </w:r>
      <w:bookmarkStart w:id="21283" w:name="_ETM_Q62_669000"/>
      <w:bookmarkEnd w:id="21283"/>
      <w:r>
        <w:rPr>
          <w:rFonts w:hint="cs"/>
          <w:rtl/>
          <w:lang w:eastAsia="he-IL"/>
        </w:rPr>
        <w:t xml:space="preserve">לומר כאן כמה דברים על התוכנית הזאת, שהיא התוכנית הטובה בישראל להתמודדות עם נשירה בישראל, ובוודאי הגדולה מבחינות </w:t>
      </w:r>
      <w:bookmarkStart w:id="21284" w:name="_ETM_Q62_678000"/>
      <w:bookmarkEnd w:id="21284"/>
      <w:r>
        <w:rPr>
          <w:rFonts w:hint="cs"/>
          <w:rtl/>
          <w:lang w:eastAsia="he-IL"/>
        </w:rPr>
        <w:t xml:space="preserve">רבות. </w:t>
      </w:r>
    </w:p>
    <w:p w14:paraId="58B46C7B" w14:textId="77777777" w:rsidR="00DB4FAE" w:rsidRDefault="00DB4FAE" w:rsidP="009E15B0">
      <w:pPr>
        <w:rPr>
          <w:rtl/>
          <w:lang w:eastAsia="he-IL"/>
        </w:rPr>
      </w:pPr>
    </w:p>
    <w:p w14:paraId="1CB297DB" w14:textId="77777777" w:rsidR="00DB4FAE" w:rsidRDefault="00DB4FAE" w:rsidP="009E15B0">
      <w:pPr>
        <w:rPr>
          <w:rtl/>
        </w:rPr>
      </w:pPr>
      <w:bookmarkStart w:id="21285" w:name="_ETM_Q62_681000"/>
      <w:bookmarkEnd w:id="21285"/>
      <w:r>
        <w:rPr>
          <w:rFonts w:hint="cs"/>
          <w:rtl/>
          <w:lang w:eastAsia="he-IL"/>
        </w:rPr>
        <w:t xml:space="preserve">בתוכנית </w:t>
      </w:r>
      <w:proofErr w:type="spellStart"/>
      <w:r>
        <w:rPr>
          <w:rFonts w:hint="cs"/>
          <w:rtl/>
          <w:lang w:eastAsia="he-IL"/>
        </w:rPr>
        <w:t>היל"ה</w:t>
      </w:r>
      <w:proofErr w:type="spellEnd"/>
      <w:r>
        <w:rPr>
          <w:rFonts w:hint="cs"/>
          <w:rtl/>
          <w:lang w:eastAsia="he-IL"/>
        </w:rPr>
        <w:t xml:space="preserve"> מתחנכים היום כ-9,000 תלמידים במודל ביניים: </w:t>
      </w:r>
      <w:bookmarkStart w:id="21286" w:name="_ETM_Q62_688000"/>
      <w:bookmarkEnd w:id="21286"/>
      <w:r>
        <w:rPr>
          <w:rFonts w:hint="cs"/>
          <w:rtl/>
          <w:lang w:eastAsia="he-IL"/>
        </w:rPr>
        <w:t>הם לא בבית הספר, הם לא רשומים במוסד חינוכי,</w:t>
      </w:r>
      <w:bookmarkStart w:id="21287" w:name="_ETM_Q62_691000"/>
      <w:bookmarkEnd w:id="21287"/>
      <w:r>
        <w:rPr>
          <w:rFonts w:hint="cs"/>
          <w:rtl/>
          <w:lang w:eastAsia="he-IL"/>
        </w:rPr>
        <w:t xml:space="preserve"> זה ממש תנאי, ומצד שני הם לא נושרים במלוא מובן המילה. הם לא ילדי קידום נוער בדרך כלל או מסגרות אחרות. </w:t>
      </w:r>
      <w:proofErr w:type="spellStart"/>
      <w:r>
        <w:rPr>
          <w:rFonts w:hint="cs"/>
          <w:rtl/>
          <w:lang w:eastAsia="he-IL"/>
        </w:rPr>
        <w:t>היל"ה</w:t>
      </w:r>
      <w:proofErr w:type="spellEnd"/>
      <w:r>
        <w:rPr>
          <w:rFonts w:hint="cs"/>
          <w:rtl/>
          <w:lang w:eastAsia="he-IL"/>
        </w:rPr>
        <w:t xml:space="preserve"> היא תוכנית שבעצם מנוהלת בעזרת </w:t>
      </w:r>
      <w:bookmarkStart w:id="21288" w:name="_ETM_Q62_704000"/>
      <w:bookmarkEnd w:id="21288"/>
      <w:r>
        <w:rPr>
          <w:rFonts w:hint="cs"/>
          <w:rtl/>
          <w:lang w:eastAsia="he-IL"/>
        </w:rPr>
        <w:t>קול קורא. יש בה כ-140 מיליון בשנה, ובעשרות מרכזים</w:t>
      </w:r>
      <w:bookmarkStart w:id="21289" w:name="_ETM_Q62_709000"/>
      <w:bookmarkEnd w:id="21289"/>
      <w:r>
        <w:rPr>
          <w:rFonts w:hint="cs"/>
          <w:rtl/>
          <w:lang w:eastAsia="he-IL"/>
        </w:rPr>
        <w:t xml:space="preserve"> ברחבי ישראל מתנקזים למרכזי </w:t>
      </w:r>
      <w:proofErr w:type="spellStart"/>
      <w:r>
        <w:rPr>
          <w:rFonts w:hint="cs"/>
          <w:rtl/>
          <w:lang w:eastAsia="he-IL"/>
        </w:rPr>
        <w:t>היל"ה</w:t>
      </w:r>
      <w:proofErr w:type="spellEnd"/>
      <w:r>
        <w:rPr>
          <w:rFonts w:hint="cs"/>
          <w:rtl/>
          <w:lang w:eastAsia="he-IL"/>
        </w:rPr>
        <w:t xml:space="preserve"> הילדים שלא הסתדרו בבית הספר</w:t>
      </w:r>
      <w:bookmarkStart w:id="21290" w:name="_ETM_Q62_712000"/>
      <w:bookmarkEnd w:id="21290"/>
      <w:r>
        <w:rPr>
          <w:rFonts w:hint="cs"/>
          <w:rtl/>
          <w:lang w:eastAsia="he-IL"/>
        </w:rPr>
        <w:t xml:space="preserve"> ובדרך כלל עברו כמה וכמה מוסדות. </w:t>
      </w:r>
      <w:bookmarkStart w:id="21291" w:name="TOR_Q63"/>
      <w:bookmarkEnd w:id="21291"/>
      <w:r>
        <w:rPr>
          <w:rFonts w:hint="cs"/>
          <w:rtl/>
        </w:rPr>
        <w:t xml:space="preserve">לשמחתנו, יש מרכזי </w:t>
      </w:r>
      <w:proofErr w:type="spellStart"/>
      <w:r>
        <w:rPr>
          <w:rFonts w:hint="cs"/>
          <w:rtl/>
        </w:rPr>
        <w:t>היל"ה</w:t>
      </w:r>
      <w:proofErr w:type="spellEnd"/>
      <w:r>
        <w:rPr>
          <w:rFonts w:hint="cs"/>
          <w:rtl/>
        </w:rPr>
        <w:t xml:space="preserve"> גם במרכז החרדי, גם במגזר הערבי, הדתי, החילוני; יש לכולם. בתקופת הקורונה התוכנית הזאת עמדה לכמה רגעים </w:t>
      </w:r>
      <w:bookmarkStart w:id="21292" w:name="_ETM_Q63_128068"/>
      <w:bookmarkEnd w:id="21292"/>
      <w:r>
        <w:rPr>
          <w:rFonts w:hint="cs"/>
          <w:rtl/>
        </w:rPr>
        <w:t xml:space="preserve">בסכנה, כי כשמשרד החינוך הכריז </w:t>
      </w:r>
      <w:r>
        <w:rPr>
          <w:rtl/>
        </w:rPr>
        <w:t>–</w:t>
      </w:r>
      <w:r>
        <w:rPr>
          <w:rFonts w:hint="cs"/>
          <w:rtl/>
        </w:rPr>
        <w:t xml:space="preserve"> לדעתי בחופזה </w:t>
      </w:r>
      <w:r>
        <w:rPr>
          <w:rtl/>
        </w:rPr>
        <w:t>–</w:t>
      </w:r>
      <w:r>
        <w:rPr>
          <w:rFonts w:hint="cs"/>
          <w:rtl/>
        </w:rPr>
        <w:t xml:space="preserve"> על סגירת </w:t>
      </w:r>
      <w:bookmarkStart w:id="21293" w:name="_ETM_Q63_133863"/>
      <w:bookmarkEnd w:id="21293"/>
      <w:r>
        <w:rPr>
          <w:rFonts w:hint="cs"/>
          <w:rtl/>
        </w:rPr>
        <w:t xml:space="preserve">מערכת החינוך. הוא בעצם סגר גם את מרכזי </w:t>
      </w:r>
      <w:proofErr w:type="spellStart"/>
      <w:r>
        <w:rPr>
          <w:rFonts w:hint="cs"/>
          <w:rtl/>
        </w:rPr>
        <w:t>היל"ה</w:t>
      </w:r>
      <w:proofErr w:type="spellEnd"/>
      <w:r>
        <w:rPr>
          <w:rFonts w:hint="cs"/>
          <w:rtl/>
        </w:rPr>
        <w:t xml:space="preserve">, </w:t>
      </w:r>
      <w:bookmarkStart w:id="21294" w:name="_ETM_Q63_139684"/>
      <w:bookmarkEnd w:id="21294"/>
      <w:r>
        <w:rPr>
          <w:rFonts w:hint="cs"/>
          <w:rtl/>
        </w:rPr>
        <w:t xml:space="preserve">ואחר כך, בעקבות טענות בוועדת החינוך, המרכזים נפתחו, ובאמת </w:t>
      </w:r>
      <w:bookmarkStart w:id="21295" w:name="_ETM_Q63_145799"/>
      <w:bookmarkEnd w:id="21295"/>
      <w:r>
        <w:rPr>
          <w:rFonts w:hint="cs"/>
          <w:rtl/>
        </w:rPr>
        <w:t xml:space="preserve">ניתן שם מענה מדהים לתלמידים. </w:t>
      </w:r>
      <w:bookmarkStart w:id="21296" w:name="_ETM_Q63_149657"/>
      <w:bookmarkEnd w:id="21296"/>
    </w:p>
    <w:p w14:paraId="0A7878FD" w14:textId="77777777" w:rsidR="00DB4FAE" w:rsidRDefault="00DB4FAE" w:rsidP="009E15B0">
      <w:pPr>
        <w:rPr>
          <w:rtl/>
        </w:rPr>
      </w:pPr>
    </w:p>
    <w:p w14:paraId="4AC63FE0" w14:textId="77777777" w:rsidR="00DB4FAE" w:rsidRDefault="00DB4FAE" w:rsidP="009E15B0">
      <w:pPr>
        <w:rPr>
          <w:rtl/>
        </w:rPr>
      </w:pPr>
      <w:bookmarkStart w:id="21297" w:name="_ETM_Q63_149937"/>
      <w:bookmarkStart w:id="21298" w:name="_ETM_Q63_149958"/>
      <w:bookmarkStart w:id="21299" w:name="_ETM_Q63_150024"/>
      <w:bookmarkEnd w:id="21297"/>
      <w:bookmarkEnd w:id="21298"/>
      <w:bookmarkEnd w:id="21299"/>
      <w:r>
        <w:rPr>
          <w:rFonts w:hint="cs"/>
          <w:rtl/>
        </w:rPr>
        <w:t xml:space="preserve">אני רוצה לומר כאן </w:t>
      </w:r>
      <w:bookmarkStart w:id="21300" w:name="_ETM_Q63_152160"/>
      <w:bookmarkEnd w:id="21300"/>
      <w:r>
        <w:rPr>
          <w:rFonts w:hint="cs"/>
          <w:rtl/>
        </w:rPr>
        <w:t xml:space="preserve">משהו על האתגר. מרכזי </w:t>
      </w:r>
      <w:proofErr w:type="spellStart"/>
      <w:r>
        <w:rPr>
          <w:rFonts w:hint="cs"/>
          <w:rtl/>
        </w:rPr>
        <w:t>היל"ה</w:t>
      </w:r>
      <w:proofErr w:type="spellEnd"/>
      <w:r>
        <w:rPr>
          <w:rFonts w:hint="cs"/>
          <w:rtl/>
        </w:rPr>
        <w:t xml:space="preserve"> הם מרכזים מצוינים, כאמור, ובכל </w:t>
      </w:r>
      <w:bookmarkStart w:id="21301" w:name="_ETM_Q63_156912"/>
      <w:bookmarkEnd w:id="21301"/>
      <w:r>
        <w:rPr>
          <w:rFonts w:hint="cs"/>
          <w:rtl/>
        </w:rPr>
        <w:t xml:space="preserve">המגזרים הם נותנים מענה אמיתי. היתרון שלהם על בית ספר </w:t>
      </w:r>
      <w:bookmarkStart w:id="21302" w:name="_ETM_Q63_159685"/>
      <w:bookmarkEnd w:id="21302"/>
      <w:r>
        <w:rPr>
          <w:rFonts w:hint="cs"/>
          <w:rtl/>
        </w:rPr>
        <w:t xml:space="preserve">רגיל הוא דווקא בעובדה שהמורים אינם עובדי משרד החינוך קלאסיים, </w:t>
      </w:r>
      <w:bookmarkStart w:id="21303" w:name="_ETM_Q63_164410"/>
      <w:bookmarkEnd w:id="21303"/>
      <w:r>
        <w:rPr>
          <w:rFonts w:hint="cs"/>
          <w:rtl/>
        </w:rPr>
        <w:t xml:space="preserve">הם לא נבחרים על סמך ותק, הם לא נמצאים באותו </w:t>
      </w:r>
      <w:bookmarkStart w:id="21304" w:name="_ETM_Q63_169089"/>
      <w:bookmarkEnd w:id="21304"/>
      <w:r>
        <w:rPr>
          <w:rFonts w:hint="cs"/>
          <w:rtl/>
        </w:rPr>
        <w:t xml:space="preserve">מערך זכויות. נכון שבגלל זה דנו עכשיו בוועדה בצורך </w:t>
      </w:r>
      <w:bookmarkStart w:id="21305" w:name="_ETM_Q63_172765"/>
      <w:bookmarkEnd w:id="21305"/>
      <w:r>
        <w:rPr>
          <w:rFonts w:hint="cs"/>
          <w:rtl/>
        </w:rPr>
        <w:t xml:space="preserve">בהגדלת התקציב ובהשוואת תנאי המשכורת שלהם לשל מורים במשרד החינוך, </w:t>
      </w:r>
      <w:bookmarkStart w:id="21306" w:name="_ETM_Q63_179210"/>
      <w:bookmarkEnd w:id="21306"/>
      <w:r>
        <w:rPr>
          <w:rFonts w:hint="cs"/>
          <w:rtl/>
        </w:rPr>
        <w:t xml:space="preserve">אבל דווקא הגמישות הזאת, דווקא העובדה שבית ספר לא </w:t>
      </w:r>
      <w:bookmarkStart w:id="21307" w:name="_ETM_Q63_181060"/>
      <w:bookmarkEnd w:id="21307"/>
      <w:r>
        <w:rPr>
          <w:rFonts w:hint="cs"/>
          <w:rtl/>
        </w:rPr>
        <w:t xml:space="preserve">מתוקנן לפי התקן של השנה שעברה אלא לפי השאלה כמה </w:t>
      </w:r>
      <w:bookmarkStart w:id="21308" w:name="_ETM_Q63_186233"/>
      <w:bookmarkEnd w:id="21308"/>
      <w:r>
        <w:rPr>
          <w:rFonts w:hint="cs"/>
          <w:rtl/>
        </w:rPr>
        <w:t xml:space="preserve">תלמידים מגיעים אליו בפועל, מאפשרת לשכור את מי שצריך ולא </w:t>
      </w:r>
      <w:bookmarkStart w:id="21309" w:name="_ETM_Q63_189915"/>
      <w:bookmarkEnd w:id="21309"/>
      <w:r>
        <w:rPr>
          <w:rFonts w:hint="cs"/>
          <w:rtl/>
        </w:rPr>
        <w:t xml:space="preserve">לשכור את מי שלא צריך, לנייד מורים ממוסד למוסד, </w:t>
      </w:r>
      <w:bookmarkStart w:id="21310" w:name="_ETM_Q63_193717"/>
      <w:bookmarkEnd w:id="21310"/>
      <w:r>
        <w:rPr>
          <w:rFonts w:hint="cs"/>
          <w:rtl/>
        </w:rPr>
        <w:t xml:space="preserve">ובעיקר </w:t>
      </w:r>
      <w:r>
        <w:rPr>
          <w:rFonts w:hint="eastAsia"/>
          <w:rtl/>
        </w:rPr>
        <w:t xml:space="preserve">– </w:t>
      </w:r>
      <w:r>
        <w:rPr>
          <w:rFonts w:hint="cs"/>
          <w:rtl/>
        </w:rPr>
        <w:t xml:space="preserve">להביא אנשים רלוונטיים למערכת החינוך. </w:t>
      </w:r>
    </w:p>
    <w:p w14:paraId="328D5688" w14:textId="77777777" w:rsidR="00DB4FAE" w:rsidRDefault="00DB4FAE" w:rsidP="009E15B0">
      <w:pPr>
        <w:rPr>
          <w:rtl/>
        </w:rPr>
      </w:pPr>
    </w:p>
    <w:p w14:paraId="733D774B" w14:textId="77777777" w:rsidR="00DB4FAE" w:rsidRDefault="00DB4FAE" w:rsidP="009E15B0">
      <w:pPr>
        <w:rPr>
          <w:rtl/>
        </w:rPr>
      </w:pPr>
      <w:bookmarkStart w:id="21311" w:name="_ETM_Q63_196326"/>
      <w:bookmarkEnd w:id="21311"/>
      <w:r>
        <w:rPr>
          <w:rFonts w:hint="cs"/>
          <w:rtl/>
        </w:rPr>
        <w:t xml:space="preserve">תוכנית </w:t>
      </w:r>
      <w:proofErr w:type="spellStart"/>
      <w:r>
        <w:rPr>
          <w:rFonts w:hint="cs"/>
          <w:rtl/>
        </w:rPr>
        <w:t>היל"ה</w:t>
      </w:r>
      <w:proofErr w:type="spellEnd"/>
      <w:r>
        <w:rPr>
          <w:rFonts w:hint="cs"/>
          <w:rtl/>
        </w:rPr>
        <w:t xml:space="preserve">, כמו </w:t>
      </w:r>
      <w:bookmarkStart w:id="21312" w:name="_ETM_Q63_198760"/>
      <w:bookmarkEnd w:id="21312"/>
      <w:r>
        <w:rPr>
          <w:rFonts w:hint="cs"/>
          <w:rtl/>
        </w:rPr>
        <w:t xml:space="preserve">בשנים רבות אבל השנה יותר, סובלת ממחסור כספי, שמתנקז, </w:t>
      </w:r>
      <w:bookmarkStart w:id="21313" w:name="_ETM_Q63_202645"/>
      <w:bookmarkEnd w:id="21313"/>
      <w:r>
        <w:rPr>
          <w:rFonts w:hint="cs"/>
          <w:rtl/>
        </w:rPr>
        <w:t xml:space="preserve">כאמור, לשני סעיפים: האחד </w:t>
      </w:r>
      <w:r>
        <w:rPr>
          <w:rFonts w:hint="eastAsia"/>
          <w:rtl/>
        </w:rPr>
        <w:t xml:space="preserve">– </w:t>
      </w:r>
      <w:r>
        <w:rPr>
          <w:rFonts w:hint="cs"/>
          <w:rtl/>
        </w:rPr>
        <w:t xml:space="preserve">היינו רוצים לקלוט </w:t>
      </w:r>
      <w:bookmarkStart w:id="21314" w:name="_ETM_Q63_206818"/>
      <w:bookmarkEnd w:id="21314"/>
      <w:r>
        <w:rPr>
          <w:rFonts w:hint="cs"/>
          <w:rtl/>
        </w:rPr>
        <w:t xml:space="preserve">יותר תלמידים; השני </w:t>
      </w:r>
      <w:r>
        <w:rPr>
          <w:rFonts w:hint="eastAsia"/>
          <w:rtl/>
        </w:rPr>
        <w:t xml:space="preserve">– </w:t>
      </w:r>
      <w:r>
        <w:rPr>
          <w:rFonts w:hint="cs"/>
          <w:rtl/>
        </w:rPr>
        <w:t xml:space="preserve">הצורך לשדרג את שכר המורים </w:t>
      </w:r>
      <w:bookmarkStart w:id="21315" w:name="_ETM_Q63_209701"/>
      <w:bookmarkEnd w:id="21315"/>
      <w:r>
        <w:rPr>
          <w:rFonts w:hint="cs"/>
          <w:rtl/>
        </w:rPr>
        <w:t xml:space="preserve">כדי למשוך מורים טובים. הדבר הזה יחייב בחוק ההסדרים הקרוב </w:t>
      </w:r>
      <w:bookmarkStart w:id="21316" w:name="_ETM_Q63_215297"/>
      <w:bookmarkEnd w:id="21316"/>
      <w:r>
        <w:rPr>
          <w:rFonts w:hint="cs"/>
          <w:rtl/>
        </w:rPr>
        <w:t xml:space="preserve">להוסיף כ-50 מיליון שקלים לתקציב. </w:t>
      </w:r>
      <w:bookmarkStart w:id="21317" w:name="_ETM_Q63_220763"/>
      <w:bookmarkStart w:id="21318" w:name="_ETM_Q63_220963"/>
      <w:bookmarkEnd w:id="21317"/>
      <w:bookmarkEnd w:id="21318"/>
    </w:p>
    <w:p w14:paraId="18167AEC" w14:textId="77777777" w:rsidR="00DB4FAE" w:rsidRDefault="00DB4FAE" w:rsidP="009E15B0">
      <w:pPr>
        <w:rPr>
          <w:rtl/>
        </w:rPr>
      </w:pPr>
      <w:bookmarkStart w:id="21319" w:name="_ETM_Q63_221084"/>
      <w:bookmarkEnd w:id="21319"/>
    </w:p>
    <w:p w14:paraId="3176812F" w14:textId="77777777" w:rsidR="00DB4FAE" w:rsidRDefault="00DB4FAE" w:rsidP="009E15B0">
      <w:pPr>
        <w:rPr>
          <w:rtl/>
        </w:rPr>
      </w:pPr>
      <w:bookmarkStart w:id="21320" w:name="_ETM_Q63_221164"/>
      <w:bookmarkEnd w:id="21320"/>
      <w:r>
        <w:rPr>
          <w:rFonts w:hint="cs"/>
          <w:rtl/>
        </w:rPr>
        <w:t>א</w:t>
      </w:r>
      <w:bookmarkStart w:id="21321" w:name="_ETM_Q63_221217"/>
      <w:bookmarkEnd w:id="21321"/>
      <w:r>
        <w:rPr>
          <w:rFonts w:hint="cs"/>
          <w:rtl/>
        </w:rPr>
        <w:t xml:space="preserve">ני קורא מכאן לחבריי חברי הממשלה, חברי הקואליציה: בעיניי </w:t>
      </w:r>
      <w:bookmarkStart w:id="21322" w:name="_ETM_Q63_227548"/>
      <w:bookmarkEnd w:id="21322"/>
      <w:r>
        <w:rPr>
          <w:rFonts w:hint="cs"/>
          <w:rtl/>
        </w:rPr>
        <w:t xml:space="preserve">אין תקציב יותר ראוי, יותר נכון. אולי בן דודו </w:t>
      </w:r>
      <w:bookmarkStart w:id="21323" w:name="_ETM_Q63_232352"/>
      <w:bookmarkEnd w:id="21323"/>
      <w:r>
        <w:rPr>
          <w:rFonts w:hint="cs"/>
          <w:rtl/>
        </w:rPr>
        <w:t xml:space="preserve">הקרוב זה תקציב כפרי הנוער, שגם יש בו מחסור דומה, 50 ומשהו מיליון שקלים. זה כסף שצריך להיכנס </w:t>
      </w:r>
      <w:bookmarkStart w:id="21324" w:name="_ETM_Q63_240192"/>
      <w:bookmarkEnd w:id="21324"/>
      <w:r>
        <w:rPr>
          <w:rFonts w:hint="cs"/>
          <w:rtl/>
        </w:rPr>
        <w:t xml:space="preserve">בתקציב הקרוב בחוק ההסדרים </w:t>
      </w:r>
      <w:r>
        <w:rPr>
          <w:rtl/>
        </w:rPr>
        <w:t>–</w:t>
      </w:r>
      <w:r>
        <w:rPr>
          <w:rFonts w:hint="cs"/>
          <w:rtl/>
        </w:rPr>
        <w:t xml:space="preserve"> כתקציב לתקנה במקרה של </w:t>
      </w:r>
      <w:proofErr w:type="spellStart"/>
      <w:r>
        <w:rPr>
          <w:rFonts w:hint="cs"/>
          <w:rtl/>
        </w:rPr>
        <w:t>היל"ה</w:t>
      </w:r>
      <w:proofErr w:type="spellEnd"/>
      <w:r>
        <w:rPr>
          <w:rFonts w:hint="cs"/>
          <w:rtl/>
        </w:rPr>
        <w:t xml:space="preserve"> וכתקציב </w:t>
      </w:r>
      <w:bookmarkStart w:id="21325" w:name="_ETM_Q63_246768"/>
      <w:bookmarkEnd w:id="21325"/>
      <w:r>
        <w:rPr>
          <w:rFonts w:hint="cs"/>
          <w:rtl/>
        </w:rPr>
        <w:t xml:space="preserve">בבסיס במקרה של כפרי הנוער. לילדים הנושרים בישראל </w:t>
      </w:r>
      <w:bookmarkStart w:id="21326" w:name="_ETM_Q63_250226"/>
      <w:bookmarkEnd w:id="21326"/>
      <w:r>
        <w:rPr>
          <w:rFonts w:hint="cs"/>
          <w:rtl/>
        </w:rPr>
        <w:t xml:space="preserve">אין לובי, אין קבוצות לחץ, הם לא יוצאים להפגין אף </w:t>
      </w:r>
      <w:bookmarkStart w:id="21327" w:name="_ETM_Q63_255226"/>
      <w:bookmarkEnd w:id="21327"/>
      <w:r>
        <w:rPr>
          <w:rFonts w:hint="cs"/>
          <w:rtl/>
        </w:rPr>
        <w:t xml:space="preserve">פעם, ואם יש מקום שצריך לדאוג לילדים הנושרים </w:t>
      </w:r>
      <w:bookmarkStart w:id="21328" w:name="_ETM_Q63_258371"/>
      <w:bookmarkEnd w:id="21328"/>
      <w:r>
        <w:rPr>
          <w:rFonts w:hint="cs"/>
          <w:rtl/>
        </w:rPr>
        <w:t xml:space="preserve">בישראל, זה הבית הזה. </w:t>
      </w:r>
      <w:bookmarkStart w:id="21329" w:name="_ETM_Q63_259179"/>
      <w:bookmarkEnd w:id="21329"/>
      <w:r>
        <w:rPr>
          <w:rFonts w:hint="cs"/>
          <w:rtl/>
        </w:rPr>
        <w:t xml:space="preserve">אני קורא מכאן לחבריי חברי הכנסת </w:t>
      </w:r>
      <w:bookmarkStart w:id="21330" w:name="_ETM_Q63_263735"/>
      <w:bookmarkEnd w:id="21330"/>
      <w:r>
        <w:rPr>
          <w:rtl/>
        </w:rPr>
        <w:t>–</w:t>
      </w:r>
      <w:r>
        <w:rPr>
          <w:rFonts w:hint="cs"/>
          <w:rtl/>
        </w:rPr>
        <w:t xml:space="preserve"> שוב, אנשי הקואליציה בדגש שר החינוך, השר </w:t>
      </w:r>
      <w:bookmarkStart w:id="21331" w:name="_ETM_Q63_267427"/>
      <w:bookmarkEnd w:id="21331"/>
      <w:r>
        <w:rPr>
          <w:rFonts w:hint="cs"/>
          <w:rtl/>
        </w:rPr>
        <w:t xml:space="preserve">במשרד החינוך </w:t>
      </w:r>
      <w:r>
        <w:rPr>
          <w:rtl/>
        </w:rPr>
        <w:t>–</w:t>
      </w:r>
      <w:r>
        <w:rPr>
          <w:rFonts w:hint="cs"/>
          <w:rtl/>
        </w:rPr>
        <w:t xml:space="preserve"> להגדיל את תקציב תוכנית </w:t>
      </w:r>
      <w:proofErr w:type="spellStart"/>
      <w:r>
        <w:rPr>
          <w:rFonts w:hint="cs"/>
          <w:rtl/>
        </w:rPr>
        <w:t>היל"ה</w:t>
      </w:r>
      <w:proofErr w:type="spellEnd"/>
      <w:r>
        <w:rPr>
          <w:rFonts w:hint="cs"/>
          <w:rtl/>
        </w:rPr>
        <w:t xml:space="preserve"> בצורה </w:t>
      </w:r>
      <w:bookmarkStart w:id="21332" w:name="_ETM_Q63_268097"/>
      <w:bookmarkEnd w:id="21332"/>
      <w:r>
        <w:rPr>
          <w:rFonts w:hint="cs"/>
          <w:rtl/>
        </w:rPr>
        <w:t xml:space="preserve">משמעותית. תודה רבה. </w:t>
      </w:r>
    </w:p>
    <w:p w14:paraId="2A46AC8F" w14:textId="77777777" w:rsidR="00DB4FAE" w:rsidRDefault="00DB4FAE" w:rsidP="009635F5">
      <w:pPr>
        <w:rPr>
          <w:rtl/>
        </w:rPr>
      </w:pPr>
    </w:p>
    <w:p w14:paraId="7456C489" w14:textId="77777777" w:rsidR="00DB4FAE" w:rsidRDefault="00DB4FAE" w:rsidP="009E15B0">
      <w:pPr>
        <w:pStyle w:val="af8"/>
        <w:keepNext/>
        <w:rPr>
          <w:rtl/>
        </w:rPr>
      </w:pPr>
      <w:bookmarkStart w:id="21333" w:name="ET_yor_6491_5"/>
      <w:r w:rsidRPr="003B0D45">
        <w:rPr>
          <w:rStyle w:val="TagStyle"/>
          <w:rtl/>
        </w:rPr>
        <w:t xml:space="preserve"> &lt;&lt; יור &gt;&gt;</w:t>
      </w:r>
      <w:r w:rsidRPr="00BB0F80">
        <w:rPr>
          <w:rStyle w:val="TagStyle"/>
          <w:rtl/>
        </w:rPr>
        <w:t xml:space="preserve"> </w:t>
      </w:r>
      <w:r>
        <w:rPr>
          <w:rtl/>
        </w:rPr>
        <w:t>היו"ר יפעת שאשא ביטון:</w:t>
      </w:r>
      <w:r w:rsidRPr="00BB0F80">
        <w:rPr>
          <w:rStyle w:val="TagStyle"/>
          <w:rtl/>
        </w:rPr>
        <w:t xml:space="preserve"> </w:t>
      </w:r>
      <w:r w:rsidRPr="003B0D45">
        <w:rPr>
          <w:rStyle w:val="TagStyle"/>
          <w:rtl/>
        </w:rPr>
        <w:t>&lt;&lt; יור &gt;&gt;</w:t>
      </w:r>
      <w:r>
        <w:rPr>
          <w:rtl/>
        </w:rPr>
        <w:t xml:space="preserve">   </w:t>
      </w:r>
      <w:bookmarkEnd w:id="21333"/>
    </w:p>
    <w:p w14:paraId="3FBEACC3" w14:textId="77777777" w:rsidR="00DB4FAE" w:rsidRDefault="00DB4FAE" w:rsidP="009E15B0">
      <w:pPr>
        <w:pStyle w:val="KeepWithNext"/>
        <w:rPr>
          <w:rtl/>
          <w:lang w:eastAsia="he-IL"/>
        </w:rPr>
      </w:pPr>
    </w:p>
    <w:p w14:paraId="10F68B63" w14:textId="77777777" w:rsidR="00DB4FAE" w:rsidRDefault="00DB4FAE" w:rsidP="009E15B0">
      <w:pPr>
        <w:rPr>
          <w:rtl/>
          <w:lang w:eastAsia="he-IL"/>
        </w:rPr>
      </w:pPr>
      <w:r>
        <w:rPr>
          <w:rFonts w:hint="cs"/>
          <w:rtl/>
          <w:lang w:eastAsia="he-IL"/>
        </w:rPr>
        <w:t xml:space="preserve">תודה רבה, חבר הכנסת משה טור פז. חברת הכנסת </w:t>
      </w:r>
      <w:proofErr w:type="spellStart"/>
      <w:r>
        <w:rPr>
          <w:rFonts w:hint="cs"/>
          <w:rtl/>
          <w:lang w:eastAsia="he-IL"/>
        </w:rPr>
        <w:t>אימאן</w:t>
      </w:r>
      <w:proofErr w:type="spellEnd"/>
      <w:r>
        <w:rPr>
          <w:rFonts w:hint="cs"/>
          <w:rtl/>
          <w:lang w:eastAsia="he-IL"/>
        </w:rPr>
        <w:t xml:space="preserve"> </w:t>
      </w:r>
      <w:proofErr w:type="spellStart"/>
      <w:r>
        <w:rPr>
          <w:rFonts w:hint="cs"/>
          <w:rtl/>
          <w:lang w:eastAsia="he-IL"/>
        </w:rPr>
        <w:t>ח'טיב</w:t>
      </w:r>
      <w:proofErr w:type="spellEnd"/>
      <w:r>
        <w:rPr>
          <w:rFonts w:hint="cs"/>
          <w:rtl/>
          <w:lang w:eastAsia="he-IL"/>
        </w:rPr>
        <w:t xml:space="preserve"> יאסין </w:t>
      </w:r>
      <w:bookmarkStart w:id="21334" w:name="_ETM_Q63_278672"/>
      <w:bookmarkEnd w:id="21334"/>
      <w:r>
        <w:rPr>
          <w:rtl/>
          <w:lang w:eastAsia="he-IL"/>
        </w:rPr>
        <w:t>–</w:t>
      </w:r>
      <w:r>
        <w:rPr>
          <w:rFonts w:hint="cs"/>
          <w:rtl/>
          <w:lang w:eastAsia="he-IL"/>
        </w:rPr>
        <w:t xml:space="preserve"> אינה נוכחת; חבר הכנסת יוסף </w:t>
      </w:r>
      <w:proofErr w:type="spellStart"/>
      <w:r>
        <w:rPr>
          <w:rFonts w:hint="cs"/>
          <w:rtl/>
          <w:lang w:eastAsia="he-IL"/>
        </w:rPr>
        <w:t>עטאונה</w:t>
      </w:r>
      <w:proofErr w:type="spellEnd"/>
      <w:r>
        <w:rPr>
          <w:rFonts w:hint="cs"/>
          <w:rtl/>
          <w:lang w:eastAsia="he-IL"/>
        </w:rPr>
        <w:t xml:space="preserve"> </w:t>
      </w:r>
      <w:r>
        <w:rPr>
          <w:rtl/>
          <w:lang w:eastAsia="he-IL"/>
        </w:rPr>
        <w:t>–</w:t>
      </w:r>
      <w:r>
        <w:rPr>
          <w:rFonts w:hint="cs"/>
          <w:rtl/>
          <w:lang w:eastAsia="he-IL"/>
        </w:rPr>
        <w:t xml:space="preserve"> אינו </w:t>
      </w:r>
      <w:bookmarkStart w:id="21335" w:name="_ETM_Q63_281937"/>
      <w:bookmarkEnd w:id="21335"/>
      <w:r>
        <w:rPr>
          <w:rFonts w:hint="cs"/>
          <w:rtl/>
          <w:lang w:eastAsia="he-IL"/>
        </w:rPr>
        <w:t xml:space="preserve">נוכח; חבר הכנסת יואב </w:t>
      </w:r>
      <w:proofErr w:type="spellStart"/>
      <w:r>
        <w:rPr>
          <w:rFonts w:hint="cs"/>
          <w:rtl/>
          <w:lang w:eastAsia="he-IL"/>
        </w:rPr>
        <w:t>סגלוביץ</w:t>
      </w:r>
      <w:proofErr w:type="spellEnd"/>
      <w:r>
        <w:rPr>
          <w:rFonts w:hint="cs"/>
          <w:rtl/>
          <w:lang w:eastAsia="he-IL"/>
        </w:rPr>
        <w:t xml:space="preserve">' </w:t>
      </w:r>
      <w:r>
        <w:rPr>
          <w:rtl/>
          <w:lang w:eastAsia="he-IL"/>
        </w:rPr>
        <w:t>–</w:t>
      </w:r>
      <w:r>
        <w:rPr>
          <w:rFonts w:hint="cs"/>
          <w:rtl/>
          <w:lang w:eastAsia="he-IL"/>
        </w:rPr>
        <w:t xml:space="preserve"> עם ינון; חבר הכנסת </w:t>
      </w:r>
      <w:bookmarkStart w:id="21336" w:name="_ETM_Q63_291204"/>
      <w:bookmarkEnd w:id="21336"/>
      <w:r>
        <w:rPr>
          <w:rFonts w:hint="cs"/>
          <w:rtl/>
          <w:lang w:eastAsia="he-IL"/>
        </w:rPr>
        <w:t>ינון אזולאי; חבר הכנסת אחמד טיבי</w:t>
      </w:r>
      <w:bookmarkStart w:id="21337" w:name="_ETM_Q63_298731"/>
      <w:bookmarkEnd w:id="21337"/>
      <w:r>
        <w:rPr>
          <w:rFonts w:hint="cs"/>
          <w:rtl/>
          <w:lang w:eastAsia="he-IL"/>
        </w:rPr>
        <w:t xml:space="preserve">; חברת הכנסת נעמה לזימי; חבר הכנסת נאור שירי. </w:t>
      </w:r>
      <w:bookmarkStart w:id="21338" w:name="_ETM_Q63_307691"/>
      <w:bookmarkEnd w:id="21338"/>
      <w:r>
        <w:rPr>
          <w:rFonts w:hint="cs"/>
          <w:rtl/>
          <w:lang w:eastAsia="he-IL"/>
        </w:rPr>
        <w:t xml:space="preserve">חבר הכנסת ולדימיר </w:t>
      </w:r>
      <w:proofErr w:type="spellStart"/>
      <w:r>
        <w:rPr>
          <w:rFonts w:hint="cs"/>
          <w:rtl/>
          <w:lang w:eastAsia="he-IL"/>
        </w:rPr>
        <w:t>בליאק</w:t>
      </w:r>
      <w:proofErr w:type="spellEnd"/>
      <w:r>
        <w:rPr>
          <w:rFonts w:hint="cs"/>
          <w:rtl/>
          <w:lang w:eastAsia="he-IL"/>
        </w:rPr>
        <w:t>. אגב,</w:t>
      </w:r>
      <w:r>
        <w:rPr>
          <w:rFonts w:hint="cs"/>
          <w:lang w:eastAsia="he-IL"/>
        </w:rPr>
        <w:t xml:space="preserve"> </w:t>
      </w:r>
      <w:r>
        <w:rPr>
          <w:rFonts w:hint="cs"/>
          <w:rtl/>
          <w:lang w:eastAsia="he-IL"/>
        </w:rPr>
        <w:t xml:space="preserve">לחבר הכנסת משה טור פז הגיעו שלוש דקות </w:t>
      </w:r>
      <w:bookmarkStart w:id="21339" w:name="_ETM_Q63_314310"/>
      <w:bookmarkEnd w:id="21339"/>
      <w:r>
        <w:rPr>
          <w:rFonts w:hint="cs"/>
          <w:rtl/>
          <w:lang w:eastAsia="he-IL"/>
        </w:rPr>
        <w:t xml:space="preserve">כי הוא ויתר כשהוא היה פה כיו"ר. </w:t>
      </w:r>
    </w:p>
    <w:p w14:paraId="5D4E0092" w14:textId="77777777" w:rsidR="00DB4FAE" w:rsidRDefault="00DB4FAE" w:rsidP="009E15B0">
      <w:pPr>
        <w:rPr>
          <w:rtl/>
          <w:lang w:eastAsia="he-IL"/>
        </w:rPr>
      </w:pPr>
      <w:bookmarkStart w:id="21340" w:name="_ETM_Q63_322030"/>
      <w:bookmarkStart w:id="21341" w:name="_ETM_Q63_322131"/>
      <w:bookmarkEnd w:id="21340"/>
      <w:bookmarkEnd w:id="21341"/>
    </w:p>
    <w:p w14:paraId="1478D64E" w14:textId="77777777" w:rsidR="00DB4FAE" w:rsidRDefault="00DB4FAE" w:rsidP="009E15B0">
      <w:pPr>
        <w:pStyle w:val="af6"/>
        <w:keepNext/>
        <w:rPr>
          <w:rtl/>
        </w:rPr>
      </w:pPr>
      <w:bookmarkStart w:id="21342" w:name="ET_interruption_קר_אה_8"/>
      <w:r w:rsidRPr="003B0D45">
        <w:rPr>
          <w:rStyle w:val="TagStyle"/>
          <w:rtl/>
        </w:rPr>
        <w:t xml:space="preserve"> &lt;&lt; קריאה &gt;&gt;</w:t>
      </w:r>
      <w:r w:rsidRPr="00873ECC">
        <w:rPr>
          <w:rStyle w:val="TagStyle"/>
          <w:rtl/>
        </w:rPr>
        <w:t xml:space="preserve"> </w:t>
      </w:r>
      <w:r>
        <w:rPr>
          <w:rtl/>
        </w:rPr>
        <w:t>קריאה:</w:t>
      </w:r>
      <w:r w:rsidRPr="00873ECC">
        <w:rPr>
          <w:rStyle w:val="TagStyle"/>
          <w:rtl/>
        </w:rPr>
        <w:t xml:space="preserve"> </w:t>
      </w:r>
      <w:r w:rsidRPr="003B0D45">
        <w:rPr>
          <w:rStyle w:val="TagStyle"/>
          <w:rtl/>
        </w:rPr>
        <w:t>&lt;&lt; קריאה &gt;&gt;</w:t>
      </w:r>
      <w:r>
        <w:rPr>
          <w:rtl/>
        </w:rPr>
        <w:t xml:space="preserve">   </w:t>
      </w:r>
      <w:bookmarkEnd w:id="21342"/>
    </w:p>
    <w:p w14:paraId="7AC22C13" w14:textId="77777777" w:rsidR="00DB4FAE" w:rsidRDefault="00DB4FAE" w:rsidP="009E15B0">
      <w:pPr>
        <w:pStyle w:val="KeepWithNext"/>
        <w:rPr>
          <w:rtl/>
          <w:lang w:eastAsia="he-IL"/>
        </w:rPr>
      </w:pPr>
    </w:p>
    <w:p w14:paraId="0621C885" w14:textId="77777777" w:rsidR="00DB4FAE" w:rsidRDefault="00DB4FAE" w:rsidP="009E15B0">
      <w:pPr>
        <w:rPr>
          <w:rtl/>
          <w:lang w:eastAsia="he-IL"/>
        </w:rPr>
      </w:pPr>
      <w:bookmarkStart w:id="21343" w:name="_ETM_Q63_324064"/>
      <w:bookmarkStart w:id="21344" w:name="_ETM_Q63_324326"/>
      <w:bookmarkStart w:id="21345" w:name="_ETM_Q63_324438"/>
      <w:bookmarkEnd w:id="21343"/>
      <w:bookmarkEnd w:id="21344"/>
      <w:bookmarkEnd w:id="21345"/>
      <w:r>
        <w:rPr>
          <w:rFonts w:hint="cs"/>
          <w:rtl/>
          <w:lang w:eastAsia="he-IL"/>
        </w:rPr>
        <w:t>- - -</w:t>
      </w:r>
    </w:p>
    <w:p w14:paraId="59165448" w14:textId="77777777" w:rsidR="00DB4FAE" w:rsidRDefault="00DB4FAE" w:rsidP="009E15B0">
      <w:pPr>
        <w:rPr>
          <w:rtl/>
          <w:lang w:eastAsia="he-IL"/>
        </w:rPr>
      </w:pPr>
    </w:p>
    <w:p w14:paraId="48AC3050" w14:textId="77777777" w:rsidR="00DB4FAE" w:rsidRDefault="00DB4FAE" w:rsidP="009E15B0">
      <w:pPr>
        <w:pStyle w:val="af8"/>
        <w:keepNext/>
        <w:rPr>
          <w:rtl/>
        </w:rPr>
      </w:pPr>
      <w:bookmarkStart w:id="21346" w:name="ET_yor_6491_9"/>
      <w:r w:rsidRPr="003B0D45">
        <w:rPr>
          <w:rStyle w:val="TagStyle"/>
          <w:rtl/>
        </w:rPr>
        <w:t xml:space="preserve"> &lt;&lt; יור &gt;&gt;</w:t>
      </w:r>
      <w:r w:rsidRPr="00873ECC">
        <w:rPr>
          <w:rStyle w:val="TagStyle"/>
          <w:rtl/>
        </w:rPr>
        <w:t xml:space="preserve"> </w:t>
      </w:r>
      <w:r>
        <w:rPr>
          <w:rtl/>
        </w:rPr>
        <w:t>היו"ר יפעת שאשא ביטון:</w:t>
      </w:r>
      <w:r w:rsidRPr="00873ECC">
        <w:rPr>
          <w:rStyle w:val="TagStyle"/>
          <w:rtl/>
        </w:rPr>
        <w:t xml:space="preserve"> </w:t>
      </w:r>
      <w:r w:rsidRPr="003B0D45">
        <w:rPr>
          <w:rStyle w:val="TagStyle"/>
          <w:rtl/>
        </w:rPr>
        <w:t>&lt;&lt; יור &gt;&gt;</w:t>
      </w:r>
      <w:r>
        <w:rPr>
          <w:rtl/>
        </w:rPr>
        <w:t xml:space="preserve">   </w:t>
      </w:r>
      <w:bookmarkEnd w:id="21346"/>
    </w:p>
    <w:p w14:paraId="10C644F5" w14:textId="77777777" w:rsidR="00DB4FAE" w:rsidRDefault="00DB4FAE" w:rsidP="009E15B0">
      <w:pPr>
        <w:pStyle w:val="KeepWithNext"/>
        <w:rPr>
          <w:rtl/>
          <w:lang w:eastAsia="he-IL"/>
        </w:rPr>
      </w:pPr>
    </w:p>
    <w:p w14:paraId="215020F4" w14:textId="77777777" w:rsidR="00DB4FAE" w:rsidRPr="00873ECC" w:rsidRDefault="00DB4FAE" w:rsidP="009E15B0">
      <w:pPr>
        <w:rPr>
          <w:rtl/>
          <w:lang w:eastAsia="he-IL"/>
        </w:rPr>
      </w:pPr>
      <w:bookmarkStart w:id="21347" w:name="_ETM_Q63_320167"/>
      <w:bookmarkEnd w:id="21347"/>
      <w:r>
        <w:rPr>
          <w:rFonts w:hint="cs"/>
          <w:rtl/>
          <w:lang w:eastAsia="he-IL"/>
        </w:rPr>
        <w:t xml:space="preserve">לא </w:t>
      </w:r>
      <w:bookmarkStart w:id="21348" w:name="_ETM_Q63_318717"/>
      <w:bookmarkEnd w:id="21348"/>
      <w:r>
        <w:rPr>
          <w:rFonts w:hint="cs"/>
          <w:rtl/>
          <w:lang w:eastAsia="he-IL"/>
        </w:rPr>
        <w:t xml:space="preserve">משנה, פרגנתי לו, וגם נושא חשוב </w:t>
      </w:r>
      <w:r>
        <w:rPr>
          <w:rtl/>
          <w:lang w:eastAsia="he-IL"/>
        </w:rPr>
        <w:t>–</w:t>
      </w:r>
      <w:r>
        <w:rPr>
          <w:rFonts w:hint="cs"/>
          <w:rtl/>
          <w:lang w:eastAsia="he-IL"/>
        </w:rPr>
        <w:t xml:space="preserve"> חינוך, נוער נושר. </w:t>
      </w:r>
      <w:bookmarkStart w:id="21349" w:name="_ETM_Q63_323949"/>
      <w:bookmarkEnd w:id="21349"/>
      <w:r>
        <w:rPr>
          <w:rFonts w:hint="cs"/>
          <w:rtl/>
          <w:lang w:eastAsia="he-IL"/>
        </w:rPr>
        <w:t xml:space="preserve">עושים כבוד. </w:t>
      </w:r>
    </w:p>
    <w:p w14:paraId="1A0D0217" w14:textId="77777777" w:rsidR="00DB4FAE" w:rsidRDefault="00DB4FAE" w:rsidP="009E15B0">
      <w:pPr>
        <w:rPr>
          <w:rtl/>
          <w:lang w:eastAsia="he-IL"/>
        </w:rPr>
      </w:pPr>
    </w:p>
    <w:p w14:paraId="0015F0D8" w14:textId="77777777" w:rsidR="00DB4FAE" w:rsidRDefault="00DB4FAE" w:rsidP="009E15B0">
      <w:pPr>
        <w:pStyle w:val="af6"/>
        <w:keepNext/>
        <w:rPr>
          <w:rtl/>
        </w:rPr>
      </w:pPr>
      <w:r w:rsidRPr="003B0D45">
        <w:rPr>
          <w:rStyle w:val="TagStyle"/>
          <w:rtl/>
        </w:rPr>
        <w:t xml:space="preserve"> &lt;&lt; קריאה &gt;&gt;</w:t>
      </w:r>
      <w:r w:rsidRPr="00BB0F80">
        <w:rPr>
          <w:rStyle w:val="TagStyle"/>
          <w:rtl/>
        </w:rPr>
        <w:t xml:space="preserve"> </w:t>
      </w:r>
      <w:r>
        <w:rPr>
          <w:rtl/>
        </w:rPr>
        <w:t>אופיר כץ (הליכוד):</w:t>
      </w:r>
      <w:r w:rsidRPr="00BB0F80">
        <w:rPr>
          <w:rStyle w:val="TagStyle"/>
          <w:rtl/>
        </w:rPr>
        <w:t xml:space="preserve"> </w:t>
      </w:r>
      <w:r w:rsidRPr="003B0D45">
        <w:rPr>
          <w:rStyle w:val="TagStyle"/>
          <w:rtl/>
        </w:rPr>
        <w:t>&lt;&lt; קריאה &gt;&gt;</w:t>
      </w:r>
      <w:r>
        <w:rPr>
          <w:rtl/>
        </w:rPr>
        <w:t xml:space="preserve">   </w:t>
      </w:r>
    </w:p>
    <w:p w14:paraId="64C542B1" w14:textId="77777777" w:rsidR="00DB4FAE" w:rsidRDefault="00DB4FAE" w:rsidP="009E15B0">
      <w:pPr>
        <w:pStyle w:val="KeepWithNext"/>
        <w:rPr>
          <w:rtl/>
          <w:lang w:eastAsia="he-IL"/>
        </w:rPr>
      </w:pPr>
    </w:p>
    <w:p w14:paraId="7E9C714A" w14:textId="77777777" w:rsidR="00DB4FAE" w:rsidRDefault="00DB4FAE" w:rsidP="009E15B0">
      <w:pPr>
        <w:rPr>
          <w:rtl/>
          <w:lang w:eastAsia="he-IL"/>
        </w:rPr>
      </w:pPr>
      <w:r>
        <w:rPr>
          <w:rFonts w:hint="cs"/>
          <w:rtl/>
          <w:lang w:eastAsia="he-IL"/>
        </w:rPr>
        <w:t>- - - התפקיד עשר דקות של שרן. הינה, תראי, כל הבוגרים של ועדת כספים - - -</w:t>
      </w:r>
    </w:p>
    <w:p w14:paraId="52B32E6D" w14:textId="77777777" w:rsidR="00DB4FAE" w:rsidRDefault="00DB4FAE" w:rsidP="009E15B0">
      <w:pPr>
        <w:rPr>
          <w:rtl/>
          <w:lang w:eastAsia="he-IL"/>
        </w:rPr>
      </w:pPr>
      <w:bookmarkStart w:id="21350" w:name="_ETM_Q63_328387"/>
      <w:bookmarkStart w:id="21351" w:name="_ETM_Q63_328521"/>
      <w:bookmarkEnd w:id="21350"/>
      <w:bookmarkEnd w:id="21351"/>
    </w:p>
    <w:p w14:paraId="3F08DFE4" w14:textId="77777777" w:rsidR="00DB4FAE" w:rsidRDefault="00DB4FAE" w:rsidP="009E15B0">
      <w:pPr>
        <w:pStyle w:val="af8"/>
        <w:keepNext/>
        <w:rPr>
          <w:rtl/>
        </w:rPr>
      </w:pPr>
      <w:r w:rsidRPr="003B0D45">
        <w:rPr>
          <w:rStyle w:val="TagStyle"/>
          <w:rtl/>
        </w:rPr>
        <w:t xml:space="preserve"> &lt;&lt; יור &gt;&gt;</w:t>
      </w:r>
      <w:r w:rsidRPr="00404796">
        <w:rPr>
          <w:rStyle w:val="TagStyle"/>
          <w:rtl/>
        </w:rPr>
        <w:t xml:space="preserve"> </w:t>
      </w:r>
      <w:r>
        <w:rPr>
          <w:rtl/>
        </w:rPr>
        <w:t>היו"ר יפעת שאשא ביטון:</w:t>
      </w:r>
      <w:r w:rsidRPr="00404796">
        <w:rPr>
          <w:rStyle w:val="TagStyle"/>
          <w:rtl/>
        </w:rPr>
        <w:t xml:space="preserve"> </w:t>
      </w:r>
      <w:r w:rsidRPr="003B0D45">
        <w:rPr>
          <w:rStyle w:val="TagStyle"/>
          <w:rtl/>
        </w:rPr>
        <w:t>&lt;&lt; יור &gt;&gt;</w:t>
      </w:r>
      <w:r>
        <w:rPr>
          <w:rtl/>
        </w:rPr>
        <w:t xml:space="preserve">   </w:t>
      </w:r>
    </w:p>
    <w:p w14:paraId="528214EE" w14:textId="77777777" w:rsidR="00DB4FAE" w:rsidRDefault="00DB4FAE" w:rsidP="009E15B0">
      <w:pPr>
        <w:pStyle w:val="KeepWithNext"/>
        <w:rPr>
          <w:rtl/>
          <w:lang w:eastAsia="he-IL"/>
        </w:rPr>
      </w:pPr>
    </w:p>
    <w:p w14:paraId="6369C5E7" w14:textId="77777777" w:rsidR="00DB4FAE" w:rsidRPr="00404796" w:rsidRDefault="00DB4FAE" w:rsidP="009E15B0">
      <w:pPr>
        <w:rPr>
          <w:rtl/>
          <w:lang w:eastAsia="he-IL"/>
        </w:rPr>
      </w:pPr>
      <w:bookmarkStart w:id="21352" w:name="_ETM_Q63_329493"/>
      <w:bookmarkEnd w:id="21352"/>
      <w:r>
        <w:rPr>
          <w:rFonts w:hint="cs"/>
          <w:rtl/>
          <w:lang w:eastAsia="he-IL"/>
        </w:rPr>
        <w:t xml:space="preserve">בבקשה. </w:t>
      </w:r>
    </w:p>
    <w:p w14:paraId="6BDA07C8" w14:textId="77777777" w:rsidR="00DB4FAE" w:rsidRDefault="00DB4FAE" w:rsidP="009E15B0">
      <w:pPr>
        <w:rPr>
          <w:rtl/>
          <w:lang w:eastAsia="he-IL"/>
        </w:rPr>
      </w:pPr>
    </w:p>
    <w:p w14:paraId="26696DD5" w14:textId="77777777" w:rsidR="00DB4FAE" w:rsidRDefault="00DB4FAE" w:rsidP="009E15B0">
      <w:pPr>
        <w:pStyle w:val="a4"/>
        <w:keepNext/>
        <w:rPr>
          <w:rtl/>
        </w:rPr>
      </w:pPr>
      <w:bookmarkStart w:id="21353" w:name="ET_speaker_6127_6"/>
      <w:r w:rsidRPr="003B0D45">
        <w:rPr>
          <w:rStyle w:val="TagStyle"/>
          <w:rtl/>
        </w:rPr>
        <w:t>&lt;&lt; דובר &gt;&gt;</w:t>
      </w:r>
      <w:r w:rsidRPr="00BB0F80">
        <w:rPr>
          <w:rStyle w:val="TagStyle"/>
          <w:rtl/>
        </w:rPr>
        <w:t xml:space="preserve"> </w:t>
      </w:r>
      <w:bookmarkStart w:id="21354" w:name="_Toc126098470"/>
      <w:r>
        <w:rPr>
          <w:rtl/>
        </w:rPr>
        <w:t xml:space="preserve">ולדימיר </w:t>
      </w:r>
      <w:proofErr w:type="spellStart"/>
      <w:r>
        <w:rPr>
          <w:rtl/>
        </w:rPr>
        <w:t>בליאק</w:t>
      </w:r>
      <w:proofErr w:type="spellEnd"/>
      <w:r>
        <w:rPr>
          <w:rtl/>
        </w:rPr>
        <w:t xml:space="preserve"> (יש עתיד):</w:t>
      </w:r>
      <w:bookmarkEnd w:id="21354"/>
      <w:r w:rsidRPr="00BB0F80">
        <w:rPr>
          <w:rStyle w:val="TagStyle"/>
          <w:rtl/>
        </w:rPr>
        <w:t xml:space="preserve"> </w:t>
      </w:r>
      <w:r w:rsidRPr="003B0D45">
        <w:rPr>
          <w:rStyle w:val="TagStyle"/>
          <w:rtl/>
        </w:rPr>
        <w:t>&lt;&lt; דובר &gt;&gt;</w:t>
      </w:r>
      <w:r>
        <w:rPr>
          <w:rtl/>
        </w:rPr>
        <w:t xml:space="preserve">   </w:t>
      </w:r>
      <w:bookmarkEnd w:id="21353"/>
    </w:p>
    <w:p w14:paraId="35A746B1" w14:textId="77777777" w:rsidR="00DB4FAE" w:rsidRDefault="00DB4FAE" w:rsidP="009E15B0">
      <w:pPr>
        <w:pStyle w:val="KeepWithNext"/>
        <w:rPr>
          <w:rtl/>
          <w:lang w:eastAsia="he-IL"/>
        </w:rPr>
      </w:pPr>
    </w:p>
    <w:p w14:paraId="6D4FC49F" w14:textId="77777777" w:rsidR="00DB4FAE" w:rsidRDefault="00DB4FAE" w:rsidP="009E15B0">
      <w:pPr>
        <w:rPr>
          <w:rtl/>
          <w:lang w:eastAsia="he-IL"/>
        </w:rPr>
      </w:pPr>
      <w:r>
        <w:rPr>
          <w:rFonts w:hint="cs"/>
          <w:rtl/>
          <w:lang w:eastAsia="he-IL"/>
        </w:rPr>
        <w:t xml:space="preserve">תודה </w:t>
      </w:r>
      <w:bookmarkStart w:id="21355" w:name="_ETM_Q63_333149"/>
      <w:bookmarkEnd w:id="21355"/>
      <w:r>
        <w:rPr>
          <w:rFonts w:hint="cs"/>
          <w:rtl/>
          <w:lang w:eastAsia="he-IL"/>
        </w:rPr>
        <w:t xml:space="preserve">רבה, גברתי. תודה רבה. אדוני יושב-ראש הקואליציה, חבריי </w:t>
      </w:r>
      <w:bookmarkStart w:id="21356" w:name="_ETM_Q63_335557"/>
      <w:bookmarkEnd w:id="21356"/>
      <w:r>
        <w:rPr>
          <w:rFonts w:hint="cs"/>
          <w:rtl/>
          <w:lang w:eastAsia="he-IL"/>
        </w:rPr>
        <w:t xml:space="preserve">חברי הכנסת - - </w:t>
      </w:r>
    </w:p>
    <w:p w14:paraId="2836FD2D" w14:textId="77777777" w:rsidR="00DB4FAE" w:rsidRPr="003B0D45" w:rsidRDefault="00DB4FAE" w:rsidP="009E15B0">
      <w:pPr>
        <w:rPr>
          <w:rtl/>
        </w:rPr>
      </w:pPr>
      <w:bookmarkStart w:id="21357" w:name="ET_interruption_5726_8"/>
    </w:p>
    <w:p w14:paraId="609B7319" w14:textId="77777777" w:rsidR="00DB4FAE" w:rsidRDefault="00DB4FAE" w:rsidP="009E15B0">
      <w:pPr>
        <w:pStyle w:val="af6"/>
        <w:keepNext/>
        <w:rPr>
          <w:rtl/>
        </w:rPr>
      </w:pPr>
      <w:r w:rsidRPr="003B0D45">
        <w:rPr>
          <w:rStyle w:val="TagStyle"/>
          <w:rtl/>
        </w:rPr>
        <w:t>&lt;&lt; קריאה &gt;&gt;</w:t>
      </w:r>
      <w:r w:rsidRPr="00BB0F80">
        <w:rPr>
          <w:rStyle w:val="TagStyle"/>
          <w:rtl/>
        </w:rPr>
        <w:t xml:space="preserve"> </w:t>
      </w:r>
      <w:r>
        <w:rPr>
          <w:rtl/>
        </w:rPr>
        <w:t>ינון אזולאי (ש"ס):</w:t>
      </w:r>
      <w:r w:rsidRPr="00BB0F80">
        <w:rPr>
          <w:rStyle w:val="TagStyle"/>
          <w:rtl/>
        </w:rPr>
        <w:t xml:space="preserve"> </w:t>
      </w:r>
      <w:r w:rsidRPr="003B0D45">
        <w:rPr>
          <w:rStyle w:val="TagStyle"/>
          <w:rtl/>
        </w:rPr>
        <w:t>&lt;&lt; קריאה &gt;&gt;</w:t>
      </w:r>
      <w:r>
        <w:rPr>
          <w:rtl/>
        </w:rPr>
        <w:t xml:space="preserve">   </w:t>
      </w:r>
      <w:bookmarkEnd w:id="21357"/>
    </w:p>
    <w:p w14:paraId="469B786C" w14:textId="77777777" w:rsidR="00DB4FAE" w:rsidRDefault="00DB4FAE" w:rsidP="009E15B0">
      <w:pPr>
        <w:pStyle w:val="KeepWithNext"/>
        <w:rPr>
          <w:rtl/>
          <w:lang w:eastAsia="he-IL"/>
        </w:rPr>
      </w:pPr>
    </w:p>
    <w:p w14:paraId="5567A81E" w14:textId="77777777" w:rsidR="00DB4FAE" w:rsidRDefault="00DB4FAE" w:rsidP="009E15B0">
      <w:pPr>
        <w:rPr>
          <w:rtl/>
          <w:lang w:eastAsia="he-IL"/>
        </w:rPr>
      </w:pPr>
      <w:r>
        <w:rPr>
          <w:rFonts w:hint="cs"/>
          <w:rtl/>
          <w:lang w:eastAsia="he-IL"/>
        </w:rPr>
        <w:t xml:space="preserve">ולדימיר - - - </w:t>
      </w:r>
    </w:p>
    <w:p w14:paraId="04A95B6C" w14:textId="77777777" w:rsidR="00DB4FAE" w:rsidRPr="003B0D45" w:rsidRDefault="00DB4FAE" w:rsidP="009E15B0">
      <w:pPr>
        <w:rPr>
          <w:rtl/>
        </w:rPr>
      </w:pPr>
      <w:bookmarkStart w:id="21358" w:name="_ETM_Q63_341200"/>
      <w:bookmarkStart w:id="21359" w:name="_ETM_Q63_341517"/>
      <w:bookmarkStart w:id="21360" w:name="_ETM_Q63_341623"/>
      <w:bookmarkEnd w:id="21358"/>
      <w:bookmarkEnd w:id="21359"/>
      <w:bookmarkEnd w:id="21360"/>
    </w:p>
    <w:p w14:paraId="7024ED83" w14:textId="77777777" w:rsidR="00DB4FAE" w:rsidRDefault="00DB4FAE" w:rsidP="009E15B0">
      <w:pPr>
        <w:pStyle w:val="-"/>
        <w:keepNext/>
        <w:rPr>
          <w:rtl/>
        </w:rPr>
      </w:pPr>
      <w:bookmarkStart w:id="21361" w:name="ET_speakercontinue_6127_12"/>
      <w:r w:rsidRPr="003B0D45">
        <w:rPr>
          <w:rStyle w:val="TagStyle"/>
          <w:rtl/>
        </w:rPr>
        <w:t xml:space="preserve"> &lt;&lt; דובר_המשך &gt;&gt;</w:t>
      </w:r>
      <w:r w:rsidRPr="00404796">
        <w:rPr>
          <w:rStyle w:val="TagStyle"/>
          <w:rtl/>
        </w:rPr>
        <w:t xml:space="preserve"> </w:t>
      </w:r>
      <w:r>
        <w:rPr>
          <w:rtl/>
        </w:rPr>
        <w:t xml:space="preserve">ולדימיר </w:t>
      </w:r>
      <w:proofErr w:type="spellStart"/>
      <w:r>
        <w:rPr>
          <w:rtl/>
        </w:rPr>
        <w:t>בליאק</w:t>
      </w:r>
      <w:proofErr w:type="spellEnd"/>
      <w:r>
        <w:rPr>
          <w:rtl/>
        </w:rPr>
        <w:t xml:space="preserve"> (יש עתיד):</w:t>
      </w:r>
      <w:r w:rsidRPr="00404796">
        <w:rPr>
          <w:rStyle w:val="TagStyle"/>
          <w:rtl/>
        </w:rPr>
        <w:t xml:space="preserve"> </w:t>
      </w:r>
      <w:r w:rsidRPr="003B0D45">
        <w:rPr>
          <w:rStyle w:val="TagStyle"/>
          <w:rtl/>
        </w:rPr>
        <w:t>&lt;&lt; דובר_המשך &gt;&gt;</w:t>
      </w:r>
      <w:r>
        <w:rPr>
          <w:rtl/>
        </w:rPr>
        <w:t xml:space="preserve">   </w:t>
      </w:r>
      <w:bookmarkEnd w:id="21361"/>
    </w:p>
    <w:p w14:paraId="53B8AC08" w14:textId="77777777" w:rsidR="00DB4FAE" w:rsidRDefault="00DB4FAE" w:rsidP="009E15B0">
      <w:pPr>
        <w:pStyle w:val="KeepWithNext"/>
        <w:rPr>
          <w:rtl/>
          <w:lang w:eastAsia="he-IL"/>
        </w:rPr>
      </w:pPr>
    </w:p>
    <w:p w14:paraId="6EAC890B" w14:textId="77777777" w:rsidR="00DB4FAE" w:rsidRDefault="00DB4FAE" w:rsidP="009E15B0">
      <w:pPr>
        <w:rPr>
          <w:rtl/>
          <w:lang w:eastAsia="he-IL"/>
        </w:rPr>
      </w:pPr>
      <w:bookmarkStart w:id="21362" w:name="_ETM_Q63_342234"/>
      <w:bookmarkEnd w:id="21362"/>
      <w:r>
        <w:rPr>
          <w:rFonts w:hint="cs"/>
          <w:rtl/>
          <w:lang w:eastAsia="he-IL"/>
        </w:rPr>
        <w:t xml:space="preserve">- </w:t>
      </w:r>
      <w:bookmarkStart w:id="21363" w:name="_ETM_Q63_286371"/>
      <w:bookmarkEnd w:id="21363"/>
      <w:r>
        <w:rPr>
          <w:rFonts w:hint="cs"/>
          <w:rtl/>
          <w:lang w:eastAsia="he-IL"/>
        </w:rPr>
        <w:t xml:space="preserve">- לילה טוב לכולם. כולנו שמענו בדאגה רבה את </w:t>
      </w:r>
      <w:bookmarkStart w:id="21364" w:name="_ETM_Q63_343323"/>
      <w:bookmarkEnd w:id="21364"/>
      <w:r>
        <w:rPr>
          <w:rFonts w:hint="cs"/>
          <w:rtl/>
          <w:lang w:eastAsia="he-IL"/>
        </w:rPr>
        <w:t xml:space="preserve">האזהרות של נגיד בנק ישראל וקראנו את המכתב של </w:t>
      </w:r>
      <w:bookmarkStart w:id="21365" w:name="_ETM_Q63_349125"/>
      <w:bookmarkEnd w:id="21365"/>
      <w:r>
        <w:rPr>
          <w:rFonts w:hint="cs"/>
          <w:rtl/>
          <w:lang w:eastAsia="he-IL"/>
        </w:rPr>
        <w:t xml:space="preserve">יותר מ-300 הכלכלנים הבכירים. ראינו את תגובת השווקים, את מדד </w:t>
      </w:r>
      <w:bookmarkStart w:id="21366" w:name="_ETM_Q63_354787"/>
      <w:bookmarkEnd w:id="21366"/>
      <w:r>
        <w:rPr>
          <w:rFonts w:hint="cs"/>
          <w:rtl/>
          <w:lang w:eastAsia="he-IL"/>
        </w:rPr>
        <w:t xml:space="preserve">הבנקים, על כוונת הממשלה לבצע הפיכה משטרית. </w:t>
      </w:r>
      <w:bookmarkStart w:id="21367" w:name="_ETM_Q63_361665"/>
      <w:bookmarkStart w:id="21368" w:name="_ETM_Q63_361854"/>
      <w:bookmarkStart w:id="21369" w:name="_ETM_Q63_361879"/>
      <w:bookmarkEnd w:id="21367"/>
      <w:bookmarkEnd w:id="21368"/>
      <w:bookmarkEnd w:id="21369"/>
      <w:r>
        <w:rPr>
          <w:rFonts w:hint="cs"/>
          <w:rtl/>
          <w:lang w:eastAsia="he-IL"/>
        </w:rPr>
        <w:t>א</w:t>
      </w:r>
      <w:bookmarkStart w:id="21370" w:name="_ETM_Q63_361923"/>
      <w:bookmarkEnd w:id="21370"/>
      <w:r>
        <w:rPr>
          <w:rFonts w:hint="cs"/>
          <w:rtl/>
          <w:lang w:eastAsia="he-IL"/>
        </w:rPr>
        <w:t>ני חייב לומר</w:t>
      </w:r>
      <w:bookmarkStart w:id="21371" w:name="_ETM_Q63_363504"/>
      <w:bookmarkEnd w:id="21371"/>
      <w:r>
        <w:rPr>
          <w:rFonts w:hint="cs"/>
          <w:rtl/>
          <w:lang w:eastAsia="he-IL"/>
        </w:rPr>
        <w:t xml:space="preserve"> שאותי זה לא הפתיע. ידעתי </w:t>
      </w:r>
      <w:bookmarkStart w:id="21372" w:name="_ETM_Q63_364989"/>
      <w:bookmarkEnd w:id="21372"/>
      <w:r>
        <w:rPr>
          <w:rFonts w:hint="cs"/>
          <w:rtl/>
          <w:lang w:eastAsia="he-IL"/>
        </w:rPr>
        <w:t xml:space="preserve">גם קודם שבמקום שבו זכויות המשקיעים לא מוגנות, המשקיעים לא </w:t>
      </w:r>
      <w:bookmarkStart w:id="21373" w:name="_ETM_Q63_370589"/>
      <w:bookmarkEnd w:id="21373"/>
      <w:r>
        <w:rPr>
          <w:rFonts w:hint="cs"/>
          <w:rtl/>
          <w:lang w:eastAsia="he-IL"/>
        </w:rPr>
        <w:t xml:space="preserve">באים. </w:t>
      </w:r>
    </w:p>
    <w:p w14:paraId="6C12588A" w14:textId="77777777" w:rsidR="00DB4FAE" w:rsidRDefault="00DB4FAE" w:rsidP="009E15B0">
      <w:pPr>
        <w:rPr>
          <w:rtl/>
          <w:lang w:eastAsia="he-IL"/>
        </w:rPr>
      </w:pPr>
      <w:bookmarkStart w:id="21374" w:name="_ETM_Q63_370242"/>
      <w:bookmarkStart w:id="21375" w:name="_ETM_Q63_370328"/>
      <w:bookmarkEnd w:id="21374"/>
      <w:bookmarkEnd w:id="21375"/>
    </w:p>
    <w:p w14:paraId="16DB958E" w14:textId="77777777" w:rsidR="00DB4FAE" w:rsidRDefault="00DB4FAE" w:rsidP="009E15B0">
      <w:pPr>
        <w:rPr>
          <w:rtl/>
          <w:lang w:eastAsia="he-IL"/>
        </w:rPr>
      </w:pPr>
      <w:bookmarkStart w:id="21376" w:name="_ETM_Q63_370697"/>
      <w:bookmarkStart w:id="21377" w:name="_ETM_Q63_370813"/>
      <w:bookmarkEnd w:id="21376"/>
      <w:bookmarkEnd w:id="21377"/>
      <w:r>
        <w:rPr>
          <w:rFonts w:hint="cs"/>
          <w:rtl/>
          <w:lang w:eastAsia="he-IL"/>
        </w:rPr>
        <w:t xml:space="preserve">לפני כשלושה שבועות, אפרופו ועדת הכספים, נגיד בנק ישראל </w:t>
      </w:r>
      <w:bookmarkStart w:id="21378" w:name="_ETM_Q63_377117"/>
      <w:bookmarkEnd w:id="21378"/>
      <w:r>
        <w:rPr>
          <w:rFonts w:hint="cs"/>
          <w:rtl/>
          <w:lang w:eastAsia="he-IL"/>
        </w:rPr>
        <w:t xml:space="preserve">הגיע לוועדת הכספים ודיווח על מצב המשק. בין היתר הוא </w:t>
      </w:r>
      <w:bookmarkStart w:id="21379" w:name="_ETM_Q63_382285"/>
      <w:bookmarkEnd w:id="21379"/>
      <w:r>
        <w:rPr>
          <w:rFonts w:hint="cs"/>
          <w:rtl/>
          <w:lang w:eastAsia="he-IL"/>
        </w:rPr>
        <w:t xml:space="preserve">הציג גרף מעניין, גרף אינפלציה בשנת 2022 במדינות שונות </w:t>
      </w:r>
      <w:bookmarkStart w:id="21380" w:name="_ETM_Q63_387277"/>
      <w:bookmarkEnd w:id="21380"/>
      <w:r>
        <w:rPr>
          <w:rFonts w:hint="cs"/>
          <w:rtl/>
          <w:lang w:eastAsia="he-IL"/>
        </w:rPr>
        <w:t xml:space="preserve">בעולם. ידוע כי האינפלציה בישראל בשנה שעברה הייתה בערך </w:t>
      </w:r>
      <w:bookmarkStart w:id="21381" w:name="_ETM_Q63_393021"/>
      <w:bookmarkEnd w:id="21381"/>
      <w:r>
        <w:rPr>
          <w:rFonts w:hint="cs"/>
          <w:rtl/>
          <w:lang w:eastAsia="he-IL"/>
        </w:rPr>
        <w:t xml:space="preserve">חצי מהאינפלציה בארצות הברית ובאירופה, בעיקר בזכות המדיניות הכלכלית האחראית </w:t>
      </w:r>
      <w:bookmarkStart w:id="21382" w:name="_ETM_Q63_398437"/>
      <w:bookmarkEnd w:id="21382"/>
      <w:r>
        <w:rPr>
          <w:rFonts w:hint="cs"/>
          <w:rtl/>
          <w:lang w:eastAsia="he-IL"/>
        </w:rPr>
        <w:t xml:space="preserve">של ממשלת לפיד. אבל מה שהיה באמת מעניין בגרף הזה, </w:t>
      </w:r>
      <w:bookmarkStart w:id="21383" w:name="_ETM_Q63_403439"/>
      <w:bookmarkEnd w:id="21383"/>
      <w:r>
        <w:rPr>
          <w:rFonts w:hint="cs"/>
          <w:rtl/>
          <w:lang w:eastAsia="he-IL"/>
        </w:rPr>
        <w:t xml:space="preserve">שבשנת 2022 היו שתי מדינות באירופה שהובילו את טבלת </w:t>
      </w:r>
      <w:bookmarkStart w:id="21384" w:name="_ETM_Q63_409985"/>
      <w:bookmarkEnd w:id="21384"/>
      <w:r>
        <w:rPr>
          <w:rFonts w:hint="cs"/>
          <w:rtl/>
          <w:lang w:eastAsia="he-IL"/>
        </w:rPr>
        <w:t>האינפלציה בפער גדול, הונגריה ופולין, ולא בכדי, כי להחל</w:t>
      </w:r>
      <w:bookmarkStart w:id="21385" w:name="_ETM_Q63_419329"/>
      <w:bookmarkEnd w:id="21385"/>
      <w:r>
        <w:rPr>
          <w:rFonts w:hint="cs"/>
          <w:rtl/>
          <w:lang w:eastAsia="he-IL"/>
        </w:rPr>
        <w:t xml:space="preserve">שת מוסדות המדינה, להחלשת מערכת המשפט, יש מחיר כלכלי. ולהפיכה </w:t>
      </w:r>
      <w:bookmarkStart w:id="21386" w:name="_ETM_Q63_427905"/>
      <w:bookmarkEnd w:id="21386"/>
      <w:r>
        <w:rPr>
          <w:rFonts w:hint="cs"/>
          <w:rtl/>
          <w:lang w:eastAsia="he-IL"/>
        </w:rPr>
        <w:t xml:space="preserve">המשפטית יהיו השלכות חמורות מאוד על מצב המשק בישראל, על </w:t>
      </w:r>
      <w:bookmarkStart w:id="21387" w:name="_ETM_Q63_433240"/>
      <w:bookmarkEnd w:id="21387"/>
      <w:r>
        <w:rPr>
          <w:rFonts w:hint="cs"/>
          <w:rtl/>
          <w:lang w:eastAsia="he-IL"/>
        </w:rPr>
        <w:t xml:space="preserve">רמת החיים של כל אזרח במדינה. </w:t>
      </w:r>
    </w:p>
    <w:p w14:paraId="01051FF6" w14:textId="77777777" w:rsidR="00DB4FAE" w:rsidRDefault="00DB4FAE" w:rsidP="009E15B0">
      <w:pPr>
        <w:rPr>
          <w:rtl/>
          <w:lang w:eastAsia="he-IL"/>
        </w:rPr>
      </w:pPr>
    </w:p>
    <w:p w14:paraId="3CA7DCC3" w14:textId="77777777" w:rsidR="00DB4FAE" w:rsidRDefault="00DB4FAE" w:rsidP="009E15B0">
      <w:pPr>
        <w:rPr>
          <w:rtl/>
          <w:lang w:eastAsia="he-IL"/>
        </w:rPr>
      </w:pPr>
      <w:r>
        <w:rPr>
          <w:rFonts w:hint="cs"/>
          <w:rtl/>
          <w:lang w:eastAsia="he-IL"/>
        </w:rPr>
        <w:t xml:space="preserve">שמעתי את ראש הממשלה </w:t>
      </w:r>
      <w:bookmarkStart w:id="21388" w:name="_ETM_Q63_438945"/>
      <w:bookmarkEnd w:id="21388"/>
      <w:r>
        <w:rPr>
          <w:rFonts w:hint="cs"/>
          <w:rtl/>
          <w:lang w:eastAsia="he-IL"/>
        </w:rPr>
        <w:t xml:space="preserve">ביום שישי מדבר על עודף הרגולציה ועודף </w:t>
      </w:r>
      <w:proofErr w:type="spellStart"/>
      <w:r>
        <w:rPr>
          <w:rFonts w:hint="cs"/>
          <w:rtl/>
          <w:lang w:eastAsia="he-IL"/>
        </w:rPr>
        <w:t>המשפטיזציה</w:t>
      </w:r>
      <w:proofErr w:type="spellEnd"/>
      <w:r>
        <w:rPr>
          <w:rFonts w:hint="cs"/>
          <w:rtl/>
          <w:lang w:eastAsia="he-IL"/>
        </w:rPr>
        <w:t xml:space="preserve"> שגורמים </w:t>
      </w:r>
      <w:bookmarkStart w:id="21389" w:name="_ETM_Q63_443765"/>
      <w:bookmarkEnd w:id="21389"/>
      <w:r>
        <w:rPr>
          <w:rFonts w:hint="cs"/>
          <w:rtl/>
          <w:lang w:eastAsia="he-IL"/>
        </w:rPr>
        <w:t xml:space="preserve">נזק לכלכלה. ראש הממשלה צודק, לשם שינוי, אלא </w:t>
      </w:r>
      <w:bookmarkStart w:id="21390" w:name="_ETM_Q63_451811"/>
      <w:bookmarkEnd w:id="21390"/>
      <w:r>
        <w:rPr>
          <w:rFonts w:hint="cs"/>
          <w:rtl/>
          <w:lang w:eastAsia="he-IL"/>
        </w:rPr>
        <w:t xml:space="preserve">מה? הממשלה היחידה שבאמת נלחמה בתופעה הזאת וגם העבירה </w:t>
      </w:r>
      <w:bookmarkStart w:id="21391" w:name="_ETM_Q63_458610"/>
      <w:bookmarkEnd w:id="21391"/>
      <w:r>
        <w:rPr>
          <w:rFonts w:hint="cs"/>
          <w:rtl/>
          <w:lang w:eastAsia="he-IL"/>
        </w:rPr>
        <w:t>רפורמה ברגולציה הייתה ממשלת השינוי.</w:t>
      </w:r>
    </w:p>
    <w:p w14:paraId="0ECCE7C1" w14:textId="77777777" w:rsidR="00DB4FAE" w:rsidRDefault="00DB4FAE" w:rsidP="009E15B0">
      <w:pPr>
        <w:rPr>
          <w:rtl/>
          <w:lang w:eastAsia="he-IL"/>
        </w:rPr>
      </w:pPr>
      <w:bookmarkStart w:id="21392" w:name="_ETM_Q63_464834"/>
      <w:bookmarkEnd w:id="21392"/>
    </w:p>
    <w:p w14:paraId="65E39DEB" w14:textId="77777777" w:rsidR="00DB4FAE" w:rsidRDefault="00DB4FAE" w:rsidP="009E15B0">
      <w:pPr>
        <w:rPr>
          <w:rtl/>
          <w:lang w:eastAsia="he-IL"/>
        </w:rPr>
      </w:pPr>
      <w:bookmarkStart w:id="21393" w:name="_ETM_Q63_465126"/>
      <w:bookmarkStart w:id="21394" w:name="_ETM_Q63_465145"/>
      <w:bookmarkStart w:id="21395" w:name="_ETM_Q63_465205"/>
      <w:bookmarkEnd w:id="21393"/>
      <w:bookmarkEnd w:id="21394"/>
      <w:bookmarkEnd w:id="21395"/>
      <w:r>
        <w:rPr>
          <w:rFonts w:hint="cs"/>
          <w:rtl/>
          <w:lang w:eastAsia="he-IL"/>
        </w:rPr>
        <w:t xml:space="preserve">האמת היא שאין בכל הדבר </w:t>
      </w:r>
      <w:bookmarkStart w:id="21396" w:name="_ETM_Q63_469163"/>
      <w:bookmarkEnd w:id="21396"/>
      <w:r>
        <w:rPr>
          <w:rFonts w:hint="cs"/>
          <w:rtl/>
          <w:lang w:eastAsia="he-IL"/>
        </w:rPr>
        <w:t>הזה שאתם קוראים לו "רפורמה במערכת המשפט"</w:t>
      </w:r>
      <w:r>
        <w:rPr>
          <w:rFonts w:hint="eastAsia"/>
          <w:rtl/>
          <w:lang w:eastAsia="he-IL"/>
        </w:rPr>
        <w:t xml:space="preserve"> </w:t>
      </w:r>
      <w:r>
        <w:rPr>
          <w:rFonts w:hint="cs"/>
          <w:rtl/>
          <w:lang w:eastAsia="he-IL"/>
        </w:rPr>
        <w:t xml:space="preserve">ואני קורא לו </w:t>
      </w:r>
      <w:bookmarkStart w:id="21397" w:name="_ETM_Q63_474084"/>
      <w:bookmarkEnd w:id="21397"/>
      <w:r>
        <w:rPr>
          <w:rFonts w:hint="cs"/>
          <w:rtl/>
          <w:lang w:eastAsia="he-IL"/>
        </w:rPr>
        <w:t xml:space="preserve">"הפיכה משטרית", סעיף אחד, פסיק אחד שמטפל בעודף </w:t>
      </w:r>
      <w:bookmarkStart w:id="21398" w:name="_ETM_Q63_477933"/>
      <w:bookmarkEnd w:id="21398"/>
      <w:r>
        <w:rPr>
          <w:rFonts w:hint="cs"/>
          <w:rtl/>
          <w:lang w:eastAsia="he-IL"/>
        </w:rPr>
        <w:t xml:space="preserve">הרגולציה ואיכשהו יכול להשפיע לטובה על חיי אזרחי המדינה. פשוט </w:t>
      </w:r>
      <w:bookmarkStart w:id="21399" w:name="_ETM_Q63_484179"/>
      <w:bookmarkEnd w:id="21399"/>
      <w:r>
        <w:rPr>
          <w:rFonts w:hint="cs"/>
          <w:rtl/>
          <w:lang w:eastAsia="he-IL"/>
        </w:rPr>
        <w:t xml:space="preserve">אין. מה יש בה? מתן כוח בלתי נתפס לפוליטיקאים </w:t>
      </w:r>
      <w:bookmarkStart w:id="21400" w:name="_ETM_Q63_489824"/>
      <w:bookmarkEnd w:id="21400"/>
      <w:r>
        <w:rPr>
          <w:rFonts w:hint="cs"/>
          <w:rtl/>
          <w:lang w:eastAsia="he-IL"/>
        </w:rPr>
        <w:t xml:space="preserve">מושחתים ופגיעה בזכויות הפרט. </w:t>
      </w:r>
    </w:p>
    <w:p w14:paraId="682E3329" w14:textId="77777777" w:rsidR="00DB4FAE" w:rsidRDefault="00DB4FAE" w:rsidP="009E15B0">
      <w:pPr>
        <w:rPr>
          <w:rtl/>
          <w:lang w:eastAsia="he-IL"/>
        </w:rPr>
      </w:pPr>
      <w:bookmarkStart w:id="21401" w:name="_ETM_Q63_495056"/>
      <w:bookmarkEnd w:id="21401"/>
    </w:p>
    <w:p w14:paraId="4F6D9039" w14:textId="77777777" w:rsidR="00DB4FAE" w:rsidRDefault="00DB4FAE" w:rsidP="009E15B0">
      <w:pPr>
        <w:rPr>
          <w:rtl/>
          <w:lang w:eastAsia="he-IL"/>
        </w:rPr>
      </w:pPr>
      <w:r>
        <w:rPr>
          <w:rFonts w:hint="cs"/>
          <w:rtl/>
          <w:lang w:eastAsia="he-IL"/>
        </w:rPr>
        <w:t>א</w:t>
      </w:r>
      <w:bookmarkStart w:id="21402" w:name="_ETM_Q63_495319"/>
      <w:bookmarkStart w:id="21403" w:name="_ETM_Q63_495342"/>
      <w:bookmarkStart w:id="21404" w:name="_ETM_Q63_495399"/>
      <w:bookmarkEnd w:id="21402"/>
      <w:bookmarkEnd w:id="21403"/>
      <w:bookmarkEnd w:id="21404"/>
      <w:r>
        <w:rPr>
          <w:rFonts w:hint="cs"/>
          <w:rtl/>
          <w:lang w:eastAsia="he-IL"/>
        </w:rPr>
        <w:t xml:space="preserve">ני רוצה לסיים בציטוט מעתירה לבג"ץ </w:t>
      </w:r>
      <w:bookmarkStart w:id="21405" w:name="_ETM_Q63_498590"/>
      <w:bookmarkEnd w:id="21405"/>
      <w:r>
        <w:rPr>
          <w:rFonts w:hint="cs"/>
          <w:rtl/>
          <w:lang w:eastAsia="he-IL"/>
        </w:rPr>
        <w:t xml:space="preserve">בשנת 2006 נגד ראש הממשלה אולמרט, שסירב אז למנות שר </w:t>
      </w:r>
      <w:bookmarkStart w:id="21406" w:name="_ETM_Q63_503799"/>
      <w:bookmarkEnd w:id="21406"/>
      <w:r>
        <w:rPr>
          <w:rFonts w:hint="cs"/>
          <w:rtl/>
          <w:lang w:eastAsia="he-IL"/>
        </w:rPr>
        <w:t xml:space="preserve">רווחה. שם העותר: חבר הכנסת יריב לוין, וכך הוא כותב, </w:t>
      </w:r>
      <w:bookmarkStart w:id="21407" w:name="_ETM_Q63_511777"/>
      <w:bookmarkEnd w:id="21407"/>
      <w:r>
        <w:rPr>
          <w:rFonts w:hint="cs"/>
          <w:rtl/>
          <w:lang w:eastAsia="he-IL"/>
        </w:rPr>
        <w:t xml:space="preserve">שימו לב: עילת הסבירות היא נכס צאן ברזל בשיטת המשפט </w:t>
      </w:r>
      <w:bookmarkStart w:id="21408" w:name="_ETM_Q63_516931"/>
      <w:bookmarkEnd w:id="21408"/>
      <w:r>
        <w:rPr>
          <w:rFonts w:hint="cs"/>
          <w:rtl/>
          <w:lang w:eastAsia="he-IL"/>
        </w:rPr>
        <w:t xml:space="preserve">הישראלית. נכס צאן ברזל. תודה רבה. </w:t>
      </w:r>
    </w:p>
    <w:p w14:paraId="3942BCDD" w14:textId="77777777" w:rsidR="00DB4FAE" w:rsidRPr="00404796" w:rsidRDefault="00DB4FAE" w:rsidP="009E15B0">
      <w:pPr>
        <w:rPr>
          <w:rtl/>
          <w:lang w:eastAsia="he-IL"/>
        </w:rPr>
      </w:pPr>
      <w:bookmarkStart w:id="21409" w:name="_ETM_Q63_522569"/>
      <w:bookmarkStart w:id="21410" w:name="_ETM_Q63_522723"/>
      <w:bookmarkEnd w:id="21409"/>
      <w:bookmarkEnd w:id="21410"/>
    </w:p>
    <w:p w14:paraId="5054422D" w14:textId="77777777" w:rsidR="00DB4FAE" w:rsidRDefault="00DB4FAE" w:rsidP="009E15B0">
      <w:pPr>
        <w:pStyle w:val="af8"/>
        <w:keepNext/>
        <w:rPr>
          <w:rtl/>
        </w:rPr>
      </w:pPr>
      <w:bookmarkStart w:id="21411" w:name="ET_yor_6491_14"/>
      <w:r w:rsidRPr="003B0D45">
        <w:rPr>
          <w:rStyle w:val="TagStyle"/>
          <w:rtl/>
        </w:rPr>
        <w:t xml:space="preserve"> &lt;&lt; יור &gt;&gt;</w:t>
      </w:r>
      <w:r w:rsidRPr="00896FDA">
        <w:rPr>
          <w:rStyle w:val="TagStyle"/>
          <w:rtl/>
        </w:rPr>
        <w:t xml:space="preserve"> </w:t>
      </w:r>
      <w:r>
        <w:rPr>
          <w:rtl/>
        </w:rPr>
        <w:t>היו"ר יפעת שאשא ביטון:</w:t>
      </w:r>
      <w:r w:rsidRPr="00896FDA">
        <w:rPr>
          <w:rStyle w:val="TagStyle"/>
          <w:rtl/>
        </w:rPr>
        <w:t xml:space="preserve"> </w:t>
      </w:r>
      <w:r w:rsidRPr="003B0D45">
        <w:rPr>
          <w:rStyle w:val="TagStyle"/>
          <w:rtl/>
        </w:rPr>
        <w:t>&lt;&lt; יור &gt;&gt;</w:t>
      </w:r>
      <w:bookmarkEnd w:id="21411"/>
      <w:r>
        <w:rPr>
          <w:rtl/>
        </w:rPr>
        <w:t xml:space="preserve">   </w:t>
      </w:r>
    </w:p>
    <w:p w14:paraId="4B7B94A9" w14:textId="77777777" w:rsidR="00DB4FAE" w:rsidRDefault="00DB4FAE" w:rsidP="009E15B0">
      <w:pPr>
        <w:pStyle w:val="KeepWithNext"/>
        <w:rPr>
          <w:rtl/>
          <w:lang w:eastAsia="he-IL"/>
        </w:rPr>
      </w:pPr>
    </w:p>
    <w:p w14:paraId="5F02E8D7" w14:textId="77777777" w:rsidR="00DB4FAE" w:rsidRDefault="00DB4FAE" w:rsidP="009E15B0">
      <w:pPr>
        <w:rPr>
          <w:rtl/>
          <w:lang w:eastAsia="he-IL"/>
        </w:rPr>
      </w:pPr>
      <w:r>
        <w:rPr>
          <w:rFonts w:hint="cs"/>
          <w:rtl/>
          <w:lang w:eastAsia="he-IL"/>
        </w:rPr>
        <w:t xml:space="preserve">תודה רבה, חבר הכנסת </w:t>
      </w:r>
      <w:proofErr w:type="spellStart"/>
      <w:r>
        <w:rPr>
          <w:rFonts w:hint="cs"/>
          <w:rtl/>
          <w:lang w:eastAsia="he-IL"/>
        </w:rPr>
        <w:t>בליאק</w:t>
      </w:r>
      <w:proofErr w:type="spellEnd"/>
      <w:r>
        <w:rPr>
          <w:rFonts w:hint="cs"/>
          <w:rtl/>
          <w:lang w:eastAsia="he-IL"/>
        </w:rPr>
        <w:t xml:space="preserve">. חבר הכנסת </w:t>
      </w:r>
      <w:proofErr w:type="spellStart"/>
      <w:r>
        <w:rPr>
          <w:rFonts w:hint="cs"/>
          <w:rtl/>
          <w:lang w:eastAsia="he-IL"/>
        </w:rPr>
        <w:t>יוראי</w:t>
      </w:r>
      <w:proofErr w:type="spellEnd"/>
      <w:r>
        <w:rPr>
          <w:rFonts w:hint="cs"/>
          <w:rtl/>
          <w:lang w:eastAsia="he-IL"/>
        </w:rPr>
        <w:t xml:space="preserve"> </w:t>
      </w:r>
      <w:bookmarkStart w:id="21412" w:name="_ETM_Q63_529391"/>
      <w:bookmarkEnd w:id="21412"/>
      <w:r>
        <w:rPr>
          <w:rFonts w:hint="cs"/>
          <w:rtl/>
          <w:lang w:eastAsia="he-IL"/>
        </w:rPr>
        <w:t xml:space="preserve">להב הרצנו; חברת הכנסת טלי גוטליב; חבר הכנסת </w:t>
      </w:r>
      <w:bookmarkStart w:id="21413" w:name="_ETM_Q63_536765"/>
      <w:bookmarkEnd w:id="21413"/>
      <w:r>
        <w:rPr>
          <w:rFonts w:hint="cs"/>
          <w:rtl/>
          <w:lang w:eastAsia="he-IL"/>
        </w:rPr>
        <w:t xml:space="preserve">סימון דוידסון. חברת הכנסת פנינה תמנו שטה. </w:t>
      </w:r>
    </w:p>
    <w:p w14:paraId="0DAB6AF5" w14:textId="77777777" w:rsidR="00DB4FAE" w:rsidRDefault="00DB4FAE" w:rsidP="009E15B0">
      <w:pPr>
        <w:rPr>
          <w:rtl/>
          <w:lang w:eastAsia="he-IL"/>
        </w:rPr>
      </w:pPr>
    </w:p>
    <w:p w14:paraId="0432ED3C" w14:textId="77777777" w:rsidR="00DB4FAE" w:rsidRDefault="00DB4FAE" w:rsidP="009E15B0">
      <w:pPr>
        <w:pStyle w:val="a4"/>
        <w:keepNext/>
        <w:rPr>
          <w:rtl/>
        </w:rPr>
      </w:pPr>
      <w:bookmarkStart w:id="21414" w:name="ET_speaker_5115_10"/>
      <w:r w:rsidRPr="003B0D45">
        <w:rPr>
          <w:rStyle w:val="TagStyle"/>
          <w:rtl/>
        </w:rPr>
        <w:t xml:space="preserve"> &lt;&lt; דובר &gt;&gt;</w:t>
      </w:r>
      <w:r w:rsidRPr="00896FDA">
        <w:rPr>
          <w:rStyle w:val="TagStyle"/>
          <w:rtl/>
        </w:rPr>
        <w:t xml:space="preserve"> </w:t>
      </w:r>
      <w:bookmarkStart w:id="21415" w:name="_Toc126098471"/>
      <w:r>
        <w:rPr>
          <w:rtl/>
        </w:rPr>
        <w:t>פנינה תמנו (המחנה הממלכתי):</w:t>
      </w:r>
      <w:bookmarkEnd w:id="21415"/>
      <w:r w:rsidRPr="00896FDA">
        <w:rPr>
          <w:rStyle w:val="TagStyle"/>
          <w:rtl/>
        </w:rPr>
        <w:t xml:space="preserve"> </w:t>
      </w:r>
      <w:r w:rsidRPr="003B0D45">
        <w:rPr>
          <w:rStyle w:val="TagStyle"/>
          <w:rtl/>
        </w:rPr>
        <w:t>&lt;&lt; דובר &gt;&gt;</w:t>
      </w:r>
      <w:r>
        <w:rPr>
          <w:rtl/>
        </w:rPr>
        <w:t xml:space="preserve">   </w:t>
      </w:r>
      <w:bookmarkEnd w:id="21414"/>
    </w:p>
    <w:p w14:paraId="30C3BB10" w14:textId="77777777" w:rsidR="00DB4FAE" w:rsidRDefault="00DB4FAE" w:rsidP="009E15B0">
      <w:pPr>
        <w:pStyle w:val="KeepWithNext"/>
        <w:rPr>
          <w:rtl/>
          <w:lang w:eastAsia="he-IL"/>
        </w:rPr>
      </w:pPr>
    </w:p>
    <w:p w14:paraId="5FEC2B5A" w14:textId="77777777" w:rsidR="00DB4FAE" w:rsidRDefault="00DB4FAE" w:rsidP="009E15B0">
      <w:pPr>
        <w:rPr>
          <w:rtl/>
          <w:lang w:eastAsia="he-IL"/>
        </w:rPr>
      </w:pPr>
      <w:r>
        <w:rPr>
          <w:rFonts w:hint="cs"/>
          <w:rtl/>
          <w:lang w:eastAsia="he-IL"/>
        </w:rPr>
        <w:t xml:space="preserve">גברתי היושבת בראש, כנסת נכבדה, אני לא מבינה, ממשלת ישראל לא מעודכנת? איזה מצב חירום </w:t>
      </w:r>
      <w:bookmarkStart w:id="21416" w:name="_ETM_Q63_560598"/>
      <w:bookmarkEnd w:id="21416"/>
      <w:r>
        <w:rPr>
          <w:rFonts w:hint="cs"/>
          <w:rtl/>
          <w:lang w:eastAsia="he-IL"/>
        </w:rPr>
        <w:t xml:space="preserve">אתם רוצים להביא עלינו עכשיו? אין קורונה. גם אם </w:t>
      </w:r>
      <w:bookmarkStart w:id="21417" w:name="_ETM_Q63_566234"/>
      <w:bookmarkEnd w:id="21417"/>
      <w:r>
        <w:rPr>
          <w:rFonts w:hint="cs"/>
          <w:rtl/>
          <w:lang w:eastAsia="he-IL"/>
        </w:rPr>
        <w:t xml:space="preserve">יש, אנחנו מבינים שכל העולם וגם אנחנו נכנסנו לשגרה </w:t>
      </w:r>
      <w:bookmarkStart w:id="21418" w:name="_ETM_Q63_572990"/>
      <w:bookmarkEnd w:id="21418"/>
      <w:r>
        <w:rPr>
          <w:rFonts w:hint="cs"/>
          <w:rtl/>
          <w:lang w:eastAsia="he-IL"/>
        </w:rPr>
        <w:t xml:space="preserve">ולהבנה שבטח חוקים דרקוניים ולהכניס את המדינה למצב חירום זה </w:t>
      </w:r>
      <w:bookmarkStart w:id="21419" w:name="_ETM_Q63_578727"/>
      <w:bookmarkEnd w:id="21419"/>
      <w:r>
        <w:rPr>
          <w:rFonts w:hint="cs"/>
          <w:rtl/>
          <w:lang w:eastAsia="he-IL"/>
        </w:rPr>
        <w:t xml:space="preserve">סתם עוד פעם ניסיון לספח לעצמכם כוח בלתי מוגבל. </w:t>
      </w:r>
      <w:bookmarkStart w:id="21420" w:name="_ETM_Q63_585900"/>
      <w:bookmarkEnd w:id="21420"/>
      <w:r>
        <w:rPr>
          <w:rFonts w:hint="cs"/>
          <w:rtl/>
          <w:lang w:eastAsia="he-IL"/>
        </w:rPr>
        <w:t xml:space="preserve">כמי שישבה בממשלה בתקופת הקורונה, אנחנו מבינים שהחוק הזה, תחולתו מאוד </w:t>
      </w:r>
      <w:bookmarkStart w:id="21421" w:name="_ETM_Q63_590346"/>
      <w:bookmarkEnd w:id="21421"/>
      <w:r>
        <w:rPr>
          <w:rFonts w:hint="cs"/>
          <w:rtl/>
          <w:lang w:eastAsia="he-IL"/>
        </w:rPr>
        <w:t>מאוד רחבה, ומאפשרת לא מעט פעולות לממשלה.</w:t>
      </w:r>
      <w:bookmarkStart w:id="21422" w:name="_ETM_Q63_598220"/>
      <w:bookmarkStart w:id="21423" w:name="_ETM_Q63_598345"/>
      <w:bookmarkStart w:id="21424" w:name="_ETM_Q63_598364"/>
      <w:bookmarkStart w:id="21425" w:name="_ETM_Q63_598482"/>
      <w:bookmarkEnd w:id="21422"/>
      <w:bookmarkEnd w:id="21423"/>
      <w:bookmarkEnd w:id="21424"/>
      <w:bookmarkEnd w:id="21425"/>
      <w:r>
        <w:rPr>
          <w:rFonts w:hint="cs"/>
          <w:rtl/>
          <w:lang w:eastAsia="he-IL"/>
        </w:rPr>
        <w:t xml:space="preserve"> על כן, אני בטוחה שגם רבים ממצביעי הליכוד מרימים </w:t>
      </w:r>
      <w:bookmarkStart w:id="21426" w:name="_ETM_Q63_603592"/>
      <w:bookmarkEnd w:id="21426"/>
      <w:r>
        <w:rPr>
          <w:rFonts w:hint="cs"/>
          <w:rtl/>
          <w:lang w:eastAsia="he-IL"/>
        </w:rPr>
        <w:t xml:space="preserve">גבה ואף משתאים לראות שאתם מביאים את החוק </w:t>
      </w:r>
      <w:bookmarkStart w:id="21427" w:name="_ETM_Q63_608746"/>
      <w:bookmarkEnd w:id="21427"/>
      <w:r>
        <w:rPr>
          <w:rFonts w:hint="cs"/>
          <w:rtl/>
          <w:lang w:eastAsia="he-IL"/>
        </w:rPr>
        <w:t xml:space="preserve">הזה היום. מי כמוך יודעת עד כמה החוק הזה, </w:t>
      </w:r>
      <w:bookmarkStart w:id="21428" w:name="_ETM_Q63_615762"/>
      <w:bookmarkEnd w:id="21428"/>
      <w:r>
        <w:rPr>
          <w:rFonts w:hint="cs"/>
          <w:rtl/>
          <w:lang w:eastAsia="he-IL"/>
        </w:rPr>
        <w:t>תם זמנו,</w:t>
      </w:r>
      <w:r>
        <w:rPr>
          <w:rFonts w:hint="cs"/>
          <w:lang w:eastAsia="he-IL"/>
        </w:rPr>
        <w:t xml:space="preserve"> </w:t>
      </w:r>
      <w:r>
        <w:rPr>
          <w:rFonts w:hint="cs"/>
          <w:rtl/>
          <w:lang w:eastAsia="he-IL"/>
        </w:rPr>
        <w:t xml:space="preserve">אינו נחוץ. כשהיה נחוץ גם ידענו להצביע בעד </w:t>
      </w:r>
      <w:bookmarkStart w:id="21429" w:name="_ETM_Q63_620803"/>
      <w:bookmarkEnd w:id="21429"/>
      <w:r>
        <w:rPr>
          <w:rFonts w:hint="cs"/>
          <w:rtl/>
          <w:lang w:eastAsia="he-IL"/>
        </w:rPr>
        <w:t xml:space="preserve">החוק הזה. </w:t>
      </w:r>
    </w:p>
    <w:p w14:paraId="02481409" w14:textId="77777777" w:rsidR="00DB4FAE" w:rsidRDefault="00DB4FAE" w:rsidP="009E15B0">
      <w:pPr>
        <w:rPr>
          <w:rtl/>
          <w:lang w:eastAsia="he-IL"/>
        </w:rPr>
      </w:pPr>
      <w:bookmarkStart w:id="21430" w:name="_ETM_Q63_621460"/>
      <w:bookmarkStart w:id="21431" w:name="_ETM_Q63_621551"/>
      <w:bookmarkEnd w:id="21430"/>
      <w:bookmarkEnd w:id="21431"/>
    </w:p>
    <w:p w14:paraId="223545CF" w14:textId="77777777" w:rsidR="00DB4FAE" w:rsidRDefault="00DB4FAE" w:rsidP="009E15B0">
      <w:pPr>
        <w:rPr>
          <w:rtl/>
          <w:lang w:eastAsia="he-IL"/>
        </w:rPr>
      </w:pPr>
      <w:bookmarkStart w:id="21432" w:name="_ETM_Q63_621612"/>
      <w:bookmarkStart w:id="21433" w:name="_ETM_Q63_621713"/>
      <w:bookmarkEnd w:id="21432"/>
      <w:bookmarkEnd w:id="21433"/>
      <w:r>
        <w:rPr>
          <w:rFonts w:hint="cs"/>
          <w:rtl/>
          <w:lang w:eastAsia="he-IL"/>
        </w:rPr>
        <w:t xml:space="preserve">בנושא אחר, רבותיי וגבירותיי </w:t>
      </w:r>
      <w:r>
        <w:rPr>
          <w:rFonts w:hint="eastAsia"/>
          <w:rtl/>
          <w:lang w:eastAsia="he-IL"/>
        </w:rPr>
        <w:t xml:space="preserve">– </w:t>
      </w:r>
      <w:r>
        <w:rPr>
          <w:rFonts w:hint="cs"/>
          <w:rtl/>
          <w:lang w:eastAsia="he-IL"/>
        </w:rPr>
        <w:t xml:space="preserve">יותר אפילו רבותיי, </w:t>
      </w:r>
      <w:bookmarkStart w:id="21434" w:name="_ETM_Q63_627569"/>
      <w:bookmarkEnd w:id="21434"/>
      <w:r>
        <w:rPr>
          <w:rFonts w:hint="cs"/>
          <w:rtl/>
          <w:lang w:eastAsia="he-IL"/>
        </w:rPr>
        <w:t xml:space="preserve">ובטח השרים שנמצאים כאן </w:t>
      </w:r>
      <w:r>
        <w:rPr>
          <w:rFonts w:hint="eastAsia"/>
          <w:rtl/>
          <w:lang w:eastAsia="he-IL"/>
        </w:rPr>
        <w:t xml:space="preserve">– </w:t>
      </w:r>
      <w:r>
        <w:rPr>
          <w:rFonts w:hint="cs"/>
          <w:rtl/>
          <w:lang w:eastAsia="he-IL"/>
        </w:rPr>
        <w:t xml:space="preserve">בוועדה לקידום מעמד האישה ושוויון </w:t>
      </w:r>
      <w:bookmarkStart w:id="21435" w:name="_ETM_Q63_632426"/>
      <w:bookmarkEnd w:id="21435"/>
      <w:r>
        <w:rPr>
          <w:rFonts w:hint="cs"/>
          <w:rtl/>
          <w:lang w:eastAsia="he-IL"/>
        </w:rPr>
        <w:t xml:space="preserve">מגדרי שאני עומדת בראשה עלה היום כי שליש מהנשים שנרצחו בשנה </w:t>
      </w:r>
      <w:bookmarkStart w:id="21436" w:name="_ETM_Q63_641964"/>
      <w:bookmarkEnd w:id="21436"/>
      <w:r>
        <w:rPr>
          <w:rFonts w:hint="cs"/>
          <w:rtl/>
          <w:lang w:eastAsia="he-IL"/>
        </w:rPr>
        <w:t xml:space="preserve">שעברה הן בעצם נשים שנרצחו בידי מי שהחזיק נשק וקיבל </w:t>
      </w:r>
      <w:bookmarkStart w:id="21437" w:name="_ETM_Q63_653260"/>
      <w:bookmarkEnd w:id="21437"/>
      <w:r>
        <w:rPr>
          <w:rFonts w:hint="cs"/>
          <w:rtl/>
          <w:lang w:eastAsia="he-IL"/>
        </w:rPr>
        <w:t xml:space="preserve">רישיון ממדינת ישראל. </w:t>
      </w:r>
      <w:bookmarkStart w:id="21438" w:name="_ETM_Q63_630670"/>
      <w:bookmarkEnd w:id="21438"/>
      <w:r>
        <w:rPr>
          <w:rFonts w:hint="cs"/>
          <w:rtl/>
          <w:lang w:eastAsia="he-IL"/>
        </w:rPr>
        <w:t xml:space="preserve">נמצאת כאן חברת הכנסת </w:t>
      </w:r>
      <w:proofErr w:type="spellStart"/>
      <w:r>
        <w:rPr>
          <w:rFonts w:hint="cs"/>
          <w:rtl/>
          <w:lang w:eastAsia="he-IL"/>
        </w:rPr>
        <w:t>עאידה</w:t>
      </w:r>
      <w:proofErr w:type="spellEnd"/>
      <w:r>
        <w:rPr>
          <w:rFonts w:hint="cs"/>
          <w:rtl/>
          <w:lang w:eastAsia="he-IL"/>
        </w:rPr>
        <w:t xml:space="preserve"> </w:t>
      </w:r>
      <w:proofErr w:type="spellStart"/>
      <w:r>
        <w:rPr>
          <w:rFonts w:hint="cs"/>
          <w:rtl/>
          <w:lang w:eastAsia="he-IL"/>
        </w:rPr>
        <w:t>תומא</w:t>
      </w:r>
      <w:proofErr w:type="spellEnd"/>
      <w:r>
        <w:rPr>
          <w:rFonts w:hint="cs"/>
          <w:rtl/>
          <w:lang w:eastAsia="he-IL"/>
        </w:rPr>
        <w:t xml:space="preserve"> </w:t>
      </w:r>
      <w:bookmarkStart w:id="21439" w:name="_ETM_Q63_660247"/>
      <w:bookmarkEnd w:id="21439"/>
      <w:proofErr w:type="spellStart"/>
      <w:r>
        <w:rPr>
          <w:rFonts w:hint="cs"/>
          <w:rtl/>
          <w:lang w:eastAsia="he-IL"/>
        </w:rPr>
        <w:t>סלימאן</w:t>
      </w:r>
      <w:proofErr w:type="spellEnd"/>
      <w:r>
        <w:rPr>
          <w:rFonts w:hint="cs"/>
          <w:rtl/>
          <w:lang w:eastAsia="he-IL"/>
        </w:rPr>
        <w:t xml:space="preserve">, ואנחנו מעלות פה סוגיה שהיא סופר-משמעותית. אנחנו לא </w:t>
      </w:r>
      <w:bookmarkStart w:id="21440" w:name="_ETM_Q63_665235"/>
      <w:bookmarkEnd w:id="21440"/>
      <w:r>
        <w:rPr>
          <w:rFonts w:hint="cs"/>
          <w:rtl/>
          <w:lang w:eastAsia="he-IL"/>
        </w:rPr>
        <w:t xml:space="preserve">רוצים להיות אמריקה, אוקיי? אפשר להיות אמריקה גם אם זה </w:t>
      </w:r>
      <w:bookmarkStart w:id="21441" w:name="_ETM_Q63_671246"/>
      <w:bookmarkEnd w:id="21441"/>
      <w:r>
        <w:rPr>
          <w:rFonts w:hint="cs"/>
          <w:rtl/>
          <w:lang w:eastAsia="he-IL"/>
        </w:rPr>
        <w:t xml:space="preserve">יהיה ברישיון, בוודאי מול מצב הטרור ומול המצב הבלתי-נסבל </w:t>
      </w:r>
      <w:bookmarkStart w:id="21442" w:name="_ETM_Q63_679098"/>
      <w:bookmarkEnd w:id="21442"/>
      <w:r>
        <w:rPr>
          <w:rFonts w:hint="cs"/>
          <w:rtl/>
          <w:lang w:eastAsia="he-IL"/>
        </w:rPr>
        <w:t>שבו אנחנו רואים גם מחבלים-ילדים שיוצאים עם נשקים ו</w:t>
      </w:r>
      <w:bookmarkStart w:id="21443" w:name="_ETM_Q63_683631"/>
      <w:bookmarkEnd w:id="21443"/>
      <w:r>
        <w:rPr>
          <w:rFonts w:hint="cs"/>
          <w:rtl/>
          <w:lang w:eastAsia="he-IL"/>
        </w:rPr>
        <w:t xml:space="preserve">יורים על חפים מפשע רק כדי להרוג ולרצוח. לצד זה, </w:t>
      </w:r>
      <w:bookmarkStart w:id="21444" w:name="_ETM_Q63_688301"/>
      <w:bookmarkEnd w:id="21444"/>
      <w:r>
        <w:rPr>
          <w:rFonts w:hint="cs"/>
          <w:rtl/>
          <w:lang w:eastAsia="he-IL"/>
        </w:rPr>
        <w:t xml:space="preserve">כאשר אנחנו באים בקריאה להתחמש ולתת ולאפשר, צריך לזכור </w:t>
      </w:r>
      <w:bookmarkStart w:id="21445" w:name="_ETM_Q63_696090"/>
      <w:bookmarkEnd w:id="21445"/>
      <w:r>
        <w:rPr>
          <w:rFonts w:hint="cs"/>
          <w:rtl/>
          <w:lang w:eastAsia="he-IL"/>
        </w:rPr>
        <w:t xml:space="preserve">שאנחנו לא רוצים להפוך את החברה שלנו, חלילה, לחברה </w:t>
      </w:r>
      <w:bookmarkStart w:id="21446" w:name="_ETM_Q63_702685"/>
      <w:bookmarkEnd w:id="21446"/>
      <w:r>
        <w:rPr>
          <w:rFonts w:hint="cs"/>
          <w:rtl/>
          <w:lang w:eastAsia="he-IL"/>
        </w:rPr>
        <w:t xml:space="preserve">שמסתובבים בה נשקים, אקדחים עם רישיון, בלי שבדקנו למשל את הרקע </w:t>
      </w:r>
      <w:bookmarkStart w:id="21447" w:name="_ETM_Q63_712301"/>
      <w:bookmarkEnd w:id="21447"/>
      <w:r>
        <w:rPr>
          <w:rFonts w:hint="cs"/>
          <w:rtl/>
          <w:lang w:eastAsia="he-IL"/>
        </w:rPr>
        <w:t xml:space="preserve">הפסיכיאטרי של האדם. </w:t>
      </w:r>
    </w:p>
    <w:p w14:paraId="70C3D3F1" w14:textId="77777777" w:rsidR="00DB4FAE" w:rsidRDefault="00DB4FAE" w:rsidP="009E15B0">
      <w:pPr>
        <w:rPr>
          <w:rtl/>
          <w:lang w:eastAsia="he-IL"/>
        </w:rPr>
      </w:pPr>
    </w:p>
    <w:p w14:paraId="23A6A8CF" w14:textId="77777777" w:rsidR="00DB4FAE" w:rsidRDefault="00DB4FAE" w:rsidP="009E15B0">
      <w:pPr>
        <w:pStyle w:val="af6"/>
        <w:keepNext/>
        <w:rPr>
          <w:rtl/>
        </w:rPr>
      </w:pPr>
      <w:bookmarkStart w:id="21448" w:name="ET_interruption_5786_11"/>
      <w:r w:rsidRPr="003B0D45">
        <w:rPr>
          <w:rStyle w:val="TagStyle"/>
          <w:rtl/>
        </w:rPr>
        <w:t xml:space="preserve"> &lt;&lt; קריאה &gt;&gt;</w:t>
      </w:r>
      <w:r w:rsidRPr="00D730E4">
        <w:rPr>
          <w:rStyle w:val="TagStyle"/>
          <w:rtl/>
        </w:rPr>
        <w:t xml:space="preserve"> </w:t>
      </w:r>
      <w:r>
        <w:rPr>
          <w:rtl/>
        </w:rPr>
        <w:t>אופיר כץ (הליכוד):</w:t>
      </w:r>
      <w:r w:rsidRPr="00D730E4">
        <w:rPr>
          <w:rStyle w:val="TagStyle"/>
          <w:rtl/>
        </w:rPr>
        <w:t xml:space="preserve"> </w:t>
      </w:r>
      <w:r w:rsidRPr="003B0D45">
        <w:rPr>
          <w:rStyle w:val="TagStyle"/>
          <w:rtl/>
        </w:rPr>
        <w:t>&lt;&lt; קריאה &gt;&gt;</w:t>
      </w:r>
      <w:r>
        <w:rPr>
          <w:rtl/>
        </w:rPr>
        <w:t xml:space="preserve">   </w:t>
      </w:r>
      <w:bookmarkEnd w:id="21448"/>
    </w:p>
    <w:p w14:paraId="4BA6C22C" w14:textId="77777777" w:rsidR="00DB4FAE" w:rsidRDefault="00DB4FAE" w:rsidP="009E15B0">
      <w:pPr>
        <w:pStyle w:val="KeepWithNext"/>
        <w:rPr>
          <w:rtl/>
          <w:lang w:eastAsia="he-IL"/>
        </w:rPr>
      </w:pPr>
    </w:p>
    <w:p w14:paraId="5773FBEF" w14:textId="77777777" w:rsidR="00DB4FAE" w:rsidRDefault="00DB4FAE" w:rsidP="009E15B0">
      <w:pPr>
        <w:rPr>
          <w:rtl/>
          <w:lang w:eastAsia="he-IL"/>
        </w:rPr>
      </w:pPr>
      <w:r>
        <w:rPr>
          <w:rFonts w:hint="cs"/>
          <w:rtl/>
          <w:lang w:eastAsia="he-IL"/>
        </w:rPr>
        <w:t xml:space="preserve">עושים בדיקה. </w:t>
      </w:r>
    </w:p>
    <w:p w14:paraId="1794D386" w14:textId="77777777" w:rsidR="009E15B0" w:rsidRDefault="009E15B0" w:rsidP="009E15B0">
      <w:pPr>
        <w:rPr>
          <w:rtl/>
          <w:lang w:eastAsia="he-IL"/>
        </w:rPr>
      </w:pPr>
    </w:p>
    <w:p w14:paraId="43836B09" w14:textId="77777777" w:rsidR="00947C64" w:rsidRDefault="00947C64" w:rsidP="009E15B0">
      <w:pPr>
        <w:pStyle w:val="-"/>
        <w:keepNext/>
        <w:rPr>
          <w:rtl/>
        </w:rPr>
      </w:pPr>
      <w:bookmarkStart w:id="21449" w:name="ET_speakercontinue_5115_4"/>
      <w:r w:rsidRPr="008A3AD8">
        <w:rPr>
          <w:rStyle w:val="TagStyle"/>
          <w:rtl/>
        </w:rPr>
        <w:t>&lt;&lt; דובר_המשך &gt;&gt;</w:t>
      </w:r>
      <w:r w:rsidRPr="001A24F7">
        <w:rPr>
          <w:rStyle w:val="TagStyle"/>
          <w:rtl/>
        </w:rPr>
        <w:t xml:space="preserve"> </w:t>
      </w:r>
      <w:r>
        <w:rPr>
          <w:rtl/>
        </w:rPr>
        <w:t>פנינה תמנו (המחנה הממלכתי):</w:t>
      </w:r>
      <w:r w:rsidRPr="001A24F7">
        <w:rPr>
          <w:rStyle w:val="TagStyle"/>
          <w:rtl/>
        </w:rPr>
        <w:t xml:space="preserve"> </w:t>
      </w:r>
      <w:r w:rsidRPr="008A3AD8">
        <w:rPr>
          <w:rStyle w:val="TagStyle"/>
          <w:rtl/>
        </w:rPr>
        <w:t>&lt;&lt; דובר_המשך &gt;&gt;</w:t>
      </w:r>
      <w:r>
        <w:rPr>
          <w:rtl/>
        </w:rPr>
        <w:t xml:space="preserve">   </w:t>
      </w:r>
      <w:bookmarkEnd w:id="21449"/>
    </w:p>
    <w:p w14:paraId="23AE0A51" w14:textId="77777777" w:rsidR="00947C64" w:rsidRDefault="00947C64" w:rsidP="009E15B0">
      <w:pPr>
        <w:pStyle w:val="KeepWithNext"/>
        <w:rPr>
          <w:rtl/>
          <w:lang w:eastAsia="he-IL"/>
        </w:rPr>
      </w:pPr>
    </w:p>
    <w:p w14:paraId="66CE9B4B" w14:textId="77777777" w:rsidR="00947C64" w:rsidRDefault="00947C64" w:rsidP="009E15B0">
      <w:pPr>
        <w:rPr>
          <w:rtl/>
          <w:lang w:eastAsia="he-IL"/>
        </w:rPr>
      </w:pPr>
      <w:r>
        <w:rPr>
          <w:rFonts w:hint="cs"/>
          <w:rtl/>
          <w:lang w:eastAsia="he-IL"/>
        </w:rPr>
        <w:t xml:space="preserve">זה לא נכון. יש הרבה מאוד נתונים שלא מגיעים, וזה עלה בוועדה. אני </w:t>
      </w:r>
      <w:bookmarkStart w:id="21450" w:name="_ETM_Q64_119897"/>
      <w:bookmarkEnd w:id="21450"/>
      <w:r>
        <w:rPr>
          <w:rFonts w:hint="cs"/>
          <w:rtl/>
          <w:lang w:eastAsia="he-IL"/>
        </w:rPr>
        <w:t xml:space="preserve">מזמינה אותך להגיע, אופיר. לדוגמה, אין את הרקע </w:t>
      </w:r>
      <w:r>
        <w:rPr>
          <w:rFonts w:hint="eastAsia"/>
          <w:rtl/>
          <w:lang w:eastAsia="he-IL"/>
        </w:rPr>
        <w:t xml:space="preserve">– </w:t>
      </w:r>
      <w:r>
        <w:rPr>
          <w:rFonts w:hint="cs"/>
          <w:rtl/>
          <w:lang w:eastAsia="he-IL"/>
        </w:rPr>
        <w:t xml:space="preserve">אם אישה </w:t>
      </w:r>
      <w:bookmarkStart w:id="21451" w:name="_ETM_Q64_124860"/>
      <w:bookmarkEnd w:id="21451"/>
      <w:r>
        <w:rPr>
          <w:rFonts w:hint="cs"/>
          <w:rtl/>
          <w:lang w:eastAsia="he-IL"/>
        </w:rPr>
        <w:t xml:space="preserve">הגיעה לרווחה ולא למשטרה ויש תיק ברווחה על אלימות </w:t>
      </w:r>
      <w:bookmarkStart w:id="21452" w:name="_ETM_Q64_130328"/>
      <w:bookmarkEnd w:id="21452"/>
      <w:r>
        <w:rPr>
          <w:rFonts w:hint="cs"/>
          <w:rtl/>
          <w:lang w:eastAsia="he-IL"/>
        </w:rPr>
        <w:t xml:space="preserve">במשפחה, אז לא ידעו את זה. נתונים של הביטוח הלאומי לא </w:t>
      </w:r>
      <w:bookmarkStart w:id="21453" w:name="_ETM_Q64_136638"/>
      <w:bookmarkEnd w:id="21453"/>
      <w:r>
        <w:rPr>
          <w:rFonts w:hint="cs"/>
          <w:rtl/>
          <w:lang w:eastAsia="he-IL"/>
        </w:rPr>
        <w:t xml:space="preserve">התקבלו. אגב, יכולים לעשות בדיקה פסיכיאטרית, אבל לא כל הנתונים. </w:t>
      </w:r>
      <w:bookmarkStart w:id="21454" w:name="_ETM_Q64_140270"/>
      <w:bookmarkEnd w:id="21454"/>
      <w:r>
        <w:rPr>
          <w:rFonts w:hint="cs"/>
          <w:rtl/>
          <w:lang w:eastAsia="he-IL"/>
        </w:rPr>
        <w:t xml:space="preserve">גם אם יש רקע של אלימות ורקע פסיכיאטרי, לא כל </w:t>
      </w:r>
      <w:bookmarkStart w:id="21455" w:name="_ETM_Q64_142649"/>
      <w:bookmarkEnd w:id="21455"/>
      <w:r>
        <w:rPr>
          <w:rFonts w:hint="cs"/>
          <w:rtl/>
          <w:lang w:eastAsia="he-IL"/>
        </w:rPr>
        <w:t xml:space="preserve">הנתונים מגיעים. אני אומרת לכם שזה דבר שהוא פתיר, אז אני לא אומרת לא בכלל. </w:t>
      </w:r>
    </w:p>
    <w:p w14:paraId="1F286C3B" w14:textId="77777777" w:rsidR="00947C64" w:rsidRDefault="00947C64" w:rsidP="009E15B0">
      <w:pPr>
        <w:rPr>
          <w:rtl/>
          <w:lang w:eastAsia="he-IL"/>
        </w:rPr>
      </w:pPr>
      <w:bookmarkStart w:id="21456" w:name="_ETM_Q64_150896"/>
      <w:bookmarkStart w:id="21457" w:name="_ETM_Q64_151076"/>
      <w:bookmarkEnd w:id="21456"/>
      <w:bookmarkEnd w:id="21457"/>
    </w:p>
    <w:p w14:paraId="6CCCE10F" w14:textId="77777777" w:rsidR="00947C64" w:rsidRDefault="00947C64" w:rsidP="009E15B0">
      <w:pPr>
        <w:pStyle w:val="af8"/>
        <w:keepNext/>
        <w:rPr>
          <w:rtl/>
        </w:rPr>
      </w:pPr>
      <w:bookmarkStart w:id="21458" w:name="ET_yor_6491_21"/>
      <w:r w:rsidRPr="008A3AD8">
        <w:rPr>
          <w:rStyle w:val="TagStyle"/>
          <w:rtl/>
        </w:rPr>
        <w:t>&lt;&lt; יור &gt;&gt;</w:t>
      </w:r>
      <w:r w:rsidRPr="005834D0">
        <w:rPr>
          <w:rStyle w:val="TagStyle"/>
          <w:rtl/>
        </w:rPr>
        <w:t xml:space="preserve"> </w:t>
      </w:r>
      <w:r>
        <w:rPr>
          <w:rtl/>
        </w:rPr>
        <w:t>היו"ר יפעת שאשא ביטון:</w:t>
      </w:r>
      <w:r w:rsidRPr="005834D0">
        <w:rPr>
          <w:rStyle w:val="TagStyle"/>
          <w:rtl/>
        </w:rPr>
        <w:t xml:space="preserve"> </w:t>
      </w:r>
      <w:r w:rsidRPr="008A3AD8">
        <w:rPr>
          <w:rStyle w:val="TagStyle"/>
          <w:rtl/>
        </w:rPr>
        <w:t>&lt;&lt; יור &gt;&gt;</w:t>
      </w:r>
      <w:r>
        <w:rPr>
          <w:rtl/>
        </w:rPr>
        <w:t xml:space="preserve">   </w:t>
      </w:r>
      <w:bookmarkEnd w:id="21458"/>
    </w:p>
    <w:p w14:paraId="0AE2DD2F" w14:textId="77777777" w:rsidR="00947C64" w:rsidRDefault="00947C64" w:rsidP="009E15B0">
      <w:pPr>
        <w:pStyle w:val="KeepWithNext"/>
        <w:rPr>
          <w:rtl/>
          <w:lang w:eastAsia="he-IL"/>
        </w:rPr>
      </w:pPr>
    </w:p>
    <w:p w14:paraId="3C4C1ABB" w14:textId="77777777" w:rsidR="00947C64" w:rsidRDefault="00947C64" w:rsidP="009E15B0">
      <w:pPr>
        <w:rPr>
          <w:rtl/>
          <w:lang w:eastAsia="he-IL"/>
        </w:rPr>
      </w:pPr>
      <w:r>
        <w:rPr>
          <w:rFonts w:hint="cs"/>
          <w:rtl/>
          <w:lang w:eastAsia="he-IL"/>
        </w:rPr>
        <w:t xml:space="preserve">משפט לסיכום. </w:t>
      </w:r>
    </w:p>
    <w:p w14:paraId="4EAA5CC9" w14:textId="77777777" w:rsidR="00947C64" w:rsidRPr="008A3AD8" w:rsidRDefault="00947C64" w:rsidP="009E15B0">
      <w:pPr>
        <w:rPr>
          <w:rtl/>
        </w:rPr>
      </w:pPr>
    </w:p>
    <w:p w14:paraId="78B67796" w14:textId="77777777" w:rsidR="00947C64" w:rsidRDefault="00947C64" w:rsidP="009E15B0">
      <w:pPr>
        <w:pStyle w:val="-"/>
        <w:keepNext/>
        <w:rPr>
          <w:rtl/>
        </w:rPr>
      </w:pPr>
      <w:bookmarkStart w:id="21459" w:name="ET_speakercontinue_5115_30"/>
      <w:r w:rsidRPr="008A3AD8">
        <w:rPr>
          <w:rStyle w:val="TagStyle"/>
          <w:rtl/>
        </w:rPr>
        <w:t xml:space="preserve"> &lt;&lt; דובר_המשך &gt;&gt;</w:t>
      </w:r>
      <w:r w:rsidRPr="00BD62B6">
        <w:rPr>
          <w:rStyle w:val="TagStyle"/>
          <w:rtl/>
        </w:rPr>
        <w:t xml:space="preserve"> </w:t>
      </w:r>
      <w:r>
        <w:rPr>
          <w:rtl/>
        </w:rPr>
        <w:t>פנינה תמנו (המחנה הממלכתי):</w:t>
      </w:r>
      <w:r w:rsidRPr="00BD62B6">
        <w:rPr>
          <w:rStyle w:val="TagStyle"/>
          <w:rtl/>
        </w:rPr>
        <w:t xml:space="preserve"> </w:t>
      </w:r>
      <w:r w:rsidRPr="008A3AD8">
        <w:rPr>
          <w:rStyle w:val="TagStyle"/>
          <w:rtl/>
        </w:rPr>
        <w:t>&lt;&lt; דובר_המשך &gt;&gt;</w:t>
      </w:r>
      <w:r>
        <w:rPr>
          <w:rtl/>
        </w:rPr>
        <w:t xml:space="preserve">   </w:t>
      </w:r>
      <w:bookmarkEnd w:id="21459"/>
    </w:p>
    <w:p w14:paraId="0B16BD44" w14:textId="77777777" w:rsidR="00947C64" w:rsidRDefault="00947C64" w:rsidP="009E15B0">
      <w:pPr>
        <w:pStyle w:val="KeepWithNext"/>
        <w:rPr>
          <w:rtl/>
          <w:lang w:eastAsia="he-IL"/>
        </w:rPr>
      </w:pPr>
    </w:p>
    <w:p w14:paraId="02679247" w14:textId="77777777" w:rsidR="00947C64" w:rsidRPr="005834D0" w:rsidRDefault="00947C64" w:rsidP="009E15B0">
      <w:pPr>
        <w:rPr>
          <w:rtl/>
          <w:lang w:eastAsia="he-IL"/>
        </w:rPr>
      </w:pPr>
      <w:r>
        <w:rPr>
          <w:rFonts w:hint="cs"/>
          <w:rtl/>
          <w:lang w:eastAsia="he-IL"/>
        </w:rPr>
        <w:t xml:space="preserve">אני אומרת שיש </w:t>
      </w:r>
      <w:bookmarkStart w:id="21460" w:name="_ETM_Q64_153115"/>
      <w:bookmarkEnd w:id="21460"/>
      <w:r>
        <w:rPr>
          <w:rFonts w:hint="cs"/>
          <w:rtl/>
          <w:lang w:eastAsia="he-IL"/>
        </w:rPr>
        <w:t xml:space="preserve">פה נורה אדומה, גברתי היושבת בראש, יש פה נורה </w:t>
      </w:r>
      <w:bookmarkStart w:id="21461" w:name="_ETM_Q64_158522"/>
      <w:bookmarkEnd w:id="21461"/>
      <w:r>
        <w:rPr>
          <w:rFonts w:hint="cs"/>
          <w:rtl/>
          <w:lang w:eastAsia="he-IL"/>
        </w:rPr>
        <w:t xml:space="preserve">בוהקת, כי הראשונות להיפגע יהיו נשים. תארו לכם שמתנהל </w:t>
      </w:r>
      <w:bookmarkStart w:id="21462" w:name="_ETM_Q64_164964"/>
      <w:bookmarkEnd w:id="21462"/>
      <w:r>
        <w:rPr>
          <w:rFonts w:hint="cs"/>
          <w:rtl/>
          <w:lang w:eastAsia="he-IL"/>
        </w:rPr>
        <w:t xml:space="preserve">תיק ברווחה, אותה אישה בחרה בסוף לא להגיש תלונה במשטרה, אדם חוזר עם נשק הביתה כאשר היא חווה אלימות </w:t>
      </w:r>
      <w:bookmarkStart w:id="21463" w:name="_ETM_Q64_172155"/>
      <w:bookmarkEnd w:id="21463"/>
      <w:r>
        <w:rPr>
          <w:rFonts w:hint="eastAsia"/>
          <w:rtl/>
          <w:lang w:eastAsia="he-IL"/>
        </w:rPr>
        <w:t>–</w:t>
      </w:r>
      <w:r>
        <w:rPr>
          <w:rFonts w:hint="cs"/>
          <w:rtl/>
        </w:rPr>
        <w:t xml:space="preserve"> </w:t>
      </w:r>
      <w:r>
        <w:rPr>
          <w:rFonts w:hint="cs"/>
          <w:rtl/>
          <w:lang w:eastAsia="he-IL"/>
        </w:rPr>
        <w:t xml:space="preserve">דמיינו לכם מה קורה לאותה אישה באותו רגע. זה לא </w:t>
      </w:r>
      <w:bookmarkStart w:id="21464" w:name="_ETM_Q64_176706"/>
      <w:bookmarkEnd w:id="21464"/>
      <w:r>
        <w:rPr>
          <w:rFonts w:hint="cs"/>
          <w:rtl/>
          <w:lang w:eastAsia="he-IL"/>
        </w:rPr>
        <w:t xml:space="preserve">מצב שאנחנו רוצים לאפשר, ובטח שלא, חלילה, עם כל האלימות </w:t>
      </w:r>
      <w:bookmarkStart w:id="21465" w:name="_ETM_Q64_181843"/>
      <w:bookmarkEnd w:id="21465"/>
      <w:r>
        <w:rPr>
          <w:rFonts w:hint="cs"/>
          <w:rtl/>
          <w:lang w:eastAsia="he-IL"/>
        </w:rPr>
        <w:t xml:space="preserve">שגואה בכבישים ובעוד מקומות, שאנשים ישתמשו בנשקים </w:t>
      </w:r>
      <w:bookmarkStart w:id="21466" w:name="_ETM_Q64_185967"/>
      <w:bookmarkEnd w:id="21466"/>
      <w:r>
        <w:rPr>
          <w:rFonts w:hint="cs"/>
          <w:rtl/>
          <w:lang w:eastAsia="he-IL"/>
        </w:rPr>
        <w:t>האלה ויפנו אותם למקומות הלא-נכונים</w:t>
      </w:r>
      <w:bookmarkStart w:id="21467" w:name="_ETM_Q64_169630"/>
      <w:bookmarkEnd w:id="21467"/>
      <w:r>
        <w:rPr>
          <w:rFonts w:hint="cs"/>
          <w:rtl/>
          <w:lang w:eastAsia="he-IL"/>
        </w:rPr>
        <w:t xml:space="preserve">. תודה רבה. </w:t>
      </w:r>
    </w:p>
    <w:p w14:paraId="5A636696" w14:textId="77777777" w:rsidR="00947C64" w:rsidRDefault="00947C64" w:rsidP="009E15B0">
      <w:pPr>
        <w:rPr>
          <w:rtl/>
          <w:lang w:eastAsia="he-IL"/>
        </w:rPr>
      </w:pPr>
    </w:p>
    <w:p w14:paraId="32637C8F" w14:textId="77777777" w:rsidR="00947C64" w:rsidRDefault="00947C64" w:rsidP="009E15B0">
      <w:pPr>
        <w:pStyle w:val="af8"/>
        <w:keepNext/>
        <w:rPr>
          <w:rtl/>
        </w:rPr>
      </w:pPr>
      <w:bookmarkStart w:id="21468" w:name="ET_yor_6491_7"/>
      <w:r w:rsidRPr="008A3AD8">
        <w:rPr>
          <w:rStyle w:val="TagStyle"/>
          <w:rtl/>
        </w:rPr>
        <w:t>&lt;&lt; יור &gt;&gt;</w:t>
      </w:r>
      <w:r w:rsidRPr="00A37451">
        <w:rPr>
          <w:rStyle w:val="TagStyle"/>
          <w:rtl/>
        </w:rPr>
        <w:t xml:space="preserve"> </w:t>
      </w:r>
      <w:r>
        <w:rPr>
          <w:rtl/>
        </w:rPr>
        <w:t>היו"ר יפעת שאשא ביטון:</w:t>
      </w:r>
      <w:r w:rsidRPr="00A37451">
        <w:rPr>
          <w:rStyle w:val="TagStyle"/>
          <w:rtl/>
        </w:rPr>
        <w:t xml:space="preserve"> </w:t>
      </w:r>
      <w:r w:rsidRPr="008A3AD8">
        <w:rPr>
          <w:rStyle w:val="TagStyle"/>
          <w:rtl/>
        </w:rPr>
        <w:t>&lt;&lt; יור &gt;&gt;</w:t>
      </w:r>
      <w:r>
        <w:rPr>
          <w:rtl/>
        </w:rPr>
        <w:t xml:space="preserve">   </w:t>
      </w:r>
      <w:bookmarkEnd w:id="21468"/>
    </w:p>
    <w:p w14:paraId="2DAE524B" w14:textId="77777777" w:rsidR="00947C64" w:rsidRDefault="00947C64" w:rsidP="009E15B0">
      <w:pPr>
        <w:pStyle w:val="KeepWithNext"/>
        <w:rPr>
          <w:rtl/>
          <w:lang w:eastAsia="he-IL"/>
        </w:rPr>
      </w:pPr>
    </w:p>
    <w:p w14:paraId="1397C0A5" w14:textId="77777777" w:rsidR="00947C64" w:rsidRDefault="00947C64" w:rsidP="009E15B0">
      <w:pPr>
        <w:rPr>
          <w:rtl/>
          <w:lang w:eastAsia="he-IL"/>
        </w:rPr>
      </w:pPr>
      <w:r>
        <w:rPr>
          <w:rFonts w:hint="cs"/>
          <w:rtl/>
          <w:lang w:eastAsia="he-IL"/>
        </w:rPr>
        <w:t xml:space="preserve">במיוחד באווירה שנוצרה. </w:t>
      </w:r>
      <w:bookmarkStart w:id="21469" w:name="_ETM_Q64_190351"/>
      <w:bookmarkEnd w:id="21469"/>
      <w:r>
        <w:rPr>
          <w:rFonts w:hint="cs"/>
          <w:rtl/>
          <w:lang w:eastAsia="he-IL"/>
        </w:rPr>
        <w:t xml:space="preserve">תודה רבה, חברת הכנסת פנינה תמנו שטה. זאת גם קצת </w:t>
      </w:r>
      <w:bookmarkStart w:id="21470" w:name="_ETM_Q64_193451"/>
      <w:bookmarkEnd w:id="21470"/>
      <w:r>
        <w:rPr>
          <w:rFonts w:hint="cs"/>
          <w:rtl/>
          <w:lang w:eastAsia="he-IL"/>
        </w:rPr>
        <w:t xml:space="preserve">פשיטת רגל להגיד: בואו נחמש את האזרחים, שהם יגנו על </w:t>
      </w:r>
      <w:bookmarkStart w:id="21471" w:name="_ETM_Q64_196651"/>
      <w:bookmarkEnd w:id="21471"/>
      <w:r>
        <w:rPr>
          <w:rFonts w:hint="cs"/>
          <w:rtl/>
          <w:lang w:eastAsia="he-IL"/>
        </w:rPr>
        <w:t xml:space="preserve">עצמם, במקום שהרשויות יעשו את מה שצריך, אבל זה דיון </w:t>
      </w:r>
      <w:bookmarkStart w:id="21472" w:name="_ETM_Q64_201670"/>
      <w:bookmarkEnd w:id="21472"/>
      <w:r>
        <w:rPr>
          <w:rFonts w:hint="cs"/>
          <w:rtl/>
          <w:lang w:eastAsia="he-IL"/>
        </w:rPr>
        <w:t xml:space="preserve">אחר. </w:t>
      </w:r>
    </w:p>
    <w:p w14:paraId="3FC632AA" w14:textId="77777777" w:rsidR="00947C64" w:rsidRDefault="00947C64" w:rsidP="009E15B0">
      <w:pPr>
        <w:rPr>
          <w:rtl/>
          <w:lang w:eastAsia="he-IL"/>
        </w:rPr>
      </w:pPr>
      <w:bookmarkStart w:id="21473" w:name="_ETM_Q64_202470"/>
      <w:bookmarkStart w:id="21474" w:name="_ETM_Q64_202584"/>
      <w:bookmarkEnd w:id="21473"/>
      <w:bookmarkEnd w:id="21474"/>
    </w:p>
    <w:p w14:paraId="31926A7E" w14:textId="77777777" w:rsidR="00947C64" w:rsidRDefault="00947C64" w:rsidP="009E15B0">
      <w:pPr>
        <w:rPr>
          <w:rtl/>
          <w:lang w:eastAsia="he-IL"/>
        </w:rPr>
      </w:pPr>
      <w:bookmarkStart w:id="21475" w:name="_ETM_Q64_202606"/>
      <w:bookmarkStart w:id="21476" w:name="_ETM_Q64_202692"/>
      <w:bookmarkEnd w:id="21475"/>
      <w:bookmarkEnd w:id="21476"/>
      <w:r>
        <w:rPr>
          <w:rFonts w:hint="cs"/>
          <w:rtl/>
          <w:lang w:eastAsia="he-IL"/>
        </w:rPr>
        <w:t xml:space="preserve">חברת הכנסת מירב כהן; חבר הכנסת עידן רול; חבר הכנסת חמד עמאר; חבר הכנסת אריאל </w:t>
      </w:r>
      <w:proofErr w:type="spellStart"/>
      <w:r>
        <w:rPr>
          <w:rFonts w:hint="cs"/>
          <w:rtl/>
          <w:lang w:eastAsia="he-IL"/>
        </w:rPr>
        <w:t>קלנר</w:t>
      </w:r>
      <w:proofErr w:type="spellEnd"/>
      <w:r>
        <w:rPr>
          <w:rFonts w:hint="cs"/>
          <w:rtl/>
          <w:lang w:eastAsia="he-IL"/>
        </w:rPr>
        <w:t xml:space="preserve">; חבר הכנסת דני דנון. חברת הכנסת אורית </w:t>
      </w:r>
      <w:bookmarkStart w:id="21477" w:name="_ETM_Q64_218539"/>
      <w:bookmarkEnd w:id="21477"/>
      <w:proofErr w:type="spellStart"/>
      <w:r>
        <w:rPr>
          <w:rFonts w:hint="cs"/>
          <w:rtl/>
          <w:lang w:eastAsia="he-IL"/>
        </w:rPr>
        <w:t>פרקש</w:t>
      </w:r>
      <w:proofErr w:type="spellEnd"/>
      <w:r>
        <w:rPr>
          <w:rFonts w:hint="cs"/>
          <w:rtl/>
          <w:lang w:eastAsia="he-IL"/>
        </w:rPr>
        <w:t xml:space="preserve"> הכהן, אורית, בבקשה.  </w:t>
      </w:r>
    </w:p>
    <w:p w14:paraId="590C293B" w14:textId="77777777" w:rsidR="00947C64" w:rsidRDefault="00947C64" w:rsidP="009E15B0">
      <w:pPr>
        <w:rPr>
          <w:rtl/>
          <w:lang w:eastAsia="he-IL"/>
        </w:rPr>
      </w:pPr>
    </w:p>
    <w:p w14:paraId="4296A4E2" w14:textId="77777777" w:rsidR="00947C64" w:rsidRDefault="00947C64" w:rsidP="009E15B0">
      <w:pPr>
        <w:pStyle w:val="a4"/>
        <w:keepNext/>
        <w:rPr>
          <w:rtl/>
        </w:rPr>
      </w:pPr>
      <w:bookmarkStart w:id="21478" w:name="ET_speaker_5800_8"/>
      <w:r w:rsidRPr="008A3AD8">
        <w:rPr>
          <w:rStyle w:val="TagStyle"/>
          <w:rtl/>
        </w:rPr>
        <w:t xml:space="preserve"> &lt;&lt; דובר &gt;&gt;</w:t>
      </w:r>
      <w:r w:rsidRPr="00A37451">
        <w:rPr>
          <w:rStyle w:val="TagStyle"/>
          <w:rtl/>
        </w:rPr>
        <w:t xml:space="preserve"> </w:t>
      </w:r>
      <w:bookmarkStart w:id="21479" w:name="_Toc126098472"/>
      <w:r>
        <w:rPr>
          <w:rtl/>
        </w:rPr>
        <w:t xml:space="preserve">אורית </w:t>
      </w:r>
      <w:proofErr w:type="spellStart"/>
      <w:r>
        <w:rPr>
          <w:rtl/>
        </w:rPr>
        <w:t>פרקש</w:t>
      </w:r>
      <w:proofErr w:type="spellEnd"/>
      <w:r>
        <w:rPr>
          <w:rtl/>
        </w:rPr>
        <w:t xml:space="preserve"> הכהן (המחנה הממלכתי):</w:t>
      </w:r>
      <w:bookmarkEnd w:id="21479"/>
      <w:r w:rsidRPr="00A37451">
        <w:rPr>
          <w:rStyle w:val="TagStyle"/>
          <w:rtl/>
        </w:rPr>
        <w:t xml:space="preserve"> </w:t>
      </w:r>
      <w:r w:rsidRPr="008A3AD8">
        <w:rPr>
          <w:rStyle w:val="TagStyle"/>
          <w:rtl/>
        </w:rPr>
        <w:t>&lt;&lt; דובר &gt;&gt;</w:t>
      </w:r>
      <w:r>
        <w:rPr>
          <w:rtl/>
        </w:rPr>
        <w:t xml:space="preserve">   </w:t>
      </w:r>
      <w:bookmarkEnd w:id="21478"/>
    </w:p>
    <w:p w14:paraId="284053E2" w14:textId="77777777" w:rsidR="00947C64" w:rsidRDefault="00947C64" w:rsidP="009E15B0">
      <w:pPr>
        <w:pStyle w:val="KeepWithNext"/>
        <w:rPr>
          <w:rtl/>
          <w:lang w:eastAsia="he-IL"/>
        </w:rPr>
      </w:pPr>
    </w:p>
    <w:p w14:paraId="46DEE084" w14:textId="77777777" w:rsidR="00947C64" w:rsidRPr="00A37451" w:rsidRDefault="00947C64" w:rsidP="009E15B0">
      <w:pPr>
        <w:rPr>
          <w:rtl/>
          <w:lang w:eastAsia="he-IL"/>
        </w:rPr>
      </w:pPr>
      <w:r>
        <w:rPr>
          <w:rFonts w:hint="cs"/>
          <w:rtl/>
          <w:lang w:eastAsia="he-IL"/>
        </w:rPr>
        <w:t xml:space="preserve">גברתי היושבת-ראש, חבריי חברי הכנסת, אנחנו נמצאים כאן בימים ארוכים, בלילות </w:t>
      </w:r>
      <w:bookmarkStart w:id="21480" w:name="_ETM_Q64_278827"/>
      <w:bookmarkEnd w:id="21480"/>
      <w:r>
        <w:rPr>
          <w:rFonts w:hint="cs"/>
          <w:rtl/>
          <w:lang w:eastAsia="he-IL"/>
        </w:rPr>
        <w:t xml:space="preserve">ארוכים של דיונים שלא מסתיימים. אתם יודעים, דמוקרטיות מתות בחושך, </w:t>
      </w:r>
      <w:bookmarkStart w:id="21481" w:name="_ETM_Q64_289763"/>
      <w:bookmarkEnd w:id="21481"/>
      <w:r>
        <w:rPr>
          <w:rFonts w:hint="cs"/>
          <w:rtl/>
          <w:lang w:eastAsia="he-IL"/>
        </w:rPr>
        <w:t>כתבו בוושינגטון פוסט. אני חושבת שאצלנו זה די ב</w:t>
      </w:r>
      <w:bookmarkStart w:id="21482" w:name="_ETM_Q64_293427"/>
      <w:bookmarkEnd w:id="21482"/>
      <w:r>
        <w:rPr>
          <w:rFonts w:hint="cs"/>
          <w:rtl/>
          <w:lang w:eastAsia="he-IL"/>
        </w:rPr>
        <w:t xml:space="preserve">אור יום מלא, לעיני כולם. </w:t>
      </w:r>
    </w:p>
    <w:p w14:paraId="6F57F281" w14:textId="77777777" w:rsidR="00947C64" w:rsidRDefault="00947C64" w:rsidP="009E15B0">
      <w:pPr>
        <w:rPr>
          <w:rtl/>
          <w:lang w:eastAsia="he-IL"/>
        </w:rPr>
      </w:pPr>
    </w:p>
    <w:p w14:paraId="1BFF34CE" w14:textId="77777777" w:rsidR="00947C64" w:rsidRDefault="00947C64" w:rsidP="009E15B0">
      <w:pPr>
        <w:pStyle w:val="af6"/>
        <w:keepNext/>
        <w:rPr>
          <w:rtl/>
        </w:rPr>
      </w:pPr>
      <w:bookmarkStart w:id="21483" w:name="ET_interruption_5115_9"/>
      <w:r w:rsidRPr="008A3AD8">
        <w:rPr>
          <w:rStyle w:val="TagStyle"/>
          <w:rtl/>
        </w:rPr>
        <w:t xml:space="preserve"> &lt;&lt; קריאה &gt;&gt;</w:t>
      </w:r>
      <w:r w:rsidRPr="009230E9">
        <w:rPr>
          <w:rStyle w:val="TagStyle"/>
          <w:rtl/>
        </w:rPr>
        <w:t xml:space="preserve"> </w:t>
      </w:r>
      <w:r>
        <w:rPr>
          <w:rtl/>
        </w:rPr>
        <w:t>פנינה תמנו (המחנה הממלכתי):</w:t>
      </w:r>
      <w:r w:rsidRPr="009230E9">
        <w:rPr>
          <w:rStyle w:val="TagStyle"/>
          <w:rtl/>
        </w:rPr>
        <w:t xml:space="preserve"> </w:t>
      </w:r>
      <w:r w:rsidRPr="008A3AD8">
        <w:rPr>
          <w:rStyle w:val="TagStyle"/>
          <w:rtl/>
        </w:rPr>
        <w:t>&lt;&lt; קריאה &gt;&gt;</w:t>
      </w:r>
      <w:r>
        <w:rPr>
          <w:rtl/>
        </w:rPr>
        <w:t xml:space="preserve">   </w:t>
      </w:r>
      <w:bookmarkEnd w:id="21483"/>
    </w:p>
    <w:p w14:paraId="289972B8" w14:textId="77777777" w:rsidR="00947C64" w:rsidRDefault="00947C64" w:rsidP="009E15B0">
      <w:pPr>
        <w:pStyle w:val="KeepWithNext"/>
        <w:rPr>
          <w:rtl/>
          <w:lang w:eastAsia="he-IL"/>
        </w:rPr>
      </w:pPr>
    </w:p>
    <w:p w14:paraId="21D2B2F2" w14:textId="77777777" w:rsidR="00947C64" w:rsidRDefault="00947C64" w:rsidP="009E15B0">
      <w:pPr>
        <w:rPr>
          <w:rtl/>
          <w:lang w:eastAsia="he-IL"/>
        </w:rPr>
      </w:pPr>
      <w:r>
        <w:rPr>
          <w:rFonts w:hint="cs"/>
          <w:rtl/>
          <w:lang w:eastAsia="he-IL"/>
        </w:rPr>
        <w:t>לא שומעים, אורית.</w:t>
      </w:r>
    </w:p>
    <w:p w14:paraId="2B27A6F0" w14:textId="77777777" w:rsidR="00947C64" w:rsidRDefault="00947C64" w:rsidP="009E15B0">
      <w:pPr>
        <w:rPr>
          <w:rtl/>
          <w:lang w:eastAsia="he-IL"/>
        </w:rPr>
      </w:pPr>
    </w:p>
    <w:p w14:paraId="2B3C016E" w14:textId="77777777" w:rsidR="00947C64" w:rsidRDefault="00947C64" w:rsidP="009E15B0">
      <w:pPr>
        <w:pStyle w:val="-"/>
        <w:keepNext/>
        <w:rPr>
          <w:rtl/>
        </w:rPr>
      </w:pPr>
      <w:r w:rsidRPr="008A3AD8">
        <w:rPr>
          <w:rStyle w:val="TagStyle"/>
          <w:rtl/>
        </w:rPr>
        <w:t xml:space="preserve"> &lt;&lt; דובר_המשך &gt;&gt;</w:t>
      </w:r>
      <w:r w:rsidRPr="009230E9">
        <w:rPr>
          <w:rStyle w:val="TagStyle"/>
          <w:rtl/>
        </w:rPr>
        <w:t xml:space="preserve"> </w:t>
      </w:r>
      <w:r>
        <w:rPr>
          <w:rtl/>
        </w:rPr>
        <w:t xml:space="preserve">אורית </w:t>
      </w:r>
      <w:proofErr w:type="spellStart"/>
      <w:r>
        <w:rPr>
          <w:rtl/>
        </w:rPr>
        <w:t>פרקש</w:t>
      </w:r>
      <w:proofErr w:type="spellEnd"/>
      <w:r>
        <w:rPr>
          <w:rtl/>
        </w:rPr>
        <w:t xml:space="preserve"> הכהן (המחנה הממלכתי):</w:t>
      </w:r>
      <w:r w:rsidRPr="009230E9">
        <w:rPr>
          <w:rStyle w:val="TagStyle"/>
          <w:rtl/>
        </w:rPr>
        <w:t xml:space="preserve"> </w:t>
      </w:r>
      <w:r w:rsidRPr="008A3AD8">
        <w:rPr>
          <w:rStyle w:val="TagStyle"/>
          <w:rtl/>
        </w:rPr>
        <w:t>&lt;&lt; דובר_המשך &gt;&gt;</w:t>
      </w:r>
      <w:r>
        <w:rPr>
          <w:rtl/>
        </w:rPr>
        <w:t xml:space="preserve">   </w:t>
      </w:r>
    </w:p>
    <w:p w14:paraId="380FB44D" w14:textId="77777777" w:rsidR="00947C64" w:rsidRDefault="00947C64" w:rsidP="009E15B0">
      <w:pPr>
        <w:pStyle w:val="KeepWithNext"/>
        <w:rPr>
          <w:rtl/>
          <w:lang w:eastAsia="he-IL"/>
        </w:rPr>
      </w:pPr>
    </w:p>
    <w:p w14:paraId="4D84B18F" w14:textId="77777777" w:rsidR="00947C64" w:rsidRDefault="00947C64" w:rsidP="009E15B0">
      <w:pPr>
        <w:rPr>
          <w:rtl/>
          <w:lang w:eastAsia="he-IL"/>
        </w:rPr>
      </w:pPr>
      <w:r>
        <w:rPr>
          <w:rFonts w:hint="cs"/>
          <w:rtl/>
          <w:lang w:eastAsia="he-IL"/>
        </w:rPr>
        <w:t xml:space="preserve">אני אתחיל שוב. אני </w:t>
      </w:r>
      <w:bookmarkStart w:id="21484" w:name="_ETM_Q64_301125"/>
      <w:bookmarkEnd w:id="21484"/>
      <w:r>
        <w:rPr>
          <w:rFonts w:hint="cs"/>
          <w:rtl/>
          <w:lang w:eastAsia="he-IL"/>
        </w:rPr>
        <w:t xml:space="preserve">אומרת שיש ביטוי שנכתב: דמוקרטיות מתות בחושך. אצלנו, אני </w:t>
      </w:r>
      <w:bookmarkStart w:id="21485" w:name="_ETM_Q64_308987"/>
      <w:bookmarkEnd w:id="21485"/>
      <w:r>
        <w:rPr>
          <w:rFonts w:hint="cs"/>
          <w:rtl/>
          <w:lang w:eastAsia="he-IL"/>
        </w:rPr>
        <w:t xml:space="preserve">חושבת שכל מה שקורה כאן, כל יום שעובר כאן </w:t>
      </w:r>
      <w:bookmarkStart w:id="21486" w:name="_ETM_Q64_312488"/>
      <w:bookmarkEnd w:id="21486"/>
      <w:r>
        <w:rPr>
          <w:rFonts w:hint="eastAsia"/>
          <w:rtl/>
          <w:lang w:eastAsia="he-IL"/>
        </w:rPr>
        <w:t xml:space="preserve">– </w:t>
      </w:r>
      <w:bookmarkStart w:id="21487" w:name="_ETM_Q64_320591"/>
      <w:bookmarkEnd w:id="21487"/>
      <w:r>
        <w:rPr>
          <w:rFonts w:hint="cs"/>
          <w:rtl/>
          <w:lang w:eastAsia="he-IL"/>
        </w:rPr>
        <w:t xml:space="preserve">באור מלא לעיני כולם יש פגיעה אנושה בכללים מאוד מאוד </w:t>
      </w:r>
      <w:bookmarkStart w:id="21488" w:name="_ETM_Q64_315913"/>
      <w:bookmarkEnd w:id="21488"/>
      <w:r>
        <w:rPr>
          <w:rFonts w:hint="cs"/>
          <w:rtl/>
          <w:lang w:eastAsia="he-IL"/>
        </w:rPr>
        <w:t xml:space="preserve">בסיסיים. </w:t>
      </w:r>
    </w:p>
    <w:p w14:paraId="769C8EA4" w14:textId="77777777" w:rsidR="00947C64" w:rsidRDefault="00947C64" w:rsidP="009E15B0">
      <w:pPr>
        <w:rPr>
          <w:rtl/>
          <w:lang w:eastAsia="he-IL"/>
        </w:rPr>
      </w:pPr>
      <w:bookmarkStart w:id="21489" w:name="_ETM_Q64_317505"/>
      <w:bookmarkEnd w:id="21489"/>
    </w:p>
    <w:p w14:paraId="6F1925A8" w14:textId="77777777" w:rsidR="00947C64" w:rsidRDefault="00947C64" w:rsidP="009E15B0">
      <w:pPr>
        <w:rPr>
          <w:rtl/>
          <w:lang w:eastAsia="he-IL"/>
        </w:rPr>
      </w:pPr>
      <w:bookmarkStart w:id="21490" w:name="_ETM_Q64_317766"/>
      <w:bookmarkStart w:id="21491" w:name="_ETM_Q64_317791"/>
      <w:bookmarkStart w:id="21492" w:name="_ETM_Q64_317866"/>
      <w:bookmarkEnd w:id="21490"/>
      <w:bookmarkEnd w:id="21491"/>
      <w:bookmarkEnd w:id="21492"/>
      <w:r>
        <w:rPr>
          <w:rFonts w:hint="cs"/>
          <w:rtl/>
          <w:lang w:eastAsia="he-IL"/>
        </w:rPr>
        <w:t xml:space="preserve">רק היום קיבלנו העתק </w:t>
      </w:r>
      <w:r>
        <w:rPr>
          <w:rtl/>
          <w:lang w:eastAsia="he-IL"/>
        </w:rPr>
        <w:t>–</w:t>
      </w:r>
      <w:r>
        <w:rPr>
          <w:rFonts w:hint="cs"/>
          <w:rtl/>
          <w:lang w:eastAsia="he-IL"/>
        </w:rPr>
        <w:t xml:space="preserve"> בתקשורת, כמובן </w:t>
      </w:r>
      <w:r>
        <w:rPr>
          <w:rtl/>
          <w:lang w:eastAsia="he-IL"/>
        </w:rPr>
        <w:t>–</w:t>
      </w:r>
      <w:r>
        <w:rPr>
          <w:rFonts w:hint="cs"/>
          <w:rtl/>
          <w:lang w:eastAsia="he-IL"/>
        </w:rPr>
        <w:t xml:space="preserve"> מהצעת </w:t>
      </w:r>
      <w:bookmarkStart w:id="21493" w:name="_ETM_Q64_322548"/>
      <w:bookmarkEnd w:id="21493"/>
      <w:r>
        <w:rPr>
          <w:rFonts w:hint="cs"/>
          <w:rtl/>
          <w:lang w:eastAsia="he-IL"/>
        </w:rPr>
        <w:t xml:space="preserve">חוק שעתידה להגיע לוועדת החוקה שבעצם אומרת שדין אחד </w:t>
      </w:r>
      <w:bookmarkStart w:id="21494" w:name="_ETM_Q64_327962"/>
      <w:bookmarkEnd w:id="21494"/>
      <w:r>
        <w:rPr>
          <w:rFonts w:hint="cs"/>
          <w:rtl/>
          <w:lang w:eastAsia="he-IL"/>
        </w:rPr>
        <w:t xml:space="preserve">לאזרח הקטן ודין אחר לשררה. אין שוויון בפני החוק. אף </w:t>
      </w:r>
      <w:bookmarkStart w:id="21495" w:name="_ETM_Q64_335282"/>
      <w:bookmarkEnd w:id="21495"/>
      <w:r>
        <w:rPr>
          <w:rFonts w:hint="cs"/>
          <w:rtl/>
          <w:lang w:eastAsia="he-IL"/>
        </w:rPr>
        <w:t>אחד במדינת ישראל לא יוכל להתערב במינוי של שופטים,</w:t>
      </w:r>
      <w:r>
        <w:rPr>
          <w:rFonts w:hint="cs"/>
          <w:lang w:eastAsia="he-IL"/>
        </w:rPr>
        <w:t xml:space="preserve"> </w:t>
      </w:r>
      <w:r>
        <w:rPr>
          <w:rFonts w:hint="cs"/>
          <w:rtl/>
          <w:lang w:eastAsia="he-IL"/>
        </w:rPr>
        <w:t xml:space="preserve">במינוי </w:t>
      </w:r>
      <w:bookmarkStart w:id="21496" w:name="_ETM_Q64_342131"/>
      <w:bookmarkEnd w:id="21496"/>
      <w:r>
        <w:rPr>
          <w:rFonts w:hint="cs"/>
          <w:rtl/>
          <w:lang w:eastAsia="he-IL"/>
        </w:rPr>
        <w:t xml:space="preserve">של שרים. זה יהיה בעצם דבר לא שפיט לחלוטין. </w:t>
      </w:r>
      <w:bookmarkStart w:id="21497" w:name="_ETM_Q64_347755"/>
      <w:bookmarkEnd w:id="21497"/>
      <w:r>
        <w:rPr>
          <w:rFonts w:hint="cs"/>
          <w:rtl/>
          <w:lang w:eastAsia="he-IL"/>
        </w:rPr>
        <w:t xml:space="preserve">אני שואלת את עצמי איך זה ייראה. עוד פרק </w:t>
      </w:r>
      <w:bookmarkStart w:id="21498" w:name="_ETM_Q64_352465"/>
      <w:bookmarkEnd w:id="21498"/>
      <w:r>
        <w:rPr>
          <w:rFonts w:hint="cs"/>
          <w:rtl/>
          <w:lang w:eastAsia="he-IL"/>
        </w:rPr>
        <w:t xml:space="preserve">אנחנו מקבלים מהפרקים הנסתרים </w:t>
      </w:r>
      <w:r>
        <w:rPr>
          <w:rFonts w:hint="eastAsia"/>
          <w:rtl/>
          <w:lang w:eastAsia="he-IL"/>
        </w:rPr>
        <w:t>–</w:t>
      </w:r>
      <w:r>
        <w:rPr>
          <w:rFonts w:hint="cs"/>
          <w:rtl/>
        </w:rPr>
        <w:t xml:space="preserve"> </w:t>
      </w:r>
      <w:r>
        <w:rPr>
          <w:rFonts w:hint="cs"/>
          <w:rtl/>
          <w:lang w:eastAsia="he-IL"/>
        </w:rPr>
        <w:t xml:space="preserve">בכל יום אנחנו רואים פרק חדש </w:t>
      </w:r>
      <w:bookmarkStart w:id="21499" w:name="_ETM_Q64_356309"/>
      <w:bookmarkEnd w:id="21499"/>
      <w:r>
        <w:rPr>
          <w:rFonts w:hint="cs"/>
          <w:rtl/>
          <w:lang w:eastAsia="he-IL"/>
        </w:rPr>
        <w:t xml:space="preserve">בסדרה "ציון במשפט תיפדה". אין משהו שיותר מרגיז אותי מהשם </w:t>
      </w:r>
      <w:bookmarkStart w:id="21500" w:name="_ETM_Q64_362653"/>
      <w:bookmarkEnd w:id="21500"/>
      <w:r>
        <w:rPr>
          <w:rFonts w:hint="cs"/>
          <w:rtl/>
          <w:lang w:eastAsia="he-IL"/>
        </w:rPr>
        <w:t xml:space="preserve">של הדיונים שמתקיימים בוועדה הזאת, וכל הזמן זה מזכיר </w:t>
      </w:r>
      <w:bookmarkStart w:id="21501" w:name="_ETM_Q64_365546"/>
      <w:bookmarkEnd w:id="21501"/>
      <w:r>
        <w:rPr>
          <w:rFonts w:hint="cs"/>
          <w:rtl/>
          <w:lang w:eastAsia="he-IL"/>
        </w:rPr>
        <w:t xml:space="preserve">לי את המשפטים הנוספים בישעיהו, על שרייך סוררים, על </w:t>
      </w:r>
      <w:bookmarkStart w:id="21502" w:name="_ETM_Q64_371634"/>
      <w:bookmarkEnd w:id="21502"/>
      <w:r>
        <w:rPr>
          <w:rFonts w:hint="cs"/>
          <w:rtl/>
          <w:lang w:eastAsia="he-IL"/>
        </w:rPr>
        <w:t xml:space="preserve">תיאור של שלטון מושחת. </w:t>
      </w:r>
    </w:p>
    <w:p w14:paraId="32C69671" w14:textId="77777777" w:rsidR="00947C64" w:rsidRDefault="00947C64" w:rsidP="009E15B0">
      <w:pPr>
        <w:rPr>
          <w:rtl/>
          <w:lang w:eastAsia="he-IL"/>
        </w:rPr>
      </w:pPr>
      <w:bookmarkStart w:id="21503" w:name="_ETM_Q64_377554"/>
      <w:bookmarkStart w:id="21504" w:name="_ETM_Q64_377687"/>
      <w:bookmarkEnd w:id="21503"/>
      <w:bookmarkEnd w:id="21504"/>
    </w:p>
    <w:p w14:paraId="078642FF" w14:textId="77777777" w:rsidR="00947C64" w:rsidRDefault="00947C64" w:rsidP="009E15B0">
      <w:pPr>
        <w:rPr>
          <w:rtl/>
          <w:lang w:eastAsia="he-IL"/>
        </w:rPr>
      </w:pPr>
      <w:bookmarkStart w:id="21505" w:name="_ETM_Q64_377986"/>
      <w:bookmarkStart w:id="21506" w:name="_ETM_Q64_378099"/>
      <w:bookmarkEnd w:id="21505"/>
      <w:bookmarkEnd w:id="21506"/>
      <w:r>
        <w:rPr>
          <w:rFonts w:hint="cs"/>
          <w:rtl/>
          <w:lang w:eastAsia="he-IL"/>
        </w:rPr>
        <w:t xml:space="preserve">והינה, היום </w:t>
      </w:r>
      <w:bookmarkStart w:id="21507" w:name="_ETM_Q64_374173"/>
      <w:bookmarkEnd w:id="21507"/>
      <w:r>
        <w:rPr>
          <w:rFonts w:hint="cs"/>
          <w:rtl/>
          <w:lang w:eastAsia="he-IL"/>
        </w:rPr>
        <w:t>קיבלנו דוגמה, לצערי, עם הצעת חוק מהמקפצה. ואני שואלת את עצ</w:t>
      </w:r>
      <w:bookmarkStart w:id="21508" w:name="_ETM_Q64_381915"/>
      <w:bookmarkEnd w:id="21508"/>
      <w:r>
        <w:rPr>
          <w:rFonts w:hint="cs"/>
          <w:rtl/>
          <w:lang w:eastAsia="he-IL"/>
        </w:rPr>
        <w:t xml:space="preserve">מי, איך לממשלה אין בכלל בושה להוציא הצעת חוק כזאת </w:t>
      </w:r>
      <w:bookmarkStart w:id="21509" w:name="_ETM_Q64_387177"/>
      <w:bookmarkEnd w:id="21509"/>
      <w:r>
        <w:rPr>
          <w:rFonts w:hint="cs"/>
          <w:rtl/>
          <w:lang w:eastAsia="he-IL"/>
        </w:rPr>
        <w:t>באור יום ולא מתביישים שהציבור יקרא את זה. מה זה</w:t>
      </w:r>
      <w:bookmarkStart w:id="21510" w:name="_ETM_Q64_392031"/>
      <w:bookmarkEnd w:id="21510"/>
      <w:r>
        <w:rPr>
          <w:rFonts w:hint="cs"/>
          <w:rtl/>
          <w:lang w:eastAsia="he-IL"/>
        </w:rPr>
        <w:t xml:space="preserve"> אומר? מחר אפשר להביא עבריין סדרתי כשר; אפשר להביא</w:t>
      </w:r>
      <w:bookmarkStart w:id="21511" w:name="_ETM_Q64_400603"/>
      <w:bookmarkEnd w:id="21511"/>
      <w:r>
        <w:rPr>
          <w:rFonts w:hint="cs"/>
          <w:rtl/>
          <w:lang w:eastAsia="he-IL"/>
        </w:rPr>
        <w:t xml:space="preserve"> אדם שישב על דברים מאוד חמורים, אדם שעושה דברים לא </w:t>
      </w:r>
      <w:bookmarkStart w:id="21512" w:name="_ETM_Q64_408299"/>
      <w:bookmarkEnd w:id="21512"/>
      <w:r>
        <w:rPr>
          <w:rFonts w:hint="cs"/>
          <w:rtl/>
          <w:lang w:eastAsia="he-IL"/>
        </w:rPr>
        <w:t xml:space="preserve">תקינים. פשוט להפוך את כל הממשלה ואת כל המנהיגות למקום </w:t>
      </w:r>
      <w:bookmarkStart w:id="21513" w:name="_ETM_Q64_414971"/>
      <w:bookmarkEnd w:id="21513"/>
      <w:r>
        <w:rPr>
          <w:rFonts w:hint="cs"/>
          <w:rtl/>
          <w:lang w:eastAsia="he-IL"/>
        </w:rPr>
        <w:t xml:space="preserve">שעובדים בו ויושבים בכיסאותיהם אנשים שלא היו מקבלים רישיון </w:t>
      </w:r>
      <w:bookmarkStart w:id="21514" w:name="_ETM_Q64_420272"/>
      <w:bookmarkEnd w:id="21514"/>
      <w:r>
        <w:rPr>
          <w:rFonts w:hint="cs"/>
          <w:rtl/>
          <w:lang w:eastAsia="he-IL"/>
        </w:rPr>
        <w:t xml:space="preserve">להיות נהגי מוניות; שלא היו יכולים להיות </w:t>
      </w:r>
      <w:r>
        <w:rPr>
          <w:rtl/>
          <w:lang w:eastAsia="he-IL"/>
        </w:rPr>
        <w:t>–</w:t>
      </w:r>
      <w:r>
        <w:rPr>
          <w:rFonts w:hint="cs"/>
          <w:rtl/>
          <w:lang w:eastAsia="he-IL"/>
        </w:rPr>
        <w:t xml:space="preserve"> לא יודעת </w:t>
      </w:r>
      <w:bookmarkStart w:id="21515" w:name="_ETM_Q64_425171"/>
      <w:bookmarkEnd w:id="21515"/>
      <w:r>
        <w:rPr>
          <w:rtl/>
          <w:lang w:eastAsia="he-IL"/>
        </w:rPr>
        <w:t>–</w:t>
      </w:r>
      <w:r>
        <w:rPr>
          <w:rFonts w:hint="cs"/>
          <w:rtl/>
          <w:lang w:eastAsia="he-IL"/>
        </w:rPr>
        <w:t xml:space="preserve"> מורים; שלא היו יכולים לשבת בדירקטוריונים. ואני חושבת </w:t>
      </w:r>
      <w:bookmarkStart w:id="21516" w:name="_ETM_Q64_429449"/>
      <w:bookmarkEnd w:id="21516"/>
      <w:r>
        <w:rPr>
          <w:rFonts w:hint="cs"/>
          <w:rtl/>
          <w:lang w:eastAsia="he-IL"/>
        </w:rPr>
        <w:t xml:space="preserve">לעצמי איך הגענו למצב של עולם כל כך הפוך שעוד </w:t>
      </w:r>
      <w:bookmarkStart w:id="21517" w:name="_ETM_Q64_436233"/>
      <w:bookmarkEnd w:id="21517"/>
      <w:r>
        <w:rPr>
          <w:rFonts w:hint="cs"/>
          <w:rtl/>
          <w:lang w:eastAsia="he-IL"/>
        </w:rPr>
        <w:t xml:space="preserve">נקרא "ציון במשפט תיפדה" יש חילול השם יותר משימוש בשם </w:t>
      </w:r>
      <w:bookmarkStart w:id="21518" w:name="_ETM_Q64_441466"/>
      <w:bookmarkEnd w:id="21518"/>
      <w:r>
        <w:rPr>
          <w:rFonts w:hint="cs"/>
          <w:rtl/>
          <w:lang w:eastAsia="he-IL"/>
        </w:rPr>
        <w:t xml:space="preserve">הזה למה שקורה כאן? </w:t>
      </w:r>
      <w:bookmarkStart w:id="21519" w:name="_ETM_Q64_444602"/>
      <w:bookmarkEnd w:id="21519"/>
    </w:p>
    <w:p w14:paraId="44C4F13A" w14:textId="77777777" w:rsidR="00947C64" w:rsidRDefault="00947C64" w:rsidP="009E15B0">
      <w:pPr>
        <w:rPr>
          <w:rtl/>
          <w:lang w:eastAsia="he-IL"/>
        </w:rPr>
      </w:pPr>
    </w:p>
    <w:p w14:paraId="52670793" w14:textId="77777777" w:rsidR="00947C64" w:rsidRDefault="00947C64" w:rsidP="009E15B0">
      <w:pPr>
        <w:rPr>
          <w:rtl/>
          <w:lang w:eastAsia="he-IL"/>
        </w:rPr>
      </w:pPr>
      <w:bookmarkStart w:id="21520" w:name="_ETM_Q64_444734"/>
      <w:bookmarkStart w:id="21521" w:name="_ETM_Q64_444820"/>
      <w:bookmarkStart w:id="21522" w:name="_ETM_Q64_444879"/>
      <w:bookmarkEnd w:id="21520"/>
      <w:bookmarkEnd w:id="21521"/>
      <w:bookmarkEnd w:id="21522"/>
      <w:r>
        <w:rPr>
          <w:rFonts w:hint="cs"/>
          <w:rtl/>
          <w:lang w:eastAsia="he-IL"/>
        </w:rPr>
        <w:t xml:space="preserve">ככל שאני </w:t>
      </w:r>
      <w:bookmarkStart w:id="21523" w:name="_ETM_Q64_448899"/>
      <w:bookmarkEnd w:id="21523"/>
      <w:r>
        <w:rPr>
          <w:rFonts w:hint="cs"/>
          <w:rtl/>
          <w:lang w:eastAsia="he-IL"/>
        </w:rPr>
        <w:t xml:space="preserve">הופכת ברפורמה הזאת ובהפיכה הזאת, אני מנסה להבין איך זה </w:t>
      </w:r>
      <w:bookmarkStart w:id="21524" w:name="_ETM_Q64_453904"/>
      <w:bookmarkEnd w:id="21524"/>
      <w:r>
        <w:rPr>
          <w:rFonts w:hint="cs"/>
          <w:rtl/>
          <w:lang w:eastAsia="he-IL"/>
        </w:rPr>
        <w:t xml:space="preserve">ייראה, ואני אומרת לעצמי: בואו נדמיין שאני שר. זה לא </w:t>
      </w:r>
      <w:bookmarkStart w:id="21525" w:name="_ETM_Q64_460954"/>
      <w:bookmarkEnd w:id="21525"/>
      <w:r>
        <w:rPr>
          <w:rFonts w:hint="cs"/>
          <w:rtl/>
          <w:lang w:eastAsia="he-IL"/>
        </w:rPr>
        <w:t xml:space="preserve">קשה, הייתי רק לא מזמן שרה, ועכשיו אני מכניסה את </w:t>
      </w:r>
      <w:bookmarkStart w:id="21526" w:name="_ETM_Q64_463330"/>
      <w:bookmarkEnd w:id="21526"/>
      <w:r>
        <w:rPr>
          <w:rFonts w:hint="cs"/>
          <w:rtl/>
          <w:lang w:eastAsia="he-IL"/>
        </w:rPr>
        <w:t xml:space="preserve">עצמי לנעליי בחקיקה החדשה הזאת כשהיא עוברת. </w:t>
      </w:r>
      <w:bookmarkStart w:id="21527" w:name="_ETM_Q64_468459"/>
      <w:bookmarkStart w:id="21528" w:name="_ETM_Q64_468594"/>
      <w:bookmarkStart w:id="21529" w:name="_ETM_Q64_468629"/>
      <w:bookmarkStart w:id="21530" w:name="_ETM_Q64_468715"/>
      <w:bookmarkEnd w:id="21527"/>
      <w:bookmarkEnd w:id="21528"/>
      <w:bookmarkEnd w:id="21529"/>
      <w:bookmarkEnd w:id="21530"/>
      <w:r>
        <w:rPr>
          <w:rFonts w:hint="cs"/>
          <w:rtl/>
          <w:lang w:eastAsia="he-IL"/>
        </w:rPr>
        <w:t xml:space="preserve">קודם כול, נגיד </w:t>
      </w:r>
      <w:bookmarkStart w:id="21531" w:name="_ETM_Q64_469648"/>
      <w:bookmarkEnd w:id="21531"/>
      <w:r>
        <w:rPr>
          <w:rFonts w:hint="cs"/>
          <w:rtl/>
          <w:lang w:eastAsia="he-IL"/>
        </w:rPr>
        <w:t xml:space="preserve">שאני ממונה על תקציבים. </w:t>
      </w:r>
    </w:p>
    <w:p w14:paraId="559A7382" w14:textId="77777777" w:rsidR="00947C64" w:rsidRDefault="00947C64" w:rsidP="009E15B0">
      <w:pPr>
        <w:rPr>
          <w:rtl/>
          <w:lang w:eastAsia="he-IL"/>
        </w:rPr>
      </w:pPr>
      <w:bookmarkStart w:id="21532" w:name="_ETM_Q64_304532"/>
      <w:bookmarkStart w:id="21533" w:name="_ETM_Q64_304703"/>
      <w:bookmarkEnd w:id="21532"/>
      <w:bookmarkEnd w:id="21533"/>
    </w:p>
    <w:p w14:paraId="214E2BA7" w14:textId="77777777" w:rsidR="00947C64" w:rsidRDefault="00947C64" w:rsidP="009E15B0">
      <w:pPr>
        <w:pStyle w:val="af8"/>
        <w:keepNext/>
        <w:rPr>
          <w:rtl/>
        </w:rPr>
      </w:pPr>
      <w:r w:rsidRPr="008A3AD8">
        <w:rPr>
          <w:rStyle w:val="TagStyle"/>
          <w:rtl/>
        </w:rPr>
        <w:t xml:space="preserve"> &lt;&lt; יור &gt;&gt;</w:t>
      </w:r>
      <w:r w:rsidRPr="009230E9">
        <w:rPr>
          <w:rStyle w:val="TagStyle"/>
          <w:rtl/>
        </w:rPr>
        <w:t xml:space="preserve"> </w:t>
      </w:r>
      <w:r>
        <w:rPr>
          <w:rtl/>
        </w:rPr>
        <w:t>היו"ר יפעת שאשא ביטון:</w:t>
      </w:r>
      <w:r w:rsidRPr="009230E9">
        <w:rPr>
          <w:rStyle w:val="TagStyle"/>
          <w:rtl/>
        </w:rPr>
        <w:t xml:space="preserve"> </w:t>
      </w:r>
      <w:r w:rsidRPr="008A3AD8">
        <w:rPr>
          <w:rStyle w:val="TagStyle"/>
          <w:rtl/>
        </w:rPr>
        <w:t>&lt;&lt; יור &gt;&gt;</w:t>
      </w:r>
      <w:r>
        <w:rPr>
          <w:rtl/>
        </w:rPr>
        <w:t xml:space="preserve">   </w:t>
      </w:r>
    </w:p>
    <w:p w14:paraId="4EED6EF2" w14:textId="77777777" w:rsidR="00947C64" w:rsidRDefault="00947C64" w:rsidP="009E15B0">
      <w:pPr>
        <w:pStyle w:val="KeepWithNext"/>
        <w:rPr>
          <w:rtl/>
          <w:lang w:eastAsia="he-IL"/>
        </w:rPr>
      </w:pPr>
    </w:p>
    <w:p w14:paraId="05C62C7C" w14:textId="77777777" w:rsidR="00947C64" w:rsidRDefault="00947C64" w:rsidP="009E15B0">
      <w:pPr>
        <w:rPr>
          <w:rtl/>
          <w:lang w:eastAsia="he-IL"/>
        </w:rPr>
      </w:pPr>
      <w:r>
        <w:rPr>
          <w:rFonts w:hint="cs"/>
          <w:rtl/>
          <w:lang w:eastAsia="he-IL"/>
        </w:rPr>
        <w:t>משפט לסיכום.</w:t>
      </w:r>
    </w:p>
    <w:p w14:paraId="1EA53A1C" w14:textId="77777777" w:rsidR="00947C64" w:rsidRDefault="00947C64" w:rsidP="009E15B0">
      <w:pPr>
        <w:rPr>
          <w:rtl/>
          <w:lang w:eastAsia="he-IL"/>
        </w:rPr>
      </w:pPr>
    </w:p>
    <w:p w14:paraId="43B30C54" w14:textId="77777777" w:rsidR="00947C64" w:rsidRDefault="00947C64" w:rsidP="009E15B0">
      <w:pPr>
        <w:pStyle w:val="-"/>
        <w:keepNext/>
        <w:rPr>
          <w:rtl/>
        </w:rPr>
      </w:pPr>
      <w:r w:rsidRPr="008A3AD8">
        <w:rPr>
          <w:rStyle w:val="TagStyle"/>
          <w:rtl/>
        </w:rPr>
        <w:t xml:space="preserve"> &lt;&lt; דובר_המשך &gt;&gt;</w:t>
      </w:r>
      <w:r w:rsidRPr="009230E9">
        <w:rPr>
          <w:rStyle w:val="TagStyle"/>
          <w:rtl/>
        </w:rPr>
        <w:t xml:space="preserve"> </w:t>
      </w:r>
      <w:r>
        <w:rPr>
          <w:rtl/>
        </w:rPr>
        <w:t xml:space="preserve">אורית </w:t>
      </w:r>
      <w:proofErr w:type="spellStart"/>
      <w:r>
        <w:rPr>
          <w:rtl/>
        </w:rPr>
        <w:t>פרקש</w:t>
      </w:r>
      <w:proofErr w:type="spellEnd"/>
      <w:r>
        <w:rPr>
          <w:rtl/>
        </w:rPr>
        <w:t xml:space="preserve"> הכהן (המחנה הממלכתי):</w:t>
      </w:r>
      <w:r w:rsidRPr="009230E9">
        <w:rPr>
          <w:rStyle w:val="TagStyle"/>
          <w:rtl/>
        </w:rPr>
        <w:t xml:space="preserve"> </w:t>
      </w:r>
      <w:r w:rsidRPr="008A3AD8">
        <w:rPr>
          <w:rStyle w:val="TagStyle"/>
          <w:rtl/>
        </w:rPr>
        <w:t>&lt;&lt; דובר_המשך &gt;&gt;</w:t>
      </w:r>
      <w:r>
        <w:rPr>
          <w:rtl/>
        </w:rPr>
        <w:t xml:space="preserve">   </w:t>
      </w:r>
    </w:p>
    <w:p w14:paraId="46ECC948" w14:textId="77777777" w:rsidR="00947C64" w:rsidRDefault="00947C64" w:rsidP="009E15B0">
      <w:pPr>
        <w:pStyle w:val="KeepWithNext"/>
        <w:rPr>
          <w:rtl/>
          <w:lang w:eastAsia="he-IL"/>
        </w:rPr>
      </w:pPr>
    </w:p>
    <w:p w14:paraId="04F2B609" w14:textId="77777777" w:rsidR="00947C64" w:rsidRDefault="00947C64" w:rsidP="009E15B0">
      <w:pPr>
        <w:rPr>
          <w:rtl/>
          <w:lang w:eastAsia="he-IL"/>
        </w:rPr>
      </w:pPr>
      <w:r>
        <w:rPr>
          <w:rFonts w:hint="cs"/>
          <w:rtl/>
          <w:lang w:eastAsia="he-IL"/>
        </w:rPr>
        <w:t>אמרו לי - - -</w:t>
      </w:r>
    </w:p>
    <w:p w14:paraId="6E3E39CE" w14:textId="77777777" w:rsidR="00947C64" w:rsidRDefault="00947C64" w:rsidP="009E15B0">
      <w:pPr>
        <w:rPr>
          <w:rtl/>
          <w:lang w:eastAsia="he-IL"/>
        </w:rPr>
      </w:pPr>
      <w:bookmarkStart w:id="21534" w:name="_ETM_Q64_476215"/>
      <w:bookmarkStart w:id="21535" w:name="_ETM_Q64_476358"/>
      <w:bookmarkEnd w:id="21534"/>
      <w:bookmarkEnd w:id="21535"/>
    </w:p>
    <w:p w14:paraId="643C7910" w14:textId="77777777" w:rsidR="00947C64" w:rsidRDefault="00947C64" w:rsidP="009E15B0">
      <w:pPr>
        <w:pStyle w:val="af8"/>
        <w:keepNext/>
        <w:rPr>
          <w:rtl/>
        </w:rPr>
      </w:pPr>
      <w:bookmarkStart w:id="21536" w:name="ET_yor_6491_22"/>
      <w:r w:rsidRPr="008A3AD8">
        <w:rPr>
          <w:rStyle w:val="TagStyle"/>
          <w:rtl/>
        </w:rPr>
        <w:t xml:space="preserve"> &lt;&lt; יור &gt;&gt;</w:t>
      </w:r>
      <w:r w:rsidRPr="00866B1E">
        <w:rPr>
          <w:rStyle w:val="TagStyle"/>
          <w:rtl/>
        </w:rPr>
        <w:t xml:space="preserve"> </w:t>
      </w:r>
      <w:r>
        <w:rPr>
          <w:rtl/>
        </w:rPr>
        <w:t>היו"ר יפעת שאשא ביטון:</w:t>
      </w:r>
      <w:r w:rsidRPr="00866B1E">
        <w:rPr>
          <w:rStyle w:val="TagStyle"/>
          <w:rtl/>
        </w:rPr>
        <w:t xml:space="preserve"> </w:t>
      </w:r>
      <w:r w:rsidRPr="008A3AD8">
        <w:rPr>
          <w:rStyle w:val="TagStyle"/>
          <w:rtl/>
        </w:rPr>
        <w:t>&lt;&lt; יור &gt;&gt;</w:t>
      </w:r>
      <w:r>
        <w:rPr>
          <w:rtl/>
        </w:rPr>
        <w:t xml:space="preserve">   </w:t>
      </w:r>
      <w:bookmarkEnd w:id="21536"/>
    </w:p>
    <w:p w14:paraId="7EFD43EF" w14:textId="77777777" w:rsidR="00947C64" w:rsidRDefault="00947C64" w:rsidP="009E15B0">
      <w:pPr>
        <w:pStyle w:val="KeepWithNext"/>
        <w:rPr>
          <w:rtl/>
          <w:lang w:eastAsia="he-IL"/>
        </w:rPr>
      </w:pPr>
    </w:p>
    <w:p w14:paraId="552421F5" w14:textId="77777777" w:rsidR="00947C64" w:rsidRPr="00866B1E" w:rsidRDefault="00947C64" w:rsidP="009E15B0">
      <w:pPr>
        <w:rPr>
          <w:rtl/>
          <w:lang w:eastAsia="he-IL"/>
        </w:rPr>
      </w:pPr>
      <w:bookmarkStart w:id="21537" w:name="_ETM_Q64_477186"/>
      <w:bookmarkEnd w:id="21537"/>
      <w:r>
        <w:rPr>
          <w:rFonts w:hint="cs"/>
          <w:rtl/>
          <w:lang w:eastAsia="he-IL"/>
        </w:rPr>
        <w:t xml:space="preserve">הכול בסדר. </w:t>
      </w:r>
    </w:p>
    <w:p w14:paraId="663790D7" w14:textId="77777777" w:rsidR="00947C64" w:rsidRDefault="00947C64" w:rsidP="009E15B0">
      <w:pPr>
        <w:rPr>
          <w:rtl/>
          <w:lang w:eastAsia="he-IL"/>
        </w:rPr>
      </w:pPr>
    </w:p>
    <w:p w14:paraId="7CBC63F7" w14:textId="77777777" w:rsidR="00947C64" w:rsidRDefault="00947C64" w:rsidP="009E15B0">
      <w:pPr>
        <w:pStyle w:val="af6"/>
        <w:keepNext/>
        <w:rPr>
          <w:rtl/>
        </w:rPr>
      </w:pPr>
      <w:r w:rsidRPr="008A3AD8">
        <w:rPr>
          <w:rStyle w:val="TagStyle"/>
          <w:rtl/>
        </w:rPr>
        <w:t xml:space="preserve"> &lt;&lt; קריאה &gt;&gt;</w:t>
      </w:r>
      <w:r w:rsidRPr="009230E9">
        <w:rPr>
          <w:rStyle w:val="TagStyle"/>
          <w:rtl/>
        </w:rPr>
        <w:t xml:space="preserve"> </w:t>
      </w:r>
      <w:r>
        <w:rPr>
          <w:rtl/>
        </w:rPr>
        <w:t>ינון אזולאי (ש"ס):</w:t>
      </w:r>
      <w:r w:rsidRPr="009230E9">
        <w:rPr>
          <w:rStyle w:val="TagStyle"/>
          <w:rtl/>
        </w:rPr>
        <w:t xml:space="preserve"> </w:t>
      </w:r>
      <w:r w:rsidRPr="008A3AD8">
        <w:rPr>
          <w:rStyle w:val="TagStyle"/>
          <w:rtl/>
        </w:rPr>
        <w:t>&lt;&lt; קריאה &gt;&gt;</w:t>
      </w:r>
      <w:r>
        <w:rPr>
          <w:rtl/>
        </w:rPr>
        <w:t xml:space="preserve">   </w:t>
      </w:r>
    </w:p>
    <w:p w14:paraId="6253EF18" w14:textId="77777777" w:rsidR="00947C64" w:rsidRDefault="00947C64" w:rsidP="009E15B0">
      <w:pPr>
        <w:pStyle w:val="KeepWithNext"/>
        <w:rPr>
          <w:rtl/>
          <w:lang w:eastAsia="he-IL"/>
        </w:rPr>
      </w:pPr>
    </w:p>
    <w:p w14:paraId="49084901" w14:textId="77777777" w:rsidR="00947C64" w:rsidRDefault="00947C64" w:rsidP="009E15B0">
      <w:pPr>
        <w:pStyle w:val="aff1"/>
        <w:ind w:left="1080" w:firstLine="0"/>
        <w:rPr>
          <w:rtl/>
          <w:lang w:eastAsia="he-IL"/>
        </w:rPr>
      </w:pPr>
      <w:r>
        <w:rPr>
          <w:rFonts w:hint="cs"/>
          <w:rtl/>
          <w:lang w:eastAsia="he-IL"/>
        </w:rPr>
        <w:t xml:space="preserve">- - </w:t>
      </w:r>
      <w:bookmarkStart w:id="21538" w:name="_ETM_Q64_485638"/>
      <w:bookmarkEnd w:id="21538"/>
      <w:r>
        <w:rPr>
          <w:rFonts w:hint="cs"/>
          <w:rtl/>
          <w:lang w:eastAsia="he-IL"/>
        </w:rPr>
        <w:t>-</w:t>
      </w:r>
    </w:p>
    <w:p w14:paraId="5DE58AAC" w14:textId="77777777" w:rsidR="00947C64" w:rsidRDefault="00947C64" w:rsidP="009E15B0">
      <w:pPr>
        <w:pStyle w:val="aff1"/>
        <w:ind w:left="1080" w:firstLine="0"/>
        <w:rPr>
          <w:lang w:eastAsia="he-IL"/>
        </w:rPr>
      </w:pPr>
      <w:bookmarkStart w:id="21539" w:name="_ETM_Q64_487030"/>
      <w:bookmarkStart w:id="21540" w:name="_ETM_Q64_487165"/>
      <w:bookmarkEnd w:id="21539"/>
      <w:bookmarkEnd w:id="21540"/>
    </w:p>
    <w:p w14:paraId="4A05C41F" w14:textId="77777777" w:rsidR="00947C64" w:rsidRDefault="00947C64" w:rsidP="009E15B0">
      <w:pPr>
        <w:pStyle w:val="-"/>
        <w:keepNext/>
        <w:rPr>
          <w:rtl/>
        </w:rPr>
      </w:pPr>
      <w:bookmarkStart w:id="21541" w:name="ET_speakercontinue_5800_14"/>
      <w:r w:rsidRPr="008A3AD8">
        <w:rPr>
          <w:rStyle w:val="TagStyle"/>
          <w:rtl/>
        </w:rPr>
        <w:t xml:space="preserve"> &lt;&lt; דובר_המשך &gt;&gt;</w:t>
      </w:r>
      <w:r w:rsidRPr="009230E9">
        <w:rPr>
          <w:rStyle w:val="TagStyle"/>
          <w:rtl/>
        </w:rPr>
        <w:t xml:space="preserve"> </w:t>
      </w:r>
      <w:r>
        <w:rPr>
          <w:rtl/>
        </w:rPr>
        <w:t xml:space="preserve">אורית </w:t>
      </w:r>
      <w:proofErr w:type="spellStart"/>
      <w:r>
        <w:rPr>
          <w:rtl/>
        </w:rPr>
        <w:t>פרקש</w:t>
      </w:r>
      <w:proofErr w:type="spellEnd"/>
      <w:r>
        <w:rPr>
          <w:rtl/>
        </w:rPr>
        <w:t xml:space="preserve"> הכהן (המחנה הממלכתי):</w:t>
      </w:r>
      <w:r w:rsidRPr="009230E9">
        <w:rPr>
          <w:rStyle w:val="TagStyle"/>
          <w:rtl/>
        </w:rPr>
        <w:t xml:space="preserve"> </w:t>
      </w:r>
      <w:r w:rsidRPr="008A3AD8">
        <w:rPr>
          <w:rStyle w:val="TagStyle"/>
          <w:rtl/>
        </w:rPr>
        <w:t>&lt;&lt; דובר_המשך &gt;&gt;</w:t>
      </w:r>
      <w:r>
        <w:rPr>
          <w:rtl/>
        </w:rPr>
        <w:t xml:space="preserve">   </w:t>
      </w:r>
      <w:bookmarkEnd w:id="21541"/>
    </w:p>
    <w:p w14:paraId="5A41B8B8" w14:textId="77777777" w:rsidR="00947C64" w:rsidRDefault="00947C64" w:rsidP="009E15B0">
      <w:pPr>
        <w:pStyle w:val="KeepWithNext"/>
        <w:rPr>
          <w:rtl/>
          <w:lang w:eastAsia="he-IL"/>
        </w:rPr>
      </w:pPr>
    </w:p>
    <w:p w14:paraId="2658546B" w14:textId="77777777" w:rsidR="00947C64" w:rsidRDefault="00947C64" w:rsidP="009E15B0">
      <w:pPr>
        <w:rPr>
          <w:rtl/>
          <w:lang w:eastAsia="he-IL"/>
        </w:rPr>
      </w:pPr>
      <w:r>
        <w:rPr>
          <w:rFonts w:hint="cs"/>
          <w:rtl/>
          <w:lang w:eastAsia="he-IL"/>
        </w:rPr>
        <w:t xml:space="preserve">לא, לא, לא. חס ושלום, חס וחלילה. חס ושלום, </w:t>
      </w:r>
      <w:bookmarkStart w:id="21542" w:name="_ETM_Q64_487107"/>
      <w:bookmarkEnd w:id="21542"/>
      <w:r>
        <w:rPr>
          <w:rFonts w:hint="cs"/>
          <w:rtl/>
          <w:lang w:eastAsia="he-IL"/>
        </w:rPr>
        <w:t xml:space="preserve">שלא נלחיץ אתכם, אולי, חס וחלילה, נעסוק בעבודה ולא בסידורים. </w:t>
      </w:r>
      <w:bookmarkStart w:id="21543" w:name="_ETM_Q64_494308"/>
      <w:bookmarkEnd w:id="21543"/>
    </w:p>
    <w:p w14:paraId="25AB6417" w14:textId="77777777" w:rsidR="00947C64" w:rsidRDefault="00947C64" w:rsidP="009E15B0">
      <w:pPr>
        <w:rPr>
          <w:rtl/>
          <w:lang w:eastAsia="he-IL"/>
        </w:rPr>
      </w:pPr>
      <w:bookmarkStart w:id="21544" w:name="_ETM_Q64_497645"/>
      <w:bookmarkStart w:id="21545" w:name="_ETM_Q64_497711"/>
      <w:bookmarkEnd w:id="21544"/>
      <w:bookmarkEnd w:id="21545"/>
    </w:p>
    <w:p w14:paraId="3B2B8A51" w14:textId="77777777" w:rsidR="00947C64" w:rsidRDefault="00947C64" w:rsidP="009E15B0">
      <w:pPr>
        <w:rPr>
          <w:rtl/>
          <w:lang w:eastAsia="he-IL"/>
        </w:rPr>
      </w:pPr>
      <w:bookmarkStart w:id="21546" w:name="_ETM_Q64_497857"/>
      <w:bookmarkStart w:id="21547" w:name="_ETM_Q64_497907"/>
      <w:bookmarkEnd w:id="21546"/>
      <w:bookmarkEnd w:id="21547"/>
      <w:r>
        <w:rPr>
          <w:rFonts w:hint="cs"/>
          <w:rtl/>
          <w:lang w:eastAsia="he-IL"/>
        </w:rPr>
        <w:t>באמת, אני אחראית לתקציבים, כמו כל שר שאחראי ל</w:t>
      </w:r>
      <w:bookmarkStart w:id="21548" w:name="_ETM_Q64_500051"/>
      <w:bookmarkEnd w:id="21548"/>
      <w:r>
        <w:rPr>
          <w:rFonts w:hint="cs"/>
          <w:rtl/>
          <w:lang w:eastAsia="he-IL"/>
        </w:rPr>
        <w:t>תקציבים, ואני אומרת ליועץ המשפטי: אני רוצה לקחת, רחמנא</w:t>
      </w:r>
      <w:bookmarkStart w:id="21549" w:name="_ETM_Q64_505200"/>
      <w:bookmarkEnd w:id="21549"/>
      <w:r>
        <w:rPr>
          <w:rFonts w:hint="cs"/>
          <w:rtl/>
          <w:lang w:eastAsia="he-IL"/>
        </w:rPr>
        <w:t xml:space="preserve"> </w:t>
      </w:r>
      <w:proofErr w:type="spellStart"/>
      <w:r>
        <w:rPr>
          <w:rFonts w:hint="cs"/>
          <w:rtl/>
          <w:lang w:eastAsia="he-IL"/>
        </w:rPr>
        <w:t>לצלן</w:t>
      </w:r>
      <w:proofErr w:type="spellEnd"/>
      <w:r>
        <w:rPr>
          <w:rFonts w:hint="cs"/>
          <w:rtl/>
          <w:lang w:eastAsia="he-IL"/>
        </w:rPr>
        <w:t xml:space="preserve">, כמה מאות אלפי שקלים ולהעביר לעמותה של אח שלי. </w:t>
      </w:r>
      <w:bookmarkStart w:id="21550" w:name="_ETM_Q64_509981"/>
      <w:bookmarkEnd w:id="21550"/>
      <w:r>
        <w:rPr>
          <w:rFonts w:hint="cs"/>
          <w:rtl/>
          <w:lang w:eastAsia="he-IL"/>
        </w:rPr>
        <w:t xml:space="preserve">נשמע מוכר, נכון? לא נגיד שמות. בא היועץ המשפטי, שהוא </w:t>
      </w:r>
      <w:bookmarkStart w:id="21551" w:name="_ETM_Q64_515824"/>
      <w:bookmarkEnd w:id="21551"/>
      <w:r>
        <w:rPr>
          <w:rFonts w:hint="cs"/>
          <w:rtl/>
          <w:lang w:eastAsia="he-IL"/>
        </w:rPr>
        <w:t xml:space="preserve">עכשיו מינוי אישי, ואפשר לפטר אותו בכל רגע נתון, ועמדתו </w:t>
      </w:r>
      <w:bookmarkStart w:id="21552" w:name="_ETM_Q64_521207"/>
      <w:bookmarkEnd w:id="21552"/>
      <w:r>
        <w:rPr>
          <w:rFonts w:hint="cs"/>
          <w:rtl/>
          <w:lang w:eastAsia="he-IL"/>
        </w:rPr>
        <w:t xml:space="preserve">היא רק עצה, ואומר לי: תקשיבי, השרה, זה מה-זה </w:t>
      </w:r>
      <w:bookmarkStart w:id="21553" w:name="_ETM_Q64_524705"/>
      <w:bookmarkEnd w:id="21553"/>
      <w:r>
        <w:rPr>
          <w:rFonts w:hint="cs"/>
          <w:rtl/>
          <w:lang w:eastAsia="he-IL"/>
        </w:rPr>
        <w:t xml:space="preserve">לא חוקי. זה אפילו יכול להיגמר במשהו פלילי. זה לא </w:t>
      </w:r>
      <w:bookmarkStart w:id="21554" w:name="_ETM_Q64_528354"/>
      <w:bookmarkEnd w:id="21554"/>
      <w:r>
        <w:rPr>
          <w:rFonts w:hint="cs"/>
          <w:rtl/>
          <w:lang w:eastAsia="he-IL"/>
        </w:rPr>
        <w:t xml:space="preserve">חוקי. ואז אני מסתכלת עליו, ואני אומרת לו: </w:t>
      </w:r>
      <w:bookmarkStart w:id="21555" w:name="_ETM_Q64_531573"/>
      <w:bookmarkEnd w:id="21555"/>
      <w:r>
        <w:rPr>
          <w:rFonts w:hint="cs"/>
          <w:rtl/>
          <w:lang w:eastAsia="he-IL"/>
        </w:rPr>
        <w:t xml:space="preserve">תקשיב, חמוד שלי, שמעתי, שמעתי את עצתך, היא לא התקבלה </w:t>
      </w:r>
      <w:bookmarkStart w:id="21556" w:name="_ETM_Q64_536552"/>
      <w:bookmarkEnd w:id="21556"/>
      <w:r>
        <w:rPr>
          <w:rFonts w:hint="cs"/>
          <w:rtl/>
          <w:lang w:eastAsia="he-IL"/>
        </w:rPr>
        <w:t xml:space="preserve">ואני מתקדמת. אני עושה את מה שאני עושה. </w:t>
      </w:r>
      <w:bookmarkStart w:id="21557" w:name="_ETM_Q64_541497"/>
      <w:bookmarkStart w:id="21558" w:name="_ETM_Q64_541627"/>
      <w:bookmarkStart w:id="21559" w:name="_ETM_Q64_541665"/>
      <w:bookmarkStart w:id="21560" w:name="_ETM_Q64_541755"/>
      <w:bookmarkEnd w:id="21557"/>
      <w:bookmarkEnd w:id="21558"/>
      <w:bookmarkEnd w:id="21559"/>
      <w:bookmarkEnd w:id="21560"/>
      <w:r>
        <w:rPr>
          <w:rFonts w:hint="cs"/>
          <w:rtl/>
          <w:lang w:eastAsia="he-IL"/>
        </w:rPr>
        <w:t>מדובר ביועמ</w:t>
      </w:r>
      <w:bookmarkStart w:id="21561" w:name="_ETM_Q64_539842"/>
      <w:bookmarkStart w:id="21562" w:name="_ETM_Q64_540007"/>
      <w:bookmarkEnd w:id="21561"/>
      <w:bookmarkEnd w:id="21562"/>
      <w:r>
        <w:rPr>
          <w:rFonts w:hint="cs"/>
          <w:rtl/>
          <w:lang w:eastAsia="he-IL"/>
        </w:rPr>
        <w:t xml:space="preserve">"ש </w:t>
      </w:r>
      <w:bookmarkStart w:id="21563" w:name="_ETM_Q64_542673"/>
      <w:bookmarkEnd w:id="21563"/>
      <w:r>
        <w:rPr>
          <w:rFonts w:hint="cs"/>
          <w:rtl/>
          <w:lang w:eastAsia="he-IL"/>
        </w:rPr>
        <w:t xml:space="preserve">מחוץ למערכת. הוא בעצם לא מודיע לאף אחד, או אולי </w:t>
      </w:r>
      <w:bookmarkStart w:id="21564" w:name="_ETM_Q64_545278"/>
      <w:bookmarkEnd w:id="21564"/>
      <w:r>
        <w:rPr>
          <w:rFonts w:hint="cs"/>
          <w:rtl/>
          <w:lang w:eastAsia="he-IL"/>
        </w:rPr>
        <w:t xml:space="preserve">במקרה הטוב מודיע. </w:t>
      </w:r>
    </w:p>
    <w:p w14:paraId="1066159A" w14:textId="77777777" w:rsidR="00947C64" w:rsidRDefault="00947C64" w:rsidP="009E15B0">
      <w:pPr>
        <w:rPr>
          <w:rtl/>
          <w:lang w:eastAsia="he-IL"/>
        </w:rPr>
      </w:pPr>
    </w:p>
    <w:p w14:paraId="3757760F" w14:textId="77777777" w:rsidR="00947C64" w:rsidRDefault="00947C64" w:rsidP="009E15B0">
      <w:pPr>
        <w:pStyle w:val="af8"/>
        <w:keepNext/>
        <w:rPr>
          <w:rtl/>
        </w:rPr>
      </w:pPr>
      <w:bookmarkStart w:id="21565" w:name="ET_yor_6491_23"/>
      <w:r w:rsidRPr="008A3AD8">
        <w:rPr>
          <w:rStyle w:val="TagStyle"/>
          <w:rtl/>
        </w:rPr>
        <w:t xml:space="preserve"> &lt;&lt; יור &gt;&gt;</w:t>
      </w:r>
      <w:r w:rsidRPr="00866B1E">
        <w:rPr>
          <w:rStyle w:val="TagStyle"/>
          <w:rtl/>
        </w:rPr>
        <w:t xml:space="preserve"> </w:t>
      </w:r>
      <w:r>
        <w:rPr>
          <w:rtl/>
        </w:rPr>
        <w:t>היו"ר יפעת שאשא ביטון:</w:t>
      </w:r>
      <w:r w:rsidRPr="00866B1E">
        <w:rPr>
          <w:rStyle w:val="TagStyle"/>
          <w:rtl/>
        </w:rPr>
        <w:t xml:space="preserve"> </w:t>
      </w:r>
      <w:r w:rsidRPr="008A3AD8">
        <w:rPr>
          <w:rStyle w:val="TagStyle"/>
          <w:rtl/>
        </w:rPr>
        <w:t>&lt;&lt; יור &gt;&gt;</w:t>
      </w:r>
      <w:r>
        <w:rPr>
          <w:rtl/>
        </w:rPr>
        <w:t xml:space="preserve">   </w:t>
      </w:r>
      <w:bookmarkEnd w:id="21565"/>
    </w:p>
    <w:p w14:paraId="3158F15F" w14:textId="77777777" w:rsidR="00947C64" w:rsidRDefault="00947C64" w:rsidP="009E15B0">
      <w:pPr>
        <w:pStyle w:val="KeepWithNext"/>
        <w:rPr>
          <w:rtl/>
          <w:lang w:eastAsia="he-IL"/>
        </w:rPr>
      </w:pPr>
    </w:p>
    <w:p w14:paraId="3C308DC6" w14:textId="77777777" w:rsidR="00947C64" w:rsidRDefault="00947C64" w:rsidP="009E15B0">
      <w:pPr>
        <w:rPr>
          <w:rtl/>
          <w:lang w:eastAsia="he-IL"/>
        </w:rPr>
      </w:pPr>
      <w:bookmarkStart w:id="21566" w:name="_ETM_Q64_546705"/>
      <w:bookmarkEnd w:id="21566"/>
      <w:r>
        <w:rPr>
          <w:rFonts w:hint="cs"/>
          <w:rtl/>
          <w:lang w:eastAsia="he-IL"/>
        </w:rPr>
        <w:t xml:space="preserve">משפט לסיכום, חברת הכנסת </w:t>
      </w:r>
      <w:proofErr w:type="spellStart"/>
      <w:r>
        <w:rPr>
          <w:rFonts w:hint="cs"/>
          <w:rtl/>
          <w:lang w:eastAsia="he-IL"/>
        </w:rPr>
        <w:t>פרקש</w:t>
      </w:r>
      <w:proofErr w:type="spellEnd"/>
      <w:r>
        <w:rPr>
          <w:rFonts w:hint="cs"/>
          <w:rtl/>
          <w:lang w:eastAsia="he-IL"/>
        </w:rPr>
        <w:t xml:space="preserve">. </w:t>
      </w:r>
    </w:p>
    <w:p w14:paraId="2DBBAA9D" w14:textId="77777777" w:rsidR="00947C64" w:rsidRPr="008A3AD8" w:rsidRDefault="00947C64" w:rsidP="009E15B0">
      <w:pPr>
        <w:rPr>
          <w:rtl/>
        </w:rPr>
      </w:pPr>
      <w:bookmarkStart w:id="21567" w:name="_ETM_Q64_547238"/>
      <w:bookmarkStart w:id="21568" w:name="_ETM_Q64_547359"/>
      <w:bookmarkStart w:id="21569" w:name="_ETM_Q64_548357"/>
      <w:bookmarkEnd w:id="21567"/>
      <w:bookmarkEnd w:id="21568"/>
      <w:bookmarkEnd w:id="21569"/>
    </w:p>
    <w:p w14:paraId="138D2008" w14:textId="77777777" w:rsidR="00947C64" w:rsidRDefault="00947C64" w:rsidP="009E15B0">
      <w:pPr>
        <w:pStyle w:val="-"/>
        <w:keepNext/>
        <w:rPr>
          <w:rtl/>
        </w:rPr>
      </w:pPr>
      <w:bookmarkStart w:id="21570" w:name="ET_speakercontinue_5800_26"/>
      <w:r w:rsidRPr="008A3AD8">
        <w:rPr>
          <w:rStyle w:val="TagStyle"/>
          <w:rtl/>
        </w:rPr>
        <w:t xml:space="preserve"> &lt;&lt; דובר_המשך &gt;&gt;</w:t>
      </w:r>
      <w:r w:rsidRPr="00866B1E">
        <w:rPr>
          <w:rStyle w:val="TagStyle"/>
          <w:rtl/>
        </w:rPr>
        <w:t xml:space="preserve"> </w:t>
      </w:r>
      <w:r>
        <w:rPr>
          <w:rtl/>
        </w:rPr>
        <w:t xml:space="preserve">אורית </w:t>
      </w:r>
      <w:proofErr w:type="spellStart"/>
      <w:r>
        <w:rPr>
          <w:rtl/>
        </w:rPr>
        <w:t>פרקש</w:t>
      </w:r>
      <w:proofErr w:type="spellEnd"/>
      <w:r>
        <w:rPr>
          <w:rtl/>
        </w:rPr>
        <w:t xml:space="preserve"> הכהן (המחנה הממלכתי):</w:t>
      </w:r>
      <w:r w:rsidRPr="00866B1E">
        <w:rPr>
          <w:rStyle w:val="TagStyle"/>
          <w:rtl/>
        </w:rPr>
        <w:t xml:space="preserve"> </w:t>
      </w:r>
      <w:r w:rsidRPr="008A3AD8">
        <w:rPr>
          <w:rStyle w:val="TagStyle"/>
          <w:rtl/>
        </w:rPr>
        <w:t>&lt;&lt; דובר_המשך &gt;&gt;</w:t>
      </w:r>
      <w:r>
        <w:rPr>
          <w:rtl/>
        </w:rPr>
        <w:t xml:space="preserve">   </w:t>
      </w:r>
      <w:bookmarkEnd w:id="21570"/>
    </w:p>
    <w:p w14:paraId="281281F7" w14:textId="77777777" w:rsidR="00947C64" w:rsidRDefault="00947C64" w:rsidP="009E15B0">
      <w:pPr>
        <w:pStyle w:val="KeepWithNext"/>
        <w:rPr>
          <w:rtl/>
          <w:lang w:eastAsia="he-IL"/>
        </w:rPr>
      </w:pPr>
    </w:p>
    <w:p w14:paraId="691096E7" w14:textId="77777777" w:rsidR="00947C64" w:rsidRPr="00866B1E" w:rsidRDefault="00947C64" w:rsidP="009E15B0">
      <w:pPr>
        <w:rPr>
          <w:rtl/>
          <w:lang w:eastAsia="he-IL"/>
        </w:rPr>
      </w:pPr>
      <w:r>
        <w:rPr>
          <w:rFonts w:hint="cs"/>
          <w:rtl/>
          <w:lang w:eastAsia="he-IL"/>
        </w:rPr>
        <w:t xml:space="preserve">ואז בא </w:t>
      </w:r>
      <w:bookmarkStart w:id="21571" w:name="_ETM_Q64_547226"/>
      <w:bookmarkEnd w:id="21571"/>
      <w:r>
        <w:rPr>
          <w:rFonts w:hint="cs"/>
          <w:rtl/>
          <w:lang w:eastAsia="he-IL"/>
        </w:rPr>
        <w:t xml:space="preserve">האזרח ואומר: אני רוצה לעתור, אני הופליתי לרעה. גם אני </w:t>
      </w:r>
      <w:bookmarkStart w:id="21572" w:name="_ETM_Q64_553254"/>
      <w:bookmarkEnd w:id="21572"/>
      <w:r>
        <w:rPr>
          <w:rFonts w:hint="cs"/>
          <w:rtl/>
          <w:lang w:eastAsia="he-IL"/>
        </w:rPr>
        <w:t xml:space="preserve">רוצה כספים. למה רק לעמותה הזאת? למה לא </w:t>
      </w:r>
      <w:bookmarkStart w:id="21573" w:name="_ETM_Q64_556414"/>
      <w:bookmarkEnd w:id="21573"/>
      <w:r>
        <w:rPr>
          <w:rFonts w:hint="cs"/>
          <w:rtl/>
          <w:lang w:eastAsia="he-IL"/>
        </w:rPr>
        <w:t>לעיר אחרת? למה לא לפי קריטריונים שוויוניים?</w:t>
      </w:r>
    </w:p>
    <w:p w14:paraId="3C7A0245" w14:textId="77777777" w:rsidR="00947C64" w:rsidRDefault="00947C64" w:rsidP="009E15B0">
      <w:pPr>
        <w:rPr>
          <w:rtl/>
          <w:lang w:eastAsia="he-IL"/>
        </w:rPr>
      </w:pPr>
    </w:p>
    <w:p w14:paraId="2FB5EF8D" w14:textId="77777777" w:rsidR="00947C64" w:rsidRDefault="00947C64" w:rsidP="009E15B0">
      <w:pPr>
        <w:pStyle w:val="af6"/>
        <w:keepNext/>
        <w:rPr>
          <w:rtl/>
        </w:rPr>
      </w:pPr>
      <w:bookmarkStart w:id="21574" w:name="ET_interruption_6053_15"/>
      <w:r w:rsidRPr="008A3AD8">
        <w:rPr>
          <w:rStyle w:val="TagStyle"/>
          <w:rtl/>
        </w:rPr>
        <w:t xml:space="preserve"> &lt;&lt; קריאה &gt;&gt;</w:t>
      </w:r>
      <w:r w:rsidRPr="009230E9">
        <w:rPr>
          <w:rStyle w:val="TagStyle"/>
          <w:rtl/>
        </w:rPr>
        <w:t xml:space="preserve"> </w:t>
      </w:r>
      <w:r>
        <w:rPr>
          <w:rtl/>
        </w:rPr>
        <w:t>יוסף טייב (ש"ס):</w:t>
      </w:r>
      <w:r w:rsidRPr="009230E9">
        <w:rPr>
          <w:rStyle w:val="TagStyle"/>
          <w:rtl/>
        </w:rPr>
        <w:t xml:space="preserve"> </w:t>
      </w:r>
      <w:r w:rsidRPr="008A3AD8">
        <w:rPr>
          <w:rStyle w:val="TagStyle"/>
          <w:rtl/>
        </w:rPr>
        <w:t>&lt;&lt; קריאה &gt;&gt;</w:t>
      </w:r>
      <w:r>
        <w:rPr>
          <w:rtl/>
        </w:rPr>
        <w:t xml:space="preserve">   </w:t>
      </w:r>
      <w:bookmarkEnd w:id="21574"/>
    </w:p>
    <w:p w14:paraId="71B3CFEF" w14:textId="77777777" w:rsidR="00947C64" w:rsidRDefault="00947C64" w:rsidP="009E15B0">
      <w:pPr>
        <w:pStyle w:val="KeepWithNext"/>
        <w:rPr>
          <w:rtl/>
          <w:lang w:eastAsia="he-IL"/>
        </w:rPr>
      </w:pPr>
    </w:p>
    <w:p w14:paraId="1A3CEA41" w14:textId="77777777" w:rsidR="00947C64" w:rsidRDefault="00947C64" w:rsidP="009E15B0">
      <w:pPr>
        <w:rPr>
          <w:rtl/>
          <w:lang w:eastAsia="he-IL"/>
        </w:rPr>
      </w:pPr>
      <w:r>
        <w:rPr>
          <w:rFonts w:hint="cs"/>
          <w:rtl/>
          <w:lang w:eastAsia="he-IL"/>
        </w:rPr>
        <w:t>לא נגמר הזמן?</w:t>
      </w:r>
    </w:p>
    <w:p w14:paraId="2DF37EC7" w14:textId="77777777" w:rsidR="00947C64" w:rsidRDefault="00947C64" w:rsidP="009E15B0">
      <w:pPr>
        <w:rPr>
          <w:rtl/>
          <w:lang w:eastAsia="he-IL"/>
        </w:rPr>
      </w:pPr>
    </w:p>
    <w:p w14:paraId="715376DA" w14:textId="77777777" w:rsidR="00947C64" w:rsidRDefault="00947C64" w:rsidP="009E15B0">
      <w:pPr>
        <w:pStyle w:val="-"/>
        <w:keepNext/>
        <w:rPr>
          <w:rtl/>
        </w:rPr>
      </w:pPr>
      <w:bookmarkStart w:id="21575" w:name="ET_speakercontinue_5800_16"/>
      <w:r w:rsidRPr="008A3AD8">
        <w:rPr>
          <w:rStyle w:val="TagStyle"/>
          <w:rtl/>
        </w:rPr>
        <w:t xml:space="preserve"> &lt;&lt; דובר_המשך &gt;&gt;</w:t>
      </w:r>
      <w:r w:rsidRPr="009230E9">
        <w:rPr>
          <w:rStyle w:val="TagStyle"/>
          <w:rtl/>
        </w:rPr>
        <w:t xml:space="preserve"> </w:t>
      </w:r>
      <w:r>
        <w:rPr>
          <w:rtl/>
        </w:rPr>
        <w:t xml:space="preserve">אורית </w:t>
      </w:r>
      <w:proofErr w:type="spellStart"/>
      <w:r>
        <w:rPr>
          <w:rtl/>
        </w:rPr>
        <w:t>פרקש</w:t>
      </w:r>
      <w:proofErr w:type="spellEnd"/>
      <w:r>
        <w:rPr>
          <w:rtl/>
        </w:rPr>
        <w:t xml:space="preserve"> הכהן (המחנה הממלכתי):</w:t>
      </w:r>
      <w:r w:rsidRPr="009230E9">
        <w:rPr>
          <w:rStyle w:val="TagStyle"/>
          <w:rtl/>
        </w:rPr>
        <w:t xml:space="preserve"> </w:t>
      </w:r>
      <w:r w:rsidRPr="008A3AD8">
        <w:rPr>
          <w:rStyle w:val="TagStyle"/>
          <w:rtl/>
        </w:rPr>
        <w:t>&lt;&lt; דובר_המשך &gt;&gt;</w:t>
      </w:r>
      <w:r>
        <w:rPr>
          <w:rtl/>
        </w:rPr>
        <w:t xml:space="preserve">   </w:t>
      </w:r>
      <w:bookmarkEnd w:id="21575"/>
    </w:p>
    <w:p w14:paraId="2A036BE1" w14:textId="77777777" w:rsidR="00947C64" w:rsidRDefault="00947C64" w:rsidP="009E15B0">
      <w:pPr>
        <w:pStyle w:val="KeepWithNext"/>
        <w:rPr>
          <w:rtl/>
          <w:lang w:eastAsia="he-IL"/>
        </w:rPr>
      </w:pPr>
    </w:p>
    <w:p w14:paraId="604E52C1" w14:textId="77777777" w:rsidR="00947C64" w:rsidRDefault="00947C64" w:rsidP="009E15B0">
      <w:pPr>
        <w:rPr>
          <w:rtl/>
          <w:lang w:eastAsia="he-IL"/>
        </w:rPr>
      </w:pPr>
      <w:bookmarkStart w:id="21576" w:name="_ETM_Q64_559100"/>
      <w:bookmarkStart w:id="21577" w:name="_ETM_Q64_559284"/>
      <w:bookmarkEnd w:id="21576"/>
      <w:bookmarkEnd w:id="21577"/>
      <w:r>
        <w:rPr>
          <w:rFonts w:hint="cs"/>
          <w:rtl/>
          <w:lang w:eastAsia="he-IL"/>
        </w:rPr>
        <w:t xml:space="preserve">הוא דופק בדלת של </w:t>
      </w:r>
      <w:bookmarkStart w:id="21578" w:name="_ETM_Q64_559418"/>
      <w:bookmarkEnd w:id="21578"/>
      <w:r>
        <w:rPr>
          <w:rFonts w:hint="cs"/>
          <w:rtl/>
          <w:lang w:eastAsia="he-IL"/>
        </w:rPr>
        <w:t xml:space="preserve">בית המשפט והוא רוצה סעד. ואז אומרים לו: לא </w:t>
      </w:r>
      <w:proofErr w:type="spellStart"/>
      <w:r>
        <w:rPr>
          <w:rFonts w:hint="cs"/>
          <w:rtl/>
          <w:lang w:eastAsia="he-IL"/>
        </w:rPr>
        <w:t>לא</w:t>
      </w:r>
      <w:proofErr w:type="spellEnd"/>
      <w:r>
        <w:rPr>
          <w:rFonts w:hint="cs"/>
          <w:rtl/>
          <w:lang w:eastAsia="he-IL"/>
        </w:rPr>
        <w:t xml:space="preserve">, </w:t>
      </w:r>
      <w:bookmarkStart w:id="21579" w:name="_ETM_Q64_564510"/>
      <w:bookmarkEnd w:id="21579"/>
      <w:r>
        <w:rPr>
          <w:rFonts w:hint="cs"/>
          <w:rtl/>
          <w:lang w:eastAsia="he-IL"/>
        </w:rPr>
        <w:t xml:space="preserve">אתה לא יכול, כי אם זה נוגע לחוקי-יסוד, אף </w:t>
      </w:r>
      <w:bookmarkStart w:id="21580" w:name="_ETM_Q64_567530"/>
      <w:bookmarkEnd w:id="21580"/>
      <w:r w:rsidRPr="0024795B">
        <w:rPr>
          <w:rFonts w:hint="cs"/>
          <w:rtl/>
          <w:lang w:eastAsia="he-IL"/>
        </w:rPr>
        <w:t xml:space="preserve">אחד </w:t>
      </w:r>
      <w:r w:rsidRPr="0024795B">
        <w:rPr>
          <w:rtl/>
          <w:lang w:eastAsia="he-IL"/>
        </w:rPr>
        <w:t>–</w:t>
      </w:r>
      <w:r>
        <w:rPr>
          <w:rFonts w:hint="cs"/>
          <w:rtl/>
          <w:lang w:eastAsia="he-IL"/>
        </w:rPr>
        <w:t xml:space="preserve"> בעילה של שוויון, אפליה </w:t>
      </w:r>
      <w:r>
        <w:rPr>
          <w:rtl/>
          <w:lang w:eastAsia="he-IL"/>
        </w:rPr>
        <w:t>–</w:t>
      </w:r>
      <w:r>
        <w:rPr>
          <w:rFonts w:hint="cs"/>
          <w:rtl/>
          <w:lang w:eastAsia="he-IL"/>
        </w:rPr>
        <w:t xml:space="preserve"> אי-אפשר לעזור לך. </w:t>
      </w:r>
    </w:p>
    <w:p w14:paraId="37C9A2E9" w14:textId="77777777" w:rsidR="00947C64" w:rsidRPr="00866B1E" w:rsidRDefault="00947C64" w:rsidP="009E15B0">
      <w:pPr>
        <w:rPr>
          <w:rtl/>
          <w:lang w:eastAsia="he-IL"/>
        </w:rPr>
      </w:pPr>
      <w:bookmarkStart w:id="21581" w:name="_ETM_Q64_570645"/>
      <w:bookmarkStart w:id="21582" w:name="_ETM_Q64_570764"/>
      <w:bookmarkEnd w:id="21581"/>
      <w:bookmarkEnd w:id="21582"/>
    </w:p>
    <w:p w14:paraId="4D7B9498" w14:textId="77777777" w:rsidR="00947C64" w:rsidRDefault="00947C64" w:rsidP="009E15B0">
      <w:pPr>
        <w:pStyle w:val="af8"/>
        <w:keepNext/>
        <w:rPr>
          <w:rtl/>
        </w:rPr>
      </w:pPr>
      <w:bookmarkStart w:id="21583" w:name="ET_yor_6491_17"/>
      <w:r w:rsidRPr="008A3AD8">
        <w:rPr>
          <w:rStyle w:val="TagStyle"/>
          <w:rtl/>
        </w:rPr>
        <w:t>&lt;&lt; יור &gt;&gt;</w:t>
      </w:r>
      <w:r w:rsidRPr="009230E9">
        <w:rPr>
          <w:rStyle w:val="TagStyle"/>
          <w:rtl/>
        </w:rPr>
        <w:t xml:space="preserve"> </w:t>
      </w:r>
      <w:r>
        <w:rPr>
          <w:rtl/>
        </w:rPr>
        <w:t>היו"ר יפעת שאשא ביטון:</w:t>
      </w:r>
      <w:r w:rsidRPr="009230E9">
        <w:rPr>
          <w:rStyle w:val="TagStyle"/>
          <w:rtl/>
        </w:rPr>
        <w:t xml:space="preserve"> </w:t>
      </w:r>
      <w:r w:rsidRPr="008A3AD8">
        <w:rPr>
          <w:rStyle w:val="TagStyle"/>
          <w:rtl/>
        </w:rPr>
        <w:t>&lt;&lt; יור &gt;&gt;</w:t>
      </w:r>
      <w:r>
        <w:rPr>
          <w:rtl/>
        </w:rPr>
        <w:t xml:space="preserve">   </w:t>
      </w:r>
      <w:bookmarkEnd w:id="21583"/>
    </w:p>
    <w:p w14:paraId="19005DCB" w14:textId="77777777" w:rsidR="00947C64" w:rsidRDefault="00947C64" w:rsidP="009E15B0">
      <w:pPr>
        <w:pStyle w:val="KeepWithNext"/>
        <w:rPr>
          <w:rtl/>
          <w:lang w:eastAsia="he-IL"/>
        </w:rPr>
      </w:pPr>
    </w:p>
    <w:p w14:paraId="3E1AEEAB" w14:textId="77777777" w:rsidR="00947C64" w:rsidRDefault="00947C64" w:rsidP="009E15B0">
      <w:pPr>
        <w:rPr>
          <w:rtl/>
          <w:lang w:eastAsia="he-IL"/>
        </w:rPr>
      </w:pPr>
      <w:r>
        <w:rPr>
          <w:rFonts w:hint="cs"/>
          <w:rtl/>
          <w:lang w:eastAsia="he-IL"/>
        </w:rPr>
        <w:t xml:space="preserve">משפט לסיכום, חברת הכנסת </w:t>
      </w:r>
      <w:proofErr w:type="spellStart"/>
      <w:r>
        <w:rPr>
          <w:rFonts w:hint="cs"/>
          <w:rtl/>
          <w:lang w:eastAsia="he-IL"/>
        </w:rPr>
        <w:t>פרקש</w:t>
      </w:r>
      <w:proofErr w:type="spellEnd"/>
      <w:r>
        <w:rPr>
          <w:rFonts w:hint="cs"/>
          <w:rtl/>
          <w:lang w:eastAsia="he-IL"/>
        </w:rPr>
        <w:t xml:space="preserve">. תשמרי משהו </w:t>
      </w:r>
      <w:bookmarkStart w:id="21584" w:name="_ETM_Q64_575529"/>
      <w:bookmarkEnd w:id="21584"/>
      <w:r>
        <w:rPr>
          <w:rFonts w:hint="cs"/>
          <w:rtl/>
          <w:lang w:eastAsia="he-IL"/>
        </w:rPr>
        <w:t xml:space="preserve">לחוק הבא. </w:t>
      </w:r>
    </w:p>
    <w:p w14:paraId="2A42D942" w14:textId="77777777" w:rsidR="00947C64" w:rsidRDefault="00947C64" w:rsidP="009E15B0">
      <w:pPr>
        <w:rPr>
          <w:rtl/>
          <w:lang w:eastAsia="he-IL"/>
        </w:rPr>
      </w:pPr>
    </w:p>
    <w:p w14:paraId="61958939" w14:textId="77777777" w:rsidR="00947C64" w:rsidRDefault="00947C64" w:rsidP="009E15B0">
      <w:pPr>
        <w:pStyle w:val="-"/>
        <w:keepNext/>
        <w:rPr>
          <w:rtl/>
        </w:rPr>
      </w:pPr>
      <w:bookmarkStart w:id="21585" w:name="ET_speakercontinue_5800_18"/>
      <w:r w:rsidRPr="008A3AD8">
        <w:rPr>
          <w:rStyle w:val="TagStyle"/>
          <w:rtl/>
        </w:rPr>
        <w:t xml:space="preserve"> &lt;&lt; דובר_המשך &gt;&gt;</w:t>
      </w:r>
      <w:r w:rsidRPr="009230E9">
        <w:rPr>
          <w:rStyle w:val="TagStyle"/>
          <w:rtl/>
        </w:rPr>
        <w:t xml:space="preserve"> </w:t>
      </w:r>
      <w:r>
        <w:rPr>
          <w:rtl/>
        </w:rPr>
        <w:t xml:space="preserve">אורית </w:t>
      </w:r>
      <w:proofErr w:type="spellStart"/>
      <w:r>
        <w:rPr>
          <w:rtl/>
        </w:rPr>
        <w:t>פרקש</w:t>
      </w:r>
      <w:proofErr w:type="spellEnd"/>
      <w:r>
        <w:rPr>
          <w:rtl/>
        </w:rPr>
        <w:t xml:space="preserve"> הכהן (המחנה הממלכתי):</w:t>
      </w:r>
      <w:r w:rsidRPr="009230E9">
        <w:rPr>
          <w:rStyle w:val="TagStyle"/>
          <w:rtl/>
        </w:rPr>
        <w:t xml:space="preserve"> </w:t>
      </w:r>
      <w:r w:rsidRPr="008A3AD8">
        <w:rPr>
          <w:rStyle w:val="TagStyle"/>
          <w:rtl/>
        </w:rPr>
        <w:t>&lt;&lt; דובר_המשך &gt;&gt;</w:t>
      </w:r>
      <w:r>
        <w:rPr>
          <w:rtl/>
        </w:rPr>
        <w:t xml:space="preserve">   </w:t>
      </w:r>
      <w:bookmarkEnd w:id="21585"/>
    </w:p>
    <w:p w14:paraId="40BE3E27" w14:textId="77777777" w:rsidR="00947C64" w:rsidRDefault="00947C64" w:rsidP="009E15B0">
      <w:pPr>
        <w:pStyle w:val="KeepWithNext"/>
        <w:rPr>
          <w:rtl/>
          <w:lang w:eastAsia="he-IL"/>
        </w:rPr>
      </w:pPr>
    </w:p>
    <w:p w14:paraId="5D632DF7" w14:textId="77777777" w:rsidR="00947C64" w:rsidRDefault="00947C64" w:rsidP="009E15B0">
      <w:pPr>
        <w:rPr>
          <w:rtl/>
          <w:lang w:eastAsia="he-IL"/>
        </w:rPr>
      </w:pPr>
      <w:r>
        <w:rPr>
          <w:rFonts w:hint="cs"/>
          <w:rtl/>
          <w:lang w:eastAsia="he-IL"/>
        </w:rPr>
        <w:t xml:space="preserve">יש לי, אל תדאגי. יש לי את כל </w:t>
      </w:r>
      <w:bookmarkStart w:id="21586" w:name="_ETM_Q64_576756"/>
      <w:bookmarkEnd w:id="21586"/>
      <w:r>
        <w:rPr>
          <w:rFonts w:hint="cs"/>
          <w:rtl/>
          <w:lang w:eastAsia="he-IL"/>
        </w:rPr>
        <w:t xml:space="preserve">הנאום של מנחם בגין, שצריך להזכיר פה. </w:t>
      </w:r>
    </w:p>
    <w:p w14:paraId="40E747BA" w14:textId="77777777" w:rsidR="00947C64" w:rsidRDefault="00947C64" w:rsidP="009E15B0">
      <w:pPr>
        <w:pStyle w:val="aff1"/>
        <w:ind w:left="1080" w:firstLine="0"/>
        <w:rPr>
          <w:rtl/>
          <w:lang w:eastAsia="he-IL"/>
        </w:rPr>
      </w:pPr>
      <w:bookmarkStart w:id="21587" w:name="_ETM_Q64_580372"/>
      <w:bookmarkStart w:id="21588" w:name="_ETM_Q64_580488"/>
      <w:bookmarkEnd w:id="21587"/>
      <w:bookmarkEnd w:id="21588"/>
    </w:p>
    <w:p w14:paraId="03B79319" w14:textId="77777777" w:rsidR="00947C64" w:rsidRDefault="00947C64" w:rsidP="009E15B0">
      <w:pPr>
        <w:pStyle w:val="af8"/>
        <w:keepNext/>
        <w:rPr>
          <w:rtl/>
        </w:rPr>
      </w:pPr>
      <w:bookmarkStart w:id="21589" w:name="ET_yor_6491_20"/>
      <w:r w:rsidRPr="008A3AD8">
        <w:rPr>
          <w:rStyle w:val="TagStyle"/>
          <w:rtl/>
        </w:rPr>
        <w:t xml:space="preserve"> &lt;&lt; יור &gt;&gt;</w:t>
      </w:r>
      <w:r w:rsidRPr="009230E9">
        <w:rPr>
          <w:rStyle w:val="TagStyle"/>
          <w:rtl/>
        </w:rPr>
        <w:t xml:space="preserve"> </w:t>
      </w:r>
      <w:r>
        <w:rPr>
          <w:rtl/>
        </w:rPr>
        <w:t>היו"ר יפעת שאשא ביטון:</w:t>
      </w:r>
      <w:r w:rsidRPr="009230E9">
        <w:rPr>
          <w:rStyle w:val="TagStyle"/>
          <w:rtl/>
        </w:rPr>
        <w:t xml:space="preserve"> </w:t>
      </w:r>
      <w:r w:rsidRPr="008A3AD8">
        <w:rPr>
          <w:rStyle w:val="TagStyle"/>
          <w:rtl/>
        </w:rPr>
        <w:t>&lt;&lt; יור &gt;&gt;</w:t>
      </w:r>
      <w:r>
        <w:rPr>
          <w:rtl/>
        </w:rPr>
        <w:t xml:space="preserve">   </w:t>
      </w:r>
      <w:bookmarkEnd w:id="21589"/>
    </w:p>
    <w:p w14:paraId="3492E878" w14:textId="77777777" w:rsidR="00947C64" w:rsidRDefault="00947C64" w:rsidP="009E15B0">
      <w:pPr>
        <w:pStyle w:val="KeepWithNext"/>
        <w:rPr>
          <w:rtl/>
          <w:lang w:eastAsia="he-IL"/>
        </w:rPr>
      </w:pPr>
    </w:p>
    <w:p w14:paraId="02ED1AE4" w14:textId="77777777" w:rsidR="00947C64" w:rsidRDefault="00947C64" w:rsidP="009E15B0">
      <w:pPr>
        <w:rPr>
          <w:rtl/>
          <w:lang w:eastAsia="he-IL"/>
        </w:rPr>
      </w:pPr>
      <w:r>
        <w:rPr>
          <w:rFonts w:hint="cs"/>
          <w:rtl/>
          <w:lang w:eastAsia="he-IL"/>
        </w:rPr>
        <w:t xml:space="preserve">הצמצום של השעה </w:t>
      </w:r>
      <w:bookmarkStart w:id="21590" w:name="_ETM_Q64_578959"/>
      <w:bookmarkEnd w:id="21590"/>
      <w:r>
        <w:rPr>
          <w:rFonts w:hint="cs"/>
          <w:rtl/>
          <w:lang w:eastAsia="he-IL"/>
        </w:rPr>
        <w:t xml:space="preserve">וחצי. אוקיי. </w:t>
      </w:r>
    </w:p>
    <w:p w14:paraId="5D2D4164" w14:textId="77777777" w:rsidR="00947C64" w:rsidRDefault="00947C64" w:rsidP="009E15B0">
      <w:pPr>
        <w:rPr>
          <w:rtl/>
          <w:lang w:eastAsia="he-IL"/>
        </w:rPr>
      </w:pPr>
      <w:bookmarkStart w:id="21591" w:name="_ETM_Q64_582086"/>
      <w:bookmarkStart w:id="21592" w:name="_ETM_Q64_582206"/>
      <w:bookmarkEnd w:id="21591"/>
      <w:bookmarkEnd w:id="21592"/>
    </w:p>
    <w:p w14:paraId="2C328BBF" w14:textId="77777777" w:rsidR="00947C64" w:rsidRDefault="00947C64" w:rsidP="009E15B0">
      <w:pPr>
        <w:pStyle w:val="-"/>
        <w:keepNext/>
        <w:rPr>
          <w:rtl/>
        </w:rPr>
      </w:pPr>
      <w:bookmarkStart w:id="21593" w:name="ET_speakercontinue_5800_27"/>
      <w:r w:rsidRPr="008A3AD8">
        <w:rPr>
          <w:rStyle w:val="TagStyle"/>
          <w:rtl/>
        </w:rPr>
        <w:t xml:space="preserve"> &lt;&lt; דובר_המשך &gt;&gt;</w:t>
      </w:r>
      <w:r w:rsidRPr="00866B1E">
        <w:rPr>
          <w:rStyle w:val="TagStyle"/>
          <w:rtl/>
        </w:rPr>
        <w:t xml:space="preserve"> </w:t>
      </w:r>
      <w:r>
        <w:rPr>
          <w:rtl/>
        </w:rPr>
        <w:t xml:space="preserve">אורית </w:t>
      </w:r>
      <w:proofErr w:type="spellStart"/>
      <w:r>
        <w:rPr>
          <w:rtl/>
        </w:rPr>
        <w:t>פרקש</w:t>
      </w:r>
      <w:proofErr w:type="spellEnd"/>
      <w:r>
        <w:rPr>
          <w:rtl/>
        </w:rPr>
        <w:t xml:space="preserve"> הכהן (המחנה הממלכתי):</w:t>
      </w:r>
      <w:r w:rsidRPr="00866B1E">
        <w:rPr>
          <w:rStyle w:val="TagStyle"/>
          <w:rtl/>
        </w:rPr>
        <w:t xml:space="preserve"> </w:t>
      </w:r>
      <w:r w:rsidRPr="008A3AD8">
        <w:rPr>
          <w:rStyle w:val="TagStyle"/>
          <w:rtl/>
        </w:rPr>
        <w:t>&lt;&lt; דובר_המשך &gt;&gt;</w:t>
      </w:r>
      <w:r>
        <w:rPr>
          <w:rtl/>
        </w:rPr>
        <w:t xml:space="preserve">   </w:t>
      </w:r>
      <w:bookmarkEnd w:id="21593"/>
    </w:p>
    <w:p w14:paraId="2A27F6E1" w14:textId="77777777" w:rsidR="00947C64" w:rsidRDefault="00947C64" w:rsidP="009E15B0">
      <w:pPr>
        <w:pStyle w:val="KeepWithNext"/>
        <w:rPr>
          <w:rtl/>
          <w:lang w:eastAsia="he-IL"/>
        </w:rPr>
      </w:pPr>
    </w:p>
    <w:p w14:paraId="5A36DD12" w14:textId="77777777" w:rsidR="00947C64" w:rsidRDefault="00947C64" w:rsidP="009E15B0">
      <w:pPr>
        <w:rPr>
          <w:rtl/>
          <w:lang w:eastAsia="he-IL"/>
        </w:rPr>
      </w:pPr>
      <w:bookmarkStart w:id="21594" w:name="_ETM_Q64_581885"/>
      <w:bookmarkEnd w:id="21594"/>
      <w:r>
        <w:rPr>
          <w:rFonts w:hint="cs"/>
          <w:rtl/>
          <w:lang w:eastAsia="he-IL"/>
        </w:rPr>
        <w:t>אומרים לו: אנחנו לא יכולים לקבל אותך.</w:t>
      </w:r>
      <w:bookmarkStart w:id="21595" w:name="_ETM_Q64_584155"/>
      <w:bookmarkEnd w:id="21595"/>
      <w:r>
        <w:rPr>
          <w:rFonts w:hint="cs"/>
          <w:rtl/>
          <w:lang w:eastAsia="he-IL"/>
        </w:rPr>
        <w:t xml:space="preserve"> את עילת הסבירות ביטלו לנו. דרך אגב, כולנו מינויים </w:t>
      </w:r>
      <w:bookmarkStart w:id="21596" w:name="_ETM_Q64_592249"/>
      <w:bookmarkEnd w:id="21596"/>
      <w:r>
        <w:rPr>
          <w:rFonts w:hint="cs"/>
          <w:rtl/>
          <w:lang w:eastAsia="he-IL"/>
        </w:rPr>
        <w:t xml:space="preserve">של ראש הממשלה, ולכן, אל תחשבו אפילו להביא לנו עבירות </w:t>
      </w:r>
      <w:bookmarkStart w:id="21597" w:name="_ETM_Q64_595148"/>
      <w:bookmarkEnd w:id="21597"/>
      <w:r>
        <w:rPr>
          <w:rFonts w:hint="cs"/>
          <w:rtl/>
          <w:lang w:eastAsia="he-IL"/>
        </w:rPr>
        <w:t xml:space="preserve">שחיתות. </w:t>
      </w:r>
    </w:p>
    <w:p w14:paraId="05CBD263" w14:textId="77777777" w:rsidR="00947C64" w:rsidRDefault="00947C64" w:rsidP="009E15B0">
      <w:pPr>
        <w:rPr>
          <w:rtl/>
          <w:lang w:eastAsia="he-IL"/>
        </w:rPr>
      </w:pPr>
      <w:bookmarkStart w:id="21598" w:name="_ETM_Q64_607355"/>
      <w:bookmarkStart w:id="21599" w:name="_ETM_Q64_607400"/>
      <w:bookmarkEnd w:id="21598"/>
      <w:bookmarkEnd w:id="21599"/>
    </w:p>
    <w:p w14:paraId="7752C115" w14:textId="77777777" w:rsidR="00947C64" w:rsidRDefault="00947C64" w:rsidP="009E15B0">
      <w:pPr>
        <w:rPr>
          <w:rtl/>
          <w:lang w:eastAsia="he-IL"/>
        </w:rPr>
      </w:pPr>
      <w:bookmarkStart w:id="21600" w:name="_ETM_Q64_607565"/>
      <w:bookmarkStart w:id="21601" w:name="_ETM_Q64_607623"/>
      <w:bookmarkEnd w:id="21600"/>
      <w:bookmarkEnd w:id="21601"/>
      <w:r>
        <w:rPr>
          <w:rFonts w:hint="cs"/>
          <w:rtl/>
          <w:lang w:eastAsia="he-IL"/>
        </w:rPr>
        <w:t xml:space="preserve">איך מישהו בכלל חושב שיש כאן משהו שהוא </w:t>
      </w:r>
      <w:bookmarkStart w:id="21602" w:name="_ETM_Q64_601022"/>
      <w:bookmarkEnd w:id="21602"/>
      <w:r>
        <w:rPr>
          <w:rFonts w:hint="cs"/>
          <w:rtl/>
          <w:lang w:eastAsia="he-IL"/>
        </w:rPr>
        <w:t xml:space="preserve">לטובת הציבור הרחב? חבל מאוד. </w:t>
      </w:r>
    </w:p>
    <w:p w14:paraId="3CC62768" w14:textId="77777777" w:rsidR="00947C64" w:rsidRDefault="00947C64" w:rsidP="009E15B0">
      <w:pPr>
        <w:rPr>
          <w:rtl/>
          <w:lang w:eastAsia="he-IL"/>
        </w:rPr>
      </w:pPr>
      <w:bookmarkStart w:id="21603" w:name="_ETM_Q64_604115"/>
      <w:bookmarkStart w:id="21604" w:name="_ETM_Q64_604226"/>
      <w:bookmarkEnd w:id="21603"/>
      <w:bookmarkEnd w:id="21604"/>
    </w:p>
    <w:p w14:paraId="18E2A676" w14:textId="77777777" w:rsidR="00947C64" w:rsidRDefault="00947C64" w:rsidP="009E15B0">
      <w:pPr>
        <w:pStyle w:val="af8"/>
        <w:keepNext/>
        <w:rPr>
          <w:rtl/>
        </w:rPr>
      </w:pPr>
      <w:bookmarkStart w:id="21605" w:name="ET_yor_6491_31"/>
      <w:r w:rsidRPr="008A3AD8">
        <w:rPr>
          <w:rStyle w:val="TagStyle"/>
          <w:rtl/>
        </w:rPr>
        <w:t xml:space="preserve"> &lt;&lt; יור &gt;&gt;</w:t>
      </w:r>
      <w:r w:rsidRPr="00BD62B6">
        <w:rPr>
          <w:rStyle w:val="TagStyle"/>
          <w:rtl/>
        </w:rPr>
        <w:t xml:space="preserve"> </w:t>
      </w:r>
      <w:r>
        <w:rPr>
          <w:rtl/>
        </w:rPr>
        <w:t>היו"ר יפעת שאשא ביטון:</w:t>
      </w:r>
      <w:r w:rsidRPr="00BD62B6">
        <w:rPr>
          <w:rStyle w:val="TagStyle"/>
          <w:rtl/>
        </w:rPr>
        <w:t xml:space="preserve"> </w:t>
      </w:r>
      <w:r w:rsidRPr="008A3AD8">
        <w:rPr>
          <w:rStyle w:val="TagStyle"/>
          <w:rtl/>
        </w:rPr>
        <w:t>&lt;&lt; יור &gt;&gt;</w:t>
      </w:r>
      <w:r>
        <w:rPr>
          <w:rtl/>
        </w:rPr>
        <w:t xml:space="preserve">   </w:t>
      </w:r>
      <w:bookmarkEnd w:id="21605"/>
    </w:p>
    <w:p w14:paraId="4A18C300" w14:textId="77777777" w:rsidR="00947C64" w:rsidRDefault="00947C64" w:rsidP="009E15B0">
      <w:pPr>
        <w:pStyle w:val="KeepWithNext"/>
        <w:rPr>
          <w:rtl/>
          <w:lang w:eastAsia="he-IL"/>
        </w:rPr>
      </w:pPr>
    </w:p>
    <w:p w14:paraId="32FDB171" w14:textId="77777777" w:rsidR="00947C64" w:rsidRDefault="00947C64" w:rsidP="009E15B0">
      <w:pPr>
        <w:rPr>
          <w:rtl/>
          <w:lang w:eastAsia="he-IL"/>
        </w:rPr>
      </w:pPr>
      <w:bookmarkStart w:id="21606" w:name="_ETM_Q64_605524"/>
      <w:bookmarkStart w:id="21607" w:name="_ETM_Q64_582241"/>
      <w:bookmarkStart w:id="21608" w:name="_ETM_Q64_582325"/>
      <w:bookmarkStart w:id="21609" w:name="_ETM_Q64_582350"/>
      <w:bookmarkStart w:id="21610" w:name="_ETM_Q64_582475"/>
      <w:bookmarkEnd w:id="21606"/>
      <w:bookmarkEnd w:id="21607"/>
      <w:bookmarkEnd w:id="21608"/>
      <w:bookmarkEnd w:id="21609"/>
      <w:bookmarkEnd w:id="21610"/>
      <w:r>
        <w:rPr>
          <w:rFonts w:hint="cs"/>
          <w:rtl/>
          <w:lang w:eastAsia="he-IL"/>
        </w:rPr>
        <w:t xml:space="preserve">תודה רבה, חברת הכנסת </w:t>
      </w:r>
      <w:proofErr w:type="spellStart"/>
      <w:r>
        <w:rPr>
          <w:rFonts w:hint="cs"/>
          <w:rtl/>
          <w:lang w:eastAsia="he-IL"/>
        </w:rPr>
        <w:t>פרקש</w:t>
      </w:r>
      <w:proofErr w:type="spellEnd"/>
      <w:r>
        <w:rPr>
          <w:rFonts w:hint="cs"/>
          <w:rtl/>
          <w:lang w:eastAsia="he-IL"/>
        </w:rPr>
        <w:t xml:space="preserve">. דווקא צריך </w:t>
      </w:r>
      <w:bookmarkStart w:id="21611" w:name="_ETM_Q64_609680"/>
      <w:bookmarkEnd w:id="21611"/>
      <w:r>
        <w:rPr>
          <w:rFonts w:hint="cs"/>
          <w:rtl/>
          <w:lang w:eastAsia="he-IL"/>
        </w:rPr>
        <w:t xml:space="preserve">לפרגן לה. היא עוזרת לכם במחשבה מה עתיד להיות כאן, </w:t>
      </w:r>
      <w:bookmarkStart w:id="21612" w:name="_ETM_Q64_611852"/>
      <w:bookmarkEnd w:id="21612"/>
      <w:r>
        <w:rPr>
          <w:rFonts w:hint="cs"/>
          <w:rtl/>
          <w:lang w:eastAsia="he-IL"/>
        </w:rPr>
        <w:t xml:space="preserve">אם וכאשר. </w:t>
      </w:r>
    </w:p>
    <w:p w14:paraId="498CF8BE" w14:textId="77777777" w:rsidR="00947C64" w:rsidRDefault="00947C64" w:rsidP="009E15B0">
      <w:pPr>
        <w:rPr>
          <w:rtl/>
          <w:lang w:eastAsia="he-IL"/>
        </w:rPr>
      </w:pPr>
    </w:p>
    <w:p w14:paraId="402F6FCF" w14:textId="77777777" w:rsidR="00947C64" w:rsidRDefault="00947C64" w:rsidP="009E15B0">
      <w:pPr>
        <w:pStyle w:val="af6"/>
        <w:keepNext/>
      </w:pPr>
      <w:bookmarkStart w:id="21613" w:name="ET_interruption_6053_21"/>
      <w:r w:rsidRPr="008A3AD8">
        <w:rPr>
          <w:rStyle w:val="TagStyle"/>
          <w:rtl/>
        </w:rPr>
        <w:t xml:space="preserve"> &lt;&lt; קריאה &gt;&gt;</w:t>
      </w:r>
      <w:r w:rsidRPr="009230E9">
        <w:rPr>
          <w:rStyle w:val="TagStyle"/>
          <w:rtl/>
        </w:rPr>
        <w:t xml:space="preserve"> </w:t>
      </w:r>
      <w:r>
        <w:rPr>
          <w:rtl/>
        </w:rPr>
        <w:t>יוסף טייב (ש"ס):</w:t>
      </w:r>
      <w:r w:rsidRPr="009230E9">
        <w:rPr>
          <w:rStyle w:val="TagStyle"/>
          <w:rtl/>
        </w:rPr>
        <w:t xml:space="preserve"> </w:t>
      </w:r>
      <w:r w:rsidRPr="008A3AD8">
        <w:rPr>
          <w:rStyle w:val="TagStyle"/>
          <w:rtl/>
        </w:rPr>
        <w:t>&lt;&lt; קריאה &gt;&gt;</w:t>
      </w:r>
      <w:r>
        <w:rPr>
          <w:rtl/>
        </w:rPr>
        <w:t xml:space="preserve">   </w:t>
      </w:r>
      <w:bookmarkEnd w:id="21613"/>
    </w:p>
    <w:p w14:paraId="76E1296B" w14:textId="77777777" w:rsidR="00947C64" w:rsidRDefault="00947C64" w:rsidP="009E15B0">
      <w:pPr>
        <w:pStyle w:val="KeepWithNext"/>
        <w:rPr>
          <w:rtl/>
          <w:lang w:eastAsia="he-IL"/>
        </w:rPr>
      </w:pPr>
    </w:p>
    <w:p w14:paraId="36FEEA2E" w14:textId="77777777" w:rsidR="00947C64" w:rsidRDefault="00947C64" w:rsidP="009E15B0">
      <w:pPr>
        <w:rPr>
          <w:rtl/>
          <w:lang w:eastAsia="he-IL"/>
        </w:rPr>
      </w:pPr>
      <w:r>
        <w:rPr>
          <w:rFonts w:hint="cs"/>
          <w:rtl/>
          <w:lang w:eastAsia="he-IL"/>
        </w:rPr>
        <w:t xml:space="preserve">לא, תודה רבה, תודה רבה. לא </w:t>
      </w:r>
      <w:proofErr w:type="spellStart"/>
      <w:r>
        <w:rPr>
          <w:rFonts w:hint="cs"/>
          <w:rtl/>
          <w:lang w:eastAsia="he-IL"/>
        </w:rPr>
        <w:t>מדובשך</w:t>
      </w:r>
      <w:proofErr w:type="spellEnd"/>
      <w:r>
        <w:rPr>
          <w:rFonts w:hint="cs"/>
          <w:rtl/>
          <w:lang w:eastAsia="he-IL"/>
        </w:rPr>
        <w:t xml:space="preserve"> ולא מעוקצך. </w:t>
      </w:r>
    </w:p>
    <w:p w14:paraId="6C6AA75F" w14:textId="77777777" w:rsidR="00947C64" w:rsidRDefault="00947C64" w:rsidP="009E15B0">
      <w:pPr>
        <w:rPr>
          <w:rtl/>
          <w:lang w:eastAsia="he-IL"/>
        </w:rPr>
      </w:pPr>
      <w:bookmarkStart w:id="21614" w:name="_ETM_Q64_617294"/>
      <w:bookmarkStart w:id="21615" w:name="_ETM_Q64_617418"/>
      <w:bookmarkEnd w:id="21614"/>
      <w:bookmarkEnd w:id="21615"/>
    </w:p>
    <w:p w14:paraId="52A3DE59" w14:textId="77777777" w:rsidR="00947C64" w:rsidRDefault="00947C64" w:rsidP="009E15B0">
      <w:pPr>
        <w:pStyle w:val="af8"/>
        <w:keepNext/>
        <w:rPr>
          <w:rtl/>
        </w:rPr>
      </w:pPr>
      <w:bookmarkStart w:id="21616" w:name="ET_yor_6491_28"/>
      <w:r w:rsidRPr="008A3AD8">
        <w:rPr>
          <w:rStyle w:val="TagStyle"/>
          <w:rtl/>
        </w:rPr>
        <w:t xml:space="preserve"> &lt;&lt; יור &gt;&gt;</w:t>
      </w:r>
      <w:r w:rsidRPr="00866B1E">
        <w:rPr>
          <w:rStyle w:val="TagStyle"/>
          <w:rtl/>
        </w:rPr>
        <w:t xml:space="preserve"> </w:t>
      </w:r>
      <w:r>
        <w:rPr>
          <w:rtl/>
        </w:rPr>
        <w:t>היו"ר יפעת שאשא ביטון:</w:t>
      </w:r>
      <w:r w:rsidRPr="00866B1E">
        <w:rPr>
          <w:rStyle w:val="TagStyle"/>
          <w:rtl/>
        </w:rPr>
        <w:t xml:space="preserve"> </w:t>
      </w:r>
      <w:r w:rsidRPr="008A3AD8">
        <w:rPr>
          <w:rStyle w:val="TagStyle"/>
          <w:rtl/>
        </w:rPr>
        <w:t>&lt;&lt; יור &gt;&gt;</w:t>
      </w:r>
      <w:r>
        <w:rPr>
          <w:rtl/>
        </w:rPr>
        <w:t xml:space="preserve">   </w:t>
      </w:r>
      <w:bookmarkEnd w:id="21616"/>
    </w:p>
    <w:p w14:paraId="7395D977" w14:textId="77777777" w:rsidR="00947C64" w:rsidRDefault="00947C64" w:rsidP="009E15B0">
      <w:pPr>
        <w:pStyle w:val="KeepWithNext"/>
        <w:rPr>
          <w:rtl/>
          <w:lang w:eastAsia="he-IL"/>
        </w:rPr>
      </w:pPr>
    </w:p>
    <w:p w14:paraId="56C4A1F7" w14:textId="77777777" w:rsidR="00947C64" w:rsidRPr="00866B1E" w:rsidRDefault="00947C64" w:rsidP="009E15B0">
      <w:pPr>
        <w:rPr>
          <w:rtl/>
          <w:lang w:eastAsia="he-IL"/>
        </w:rPr>
      </w:pPr>
      <w:bookmarkStart w:id="21617" w:name="_ETM_Q64_618201"/>
      <w:bookmarkEnd w:id="21617"/>
      <w:r>
        <w:rPr>
          <w:rFonts w:hint="cs"/>
          <w:rtl/>
          <w:lang w:eastAsia="he-IL"/>
        </w:rPr>
        <w:t xml:space="preserve">חברת הכנסת שרון ניר, שלוש דקות לרשותך, בבקשה. </w:t>
      </w:r>
      <w:bookmarkStart w:id="21618" w:name="_ETM_Q64_621510"/>
      <w:bookmarkEnd w:id="21618"/>
    </w:p>
    <w:p w14:paraId="508664C2" w14:textId="77777777" w:rsidR="00947C64" w:rsidRDefault="00947C64" w:rsidP="009E15B0">
      <w:pPr>
        <w:rPr>
          <w:rtl/>
          <w:lang w:eastAsia="he-IL"/>
        </w:rPr>
      </w:pPr>
    </w:p>
    <w:p w14:paraId="4ED4531F" w14:textId="77777777" w:rsidR="00947C64" w:rsidRDefault="00947C64" w:rsidP="009E15B0">
      <w:pPr>
        <w:pStyle w:val="a4"/>
        <w:keepNext/>
      </w:pPr>
      <w:bookmarkStart w:id="21619" w:name="ET_speaker_6367_22"/>
      <w:r w:rsidRPr="008A3AD8">
        <w:rPr>
          <w:rStyle w:val="TagStyle"/>
          <w:rtl/>
        </w:rPr>
        <w:t xml:space="preserve"> &lt;&lt; דובר &gt;&gt;</w:t>
      </w:r>
      <w:r w:rsidRPr="009230E9">
        <w:rPr>
          <w:rStyle w:val="TagStyle"/>
          <w:rtl/>
        </w:rPr>
        <w:t xml:space="preserve"> </w:t>
      </w:r>
      <w:bookmarkStart w:id="21620" w:name="_Toc126098473"/>
      <w:r>
        <w:rPr>
          <w:rtl/>
        </w:rPr>
        <w:t>שרון ניר (ישראל ביתנו):</w:t>
      </w:r>
      <w:bookmarkEnd w:id="21620"/>
      <w:r w:rsidRPr="009230E9">
        <w:rPr>
          <w:rStyle w:val="TagStyle"/>
          <w:rtl/>
        </w:rPr>
        <w:t xml:space="preserve"> </w:t>
      </w:r>
      <w:r w:rsidRPr="008A3AD8">
        <w:rPr>
          <w:rStyle w:val="TagStyle"/>
          <w:rtl/>
        </w:rPr>
        <w:t>&lt;&lt; דובר &gt;&gt;</w:t>
      </w:r>
      <w:r>
        <w:rPr>
          <w:rtl/>
        </w:rPr>
        <w:t xml:space="preserve">   </w:t>
      </w:r>
      <w:bookmarkEnd w:id="21619"/>
    </w:p>
    <w:p w14:paraId="4285B4A3" w14:textId="77777777" w:rsidR="00947C64" w:rsidRDefault="00947C64" w:rsidP="009E15B0">
      <w:pPr>
        <w:pStyle w:val="KeepWithNext"/>
        <w:rPr>
          <w:rtl/>
          <w:lang w:eastAsia="he-IL"/>
        </w:rPr>
      </w:pPr>
    </w:p>
    <w:p w14:paraId="1E6FAC08" w14:textId="77777777" w:rsidR="00947C64" w:rsidRDefault="00947C64" w:rsidP="009E15B0">
      <w:pPr>
        <w:rPr>
          <w:rtl/>
          <w:lang w:eastAsia="he-IL"/>
        </w:rPr>
      </w:pPr>
      <w:r>
        <w:rPr>
          <w:rFonts w:hint="cs"/>
          <w:rtl/>
          <w:lang w:eastAsia="he-IL"/>
        </w:rPr>
        <w:t xml:space="preserve">גברתי היושבת-ראש, חבריי חברי הכנסת, היום נערך דיון חירום בוועדת העלייה והקליטה על כוונת הממשלה לשנות את </w:t>
      </w:r>
      <w:bookmarkStart w:id="21621" w:name="_ETM_Q64_667044"/>
      <w:bookmarkEnd w:id="21621"/>
      <w:r>
        <w:rPr>
          <w:rFonts w:hint="cs"/>
          <w:rtl/>
          <w:lang w:eastAsia="he-IL"/>
        </w:rPr>
        <w:t xml:space="preserve">חוק השבות ולבטל את סעיף הנכד. חברי חבר </w:t>
      </w:r>
      <w:bookmarkStart w:id="21622" w:name="_ETM_Q64_672422"/>
      <w:bookmarkEnd w:id="21622"/>
      <w:r>
        <w:rPr>
          <w:rFonts w:hint="cs"/>
          <w:rtl/>
          <w:lang w:eastAsia="he-IL"/>
        </w:rPr>
        <w:t xml:space="preserve">הכנסת </w:t>
      </w:r>
      <w:proofErr w:type="spellStart"/>
      <w:r>
        <w:rPr>
          <w:rFonts w:hint="cs"/>
          <w:rtl/>
          <w:lang w:eastAsia="he-IL"/>
        </w:rPr>
        <w:t>בליאק</w:t>
      </w:r>
      <w:proofErr w:type="spellEnd"/>
      <w:r>
        <w:rPr>
          <w:rFonts w:hint="cs"/>
          <w:rtl/>
          <w:lang w:eastAsia="he-IL"/>
        </w:rPr>
        <w:t xml:space="preserve">, היית שם. אני רוצה לנצל את הבמה הזאת </w:t>
      </w:r>
      <w:bookmarkStart w:id="21623" w:name="_ETM_Q64_677085"/>
      <w:bookmarkEnd w:id="21623"/>
      <w:r>
        <w:rPr>
          <w:rFonts w:hint="cs"/>
          <w:rtl/>
          <w:lang w:eastAsia="he-IL"/>
        </w:rPr>
        <w:t xml:space="preserve">ולהזכיר לחברי הקואליציה על מה נסמך סעיף הנכד וכמה הוא </w:t>
      </w:r>
      <w:bookmarkStart w:id="21624" w:name="_ETM_Q64_685726"/>
      <w:bookmarkEnd w:id="21624"/>
      <w:r>
        <w:rPr>
          <w:rFonts w:hint="cs"/>
          <w:rtl/>
          <w:lang w:eastAsia="he-IL"/>
        </w:rPr>
        <w:t xml:space="preserve">משמעותי לעם היהודי בתפוצות ובארץ ישראל. </w:t>
      </w:r>
    </w:p>
    <w:p w14:paraId="3D276814" w14:textId="77777777" w:rsidR="00947C64" w:rsidRDefault="00947C64" w:rsidP="009E15B0">
      <w:pPr>
        <w:rPr>
          <w:rtl/>
          <w:lang w:eastAsia="he-IL"/>
        </w:rPr>
      </w:pPr>
      <w:bookmarkStart w:id="21625" w:name="_ETM_Q64_689252"/>
      <w:bookmarkEnd w:id="21625"/>
    </w:p>
    <w:p w14:paraId="2BD09172" w14:textId="77777777" w:rsidR="00947C64" w:rsidRDefault="00947C64" w:rsidP="009E15B0">
      <w:pPr>
        <w:rPr>
          <w:rtl/>
          <w:lang w:eastAsia="he-IL"/>
        </w:rPr>
      </w:pPr>
      <w:bookmarkStart w:id="21626" w:name="_ETM_Q64_689472"/>
      <w:bookmarkStart w:id="21627" w:name="_ETM_Q64_689496"/>
      <w:bookmarkStart w:id="21628" w:name="_ETM_Q64_689552"/>
      <w:bookmarkEnd w:id="21626"/>
      <w:bookmarkEnd w:id="21627"/>
      <w:bookmarkEnd w:id="21628"/>
      <w:r>
        <w:rPr>
          <w:rFonts w:hint="cs"/>
          <w:rtl/>
          <w:lang w:eastAsia="he-IL"/>
        </w:rPr>
        <w:t xml:space="preserve">חוק השבות, כזכות לכולם, </w:t>
      </w:r>
      <w:bookmarkStart w:id="21629" w:name="_ETM_Q64_691922"/>
      <w:bookmarkEnd w:id="21629"/>
      <w:r>
        <w:rPr>
          <w:rFonts w:hint="cs"/>
          <w:rtl/>
          <w:lang w:eastAsia="he-IL"/>
        </w:rPr>
        <w:t xml:space="preserve">הוא הבסיס לתקומת העם היהודי בארצו, ומפעל העלייה לארץ ישראל </w:t>
      </w:r>
      <w:bookmarkStart w:id="21630" w:name="_ETM_Q64_697746"/>
      <w:bookmarkEnd w:id="21630"/>
      <w:r>
        <w:rPr>
          <w:rFonts w:hint="cs"/>
          <w:rtl/>
          <w:lang w:eastAsia="he-IL"/>
        </w:rPr>
        <w:t xml:space="preserve">הוא מבחינתי תמצית הרעיון הציוני. מפעל העלייה המפואר של </w:t>
      </w:r>
      <w:bookmarkStart w:id="21631" w:name="_ETM_Q64_703337"/>
      <w:bookmarkEnd w:id="21631"/>
      <w:r>
        <w:rPr>
          <w:rFonts w:hint="cs"/>
          <w:rtl/>
          <w:lang w:eastAsia="he-IL"/>
        </w:rPr>
        <w:t xml:space="preserve">מדינת ישראל הוא ברכה אמיתית, מפעל שמשגשג כבר שבעה עשורים. </w:t>
      </w:r>
      <w:bookmarkStart w:id="21632" w:name="_ETM_Q64_708800"/>
      <w:bookmarkEnd w:id="21632"/>
      <w:r>
        <w:rPr>
          <w:rFonts w:hint="cs"/>
          <w:rtl/>
          <w:lang w:eastAsia="he-IL"/>
        </w:rPr>
        <w:t>כל אחד מאיתנו הוא עולה חדש, בן לעולה חדש.</w:t>
      </w:r>
    </w:p>
    <w:p w14:paraId="7B689582" w14:textId="77777777" w:rsidR="00947C64" w:rsidRDefault="00947C64" w:rsidP="009E15B0">
      <w:pPr>
        <w:rPr>
          <w:rtl/>
          <w:lang w:eastAsia="he-IL"/>
        </w:rPr>
      </w:pPr>
      <w:bookmarkStart w:id="21633" w:name="_ETM_Q64_718400"/>
      <w:bookmarkStart w:id="21634" w:name="_ETM_Q64_718516"/>
      <w:bookmarkEnd w:id="21633"/>
      <w:bookmarkEnd w:id="21634"/>
    </w:p>
    <w:p w14:paraId="763C86EC" w14:textId="77777777" w:rsidR="00947C64" w:rsidRDefault="00947C64" w:rsidP="009E15B0">
      <w:pPr>
        <w:rPr>
          <w:rtl/>
          <w:lang w:eastAsia="he-IL"/>
        </w:rPr>
      </w:pPr>
      <w:bookmarkStart w:id="21635" w:name="_ETM_Q64_718568"/>
      <w:bookmarkEnd w:id="21635"/>
      <w:r>
        <w:rPr>
          <w:rFonts w:hint="cs"/>
          <w:rtl/>
          <w:lang w:eastAsia="he-IL"/>
        </w:rPr>
        <w:t>א</w:t>
      </w:r>
      <w:bookmarkStart w:id="21636" w:name="_ETM_Q64_718697"/>
      <w:bookmarkEnd w:id="21636"/>
      <w:r>
        <w:rPr>
          <w:rFonts w:hint="cs"/>
          <w:rtl/>
          <w:lang w:eastAsia="he-IL"/>
        </w:rPr>
        <w:t xml:space="preserve">ני אמתין, </w:t>
      </w:r>
      <w:bookmarkStart w:id="21637" w:name="_ETM_Q64_720056"/>
      <w:bookmarkEnd w:id="21637"/>
      <w:r>
        <w:rPr>
          <w:rFonts w:hint="cs"/>
          <w:rtl/>
          <w:lang w:eastAsia="he-IL"/>
        </w:rPr>
        <w:t xml:space="preserve">גברתי. </w:t>
      </w:r>
    </w:p>
    <w:p w14:paraId="0B10FEC1" w14:textId="77777777" w:rsidR="009E15B0" w:rsidRPr="009230E9" w:rsidRDefault="009E15B0" w:rsidP="009E15B0">
      <w:pPr>
        <w:rPr>
          <w:lang w:eastAsia="he-IL"/>
        </w:rPr>
      </w:pPr>
    </w:p>
    <w:p w14:paraId="2609DEB3" w14:textId="77777777" w:rsidR="00E148C6" w:rsidRDefault="00E148C6" w:rsidP="009E15B0">
      <w:pPr>
        <w:rPr>
          <w:rtl/>
        </w:rPr>
      </w:pPr>
      <w:bookmarkStart w:id="21638" w:name="TOR_Q65"/>
      <w:bookmarkEnd w:id="21638"/>
      <w:r>
        <w:rPr>
          <w:rFonts w:hint="cs"/>
          <w:rtl/>
        </w:rPr>
        <w:t xml:space="preserve">אני חוזרת. חוק השבות הוא בסיס לתקומת העם היהודי בארצו, ומפעל העלייה לארץ ישראל הוא </w:t>
      </w:r>
      <w:bookmarkStart w:id="21639" w:name="_ETM_Q65_130048"/>
      <w:bookmarkEnd w:id="21639"/>
      <w:r>
        <w:rPr>
          <w:rFonts w:hint="cs"/>
          <w:rtl/>
        </w:rPr>
        <w:t xml:space="preserve">מבחינתי תמצית הרעיון הציוני. מפעל העלייה והקליטה המפואר של מדינת ישראל הוא ברכה אמיתית, מפעל </w:t>
      </w:r>
      <w:bookmarkStart w:id="21640" w:name="_ETM_Q65_139058"/>
      <w:bookmarkEnd w:id="21640"/>
      <w:r>
        <w:rPr>
          <w:rFonts w:hint="cs"/>
          <w:rtl/>
        </w:rPr>
        <w:t xml:space="preserve">שמשגשג כבר שבעה עשורים. כל אחד מאיתנו הוא בצורה כזאת או אחרת עולה </w:t>
      </w:r>
      <w:bookmarkStart w:id="21641" w:name="_ETM_Q65_143800"/>
      <w:bookmarkEnd w:id="21641"/>
      <w:r>
        <w:rPr>
          <w:rFonts w:hint="cs"/>
          <w:rtl/>
        </w:rPr>
        <w:t xml:space="preserve">חדש, בן לעולה חדש, נכד, ויחד אנחנו קיבוץ גלויות </w:t>
      </w:r>
      <w:bookmarkStart w:id="21642" w:name="_ETM_Q65_148761"/>
      <w:bookmarkEnd w:id="21642"/>
      <w:r>
        <w:rPr>
          <w:rFonts w:hint="cs"/>
          <w:rtl/>
        </w:rPr>
        <w:t xml:space="preserve">ופסיפס מגוון שהופך אותנו לחברה יהודית יפה במיוחד. </w:t>
      </w:r>
      <w:bookmarkStart w:id="21643" w:name="_ETM_Q65_153209"/>
      <w:bookmarkStart w:id="21644" w:name="_ETM_Q65_153472"/>
      <w:bookmarkStart w:id="21645" w:name="_ETM_Q65_153492"/>
      <w:bookmarkStart w:id="21646" w:name="_ETM_Q65_153547"/>
      <w:bookmarkEnd w:id="21643"/>
      <w:bookmarkEnd w:id="21644"/>
      <w:bookmarkEnd w:id="21645"/>
      <w:bookmarkEnd w:id="21646"/>
      <w:r>
        <w:rPr>
          <w:rFonts w:hint="cs"/>
          <w:rtl/>
        </w:rPr>
        <w:t xml:space="preserve">כל </w:t>
      </w:r>
      <w:bookmarkStart w:id="21647" w:name="_ETM_Q65_153723"/>
      <w:bookmarkEnd w:id="21647"/>
      <w:r>
        <w:rPr>
          <w:rFonts w:hint="cs"/>
          <w:rtl/>
        </w:rPr>
        <w:t xml:space="preserve">עלייה הביאה איתה את הברכה שלה. זכינו לקדמה, זכינו לפיתוח, </w:t>
      </w:r>
      <w:bookmarkStart w:id="21648" w:name="_ETM_Q65_160227"/>
      <w:bookmarkEnd w:id="21648"/>
      <w:r>
        <w:rPr>
          <w:rFonts w:hint="cs"/>
          <w:rtl/>
        </w:rPr>
        <w:t xml:space="preserve">לשגשוג, בזכות קיבוץ הגלויות הזה. אסור לנו לשכוח שאנחנו נמצאים </w:t>
      </w:r>
      <w:bookmarkStart w:id="21649" w:name="_ETM_Q65_166181"/>
      <w:bookmarkEnd w:id="21649"/>
      <w:r>
        <w:rPr>
          <w:rFonts w:hint="cs"/>
          <w:rtl/>
        </w:rPr>
        <w:t>פה, על אדמת ארץ ישראל, רבות בזכות אותם עולים שהקרי</w:t>
      </w:r>
      <w:bookmarkStart w:id="21650" w:name="_ETM_Q65_172052"/>
      <w:bookmarkEnd w:id="21650"/>
      <w:r>
        <w:rPr>
          <w:rFonts w:hint="cs"/>
          <w:rtl/>
        </w:rPr>
        <w:t xml:space="preserve">בו את חייהם עבור הזכות שלנו לחיות כאן. </w:t>
      </w:r>
    </w:p>
    <w:p w14:paraId="63B12F6C" w14:textId="77777777" w:rsidR="00E148C6" w:rsidRDefault="00E148C6" w:rsidP="009E15B0">
      <w:pPr>
        <w:rPr>
          <w:rtl/>
        </w:rPr>
      </w:pPr>
      <w:bookmarkStart w:id="21651" w:name="_ETM_Q65_174573"/>
      <w:bookmarkEnd w:id="21651"/>
    </w:p>
    <w:p w14:paraId="1F753D7E" w14:textId="77777777" w:rsidR="00E148C6" w:rsidRDefault="00E148C6" w:rsidP="009E15B0">
      <w:pPr>
        <w:rPr>
          <w:rtl/>
        </w:rPr>
      </w:pPr>
      <w:bookmarkStart w:id="21652" w:name="_ETM_Q65_174771"/>
      <w:bookmarkEnd w:id="21652"/>
      <w:r>
        <w:rPr>
          <w:rFonts w:hint="cs"/>
          <w:rtl/>
        </w:rPr>
        <w:t>כ</w:t>
      </w:r>
      <w:bookmarkStart w:id="21653" w:name="_ETM_Q65_174803"/>
      <w:bookmarkStart w:id="21654" w:name="_ETM_Q65_174862"/>
      <w:bookmarkEnd w:id="21653"/>
      <w:bookmarkEnd w:id="21654"/>
      <w:r>
        <w:rPr>
          <w:rFonts w:hint="cs"/>
          <w:rtl/>
        </w:rPr>
        <w:t xml:space="preserve">עת, אני </w:t>
      </w:r>
      <w:bookmarkStart w:id="21655" w:name="_ETM_Q65_175900"/>
      <w:bookmarkEnd w:id="21655"/>
      <w:r>
        <w:rPr>
          <w:rFonts w:hint="cs"/>
          <w:rtl/>
        </w:rPr>
        <w:t xml:space="preserve">לא יכולה שלא להתקומם על הרצון של הממשלה הנוכחית לבטל </w:t>
      </w:r>
      <w:bookmarkStart w:id="21656" w:name="_ETM_Q65_181769"/>
      <w:bookmarkEnd w:id="21656"/>
      <w:r>
        <w:rPr>
          <w:rFonts w:hint="cs"/>
          <w:rtl/>
        </w:rPr>
        <w:t xml:space="preserve">את סעיף הנכד בחוק השבות, דרישה שהיא פגיעה אנושה במפעל </w:t>
      </w:r>
      <w:bookmarkStart w:id="21657" w:name="_ETM_Q65_188018"/>
      <w:bookmarkEnd w:id="21657"/>
      <w:r>
        <w:rPr>
          <w:rFonts w:hint="cs"/>
          <w:rtl/>
        </w:rPr>
        <w:t xml:space="preserve">הציונות ומפנה דרמטי בסטטוס קוו משנת 1970. 50 שנה לא </w:t>
      </w:r>
      <w:bookmarkStart w:id="21658" w:name="_ETM_Q65_195705"/>
      <w:bookmarkEnd w:id="21658"/>
      <w:r>
        <w:rPr>
          <w:rFonts w:hint="cs"/>
          <w:rtl/>
        </w:rPr>
        <w:t xml:space="preserve">נגעו בחוק הזה. מהפריזמה שלי, כמי ששירתה שלושה עשורים בצה"ל, </w:t>
      </w:r>
      <w:bookmarkStart w:id="21659" w:name="_ETM_Q65_201861"/>
      <w:bookmarkEnd w:id="21659"/>
      <w:r>
        <w:rPr>
          <w:rFonts w:hint="cs"/>
          <w:rtl/>
        </w:rPr>
        <w:t xml:space="preserve">כשמשבצים חיילים ביחידות חוד, לא שואלים אף אחד מה רמת </w:t>
      </w:r>
      <w:bookmarkStart w:id="21660" w:name="_ETM_Q65_207190"/>
      <w:bookmarkEnd w:id="21660"/>
      <w:r>
        <w:rPr>
          <w:rFonts w:hint="cs"/>
          <w:rtl/>
        </w:rPr>
        <w:t xml:space="preserve">היהדות שלו </w:t>
      </w:r>
      <w:r>
        <w:rPr>
          <w:rtl/>
        </w:rPr>
        <w:t>–</w:t>
      </w:r>
      <w:r>
        <w:rPr>
          <w:rFonts w:hint="cs"/>
          <w:rtl/>
        </w:rPr>
        <w:t xml:space="preserve"> האם הוא בן או נכד ליהודי. משבצים </w:t>
      </w:r>
      <w:bookmarkStart w:id="21661" w:name="_ETM_Q65_211223"/>
      <w:bookmarkEnd w:id="21661"/>
      <w:r>
        <w:rPr>
          <w:rFonts w:hint="cs"/>
          <w:rtl/>
        </w:rPr>
        <w:t xml:space="preserve">אותו ביחידות קצה, הוא מבצע שירות קרבי ונכון לעיתים </w:t>
      </w:r>
      <w:bookmarkStart w:id="21662" w:name="_ETM_Q65_217359"/>
      <w:bookmarkEnd w:id="21662"/>
      <w:r>
        <w:rPr>
          <w:rFonts w:hint="cs"/>
          <w:rtl/>
        </w:rPr>
        <w:t xml:space="preserve">לשלם בחיי אדם, ולא משנה, כאמור, מה רמת </w:t>
      </w:r>
      <w:bookmarkStart w:id="21663" w:name="_ETM_Q65_220247"/>
      <w:bookmarkEnd w:id="21663"/>
      <w:r>
        <w:rPr>
          <w:rFonts w:hint="cs"/>
          <w:rtl/>
        </w:rPr>
        <w:t xml:space="preserve">היהדות שלו. </w:t>
      </w:r>
      <w:bookmarkStart w:id="21664" w:name="_ETM_Q65_222071"/>
      <w:bookmarkStart w:id="21665" w:name="_ETM_Q65_222192"/>
      <w:bookmarkStart w:id="21666" w:name="_ETM_Q65_222226"/>
      <w:bookmarkStart w:id="21667" w:name="_ETM_Q65_222323"/>
      <w:bookmarkEnd w:id="21664"/>
      <w:bookmarkEnd w:id="21665"/>
      <w:bookmarkEnd w:id="21666"/>
      <w:bookmarkEnd w:id="21667"/>
      <w:r>
        <w:rPr>
          <w:rFonts w:hint="cs"/>
          <w:rtl/>
        </w:rPr>
        <w:t xml:space="preserve">בצה"ל, לדוגמה, גברתי, יש 5,500 חיילים כאלה, חלקם </w:t>
      </w:r>
      <w:bookmarkStart w:id="21668" w:name="_ETM_Q65_228064"/>
      <w:bookmarkEnd w:id="21668"/>
      <w:r>
        <w:rPr>
          <w:rFonts w:hint="cs"/>
          <w:rtl/>
        </w:rPr>
        <w:t xml:space="preserve">לוחמים, שנמצאים כאן מתוקף סעיף הנכד וחוק השבות. </w:t>
      </w:r>
    </w:p>
    <w:p w14:paraId="6FC4DCE4" w14:textId="77777777" w:rsidR="00E148C6" w:rsidRDefault="00E148C6" w:rsidP="009E15B0">
      <w:pPr>
        <w:rPr>
          <w:rtl/>
        </w:rPr>
      </w:pPr>
    </w:p>
    <w:p w14:paraId="6E5B1A06" w14:textId="77777777" w:rsidR="00E148C6" w:rsidRDefault="00E148C6" w:rsidP="009E15B0">
      <w:pPr>
        <w:rPr>
          <w:rtl/>
        </w:rPr>
      </w:pPr>
      <w:r>
        <w:rPr>
          <w:rFonts w:hint="cs"/>
          <w:rtl/>
        </w:rPr>
        <w:t xml:space="preserve">ואני שואלת </w:t>
      </w:r>
      <w:bookmarkStart w:id="21669" w:name="_ETM_Q65_233364"/>
      <w:bookmarkEnd w:id="21669"/>
      <w:r>
        <w:rPr>
          <w:rFonts w:hint="cs"/>
          <w:rtl/>
        </w:rPr>
        <w:t xml:space="preserve">את הקואליציה הנוכחית </w:t>
      </w:r>
      <w:r>
        <w:rPr>
          <w:rtl/>
        </w:rPr>
        <w:t>–</w:t>
      </w:r>
      <w:r>
        <w:rPr>
          <w:rFonts w:hint="cs"/>
          <w:rtl/>
        </w:rPr>
        <w:t xml:space="preserve"> חלקם נמצאים כאן, חלק מהיוזמים:</w:t>
      </w:r>
      <w:bookmarkStart w:id="21670" w:name="_ETM_Q65_236836"/>
      <w:bookmarkEnd w:id="21670"/>
      <w:r>
        <w:rPr>
          <w:rFonts w:hint="cs"/>
          <w:rtl/>
        </w:rPr>
        <w:t xml:space="preserve"> תגידו, השתגעתם לגמרי? תגידו, החלטתם לפגוע במפעל הציונות? החלטתם </w:t>
      </w:r>
      <w:bookmarkStart w:id="21671" w:name="_ETM_Q65_246059"/>
      <w:bookmarkEnd w:id="21671"/>
      <w:r>
        <w:rPr>
          <w:rFonts w:hint="cs"/>
          <w:rtl/>
        </w:rPr>
        <w:t xml:space="preserve">לקרוע משפחות של יהודים? האם זאת יהדות מקרבת? האם </w:t>
      </w:r>
      <w:bookmarkStart w:id="21672" w:name="_ETM_Q65_251798"/>
      <w:bookmarkEnd w:id="21672"/>
      <w:r>
        <w:rPr>
          <w:rFonts w:hint="cs"/>
          <w:rtl/>
        </w:rPr>
        <w:t xml:space="preserve">מדינת ישראל היא לא בית ליהודים? איך יכול להיות שלעניין </w:t>
      </w:r>
      <w:bookmarkStart w:id="21673" w:name="_ETM_Q65_256952"/>
      <w:bookmarkEnd w:id="21673"/>
      <w:r>
        <w:rPr>
          <w:rFonts w:hint="cs"/>
          <w:rtl/>
        </w:rPr>
        <w:t xml:space="preserve">חובות אנחנו לא מתבלבלים ודורשים מהנכדים שלנו חובות אזרחיות, לרבות </w:t>
      </w:r>
      <w:bookmarkStart w:id="21674" w:name="_ETM_Q65_265095"/>
      <w:bookmarkEnd w:id="21674"/>
      <w:r>
        <w:rPr>
          <w:rFonts w:hint="cs"/>
          <w:rtl/>
        </w:rPr>
        <w:t xml:space="preserve">שירות בצבא - - </w:t>
      </w:r>
    </w:p>
    <w:p w14:paraId="38025A7B" w14:textId="77777777" w:rsidR="00E148C6" w:rsidRDefault="00E148C6" w:rsidP="009635F5">
      <w:pPr>
        <w:rPr>
          <w:rtl/>
        </w:rPr>
      </w:pPr>
    </w:p>
    <w:p w14:paraId="4D55F5BA" w14:textId="77777777" w:rsidR="00E148C6" w:rsidRDefault="00E148C6" w:rsidP="009E15B0">
      <w:pPr>
        <w:pStyle w:val="af8"/>
        <w:keepNext/>
        <w:rPr>
          <w:rtl/>
        </w:rPr>
      </w:pPr>
      <w:r w:rsidRPr="00CC3AF3">
        <w:rPr>
          <w:rStyle w:val="TagStyle"/>
          <w:rtl/>
        </w:rPr>
        <w:t xml:space="preserve"> &lt;&lt; יור &gt;&gt;</w:t>
      </w:r>
      <w:r w:rsidRPr="00077229">
        <w:rPr>
          <w:rStyle w:val="TagStyle"/>
          <w:rtl/>
        </w:rPr>
        <w:t xml:space="preserve"> </w:t>
      </w:r>
      <w:r>
        <w:rPr>
          <w:rtl/>
        </w:rPr>
        <w:t>היו"ר יפעת שאשא ביטון:</w:t>
      </w:r>
      <w:r w:rsidRPr="00077229">
        <w:rPr>
          <w:rStyle w:val="TagStyle"/>
          <w:rtl/>
        </w:rPr>
        <w:t xml:space="preserve"> </w:t>
      </w:r>
      <w:r w:rsidRPr="00CC3AF3">
        <w:rPr>
          <w:rStyle w:val="TagStyle"/>
          <w:rtl/>
        </w:rPr>
        <w:t>&lt;&lt; יור &gt;&gt;</w:t>
      </w:r>
      <w:r>
        <w:rPr>
          <w:rtl/>
        </w:rPr>
        <w:t xml:space="preserve">   </w:t>
      </w:r>
    </w:p>
    <w:p w14:paraId="75C0C0A0" w14:textId="77777777" w:rsidR="00E148C6" w:rsidRDefault="00E148C6" w:rsidP="009E15B0">
      <w:pPr>
        <w:pStyle w:val="KeepWithNext"/>
        <w:rPr>
          <w:rtl/>
          <w:lang w:eastAsia="he-IL"/>
        </w:rPr>
      </w:pPr>
    </w:p>
    <w:p w14:paraId="7EAAB514" w14:textId="77777777" w:rsidR="00E148C6" w:rsidRDefault="00E148C6" w:rsidP="009E15B0">
      <w:pPr>
        <w:rPr>
          <w:rtl/>
          <w:lang w:eastAsia="he-IL"/>
        </w:rPr>
      </w:pPr>
      <w:r>
        <w:rPr>
          <w:rFonts w:hint="cs"/>
          <w:rtl/>
          <w:lang w:eastAsia="he-IL"/>
        </w:rPr>
        <w:t xml:space="preserve">משפט סיכום, בבקשה. </w:t>
      </w:r>
    </w:p>
    <w:p w14:paraId="75F1C350" w14:textId="77777777" w:rsidR="00E148C6" w:rsidRDefault="00E148C6" w:rsidP="009E15B0">
      <w:pPr>
        <w:rPr>
          <w:rtl/>
          <w:lang w:eastAsia="he-IL"/>
        </w:rPr>
      </w:pPr>
    </w:p>
    <w:p w14:paraId="56DEC86D" w14:textId="77777777" w:rsidR="00E148C6" w:rsidRDefault="00E148C6" w:rsidP="009E15B0">
      <w:pPr>
        <w:pStyle w:val="-"/>
        <w:keepNext/>
        <w:rPr>
          <w:rtl/>
        </w:rPr>
      </w:pPr>
      <w:bookmarkStart w:id="21675" w:name="ET_speakercontinue_6367_5"/>
      <w:r w:rsidRPr="00CC3AF3">
        <w:rPr>
          <w:rStyle w:val="TagStyle"/>
          <w:rtl/>
        </w:rPr>
        <w:t xml:space="preserve"> &lt;&lt; דובר_המשך &gt;&gt;</w:t>
      </w:r>
      <w:r w:rsidRPr="00077229">
        <w:rPr>
          <w:rStyle w:val="TagStyle"/>
          <w:rtl/>
        </w:rPr>
        <w:t xml:space="preserve"> </w:t>
      </w:r>
      <w:r>
        <w:rPr>
          <w:rtl/>
        </w:rPr>
        <w:t>שרון ניר (ישראל ביתנו):</w:t>
      </w:r>
      <w:r w:rsidRPr="00077229">
        <w:rPr>
          <w:rStyle w:val="TagStyle"/>
          <w:rtl/>
        </w:rPr>
        <w:t xml:space="preserve"> </w:t>
      </w:r>
      <w:r w:rsidRPr="00CC3AF3">
        <w:rPr>
          <w:rStyle w:val="TagStyle"/>
          <w:rtl/>
        </w:rPr>
        <w:t>&lt;&lt; דובר_המשך &gt;&gt;</w:t>
      </w:r>
      <w:r>
        <w:rPr>
          <w:rtl/>
        </w:rPr>
        <w:t xml:space="preserve">   </w:t>
      </w:r>
      <w:bookmarkEnd w:id="21675"/>
    </w:p>
    <w:p w14:paraId="3BBBDAE2" w14:textId="77777777" w:rsidR="00E148C6" w:rsidRDefault="00E148C6" w:rsidP="009E15B0">
      <w:pPr>
        <w:pStyle w:val="KeepWithNext"/>
        <w:rPr>
          <w:rtl/>
          <w:lang w:eastAsia="he-IL"/>
        </w:rPr>
      </w:pPr>
    </w:p>
    <w:p w14:paraId="30C8EF69" w14:textId="77777777" w:rsidR="00E148C6" w:rsidRDefault="00E148C6" w:rsidP="009E15B0">
      <w:pPr>
        <w:rPr>
          <w:rtl/>
          <w:lang w:eastAsia="he-IL"/>
        </w:rPr>
      </w:pPr>
      <w:r>
        <w:rPr>
          <w:rFonts w:hint="cs"/>
          <w:rtl/>
          <w:lang w:eastAsia="he-IL"/>
        </w:rPr>
        <w:t xml:space="preserve">- - אבל לעניין זכויות אנחנו מפקפקים. מה </w:t>
      </w:r>
      <w:bookmarkStart w:id="21676" w:name="_ETM_Q65_270411"/>
      <w:bookmarkEnd w:id="21676"/>
      <w:r>
        <w:rPr>
          <w:rFonts w:hint="cs"/>
          <w:rtl/>
          <w:lang w:eastAsia="he-IL"/>
        </w:rPr>
        <w:t xml:space="preserve">נהיה מאיתנו? תני לי עוד חצי דקה, בבקשה. </w:t>
      </w:r>
    </w:p>
    <w:p w14:paraId="27956AC9" w14:textId="77777777" w:rsidR="00E148C6" w:rsidRDefault="00E148C6" w:rsidP="009E15B0">
      <w:pPr>
        <w:rPr>
          <w:rtl/>
          <w:lang w:eastAsia="he-IL"/>
        </w:rPr>
      </w:pPr>
      <w:bookmarkStart w:id="21677" w:name="_ETM_Q65_271698"/>
      <w:bookmarkStart w:id="21678" w:name="_ETM_Q65_271813"/>
      <w:bookmarkEnd w:id="21677"/>
      <w:bookmarkEnd w:id="21678"/>
    </w:p>
    <w:p w14:paraId="2A2E5A1E" w14:textId="77777777" w:rsidR="00E148C6" w:rsidRDefault="00E148C6" w:rsidP="009E15B0">
      <w:pPr>
        <w:pStyle w:val="af8"/>
        <w:keepNext/>
        <w:rPr>
          <w:rtl/>
        </w:rPr>
      </w:pPr>
      <w:bookmarkStart w:id="21679" w:name="ET_yor_6491_27"/>
      <w:r w:rsidRPr="00CC3AF3">
        <w:rPr>
          <w:rStyle w:val="TagStyle"/>
          <w:rtl/>
        </w:rPr>
        <w:t xml:space="preserve"> </w:t>
      </w:r>
      <w:bookmarkStart w:id="21680" w:name="_ETM_Q65_268725"/>
      <w:bookmarkStart w:id="21681" w:name="_ETM_Q65_268828"/>
      <w:bookmarkEnd w:id="21679"/>
      <w:bookmarkEnd w:id="21680"/>
      <w:bookmarkEnd w:id="21681"/>
      <w:r w:rsidRPr="00CC3AF3">
        <w:rPr>
          <w:rStyle w:val="TagStyle"/>
          <w:rtl/>
        </w:rPr>
        <w:t xml:space="preserve"> &lt;&lt; יור &gt;&gt;</w:t>
      </w:r>
      <w:r w:rsidRPr="00813CF0">
        <w:rPr>
          <w:rStyle w:val="TagStyle"/>
          <w:rtl/>
        </w:rPr>
        <w:t xml:space="preserve"> </w:t>
      </w:r>
      <w:r>
        <w:rPr>
          <w:rtl/>
        </w:rPr>
        <w:t>היו"ר יפעת שאשא ביטון:</w:t>
      </w:r>
      <w:r w:rsidRPr="00813CF0">
        <w:rPr>
          <w:rStyle w:val="TagStyle"/>
          <w:rtl/>
        </w:rPr>
        <w:t xml:space="preserve"> </w:t>
      </w:r>
      <w:r w:rsidRPr="00CC3AF3">
        <w:rPr>
          <w:rStyle w:val="TagStyle"/>
          <w:rtl/>
        </w:rPr>
        <w:t>&lt;&lt; יור &gt;&gt;</w:t>
      </w:r>
      <w:r>
        <w:rPr>
          <w:rtl/>
        </w:rPr>
        <w:t xml:space="preserve">   </w:t>
      </w:r>
    </w:p>
    <w:p w14:paraId="4F43F41C" w14:textId="77777777" w:rsidR="00E148C6" w:rsidRDefault="00E148C6" w:rsidP="009E15B0">
      <w:pPr>
        <w:pStyle w:val="KeepWithNext"/>
        <w:rPr>
          <w:rtl/>
          <w:lang w:eastAsia="he-IL"/>
        </w:rPr>
      </w:pPr>
    </w:p>
    <w:p w14:paraId="7CF8AD63" w14:textId="77777777" w:rsidR="00E148C6" w:rsidRDefault="00E148C6" w:rsidP="009E15B0">
      <w:pPr>
        <w:rPr>
          <w:rtl/>
          <w:lang w:eastAsia="he-IL"/>
        </w:rPr>
      </w:pPr>
      <w:bookmarkStart w:id="21682" w:name="_ETM_Q65_272527"/>
      <w:bookmarkEnd w:id="21682"/>
      <w:r>
        <w:rPr>
          <w:rFonts w:hint="cs"/>
          <w:rtl/>
          <w:lang w:eastAsia="he-IL"/>
        </w:rPr>
        <w:t xml:space="preserve">בבקשה, גברתי. </w:t>
      </w:r>
    </w:p>
    <w:p w14:paraId="6B209949" w14:textId="77777777" w:rsidR="00E148C6" w:rsidRDefault="00E148C6" w:rsidP="009E15B0">
      <w:pPr>
        <w:rPr>
          <w:rtl/>
          <w:lang w:eastAsia="he-IL"/>
        </w:rPr>
      </w:pPr>
    </w:p>
    <w:p w14:paraId="5CA57C21" w14:textId="77777777" w:rsidR="00E148C6" w:rsidRDefault="00E148C6" w:rsidP="009E15B0">
      <w:pPr>
        <w:pStyle w:val="-"/>
        <w:keepNext/>
        <w:rPr>
          <w:rtl/>
        </w:rPr>
      </w:pPr>
      <w:bookmarkStart w:id="21683" w:name="ET_speakercontinue_6367_7"/>
      <w:r w:rsidRPr="00CC3AF3">
        <w:rPr>
          <w:rStyle w:val="TagStyle"/>
          <w:rtl/>
        </w:rPr>
        <w:t xml:space="preserve"> &lt;&lt; דובר_המשך &gt;&gt;</w:t>
      </w:r>
      <w:r w:rsidRPr="00077229">
        <w:rPr>
          <w:rStyle w:val="TagStyle"/>
          <w:rtl/>
        </w:rPr>
        <w:t xml:space="preserve"> </w:t>
      </w:r>
      <w:r>
        <w:rPr>
          <w:rtl/>
        </w:rPr>
        <w:t>שרון ניר (ישראל ביתנו):</w:t>
      </w:r>
      <w:r w:rsidRPr="00077229">
        <w:rPr>
          <w:rStyle w:val="TagStyle"/>
          <w:rtl/>
        </w:rPr>
        <w:t xml:space="preserve"> </w:t>
      </w:r>
      <w:r w:rsidRPr="00CC3AF3">
        <w:rPr>
          <w:rStyle w:val="TagStyle"/>
          <w:rtl/>
        </w:rPr>
        <w:t>&lt;&lt; דובר_המשך &gt;&gt;</w:t>
      </w:r>
      <w:r>
        <w:rPr>
          <w:rtl/>
        </w:rPr>
        <w:t xml:space="preserve">   </w:t>
      </w:r>
      <w:bookmarkEnd w:id="21683"/>
    </w:p>
    <w:p w14:paraId="5397EC82" w14:textId="77777777" w:rsidR="00E148C6" w:rsidRDefault="00E148C6" w:rsidP="009E15B0">
      <w:pPr>
        <w:pStyle w:val="KeepWithNext"/>
        <w:rPr>
          <w:rtl/>
          <w:lang w:eastAsia="he-IL"/>
        </w:rPr>
      </w:pPr>
    </w:p>
    <w:p w14:paraId="06590DFF" w14:textId="77777777" w:rsidR="00E148C6" w:rsidRDefault="00E148C6" w:rsidP="009E15B0">
      <w:pPr>
        <w:rPr>
          <w:rtl/>
          <w:lang w:eastAsia="he-IL"/>
        </w:rPr>
      </w:pPr>
      <w:r>
        <w:rPr>
          <w:rFonts w:hint="cs"/>
          <w:rtl/>
          <w:lang w:eastAsia="he-IL"/>
        </w:rPr>
        <w:t xml:space="preserve">האם אזרחים שמשרתים את המדינה, חלקם לוחמים, צריכים כעת לחשוש למעמדם? הממשלה מתכוונת להמשיך לחייב </w:t>
      </w:r>
      <w:bookmarkStart w:id="21684" w:name="_ETM_Q65_282364"/>
      <w:bookmarkEnd w:id="21684"/>
      <w:r>
        <w:rPr>
          <w:rFonts w:hint="cs"/>
          <w:rtl/>
          <w:lang w:eastAsia="he-IL"/>
        </w:rPr>
        <w:t xml:space="preserve">אותם בשירות צבאי, בתשלום מיסים. החובות יישארו, כמובן, אבל הזכויות? </w:t>
      </w:r>
      <w:bookmarkStart w:id="21685" w:name="_ETM_Q65_289805"/>
      <w:bookmarkEnd w:id="21685"/>
      <w:r>
        <w:rPr>
          <w:rFonts w:hint="cs"/>
          <w:rtl/>
          <w:lang w:eastAsia="he-IL"/>
        </w:rPr>
        <w:t xml:space="preserve">הזכויות הבסיסיות שניתנות לאזרח יישללו מהם. </w:t>
      </w:r>
    </w:p>
    <w:p w14:paraId="217AB027" w14:textId="77777777" w:rsidR="00E148C6" w:rsidRDefault="00E148C6" w:rsidP="009E15B0">
      <w:pPr>
        <w:rPr>
          <w:rtl/>
          <w:lang w:eastAsia="he-IL"/>
        </w:rPr>
      </w:pPr>
    </w:p>
    <w:p w14:paraId="7AC48AB3" w14:textId="77777777" w:rsidR="00E148C6" w:rsidRDefault="00E148C6" w:rsidP="009E15B0">
      <w:pPr>
        <w:pStyle w:val="af6"/>
        <w:keepNext/>
        <w:rPr>
          <w:rtl/>
        </w:rPr>
      </w:pPr>
      <w:bookmarkStart w:id="21686" w:name="ET_interruption_5662_8"/>
      <w:r w:rsidRPr="00CC3AF3">
        <w:rPr>
          <w:rStyle w:val="TagStyle"/>
          <w:rtl/>
        </w:rPr>
        <w:t xml:space="preserve"> &lt;&lt; קריאה &gt;&gt;</w:t>
      </w:r>
      <w:r w:rsidRPr="00077229">
        <w:rPr>
          <w:rStyle w:val="TagStyle"/>
          <w:rtl/>
        </w:rPr>
        <w:t xml:space="preserve"> </w:t>
      </w:r>
      <w:r>
        <w:rPr>
          <w:rtl/>
        </w:rPr>
        <w:t xml:space="preserve">שר המדע והטכנולוגיה אופיר </w:t>
      </w:r>
      <w:proofErr w:type="spellStart"/>
      <w:r>
        <w:rPr>
          <w:rtl/>
        </w:rPr>
        <w:t>אקוניס</w:t>
      </w:r>
      <w:proofErr w:type="spellEnd"/>
      <w:r>
        <w:rPr>
          <w:rtl/>
        </w:rPr>
        <w:t>:</w:t>
      </w:r>
      <w:r w:rsidRPr="00077229">
        <w:rPr>
          <w:rStyle w:val="TagStyle"/>
          <w:rtl/>
        </w:rPr>
        <w:t xml:space="preserve"> </w:t>
      </w:r>
      <w:r w:rsidRPr="00CC3AF3">
        <w:rPr>
          <w:rStyle w:val="TagStyle"/>
          <w:rtl/>
        </w:rPr>
        <w:t>&lt;&lt; קריאה &gt;&gt;</w:t>
      </w:r>
      <w:r>
        <w:rPr>
          <w:rtl/>
        </w:rPr>
        <w:t xml:space="preserve">   </w:t>
      </w:r>
      <w:bookmarkEnd w:id="21686"/>
    </w:p>
    <w:p w14:paraId="610A009E" w14:textId="77777777" w:rsidR="00E148C6" w:rsidRDefault="00E148C6" w:rsidP="009E15B0">
      <w:pPr>
        <w:pStyle w:val="KeepWithNext"/>
        <w:rPr>
          <w:rtl/>
          <w:lang w:eastAsia="he-IL"/>
        </w:rPr>
      </w:pPr>
    </w:p>
    <w:p w14:paraId="57C69686" w14:textId="77777777" w:rsidR="00E148C6" w:rsidRDefault="00E148C6" w:rsidP="009E15B0">
      <w:pPr>
        <w:rPr>
          <w:rtl/>
          <w:lang w:eastAsia="he-IL"/>
        </w:rPr>
      </w:pPr>
      <w:r>
        <w:rPr>
          <w:rFonts w:hint="cs"/>
          <w:rtl/>
          <w:lang w:eastAsia="he-IL"/>
        </w:rPr>
        <w:t xml:space="preserve"> זה לא עשר דקות.</w:t>
      </w:r>
    </w:p>
    <w:p w14:paraId="78896672" w14:textId="77777777" w:rsidR="00E148C6" w:rsidRPr="00CC3AF3" w:rsidRDefault="00E148C6" w:rsidP="009E15B0">
      <w:pPr>
        <w:rPr>
          <w:rtl/>
        </w:rPr>
      </w:pPr>
      <w:bookmarkStart w:id="21687" w:name="_ETM_Q65_293481"/>
      <w:bookmarkStart w:id="21688" w:name="_ETM_Q65_293600"/>
      <w:bookmarkStart w:id="21689" w:name="_ETM_Q65_293877"/>
      <w:bookmarkEnd w:id="21687"/>
      <w:bookmarkEnd w:id="21688"/>
      <w:bookmarkEnd w:id="21689"/>
    </w:p>
    <w:p w14:paraId="4A2C2677" w14:textId="77777777" w:rsidR="00E148C6" w:rsidRDefault="00E148C6" w:rsidP="009E15B0">
      <w:pPr>
        <w:pStyle w:val="-"/>
        <w:keepNext/>
        <w:rPr>
          <w:rtl/>
        </w:rPr>
      </w:pPr>
      <w:bookmarkStart w:id="21690" w:name="ET_speakercontinue_6367_31"/>
      <w:r w:rsidRPr="00CC3AF3">
        <w:rPr>
          <w:rStyle w:val="TagStyle"/>
          <w:rtl/>
        </w:rPr>
        <w:t xml:space="preserve"> &lt;&lt; דובר_המשך &gt;&gt;</w:t>
      </w:r>
      <w:r w:rsidRPr="00813CF0">
        <w:rPr>
          <w:rStyle w:val="TagStyle"/>
          <w:rtl/>
        </w:rPr>
        <w:t xml:space="preserve"> </w:t>
      </w:r>
      <w:r>
        <w:rPr>
          <w:rtl/>
        </w:rPr>
        <w:t>שרון ניר (ישראל ביתנו):</w:t>
      </w:r>
      <w:r w:rsidRPr="00813CF0">
        <w:rPr>
          <w:rStyle w:val="TagStyle"/>
          <w:rtl/>
        </w:rPr>
        <w:t xml:space="preserve"> </w:t>
      </w:r>
      <w:r w:rsidRPr="00CC3AF3">
        <w:rPr>
          <w:rStyle w:val="TagStyle"/>
          <w:rtl/>
        </w:rPr>
        <w:t>&lt;&lt; דובר_המשך &gt;&gt;</w:t>
      </w:r>
      <w:r>
        <w:rPr>
          <w:rtl/>
        </w:rPr>
        <w:t xml:space="preserve">   </w:t>
      </w:r>
      <w:bookmarkEnd w:id="21690"/>
    </w:p>
    <w:p w14:paraId="1ACC713C" w14:textId="77777777" w:rsidR="00E148C6" w:rsidRDefault="00E148C6" w:rsidP="009E15B0">
      <w:pPr>
        <w:pStyle w:val="KeepWithNext"/>
        <w:rPr>
          <w:rtl/>
          <w:lang w:eastAsia="he-IL"/>
        </w:rPr>
      </w:pPr>
    </w:p>
    <w:p w14:paraId="3020C1A5" w14:textId="77777777" w:rsidR="00E148C6" w:rsidRDefault="00E148C6" w:rsidP="009E15B0">
      <w:pPr>
        <w:rPr>
          <w:rtl/>
          <w:lang w:eastAsia="he-IL"/>
        </w:rPr>
      </w:pPr>
      <w:bookmarkStart w:id="21691" w:name="_ETM_Q65_291007"/>
      <w:bookmarkEnd w:id="21691"/>
      <w:r>
        <w:rPr>
          <w:rFonts w:hint="cs"/>
          <w:rtl/>
          <w:lang w:eastAsia="he-IL"/>
        </w:rPr>
        <w:t xml:space="preserve">יש פה כוונה להפוך </w:t>
      </w:r>
      <w:bookmarkStart w:id="21692" w:name="_ETM_Q65_294794"/>
      <w:bookmarkEnd w:id="21692"/>
      <w:r>
        <w:rPr>
          <w:rFonts w:hint="cs"/>
          <w:rtl/>
          <w:lang w:eastAsia="he-IL"/>
        </w:rPr>
        <w:t xml:space="preserve">אותם לאזרחים סוג ב'. אנחנו נמשיך לעשות הכול כדי </w:t>
      </w:r>
      <w:bookmarkStart w:id="21693" w:name="_ETM_Q65_301258"/>
      <w:bookmarkEnd w:id="21693"/>
      <w:r>
        <w:rPr>
          <w:rFonts w:hint="cs"/>
          <w:rtl/>
          <w:lang w:eastAsia="he-IL"/>
        </w:rPr>
        <w:t xml:space="preserve">למנוע את ביטול סעיף הנכד, תוך הסתכלות על המשך </w:t>
      </w:r>
      <w:bookmarkStart w:id="21694" w:name="_ETM_Q65_305439"/>
      <w:bookmarkEnd w:id="21694"/>
      <w:r>
        <w:rPr>
          <w:rFonts w:hint="cs"/>
          <w:rtl/>
          <w:lang w:eastAsia="he-IL"/>
        </w:rPr>
        <w:t xml:space="preserve">מפעל הציונות - - </w:t>
      </w:r>
    </w:p>
    <w:p w14:paraId="73B1AF47" w14:textId="77777777" w:rsidR="00E148C6" w:rsidRPr="00813CF0" w:rsidRDefault="00E148C6" w:rsidP="009E15B0">
      <w:pPr>
        <w:rPr>
          <w:rtl/>
          <w:lang w:eastAsia="he-IL"/>
        </w:rPr>
      </w:pPr>
      <w:bookmarkStart w:id="21695" w:name="_ETM_Q65_303172"/>
      <w:bookmarkStart w:id="21696" w:name="_ETM_Q65_303314"/>
      <w:bookmarkEnd w:id="21695"/>
      <w:bookmarkEnd w:id="21696"/>
    </w:p>
    <w:p w14:paraId="029E3CEB" w14:textId="77777777" w:rsidR="00E148C6" w:rsidRDefault="00E148C6" w:rsidP="009E15B0">
      <w:pPr>
        <w:pStyle w:val="a4"/>
        <w:keepNext/>
        <w:rPr>
          <w:rtl/>
        </w:rPr>
      </w:pPr>
      <w:bookmarkStart w:id="21697" w:name="ET_speaker_6360_9"/>
      <w:r w:rsidRPr="00CC3AF3">
        <w:rPr>
          <w:rStyle w:val="TagStyle"/>
          <w:rtl/>
        </w:rPr>
        <w:t xml:space="preserve"> &lt;&lt; דובר &gt;&gt;</w:t>
      </w:r>
      <w:r w:rsidRPr="00077229">
        <w:rPr>
          <w:rStyle w:val="TagStyle"/>
          <w:rtl/>
        </w:rPr>
        <w:t xml:space="preserve"> </w:t>
      </w:r>
      <w:bookmarkStart w:id="21698" w:name="_Toc126098474"/>
      <w:r>
        <w:rPr>
          <w:rtl/>
        </w:rPr>
        <w:t>אליהו רביבו (הליכוד):</w:t>
      </w:r>
      <w:bookmarkEnd w:id="21698"/>
      <w:r w:rsidRPr="00077229">
        <w:rPr>
          <w:rStyle w:val="TagStyle"/>
          <w:rtl/>
        </w:rPr>
        <w:t xml:space="preserve"> </w:t>
      </w:r>
      <w:r w:rsidRPr="00CC3AF3">
        <w:rPr>
          <w:rStyle w:val="TagStyle"/>
          <w:rtl/>
        </w:rPr>
        <w:t>&lt;&lt; דובר &gt;&gt;</w:t>
      </w:r>
      <w:r>
        <w:rPr>
          <w:rtl/>
        </w:rPr>
        <w:t xml:space="preserve">   </w:t>
      </w:r>
      <w:bookmarkEnd w:id="21697"/>
    </w:p>
    <w:p w14:paraId="0B93BC3F" w14:textId="77777777" w:rsidR="00E148C6" w:rsidRDefault="00E148C6" w:rsidP="009E15B0">
      <w:pPr>
        <w:pStyle w:val="KeepWithNext"/>
        <w:rPr>
          <w:rtl/>
          <w:lang w:eastAsia="he-IL"/>
        </w:rPr>
      </w:pPr>
    </w:p>
    <w:p w14:paraId="3DA96B32" w14:textId="77777777" w:rsidR="00E148C6" w:rsidRDefault="00E148C6" w:rsidP="009E15B0">
      <w:pPr>
        <w:rPr>
          <w:rtl/>
          <w:lang w:eastAsia="he-IL"/>
        </w:rPr>
      </w:pPr>
      <w:r>
        <w:rPr>
          <w:rFonts w:hint="cs"/>
          <w:rtl/>
          <w:lang w:eastAsia="he-IL"/>
        </w:rPr>
        <w:t xml:space="preserve">גברתי היושבת-ראש, סליחה, </w:t>
      </w:r>
      <w:bookmarkStart w:id="21699" w:name="_ETM_Q65_307622"/>
      <w:bookmarkEnd w:id="21699"/>
      <w:r>
        <w:rPr>
          <w:rFonts w:hint="cs"/>
          <w:rtl/>
          <w:lang w:eastAsia="he-IL"/>
        </w:rPr>
        <w:t>לפני כן אמרת - - -</w:t>
      </w:r>
    </w:p>
    <w:p w14:paraId="27823160" w14:textId="77777777" w:rsidR="00E148C6" w:rsidRDefault="00E148C6" w:rsidP="009E15B0">
      <w:pPr>
        <w:rPr>
          <w:rtl/>
          <w:lang w:eastAsia="he-IL"/>
        </w:rPr>
      </w:pPr>
      <w:bookmarkStart w:id="21700" w:name="_ETM_Q65_309215"/>
      <w:bookmarkStart w:id="21701" w:name="_ETM_Q65_309363"/>
      <w:bookmarkEnd w:id="21700"/>
      <w:bookmarkEnd w:id="21701"/>
    </w:p>
    <w:p w14:paraId="48AD00B9" w14:textId="77777777" w:rsidR="00E148C6" w:rsidRDefault="00E148C6" w:rsidP="009E15B0">
      <w:pPr>
        <w:pStyle w:val="-"/>
        <w:keepNext/>
        <w:rPr>
          <w:rtl/>
        </w:rPr>
      </w:pPr>
      <w:bookmarkStart w:id="21702" w:name="ET_speakercontinue_6367_32"/>
      <w:r w:rsidRPr="00CC3AF3">
        <w:rPr>
          <w:rStyle w:val="TagStyle"/>
          <w:rtl/>
        </w:rPr>
        <w:t xml:space="preserve"> &lt;&lt; דובר_המשך &gt;&gt;</w:t>
      </w:r>
      <w:r w:rsidRPr="00813CF0">
        <w:rPr>
          <w:rStyle w:val="TagStyle"/>
          <w:rtl/>
        </w:rPr>
        <w:t xml:space="preserve"> </w:t>
      </w:r>
      <w:r>
        <w:rPr>
          <w:rtl/>
        </w:rPr>
        <w:t>שרון ניר (ישראל ביתנו):</w:t>
      </w:r>
      <w:r w:rsidRPr="00813CF0">
        <w:rPr>
          <w:rStyle w:val="TagStyle"/>
          <w:rtl/>
        </w:rPr>
        <w:t xml:space="preserve"> </w:t>
      </w:r>
      <w:r w:rsidRPr="00CC3AF3">
        <w:rPr>
          <w:rStyle w:val="TagStyle"/>
          <w:rtl/>
        </w:rPr>
        <w:t>&lt;&lt; דובר_המשך &gt;&gt;</w:t>
      </w:r>
      <w:r>
        <w:rPr>
          <w:rtl/>
        </w:rPr>
        <w:t xml:space="preserve">   </w:t>
      </w:r>
      <w:bookmarkEnd w:id="21702"/>
    </w:p>
    <w:p w14:paraId="300192AC" w14:textId="77777777" w:rsidR="00E148C6" w:rsidRDefault="00E148C6" w:rsidP="009E15B0">
      <w:pPr>
        <w:pStyle w:val="KeepWithNext"/>
        <w:rPr>
          <w:rtl/>
          <w:lang w:eastAsia="he-IL"/>
        </w:rPr>
      </w:pPr>
    </w:p>
    <w:p w14:paraId="4764A5AD" w14:textId="77777777" w:rsidR="00E148C6" w:rsidRDefault="00E148C6" w:rsidP="009E15B0">
      <w:pPr>
        <w:rPr>
          <w:rtl/>
          <w:lang w:eastAsia="he-IL"/>
        </w:rPr>
      </w:pPr>
      <w:r>
        <w:rPr>
          <w:rFonts w:hint="cs"/>
          <w:rtl/>
          <w:lang w:eastAsia="he-IL"/>
        </w:rPr>
        <w:t xml:space="preserve">- - ומתוך יהדות מחבקת, </w:t>
      </w:r>
      <w:bookmarkStart w:id="21703" w:name="_ETM_Q65_310995"/>
      <w:bookmarkEnd w:id="21703"/>
      <w:r>
        <w:rPr>
          <w:rFonts w:hint="cs"/>
          <w:rtl/>
          <w:lang w:eastAsia="he-IL"/>
        </w:rPr>
        <w:t xml:space="preserve">ולא באמצעות שלילת זהות באופן פטרנליסטי - - - תודה רבה. </w:t>
      </w:r>
    </w:p>
    <w:p w14:paraId="7B34CBD7" w14:textId="77777777" w:rsidR="00E148C6" w:rsidRPr="00CC3AF3" w:rsidRDefault="00E148C6" w:rsidP="009E15B0">
      <w:pPr>
        <w:rPr>
          <w:rtl/>
        </w:rPr>
      </w:pPr>
      <w:bookmarkStart w:id="21704" w:name="_ETM_Q65_313595"/>
      <w:bookmarkEnd w:id="21704"/>
    </w:p>
    <w:p w14:paraId="337CE9D2" w14:textId="77777777" w:rsidR="00E148C6" w:rsidRDefault="00E148C6" w:rsidP="009E15B0">
      <w:pPr>
        <w:pStyle w:val="af6"/>
        <w:keepNext/>
        <w:rPr>
          <w:rtl/>
        </w:rPr>
      </w:pPr>
      <w:bookmarkStart w:id="21705" w:name="ET_interruption_6360_34"/>
      <w:r w:rsidRPr="00CC3AF3">
        <w:rPr>
          <w:rStyle w:val="TagStyle"/>
          <w:rtl/>
        </w:rPr>
        <w:t xml:space="preserve"> &lt;&lt; קריאה &gt;&gt;</w:t>
      </w:r>
      <w:r w:rsidRPr="00813CF0">
        <w:rPr>
          <w:rStyle w:val="TagStyle"/>
          <w:rtl/>
        </w:rPr>
        <w:t xml:space="preserve"> </w:t>
      </w:r>
      <w:r>
        <w:rPr>
          <w:rtl/>
        </w:rPr>
        <w:t>אליהו רביבו (הליכוד):</w:t>
      </w:r>
      <w:r w:rsidRPr="00813CF0">
        <w:rPr>
          <w:rStyle w:val="TagStyle"/>
          <w:rtl/>
        </w:rPr>
        <w:t xml:space="preserve"> </w:t>
      </w:r>
      <w:r w:rsidRPr="00CC3AF3">
        <w:rPr>
          <w:rStyle w:val="TagStyle"/>
          <w:rtl/>
        </w:rPr>
        <w:t>&lt;&lt; קריאה &gt;&gt;</w:t>
      </w:r>
      <w:r>
        <w:rPr>
          <w:rtl/>
        </w:rPr>
        <w:t xml:space="preserve">   </w:t>
      </w:r>
      <w:bookmarkEnd w:id="21705"/>
    </w:p>
    <w:p w14:paraId="5A22FAB9" w14:textId="77777777" w:rsidR="00E148C6" w:rsidRDefault="00E148C6" w:rsidP="009E15B0">
      <w:pPr>
        <w:pStyle w:val="KeepWithNext"/>
        <w:rPr>
          <w:rtl/>
          <w:lang w:eastAsia="he-IL"/>
        </w:rPr>
      </w:pPr>
    </w:p>
    <w:p w14:paraId="0AF97875" w14:textId="77777777" w:rsidR="00E148C6" w:rsidRPr="00813CF0" w:rsidRDefault="00E148C6" w:rsidP="009E15B0">
      <w:pPr>
        <w:rPr>
          <w:rtl/>
          <w:lang w:eastAsia="he-IL"/>
        </w:rPr>
      </w:pPr>
      <w:r>
        <w:rPr>
          <w:rFonts w:hint="cs"/>
          <w:rtl/>
          <w:lang w:eastAsia="he-IL"/>
        </w:rPr>
        <w:t xml:space="preserve">- - שהייתה הצדקה </w:t>
      </w:r>
      <w:bookmarkStart w:id="21706" w:name="_ETM_Q65_312769"/>
      <w:bookmarkEnd w:id="21706"/>
      <w:r>
        <w:rPr>
          <w:rFonts w:hint="cs"/>
          <w:rtl/>
          <w:lang w:eastAsia="he-IL"/>
        </w:rPr>
        <w:t xml:space="preserve">- - - ומה פה? מה פה - - - </w:t>
      </w:r>
      <w:bookmarkStart w:id="21707" w:name="_ETM_Q65_317764"/>
      <w:bookmarkEnd w:id="21707"/>
      <w:r>
        <w:rPr>
          <w:rFonts w:hint="cs"/>
          <w:rtl/>
          <w:lang w:eastAsia="he-IL"/>
        </w:rPr>
        <w:t>30 דקות. גברתי היושבת-ראש - - -</w:t>
      </w:r>
    </w:p>
    <w:p w14:paraId="1F8ECD8A" w14:textId="77777777" w:rsidR="00E148C6" w:rsidRPr="00813CF0" w:rsidRDefault="00E148C6" w:rsidP="009E15B0">
      <w:pPr>
        <w:rPr>
          <w:rtl/>
          <w:lang w:eastAsia="he-IL"/>
        </w:rPr>
      </w:pPr>
      <w:bookmarkStart w:id="21708" w:name="_ETM_Q65_314849"/>
      <w:bookmarkEnd w:id="21708"/>
    </w:p>
    <w:p w14:paraId="446FE0FA" w14:textId="77777777" w:rsidR="00E148C6" w:rsidRDefault="00E148C6" w:rsidP="009E15B0">
      <w:pPr>
        <w:pStyle w:val="af8"/>
        <w:keepNext/>
        <w:rPr>
          <w:rtl/>
        </w:rPr>
      </w:pPr>
      <w:r w:rsidRPr="00CC3AF3">
        <w:rPr>
          <w:rStyle w:val="TagStyle"/>
          <w:rtl/>
        </w:rPr>
        <w:t xml:space="preserve"> &lt;&lt; יור &gt;&gt;</w:t>
      </w:r>
      <w:r w:rsidRPr="00077229">
        <w:rPr>
          <w:rStyle w:val="TagStyle"/>
          <w:rtl/>
        </w:rPr>
        <w:t xml:space="preserve"> </w:t>
      </w:r>
      <w:r>
        <w:rPr>
          <w:rtl/>
        </w:rPr>
        <w:t>היו"ר יפעת שאשא ביטון:</w:t>
      </w:r>
      <w:r w:rsidRPr="00077229">
        <w:rPr>
          <w:rStyle w:val="TagStyle"/>
          <w:rtl/>
        </w:rPr>
        <w:t xml:space="preserve"> </w:t>
      </w:r>
      <w:r w:rsidRPr="00CC3AF3">
        <w:rPr>
          <w:rStyle w:val="TagStyle"/>
          <w:rtl/>
        </w:rPr>
        <w:t>&lt;&lt; יור &gt;&gt;</w:t>
      </w:r>
      <w:r>
        <w:rPr>
          <w:rtl/>
        </w:rPr>
        <w:t xml:space="preserve">   </w:t>
      </w:r>
    </w:p>
    <w:p w14:paraId="1316B95B" w14:textId="77777777" w:rsidR="00E148C6" w:rsidRDefault="00E148C6" w:rsidP="009E15B0">
      <w:pPr>
        <w:pStyle w:val="KeepWithNext"/>
        <w:rPr>
          <w:rtl/>
          <w:lang w:eastAsia="he-IL"/>
        </w:rPr>
      </w:pPr>
    </w:p>
    <w:p w14:paraId="69D18610" w14:textId="77777777" w:rsidR="00E148C6" w:rsidRDefault="00E148C6" w:rsidP="009E15B0">
      <w:pPr>
        <w:rPr>
          <w:rtl/>
          <w:lang w:eastAsia="he-IL"/>
        </w:rPr>
      </w:pPr>
      <w:r>
        <w:rPr>
          <w:rFonts w:hint="cs"/>
          <w:rtl/>
          <w:lang w:eastAsia="he-IL"/>
        </w:rPr>
        <w:t xml:space="preserve">אדוני, אתה מפריע לה. זה בסדר, לשיקול דעתי, </w:t>
      </w:r>
      <w:bookmarkStart w:id="21709" w:name="_ETM_Q65_322520"/>
      <w:bookmarkEnd w:id="21709"/>
      <w:r>
        <w:rPr>
          <w:rFonts w:hint="cs"/>
          <w:rtl/>
          <w:lang w:eastAsia="he-IL"/>
        </w:rPr>
        <w:t>ואתה תכבד את זה, ואם זה לא נוח, אז אתה</w:t>
      </w:r>
      <w:bookmarkStart w:id="21710" w:name="_ETM_Q65_325357"/>
      <w:bookmarkEnd w:id="21710"/>
      <w:r>
        <w:rPr>
          <w:rFonts w:hint="cs"/>
          <w:rtl/>
          <w:lang w:eastAsia="he-IL"/>
        </w:rPr>
        <w:t xml:space="preserve"> יכול גם לצאת החוצה בינתיים. </w:t>
      </w:r>
    </w:p>
    <w:p w14:paraId="261101E2" w14:textId="77777777" w:rsidR="00E148C6" w:rsidRDefault="00E148C6" w:rsidP="009E15B0">
      <w:pPr>
        <w:rPr>
          <w:rtl/>
          <w:lang w:eastAsia="he-IL"/>
        </w:rPr>
      </w:pPr>
    </w:p>
    <w:p w14:paraId="75820E6B" w14:textId="77777777" w:rsidR="00E148C6" w:rsidRDefault="00E148C6" w:rsidP="009E15B0">
      <w:pPr>
        <w:pStyle w:val="af6"/>
        <w:keepNext/>
        <w:rPr>
          <w:rtl/>
        </w:rPr>
      </w:pPr>
      <w:bookmarkStart w:id="21711" w:name="ET_interruption_6360_11"/>
      <w:r w:rsidRPr="00CC3AF3">
        <w:rPr>
          <w:rStyle w:val="TagStyle"/>
          <w:rtl/>
        </w:rPr>
        <w:t xml:space="preserve"> &lt;&lt; קריאה &gt;&gt;</w:t>
      </w:r>
      <w:r w:rsidRPr="00077229">
        <w:rPr>
          <w:rStyle w:val="TagStyle"/>
          <w:rtl/>
        </w:rPr>
        <w:t xml:space="preserve"> </w:t>
      </w:r>
      <w:r>
        <w:rPr>
          <w:rtl/>
        </w:rPr>
        <w:t>אליהו רביבו (הליכוד):</w:t>
      </w:r>
      <w:r w:rsidRPr="00077229">
        <w:rPr>
          <w:rStyle w:val="TagStyle"/>
          <w:rtl/>
        </w:rPr>
        <w:t xml:space="preserve"> </w:t>
      </w:r>
      <w:r w:rsidRPr="00CC3AF3">
        <w:rPr>
          <w:rStyle w:val="TagStyle"/>
          <w:rtl/>
        </w:rPr>
        <w:t>&lt;&lt; קריאה &gt;&gt;</w:t>
      </w:r>
      <w:r>
        <w:rPr>
          <w:rtl/>
        </w:rPr>
        <w:t xml:space="preserve">   </w:t>
      </w:r>
      <w:bookmarkEnd w:id="21711"/>
    </w:p>
    <w:p w14:paraId="19701E7A" w14:textId="77777777" w:rsidR="00E148C6" w:rsidRDefault="00E148C6" w:rsidP="009E15B0">
      <w:pPr>
        <w:pStyle w:val="KeepWithNext"/>
        <w:rPr>
          <w:rtl/>
          <w:lang w:eastAsia="he-IL"/>
        </w:rPr>
      </w:pPr>
    </w:p>
    <w:p w14:paraId="7D4DEEAE" w14:textId="77777777" w:rsidR="00E148C6" w:rsidRDefault="00E148C6" w:rsidP="009E15B0">
      <w:pPr>
        <w:rPr>
          <w:rtl/>
          <w:lang w:eastAsia="he-IL"/>
        </w:rPr>
      </w:pPr>
      <w:r>
        <w:rPr>
          <w:rFonts w:hint="cs"/>
          <w:rtl/>
          <w:lang w:eastAsia="he-IL"/>
        </w:rPr>
        <w:t xml:space="preserve">גם לחריגה צריכה להיות </w:t>
      </w:r>
      <w:bookmarkStart w:id="21712" w:name="_ETM_Q65_328020"/>
      <w:bookmarkEnd w:id="21712"/>
      <w:r>
        <w:rPr>
          <w:rFonts w:hint="cs"/>
          <w:rtl/>
          <w:lang w:eastAsia="he-IL"/>
        </w:rPr>
        <w:t xml:space="preserve">מידתיות, אדוני יושב-ראש הקואליציה. </w:t>
      </w:r>
    </w:p>
    <w:p w14:paraId="31CA8A8A" w14:textId="77777777" w:rsidR="00E148C6" w:rsidRDefault="00E148C6" w:rsidP="009E15B0">
      <w:pPr>
        <w:rPr>
          <w:rtl/>
          <w:lang w:eastAsia="he-IL"/>
        </w:rPr>
      </w:pPr>
    </w:p>
    <w:p w14:paraId="42319764" w14:textId="77777777" w:rsidR="00E148C6" w:rsidRDefault="00E148C6" w:rsidP="009E15B0">
      <w:pPr>
        <w:pStyle w:val="af8"/>
        <w:keepNext/>
        <w:rPr>
          <w:rtl/>
        </w:rPr>
      </w:pPr>
      <w:bookmarkStart w:id="21713" w:name="ET_yor_6491_12"/>
      <w:r w:rsidRPr="00CC3AF3">
        <w:rPr>
          <w:rStyle w:val="TagStyle"/>
          <w:rtl/>
        </w:rPr>
        <w:t xml:space="preserve"> &lt;&lt; יור &gt;&gt;</w:t>
      </w:r>
      <w:r w:rsidRPr="00077229">
        <w:rPr>
          <w:rStyle w:val="TagStyle"/>
          <w:rtl/>
        </w:rPr>
        <w:t xml:space="preserve"> </w:t>
      </w:r>
      <w:r>
        <w:rPr>
          <w:rtl/>
        </w:rPr>
        <w:t>היו"ר יפעת שאשא ביטון:</w:t>
      </w:r>
      <w:r w:rsidRPr="00077229">
        <w:rPr>
          <w:rStyle w:val="TagStyle"/>
          <w:rtl/>
        </w:rPr>
        <w:t xml:space="preserve"> </w:t>
      </w:r>
      <w:r w:rsidRPr="00CC3AF3">
        <w:rPr>
          <w:rStyle w:val="TagStyle"/>
          <w:rtl/>
        </w:rPr>
        <w:t>&lt;&lt; יור &gt;&gt;</w:t>
      </w:r>
      <w:r>
        <w:rPr>
          <w:rtl/>
        </w:rPr>
        <w:t xml:space="preserve">   </w:t>
      </w:r>
      <w:bookmarkEnd w:id="21713"/>
    </w:p>
    <w:p w14:paraId="0389A735" w14:textId="77777777" w:rsidR="00E148C6" w:rsidRDefault="00E148C6" w:rsidP="009E15B0">
      <w:pPr>
        <w:pStyle w:val="KeepWithNext"/>
        <w:rPr>
          <w:rtl/>
          <w:lang w:eastAsia="he-IL"/>
        </w:rPr>
      </w:pPr>
    </w:p>
    <w:p w14:paraId="52E0417E" w14:textId="77777777" w:rsidR="00E148C6" w:rsidRDefault="00E148C6" w:rsidP="009E15B0">
      <w:pPr>
        <w:rPr>
          <w:rtl/>
          <w:lang w:eastAsia="he-IL"/>
        </w:rPr>
      </w:pPr>
      <w:r>
        <w:rPr>
          <w:rFonts w:hint="cs"/>
          <w:rtl/>
          <w:lang w:eastAsia="he-IL"/>
        </w:rPr>
        <w:t xml:space="preserve">תודה רבה, חברת הכנסת שרון ניר. </w:t>
      </w:r>
      <w:bookmarkStart w:id="21714" w:name="_ETM_Q65_331073"/>
      <w:bookmarkEnd w:id="21714"/>
      <w:r>
        <w:rPr>
          <w:rFonts w:hint="cs"/>
          <w:rtl/>
          <w:lang w:eastAsia="he-IL"/>
        </w:rPr>
        <w:t xml:space="preserve">חבר הכנסת חילי </w:t>
      </w:r>
      <w:proofErr w:type="spellStart"/>
      <w:r>
        <w:rPr>
          <w:rFonts w:hint="cs"/>
          <w:rtl/>
          <w:lang w:eastAsia="he-IL"/>
        </w:rPr>
        <w:t>טרופר</w:t>
      </w:r>
      <w:proofErr w:type="spellEnd"/>
      <w:r>
        <w:rPr>
          <w:rFonts w:hint="cs"/>
          <w:rtl/>
          <w:lang w:eastAsia="he-IL"/>
        </w:rPr>
        <w:t xml:space="preserve">. </w:t>
      </w:r>
    </w:p>
    <w:p w14:paraId="003D632E" w14:textId="77777777" w:rsidR="00E148C6" w:rsidRDefault="00E148C6" w:rsidP="009E15B0">
      <w:pPr>
        <w:rPr>
          <w:rtl/>
          <w:lang w:eastAsia="he-IL"/>
        </w:rPr>
      </w:pPr>
      <w:bookmarkStart w:id="21715" w:name="_ETM_Q65_331560"/>
      <w:bookmarkStart w:id="21716" w:name="_ETM_Q65_331680"/>
      <w:bookmarkStart w:id="21717" w:name="_ETM_Q65_331705"/>
      <w:bookmarkEnd w:id="21715"/>
      <w:bookmarkEnd w:id="21716"/>
      <w:bookmarkEnd w:id="21717"/>
    </w:p>
    <w:p w14:paraId="4E129E79" w14:textId="77777777" w:rsidR="00E148C6" w:rsidRDefault="00E148C6" w:rsidP="009E15B0">
      <w:pPr>
        <w:pStyle w:val="af6"/>
        <w:keepNext/>
        <w:rPr>
          <w:rtl/>
        </w:rPr>
      </w:pPr>
      <w:bookmarkStart w:id="21718" w:name="ET_interruption_6360_35"/>
      <w:r w:rsidRPr="00CC3AF3">
        <w:rPr>
          <w:rStyle w:val="TagStyle"/>
          <w:rtl/>
        </w:rPr>
        <w:t xml:space="preserve"> &lt;&lt; קריאה &gt;&gt;</w:t>
      </w:r>
      <w:r w:rsidRPr="00A6033E">
        <w:rPr>
          <w:rStyle w:val="TagStyle"/>
          <w:rtl/>
        </w:rPr>
        <w:t xml:space="preserve"> </w:t>
      </w:r>
      <w:r>
        <w:rPr>
          <w:rtl/>
        </w:rPr>
        <w:t>אליהו רביבו (הליכוד):</w:t>
      </w:r>
      <w:r w:rsidRPr="00A6033E">
        <w:rPr>
          <w:rStyle w:val="TagStyle"/>
          <w:rtl/>
        </w:rPr>
        <w:t xml:space="preserve"> </w:t>
      </w:r>
      <w:r w:rsidRPr="00CC3AF3">
        <w:rPr>
          <w:rStyle w:val="TagStyle"/>
          <w:rtl/>
        </w:rPr>
        <w:t>&lt;&lt; קריאה &gt;&gt;</w:t>
      </w:r>
      <w:r>
        <w:rPr>
          <w:rtl/>
        </w:rPr>
        <w:t xml:space="preserve">   </w:t>
      </w:r>
      <w:bookmarkEnd w:id="21718"/>
    </w:p>
    <w:p w14:paraId="3B565BBB" w14:textId="77777777" w:rsidR="00E148C6" w:rsidRDefault="00E148C6" w:rsidP="009E15B0">
      <w:pPr>
        <w:pStyle w:val="KeepWithNext"/>
        <w:rPr>
          <w:rtl/>
          <w:lang w:eastAsia="he-IL"/>
        </w:rPr>
      </w:pPr>
    </w:p>
    <w:p w14:paraId="7B09D9A4" w14:textId="77777777" w:rsidR="00E148C6" w:rsidRDefault="00E148C6" w:rsidP="009E15B0">
      <w:pPr>
        <w:rPr>
          <w:rtl/>
          <w:lang w:eastAsia="he-IL"/>
        </w:rPr>
      </w:pPr>
      <w:bookmarkStart w:id="21719" w:name="_ETM_Q65_332050"/>
      <w:bookmarkStart w:id="21720" w:name="_ETM_Q65_332371"/>
      <w:bookmarkStart w:id="21721" w:name="_ETM_Q65_332487"/>
      <w:bookmarkEnd w:id="21719"/>
      <w:bookmarkEnd w:id="21720"/>
      <w:bookmarkEnd w:id="21721"/>
      <w:r>
        <w:rPr>
          <w:rFonts w:hint="cs"/>
          <w:rtl/>
          <w:lang w:eastAsia="he-IL"/>
        </w:rPr>
        <w:t xml:space="preserve">סליחה, רק רגע. טור פז, נתנו </w:t>
      </w:r>
      <w:bookmarkStart w:id="21722" w:name="_ETM_Q65_334333"/>
      <w:bookmarkEnd w:id="21722"/>
      <w:r>
        <w:rPr>
          <w:rFonts w:hint="cs"/>
          <w:rtl/>
          <w:lang w:eastAsia="he-IL"/>
        </w:rPr>
        <w:t>לו מעבר לשלוש דקות בגלל שהוא - - -</w:t>
      </w:r>
    </w:p>
    <w:p w14:paraId="43EF5812" w14:textId="77777777" w:rsidR="00E148C6" w:rsidRPr="00CC3AF3" w:rsidRDefault="00E148C6" w:rsidP="009E15B0">
      <w:pPr>
        <w:rPr>
          <w:rtl/>
        </w:rPr>
      </w:pPr>
      <w:bookmarkStart w:id="21723" w:name="_ETM_Q65_333540"/>
      <w:bookmarkStart w:id="21724" w:name="_ETM_Q65_333679"/>
      <w:bookmarkStart w:id="21725" w:name="_ETM_Q65_336220"/>
      <w:bookmarkEnd w:id="21723"/>
      <w:bookmarkEnd w:id="21724"/>
      <w:bookmarkEnd w:id="21725"/>
    </w:p>
    <w:p w14:paraId="50128F2B" w14:textId="77777777" w:rsidR="00E148C6" w:rsidRDefault="00E148C6" w:rsidP="009E15B0">
      <w:pPr>
        <w:pStyle w:val="af6"/>
        <w:keepNext/>
        <w:rPr>
          <w:rtl/>
        </w:rPr>
      </w:pPr>
      <w:bookmarkStart w:id="21726" w:name="ET_interruption_5662_40"/>
      <w:r w:rsidRPr="00CC3AF3">
        <w:rPr>
          <w:rStyle w:val="TagStyle"/>
          <w:rtl/>
        </w:rPr>
        <w:t xml:space="preserve"> &lt;&lt; קריאה &gt;&gt;</w:t>
      </w:r>
      <w:r w:rsidRPr="00A6033E">
        <w:rPr>
          <w:rStyle w:val="TagStyle"/>
          <w:rtl/>
        </w:rPr>
        <w:t xml:space="preserve"> </w:t>
      </w:r>
      <w:r>
        <w:rPr>
          <w:rtl/>
        </w:rPr>
        <w:t xml:space="preserve">שר המדע והטכנולוגיה אופיר </w:t>
      </w:r>
      <w:proofErr w:type="spellStart"/>
      <w:r>
        <w:rPr>
          <w:rtl/>
        </w:rPr>
        <w:t>אקוניס</w:t>
      </w:r>
      <w:proofErr w:type="spellEnd"/>
      <w:r>
        <w:rPr>
          <w:rtl/>
        </w:rPr>
        <w:t>:</w:t>
      </w:r>
      <w:r w:rsidRPr="00A6033E">
        <w:rPr>
          <w:rStyle w:val="TagStyle"/>
          <w:rtl/>
        </w:rPr>
        <w:t xml:space="preserve"> </w:t>
      </w:r>
      <w:r w:rsidRPr="00CC3AF3">
        <w:rPr>
          <w:rStyle w:val="TagStyle"/>
          <w:rtl/>
        </w:rPr>
        <w:t>&lt;&lt; קריאה &gt;&gt;</w:t>
      </w:r>
      <w:r>
        <w:rPr>
          <w:rtl/>
        </w:rPr>
        <w:t xml:space="preserve">   </w:t>
      </w:r>
      <w:bookmarkEnd w:id="21726"/>
    </w:p>
    <w:p w14:paraId="730B3C49" w14:textId="77777777" w:rsidR="00E148C6" w:rsidRDefault="00E148C6" w:rsidP="009E15B0">
      <w:pPr>
        <w:pStyle w:val="KeepWithNext"/>
        <w:rPr>
          <w:rtl/>
          <w:lang w:eastAsia="he-IL"/>
        </w:rPr>
      </w:pPr>
    </w:p>
    <w:p w14:paraId="1114AA4B" w14:textId="77777777" w:rsidR="00E148C6" w:rsidRDefault="00E148C6" w:rsidP="009E15B0">
      <w:pPr>
        <w:rPr>
          <w:rtl/>
          <w:lang w:eastAsia="he-IL"/>
        </w:rPr>
      </w:pPr>
      <w:r>
        <w:rPr>
          <w:rFonts w:hint="cs"/>
          <w:rtl/>
          <w:lang w:eastAsia="he-IL"/>
        </w:rPr>
        <w:t>ב</w:t>
      </w:r>
      <w:bookmarkStart w:id="21727" w:name="_ETM_Q65_336489"/>
      <w:bookmarkStart w:id="21728" w:name="_ETM_Q65_336617"/>
      <w:bookmarkEnd w:id="21727"/>
      <w:bookmarkEnd w:id="21728"/>
      <w:r>
        <w:rPr>
          <w:rFonts w:hint="cs"/>
          <w:rtl/>
          <w:lang w:eastAsia="he-IL"/>
        </w:rPr>
        <w:t xml:space="preserve">סדר, עזוב. היא ירדה, היא ירדה. </w:t>
      </w:r>
      <w:bookmarkStart w:id="21729" w:name="_ETM_Q65_335899"/>
      <w:bookmarkEnd w:id="21729"/>
    </w:p>
    <w:p w14:paraId="60D5B6C4" w14:textId="77777777" w:rsidR="00E148C6" w:rsidRDefault="00E148C6" w:rsidP="009E15B0">
      <w:pPr>
        <w:rPr>
          <w:rtl/>
          <w:lang w:eastAsia="he-IL"/>
        </w:rPr>
      </w:pPr>
      <w:bookmarkStart w:id="21730" w:name="_ETM_Q65_337586"/>
      <w:bookmarkStart w:id="21731" w:name="_ETM_Q65_337661"/>
      <w:bookmarkEnd w:id="21730"/>
      <w:bookmarkEnd w:id="21731"/>
    </w:p>
    <w:p w14:paraId="01D16DE6" w14:textId="77777777" w:rsidR="00E148C6" w:rsidRDefault="00E148C6" w:rsidP="009E15B0">
      <w:pPr>
        <w:pStyle w:val="af8"/>
        <w:keepNext/>
        <w:rPr>
          <w:rtl/>
        </w:rPr>
      </w:pPr>
      <w:bookmarkStart w:id="21732" w:name="ET_yor_6491_37"/>
      <w:r w:rsidRPr="00CC3AF3">
        <w:rPr>
          <w:rStyle w:val="TagStyle"/>
          <w:rtl/>
        </w:rPr>
        <w:t xml:space="preserve"> &lt;&lt; יור &gt;&gt;</w:t>
      </w:r>
      <w:r w:rsidRPr="00A6033E">
        <w:rPr>
          <w:rStyle w:val="TagStyle"/>
          <w:rtl/>
        </w:rPr>
        <w:t xml:space="preserve"> </w:t>
      </w:r>
      <w:r>
        <w:rPr>
          <w:rtl/>
        </w:rPr>
        <w:t>היו"ר יפעת שאשא ביטון:</w:t>
      </w:r>
      <w:r w:rsidRPr="00A6033E">
        <w:rPr>
          <w:rStyle w:val="TagStyle"/>
          <w:rtl/>
        </w:rPr>
        <w:t xml:space="preserve"> </w:t>
      </w:r>
      <w:r w:rsidRPr="00CC3AF3">
        <w:rPr>
          <w:rStyle w:val="TagStyle"/>
          <w:rtl/>
        </w:rPr>
        <w:t>&lt;&lt; יור &gt;&gt;</w:t>
      </w:r>
      <w:r>
        <w:rPr>
          <w:rtl/>
        </w:rPr>
        <w:t xml:space="preserve">   </w:t>
      </w:r>
      <w:bookmarkEnd w:id="21732"/>
    </w:p>
    <w:p w14:paraId="5A71CB39" w14:textId="77777777" w:rsidR="00E148C6" w:rsidRDefault="00E148C6" w:rsidP="009E15B0">
      <w:pPr>
        <w:pStyle w:val="KeepWithNext"/>
        <w:rPr>
          <w:rtl/>
          <w:lang w:eastAsia="he-IL"/>
        </w:rPr>
      </w:pPr>
    </w:p>
    <w:p w14:paraId="5A8E2C2A" w14:textId="77777777" w:rsidR="00E148C6" w:rsidRPr="00A6033E" w:rsidRDefault="00E148C6" w:rsidP="009E15B0">
      <w:pPr>
        <w:rPr>
          <w:rtl/>
          <w:lang w:eastAsia="he-IL"/>
        </w:rPr>
      </w:pPr>
      <w:bookmarkStart w:id="21733" w:name="_ETM_Q65_338478"/>
      <w:bookmarkEnd w:id="21733"/>
      <w:r>
        <w:rPr>
          <w:rFonts w:hint="cs"/>
          <w:rtl/>
          <w:lang w:eastAsia="he-IL"/>
        </w:rPr>
        <w:t>לא רלוונטי.</w:t>
      </w:r>
    </w:p>
    <w:p w14:paraId="1B412BAA" w14:textId="77777777" w:rsidR="00E148C6" w:rsidRDefault="00E148C6" w:rsidP="009E15B0">
      <w:pPr>
        <w:rPr>
          <w:rtl/>
          <w:lang w:eastAsia="he-IL"/>
        </w:rPr>
      </w:pPr>
      <w:bookmarkStart w:id="21734" w:name="_ETM_Q65_331807"/>
      <w:bookmarkEnd w:id="21734"/>
    </w:p>
    <w:p w14:paraId="2E34DB85" w14:textId="77777777" w:rsidR="00E148C6" w:rsidRDefault="00E148C6" w:rsidP="009E15B0">
      <w:pPr>
        <w:pStyle w:val="af6"/>
        <w:keepNext/>
        <w:rPr>
          <w:rtl/>
        </w:rPr>
      </w:pPr>
      <w:bookmarkStart w:id="21735" w:name="ET_interruption_6360_38"/>
      <w:r w:rsidRPr="00CC3AF3">
        <w:rPr>
          <w:rStyle w:val="TagStyle"/>
          <w:rtl/>
        </w:rPr>
        <w:t xml:space="preserve"> &lt;&lt; קריאה &gt;&gt;</w:t>
      </w:r>
      <w:r w:rsidRPr="00A6033E">
        <w:rPr>
          <w:rStyle w:val="TagStyle"/>
          <w:rtl/>
        </w:rPr>
        <w:t xml:space="preserve"> </w:t>
      </w:r>
      <w:r>
        <w:rPr>
          <w:rtl/>
        </w:rPr>
        <w:t>אליהו רביבו (הליכוד):</w:t>
      </w:r>
      <w:r w:rsidRPr="00A6033E">
        <w:rPr>
          <w:rStyle w:val="TagStyle"/>
          <w:rtl/>
        </w:rPr>
        <w:t xml:space="preserve"> </w:t>
      </w:r>
      <w:r w:rsidRPr="00CC3AF3">
        <w:rPr>
          <w:rStyle w:val="TagStyle"/>
          <w:rtl/>
        </w:rPr>
        <w:t>&lt;&lt; קריאה &gt;&gt;</w:t>
      </w:r>
      <w:r>
        <w:rPr>
          <w:rtl/>
        </w:rPr>
        <w:t xml:space="preserve">   </w:t>
      </w:r>
      <w:bookmarkEnd w:id="21735"/>
    </w:p>
    <w:p w14:paraId="3CD65116" w14:textId="77777777" w:rsidR="00E148C6" w:rsidRDefault="00E148C6" w:rsidP="009E15B0">
      <w:pPr>
        <w:pStyle w:val="KeepWithNext"/>
        <w:rPr>
          <w:rtl/>
          <w:lang w:eastAsia="he-IL"/>
        </w:rPr>
      </w:pPr>
    </w:p>
    <w:p w14:paraId="04F195AF" w14:textId="77777777" w:rsidR="00E148C6" w:rsidRDefault="00E148C6" w:rsidP="009E15B0">
      <w:pPr>
        <w:rPr>
          <w:rtl/>
          <w:lang w:eastAsia="he-IL"/>
        </w:rPr>
      </w:pPr>
      <w:bookmarkStart w:id="21736" w:name="_ETM_Q65_342292"/>
      <w:bookmarkEnd w:id="21736"/>
      <w:r>
        <w:rPr>
          <w:rFonts w:hint="cs"/>
          <w:rtl/>
          <w:lang w:eastAsia="he-IL"/>
        </w:rPr>
        <w:t>מה פה?</w:t>
      </w:r>
    </w:p>
    <w:p w14:paraId="43080223" w14:textId="77777777" w:rsidR="00E148C6" w:rsidRDefault="00E148C6" w:rsidP="009E15B0">
      <w:pPr>
        <w:rPr>
          <w:rtl/>
          <w:lang w:eastAsia="he-IL"/>
        </w:rPr>
      </w:pPr>
    </w:p>
    <w:p w14:paraId="2546CEF6" w14:textId="77777777" w:rsidR="00E148C6" w:rsidRDefault="00E148C6" w:rsidP="009E15B0">
      <w:pPr>
        <w:pStyle w:val="af8"/>
        <w:keepNext/>
        <w:rPr>
          <w:rtl/>
        </w:rPr>
      </w:pPr>
      <w:bookmarkStart w:id="21737" w:name="ET_yor_6491_39"/>
      <w:r w:rsidRPr="00CC3AF3">
        <w:rPr>
          <w:rStyle w:val="TagStyle"/>
          <w:rtl/>
        </w:rPr>
        <w:t xml:space="preserve"> &lt;&lt; יור &gt;&gt;</w:t>
      </w:r>
      <w:r w:rsidRPr="00A6033E">
        <w:rPr>
          <w:rStyle w:val="TagStyle"/>
          <w:rtl/>
        </w:rPr>
        <w:t xml:space="preserve"> </w:t>
      </w:r>
      <w:r>
        <w:rPr>
          <w:rtl/>
        </w:rPr>
        <w:t>היו"ר יפעת שאשא ביטון:</w:t>
      </w:r>
      <w:r w:rsidRPr="00A6033E">
        <w:rPr>
          <w:rStyle w:val="TagStyle"/>
          <w:rtl/>
        </w:rPr>
        <w:t xml:space="preserve"> </w:t>
      </w:r>
      <w:r w:rsidRPr="00CC3AF3">
        <w:rPr>
          <w:rStyle w:val="TagStyle"/>
          <w:rtl/>
        </w:rPr>
        <w:t>&lt;&lt; יור &gt;&gt;</w:t>
      </w:r>
      <w:r>
        <w:rPr>
          <w:rtl/>
        </w:rPr>
        <w:t xml:space="preserve">   </w:t>
      </w:r>
      <w:bookmarkEnd w:id="21737"/>
    </w:p>
    <w:p w14:paraId="287E6978" w14:textId="77777777" w:rsidR="00E148C6" w:rsidRDefault="00E148C6" w:rsidP="009E15B0">
      <w:pPr>
        <w:pStyle w:val="KeepWithNext"/>
        <w:rPr>
          <w:rtl/>
          <w:lang w:eastAsia="he-IL"/>
        </w:rPr>
      </w:pPr>
    </w:p>
    <w:p w14:paraId="14A0D99E" w14:textId="77777777" w:rsidR="00E148C6" w:rsidRDefault="00E148C6" w:rsidP="009E15B0">
      <w:pPr>
        <w:rPr>
          <w:rtl/>
          <w:lang w:eastAsia="he-IL"/>
        </w:rPr>
      </w:pPr>
      <w:bookmarkStart w:id="21738" w:name="_ETM_Q65_340663"/>
      <w:bookmarkEnd w:id="21738"/>
      <w:r>
        <w:rPr>
          <w:rFonts w:hint="cs"/>
          <w:rtl/>
          <w:lang w:eastAsia="he-IL"/>
        </w:rPr>
        <w:t xml:space="preserve">אני אחכה לו, </w:t>
      </w:r>
      <w:bookmarkStart w:id="21739" w:name="_ETM_Q65_340321"/>
      <w:bookmarkEnd w:id="21739"/>
      <w:r>
        <w:rPr>
          <w:rFonts w:hint="cs"/>
          <w:rtl/>
          <w:lang w:eastAsia="he-IL"/>
        </w:rPr>
        <w:t xml:space="preserve">שהוא יסיים לצעוק. </w:t>
      </w:r>
    </w:p>
    <w:p w14:paraId="79C93EA3" w14:textId="77777777" w:rsidR="00E148C6" w:rsidRPr="00A6033E" w:rsidRDefault="00E148C6" w:rsidP="009E15B0">
      <w:pPr>
        <w:rPr>
          <w:rtl/>
          <w:lang w:eastAsia="he-IL"/>
        </w:rPr>
      </w:pPr>
      <w:bookmarkStart w:id="21740" w:name="_ETM_Q65_343057"/>
      <w:bookmarkStart w:id="21741" w:name="_ETM_Q65_343170"/>
      <w:bookmarkEnd w:id="21740"/>
      <w:bookmarkEnd w:id="21741"/>
    </w:p>
    <w:p w14:paraId="3874F4EB" w14:textId="77777777" w:rsidR="00E148C6" w:rsidRDefault="00E148C6" w:rsidP="009E15B0">
      <w:pPr>
        <w:rPr>
          <w:rtl/>
          <w:lang w:eastAsia="he-IL"/>
        </w:rPr>
      </w:pPr>
      <w:r>
        <w:rPr>
          <w:rFonts w:hint="cs"/>
          <w:rtl/>
          <w:lang w:eastAsia="he-IL"/>
        </w:rPr>
        <w:t xml:space="preserve">חברת הכנסת יסמין פרידמן, בבקשה, שלוש דקות לרשותך. </w:t>
      </w:r>
      <w:bookmarkStart w:id="21742" w:name="_ETM_Q65_372584"/>
      <w:bookmarkEnd w:id="21742"/>
      <w:r>
        <w:rPr>
          <w:rFonts w:hint="cs"/>
          <w:rtl/>
          <w:lang w:eastAsia="he-IL"/>
        </w:rPr>
        <w:t xml:space="preserve">  </w:t>
      </w:r>
    </w:p>
    <w:p w14:paraId="79E49F07" w14:textId="77777777" w:rsidR="00E148C6" w:rsidRDefault="00E148C6" w:rsidP="009E15B0">
      <w:pPr>
        <w:rPr>
          <w:rtl/>
          <w:lang w:eastAsia="he-IL"/>
        </w:rPr>
      </w:pPr>
    </w:p>
    <w:p w14:paraId="52B5D092" w14:textId="77777777" w:rsidR="00E148C6" w:rsidRDefault="00E148C6" w:rsidP="009E15B0">
      <w:pPr>
        <w:pStyle w:val="a4"/>
        <w:keepNext/>
        <w:rPr>
          <w:rtl/>
        </w:rPr>
      </w:pPr>
      <w:bookmarkStart w:id="21743" w:name="ET_speaker_6231_13"/>
      <w:r w:rsidRPr="00CC3AF3">
        <w:rPr>
          <w:rStyle w:val="TagStyle"/>
          <w:rtl/>
        </w:rPr>
        <w:t xml:space="preserve"> &lt;&lt; דובר &gt;&gt;</w:t>
      </w:r>
      <w:r w:rsidRPr="00077229">
        <w:rPr>
          <w:rStyle w:val="TagStyle"/>
          <w:rtl/>
        </w:rPr>
        <w:t xml:space="preserve"> </w:t>
      </w:r>
      <w:bookmarkStart w:id="21744" w:name="_Toc126098475"/>
      <w:r>
        <w:rPr>
          <w:rtl/>
        </w:rPr>
        <w:t>יסמין פרידמן (יש עתיד):</w:t>
      </w:r>
      <w:bookmarkEnd w:id="21744"/>
      <w:r w:rsidRPr="00077229">
        <w:rPr>
          <w:rStyle w:val="TagStyle"/>
          <w:rtl/>
        </w:rPr>
        <w:t xml:space="preserve"> </w:t>
      </w:r>
      <w:r w:rsidRPr="00CC3AF3">
        <w:rPr>
          <w:rStyle w:val="TagStyle"/>
          <w:rtl/>
        </w:rPr>
        <w:t>&lt;&lt; דובר &gt;&gt;</w:t>
      </w:r>
      <w:r>
        <w:rPr>
          <w:rtl/>
        </w:rPr>
        <w:t xml:space="preserve">   </w:t>
      </w:r>
      <w:bookmarkEnd w:id="21743"/>
    </w:p>
    <w:p w14:paraId="240F42CA" w14:textId="77777777" w:rsidR="00E148C6" w:rsidRDefault="00E148C6" w:rsidP="009E15B0">
      <w:pPr>
        <w:pStyle w:val="KeepWithNext"/>
        <w:rPr>
          <w:rtl/>
          <w:lang w:eastAsia="he-IL"/>
        </w:rPr>
      </w:pPr>
    </w:p>
    <w:p w14:paraId="7881F960" w14:textId="77777777" w:rsidR="00E148C6" w:rsidRDefault="00E148C6" w:rsidP="009E15B0">
      <w:pPr>
        <w:rPr>
          <w:rtl/>
          <w:lang w:eastAsia="he-IL"/>
        </w:rPr>
      </w:pPr>
      <w:r>
        <w:rPr>
          <w:rFonts w:hint="cs"/>
          <w:rtl/>
          <w:lang w:eastAsia="he-IL"/>
        </w:rPr>
        <w:t xml:space="preserve">בוקר טוב, גברתי היושבת-ראש. אני רק אתן לך הקשר, כי הנאום שלי </w:t>
      </w:r>
      <w:bookmarkStart w:id="21745" w:name="_ETM_Q65_376596"/>
      <w:bookmarkEnd w:id="21745"/>
      <w:r>
        <w:rPr>
          <w:rFonts w:hint="cs"/>
          <w:rtl/>
          <w:lang w:eastAsia="he-IL"/>
        </w:rPr>
        <w:t xml:space="preserve">הוא נאום בהמשכים. התחלתי אותו עוד בשעות הערב, והחלטתי שבנאום שלי הלילה אני פשוט אציין כל מיני פסיקות. </w:t>
      </w:r>
      <w:bookmarkStart w:id="21746" w:name="_ETM_Q65_394004"/>
      <w:bookmarkEnd w:id="21746"/>
    </w:p>
    <w:p w14:paraId="2D48C858" w14:textId="77777777" w:rsidR="00E148C6" w:rsidRDefault="00E148C6" w:rsidP="009E15B0">
      <w:pPr>
        <w:rPr>
          <w:rtl/>
          <w:lang w:eastAsia="he-IL"/>
        </w:rPr>
      </w:pPr>
    </w:p>
    <w:p w14:paraId="5C3AA42B" w14:textId="77777777" w:rsidR="00E148C6" w:rsidRDefault="00E148C6" w:rsidP="009E15B0">
      <w:pPr>
        <w:pStyle w:val="af6"/>
        <w:keepNext/>
        <w:rPr>
          <w:rtl/>
        </w:rPr>
      </w:pPr>
      <w:bookmarkStart w:id="21747" w:name="ET_interruption_5726_14"/>
      <w:r w:rsidRPr="00CC3AF3">
        <w:rPr>
          <w:rStyle w:val="TagStyle"/>
          <w:rtl/>
        </w:rPr>
        <w:t xml:space="preserve"> &lt;&lt; קריאה &gt;&gt;</w:t>
      </w:r>
      <w:r w:rsidRPr="00B9021E">
        <w:rPr>
          <w:rStyle w:val="TagStyle"/>
          <w:rtl/>
        </w:rPr>
        <w:t xml:space="preserve"> </w:t>
      </w:r>
      <w:r>
        <w:rPr>
          <w:rtl/>
        </w:rPr>
        <w:t>ינון אזולאי (ש"ס):</w:t>
      </w:r>
      <w:r w:rsidRPr="00B9021E">
        <w:rPr>
          <w:rStyle w:val="TagStyle"/>
          <w:rtl/>
        </w:rPr>
        <w:t xml:space="preserve"> </w:t>
      </w:r>
      <w:r w:rsidRPr="00CC3AF3">
        <w:rPr>
          <w:rStyle w:val="TagStyle"/>
          <w:rtl/>
        </w:rPr>
        <w:t>&lt;&lt; קריאה &gt;&gt;</w:t>
      </w:r>
      <w:r>
        <w:rPr>
          <w:rtl/>
        </w:rPr>
        <w:t xml:space="preserve">   </w:t>
      </w:r>
      <w:bookmarkEnd w:id="21747"/>
    </w:p>
    <w:p w14:paraId="50B8FB68" w14:textId="77777777" w:rsidR="00E148C6" w:rsidRDefault="00E148C6" w:rsidP="009E15B0">
      <w:pPr>
        <w:pStyle w:val="KeepWithNext"/>
        <w:rPr>
          <w:rtl/>
          <w:lang w:eastAsia="he-IL"/>
        </w:rPr>
      </w:pPr>
    </w:p>
    <w:p w14:paraId="6391B34C" w14:textId="77777777" w:rsidR="00E148C6" w:rsidRDefault="00E148C6" w:rsidP="009E15B0">
      <w:pPr>
        <w:rPr>
          <w:rtl/>
          <w:lang w:eastAsia="he-IL"/>
        </w:rPr>
      </w:pPr>
      <w:r>
        <w:rPr>
          <w:rFonts w:hint="cs"/>
          <w:rtl/>
          <w:lang w:eastAsia="he-IL"/>
        </w:rPr>
        <w:t xml:space="preserve">אלה צופים אחרים, תבדקי אם את רוצה להמשיך את אותו הדבר. </w:t>
      </w:r>
    </w:p>
    <w:p w14:paraId="679867BD" w14:textId="77777777" w:rsidR="00E148C6" w:rsidRDefault="00E148C6" w:rsidP="009E15B0">
      <w:pPr>
        <w:rPr>
          <w:rtl/>
          <w:lang w:eastAsia="he-IL"/>
        </w:rPr>
      </w:pPr>
    </w:p>
    <w:p w14:paraId="5CD0A489" w14:textId="77777777" w:rsidR="00E148C6" w:rsidRDefault="00E148C6" w:rsidP="009E15B0">
      <w:pPr>
        <w:pStyle w:val="-"/>
        <w:keepNext/>
        <w:rPr>
          <w:rtl/>
        </w:rPr>
      </w:pPr>
      <w:bookmarkStart w:id="21748" w:name="ET_speakercontinue_6231_15"/>
      <w:r w:rsidRPr="00CC3AF3">
        <w:rPr>
          <w:rStyle w:val="TagStyle"/>
          <w:rtl/>
        </w:rPr>
        <w:t xml:space="preserve"> &lt;&lt; דובר_המשך &gt;&gt;</w:t>
      </w:r>
      <w:r w:rsidRPr="00B9021E">
        <w:rPr>
          <w:rStyle w:val="TagStyle"/>
          <w:rtl/>
        </w:rPr>
        <w:t xml:space="preserve"> </w:t>
      </w:r>
      <w:r>
        <w:rPr>
          <w:rtl/>
        </w:rPr>
        <w:t>יסמין פרידמן (יש עתיד):</w:t>
      </w:r>
      <w:r w:rsidRPr="00B9021E">
        <w:rPr>
          <w:rStyle w:val="TagStyle"/>
          <w:rtl/>
        </w:rPr>
        <w:t xml:space="preserve"> </w:t>
      </w:r>
      <w:r w:rsidRPr="00CC3AF3">
        <w:rPr>
          <w:rStyle w:val="TagStyle"/>
          <w:rtl/>
        </w:rPr>
        <w:t>&lt;&lt; דובר_המשך &gt;&gt;</w:t>
      </w:r>
      <w:r>
        <w:rPr>
          <w:rtl/>
        </w:rPr>
        <w:t xml:space="preserve">   </w:t>
      </w:r>
      <w:bookmarkEnd w:id="21748"/>
    </w:p>
    <w:p w14:paraId="4B4504AB" w14:textId="77777777" w:rsidR="00E148C6" w:rsidRDefault="00E148C6" w:rsidP="009E15B0">
      <w:pPr>
        <w:pStyle w:val="KeepWithNext"/>
        <w:rPr>
          <w:rtl/>
          <w:lang w:eastAsia="he-IL"/>
        </w:rPr>
      </w:pPr>
    </w:p>
    <w:p w14:paraId="31D0F95A" w14:textId="77777777" w:rsidR="00E148C6" w:rsidRDefault="00E148C6" w:rsidP="009E15B0">
      <w:pPr>
        <w:rPr>
          <w:rtl/>
          <w:lang w:eastAsia="he-IL"/>
        </w:rPr>
      </w:pPr>
      <w:r>
        <w:rPr>
          <w:rFonts w:hint="cs"/>
          <w:rtl/>
          <w:lang w:eastAsia="he-IL"/>
        </w:rPr>
        <w:t xml:space="preserve">אני אחבר אחר כך. </w:t>
      </w:r>
      <w:bookmarkStart w:id="21749" w:name="_ETM_Q65_399468"/>
      <w:bookmarkStart w:id="21750" w:name="_ETM_Q65_399616"/>
      <w:bookmarkStart w:id="21751" w:name="_ETM_Q65_399641"/>
      <w:bookmarkStart w:id="21752" w:name="_ETM_Q65_399767"/>
      <w:bookmarkEnd w:id="21749"/>
      <w:bookmarkEnd w:id="21750"/>
      <w:bookmarkEnd w:id="21751"/>
      <w:bookmarkEnd w:id="21752"/>
      <w:r>
        <w:rPr>
          <w:rFonts w:hint="cs"/>
          <w:rtl/>
          <w:lang w:eastAsia="he-IL"/>
        </w:rPr>
        <w:t xml:space="preserve">דווקא זה מעניין. אלה כל </w:t>
      </w:r>
      <w:bookmarkStart w:id="21753" w:name="_ETM_Q65_401941"/>
      <w:bookmarkEnd w:id="21753"/>
      <w:r>
        <w:rPr>
          <w:rFonts w:hint="cs"/>
          <w:rtl/>
          <w:lang w:eastAsia="he-IL"/>
        </w:rPr>
        <w:t xml:space="preserve">מיני פסיקות בג"ץ, בעיקר בג"ץ, שקשורות לנושאים חברתיים, אוקיי, שהיו פורצות </w:t>
      </w:r>
      <w:bookmarkStart w:id="21754" w:name="_ETM_Q65_411245"/>
      <w:bookmarkEnd w:id="21754"/>
      <w:r>
        <w:rPr>
          <w:rFonts w:hint="cs"/>
          <w:rtl/>
          <w:lang w:eastAsia="he-IL"/>
        </w:rPr>
        <w:t xml:space="preserve">דרך, שינו משהו. באמת דברים חשובים. האמת, הפסקתי </w:t>
      </w:r>
      <w:bookmarkStart w:id="21755" w:name="_ETM_Q65_419601"/>
      <w:bookmarkEnd w:id="21755"/>
      <w:r>
        <w:rPr>
          <w:rFonts w:hint="cs"/>
          <w:rtl/>
          <w:lang w:eastAsia="he-IL"/>
        </w:rPr>
        <w:t xml:space="preserve">בפסיקת בג"ץ מאוד מאוד חשובה. אני דווקא חושבת </w:t>
      </w:r>
      <w:bookmarkStart w:id="21756" w:name="_ETM_Q65_420979"/>
      <w:bookmarkEnd w:id="21756"/>
      <w:r>
        <w:rPr>
          <w:rFonts w:hint="cs"/>
          <w:rtl/>
          <w:lang w:eastAsia="he-IL"/>
        </w:rPr>
        <w:t>שהיא תעניין אותך, ינון. אתה מכיר את פסיקת בג</w:t>
      </w:r>
      <w:bookmarkStart w:id="21757" w:name="_ETM_Q65_427211"/>
      <w:bookmarkStart w:id="21758" w:name="_ETM_Q65_427362"/>
      <w:bookmarkEnd w:id="21757"/>
      <w:bookmarkEnd w:id="21758"/>
      <w:r>
        <w:rPr>
          <w:rFonts w:hint="cs"/>
          <w:rtl/>
          <w:lang w:eastAsia="he-IL"/>
        </w:rPr>
        <w:t xml:space="preserve">"ץ בית </w:t>
      </w:r>
      <w:bookmarkStart w:id="21759" w:name="_ETM_Q65_427123"/>
      <w:bookmarkEnd w:id="21759"/>
      <w:r>
        <w:rPr>
          <w:rFonts w:hint="cs"/>
          <w:rtl/>
          <w:lang w:eastAsia="he-IL"/>
        </w:rPr>
        <w:t xml:space="preserve">הספר בעמנואל? </w:t>
      </w:r>
    </w:p>
    <w:p w14:paraId="38FAB462" w14:textId="77777777" w:rsidR="00E148C6" w:rsidRDefault="00E148C6" w:rsidP="009E15B0">
      <w:pPr>
        <w:rPr>
          <w:rtl/>
          <w:lang w:eastAsia="he-IL"/>
        </w:rPr>
      </w:pPr>
    </w:p>
    <w:p w14:paraId="04E6E068" w14:textId="77777777" w:rsidR="00E148C6" w:rsidRDefault="00E148C6" w:rsidP="009E15B0">
      <w:pPr>
        <w:pStyle w:val="af6"/>
        <w:keepNext/>
        <w:rPr>
          <w:rtl/>
        </w:rPr>
      </w:pPr>
      <w:bookmarkStart w:id="21760" w:name="ET_interruption_5726_16"/>
      <w:r w:rsidRPr="00CC3AF3">
        <w:rPr>
          <w:rStyle w:val="TagStyle"/>
          <w:rtl/>
        </w:rPr>
        <w:t xml:space="preserve"> &lt;&lt; קריאה &gt;&gt;</w:t>
      </w:r>
      <w:r w:rsidRPr="00231E30">
        <w:rPr>
          <w:rStyle w:val="TagStyle"/>
          <w:rtl/>
        </w:rPr>
        <w:t xml:space="preserve"> </w:t>
      </w:r>
      <w:r>
        <w:rPr>
          <w:rtl/>
        </w:rPr>
        <w:t>ינון אזולאי (ש"ס):</w:t>
      </w:r>
      <w:r w:rsidRPr="00231E30">
        <w:rPr>
          <w:rStyle w:val="TagStyle"/>
          <w:rtl/>
        </w:rPr>
        <w:t xml:space="preserve"> </w:t>
      </w:r>
      <w:r w:rsidRPr="00CC3AF3">
        <w:rPr>
          <w:rStyle w:val="TagStyle"/>
          <w:rtl/>
        </w:rPr>
        <w:t>&lt;&lt; קריאה &gt;&gt;</w:t>
      </w:r>
      <w:r>
        <w:rPr>
          <w:rtl/>
        </w:rPr>
        <w:t xml:space="preserve">   </w:t>
      </w:r>
      <w:bookmarkEnd w:id="21760"/>
    </w:p>
    <w:p w14:paraId="283BB03A" w14:textId="77777777" w:rsidR="00E148C6" w:rsidRDefault="00E148C6" w:rsidP="009E15B0">
      <w:pPr>
        <w:pStyle w:val="KeepWithNext"/>
        <w:rPr>
          <w:rtl/>
          <w:lang w:eastAsia="he-IL"/>
        </w:rPr>
      </w:pPr>
    </w:p>
    <w:p w14:paraId="14E46EA0" w14:textId="77777777" w:rsidR="00E148C6" w:rsidRDefault="00E148C6" w:rsidP="009E15B0">
      <w:pPr>
        <w:rPr>
          <w:rtl/>
          <w:lang w:eastAsia="he-IL"/>
        </w:rPr>
      </w:pPr>
      <w:r>
        <w:rPr>
          <w:rFonts w:hint="cs"/>
          <w:rtl/>
          <w:lang w:eastAsia="he-IL"/>
        </w:rPr>
        <w:t xml:space="preserve">אני לא מכיר את בג"ץ אז אני לא יודע על מה את מדברת. </w:t>
      </w:r>
    </w:p>
    <w:p w14:paraId="1A74A387" w14:textId="77777777" w:rsidR="00E148C6" w:rsidRDefault="00E148C6" w:rsidP="009E15B0">
      <w:pPr>
        <w:rPr>
          <w:rtl/>
          <w:lang w:eastAsia="he-IL"/>
        </w:rPr>
      </w:pPr>
    </w:p>
    <w:p w14:paraId="07B23CC0" w14:textId="77777777" w:rsidR="00E148C6" w:rsidRDefault="00E148C6" w:rsidP="009E15B0">
      <w:pPr>
        <w:pStyle w:val="-"/>
        <w:keepNext/>
        <w:rPr>
          <w:rtl/>
        </w:rPr>
      </w:pPr>
      <w:bookmarkStart w:id="21761" w:name="ET_speakercontinue_6231_17"/>
      <w:r w:rsidRPr="00CC3AF3">
        <w:rPr>
          <w:rStyle w:val="TagStyle"/>
          <w:rtl/>
        </w:rPr>
        <w:t xml:space="preserve"> &lt;&lt; דובר_המשך &gt;&gt;</w:t>
      </w:r>
      <w:r w:rsidRPr="00231E30">
        <w:rPr>
          <w:rStyle w:val="TagStyle"/>
          <w:rtl/>
        </w:rPr>
        <w:t xml:space="preserve"> </w:t>
      </w:r>
      <w:r>
        <w:rPr>
          <w:rtl/>
        </w:rPr>
        <w:t>יסמין פרידמן (יש עתיד):</w:t>
      </w:r>
      <w:r w:rsidRPr="00231E30">
        <w:rPr>
          <w:rStyle w:val="TagStyle"/>
          <w:rtl/>
        </w:rPr>
        <w:t xml:space="preserve"> </w:t>
      </w:r>
      <w:r w:rsidRPr="00CC3AF3">
        <w:rPr>
          <w:rStyle w:val="TagStyle"/>
          <w:rtl/>
        </w:rPr>
        <w:t>&lt;&lt; דובר_המשך &gt;&gt;</w:t>
      </w:r>
      <w:r>
        <w:rPr>
          <w:rtl/>
        </w:rPr>
        <w:t xml:space="preserve">   </w:t>
      </w:r>
      <w:bookmarkEnd w:id="21761"/>
    </w:p>
    <w:p w14:paraId="5BD148E5" w14:textId="77777777" w:rsidR="00E148C6" w:rsidRDefault="00E148C6" w:rsidP="009E15B0">
      <w:pPr>
        <w:pStyle w:val="KeepWithNext"/>
        <w:rPr>
          <w:rtl/>
          <w:lang w:eastAsia="he-IL"/>
        </w:rPr>
      </w:pPr>
    </w:p>
    <w:p w14:paraId="06E66D69" w14:textId="77777777" w:rsidR="00E148C6" w:rsidRDefault="00E148C6" w:rsidP="009E15B0">
      <w:pPr>
        <w:rPr>
          <w:rtl/>
          <w:lang w:eastAsia="he-IL"/>
        </w:rPr>
      </w:pPr>
      <w:r>
        <w:rPr>
          <w:rFonts w:hint="cs"/>
          <w:rtl/>
          <w:lang w:eastAsia="he-IL"/>
        </w:rPr>
        <w:t xml:space="preserve">אז הינה, תשמע. </w:t>
      </w:r>
    </w:p>
    <w:p w14:paraId="50FFFE0E" w14:textId="77777777" w:rsidR="00E148C6" w:rsidRDefault="00E148C6" w:rsidP="009E15B0">
      <w:pPr>
        <w:rPr>
          <w:rtl/>
          <w:lang w:eastAsia="he-IL"/>
        </w:rPr>
      </w:pPr>
      <w:bookmarkStart w:id="21762" w:name="_ETM_Q65_431883"/>
      <w:bookmarkStart w:id="21763" w:name="_ETM_Q65_431995"/>
      <w:bookmarkEnd w:id="21762"/>
      <w:bookmarkEnd w:id="21763"/>
    </w:p>
    <w:p w14:paraId="07C23FAC" w14:textId="77777777" w:rsidR="00E148C6" w:rsidRDefault="00E148C6" w:rsidP="009E15B0">
      <w:pPr>
        <w:pStyle w:val="af6"/>
        <w:keepNext/>
        <w:rPr>
          <w:rtl/>
        </w:rPr>
      </w:pPr>
      <w:bookmarkStart w:id="21764" w:name="ET_interruption_5726_41"/>
      <w:r w:rsidRPr="00CC3AF3">
        <w:rPr>
          <w:rStyle w:val="TagStyle"/>
          <w:rtl/>
        </w:rPr>
        <w:t xml:space="preserve"> &lt;&lt; קריאה &gt;&gt;</w:t>
      </w:r>
      <w:r w:rsidRPr="00F279D3">
        <w:rPr>
          <w:rStyle w:val="TagStyle"/>
          <w:rtl/>
        </w:rPr>
        <w:t xml:space="preserve"> </w:t>
      </w:r>
      <w:r>
        <w:rPr>
          <w:rtl/>
        </w:rPr>
        <w:t>ינון אזולאי (ש"ס):</w:t>
      </w:r>
      <w:r w:rsidRPr="00F279D3">
        <w:rPr>
          <w:rStyle w:val="TagStyle"/>
          <w:rtl/>
        </w:rPr>
        <w:t xml:space="preserve"> </w:t>
      </w:r>
      <w:r w:rsidRPr="00CC3AF3">
        <w:rPr>
          <w:rStyle w:val="TagStyle"/>
          <w:rtl/>
        </w:rPr>
        <w:t>&lt;&lt; קריאה &gt;&gt;</w:t>
      </w:r>
      <w:r>
        <w:rPr>
          <w:rtl/>
        </w:rPr>
        <w:t xml:space="preserve">   </w:t>
      </w:r>
      <w:bookmarkEnd w:id="21764"/>
    </w:p>
    <w:p w14:paraId="42116221" w14:textId="77777777" w:rsidR="00E148C6" w:rsidRDefault="00E148C6" w:rsidP="009E15B0">
      <w:pPr>
        <w:pStyle w:val="KeepWithNext"/>
        <w:rPr>
          <w:rtl/>
          <w:lang w:eastAsia="he-IL"/>
        </w:rPr>
      </w:pPr>
    </w:p>
    <w:p w14:paraId="2FEE721E" w14:textId="77777777" w:rsidR="00E148C6" w:rsidRDefault="00E148C6" w:rsidP="009E15B0">
      <w:pPr>
        <w:rPr>
          <w:rtl/>
          <w:lang w:eastAsia="he-IL"/>
        </w:rPr>
      </w:pPr>
      <w:bookmarkStart w:id="21765" w:name="_ETM_Q65_433497"/>
      <w:bookmarkStart w:id="21766" w:name="_ETM_Q65_433750"/>
      <w:bookmarkStart w:id="21767" w:name="_ETM_Q65_433861"/>
      <w:bookmarkEnd w:id="21765"/>
      <w:bookmarkEnd w:id="21766"/>
      <w:bookmarkEnd w:id="21767"/>
      <w:r>
        <w:rPr>
          <w:rFonts w:hint="cs"/>
          <w:rtl/>
          <w:lang w:eastAsia="he-IL"/>
        </w:rPr>
        <w:t xml:space="preserve">אף פעם לא קיבלנו סעד </w:t>
      </w:r>
      <w:bookmarkStart w:id="21768" w:name="_ETM_Q65_433134"/>
      <w:bookmarkEnd w:id="21768"/>
      <w:r>
        <w:rPr>
          <w:rFonts w:hint="cs"/>
          <w:rtl/>
          <w:lang w:eastAsia="he-IL"/>
        </w:rPr>
        <w:t xml:space="preserve">מבג"ץ. </w:t>
      </w:r>
    </w:p>
    <w:p w14:paraId="699CB27A" w14:textId="77777777" w:rsidR="00E148C6" w:rsidRPr="00CC3AF3" w:rsidRDefault="00E148C6" w:rsidP="009E15B0">
      <w:pPr>
        <w:rPr>
          <w:rtl/>
        </w:rPr>
      </w:pPr>
      <w:bookmarkStart w:id="21769" w:name="_ETM_Q65_434725"/>
      <w:bookmarkStart w:id="21770" w:name="_ETM_Q65_434865"/>
      <w:bookmarkStart w:id="21771" w:name="_ETM_Q65_436571"/>
      <w:bookmarkEnd w:id="21769"/>
      <w:bookmarkEnd w:id="21770"/>
      <w:bookmarkEnd w:id="21771"/>
    </w:p>
    <w:p w14:paraId="3B77DA65" w14:textId="77777777" w:rsidR="00E148C6" w:rsidRDefault="00FD38B9" w:rsidP="00FD38B9">
      <w:pPr>
        <w:pStyle w:val="-"/>
        <w:rPr>
          <w:rtl/>
        </w:rPr>
      </w:pPr>
      <w:bookmarkStart w:id="21772" w:name="ET_speakercontinue_6231_43"/>
      <w:r w:rsidRPr="00FD38B9">
        <w:rPr>
          <w:rStyle w:val="TagStyle"/>
          <w:rtl/>
        </w:rPr>
        <w:t xml:space="preserve"> &lt;&lt; דובר_המשך &gt;&gt;</w:t>
      </w:r>
      <w:r w:rsidR="00E148C6" w:rsidRPr="00F279D3">
        <w:rPr>
          <w:rStyle w:val="TagStyle"/>
          <w:rtl/>
        </w:rPr>
        <w:t xml:space="preserve"> </w:t>
      </w:r>
      <w:bookmarkStart w:id="21773" w:name="_Toc126098476"/>
      <w:r w:rsidR="00E148C6">
        <w:rPr>
          <w:rtl/>
        </w:rPr>
        <w:t>יסמין פרידמן (יש עתיד):</w:t>
      </w:r>
      <w:bookmarkEnd w:id="21773"/>
      <w:r w:rsidR="00E148C6" w:rsidRPr="00F279D3">
        <w:rPr>
          <w:rStyle w:val="TagStyle"/>
          <w:rtl/>
        </w:rPr>
        <w:t xml:space="preserve"> </w:t>
      </w:r>
      <w:r w:rsidRPr="00FD38B9">
        <w:rPr>
          <w:rStyle w:val="TagStyle"/>
          <w:rtl/>
        </w:rPr>
        <w:t xml:space="preserve">&lt;&lt; דובר_המשך &gt;&gt; </w:t>
      </w:r>
      <w:r w:rsidR="00E148C6">
        <w:rPr>
          <w:rtl/>
        </w:rPr>
        <w:t xml:space="preserve">   </w:t>
      </w:r>
      <w:bookmarkEnd w:id="21772"/>
    </w:p>
    <w:p w14:paraId="00023A00" w14:textId="77777777" w:rsidR="00E148C6" w:rsidRDefault="00E148C6" w:rsidP="009E15B0">
      <w:pPr>
        <w:pStyle w:val="KeepWithNext"/>
        <w:rPr>
          <w:rtl/>
          <w:lang w:eastAsia="he-IL"/>
        </w:rPr>
      </w:pPr>
    </w:p>
    <w:p w14:paraId="7077B54A" w14:textId="77777777" w:rsidR="00E148C6" w:rsidRPr="00F279D3" w:rsidRDefault="00E148C6" w:rsidP="009E15B0">
      <w:pPr>
        <w:rPr>
          <w:rtl/>
          <w:lang w:eastAsia="he-IL"/>
        </w:rPr>
      </w:pPr>
      <w:r>
        <w:rPr>
          <w:rFonts w:hint="cs"/>
          <w:rtl/>
          <w:lang w:eastAsia="he-IL"/>
        </w:rPr>
        <w:t>בשנת 2009 התקיים בג</w:t>
      </w:r>
      <w:bookmarkStart w:id="21774" w:name="_ETM_Q65_438105"/>
      <w:bookmarkStart w:id="21775" w:name="_ETM_Q65_438219"/>
      <w:bookmarkEnd w:id="21774"/>
      <w:bookmarkEnd w:id="21775"/>
      <w:r>
        <w:rPr>
          <w:rFonts w:hint="cs"/>
          <w:rtl/>
          <w:lang w:eastAsia="he-IL"/>
        </w:rPr>
        <w:t xml:space="preserve">"ץ בית ספר בעמנואל, אשר דן </w:t>
      </w:r>
      <w:bookmarkStart w:id="21776" w:name="_ETM_Q65_440652"/>
      <w:bookmarkEnd w:id="21776"/>
      <w:r>
        <w:rPr>
          <w:rFonts w:hint="cs"/>
          <w:rtl/>
          <w:lang w:eastAsia="he-IL"/>
        </w:rPr>
        <w:t xml:space="preserve">בדבר הפרדה בבית הספר היסודי על בסיס עדתי בין תלמידות </w:t>
      </w:r>
      <w:bookmarkStart w:id="21777" w:name="_ETM_Q65_445934"/>
      <w:bookmarkEnd w:id="21777"/>
      <w:r>
        <w:rPr>
          <w:rFonts w:hint="cs"/>
          <w:rtl/>
          <w:lang w:eastAsia="he-IL"/>
        </w:rPr>
        <w:t xml:space="preserve">מזרחיות לבין תלמידות אשכנזיות. בית המשפט הורה לבית הספר להסיר </w:t>
      </w:r>
      <w:bookmarkStart w:id="21778" w:name="_ETM_Q65_452244"/>
      <w:bookmarkEnd w:id="21778"/>
      <w:r>
        <w:rPr>
          <w:rFonts w:hint="cs"/>
          <w:rtl/>
          <w:lang w:eastAsia="he-IL"/>
        </w:rPr>
        <w:t xml:space="preserve">את האפליה. אגב, פוליטיקאים, חלקם עדיין פה, התנגדו לפסיקה </w:t>
      </w:r>
      <w:bookmarkStart w:id="21779" w:name="_ETM_Q65_461017"/>
      <w:bookmarkEnd w:id="21779"/>
      <w:r>
        <w:rPr>
          <w:rFonts w:hint="cs"/>
          <w:rtl/>
          <w:lang w:eastAsia="he-IL"/>
        </w:rPr>
        <w:t xml:space="preserve">הזאת. חבל שינון לא מקשיב, אולי הפסיקה הזאת </w:t>
      </w:r>
      <w:bookmarkStart w:id="21780" w:name="_ETM_Q65_463214"/>
      <w:bookmarkEnd w:id="21780"/>
      <w:r>
        <w:rPr>
          <w:rFonts w:hint="cs"/>
          <w:rtl/>
          <w:lang w:eastAsia="he-IL"/>
        </w:rPr>
        <w:t xml:space="preserve">דווקא הייתה מוצאת חן בעיניו. </w:t>
      </w:r>
    </w:p>
    <w:p w14:paraId="3B72C6EE" w14:textId="77777777" w:rsidR="00E148C6" w:rsidRDefault="00E148C6" w:rsidP="009E15B0">
      <w:pPr>
        <w:rPr>
          <w:rtl/>
          <w:lang w:eastAsia="he-IL"/>
        </w:rPr>
      </w:pPr>
    </w:p>
    <w:p w14:paraId="3D466138" w14:textId="77777777" w:rsidR="00E148C6" w:rsidRDefault="00E148C6" w:rsidP="009E15B0">
      <w:pPr>
        <w:pStyle w:val="af6"/>
        <w:keepNext/>
        <w:rPr>
          <w:rtl/>
        </w:rPr>
      </w:pPr>
      <w:bookmarkStart w:id="21781" w:name="ET_interruption_5726_44"/>
      <w:r w:rsidRPr="00CC3AF3">
        <w:rPr>
          <w:rStyle w:val="TagStyle"/>
          <w:rtl/>
        </w:rPr>
        <w:t xml:space="preserve"> &lt;&lt; קריאה &gt;&gt;</w:t>
      </w:r>
      <w:r w:rsidRPr="00F279D3">
        <w:rPr>
          <w:rStyle w:val="TagStyle"/>
          <w:rtl/>
        </w:rPr>
        <w:t xml:space="preserve"> </w:t>
      </w:r>
      <w:r>
        <w:rPr>
          <w:rtl/>
        </w:rPr>
        <w:t>ינון אזולאי (ש"ס):</w:t>
      </w:r>
      <w:r w:rsidRPr="00F279D3">
        <w:rPr>
          <w:rStyle w:val="TagStyle"/>
          <w:rtl/>
        </w:rPr>
        <w:t xml:space="preserve"> </w:t>
      </w:r>
      <w:r w:rsidRPr="00CC3AF3">
        <w:rPr>
          <w:rStyle w:val="TagStyle"/>
          <w:rtl/>
        </w:rPr>
        <w:t>&lt;&lt; קריאה &gt;&gt;</w:t>
      </w:r>
      <w:r>
        <w:rPr>
          <w:rtl/>
        </w:rPr>
        <w:t xml:space="preserve">   </w:t>
      </w:r>
      <w:bookmarkEnd w:id="21781"/>
    </w:p>
    <w:p w14:paraId="500C6321" w14:textId="77777777" w:rsidR="00E148C6" w:rsidRDefault="00E148C6" w:rsidP="009E15B0">
      <w:pPr>
        <w:pStyle w:val="KeepWithNext"/>
        <w:rPr>
          <w:rtl/>
          <w:lang w:eastAsia="he-IL"/>
        </w:rPr>
      </w:pPr>
    </w:p>
    <w:p w14:paraId="0643D543" w14:textId="77777777" w:rsidR="00E148C6" w:rsidRPr="00F279D3" w:rsidRDefault="00E148C6" w:rsidP="009E15B0">
      <w:pPr>
        <w:rPr>
          <w:rtl/>
          <w:lang w:eastAsia="he-IL"/>
        </w:rPr>
      </w:pPr>
      <w:bookmarkStart w:id="21782" w:name="_ETM_Q65_466331"/>
      <w:bookmarkStart w:id="21783" w:name="_ETM_Q65_466598"/>
      <w:bookmarkStart w:id="21784" w:name="_ETM_Q65_466683"/>
      <w:bookmarkEnd w:id="21782"/>
      <w:bookmarkEnd w:id="21783"/>
      <w:bookmarkEnd w:id="21784"/>
      <w:r>
        <w:rPr>
          <w:rFonts w:hint="cs"/>
          <w:rtl/>
          <w:lang w:eastAsia="he-IL"/>
        </w:rPr>
        <w:t xml:space="preserve">- - - </w:t>
      </w:r>
    </w:p>
    <w:p w14:paraId="735930DF" w14:textId="77777777" w:rsidR="00E148C6" w:rsidRDefault="00E148C6" w:rsidP="009E15B0">
      <w:pPr>
        <w:rPr>
          <w:rtl/>
          <w:lang w:eastAsia="he-IL"/>
        </w:rPr>
      </w:pPr>
      <w:bookmarkStart w:id="21785" w:name="_ETM_Q65_430033"/>
      <w:bookmarkEnd w:id="21785"/>
    </w:p>
    <w:p w14:paraId="3FB4CA6E" w14:textId="77777777" w:rsidR="00E148C6" w:rsidRDefault="00E148C6" w:rsidP="009E15B0">
      <w:pPr>
        <w:pStyle w:val="-"/>
        <w:keepNext/>
        <w:rPr>
          <w:rtl/>
        </w:rPr>
      </w:pPr>
      <w:bookmarkStart w:id="21786" w:name="ET_speakercontinue_6231_19"/>
      <w:r w:rsidRPr="00CC3AF3">
        <w:rPr>
          <w:rStyle w:val="TagStyle"/>
          <w:rtl/>
        </w:rPr>
        <w:t xml:space="preserve"> &lt;&lt; דובר_המשך &gt;&gt;</w:t>
      </w:r>
      <w:r w:rsidRPr="0049695D">
        <w:rPr>
          <w:rStyle w:val="TagStyle"/>
          <w:rtl/>
        </w:rPr>
        <w:t xml:space="preserve"> </w:t>
      </w:r>
      <w:r>
        <w:rPr>
          <w:rtl/>
        </w:rPr>
        <w:t>יסמין פרידמן (יש עתיד):</w:t>
      </w:r>
      <w:r w:rsidRPr="0049695D">
        <w:rPr>
          <w:rStyle w:val="TagStyle"/>
          <w:rtl/>
        </w:rPr>
        <w:t xml:space="preserve"> </w:t>
      </w:r>
      <w:r w:rsidRPr="00CC3AF3">
        <w:rPr>
          <w:rStyle w:val="TagStyle"/>
          <w:rtl/>
        </w:rPr>
        <w:t>&lt;&lt; דובר_המשך &gt;&gt;</w:t>
      </w:r>
      <w:r>
        <w:rPr>
          <w:rtl/>
        </w:rPr>
        <w:t xml:space="preserve">   </w:t>
      </w:r>
      <w:bookmarkEnd w:id="21786"/>
    </w:p>
    <w:p w14:paraId="15C6BBB3" w14:textId="77777777" w:rsidR="00E148C6" w:rsidRDefault="00E148C6" w:rsidP="009E15B0">
      <w:pPr>
        <w:pStyle w:val="KeepWithNext"/>
        <w:rPr>
          <w:rtl/>
          <w:lang w:eastAsia="he-IL"/>
        </w:rPr>
      </w:pPr>
    </w:p>
    <w:p w14:paraId="041B7E6C" w14:textId="77777777" w:rsidR="00E148C6" w:rsidRDefault="00E148C6" w:rsidP="009E15B0">
      <w:pPr>
        <w:rPr>
          <w:rtl/>
          <w:lang w:eastAsia="he-IL"/>
        </w:rPr>
      </w:pPr>
      <w:r>
        <w:rPr>
          <w:rFonts w:hint="cs"/>
          <w:rtl/>
          <w:lang w:eastAsia="he-IL"/>
        </w:rPr>
        <w:t xml:space="preserve">עוד פסיקה חשובה, משנת 2013, נוגעת לדיור הציבורי. בשנת 2013 בית המשפט העליון הוציא </w:t>
      </w:r>
      <w:bookmarkStart w:id="21787" w:name="_ETM_Q65_481451"/>
      <w:bookmarkEnd w:id="21787"/>
      <w:r>
        <w:rPr>
          <w:rFonts w:hint="cs"/>
          <w:rtl/>
          <w:lang w:eastAsia="he-IL"/>
        </w:rPr>
        <w:t>צו על תנאי למדינה</w:t>
      </w:r>
      <w:r>
        <w:rPr>
          <w:rFonts w:hint="cs"/>
          <w:lang w:eastAsia="he-IL"/>
        </w:rPr>
        <w:t xml:space="preserve"> </w:t>
      </w:r>
      <w:r>
        <w:rPr>
          <w:rFonts w:hint="cs"/>
          <w:rtl/>
          <w:lang w:eastAsia="he-IL"/>
        </w:rPr>
        <w:t xml:space="preserve">ודרש כי נציגיה יתייצבו ויבהירו מדוע </w:t>
      </w:r>
      <w:bookmarkStart w:id="21788" w:name="_ETM_Q65_489207"/>
      <w:bookmarkEnd w:id="21788"/>
      <w:r>
        <w:rPr>
          <w:rFonts w:hint="cs"/>
          <w:rtl/>
          <w:lang w:eastAsia="he-IL"/>
        </w:rPr>
        <w:t xml:space="preserve">לא מתאפשר לדיירי הדיור הציבורי לרכוש את הדירות שבהן </w:t>
      </w:r>
      <w:bookmarkStart w:id="21789" w:name="_ETM_Q65_494754"/>
      <w:bookmarkEnd w:id="21789"/>
      <w:r>
        <w:rPr>
          <w:rFonts w:hint="cs"/>
          <w:rtl/>
          <w:lang w:eastAsia="he-IL"/>
        </w:rPr>
        <w:t xml:space="preserve">הם מתגוררים בהתאם לחוק הדיור הציבורי. בנוסף נדרשה המדינה להסביר </w:t>
      </w:r>
      <w:bookmarkStart w:id="21790" w:name="_ETM_Q65_499658"/>
      <w:bookmarkEnd w:id="21790"/>
      <w:r>
        <w:rPr>
          <w:rFonts w:hint="cs"/>
          <w:rtl/>
          <w:lang w:eastAsia="he-IL"/>
        </w:rPr>
        <w:t xml:space="preserve">מדוע לא השתמשה ב-2.5 מיליארד שקלים שקיבלה ממכירת דירות </w:t>
      </w:r>
      <w:bookmarkStart w:id="21791" w:name="_ETM_Q65_508285"/>
      <w:bookmarkEnd w:id="21791"/>
      <w:r>
        <w:rPr>
          <w:rFonts w:hint="cs"/>
          <w:rtl/>
          <w:lang w:eastAsia="he-IL"/>
        </w:rPr>
        <w:t xml:space="preserve">לצורך רכישת ובניית דירות ציבוריות נוספות. </w:t>
      </w:r>
      <w:bookmarkStart w:id="21792" w:name="_ETM_Q65_513275"/>
      <w:bookmarkStart w:id="21793" w:name="_ETM_Q65_513402"/>
      <w:bookmarkStart w:id="21794" w:name="_ETM_Q65_513443"/>
      <w:bookmarkEnd w:id="21792"/>
      <w:bookmarkEnd w:id="21793"/>
      <w:bookmarkEnd w:id="21794"/>
      <w:r>
        <w:rPr>
          <w:rFonts w:hint="cs"/>
          <w:rtl/>
          <w:lang w:eastAsia="he-IL"/>
        </w:rPr>
        <w:t>ז</w:t>
      </w:r>
      <w:bookmarkStart w:id="21795" w:name="_ETM_Q65_513556"/>
      <w:bookmarkEnd w:id="21795"/>
      <w:r>
        <w:rPr>
          <w:rFonts w:hint="cs"/>
          <w:rtl/>
          <w:lang w:eastAsia="he-IL"/>
        </w:rPr>
        <w:t xml:space="preserve">את אומרת, בג"ץ עמד </w:t>
      </w:r>
      <w:bookmarkStart w:id="21796" w:name="_ETM_Q65_516268"/>
      <w:bookmarkEnd w:id="21796"/>
      <w:r>
        <w:rPr>
          <w:rFonts w:hint="cs"/>
          <w:rtl/>
          <w:lang w:eastAsia="he-IL"/>
        </w:rPr>
        <w:t xml:space="preserve">לצד דיירי הדיור הציבורי ונגד החלטת המדינה. </w:t>
      </w:r>
    </w:p>
    <w:p w14:paraId="2DCDB826" w14:textId="77777777" w:rsidR="00E148C6" w:rsidRDefault="00E148C6" w:rsidP="009E15B0">
      <w:pPr>
        <w:rPr>
          <w:rtl/>
          <w:lang w:eastAsia="he-IL"/>
        </w:rPr>
      </w:pPr>
    </w:p>
    <w:p w14:paraId="481E4526" w14:textId="77777777" w:rsidR="00E148C6" w:rsidRDefault="00E148C6" w:rsidP="009E15B0">
      <w:pPr>
        <w:pStyle w:val="af6"/>
        <w:keepNext/>
        <w:rPr>
          <w:rtl/>
        </w:rPr>
      </w:pPr>
      <w:bookmarkStart w:id="21797" w:name="ET_interruption_5726_20"/>
      <w:r w:rsidRPr="00CC3AF3">
        <w:rPr>
          <w:rStyle w:val="TagStyle"/>
          <w:rtl/>
        </w:rPr>
        <w:t xml:space="preserve"> &lt;&lt; קריאה &gt;&gt;</w:t>
      </w:r>
      <w:r w:rsidRPr="0049695D">
        <w:rPr>
          <w:rStyle w:val="TagStyle"/>
          <w:rtl/>
        </w:rPr>
        <w:t xml:space="preserve"> </w:t>
      </w:r>
      <w:r>
        <w:rPr>
          <w:rtl/>
        </w:rPr>
        <w:t>ינון אזולאי (ש"ס):</w:t>
      </w:r>
      <w:r w:rsidRPr="0049695D">
        <w:rPr>
          <w:rStyle w:val="TagStyle"/>
          <w:rtl/>
        </w:rPr>
        <w:t xml:space="preserve"> </w:t>
      </w:r>
      <w:r w:rsidRPr="00CC3AF3">
        <w:rPr>
          <w:rStyle w:val="TagStyle"/>
          <w:rtl/>
        </w:rPr>
        <w:t>&lt;&lt; קריאה &gt;&gt;</w:t>
      </w:r>
      <w:r>
        <w:rPr>
          <w:rtl/>
        </w:rPr>
        <w:t xml:space="preserve">   </w:t>
      </w:r>
      <w:bookmarkEnd w:id="21797"/>
    </w:p>
    <w:p w14:paraId="4C4F9740" w14:textId="77777777" w:rsidR="00E148C6" w:rsidRDefault="00E148C6" w:rsidP="009E15B0">
      <w:pPr>
        <w:pStyle w:val="KeepWithNext"/>
        <w:rPr>
          <w:rtl/>
          <w:lang w:eastAsia="he-IL"/>
        </w:rPr>
      </w:pPr>
    </w:p>
    <w:p w14:paraId="246A40ED" w14:textId="77777777" w:rsidR="00E148C6" w:rsidRDefault="00E148C6" w:rsidP="009E15B0">
      <w:pPr>
        <w:rPr>
          <w:rtl/>
          <w:lang w:eastAsia="he-IL"/>
        </w:rPr>
      </w:pPr>
      <w:r>
        <w:rPr>
          <w:rFonts w:hint="cs"/>
          <w:rtl/>
          <w:lang w:eastAsia="he-IL"/>
        </w:rPr>
        <w:t xml:space="preserve">ב-2013 יאיר לפיד היה שר האוצר. </w:t>
      </w:r>
    </w:p>
    <w:p w14:paraId="1B49934D" w14:textId="77777777" w:rsidR="00E148C6" w:rsidRDefault="00E148C6" w:rsidP="009E15B0">
      <w:pPr>
        <w:rPr>
          <w:rtl/>
          <w:lang w:eastAsia="he-IL"/>
        </w:rPr>
      </w:pPr>
      <w:bookmarkStart w:id="21798" w:name="_ETM_Q65_526954"/>
      <w:bookmarkStart w:id="21799" w:name="_ETM_Q65_526982"/>
      <w:bookmarkEnd w:id="21798"/>
      <w:bookmarkEnd w:id="21799"/>
    </w:p>
    <w:p w14:paraId="70A4A439" w14:textId="77777777" w:rsidR="00E148C6" w:rsidRDefault="00E148C6" w:rsidP="009E15B0">
      <w:pPr>
        <w:pStyle w:val="-"/>
        <w:keepNext/>
        <w:rPr>
          <w:rtl/>
        </w:rPr>
      </w:pPr>
      <w:bookmarkStart w:id="21800" w:name="ET_speakercontinue_6231_45"/>
      <w:r w:rsidRPr="00CC3AF3">
        <w:rPr>
          <w:rStyle w:val="TagStyle"/>
          <w:rtl/>
        </w:rPr>
        <w:t xml:space="preserve"> &lt;&lt; דובר_המשך &gt;&gt;</w:t>
      </w:r>
      <w:r w:rsidRPr="00847CC2">
        <w:rPr>
          <w:rStyle w:val="TagStyle"/>
          <w:rtl/>
        </w:rPr>
        <w:t xml:space="preserve"> </w:t>
      </w:r>
      <w:r>
        <w:rPr>
          <w:rtl/>
        </w:rPr>
        <w:t>יסמין פרידמן (יש עתיד):</w:t>
      </w:r>
      <w:r w:rsidRPr="00847CC2">
        <w:rPr>
          <w:rStyle w:val="TagStyle"/>
          <w:rtl/>
        </w:rPr>
        <w:t xml:space="preserve"> </w:t>
      </w:r>
      <w:r w:rsidRPr="00CC3AF3">
        <w:rPr>
          <w:rStyle w:val="TagStyle"/>
          <w:rtl/>
        </w:rPr>
        <w:t>&lt;&lt; דובר_המשך &gt;&gt;</w:t>
      </w:r>
      <w:r>
        <w:rPr>
          <w:rtl/>
        </w:rPr>
        <w:t xml:space="preserve">   </w:t>
      </w:r>
      <w:bookmarkEnd w:id="21800"/>
    </w:p>
    <w:p w14:paraId="773D01D6" w14:textId="77777777" w:rsidR="00E148C6" w:rsidRDefault="00E148C6" w:rsidP="009E15B0">
      <w:pPr>
        <w:pStyle w:val="KeepWithNext"/>
        <w:rPr>
          <w:rtl/>
          <w:lang w:eastAsia="he-IL"/>
        </w:rPr>
      </w:pPr>
    </w:p>
    <w:p w14:paraId="7A7C5491" w14:textId="77777777" w:rsidR="00E148C6" w:rsidRDefault="00E148C6" w:rsidP="009E15B0">
      <w:pPr>
        <w:rPr>
          <w:rtl/>
          <w:lang w:eastAsia="he-IL"/>
        </w:rPr>
      </w:pPr>
      <w:bookmarkStart w:id="21801" w:name="_ETM_Q65_528733"/>
      <w:bookmarkEnd w:id="21801"/>
      <w:r>
        <w:rPr>
          <w:rFonts w:hint="cs"/>
          <w:rtl/>
          <w:lang w:eastAsia="he-IL"/>
        </w:rPr>
        <w:t xml:space="preserve">זה בכלל לא משנה. </w:t>
      </w:r>
    </w:p>
    <w:p w14:paraId="0EC53930" w14:textId="77777777" w:rsidR="00E148C6" w:rsidRDefault="00E148C6" w:rsidP="009E15B0">
      <w:pPr>
        <w:rPr>
          <w:rtl/>
          <w:lang w:eastAsia="he-IL"/>
        </w:rPr>
      </w:pPr>
      <w:bookmarkStart w:id="21802" w:name="_ETM_Q65_526564"/>
      <w:bookmarkStart w:id="21803" w:name="_ETM_Q65_526696"/>
      <w:bookmarkEnd w:id="21802"/>
      <w:bookmarkEnd w:id="21803"/>
    </w:p>
    <w:p w14:paraId="3F2F9950" w14:textId="77777777" w:rsidR="00E148C6" w:rsidRDefault="00E148C6" w:rsidP="009E15B0">
      <w:pPr>
        <w:pStyle w:val="af6"/>
        <w:keepNext/>
        <w:rPr>
          <w:rtl/>
        </w:rPr>
      </w:pPr>
      <w:bookmarkStart w:id="21804" w:name="ET_interruption_5726_46"/>
      <w:r w:rsidRPr="00CC3AF3">
        <w:rPr>
          <w:rStyle w:val="TagStyle"/>
          <w:rtl/>
        </w:rPr>
        <w:t xml:space="preserve"> &lt;&lt; קריאה &gt;&gt;</w:t>
      </w:r>
      <w:r w:rsidRPr="00847CC2">
        <w:rPr>
          <w:rStyle w:val="TagStyle"/>
          <w:rtl/>
        </w:rPr>
        <w:t xml:space="preserve"> </w:t>
      </w:r>
      <w:r>
        <w:rPr>
          <w:rtl/>
        </w:rPr>
        <w:t>ינון אזולאי (ש"ס):</w:t>
      </w:r>
      <w:r w:rsidRPr="00847CC2">
        <w:rPr>
          <w:rStyle w:val="TagStyle"/>
          <w:rtl/>
        </w:rPr>
        <w:t xml:space="preserve"> </w:t>
      </w:r>
      <w:r w:rsidRPr="00CC3AF3">
        <w:rPr>
          <w:rStyle w:val="TagStyle"/>
          <w:rtl/>
        </w:rPr>
        <w:t>&lt;&lt; קריאה &gt;&gt;</w:t>
      </w:r>
      <w:r>
        <w:rPr>
          <w:rtl/>
        </w:rPr>
        <w:t xml:space="preserve">   </w:t>
      </w:r>
      <w:bookmarkEnd w:id="21804"/>
    </w:p>
    <w:p w14:paraId="201978B7" w14:textId="77777777" w:rsidR="00E148C6" w:rsidRDefault="00E148C6" w:rsidP="009E15B0">
      <w:pPr>
        <w:pStyle w:val="KeepWithNext"/>
        <w:rPr>
          <w:rtl/>
          <w:lang w:eastAsia="he-IL"/>
        </w:rPr>
      </w:pPr>
    </w:p>
    <w:p w14:paraId="0C38D87B" w14:textId="77777777" w:rsidR="00E148C6" w:rsidRDefault="00E148C6" w:rsidP="009E15B0">
      <w:pPr>
        <w:rPr>
          <w:rtl/>
          <w:lang w:eastAsia="he-IL"/>
        </w:rPr>
      </w:pPr>
      <w:bookmarkStart w:id="21805" w:name="_ETM_Q65_529661"/>
      <w:bookmarkStart w:id="21806" w:name="_ETM_Q65_529952"/>
      <w:bookmarkStart w:id="21807" w:name="_ETM_Q65_530042"/>
      <w:bookmarkEnd w:id="21805"/>
      <w:bookmarkEnd w:id="21806"/>
      <w:bookmarkEnd w:id="21807"/>
      <w:r>
        <w:rPr>
          <w:rFonts w:hint="cs"/>
          <w:rtl/>
          <w:lang w:eastAsia="he-IL"/>
        </w:rPr>
        <w:t xml:space="preserve">לא, זה משנה. </w:t>
      </w:r>
    </w:p>
    <w:p w14:paraId="7BD58B8C" w14:textId="77777777" w:rsidR="00E148C6" w:rsidRDefault="00E148C6" w:rsidP="009E15B0">
      <w:pPr>
        <w:rPr>
          <w:rtl/>
          <w:lang w:eastAsia="he-IL"/>
        </w:rPr>
      </w:pPr>
    </w:p>
    <w:p w14:paraId="4A5761C9" w14:textId="77777777" w:rsidR="00E148C6" w:rsidRDefault="00E148C6" w:rsidP="009E15B0">
      <w:pPr>
        <w:pStyle w:val="-"/>
        <w:keepNext/>
        <w:rPr>
          <w:rtl/>
        </w:rPr>
      </w:pPr>
      <w:bookmarkStart w:id="21808" w:name="ET_speakercontinue_6231_47"/>
      <w:r w:rsidRPr="00CC3AF3">
        <w:rPr>
          <w:rStyle w:val="TagStyle"/>
          <w:rtl/>
        </w:rPr>
        <w:t xml:space="preserve"> &lt;&lt; דובר_המשך &gt;&gt;</w:t>
      </w:r>
      <w:r w:rsidRPr="00847CC2">
        <w:rPr>
          <w:rStyle w:val="TagStyle"/>
          <w:rtl/>
        </w:rPr>
        <w:t xml:space="preserve"> </w:t>
      </w:r>
      <w:r>
        <w:rPr>
          <w:rtl/>
        </w:rPr>
        <w:t>יסמין פרידמן (יש עתיד):</w:t>
      </w:r>
      <w:r w:rsidRPr="00847CC2">
        <w:rPr>
          <w:rStyle w:val="TagStyle"/>
          <w:rtl/>
        </w:rPr>
        <w:t xml:space="preserve"> </w:t>
      </w:r>
      <w:r w:rsidRPr="00CC3AF3">
        <w:rPr>
          <w:rStyle w:val="TagStyle"/>
          <w:rtl/>
        </w:rPr>
        <w:t>&lt;&lt; דובר_המשך &gt;&gt;</w:t>
      </w:r>
      <w:r>
        <w:rPr>
          <w:rtl/>
        </w:rPr>
        <w:t xml:space="preserve">   </w:t>
      </w:r>
      <w:bookmarkEnd w:id="21808"/>
    </w:p>
    <w:p w14:paraId="154F3377" w14:textId="77777777" w:rsidR="00E148C6" w:rsidRDefault="00E148C6" w:rsidP="009E15B0">
      <w:pPr>
        <w:pStyle w:val="KeepWithNext"/>
        <w:rPr>
          <w:rtl/>
          <w:lang w:eastAsia="he-IL"/>
        </w:rPr>
      </w:pPr>
    </w:p>
    <w:p w14:paraId="1A760EBC" w14:textId="77777777" w:rsidR="00E148C6" w:rsidRDefault="00E148C6" w:rsidP="009E15B0">
      <w:pPr>
        <w:rPr>
          <w:rtl/>
          <w:lang w:eastAsia="he-IL"/>
        </w:rPr>
      </w:pPr>
      <w:bookmarkStart w:id="21809" w:name="_ETM_Q65_531493"/>
      <w:bookmarkEnd w:id="21809"/>
      <w:r>
        <w:rPr>
          <w:rFonts w:hint="cs"/>
          <w:rtl/>
          <w:lang w:eastAsia="he-IL"/>
        </w:rPr>
        <w:t xml:space="preserve">זה בכלל לא משנה. </w:t>
      </w:r>
    </w:p>
    <w:p w14:paraId="3E20061B" w14:textId="77777777" w:rsidR="00E148C6" w:rsidRDefault="00E148C6" w:rsidP="009E15B0">
      <w:pPr>
        <w:rPr>
          <w:rtl/>
          <w:lang w:eastAsia="he-IL"/>
        </w:rPr>
      </w:pPr>
      <w:bookmarkStart w:id="21810" w:name="_ETM_Q65_531541"/>
      <w:bookmarkStart w:id="21811" w:name="_ETM_Q65_531658"/>
      <w:bookmarkEnd w:id="21810"/>
      <w:bookmarkEnd w:id="21811"/>
    </w:p>
    <w:p w14:paraId="6D972268" w14:textId="77777777" w:rsidR="00E148C6" w:rsidRDefault="00E148C6" w:rsidP="009E15B0">
      <w:pPr>
        <w:pStyle w:val="af6"/>
        <w:keepNext/>
        <w:rPr>
          <w:rtl/>
        </w:rPr>
      </w:pPr>
      <w:r w:rsidRPr="00CC3AF3">
        <w:rPr>
          <w:rStyle w:val="TagStyle"/>
          <w:rtl/>
        </w:rPr>
        <w:t xml:space="preserve"> &lt;&lt; קריאה &gt;&gt;</w:t>
      </w:r>
      <w:r w:rsidRPr="00847CC2">
        <w:rPr>
          <w:rStyle w:val="TagStyle"/>
          <w:rtl/>
        </w:rPr>
        <w:t xml:space="preserve"> </w:t>
      </w:r>
      <w:r>
        <w:rPr>
          <w:rtl/>
        </w:rPr>
        <w:t>ינון אזולאי (ש"ס):</w:t>
      </w:r>
      <w:r w:rsidRPr="00847CC2">
        <w:rPr>
          <w:rStyle w:val="TagStyle"/>
          <w:rtl/>
        </w:rPr>
        <w:t xml:space="preserve"> </w:t>
      </w:r>
      <w:r w:rsidRPr="00CC3AF3">
        <w:rPr>
          <w:rStyle w:val="TagStyle"/>
          <w:rtl/>
        </w:rPr>
        <w:t>&lt;&lt; קריאה &gt;&gt;</w:t>
      </w:r>
      <w:r>
        <w:rPr>
          <w:rtl/>
        </w:rPr>
        <w:t xml:space="preserve">   </w:t>
      </w:r>
    </w:p>
    <w:p w14:paraId="5A0FDF80" w14:textId="77777777" w:rsidR="00E148C6" w:rsidRDefault="00E148C6" w:rsidP="009E15B0">
      <w:pPr>
        <w:pStyle w:val="KeepWithNext"/>
        <w:rPr>
          <w:rtl/>
          <w:lang w:eastAsia="he-IL"/>
        </w:rPr>
      </w:pPr>
    </w:p>
    <w:p w14:paraId="2DFE04BF" w14:textId="77777777" w:rsidR="00E148C6" w:rsidRDefault="00E148C6" w:rsidP="009E15B0">
      <w:pPr>
        <w:rPr>
          <w:rtl/>
          <w:lang w:eastAsia="he-IL"/>
        </w:rPr>
      </w:pPr>
      <w:bookmarkStart w:id="21812" w:name="_ETM_Q65_535142"/>
      <w:bookmarkEnd w:id="21812"/>
      <w:r>
        <w:rPr>
          <w:rFonts w:hint="cs"/>
          <w:rtl/>
          <w:lang w:eastAsia="he-IL"/>
        </w:rPr>
        <w:t>ז</w:t>
      </w:r>
      <w:bookmarkStart w:id="21813" w:name="_ETM_Q65_535431"/>
      <w:bookmarkEnd w:id="21813"/>
      <w:r>
        <w:rPr>
          <w:rFonts w:hint="cs"/>
          <w:rtl/>
          <w:lang w:eastAsia="he-IL"/>
        </w:rPr>
        <w:t xml:space="preserve">ה </w:t>
      </w:r>
      <w:bookmarkStart w:id="21814" w:name="_ETM_Q65_535556"/>
      <w:bookmarkEnd w:id="21814"/>
      <w:r>
        <w:rPr>
          <w:rFonts w:hint="cs"/>
          <w:rtl/>
          <w:lang w:eastAsia="he-IL"/>
        </w:rPr>
        <w:t xml:space="preserve">משנה, </w:t>
      </w:r>
      <w:bookmarkStart w:id="21815" w:name="_ETM_Q65_533605"/>
      <w:bookmarkEnd w:id="21815"/>
      <w:r>
        <w:rPr>
          <w:rFonts w:hint="cs"/>
          <w:rtl/>
          <w:lang w:eastAsia="he-IL"/>
        </w:rPr>
        <w:t xml:space="preserve">כי אז הלכתם נגד בכלל. לא רציתם לעזור לדיור </w:t>
      </w:r>
      <w:bookmarkStart w:id="21816" w:name="_ETM_Q65_536547"/>
      <w:bookmarkEnd w:id="21816"/>
      <w:r>
        <w:rPr>
          <w:rFonts w:hint="cs"/>
          <w:rtl/>
          <w:lang w:eastAsia="he-IL"/>
        </w:rPr>
        <w:t xml:space="preserve">הציבורי. </w:t>
      </w:r>
      <w:bookmarkStart w:id="21817" w:name="_ETM_Q65_538530"/>
      <w:bookmarkEnd w:id="21817"/>
    </w:p>
    <w:p w14:paraId="0508E5A9" w14:textId="77777777" w:rsidR="00E148C6" w:rsidRPr="00847CC2" w:rsidRDefault="00E148C6" w:rsidP="009E15B0">
      <w:pPr>
        <w:rPr>
          <w:rtl/>
          <w:lang w:eastAsia="he-IL"/>
        </w:rPr>
      </w:pPr>
      <w:bookmarkStart w:id="21818" w:name="_ETM_Q65_538662"/>
      <w:bookmarkEnd w:id="21818"/>
    </w:p>
    <w:p w14:paraId="415F48CE" w14:textId="77777777" w:rsidR="00E148C6" w:rsidRDefault="00E148C6" w:rsidP="009E15B0">
      <w:pPr>
        <w:pStyle w:val="-"/>
        <w:keepNext/>
        <w:rPr>
          <w:rtl/>
        </w:rPr>
      </w:pPr>
      <w:bookmarkStart w:id="21819" w:name="ET_speakercontinue_6231_21"/>
      <w:r w:rsidRPr="00CC3AF3">
        <w:rPr>
          <w:rStyle w:val="TagStyle"/>
          <w:rtl/>
        </w:rPr>
        <w:t xml:space="preserve"> &lt;&lt; דובר_המשך &gt;&gt;</w:t>
      </w:r>
      <w:r w:rsidRPr="0049695D">
        <w:rPr>
          <w:rStyle w:val="TagStyle"/>
          <w:rtl/>
        </w:rPr>
        <w:t xml:space="preserve"> </w:t>
      </w:r>
      <w:r>
        <w:rPr>
          <w:rtl/>
        </w:rPr>
        <w:t>יסמין פרידמן (יש עתיד):</w:t>
      </w:r>
      <w:r w:rsidRPr="0049695D">
        <w:rPr>
          <w:rStyle w:val="TagStyle"/>
          <w:rtl/>
        </w:rPr>
        <w:t xml:space="preserve"> </w:t>
      </w:r>
      <w:r w:rsidRPr="00CC3AF3">
        <w:rPr>
          <w:rStyle w:val="TagStyle"/>
          <w:rtl/>
        </w:rPr>
        <w:t>&lt;&lt; דובר_המשך &gt;&gt;</w:t>
      </w:r>
      <w:r>
        <w:rPr>
          <w:rtl/>
        </w:rPr>
        <w:t xml:space="preserve">   </w:t>
      </w:r>
      <w:bookmarkEnd w:id="21819"/>
    </w:p>
    <w:p w14:paraId="7F78DA74" w14:textId="77777777" w:rsidR="00E148C6" w:rsidRDefault="00E148C6" w:rsidP="009E15B0">
      <w:pPr>
        <w:pStyle w:val="KeepWithNext"/>
        <w:rPr>
          <w:rtl/>
          <w:lang w:eastAsia="he-IL"/>
        </w:rPr>
      </w:pPr>
    </w:p>
    <w:p w14:paraId="5A618941" w14:textId="77777777" w:rsidR="00E148C6" w:rsidRDefault="00E148C6" w:rsidP="009E15B0">
      <w:pPr>
        <w:rPr>
          <w:rtl/>
          <w:lang w:eastAsia="he-IL"/>
        </w:rPr>
      </w:pPr>
      <w:r>
        <w:rPr>
          <w:rFonts w:hint="cs"/>
          <w:rtl/>
          <w:lang w:eastAsia="he-IL"/>
        </w:rPr>
        <w:t xml:space="preserve">בשנת 2019 בג"ץ הוא שאפשר פה אחד לבן </w:t>
      </w:r>
      <w:bookmarkStart w:id="21820" w:name="_ETM_Q65_544035"/>
      <w:bookmarkEnd w:id="21820"/>
      <w:r>
        <w:rPr>
          <w:rFonts w:hint="cs"/>
          <w:rtl/>
          <w:lang w:eastAsia="he-IL"/>
        </w:rPr>
        <w:t xml:space="preserve">גביר להתמודד לכנסת, לאחר שהוגשה נגד ההתמודדות שלו </w:t>
      </w:r>
      <w:bookmarkStart w:id="21821" w:name="_ETM_Q65_550581"/>
      <w:bookmarkEnd w:id="21821"/>
      <w:r>
        <w:rPr>
          <w:rFonts w:hint="cs"/>
          <w:rtl/>
          <w:lang w:eastAsia="he-IL"/>
        </w:rPr>
        <w:t xml:space="preserve">עתירה. בית המשפט דחה פה אחד את הערעור בכל הנוגע </w:t>
      </w:r>
      <w:bookmarkStart w:id="21822" w:name="_ETM_Q65_553944"/>
      <w:bookmarkEnd w:id="21822"/>
      <w:r>
        <w:rPr>
          <w:rFonts w:hint="cs"/>
          <w:rtl/>
          <w:lang w:eastAsia="he-IL"/>
        </w:rPr>
        <w:t xml:space="preserve">לראש רשימת עוצמה יהודית, וכן את הערעור הנוגע לאי-פסילתה של </w:t>
      </w:r>
      <w:bookmarkStart w:id="21823" w:name="_ETM_Q65_556825"/>
      <w:bookmarkEnd w:id="21823"/>
      <w:r>
        <w:rPr>
          <w:rFonts w:hint="cs"/>
          <w:rtl/>
          <w:lang w:eastAsia="he-IL"/>
        </w:rPr>
        <w:t xml:space="preserve">רשימת עוצמה יהודית בכללותה.  </w:t>
      </w:r>
    </w:p>
    <w:p w14:paraId="6ADB58DA" w14:textId="77777777" w:rsidR="00E148C6" w:rsidRDefault="00E148C6" w:rsidP="009E15B0">
      <w:pPr>
        <w:rPr>
          <w:rtl/>
          <w:lang w:eastAsia="he-IL"/>
        </w:rPr>
      </w:pPr>
    </w:p>
    <w:p w14:paraId="7BECA604" w14:textId="77777777" w:rsidR="00E148C6" w:rsidRDefault="00E148C6" w:rsidP="009E15B0">
      <w:pPr>
        <w:pStyle w:val="af8"/>
        <w:keepNext/>
        <w:rPr>
          <w:rtl/>
        </w:rPr>
      </w:pPr>
      <w:r w:rsidRPr="00CC3AF3">
        <w:rPr>
          <w:rStyle w:val="TagStyle"/>
          <w:rtl/>
        </w:rPr>
        <w:t xml:space="preserve"> &lt;&lt; יור &gt;&gt;</w:t>
      </w:r>
      <w:r w:rsidRPr="0049695D">
        <w:rPr>
          <w:rStyle w:val="TagStyle"/>
          <w:rtl/>
        </w:rPr>
        <w:t xml:space="preserve"> </w:t>
      </w:r>
      <w:r>
        <w:rPr>
          <w:rtl/>
        </w:rPr>
        <w:t>היו"ר יפעת שאשא ביטון:</w:t>
      </w:r>
      <w:r w:rsidRPr="0049695D">
        <w:rPr>
          <w:rStyle w:val="TagStyle"/>
          <w:rtl/>
        </w:rPr>
        <w:t xml:space="preserve"> </w:t>
      </w:r>
      <w:r w:rsidRPr="00CC3AF3">
        <w:rPr>
          <w:rStyle w:val="TagStyle"/>
          <w:rtl/>
        </w:rPr>
        <w:t>&lt;&lt; יור &gt;&gt;</w:t>
      </w:r>
      <w:r>
        <w:rPr>
          <w:rtl/>
        </w:rPr>
        <w:t xml:space="preserve">   </w:t>
      </w:r>
    </w:p>
    <w:p w14:paraId="40A9ED5A" w14:textId="77777777" w:rsidR="00E148C6" w:rsidRDefault="00E148C6" w:rsidP="009E15B0">
      <w:pPr>
        <w:pStyle w:val="KeepWithNext"/>
        <w:rPr>
          <w:rtl/>
          <w:lang w:eastAsia="he-IL"/>
        </w:rPr>
      </w:pPr>
    </w:p>
    <w:p w14:paraId="52035FF3" w14:textId="77777777" w:rsidR="00E148C6" w:rsidRDefault="00E148C6" w:rsidP="009E15B0">
      <w:pPr>
        <w:rPr>
          <w:rtl/>
          <w:lang w:eastAsia="he-IL"/>
        </w:rPr>
      </w:pPr>
      <w:r>
        <w:rPr>
          <w:rFonts w:hint="cs"/>
          <w:rtl/>
          <w:lang w:eastAsia="he-IL"/>
        </w:rPr>
        <w:t>משפט סיכום.</w:t>
      </w:r>
    </w:p>
    <w:p w14:paraId="6684C757" w14:textId="77777777" w:rsidR="00E148C6" w:rsidRDefault="00E148C6" w:rsidP="009E15B0">
      <w:pPr>
        <w:rPr>
          <w:rtl/>
          <w:lang w:eastAsia="he-IL"/>
        </w:rPr>
      </w:pPr>
    </w:p>
    <w:p w14:paraId="0EE03B30" w14:textId="77777777" w:rsidR="00E148C6" w:rsidRDefault="00E148C6" w:rsidP="009E15B0">
      <w:pPr>
        <w:pStyle w:val="-"/>
        <w:keepNext/>
        <w:rPr>
          <w:rtl/>
        </w:rPr>
      </w:pPr>
      <w:bookmarkStart w:id="21824" w:name="ET_speakercontinue_6231_23"/>
      <w:r w:rsidRPr="00CC3AF3">
        <w:rPr>
          <w:rStyle w:val="TagStyle"/>
          <w:rtl/>
        </w:rPr>
        <w:t xml:space="preserve"> &lt;&lt; דובר_המשך &gt;&gt;</w:t>
      </w:r>
      <w:r w:rsidRPr="0049695D">
        <w:rPr>
          <w:rStyle w:val="TagStyle"/>
          <w:rtl/>
        </w:rPr>
        <w:t xml:space="preserve"> </w:t>
      </w:r>
      <w:r>
        <w:rPr>
          <w:rtl/>
        </w:rPr>
        <w:t>יסמין פרידמן (יש עתיד):</w:t>
      </w:r>
      <w:r w:rsidRPr="0049695D">
        <w:rPr>
          <w:rStyle w:val="TagStyle"/>
          <w:rtl/>
        </w:rPr>
        <w:t xml:space="preserve"> </w:t>
      </w:r>
      <w:r w:rsidRPr="00CC3AF3">
        <w:rPr>
          <w:rStyle w:val="TagStyle"/>
          <w:rtl/>
        </w:rPr>
        <w:t>&lt;&lt; דובר_המשך &gt;&gt;</w:t>
      </w:r>
      <w:r>
        <w:rPr>
          <w:rtl/>
        </w:rPr>
        <w:t xml:space="preserve">   </w:t>
      </w:r>
      <w:bookmarkEnd w:id="21824"/>
    </w:p>
    <w:p w14:paraId="4B4B471A" w14:textId="77777777" w:rsidR="00E148C6" w:rsidRDefault="00E148C6" w:rsidP="009E15B0">
      <w:pPr>
        <w:pStyle w:val="KeepWithNext"/>
        <w:rPr>
          <w:rtl/>
          <w:lang w:eastAsia="he-IL"/>
        </w:rPr>
      </w:pPr>
    </w:p>
    <w:p w14:paraId="21F37FCC" w14:textId="77777777" w:rsidR="00E148C6" w:rsidRDefault="00E148C6" w:rsidP="009E15B0">
      <w:pPr>
        <w:rPr>
          <w:rtl/>
          <w:lang w:eastAsia="he-IL"/>
        </w:rPr>
      </w:pPr>
      <w:r>
        <w:rPr>
          <w:rFonts w:hint="cs"/>
          <w:rtl/>
          <w:lang w:eastAsia="he-IL"/>
        </w:rPr>
        <w:t xml:space="preserve">זאת אומרת, גם בן גביר יושב </w:t>
      </w:r>
      <w:bookmarkStart w:id="21825" w:name="_ETM_Q65_565189"/>
      <w:bookmarkEnd w:id="21825"/>
      <w:r>
        <w:rPr>
          <w:rFonts w:hint="cs"/>
          <w:rtl/>
          <w:lang w:eastAsia="he-IL"/>
        </w:rPr>
        <w:t xml:space="preserve">כאן בזכות פסיקת בג"ץ. </w:t>
      </w:r>
    </w:p>
    <w:p w14:paraId="157A764D" w14:textId="77777777" w:rsidR="00E148C6" w:rsidRDefault="00E148C6" w:rsidP="009E15B0">
      <w:pPr>
        <w:rPr>
          <w:rtl/>
          <w:lang w:eastAsia="he-IL"/>
        </w:rPr>
      </w:pPr>
    </w:p>
    <w:p w14:paraId="16191C80" w14:textId="77777777" w:rsidR="00E148C6" w:rsidRDefault="00E148C6" w:rsidP="009E15B0">
      <w:pPr>
        <w:pStyle w:val="af6"/>
        <w:keepNext/>
        <w:rPr>
          <w:rtl/>
        </w:rPr>
      </w:pPr>
      <w:bookmarkStart w:id="21826" w:name="ET_interruption_5786_24"/>
      <w:r w:rsidRPr="00CC3AF3">
        <w:rPr>
          <w:rStyle w:val="TagStyle"/>
          <w:rtl/>
        </w:rPr>
        <w:t xml:space="preserve"> &lt;&lt; קריאה &gt;&gt;</w:t>
      </w:r>
      <w:r w:rsidRPr="0049695D">
        <w:rPr>
          <w:rStyle w:val="TagStyle"/>
          <w:rtl/>
        </w:rPr>
        <w:t xml:space="preserve"> </w:t>
      </w:r>
      <w:r>
        <w:rPr>
          <w:rtl/>
        </w:rPr>
        <w:t>אופיר כץ (הליכוד):</w:t>
      </w:r>
      <w:r w:rsidRPr="0049695D">
        <w:rPr>
          <w:rStyle w:val="TagStyle"/>
          <w:rtl/>
        </w:rPr>
        <w:t xml:space="preserve"> </w:t>
      </w:r>
      <w:r w:rsidRPr="00CC3AF3">
        <w:rPr>
          <w:rStyle w:val="TagStyle"/>
          <w:rtl/>
        </w:rPr>
        <w:t>&lt;&lt; קריאה &gt;&gt;</w:t>
      </w:r>
      <w:r>
        <w:rPr>
          <w:rtl/>
        </w:rPr>
        <w:t xml:space="preserve">   </w:t>
      </w:r>
      <w:bookmarkEnd w:id="21826"/>
    </w:p>
    <w:p w14:paraId="5C671AA3" w14:textId="77777777" w:rsidR="00E148C6" w:rsidRDefault="00E148C6" w:rsidP="009E15B0">
      <w:pPr>
        <w:pStyle w:val="KeepWithNext"/>
        <w:rPr>
          <w:rtl/>
          <w:lang w:eastAsia="he-IL"/>
        </w:rPr>
      </w:pPr>
    </w:p>
    <w:p w14:paraId="7A75CBA2" w14:textId="77777777" w:rsidR="00E148C6" w:rsidRDefault="00E148C6" w:rsidP="009E15B0">
      <w:pPr>
        <w:rPr>
          <w:rtl/>
          <w:lang w:eastAsia="he-IL"/>
        </w:rPr>
      </w:pPr>
      <w:r>
        <w:rPr>
          <w:rFonts w:hint="cs"/>
          <w:rtl/>
          <w:lang w:eastAsia="he-IL"/>
        </w:rPr>
        <w:t xml:space="preserve">עד היום בג"ץ פסל רק ח"כים מהימין. תומך טרור אחד הוא לא </w:t>
      </w:r>
      <w:bookmarkStart w:id="21827" w:name="_ETM_Q65_567437"/>
      <w:bookmarkEnd w:id="21827"/>
      <w:r>
        <w:rPr>
          <w:rFonts w:hint="cs"/>
          <w:rtl/>
          <w:lang w:eastAsia="he-IL"/>
        </w:rPr>
        <w:t xml:space="preserve">פסל, גם אלה שריגלו למען החיזבאללה. </w:t>
      </w:r>
    </w:p>
    <w:p w14:paraId="1411FFB0" w14:textId="77777777" w:rsidR="00E148C6" w:rsidRDefault="00E148C6" w:rsidP="009E15B0">
      <w:pPr>
        <w:rPr>
          <w:rtl/>
          <w:lang w:eastAsia="he-IL"/>
        </w:rPr>
      </w:pPr>
      <w:bookmarkStart w:id="21828" w:name="_ETM_Q65_573650"/>
      <w:bookmarkStart w:id="21829" w:name="_ETM_Q65_573817"/>
      <w:bookmarkEnd w:id="21828"/>
      <w:bookmarkEnd w:id="21829"/>
    </w:p>
    <w:p w14:paraId="118AC3E7" w14:textId="77777777" w:rsidR="00E148C6" w:rsidRDefault="00E148C6" w:rsidP="009E15B0">
      <w:pPr>
        <w:pStyle w:val="-"/>
        <w:keepNext/>
        <w:rPr>
          <w:rtl/>
        </w:rPr>
      </w:pPr>
      <w:bookmarkStart w:id="21830" w:name="ET_speakercontinue_6231_49"/>
      <w:r w:rsidRPr="00CC3AF3">
        <w:rPr>
          <w:rStyle w:val="TagStyle"/>
          <w:rtl/>
        </w:rPr>
        <w:t xml:space="preserve"> &lt;&lt; דובר_המשך &gt;&gt;</w:t>
      </w:r>
      <w:r w:rsidRPr="002224BE">
        <w:rPr>
          <w:rStyle w:val="TagStyle"/>
          <w:rtl/>
        </w:rPr>
        <w:t xml:space="preserve"> </w:t>
      </w:r>
      <w:r>
        <w:rPr>
          <w:rtl/>
        </w:rPr>
        <w:t>יסמין פרידמן (יש עתיד):</w:t>
      </w:r>
      <w:r w:rsidRPr="002224BE">
        <w:rPr>
          <w:rStyle w:val="TagStyle"/>
          <w:rtl/>
        </w:rPr>
        <w:t xml:space="preserve"> </w:t>
      </w:r>
      <w:r w:rsidRPr="00CC3AF3">
        <w:rPr>
          <w:rStyle w:val="TagStyle"/>
          <w:rtl/>
        </w:rPr>
        <w:t>&lt;&lt; דובר_המשך &gt;&gt;</w:t>
      </w:r>
      <w:r>
        <w:rPr>
          <w:rtl/>
        </w:rPr>
        <w:t xml:space="preserve">   </w:t>
      </w:r>
      <w:bookmarkEnd w:id="21830"/>
    </w:p>
    <w:p w14:paraId="138A3AE7" w14:textId="77777777" w:rsidR="00E148C6" w:rsidRDefault="00E148C6" w:rsidP="009E15B0">
      <w:pPr>
        <w:pStyle w:val="KeepWithNext"/>
        <w:rPr>
          <w:rtl/>
          <w:lang w:eastAsia="he-IL"/>
        </w:rPr>
      </w:pPr>
    </w:p>
    <w:p w14:paraId="39027C6C" w14:textId="77777777" w:rsidR="00E148C6" w:rsidRDefault="00E148C6" w:rsidP="009E15B0">
      <w:pPr>
        <w:rPr>
          <w:rtl/>
          <w:lang w:eastAsia="he-IL"/>
        </w:rPr>
      </w:pPr>
      <w:r>
        <w:rPr>
          <w:rFonts w:hint="cs"/>
          <w:rtl/>
          <w:lang w:eastAsia="he-IL"/>
        </w:rPr>
        <w:t>טוב. אני אמשיך בהמשך</w:t>
      </w:r>
      <w:bookmarkStart w:id="21831" w:name="_ETM_Q65_573065"/>
      <w:bookmarkEnd w:id="21831"/>
      <w:r>
        <w:rPr>
          <w:rFonts w:hint="cs"/>
          <w:rtl/>
          <w:lang w:eastAsia="he-IL"/>
        </w:rPr>
        <w:t xml:space="preserve"> עם פסיקות בנוגע לחיילים, חיילות, בעלי חיים. </w:t>
      </w:r>
      <w:bookmarkStart w:id="21832" w:name="_ETM_Q65_577521"/>
      <w:bookmarkEnd w:id="21832"/>
    </w:p>
    <w:p w14:paraId="2F6C002B" w14:textId="77777777" w:rsidR="00E148C6" w:rsidRDefault="00E148C6" w:rsidP="009E15B0">
      <w:pPr>
        <w:rPr>
          <w:rtl/>
          <w:lang w:eastAsia="he-IL"/>
        </w:rPr>
      </w:pPr>
    </w:p>
    <w:p w14:paraId="5D4F4FA8" w14:textId="77777777" w:rsidR="00E148C6" w:rsidRDefault="00E148C6" w:rsidP="009E15B0">
      <w:pPr>
        <w:pStyle w:val="af8"/>
        <w:keepNext/>
        <w:rPr>
          <w:rtl/>
        </w:rPr>
      </w:pPr>
      <w:bookmarkStart w:id="21833" w:name="ET_yor_6491_50"/>
      <w:r w:rsidRPr="00CC3AF3">
        <w:rPr>
          <w:rStyle w:val="TagStyle"/>
          <w:rtl/>
        </w:rPr>
        <w:t xml:space="preserve"> &lt;&lt; יור &gt;&gt;</w:t>
      </w:r>
      <w:r w:rsidRPr="002224BE">
        <w:rPr>
          <w:rStyle w:val="TagStyle"/>
          <w:rtl/>
        </w:rPr>
        <w:t xml:space="preserve"> </w:t>
      </w:r>
      <w:r>
        <w:rPr>
          <w:rtl/>
        </w:rPr>
        <w:t>היו"ר יפעת שאשא ביטון:</w:t>
      </w:r>
      <w:r w:rsidRPr="002224BE">
        <w:rPr>
          <w:rStyle w:val="TagStyle"/>
          <w:rtl/>
        </w:rPr>
        <w:t xml:space="preserve"> </w:t>
      </w:r>
      <w:r w:rsidRPr="00CC3AF3">
        <w:rPr>
          <w:rStyle w:val="TagStyle"/>
          <w:rtl/>
        </w:rPr>
        <w:t>&lt;&lt; יור &gt;&gt;</w:t>
      </w:r>
      <w:r>
        <w:rPr>
          <w:rtl/>
        </w:rPr>
        <w:t xml:space="preserve">   </w:t>
      </w:r>
      <w:bookmarkEnd w:id="21833"/>
    </w:p>
    <w:p w14:paraId="46AFB84C" w14:textId="77777777" w:rsidR="00E148C6" w:rsidRDefault="00E148C6" w:rsidP="009E15B0">
      <w:pPr>
        <w:pStyle w:val="KeepWithNext"/>
        <w:rPr>
          <w:rtl/>
          <w:lang w:eastAsia="he-IL"/>
        </w:rPr>
      </w:pPr>
    </w:p>
    <w:p w14:paraId="5E3E1466" w14:textId="77777777" w:rsidR="00E148C6" w:rsidRDefault="00E148C6" w:rsidP="009E15B0">
      <w:pPr>
        <w:rPr>
          <w:rtl/>
          <w:lang w:eastAsia="he-IL"/>
        </w:rPr>
      </w:pPr>
      <w:bookmarkStart w:id="21834" w:name="_ETM_Q65_577325"/>
      <w:bookmarkEnd w:id="21834"/>
      <w:r>
        <w:rPr>
          <w:rFonts w:hint="cs"/>
          <w:rtl/>
          <w:lang w:eastAsia="he-IL"/>
        </w:rPr>
        <w:t xml:space="preserve">בהצעת החוק הבאה. </w:t>
      </w:r>
    </w:p>
    <w:p w14:paraId="0EA17043" w14:textId="77777777" w:rsidR="00E148C6" w:rsidRDefault="00E148C6" w:rsidP="009E15B0">
      <w:pPr>
        <w:rPr>
          <w:rtl/>
          <w:lang w:eastAsia="he-IL"/>
        </w:rPr>
      </w:pPr>
    </w:p>
    <w:p w14:paraId="625C80B2" w14:textId="77777777" w:rsidR="00E148C6" w:rsidRDefault="00E148C6" w:rsidP="009E15B0">
      <w:pPr>
        <w:pStyle w:val="-"/>
        <w:keepNext/>
        <w:rPr>
          <w:rtl/>
        </w:rPr>
      </w:pPr>
      <w:bookmarkStart w:id="21835" w:name="ET_speakercontinue_6231_51"/>
      <w:r w:rsidRPr="00CC3AF3">
        <w:rPr>
          <w:rStyle w:val="TagStyle"/>
          <w:rtl/>
        </w:rPr>
        <w:t xml:space="preserve"> &lt;&lt; דובר_המשך &gt;&gt;</w:t>
      </w:r>
      <w:r w:rsidRPr="002224BE">
        <w:rPr>
          <w:rStyle w:val="TagStyle"/>
          <w:rtl/>
        </w:rPr>
        <w:t xml:space="preserve"> </w:t>
      </w:r>
      <w:r>
        <w:rPr>
          <w:rtl/>
        </w:rPr>
        <w:t>יסמין פרידמן (יש עתיד):</w:t>
      </w:r>
      <w:r w:rsidRPr="002224BE">
        <w:rPr>
          <w:rStyle w:val="TagStyle"/>
          <w:rtl/>
        </w:rPr>
        <w:t xml:space="preserve"> </w:t>
      </w:r>
      <w:r w:rsidRPr="00CC3AF3">
        <w:rPr>
          <w:rStyle w:val="TagStyle"/>
          <w:rtl/>
        </w:rPr>
        <w:t>&lt;&lt; דובר_המשך &gt;&gt;</w:t>
      </w:r>
      <w:r>
        <w:rPr>
          <w:rtl/>
        </w:rPr>
        <w:t xml:space="preserve">   </w:t>
      </w:r>
      <w:bookmarkEnd w:id="21835"/>
    </w:p>
    <w:p w14:paraId="11C21C03" w14:textId="77777777" w:rsidR="00E148C6" w:rsidRDefault="00E148C6" w:rsidP="009E15B0">
      <w:pPr>
        <w:pStyle w:val="KeepWithNext"/>
        <w:rPr>
          <w:rtl/>
          <w:lang w:eastAsia="he-IL"/>
        </w:rPr>
      </w:pPr>
    </w:p>
    <w:p w14:paraId="5EB94F6B" w14:textId="77777777" w:rsidR="00E148C6" w:rsidRPr="002224BE" w:rsidRDefault="00E148C6" w:rsidP="009E15B0">
      <w:pPr>
        <w:rPr>
          <w:rtl/>
          <w:lang w:eastAsia="he-IL"/>
        </w:rPr>
      </w:pPr>
      <w:bookmarkStart w:id="21836" w:name="_ETM_Q65_578733"/>
      <w:bookmarkEnd w:id="21836"/>
      <w:r>
        <w:rPr>
          <w:rFonts w:hint="cs"/>
          <w:rtl/>
          <w:lang w:eastAsia="he-IL"/>
        </w:rPr>
        <w:t xml:space="preserve">תודה. </w:t>
      </w:r>
    </w:p>
    <w:p w14:paraId="06289BC8" w14:textId="77777777" w:rsidR="00E148C6" w:rsidRDefault="00E148C6" w:rsidP="009E15B0">
      <w:pPr>
        <w:rPr>
          <w:rtl/>
          <w:lang w:eastAsia="he-IL"/>
        </w:rPr>
      </w:pPr>
    </w:p>
    <w:p w14:paraId="5EED0E50" w14:textId="77777777" w:rsidR="00E148C6" w:rsidRDefault="00E148C6" w:rsidP="009E15B0">
      <w:pPr>
        <w:pStyle w:val="af8"/>
        <w:keepNext/>
        <w:rPr>
          <w:rtl/>
        </w:rPr>
      </w:pPr>
      <w:bookmarkStart w:id="21837" w:name="ET_yor_6491_25"/>
      <w:r w:rsidRPr="00CC3AF3">
        <w:rPr>
          <w:rStyle w:val="TagStyle"/>
          <w:rtl/>
        </w:rPr>
        <w:t xml:space="preserve"> &lt;&lt; יור &gt;&gt;</w:t>
      </w:r>
      <w:r w:rsidRPr="0049695D">
        <w:rPr>
          <w:rStyle w:val="TagStyle"/>
          <w:rtl/>
        </w:rPr>
        <w:t xml:space="preserve"> </w:t>
      </w:r>
      <w:r>
        <w:rPr>
          <w:rtl/>
        </w:rPr>
        <w:t>היו"ר יפעת שאשא ביטון:</w:t>
      </w:r>
      <w:r w:rsidRPr="0049695D">
        <w:rPr>
          <w:rStyle w:val="TagStyle"/>
          <w:rtl/>
        </w:rPr>
        <w:t xml:space="preserve"> </w:t>
      </w:r>
      <w:r w:rsidRPr="00CC3AF3">
        <w:rPr>
          <w:rStyle w:val="TagStyle"/>
          <w:rtl/>
        </w:rPr>
        <w:t>&lt;&lt; יור &gt;&gt;</w:t>
      </w:r>
      <w:r>
        <w:rPr>
          <w:rtl/>
        </w:rPr>
        <w:t xml:space="preserve">   </w:t>
      </w:r>
      <w:bookmarkEnd w:id="21837"/>
    </w:p>
    <w:p w14:paraId="474AF7EA" w14:textId="77777777" w:rsidR="00E148C6" w:rsidRDefault="00E148C6" w:rsidP="009E15B0">
      <w:pPr>
        <w:pStyle w:val="KeepWithNext"/>
        <w:rPr>
          <w:rtl/>
          <w:lang w:eastAsia="he-IL"/>
        </w:rPr>
      </w:pPr>
    </w:p>
    <w:p w14:paraId="2215B895" w14:textId="77777777" w:rsidR="00E148C6" w:rsidRDefault="00E148C6" w:rsidP="009E15B0">
      <w:pPr>
        <w:rPr>
          <w:rtl/>
          <w:lang w:eastAsia="he-IL"/>
        </w:rPr>
      </w:pPr>
      <w:r>
        <w:rPr>
          <w:rFonts w:hint="cs"/>
          <w:rtl/>
          <w:lang w:eastAsia="he-IL"/>
        </w:rPr>
        <w:t xml:space="preserve">תודה רבה, חברת הכנסת יסמין פרידמן. חבר הכנסת אלון </w:t>
      </w:r>
      <w:proofErr w:type="spellStart"/>
      <w:r>
        <w:rPr>
          <w:rFonts w:hint="cs"/>
          <w:rtl/>
          <w:lang w:eastAsia="he-IL"/>
        </w:rPr>
        <w:t>שוסטר</w:t>
      </w:r>
      <w:proofErr w:type="spellEnd"/>
      <w:r>
        <w:rPr>
          <w:rFonts w:hint="cs"/>
          <w:rtl/>
          <w:lang w:eastAsia="he-IL"/>
        </w:rPr>
        <w:t xml:space="preserve">, בבקשה. </w:t>
      </w:r>
    </w:p>
    <w:p w14:paraId="3656E72C" w14:textId="77777777" w:rsidR="00E148C6" w:rsidRDefault="00E148C6" w:rsidP="009E15B0">
      <w:pPr>
        <w:rPr>
          <w:rtl/>
          <w:lang w:eastAsia="he-IL"/>
        </w:rPr>
      </w:pPr>
    </w:p>
    <w:p w14:paraId="3EEF61EB" w14:textId="77777777" w:rsidR="00E148C6" w:rsidRDefault="00E148C6" w:rsidP="009E15B0">
      <w:pPr>
        <w:pStyle w:val="af6"/>
        <w:keepNext/>
        <w:rPr>
          <w:rtl/>
        </w:rPr>
      </w:pPr>
      <w:r w:rsidRPr="00CC3AF3">
        <w:rPr>
          <w:rStyle w:val="TagStyle"/>
          <w:rtl/>
        </w:rPr>
        <w:t xml:space="preserve"> &lt;&lt; קריאה &gt;&gt;</w:t>
      </w:r>
      <w:r w:rsidRPr="0049695D">
        <w:rPr>
          <w:rStyle w:val="TagStyle"/>
          <w:rtl/>
        </w:rPr>
        <w:t xml:space="preserve"> </w:t>
      </w:r>
      <w:r>
        <w:rPr>
          <w:rtl/>
        </w:rPr>
        <w:t>ינון אזולאי (ש"ס):</w:t>
      </w:r>
      <w:r w:rsidRPr="0049695D">
        <w:rPr>
          <w:rStyle w:val="TagStyle"/>
          <w:rtl/>
        </w:rPr>
        <w:t xml:space="preserve"> </w:t>
      </w:r>
      <w:r w:rsidRPr="00CC3AF3">
        <w:rPr>
          <w:rStyle w:val="TagStyle"/>
          <w:rtl/>
        </w:rPr>
        <w:t>&lt;&lt; קריאה &gt;&gt;</w:t>
      </w:r>
      <w:r>
        <w:rPr>
          <w:rtl/>
        </w:rPr>
        <w:t xml:space="preserve">   </w:t>
      </w:r>
    </w:p>
    <w:p w14:paraId="008C5389" w14:textId="77777777" w:rsidR="00E148C6" w:rsidRDefault="00E148C6" w:rsidP="009E15B0">
      <w:pPr>
        <w:pStyle w:val="KeepWithNext"/>
        <w:rPr>
          <w:rtl/>
          <w:lang w:eastAsia="he-IL"/>
        </w:rPr>
      </w:pPr>
    </w:p>
    <w:p w14:paraId="226D561C" w14:textId="77777777" w:rsidR="00E148C6" w:rsidRPr="0049695D" w:rsidRDefault="00E148C6" w:rsidP="009E15B0">
      <w:pPr>
        <w:rPr>
          <w:rtl/>
          <w:lang w:eastAsia="he-IL"/>
        </w:rPr>
      </w:pPr>
      <w:proofErr w:type="spellStart"/>
      <w:r>
        <w:rPr>
          <w:rFonts w:hint="cs"/>
          <w:rtl/>
          <w:lang w:eastAsia="he-IL"/>
        </w:rPr>
        <w:t>שוסטר</w:t>
      </w:r>
      <w:proofErr w:type="spellEnd"/>
      <w:r>
        <w:rPr>
          <w:rFonts w:hint="cs"/>
          <w:rtl/>
          <w:lang w:eastAsia="he-IL"/>
        </w:rPr>
        <w:t xml:space="preserve">, בדקת - - - </w:t>
      </w:r>
    </w:p>
    <w:p w14:paraId="578D3182" w14:textId="77777777" w:rsidR="00E148C6" w:rsidRDefault="00E148C6" w:rsidP="009E15B0">
      <w:pPr>
        <w:rPr>
          <w:rtl/>
          <w:lang w:eastAsia="he-IL"/>
        </w:rPr>
      </w:pPr>
    </w:p>
    <w:p w14:paraId="5EB13C8D" w14:textId="77777777" w:rsidR="00E148C6" w:rsidRDefault="00E148C6" w:rsidP="009E15B0">
      <w:pPr>
        <w:pStyle w:val="a4"/>
        <w:keepNext/>
        <w:rPr>
          <w:rtl/>
        </w:rPr>
      </w:pPr>
      <w:bookmarkStart w:id="21838" w:name="ET_speaker_6144_26"/>
      <w:r w:rsidRPr="00CC3AF3">
        <w:rPr>
          <w:rStyle w:val="TagStyle"/>
          <w:rtl/>
        </w:rPr>
        <w:t xml:space="preserve"> &lt;&lt; דובר &gt;&gt;</w:t>
      </w:r>
      <w:r w:rsidRPr="0049695D">
        <w:rPr>
          <w:rStyle w:val="TagStyle"/>
          <w:rtl/>
        </w:rPr>
        <w:t xml:space="preserve"> </w:t>
      </w:r>
      <w:bookmarkStart w:id="21839" w:name="_Toc126098477"/>
      <w:r>
        <w:rPr>
          <w:rtl/>
        </w:rPr>
        <w:t xml:space="preserve">אלון </w:t>
      </w:r>
      <w:proofErr w:type="spellStart"/>
      <w:r>
        <w:rPr>
          <w:rtl/>
        </w:rPr>
        <w:t>שוסטר</w:t>
      </w:r>
      <w:proofErr w:type="spellEnd"/>
      <w:r>
        <w:rPr>
          <w:rtl/>
        </w:rPr>
        <w:t xml:space="preserve"> (המחנה הממלכתי):</w:t>
      </w:r>
      <w:bookmarkEnd w:id="21839"/>
      <w:r w:rsidRPr="0049695D">
        <w:rPr>
          <w:rStyle w:val="TagStyle"/>
          <w:rtl/>
        </w:rPr>
        <w:t xml:space="preserve"> </w:t>
      </w:r>
      <w:r w:rsidRPr="00CC3AF3">
        <w:rPr>
          <w:rStyle w:val="TagStyle"/>
          <w:rtl/>
        </w:rPr>
        <w:t>&lt;&lt; דובר &gt;&gt;</w:t>
      </w:r>
      <w:r>
        <w:rPr>
          <w:rtl/>
        </w:rPr>
        <w:t xml:space="preserve">   </w:t>
      </w:r>
      <w:bookmarkEnd w:id="21838"/>
    </w:p>
    <w:p w14:paraId="506CDA2B" w14:textId="77777777" w:rsidR="00E148C6" w:rsidRDefault="00E148C6" w:rsidP="009E15B0">
      <w:pPr>
        <w:pStyle w:val="KeepWithNext"/>
        <w:rPr>
          <w:rtl/>
          <w:lang w:eastAsia="he-IL"/>
        </w:rPr>
      </w:pPr>
    </w:p>
    <w:p w14:paraId="7AFA8181" w14:textId="77777777" w:rsidR="00E148C6" w:rsidRDefault="00E148C6" w:rsidP="009E15B0">
      <w:pPr>
        <w:rPr>
          <w:rtl/>
          <w:lang w:eastAsia="he-IL"/>
        </w:rPr>
      </w:pPr>
      <w:r>
        <w:rPr>
          <w:rFonts w:hint="cs"/>
          <w:rtl/>
          <w:lang w:eastAsia="he-IL"/>
        </w:rPr>
        <w:t xml:space="preserve">יפה. אז מה עם חילי </w:t>
      </w:r>
      <w:proofErr w:type="spellStart"/>
      <w:r>
        <w:rPr>
          <w:rFonts w:hint="cs"/>
          <w:rtl/>
          <w:lang w:eastAsia="he-IL"/>
        </w:rPr>
        <w:t>טרופר</w:t>
      </w:r>
      <w:proofErr w:type="spellEnd"/>
      <w:r>
        <w:rPr>
          <w:rFonts w:hint="cs"/>
          <w:rtl/>
          <w:lang w:eastAsia="he-IL"/>
        </w:rPr>
        <w:t xml:space="preserve">? </w:t>
      </w:r>
      <w:bookmarkStart w:id="21840" w:name="_ETM_Q65_601397"/>
      <w:bookmarkEnd w:id="21840"/>
      <w:r>
        <w:rPr>
          <w:rFonts w:hint="cs"/>
          <w:rtl/>
          <w:lang w:eastAsia="he-IL"/>
        </w:rPr>
        <w:t xml:space="preserve">כבוד היושבת-ראש, חילי </w:t>
      </w:r>
      <w:proofErr w:type="spellStart"/>
      <w:r>
        <w:rPr>
          <w:rFonts w:hint="cs"/>
          <w:rtl/>
          <w:lang w:eastAsia="he-IL"/>
        </w:rPr>
        <w:t>טרופר</w:t>
      </w:r>
      <w:proofErr w:type="spellEnd"/>
      <w:r>
        <w:rPr>
          <w:rFonts w:hint="cs"/>
          <w:rtl/>
          <w:lang w:eastAsia="he-IL"/>
        </w:rPr>
        <w:t xml:space="preserve"> צדיק, קדוש, ולצערי הוא </w:t>
      </w:r>
      <w:bookmarkStart w:id="21841" w:name="_ETM_Q65_611327"/>
      <w:bookmarkEnd w:id="21841"/>
      <w:r>
        <w:rPr>
          <w:rFonts w:hint="cs"/>
          <w:rtl/>
          <w:lang w:eastAsia="he-IL"/>
        </w:rPr>
        <w:t xml:space="preserve">לא פה כרגע. </w:t>
      </w:r>
    </w:p>
    <w:p w14:paraId="7747228D" w14:textId="77777777" w:rsidR="00E148C6" w:rsidRDefault="00E148C6" w:rsidP="009E15B0">
      <w:pPr>
        <w:rPr>
          <w:rtl/>
          <w:lang w:eastAsia="he-IL"/>
        </w:rPr>
      </w:pPr>
      <w:bookmarkStart w:id="21842" w:name="_ETM_Q65_612326"/>
      <w:bookmarkStart w:id="21843" w:name="_ETM_Q65_612425"/>
      <w:bookmarkEnd w:id="21842"/>
      <w:bookmarkEnd w:id="21843"/>
    </w:p>
    <w:p w14:paraId="7F05829D" w14:textId="77777777" w:rsidR="00E148C6" w:rsidRDefault="00E148C6" w:rsidP="009E15B0">
      <w:pPr>
        <w:rPr>
          <w:rtl/>
          <w:lang w:eastAsia="he-IL"/>
        </w:rPr>
      </w:pPr>
      <w:bookmarkStart w:id="21844" w:name="_ETM_Q65_612478"/>
      <w:bookmarkStart w:id="21845" w:name="_ETM_Q65_612557"/>
      <w:bookmarkEnd w:id="21844"/>
      <w:bookmarkEnd w:id="21845"/>
      <w:r>
        <w:rPr>
          <w:rFonts w:hint="cs"/>
          <w:rtl/>
          <w:lang w:eastAsia="he-IL"/>
        </w:rPr>
        <w:t xml:space="preserve">אני מציע לחברות ולחברים שמזדמנים לכאן בשעות המשונות הללו להקשיב היטב. אנחנו </w:t>
      </w:r>
      <w:bookmarkStart w:id="21846" w:name="_ETM_Q65_619770"/>
      <w:bookmarkEnd w:id="21846"/>
      <w:r>
        <w:rPr>
          <w:rFonts w:hint="cs"/>
          <w:rtl/>
          <w:lang w:eastAsia="he-IL"/>
        </w:rPr>
        <w:t xml:space="preserve">בעידן של ליקוי מאורות. אני מציע לחברי הכנסת שמייצגים </w:t>
      </w:r>
      <w:bookmarkStart w:id="21847" w:name="_ETM_Q65_626642"/>
      <w:bookmarkEnd w:id="21847"/>
      <w:r>
        <w:rPr>
          <w:rFonts w:hint="cs"/>
          <w:rtl/>
          <w:lang w:eastAsia="he-IL"/>
        </w:rPr>
        <w:t xml:space="preserve">כאן את הקואליציה, שהממשלה נבחרה בקולותיהם, לעשות שינוי, לחזור בתשובה </w:t>
      </w:r>
      <w:bookmarkStart w:id="21848" w:name="_ETM_Q65_638529"/>
      <w:bookmarkEnd w:id="21848"/>
      <w:r>
        <w:rPr>
          <w:rFonts w:hint="cs"/>
          <w:rtl/>
          <w:lang w:eastAsia="he-IL"/>
        </w:rPr>
        <w:t xml:space="preserve">ולחשוב קצת אחרת. </w:t>
      </w:r>
    </w:p>
    <w:p w14:paraId="1170C9EF" w14:textId="77777777" w:rsidR="00E148C6" w:rsidRDefault="00E148C6" w:rsidP="009E15B0">
      <w:pPr>
        <w:rPr>
          <w:rtl/>
          <w:lang w:eastAsia="he-IL"/>
        </w:rPr>
      </w:pPr>
      <w:bookmarkStart w:id="21849" w:name="_ETM_Q65_554200"/>
      <w:bookmarkStart w:id="21850" w:name="_ETM_Q65_554241"/>
      <w:bookmarkEnd w:id="21849"/>
      <w:bookmarkEnd w:id="21850"/>
    </w:p>
    <w:p w14:paraId="2EFF83E8" w14:textId="77777777" w:rsidR="00E148C6" w:rsidRDefault="00E148C6" w:rsidP="009E15B0">
      <w:pPr>
        <w:rPr>
          <w:rtl/>
          <w:lang w:eastAsia="he-IL"/>
        </w:rPr>
      </w:pPr>
      <w:bookmarkStart w:id="21851" w:name="_ETM_Q65_554391"/>
      <w:bookmarkStart w:id="21852" w:name="_ETM_Q65_554455"/>
      <w:bookmarkEnd w:id="21851"/>
      <w:bookmarkEnd w:id="21852"/>
      <w:r>
        <w:rPr>
          <w:rFonts w:hint="cs"/>
          <w:rtl/>
          <w:lang w:eastAsia="he-IL"/>
        </w:rPr>
        <w:t>בחירת שופטים.</w:t>
      </w:r>
      <w:bookmarkStart w:id="21853" w:name="_ETM_Q65_643329"/>
      <w:bookmarkStart w:id="21854" w:name="_ETM_Q65_643566"/>
      <w:bookmarkEnd w:id="21853"/>
      <w:bookmarkEnd w:id="21854"/>
      <w:r>
        <w:rPr>
          <w:rFonts w:hint="cs"/>
          <w:rtl/>
          <w:lang w:eastAsia="he-IL"/>
        </w:rPr>
        <w:t xml:space="preserve"> א</w:t>
      </w:r>
      <w:bookmarkStart w:id="21855" w:name="_ETM_Q65_643615"/>
      <w:bookmarkStart w:id="21856" w:name="_ETM_Q65_643677"/>
      <w:bookmarkEnd w:id="21855"/>
      <w:bookmarkEnd w:id="21856"/>
      <w:r>
        <w:rPr>
          <w:rFonts w:hint="cs"/>
          <w:rtl/>
          <w:lang w:eastAsia="he-IL"/>
        </w:rPr>
        <w:t xml:space="preserve">נחנו מדברים על </w:t>
      </w:r>
      <w:bookmarkStart w:id="21857" w:name="_ETM_Q65_645041"/>
      <w:bookmarkEnd w:id="21857"/>
      <w:r>
        <w:rPr>
          <w:rFonts w:hint="cs"/>
          <w:rtl/>
          <w:lang w:eastAsia="he-IL"/>
        </w:rPr>
        <w:t xml:space="preserve">מציאות שבה הרשות המבצעת מבצעת השתלטות עוינת על בחירת </w:t>
      </w:r>
      <w:bookmarkStart w:id="21858" w:name="_ETM_Q65_652012"/>
      <w:bookmarkEnd w:id="21858"/>
      <w:r>
        <w:rPr>
          <w:rFonts w:hint="cs"/>
          <w:rtl/>
          <w:lang w:eastAsia="he-IL"/>
        </w:rPr>
        <w:t xml:space="preserve">שופטים בישראל, לא פחות מהמהלך הזה. במקום להטריף את הציבור </w:t>
      </w:r>
      <w:bookmarkStart w:id="21859" w:name="_ETM_Q65_657810"/>
      <w:bookmarkEnd w:id="21859"/>
      <w:r>
        <w:rPr>
          <w:rFonts w:hint="cs"/>
          <w:rtl/>
          <w:lang w:eastAsia="he-IL"/>
        </w:rPr>
        <w:t xml:space="preserve">עם פוליטיזציה של מערכת המשפט, היה ראוי להכין תוכנית אחרת </w:t>
      </w:r>
      <w:bookmarkStart w:id="21860" w:name="_ETM_Q65_666374"/>
      <w:bookmarkEnd w:id="21860"/>
      <w:r>
        <w:rPr>
          <w:rFonts w:hint="cs"/>
          <w:rtl/>
          <w:lang w:eastAsia="he-IL"/>
        </w:rPr>
        <w:t xml:space="preserve">לגמרי שרלוונטית למערכת המשפט </w:t>
      </w:r>
      <w:r>
        <w:rPr>
          <w:rtl/>
          <w:lang w:eastAsia="he-IL"/>
        </w:rPr>
        <w:t>–</w:t>
      </w:r>
      <w:r>
        <w:rPr>
          <w:rFonts w:hint="cs"/>
          <w:rtl/>
          <w:lang w:eastAsia="he-IL"/>
        </w:rPr>
        <w:t xml:space="preserve"> אגב, כמו מערכות ציבוריות </w:t>
      </w:r>
      <w:bookmarkStart w:id="21861" w:name="_ETM_Q65_573719"/>
      <w:bookmarkEnd w:id="21861"/>
      <w:r>
        <w:rPr>
          <w:rFonts w:hint="cs"/>
          <w:rtl/>
          <w:lang w:eastAsia="he-IL"/>
        </w:rPr>
        <w:t>חשובות אחרות</w:t>
      </w:r>
      <w:bookmarkStart w:id="21862" w:name="_ETM_Q65_671919"/>
      <w:bookmarkEnd w:id="21862"/>
      <w:r>
        <w:rPr>
          <w:rFonts w:hint="cs"/>
          <w:rtl/>
          <w:lang w:eastAsia="he-IL"/>
        </w:rPr>
        <w:t xml:space="preserve"> </w:t>
      </w:r>
      <w:r>
        <w:rPr>
          <w:rtl/>
          <w:lang w:eastAsia="he-IL"/>
        </w:rPr>
        <w:t>–</w:t>
      </w:r>
      <w:r>
        <w:rPr>
          <w:rFonts w:hint="cs"/>
          <w:rtl/>
          <w:lang w:eastAsia="he-IL"/>
        </w:rPr>
        <w:t xml:space="preserve"> </w:t>
      </w:r>
      <w:bookmarkStart w:id="21863" w:name="_ETM_Q65_673405"/>
      <w:bookmarkEnd w:id="21863"/>
      <w:r>
        <w:rPr>
          <w:rFonts w:hint="cs"/>
          <w:rtl/>
          <w:lang w:eastAsia="he-IL"/>
        </w:rPr>
        <w:t xml:space="preserve">ולעסוק בהתייעלות המערכת, בהשקעה תקציבית, בבחירת האנשים המתאימים, בגיוון העמדות. בהחלט. אבל </w:t>
      </w:r>
      <w:bookmarkStart w:id="21864" w:name="_ETM_Q65_684124"/>
      <w:bookmarkEnd w:id="21864"/>
      <w:r>
        <w:rPr>
          <w:rFonts w:hint="cs"/>
          <w:rtl/>
          <w:lang w:eastAsia="he-IL"/>
        </w:rPr>
        <w:t xml:space="preserve">לבצע את המהלך המשונה הזה, התוקפני הזה? לא מתאים. לא </w:t>
      </w:r>
      <w:bookmarkStart w:id="21865" w:name="_ETM_Q65_692624"/>
      <w:bookmarkEnd w:id="21865"/>
      <w:r>
        <w:rPr>
          <w:rFonts w:hint="cs"/>
          <w:rtl/>
          <w:lang w:eastAsia="he-IL"/>
        </w:rPr>
        <w:t xml:space="preserve">מתאים לעסוק בפילוג העם, ביצירת תחושת גלות בביתנו של מחצית </w:t>
      </w:r>
      <w:bookmarkStart w:id="21866" w:name="_ETM_Q65_701738"/>
      <w:bookmarkEnd w:id="21866"/>
      <w:r>
        <w:rPr>
          <w:rFonts w:hint="cs"/>
          <w:rtl/>
          <w:lang w:eastAsia="he-IL"/>
        </w:rPr>
        <w:t xml:space="preserve">מהעם. </w:t>
      </w:r>
    </w:p>
    <w:p w14:paraId="1B7429F5" w14:textId="77777777" w:rsidR="00E148C6" w:rsidRDefault="00E148C6" w:rsidP="009E15B0">
      <w:pPr>
        <w:rPr>
          <w:rtl/>
          <w:lang w:eastAsia="he-IL"/>
        </w:rPr>
      </w:pPr>
      <w:bookmarkStart w:id="21867" w:name="_ETM_Q65_701911"/>
      <w:bookmarkStart w:id="21868" w:name="_ETM_Q65_702043"/>
      <w:bookmarkEnd w:id="21867"/>
      <w:bookmarkEnd w:id="21868"/>
    </w:p>
    <w:p w14:paraId="527A6B34" w14:textId="77777777" w:rsidR="00E148C6" w:rsidRDefault="00E148C6" w:rsidP="009E15B0">
      <w:pPr>
        <w:rPr>
          <w:rtl/>
          <w:lang w:eastAsia="he-IL"/>
        </w:rPr>
      </w:pPr>
      <w:bookmarkStart w:id="21869" w:name="_ETM_Q65_702077"/>
      <w:bookmarkStart w:id="21870" w:name="_ETM_Q65_702187"/>
      <w:bookmarkEnd w:id="21869"/>
      <w:bookmarkEnd w:id="21870"/>
      <w:r>
        <w:rPr>
          <w:rFonts w:hint="cs"/>
          <w:rtl/>
          <w:lang w:eastAsia="he-IL"/>
        </w:rPr>
        <w:t xml:space="preserve">ותפסיקו להתהדר ב-64 המנדטים. </w:t>
      </w:r>
    </w:p>
    <w:p w14:paraId="3D6F8381" w14:textId="77777777" w:rsidR="00E148C6" w:rsidRDefault="00E148C6" w:rsidP="009E15B0">
      <w:pPr>
        <w:rPr>
          <w:rtl/>
          <w:lang w:eastAsia="he-IL"/>
        </w:rPr>
      </w:pPr>
    </w:p>
    <w:p w14:paraId="7A14CEFD" w14:textId="77777777" w:rsidR="00E148C6" w:rsidRDefault="00E148C6" w:rsidP="009E15B0">
      <w:pPr>
        <w:pStyle w:val="af6"/>
        <w:keepNext/>
        <w:rPr>
          <w:rtl/>
        </w:rPr>
      </w:pPr>
      <w:bookmarkStart w:id="21871" w:name="ET_interruption_6360_28"/>
      <w:r w:rsidRPr="00CC3AF3">
        <w:rPr>
          <w:rStyle w:val="TagStyle"/>
          <w:rtl/>
        </w:rPr>
        <w:t xml:space="preserve"> &lt;&lt; קריאה &gt;&gt;</w:t>
      </w:r>
      <w:r w:rsidRPr="00624F04">
        <w:rPr>
          <w:rStyle w:val="TagStyle"/>
          <w:rtl/>
        </w:rPr>
        <w:t xml:space="preserve"> </w:t>
      </w:r>
      <w:r>
        <w:rPr>
          <w:rtl/>
        </w:rPr>
        <w:t>אליהו רביבו (הליכוד):</w:t>
      </w:r>
      <w:r w:rsidRPr="00624F04">
        <w:rPr>
          <w:rStyle w:val="TagStyle"/>
          <w:rtl/>
        </w:rPr>
        <w:t xml:space="preserve"> </w:t>
      </w:r>
      <w:r w:rsidRPr="00CC3AF3">
        <w:rPr>
          <w:rStyle w:val="TagStyle"/>
          <w:rtl/>
        </w:rPr>
        <w:t>&lt;&lt; קריאה &gt;&gt;</w:t>
      </w:r>
      <w:r>
        <w:rPr>
          <w:rtl/>
        </w:rPr>
        <w:t xml:space="preserve">   </w:t>
      </w:r>
      <w:bookmarkEnd w:id="21871"/>
    </w:p>
    <w:p w14:paraId="0B55CC08" w14:textId="77777777" w:rsidR="00E148C6" w:rsidRDefault="00E148C6" w:rsidP="009E15B0">
      <w:pPr>
        <w:pStyle w:val="KeepWithNext"/>
        <w:rPr>
          <w:rtl/>
          <w:lang w:eastAsia="he-IL"/>
        </w:rPr>
      </w:pPr>
    </w:p>
    <w:p w14:paraId="7580F5CB" w14:textId="77777777" w:rsidR="00E148C6" w:rsidRDefault="00E148C6" w:rsidP="009E15B0">
      <w:pPr>
        <w:rPr>
          <w:rtl/>
          <w:lang w:eastAsia="he-IL"/>
        </w:rPr>
      </w:pPr>
      <w:r>
        <w:rPr>
          <w:rFonts w:hint="cs"/>
          <w:rtl/>
          <w:lang w:eastAsia="he-IL"/>
        </w:rPr>
        <w:t>אי-אפשר, למרות שזה קשה.</w:t>
      </w:r>
    </w:p>
    <w:p w14:paraId="6F6250FF" w14:textId="77777777" w:rsidR="00E148C6" w:rsidRDefault="00E148C6" w:rsidP="009E15B0">
      <w:pPr>
        <w:rPr>
          <w:rtl/>
          <w:lang w:eastAsia="he-IL"/>
        </w:rPr>
      </w:pPr>
    </w:p>
    <w:p w14:paraId="29CA4857" w14:textId="77777777" w:rsidR="00E148C6" w:rsidRDefault="00E148C6" w:rsidP="009E15B0">
      <w:pPr>
        <w:pStyle w:val="-"/>
        <w:keepNext/>
        <w:rPr>
          <w:rtl/>
        </w:rPr>
      </w:pPr>
      <w:bookmarkStart w:id="21872" w:name="ET_speakercontinue_6144_53"/>
      <w:r w:rsidRPr="00CC3AF3">
        <w:rPr>
          <w:rStyle w:val="TagStyle"/>
          <w:rtl/>
        </w:rPr>
        <w:t xml:space="preserve"> &lt;&lt; דובר_המשך &gt;&gt;</w:t>
      </w:r>
      <w:r w:rsidRPr="00624F04">
        <w:rPr>
          <w:rStyle w:val="TagStyle"/>
          <w:rtl/>
        </w:rPr>
        <w:t xml:space="preserve"> </w:t>
      </w:r>
      <w:r>
        <w:rPr>
          <w:rtl/>
        </w:rPr>
        <w:t xml:space="preserve">אלון </w:t>
      </w:r>
      <w:proofErr w:type="spellStart"/>
      <w:r>
        <w:rPr>
          <w:rtl/>
        </w:rPr>
        <w:t>שוסטר</w:t>
      </w:r>
      <w:proofErr w:type="spellEnd"/>
      <w:r>
        <w:rPr>
          <w:rtl/>
        </w:rPr>
        <w:t xml:space="preserve"> (המחנה הממלכתי):</w:t>
      </w:r>
      <w:r w:rsidRPr="00624F04">
        <w:rPr>
          <w:rStyle w:val="TagStyle"/>
          <w:rtl/>
        </w:rPr>
        <w:t xml:space="preserve"> </w:t>
      </w:r>
      <w:r w:rsidRPr="00CC3AF3">
        <w:rPr>
          <w:rStyle w:val="TagStyle"/>
          <w:rtl/>
        </w:rPr>
        <w:t>&lt;&lt; דובר_המשך &gt;&gt;</w:t>
      </w:r>
      <w:bookmarkEnd w:id="21872"/>
      <w:r>
        <w:rPr>
          <w:rtl/>
        </w:rPr>
        <w:t xml:space="preserve">   </w:t>
      </w:r>
    </w:p>
    <w:p w14:paraId="5045F544" w14:textId="77777777" w:rsidR="00E148C6" w:rsidRDefault="00E148C6" w:rsidP="009E15B0">
      <w:pPr>
        <w:pStyle w:val="KeepWithNext"/>
        <w:rPr>
          <w:rtl/>
          <w:lang w:eastAsia="he-IL"/>
        </w:rPr>
      </w:pPr>
    </w:p>
    <w:p w14:paraId="26DF0C5E" w14:textId="77777777" w:rsidR="00D23401" w:rsidRDefault="00E148C6" w:rsidP="009E15B0">
      <w:pPr>
        <w:rPr>
          <w:rtl/>
          <w:lang w:eastAsia="he-IL"/>
        </w:rPr>
      </w:pPr>
      <w:r>
        <w:rPr>
          <w:rFonts w:hint="cs"/>
          <w:rtl/>
          <w:lang w:eastAsia="he-IL"/>
        </w:rPr>
        <w:t xml:space="preserve">גם מי שלא מצביע למפלגות </w:t>
      </w:r>
      <w:bookmarkStart w:id="21873" w:name="_ETM_Q65_709718"/>
      <w:bookmarkEnd w:id="21873"/>
      <w:r>
        <w:rPr>
          <w:rFonts w:hint="cs"/>
          <w:rtl/>
          <w:lang w:eastAsia="he-IL"/>
        </w:rPr>
        <w:t xml:space="preserve">הקואליציה, זהו ביתו. זה ביתו גם של מי שאינו מצביע למען הממשלה הזאת, ואתם תהיו אחראים לפילוג הזה ולתחושת הניכור </w:t>
      </w:r>
      <w:bookmarkStart w:id="21874" w:name="_ETM_Q65_723885"/>
      <w:bookmarkEnd w:id="21874"/>
      <w:r>
        <w:rPr>
          <w:rFonts w:hint="cs"/>
          <w:rtl/>
          <w:lang w:eastAsia="he-IL"/>
        </w:rPr>
        <w:t xml:space="preserve">שתוביל לאסון גדול. </w:t>
      </w:r>
      <w:bookmarkStart w:id="21875" w:name="TOR_Q66"/>
      <w:bookmarkEnd w:id="21875"/>
      <w:r w:rsidR="00D23401">
        <w:rPr>
          <w:rFonts w:hint="cs"/>
          <w:rtl/>
          <w:lang w:eastAsia="he-IL"/>
        </w:rPr>
        <w:t xml:space="preserve">מעמד היועצים המשפטיים </w:t>
      </w:r>
      <w:r w:rsidR="00D23401">
        <w:rPr>
          <w:rtl/>
          <w:lang w:eastAsia="he-IL"/>
        </w:rPr>
        <w:t>–</w:t>
      </w:r>
      <w:r w:rsidR="00D23401">
        <w:rPr>
          <w:rFonts w:hint="cs"/>
          <w:rtl/>
          <w:lang w:eastAsia="he-IL"/>
        </w:rPr>
        <w:t xml:space="preserve"> סעיפים יבשושיים. במקום להבהיל את שומרי הסף שלנו, שלכם ושלנו, זה הזמן לשנן את הכפיפות של</w:t>
      </w:r>
      <w:bookmarkStart w:id="21876" w:name="_ETM_Q66_136000"/>
      <w:bookmarkEnd w:id="21876"/>
      <w:r w:rsidR="00D23401">
        <w:rPr>
          <w:rFonts w:hint="cs"/>
          <w:rtl/>
          <w:lang w:eastAsia="he-IL"/>
        </w:rPr>
        <w:t xml:space="preserve"> כולנו </w:t>
      </w:r>
      <w:r w:rsidR="00D23401">
        <w:rPr>
          <w:rFonts w:hint="eastAsia"/>
          <w:rtl/>
          <w:lang w:eastAsia="he-IL"/>
        </w:rPr>
        <w:t>–</w:t>
      </w:r>
      <w:r w:rsidR="00D23401">
        <w:rPr>
          <w:rFonts w:hint="cs"/>
          <w:rtl/>
          <w:lang w:eastAsia="he-IL"/>
        </w:rPr>
        <w:t xml:space="preserve"> נבחרים עד אחרון האזרחים. הכפיפות של כולנו לשלטון </w:t>
      </w:r>
      <w:bookmarkStart w:id="21877" w:name="_ETM_Q66_148000"/>
      <w:bookmarkEnd w:id="21877"/>
      <w:r w:rsidR="00D23401">
        <w:rPr>
          <w:rFonts w:hint="cs"/>
          <w:rtl/>
          <w:lang w:eastAsia="he-IL"/>
        </w:rPr>
        <w:t>החוק. ומי שקובעים מהו החוק הם אותם אנשים שאתם מכנים</w:t>
      </w:r>
      <w:bookmarkStart w:id="21878" w:name="_ETM_Q66_157000"/>
      <w:bookmarkEnd w:id="21878"/>
      <w:r w:rsidR="00D23401">
        <w:rPr>
          <w:rFonts w:hint="cs"/>
          <w:rtl/>
          <w:lang w:eastAsia="he-IL"/>
        </w:rPr>
        <w:t xml:space="preserve"> בלגלוג יועצים. </w:t>
      </w:r>
    </w:p>
    <w:p w14:paraId="55EA43BF" w14:textId="77777777" w:rsidR="00D23401" w:rsidRDefault="00D23401" w:rsidP="009E15B0">
      <w:pPr>
        <w:rPr>
          <w:b/>
          <w:bCs/>
          <w:u w:val="single"/>
          <w:rtl/>
          <w:lang w:eastAsia="he-IL"/>
        </w:rPr>
      </w:pPr>
    </w:p>
    <w:p w14:paraId="1735C8D0" w14:textId="77777777" w:rsidR="00D23401" w:rsidRDefault="00D23401" w:rsidP="009E15B0">
      <w:pPr>
        <w:pStyle w:val="af6"/>
        <w:keepNext/>
        <w:rPr>
          <w:rtl/>
        </w:rPr>
      </w:pPr>
      <w:bookmarkStart w:id="21879" w:name="ET_interruption_5786_5"/>
      <w:r w:rsidRPr="009A5249">
        <w:rPr>
          <w:rStyle w:val="TagStyle"/>
          <w:rtl/>
        </w:rPr>
        <w:t xml:space="preserve"> &lt;&lt; קריאה &gt;&gt; </w:t>
      </w:r>
      <w:r>
        <w:rPr>
          <w:rtl/>
        </w:rPr>
        <w:t>אופיר כץ (הליכוד):</w:t>
      </w:r>
      <w:r w:rsidRPr="009A5249">
        <w:rPr>
          <w:rStyle w:val="TagStyle"/>
          <w:rtl/>
        </w:rPr>
        <w:t xml:space="preserve"> &lt;&lt; קריאה &gt;&gt;</w:t>
      </w:r>
      <w:r>
        <w:rPr>
          <w:rtl/>
        </w:rPr>
        <w:t xml:space="preserve">   </w:t>
      </w:r>
      <w:bookmarkEnd w:id="21879"/>
    </w:p>
    <w:p w14:paraId="05657F8D" w14:textId="77777777" w:rsidR="00D23401" w:rsidRDefault="00D23401" w:rsidP="009E15B0">
      <w:pPr>
        <w:pStyle w:val="KeepWithNext"/>
        <w:rPr>
          <w:rtl/>
          <w:lang w:eastAsia="he-IL"/>
        </w:rPr>
      </w:pPr>
    </w:p>
    <w:p w14:paraId="21DAE93D" w14:textId="77777777" w:rsidR="00D23401" w:rsidRDefault="00D23401" w:rsidP="009E15B0">
      <w:pPr>
        <w:rPr>
          <w:rtl/>
          <w:lang w:eastAsia="he-IL"/>
        </w:rPr>
      </w:pPr>
      <w:r>
        <w:rPr>
          <w:rFonts w:hint="cs"/>
          <w:rtl/>
          <w:lang w:eastAsia="he-IL"/>
        </w:rPr>
        <w:t xml:space="preserve">מי שקובע את החוק זה נבחרי ציבור, לא יועצים. יועצים לא מחוקקים </w:t>
      </w:r>
      <w:bookmarkStart w:id="21880" w:name="_ETM_Q66_158000"/>
      <w:bookmarkEnd w:id="21880"/>
      <w:r>
        <w:rPr>
          <w:rFonts w:hint="cs"/>
          <w:rtl/>
          <w:lang w:eastAsia="he-IL"/>
        </w:rPr>
        <w:t>חוקים.</w:t>
      </w:r>
    </w:p>
    <w:p w14:paraId="663298A8" w14:textId="77777777" w:rsidR="00D23401" w:rsidRDefault="00D23401" w:rsidP="009E15B0">
      <w:pPr>
        <w:rPr>
          <w:rtl/>
          <w:lang w:eastAsia="he-IL"/>
        </w:rPr>
      </w:pPr>
    </w:p>
    <w:p w14:paraId="3E175A85" w14:textId="77777777" w:rsidR="00D23401" w:rsidRDefault="00D23401" w:rsidP="009E15B0">
      <w:pPr>
        <w:pStyle w:val="-"/>
        <w:keepNext/>
        <w:rPr>
          <w:rtl/>
        </w:rPr>
      </w:pPr>
      <w:bookmarkStart w:id="21881" w:name="ET_speakercontinue_6144_6"/>
      <w:r w:rsidRPr="009A5249">
        <w:rPr>
          <w:rStyle w:val="TagStyle"/>
          <w:rtl/>
        </w:rPr>
        <w:t xml:space="preserve"> &lt;&lt; דובר_המשך &gt;&gt; </w:t>
      </w:r>
      <w:r>
        <w:rPr>
          <w:rtl/>
        </w:rPr>
        <w:t xml:space="preserve">אלון </w:t>
      </w:r>
      <w:proofErr w:type="spellStart"/>
      <w:r>
        <w:rPr>
          <w:rtl/>
        </w:rPr>
        <w:t>שוסטר</w:t>
      </w:r>
      <w:proofErr w:type="spellEnd"/>
      <w:r>
        <w:rPr>
          <w:rtl/>
        </w:rPr>
        <w:t xml:space="preserve"> (המחנה הממלכתי):</w:t>
      </w:r>
      <w:r w:rsidRPr="009A5249">
        <w:rPr>
          <w:rStyle w:val="TagStyle"/>
          <w:rtl/>
        </w:rPr>
        <w:t xml:space="preserve"> &lt;&lt; דובר_המשך &gt;&gt;</w:t>
      </w:r>
      <w:r>
        <w:rPr>
          <w:rtl/>
        </w:rPr>
        <w:t xml:space="preserve">   </w:t>
      </w:r>
      <w:bookmarkEnd w:id="21881"/>
    </w:p>
    <w:p w14:paraId="20F872F7" w14:textId="77777777" w:rsidR="00D23401" w:rsidRDefault="00D23401" w:rsidP="009E15B0">
      <w:pPr>
        <w:pStyle w:val="KeepWithNext"/>
        <w:rPr>
          <w:rtl/>
          <w:lang w:eastAsia="he-IL"/>
        </w:rPr>
      </w:pPr>
    </w:p>
    <w:p w14:paraId="765F2E9E" w14:textId="77777777" w:rsidR="00D23401" w:rsidRDefault="00D23401" w:rsidP="009E15B0">
      <w:pPr>
        <w:rPr>
          <w:rtl/>
          <w:lang w:eastAsia="he-IL"/>
        </w:rPr>
      </w:pPr>
      <w:r>
        <w:rPr>
          <w:rFonts w:hint="cs"/>
          <w:rtl/>
          <w:lang w:eastAsia="he-IL"/>
        </w:rPr>
        <w:t>השם הוא יועץ, אבל המהות היא</w:t>
      </w:r>
      <w:bookmarkStart w:id="21882" w:name="_ETM_Q66_162000"/>
      <w:bookmarkEnd w:id="21882"/>
      <w:r>
        <w:rPr>
          <w:rFonts w:hint="cs"/>
          <w:rtl/>
          <w:lang w:eastAsia="he-IL"/>
        </w:rPr>
        <w:t xml:space="preserve"> זיקוק מהו הדין, מהו החוק שכולנו, גבירים ופשוטי העם, </w:t>
      </w:r>
      <w:bookmarkStart w:id="21883" w:name="_ETM_Q66_171000"/>
      <w:bookmarkEnd w:id="21883"/>
      <w:r>
        <w:rPr>
          <w:rFonts w:hint="cs"/>
          <w:rtl/>
          <w:lang w:eastAsia="he-IL"/>
        </w:rPr>
        <w:t>כפופים אליו. אותה פסקת התגברות, שלפעמים קל ולפעמים קשה להסביר מהי,</w:t>
      </w:r>
      <w:bookmarkStart w:id="21884" w:name="_ETM_Q66_180000"/>
      <w:bookmarkEnd w:id="21884"/>
      <w:r>
        <w:rPr>
          <w:rFonts w:hint="cs"/>
          <w:rtl/>
          <w:lang w:eastAsia="he-IL"/>
        </w:rPr>
        <w:t xml:space="preserve"> זוהי מבחינת מיליוני אזרחים </w:t>
      </w:r>
      <w:r>
        <w:rPr>
          <w:rFonts w:hint="eastAsia"/>
          <w:rtl/>
          <w:lang w:eastAsia="he-IL"/>
        </w:rPr>
        <w:t>–</w:t>
      </w:r>
      <w:r>
        <w:rPr>
          <w:rFonts w:hint="cs"/>
          <w:rtl/>
          <w:lang w:eastAsia="he-IL"/>
        </w:rPr>
        <w:t xml:space="preserve"> משלמי מיסים, עובדים מסורים, נותנים את</w:t>
      </w:r>
      <w:bookmarkStart w:id="21885" w:name="_ETM_Q66_190000"/>
      <w:bookmarkEnd w:id="21885"/>
      <w:r>
        <w:rPr>
          <w:rFonts w:hint="cs"/>
          <w:rtl/>
          <w:lang w:eastAsia="he-IL"/>
        </w:rPr>
        <w:t xml:space="preserve"> דמם ואת דמיהם לכולנו.  </w:t>
      </w:r>
    </w:p>
    <w:p w14:paraId="3C8C48C7" w14:textId="77777777" w:rsidR="00D23401" w:rsidRDefault="00D23401" w:rsidP="009E15B0">
      <w:pPr>
        <w:rPr>
          <w:rtl/>
          <w:lang w:eastAsia="he-IL"/>
        </w:rPr>
      </w:pPr>
    </w:p>
    <w:p w14:paraId="6CD0CAFD" w14:textId="77777777" w:rsidR="00D23401" w:rsidRDefault="00D23401" w:rsidP="009E15B0">
      <w:pPr>
        <w:rPr>
          <w:rtl/>
          <w:lang w:eastAsia="he-IL"/>
        </w:rPr>
      </w:pPr>
      <w:bookmarkStart w:id="21886" w:name="_ETM_Q66_214000"/>
      <w:bookmarkEnd w:id="21886"/>
      <w:r>
        <w:rPr>
          <w:rFonts w:hint="cs"/>
          <w:rtl/>
          <w:lang w:eastAsia="he-IL"/>
        </w:rPr>
        <w:t xml:space="preserve">במקום לקעקע את כבשת הרש של </w:t>
      </w:r>
      <w:bookmarkStart w:id="21887" w:name="_ETM_Q66_198000"/>
      <w:bookmarkEnd w:id="21887"/>
      <w:r>
        <w:rPr>
          <w:rFonts w:hint="cs"/>
          <w:rtl/>
          <w:lang w:eastAsia="he-IL"/>
        </w:rPr>
        <w:t>הפרדת הרשויות,</w:t>
      </w:r>
      <w:bookmarkStart w:id="21888" w:name="_ETM_Q66_201000"/>
      <w:bookmarkEnd w:id="21888"/>
      <w:r>
        <w:rPr>
          <w:rFonts w:hint="cs"/>
          <w:rtl/>
          <w:lang w:eastAsia="he-IL"/>
        </w:rPr>
        <w:t xml:space="preserve"> אותה מערכת משפט עצמאית, אני מציע</w:t>
      </w:r>
      <w:bookmarkStart w:id="21889" w:name="_ETM_Q66_207000"/>
      <w:bookmarkEnd w:id="21889"/>
      <w:r>
        <w:rPr>
          <w:rFonts w:hint="cs"/>
          <w:rtl/>
          <w:lang w:eastAsia="he-IL"/>
        </w:rPr>
        <w:t xml:space="preserve"> לכם להכיר בחשיבות העליונה של עצמאות המשפט לזכויות האדם והמיעוט,</w:t>
      </w:r>
      <w:bookmarkStart w:id="21890" w:name="_ETM_Q66_213000"/>
      <w:bookmarkEnd w:id="21890"/>
      <w:r>
        <w:rPr>
          <w:rFonts w:hint="cs"/>
          <w:rtl/>
          <w:lang w:eastAsia="he-IL"/>
        </w:rPr>
        <w:t xml:space="preserve"> לחופש התנועה של מפקדים בחוץ לארץ, ללגיטימציה בין-לאומית, ומתוך כך</w:t>
      </w:r>
      <w:bookmarkStart w:id="21891" w:name="_ETM_Q66_219000"/>
      <w:bookmarkEnd w:id="21891"/>
      <w:r>
        <w:rPr>
          <w:rFonts w:hint="cs"/>
          <w:rtl/>
          <w:lang w:eastAsia="he-IL"/>
        </w:rPr>
        <w:t xml:space="preserve"> לביטחון ישראל.</w:t>
      </w:r>
    </w:p>
    <w:p w14:paraId="21083DCE" w14:textId="77777777" w:rsidR="00D23401" w:rsidRDefault="00D23401" w:rsidP="009E15B0">
      <w:pPr>
        <w:rPr>
          <w:rtl/>
          <w:lang w:eastAsia="he-IL"/>
        </w:rPr>
      </w:pPr>
    </w:p>
    <w:p w14:paraId="5437BEE8" w14:textId="77777777" w:rsidR="00D23401" w:rsidRPr="009A5249" w:rsidRDefault="00D23401" w:rsidP="009E15B0">
      <w:pPr>
        <w:rPr>
          <w:rtl/>
          <w:lang w:eastAsia="he-IL"/>
        </w:rPr>
      </w:pPr>
      <w:bookmarkStart w:id="21892" w:name="_ETM_Q66_224000"/>
      <w:bookmarkEnd w:id="21892"/>
      <w:r>
        <w:rPr>
          <w:rFonts w:hint="cs"/>
          <w:rtl/>
          <w:lang w:eastAsia="he-IL"/>
        </w:rPr>
        <w:t>יש לנו סעיף נוסף, מעורפל משהו, מגונה משהו,</w:t>
      </w:r>
      <w:bookmarkStart w:id="21893" w:name="_ETM_Q66_231000"/>
      <w:bookmarkEnd w:id="21893"/>
      <w:r>
        <w:rPr>
          <w:rFonts w:hint="cs"/>
          <w:rtl/>
          <w:lang w:eastAsia="he-IL"/>
        </w:rPr>
        <w:t xml:space="preserve"> על ידי חלק מחברי הבית הזה, אותה סבירות.</w:t>
      </w:r>
    </w:p>
    <w:p w14:paraId="79A3B786" w14:textId="77777777" w:rsidR="00D23401" w:rsidRDefault="00D23401" w:rsidP="009E15B0">
      <w:pPr>
        <w:rPr>
          <w:rtl/>
          <w:lang w:eastAsia="he-IL"/>
        </w:rPr>
      </w:pPr>
    </w:p>
    <w:p w14:paraId="18C48971" w14:textId="77777777" w:rsidR="00D23401" w:rsidRDefault="00D23401" w:rsidP="009E15B0">
      <w:pPr>
        <w:pStyle w:val="af6"/>
        <w:keepNext/>
        <w:rPr>
          <w:rtl/>
        </w:rPr>
      </w:pPr>
      <w:r w:rsidRPr="00DD5868">
        <w:rPr>
          <w:rStyle w:val="TagStyle"/>
          <w:rtl/>
        </w:rPr>
        <w:t xml:space="preserve"> &lt;&lt; קריאה &gt;&gt; </w:t>
      </w:r>
      <w:r>
        <w:rPr>
          <w:rtl/>
        </w:rPr>
        <w:t xml:space="preserve">שר המדע והטכנולוגיה אופיר </w:t>
      </w:r>
      <w:proofErr w:type="spellStart"/>
      <w:r>
        <w:rPr>
          <w:rtl/>
        </w:rPr>
        <w:t>אקוניס</w:t>
      </w:r>
      <w:proofErr w:type="spellEnd"/>
      <w:r>
        <w:rPr>
          <w:rtl/>
        </w:rPr>
        <w:t>:</w:t>
      </w:r>
      <w:r w:rsidRPr="00DD5868">
        <w:rPr>
          <w:rStyle w:val="TagStyle"/>
          <w:rtl/>
        </w:rPr>
        <w:t xml:space="preserve"> &lt;&lt; קריאה &gt;&gt;</w:t>
      </w:r>
      <w:r>
        <w:rPr>
          <w:rtl/>
        </w:rPr>
        <w:t xml:space="preserve">   </w:t>
      </w:r>
    </w:p>
    <w:p w14:paraId="46D96DF8" w14:textId="77777777" w:rsidR="00D23401" w:rsidRDefault="00D23401" w:rsidP="009E15B0">
      <w:pPr>
        <w:pStyle w:val="KeepWithNext"/>
        <w:rPr>
          <w:rtl/>
          <w:lang w:eastAsia="he-IL"/>
        </w:rPr>
      </w:pPr>
    </w:p>
    <w:p w14:paraId="1E5CAC98" w14:textId="77777777" w:rsidR="00D23401" w:rsidRDefault="00D23401" w:rsidP="009E15B0">
      <w:pPr>
        <w:rPr>
          <w:rtl/>
          <w:lang w:eastAsia="he-IL"/>
        </w:rPr>
      </w:pPr>
      <w:r>
        <w:rPr>
          <w:rFonts w:hint="cs"/>
          <w:rtl/>
          <w:lang w:eastAsia="he-IL"/>
        </w:rPr>
        <w:t>זה לנאום הבא.</w:t>
      </w:r>
    </w:p>
    <w:p w14:paraId="64561377" w14:textId="77777777" w:rsidR="00D23401" w:rsidRDefault="00D23401" w:rsidP="009E15B0">
      <w:pPr>
        <w:rPr>
          <w:rtl/>
          <w:lang w:eastAsia="he-IL"/>
        </w:rPr>
      </w:pPr>
    </w:p>
    <w:p w14:paraId="5535AAAC" w14:textId="77777777" w:rsidR="00D23401" w:rsidRDefault="00D23401" w:rsidP="009E15B0">
      <w:pPr>
        <w:pStyle w:val="-"/>
        <w:keepNext/>
        <w:rPr>
          <w:rtl/>
        </w:rPr>
      </w:pPr>
      <w:bookmarkStart w:id="21894" w:name="ET_speakercontinue_6144_9"/>
      <w:r w:rsidRPr="00DD5868">
        <w:rPr>
          <w:rStyle w:val="TagStyle"/>
          <w:rtl/>
        </w:rPr>
        <w:t xml:space="preserve"> &lt;&lt; דובר_המשך &gt;&gt; </w:t>
      </w:r>
      <w:r>
        <w:rPr>
          <w:rtl/>
        </w:rPr>
        <w:t xml:space="preserve">אלון </w:t>
      </w:r>
      <w:proofErr w:type="spellStart"/>
      <w:r>
        <w:rPr>
          <w:rtl/>
        </w:rPr>
        <w:t>שוסטר</w:t>
      </w:r>
      <w:proofErr w:type="spellEnd"/>
      <w:r>
        <w:rPr>
          <w:rtl/>
        </w:rPr>
        <w:t xml:space="preserve"> (המחנה הממלכתי):</w:t>
      </w:r>
      <w:r w:rsidRPr="00DD5868">
        <w:rPr>
          <w:rStyle w:val="TagStyle"/>
          <w:rtl/>
        </w:rPr>
        <w:t xml:space="preserve"> &lt;&lt; דובר_המשך &gt;&gt;</w:t>
      </w:r>
      <w:r>
        <w:rPr>
          <w:rtl/>
        </w:rPr>
        <w:t xml:space="preserve">   </w:t>
      </w:r>
      <w:bookmarkEnd w:id="21894"/>
    </w:p>
    <w:p w14:paraId="06E17EA6" w14:textId="77777777" w:rsidR="00D23401" w:rsidRDefault="00D23401" w:rsidP="009E15B0">
      <w:pPr>
        <w:pStyle w:val="KeepWithNext"/>
        <w:rPr>
          <w:rtl/>
          <w:lang w:eastAsia="he-IL"/>
        </w:rPr>
      </w:pPr>
    </w:p>
    <w:p w14:paraId="13C46AF1" w14:textId="77777777" w:rsidR="00D23401" w:rsidRDefault="00D23401" w:rsidP="009E15B0">
      <w:pPr>
        <w:rPr>
          <w:lang w:eastAsia="he-IL"/>
        </w:rPr>
      </w:pPr>
      <w:r>
        <w:rPr>
          <w:rFonts w:hint="cs"/>
          <w:rtl/>
          <w:lang w:eastAsia="he-IL"/>
        </w:rPr>
        <w:t xml:space="preserve">במקום לשלול </w:t>
      </w:r>
      <w:bookmarkStart w:id="21895" w:name="_ETM_Q66_235000"/>
      <w:bookmarkEnd w:id="21895"/>
      <w:r>
        <w:rPr>
          <w:rFonts w:hint="cs"/>
          <w:rtl/>
          <w:lang w:eastAsia="he-IL"/>
        </w:rPr>
        <w:t xml:space="preserve">מהשופטים שלנו </w:t>
      </w:r>
      <w:r>
        <w:rPr>
          <w:rtl/>
          <w:lang w:eastAsia="he-IL"/>
        </w:rPr>
        <w:t>–</w:t>
      </w:r>
      <w:r>
        <w:rPr>
          <w:rFonts w:hint="cs"/>
          <w:rtl/>
          <w:lang w:eastAsia="he-IL"/>
        </w:rPr>
        <w:t xml:space="preserve"> שלנו, של כולנו </w:t>
      </w:r>
      <w:r>
        <w:rPr>
          <w:rtl/>
          <w:lang w:eastAsia="he-IL"/>
        </w:rPr>
        <w:t>–</w:t>
      </w:r>
      <w:r>
        <w:rPr>
          <w:rFonts w:hint="cs"/>
          <w:rtl/>
          <w:lang w:eastAsia="he-IL"/>
        </w:rPr>
        <w:t xml:space="preserve"> את חוכמתם ואת </w:t>
      </w:r>
      <w:bookmarkStart w:id="21896" w:name="_ETM_Q66_244000"/>
      <w:bookmarkEnd w:id="21896"/>
      <w:r>
        <w:rPr>
          <w:rFonts w:hint="cs"/>
          <w:rtl/>
          <w:lang w:eastAsia="he-IL"/>
        </w:rPr>
        <w:t>ניסיונם לטובת ממשל תקין ומאבק בשחיתות, אני מציע לכם להנחות את הממשלה שלנו להודות על הזכות</w:t>
      </w:r>
      <w:bookmarkStart w:id="21897" w:name="_ETM_Q66_256000"/>
      <w:bookmarkEnd w:id="21897"/>
      <w:r>
        <w:rPr>
          <w:rFonts w:hint="cs"/>
          <w:rtl/>
          <w:lang w:eastAsia="he-IL"/>
        </w:rPr>
        <w:t xml:space="preserve"> שיש לנו, הזכות הכבירה שיש לנו, לחיות בחברה חופשית, שבה</w:t>
      </w:r>
      <w:bookmarkStart w:id="21898" w:name="_ETM_Q66_261000"/>
      <w:bookmarkEnd w:id="21898"/>
      <w:r>
        <w:rPr>
          <w:rFonts w:hint="cs"/>
          <w:rtl/>
          <w:lang w:eastAsia="he-IL"/>
        </w:rPr>
        <w:t xml:space="preserve"> השלטון אינו רשאי להיות טוטלי. מותר לו לעשות כמעט הכול,</w:t>
      </w:r>
      <w:bookmarkStart w:id="21899" w:name="_ETM_Q66_268000"/>
      <w:bookmarkEnd w:id="21899"/>
      <w:r>
        <w:rPr>
          <w:rFonts w:hint="cs"/>
          <w:rtl/>
          <w:lang w:eastAsia="he-IL"/>
        </w:rPr>
        <w:t xml:space="preserve"> במגבלות. אנחנו איננו מקבלים את העיקרון שדמוקרטיה היא רק </w:t>
      </w:r>
      <w:bookmarkStart w:id="21900" w:name="_ETM_Q66_273000"/>
      <w:bookmarkEnd w:id="21900"/>
      <w:r>
        <w:rPr>
          <w:rFonts w:hint="cs"/>
          <w:rtl/>
          <w:lang w:eastAsia="he-IL"/>
        </w:rPr>
        <w:t xml:space="preserve">שלטון הרוב </w:t>
      </w:r>
      <w:r>
        <w:rPr>
          <w:rtl/>
          <w:lang w:eastAsia="he-IL"/>
        </w:rPr>
        <w:t>–</w:t>
      </w:r>
      <w:r>
        <w:rPr>
          <w:rFonts w:hint="cs"/>
          <w:rtl/>
          <w:lang w:eastAsia="he-IL"/>
        </w:rPr>
        <w:t xml:space="preserve"> הוא שלטון הרוב במגבלות. תודה</w:t>
      </w:r>
      <w:bookmarkStart w:id="21901" w:name="_ETM_Q66_280000"/>
      <w:bookmarkEnd w:id="21901"/>
      <w:r>
        <w:rPr>
          <w:rFonts w:hint="cs"/>
          <w:rtl/>
          <w:lang w:eastAsia="he-IL"/>
        </w:rPr>
        <w:t xml:space="preserve"> רבה.</w:t>
      </w:r>
    </w:p>
    <w:p w14:paraId="714761B6" w14:textId="77777777" w:rsidR="00D23401" w:rsidRDefault="00D23401" w:rsidP="009E15B0">
      <w:pPr>
        <w:pStyle w:val="aff1"/>
        <w:ind w:left="1080" w:firstLine="0"/>
        <w:rPr>
          <w:lang w:eastAsia="he-IL"/>
        </w:rPr>
      </w:pPr>
    </w:p>
    <w:p w14:paraId="5A7C6BDE" w14:textId="77777777" w:rsidR="00D23401" w:rsidRDefault="00D23401" w:rsidP="009E15B0">
      <w:pPr>
        <w:pStyle w:val="af8"/>
        <w:keepNext/>
        <w:rPr>
          <w:rtl/>
        </w:rPr>
      </w:pPr>
      <w:r w:rsidRPr="00DD5868">
        <w:rPr>
          <w:rStyle w:val="TagStyle"/>
          <w:rtl/>
        </w:rPr>
        <w:t xml:space="preserve"> &lt;&lt; יור &gt;&gt; </w:t>
      </w:r>
      <w:r>
        <w:rPr>
          <w:rtl/>
        </w:rPr>
        <w:t>היו"ר יפעת שאשא ביטון:</w:t>
      </w:r>
      <w:r w:rsidRPr="00DD5868">
        <w:rPr>
          <w:rStyle w:val="TagStyle"/>
          <w:rtl/>
        </w:rPr>
        <w:t xml:space="preserve"> &lt;&lt; יור &gt;&gt;</w:t>
      </w:r>
      <w:r>
        <w:rPr>
          <w:rtl/>
        </w:rPr>
        <w:t xml:space="preserve">   </w:t>
      </w:r>
    </w:p>
    <w:p w14:paraId="7242FB16" w14:textId="77777777" w:rsidR="00D23401" w:rsidRDefault="00D23401" w:rsidP="009E15B0">
      <w:pPr>
        <w:pStyle w:val="KeepWithNext"/>
        <w:rPr>
          <w:rtl/>
          <w:lang w:eastAsia="he-IL"/>
        </w:rPr>
      </w:pPr>
    </w:p>
    <w:p w14:paraId="0EA77A39" w14:textId="77777777" w:rsidR="00D23401" w:rsidRDefault="00D23401" w:rsidP="009E15B0">
      <w:pPr>
        <w:rPr>
          <w:rtl/>
          <w:lang w:eastAsia="he-IL"/>
        </w:rPr>
      </w:pPr>
      <w:r>
        <w:rPr>
          <w:rFonts w:hint="cs"/>
          <w:rtl/>
          <w:lang w:eastAsia="he-IL"/>
        </w:rPr>
        <w:t xml:space="preserve">תודה רבה, חבר הכנסת אלון </w:t>
      </w:r>
      <w:proofErr w:type="spellStart"/>
      <w:r>
        <w:rPr>
          <w:rFonts w:hint="cs"/>
          <w:rtl/>
          <w:lang w:eastAsia="he-IL"/>
        </w:rPr>
        <w:t>שוסטר</w:t>
      </w:r>
      <w:proofErr w:type="spellEnd"/>
      <w:r>
        <w:rPr>
          <w:rFonts w:hint="cs"/>
          <w:rtl/>
          <w:lang w:eastAsia="he-IL"/>
        </w:rPr>
        <w:t>. חבר הכנסת עודד</w:t>
      </w:r>
      <w:bookmarkStart w:id="21902" w:name="_ETM_Q66_284000"/>
      <w:bookmarkEnd w:id="21902"/>
      <w:r>
        <w:rPr>
          <w:rFonts w:hint="cs"/>
          <w:rtl/>
          <w:lang w:eastAsia="he-IL"/>
        </w:rPr>
        <w:t xml:space="preserve"> פורר </w:t>
      </w:r>
      <w:r>
        <w:rPr>
          <w:rtl/>
          <w:lang w:eastAsia="he-IL"/>
        </w:rPr>
        <w:t>–</w:t>
      </w:r>
      <w:r>
        <w:rPr>
          <w:rFonts w:hint="cs"/>
          <w:rtl/>
          <w:lang w:eastAsia="he-IL"/>
        </w:rPr>
        <w:t xml:space="preserve"> אינו נוכח; חברת הכנסת יוליה </w:t>
      </w:r>
      <w:proofErr w:type="spellStart"/>
      <w:r>
        <w:rPr>
          <w:rFonts w:hint="cs"/>
          <w:rtl/>
          <w:lang w:eastAsia="he-IL"/>
        </w:rPr>
        <w:t>מלינובסקי</w:t>
      </w:r>
      <w:proofErr w:type="spellEnd"/>
      <w:r>
        <w:rPr>
          <w:rFonts w:hint="cs"/>
          <w:rtl/>
          <w:lang w:eastAsia="he-IL"/>
        </w:rPr>
        <w:t xml:space="preserve"> </w:t>
      </w:r>
      <w:r>
        <w:rPr>
          <w:rtl/>
          <w:lang w:eastAsia="he-IL"/>
        </w:rPr>
        <w:t>–</w:t>
      </w:r>
      <w:r>
        <w:rPr>
          <w:rFonts w:hint="cs"/>
          <w:rtl/>
          <w:lang w:eastAsia="he-IL"/>
        </w:rPr>
        <w:t xml:space="preserve"> אינה</w:t>
      </w:r>
      <w:bookmarkStart w:id="21903" w:name="_ETM_Q66_289000"/>
      <w:bookmarkEnd w:id="21903"/>
      <w:r>
        <w:rPr>
          <w:rFonts w:hint="cs"/>
          <w:rtl/>
          <w:lang w:eastAsia="he-IL"/>
        </w:rPr>
        <w:t xml:space="preserve"> נוכחת; חבר הכנסת שלמה קרעי </w:t>
      </w:r>
      <w:r>
        <w:rPr>
          <w:rtl/>
          <w:lang w:eastAsia="he-IL"/>
        </w:rPr>
        <w:t>–</w:t>
      </w:r>
      <w:r>
        <w:rPr>
          <w:rFonts w:hint="cs"/>
          <w:rtl/>
          <w:lang w:eastAsia="he-IL"/>
        </w:rPr>
        <w:t xml:space="preserve"> אינו נוכח; חבר הכנסת</w:t>
      </w:r>
      <w:bookmarkStart w:id="21904" w:name="_ETM_Q66_298000"/>
      <w:bookmarkEnd w:id="21904"/>
      <w:r>
        <w:rPr>
          <w:rFonts w:hint="cs"/>
          <w:rtl/>
          <w:lang w:eastAsia="he-IL"/>
        </w:rPr>
        <w:t xml:space="preserve"> דוד </w:t>
      </w:r>
      <w:proofErr w:type="spellStart"/>
      <w:r>
        <w:rPr>
          <w:rFonts w:hint="cs"/>
          <w:rtl/>
          <w:lang w:eastAsia="he-IL"/>
        </w:rPr>
        <w:t>אמסלם</w:t>
      </w:r>
      <w:proofErr w:type="spellEnd"/>
      <w:r>
        <w:rPr>
          <w:rFonts w:hint="cs"/>
          <w:rtl/>
          <w:lang w:eastAsia="he-IL"/>
        </w:rPr>
        <w:t xml:space="preserve"> </w:t>
      </w:r>
      <w:r>
        <w:rPr>
          <w:rtl/>
          <w:lang w:eastAsia="he-IL"/>
        </w:rPr>
        <w:t>–</w:t>
      </w:r>
      <w:r>
        <w:rPr>
          <w:rFonts w:hint="cs"/>
          <w:rtl/>
          <w:lang w:eastAsia="he-IL"/>
        </w:rPr>
        <w:t xml:space="preserve"> אינו נוכח; חבר הכנסת רון כץ </w:t>
      </w:r>
      <w:r>
        <w:rPr>
          <w:rtl/>
          <w:lang w:eastAsia="he-IL"/>
        </w:rPr>
        <w:t>–</w:t>
      </w:r>
      <w:bookmarkStart w:id="21905" w:name="_ETM_Q66_301000"/>
      <w:bookmarkEnd w:id="21905"/>
      <w:r>
        <w:rPr>
          <w:rFonts w:hint="cs"/>
          <w:rtl/>
          <w:lang w:eastAsia="he-IL"/>
        </w:rPr>
        <w:t xml:space="preserve"> אינו נוכח. חבר הכנסת מאיר כהן </w:t>
      </w:r>
      <w:r>
        <w:rPr>
          <w:rtl/>
          <w:lang w:eastAsia="he-IL"/>
        </w:rPr>
        <w:t>–</w:t>
      </w:r>
      <w:r>
        <w:rPr>
          <w:rFonts w:hint="cs"/>
          <w:rtl/>
          <w:lang w:eastAsia="he-IL"/>
        </w:rPr>
        <w:t xml:space="preserve"> אתה מחליף? אתה עכשיו, זה </w:t>
      </w:r>
      <w:bookmarkStart w:id="21906" w:name="_ETM_Q66_312000"/>
      <w:bookmarkEnd w:id="21906"/>
      <w:r>
        <w:rPr>
          <w:rFonts w:hint="cs"/>
          <w:rtl/>
          <w:lang w:eastAsia="he-IL"/>
        </w:rPr>
        <w:t>ממילא תורך, בבקשה.</w:t>
      </w:r>
    </w:p>
    <w:p w14:paraId="4A08A0AB" w14:textId="77777777" w:rsidR="00D23401" w:rsidRDefault="00D23401" w:rsidP="009E15B0">
      <w:pPr>
        <w:rPr>
          <w:rtl/>
          <w:lang w:eastAsia="he-IL"/>
        </w:rPr>
      </w:pPr>
    </w:p>
    <w:p w14:paraId="4808904B" w14:textId="77777777" w:rsidR="00D23401" w:rsidRDefault="00D23401" w:rsidP="009E15B0">
      <w:pPr>
        <w:pStyle w:val="af6"/>
        <w:keepNext/>
        <w:rPr>
          <w:rtl/>
        </w:rPr>
      </w:pPr>
      <w:bookmarkStart w:id="21907" w:name="ET_interruption_5726_11"/>
      <w:r w:rsidRPr="00DD5868">
        <w:rPr>
          <w:rStyle w:val="TagStyle"/>
          <w:rtl/>
        </w:rPr>
        <w:t xml:space="preserve"> &lt;&lt; קריאה &gt;&gt; </w:t>
      </w:r>
      <w:r>
        <w:rPr>
          <w:rtl/>
        </w:rPr>
        <w:t>ינון אזולאי (ש"ס):</w:t>
      </w:r>
      <w:r w:rsidRPr="00DD5868">
        <w:rPr>
          <w:rStyle w:val="TagStyle"/>
          <w:rtl/>
        </w:rPr>
        <w:t xml:space="preserve"> &lt;&lt; קריאה &gt;&gt;</w:t>
      </w:r>
      <w:r>
        <w:rPr>
          <w:rtl/>
        </w:rPr>
        <w:t xml:space="preserve">   </w:t>
      </w:r>
      <w:bookmarkEnd w:id="21907"/>
    </w:p>
    <w:p w14:paraId="0B9474BA" w14:textId="77777777" w:rsidR="00D23401" w:rsidRDefault="00D23401" w:rsidP="009E15B0">
      <w:pPr>
        <w:pStyle w:val="KeepWithNext"/>
        <w:rPr>
          <w:rtl/>
          <w:lang w:eastAsia="he-IL"/>
        </w:rPr>
      </w:pPr>
    </w:p>
    <w:p w14:paraId="594EB120" w14:textId="77777777" w:rsidR="00D23401" w:rsidRDefault="00D23401" w:rsidP="009E15B0">
      <w:pPr>
        <w:rPr>
          <w:rtl/>
          <w:lang w:eastAsia="he-IL"/>
        </w:rPr>
      </w:pPr>
      <w:r>
        <w:rPr>
          <w:rFonts w:hint="cs"/>
          <w:rtl/>
          <w:lang w:eastAsia="he-IL"/>
        </w:rPr>
        <w:t>אחרי שקראת אותו, זה</w:t>
      </w:r>
      <w:bookmarkStart w:id="21908" w:name="_ETM_Q66_313000"/>
      <w:bookmarkEnd w:id="21908"/>
      <w:r>
        <w:rPr>
          <w:rFonts w:hint="cs"/>
          <w:rtl/>
          <w:lang w:eastAsia="he-IL"/>
        </w:rPr>
        <w:t xml:space="preserve"> לא הוגן לעשות את זה - - -</w:t>
      </w:r>
    </w:p>
    <w:p w14:paraId="3AEE0340" w14:textId="77777777" w:rsidR="00D23401" w:rsidRDefault="00D23401" w:rsidP="009E15B0">
      <w:pPr>
        <w:rPr>
          <w:lang w:eastAsia="he-IL"/>
        </w:rPr>
      </w:pPr>
      <w:bookmarkStart w:id="21909" w:name="_ETM_Q66_316000"/>
      <w:bookmarkEnd w:id="21909"/>
    </w:p>
    <w:p w14:paraId="57FF73EF" w14:textId="77777777" w:rsidR="00D23401" w:rsidRDefault="00D23401" w:rsidP="009E15B0">
      <w:pPr>
        <w:pStyle w:val="af8"/>
        <w:keepNext/>
        <w:rPr>
          <w:rtl/>
        </w:rPr>
      </w:pPr>
      <w:r w:rsidRPr="00DD5868">
        <w:rPr>
          <w:rStyle w:val="TagStyle"/>
          <w:rtl/>
        </w:rPr>
        <w:t xml:space="preserve"> &lt;&lt; יור &gt;&gt; </w:t>
      </w:r>
      <w:r>
        <w:rPr>
          <w:rtl/>
        </w:rPr>
        <w:t>היו"ר יפעת שאשא ביטון:</w:t>
      </w:r>
      <w:r w:rsidRPr="00DD5868">
        <w:rPr>
          <w:rStyle w:val="TagStyle"/>
          <w:rtl/>
        </w:rPr>
        <w:t xml:space="preserve"> &lt;&lt; יור &gt;&gt;</w:t>
      </w:r>
      <w:r>
        <w:rPr>
          <w:rtl/>
        </w:rPr>
        <w:t xml:space="preserve">   </w:t>
      </w:r>
    </w:p>
    <w:p w14:paraId="7E0F6ED0" w14:textId="77777777" w:rsidR="00D23401" w:rsidRDefault="00D23401" w:rsidP="009E15B0">
      <w:pPr>
        <w:pStyle w:val="KeepWithNext"/>
        <w:rPr>
          <w:rtl/>
          <w:lang w:eastAsia="he-IL"/>
        </w:rPr>
      </w:pPr>
    </w:p>
    <w:p w14:paraId="311B1D58" w14:textId="77777777" w:rsidR="00D23401" w:rsidRDefault="00D23401" w:rsidP="009E15B0">
      <w:pPr>
        <w:rPr>
          <w:rtl/>
          <w:lang w:eastAsia="he-IL"/>
        </w:rPr>
      </w:pPr>
      <w:r>
        <w:rPr>
          <w:rFonts w:hint="cs"/>
          <w:rtl/>
          <w:lang w:eastAsia="he-IL"/>
        </w:rPr>
        <w:t xml:space="preserve">לא, זה התור שלו. </w:t>
      </w:r>
    </w:p>
    <w:p w14:paraId="78419581" w14:textId="77777777" w:rsidR="00D23401" w:rsidRDefault="00D23401" w:rsidP="009E15B0">
      <w:pPr>
        <w:rPr>
          <w:rtl/>
          <w:lang w:eastAsia="he-IL"/>
        </w:rPr>
      </w:pPr>
    </w:p>
    <w:p w14:paraId="07115C38" w14:textId="77777777" w:rsidR="00D23401" w:rsidRDefault="00D23401" w:rsidP="009E15B0">
      <w:pPr>
        <w:pStyle w:val="af6"/>
        <w:keepNext/>
        <w:rPr>
          <w:rtl/>
        </w:rPr>
      </w:pPr>
      <w:r w:rsidRPr="00106603">
        <w:rPr>
          <w:rStyle w:val="TagStyle"/>
          <w:rtl/>
        </w:rPr>
        <w:t xml:space="preserve"> &lt;&lt; קריאה &gt;&gt; </w:t>
      </w:r>
      <w:r>
        <w:rPr>
          <w:rtl/>
        </w:rPr>
        <w:t>ינון אזולאי (ש"ס):</w:t>
      </w:r>
      <w:r w:rsidRPr="00106603">
        <w:rPr>
          <w:rStyle w:val="TagStyle"/>
          <w:rtl/>
        </w:rPr>
        <w:t xml:space="preserve"> &lt;&lt; קריאה &gt;&gt;</w:t>
      </w:r>
      <w:r>
        <w:rPr>
          <w:rtl/>
        </w:rPr>
        <w:t xml:space="preserve">   </w:t>
      </w:r>
    </w:p>
    <w:p w14:paraId="400B889D" w14:textId="77777777" w:rsidR="00D23401" w:rsidRDefault="00D23401" w:rsidP="009E15B0">
      <w:pPr>
        <w:pStyle w:val="KeepWithNext"/>
        <w:rPr>
          <w:rtl/>
          <w:lang w:eastAsia="he-IL"/>
        </w:rPr>
      </w:pPr>
    </w:p>
    <w:p w14:paraId="1584D8B0" w14:textId="77777777" w:rsidR="00D23401" w:rsidRDefault="00D23401" w:rsidP="009E15B0">
      <w:pPr>
        <w:rPr>
          <w:rtl/>
          <w:lang w:eastAsia="he-IL"/>
        </w:rPr>
      </w:pPr>
      <w:r>
        <w:rPr>
          <w:rFonts w:hint="cs"/>
          <w:rtl/>
          <w:lang w:eastAsia="he-IL"/>
        </w:rPr>
        <w:t>לא, רון כץ. אמרתי לו שיבוא לראות, שיהיה</w:t>
      </w:r>
      <w:bookmarkStart w:id="21910" w:name="_ETM_Q66_322000"/>
      <w:bookmarkEnd w:id="21910"/>
      <w:r>
        <w:rPr>
          <w:rFonts w:hint="cs"/>
          <w:rtl/>
          <w:lang w:eastAsia="he-IL"/>
        </w:rPr>
        <w:t xml:space="preserve"> בריא. רציתי דווקא לשמוע אותו. שעה הוא מספר לי מה הוא הולך להגיד </w:t>
      </w:r>
      <w:bookmarkStart w:id="21911" w:name="_ETM_Q66_325000"/>
      <w:bookmarkEnd w:id="21911"/>
      <w:r>
        <w:rPr>
          <w:rFonts w:hint="cs"/>
          <w:rtl/>
          <w:lang w:eastAsia="he-IL"/>
        </w:rPr>
        <w:t>לי, בסוף הוא לא פה.</w:t>
      </w:r>
    </w:p>
    <w:p w14:paraId="24798FC3" w14:textId="77777777" w:rsidR="00D23401" w:rsidRPr="00106603" w:rsidRDefault="00D23401" w:rsidP="009E15B0">
      <w:pPr>
        <w:rPr>
          <w:rtl/>
          <w:lang w:eastAsia="he-IL"/>
        </w:rPr>
      </w:pPr>
      <w:bookmarkStart w:id="21912" w:name="_ETM_Q66_323000"/>
      <w:bookmarkEnd w:id="21912"/>
    </w:p>
    <w:p w14:paraId="668CEBAD" w14:textId="77777777" w:rsidR="00D23401" w:rsidRDefault="00D23401" w:rsidP="009E15B0">
      <w:pPr>
        <w:pStyle w:val="af8"/>
        <w:keepNext/>
        <w:rPr>
          <w:rtl/>
        </w:rPr>
      </w:pPr>
      <w:bookmarkStart w:id="21913" w:name="ET_yor_6491_46"/>
      <w:r w:rsidRPr="00106603">
        <w:rPr>
          <w:rStyle w:val="TagStyle"/>
          <w:rtl/>
        </w:rPr>
        <w:t xml:space="preserve"> &lt;&lt; יור &gt;&gt; </w:t>
      </w:r>
      <w:r>
        <w:rPr>
          <w:rtl/>
        </w:rPr>
        <w:t>היו"ר יפעת שאשא ביטון:</w:t>
      </w:r>
      <w:r w:rsidRPr="00106603">
        <w:rPr>
          <w:rStyle w:val="TagStyle"/>
          <w:rtl/>
        </w:rPr>
        <w:t xml:space="preserve"> &lt;&lt; יור &gt;&gt;</w:t>
      </w:r>
      <w:r>
        <w:rPr>
          <w:rtl/>
        </w:rPr>
        <w:t xml:space="preserve">   </w:t>
      </w:r>
      <w:bookmarkEnd w:id="21913"/>
    </w:p>
    <w:p w14:paraId="473A42C2" w14:textId="77777777" w:rsidR="00D23401" w:rsidRDefault="00D23401" w:rsidP="009E15B0">
      <w:pPr>
        <w:pStyle w:val="KeepWithNext"/>
        <w:rPr>
          <w:rtl/>
          <w:lang w:eastAsia="he-IL"/>
        </w:rPr>
      </w:pPr>
    </w:p>
    <w:p w14:paraId="211FF06F" w14:textId="77777777" w:rsidR="00D23401" w:rsidRPr="00106603" w:rsidRDefault="00D23401" w:rsidP="009E15B0">
      <w:pPr>
        <w:rPr>
          <w:rtl/>
          <w:lang w:eastAsia="he-IL"/>
        </w:rPr>
      </w:pPr>
      <w:bookmarkStart w:id="21914" w:name="_ETM_Q66_320000"/>
      <w:bookmarkEnd w:id="21914"/>
      <w:r>
        <w:rPr>
          <w:rFonts w:hint="cs"/>
          <w:rtl/>
          <w:lang w:eastAsia="he-IL"/>
        </w:rPr>
        <w:t>שלוש דקות</w:t>
      </w:r>
      <w:bookmarkStart w:id="21915" w:name="_ETM_Q66_327000"/>
      <w:bookmarkEnd w:id="21915"/>
      <w:r>
        <w:rPr>
          <w:rFonts w:hint="cs"/>
          <w:rtl/>
          <w:lang w:eastAsia="he-IL"/>
        </w:rPr>
        <w:t xml:space="preserve"> לרשותך, בבקשה.</w:t>
      </w:r>
    </w:p>
    <w:p w14:paraId="615791A3" w14:textId="77777777" w:rsidR="00D23401" w:rsidRDefault="00D23401" w:rsidP="009E15B0">
      <w:pPr>
        <w:rPr>
          <w:rtl/>
          <w:lang w:eastAsia="he-IL"/>
        </w:rPr>
      </w:pPr>
      <w:bookmarkStart w:id="21916" w:name="_ETM_Q66_324000"/>
      <w:bookmarkEnd w:id="21916"/>
    </w:p>
    <w:p w14:paraId="777B06B5" w14:textId="77777777" w:rsidR="00D23401" w:rsidRDefault="00D23401" w:rsidP="009E15B0">
      <w:pPr>
        <w:pStyle w:val="af6"/>
        <w:keepNext/>
        <w:rPr>
          <w:rtl/>
        </w:rPr>
      </w:pPr>
      <w:bookmarkStart w:id="21917" w:name="ET_interruption_5082_15"/>
      <w:r w:rsidRPr="00DD5868">
        <w:rPr>
          <w:rStyle w:val="TagStyle"/>
          <w:rtl/>
        </w:rPr>
        <w:t xml:space="preserve"> &lt;&lt; קריאה &gt;&gt; </w:t>
      </w:r>
      <w:r>
        <w:rPr>
          <w:rtl/>
        </w:rPr>
        <w:t>מאיר כהן (יש עתיד):</w:t>
      </w:r>
      <w:r w:rsidRPr="00DD5868">
        <w:rPr>
          <w:rStyle w:val="TagStyle"/>
          <w:rtl/>
        </w:rPr>
        <w:t xml:space="preserve"> &lt;&lt; קריאה &gt;&gt;</w:t>
      </w:r>
      <w:r>
        <w:rPr>
          <w:rtl/>
        </w:rPr>
        <w:t xml:space="preserve">   </w:t>
      </w:r>
      <w:bookmarkEnd w:id="21917"/>
    </w:p>
    <w:p w14:paraId="45BD4E8E" w14:textId="77777777" w:rsidR="00D23401" w:rsidRDefault="00D23401" w:rsidP="009E15B0">
      <w:pPr>
        <w:pStyle w:val="KeepWithNext"/>
        <w:rPr>
          <w:rtl/>
          <w:lang w:eastAsia="he-IL"/>
        </w:rPr>
      </w:pPr>
    </w:p>
    <w:p w14:paraId="0A7B80B8" w14:textId="77777777" w:rsidR="00D23401" w:rsidRDefault="00D23401" w:rsidP="009E15B0">
      <w:pPr>
        <w:rPr>
          <w:rtl/>
          <w:lang w:eastAsia="he-IL"/>
        </w:rPr>
      </w:pPr>
      <w:r>
        <w:rPr>
          <w:rFonts w:hint="cs"/>
          <w:rtl/>
          <w:lang w:eastAsia="he-IL"/>
        </w:rPr>
        <w:t>דקה לפני בוקר טוב, השרים.</w:t>
      </w:r>
    </w:p>
    <w:p w14:paraId="3F05D23C" w14:textId="77777777" w:rsidR="00D23401" w:rsidRDefault="00D23401" w:rsidP="009E15B0">
      <w:pPr>
        <w:rPr>
          <w:b/>
          <w:bCs/>
          <w:u w:val="single"/>
          <w:rtl/>
          <w:lang w:eastAsia="he-IL"/>
        </w:rPr>
      </w:pPr>
    </w:p>
    <w:p w14:paraId="5D5F14E6" w14:textId="77777777" w:rsidR="00D23401" w:rsidRDefault="00D23401" w:rsidP="009E15B0">
      <w:pPr>
        <w:pStyle w:val="af6"/>
        <w:keepNext/>
        <w:rPr>
          <w:rtl/>
        </w:rPr>
      </w:pPr>
      <w:bookmarkStart w:id="21918" w:name="ET_interruption_5726_59"/>
      <w:r w:rsidRPr="009E7671">
        <w:rPr>
          <w:rStyle w:val="TagStyle"/>
          <w:rtl/>
        </w:rPr>
        <w:t xml:space="preserve"> &lt;&lt; קריאה &gt;&gt; </w:t>
      </w:r>
      <w:r>
        <w:rPr>
          <w:rtl/>
        </w:rPr>
        <w:t>ינון אזולאי (ש"ס):</w:t>
      </w:r>
      <w:r w:rsidRPr="009E7671">
        <w:rPr>
          <w:rStyle w:val="TagStyle"/>
          <w:rtl/>
        </w:rPr>
        <w:t xml:space="preserve"> &lt;&lt; קריאה &gt;&gt;</w:t>
      </w:r>
      <w:r>
        <w:rPr>
          <w:rtl/>
        </w:rPr>
        <w:t xml:space="preserve">   </w:t>
      </w:r>
      <w:bookmarkEnd w:id="21918"/>
    </w:p>
    <w:p w14:paraId="23B191E0" w14:textId="77777777" w:rsidR="00D23401" w:rsidRDefault="00D23401" w:rsidP="009E15B0">
      <w:pPr>
        <w:pStyle w:val="KeepWithNext"/>
        <w:rPr>
          <w:rtl/>
          <w:lang w:eastAsia="he-IL"/>
        </w:rPr>
      </w:pPr>
    </w:p>
    <w:p w14:paraId="6E35FB70" w14:textId="77777777" w:rsidR="00D23401" w:rsidRPr="009E7671" w:rsidRDefault="00D23401" w:rsidP="009E15B0">
      <w:pPr>
        <w:rPr>
          <w:rtl/>
          <w:lang w:eastAsia="he-IL"/>
        </w:rPr>
      </w:pPr>
      <w:bookmarkStart w:id="21919" w:name="_ETM_Q66_340000"/>
      <w:bookmarkEnd w:id="21919"/>
      <w:r>
        <w:rPr>
          <w:rFonts w:hint="cs"/>
          <w:rtl/>
          <w:lang w:eastAsia="he-IL"/>
        </w:rPr>
        <w:t>ומיכאל ביטון - - -</w:t>
      </w:r>
    </w:p>
    <w:p w14:paraId="27FBF951" w14:textId="77777777" w:rsidR="00D23401" w:rsidRDefault="00D23401" w:rsidP="009E15B0">
      <w:pPr>
        <w:rPr>
          <w:rtl/>
          <w:lang w:eastAsia="he-IL"/>
        </w:rPr>
      </w:pPr>
    </w:p>
    <w:p w14:paraId="08985532" w14:textId="77777777" w:rsidR="00D23401" w:rsidRDefault="00D23401" w:rsidP="009E15B0">
      <w:pPr>
        <w:pStyle w:val="af6"/>
        <w:keepNext/>
        <w:rPr>
          <w:rtl/>
        </w:rPr>
      </w:pPr>
      <w:bookmarkStart w:id="21920" w:name="ET_interruption_5765_60"/>
      <w:r w:rsidRPr="009E7671">
        <w:rPr>
          <w:rStyle w:val="TagStyle"/>
          <w:rtl/>
        </w:rPr>
        <w:t xml:space="preserve"> &lt;&lt; קריאה &gt;&gt; </w:t>
      </w:r>
      <w:r>
        <w:rPr>
          <w:rtl/>
        </w:rPr>
        <w:t>מיכאל מרדכי ביטון (המחנה הממלכתי):</w:t>
      </w:r>
      <w:r w:rsidRPr="009E7671">
        <w:rPr>
          <w:rStyle w:val="TagStyle"/>
          <w:rtl/>
        </w:rPr>
        <w:t xml:space="preserve"> &lt;&lt; קריאה &gt;&gt;</w:t>
      </w:r>
      <w:r>
        <w:rPr>
          <w:rtl/>
        </w:rPr>
        <w:t xml:space="preserve">   </w:t>
      </w:r>
      <w:bookmarkEnd w:id="21920"/>
    </w:p>
    <w:p w14:paraId="57091E8D" w14:textId="77777777" w:rsidR="00D23401" w:rsidRDefault="00D23401" w:rsidP="009E15B0">
      <w:pPr>
        <w:pStyle w:val="KeepWithNext"/>
        <w:rPr>
          <w:rtl/>
          <w:lang w:eastAsia="he-IL"/>
        </w:rPr>
      </w:pPr>
    </w:p>
    <w:p w14:paraId="13E5FAB1" w14:textId="77777777" w:rsidR="00D23401" w:rsidRPr="009E7671" w:rsidRDefault="00D23401" w:rsidP="009E15B0">
      <w:pPr>
        <w:rPr>
          <w:rtl/>
          <w:lang w:eastAsia="he-IL"/>
        </w:rPr>
      </w:pPr>
      <w:bookmarkStart w:id="21921" w:name="_ETM_Q66_336000"/>
      <w:bookmarkEnd w:id="21921"/>
      <w:r>
        <w:rPr>
          <w:rFonts w:hint="cs"/>
          <w:rtl/>
          <w:lang w:eastAsia="he-IL"/>
        </w:rPr>
        <w:t>-</w:t>
      </w:r>
      <w:bookmarkStart w:id="21922" w:name="_ETM_Q66_337000"/>
      <w:bookmarkEnd w:id="21922"/>
      <w:r>
        <w:rPr>
          <w:rFonts w:hint="cs"/>
          <w:rtl/>
          <w:lang w:eastAsia="he-IL"/>
        </w:rPr>
        <w:t xml:space="preserve"> - -</w:t>
      </w:r>
    </w:p>
    <w:p w14:paraId="78CF0840" w14:textId="77777777" w:rsidR="00D23401" w:rsidRDefault="00D23401" w:rsidP="009E15B0">
      <w:pPr>
        <w:rPr>
          <w:rtl/>
          <w:lang w:eastAsia="he-IL"/>
        </w:rPr>
      </w:pPr>
    </w:p>
    <w:p w14:paraId="397C890B" w14:textId="77777777" w:rsidR="00D23401" w:rsidRDefault="00D23401" w:rsidP="009E15B0">
      <w:pPr>
        <w:pStyle w:val="-"/>
        <w:keepNext/>
        <w:rPr>
          <w:rtl/>
        </w:rPr>
      </w:pPr>
      <w:r w:rsidRPr="00DD5868">
        <w:rPr>
          <w:rStyle w:val="TagStyle"/>
          <w:rtl/>
        </w:rPr>
        <w:t xml:space="preserve"> &lt;&lt; דובר_המשך &gt;&gt; </w:t>
      </w:r>
      <w:r>
        <w:rPr>
          <w:rtl/>
        </w:rPr>
        <w:t>מאיר כהן (יש עתיד):</w:t>
      </w:r>
      <w:r w:rsidRPr="00DD5868">
        <w:rPr>
          <w:rStyle w:val="TagStyle"/>
          <w:rtl/>
        </w:rPr>
        <w:t xml:space="preserve"> &lt;&lt; דובר_המשך &gt;&gt;</w:t>
      </w:r>
      <w:r>
        <w:rPr>
          <w:rtl/>
        </w:rPr>
        <w:t xml:space="preserve">   </w:t>
      </w:r>
    </w:p>
    <w:p w14:paraId="79A24655" w14:textId="77777777" w:rsidR="00D23401" w:rsidRDefault="00D23401" w:rsidP="009E15B0">
      <w:pPr>
        <w:pStyle w:val="KeepWithNext"/>
        <w:rPr>
          <w:rtl/>
          <w:lang w:eastAsia="he-IL"/>
        </w:rPr>
      </w:pPr>
    </w:p>
    <w:p w14:paraId="617114D3" w14:textId="77777777" w:rsidR="00D23401" w:rsidRDefault="00D23401" w:rsidP="009E15B0">
      <w:pPr>
        <w:rPr>
          <w:rtl/>
          <w:lang w:eastAsia="he-IL"/>
        </w:rPr>
      </w:pPr>
      <w:r>
        <w:rPr>
          <w:rFonts w:hint="cs"/>
          <w:rtl/>
          <w:lang w:eastAsia="he-IL"/>
        </w:rPr>
        <w:t xml:space="preserve">שרים מכובדים, חברות </w:t>
      </w:r>
      <w:bookmarkStart w:id="21923" w:name="_ETM_Q66_343000"/>
      <w:bookmarkEnd w:id="21923"/>
      <w:r>
        <w:rPr>
          <w:rFonts w:hint="cs"/>
          <w:rtl/>
          <w:lang w:eastAsia="he-IL"/>
        </w:rPr>
        <w:t xml:space="preserve">וחברי הכנסת, תראו, ינון, יש שני מושגים שנשמעים אותו הדבר אבל </w:t>
      </w:r>
      <w:bookmarkStart w:id="21924" w:name="_ETM_Q66_353000"/>
      <w:bookmarkEnd w:id="21924"/>
      <w:r>
        <w:rPr>
          <w:rFonts w:hint="cs"/>
          <w:rtl/>
          <w:lang w:eastAsia="he-IL"/>
        </w:rPr>
        <w:t xml:space="preserve">הם שונים בתכלית אחד מהשני </w:t>
      </w:r>
      <w:r>
        <w:rPr>
          <w:rtl/>
          <w:lang w:eastAsia="he-IL"/>
        </w:rPr>
        <w:t>–</w:t>
      </w:r>
      <w:r>
        <w:rPr>
          <w:rFonts w:hint="cs"/>
          <w:rtl/>
          <w:lang w:eastAsia="he-IL"/>
        </w:rPr>
        <w:t xml:space="preserve"> דמוקרטיה פורמלית ודמוקרטיה מהותית. ודאי, אופיר, אתה</w:t>
      </w:r>
      <w:bookmarkStart w:id="21925" w:name="_ETM_Q66_364000"/>
      <w:bookmarkEnd w:id="21925"/>
      <w:r>
        <w:rPr>
          <w:rFonts w:hint="cs"/>
          <w:rtl/>
          <w:lang w:eastAsia="he-IL"/>
        </w:rPr>
        <w:t xml:space="preserve"> מכיר את זה, בוודאי ובוודאי. ההבדל הוא כך, בדמוקרטיה</w:t>
      </w:r>
      <w:bookmarkStart w:id="21926" w:name="_ETM_Q66_368000"/>
      <w:bookmarkEnd w:id="21926"/>
      <w:r>
        <w:rPr>
          <w:rFonts w:hint="cs"/>
          <w:rtl/>
          <w:lang w:eastAsia="he-IL"/>
        </w:rPr>
        <w:t xml:space="preserve"> פורמלית אתה מרגיש כאילו-דמוקרטיה. </w:t>
      </w:r>
    </w:p>
    <w:p w14:paraId="4A38DCDC" w14:textId="77777777" w:rsidR="00D23401" w:rsidRDefault="00D23401" w:rsidP="009E15B0">
      <w:pPr>
        <w:rPr>
          <w:rtl/>
          <w:lang w:eastAsia="he-IL"/>
        </w:rPr>
      </w:pPr>
      <w:bookmarkStart w:id="21927" w:name="_ETM_Q66_390000"/>
      <w:bookmarkEnd w:id="21927"/>
    </w:p>
    <w:p w14:paraId="027DC795" w14:textId="77777777" w:rsidR="00D23401" w:rsidRPr="00DD5868" w:rsidRDefault="00D23401" w:rsidP="009E15B0">
      <w:pPr>
        <w:rPr>
          <w:rtl/>
          <w:lang w:eastAsia="he-IL"/>
        </w:rPr>
      </w:pPr>
      <w:bookmarkStart w:id="21928" w:name="_ETM_Q66_391000"/>
      <w:bookmarkEnd w:id="21928"/>
      <w:r>
        <w:rPr>
          <w:rFonts w:hint="cs"/>
          <w:rtl/>
          <w:lang w:eastAsia="he-IL"/>
        </w:rPr>
        <w:t xml:space="preserve">עכשיו אני לא רוצה להגיד, </w:t>
      </w:r>
      <w:bookmarkStart w:id="21929" w:name="_ETM_Q66_377000"/>
      <w:bookmarkEnd w:id="21929"/>
      <w:r>
        <w:rPr>
          <w:rFonts w:hint="cs"/>
          <w:rtl/>
          <w:lang w:eastAsia="he-IL"/>
        </w:rPr>
        <w:t>ולא משנה מה השעה, ומתוך אמונה גדולה שאתם מבינים</w:t>
      </w:r>
      <w:bookmarkStart w:id="21930" w:name="_ETM_Q66_386000"/>
      <w:bookmarkEnd w:id="21930"/>
      <w:r>
        <w:rPr>
          <w:rFonts w:hint="cs"/>
          <w:rtl/>
          <w:lang w:eastAsia="he-IL"/>
        </w:rPr>
        <w:t xml:space="preserve"> את המציאות הזאת: אם חלילה הרפורמה הזאת תעבור – ואני</w:t>
      </w:r>
      <w:bookmarkStart w:id="21931" w:name="_ETM_Q66_392000"/>
      <w:bookmarkEnd w:id="21931"/>
      <w:r>
        <w:rPr>
          <w:rFonts w:hint="cs"/>
          <w:rtl/>
          <w:lang w:eastAsia="he-IL"/>
        </w:rPr>
        <w:t xml:space="preserve"> אומר חלילה, כי אני מלא תקווה שכן מהלכים מסוימים יעצ</w:t>
      </w:r>
      <w:bookmarkStart w:id="21932" w:name="_ETM_Q66_395000"/>
      <w:bookmarkEnd w:id="21932"/>
      <w:r>
        <w:rPr>
          <w:rFonts w:hint="cs"/>
          <w:rtl/>
          <w:lang w:eastAsia="he-IL"/>
        </w:rPr>
        <w:t>רו את הרפורמה הזאת – מה שיהיה</w:t>
      </w:r>
      <w:bookmarkStart w:id="21933" w:name="_ETM_Q66_401000"/>
      <w:bookmarkEnd w:id="21933"/>
      <w:r>
        <w:rPr>
          <w:rFonts w:hint="cs"/>
          <w:rtl/>
          <w:lang w:eastAsia="he-IL"/>
        </w:rPr>
        <w:t xml:space="preserve"> במדינת ישראל, ינון, זה דמוקרטיה שהיא, אתה יודע, פורמלית, כאילו-דמוקרטיה</w:t>
      </w:r>
      <w:bookmarkStart w:id="21934" w:name="_ETM_Q66_408000"/>
      <w:bookmarkEnd w:id="21934"/>
      <w:r>
        <w:rPr>
          <w:rFonts w:hint="cs"/>
          <w:rtl/>
          <w:lang w:eastAsia="he-IL"/>
        </w:rPr>
        <w:t xml:space="preserve">. לא משנה מה יהיה, ברוב של קול אחד, </w:t>
      </w:r>
      <w:bookmarkStart w:id="21935" w:name="_ETM_Q66_411000"/>
      <w:bookmarkEnd w:id="21935"/>
      <w:r>
        <w:rPr>
          <w:rFonts w:hint="cs"/>
          <w:rtl/>
          <w:lang w:eastAsia="he-IL"/>
        </w:rPr>
        <w:t>תחשבו על הנורא מכול, שכנסת בקול של אדם יכולה לשנות</w:t>
      </w:r>
      <w:bookmarkStart w:id="21936" w:name="_ETM_Q66_421000"/>
      <w:bookmarkEnd w:id="21936"/>
      <w:r>
        <w:rPr>
          <w:rFonts w:hint="cs"/>
          <w:rtl/>
          <w:lang w:eastAsia="he-IL"/>
        </w:rPr>
        <w:t xml:space="preserve"> גורלה של מדינה שלמה, גורלם של אנשים. אחד.</w:t>
      </w:r>
      <w:bookmarkStart w:id="21937" w:name="_ETM_Q66_425000"/>
      <w:bookmarkEnd w:id="21937"/>
      <w:r>
        <w:rPr>
          <w:rFonts w:hint="cs"/>
          <w:rtl/>
          <w:lang w:eastAsia="he-IL"/>
        </w:rPr>
        <w:t xml:space="preserve"> לכן כל</w:t>
      </w:r>
      <w:bookmarkStart w:id="21938" w:name="_ETM_Q66_426000"/>
      <w:bookmarkEnd w:id="21938"/>
      <w:r>
        <w:rPr>
          <w:rFonts w:hint="cs"/>
          <w:rtl/>
          <w:lang w:eastAsia="he-IL"/>
        </w:rPr>
        <w:t xml:space="preserve"> השצף-קצף הזה שאתם שופכים על מערכת המשפט, לא ברור</w:t>
      </w:r>
      <w:bookmarkStart w:id="21939" w:name="_ETM_Q66_434000"/>
      <w:bookmarkEnd w:id="21939"/>
      <w:r>
        <w:rPr>
          <w:rFonts w:hint="cs"/>
          <w:rtl/>
          <w:lang w:eastAsia="he-IL"/>
        </w:rPr>
        <w:t xml:space="preserve"> לי למה אתם לא מבינים לפחות שאתם הולכים לשנות את</w:t>
      </w:r>
      <w:bookmarkStart w:id="21940" w:name="_ETM_Q66_441000"/>
      <w:bookmarkEnd w:id="21940"/>
      <w:r>
        <w:rPr>
          <w:rFonts w:hint="cs"/>
          <w:rtl/>
          <w:lang w:eastAsia="he-IL"/>
        </w:rPr>
        <w:t xml:space="preserve"> המשטר למשטר שהוא לא - - -</w:t>
      </w:r>
    </w:p>
    <w:p w14:paraId="2E5E4292" w14:textId="77777777" w:rsidR="00D23401" w:rsidRDefault="00D23401" w:rsidP="009E15B0">
      <w:pPr>
        <w:rPr>
          <w:rtl/>
          <w:lang w:eastAsia="he-IL"/>
        </w:rPr>
      </w:pPr>
    </w:p>
    <w:p w14:paraId="712CB1A8" w14:textId="77777777" w:rsidR="00D23401" w:rsidRDefault="00D23401" w:rsidP="009E15B0">
      <w:pPr>
        <w:pStyle w:val="af6"/>
        <w:keepNext/>
        <w:rPr>
          <w:rtl/>
        </w:rPr>
      </w:pPr>
      <w:bookmarkStart w:id="21941" w:name="ET_interruption_5726_22"/>
      <w:r w:rsidRPr="00DD5868">
        <w:rPr>
          <w:rStyle w:val="TagStyle"/>
          <w:rtl/>
        </w:rPr>
        <w:t xml:space="preserve"> &lt;&lt; קריאה &gt;&gt; </w:t>
      </w:r>
      <w:r>
        <w:rPr>
          <w:rtl/>
        </w:rPr>
        <w:t>ינון אזולאי (ש"ס):</w:t>
      </w:r>
      <w:r w:rsidRPr="00DD5868">
        <w:rPr>
          <w:rStyle w:val="TagStyle"/>
          <w:rtl/>
        </w:rPr>
        <w:t xml:space="preserve"> &lt;&lt; קריאה &gt;&gt;</w:t>
      </w:r>
      <w:r>
        <w:rPr>
          <w:rtl/>
        </w:rPr>
        <w:t xml:space="preserve">   </w:t>
      </w:r>
      <w:bookmarkEnd w:id="21941"/>
    </w:p>
    <w:p w14:paraId="5AA869F9" w14:textId="77777777" w:rsidR="00D23401" w:rsidRDefault="00D23401" w:rsidP="009E15B0">
      <w:pPr>
        <w:pStyle w:val="KeepWithNext"/>
        <w:rPr>
          <w:rtl/>
          <w:lang w:eastAsia="he-IL"/>
        </w:rPr>
      </w:pPr>
    </w:p>
    <w:p w14:paraId="09F65DB0" w14:textId="77777777" w:rsidR="00D23401" w:rsidRDefault="00D23401" w:rsidP="009E15B0">
      <w:pPr>
        <w:rPr>
          <w:rtl/>
          <w:lang w:eastAsia="he-IL"/>
        </w:rPr>
      </w:pPr>
      <w:r>
        <w:rPr>
          <w:rFonts w:hint="cs"/>
          <w:rtl/>
          <w:lang w:eastAsia="he-IL"/>
        </w:rPr>
        <w:t xml:space="preserve">ביולי האחרון, כששינו את הוועדה לבחירת דיינים, אף אחד מכם לא עמד ודיבר פה. </w:t>
      </w:r>
      <w:bookmarkStart w:id="21942" w:name="_ETM_Q66_452000"/>
      <w:bookmarkEnd w:id="21942"/>
      <w:r>
        <w:rPr>
          <w:rFonts w:hint="cs"/>
          <w:rtl/>
          <w:lang w:eastAsia="he-IL"/>
        </w:rPr>
        <w:t xml:space="preserve">ההפך, הייתם נגד זה. בסוף זה הגיע אליכם במערכת המשפט. </w:t>
      </w:r>
      <w:bookmarkStart w:id="21943" w:name="_ETM_Q66_457000"/>
      <w:bookmarkEnd w:id="21943"/>
      <w:r>
        <w:rPr>
          <w:rFonts w:hint="cs"/>
          <w:rtl/>
          <w:lang w:eastAsia="he-IL"/>
        </w:rPr>
        <w:t>אתם אל תיתנו לנו מוסר בעניין הזה, כי אתם גרמתם</w:t>
      </w:r>
      <w:bookmarkStart w:id="21944" w:name="_ETM_Q66_462000"/>
      <w:bookmarkEnd w:id="21944"/>
      <w:r>
        <w:rPr>
          <w:rFonts w:hint="cs"/>
          <w:rtl/>
          <w:lang w:eastAsia="he-IL"/>
        </w:rPr>
        <w:t xml:space="preserve"> לזה. אתם גרמתם לזה.</w:t>
      </w:r>
    </w:p>
    <w:p w14:paraId="4B74CF73" w14:textId="77777777" w:rsidR="00D23401" w:rsidRDefault="00D23401" w:rsidP="009E15B0">
      <w:pPr>
        <w:rPr>
          <w:rtl/>
          <w:lang w:eastAsia="he-IL"/>
        </w:rPr>
      </w:pPr>
    </w:p>
    <w:p w14:paraId="5B47568D" w14:textId="77777777" w:rsidR="00D23401" w:rsidRDefault="00D23401" w:rsidP="009E15B0">
      <w:pPr>
        <w:pStyle w:val="-"/>
        <w:keepNext/>
        <w:rPr>
          <w:rtl/>
        </w:rPr>
      </w:pPr>
      <w:bookmarkStart w:id="21945" w:name="ET_speakercontinue_5082_24"/>
      <w:r w:rsidRPr="00DD5868">
        <w:rPr>
          <w:rStyle w:val="TagStyle"/>
          <w:rtl/>
        </w:rPr>
        <w:t xml:space="preserve"> &lt;&lt; דובר_המשך &gt;&gt; </w:t>
      </w:r>
      <w:r>
        <w:rPr>
          <w:rtl/>
        </w:rPr>
        <w:t>מאיר כהן (יש עתיד):</w:t>
      </w:r>
      <w:r w:rsidRPr="00DD5868">
        <w:rPr>
          <w:rStyle w:val="TagStyle"/>
          <w:rtl/>
        </w:rPr>
        <w:t xml:space="preserve"> &lt;&lt; דובר_המשך &gt;&gt;</w:t>
      </w:r>
      <w:r>
        <w:rPr>
          <w:rtl/>
        </w:rPr>
        <w:t xml:space="preserve">   </w:t>
      </w:r>
      <w:bookmarkEnd w:id="21945"/>
    </w:p>
    <w:p w14:paraId="5AD04F04" w14:textId="77777777" w:rsidR="00D23401" w:rsidRDefault="00D23401" w:rsidP="009E15B0">
      <w:pPr>
        <w:pStyle w:val="KeepWithNext"/>
        <w:rPr>
          <w:rtl/>
          <w:lang w:eastAsia="he-IL"/>
        </w:rPr>
      </w:pPr>
    </w:p>
    <w:p w14:paraId="04742699" w14:textId="77777777" w:rsidR="00D23401" w:rsidRDefault="00D23401" w:rsidP="009E15B0">
      <w:pPr>
        <w:rPr>
          <w:rtl/>
          <w:lang w:eastAsia="he-IL"/>
        </w:rPr>
      </w:pPr>
      <w:r>
        <w:rPr>
          <w:rFonts w:hint="cs"/>
          <w:rtl/>
          <w:lang w:eastAsia="he-IL"/>
        </w:rPr>
        <w:t xml:space="preserve">א. אם אתה ברוב הגינותך מודה שאכן אנחנו טעינו ואתם ממשיכים לטעות, אז זה </w:t>
      </w:r>
      <w:bookmarkStart w:id="21946" w:name="_ETM_Q66_468000"/>
      <w:bookmarkEnd w:id="21946"/>
      <w:r>
        <w:rPr>
          <w:rFonts w:hint="cs"/>
          <w:rtl/>
          <w:lang w:eastAsia="he-IL"/>
        </w:rPr>
        <w:t>בסדר גמור, אז אתה מסכים עם מה שאמרתי.</w:t>
      </w:r>
    </w:p>
    <w:p w14:paraId="76F95C66" w14:textId="77777777" w:rsidR="00D23401" w:rsidRDefault="00D23401" w:rsidP="009E15B0">
      <w:pPr>
        <w:rPr>
          <w:rtl/>
          <w:lang w:eastAsia="he-IL"/>
        </w:rPr>
      </w:pPr>
    </w:p>
    <w:p w14:paraId="575AA452" w14:textId="77777777" w:rsidR="00D23401" w:rsidRDefault="00D23401" w:rsidP="009E15B0">
      <w:pPr>
        <w:pStyle w:val="af6"/>
        <w:keepNext/>
        <w:rPr>
          <w:rtl/>
        </w:rPr>
      </w:pPr>
      <w:bookmarkStart w:id="21947" w:name="ET_interruption_5726_25"/>
      <w:r w:rsidRPr="00DD5868">
        <w:rPr>
          <w:rStyle w:val="TagStyle"/>
          <w:rtl/>
        </w:rPr>
        <w:t xml:space="preserve"> &lt;&lt; קריאה &gt;&gt; </w:t>
      </w:r>
      <w:r>
        <w:rPr>
          <w:rtl/>
        </w:rPr>
        <w:t>ינון אזולאי (ש"ס):</w:t>
      </w:r>
      <w:r w:rsidRPr="00DD5868">
        <w:rPr>
          <w:rStyle w:val="TagStyle"/>
          <w:rtl/>
        </w:rPr>
        <w:t xml:space="preserve"> &lt;&lt; קריאה &gt;&gt;</w:t>
      </w:r>
      <w:r>
        <w:rPr>
          <w:rtl/>
        </w:rPr>
        <w:t xml:space="preserve">   </w:t>
      </w:r>
      <w:bookmarkEnd w:id="21947"/>
    </w:p>
    <w:p w14:paraId="4B5ED3F3" w14:textId="77777777" w:rsidR="00D23401" w:rsidRDefault="00D23401" w:rsidP="009E15B0">
      <w:pPr>
        <w:pStyle w:val="KeepWithNext"/>
        <w:rPr>
          <w:rtl/>
          <w:lang w:eastAsia="he-IL"/>
        </w:rPr>
      </w:pPr>
    </w:p>
    <w:p w14:paraId="0FF5FC47" w14:textId="77777777" w:rsidR="00D23401" w:rsidRDefault="00D23401" w:rsidP="009E15B0">
      <w:pPr>
        <w:rPr>
          <w:rtl/>
          <w:lang w:eastAsia="he-IL"/>
        </w:rPr>
      </w:pPr>
      <w:r>
        <w:rPr>
          <w:rFonts w:hint="cs"/>
          <w:rtl/>
          <w:lang w:eastAsia="he-IL"/>
        </w:rPr>
        <w:t>לא, אני אמרתי: עשיתם את זה.</w:t>
      </w:r>
      <w:bookmarkStart w:id="21948" w:name="_ETM_Q66_470000"/>
      <w:bookmarkEnd w:id="21948"/>
      <w:r>
        <w:rPr>
          <w:rFonts w:hint="cs"/>
          <w:rtl/>
          <w:lang w:eastAsia="he-IL"/>
        </w:rPr>
        <w:t xml:space="preserve"> אנחנו עושים כמוכם.</w:t>
      </w:r>
    </w:p>
    <w:p w14:paraId="6ADBF1F4" w14:textId="77777777" w:rsidR="00D23401" w:rsidRDefault="00D23401" w:rsidP="009E15B0">
      <w:pPr>
        <w:rPr>
          <w:rtl/>
          <w:lang w:eastAsia="he-IL"/>
        </w:rPr>
      </w:pPr>
    </w:p>
    <w:p w14:paraId="12DE0665" w14:textId="77777777" w:rsidR="00D23401" w:rsidRDefault="00D23401" w:rsidP="009E15B0">
      <w:pPr>
        <w:pStyle w:val="af8"/>
        <w:keepNext/>
        <w:rPr>
          <w:rtl/>
        </w:rPr>
      </w:pPr>
      <w:bookmarkStart w:id="21949" w:name="ET_yor_6491_26"/>
      <w:r w:rsidRPr="00DD5868">
        <w:rPr>
          <w:rStyle w:val="TagStyle"/>
          <w:rtl/>
        </w:rPr>
        <w:t xml:space="preserve"> &lt;&lt; יור &gt;&gt; </w:t>
      </w:r>
      <w:r>
        <w:rPr>
          <w:rtl/>
        </w:rPr>
        <w:t>היו"ר יפעת שאשא ביטון:</w:t>
      </w:r>
      <w:r w:rsidRPr="00DD5868">
        <w:rPr>
          <w:rStyle w:val="TagStyle"/>
          <w:rtl/>
        </w:rPr>
        <w:t xml:space="preserve"> &lt;&lt; יור &gt;&gt;</w:t>
      </w:r>
      <w:r>
        <w:rPr>
          <w:rtl/>
        </w:rPr>
        <w:t xml:space="preserve">   </w:t>
      </w:r>
      <w:bookmarkEnd w:id="21949"/>
    </w:p>
    <w:p w14:paraId="6AA801C4" w14:textId="77777777" w:rsidR="00D23401" w:rsidRDefault="00D23401" w:rsidP="009E15B0">
      <w:pPr>
        <w:pStyle w:val="KeepWithNext"/>
        <w:rPr>
          <w:rtl/>
          <w:lang w:eastAsia="he-IL"/>
        </w:rPr>
      </w:pPr>
    </w:p>
    <w:p w14:paraId="4A58BB6E" w14:textId="77777777" w:rsidR="00D23401" w:rsidRDefault="00D23401" w:rsidP="009E15B0">
      <w:pPr>
        <w:rPr>
          <w:rtl/>
          <w:lang w:eastAsia="he-IL"/>
        </w:rPr>
      </w:pPr>
      <w:r>
        <w:rPr>
          <w:rFonts w:hint="cs"/>
          <w:rtl/>
          <w:lang w:eastAsia="he-IL"/>
        </w:rPr>
        <w:t>חבר הכנסת ינון אזולאי.</w:t>
      </w:r>
    </w:p>
    <w:p w14:paraId="491B5522" w14:textId="77777777" w:rsidR="00D23401" w:rsidRDefault="00D23401" w:rsidP="009E15B0">
      <w:pPr>
        <w:rPr>
          <w:rtl/>
          <w:lang w:eastAsia="he-IL"/>
        </w:rPr>
      </w:pPr>
    </w:p>
    <w:p w14:paraId="389DE1F4" w14:textId="77777777" w:rsidR="00D23401" w:rsidRDefault="00D23401" w:rsidP="009E15B0">
      <w:pPr>
        <w:pStyle w:val="-"/>
        <w:keepNext/>
        <w:rPr>
          <w:rtl/>
        </w:rPr>
      </w:pPr>
      <w:r w:rsidRPr="00DD5868">
        <w:rPr>
          <w:rStyle w:val="TagStyle"/>
          <w:rtl/>
        </w:rPr>
        <w:t xml:space="preserve">&lt;&lt; דובר_המשך &gt;&gt; </w:t>
      </w:r>
      <w:r>
        <w:rPr>
          <w:rtl/>
        </w:rPr>
        <w:t>מאיר כהן (יש עתיד):</w:t>
      </w:r>
      <w:r w:rsidRPr="00DD5868">
        <w:rPr>
          <w:rStyle w:val="TagStyle"/>
          <w:rtl/>
        </w:rPr>
        <w:t xml:space="preserve"> &lt;&lt; דובר_המשך &gt;&gt;</w:t>
      </w:r>
      <w:r>
        <w:rPr>
          <w:rtl/>
        </w:rPr>
        <w:t xml:space="preserve">   </w:t>
      </w:r>
    </w:p>
    <w:p w14:paraId="1BF216FF" w14:textId="77777777" w:rsidR="00D23401" w:rsidRDefault="00D23401" w:rsidP="009E15B0">
      <w:pPr>
        <w:pStyle w:val="KeepWithNext"/>
        <w:rPr>
          <w:rtl/>
          <w:lang w:eastAsia="he-IL"/>
        </w:rPr>
      </w:pPr>
    </w:p>
    <w:p w14:paraId="316907CF" w14:textId="77777777" w:rsidR="00D23401" w:rsidRPr="00903970" w:rsidRDefault="00D23401" w:rsidP="009E15B0">
      <w:pPr>
        <w:rPr>
          <w:rtl/>
          <w:lang w:eastAsia="he-IL"/>
        </w:rPr>
      </w:pPr>
      <w:r>
        <w:rPr>
          <w:rFonts w:hint="cs"/>
          <w:rtl/>
          <w:lang w:eastAsia="he-IL"/>
        </w:rPr>
        <w:t>הדבר</w:t>
      </w:r>
      <w:bookmarkStart w:id="21950" w:name="_ETM_Q66_473000"/>
      <w:bookmarkEnd w:id="21950"/>
      <w:r>
        <w:rPr>
          <w:rFonts w:hint="cs"/>
          <w:rtl/>
          <w:lang w:eastAsia="he-IL"/>
        </w:rPr>
        <w:t xml:space="preserve"> השני - - -</w:t>
      </w:r>
    </w:p>
    <w:p w14:paraId="255D5B81" w14:textId="77777777" w:rsidR="00D23401" w:rsidRDefault="00D23401" w:rsidP="009E15B0">
      <w:pPr>
        <w:rPr>
          <w:rtl/>
          <w:lang w:eastAsia="he-IL"/>
        </w:rPr>
      </w:pPr>
    </w:p>
    <w:p w14:paraId="098C2C66" w14:textId="77777777" w:rsidR="00D23401" w:rsidRDefault="00D23401" w:rsidP="009E15B0">
      <w:pPr>
        <w:pStyle w:val="af6"/>
        <w:keepNext/>
        <w:rPr>
          <w:rtl/>
        </w:rPr>
      </w:pPr>
      <w:r w:rsidRPr="00DD5868">
        <w:rPr>
          <w:rStyle w:val="TagStyle"/>
          <w:rtl/>
        </w:rPr>
        <w:t xml:space="preserve"> &lt;&lt; קריאה &gt;&gt; </w:t>
      </w:r>
      <w:r>
        <w:rPr>
          <w:rtl/>
        </w:rPr>
        <w:t>ינון אזולאי (ש"ס):</w:t>
      </w:r>
      <w:r w:rsidRPr="00DD5868">
        <w:rPr>
          <w:rStyle w:val="TagStyle"/>
          <w:rtl/>
        </w:rPr>
        <w:t xml:space="preserve"> &lt;&lt; קריאה &gt;&gt;</w:t>
      </w:r>
      <w:r>
        <w:rPr>
          <w:rtl/>
        </w:rPr>
        <w:t xml:space="preserve">   </w:t>
      </w:r>
    </w:p>
    <w:p w14:paraId="618FF1EF" w14:textId="77777777" w:rsidR="00D23401" w:rsidRDefault="00D23401" w:rsidP="009E15B0">
      <w:pPr>
        <w:pStyle w:val="KeepWithNext"/>
        <w:rPr>
          <w:rtl/>
          <w:lang w:eastAsia="he-IL"/>
        </w:rPr>
      </w:pPr>
    </w:p>
    <w:p w14:paraId="6A415675" w14:textId="77777777" w:rsidR="00D23401" w:rsidRDefault="00D23401" w:rsidP="009E15B0">
      <w:pPr>
        <w:rPr>
          <w:rtl/>
          <w:lang w:eastAsia="he-IL"/>
        </w:rPr>
      </w:pPr>
      <w:r>
        <w:rPr>
          <w:rFonts w:hint="cs"/>
          <w:rtl/>
          <w:lang w:eastAsia="he-IL"/>
        </w:rPr>
        <w:t>הוא מנהל איתי דו-שיח. אם הוא יגיד שאני מפריע ל</w:t>
      </w:r>
      <w:bookmarkStart w:id="21951" w:name="_ETM_Q66_479000"/>
      <w:bookmarkEnd w:id="21951"/>
      <w:r>
        <w:rPr>
          <w:rFonts w:hint="cs"/>
          <w:rtl/>
          <w:lang w:eastAsia="he-IL"/>
        </w:rPr>
        <w:t>ו - - -</w:t>
      </w:r>
    </w:p>
    <w:p w14:paraId="679EB146" w14:textId="77777777" w:rsidR="00D23401" w:rsidRDefault="00D23401" w:rsidP="009E15B0">
      <w:pPr>
        <w:rPr>
          <w:rtl/>
          <w:lang w:eastAsia="he-IL"/>
        </w:rPr>
      </w:pPr>
    </w:p>
    <w:p w14:paraId="4E03C46A" w14:textId="77777777" w:rsidR="00D23401" w:rsidRDefault="00D23401" w:rsidP="009E15B0">
      <w:pPr>
        <w:pStyle w:val="af8"/>
        <w:keepNext/>
        <w:rPr>
          <w:rtl/>
        </w:rPr>
      </w:pPr>
      <w:bookmarkStart w:id="21952" w:name="ET_yor_6491_49"/>
      <w:r w:rsidRPr="00903970">
        <w:rPr>
          <w:rStyle w:val="TagStyle"/>
          <w:rtl/>
        </w:rPr>
        <w:t xml:space="preserve"> &lt;&lt; יור &gt;&gt; </w:t>
      </w:r>
      <w:r>
        <w:rPr>
          <w:rtl/>
        </w:rPr>
        <w:t>היו"ר יפעת שאשא ביטון:</w:t>
      </w:r>
      <w:r w:rsidRPr="00903970">
        <w:rPr>
          <w:rStyle w:val="TagStyle"/>
          <w:rtl/>
        </w:rPr>
        <w:t xml:space="preserve"> &lt;&lt; יור &gt;&gt;</w:t>
      </w:r>
      <w:r>
        <w:rPr>
          <w:rtl/>
        </w:rPr>
        <w:t xml:space="preserve">   </w:t>
      </w:r>
      <w:bookmarkEnd w:id="21952"/>
    </w:p>
    <w:p w14:paraId="0192E543" w14:textId="77777777" w:rsidR="00D23401" w:rsidRDefault="00D23401" w:rsidP="009E15B0">
      <w:pPr>
        <w:pStyle w:val="KeepWithNext"/>
        <w:rPr>
          <w:rtl/>
          <w:lang w:eastAsia="he-IL"/>
        </w:rPr>
      </w:pPr>
    </w:p>
    <w:p w14:paraId="7B71EB24" w14:textId="77777777" w:rsidR="00D23401" w:rsidRPr="00903970" w:rsidRDefault="00D23401" w:rsidP="009E15B0">
      <w:pPr>
        <w:rPr>
          <w:rtl/>
          <w:lang w:eastAsia="he-IL"/>
        </w:rPr>
      </w:pPr>
      <w:bookmarkStart w:id="21953" w:name="_ETM_Q66_477000"/>
      <w:bookmarkEnd w:id="21953"/>
      <w:r>
        <w:rPr>
          <w:rFonts w:hint="cs"/>
          <w:rtl/>
          <w:lang w:eastAsia="he-IL"/>
        </w:rPr>
        <w:t>בוא נכבד.</w:t>
      </w:r>
    </w:p>
    <w:p w14:paraId="5C56BFEF" w14:textId="77777777" w:rsidR="00D23401" w:rsidRDefault="00D23401" w:rsidP="009E15B0">
      <w:pPr>
        <w:rPr>
          <w:rtl/>
          <w:lang w:eastAsia="he-IL"/>
        </w:rPr>
      </w:pPr>
    </w:p>
    <w:p w14:paraId="070E22F2" w14:textId="77777777" w:rsidR="00D23401" w:rsidRDefault="00D23401" w:rsidP="009E15B0">
      <w:pPr>
        <w:pStyle w:val="-"/>
        <w:keepNext/>
        <w:rPr>
          <w:rtl/>
        </w:rPr>
      </w:pPr>
      <w:bookmarkStart w:id="21954" w:name="ET_speakercontinue_5082_28"/>
      <w:r w:rsidRPr="00DD5868">
        <w:rPr>
          <w:rStyle w:val="TagStyle"/>
          <w:rtl/>
        </w:rPr>
        <w:t xml:space="preserve"> &lt;&lt; דובר_המשך &gt;&gt; </w:t>
      </w:r>
      <w:r>
        <w:rPr>
          <w:rtl/>
        </w:rPr>
        <w:t>מאיר כהן (יש עתיד):</w:t>
      </w:r>
      <w:r w:rsidRPr="00DD5868">
        <w:rPr>
          <w:rStyle w:val="TagStyle"/>
          <w:rtl/>
        </w:rPr>
        <w:t xml:space="preserve"> &lt;&lt; דובר_המשך &gt;&gt;</w:t>
      </w:r>
      <w:r>
        <w:rPr>
          <w:rtl/>
        </w:rPr>
        <w:t xml:space="preserve">   </w:t>
      </w:r>
      <w:bookmarkEnd w:id="21954"/>
    </w:p>
    <w:p w14:paraId="445F5FB3" w14:textId="77777777" w:rsidR="00D23401" w:rsidRDefault="00D23401" w:rsidP="009E15B0">
      <w:pPr>
        <w:pStyle w:val="KeepWithNext"/>
        <w:rPr>
          <w:rtl/>
          <w:lang w:eastAsia="he-IL"/>
        </w:rPr>
      </w:pPr>
    </w:p>
    <w:p w14:paraId="19E7424D" w14:textId="77777777" w:rsidR="00D23401" w:rsidRDefault="00D23401" w:rsidP="009E15B0">
      <w:pPr>
        <w:rPr>
          <w:rtl/>
          <w:lang w:eastAsia="he-IL"/>
        </w:rPr>
      </w:pPr>
      <w:r>
        <w:rPr>
          <w:rFonts w:hint="cs"/>
          <w:rtl/>
          <w:lang w:eastAsia="he-IL"/>
        </w:rPr>
        <w:t>הדבר השני, ינון, תראה, כל פעם שאני שומע את הטיעון הזה, אני שמח, כי אני בטוח בצדקתי.</w:t>
      </w:r>
      <w:bookmarkStart w:id="21955" w:name="_ETM_Q66_485000"/>
      <w:bookmarkEnd w:id="21955"/>
      <w:r>
        <w:rPr>
          <w:rFonts w:hint="cs"/>
          <w:rtl/>
          <w:lang w:eastAsia="he-IL"/>
        </w:rPr>
        <w:t xml:space="preserve"> כי אני באמת שומע את זה. אני שומע הרבה מאוד</w:t>
      </w:r>
      <w:bookmarkStart w:id="21956" w:name="_ETM_Q66_490000"/>
      <w:bookmarkEnd w:id="21956"/>
      <w:r>
        <w:rPr>
          <w:rFonts w:hint="cs"/>
          <w:rtl/>
          <w:lang w:eastAsia="he-IL"/>
        </w:rPr>
        <w:t xml:space="preserve"> חברי כנסת כאן אומרים: תשמע, מה לעשות, אתם עשיתם את זה, אז אנחנו מחזירים. לפחות אנחנו שלמים, שאתם נבנים על </w:t>
      </w:r>
      <w:bookmarkStart w:id="21957" w:name="_ETM_Q66_494000"/>
      <w:bookmarkEnd w:id="21957"/>
      <w:r>
        <w:rPr>
          <w:rFonts w:hint="cs"/>
          <w:rtl/>
          <w:lang w:eastAsia="he-IL"/>
        </w:rPr>
        <w:t>טעויות. אני מציע לך, גם אם טעינו באירוע זה</w:t>
      </w:r>
      <w:bookmarkStart w:id="21958" w:name="_ETM_Q66_505000"/>
      <w:bookmarkEnd w:id="21958"/>
      <w:r>
        <w:rPr>
          <w:rFonts w:hint="cs"/>
          <w:rtl/>
          <w:lang w:eastAsia="he-IL"/>
        </w:rPr>
        <w:t xml:space="preserve"> או אחר, אל תשנו מדינה בגלל כעסים ובגלל תחושות.</w:t>
      </w:r>
    </w:p>
    <w:p w14:paraId="57E74981" w14:textId="77777777" w:rsidR="00D23401" w:rsidRDefault="00D23401" w:rsidP="009E15B0">
      <w:pPr>
        <w:rPr>
          <w:rtl/>
          <w:lang w:eastAsia="he-IL"/>
        </w:rPr>
      </w:pPr>
    </w:p>
    <w:p w14:paraId="5EFBC948" w14:textId="77777777" w:rsidR="00D23401" w:rsidRDefault="00D23401" w:rsidP="009E15B0">
      <w:pPr>
        <w:pStyle w:val="af6"/>
        <w:keepNext/>
        <w:rPr>
          <w:rtl/>
        </w:rPr>
      </w:pPr>
      <w:bookmarkStart w:id="21959" w:name="ET_interruption_5726_29"/>
      <w:r w:rsidRPr="00DD5868">
        <w:rPr>
          <w:rStyle w:val="TagStyle"/>
          <w:rtl/>
        </w:rPr>
        <w:t xml:space="preserve"> &lt;&lt; קריאה &gt;&gt; </w:t>
      </w:r>
      <w:r>
        <w:rPr>
          <w:rtl/>
        </w:rPr>
        <w:t>ינון אזולאי (ש"ס):</w:t>
      </w:r>
      <w:r w:rsidRPr="00DD5868">
        <w:rPr>
          <w:rStyle w:val="TagStyle"/>
          <w:rtl/>
        </w:rPr>
        <w:t xml:space="preserve"> &lt;&lt; קריאה &gt;&gt;</w:t>
      </w:r>
      <w:r>
        <w:rPr>
          <w:rtl/>
        </w:rPr>
        <w:t xml:space="preserve">   </w:t>
      </w:r>
      <w:bookmarkEnd w:id="21959"/>
    </w:p>
    <w:p w14:paraId="7C65ACD0" w14:textId="77777777" w:rsidR="00D23401" w:rsidRDefault="00D23401" w:rsidP="009E15B0">
      <w:pPr>
        <w:pStyle w:val="KeepWithNext"/>
        <w:rPr>
          <w:rtl/>
          <w:lang w:eastAsia="he-IL"/>
        </w:rPr>
      </w:pPr>
    </w:p>
    <w:p w14:paraId="63A3A9B6" w14:textId="77777777" w:rsidR="00D23401" w:rsidRDefault="00D23401" w:rsidP="009E15B0">
      <w:pPr>
        <w:rPr>
          <w:rtl/>
          <w:lang w:eastAsia="he-IL"/>
        </w:rPr>
      </w:pPr>
      <w:r>
        <w:rPr>
          <w:rFonts w:hint="cs"/>
          <w:rtl/>
          <w:lang w:eastAsia="he-IL"/>
        </w:rPr>
        <w:t>לא, אבל זה לא כעסים. אני לא מבין איפה</w:t>
      </w:r>
      <w:bookmarkStart w:id="21960" w:name="_ETM_Q66_510000"/>
      <w:bookmarkEnd w:id="21960"/>
      <w:r>
        <w:rPr>
          <w:rFonts w:hint="cs"/>
          <w:rtl/>
          <w:lang w:eastAsia="he-IL"/>
        </w:rPr>
        <w:t xml:space="preserve"> הייתם. תענו לנו על השאלה הפשוטה הזאת. רמסתם אותנו, כציבור גם רמסתם אותנו.</w:t>
      </w:r>
    </w:p>
    <w:p w14:paraId="18B29897" w14:textId="77777777" w:rsidR="00D23401" w:rsidRDefault="00D23401" w:rsidP="009E15B0">
      <w:pPr>
        <w:rPr>
          <w:rtl/>
          <w:lang w:eastAsia="he-IL"/>
        </w:rPr>
      </w:pPr>
    </w:p>
    <w:p w14:paraId="16949ACC" w14:textId="77777777" w:rsidR="00D23401" w:rsidRDefault="00D23401" w:rsidP="009E15B0">
      <w:pPr>
        <w:pStyle w:val="-"/>
        <w:keepNext/>
        <w:rPr>
          <w:rtl/>
        </w:rPr>
      </w:pPr>
      <w:bookmarkStart w:id="21961" w:name="ET_speakercontinue_5082_30"/>
      <w:r w:rsidRPr="00DD5868">
        <w:rPr>
          <w:rStyle w:val="TagStyle"/>
          <w:rtl/>
        </w:rPr>
        <w:t xml:space="preserve"> &lt;&lt; דובר_המשך &gt;&gt; </w:t>
      </w:r>
      <w:r>
        <w:rPr>
          <w:rtl/>
        </w:rPr>
        <w:t>מאיר כהן (יש עתיד):</w:t>
      </w:r>
      <w:r w:rsidRPr="00DD5868">
        <w:rPr>
          <w:rStyle w:val="TagStyle"/>
          <w:rtl/>
        </w:rPr>
        <w:t xml:space="preserve"> &lt;&lt; דובר_המשך &gt;&gt;</w:t>
      </w:r>
      <w:r>
        <w:rPr>
          <w:rtl/>
        </w:rPr>
        <w:t xml:space="preserve">   </w:t>
      </w:r>
      <w:bookmarkEnd w:id="21961"/>
    </w:p>
    <w:p w14:paraId="5E033197" w14:textId="77777777" w:rsidR="00D23401" w:rsidRDefault="00D23401" w:rsidP="009E15B0">
      <w:pPr>
        <w:pStyle w:val="KeepWithNext"/>
        <w:rPr>
          <w:rtl/>
          <w:lang w:eastAsia="he-IL"/>
        </w:rPr>
      </w:pPr>
    </w:p>
    <w:p w14:paraId="3B925183" w14:textId="77777777" w:rsidR="00D23401" w:rsidRDefault="00D23401" w:rsidP="009E15B0">
      <w:pPr>
        <w:rPr>
          <w:rtl/>
          <w:lang w:eastAsia="he-IL"/>
        </w:rPr>
      </w:pPr>
      <w:r>
        <w:rPr>
          <w:rFonts w:hint="cs"/>
          <w:rtl/>
          <w:lang w:eastAsia="he-IL"/>
        </w:rPr>
        <w:t xml:space="preserve">אסור לשנות מדינה בגלל כעסים. ינון, אתה יודע שאף </w:t>
      </w:r>
      <w:bookmarkStart w:id="21962" w:name="_ETM_Q66_519000"/>
      <w:bookmarkEnd w:id="21962"/>
      <w:r>
        <w:rPr>
          <w:rFonts w:hint="cs"/>
          <w:rtl/>
          <w:lang w:eastAsia="he-IL"/>
        </w:rPr>
        <w:t>אחד לא רמס את אף אחד. ההפך, באנו לעבוד.</w:t>
      </w:r>
    </w:p>
    <w:p w14:paraId="774DD864" w14:textId="77777777" w:rsidR="00D23401" w:rsidRDefault="00D23401" w:rsidP="009E15B0">
      <w:pPr>
        <w:rPr>
          <w:rtl/>
          <w:lang w:eastAsia="he-IL"/>
        </w:rPr>
      </w:pPr>
    </w:p>
    <w:p w14:paraId="00737150" w14:textId="77777777" w:rsidR="00D23401" w:rsidRDefault="00D23401" w:rsidP="009E15B0">
      <w:pPr>
        <w:pStyle w:val="af6"/>
        <w:keepNext/>
        <w:rPr>
          <w:rtl/>
        </w:rPr>
      </w:pPr>
      <w:bookmarkStart w:id="21963" w:name="ET_interruption_5726_31"/>
      <w:r w:rsidRPr="00DD5868">
        <w:rPr>
          <w:rStyle w:val="TagStyle"/>
          <w:rtl/>
        </w:rPr>
        <w:t xml:space="preserve"> &lt;&lt; קריאה &gt;&gt; </w:t>
      </w:r>
      <w:r>
        <w:rPr>
          <w:rtl/>
        </w:rPr>
        <w:t>ינון אזולאי (ש"ס):</w:t>
      </w:r>
      <w:r w:rsidRPr="00DD5868">
        <w:rPr>
          <w:rStyle w:val="TagStyle"/>
          <w:rtl/>
        </w:rPr>
        <w:t xml:space="preserve"> &lt;&lt; קריאה &gt;&gt;</w:t>
      </w:r>
      <w:r>
        <w:rPr>
          <w:rtl/>
        </w:rPr>
        <w:t xml:space="preserve">   </w:t>
      </w:r>
      <w:bookmarkEnd w:id="21963"/>
    </w:p>
    <w:p w14:paraId="67CEBCA3" w14:textId="77777777" w:rsidR="00D23401" w:rsidRDefault="00D23401" w:rsidP="009E15B0">
      <w:pPr>
        <w:pStyle w:val="KeepWithNext"/>
        <w:rPr>
          <w:rtl/>
          <w:lang w:eastAsia="he-IL"/>
        </w:rPr>
      </w:pPr>
    </w:p>
    <w:p w14:paraId="0127AA5D" w14:textId="77777777" w:rsidR="00D23401" w:rsidRDefault="00D23401" w:rsidP="009E15B0">
      <w:pPr>
        <w:rPr>
          <w:lang w:eastAsia="he-IL"/>
        </w:rPr>
      </w:pPr>
      <w:r>
        <w:rPr>
          <w:rFonts w:hint="cs"/>
          <w:rtl/>
          <w:lang w:eastAsia="he-IL"/>
        </w:rPr>
        <w:t>- - - מאיר, אתה יודע - - -</w:t>
      </w:r>
    </w:p>
    <w:p w14:paraId="69BF5500" w14:textId="77777777" w:rsidR="00D23401" w:rsidRDefault="00D23401" w:rsidP="009E15B0">
      <w:pPr>
        <w:ind w:left="720" w:firstLine="0"/>
        <w:rPr>
          <w:lang w:eastAsia="he-IL"/>
        </w:rPr>
      </w:pPr>
    </w:p>
    <w:p w14:paraId="6C2CC913" w14:textId="77777777" w:rsidR="00D23401" w:rsidRDefault="00D23401" w:rsidP="009E15B0">
      <w:pPr>
        <w:pStyle w:val="-"/>
        <w:keepNext/>
        <w:rPr>
          <w:rtl/>
        </w:rPr>
      </w:pPr>
      <w:bookmarkStart w:id="21964" w:name="ET_speakercontinue_5082_32"/>
      <w:r w:rsidRPr="00DD5868">
        <w:rPr>
          <w:rStyle w:val="TagStyle"/>
          <w:rtl/>
        </w:rPr>
        <w:t xml:space="preserve"> &lt;&lt; דובר_המשך &gt;&gt; </w:t>
      </w:r>
      <w:r>
        <w:rPr>
          <w:rtl/>
        </w:rPr>
        <w:t>מאיר כהן (יש עתיד):</w:t>
      </w:r>
      <w:r w:rsidRPr="00DD5868">
        <w:rPr>
          <w:rStyle w:val="TagStyle"/>
          <w:rtl/>
        </w:rPr>
        <w:t xml:space="preserve"> &lt;&lt; דובר_המשך &gt;&gt;</w:t>
      </w:r>
      <w:r>
        <w:rPr>
          <w:rtl/>
        </w:rPr>
        <w:t xml:space="preserve">   </w:t>
      </w:r>
      <w:bookmarkEnd w:id="21964"/>
    </w:p>
    <w:p w14:paraId="0D2ACEAC" w14:textId="77777777" w:rsidR="00D23401" w:rsidRDefault="00D23401" w:rsidP="009E15B0">
      <w:pPr>
        <w:pStyle w:val="KeepWithNext"/>
        <w:rPr>
          <w:rtl/>
          <w:lang w:eastAsia="he-IL"/>
        </w:rPr>
      </w:pPr>
    </w:p>
    <w:p w14:paraId="3E475E32" w14:textId="77777777" w:rsidR="00D23401" w:rsidRDefault="00D23401" w:rsidP="009E15B0">
      <w:pPr>
        <w:rPr>
          <w:rtl/>
          <w:lang w:eastAsia="he-IL"/>
        </w:rPr>
      </w:pPr>
      <w:r>
        <w:rPr>
          <w:rFonts w:hint="cs"/>
          <w:rtl/>
          <w:lang w:eastAsia="he-IL"/>
        </w:rPr>
        <w:t xml:space="preserve">באנו לעבוד. באנו לעבוד, בניגוד לחלק ממרכיבי </w:t>
      </w:r>
      <w:bookmarkStart w:id="21965" w:name="_ETM_Q66_529000"/>
      <w:bookmarkEnd w:id="21965"/>
      <w:r>
        <w:rPr>
          <w:rFonts w:hint="cs"/>
          <w:rtl/>
          <w:lang w:eastAsia="he-IL"/>
        </w:rPr>
        <w:t xml:space="preserve">הממשלה הזאת </w:t>
      </w:r>
      <w:r>
        <w:rPr>
          <w:rtl/>
          <w:lang w:eastAsia="he-IL"/>
        </w:rPr>
        <w:t>–</w:t>
      </w:r>
      <w:r>
        <w:rPr>
          <w:rFonts w:hint="cs"/>
          <w:rtl/>
          <w:lang w:eastAsia="he-IL"/>
        </w:rPr>
        <w:t xml:space="preserve"> חלק, אני אומר, אני נזהר בכבודם </w:t>
      </w:r>
      <w:r>
        <w:rPr>
          <w:rtl/>
          <w:lang w:eastAsia="he-IL"/>
        </w:rPr>
        <w:t>–</w:t>
      </w:r>
      <w:bookmarkStart w:id="21966" w:name="_ETM_Q66_528000"/>
      <w:bookmarkEnd w:id="21966"/>
      <w:r>
        <w:rPr>
          <w:rFonts w:hint="cs"/>
          <w:rtl/>
          <w:lang w:eastAsia="he-IL"/>
        </w:rPr>
        <w:t xml:space="preserve"> באנו לעבוד. כל מי שנמצא כאן - - -</w:t>
      </w:r>
    </w:p>
    <w:p w14:paraId="52F58977" w14:textId="77777777" w:rsidR="00D23401" w:rsidRDefault="00D23401" w:rsidP="009E15B0">
      <w:pPr>
        <w:rPr>
          <w:rtl/>
          <w:lang w:eastAsia="he-IL"/>
        </w:rPr>
      </w:pPr>
    </w:p>
    <w:p w14:paraId="30A78A40" w14:textId="77777777" w:rsidR="00D23401" w:rsidRDefault="00D23401" w:rsidP="009E15B0">
      <w:pPr>
        <w:pStyle w:val="af6"/>
        <w:keepNext/>
        <w:rPr>
          <w:rtl/>
        </w:rPr>
      </w:pPr>
      <w:bookmarkStart w:id="21967" w:name="ET_interruption_6428_33"/>
      <w:r w:rsidRPr="00DD5868">
        <w:rPr>
          <w:rStyle w:val="TagStyle"/>
          <w:rtl/>
        </w:rPr>
        <w:t xml:space="preserve"> &lt;&lt; קריאה &gt;&gt; </w:t>
      </w:r>
      <w:r>
        <w:rPr>
          <w:rFonts w:hint="cs"/>
          <w:rtl/>
        </w:rPr>
        <w:t>ממלא מקום שר הבריאות</w:t>
      </w:r>
      <w:r>
        <w:rPr>
          <w:rtl/>
        </w:rPr>
        <w:t xml:space="preserve"> יואב בן צור:</w:t>
      </w:r>
      <w:r w:rsidRPr="00DD5868">
        <w:rPr>
          <w:rStyle w:val="TagStyle"/>
          <w:rtl/>
        </w:rPr>
        <w:t xml:space="preserve"> &lt;&lt; קריאה &gt;&gt;</w:t>
      </w:r>
      <w:r>
        <w:rPr>
          <w:rtl/>
        </w:rPr>
        <w:t xml:space="preserve">   </w:t>
      </w:r>
      <w:bookmarkEnd w:id="21967"/>
    </w:p>
    <w:p w14:paraId="266F81EF" w14:textId="77777777" w:rsidR="00D23401" w:rsidRDefault="00D23401" w:rsidP="009E15B0">
      <w:pPr>
        <w:pStyle w:val="KeepWithNext"/>
        <w:rPr>
          <w:rtl/>
          <w:lang w:eastAsia="he-IL"/>
        </w:rPr>
      </w:pPr>
    </w:p>
    <w:p w14:paraId="1ED868A5" w14:textId="77777777" w:rsidR="00D23401" w:rsidRDefault="00D23401" w:rsidP="009E15B0">
      <w:pPr>
        <w:rPr>
          <w:rtl/>
          <w:lang w:eastAsia="he-IL"/>
        </w:rPr>
      </w:pPr>
      <w:r>
        <w:rPr>
          <w:rFonts w:hint="cs"/>
          <w:rtl/>
          <w:lang w:eastAsia="he-IL"/>
        </w:rPr>
        <w:t>למה כשאנחנו משנים זה</w:t>
      </w:r>
      <w:bookmarkStart w:id="21968" w:name="_ETM_Q66_534000"/>
      <w:bookmarkEnd w:id="21968"/>
      <w:r>
        <w:rPr>
          <w:rFonts w:hint="cs"/>
          <w:rtl/>
          <w:lang w:eastAsia="he-IL"/>
        </w:rPr>
        <w:t xml:space="preserve"> לא "באנו לעבוד", וכשאתם משנים זה "באנו לעבוד"?</w:t>
      </w:r>
    </w:p>
    <w:p w14:paraId="6F334BF8" w14:textId="77777777" w:rsidR="00D23401" w:rsidRDefault="00D23401" w:rsidP="009E15B0">
      <w:pPr>
        <w:rPr>
          <w:rtl/>
          <w:lang w:eastAsia="he-IL"/>
        </w:rPr>
      </w:pPr>
    </w:p>
    <w:p w14:paraId="1DF6549E" w14:textId="77777777" w:rsidR="00D23401" w:rsidRDefault="00D23401" w:rsidP="009E15B0">
      <w:pPr>
        <w:pStyle w:val="-"/>
        <w:keepNext/>
        <w:rPr>
          <w:rtl/>
        </w:rPr>
      </w:pPr>
      <w:bookmarkStart w:id="21969" w:name="ET_speakercontinue_5082_34"/>
      <w:r w:rsidRPr="00DD5868">
        <w:rPr>
          <w:rStyle w:val="TagStyle"/>
          <w:rtl/>
        </w:rPr>
        <w:t xml:space="preserve"> &lt;&lt; דובר_המשך &gt;&gt; </w:t>
      </w:r>
      <w:r>
        <w:rPr>
          <w:rtl/>
        </w:rPr>
        <w:t>מאיר כהן (יש עתיד):</w:t>
      </w:r>
      <w:r w:rsidRPr="00DD5868">
        <w:rPr>
          <w:rStyle w:val="TagStyle"/>
          <w:rtl/>
        </w:rPr>
        <w:t xml:space="preserve"> &lt;&lt; דובר_המשך &gt;&gt;</w:t>
      </w:r>
      <w:r>
        <w:rPr>
          <w:rtl/>
        </w:rPr>
        <w:t xml:space="preserve">   </w:t>
      </w:r>
      <w:bookmarkEnd w:id="21969"/>
    </w:p>
    <w:p w14:paraId="0E18FE0E" w14:textId="77777777" w:rsidR="00D23401" w:rsidRDefault="00D23401" w:rsidP="009E15B0">
      <w:pPr>
        <w:pStyle w:val="KeepWithNext"/>
        <w:rPr>
          <w:rtl/>
          <w:lang w:eastAsia="he-IL"/>
        </w:rPr>
      </w:pPr>
    </w:p>
    <w:p w14:paraId="6FD70B97" w14:textId="77777777" w:rsidR="00D23401" w:rsidRDefault="00D23401" w:rsidP="009E15B0">
      <w:pPr>
        <w:rPr>
          <w:rtl/>
          <w:lang w:eastAsia="he-IL"/>
        </w:rPr>
      </w:pPr>
      <w:r>
        <w:rPr>
          <w:rFonts w:hint="cs"/>
          <w:rtl/>
          <w:lang w:eastAsia="he-IL"/>
        </w:rPr>
        <w:t xml:space="preserve">תשמע, ודאי שחלק, </w:t>
      </w:r>
      <w:bookmarkStart w:id="21970" w:name="_ETM_Q66_542000"/>
      <w:bookmarkEnd w:id="21970"/>
      <w:r>
        <w:rPr>
          <w:rFonts w:hint="cs"/>
          <w:rtl/>
          <w:lang w:eastAsia="he-IL"/>
        </w:rPr>
        <w:t>גם אתה יודע שחלק, כי איך אפשר לראות</w:t>
      </w:r>
      <w:bookmarkStart w:id="21971" w:name="_ETM_Q66_544000"/>
      <w:bookmarkEnd w:id="21971"/>
      <w:r>
        <w:rPr>
          <w:rFonts w:hint="cs"/>
          <w:rtl/>
          <w:lang w:eastAsia="he-IL"/>
        </w:rPr>
        <w:t xml:space="preserve"> מציאות שבה - -</w:t>
      </w:r>
    </w:p>
    <w:p w14:paraId="27E49C03" w14:textId="77777777" w:rsidR="00D23401" w:rsidRDefault="00D23401" w:rsidP="009E15B0">
      <w:pPr>
        <w:rPr>
          <w:rtl/>
          <w:lang w:eastAsia="he-IL"/>
        </w:rPr>
      </w:pPr>
    </w:p>
    <w:p w14:paraId="0841F82F" w14:textId="77777777" w:rsidR="00D23401" w:rsidRDefault="00D23401" w:rsidP="009E15B0">
      <w:pPr>
        <w:pStyle w:val="af8"/>
        <w:keepNext/>
        <w:rPr>
          <w:rtl/>
        </w:rPr>
      </w:pPr>
      <w:bookmarkStart w:id="21972" w:name="ET_yor_6491_35"/>
      <w:r w:rsidRPr="00DD5868">
        <w:rPr>
          <w:rStyle w:val="TagStyle"/>
          <w:rtl/>
        </w:rPr>
        <w:t xml:space="preserve"> &lt;&lt; יור &gt;&gt; </w:t>
      </w:r>
      <w:r>
        <w:rPr>
          <w:rtl/>
        </w:rPr>
        <w:t>היו"ר יפעת שאשא ביטון:</w:t>
      </w:r>
      <w:r w:rsidRPr="00DD5868">
        <w:rPr>
          <w:rStyle w:val="TagStyle"/>
          <w:rtl/>
        </w:rPr>
        <w:t xml:space="preserve"> &lt;&lt; יור &gt;&gt;</w:t>
      </w:r>
      <w:r>
        <w:rPr>
          <w:rtl/>
        </w:rPr>
        <w:t xml:space="preserve">   </w:t>
      </w:r>
      <w:bookmarkEnd w:id="21972"/>
    </w:p>
    <w:p w14:paraId="65DAD56D" w14:textId="77777777" w:rsidR="00D23401" w:rsidRDefault="00D23401" w:rsidP="009E15B0">
      <w:pPr>
        <w:pStyle w:val="KeepWithNext"/>
        <w:rPr>
          <w:rtl/>
          <w:lang w:eastAsia="he-IL"/>
        </w:rPr>
      </w:pPr>
    </w:p>
    <w:p w14:paraId="173A92D6" w14:textId="77777777" w:rsidR="00D23401" w:rsidRDefault="00D23401" w:rsidP="009E15B0">
      <w:pPr>
        <w:rPr>
          <w:rtl/>
          <w:lang w:eastAsia="he-IL"/>
        </w:rPr>
      </w:pPr>
      <w:r>
        <w:rPr>
          <w:rFonts w:hint="cs"/>
          <w:rtl/>
          <w:lang w:eastAsia="he-IL"/>
        </w:rPr>
        <w:t>משפט סיכום.</w:t>
      </w:r>
    </w:p>
    <w:p w14:paraId="3D1FE639" w14:textId="77777777" w:rsidR="00D23401" w:rsidRDefault="00D23401" w:rsidP="009E15B0">
      <w:pPr>
        <w:rPr>
          <w:rtl/>
          <w:lang w:eastAsia="he-IL"/>
        </w:rPr>
      </w:pPr>
    </w:p>
    <w:p w14:paraId="0BCFE151" w14:textId="77777777" w:rsidR="00D23401" w:rsidRDefault="00D23401" w:rsidP="009E15B0">
      <w:pPr>
        <w:pStyle w:val="-"/>
        <w:keepNext/>
        <w:rPr>
          <w:rtl/>
        </w:rPr>
      </w:pPr>
      <w:bookmarkStart w:id="21973" w:name="ET_speakercontinue_5082_36"/>
      <w:r w:rsidRPr="00DD5868">
        <w:rPr>
          <w:rStyle w:val="TagStyle"/>
          <w:rtl/>
        </w:rPr>
        <w:t xml:space="preserve"> &lt;&lt; דובר_המשך &gt;&gt; </w:t>
      </w:r>
      <w:r>
        <w:rPr>
          <w:rtl/>
        </w:rPr>
        <w:t>מאיר כהן (יש עתיד):</w:t>
      </w:r>
      <w:r w:rsidRPr="00DD5868">
        <w:rPr>
          <w:rStyle w:val="TagStyle"/>
          <w:rtl/>
        </w:rPr>
        <w:t xml:space="preserve"> &lt;&lt; דובר_המשך &gt;&gt;</w:t>
      </w:r>
      <w:r>
        <w:rPr>
          <w:rtl/>
        </w:rPr>
        <w:t xml:space="preserve">   </w:t>
      </w:r>
      <w:bookmarkEnd w:id="21973"/>
    </w:p>
    <w:p w14:paraId="41039447" w14:textId="77777777" w:rsidR="00D23401" w:rsidRDefault="00D23401" w:rsidP="009E15B0">
      <w:pPr>
        <w:pStyle w:val="KeepWithNext"/>
        <w:rPr>
          <w:rtl/>
          <w:lang w:eastAsia="he-IL"/>
        </w:rPr>
      </w:pPr>
    </w:p>
    <w:p w14:paraId="415C35F2" w14:textId="77777777" w:rsidR="00D23401" w:rsidRDefault="00D23401" w:rsidP="009E15B0">
      <w:pPr>
        <w:rPr>
          <w:rtl/>
          <w:lang w:eastAsia="he-IL"/>
        </w:rPr>
      </w:pPr>
      <w:r>
        <w:rPr>
          <w:rFonts w:hint="cs"/>
          <w:rtl/>
          <w:lang w:eastAsia="he-IL"/>
        </w:rPr>
        <w:t>משפט סיכום. - - כנסת שלמה עסוקה</w:t>
      </w:r>
      <w:bookmarkStart w:id="21974" w:name="_ETM_Q66_552000"/>
      <w:bookmarkEnd w:id="21974"/>
      <w:r>
        <w:rPr>
          <w:rFonts w:hint="cs"/>
          <w:rtl/>
          <w:lang w:eastAsia="he-IL"/>
        </w:rPr>
        <w:t xml:space="preserve"> בדבר אחד: ברפורמה המשפטית. אפשר לחשוב.</w:t>
      </w:r>
    </w:p>
    <w:p w14:paraId="098E49B4" w14:textId="77777777" w:rsidR="00D23401" w:rsidRDefault="00D23401" w:rsidP="009E15B0">
      <w:pPr>
        <w:rPr>
          <w:rtl/>
          <w:lang w:eastAsia="he-IL"/>
        </w:rPr>
      </w:pPr>
    </w:p>
    <w:p w14:paraId="32AE2820" w14:textId="77777777" w:rsidR="00D23401" w:rsidRDefault="00D23401" w:rsidP="009E15B0">
      <w:pPr>
        <w:pStyle w:val="af6"/>
        <w:keepNext/>
        <w:rPr>
          <w:rtl/>
        </w:rPr>
      </w:pPr>
      <w:bookmarkStart w:id="21975" w:name="ET_interruption_5726_37"/>
      <w:r w:rsidRPr="00DD5868">
        <w:rPr>
          <w:rStyle w:val="TagStyle"/>
          <w:rtl/>
        </w:rPr>
        <w:t xml:space="preserve"> &lt;&lt; קריאה &gt;&gt; </w:t>
      </w:r>
      <w:r>
        <w:rPr>
          <w:rtl/>
        </w:rPr>
        <w:t>ינון אזולאי (ש"ס):</w:t>
      </w:r>
      <w:r w:rsidRPr="00DD5868">
        <w:rPr>
          <w:rStyle w:val="TagStyle"/>
          <w:rtl/>
        </w:rPr>
        <w:t xml:space="preserve"> &lt;&lt; קריאה &gt;&gt;</w:t>
      </w:r>
      <w:r>
        <w:rPr>
          <w:rtl/>
        </w:rPr>
        <w:t xml:space="preserve">   </w:t>
      </w:r>
      <w:bookmarkEnd w:id="21975"/>
    </w:p>
    <w:p w14:paraId="5E463422" w14:textId="77777777" w:rsidR="00D23401" w:rsidRDefault="00D23401" w:rsidP="009E15B0">
      <w:pPr>
        <w:pStyle w:val="KeepWithNext"/>
        <w:rPr>
          <w:rtl/>
          <w:lang w:eastAsia="he-IL"/>
        </w:rPr>
      </w:pPr>
    </w:p>
    <w:p w14:paraId="464AD464" w14:textId="77777777" w:rsidR="00D23401" w:rsidRDefault="00D23401" w:rsidP="009E15B0">
      <w:pPr>
        <w:rPr>
          <w:rtl/>
          <w:lang w:eastAsia="he-IL"/>
        </w:rPr>
      </w:pPr>
      <w:r>
        <w:rPr>
          <w:rFonts w:hint="cs"/>
          <w:rtl/>
          <w:lang w:eastAsia="he-IL"/>
        </w:rPr>
        <w:t xml:space="preserve">אבל גם אתם - </w:t>
      </w:r>
      <w:bookmarkStart w:id="21976" w:name="_ETM_Q66_553000"/>
      <w:bookmarkEnd w:id="21976"/>
      <w:r>
        <w:rPr>
          <w:rFonts w:hint="cs"/>
          <w:rtl/>
          <w:lang w:eastAsia="he-IL"/>
        </w:rPr>
        <w:t xml:space="preserve">- - הגיע הזמן </w:t>
      </w:r>
      <w:bookmarkStart w:id="21977" w:name="_ETM_Q66_556000"/>
      <w:bookmarkEnd w:id="21977"/>
      <w:r>
        <w:rPr>
          <w:rFonts w:hint="cs"/>
          <w:rtl/>
          <w:lang w:eastAsia="he-IL"/>
        </w:rPr>
        <w:t>לעשות שינוי אמיתי.</w:t>
      </w:r>
    </w:p>
    <w:p w14:paraId="3FC2EA94" w14:textId="77777777" w:rsidR="00D23401" w:rsidRDefault="00D23401" w:rsidP="009E15B0">
      <w:pPr>
        <w:rPr>
          <w:rtl/>
          <w:lang w:eastAsia="he-IL"/>
        </w:rPr>
      </w:pPr>
    </w:p>
    <w:p w14:paraId="33ADF8F9" w14:textId="77777777" w:rsidR="00D23401" w:rsidRDefault="00D23401" w:rsidP="009E15B0">
      <w:pPr>
        <w:pStyle w:val="-"/>
        <w:keepNext/>
        <w:rPr>
          <w:rtl/>
        </w:rPr>
      </w:pPr>
      <w:bookmarkStart w:id="21978" w:name="ET_speakercontinue_5082_38"/>
      <w:r w:rsidRPr="00DD5868">
        <w:rPr>
          <w:rStyle w:val="TagStyle"/>
          <w:rtl/>
        </w:rPr>
        <w:t xml:space="preserve"> &lt;&lt; דובר_המשך &gt;&gt; </w:t>
      </w:r>
      <w:r>
        <w:rPr>
          <w:rtl/>
        </w:rPr>
        <w:t>מאיר כהן (יש עתיד):</w:t>
      </w:r>
      <w:r w:rsidRPr="00DD5868">
        <w:rPr>
          <w:rStyle w:val="TagStyle"/>
          <w:rtl/>
        </w:rPr>
        <w:t xml:space="preserve"> &lt;&lt; דובר_המשך &gt;&gt;</w:t>
      </w:r>
      <w:r>
        <w:rPr>
          <w:rtl/>
        </w:rPr>
        <w:t xml:space="preserve">   </w:t>
      </w:r>
      <w:bookmarkEnd w:id="21978"/>
    </w:p>
    <w:p w14:paraId="34352DB1" w14:textId="77777777" w:rsidR="00D23401" w:rsidRDefault="00D23401" w:rsidP="009E15B0">
      <w:pPr>
        <w:pStyle w:val="KeepWithNext"/>
        <w:rPr>
          <w:rtl/>
          <w:lang w:eastAsia="he-IL"/>
        </w:rPr>
      </w:pPr>
    </w:p>
    <w:p w14:paraId="7726B2D8" w14:textId="77777777" w:rsidR="00D23401" w:rsidRPr="00DD5868" w:rsidRDefault="00D23401" w:rsidP="009E15B0">
      <w:pPr>
        <w:rPr>
          <w:rtl/>
          <w:lang w:eastAsia="he-IL"/>
        </w:rPr>
      </w:pPr>
      <w:r>
        <w:rPr>
          <w:rFonts w:hint="cs"/>
          <w:rtl/>
          <w:lang w:eastAsia="he-IL"/>
        </w:rPr>
        <w:t>לא, אנחנו היינו עסוקים בחיי היום-יום.</w:t>
      </w:r>
      <w:bookmarkStart w:id="21979" w:name="_ETM_Q66_564000"/>
      <w:bookmarkEnd w:id="21979"/>
      <w:r>
        <w:rPr>
          <w:rFonts w:hint="cs"/>
          <w:rtl/>
          <w:lang w:eastAsia="he-IL"/>
        </w:rPr>
        <w:t xml:space="preserve"> איפה כל ההבטחות? איך הן מתנפצות? איך הן מתנפצות? איפה כל ההבטחות?</w:t>
      </w:r>
      <w:bookmarkStart w:id="21980" w:name="_ETM_Q66_569000"/>
      <w:bookmarkEnd w:id="21980"/>
      <w:r>
        <w:rPr>
          <w:rFonts w:hint="cs"/>
          <w:rtl/>
          <w:lang w:eastAsia="he-IL"/>
        </w:rPr>
        <w:t xml:space="preserve"> אני תוך יום אעשה את זה ותוך יום אשנה את הכלכלה.</w:t>
      </w:r>
      <w:bookmarkStart w:id="21981" w:name="_ETM_Q66_573000"/>
      <w:bookmarkEnd w:id="21981"/>
      <w:r>
        <w:rPr>
          <w:rFonts w:hint="cs"/>
          <w:rtl/>
          <w:lang w:eastAsia="he-IL"/>
        </w:rPr>
        <w:t xml:space="preserve"> </w:t>
      </w:r>
    </w:p>
    <w:p w14:paraId="22A7F69E" w14:textId="77777777" w:rsidR="00D23401" w:rsidRDefault="00D23401" w:rsidP="009E15B0">
      <w:pPr>
        <w:rPr>
          <w:rtl/>
          <w:lang w:eastAsia="he-IL"/>
        </w:rPr>
      </w:pPr>
    </w:p>
    <w:p w14:paraId="20ACBF7A" w14:textId="77777777" w:rsidR="00D23401" w:rsidRDefault="00D23401" w:rsidP="009E15B0">
      <w:pPr>
        <w:pStyle w:val="af6"/>
        <w:keepNext/>
        <w:rPr>
          <w:rtl/>
        </w:rPr>
      </w:pPr>
      <w:r w:rsidRPr="00DD5868">
        <w:rPr>
          <w:rStyle w:val="TagStyle"/>
          <w:rtl/>
        </w:rPr>
        <w:t xml:space="preserve"> &lt;&lt; קריאה &gt;&gt; </w:t>
      </w:r>
      <w:r>
        <w:rPr>
          <w:rtl/>
        </w:rPr>
        <w:t>ינון אזולאי (ש"ס):</w:t>
      </w:r>
      <w:r w:rsidRPr="00DD5868">
        <w:rPr>
          <w:rStyle w:val="TagStyle"/>
          <w:rtl/>
        </w:rPr>
        <w:t xml:space="preserve"> &lt;&lt; קריאה &gt;&gt;</w:t>
      </w:r>
      <w:r>
        <w:rPr>
          <w:rtl/>
        </w:rPr>
        <w:t xml:space="preserve">   </w:t>
      </w:r>
    </w:p>
    <w:p w14:paraId="1E3A6804" w14:textId="77777777" w:rsidR="00D23401" w:rsidRDefault="00D23401" w:rsidP="009E15B0">
      <w:pPr>
        <w:pStyle w:val="KeepWithNext"/>
        <w:rPr>
          <w:rtl/>
          <w:lang w:eastAsia="he-IL"/>
        </w:rPr>
      </w:pPr>
    </w:p>
    <w:p w14:paraId="41B519E0" w14:textId="77777777" w:rsidR="00D23401" w:rsidRDefault="00D23401" w:rsidP="009E15B0">
      <w:pPr>
        <w:rPr>
          <w:rtl/>
          <w:lang w:eastAsia="he-IL"/>
        </w:rPr>
      </w:pPr>
      <w:r>
        <w:rPr>
          <w:rFonts w:hint="cs"/>
          <w:rtl/>
          <w:lang w:eastAsia="he-IL"/>
        </w:rPr>
        <w:t xml:space="preserve">אנחנו עובדים על יוקר המחיה, ויריב לוין עובד </w:t>
      </w:r>
      <w:bookmarkStart w:id="21982" w:name="_ETM_Q66_571000"/>
      <w:bookmarkEnd w:id="21982"/>
      <w:r>
        <w:rPr>
          <w:rFonts w:hint="cs"/>
          <w:rtl/>
          <w:lang w:eastAsia="he-IL"/>
        </w:rPr>
        <w:t>על הרפורמה, יש חלוקה ברורה - - -</w:t>
      </w:r>
    </w:p>
    <w:p w14:paraId="5BAE7799" w14:textId="77777777" w:rsidR="00D23401" w:rsidRDefault="00D23401" w:rsidP="009E15B0">
      <w:pPr>
        <w:rPr>
          <w:rtl/>
          <w:lang w:eastAsia="he-IL"/>
        </w:rPr>
      </w:pPr>
    </w:p>
    <w:p w14:paraId="4F2EFE86" w14:textId="77777777" w:rsidR="00D23401" w:rsidRDefault="00D23401" w:rsidP="009E15B0">
      <w:pPr>
        <w:pStyle w:val="-"/>
        <w:keepNext/>
        <w:rPr>
          <w:rtl/>
        </w:rPr>
      </w:pPr>
      <w:bookmarkStart w:id="21983" w:name="ET_speakercontinue_5082_40"/>
      <w:r w:rsidRPr="00DD5868">
        <w:rPr>
          <w:rStyle w:val="TagStyle"/>
          <w:rtl/>
        </w:rPr>
        <w:t xml:space="preserve"> &lt;&lt; דובר_המשך &gt;&gt; </w:t>
      </w:r>
      <w:r>
        <w:rPr>
          <w:rtl/>
        </w:rPr>
        <w:t>מאיר כהן (יש עתיד):</w:t>
      </w:r>
      <w:r w:rsidRPr="00DD5868">
        <w:rPr>
          <w:rStyle w:val="TagStyle"/>
          <w:rtl/>
        </w:rPr>
        <w:t xml:space="preserve"> &lt;&lt; דובר_המשך &gt;&gt;</w:t>
      </w:r>
      <w:r>
        <w:rPr>
          <w:rtl/>
        </w:rPr>
        <w:t xml:space="preserve">   </w:t>
      </w:r>
      <w:bookmarkEnd w:id="21983"/>
    </w:p>
    <w:p w14:paraId="58E741A1" w14:textId="77777777" w:rsidR="00D23401" w:rsidRDefault="00D23401" w:rsidP="009E15B0">
      <w:pPr>
        <w:pStyle w:val="KeepWithNext"/>
        <w:rPr>
          <w:rtl/>
          <w:lang w:eastAsia="he-IL"/>
        </w:rPr>
      </w:pPr>
    </w:p>
    <w:p w14:paraId="3ACDAD5B" w14:textId="77777777" w:rsidR="00D23401" w:rsidRDefault="00D23401" w:rsidP="009E15B0">
      <w:pPr>
        <w:rPr>
          <w:rtl/>
          <w:lang w:eastAsia="he-IL"/>
        </w:rPr>
      </w:pPr>
      <w:r>
        <w:rPr>
          <w:rFonts w:hint="cs"/>
          <w:rtl/>
          <w:lang w:eastAsia="he-IL"/>
        </w:rPr>
        <w:t>אוי ואבוי. אני מאוד מקווה, ינון.</w:t>
      </w:r>
    </w:p>
    <w:p w14:paraId="7F805D29" w14:textId="77777777" w:rsidR="00D23401" w:rsidRDefault="00D23401" w:rsidP="009E15B0">
      <w:pPr>
        <w:rPr>
          <w:rtl/>
          <w:lang w:eastAsia="he-IL"/>
        </w:rPr>
      </w:pPr>
    </w:p>
    <w:p w14:paraId="7A82FDAE" w14:textId="77777777" w:rsidR="00D23401" w:rsidRDefault="00D23401" w:rsidP="009E15B0">
      <w:pPr>
        <w:pStyle w:val="af8"/>
        <w:keepNext/>
        <w:rPr>
          <w:rtl/>
        </w:rPr>
      </w:pPr>
      <w:bookmarkStart w:id="21984" w:name="ET_yor_6491_41"/>
      <w:r w:rsidRPr="00DD5868">
        <w:rPr>
          <w:rStyle w:val="TagStyle"/>
          <w:rtl/>
        </w:rPr>
        <w:t xml:space="preserve"> &lt;&lt; יור &gt;&gt; </w:t>
      </w:r>
      <w:r>
        <w:rPr>
          <w:rtl/>
        </w:rPr>
        <w:t>היו"ר יפעת שאשא ביטון:</w:t>
      </w:r>
      <w:r w:rsidRPr="00DD5868">
        <w:rPr>
          <w:rStyle w:val="TagStyle"/>
          <w:rtl/>
        </w:rPr>
        <w:t xml:space="preserve"> &lt;&lt; יור &gt;&gt;</w:t>
      </w:r>
      <w:r>
        <w:rPr>
          <w:rtl/>
        </w:rPr>
        <w:t xml:space="preserve">   </w:t>
      </w:r>
      <w:bookmarkEnd w:id="21984"/>
    </w:p>
    <w:p w14:paraId="0E4AEBEF" w14:textId="77777777" w:rsidR="00D23401" w:rsidRDefault="00D23401" w:rsidP="009E15B0">
      <w:pPr>
        <w:pStyle w:val="KeepWithNext"/>
        <w:rPr>
          <w:rtl/>
          <w:lang w:eastAsia="he-IL"/>
        </w:rPr>
      </w:pPr>
    </w:p>
    <w:p w14:paraId="6B49DCB4" w14:textId="77777777" w:rsidR="00D23401" w:rsidRDefault="00D23401" w:rsidP="009E15B0">
      <w:pPr>
        <w:rPr>
          <w:rtl/>
          <w:lang w:eastAsia="he-IL"/>
        </w:rPr>
      </w:pPr>
      <w:r>
        <w:rPr>
          <w:rFonts w:hint="cs"/>
          <w:rtl/>
          <w:lang w:eastAsia="he-IL"/>
        </w:rPr>
        <w:t xml:space="preserve">חבר הכנסת כהן, אני מכבדת את חברי הקואליציה שרוצים </w:t>
      </w:r>
      <w:bookmarkStart w:id="21985" w:name="_ETM_Q66_580000"/>
      <w:bookmarkEnd w:id="21985"/>
      <w:r>
        <w:rPr>
          <w:rFonts w:hint="cs"/>
          <w:rtl/>
          <w:lang w:eastAsia="he-IL"/>
        </w:rPr>
        <w:t>תשובות, אבל אני חושבת שתשמרו משהו לחוק הבא.</w:t>
      </w:r>
    </w:p>
    <w:p w14:paraId="0BA4DE07" w14:textId="77777777" w:rsidR="00D23401" w:rsidRDefault="00D23401" w:rsidP="009E15B0">
      <w:pPr>
        <w:rPr>
          <w:rtl/>
          <w:lang w:eastAsia="he-IL"/>
        </w:rPr>
      </w:pPr>
    </w:p>
    <w:p w14:paraId="4EE6771A" w14:textId="77777777" w:rsidR="00D23401" w:rsidRDefault="00D23401" w:rsidP="009E15B0">
      <w:pPr>
        <w:pStyle w:val="-"/>
        <w:keepNext/>
        <w:rPr>
          <w:rtl/>
        </w:rPr>
      </w:pPr>
      <w:bookmarkStart w:id="21986" w:name="ET_speakercontinue_5082_42"/>
      <w:r w:rsidRPr="00DD5868">
        <w:rPr>
          <w:rStyle w:val="TagStyle"/>
          <w:rtl/>
        </w:rPr>
        <w:t xml:space="preserve"> &lt;&lt; דובר_המשך &gt;&gt; </w:t>
      </w:r>
      <w:r>
        <w:rPr>
          <w:rtl/>
        </w:rPr>
        <w:t>מאיר כהן (יש עתיד):</w:t>
      </w:r>
      <w:r w:rsidRPr="00DD5868">
        <w:rPr>
          <w:rStyle w:val="TagStyle"/>
          <w:rtl/>
        </w:rPr>
        <w:t xml:space="preserve"> &lt;&lt; דובר_המשך &gt;&gt;</w:t>
      </w:r>
      <w:r>
        <w:rPr>
          <w:rtl/>
        </w:rPr>
        <w:t xml:space="preserve">   </w:t>
      </w:r>
      <w:bookmarkEnd w:id="21986"/>
    </w:p>
    <w:p w14:paraId="7A740200" w14:textId="77777777" w:rsidR="00D23401" w:rsidRDefault="00D23401" w:rsidP="009E15B0">
      <w:pPr>
        <w:pStyle w:val="KeepWithNext"/>
        <w:rPr>
          <w:rtl/>
          <w:lang w:eastAsia="he-IL"/>
        </w:rPr>
      </w:pPr>
    </w:p>
    <w:p w14:paraId="4F7DA6DF" w14:textId="77777777" w:rsidR="00D23401" w:rsidRDefault="00D23401" w:rsidP="009E15B0">
      <w:pPr>
        <w:rPr>
          <w:rtl/>
          <w:lang w:eastAsia="he-IL"/>
        </w:rPr>
      </w:pPr>
      <w:r>
        <w:rPr>
          <w:rFonts w:hint="cs"/>
          <w:rtl/>
          <w:lang w:eastAsia="he-IL"/>
        </w:rPr>
        <w:t>בסדר גמור. תודה רבה, גברתי,</w:t>
      </w:r>
      <w:bookmarkStart w:id="21987" w:name="_ETM_Q66_587000"/>
      <w:bookmarkEnd w:id="21987"/>
      <w:r>
        <w:rPr>
          <w:rFonts w:hint="cs"/>
          <w:rtl/>
          <w:lang w:eastAsia="he-IL"/>
        </w:rPr>
        <w:t xml:space="preserve"> בוקר טוב.</w:t>
      </w:r>
    </w:p>
    <w:p w14:paraId="22779001" w14:textId="77777777" w:rsidR="00D23401" w:rsidRDefault="00D23401" w:rsidP="009E15B0">
      <w:pPr>
        <w:rPr>
          <w:b/>
          <w:bCs/>
          <w:u w:val="single"/>
          <w:rtl/>
          <w:lang w:eastAsia="he-IL"/>
        </w:rPr>
      </w:pPr>
      <w:bookmarkStart w:id="21988" w:name="_ETM_Q66_584000"/>
      <w:bookmarkEnd w:id="21988"/>
    </w:p>
    <w:p w14:paraId="5FDC4BC8" w14:textId="77777777" w:rsidR="00D23401" w:rsidRDefault="00D23401" w:rsidP="009E15B0">
      <w:pPr>
        <w:pStyle w:val="af6"/>
        <w:keepNext/>
        <w:rPr>
          <w:rtl/>
        </w:rPr>
      </w:pPr>
      <w:bookmarkStart w:id="21989" w:name="ET_interruption_6360_61"/>
      <w:r w:rsidRPr="009E7671">
        <w:rPr>
          <w:rStyle w:val="TagStyle"/>
          <w:rtl/>
        </w:rPr>
        <w:t xml:space="preserve"> &lt;&lt; קריאה &gt;&gt; </w:t>
      </w:r>
      <w:r>
        <w:rPr>
          <w:rtl/>
        </w:rPr>
        <w:t>אליהו רביבו (הליכוד):</w:t>
      </w:r>
      <w:r w:rsidRPr="009E7671">
        <w:rPr>
          <w:rStyle w:val="TagStyle"/>
          <w:rtl/>
        </w:rPr>
        <w:t xml:space="preserve"> &lt;&lt; קריאה &gt;&gt;</w:t>
      </w:r>
      <w:r>
        <w:rPr>
          <w:rtl/>
        </w:rPr>
        <w:t xml:space="preserve">   </w:t>
      </w:r>
      <w:bookmarkEnd w:id="21989"/>
    </w:p>
    <w:p w14:paraId="21541432" w14:textId="77777777" w:rsidR="00D23401" w:rsidRDefault="00D23401" w:rsidP="009E15B0">
      <w:pPr>
        <w:pStyle w:val="KeepWithNext"/>
        <w:rPr>
          <w:rtl/>
          <w:lang w:eastAsia="he-IL"/>
        </w:rPr>
      </w:pPr>
    </w:p>
    <w:p w14:paraId="31978227" w14:textId="77777777" w:rsidR="00D23401" w:rsidRPr="009E7671" w:rsidRDefault="00D23401" w:rsidP="009E15B0">
      <w:pPr>
        <w:rPr>
          <w:rtl/>
          <w:lang w:eastAsia="he-IL"/>
        </w:rPr>
      </w:pPr>
      <w:r>
        <w:rPr>
          <w:rFonts w:hint="cs"/>
          <w:rtl/>
          <w:lang w:eastAsia="he-IL"/>
        </w:rPr>
        <w:t>- - -</w:t>
      </w:r>
    </w:p>
    <w:p w14:paraId="1C68F0A8" w14:textId="77777777" w:rsidR="00D23401" w:rsidRDefault="00D23401" w:rsidP="009E15B0">
      <w:pPr>
        <w:rPr>
          <w:rtl/>
          <w:lang w:eastAsia="he-IL"/>
        </w:rPr>
      </w:pPr>
    </w:p>
    <w:p w14:paraId="00E51262" w14:textId="77777777" w:rsidR="00D23401" w:rsidRDefault="00D23401" w:rsidP="009E15B0">
      <w:pPr>
        <w:pStyle w:val="af8"/>
        <w:keepNext/>
        <w:rPr>
          <w:rtl/>
        </w:rPr>
      </w:pPr>
      <w:bookmarkStart w:id="21990" w:name="ET_yor_6491_43"/>
      <w:r w:rsidRPr="00DD5868">
        <w:rPr>
          <w:rStyle w:val="TagStyle"/>
          <w:rtl/>
        </w:rPr>
        <w:t xml:space="preserve"> &lt;&lt; יור &gt;&gt; </w:t>
      </w:r>
      <w:r>
        <w:rPr>
          <w:rtl/>
        </w:rPr>
        <w:t>היו"ר יפעת שאשא ביטון:</w:t>
      </w:r>
      <w:r w:rsidRPr="00DD5868">
        <w:rPr>
          <w:rStyle w:val="TagStyle"/>
          <w:rtl/>
        </w:rPr>
        <w:t xml:space="preserve"> &lt;&lt; יור &gt;&gt;</w:t>
      </w:r>
      <w:r>
        <w:rPr>
          <w:rtl/>
        </w:rPr>
        <w:t xml:space="preserve">   </w:t>
      </w:r>
      <w:bookmarkEnd w:id="21990"/>
    </w:p>
    <w:p w14:paraId="6EFEF9AA" w14:textId="77777777" w:rsidR="00D23401" w:rsidRDefault="00D23401" w:rsidP="009E15B0">
      <w:pPr>
        <w:pStyle w:val="KeepWithNext"/>
        <w:rPr>
          <w:rtl/>
          <w:lang w:eastAsia="he-IL"/>
        </w:rPr>
      </w:pPr>
    </w:p>
    <w:p w14:paraId="46BCD436" w14:textId="77777777" w:rsidR="00D23401" w:rsidRDefault="00D23401" w:rsidP="009E15B0">
      <w:pPr>
        <w:rPr>
          <w:rtl/>
          <w:lang w:eastAsia="he-IL"/>
        </w:rPr>
      </w:pPr>
      <w:r>
        <w:rPr>
          <w:rFonts w:hint="cs"/>
          <w:rtl/>
          <w:lang w:eastAsia="he-IL"/>
        </w:rPr>
        <w:t>תודה רבה, חבר הכנסת מאיר כהן. חבר הכ</w:t>
      </w:r>
      <w:bookmarkStart w:id="21991" w:name="_ETM_Q66_596000"/>
      <w:bookmarkEnd w:id="21991"/>
      <w:r>
        <w:rPr>
          <w:rFonts w:hint="cs"/>
          <w:rtl/>
          <w:lang w:eastAsia="he-IL"/>
        </w:rPr>
        <w:t>נסת רון כץ, פשוט אמרו לי שאתם התחלפתם -</w:t>
      </w:r>
      <w:bookmarkStart w:id="21992" w:name="_ETM_Q66_600000"/>
      <w:bookmarkEnd w:id="21992"/>
      <w:r>
        <w:rPr>
          <w:rFonts w:hint="cs"/>
          <w:rtl/>
          <w:lang w:eastAsia="he-IL"/>
        </w:rPr>
        <w:t xml:space="preserve"> - -</w:t>
      </w:r>
    </w:p>
    <w:p w14:paraId="5525FEBF" w14:textId="77777777" w:rsidR="00D23401" w:rsidRDefault="00D23401" w:rsidP="009E15B0">
      <w:pPr>
        <w:rPr>
          <w:rtl/>
          <w:lang w:eastAsia="he-IL"/>
        </w:rPr>
      </w:pPr>
    </w:p>
    <w:p w14:paraId="2DAACB24" w14:textId="77777777" w:rsidR="00D23401" w:rsidRDefault="00D23401" w:rsidP="009E15B0">
      <w:pPr>
        <w:pStyle w:val="af6"/>
        <w:keepNext/>
        <w:rPr>
          <w:rtl/>
        </w:rPr>
      </w:pPr>
      <w:bookmarkStart w:id="21993" w:name="ET_interruption_5726_62"/>
      <w:r w:rsidRPr="009E7671">
        <w:rPr>
          <w:rStyle w:val="TagStyle"/>
          <w:rtl/>
        </w:rPr>
        <w:t xml:space="preserve"> &lt;&lt; קריאה &gt;&gt; </w:t>
      </w:r>
      <w:r>
        <w:rPr>
          <w:rtl/>
        </w:rPr>
        <w:t>ינון אזולאי (ש"ס):</w:t>
      </w:r>
      <w:r w:rsidRPr="009E7671">
        <w:rPr>
          <w:rStyle w:val="TagStyle"/>
          <w:rtl/>
        </w:rPr>
        <w:t xml:space="preserve"> &lt;&lt; קריאה &gt;&gt;</w:t>
      </w:r>
      <w:r>
        <w:rPr>
          <w:rtl/>
        </w:rPr>
        <w:t xml:space="preserve">   </w:t>
      </w:r>
      <w:bookmarkEnd w:id="21993"/>
    </w:p>
    <w:p w14:paraId="0C3FF12F" w14:textId="77777777" w:rsidR="00D23401" w:rsidRDefault="00D23401" w:rsidP="009E15B0">
      <w:pPr>
        <w:pStyle w:val="KeepWithNext"/>
        <w:rPr>
          <w:rtl/>
          <w:lang w:eastAsia="he-IL"/>
        </w:rPr>
      </w:pPr>
    </w:p>
    <w:p w14:paraId="0C144808" w14:textId="77777777" w:rsidR="00D23401" w:rsidRDefault="00D23401" w:rsidP="009E15B0">
      <w:pPr>
        <w:rPr>
          <w:rtl/>
          <w:lang w:eastAsia="he-IL"/>
        </w:rPr>
      </w:pPr>
      <w:bookmarkStart w:id="21994" w:name="_ETM_Q66_598000"/>
      <w:bookmarkEnd w:id="21994"/>
      <w:r w:rsidRPr="009E7671">
        <w:rPr>
          <w:rFonts w:hint="cs"/>
          <w:rtl/>
          <w:lang w:eastAsia="he-IL"/>
        </w:rPr>
        <w:t xml:space="preserve">אבל אמרת שלא </w:t>
      </w:r>
      <w:r>
        <w:rPr>
          <w:rFonts w:hint="cs"/>
          <w:rtl/>
          <w:lang w:eastAsia="he-IL"/>
        </w:rPr>
        <w:t>י</w:t>
      </w:r>
      <w:r w:rsidRPr="009E7671">
        <w:rPr>
          <w:rFonts w:hint="cs"/>
          <w:rtl/>
          <w:lang w:eastAsia="he-IL"/>
        </w:rPr>
        <w:t>תחלפו.</w:t>
      </w:r>
      <w:r>
        <w:rPr>
          <w:rFonts w:hint="cs"/>
          <w:rtl/>
          <w:lang w:eastAsia="he-IL"/>
        </w:rPr>
        <w:t xml:space="preserve"> אמרת שאת לא מאשרת את החלופה.</w:t>
      </w:r>
    </w:p>
    <w:p w14:paraId="011C17FA" w14:textId="77777777" w:rsidR="00D23401" w:rsidRDefault="00D23401" w:rsidP="009E15B0">
      <w:pPr>
        <w:rPr>
          <w:rtl/>
          <w:lang w:eastAsia="he-IL"/>
        </w:rPr>
      </w:pPr>
      <w:bookmarkStart w:id="21995" w:name="_ETM_Q66_597000"/>
      <w:bookmarkEnd w:id="21995"/>
    </w:p>
    <w:p w14:paraId="2DD086B9" w14:textId="77777777" w:rsidR="00D23401" w:rsidRDefault="00D23401" w:rsidP="009E15B0">
      <w:pPr>
        <w:pStyle w:val="af6"/>
        <w:keepNext/>
        <w:rPr>
          <w:rtl/>
        </w:rPr>
      </w:pPr>
      <w:bookmarkStart w:id="21996" w:name="ET_interruption_5786_63"/>
      <w:r w:rsidRPr="009E7671">
        <w:rPr>
          <w:rStyle w:val="TagStyle"/>
          <w:rtl/>
        </w:rPr>
        <w:t xml:space="preserve"> &lt;&lt; קריאה &gt;&gt; </w:t>
      </w:r>
      <w:r>
        <w:rPr>
          <w:rtl/>
        </w:rPr>
        <w:t>אופיר כץ (הליכוד):</w:t>
      </w:r>
      <w:r w:rsidRPr="009E7671">
        <w:rPr>
          <w:rStyle w:val="TagStyle"/>
          <w:rtl/>
        </w:rPr>
        <w:t xml:space="preserve"> &lt;&lt; קריאה &gt;&gt;</w:t>
      </w:r>
      <w:r>
        <w:rPr>
          <w:rtl/>
        </w:rPr>
        <w:t xml:space="preserve">   </w:t>
      </w:r>
      <w:bookmarkEnd w:id="21996"/>
    </w:p>
    <w:p w14:paraId="33CD23D4" w14:textId="77777777" w:rsidR="00D23401" w:rsidRDefault="00D23401" w:rsidP="009E15B0">
      <w:pPr>
        <w:pStyle w:val="KeepWithNext"/>
        <w:rPr>
          <w:rtl/>
          <w:lang w:eastAsia="he-IL"/>
        </w:rPr>
      </w:pPr>
    </w:p>
    <w:p w14:paraId="5FE438F8" w14:textId="77777777" w:rsidR="00D23401" w:rsidRPr="009E7671" w:rsidRDefault="00D23401" w:rsidP="009E15B0">
      <w:pPr>
        <w:rPr>
          <w:rtl/>
          <w:lang w:eastAsia="he-IL"/>
        </w:rPr>
      </w:pPr>
      <w:r>
        <w:rPr>
          <w:rFonts w:hint="cs"/>
          <w:rtl/>
          <w:lang w:eastAsia="he-IL"/>
        </w:rPr>
        <w:t>א</w:t>
      </w:r>
      <w:bookmarkStart w:id="21997" w:name="_ETM_Q66_599000"/>
      <w:bookmarkEnd w:id="21997"/>
      <w:r>
        <w:rPr>
          <w:rFonts w:hint="cs"/>
          <w:rtl/>
          <w:lang w:eastAsia="he-IL"/>
        </w:rPr>
        <w:t>מרת שלא החלפת.</w:t>
      </w:r>
    </w:p>
    <w:p w14:paraId="516A6616" w14:textId="77777777" w:rsidR="00D23401" w:rsidRDefault="00D23401" w:rsidP="009E15B0">
      <w:pPr>
        <w:rPr>
          <w:lang w:eastAsia="he-IL"/>
        </w:rPr>
      </w:pPr>
      <w:bookmarkStart w:id="21998" w:name="_ETM_Q66_601000"/>
      <w:bookmarkEnd w:id="21998"/>
    </w:p>
    <w:p w14:paraId="79DB3002" w14:textId="77777777" w:rsidR="00D23401" w:rsidRDefault="00D23401" w:rsidP="009E15B0">
      <w:pPr>
        <w:pStyle w:val="af8"/>
        <w:keepNext/>
        <w:rPr>
          <w:rtl/>
        </w:rPr>
      </w:pPr>
      <w:bookmarkStart w:id="21999" w:name="ET_yor_6491_45"/>
      <w:r w:rsidRPr="00DD5868">
        <w:rPr>
          <w:rStyle w:val="TagStyle"/>
          <w:rtl/>
        </w:rPr>
        <w:t xml:space="preserve"> &lt;&lt; יור &gt;&gt; </w:t>
      </w:r>
      <w:r>
        <w:rPr>
          <w:rtl/>
        </w:rPr>
        <w:t>היו"ר יפעת שאשא ביטון:</w:t>
      </w:r>
      <w:r w:rsidRPr="00DD5868">
        <w:rPr>
          <w:rStyle w:val="TagStyle"/>
          <w:rtl/>
        </w:rPr>
        <w:t xml:space="preserve"> &lt;&lt; יור &gt;&gt;</w:t>
      </w:r>
      <w:r>
        <w:rPr>
          <w:rtl/>
        </w:rPr>
        <w:t xml:space="preserve">   </w:t>
      </w:r>
      <w:bookmarkEnd w:id="21999"/>
    </w:p>
    <w:p w14:paraId="68CDAAA5" w14:textId="77777777" w:rsidR="00D23401" w:rsidRDefault="00D23401" w:rsidP="009E15B0">
      <w:pPr>
        <w:pStyle w:val="KeepWithNext"/>
        <w:rPr>
          <w:rtl/>
          <w:lang w:eastAsia="he-IL"/>
        </w:rPr>
      </w:pPr>
    </w:p>
    <w:p w14:paraId="351867C4" w14:textId="77777777" w:rsidR="00D23401" w:rsidRDefault="00D23401" w:rsidP="009E15B0">
      <w:pPr>
        <w:rPr>
          <w:rtl/>
          <w:lang w:eastAsia="he-IL"/>
        </w:rPr>
      </w:pPr>
      <w:r>
        <w:rPr>
          <w:rFonts w:hint="cs"/>
          <w:rtl/>
          <w:lang w:eastAsia="he-IL"/>
        </w:rPr>
        <w:t xml:space="preserve">כי אני לא ראיתי אותו. לא </w:t>
      </w:r>
      <w:bookmarkStart w:id="22000" w:name="_ETM_Q66_603000"/>
      <w:bookmarkEnd w:id="22000"/>
      <w:r>
        <w:rPr>
          <w:rFonts w:hint="cs"/>
          <w:rtl/>
          <w:lang w:eastAsia="he-IL"/>
        </w:rPr>
        <w:t xml:space="preserve">ראיתי אותו. אבל אני טעיתי, ואני מודה בטעויות. אגב, ייטב אם גם אתם תדעו להודות </w:t>
      </w:r>
      <w:bookmarkStart w:id="22001" w:name="_ETM_Q66_608000"/>
      <w:bookmarkEnd w:id="22001"/>
      <w:r>
        <w:rPr>
          <w:rFonts w:hint="cs"/>
          <w:rtl/>
          <w:lang w:eastAsia="he-IL"/>
        </w:rPr>
        <w:t>בטעויות, מציאותנו תהיה אחרת.</w:t>
      </w:r>
    </w:p>
    <w:p w14:paraId="04518C4B" w14:textId="77777777" w:rsidR="00D23401" w:rsidRDefault="00D23401" w:rsidP="009E15B0">
      <w:pPr>
        <w:rPr>
          <w:rtl/>
          <w:lang w:eastAsia="he-IL"/>
        </w:rPr>
      </w:pPr>
    </w:p>
    <w:p w14:paraId="477FD4AA" w14:textId="77777777" w:rsidR="00D23401" w:rsidRDefault="00D23401" w:rsidP="009E15B0">
      <w:pPr>
        <w:pStyle w:val="af6"/>
        <w:keepNext/>
        <w:rPr>
          <w:rtl/>
        </w:rPr>
      </w:pPr>
      <w:bookmarkStart w:id="22002" w:name="ET_interruption_5662_51"/>
      <w:r w:rsidRPr="00C27326">
        <w:rPr>
          <w:rStyle w:val="TagStyle"/>
          <w:rtl/>
        </w:rPr>
        <w:t xml:space="preserve"> &lt;&lt; קריאה &gt;&gt; </w:t>
      </w:r>
      <w:r>
        <w:rPr>
          <w:rtl/>
        </w:rPr>
        <w:t xml:space="preserve">שר המדע והטכנולוגיה אופיר </w:t>
      </w:r>
      <w:proofErr w:type="spellStart"/>
      <w:r>
        <w:rPr>
          <w:rtl/>
        </w:rPr>
        <w:t>אקוניס</w:t>
      </w:r>
      <w:proofErr w:type="spellEnd"/>
      <w:r>
        <w:rPr>
          <w:rtl/>
        </w:rPr>
        <w:t>:</w:t>
      </w:r>
      <w:r w:rsidRPr="00C27326">
        <w:rPr>
          <w:rStyle w:val="TagStyle"/>
          <w:rtl/>
        </w:rPr>
        <w:t xml:space="preserve"> &lt;&lt; קריאה &gt;&gt;</w:t>
      </w:r>
      <w:r>
        <w:rPr>
          <w:rtl/>
        </w:rPr>
        <w:t xml:space="preserve">   </w:t>
      </w:r>
      <w:bookmarkEnd w:id="22002"/>
    </w:p>
    <w:p w14:paraId="0E0E592C" w14:textId="77777777" w:rsidR="00D23401" w:rsidRDefault="00D23401" w:rsidP="009E15B0">
      <w:pPr>
        <w:pStyle w:val="KeepWithNext"/>
        <w:rPr>
          <w:rtl/>
          <w:lang w:eastAsia="he-IL"/>
        </w:rPr>
      </w:pPr>
    </w:p>
    <w:p w14:paraId="577FB789" w14:textId="77777777" w:rsidR="00D23401" w:rsidRDefault="00D23401" w:rsidP="009E15B0">
      <w:pPr>
        <w:rPr>
          <w:rtl/>
          <w:lang w:eastAsia="he-IL"/>
        </w:rPr>
      </w:pPr>
      <w:r>
        <w:rPr>
          <w:rFonts w:hint="cs"/>
          <w:rtl/>
          <w:lang w:eastAsia="he-IL"/>
        </w:rPr>
        <w:t>אשרייך. כשנותנים לאופוזיציה לנהל דיונים</w:t>
      </w:r>
      <w:bookmarkStart w:id="22003" w:name="_ETM_Q66_610000"/>
      <w:bookmarkEnd w:id="22003"/>
      <w:r>
        <w:rPr>
          <w:rFonts w:hint="cs"/>
          <w:rtl/>
          <w:lang w:eastAsia="he-IL"/>
        </w:rPr>
        <w:t xml:space="preserve"> ככה זה נראה.</w:t>
      </w:r>
    </w:p>
    <w:p w14:paraId="59B0F8B5" w14:textId="77777777" w:rsidR="00D23401" w:rsidRDefault="00D23401" w:rsidP="009E15B0">
      <w:pPr>
        <w:rPr>
          <w:rtl/>
          <w:lang w:eastAsia="he-IL"/>
        </w:rPr>
      </w:pPr>
    </w:p>
    <w:p w14:paraId="75420DD8" w14:textId="77777777" w:rsidR="00D23401" w:rsidRDefault="00D23401" w:rsidP="009E15B0">
      <w:pPr>
        <w:pStyle w:val="af6"/>
        <w:keepNext/>
        <w:rPr>
          <w:rtl/>
        </w:rPr>
      </w:pPr>
      <w:bookmarkStart w:id="22004" w:name="ET_interruption_6360_64"/>
      <w:r w:rsidRPr="009E7671">
        <w:rPr>
          <w:rStyle w:val="TagStyle"/>
          <w:rtl/>
        </w:rPr>
        <w:t xml:space="preserve"> &lt;&lt; קריאה &gt;&gt; </w:t>
      </w:r>
      <w:r>
        <w:rPr>
          <w:rtl/>
        </w:rPr>
        <w:t>אליהו רביבו (הליכוד):</w:t>
      </w:r>
      <w:r w:rsidRPr="009E7671">
        <w:rPr>
          <w:rStyle w:val="TagStyle"/>
          <w:rtl/>
        </w:rPr>
        <w:t xml:space="preserve"> &lt;&lt; קריאה &gt;&gt;</w:t>
      </w:r>
      <w:r>
        <w:rPr>
          <w:rtl/>
        </w:rPr>
        <w:t xml:space="preserve">   </w:t>
      </w:r>
      <w:bookmarkEnd w:id="22004"/>
    </w:p>
    <w:p w14:paraId="021A0C5C" w14:textId="77777777" w:rsidR="00D23401" w:rsidRDefault="00D23401" w:rsidP="009E15B0">
      <w:pPr>
        <w:pStyle w:val="KeepWithNext"/>
        <w:rPr>
          <w:rtl/>
          <w:lang w:eastAsia="he-IL"/>
        </w:rPr>
      </w:pPr>
    </w:p>
    <w:p w14:paraId="3C58E6AF" w14:textId="77777777" w:rsidR="00D23401" w:rsidRDefault="00D23401" w:rsidP="009E15B0">
      <w:pPr>
        <w:rPr>
          <w:rtl/>
          <w:lang w:eastAsia="he-IL"/>
        </w:rPr>
      </w:pPr>
      <w:r>
        <w:rPr>
          <w:rFonts w:hint="cs"/>
          <w:rtl/>
          <w:lang w:eastAsia="he-IL"/>
        </w:rPr>
        <w:t xml:space="preserve">אני מבטיח לך שאם ניתן - - </w:t>
      </w:r>
      <w:bookmarkStart w:id="22005" w:name="_ETM_Q66_612000"/>
      <w:bookmarkEnd w:id="22005"/>
      <w:r>
        <w:rPr>
          <w:rFonts w:hint="cs"/>
          <w:rtl/>
          <w:lang w:eastAsia="he-IL"/>
        </w:rPr>
        <w:t>-</w:t>
      </w:r>
    </w:p>
    <w:p w14:paraId="3996A96F" w14:textId="77777777" w:rsidR="00D23401" w:rsidRPr="009E7671" w:rsidRDefault="00D23401" w:rsidP="009E15B0">
      <w:pPr>
        <w:rPr>
          <w:rtl/>
          <w:lang w:eastAsia="he-IL"/>
        </w:rPr>
      </w:pPr>
      <w:bookmarkStart w:id="22006" w:name="_ETM_Q66_613000"/>
      <w:bookmarkEnd w:id="22006"/>
    </w:p>
    <w:p w14:paraId="63EEDA58" w14:textId="77777777" w:rsidR="00D23401" w:rsidRDefault="00D23401" w:rsidP="009E15B0">
      <w:pPr>
        <w:pStyle w:val="af6"/>
        <w:keepNext/>
        <w:rPr>
          <w:rtl/>
        </w:rPr>
      </w:pPr>
      <w:r w:rsidRPr="00C27326">
        <w:rPr>
          <w:rStyle w:val="TagStyle"/>
          <w:rtl/>
        </w:rPr>
        <w:t xml:space="preserve"> &lt;&lt; קריאה &gt;&gt; </w:t>
      </w:r>
      <w:r>
        <w:rPr>
          <w:rtl/>
        </w:rPr>
        <w:t>אופיר כץ (הליכוד):</w:t>
      </w:r>
      <w:r w:rsidRPr="00C27326">
        <w:rPr>
          <w:rStyle w:val="TagStyle"/>
          <w:rtl/>
        </w:rPr>
        <w:t xml:space="preserve"> &lt;&lt; קריאה &gt;&gt;</w:t>
      </w:r>
      <w:r>
        <w:rPr>
          <w:rtl/>
        </w:rPr>
        <w:t xml:space="preserve">   </w:t>
      </w:r>
    </w:p>
    <w:p w14:paraId="5D3B45B2" w14:textId="77777777" w:rsidR="00D23401" w:rsidRDefault="00D23401" w:rsidP="009E15B0">
      <w:pPr>
        <w:pStyle w:val="KeepWithNext"/>
        <w:rPr>
          <w:rtl/>
          <w:lang w:eastAsia="he-IL"/>
        </w:rPr>
      </w:pPr>
    </w:p>
    <w:p w14:paraId="45EDB4CD" w14:textId="77777777" w:rsidR="00D23401" w:rsidRDefault="00D23401" w:rsidP="009E15B0">
      <w:pPr>
        <w:rPr>
          <w:rtl/>
          <w:lang w:eastAsia="he-IL"/>
        </w:rPr>
      </w:pPr>
      <w:r>
        <w:rPr>
          <w:rFonts w:hint="cs"/>
          <w:rtl/>
          <w:lang w:eastAsia="he-IL"/>
        </w:rPr>
        <w:t>רק בגלל שזה רון כץ.</w:t>
      </w:r>
    </w:p>
    <w:p w14:paraId="4B3DEEF8" w14:textId="77777777" w:rsidR="00D23401" w:rsidRDefault="00D23401" w:rsidP="009E15B0">
      <w:pPr>
        <w:rPr>
          <w:rtl/>
          <w:lang w:eastAsia="he-IL"/>
        </w:rPr>
      </w:pPr>
    </w:p>
    <w:p w14:paraId="22057969" w14:textId="77777777" w:rsidR="00D23401" w:rsidRDefault="00D23401" w:rsidP="009E15B0">
      <w:pPr>
        <w:pStyle w:val="af8"/>
        <w:keepNext/>
        <w:rPr>
          <w:rtl/>
        </w:rPr>
      </w:pPr>
      <w:bookmarkStart w:id="22007" w:name="ET_yor_6491_53"/>
      <w:r w:rsidRPr="00C27326">
        <w:rPr>
          <w:rStyle w:val="TagStyle"/>
          <w:rtl/>
        </w:rPr>
        <w:t xml:space="preserve"> &lt;&lt; יור &gt;&gt; </w:t>
      </w:r>
      <w:r>
        <w:rPr>
          <w:rtl/>
        </w:rPr>
        <w:t>היו"ר יפעת שאשא ביטון:</w:t>
      </w:r>
      <w:r w:rsidRPr="00C27326">
        <w:rPr>
          <w:rStyle w:val="TagStyle"/>
          <w:rtl/>
        </w:rPr>
        <w:t xml:space="preserve"> &lt;&lt; יור &gt;&gt;</w:t>
      </w:r>
      <w:r>
        <w:rPr>
          <w:rtl/>
        </w:rPr>
        <w:t xml:space="preserve">   </w:t>
      </w:r>
      <w:bookmarkEnd w:id="22007"/>
    </w:p>
    <w:p w14:paraId="470F7867" w14:textId="77777777" w:rsidR="00D23401" w:rsidRDefault="00D23401" w:rsidP="009E15B0">
      <w:pPr>
        <w:pStyle w:val="KeepWithNext"/>
        <w:rPr>
          <w:rtl/>
          <w:lang w:eastAsia="he-IL"/>
        </w:rPr>
      </w:pPr>
    </w:p>
    <w:p w14:paraId="378AD74B" w14:textId="77777777" w:rsidR="00D23401" w:rsidRDefault="00D23401" w:rsidP="009E15B0">
      <w:pPr>
        <w:rPr>
          <w:rtl/>
          <w:lang w:eastAsia="he-IL"/>
        </w:rPr>
      </w:pPr>
      <w:bookmarkStart w:id="22008" w:name="_ETM_Q66_616000"/>
      <w:bookmarkEnd w:id="22008"/>
      <w:r>
        <w:rPr>
          <w:rFonts w:hint="cs"/>
          <w:rtl/>
          <w:lang w:eastAsia="he-IL"/>
        </w:rPr>
        <w:t>בבקשה, שלוש דקות לרשותך.</w:t>
      </w:r>
    </w:p>
    <w:p w14:paraId="647223D9" w14:textId="77777777" w:rsidR="00D23401" w:rsidRDefault="00D23401" w:rsidP="009E15B0">
      <w:pPr>
        <w:rPr>
          <w:rtl/>
          <w:lang w:eastAsia="he-IL"/>
        </w:rPr>
      </w:pPr>
    </w:p>
    <w:p w14:paraId="09D6203D" w14:textId="77777777" w:rsidR="00D23401" w:rsidRDefault="00D23401" w:rsidP="009E15B0">
      <w:pPr>
        <w:pStyle w:val="af6"/>
        <w:keepNext/>
        <w:rPr>
          <w:rtl/>
        </w:rPr>
      </w:pPr>
      <w:bookmarkStart w:id="22009" w:name="ET_interruption_5726_54"/>
      <w:r w:rsidRPr="00C27326">
        <w:rPr>
          <w:rStyle w:val="TagStyle"/>
          <w:rtl/>
        </w:rPr>
        <w:t xml:space="preserve"> &lt;&lt; קריאה &gt;&gt; </w:t>
      </w:r>
      <w:r>
        <w:rPr>
          <w:rtl/>
        </w:rPr>
        <w:t>ינון אזולאי (ש"ס):</w:t>
      </w:r>
      <w:r w:rsidRPr="00C27326">
        <w:rPr>
          <w:rStyle w:val="TagStyle"/>
          <w:rtl/>
        </w:rPr>
        <w:t xml:space="preserve"> &lt;&lt; קריאה &gt;&gt;</w:t>
      </w:r>
      <w:r>
        <w:rPr>
          <w:rtl/>
        </w:rPr>
        <w:t xml:space="preserve">   </w:t>
      </w:r>
      <w:bookmarkEnd w:id="22009"/>
    </w:p>
    <w:p w14:paraId="769F86EB" w14:textId="77777777" w:rsidR="00D23401" w:rsidRDefault="00D23401" w:rsidP="009E15B0">
      <w:pPr>
        <w:pStyle w:val="KeepWithNext"/>
        <w:rPr>
          <w:rtl/>
          <w:lang w:eastAsia="he-IL"/>
        </w:rPr>
      </w:pPr>
    </w:p>
    <w:p w14:paraId="6107DF81" w14:textId="77777777" w:rsidR="00D23401" w:rsidRPr="00C27326" w:rsidRDefault="00D23401" w:rsidP="009E15B0">
      <w:pPr>
        <w:rPr>
          <w:rtl/>
          <w:lang w:eastAsia="he-IL"/>
        </w:rPr>
      </w:pPr>
      <w:r>
        <w:rPr>
          <w:rFonts w:hint="cs"/>
          <w:rtl/>
          <w:lang w:eastAsia="he-IL"/>
        </w:rPr>
        <w:t>- - -</w:t>
      </w:r>
    </w:p>
    <w:p w14:paraId="061634B4" w14:textId="77777777" w:rsidR="00D23401" w:rsidRDefault="00D23401" w:rsidP="009E15B0">
      <w:pPr>
        <w:rPr>
          <w:rtl/>
          <w:lang w:eastAsia="he-IL"/>
        </w:rPr>
      </w:pPr>
    </w:p>
    <w:p w14:paraId="1CF092E4" w14:textId="77777777" w:rsidR="00D23401" w:rsidRDefault="00D23401" w:rsidP="009E15B0">
      <w:pPr>
        <w:pStyle w:val="a4"/>
        <w:keepNext/>
        <w:rPr>
          <w:rtl/>
        </w:rPr>
      </w:pPr>
      <w:bookmarkStart w:id="22010" w:name="ET_speaker_6151_46"/>
      <w:r w:rsidRPr="00DD5868">
        <w:rPr>
          <w:rStyle w:val="TagStyle"/>
          <w:rtl/>
        </w:rPr>
        <w:t xml:space="preserve"> &lt;&lt; דובר &gt;&gt; </w:t>
      </w:r>
      <w:bookmarkStart w:id="22011" w:name="_Toc126098478"/>
      <w:r>
        <w:rPr>
          <w:rtl/>
        </w:rPr>
        <w:t>רון כץ (יש עתיד):</w:t>
      </w:r>
      <w:bookmarkEnd w:id="22011"/>
      <w:r w:rsidRPr="00DD5868">
        <w:rPr>
          <w:rStyle w:val="TagStyle"/>
          <w:rtl/>
        </w:rPr>
        <w:t xml:space="preserve"> &lt;&lt; דובר &gt;&gt;</w:t>
      </w:r>
      <w:r>
        <w:rPr>
          <w:rtl/>
        </w:rPr>
        <w:t xml:space="preserve">   </w:t>
      </w:r>
      <w:bookmarkEnd w:id="22010"/>
    </w:p>
    <w:p w14:paraId="544002D4" w14:textId="77777777" w:rsidR="00D23401" w:rsidRDefault="00D23401" w:rsidP="009E15B0">
      <w:pPr>
        <w:pStyle w:val="KeepWithNext"/>
        <w:rPr>
          <w:rtl/>
          <w:lang w:eastAsia="he-IL"/>
        </w:rPr>
      </w:pPr>
    </w:p>
    <w:p w14:paraId="36B95C3A" w14:textId="77777777" w:rsidR="00D23401" w:rsidRDefault="00D23401" w:rsidP="009E15B0">
      <w:pPr>
        <w:rPr>
          <w:rtl/>
          <w:lang w:eastAsia="he-IL"/>
        </w:rPr>
      </w:pPr>
      <w:r>
        <w:rPr>
          <w:rFonts w:hint="cs"/>
          <w:rtl/>
          <w:lang w:eastAsia="he-IL"/>
        </w:rPr>
        <w:t>תודה רבה, גברתי. חבריי חברי הכנסת, כיף גדול לראות את כולכם פה.</w:t>
      </w:r>
      <w:bookmarkStart w:id="22012" w:name="_ETM_Q66_625000"/>
      <w:bookmarkEnd w:id="22012"/>
    </w:p>
    <w:p w14:paraId="0013F56A" w14:textId="77777777" w:rsidR="00D23401" w:rsidRDefault="00D23401" w:rsidP="009E15B0">
      <w:pPr>
        <w:rPr>
          <w:rtl/>
          <w:lang w:eastAsia="he-IL"/>
        </w:rPr>
      </w:pPr>
      <w:bookmarkStart w:id="22013" w:name="_ETM_Q66_639000"/>
      <w:bookmarkEnd w:id="22013"/>
    </w:p>
    <w:p w14:paraId="18BA9CE8" w14:textId="77777777" w:rsidR="00D23401" w:rsidRDefault="00D23401" w:rsidP="009E15B0">
      <w:pPr>
        <w:pStyle w:val="af8"/>
        <w:keepNext/>
        <w:rPr>
          <w:rtl/>
        </w:rPr>
      </w:pPr>
      <w:bookmarkStart w:id="22014" w:name="ET_yor_6491_55"/>
      <w:r w:rsidRPr="00C27326">
        <w:rPr>
          <w:rStyle w:val="TagStyle"/>
          <w:rtl/>
        </w:rPr>
        <w:t xml:space="preserve"> &lt;&lt; יור &gt;&gt; </w:t>
      </w:r>
      <w:r>
        <w:rPr>
          <w:rtl/>
        </w:rPr>
        <w:t>היו"ר יפעת שאשא ביטון:</w:t>
      </w:r>
      <w:r w:rsidRPr="00C27326">
        <w:rPr>
          <w:rStyle w:val="TagStyle"/>
          <w:rtl/>
        </w:rPr>
        <w:t xml:space="preserve"> &lt;&lt; יור &gt;&gt;</w:t>
      </w:r>
      <w:r>
        <w:rPr>
          <w:rtl/>
        </w:rPr>
        <w:t xml:space="preserve">   </w:t>
      </w:r>
      <w:bookmarkEnd w:id="22014"/>
    </w:p>
    <w:p w14:paraId="4A222901" w14:textId="77777777" w:rsidR="00D23401" w:rsidRDefault="00D23401" w:rsidP="009E15B0">
      <w:pPr>
        <w:pStyle w:val="KeepWithNext"/>
        <w:rPr>
          <w:rtl/>
          <w:lang w:eastAsia="he-IL"/>
        </w:rPr>
      </w:pPr>
    </w:p>
    <w:p w14:paraId="1B8BDFC1" w14:textId="77777777" w:rsidR="00D23401" w:rsidRDefault="00D23401" w:rsidP="009E15B0">
      <w:pPr>
        <w:rPr>
          <w:rtl/>
          <w:lang w:eastAsia="he-IL"/>
        </w:rPr>
      </w:pPr>
      <w:bookmarkStart w:id="22015" w:name="_ETM_Q66_626000"/>
      <w:bookmarkEnd w:id="22015"/>
      <w:r>
        <w:rPr>
          <w:rFonts w:hint="cs"/>
          <w:rtl/>
          <w:lang w:eastAsia="he-IL"/>
        </w:rPr>
        <w:t>ועוד שמחים בשעה כזו.</w:t>
      </w:r>
    </w:p>
    <w:p w14:paraId="6013AEF3" w14:textId="77777777" w:rsidR="00D23401" w:rsidRDefault="00D23401" w:rsidP="009E15B0">
      <w:pPr>
        <w:rPr>
          <w:rtl/>
          <w:lang w:eastAsia="he-IL"/>
        </w:rPr>
      </w:pPr>
      <w:bookmarkStart w:id="22016" w:name="_ETM_Q66_627000"/>
      <w:bookmarkEnd w:id="22016"/>
    </w:p>
    <w:p w14:paraId="6E2B9730" w14:textId="77777777" w:rsidR="00D23401" w:rsidRDefault="00D23401" w:rsidP="009E15B0">
      <w:pPr>
        <w:pStyle w:val="-"/>
        <w:keepNext/>
        <w:rPr>
          <w:rtl/>
        </w:rPr>
      </w:pPr>
      <w:bookmarkStart w:id="22017" w:name="ET_speakercontinue_6151_56"/>
      <w:r w:rsidRPr="00C27326">
        <w:rPr>
          <w:rStyle w:val="TagStyle"/>
          <w:rtl/>
        </w:rPr>
        <w:t xml:space="preserve"> &lt;&lt; דובר_המשך &gt;&gt; </w:t>
      </w:r>
      <w:r>
        <w:rPr>
          <w:rtl/>
        </w:rPr>
        <w:t>רון כץ (יש עתיד):</w:t>
      </w:r>
      <w:r w:rsidRPr="00C27326">
        <w:rPr>
          <w:rStyle w:val="TagStyle"/>
          <w:rtl/>
        </w:rPr>
        <w:t xml:space="preserve"> &lt;&lt; דובר_המשך &gt;&gt;</w:t>
      </w:r>
      <w:r>
        <w:rPr>
          <w:rtl/>
        </w:rPr>
        <w:t xml:space="preserve">   </w:t>
      </w:r>
      <w:bookmarkEnd w:id="22017"/>
    </w:p>
    <w:p w14:paraId="1953F065" w14:textId="77777777" w:rsidR="00D23401" w:rsidRDefault="00D23401" w:rsidP="009E15B0">
      <w:pPr>
        <w:pStyle w:val="KeepWithNext"/>
        <w:rPr>
          <w:rtl/>
          <w:lang w:eastAsia="he-IL"/>
        </w:rPr>
      </w:pPr>
    </w:p>
    <w:p w14:paraId="443A1228" w14:textId="77777777" w:rsidR="00D23401" w:rsidRDefault="00D23401" w:rsidP="009E15B0">
      <w:pPr>
        <w:rPr>
          <w:rtl/>
          <w:lang w:eastAsia="he-IL"/>
        </w:rPr>
      </w:pPr>
      <w:bookmarkStart w:id="22018" w:name="_ETM_Q66_629000"/>
      <w:bookmarkEnd w:id="22018"/>
      <w:r>
        <w:rPr>
          <w:rFonts w:hint="cs"/>
          <w:rtl/>
          <w:lang w:eastAsia="he-IL"/>
        </w:rPr>
        <w:t xml:space="preserve">כן, שמחים ומרוגשים בשעה הזו. אני </w:t>
      </w:r>
      <w:bookmarkStart w:id="22019" w:name="_ETM_Q66_634000"/>
      <w:bookmarkEnd w:id="22019"/>
      <w:r>
        <w:rPr>
          <w:rFonts w:hint="cs"/>
          <w:rtl/>
          <w:lang w:eastAsia="he-IL"/>
        </w:rPr>
        <w:t>שמח גם שאנחנו עסוקים בעיקר. ואני רוצה לומר לכם של</w:t>
      </w:r>
      <w:bookmarkStart w:id="22020" w:name="_ETM_Q66_642000"/>
      <w:bookmarkEnd w:id="22020"/>
      <w:r>
        <w:rPr>
          <w:rFonts w:hint="cs"/>
          <w:rtl/>
          <w:lang w:eastAsia="he-IL"/>
        </w:rPr>
        <w:t>א כל אחד יכול, אבל יישר כוח לכם על</w:t>
      </w:r>
      <w:bookmarkStart w:id="22021" w:name="_ETM_Q66_644000"/>
      <w:bookmarkEnd w:id="22021"/>
      <w:r>
        <w:rPr>
          <w:rFonts w:hint="cs"/>
          <w:rtl/>
          <w:lang w:eastAsia="he-IL"/>
        </w:rPr>
        <w:t xml:space="preserve"> היכולת המדהימה להצעיד את ישראל לעבר, הפעם גם בקורונה. זה לא ייאמן שאנחנו עומדים פה עכשיו -</w:t>
      </w:r>
      <w:bookmarkStart w:id="22022" w:name="_ETM_Q66_656000"/>
      <w:bookmarkEnd w:id="22022"/>
      <w:r>
        <w:rPr>
          <w:rFonts w:hint="cs"/>
          <w:rtl/>
          <w:lang w:eastAsia="he-IL"/>
        </w:rPr>
        <w:t xml:space="preserve"> -</w:t>
      </w:r>
    </w:p>
    <w:p w14:paraId="02D75C9B" w14:textId="77777777" w:rsidR="00D23401" w:rsidRDefault="00D23401" w:rsidP="009E15B0">
      <w:pPr>
        <w:rPr>
          <w:rtl/>
          <w:lang w:eastAsia="he-IL"/>
        </w:rPr>
      </w:pPr>
      <w:bookmarkStart w:id="22023" w:name="_ETM_Q66_653000"/>
      <w:bookmarkEnd w:id="22023"/>
    </w:p>
    <w:p w14:paraId="1B085225" w14:textId="77777777" w:rsidR="00D23401" w:rsidRDefault="00D23401" w:rsidP="009E15B0">
      <w:pPr>
        <w:pStyle w:val="af8"/>
        <w:keepNext/>
        <w:rPr>
          <w:rtl/>
        </w:rPr>
      </w:pPr>
      <w:bookmarkStart w:id="22024" w:name="ET_yor_6491_57"/>
      <w:r w:rsidRPr="00C27326">
        <w:rPr>
          <w:rStyle w:val="TagStyle"/>
          <w:rtl/>
        </w:rPr>
        <w:t xml:space="preserve"> &lt;&lt; יור &gt;&gt; </w:t>
      </w:r>
      <w:r>
        <w:rPr>
          <w:rtl/>
        </w:rPr>
        <w:t>היו"ר יפעת שאשא ביטון:</w:t>
      </w:r>
      <w:r w:rsidRPr="00C27326">
        <w:rPr>
          <w:rStyle w:val="TagStyle"/>
          <w:rtl/>
        </w:rPr>
        <w:t xml:space="preserve"> &lt;&lt; יור &gt;&gt;</w:t>
      </w:r>
      <w:r>
        <w:rPr>
          <w:rtl/>
        </w:rPr>
        <w:t xml:space="preserve">   </w:t>
      </w:r>
      <w:bookmarkEnd w:id="22024"/>
    </w:p>
    <w:p w14:paraId="294412E3" w14:textId="77777777" w:rsidR="00D23401" w:rsidRDefault="00D23401" w:rsidP="009E15B0">
      <w:pPr>
        <w:pStyle w:val="KeepWithNext"/>
        <w:rPr>
          <w:rtl/>
          <w:lang w:eastAsia="he-IL"/>
        </w:rPr>
      </w:pPr>
    </w:p>
    <w:p w14:paraId="339556D9" w14:textId="77777777" w:rsidR="00D23401" w:rsidRDefault="00D23401" w:rsidP="009E15B0">
      <w:pPr>
        <w:rPr>
          <w:rtl/>
          <w:lang w:eastAsia="he-IL"/>
        </w:rPr>
      </w:pPr>
      <w:bookmarkStart w:id="22025" w:name="_ETM_Q66_654000"/>
      <w:bookmarkEnd w:id="22025"/>
      <w:r>
        <w:rPr>
          <w:rFonts w:hint="cs"/>
          <w:rtl/>
          <w:lang w:eastAsia="he-IL"/>
        </w:rPr>
        <w:t>חברי הכנסת, בבקשה.</w:t>
      </w:r>
    </w:p>
    <w:p w14:paraId="03318825" w14:textId="77777777" w:rsidR="00D23401" w:rsidRDefault="00D23401" w:rsidP="009E15B0">
      <w:pPr>
        <w:rPr>
          <w:rtl/>
          <w:lang w:eastAsia="he-IL"/>
        </w:rPr>
      </w:pPr>
    </w:p>
    <w:p w14:paraId="1E40A798" w14:textId="77777777" w:rsidR="00D23401" w:rsidRDefault="00D23401" w:rsidP="009E15B0">
      <w:pPr>
        <w:pStyle w:val="-"/>
        <w:keepNext/>
        <w:rPr>
          <w:rtl/>
        </w:rPr>
      </w:pPr>
      <w:bookmarkStart w:id="22026" w:name="ET_speakercontinue_6151_58"/>
      <w:r w:rsidRPr="00C27326">
        <w:rPr>
          <w:rStyle w:val="TagStyle"/>
          <w:rtl/>
        </w:rPr>
        <w:t xml:space="preserve"> &lt;&lt; דובר_המשך &gt;&gt; </w:t>
      </w:r>
      <w:r>
        <w:rPr>
          <w:rtl/>
        </w:rPr>
        <w:t>רון כץ (יש עתיד):</w:t>
      </w:r>
      <w:r w:rsidRPr="00C27326">
        <w:rPr>
          <w:rStyle w:val="TagStyle"/>
          <w:rtl/>
        </w:rPr>
        <w:t xml:space="preserve"> &lt;&lt; דובר_המשך &gt;&gt;</w:t>
      </w:r>
      <w:r>
        <w:rPr>
          <w:rtl/>
        </w:rPr>
        <w:t xml:space="preserve">   </w:t>
      </w:r>
      <w:bookmarkEnd w:id="22026"/>
    </w:p>
    <w:p w14:paraId="316A35E2" w14:textId="77777777" w:rsidR="00D23401" w:rsidRDefault="00D23401" w:rsidP="009E15B0">
      <w:pPr>
        <w:pStyle w:val="KeepWithNext"/>
        <w:rPr>
          <w:rtl/>
          <w:lang w:eastAsia="he-IL"/>
        </w:rPr>
      </w:pPr>
    </w:p>
    <w:p w14:paraId="52A1EA67" w14:textId="77777777" w:rsidR="00D23401" w:rsidRPr="00C27326" w:rsidRDefault="00D23401" w:rsidP="009E15B0">
      <w:pPr>
        <w:rPr>
          <w:rtl/>
          <w:lang w:eastAsia="he-IL"/>
        </w:rPr>
      </w:pPr>
      <w:bookmarkStart w:id="22027" w:name="_ETM_Q66_652000"/>
      <w:bookmarkEnd w:id="22027"/>
      <w:r>
        <w:rPr>
          <w:rFonts w:hint="cs"/>
          <w:rtl/>
          <w:lang w:eastAsia="he-IL"/>
        </w:rPr>
        <w:t xml:space="preserve">- - מדינה נקייה לגמרי מקורונה, </w:t>
      </w:r>
      <w:bookmarkStart w:id="22028" w:name="_ETM_Q66_659000"/>
      <w:bookmarkEnd w:id="22028"/>
      <w:r>
        <w:rPr>
          <w:rFonts w:hint="cs"/>
          <w:rtl/>
          <w:lang w:eastAsia="he-IL"/>
        </w:rPr>
        <w:t>ומבקשים היום לאשר תקנות קורונה לשעת חירום. לא יודע מה</w:t>
      </w:r>
      <w:bookmarkStart w:id="22029" w:name="_ETM_Q66_666000"/>
      <w:bookmarkEnd w:id="22029"/>
      <w:r>
        <w:rPr>
          <w:rFonts w:hint="cs"/>
          <w:rtl/>
          <w:lang w:eastAsia="he-IL"/>
        </w:rPr>
        <w:t xml:space="preserve"> ההיגיון שאתם רואים בזה, ולמה לא מספיקות לכם תקנות בריאות</w:t>
      </w:r>
      <w:bookmarkStart w:id="22030" w:name="_ETM_Q66_667000"/>
      <w:bookmarkEnd w:id="22030"/>
      <w:r>
        <w:rPr>
          <w:rFonts w:hint="cs"/>
          <w:rtl/>
          <w:lang w:eastAsia="he-IL"/>
        </w:rPr>
        <w:t xml:space="preserve"> העם, שהספיקו במשך הרבה מאוד שנים במדינת ישראל, ולמה אתם</w:t>
      </w:r>
      <w:bookmarkStart w:id="22031" w:name="_ETM_Q66_671000"/>
      <w:bookmarkEnd w:id="22031"/>
      <w:r>
        <w:rPr>
          <w:rFonts w:hint="cs"/>
          <w:rtl/>
          <w:lang w:eastAsia="he-IL"/>
        </w:rPr>
        <w:t xml:space="preserve"> צריכים תקנות כל כך נוקשות לקורונה דווקא עכשיו. אולי תוכלו </w:t>
      </w:r>
      <w:bookmarkStart w:id="22032" w:name="_ETM_Q66_678000"/>
      <w:bookmarkEnd w:id="22032"/>
      <w:r>
        <w:rPr>
          <w:rFonts w:hint="cs"/>
          <w:rtl/>
          <w:lang w:eastAsia="he-IL"/>
        </w:rPr>
        <w:t>להסביר לנו, כי בפעם הקודמת התנגדתם לאותן תקנות בזמן</w:t>
      </w:r>
      <w:bookmarkStart w:id="22033" w:name="_ETM_Q66_684000"/>
      <w:bookmarkEnd w:id="22033"/>
      <w:r>
        <w:rPr>
          <w:rFonts w:hint="cs"/>
          <w:rtl/>
          <w:lang w:eastAsia="he-IL"/>
        </w:rPr>
        <w:t xml:space="preserve"> שבמדינת ישראל באמת הייתה קורונה. אז למה אתם צריכים עכשיו </w:t>
      </w:r>
      <w:bookmarkStart w:id="22034" w:name="_ETM_Q66_686000"/>
      <w:bookmarkEnd w:id="22034"/>
      <w:r>
        <w:rPr>
          <w:rFonts w:hint="cs"/>
          <w:rtl/>
          <w:lang w:eastAsia="he-IL"/>
        </w:rPr>
        <w:t>את התקנות האלה כשאין קורונה במדינת ישראל? אופיר, אולי אתה תוכל לענות לי על זה?</w:t>
      </w:r>
    </w:p>
    <w:p w14:paraId="28AA6050" w14:textId="77777777" w:rsidR="00D23401" w:rsidRDefault="00D23401" w:rsidP="009E15B0">
      <w:pPr>
        <w:pStyle w:val="KeepWithNext"/>
        <w:rPr>
          <w:rtl/>
          <w:lang w:eastAsia="he-IL"/>
        </w:rPr>
      </w:pPr>
    </w:p>
    <w:p w14:paraId="2B3DB04F" w14:textId="77777777" w:rsidR="00D23401" w:rsidRDefault="00D23401" w:rsidP="009E15B0">
      <w:pPr>
        <w:pStyle w:val="af6"/>
        <w:keepNext/>
        <w:rPr>
          <w:rtl/>
        </w:rPr>
      </w:pPr>
      <w:bookmarkStart w:id="22035" w:name="ET_interruption_5786_48"/>
      <w:r w:rsidRPr="00205F92">
        <w:rPr>
          <w:rStyle w:val="TagStyle"/>
          <w:rtl/>
        </w:rPr>
        <w:t xml:space="preserve"> &lt;&lt; קריאה &gt;&gt; </w:t>
      </w:r>
      <w:r>
        <w:rPr>
          <w:rtl/>
        </w:rPr>
        <w:t>אופיר כץ (הליכוד):</w:t>
      </w:r>
      <w:r w:rsidRPr="00205F92">
        <w:rPr>
          <w:rStyle w:val="TagStyle"/>
          <w:rtl/>
        </w:rPr>
        <w:t xml:space="preserve"> &lt;&lt; קריאה &gt;&gt;</w:t>
      </w:r>
      <w:r>
        <w:rPr>
          <w:rtl/>
        </w:rPr>
        <w:t xml:space="preserve">   </w:t>
      </w:r>
      <w:bookmarkEnd w:id="22035"/>
    </w:p>
    <w:p w14:paraId="78A198F8" w14:textId="77777777" w:rsidR="00D23401" w:rsidRDefault="00D23401" w:rsidP="009E15B0">
      <w:pPr>
        <w:pStyle w:val="KeepWithNext"/>
        <w:rPr>
          <w:rtl/>
          <w:lang w:eastAsia="he-IL"/>
        </w:rPr>
      </w:pPr>
    </w:p>
    <w:p w14:paraId="6A764CDD" w14:textId="77777777" w:rsidR="00D23401" w:rsidRDefault="00D23401" w:rsidP="009E15B0">
      <w:pPr>
        <w:rPr>
          <w:rtl/>
          <w:lang w:eastAsia="he-IL"/>
        </w:rPr>
      </w:pPr>
      <w:r>
        <w:rPr>
          <w:rFonts w:hint="cs"/>
          <w:rtl/>
          <w:lang w:eastAsia="he-IL"/>
        </w:rPr>
        <w:t>לא שמעתי את השאלה.</w:t>
      </w:r>
    </w:p>
    <w:p w14:paraId="576FB458" w14:textId="77777777" w:rsidR="00D23401" w:rsidRDefault="00D23401" w:rsidP="009E15B0">
      <w:pPr>
        <w:rPr>
          <w:rtl/>
          <w:lang w:eastAsia="he-IL"/>
        </w:rPr>
      </w:pPr>
    </w:p>
    <w:p w14:paraId="736669AF" w14:textId="77777777" w:rsidR="00D23401" w:rsidRDefault="00D23401" w:rsidP="009E15B0">
      <w:pPr>
        <w:pStyle w:val="-"/>
        <w:keepNext/>
        <w:rPr>
          <w:rtl/>
        </w:rPr>
      </w:pPr>
      <w:bookmarkStart w:id="22036" w:name="ET_speakercontinue_6151_59"/>
      <w:r w:rsidRPr="00C27326">
        <w:rPr>
          <w:rStyle w:val="TagStyle"/>
          <w:rtl/>
        </w:rPr>
        <w:t xml:space="preserve"> &lt;&lt; דובר_המשך &gt;&gt; </w:t>
      </w:r>
      <w:r>
        <w:rPr>
          <w:rtl/>
        </w:rPr>
        <w:t>רון כץ (יש עתיד):</w:t>
      </w:r>
      <w:r w:rsidRPr="00C27326">
        <w:rPr>
          <w:rStyle w:val="TagStyle"/>
          <w:rtl/>
        </w:rPr>
        <w:t xml:space="preserve"> &lt;&lt; דובר_המשך &gt;&gt;</w:t>
      </w:r>
      <w:r>
        <w:rPr>
          <w:rtl/>
        </w:rPr>
        <w:t xml:space="preserve">   </w:t>
      </w:r>
      <w:bookmarkEnd w:id="22036"/>
    </w:p>
    <w:p w14:paraId="3AF156FC" w14:textId="77777777" w:rsidR="00D23401" w:rsidRDefault="00D23401" w:rsidP="009E15B0">
      <w:pPr>
        <w:pStyle w:val="KeepWithNext"/>
        <w:rPr>
          <w:rtl/>
          <w:lang w:eastAsia="he-IL"/>
        </w:rPr>
      </w:pPr>
    </w:p>
    <w:p w14:paraId="57A2D77D" w14:textId="77777777" w:rsidR="00D23401" w:rsidRPr="00C27326" w:rsidRDefault="00D23401" w:rsidP="009E15B0">
      <w:pPr>
        <w:rPr>
          <w:rtl/>
          <w:lang w:eastAsia="he-IL"/>
        </w:rPr>
      </w:pPr>
      <w:bookmarkStart w:id="22037" w:name="_ETM_Q66_695000"/>
      <w:bookmarkEnd w:id="22037"/>
      <w:r>
        <w:rPr>
          <w:rFonts w:hint="cs"/>
          <w:rtl/>
          <w:lang w:eastAsia="he-IL"/>
        </w:rPr>
        <w:t>אתה בתקופה הקודמת - - -</w:t>
      </w:r>
    </w:p>
    <w:p w14:paraId="1D31BD5D" w14:textId="77777777" w:rsidR="00D23401" w:rsidRDefault="00D23401" w:rsidP="009E15B0">
      <w:pPr>
        <w:rPr>
          <w:rtl/>
          <w:lang w:eastAsia="he-IL"/>
        </w:rPr>
      </w:pPr>
    </w:p>
    <w:p w14:paraId="183A624B" w14:textId="77777777" w:rsidR="00D23401" w:rsidRDefault="00D23401" w:rsidP="009E15B0">
      <w:pPr>
        <w:pStyle w:val="af8"/>
        <w:keepNext/>
        <w:rPr>
          <w:rtl/>
        </w:rPr>
      </w:pPr>
      <w:r w:rsidRPr="00205F92">
        <w:rPr>
          <w:rStyle w:val="TagStyle"/>
          <w:rtl/>
        </w:rPr>
        <w:t xml:space="preserve"> &lt;&lt; יור &gt;&gt; </w:t>
      </w:r>
      <w:r>
        <w:rPr>
          <w:rtl/>
        </w:rPr>
        <w:t>היו"ר יפעת שאשא ביטון:</w:t>
      </w:r>
      <w:r w:rsidRPr="00205F92">
        <w:rPr>
          <w:rStyle w:val="TagStyle"/>
          <w:rtl/>
        </w:rPr>
        <w:t xml:space="preserve"> &lt;&lt; יור &gt;&gt;</w:t>
      </w:r>
      <w:r>
        <w:rPr>
          <w:rtl/>
        </w:rPr>
        <w:t xml:space="preserve">   </w:t>
      </w:r>
    </w:p>
    <w:p w14:paraId="12D991FE" w14:textId="77777777" w:rsidR="00D23401" w:rsidRDefault="00D23401" w:rsidP="009E15B0">
      <w:pPr>
        <w:pStyle w:val="KeepWithNext"/>
        <w:rPr>
          <w:rtl/>
          <w:lang w:eastAsia="he-IL"/>
        </w:rPr>
      </w:pPr>
    </w:p>
    <w:p w14:paraId="3FC28056" w14:textId="77777777" w:rsidR="00D23401" w:rsidRDefault="00D23401" w:rsidP="009E15B0">
      <w:pPr>
        <w:rPr>
          <w:rtl/>
          <w:lang w:eastAsia="he-IL"/>
        </w:rPr>
      </w:pPr>
      <w:bookmarkStart w:id="22038" w:name="_ETM_Q66_693000"/>
      <w:bookmarkEnd w:id="22038"/>
      <w:r>
        <w:rPr>
          <w:rFonts w:hint="cs"/>
          <w:rtl/>
          <w:lang w:eastAsia="he-IL"/>
        </w:rPr>
        <w:t>אני אעזור לך: שכרון כוח. תגיד לו: שכרון כוח.</w:t>
      </w:r>
    </w:p>
    <w:p w14:paraId="23C22C86" w14:textId="77777777" w:rsidR="00D23401" w:rsidRDefault="00D23401" w:rsidP="009E15B0">
      <w:pPr>
        <w:rPr>
          <w:rtl/>
          <w:lang w:eastAsia="he-IL"/>
        </w:rPr>
      </w:pPr>
      <w:bookmarkStart w:id="22039" w:name="_ETM_Q66_697000"/>
      <w:bookmarkEnd w:id="22039"/>
    </w:p>
    <w:p w14:paraId="6B32DCE1" w14:textId="77777777" w:rsidR="00D23401" w:rsidRDefault="00D23401" w:rsidP="009E15B0">
      <w:pPr>
        <w:pStyle w:val="af6"/>
        <w:keepNext/>
        <w:rPr>
          <w:rtl/>
        </w:rPr>
      </w:pPr>
      <w:bookmarkStart w:id="22040" w:name="ET_interruption_5786_60"/>
      <w:r w:rsidRPr="00C27326">
        <w:rPr>
          <w:rStyle w:val="TagStyle"/>
          <w:rtl/>
        </w:rPr>
        <w:t xml:space="preserve"> &lt;&lt; קריאה &gt;&gt; </w:t>
      </w:r>
      <w:r>
        <w:rPr>
          <w:rtl/>
        </w:rPr>
        <w:t>אופיר כץ (הליכוד):</w:t>
      </w:r>
      <w:r w:rsidRPr="00C27326">
        <w:rPr>
          <w:rStyle w:val="TagStyle"/>
          <w:rtl/>
        </w:rPr>
        <w:t xml:space="preserve"> &lt;&lt; קריאה &gt;&gt;</w:t>
      </w:r>
      <w:r>
        <w:rPr>
          <w:rtl/>
        </w:rPr>
        <w:t xml:space="preserve">   </w:t>
      </w:r>
      <w:bookmarkEnd w:id="22040"/>
    </w:p>
    <w:p w14:paraId="19509987" w14:textId="77777777" w:rsidR="00D23401" w:rsidRDefault="00D23401" w:rsidP="009E15B0">
      <w:pPr>
        <w:pStyle w:val="KeepWithNext"/>
        <w:rPr>
          <w:rtl/>
          <w:lang w:eastAsia="he-IL"/>
        </w:rPr>
      </w:pPr>
    </w:p>
    <w:p w14:paraId="441E9833" w14:textId="77777777" w:rsidR="00D23401" w:rsidRDefault="00D23401" w:rsidP="009E15B0">
      <w:pPr>
        <w:rPr>
          <w:rtl/>
          <w:lang w:eastAsia="he-IL"/>
        </w:rPr>
      </w:pPr>
      <w:r>
        <w:rPr>
          <w:rFonts w:hint="cs"/>
          <w:rtl/>
          <w:lang w:eastAsia="he-IL"/>
        </w:rPr>
        <w:t>מה שכרון כוח?</w:t>
      </w:r>
    </w:p>
    <w:p w14:paraId="64C1B34B" w14:textId="77777777" w:rsidR="00D23401" w:rsidRDefault="00D23401" w:rsidP="009E15B0">
      <w:pPr>
        <w:rPr>
          <w:rtl/>
          <w:lang w:eastAsia="he-IL"/>
        </w:rPr>
      </w:pPr>
    </w:p>
    <w:p w14:paraId="76082B1F" w14:textId="77777777" w:rsidR="00D23401" w:rsidRDefault="00D23401" w:rsidP="009E15B0">
      <w:pPr>
        <w:pStyle w:val="af8"/>
        <w:keepNext/>
        <w:rPr>
          <w:rtl/>
        </w:rPr>
      </w:pPr>
      <w:bookmarkStart w:id="22041" w:name="ET_yor_6491_61"/>
      <w:r w:rsidRPr="00C27326">
        <w:rPr>
          <w:rStyle w:val="TagStyle"/>
          <w:rtl/>
        </w:rPr>
        <w:t xml:space="preserve"> &lt;&lt; יור &gt;&gt; </w:t>
      </w:r>
      <w:r>
        <w:rPr>
          <w:rtl/>
        </w:rPr>
        <w:t>היו"ר יפעת שאשא ביטון:</w:t>
      </w:r>
      <w:r w:rsidRPr="00C27326">
        <w:rPr>
          <w:rStyle w:val="TagStyle"/>
          <w:rtl/>
        </w:rPr>
        <w:t xml:space="preserve"> &lt;&lt; יור &gt;&gt;</w:t>
      </w:r>
      <w:r>
        <w:rPr>
          <w:rtl/>
        </w:rPr>
        <w:t xml:space="preserve">   </w:t>
      </w:r>
      <w:bookmarkEnd w:id="22041"/>
    </w:p>
    <w:p w14:paraId="326B2D2A" w14:textId="77777777" w:rsidR="00D23401" w:rsidRDefault="00D23401" w:rsidP="009E15B0">
      <w:pPr>
        <w:pStyle w:val="KeepWithNext"/>
        <w:rPr>
          <w:rtl/>
          <w:lang w:eastAsia="he-IL"/>
        </w:rPr>
      </w:pPr>
    </w:p>
    <w:p w14:paraId="54B0631F" w14:textId="77777777" w:rsidR="00D23401" w:rsidRDefault="00D23401" w:rsidP="009E15B0">
      <w:pPr>
        <w:rPr>
          <w:rtl/>
          <w:lang w:eastAsia="he-IL"/>
        </w:rPr>
      </w:pPr>
      <w:bookmarkStart w:id="22042" w:name="_ETM_Q66_702000"/>
      <w:bookmarkEnd w:id="22042"/>
      <w:r>
        <w:rPr>
          <w:rFonts w:hint="cs"/>
          <w:rtl/>
          <w:lang w:eastAsia="he-IL"/>
        </w:rPr>
        <w:t>זו התשובה למה שהוא שואל. אני עוזרת לך.</w:t>
      </w:r>
    </w:p>
    <w:p w14:paraId="0DD78551" w14:textId="77777777" w:rsidR="00D23401" w:rsidRDefault="00D23401" w:rsidP="009E15B0">
      <w:pPr>
        <w:rPr>
          <w:rtl/>
          <w:lang w:eastAsia="he-IL"/>
        </w:rPr>
      </w:pPr>
      <w:bookmarkStart w:id="22043" w:name="_ETM_Q66_704000"/>
      <w:bookmarkEnd w:id="22043"/>
    </w:p>
    <w:p w14:paraId="20221ADE" w14:textId="77777777" w:rsidR="00D23401" w:rsidRDefault="00D23401" w:rsidP="009E15B0">
      <w:pPr>
        <w:pStyle w:val="-"/>
        <w:keepNext/>
        <w:rPr>
          <w:rtl/>
        </w:rPr>
      </w:pPr>
      <w:bookmarkStart w:id="22044" w:name="ET_speakercontinue_6151_62"/>
      <w:r w:rsidRPr="001B3690">
        <w:rPr>
          <w:rStyle w:val="TagStyle"/>
          <w:rtl/>
        </w:rPr>
        <w:t xml:space="preserve"> &lt;&lt; דובר_המשך &gt;&gt; </w:t>
      </w:r>
      <w:r>
        <w:rPr>
          <w:rtl/>
        </w:rPr>
        <w:t>רון כץ (יש עתיד):</w:t>
      </w:r>
      <w:r w:rsidRPr="001B3690">
        <w:rPr>
          <w:rStyle w:val="TagStyle"/>
          <w:rtl/>
        </w:rPr>
        <w:t xml:space="preserve"> &lt;&lt; דובר_המשך &gt;&gt;</w:t>
      </w:r>
      <w:r>
        <w:rPr>
          <w:rtl/>
        </w:rPr>
        <w:t xml:space="preserve">   </w:t>
      </w:r>
      <w:bookmarkEnd w:id="22044"/>
    </w:p>
    <w:p w14:paraId="576D7117" w14:textId="77777777" w:rsidR="00D23401" w:rsidRDefault="00D23401" w:rsidP="009E15B0">
      <w:pPr>
        <w:pStyle w:val="KeepWithNext"/>
        <w:rPr>
          <w:rtl/>
          <w:lang w:eastAsia="he-IL"/>
        </w:rPr>
      </w:pPr>
    </w:p>
    <w:p w14:paraId="1C987346" w14:textId="77777777" w:rsidR="00D23401" w:rsidRDefault="00D23401" w:rsidP="009E15B0">
      <w:pPr>
        <w:rPr>
          <w:rtl/>
          <w:lang w:eastAsia="he-IL"/>
        </w:rPr>
      </w:pPr>
      <w:r>
        <w:rPr>
          <w:rFonts w:hint="cs"/>
          <w:rtl/>
          <w:lang w:eastAsia="he-IL"/>
        </w:rPr>
        <w:t>אני אחזור על השאלה.</w:t>
      </w:r>
    </w:p>
    <w:p w14:paraId="1F8AF7D5" w14:textId="77777777" w:rsidR="00D23401" w:rsidRDefault="00D23401" w:rsidP="009E15B0">
      <w:pPr>
        <w:rPr>
          <w:b/>
          <w:bCs/>
          <w:u w:val="single"/>
          <w:rtl/>
          <w:lang w:eastAsia="he-IL"/>
        </w:rPr>
      </w:pPr>
    </w:p>
    <w:p w14:paraId="31527115" w14:textId="77777777" w:rsidR="00D23401" w:rsidRDefault="00D23401" w:rsidP="009E15B0">
      <w:pPr>
        <w:pStyle w:val="af6"/>
        <w:keepNext/>
        <w:rPr>
          <w:rtl/>
        </w:rPr>
      </w:pPr>
      <w:r w:rsidRPr="001B3690">
        <w:rPr>
          <w:rStyle w:val="TagStyle"/>
          <w:rtl/>
        </w:rPr>
        <w:t xml:space="preserve"> &lt;&lt; קריאה &gt;&gt; </w:t>
      </w:r>
      <w:r>
        <w:rPr>
          <w:rtl/>
        </w:rPr>
        <w:t>אליהו רביבו (הליכוד):</w:t>
      </w:r>
      <w:r w:rsidRPr="001B3690">
        <w:rPr>
          <w:rStyle w:val="TagStyle"/>
          <w:rtl/>
        </w:rPr>
        <w:t xml:space="preserve"> &lt;&lt; קריאה &gt;&gt;</w:t>
      </w:r>
      <w:r>
        <w:rPr>
          <w:rtl/>
        </w:rPr>
        <w:t xml:space="preserve">   </w:t>
      </w:r>
    </w:p>
    <w:p w14:paraId="42C91024" w14:textId="77777777" w:rsidR="00D23401" w:rsidRDefault="00D23401" w:rsidP="009E15B0">
      <w:pPr>
        <w:pStyle w:val="KeepWithNext"/>
        <w:rPr>
          <w:rtl/>
          <w:lang w:eastAsia="he-IL"/>
        </w:rPr>
      </w:pPr>
    </w:p>
    <w:p w14:paraId="367D02EE" w14:textId="77777777" w:rsidR="00D23401" w:rsidRDefault="00D23401" w:rsidP="009E15B0">
      <w:pPr>
        <w:rPr>
          <w:rtl/>
          <w:lang w:eastAsia="he-IL"/>
        </w:rPr>
      </w:pPr>
      <w:r>
        <w:rPr>
          <w:rFonts w:hint="cs"/>
          <w:rtl/>
          <w:lang w:eastAsia="he-IL"/>
        </w:rPr>
        <w:t>גברתי היושבת-ראש, א</w:t>
      </w:r>
      <w:bookmarkStart w:id="22045" w:name="_ETM_Q66_700000"/>
      <w:bookmarkEnd w:id="22045"/>
      <w:r>
        <w:rPr>
          <w:rFonts w:hint="cs"/>
          <w:rtl/>
          <w:lang w:eastAsia="he-IL"/>
        </w:rPr>
        <w:t>נחנו לא מכירים את הביטויים האלה שלכם. מה זה שכרון כוח?</w:t>
      </w:r>
    </w:p>
    <w:p w14:paraId="74E633BB" w14:textId="77777777" w:rsidR="00D23401" w:rsidRDefault="00D23401" w:rsidP="009E15B0">
      <w:pPr>
        <w:rPr>
          <w:rtl/>
          <w:lang w:eastAsia="he-IL"/>
        </w:rPr>
      </w:pPr>
      <w:bookmarkStart w:id="22046" w:name="_ETM_Q66_701000"/>
      <w:bookmarkEnd w:id="22046"/>
    </w:p>
    <w:p w14:paraId="3E5B93E1" w14:textId="77777777" w:rsidR="00D23401" w:rsidRDefault="00D23401" w:rsidP="009E15B0">
      <w:pPr>
        <w:pStyle w:val="-"/>
        <w:keepNext/>
        <w:rPr>
          <w:rtl/>
        </w:rPr>
      </w:pPr>
      <w:bookmarkStart w:id="22047" w:name="ET_speakercontinue_6151_65"/>
      <w:r w:rsidRPr="001B3690">
        <w:rPr>
          <w:rStyle w:val="TagStyle"/>
          <w:rtl/>
        </w:rPr>
        <w:t xml:space="preserve"> &lt;&lt; דובר_המשך &gt;&gt; </w:t>
      </w:r>
      <w:r>
        <w:rPr>
          <w:rtl/>
        </w:rPr>
        <w:t>רון כץ (יש עתיד):</w:t>
      </w:r>
      <w:r w:rsidRPr="001B3690">
        <w:rPr>
          <w:rStyle w:val="TagStyle"/>
          <w:rtl/>
        </w:rPr>
        <w:t xml:space="preserve"> &lt;&lt; דובר_המשך &gt;&gt;</w:t>
      </w:r>
      <w:r>
        <w:rPr>
          <w:rtl/>
        </w:rPr>
        <w:t xml:space="preserve">   </w:t>
      </w:r>
      <w:bookmarkEnd w:id="22047"/>
    </w:p>
    <w:p w14:paraId="5A44FDD2" w14:textId="77777777" w:rsidR="00D23401" w:rsidRDefault="00D23401" w:rsidP="009E15B0">
      <w:pPr>
        <w:pStyle w:val="KeepWithNext"/>
        <w:rPr>
          <w:rtl/>
          <w:lang w:eastAsia="he-IL"/>
        </w:rPr>
      </w:pPr>
    </w:p>
    <w:p w14:paraId="23CA4E63" w14:textId="77777777" w:rsidR="00D23401" w:rsidRPr="001B3690" w:rsidRDefault="00D23401" w:rsidP="009E15B0">
      <w:pPr>
        <w:rPr>
          <w:rtl/>
          <w:lang w:eastAsia="he-IL"/>
        </w:rPr>
      </w:pPr>
      <w:bookmarkStart w:id="22048" w:name="_ETM_Q66_703000"/>
      <w:bookmarkEnd w:id="22048"/>
      <w:r>
        <w:rPr>
          <w:rFonts w:hint="cs"/>
          <w:rtl/>
          <w:lang w:eastAsia="he-IL"/>
        </w:rPr>
        <w:t xml:space="preserve">אני אחזור על השאלה: בתקופה שבאמת הייתה </w:t>
      </w:r>
      <w:bookmarkStart w:id="22049" w:name="_ETM_Q66_663738"/>
      <w:bookmarkEnd w:id="22049"/>
      <w:r>
        <w:rPr>
          <w:rFonts w:hint="cs"/>
          <w:rtl/>
          <w:lang w:eastAsia="he-IL"/>
        </w:rPr>
        <w:t>קורונה במדינת ישראל, אנחנו ישבנו למעלה, ובאמת היו פה בעיות אמיתיות</w:t>
      </w:r>
      <w:bookmarkStart w:id="22050" w:name="_ETM_Q66_711000"/>
      <w:bookmarkEnd w:id="22050"/>
      <w:r>
        <w:rPr>
          <w:rFonts w:hint="cs"/>
          <w:rtl/>
          <w:lang w:eastAsia="he-IL"/>
        </w:rPr>
        <w:t>. גברתי גם הייתה יו"ר ועדת הקורונה. נאמתם פה,</w:t>
      </w:r>
      <w:bookmarkStart w:id="22051" w:name="_ETM_Q66_716000"/>
      <w:bookmarkEnd w:id="22051"/>
      <w:r>
        <w:rPr>
          <w:rFonts w:hint="cs"/>
          <w:rtl/>
          <w:lang w:eastAsia="he-IL"/>
        </w:rPr>
        <w:t xml:space="preserve"> עמדתם ונאמתם, שאין צורך - - -</w:t>
      </w:r>
    </w:p>
    <w:p w14:paraId="232DF16D" w14:textId="77777777" w:rsidR="00D23401" w:rsidRPr="00C27326" w:rsidRDefault="00D23401" w:rsidP="009E15B0">
      <w:pPr>
        <w:rPr>
          <w:rtl/>
          <w:lang w:eastAsia="he-IL"/>
        </w:rPr>
      </w:pPr>
      <w:bookmarkStart w:id="22052" w:name="_ETM_Q66_692000"/>
      <w:bookmarkEnd w:id="22052"/>
    </w:p>
    <w:p w14:paraId="3493A4AF" w14:textId="77777777" w:rsidR="00D23401" w:rsidRDefault="00D23401" w:rsidP="009E15B0">
      <w:pPr>
        <w:pStyle w:val="af6"/>
        <w:keepNext/>
        <w:rPr>
          <w:rtl/>
        </w:rPr>
      </w:pPr>
      <w:r w:rsidRPr="00205F92">
        <w:rPr>
          <w:rStyle w:val="TagStyle"/>
          <w:rtl/>
        </w:rPr>
        <w:t xml:space="preserve"> &lt;&lt; קריאה &gt;&gt; </w:t>
      </w:r>
      <w:r>
        <w:rPr>
          <w:rtl/>
        </w:rPr>
        <w:t>ינון אזולאי (ש"ס):</w:t>
      </w:r>
      <w:r w:rsidRPr="00205F92">
        <w:rPr>
          <w:rStyle w:val="TagStyle"/>
          <w:rtl/>
        </w:rPr>
        <w:t xml:space="preserve"> &lt;&lt; קריאה &gt;&gt;</w:t>
      </w:r>
      <w:r>
        <w:rPr>
          <w:rtl/>
        </w:rPr>
        <w:t xml:space="preserve">   </w:t>
      </w:r>
    </w:p>
    <w:p w14:paraId="1F21AF5C" w14:textId="77777777" w:rsidR="00D23401" w:rsidRDefault="00D23401" w:rsidP="009E15B0">
      <w:pPr>
        <w:pStyle w:val="KeepWithNext"/>
        <w:rPr>
          <w:rtl/>
          <w:lang w:eastAsia="he-IL"/>
        </w:rPr>
      </w:pPr>
    </w:p>
    <w:p w14:paraId="6A511178" w14:textId="77777777" w:rsidR="00D23401" w:rsidRPr="001B3690" w:rsidRDefault="00D23401" w:rsidP="009E15B0">
      <w:pPr>
        <w:rPr>
          <w:rtl/>
          <w:lang w:eastAsia="he-IL"/>
        </w:rPr>
      </w:pPr>
      <w:bookmarkStart w:id="22053" w:name="_ETM_Q66_715000"/>
      <w:bookmarkEnd w:id="22053"/>
      <w:r>
        <w:rPr>
          <w:rFonts w:hint="cs"/>
          <w:rtl/>
          <w:lang w:eastAsia="he-IL"/>
        </w:rPr>
        <w:t>אתה לא היית</w:t>
      </w:r>
      <w:bookmarkStart w:id="22054" w:name="_ETM_Q66_717000"/>
      <w:bookmarkEnd w:id="22054"/>
      <w:r>
        <w:rPr>
          <w:rFonts w:hint="cs"/>
          <w:rtl/>
          <w:lang w:eastAsia="he-IL"/>
        </w:rPr>
        <w:t xml:space="preserve"> בתקופה שהיא הייתה יו"ר ועדת הקורונה בכלל.</w:t>
      </w:r>
    </w:p>
    <w:p w14:paraId="43181983" w14:textId="77777777" w:rsidR="00D23401" w:rsidRDefault="00D23401" w:rsidP="009E15B0">
      <w:pPr>
        <w:ind w:firstLine="0"/>
        <w:rPr>
          <w:rtl/>
          <w:lang w:eastAsia="he-IL"/>
        </w:rPr>
      </w:pPr>
    </w:p>
    <w:p w14:paraId="0E97862B" w14:textId="77777777" w:rsidR="00D23401" w:rsidRDefault="00D23401" w:rsidP="009E15B0">
      <w:pPr>
        <w:pStyle w:val="-"/>
        <w:keepNext/>
        <w:rPr>
          <w:rtl/>
        </w:rPr>
      </w:pPr>
      <w:r w:rsidRPr="00205F92">
        <w:rPr>
          <w:rStyle w:val="TagStyle"/>
          <w:rtl/>
        </w:rPr>
        <w:t xml:space="preserve"> &lt;&lt; דובר_המשך &gt;&gt; </w:t>
      </w:r>
      <w:r>
        <w:rPr>
          <w:rtl/>
        </w:rPr>
        <w:t>רון כץ (יש עתיד):</w:t>
      </w:r>
      <w:r w:rsidRPr="00205F92">
        <w:rPr>
          <w:rStyle w:val="TagStyle"/>
          <w:rtl/>
        </w:rPr>
        <w:t xml:space="preserve"> &lt;&lt; דובר_המשך &gt;&gt;</w:t>
      </w:r>
      <w:r>
        <w:rPr>
          <w:rtl/>
        </w:rPr>
        <w:t xml:space="preserve">   </w:t>
      </w:r>
    </w:p>
    <w:p w14:paraId="6602CF59" w14:textId="77777777" w:rsidR="00D23401" w:rsidRDefault="00D23401" w:rsidP="009E15B0">
      <w:pPr>
        <w:pStyle w:val="KeepWithNext"/>
        <w:rPr>
          <w:rtl/>
          <w:lang w:eastAsia="he-IL"/>
        </w:rPr>
      </w:pPr>
    </w:p>
    <w:p w14:paraId="14D97E39" w14:textId="77777777" w:rsidR="00D23401" w:rsidRDefault="00D23401" w:rsidP="009E15B0">
      <w:pPr>
        <w:rPr>
          <w:rtl/>
          <w:lang w:eastAsia="he-IL"/>
        </w:rPr>
      </w:pPr>
      <w:r>
        <w:rPr>
          <w:rFonts w:hint="cs"/>
          <w:rtl/>
          <w:lang w:eastAsia="he-IL"/>
        </w:rPr>
        <w:t xml:space="preserve">לא, בתקופה לא, </w:t>
      </w:r>
      <w:bookmarkStart w:id="22055" w:name="_ETM_Q66_719000"/>
      <w:bookmarkEnd w:id="22055"/>
      <w:r>
        <w:rPr>
          <w:rFonts w:hint="cs"/>
          <w:rtl/>
          <w:lang w:eastAsia="he-IL"/>
        </w:rPr>
        <w:t>אבל אני הייתי כשישבנו למעלה. אבל גם אותך אני אשאל, ינון.</w:t>
      </w:r>
    </w:p>
    <w:p w14:paraId="76CC11F7" w14:textId="77777777" w:rsidR="00D23401" w:rsidRDefault="00D23401" w:rsidP="009E15B0">
      <w:pPr>
        <w:rPr>
          <w:rtl/>
          <w:lang w:eastAsia="he-IL"/>
        </w:rPr>
      </w:pPr>
      <w:bookmarkStart w:id="22056" w:name="_ETM_Q66_725000"/>
      <w:bookmarkEnd w:id="22056"/>
    </w:p>
    <w:p w14:paraId="0DDA38F4" w14:textId="77777777" w:rsidR="00D23401" w:rsidRDefault="00D23401" w:rsidP="009E15B0">
      <w:pPr>
        <w:pStyle w:val="af6"/>
        <w:keepNext/>
        <w:rPr>
          <w:rtl/>
        </w:rPr>
      </w:pPr>
      <w:bookmarkStart w:id="22057" w:name="ET_interruption_5726_66"/>
      <w:r w:rsidRPr="001B3690">
        <w:rPr>
          <w:rStyle w:val="TagStyle"/>
          <w:rtl/>
        </w:rPr>
        <w:t xml:space="preserve"> &lt;&lt; קריאה &gt;&gt; </w:t>
      </w:r>
      <w:r>
        <w:rPr>
          <w:rtl/>
        </w:rPr>
        <w:t>ינון אזולאי (ש"ס):</w:t>
      </w:r>
      <w:r w:rsidRPr="001B3690">
        <w:rPr>
          <w:rStyle w:val="TagStyle"/>
          <w:rtl/>
        </w:rPr>
        <w:t xml:space="preserve"> &lt;&lt; קריאה &gt;&gt;</w:t>
      </w:r>
      <w:r>
        <w:rPr>
          <w:rtl/>
        </w:rPr>
        <w:t xml:space="preserve">   </w:t>
      </w:r>
      <w:bookmarkEnd w:id="22057"/>
    </w:p>
    <w:p w14:paraId="07C7A4D0" w14:textId="77777777" w:rsidR="00D23401" w:rsidRDefault="00D23401" w:rsidP="009E15B0">
      <w:pPr>
        <w:pStyle w:val="KeepWithNext"/>
        <w:rPr>
          <w:rtl/>
          <w:lang w:eastAsia="he-IL"/>
        </w:rPr>
      </w:pPr>
    </w:p>
    <w:p w14:paraId="110A6D92" w14:textId="77777777" w:rsidR="00D23401" w:rsidRDefault="00D23401" w:rsidP="009E15B0">
      <w:pPr>
        <w:rPr>
          <w:rtl/>
          <w:lang w:eastAsia="he-IL"/>
        </w:rPr>
      </w:pPr>
      <w:r>
        <w:rPr>
          <w:rFonts w:hint="cs"/>
          <w:rtl/>
          <w:lang w:eastAsia="he-IL"/>
        </w:rPr>
        <w:t>בערוץ הכנסת ראית אותה? זה בסדר.</w:t>
      </w:r>
    </w:p>
    <w:p w14:paraId="581A41BF" w14:textId="77777777" w:rsidR="00D23401" w:rsidRDefault="00D23401" w:rsidP="009E15B0">
      <w:pPr>
        <w:rPr>
          <w:rtl/>
          <w:lang w:eastAsia="he-IL"/>
        </w:rPr>
      </w:pPr>
    </w:p>
    <w:p w14:paraId="02590FB6" w14:textId="77777777" w:rsidR="00D23401" w:rsidRDefault="00D23401" w:rsidP="009E15B0">
      <w:pPr>
        <w:pStyle w:val="-"/>
        <w:keepNext/>
        <w:rPr>
          <w:rtl/>
        </w:rPr>
      </w:pPr>
      <w:bookmarkStart w:id="22058" w:name="ET_speakercontinue_6151_67"/>
      <w:r w:rsidRPr="001B3690">
        <w:rPr>
          <w:rStyle w:val="TagStyle"/>
          <w:rtl/>
        </w:rPr>
        <w:t xml:space="preserve"> &lt;&lt; דובר_המשך &gt;&gt; </w:t>
      </w:r>
      <w:r>
        <w:rPr>
          <w:rtl/>
        </w:rPr>
        <w:t>רון כץ (יש עתיד):</w:t>
      </w:r>
      <w:r w:rsidRPr="001B3690">
        <w:rPr>
          <w:rStyle w:val="TagStyle"/>
          <w:rtl/>
        </w:rPr>
        <w:t xml:space="preserve"> &lt;&lt; דובר_המשך &gt;&gt;</w:t>
      </w:r>
      <w:r>
        <w:rPr>
          <w:rtl/>
        </w:rPr>
        <w:t xml:space="preserve">   </w:t>
      </w:r>
      <w:bookmarkEnd w:id="22058"/>
    </w:p>
    <w:p w14:paraId="2DBC6BFF" w14:textId="77777777" w:rsidR="00D23401" w:rsidRDefault="00D23401" w:rsidP="009E15B0">
      <w:pPr>
        <w:pStyle w:val="KeepWithNext"/>
        <w:rPr>
          <w:rtl/>
          <w:lang w:eastAsia="he-IL"/>
        </w:rPr>
      </w:pPr>
    </w:p>
    <w:p w14:paraId="3087D5EE" w14:textId="77777777" w:rsidR="00D23401" w:rsidRDefault="00D23401" w:rsidP="009E15B0">
      <w:pPr>
        <w:rPr>
          <w:rtl/>
          <w:lang w:eastAsia="he-IL"/>
        </w:rPr>
      </w:pPr>
      <w:r>
        <w:rPr>
          <w:rFonts w:hint="cs"/>
          <w:rtl/>
          <w:lang w:eastAsia="he-IL"/>
        </w:rPr>
        <w:t>גם אותך אני אשאל עכשיו.</w:t>
      </w:r>
    </w:p>
    <w:p w14:paraId="6626D018" w14:textId="77777777" w:rsidR="00D23401" w:rsidRDefault="00D23401" w:rsidP="009E15B0">
      <w:pPr>
        <w:rPr>
          <w:rtl/>
          <w:lang w:eastAsia="he-IL"/>
        </w:rPr>
      </w:pPr>
    </w:p>
    <w:p w14:paraId="7A0A113E" w14:textId="77777777" w:rsidR="00D23401" w:rsidRDefault="00D23401" w:rsidP="009E15B0">
      <w:pPr>
        <w:pStyle w:val="af6"/>
        <w:keepNext/>
        <w:rPr>
          <w:rtl/>
        </w:rPr>
      </w:pPr>
      <w:bookmarkStart w:id="22059" w:name="ET_interruption_5726_68"/>
      <w:r w:rsidRPr="001B3690">
        <w:rPr>
          <w:rStyle w:val="TagStyle"/>
          <w:rtl/>
        </w:rPr>
        <w:t xml:space="preserve"> &lt;&lt; קריאה &gt;&gt; </w:t>
      </w:r>
      <w:r>
        <w:rPr>
          <w:rtl/>
        </w:rPr>
        <w:t>ינון אזולאי (ש"ס):</w:t>
      </w:r>
      <w:r w:rsidRPr="001B3690">
        <w:rPr>
          <w:rStyle w:val="TagStyle"/>
          <w:rtl/>
        </w:rPr>
        <w:t xml:space="preserve"> &lt;&lt; קריאה &gt;&gt;</w:t>
      </w:r>
      <w:r>
        <w:rPr>
          <w:rtl/>
        </w:rPr>
        <w:t xml:space="preserve">   </w:t>
      </w:r>
      <w:bookmarkEnd w:id="22059"/>
    </w:p>
    <w:p w14:paraId="6F446045" w14:textId="77777777" w:rsidR="00D23401" w:rsidRDefault="00D23401" w:rsidP="009E15B0">
      <w:pPr>
        <w:pStyle w:val="KeepWithNext"/>
        <w:rPr>
          <w:rtl/>
          <w:lang w:eastAsia="he-IL"/>
        </w:rPr>
      </w:pPr>
    </w:p>
    <w:p w14:paraId="2D2E34DF" w14:textId="77777777" w:rsidR="00D23401" w:rsidRDefault="00D23401" w:rsidP="009E15B0">
      <w:pPr>
        <w:rPr>
          <w:rtl/>
          <w:lang w:eastAsia="he-IL"/>
        </w:rPr>
      </w:pPr>
      <w:bookmarkStart w:id="22060" w:name="_ETM_Q66_726000"/>
      <w:bookmarkEnd w:id="22060"/>
      <w:r>
        <w:rPr>
          <w:rFonts w:hint="cs"/>
          <w:rtl/>
          <w:lang w:eastAsia="he-IL"/>
        </w:rPr>
        <w:t>תשאל, אחי, תשאל. רק</w:t>
      </w:r>
      <w:bookmarkStart w:id="22061" w:name="_ETM_Q66_727000"/>
      <w:bookmarkEnd w:id="22061"/>
      <w:r>
        <w:rPr>
          <w:rFonts w:hint="cs"/>
          <w:rtl/>
          <w:lang w:eastAsia="he-IL"/>
        </w:rPr>
        <w:t xml:space="preserve"> קח בחשבון - - -</w:t>
      </w:r>
    </w:p>
    <w:p w14:paraId="60AF27F3" w14:textId="77777777" w:rsidR="009E15B0" w:rsidRPr="001B3690" w:rsidRDefault="009E15B0" w:rsidP="009E15B0">
      <w:pPr>
        <w:rPr>
          <w:rtl/>
          <w:lang w:eastAsia="he-IL"/>
        </w:rPr>
      </w:pPr>
    </w:p>
    <w:p w14:paraId="3A9C866B" w14:textId="77777777" w:rsidR="00BE4E8E" w:rsidRDefault="00BE4E8E" w:rsidP="009E15B0">
      <w:pPr>
        <w:pStyle w:val="-"/>
        <w:keepNext/>
        <w:rPr>
          <w:rtl/>
        </w:rPr>
      </w:pPr>
      <w:bookmarkStart w:id="22062" w:name="ET_speakercontinue_6151_3"/>
      <w:r w:rsidRPr="00B206AF">
        <w:rPr>
          <w:rStyle w:val="TagStyle"/>
          <w:rtl/>
        </w:rPr>
        <w:t xml:space="preserve">&lt;&lt; דובר_המשך &gt;&gt; </w:t>
      </w:r>
      <w:r>
        <w:rPr>
          <w:rtl/>
        </w:rPr>
        <w:t>רון כץ (יש עתיד):</w:t>
      </w:r>
      <w:r w:rsidRPr="00B206AF">
        <w:rPr>
          <w:rStyle w:val="TagStyle"/>
          <w:rtl/>
        </w:rPr>
        <w:t xml:space="preserve"> &lt;&lt; דובר_המשך &gt;&gt;</w:t>
      </w:r>
      <w:r>
        <w:rPr>
          <w:rtl/>
        </w:rPr>
        <w:t xml:space="preserve">   </w:t>
      </w:r>
      <w:bookmarkEnd w:id="22062"/>
    </w:p>
    <w:p w14:paraId="21DD9B5A" w14:textId="77777777" w:rsidR="00BE4E8E" w:rsidRDefault="00BE4E8E" w:rsidP="009E15B0">
      <w:pPr>
        <w:pStyle w:val="KeepWithNext"/>
        <w:rPr>
          <w:rtl/>
          <w:lang w:eastAsia="he-IL"/>
        </w:rPr>
      </w:pPr>
    </w:p>
    <w:p w14:paraId="4D9D956D" w14:textId="77777777" w:rsidR="00BE4E8E" w:rsidRDefault="00BE4E8E" w:rsidP="009E15B0">
      <w:pPr>
        <w:rPr>
          <w:rtl/>
          <w:lang w:eastAsia="he-IL"/>
        </w:rPr>
      </w:pPr>
      <w:r>
        <w:rPr>
          <w:rFonts w:hint="cs"/>
          <w:rtl/>
          <w:lang w:eastAsia="he-IL"/>
        </w:rPr>
        <w:t xml:space="preserve">גם אותך אני אשאל: מה גורם לכם, כשאין קורונה, לבקש את התקנות האלו? כי אתה עמדת פה, </w:t>
      </w:r>
      <w:bookmarkStart w:id="22063" w:name="_ETM_Q67_134000"/>
      <w:bookmarkEnd w:id="22063"/>
      <w:r>
        <w:rPr>
          <w:rFonts w:hint="cs"/>
          <w:rtl/>
          <w:lang w:eastAsia="he-IL"/>
        </w:rPr>
        <w:t>אופיר, ואני שמעתי אותך, בתקופה שכן הייתה קורונה, ואמרת שאלה</w:t>
      </w:r>
      <w:bookmarkStart w:id="22064" w:name="_ETM_Q67_138000"/>
      <w:bookmarkEnd w:id="22064"/>
      <w:r>
        <w:rPr>
          <w:rFonts w:hint="cs"/>
          <w:rtl/>
          <w:lang w:eastAsia="he-IL"/>
        </w:rPr>
        <w:t xml:space="preserve"> תקנות חמורות, שפוגעות בחופש ובזכויות.</w:t>
      </w:r>
    </w:p>
    <w:p w14:paraId="317A463F" w14:textId="77777777" w:rsidR="00BE4E8E" w:rsidRDefault="00BE4E8E" w:rsidP="009E15B0">
      <w:pPr>
        <w:rPr>
          <w:rtl/>
          <w:lang w:eastAsia="he-IL"/>
        </w:rPr>
      </w:pPr>
    </w:p>
    <w:p w14:paraId="3AE5BBF3" w14:textId="77777777" w:rsidR="00BE4E8E" w:rsidRDefault="00BE4E8E" w:rsidP="009E15B0">
      <w:pPr>
        <w:pStyle w:val="af6"/>
        <w:keepNext/>
        <w:rPr>
          <w:rtl/>
        </w:rPr>
      </w:pPr>
      <w:bookmarkStart w:id="22065" w:name="ET_interruption_5786_31"/>
      <w:r w:rsidRPr="002D7E93">
        <w:rPr>
          <w:rStyle w:val="TagStyle"/>
          <w:rtl/>
        </w:rPr>
        <w:t xml:space="preserve"> &lt;&lt; קריאה &gt;&gt; </w:t>
      </w:r>
      <w:r>
        <w:rPr>
          <w:rtl/>
        </w:rPr>
        <w:t>אופיר כץ (הליכוד):</w:t>
      </w:r>
      <w:r w:rsidRPr="002D7E93">
        <w:rPr>
          <w:rStyle w:val="TagStyle"/>
          <w:rtl/>
        </w:rPr>
        <w:t xml:space="preserve"> &lt;&lt; קריאה &gt;&gt;</w:t>
      </w:r>
      <w:r>
        <w:rPr>
          <w:rtl/>
        </w:rPr>
        <w:t xml:space="preserve">   </w:t>
      </w:r>
      <w:bookmarkEnd w:id="22065"/>
    </w:p>
    <w:p w14:paraId="1A6823AF" w14:textId="77777777" w:rsidR="00BE4E8E" w:rsidRDefault="00BE4E8E" w:rsidP="009E15B0">
      <w:pPr>
        <w:pStyle w:val="KeepWithNext"/>
        <w:rPr>
          <w:rtl/>
          <w:lang w:eastAsia="he-IL"/>
        </w:rPr>
      </w:pPr>
    </w:p>
    <w:p w14:paraId="282DB237" w14:textId="77777777" w:rsidR="00BE4E8E" w:rsidRDefault="00BE4E8E" w:rsidP="009E15B0">
      <w:pPr>
        <w:rPr>
          <w:rtl/>
          <w:lang w:eastAsia="he-IL"/>
        </w:rPr>
      </w:pPr>
      <w:bookmarkStart w:id="22066" w:name="_ETM_Q67_143000"/>
      <w:bookmarkEnd w:id="22066"/>
      <w:r>
        <w:rPr>
          <w:rFonts w:hint="cs"/>
          <w:rtl/>
          <w:lang w:eastAsia="he-IL"/>
        </w:rPr>
        <w:t>אני אמרתי את זה?</w:t>
      </w:r>
    </w:p>
    <w:p w14:paraId="7C1A9FF3" w14:textId="77777777" w:rsidR="00BE4E8E" w:rsidRDefault="00BE4E8E" w:rsidP="009E15B0">
      <w:pPr>
        <w:rPr>
          <w:rtl/>
          <w:lang w:eastAsia="he-IL"/>
        </w:rPr>
      </w:pPr>
      <w:bookmarkStart w:id="22067" w:name="_ETM_Q67_147000"/>
      <w:bookmarkEnd w:id="22067"/>
    </w:p>
    <w:p w14:paraId="2477216B" w14:textId="77777777" w:rsidR="00BE4E8E" w:rsidRDefault="00BE4E8E" w:rsidP="009E15B0">
      <w:pPr>
        <w:pStyle w:val="-"/>
        <w:keepNext/>
        <w:rPr>
          <w:rtl/>
        </w:rPr>
      </w:pPr>
      <w:r w:rsidRPr="00B206AF">
        <w:rPr>
          <w:rStyle w:val="TagStyle"/>
          <w:rtl/>
        </w:rPr>
        <w:t xml:space="preserve">&lt;&lt; דובר_המשך &gt;&gt; </w:t>
      </w:r>
      <w:r>
        <w:rPr>
          <w:rtl/>
        </w:rPr>
        <w:t>רון כץ (יש עתיד):</w:t>
      </w:r>
      <w:r w:rsidRPr="00B206AF">
        <w:rPr>
          <w:rStyle w:val="TagStyle"/>
          <w:rtl/>
        </w:rPr>
        <w:t xml:space="preserve"> &lt;&lt; דובר_המשך &gt;&gt;</w:t>
      </w:r>
      <w:r>
        <w:rPr>
          <w:rtl/>
        </w:rPr>
        <w:t xml:space="preserve">   </w:t>
      </w:r>
    </w:p>
    <w:p w14:paraId="0949CE55" w14:textId="77777777" w:rsidR="00BE4E8E" w:rsidRDefault="00BE4E8E" w:rsidP="009E15B0">
      <w:pPr>
        <w:pStyle w:val="KeepWithNext"/>
        <w:rPr>
          <w:rtl/>
          <w:lang w:eastAsia="he-IL"/>
        </w:rPr>
      </w:pPr>
    </w:p>
    <w:p w14:paraId="6F7D38CA" w14:textId="77777777" w:rsidR="00BE4E8E" w:rsidRDefault="00BE4E8E" w:rsidP="009E15B0">
      <w:pPr>
        <w:rPr>
          <w:rtl/>
          <w:lang w:eastAsia="he-IL"/>
        </w:rPr>
      </w:pPr>
      <w:r>
        <w:rPr>
          <w:rFonts w:hint="cs"/>
          <w:rtl/>
          <w:lang w:eastAsia="he-IL"/>
        </w:rPr>
        <w:t>כן.</w:t>
      </w:r>
      <w:bookmarkStart w:id="22068" w:name="_ETM_Q67_145000"/>
      <w:bookmarkEnd w:id="22068"/>
      <w:r>
        <w:rPr>
          <w:rFonts w:hint="cs"/>
          <w:rtl/>
          <w:lang w:eastAsia="he-IL"/>
        </w:rPr>
        <w:t xml:space="preserve"> אז עכשיו אין קורונה. למה אתם צריכים את זה?</w:t>
      </w:r>
    </w:p>
    <w:p w14:paraId="31F89A24" w14:textId="77777777" w:rsidR="00BE4E8E" w:rsidRDefault="00BE4E8E" w:rsidP="009E15B0">
      <w:pPr>
        <w:rPr>
          <w:rtl/>
          <w:lang w:eastAsia="he-IL"/>
        </w:rPr>
      </w:pPr>
      <w:bookmarkStart w:id="22069" w:name="_ETM_Q67_151000"/>
      <w:bookmarkEnd w:id="22069"/>
    </w:p>
    <w:p w14:paraId="293E1B31" w14:textId="77777777" w:rsidR="00BE4E8E" w:rsidRDefault="00BE4E8E" w:rsidP="009E15B0">
      <w:pPr>
        <w:pStyle w:val="af6"/>
        <w:keepNext/>
        <w:rPr>
          <w:rtl/>
        </w:rPr>
      </w:pPr>
      <w:r w:rsidRPr="00B206AF">
        <w:rPr>
          <w:rStyle w:val="TagStyle"/>
          <w:rtl/>
        </w:rPr>
        <w:t xml:space="preserve"> &lt;&lt; קריאה &gt;&gt; </w:t>
      </w:r>
      <w:r>
        <w:rPr>
          <w:rtl/>
        </w:rPr>
        <w:t>אופיר כץ (הליכוד):</w:t>
      </w:r>
      <w:r w:rsidRPr="00B206AF">
        <w:rPr>
          <w:rStyle w:val="TagStyle"/>
          <w:rtl/>
        </w:rPr>
        <w:t xml:space="preserve"> &lt;&lt; קריאה &gt;&gt;</w:t>
      </w:r>
      <w:r>
        <w:rPr>
          <w:rtl/>
        </w:rPr>
        <w:t xml:space="preserve">   </w:t>
      </w:r>
    </w:p>
    <w:p w14:paraId="4EA5DE8C" w14:textId="77777777" w:rsidR="00BE4E8E" w:rsidRDefault="00BE4E8E" w:rsidP="009E15B0">
      <w:pPr>
        <w:pStyle w:val="KeepWithNext"/>
        <w:rPr>
          <w:rtl/>
          <w:lang w:eastAsia="he-IL"/>
        </w:rPr>
      </w:pPr>
    </w:p>
    <w:p w14:paraId="4C578018" w14:textId="77777777" w:rsidR="00BE4E8E" w:rsidRDefault="00BE4E8E" w:rsidP="009E15B0">
      <w:pPr>
        <w:rPr>
          <w:rtl/>
          <w:lang w:eastAsia="he-IL"/>
        </w:rPr>
      </w:pPr>
      <w:r>
        <w:rPr>
          <w:rFonts w:hint="cs"/>
          <w:rtl/>
          <w:lang w:eastAsia="he-IL"/>
        </w:rPr>
        <w:t>לא נראה לי. מה שאמרת עכשיו לא נשמע</w:t>
      </w:r>
      <w:bookmarkStart w:id="22070" w:name="_ETM_Q67_152000"/>
      <w:bookmarkEnd w:id="22070"/>
      <w:r>
        <w:rPr>
          <w:rFonts w:hint="cs"/>
          <w:rtl/>
          <w:lang w:eastAsia="he-IL"/>
        </w:rPr>
        <w:t xml:space="preserve"> לי מתאים בכלל.</w:t>
      </w:r>
    </w:p>
    <w:p w14:paraId="53D9ED63" w14:textId="77777777" w:rsidR="00BE4E8E" w:rsidRDefault="00BE4E8E" w:rsidP="009E15B0">
      <w:pPr>
        <w:rPr>
          <w:rtl/>
          <w:lang w:eastAsia="he-IL"/>
        </w:rPr>
      </w:pPr>
    </w:p>
    <w:p w14:paraId="6A74D28B" w14:textId="77777777" w:rsidR="00BE4E8E" w:rsidRDefault="00BE4E8E" w:rsidP="009E15B0">
      <w:pPr>
        <w:pStyle w:val="-"/>
        <w:keepNext/>
        <w:rPr>
          <w:rtl/>
        </w:rPr>
      </w:pPr>
      <w:r w:rsidRPr="00B206AF">
        <w:rPr>
          <w:rStyle w:val="TagStyle"/>
          <w:rtl/>
        </w:rPr>
        <w:t xml:space="preserve"> &lt;&lt; דובר_המשך &gt;&gt; </w:t>
      </w:r>
      <w:r>
        <w:rPr>
          <w:rtl/>
        </w:rPr>
        <w:t>רון כץ (יש עתיד):</w:t>
      </w:r>
      <w:r w:rsidRPr="00B206AF">
        <w:rPr>
          <w:rStyle w:val="TagStyle"/>
          <w:rtl/>
        </w:rPr>
        <w:t xml:space="preserve"> &lt;&lt; דובר_המשך &gt;&gt;</w:t>
      </w:r>
      <w:r>
        <w:rPr>
          <w:rtl/>
        </w:rPr>
        <w:t xml:space="preserve">   </w:t>
      </w:r>
    </w:p>
    <w:p w14:paraId="1EBE07B3" w14:textId="77777777" w:rsidR="00BE4E8E" w:rsidRDefault="00BE4E8E" w:rsidP="009E15B0">
      <w:pPr>
        <w:pStyle w:val="KeepWithNext"/>
        <w:rPr>
          <w:rtl/>
          <w:lang w:eastAsia="he-IL"/>
        </w:rPr>
      </w:pPr>
    </w:p>
    <w:p w14:paraId="7B3A1266" w14:textId="77777777" w:rsidR="00BE4E8E" w:rsidRDefault="00BE4E8E" w:rsidP="009E15B0">
      <w:pPr>
        <w:rPr>
          <w:rtl/>
          <w:lang w:eastAsia="he-IL"/>
        </w:rPr>
      </w:pPr>
      <w:r>
        <w:rPr>
          <w:rFonts w:hint="cs"/>
          <w:rtl/>
          <w:lang w:eastAsia="he-IL"/>
        </w:rPr>
        <w:t>אז תסביר לי. בוא, אני אלך הפוך, אני</w:t>
      </w:r>
      <w:bookmarkStart w:id="22071" w:name="_ETM_Q67_154000"/>
      <w:bookmarkEnd w:id="22071"/>
      <w:r>
        <w:rPr>
          <w:rFonts w:hint="cs"/>
          <w:rtl/>
          <w:lang w:eastAsia="he-IL"/>
        </w:rPr>
        <w:t xml:space="preserve"> אשאל שאלה: אין קורונה במדינת ישראל, נכון? </w:t>
      </w:r>
      <w:bookmarkStart w:id="22072" w:name="_ETM_Q67_158000"/>
      <w:bookmarkEnd w:id="22072"/>
      <w:r>
        <w:rPr>
          <w:rFonts w:hint="cs"/>
          <w:rtl/>
          <w:lang w:eastAsia="he-IL"/>
        </w:rPr>
        <w:t xml:space="preserve">אלא אם כן אתה אומר שיש קורונה, ואני </w:t>
      </w:r>
      <w:bookmarkStart w:id="22073" w:name="_ETM_Q67_160000"/>
      <w:bookmarkEnd w:id="22073"/>
      <w:r>
        <w:rPr>
          <w:rFonts w:hint="cs"/>
          <w:rtl/>
          <w:lang w:eastAsia="he-IL"/>
        </w:rPr>
        <w:t>לא יודע.</w:t>
      </w:r>
    </w:p>
    <w:p w14:paraId="7DE0D1FB" w14:textId="77777777" w:rsidR="00BE4E8E" w:rsidRDefault="00BE4E8E" w:rsidP="009E15B0">
      <w:pPr>
        <w:rPr>
          <w:rtl/>
          <w:lang w:eastAsia="he-IL"/>
        </w:rPr>
      </w:pPr>
    </w:p>
    <w:p w14:paraId="34E47EFF" w14:textId="77777777" w:rsidR="00BE4E8E" w:rsidRDefault="00BE4E8E" w:rsidP="009E15B0">
      <w:pPr>
        <w:pStyle w:val="af6"/>
        <w:keepNext/>
        <w:rPr>
          <w:rtl/>
        </w:rPr>
      </w:pPr>
      <w:bookmarkStart w:id="22074" w:name="ET_interruption_5786_6"/>
      <w:r w:rsidRPr="00B206AF">
        <w:rPr>
          <w:rStyle w:val="TagStyle"/>
          <w:rtl/>
        </w:rPr>
        <w:t xml:space="preserve"> &lt;&lt; קריאה &gt;&gt; </w:t>
      </w:r>
      <w:r>
        <w:rPr>
          <w:rtl/>
        </w:rPr>
        <w:t>אופיר כץ (הליכוד):</w:t>
      </w:r>
      <w:r w:rsidRPr="00B206AF">
        <w:rPr>
          <w:rStyle w:val="TagStyle"/>
          <w:rtl/>
        </w:rPr>
        <w:t xml:space="preserve"> &lt;&lt; קריאה &gt;&gt;</w:t>
      </w:r>
      <w:r>
        <w:rPr>
          <w:rtl/>
        </w:rPr>
        <w:t xml:space="preserve">   </w:t>
      </w:r>
      <w:bookmarkEnd w:id="22074"/>
    </w:p>
    <w:p w14:paraId="3CE8DD5F" w14:textId="77777777" w:rsidR="00BE4E8E" w:rsidRDefault="00BE4E8E" w:rsidP="009E15B0">
      <w:pPr>
        <w:pStyle w:val="KeepWithNext"/>
        <w:rPr>
          <w:rtl/>
          <w:lang w:eastAsia="he-IL"/>
        </w:rPr>
      </w:pPr>
    </w:p>
    <w:p w14:paraId="4C814C18" w14:textId="77777777" w:rsidR="00BE4E8E" w:rsidRDefault="00BE4E8E" w:rsidP="009E15B0">
      <w:pPr>
        <w:rPr>
          <w:rtl/>
          <w:lang w:eastAsia="he-IL"/>
        </w:rPr>
      </w:pPr>
      <w:r>
        <w:rPr>
          <w:rFonts w:hint="cs"/>
          <w:rtl/>
          <w:lang w:eastAsia="he-IL"/>
        </w:rPr>
        <w:t>תראה, להבדיל מיאיר לפיד, שאמר: אין חיסונים ולא יגיעו</w:t>
      </w:r>
      <w:bookmarkStart w:id="22075" w:name="_ETM_Q67_162000"/>
      <w:bookmarkEnd w:id="22075"/>
      <w:r>
        <w:rPr>
          <w:rFonts w:hint="cs"/>
          <w:rtl/>
          <w:lang w:eastAsia="he-IL"/>
        </w:rPr>
        <w:t xml:space="preserve"> חיסונים </w:t>
      </w:r>
      <w:r>
        <w:rPr>
          <w:rFonts w:hint="eastAsia"/>
          <w:rtl/>
          <w:lang w:eastAsia="he-IL"/>
        </w:rPr>
        <w:t>–</w:t>
      </w:r>
      <w:r>
        <w:rPr>
          <w:rFonts w:hint="cs"/>
          <w:rtl/>
          <w:lang w:eastAsia="he-IL"/>
        </w:rPr>
        <w:t xml:space="preserve"> קרה בדיוק ההפך. </w:t>
      </w:r>
    </w:p>
    <w:p w14:paraId="1751129B" w14:textId="77777777" w:rsidR="00BE4E8E" w:rsidRDefault="00BE4E8E" w:rsidP="009E15B0">
      <w:pPr>
        <w:rPr>
          <w:rtl/>
          <w:lang w:eastAsia="he-IL"/>
        </w:rPr>
      </w:pPr>
      <w:bookmarkStart w:id="22076" w:name="_ETM_Q67_167000"/>
      <w:bookmarkEnd w:id="22076"/>
    </w:p>
    <w:p w14:paraId="1C438EA4" w14:textId="77777777" w:rsidR="00BE4E8E" w:rsidRDefault="00BE4E8E" w:rsidP="009E15B0">
      <w:pPr>
        <w:pStyle w:val="-"/>
        <w:keepNext/>
        <w:rPr>
          <w:rtl/>
        </w:rPr>
      </w:pPr>
      <w:bookmarkStart w:id="22077" w:name="_ETM_Q67_169000"/>
      <w:bookmarkEnd w:id="22077"/>
      <w:r w:rsidRPr="00B206AF">
        <w:rPr>
          <w:rStyle w:val="TagStyle"/>
          <w:rtl/>
        </w:rPr>
        <w:t xml:space="preserve">&lt;&lt; דובר_המשך &gt;&gt; </w:t>
      </w:r>
      <w:r>
        <w:rPr>
          <w:rtl/>
        </w:rPr>
        <w:t>רון כץ (יש עתיד):</w:t>
      </w:r>
      <w:r w:rsidRPr="00B206AF">
        <w:rPr>
          <w:rStyle w:val="TagStyle"/>
          <w:rtl/>
        </w:rPr>
        <w:t xml:space="preserve"> &lt;&lt; דובר_המשך &gt;&gt;</w:t>
      </w:r>
      <w:r>
        <w:rPr>
          <w:rtl/>
        </w:rPr>
        <w:t xml:space="preserve">   </w:t>
      </w:r>
    </w:p>
    <w:p w14:paraId="66C3E43F" w14:textId="77777777" w:rsidR="00BE4E8E" w:rsidRDefault="00BE4E8E" w:rsidP="009E15B0">
      <w:pPr>
        <w:rPr>
          <w:rtl/>
          <w:lang w:eastAsia="he-IL"/>
        </w:rPr>
      </w:pPr>
    </w:p>
    <w:p w14:paraId="04182759" w14:textId="77777777" w:rsidR="00BE4E8E" w:rsidRDefault="00BE4E8E" w:rsidP="009E15B0">
      <w:pPr>
        <w:rPr>
          <w:rtl/>
          <w:lang w:eastAsia="he-IL"/>
        </w:rPr>
      </w:pPr>
      <w:r>
        <w:rPr>
          <w:rFonts w:hint="cs"/>
          <w:rtl/>
          <w:lang w:eastAsia="he-IL"/>
        </w:rPr>
        <w:t xml:space="preserve">אני שואל שאלה אמיתית, אופיר: </w:t>
      </w:r>
      <w:bookmarkStart w:id="22078" w:name="_ETM_Q67_174000"/>
      <w:bookmarkEnd w:id="22078"/>
      <w:r>
        <w:rPr>
          <w:rFonts w:hint="cs"/>
          <w:rtl/>
          <w:lang w:eastAsia="he-IL"/>
        </w:rPr>
        <w:t xml:space="preserve">עכשיו במדינת ישראל אין קורונה, </w:t>
      </w:r>
      <w:bookmarkStart w:id="22079" w:name="_ETM_Q67_173000"/>
      <w:bookmarkEnd w:id="22079"/>
      <w:r>
        <w:rPr>
          <w:rFonts w:hint="cs"/>
          <w:rtl/>
          <w:lang w:eastAsia="he-IL"/>
        </w:rPr>
        <w:t>למה הייתם צריכים את זה?</w:t>
      </w:r>
    </w:p>
    <w:p w14:paraId="2DAA285F" w14:textId="77777777" w:rsidR="00BE4E8E" w:rsidRDefault="00BE4E8E" w:rsidP="009E15B0">
      <w:pPr>
        <w:rPr>
          <w:rtl/>
          <w:lang w:eastAsia="he-IL"/>
        </w:rPr>
      </w:pPr>
      <w:bookmarkStart w:id="22080" w:name="_ETM_Q67_170000"/>
      <w:bookmarkEnd w:id="22080"/>
    </w:p>
    <w:p w14:paraId="73DB9056" w14:textId="77777777" w:rsidR="00BE4E8E" w:rsidRDefault="00BE4E8E" w:rsidP="009E15B0">
      <w:pPr>
        <w:pStyle w:val="af6"/>
        <w:keepNext/>
        <w:rPr>
          <w:rtl/>
        </w:rPr>
      </w:pPr>
      <w:bookmarkStart w:id="22081" w:name="ET_interruption_5786_34"/>
      <w:r w:rsidRPr="00385373">
        <w:rPr>
          <w:rStyle w:val="TagStyle"/>
          <w:rtl/>
        </w:rPr>
        <w:t xml:space="preserve"> &lt;&lt; קריאה &gt;&gt; </w:t>
      </w:r>
      <w:r>
        <w:rPr>
          <w:rtl/>
        </w:rPr>
        <w:t>אופיר כץ (הליכוד):</w:t>
      </w:r>
      <w:r w:rsidRPr="00385373">
        <w:rPr>
          <w:rStyle w:val="TagStyle"/>
          <w:rtl/>
        </w:rPr>
        <w:t xml:space="preserve"> &lt;&lt; קריאה &gt;&gt;</w:t>
      </w:r>
      <w:r>
        <w:rPr>
          <w:rtl/>
        </w:rPr>
        <w:t xml:space="preserve">   </w:t>
      </w:r>
      <w:bookmarkEnd w:id="22081"/>
    </w:p>
    <w:p w14:paraId="493D2C8D" w14:textId="77777777" w:rsidR="00BE4E8E" w:rsidRDefault="00BE4E8E" w:rsidP="009E15B0">
      <w:pPr>
        <w:pStyle w:val="KeepWithNext"/>
        <w:rPr>
          <w:rtl/>
          <w:lang w:eastAsia="he-IL"/>
        </w:rPr>
      </w:pPr>
    </w:p>
    <w:p w14:paraId="4AE2FA0F" w14:textId="77777777" w:rsidR="00BE4E8E" w:rsidRDefault="00BE4E8E" w:rsidP="009E15B0">
      <w:pPr>
        <w:rPr>
          <w:rtl/>
          <w:lang w:eastAsia="he-IL"/>
        </w:rPr>
      </w:pPr>
      <w:bookmarkStart w:id="22082" w:name="_ETM_Q67_172000"/>
      <w:bookmarkEnd w:id="22082"/>
      <w:r>
        <w:rPr>
          <w:rFonts w:hint="cs"/>
          <w:rtl/>
          <w:lang w:eastAsia="he-IL"/>
        </w:rPr>
        <w:t xml:space="preserve">אנחנו לא כמוכם, אנחנו רוצים להיות בטוחים שאם חלילה </w:t>
      </w:r>
      <w:bookmarkStart w:id="22083" w:name="_ETM_Q67_171000"/>
      <w:bookmarkEnd w:id="22083"/>
      <w:r>
        <w:rPr>
          <w:rFonts w:hint="cs"/>
          <w:rtl/>
          <w:lang w:eastAsia="he-IL"/>
        </w:rPr>
        <w:t>יקרה משהו יהיה לנו מענה.</w:t>
      </w:r>
    </w:p>
    <w:p w14:paraId="009FED51" w14:textId="77777777" w:rsidR="00BE4E8E" w:rsidRPr="00385373" w:rsidRDefault="00BE4E8E" w:rsidP="009E15B0">
      <w:pPr>
        <w:rPr>
          <w:rtl/>
          <w:lang w:eastAsia="he-IL"/>
        </w:rPr>
      </w:pPr>
    </w:p>
    <w:p w14:paraId="125FE411" w14:textId="77777777" w:rsidR="00BE4E8E" w:rsidRDefault="00BE4E8E" w:rsidP="009E15B0">
      <w:pPr>
        <w:pStyle w:val="-"/>
        <w:keepNext/>
        <w:rPr>
          <w:rtl/>
        </w:rPr>
      </w:pPr>
      <w:bookmarkStart w:id="22084" w:name="ET_speakercontinue_6151_7"/>
      <w:r w:rsidRPr="00B206AF">
        <w:rPr>
          <w:rStyle w:val="TagStyle"/>
          <w:rtl/>
        </w:rPr>
        <w:t xml:space="preserve"> &lt;&lt; דובר_המשך &gt;&gt; </w:t>
      </w:r>
      <w:r>
        <w:rPr>
          <w:rtl/>
        </w:rPr>
        <w:t>רון כץ (יש עתיד):</w:t>
      </w:r>
      <w:r w:rsidRPr="00B206AF">
        <w:rPr>
          <w:rStyle w:val="TagStyle"/>
          <w:rtl/>
        </w:rPr>
        <w:t xml:space="preserve"> &lt;&lt; דובר_המשך &gt;&gt;</w:t>
      </w:r>
      <w:r>
        <w:rPr>
          <w:rtl/>
        </w:rPr>
        <w:t xml:space="preserve">   </w:t>
      </w:r>
      <w:bookmarkEnd w:id="22084"/>
    </w:p>
    <w:p w14:paraId="03BD1707" w14:textId="77777777" w:rsidR="00BE4E8E" w:rsidRDefault="00BE4E8E" w:rsidP="009E15B0">
      <w:pPr>
        <w:pStyle w:val="KeepWithNext"/>
        <w:rPr>
          <w:rtl/>
          <w:lang w:eastAsia="he-IL"/>
        </w:rPr>
      </w:pPr>
    </w:p>
    <w:p w14:paraId="08292506" w14:textId="77777777" w:rsidR="00BE4E8E" w:rsidRDefault="00BE4E8E" w:rsidP="009E15B0">
      <w:pPr>
        <w:rPr>
          <w:rtl/>
          <w:lang w:eastAsia="he-IL"/>
        </w:rPr>
      </w:pPr>
      <w:r>
        <w:rPr>
          <w:rFonts w:hint="cs"/>
          <w:rtl/>
          <w:lang w:eastAsia="he-IL"/>
        </w:rPr>
        <w:t xml:space="preserve">אבל למה אתה צריך את </w:t>
      </w:r>
      <w:bookmarkStart w:id="22085" w:name="_ETM_Q67_176000"/>
      <w:bookmarkEnd w:id="22085"/>
      <w:r>
        <w:rPr>
          <w:rFonts w:hint="cs"/>
          <w:rtl/>
          <w:lang w:eastAsia="he-IL"/>
        </w:rPr>
        <w:t>זה עכשיו? עכשיו צופים בנו אנשים בבית ולא מבינים למה צריך את זה.</w:t>
      </w:r>
    </w:p>
    <w:p w14:paraId="2D7E1F3A" w14:textId="77777777" w:rsidR="00BE4E8E" w:rsidRDefault="00BE4E8E" w:rsidP="009E15B0">
      <w:pPr>
        <w:rPr>
          <w:rtl/>
          <w:lang w:eastAsia="he-IL"/>
        </w:rPr>
      </w:pPr>
      <w:bookmarkStart w:id="22086" w:name="_ETM_Q67_180000"/>
      <w:bookmarkEnd w:id="22086"/>
      <w:r>
        <w:rPr>
          <w:rtl/>
          <w:lang w:eastAsia="he-IL"/>
        </w:rPr>
        <w:t xml:space="preserve"> </w:t>
      </w:r>
    </w:p>
    <w:p w14:paraId="5A80AD34" w14:textId="77777777" w:rsidR="00BE4E8E" w:rsidRDefault="00BE4E8E" w:rsidP="009E15B0">
      <w:pPr>
        <w:pStyle w:val="af6"/>
        <w:keepNext/>
        <w:rPr>
          <w:rtl/>
        </w:rPr>
      </w:pPr>
      <w:bookmarkStart w:id="22087" w:name="ET_interruption_5786_8"/>
      <w:r w:rsidRPr="00B206AF">
        <w:rPr>
          <w:rStyle w:val="TagStyle"/>
          <w:rtl/>
        </w:rPr>
        <w:t xml:space="preserve"> &lt;&lt; קריאה &gt;&gt; </w:t>
      </w:r>
      <w:r>
        <w:rPr>
          <w:rtl/>
        </w:rPr>
        <w:t>אופיר כץ (הליכוד):</w:t>
      </w:r>
      <w:r w:rsidRPr="00B206AF">
        <w:rPr>
          <w:rStyle w:val="TagStyle"/>
          <w:rtl/>
        </w:rPr>
        <w:t xml:space="preserve"> &lt;&lt; קריאה &gt;&gt;</w:t>
      </w:r>
      <w:r>
        <w:rPr>
          <w:rtl/>
        </w:rPr>
        <w:t xml:space="preserve">   </w:t>
      </w:r>
      <w:bookmarkEnd w:id="22087"/>
    </w:p>
    <w:p w14:paraId="15817DC5" w14:textId="77777777" w:rsidR="00BE4E8E" w:rsidRDefault="00BE4E8E" w:rsidP="009E15B0">
      <w:pPr>
        <w:pStyle w:val="KeepWithNext"/>
        <w:rPr>
          <w:rtl/>
          <w:lang w:eastAsia="he-IL"/>
        </w:rPr>
      </w:pPr>
    </w:p>
    <w:p w14:paraId="23C2B081" w14:textId="77777777" w:rsidR="00BE4E8E" w:rsidRDefault="00BE4E8E" w:rsidP="009E15B0">
      <w:pPr>
        <w:rPr>
          <w:rtl/>
          <w:lang w:eastAsia="he-IL"/>
        </w:rPr>
      </w:pPr>
      <w:r>
        <w:rPr>
          <w:rFonts w:hint="cs"/>
          <w:rtl/>
          <w:lang w:eastAsia="he-IL"/>
        </w:rPr>
        <w:t>יש מדינות שאתה רואה</w:t>
      </w:r>
      <w:bookmarkStart w:id="22088" w:name="_ETM_Q67_178000"/>
      <w:bookmarkEnd w:id="22088"/>
      <w:r>
        <w:rPr>
          <w:rFonts w:hint="cs"/>
          <w:rtl/>
          <w:lang w:eastAsia="he-IL"/>
        </w:rPr>
        <w:t xml:space="preserve"> שזה כן קורה. ואנחנו רוצים לראות ולדאוג שהאזרחים שלנו תמיד יהיה בטוחים</w:t>
      </w:r>
      <w:bookmarkStart w:id="22089" w:name="_ETM_Q67_186000"/>
      <w:bookmarkEnd w:id="22089"/>
      <w:r>
        <w:rPr>
          <w:rFonts w:hint="cs"/>
          <w:rtl/>
          <w:lang w:eastAsia="he-IL"/>
        </w:rPr>
        <w:t>, אם חלילה יקרה משהו.</w:t>
      </w:r>
    </w:p>
    <w:p w14:paraId="7EFA18B4" w14:textId="77777777" w:rsidR="00BE4E8E" w:rsidRDefault="00BE4E8E" w:rsidP="009E15B0">
      <w:pPr>
        <w:rPr>
          <w:rtl/>
          <w:lang w:eastAsia="he-IL"/>
        </w:rPr>
      </w:pPr>
    </w:p>
    <w:p w14:paraId="5B92BB68" w14:textId="77777777" w:rsidR="00BE4E8E" w:rsidRDefault="00BE4E8E" w:rsidP="009E15B0">
      <w:pPr>
        <w:pStyle w:val="-"/>
        <w:keepNext/>
        <w:rPr>
          <w:rtl/>
        </w:rPr>
      </w:pPr>
      <w:bookmarkStart w:id="22090" w:name="ET_speakercontinue_6151_9"/>
      <w:r w:rsidRPr="00B206AF">
        <w:rPr>
          <w:rStyle w:val="TagStyle"/>
          <w:rtl/>
        </w:rPr>
        <w:t xml:space="preserve"> &lt;&lt; דובר_המשך &gt;&gt; </w:t>
      </w:r>
      <w:r>
        <w:rPr>
          <w:rtl/>
        </w:rPr>
        <w:t>רון כץ (יש עתיד):</w:t>
      </w:r>
      <w:r w:rsidRPr="00B206AF">
        <w:rPr>
          <w:rStyle w:val="TagStyle"/>
          <w:rtl/>
        </w:rPr>
        <w:t xml:space="preserve"> &lt;&lt; דובר_המשך &gt;&gt;</w:t>
      </w:r>
      <w:r>
        <w:rPr>
          <w:rtl/>
        </w:rPr>
        <w:t xml:space="preserve">   </w:t>
      </w:r>
      <w:bookmarkEnd w:id="22090"/>
    </w:p>
    <w:p w14:paraId="272C751A" w14:textId="77777777" w:rsidR="00BE4E8E" w:rsidRDefault="00BE4E8E" w:rsidP="009E15B0">
      <w:pPr>
        <w:pStyle w:val="KeepWithNext"/>
        <w:rPr>
          <w:rtl/>
          <w:lang w:eastAsia="he-IL"/>
        </w:rPr>
      </w:pPr>
    </w:p>
    <w:p w14:paraId="6F9524A2" w14:textId="77777777" w:rsidR="00BE4E8E" w:rsidRDefault="00BE4E8E" w:rsidP="009E15B0">
      <w:pPr>
        <w:rPr>
          <w:rtl/>
          <w:lang w:eastAsia="he-IL"/>
        </w:rPr>
      </w:pPr>
      <w:r>
        <w:rPr>
          <w:rFonts w:hint="cs"/>
          <w:rtl/>
          <w:lang w:eastAsia="he-IL"/>
        </w:rPr>
        <w:t>אתה רוצה לקחת חופש מאזרחים גם</w:t>
      </w:r>
      <w:bookmarkStart w:id="22091" w:name="_ETM_Q67_187000"/>
      <w:bookmarkEnd w:id="22091"/>
      <w:r>
        <w:rPr>
          <w:rFonts w:hint="cs"/>
          <w:rtl/>
          <w:lang w:eastAsia="he-IL"/>
        </w:rPr>
        <w:t xml:space="preserve"> כשאין מגפה, בשביל מה?</w:t>
      </w:r>
    </w:p>
    <w:p w14:paraId="47AB51EA" w14:textId="77777777" w:rsidR="00BE4E8E" w:rsidRDefault="00BE4E8E" w:rsidP="009E15B0">
      <w:pPr>
        <w:rPr>
          <w:rtl/>
          <w:lang w:eastAsia="he-IL"/>
        </w:rPr>
      </w:pPr>
      <w:bookmarkStart w:id="22092" w:name="_ETM_Q67_193000"/>
      <w:bookmarkEnd w:id="22092"/>
    </w:p>
    <w:p w14:paraId="1272499D" w14:textId="77777777" w:rsidR="00BE4E8E" w:rsidRDefault="00BE4E8E" w:rsidP="009E15B0">
      <w:pPr>
        <w:pStyle w:val="af6"/>
        <w:keepNext/>
        <w:rPr>
          <w:rtl/>
        </w:rPr>
      </w:pPr>
      <w:bookmarkStart w:id="22093" w:name="ET_interruption_5786_35"/>
      <w:r w:rsidRPr="00385373">
        <w:rPr>
          <w:rStyle w:val="TagStyle"/>
          <w:rtl/>
        </w:rPr>
        <w:t xml:space="preserve"> &lt;&lt; קריאה &gt;&gt; </w:t>
      </w:r>
      <w:r>
        <w:rPr>
          <w:rtl/>
        </w:rPr>
        <w:t>אופיר כץ (הליכוד):</w:t>
      </w:r>
      <w:r w:rsidRPr="00385373">
        <w:rPr>
          <w:rStyle w:val="TagStyle"/>
          <w:rtl/>
        </w:rPr>
        <w:t xml:space="preserve"> &lt;&lt; קריאה &gt;&gt;</w:t>
      </w:r>
      <w:r>
        <w:rPr>
          <w:rtl/>
        </w:rPr>
        <w:t xml:space="preserve">   </w:t>
      </w:r>
      <w:bookmarkEnd w:id="22093"/>
    </w:p>
    <w:p w14:paraId="457ECA13" w14:textId="77777777" w:rsidR="00BE4E8E" w:rsidRDefault="00BE4E8E" w:rsidP="009E15B0">
      <w:pPr>
        <w:pStyle w:val="KeepWithNext"/>
        <w:rPr>
          <w:rtl/>
          <w:lang w:eastAsia="he-IL"/>
        </w:rPr>
      </w:pPr>
    </w:p>
    <w:p w14:paraId="2C1B2407" w14:textId="77777777" w:rsidR="00BE4E8E" w:rsidRDefault="00BE4E8E" w:rsidP="009E15B0">
      <w:pPr>
        <w:rPr>
          <w:rtl/>
          <w:lang w:eastAsia="he-IL"/>
        </w:rPr>
      </w:pPr>
      <w:r>
        <w:rPr>
          <w:rFonts w:hint="cs"/>
          <w:rtl/>
          <w:lang w:eastAsia="he-IL"/>
        </w:rPr>
        <w:t>עכשיו עברת לדמגוגיה.</w:t>
      </w:r>
    </w:p>
    <w:p w14:paraId="2841F451" w14:textId="77777777" w:rsidR="00BE4E8E" w:rsidRDefault="00BE4E8E" w:rsidP="009E15B0">
      <w:pPr>
        <w:rPr>
          <w:rtl/>
          <w:lang w:eastAsia="he-IL"/>
        </w:rPr>
      </w:pPr>
      <w:bookmarkStart w:id="22094" w:name="_ETM_Q67_188000"/>
      <w:bookmarkEnd w:id="22094"/>
    </w:p>
    <w:p w14:paraId="05467DC1" w14:textId="77777777" w:rsidR="00BE4E8E" w:rsidRDefault="00BE4E8E" w:rsidP="009E15B0">
      <w:pPr>
        <w:pStyle w:val="-"/>
        <w:keepNext/>
        <w:rPr>
          <w:rtl/>
        </w:rPr>
      </w:pPr>
      <w:bookmarkStart w:id="22095" w:name="_ETM_Q67_189000"/>
      <w:bookmarkEnd w:id="22095"/>
      <w:r w:rsidRPr="00B206AF">
        <w:rPr>
          <w:rStyle w:val="TagStyle"/>
          <w:rtl/>
        </w:rPr>
        <w:t xml:space="preserve">&lt;&lt; דובר_המשך &gt;&gt; </w:t>
      </w:r>
      <w:r>
        <w:rPr>
          <w:rtl/>
        </w:rPr>
        <w:t>רון כץ (יש עתיד):</w:t>
      </w:r>
      <w:r w:rsidRPr="00B206AF">
        <w:rPr>
          <w:rStyle w:val="TagStyle"/>
          <w:rtl/>
        </w:rPr>
        <w:t xml:space="preserve"> &lt;&lt; דובר_המשך &gt;&gt;</w:t>
      </w:r>
      <w:r>
        <w:rPr>
          <w:rtl/>
        </w:rPr>
        <w:t xml:space="preserve">   </w:t>
      </w:r>
    </w:p>
    <w:p w14:paraId="7C52FCAC" w14:textId="77777777" w:rsidR="00BE4E8E" w:rsidRPr="00385373" w:rsidRDefault="00BE4E8E" w:rsidP="009E15B0">
      <w:pPr>
        <w:rPr>
          <w:rtl/>
          <w:lang w:eastAsia="he-IL"/>
        </w:rPr>
      </w:pPr>
    </w:p>
    <w:p w14:paraId="16B44F18" w14:textId="77777777" w:rsidR="00BE4E8E" w:rsidRDefault="00BE4E8E" w:rsidP="009E15B0">
      <w:pPr>
        <w:rPr>
          <w:rtl/>
          <w:lang w:eastAsia="he-IL"/>
        </w:rPr>
      </w:pPr>
      <w:r>
        <w:rPr>
          <w:rFonts w:hint="cs"/>
          <w:rtl/>
          <w:lang w:eastAsia="he-IL"/>
        </w:rPr>
        <w:t xml:space="preserve">יש הפגנות גדולות שאתה אולי תרצה למנוע בעתיד? מה גורם </w:t>
      </w:r>
      <w:bookmarkStart w:id="22096" w:name="_ETM_Q67_194000"/>
      <w:bookmarkEnd w:id="22096"/>
      <w:r>
        <w:rPr>
          <w:rFonts w:hint="cs"/>
          <w:rtl/>
          <w:lang w:eastAsia="he-IL"/>
        </w:rPr>
        <w:t>לכם לשמור עכשיו על האפשרות הזו?</w:t>
      </w:r>
    </w:p>
    <w:p w14:paraId="1E4B01E5" w14:textId="77777777" w:rsidR="00BE4E8E" w:rsidRDefault="00BE4E8E" w:rsidP="009E15B0">
      <w:pPr>
        <w:rPr>
          <w:rtl/>
          <w:lang w:eastAsia="he-IL"/>
        </w:rPr>
      </w:pPr>
    </w:p>
    <w:p w14:paraId="3E946E2E" w14:textId="77777777" w:rsidR="00BE4E8E" w:rsidRDefault="00BE4E8E" w:rsidP="009E15B0">
      <w:pPr>
        <w:pStyle w:val="af6"/>
        <w:keepNext/>
        <w:rPr>
          <w:rtl/>
        </w:rPr>
      </w:pPr>
      <w:bookmarkStart w:id="22097" w:name="ET_interruption_5726_10"/>
      <w:r w:rsidRPr="00B206AF">
        <w:rPr>
          <w:rStyle w:val="TagStyle"/>
          <w:rtl/>
        </w:rPr>
        <w:t xml:space="preserve"> &lt;&lt; קריאה &gt;&gt; </w:t>
      </w:r>
      <w:r>
        <w:rPr>
          <w:rtl/>
        </w:rPr>
        <w:t>ינון אזולאי (ש"ס):</w:t>
      </w:r>
      <w:r w:rsidRPr="00B206AF">
        <w:rPr>
          <w:rStyle w:val="TagStyle"/>
          <w:rtl/>
        </w:rPr>
        <w:t xml:space="preserve"> &lt;&lt; קריאה &gt;&gt;</w:t>
      </w:r>
      <w:r>
        <w:rPr>
          <w:rtl/>
        </w:rPr>
        <w:t xml:space="preserve">   </w:t>
      </w:r>
      <w:bookmarkEnd w:id="22097"/>
    </w:p>
    <w:p w14:paraId="5F53B932" w14:textId="77777777" w:rsidR="00BE4E8E" w:rsidRDefault="00BE4E8E" w:rsidP="009E15B0">
      <w:pPr>
        <w:pStyle w:val="KeepWithNext"/>
        <w:rPr>
          <w:rtl/>
          <w:lang w:eastAsia="he-IL"/>
        </w:rPr>
      </w:pPr>
    </w:p>
    <w:p w14:paraId="29F48EE1" w14:textId="77777777" w:rsidR="00BE4E8E" w:rsidRDefault="00BE4E8E" w:rsidP="009E15B0">
      <w:pPr>
        <w:rPr>
          <w:rtl/>
          <w:lang w:eastAsia="he-IL"/>
        </w:rPr>
      </w:pPr>
      <w:r>
        <w:rPr>
          <w:rFonts w:hint="cs"/>
          <w:rtl/>
          <w:lang w:eastAsia="he-IL"/>
        </w:rPr>
        <w:t>רון, הצעה שלי, תפרוש בשיא. הסתיים הזמן</w:t>
      </w:r>
      <w:bookmarkStart w:id="22098" w:name="_ETM_Q67_200000"/>
      <w:bookmarkEnd w:id="22098"/>
      <w:r>
        <w:rPr>
          <w:rFonts w:hint="cs"/>
          <w:rtl/>
          <w:lang w:eastAsia="he-IL"/>
        </w:rPr>
        <w:t xml:space="preserve"> שלך, תפרוש בשיא.</w:t>
      </w:r>
    </w:p>
    <w:p w14:paraId="261A0DCE" w14:textId="77777777" w:rsidR="00BE4E8E" w:rsidRDefault="00BE4E8E" w:rsidP="009E15B0">
      <w:pPr>
        <w:rPr>
          <w:rtl/>
          <w:lang w:eastAsia="he-IL"/>
        </w:rPr>
      </w:pPr>
    </w:p>
    <w:p w14:paraId="509056ED" w14:textId="77777777" w:rsidR="00BE4E8E" w:rsidRDefault="00BE4E8E" w:rsidP="009E15B0">
      <w:pPr>
        <w:pStyle w:val="-"/>
        <w:keepNext/>
        <w:rPr>
          <w:rtl/>
        </w:rPr>
      </w:pPr>
      <w:bookmarkStart w:id="22099" w:name="_ETM_Q67_204000"/>
      <w:bookmarkEnd w:id="22099"/>
      <w:r w:rsidRPr="00B206AF">
        <w:rPr>
          <w:rStyle w:val="TagStyle"/>
          <w:rtl/>
        </w:rPr>
        <w:t xml:space="preserve">&lt;&lt; דובר_המשך &gt;&gt; </w:t>
      </w:r>
      <w:r>
        <w:rPr>
          <w:rtl/>
        </w:rPr>
        <w:t>רון כץ (יש עתיד):</w:t>
      </w:r>
      <w:r w:rsidRPr="00B206AF">
        <w:rPr>
          <w:rStyle w:val="TagStyle"/>
          <w:rtl/>
        </w:rPr>
        <w:t xml:space="preserve"> &lt;&lt; דובר_המשך &gt;&gt;</w:t>
      </w:r>
      <w:r>
        <w:rPr>
          <w:rtl/>
        </w:rPr>
        <w:t xml:space="preserve">   </w:t>
      </w:r>
    </w:p>
    <w:p w14:paraId="4C6399B0" w14:textId="77777777" w:rsidR="00BE4E8E" w:rsidRDefault="00BE4E8E" w:rsidP="009E15B0">
      <w:pPr>
        <w:rPr>
          <w:rtl/>
          <w:lang w:eastAsia="he-IL"/>
        </w:rPr>
      </w:pPr>
    </w:p>
    <w:p w14:paraId="240BDBBE" w14:textId="77777777" w:rsidR="00BE4E8E" w:rsidRDefault="00BE4E8E" w:rsidP="009E15B0">
      <w:pPr>
        <w:rPr>
          <w:rtl/>
          <w:lang w:eastAsia="he-IL"/>
        </w:rPr>
      </w:pPr>
      <w:r>
        <w:rPr>
          <w:rFonts w:hint="cs"/>
          <w:rtl/>
          <w:lang w:eastAsia="he-IL"/>
        </w:rPr>
        <w:t>תודה רבה, חברים.</w:t>
      </w:r>
    </w:p>
    <w:p w14:paraId="75F9C397" w14:textId="77777777" w:rsidR="00BE4E8E" w:rsidRDefault="00BE4E8E" w:rsidP="009E15B0">
      <w:pPr>
        <w:rPr>
          <w:rtl/>
          <w:lang w:eastAsia="he-IL"/>
        </w:rPr>
      </w:pPr>
      <w:bookmarkStart w:id="22100" w:name="_ETM_Q67_209000"/>
      <w:bookmarkEnd w:id="22100"/>
    </w:p>
    <w:p w14:paraId="09D16135" w14:textId="77777777" w:rsidR="00BE4E8E" w:rsidRDefault="00BE4E8E" w:rsidP="009E15B0">
      <w:pPr>
        <w:pStyle w:val="af8"/>
        <w:keepNext/>
        <w:rPr>
          <w:rtl/>
        </w:rPr>
      </w:pPr>
      <w:bookmarkStart w:id="22101" w:name="ET_yor_6491_36"/>
      <w:r w:rsidRPr="00385373">
        <w:rPr>
          <w:rStyle w:val="TagStyle"/>
          <w:rtl/>
        </w:rPr>
        <w:t xml:space="preserve"> &lt;&lt; יור &gt;&gt; </w:t>
      </w:r>
      <w:r>
        <w:rPr>
          <w:rtl/>
        </w:rPr>
        <w:t>היו"ר יפעת שאשא ביטון:</w:t>
      </w:r>
      <w:r w:rsidRPr="00385373">
        <w:rPr>
          <w:rStyle w:val="TagStyle"/>
          <w:rtl/>
        </w:rPr>
        <w:t xml:space="preserve"> &lt;&lt; יור &gt;&gt;</w:t>
      </w:r>
      <w:r>
        <w:rPr>
          <w:rtl/>
        </w:rPr>
        <w:t xml:space="preserve">   </w:t>
      </w:r>
      <w:bookmarkEnd w:id="22101"/>
    </w:p>
    <w:p w14:paraId="408AF0B7" w14:textId="77777777" w:rsidR="00BE4E8E" w:rsidRDefault="00BE4E8E" w:rsidP="009E15B0">
      <w:pPr>
        <w:pStyle w:val="KeepWithNext"/>
        <w:rPr>
          <w:rtl/>
          <w:lang w:eastAsia="he-IL"/>
        </w:rPr>
      </w:pPr>
    </w:p>
    <w:p w14:paraId="2D417ABE" w14:textId="77777777" w:rsidR="00BE4E8E" w:rsidRDefault="00BE4E8E" w:rsidP="009E15B0">
      <w:pPr>
        <w:rPr>
          <w:rtl/>
          <w:lang w:eastAsia="he-IL"/>
        </w:rPr>
      </w:pPr>
      <w:bookmarkStart w:id="22102" w:name="_ETM_Q67_202000"/>
      <w:bookmarkEnd w:id="22102"/>
      <w:r>
        <w:rPr>
          <w:rFonts w:hint="cs"/>
          <w:rtl/>
          <w:lang w:eastAsia="he-IL"/>
        </w:rPr>
        <w:t>תודה רבה, חבר הכנסת רון כץ.</w:t>
      </w:r>
    </w:p>
    <w:p w14:paraId="440E91D5" w14:textId="77777777" w:rsidR="00BE4E8E" w:rsidRDefault="00BE4E8E" w:rsidP="009E15B0">
      <w:pPr>
        <w:rPr>
          <w:rtl/>
          <w:lang w:eastAsia="he-IL"/>
        </w:rPr>
      </w:pPr>
      <w:bookmarkStart w:id="22103" w:name="_ETM_Q67_205000"/>
      <w:bookmarkEnd w:id="22103"/>
    </w:p>
    <w:p w14:paraId="7DFD64CD" w14:textId="77777777" w:rsidR="00BE4E8E" w:rsidRDefault="00BE4E8E" w:rsidP="009E15B0">
      <w:pPr>
        <w:pStyle w:val="af6"/>
        <w:keepNext/>
        <w:rPr>
          <w:rtl/>
        </w:rPr>
      </w:pPr>
      <w:bookmarkStart w:id="22104" w:name="ET_interruption_5786_37"/>
      <w:r w:rsidRPr="00385373">
        <w:rPr>
          <w:rStyle w:val="TagStyle"/>
          <w:rtl/>
        </w:rPr>
        <w:t xml:space="preserve"> &lt;&lt; קריאה &gt;&gt; </w:t>
      </w:r>
      <w:r>
        <w:rPr>
          <w:rtl/>
        </w:rPr>
        <w:t>אופיר כץ (הליכוד):</w:t>
      </w:r>
      <w:r w:rsidRPr="00385373">
        <w:rPr>
          <w:rStyle w:val="TagStyle"/>
          <w:rtl/>
        </w:rPr>
        <w:t xml:space="preserve"> &lt;&lt; קריאה &gt;&gt;</w:t>
      </w:r>
      <w:r>
        <w:rPr>
          <w:rtl/>
        </w:rPr>
        <w:t xml:space="preserve">   </w:t>
      </w:r>
      <w:bookmarkEnd w:id="22104"/>
    </w:p>
    <w:p w14:paraId="7D111729" w14:textId="77777777" w:rsidR="00BE4E8E" w:rsidRDefault="00BE4E8E" w:rsidP="009E15B0">
      <w:pPr>
        <w:pStyle w:val="KeepWithNext"/>
        <w:rPr>
          <w:rtl/>
          <w:lang w:eastAsia="he-IL"/>
        </w:rPr>
      </w:pPr>
    </w:p>
    <w:p w14:paraId="13B2887E" w14:textId="77777777" w:rsidR="00BE4E8E" w:rsidRDefault="00BE4E8E" w:rsidP="009E15B0">
      <w:pPr>
        <w:rPr>
          <w:rtl/>
          <w:lang w:eastAsia="he-IL"/>
        </w:rPr>
      </w:pPr>
      <w:bookmarkStart w:id="22105" w:name="_ETM_Q67_208000"/>
      <w:bookmarkEnd w:id="22105"/>
      <w:r>
        <w:rPr>
          <w:rFonts w:hint="cs"/>
          <w:rtl/>
          <w:lang w:eastAsia="he-IL"/>
        </w:rPr>
        <w:t>עכשיו אני מצטער שאישרתי לה לאפשר לך.</w:t>
      </w:r>
    </w:p>
    <w:p w14:paraId="432B0258" w14:textId="77777777" w:rsidR="00BE4E8E" w:rsidRPr="00385373" w:rsidRDefault="00BE4E8E" w:rsidP="009E15B0">
      <w:pPr>
        <w:rPr>
          <w:rtl/>
          <w:lang w:eastAsia="he-IL"/>
        </w:rPr>
      </w:pPr>
      <w:bookmarkStart w:id="22106" w:name="_ETM_Q67_206000"/>
      <w:bookmarkEnd w:id="22106"/>
    </w:p>
    <w:p w14:paraId="6405C920" w14:textId="77777777" w:rsidR="00BE4E8E" w:rsidRDefault="00BE4E8E" w:rsidP="009E15B0">
      <w:pPr>
        <w:pStyle w:val="af8"/>
        <w:keepNext/>
        <w:rPr>
          <w:rtl/>
        </w:rPr>
      </w:pPr>
      <w:r w:rsidRPr="00B206AF">
        <w:rPr>
          <w:rStyle w:val="TagStyle"/>
          <w:rtl/>
        </w:rPr>
        <w:t xml:space="preserve"> &lt;&lt; יור &gt;&gt; </w:t>
      </w:r>
      <w:r>
        <w:rPr>
          <w:rtl/>
        </w:rPr>
        <w:t>היו"ר יפעת שאשא ביטון:</w:t>
      </w:r>
      <w:r w:rsidRPr="00B206AF">
        <w:rPr>
          <w:rStyle w:val="TagStyle"/>
          <w:rtl/>
        </w:rPr>
        <w:t xml:space="preserve"> &lt;&lt; יור &gt;&gt;</w:t>
      </w:r>
      <w:r>
        <w:rPr>
          <w:rtl/>
        </w:rPr>
        <w:t xml:space="preserve">   </w:t>
      </w:r>
    </w:p>
    <w:p w14:paraId="4D01C4B0" w14:textId="77777777" w:rsidR="00BE4E8E" w:rsidRDefault="00BE4E8E" w:rsidP="009E15B0">
      <w:pPr>
        <w:pStyle w:val="KeepWithNext"/>
        <w:rPr>
          <w:rtl/>
          <w:lang w:eastAsia="he-IL"/>
        </w:rPr>
      </w:pPr>
    </w:p>
    <w:p w14:paraId="57E37BA3" w14:textId="77777777" w:rsidR="00BE4E8E" w:rsidRDefault="00BE4E8E" w:rsidP="009E15B0">
      <w:pPr>
        <w:rPr>
          <w:rtl/>
          <w:lang w:eastAsia="he-IL"/>
        </w:rPr>
      </w:pPr>
      <w:r>
        <w:rPr>
          <w:rFonts w:hint="cs"/>
          <w:rtl/>
          <w:lang w:eastAsia="he-IL"/>
        </w:rPr>
        <w:t xml:space="preserve">חבר הכנסת יואב </w:t>
      </w:r>
      <w:proofErr w:type="spellStart"/>
      <w:r>
        <w:rPr>
          <w:rFonts w:hint="cs"/>
          <w:rtl/>
          <w:lang w:eastAsia="he-IL"/>
        </w:rPr>
        <w:t>סגלוביץ</w:t>
      </w:r>
      <w:proofErr w:type="spellEnd"/>
      <w:r>
        <w:rPr>
          <w:rFonts w:hint="cs"/>
          <w:rtl/>
          <w:lang w:eastAsia="he-IL"/>
        </w:rPr>
        <w:t xml:space="preserve">', בבקשה. </w:t>
      </w:r>
    </w:p>
    <w:p w14:paraId="4D0B050A" w14:textId="77777777" w:rsidR="00BE4E8E" w:rsidRDefault="00BE4E8E" w:rsidP="009E15B0">
      <w:pPr>
        <w:rPr>
          <w:rtl/>
          <w:lang w:eastAsia="he-IL"/>
        </w:rPr>
      </w:pPr>
    </w:p>
    <w:p w14:paraId="3ACD2EE5" w14:textId="77777777" w:rsidR="00BE4E8E" w:rsidRDefault="00BE4E8E" w:rsidP="009E15B0">
      <w:pPr>
        <w:pStyle w:val="a4"/>
        <w:keepNext/>
        <w:rPr>
          <w:rtl/>
        </w:rPr>
      </w:pPr>
      <w:bookmarkStart w:id="22107" w:name="ET_speaker_5791_12"/>
      <w:r w:rsidRPr="00B206AF">
        <w:rPr>
          <w:rStyle w:val="TagStyle"/>
          <w:rtl/>
        </w:rPr>
        <w:t xml:space="preserve"> &lt;&lt; דובר &gt;&gt; </w:t>
      </w:r>
      <w:bookmarkStart w:id="22108" w:name="_Toc126098479"/>
      <w:r>
        <w:rPr>
          <w:rtl/>
        </w:rPr>
        <w:t xml:space="preserve">יואב </w:t>
      </w:r>
      <w:proofErr w:type="spellStart"/>
      <w:r>
        <w:rPr>
          <w:rtl/>
        </w:rPr>
        <w:t>סגלוביץ</w:t>
      </w:r>
      <w:proofErr w:type="spellEnd"/>
      <w:r>
        <w:rPr>
          <w:rtl/>
        </w:rPr>
        <w:t>' (יש עתיד):</w:t>
      </w:r>
      <w:bookmarkEnd w:id="22108"/>
      <w:r w:rsidRPr="00B206AF">
        <w:rPr>
          <w:rStyle w:val="TagStyle"/>
          <w:rtl/>
        </w:rPr>
        <w:t xml:space="preserve"> &lt;&lt; דובר &gt;&gt;</w:t>
      </w:r>
      <w:r>
        <w:rPr>
          <w:rtl/>
        </w:rPr>
        <w:t xml:space="preserve">   </w:t>
      </w:r>
      <w:bookmarkEnd w:id="22107"/>
    </w:p>
    <w:p w14:paraId="6C8CCDFF" w14:textId="77777777" w:rsidR="00BE4E8E" w:rsidRDefault="00BE4E8E" w:rsidP="009E15B0">
      <w:pPr>
        <w:pStyle w:val="KeepWithNext"/>
        <w:rPr>
          <w:rtl/>
          <w:lang w:eastAsia="he-IL"/>
        </w:rPr>
      </w:pPr>
    </w:p>
    <w:p w14:paraId="70C7A26D" w14:textId="77777777" w:rsidR="00BE4E8E" w:rsidRDefault="00BE4E8E" w:rsidP="009E15B0">
      <w:pPr>
        <w:rPr>
          <w:rtl/>
          <w:lang w:eastAsia="he-IL"/>
        </w:rPr>
      </w:pPr>
      <w:r>
        <w:rPr>
          <w:rFonts w:hint="cs"/>
          <w:rtl/>
          <w:lang w:eastAsia="he-IL"/>
        </w:rPr>
        <w:t>גברתי היושבת בראש, חבריי חברי</w:t>
      </w:r>
      <w:bookmarkStart w:id="22109" w:name="_ETM_Q67_228000"/>
      <w:bookmarkEnd w:id="22109"/>
      <w:r>
        <w:rPr>
          <w:rFonts w:hint="cs"/>
          <w:rtl/>
          <w:lang w:eastAsia="he-IL"/>
        </w:rPr>
        <w:t xml:space="preserve"> הכנסת, רק כמה מילים על משילות, יכולת לנהל את ענייני המדינה. אז</w:t>
      </w:r>
      <w:bookmarkStart w:id="22110" w:name="_ETM_Q67_237000"/>
      <w:bookmarkEnd w:id="22110"/>
      <w:r>
        <w:rPr>
          <w:rFonts w:hint="cs"/>
          <w:rtl/>
          <w:lang w:eastAsia="he-IL"/>
        </w:rPr>
        <w:t xml:space="preserve"> כנראה בבית ספר לממשלה הזאת, השרים </w:t>
      </w:r>
      <w:bookmarkStart w:id="22111" w:name="_ETM_Q67_243000"/>
      <w:bookmarkEnd w:id="22111"/>
      <w:r>
        <w:rPr>
          <w:rFonts w:hint="cs"/>
          <w:rtl/>
          <w:lang w:eastAsia="he-IL"/>
        </w:rPr>
        <w:t>עברו איזושהי השתלמות לקראת כינונה, ולהשתלמות קראו ההפך.</w:t>
      </w:r>
    </w:p>
    <w:p w14:paraId="35AF13ED" w14:textId="77777777" w:rsidR="00BE4E8E" w:rsidRDefault="00BE4E8E" w:rsidP="009E15B0">
      <w:pPr>
        <w:rPr>
          <w:rtl/>
          <w:lang w:eastAsia="he-IL"/>
        </w:rPr>
      </w:pPr>
    </w:p>
    <w:p w14:paraId="189C4D55" w14:textId="77777777" w:rsidR="00BE4E8E" w:rsidRDefault="00BE4E8E" w:rsidP="009E15B0">
      <w:pPr>
        <w:pStyle w:val="af8"/>
        <w:keepNext/>
        <w:rPr>
          <w:rtl/>
        </w:rPr>
      </w:pPr>
      <w:bookmarkStart w:id="22112" w:name="ET_yor_6491_13"/>
      <w:r w:rsidRPr="007F0218">
        <w:rPr>
          <w:rStyle w:val="TagStyle"/>
          <w:rtl/>
        </w:rPr>
        <w:t xml:space="preserve"> &lt;&lt; יור &gt;&gt; </w:t>
      </w:r>
      <w:r>
        <w:rPr>
          <w:rtl/>
        </w:rPr>
        <w:t>היו"ר יפעת שאשא ביטון:</w:t>
      </w:r>
      <w:r w:rsidRPr="007F0218">
        <w:rPr>
          <w:rStyle w:val="TagStyle"/>
          <w:rtl/>
        </w:rPr>
        <w:t xml:space="preserve"> &lt;&lt; יור &gt;&gt;</w:t>
      </w:r>
      <w:r>
        <w:rPr>
          <w:rtl/>
        </w:rPr>
        <w:t xml:space="preserve">   </w:t>
      </w:r>
      <w:bookmarkEnd w:id="22112"/>
    </w:p>
    <w:p w14:paraId="3F4F6E60" w14:textId="77777777" w:rsidR="00BE4E8E" w:rsidRDefault="00BE4E8E" w:rsidP="009E15B0">
      <w:pPr>
        <w:pStyle w:val="KeepWithNext"/>
        <w:rPr>
          <w:rtl/>
          <w:lang w:eastAsia="he-IL"/>
        </w:rPr>
      </w:pPr>
    </w:p>
    <w:p w14:paraId="654A3110" w14:textId="77777777" w:rsidR="00BE4E8E" w:rsidRDefault="00BE4E8E" w:rsidP="009E15B0">
      <w:pPr>
        <w:rPr>
          <w:rtl/>
          <w:lang w:eastAsia="he-IL"/>
        </w:rPr>
      </w:pPr>
      <w:r>
        <w:rPr>
          <w:rFonts w:hint="cs"/>
          <w:rtl/>
          <w:lang w:eastAsia="he-IL"/>
        </w:rPr>
        <w:t>חברי הכנסת, אני אשמח אם תכבדו את הדובר. השר בן צור.</w:t>
      </w:r>
      <w:bookmarkStart w:id="22113" w:name="_ETM_Q67_257000"/>
      <w:bookmarkEnd w:id="22113"/>
      <w:r>
        <w:rPr>
          <w:rFonts w:hint="cs"/>
          <w:rtl/>
          <w:lang w:eastAsia="he-IL"/>
        </w:rPr>
        <w:t xml:space="preserve"> אנחנו נחכה.</w:t>
      </w:r>
    </w:p>
    <w:p w14:paraId="6A492AFF" w14:textId="77777777" w:rsidR="00BE4E8E" w:rsidRDefault="00BE4E8E" w:rsidP="009E15B0">
      <w:pPr>
        <w:rPr>
          <w:rtl/>
          <w:lang w:eastAsia="he-IL"/>
        </w:rPr>
      </w:pPr>
    </w:p>
    <w:p w14:paraId="14035FF7" w14:textId="77777777" w:rsidR="00BE4E8E" w:rsidRDefault="00BE4E8E" w:rsidP="009E15B0">
      <w:pPr>
        <w:pStyle w:val="af6"/>
        <w:keepNext/>
        <w:rPr>
          <w:rtl/>
        </w:rPr>
      </w:pPr>
      <w:bookmarkStart w:id="22114" w:name="ET_interruption_קריאה_38"/>
      <w:r w:rsidRPr="00385373">
        <w:rPr>
          <w:rStyle w:val="TagStyle"/>
          <w:rtl/>
        </w:rPr>
        <w:t xml:space="preserve"> &lt;&lt; קריאה &gt;&gt; </w:t>
      </w:r>
      <w:r>
        <w:rPr>
          <w:rtl/>
        </w:rPr>
        <w:t>קריאה:</w:t>
      </w:r>
      <w:r w:rsidRPr="00385373">
        <w:rPr>
          <w:rStyle w:val="TagStyle"/>
          <w:rtl/>
        </w:rPr>
        <w:t xml:space="preserve"> &lt;&lt; קריאה &gt;&gt;</w:t>
      </w:r>
      <w:r>
        <w:rPr>
          <w:rtl/>
        </w:rPr>
        <w:t xml:space="preserve">   </w:t>
      </w:r>
      <w:bookmarkEnd w:id="22114"/>
    </w:p>
    <w:p w14:paraId="60854CB6" w14:textId="77777777" w:rsidR="00BE4E8E" w:rsidRDefault="00BE4E8E" w:rsidP="009E15B0">
      <w:pPr>
        <w:pStyle w:val="KeepWithNext"/>
        <w:rPr>
          <w:rtl/>
          <w:lang w:eastAsia="he-IL"/>
        </w:rPr>
      </w:pPr>
    </w:p>
    <w:p w14:paraId="74DCD4FB" w14:textId="77777777" w:rsidR="00BE4E8E" w:rsidRDefault="00BE4E8E" w:rsidP="009E15B0">
      <w:pPr>
        <w:rPr>
          <w:rtl/>
          <w:lang w:eastAsia="he-IL"/>
        </w:rPr>
      </w:pPr>
      <w:r>
        <w:rPr>
          <w:rFonts w:hint="cs"/>
          <w:rtl/>
          <w:lang w:eastAsia="he-IL"/>
        </w:rPr>
        <w:t>או-טו-טו אתה עולה לסכם. חצי שעה-שעה.</w:t>
      </w:r>
    </w:p>
    <w:p w14:paraId="56E38C7B" w14:textId="77777777" w:rsidR="00BE4E8E" w:rsidRDefault="00BE4E8E" w:rsidP="009E15B0">
      <w:pPr>
        <w:rPr>
          <w:rtl/>
          <w:lang w:eastAsia="he-IL"/>
        </w:rPr>
      </w:pPr>
    </w:p>
    <w:p w14:paraId="729128B7" w14:textId="77777777" w:rsidR="00BE4E8E" w:rsidRDefault="00BE4E8E" w:rsidP="009E15B0">
      <w:pPr>
        <w:pStyle w:val="af8"/>
        <w:keepNext/>
        <w:rPr>
          <w:rtl/>
        </w:rPr>
      </w:pPr>
      <w:r w:rsidRPr="00385373">
        <w:rPr>
          <w:rStyle w:val="TagStyle"/>
          <w:rtl/>
        </w:rPr>
        <w:t xml:space="preserve"> &lt;&lt; יור &gt;&gt; </w:t>
      </w:r>
      <w:r>
        <w:rPr>
          <w:rtl/>
        </w:rPr>
        <w:t>היו"ר יפעת שאשא ביטון:</w:t>
      </w:r>
      <w:r w:rsidRPr="00385373">
        <w:rPr>
          <w:rStyle w:val="TagStyle"/>
          <w:rtl/>
        </w:rPr>
        <w:t xml:space="preserve"> &lt;&lt; יור &gt;&gt;</w:t>
      </w:r>
      <w:r>
        <w:rPr>
          <w:rtl/>
        </w:rPr>
        <w:t xml:space="preserve">   </w:t>
      </w:r>
    </w:p>
    <w:p w14:paraId="45D3F31C" w14:textId="77777777" w:rsidR="00BE4E8E" w:rsidRDefault="00BE4E8E" w:rsidP="009E15B0">
      <w:pPr>
        <w:pStyle w:val="KeepWithNext"/>
        <w:rPr>
          <w:rtl/>
          <w:lang w:eastAsia="he-IL"/>
        </w:rPr>
      </w:pPr>
    </w:p>
    <w:p w14:paraId="6F22521C" w14:textId="77777777" w:rsidR="00BE4E8E" w:rsidRPr="00385373" w:rsidRDefault="00BE4E8E" w:rsidP="009E15B0">
      <w:pPr>
        <w:rPr>
          <w:rtl/>
          <w:lang w:eastAsia="he-IL"/>
        </w:rPr>
      </w:pPr>
      <w:bookmarkStart w:id="22115" w:name="_ETM_Q67_264000"/>
      <w:bookmarkEnd w:id="22115"/>
      <w:r>
        <w:rPr>
          <w:rFonts w:hint="cs"/>
          <w:rtl/>
          <w:lang w:eastAsia="he-IL"/>
        </w:rPr>
        <w:t>תודה רבה, אני</w:t>
      </w:r>
      <w:bookmarkStart w:id="22116" w:name="_ETM_Q67_262000"/>
      <w:bookmarkEnd w:id="22116"/>
      <w:r>
        <w:rPr>
          <w:rFonts w:hint="cs"/>
          <w:rtl/>
          <w:lang w:eastAsia="he-IL"/>
        </w:rPr>
        <w:t xml:space="preserve"> מאפסת לך את הזמן. בבקשה.</w:t>
      </w:r>
    </w:p>
    <w:p w14:paraId="12B4ED51" w14:textId="77777777" w:rsidR="00BE4E8E" w:rsidRDefault="00BE4E8E" w:rsidP="009E15B0">
      <w:pPr>
        <w:rPr>
          <w:rtl/>
          <w:lang w:eastAsia="he-IL"/>
        </w:rPr>
      </w:pPr>
    </w:p>
    <w:p w14:paraId="4200FAB1" w14:textId="77777777" w:rsidR="00BE4E8E" w:rsidRDefault="00BE4E8E" w:rsidP="009E15B0">
      <w:pPr>
        <w:pStyle w:val="af6"/>
        <w:keepNext/>
        <w:rPr>
          <w:rtl/>
        </w:rPr>
      </w:pPr>
      <w:r w:rsidRPr="007F0218">
        <w:rPr>
          <w:rStyle w:val="TagStyle"/>
          <w:rtl/>
        </w:rPr>
        <w:t xml:space="preserve"> &lt;&lt; קריאה &gt;&gt; </w:t>
      </w:r>
      <w:r>
        <w:rPr>
          <w:rtl/>
        </w:rPr>
        <w:t>שר החינוך יואב קיש:</w:t>
      </w:r>
      <w:r w:rsidRPr="007F0218">
        <w:rPr>
          <w:rStyle w:val="TagStyle"/>
          <w:rtl/>
        </w:rPr>
        <w:t xml:space="preserve"> &lt;&lt; קריאה &gt;&gt;</w:t>
      </w:r>
      <w:r>
        <w:rPr>
          <w:rtl/>
        </w:rPr>
        <w:t xml:space="preserve">   </w:t>
      </w:r>
    </w:p>
    <w:p w14:paraId="3A9E2FF8" w14:textId="77777777" w:rsidR="00BE4E8E" w:rsidRDefault="00BE4E8E" w:rsidP="009E15B0">
      <w:pPr>
        <w:pStyle w:val="KeepWithNext"/>
        <w:rPr>
          <w:rtl/>
          <w:lang w:eastAsia="he-IL"/>
        </w:rPr>
      </w:pPr>
    </w:p>
    <w:p w14:paraId="61A30480" w14:textId="77777777" w:rsidR="00BE4E8E" w:rsidRDefault="00BE4E8E" w:rsidP="009E15B0">
      <w:pPr>
        <w:rPr>
          <w:rtl/>
          <w:lang w:eastAsia="he-IL"/>
        </w:rPr>
      </w:pPr>
      <w:r>
        <w:rPr>
          <w:rFonts w:hint="cs"/>
          <w:rtl/>
          <w:lang w:eastAsia="he-IL"/>
        </w:rPr>
        <w:t xml:space="preserve">תוסיפי לו עוד דקה. </w:t>
      </w:r>
    </w:p>
    <w:p w14:paraId="45F0804F" w14:textId="77777777" w:rsidR="00BE4E8E" w:rsidRDefault="00BE4E8E" w:rsidP="009E15B0">
      <w:pPr>
        <w:rPr>
          <w:rtl/>
          <w:lang w:eastAsia="he-IL"/>
        </w:rPr>
      </w:pPr>
      <w:bookmarkStart w:id="22117" w:name="_ETM_Q67_265000"/>
      <w:bookmarkEnd w:id="22117"/>
    </w:p>
    <w:p w14:paraId="3677406D" w14:textId="77777777" w:rsidR="00BE4E8E" w:rsidRDefault="00BE4E8E" w:rsidP="009E15B0">
      <w:pPr>
        <w:pStyle w:val="af6"/>
        <w:keepNext/>
        <w:rPr>
          <w:rtl/>
        </w:rPr>
      </w:pPr>
      <w:bookmarkStart w:id="22118" w:name="ET_interruption_קריאה_40"/>
      <w:r w:rsidRPr="00385373">
        <w:rPr>
          <w:rStyle w:val="TagStyle"/>
          <w:rtl/>
        </w:rPr>
        <w:t xml:space="preserve"> &lt;&lt; קריאה &gt;&gt; </w:t>
      </w:r>
      <w:r>
        <w:rPr>
          <w:rtl/>
        </w:rPr>
        <w:t>קריאה:</w:t>
      </w:r>
      <w:r w:rsidRPr="00385373">
        <w:rPr>
          <w:rStyle w:val="TagStyle"/>
          <w:rtl/>
        </w:rPr>
        <w:t xml:space="preserve"> &lt;&lt; קריאה &gt;&gt;</w:t>
      </w:r>
      <w:r>
        <w:rPr>
          <w:rtl/>
        </w:rPr>
        <w:t xml:space="preserve">   </w:t>
      </w:r>
      <w:bookmarkEnd w:id="22118"/>
    </w:p>
    <w:p w14:paraId="17EF5464" w14:textId="77777777" w:rsidR="00BE4E8E" w:rsidRDefault="00BE4E8E" w:rsidP="009E15B0">
      <w:pPr>
        <w:pStyle w:val="KeepWithNext"/>
        <w:rPr>
          <w:rtl/>
          <w:lang w:eastAsia="he-IL"/>
        </w:rPr>
      </w:pPr>
    </w:p>
    <w:p w14:paraId="53853C0C" w14:textId="77777777" w:rsidR="00BE4E8E" w:rsidRDefault="00BE4E8E" w:rsidP="009E15B0">
      <w:pPr>
        <w:rPr>
          <w:rtl/>
          <w:lang w:eastAsia="he-IL"/>
        </w:rPr>
      </w:pPr>
      <w:bookmarkStart w:id="22119" w:name="_ETM_Q67_266000"/>
      <w:bookmarkEnd w:id="22119"/>
      <w:r>
        <w:rPr>
          <w:rFonts w:hint="cs"/>
          <w:rtl/>
          <w:lang w:eastAsia="he-IL"/>
        </w:rPr>
        <w:t>מה זה משנה? גם ככה מדברים</w:t>
      </w:r>
      <w:bookmarkStart w:id="22120" w:name="_ETM_Q67_272000"/>
      <w:bookmarkEnd w:id="22120"/>
      <w:r>
        <w:rPr>
          <w:rFonts w:hint="cs"/>
          <w:rtl/>
          <w:lang w:eastAsia="he-IL"/>
        </w:rPr>
        <w:t xml:space="preserve"> פה - - -</w:t>
      </w:r>
    </w:p>
    <w:p w14:paraId="395D6948" w14:textId="77777777" w:rsidR="00BE4E8E" w:rsidRPr="0015111D" w:rsidRDefault="00BE4E8E" w:rsidP="009E15B0">
      <w:pPr>
        <w:pStyle w:val="KeepWithNext"/>
        <w:rPr>
          <w:rtl/>
        </w:rPr>
      </w:pPr>
      <w:bookmarkStart w:id="22121" w:name="_ETM_Q67_267000"/>
      <w:bookmarkEnd w:id="22121"/>
    </w:p>
    <w:p w14:paraId="4F9CCF97" w14:textId="77777777" w:rsidR="00BE4E8E" w:rsidRDefault="00BE4E8E" w:rsidP="009E15B0">
      <w:pPr>
        <w:pStyle w:val="af6"/>
        <w:keepNext/>
        <w:rPr>
          <w:rtl/>
        </w:rPr>
      </w:pPr>
      <w:bookmarkStart w:id="22122" w:name="ET_interruption_קריאה_58"/>
      <w:r w:rsidRPr="00260725">
        <w:rPr>
          <w:rStyle w:val="TagStyle"/>
          <w:rtl/>
        </w:rPr>
        <w:t xml:space="preserve"> &lt;&lt; קריאה &gt;&gt; </w:t>
      </w:r>
      <w:r>
        <w:rPr>
          <w:rtl/>
        </w:rPr>
        <w:t>קריאה:</w:t>
      </w:r>
      <w:r w:rsidRPr="00260725">
        <w:rPr>
          <w:rStyle w:val="TagStyle"/>
          <w:rtl/>
        </w:rPr>
        <w:t xml:space="preserve"> &lt;&lt; קריאה &gt;&gt;</w:t>
      </w:r>
      <w:r>
        <w:rPr>
          <w:rtl/>
        </w:rPr>
        <w:t xml:space="preserve">   </w:t>
      </w:r>
      <w:bookmarkEnd w:id="22122"/>
    </w:p>
    <w:p w14:paraId="4DD4A4ED" w14:textId="77777777" w:rsidR="00BE4E8E" w:rsidRDefault="00BE4E8E" w:rsidP="009E15B0">
      <w:pPr>
        <w:pStyle w:val="KeepWithNext"/>
        <w:rPr>
          <w:rtl/>
          <w:lang w:eastAsia="he-IL"/>
        </w:rPr>
      </w:pPr>
    </w:p>
    <w:p w14:paraId="71C80677" w14:textId="77777777" w:rsidR="00BE4E8E" w:rsidRPr="00385373" w:rsidRDefault="00BE4E8E" w:rsidP="009E15B0">
      <w:pPr>
        <w:rPr>
          <w:rtl/>
          <w:lang w:eastAsia="he-IL"/>
        </w:rPr>
      </w:pPr>
      <w:bookmarkStart w:id="22123" w:name="_ETM_Q67_271000"/>
      <w:bookmarkEnd w:id="22123"/>
      <w:r>
        <w:rPr>
          <w:rFonts w:hint="cs"/>
          <w:rtl/>
          <w:lang w:eastAsia="he-IL"/>
        </w:rPr>
        <w:t>יפעת, זה לא מתאים לך.</w:t>
      </w:r>
    </w:p>
    <w:p w14:paraId="21ACF26D" w14:textId="77777777" w:rsidR="00BE4E8E" w:rsidRPr="007F0218" w:rsidRDefault="00BE4E8E" w:rsidP="009E15B0">
      <w:pPr>
        <w:rPr>
          <w:rtl/>
          <w:lang w:eastAsia="he-IL"/>
        </w:rPr>
      </w:pPr>
    </w:p>
    <w:p w14:paraId="02DD085B" w14:textId="77777777" w:rsidR="00BE4E8E" w:rsidRDefault="00BE4E8E" w:rsidP="009E15B0">
      <w:pPr>
        <w:pStyle w:val="-"/>
        <w:keepNext/>
        <w:rPr>
          <w:rtl/>
        </w:rPr>
      </w:pPr>
      <w:bookmarkStart w:id="22124" w:name="ET_speakercontinue_5791_14"/>
      <w:r w:rsidRPr="007F0218">
        <w:rPr>
          <w:rStyle w:val="TagStyle"/>
          <w:rtl/>
        </w:rPr>
        <w:t xml:space="preserve"> &lt;&lt; דובר_המשך &gt;&gt; </w:t>
      </w:r>
      <w:r>
        <w:rPr>
          <w:rtl/>
        </w:rPr>
        <w:t xml:space="preserve">יואב </w:t>
      </w:r>
      <w:proofErr w:type="spellStart"/>
      <w:r>
        <w:rPr>
          <w:rtl/>
        </w:rPr>
        <w:t>סגלוביץ</w:t>
      </w:r>
      <w:proofErr w:type="spellEnd"/>
      <w:r>
        <w:rPr>
          <w:rtl/>
        </w:rPr>
        <w:t>' (יש עתיד):</w:t>
      </w:r>
      <w:r w:rsidRPr="007F0218">
        <w:rPr>
          <w:rStyle w:val="TagStyle"/>
          <w:rtl/>
        </w:rPr>
        <w:t xml:space="preserve"> &lt;&lt; דובר_המשך &gt;&gt;</w:t>
      </w:r>
      <w:r>
        <w:rPr>
          <w:rtl/>
        </w:rPr>
        <w:t xml:space="preserve">   </w:t>
      </w:r>
      <w:bookmarkEnd w:id="22124"/>
    </w:p>
    <w:p w14:paraId="74964CD8" w14:textId="77777777" w:rsidR="00BE4E8E" w:rsidRDefault="00BE4E8E" w:rsidP="009E15B0">
      <w:pPr>
        <w:pStyle w:val="KeepWithNext"/>
        <w:rPr>
          <w:rtl/>
          <w:lang w:eastAsia="he-IL"/>
        </w:rPr>
      </w:pPr>
    </w:p>
    <w:p w14:paraId="450EE6BE" w14:textId="77777777" w:rsidR="00BE4E8E" w:rsidRDefault="00BE4E8E" w:rsidP="009E15B0">
      <w:pPr>
        <w:rPr>
          <w:rtl/>
          <w:lang w:eastAsia="he-IL"/>
        </w:rPr>
      </w:pPr>
      <w:r>
        <w:rPr>
          <w:rFonts w:hint="cs"/>
          <w:rtl/>
          <w:lang w:eastAsia="he-IL"/>
        </w:rPr>
        <w:t xml:space="preserve">חבריי חברי הכנסת, </w:t>
      </w:r>
      <w:bookmarkStart w:id="22125" w:name="_ETM_Q67_275000"/>
      <w:bookmarkEnd w:id="22125"/>
      <w:r>
        <w:rPr>
          <w:rFonts w:hint="cs"/>
          <w:rtl/>
          <w:lang w:eastAsia="he-IL"/>
        </w:rPr>
        <w:t>כמה דקות על המשילות ועל היכולת לנהל את המדינה, שאתם טוענים שיש לכם אותה. אז בהשתלמות שעברתם טרם כינון הממשלה</w:t>
      </w:r>
      <w:bookmarkStart w:id="22126" w:name="_ETM_Q67_290000"/>
      <w:bookmarkEnd w:id="22126"/>
      <w:r>
        <w:rPr>
          <w:rFonts w:hint="cs"/>
          <w:rtl/>
          <w:lang w:eastAsia="he-IL"/>
        </w:rPr>
        <w:t xml:space="preserve"> - - </w:t>
      </w:r>
    </w:p>
    <w:p w14:paraId="67B6E38F" w14:textId="77777777" w:rsidR="00BE4E8E" w:rsidRDefault="00BE4E8E" w:rsidP="009E15B0">
      <w:pPr>
        <w:rPr>
          <w:rtl/>
          <w:lang w:eastAsia="he-IL"/>
        </w:rPr>
      </w:pPr>
    </w:p>
    <w:p w14:paraId="6E44CB4C" w14:textId="77777777" w:rsidR="00BE4E8E" w:rsidRDefault="00BE4E8E" w:rsidP="009E15B0">
      <w:pPr>
        <w:pStyle w:val="af6"/>
        <w:keepNext/>
        <w:rPr>
          <w:rtl/>
        </w:rPr>
      </w:pPr>
      <w:bookmarkStart w:id="22127" w:name="ET_interruption_5786_59"/>
      <w:r w:rsidRPr="00260725">
        <w:rPr>
          <w:rStyle w:val="TagStyle"/>
          <w:rtl/>
        </w:rPr>
        <w:t xml:space="preserve"> &lt;&lt; קריאה &gt;&gt; </w:t>
      </w:r>
      <w:r>
        <w:rPr>
          <w:rtl/>
        </w:rPr>
        <w:t>אופיר כץ (הליכוד):</w:t>
      </w:r>
      <w:r w:rsidRPr="00260725">
        <w:rPr>
          <w:rStyle w:val="TagStyle"/>
          <w:rtl/>
        </w:rPr>
        <w:t xml:space="preserve"> &lt;&lt; קריאה &gt;&gt;</w:t>
      </w:r>
      <w:r>
        <w:rPr>
          <w:rtl/>
        </w:rPr>
        <w:t xml:space="preserve">   </w:t>
      </w:r>
      <w:bookmarkEnd w:id="22127"/>
    </w:p>
    <w:p w14:paraId="60382775" w14:textId="77777777" w:rsidR="00BE4E8E" w:rsidRDefault="00BE4E8E" w:rsidP="009E15B0">
      <w:pPr>
        <w:pStyle w:val="KeepWithNext"/>
        <w:rPr>
          <w:rtl/>
          <w:lang w:eastAsia="he-IL"/>
        </w:rPr>
      </w:pPr>
    </w:p>
    <w:p w14:paraId="654E8F4A" w14:textId="77777777" w:rsidR="00BE4E8E" w:rsidRDefault="00BE4E8E" w:rsidP="009E15B0">
      <w:pPr>
        <w:rPr>
          <w:rtl/>
          <w:lang w:eastAsia="he-IL"/>
        </w:rPr>
      </w:pPr>
      <w:r>
        <w:rPr>
          <w:rFonts w:hint="cs"/>
          <w:rtl/>
          <w:lang w:eastAsia="he-IL"/>
        </w:rPr>
        <w:t xml:space="preserve">- - </w:t>
      </w:r>
      <w:bookmarkStart w:id="22128" w:name="_ETM_Q67_287565"/>
      <w:bookmarkEnd w:id="22128"/>
      <w:r>
        <w:rPr>
          <w:rFonts w:hint="cs"/>
          <w:rtl/>
          <w:lang w:eastAsia="he-IL"/>
        </w:rPr>
        <w:t xml:space="preserve">- גם לא הפעילה את הזמן. תסתכל פה, היא לא הפעילה. </w:t>
      </w:r>
    </w:p>
    <w:p w14:paraId="11DBF748" w14:textId="77777777" w:rsidR="00BE4E8E" w:rsidRDefault="00BE4E8E" w:rsidP="009E15B0">
      <w:pPr>
        <w:rPr>
          <w:rtl/>
          <w:lang w:eastAsia="he-IL"/>
        </w:rPr>
      </w:pPr>
      <w:bookmarkStart w:id="22129" w:name="_ETM_Q67_281000"/>
      <w:bookmarkEnd w:id="22129"/>
    </w:p>
    <w:p w14:paraId="3EAA4020" w14:textId="77777777" w:rsidR="00BE4E8E" w:rsidRDefault="00BE4E8E" w:rsidP="009E15B0">
      <w:pPr>
        <w:pStyle w:val="af8"/>
        <w:keepNext/>
        <w:rPr>
          <w:rtl/>
        </w:rPr>
      </w:pPr>
      <w:r w:rsidRPr="00260725">
        <w:rPr>
          <w:rStyle w:val="TagStyle"/>
          <w:rtl/>
        </w:rPr>
        <w:t xml:space="preserve"> &lt;&lt; יור &gt;&gt; </w:t>
      </w:r>
      <w:r>
        <w:rPr>
          <w:rtl/>
        </w:rPr>
        <w:t>היו"ר יפעת שאשא ביטון:</w:t>
      </w:r>
      <w:r w:rsidRPr="00260725">
        <w:rPr>
          <w:rStyle w:val="TagStyle"/>
          <w:rtl/>
        </w:rPr>
        <w:t xml:space="preserve"> &lt;&lt; יור &gt;&gt;</w:t>
      </w:r>
      <w:r>
        <w:rPr>
          <w:rtl/>
        </w:rPr>
        <w:t xml:space="preserve">   </w:t>
      </w:r>
    </w:p>
    <w:p w14:paraId="246AE398" w14:textId="77777777" w:rsidR="00BE4E8E" w:rsidRDefault="00BE4E8E" w:rsidP="009E15B0">
      <w:pPr>
        <w:pStyle w:val="KeepWithNext"/>
        <w:rPr>
          <w:rtl/>
          <w:lang w:eastAsia="he-IL"/>
        </w:rPr>
      </w:pPr>
    </w:p>
    <w:p w14:paraId="33A9FB23" w14:textId="77777777" w:rsidR="00BE4E8E" w:rsidRPr="00260725" w:rsidRDefault="00BE4E8E" w:rsidP="009E15B0">
      <w:pPr>
        <w:rPr>
          <w:rtl/>
          <w:lang w:eastAsia="he-IL"/>
        </w:rPr>
      </w:pPr>
      <w:bookmarkStart w:id="22130" w:name="_ETM_Q67_284000"/>
      <w:bookmarkEnd w:id="22130"/>
      <w:r>
        <w:rPr>
          <w:rFonts w:hint="cs"/>
          <w:rtl/>
          <w:lang w:eastAsia="he-IL"/>
        </w:rPr>
        <w:t xml:space="preserve">לא, הפעלתי, זה משהו </w:t>
      </w:r>
      <w:bookmarkStart w:id="22131" w:name="_ETM_Q67_287000"/>
      <w:bookmarkEnd w:id="22131"/>
      <w:r>
        <w:rPr>
          <w:rFonts w:hint="cs"/>
          <w:rtl/>
          <w:lang w:eastAsia="he-IL"/>
        </w:rPr>
        <w:t>פה לא - - -</w:t>
      </w:r>
    </w:p>
    <w:p w14:paraId="1B143B0B" w14:textId="77777777" w:rsidR="00BE4E8E" w:rsidRDefault="00BE4E8E" w:rsidP="009E15B0">
      <w:pPr>
        <w:rPr>
          <w:rtl/>
          <w:lang w:eastAsia="he-IL"/>
        </w:rPr>
      </w:pPr>
    </w:p>
    <w:p w14:paraId="7229D9DA" w14:textId="77777777" w:rsidR="00BE4E8E" w:rsidRDefault="00BE4E8E" w:rsidP="009E15B0">
      <w:pPr>
        <w:pStyle w:val="-"/>
        <w:keepNext/>
        <w:rPr>
          <w:rtl/>
        </w:rPr>
      </w:pPr>
      <w:bookmarkStart w:id="22132" w:name="_ETM_Q67_285000"/>
      <w:bookmarkEnd w:id="22132"/>
      <w:r w:rsidRPr="007F0218">
        <w:rPr>
          <w:rStyle w:val="TagStyle"/>
          <w:rtl/>
        </w:rPr>
        <w:t xml:space="preserve">&lt;&lt; דובר_המשך &gt;&gt; </w:t>
      </w:r>
      <w:r>
        <w:rPr>
          <w:rtl/>
        </w:rPr>
        <w:t xml:space="preserve">יואב </w:t>
      </w:r>
      <w:proofErr w:type="spellStart"/>
      <w:r>
        <w:rPr>
          <w:rtl/>
        </w:rPr>
        <w:t>סגלוביץ</w:t>
      </w:r>
      <w:proofErr w:type="spellEnd"/>
      <w:r>
        <w:rPr>
          <w:rtl/>
        </w:rPr>
        <w:t>' (יש עתיד):</w:t>
      </w:r>
      <w:r w:rsidRPr="007F0218">
        <w:rPr>
          <w:rStyle w:val="TagStyle"/>
          <w:rtl/>
        </w:rPr>
        <w:t xml:space="preserve"> &lt;&lt; דובר_המשך &gt;&gt;</w:t>
      </w:r>
      <w:r>
        <w:rPr>
          <w:rtl/>
        </w:rPr>
        <w:t xml:space="preserve">   </w:t>
      </w:r>
    </w:p>
    <w:p w14:paraId="4A977DA0" w14:textId="77777777" w:rsidR="00BE4E8E" w:rsidRDefault="00BE4E8E" w:rsidP="009E15B0">
      <w:pPr>
        <w:rPr>
          <w:rtl/>
          <w:lang w:eastAsia="he-IL"/>
        </w:rPr>
      </w:pPr>
    </w:p>
    <w:p w14:paraId="30BB3FAA" w14:textId="77777777" w:rsidR="00BE4E8E" w:rsidRDefault="00BE4E8E" w:rsidP="009E15B0">
      <w:pPr>
        <w:rPr>
          <w:rtl/>
          <w:lang w:eastAsia="he-IL"/>
        </w:rPr>
      </w:pPr>
      <w:r>
        <w:rPr>
          <w:rFonts w:hint="cs"/>
          <w:rtl/>
          <w:lang w:eastAsia="he-IL"/>
        </w:rPr>
        <w:t xml:space="preserve">- - עברו כל השרים השתלמות. הגיע המרצה ואמר: היום אני </w:t>
      </w:r>
      <w:bookmarkStart w:id="22133" w:name="_ETM_Q67_296000"/>
      <w:bookmarkEnd w:id="22133"/>
      <w:r>
        <w:rPr>
          <w:rFonts w:hint="cs"/>
          <w:rtl/>
          <w:lang w:eastAsia="he-IL"/>
        </w:rPr>
        <w:t>אלמד אתכם את השיעור - - -</w:t>
      </w:r>
    </w:p>
    <w:p w14:paraId="1A861CC0" w14:textId="77777777" w:rsidR="00BE4E8E" w:rsidRDefault="00BE4E8E" w:rsidP="009E15B0">
      <w:pPr>
        <w:rPr>
          <w:rtl/>
          <w:lang w:eastAsia="he-IL"/>
        </w:rPr>
      </w:pPr>
    </w:p>
    <w:p w14:paraId="2609A9E0" w14:textId="77777777" w:rsidR="00BE4E8E" w:rsidRDefault="00BE4E8E" w:rsidP="009E15B0">
      <w:pPr>
        <w:pStyle w:val="af6"/>
        <w:keepNext/>
        <w:rPr>
          <w:rtl/>
        </w:rPr>
      </w:pPr>
      <w:bookmarkStart w:id="22134" w:name="ET_interruption_5786_42"/>
      <w:r w:rsidRPr="00385373">
        <w:rPr>
          <w:rStyle w:val="TagStyle"/>
          <w:rtl/>
        </w:rPr>
        <w:t xml:space="preserve"> &lt;&lt; קריאה &gt;&gt; </w:t>
      </w:r>
      <w:r>
        <w:rPr>
          <w:rtl/>
        </w:rPr>
        <w:t>אופיר כץ (הליכוד):</w:t>
      </w:r>
      <w:r w:rsidRPr="00385373">
        <w:rPr>
          <w:rStyle w:val="TagStyle"/>
          <w:rtl/>
        </w:rPr>
        <w:t xml:space="preserve"> &lt;&lt; קריאה &gt;&gt;</w:t>
      </w:r>
      <w:r>
        <w:rPr>
          <w:rtl/>
        </w:rPr>
        <w:t xml:space="preserve">   </w:t>
      </w:r>
      <w:bookmarkEnd w:id="22134"/>
    </w:p>
    <w:p w14:paraId="5BC6ABB9" w14:textId="77777777" w:rsidR="00BE4E8E" w:rsidRDefault="00BE4E8E" w:rsidP="009E15B0">
      <w:pPr>
        <w:pStyle w:val="KeepWithNext"/>
        <w:rPr>
          <w:rtl/>
          <w:lang w:eastAsia="he-IL"/>
        </w:rPr>
      </w:pPr>
    </w:p>
    <w:p w14:paraId="6FB6BEA2" w14:textId="77777777" w:rsidR="00BE4E8E" w:rsidRDefault="00BE4E8E" w:rsidP="009E15B0">
      <w:pPr>
        <w:rPr>
          <w:rtl/>
          <w:lang w:eastAsia="he-IL"/>
        </w:rPr>
      </w:pPr>
      <w:r>
        <w:rPr>
          <w:rFonts w:hint="cs"/>
          <w:rtl/>
          <w:lang w:eastAsia="he-IL"/>
        </w:rPr>
        <w:t>אה,</w:t>
      </w:r>
      <w:bookmarkStart w:id="22135" w:name="_ETM_Q67_289000"/>
      <w:bookmarkEnd w:id="22135"/>
      <w:r>
        <w:rPr>
          <w:rFonts w:hint="cs"/>
          <w:rtl/>
          <w:lang w:eastAsia="he-IL"/>
        </w:rPr>
        <w:t xml:space="preserve"> שש דקות, נכון. תסתכלי כמה נתת. אי</w:t>
      </w:r>
      <w:bookmarkStart w:id="22136" w:name="_ETM_Q67_292000"/>
      <w:bookmarkEnd w:id="22136"/>
      <w:r>
        <w:rPr>
          <w:rFonts w:hint="cs"/>
          <w:rtl/>
          <w:lang w:eastAsia="he-IL"/>
        </w:rPr>
        <w:t>-אפשר ככה, זה יוצא משליטה.</w:t>
      </w:r>
    </w:p>
    <w:p w14:paraId="50BC324E" w14:textId="77777777" w:rsidR="00BE4E8E" w:rsidRPr="00385373" w:rsidRDefault="00BE4E8E" w:rsidP="009E15B0">
      <w:pPr>
        <w:rPr>
          <w:rtl/>
          <w:lang w:eastAsia="he-IL"/>
        </w:rPr>
      </w:pPr>
      <w:bookmarkStart w:id="22137" w:name="_ETM_Q67_291000"/>
      <w:bookmarkEnd w:id="22137"/>
    </w:p>
    <w:p w14:paraId="5EE2B213" w14:textId="77777777" w:rsidR="00BE4E8E" w:rsidRDefault="00BE4E8E" w:rsidP="009E15B0">
      <w:pPr>
        <w:pStyle w:val="af8"/>
        <w:keepNext/>
        <w:rPr>
          <w:rtl/>
        </w:rPr>
      </w:pPr>
      <w:r w:rsidRPr="00E0121C">
        <w:rPr>
          <w:rStyle w:val="TagStyle"/>
          <w:rtl/>
        </w:rPr>
        <w:t xml:space="preserve"> &lt;&lt; יור &gt;&gt; </w:t>
      </w:r>
      <w:r>
        <w:rPr>
          <w:rtl/>
        </w:rPr>
        <w:t>היו"ר יפעת שאשא ביטון:</w:t>
      </w:r>
      <w:r w:rsidRPr="00E0121C">
        <w:rPr>
          <w:rStyle w:val="TagStyle"/>
          <w:rtl/>
        </w:rPr>
        <w:t xml:space="preserve"> &lt;&lt; יור &gt;&gt;</w:t>
      </w:r>
      <w:r>
        <w:rPr>
          <w:rtl/>
        </w:rPr>
        <w:t xml:space="preserve">   </w:t>
      </w:r>
    </w:p>
    <w:p w14:paraId="39D677A4" w14:textId="77777777" w:rsidR="00BE4E8E" w:rsidRDefault="00BE4E8E" w:rsidP="009E15B0">
      <w:pPr>
        <w:pStyle w:val="KeepWithNext"/>
        <w:rPr>
          <w:rtl/>
          <w:lang w:eastAsia="he-IL"/>
        </w:rPr>
      </w:pPr>
    </w:p>
    <w:p w14:paraId="73B8A844" w14:textId="77777777" w:rsidR="00BE4E8E" w:rsidRDefault="00BE4E8E" w:rsidP="009E15B0">
      <w:pPr>
        <w:rPr>
          <w:rtl/>
          <w:lang w:eastAsia="he-IL"/>
        </w:rPr>
      </w:pPr>
      <w:r>
        <w:rPr>
          <w:rFonts w:hint="cs"/>
          <w:rtl/>
          <w:lang w:eastAsia="he-IL"/>
        </w:rPr>
        <w:t>חברים, משהו פה לא תקין עם המערכת. תנוחו שנייה.</w:t>
      </w:r>
    </w:p>
    <w:p w14:paraId="0E1C22CE" w14:textId="77777777" w:rsidR="00BE4E8E" w:rsidRDefault="00BE4E8E" w:rsidP="009E15B0">
      <w:pPr>
        <w:rPr>
          <w:rtl/>
          <w:lang w:eastAsia="he-IL"/>
        </w:rPr>
      </w:pPr>
    </w:p>
    <w:p w14:paraId="686FF41A" w14:textId="77777777" w:rsidR="00BE4E8E" w:rsidRDefault="00BE4E8E" w:rsidP="009E15B0">
      <w:pPr>
        <w:pStyle w:val="af6"/>
        <w:keepNext/>
        <w:rPr>
          <w:rtl/>
        </w:rPr>
      </w:pPr>
      <w:bookmarkStart w:id="22138" w:name="ET_interruption_5786_62"/>
      <w:r w:rsidRPr="00260725">
        <w:rPr>
          <w:rStyle w:val="TagStyle"/>
          <w:rtl/>
        </w:rPr>
        <w:t xml:space="preserve"> &lt;&lt; קריאה &gt;&gt; </w:t>
      </w:r>
      <w:r>
        <w:rPr>
          <w:rtl/>
        </w:rPr>
        <w:t>אופיר כץ (הליכוד):</w:t>
      </w:r>
      <w:r w:rsidRPr="00260725">
        <w:rPr>
          <w:rStyle w:val="TagStyle"/>
          <w:rtl/>
        </w:rPr>
        <w:t xml:space="preserve"> &lt;&lt; קריאה &gt;&gt;</w:t>
      </w:r>
      <w:r>
        <w:rPr>
          <w:rtl/>
        </w:rPr>
        <w:t xml:space="preserve">   </w:t>
      </w:r>
      <w:bookmarkEnd w:id="22138"/>
    </w:p>
    <w:p w14:paraId="29F47D49" w14:textId="77777777" w:rsidR="00BE4E8E" w:rsidRDefault="00BE4E8E" w:rsidP="009E15B0">
      <w:pPr>
        <w:pStyle w:val="KeepWithNext"/>
        <w:rPr>
          <w:rtl/>
          <w:lang w:eastAsia="he-IL"/>
        </w:rPr>
      </w:pPr>
    </w:p>
    <w:p w14:paraId="23772C51" w14:textId="77777777" w:rsidR="00BE4E8E" w:rsidRDefault="00BE4E8E" w:rsidP="009E15B0">
      <w:pPr>
        <w:rPr>
          <w:rtl/>
          <w:lang w:eastAsia="he-IL"/>
        </w:rPr>
      </w:pPr>
      <w:r>
        <w:rPr>
          <w:rFonts w:hint="cs"/>
          <w:rtl/>
          <w:lang w:eastAsia="he-IL"/>
        </w:rPr>
        <w:t>באמת</w:t>
      </w:r>
      <w:bookmarkStart w:id="22139" w:name="_ETM_Q67_293000"/>
      <w:bookmarkEnd w:id="22139"/>
      <w:r>
        <w:rPr>
          <w:rFonts w:hint="cs"/>
          <w:rtl/>
          <w:lang w:eastAsia="he-IL"/>
        </w:rPr>
        <w:t xml:space="preserve"> משהו לא תקין.</w:t>
      </w:r>
    </w:p>
    <w:p w14:paraId="2DEBEE40" w14:textId="77777777" w:rsidR="00BE4E8E" w:rsidRDefault="00BE4E8E" w:rsidP="009E15B0">
      <w:pPr>
        <w:rPr>
          <w:rtl/>
          <w:lang w:eastAsia="he-IL"/>
        </w:rPr>
      </w:pPr>
    </w:p>
    <w:p w14:paraId="4F1FEA63" w14:textId="77777777" w:rsidR="00BE4E8E" w:rsidRDefault="00BE4E8E" w:rsidP="009E15B0">
      <w:pPr>
        <w:pStyle w:val="af6"/>
        <w:keepNext/>
        <w:rPr>
          <w:rtl/>
        </w:rPr>
      </w:pPr>
      <w:bookmarkStart w:id="22140" w:name="ET_interruption_6458_63"/>
      <w:r w:rsidRPr="00260725">
        <w:rPr>
          <w:rStyle w:val="TagStyle"/>
          <w:rtl/>
        </w:rPr>
        <w:t xml:space="preserve"> &lt;&lt; קריאה &gt;&gt; </w:t>
      </w:r>
      <w:r>
        <w:rPr>
          <w:rtl/>
        </w:rPr>
        <w:t>שר החינוך יואב קיש:</w:t>
      </w:r>
      <w:r w:rsidRPr="00260725">
        <w:rPr>
          <w:rStyle w:val="TagStyle"/>
          <w:rtl/>
        </w:rPr>
        <w:t xml:space="preserve"> &lt;&lt; קריאה &gt;&gt;</w:t>
      </w:r>
      <w:r>
        <w:rPr>
          <w:rtl/>
        </w:rPr>
        <w:t xml:space="preserve">   </w:t>
      </w:r>
      <w:bookmarkEnd w:id="22140"/>
    </w:p>
    <w:p w14:paraId="166FA957" w14:textId="77777777" w:rsidR="00BE4E8E" w:rsidRDefault="00BE4E8E" w:rsidP="009E15B0">
      <w:pPr>
        <w:pStyle w:val="KeepWithNext"/>
        <w:rPr>
          <w:rtl/>
          <w:lang w:eastAsia="he-IL"/>
        </w:rPr>
      </w:pPr>
    </w:p>
    <w:p w14:paraId="54C02C1F" w14:textId="77777777" w:rsidR="00BE4E8E" w:rsidRDefault="00BE4E8E" w:rsidP="009E15B0">
      <w:pPr>
        <w:rPr>
          <w:rtl/>
          <w:lang w:eastAsia="he-IL"/>
        </w:rPr>
      </w:pPr>
      <w:r>
        <w:rPr>
          <w:rFonts w:hint="cs"/>
          <w:rtl/>
          <w:lang w:eastAsia="he-IL"/>
        </w:rPr>
        <w:t>הי</w:t>
      </w:r>
      <w:bookmarkStart w:id="22141" w:name="_ETM_Q67_295000"/>
      <w:bookmarkEnd w:id="22141"/>
      <w:r>
        <w:rPr>
          <w:rFonts w:hint="cs"/>
          <w:rtl/>
          <w:lang w:eastAsia="he-IL"/>
        </w:rPr>
        <w:t>ושב-ראש לא תקין.</w:t>
      </w:r>
    </w:p>
    <w:p w14:paraId="6B697FF8" w14:textId="77777777" w:rsidR="00BE4E8E" w:rsidRPr="00260725" w:rsidRDefault="00BE4E8E" w:rsidP="009E15B0">
      <w:pPr>
        <w:rPr>
          <w:rtl/>
          <w:lang w:eastAsia="he-IL"/>
        </w:rPr>
      </w:pPr>
      <w:bookmarkStart w:id="22142" w:name="_ETM_Q67_298000"/>
      <w:bookmarkEnd w:id="22142"/>
    </w:p>
    <w:p w14:paraId="495F3DB6" w14:textId="77777777" w:rsidR="00BE4E8E" w:rsidRDefault="00BE4E8E" w:rsidP="009E15B0">
      <w:pPr>
        <w:pStyle w:val="-"/>
        <w:keepNext/>
        <w:rPr>
          <w:rtl/>
        </w:rPr>
      </w:pPr>
      <w:r w:rsidRPr="007F0218">
        <w:rPr>
          <w:rStyle w:val="TagStyle"/>
          <w:rtl/>
        </w:rPr>
        <w:t xml:space="preserve">&lt;&lt; דובר_המשך &gt;&gt; </w:t>
      </w:r>
      <w:r>
        <w:rPr>
          <w:rtl/>
        </w:rPr>
        <w:t xml:space="preserve">יואב </w:t>
      </w:r>
      <w:proofErr w:type="spellStart"/>
      <w:r>
        <w:rPr>
          <w:rtl/>
        </w:rPr>
        <w:t>סגלוביץ</w:t>
      </w:r>
      <w:proofErr w:type="spellEnd"/>
      <w:r>
        <w:rPr>
          <w:rtl/>
        </w:rPr>
        <w:t>' (יש עתיד):</w:t>
      </w:r>
      <w:r w:rsidRPr="007F0218">
        <w:rPr>
          <w:rStyle w:val="TagStyle"/>
          <w:rtl/>
        </w:rPr>
        <w:t xml:space="preserve"> &lt;&lt; דובר_המשך &gt;&gt;</w:t>
      </w:r>
      <w:r>
        <w:rPr>
          <w:rtl/>
        </w:rPr>
        <w:t xml:space="preserve">   </w:t>
      </w:r>
    </w:p>
    <w:p w14:paraId="65CF4941" w14:textId="77777777" w:rsidR="00BE4E8E" w:rsidRDefault="00BE4E8E" w:rsidP="009E15B0">
      <w:pPr>
        <w:rPr>
          <w:rtl/>
          <w:lang w:eastAsia="he-IL"/>
        </w:rPr>
      </w:pPr>
    </w:p>
    <w:p w14:paraId="5C3A3028" w14:textId="77777777" w:rsidR="00BE4E8E" w:rsidRDefault="00BE4E8E" w:rsidP="009E15B0">
      <w:pPr>
        <w:rPr>
          <w:rtl/>
          <w:lang w:eastAsia="he-IL"/>
        </w:rPr>
      </w:pPr>
      <w:r>
        <w:rPr>
          <w:rFonts w:hint="cs"/>
          <w:rtl/>
          <w:lang w:eastAsia="he-IL"/>
        </w:rPr>
        <w:t>היום אני אלמד אתכם, רבותיי השרים - - -</w:t>
      </w:r>
    </w:p>
    <w:p w14:paraId="3F565DCD" w14:textId="77777777" w:rsidR="00BE4E8E" w:rsidRDefault="00BE4E8E" w:rsidP="009E15B0">
      <w:pPr>
        <w:rPr>
          <w:b/>
          <w:bCs/>
          <w:u w:val="single"/>
          <w:rtl/>
          <w:lang w:eastAsia="he-IL"/>
        </w:rPr>
      </w:pPr>
    </w:p>
    <w:p w14:paraId="6F595132" w14:textId="77777777" w:rsidR="00BE4E8E" w:rsidRDefault="00BE4E8E" w:rsidP="009E15B0">
      <w:pPr>
        <w:pStyle w:val="af6"/>
        <w:keepNext/>
        <w:rPr>
          <w:rtl/>
        </w:rPr>
      </w:pPr>
      <w:bookmarkStart w:id="22143" w:name="ET_interruption_5726_64"/>
      <w:r w:rsidRPr="00260725">
        <w:rPr>
          <w:rStyle w:val="TagStyle"/>
          <w:rtl/>
        </w:rPr>
        <w:t xml:space="preserve"> &lt;&lt; קריאה &gt;&gt; </w:t>
      </w:r>
      <w:r>
        <w:rPr>
          <w:rtl/>
        </w:rPr>
        <w:t>ינון אזולאי (ש"ס):</w:t>
      </w:r>
      <w:r w:rsidRPr="00260725">
        <w:rPr>
          <w:rStyle w:val="TagStyle"/>
          <w:rtl/>
        </w:rPr>
        <w:t xml:space="preserve"> &lt;&lt; קריאה &gt;&gt;</w:t>
      </w:r>
      <w:r>
        <w:rPr>
          <w:rtl/>
        </w:rPr>
        <w:t xml:space="preserve">   </w:t>
      </w:r>
      <w:bookmarkEnd w:id="22143"/>
    </w:p>
    <w:p w14:paraId="508CCF31" w14:textId="77777777" w:rsidR="00BE4E8E" w:rsidRDefault="00BE4E8E" w:rsidP="009E15B0">
      <w:pPr>
        <w:pStyle w:val="KeepWithNext"/>
        <w:rPr>
          <w:rtl/>
          <w:lang w:eastAsia="he-IL"/>
        </w:rPr>
      </w:pPr>
    </w:p>
    <w:p w14:paraId="44F57786" w14:textId="77777777" w:rsidR="00BE4E8E" w:rsidRDefault="00BE4E8E" w:rsidP="009E15B0">
      <w:pPr>
        <w:rPr>
          <w:rtl/>
          <w:lang w:eastAsia="he-IL"/>
        </w:rPr>
      </w:pPr>
      <w:r>
        <w:rPr>
          <w:rFonts w:hint="cs"/>
          <w:rtl/>
          <w:lang w:eastAsia="he-IL"/>
        </w:rPr>
        <w:t>א</w:t>
      </w:r>
      <w:bookmarkStart w:id="22144" w:name="_ETM_Q67_301000"/>
      <w:bookmarkEnd w:id="22144"/>
      <w:r>
        <w:rPr>
          <w:rFonts w:hint="cs"/>
          <w:rtl/>
          <w:lang w:eastAsia="he-IL"/>
        </w:rPr>
        <w:t xml:space="preserve">מרנו לכם: לא צריך </w:t>
      </w:r>
      <w:bookmarkStart w:id="22145" w:name="_ETM_Q67_297000"/>
      <w:bookmarkEnd w:id="22145"/>
      <w:r>
        <w:rPr>
          <w:rFonts w:hint="cs"/>
          <w:rtl/>
          <w:lang w:eastAsia="he-IL"/>
        </w:rPr>
        <w:t>תקנות הקורונה - - -</w:t>
      </w:r>
    </w:p>
    <w:p w14:paraId="17F718AA" w14:textId="77777777" w:rsidR="00BE4E8E" w:rsidRPr="00260725" w:rsidRDefault="00BE4E8E" w:rsidP="009E15B0">
      <w:pPr>
        <w:rPr>
          <w:rtl/>
          <w:lang w:eastAsia="he-IL"/>
        </w:rPr>
      </w:pPr>
      <w:bookmarkStart w:id="22146" w:name="_ETM_Q67_299000"/>
      <w:bookmarkEnd w:id="22146"/>
    </w:p>
    <w:p w14:paraId="7D79E215" w14:textId="77777777" w:rsidR="00BE4E8E" w:rsidRDefault="00BE4E8E" w:rsidP="009E15B0">
      <w:pPr>
        <w:pStyle w:val="af6"/>
        <w:keepNext/>
        <w:rPr>
          <w:rtl/>
        </w:rPr>
      </w:pPr>
      <w:bookmarkStart w:id="22147" w:name="ET_interruption_6360_47"/>
      <w:r w:rsidRPr="00751A73">
        <w:rPr>
          <w:rStyle w:val="TagStyle"/>
          <w:rtl/>
        </w:rPr>
        <w:t xml:space="preserve"> &lt;&lt; קריאה &gt;&gt; </w:t>
      </w:r>
      <w:r>
        <w:rPr>
          <w:rtl/>
        </w:rPr>
        <w:t>אליהו רביבו (הליכוד):</w:t>
      </w:r>
      <w:r w:rsidRPr="00751A73">
        <w:rPr>
          <w:rStyle w:val="TagStyle"/>
          <w:rtl/>
        </w:rPr>
        <w:t xml:space="preserve"> &lt;&lt; קריאה &gt;&gt;</w:t>
      </w:r>
      <w:r>
        <w:rPr>
          <w:rtl/>
        </w:rPr>
        <w:t xml:space="preserve">   </w:t>
      </w:r>
      <w:bookmarkEnd w:id="22147"/>
    </w:p>
    <w:p w14:paraId="47E345E6" w14:textId="77777777" w:rsidR="00BE4E8E" w:rsidRDefault="00BE4E8E" w:rsidP="009E15B0">
      <w:pPr>
        <w:pStyle w:val="KeepWithNext"/>
        <w:rPr>
          <w:rtl/>
          <w:lang w:eastAsia="he-IL"/>
        </w:rPr>
      </w:pPr>
    </w:p>
    <w:p w14:paraId="74FD7593" w14:textId="77777777" w:rsidR="00BE4E8E" w:rsidRDefault="00BE4E8E" w:rsidP="009E15B0">
      <w:pPr>
        <w:rPr>
          <w:rtl/>
          <w:lang w:eastAsia="he-IL"/>
        </w:rPr>
      </w:pPr>
      <w:proofErr w:type="spellStart"/>
      <w:r>
        <w:rPr>
          <w:rFonts w:hint="cs"/>
          <w:rtl/>
          <w:lang w:eastAsia="he-IL"/>
        </w:rPr>
        <w:t>סגלוביץ</w:t>
      </w:r>
      <w:proofErr w:type="spellEnd"/>
      <w:r>
        <w:rPr>
          <w:rFonts w:hint="cs"/>
          <w:rtl/>
          <w:lang w:eastAsia="he-IL"/>
        </w:rPr>
        <w:t>', שנייה. יש פה חריגה.</w:t>
      </w:r>
    </w:p>
    <w:p w14:paraId="3A946D42" w14:textId="77777777" w:rsidR="00BE4E8E" w:rsidRDefault="00BE4E8E" w:rsidP="009E15B0">
      <w:pPr>
        <w:rPr>
          <w:rtl/>
          <w:lang w:eastAsia="he-IL"/>
        </w:rPr>
      </w:pPr>
      <w:bookmarkStart w:id="22148" w:name="_ETM_Q67_302000"/>
      <w:bookmarkEnd w:id="22148"/>
    </w:p>
    <w:p w14:paraId="6B304355" w14:textId="77777777" w:rsidR="00BE4E8E" w:rsidRDefault="00BE4E8E" w:rsidP="009E15B0">
      <w:pPr>
        <w:pStyle w:val="af6"/>
        <w:keepNext/>
        <w:rPr>
          <w:rtl/>
        </w:rPr>
      </w:pPr>
      <w:r w:rsidRPr="00385373">
        <w:rPr>
          <w:rStyle w:val="TagStyle"/>
          <w:rtl/>
        </w:rPr>
        <w:t xml:space="preserve"> &lt;&lt; קריאה &gt;&gt; </w:t>
      </w:r>
      <w:r>
        <w:rPr>
          <w:rtl/>
        </w:rPr>
        <w:t>ינון אזולאי (ש"ס):</w:t>
      </w:r>
      <w:r w:rsidRPr="00385373">
        <w:rPr>
          <w:rStyle w:val="TagStyle"/>
          <w:rtl/>
        </w:rPr>
        <w:t xml:space="preserve"> &lt;&lt; קריאה &gt;&gt;</w:t>
      </w:r>
      <w:r>
        <w:rPr>
          <w:rtl/>
        </w:rPr>
        <w:t xml:space="preserve">   </w:t>
      </w:r>
    </w:p>
    <w:p w14:paraId="35940339" w14:textId="77777777" w:rsidR="00BE4E8E" w:rsidRDefault="00BE4E8E" w:rsidP="009E15B0">
      <w:pPr>
        <w:pStyle w:val="KeepWithNext"/>
        <w:rPr>
          <w:rtl/>
          <w:lang w:eastAsia="he-IL"/>
        </w:rPr>
      </w:pPr>
    </w:p>
    <w:p w14:paraId="0A4C788D" w14:textId="77777777" w:rsidR="00BE4E8E" w:rsidRDefault="00BE4E8E" w:rsidP="009E15B0">
      <w:pPr>
        <w:rPr>
          <w:rtl/>
          <w:lang w:eastAsia="he-IL"/>
        </w:rPr>
      </w:pPr>
      <w:bookmarkStart w:id="22149" w:name="_ETM_Q67_304000"/>
      <w:bookmarkEnd w:id="22149"/>
      <w:r>
        <w:rPr>
          <w:rFonts w:hint="cs"/>
          <w:rtl/>
          <w:lang w:eastAsia="he-IL"/>
        </w:rPr>
        <w:t>יפעת, זה בגלל החיסון שלקחת, תסתכלי מה קרה לך.</w:t>
      </w:r>
    </w:p>
    <w:p w14:paraId="32B980B5" w14:textId="77777777" w:rsidR="00BE4E8E" w:rsidRDefault="00BE4E8E" w:rsidP="009E15B0">
      <w:pPr>
        <w:rPr>
          <w:rtl/>
          <w:lang w:eastAsia="he-IL"/>
        </w:rPr>
      </w:pPr>
      <w:bookmarkStart w:id="22150" w:name="_ETM_Q67_307000"/>
      <w:bookmarkEnd w:id="22150"/>
    </w:p>
    <w:p w14:paraId="118B5E2C" w14:textId="77777777" w:rsidR="00BE4E8E" w:rsidRDefault="00BE4E8E" w:rsidP="009E15B0">
      <w:pPr>
        <w:pStyle w:val="af8"/>
        <w:keepNext/>
        <w:rPr>
          <w:rtl/>
        </w:rPr>
      </w:pPr>
      <w:r w:rsidRPr="00385373">
        <w:rPr>
          <w:rStyle w:val="TagStyle"/>
          <w:rtl/>
        </w:rPr>
        <w:t xml:space="preserve"> &lt;&lt; יור &gt;&gt; </w:t>
      </w:r>
      <w:r>
        <w:rPr>
          <w:rtl/>
        </w:rPr>
        <w:t>היו"ר יפעת שאשא ביטון:</w:t>
      </w:r>
      <w:r w:rsidRPr="00385373">
        <w:rPr>
          <w:rStyle w:val="TagStyle"/>
          <w:rtl/>
        </w:rPr>
        <w:t xml:space="preserve"> &lt;&lt; יור &gt;&gt;</w:t>
      </w:r>
      <w:r>
        <w:rPr>
          <w:rtl/>
        </w:rPr>
        <w:t xml:space="preserve">   </w:t>
      </w:r>
    </w:p>
    <w:p w14:paraId="2AA87D3A" w14:textId="77777777" w:rsidR="00BE4E8E" w:rsidRDefault="00BE4E8E" w:rsidP="009E15B0">
      <w:pPr>
        <w:pStyle w:val="KeepWithNext"/>
        <w:rPr>
          <w:rtl/>
          <w:lang w:eastAsia="he-IL"/>
        </w:rPr>
      </w:pPr>
    </w:p>
    <w:p w14:paraId="1CD8D93D" w14:textId="77777777" w:rsidR="00BE4E8E" w:rsidRDefault="00BE4E8E" w:rsidP="009E15B0">
      <w:pPr>
        <w:rPr>
          <w:rtl/>
          <w:lang w:eastAsia="he-IL"/>
        </w:rPr>
      </w:pPr>
      <w:bookmarkStart w:id="22151" w:name="_ETM_Q67_308000"/>
      <w:bookmarkEnd w:id="22151"/>
      <w:r>
        <w:rPr>
          <w:rFonts w:hint="cs"/>
          <w:rtl/>
          <w:lang w:eastAsia="he-IL"/>
        </w:rPr>
        <w:t>בבקשה.</w:t>
      </w:r>
    </w:p>
    <w:p w14:paraId="4612B15B" w14:textId="77777777" w:rsidR="00BE4E8E" w:rsidRDefault="00BE4E8E" w:rsidP="009E15B0">
      <w:pPr>
        <w:rPr>
          <w:rtl/>
          <w:lang w:eastAsia="he-IL"/>
        </w:rPr>
      </w:pPr>
      <w:bookmarkStart w:id="22152" w:name="_ETM_Q67_310000"/>
      <w:bookmarkEnd w:id="22152"/>
    </w:p>
    <w:p w14:paraId="562AD2BD" w14:textId="77777777" w:rsidR="00BE4E8E" w:rsidRDefault="00BE4E8E" w:rsidP="009E15B0">
      <w:pPr>
        <w:pStyle w:val="af6"/>
        <w:keepNext/>
        <w:rPr>
          <w:rtl/>
        </w:rPr>
      </w:pPr>
      <w:bookmarkStart w:id="22153" w:name="ET_interruption_6360_46"/>
      <w:r w:rsidRPr="00385373">
        <w:rPr>
          <w:rStyle w:val="TagStyle"/>
          <w:rtl/>
        </w:rPr>
        <w:t xml:space="preserve"> &lt;&lt; קריאה &gt;&gt; </w:t>
      </w:r>
      <w:r>
        <w:rPr>
          <w:rtl/>
        </w:rPr>
        <w:t>אליהו רביבו (הליכוד):</w:t>
      </w:r>
      <w:r w:rsidRPr="00385373">
        <w:rPr>
          <w:rStyle w:val="TagStyle"/>
          <w:rtl/>
        </w:rPr>
        <w:t xml:space="preserve"> &lt;&lt; קריאה &gt;&gt;</w:t>
      </w:r>
      <w:r>
        <w:rPr>
          <w:rtl/>
        </w:rPr>
        <w:t xml:space="preserve">   </w:t>
      </w:r>
      <w:bookmarkEnd w:id="22153"/>
    </w:p>
    <w:p w14:paraId="43E37EF7" w14:textId="77777777" w:rsidR="00BE4E8E" w:rsidRDefault="00BE4E8E" w:rsidP="009E15B0">
      <w:pPr>
        <w:pStyle w:val="KeepWithNext"/>
        <w:rPr>
          <w:rtl/>
          <w:lang w:eastAsia="he-IL"/>
        </w:rPr>
      </w:pPr>
    </w:p>
    <w:p w14:paraId="098AAF90" w14:textId="77777777" w:rsidR="00BE4E8E" w:rsidRPr="00385373" w:rsidRDefault="00BE4E8E" w:rsidP="009E15B0">
      <w:pPr>
        <w:rPr>
          <w:rtl/>
          <w:lang w:eastAsia="he-IL"/>
        </w:rPr>
      </w:pPr>
      <w:bookmarkStart w:id="22154" w:name="_ETM_Q67_309000"/>
      <w:bookmarkEnd w:id="22154"/>
      <w:r>
        <w:rPr>
          <w:rFonts w:hint="cs"/>
          <w:rtl/>
          <w:lang w:eastAsia="he-IL"/>
        </w:rPr>
        <w:t>לא, למה,</w:t>
      </w:r>
      <w:bookmarkStart w:id="22155" w:name="_ETM_Q67_311000"/>
      <w:bookmarkEnd w:id="22155"/>
      <w:r>
        <w:rPr>
          <w:rFonts w:hint="cs"/>
          <w:rtl/>
          <w:lang w:eastAsia="he-IL"/>
        </w:rPr>
        <w:t xml:space="preserve"> אבל הוא כבר דיבר 18 שניות.</w:t>
      </w:r>
    </w:p>
    <w:p w14:paraId="287DD505" w14:textId="77777777" w:rsidR="00BE4E8E" w:rsidRPr="00385373" w:rsidRDefault="00BE4E8E" w:rsidP="009E15B0">
      <w:pPr>
        <w:rPr>
          <w:rtl/>
          <w:lang w:eastAsia="he-IL"/>
        </w:rPr>
      </w:pPr>
      <w:bookmarkStart w:id="22156" w:name="_ETM_Q67_300000"/>
      <w:bookmarkEnd w:id="22156"/>
    </w:p>
    <w:p w14:paraId="7E61F302" w14:textId="77777777" w:rsidR="00BE4E8E" w:rsidRDefault="00BE4E8E" w:rsidP="009E15B0">
      <w:pPr>
        <w:pStyle w:val="af6"/>
        <w:keepNext/>
        <w:rPr>
          <w:rtl/>
        </w:rPr>
      </w:pPr>
      <w:bookmarkStart w:id="22157" w:name="ET_interruption_6458_18"/>
      <w:r w:rsidRPr="00E0121C">
        <w:rPr>
          <w:rStyle w:val="TagStyle"/>
          <w:rtl/>
        </w:rPr>
        <w:t xml:space="preserve"> &lt;&lt; קריאה &gt;&gt; </w:t>
      </w:r>
      <w:r>
        <w:rPr>
          <w:rtl/>
        </w:rPr>
        <w:t>שר החינוך יואב קיש:</w:t>
      </w:r>
      <w:r w:rsidRPr="00E0121C">
        <w:rPr>
          <w:rStyle w:val="TagStyle"/>
          <w:rtl/>
        </w:rPr>
        <w:t xml:space="preserve"> &lt;&lt; קריאה &gt;&gt;</w:t>
      </w:r>
      <w:r>
        <w:rPr>
          <w:rtl/>
        </w:rPr>
        <w:t xml:space="preserve">   </w:t>
      </w:r>
      <w:bookmarkEnd w:id="22157"/>
    </w:p>
    <w:p w14:paraId="0EB49DE6" w14:textId="77777777" w:rsidR="00BE4E8E" w:rsidRDefault="00BE4E8E" w:rsidP="009E15B0">
      <w:pPr>
        <w:pStyle w:val="KeepWithNext"/>
        <w:rPr>
          <w:rtl/>
          <w:lang w:eastAsia="he-IL"/>
        </w:rPr>
      </w:pPr>
    </w:p>
    <w:p w14:paraId="421A31EF" w14:textId="77777777" w:rsidR="00BE4E8E" w:rsidRDefault="00BE4E8E" w:rsidP="009E15B0">
      <w:pPr>
        <w:rPr>
          <w:rtl/>
          <w:lang w:eastAsia="he-IL"/>
        </w:rPr>
      </w:pPr>
      <w:r>
        <w:rPr>
          <w:rFonts w:hint="cs"/>
          <w:rtl/>
          <w:lang w:eastAsia="he-IL"/>
        </w:rPr>
        <w:t>תני לו עוד דקה.</w:t>
      </w:r>
    </w:p>
    <w:p w14:paraId="01FA6C34" w14:textId="77777777" w:rsidR="00BE4E8E" w:rsidRDefault="00BE4E8E" w:rsidP="009E15B0">
      <w:pPr>
        <w:rPr>
          <w:rtl/>
          <w:lang w:eastAsia="he-IL"/>
        </w:rPr>
      </w:pPr>
    </w:p>
    <w:p w14:paraId="7F15BA37" w14:textId="77777777" w:rsidR="00BE4E8E" w:rsidRDefault="00BE4E8E" w:rsidP="009E15B0">
      <w:pPr>
        <w:pStyle w:val="-"/>
        <w:keepNext/>
        <w:rPr>
          <w:rtl/>
        </w:rPr>
      </w:pPr>
      <w:bookmarkStart w:id="22158" w:name="ET_speakercontinue_5791_19"/>
      <w:r w:rsidRPr="00E0121C">
        <w:rPr>
          <w:rStyle w:val="TagStyle"/>
          <w:rtl/>
        </w:rPr>
        <w:t xml:space="preserve"> &lt;&lt; דובר_המשך &gt;&gt; </w:t>
      </w:r>
      <w:r>
        <w:rPr>
          <w:rtl/>
        </w:rPr>
        <w:t xml:space="preserve">יואב </w:t>
      </w:r>
      <w:proofErr w:type="spellStart"/>
      <w:r>
        <w:rPr>
          <w:rtl/>
        </w:rPr>
        <w:t>סגלוביץ</w:t>
      </w:r>
      <w:proofErr w:type="spellEnd"/>
      <w:r>
        <w:rPr>
          <w:rtl/>
        </w:rPr>
        <w:t>' (יש עתיד):</w:t>
      </w:r>
      <w:r w:rsidRPr="00E0121C">
        <w:rPr>
          <w:rStyle w:val="TagStyle"/>
          <w:rtl/>
        </w:rPr>
        <w:t xml:space="preserve"> &lt;&lt; דובר_המשך &gt;&gt;</w:t>
      </w:r>
      <w:r>
        <w:rPr>
          <w:rtl/>
        </w:rPr>
        <w:t xml:space="preserve">   </w:t>
      </w:r>
      <w:bookmarkEnd w:id="22158"/>
    </w:p>
    <w:p w14:paraId="7F95BA14" w14:textId="77777777" w:rsidR="00BE4E8E" w:rsidRDefault="00BE4E8E" w:rsidP="009E15B0">
      <w:pPr>
        <w:pStyle w:val="KeepWithNext"/>
        <w:rPr>
          <w:rtl/>
          <w:lang w:eastAsia="he-IL"/>
        </w:rPr>
      </w:pPr>
    </w:p>
    <w:p w14:paraId="2E1089FA" w14:textId="77777777" w:rsidR="00BE4E8E" w:rsidRDefault="00BE4E8E" w:rsidP="009E15B0">
      <w:pPr>
        <w:rPr>
          <w:rtl/>
          <w:lang w:eastAsia="he-IL"/>
        </w:rPr>
      </w:pPr>
      <w:r>
        <w:rPr>
          <w:rFonts w:hint="cs"/>
          <w:rtl/>
          <w:lang w:eastAsia="he-IL"/>
        </w:rPr>
        <w:t>כשהגיעו כל חבריי</w:t>
      </w:r>
      <w:bookmarkStart w:id="22159" w:name="_ETM_Q67_315000"/>
      <w:bookmarkEnd w:id="22159"/>
      <w:r>
        <w:rPr>
          <w:rFonts w:hint="cs"/>
          <w:rtl/>
          <w:lang w:eastAsia="he-IL"/>
        </w:rPr>
        <w:t xml:space="preserve"> השרים שיושבים כאן לאותה השתלמות מואצת שהייתה לממשלה טרם כינונה, </w:t>
      </w:r>
      <w:bookmarkStart w:id="22160" w:name="_ETM_Q67_321000"/>
      <w:bookmarkEnd w:id="22160"/>
      <w:r>
        <w:rPr>
          <w:rFonts w:hint="cs"/>
          <w:rtl/>
          <w:lang w:eastAsia="he-IL"/>
        </w:rPr>
        <w:t>לבית ספר הזה בא המרצה ואמר: תראו, השיעור הראשון שאני</w:t>
      </w:r>
      <w:bookmarkStart w:id="22161" w:name="_ETM_Q67_327000"/>
      <w:bookmarkEnd w:id="22161"/>
      <w:r>
        <w:rPr>
          <w:rFonts w:hint="cs"/>
          <w:rtl/>
          <w:lang w:eastAsia="he-IL"/>
        </w:rPr>
        <w:t xml:space="preserve"> ארצה ללמד אתכם הוא השיעור הכי חשוב. עזבו אתכם</w:t>
      </w:r>
      <w:bookmarkStart w:id="22162" w:name="_ETM_Q67_330000"/>
      <w:bookmarkEnd w:id="22162"/>
      <w:r>
        <w:rPr>
          <w:rFonts w:hint="cs"/>
          <w:rtl/>
          <w:lang w:eastAsia="he-IL"/>
        </w:rPr>
        <w:t xml:space="preserve"> ממה שאתם צריכים לעשות באמת, בעיקר </w:t>
      </w:r>
      <w:proofErr w:type="spellStart"/>
      <w:r>
        <w:rPr>
          <w:rFonts w:hint="cs"/>
          <w:rtl/>
          <w:lang w:eastAsia="he-IL"/>
        </w:rPr>
        <w:t>בעיקר</w:t>
      </w:r>
      <w:proofErr w:type="spellEnd"/>
      <w:r>
        <w:rPr>
          <w:rFonts w:hint="cs"/>
          <w:rtl/>
          <w:lang w:eastAsia="he-IL"/>
        </w:rPr>
        <w:t xml:space="preserve"> </w:t>
      </w:r>
      <w:proofErr w:type="spellStart"/>
      <w:r>
        <w:rPr>
          <w:rFonts w:hint="cs"/>
          <w:rtl/>
          <w:lang w:eastAsia="he-IL"/>
        </w:rPr>
        <w:t>בעיקר</w:t>
      </w:r>
      <w:proofErr w:type="spellEnd"/>
      <w:r>
        <w:rPr>
          <w:rFonts w:hint="cs"/>
          <w:rtl/>
          <w:lang w:eastAsia="he-IL"/>
        </w:rPr>
        <w:t xml:space="preserve"> תעשו</w:t>
      </w:r>
      <w:bookmarkStart w:id="22163" w:name="_ETM_Q67_336000"/>
      <w:bookmarkEnd w:id="22163"/>
      <w:r>
        <w:rPr>
          <w:rFonts w:hint="cs"/>
          <w:rtl/>
          <w:lang w:eastAsia="he-IL"/>
        </w:rPr>
        <w:t xml:space="preserve"> ההפך. בשיעור הזה, שהוא קרא לו שיעור ההפך, אחד התלמידים</w:t>
      </w:r>
      <w:bookmarkStart w:id="22164" w:name="_ETM_Q67_342000"/>
      <w:bookmarkEnd w:id="22164"/>
      <w:r>
        <w:rPr>
          <w:rFonts w:hint="cs"/>
          <w:rtl/>
          <w:lang w:eastAsia="he-IL"/>
        </w:rPr>
        <w:t xml:space="preserve"> המצטיינים, שגם ישב פה, הוא שר החינוך יואב קיש. הוא </w:t>
      </w:r>
      <w:bookmarkStart w:id="22165" w:name="_ETM_Q67_346000"/>
      <w:bookmarkEnd w:id="22165"/>
      <w:r>
        <w:rPr>
          <w:rFonts w:hint="cs"/>
          <w:rtl/>
          <w:lang w:eastAsia="he-IL"/>
        </w:rPr>
        <w:t xml:space="preserve">הגיע והוא עושה ההפך. </w:t>
      </w:r>
    </w:p>
    <w:p w14:paraId="4B8A0746" w14:textId="77777777" w:rsidR="00BE4E8E" w:rsidRDefault="00BE4E8E" w:rsidP="009E15B0">
      <w:pPr>
        <w:rPr>
          <w:rtl/>
          <w:lang w:eastAsia="he-IL"/>
        </w:rPr>
      </w:pPr>
    </w:p>
    <w:p w14:paraId="0945DEE7" w14:textId="77777777" w:rsidR="00BE4E8E" w:rsidRDefault="00BE4E8E" w:rsidP="009E15B0">
      <w:pPr>
        <w:rPr>
          <w:rtl/>
          <w:lang w:eastAsia="he-IL"/>
        </w:rPr>
      </w:pPr>
      <w:bookmarkStart w:id="22166" w:name="_ETM_Q67_344000"/>
      <w:bookmarkEnd w:id="22166"/>
      <w:r>
        <w:rPr>
          <w:rFonts w:hint="cs"/>
          <w:rtl/>
          <w:lang w:eastAsia="he-IL"/>
        </w:rPr>
        <w:t>אבל שרת התחבורה ראתה</w:t>
      </w:r>
      <w:bookmarkStart w:id="22167" w:name="_ETM_Q67_348000"/>
      <w:bookmarkEnd w:id="22167"/>
      <w:r>
        <w:rPr>
          <w:rFonts w:hint="cs"/>
          <w:rtl/>
          <w:lang w:eastAsia="he-IL"/>
        </w:rPr>
        <w:t xml:space="preserve"> את יואב קיש עושה הפך, אמרה: לא יכול להיות,</w:t>
      </w:r>
      <w:bookmarkStart w:id="22168" w:name="_ETM_Q67_353000"/>
      <w:bookmarkEnd w:id="22168"/>
      <w:r>
        <w:rPr>
          <w:rFonts w:hint="cs"/>
          <w:rtl/>
          <w:lang w:eastAsia="he-IL"/>
        </w:rPr>
        <w:t xml:space="preserve"> אני יותר טובה ממנו, אני אעשה ההפך בריבוע. ואז היא </w:t>
      </w:r>
      <w:bookmarkStart w:id="22169" w:name="_ETM_Q67_358000"/>
      <w:bookmarkEnd w:id="22169"/>
      <w:r>
        <w:rPr>
          <w:rFonts w:hint="cs"/>
          <w:rtl/>
          <w:lang w:eastAsia="he-IL"/>
        </w:rPr>
        <w:t xml:space="preserve">נסעה, ופתאום היא ראתה </w:t>
      </w:r>
      <w:proofErr w:type="spellStart"/>
      <w:r>
        <w:rPr>
          <w:rFonts w:hint="cs"/>
          <w:rtl/>
          <w:lang w:eastAsia="he-IL"/>
        </w:rPr>
        <w:t>שבנת"צים</w:t>
      </w:r>
      <w:proofErr w:type="spellEnd"/>
      <w:r>
        <w:rPr>
          <w:rFonts w:hint="cs"/>
          <w:rtl/>
          <w:lang w:eastAsia="he-IL"/>
        </w:rPr>
        <w:t xml:space="preserve"> אין הרבה תנועה. אמרה</w:t>
      </w:r>
      <w:bookmarkStart w:id="22170" w:name="_ETM_Q67_359000"/>
      <w:bookmarkEnd w:id="22170"/>
      <w:r>
        <w:rPr>
          <w:rFonts w:hint="cs"/>
          <w:rtl/>
          <w:lang w:eastAsia="he-IL"/>
        </w:rPr>
        <w:t>: אני אעשה ההפך, והיא עושה ההפך.</w:t>
      </w:r>
    </w:p>
    <w:p w14:paraId="5884E88F" w14:textId="77777777" w:rsidR="00BE4E8E" w:rsidRDefault="00BE4E8E" w:rsidP="009E15B0">
      <w:pPr>
        <w:rPr>
          <w:rtl/>
          <w:lang w:eastAsia="he-IL"/>
        </w:rPr>
      </w:pPr>
    </w:p>
    <w:p w14:paraId="7DDA88F7" w14:textId="77777777" w:rsidR="00BE4E8E" w:rsidRDefault="00BE4E8E" w:rsidP="009E15B0">
      <w:pPr>
        <w:rPr>
          <w:rtl/>
          <w:lang w:eastAsia="he-IL"/>
        </w:rPr>
      </w:pPr>
      <w:bookmarkStart w:id="22171" w:name="_ETM_Q67_364000"/>
      <w:bookmarkEnd w:id="22171"/>
      <w:r>
        <w:rPr>
          <w:rFonts w:hint="cs"/>
          <w:rtl/>
          <w:lang w:eastAsia="he-IL"/>
        </w:rPr>
        <w:t>לאחר מכן הגיע שר המשפטים, אבל</w:t>
      </w:r>
      <w:bookmarkStart w:id="22172" w:name="_ETM_Q67_365000"/>
      <w:bookmarkEnd w:id="22172"/>
      <w:r>
        <w:rPr>
          <w:rFonts w:hint="cs"/>
          <w:rtl/>
          <w:lang w:eastAsia="he-IL"/>
        </w:rPr>
        <w:t xml:space="preserve"> הוא לא עשה ההפך, הוא עשה הפוך. פשוט הפוך.</w:t>
      </w:r>
      <w:bookmarkStart w:id="22173" w:name="_ETM_Q67_370000"/>
      <w:bookmarkEnd w:id="22173"/>
      <w:r>
        <w:rPr>
          <w:rFonts w:hint="cs"/>
          <w:rtl/>
          <w:lang w:eastAsia="he-IL"/>
        </w:rPr>
        <w:t xml:space="preserve"> הוא לוקח את המדינה ומנסה לשים אותה</w:t>
      </w:r>
      <w:bookmarkStart w:id="22174" w:name="_ETM_Q67_375000"/>
      <w:bookmarkEnd w:id="22174"/>
      <w:r>
        <w:rPr>
          <w:rFonts w:hint="cs"/>
          <w:rtl/>
          <w:lang w:eastAsia="he-IL"/>
        </w:rPr>
        <w:t xml:space="preserve"> על ראשה ולהפוך כל מה שהיה פה בשם משהו שהוא</w:t>
      </w:r>
      <w:bookmarkStart w:id="22175" w:name="_ETM_Q67_378000"/>
      <w:bookmarkEnd w:id="22175"/>
      <w:r>
        <w:rPr>
          <w:rFonts w:hint="cs"/>
          <w:rtl/>
          <w:lang w:eastAsia="he-IL"/>
        </w:rPr>
        <w:t xml:space="preserve"> קורא לו משילות. אחד הטיעונים המרכזיים זה הדרך שבה רואה </w:t>
      </w:r>
      <w:bookmarkStart w:id="22176" w:name="_ETM_Q67_381000"/>
      <w:bookmarkEnd w:id="22176"/>
      <w:r>
        <w:rPr>
          <w:rFonts w:hint="cs"/>
          <w:rtl/>
          <w:lang w:eastAsia="he-IL"/>
        </w:rPr>
        <w:t xml:space="preserve">הציבור את בית המשפט העליון. מכל המוסדות כולם הבעיה הכי גדולה היא </w:t>
      </w:r>
      <w:bookmarkStart w:id="22177" w:name="_ETM_Q67_391281"/>
      <w:bookmarkEnd w:id="22177"/>
      <w:r>
        <w:rPr>
          <w:rFonts w:hint="cs"/>
          <w:rtl/>
          <w:lang w:eastAsia="he-IL"/>
        </w:rPr>
        <w:t xml:space="preserve">בית המשפט העליון </w:t>
      </w:r>
      <w:r>
        <w:rPr>
          <w:rtl/>
          <w:lang w:eastAsia="he-IL"/>
        </w:rPr>
        <w:t>–</w:t>
      </w:r>
      <w:r>
        <w:rPr>
          <w:rFonts w:hint="cs"/>
          <w:rtl/>
          <w:lang w:eastAsia="he-IL"/>
        </w:rPr>
        <w:t xml:space="preserve"> הכנסת נפלאה ומשובחת, הממשלה מדהימה</w:t>
      </w:r>
      <w:bookmarkStart w:id="22178" w:name="_ETM_Q67_394000"/>
      <w:bookmarkEnd w:id="22178"/>
      <w:r>
        <w:rPr>
          <w:rFonts w:hint="cs"/>
          <w:rtl/>
          <w:lang w:eastAsia="he-IL"/>
        </w:rPr>
        <w:t>, אין, מדהימה, זה פשוט בלתי רגיל איך הממשלה נוהגת.</w:t>
      </w:r>
    </w:p>
    <w:p w14:paraId="43C575D3" w14:textId="77777777" w:rsidR="00BE4E8E" w:rsidRDefault="00BE4E8E" w:rsidP="009E15B0">
      <w:pPr>
        <w:rPr>
          <w:rtl/>
          <w:lang w:eastAsia="he-IL"/>
        </w:rPr>
      </w:pPr>
    </w:p>
    <w:p w14:paraId="0945F081" w14:textId="77777777" w:rsidR="00BE4E8E" w:rsidRDefault="00BE4E8E" w:rsidP="009E15B0">
      <w:pPr>
        <w:rPr>
          <w:rtl/>
          <w:lang w:eastAsia="he-IL"/>
        </w:rPr>
      </w:pPr>
      <w:r>
        <w:rPr>
          <w:rFonts w:hint="cs"/>
          <w:rtl/>
          <w:lang w:eastAsia="he-IL"/>
        </w:rPr>
        <w:t>שמו</w:t>
      </w:r>
      <w:bookmarkStart w:id="22179" w:name="_ETM_Q67_395000"/>
      <w:bookmarkEnd w:id="22179"/>
      <w:r>
        <w:rPr>
          <w:rFonts w:hint="cs"/>
          <w:rtl/>
          <w:lang w:eastAsia="he-IL"/>
        </w:rPr>
        <w:t xml:space="preserve"> במשרד לביטחון הפנים לשעבר, </w:t>
      </w:r>
      <w:proofErr w:type="spellStart"/>
      <w:r>
        <w:rPr>
          <w:rFonts w:hint="cs"/>
          <w:rtl/>
          <w:lang w:eastAsia="he-IL"/>
        </w:rPr>
        <w:t>בט"ל</w:t>
      </w:r>
      <w:proofErr w:type="spellEnd"/>
      <w:r>
        <w:rPr>
          <w:rFonts w:hint="cs"/>
          <w:rtl/>
          <w:lang w:eastAsia="he-IL"/>
        </w:rPr>
        <w:t xml:space="preserve"> </w:t>
      </w:r>
      <w:r>
        <w:rPr>
          <w:rtl/>
          <w:lang w:eastAsia="he-IL"/>
        </w:rPr>
        <w:t>–</w:t>
      </w:r>
      <w:r>
        <w:rPr>
          <w:rFonts w:hint="cs"/>
          <w:rtl/>
          <w:lang w:eastAsia="he-IL"/>
        </w:rPr>
        <w:t xml:space="preserve"> </w:t>
      </w:r>
      <w:bookmarkStart w:id="22180" w:name="_ETM_Q67_401000"/>
      <w:bookmarkEnd w:id="22180"/>
      <w:r>
        <w:rPr>
          <w:rFonts w:hint="cs"/>
          <w:rtl/>
          <w:lang w:eastAsia="he-IL"/>
        </w:rPr>
        <w:t>בטלן. שמו שם בטלן. אבל לא רק בטלן, גם בכיין.</w:t>
      </w:r>
      <w:bookmarkStart w:id="22181" w:name="_ETM_Q67_403000"/>
      <w:bookmarkEnd w:id="22181"/>
      <w:r>
        <w:rPr>
          <w:rFonts w:hint="cs"/>
          <w:rtl/>
          <w:lang w:eastAsia="he-IL"/>
        </w:rPr>
        <w:t xml:space="preserve"> הוא מגיע לכל מקום, צועק על משילות, ושוכח שהוא בעצם</w:t>
      </w:r>
      <w:bookmarkStart w:id="22182" w:name="_ETM_Q67_412000"/>
      <w:bookmarkEnd w:id="22182"/>
      <w:r>
        <w:rPr>
          <w:rFonts w:hint="cs"/>
          <w:rtl/>
          <w:lang w:eastAsia="he-IL"/>
        </w:rPr>
        <w:t xml:space="preserve"> אחראי. אחד הדברים שלא היה בבית ספר הזה לשרים שמתמנים</w:t>
      </w:r>
      <w:bookmarkStart w:id="22183" w:name="_ETM_Q67_415000"/>
      <w:bookmarkEnd w:id="22183"/>
      <w:r>
        <w:rPr>
          <w:rFonts w:hint="cs"/>
          <w:rtl/>
          <w:lang w:eastAsia="he-IL"/>
        </w:rPr>
        <w:t xml:space="preserve"> זה השיעור במראה. לא ציידו אותם במראות. ואז אתה</w:t>
      </w:r>
      <w:bookmarkStart w:id="22184" w:name="_ETM_Q67_421000"/>
      <w:bookmarkEnd w:id="22184"/>
      <w:r>
        <w:rPr>
          <w:rFonts w:hint="cs"/>
          <w:rtl/>
          <w:lang w:eastAsia="he-IL"/>
        </w:rPr>
        <w:t xml:space="preserve"> רואה שבמוצאי שבת מגיע השר לביטחון לאומי לזירת פיגוע קשה </w:t>
      </w:r>
      <w:bookmarkStart w:id="22185" w:name="_ETM_Q67_427000"/>
      <w:bookmarkEnd w:id="22185"/>
      <w:r>
        <w:rPr>
          <w:rFonts w:hint="cs"/>
          <w:rtl/>
          <w:lang w:eastAsia="he-IL"/>
        </w:rPr>
        <w:t>ונורא, ועל מה הוא מדבר, על מה הוא מדבר?</w:t>
      </w:r>
      <w:bookmarkStart w:id="22186" w:name="_ETM_Q67_430000"/>
      <w:bookmarkEnd w:id="22186"/>
      <w:r>
        <w:rPr>
          <w:rFonts w:hint="cs"/>
          <w:rtl/>
          <w:lang w:eastAsia="he-IL"/>
        </w:rPr>
        <w:t xml:space="preserve"> על היועצת המשפטית לממשלה שלא מאפשרת את כל הרעיונות</w:t>
      </w:r>
      <w:bookmarkStart w:id="22187" w:name="_ETM_Q67_432000"/>
      <w:bookmarkEnd w:id="22187"/>
      <w:r>
        <w:rPr>
          <w:rFonts w:hint="cs"/>
          <w:rtl/>
          <w:lang w:eastAsia="he-IL"/>
        </w:rPr>
        <w:t xml:space="preserve"> הנשגבים, המדהימים, שהוא העלה בראשו הקודח במהלך השבת. זה האיש.</w:t>
      </w:r>
    </w:p>
    <w:p w14:paraId="5B2837F7" w14:textId="77777777" w:rsidR="00BE4E8E" w:rsidRDefault="00BE4E8E" w:rsidP="009E15B0">
      <w:pPr>
        <w:rPr>
          <w:rtl/>
          <w:lang w:eastAsia="he-IL"/>
        </w:rPr>
      </w:pPr>
    </w:p>
    <w:p w14:paraId="30F7D3ED" w14:textId="77777777" w:rsidR="00BE4E8E" w:rsidRDefault="00BE4E8E" w:rsidP="009E15B0">
      <w:pPr>
        <w:rPr>
          <w:rtl/>
          <w:lang w:eastAsia="he-IL"/>
        </w:rPr>
      </w:pPr>
      <w:bookmarkStart w:id="22188" w:name="_ETM_Q67_442000"/>
      <w:bookmarkEnd w:id="22188"/>
      <w:r>
        <w:rPr>
          <w:rFonts w:hint="cs"/>
          <w:rtl/>
          <w:lang w:eastAsia="he-IL"/>
        </w:rPr>
        <w:t>ובמקביל,</w:t>
      </w:r>
      <w:bookmarkStart w:id="22189" w:name="_ETM_Q67_445000"/>
      <w:bookmarkEnd w:id="22189"/>
      <w:r>
        <w:rPr>
          <w:rFonts w:hint="cs"/>
          <w:rtl/>
          <w:lang w:eastAsia="he-IL"/>
        </w:rPr>
        <w:t xml:space="preserve"> אנחנו שומעים על דברים שקורים ויקרו ביהודה ושומרון, עם שר </w:t>
      </w:r>
      <w:bookmarkStart w:id="22190" w:name="_ETM_Q67_454000"/>
      <w:bookmarkEnd w:id="22190"/>
      <w:r>
        <w:rPr>
          <w:rFonts w:hint="cs"/>
          <w:rtl/>
          <w:lang w:eastAsia="he-IL"/>
        </w:rPr>
        <w:t xml:space="preserve">במשרד הביטחון שהוא גם שר האוצר. אני מציע לכולכם, </w:t>
      </w:r>
      <w:bookmarkStart w:id="22191" w:name="_ETM_Q67_458000"/>
      <w:bookmarkEnd w:id="22191"/>
      <w:r>
        <w:rPr>
          <w:rFonts w:hint="cs"/>
          <w:rtl/>
          <w:lang w:eastAsia="he-IL"/>
        </w:rPr>
        <w:t>וגם אלה שלא מסכימים איתי, תקראו מה הוא כותב</w:t>
      </w:r>
      <w:bookmarkStart w:id="22192" w:name="_ETM_Q67_457000"/>
      <w:bookmarkEnd w:id="22192"/>
      <w:r>
        <w:rPr>
          <w:rFonts w:hint="cs"/>
          <w:rtl/>
          <w:lang w:eastAsia="he-IL"/>
        </w:rPr>
        <w:t>, מה הוא רוצה שיקרה, אותה תוכנית הכרעה, להפוך</w:t>
      </w:r>
      <w:bookmarkStart w:id="22193" w:name="_ETM_Q67_460000"/>
      <w:bookmarkEnd w:id="22193"/>
      <w:r>
        <w:rPr>
          <w:rFonts w:hint="cs"/>
          <w:rtl/>
          <w:lang w:eastAsia="he-IL"/>
        </w:rPr>
        <w:t xml:space="preserve"> את מדינת למשהו שלפחות אני לא רוצה שיקרה</w:t>
      </w:r>
      <w:bookmarkStart w:id="22194" w:name="_ETM_Q67_469000"/>
      <w:bookmarkEnd w:id="22194"/>
      <w:r>
        <w:rPr>
          <w:rFonts w:hint="cs"/>
          <w:rtl/>
          <w:lang w:eastAsia="he-IL"/>
        </w:rPr>
        <w:t xml:space="preserve"> </w:t>
      </w:r>
      <w:r>
        <w:rPr>
          <w:rFonts w:hint="eastAsia"/>
          <w:rtl/>
          <w:lang w:eastAsia="he-IL"/>
        </w:rPr>
        <w:t>–</w:t>
      </w:r>
      <w:r>
        <w:rPr>
          <w:rFonts w:hint="cs"/>
          <w:rtl/>
          <w:lang w:eastAsia="he-IL"/>
        </w:rPr>
        <w:t xml:space="preserve"> שיהיו כאן אזרחים סוג ב' בהגדרה. כי זו הדרך הנכונה.</w:t>
      </w:r>
    </w:p>
    <w:p w14:paraId="2E89F2BB" w14:textId="77777777" w:rsidR="00BE4E8E" w:rsidRDefault="00BE4E8E" w:rsidP="009E15B0">
      <w:pPr>
        <w:rPr>
          <w:rtl/>
          <w:lang w:eastAsia="he-IL"/>
        </w:rPr>
      </w:pPr>
    </w:p>
    <w:p w14:paraId="7D31BC48" w14:textId="77777777" w:rsidR="00BE4E8E" w:rsidRDefault="00BE4E8E" w:rsidP="009E15B0">
      <w:pPr>
        <w:rPr>
          <w:rtl/>
          <w:lang w:eastAsia="he-IL"/>
        </w:rPr>
      </w:pPr>
      <w:bookmarkStart w:id="22195" w:name="_ETM_Q67_474000"/>
      <w:bookmarkEnd w:id="22195"/>
      <w:r>
        <w:rPr>
          <w:rFonts w:hint="cs"/>
          <w:rtl/>
          <w:lang w:eastAsia="he-IL"/>
        </w:rPr>
        <w:t>אז</w:t>
      </w:r>
      <w:bookmarkStart w:id="22196" w:name="_ETM_Q67_475000"/>
      <w:bookmarkEnd w:id="22196"/>
      <w:r>
        <w:rPr>
          <w:rFonts w:hint="cs"/>
          <w:rtl/>
          <w:lang w:eastAsia="he-IL"/>
        </w:rPr>
        <w:t xml:space="preserve"> זו התמונה. אז ממשלה שהיא ההפך, לא מקצועית, </w:t>
      </w:r>
      <w:bookmarkStart w:id="22197" w:name="_ETM_Q67_476000"/>
      <w:bookmarkEnd w:id="22197"/>
      <w:r>
        <w:rPr>
          <w:rFonts w:hint="cs"/>
          <w:rtl/>
          <w:lang w:eastAsia="he-IL"/>
        </w:rPr>
        <w:t>פחדנית, שלא יודעת לעשות דבר, בשם המשילות. תודה רבה.</w:t>
      </w:r>
    </w:p>
    <w:p w14:paraId="781119E1" w14:textId="77777777" w:rsidR="00BE4E8E" w:rsidRDefault="00BE4E8E" w:rsidP="009E15B0">
      <w:pPr>
        <w:rPr>
          <w:rtl/>
          <w:lang w:eastAsia="he-IL"/>
        </w:rPr>
      </w:pPr>
    </w:p>
    <w:p w14:paraId="431AB32A" w14:textId="77777777" w:rsidR="00BE4E8E" w:rsidRDefault="00BE4E8E" w:rsidP="009E15B0">
      <w:pPr>
        <w:pStyle w:val="af8"/>
        <w:keepNext/>
        <w:rPr>
          <w:rtl/>
        </w:rPr>
      </w:pPr>
      <w:r w:rsidRPr="00057A5A">
        <w:rPr>
          <w:rStyle w:val="TagStyle"/>
          <w:rtl/>
        </w:rPr>
        <w:t xml:space="preserve"> &lt;&lt; יור &gt;&gt; </w:t>
      </w:r>
      <w:r>
        <w:rPr>
          <w:rtl/>
        </w:rPr>
        <w:t>היו"ר יפעת שאשא ביטון:</w:t>
      </w:r>
      <w:r w:rsidRPr="00057A5A">
        <w:rPr>
          <w:rStyle w:val="TagStyle"/>
          <w:rtl/>
        </w:rPr>
        <w:t xml:space="preserve"> &lt;&lt; יור &gt;&gt;</w:t>
      </w:r>
      <w:r>
        <w:rPr>
          <w:rtl/>
        </w:rPr>
        <w:t xml:space="preserve">   </w:t>
      </w:r>
    </w:p>
    <w:p w14:paraId="725837C8" w14:textId="77777777" w:rsidR="00BE4E8E" w:rsidRDefault="00BE4E8E" w:rsidP="009E15B0">
      <w:pPr>
        <w:pStyle w:val="KeepWithNext"/>
        <w:rPr>
          <w:rtl/>
          <w:lang w:eastAsia="he-IL"/>
        </w:rPr>
      </w:pPr>
    </w:p>
    <w:p w14:paraId="3D60F894" w14:textId="77777777" w:rsidR="00BE4E8E" w:rsidRDefault="00BE4E8E" w:rsidP="009E15B0">
      <w:pPr>
        <w:rPr>
          <w:rtl/>
          <w:lang w:eastAsia="he-IL"/>
        </w:rPr>
      </w:pPr>
      <w:r>
        <w:rPr>
          <w:rFonts w:hint="cs"/>
          <w:rtl/>
          <w:lang w:eastAsia="he-IL"/>
        </w:rPr>
        <w:t xml:space="preserve">תודה רבה, חבר הכנסת </w:t>
      </w:r>
      <w:proofErr w:type="spellStart"/>
      <w:r>
        <w:rPr>
          <w:rFonts w:hint="cs"/>
          <w:rtl/>
          <w:lang w:eastAsia="he-IL"/>
        </w:rPr>
        <w:t>סגלוביץ</w:t>
      </w:r>
      <w:proofErr w:type="spellEnd"/>
      <w:r>
        <w:rPr>
          <w:rFonts w:hint="cs"/>
          <w:rtl/>
          <w:lang w:eastAsia="he-IL"/>
        </w:rPr>
        <w:t>'. חברת הכנסת שרן מרים השכל. שלוש דקות</w:t>
      </w:r>
      <w:bookmarkStart w:id="22198" w:name="_ETM_Q67_503000"/>
      <w:bookmarkEnd w:id="22198"/>
      <w:r>
        <w:rPr>
          <w:rFonts w:hint="cs"/>
          <w:rtl/>
          <w:lang w:eastAsia="he-IL"/>
        </w:rPr>
        <w:t xml:space="preserve"> לרשותך, בבקשה.</w:t>
      </w:r>
    </w:p>
    <w:p w14:paraId="4C2D2898" w14:textId="77777777" w:rsidR="00BE4E8E" w:rsidRDefault="00BE4E8E" w:rsidP="009E15B0">
      <w:pPr>
        <w:rPr>
          <w:rtl/>
          <w:lang w:eastAsia="he-IL"/>
        </w:rPr>
      </w:pPr>
    </w:p>
    <w:p w14:paraId="7B7B3F75" w14:textId="77777777" w:rsidR="00BE4E8E" w:rsidRDefault="00BE4E8E" w:rsidP="009E15B0">
      <w:pPr>
        <w:pStyle w:val="a4"/>
        <w:keepNext/>
        <w:rPr>
          <w:rtl/>
        </w:rPr>
      </w:pPr>
      <w:bookmarkStart w:id="22199" w:name="ET_speaker_5519_21"/>
      <w:r w:rsidRPr="00057A5A">
        <w:rPr>
          <w:rStyle w:val="TagStyle"/>
          <w:rtl/>
        </w:rPr>
        <w:t xml:space="preserve"> &lt;&lt; דובר &gt;&gt; </w:t>
      </w:r>
      <w:bookmarkStart w:id="22200" w:name="_Toc126098480"/>
      <w:r>
        <w:rPr>
          <w:rtl/>
        </w:rPr>
        <w:t>שרן מרים השכל (המחנה הממלכתי):</w:t>
      </w:r>
      <w:bookmarkEnd w:id="22200"/>
      <w:r w:rsidRPr="00057A5A">
        <w:rPr>
          <w:rStyle w:val="TagStyle"/>
          <w:rtl/>
        </w:rPr>
        <w:t xml:space="preserve"> &lt;&lt; דובר &gt;&gt;</w:t>
      </w:r>
      <w:r>
        <w:rPr>
          <w:rtl/>
        </w:rPr>
        <w:t xml:space="preserve">   </w:t>
      </w:r>
      <w:bookmarkEnd w:id="22199"/>
    </w:p>
    <w:p w14:paraId="423E6F74" w14:textId="77777777" w:rsidR="00BE4E8E" w:rsidRDefault="00BE4E8E" w:rsidP="009E15B0">
      <w:pPr>
        <w:pStyle w:val="KeepWithNext"/>
        <w:rPr>
          <w:rtl/>
          <w:lang w:eastAsia="he-IL"/>
        </w:rPr>
      </w:pPr>
    </w:p>
    <w:p w14:paraId="70468A08" w14:textId="77777777" w:rsidR="00BE4E8E" w:rsidRDefault="00BE4E8E" w:rsidP="009E15B0">
      <w:pPr>
        <w:rPr>
          <w:rtl/>
          <w:lang w:eastAsia="he-IL"/>
        </w:rPr>
      </w:pPr>
      <w:r>
        <w:rPr>
          <w:rFonts w:hint="cs"/>
          <w:rtl/>
          <w:lang w:eastAsia="he-IL"/>
        </w:rPr>
        <w:t>תודה רבה. בוקר טוב לכל חברי הכנסת, שלום רב. מאוד תמוהה ההעלאה הזו של הארכת תוקף בעצם</w:t>
      </w:r>
      <w:bookmarkStart w:id="22201" w:name="_ETM_Q67_520000"/>
      <w:bookmarkEnd w:id="22201"/>
      <w:r>
        <w:rPr>
          <w:rFonts w:hint="cs"/>
          <w:rtl/>
          <w:lang w:eastAsia="he-IL"/>
        </w:rPr>
        <w:t xml:space="preserve"> או ההבאה הזו של חוק הסמכויות. ואני שואלת אתכם,</w:t>
      </w:r>
      <w:bookmarkStart w:id="22202" w:name="_ETM_Q67_525000"/>
      <w:bookmarkEnd w:id="22202"/>
      <w:r>
        <w:rPr>
          <w:rFonts w:hint="cs"/>
          <w:rtl/>
          <w:lang w:eastAsia="he-IL"/>
        </w:rPr>
        <w:t xml:space="preserve"> קואליציה: לא הפחדתם את הציבור הישראלי מספיק? אתם מביאים רפורמה </w:t>
      </w:r>
      <w:bookmarkStart w:id="22203" w:name="_ETM_Q67_528000"/>
      <w:bookmarkEnd w:id="22203"/>
      <w:r>
        <w:rPr>
          <w:rFonts w:hint="cs"/>
          <w:rtl/>
          <w:lang w:eastAsia="he-IL"/>
        </w:rPr>
        <w:t>אחרי רפורמה, שפה מותחת קווים ודורסת באמת מוסמכות שהיו,</w:t>
      </w:r>
      <w:bookmarkStart w:id="22204" w:name="_ETM_Q67_536000"/>
      <w:bookmarkEnd w:id="22204"/>
      <w:r>
        <w:rPr>
          <w:rFonts w:hint="cs"/>
          <w:rtl/>
          <w:lang w:eastAsia="he-IL"/>
        </w:rPr>
        <w:t xml:space="preserve"> ופתאום, באמצע תקופה קשה, שבוע שבו יש כל כך</w:t>
      </w:r>
      <w:bookmarkStart w:id="22205" w:name="_ETM_Q67_538000"/>
      <w:bookmarkEnd w:id="22205"/>
      <w:r>
        <w:rPr>
          <w:rFonts w:hint="cs"/>
          <w:rtl/>
          <w:lang w:eastAsia="he-IL"/>
        </w:rPr>
        <w:t xml:space="preserve"> הרבה פיגועים, פתאום מביאים את חוק הקורונה. מה פתאום</w:t>
      </w:r>
      <w:bookmarkStart w:id="22206" w:name="_ETM_Q67_543000"/>
      <w:bookmarkEnd w:id="22206"/>
      <w:r>
        <w:rPr>
          <w:rFonts w:hint="cs"/>
          <w:rtl/>
          <w:lang w:eastAsia="he-IL"/>
        </w:rPr>
        <w:t xml:space="preserve"> בוער לממשלה, שדיברה: משילות </w:t>
      </w:r>
      <w:proofErr w:type="spellStart"/>
      <w:r>
        <w:rPr>
          <w:rFonts w:hint="cs"/>
          <w:rtl/>
          <w:lang w:eastAsia="he-IL"/>
        </w:rPr>
        <w:t>משילות</w:t>
      </w:r>
      <w:proofErr w:type="spellEnd"/>
      <w:r>
        <w:rPr>
          <w:rFonts w:hint="cs"/>
          <w:rtl/>
          <w:lang w:eastAsia="he-IL"/>
        </w:rPr>
        <w:t>, לבוא ולהביא חוק קורונה, ולהשאיר</w:t>
      </w:r>
      <w:bookmarkStart w:id="22207" w:name="_ETM_Q67_553000"/>
      <w:bookmarkEnd w:id="22207"/>
      <w:r>
        <w:rPr>
          <w:rFonts w:hint="cs"/>
          <w:rtl/>
          <w:lang w:eastAsia="he-IL"/>
        </w:rPr>
        <w:t xml:space="preserve"> אותנו כאן עד 04:00 בשביל חוק קורונה? מה, אתם מנסים </w:t>
      </w:r>
      <w:bookmarkStart w:id="22208" w:name="_ETM_Q67_560000"/>
      <w:bookmarkEnd w:id="22208"/>
      <w:r>
        <w:rPr>
          <w:rFonts w:hint="cs"/>
          <w:rtl/>
          <w:lang w:eastAsia="he-IL"/>
        </w:rPr>
        <w:t>להפחיד אותנו עוד יותר? הרי יש חיסונים, יש תרופות.</w:t>
      </w:r>
    </w:p>
    <w:p w14:paraId="5D2A4D64" w14:textId="77777777" w:rsidR="00BE4E8E" w:rsidRDefault="00BE4E8E" w:rsidP="009E15B0">
      <w:pPr>
        <w:rPr>
          <w:rtl/>
          <w:lang w:eastAsia="he-IL"/>
        </w:rPr>
      </w:pPr>
    </w:p>
    <w:p w14:paraId="3AE7D22A" w14:textId="77777777" w:rsidR="00BE4E8E" w:rsidRDefault="00BE4E8E" w:rsidP="009E15B0">
      <w:pPr>
        <w:pStyle w:val="af6"/>
        <w:keepNext/>
        <w:rPr>
          <w:rtl/>
        </w:rPr>
      </w:pPr>
      <w:r w:rsidRPr="00EA3AF7">
        <w:rPr>
          <w:rStyle w:val="TagStyle"/>
          <w:rtl/>
        </w:rPr>
        <w:t xml:space="preserve"> &lt;&lt; קריאה &gt;&gt; </w:t>
      </w:r>
      <w:r>
        <w:rPr>
          <w:rtl/>
        </w:rPr>
        <w:t>ינון אזולאי (ש"ס):</w:t>
      </w:r>
      <w:r w:rsidRPr="00EA3AF7">
        <w:rPr>
          <w:rStyle w:val="TagStyle"/>
          <w:rtl/>
        </w:rPr>
        <w:t xml:space="preserve"> &lt;&lt; קריאה &gt;&gt;</w:t>
      </w:r>
      <w:r>
        <w:rPr>
          <w:rtl/>
        </w:rPr>
        <w:t xml:space="preserve">   </w:t>
      </w:r>
    </w:p>
    <w:p w14:paraId="6A76711E" w14:textId="77777777" w:rsidR="00BE4E8E" w:rsidRDefault="00BE4E8E" w:rsidP="009E15B0">
      <w:pPr>
        <w:pStyle w:val="KeepWithNext"/>
        <w:rPr>
          <w:rtl/>
          <w:lang w:eastAsia="he-IL"/>
        </w:rPr>
      </w:pPr>
    </w:p>
    <w:p w14:paraId="5CDE8043" w14:textId="77777777" w:rsidR="00BE4E8E" w:rsidRDefault="00BE4E8E" w:rsidP="009E15B0">
      <w:pPr>
        <w:rPr>
          <w:rtl/>
          <w:lang w:eastAsia="he-IL"/>
        </w:rPr>
      </w:pPr>
      <w:r>
        <w:rPr>
          <w:rFonts w:hint="cs"/>
          <w:rtl/>
          <w:lang w:eastAsia="he-IL"/>
        </w:rPr>
        <w:t xml:space="preserve">שרן, אני </w:t>
      </w:r>
      <w:bookmarkStart w:id="22209" w:name="_ETM_Q67_564000"/>
      <w:bookmarkEnd w:id="22209"/>
      <w:r>
        <w:rPr>
          <w:rFonts w:hint="cs"/>
          <w:rtl/>
          <w:lang w:eastAsia="he-IL"/>
        </w:rPr>
        <w:t>יושב פה כמעט מתחילת הערב. את הבדיחה הזאת סיפרו כמה פעמים. תשני בדיחה. זה לא מצחיק.</w:t>
      </w:r>
    </w:p>
    <w:p w14:paraId="5EEB678D" w14:textId="77777777" w:rsidR="00BE4E8E" w:rsidRDefault="00BE4E8E" w:rsidP="009E15B0">
      <w:pPr>
        <w:rPr>
          <w:rtl/>
          <w:lang w:eastAsia="he-IL"/>
        </w:rPr>
      </w:pPr>
      <w:bookmarkStart w:id="22210" w:name="_ETM_Q67_566000"/>
      <w:bookmarkEnd w:id="22210"/>
    </w:p>
    <w:p w14:paraId="07F06491" w14:textId="77777777" w:rsidR="00BE4E8E" w:rsidRDefault="00BE4E8E" w:rsidP="009E15B0">
      <w:pPr>
        <w:pStyle w:val="-"/>
        <w:keepNext/>
        <w:rPr>
          <w:rtl/>
        </w:rPr>
      </w:pPr>
      <w:bookmarkStart w:id="22211" w:name="ET_speakercontinue_5519_48"/>
      <w:r w:rsidRPr="00432D63">
        <w:rPr>
          <w:rStyle w:val="TagStyle"/>
          <w:rtl/>
        </w:rPr>
        <w:t xml:space="preserve"> &lt;&lt; דובר_המשך &gt;&gt; </w:t>
      </w:r>
      <w:r>
        <w:rPr>
          <w:rtl/>
        </w:rPr>
        <w:t>שרן מרים השכל (המחנה הממלכתי):</w:t>
      </w:r>
      <w:r w:rsidRPr="00432D63">
        <w:rPr>
          <w:rStyle w:val="TagStyle"/>
          <w:rtl/>
        </w:rPr>
        <w:t xml:space="preserve"> &lt;&lt; דובר_המשך &gt;&gt;</w:t>
      </w:r>
      <w:r>
        <w:rPr>
          <w:rtl/>
        </w:rPr>
        <w:t xml:space="preserve">   </w:t>
      </w:r>
      <w:bookmarkEnd w:id="22211"/>
    </w:p>
    <w:p w14:paraId="2C4EC813" w14:textId="77777777" w:rsidR="00BE4E8E" w:rsidRDefault="00BE4E8E" w:rsidP="009E15B0">
      <w:pPr>
        <w:pStyle w:val="KeepWithNext"/>
        <w:rPr>
          <w:rtl/>
          <w:lang w:eastAsia="he-IL"/>
        </w:rPr>
      </w:pPr>
    </w:p>
    <w:p w14:paraId="655E399F" w14:textId="77777777" w:rsidR="00BE4E8E" w:rsidRDefault="00BE4E8E" w:rsidP="009E15B0">
      <w:pPr>
        <w:rPr>
          <w:rtl/>
          <w:lang w:eastAsia="he-IL"/>
        </w:rPr>
      </w:pPr>
      <w:bookmarkStart w:id="22212" w:name="_ETM_Q67_569000"/>
      <w:bookmarkEnd w:id="22212"/>
      <w:r>
        <w:rPr>
          <w:rFonts w:hint="cs"/>
          <w:rtl/>
          <w:lang w:eastAsia="he-IL"/>
        </w:rPr>
        <w:t>עם כל הכבוד, עם כל הכבוד, בואו - - -</w:t>
      </w:r>
    </w:p>
    <w:p w14:paraId="6AD575DB" w14:textId="77777777" w:rsidR="00BE4E8E" w:rsidRDefault="00BE4E8E" w:rsidP="009E15B0">
      <w:pPr>
        <w:rPr>
          <w:rtl/>
          <w:lang w:eastAsia="he-IL"/>
        </w:rPr>
      </w:pPr>
    </w:p>
    <w:p w14:paraId="1A173E62" w14:textId="77777777" w:rsidR="00BE4E8E" w:rsidRDefault="00BE4E8E" w:rsidP="009E15B0">
      <w:pPr>
        <w:pStyle w:val="af8"/>
        <w:keepNext/>
        <w:rPr>
          <w:rtl/>
        </w:rPr>
      </w:pPr>
      <w:r w:rsidRPr="00432D63">
        <w:rPr>
          <w:rStyle w:val="TagStyle"/>
          <w:rtl/>
        </w:rPr>
        <w:t xml:space="preserve"> &lt;&lt; יור &gt;&gt; </w:t>
      </w:r>
      <w:r>
        <w:rPr>
          <w:rtl/>
        </w:rPr>
        <w:t>היו"ר יפעת שאשא ביטון:</w:t>
      </w:r>
      <w:r w:rsidRPr="00432D63">
        <w:rPr>
          <w:rStyle w:val="TagStyle"/>
          <w:rtl/>
        </w:rPr>
        <w:t xml:space="preserve"> &lt;&lt; יור &gt;&gt;</w:t>
      </w:r>
      <w:r>
        <w:rPr>
          <w:rtl/>
        </w:rPr>
        <w:t xml:space="preserve">   </w:t>
      </w:r>
    </w:p>
    <w:p w14:paraId="08C0F7C4" w14:textId="77777777" w:rsidR="00BE4E8E" w:rsidRDefault="00BE4E8E" w:rsidP="009E15B0">
      <w:pPr>
        <w:pStyle w:val="KeepWithNext"/>
        <w:rPr>
          <w:rtl/>
          <w:lang w:eastAsia="he-IL"/>
        </w:rPr>
      </w:pPr>
    </w:p>
    <w:p w14:paraId="6DEDDC96" w14:textId="77777777" w:rsidR="00BE4E8E" w:rsidRDefault="00BE4E8E" w:rsidP="009E15B0">
      <w:pPr>
        <w:rPr>
          <w:rtl/>
          <w:lang w:eastAsia="he-IL"/>
        </w:rPr>
      </w:pPr>
      <w:bookmarkStart w:id="22213" w:name="_ETM_Q67_565000"/>
      <w:bookmarkEnd w:id="22213"/>
      <w:r>
        <w:rPr>
          <w:rFonts w:hint="cs"/>
          <w:rtl/>
          <w:lang w:eastAsia="he-IL"/>
        </w:rPr>
        <w:t>חבר הכנסת ינון</w:t>
      </w:r>
      <w:bookmarkStart w:id="22214" w:name="_ETM_Q67_567000"/>
      <w:bookmarkEnd w:id="22214"/>
      <w:r>
        <w:rPr>
          <w:rFonts w:hint="cs"/>
          <w:rtl/>
          <w:lang w:eastAsia="he-IL"/>
        </w:rPr>
        <w:t xml:space="preserve"> אזולאי, תכבד בבקשה את העומדים והדוברים כאן. כל אחד יכול לומר את שעל ליבו. </w:t>
      </w:r>
    </w:p>
    <w:p w14:paraId="59346425" w14:textId="77777777" w:rsidR="00BE4E8E" w:rsidRDefault="00BE4E8E" w:rsidP="009E15B0">
      <w:pPr>
        <w:rPr>
          <w:rtl/>
          <w:lang w:eastAsia="he-IL"/>
        </w:rPr>
      </w:pPr>
      <w:bookmarkStart w:id="22215" w:name="_ETM_Q67_571000"/>
      <w:bookmarkEnd w:id="22215"/>
    </w:p>
    <w:p w14:paraId="49F2D0CF" w14:textId="77777777" w:rsidR="00BE4E8E" w:rsidRDefault="00BE4E8E" w:rsidP="009E15B0">
      <w:pPr>
        <w:pStyle w:val="af6"/>
        <w:keepNext/>
        <w:rPr>
          <w:rtl/>
        </w:rPr>
      </w:pPr>
      <w:bookmarkStart w:id="22216" w:name="ET_interruption_5726_50"/>
      <w:r w:rsidRPr="00432D63">
        <w:rPr>
          <w:rStyle w:val="TagStyle"/>
          <w:rtl/>
        </w:rPr>
        <w:t xml:space="preserve"> &lt;&lt; קריאה &gt;&gt; </w:t>
      </w:r>
      <w:r>
        <w:rPr>
          <w:rtl/>
        </w:rPr>
        <w:t>ינון אזולאי (ש"ס):</w:t>
      </w:r>
      <w:r w:rsidRPr="00432D63">
        <w:rPr>
          <w:rStyle w:val="TagStyle"/>
          <w:rtl/>
        </w:rPr>
        <w:t xml:space="preserve"> &lt;&lt; קריאה &gt;&gt;</w:t>
      </w:r>
      <w:r>
        <w:rPr>
          <w:rtl/>
        </w:rPr>
        <w:t xml:space="preserve">   </w:t>
      </w:r>
      <w:bookmarkEnd w:id="22216"/>
    </w:p>
    <w:p w14:paraId="03416839" w14:textId="77777777" w:rsidR="00BE4E8E" w:rsidRDefault="00BE4E8E" w:rsidP="009E15B0">
      <w:pPr>
        <w:pStyle w:val="KeepWithNext"/>
        <w:rPr>
          <w:rtl/>
          <w:lang w:eastAsia="he-IL"/>
        </w:rPr>
      </w:pPr>
    </w:p>
    <w:p w14:paraId="7F481012" w14:textId="77777777" w:rsidR="00BE4E8E" w:rsidRDefault="00BE4E8E" w:rsidP="009E15B0">
      <w:pPr>
        <w:rPr>
          <w:rtl/>
          <w:lang w:eastAsia="he-IL"/>
        </w:rPr>
      </w:pPr>
      <w:r>
        <w:rPr>
          <w:rFonts w:hint="cs"/>
          <w:rtl/>
          <w:lang w:eastAsia="he-IL"/>
        </w:rPr>
        <w:t>לא</w:t>
      </w:r>
      <w:bookmarkStart w:id="22217" w:name="_ETM_Q67_568000"/>
      <w:bookmarkEnd w:id="22217"/>
      <w:r>
        <w:rPr>
          <w:rFonts w:hint="cs"/>
          <w:rtl/>
          <w:lang w:eastAsia="he-IL"/>
        </w:rPr>
        <w:t xml:space="preserve">, דיברו על זה מהתחלה. הם חוזרים על </w:t>
      </w:r>
      <w:bookmarkStart w:id="22218" w:name="_ETM_Q67_570000"/>
      <w:bookmarkEnd w:id="22218"/>
      <w:r>
        <w:rPr>
          <w:rFonts w:hint="cs"/>
          <w:rtl/>
          <w:lang w:eastAsia="he-IL"/>
        </w:rPr>
        <w:t>עצמם. שלא יחזרו על הדברים.</w:t>
      </w:r>
      <w:bookmarkStart w:id="22219" w:name="_ETM_Q67_574000"/>
      <w:bookmarkEnd w:id="22219"/>
      <w:r>
        <w:rPr>
          <w:rFonts w:hint="cs"/>
          <w:rtl/>
          <w:lang w:eastAsia="he-IL"/>
        </w:rPr>
        <w:t xml:space="preserve"> </w:t>
      </w:r>
      <w:bookmarkStart w:id="22220" w:name="_ETM_Q67_575000"/>
      <w:bookmarkEnd w:id="22220"/>
      <w:r>
        <w:rPr>
          <w:rFonts w:hint="cs"/>
          <w:rtl/>
          <w:lang w:eastAsia="he-IL"/>
        </w:rPr>
        <w:t>אני רוצה לשמוע משהו חדש.</w:t>
      </w:r>
      <w:bookmarkStart w:id="22221" w:name="_ETM_Q67_576000"/>
      <w:bookmarkEnd w:id="22221"/>
      <w:r>
        <w:rPr>
          <w:rFonts w:hint="cs"/>
          <w:rtl/>
          <w:lang w:eastAsia="he-IL"/>
        </w:rPr>
        <w:t xml:space="preserve"> אני יושב פה, זה לא פייר. זה לא בסדר.</w:t>
      </w:r>
    </w:p>
    <w:p w14:paraId="0A9D79AE" w14:textId="77777777" w:rsidR="00BE4E8E" w:rsidRDefault="00BE4E8E" w:rsidP="009E15B0">
      <w:pPr>
        <w:rPr>
          <w:rtl/>
          <w:lang w:eastAsia="he-IL"/>
        </w:rPr>
      </w:pPr>
      <w:bookmarkStart w:id="22222" w:name="_ETM_Q67_578000"/>
      <w:bookmarkEnd w:id="22222"/>
    </w:p>
    <w:p w14:paraId="5651CB6C" w14:textId="77777777" w:rsidR="00BE4E8E" w:rsidRDefault="00BE4E8E" w:rsidP="009E15B0">
      <w:pPr>
        <w:pStyle w:val="af8"/>
        <w:keepNext/>
        <w:rPr>
          <w:rtl/>
        </w:rPr>
      </w:pPr>
      <w:r w:rsidRPr="00432D63">
        <w:rPr>
          <w:rStyle w:val="TagStyle"/>
          <w:rtl/>
        </w:rPr>
        <w:t xml:space="preserve"> &lt;&lt; יור &gt;&gt; </w:t>
      </w:r>
      <w:r>
        <w:rPr>
          <w:rtl/>
        </w:rPr>
        <w:t>היו"ר יפעת שאשא ביטון:</w:t>
      </w:r>
      <w:r w:rsidRPr="00432D63">
        <w:rPr>
          <w:rStyle w:val="TagStyle"/>
          <w:rtl/>
        </w:rPr>
        <w:t xml:space="preserve"> &lt;&lt; יור &gt;&gt;</w:t>
      </w:r>
      <w:r>
        <w:rPr>
          <w:rtl/>
        </w:rPr>
        <w:t xml:space="preserve">   </w:t>
      </w:r>
    </w:p>
    <w:p w14:paraId="1AF5C574" w14:textId="77777777" w:rsidR="00BE4E8E" w:rsidRDefault="00BE4E8E" w:rsidP="009E15B0">
      <w:pPr>
        <w:pStyle w:val="KeepWithNext"/>
        <w:rPr>
          <w:rtl/>
          <w:lang w:eastAsia="he-IL"/>
        </w:rPr>
      </w:pPr>
    </w:p>
    <w:p w14:paraId="61A4B719" w14:textId="77777777" w:rsidR="00BE4E8E" w:rsidRDefault="00BE4E8E" w:rsidP="009E15B0">
      <w:pPr>
        <w:rPr>
          <w:rtl/>
          <w:lang w:eastAsia="he-IL"/>
        </w:rPr>
      </w:pPr>
      <w:r>
        <w:rPr>
          <w:rFonts w:hint="cs"/>
          <w:rtl/>
          <w:lang w:eastAsia="he-IL"/>
        </w:rPr>
        <w:t>אני מבקשת ממך לכבד את</w:t>
      </w:r>
      <w:bookmarkStart w:id="22223" w:name="_ETM_Q67_577000"/>
      <w:bookmarkEnd w:id="22223"/>
      <w:r>
        <w:rPr>
          <w:rFonts w:hint="cs"/>
          <w:rtl/>
          <w:lang w:eastAsia="he-IL"/>
        </w:rPr>
        <w:t xml:space="preserve"> המדברים כאן.</w:t>
      </w:r>
    </w:p>
    <w:p w14:paraId="0711309F" w14:textId="77777777" w:rsidR="00BE4E8E" w:rsidRDefault="00BE4E8E" w:rsidP="009E15B0">
      <w:pPr>
        <w:rPr>
          <w:rtl/>
          <w:lang w:eastAsia="he-IL"/>
        </w:rPr>
      </w:pPr>
    </w:p>
    <w:p w14:paraId="398304E0" w14:textId="77777777" w:rsidR="00BE4E8E" w:rsidRDefault="00BE4E8E" w:rsidP="009E15B0">
      <w:pPr>
        <w:pStyle w:val="af6"/>
        <w:keepNext/>
        <w:rPr>
          <w:rtl/>
        </w:rPr>
      </w:pPr>
      <w:r w:rsidRPr="00432D63">
        <w:rPr>
          <w:rStyle w:val="TagStyle"/>
          <w:rtl/>
        </w:rPr>
        <w:t xml:space="preserve"> &lt;&lt; קריאה &gt;&gt; </w:t>
      </w:r>
      <w:r>
        <w:rPr>
          <w:rtl/>
        </w:rPr>
        <w:t>ינון אזולאי (ש"ס):</w:t>
      </w:r>
      <w:r w:rsidRPr="00432D63">
        <w:rPr>
          <w:rStyle w:val="TagStyle"/>
          <w:rtl/>
        </w:rPr>
        <w:t xml:space="preserve"> &lt;&lt; קריאה &gt;&gt;</w:t>
      </w:r>
      <w:r>
        <w:rPr>
          <w:rtl/>
        </w:rPr>
        <w:t xml:space="preserve">   </w:t>
      </w:r>
    </w:p>
    <w:p w14:paraId="725ED94B" w14:textId="77777777" w:rsidR="00BE4E8E" w:rsidRDefault="00BE4E8E" w:rsidP="009E15B0">
      <w:pPr>
        <w:pStyle w:val="KeepWithNext"/>
        <w:rPr>
          <w:rtl/>
          <w:lang w:eastAsia="he-IL"/>
        </w:rPr>
      </w:pPr>
    </w:p>
    <w:p w14:paraId="3BC2FCDF" w14:textId="77777777" w:rsidR="00BE4E8E" w:rsidRPr="00432D63" w:rsidRDefault="00BE4E8E" w:rsidP="009E15B0">
      <w:pPr>
        <w:rPr>
          <w:rtl/>
          <w:lang w:eastAsia="he-IL"/>
        </w:rPr>
      </w:pPr>
      <w:bookmarkStart w:id="22224" w:name="_ETM_Q67_579000"/>
      <w:bookmarkEnd w:id="22224"/>
      <w:r>
        <w:rPr>
          <w:rFonts w:hint="cs"/>
          <w:rtl/>
          <w:lang w:eastAsia="he-IL"/>
        </w:rPr>
        <w:t>אבל זה לא בסדר שאני יושב פה כל הזמן</w:t>
      </w:r>
      <w:bookmarkStart w:id="22225" w:name="_ETM_Q67_581000"/>
      <w:bookmarkEnd w:id="22225"/>
      <w:r>
        <w:rPr>
          <w:rFonts w:hint="cs"/>
          <w:rtl/>
          <w:lang w:eastAsia="he-IL"/>
        </w:rPr>
        <w:t xml:space="preserve"> - - -</w:t>
      </w:r>
    </w:p>
    <w:p w14:paraId="426BBCC5" w14:textId="77777777" w:rsidR="00BE4E8E" w:rsidRDefault="00BE4E8E" w:rsidP="009E15B0">
      <w:pPr>
        <w:rPr>
          <w:rtl/>
          <w:lang w:eastAsia="he-IL"/>
        </w:rPr>
      </w:pPr>
    </w:p>
    <w:p w14:paraId="3A35AF87" w14:textId="77777777" w:rsidR="00BE4E8E" w:rsidRDefault="00BE4E8E" w:rsidP="009E15B0">
      <w:pPr>
        <w:pStyle w:val="-"/>
        <w:keepNext/>
        <w:rPr>
          <w:rtl/>
        </w:rPr>
      </w:pPr>
      <w:bookmarkStart w:id="22226" w:name="ET_speakercontinue_5519_23"/>
      <w:r w:rsidRPr="00EA3AF7">
        <w:rPr>
          <w:rStyle w:val="TagStyle"/>
          <w:rtl/>
        </w:rPr>
        <w:t xml:space="preserve"> &lt;&lt; דובר_המשך &gt;&gt; </w:t>
      </w:r>
      <w:r>
        <w:rPr>
          <w:rtl/>
        </w:rPr>
        <w:t>שרן מרים השכל (המחנה הממלכתי):</w:t>
      </w:r>
      <w:r w:rsidRPr="00EA3AF7">
        <w:rPr>
          <w:rStyle w:val="TagStyle"/>
          <w:rtl/>
        </w:rPr>
        <w:t xml:space="preserve"> &lt;&lt; דובר_המשך &gt;&gt;</w:t>
      </w:r>
      <w:r>
        <w:rPr>
          <w:rtl/>
        </w:rPr>
        <w:t xml:space="preserve">   </w:t>
      </w:r>
      <w:bookmarkEnd w:id="22226"/>
    </w:p>
    <w:p w14:paraId="389B9F57" w14:textId="77777777" w:rsidR="00BE4E8E" w:rsidRDefault="00BE4E8E" w:rsidP="009E15B0">
      <w:pPr>
        <w:pStyle w:val="KeepWithNext"/>
        <w:rPr>
          <w:rtl/>
          <w:lang w:eastAsia="he-IL"/>
        </w:rPr>
      </w:pPr>
    </w:p>
    <w:p w14:paraId="453CA984" w14:textId="77777777" w:rsidR="00BE4E8E" w:rsidRDefault="00BE4E8E" w:rsidP="009E15B0">
      <w:pPr>
        <w:rPr>
          <w:rtl/>
          <w:lang w:eastAsia="he-IL"/>
        </w:rPr>
      </w:pPr>
      <w:r>
        <w:rPr>
          <w:rFonts w:hint="cs"/>
          <w:rtl/>
          <w:lang w:eastAsia="he-IL"/>
        </w:rPr>
        <w:t xml:space="preserve">אני מבקשת להחזיר לי את 30 השניות, בבקשה, </w:t>
      </w:r>
      <w:bookmarkStart w:id="22227" w:name="_ETM_Q67_583000"/>
      <w:bookmarkEnd w:id="22227"/>
      <w:r>
        <w:rPr>
          <w:rFonts w:hint="cs"/>
          <w:rtl/>
          <w:lang w:eastAsia="he-IL"/>
        </w:rPr>
        <w:t>של חבר הכנסת ינון, עם כל הכבוד.</w:t>
      </w:r>
    </w:p>
    <w:p w14:paraId="43400FC9" w14:textId="77777777" w:rsidR="00BE4E8E" w:rsidRDefault="00BE4E8E" w:rsidP="009E15B0">
      <w:pPr>
        <w:rPr>
          <w:rtl/>
          <w:lang w:eastAsia="he-IL"/>
        </w:rPr>
      </w:pPr>
    </w:p>
    <w:p w14:paraId="0BAA5BE7" w14:textId="77777777" w:rsidR="00BE4E8E" w:rsidRDefault="00BE4E8E" w:rsidP="009E15B0">
      <w:pPr>
        <w:pStyle w:val="af8"/>
        <w:keepNext/>
        <w:rPr>
          <w:rtl/>
        </w:rPr>
      </w:pPr>
      <w:bookmarkStart w:id="22228" w:name="ET_yor_6491_24"/>
      <w:r w:rsidRPr="00EA3AF7">
        <w:rPr>
          <w:rStyle w:val="TagStyle"/>
          <w:rtl/>
        </w:rPr>
        <w:t xml:space="preserve"> &lt;&lt; יור &gt;&gt; </w:t>
      </w:r>
      <w:r>
        <w:rPr>
          <w:rtl/>
        </w:rPr>
        <w:t>היו"ר יפעת שאשא ביטון:</w:t>
      </w:r>
      <w:r w:rsidRPr="00EA3AF7">
        <w:rPr>
          <w:rStyle w:val="TagStyle"/>
          <w:rtl/>
        </w:rPr>
        <w:t xml:space="preserve"> &lt;&lt; יור &gt;&gt;</w:t>
      </w:r>
      <w:r>
        <w:rPr>
          <w:rtl/>
        </w:rPr>
        <w:t xml:space="preserve">   </w:t>
      </w:r>
      <w:bookmarkEnd w:id="22228"/>
    </w:p>
    <w:p w14:paraId="21946424" w14:textId="77777777" w:rsidR="00BE4E8E" w:rsidRDefault="00BE4E8E" w:rsidP="009E15B0">
      <w:pPr>
        <w:pStyle w:val="KeepWithNext"/>
        <w:rPr>
          <w:rtl/>
          <w:lang w:eastAsia="he-IL"/>
        </w:rPr>
      </w:pPr>
    </w:p>
    <w:p w14:paraId="54D28DE5" w14:textId="77777777" w:rsidR="00BE4E8E" w:rsidRDefault="00BE4E8E" w:rsidP="009E15B0">
      <w:pPr>
        <w:rPr>
          <w:rtl/>
          <w:lang w:eastAsia="he-IL"/>
        </w:rPr>
      </w:pPr>
      <w:r>
        <w:rPr>
          <w:rFonts w:hint="cs"/>
          <w:rtl/>
          <w:lang w:eastAsia="he-IL"/>
        </w:rPr>
        <w:t>אני אחזיר לך 30 שניות, בבקשה.</w:t>
      </w:r>
    </w:p>
    <w:p w14:paraId="2C9A7BB6" w14:textId="77777777" w:rsidR="00BE4E8E" w:rsidRDefault="00BE4E8E" w:rsidP="009E15B0">
      <w:pPr>
        <w:rPr>
          <w:rtl/>
          <w:lang w:eastAsia="he-IL"/>
        </w:rPr>
      </w:pPr>
      <w:bookmarkStart w:id="22229" w:name="_ETM_Q67_588000"/>
      <w:bookmarkEnd w:id="22229"/>
    </w:p>
    <w:p w14:paraId="3D88AFB6" w14:textId="77777777" w:rsidR="00BE4E8E" w:rsidRDefault="00BE4E8E" w:rsidP="009E15B0">
      <w:pPr>
        <w:pStyle w:val="af6"/>
        <w:keepNext/>
        <w:rPr>
          <w:rtl/>
        </w:rPr>
      </w:pPr>
      <w:bookmarkStart w:id="22230" w:name="ET_interruption_5726_55"/>
      <w:r w:rsidRPr="00432D63">
        <w:rPr>
          <w:rStyle w:val="TagStyle"/>
          <w:rtl/>
        </w:rPr>
        <w:t xml:space="preserve"> &lt;&lt; קריאה &gt;&gt; </w:t>
      </w:r>
      <w:r>
        <w:rPr>
          <w:rtl/>
        </w:rPr>
        <w:t>ינון אזולאי (ש"ס):</w:t>
      </w:r>
      <w:r w:rsidRPr="00432D63">
        <w:rPr>
          <w:rStyle w:val="TagStyle"/>
          <w:rtl/>
        </w:rPr>
        <w:t xml:space="preserve"> &lt;&lt; קריאה &gt;&gt;</w:t>
      </w:r>
      <w:r>
        <w:rPr>
          <w:rtl/>
        </w:rPr>
        <w:t xml:space="preserve">   </w:t>
      </w:r>
      <w:bookmarkEnd w:id="22230"/>
    </w:p>
    <w:p w14:paraId="3FC9B49B" w14:textId="77777777" w:rsidR="00BE4E8E" w:rsidRDefault="00BE4E8E" w:rsidP="009E15B0">
      <w:pPr>
        <w:pStyle w:val="KeepWithNext"/>
        <w:rPr>
          <w:rtl/>
          <w:lang w:eastAsia="he-IL"/>
        </w:rPr>
      </w:pPr>
    </w:p>
    <w:p w14:paraId="38226FD5" w14:textId="77777777" w:rsidR="00BE4E8E" w:rsidRPr="00432D63" w:rsidRDefault="00BE4E8E" w:rsidP="009E15B0">
      <w:pPr>
        <w:rPr>
          <w:rtl/>
          <w:lang w:eastAsia="he-IL"/>
        </w:rPr>
      </w:pPr>
      <w:bookmarkStart w:id="22231" w:name="_ETM_Q67_591000"/>
      <w:bookmarkEnd w:id="22231"/>
      <w:r w:rsidRPr="00260725">
        <w:rPr>
          <w:rFonts w:hint="cs"/>
          <w:rtl/>
          <w:lang w:eastAsia="he-IL"/>
        </w:rPr>
        <w:t>איך הגעת ל-30 שניות? מה, אתם לא יודעים לספור? אני</w:t>
      </w:r>
      <w:bookmarkStart w:id="22232" w:name="_ETM_Q67_589000"/>
      <w:bookmarkEnd w:id="22232"/>
      <w:r w:rsidRPr="00260725">
        <w:rPr>
          <w:rFonts w:hint="cs"/>
          <w:rtl/>
          <w:lang w:eastAsia="he-IL"/>
        </w:rPr>
        <w:t xml:space="preserve"> לא למדתי ליבה, לא אתם.</w:t>
      </w:r>
    </w:p>
    <w:p w14:paraId="1C2909D6" w14:textId="77777777" w:rsidR="00BE4E8E" w:rsidRDefault="00BE4E8E" w:rsidP="009E15B0">
      <w:pPr>
        <w:rPr>
          <w:rtl/>
          <w:lang w:eastAsia="he-IL"/>
        </w:rPr>
      </w:pPr>
    </w:p>
    <w:p w14:paraId="6D6B06D8" w14:textId="77777777" w:rsidR="00BE4E8E" w:rsidRDefault="00BE4E8E" w:rsidP="009E15B0">
      <w:pPr>
        <w:pStyle w:val="-"/>
        <w:keepNext/>
        <w:rPr>
          <w:rtl/>
        </w:rPr>
      </w:pPr>
      <w:bookmarkStart w:id="22233" w:name="ET_speakercontinue_5519_25"/>
      <w:r w:rsidRPr="00EA3AF7">
        <w:rPr>
          <w:rStyle w:val="TagStyle"/>
          <w:rtl/>
        </w:rPr>
        <w:t xml:space="preserve"> &lt;&lt; דובר_המשך &gt;&gt; </w:t>
      </w:r>
      <w:r>
        <w:rPr>
          <w:rtl/>
        </w:rPr>
        <w:t>שרן מרים השכל (המחנה הממלכתי):</w:t>
      </w:r>
      <w:r w:rsidRPr="00EA3AF7">
        <w:rPr>
          <w:rStyle w:val="TagStyle"/>
          <w:rtl/>
        </w:rPr>
        <w:t xml:space="preserve"> &lt;&lt; דובר_המשך &gt;&gt;</w:t>
      </w:r>
      <w:r>
        <w:rPr>
          <w:rtl/>
        </w:rPr>
        <w:t xml:space="preserve">   </w:t>
      </w:r>
      <w:bookmarkEnd w:id="22233"/>
    </w:p>
    <w:p w14:paraId="3DF27DD6" w14:textId="77777777" w:rsidR="00BE4E8E" w:rsidRDefault="00BE4E8E" w:rsidP="009E15B0">
      <w:pPr>
        <w:pStyle w:val="KeepWithNext"/>
        <w:rPr>
          <w:rtl/>
          <w:lang w:eastAsia="he-IL"/>
        </w:rPr>
      </w:pPr>
    </w:p>
    <w:p w14:paraId="1AD24DD7" w14:textId="77777777" w:rsidR="00BE4E8E" w:rsidRDefault="00BE4E8E" w:rsidP="009E15B0">
      <w:pPr>
        <w:rPr>
          <w:rtl/>
          <w:lang w:eastAsia="he-IL"/>
        </w:rPr>
      </w:pPr>
      <w:r>
        <w:rPr>
          <w:rFonts w:hint="cs"/>
          <w:rtl/>
          <w:lang w:eastAsia="he-IL"/>
        </w:rPr>
        <w:t>עם כל הכבוד, בבקשה</w:t>
      </w:r>
      <w:bookmarkStart w:id="22234" w:name="_ETM_Q67_595000"/>
      <w:bookmarkEnd w:id="22234"/>
      <w:r>
        <w:rPr>
          <w:rFonts w:hint="cs"/>
          <w:rtl/>
          <w:lang w:eastAsia="he-IL"/>
        </w:rPr>
        <w:t xml:space="preserve"> להחזיר לי גם כן את הזמן הזה. אני מבינה שאתה נמצא פה, ואולי </w:t>
      </w:r>
      <w:bookmarkStart w:id="22235" w:name="_ETM_Q67_601000"/>
      <w:bookmarkEnd w:id="22235"/>
      <w:r>
        <w:rPr>
          <w:rFonts w:hint="cs"/>
          <w:rtl/>
          <w:lang w:eastAsia="he-IL"/>
        </w:rPr>
        <w:t>אתה שומע דברים שחוזרים על עצמם, אבל זו שאלה לגיטימית.</w:t>
      </w:r>
    </w:p>
    <w:p w14:paraId="1100F571" w14:textId="77777777" w:rsidR="00BE4E8E" w:rsidRDefault="00BE4E8E" w:rsidP="009E15B0">
      <w:pPr>
        <w:rPr>
          <w:rtl/>
          <w:lang w:eastAsia="he-IL"/>
        </w:rPr>
      </w:pPr>
    </w:p>
    <w:p w14:paraId="6CD4BCB3" w14:textId="77777777" w:rsidR="00BE4E8E" w:rsidRDefault="00BE4E8E" w:rsidP="009E15B0">
      <w:pPr>
        <w:pStyle w:val="af8"/>
        <w:keepNext/>
        <w:rPr>
          <w:rtl/>
        </w:rPr>
      </w:pPr>
      <w:r w:rsidRPr="00EA3AF7">
        <w:rPr>
          <w:rStyle w:val="TagStyle"/>
          <w:rtl/>
        </w:rPr>
        <w:t xml:space="preserve"> &lt;&lt; יור &gt;&gt; </w:t>
      </w:r>
      <w:r>
        <w:rPr>
          <w:rtl/>
        </w:rPr>
        <w:t>היו"ר יפעת שאשא ביטון:</w:t>
      </w:r>
      <w:r w:rsidRPr="00EA3AF7">
        <w:rPr>
          <w:rStyle w:val="TagStyle"/>
          <w:rtl/>
        </w:rPr>
        <w:t xml:space="preserve"> &lt;&lt; יור &gt;&gt;</w:t>
      </w:r>
      <w:r>
        <w:rPr>
          <w:rtl/>
        </w:rPr>
        <w:t xml:space="preserve">   </w:t>
      </w:r>
    </w:p>
    <w:p w14:paraId="38581843" w14:textId="77777777" w:rsidR="00BE4E8E" w:rsidRDefault="00BE4E8E" w:rsidP="009E15B0">
      <w:pPr>
        <w:pStyle w:val="KeepWithNext"/>
        <w:rPr>
          <w:rtl/>
          <w:lang w:eastAsia="he-IL"/>
        </w:rPr>
      </w:pPr>
    </w:p>
    <w:p w14:paraId="26A79849" w14:textId="77777777" w:rsidR="00BE4E8E" w:rsidRDefault="00BE4E8E" w:rsidP="009E15B0">
      <w:pPr>
        <w:rPr>
          <w:rtl/>
          <w:lang w:eastAsia="he-IL"/>
        </w:rPr>
      </w:pPr>
      <w:r>
        <w:rPr>
          <w:rFonts w:hint="cs"/>
          <w:rtl/>
          <w:lang w:eastAsia="he-IL"/>
        </w:rPr>
        <w:t>אולי כנראה שהדברים נכונים, אז הם חוזרים על עצמם, כי אמת יש אחת.</w:t>
      </w:r>
    </w:p>
    <w:p w14:paraId="0689E91D" w14:textId="77777777" w:rsidR="00BE4E8E" w:rsidRDefault="00BE4E8E" w:rsidP="009E15B0">
      <w:pPr>
        <w:rPr>
          <w:rtl/>
          <w:lang w:eastAsia="he-IL"/>
        </w:rPr>
      </w:pPr>
    </w:p>
    <w:p w14:paraId="73C0A0AC" w14:textId="77777777" w:rsidR="00BE4E8E" w:rsidRDefault="00BE4E8E" w:rsidP="009E15B0">
      <w:pPr>
        <w:pStyle w:val="af6"/>
        <w:keepNext/>
        <w:rPr>
          <w:rtl/>
        </w:rPr>
      </w:pPr>
      <w:r w:rsidRPr="00EA3AF7">
        <w:rPr>
          <w:rStyle w:val="TagStyle"/>
          <w:rtl/>
        </w:rPr>
        <w:t xml:space="preserve"> &lt;&lt; קריאה &gt;&gt; </w:t>
      </w:r>
      <w:r>
        <w:rPr>
          <w:rtl/>
        </w:rPr>
        <w:t>ינון אזולאי (ש"ס):</w:t>
      </w:r>
      <w:r w:rsidRPr="00EA3AF7">
        <w:rPr>
          <w:rStyle w:val="TagStyle"/>
          <w:rtl/>
        </w:rPr>
        <w:t xml:space="preserve"> &lt;&lt; קריאה &gt;&gt;</w:t>
      </w:r>
      <w:r>
        <w:rPr>
          <w:rtl/>
        </w:rPr>
        <w:t xml:space="preserve">   </w:t>
      </w:r>
    </w:p>
    <w:p w14:paraId="3FE0EDF4" w14:textId="77777777" w:rsidR="00BE4E8E" w:rsidRDefault="00BE4E8E" w:rsidP="009E15B0">
      <w:pPr>
        <w:pStyle w:val="KeepWithNext"/>
        <w:rPr>
          <w:rtl/>
          <w:lang w:eastAsia="he-IL"/>
        </w:rPr>
      </w:pPr>
    </w:p>
    <w:p w14:paraId="33159311" w14:textId="77777777" w:rsidR="00BE4E8E" w:rsidRDefault="00BE4E8E" w:rsidP="009E15B0">
      <w:pPr>
        <w:rPr>
          <w:rtl/>
          <w:lang w:eastAsia="he-IL"/>
        </w:rPr>
      </w:pPr>
      <w:r>
        <w:rPr>
          <w:rFonts w:hint="cs"/>
          <w:rtl/>
          <w:lang w:eastAsia="he-IL"/>
        </w:rPr>
        <w:t xml:space="preserve">אתם יודעים </w:t>
      </w:r>
      <w:bookmarkStart w:id="22236" w:name="_ETM_Q67_603000"/>
      <w:bookmarkEnd w:id="22236"/>
      <w:r>
        <w:rPr>
          <w:rFonts w:hint="cs"/>
          <w:rtl/>
          <w:lang w:eastAsia="he-IL"/>
        </w:rPr>
        <w:t xml:space="preserve">בעצמכם שזה לא נכון. </w:t>
      </w:r>
    </w:p>
    <w:p w14:paraId="5DB7BC74" w14:textId="77777777" w:rsidR="00BE4E8E" w:rsidRDefault="00BE4E8E" w:rsidP="009E15B0">
      <w:pPr>
        <w:rPr>
          <w:rtl/>
          <w:lang w:eastAsia="he-IL"/>
        </w:rPr>
      </w:pPr>
    </w:p>
    <w:p w14:paraId="6CC5A0B4" w14:textId="77777777" w:rsidR="00BE4E8E" w:rsidRDefault="00BE4E8E" w:rsidP="009E15B0">
      <w:pPr>
        <w:pStyle w:val="af8"/>
        <w:keepNext/>
        <w:rPr>
          <w:rtl/>
        </w:rPr>
      </w:pPr>
      <w:r w:rsidRPr="00EA3AF7">
        <w:rPr>
          <w:rStyle w:val="TagStyle"/>
          <w:rtl/>
        </w:rPr>
        <w:t xml:space="preserve"> &lt;&lt; יור &gt;&gt; </w:t>
      </w:r>
      <w:r>
        <w:rPr>
          <w:rtl/>
        </w:rPr>
        <w:t>היו"ר יפעת שאשא ביטון:</w:t>
      </w:r>
      <w:r w:rsidRPr="00EA3AF7">
        <w:rPr>
          <w:rStyle w:val="TagStyle"/>
          <w:rtl/>
        </w:rPr>
        <w:t xml:space="preserve"> &lt;&lt; יור &gt;&gt;</w:t>
      </w:r>
      <w:r>
        <w:rPr>
          <w:rtl/>
        </w:rPr>
        <w:t xml:space="preserve">   </w:t>
      </w:r>
    </w:p>
    <w:p w14:paraId="74B30F2D" w14:textId="77777777" w:rsidR="00BE4E8E" w:rsidRDefault="00BE4E8E" w:rsidP="009E15B0">
      <w:pPr>
        <w:pStyle w:val="KeepWithNext"/>
        <w:rPr>
          <w:rtl/>
          <w:lang w:eastAsia="he-IL"/>
        </w:rPr>
      </w:pPr>
    </w:p>
    <w:p w14:paraId="145A1FDF" w14:textId="77777777" w:rsidR="00BE4E8E" w:rsidRDefault="00BE4E8E" w:rsidP="009E15B0">
      <w:pPr>
        <w:rPr>
          <w:rtl/>
          <w:lang w:eastAsia="he-IL"/>
        </w:rPr>
      </w:pPr>
      <w:r>
        <w:rPr>
          <w:rFonts w:hint="cs"/>
          <w:rtl/>
          <w:lang w:eastAsia="he-IL"/>
        </w:rPr>
        <w:t xml:space="preserve">ועצם העובדה </w:t>
      </w:r>
      <w:proofErr w:type="spellStart"/>
      <w:r>
        <w:rPr>
          <w:rFonts w:hint="cs"/>
          <w:rtl/>
          <w:lang w:eastAsia="he-IL"/>
        </w:rPr>
        <w:t>שכצה</w:t>
      </w:r>
      <w:proofErr w:type="spellEnd"/>
      <w:r>
        <w:rPr>
          <w:rFonts w:hint="cs"/>
          <w:rtl/>
          <w:lang w:eastAsia="he-IL"/>
        </w:rPr>
        <w:t xml:space="preserve"> חברי כנסת מסכימים</w:t>
      </w:r>
      <w:bookmarkStart w:id="22237" w:name="_ETM_Q67_608000"/>
      <w:bookmarkEnd w:id="22237"/>
      <w:r>
        <w:rPr>
          <w:rFonts w:hint="cs"/>
          <w:rtl/>
          <w:lang w:eastAsia="he-IL"/>
        </w:rPr>
        <w:t xml:space="preserve"> על העניין הזה, צריך אולי להעלות סימן שאלה בעיניך, משום שאם אתם באים - - -</w:t>
      </w:r>
    </w:p>
    <w:p w14:paraId="60855E7D" w14:textId="77777777" w:rsidR="00BE4E8E" w:rsidRDefault="00BE4E8E" w:rsidP="009E15B0">
      <w:pPr>
        <w:rPr>
          <w:rtl/>
          <w:lang w:eastAsia="he-IL"/>
        </w:rPr>
      </w:pPr>
    </w:p>
    <w:p w14:paraId="7786CF41" w14:textId="77777777" w:rsidR="00BE4E8E" w:rsidRDefault="00BE4E8E" w:rsidP="009E15B0">
      <w:pPr>
        <w:pStyle w:val="af6"/>
        <w:keepNext/>
        <w:rPr>
          <w:rtl/>
        </w:rPr>
      </w:pPr>
      <w:bookmarkStart w:id="22238" w:name="ET_interruption_5726_56"/>
      <w:r w:rsidRPr="00432D63">
        <w:rPr>
          <w:rStyle w:val="TagStyle"/>
          <w:rtl/>
        </w:rPr>
        <w:t xml:space="preserve"> &lt;&lt; קריאה &gt;&gt; </w:t>
      </w:r>
      <w:r>
        <w:rPr>
          <w:rtl/>
        </w:rPr>
        <w:t>ינון אזולאי (ש"ס):</w:t>
      </w:r>
      <w:r w:rsidRPr="00432D63">
        <w:rPr>
          <w:rStyle w:val="TagStyle"/>
          <w:rtl/>
        </w:rPr>
        <w:t xml:space="preserve"> &lt;&lt; קריאה &gt;&gt;</w:t>
      </w:r>
      <w:r>
        <w:rPr>
          <w:rtl/>
        </w:rPr>
        <w:t xml:space="preserve">   </w:t>
      </w:r>
      <w:bookmarkEnd w:id="22238"/>
    </w:p>
    <w:p w14:paraId="09C9D565" w14:textId="77777777" w:rsidR="00BE4E8E" w:rsidRDefault="00BE4E8E" w:rsidP="009E15B0">
      <w:pPr>
        <w:pStyle w:val="KeepWithNext"/>
        <w:rPr>
          <w:rtl/>
          <w:lang w:eastAsia="he-IL"/>
        </w:rPr>
      </w:pPr>
    </w:p>
    <w:p w14:paraId="1F0C4302" w14:textId="77777777" w:rsidR="00BE4E8E" w:rsidRDefault="00BE4E8E" w:rsidP="009E15B0">
      <w:pPr>
        <w:rPr>
          <w:rtl/>
          <w:lang w:eastAsia="he-IL"/>
        </w:rPr>
      </w:pPr>
      <w:bookmarkStart w:id="22239" w:name="_ETM_Q67_610000"/>
      <w:bookmarkEnd w:id="22239"/>
      <w:r>
        <w:rPr>
          <w:rFonts w:hint="cs"/>
          <w:rtl/>
          <w:lang w:eastAsia="he-IL"/>
        </w:rPr>
        <w:t>מה זה</w:t>
      </w:r>
      <w:bookmarkStart w:id="22240" w:name="_ETM_Q67_613000"/>
      <w:bookmarkEnd w:id="22240"/>
      <w:r>
        <w:rPr>
          <w:rFonts w:hint="cs"/>
          <w:rtl/>
          <w:lang w:eastAsia="he-IL"/>
        </w:rPr>
        <w:t xml:space="preserve"> החוק הזה, אתם יודעים בכלל - - - אתם יודעים מה זה?</w:t>
      </w:r>
      <w:r>
        <w:rPr>
          <w:rFonts w:hint="cs"/>
          <w:lang w:eastAsia="he-IL"/>
        </w:rPr>
        <w:t xml:space="preserve"> </w:t>
      </w:r>
      <w:r>
        <w:rPr>
          <w:rFonts w:hint="cs"/>
          <w:rtl/>
          <w:lang w:eastAsia="he-IL"/>
        </w:rPr>
        <w:t xml:space="preserve"> </w:t>
      </w:r>
    </w:p>
    <w:p w14:paraId="347369DC" w14:textId="77777777" w:rsidR="00BE4E8E" w:rsidRDefault="00BE4E8E" w:rsidP="009E15B0">
      <w:pPr>
        <w:pStyle w:val="KeepWithNext"/>
        <w:rPr>
          <w:rStyle w:val="TagStyle"/>
          <w:b/>
          <w:bCs/>
          <w:u w:val="single"/>
          <w:rtl/>
          <w:lang w:eastAsia="he-IL"/>
        </w:rPr>
      </w:pPr>
      <w:bookmarkStart w:id="22241" w:name="_ETM_Q67_614000"/>
      <w:bookmarkEnd w:id="22241"/>
    </w:p>
    <w:p w14:paraId="4AB0F75C" w14:textId="77777777" w:rsidR="00BE4E8E" w:rsidRDefault="00BE4E8E" w:rsidP="009E15B0">
      <w:pPr>
        <w:pStyle w:val="af8"/>
        <w:keepNext/>
        <w:rPr>
          <w:rtl/>
        </w:rPr>
      </w:pPr>
      <w:bookmarkStart w:id="22242" w:name="ET_yor_6491_58"/>
      <w:r w:rsidRPr="00432D63">
        <w:rPr>
          <w:rStyle w:val="TagStyle"/>
          <w:rtl/>
        </w:rPr>
        <w:t xml:space="preserve"> &lt;&lt; יור &gt;&gt; </w:t>
      </w:r>
      <w:r>
        <w:rPr>
          <w:rtl/>
        </w:rPr>
        <w:t>היו"ר יפעת שאשא ביטון:</w:t>
      </w:r>
      <w:r w:rsidRPr="00432D63">
        <w:rPr>
          <w:rStyle w:val="TagStyle"/>
          <w:rtl/>
        </w:rPr>
        <w:t xml:space="preserve"> &lt;&lt; יור &gt;&gt;</w:t>
      </w:r>
      <w:r>
        <w:rPr>
          <w:rtl/>
        </w:rPr>
        <w:t xml:space="preserve">   </w:t>
      </w:r>
      <w:bookmarkEnd w:id="22242"/>
    </w:p>
    <w:p w14:paraId="020E677B" w14:textId="77777777" w:rsidR="00BE4E8E" w:rsidRDefault="00BE4E8E" w:rsidP="009E15B0">
      <w:pPr>
        <w:pStyle w:val="KeepWithNext"/>
        <w:rPr>
          <w:rtl/>
          <w:lang w:eastAsia="he-IL"/>
        </w:rPr>
      </w:pPr>
    </w:p>
    <w:p w14:paraId="7DA4921A" w14:textId="77777777" w:rsidR="00BE4E8E" w:rsidRDefault="00BE4E8E" w:rsidP="009E15B0">
      <w:pPr>
        <w:rPr>
          <w:rtl/>
          <w:lang w:eastAsia="he-IL"/>
        </w:rPr>
      </w:pPr>
      <w:bookmarkStart w:id="22243" w:name="_ETM_Q67_616000"/>
      <w:bookmarkStart w:id="22244" w:name="_ETM_Q67_611000"/>
      <w:bookmarkEnd w:id="22243"/>
      <w:bookmarkEnd w:id="22244"/>
      <w:r>
        <w:rPr>
          <w:rFonts w:hint="cs"/>
          <w:rtl/>
          <w:lang w:eastAsia="he-IL"/>
        </w:rPr>
        <w:t xml:space="preserve">חבר הכנסת ינון אזולאי, קודם כול, אנחנו יודעים היטב מה החוק. </w:t>
      </w:r>
    </w:p>
    <w:p w14:paraId="2D85E709" w14:textId="77777777" w:rsidR="00BE4E8E" w:rsidRDefault="00BE4E8E" w:rsidP="009E15B0">
      <w:pPr>
        <w:rPr>
          <w:rtl/>
          <w:lang w:eastAsia="he-IL"/>
        </w:rPr>
      </w:pPr>
    </w:p>
    <w:p w14:paraId="04FD0AEE" w14:textId="77777777" w:rsidR="00BE4E8E" w:rsidRDefault="00BE4E8E" w:rsidP="009E15B0">
      <w:pPr>
        <w:pStyle w:val="af6"/>
        <w:keepNext/>
        <w:rPr>
          <w:rtl/>
        </w:rPr>
      </w:pPr>
      <w:bookmarkStart w:id="22245" w:name="ET_interruption_5726_65"/>
      <w:r w:rsidRPr="00091F4E">
        <w:rPr>
          <w:rStyle w:val="TagStyle"/>
          <w:rtl/>
        </w:rPr>
        <w:t xml:space="preserve"> &lt;&lt; קריאה &gt;&gt; </w:t>
      </w:r>
      <w:r>
        <w:rPr>
          <w:rtl/>
        </w:rPr>
        <w:t>ינון אזולאי (ש"ס):</w:t>
      </w:r>
      <w:r w:rsidRPr="00091F4E">
        <w:rPr>
          <w:rStyle w:val="TagStyle"/>
          <w:rtl/>
        </w:rPr>
        <w:t xml:space="preserve"> &lt;&lt; קריאה &gt;&gt;</w:t>
      </w:r>
      <w:r>
        <w:rPr>
          <w:rtl/>
        </w:rPr>
        <w:t xml:space="preserve">   </w:t>
      </w:r>
      <w:bookmarkEnd w:id="22245"/>
    </w:p>
    <w:p w14:paraId="7A990AF3" w14:textId="77777777" w:rsidR="00BE4E8E" w:rsidRDefault="00BE4E8E" w:rsidP="009E15B0">
      <w:pPr>
        <w:pStyle w:val="KeepWithNext"/>
        <w:rPr>
          <w:rtl/>
          <w:lang w:eastAsia="he-IL"/>
        </w:rPr>
      </w:pPr>
    </w:p>
    <w:p w14:paraId="5C45F8D9" w14:textId="77777777" w:rsidR="00BE4E8E" w:rsidRDefault="00BE4E8E" w:rsidP="009E15B0">
      <w:pPr>
        <w:rPr>
          <w:rtl/>
          <w:lang w:eastAsia="he-IL"/>
        </w:rPr>
      </w:pPr>
      <w:r>
        <w:rPr>
          <w:rFonts w:hint="cs"/>
          <w:rtl/>
          <w:lang w:eastAsia="he-IL"/>
        </w:rPr>
        <w:t xml:space="preserve">לא, </w:t>
      </w:r>
      <w:bookmarkStart w:id="22246" w:name="_ETM_Q67_618000"/>
      <w:bookmarkEnd w:id="22246"/>
      <w:r>
        <w:rPr>
          <w:rFonts w:hint="cs"/>
          <w:rtl/>
          <w:lang w:eastAsia="he-IL"/>
        </w:rPr>
        <w:t xml:space="preserve">אתם לא </w:t>
      </w:r>
      <w:bookmarkStart w:id="22247" w:name="_ETM_Q67_619000"/>
      <w:bookmarkEnd w:id="22247"/>
      <w:r>
        <w:rPr>
          <w:rFonts w:hint="cs"/>
          <w:rtl/>
          <w:lang w:eastAsia="he-IL"/>
        </w:rPr>
        <w:t>יודעים, אז אתם מטעים את הציבור.</w:t>
      </w:r>
    </w:p>
    <w:p w14:paraId="03687E51" w14:textId="77777777" w:rsidR="00BE4E8E" w:rsidRDefault="00BE4E8E" w:rsidP="009E15B0">
      <w:pPr>
        <w:rPr>
          <w:rtl/>
          <w:lang w:eastAsia="he-IL"/>
        </w:rPr>
      </w:pPr>
    </w:p>
    <w:p w14:paraId="5AC2A8F7" w14:textId="77777777" w:rsidR="00BE4E8E" w:rsidRDefault="00BE4E8E" w:rsidP="009E15B0">
      <w:pPr>
        <w:pStyle w:val="af8"/>
        <w:keepNext/>
        <w:rPr>
          <w:rtl/>
        </w:rPr>
      </w:pPr>
      <w:bookmarkStart w:id="22248" w:name="ET_yor_6491_66"/>
      <w:r w:rsidRPr="00091F4E">
        <w:rPr>
          <w:rStyle w:val="TagStyle"/>
          <w:rtl/>
        </w:rPr>
        <w:t xml:space="preserve"> &lt;&lt; יור &gt;&gt; </w:t>
      </w:r>
      <w:r>
        <w:rPr>
          <w:rtl/>
        </w:rPr>
        <w:t>היו"ר יפעת שאשא ביטון:</w:t>
      </w:r>
      <w:r w:rsidRPr="00091F4E">
        <w:rPr>
          <w:rStyle w:val="TagStyle"/>
          <w:rtl/>
        </w:rPr>
        <w:t xml:space="preserve"> &lt;&lt; יור &gt;&gt;</w:t>
      </w:r>
      <w:r>
        <w:rPr>
          <w:rtl/>
        </w:rPr>
        <w:t xml:space="preserve">   </w:t>
      </w:r>
      <w:bookmarkEnd w:id="22248"/>
    </w:p>
    <w:p w14:paraId="78D8E6C4" w14:textId="77777777" w:rsidR="00BE4E8E" w:rsidRDefault="00BE4E8E" w:rsidP="009E15B0">
      <w:pPr>
        <w:pStyle w:val="KeepWithNext"/>
        <w:rPr>
          <w:rtl/>
          <w:lang w:eastAsia="he-IL"/>
        </w:rPr>
      </w:pPr>
    </w:p>
    <w:p w14:paraId="3419E1A5" w14:textId="77777777" w:rsidR="00BE4E8E" w:rsidRDefault="00BE4E8E" w:rsidP="009E15B0">
      <w:pPr>
        <w:rPr>
          <w:rtl/>
          <w:lang w:eastAsia="he-IL"/>
        </w:rPr>
      </w:pPr>
      <w:bookmarkStart w:id="22249" w:name="_ETM_Q67_623000"/>
      <w:bookmarkStart w:id="22250" w:name="_ETM_Q67_622000"/>
      <w:bookmarkEnd w:id="22249"/>
      <w:bookmarkEnd w:id="22250"/>
      <w:r>
        <w:rPr>
          <w:rFonts w:hint="cs"/>
          <w:rtl/>
          <w:lang w:eastAsia="he-IL"/>
        </w:rPr>
        <w:t>אני מבקשת ממך לכבד את הדוברים. אני מוסיפה לה זמן. אתה לא מאפשר לה לדבר.</w:t>
      </w:r>
    </w:p>
    <w:p w14:paraId="5FF234E8" w14:textId="77777777" w:rsidR="00BE4E8E" w:rsidRDefault="00BE4E8E" w:rsidP="009E15B0">
      <w:pPr>
        <w:rPr>
          <w:rtl/>
          <w:lang w:eastAsia="he-IL"/>
        </w:rPr>
      </w:pPr>
    </w:p>
    <w:p w14:paraId="69E48A6F" w14:textId="77777777" w:rsidR="00BE4E8E" w:rsidRDefault="00BE4E8E" w:rsidP="009E15B0">
      <w:pPr>
        <w:pStyle w:val="af6"/>
        <w:keepNext/>
        <w:rPr>
          <w:rtl/>
        </w:rPr>
      </w:pPr>
      <w:r w:rsidRPr="00EA3AF7">
        <w:rPr>
          <w:rStyle w:val="TagStyle"/>
          <w:rtl/>
        </w:rPr>
        <w:t xml:space="preserve"> &lt;&lt; קריאה &gt;&gt; </w:t>
      </w:r>
      <w:r>
        <w:rPr>
          <w:rtl/>
        </w:rPr>
        <w:t>ינון אזולאי (ש"ס):</w:t>
      </w:r>
      <w:r w:rsidRPr="00EA3AF7">
        <w:rPr>
          <w:rStyle w:val="TagStyle"/>
          <w:rtl/>
        </w:rPr>
        <w:t xml:space="preserve"> &lt;&lt; קריאה &gt;&gt;</w:t>
      </w:r>
      <w:r>
        <w:rPr>
          <w:rtl/>
        </w:rPr>
        <w:t xml:space="preserve">   </w:t>
      </w:r>
    </w:p>
    <w:p w14:paraId="7F9FC293" w14:textId="77777777" w:rsidR="00BE4E8E" w:rsidRDefault="00BE4E8E" w:rsidP="009E15B0">
      <w:pPr>
        <w:pStyle w:val="KeepWithNext"/>
        <w:rPr>
          <w:rtl/>
          <w:lang w:eastAsia="he-IL"/>
        </w:rPr>
      </w:pPr>
    </w:p>
    <w:p w14:paraId="2EF88414" w14:textId="77777777" w:rsidR="00BE4E8E" w:rsidRPr="00EA3AF7" w:rsidRDefault="00BE4E8E" w:rsidP="009E15B0">
      <w:pPr>
        <w:rPr>
          <w:rtl/>
          <w:lang w:eastAsia="he-IL"/>
        </w:rPr>
      </w:pPr>
      <w:r>
        <w:rPr>
          <w:rFonts w:hint="cs"/>
          <w:rtl/>
          <w:lang w:eastAsia="he-IL"/>
        </w:rPr>
        <w:t xml:space="preserve">תוסיפי לה זמן. יש לנו זמן, תוסיפו מה שאתם רוצים, </w:t>
      </w:r>
      <w:bookmarkStart w:id="22251" w:name="_ETM_Q67_626000"/>
      <w:bookmarkEnd w:id="22251"/>
      <w:r>
        <w:rPr>
          <w:rFonts w:hint="cs"/>
          <w:rtl/>
          <w:lang w:eastAsia="he-IL"/>
        </w:rPr>
        <w:t xml:space="preserve">אל תאיימו עלינו כל פעם. אבל בפעם הבאה </w:t>
      </w:r>
      <w:bookmarkStart w:id="22252" w:name="_ETM_Q67_630000"/>
      <w:bookmarkEnd w:id="22252"/>
      <w:r>
        <w:rPr>
          <w:rFonts w:hint="cs"/>
          <w:rtl/>
          <w:lang w:eastAsia="he-IL"/>
        </w:rPr>
        <w:t>לא תשבו פה.</w:t>
      </w:r>
    </w:p>
    <w:p w14:paraId="0EEFC4B7" w14:textId="77777777" w:rsidR="00BE4E8E" w:rsidRDefault="00BE4E8E" w:rsidP="009E15B0">
      <w:pPr>
        <w:rPr>
          <w:rtl/>
          <w:lang w:eastAsia="he-IL"/>
        </w:rPr>
      </w:pPr>
    </w:p>
    <w:p w14:paraId="1F5A64F8" w14:textId="77777777" w:rsidR="00BE4E8E" w:rsidRDefault="00BE4E8E" w:rsidP="009E15B0">
      <w:pPr>
        <w:pStyle w:val="af8"/>
        <w:keepNext/>
        <w:rPr>
          <w:rtl/>
        </w:rPr>
      </w:pPr>
      <w:bookmarkStart w:id="22253" w:name="ET_yor_6491_29"/>
      <w:r w:rsidRPr="00EA3AF7">
        <w:rPr>
          <w:rStyle w:val="TagStyle"/>
          <w:rtl/>
        </w:rPr>
        <w:t xml:space="preserve"> &lt;&lt; יור &gt;&gt; </w:t>
      </w:r>
      <w:r>
        <w:rPr>
          <w:rtl/>
        </w:rPr>
        <w:t>היו"ר יפעת שאשא ביטון:</w:t>
      </w:r>
      <w:r w:rsidRPr="00EA3AF7">
        <w:rPr>
          <w:rStyle w:val="TagStyle"/>
          <w:rtl/>
        </w:rPr>
        <w:t xml:space="preserve"> &lt;&lt; יור &gt;&gt;</w:t>
      </w:r>
      <w:r>
        <w:rPr>
          <w:rtl/>
        </w:rPr>
        <w:t xml:space="preserve">   </w:t>
      </w:r>
      <w:bookmarkEnd w:id="22253"/>
    </w:p>
    <w:p w14:paraId="69E03251" w14:textId="77777777" w:rsidR="00BE4E8E" w:rsidRDefault="00BE4E8E" w:rsidP="009E15B0">
      <w:pPr>
        <w:pStyle w:val="KeepWithNext"/>
        <w:rPr>
          <w:rtl/>
          <w:lang w:eastAsia="he-IL"/>
        </w:rPr>
      </w:pPr>
    </w:p>
    <w:p w14:paraId="58F73E6B" w14:textId="77777777" w:rsidR="00BE4E8E" w:rsidRDefault="00BE4E8E" w:rsidP="009E15B0">
      <w:pPr>
        <w:rPr>
          <w:rtl/>
          <w:lang w:eastAsia="he-IL"/>
        </w:rPr>
      </w:pPr>
      <w:r>
        <w:rPr>
          <w:rFonts w:hint="cs"/>
          <w:rtl/>
          <w:lang w:eastAsia="he-IL"/>
        </w:rPr>
        <w:t>בבקשה, אני אוסיף לך דקה.</w:t>
      </w:r>
    </w:p>
    <w:p w14:paraId="2022656A" w14:textId="77777777" w:rsidR="00BE4E8E" w:rsidRDefault="00BE4E8E" w:rsidP="009E15B0">
      <w:pPr>
        <w:rPr>
          <w:rtl/>
          <w:lang w:eastAsia="he-IL"/>
        </w:rPr>
      </w:pPr>
    </w:p>
    <w:p w14:paraId="6299657A" w14:textId="77777777" w:rsidR="00BE4E8E" w:rsidRDefault="00BE4E8E" w:rsidP="009E15B0">
      <w:pPr>
        <w:pStyle w:val="-"/>
        <w:keepNext/>
        <w:rPr>
          <w:rtl/>
        </w:rPr>
      </w:pPr>
      <w:bookmarkStart w:id="22254" w:name="ET_speakercontinue_5519_59"/>
      <w:r w:rsidRPr="00432D63">
        <w:rPr>
          <w:rStyle w:val="TagStyle"/>
          <w:rtl/>
        </w:rPr>
        <w:t xml:space="preserve"> &lt;&lt; דובר_המשך &gt;&gt; </w:t>
      </w:r>
      <w:r>
        <w:rPr>
          <w:rtl/>
        </w:rPr>
        <w:t>שרן מרים השכל (המחנה הממלכתי):</w:t>
      </w:r>
      <w:r w:rsidRPr="00432D63">
        <w:rPr>
          <w:rStyle w:val="TagStyle"/>
          <w:rtl/>
        </w:rPr>
        <w:t xml:space="preserve"> &lt;&lt; דובר_המשך &gt;&gt;</w:t>
      </w:r>
      <w:r>
        <w:rPr>
          <w:rtl/>
        </w:rPr>
        <w:t xml:space="preserve">   </w:t>
      </w:r>
      <w:bookmarkEnd w:id="22254"/>
    </w:p>
    <w:p w14:paraId="31D6EE96" w14:textId="77777777" w:rsidR="00BE4E8E" w:rsidRDefault="00BE4E8E" w:rsidP="009E15B0">
      <w:pPr>
        <w:pStyle w:val="KeepWithNext"/>
        <w:rPr>
          <w:rtl/>
          <w:lang w:eastAsia="he-IL"/>
        </w:rPr>
      </w:pPr>
    </w:p>
    <w:p w14:paraId="1D8BAE3C" w14:textId="77777777" w:rsidR="00BE4E8E" w:rsidRDefault="00BE4E8E" w:rsidP="009E15B0">
      <w:pPr>
        <w:rPr>
          <w:rtl/>
          <w:lang w:eastAsia="he-IL"/>
        </w:rPr>
      </w:pPr>
      <w:r>
        <w:rPr>
          <w:rFonts w:hint="cs"/>
          <w:rtl/>
          <w:lang w:eastAsia="he-IL"/>
        </w:rPr>
        <w:t>תודה רבה.</w:t>
      </w:r>
    </w:p>
    <w:p w14:paraId="12A8010D" w14:textId="77777777" w:rsidR="00BE4E8E" w:rsidRDefault="00BE4E8E" w:rsidP="009E15B0">
      <w:pPr>
        <w:rPr>
          <w:rtl/>
          <w:lang w:eastAsia="he-IL"/>
        </w:rPr>
      </w:pPr>
      <w:bookmarkStart w:id="22255" w:name="_ETM_Q67_634000"/>
      <w:bookmarkEnd w:id="22255"/>
    </w:p>
    <w:p w14:paraId="523D0D9D" w14:textId="77777777" w:rsidR="00BE4E8E" w:rsidRDefault="00BE4E8E" w:rsidP="009E15B0">
      <w:pPr>
        <w:pStyle w:val="af6"/>
        <w:keepNext/>
        <w:rPr>
          <w:rtl/>
        </w:rPr>
      </w:pPr>
      <w:bookmarkStart w:id="22256" w:name="ET_interruption_5726_60"/>
      <w:r w:rsidRPr="00432D63">
        <w:rPr>
          <w:rStyle w:val="TagStyle"/>
          <w:rtl/>
        </w:rPr>
        <w:t xml:space="preserve"> &lt;&lt; קריאה &gt;&gt; </w:t>
      </w:r>
      <w:r>
        <w:rPr>
          <w:rtl/>
        </w:rPr>
        <w:t>ינון אזולאי (ש"ס):</w:t>
      </w:r>
      <w:r w:rsidRPr="00432D63">
        <w:rPr>
          <w:rStyle w:val="TagStyle"/>
          <w:rtl/>
        </w:rPr>
        <w:t xml:space="preserve"> &lt;&lt; קריאה &gt;&gt;</w:t>
      </w:r>
      <w:r>
        <w:rPr>
          <w:rtl/>
        </w:rPr>
        <w:t xml:space="preserve">   </w:t>
      </w:r>
      <w:bookmarkEnd w:id="22256"/>
    </w:p>
    <w:p w14:paraId="0B401B3A" w14:textId="77777777" w:rsidR="00BE4E8E" w:rsidRDefault="00BE4E8E" w:rsidP="009E15B0">
      <w:pPr>
        <w:pStyle w:val="KeepWithNext"/>
        <w:rPr>
          <w:rtl/>
          <w:lang w:eastAsia="he-IL"/>
        </w:rPr>
      </w:pPr>
    </w:p>
    <w:p w14:paraId="356135B8" w14:textId="77777777" w:rsidR="00BE4E8E" w:rsidRPr="00432D63" w:rsidRDefault="00BE4E8E" w:rsidP="009E15B0">
      <w:pPr>
        <w:rPr>
          <w:rtl/>
          <w:lang w:eastAsia="he-IL"/>
        </w:rPr>
      </w:pPr>
      <w:bookmarkStart w:id="22257" w:name="_ETM_Q67_637000"/>
      <w:bookmarkEnd w:id="22257"/>
      <w:r>
        <w:rPr>
          <w:rFonts w:hint="cs"/>
          <w:rtl/>
          <w:lang w:eastAsia="he-IL"/>
        </w:rPr>
        <w:t>ניתן</w:t>
      </w:r>
      <w:bookmarkStart w:id="22258" w:name="_ETM_Q67_633000"/>
      <w:bookmarkEnd w:id="22258"/>
      <w:r>
        <w:rPr>
          <w:rFonts w:hint="cs"/>
          <w:rtl/>
          <w:lang w:eastAsia="he-IL"/>
        </w:rPr>
        <w:t xml:space="preserve"> לכם לנהל את זה - - -</w:t>
      </w:r>
    </w:p>
    <w:p w14:paraId="6D56AFC7" w14:textId="77777777" w:rsidR="00BE4E8E" w:rsidRDefault="00BE4E8E" w:rsidP="009E15B0">
      <w:pPr>
        <w:rPr>
          <w:rtl/>
          <w:lang w:eastAsia="he-IL"/>
        </w:rPr>
      </w:pPr>
    </w:p>
    <w:p w14:paraId="31A260A0" w14:textId="77777777" w:rsidR="00BE4E8E" w:rsidRDefault="00BE4E8E" w:rsidP="009E15B0">
      <w:pPr>
        <w:pStyle w:val="-"/>
        <w:keepNext/>
        <w:rPr>
          <w:rtl/>
        </w:rPr>
      </w:pPr>
      <w:bookmarkStart w:id="22259" w:name="ET_speakercontinue_5519_31"/>
      <w:r w:rsidRPr="00EA3AF7">
        <w:rPr>
          <w:rStyle w:val="TagStyle"/>
          <w:rtl/>
        </w:rPr>
        <w:t xml:space="preserve"> &lt;&lt; דובר_המשך &gt;&gt; </w:t>
      </w:r>
      <w:r>
        <w:rPr>
          <w:rtl/>
        </w:rPr>
        <w:t>שרן מרים השכל (המחנה הממלכתי):</w:t>
      </w:r>
      <w:r w:rsidRPr="00EA3AF7">
        <w:rPr>
          <w:rStyle w:val="TagStyle"/>
          <w:rtl/>
        </w:rPr>
        <w:t xml:space="preserve"> &lt;&lt; דובר_המשך &gt;&gt;</w:t>
      </w:r>
      <w:r>
        <w:rPr>
          <w:rtl/>
        </w:rPr>
        <w:t xml:space="preserve">   </w:t>
      </w:r>
      <w:bookmarkEnd w:id="22259"/>
    </w:p>
    <w:p w14:paraId="3D61B35D" w14:textId="77777777" w:rsidR="00BE4E8E" w:rsidRDefault="00BE4E8E" w:rsidP="009E15B0">
      <w:pPr>
        <w:pStyle w:val="KeepWithNext"/>
        <w:rPr>
          <w:rtl/>
          <w:lang w:eastAsia="he-IL"/>
        </w:rPr>
      </w:pPr>
    </w:p>
    <w:p w14:paraId="682ADD6F" w14:textId="77777777" w:rsidR="00BE4E8E" w:rsidRDefault="00BE4E8E" w:rsidP="009E15B0">
      <w:pPr>
        <w:rPr>
          <w:rtl/>
          <w:lang w:eastAsia="he-IL"/>
        </w:rPr>
      </w:pPr>
      <w:r>
        <w:rPr>
          <w:rFonts w:hint="cs"/>
          <w:rtl/>
          <w:lang w:eastAsia="he-IL"/>
        </w:rPr>
        <w:t>גם בכנסת הקודמת</w:t>
      </w:r>
      <w:bookmarkStart w:id="22260" w:name="_ETM_Q67_635000"/>
      <w:bookmarkEnd w:id="22260"/>
      <w:r>
        <w:rPr>
          <w:rFonts w:hint="cs"/>
          <w:rtl/>
          <w:lang w:eastAsia="he-IL"/>
        </w:rPr>
        <w:t>, כיושבת-ראש ועדת החינוך, כשהביאו כל מיני הצעות, אגב, שרצו</w:t>
      </w:r>
      <w:bookmarkStart w:id="22261" w:name="_ETM_Q67_647000"/>
      <w:bookmarkEnd w:id="22261"/>
      <w:r>
        <w:rPr>
          <w:rFonts w:hint="cs"/>
          <w:rtl/>
          <w:lang w:eastAsia="he-IL"/>
        </w:rPr>
        <w:t xml:space="preserve"> לסגור את בתי הספר, אני עמדתי על המשמר ומנעתי את </w:t>
      </w:r>
      <w:bookmarkStart w:id="22262" w:name="_ETM_Q67_649000"/>
      <w:bookmarkEnd w:id="22262"/>
      <w:r>
        <w:rPr>
          <w:rFonts w:hint="cs"/>
          <w:rtl/>
          <w:lang w:eastAsia="he-IL"/>
        </w:rPr>
        <w:t xml:space="preserve">זה. מנעתי את זה כי לא היה יותר צורך בעניין הזה, משום שהרחיקו לכת. אנחנו מבינים </w:t>
      </w:r>
      <w:bookmarkStart w:id="22263" w:name="_ETM_Q67_654000"/>
      <w:bookmarkEnd w:id="22263"/>
      <w:r>
        <w:rPr>
          <w:rFonts w:hint="cs"/>
          <w:rtl/>
          <w:lang w:eastAsia="he-IL"/>
        </w:rPr>
        <w:t>לאט-לאט, יותר ויותר. כשהביאו את החיסונים, וכשהצלחנו להתמודד עם זה,</w:t>
      </w:r>
      <w:bookmarkStart w:id="22264" w:name="_ETM_Q67_662000"/>
      <w:bookmarkEnd w:id="22264"/>
      <w:r>
        <w:rPr>
          <w:rFonts w:hint="cs"/>
          <w:rtl/>
          <w:lang w:eastAsia="he-IL"/>
        </w:rPr>
        <w:t xml:space="preserve"> וכשהתחילו להכניס את התרופות לבתי החולים </w:t>
      </w:r>
      <w:r>
        <w:rPr>
          <w:rFonts w:hint="eastAsia"/>
          <w:rtl/>
          <w:lang w:eastAsia="he-IL"/>
        </w:rPr>
        <w:t>–</w:t>
      </w:r>
      <w:r>
        <w:rPr>
          <w:rFonts w:hint="cs"/>
          <w:rtl/>
          <w:lang w:eastAsia="he-IL"/>
        </w:rPr>
        <w:t xml:space="preserve"> בואו, הבנו שאפשר שנייה</w:t>
      </w:r>
      <w:bookmarkStart w:id="22265" w:name="_ETM_Q67_663000"/>
      <w:bookmarkEnd w:id="22265"/>
      <w:r>
        <w:rPr>
          <w:rFonts w:hint="cs"/>
          <w:rtl/>
          <w:lang w:eastAsia="he-IL"/>
        </w:rPr>
        <w:t xml:space="preserve"> להנמיך את הלהבות. אז מה עכשיו הלחץ? מה, אתם מתכננים </w:t>
      </w:r>
      <w:bookmarkStart w:id="22266" w:name="_ETM_Q67_669000"/>
      <w:bookmarkEnd w:id="22266"/>
      <w:r>
        <w:rPr>
          <w:rFonts w:hint="cs"/>
          <w:rtl/>
          <w:lang w:eastAsia="he-IL"/>
        </w:rPr>
        <w:t xml:space="preserve">לנו את איזה סגר, איזה השבתה של בתי עסקים, </w:t>
      </w:r>
      <w:bookmarkStart w:id="22267" w:name="_ETM_Q67_675000"/>
      <w:bookmarkEnd w:id="22267"/>
      <w:r>
        <w:rPr>
          <w:rFonts w:hint="cs"/>
          <w:rtl/>
          <w:lang w:eastAsia="he-IL"/>
        </w:rPr>
        <w:t>איזה השבתה של מערכת החינוך? מה עוד אתם מתכננים לנו?</w:t>
      </w:r>
      <w:r>
        <w:rPr>
          <w:rFonts w:hint="cs"/>
          <w:lang w:eastAsia="he-IL"/>
        </w:rPr>
        <w:t xml:space="preserve"> </w:t>
      </w:r>
      <w:bookmarkStart w:id="22268" w:name="_ETM_Q67_679000"/>
      <w:bookmarkEnd w:id="22268"/>
      <w:r>
        <w:rPr>
          <w:rFonts w:hint="cs"/>
          <w:rtl/>
          <w:lang w:eastAsia="he-IL"/>
        </w:rPr>
        <w:t>תספרו לנו ככה מראש, שלפחות נדע למה להתכונן פה במדינת</w:t>
      </w:r>
      <w:bookmarkStart w:id="22269" w:name="_ETM_Q67_681000"/>
      <w:bookmarkEnd w:id="22269"/>
      <w:r>
        <w:rPr>
          <w:rFonts w:hint="cs"/>
          <w:rtl/>
          <w:lang w:eastAsia="he-IL"/>
        </w:rPr>
        <w:t xml:space="preserve"> ישראל.</w:t>
      </w:r>
    </w:p>
    <w:p w14:paraId="4F7DE5AE" w14:textId="77777777" w:rsidR="00BE4E8E" w:rsidRDefault="00BE4E8E" w:rsidP="009E15B0">
      <w:pPr>
        <w:rPr>
          <w:rtl/>
          <w:lang w:eastAsia="he-IL"/>
        </w:rPr>
      </w:pPr>
    </w:p>
    <w:p w14:paraId="2BE135CE" w14:textId="77777777" w:rsidR="00BE4E8E" w:rsidRDefault="00BE4E8E" w:rsidP="009E15B0">
      <w:pPr>
        <w:rPr>
          <w:rtl/>
          <w:lang w:eastAsia="he-IL"/>
        </w:rPr>
      </w:pPr>
      <w:bookmarkStart w:id="22270" w:name="_ETM_Q67_689000"/>
      <w:bookmarkEnd w:id="22270"/>
      <w:r>
        <w:rPr>
          <w:rFonts w:hint="cs"/>
          <w:rtl/>
          <w:lang w:eastAsia="he-IL"/>
        </w:rPr>
        <w:t>יש חוקים שהם קצת יותר דחופים מהעניין הזה כדי להשאיר</w:t>
      </w:r>
      <w:bookmarkStart w:id="22271" w:name="_ETM_Q67_691000"/>
      <w:bookmarkEnd w:id="22271"/>
      <w:r>
        <w:rPr>
          <w:rFonts w:hint="cs"/>
          <w:rtl/>
          <w:lang w:eastAsia="he-IL"/>
        </w:rPr>
        <w:t xml:space="preserve"> אותנו כאן ערים עד 04:00. הינה, קודם העברנו חוק כל </w:t>
      </w:r>
      <w:bookmarkStart w:id="22272" w:name="_ETM_Q67_696000"/>
      <w:bookmarkEnd w:id="22272"/>
      <w:r>
        <w:rPr>
          <w:rFonts w:hint="cs"/>
          <w:rtl/>
          <w:lang w:eastAsia="he-IL"/>
        </w:rPr>
        <w:t xml:space="preserve">כך חשוב בהסכמה, שמדבר על המצב הביטחוני הנוכחי, כדי להחזיר </w:t>
      </w:r>
      <w:bookmarkStart w:id="22273" w:name="_ETM_Q67_698000"/>
      <w:bookmarkEnd w:id="22273"/>
      <w:r>
        <w:rPr>
          <w:rFonts w:hint="cs"/>
          <w:rtl/>
          <w:lang w:eastAsia="he-IL"/>
        </w:rPr>
        <w:t>את ההרתעה. בואו, בגיבוי מלא מאיתנו. לא נעצור אתכם, ההפך</w:t>
      </w:r>
      <w:bookmarkStart w:id="22274" w:name="_ETM_Q67_704000"/>
      <w:bookmarkEnd w:id="22274"/>
      <w:r>
        <w:rPr>
          <w:rFonts w:hint="cs"/>
          <w:rtl/>
          <w:lang w:eastAsia="he-IL"/>
        </w:rPr>
        <w:t>, נתמוך, נחזק ונסייע בהעברה של חוקים כאלו.</w:t>
      </w:r>
    </w:p>
    <w:p w14:paraId="79D9E165" w14:textId="77777777" w:rsidR="00BE4E8E" w:rsidRDefault="00BE4E8E" w:rsidP="009E15B0">
      <w:pPr>
        <w:rPr>
          <w:rtl/>
          <w:lang w:eastAsia="he-IL"/>
        </w:rPr>
      </w:pPr>
    </w:p>
    <w:p w14:paraId="36A8DD6C" w14:textId="77777777" w:rsidR="00BE4E8E" w:rsidRDefault="00BE4E8E" w:rsidP="009E15B0">
      <w:pPr>
        <w:pStyle w:val="af6"/>
        <w:keepNext/>
        <w:rPr>
          <w:rtl/>
        </w:rPr>
      </w:pPr>
      <w:bookmarkStart w:id="22275" w:name="ET_interruption_6053_61"/>
      <w:r w:rsidRPr="00432D63">
        <w:rPr>
          <w:rStyle w:val="TagStyle"/>
          <w:rtl/>
        </w:rPr>
        <w:t xml:space="preserve"> &lt;&lt; קריאה &gt;&gt; </w:t>
      </w:r>
      <w:r>
        <w:rPr>
          <w:rtl/>
        </w:rPr>
        <w:t>יוסף טייב (ש"ס):</w:t>
      </w:r>
      <w:r w:rsidRPr="00432D63">
        <w:rPr>
          <w:rStyle w:val="TagStyle"/>
          <w:rtl/>
        </w:rPr>
        <w:t xml:space="preserve"> &lt;&lt; קריאה &gt;&gt;</w:t>
      </w:r>
      <w:r>
        <w:rPr>
          <w:rtl/>
        </w:rPr>
        <w:t xml:space="preserve">   </w:t>
      </w:r>
      <w:bookmarkEnd w:id="22275"/>
    </w:p>
    <w:p w14:paraId="07434A49" w14:textId="77777777" w:rsidR="00BE4E8E" w:rsidRDefault="00BE4E8E" w:rsidP="009E15B0">
      <w:pPr>
        <w:pStyle w:val="KeepWithNext"/>
        <w:rPr>
          <w:rtl/>
          <w:lang w:eastAsia="he-IL"/>
        </w:rPr>
      </w:pPr>
    </w:p>
    <w:p w14:paraId="3B858206" w14:textId="77777777" w:rsidR="00BE4E8E" w:rsidRPr="00432D63" w:rsidRDefault="00BE4E8E" w:rsidP="009E15B0">
      <w:pPr>
        <w:rPr>
          <w:rtl/>
          <w:lang w:eastAsia="he-IL"/>
        </w:rPr>
      </w:pPr>
      <w:bookmarkStart w:id="22276" w:name="_ETM_Q67_711000"/>
      <w:bookmarkEnd w:id="22276"/>
      <w:r>
        <w:rPr>
          <w:rFonts w:hint="cs"/>
          <w:rtl/>
          <w:lang w:eastAsia="he-IL"/>
        </w:rPr>
        <w:t>גם אם תרצו,</w:t>
      </w:r>
      <w:bookmarkStart w:id="22277" w:name="_ETM_Q67_714000"/>
      <w:bookmarkEnd w:id="22277"/>
      <w:r>
        <w:rPr>
          <w:rFonts w:hint="cs"/>
          <w:rtl/>
          <w:lang w:eastAsia="he-IL"/>
        </w:rPr>
        <w:t xml:space="preserve"> אין לכם איך לעצור. בשונה מכם, יש לנו קואליציה ואנחנו יכולים - - </w:t>
      </w:r>
      <w:bookmarkStart w:id="22278" w:name="_ETM_Q67_712000"/>
      <w:bookmarkEnd w:id="22278"/>
      <w:r>
        <w:rPr>
          <w:rFonts w:hint="cs"/>
          <w:rtl/>
          <w:lang w:eastAsia="he-IL"/>
        </w:rPr>
        <w:t>- מה שאנחנו רוצים.</w:t>
      </w:r>
    </w:p>
    <w:p w14:paraId="0BDA002B" w14:textId="77777777" w:rsidR="00BE4E8E" w:rsidRDefault="00BE4E8E" w:rsidP="009E15B0">
      <w:pPr>
        <w:rPr>
          <w:rtl/>
          <w:lang w:eastAsia="he-IL"/>
        </w:rPr>
      </w:pPr>
      <w:bookmarkStart w:id="22279" w:name="_ETM_Q67_707000"/>
      <w:bookmarkEnd w:id="22279"/>
    </w:p>
    <w:p w14:paraId="454518E2" w14:textId="77777777" w:rsidR="008903A2" w:rsidRDefault="008903A2" w:rsidP="009E15B0">
      <w:pPr>
        <w:pStyle w:val="-"/>
        <w:keepNext/>
        <w:rPr>
          <w:rtl/>
        </w:rPr>
      </w:pPr>
      <w:r w:rsidRPr="00AC50B5">
        <w:rPr>
          <w:rStyle w:val="TagStyle"/>
          <w:rtl/>
        </w:rPr>
        <w:t>&lt;&lt; דובר_המשך &gt;&gt;</w:t>
      </w:r>
      <w:r w:rsidRPr="00FB5968">
        <w:rPr>
          <w:rStyle w:val="TagStyle"/>
          <w:rtl/>
        </w:rPr>
        <w:t xml:space="preserve"> </w:t>
      </w:r>
      <w:r>
        <w:rPr>
          <w:rtl/>
        </w:rPr>
        <w:t>שרן מרים השכל (המחנה הממלכתי):</w:t>
      </w:r>
      <w:r w:rsidRPr="00FB5968">
        <w:rPr>
          <w:rStyle w:val="TagStyle"/>
          <w:rtl/>
        </w:rPr>
        <w:t xml:space="preserve"> </w:t>
      </w:r>
      <w:r w:rsidRPr="00AC50B5">
        <w:rPr>
          <w:rStyle w:val="TagStyle"/>
          <w:rtl/>
        </w:rPr>
        <w:t>&lt;&lt; דובר_המשך &gt;&gt;</w:t>
      </w:r>
      <w:r>
        <w:rPr>
          <w:rtl/>
        </w:rPr>
        <w:t xml:space="preserve">  </w:t>
      </w:r>
    </w:p>
    <w:p w14:paraId="06D876D6" w14:textId="77777777" w:rsidR="008903A2" w:rsidRDefault="008903A2" w:rsidP="009E15B0">
      <w:pPr>
        <w:pStyle w:val="KeepWithNext"/>
        <w:rPr>
          <w:rtl/>
          <w:lang w:eastAsia="he-IL"/>
        </w:rPr>
      </w:pPr>
    </w:p>
    <w:p w14:paraId="3953B653" w14:textId="77777777" w:rsidR="008903A2" w:rsidRDefault="008903A2" w:rsidP="009E15B0">
      <w:pPr>
        <w:rPr>
          <w:rtl/>
          <w:lang w:eastAsia="he-IL"/>
        </w:rPr>
      </w:pPr>
      <w:r>
        <w:rPr>
          <w:rFonts w:hint="cs"/>
          <w:rtl/>
          <w:lang w:eastAsia="he-IL"/>
        </w:rPr>
        <w:t xml:space="preserve">יוסי, עם כל הכבוד, גם בוועדה שלך, הינה, עומד חוק כל כך חשוב, למה </w:t>
      </w:r>
      <w:bookmarkStart w:id="22280" w:name="_ETM_Q68_121724"/>
      <w:bookmarkEnd w:id="22280"/>
      <w:r>
        <w:rPr>
          <w:rFonts w:hint="cs"/>
          <w:rtl/>
          <w:lang w:eastAsia="he-IL"/>
        </w:rPr>
        <w:t xml:space="preserve">לא להביא אותו עכשיו? אתה יודע שזה חוק שאני הבאתי </w:t>
      </w:r>
      <w:bookmarkStart w:id="22281" w:name="_ETM_Q68_124701"/>
      <w:bookmarkEnd w:id="22281"/>
      <w:r>
        <w:rPr>
          <w:rFonts w:hint="cs"/>
          <w:rtl/>
          <w:lang w:eastAsia="he-IL"/>
        </w:rPr>
        <w:t>בהסכמה עם כולם, עם משרדי הממשלה שרצו את זה</w:t>
      </w:r>
      <w:bookmarkStart w:id="22282" w:name="_ETM_Q68_127165"/>
      <w:bookmarkEnd w:id="22282"/>
      <w:r>
        <w:rPr>
          <w:rFonts w:hint="cs"/>
          <w:rtl/>
          <w:lang w:eastAsia="he-IL"/>
        </w:rPr>
        <w:t xml:space="preserve">, לפטר מורים שהטרידו או פגעו מינית בתלמידים. </w:t>
      </w:r>
    </w:p>
    <w:p w14:paraId="5B866C09" w14:textId="77777777" w:rsidR="008903A2" w:rsidRDefault="008903A2" w:rsidP="009E15B0">
      <w:pPr>
        <w:rPr>
          <w:rtl/>
          <w:lang w:eastAsia="he-IL"/>
        </w:rPr>
      </w:pPr>
      <w:bookmarkStart w:id="22283" w:name="_ETM_Q68_131374"/>
      <w:bookmarkStart w:id="22284" w:name="_ETM_Q68_131438"/>
      <w:bookmarkEnd w:id="22283"/>
      <w:bookmarkEnd w:id="22284"/>
    </w:p>
    <w:p w14:paraId="4EEB85F6" w14:textId="77777777" w:rsidR="008903A2" w:rsidRDefault="008903A2" w:rsidP="009E15B0">
      <w:pPr>
        <w:pStyle w:val="af6"/>
        <w:keepNext/>
        <w:rPr>
          <w:rtl/>
        </w:rPr>
      </w:pPr>
      <w:bookmarkStart w:id="22285" w:name="ET_interruption_6053_18"/>
      <w:r w:rsidRPr="00AC50B5">
        <w:rPr>
          <w:rStyle w:val="TagStyle"/>
          <w:rtl/>
        </w:rPr>
        <w:t xml:space="preserve"> &lt;&lt; קריאה &gt;&gt;</w:t>
      </w:r>
      <w:r w:rsidRPr="00771D36">
        <w:rPr>
          <w:rStyle w:val="TagStyle"/>
          <w:rtl/>
        </w:rPr>
        <w:t xml:space="preserve"> </w:t>
      </w:r>
      <w:r>
        <w:rPr>
          <w:rtl/>
        </w:rPr>
        <w:t>יוסף טייב (ש"ס):</w:t>
      </w:r>
      <w:r w:rsidRPr="00771D36">
        <w:rPr>
          <w:rStyle w:val="TagStyle"/>
          <w:rtl/>
        </w:rPr>
        <w:t xml:space="preserve"> </w:t>
      </w:r>
      <w:r w:rsidRPr="00AC50B5">
        <w:rPr>
          <w:rStyle w:val="TagStyle"/>
          <w:rtl/>
        </w:rPr>
        <w:t>&lt;&lt; קריאה &gt;&gt;</w:t>
      </w:r>
      <w:r>
        <w:rPr>
          <w:rtl/>
        </w:rPr>
        <w:t xml:space="preserve">  </w:t>
      </w:r>
      <w:bookmarkEnd w:id="22285"/>
    </w:p>
    <w:p w14:paraId="3C7F0F66" w14:textId="77777777" w:rsidR="008903A2" w:rsidRDefault="008903A2" w:rsidP="009E15B0">
      <w:pPr>
        <w:pStyle w:val="KeepWithNext"/>
        <w:rPr>
          <w:rtl/>
          <w:lang w:eastAsia="he-IL"/>
        </w:rPr>
      </w:pPr>
    </w:p>
    <w:p w14:paraId="717E9E82" w14:textId="77777777" w:rsidR="008903A2" w:rsidRDefault="008903A2" w:rsidP="009E15B0">
      <w:pPr>
        <w:rPr>
          <w:rtl/>
          <w:lang w:eastAsia="he-IL"/>
        </w:rPr>
      </w:pPr>
      <w:r>
        <w:rPr>
          <w:rFonts w:hint="cs"/>
          <w:rtl/>
          <w:lang w:eastAsia="he-IL"/>
        </w:rPr>
        <w:t xml:space="preserve">קודם שהממשלה תביע את דעתה, ואנחנו נראה מה נעשה. </w:t>
      </w:r>
      <w:bookmarkStart w:id="22286" w:name="_ETM_Q68_131801"/>
      <w:bookmarkEnd w:id="22286"/>
    </w:p>
    <w:p w14:paraId="2193D4FE" w14:textId="77777777" w:rsidR="008903A2" w:rsidRPr="00771D36" w:rsidRDefault="008903A2" w:rsidP="009E15B0">
      <w:pPr>
        <w:rPr>
          <w:rtl/>
          <w:lang w:eastAsia="he-IL"/>
        </w:rPr>
      </w:pPr>
      <w:bookmarkStart w:id="22287" w:name="_ETM_Q68_132073"/>
      <w:bookmarkStart w:id="22288" w:name="_ETM_Q68_132145"/>
      <w:bookmarkEnd w:id="22287"/>
      <w:bookmarkEnd w:id="22288"/>
    </w:p>
    <w:p w14:paraId="3F5EE02D" w14:textId="77777777" w:rsidR="008903A2" w:rsidRDefault="008903A2" w:rsidP="009E15B0">
      <w:pPr>
        <w:pStyle w:val="-"/>
        <w:keepNext/>
        <w:rPr>
          <w:rtl/>
        </w:rPr>
      </w:pPr>
      <w:r w:rsidRPr="00AC50B5">
        <w:rPr>
          <w:rStyle w:val="TagStyle"/>
          <w:rtl/>
        </w:rPr>
        <w:t xml:space="preserve"> &lt;&lt; דובר_המשך &gt;&gt;</w:t>
      </w:r>
      <w:r w:rsidRPr="00FB5968">
        <w:rPr>
          <w:rStyle w:val="TagStyle"/>
          <w:rtl/>
        </w:rPr>
        <w:t xml:space="preserve"> </w:t>
      </w:r>
      <w:r>
        <w:rPr>
          <w:rtl/>
        </w:rPr>
        <w:t>שרן מרים השכל (המחנה הממלכתי):</w:t>
      </w:r>
      <w:r w:rsidRPr="00FB5968">
        <w:rPr>
          <w:rStyle w:val="TagStyle"/>
          <w:rtl/>
        </w:rPr>
        <w:t xml:space="preserve"> </w:t>
      </w:r>
      <w:r w:rsidRPr="00AC50B5">
        <w:rPr>
          <w:rStyle w:val="TagStyle"/>
          <w:rtl/>
        </w:rPr>
        <w:t>&lt;&lt; דובר_המשך &gt;&gt;</w:t>
      </w:r>
      <w:r>
        <w:rPr>
          <w:rtl/>
        </w:rPr>
        <w:t xml:space="preserve">  </w:t>
      </w:r>
    </w:p>
    <w:p w14:paraId="35CAF843" w14:textId="77777777" w:rsidR="008903A2" w:rsidRDefault="008903A2" w:rsidP="009E15B0">
      <w:pPr>
        <w:pStyle w:val="KeepWithNext"/>
        <w:rPr>
          <w:rtl/>
          <w:lang w:eastAsia="he-IL"/>
        </w:rPr>
      </w:pPr>
    </w:p>
    <w:p w14:paraId="46A2FAFB" w14:textId="77777777" w:rsidR="008903A2" w:rsidRDefault="008903A2" w:rsidP="009E15B0">
      <w:pPr>
        <w:rPr>
          <w:rtl/>
          <w:lang w:eastAsia="he-IL"/>
        </w:rPr>
      </w:pPr>
      <w:r>
        <w:rPr>
          <w:rFonts w:hint="cs"/>
          <w:rtl/>
          <w:lang w:eastAsia="he-IL"/>
        </w:rPr>
        <w:t xml:space="preserve">חוק כזה </w:t>
      </w:r>
      <w:r>
        <w:rPr>
          <w:rFonts w:hint="eastAsia"/>
          <w:rtl/>
          <w:lang w:eastAsia="he-IL"/>
        </w:rPr>
        <w:t>–</w:t>
      </w:r>
      <w:r>
        <w:rPr>
          <w:rFonts w:hint="cs"/>
          <w:rtl/>
          <w:lang w:eastAsia="he-IL"/>
        </w:rPr>
        <w:t xml:space="preserve"> תלמידים צריכים להגיע לבית הספר ולראות את המורה </w:t>
      </w:r>
      <w:bookmarkStart w:id="22289" w:name="_ETM_Q68_137663"/>
      <w:bookmarkEnd w:id="22289"/>
      <w:r>
        <w:rPr>
          <w:rFonts w:hint="cs"/>
          <w:rtl/>
          <w:lang w:eastAsia="he-IL"/>
        </w:rPr>
        <w:t xml:space="preserve">שתקף אותם כאילו כלום לא קרה. המערכת לא </w:t>
      </w:r>
      <w:bookmarkStart w:id="22290" w:name="_ETM_Q68_141867"/>
      <w:bookmarkEnd w:id="22290"/>
      <w:r>
        <w:rPr>
          <w:rFonts w:hint="cs"/>
          <w:rtl/>
          <w:lang w:eastAsia="he-IL"/>
        </w:rPr>
        <w:t xml:space="preserve">יכולה לפטר את המורים האלה. החוק הזה, כל יום שלא </w:t>
      </w:r>
      <w:bookmarkStart w:id="22291" w:name="_ETM_Q68_147397"/>
      <w:bookmarkEnd w:id="22291"/>
      <w:r>
        <w:rPr>
          <w:rFonts w:hint="cs"/>
          <w:rtl/>
          <w:lang w:eastAsia="he-IL"/>
        </w:rPr>
        <w:t xml:space="preserve">עובר, תלמיד אחר עלול להיפגע. הינה, קבל שיתוף פעולה מלא </w:t>
      </w:r>
      <w:bookmarkStart w:id="22292" w:name="_ETM_Q68_153081"/>
      <w:bookmarkEnd w:id="22292"/>
      <w:r>
        <w:rPr>
          <w:rFonts w:hint="cs"/>
          <w:rtl/>
          <w:lang w:eastAsia="he-IL"/>
        </w:rPr>
        <w:t xml:space="preserve">מהאופוזיציה כדי להעביר את החוק החשוב הזה, שימנע תקיפות </w:t>
      </w:r>
      <w:bookmarkStart w:id="22293" w:name="_ETM_Q68_157036"/>
      <w:bookmarkEnd w:id="22293"/>
      <w:r>
        <w:rPr>
          <w:rFonts w:hint="cs"/>
          <w:rtl/>
          <w:lang w:eastAsia="he-IL"/>
        </w:rPr>
        <w:t xml:space="preserve">מיניות בבתי ספר וימנע ממורים תוקפים להיכנס בשערים. </w:t>
      </w:r>
    </w:p>
    <w:p w14:paraId="75834473" w14:textId="77777777" w:rsidR="008903A2" w:rsidRPr="00AC50B5" w:rsidRDefault="008903A2" w:rsidP="009E15B0">
      <w:pPr>
        <w:rPr>
          <w:rtl/>
        </w:rPr>
      </w:pPr>
      <w:bookmarkStart w:id="22294" w:name="_ETM_Q68_134855"/>
      <w:bookmarkStart w:id="22295" w:name="_ETM_Q68_135041"/>
      <w:bookmarkStart w:id="22296" w:name="ET_interruption_6053_8"/>
      <w:bookmarkEnd w:id="22294"/>
      <w:bookmarkEnd w:id="22295"/>
    </w:p>
    <w:p w14:paraId="47E5E4BE" w14:textId="77777777" w:rsidR="008903A2" w:rsidRDefault="008903A2" w:rsidP="009E15B0">
      <w:pPr>
        <w:pStyle w:val="af6"/>
        <w:keepNext/>
        <w:rPr>
          <w:rtl/>
        </w:rPr>
      </w:pPr>
      <w:bookmarkStart w:id="22297" w:name="_ETM_Q68_159638"/>
      <w:bookmarkStart w:id="22298" w:name="_ETM_Q68_159713"/>
      <w:bookmarkEnd w:id="22297"/>
      <w:bookmarkEnd w:id="22298"/>
      <w:r w:rsidRPr="00AC50B5">
        <w:rPr>
          <w:rStyle w:val="TagStyle"/>
          <w:rtl/>
        </w:rPr>
        <w:t xml:space="preserve"> &lt;&lt; קריאה &gt;&gt;</w:t>
      </w:r>
      <w:r w:rsidRPr="00FB5968">
        <w:rPr>
          <w:rStyle w:val="TagStyle"/>
          <w:rtl/>
        </w:rPr>
        <w:t xml:space="preserve"> </w:t>
      </w:r>
      <w:r>
        <w:rPr>
          <w:rtl/>
        </w:rPr>
        <w:t>יוסף טייב (ש"ס):</w:t>
      </w:r>
      <w:r w:rsidRPr="00FB5968">
        <w:rPr>
          <w:rStyle w:val="TagStyle"/>
          <w:rtl/>
        </w:rPr>
        <w:t xml:space="preserve"> </w:t>
      </w:r>
      <w:r w:rsidRPr="00AC50B5">
        <w:rPr>
          <w:rStyle w:val="TagStyle"/>
          <w:rtl/>
        </w:rPr>
        <w:t>&lt;&lt; קריאה &gt;&gt;</w:t>
      </w:r>
      <w:r>
        <w:rPr>
          <w:rtl/>
        </w:rPr>
        <w:t xml:space="preserve">  </w:t>
      </w:r>
      <w:bookmarkEnd w:id="22296"/>
    </w:p>
    <w:p w14:paraId="59851554" w14:textId="77777777" w:rsidR="008903A2" w:rsidRDefault="008903A2" w:rsidP="009E15B0">
      <w:pPr>
        <w:pStyle w:val="KeepWithNext"/>
        <w:rPr>
          <w:rtl/>
          <w:lang w:eastAsia="he-IL"/>
        </w:rPr>
      </w:pPr>
    </w:p>
    <w:p w14:paraId="61901C38" w14:textId="77777777" w:rsidR="008903A2" w:rsidRDefault="008903A2" w:rsidP="009E15B0">
      <w:pPr>
        <w:pStyle w:val="aff1"/>
        <w:ind w:left="1080" w:firstLine="0"/>
        <w:rPr>
          <w:rtl/>
          <w:lang w:eastAsia="he-IL"/>
        </w:rPr>
      </w:pPr>
      <w:r>
        <w:rPr>
          <w:rFonts w:hint="cs"/>
          <w:rtl/>
          <w:lang w:eastAsia="he-IL"/>
        </w:rPr>
        <w:t xml:space="preserve">אני רוצה </w:t>
      </w:r>
      <w:bookmarkStart w:id="22299" w:name="_ETM_Q68_158178"/>
      <w:bookmarkEnd w:id="22299"/>
      <w:r>
        <w:rPr>
          <w:rFonts w:hint="cs"/>
          <w:rtl/>
          <w:lang w:eastAsia="he-IL"/>
        </w:rPr>
        <w:t xml:space="preserve">שהחוק הזה יעבור גם בלי האופוזיציה. </w:t>
      </w:r>
      <w:bookmarkStart w:id="22300" w:name="_ETM_Q68_162585"/>
      <w:bookmarkEnd w:id="22300"/>
    </w:p>
    <w:p w14:paraId="70976EFA" w14:textId="77777777" w:rsidR="008903A2" w:rsidRDefault="008903A2" w:rsidP="009E15B0">
      <w:pPr>
        <w:pStyle w:val="aff1"/>
        <w:ind w:left="1080" w:firstLine="0"/>
        <w:rPr>
          <w:rtl/>
          <w:lang w:eastAsia="he-IL"/>
        </w:rPr>
      </w:pPr>
      <w:bookmarkStart w:id="22301" w:name="_ETM_Q68_162673"/>
      <w:bookmarkEnd w:id="22301"/>
    </w:p>
    <w:p w14:paraId="7C895677" w14:textId="77777777" w:rsidR="008903A2" w:rsidRDefault="008903A2" w:rsidP="009E15B0">
      <w:pPr>
        <w:pStyle w:val="-"/>
        <w:keepNext/>
        <w:rPr>
          <w:rtl/>
        </w:rPr>
      </w:pPr>
      <w:bookmarkStart w:id="22302" w:name="_ETM_Q68_162222"/>
      <w:bookmarkStart w:id="22303" w:name="ET_speakercontinue_5519_21"/>
      <w:bookmarkEnd w:id="22302"/>
      <w:r w:rsidRPr="00AC50B5">
        <w:rPr>
          <w:rStyle w:val="TagStyle"/>
          <w:rtl/>
        </w:rPr>
        <w:t xml:space="preserve"> &lt;&lt; דובר_המשך &gt;&gt;</w:t>
      </w:r>
      <w:r w:rsidRPr="00771D36">
        <w:rPr>
          <w:rStyle w:val="TagStyle"/>
          <w:rtl/>
        </w:rPr>
        <w:t xml:space="preserve"> </w:t>
      </w:r>
      <w:r>
        <w:rPr>
          <w:rtl/>
        </w:rPr>
        <w:t>שרן מרים השכל (המחנה הממלכתי):</w:t>
      </w:r>
      <w:r w:rsidRPr="00771D36">
        <w:rPr>
          <w:rStyle w:val="TagStyle"/>
          <w:rtl/>
        </w:rPr>
        <w:t xml:space="preserve"> </w:t>
      </w:r>
      <w:r w:rsidRPr="00AC50B5">
        <w:rPr>
          <w:rStyle w:val="TagStyle"/>
          <w:rtl/>
        </w:rPr>
        <w:t>&lt;&lt; דובר_המשך &gt;&gt;</w:t>
      </w:r>
      <w:r>
        <w:rPr>
          <w:rtl/>
        </w:rPr>
        <w:t xml:space="preserve">  </w:t>
      </w:r>
      <w:bookmarkEnd w:id="22303"/>
    </w:p>
    <w:p w14:paraId="3BC717EE" w14:textId="77777777" w:rsidR="008903A2" w:rsidRDefault="008903A2" w:rsidP="009E15B0">
      <w:pPr>
        <w:pStyle w:val="KeepWithNext"/>
        <w:rPr>
          <w:rtl/>
          <w:lang w:eastAsia="he-IL"/>
        </w:rPr>
      </w:pPr>
    </w:p>
    <w:p w14:paraId="5FEDD34F" w14:textId="77777777" w:rsidR="008903A2" w:rsidRDefault="008903A2" w:rsidP="009E15B0">
      <w:pPr>
        <w:rPr>
          <w:rtl/>
          <w:lang w:eastAsia="he-IL"/>
        </w:rPr>
      </w:pPr>
      <w:r>
        <w:rPr>
          <w:rFonts w:hint="cs"/>
          <w:rtl/>
          <w:lang w:eastAsia="he-IL"/>
        </w:rPr>
        <w:t xml:space="preserve">אבל יש </w:t>
      </w:r>
      <w:bookmarkStart w:id="22304" w:name="_ETM_Q68_164873"/>
      <w:bookmarkEnd w:id="22304"/>
      <w:r>
        <w:rPr>
          <w:rFonts w:hint="cs"/>
          <w:rtl/>
          <w:lang w:eastAsia="he-IL"/>
        </w:rPr>
        <w:t xml:space="preserve">חוקים שהם קצת יותר דחופים כדי שתשאירו אותנו כאן </w:t>
      </w:r>
      <w:bookmarkStart w:id="22305" w:name="_ETM_Q68_166826"/>
      <w:bookmarkEnd w:id="22305"/>
      <w:r>
        <w:rPr>
          <w:rFonts w:hint="cs"/>
          <w:rtl/>
          <w:lang w:eastAsia="he-IL"/>
        </w:rPr>
        <w:t xml:space="preserve">ערים בשעות כאלה, עם כל הכבוד. </w:t>
      </w:r>
    </w:p>
    <w:p w14:paraId="41D07356" w14:textId="77777777" w:rsidR="008903A2" w:rsidRDefault="008903A2" w:rsidP="009E15B0">
      <w:pPr>
        <w:rPr>
          <w:rtl/>
          <w:lang w:eastAsia="he-IL"/>
        </w:rPr>
      </w:pPr>
      <w:bookmarkStart w:id="22306" w:name="_ETM_Q68_171330"/>
      <w:bookmarkStart w:id="22307" w:name="_ETM_Q68_171386"/>
      <w:bookmarkEnd w:id="22306"/>
      <w:bookmarkEnd w:id="22307"/>
    </w:p>
    <w:p w14:paraId="74E58AD2" w14:textId="77777777" w:rsidR="008903A2" w:rsidRDefault="008903A2" w:rsidP="009E15B0">
      <w:pPr>
        <w:pStyle w:val="af8"/>
        <w:keepNext/>
        <w:rPr>
          <w:rtl/>
        </w:rPr>
      </w:pPr>
      <w:r w:rsidRPr="00AC50B5">
        <w:rPr>
          <w:rStyle w:val="TagStyle"/>
          <w:rtl/>
        </w:rPr>
        <w:t xml:space="preserve"> &lt;&lt; יור &gt;&gt;</w:t>
      </w:r>
      <w:r w:rsidRPr="00771D36">
        <w:rPr>
          <w:rStyle w:val="TagStyle"/>
          <w:rtl/>
        </w:rPr>
        <w:t xml:space="preserve"> </w:t>
      </w:r>
      <w:r>
        <w:rPr>
          <w:rtl/>
        </w:rPr>
        <w:t>היו"ר יפעת שאשא ביטון:</w:t>
      </w:r>
      <w:r w:rsidRPr="00771D36">
        <w:rPr>
          <w:rStyle w:val="TagStyle"/>
          <w:rtl/>
        </w:rPr>
        <w:t xml:space="preserve"> </w:t>
      </w:r>
      <w:r w:rsidRPr="00AC50B5">
        <w:rPr>
          <w:rStyle w:val="TagStyle"/>
          <w:rtl/>
        </w:rPr>
        <w:t>&lt;&lt; יור &gt;&gt;</w:t>
      </w:r>
      <w:r>
        <w:rPr>
          <w:rtl/>
        </w:rPr>
        <w:t xml:space="preserve">  </w:t>
      </w:r>
    </w:p>
    <w:p w14:paraId="250B9FAA" w14:textId="77777777" w:rsidR="008903A2" w:rsidRDefault="008903A2" w:rsidP="009E15B0">
      <w:pPr>
        <w:pStyle w:val="KeepWithNext"/>
        <w:rPr>
          <w:rtl/>
          <w:lang w:eastAsia="he-IL"/>
        </w:rPr>
      </w:pPr>
    </w:p>
    <w:p w14:paraId="49F8FC86" w14:textId="77777777" w:rsidR="008903A2" w:rsidRPr="00771D36" w:rsidRDefault="008903A2" w:rsidP="009E15B0">
      <w:pPr>
        <w:rPr>
          <w:rtl/>
          <w:lang w:eastAsia="he-IL"/>
        </w:rPr>
      </w:pPr>
      <w:bookmarkStart w:id="22308" w:name="_ETM_Q68_169866"/>
      <w:bookmarkEnd w:id="22308"/>
      <w:r>
        <w:rPr>
          <w:rFonts w:hint="cs"/>
          <w:rtl/>
          <w:lang w:eastAsia="he-IL"/>
        </w:rPr>
        <w:t xml:space="preserve">תודה רבה. משפט סיכום. </w:t>
      </w:r>
    </w:p>
    <w:p w14:paraId="6FFC6A42" w14:textId="77777777" w:rsidR="008903A2" w:rsidRPr="00771D36" w:rsidRDefault="008903A2" w:rsidP="009E15B0">
      <w:pPr>
        <w:rPr>
          <w:lang w:eastAsia="he-IL"/>
        </w:rPr>
      </w:pPr>
    </w:p>
    <w:p w14:paraId="41854E0D" w14:textId="77777777" w:rsidR="008903A2" w:rsidRDefault="008903A2" w:rsidP="009E15B0">
      <w:pPr>
        <w:pStyle w:val="af6"/>
        <w:keepNext/>
        <w:rPr>
          <w:rtl/>
        </w:rPr>
      </w:pPr>
      <w:bookmarkStart w:id="22309" w:name="ET_interruption_5726_9"/>
      <w:r w:rsidRPr="00AC50B5">
        <w:rPr>
          <w:rStyle w:val="TagStyle"/>
          <w:rtl/>
        </w:rPr>
        <w:t xml:space="preserve"> &lt;&lt; קריאה &gt;&gt;</w:t>
      </w:r>
      <w:r w:rsidRPr="00FB5968">
        <w:rPr>
          <w:rStyle w:val="TagStyle"/>
          <w:rtl/>
        </w:rPr>
        <w:t xml:space="preserve"> </w:t>
      </w:r>
      <w:r>
        <w:rPr>
          <w:rtl/>
        </w:rPr>
        <w:t>ינון אזולאי (ש"ס):</w:t>
      </w:r>
      <w:r w:rsidRPr="00FB5968">
        <w:rPr>
          <w:rStyle w:val="TagStyle"/>
          <w:rtl/>
        </w:rPr>
        <w:t xml:space="preserve"> </w:t>
      </w:r>
      <w:r w:rsidRPr="00AC50B5">
        <w:rPr>
          <w:rStyle w:val="TagStyle"/>
          <w:rtl/>
        </w:rPr>
        <w:t>&lt;&lt; קריאה &gt;&gt;</w:t>
      </w:r>
      <w:r>
        <w:rPr>
          <w:rtl/>
        </w:rPr>
        <w:t xml:space="preserve">  </w:t>
      </w:r>
      <w:bookmarkEnd w:id="22309"/>
    </w:p>
    <w:p w14:paraId="32102E1A" w14:textId="77777777" w:rsidR="008903A2" w:rsidRDefault="008903A2" w:rsidP="009E15B0">
      <w:pPr>
        <w:pStyle w:val="KeepWithNext"/>
        <w:rPr>
          <w:rtl/>
          <w:lang w:eastAsia="he-IL"/>
        </w:rPr>
      </w:pPr>
    </w:p>
    <w:p w14:paraId="31C56C12" w14:textId="77777777" w:rsidR="008903A2" w:rsidRDefault="008903A2" w:rsidP="009E15B0">
      <w:pPr>
        <w:rPr>
          <w:lang w:eastAsia="he-IL"/>
        </w:rPr>
      </w:pPr>
      <w:r>
        <w:rPr>
          <w:rFonts w:hint="cs"/>
          <w:rtl/>
          <w:lang w:eastAsia="he-IL"/>
        </w:rPr>
        <w:t xml:space="preserve">את יכולה </w:t>
      </w:r>
      <w:bookmarkStart w:id="22310" w:name="_ETM_Q68_169650"/>
      <w:bookmarkEnd w:id="22310"/>
      <w:r>
        <w:rPr>
          <w:rFonts w:hint="cs"/>
          <w:rtl/>
          <w:lang w:eastAsia="he-IL"/>
        </w:rPr>
        <w:t xml:space="preserve">ללכת לישון. </w:t>
      </w:r>
    </w:p>
    <w:p w14:paraId="7DCFB318" w14:textId="77777777" w:rsidR="008903A2" w:rsidRDefault="008903A2" w:rsidP="009E15B0">
      <w:pPr>
        <w:rPr>
          <w:rtl/>
          <w:lang w:eastAsia="he-IL"/>
        </w:rPr>
      </w:pPr>
    </w:p>
    <w:p w14:paraId="2416A7A4" w14:textId="77777777" w:rsidR="008903A2" w:rsidRDefault="008903A2" w:rsidP="009E15B0">
      <w:pPr>
        <w:pStyle w:val="-"/>
        <w:keepNext/>
        <w:rPr>
          <w:rtl/>
        </w:rPr>
      </w:pPr>
      <w:bookmarkStart w:id="22311" w:name="ET_speakercontinue_5519_11"/>
      <w:r w:rsidRPr="00AC50B5">
        <w:rPr>
          <w:rStyle w:val="TagStyle"/>
          <w:rtl/>
        </w:rPr>
        <w:t xml:space="preserve"> &lt;&lt; דובר_המשך &gt;&gt;</w:t>
      </w:r>
      <w:r w:rsidRPr="00FB5968">
        <w:rPr>
          <w:rStyle w:val="TagStyle"/>
          <w:rtl/>
        </w:rPr>
        <w:t xml:space="preserve"> </w:t>
      </w:r>
      <w:r>
        <w:rPr>
          <w:rtl/>
        </w:rPr>
        <w:t>שרן מרים השכל (המחנה הממלכתי):</w:t>
      </w:r>
      <w:r w:rsidRPr="00FB5968">
        <w:rPr>
          <w:rStyle w:val="TagStyle"/>
          <w:rtl/>
        </w:rPr>
        <w:t xml:space="preserve"> </w:t>
      </w:r>
      <w:r w:rsidRPr="00AC50B5">
        <w:rPr>
          <w:rStyle w:val="TagStyle"/>
          <w:rtl/>
        </w:rPr>
        <w:t>&lt;&lt; דובר_המשך &gt;&gt;</w:t>
      </w:r>
      <w:r>
        <w:rPr>
          <w:rtl/>
        </w:rPr>
        <w:t xml:space="preserve">  </w:t>
      </w:r>
      <w:bookmarkEnd w:id="22311"/>
    </w:p>
    <w:p w14:paraId="142A053D" w14:textId="77777777" w:rsidR="008903A2" w:rsidRDefault="008903A2" w:rsidP="009E15B0">
      <w:pPr>
        <w:pStyle w:val="KeepWithNext"/>
        <w:rPr>
          <w:rtl/>
          <w:lang w:eastAsia="he-IL"/>
        </w:rPr>
      </w:pPr>
    </w:p>
    <w:p w14:paraId="2B17B3A7" w14:textId="77777777" w:rsidR="008903A2" w:rsidRDefault="008903A2" w:rsidP="009E15B0">
      <w:pPr>
        <w:rPr>
          <w:rtl/>
          <w:lang w:eastAsia="he-IL"/>
        </w:rPr>
      </w:pPr>
      <w:r>
        <w:rPr>
          <w:rFonts w:hint="cs"/>
          <w:rtl/>
          <w:lang w:eastAsia="he-IL"/>
        </w:rPr>
        <w:t xml:space="preserve">חברים, אתם הבטחתם הבטחות, נכון? לבוא ולהביא את המשילות. </w:t>
      </w:r>
      <w:bookmarkStart w:id="22312" w:name="_ETM_Q68_181659"/>
      <w:bookmarkEnd w:id="22312"/>
      <w:r>
        <w:rPr>
          <w:rFonts w:hint="cs"/>
          <w:rtl/>
          <w:lang w:eastAsia="he-IL"/>
        </w:rPr>
        <w:t>הינה, יש לנו מצב ביטחוני קשה, חמור כרגע, בואו</w:t>
      </w:r>
      <w:bookmarkStart w:id="22313" w:name="_ETM_Q68_186199"/>
      <w:bookmarkEnd w:id="22313"/>
      <w:r>
        <w:rPr>
          <w:rFonts w:hint="cs"/>
          <w:rtl/>
          <w:lang w:eastAsia="he-IL"/>
        </w:rPr>
        <w:t xml:space="preserve">, תביאו חוקים שסוף-כל-סוף יטפלו במה שהבטחתם. דיברתם </w:t>
      </w:r>
      <w:bookmarkStart w:id="22314" w:name="_ETM_Q68_189174"/>
      <w:bookmarkEnd w:id="22314"/>
      <w:r>
        <w:rPr>
          <w:rFonts w:hint="cs"/>
          <w:rtl/>
          <w:lang w:eastAsia="he-IL"/>
        </w:rPr>
        <w:t xml:space="preserve">גבוהה-גבוהה, בואו נראה אתכם במעשים. </w:t>
      </w:r>
    </w:p>
    <w:p w14:paraId="4753D3E0" w14:textId="77777777" w:rsidR="008903A2" w:rsidRPr="00AC50B5" w:rsidRDefault="008903A2" w:rsidP="009E15B0">
      <w:pPr>
        <w:rPr>
          <w:rtl/>
        </w:rPr>
      </w:pPr>
    </w:p>
    <w:p w14:paraId="75F419C7" w14:textId="77777777" w:rsidR="008903A2" w:rsidRDefault="008903A2" w:rsidP="009E15B0">
      <w:pPr>
        <w:pStyle w:val="af8"/>
        <w:keepNext/>
        <w:rPr>
          <w:rtl/>
        </w:rPr>
      </w:pPr>
      <w:r w:rsidRPr="00AC50B5">
        <w:rPr>
          <w:rStyle w:val="TagStyle"/>
          <w:rtl/>
        </w:rPr>
        <w:t xml:space="preserve"> &lt;&lt; יור &gt;&gt;</w:t>
      </w:r>
      <w:r w:rsidRPr="00FB5968">
        <w:rPr>
          <w:rStyle w:val="TagStyle"/>
          <w:rtl/>
        </w:rPr>
        <w:t xml:space="preserve"> </w:t>
      </w:r>
      <w:r>
        <w:rPr>
          <w:rtl/>
        </w:rPr>
        <w:t>היו"ר יפעת שאשא ביטון:</w:t>
      </w:r>
      <w:r w:rsidRPr="00FB5968">
        <w:rPr>
          <w:rStyle w:val="TagStyle"/>
          <w:rtl/>
        </w:rPr>
        <w:t xml:space="preserve"> </w:t>
      </w:r>
      <w:r w:rsidRPr="00AC50B5">
        <w:rPr>
          <w:rStyle w:val="TagStyle"/>
          <w:rtl/>
        </w:rPr>
        <w:t>&lt;&lt; יור &gt;&gt;</w:t>
      </w:r>
      <w:r>
        <w:rPr>
          <w:rtl/>
        </w:rPr>
        <w:t xml:space="preserve">  </w:t>
      </w:r>
    </w:p>
    <w:p w14:paraId="308DEC97" w14:textId="77777777" w:rsidR="008903A2" w:rsidRDefault="008903A2" w:rsidP="009E15B0">
      <w:pPr>
        <w:pStyle w:val="KeepWithNext"/>
        <w:rPr>
          <w:rtl/>
          <w:lang w:eastAsia="he-IL"/>
        </w:rPr>
      </w:pPr>
    </w:p>
    <w:p w14:paraId="4FBA3C17" w14:textId="77777777" w:rsidR="008903A2" w:rsidRDefault="008903A2" w:rsidP="009E15B0">
      <w:pPr>
        <w:rPr>
          <w:rtl/>
          <w:lang w:eastAsia="he-IL"/>
        </w:rPr>
      </w:pPr>
      <w:r>
        <w:rPr>
          <w:rFonts w:hint="cs"/>
          <w:rtl/>
          <w:lang w:eastAsia="he-IL"/>
        </w:rPr>
        <w:t xml:space="preserve">תודה לחברת הכנסת שרן מרים השכל. חבר הכנסת יצחק </w:t>
      </w:r>
      <w:proofErr w:type="spellStart"/>
      <w:r>
        <w:rPr>
          <w:rFonts w:hint="cs"/>
          <w:rtl/>
          <w:lang w:eastAsia="he-IL"/>
        </w:rPr>
        <w:t>פינדרוס</w:t>
      </w:r>
      <w:proofErr w:type="spellEnd"/>
      <w:r>
        <w:rPr>
          <w:rFonts w:hint="cs"/>
          <w:rtl/>
          <w:lang w:eastAsia="he-IL"/>
        </w:rPr>
        <w:t xml:space="preserve"> </w:t>
      </w:r>
      <w:r>
        <w:rPr>
          <w:rtl/>
          <w:lang w:eastAsia="he-IL"/>
        </w:rPr>
        <w:t>–</w:t>
      </w:r>
      <w:r>
        <w:rPr>
          <w:rFonts w:hint="cs"/>
          <w:rtl/>
          <w:lang w:eastAsia="he-IL"/>
        </w:rPr>
        <w:t xml:space="preserve"> </w:t>
      </w:r>
      <w:bookmarkStart w:id="22315" w:name="_ETM_Q68_198896"/>
      <w:bookmarkEnd w:id="22315"/>
      <w:r>
        <w:rPr>
          <w:rFonts w:hint="cs"/>
          <w:rtl/>
          <w:lang w:eastAsia="he-IL"/>
        </w:rPr>
        <w:t>אינו נוכח. חבר הכנסת מיכאל מרדכי ביטון.</w:t>
      </w:r>
    </w:p>
    <w:p w14:paraId="36A01306" w14:textId="77777777" w:rsidR="008903A2" w:rsidRDefault="008903A2" w:rsidP="009E15B0">
      <w:pPr>
        <w:rPr>
          <w:rtl/>
          <w:lang w:eastAsia="he-IL"/>
        </w:rPr>
      </w:pPr>
    </w:p>
    <w:p w14:paraId="3606B0C3" w14:textId="77777777" w:rsidR="008903A2" w:rsidRDefault="008903A2" w:rsidP="009E15B0">
      <w:pPr>
        <w:pStyle w:val="af6"/>
        <w:keepNext/>
        <w:rPr>
          <w:rtl/>
        </w:rPr>
      </w:pPr>
      <w:bookmarkStart w:id="22316" w:name="ET_interruption_5662_14"/>
      <w:r w:rsidRPr="00AC50B5">
        <w:rPr>
          <w:rStyle w:val="TagStyle"/>
          <w:rtl/>
        </w:rPr>
        <w:t xml:space="preserve"> &lt;&lt; קריאה &gt;&gt;</w:t>
      </w:r>
      <w:r w:rsidRPr="00FB5968">
        <w:rPr>
          <w:rStyle w:val="TagStyle"/>
          <w:rtl/>
        </w:rPr>
        <w:t xml:space="preserve"> </w:t>
      </w:r>
      <w:r>
        <w:rPr>
          <w:rtl/>
        </w:rPr>
        <w:t xml:space="preserve">שר המדע והטכנולוגיה אופיר </w:t>
      </w:r>
      <w:proofErr w:type="spellStart"/>
      <w:r>
        <w:rPr>
          <w:rtl/>
        </w:rPr>
        <w:t>אקוניס</w:t>
      </w:r>
      <w:proofErr w:type="spellEnd"/>
      <w:r>
        <w:rPr>
          <w:rtl/>
        </w:rPr>
        <w:t>:</w:t>
      </w:r>
      <w:r w:rsidRPr="00FB5968">
        <w:rPr>
          <w:rStyle w:val="TagStyle"/>
          <w:rtl/>
        </w:rPr>
        <w:t xml:space="preserve"> </w:t>
      </w:r>
      <w:r w:rsidRPr="00AC50B5">
        <w:rPr>
          <w:rStyle w:val="TagStyle"/>
          <w:rtl/>
        </w:rPr>
        <w:t>&lt;&lt; קריאה &gt;&gt;</w:t>
      </w:r>
      <w:r>
        <w:rPr>
          <w:rtl/>
        </w:rPr>
        <w:t xml:space="preserve">  </w:t>
      </w:r>
      <w:bookmarkEnd w:id="22316"/>
    </w:p>
    <w:p w14:paraId="39B7EBAD" w14:textId="77777777" w:rsidR="008903A2" w:rsidRDefault="008903A2" w:rsidP="009E15B0">
      <w:pPr>
        <w:pStyle w:val="KeepWithNext"/>
        <w:rPr>
          <w:rtl/>
          <w:lang w:eastAsia="he-IL"/>
        </w:rPr>
      </w:pPr>
    </w:p>
    <w:p w14:paraId="5FD92696" w14:textId="77777777" w:rsidR="008903A2" w:rsidRDefault="008903A2" w:rsidP="009E15B0">
      <w:pPr>
        <w:rPr>
          <w:rtl/>
          <w:lang w:eastAsia="he-IL"/>
        </w:rPr>
      </w:pPr>
      <w:bookmarkStart w:id="22317" w:name="_ETM_Q68_203156"/>
      <w:bookmarkStart w:id="22318" w:name="_ETM_Q68_203268"/>
      <w:bookmarkEnd w:id="22317"/>
      <w:bookmarkEnd w:id="22318"/>
      <w:r>
        <w:rPr>
          <w:rFonts w:hint="cs"/>
          <w:rtl/>
          <w:lang w:eastAsia="he-IL"/>
        </w:rPr>
        <w:t xml:space="preserve">תשתדל שלוש דקות, לכנס כמה </w:t>
      </w:r>
      <w:bookmarkStart w:id="22319" w:name="_ETM_Q68_211116"/>
      <w:bookmarkEnd w:id="22319"/>
      <w:r>
        <w:rPr>
          <w:rFonts w:hint="cs"/>
          <w:rtl/>
          <w:lang w:eastAsia="he-IL"/>
        </w:rPr>
        <w:t xml:space="preserve">שיותר. </w:t>
      </w:r>
    </w:p>
    <w:p w14:paraId="28AA210F" w14:textId="77777777" w:rsidR="008903A2" w:rsidRPr="00771D36" w:rsidRDefault="008903A2" w:rsidP="009E15B0">
      <w:pPr>
        <w:rPr>
          <w:rtl/>
          <w:lang w:eastAsia="he-IL"/>
        </w:rPr>
      </w:pPr>
      <w:bookmarkStart w:id="22320" w:name="_ETM_Q68_212044"/>
      <w:bookmarkStart w:id="22321" w:name="_ETM_Q68_212111"/>
      <w:bookmarkEnd w:id="22320"/>
      <w:bookmarkEnd w:id="22321"/>
    </w:p>
    <w:p w14:paraId="21C30AC0" w14:textId="77777777" w:rsidR="008903A2" w:rsidRDefault="008903A2" w:rsidP="009E15B0">
      <w:pPr>
        <w:pStyle w:val="af8"/>
        <w:keepNext/>
        <w:rPr>
          <w:rtl/>
        </w:rPr>
      </w:pPr>
      <w:bookmarkStart w:id="22322" w:name="ET_yor_6491_15"/>
      <w:r w:rsidRPr="00AC50B5">
        <w:rPr>
          <w:rStyle w:val="TagStyle"/>
          <w:rtl/>
        </w:rPr>
        <w:t xml:space="preserve"> &lt;&lt; יור &gt;&gt;</w:t>
      </w:r>
      <w:r w:rsidRPr="00FB5968">
        <w:rPr>
          <w:rStyle w:val="TagStyle"/>
          <w:rtl/>
        </w:rPr>
        <w:t xml:space="preserve"> </w:t>
      </w:r>
      <w:r>
        <w:rPr>
          <w:rtl/>
        </w:rPr>
        <w:t>היו"ר יפעת שאשא ביטון:</w:t>
      </w:r>
      <w:r w:rsidRPr="00FB5968">
        <w:rPr>
          <w:rStyle w:val="TagStyle"/>
          <w:rtl/>
        </w:rPr>
        <w:t xml:space="preserve"> </w:t>
      </w:r>
      <w:r w:rsidRPr="00AC50B5">
        <w:rPr>
          <w:rStyle w:val="TagStyle"/>
          <w:rtl/>
        </w:rPr>
        <w:t>&lt;&lt; יור &gt;&gt;</w:t>
      </w:r>
      <w:r>
        <w:rPr>
          <w:rtl/>
        </w:rPr>
        <w:t xml:space="preserve">  </w:t>
      </w:r>
      <w:bookmarkEnd w:id="22322"/>
    </w:p>
    <w:p w14:paraId="52803A78" w14:textId="77777777" w:rsidR="008903A2" w:rsidRDefault="008903A2" w:rsidP="009E15B0">
      <w:pPr>
        <w:pStyle w:val="KeepWithNext"/>
        <w:rPr>
          <w:rtl/>
          <w:lang w:eastAsia="he-IL"/>
        </w:rPr>
      </w:pPr>
    </w:p>
    <w:p w14:paraId="1C4FFBD1" w14:textId="77777777" w:rsidR="008903A2" w:rsidRDefault="008903A2" w:rsidP="009E15B0">
      <w:pPr>
        <w:rPr>
          <w:rtl/>
          <w:lang w:eastAsia="he-IL"/>
        </w:rPr>
      </w:pPr>
      <w:r>
        <w:rPr>
          <w:rFonts w:hint="cs"/>
          <w:rtl/>
          <w:lang w:eastAsia="he-IL"/>
        </w:rPr>
        <w:t>הלילה עוד צעיר</w:t>
      </w:r>
      <w:bookmarkStart w:id="22323" w:name="_ETM_Q68_215852"/>
      <w:bookmarkStart w:id="22324" w:name="_ETM_Q68_215917"/>
      <w:bookmarkEnd w:id="22323"/>
      <w:bookmarkEnd w:id="22324"/>
      <w:r>
        <w:rPr>
          <w:rFonts w:hint="cs"/>
          <w:rtl/>
          <w:lang w:eastAsia="he-IL"/>
        </w:rPr>
        <w:t xml:space="preserve">, השר </w:t>
      </w:r>
      <w:proofErr w:type="spellStart"/>
      <w:r>
        <w:rPr>
          <w:rFonts w:hint="cs"/>
          <w:rtl/>
          <w:lang w:eastAsia="he-IL"/>
        </w:rPr>
        <w:t>אקוניס</w:t>
      </w:r>
      <w:proofErr w:type="spellEnd"/>
      <w:r>
        <w:rPr>
          <w:rFonts w:hint="cs"/>
          <w:rtl/>
          <w:lang w:eastAsia="he-IL"/>
        </w:rPr>
        <w:t xml:space="preserve">. אתה ממהר שלא לצורך. </w:t>
      </w:r>
      <w:bookmarkStart w:id="22325" w:name="_ETM_Q68_218233"/>
      <w:bookmarkEnd w:id="22325"/>
      <w:r>
        <w:rPr>
          <w:rFonts w:hint="cs"/>
          <w:rtl/>
          <w:lang w:eastAsia="he-IL"/>
        </w:rPr>
        <w:t xml:space="preserve">בבקשה, שלוש דקות לרשותך. </w:t>
      </w:r>
    </w:p>
    <w:p w14:paraId="437C3BD2" w14:textId="77777777" w:rsidR="008903A2" w:rsidRDefault="008903A2" w:rsidP="009E15B0">
      <w:pPr>
        <w:rPr>
          <w:rtl/>
          <w:lang w:eastAsia="he-IL"/>
        </w:rPr>
      </w:pPr>
    </w:p>
    <w:p w14:paraId="100FB84A" w14:textId="77777777" w:rsidR="008903A2" w:rsidRDefault="008903A2" w:rsidP="009E15B0">
      <w:pPr>
        <w:pStyle w:val="a4"/>
        <w:keepNext/>
        <w:rPr>
          <w:rtl/>
        </w:rPr>
      </w:pPr>
      <w:bookmarkStart w:id="22326" w:name="ET_speaker_5765_16"/>
      <w:r w:rsidRPr="00AC50B5">
        <w:rPr>
          <w:rStyle w:val="TagStyle"/>
          <w:rtl/>
        </w:rPr>
        <w:t xml:space="preserve"> &lt;&lt; דובר &gt;&gt;</w:t>
      </w:r>
      <w:r w:rsidRPr="00FB5968">
        <w:rPr>
          <w:rStyle w:val="TagStyle"/>
          <w:rtl/>
        </w:rPr>
        <w:t xml:space="preserve"> </w:t>
      </w:r>
      <w:bookmarkStart w:id="22327" w:name="_Toc126098481"/>
      <w:r>
        <w:rPr>
          <w:rtl/>
        </w:rPr>
        <w:t>מיכאל מרדכי ביטון (המחנה הממלכתי):</w:t>
      </w:r>
      <w:bookmarkEnd w:id="22327"/>
      <w:r w:rsidRPr="00FB5968">
        <w:rPr>
          <w:rStyle w:val="TagStyle"/>
          <w:rtl/>
        </w:rPr>
        <w:t xml:space="preserve"> </w:t>
      </w:r>
      <w:r w:rsidRPr="00AC50B5">
        <w:rPr>
          <w:rStyle w:val="TagStyle"/>
          <w:rtl/>
        </w:rPr>
        <w:t>&lt;&lt; דובר &gt;&gt;</w:t>
      </w:r>
      <w:r>
        <w:rPr>
          <w:rtl/>
        </w:rPr>
        <w:t xml:space="preserve">  </w:t>
      </w:r>
      <w:bookmarkEnd w:id="22326"/>
    </w:p>
    <w:p w14:paraId="461DAFEC" w14:textId="77777777" w:rsidR="008903A2" w:rsidRDefault="008903A2" w:rsidP="009E15B0">
      <w:pPr>
        <w:pStyle w:val="KeepWithNext"/>
        <w:rPr>
          <w:rtl/>
          <w:lang w:eastAsia="he-IL"/>
        </w:rPr>
      </w:pPr>
    </w:p>
    <w:p w14:paraId="7BF2BDAF" w14:textId="77777777" w:rsidR="008903A2" w:rsidRDefault="008903A2" w:rsidP="009E15B0">
      <w:pPr>
        <w:rPr>
          <w:rtl/>
          <w:lang w:eastAsia="he-IL"/>
        </w:rPr>
      </w:pPr>
      <w:r>
        <w:rPr>
          <w:rFonts w:hint="cs"/>
          <w:rtl/>
          <w:lang w:eastAsia="he-IL"/>
        </w:rPr>
        <w:t xml:space="preserve">גברתי היושבת-ראש, חברי ינון, אני רוצה לנצל את הדקות הללו להיפרד מאדם שהיום היינו בהלוויה </w:t>
      </w:r>
      <w:bookmarkStart w:id="22328" w:name="_ETM_Q68_234533"/>
      <w:bookmarkEnd w:id="22328"/>
      <w:r>
        <w:rPr>
          <w:rFonts w:hint="cs"/>
          <w:rtl/>
          <w:lang w:eastAsia="he-IL"/>
        </w:rPr>
        <w:t xml:space="preserve">שלו, איש מופת </w:t>
      </w:r>
      <w:r>
        <w:rPr>
          <w:rFonts w:hint="eastAsia"/>
          <w:rtl/>
          <w:lang w:eastAsia="he-IL"/>
        </w:rPr>
        <w:t>–</w:t>
      </w:r>
      <w:r>
        <w:rPr>
          <w:rFonts w:hint="cs"/>
          <w:rtl/>
          <w:lang w:eastAsia="he-IL"/>
        </w:rPr>
        <w:t xml:space="preserve"> הוא לא מפורסם אבל כשאני אספר </w:t>
      </w:r>
      <w:bookmarkStart w:id="22329" w:name="_ETM_Q68_240728"/>
      <w:bookmarkEnd w:id="22329"/>
      <w:r>
        <w:rPr>
          <w:rFonts w:hint="cs"/>
          <w:rtl/>
          <w:lang w:eastAsia="he-IL"/>
        </w:rPr>
        <w:t xml:space="preserve">לכם את הקווים לדמותו, תבינו שאיבדנו אדם </w:t>
      </w:r>
      <w:bookmarkStart w:id="22330" w:name="_ETM_Q68_245610"/>
      <w:bookmarkEnd w:id="22330"/>
      <w:r>
        <w:rPr>
          <w:rFonts w:hint="cs"/>
          <w:rtl/>
          <w:lang w:eastAsia="he-IL"/>
        </w:rPr>
        <w:t xml:space="preserve">משמעותי לכל החברה הישראלית </w:t>
      </w:r>
      <w:r>
        <w:rPr>
          <w:rFonts w:hint="eastAsia"/>
          <w:rtl/>
          <w:lang w:eastAsia="he-IL"/>
        </w:rPr>
        <w:t>–</w:t>
      </w:r>
      <w:r>
        <w:rPr>
          <w:rFonts w:hint="cs"/>
          <w:rtl/>
          <w:lang w:eastAsia="he-IL"/>
        </w:rPr>
        <w:t xml:space="preserve"> ד"ר צביקה צמרת, זיכרונו </w:t>
      </w:r>
      <w:bookmarkStart w:id="22331" w:name="_ETM_Q68_252771"/>
      <w:bookmarkEnd w:id="22331"/>
      <w:r>
        <w:rPr>
          <w:rFonts w:hint="cs"/>
          <w:rtl/>
          <w:lang w:eastAsia="he-IL"/>
        </w:rPr>
        <w:t xml:space="preserve">לברכה. המיוחד באדם הזה, שהוא ידע להתחבר לכל אזרח במדינה. </w:t>
      </w:r>
      <w:bookmarkStart w:id="22332" w:name="_ETM_Q68_261272"/>
      <w:bookmarkEnd w:id="22332"/>
      <w:r>
        <w:rPr>
          <w:rFonts w:hint="cs"/>
          <w:rtl/>
          <w:lang w:eastAsia="he-IL"/>
        </w:rPr>
        <w:t xml:space="preserve">היום בהלוויה הגשומה שהייתה, עם כמה מאות אנשים במודיעין, ראית </w:t>
      </w:r>
      <w:bookmarkStart w:id="22333" w:name="_ETM_Q68_268621"/>
      <w:bookmarkEnd w:id="22333"/>
      <w:r>
        <w:rPr>
          <w:rFonts w:hint="cs"/>
          <w:rtl/>
          <w:lang w:eastAsia="he-IL"/>
        </w:rPr>
        <w:t xml:space="preserve">שם את בתו של הרב עובדיה יוסף, ראית שם את </w:t>
      </w:r>
      <w:bookmarkStart w:id="22334" w:name="_ETM_Q68_273029"/>
      <w:bookmarkEnd w:id="22334"/>
      <w:r>
        <w:rPr>
          <w:rFonts w:hint="cs"/>
          <w:rtl/>
          <w:lang w:eastAsia="he-IL"/>
        </w:rPr>
        <w:t xml:space="preserve">עוזי דיין, ראית שם את שי חרמש. אחד ההספדים הכי </w:t>
      </w:r>
      <w:bookmarkStart w:id="22335" w:name="_ETM_Q68_277299"/>
      <w:bookmarkEnd w:id="22335"/>
      <w:r>
        <w:rPr>
          <w:rFonts w:hint="cs"/>
          <w:rtl/>
          <w:lang w:eastAsia="he-IL"/>
        </w:rPr>
        <w:t xml:space="preserve">משמעותיים שם היה של יורם גאון, שכינה אותו "ידידי </w:t>
      </w:r>
      <w:bookmarkStart w:id="22336" w:name="_ETM_Q68_282376"/>
      <w:bookmarkEnd w:id="22336"/>
      <w:r>
        <w:rPr>
          <w:rFonts w:hint="cs"/>
          <w:rtl/>
          <w:lang w:eastAsia="he-IL"/>
        </w:rPr>
        <w:t xml:space="preserve">וחבר נפש שלי". וכך נחשף, ולומדים על איש מופת בחברה </w:t>
      </w:r>
      <w:bookmarkStart w:id="22337" w:name="_ETM_Q68_292560"/>
      <w:bookmarkEnd w:id="22337"/>
      <w:r>
        <w:rPr>
          <w:rFonts w:hint="cs"/>
          <w:rtl/>
          <w:lang w:eastAsia="he-IL"/>
        </w:rPr>
        <w:t xml:space="preserve">הישראלית, ולדעתי הדמות הזאת יכולה להאיר לנו </w:t>
      </w:r>
      <w:bookmarkStart w:id="22338" w:name="_ETM_Q68_294410"/>
      <w:bookmarkEnd w:id="22338"/>
      <w:r>
        <w:rPr>
          <w:rFonts w:hint="cs"/>
          <w:rtl/>
          <w:lang w:eastAsia="he-IL"/>
        </w:rPr>
        <w:t xml:space="preserve">את הדרך גם לבאות. </w:t>
      </w:r>
    </w:p>
    <w:p w14:paraId="2A63D152" w14:textId="77777777" w:rsidR="008903A2" w:rsidRDefault="008903A2" w:rsidP="009E15B0">
      <w:pPr>
        <w:rPr>
          <w:rtl/>
          <w:lang w:eastAsia="he-IL"/>
        </w:rPr>
      </w:pPr>
    </w:p>
    <w:p w14:paraId="5261FC3F" w14:textId="77777777" w:rsidR="008903A2" w:rsidRDefault="008903A2" w:rsidP="009E15B0">
      <w:pPr>
        <w:rPr>
          <w:rtl/>
          <w:lang w:eastAsia="he-IL"/>
        </w:rPr>
      </w:pPr>
      <w:r>
        <w:rPr>
          <w:rFonts w:hint="cs"/>
          <w:rtl/>
          <w:lang w:eastAsia="he-IL"/>
        </w:rPr>
        <w:t xml:space="preserve">המיוחד בצביקה צמרת זה שהוא היה איש </w:t>
      </w:r>
      <w:bookmarkStart w:id="22339" w:name="_ETM_Q68_303170"/>
      <w:bookmarkEnd w:id="22339"/>
      <w:r>
        <w:rPr>
          <w:rFonts w:hint="cs"/>
          <w:rtl/>
          <w:lang w:eastAsia="he-IL"/>
        </w:rPr>
        <w:t xml:space="preserve">מעשה, איש מחשבה, איש הגות ואיש חינוך, וכל משימה של </w:t>
      </w:r>
      <w:bookmarkStart w:id="22340" w:name="_ETM_Q68_311114"/>
      <w:bookmarkEnd w:id="22340"/>
      <w:r>
        <w:rPr>
          <w:rFonts w:hint="cs"/>
          <w:rtl/>
          <w:lang w:eastAsia="he-IL"/>
        </w:rPr>
        <w:t xml:space="preserve">החברה הישראלית – הוא לא פחד ללכת אליה. למשל, הוא היה </w:t>
      </w:r>
      <w:bookmarkStart w:id="22341" w:name="_ETM_Q68_316710"/>
      <w:bookmarkEnd w:id="22341"/>
      <w:r>
        <w:rPr>
          <w:rFonts w:hint="cs"/>
          <w:rtl/>
          <w:lang w:eastAsia="he-IL"/>
        </w:rPr>
        <w:t xml:space="preserve">המנהל הכי צעיר של התיכון בקריית שמונה, בימים </w:t>
      </w:r>
      <w:bookmarkStart w:id="22342" w:name="_ETM_Q68_321350"/>
      <w:bookmarkEnd w:id="22342"/>
      <w:r>
        <w:rPr>
          <w:rFonts w:hint="cs"/>
          <w:rtl/>
          <w:lang w:eastAsia="he-IL"/>
        </w:rPr>
        <w:t xml:space="preserve">של קטיושות, ואחת הפעולות שלו הייתה להביא מוקד חירום </w:t>
      </w:r>
      <w:bookmarkStart w:id="22343" w:name="_ETM_Q68_334901"/>
      <w:bookmarkEnd w:id="22343"/>
      <w:r>
        <w:rPr>
          <w:rFonts w:hint="cs"/>
          <w:rtl/>
          <w:lang w:eastAsia="he-IL"/>
        </w:rPr>
        <w:t xml:space="preserve">לטיפול בעיר; מנהל בית ספר התעסק במאבק חברתי לייצר חדר </w:t>
      </w:r>
      <w:bookmarkStart w:id="22344" w:name="_ETM_Q68_343036"/>
      <w:bookmarkEnd w:id="22344"/>
      <w:r>
        <w:rPr>
          <w:rFonts w:hint="cs"/>
          <w:rtl/>
          <w:lang w:eastAsia="he-IL"/>
        </w:rPr>
        <w:t xml:space="preserve">מיון קדמי בקריית שמונה. באמת תלמידיו מקריית </w:t>
      </w:r>
      <w:bookmarkStart w:id="22345" w:name="_ETM_Q68_347097"/>
      <w:bookmarkEnd w:id="22345"/>
      <w:r>
        <w:rPr>
          <w:rFonts w:hint="cs"/>
          <w:rtl/>
          <w:lang w:eastAsia="he-IL"/>
        </w:rPr>
        <w:t xml:space="preserve">שמונה היו היום בהלוויה.  צביקה צמרת </w:t>
      </w:r>
      <w:bookmarkStart w:id="22346" w:name="_ETM_Q68_355909"/>
      <w:bookmarkEnd w:id="22346"/>
      <w:r>
        <w:rPr>
          <w:rFonts w:hint="cs"/>
          <w:rtl/>
          <w:lang w:eastAsia="he-IL"/>
        </w:rPr>
        <w:t xml:space="preserve">הלך לגור בירוחם, הלך לגור בשדה בוקר, הלך לגור </w:t>
      </w:r>
      <w:bookmarkStart w:id="22347" w:name="_ETM_Q68_358941"/>
      <w:bookmarkEnd w:id="22347"/>
      <w:r>
        <w:rPr>
          <w:rFonts w:hint="cs"/>
          <w:rtl/>
          <w:lang w:eastAsia="he-IL"/>
        </w:rPr>
        <w:t xml:space="preserve">באפרת, הלך לגור במודיעין. צביקה צמרת היה 30 שנה מנהל </w:t>
      </w:r>
      <w:bookmarkStart w:id="22348" w:name="_ETM_Q68_364660"/>
      <w:bookmarkEnd w:id="22348"/>
      <w:r>
        <w:rPr>
          <w:rFonts w:hint="cs"/>
          <w:rtl/>
          <w:lang w:eastAsia="he-IL"/>
        </w:rPr>
        <w:t xml:space="preserve">יד בן-צבי. לקח מוסד והפך אותו לפאר </w:t>
      </w:r>
      <w:bookmarkStart w:id="22349" w:name="_ETM_Q68_369370"/>
      <w:bookmarkEnd w:id="22349"/>
      <w:r>
        <w:rPr>
          <w:rFonts w:hint="cs"/>
          <w:rtl/>
          <w:lang w:eastAsia="he-IL"/>
        </w:rPr>
        <w:t xml:space="preserve">היצירה של לימוד ההיסטוריה של ירושלים, מאות מדריכים </w:t>
      </w:r>
      <w:bookmarkStart w:id="22350" w:name="_ETM_Q68_375059"/>
      <w:bookmarkEnd w:id="22350"/>
      <w:r>
        <w:rPr>
          <w:rFonts w:hint="cs"/>
          <w:rtl/>
          <w:lang w:eastAsia="he-IL"/>
        </w:rPr>
        <w:t xml:space="preserve">שלמדו שם באחד הקורסים הכי טובים להדרכה על ירושלים. </w:t>
      </w:r>
      <w:bookmarkStart w:id="22351" w:name="_ETM_Q68_379056"/>
      <w:bookmarkEnd w:id="22351"/>
      <w:r>
        <w:rPr>
          <w:rFonts w:hint="cs"/>
          <w:rtl/>
          <w:lang w:eastAsia="he-IL"/>
        </w:rPr>
        <w:t xml:space="preserve">אלפי </w:t>
      </w:r>
      <w:proofErr w:type="spellStart"/>
      <w:r>
        <w:rPr>
          <w:rFonts w:hint="cs"/>
          <w:rtl/>
          <w:lang w:eastAsia="he-IL"/>
        </w:rPr>
        <w:t>אלפי</w:t>
      </w:r>
      <w:proofErr w:type="spellEnd"/>
      <w:r>
        <w:rPr>
          <w:rFonts w:hint="cs"/>
          <w:rtl/>
          <w:lang w:eastAsia="he-IL"/>
        </w:rPr>
        <w:t xml:space="preserve"> משתתפים בסמינרים ובחקר יהדות המזרח ויהדות ספרד</w:t>
      </w:r>
      <w:bookmarkStart w:id="22352" w:name="_ETM_Q68_388968"/>
      <w:bookmarkEnd w:id="22352"/>
      <w:r>
        <w:rPr>
          <w:rFonts w:hint="cs"/>
          <w:rtl/>
          <w:lang w:eastAsia="he-IL"/>
        </w:rPr>
        <w:t xml:space="preserve">, כיאה לממשיך דרכו של בן צבי, שהוא מהראשונים לכבד </w:t>
      </w:r>
      <w:bookmarkStart w:id="22353" w:name="_ETM_Q68_392909"/>
      <w:bookmarkEnd w:id="22353"/>
      <w:r>
        <w:rPr>
          <w:rFonts w:hint="cs"/>
          <w:rtl/>
          <w:lang w:eastAsia="he-IL"/>
        </w:rPr>
        <w:t xml:space="preserve">את מורשת יהדות המזרח ויהדות ספרד. הוא העסיק וליווה חוקרים רבים </w:t>
      </w:r>
      <w:bookmarkStart w:id="22354" w:name="_ETM_Q68_399689"/>
      <w:bookmarkEnd w:id="22354"/>
      <w:r>
        <w:rPr>
          <w:rFonts w:hint="cs"/>
          <w:rtl/>
          <w:lang w:eastAsia="he-IL"/>
        </w:rPr>
        <w:t xml:space="preserve">בתחום הזה, כולל ספרים. </w:t>
      </w:r>
    </w:p>
    <w:p w14:paraId="1416E557" w14:textId="77777777" w:rsidR="008903A2" w:rsidRDefault="008903A2" w:rsidP="009E15B0">
      <w:pPr>
        <w:rPr>
          <w:rtl/>
          <w:lang w:eastAsia="he-IL"/>
        </w:rPr>
      </w:pPr>
    </w:p>
    <w:p w14:paraId="4D68F606" w14:textId="77777777" w:rsidR="008903A2" w:rsidRPr="00FB5968" w:rsidRDefault="008903A2" w:rsidP="009E15B0">
      <w:pPr>
        <w:rPr>
          <w:rtl/>
          <w:lang w:eastAsia="he-IL"/>
        </w:rPr>
      </w:pPr>
      <w:r>
        <w:rPr>
          <w:rFonts w:hint="cs"/>
          <w:rtl/>
          <w:lang w:eastAsia="he-IL"/>
        </w:rPr>
        <w:t xml:space="preserve">הדמות שלו היא גם ערכית במובן </w:t>
      </w:r>
      <w:bookmarkStart w:id="22355" w:name="_ETM_Q68_404398"/>
      <w:bookmarkEnd w:id="22355"/>
      <w:r>
        <w:rPr>
          <w:rFonts w:hint="cs"/>
          <w:rtl/>
          <w:lang w:eastAsia="he-IL"/>
        </w:rPr>
        <w:t xml:space="preserve">שהוא סימן לנו דרכים. אחד המאמרים המכוננים שלו נקרא "חדלו </w:t>
      </w:r>
      <w:bookmarkStart w:id="22356" w:name="_ETM_Q68_410853"/>
      <w:bookmarkEnd w:id="22356"/>
      <w:r>
        <w:rPr>
          <w:rFonts w:hint="cs"/>
          <w:rtl/>
          <w:lang w:eastAsia="he-IL"/>
        </w:rPr>
        <w:t xml:space="preserve">להתנדב", והוא כתב אותו כשהוא ראה חבר'ה מהקיבוצים באים </w:t>
      </w:r>
      <w:bookmarkStart w:id="22357" w:name="_ETM_Q68_415577"/>
      <w:bookmarkEnd w:id="22357"/>
      <w:r>
        <w:rPr>
          <w:rFonts w:hint="cs"/>
          <w:rtl/>
          <w:lang w:eastAsia="he-IL"/>
        </w:rPr>
        <w:t xml:space="preserve">להתנדב בקריית שמונה וחושבים שבזה הם מצילים את העולם. הוא </w:t>
      </w:r>
      <w:bookmarkStart w:id="22358" w:name="_ETM_Q68_421753"/>
      <w:bookmarkEnd w:id="22358"/>
      <w:r>
        <w:rPr>
          <w:rFonts w:hint="cs"/>
          <w:rtl/>
          <w:lang w:eastAsia="he-IL"/>
        </w:rPr>
        <w:t xml:space="preserve">כתב מאמר הפוך על הפוך ואמר: חדלו להתנדב. אתם רוצים, תבואו לגור בקריית שמונה, תבואו בענווה, תבואו לגור בירוחם, </w:t>
      </w:r>
      <w:bookmarkStart w:id="22359" w:name="_ETM_Q68_433723"/>
      <w:bookmarkEnd w:id="22359"/>
      <w:r>
        <w:rPr>
          <w:rFonts w:hint="cs"/>
          <w:rtl/>
          <w:lang w:eastAsia="he-IL"/>
        </w:rPr>
        <w:t xml:space="preserve">תעשו מעשה. </w:t>
      </w:r>
    </w:p>
    <w:p w14:paraId="4EB31F97" w14:textId="77777777" w:rsidR="008903A2" w:rsidRDefault="008903A2" w:rsidP="009E15B0">
      <w:pPr>
        <w:rPr>
          <w:rtl/>
          <w:lang w:eastAsia="he-IL"/>
        </w:rPr>
      </w:pPr>
    </w:p>
    <w:p w14:paraId="48CFD4C6" w14:textId="77777777" w:rsidR="008903A2" w:rsidRDefault="008903A2" w:rsidP="009E15B0">
      <w:pPr>
        <w:pStyle w:val="af8"/>
        <w:keepNext/>
        <w:rPr>
          <w:rtl/>
        </w:rPr>
      </w:pPr>
      <w:r w:rsidRPr="00AC50B5">
        <w:rPr>
          <w:rStyle w:val="TagStyle"/>
          <w:rtl/>
        </w:rPr>
        <w:t xml:space="preserve"> &lt;&lt; יור &gt;&gt;</w:t>
      </w:r>
      <w:r w:rsidRPr="00476075">
        <w:rPr>
          <w:rStyle w:val="TagStyle"/>
          <w:rtl/>
        </w:rPr>
        <w:t xml:space="preserve"> </w:t>
      </w:r>
      <w:r>
        <w:rPr>
          <w:rtl/>
        </w:rPr>
        <w:t>היו"ר יפעת שאשא ביטון:</w:t>
      </w:r>
      <w:r w:rsidRPr="00476075">
        <w:rPr>
          <w:rStyle w:val="TagStyle"/>
          <w:rtl/>
        </w:rPr>
        <w:t xml:space="preserve"> </w:t>
      </w:r>
      <w:r w:rsidRPr="00AC50B5">
        <w:rPr>
          <w:rStyle w:val="TagStyle"/>
          <w:rtl/>
        </w:rPr>
        <w:t>&lt;&lt; יור &gt;&gt;</w:t>
      </w:r>
      <w:r>
        <w:rPr>
          <w:rtl/>
        </w:rPr>
        <w:t xml:space="preserve">  </w:t>
      </w:r>
    </w:p>
    <w:p w14:paraId="68227F80" w14:textId="77777777" w:rsidR="008903A2" w:rsidRDefault="008903A2" w:rsidP="009E15B0">
      <w:pPr>
        <w:pStyle w:val="KeepWithNext"/>
        <w:rPr>
          <w:rtl/>
          <w:lang w:eastAsia="he-IL"/>
        </w:rPr>
      </w:pPr>
    </w:p>
    <w:p w14:paraId="0E824DF6" w14:textId="77777777" w:rsidR="008903A2" w:rsidRDefault="008903A2" w:rsidP="009E15B0">
      <w:pPr>
        <w:rPr>
          <w:rtl/>
          <w:lang w:eastAsia="he-IL"/>
        </w:rPr>
      </w:pPr>
      <w:r>
        <w:rPr>
          <w:rFonts w:hint="cs"/>
          <w:rtl/>
          <w:lang w:eastAsia="he-IL"/>
        </w:rPr>
        <w:t xml:space="preserve">משפט סיכום. </w:t>
      </w:r>
    </w:p>
    <w:p w14:paraId="37F57E88" w14:textId="77777777" w:rsidR="008903A2" w:rsidRDefault="008903A2" w:rsidP="009E15B0">
      <w:pPr>
        <w:rPr>
          <w:rtl/>
          <w:lang w:eastAsia="he-IL"/>
        </w:rPr>
      </w:pPr>
      <w:bookmarkStart w:id="22360" w:name="_ETM_Q68_433483"/>
      <w:bookmarkStart w:id="22361" w:name="_ETM_Q68_433565"/>
      <w:bookmarkEnd w:id="22360"/>
      <w:bookmarkEnd w:id="22361"/>
    </w:p>
    <w:p w14:paraId="6003E8AB" w14:textId="77777777" w:rsidR="008903A2" w:rsidRDefault="008903A2" w:rsidP="009E15B0">
      <w:pPr>
        <w:pStyle w:val="-"/>
        <w:keepNext/>
        <w:rPr>
          <w:rtl/>
        </w:rPr>
      </w:pPr>
      <w:bookmarkStart w:id="22362" w:name="ET_speakercontinue_5765_26"/>
      <w:r w:rsidRPr="00AC50B5">
        <w:rPr>
          <w:rStyle w:val="TagStyle"/>
          <w:rtl/>
        </w:rPr>
        <w:t xml:space="preserve"> &lt;&lt; דובר_המשך &gt;&gt;</w:t>
      </w:r>
      <w:r w:rsidRPr="00476075">
        <w:rPr>
          <w:rStyle w:val="TagStyle"/>
          <w:rtl/>
        </w:rPr>
        <w:t xml:space="preserve"> </w:t>
      </w:r>
      <w:r>
        <w:rPr>
          <w:rtl/>
        </w:rPr>
        <w:t>מיכאל מרדכי ביטון (המחנה הממלכתי):</w:t>
      </w:r>
      <w:r w:rsidRPr="00476075">
        <w:rPr>
          <w:rStyle w:val="TagStyle"/>
          <w:rtl/>
        </w:rPr>
        <w:t xml:space="preserve"> </w:t>
      </w:r>
      <w:r w:rsidRPr="00AC50B5">
        <w:rPr>
          <w:rStyle w:val="TagStyle"/>
          <w:rtl/>
        </w:rPr>
        <w:t>&lt;&lt; דובר_המשך &gt;&gt;</w:t>
      </w:r>
      <w:r>
        <w:rPr>
          <w:rtl/>
        </w:rPr>
        <w:t xml:space="preserve">  </w:t>
      </w:r>
      <w:bookmarkEnd w:id="22362"/>
    </w:p>
    <w:p w14:paraId="1101C9FB" w14:textId="77777777" w:rsidR="008903A2" w:rsidRDefault="008903A2" w:rsidP="009E15B0">
      <w:pPr>
        <w:pStyle w:val="KeepWithNext"/>
        <w:rPr>
          <w:rtl/>
          <w:lang w:eastAsia="he-IL"/>
        </w:rPr>
      </w:pPr>
    </w:p>
    <w:p w14:paraId="0CAE5E34" w14:textId="77777777" w:rsidR="008903A2" w:rsidRPr="00476075" w:rsidRDefault="008903A2" w:rsidP="009E15B0">
      <w:pPr>
        <w:rPr>
          <w:rtl/>
          <w:lang w:eastAsia="he-IL"/>
        </w:rPr>
      </w:pPr>
      <w:r>
        <w:rPr>
          <w:rFonts w:hint="cs"/>
          <w:rtl/>
          <w:lang w:eastAsia="he-IL"/>
        </w:rPr>
        <w:t xml:space="preserve">צביקה צמרת יהיה חסר </w:t>
      </w:r>
      <w:bookmarkStart w:id="22363" w:name="_ETM_Q68_436289"/>
      <w:bookmarkEnd w:id="22363"/>
      <w:r>
        <w:rPr>
          <w:rFonts w:hint="cs"/>
          <w:rtl/>
          <w:lang w:eastAsia="he-IL"/>
        </w:rPr>
        <w:t xml:space="preserve">לרבים מאיתנו. הדברים האלה הם לעילוי נשמתו, ואנחנו שולחים תנחומים </w:t>
      </w:r>
      <w:bookmarkStart w:id="22364" w:name="_ETM_Q68_442143"/>
      <w:bookmarkEnd w:id="22364"/>
      <w:r>
        <w:rPr>
          <w:rFonts w:hint="cs"/>
          <w:rtl/>
          <w:lang w:eastAsia="he-IL"/>
        </w:rPr>
        <w:t xml:space="preserve">לתמי ולבנותיו. יהי זכרו ברוך. תודה. </w:t>
      </w:r>
    </w:p>
    <w:p w14:paraId="1860B753" w14:textId="77777777" w:rsidR="008903A2" w:rsidRPr="00476075" w:rsidRDefault="008903A2" w:rsidP="009E15B0">
      <w:pPr>
        <w:rPr>
          <w:rtl/>
          <w:lang w:eastAsia="he-IL"/>
        </w:rPr>
      </w:pPr>
    </w:p>
    <w:p w14:paraId="5165BB1A" w14:textId="77777777" w:rsidR="008903A2" w:rsidRDefault="008903A2" w:rsidP="009E15B0">
      <w:pPr>
        <w:pStyle w:val="af8"/>
        <w:keepNext/>
        <w:rPr>
          <w:rtl/>
        </w:rPr>
      </w:pPr>
      <w:r w:rsidRPr="00AC50B5">
        <w:rPr>
          <w:rStyle w:val="TagStyle"/>
          <w:rtl/>
        </w:rPr>
        <w:t xml:space="preserve"> &lt;&lt; יור &gt;&gt;</w:t>
      </w:r>
      <w:r w:rsidRPr="00816BBF">
        <w:rPr>
          <w:rStyle w:val="TagStyle"/>
          <w:rtl/>
        </w:rPr>
        <w:t xml:space="preserve"> </w:t>
      </w:r>
      <w:r>
        <w:rPr>
          <w:rtl/>
        </w:rPr>
        <w:t>היו"ר יפעת שאשא ביטון:</w:t>
      </w:r>
      <w:r w:rsidRPr="00816BBF">
        <w:rPr>
          <w:rStyle w:val="TagStyle"/>
          <w:rtl/>
        </w:rPr>
        <w:t xml:space="preserve"> </w:t>
      </w:r>
      <w:r w:rsidRPr="00AC50B5">
        <w:rPr>
          <w:rStyle w:val="TagStyle"/>
          <w:rtl/>
        </w:rPr>
        <w:t>&lt;&lt; יור &gt;&gt;</w:t>
      </w:r>
      <w:r>
        <w:rPr>
          <w:rtl/>
        </w:rPr>
        <w:t xml:space="preserve">  </w:t>
      </w:r>
    </w:p>
    <w:p w14:paraId="46C7A704" w14:textId="77777777" w:rsidR="008903A2" w:rsidRDefault="008903A2" w:rsidP="009E15B0">
      <w:pPr>
        <w:pStyle w:val="KeepWithNext"/>
        <w:rPr>
          <w:rtl/>
          <w:lang w:eastAsia="he-IL"/>
        </w:rPr>
      </w:pPr>
    </w:p>
    <w:p w14:paraId="745F24BC" w14:textId="77777777" w:rsidR="008903A2" w:rsidRDefault="008903A2" w:rsidP="009E15B0">
      <w:pPr>
        <w:rPr>
          <w:rtl/>
          <w:lang w:eastAsia="he-IL"/>
        </w:rPr>
      </w:pPr>
      <w:r>
        <w:rPr>
          <w:rFonts w:hint="cs"/>
          <w:rtl/>
          <w:lang w:eastAsia="he-IL"/>
        </w:rPr>
        <w:t xml:space="preserve">תודה רבה, חבר הכנסת מיכאל ביטון. הוא אכן היה </w:t>
      </w:r>
      <w:bookmarkStart w:id="22365" w:name="_ETM_Q68_450851"/>
      <w:bookmarkEnd w:id="22365"/>
      <w:r>
        <w:rPr>
          <w:rFonts w:hint="cs"/>
          <w:rtl/>
          <w:lang w:eastAsia="he-IL"/>
        </w:rPr>
        <w:t xml:space="preserve">מנהל בבית הספר שבו אני למדתי, לא באותן שנים. </w:t>
      </w:r>
      <w:bookmarkStart w:id="22366" w:name="_ETM_Q68_455979"/>
      <w:bookmarkEnd w:id="22366"/>
    </w:p>
    <w:p w14:paraId="011129CD" w14:textId="77777777" w:rsidR="008903A2" w:rsidRDefault="008903A2" w:rsidP="009E15B0">
      <w:pPr>
        <w:rPr>
          <w:rtl/>
          <w:lang w:eastAsia="he-IL"/>
        </w:rPr>
      </w:pPr>
    </w:p>
    <w:p w14:paraId="0A7D475C" w14:textId="77777777" w:rsidR="008903A2" w:rsidRDefault="008903A2" w:rsidP="009E15B0">
      <w:pPr>
        <w:pStyle w:val="af6"/>
        <w:keepNext/>
        <w:rPr>
          <w:rtl/>
        </w:rPr>
      </w:pPr>
      <w:r w:rsidRPr="00AC50B5">
        <w:rPr>
          <w:rStyle w:val="TagStyle"/>
          <w:rtl/>
        </w:rPr>
        <w:t xml:space="preserve"> &lt;&lt; קריאה &gt;&gt;</w:t>
      </w:r>
      <w:r w:rsidRPr="00476075">
        <w:rPr>
          <w:rStyle w:val="TagStyle"/>
          <w:rtl/>
        </w:rPr>
        <w:t xml:space="preserve"> </w:t>
      </w:r>
      <w:r>
        <w:rPr>
          <w:rtl/>
        </w:rPr>
        <w:t>ינון אזולאי (ש"ס):</w:t>
      </w:r>
      <w:r w:rsidRPr="00476075">
        <w:rPr>
          <w:rStyle w:val="TagStyle"/>
          <w:rtl/>
        </w:rPr>
        <w:t xml:space="preserve"> </w:t>
      </w:r>
      <w:r w:rsidRPr="00AC50B5">
        <w:rPr>
          <w:rStyle w:val="TagStyle"/>
          <w:rtl/>
        </w:rPr>
        <w:t>&lt;&lt; קריאה &gt;&gt;</w:t>
      </w:r>
      <w:r>
        <w:rPr>
          <w:rtl/>
        </w:rPr>
        <w:t xml:space="preserve">  </w:t>
      </w:r>
    </w:p>
    <w:p w14:paraId="03275C82" w14:textId="77777777" w:rsidR="008903A2" w:rsidRDefault="008903A2" w:rsidP="009E15B0">
      <w:pPr>
        <w:pStyle w:val="KeepWithNext"/>
        <w:rPr>
          <w:rtl/>
          <w:lang w:eastAsia="he-IL"/>
        </w:rPr>
      </w:pPr>
    </w:p>
    <w:p w14:paraId="18149C2B" w14:textId="77777777" w:rsidR="008903A2" w:rsidRDefault="008903A2" w:rsidP="009E15B0">
      <w:pPr>
        <w:rPr>
          <w:rtl/>
          <w:lang w:eastAsia="he-IL"/>
        </w:rPr>
      </w:pPr>
      <w:bookmarkStart w:id="22367" w:name="_ETM_Q68_455731"/>
      <w:bookmarkStart w:id="22368" w:name="_ETM_Q68_455987"/>
      <w:bookmarkStart w:id="22369" w:name="_ETM_Q68_456030"/>
      <w:bookmarkEnd w:id="22367"/>
      <w:bookmarkEnd w:id="22368"/>
      <w:bookmarkEnd w:id="22369"/>
      <w:r>
        <w:rPr>
          <w:rFonts w:hint="cs"/>
          <w:rtl/>
          <w:lang w:eastAsia="he-IL"/>
        </w:rPr>
        <w:t xml:space="preserve">מיכאל, דיברת דברים רציניים, לא הפרענו לך. </w:t>
      </w:r>
    </w:p>
    <w:p w14:paraId="69B7CA8A" w14:textId="77777777" w:rsidR="008903A2" w:rsidRDefault="008903A2" w:rsidP="009E15B0">
      <w:pPr>
        <w:rPr>
          <w:rtl/>
          <w:lang w:eastAsia="he-IL"/>
        </w:rPr>
      </w:pPr>
      <w:bookmarkStart w:id="22370" w:name="_ETM_Q68_457727"/>
      <w:bookmarkStart w:id="22371" w:name="_ETM_Q68_457806"/>
      <w:bookmarkEnd w:id="22370"/>
      <w:bookmarkEnd w:id="22371"/>
    </w:p>
    <w:p w14:paraId="4AE21013" w14:textId="77777777" w:rsidR="008903A2" w:rsidRDefault="008903A2" w:rsidP="009E15B0">
      <w:pPr>
        <w:pStyle w:val="af8"/>
        <w:keepNext/>
        <w:rPr>
          <w:rtl/>
        </w:rPr>
      </w:pPr>
      <w:r w:rsidRPr="00AC50B5">
        <w:rPr>
          <w:rStyle w:val="TagStyle"/>
          <w:rtl/>
        </w:rPr>
        <w:t xml:space="preserve"> &lt;&lt; יור &gt;&gt;</w:t>
      </w:r>
      <w:r w:rsidRPr="00476075">
        <w:rPr>
          <w:rStyle w:val="TagStyle"/>
          <w:rtl/>
        </w:rPr>
        <w:t xml:space="preserve"> </w:t>
      </w:r>
      <w:r>
        <w:rPr>
          <w:rtl/>
        </w:rPr>
        <w:t>היו"ר יפעת שאשא ביטון:</w:t>
      </w:r>
      <w:r w:rsidRPr="00476075">
        <w:rPr>
          <w:rStyle w:val="TagStyle"/>
          <w:rtl/>
        </w:rPr>
        <w:t xml:space="preserve"> </w:t>
      </w:r>
      <w:r w:rsidRPr="00AC50B5">
        <w:rPr>
          <w:rStyle w:val="TagStyle"/>
          <w:rtl/>
        </w:rPr>
        <w:t>&lt;&lt; יור &gt;&gt;</w:t>
      </w:r>
      <w:r>
        <w:rPr>
          <w:rtl/>
        </w:rPr>
        <w:t xml:space="preserve">  </w:t>
      </w:r>
    </w:p>
    <w:p w14:paraId="5D8F7554" w14:textId="77777777" w:rsidR="008903A2" w:rsidRDefault="008903A2" w:rsidP="009E15B0">
      <w:pPr>
        <w:pStyle w:val="KeepWithNext"/>
        <w:rPr>
          <w:rtl/>
          <w:lang w:eastAsia="he-IL"/>
        </w:rPr>
      </w:pPr>
    </w:p>
    <w:p w14:paraId="6394FBD8" w14:textId="77777777" w:rsidR="008903A2" w:rsidRPr="00476075" w:rsidRDefault="008903A2" w:rsidP="009E15B0">
      <w:pPr>
        <w:rPr>
          <w:rtl/>
          <w:lang w:eastAsia="he-IL"/>
        </w:rPr>
      </w:pPr>
      <w:bookmarkStart w:id="22372" w:name="_ETM_Q68_458908"/>
      <w:bookmarkEnd w:id="22372"/>
      <w:r>
        <w:rPr>
          <w:rFonts w:hint="cs"/>
          <w:rtl/>
          <w:lang w:eastAsia="he-IL"/>
        </w:rPr>
        <w:t xml:space="preserve">חברת הכנסת מטי </w:t>
      </w:r>
      <w:bookmarkStart w:id="22373" w:name="_ETM_Q68_461560"/>
      <w:bookmarkEnd w:id="22373"/>
      <w:r>
        <w:rPr>
          <w:rFonts w:hint="cs"/>
          <w:rtl/>
          <w:lang w:eastAsia="he-IL"/>
        </w:rPr>
        <w:t xml:space="preserve">צרפתי הרכבי </w:t>
      </w:r>
      <w:r>
        <w:rPr>
          <w:rtl/>
          <w:lang w:eastAsia="he-IL"/>
        </w:rPr>
        <w:t>–</w:t>
      </w:r>
      <w:r>
        <w:rPr>
          <w:rFonts w:hint="cs"/>
          <w:rtl/>
          <w:lang w:eastAsia="he-IL"/>
        </w:rPr>
        <w:t xml:space="preserve"> אינה נוכחת. חבר הכנסת גדי </w:t>
      </w:r>
      <w:proofErr w:type="spellStart"/>
      <w:r>
        <w:rPr>
          <w:rFonts w:hint="cs"/>
          <w:rtl/>
          <w:lang w:eastAsia="he-IL"/>
        </w:rPr>
        <w:t>איזנקוט</w:t>
      </w:r>
      <w:proofErr w:type="spellEnd"/>
      <w:r>
        <w:rPr>
          <w:rFonts w:hint="cs"/>
          <w:rtl/>
          <w:lang w:eastAsia="he-IL"/>
        </w:rPr>
        <w:t xml:space="preserve">, בבקשה. </w:t>
      </w:r>
      <w:bookmarkStart w:id="22374" w:name="_ETM_Q68_470327"/>
      <w:bookmarkEnd w:id="22374"/>
    </w:p>
    <w:p w14:paraId="658E6F9F" w14:textId="77777777" w:rsidR="008903A2" w:rsidRPr="00476075" w:rsidRDefault="008903A2" w:rsidP="009E15B0">
      <w:pPr>
        <w:rPr>
          <w:rtl/>
          <w:lang w:eastAsia="he-IL"/>
        </w:rPr>
      </w:pPr>
    </w:p>
    <w:p w14:paraId="245D2505" w14:textId="77777777" w:rsidR="008903A2" w:rsidRDefault="008903A2" w:rsidP="009E15B0">
      <w:pPr>
        <w:pStyle w:val="a4"/>
        <w:keepNext/>
        <w:rPr>
          <w:rtl/>
        </w:rPr>
      </w:pPr>
      <w:bookmarkStart w:id="22375" w:name="ET_speaker_6339_18"/>
      <w:r w:rsidRPr="00AC50B5">
        <w:rPr>
          <w:rStyle w:val="TagStyle"/>
          <w:rtl/>
        </w:rPr>
        <w:t xml:space="preserve"> &lt;&lt; דובר &gt;&gt;</w:t>
      </w:r>
      <w:r w:rsidRPr="00816BBF">
        <w:rPr>
          <w:rStyle w:val="TagStyle"/>
          <w:rtl/>
        </w:rPr>
        <w:t xml:space="preserve"> </w:t>
      </w:r>
      <w:bookmarkStart w:id="22376" w:name="_Toc126098482"/>
      <w:r>
        <w:rPr>
          <w:rtl/>
        </w:rPr>
        <w:t xml:space="preserve">גדי </w:t>
      </w:r>
      <w:proofErr w:type="spellStart"/>
      <w:r>
        <w:rPr>
          <w:rtl/>
        </w:rPr>
        <w:t>איזנקוט</w:t>
      </w:r>
      <w:proofErr w:type="spellEnd"/>
      <w:r>
        <w:rPr>
          <w:rtl/>
        </w:rPr>
        <w:t xml:space="preserve"> (המחנה הממלכתי):</w:t>
      </w:r>
      <w:bookmarkEnd w:id="22376"/>
      <w:r w:rsidRPr="00816BBF">
        <w:rPr>
          <w:rStyle w:val="TagStyle"/>
          <w:rtl/>
        </w:rPr>
        <w:t xml:space="preserve"> </w:t>
      </w:r>
      <w:r w:rsidRPr="00AC50B5">
        <w:rPr>
          <w:rStyle w:val="TagStyle"/>
          <w:rtl/>
        </w:rPr>
        <w:t>&lt;&lt; דובר &gt;&gt;</w:t>
      </w:r>
      <w:r>
        <w:rPr>
          <w:rtl/>
        </w:rPr>
        <w:t xml:space="preserve">  </w:t>
      </w:r>
      <w:bookmarkEnd w:id="22375"/>
    </w:p>
    <w:p w14:paraId="2461E6C4" w14:textId="77777777" w:rsidR="008903A2" w:rsidRDefault="008903A2" w:rsidP="009E15B0">
      <w:pPr>
        <w:pStyle w:val="KeepWithNext"/>
        <w:rPr>
          <w:rtl/>
          <w:lang w:eastAsia="he-IL"/>
        </w:rPr>
      </w:pPr>
    </w:p>
    <w:p w14:paraId="5ADEBEA6" w14:textId="77777777" w:rsidR="008903A2" w:rsidRDefault="008903A2" w:rsidP="009E15B0">
      <w:pPr>
        <w:rPr>
          <w:rtl/>
          <w:lang w:eastAsia="he-IL"/>
        </w:rPr>
      </w:pPr>
      <w:r>
        <w:rPr>
          <w:rFonts w:hint="cs"/>
          <w:rtl/>
          <w:lang w:eastAsia="he-IL"/>
        </w:rPr>
        <w:t xml:space="preserve">יושבת-ראש הכנסת, כנסת נכבדה, התמודדות עם נגיף הקורונה </w:t>
      </w:r>
      <w:r>
        <w:rPr>
          <w:rFonts w:hint="eastAsia"/>
          <w:rtl/>
          <w:lang w:eastAsia="he-IL"/>
        </w:rPr>
        <w:t>–</w:t>
      </w:r>
      <w:r>
        <w:rPr>
          <w:rFonts w:hint="cs"/>
          <w:rtl/>
          <w:lang w:eastAsia="he-IL"/>
        </w:rPr>
        <w:t xml:space="preserve"> </w:t>
      </w:r>
      <w:bookmarkStart w:id="22377" w:name="_ETM_Q68_477647"/>
      <w:bookmarkEnd w:id="22377"/>
      <w:r>
        <w:rPr>
          <w:rFonts w:hint="cs"/>
          <w:rtl/>
          <w:lang w:eastAsia="he-IL"/>
        </w:rPr>
        <w:t xml:space="preserve">הזדמנות לקדם סיכום </w:t>
      </w:r>
      <w:bookmarkStart w:id="22378" w:name="_ETM_Q68_485380"/>
      <w:bookmarkEnd w:id="22378"/>
      <w:r>
        <w:rPr>
          <w:rFonts w:hint="cs"/>
          <w:rtl/>
          <w:lang w:eastAsia="he-IL"/>
        </w:rPr>
        <w:t xml:space="preserve">על התמודדות עם אחד מחמשת האיומים על מדינת ישראל, </w:t>
      </w:r>
      <w:bookmarkStart w:id="22379" w:name="_ETM_Q68_490634"/>
      <w:bookmarkEnd w:id="22379"/>
      <w:r>
        <w:rPr>
          <w:rFonts w:hint="cs"/>
          <w:rtl/>
          <w:lang w:eastAsia="he-IL"/>
        </w:rPr>
        <w:t xml:space="preserve">בהנחה שזה, בדרך כלל, האיום החמישי, איום למגפה </w:t>
      </w:r>
      <w:bookmarkStart w:id="22380" w:name="_ETM_Q68_492676"/>
      <w:bookmarkEnd w:id="22380"/>
      <w:r>
        <w:rPr>
          <w:rFonts w:hint="cs"/>
          <w:rtl/>
          <w:lang w:eastAsia="he-IL"/>
        </w:rPr>
        <w:t xml:space="preserve">או לרעידת אדמה, בנוסף לארבעת האיומים המוכרים: איום בלתי </w:t>
      </w:r>
      <w:bookmarkStart w:id="22381" w:name="_ETM_Q68_500423"/>
      <w:bookmarkEnd w:id="22381"/>
      <w:r>
        <w:rPr>
          <w:rFonts w:hint="cs"/>
          <w:rtl/>
          <w:lang w:eastAsia="he-IL"/>
        </w:rPr>
        <w:t xml:space="preserve">קונבנציונלי, איום קונבנציונלי של צבאות, איום תת-קונבנציונלי </w:t>
      </w:r>
      <w:r>
        <w:rPr>
          <w:rFonts w:hint="eastAsia"/>
          <w:rtl/>
          <w:lang w:eastAsia="he-IL"/>
        </w:rPr>
        <w:t>–</w:t>
      </w:r>
      <w:r>
        <w:rPr>
          <w:rFonts w:hint="cs"/>
          <w:rtl/>
          <w:lang w:eastAsia="he-IL"/>
        </w:rPr>
        <w:t xml:space="preserve"> טרור וגרילה</w:t>
      </w:r>
      <w:bookmarkStart w:id="22382" w:name="_ETM_Q68_504882"/>
      <w:bookmarkEnd w:id="22382"/>
      <w:r>
        <w:rPr>
          <w:rFonts w:hint="cs"/>
          <w:rtl/>
          <w:lang w:eastAsia="he-IL"/>
        </w:rPr>
        <w:t xml:space="preserve"> ואיום בממד </w:t>
      </w:r>
      <w:proofErr w:type="spellStart"/>
      <w:r>
        <w:rPr>
          <w:rFonts w:hint="cs"/>
          <w:rtl/>
          <w:lang w:eastAsia="he-IL"/>
        </w:rPr>
        <w:t>הקיברנטי</w:t>
      </w:r>
      <w:proofErr w:type="spellEnd"/>
      <w:r>
        <w:rPr>
          <w:rFonts w:hint="cs"/>
          <w:rtl/>
          <w:lang w:eastAsia="he-IL"/>
        </w:rPr>
        <w:t xml:space="preserve">. </w:t>
      </w:r>
    </w:p>
    <w:p w14:paraId="2E44D127" w14:textId="77777777" w:rsidR="008903A2" w:rsidRDefault="008903A2" w:rsidP="009E15B0">
      <w:pPr>
        <w:rPr>
          <w:rtl/>
          <w:lang w:eastAsia="he-IL"/>
        </w:rPr>
      </w:pPr>
      <w:bookmarkStart w:id="22383" w:name="_ETM_Q68_509662"/>
      <w:bookmarkStart w:id="22384" w:name="_ETM_Q68_509732"/>
      <w:bookmarkEnd w:id="22383"/>
      <w:bookmarkEnd w:id="22384"/>
    </w:p>
    <w:p w14:paraId="21189FC2" w14:textId="77777777" w:rsidR="008903A2" w:rsidRDefault="008903A2" w:rsidP="009E15B0">
      <w:pPr>
        <w:rPr>
          <w:rtl/>
          <w:lang w:eastAsia="he-IL"/>
        </w:rPr>
      </w:pPr>
      <w:bookmarkStart w:id="22385" w:name="_ETM_Q68_509782"/>
      <w:bookmarkStart w:id="22386" w:name="_ETM_Q68_509853"/>
      <w:bookmarkEnd w:id="22385"/>
      <w:bookmarkEnd w:id="22386"/>
      <w:r>
        <w:rPr>
          <w:rFonts w:hint="cs"/>
          <w:rtl/>
          <w:lang w:eastAsia="he-IL"/>
        </w:rPr>
        <w:t xml:space="preserve">במדינת ישראל </w:t>
      </w:r>
      <w:bookmarkStart w:id="22387" w:name="_ETM_Q68_511542"/>
      <w:bookmarkEnd w:id="22387"/>
      <w:r>
        <w:rPr>
          <w:rFonts w:hint="cs"/>
          <w:rtl/>
          <w:lang w:eastAsia="he-IL"/>
        </w:rPr>
        <w:t xml:space="preserve">יש ליקוי בסיסי לאורך שנים, מאז קום המדינה, הוא עלה גם </w:t>
      </w:r>
      <w:bookmarkStart w:id="22388" w:name="_ETM_Q68_514845"/>
      <w:bookmarkEnd w:id="22388"/>
      <w:r>
        <w:rPr>
          <w:rFonts w:hint="cs"/>
          <w:rtl/>
          <w:lang w:eastAsia="he-IL"/>
        </w:rPr>
        <w:t xml:space="preserve">במלחמות ישראל, עלה גם בתקופת הקורונה, וזו העובדה שהביטחון הוא </w:t>
      </w:r>
      <w:bookmarkStart w:id="22389" w:name="_ETM_Q68_518969"/>
      <w:bookmarkEnd w:id="22389"/>
      <w:r>
        <w:rPr>
          <w:rFonts w:hint="cs"/>
          <w:rtl/>
          <w:lang w:eastAsia="he-IL"/>
        </w:rPr>
        <w:t xml:space="preserve">נושא מאוד חשוב ומרכזי, אבל באופן מפתיע למדינת ישראל </w:t>
      </w:r>
      <w:bookmarkStart w:id="22390" w:name="_ETM_Q68_523122"/>
      <w:bookmarkEnd w:id="22390"/>
      <w:r>
        <w:rPr>
          <w:rFonts w:hint="cs"/>
          <w:rtl/>
          <w:lang w:eastAsia="he-IL"/>
        </w:rPr>
        <w:t xml:space="preserve">אין תפיסת ביטחון לאומי. נשמע מוזר מאוד למדינה שהביטחון הלאומי הוא בראש סדר העדיפויות שלה, בעיקר כשאנחנו נכנסים לשנה עם איומים </w:t>
      </w:r>
      <w:bookmarkStart w:id="22391" w:name="_ETM_Q68_538088"/>
      <w:bookmarkEnd w:id="22391"/>
      <w:r>
        <w:rPr>
          <w:rFonts w:hint="cs"/>
          <w:rtl/>
          <w:lang w:eastAsia="he-IL"/>
        </w:rPr>
        <w:t xml:space="preserve">ואתגרים ענקיים </w:t>
      </w:r>
      <w:r>
        <w:rPr>
          <w:rFonts w:hint="eastAsia"/>
          <w:rtl/>
          <w:lang w:eastAsia="he-IL"/>
        </w:rPr>
        <w:t>–</w:t>
      </w:r>
      <w:r>
        <w:rPr>
          <w:rFonts w:hint="cs"/>
          <w:rtl/>
          <w:lang w:eastAsia="he-IL"/>
        </w:rPr>
        <w:t xml:space="preserve"> גם איום של תוכנית גרעין איראנית שמתקדמת גם </w:t>
      </w:r>
      <w:bookmarkStart w:id="22392" w:name="_ETM_Q68_544510"/>
      <w:bookmarkEnd w:id="22392"/>
      <w:r>
        <w:rPr>
          <w:rFonts w:hint="cs"/>
          <w:rtl/>
          <w:lang w:eastAsia="he-IL"/>
        </w:rPr>
        <w:t xml:space="preserve">בהעשרה וגם בהיקף; זירה פלסטינית לקראת הסלמה רחבה, </w:t>
      </w:r>
      <w:bookmarkStart w:id="22393" w:name="_ETM_Q68_550650"/>
      <w:bookmarkEnd w:id="22393"/>
      <w:r>
        <w:rPr>
          <w:rFonts w:hint="cs"/>
          <w:rtl/>
          <w:lang w:eastAsia="he-IL"/>
        </w:rPr>
        <w:t xml:space="preserve">אלא אם נעשה את הפעולות המתבקשות הנדרשות כדי למנוע </w:t>
      </w:r>
      <w:bookmarkStart w:id="22394" w:name="_ETM_Q68_555632"/>
      <w:bookmarkEnd w:id="22394"/>
      <w:r>
        <w:rPr>
          <w:rFonts w:hint="cs"/>
          <w:rtl/>
          <w:lang w:eastAsia="he-IL"/>
        </w:rPr>
        <w:t xml:space="preserve">את זה; ביטחון אישי, פשיעה; כל זה עם קיטוב </w:t>
      </w:r>
      <w:bookmarkStart w:id="22395" w:name="_ETM_Q68_561663"/>
      <w:bookmarkEnd w:id="22395"/>
      <w:r>
        <w:rPr>
          <w:rFonts w:hint="cs"/>
          <w:rtl/>
          <w:lang w:eastAsia="he-IL"/>
        </w:rPr>
        <w:t xml:space="preserve">עמוק בחברה הישראלית. </w:t>
      </w:r>
    </w:p>
    <w:p w14:paraId="48B5A01B" w14:textId="77777777" w:rsidR="008903A2" w:rsidRDefault="008903A2" w:rsidP="009E15B0">
      <w:pPr>
        <w:rPr>
          <w:rtl/>
          <w:lang w:eastAsia="he-IL"/>
        </w:rPr>
      </w:pPr>
      <w:bookmarkStart w:id="22396" w:name="_ETM_Q68_565383"/>
      <w:bookmarkStart w:id="22397" w:name="_ETM_Q68_565457"/>
      <w:bookmarkEnd w:id="22396"/>
      <w:bookmarkEnd w:id="22397"/>
    </w:p>
    <w:p w14:paraId="7ACC0259" w14:textId="77777777" w:rsidR="008903A2" w:rsidRDefault="008903A2" w:rsidP="009E15B0">
      <w:pPr>
        <w:rPr>
          <w:rtl/>
          <w:lang w:eastAsia="he-IL"/>
        </w:rPr>
      </w:pPr>
      <w:bookmarkStart w:id="22398" w:name="_ETM_Q68_565991"/>
      <w:bookmarkStart w:id="22399" w:name="_ETM_Q68_566057"/>
      <w:bookmarkStart w:id="22400" w:name="_ETM_Q68_566363"/>
      <w:bookmarkStart w:id="22401" w:name="_ETM_Q68_566539"/>
      <w:bookmarkEnd w:id="22398"/>
      <w:bookmarkEnd w:id="22399"/>
      <w:r>
        <w:rPr>
          <w:rFonts w:hint="cs"/>
          <w:rtl/>
          <w:lang w:eastAsia="he-IL"/>
        </w:rPr>
        <w:t>ההבנה</w:t>
      </w:r>
      <w:bookmarkEnd w:id="22400"/>
      <w:bookmarkEnd w:id="22401"/>
      <w:r>
        <w:rPr>
          <w:rFonts w:hint="cs"/>
          <w:rtl/>
          <w:lang w:eastAsia="he-IL"/>
        </w:rPr>
        <w:t xml:space="preserve"> שלי היא שהדבר האחרון שנדרש היום למדינת </w:t>
      </w:r>
      <w:bookmarkStart w:id="22402" w:name="_ETM_Q68_567317"/>
      <w:bookmarkEnd w:id="22402"/>
      <w:r>
        <w:rPr>
          <w:rFonts w:hint="cs"/>
          <w:rtl/>
          <w:lang w:eastAsia="he-IL"/>
        </w:rPr>
        <w:t xml:space="preserve">ישראל זה רפורמה משפטית, מהפכה משפטית, שיוצרת שסע </w:t>
      </w:r>
      <w:bookmarkStart w:id="22403" w:name="_ETM_Q68_572168"/>
      <w:bookmarkEnd w:id="22403"/>
      <w:r>
        <w:rPr>
          <w:rFonts w:hint="cs"/>
          <w:rtl/>
          <w:lang w:eastAsia="he-IL"/>
        </w:rPr>
        <w:t xml:space="preserve">עמוק בחברה הישראלית </w:t>
      </w:r>
      <w:bookmarkStart w:id="22404" w:name="_ETM_Q68_579832"/>
      <w:bookmarkEnd w:id="22404"/>
      <w:r>
        <w:rPr>
          <w:rFonts w:hint="cs"/>
          <w:rtl/>
          <w:lang w:eastAsia="he-IL"/>
        </w:rPr>
        <w:t xml:space="preserve">ומאיימת על הכלכלה במדינת ישראל. במקום </w:t>
      </w:r>
      <w:bookmarkStart w:id="22405" w:name="_ETM_Q68_579987"/>
      <w:bookmarkEnd w:id="22405"/>
      <w:r>
        <w:rPr>
          <w:rFonts w:hint="cs"/>
          <w:rtl/>
          <w:lang w:eastAsia="he-IL"/>
        </w:rPr>
        <w:t xml:space="preserve">לחפש דרך לגשר מחפשים כל דרך כדי לעקוף ולקצר </w:t>
      </w:r>
      <w:bookmarkStart w:id="22406" w:name="_ETM_Q68_584909"/>
      <w:bookmarkEnd w:id="22406"/>
      <w:r>
        <w:rPr>
          <w:rFonts w:hint="cs"/>
          <w:rtl/>
          <w:lang w:eastAsia="he-IL"/>
        </w:rPr>
        <w:t xml:space="preserve">תהליכים, לחתוך פינות כדי לקדם חקיקה. בעיניי זו שגיאה חמורה מאוד לתת למהפכה משפטית קדימות, על פני החוסן הלאומי </w:t>
      </w:r>
      <w:bookmarkStart w:id="22407" w:name="_ETM_Q68_594596"/>
      <w:bookmarkEnd w:id="22407"/>
      <w:r>
        <w:rPr>
          <w:rFonts w:hint="cs"/>
          <w:rtl/>
          <w:lang w:eastAsia="he-IL"/>
        </w:rPr>
        <w:t xml:space="preserve">של החברה הישראלית, על חשבון הביטחון הלאומי של מדינת </w:t>
      </w:r>
      <w:bookmarkStart w:id="22408" w:name="_ETM_Q68_600136"/>
      <w:bookmarkEnd w:id="22408"/>
      <w:r>
        <w:rPr>
          <w:rFonts w:hint="cs"/>
          <w:rtl/>
          <w:lang w:eastAsia="he-IL"/>
        </w:rPr>
        <w:t xml:space="preserve">ישראל ועל חשבון כלכלת ישראל. </w:t>
      </w:r>
    </w:p>
    <w:p w14:paraId="7F8308AA" w14:textId="77777777" w:rsidR="008903A2" w:rsidRDefault="008903A2" w:rsidP="009E15B0">
      <w:pPr>
        <w:rPr>
          <w:rtl/>
          <w:lang w:eastAsia="he-IL"/>
        </w:rPr>
      </w:pPr>
      <w:bookmarkStart w:id="22409" w:name="_ETM_Q68_614905"/>
      <w:bookmarkStart w:id="22410" w:name="_ETM_Q68_614949"/>
      <w:bookmarkEnd w:id="22409"/>
      <w:bookmarkEnd w:id="22410"/>
    </w:p>
    <w:p w14:paraId="60F0572B" w14:textId="77777777" w:rsidR="008903A2" w:rsidRPr="00816BBF" w:rsidRDefault="008903A2" w:rsidP="009E15B0">
      <w:pPr>
        <w:rPr>
          <w:rtl/>
          <w:lang w:eastAsia="he-IL"/>
        </w:rPr>
      </w:pPr>
      <w:bookmarkStart w:id="22411" w:name="_ETM_Q68_615048"/>
      <w:bookmarkStart w:id="22412" w:name="_ETM_Q68_615095"/>
      <w:bookmarkEnd w:id="22411"/>
      <w:bookmarkEnd w:id="22412"/>
      <w:r>
        <w:rPr>
          <w:rFonts w:hint="cs"/>
          <w:rtl/>
          <w:lang w:eastAsia="he-IL"/>
        </w:rPr>
        <w:t xml:space="preserve">לא צריך להיות אסטרטג גדול </w:t>
      </w:r>
      <w:bookmarkStart w:id="22413" w:name="_ETM_Q68_605506"/>
      <w:bookmarkEnd w:id="22413"/>
      <w:r>
        <w:rPr>
          <w:rFonts w:hint="cs"/>
          <w:rtl/>
          <w:lang w:eastAsia="he-IL"/>
        </w:rPr>
        <w:t xml:space="preserve">כדי להבין שאנחנו עומדים בתקופה הזאת בפני איומים חמורים </w:t>
      </w:r>
      <w:bookmarkStart w:id="22414" w:name="_ETM_Q68_611784"/>
      <w:bookmarkEnd w:id="22414"/>
      <w:r>
        <w:rPr>
          <w:rFonts w:hint="cs"/>
          <w:rtl/>
          <w:lang w:eastAsia="he-IL"/>
        </w:rPr>
        <w:t xml:space="preserve">מאוד. </w:t>
      </w:r>
      <w:bookmarkStart w:id="22415" w:name="_ETM_Q68_604088"/>
      <w:bookmarkStart w:id="22416" w:name="_ETM_Q68_604155"/>
      <w:bookmarkStart w:id="22417" w:name="_ETM_Q68_604264"/>
      <w:bookmarkStart w:id="22418" w:name="_ETM_Q68_604326"/>
      <w:bookmarkEnd w:id="22415"/>
      <w:bookmarkEnd w:id="22416"/>
      <w:bookmarkEnd w:id="22417"/>
      <w:bookmarkEnd w:id="22418"/>
      <w:r>
        <w:rPr>
          <w:rFonts w:hint="cs"/>
          <w:rtl/>
          <w:lang w:eastAsia="he-IL"/>
        </w:rPr>
        <w:t xml:space="preserve">אולי הדבר החשוב ביותר כדי להתמודד עם איומים חמורים </w:t>
      </w:r>
      <w:bookmarkStart w:id="22419" w:name="_ETM_Q68_617360"/>
      <w:bookmarkEnd w:id="22419"/>
      <w:r>
        <w:rPr>
          <w:rFonts w:hint="cs"/>
          <w:rtl/>
          <w:lang w:eastAsia="he-IL"/>
        </w:rPr>
        <w:t>זה סולידריות בחברה הישראלית, בניית הסכמה לאומית רחבה ככל האפשר</w:t>
      </w:r>
      <w:bookmarkStart w:id="22420" w:name="_ETM_Q68_623946"/>
      <w:bookmarkEnd w:id="22420"/>
      <w:r>
        <w:rPr>
          <w:rFonts w:hint="cs"/>
          <w:rtl/>
          <w:lang w:eastAsia="he-IL"/>
        </w:rPr>
        <w:t xml:space="preserve"> וניסיון להגביר את האמון של האזרחים בהנהגה, במוסדות השלטון ובגופי </w:t>
      </w:r>
      <w:bookmarkStart w:id="22421" w:name="_ETM_Q68_631289"/>
      <w:bookmarkEnd w:id="22421"/>
      <w:r>
        <w:rPr>
          <w:rFonts w:hint="cs"/>
          <w:rtl/>
          <w:lang w:eastAsia="he-IL"/>
        </w:rPr>
        <w:t xml:space="preserve">הביטחון. נהוג לדבר על האמון בבתי המשפט, ואולי ראוי להזכיר </w:t>
      </w:r>
      <w:bookmarkStart w:id="22422" w:name="_ETM_Q68_636366"/>
      <w:bookmarkEnd w:id="22422"/>
      <w:r>
        <w:rPr>
          <w:rFonts w:hint="cs"/>
          <w:rtl/>
          <w:lang w:eastAsia="he-IL"/>
        </w:rPr>
        <w:t>שבסקר האחרון של המכון הישראלי לדמוקרטיה בית המשפט העליון</w:t>
      </w:r>
      <w:bookmarkStart w:id="22423" w:name="_ETM_Q68_640898"/>
      <w:bookmarkEnd w:id="22423"/>
      <w:r>
        <w:rPr>
          <w:rFonts w:hint="cs"/>
          <w:rtl/>
          <w:lang w:eastAsia="he-IL"/>
        </w:rPr>
        <w:t xml:space="preserve"> מקבל 42% הערכה מאזרחי ישראל, הממשלה מקבלת 26%</w:t>
      </w:r>
      <w:bookmarkStart w:id="22424" w:name="_ETM_Q68_650454"/>
      <w:bookmarkStart w:id="22425" w:name="_ETM_Q68_650541"/>
      <w:bookmarkEnd w:id="22424"/>
      <w:bookmarkEnd w:id="22425"/>
      <w:r>
        <w:rPr>
          <w:rFonts w:hint="cs"/>
          <w:rtl/>
          <w:lang w:eastAsia="he-IL"/>
        </w:rPr>
        <w:t xml:space="preserve">, </w:t>
      </w:r>
      <w:bookmarkStart w:id="22426" w:name="_ETM_Q68_648394"/>
      <w:bookmarkEnd w:id="22426"/>
      <w:r>
        <w:rPr>
          <w:rFonts w:hint="cs"/>
          <w:rtl/>
          <w:lang w:eastAsia="he-IL"/>
        </w:rPr>
        <w:t xml:space="preserve">הכנסת – 18% והמפלגות – 8.5%. זאת אומרת, כשמסתכלים על מערכת המשפט </w:t>
      </w:r>
      <w:bookmarkStart w:id="22427" w:name="_ETM_Q68_656343"/>
      <w:bookmarkEnd w:id="22427"/>
      <w:r>
        <w:rPr>
          <w:rFonts w:hint="cs"/>
          <w:rtl/>
          <w:lang w:eastAsia="he-IL"/>
        </w:rPr>
        <w:t xml:space="preserve">ומצביעים עליה, צריך לזכור את שלוש האצבעות שמצביעות על </w:t>
      </w:r>
      <w:bookmarkStart w:id="22428" w:name="_ETM_Q68_661597"/>
      <w:bookmarkEnd w:id="22428"/>
      <w:r>
        <w:rPr>
          <w:rFonts w:hint="cs"/>
          <w:rtl/>
          <w:lang w:eastAsia="he-IL"/>
        </w:rPr>
        <w:t xml:space="preserve">כל מי שיושב בבית הזה ובממשלת ישראל. תודה. </w:t>
      </w:r>
    </w:p>
    <w:p w14:paraId="7F4CFEBC" w14:textId="77777777" w:rsidR="008903A2" w:rsidRDefault="008903A2" w:rsidP="009E15B0">
      <w:pPr>
        <w:rPr>
          <w:rtl/>
          <w:lang w:eastAsia="he-IL"/>
        </w:rPr>
      </w:pPr>
    </w:p>
    <w:p w14:paraId="47D564A3" w14:textId="77777777" w:rsidR="008903A2" w:rsidRDefault="008903A2" w:rsidP="009E15B0">
      <w:pPr>
        <w:pStyle w:val="af8"/>
        <w:keepNext/>
        <w:rPr>
          <w:rtl/>
        </w:rPr>
      </w:pPr>
      <w:bookmarkStart w:id="22429" w:name="ET_yor_6491_19"/>
      <w:r w:rsidRPr="00AC50B5">
        <w:rPr>
          <w:rStyle w:val="TagStyle"/>
          <w:rtl/>
        </w:rPr>
        <w:t xml:space="preserve"> &lt;&lt; יור &gt;&gt;</w:t>
      </w:r>
      <w:r w:rsidRPr="00816BBF">
        <w:rPr>
          <w:rStyle w:val="TagStyle"/>
          <w:rtl/>
        </w:rPr>
        <w:t xml:space="preserve"> </w:t>
      </w:r>
      <w:r>
        <w:rPr>
          <w:rtl/>
        </w:rPr>
        <w:t>היו"ר יפעת שאשא ביטון:</w:t>
      </w:r>
      <w:r w:rsidRPr="00816BBF">
        <w:rPr>
          <w:rStyle w:val="TagStyle"/>
          <w:rtl/>
        </w:rPr>
        <w:t xml:space="preserve"> </w:t>
      </w:r>
      <w:r w:rsidRPr="00AC50B5">
        <w:rPr>
          <w:rStyle w:val="TagStyle"/>
          <w:rtl/>
        </w:rPr>
        <w:t>&lt;&lt; יור &gt;&gt;</w:t>
      </w:r>
      <w:r>
        <w:rPr>
          <w:rtl/>
        </w:rPr>
        <w:t xml:space="preserve">  </w:t>
      </w:r>
      <w:bookmarkEnd w:id="22429"/>
    </w:p>
    <w:p w14:paraId="6082A23F" w14:textId="77777777" w:rsidR="008903A2" w:rsidRDefault="008903A2" w:rsidP="009E15B0">
      <w:pPr>
        <w:pStyle w:val="KeepWithNext"/>
        <w:rPr>
          <w:rtl/>
          <w:lang w:eastAsia="he-IL"/>
        </w:rPr>
      </w:pPr>
    </w:p>
    <w:p w14:paraId="0E972D59" w14:textId="77777777" w:rsidR="008903A2" w:rsidRDefault="008903A2" w:rsidP="009E15B0">
      <w:pPr>
        <w:rPr>
          <w:rtl/>
          <w:lang w:eastAsia="he-IL"/>
        </w:rPr>
      </w:pPr>
      <w:r>
        <w:rPr>
          <w:rFonts w:hint="cs"/>
          <w:rtl/>
          <w:lang w:eastAsia="he-IL"/>
        </w:rPr>
        <w:t xml:space="preserve">תודה רבה, חבר הכנסת גדי </w:t>
      </w:r>
      <w:proofErr w:type="spellStart"/>
      <w:r>
        <w:rPr>
          <w:rFonts w:hint="cs"/>
          <w:rtl/>
          <w:lang w:eastAsia="he-IL"/>
        </w:rPr>
        <w:t>איזנקוט</w:t>
      </w:r>
      <w:proofErr w:type="spellEnd"/>
      <w:r>
        <w:rPr>
          <w:rFonts w:hint="cs"/>
          <w:rtl/>
          <w:lang w:eastAsia="he-IL"/>
        </w:rPr>
        <w:t xml:space="preserve">. חבר הכנסת זאב </w:t>
      </w:r>
      <w:proofErr w:type="spellStart"/>
      <w:r>
        <w:rPr>
          <w:rFonts w:hint="cs"/>
          <w:rtl/>
          <w:lang w:eastAsia="he-IL"/>
        </w:rPr>
        <w:t>אלקין</w:t>
      </w:r>
      <w:proofErr w:type="spellEnd"/>
      <w:r>
        <w:rPr>
          <w:rFonts w:hint="cs"/>
          <w:rtl/>
          <w:lang w:eastAsia="he-IL"/>
        </w:rPr>
        <w:t xml:space="preserve">, בבקשה, שלוש דקות לרשותך. </w:t>
      </w:r>
    </w:p>
    <w:p w14:paraId="58B3565E" w14:textId="77777777" w:rsidR="008903A2" w:rsidRDefault="008903A2" w:rsidP="009E15B0">
      <w:pPr>
        <w:rPr>
          <w:rtl/>
          <w:lang w:eastAsia="he-IL"/>
        </w:rPr>
      </w:pPr>
    </w:p>
    <w:p w14:paraId="73054656" w14:textId="77777777" w:rsidR="008903A2" w:rsidRDefault="008903A2" w:rsidP="009E15B0">
      <w:pPr>
        <w:pStyle w:val="a4"/>
        <w:keepNext/>
        <w:rPr>
          <w:rtl/>
        </w:rPr>
      </w:pPr>
      <w:bookmarkStart w:id="22430" w:name="ET_speaker_4590_20"/>
      <w:r w:rsidRPr="00AC50B5">
        <w:rPr>
          <w:rStyle w:val="TagStyle"/>
          <w:rtl/>
        </w:rPr>
        <w:t xml:space="preserve"> &lt;&lt; דובר &gt;&gt;</w:t>
      </w:r>
      <w:r w:rsidRPr="00816BBF">
        <w:rPr>
          <w:rStyle w:val="TagStyle"/>
          <w:rtl/>
        </w:rPr>
        <w:t xml:space="preserve"> </w:t>
      </w:r>
      <w:bookmarkStart w:id="22431" w:name="_Toc126098483"/>
      <w:r>
        <w:rPr>
          <w:rtl/>
        </w:rPr>
        <w:t xml:space="preserve">זאב </w:t>
      </w:r>
      <w:proofErr w:type="spellStart"/>
      <w:r>
        <w:rPr>
          <w:rtl/>
        </w:rPr>
        <w:t>אלקין</w:t>
      </w:r>
      <w:proofErr w:type="spellEnd"/>
      <w:r>
        <w:rPr>
          <w:rtl/>
        </w:rPr>
        <w:t xml:space="preserve"> (המחנה הממלכתי):</w:t>
      </w:r>
      <w:bookmarkEnd w:id="22431"/>
      <w:r w:rsidRPr="00816BBF">
        <w:rPr>
          <w:rStyle w:val="TagStyle"/>
          <w:rtl/>
        </w:rPr>
        <w:t xml:space="preserve"> </w:t>
      </w:r>
      <w:r w:rsidRPr="00AC50B5">
        <w:rPr>
          <w:rStyle w:val="TagStyle"/>
          <w:rtl/>
        </w:rPr>
        <w:t>&lt;&lt; דובר &gt;&gt;</w:t>
      </w:r>
      <w:r>
        <w:rPr>
          <w:rtl/>
        </w:rPr>
        <w:t xml:space="preserve">  </w:t>
      </w:r>
      <w:bookmarkEnd w:id="22430"/>
    </w:p>
    <w:p w14:paraId="2C684A8D" w14:textId="77777777" w:rsidR="008903A2" w:rsidRDefault="008903A2" w:rsidP="009E15B0">
      <w:pPr>
        <w:pStyle w:val="KeepWithNext"/>
        <w:rPr>
          <w:rtl/>
          <w:lang w:eastAsia="he-IL"/>
        </w:rPr>
      </w:pPr>
    </w:p>
    <w:p w14:paraId="3800E00F" w14:textId="77777777" w:rsidR="008903A2" w:rsidRPr="00FB5968" w:rsidRDefault="008903A2" w:rsidP="009E15B0">
      <w:pPr>
        <w:rPr>
          <w:rtl/>
          <w:lang w:eastAsia="he-IL"/>
        </w:rPr>
      </w:pPr>
      <w:r>
        <w:rPr>
          <w:rFonts w:hint="cs"/>
          <w:rtl/>
          <w:lang w:eastAsia="he-IL"/>
        </w:rPr>
        <w:t xml:space="preserve">תודה רבה, גברתי היושבת-ראש. אדוני השר, חבריי חברי הכנסת, אני </w:t>
      </w:r>
      <w:bookmarkStart w:id="22432" w:name="_ETM_Q68_694130"/>
      <w:bookmarkEnd w:id="22432"/>
      <w:r>
        <w:rPr>
          <w:rFonts w:hint="cs"/>
          <w:rtl/>
          <w:lang w:eastAsia="he-IL"/>
        </w:rPr>
        <w:t xml:space="preserve">חייב להגיד שבשבועות האחרונים התפתח מנהג נורא מוזר לקואליציה </w:t>
      </w:r>
      <w:bookmarkStart w:id="22433" w:name="_ETM_Q68_699503"/>
      <w:bookmarkEnd w:id="22433"/>
      <w:r>
        <w:rPr>
          <w:rFonts w:hint="cs"/>
          <w:rtl/>
          <w:lang w:eastAsia="he-IL"/>
        </w:rPr>
        <w:t xml:space="preserve">ולממשלה – להתיש את עצמם על חקיקה ריקה. פעם מביאים לנו </w:t>
      </w:r>
      <w:bookmarkStart w:id="22434" w:name="_ETM_Q68_705162"/>
      <w:bookmarkEnd w:id="22434"/>
      <w:r>
        <w:rPr>
          <w:rFonts w:hint="cs"/>
          <w:rtl/>
          <w:lang w:eastAsia="he-IL"/>
        </w:rPr>
        <w:t xml:space="preserve">חוק נורבגי כשעדיין המכסה של השרים שיכולים להתפטר בחוק </w:t>
      </w:r>
      <w:bookmarkStart w:id="22435" w:name="_ETM_Q68_709916"/>
      <w:bookmarkEnd w:id="22435"/>
      <w:r>
        <w:rPr>
          <w:rFonts w:hint="cs"/>
          <w:rtl/>
          <w:lang w:eastAsia="he-IL"/>
        </w:rPr>
        <w:t xml:space="preserve">הקיים עוד לא מולאה, כי עד היום מחפשים בליכוד </w:t>
      </w:r>
      <w:bookmarkStart w:id="22436" w:name="_ETM_Q68_713198"/>
      <w:bookmarkEnd w:id="22436"/>
      <w:r>
        <w:rPr>
          <w:rFonts w:hint="cs"/>
          <w:rtl/>
          <w:lang w:eastAsia="he-IL"/>
        </w:rPr>
        <w:t xml:space="preserve">עוד מישהו שיתפטר וכל הנורבגים של הליכוד מתקשרים אליי ומבקשים </w:t>
      </w:r>
      <w:bookmarkStart w:id="22437" w:name="_ETM_Q68_719506"/>
      <w:bookmarkEnd w:id="22437"/>
      <w:r>
        <w:rPr>
          <w:rFonts w:hint="cs"/>
          <w:rtl/>
          <w:lang w:eastAsia="he-IL"/>
        </w:rPr>
        <w:t xml:space="preserve">לא לקזז את שרי הליכוד בשום פנים ואופן כדי לעודד </w:t>
      </w:r>
      <w:bookmarkStart w:id="22438" w:name="_ETM_Q68_720474"/>
      <w:bookmarkEnd w:id="22438"/>
      <w:r>
        <w:rPr>
          <w:rFonts w:hint="cs"/>
          <w:rtl/>
          <w:lang w:eastAsia="he-IL"/>
        </w:rPr>
        <w:t xml:space="preserve">אותם בכל זאת להתפטר מהכנסת. </w:t>
      </w:r>
    </w:p>
    <w:p w14:paraId="14A07B50" w14:textId="77777777" w:rsidR="008903A2" w:rsidRDefault="008903A2" w:rsidP="009E15B0">
      <w:pPr>
        <w:rPr>
          <w:rtl/>
          <w:lang w:eastAsia="he-IL"/>
        </w:rPr>
      </w:pPr>
    </w:p>
    <w:p w14:paraId="6BA77A0F" w14:textId="77777777" w:rsidR="008903A2" w:rsidRDefault="008903A2" w:rsidP="009E15B0">
      <w:pPr>
        <w:pStyle w:val="afe"/>
        <w:keepNext/>
        <w:rPr>
          <w:rtl/>
          <w:lang w:eastAsia="he-IL"/>
        </w:rPr>
      </w:pPr>
      <w:bookmarkStart w:id="22439" w:name="ET_typistreplace_אחרי_כן__03_09_7"/>
      <w:r w:rsidRPr="00AC50B5">
        <w:rPr>
          <w:rStyle w:val="TagStyle"/>
          <w:rtl/>
        </w:rPr>
        <w:t xml:space="preserve"> &lt;&lt; אחרי_כן &gt;&gt;</w:t>
      </w:r>
      <w:r w:rsidRPr="00FB5968">
        <w:rPr>
          <w:rStyle w:val="TagStyle"/>
          <w:rtl/>
        </w:rPr>
        <w:t xml:space="preserve"> </w:t>
      </w:r>
      <w:r>
        <w:rPr>
          <w:rtl/>
          <w:lang w:eastAsia="he-IL"/>
        </w:rPr>
        <w:t xml:space="preserve">(אחרי </w:t>
      </w:r>
      <w:proofErr w:type="spellStart"/>
      <w:r>
        <w:rPr>
          <w:rFonts w:hint="cs"/>
          <w:rtl/>
          <w:lang w:eastAsia="he-IL"/>
        </w:rPr>
        <w:t>סג</w:t>
      </w:r>
      <w:proofErr w:type="spellEnd"/>
      <w:r>
        <w:rPr>
          <w:rtl/>
          <w:lang w:eastAsia="he-IL"/>
        </w:rPr>
        <w:t>)</w:t>
      </w:r>
      <w:r w:rsidRPr="00FB5968">
        <w:rPr>
          <w:rStyle w:val="TagStyle"/>
          <w:rtl/>
        </w:rPr>
        <w:t xml:space="preserve"> </w:t>
      </w:r>
      <w:r w:rsidRPr="00AC50B5">
        <w:rPr>
          <w:rStyle w:val="TagStyle"/>
          <w:rtl/>
        </w:rPr>
        <w:t>&lt;&lt; אחרי_כן &gt;&gt;</w:t>
      </w:r>
      <w:r>
        <w:rPr>
          <w:rtl/>
          <w:lang w:eastAsia="he-IL"/>
        </w:rPr>
        <w:t xml:space="preserve"> </w:t>
      </w:r>
      <w:bookmarkEnd w:id="22439"/>
    </w:p>
    <w:p w14:paraId="13029507" w14:textId="77777777" w:rsidR="008903A2" w:rsidRDefault="008903A2" w:rsidP="00DB4FAE">
      <w:pPr>
        <w:rPr>
          <w:rtl/>
        </w:rPr>
      </w:pPr>
    </w:p>
    <w:p w14:paraId="651BDF85" w14:textId="77777777" w:rsidR="005B1A38" w:rsidRDefault="005B1A38" w:rsidP="00DB4FAE">
      <w:pPr>
        <w:rPr>
          <w:color w:val="0000FF"/>
          <w:rtl/>
        </w:rPr>
      </w:pPr>
      <w:r>
        <w:rPr>
          <w:color w:val="0000FF"/>
          <w:rtl/>
        </w:rPr>
        <w:t>תור מספר 69</w:t>
      </w:r>
    </w:p>
    <w:p w14:paraId="795AD112" w14:textId="77777777" w:rsidR="005B1A38" w:rsidRDefault="005B1A38" w:rsidP="009E15B0">
      <w:pPr>
        <w:rPr>
          <w:rtl/>
        </w:rPr>
      </w:pPr>
      <w:bookmarkStart w:id="22440" w:name="TOR_Q69"/>
      <w:bookmarkEnd w:id="22440"/>
      <w:r>
        <w:rPr>
          <w:rFonts w:hint="cs"/>
          <w:rtl/>
        </w:rPr>
        <w:t xml:space="preserve">העברנו פה חוק שלם ובילינו עליו לילה שלם, ואין בו צורך כי עדיין המכסה הקודמת עוד לא מולאה. והינה, מביאים לנו חוק ששוב </w:t>
      </w:r>
      <w:bookmarkStart w:id="22441" w:name="_ETM_Q69_136201"/>
      <w:bookmarkEnd w:id="22441"/>
      <w:r>
        <w:rPr>
          <w:rFonts w:hint="cs"/>
          <w:rtl/>
        </w:rPr>
        <w:t xml:space="preserve">פעם, במקרה הטוב </w:t>
      </w:r>
      <w:r>
        <w:rPr>
          <w:rFonts w:hint="eastAsia"/>
          <w:rtl/>
        </w:rPr>
        <w:t>–</w:t>
      </w:r>
      <w:r>
        <w:rPr>
          <w:rFonts w:hint="cs"/>
          <w:rtl/>
        </w:rPr>
        <w:t xml:space="preserve"> אבל תכף נראה שזה לא כך </w:t>
      </w:r>
      <w:bookmarkStart w:id="22442" w:name="_ETM_Q69_138912"/>
      <w:bookmarkEnd w:id="22442"/>
      <w:r>
        <w:rPr>
          <w:rtl/>
        </w:rPr>
        <w:t>–</w:t>
      </w:r>
      <w:r>
        <w:rPr>
          <w:rFonts w:hint="cs"/>
          <w:rtl/>
        </w:rPr>
        <w:t xml:space="preserve"> אין בו צורך. כי אין עכשיו התפרצות קורונה, ואין צורך להפעיל את החוק. כולנו פה עכשיו </w:t>
      </w:r>
      <w:bookmarkStart w:id="22443" w:name="_ETM_Q69_146045"/>
      <w:bookmarkEnd w:id="22443"/>
      <w:r>
        <w:rPr>
          <w:rFonts w:hint="cs"/>
          <w:rtl/>
        </w:rPr>
        <w:t xml:space="preserve">עבדנו כמה שעות על ריק כי משום מה הממשלה </w:t>
      </w:r>
      <w:bookmarkStart w:id="22444" w:name="_ETM_Q69_150650"/>
      <w:bookmarkEnd w:id="22444"/>
      <w:r>
        <w:rPr>
          <w:rFonts w:hint="cs"/>
          <w:rtl/>
        </w:rPr>
        <w:t xml:space="preserve">החליטה שבא לה כרגע להעסיק את כולם, את הכנסת ואת </w:t>
      </w:r>
      <w:bookmarkStart w:id="22445" w:name="_ETM_Q69_154664"/>
      <w:bookmarkEnd w:id="22445"/>
      <w:r>
        <w:rPr>
          <w:rFonts w:hint="cs"/>
          <w:rtl/>
        </w:rPr>
        <w:t>השרים שלה ואת חברי הכנסת של הקואליציה ואותנו על הדרך</w:t>
      </w:r>
      <w:bookmarkStart w:id="22446" w:name="_ETM_Q69_158818"/>
      <w:bookmarkEnd w:id="22446"/>
      <w:r>
        <w:rPr>
          <w:rFonts w:hint="cs"/>
          <w:rtl/>
        </w:rPr>
        <w:t xml:space="preserve">, על משהו שאין בו צורך. </w:t>
      </w:r>
      <w:bookmarkStart w:id="22447" w:name="_ETM_Q69_159818"/>
      <w:bookmarkStart w:id="22448" w:name="_ETM_Q69_159908"/>
      <w:bookmarkStart w:id="22449" w:name="_ETM_Q69_160218"/>
      <w:bookmarkStart w:id="22450" w:name="_ETM_Q69_160293"/>
      <w:bookmarkEnd w:id="22447"/>
      <w:bookmarkEnd w:id="22448"/>
      <w:bookmarkEnd w:id="22449"/>
      <w:bookmarkEnd w:id="22450"/>
    </w:p>
    <w:p w14:paraId="2C13A4FD" w14:textId="77777777" w:rsidR="005B1A38" w:rsidRDefault="005B1A38" w:rsidP="009E15B0">
      <w:pPr>
        <w:rPr>
          <w:rtl/>
        </w:rPr>
      </w:pPr>
    </w:p>
    <w:p w14:paraId="08AD44B9" w14:textId="77777777" w:rsidR="005B1A38" w:rsidRDefault="005B1A38" w:rsidP="009E15B0">
      <w:pPr>
        <w:rPr>
          <w:rtl/>
        </w:rPr>
      </w:pPr>
      <w:r>
        <w:rPr>
          <w:rFonts w:hint="cs"/>
          <w:rtl/>
        </w:rPr>
        <w:t xml:space="preserve">אבל אני חושב שהחקיקה </w:t>
      </w:r>
      <w:bookmarkStart w:id="22451" w:name="_ETM_Q69_161910"/>
      <w:bookmarkEnd w:id="22451"/>
      <w:r>
        <w:rPr>
          <w:rFonts w:hint="cs"/>
          <w:rtl/>
        </w:rPr>
        <w:t>הזאת היא דוגמה מצוינת לכך שכשרשות מבצעת מקבל</w:t>
      </w:r>
      <w:bookmarkStart w:id="22452" w:name="_ETM_Q69_167453"/>
      <w:bookmarkEnd w:id="22452"/>
      <w:r>
        <w:rPr>
          <w:rFonts w:hint="cs"/>
          <w:rtl/>
        </w:rPr>
        <w:t xml:space="preserve">ת כוח, היא לא מסוגלת להיפרד ממנו. זה מתחבר, בין </w:t>
      </w:r>
      <w:bookmarkStart w:id="22453" w:name="_ETM_Q69_172771"/>
      <w:bookmarkEnd w:id="22453"/>
      <w:r>
        <w:rPr>
          <w:rFonts w:hint="cs"/>
          <w:rtl/>
        </w:rPr>
        <w:t xml:space="preserve">השאר, גם לדיונים העזים שמתרחשים על הרפורמה </w:t>
      </w:r>
      <w:bookmarkStart w:id="22454" w:name="_ETM_Q69_177655"/>
      <w:bookmarkEnd w:id="22454"/>
      <w:r>
        <w:rPr>
          <w:rFonts w:hint="cs"/>
          <w:rtl/>
        </w:rPr>
        <w:t xml:space="preserve">בדיוק בימים האלה בוועדת החוקה. כי מה יש לנו </w:t>
      </w:r>
      <w:bookmarkStart w:id="22455" w:name="_ETM_Q69_181725"/>
      <w:bookmarkEnd w:id="22455"/>
      <w:r>
        <w:rPr>
          <w:rFonts w:hint="cs"/>
          <w:rtl/>
        </w:rPr>
        <w:t xml:space="preserve">כאן? חוק קורונה הוא חוק מאוד מאוד לא פשוט, הוא </w:t>
      </w:r>
      <w:bookmarkStart w:id="22456" w:name="_ETM_Q69_184588"/>
      <w:bookmarkEnd w:id="22456"/>
      <w:r>
        <w:rPr>
          <w:rFonts w:hint="cs"/>
          <w:rtl/>
        </w:rPr>
        <w:t xml:space="preserve">נותן לממשלה סמכויות שבשום מצב אחר, כמעט בשום </w:t>
      </w:r>
      <w:bookmarkStart w:id="22457" w:name="_ETM_Q69_188190"/>
      <w:bookmarkEnd w:id="22457"/>
      <w:r>
        <w:rPr>
          <w:rFonts w:hint="cs"/>
          <w:rtl/>
        </w:rPr>
        <w:t xml:space="preserve">מצב אחר, אין לה </w:t>
      </w:r>
      <w:r>
        <w:rPr>
          <w:rFonts w:hint="eastAsia"/>
          <w:rtl/>
        </w:rPr>
        <w:t>–</w:t>
      </w:r>
      <w:r>
        <w:rPr>
          <w:rFonts w:hint="cs"/>
          <w:rtl/>
        </w:rPr>
        <w:t xml:space="preserve"> היא צריכה תקנות לשעת </w:t>
      </w:r>
      <w:bookmarkStart w:id="22458" w:name="_ETM_Q69_190411"/>
      <w:bookmarkEnd w:id="22458"/>
      <w:r>
        <w:rPr>
          <w:rFonts w:hint="cs"/>
          <w:rtl/>
        </w:rPr>
        <w:t xml:space="preserve">חירום, שמאוד קשה להשתמש בהן וצריכים נסיבות </w:t>
      </w:r>
      <w:bookmarkStart w:id="22459" w:name="_ETM_Q69_193331"/>
      <w:bookmarkEnd w:id="22459"/>
      <w:r>
        <w:rPr>
          <w:rFonts w:hint="cs"/>
          <w:rtl/>
        </w:rPr>
        <w:t>מאוד מאוד כבדות. ופה, חוק הקורונה, בהתחשב בנסיבות המיוחדות של</w:t>
      </w:r>
      <w:bookmarkStart w:id="22460" w:name="_ETM_Q69_200034"/>
      <w:bookmarkEnd w:id="22460"/>
      <w:r>
        <w:rPr>
          <w:rFonts w:hint="cs"/>
          <w:rtl/>
        </w:rPr>
        <w:t xml:space="preserve"> מגפת הקורונה, נתן לממשלה סמכויות מטורפות, ואני מכיר אותן. </w:t>
      </w:r>
      <w:bookmarkStart w:id="22461" w:name="_ETM_Q69_204775"/>
      <w:bookmarkEnd w:id="22461"/>
      <w:r>
        <w:rPr>
          <w:rFonts w:hint="cs"/>
          <w:rtl/>
        </w:rPr>
        <w:t xml:space="preserve">את היית בממשלה, אני הייתי בממשלה, השתתפנו בדיוני </w:t>
      </w:r>
      <w:bookmarkStart w:id="22462" w:name="_ETM_Q69_209018"/>
      <w:bookmarkEnd w:id="22462"/>
      <w:r>
        <w:rPr>
          <w:rFonts w:hint="cs"/>
          <w:rtl/>
        </w:rPr>
        <w:t xml:space="preserve">קבינט קורונה לא פעם ולא פעמיים. היית יושבת-ראש ועדת </w:t>
      </w:r>
      <w:bookmarkStart w:id="22463" w:name="_ETM_Q69_211914"/>
      <w:bookmarkEnd w:id="22463"/>
      <w:r>
        <w:rPr>
          <w:rFonts w:hint="cs"/>
          <w:rtl/>
        </w:rPr>
        <w:t>קורונה אז את מכירה. הציבור ככה קצת שכח שממשלה</w:t>
      </w:r>
      <w:bookmarkStart w:id="22464" w:name="_ETM_Q69_217859"/>
      <w:bookmarkEnd w:id="22464"/>
      <w:r>
        <w:rPr>
          <w:rFonts w:hint="cs"/>
          <w:rtl/>
        </w:rPr>
        <w:t xml:space="preserve">, במסגרת החוק הזה, יכולה במחי יד, בהחלטה קלה, לשים </w:t>
      </w:r>
      <w:bookmarkStart w:id="22465" w:name="_ETM_Q69_219693"/>
      <w:bookmarkEnd w:id="22465"/>
      <w:r>
        <w:rPr>
          <w:rFonts w:hint="cs"/>
          <w:rtl/>
        </w:rPr>
        <w:t xml:space="preserve">את כולם בסגר, לסגור ענפים שלמים, לעשות דברים שבמדינה נורמלית </w:t>
      </w:r>
      <w:bookmarkStart w:id="22466" w:name="_ETM_Q69_226115"/>
      <w:bookmarkEnd w:id="22466"/>
      <w:r>
        <w:rPr>
          <w:rFonts w:hint="cs"/>
          <w:rtl/>
        </w:rPr>
        <w:t xml:space="preserve">דמוקרטית מערבית בחיי היום-יום לא יעלה </w:t>
      </w:r>
      <w:bookmarkStart w:id="22467" w:name="_ETM_Q69_229177"/>
      <w:bookmarkEnd w:id="22467"/>
      <w:r>
        <w:rPr>
          <w:rFonts w:hint="cs"/>
          <w:rtl/>
        </w:rPr>
        <w:t xml:space="preserve">על הדעת שייעשו. </w:t>
      </w:r>
    </w:p>
    <w:p w14:paraId="7A321344" w14:textId="77777777" w:rsidR="005B1A38" w:rsidRDefault="005B1A38" w:rsidP="009E15B0">
      <w:pPr>
        <w:rPr>
          <w:rtl/>
        </w:rPr>
      </w:pPr>
      <w:bookmarkStart w:id="22468" w:name="_ETM_Q69_234552"/>
      <w:bookmarkStart w:id="22469" w:name="_ETM_Q69_234610"/>
      <w:bookmarkEnd w:id="22468"/>
      <w:bookmarkEnd w:id="22469"/>
    </w:p>
    <w:p w14:paraId="6E1A2265" w14:textId="77777777" w:rsidR="005B1A38" w:rsidRDefault="005B1A38" w:rsidP="009E15B0">
      <w:pPr>
        <w:rPr>
          <w:rtl/>
        </w:rPr>
      </w:pPr>
      <w:bookmarkStart w:id="22470" w:name="_ETM_Q69_234695"/>
      <w:bookmarkStart w:id="22471" w:name="_ETM_Q69_234736"/>
      <w:bookmarkEnd w:id="22470"/>
      <w:bookmarkEnd w:id="22471"/>
      <w:r>
        <w:rPr>
          <w:rFonts w:hint="cs"/>
          <w:rtl/>
        </w:rPr>
        <w:t xml:space="preserve">שאלתי את עצמי, למה הממשלה עכשיו צריכה </w:t>
      </w:r>
      <w:bookmarkStart w:id="22472" w:name="_ETM_Q69_233723"/>
      <w:bookmarkEnd w:id="22472"/>
      <w:r>
        <w:rPr>
          <w:rFonts w:hint="cs"/>
          <w:rtl/>
        </w:rPr>
        <w:t xml:space="preserve">את הסמכויות האלה? הרי לכאורה אנחנו נמצאים במצב שאין התפרצות </w:t>
      </w:r>
      <w:bookmarkStart w:id="22473" w:name="_ETM_Q69_237214"/>
      <w:bookmarkEnd w:id="22473"/>
      <w:r>
        <w:rPr>
          <w:rFonts w:hint="cs"/>
          <w:rtl/>
        </w:rPr>
        <w:t>של המגפה. בזמנו, עד שהגיעו לחוק הקורונה, ישבו ש</w:t>
      </w:r>
      <w:bookmarkStart w:id="22474" w:name="_ETM_Q69_241666"/>
      <w:bookmarkEnd w:id="22474"/>
      <w:r>
        <w:rPr>
          <w:rFonts w:hint="cs"/>
          <w:rtl/>
        </w:rPr>
        <w:t xml:space="preserve">בעה נקיים והתלבטו, פגיעה בזכויות הפרט, אבל אמרו: אין ברירה </w:t>
      </w:r>
      <w:bookmarkStart w:id="22475" w:name="_ETM_Q69_247559"/>
      <w:bookmarkEnd w:id="22475"/>
      <w:r>
        <w:rPr>
          <w:rFonts w:hint="cs"/>
          <w:rtl/>
        </w:rPr>
        <w:t xml:space="preserve">במצב שהיה, והביאו את החקיקה. ועכשיו, בשקט </w:t>
      </w:r>
      <w:proofErr w:type="spellStart"/>
      <w:r>
        <w:rPr>
          <w:rFonts w:hint="cs"/>
          <w:rtl/>
        </w:rPr>
        <w:t>בשקט</w:t>
      </w:r>
      <w:proofErr w:type="spellEnd"/>
      <w:r>
        <w:rPr>
          <w:rFonts w:hint="cs"/>
          <w:rtl/>
        </w:rPr>
        <w:t xml:space="preserve">, הממשלה, שהתאהבה </w:t>
      </w:r>
      <w:bookmarkStart w:id="22476" w:name="_ETM_Q69_251633"/>
      <w:bookmarkEnd w:id="22476"/>
      <w:r>
        <w:rPr>
          <w:rFonts w:hint="cs"/>
          <w:rtl/>
        </w:rPr>
        <w:t xml:space="preserve">בכוח הזה, גם אם היא לא צריכה אותו ואין מגפה, </w:t>
      </w:r>
      <w:bookmarkStart w:id="22477" w:name="_ETM_Q69_255285"/>
      <w:bookmarkEnd w:id="22477"/>
      <w:r>
        <w:rPr>
          <w:rFonts w:hint="cs"/>
          <w:rtl/>
        </w:rPr>
        <w:t>אומרת: למה לא? אני אאריך לעצמי את החוק הזה לשנה שלמה</w:t>
      </w:r>
      <w:bookmarkStart w:id="22478" w:name="_ETM_Q69_261182"/>
      <w:bookmarkEnd w:id="22478"/>
      <w:r>
        <w:rPr>
          <w:rFonts w:hint="cs"/>
          <w:rtl/>
        </w:rPr>
        <w:t xml:space="preserve"> </w:t>
      </w:r>
      <w:r>
        <w:rPr>
          <w:rFonts w:hint="eastAsia"/>
          <w:rtl/>
        </w:rPr>
        <w:t>–</w:t>
      </w:r>
      <w:r>
        <w:rPr>
          <w:rFonts w:hint="cs"/>
          <w:rtl/>
        </w:rPr>
        <w:t xml:space="preserve"> שימו לב, מבקשים מאיתנו להאריך את זה לשנה </w:t>
      </w:r>
      <w:bookmarkStart w:id="22479" w:name="_ETM_Q69_263877"/>
      <w:bookmarkEnd w:id="22479"/>
      <w:r>
        <w:rPr>
          <w:rtl/>
        </w:rPr>
        <w:t>–</w:t>
      </w:r>
      <w:r>
        <w:rPr>
          <w:rFonts w:hint="cs"/>
          <w:rtl/>
        </w:rPr>
        <w:t xml:space="preserve"> ואני אחזיק סמכויות בכיס, אולי אני אשתמש בהן. הקלות </w:t>
      </w:r>
      <w:bookmarkStart w:id="22480" w:name="_ETM_Q69_267989"/>
      <w:bookmarkEnd w:id="22480"/>
      <w:r>
        <w:rPr>
          <w:rFonts w:hint="cs"/>
          <w:rtl/>
        </w:rPr>
        <w:t xml:space="preserve">הזאת, שבה הרשות המבצעת מתאהבת ביכולת הזאת לקבל שליטה חריגה </w:t>
      </w:r>
      <w:bookmarkStart w:id="22481" w:name="_ETM_Q69_274232"/>
      <w:bookmarkEnd w:id="22481"/>
      <w:r>
        <w:rPr>
          <w:rFonts w:hint="cs"/>
          <w:rtl/>
        </w:rPr>
        <w:t xml:space="preserve">ביותר על זכויות הפרט של אזרחי המדינה ולא מוכנה </w:t>
      </w:r>
      <w:bookmarkStart w:id="22482" w:name="_ETM_Q69_277874"/>
      <w:bookmarkEnd w:id="22482"/>
      <w:r>
        <w:rPr>
          <w:rFonts w:hint="cs"/>
          <w:rtl/>
        </w:rPr>
        <w:t xml:space="preserve">להיפרד מזה גם כשאין צורך, היא תמרור מאוד מאוד </w:t>
      </w:r>
      <w:bookmarkStart w:id="22483" w:name="_ETM_Q69_283372"/>
      <w:bookmarkEnd w:id="22483"/>
      <w:r>
        <w:rPr>
          <w:rFonts w:hint="cs"/>
          <w:rtl/>
        </w:rPr>
        <w:t>רציני - -</w:t>
      </w:r>
    </w:p>
    <w:p w14:paraId="7BA65EEB" w14:textId="77777777" w:rsidR="005B1A38" w:rsidRDefault="005B1A38" w:rsidP="009635F5">
      <w:pPr>
        <w:rPr>
          <w:rtl/>
        </w:rPr>
      </w:pPr>
    </w:p>
    <w:p w14:paraId="389462AB" w14:textId="77777777" w:rsidR="005B1A38" w:rsidRDefault="005B1A38" w:rsidP="009E15B0">
      <w:pPr>
        <w:pStyle w:val="af8"/>
        <w:keepNext/>
        <w:rPr>
          <w:rtl/>
        </w:rPr>
      </w:pPr>
      <w:r w:rsidRPr="00652788">
        <w:rPr>
          <w:rStyle w:val="TagStyle"/>
          <w:rtl/>
        </w:rPr>
        <w:t xml:space="preserve"> &lt;&lt; יור &gt;&gt;</w:t>
      </w:r>
      <w:r w:rsidRPr="00416845">
        <w:rPr>
          <w:rStyle w:val="TagStyle"/>
          <w:rtl/>
        </w:rPr>
        <w:t xml:space="preserve"> </w:t>
      </w:r>
      <w:r>
        <w:rPr>
          <w:rtl/>
        </w:rPr>
        <w:t>היו"ר יפעת שאשא ביטון:</w:t>
      </w:r>
      <w:r w:rsidRPr="00416845">
        <w:rPr>
          <w:rStyle w:val="TagStyle"/>
          <w:rtl/>
        </w:rPr>
        <w:t xml:space="preserve"> </w:t>
      </w:r>
      <w:r w:rsidRPr="00652788">
        <w:rPr>
          <w:rStyle w:val="TagStyle"/>
          <w:rtl/>
        </w:rPr>
        <w:t>&lt;&lt; יור &gt;&gt;</w:t>
      </w:r>
      <w:r>
        <w:rPr>
          <w:rtl/>
        </w:rPr>
        <w:t xml:space="preserve">  </w:t>
      </w:r>
    </w:p>
    <w:p w14:paraId="2F9A195B" w14:textId="77777777" w:rsidR="005B1A38" w:rsidRDefault="005B1A38" w:rsidP="009E15B0">
      <w:pPr>
        <w:pStyle w:val="KeepWithNext"/>
        <w:rPr>
          <w:rtl/>
          <w:lang w:eastAsia="he-IL"/>
        </w:rPr>
      </w:pPr>
    </w:p>
    <w:p w14:paraId="45CB8CBA" w14:textId="77777777" w:rsidR="005B1A38" w:rsidRDefault="005B1A38" w:rsidP="009E15B0">
      <w:pPr>
        <w:rPr>
          <w:rtl/>
          <w:lang w:eastAsia="he-IL"/>
        </w:rPr>
      </w:pPr>
      <w:r>
        <w:rPr>
          <w:rFonts w:hint="cs"/>
          <w:rtl/>
          <w:lang w:eastAsia="he-IL"/>
        </w:rPr>
        <w:t xml:space="preserve">משפט סיכום, בבקשה. </w:t>
      </w:r>
    </w:p>
    <w:p w14:paraId="2CE29F27" w14:textId="77777777" w:rsidR="005B1A38" w:rsidRDefault="005B1A38" w:rsidP="009E15B0">
      <w:pPr>
        <w:rPr>
          <w:rtl/>
          <w:lang w:eastAsia="he-IL"/>
        </w:rPr>
      </w:pPr>
    </w:p>
    <w:p w14:paraId="0D005E02" w14:textId="77777777" w:rsidR="005B1A38" w:rsidRDefault="005B1A38" w:rsidP="009E15B0">
      <w:pPr>
        <w:pStyle w:val="-"/>
        <w:keepNext/>
        <w:rPr>
          <w:rtl/>
        </w:rPr>
      </w:pPr>
      <w:bookmarkStart w:id="22484" w:name="ET_speakercontinue_4590_5"/>
      <w:r w:rsidRPr="00652788">
        <w:rPr>
          <w:rStyle w:val="TagStyle"/>
          <w:rtl/>
        </w:rPr>
        <w:t xml:space="preserve"> &lt;&lt; דובר_המשך &gt;&gt;</w:t>
      </w:r>
      <w:r w:rsidRPr="00416845">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416845">
        <w:rPr>
          <w:rStyle w:val="TagStyle"/>
          <w:rtl/>
        </w:rPr>
        <w:t xml:space="preserve"> </w:t>
      </w:r>
      <w:r w:rsidRPr="00652788">
        <w:rPr>
          <w:rStyle w:val="TagStyle"/>
          <w:rtl/>
        </w:rPr>
        <w:t>&lt;&lt; דובר_המשך &gt;&gt;</w:t>
      </w:r>
      <w:r>
        <w:rPr>
          <w:rtl/>
        </w:rPr>
        <w:t xml:space="preserve">  </w:t>
      </w:r>
      <w:bookmarkEnd w:id="22484"/>
    </w:p>
    <w:p w14:paraId="6223271A" w14:textId="77777777" w:rsidR="005B1A38" w:rsidRDefault="005B1A38" w:rsidP="009E15B0">
      <w:pPr>
        <w:pStyle w:val="KeepWithNext"/>
        <w:rPr>
          <w:rtl/>
          <w:lang w:eastAsia="he-IL"/>
        </w:rPr>
      </w:pPr>
    </w:p>
    <w:p w14:paraId="799FE902" w14:textId="77777777" w:rsidR="005B1A38" w:rsidRDefault="005B1A38" w:rsidP="009E15B0">
      <w:pPr>
        <w:rPr>
          <w:rtl/>
          <w:lang w:eastAsia="he-IL"/>
        </w:rPr>
      </w:pPr>
      <w:r>
        <w:rPr>
          <w:rFonts w:hint="cs"/>
          <w:rtl/>
          <w:lang w:eastAsia="he-IL"/>
        </w:rPr>
        <w:t xml:space="preserve">- - </w:t>
      </w:r>
      <w:bookmarkStart w:id="22485" w:name="_ETM_Q69_284898"/>
      <w:bookmarkEnd w:id="22485"/>
      <w:r>
        <w:rPr>
          <w:rFonts w:hint="cs"/>
          <w:rtl/>
          <w:lang w:eastAsia="he-IL"/>
        </w:rPr>
        <w:t xml:space="preserve">גם לגבי החוק שאנחנו מדברים עליו אבל גם לגבי הניסיונות של הרשות </w:t>
      </w:r>
      <w:bookmarkStart w:id="22486" w:name="_ETM_Q69_289768"/>
      <w:bookmarkEnd w:id="22486"/>
      <w:r>
        <w:rPr>
          <w:rFonts w:hint="cs"/>
          <w:rtl/>
          <w:lang w:eastAsia="he-IL"/>
        </w:rPr>
        <w:t xml:space="preserve">המבצעת לשנות את האיזונים שיש בחיים שלנו, כי אנחנו רואים </w:t>
      </w:r>
      <w:bookmarkStart w:id="22487" w:name="_ETM_Q69_295228"/>
      <w:bookmarkEnd w:id="22487"/>
      <w:r>
        <w:rPr>
          <w:rFonts w:hint="cs"/>
          <w:rtl/>
          <w:lang w:eastAsia="he-IL"/>
        </w:rPr>
        <w:t xml:space="preserve">שברגע שממשלה מקבלת כוח, גם אם הסיבה הייתה </w:t>
      </w:r>
      <w:bookmarkStart w:id="22488" w:name="_ETM_Q69_300740"/>
      <w:bookmarkEnd w:id="22488"/>
      <w:r>
        <w:rPr>
          <w:rFonts w:hint="cs"/>
          <w:rtl/>
          <w:lang w:eastAsia="he-IL"/>
        </w:rPr>
        <w:t xml:space="preserve">מוצדקת בעבר, היא לא תיפרד מהכוח הזה לעולם, והיא </w:t>
      </w:r>
      <w:bookmarkStart w:id="22489" w:name="_ETM_Q69_304142"/>
      <w:bookmarkEnd w:id="22489"/>
      <w:r>
        <w:rPr>
          <w:rFonts w:hint="cs"/>
          <w:rtl/>
          <w:lang w:eastAsia="he-IL"/>
        </w:rPr>
        <w:t>תרצה להמשיך להשתמש בו גם כשהנסיבות משתנות לחלוטין</w:t>
      </w:r>
      <w:bookmarkStart w:id="22490" w:name="_ETM_Q69_308656"/>
      <w:bookmarkEnd w:id="22490"/>
      <w:r>
        <w:rPr>
          <w:rFonts w:hint="cs"/>
          <w:rtl/>
          <w:lang w:eastAsia="he-IL"/>
        </w:rPr>
        <w:t xml:space="preserve">, וזה נורא </w:t>
      </w:r>
      <w:proofErr w:type="spellStart"/>
      <w:r>
        <w:rPr>
          <w:rFonts w:hint="cs"/>
          <w:rtl/>
          <w:lang w:eastAsia="he-IL"/>
        </w:rPr>
        <w:t>נורא</w:t>
      </w:r>
      <w:proofErr w:type="spellEnd"/>
      <w:r>
        <w:rPr>
          <w:rFonts w:hint="cs"/>
          <w:rtl/>
          <w:lang w:eastAsia="he-IL"/>
        </w:rPr>
        <w:t xml:space="preserve"> מסוכן. תודה רבה. </w:t>
      </w:r>
      <w:bookmarkStart w:id="22491" w:name="_ETM_Q69_310900"/>
      <w:bookmarkEnd w:id="22491"/>
    </w:p>
    <w:p w14:paraId="06BAE665" w14:textId="77777777" w:rsidR="005B1A38" w:rsidRDefault="005B1A38" w:rsidP="009E15B0">
      <w:pPr>
        <w:rPr>
          <w:rtl/>
          <w:lang w:eastAsia="he-IL"/>
        </w:rPr>
      </w:pPr>
    </w:p>
    <w:p w14:paraId="4B255D20" w14:textId="77777777" w:rsidR="005B1A38" w:rsidRDefault="005B1A38" w:rsidP="009E15B0">
      <w:pPr>
        <w:pStyle w:val="af8"/>
        <w:keepNext/>
        <w:rPr>
          <w:rtl/>
        </w:rPr>
      </w:pPr>
      <w:r w:rsidRPr="00652788">
        <w:rPr>
          <w:rStyle w:val="TagStyle"/>
          <w:rtl/>
        </w:rPr>
        <w:t xml:space="preserve"> &lt;&lt; יור &gt;&gt;</w:t>
      </w:r>
      <w:r w:rsidRPr="00D0799E">
        <w:rPr>
          <w:rStyle w:val="TagStyle"/>
          <w:rtl/>
        </w:rPr>
        <w:t xml:space="preserve"> </w:t>
      </w:r>
      <w:r>
        <w:rPr>
          <w:rtl/>
        </w:rPr>
        <w:t>היו"ר יפעת שאשא ביטון:</w:t>
      </w:r>
      <w:r w:rsidRPr="00D0799E">
        <w:rPr>
          <w:rStyle w:val="TagStyle"/>
          <w:rtl/>
        </w:rPr>
        <w:t xml:space="preserve"> </w:t>
      </w:r>
      <w:r w:rsidRPr="00652788">
        <w:rPr>
          <w:rStyle w:val="TagStyle"/>
          <w:rtl/>
        </w:rPr>
        <w:t>&lt;&lt; יור &gt;&gt;</w:t>
      </w:r>
      <w:r>
        <w:rPr>
          <w:rtl/>
        </w:rPr>
        <w:t xml:space="preserve">  </w:t>
      </w:r>
    </w:p>
    <w:p w14:paraId="73726372" w14:textId="77777777" w:rsidR="005B1A38" w:rsidRDefault="005B1A38" w:rsidP="009E15B0">
      <w:pPr>
        <w:pStyle w:val="KeepWithNext"/>
        <w:rPr>
          <w:rtl/>
          <w:lang w:eastAsia="he-IL"/>
        </w:rPr>
      </w:pPr>
    </w:p>
    <w:p w14:paraId="065E0FEB" w14:textId="77777777" w:rsidR="005B1A38" w:rsidRDefault="005B1A38" w:rsidP="009E15B0">
      <w:pPr>
        <w:rPr>
          <w:rtl/>
          <w:lang w:eastAsia="he-IL"/>
        </w:rPr>
      </w:pPr>
      <w:r>
        <w:rPr>
          <w:rFonts w:hint="cs"/>
          <w:rtl/>
          <w:lang w:eastAsia="he-IL"/>
        </w:rPr>
        <w:t xml:space="preserve">תודה רבה, חבר הכנסת </w:t>
      </w:r>
      <w:proofErr w:type="spellStart"/>
      <w:r>
        <w:rPr>
          <w:rFonts w:hint="cs"/>
          <w:rtl/>
          <w:lang w:eastAsia="he-IL"/>
        </w:rPr>
        <w:t>אלקין</w:t>
      </w:r>
      <w:proofErr w:type="spellEnd"/>
      <w:r>
        <w:rPr>
          <w:rFonts w:hint="cs"/>
          <w:rtl/>
          <w:lang w:eastAsia="he-IL"/>
        </w:rPr>
        <w:t xml:space="preserve">. חבר הכנסת גדעון סער, בבקשה, שלוש דקות לרשותך. </w:t>
      </w:r>
    </w:p>
    <w:p w14:paraId="61955574" w14:textId="77777777" w:rsidR="005B1A38" w:rsidRDefault="005B1A38" w:rsidP="009E15B0">
      <w:pPr>
        <w:rPr>
          <w:rtl/>
          <w:lang w:eastAsia="he-IL"/>
        </w:rPr>
      </w:pPr>
    </w:p>
    <w:p w14:paraId="38FC2DFD" w14:textId="77777777" w:rsidR="005B1A38" w:rsidRDefault="005B1A38" w:rsidP="009E15B0">
      <w:pPr>
        <w:pStyle w:val="a4"/>
        <w:keepNext/>
        <w:rPr>
          <w:rtl/>
        </w:rPr>
      </w:pPr>
      <w:bookmarkStart w:id="22492" w:name="ET_speaker_4672_7"/>
      <w:r w:rsidRPr="00652788">
        <w:rPr>
          <w:rStyle w:val="TagStyle"/>
          <w:rtl/>
        </w:rPr>
        <w:t xml:space="preserve"> &lt;&lt; דובר &gt;&gt;</w:t>
      </w:r>
      <w:r w:rsidRPr="00D0799E">
        <w:rPr>
          <w:rStyle w:val="TagStyle"/>
          <w:rtl/>
        </w:rPr>
        <w:t xml:space="preserve"> </w:t>
      </w:r>
      <w:bookmarkStart w:id="22493" w:name="_Toc126098484"/>
      <w:r>
        <w:rPr>
          <w:rtl/>
        </w:rPr>
        <w:t>גדעון סער (המחנה הממלכתי):</w:t>
      </w:r>
      <w:bookmarkEnd w:id="22493"/>
      <w:r w:rsidRPr="00D0799E">
        <w:rPr>
          <w:rStyle w:val="TagStyle"/>
          <w:rtl/>
        </w:rPr>
        <w:t xml:space="preserve"> </w:t>
      </w:r>
      <w:r w:rsidRPr="00652788">
        <w:rPr>
          <w:rStyle w:val="TagStyle"/>
          <w:rtl/>
        </w:rPr>
        <w:t>&lt;&lt; דובר &gt;&gt;</w:t>
      </w:r>
      <w:r>
        <w:rPr>
          <w:rtl/>
        </w:rPr>
        <w:t xml:space="preserve">  </w:t>
      </w:r>
      <w:bookmarkEnd w:id="22492"/>
    </w:p>
    <w:p w14:paraId="3D7D1D80" w14:textId="77777777" w:rsidR="005B1A38" w:rsidRDefault="005B1A38" w:rsidP="009E15B0">
      <w:pPr>
        <w:pStyle w:val="KeepWithNext"/>
        <w:rPr>
          <w:rtl/>
          <w:lang w:eastAsia="he-IL"/>
        </w:rPr>
      </w:pPr>
    </w:p>
    <w:p w14:paraId="03E18222" w14:textId="77777777" w:rsidR="005B1A38" w:rsidRDefault="005B1A38" w:rsidP="009E15B0">
      <w:pPr>
        <w:rPr>
          <w:rtl/>
          <w:lang w:eastAsia="he-IL"/>
        </w:rPr>
      </w:pPr>
      <w:r>
        <w:rPr>
          <w:rFonts w:hint="cs"/>
          <w:rtl/>
          <w:lang w:eastAsia="he-IL"/>
        </w:rPr>
        <w:t xml:space="preserve">גברתי היושבת-ראש, כנסת נכבדה, באמת הגדיר יפה חברי חבר הכנסת </w:t>
      </w:r>
      <w:proofErr w:type="spellStart"/>
      <w:r>
        <w:rPr>
          <w:rFonts w:hint="cs"/>
          <w:rtl/>
          <w:lang w:eastAsia="he-IL"/>
        </w:rPr>
        <w:t>אלקין</w:t>
      </w:r>
      <w:proofErr w:type="spellEnd"/>
      <w:r>
        <w:rPr>
          <w:rFonts w:hint="cs"/>
          <w:rtl/>
          <w:lang w:eastAsia="he-IL"/>
        </w:rPr>
        <w:t xml:space="preserve"> כאשר דיבר על אותו חוסר נכונות של רשות מבצעת לשחרר כוח, אבל אני מוסיף: כוח תיאורטי. </w:t>
      </w:r>
      <w:bookmarkStart w:id="22494" w:name="_ETM_Q69_362423"/>
      <w:bookmarkEnd w:id="22494"/>
      <w:r>
        <w:rPr>
          <w:rFonts w:hint="cs"/>
          <w:rtl/>
          <w:lang w:eastAsia="he-IL"/>
        </w:rPr>
        <w:t xml:space="preserve">זאת אומרת, הכול הרי סמכות שנמצאת על הנייר, שברגע </w:t>
      </w:r>
      <w:bookmarkStart w:id="22495" w:name="_ETM_Q69_372052"/>
      <w:bookmarkEnd w:id="22495"/>
      <w:r>
        <w:rPr>
          <w:rFonts w:hint="cs"/>
          <w:rtl/>
          <w:lang w:eastAsia="he-IL"/>
        </w:rPr>
        <w:t xml:space="preserve">האמת לא התבקש אפילו לעשות בה שימוש. ואנחנו, בתקופת הממשלה </w:t>
      </w:r>
      <w:bookmarkStart w:id="22496" w:name="_ETM_Q69_380049"/>
      <w:bookmarkEnd w:id="22496"/>
      <w:r>
        <w:rPr>
          <w:rFonts w:hint="cs"/>
          <w:rtl/>
          <w:lang w:eastAsia="he-IL"/>
        </w:rPr>
        <w:t xml:space="preserve">הקודמת, הוכחנו </w:t>
      </w:r>
      <w:r>
        <w:rPr>
          <w:rFonts w:hint="eastAsia"/>
          <w:rtl/>
          <w:lang w:eastAsia="he-IL"/>
        </w:rPr>
        <w:t>–</w:t>
      </w:r>
      <w:r>
        <w:rPr>
          <w:rFonts w:hint="cs"/>
          <w:rtl/>
          <w:lang w:eastAsia="he-IL"/>
        </w:rPr>
        <w:t xml:space="preserve"> גברתי היושבת-ראש, </w:t>
      </w:r>
      <w:bookmarkStart w:id="22497" w:name="_ETM_Q69_383993"/>
      <w:bookmarkEnd w:id="22497"/>
      <w:r>
        <w:rPr>
          <w:rFonts w:hint="cs"/>
          <w:rtl/>
          <w:lang w:eastAsia="he-IL"/>
        </w:rPr>
        <w:t xml:space="preserve">היה לך חלק נכבד בזה </w:t>
      </w:r>
      <w:r>
        <w:rPr>
          <w:rFonts w:hint="eastAsia"/>
          <w:rtl/>
          <w:lang w:eastAsia="he-IL"/>
        </w:rPr>
        <w:t>–</w:t>
      </w:r>
      <w:r>
        <w:rPr>
          <w:rFonts w:hint="cs"/>
          <w:rtl/>
          <w:lang w:eastAsia="he-IL"/>
        </w:rPr>
        <w:t xml:space="preserve"> שניתן גם תוך כדי גלי </w:t>
      </w:r>
      <w:bookmarkStart w:id="22498" w:name="_ETM_Q69_387037"/>
      <w:bookmarkEnd w:id="22498"/>
      <w:r>
        <w:rPr>
          <w:rFonts w:hint="cs"/>
          <w:rtl/>
          <w:lang w:eastAsia="he-IL"/>
        </w:rPr>
        <w:t xml:space="preserve">תחלואה לקיים שגרת פעילות כלכלית במשק, ניתן לקיים </w:t>
      </w:r>
      <w:bookmarkStart w:id="22499" w:name="_ETM_Q69_394582"/>
      <w:bookmarkEnd w:id="22499"/>
      <w:r>
        <w:rPr>
          <w:rFonts w:hint="cs"/>
          <w:rtl/>
          <w:lang w:eastAsia="he-IL"/>
        </w:rPr>
        <w:t xml:space="preserve">שגרת לימודים בבתי הספר. ובמאזן השיקולים החברתיים, הבריאותיים, הכלכליים, </w:t>
      </w:r>
      <w:bookmarkStart w:id="22500" w:name="_ETM_Q69_405633"/>
      <w:bookmarkEnd w:id="22500"/>
      <w:r>
        <w:rPr>
          <w:rFonts w:hint="cs"/>
          <w:rtl/>
          <w:lang w:eastAsia="he-IL"/>
        </w:rPr>
        <w:t xml:space="preserve">הגישה הזאת הוכחה כגישה נכונה במציאות שהיא לאין ערוך </w:t>
      </w:r>
      <w:bookmarkStart w:id="22501" w:name="_ETM_Q69_411969"/>
      <w:bookmarkEnd w:id="22501"/>
      <w:r>
        <w:rPr>
          <w:rFonts w:hint="cs"/>
          <w:rtl/>
          <w:lang w:eastAsia="he-IL"/>
        </w:rPr>
        <w:t xml:space="preserve">הייתה יותר מורכבת מהמציאות שהיום אנחנו מתמודדים איתה. </w:t>
      </w:r>
    </w:p>
    <w:p w14:paraId="7D4A0287" w14:textId="77777777" w:rsidR="005B1A38" w:rsidRDefault="005B1A38" w:rsidP="009E15B0">
      <w:pPr>
        <w:rPr>
          <w:rtl/>
          <w:lang w:eastAsia="he-IL"/>
        </w:rPr>
      </w:pPr>
      <w:bookmarkStart w:id="22502" w:name="_ETM_Q69_418467"/>
      <w:bookmarkStart w:id="22503" w:name="_ETM_Q69_418541"/>
      <w:bookmarkEnd w:id="22502"/>
      <w:bookmarkEnd w:id="22503"/>
    </w:p>
    <w:p w14:paraId="1B4FED61" w14:textId="77777777" w:rsidR="005B1A38" w:rsidRDefault="005B1A38" w:rsidP="009E15B0">
      <w:pPr>
        <w:rPr>
          <w:rtl/>
          <w:lang w:eastAsia="he-IL"/>
        </w:rPr>
      </w:pPr>
      <w:bookmarkStart w:id="22504" w:name="_ETM_Q69_418628"/>
      <w:bookmarkStart w:id="22505" w:name="_ETM_Q69_418702"/>
      <w:bookmarkEnd w:id="22504"/>
      <w:bookmarkEnd w:id="22505"/>
      <w:r>
        <w:rPr>
          <w:rFonts w:hint="cs"/>
          <w:rtl/>
          <w:lang w:eastAsia="he-IL"/>
        </w:rPr>
        <w:t xml:space="preserve">גם לפני </w:t>
      </w:r>
      <w:bookmarkStart w:id="22506" w:name="_ETM_Q69_419708"/>
      <w:bookmarkEnd w:id="22506"/>
      <w:r>
        <w:rPr>
          <w:rFonts w:hint="cs"/>
          <w:rtl/>
          <w:lang w:eastAsia="he-IL"/>
        </w:rPr>
        <w:t xml:space="preserve">כמה חודשים, כאשר היינו מבחינת התחלואה בנתונים יותר משמעותיים </w:t>
      </w:r>
      <w:bookmarkStart w:id="22507" w:name="_ETM_Q69_427842"/>
      <w:bookmarkEnd w:id="22507"/>
      <w:r>
        <w:rPr>
          <w:rFonts w:hint="cs"/>
          <w:rtl/>
          <w:lang w:eastAsia="he-IL"/>
        </w:rPr>
        <w:t xml:space="preserve">מאשר היום, אנחנו יכולים לזכור, לא ננקטו בעצם שום </w:t>
      </w:r>
      <w:bookmarkStart w:id="22508" w:name="_ETM_Q69_437624"/>
      <w:bookmarkEnd w:id="22508"/>
      <w:r>
        <w:rPr>
          <w:rFonts w:hint="cs"/>
          <w:rtl/>
          <w:lang w:eastAsia="he-IL"/>
        </w:rPr>
        <w:t xml:space="preserve">מגבלות. זאת אומרת, הממשלה לא עשתה שימוש באף אחת </w:t>
      </w:r>
      <w:bookmarkStart w:id="22509" w:name="_ETM_Q69_445777"/>
      <w:bookmarkEnd w:id="22509"/>
      <w:r>
        <w:rPr>
          <w:rFonts w:hint="cs"/>
          <w:rtl/>
          <w:lang w:eastAsia="he-IL"/>
        </w:rPr>
        <w:t xml:space="preserve">מהסמכויות והכוחות שהחוק תיאורטית אפשר לה. אם נלך אפילו </w:t>
      </w:r>
      <w:bookmarkStart w:id="22510" w:name="_ETM_Q69_455497"/>
      <w:bookmarkEnd w:id="22510"/>
      <w:r>
        <w:rPr>
          <w:rFonts w:hint="cs"/>
          <w:rtl/>
          <w:lang w:eastAsia="he-IL"/>
        </w:rPr>
        <w:t>למקום הקיצוני ביותר בעולם מבחינת הגישה שלו והתמודדות עם הקורונ</w:t>
      </w:r>
      <w:bookmarkStart w:id="22511" w:name="_ETM_Q69_462102"/>
      <w:bookmarkEnd w:id="22511"/>
      <w:r>
        <w:rPr>
          <w:rFonts w:hint="cs"/>
          <w:rtl/>
          <w:lang w:eastAsia="he-IL"/>
        </w:rPr>
        <w:t>ה, סין, אפילו בסין הציבור כבר התקומם, ומשטר</w:t>
      </w:r>
      <w:bookmarkStart w:id="22512" w:name="_ETM_Q69_465769"/>
      <w:bookmarkEnd w:id="22512"/>
      <w:r>
        <w:rPr>
          <w:rFonts w:hint="cs"/>
          <w:rtl/>
          <w:lang w:eastAsia="he-IL"/>
        </w:rPr>
        <w:t xml:space="preserve"> שהוא משטר טוטליטרי ביסודו לא יכול היה לעמוד מול </w:t>
      </w:r>
      <w:bookmarkStart w:id="22513" w:name="_ETM_Q69_470140"/>
      <w:bookmarkEnd w:id="22513"/>
      <w:r>
        <w:rPr>
          <w:rFonts w:hint="cs"/>
          <w:rtl/>
          <w:lang w:eastAsia="he-IL"/>
        </w:rPr>
        <w:t xml:space="preserve">ההתקוממות הזאת וביטל את ההגבלות. כי באמת, קשה מאוד </w:t>
      </w:r>
      <w:bookmarkStart w:id="22514" w:name="_ETM_Q69_480180"/>
      <w:bookmarkEnd w:id="22514"/>
      <w:r>
        <w:rPr>
          <w:rFonts w:hint="cs"/>
          <w:rtl/>
          <w:lang w:eastAsia="he-IL"/>
        </w:rPr>
        <w:t xml:space="preserve">לקיים חברה וכלכלה לאורך שנים עם מגבלות קשות על החירות </w:t>
      </w:r>
      <w:bookmarkStart w:id="22515" w:name="_ETM_Q69_486520"/>
      <w:bookmarkEnd w:id="22515"/>
      <w:r>
        <w:rPr>
          <w:rFonts w:hint="cs"/>
          <w:rtl/>
          <w:lang w:eastAsia="he-IL"/>
        </w:rPr>
        <w:t xml:space="preserve">ועל הכלכלה ועל החיים החברתיים. </w:t>
      </w:r>
    </w:p>
    <w:p w14:paraId="64527149" w14:textId="77777777" w:rsidR="005B1A38" w:rsidRDefault="005B1A38" w:rsidP="009E15B0">
      <w:pPr>
        <w:rPr>
          <w:rtl/>
          <w:lang w:eastAsia="he-IL"/>
        </w:rPr>
      </w:pPr>
      <w:bookmarkStart w:id="22516" w:name="_ETM_Q69_493096"/>
      <w:bookmarkStart w:id="22517" w:name="_ETM_Q69_493170"/>
      <w:bookmarkEnd w:id="22516"/>
      <w:bookmarkEnd w:id="22517"/>
    </w:p>
    <w:p w14:paraId="49D0EF8F" w14:textId="77777777" w:rsidR="005B1A38" w:rsidRDefault="005B1A38" w:rsidP="009E15B0">
      <w:pPr>
        <w:rPr>
          <w:rtl/>
          <w:lang w:eastAsia="he-IL"/>
        </w:rPr>
      </w:pPr>
      <w:bookmarkStart w:id="22518" w:name="_ETM_Q69_493760"/>
      <w:bookmarkStart w:id="22519" w:name="_ETM_Q69_493838"/>
      <w:bookmarkEnd w:id="22518"/>
      <w:bookmarkEnd w:id="22519"/>
      <w:r>
        <w:rPr>
          <w:rFonts w:hint="cs"/>
          <w:rtl/>
          <w:lang w:eastAsia="he-IL"/>
        </w:rPr>
        <w:t>לכן, אני חושב שיש ערך</w:t>
      </w:r>
      <w:bookmarkStart w:id="22520" w:name="_ETM_Q69_496728"/>
      <w:bookmarkEnd w:id="22520"/>
      <w:r>
        <w:rPr>
          <w:rFonts w:hint="cs"/>
          <w:rtl/>
          <w:lang w:eastAsia="he-IL"/>
        </w:rPr>
        <w:t xml:space="preserve">, גם אם אנחנו לא נהיה הרוב בהצבעה שתתקיים בעוד זמן </w:t>
      </w:r>
      <w:bookmarkStart w:id="22521" w:name="_ETM_Q69_501221"/>
      <w:bookmarkEnd w:id="22521"/>
      <w:r>
        <w:rPr>
          <w:rFonts w:hint="cs"/>
          <w:rtl/>
          <w:lang w:eastAsia="he-IL"/>
        </w:rPr>
        <w:t xml:space="preserve">קצר, יש ערך רב בהתנגדות להצעת חוק מיותרת. </w:t>
      </w:r>
      <w:bookmarkStart w:id="22522" w:name="_ETM_Q69_508862"/>
      <w:bookmarkEnd w:id="22522"/>
      <w:r>
        <w:rPr>
          <w:rFonts w:hint="cs"/>
          <w:rtl/>
          <w:lang w:eastAsia="he-IL"/>
        </w:rPr>
        <w:t xml:space="preserve">ואם חלילה, לא רק בשל נגיף קורונה או כל סיכון </w:t>
      </w:r>
      <w:bookmarkStart w:id="22523" w:name="_ETM_Q69_514695"/>
      <w:bookmarkEnd w:id="22523"/>
      <w:r>
        <w:rPr>
          <w:rFonts w:hint="cs"/>
          <w:rtl/>
          <w:lang w:eastAsia="he-IL"/>
        </w:rPr>
        <w:t xml:space="preserve">בריאותי אחר שיהיה, תמיד הרי ממשלה יכולה על בסיס </w:t>
      </w:r>
      <w:bookmarkStart w:id="22524" w:name="_ETM_Q69_518458"/>
      <w:bookmarkEnd w:id="22524"/>
      <w:r>
        <w:rPr>
          <w:rFonts w:hint="cs"/>
          <w:rtl/>
          <w:lang w:eastAsia="he-IL"/>
        </w:rPr>
        <w:t xml:space="preserve">נתוני אמת לבוא לבית הזה, וההיסטוריה הוכיחה שהיא מקבלת </w:t>
      </w:r>
      <w:bookmarkStart w:id="22525" w:name="_ETM_Q69_525068"/>
      <w:bookmarkEnd w:id="22525"/>
      <w:r>
        <w:rPr>
          <w:rFonts w:hint="cs"/>
          <w:rtl/>
          <w:lang w:eastAsia="he-IL"/>
        </w:rPr>
        <w:t xml:space="preserve">את הכוח הזה כאשר צריך, ולא להצטייד באין ספור כוחות </w:t>
      </w:r>
      <w:bookmarkStart w:id="22526" w:name="_ETM_Q69_528042"/>
      <w:bookmarkEnd w:id="22526"/>
      <w:r>
        <w:rPr>
          <w:rFonts w:hint="cs"/>
          <w:rtl/>
          <w:lang w:eastAsia="he-IL"/>
        </w:rPr>
        <w:t xml:space="preserve">וסמכויות ללא הצדקה. </w:t>
      </w:r>
    </w:p>
    <w:p w14:paraId="6F832C52" w14:textId="77777777" w:rsidR="005B1A38" w:rsidRDefault="005B1A38" w:rsidP="009E15B0">
      <w:pPr>
        <w:rPr>
          <w:rtl/>
          <w:lang w:eastAsia="he-IL"/>
        </w:rPr>
      </w:pPr>
    </w:p>
    <w:p w14:paraId="16482ACC" w14:textId="77777777" w:rsidR="005B1A38" w:rsidRDefault="005B1A38" w:rsidP="009E15B0">
      <w:pPr>
        <w:pStyle w:val="af8"/>
        <w:keepNext/>
        <w:rPr>
          <w:rtl/>
        </w:rPr>
      </w:pPr>
      <w:r w:rsidRPr="00652788">
        <w:rPr>
          <w:rStyle w:val="TagStyle"/>
          <w:rtl/>
        </w:rPr>
        <w:t xml:space="preserve"> &lt;&lt; יור &gt;&gt;</w:t>
      </w:r>
      <w:r w:rsidRPr="0078074C">
        <w:rPr>
          <w:rStyle w:val="TagStyle"/>
          <w:rtl/>
        </w:rPr>
        <w:t xml:space="preserve"> </w:t>
      </w:r>
      <w:r>
        <w:rPr>
          <w:rtl/>
        </w:rPr>
        <w:t>היו"ר יפעת שאשא ביטון:</w:t>
      </w:r>
      <w:r w:rsidRPr="0078074C">
        <w:rPr>
          <w:rStyle w:val="TagStyle"/>
          <w:rtl/>
        </w:rPr>
        <w:t xml:space="preserve"> </w:t>
      </w:r>
      <w:r w:rsidRPr="00652788">
        <w:rPr>
          <w:rStyle w:val="TagStyle"/>
          <w:rtl/>
        </w:rPr>
        <w:t>&lt;&lt; יור &gt;&gt;</w:t>
      </w:r>
      <w:r>
        <w:rPr>
          <w:rtl/>
        </w:rPr>
        <w:t xml:space="preserve">  </w:t>
      </w:r>
    </w:p>
    <w:p w14:paraId="699E81E3" w14:textId="77777777" w:rsidR="005B1A38" w:rsidRDefault="005B1A38" w:rsidP="009E15B0">
      <w:pPr>
        <w:pStyle w:val="KeepWithNext"/>
        <w:rPr>
          <w:rtl/>
          <w:lang w:eastAsia="he-IL"/>
        </w:rPr>
      </w:pPr>
    </w:p>
    <w:p w14:paraId="00E9E0FF" w14:textId="77777777" w:rsidR="005B1A38" w:rsidRDefault="005B1A38" w:rsidP="009E15B0">
      <w:pPr>
        <w:rPr>
          <w:rtl/>
          <w:lang w:eastAsia="he-IL"/>
        </w:rPr>
      </w:pPr>
      <w:r>
        <w:rPr>
          <w:rFonts w:hint="cs"/>
          <w:rtl/>
          <w:lang w:eastAsia="he-IL"/>
        </w:rPr>
        <w:t xml:space="preserve">תודה רבה, חבר הכנסת גדעון סער. אחרון הדוברים, חבר הכנסת עידן רול, בבקשה. </w:t>
      </w:r>
    </w:p>
    <w:p w14:paraId="27694FF5" w14:textId="77777777" w:rsidR="005B1A38" w:rsidRDefault="005B1A38" w:rsidP="009E15B0">
      <w:pPr>
        <w:rPr>
          <w:rtl/>
          <w:lang w:eastAsia="he-IL"/>
        </w:rPr>
      </w:pPr>
    </w:p>
    <w:p w14:paraId="0E2D4220" w14:textId="77777777" w:rsidR="005B1A38" w:rsidRDefault="005B1A38" w:rsidP="009E15B0">
      <w:pPr>
        <w:pStyle w:val="a4"/>
        <w:keepNext/>
        <w:rPr>
          <w:rtl/>
        </w:rPr>
      </w:pPr>
      <w:bookmarkStart w:id="22527" w:name="ET_speaker_5803_9"/>
      <w:r w:rsidRPr="00652788">
        <w:rPr>
          <w:rStyle w:val="TagStyle"/>
          <w:rtl/>
        </w:rPr>
        <w:t xml:space="preserve"> &lt;&lt; דובר &gt;&gt;</w:t>
      </w:r>
      <w:r w:rsidRPr="0078074C">
        <w:rPr>
          <w:rStyle w:val="TagStyle"/>
          <w:rtl/>
        </w:rPr>
        <w:t xml:space="preserve"> </w:t>
      </w:r>
      <w:bookmarkStart w:id="22528" w:name="_Toc126098485"/>
      <w:r>
        <w:rPr>
          <w:rtl/>
        </w:rPr>
        <w:t>עידן רול (יש עתיד):</w:t>
      </w:r>
      <w:bookmarkEnd w:id="22528"/>
      <w:r w:rsidRPr="0078074C">
        <w:rPr>
          <w:rStyle w:val="TagStyle"/>
          <w:rtl/>
        </w:rPr>
        <w:t xml:space="preserve"> </w:t>
      </w:r>
      <w:r w:rsidRPr="00652788">
        <w:rPr>
          <w:rStyle w:val="TagStyle"/>
          <w:rtl/>
        </w:rPr>
        <w:t>&lt;&lt; דובר &gt;&gt;</w:t>
      </w:r>
      <w:r>
        <w:rPr>
          <w:rtl/>
        </w:rPr>
        <w:t xml:space="preserve">  </w:t>
      </w:r>
      <w:bookmarkEnd w:id="22527"/>
    </w:p>
    <w:p w14:paraId="794E759D" w14:textId="77777777" w:rsidR="005B1A38" w:rsidRDefault="005B1A38" w:rsidP="009E15B0">
      <w:pPr>
        <w:pStyle w:val="KeepWithNext"/>
        <w:rPr>
          <w:rtl/>
          <w:lang w:eastAsia="he-IL"/>
        </w:rPr>
      </w:pPr>
    </w:p>
    <w:p w14:paraId="52030221" w14:textId="77777777" w:rsidR="005B1A38" w:rsidRDefault="005B1A38" w:rsidP="009E15B0">
      <w:pPr>
        <w:rPr>
          <w:rtl/>
          <w:lang w:eastAsia="he-IL"/>
        </w:rPr>
      </w:pPr>
      <w:r>
        <w:rPr>
          <w:rFonts w:hint="cs"/>
          <w:rtl/>
          <w:lang w:eastAsia="he-IL"/>
        </w:rPr>
        <w:t xml:space="preserve">תודה רבה. גברתי היושבת-ראש, כנסת נכבדה, אני חייב להתוודות, </w:t>
      </w:r>
      <w:bookmarkStart w:id="22529" w:name="_ETM_Q69_555448"/>
      <w:bookmarkEnd w:id="22529"/>
      <w:r>
        <w:rPr>
          <w:rFonts w:hint="cs"/>
          <w:rtl/>
          <w:lang w:eastAsia="he-IL"/>
        </w:rPr>
        <w:t xml:space="preserve">סוף-סוף היה לי לפני ההצבעה הזאת קצת זמן </w:t>
      </w:r>
      <w:bookmarkStart w:id="22530" w:name="_ETM_Q69_560179"/>
      <w:bookmarkEnd w:id="22530"/>
      <w:r>
        <w:rPr>
          <w:rFonts w:hint="cs"/>
          <w:rtl/>
          <w:lang w:eastAsia="he-IL"/>
        </w:rPr>
        <w:t xml:space="preserve">לנמנם, ואני אולי קצת מטושטש, אבל נראה שהתעוררתי אחרי שעה </w:t>
      </w:r>
      <w:bookmarkStart w:id="22531" w:name="_ETM_Q69_562737"/>
      <w:bookmarkEnd w:id="22531"/>
      <w:r>
        <w:rPr>
          <w:rFonts w:hint="cs"/>
          <w:rtl/>
          <w:lang w:eastAsia="he-IL"/>
        </w:rPr>
        <w:t xml:space="preserve">לשנת 2020. באיזה עולם אתם חושבים שאתם צריכים להאריך את </w:t>
      </w:r>
      <w:bookmarkStart w:id="22532" w:name="_ETM_Q69_569533"/>
      <w:bookmarkEnd w:id="22532"/>
      <w:r>
        <w:rPr>
          <w:rFonts w:hint="cs"/>
          <w:rtl/>
          <w:lang w:eastAsia="he-IL"/>
        </w:rPr>
        <w:t xml:space="preserve">חוק הסמכויות? אני חושב שכל חבריי פה </w:t>
      </w:r>
      <w:bookmarkStart w:id="22533" w:name="_ETM_Q69_572271"/>
      <w:bookmarkEnd w:id="22533"/>
      <w:r>
        <w:rPr>
          <w:rFonts w:hint="cs"/>
          <w:rtl/>
          <w:lang w:eastAsia="he-IL"/>
        </w:rPr>
        <w:t xml:space="preserve">היו עד עכשיו הרבה יותר מדי מנומסים. אתם תאבי כוח </w:t>
      </w:r>
      <w:bookmarkStart w:id="22534" w:name="_ETM_Q69_578664"/>
      <w:bookmarkEnd w:id="22534"/>
      <w:r>
        <w:rPr>
          <w:rFonts w:hint="cs"/>
          <w:rtl/>
          <w:lang w:eastAsia="he-IL"/>
        </w:rPr>
        <w:t xml:space="preserve">ואפילו חצופים </w:t>
      </w:r>
      <w:proofErr w:type="spellStart"/>
      <w:r>
        <w:rPr>
          <w:rFonts w:hint="cs"/>
          <w:rtl/>
          <w:lang w:eastAsia="he-IL"/>
        </w:rPr>
        <w:t>באיך</w:t>
      </w:r>
      <w:proofErr w:type="spellEnd"/>
      <w:r>
        <w:rPr>
          <w:rFonts w:hint="cs"/>
          <w:rtl/>
          <w:lang w:eastAsia="he-IL"/>
        </w:rPr>
        <w:t xml:space="preserve"> שאתם שולטים </w:t>
      </w:r>
      <w:r>
        <w:rPr>
          <w:rFonts w:hint="eastAsia"/>
          <w:rtl/>
          <w:lang w:eastAsia="he-IL"/>
        </w:rPr>
        <w:t xml:space="preserve">– </w:t>
      </w:r>
      <w:r>
        <w:rPr>
          <w:rFonts w:hint="cs"/>
          <w:rtl/>
          <w:lang w:eastAsia="he-IL"/>
        </w:rPr>
        <w:t xml:space="preserve">וזו </w:t>
      </w:r>
      <w:bookmarkStart w:id="22535" w:name="_ETM_Q69_578188"/>
      <w:bookmarkEnd w:id="22535"/>
      <w:r>
        <w:rPr>
          <w:rFonts w:hint="cs"/>
          <w:rtl/>
          <w:lang w:eastAsia="he-IL"/>
        </w:rPr>
        <w:t xml:space="preserve">לא משילות, אל </w:t>
      </w:r>
      <w:bookmarkStart w:id="22536" w:name="_ETM_Q69_581384"/>
      <w:bookmarkEnd w:id="22536"/>
      <w:r>
        <w:rPr>
          <w:rFonts w:hint="cs"/>
          <w:rtl/>
          <w:lang w:eastAsia="he-IL"/>
        </w:rPr>
        <w:t xml:space="preserve">תשתמשו במילה </w:t>
      </w:r>
      <w:proofErr w:type="spellStart"/>
      <w:r>
        <w:rPr>
          <w:rFonts w:hint="cs"/>
          <w:rtl/>
          <w:lang w:eastAsia="he-IL"/>
        </w:rPr>
        <w:t>הכל</w:t>
      </w:r>
      <w:proofErr w:type="spellEnd"/>
      <w:r>
        <w:rPr>
          <w:rFonts w:hint="cs"/>
          <w:rtl/>
          <w:lang w:eastAsia="he-IL"/>
        </w:rPr>
        <w:t>-כך אהובה עליכם</w:t>
      </w:r>
      <w:bookmarkStart w:id="22537" w:name="_ETM_Q69_585766"/>
      <w:bookmarkEnd w:id="22537"/>
      <w:r>
        <w:rPr>
          <w:rFonts w:hint="cs"/>
          <w:rtl/>
          <w:lang w:eastAsia="he-IL"/>
        </w:rPr>
        <w:t xml:space="preserve"> לשווא – כשאתם מציעים להאריך את החוק, בלי דיון, בלי </w:t>
      </w:r>
      <w:bookmarkStart w:id="22538" w:name="_ETM_Q69_588567"/>
      <w:bookmarkEnd w:id="22538"/>
      <w:r>
        <w:rPr>
          <w:rFonts w:hint="cs"/>
          <w:rtl/>
          <w:lang w:eastAsia="he-IL"/>
        </w:rPr>
        <w:t xml:space="preserve">נימוק, בלי הצדקה, בלי קורונה. </w:t>
      </w:r>
    </w:p>
    <w:p w14:paraId="58759869" w14:textId="77777777" w:rsidR="005B1A38" w:rsidRDefault="005B1A38" w:rsidP="009E15B0">
      <w:pPr>
        <w:rPr>
          <w:rtl/>
          <w:lang w:eastAsia="he-IL"/>
        </w:rPr>
      </w:pPr>
    </w:p>
    <w:p w14:paraId="3264C79E" w14:textId="77777777" w:rsidR="005B1A38" w:rsidRDefault="005B1A38" w:rsidP="009E15B0">
      <w:pPr>
        <w:pStyle w:val="af6"/>
        <w:keepNext/>
        <w:rPr>
          <w:rtl/>
        </w:rPr>
      </w:pPr>
      <w:r w:rsidRPr="00652788">
        <w:rPr>
          <w:rStyle w:val="TagStyle"/>
          <w:rtl/>
        </w:rPr>
        <w:t xml:space="preserve"> &lt;&lt; קריאה &gt;&gt;</w:t>
      </w:r>
      <w:r w:rsidRPr="00DE0992">
        <w:rPr>
          <w:rStyle w:val="TagStyle"/>
          <w:rtl/>
        </w:rPr>
        <w:t xml:space="preserve"> </w:t>
      </w:r>
      <w:r>
        <w:rPr>
          <w:rtl/>
        </w:rPr>
        <w:t>ינון אזולאי (ש"ס):</w:t>
      </w:r>
      <w:r w:rsidRPr="00DE0992">
        <w:rPr>
          <w:rStyle w:val="TagStyle"/>
          <w:rtl/>
        </w:rPr>
        <w:t xml:space="preserve"> </w:t>
      </w:r>
      <w:r w:rsidRPr="00652788">
        <w:rPr>
          <w:rStyle w:val="TagStyle"/>
          <w:rtl/>
        </w:rPr>
        <w:t>&lt;&lt; קריאה &gt;&gt;</w:t>
      </w:r>
      <w:r>
        <w:rPr>
          <w:rtl/>
        </w:rPr>
        <w:t xml:space="preserve">  </w:t>
      </w:r>
    </w:p>
    <w:p w14:paraId="5F4AB936" w14:textId="77777777" w:rsidR="005B1A38" w:rsidRDefault="005B1A38" w:rsidP="009E15B0">
      <w:pPr>
        <w:pStyle w:val="KeepWithNext"/>
        <w:rPr>
          <w:rtl/>
          <w:lang w:eastAsia="he-IL"/>
        </w:rPr>
      </w:pPr>
    </w:p>
    <w:p w14:paraId="50B02B07" w14:textId="77777777" w:rsidR="005B1A38" w:rsidRDefault="005B1A38" w:rsidP="009E15B0">
      <w:pPr>
        <w:rPr>
          <w:rtl/>
          <w:lang w:eastAsia="he-IL"/>
        </w:rPr>
      </w:pPr>
      <w:r>
        <w:rPr>
          <w:rFonts w:hint="cs"/>
          <w:rtl/>
          <w:lang w:eastAsia="he-IL"/>
        </w:rPr>
        <w:t xml:space="preserve">מה לעשות, צריך </w:t>
      </w:r>
      <w:bookmarkStart w:id="22539" w:name="_ETM_Q69_593063"/>
      <w:bookmarkEnd w:id="22539"/>
      <w:r>
        <w:rPr>
          <w:rFonts w:hint="cs"/>
          <w:rtl/>
          <w:lang w:eastAsia="he-IL"/>
        </w:rPr>
        <w:t xml:space="preserve">סיבה מיוחדת? </w:t>
      </w:r>
    </w:p>
    <w:p w14:paraId="116F804A" w14:textId="77777777" w:rsidR="005B1A38" w:rsidRDefault="005B1A38" w:rsidP="009E15B0">
      <w:pPr>
        <w:rPr>
          <w:rtl/>
          <w:lang w:eastAsia="he-IL"/>
        </w:rPr>
      </w:pPr>
    </w:p>
    <w:p w14:paraId="7D995B10" w14:textId="77777777" w:rsidR="005B1A38" w:rsidRDefault="005B1A38" w:rsidP="009E15B0">
      <w:pPr>
        <w:pStyle w:val="-"/>
        <w:keepNext/>
        <w:rPr>
          <w:rtl/>
        </w:rPr>
      </w:pPr>
      <w:bookmarkStart w:id="22540" w:name="ET_speakercontinue_5803_11"/>
      <w:r w:rsidRPr="00652788">
        <w:rPr>
          <w:rStyle w:val="TagStyle"/>
          <w:rtl/>
        </w:rPr>
        <w:t xml:space="preserve"> &lt;&lt; דובר_המשך &gt;&gt;</w:t>
      </w:r>
      <w:r w:rsidRPr="00DE0992">
        <w:rPr>
          <w:rStyle w:val="TagStyle"/>
          <w:rtl/>
        </w:rPr>
        <w:t xml:space="preserve"> </w:t>
      </w:r>
      <w:r>
        <w:rPr>
          <w:rtl/>
        </w:rPr>
        <w:t>עידן רול (יש עתיד):</w:t>
      </w:r>
      <w:r w:rsidRPr="00DE0992">
        <w:rPr>
          <w:rStyle w:val="TagStyle"/>
          <w:rtl/>
        </w:rPr>
        <w:t xml:space="preserve"> </w:t>
      </w:r>
      <w:r w:rsidRPr="00652788">
        <w:rPr>
          <w:rStyle w:val="TagStyle"/>
          <w:rtl/>
        </w:rPr>
        <w:t>&lt;&lt; דובר_המשך &gt;&gt;</w:t>
      </w:r>
      <w:r>
        <w:rPr>
          <w:rtl/>
        </w:rPr>
        <w:t xml:space="preserve">  </w:t>
      </w:r>
      <w:bookmarkEnd w:id="22540"/>
    </w:p>
    <w:p w14:paraId="7F478040" w14:textId="77777777" w:rsidR="005B1A38" w:rsidRDefault="005B1A38" w:rsidP="009E15B0">
      <w:pPr>
        <w:pStyle w:val="KeepWithNext"/>
        <w:rPr>
          <w:rtl/>
          <w:lang w:eastAsia="he-IL"/>
        </w:rPr>
      </w:pPr>
    </w:p>
    <w:p w14:paraId="751018CC" w14:textId="77777777" w:rsidR="005B1A38" w:rsidRDefault="005B1A38" w:rsidP="009E15B0">
      <w:pPr>
        <w:rPr>
          <w:rtl/>
          <w:lang w:eastAsia="he-IL"/>
        </w:rPr>
      </w:pPr>
      <w:r>
        <w:rPr>
          <w:rFonts w:hint="cs"/>
          <w:rtl/>
          <w:lang w:eastAsia="he-IL"/>
        </w:rPr>
        <w:t xml:space="preserve">אתם רוצים שזה יהיה לכם בכיס ליתר ביטחון, </w:t>
      </w:r>
      <w:bookmarkStart w:id="22541" w:name="_ETM_Q69_598789"/>
      <w:bookmarkEnd w:id="22541"/>
      <w:r>
        <w:rPr>
          <w:rFonts w:hint="cs"/>
          <w:rtl/>
          <w:lang w:eastAsia="he-IL"/>
        </w:rPr>
        <w:t xml:space="preserve">למקרה שתרצו? זכויות אדם והגבלת חירויות בסיסיות כמו חופש התנועה, </w:t>
      </w:r>
      <w:bookmarkStart w:id="22542" w:name="_ETM_Q69_604299"/>
      <w:bookmarkEnd w:id="22542"/>
      <w:r>
        <w:rPr>
          <w:rFonts w:hint="cs"/>
          <w:rtl/>
          <w:lang w:eastAsia="he-IL"/>
        </w:rPr>
        <w:t xml:space="preserve">חופש העיסוק, אלה דברים שמבחינתכם הם משהו שנחמד שיהיה בסטנד ביי </w:t>
      </w:r>
      <w:bookmarkStart w:id="22543" w:name="_ETM_Q69_609413"/>
      <w:bookmarkEnd w:id="22543"/>
      <w:r>
        <w:rPr>
          <w:rFonts w:hint="cs"/>
          <w:rtl/>
          <w:lang w:eastAsia="he-IL"/>
        </w:rPr>
        <w:t xml:space="preserve">למקרה שתחליטו פתאום לשים אנשים בבית? באיזה עולם בשנת 2023, </w:t>
      </w:r>
      <w:bookmarkStart w:id="22544" w:name="_ETM_Q69_615948"/>
      <w:bookmarkEnd w:id="22544"/>
      <w:r>
        <w:rPr>
          <w:rFonts w:hint="cs"/>
          <w:rtl/>
          <w:lang w:eastAsia="he-IL"/>
        </w:rPr>
        <w:t xml:space="preserve">כשאנחנו לא סובלים, ברוך השם, מבעית תחלואה, </w:t>
      </w:r>
      <w:bookmarkStart w:id="22545" w:name="_ETM_Q69_620674"/>
      <w:bookmarkEnd w:id="22545"/>
      <w:r>
        <w:rPr>
          <w:rFonts w:hint="cs"/>
          <w:rtl/>
          <w:lang w:eastAsia="he-IL"/>
        </w:rPr>
        <w:t xml:space="preserve">החלטתם שזה מה שאתם צריכים לעשות? </w:t>
      </w:r>
    </w:p>
    <w:p w14:paraId="05944C90" w14:textId="77777777" w:rsidR="005B1A38" w:rsidRDefault="005B1A38" w:rsidP="009E15B0">
      <w:pPr>
        <w:rPr>
          <w:rtl/>
          <w:lang w:eastAsia="he-IL"/>
        </w:rPr>
      </w:pPr>
      <w:bookmarkStart w:id="22546" w:name="_ETM_Q69_530242"/>
      <w:bookmarkStart w:id="22547" w:name="_ETM_Q69_530285"/>
      <w:bookmarkEnd w:id="22546"/>
      <w:bookmarkEnd w:id="22547"/>
    </w:p>
    <w:p w14:paraId="2549ECEE" w14:textId="77777777" w:rsidR="005B1A38" w:rsidRDefault="005B1A38" w:rsidP="009E15B0">
      <w:pPr>
        <w:rPr>
          <w:rtl/>
          <w:lang w:eastAsia="he-IL"/>
        </w:rPr>
      </w:pPr>
      <w:bookmarkStart w:id="22548" w:name="_ETM_Q69_530401"/>
      <w:bookmarkStart w:id="22549" w:name="_ETM_Q69_530533"/>
      <w:bookmarkEnd w:id="22548"/>
      <w:bookmarkEnd w:id="22549"/>
      <w:r>
        <w:rPr>
          <w:rFonts w:hint="cs"/>
          <w:rtl/>
          <w:lang w:eastAsia="he-IL"/>
        </w:rPr>
        <w:t xml:space="preserve">אתם מספרים לעצמכם שזה </w:t>
      </w:r>
      <w:bookmarkStart w:id="22550" w:name="_ETM_Q69_624566"/>
      <w:bookmarkEnd w:id="22550"/>
      <w:r>
        <w:rPr>
          <w:rFonts w:hint="cs"/>
          <w:rtl/>
          <w:lang w:eastAsia="he-IL"/>
        </w:rPr>
        <w:t xml:space="preserve">עניין של משילות. אתם מספרים לעצמכם שאתם עושים עבודה טובה. </w:t>
      </w:r>
      <w:bookmarkStart w:id="22551" w:name="_ETM_Q69_630055"/>
      <w:bookmarkStart w:id="22552" w:name="_ETM_Q69_631263"/>
      <w:bookmarkStart w:id="22553" w:name="_ETM_Q69_631337"/>
      <w:bookmarkStart w:id="22554" w:name="_ETM_Q69_631415"/>
      <w:bookmarkStart w:id="22555" w:name="_ETM_Q69_631491"/>
      <w:bookmarkEnd w:id="22551"/>
      <w:bookmarkEnd w:id="22552"/>
      <w:bookmarkEnd w:id="22553"/>
      <w:bookmarkEnd w:id="22554"/>
      <w:bookmarkEnd w:id="22555"/>
      <w:r>
        <w:rPr>
          <w:rFonts w:hint="cs"/>
          <w:rtl/>
          <w:lang w:eastAsia="he-IL"/>
        </w:rPr>
        <w:t>יושב פה גם שר החינוך הנוכחי, שהוא היה סגן שר</w:t>
      </w:r>
      <w:bookmarkStart w:id="22556" w:name="_ETM_Q69_634406"/>
      <w:bookmarkEnd w:id="22556"/>
      <w:r>
        <w:rPr>
          <w:rFonts w:hint="cs"/>
          <w:rtl/>
          <w:lang w:eastAsia="he-IL"/>
        </w:rPr>
        <w:t xml:space="preserve"> הבריאות, וגם הוא יודע שזה שטויות. אתם מפחדים אולי שמשהו </w:t>
      </w:r>
      <w:bookmarkStart w:id="22557" w:name="_ETM_Q69_640678"/>
      <w:bookmarkEnd w:id="22557"/>
      <w:r>
        <w:rPr>
          <w:rFonts w:hint="cs"/>
          <w:rtl/>
          <w:lang w:eastAsia="he-IL"/>
        </w:rPr>
        <w:t xml:space="preserve">ייקרה? תהיה התפרצות קורונה ולא תספיקו לחוקק? אתם מחוקקים פה </w:t>
      </w:r>
      <w:bookmarkStart w:id="22558" w:name="_ETM_Q69_644705"/>
      <w:bookmarkEnd w:id="22558"/>
      <w:r>
        <w:rPr>
          <w:rFonts w:hint="cs"/>
          <w:rtl/>
          <w:lang w:eastAsia="he-IL"/>
        </w:rPr>
        <w:t xml:space="preserve">הפיכה משטרית בבליץ חקיקה, במהירות האור. מה אתם מפחדים, שלא </w:t>
      </w:r>
      <w:bookmarkStart w:id="22559" w:name="_ETM_Q69_649634"/>
      <w:bookmarkEnd w:id="22559"/>
      <w:r>
        <w:rPr>
          <w:rFonts w:hint="cs"/>
          <w:rtl/>
          <w:lang w:eastAsia="he-IL"/>
        </w:rPr>
        <w:t xml:space="preserve">תספיקו להאריך את חוק הסמכויות אם תצטרכו אותו? </w:t>
      </w:r>
    </w:p>
    <w:p w14:paraId="20133E47" w14:textId="77777777" w:rsidR="005B1A38" w:rsidRDefault="005B1A38" w:rsidP="009E15B0">
      <w:pPr>
        <w:rPr>
          <w:rtl/>
          <w:lang w:eastAsia="he-IL"/>
        </w:rPr>
      </w:pPr>
    </w:p>
    <w:p w14:paraId="1D48FF24" w14:textId="77777777" w:rsidR="005B1A38" w:rsidRDefault="005B1A38" w:rsidP="009E15B0">
      <w:pPr>
        <w:rPr>
          <w:rtl/>
          <w:lang w:eastAsia="he-IL"/>
        </w:rPr>
      </w:pPr>
      <w:r>
        <w:rPr>
          <w:rFonts w:hint="cs"/>
          <w:rtl/>
          <w:lang w:eastAsia="he-IL"/>
        </w:rPr>
        <w:t xml:space="preserve">וזה רק </w:t>
      </w:r>
      <w:bookmarkStart w:id="22560" w:name="_ETM_Q69_657141"/>
      <w:bookmarkEnd w:id="22560"/>
      <w:r>
        <w:rPr>
          <w:rFonts w:hint="cs"/>
          <w:rtl/>
          <w:lang w:eastAsia="he-IL"/>
        </w:rPr>
        <w:t xml:space="preserve">מדגיש פעם נוספת כמה מסוכן המדרון שאתם דוחפים, שלא </w:t>
      </w:r>
      <w:bookmarkStart w:id="22561" w:name="_ETM_Q69_661090"/>
      <w:bookmarkEnd w:id="22561"/>
      <w:r>
        <w:rPr>
          <w:rFonts w:hint="cs"/>
          <w:rtl/>
          <w:lang w:eastAsia="he-IL"/>
        </w:rPr>
        <w:t xml:space="preserve">לומר מדרדרים את מדינת ישראל אליו. כי </w:t>
      </w:r>
      <w:proofErr w:type="spellStart"/>
      <w:r>
        <w:rPr>
          <w:rFonts w:hint="cs"/>
          <w:rtl/>
          <w:lang w:eastAsia="he-IL"/>
        </w:rPr>
        <w:t>כשלא</w:t>
      </w:r>
      <w:proofErr w:type="spellEnd"/>
      <w:r>
        <w:rPr>
          <w:rFonts w:hint="cs"/>
          <w:rtl/>
          <w:lang w:eastAsia="he-IL"/>
        </w:rPr>
        <w:t xml:space="preserve"> יהיה </w:t>
      </w:r>
      <w:bookmarkStart w:id="22562" w:name="_ETM_Q69_667771"/>
      <w:bookmarkEnd w:id="22562"/>
      <w:r>
        <w:rPr>
          <w:rFonts w:hint="cs"/>
          <w:rtl/>
          <w:lang w:eastAsia="he-IL"/>
        </w:rPr>
        <w:t xml:space="preserve">פה שום איזון </w:t>
      </w:r>
      <w:proofErr w:type="spellStart"/>
      <w:r>
        <w:rPr>
          <w:rFonts w:hint="cs"/>
          <w:rtl/>
          <w:lang w:eastAsia="he-IL"/>
        </w:rPr>
        <w:t>וכשלא</w:t>
      </w:r>
      <w:proofErr w:type="spellEnd"/>
      <w:r>
        <w:rPr>
          <w:rFonts w:hint="cs"/>
          <w:rtl/>
          <w:lang w:eastAsia="he-IL"/>
        </w:rPr>
        <w:t xml:space="preserve"> יהיו פה בלמים כי </w:t>
      </w:r>
      <w:bookmarkStart w:id="22563" w:name="_ETM_Q69_670262"/>
      <w:bookmarkEnd w:id="22563"/>
      <w:r>
        <w:rPr>
          <w:rFonts w:hint="cs"/>
          <w:rtl/>
          <w:lang w:eastAsia="he-IL"/>
        </w:rPr>
        <w:t xml:space="preserve">לא תהיה פה מערכת משפט, תוכלו לעשות בדיוק את מה </w:t>
      </w:r>
      <w:bookmarkStart w:id="22564" w:name="_ETM_Q69_672748"/>
      <w:bookmarkEnd w:id="22564"/>
      <w:r>
        <w:rPr>
          <w:rFonts w:hint="cs"/>
          <w:rtl/>
          <w:lang w:eastAsia="he-IL"/>
        </w:rPr>
        <w:t xml:space="preserve">שאתם עושים עכשיו. וזו ההוכחה מקודם. </w:t>
      </w:r>
      <w:bookmarkStart w:id="22565" w:name="_ETM_Q69_672505"/>
      <w:bookmarkStart w:id="22566" w:name="_ETM_Q69_672650"/>
      <w:r>
        <w:rPr>
          <w:rFonts w:hint="cs"/>
          <w:rtl/>
          <w:lang w:eastAsia="he-IL"/>
        </w:rPr>
        <w:t>תפסו</w:t>
      </w:r>
      <w:bookmarkEnd w:id="22565"/>
      <w:bookmarkEnd w:id="22566"/>
      <w:r>
        <w:rPr>
          <w:rFonts w:hint="cs"/>
          <w:rtl/>
          <w:lang w:eastAsia="he-IL"/>
        </w:rPr>
        <w:t xml:space="preserve"> אותי חברי </w:t>
      </w:r>
      <w:bookmarkStart w:id="22567" w:name="_ETM_Q69_676133"/>
      <w:bookmarkEnd w:id="22567"/>
      <w:r>
        <w:rPr>
          <w:rFonts w:hint="cs"/>
          <w:rtl/>
          <w:lang w:eastAsia="he-IL"/>
        </w:rPr>
        <w:t xml:space="preserve">כנסת מהליכוד ואמרו לי: מה אתה רוצה, איך אתה אומר </w:t>
      </w:r>
      <w:bookmarkStart w:id="22568" w:name="_ETM_Q69_681353"/>
      <w:bookmarkEnd w:id="22568"/>
      <w:r>
        <w:rPr>
          <w:rFonts w:hint="cs"/>
          <w:rtl/>
          <w:lang w:eastAsia="he-IL"/>
        </w:rPr>
        <w:t>שהכנסת חסרת חשיבות? הכנסת הזאת, אמרתי את זה קודם ו</w:t>
      </w:r>
      <w:bookmarkStart w:id="22569" w:name="_ETM_Q69_683625"/>
      <w:bookmarkEnd w:id="22569"/>
      <w:r>
        <w:rPr>
          <w:rFonts w:hint="cs"/>
          <w:rtl/>
          <w:lang w:eastAsia="he-IL"/>
        </w:rPr>
        <w:t xml:space="preserve">אגיד את זה שוב, בצורת המשטר שלנו, היא </w:t>
      </w:r>
      <w:bookmarkStart w:id="22570" w:name="_ETM_Q69_688696"/>
      <w:bookmarkEnd w:id="22570"/>
      <w:r>
        <w:rPr>
          <w:rFonts w:hint="cs"/>
          <w:rtl/>
          <w:lang w:eastAsia="he-IL"/>
        </w:rPr>
        <w:t xml:space="preserve">עבד נרצע בפני כל ממשלה עם 61 אצבעות. וכנסת </w:t>
      </w:r>
      <w:bookmarkStart w:id="22571" w:name="_ETM_Q69_694646"/>
      <w:bookmarkEnd w:id="22571"/>
      <w:r>
        <w:rPr>
          <w:rFonts w:hint="cs"/>
          <w:rtl/>
          <w:lang w:eastAsia="he-IL"/>
        </w:rPr>
        <w:t xml:space="preserve">כזאת, בלי ביקורת שיפוטית ובלי מערכת משפט עצמאית, לא תוכל </w:t>
      </w:r>
      <w:bookmarkStart w:id="22572" w:name="_ETM_Q69_700328"/>
      <w:bookmarkEnd w:id="22572"/>
      <w:r>
        <w:rPr>
          <w:rFonts w:hint="cs"/>
          <w:rtl/>
          <w:lang w:eastAsia="he-IL"/>
        </w:rPr>
        <w:t xml:space="preserve">למנוע </w:t>
      </w:r>
      <w:r>
        <w:rPr>
          <w:rtl/>
          <w:lang w:eastAsia="he-IL"/>
        </w:rPr>
        <w:t>–</w:t>
      </w:r>
      <w:r>
        <w:rPr>
          <w:rFonts w:hint="cs"/>
          <w:rtl/>
          <w:lang w:eastAsia="he-IL"/>
        </w:rPr>
        <w:t xml:space="preserve"> והינה, אף אחד שם בקואליציה לא חושב אפילו </w:t>
      </w:r>
      <w:bookmarkStart w:id="22573" w:name="_ETM_Q69_702309"/>
      <w:bookmarkEnd w:id="22573"/>
      <w:r>
        <w:rPr>
          <w:rFonts w:hint="cs"/>
          <w:rtl/>
          <w:lang w:eastAsia="he-IL"/>
        </w:rPr>
        <w:t xml:space="preserve">להרים את קולו ולומר: רגע, למה בעצם אנחנו דורשים להאריך </w:t>
      </w:r>
      <w:bookmarkStart w:id="22574" w:name="_ETM_Q69_706038"/>
      <w:bookmarkEnd w:id="22574"/>
      <w:r>
        <w:rPr>
          <w:rFonts w:hint="cs"/>
          <w:rtl/>
          <w:lang w:eastAsia="he-IL"/>
        </w:rPr>
        <w:t xml:space="preserve">את חוק הסמכויות? יש פה אחד, אחד, שיושב בצד </w:t>
      </w:r>
      <w:bookmarkStart w:id="22575" w:name="_ETM_Q69_711244"/>
      <w:bookmarkEnd w:id="22575"/>
      <w:r>
        <w:rPr>
          <w:rFonts w:hint="cs"/>
          <w:rtl/>
          <w:lang w:eastAsia="he-IL"/>
        </w:rPr>
        <w:t>הזה של הקואליציה, שיקום ויאמר: מה קורה, השתגענו? איזה קורונה,</w:t>
      </w:r>
      <w:r>
        <w:rPr>
          <w:rFonts w:hint="cs"/>
          <w:lang w:eastAsia="he-IL"/>
        </w:rPr>
        <w:t xml:space="preserve"> </w:t>
      </w:r>
      <w:bookmarkStart w:id="22576" w:name="_ETM_Q69_715709"/>
      <w:bookmarkEnd w:id="22576"/>
      <w:r>
        <w:rPr>
          <w:rFonts w:hint="cs"/>
          <w:rtl/>
          <w:lang w:eastAsia="he-IL"/>
        </w:rPr>
        <w:t xml:space="preserve">מה הלחץ, מה דחוף? </w:t>
      </w:r>
    </w:p>
    <w:p w14:paraId="1470B749" w14:textId="77777777" w:rsidR="005B1A38" w:rsidRDefault="005B1A38" w:rsidP="009E15B0">
      <w:pPr>
        <w:rPr>
          <w:rtl/>
          <w:lang w:eastAsia="he-IL"/>
        </w:rPr>
      </w:pPr>
    </w:p>
    <w:p w14:paraId="43342FA1" w14:textId="77777777" w:rsidR="00823C8B" w:rsidRDefault="00823C8B" w:rsidP="009E15B0">
      <w:pPr>
        <w:rPr>
          <w:rtl/>
          <w:lang w:eastAsia="he-IL"/>
        </w:rPr>
      </w:pPr>
      <w:bookmarkStart w:id="22577" w:name="TOR_Q70"/>
      <w:bookmarkEnd w:id="22577"/>
      <w:r>
        <w:rPr>
          <w:rFonts w:hint="cs"/>
          <w:rtl/>
          <w:lang w:eastAsia="he-IL"/>
        </w:rPr>
        <w:t xml:space="preserve">וזו בדיוק הסיבה למה הרפורמה שלכם מסוכנת. היא מסוכנת גם לכם והיא מסוכנת לחברה הישראלית, </w:t>
      </w:r>
      <w:bookmarkStart w:id="22578" w:name="_ETM_Q70_127475"/>
      <w:bookmarkEnd w:id="22578"/>
      <w:r>
        <w:rPr>
          <w:rFonts w:hint="cs"/>
          <w:rtl/>
          <w:lang w:eastAsia="he-IL"/>
        </w:rPr>
        <w:t xml:space="preserve">ואתם ממשיכים לפורר את אמון הציבור. עכשיו אתם תפוררו את </w:t>
      </w:r>
      <w:bookmarkStart w:id="22579" w:name="_ETM_Q70_130551"/>
      <w:bookmarkEnd w:id="22579"/>
      <w:r>
        <w:rPr>
          <w:rFonts w:hint="cs"/>
          <w:rtl/>
          <w:lang w:eastAsia="he-IL"/>
        </w:rPr>
        <w:t xml:space="preserve">אמון הציבור במערכת המשפט, עבדתם על זה שנים. עברתם למערכת </w:t>
      </w:r>
      <w:bookmarkStart w:id="22580" w:name="_ETM_Q70_132106"/>
      <w:bookmarkEnd w:id="22580"/>
      <w:r>
        <w:rPr>
          <w:rFonts w:hint="cs"/>
          <w:rtl/>
          <w:lang w:eastAsia="he-IL"/>
        </w:rPr>
        <w:t xml:space="preserve">הביטחון, והינה אתם חוזרים למערכת הבריאות, וגם לעצמכם, כרשות </w:t>
      </w:r>
      <w:bookmarkStart w:id="22581" w:name="_ETM_Q70_142826"/>
      <w:bookmarkEnd w:id="22581"/>
      <w:r>
        <w:rPr>
          <w:rFonts w:hint="cs"/>
          <w:rtl/>
          <w:lang w:eastAsia="he-IL"/>
        </w:rPr>
        <w:t xml:space="preserve">מבצעת וכרשות מחוקקת </w:t>
      </w:r>
      <w:r>
        <w:rPr>
          <w:rFonts w:hint="eastAsia"/>
          <w:rtl/>
          <w:lang w:eastAsia="he-IL"/>
        </w:rPr>
        <w:t>–</w:t>
      </w:r>
      <w:r>
        <w:rPr>
          <w:rFonts w:hint="cs"/>
          <w:rtl/>
          <w:lang w:eastAsia="he-IL"/>
        </w:rPr>
        <w:t xml:space="preserve"> שזה אותו דבר, הכנסת הזאת גם ככה </w:t>
      </w:r>
      <w:bookmarkStart w:id="22582" w:name="_ETM_Q70_147680"/>
      <w:bookmarkEnd w:id="22582"/>
      <w:r>
        <w:rPr>
          <w:rFonts w:hint="cs"/>
          <w:rtl/>
          <w:lang w:eastAsia="he-IL"/>
        </w:rPr>
        <w:t xml:space="preserve">נשלטת על ידי הקואליציה הזאת, ככה זה בנוי. </w:t>
      </w:r>
    </w:p>
    <w:p w14:paraId="44141199" w14:textId="77777777" w:rsidR="00823C8B" w:rsidRDefault="00823C8B" w:rsidP="009E15B0">
      <w:pPr>
        <w:rPr>
          <w:rtl/>
          <w:lang w:eastAsia="he-IL"/>
        </w:rPr>
      </w:pPr>
    </w:p>
    <w:p w14:paraId="50F3F9D1" w14:textId="77777777" w:rsidR="00823C8B" w:rsidRDefault="00823C8B" w:rsidP="009E15B0">
      <w:pPr>
        <w:rPr>
          <w:rtl/>
          <w:lang w:eastAsia="he-IL"/>
        </w:rPr>
      </w:pPr>
      <w:r>
        <w:rPr>
          <w:rFonts w:hint="cs"/>
          <w:rtl/>
          <w:lang w:eastAsia="he-IL"/>
        </w:rPr>
        <w:t xml:space="preserve">אתם צריכים להתבייש בעצמכם. אתם צריכים להסתכל על עצמכם בראי הלילה ולהגיד: באיזה עולם אנחנו כרגע </w:t>
      </w:r>
      <w:bookmarkStart w:id="22583" w:name="_ETM_Q70_157590"/>
      <w:bookmarkEnd w:id="22583"/>
      <w:r>
        <w:rPr>
          <w:rFonts w:hint="cs"/>
          <w:rtl/>
          <w:lang w:eastAsia="he-IL"/>
        </w:rPr>
        <w:t xml:space="preserve">מנסים לחוקק את חוק הסמכויות בהארכה? תודה. </w:t>
      </w:r>
    </w:p>
    <w:p w14:paraId="3AC39B98" w14:textId="77777777" w:rsidR="00823C8B" w:rsidRDefault="00823C8B" w:rsidP="009E15B0">
      <w:pPr>
        <w:rPr>
          <w:rtl/>
          <w:lang w:eastAsia="he-IL"/>
        </w:rPr>
      </w:pPr>
    </w:p>
    <w:p w14:paraId="7D34F9CC" w14:textId="77777777" w:rsidR="00823C8B" w:rsidRDefault="00823C8B" w:rsidP="009E15B0">
      <w:pPr>
        <w:pStyle w:val="af8"/>
        <w:keepNext/>
        <w:rPr>
          <w:rtl/>
        </w:rPr>
      </w:pPr>
      <w:r w:rsidRPr="002136D1">
        <w:rPr>
          <w:rStyle w:val="TagStyle"/>
          <w:rtl/>
        </w:rPr>
        <w:t xml:space="preserve"> &lt;&lt; יור &gt;&gt; </w:t>
      </w:r>
      <w:r>
        <w:rPr>
          <w:rtl/>
        </w:rPr>
        <w:t>היו"ר יפעת שאשא ביטון:</w:t>
      </w:r>
      <w:r w:rsidRPr="002136D1">
        <w:rPr>
          <w:rStyle w:val="TagStyle"/>
          <w:rtl/>
        </w:rPr>
        <w:t xml:space="preserve"> &lt;&lt; יור &gt;&gt;</w:t>
      </w:r>
      <w:r>
        <w:rPr>
          <w:rtl/>
        </w:rPr>
        <w:t xml:space="preserve">   </w:t>
      </w:r>
    </w:p>
    <w:p w14:paraId="745FF04E" w14:textId="77777777" w:rsidR="00823C8B" w:rsidRDefault="00823C8B" w:rsidP="009E15B0">
      <w:pPr>
        <w:pStyle w:val="KeepWithNext"/>
        <w:rPr>
          <w:rtl/>
          <w:lang w:eastAsia="he-IL"/>
        </w:rPr>
      </w:pPr>
    </w:p>
    <w:p w14:paraId="1F92E171" w14:textId="77777777" w:rsidR="00823C8B" w:rsidRDefault="00823C8B" w:rsidP="009E15B0">
      <w:pPr>
        <w:rPr>
          <w:rtl/>
          <w:lang w:eastAsia="he-IL"/>
        </w:rPr>
      </w:pPr>
      <w:r>
        <w:rPr>
          <w:rFonts w:hint="cs"/>
          <w:rtl/>
          <w:lang w:eastAsia="he-IL"/>
        </w:rPr>
        <w:t xml:space="preserve">תודה רבה, חבר הכנסת עידן רול. </w:t>
      </w:r>
      <w:bookmarkStart w:id="22584" w:name="_ETM_Q70_163447"/>
      <w:bookmarkStart w:id="22585" w:name="_ETM_Q70_163545"/>
      <w:bookmarkStart w:id="22586" w:name="_ETM_Q70_163590"/>
      <w:bookmarkStart w:id="22587" w:name="_ETM_Q70_163646"/>
      <w:bookmarkEnd w:id="22584"/>
      <w:bookmarkEnd w:id="22585"/>
      <w:bookmarkEnd w:id="22586"/>
      <w:bookmarkEnd w:id="22587"/>
      <w:r>
        <w:rPr>
          <w:rFonts w:hint="cs"/>
          <w:rtl/>
          <w:lang w:eastAsia="he-IL"/>
        </w:rPr>
        <w:t xml:space="preserve">אני מזמינה </w:t>
      </w:r>
      <w:bookmarkStart w:id="22588" w:name="_ETM_Q70_165126"/>
      <w:bookmarkEnd w:id="22588"/>
      <w:r>
        <w:rPr>
          <w:rFonts w:hint="cs"/>
          <w:rtl/>
          <w:lang w:eastAsia="he-IL"/>
        </w:rPr>
        <w:t xml:space="preserve">את ממלא מקום שר הבריאות, יואב בן צור, לסכם את הדיון. </w:t>
      </w:r>
    </w:p>
    <w:p w14:paraId="60DF5E53" w14:textId="77777777" w:rsidR="00823C8B" w:rsidRDefault="00823C8B" w:rsidP="009E15B0">
      <w:pPr>
        <w:pStyle w:val="af6"/>
        <w:keepNext/>
        <w:rPr>
          <w:rStyle w:val="TagStyle"/>
          <w:rtl/>
        </w:rPr>
      </w:pPr>
      <w:bookmarkStart w:id="22589" w:name="ET_interruption_6458_9"/>
    </w:p>
    <w:p w14:paraId="743291C8" w14:textId="77777777" w:rsidR="00823C8B" w:rsidRDefault="00823C8B" w:rsidP="009E15B0">
      <w:pPr>
        <w:pStyle w:val="af6"/>
        <w:keepNext/>
        <w:rPr>
          <w:rtl/>
        </w:rPr>
      </w:pPr>
      <w:r w:rsidRPr="002136D1">
        <w:rPr>
          <w:rStyle w:val="TagStyle"/>
          <w:rtl/>
        </w:rPr>
        <w:t xml:space="preserve"> &lt;&lt; קריאה &gt;&gt; </w:t>
      </w:r>
      <w:r>
        <w:rPr>
          <w:rtl/>
        </w:rPr>
        <w:t>שר החינוך יואב קיש:</w:t>
      </w:r>
      <w:r w:rsidRPr="002136D1">
        <w:rPr>
          <w:rStyle w:val="TagStyle"/>
          <w:rtl/>
        </w:rPr>
        <w:t xml:space="preserve"> &lt;&lt; קריאה &gt;&gt;</w:t>
      </w:r>
      <w:r>
        <w:rPr>
          <w:rtl/>
        </w:rPr>
        <w:t xml:space="preserve">   </w:t>
      </w:r>
      <w:bookmarkEnd w:id="22589"/>
    </w:p>
    <w:p w14:paraId="530F9A9E" w14:textId="77777777" w:rsidR="00823C8B" w:rsidRDefault="00823C8B" w:rsidP="009E15B0">
      <w:pPr>
        <w:pStyle w:val="KeepWithNext"/>
        <w:rPr>
          <w:rtl/>
          <w:lang w:eastAsia="he-IL"/>
        </w:rPr>
      </w:pPr>
    </w:p>
    <w:p w14:paraId="18AB8E12" w14:textId="77777777" w:rsidR="00823C8B" w:rsidRDefault="00823C8B" w:rsidP="009E15B0">
      <w:pPr>
        <w:rPr>
          <w:rtl/>
          <w:lang w:eastAsia="he-IL"/>
        </w:rPr>
      </w:pPr>
      <w:r>
        <w:rPr>
          <w:rFonts w:hint="cs"/>
          <w:rtl/>
          <w:lang w:eastAsia="he-IL"/>
        </w:rPr>
        <w:t xml:space="preserve">לא צריך, הצבעה. </w:t>
      </w:r>
    </w:p>
    <w:p w14:paraId="087606E2" w14:textId="77777777" w:rsidR="00823C8B" w:rsidRDefault="00823C8B" w:rsidP="009E15B0">
      <w:pPr>
        <w:rPr>
          <w:rtl/>
          <w:lang w:eastAsia="he-IL"/>
        </w:rPr>
      </w:pPr>
      <w:bookmarkStart w:id="22590" w:name="_ETM_Q70_154037"/>
      <w:bookmarkStart w:id="22591" w:name="_ETM_Q70_154107"/>
      <w:bookmarkEnd w:id="22590"/>
      <w:bookmarkEnd w:id="22591"/>
    </w:p>
    <w:p w14:paraId="32F2C460" w14:textId="77777777" w:rsidR="00823C8B" w:rsidRDefault="00823C8B" w:rsidP="009E15B0">
      <w:pPr>
        <w:pStyle w:val="af8"/>
        <w:keepNext/>
        <w:rPr>
          <w:rtl/>
        </w:rPr>
      </w:pPr>
      <w:r w:rsidRPr="0010080B">
        <w:rPr>
          <w:rStyle w:val="TagStyle"/>
          <w:rtl/>
        </w:rPr>
        <w:t xml:space="preserve"> &lt;&lt; יור &gt;&gt; </w:t>
      </w:r>
      <w:r>
        <w:rPr>
          <w:rtl/>
        </w:rPr>
        <w:t>היו"ר יפעת שאשא ביטון:</w:t>
      </w:r>
      <w:r w:rsidRPr="0010080B">
        <w:rPr>
          <w:rStyle w:val="TagStyle"/>
          <w:rtl/>
        </w:rPr>
        <w:t xml:space="preserve"> &lt;&lt; יור &gt;&gt;</w:t>
      </w:r>
      <w:r>
        <w:rPr>
          <w:rtl/>
        </w:rPr>
        <w:t xml:space="preserve">   </w:t>
      </w:r>
    </w:p>
    <w:p w14:paraId="26645A2A" w14:textId="77777777" w:rsidR="00823C8B" w:rsidRDefault="00823C8B" w:rsidP="009E15B0">
      <w:pPr>
        <w:pStyle w:val="KeepWithNext"/>
        <w:rPr>
          <w:rtl/>
          <w:lang w:eastAsia="he-IL"/>
        </w:rPr>
      </w:pPr>
    </w:p>
    <w:p w14:paraId="72E3B514" w14:textId="77777777" w:rsidR="00823C8B" w:rsidRDefault="00823C8B" w:rsidP="009E15B0">
      <w:pPr>
        <w:rPr>
          <w:rtl/>
          <w:lang w:eastAsia="he-IL"/>
        </w:rPr>
      </w:pPr>
      <w:bookmarkStart w:id="22592" w:name="_ETM_Q70_155208"/>
      <w:bookmarkEnd w:id="22592"/>
      <w:r>
        <w:rPr>
          <w:rFonts w:hint="cs"/>
          <w:rtl/>
          <w:lang w:eastAsia="he-IL"/>
        </w:rPr>
        <w:t xml:space="preserve">לא צריך. </w:t>
      </w:r>
      <w:bookmarkStart w:id="22593" w:name="_ETM_Q70_171296"/>
      <w:bookmarkStart w:id="22594" w:name="_ETM_Q70_171374"/>
      <w:bookmarkStart w:id="22595" w:name="_ETM_Q70_171441"/>
      <w:bookmarkStart w:id="22596" w:name="_ETM_Q70_171525"/>
      <w:bookmarkEnd w:id="22593"/>
      <w:bookmarkEnd w:id="22594"/>
      <w:bookmarkEnd w:id="22595"/>
      <w:bookmarkEnd w:id="22596"/>
      <w:r>
        <w:rPr>
          <w:rFonts w:hint="cs"/>
          <w:rtl/>
          <w:lang w:eastAsia="he-IL"/>
        </w:rPr>
        <w:t xml:space="preserve">אנחנו בהצבעה שמית, </w:t>
      </w:r>
      <w:bookmarkStart w:id="22597" w:name="_ETM_Q70_176080"/>
      <w:bookmarkEnd w:id="22597"/>
      <w:r>
        <w:rPr>
          <w:rFonts w:hint="cs"/>
          <w:rtl/>
          <w:lang w:eastAsia="he-IL"/>
        </w:rPr>
        <w:t>נכון?</w:t>
      </w:r>
    </w:p>
    <w:p w14:paraId="24A6A678" w14:textId="77777777" w:rsidR="00823C8B" w:rsidRDefault="00823C8B" w:rsidP="009E15B0">
      <w:pPr>
        <w:rPr>
          <w:rtl/>
          <w:lang w:eastAsia="he-IL"/>
        </w:rPr>
      </w:pPr>
      <w:bookmarkStart w:id="22598" w:name="_ETM_Q70_183824"/>
      <w:bookmarkStart w:id="22599" w:name="_ETM_Q70_183897"/>
      <w:bookmarkEnd w:id="22598"/>
      <w:bookmarkEnd w:id="22599"/>
    </w:p>
    <w:p w14:paraId="284D1A25" w14:textId="77777777" w:rsidR="00823C8B" w:rsidRPr="0010080B" w:rsidRDefault="00823C8B" w:rsidP="009E15B0">
      <w:pPr>
        <w:rPr>
          <w:rtl/>
          <w:lang w:eastAsia="he-IL"/>
        </w:rPr>
      </w:pPr>
      <w:bookmarkStart w:id="22600" w:name="_ETM_Q70_186752"/>
      <w:bookmarkStart w:id="22601" w:name="_ETM_Q70_186828"/>
      <w:bookmarkEnd w:id="22600"/>
      <w:bookmarkEnd w:id="22601"/>
      <w:r>
        <w:rPr>
          <w:rFonts w:hint="cs"/>
          <w:rtl/>
          <w:lang w:eastAsia="he-IL"/>
        </w:rPr>
        <w:t xml:space="preserve">אדוני מזכיר הכנסת, אנא. אנחנו עוברים להצבעה שמית. אנא, אדוני </w:t>
      </w:r>
      <w:bookmarkStart w:id="22602" w:name="_ETM_Q70_206992"/>
      <w:bookmarkEnd w:id="22602"/>
      <w:r>
        <w:rPr>
          <w:rFonts w:hint="cs"/>
          <w:rtl/>
          <w:lang w:eastAsia="he-IL"/>
        </w:rPr>
        <w:t xml:space="preserve">מזכיר הכנסת, תקריא את שמות חברי הכנסת. </w:t>
      </w:r>
    </w:p>
    <w:p w14:paraId="30F0BB09" w14:textId="77777777" w:rsidR="00823C8B" w:rsidRDefault="00823C8B" w:rsidP="009E15B0">
      <w:pPr>
        <w:rPr>
          <w:rtl/>
          <w:lang w:eastAsia="he-IL"/>
        </w:rPr>
      </w:pPr>
    </w:p>
    <w:p w14:paraId="1E440796" w14:textId="77777777" w:rsidR="00823C8B" w:rsidRDefault="00823C8B" w:rsidP="009E15B0">
      <w:pPr>
        <w:pStyle w:val="KeepWithNext"/>
        <w:rPr>
          <w:rStyle w:val="TagStyle"/>
          <w:b/>
          <w:bCs/>
          <w:u w:val="single"/>
          <w:rtl/>
          <w:lang w:eastAsia="he-IL"/>
        </w:rPr>
      </w:pPr>
    </w:p>
    <w:p w14:paraId="32E3CBA0" w14:textId="77777777" w:rsidR="00823C8B" w:rsidRDefault="00823C8B" w:rsidP="009E15B0">
      <w:pPr>
        <w:pStyle w:val="af6"/>
        <w:keepNext/>
        <w:rPr>
          <w:rtl/>
        </w:rPr>
      </w:pPr>
      <w:bookmarkStart w:id="22603" w:name="ET_interruption_6327_9"/>
      <w:r w:rsidRPr="00554D92">
        <w:rPr>
          <w:rStyle w:val="TagStyle"/>
          <w:rtl/>
        </w:rPr>
        <w:t xml:space="preserve"> &lt;&lt; קריאה &gt;&gt; </w:t>
      </w:r>
      <w:r>
        <w:rPr>
          <w:rtl/>
        </w:rPr>
        <w:t>מזכיר הכנסת דן מרזוק:</w:t>
      </w:r>
      <w:r w:rsidRPr="00554D92">
        <w:rPr>
          <w:rStyle w:val="TagStyle"/>
          <w:rtl/>
        </w:rPr>
        <w:t xml:space="preserve"> &lt;&lt; קריאה &gt;&gt;</w:t>
      </w:r>
      <w:r>
        <w:rPr>
          <w:rtl/>
        </w:rPr>
        <w:t xml:space="preserve">   </w:t>
      </w:r>
      <w:bookmarkEnd w:id="22603"/>
    </w:p>
    <w:p w14:paraId="68079390" w14:textId="77777777" w:rsidR="00823C8B" w:rsidRDefault="00823C8B" w:rsidP="009E15B0">
      <w:pPr>
        <w:ind w:firstLine="0"/>
        <w:rPr>
          <w:rtl/>
        </w:rPr>
      </w:pPr>
      <w:r>
        <w:rPr>
          <w:rFonts w:hint="cs"/>
          <w:rtl/>
        </w:rPr>
        <w:t>(קורא בשמות חברי הכנסת)</w:t>
      </w:r>
    </w:p>
    <w:p w14:paraId="05B4DE5F" w14:textId="77777777" w:rsidR="00823C8B" w:rsidRPr="00014734" w:rsidRDefault="00823C8B" w:rsidP="009E15B0">
      <w:pPr>
        <w:rPr>
          <w:rtl/>
          <w:lang w:eastAsia="he-IL"/>
        </w:rPr>
      </w:pPr>
    </w:p>
    <w:p w14:paraId="06C39AF0" w14:textId="77777777" w:rsidR="00823C8B" w:rsidRDefault="00823C8B" w:rsidP="009E15B0">
      <w:pPr>
        <w:rPr>
          <w:rtl/>
          <w:lang w:eastAsia="he-IL"/>
        </w:rPr>
      </w:pPr>
      <w:r>
        <w:rPr>
          <w:rtl/>
          <w:lang w:eastAsia="he-IL"/>
        </w:rPr>
        <w:t>משה אבוטבול</w:t>
      </w:r>
      <w:r>
        <w:rPr>
          <w:rtl/>
          <w:lang w:eastAsia="he-IL"/>
        </w:rPr>
        <w:tab/>
      </w:r>
      <w:r>
        <w:rPr>
          <w:rtl/>
          <w:lang w:eastAsia="he-IL"/>
        </w:rPr>
        <w:tab/>
        <w:t xml:space="preserve">–   </w:t>
      </w:r>
      <w:r>
        <w:rPr>
          <w:rFonts w:hint="cs"/>
          <w:rtl/>
          <w:lang w:eastAsia="he-IL"/>
        </w:rPr>
        <w:t>בעד</w:t>
      </w:r>
    </w:p>
    <w:p w14:paraId="191B940D" w14:textId="77777777" w:rsidR="00823C8B" w:rsidRDefault="00823C8B" w:rsidP="009E15B0">
      <w:pPr>
        <w:rPr>
          <w:rtl/>
          <w:lang w:eastAsia="he-IL"/>
        </w:rPr>
      </w:pPr>
      <w:r>
        <w:rPr>
          <w:rtl/>
          <w:lang w:eastAsia="he-IL"/>
        </w:rPr>
        <w:t>יולי יואל אדלשטיין</w:t>
      </w:r>
      <w:r>
        <w:rPr>
          <w:rtl/>
          <w:lang w:eastAsia="he-IL"/>
        </w:rPr>
        <w:tab/>
        <w:t xml:space="preserve">–   </w:t>
      </w:r>
      <w:r>
        <w:rPr>
          <w:rFonts w:hint="cs"/>
          <w:rtl/>
          <w:lang w:eastAsia="he-IL"/>
        </w:rPr>
        <w:t>בעד</w:t>
      </w:r>
    </w:p>
    <w:p w14:paraId="520B664D" w14:textId="77777777" w:rsidR="00823C8B" w:rsidRDefault="00823C8B" w:rsidP="009E15B0">
      <w:pPr>
        <w:rPr>
          <w:rtl/>
          <w:lang w:eastAsia="he-IL"/>
        </w:rPr>
      </w:pPr>
      <w:r>
        <w:rPr>
          <w:rtl/>
          <w:lang w:eastAsia="he-IL"/>
        </w:rPr>
        <w:t>אמיר אוחנה</w:t>
      </w:r>
      <w:r>
        <w:rPr>
          <w:rtl/>
          <w:lang w:eastAsia="he-IL"/>
        </w:rPr>
        <w:tab/>
      </w:r>
      <w:r>
        <w:rPr>
          <w:rtl/>
          <w:lang w:eastAsia="he-IL"/>
        </w:rPr>
        <w:tab/>
        <w:t xml:space="preserve">–   </w:t>
      </w:r>
      <w:r>
        <w:rPr>
          <w:rFonts w:hint="cs"/>
          <w:rtl/>
          <w:lang w:eastAsia="he-IL"/>
        </w:rPr>
        <w:t>אינו נוכח</w:t>
      </w:r>
    </w:p>
    <w:p w14:paraId="1A607EED" w14:textId="77777777" w:rsidR="00823C8B" w:rsidRDefault="00823C8B" w:rsidP="009E15B0">
      <w:pPr>
        <w:rPr>
          <w:rtl/>
          <w:lang w:eastAsia="he-IL"/>
        </w:rPr>
      </w:pPr>
      <w:r>
        <w:rPr>
          <w:rtl/>
          <w:lang w:eastAsia="he-IL"/>
        </w:rPr>
        <w:t>ינון אזולאי</w:t>
      </w:r>
      <w:r>
        <w:rPr>
          <w:rtl/>
          <w:lang w:eastAsia="he-IL"/>
        </w:rPr>
        <w:tab/>
      </w:r>
      <w:r>
        <w:rPr>
          <w:rtl/>
          <w:lang w:eastAsia="he-IL"/>
        </w:rPr>
        <w:tab/>
        <w:t xml:space="preserve">–   </w:t>
      </w:r>
      <w:r>
        <w:rPr>
          <w:rFonts w:hint="cs"/>
          <w:rtl/>
          <w:lang w:eastAsia="he-IL"/>
        </w:rPr>
        <w:t>בעד</w:t>
      </w:r>
    </w:p>
    <w:p w14:paraId="02F2139B" w14:textId="77777777" w:rsidR="00823C8B" w:rsidRDefault="00823C8B" w:rsidP="009E15B0">
      <w:pPr>
        <w:rPr>
          <w:rtl/>
          <w:lang w:eastAsia="he-IL"/>
        </w:rPr>
      </w:pPr>
      <w:r>
        <w:rPr>
          <w:rtl/>
          <w:lang w:eastAsia="he-IL"/>
        </w:rPr>
        <w:t xml:space="preserve">גדי </w:t>
      </w:r>
      <w:proofErr w:type="spellStart"/>
      <w:r>
        <w:rPr>
          <w:rtl/>
          <w:lang w:eastAsia="he-IL"/>
        </w:rPr>
        <w:t>איזנקוט</w:t>
      </w:r>
      <w:proofErr w:type="spellEnd"/>
      <w:r>
        <w:rPr>
          <w:rtl/>
          <w:lang w:eastAsia="he-IL"/>
        </w:rPr>
        <w:tab/>
      </w:r>
      <w:r>
        <w:rPr>
          <w:rtl/>
          <w:lang w:eastAsia="he-IL"/>
        </w:rPr>
        <w:tab/>
        <w:t xml:space="preserve">–   </w:t>
      </w:r>
      <w:r>
        <w:rPr>
          <w:rFonts w:hint="cs"/>
          <w:rtl/>
          <w:lang w:eastAsia="he-IL"/>
        </w:rPr>
        <w:t>אינו נוכח</w:t>
      </w:r>
    </w:p>
    <w:p w14:paraId="1BE6DC0E" w14:textId="77777777" w:rsidR="00823C8B" w:rsidRDefault="00823C8B" w:rsidP="009E15B0">
      <w:pPr>
        <w:rPr>
          <w:rtl/>
          <w:lang w:eastAsia="he-IL"/>
        </w:rPr>
      </w:pPr>
      <w:r>
        <w:rPr>
          <w:rtl/>
          <w:lang w:eastAsia="he-IL"/>
        </w:rPr>
        <w:t xml:space="preserve">ישראל </w:t>
      </w:r>
      <w:proofErr w:type="spellStart"/>
      <w:r>
        <w:rPr>
          <w:rtl/>
          <w:lang w:eastAsia="he-IL"/>
        </w:rPr>
        <w:t>אייכלר</w:t>
      </w:r>
      <w:proofErr w:type="spellEnd"/>
      <w:r>
        <w:rPr>
          <w:rtl/>
          <w:lang w:eastAsia="he-IL"/>
        </w:rPr>
        <w:tab/>
      </w:r>
      <w:r>
        <w:rPr>
          <w:rtl/>
          <w:lang w:eastAsia="he-IL"/>
        </w:rPr>
        <w:tab/>
        <w:t xml:space="preserve">–   </w:t>
      </w:r>
      <w:r>
        <w:rPr>
          <w:rFonts w:hint="cs"/>
          <w:rtl/>
          <w:lang w:eastAsia="he-IL"/>
        </w:rPr>
        <w:t>אינו נוכח</w:t>
      </w:r>
    </w:p>
    <w:p w14:paraId="0294C827" w14:textId="77777777" w:rsidR="00823C8B" w:rsidRDefault="00823C8B" w:rsidP="009E15B0">
      <w:pPr>
        <w:rPr>
          <w:rtl/>
          <w:lang w:eastAsia="he-IL"/>
        </w:rPr>
      </w:pPr>
      <w:r>
        <w:rPr>
          <w:rtl/>
          <w:lang w:eastAsia="he-IL"/>
        </w:rPr>
        <w:t>דן אילוז</w:t>
      </w:r>
      <w:r>
        <w:rPr>
          <w:rtl/>
          <w:lang w:eastAsia="he-IL"/>
        </w:rPr>
        <w:tab/>
      </w:r>
      <w:r>
        <w:rPr>
          <w:rtl/>
          <w:lang w:eastAsia="he-IL"/>
        </w:rPr>
        <w:tab/>
      </w:r>
      <w:r>
        <w:rPr>
          <w:rtl/>
          <w:lang w:eastAsia="he-IL"/>
        </w:rPr>
        <w:tab/>
        <w:t xml:space="preserve">–   </w:t>
      </w:r>
      <w:r>
        <w:rPr>
          <w:rFonts w:hint="cs"/>
          <w:rtl/>
          <w:lang w:eastAsia="he-IL"/>
        </w:rPr>
        <w:t>בעד</w:t>
      </w:r>
    </w:p>
    <w:p w14:paraId="20CF3A17" w14:textId="77777777" w:rsidR="00823C8B" w:rsidRDefault="00823C8B" w:rsidP="009E15B0">
      <w:pPr>
        <w:rPr>
          <w:rtl/>
          <w:lang w:eastAsia="he-IL"/>
        </w:rPr>
      </w:pPr>
      <w:proofErr w:type="spellStart"/>
      <w:r>
        <w:rPr>
          <w:rtl/>
          <w:lang w:eastAsia="he-IL"/>
        </w:rPr>
        <w:t>ואליד</w:t>
      </w:r>
      <w:proofErr w:type="spellEnd"/>
      <w:r>
        <w:rPr>
          <w:rtl/>
          <w:lang w:eastAsia="he-IL"/>
        </w:rPr>
        <w:t xml:space="preserve"> אל </w:t>
      </w:r>
      <w:proofErr w:type="spellStart"/>
      <w:r>
        <w:rPr>
          <w:rtl/>
          <w:lang w:eastAsia="he-IL"/>
        </w:rPr>
        <w:t>הואשלה</w:t>
      </w:r>
      <w:proofErr w:type="spellEnd"/>
      <w:r>
        <w:rPr>
          <w:rtl/>
          <w:lang w:eastAsia="he-IL"/>
        </w:rPr>
        <w:tab/>
        <w:t xml:space="preserve">–   </w:t>
      </w:r>
      <w:r>
        <w:rPr>
          <w:rFonts w:hint="cs"/>
          <w:rtl/>
          <w:lang w:eastAsia="he-IL"/>
        </w:rPr>
        <w:t>נגד</w:t>
      </w:r>
    </w:p>
    <w:p w14:paraId="48F4477E" w14:textId="77777777" w:rsidR="00823C8B" w:rsidRDefault="00823C8B" w:rsidP="009E15B0">
      <w:pPr>
        <w:rPr>
          <w:rtl/>
          <w:lang w:eastAsia="he-IL"/>
        </w:rPr>
      </w:pPr>
      <w:r>
        <w:rPr>
          <w:rtl/>
          <w:lang w:eastAsia="he-IL"/>
        </w:rPr>
        <w:t>קארין אלהרר</w:t>
      </w:r>
      <w:r>
        <w:rPr>
          <w:rtl/>
          <w:lang w:eastAsia="he-IL"/>
        </w:rPr>
        <w:tab/>
      </w:r>
      <w:r>
        <w:rPr>
          <w:rtl/>
          <w:lang w:eastAsia="he-IL"/>
        </w:rPr>
        <w:tab/>
        <w:t xml:space="preserve">–   </w:t>
      </w:r>
      <w:r>
        <w:rPr>
          <w:rFonts w:hint="cs"/>
          <w:rtl/>
          <w:lang w:eastAsia="he-IL"/>
        </w:rPr>
        <w:t>אינה נוכחת</w:t>
      </w:r>
    </w:p>
    <w:p w14:paraId="5E679406" w14:textId="77777777" w:rsidR="00823C8B" w:rsidRDefault="00823C8B" w:rsidP="009E15B0">
      <w:pPr>
        <w:rPr>
          <w:rtl/>
          <w:lang w:eastAsia="he-IL"/>
        </w:rPr>
      </w:pPr>
      <w:r>
        <w:rPr>
          <w:rtl/>
          <w:lang w:eastAsia="he-IL"/>
        </w:rPr>
        <w:t xml:space="preserve">זאב </w:t>
      </w:r>
      <w:proofErr w:type="spellStart"/>
      <w:r>
        <w:rPr>
          <w:rtl/>
          <w:lang w:eastAsia="he-IL"/>
        </w:rPr>
        <w:t>אלקין</w:t>
      </w:r>
      <w:proofErr w:type="spellEnd"/>
      <w:r>
        <w:rPr>
          <w:rtl/>
          <w:lang w:eastAsia="he-IL"/>
        </w:rPr>
        <w:tab/>
      </w:r>
      <w:r>
        <w:rPr>
          <w:rtl/>
          <w:lang w:eastAsia="he-IL"/>
        </w:rPr>
        <w:tab/>
        <w:t xml:space="preserve">–   </w:t>
      </w:r>
      <w:r>
        <w:rPr>
          <w:rFonts w:hint="cs"/>
          <w:rtl/>
          <w:lang w:eastAsia="he-IL"/>
        </w:rPr>
        <w:t>אינו נוכח</w:t>
      </w:r>
    </w:p>
    <w:p w14:paraId="46A68F8F" w14:textId="77777777" w:rsidR="00823C8B" w:rsidRDefault="00823C8B" w:rsidP="009E15B0">
      <w:pPr>
        <w:rPr>
          <w:rtl/>
          <w:lang w:eastAsia="he-IL"/>
        </w:rPr>
      </w:pPr>
      <w:r>
        <w:rPr>
          <w:rtl/>
          <w:lang w:eastAsia="he-IL"/>
        </w:rPr>
        <w:t xml:space="preserve">דוד </w:t>
      </w:r>
      <w:proofErr w:type="spellStart"/>
      <w:r>
        <w:rPr>
          <w:rtl/>
          <w:lang w:eastAsia="he-IL"/>
        </w:rPr>
        <w:t>אמסלם</w:t>
      </w:r>
      <w:proofErr w:type="spellEnd"/>
      <w:r>
        <w:rPr>
          <w:rtl/>
          <w:lang w:eastAsia="he-IL"/>
        </w:rPr>
        <w:tab/>
      </w:r>
      <w:r>
        <w:rPr>
          <w:rtl/>
          <w:lang w:eastAsia="he-IL"/>
        </w:rPr>
        <w:tab/>
        <w:t xml:space="preserve">–   </w:t>
      </w:r>
      <w:r>
        <w:rPr>
          <w:rFonts w:hint="cs"/>
          <w:rtl/>
          <w:lang w:eastAsia="he-IL"/>
        </w:rPr>
        <w:t>בעד</w:t>
      </w:r>
    </w:p>
    <w:p w14:paraId="7EDE3192" w14:textId="77777777" w:rsidR="00823C8B" w:rsidRDefault="00823C8B" w:rsidP="009E15B0">
      <w:pPr>
        <w:rPr>
          <w:rtl/>
          <w:lang w:eastAsia="he-IL"/>
        </w:rPr>
      </w:pPr>
      <w:r>
        <w:rPr>
          <w:rtl/>
          <w:lang w:eastAsia="he-IL"/>
        </w:rPr>
        <w:t xml:space="preserve">אופיר </w:t>
      </w:r>
      <w:proofErr w:type="spellStart"/>
      <w:r>
        <w:rPr>
          <w:rtl/>
          <w:lang w:eastAsia="he-IL"/>
        </w:rPr>
        <w:t>אקוניס</w:t>
      </w:r>
      <w:proofErr w:type="spellEnd"/>
      <w:r>
        <w:rPr>
          <w:rtl/>
          <w:lang w:eastAsia="he-IL"/>
        </w:rPr>
        <w:tab/>
      </w:r>
      <w:r>
        <w:rPr>
          <w:rtl/>
          <w:lang w:eastAsia="he-IL"/>
        </w:rPr>
        <w:tab/>
        <w:t xml:space="preserve">–   </w:t>
      </w:r>
      <w:r>
        <w:rPr>
          <w:rFonts w:hint="cs"/>
          <w:rtl/>
          <w:lang w:eastAsia="he-IL"/>
        </w:rPr>
        <w:t>בעד</w:t>
      </w:r>
    </w:p>
    <w:p w14:paraId="2D2098F7" w14:textId="77777777" w:rsidR="00823C8B" w:rsidRDefault="00823C8B" w:rsidP="009E15B0">
      <w:pPr>
        <w:rPr>
          <w:rtl/>
          <w:lang w:eastAsia="he-IL"/>
        </w:rPr>
      </w:pPr>
      <w:r>
        <w:rPr>
          <w:rtl/>
          <w:lang w:eastAsia="he-IL"/>
        </w:rPr>
        <w:t>משה ארבל</w:t>
      </w:r>
      <w:r>
        <w:rPr>
          <w:rtl/>
          <w:lang w:eastAsia="he-IL"/>
        </w:rPr>
        <w:tab/>
      </w:r>
      <w:r>
        <w:rPr>
          <w:rtl/>
          <w:lang w:eastAsia="he-IL"/>
        </w:rPr>
        <w:tab/>
        <w:t xml:space="preserve">–   </w:t>
      </w:r>
      <w:r>
        <w:rPr>
          <w:rFonts w:hint="cs"/>
          <w:rtl/>
          <w:lang w:eastAsia="he-IL"/>
        </w:rPr>
        <w:t>אינו נוכח</w:t>
      </w:r>
    </w:p>
    <w:p w14:paraId="5698F6FF" w14:textId="77777777" w:rsidR="00823C8B" w:rsidRDefault="00823C8B" w:rsidP="009E15B0">
      <w:pPr>
        <w:rPr>
          <w:rtl/>
          <w:lang w:eastAsia="he-IL"/>
        </w:rPr>
      </w:pPr>
      <w:r>
        <w:rPr>
          <w:rtl/>
          <w:lang w:eastAsia="he-IL"/>
        </w:rPr>
        <w:t>יעקב אשר</w:t>
      </w:r>
      <w:r>
        <w:rPr>
          <w:rtl/>
          <w:lang w:eastAsia="he-IL"/>
        </w:rPr>
        <w:tab/>
      </w:r>
      <w:r>
        <w:rPr>
          <w:rtl/>
          <w:lang w:eastAsia="he-IL"/>
        </w:rPr>
        <w:tab/>
        <w:t xml:space="preserve">–   </w:t>
      </w:r>
      <w:r>
        <w:rPr>
          <w:rFonts w:hint="cs"/>
          <w:rtl/>
          <w:lang w:eastAsia="he-IL"/>
        </w:rPr>
        <w:t>בעד</w:t>
      </w:r>
    </w:p>
    <w:p w14:paraId="4548887A" w14:textId="77777777" w:rsidR="00823C8B" w:rsidRDefault="00823C8B" w:rsidP="009E15B0">
      <w:pPr>
        <w:rPr>
          <w:rtl/>
          <w:lang w:eastAsia="he-IL"/>
        </w:rPr>
      </w:pPr>
      <w:r>
        <w:rPr>
          <w:rtl/>
          <w:lang w:eastAsia="he-IL"/>
        </w:rPr>
        <w:t xml:space="preserve">אוריאל </w:t>
      </w:r>
      <w:proofErr w:type="spellStart"/>
      <w:r>
        <w:rPr>
          <w:rtl/>
          <w:lang w:eastAsia="he-IL"/>
        </w:rPr>
        <w:t>בוסו</w:t>
      </w:r>
      <w:proofErr w:type="spellEnd"/>
      <w:r>
        <w:rPr>
          <w:rtl/>
          <w:lang w:eastAsia="he-IL"/>
        </w:rPr>
        <w:tab/>
      </w:r>
      <w:r>
        <w:rPr>
          <w:rtl/>
          <w:lang w:eastAsia="he-IL"/>
        </w:rPr>
        <w:tab/>
        <w:t xml:space="preserve">–   </w:t>
      </w:r>
      <w:r>
        <w:rPr>
          <w:rFonts w:hint="cs"/>
          <w:rtl/>
          <w:lang w:eastAsia="he-IL"/>
        </w:rPr>
        <w:t>בעד</w:t>
      </w:r>
    </w:p>
    <w:p w14:paraId="0AA8831F" w14:textId="77777777" w:rsidR="00823C8B" w:rsidRDefault="00823C8B" w:rsidP="009E15B0">
      <w:pPr>
        <w:rPr>
          <w:rtl/>
          <w:lang w:eastAsia="he-IL"/>
        </w:rPr>
      </w:pPr>
      <w:r>
        <w:rPr>
          <w:rtl/>
          <w:lang w:eastAsia="he-IL"/>
        </w:rPr>
        <w:t>דבי ביטון</w:t>
      </w:r>
      <w:r>
        <w:rPr>
          <w:rtl/>
          <w:lang w:eastAsia="he-IL"/>
        </w:rPr>
        <w:tab/>
      </w:r>
      <w:r>
        <w:rPr>
          <w:rtl/>
          <w:lang w:eastAsia="he-IL"/>
        </w:rPr>
        <w:tab/>
        <w:t xml:space="preserve">–   </w:t>
      </w:r>
      <w:r>
        <w:rPr>
          <w:rFonts w:hint="cs"/>
          <w:rtl/>
          <w:lang w:eastAsia="he-IL"/>
        </w:rPr>
        <w:t>אינה נ וכחת</w:t>
      </w:r>
    </w:p>
    <w:p w14:paraId="7DBAE4B8" w14:textId="77777777" w:rsidR="00823C8B" w:rsidRDefault="00823C8B" w:rsidP="009E15B0">
      <w:pPr>
        <w:rPr>
          <w:rtl/>
          <w:lang w:eastAsia="he-IL"/>
        </w:rPr>
      </w:pPr>
      <w:r>
        <w:rPr>
          <w:rtl/>
          <w:lang w:eastAsia="he-IL"/>
        </w:rPr>
        <w:t>חיים ביטון</w:t>
      </w:r>
      <w:r>
        <w:rPr>
          <w:rtl/>
          <w:lang w:eastAsia="he-IL"/>
        </w:rPr>
        <w:tab/>
      </w:r>
      <w:r>
        <w:rPr>
          <w:rtl/>
          <w:lang w:eastAsia="he-IL"/>
        </w:rPr>
        <w:tab/>
        <w:t xml:space="preserve">–   </w:t>
      </w:r>
      <w:r>
        <w:rPr>
          <w:rFonts w:hint="cs"/>
          <w:rtl/>
          <w:lang w:eastAsia="he-IL"/>
        </w:rPr>
        <w:t>בעד</w:t>
      </w:r>
    </w:p>
    <w:p w14:paraId="05E56A59" w14:textId="77777777" w:rsidR="00823C8B" w:rsidRDefault="00823C8B" w:rsidP="009E15B0">
      <w:pPr>
        <w:rPr>
          <w:rtl/>
          <w:lang w:eastAsia="he-IL"/>
        </w:rPr>
      </w:pPr>
      <w:r>
        <w:rPr>
          <w:rtl/>
          <w:lang w:eastAsia="he-IL"/>
        </w:rPr>
        <w:t>מיכאל מרדכי ביטון</w:t>
      </w:r>
      <w:r>
        <w:rPr>
          <w:rtl/>
          <w:lang w:eastAsia="he-IL"/>
        </w:rPr>
        <w:tab/>
        <w:t xml:space="preserve">–   </w:t>
      </w:r>
      <w:r>
        <w:rPr>
          <w:rFonts w:hint="cs"/>
          <w:rtl/>
          <w:lang w:eastAsia="he-IL"/>
        </w:rPr>
        <w:t>נגד</w:t>
      </w:r>
    </w:p>
    <w:p w14:paraId="4D2D836A" w14:textId="77777777" w:rsidR="00823C8B" w:rsidRDefault="00823C8B" w:rsidP="009E15B0">
      <w:pPr>
        <w:rPr>
          <w:rtl/>
          <w:lang w:eastAsia="he-IL"/>
        </w:rPr>
      </w:pPr>
      <w:r>
        <w:rPr>
          <w:rtl/>
          <w:lang w:eastAsia="he-IL"/>
        </w:rPr>
        <w:t>דוד ביטן</w:t>
      </w:r>
      <w:r>
        <w:rPr>
          <w:rtl/>
          <w:lang w:eastAsia="he-IL"/>
        </w:rPr>
        <w:tab/>
      </w:r>
      <w:r>
        <w:rPr>
          <w:rtl/>
          <w:lang w:eastAsia="he-IL"/>
        </w:rPr>
        <w:tab/>
      </w:r>
      <w:r>
        <w:rPr>
          <w:rtl/>
          <w:lang w:eastAsia="he-IL"/>
        </w:rPr>
        <w:tab/>
        <w:t xml:space="preserve">–   </w:t>
      </w:r>
      <w:r>
        <w:rPr>
          <w:rFonts w:hint="cs"/>
          <w:rtl/>
          <w:lang w:eastAsia="he-IL"/>
        </w:rPr>
        <w:t>אינו נוכח</w:t>
      </w:r>
    </w:p>
    <w:p w14:paraId="6617645B" w14:textId="77777777" w:rsidR="00823C8B" w:rsidRDefault="00823C8B" w:rsidP="009E15B0">
      <w:pPr>
        <w:rPr>
          <w:rtl/>
          <w:lang w:eastAsia="he-IL"/>
        </w:rPr>
      </w:pPr>
      <w:r>
        <w:rPr>
          <w:rtl/>
          <w:lang w:eastAsia="he-IL"/>
        </w:rPr>
        <w:t xml:space="preserve">בועז </w:t>
      </w:r>
      <w:proofErr w:type="spellStart"/>
      <w:r>
        <w:rPr>
          <w:rtl/>
          <w:lang w:eastAsia="he-IL"/>
        </w:rPr>
        <w:t>ביסמוט</w:t>
      </w:r>
      <w:proofErr w:type="spellEnd"/>
      <w:r>
        <w:rPr>
          <w:rtl/>
          <w:lang w:eastAsia="he-IL"/>
        </w:rPr>
        <w:tab/>
      </w:r>
      <w:r>
        <w:rPr>
          <w:rtl/>
          <w:lang w:eastAsia="he-IL"/>
        </w:rPr>
        <w:tab/>
        <w:t xml:space="preserve">–   </w:t>
      </w:r>
      <w:r>
        <w:rPr>
          <w:rFonts w:hint="cs"/>
          <w:rtl/>
          <w:lang w:eastAsia="he-IL"/>
        </w:rPr>
        <w:t>בעד</w:t>
      </w:r>
    </w:p>
    <w:p w14:paraId="2A71D1A6" w14:textId="77777777" w:rsidR="00823C8B" w:rsidRDefault="00823C8B" w:rsidP="009E15B0">
      <w:pPr>
        <w:rPr>
          <w:rtl/>
          <w:lang w:eastAsia="he-IL"/>
        </w:rPr>
      </w:pPr>
      <w:r>
        <w:rPr>
          <w:rtl/>
          <w:lang w:eastAsia="he-IL"/>
        </w:rPr>
        <w:t xml:space="preserve">ולדימיר </w:t>
      </w:r>
      <w:proofErr w:type="spellStart"/>
      <w:r>
        <w:rPr>
          <w:rtl/>
          <w:lang w:eastAsia="he-IL"/>
        </w:rPr>
        <w:t>בליאק</w:t>
      </w:r>
      <w:proofErr w:type="spellEnd"/>
      <w:r>
        <w:rPr>
          <w:rtl/>
          <w:lang w:eastAsia="he-IL"/>
        </w:rPr>
        <w:tab/>
      </w:r>
      <w:r>
        <w:rPr>
          <w:rtl/>
          <w:lang w:eastAsia="he-IL"/>
        </w:rPr>
        <w:tab/>
        <w:t xml:space="preserve">–   </w:t>
      </w:r>
      <w:r>
        <w:rPr>
          <w:rFonts w:hint="cs"/>
          <w:rtl/>
          <w:lang w:eastAsia="he-IL"/>
        </w:rPr>
        <w:t>אינו נוכח</w:t>
      </w:r>
    </w:p>
    <w:p w14:paraId="6B8497EE" w14:textId="77777777" w:rsidR="00823C8B" w:rsidRDefault="00823C8B" w:rsidP="009E15B0">
      <w:pPr>
        <w:rPr>
          <w:rtl/>
          <w:lang w:eastAsia="he-IL"/>
        </w:rPr>
      </w:pPr>
      <w:r>
        <w:rPr>
          <w:rtl/>
          <w:lang w:eastAsia="he-IL"/>
        </w:rPr>
        <w:t>מירב בן ארי</w:t>
      </w:r>
      <w:r>
        <w:rPr>
          <w:rtl/>
          <w:lang w:eastAsia="he-IL"/>
        </w:rPr>
        <w:tab/>
      </w:r>
      <w:r>
        <w:rPr>
          <w:rtl/>
          <w:lang w:eastAsia="he-IL"/>
        </w:rPr>
        <w:tab/>
        <w:t xml:space="preserve">–   </w:t>
      </w:r>
      <w:r>
        <w:rPr>
          <w:rFonts w:hint="cs"/>
          <w:rtl/>
          <w:lang w:eastAsia="he-IL"/>
        </w:rPr>
        <w:t>אינה נוכחת</w:t>
      </w:r>
    </w:p>
    <w:p w14:paraId="58C5825D" w14:textId="77777777" w:rsidR="00823C8B" w:rsidRDefault="00823C8B" w:rsidP="009E15B0">
      <w:pPr>
        <w:rPr>
          <w:rtl/>
          <w:lang w:eastAsia="he-IL"/>
        </w:rPr>
      </w:pPr>
      <w:r>
        <w:rPr>
          <w:rtl/>
          <w:lang w:eastAsia="he-IL"/>
        </w:rPr>
        <w:t>רם בן ברק</w:t>
      </w:r>
      <w:r>
        <w:rPr>
          <w:rtl/>
          <w:lang w:eastAsia="he-IL"/>
        </w:rPr>
        <w:tab/>
      </w:r>
      <w:r>
        <w:rPr>
          <w:rtl/>
          <w:lang w:eastAsia="he-IL"/>
        </w:rPr>
        <w:tab/>
        <w:t xml:space="preserve">–   </w:t>
      </w:r>
      <w:r>
        <w:rPr>
          <w:rFonts w:hint="cs"/>
          <w:rtl/>
          <w:lang w:eastAsia="he-IL"/>
        </w:rPr>
        <w:t>אינו נוכח</w:t>
      </w:r>
    </w:p>
    <w:p w14:paraId="2C272232" w14:textId="77777777" w:rsidR="00823C8B" w:rsidRDefault="00823C8B" w:rsidP="009E15B0">
      <w:pPr>
        <w:rPr>
          <w:rtl/>
          <w:lang w:eastAsia="he-IL"/>
        </w:rPr>
      </w:pPr>
      <w:r>
        <w:rPr>
          <w:rtl/>
          <w:lang w:eastAsia="he-IL"/>
        </w:rPr>
        <w:t>איתמר בן גביר</w:t>
      </w:r>
      <w:r>
        <w:rPr>
          <w:rtl/>
          <w:lang w:eastAsia="he-IL"/>
        </w:rPr>
        <w:tab/>
      </w:r>
      <w:r>
        <w:rPr>
          <w:rtl/>
          <w:lang w:eastAsia="he-IL"/>
        </w:rPr>
        <w:tab/>
        <w:t xml:space="preserve">–   </w:t>
      </w:r>
      <w:r>
        <w:rPr>
          <w:rFonts w:hint="cs"/>
          <w:rtl/>
          <w:lang w:eastAsia="he-IL"/>
        </w:rPr>
        <w:t>אינו נוכח</w:t>
      </w:r>
    </w:p>
    <w:p w14:paraId="7457AE07" w14:textId="77777777" w:rsidR="00823C8B" w:rsidRDefault="00823C8B" w:rsidP="009E15B0">
      <w:pPr>
        <w:rPr>
          <w:rtl/>
          <w:lang w:eastAsia="he-IL"/>
        </w:rPr>
      </w:pPr>
      <w:r>
        <w:rPr>
          <w:rtl/>
          <w:lang w:eastAsia="he-IL"/>
        </w:rPr>
        <w:t>אברהם בצלאל</w:t>
      </w:r>
      <w:r>
        <w:rPr>
          <w:rtl/>
          <w:lang w:eastAsia="he-IL"/>
        </w:rPr>
        <w:tab/>
      </w:r>
      <w:r>
        <w:rPr>
          <w:rtl/>
          <w:lang w:eastAsia="he-IL"/>
        </w:rPr>
        <w:tab/>
        <w:t xml:space="preserve">–   </w:t>
      </w:r>
      <w:r>
        <w:rPr>
          <w:rFonts w:hint="cs"/>
          <w:rtl/>
          <w:lang w:eastAsia="he-IL"/>
        </w:rPr>
        <w:t>בעד</w:t>
      </w:r>
    </w:p>
    <w:p w14:paraId="62BC48E3" w14:textId="77777777" w:rsidR="00823C8B" w:rsidRDefault="00823C8B" w:rsidP="009E15B0">
      <w:pPr>
        <w:rPr>
          <w:rtl/>
          <w:lang w:eastAsia="he-IL"/>
        </w:rPr>
      </w:pPr>
      <w:r>
        <w:rPr>
          <w:rtl/>
          <w:lang w:eastAsia="he-IL"/>
        </w:rPr>
        <w:t xml:space="preserve">אורנה </w:t>
      </w:r>
      <w:proofErr w:type="spellStart"/>
      <w:r>
        <w:rPr>
          <w:rtl/>
          <w:lang w:eastAsia="he-IL"/>
        </w:rPr>
        <w:t>ברביבאי</w:t>
      </w:r>
      <w:proofErr w:type="spellEnd"/>
      <w:r>
        <w:rPr>
          <w:rtl/>
          <w:lang w:eastAsia="he-IL"/>
        </w:rPr>
        <w:tab/>
      </w:r>
      <w:r>
        <w:rPr>
          <w:rtl/>
          <w:lang w:eastAsia="he-IL"/>
        </w:rPr>
        <w:tab/>
        <w:t xml:space="preserve">–   </w:t>
      </w:r>
      <w:r>
        <w:rPr>
          <w:rFonts w:hint="cs"/>
          <w:rtl/>
          <w:lang w:eastAsia="he-IL"/>
        </w:rPr>
        <w:t>אינה נוכחת</w:t>
      </w:r>
    </w:p>
    <w:p w14:paraId="6C452087" w14:textId="77777777" w:rsidR="00823C8B" w:rsidRDefault="00823C8B" w:rsidP="009E15B0">
      <w:pPr>
        <w:rPr>
          <w:rtl/>
          <w:lang w:eastAsia="he-IL"/>
        </w:rPr>
      </w:pPr>
      <w:r>
        <w:rPr>
          <w:rtl/>
          <w:lang w:eastAsia="he-IL"/>
        </w:rPr>
        <w:t>אליהו ברוכי</w:t>
      </w:r>
      <w:r>
        <w:rPr>
          <w:rtl/>
          <w:lang w:eastAsia="he-IL"/>
        </w:rPr>
        <w:tab/>
      </w:r>
      <w:r>
        <w:rPr>
          <w:rtl/>
          <w:lang w:eastAsia="he-IL"/>
        </w:rPr>
        <w:tab/>
        <w:t xml:space="preserve">–   </w:t>
      </w:r>
      <w:r>
        <w:rPr>
          <w:rFonts w:hint="cs"/>
          <w:rtl/>
          <w:lang w:eastAsia="he-IL"/>
        </w:rPr>
        <w:t>בעד</w:t>
      </w:r>
    </w:p>
    <w:p w14:paraId="32FDC2BF" w14:textId="77777777" w:rsidR="00823C8B" w:rsidRDefault="00823C8B" w:rsidP="009E15B0">
      <w:pPr>
        <w:rPr>
          <w:rtl/>
          <w:lang w:eastAsia="he-IL"/>
        </w:rPr>
      </w:pPr>
      <w:r>
        <w:rPr>
          <w:rtl/>
          <w:lang w:eastAsia="he-IL"/>
        </w:rPr>
        <w:t>ניר ברקת</w:t>
      </w:r>
      <w:r>
        <w:rPr>
          <w:rtl/>
          <w:lang w:eastAsia="he-IL"/>
        </w:rPr>
        <w:tab/>
      </w:r>
      <w:r>
        <w:rPr>
          <w:rtl/>
          <w:lang w:eastAsia="he-IL"/>
        </w:rPr>
        <w:tab/>
        <w:t xml:space="preserve">–   </w:t>
      </w:r>
      <w:r>
        <w:rPr>
          <w:rFonts w:hint="cs"/>
          <w:rtl/>
          <w:lang w:eastAsia="he-IL"/>
        </w:rPr>
        <w:t>בעד</w:t>
      </w:r>
    </w:p>
    <w:p w14:paraId="4C24DBD9" w14:textId="77777777" w:rsidR="00823C8B" w:rsidRDefault="00823C8B" w:rsidP="009E15B0">
      <w:pPr>
        <w:rPr>
          <w:rtl/>
          <w:lang w:eastAsia="he-IL"/>
        </w:rPr>
      </w:pPr>
      <w:r>
        <w:rPr>
          <w:rtl/>
          <w:lang w:eastAsia="he-IL"/>
        </w:rPr>
        <w:t>טלי גוטליב</w:t>
      </w:r>
      <w:r>
        <w:rPr>
          <w:rtl/>
          <w:lang w:eastAsia="he-IL"/>
        </w:rPr>
        <w:tab/>
      </w:r>
      <w:r>
        <w:rPr>
          <w:rtl/>
          <w:lang w:eastAsia="he-IL"/>
        </w:rPr>
        <w:tab/>
        <w:t xml:space="preserve">–   </w:t>
      </w:r>
      <w:r>
        <w:rPr>
          <w:rFonts w:hint="cs"/>
          <w:rtl/>
          <w:lang w:eastAsia="he-IL"/>
        </w:rPr>
        <w:t>בעד</w:t>
      </w:r>
    </w:p>
    <w:p w14:paraId="3D12F218" w14:textId="77777777" w:rsidR="00823C8B" w:rsidRDefault="00823C8B" w:rsidP="009E15B0">
      <w:pPr>
        <w:rPr>
          <w:rtl/>
          <w:lang w:eastAsia="he-IL"/>
        </w:rPr>
      </w:pPr>
      <w:r>
        <w:rPr>
          <w:rtl/>
          <w:lang w:eastAsia="he-IL"/>
        </w:rPr>
        <w:t>מאי גולן</w:t>
      </w:r>
      <w:r>
        <w:rPr>
          <w:rtl/>
          <w:lang w:eastAsia="he-IL"/>
        </w:rPr>
        <w:tab/>
      </w:r>
      <w:r>
        <w:rPr>
          <w:rtl/>
          <w:lang w:eastAsia="he-IL"/>
        </w:rPr>
        <w:tab/>
      </w:r>
      <w:r>
        <w:rPr>
          <w:rtl/>
          <w:lang w:eastAsia="he-IL"/>
        </w:rPr>
        <w:tab/>
        <w:t xml:space="preserve">–   </w:t>
      </w:r>
      <w:r>
        <w:rPr>
          <w:rFonts w:hint="cs"/>
          <w:rtl/>
          <w:lang w:eastAsia="he-IL"/>
        </w:rPr>
        <w:t>אינה נוכחת</w:t>
      </w:r>
    </w:p>
    <w:p w14:paraId="1ADE4987" w14:textId="77777777" w:rsidR="00823C8B" w:rsidRDefault="00823C8B" w:rsidP="009E15B0">
      <w:pPr>
        <w:rPr>
          <w:rtl/>
          <w:lang w:eastAsia="he-IL"/>
        </w:rPr>
      </w:pPr>
      <w:r>
        <w:rPr>
          <w:rtl/>
          <w:lang w:eastAsia="he-IL"/>
        </w:rPr>
        <w:t xml:space="preserve">יואב </w:t>
      </w:r>
      <w:proofErr w:type="spellStart"/>
      <w:r>
        <w:rPr>
          <w:rtl/>
          <w:lang w:eastAsia="he-IL"/>
        </w:rPr>
        <w:t>גלנט</w:t>
      </w:r>
      <w:proofErr w:type="spellEnd"/>
      <w:r>
        <w:rPr>
          <w:rtl/>
          <w:lang w:eastAsia="he-IL"/>
        </w:rPr>
        <w:tab/>
      </w:r>
      <w:r>
        <w:rPr>
          <w:rtl/>
          <w:lang w:eastAsia="he-IL"/>
        </w:rPr>
        <w:tab/>
        <w:t xml:space="preserve">–   </w:t>
      </w:r>
      <w:r>
        <w:rPr>
          <w:rFonts w:hint="cs"/>
          <w:rtl/>
          <w:lang w:eastAsia="he-IL"/>
        </w:rPr>
        <w:t>אינו נוכח</w:t>
      </w:r>
    </w:p>
    <w:p w14:paraId="5CB78C78" w14:textId="77777777" w:rsidR="00823C8B" w:rsidRDefault="00823C8B" w:rsidP="009E15B0">
      <w:pPr>
        <w:rPr>
          <w:rtl/>
          <w:lang w:eastAsia="he-IL"/>
        </w:rPr>
      </w:pPr>
      <w:r>
        <w:rPr>
          <w:rtl/>
          <w:lang w:eastAsia="he-IL"/>
        </w:rPr>
        <w:t>גילה גמליאל</w:t>
      </w:r>
      <w:r>
        <w:rPr>
          <w:rtl/>
          <w:lang w:eastAsia="he-IL"/>
        </w:rPr>
        <w:tab/>
      </w:r>
      <w:r>
        <w:rPr>
          <w:rtl/>
          <w:lang w:eastAsia="he-IL"/>
        </w:rPr>
        <w:tab/>
        <w:t xml:space="preserve">–   </w:t>
      </w:r>
      <w:r>
        <w:rPr>
          <w:rFonts w:hint="cs"/>
          <w:rtl/>
          <w:lang w:eastAsia="he-IL"/>
        </w:rPr>
        <w:t>אינה נוכחת</w:t>
      </w:r>
    </w:p>
    <w:p w14:paraId="0894BBED" w14:textId="77777777" w:rsidR="00823C8B" w:rsidRDefault="00823C8B" w:rsidP="009E15B0">
      <w:pPr>
        <w:rPr>
          <w:rtl/>
          <w:lang w:eastAsia="he-IL"/>
        </w:rPr>
      </w:pPr>
      <w:r>
        <w:rPr>
          <w:rtl/>
          <w:lang w:eastAsia="he-IL"/>
        </w:rPr>
        <w:t>בנימין גנץ</w:t>
      </w:r>
      <w:r>
        <w:rPr>
          <w:rtl/>
          <w:lang w:eastAsia="he-IL"/>
        </w:rPr>
        <w:tab/>
      </w:r>
      <w:r>
        <w:rPr>
          <w:rtl/>
          <w:lang w:eastAsia="he-IL"/>
        </w:rPr>
        <w:tab/>
        <w:t xml:space="preserve">–   </w:t>
      </w:r>
      <w:r>
        <w:rPr>
          <w:rFonts w:hint="cs"/>
          <w:rtl/>
          <w:lang w:eastAsia="he-IL"/>
        </w:rPr>
        <w:t>אינו נוכח</w:t>
      </w:r>
    </w:p>
    <w:p w14:paraId="4CFA2EE4" w14:textId="77777777" w:rsidR="00823C8B" w:rsidRDefault="00823C8B" w:rsidP="009E15B0">
      <w:pPr>
        <w:rPr>
          <w:rtl/>
          <w:lang w:eastAsia="he-IL"/>
        </w:rPr>
      </w:pPr>
      <w:r>
        <w:rPr>
          <w:rtl/>
          <w:lang w:eastAsia="he-IL"/>
        </w:rPr>
        <w:t>משה גפני</w:t>
      </w:r>
      <w:r>
        <w:rPr>
          <w:rtl/>
          <w:lang w:eastAsia="he-IL"/>
        </w:rPr>
        <w:tab/>
      </w:r>
      <w:r>
        <w:rPr>
          <w:rtl/>
          <w:lang w:eastAsia="he-IL"/>
        </w:rPr>
        <w:tab/>
        <w:t xml:space="preserve">–   </w:t>
      </w:r>
      <w:r>
        <w:rPr>
          <w:rFonts w:hint="cs"/>
          <w:rtl/>
          <w:lang w:eastAsia="he-IL"/>
        </w:rPr>
        <w:t>אינו נוכח</w:t>
      </w:r>
    </w:p>
    <w:p w14:paraId="34E5B8B8" w14:textId="77777777" w:rsidR="00823C8B" w:rsidRDefault="00823C8B" w:rsidP="009E15B0">
      <w:pPr>
        <w:rPr>
          <w:rtl/>
          <w:lang w:eastAsia="he-IL"/>
        </w:rPr>
      </w:pPr>
      <w:r>
        <w:rPr>
          <w:rtl/>
          <w:lang w:eastAsia="he-IL"/>
        </w:rPr>
        <w:t>סימון דוידסון</w:t>
      </w:r>
      <w:r>
        <w:rPr>
          <w:rtl/>
          <w:lang w:eastAsia="he-IL"/>
        </w:rPr>
        <w:tab/>
      </w:r>
      <w:r>
        <w:rPr>
          <w:rtl/>
          <w:lang w:eastAsia="he-IL"/>
        </w:rPr>
        <w:tab/>
        <w:t xml:space="preserve">–   </w:t>
      </w:r>
      <w:r>
        <w:rPr>
          <w:rFonts w:hint="cs"/>
          <w:rtl/>
          <w:lang w:eastAsia="he-IL"/>
        </w:rPr>
        <w:t>אינו נוכח</w:t>
      </w:r>
    </w:p>
    <w:p w14:paraId="6BEC4727" w14:textId="77777777" w:rsidR="00823C8B" w:rsidRDefault="00823C8B" w:rsidP="009E15B0">
      <w:pPr>
        <w:rPr>
          <w:rtl/>
          <w:lang w:eastAsia="he-IL"/>
        </w:rPr>
      </w:pPr>
      <w:r>
        <w:rPr>
          <w:rtl/>
          <w:lang w:eastAsia="he-IL"/>
        </w:rPr>
        <w:t xml:space="preserve">אבי </w:t>
      </w:r>
      <w:proofErr w:type="spellStart"/>
      <w:r>
        <w:rPr>
          <w:rtl/>
          <w:lang w:eastAsia="he-IL"/>
        </w:rPr>
        <w:t>דיכטר</w:t>
      </w:r>
      <w:proofErr w:type="spellEnd"/>
      <w:r>
        <w:rPr>
          <w:rtl/>
          <w:lang w:eastAsia="he-IL"/>
        </w:rPr>
        <w:tab/>
      </w:r>
      <w:r>
        <w:rPr>
          <w:rtl/>
          <w:lang w:eastAsia="he-IL"/>
        </w:rPr>
        <w:tab/>
        <w:t xml:space="preserve">–   </w:t>
      </w:r>
      <w:r>
        <w:rPr>
          <w:rFonts w:hint="cs"/>
          <w:rtl/>
          <w:lang w:eastAsia="he-IL"/>
        </w:rPr>
        <w:t xml:space="preserve">אינו </w:t>
      </w:r>
      <w:bookmarkStart w:id="22604" w:name="_ETM_Q70_316513"/>
      <w:bookmarkEnd w:id="22604"/>
      <w:r>
        <w:rPr>
          <w:rFonts w:hint="cs"/>
          <w:rtl/>
          <w:lang w:eastAsia="he-IL"/>
        </w:rPr>
        <w:t>נוכח</w:t>
      </w:r>
    </w:p>
    <w:p w14:paraId="62729AFA" w14:textId="77777777" w:rsidR="00823C8B" w:rsidRDefault="00823C8B" w:rsidP="009E15B0">
      <w:pPr>
        <w:rPr>
          <w:rtl/>
          <w:lang w:eastAsia="he-IL"/>
        </w:rPr>
      </w:pPr>
      <w:r>
        <w:rPr>
          <w:rtl/>
          <w:lang w:eastAsia="he-IL"/>
        </w:rPr>
        <w:t xml:space="preserve">גלית </w:t>
      </w:r>
      <w:proofErr w:type="spellStart"/>
      <w:r>
        <w:rPr>
          <w:rtl/>
          <w:lang w:eastAsia="he-IL"/>
        </w:rPr>
        <w:t>דיסטל</w:t>
      </w:r>
      <w:proofErr w:type="spellEnd"/>
      <w:r>
        <w:rPr>
          <w:rtl/>
          <w:lang w:eastAsia="he-IL"/>
        </w:rPr>
        <w:t xml:space="preserve"> </w:t>
      </w:r>
      <w:proofErr w:type="spellStart"/>
      <w:r>
        <w:rPr>
          <w:rtl/>
          <w:lang w:eastAsia="he-IL"/>
        </w:rPr>
        <w:t>אטבריאן</w:t>
      </w:r>
      <w:proofErr w:type="spellEnd"/>
      <w:r>
        <w:rPr>
          <w:rtl/>
          <w:lang w:eastAsia="he-IL"/>
        </w:rPr>
        <w:tab/>
        <w:t xml:space="preserve">–   </w:t>
      </w:r>
      <w:r>
        <w:rPr>
          <w:rFonts w:hint="cs"/>
          <w:rtl/>
          <w:lang w:eastAsia="he-IL"/>
        </w:rPr>
        <w:t>בעד</w:t>
      </w:r>
    </w:p>
    <w:p w14:paraId="61B053BE" w14:textId="77777777" w:rsidR="00823C8B" w:rsidRDefault="00823C8B" w:rsidP="009E15B0">
      <w:pPr>
        <w:rPr>
          <w:rtl/>
          <w:lang w:eastAsia="he-IL"/>
        </w:rPr>
      </w:pPr>
      <w:r>
        <w:rPr>
          <w:rtl/>
          <w:lang w:eastAsia="he-IL"/>
        </w:rPr>
        <w:t>אלי דלל</w:t>
      </w:r>
      <w:r>
        <w:rPr>
          <w:rtl/>
          <w:lang w:eastAsia="he-IL"/>
        </w:rPr>
        <w:tab/>
      </w:r>
      <w:r>
        <w:rPr>
          <w:rtl/>
          <w:lang w:eastAsia="he-IL"/>
        </w:rPr>
        <w:tab/>
      </w:r>
      <w:r>
        <w:rPr>
          <w:rtl/>
          <w:lang w:eastAsia="he-IL"/>
        </w:rPr>
        <w:tab/>
        <w:t xml:space="preserve">–   </w:t>
      </w:r>
      <w:r>
        <w:rPr>
          <w:rFonts w:hint="cs"/>
          <w:rtl/>
          <w:lang w:eastAsia="he-IL"/>
        </w:rPr>
        <w:t>בעד</w:t>
      </w:r>
    </w:p>
    <w:p w14:paraId="44898195" w14:textId="77777777" w:rsidR="00823C8B" w:rsidRDefault="00823C8B" w:rsidP="009E15B0">
      <w:pPr>
        <w:rPr>
          <w:rtl/>
          <w:lang w:eastAsia="he-IL"/>
        </w:rPr>
      </w:pPr>
      <w:r>
        <w:rPr>
          <w:rtl/>
          <w:lang w:eastAsia="he-IL"/>
        </w:rPr>
        <w:t>דני דנון</w:t>
      </w:r>
      <w:r>
        <w:rPr>
          <w:rtl/>
          <w:lang w:eastAsia="he-IL"/>
        </w:rPr>
        <w:tab/>
      </w:r>
      <w:r>
        <w:rPr>
          <w:rtl/>
          <w:lang w:eastAsia="he-IL"/>
        </w:rPr>
        <w:tab/>
      </w:r>
      <w:r>
        <w:rPr>
          <w:rtl/>
          <w:lang w:eastAsia="he-IL"/>
        </w:rPr>
        <w:tab/>
        <w:t xml:space="preserve">–   </w:t>
      </w:r>
      <w:r>
        <w:rPr>
          <w:rFonts w:hint="cs"/>
          <w:rtl/>
          <w:lang w:eastAsia="he-IL"/>
        </w:rPr>
        <w:t>אינו נוכח</w:t>
      </w:r>
    </w:p>
    <w:p w14:paraId="6A3CF7A2" w14:textId="77777777" w:rsidR="00823C8B" w:rsidRDefault="00823C8B" w:rsidP="009E15B0">
      <w:pPr>
        <w:rPr>
          <w:rtl/>
          <w:lang w:eastAsia="he-IL"/>
        </w:rPr>
      </w:pPr>
      <w:r>
        <w:rPr>
          <w:rtl/>
          <w:lang w:eastAsia="he-IL"/>
        </w:rPr>
        <w:t>שלום דנינו</w:t>
      </w:r>
      <w:r>
        <w:rPr>
          <w:rtl/>
          <w:lang w:eastAsia="he-IL"/>
        </w:rPr>
        <w:tab/>
      </w:r>
      <w:r>
        <w:rPr>
          <w:rtl/>
          <w:lang w:eastAsia="he-IL"/>
        </w:rPr>
        <w:tab/>
        <w:t xml:space="preserve">–   </w:t>
      </w:r>
      <w:r>
        <w:rPr>
          <w:rFonts w:hint="cs"/>
          <w:rtl/>
          <w:lang w:eastAsia="he-IL"/>
        </w:rPr>
        <w:t>בעד</w:t>
      </w:r>
    </w:p>
    <w:p w14:paraId="3FF4FF22" w14:textId="77777777" w:rsidR="00823C8B" w:rsidRDefault="00823C8B" w:rsidP="009E15B0">
      <w:pPr>
        <w:rPr>
          <w:rtl/>
          <w:lang w:eastAsia="he-IL"/>
        </w:rPr>
      </w:pPr>
      <w:r>
        <w:rPr>
          <w:rtl/>
          <w:lang w:eastAsia="he-IL"/>
        </w:rPr>
        <w:t xml:space="preserve">אריה </w:t>
      </w:r>
      <w:proofErr w:type="spellStart"/>
      <w:r>
        <w:rPr>
          <w:rtl/>
          <w:lang w:eastAsia="he-IL"/>
        </w:rPr>
        <w:t>מכלוף</w:t>
      </w:r>
      <w:proofErr w:type="spellEnd"/>
      <w:r>
        <w:rPr>
          <w:rtl/>
          <w:lang w:eastAsia="he-IL"/>
        </w:rPr>
        <w:t xml:space="preserve"> דרעי</w:t>
      </w:r>
      <w:r>
        <w:rPr>
          <w:rtl/>
          <w:lang w:eastAsia="he-IL"/>
        </w:rPr>
        <w:tab/>
        <w:t xml:space="preserve">–   </w:t>
      </w:r>
      <w:r>
        <w:rPr>
          <w:rFonts w:hint="cs"/>
          <w:rtl/>
          <w:lang w:eastAsia="he-IL"/>
        </w:rPr>
        <w:t>אינו נוכח</w:t>
      </w:r>
    </w:p>
    <w:p w14:paraId="34EC89CD" w14:textId="77777777" w:rsidR="00823C8B" w:rsidRDefault="00823C8B" w:rsidP="009E15B0">
      <w:pPr>
        <w:rPr>
          <w:rtl/>
          <w:lang w:eastAsia="he-IL"/>
        </w:rPr>
      </w:pPr>
      <w:r>
        <w:rPr>
          <w:rtl/>
          <w:lang w:eastAsia="he-IL"/>
        </w:rPr>
        <w:t>עמית הלוי</w:t>
      </w:r>
      <w:r>
        <w:rPr>
          <w:rtl/>
          <w:lang w:eastAsia="he-IL"/>
        </w:rPr>
        <w:tab/>
      </w:r>
      <w:r>
        <w:rPr>
          <w:rtl/>
          <w:lang w:eastAsia="he-IL"/>
        </w:rPr>
        <w:tab/>
        <w:t xml:space="preserve">–   </w:t>
      </w:r>
      <w:r>
        <w:rPr>
          <w:rFonts w:hint="cs"/>
          <w:rtl/>
          <w:lang w:eastAsia="he-IL"/>
        </w:rPr>
        <w:t>בעד</w:t>
      </w:r>
    </w:p>
    <w:p w14:paraId="716F5E21" w14:textId="77777777" w:rsidR="00823C8B" w:rsidRDefault="00823C8B" w:rsidP="009E15B0">
      <w:pPr>
        <w:rPr>
          <w:rtl/>
          <w:lang w:eastAsia="he-IL"/>
        </w:rPr>
      </w:pPr>
      <w:r>
        <w:rPr>
          <w:rtl/>
          <w:lang w:eastAsia="he-IL"/>
        </w:rPr>
        <w:t>שרן מרים השכל</w:t>
      </w:r>
      <w:r>
        <w:rPr>
          <w:rtl/>
          <w:lang w:eastAsia="he-IL"/>
        </w:rPr>
        <w:tab/>
      </w:r>
      <w:r>
        <w:rPr>
          <w:rtl/>
          <w:lang w:eastAsia="he-IL"/>
        </w:rPr>
        <w:tab/>
        <w:t xml:space="preserve">–   </w:t>
      </w:r>
      <w:r>
        <w:rPr>
          <w:rFonts w:hint="cs"/>
          <w:rtl/>
          <w:lang w:eastAsia="he-IL"/>
        </w:rPr>
        <w:t>אינה נוכחת</w:t>
      </w:r>
    </w:p>
    <w:p w14:paraId="587AFDF7" w14:textId="77777777" w:rsidR="00823C8B" w:rsidRDefault="00823C8B" w:rsidP="009E15B0">
      <w:pPr>
        <w:rPr>
          <w:rtl/>
          <w:lang w:eastAsia="he-IL"/>
        </w:rPr>
      </w:pPr>
      <w:r>
        <w:rPr>
          <w:rtl/>
          <w:lang w:eastAsia="he-IL"/>
        </w:rPr>
        <w:t xml:space="preserve">ניסים </w:t>
      </w:r>
      <w:proofErr w:type="spellStart"/>
      <w:r>
        <w:rPr>
          <w:rtl/>
          <w:lang w:eastAsia="he-IL"/>
        </w:rPr>
        <w:t>ואטורי</w:t>
      </w:r>
      <w:proofErr w:type="spellEnd"/>
      <w:r>
        <w:rPr>
          <w:rtl/>
          <w:lang w:eastAsia="he-IL"/>
        </w:rPr>
        <w:tab/>
      </w:r>
      <w:r>
        <w:rPr>
          <w:rtl/>
          <w:lang w:eastAsia="he-IL"/>
        </w:rPr>
        <w:tab/>
        <w:t xml:space="preserve">–   </w:t>
      </w:r>
      <w:r>
        <w:rPr>
          <w:rFonts w:hint="cs"/>
          <w:rtl/>
          <w:lang w:eastAsia="he-IL"/>
        </w:rPr>
        <w:t>בעד</w:t>
      </w:r>
    </w:p>
    <w:p w14:paraId="016DCED1" w14:textId="77777777" w:rsidR="00823C8B" w:rsidRDefault="00823C8B" w:rsidP="009E15B0">
      <w:pPr>
        <w:rPr>
          <w:rtl/>
          <w:lang w:eastAsia="he-IL"/>
        </w:rPr>
      </w:pPr>
      <w:r>
        <w:rPr>
          <w:rtl/>
          <w:lang w:eastAsia="he-IL"/>
        </w:rPr>
        <w:t xml:space="preserve">מיכל מרים </w:t>
      </w:r>
      <w:proofErr w:type="spellStart"/>
      <w:r>
        <w:rPr>
          <w:rtl/>
          <w:lang w:eastAsia="he-IL"/>
        </w:rPr>
        <w:t>וולדיגר</w:t>
      </w:r>
      <w:proofErr w:type="spellEnd"/>
      <w:r>
        <w:rPr>
          <w:rtl/>
          <w:lang w:eastAsia="he-IL"/>
        </w:rPr>
        <w:tab/>
        <w:t xml:space="preserve">–   </w:t>
      </w:r>
      <w:r>
        <w:rPr>
          <w:rFonts w:hint="cs"/>
          <w:rtl/>
          <w:lang w:eastAsia="he-IL"/>
        </w:rPr>
        <w:t>בעד</w:t>
      </w:r>
    </w:p>
    <w:p w14:paraId="6CA3D27C" w14:textId="77777777" w:rsidR="00823C8B" w:rsidRDefault="00823C8B" w:rsidP="009E15B0">
      <w:pPr>
        <w:rPr>
          <w:rtl/>
          <w:lang w:eastAsia="he-IL"/>
        </w:rPr>
      </w:pPr>
      <w:r>
        <w:rPr>
          <w:rtl/>
          <w:lang w:eastAsia="he-IL"/>
        </w:rPr>
        <w:t xml:space="preserve">יצחק שמעון </w:t>
      </w:r>
      <w:proofErr w:type="spellStart"/>
      <w:r>
        <w:rPr>
          <w:rtl/>
          <w:lang w:eastAsia="he-IL"/>
        </w:rPr>
        <w:t>וסרלאוף</w:t>
      </w:r>
      <w:proofErr w:type="spellEnd"/>
      <w:r>
        <w:rPr>
          <w:rtl/>
          <w:lang w:eastAsia="he-IL"/>
        </w:rPr>
        <w:tab/>
        <w:t xml:space="preserve">–   </w:t>
      </w:r>
      <w:r>
        <w:rPr>
          <w:rFonts w:hint="cs"/>
          <w:rtl/>
          <w:lang w:eastAsia="he-IL"/>
        </w:rPr>
        <w:t>בעד</w:t>
      </w:r>
    </w:p>
    <w:p w14:paraId="63CEBF7B" w14:textId="77777777" w:rsidR="00823C8B" w:rsidRDefault="00823C8B" w:rsidP="009E15B0">
      <w:pPr>
        <w:rPr>
          <w:rtl/>
          <w:lang w:eastAsia="he-IL"/>
        </w:rPr>
      </w:pPr>
      <w:r>
        <w:rPr>
          <w:rtl/>
          <w:lang w:eastAsia="he-IL"/>
        </w:rPr>
        <w:t xml:space="preserve">יאסר </w:t>
      </w:r>
      <w:proofErr w:type="spellStart"/>
      <w:r>
        <w:rPr>
          <w:rtl/>
          <w:lang w:eastAsia="he-IL"/>
        </w:rPr>
        <w:t>חוג'יראת</w:t>
      </w:r>
      <w:proofErr w:type="spellEnd"/>
      <w:r>
        <w:rPr>
          <w:rtl/>
          <w:lang w:eastAsia="he-IL"/>
        </w:rPr>
        <w:tab/>
      </w:r>
      <w:r>
        <w:rPr>
          <w:rtl/>
          <w:lang w:eastAsia="he-IL"/>
        </w:rPr>
        <w:tab/>
        <w:t xml:space="preserve">–   </w:t>
      </w:r>
      <w:r>
        <w:rPr>
          <w:rFonts w:hint="cs"/>
          <w:rtl/>
          <w:lang w:eastAsia="he-IL"/>
        </w:rPr>
        <w:t>אינו נוכח</w:t>
      </w:r>
    </w:p>
    <w:p w14:paraId="0D94AE60" w14:textId="77777777" w:rsidR="00823C8B" w:rsidRDefault="00823C8B" w:rsidP="009E15B0">
      <w:pPr>
        <w:rPr>
          <w:rtl/>
          <w:lang w:eastAsia="he-IL"/>
        </w:rPr>
      </w:pPr>
      <w:proofErr w:type="spellStart"/>
      <w:r>
        <w:rPr>
          <w:rtl/>
          <w:lang w:eastAsia="he-IL"/>
        </w:rPr>
        <w:t>אימאן</w:t>
      </w:r>
      <w:proofErr w:type="spellEnd"/>
      <w:r>
        <w:rPr>
          <w:rtl/>
          <w:lang w:eastAsia="he-IL"/>
        </w:rPr>
        <w:t xml:space="preserve"> </w:t>
      </w:r>
      <w:proofErr w:type="spellStart"/>
      <w:r>
        <w:rPr>
          <w:rtl/>
          <w:lang w:eastAsia="he-IL"/>
        </w:rPr>
        <w:t>ח'טיב</w:t>
      </w:r>
      <w:proofErr w:type="spellEnd"/>
      <w:r>
        <w:rPr>
          <w:rtl/>
          <w:lang w:eastAsia="he-IL"/>
        </w:rPr>
        <w:t xml:space="preserve"> יאסין</w:t>
      </w:r>
      <w:r>
        <w:rPr>
          <w:rtl/>
          <w:lang w:eastAsia="he-IL"/>
        </w:rPr>
        <w:tab/>
        <w:t xml:space="preserve">–   </w:t>
      </w:r>
      <w:r>
        <w:rPr>
          <w:rFonts w:hint="cs"/>
          <w:rtl/>
          <w:lang w:eastAsia="he-IL"/>
        </w:rPr>
        <w:t>נגד</w:t>
      </w:r>
    </w:p>
    <w:p w14:paraId="1BF24071" w14:textId="77777777" w:rsidR="00823C8B" w:rsidRDefault="00823C8B" w:rsidP="009E15B0">
      <w:pPr>
        <w:rPr>
          <w:rtl/>
          <w:lang w:eastAsia="he-IL"/>
        </w:rPr>
      </w:pPr>
      <w:proofErr w:type="spellStart"/>
      <w:r>
        <w:rPr>
          <w:rtl/>
          <w:lang w:eastAsia="he-IL"/>
        </w:rPr>
        <w:t>ווליד</w:t>
      </w:r>
      <w:proofErr w:type="spellEnd"/>
      <w:r>
        <w:rPr>
          <w:rtl/>
          <w:lang w:eastAsia="he-IL"/>
        </w:rPr>
        <w:t xml:space="preserve"> </w:t>
      </w:r>
      <w:proofErr w:type="spellStart"/>
      <w:r>
        <w:rPr>
          <w:rtl/>
          <w:lang w:eastAsia="he-IL"/>
        </w:rPr>
        <w:t>טאהא</w:t>
      </w:r>
      <w:proofErr w:type="spellEnd"/>
      <w:r>
        <w:rPr>
          <w:rtl/>
          <w:lang w:eastAsia="he-IL"/>
        </w:rPr>
        <w:tab/>
      </w:r>
      <w:r>
        <w:rPr>
          <w:rtl/>
          <w:lang w:eastAsia="he-IL"/>
        </w:rPr>
        <w:tab/>
        <w:t xml:space="preserve">–   </w:t>
      </w:r>
      <w:r>
        <w:rPr>
          <w:rFonts w:hint="cs"/>
          <w:rtl/>
          <w:lang w:eastAsia="he-IL"/>
        </w:rPr>
        <w:t>אינו נוכח</w:t>
      </w:r>
    </w:p>
    <w:p w14:paraId="379EDEEE" w14:textId="77777777" w:rsidR="00823C8B" w:rsidRDefault="00823C8B" w:rsidP="009E15B0">
      <w:pPr>
        <w:rPr>
          <w:rtl/>
          <w:lang w:eastAsia="he-IL"/>
        </w:rPr>
      </w:pPr>
      <w:r>
        <w:rPr>
          <w:rtl/>
          <w:lang w:eastAsia="he-IL"/>
        </w:rPr>
        <w:t xml:space="preserve">בועז </w:t>
      </w:r>
      <w:proofErr w:type="spellStart"/>
      <w:r>
        <w:rPr>
          <w:rtl/>
          <w:lang w:eastAsia="he-IL"/>
        </w:rPr>
        <w:t>טופורובסקי</w:t>
      </w:r>
      <w:proofErr w:type="spellEnd"/>
      <w:r>
        <w:rPr>
          <w:rtl/>
          <w:lang w:eastAsia="he-IL"/>
        </w:rPr>
        <w:tab/>
      </w:r>
      <w:r>
        <w:rPr>
          <w:rtl/>
          <w:lang w:eastAsia="he-IL"/>
        </w:rPr>
        <w:tab/>
        <w:t xml:space="preserve">–   </w:t>
      </w:r>
      <w:r>
        <w:rPr>
          <w:rFonts w:hint="cs"/>
          <w:rtl/>
          <w:lang w:eastAsia="he-IL"/>
        </w:rPr>
        <w:t>אינו נוכח</w:t>
      </w:r>
    </w:p>
    <w:p w14:paraId="64DB2CEC" w14:textId="77777777" w:rsidR="00823C8B" w:rsidRDefault="00823C8B" w:rsidP="009E15B0">
      <w:pPr>
        <w:rPr>
          <w:rtl/>
          <w:lang w:eastAsia="he-IL"/>
        </w:rPr>
      </w:pPr>
      <w:r>
        <w:rPr>
          <w:rtl/>
          <w:lang w:eastAsia="he-IL"/>
        </w:rPr>
        <w:t>משה טור פז</w:t>
      </w:r>
      <w:r>
        <w:rPr>
          <w:rtl/>
          <w:lang w:eastAsia="he-IL"/>
        </w:rPr>
        <w:tab/>
      </w:r>
      <w:r>
        <w:rPr>
          <w:rtl/>
          <w:lang w:eastAsia="he-IL"/>
        </w:rPr>
        <w:tab/>
        <w:t xml:space="preserve">–   </w:t>
      </w:r>
      <w:r>
        <w:rPr>
          <w:rFonts w:hint="cs"/>
          <w:rtl/>
          <w:lang w:eastAsia="he-IL"/>
        </w:rPr>
        <w:t>אינו נוכח</w:t>
      </w:r>
    </w:p>
    <w:p w14:paraId="4757391E" w14:textId="77777777" w:rsidR="00823C8B" w:rsidRDefault="00823C8B" w:rsidP="009E15B0">
      <w:pPr>
        <w:rPr>
          <w:rtl/>
          <w:lang w:eastAsia="he-IL"/>
        </w:rPr>
      </w:pPr>
      <w:r>
        <w:rPr>
          <w:rtl/>
          <w:lang w:eastAsia="he-IL"/>
        </w:rPr>
        <w:t>אחמד טיבי</w:t>
      </w:r>
      <w:r>
        <w:rPr>
          <w:rtl/>
          <w:lang w:eastAsia="he-IL"/>
        </w:rPr>
        <w:tab/>
      </w:r>
      <w:r>
        <w:rPr>
          <w:rtl/>
          <w:lang w:eastAsia="he-IL"/>
        </w:rPr>
        <w:tab/>
        <w:t xml:space="preserve">–   </w:t>
      </w:r>
      <w:r>
        <w:rPr>
          <w:rFonts w:hint="cs"/>
          <w:rtl/>
          <w:lang w:eastAsia="he-IL"/>
        </w:rPr>
        <w:t>אינו נוכח</w:t>
      </w:r>
    </w:p>
    <w:p w14:paraId="78371680" w14:textId="77777777" w:rsidR="00823C8B" w:rsidRDefault="00823C8B" w:rsidP="009E15B0">
      <w:pPr>
        <w:rPr>
          <w:rtl/>
          <w:lang w:eastAsia="he-IL"/>
        </w:rPr>
      </w:pPr>
      <w:r>
        <w:rPr>
          <w:rtl/>
          <w:lang w:eastAsia="he-IL"/>
        </w:rPr>
        <w:t>יוסף טייב</w:t>
      </w:r>
      <w:r>
        <w:rPr>
          <w:rtl/>
          <w:lang w:eastAsia="he-IL"/>
        </w:rPr>
        <w:tab/>
      </w:r>
      <w:r>
        <w:rPr>
          <w:rtl/>
          <w:lang w:eastAsia="he-IL"/>
        </w:rPr>
        <w:tab/>
        <w:t xml:space="preserve">–   </w:t>
      </w:r>
      <w:r>
        <w:rPr>
          <w:rFonts w:hint="cs"/>
          <w:rtl/>
          <w:lang w:eastAsia="he-IL"/>
        </w:rPr>
        <w:t>בעד</w:t>
      </w:r>
    </w:p>
    <w:p w14:paraId="74672E33" w14:textId="77777777" w:rsidR="00823C8B" w:rsidRDefault="00823C8B" w:rsidP="009E15B0">
      <w:pPr>
        <w:rPr>
          <w:rtl/>
          <w:lang w:eastAsia="he-IL"/>
        </w:rPr>
      </w:pPr>
      <w:r>
        <w:rPr>
          <w:rtl/>
          <w:lang w:eastAsia="he-IL"/>
        </w:rPr>
        <w:t>אוהד טל</w:t>
      </w:r>
      <w:r>
        <w:rPr>
          <w:rtl/>
          <w:lang w:eastAsia="he-IL"/>
        </w:rPr>
        <w:tab/>
      </w:r>
      <w:r>
        <w:rPr>
          <w:rtl/>
          <w:lang w:eastAsia="he-IL"/>
        </w:rPr>
        <w:tab/>
      </w:r>
      <w:r>
        <w:rPr>
          <w:rtl/>
          <w:lang w:eastAsia="he-IL"/>
        </w:rPr>
        <w:tab/>
        <w:t xml:space="preserve">–   </w:t>
      </w:r>
      <w:r>
        <w:rPr>
          <w:rFonts w:hint="cs"/>
          <w:rtl/>
          <w:lang w:eastAsia="he-IL"/>
        </w:rPr>
        <w:t>אינו נוכח</w:t>
      </w:r>
    </w:p>
    <w:p w14:paraId="3564448D" w14:textId="77777777" w:rsidR="00823C8B" w:rsidRDefault="00823C8B" w:rsidP="009E15B0">
      <w:pPr>
        <w:rPr>
          <w:rtl/>
          <w:lang w:eastAsia="he-IL"/>
        </w:rPr>
      </w:pPr>
      <w:r>
        <w:rPr>
          <w:rtl/>
          <w:lang w:eastAsia="he-IL"/>
        </w:rPr>
        <w:t xml:space="preserve">יעקב </w:t>
      </w:r>
      <w:proofErr w:type="spellStart"/>
      <w:r>
        <w:rPr>
          <w:rtl/>
          <w:lang w:eastAsia="he-IL"/>
        </w:rPr>
        <w:t>טסלר</w:t>
      </w:r>
      <w:proofErr w:type="spellEnd"/>
      <w:r>
        <w:rPr>
          <w:rtl/>
          <w:lang w:eastAsia="he-IL"/>
        </w:rPr>
        <w:tab/>
      </w:r>
      <w:r>
        <w:rPr>
          <w:rtl/>
          <w:lang w:eastAsia="he-IL"/>
        </w:rPr>
        <w:tab/>
        <w:t xml:space="preserve">–   </w:t>
      </w:r>
      <w:r>
        <w:rPr>
          <w:rFonts w:hint="cs"/>
          <w:rtl/>
          <w:lang w:eastAsia="he-IL"/>
        </w:rPr>
        <w:t>בעד</w:t>
      </w:r>
    </w:p>
    <w:p w14:paraId="62A6AFF6" w14:textId="77777777" w:rsidR="00823C8B" w:rsidRDefault="00823C8B" w:rsidP="009E15B0">
      <w:pPr>
        <w:rPr>
          <w:rtl/>
          <w:lang w:eastAsia="he-IL"/>
        </w:rPr>
      </w:pPr>
      <w:r>
        <w:rPr>
          <w:rtl/>
          <w:lang w:eastAsia="he-IL"/>
        </w:rPr>
        <w:t xml:space="preserve">חילי </w:t>
      </w:r>
      <w:proofErr w:type="spellStart"/>
      <w:r>
        <w:rPr>
          <w:rtl/>
          <w:lang w:eastAsia="he-IL"/>
        </w:rPr>
        <w:t>טרופר</w:t>
      </w:r>
      <w:proofErr w:type="spellEnd"/>
      <w:r>
        <w:rPr>
          <w:rtl/>
          <w:lang w:eastAsia="he-IL"/>
        </w:rPr>
        <w:tab/>
      </w:r>
      <w:r>
        <w:rPr>
          <w:rtl/>
          <w:lang w:eastAsia="he-IL"/>
        </w:rPr>
        <w:tab/>
        <w:t xml:space="preserve">–   </w:t>
      </w:r>
      <w:r>
        <w:rPr>
          <w:rFonts w:hint="cs"/>
          <w:rtl/>
          <w:lang w:eastAsia="he-IL"/>
        </w:rPr>
        <w:t>נגד</w:t>
      </w:r>
    </w:p>
    <w:p w14:paraId="2FB948EF" w14:textId="77777777" w:rsidR="00823C8B" w:rsidRDefault="00823C8B" w:rsidP="009E15B0">
      <w:pPr>
        <w:rPr>
          <w:rtl/>
          <w:lang w:eastAsia="he-IL"/>
        </w:rPr>
      </w:pPr>
      <w:r>
        <w:rPr>
          <w:rtl/>
          <w:lang w:eastAsia="he-IL"/>
        </w:rPr>
        <w:t>אלי כהן</w:t>
      </w:r>
      <w:r>
        <w:rPr>
          <w:rtl/>
          <w:lang w:eastAsia="he-IL"/>
        </w:rPr>
        <w:tab/>
      </w:r>
      <w:r>
        <w:rPr>
          <w:rtl/>
          <w:lang w:eastAsia="he-IL"/>
        </w:rPr>
        <w:tab/>
      </w:r>
      <w:r>
        <w:rPr>
          <w:rtl/>
          <w:lang w:eastAsia="he-IL"/>
        </w:rPr>
        <w:tab/>
        <w:t xml:space="preserve">–   </w:t>
      </w:r>
      <w:r>
        <w:rPr>
          <w:rFonts w:hint="cs"/>
          <w:rtl/>
          <w:lang w:eastAsia="he-IL"/>
        </w:rPr>
        <w:t>אינו נוכח</w:t>
      </w:r>
    </w:p>
    <w:p w14:paraId="722FC71F" w14:textId="77777777" w:rsidR="00823C8B" w:rsidRDefault="00823C8B" w:rsidP="009E15B0">
      <w:pPr>
        <w:rPr>
          <w:rtl/>
          <w:lang w:eastAsia="he-IL"/>
        </w:rPr>
      </w:pPr>
      <w:r>
        <w:rPr>
          <w:rtl/>
          <w:lang w:eastAsia="he-IL"/>
        </w:rPr>
        <w:t>אלמוג כהן</w:t>
      </w:r>
      <w:r>
        <w:rPr>
          <w:rtl/>
          <w:lang w:eastAsia="he-IL"/>
        </w:rPr>
        <w:tab/>
      </w:r>
      <w:r>
        <w:rPr>
          <w:rtl/>
          <w:lang w:eastAsia="he-IL"/>
        </w:rPr>
        <w:tab/>
        <w:t xml:space="preserve">–   </w:t>
      </w:r>
      <w:r>
        <w:rPr>
          <w:rFonts w:hint="cs"/>
          <w:rtl/>
          <w:lang w:eastAsia="he-IL"/>
        </w:rPr>
        <w:t>אינו נוכח</w:t>
      </w:r>
    </w:p>
    <w:p w14:paraId="2DF6E959" w14:textId="77777777" w:rsidR="00823C8B" w:rsidRDefault="00823C8B" w:rsidP="009E15B0">
      <w:pPr>
        <w:rPr>
          <w:rtl/>
          <w:lang w:eastAsia="he-IL"/>
        </w:rPr>
      </w:pPr>
      <w:r>
        <w:rPr>
          <w:rtl/>
          <w:lang w:eastAsia="he-IL"/>
        </w:rPr>
        <w:t>מאיר כהן</w:t>
      </w:r>
      <w:r>
        <w:rPr>
          <w:rtl/>
          <w:lang w:eastAsia="he-IL"/>
        </w:rPr>
        <w:tab/>
      </w:r>
      <w:r>
        <w:rPr>
          <w:rtl/>
          <w:lang w:eastAsia="he-IL"/>
        </w:rPr>
        <w:tab/>
        <w:t xml:space="preserve">–   </w:t>
      </w:r>
      <w:r>
        <w:rPr>
          <w:rFonts w:hint="cs"/>
          <w:rtl/>
          <w:lang w:eastAsia="he-IL"/>
        </w:rPr>
        <w:t>אינו נוכח</w:t>
      </w:r>
    </w:p>
    <w:p w14:paraId="7462C32F" w14:textId="77777777" w:rsidR="00823C8B" w:rsidRDefault="00823C8B" w:rsidP="009E15B0">
      <w:pPr>
        <w:rPr>
          <w:rtl/>
          <w:lang w:eastAsia="he-IL"/>
        </w:rPr>
      </w:pPr>
      <w:r>
        <w:rPr>
          <w:rtl/>
          <w:lang w:eastAsia="he-IL"/>
        </w:rPr>
        <w:t>מירב כהן</w:t>
      </w:r>
      <w:r>
        <w:rPr>
          <w:rtl/>
          <w:lang w:eastAsia="he-IL"/>
        </w:rPr>
        <w:tab/>
      </w:r>
      <w:r>
        <w:rPr>
          <w:rtl/>
          <w:lang w:eastAsia="he-IL"/>
        </w:rPr>
        <w:tab/>
        <w:t xml:space="preserve">–   </w:t>
      </w:r>
      <w:r>
        <w:rPr>
          <w:rFonts w:hint="cs"/>
          <w:rtl/>
          <w:lang w:eastAsia="he-IL"/>
        </w:rPr>
        <w:t>אינה נוכחת</w:t>
      </w:r>
    </w:p>
    <w:p w14:paraId="0BE6E9B3" w14:textId="77777777" w:rsidR="00823C8B" w:rsidRDefault="00823C8B" w:rsidP="009E15B0">
      <w:pPr>
        <w:rPr>
          <w:rtl/>
          <w:lang w:eastAsia="he-IL"/>
        </w:rPr>
      </w:pPr>
      <w:r>
        <w:rPr>
          <w:rtl/>
          <w:lang w:eastAsia="he-IL"/>
        </w:rPr>
        <w:t>מתן כהנא</w:t>
      </w:r>
      <w:r>
        <w:rPr>
          <w:rtl/>
          <w:lang w:eastAsia="he-IL"/>
        </w:rPr>
        <w:tab/>
      </w:r>
      <w:r>
        <w:rPr>
          <w:rtl/>
          <w:lang w:eastAsia="he-IL"/>
        </w:rPr>
        <w:tab/>
        <w:t xml:space="preserve">–   </w:t>
      </w:r>
      <w:r>
        <w:rPr>
          <w:rFonts w:hint="cs"/>
          <w:rtl/>
          <w:lang w:eastAsia="he-IL"/>
        </w:rPr>
        <w:t>איננו נוכח</w:t>
      </w:r>
    </w:p>
    <w:p w14:paraId="34A022D0" w14:textId="77777777" w:rsidR="00823C8B" w:rsidRDefault="00823C8B" w:rsidP="009E15B0">
      <w:pPr>
        <w:rPr>
          <w:rtl/>
          <w:lang w:eastAsia="he-IL"/>
        </w:rPr>
      </w:pPr>
      <w:r>
        <w:rPr>
          <w:rtl/>
          <w:lang w:eastAsia="he-IL"/>
        </w:rPr>
        <w:t>עופר כסיף</w:t>
      </w:r>
      <w:r>
        <w:rPr>
          <w:rtl/>
          <w:lang w:eastAsia="he-IL"/>
        </w:rPr>
        <w:tab/>
      </w:r>
      <w:r>
        <w:rPr>
          <w:rtl/>
          <w:lang w:eastAsia="he-IL"/>
        </w:rPr>
        <w:tab/>
        <w:t xml:space="preserve">–   </w:t>
      </w:r>
      <w:r>
        <w:rPr>
          <w:rFonts w:hint="cs"/>
          <w:rtl/>
          <w:lang w:eastAsia="he-IL"/>
        </w:rPr>
        <w:t>נגד</w:t>
      </w:r>
    </w:p>
    <w:p w14:paraId="7E645489" w14:textId="77777777" w:rsidR="00823C8B" w:rsidRDefault="00823C8B" w:rsidP="009E15B0">
      <w:pPr>
        <w:rPr>
          <w:rtl/>
          <w:lang w:eastAsia="he-IL"/>
        </w:rPr>
      </w:pPr>
      <w:r>
        <w:rPr>
          <w:rtl/>
          <w:lang w:eastAsia="he-IL"/>
        </w:rPr>
        <w:t>אופיר כץ</w:t>
      </w:r>
      <w:r>
        <w:rPr>
          <w:rtl/>
          <w:lang w:eastAsia="he-IL"/>
        </w:rPr>
        <w:tab/>
      </w:r>
      <w:r>
        <w:rPr>
          <w:rtl/>
          <w:lang w:eastAsia="he-IL"/>
        </w:rPr>
        <w:tab/>
        <w:t xml:space="preserve">–   </w:t>
      </w:r>
      <w:r>
        <w:rPr>
          <w:rFonts w:hint="cs"/>
          <w:rtl/>
          <w:lang w:eastAsia="he-IL"/>
        </w:rPr>
        <w:t>בעד</w:t>
      </w:r>
    </w:p>
    <w:p w14:paraId="6A0BF6D7" w14:textId="77777777" w:rsidR="00823C8B" w:rsidRDefault="00823C8B" w:rsidP="009E15B0">
      <w:pPr>
        <w:rPr>
          <w:rtl/>
          <w:lang w:eastAsia="he-IL"/>
        </w:rPr>
      </w:pPr>
      <w:r>
        <w:rPr>
          <w:rtl/>
          <w:lang w:eastAsia="he-IL"/>
        </w:rPr>
        <w:t>ישראל כץ</w:t>
      </w:r>
      <w:r>
        <w:rPr>
          <w:rtl/>
          <w:lang w:eastAsia="he-IL"/>
        </w:rPr>
        <w:tab/>
      </w:r>
      <w:r>
        <w:rPr>
          <w:rtl/>
          <w:lang w:eastAsia="he-IL"/>
        </w:rPr>
        <w:tab/>
        <w:t xml:space="preserve">–   </w:t>
      </w:r>
      <w:r>
        <w:rPr>
          <w:rFonts w:hint="cs"/>
          <w:rtl/>
          <w:lang w:eastAsia="he-IL"/>
        </w:rPr>
        <w:t>בעד</w:t>
      </w:r>
    </w:p>
    <w:p w14:paraId="680985AC" w14:textId="77777777" w:rsidR="00823C8B" w:rsidRDefault="00823C8B" w:rsidP="009E15B0">
      <w:pPr>
        <w:rPr>
          <w:rtl/>
          <w:lang w:eastAsia="he-IL"/>
        </w:rPr>
      </w:pPr>
      <w:r>
        <w:rPr>
          <w:rtl/>
          <w:lang w:eastAsia="he-IL"/>
        </w:rPr>
        <w:t>רון כץ</w:t>
      </w:r>
      <w:r>
        <w:rPr>
          <w:rtl/>
          <w:lang w:eastAsia="he-IL"/>
        </w:rPr>
        <w:tab/>
      </w:r>
      <w:r>
        <w:rPr>
          <w:rtl/>
          <w:lang w:eastAsia="he-IL"/>
        </w:rPr>
        <w:tab/>
      </w:r>
      <w:r>
        <w:rPr>
          <w:rtl/>
          <w:lang w:eastAsia="he-IL"/>
        </w:rPr>
        <w:tab/>
        <w:t xml:space="preserve">–   </w:t>
      </w:r>
      <w:r>
        <w:rPr>
          <w:rFonts w:hint="cs"/>
          <w:rtl/>
          <w:lang w:eastAsia="he-IL"/>
        </w:rPr>
        <w:t>אינו נוכח</w:t>
      </w:r>
    </w:p>
    <w:p w14:paraId="505A0315" w14:textId="77777777" w:rsidR="00823C8B" w:rsidRDefault="00823C8B" w:rsidP="009E15B0">
      <w:pPr>
        <w:rPr>
          <w:rtl/>
          <w:lang w:eastAsia="he-IL"/>
        </w:rPr>
      </w:pPr>
      <w:proofErr w:type="spellStart"/>
      <w:r>
        <w:rPr>
          <w:rtl/>
          <w:lang w:eastAsia="he-IL"/>
        </w:rPr>
        <w:t>יוראי</w:t>
      </w:r>
      <w:proofErr w:type="spellEnd"/>
      <w:r>
        <w:rPr>
          <w:rtl/>
          <w:lang w:eastAsia="he-IL"/>
        </w:rPr>
        <w:t xml:space="preserve"> להב הרצנו</w:t>
      </w:r>
      <w:r>
        <w:rPr>
          <w:rtl/>
          <w:lang w:eastAsia="he-IL"/>
        </w:rPr>
        <w:tab/>
      </w:r>
      <w:r>
        <w:rPr>
          <w:rtl/>
          <w:lang w:eastAsia="he-IL"/>
        </w:rPr>
        <w:tab/>
        <w:t xml:space="preserve">–   </w:t>
      </w:r>
      <w:r>
        <w:rPr>
          <w:rFonts w:hint="cs"/>
          <w:rtl/>
          <w:lang w:eastAsia="he-IL"/>
        </w:rPr>
        <w:t>אינו נוכח</w:t>
      </w:r>
    </w:p>
    <w:p w14:paraId="2835102D" w14:textId="77777777" w:rsidR="00823C8B" w:rsidRDefault="00823C8B" w:rsidP="009E15B0">
      <w:pPr>
        <w:rPr>
          <w:rtl/>
          <w:lang w:eastAsia="he-IL"/>
        </w:rPr>
      </w:pPr>
      <w:r>
        <w:rPr>
          <w:rtl/>
          <w:lang w:eastAsia="he-IL"/>
        </w:rPr>
        <w:t>מיקי לוי</w:t>
      </w:r>
      <w:r>
        <w:rPr>
          <w:rtl/>
          <w:lang w:eastAsia="he-IL"/>
        </w:rPr>
        <w:tab/>
      </w:r>
      <w:r>
        <w:rPr>
          <w:rtl/>
          <w:lang w:eastAsia="he-IL"/>
        </w:rPr>
        <w:tab/>
      </w:r>
      <w:r>
        <w:rPr>
          <w:rtl/>
          <w:lang w:eastAsia="he-IL"/>
        </w:rPr>
        <w:tab/>
        <w:t xml:space="preserve">–   </w:t>
      </w:r>
      <w:r>
        <w:rPr>
          <w:rFonts w:hint="cs"/>
          <w:rtl/>
          <w:lang w:eastAsia="he-IL"/>
        </w:rPr>
        <w:t>אינו נוכח</w:t>
      </w:r>
    </w:p>
    <w:p w14:paraId="16BA5622" w14:textId="77777777" w:rsidR="00823C8B" w:rsidRDefault="00823C8B" w:rsidP="009E15B0">
      <w:pPr>
        <w:rPr>
          <w:rtl/>
          <w:lang w:eastAsia="he-IL"/>
        </w:rPr>
      </w:pPr>
      <w:r>
        <w:rPr>
          <w:rtl/>
          <w:lang w:eastAsia="he-IL"/>
        </w:rPr>
        <w:t>יריב לוין</w:t>
      </w:r>
      <w:r>
        <w:rPr>
          <w:rtl/>
          <w:lang w:eastAsia="he-IL"/>
        </w:rPr>
        <w:tab/>
      </w:r>
      <w:r>
        <w:rPr>
          <w:rtl/>
          <w:lang w:eastAsia="he-IL"/>
        </w:rPr>
        <w:tab/>
      </w:r>
      <w:r>
        <w:rPr>
          <w:rtl/>
          <w:lang w:eastAsia="he-IL"/>
        </w:rPr>
        <w:tab/>
        <w:t xml:space="preserve">–   </w:t>
      </w:r>
      <w:r>
        <w:rPr>
          <w:rFonts w:hint="cs"/>
          <w:rtl/>
          <w:lang w:eastAsia="he-IL"/>
        </w:rPr>
        <w:t>בעד</w:t>
      </w:r>
    </w:p>
    <w:p w14:paraId="05870A48" w14:textId="77777777" w:rsidR="00823C8B" w:rsidRDefault="00823C8B" w:rsidP="009E15B0">
      <w:pPr>
        <w:rPr>
          <w:rtl/>
          <w:lang w:eastAsia="he-IL"/>
        </w:rPr>
      </w:pPr>
      <w:r>
        <w:rPr>
          <w:rtl/>
          <w:lang w:eastAsia="he-IL"/>
        </w:rPr>
        <w:t>נעמה לזימי</w:t>
      </w:r>
      <w:r>
        <w:rPr>
          <w:rtl/>
          <w:lang w:eastAsia="he-IL"/>
        </w:rPr>
        <w:tab/>
      </w:r>
      <w:r>
        <w:rPr>
          <w:rtl/>
          <w:lang w:eastAsia="he-IL"/>
        </w:rPr>
        <w:tab/>
        <w:t xml:space="preserve">–   </w:t>
      </w:r>
      <w:r>
        <w:rPr>
          <w:rFonts w:hint="cs"/>
          <w:rtl/>
          <w:lang w:eastAsia="he-IL"/>
        </w:rPr>
        <w:t>אינה נוכחת</w:t>
      </w:r>
    </w:p>
    <w:p w14:paraId="28A21AEA" w14:textId="77777777" w:rsidR="00823C8B" w:rsidRDefault="00823C8B" w:rsidP="009E15B0">
      <w:pPr>
        <w:rPr>
          <w:rtl/>
          <w:lang w:eastAsia="he-IL"/>
        </w:rPr>
      </w:pPr>
      <w:r>
        <w:rPr>
          <w:rtl/>
          <w:lang w:eastAsia="he-IL"/>
        </w:rPr>
        <w:t>אביגדור ליברמן</w:t>
      </w:r>
      <w:r>
        <w:rPr>
          <w:rtl/>
          <w:lang w:eastAsia="he-IL"/>
        </w:rPr>
        <w:tab/>
      </w:r>
      <w:r>
        <w:rPr>
          <w:rtl/>
          <w:lang w:eastAsia="he-IL"/>
        </w:rPr>
        <w:tab/>
        <w:t xml:space="preserve">–   </w:t>
      </w:r>
      <w:r>
        <w:rPr>
          <w:rFonts w:hint="cs"/>
          <w:rtl/>
          <w:lang w:eastAsia="he-IL"/>
        </w:rPr>
        <w:t>אינו נוכח</w:t>
      </w:r>
    </w:p>
    <w:p w14:paraId="6DEF43AB" w14:textId="77777777" w:rsidR="00823C8B" w:rsidRDefault="00823C8B" w:rsidP="009E15B0">
      <w:pPr>
        <w:rPr>
          <w:rtl/>
          <w:lang w:eastAsia="he-IL"/>
        </w:rPr>
      </w:pPr>
      <w:r>
        <w:rPr>
          <w:rtl/>
          <w:lang w:eastAsia="he-IL"/>
        </w:rPr>
        <w:t>יאיר לפיד</w:t>
      </w:r>
      <w:r>
        <w:rPr>
          <w:rtl/>
          <w:lang w:eastAsia="he-IL"/>
        </w:rPr>
        <w:tab/>
      </w:r>
      <w:r>
        <w:rPr>
          <w:rtl/>
          <w:lang w:eastAsia="he-IL"/>
        </w:rPr>
        <w:tab/>
        <w:t xml:space="preserve">–   </w:t>
      </w:r>
      <w:r>
        <w:rPr>
          <w:rFonts w:hint="cs"/>
          <w:rtl/>
          <w:lang w:eastAsia="he-IL"/>
        </w:rPr>
        <w:t>אינו נוכח</w:t>
      </w:r>
    </w:p>
    <w:p w14:paraId="0F03EDF6" w14:textId="77777777" w:rsidR="00823C8B" w:rsidRDefault="00823C8B" w:rsidP="009E15B0">
      <w:pPr>
        <w:rPr>
          <w:rtl/>
          <w:lang w:eastAsia="he-IL"/>
        </w:rPr>
      </w:pPr>
      <w:proofErr w:type="spellStart"/>
      <w:r>
        <w:rPr>
          <w:rtl/>
          <w:lang w:eastAsia="he-IL"/>
        </w:rPr>
        <w:t>טטיאנה</w:t>
      </w:r>
      <w:proofErr w:type="spellEnd"/>
      <w:r>
        <w:rPr>
          <w:rtl/>
          <w:lang w:eastAsia="he-IL"/>
        </w:rPr>
        <w:t xml:space="preserve"> </w:t>
      </w:r>
      <w:bookmarkStart w:id="22605" w:name="_ETM_Q70_421126"/>
      <w:bookmarkStart w:id="22606" w:name="_ETM_Q70_421349"/>
      <w:proofErr w:type="spellStart"/>
      <w:r>
        <w:rPr>
          <w:rtl/>
          <w:lang w:eastAsia="he-IL"/>
        </w:rPr>
        <w:t>מזר</w:t>
      </w:r>
      <w:bookmarkEnd w:id="22605"/>
      <w:bookmarkEnd w:id="22606"/>
      <w:r>
        <w:rPr>
          <w:rtl/>
          <w:lang w:eastAsia="he-IL"/>
        </w:rPr>
        <w:t>סקי</w:t>
      </w:r>
      <w:proofErr w:type="spellEnd"/>
      <w:r>
        <w:rPr>
          <w:rtl/>
          <w:lang w:eastAsia="he-IL"/>
        </w:rPr>
        <w:tab/>
      </w:r>
      <w:r>
        <w:rPr>
          <w:rtl/>
          <w:lang w:eastAsia="he-IL"/>
        </w:rPr>
        <w:tab/>
        <w:t xml:space="preserve">–   </w:t>
      </w:r>
      <w:r>
        <w:rPr>
          <w:rFonts w:hint="cs"/>
          <w:rtl/>
          <w:lang w:eastAsia="he-IL"/>
        </w:rPr>
        <w:t>אינה נוכחת</w:t>
      </w:r>
    </w:p>
    <w:p w14:paraId="24CCAD24" w14:textId="77777777" w:rsidR="00823C8B" w:rsidRDefault="00823C8B" w:rsidP="009E15B0">
      <w:pPr>
        <w:rPr>
          <w:rtl/>
          <w:lang w:eastAsia="he-IL"/>
        </w:rPr>
      </w:pPr>
      <w:r>
        <w:rPr>
          <w:rtl/>
          <w:lang w:eastAsia="he-IL"/>
        </w:rPr>
        <w:t>מרב מיכאלי</w:t>
      </w:r>
      <w:r>
        <w:rPr>
          <w:rtl/>
          <w:lang w:eastAsia="he-IL"/>
        </w:rPr>
        <w:tab/>
      </w:r>
      <w:r>
        <w:rPr>
          <w:rtl/>
          <w:lang w:eastAsia="he-IL"/>
        </w:rPr>
        <w:tab/>
        <w:t xml:space="preserve">–   </w:t>
      </w:r>
      <w:r>
        <w:rPr>
          <w:rFonts w:hint="cs"/>
          <w:rtl/>
          <w:lang w:eastAsia="he-IL"/>
        </w:rPr>
        <w:t>אינה נוכחת</w:t>
      </w:r>
    </w:p>
    <w:p w14:paraId="5B1B0F73" w14:textId="77777777" w:rsidR="00823C8B" w:rsidRDefault="00823C8B" w:rsidP="009E15B0">
      <w:pPr>
        <w:rPr>
          <w:rtl/>
          <w:lang w:eastAsia="he-IL"/>
        </w:rPr>
      </w:pPr>
      <w:r>
        <w:rPr>
          <w:rtl/>
          <w:lang w:eastAsia="he-IL"/>
        </w:rPr>
        <w:t xml:space="preserve">יונתן </w:t>
      </w:r>
      <w:proofErr w:type="spellStart"/>
      <w:r>
        <w:rPr>
          <w:rtl/>
          <w:lang w:eastAsia="he-IL"/>
        </w:rPr>
        <w:t>מישרקי</w:t>
      </w:r>
      <w:proofErr w:type="spellEnd"/>
      <w:r>
        <w:rPr>
          <w:rtl/>
          <w:lang w:eastAsia="he-IL"/>
        </w:rPr>
        <w:tab/>
      </w:r>
      <w:r>
        <w:rPr>
          <w:rtl/>
          <w:lang w:eastAsia="he-IL"/>
        </w:rPr>
        <w:tab/>
        <w:t xml:space="preserve">–   </w:t>
      </w:r>
      <w:r>
        <w:rPr>
          <w:rFonts w:hint="cs"/>
          <w:rtl/>
          <w:lang w:eastAsia="he-IL"/>
        </w:rPr>
        <w:t>בעד</w:t>
      </w:r>
    </w:p>
    <w:p w14:paraId="382C92A8" w14:textId="77777777" w:rsidR="00823C8B" w:rsidRDefault="00823C8B" w:rsidP="009E15B0">
      <w:pPr>
        <w:rPr>
          <w:rtl/>
          <w:lang w:eastAsia="he-IL"/>
        </w:rPr>
      </w:pPr>
      <w:r>
        <w:rPr>
          <w:rtl/>
          <w:lang w:eastAsia="he-IL"/>
        </w:rPr>
        <w:t xml:space="preserve">חנוך דב </w:t>
      </w:r>
      <w:proofErr w:type="spellStart"/>
      <w:r>
        <w:rPr>
          <w:rtl/>
          <w:lang w:eastAsia="he-IL"/>
        </w:rPr>
        <w:t>מלביצקי</w:t>
      </w:r>
      <w:proofErr w:type="spellEnd"/>
      <w:r>
        <w:rPr>
          <w:rtl/>
          <w:lang w:eastAsia="he-IL"/>
        </w:rPr>
        <w:tab/>
      </w:r>
      <w:r>
        <w:rPr>
          <w:rtl/>
          <w:lang w:eastAsia="he-IL"/>
        </w:rPr>
        <w:tab/>
        <w:t xml:space="preserve">–   </w:t>
      </w:r>
      <w:r>
        <w:rPr>
          <w:rFonts w:hint="cs"/>
          <w:rtl/>
          <w:lang w:eastAsia="he-IL"/>
        </w:rPr>
        <w:t>בעד</w:t>
      </w:r>
    </w:p>
    <w:p w14:paraId="210315BE" w14:textId="77777777" w:rsidR="00823C8B" w:rsidRDefault="00823C8B" w:rsidP="009E15B0">
      <w:pPr>
        <w:rPr>
          <w:rtl/>
          <w:lang w:eastAsia="he-IL"/>
        </w:rPr>
      </w:pPr>
      <w:r>
        <w:rPr>
          <w:rtl/>
          <w:lang w:eastAsia="he-IL"/>
        </w:rPr>
        <w:t xml:space="preserve">יוליה </w:t>
      </w:r>
      <w:proofErr w:type="spellStart"/>
      <w:r>
        <w:rPr>
          <w:rtl/>
          <w:lang w:eastAsia="he-IL"/>
        </w:rPr>
        <w:t>מלינובסקי</w:t>
      </w:r>
      <w:proofErr w:type="spellEnd"/>
      <w:r>
        <w:rPr>
          <w:rtl/>
          <w:lang w:eastAsia="he-IL"/>
        </w:rPr>
        <w:tab/>
      </w:r>
      <w:r>
        <w:rPr>
          <w:rtl/>
          <w:lang w:eastAsia="he-IL"/>
        </w:rPr>
        <w:tab/>
        <w:t xml:space="preserve">–   </w:t>
      </w:r>
      <w:r>
        <w:rPr>
          <w:rFonts w:hint="cs"/>
          <w:rtl/>
          <w:lang w:eastAsia="he-IL"/>
        </w:rPr>
        <w:t>אינה נוכחת</w:t>
      </w:r>
    </w:p>
    <w:p w14:paraId="0E65E448" w14:textId="77777777" w:rsidR="00823C8B" w:rsidRDefault="00823C8B" w:rsidP="009E15B0">
      <w:pPr>
        <w:rPr>
          <w:rtl/>
          <w:lang w:eastAsia="he-IL"/>
        </w:rPr>
      </w:pPr>
      <w:r>
        <w:rPr>
          <w:rtl/>
          <w:lang w:eastAsia="he-IL"/>
        </w:rPr>
        <w:t xml:space="preserve">מיכאל </w:t>
      </w:r>
      <w:proofErr w:type="spellStart"/>
      <w:r>
        <w:rPr>
          <w:rtl/>
          <w:lang w:eastAsia="he-IL"/>
        </w:rPr>
        <w:t>מלכיאלי</w:t>
      </w:r>
      <w:proofErr w:type="spellEnd"/>
      <w:r>
        <w:rPr>
          <w:rtl/>
          <w:lang w:eastAsia="he-IL"/>
        </w:rPr>
        <w:tab/>
      </w:r>
      <w:r>
        <w:rPr>
          <w:rtl/>
          <w:lang w:eastAsia="he-IL"/>
        </w:rPr>
        <w:tab/>
        <w:t xml:space="preserve">–   </w:t>
      </w:r>
      <w:r>
        <w:rPr>
          <w:rFonts w:hint="cs"/>
          <w:rtl/>
          <w:lang w:eastAsia="he-IL"/>
        </w:rPr>
        <w:t>בעד</w:t>
      </w:r>
    </w:p>
    <w:p w14:paraId="75F351DB" w14:textId="77777777" w:rsidR="00823C8B" w:rsidRDefault="00823C8B" w:rsidP="009E15B0">
      <w:pPr>
        <w:rPr>
          <w:rtl/>
          <w:lang w:eastAsia="he-IL"/>
        </w:rPr>
      </w:pPr>
      <w:r>
        <w:rPr>
          <w:rtl/>
          <w:lang w:eastAsia="he-IL"/>
        </w:rPr>
        <w:t>אבי מעוז</w:t>
      </w:r>
      <w:r>
        <w:rPr>
          <w:rtl/>
          <w:lang w:eastAsia="he-IL"/>
        </w:rPr>
        <w:tab/>
      </w:r>
      <w:r>
        <w:rPr>
          <w:rtl/>
          <w:lang w:eastAsia="he-IL"/>
        </w:rPr>
        <w:tab/>
        <w:t xml:space="preserve">–   </w:t>
      </w:r>
      <w:r>
        <w:rPr>
          <w:rFonts w:hint="cs"/>
          <w:rtl/>
          <w:lang w:eastAsia="he-IL"/>
        </w:rPr>
        <w:t>בעד</w:t>
      </w:r>
    </w:p>
    <w:p w14:paraId="12982523" w14:textId="77777777" w:rsidR="00823C8B" w:rsidRDefault="00823C8B" w:rsidP="009E15B0">
      <w:pPr>
        <w:rPr>
          <w:rtl/>
          <w:lang w:eastAsia="he-IL"/>
        </w:rPr>
      </w:pPr>
      <w:r>
        <w:rPr>
          <w:rFonts w:hint="cs"/>
          <w:rtl/>
          <w:lang w:eastAsia="he-IL"/>
        </w:rPr>
        <w:t xml:space="preserve">יעקב </w:t>
      </w:r>
      <w:proofErr w:type="spellStart"/>
      <w:r>
        <w:rPr>
          <w:rFonts w:hint="cs"/>
          <w:rtl/>
          <w:lang w:eastAsia="he-IL"/>
        </w:rPr>
        <w:t>מרגי</w:t>
      </w:r>
      <w:proofErr w:type="spellEnd"/>
      <w:r>
        <w:rPr>
          <w:rtl/>
          <w:lang w:eastAsia="he-IL"/>
        </w:rPr>
        <w:tab/>
      </w:r>
      <w:r>
        <w:rPr>
          <w:rtl/>
          <w:lang w:eastAsia="he-IL"/>
        </w:rPr>
        <w:tab/>
        <w:t xml:space="preserve">–   </w:t>
      </w:r>
      <w:r>
        <w:rPr>
          <w:rFonts w:hint="cs"/>
          <w:rtl/>
          <w:lang w:eastAsia="he-IL"/>
        </w:rPr>
        <w:t>אינו נוכח</w:t>
      </w:r>
    </w:p>
    <w:p w14:paraId="71D57CD0" w14:textId="77777777" w:rsidR="00823C8B" w:rsidRDefault="00823C8B" w:rsidP="009E15B0">
      <w:pPr>
        <w:rPr>
          <w:rtl/>
          <w:lang w:eastAsia="he-IL"/>
        </w:rPr>
      </w:pPr>
      <w:r>
        <w:rPr>
          <w:rtl/>
          <w:lang w:eastAsia="he-IL"/>
        </w:rPr>
        <w:t>שרון ניר</w:t>
      </w:r>
      <w:r>
        <w:rPr>
          <w:rtl/>
          <w:lang w:eastAsia="he-IL"/>
        </w:rPr>
        <w:tab/>
      </w:r>
      <w:r>
        <w:rPr>
          <w:rtl/>
          <w:lang w:eastAsia="he-IL"/>
        </w:rPr>
        <w:tab/>
      </w:r>
      <w:r>
        <w:rPr>
          <w:rtl/>
          <w:lang w:eastAsia="he-IL"/>
        </w:rPr>
        <w:tab/>
        <w:t xml:space="preserve">–   </w:t>
      </w:r>
      <w:r>
        <w:rPr>
          <w:rFonts w:hint="cs"/>
          <w:rtl/>
          <w:lang w:eastAsia="he-IL"/>
        </w:rPr>
        <w:t>אינה נוכחת</w:t>
      </w:r>
    </w:p>
    <w:p w14:paraId="2622343F" w14:textId="77777777" w:rsidR="00823C8B" w:rsidRDefault="00823C8B" w:rsidP="009E15B0">
      <w:pPr>
        <w:rPr>
          <w:rtl/>
          <w:lang w:eastAsia="he-IL"/>
        </w:rPr>
      </w:pPr>
      <w:r>
        <w:rPr>
          <w:rtl/>
          <w:lang w:eastAsia="he-IL"/>
        </w:rPr>
        <w:t>בנימין נתניהו</w:t>
      </w:r>
      <w:r>
        <w:rPr>
          <w:rtl/>
          <w:lang w:eastAsia="he-IL"/>
        </w:rPr>
        <w:tab/>
      </w:r>
      <w:r>
        <w:rPr>
          <w:rtl/>
          <w:lang w:eastAsia="he-IL"/>
        </w:rPr>
        <w:tab/>
        <w:t xml:space="preserve">–   </w:t>
      </w:r>
      <w:r>
        <w:rPr>
          <w:rFonts w:hint="cs"/>
          <w:rtl/>
          <w:lang w:eastAsia="he-IL"/>
        </w:rPr>
        <w:t>אינו נוכח</w:t>
      </w:r>
    </w:p>
    <w:p w14:paraId="093B11F5" w14:textId="77777777" w:rsidR="00823C8B" w:rsidRDefault="00823C8B" w:rsidP="009E15B0">
      <w:pPr>
        <w:rPr>
          <w:rtl/>
          <w:lang w:eastAsia="he-IL"/>
        </w:rPr>
      </w:pPr>
      <w:r>
        <w:rPr>
          <w:rtl/>
          <w:lang w:eastAsia="he-IL"/>
        </w:rPr>
        <w:t xml:space="preserve">יואב </w:t>
      </w:r>
      <w:proofErr w:type="spellStart"/>
      <w:r>
        <w:rPr>
          <w:rtl/>
          <w:lang w:eastAsia="he-IL"/>
        </w:rPr>
        <w:t>סגלוביץ</w:t>
      </w:r>
      <w:proofErr w:type="spellEnd"/>
      <w:r>
        <w:rPr>
          <w:rtl/>
          <w:lang w:eastAsia="he-IL"/>
        </w:rPr>
        <w:t>'</w:t>
      </w:r>
      <w:r>
        <w:rPr>
          <w:rtl/>
          <w:lang w:eastAsia="he-IL"/>
        </w:rPr>
        <w:tab/>
      </w:r>
      <w:r>
        <w:rPr>
          <w:rtl/>
          <w:lang w:eastAsia="he-IL"/>
        </w:rPr>
        <w:tab/>
        <w:t xml:space="preserve">–   </w:t>
      </w:r>
      <w:r>
        <w:rPr>
          <w:rFonts w:hint="cs"/>
          <w:rtl/>
          <w:lang w:eastAsia="he-IL"/>
        </w:rPr>
        <w:t>אינו נוכח</w:t>
      </w:r>
    </w:p>
    <w:p w14:paraId="3A2C98E7" w14:textId="77777777" w:rsidR="00823C8B" w:rsidRDefault="00823C8B" w:rsidP="009E15B0">
      <w:pPr>
        <w:rPr>
          <w:rtl/>
          <w:lang w:eastAsia="he-IL"/>
        </w:rPr>
      </w:pPr>
      <w:r>
        <w:rPr>
          <w:rtl/>
          <w:lang w:eastAsia="he-IL"/>
        </w:rPr>
        <w:t>יבגני סובה</w:t>
      </w:r>
      <w:r>
        <w:rPr>
          <w:rtl/>
          <w:lang w:eastAsia="he-IL"/>
        </w:rPr>
        <w:tab/>
      </w:r>
      <w:r>
        <w:rPr>
          <w:rtl/>
          <w:lang w:eastAsia="he-IL"/>
        </w:rPr>
        <w:tab/>
        <w:t xml:space="preserve">–   </w:t>
      </w:r>
      <w:r>
        <w:rPr>
          <w:rFonts w:hint="cs"/>
          <w:rtl/>
          <w:lang w:eastAsia="he-IL"/>
        </w:rPr>
        <w:t>אינו נוכח</w:t>
      </w:r>
    </w:p>
    <w:p w14:paraId="5BF2B8E6" w14:textId="77777777" w:rsidR="00823C8B" w:rsidRDefault="00823C8B" w:rsidP="009E15B0">
      <w:pPr>
        <w:rPr>
          <w:rtl/>
          <w:lang w:eastAsia="he-IL"/>
        </w:rPr>
      </w:pPr>
      <w:r>
        <w:rPr>
          <w:rtl/>
          <w:lang w:eastAsia="he-IL"/>
        </w:rPr>
        <w:t>משה סולומון</w:t>
      </w:r>
      <w:r>
        <w:rPr>
          <w:rtl/>
          <w:lang w:eastAsia="he-IL"/>
        </w:rPr>
        <w:tab/>
      </w:r>
      <w:r>
        <w:rPr>
          <w:rtl/>
          <w:lang w:eastAsia="he-IL"/>
        </w:rPr>
        <w:tab/>
        <w:t xml:space="preserve">–   </w:t>
      </w:r>
      <w:r>
        <w:rPr>
          <w:rFonts w:hint="cs"/>
          <w:rtl/>
          <w:lang w:eastAsia="he-IL"/>
        </w:rPr>
        <w:t>בעד</w:t>
      </w:r>
    </w:p>
    <w:p w14:paraId="09AC2760" w14:textId="77777777" w:rsidR="00823C8B" w:rsidRDefault="00823C8B" w:rsidP="009E15B0">
      <w:pPr>
        <w:rPr>
          <w:rtl/>
          <w:lang w:eastAsia="he-IL"/>
        </w:rPr>
      </w:pPr>
      <w:r>
        <w:rPr>
          <w:rtl/>
          <w:lang w:eastAsia="he-IL"/>
        </w:rPr>
        <w:t xml:space="preserve">לימור </w:t>
      </w:r>
      <w:proofErr w:type="spellStart"/>
      <w:r>
        <w:rPr>
          <w:rtl/>
          <w:lang w:eastAsia="he-IL"/>
        </w:rPr>
        <w:t>סון</w:t>
      </w:r>
      <w:proofErr w:type="spellEnd"/>
      <w:r>
        <w:rPr>
          <w:rtl/>
          <w:lang w:eastAsia="he-IL"/>
        </w:rPr>
        <w:t xml:space="preserve"> הר מלך</w:t>
      </w:r>
      <w:r>
        <w:rPr>
          <w:rtl/>
          <w:lang w:eastAsia="he-IL"/>
        </w:rPr>
        <w:tab/>
        <w:t xml:space="preserve">–   </w:t>
      </w:r>
      <w:r>
        <w:rPr>
          <w:rFonts w:hint="cs"/>
          <w:rtl/>
          <w:lang w:eastAsia="he-IL"/>
        </w:rPr>
        <w:t>בעד</w:t>
      </w:r>
    </w:p>
    <w:p w14:paraId="2C6F3CDB" w14:textId="77777777" w:rsidR="00823C8B" w:rsidRDefault="00823C8B" w:rsidP="009E15B0">
      <w:pPr>
        <w:rPr>
          <w:rtl/>
          <w:lang w:eastAsia="he-IL"/>
        </w:rPr>
      </w:pPr>
      <w:r>
        <w:rPr>
          <w:rtl/>
          <w:lang w:eastAsia="he-IL"/>
        </w:rPr>
        <w:t>אופיר סופר</w:t>
      </w:r>
      <w:r>
        <w:rPr>
          <w:rtl/>
          <w:lang w:eastAsia="he-IL"/>
        </w:rPr>
        <w:tab/>
      </w:r>
      <w:r>
        <w:rPr>
          <w:rtl/>
          <w:lang w:eastAsia="he-IL"/>
        </w:rPr>
        <w:tab/>
        <w:t xml:space="preserve">–   </w:t>
      </w:r>
      <w:r>
        <w:rPr>
          <w:rFonts w:hint="cs"/>
          <w:rtl/>
          <w:lang w:eastAsia="he-IL"/>
        </w:rPr>
        <w:t>בעד</w:t>
      </w:r>
    </w:p>
    <w:p w14:paraId="427E7320" w14:textId="77777777" w:rsidR="00823C8B" w:rsidRDefault="00823C8B" w:rsidP="009E15B0">
      <w:pPr>
        <w:rPr>
          <w:rtl/>
          <w:lang w:eastAsia="he-IL"/>
        </w:rPr>
      </w:pPr>
      <w:r>
        <w:rPr>
          <w:rtl/>
          <w:lang w:eastAsia="he-IL"/>
        </w:rPr>
        <w:t>אורית מלכה סטרוק</w:t>
      </w:r>
      <w:r>
        <w:rPr>
          <w:rtl/>
          <w:lang w:eastAsia="he-IL"/>
        </w:rPr>
        <w:tab/>
        <w:t xml:space="preserve">–   </w:t>
      </w:r>
      <w:r>
        <w:rPr>
          <w:rFonts w:hint="cs"/>
          <w:rtl/>
          <w:lang w:eastAsia="he-IL"/>
        </w:rPr>
        <w:t>בעד</w:t>
      </w:r>
    </w:p>
    <w:p w14:paraId="08137D1A" w14:textId="77777777" w:rsidR="00823C8B" w:rsidRDefault="00823C8B" w:rsidP="009E15B0">
      <w:pPr>
        <w:rPr>
          <w:rtl/>
          <w:lang w:eastAsia="he-IL"/>
        </w:rPr>
      </w:pPr>
      <w:r>
        <w:rPr>
          <w:rtl/>
          <w:lang w:eastAsia="he-IL"/>
        </w:rPr>
        <w:t xml:space="preserve">בצלאל </w:t>
      </w:r>
      <w:proofErr w:type="spellStart"/>
      <w:r>
        <w:rPr>
          <w:rtl/>
          <w:lang w:eastAsia="he-IL"/>
        </w:rPr>
        <w:t>סמוטריץ</w:t>
      </w:r>
      <w:proofErr w:type="spellEnd"/>
      <w:r>
        <w:rPr>
          <w:rtl/>
          <w:lang w:eastAsia="he-IL"/>
        </w:rPr>
        <w:t>'</w:t>
      </w:r>
      <w:r>
        <w:rPr>
          <w:rtl/>
          <w:lang w:eastAsia="he-IL"/>
        </w:rPr>
        <w:tab/>
      </w:r>
      <w:r>
        <w:rPr>
          <w:rtl/>
          <w:lang w:eastAsia="he-IL"/>
        </w:rPr>
        <w:tab/>
        <w:t xml:space="preserve">–   </w:t>
      </w:r>
      <w:r>
        <w:rPr>
          <w:rFonts w:hint="cs"/>
          <w:rtl/>
          <w:lang w:eastAsia="he-IL"/>
        </w:rPr>
        <w:t>בעד</w:t>
      </w:r>
    </w:p>
    <w:p w14:paraId="6EB30630" w14:textId="77777777" w:rsidR="00823C8B" w:rsidRDefault="00823C8B" w:rsidP="009E15B0">
      <w:pPr>
        <w:rPr>
          <w:rtl/>
          <w:lang w:eastAsia="he-IL"/>
        </w:rPr>
      </w:pPr>
      <w:r>
        <w:rPr>
          <w:rtl/>
          <w:lang w:eastAsia="he-IL"/>
        </w:rPr>
        <w:t>משה סעדה</w:t>
      </w:r>
      <w:r>
        <w:rPr>
          <w:rtl/>
          <w:lang w:eastAsia="he-IL"/>
        </w:rPr>
        <w:tab/>
      </w:r>
      <w:r>
        <w:rPr>
          <w:rtl/>
          <w:lang w:eastAsia="he-IL"/>
        </w:rPr>
        <w:tab/>
        <w:t xml:space="preserve">–   </w:t>
      </w:r>
      <w:r>
        <w:rPr>
          <w:rFonts w:hint="cs"/>
          <w:rtl/>
          <w:lang w:eastAsia="he-IL"/>
        </w:rPr>
        <w:t>אינו נוכח</w:t>
      </w:r>
    </w:p>
    <w:p w14:paraId="65016508" w14:textId="77777777" w:rsidR="00823C8B" w:rsidRDefault="00823C8B" w:rsidP="009E15B0">
      <w:pPr>
        <w:rPr>
          <w:rtl/>
          <w:lang w:eastAsia="he-IL"/>
        </w:rPr>
      </w:pPr>
      <w:r>
        <w:rPr>
          <w:rtl/>
          <w:lang w:eastAsia="he-IL"/>
        </w:rPr>
        <w:t>גדעון סער</w:t>
      </w:r>
      <w:r>
        <w:rPr>
          <w:rtl/>
          <w:lang w:eastAsia="he-IL"/>
        </w:rPr>
        <w:tab/>
      </w:r>
      <w:r>
        <w:rPr>
          <w:rtl/>
          <w:lang w:eastAsia="he-IL"/>
        </w:rPr>
        <w:tab/>
        <w:t xml:space="preserve">–   </w:t>
      </w:r>
      <w:r>
        <w:rPr>
          <w:rFonts w:hint="cs"/>
          <w:rtl/>
          <w:lang w:eastAsia="he-IL"/>
        </w:rPr>
        <w:t>נגד</w:t>
      </w:r>
    </w:p>
    <w:p w14:paraId="018DDF04" w14:textId="77777777" w:rsidR="00823C8B" w:rsidRDefault="00823C8B" w:rsidP="009E15B0">
      <w:pPr>
        <w:rPr>
          <w:rtl/>
          <w:lang w:eastAsia="he-IL"/>
        </w:rPr>
      </w:pPr>
      <w:proofErr w:type="spellStart"/>
      <w:r>
        <w:rPr>
          <w:rtl/>
          <w:lang w:eastAsia="he-IL"/>
        </w:rPr>
        <w:t>מנסור</w:t>
      </w:r>
      <w:proofErr w:type="spellEnd"/>
      <w:r>
        <w:rPr>
          <w:rtl/>
          <w:lang w:eastAsia="he-IL"/>
        </w:rPr>
        <w:t xml:space="preserve"> עבאס</w:t>
      </w:r>
      <w:r>
        <w:rPr>
          <w:rtl/>
          <w:lang w:eastAsia="he-IL"/>
        </w:rPr>
        <w:tab/>
      </w:r>
      <w:r>
        <w:rPr>
          <w:rtl/>
          <w:lang w:eastAsia="he-IL"/>
        </w:rPr>
        <w:tab/>
        <w:t xml:space="preserve">–   </w:t>
      </w:r>
      <w:r>
        <w:rPr>
          <w:rFonts w:hint="cs"/>
          <w:rtl/>
          <w:lang w:eastAsia="he-IL"/>
        </w:rPr>
        <w:t>אינו נוכח</w:t>
      </w:r>
    </w:p>
    <w:p w14:paraId="3AB160A3" w14:textId="77777777" w:rsidR="00823C8B" w:rsidRDefault="00823C8B" w:rsidP="009E15B0">
      <w:pPr>
        <w:rPr>
          <w:rtl/>
          <w:lang w:eastAsia="he-IL"/>
        </w:rPr>
      </w:pPr>
      <w:r>
        <w:rPr>
          <w:rtl/>
          <w:lang w:eastAsia="he-IL"/>
        </w:rPr>
        <w:t>איימן עודה</w:t>
      </w:r>
      <w:r>
        <w:rPr>
          <w:rtl/>
          <w:lang w:eastAsia="he-IL"/>
        </w:rPr>
        <w:tab/>
      </w:r>
      <w:r>
        <w:rPr>
          <w:rtl/>
          <w:lang w:eastAsia="he-IL"/>
        </w:rPr>
        <w:tab/>
        <w:t xml:space="preserve">–   </w:t>
      </w:r>
      <w:r>
        <w:rPr>
          <w:rFonts w:hint="cs"/>
          <w:rtl/>
          <w:lang w:eastAsia="he-IL"/>
        </w:rPr>
        <w:t>אינו נוכח</w:t>
      </w:r>
    </w:p>
    <w:p w14:paraId="41D5324B" w14:textId="77777777" w:rsidR="00823C8B" w:rsidRDefault="00823C8B" w:rsidP="009E15B0">
      <w:pPr>
        <w:rPr>
          <w:rtl/>
          <w:lang w:eastAsia="he-IL"/>
        </w:rPr>
      </w:pPr>
      <w:r>
        <w:rPr>
          <w:rtl/>
          <w:lang w:eastAsia="he-IL"/>
        </w:rPr>
        <w:t xml:space="preserve">יוסף </w:t>
      </w:r>
      <w:proofErr w:type="spellStart"/>
      <w:r>
        <w:rPr>
          <w:rtl/>
          <w:lang w:eastAsia="he-IL"/>
        </w:rPr>
        <w:t>עטאונה</w:t>
      </w:r>
      <w:proofErr w:type="spellEnd"/>
      <w:r>
        <w:rPr>
          <w:rtl/>
          <w:lang w:eastAsia="he-IL"/>
        </w:rPr>
        <w:tab/>
      </w:r>
      <w:r>
        <w:rPr>
          <w:rtl/>
          <w:lang w:eastAsia="he-IL"/>
        </w:rPr>
        <w:tab/>
        <w:t xml:space="preserve">–   </w:t>
      </w:r>
      <w:r>
        <w:rPr>
          <w:rFonts w:hint="cs"/>
          <w:rtl/>
          <w:lang w:eastAsia="he-IL"/>
        </w:rPr>
        <w:t>נגד</w:t>
      </w:r>
    </w:p>
    <w:p w14:paraId="2AF74DD3" w14:textId="77777777" w:rsidR="00823C8B" w:rsidRDefault="00823C8B" w:rsidP="009E15B0">
      <w:pPr>
        <w:rPr>
          <w:rtl/>
          <w:lang w:eastAsia="he-IL"/>
        </w:rPr>
      </w:pPr>
      <w:r>
        <w:rPr>
          <w:rtl/>
          <w:lang w:eastAsia="he-IL"/>
        </w:rPr>
        <w:t xml:space="preserve">חוה אתי </w:t>
      </w:r>
      <w:proofErr w:type="spellStart"/>
      <w:r>
        <w:rPr>
          <w:rtl/>
          <w:lang w:eastAsia="he-IL"/>
        </w:rPr>
        <w:t>עטייה</w:t>
      </w:r>
      <w:proofErr w:type="spellEnd"/>
      <w:r>
        <w:rPr>
          <w:rtl/>
          <w:lang w:eastAsia="he-IL"/>
        </w:rPr>
        <w:tab/>
      </w:r>
      <w:r>
        <w:rPr>
          <w:rtl/>
          <w:lang w:eastAsia="he-IL"/>
        </w:rPr>
        <w:tab/>
        <w:t xml:space="preserve">–   </w:t>
      </w:r>
      <w:r>
        <w:rPr>
          <w:rFonts w:hint="cs"/>
          <w:rtl/>
          <w:lang w:eastAsia="he-IL"/>
        </w:rPr>
        <w:t>בעד</w:t>
      </w:r>
    </w:p>
    <w:p w14:paraId="6C7164AD" w14:textId="77777777" w:rsidR="00823C8B" w:rsidRDefault="00823C8B" w:rsidP="009E15B0">
      <w:pPr>
        <w:rPr>
          <w:rtl/>
          <w:lang w:eastAsia="he-IL"/>
        </w:rPr>
      </w:pPr>
      <w:r>
        <w:rPr>
          <w:rtl/>
          <w:lang w:eastAsia="he-IL"/>
        </w:rPr>
        <w:t>חמד עמאר</w:t>
      </w:r>
      <w:r>
        <w:rPr>
          <w:rtl/>
          <w:lang w:eastAsia="he-IL"/>
        </w:rPr>
        <w:tab/>
      </w:r>
      <w:r>
        <w:rPr>
          <w:rtl/>
          <w:lang w:eastAsia="he-IL"/>
        </w:rPr>
        <w:tab/>
        <w:t xml:space="preserve">–   </w:t>
      </w:r>
      <w:r>
        <w:rPr>
          <w:rFonts w:hint="cs"/>
          <w:rtl/>
          <w:lang w:eastAsia="he-IL"/>
        </w:rPr>
        <w:t>אינו נוכח</w:t>
      </w:r>
    </w:p>
    <w:p w14:paraId="5530368F" w14:textId="77777777" w:rsidR="00823C8B" w:rsidRDefault="00823C8B" w:rsidP="009E15B0">
      <w:pPr>
        <w:rPr>
          <w:rtl/>
          <w:lang w:eastAsia="he-IL"/>
        </w:rPr>
      </w:pPr>
      <w:r>
        <w:rPr>
          <w:rtl/>
          <w:lang w:eastAsia="he-IL"/>
        </w:rPr>
        <w:t>צביקה פוגל</w:t>
      </w:r>
      <w:r>
        <w:rPr>
          <w:rtl/>
          <w:lang w:eastAsia="he-IL"/>
        </w:rPr>
        <w:tab/>
      </w:r>
      <w:r>
        <w:rPr>
          <w:rtl/>
          <w:lang w:eastAsia="he-IL"/>
        </w:rPr>
        <w:tab/>
        <w:t xml:space="preserve">–   </w:t>
      </w:r>
      <w:r>
        <w:rPr>
          <w:rFonts w:hint="cs"/>
          <w:rtl/>
          <w:lang w:eastAsia="he-IL"/>
        </w:rPr>
        <w:t>בעד</w:t>
      </w:r>
    </w:p>
    <w:p w14:paraId="35A9F393" w14:textId="77777777" w:rsidR="00823C8B" w:rsidRDefault="00823C8B" w:rsidP="009E15B0">
      <w:pPr>
        <w:rPr>
          <w:rtl/>
          <w:lang w:eastAsia="he-IL"/>
        </w:rPr>
      </w:pPr>
      <w:r>
        <w:rPr>
          <w:rtl/>
          <w:lang w:eastAsia="he-IL"/>
        </w:rPr>
        <w:t>עודד פורר</w:t>
      </w:r>
      <w:r>
        <w:rPr>
          <w:rtl/>
          <w:lang w:eastAsia="he-IL"/>
        </w:rPr>
        <w:tab/>
      </w:r>
      <w:r>
        <w:rPr>
          <w:rtl/>
          <w:lang w:eastAsia="he-IL"/>
        </w:rPr>
        <w:tab/>
        <w:t xml:space="preserve">–   </w:t>
      </w:r>
      <w:r>
        <w:rPr>
          <w:rFonts w:hint="cs"/>
          <w:rtl/>
          <w:lang w:eastAsia="he-IL"/>
        </w:rPr>
        <w:t>אינו נוכח</w:t>
      </w:r>
    </w:p>
    <w:p w14:paraId="53F23042" w14:textId="77777777" w:rsidR="00823C8B" w:rsidRDefault="00823C8B" w:rsidP="009E15B0">
      <w:pPr>
        <w:rPr>
          <w:rtl/>
          <w:lang w:eastAsia="he-IL"/>
        </w:rPr>
      </w:pPr>
      <w:r>
        <w:rPr>
          <w:rtl/>
          <w:lang w:eastAsia="he-IL"/>
        </w:rPr>
        <w:t xml:space="preserve">יצחק </w:t>
      </w:r>
      <w:proofErr w:type="spellStart"/>
      <w:r>
        <w:rPr>
          <w:rtl/>
          <w:lang w:eastAsia="he-IL"/>
        </w:rPr>
        <w:t>פינדרוס</w:t>
      </w:r>
      <w:proofErr w:type="spellEnd"/>
      <w:r>
        <w:rPr>
          <w:rtl/>
          <w:lang w:eastAsia="he-IL"/>
        </w:rPr>
        <w:tab/>
      </w:r>
      <w:r>
        <w:rPr>
          <w:rtl/>
          <w:lang w:eastAsia="he-IL"/>
        </w:rPr>
        <w:tab/>
        <w:t xml:space="preserve">–   </w:t>
      </w:r>
      <w:r>
        <w:rPr>
          <w:rFonts w:hint="cs"/>
          <w:rtl/>
          <w:lang w:eastAsia="he-IL"/>
        </w:rPr>
        <w:t>בעד</w:t>
      </w:r>
    </w:p>
    <w:p w14:paraId="0D32365C" w14:textId="77777777" w:rsidR="00823C8B" w:rsidRDefault="00823C8B" w:rsidP="009E15B0">
      <w:pPr>
        <w:rPr>
          <w:rtl/>
          <w:lang w:eastAsia="he-IL"/>
        </w:rPr>
      </w:pPr>
      <w:r>
        <w:rPr>
          <w:rtl/>
          <w:lang w:eastAsia="he-IL"/>
        </w:rPr>
        <w:t>יסמין פרידמן</w:t>
      </w:r>
      <w:r>
        <w:rPr>
          <w:rtl/>
          <w:lang w:eastAsia="he-IL"/>
        </w:rPr>
        <w:tab/>
      </w:r>
      <w:r>
        <w:rPr>
          <w:rtl/>
          <w:lang w:eastAsia="he-IL"/>
        </w:rPr>
        <w:tab/>
        <w:t xml:space="preserve">–   </w:t>
      </w:r>
      <w:r>
        <w:rPr>
          <w:rFonts w:hint="cs"/>
          <w:rtl/>
          <w:lang w:eastAsia="he-IL"/>
        </w:rPr>
        <w:t>אינה נוכחת</w:t>
      </w:r>
    </w:p>
    <w:p w14:paraId="5A5C2DDA" w14:textId="77777777" w:rsidR="00823C8B" w:rsidRDefault="00823C8B" w:rsidP="009E15B0">
      <w:pPr>
        <w:rPr>
          <w:rtl/>
          <w:lang w:eastAsia="he-IL"/>
        </w:rPr>
      </w:pPr>
      <w:r>
        <w:rPr>
          <w:rtl/>
          <w:lang w:eastAsia="he-IL"/>
        </w:rPr>
        <w:t xml:space="preserve">אורית </w:t>
      </w:r>
      <w:proofErr w:type="spellStart"/>
      <w:r>
        <w:rPr>
          <w:rtl/>
          <w:lang w:eastAsia="he-IL"/>
        </w:rPr>
        <w:t>פרקש</w:t>
      </w:r>
      <w:proofErr w:type="spellEnd"/>
      <w:r>
        <w:rPr>
          <w:rtl/>
          <w:lang w:eastAsia="he-IL"/>
        </w:rPr>
        <w:t xml:space="preserve"> הכהן</w:t>
      </w:r>
      <w:r>
        <w:rPr>
          <w:rtl/>
          <w:lang w:eastAsia="he-IL"/>
        </w:rPr>
        <w:tab/>
        <w:t xml:space="preserve">–   </w:t>
      </w:r>
      <w:r>
        <w:rPr>
          <w:rFonts w:hint="cs"/>
          <w:rtl/>
          <w:lang w:eastAsia="he-IL"/>
        </w:rPr>
        <w:t>נגד</w:t>
      </w:r>
    </w:p>
    <w:p w14:paraId="1D57FA82" w14:textId="77777777" w:rsidR="00823C8B" w:rsidRDefault="00823C8B" w:rsidP="009E15B0">
      <w:pPr>
        <w:rPr>
          <w:rtl/>
          <w:lang w:eastAsia="he-IL"/>
        </w:rPr>
      </w:pPr>
      <w:r>
        <w:rPr>
          <w:rtl/>
          <w:lang w:eastAsia="he-IL"/>
        </w:rPr>
        <w:t>מטי צרפתי הרכבי</w:t>
      </w:r>
      <w:r>
        <w:rPr>
          <w:rtl/>
          <w:lang w:eastAsia="he-IL"/>
        </w:rPr>
        <w:tab/>
        <w:t xml:space="preserve">–   </w:t>
      </w:r>
      <w:r>
        <w:rPr>
          <w:rFonts w:hint="cs"/>
          <w:rtl/>
          <w:lang w:eastAsia="he-IL"/>
        </w:rPr>
        <w:t>אינה נוכחת</w:t>
      </w:r>
    </w:p>
    <w:p w14:paraId="53321FCC" w14:textId="77777777" w:rsidR="00823C8B" w:rsidRDefault="00823C8B" w:rsidP="009E15B0">
      <w:pPr>
        <w:rPr>
          <w:rtl/>
          <w:lang w:eastAsia="he-IL"/>
        </w:rPr>
      </w:pPr>
      <w:r>
        <w:rPr>
          <w:rtl/>
          <w:lang w:eastAsia="he-IL"/>
        </w:rPr>
        <w:t>יואב קיש</w:t>
      </w:r>
      <w:r>
        <w:rPr>
          <w:rtl/>
          <w:lang w:eastAsia="he-IL"/>
        </w:rPr>
        <w:tab/>
      </w:r>
      <w:r>
        <w:rPr>
          <w:rtl/>
          <w:lang w:eastAsia="he-IL"/>
        </w:rPr>
        <w:tab/>
        <w:t xml:space="preserve">–   </w:t>
      </w:r>
      <w:r>
        <w:rPr>
          <w:rFonts w:hint="cs"/>
          <w:rtl/>
          <w:lang w:eastAsia="he-IL"/>
        </w:rPr>
        <w:t>בעד</w:t>
      </w:r>
    </w:p>
    <w:p w14:paraId="44FAB564" w14:textId="77777777" w:rsidR="00823C8B" w:rsidRDefault="00823C8B" w:rsidP="009E15B0">
      <w:pPr>
        <w:rPr>
          <w:rtl/>
          <w:lang w:eastAsia="he-IL"/>
        </w:rPr>
      </w:pPr>
      <w:r>
        <w:rPr>
          <w:rtl/>
          <w:lang w:eastAsia="he-IL"/>
        </w:rPr>
        <w:t xml:space="preserve">אריאל </w:t>
      </w:r>
      <w:proofErr w:type="spellStart"/>
      <w:r>
        <w:rPr>
          <w:rtl/>
          <w:lang w:eastAsia="he-IL"/>
        </w:rPr>
        <w:t>קלנר</w:t>
      </w:r>
      <w:proofErr w:type="spellEnd"/>
      <w:r>
        <w:rPr>
          <w:rtl/>
          <w:lang w:eastAsia="he-IL"/>
        </w:rPr>
        <w:tab/>
      </w:r>
      <w:r>
        <w:rPr>
          <w:rtl/>
          <w:lang w:eastAsia="he-IL"/>
        </w:rPr>
        <w:tab/>
        <w:t xml:space="preserve">–   </w:t>
      </w:r>
      <w:r>
        <w:rPr>
          <w:rFonts w:hint="cs"/>
          <w:rtl/>
          <w:lang w:eastAsia="he-IL"/>
        </w:rPr>
        <w:t>בעד</w:t>
      </w:r>
    </w:p>
    <w:p w14:paraId="610DA6D3" w14:textId="77777777" w:rsidR="00823C8B" w:rsidRDefault="00823C8B" w:rsidP="009E15B0">
      <w:pPr>
        <w:rPr>
          <w:rtl/>
          <w:lang w:eastAsia="he-IL"/>
        </w:rPr>
      </w:pPr>
      <w:r>
        <w:rPr>
          <w:rtl/>
          <w:lang w:eastAsia="he-IL"/>
        </w:rPr>
        <w:t xml:space="preserve">יצחק </w:t>
      </w:r>
      <w:proofErr w:type="spellStart"/>
      <w:r>
        <w:rPr>
          <w:rtl/>
          <w:lang w:eastAsia="he-IL"/>
        </w:rPr>
        <w:t>קרויזר</w:t>
      </w:r>
      <w:proofErr w:type="spellEnd"/>
      <w:r>
        <w:rPr>
          <w:rtl/>
          <w:lang w:eastAsia="he-IL"/>
        </w:rPr>
        <w:tab/>
      </w:r>
      <w:r>
        <w:rPr>
          <w:rtl/>
          <w:lang w:eastAsia="he-IL"/>
        </w:rPr>
        <w:tab/>
        <w:t xml:space="preserve">–   </w:t>
      </w:r>
      <w:r>
        <w:rPr>
          <w:rFonts w:hint="cs"/>
          <w:rtl/>
          <w:lang w:eastAsia="he-IL"/>
        </w:rPr>
        <w:t>בעד</w:t>
      </w:r>
    </w:p>
    <w:p w14:paraId="63C5E343" w14:textId="77777777" w:rsidR="00823C8B" w:rsidRDefault="00823C8B" w:rsidP="009E15B0">
      <w:pPr>
        <w:rPr>
          <w:rtl/>
          <w:lang w:eastAsia="he-IL"/>
        </w:rPr>
      </w:pPr>
      <w:r>
        <w:rPr>
          <w:rtl/>
          <w:lang w:eastAsia="he-IL"/>
        </w:rPr>
        <w:t>גלעד קריב</w:t>
      </w:r>
      <w:r>
        <w:rPr>
          <w:rtl/>
          <w:lang w:eastAsia="he-IL"/>
        </w:rPr>
        <w:tab/>
      </w:r>
      <w:r>
        <w:rPr>
          <w:rtl/>
          <w:lang w:eastAsia="he-IL"/>
        </w:rPr>
        <w:tab/>
        <w:t xml:space="preserve">–   </w:t>
      </w:r>
      <w:r>
        <w:rPr>
          <w:rFonts w:hint="cs"/>
          <w:rtl/>
          <w:lang w:eastAsia="he-IL"/>
        </w:rPr>
        <w:t>אינו נוכח</w:t>
      </w:r>
    </w:p>
    <w:p w14:paraId="39AC6FC9" w14:textId="77777777" w:rsidR="00823C8B" w:rsidRDefault="00823C8B" w:rsidP="009E15B0">
      <w:pPr>
        <w:rPr>
          <w:rtl/>
          <w:lang w:eastAsia="he-IL"/>
        </w:rPr>
      </w:pPr>
      <w:r>
        <w:rPr>
          <w:rtl/>
          <w:lang w:eastAsia="he-IL"/>
        </w:rPr>
        <w:t>שלמה קרעי</w:t>
      </w:r>
      <w:r>
        <w:rPr>
          <w:rtl/>
          <w:lang w:eastAsia="he-IL"/>
        </w:rPr>
        <w:tab/>
      </w:r>
      <w:r>
        <w:rPr>
          <w:rtl/>
          <w:lang w:eastAsia="he-IL"/>
        </w:rPr>
        <w:tab/>
        <w:t xml:space="preserve">–   </w:t>
      </w:r>
      <w:r>
        <w:rPr>
          <w:rFonts w:hint="cs"/>
          <w:rtl/>
          <w:lang w:eastAsia="he-IL"/>
        </w:rPr>
        <w:t>בעד</w:t>
      </w:r>
    </w:p>
    <w:p w14:paraId="274941D2" w14:textId="77777777" w:rsidR="00823C8B" w:rsidRDefault="00823C8B" w:rsidP="009E15B0">
      <w:pPr>
        <w:rPr>
          <w:rtl/>
          <w:lang w:eastAsia="he-IL"/>
        </w:rPr>
      </w:pPr>
      <w:r>
        <w:rPr>
          <w:rtl/>
          <w:lang w:eastAsia="he-IL"/>
        </w:rPr>
        <w:t>אליהו רביבו</w:t>
      </w:r>
      <w:r>
        <w:rPr>
          <w:rtl/>
          <w:lang w:eastAsia="he-IL"/>
        </w:rPr>
        <w:tab/>
      </w:r>
      <w:r>
        <w:rPr>
          <w:rtl/>
          <w:lang w:eastAsia="he-IL"/>
        </w:rPr>
        <w:tab/>
        <w:t xml:space="preserve">–   </w:t>
      </w:r>
      <w:r>
        <w:rPr>
          <w:rFonts w:hint="cs"/>
          <w:rtl/>
          <w:lang w:eastAsia="he-IL"/>
        </w:rPr>
        <w:t>בעד</w:t>
      </w:r>
    </w:p>
    <w:p w14:paraId="406ED9EC" w14:textId="77777777" w:rsidR="00823C8B" w:rsidRDefault="00823C8B" w:rsidP="009E15B0">
      <w:pPr>
        <w:rPr>
          <w:rtl/>
          <w:lang w:eastAsia="he-IL"/>
        </w:rPr>
      </w:pPr>
      <w:r>
        <w:rPr>
          <w:rtl/>
          <w:lang w:eastAsia="he-IL"/>
        </w:rPr>
        <w:t xml:space="preserve">מירי מרים </w:t>
      </w:r>
      <w:bookmarkStart w:id="22607" w:name="_ETM_Q70_543565"/>
      <w:bookmarkStart w:id="22608" w:name="_ETM_Q70_543724"/>
      <w:r>
        <w:rPr>
          <w:rtl/>
          <w:lang w:eastAsia="he-IL"/>
        </w:rPr>
        <w:t>רגב</w:t>
      </w:r>
      <w:bookmarkEnd w:id="22607"/>
      <w:bookmarkEnd w:id="22608"/>
      <w:r>
        <w:rPr>
          <w:rtl/>
          <w:lang w:eastAsia="he-IL"/>
        </w:rPr>
        <w:tab/>
      </w:r>
      <w:r>
        <w:rPr>
          <w:rtl/>
          <w:lang w:eastAsia="he-IL"/>
        </w:rPr>
        <w:tab/>
        <w:t xml:space="preserve">–   </w:t>
      </w:r>
      <w:r>
        <w:rPr>
          <w:rFonts w:hint="cs"/>
          <w:rtl/>
          <w:lang w:eastAsia="he-IL"/>
        </w:rPr>
        <w:t>אינה נוכחת</w:t>
      </w:r>
    </w:p>
    <w:p w14:paraId="77AB1B42" w14:textId="77777777" w:rsidR="00823C8B" w:rsidRDefault="00823C8B" w:rsidP="009E15B0">
      <w:pPr>
        <w:rPr>
          <w:rtl/>
          <w:lang w:eastAsia="he-IL"/>
        </w:rPr>
      </w:pPr>
      <w:r>
        <w:rPr>
          <w:rtl/>
          <w:lang w:eastAsia="he-IL"/>
        </w:rPr>
        <w:t>משה רוט</w:t>
      </w:r>
      <w:r>
        <w:rPr>
          <w:rtl/>
          <w:lang w:eastAsia="he-IL"/>
        </w:rPr>
        <w:tab/>
      </w:r>
      <w:r>
        <w:rPr>
          <w:rtl/>
          <w:lang w:eastAsia="he-IL"/>
        </w:rPr>
        <w:tab/>
        <w:t xml:space="preserve">–   </w:t>
      </w:r>
      <w:r>
        <w:rPr>
          <w:rFonts w:hint="cs"/>
          <w:rtl/>
          <w:lang w:eastAsia="he-IL"/>
        </w:rPr>
        <w:t>בעד</w:t>
      </w:r>
    </w:p>
    <w:p w14:paraId="7A419BB9" w14:textId="77777777" w:rsidR="00823C8B" w:rsidRDefault="00823C8B" w:rsidP="009E15B0">
      <w:pPr>
        <w:rPr>
          <w:rtl/>
          <w:lang w:eastAsia="he-IL"/>
        </w:rPr>
      </w:pPr>
      <w:r>
        <w:rPr>
          <w:rtl/>
          <w:lang w:eastAsia="he-IL"/>
        </w:rPr>
        <w:t xml:space="preserve">שמחה </w:t>
      </w:r>
      <w:proofErr w:type="spellStart"/>
      <w:r>
        <w:rPr>
          <w:rtl/>
          <w:lang w:eastAsia="he-IL"/>
        </w:rPr>
        <w:t>רוטמן</w:t>
      </w:r>
      <w:proofErr w:type="spellEnd"/>
      <w:r>
        <w:rPr>
          <w:rtl/>
          <w:lang w:eastAsia="he-IL"/>
        </w:rPr>
        <w:tab/>
      </w:r>
      <w:r>
        <w:rPr>
          <w:rtl/>
          <w:lang w:eastAsia="he-IL"/>
        </w:rPr>
        <w:tab/>
        <w:t xml:space="preserve">–   </w:t>
      </w:r>
      <w:r>
        <w:rPr>
          <w:rFonts w:hint="cs"/>
          <w:rtl/>
          <w:lang w:eastAsia="he-IL"/>
        </w:rPr>
        <w:t>בעד</w:t>
      </w:r>
    </w:p>
    <w:p w14:paraId="42000603" w14:textId="77777777" w:rsidR="00823C8B" w:rsidRDefault="00823C8B" w:rsidP="009E15B0">
      <w:pPr>
        <w:rPr>
          <w:rtl/>
          <w:lang w:eastAsia="he-IL"/>
        </w:rPr>
      </w:pPr>
      <w:r>
        <w:rPr>
          <w:rtl/>
          <w:lang w:eastAsia="he-IL"/>
        </w:rPr>
        <w:t>עידן רול</w:t>
      </w:r>
      <w:r>
        <w:rPr>
          <w:rtl/>
          <w:lang w:eastAsia="he-IL"/>
        </w:rPr>
        <w:tab/>
      </w:r>
      <w:r>
        <w:rPr>
          <w:rtl/>
          <w:lang w:eastAsia="he-IL"/>
        </w:rPr>
        <w:tab/>
      </w:r>
      <w:r>
        <w:rPr>
          <w:rtl/>
          <w:lang w:eastAsia="he-IL"/>
        </w:rPr>
        <w:tab/>
        <w:t xml:space="preserve">–   </w:t>
      </w:r>
      <w:r>
        <w:rPr>
          <w:rFonts w:hint="cs"/>
          <w:rtl/>
          <w:lang w:eastAsia="he-IL"/>
        </w:rPr>
        <w:t>אינו נוכח</w:t>
      </w:r>
    </w:p>
    <w:p w14:paraId="15F37A08" w14:textId="77777777" w:rsidR="00823C8B" w:rsidRDefault="00823C8B" w:rsidP="009E15B0">
      <w:pPr>
        <w:rPr>
          <w:rtl/>
          <w:lang w:eastAsia="he-IL"/>
        </w:rPr>
      </w:pPr>
      <w:r>
        <w:rPr>
          <w:rtl/>
          <w:lang w:eastAsia="he-IL"/>
        </w:rPr>
        <w:t xml:space="preserve">יואל </w:t>
      </w:r>
      <w:proofErr w:type="spellStart"/>
      <w:r>
        <w:rPr>
          <w:rtl/>
          <w:lang w:eastAsia="he-IL"/>
        </w:rPr>
        <w:t>רזבוזוב</w:t>
      </w:r>
      <w:proofErr w:type="spellEnd"/>
      <w:r>
        <w:rPr>
          <w:rtl/>
          <w:lang w:eastAsia="he-IL"/>
        </w:rPr>
        <w:tab/>
      </w:r>
      <w:r>
        <w:rPr>
          <w:rtl/>
          <w:lang w:eastAsia="he-IL"/>
        </w:rPr>
        <w:tab/>
        <w:t xml:space="preserve">–   </w:t>
      </w:r>
      <w:r>
        <w:rPr>
          <w:rFonts w:hint="cs"/>
          <w:rtl/>
          <w:lang w:eastAsia="he-IL"/>
        </w:rPr>
        <w:t>אינו נוכח</w:t>
      </w:r>
    </w:p>
    <w:p w14:paraId="389D4FAF" w14:textId="77777777" w:rsidR="00823C8B" w:rsidRDefault="00823C8B" w:rsidP="009E15B0">
      <w:pPr>
        <w:rPr>
          <w:rtl/>
          <w:lang w:eastAsia="he-IL"/>
        </w:rPr>
      </w:pPr>
      <w:r>
        <w:rPr>
          <w:rtl/>
          <w:lang w:eastAsia="he-IL"/>
        </w:rPr>
        <w:t>אפרת רייטן מרום</w:t>
      </w:r>
      <w:r>
        <w:rPr>
          <w:rtl/>
          <w:lang w:eastAsia="he-IL"/>
        </w:rPr>
        <w:tab/>
        <w:t xml:space="preserve">–   </w:t>
      </w:r>
      <w:r>
        <w:rPr>
          <w:rFonts w:hint="cs"/>
          <w:rtl/>
          <w:lang w:eastAsia="he-IL"/>
        </w:rPr>
        <w:t>אינה נוכחת</w:t>
      </w:r>
    </w:p>
    <w:p w14:paraId="0606D10F" w14:textId="77777777" w:rsidR="00823C8B" w:rsidRDefault="00823C8B" w:rsidP="009E15B0">
      <w:pPr>
        <w:rPr>
          <w:rtl/>
          <w:lang w:eastAsia="he-IL"/>
        </w:rPr>
      </w:pPr>
      <w:r>
        <w:rPr>
          <w:rtl/>
          <w:lang w:eastAsia="he-IL"/>
        </w:rPr>
        <w:t>יפעת שאשא ביטון</w:t>
      </w:r>
      <w:r>
        <w:rPr>
          <w:rtl/>
          <w:lang w:eastAsia="he-IL"/>
        </w:rPr>
        <w:tab/>
        <w:t xml:space="preserve">–   </w:t>
      </w:r>
      <w:r>
        <w:rPr>
          <w:rFonts w:hint="cs"/>
          <w:rtl/>
          <w:lang w:eastAsia="he-IL"/>
        </w:rPr>
        <w:t>נגד</w:t>
      </w:r>
    </w:p>
    <w:p w14:paraId="4E8ECFD1" w14:textId="77777777" w:rsidR="00823C8B" w:rsidRDefault="00823C8B" w:rsidP="009E15B0">
      <w:pPr>
        <w:rPr>
          <w:rtl/>
          <w:lang w:eastAsia="he-IL"/>
        </w:rPr>
      </w:pPr>
      <w:r>
        <w:rPr>
          <w:rtl/>
          <w:lang w:eastAsia="he-IL"/>
        </w:rPr>
        <w:t xml:space="preserve">אלון </w:t>
      </w:r>
      <w:proofErr w:type="spellStart"/>
      <w:r>
        <w:rPr>
          <w:rtl/>
          <w:lang w:eastAsia="he-IL"/>
        </w:rPr>
        <w:t>שוסטר</w:t>
      </w:r>
      <w:proofErr w:type="spellEnd"/>
      <w:r>
        <w:rPr>
          <w:rtl/>
          <w:lang w:eastAsia="he-IL"/>
        </w:rPr>
        <w:tab/>
      </w:r>
      <w:r>
        <w:rPr>
          <w:rtl/>
          <w:lang w:eastAsia="he-IL"/>
        </w:rPr>
        <w:tab/>
        <w:t xml:space="preserve">–   </w:t>
      </w:r>
      <w:r>
        <w:rPr>
          <w:rFonts w:hint="cs"/>
          <w:rtl/>
          <w:lang w:eastAsia="he-IL"/>
        </w:rPr>
        <w:t>אינו נוכח</w:t>
      </w:r>
    </w:p>
    <w:p w14:paraId="57C75493" w14:textId="77777777" w:rsidR="00823C8B" w:rsidRDefault="00823C8B" w:rsidP="009E15B0">
      <w:pPr>
        <w:rPr>
          <w:rtl/>
          <w:lang w:eastAsia="he-IL"/>
        </w:rPr>
      </w:pPr>
      <w:r>
        <w:rPr>
          <w:rtl/>
          <w:lang w:eastAsia="he-IL"/>
        </w:rPr>
        <w:t>אלעזר שטרן</w:t>
      </w:r>
      <w:r>
        <w:rPr>
          <w:rtl/>
          <w:lang w:eastAsia="he-IL"/>
        </w:rPr>
        <w:tab/>
      </w:r>
      <w:r>
        <w:rPr>
          <w:rtl/>
          <w:lang w:eastAsia="he-IL"/>
        </w:rPr>
        <w:tab/>
        <w:t xml:space="preserve">–   </w:t>
      </w:r>
      <w:r>
        <w:rPr>
          <w:rFonts w:hint="cs"/>
          <w:rtl/>
          <w:lang w:eastAsia="he-IL"/>
        </w:rPr>
        <w:t>אינו נוכח</w:t>
      </w:r>
    </w:p>
    <w:p w14:paraId="15046877" w14:textId="77777777" w:rsidR="00823C8B" w:rsidRDefault="00823C8B" w:rsidP="009E15B0">
      <w:pPr>
        <w:rPr>
          <w:rtl/>
          <w:lang w:eastAsia="he-IL"/>
        </w:rPr>
      </w:pPr>
      <w:r>
        <w:rPr>
          <w:rtl/>
          <w:lang w:eastAsia="he-IL"/>
        </w:rPr>
        <w:t xml:space="preserve">מיכל שיר </w:t>
      </w:r>
      <w:proofErr w:type="spellStart"/>
      <w:r>
        <w:rPr>
          <w:rtl/>
          <w:lang w:eastAsia="he-IL"/>
        </w:rPr>
        <w:t>סגמן</w:t>
      </w:r>
      <w:proofErr w:type="spellEnd"/>
      <w:r>
        <w:rPr>
          <w:rtl/>
          <w:lang w:eastAsia="he-IL"/>
        </w:rPr>
        <w:tab/>
      </w:r>
      <w:r>
        <w:rPr>
          <w:rtl/>
          <w:lang w:eastAsia="he-IL"/>
        </w:rPr>
        <w:tab/>
        <w:t xml:space="preserve">–   </w:t>
      </w:r>
      <w:r>
        <w:rPr>
          <w:rFonts w:hint="cs"/>
          <w:rtl/>
          <w:lang w:eastAsia="he-IL"/>
        </w:rPr>
        <w:t>אינה נוכחת</w:t>
      </w:r>
    </w:p>
    <w:p w14:paraId="652867A2" w14:textId="77777777" w:rsidR="00823C8B" w:rsidRDefault="00823C8B" w:rsidP="009E15B0">
      <w:pPr>
        <w:rPr>
          <w:rtl/>
          <w:lang w:eastAsia="he-IL"/>
        </w:rPr>
      </w:pPr>
      <w:r>
        <w:rPr>
          <w:rtl/>
          <w:lang w:eastAsia="he-IL"/>
        </w:rPr>
        <w:t>נאור שירי</w:t>
      </w:r>
      <w:r>
        <w:rPr>
          <w:rtl/>
          <w:lang w:eastAsia="he-IL"/>
        </w:rPr>
        <w:tab/>
      </w:r>
      <w:r>
        <w:rPr>
          <w:rtl/>
          <w:lang w:eastAsia="he-IL"/>
        </w:rPr>
        <w:tab/>
        <w:t xml:space="preserve">–   </w:t>
      </w:r>
      <w:r>
        <w:rPr>
          <w:rFonts w:hint="cs"/>
          <w:rtl/>
          <w:lang w:eastAsia="he-IL"/>
        </w:rPr>
        <w:t>אינו נוכח</w:t>
      </w:r>
    </w:p>
    <w:p w14:paraId="5A1C99DA" w14:textId="77777777" w:rsidR="00823C8B" w:rsidRDefault="00823C8B" w:rsidP="009E15B0">
      <w:pPr>
        <w:rPr>
          <w:rtl/>
          <w:lang w:eastAsia="he-IL"/>
        </w:rPr>
      </w:pPr>
      <w:proofErr w:type="spellStart"/>
      <w:r>
        <w:rPr>
          <w:rtl/>
          <w:lang w:eastAsia="he-IL"/>
        </w:rPr>
        <w:t>עאידה</w:t>
      </w:r>
      <w:proofErr w:type="spellEnd"/>
      <w:r>
        <w:rPr>
          <w:rtl/>
          <w:lang w:eastAsia="he-IL"/>
        </w:rPr>
        <w:t xml:space="preserve"> </w:t>
      </w:r>
      <w:proofErr w:type="spellStart"/>
      <w:r>
        <w:rPr>
          <w:rtl/>
          <w:lang w:eastAsia="he-IL"/>
        </w:rPr>
        <w:t>תומא</w:t>
      </w:r>
      <w:proofErr w:type="spellEnd"/>
      <w:r>
        <w:rPr>
          <w:rtl/>
          <w:lang w:eastAsia="he-IL"/>
        </w:rPr>
        <w:t xml:space="preserve"> </w:t>
      </w:r>
      <w:proofErr w:type="spellStart"/>
      <w:r>
        <w:rPr>
          <w:rtl/>
          <w:lang w:eastAsia="he-IL"/>
        </w:rPr>
        <w:t>סלימאן</w:t>
      </w:r>
      <w:proofErr w:type="spellEnd"/>
      <w:r>
        <w:rPr>
          <w:rtl/>
          <w:lang w:eastAsia="he-IL"/>
        </w:rPr>
        <w:tab/>
        <w:t xml:space="preserve">–   </w:t>
      </w:r>
      <w:r>
        <w:rPr>
          <w:rFonts w:hint="cs"/>
          <w:rtl/>
          <w:lang w:eastAsia="he-IL"/>
        </w:rPr>
        <w:t>נגד</w:t>
      </w:r>
    </w:p>
    <w:p w14:paraId="16471E88" w14:textId="77777777" w:rsidR="00823C8B" w:rsidRDefault="00823C8B" w:rsidP="009E15B0">
      <w:pPr>
        <w:rPr>
          <w:rtl/>
          <w:lang w:eastAsia="he-IL"/>
        </w:rPr>
      </w:pPr>
      <w:r>
        <w:rPr>
          <w:rtl/>
          <w:lang w:eastAsia="he-IL"/>
        </w:rPr>
        <w:t>פנינה תמנו</w:t>
      </w:r>
      <w:r>
        <w:rPr>
          <w:rtl/>
          <w:lang w:eastAsia="he-IL"/>
        </w:rPr>
        <w:tab/>
      </w:r>
      <w:r>
        <w:rPr>
          <w:rtl/>
          <w:lang w:eastAsia="he-IL"/>
        </w:rPr>
        <w:tab/>
        <w:t xml:space="preserve">–   </w:t>
      </w:r>
      <w:r>
        <w:rPr>
          <w:rFonts w:hint="cs"/>
          <w:rtl/>
          <w:lang w:eastAsia="he-IL"/>
        </w:rPr>
        <w:t>נגד</w:t>
      </w:r>
    </w:p>
    <w:p w14:paraId="416B152F" w14:textId="77777777" w:rsidR="00823C8B" w:rsidRDefault="00823C8B" w:rsidP="009E15B0">
      <w:pPr>
        <w:rPr>
          <w:rtl/>
          <w:lang w:eastAsia="he-IL"/>
        </w:rPr>
      </w:pPr>
    </w:p>
    <w:p w14:paraId="44187461" w14:textId="77777777" w:rsidR="00823C8B" w:rsidRDefault="00823C8B" w:rsidP="009E15B0">
      <w:pPr>
        <w:pStyle w:val="af8"/>
        <w:keepNext/>
        <w:rPr>
          <w:rtl/>
        </w:rPr>
      </w:pPr>
      <w:r w:rsidRPr="00345019">
        <w:rPr>
          <w:rStyle w:val="TagStyle"/>
          <w:rtl/>
        </w:rPr>
        <w:t xml:space="preserve"> &lt;&lt; יור &gt;&gt; </w:t>
      </w:r>
      <w:r>
        <w:rPr>
          <w:rtl/>
        </w:rPr>
        <w:t>היו"ר יפעת שאשא ביטון:</w:t>
      </w:r>
      <w:r w:rsidRPr="00345019">
        <w:rPr>
          <w:rStyle w:val="TagStyle"/>
          <w:rtl/>
        </w:rPr>
        <w:t xml:space="preserve"> &lt;&lt; יור &gt;&gt;</w:t>
      </w:r>
      <w:r>
        <w:rPr>
          <w:rtl/>
        </w:rPr>
        <w:t xml:space="preserve">   </w:t>
      </w:r>
    </w:p>
    <w:p w14:paraId="793591F0" w14:textId="77777777" w:rsidR="00823C8B" w:rsidRDefault="00823C8B" w:rsidP="009E15B0">
      <w:pPr>
        <w:pStyle w:val="KeepWithNext"/>
        <w:rPr>
          <w:rtl/>
          <w:lang w:eastAsia="he-IL"/>
        </w:rPr>
      </w:pPr>
    </w:p>
    <w:p w14:paraId="172CA930" w14:textId="77777777" w:rsidR="00823C8B" w:rsidRPr="00142977" w:rsidRDefault="00823C8B" w:rsidP="009E15B0">
      <w:pPr>
        <w:rPr>
          <w:rtl/>
          <w:lang w:eastAsia="he-IL"/>
        </w:rPr>
      </w:pPr>
      <w:bookmarkStart w:id="22609" w:name="_ETM_Q70_592176"/>
      <w:bookmarkStart w:id="22610" w:name="_ETM_Q70_592352"/>
      <w:bookmarkEnd w:id="22609"/>
      <w:bookmarkEnd w:id="22610"/>
      <w:r>
        <w:rPr>
          <w:rFonts w:hint="cs"/>
          <w:rtl/>
          <w:lang w:eastAsia="he-IL"/>
        </w:rPr>
        <w:t xml:space="preserve">סיבוב שני, בבקשה. </w:t>
      </w:r>
    </w:p>
    <w:p w14:paraId="276359CD" w14:textId="77777777" w:rsidR="00823C8B" w:rsidRDefault="00823C8B" w:rsidP="009E15B0">
      <w:pPr>
        <w:rPr>
          <w:rStyle w:val="TagStyle"/>
          <w:b/>
          <w:bCs/>
          <w:u w:val="single"/>
          <w:rtl/>
          <w:lang w:eastAsia="he-IL"/>
        </w:rPr>
      </w:pPr>
    </w:p>
    <w:p w14:paraId="2978CC44" w14:textId="77777777" w:rsidR="00823C8B" w:rsidRDefault="00823C8B" w:rsidP="009E15B0">
      <w:pPr>
        <w:pStyle w:val="af6"/>
        <w:keepNext/>
        <w:rPr>
          <w:rtl/>
        </w:rPr>
      </w:pPr>
      <w:bookmarkStart w:id="22611" w:name="ET_interruption_6327_10"/>
      <w:r w:rsidRPr="00554D92">
        <w:rPr>
          <w:rStyle w:val="TagStyle"/>
          <w:rtl/>
        </w:rPr>
        <w:t xml:space="preserve"> &lt;&lt; קריאה &gt;&gt; </w:t>
      </w:r>
      <w:r>
        <w:rPr>
          <w:rtl/>
        </w:rPr>
        <w:t>מזכיר הכנסת דן מרזוק:</w:t>
      </w:r>
      <w:r w:rsidRPr="00554D92">
        <w:rPr>
          <w:rStyle w:val="TagStyle"/>
          <w:rtl/>
        </w:rPr>
        <w:t xml:space="preserve"> &lt;&lt; קריאה &gt;&gt;</w:t>
      </w:r>
      <w:r>
        <w:rPr>
          <w:rtl/>
        </w:rPr>
        <w:t xml:space="preserve">   </w:t>
      </w:r>
      <w:bookmarkEnd w:id="22611"/>
    </w:p>
    <w:p w14:paraId="1A41086C" w14:textId="77777777" w:rsidR="00823C8B" w:rsidRDefault="00823C8B" w:rsidP="009E15B0">
      <w:pPr>
        <w:ind w:firstLine="0"/>
        <w:rPr>
          <w:rtl/>
        </w:rPr>
      </w:pPr>
      <w:bookmarkStart w:id="22612" w:name="_ETM_Q70_589330"/>
      <w:bookmarkEnd w:id="22612"/>
      <w:r>
        <w:rPr>
          <w:rFonts w:hint="cs"/>
          <w:rtl/>
        </w:rPr>
        <w:t>(קורא בשמות חברי הכנסת)</w:t>
      </w:r>
    </w:p>
    <w:p w14:paraId="4BECE828" w14:textId="77777777" w:rsidR="00823C8B" w:rsidRPr="006333D0" w:rsidRDefault="00823C8B" w:rsidP="009E15B0">
      <w:pPr>
        <w:rPr>
          <w:rtl/>
          <w:lang w:eastAsia="he-IL"/>
        </w:rPr>
      </w:pPr>
    </w:p>
    <w:p w14:paraId="5A9326F6" w14:textId="77777777" w:rsidR="00823C8B" w:rsidRDefault="00823C8B" w:rsidP="009E15B0">
      <w:pPr>
        <w:rPr>
          <w:rtl/>
          <w:lang w:eastAsia="he-IL"/>
        </w:rPr>
      </w:pPr>
      <w:r>
        <w:rPr>
          <w:rtl/>
          <w:lang w:eastAsia="he-IL"/>
        </w:rPr>
        <w:t>אמיר אוחנה</w:t>
      </w:r>
      <w:r>
        <w:rPr>
          <w:rtl/>
          <w:lang w:eastAsia="he-IL"/>
        </w:rPr>
        <w:tab/>
      </w:r>
      <w:r>
        <w:rPr>
          <w:rtl/>
          <w:lang w:eastAsia="he-IL"/>
        </w:rPr>
        <w:tab/>
        <w:t xml:space="preserve">–   </w:t>
      </w:r>
      <w:r>
        <w:rPr>
          <w:rFonts w:hint="cs"/>
          <w:rtl/>
          <w:lang w:eastAsia="he-IL"/>
        </w:rPr>
        <w:t>אינו נוכח</w:t>
      </w:r>
    </w:p>
    <w:p w14:paraId="5A4AA2CD" w14:textId="77777777" w:rsidR="00823C8B" w:rsidRDefault="00823C8B" w:rsidP="009E15B0">
      <w:pPr>
        <w:rPr>
          <w:rtl/>
          <w:lang w:eastAsia="he-IL"/>
        </w:rPr>
      </w:pPr>
      <w:r>
        <w:rPr>
          <w:rtl/>
          <w:lang w:eastAsia="he-IL"/>
        </w:rPr>
        <w:t xml:space="preserve">גדי </w:t>
      </w:r>
      <w:proofErr w:type="spellStart"/>
      <w:r>
        <w:rPr>
          <w:rtl/>
          <w:lang w:eastAsia="he-IL"/>
        </w:rPr>
        <w:t>איזנקוט</w:t>
      </w:r>
      <w:proofErr w:type="spellEnd"/>
      <w:r>
        <w:rPr>
          <w:rtl/>
          <w:lang w:eastAsia="he-IL"/>
        </w:rPr>
        <w:tab/>
      </w:r>
      <w:r>
        <w:rPr>
          <w:rtl/>
          <w:lang w:eastAsia="he-IL"/>
        </w:rPr>
        <w:tab/>
        <w:t xml:space="preserve">–   </w:t>
      </w:r>
      <w:r>
        <w:rPr>
          <w:rFonts w:hint="cs"/>
          <w:rtl/>
          <w:lang w:eastAsia="he-IL"/>
        </w:rPr>
        <w:t>נגד</w:t>
      </w:r>
    </w:p>
    <w:p w14:paraId="7C5480D7" w14:textId="77777777" w:rsidR="00823C8B" w:rsidRDefault="00823C8B" w:rsidP="009E15B0">
      <w:pPr>
        <w:rPr>
          <w:rtl/>
          <w:lang w:eastAsia="he-IL"/>
        </w:rPr>
      </w:pPr>
      <w:r>
        <w:rPr>
          <w:rtl/>
          <w:lang w:eastAsia="he-IL"/>
        </w:rPr>
        <w:t xml:space="preserve">ישראל </w:t>
      </w:r>
      <w:proofErr w:type="spellStart"/>
      <w:r>
        <w:rPr>
          <w:rtl/>
          <w:lang w:eastAsia="he-IL"/>
        </w:rPr>
        <w:t>אייכלר</w:t>
      </w:r>
      <w:proofErr w:type="spellEnd"/>
      <w:r>
        <w:rPr>
          <w:rtl/>
          <w:lang w:eastAsia="he-IL"/>
        </w:rPr>
        <w:tab/>
      </w:r>
      <w:r>
        <w:rPr>
          <w:rtl/>
          <w:lang w:eastAsia="he-IL"/>
        </w:rPr>
        <w:tab/>
        <w:t xml:space="preserve">–   </w:t>
      </w:r>
      <w:r>
        <w:rPr>
          <w:rFonts w:hint="cs"/>
          <w:rtl/>
          <w:lang w:eastAsia="he-IL"/>
        </w:rPr>
        <w:t xml:space="preserve">אינו </w:t>
      </w:r>
      <w:bookmarkStart w:id="22613" w:name="_ETM_Q70_615826"/>
      <w:bookmarkEnd w:id="22613"/>
      <w:r>
        <w:rPr>
          <w:rFonts w:hint="cs"/>
          <w:rtl/>
          <w:lang w:eastAsia="he-IL"/>
        </w:rPr>
        <w:t>נוכח</w:t>
      </w:r>
    </w:p>
    <w:p w14:paraId="50DFA74C" w14:textId="77777777" w:rsidR="00823C8B" w:rsidRDefault="00823C8B" w:rsidP="009E15B0">
      <w:pPr>
        <w:rPr>
          <w:rtl/>
          <w:lang w:eastAsia="he-IL"/>
        </w:rPr>
      </w:pPr>
      <w:r>
        <w:rPr>
          <w:rtl/>
          <w:lang w:eastAsia="he-IL"/>
        </w:rPr>
        <w:t>קארין אלהרר</w:t>
      </w:r>
      <w:r>
        <w:rPr>
          <w:rtl/>
          <w:lang w:eastAsia="he-IL"/>
        </w:rPr>
        <w:tab/>
      </w:r>
      <w:r>
        <w:rPr>
          <w:rtl/>
          <w:lang w:eastAsia="he-IL"/>
        </w:rPr>
        <w:tab/>
        <w:t xml:space="preserve">–   </w:t>
      </w:r>
      <w:r>
        <w:rPr>
          <w:rFonts w:hint="cs"/>
          <w:rtl/>
          <w:lang w:eastAsia="he-IL"/>
        </w:rPr>
        <w:t>אינה נוכחת</w:t>
      </w:r>
    </w:p>
    <w:p w14:paraId="2F21FDBB" w14:textId="77777777" w:rsidR="00823C8B" w:rsidRDefault="00823C8B" w:rsidP="009E15B0">
      <w:pPr>
        <w:rPr>
          <w:rtl/>
          <w:lang w:eastAsia="he-IL"/>
        </w:rPr>
      </w:pPr>
      <w:r>
        <w:rPr>
          <w:rtl/>
          <w:lang w:eastAsia="he-IL"/>
        </w:rPr>
        <w:t xml:space="preserve">זאב </w:t>
      </w:r>
      <w:proofErr w:type="spellStart"/>
      <w:r>
        <w:rPr>
          <w:rtl/>
          <w:lang w:eastAsia="he-IL"/>
        </w:rPr>
        <w:t>אלקין</w:t>
      </w:r>
      <w:proofErr w:type="spellEnd"/>
      <w:r>
        <w:rPr>
          <w:rtl/>
          <w:lang w:eastAsia="he-IL"/>
        </w:rPr>
        <w:tab/>
      </w:r>
      <w:r>
        <w:rPr>
          <w:rtl/>
          <w:lang w:eastAsia="he-IL"/>
        </w:rPr>
        <w:tab/>
        <w:t xml:space="preserve">–   </w:t>
      </w:r>
      <w:r>
        <w:rPr>
          <w:rFonts w:hint="cs"/>
          <w:rtl/>
          <w:lang w:eastAsia="he-IL"/>
        </w:rPr>
        <w:t>נגד</w:t>
      </w:r>
    </w:p>
    <w:p w14:paraId="460FB0B8" w14:textId="77777777" w:rsidR="00823C8B" w:rsidRDefault="00823C8B" w:rsidP="009E15B0">
      <w:pPr>
        <w:rPr>
          <w:rtl/>
          <w:lang w:eastAsia="he-IL"/>
        </w:rPr>
      </w:pPr>
      <w:r>
        <w:rPr>
          <w:rtl/>
          <w:lang w:eastAsia="he-IL"/>
        </w:rPr>
        <w:t>משה ארבל</w:t>
      </w:r>
      <w:r>
        <w:rPr>
          <w:rtl/>
          <w:lang w:eastAsia="he-IL"/>
        </w:rPr>
        <w:tab/>
      </w:r>
      <w:r>
        <w:rPr>
          <w:rtl/>
          <w:lang w:eastAsia="he-IL"/>
        </w:rPr>
        <w:tab/>
        <w:t xml:space="preserve">–   </w:t>
      </w:r>
      <w:r>
        <w:rPr>
          <w:rFonts w:hint="cs"/>
          <w:rtl/>
          <w:lang w:eastAsia="he-IL"/>
        </w:rPr>
        <w:t>אינו נוכח</w:t>
      </w:r>
    </w:p>
    <w:p w14:paraId="62FB6F1D" w14:textId="77777777" w:rsidR="00823C8B" w:rsidRDefault="00823C8B" w:rsidP="009E15B0">
      <w:pPr>
        <w:rPr>
          <w:rtl/>
          <w:lang w:eastAsia="he-IL"/>
        </w:rPr>
      </w:pPr>
      <w:r>
        <w:rPr>
          <w:rtl/>
          <w:lang w:eastAsia="he-IL"/>
        </w:rPr>
        <w:t>דבי ביטון</w:t>
      </w:r>
      <w:r>
        <w:rPr>
          <w:rtl/>
          <w:lang w:eastAsia="he-IL"/>
        </w:rPr>
        <w:tab/>
      </w:r>
      <w:r>
        <w:rPr>
          <w:rtl/>
          <w:lang w:eastAsia="he-IL"/>
        </w:rPr>
        <w:tab/>
        <w:t xml:space="preserve">–   </w:t>
      </w:r>
      <w:r>
        <w:rPr>
          <w:rFonts w:hint="cs"/>
          <w:rtl/>
          <w:lang w:eastAsia="he-IL"/>
        </w:rPr>
        <w:t>אינה נוכחת</w:t>
      </w:r>
    </w:p>
    <w:p w14:paraId="62E2976E" w14:textId="77777777" w:rsidR="00823C8B" w:rsidRDefault="00823C8B" w:rsidP="009E15B0">
      <w:pPr>
        <w:rPr>
          <w:rtl/>
          <w:lang w:eastAsia="he-IL"/>
        </w:rPr>
      </w:pPr>
      <w:r>
        <w:rPr>
          <w:rtl/>
          <w:lang w:eastAsia="he-IL"/>
        </w:rPr>
        <w:t>דוד ביטן</w:t>
      </w:r>
      <w:r>
        <w:rPr>
          <w:rtl/>
          <w:lang w:eastAsia="he-IL"/>
        </w:rPr>
        <w:tab/>
      </w:r>
      <w:r>
        <w:rPr>
          <w:rtl/>
          <w:lang w:eastAsia="he-IL"/>
        </w:rPr>
        <w:tab/>
      </w:r>
      <w:r>
        <w:rPr>
          <w:rtl/>
          <w:lang w:eastAsia="he-IL"/>
        </w:rPr>
        <w:tab/>
        <w:t xml:space="preserve">–   </w:t>
      </w:r>
      <w:r>
        <w:rPr>
          <w:rFonts w:hint="cs"/>
          <w:rtl/>
          <w:lang w:eastAsia="he-IL"/>
        </w:rPr>
        <w:t>אינו נוכח</w:t>
      </w:r>
    </w:p>
    <w:p w14:paraId="29D84662" w14:textId="77777777" w:rsidR="00823C8B" w:rsidRDefault="00823C8B" w:rsidP="009E15B0">
      <w:pPr>
        <w:rPr>
          <w:rtl/>
          <w:lang w:eastAsia="he-IL"/>
        </w:rPr>
      </w:pPr>
      <w:r>
        <w:rPr>
          <w:rtl/>
          <w:lang w:eastAsia="he-IL"/>
        </w:rPr>
        <w:t xml:space="preserve">ולדימיר </w:t>
      </w:r>
      <w:proofErr w:type="spellStart"/>
      <w:r>
        <w:rPr>
          <w:rtl/>
          <w:lang w:eastAsia="he-IL"/>
        </w:rPr>
        <w:t>בליאק</w:t>
      </w:r>
      <w:proofErr w:type="spellEnd"/>
      <w:r>
        <w:rPr>
          <w:rtl/>
          <w:lang w:eastAsia="he-IL"/>
        </w:rPr>
        <w:tab/>
      </w:r>
      <w:r>
        <w:rPr>
          <w:rtl/>
          <w:lang w:eastAsia="he-IL"/>
        </w:rPr>
        <w:tab/>
        <w:t xml:space="preserve">–   </w:t>
      </w:r>
      <w:r>
        <w:rPr>
          <w:rFonts w:hint="cs"/>
          <w:rtl/>
          <w:lang w:eastAsia="he-IL"/>
        </w:rPr>
        <w:t>נגד</w:t>
      </w:r>
    </w:p>
    <w:p w14:paraId="6910D4E5" w14:textId="77777777" w:rsidR="00823C8B" w:rsidRDefault="00823C8B" w:rsidP="009E15B0">
      <w:pPr>
        <w:rPr>
          <w:rtl/>
          <w:lang w:eastAsia="he-IL"/>
        </w:rPr>
      </w:pPr>
      <w:r>
        <w:rPr>
          <w:rtl/>
          <w:lang w:eastAsia="he-IL"/>
        </w:rPr>
        <w:t>מירב בן ארי</w:t>
      </w:r>
      <w:r>
        <w:rPr>
          <w:rtl/>
          <w:lang w:eastAsia="he-IL"/>
        </w:rPr>
        <w:tab/>
      </w:r>
      <w:r>
        <w:rPr>
          <w:rtl/>
          <w:lang w:eastAsia="he-IL"/>
        </w:rPr>
        <w:tab/>
        <w:t xml:space="preserve">–   </w:t>
      </w:r>
      <w:r>
        <w:rPr>
          <w:rFonts w:hint="cs"/>
          <w:rtl/>
          <w:lang w:eastAsia="he-IL"/>
        </w:rPr>
        <w:t>נגד</w:t>
      </w:r>
    </w:p>
    <w:p w14:paraId="45C45758" w14:textId="77777777" w:rsidR="00823C8B" w:rsidRDefault="00823C8B" w:rsidP="009E15B0">
      <w:pPr>
        <w:rPr>
          <w:rtl/>
          <w:lang w:eastAsia="he-IL"/>
        </w:rPr>
      </w:pPr>
      <w:r>
        <w:rPr>
          <w:rtl/>
          <w:lang w:eastAsia="he-IL"/>
        </w:rPr>
        <w:t>רם בן ברק</w:t>
      </w:r>
      <w:r>
        <w:rPr>
          <w:rtl/>
          <w:lang w:eastAsia="he-IL"/>
        </w:rPr>
        <w:tab/>
      </w:r>
      <w:r>
        <w:rPr>
          <w:rtl/>
          <w:lang w:eastAsia="he-IL"/>
        </w:rPr>
        <w:tab/>
        <w:t xml:space="preserve">–   </w:t>
      </w:r>
      <w:r>
        <w:rPr>
          <w:rFonts w:hint="cs"/>
          <w:rtl/>
          <w:lang w:eastAsia="he-IL"/>
        </w:rPr>
        <w:t>נגד</w:t>
      </w:r>
    </w:p>
    <w:p w14:paraId="18579201" w14:textId="77777777" w:rsidR="00823C8B" w:rsidRDefault="00823C8B" w:rsidP="009E15B0">
      <w:pPr>
        <w:rPr>
          <w:rtl/>
          <w:lang w:eastAsia="he-IL"/>
        </w:rPr>
      </w:pPr>
      <w:r>
        <w:rPr>
          <w:rtl/>
          <w:lang w:eastAsia="he-IL"/>
        </w:rPr>
        <w:t>איתמר בן גביר</w:t>
      </w:r>
      <w:r>
        <w:rPr>
          <w:rtl/>
          <w:lang w:eastAsia="he-IL"/>
        </w:rPr>
        <w:tab/>
      </w:r>
      <w:r>
        <w:rPr>
          <w:rtl/>
          <w:lang w:eastAsia="he-IL"/>
        </w:rPr>
        <w:tab/>
        <w:t xml:space="preserve">–   </w:t>
      </w:r>
      <w:r>
        <w:rPr>
          <w:rFonts w:hint="cs"/>
          <w:rtl/>
          <w:lang w:eastAsia="he-IL"/>
        </w:rPr>
        <w:t>אינו נוכח</w:t>
      </w:r>
    </w:p>
    <w:p w14:paraId="7288EB54" w14:textId="77777777" w:rsidR="00823C8B" w:rsidRDefault="00823C8B" w:rsidP="009E15B0">
      <w:pPr>
        <w:rPr>
          <w:rtl/>
          <w:lang w:eastAsia="he-IL"/>
        </w:rPr>
      </w:pPr>
      <w:r>
        <w:rPr>
          <w:rtl/>
          <w:lang w:eastAsia="he-IL"/>
        </w:rPr>
        <w:t xml:space="preserve">אורנה </w:t>
      </w:r>
      <w:proofErr w:type="spellStart"/>
      <w:r>
        <w:rPr>
          <w:rtl/>
          <w:lang w:eastAsia="he-IL"/>
        </w:rPr>
        <w:t>ברביבאי</w:t>
      </w:r>
      <w:proofErr w:type="spellEnd"/>
      <w:r>
        <w:rPr>
          <w:rtl/>
          <w:lang w:eastAsia="he-IL"/>
        </w:rPr>
        <w:tab/>
      </w:r>
      <w:r>
        <w:rPr>
          <w:rtl/>
          <w:lang w:eastAsia="he-IL"/>
        </w:rPr>
        <w:tab/>
        <w:t xml:space="preserve">–   </w:t>
      </w:r>
      <w:r>
        <w:rPr>
          <w:rFonts w:hint="cs"/>
          <w:rtl/>
          <w:lang w:eastAsia="he-IL"/>
        </w:rPr>
        <w:t>אינה נוכחת</w:t>
      </w:r>
    </w:p>
    <w:p w14:paraId="09B8F3D9" w14:textId="77777777" w:rsidR="00823C8B" w:rsidRDefault="00823C8B" w:rsidP="009E15B0">
      <w:pPr>
        <w:rPr>
          <w:rtl/>
          <w:lang w:eastAsia="he-IL"/>
        </w:rPr>
      </w:pPr>
      <w:r>
        <w:rPr>
          <w:rFonts w:hint="cs"/>
          <w:rtl/>
          <w:lang w:eastAsia="he-IL"/>
        </w:rPr>
        <w:t>מאי גולן</w:t>
      </w:r>
      <w:r>
        <w:rPr>
          <w:rFonts w:hint="cs"/>
          <w:rtl/>
          <w:lang w:eastAsia="he-IL"/>
        </w:rPr>
        <w:tab/>
      </w:r>
      <w:r>
        <w:rPr>
          <w:rtl/>
          <w:lang w:eastAsia="he-IL"/>
        </w:rPr>
        <w:tab/>
      </w:r>
      <w:r>
        <w:rPr>
          <w:rtl/>
          <w:lang w:eastAsia="he-IL"/>
        </w:rPr>
        <w:tab/>
        <w:t xml:space="preserve">–   </w:t>
      </w:r>
      <w:r>
        <w:rPr>
          <w:rFonts w:hint="cs"/>
          <w:rtl/>
          <w:lang w:eastAsia="he-IL"/>
        </w:rPr>
        <w:t>אינה נוכחת</w:t>
      </w:r>
    </w:p>
    <w:p w14:paraId="176F88E7" w14:textId="77777777" w:rsidR="00823C8B" w:rsidRDefault="00823C8B" w:rsidP="009E15B0">
      <w:pPr>
        <w:rPr>
          <w:rtl/>
          <w:lang w:eastAsia="he-IL"/>
        </w:rPr>
      </w:pPr>
      <w:r>
        <w:rPr>
          <w:rFonts w:hint="cs"/>
          <w:rtl/>
          <w:lang w:eastAsia="he-IL"/>
        </w:rPr>
        <w:t xml:space="preserve">יואב </w:t>
      </w:r>
      <w:proofErr w:type="spellStart"/>
      <w:r>
        <w:rPr>
          <w:rFonts w:hint="cs"/>
          <w:rtl/>
          <w:lang w:eastAsia="he-IL"/>
        </w:rPr>
        <w:t>גלנט</w:t>
      </w:r>
      <w:proofErr w:type="spellEnd"/>
      <w:r>
        <w:rPr>
          <w:rtl/>
          <w:lang w:eastAsia="he-IL"/>
        </w:rPr>
        <w:tab/>
      </w:r>
      <w:r>
        <w:rPr>
          <w:rtl/>
          <w:lang w:eastAsia="he-IL"/>
        </w:rPr>
        <w:tab/>
        <w:t xml:space="preserve">–   </w:t>
      </w:r>
      <w:r>
        <w:rPr>
          <w:rFonts w:hint="cs"/>
          <w:rtl/>
          <w:lang w:eastAsia="he-IL"/>
        </w:rPr>
        <w:t>אינו נוכח</w:t>
      </w:r>
    </w:p>
    <w:p w14:paraId="2CE3BAD2" w14:textId="77777777" w:rsidR="00823C8B" w:rsidRDefault="00823C8B" w:rsidP="009E15B0">
      <w:pPr>
        <w:rPr>
          <w:rtl/>
          <w:lang w:eastAsia="he-IL"/>
        </w:rPr>
      </w:pPr>
      <w:r>
        <w:rPr>
          <w:rtl/>
          <w:lang w:eastAsia="he-IL"/>
        </w:rPr>
        <w:t>גילה גמליאל</w:t>
      </w:r>
      <w:r>
        <w:rPr>
          <w:rtl/>
          <w:lang w:eastAsia="he-IL"/>
        </w:rPr>
        <w:tab/>
      </w:r>
      <w:r>
        <w:rPr>
          <w:rtl/>
          <w:lang w:eastAsia="he-IL"/>
        </w:rPr>
        <w:tab/>
        <w:t xml:space="preserve">–   </w:t>
      </w:r>
      <w:r>
        <w:rPr>
          <w:rFonts w:hint="cs"/>
          <w:rtl/>
          <w:lang w:eastAsia="he-IL"/>
        </w:rPr>
        <w:t>אינה נוכחת</w:t>
      </w:r>
    </w:p>
    <w:p w14:paraId="3782C6E8" w14:textId="77777777" w:rsidR="00823C8B" w:rsidRDefault="00823C8B" w:rsidP="009E15B0">
      <w:pPr>
        <w:rPr>
          <w:rtl/>
          <w:lang w:eastAsia="he-IL"/>
        </w:rPr>
      </w:pPr>
      <w:r>
        <w:rPr>
          <w:rtl/>
          <w:lang w:eastAsia="he-IL"/>
        </w:rPr>
        <w:t>בנימין גנץ</w:t>
      </w:r>
      <w:r>
        <w:rPr>
          <w:rtl/>
          <w:lang w:eastAsia="he-IL"/>
        </w:rPr>
        <w:tab/>
      </w:r>
      <w:r>
        <w:rPr>
          <w:rtl/>
          <w:lang w:eastAsia="he-IL"/>
        </w:rPr>
        <w:tab/>
        <w:t xml:space="preserve">–   </w:t>
      </w:r>
      <w:r>
        <w:rPr>
          <w:rFonts w:hint="cs"/>
          <w:rtl/>
          <w:lang w:eastAsia="he-IL"/>
        </w:rPr>
        <w:t>אינו נוכח</w:t>
      </w:r>
    </w:p>
    <w:p w14:paraId="2F158A19" w14:textId="77777777" w:rsidR="00823C8B" w:rsidRDefault="00823C8B" w:rsidP="009E15B0">
      <w:pPr>
        <w:rPr>
          <w:rtl/>
          <w:lang w:eastAsia="he-IL"/>
        </w:rPr>
      </w:pPr>
      <w:r>
        <w:rPr>
          <w:rtl/>
          <w:lang w:eastAsia="he-IL"/>
        </w:rPr>
        <w:t>משה גפני</w:t>
      </w:r>
      <w:r>
        <w:rPr>
          <w:rtl/>
          <w:lang w:eastAsia="he-IL"/>
        </w:rPr>
        <w:tab/>
      </w:r>
      <w:r>
        <w:rPr>
          <w:rtl/>
          <w:lang w:eastAsia="he-IL"/>
        </w:rPr>
        <w:tab/>
        <w:t xml:space="preserve">–   </w:t>
      </w:r>
      <w:r>
        <w:rPr>
          <w:rFonts w:hint="cs"/>
          <w:rtl/>
          <w:lang w:eastAsia="he-IL"/>
        </w:rPr>
        <w:t>אינו נוכח</w:t>
      </w:r>
    </w:p>
    <w:p w14:paraId="685FB66C" w14:textId="77777777" w:rsidR="00823C8B" w:rsidRDefault="00823C8B" w:rsidP="009E15B0">
      <w:pPr>
        <w:rPr>
          <w:rtl/>
          <w:lang w:eastAsia="he-IL"/>
        </w:rPr>
      </w:pPr>
      <w:r>
        <w:rPr>
          <w:rtl/>
          <w:lang w:eastAsia="he-IL"/>
        </w:rPr>
        <w:t>סימון דוידסון</w:t>
      </w:r>
      <w:r>
        <w:rPr>
          <w:rtl/>
          <w:lang w:eastAsia="he-IL"/>
        </w:rPr>
        <w:tab/>
      </w:r>
      <w:r>
        <w:rPr>
          <w:rtl/>
          <w:lang w:eastAsia="he-IL"/>
        </w:rPr>
        <w:tab/>
        <w:t xml:space="preserve">–   </w:t>
      </w:r>
      <w:r>
        <w:rPr>
          <w:rFonts w:hint="cs"/>
          <w:rtl/>
          <w:lang w:eastAsia="he-IL"/>
        </w:rPr>
        <w:t>אינו נוכח</w:t>
      </w:r>
    </w:p>
    <w:p w14:paraId="3AE6492B" w14:textId="77777777" w:rsidR="00823C8B" w:rsidRDefault="00823C8B" w:rsidP="009E15B0">
      <w:pPr>
        <w:rPr>
          <w:rtl/>
          <w:lang w:eastAsia="he-IL"/>
        </w:rPr>
      </w:pPr>
      <w:r>
        <w:rPr>
          <w:rtl/>
          <w:lang w:eastAsia="he-IL"/>
        </w:rPr>
        <w:t xml:space="preserve">אבי </w:t>
      </w:r>
      <w:proofErr w:type="spellStart"/>
      <w:r>
        <w:rPr>
          <w:rtl/>
          <w:lang w:eastAsia="he-IL"/>
        </w:rPr>
        <w:t>דיכטר</w:t>
      </w:r>
      <w:proofErr w:type="spellEnd"/>
      <w:r>
        <w:rPr>
          <w:rtl/>
          <w:lang w:eastAsia="he-IL"/>
        </w:rPr>
        <w:tab/>
      </w:r>
      <w:r>
        <w:rPr>
          <w:rtl/>
          <w:lang w:eastAsia="he-IL"/>
        </w:rPr>
        <w:tab/>
        <w:t xml:space="preserve">–   </w:t>
      </w:r>
      <w:r>
        <w:rPr>
          <w:rFonts w:hint="cs"/>
          <w:rtl/>
          <w:lang w:eastAsia="he-IL"/>
        </w:rPr>
        <w:t>בעד</w:t>
      </w:r>
    </w:p>
    <w:p w14:paraId="2F91BABB" w14:textId="77777777" w:rsidR="00823C8B" w:rsidRDefault="00823C8B" w:rsidP="009E15B0">
      <w:pPr>
        <w:rPr>
          <w:rtl/>
          <w:lang w:eastAsia="he-IL"/>
        </w:rPr>
      </w:pPr>
      <w:r>
        <w:rPr>
          <w:rtl/>
          <w:lang w:eastAsia="he-IL"/>
        </w:rPr>
        <w:t>דני דנון</w:t>
      </w:r>
      <w:r>
        <w:rPr>
          <w:rtl/>
          <w:lang w:eastAsia="he-IL"/>
        </w:rPr>
        <w:tab/>
      </w:r>
      <w:r>
        <w:rPr>
          <w:rtl/>
          <w:lang w:eastAsia="he-IL"/>
        </w:rPr>
        <w:tab/>
      </w:r>
      <w:r>
        <w:rPr>
          <w:rtl/>
          <w:lang w:eastAsia="he-IL"/>
        </w:rPr>
        <w:tab/>
        <w:t xml:space="preserve">–   </w:t>
      </w:r>
      <w:r>
        <w:rPr>
          <w:rFonts w:hint="cs"/>
          <w:rtl/>
          <w:lang w:eastAsia="he-IL"/>
        </w:rPr>
        <w:t xml:space="preserve">אינו </w:t>
      </w:r>
      <w:bookmarkStart w:id="22614" w:name="_ETM_Q70_668322"/>
      <w:bookmarkEnd w:id="22614"/>
      <w:r>
        <w:rPr>
          <w:rFonts w:hint="cs"/>
          <w:rtl/>
          <w:lang w:eastAsia="he-IL"/>
        </w:rPr>
        <w:t>נוכח</w:t>
      </w:r>
    </w:p>
    <w:p w14:paraId="04B5760C" w14:textId="77777777" w:rsidR="00823C8B" w:rsidRDefault="00823C8B" w:rsidP="009E15B0">
      <w:pPr>
        <w:rPr>
          <w:rtl/>
          <w:lang w:eastAsia="he-IL"/>
        </w:rPr>
      </w:pPr>
      <w:r>
        <w:rPr>
          <w:rtl/>
          <w:lang w:eastAsia="he-IL"/>
        </w:rPr>
        <w:t xml:space="preserve">אריה </w:t>
      </w:r>
      <w:proofErr w:type="spellStart"/>
      <w:r>
        <w:rPr>
          <w:rtl/>
          <w:lang w:eastAsia="he-IL"/>
        </w:rPr>
        <w:t>מכלוף</w:t>
      </w:r>
      <w:proofErr w:type="spellEnd"/>
      <w:r>
        <w:rPr>
          <w:rtl/>
          <w:lang w:eastAsia="he-IL"/>
        </w:rPr>
        <w:t xml:space="preserve"> דרעי</w:t>
      </w:r>
      <w:r>
        <w:rPr>
          <w:rtl/>
          <w:lang w:eastAsia="he-IL"/>
        </w:rPr>
        <w:tab/>
        <w:t xml:space="preserve">–   </w:t>
      </w:r>
      <w:r>
        <w:rPr>
          <w:rFonts w:hint="cs"/>
          <w:rtl/>
          <w:lang w:eastAsia="he-IL"/>
        </w:rPr>
        <w:t>אינו נוכח</w:t>
      </w:r>
    </w:p>
    <w:p w14:paraId="407E633B" w14:textId="77777777" w:rsidR="00823C8B" w:rsidRDefault="00823C8B" w:rsidP="009E15B0">
      <w:pPr>
        <w:rPr>
          <w:rtl/>
          <w:lang w:eastAsia="he-IL"/>
        </w:rPr>
      </w:pPr>
      <w:r>
        <w:rPr>
          <w:rtl/>
          <w:lang w:eastAsia="he-IL"/>
        </w:rPr>
        <w:t>שרן מרים השכל</w:t>
      </w:r>
      <w:r>
        <w:rPr>
          <w:rtl/>
          <w:lang w:eastAsia="he-IL"/>
        </w:rPr>
        <w:tab/>
      </w:r>
      <w:r>
        <w:rPr>
          <w:rtl/>
          <w:lang w:eastAsia="he-IL"/>
        </w:rPr>
        <w:tab/>
        <w:t xml:space="preserve">–   </w:t>
      </w:r>
      <w:r>
        <w:rPr>
          <w:rFonts w:hint="cs"/>
          <w:rtl/>
          <w:lang w:eastAsia="he-IL"/>
        </w:rPr>
        <w:t>נגד</w:t>
      </w:r>
    </w:p>
    <w:p w14:paraId="4BB1A31A" w14:textId="77777777" w:rsidR="00823C8B" w:rsidRDefault="00823C8B" w:rsidP="009E15B0">
      <w:pPr>
        <w:rPr>
          <w:rtl/>
          <w:lang w:eastAsia="he-IL"/>
        </w:rPr>
      </w:pPr>
      <w:r>
        <w:rPr>
          <w:rtl/>
          <w:lang w:eastAsia="he-IL"/>
        </w:rPr>
        <w:t xml:space="preserve">יאסר </w:t>
      </w:r>
      <w:proofErr w:type="spellStart"/>
      <w:r>
        <w:rPr>
          <w:rtl/>
          <w:lang w:eastAsia="he-IL"/>
        </w:rPr>
        <w:t>חוג'יראת</w:t>
      </w:r>
      <w:proofErr w:type="spellEnd"/>
      <w:r>
        <w:rPr>
          <w:rtl/>
          <w:lang w:eastAsia="he-IL"/>
        </w:rPr>
        <w:tab/>
      </w:r>
      <w:r>
        <w:rPr>
          <w:rtl/>
          <w:lang w:eastAsia="he-IL"/>
        </w:rPr>
        <w:tab/>
        <w:t xml:space="preserve">–   </w:t>
      </w:r>
      <w:r>
        <w:rPr>
          <w:rFonts w:hint="cs"/>
          <w:rtl/>
          <w:lang w:eastAsia="he-IL"/>
        </w:rPr>
        <w:t>אינו נוכח</w:t>
      </w:r>
    </w:p>
    <w:p w14:paraId="78CB0006" w14:textId="77777777" w:rsidR="00823C8B" w:rsidRDefault="00823C8B" w:rsidP="009E15B0">
      <w:pPr>
        <w:rPr>
          <w:rtl/>
          <w:lang w:eastAsia="he-IL"/>
        </w:rPr>
      </w:pPr>
      <w:proofErr w:type="spellStart"/>
      <w:r>
        <w:rPr>
          <w:rtl/>
          <w:lang w:eastAsia="he-IL"/>
        </w:rPr>
        <w:t>ווליד</w:t>
      </w:r>
      <w:proofErr w:type="spellEnd"/>
      <w:r>
        <w:rPr>
          <w:rtl/>
          <w:lang w:eastAsia="he-IL"/>
        </w:rPr>
        <w:t xml:space="preserve"> </w:t>
      </w:r>
      <w:proofErr w:type="spellStart"/>
      <w:r>
        <w:rPr>
          <w:rtl/>
          <w:lang w:eastAsia="he-IL"/>
        </w:rPr>
        <w:t>טאהא</w:t>
      </w:r>
      <w:proofErr w:type="spellEnd"/>
      <w:r>
        <w:rPr>
          <w:rtl/>
          <w:lang w:eastAsia="he-IL"/>
        </w:rPr>
        <w:tab/>
      </w:r>
      <w:r>
        <w:rPr>
          <w:rtl/>
          <w:lang w:eastAsia="he-IL"/>
        </w:rPr>
        <w:tab/>
        <w:t xml:space="preserve">–   </w:t>
      </w:r>
      <w:r>
        <w:rPr>
          <w:rFonts w:hint="cs"/>
          <w:rtl/>
          <w:lang w:eastAsia="he-IL"/>
        </w:rPr>
        <w:t>אינו נוכח</w:t>
      </w:r>
    </w:p>
    <w:p w14:paraId="1ECCCF62" w14:textId="77777777" w:rsidR="00823C8B" w:rsidRDefault="00823C8B" w:rsidP="009E15B0">
      <w:pPr>
        <w:rPr>
          <w:rtl/>
          <w:lang w:eastAsia="he-IL"/>
        </w:rPr>
      </w:pPr>
      <w:r>
        <w:rPr>
          <w:rtl/>
          <w:lang w:eastAsia="he-IL"/>
        </w:rPr>
        <w:t xml:space="preserve">בועז </w:t>
      </w:r>
      <w:proofErr w:type="spellStart"/>
      <w:r>
        <w:rPr>
          <w:rtl/>
          <w:lang w:eastAsia="he-IL"/>
        </w:rPr>
        <w:t>טופורובסקי</w:t>
      </w:r>
      <w:proofErr w:type="spellEnd"/>
      <w:r>
        <w:rPr>
          <w:rtl/>
          <w:lang w:eastAsia="he-IL"/>
        </w:rPr>
        <w:tab/>
      </w:r>
      <w:r>
        <w:rPr>
          <w:rtl/>
          <w:lang w:eastAsia="he-IL"/>
        </w:rPr>
        <w:tab/>
        <w:t xml:space="preserve">–   </w:t>
      </w:r>
      <w:r>
        <w:rPr>
          <w:rFonts w:hint="cs"/>
          <w:rtl/>
          <w:lang w:eastAsia="he-IL"/>
        </w:rPr>
        <w:t>אינו נוכח</w:t>
      </w:r>
    </w:p>
    <w:p w14:paraId="323C96FA" w14:textId="77777777" w:rsidR="00823C8B" w:rsidRDefault="00823C8B" w:rsidP="009E15B0">
      <w:pPr>
        <w:rPr>
          <w:rtl/>
          <w:lang w:eastAsia="he-IL"/>
        </w:rPr>
      </w:pPr>
      <w:r>
        <w:rPr>
          <w:rtl/>
          <w:lang w:eastAsia="he-IL"/>
        </w:rPr>
        <w:t xml:space="preserve">משה </w:t>
      </w:r>
      <w:bookmarkStart w:id="22615" w:name="_ETM_Q70_686003"/>
      <w:bookmarkStart w:id="22616" w:name="_ETM_Q70_686158"/>
      <w:r>
        <w:rPr>
          <w:rtl/>
          <w:lang w:eastAsia="he-IL"/>
        </w:rPr>
        <w:t>טור</w:t>
      </w:r>
      <w:bookmarkEnd w:id="22615"/>
      <w:bookmarkEnd w:id="22616"/>
      <w:r>
        <w:rPr>
          <w:rtl/>
          <w:lang w:eastAsia="he-IL"/>
        </w:rPr>
        <w:t xml:space="preserve"> פז</w:t>
      </w:r>
      <w:r>
        <w:rPr>
          <w:rtl/>
          <w:lang w:eastAsia="he-IL"/>
        </w:rPr>
        <w:tab/>
      </w:r>
      <w:r>
        <w:rPr>
          <w:rtl/>
          <w:lang w:eastAsia="he-IL"/>
        </w:rPr>
        <w:tab/>
        <w:t xml:space="preserve">–   </w:t>
      </w:r>
      <w:r>
        <w:rPr>
          <w:rFonts w:hint="cs"/>
          <w:rtl/>
          <w:lang w:eastAsia="he-IL"/>
        </w:rPr>
        <w:t>אינו נוכח</w:t>
      </w:r>
    </w:p>
    <w:p w14:paraId="5978CD62" w14:textId="77777777" w:rsidR="00823C8B" w:rsidRDefault="00823C8B" w:rsidP="009E15B0">
      <w:pPr>
        <w:rPr>
          <w:rtl/>
          <w:lang w:eastAsia="he-IL"/>
        </w:rPr>
      </w:pPr>
      <w:r>
        <w:rPr>
          <w:rtl/>
          <w:lang w:eastAsia="he-IL"/>
        </w:rPr>
        <w:t>אחמד טיבי</w:t>
      </w:r>
      <w:r>
        <w:rPr>
          <w:rtl/>
          <w:lang w:eastAsia="he-IL"/>
        </w:rPr>
        <w:tab/>
      </w:r>
      <w:r>
        <w:rPr>
          <w:rtl/>
          <w:lang w:eastAsia="he-IL"/>
        </w:rPr>
        <w:tab/>
        <w:t xml:space="preserve">–   </w:t>
      </w:r>
      <w:r>
        <w:rPr>
          <w:rFonts w:hint="cs"/>
          <w:rtl/>
          <w:lang w:eastAsia="he-IL"/>
        </w:rPr>
        <w:t>אינו נוכח</w:t>
      </w:r>
    </w:p>
    <w:p w14:paraId="0A6C1D45" w14:textId="77777777" w:rsidR="00823C8B" w:rsidRDefault="00823C8B" w:rsidP="009E15B0">
      <w:pPr>
        <w:rPr>
          <w:rtl/>
          <w:lang w:eastAsia="he-IL"/>
        </w:rPr>
      </w:pPr>
      <w:r>
        <w:rPr>
          <w:rtl/>
          <w:lang w:eastAsia="he-IL"/>
        </w:rPr>
        <w:t>אוהד טל</w:t>
      </w:r>
      <w:r>
        <w:rPr>
          <w:rtl/>
          <w:lang w:eastAsia="he-IL"/>
        </w:rPr>
        <w:tab/>
      </w:r>
      <w:r>
        <w:rPr>
          <w:rtl/>
          <w:lang w:eastAsia="he-IL"/>
        </w:rPr>
        <w:tab/>
      </w:r>
      <w:r>
        <w:rPr>
          <w:rtl/>
          <w:lang w:eastAsia="he-IL"/>
        </w:rPr>
        <w:tab/>
        <w:t xml:space="preserve">–   </w:t>
      </w:r>
      <w:r>
        <w:rPr>
          <w:rFonts w:hint="cs"/>
          <w:rtl/>
          <w:lang w:eastAsia="he-IL"/>
        </w:rPr>
        <w:t>אינו נוכח</w:t>
      </w:r>
    </w:p>
    <w:p w14:paraId="70AB8C6C" w14:textId="77777777" w:rsidR="00823C8B" w:rsidRDefault="00823C8B" w:rsidP="009E15B0">
      <w:pPr>
        <w:rPr>
          <w:rtl/>
          <w:lang w:eastAsia="he-IL"/>
        </w:rPr>
      </w:pPr>
      <w:r>
        <w:rPr>
          <w:rtl/>
          <w:lang w:eastAsia="he-IL"/>
        </w:rPr>
        <w:t>אלי כהן</w:t>
      </w:r>
      <w:r>
        <w:rPr>
          <w:rtl/>
          <w:lang w:eastAsia="he-IL"/>
        </w:rPr>
        <w:tab/>
      </w:r>
      <w:r>
        <w:rPr>
          <w:rtl/>
          <w:lang w:eastAsia="he-IL"/>
        </w:rPr>
        <w:tab/>
      </w:r>
      <w:r>
        <w:rPr>
          <w:rtl/>
          <w:lang w:eastAsia="he-IL"/>
        </w:rPr>
        <w:tab/>
        <w:t xml:space="preserve">–   </w:t>
      </w:r>
      <w:r>
        <w:rPr>
          <w:rFonts w:hint="cs"/>
          <w:rtl/>
          <w:lang w:eastAsia="he-IL"/>
        </w:rPr>
        <w:t>אינו נוכח</w:t>
      </w:r>
    </w:p>
    <w:p w14:paraId="0036F975" w14:textId="77777777" w:rsidR="00823C8B" w:rsidRDefault="00823C8B" w:rsidP="009E15B0">
      <w:pPr>
        <w:rPr>
          <w:rtl/>
          <w:lang w:eastAsia="he-IL"/>
        </w:rPr>
      </w:pPr>
      <w:r>
        <w:rPr>
          <w:rtl/>
          <w:lang w:eastAsia="he-IL"/>
        </w:rPr>
        <w:t>אלמוג כהן</w:t>
      </w:r>
      <w:r>
        <w:rPr>
          <w:rtl/>
          <w:lang w:eastAsia="he-IL"/>
        </w:rPr>
        <w:tab/>
      </w:r>
      <w:r>
        <w:rPr>
          <w:rtl/>
          <w:lang w:eastAsia="he-IL"/>
        </w:rPr>
        <w:tab/>
        <w:t xml:space="preserve">–   </w:t>
      </w:r>
      <w:r>
        <w:rPr>
          <w:rFonts w:hint="cs"/>
          <w:rtl/>
          <w:lang w:eastAsia="he-IL"/>
        </w:rPr>
        <w:t>אינו נוכח</w:t>
      </w:r>
    </w:p>
    <w:p w14:paraId="580CB879" w14:textId="77777777" w:rsidR="00823C8B" w:rsidRDefault="00823C8B" w:rsidP="009E15B0">
      <w:pPr>
        <w:rPr>
          <w:rtl/>
          <w:lang w:eastAsia="he-IL"/>
        </w:rPr>
      </w:pPr>
      <w:r>
        <w:rPr>
          <w:rtl/>
          <w:lang w:eastAsia="he-IL"/>
        </w:rPr>
        <w:t>מאיר כהן</w:t>
      </w:r>
      <w:r>
        <w:rPr>
          <w:rtl/>
          <w:lang w:eastAsia="he-IL"/>
        </w:rPr>
        <w:tab/>
      </w:r>
      <w:r>
        <w:rPr>
          <w:rtl/>
          <w:lang w:eastAsia="he-IL"/>
        </w:rPr>
        <w:tab/>
        <w:t xml:space="preserve">–   </w:t>
      </w:r>
      <w:r>
        <w:rPr>
          <w:rFonts w:hint="cs"/>
          <w:rtl/>
          <w:lang w:eastAsia="he-IL"/>
        </w:rPr>
        <w:t>נגד</w:t>
      </w:r>
    </w:p>
    <w:p w14:paraId="7B0DD1EC" w14:textId="77777777" w:rsidR="00823C8B" w:rsidRDefault="00823C8B" w:rsidP="009E15B0">
      <w:pPr>
        <w:rPr>
          <w:rtl/>
          <w:lang w:eastAsia="he-IL"/>
        </w:rPr>
      </w:pPr>
      <w:r>
        <w:rPr>
          <w:rtl/>
          <w:lang w:eastAsia="he-IL"/>
        </w:rPr>
        <w:t>מירב כהן</w:t>
      </w:r>
      <w:r>
        <w:rPr>
          <w:rtl/>
          <w:lang w:eastAsia="he-IL"/>
        </w:rPr>
        <w:tab/>
      </w:r>
      <w:r>
        <w:rPr>
          <w:rtl/>
          <w:lang w:eastAsia="he-IL"/>
        </w:rPr>
        <w:tab/>
        <w:t xml:space="preserve">–   </w:t>
      </w:r>
      <w:r>
        <w:rPr>
          <w:rFonts w:hint="cs"/>
          <w:rtl/>
          <w:lang w:eastAsia="he-IL"/>
        </w:rPr>
        <w:t>אינה נוכחת</w:t>
      </w:r>
    </w:p>
    <w:p w14:paraId="5C3B3C66" w14:textId="77777777" w:rsidR="00823C8B" w:rsidRDefault="00823C8B" w:rsidP="009E15B0">
      <w:pPr>
        <w:rPr>
          <w:rtl/>
          <w:lang w:eastAsia="he-IL"/>
        </w:rPr>
      </w:pPr>
      <w:r>
        <w:rPr>
          <w:rtl/>
          <w:lang w:eastAsia="he-IL"/>
        </w:rPr>
        <w:t>מתן כהנא</w:t>
      </w:r>
      <w:r>
        <w:rPr>
          <w:rtl/>
          <w:lang w:eastAsia="he-IL"/>
        </w:rPr>
        <w:tab/>
      </w:r>
      <w:r>
        <w:rPr>
          <w:rtl/>
          <w:lang w:eastAsia="he-IL"/>
        </w:rPr>
        <w:tab/>
        <w:t xml:space="preserve">–   </w:t>
      </w:r>
      <w:r>
        <w:rPr>
          <w:rFonts w:hint="cs"/>
          <w:rtl/>
          <w:lang w:eastAsia="he-IL"/>
        </w:rPr>
        <w:t>אינו נוכח</w:t>
      </w:r>
    </w:p>
    <w:p w14:paraId="67890405" w14:textId="77777777" w:rsidR="00823C8B" w:rsidRDefault="00823C8B" w:rsidP="009E15B0">
      <w:pPr>
        <w:rPr>
          <w:rtl/>
          <w:lang w:eastAsia="he-IL"/>
        </w:rPr>
      </w:pPr>
      <w:r>
        <w:rPr>
          <w:rtl/>
          <w:lang w:eastAsia="he-IL"/>
        </w:rPr>
        <w:t>רון כץ</w:t>
      </w:r>
      <w:r>
        <w:rPr>
          <w:rtl/>
          <w:lang w:eastAsia="he-IL"/>
        </w:rPr>
        <w:tab/>
      </w:r>
      <w:r>
        <w:rPr>
          <w:rtl/>
          <w:lang w:eastAsia="he-IL"/>
        </w:rPr>
        <w:tab/>
      </w:r>
      <w:r>
        <w:rPr>
          <w:rtl/>
          <w:lang w:eastAsia="he-IL"/>
        </w:rPr>
        <w:tab/>
        <w:t xml:space="preserve">–   </w:t>
      </w:r>
      <w:r>
        <w:rPr>
          <w:rFonts w:hint="cs"/>
          <w:rtl/>
          <w:lang w:eastAsia="he-IL"/>
        </w:rPr>
        <w:t>נגד</w:t>
      </w:r>
    </w:p>
    <w:p w14:paraId="0E6C3466" w14:textId="77777777" w:rsidR="00823C8B" w:rsidRDefault="00823C8B" w:rsidP="009E15B0">
      <w:pPr>
        <w:rPr>
          <w:rtl/>
          <w:lang w:eastAsia="he-IL"/>
        </w:rPr>
      </w:pPr>
      <w:proofErr w:type="spellStart"/>
      <w:r>
        <w:rPr>
          <w:rtl/>
          <w:lang w:eastAsia="he-IL"/>
        </w:rPr>
        <w:t>יוראי</w:t>
      </w:r>
      <w:proofErr w:type="spellEnd"/>
      <w:r>
        <w:rPr>
          <w:rtl/>
          <w:lang w:eastAsia="he-IL"/>
        </w:rPr>
        <w:t xml:space="preserve"> להב הרצנו</w:t>
      </w:r>
      <w:r>
        <w:rPr>
          <w:rtl/>
          <w:lang w:eastAsia="he-IL"/>
        </w:rPr>
        <w:tab/>
      </w:r>
      <w:r>
        <w:rPr>
          <w:rtl/>
          <w:lang w:eastAsia="he-IL"/>
        </w:rPr>
        <w:tab/>
        <w:t xml:space="preserve">–   </w:t>
      </w:r>
      <w:r>
        <w:rPr>
          <w:rFonts w:hint="cs"/>
          <w:rtl/>
          <w:lang w:eastAsia="he-IL"/>
        </w:rPr>
        <w:t>אינו נוכח</w:t>
      </w:r>
    </w:p>
    <w:p w14:paraId="6822D4D7" w14:textId="77777777" w:rsidR="00823C8B" w:rsidRDefault="00823C8B" w:rsidP="009E15B0">
      <w:pPr>
        <w:rPr>
          <w:rtl/>
          <w:lang w:eastAsia="he-IL"/>
        </w:rPr>
      </w:pPr>
      <w:r>
        <w:rPr>
          <w:rtl/>
          <w:lang w:eastAsia="he-IL"/>
        </w:rPr>
        <w:t>מיקי לוי</w:t>
      </w:r>
      <w:r>
        <w:rPr>
          <w:rtl/>
          <w:lang w:eastAsia="he-IL"/>
        </w:rPr>
        <w:tab/>
      </w:r>
      <w:r>
        <w:rPr>
          <w:rtl/>
          <w:lang w:eastAsia="he-IL"/>
        </w:rPr>
        <w:tab/>
      </w:r>
      <w:r>
        <w:rPr>
          <w:rtl/>
          <w:lang w:eastAsia="he-IL"/>
        </w:rPr>
        <w:tab/>
        <w:t xml:space="preserve">–   </w:t>
      </w:r>
      <w:r>
        <w:rPr>
          <w:rFonts w:hint="cs"/>
          <w:rtl/>
          <w:lang w:eastAsia="he-IL"/>
        </w:rPr>
        <w:t>אינו נוכח</w:t>
      </w:r>
    </w:p>
    <w:p w14:paraId="1B4C2741" w14:textId="77777777" w:rsidR="00823C8B" w:rsidRDefault="00823C8B" w:rsidP="009E15B0">
      <w:pPr>
        <w:rPr>
          <w:rtl/>
          <w:lang w:eastAsia="he-IL"/>
        </w:rPr>
      </w:pPr>
      <w:r>
        <w:rPr>
          <w:rtl/>
          <w:lang w:eastAsia="he-IL"/>
        </w:rPr>
        <w:t>נעמה לזימי</w:t>
      </w:r>
      <w:r>
        <w:rPr>
          <w:rtl/>
          <w:lang w:eastAsia="he-IL"/>
        </w:rPr>
        <w:tab/>
      </w:r>
      <w:r>
        <w:rPr>
          <w:rtl/>
          <w:lang w:eastAsia="he-IL"/>
        </w:rPr>
        <w:tab/>
        <w:t xml:space="preserve">–   </w:t>
      </w:r>
      <w:r>
        <w:rPr>
          <w:rFonts w:hint="cs"/>
          <w:rtl/>
          <w:lang w:eastAsia="he-IL"/>
        </w:rPr>
        <w:t>אינה נוכחת</w:t>
      </w:r>
    </w:p>
    <w:p w14:paraId="538AB8B6" w14:textId="77777777" w:rsidR="00823C8B" w:rsidRDefault="00823C8B" w:rsidP="009E15B0">
      <w:pPr>
        <w:rPr>
          <w:rtl/>
          <w:lang w:eastAsia="he-IL"/>
        </w:rPr>
      </w:pPr>
      <w:r>
        <w:rPr>
          <w:rtl/>
          <w:lang w:eastAsia="he-IL"/>
        </w:rPr>
        <w:t>אביגדור ליברמן</w:t>
      </w:r>
      <w:r>
        <w:rPr>
          <w:rtl/>
          <w:lang w:eastAsia="he-IL"/>
        </w:rPr>
        <w:tab/>
      </w:r>
      <w:r>
        <w:rPr>
          <w:rtl/>
          <w:lang w:eastAsia="he-IL"/>
        </w:rPr>
        <w:tab/>
        <w:t xml:space="preserve">–   </w:t>
      </w:r>
      <w:r>
        <w:rPr>
          <w:rFonts w:hint="cs"/>
          <w:rtl/>
          <w:lang w:eastAsia="he-IL"/>
        </w:rPr>
        <w:t>אינו נוכח</w:t>
      </w:r>
    </w:p>
    <w:p w14:paraId="0BDCFEA1" w14:textId="77777777" w:rsidR="00823C8B" w:rsidRDefault="00823C8B" w:rsidP="009E15B0">
      <w:pPr>
        <w:rPr>
          <w:rtl/>
          <w:lang w:eastAsia="he-IL"/>
        </w:rPr>
      </w:pPr>
      <w:r>
        <w:rPr>
          <w:rtl/>
          <w:lang w:eastAsia="he-IL"/>
        </w:rPr>
        <w:t>יאיר לפיד</w:t>
      </w:r>
      <w:r>
        <w:rPr>
          <w:rtl/>
          <w:lang w:eastAsia="he-IL"/>
        </w:rPr>
        <w:tab/>
      </w:r>
      <w:r>
        <w:rPr>
          <w:rtl/>
          <w:lang w:eastAsia="he-IL"/>
        </w:rPr>
        <w:tab/>
        <w:t xml:space="preserve">–   </w:t>
      </w:r>
      <w:r>
        <w:rPr>
          <w:rFonts w:hint="cs"/>
          <w:rtl/>
          <w:lang w:eastAsia="he-IL"/>
        </w:rPr>
        <w:t>אינו נוכח</w:t>
      </w:r>
    </w:p>
    <w:p w14:paraId="3821182B" w14:textId="77777777" w:rsidR="00823C8B" w:rsidRDefault="00823C8B" w:rsidP="009E15B0">
      <w:pPr>
        <w:rPr>
          <w:rtl/>
          <w:lang w:eastAsia="he-IL"/>
        </w:rPr>
      </w:pPr>
      <w:proofErr w:type="spellStart"/>
      <w:r>
        <w:rPr>
          <w:rtl/>
          <w:lang w:eastAsia="he-IL"/>
        </w:rPr>
        <w:t>טטיאנה</w:t>
      </w:r>
      <w:proofErr w:type="spellEnd"/>
      <w:r>
        <w:rPr>
          <w:rtl/>
          <w:lang w:eastAsia="he-IL"/>
        </w:rPr>
        <w:t xml:space="preserve"> </w:t>
      </w:r>
      <w:proofErr w:type="spellStart"/>
      <w:r>
        <w:rPr>
          <w:rtl/>
          <w:lang w:eastAsia="he-IL"/>
        </w:rPr>
        <w:t>מזרסקי</w:t>
      </w:r>
      <w:proofErr w:type="spellEnd"/>
      <w:r>
        <w:rPr>
          <w:rtl/>
          <w:lang w:eastAsia="he-IL"/>
        </w:rPr>
        <w:tab/>
      </w:r>
      <w:r>
        <w:rPr>
          <w:rtl/>
          <w:lang w:eastAsia="he-IL"/>
        </w:rPr>
        <w:tab/>
        <w:t xml:space="preserve">–   </w:t>
      </w:r>
      <w:r>
        <w:rPr>
          <w:rFonts w:hint="cs"/>
          <w:rtl/>
          <w:lang w:eastAsia="he-IL"/>
        </w:rPr>
        <w:t>אינה נוכחת</w:t>
      </w:r>
    </w:p>
    <w:p w14:paraId="68A8ED81" w14:textId="77777777" w:rsidR="00823C8B" w:rsidRDefault="00823C8B" w:rsidP="009E15B0">
      <w:pPr>
        <w:rPr>
          <w:rtl/>
          <w:lang w:eastAsia="he-IL"/>
        </w:rPr>
      </w:pPr>
      <w:r>
        <w:rPr>
          <w:rtl/>
          <w:lang w:eastAsia="he-IL"/>
        </w:rPr>
        <w:t>מרב מיכאלי</w:t>
      </w:r>
      <w:r>
        <w:rPr>
          <w:rtl/>
          <w:lang w:eastAsia="he-IL"/>
        </w:rPr>
        <w:tab/>
      </w:r>
      <w:r>
        <w:rPr>
          <w:rtl/>
          <w:lang w:eastAsia="he-IL"/>
        </w:rPr>
        <w:tab/>
        <w:t xml:space="preserve">–   </w:t>
      </w:r>
      <w:r>
        <w:rPr>
          <w:rFonts w:hint="cs"/>
          <w:rtl/>
          <w:lang w:eastAsia="he-IL"/>
        </w:rPr>
        <w:t>אינה נוכחת</w:t>
      </w:r>
    </w:p>
    <w:p w14:paraId="33AC5D6F" w14:textId="77777777" w:rsidR="00823C8B" w:rsidRDefault="00823C8B" w:rsidP="009E15B0">
      <w:pPr>
        <w:rPr>
          <w:rtl/>
          <w:lang w:eastAsia="he-IL"/>
        </w:rPr>
      </w:pPr>
      <w:r>
        <w:rPr>
          <w:rtl/>
          <w:lang w:eastAsia="he-IL"/>
        </w:rPr>
        <w:t xml:space="preserve">יוליה </w:t>
      </w:r>
      <w:proofErr w:type="spellStart"/>
      <w:r>
        <w:rPr>
          <w:rtl/>
          <w:lang w:eastAsia="he-IL"/>
        </w:rPr>
        <w:t>מלינובסקי</w:t>
      </w:r>
      <w:proofErr w:type="spellEnd"/>
      <w:r>
        <w:rPr>
          <w:rtl/>
          <w:lang w:eastAsia="he-IL"/>
        </w:rPr>
        <w:tab/>
      </w:r>
      <w:r>
        <w:rPr>
          <w:rtl/>
          <w:lang w:eastAsia="he-IL"/>
        </w:rPr>
        <w:tab/>
        <w:t xml:space="preserve">–   </w:t>
      </w:r>
      <w:r>
        <w:rPr>
          <w:rFonts w:hint="cs"/>
          <w:rtl/>
          <w:lang w:eastAsia="he-IL"/>
        </w:rPr>
        <w:t>אינה נוכחת</w:t>
      </w:r>
    </w:p>
    <w:p w14:paraId="7689308E" w14:textId="77777777" w:rsidR="00823C8B" w:rsidRDefault="00823C8B" w:rsidP="009E15B0">
      <w:pPr>
        <w:rPr>
          <w:rtl/>
          <w:lang w:eastAsia="he-IL"/>
        </w:rPr>
      </w:pPr>
      <w:r>
        <w:rPr>
          <w:rFonts w:hint="cs"/>
          <w:rtl/>
          <w:lang w:eastAsia="he-IL"/>
        </w:rPr>
        <w:t xml:space="preserve">יעקב </w:t>
      </w:r>
      <w:proofErr w:type="spellStart"/>
      <w:r>
        <w:rPr>
          <w:rFonts w:hint="cs"/>
          <w:rtl/>
          <w:lang w:eastAsia="he-IL"/>
        </w:rPr>
        <w:t>מרגי</w:t>
      </w:r>
      <w:proofErr w:type="spellEnd"/>
      <w:r>
        <w:rPr>
          <w:rtl/>
          <w:lang w:eastAsia="he-IL"/>
        </w:rPr>
        <w:tab/>
      </w:r>
      <w:r>
        <w:rPr>
          <w:rtl/>
          <w:lang w:eastAsia="he-IL"/>
        </w:rPr>
        <w:tab/>
        <w:t xml:space="preserve">–   </w:t>
      </w:r>
      <w:r>
        <w:rPr>
          <w:rFonts w:hint="cs"/>
          <w:rtl/>
          <w:lang w:eastAsia="he-IL"/>
        </w:rPr>
        <w:t>אינו נוכח</w:t>
      </w:r>
    </w:p>
    <w:p w14:paraId="0818B17F" w14:textId="77777777" w:rsidR="00823C8B" w:rsidRDefault="00823C8B" w:rsidP="009E15B0">
      <w:pPr>
        <w:rPr>
          <w:rtl/>
          <w:lang w:eastAsia="he-IL"/>
        </w:rPr>
      </w:pPr>
      <w:r>
        <w:rPr>
          <w:rtl/>
          <w:lang w:eastAsia="he-IL"/>
        </w:rPr>
        <w:t xml:space="preserve">שרון </w:t>
      </w:r>
      <w:bookmarkStart w:id="22617" w:name="_ETM_Q70_743446"/>
      <w:bookmarkStart w:id="22618" w:name="_ETM_Q70_743589"/>
      <w:r>
        <w:rPr>
          <w:rtl/>
          <w:lang w:eastAsia="he-IL"/>
        </w:rPr>
        <w:t>ניר</w:t>
      </w:r>
      <w:bookmarkEnd w:id="22617"/>
      <w:bookmarkEnd w:id="22618"/>
      <w:r>
        <w:rPr>
          <w:rtl/>
          <w:lang w:eastAsia="he-IL"/>
        </w:rPr>
        <w:tab/>
      </w:r>
      <w:r>
        <w:rPr>
          <w:rtl/>
          <w:lang w:eastAsia="he-IL"/>
        </w:rPr>
        <w:tab/>
      </w:r>
      <w:r>
        <w:rPr>
          <w:rtl/>
          <w:lang w:eastAsia="he-IL"/>
        </w:rPr>
        <w:tab/>
        <w:t xml:space="preserve">–   </w:t>
      </w:r>
      <w:r>
        <w:rPr>
          <w:rFonts w:hint="cs"/>
          <w:rtl/>
          <w:lang w:eastAsia="he-IL"/>
        </w:rPr>
        <w:t>נגד</w:t>
      </w:r>
    </w:p>
    <w:p w14:paraId="365E1CFE" w14:textId="77777777" w:rsidR="00B806D4" w:rsidRDefault="00B806D4" w:rsidP="009635F5">
      <w:pPr>
        <w:rPr>
          <w:rtl/>
        </w:rPr>
      </w:pPr>
      <w:bookmarkStart w:id="22619" w:name="TOR_Q71"/>
      <w:bookmarkEnd w:id="22619"/>
      <w:r>
        <w:rPr>
          <w:rtl/>
        </w:rPr>
        <w:t>בנימין נתניהו</w:t>
      </w:r>
      <w:r>
        <w:rPr>
          <w:rtl/>
        </w:rPr>
        <w:tab/>
      </w:r>
      <w:r>
        <w:rPr>
          <w:rtl/>
        </w:rPr>
        <w:tab/>
        <w:t xml:space="preserve">–   </w:t>
      </w:r>
      <w:r>
        <w:rPr>
          <w:rFonts w:hint="cs"/>
          <w:rtl/>
        </w:rPr>
        <w:t>אינו נוכח</w:t>
      </w:r>
    </w:p>
    <w:p w14:paraId="538B1D88" w14:textId="77777777" w:rsidR="00B806D4" w:rsidRDefault="00B806D4" w:rsidP="009635F5">
      <w:pPr>
        <w:rPr>
          <w:rtl/>
        </w:rPr>
      </w:pPr>
      <w:r>
        <w:rPr>
          <w:rtl/>
        </w:rPr>
        <w:t xml:space="preserve">יואב </w:t>
      </w:r>
      <w:proofErr w:type="spellStart"/>
      <w:r>
        <w:rPr>
          <w:rtl/>
        </w:rPr>
        <w:t>סגלוביץ</w:t>
      </w:r>
      <w:proofErr w:type="spellEnd"/>
      <w:r>
        <w:rPr>
          <w:rtl/>
        </w:rPr>
        <w:t>'</w:t>
      </w:r>
      <w:r>
        <w:rPr>
          <w:rtl/>
        </w:rPr>
        <w:tab/>
      </w:r>
      <w:r>
        <w:rPr>
          <w:rtl/>
        </w:rPr>
        <w:tab/>
        <w:t xml:space="preserve">–   </w:t>
      </w:r>
      <w:r>
        <w:rPr>
          <w:rFonts w:hint="cs"/>
          <w:rtl/>
        </w:rPr>
        <w:t>נגד</w:t>
      </w:r>
    </w:p>
    <w:p w14:paraId="1AF8BB68" w14:textId="77777777" w:rsidR="00B806D4" w:rsidRDefault="00B806D4" w:rsidP="009635F5">
      <w:pPr>
        <w:rPr>
          <w:rtl/>
        </w:rPr>
      </w:pPr>
      <w:r>
        <w:rPr>
          <w:rtl/>
        </w:rPr>
        <w:t>יבגני סובה</w:t>
      </w:r>
      <w:r>
        <w:rPr>
          <w:rtl/>
        </w:rPr>
        <w:tab/>
      </w:r>
      <w:r>
        <w:rPr>
          <w:rtl/>
        </w:rPr>
        <w:tab/>
        <w:t xml:space="preserve">–   </w:t>
      </w:r>
      <w:r>
        <w:rPr>
          <w:rFonts w:hint="cs"/>
          <w:rtl/>
        </w:rPr>
        <w:t>נגד</w:t>
      </w:r>
    </w:p>
    <w:p w14:paraId="533A45D1" w14:textId="77777777" w:rsidR="00B806D4" w:rsidRDefault="00B806D4" w:rsidP="009635F5">
      <w:pPr>
        <w:rPr>
          <w:rtl/>
        </w:rPr>
      </w:pPr>
      <w:r>
        <w:rPr>
          <w:rtl/>
        </w:rPr>
        <w:t>משה סעדה</w:t>
      </w:r>
      <w:r>
        <w:rPr>
          <w:rtl/>
        </w:rPr>
        <w:tab/>
      </w:r>
      <w:r>
        <w:rPr>
          <w:rtl/>
        </w:rPr>
        <w:tab/>
        <w:t xml:space="preserve">–   </w:t>
      </w:r>
      <w:r>
        <w:rPr>
          <w:rFonts w:hint="cs"/>
          <w:rtl/>
        </w:rPr>
        <w:t>אינו נוכח</w:t>
      </w:r>
    </w:p>
    <w:p w14:paraId="7D95563D" w14:textId="77777777" w:rsidR="00B806D4" w:rsidRDefault="00B806D4" w:rsidP="009635F5">
      <w:pPr>
        <w:rPr>
          <w:rtl/>
        </w:rPr>
      </w:pPr>
      <w:proofErr w:type="spellStart"/>
      <w:r>
        <w:rPr>
          <w:rtl/>
        </w:rPr>
        <w:t>מנסור</w:t>
      </w:r>
      <w:proofErr w:type="spellEnd"/>
      <w:r>
        <w:rPr>
          <w:rtl/>
        </w:rPr>
        <w:t xml:space="preserve"> עבאס</w:t>
      </w:r>
      <w:r>
        <w:rPr>
          <w:rtl/>
        </w:rPr>
        <w:tab/>
      </w:r>
      <w:r>
        <w:rPr>
          <w:rtl/>
        </w:rPr>
        <w:tab/>
        <w:t xml:space="preserve">–   </w:t>
      </w:r>
      <w:r>
        <w:rPr>
          <w:rFonts w:hint="cs"/>
          <w:rtl/>
        </w:rPr>
        <w:t>נגד</w:t>
      </w:r>
    </w:p>
    <w:p w14:paraId="651A50E7" w14:textId="77777777" w:rsidR="00B806D4" w:rsidRDefault="00B806D4" w:rsidP="009635F5">
      <w:pPr>
        <w:rPr>
          <w:rtl/>
        </w:rPr>
      </w:pPr>
      <w:r>
        <w:rPr>
          <w:rtl/>
        </w:rPr>
        <w:t>איימן עודה</w:t>
      </w:r>
      <w:r>
        <w:rPr>
          <w:rtl/>
        </w:rPr>
        <w:tab/>
      </w:r>
      <w:r>
        <w:rPr>
          <w:rtl/>
        </w:rPr>
        <w:tab/>
        <w:t xml:space="preserve">–   </w:t>
      </w:r>
      <w:r>
        <w:rPr>
          <w:rFonts w:hint="cs"/>
          <w:rtl/>
        </w:rPr>
        <w:t>אינו נוכח</w:t>
      </w:r>
    </w:p>
    <w:p w14:paraId="3D9E99BE" w14:textId="77777777" w:rsidR="00B806D4" w:rsidRDefault="00B806D4" w:rsidP="009635F5">
      <w:pPr>
        <w:rPr>
          <w:rtl/>
        </w:rPr>
      </w:pPr>
      <w:r>
        <w:rPr>
          <w:rtl/>
        </w:rPr>
        <w:t>חמד עמאר</w:t>
      </w:r>
      <w:r>
        <w:rPr>
          <w:rtl/>
        </w:rPr>
        <w:tab/>
      </w:r>
      <w:r>
        <w:rPr>
          <w:rtl/>
        </w:rPr>
        <w:tab/>
        <w:t xml:space="preserve">–   </w:t>
      </w:r>
      <w:r>
        <w:rPr>
          <w:rFonts w:hint="cs"/>
          <w:rtl/>
        </w:rPr>
        <w:t>אינו נוכח</w:t>
      </w:r>
    </w:p>
    <w:p w14:paraId="087CD01D" w14:textId="77777777" w:rsidR="00B806D4" w:rsidRDefault="00B806D4" w:rsidP="009635F5">
      <w:pPr>
        <w:rPr>
          <w:rtl/>
        </w:rPr>
      </w:pPr>
      <w:r>
        <w:rPr>
          <w:rtl/>
        </w:rPr>
        <w:t>עודד פורר</w:t>
      </w:r>
      <w:r>
        <w:rPr>
          <w:rtl/>
        </w:rPr>
        <w:tab/>
      </w:r>
      <w:r>
        <w:rPr>
          <w:rtl/>
        </w:rPr>
        <w:tab/>
        <w:t xml:space="preserve">–   </w:t>
      </w:r>
      <w:r>
        <w:rPr>
          <w:rFonts w:hint="cs"/>
          <w:rtl/>
        </w:rPr>
        <w:t>אינו נוכח</w:t>
      </w:r>
    </w:p>
    <w:p w14:paraId="3748A3F4" w14:textId="77777777" w:rsidR="00B806D4" w:rsidRDefault="00B806D4" w:rsidP="009635F5">
      <w:pPr>
        <w:rPr>
          <w:rtl/>
        </w:rPr>
      </w:pPr>
      <w:r>
        <w:rPr>
          <w:rtl/>
        </w:rPr>
        <w:t>יסמין פרידמן</w:t>
      </w:r>
      <w:r>
        <w:rPr>
          <w:rtl/>
        </w:rPr>
        <w:tab/>
      </w:r>
      <w:r>
        <w:rPr>
          <w:rtl/>
        </w:rPr>
        <w:tab/>
        <w:t xml:space="preserve">–   </w:t>
      </w:r>
      <w:r>
        <w:rPr>
          <w:rFonts w:hint="cs"/>
          <w:rtl/>
        </w:rPr>
        <w:t>נגד</w:t>
      </w:r>
    </w:p>
    <w:p w14:paraId="78C6A30D" w14:textId="77777777" w:rsidR="00B806D4" w:rsidRDefault="00B806D4" w:rsidP="009635F5">
      <w:pPr>
        <w:rPr>
          <w:rtl/>
        </w:rPr>
      </w:pPr>
      <w:r>
        <w:rPr>
          <w:rtl/>
        </w:rPr>
        <w:t>מטי צרפתי הרכבי</w:t>
      </w:r>
      <w:r>
        <w:rPr>
          <w:rtl/>
        </w:rPr>
        <w:tab/>
        <w:t xml:space="preserve">–   </w:t>
      </w:r>
      <w:r>
        <w:rPr>
          <w:rFonts w:hint="cs"/>
          <w:rtl/>
        </w:rPr>
        <w:t>אינה נוכחת</w:t>
      </w:r>
    </w:p>
    <w:p w14:paraId="776A1AA3" w14:textId="77777777" w:rsidR="00B806D4" w:rsidRDefault="00B806D4" w:rsidP="009635F5">
      <w:pPr>
        <w:rPr>
          <w:rtl/>
        </w:rPr>
      </w:pPr>
      <w:r>
        <w:rPr>
          <w:rtl/>
        </w:rPr>
        <w:t>גלעד קריב</w:t>
      </w:r>
      <w:r>
        <w:rPr>
          <w:rtl/>
        </w:rPr>
        <w:tab/>
      </w:r>
      <w:r>
        <w:rPr>
          <w:rtl/>
        </w:rPr>
        <w:tab/>
        <w:t xml:space="preserve">–   </w:t>
      </w:r>
      <w:r>
        <w:rPr>
          <w:rFonts w:hint="cs"/>
          <w:rtl/>
        </w:rPr>
        <w:t>נגד</w:t>
      </w:r>
    </w:p>
    <w:p w14:paraId="3C8CD53A" w14:textId="77777777" w:rsidR="00B806D4" w:rsidRDefault="00B806D4" w:rsidP="009635F5">
      <w:pPr>
        <w:rPr>
          <w:rtl/>
        </w:rPr>
      </w:pPr>
      <w:r>
        <w:rPr>
          <w:rtl/>
        </w:rPr>
        <w:t>מירי מרים רגב</w:t>
      </w:r>
      <w:r>
        <w:rPr>
          <w:rtl/>
        </w:rPr>
        <w:tab/>
      </w:r>
      <w:r>
        <w:rPr>
          <w:rtl/>
        </w:rPr>
        <w:tab/>
        <w:t xml:space="preserve">–   </w:t>
      </w:r>
      <w:r>
        <w:rPr>
          <w:rFonts w:hint="cs"/>
          <w:rtl/>
        </w:rPr>
        <w:t>אינה נוכחת</w:t>
      </w:r>
    </w:p>
    <w:p w14:paraId="01DCEF36" w14:textId="77777777" w:rsidR="00B806D4" w:rsidRDefault="00B806D4" w:rsidP="009635F5">
      <w:pPr>
        <w:rPr>
          <w:rtl/>
        </w:rPr>
      </w:pPr>
      <w:r>
        <w:rPr>
          <w:rtl/>
        </w:rPr>
        <w:t>עידן רול</w:t>
      </w:r>
      <w:r>
        <w:rPr>
          <w:rtl/>
        </w:rPr>
        <w:tab/>
      </w:r>
      <w:r>
        <w:rPr>
          <w:rtl/>
        </w:rPr>
        <w:tab/>
      </w:r>
      <w:r>
        <w:rPr>
          <w:rtl/>
        </w:rPr>
        <w:tab/>
        <w:t xml:space="preserve">–   </w:t>
      </w:r>
      <w:r>
        <w:rPr>
          <w:rFonts w:hint="cs"/>
          <w:rtl/>
        </w:rPr>
        <w:t>נגד</w:t>
      </w:r>
    </w:p>
    <w:p w14:paraId="13D195A1" w14:textId="77777777" w:rsidR="00B806D4" w:rsidRDefault="00B806D4" w:rsidP="009635F5">
      <w:pPr>
        <w:rPr>
          <w:rtl/>
        </w:rPr>
      </w:pPr>
      <w:r>
        <w:rPr>
          <w:rtl/>
        </w:rPr>
        <w:t xml:space="preserve">יואל </w:t>
      </w:r>
      <w:proofErr w:type="spellStart"/>
      <w:r>
        <w:rPr>
          <w:rtl/>
        </w:rPr>
        <w:t>רזבוזוב</w:t>
      </w:r>
      <w:proofErr w:type="spellEnd"/>
      <w:r>
        <w:rPr>
          <w:rtl/>
        </w:rPr>
        <w:tab/>
      </w:r>
      <w:r>
        <w:rPr>
          <w:rtl/>
        </w:rPr>
        <w:tab/>
        <w:t xml:space="preserve">–   </w:t>
      </w:r>
      <w:r>
        <w:rPr>
          <w:rFonts w:hint="cs"/>
          <w:rtl/>
        </w:rPr>
        <w:t>אינו נוכח</w:t>
      </w:r>
    </w:p>
    <w:p w14:paraId="6A65FF01" w14:textId="77777777" w:rsidR="00B806D4" w:rsidRDefault="00B806D4" w:rsidP="009635F5">
      <w:pPr>
        <w:rPr>
          <w:rtl/>
        </w:rPr>
      </w:pPr>
      <w:r>
        <w:rPr>
          <w:rtl/>
        </w:rPr>
        <w:t>אפרת רייטן מרום</w:t>
      </w:r>
      <w:r>
        <w:rPr>
          <w:rtl/>
        </w:rPr>
        <w:tab/>
        <w:t xml:space="preserve">–   </w:t>
      </w:r>
      <w:r>
        <w:rPr>
          <w:rFonts w:hint="cs"/>
          <w:rtl/>
        </w:rPr>
        <w:t>אינה נוכחת</w:t>
      </w:r>
    </w:p>
    <w:p w14:paraId="65F4BF13" w14:textId="77777777" w:rsidR="00B806D4" w:rsidRDefault="00B806D4" w:rsidP="009635F5">
      <w:pPr>
        <w:rPr>
          <w:rtl/>
        </w:rPr>
      </w:pPr>
      <w:r>
        <w:rPr>
          <w:rtl/>
        </w:rPr>
        <w:t xml:space="preserve">אלון </w:t>
      </w:r>
      <w:proofErr w:type="spellStart"/>
      <w:r>
        <w:rPr>
          <w:rtl/>
        </w:rPr>
        <w:t>שוסטר</w:t>
      </w:r>
      <w:proofErr w:type="spellEnd"/>
      <w:r>
        <w:rPr>
          <w:rtl/>
        </w:rPr>
        <w:tab/>
      </w:r>
      <w:r>
        <w:rPr>
          <w:rtl/>
        </w:rPr>
        <w:tab/>
        <w:t xml:space="preserve">–   </w:t>
      </w:r>
      <w:r>
        <w:rPr>
          <w:rFonts w:hint="cs"/>
          <w:rtl/>
        </w:rPr>
        <w:t>נגד</w:t>
      </w:r>
    </w:p>
    <w:p w14:paraId="79532373" w14:textId="77777777" w:rsidR="00B806D4" w:rsidRDefault="00B806D4" w:rsidP="009635F5">
      <w:pPr>
        <w:rPr>
          <w:rtl/>
        </w:rPr>
      </w:pPr>
      <w:r>
        <w:rPr>
          <w:rtl/>
        </w:rPr>
        <w:t>אלעזר שטרן</w:t>
      </w:r>
      <w:r>
        <w:rPr>
          <w:rtl/>
        </w:rPr>
        <w:tab/>
      </w:r>
      <w:r>
        <w:rPr>
          <w:rtl/>
        </w:rPr>
        <w:tab/>
        <w:t xml:space="preserve">–   </w:t>
      </w:r>
      <w:r>
        <w:rPr>
          <w:rFonts w:hint="cs"/>
          <w:rtl/>
        </w:rPr>
        <w:t>אינו נוכח</w:t>
      </w:r>
    </w:p>
    <w:p w14:paraId="0583F408" w14:textId="77777777" w:rsidR="00B806D4" w:rsidRDefault="00B806D4" w:rsidP="009635F5">
      <w:pPr>
        <w:rPr>
          <w:rtl/>
        </w:rPr>
      </w:pPr>
      <w:r>
        <w:rPr>
          <w:rtl/>
        </w:rPr>
        <w:t xml:space="preserve">מיכל שיר </w:t>
      </w:r>
      <w:proofErr w:type="spellStart"/>
      <w:r>
        <w:rPr>
          <w:rtl/>
        </w:rPr>
        <w:t>סגמן</w:t>
      </w:r>
      <w:proofErr w:type="spellEnd"/>
      <w:r>
        <w:rPr>
          <w:rtl/>
        </w:rPr>
        <w:tab/>
      </w:r>
      <w:r>
        <w:rPr>
          <w:rtl/>
        </w:rPr>
        <w:tab/>
        <w:t xml:space="preserve">–   </w:t>
      </w:r>
      <w:r>
        <w:rPr>
          <w:rFonts w:hint="cs"/>
          <w:rtl/>
        </w:rPr>
        <w:t>אינה נוכחת</w:t>
      </w:r>
    </w:p>
    <w:p w14:paraId="3235971F" w14:textId="77777777" w:rsidR="00B806D4" w:rsidRDefault="00B806D4" w:rsidP="009635F5">
      <w:pPr>
        <w:rPr>
          <w:rtl/>
        </w:rPr>
      </w:pPr>
      <w:r>
        <w:rPr>
          <w:rtl/>
        </w:rPr>
        <w:t>נאור שירי</w:t>
      </w:r>
      <w:r>
        <w:rPr>
          <w:rtl/>
        </w:rPr>
        <w:tab/>
      </w:r>
      <w:r>
        <w:rPr>
          <w:rtl/>
        </w:rPr>
        <w:tab/>
        <w:t xml:space="preserve">–   </w:t>
      </w:r>
      <w:r>
        <w:rPr>
          <w:rFonts w:hint="cs"/>
          <w:rtl/>
        </w:rPr>
        <w:t xml:space="preserve">אינו </w:t>
      </w:r>
      <w:bookmarkStart w:id="22620" w:name="_ETM_Q71_219645"/>
      <w:bookmarkEnd w:id="22620"/>
      <w:r>
        <w:rPr>
          <w:rFonts w:hint="cs"/>
          <w:rtl/>
        </w:rPr>
        <w:t>נוכח</w:t>
      </w:r>
    </w:p>
    <w:p w14:paraId="4CF34D4A" w14:textId="77777777" w:rsidR="00B806D4" w:rsidRDefault="00B806D4" w:rsidP="009E15B0">
      <w:pPr>
        <w:rPr>
          <w:rtl/>
        </w:rPr>
      </w:pPr>
    </w:p>
    <w:p w14:paraId="2CE8DF3C" w14:textId="77777777" w:rsidR="00B806D4" w:rsidRDefault="00B806D4" w:rsidP="009E15B0">
      <w:pPr>
        <w:pStyle w:val="af8"/>
        <w:keepNext/>
        <w:rPr>
          <w:rtl/>
        </w:rPr>
      </w:pPr>
      <w:bookmarkStart w:id="22621" w:name="ET_yor_6491_1"/>
      <w:r w:rsidRPr="00144175">
        <w:rPr>
          <w:rStyle w:val="TagStyle"/>
          <w:rtl/>
        </w:rPr>
        <w:t xml:space="preserve"> &lt;&lt; יור &gt;&gt; </w:t>
      </w:r>
      <w:r>
        <w:rPr>
          <w:rtl/>
        </w:rPr>
        <w:t>היו"ר יפעת שאשא ביטון:</w:t>
      </w:r>
      <w:r w:rsidRPr="00144175">
        <w:rPr>
          <w:rStyle w:val="TagStyle"/>
          <w:rtl/>
        </w:rPr>
        <w:t xml:space="preserve"> &lt;&lt; יור &gt;&gt;</w:t>
      </w:r>
      <w:r>
        <w:rPr>
          <w:rtl/>
        </w:rPr>
        <w:t xml:space="preserve">   </w:t>
      </w:r>
      <w:bookmarkEnd w:id="22621"/>
    </w:p>
    <w:p w14:paraId="7CC8C1FB" w14:textId="77777777" w:rsidR="00B806D4" w:rsidRDefault="00B806D4" w:rsidP="009E15B0">
      <w:pPr>
        <w:pStyle w:val="KeepWithNext"/>
        <w:rPr>
          <w:rtl/>
          <w:lang w:eastAsia="he-IL"/>
        </w:rPr>
      </w:pPr>
    </w:p>
    <w:p w14:paraId="3CC6BB6F" w14:textId="77777777" w:rsidR="00B806D4" w:rsidRDefault="00B806D4" w:rsidP="009E15B0">
      <w:pPr>
        <w:rPr>
          <w:rtl/>
          <w:lang w:eastAsia="he-IL"/>
        </w:rPr>
      </w:pPr>
      <w:r>
        <w:rPr>
          <w:rFonts w:hint="cs"/>
          <w:rtl/>
          <w:lang w:eastAsia="he-IL"/>
        </w:rPr>
        <w:t xml:space="preserve">האם יש מישהו באולם שלא הצביע? לא. תמה ההצבעה. תודה רבה. להלן תוצאות ההצבעה: בעד </w:t>
      </w:r>
      <w:r>
        <w:rPr>
          <w:rFonts w:hint="eastAsia"/>
          <w:rtl/>
          <w:lang w:eastAsia="he-IL"/>
        </w:rPr>
        <w:t>–</w:t>
      </w:r>
      <w:r>
        <w:rPr>
          <w:rFonts w:hint="cs"/>
          <w:rtl/>
          <w:lang w:eastAsia="he-IL"/>
        </w:rPr>
        <w:t xml:space="preserve"> 46, נגד </w:t>
      </w:r>
      <w:r>
        <w:rPr>
          <w:rtl/>
          <w:lang w:eastAsia="he-IL"/>
        </w:rPr>
        <w:softHyphen/>
      </w:r>
      <w:r>
        <w:rPr>
          <w:rFonts w:hint="cs"/>
          <w:rtl/>
          <w:lang w:eastAsia="he-IL"/>
        </w:rPr>
        <w:t xml:space="preserve">– 27. אני קובעת שהצעת חוק סמכויות מיוחדות להתמודדות עם נגיף הקורונה החדש (הוראת שעה) (תיקון מס' 12), </w:t>
      </w:r>
      <w:proofErr w:type="spellStart"/>
      <w:r>
        <w:rPr>
          <w:rFonts w:hint="cs"/>
          <w:rtl/>
          <w:lang w:eastAsia="he-IL"/>
        </w:rPr>
        <w:t>התשפ"ג</w:t>
      </w:r>
      <w:proofErr w:type="spellEnd"/>
      <w:r>
        <w:rPr>
          <w:rFonts w:hint="eastAsia"/>
          <w:rtl/>
          <w:lang w:eastAsia="he-IL"/>
        </w:rPr>
        <w:t>–</w:t>
      </w:r>
      <w:r>
        <w:rPr>
          <w:rFonts w:hint="cs"/>
          <w:rtl/>
          <w:lang w:eastAsia="he-IL"/>
        </w:rPr>
        <w:t xml:space="preserve">2023, התקבלה בקריאה ראשונה ותעבור לוועדת חוקה, חוק ומשפט. </w:t>
      </w:r>
    </w:p>
    <w:p w14:paraId="2F1177E7" w14:textId="77777777" w:rsidR="00B806D4" w:rsidRDefault="00B806D4" w:rsidP="009E15B0">
      <w:pPr>
        <w:rPr>
          <w:rtl/>
          <w:lang w:eastAsia="he-IL"/>
        </w:rPr>
      </w:pPr>
    </w:p>
    <w:p w14:paraId="4C31A5F2" w14:textId="77777777" w:rsidR="00B806D4" w:rsidRDefault="00B806D4" w:rsidP="009E15B0">
      <w:pPr>
        <w:pStyle w:val="af6"/>
        <w:keepNext/>
        <w:rPr>
          <w:rtl/>
        </w:rPr>
      </w:pPr>
      <w:bookmarkStart w:id="22622" w:name="ET_interruption_קריאה_2"/>
      <w:r w:rsidRPr="004E63BC">
        <w:rPr>
          <w:rStyle w:val="TagStyle"/>
          <w:rtl/>
        </w:rPr>
        <w:t xml:space="preserve"> &lt;&lt; קריאה &gt;&gt; </w:t>
      </w:r>
      <w:r>
        <w:rPr>
          <w:rtl/>
        </w:rPr>
        <w:t>קריאה:</w:t>
      </w:r>
      <w:r w:rsidRPr="004E63BC">
        <w:rPr>
          <w:rStyle w:val="TagStyle"/>
          <w:rtl/>
        </w:rPr>
        <w:t xml:space="preserve"> &lt;&lt; קריאה &gt;&gt;</w:t>
      </w:r>
      <w:r>
        <w:rPr>
          <w:rtl/>
        </w:rPr>
        <w:t xml:space="preserve">   </w:t>
      </w:r>
      <w:bookmarkEnd w:id="22622"/>
    </w:p>
    <w:p w14:paraId="27B80444" w14:textId="77777777" w:rsidR="00B806D4" w:rsidRDefault="00B806D4" w:rsidP="009E15B0">
      <w:pPr>
        <w:pStyle w:val="KeepWithNext"/>
        <w:rPr>
          <w:rtl/>
          <w:lang w:eastAsia="he-IL"/>
        </w:rPr>
      </w:pPr>
    </w:p>
    <w:p w14:paraId="598865E4" w14:textId="77777777" w:rsidR="00B806D4" w:rsidRDefault="00B806D4" w:rsidP="009E15B0">
      <w:pPr>
        <w:rPr>
          <w:rtl/>
          <w:lang w:eastAsia="he-IL"/>
        </w:rPr>
      </w:pPr>
      <w:r>
        <w:rPr>
          <w:rFonts w:hint="cs"/>
          <w:rtl/>
          <w:lang w:eastAsia="he-IL"/>
        </w:rPr>
        <w:t xml:space="preserve">ועדת הכנסת. </w:t>
      </w:r>
    </w:p>
    <w:p w14:paraId="60B9B6B7" w14:textId="77777777" w:rsidR="00B806D4" w:rsidRDefault="00B806D4" w:rsidP="009E15B0">
      <w:pPr>
        <w:rPr>
          <w:rtl/>
          <w:lang w:eastAsia="he-IL"/>
        </w:rPr>
      </w:pPr>
    </w:p>
    <w:p w14:paraId="4FA370FB" w14:textId="77777777" w:rsidR="00B806D4" w:rsidRDefault="00B806D4" w:rsidP="009E15B0">
      <w:pPr>
        <w:pStyle w:val="af8"/>
        <w:keepNext/>
        <w:rPr>
          <w:rtl/>
        </w:rPr>
      </w:pPr>
      <w:r w:rsidRPr="00CE0823">
        <w:rPr>
          <w:rStyle w:val="TagStyle"/>
          <w:rtl/>
        </w:rPr>
        <w:t xml:space="preserve"> &lt;&lt; יור &gt;&gt; </w:t>
      </w:r>
      <w:r>
        <w:rPr>
          <w:rtl/>
        </w:rPr>
        <w:t>היו"ר יפעת שאשא ביטון:</w:t>
      </w:r>
      <w:r w:rsidRPr="00CE0823">
        <w:rPr>
          <w:rStyle w:val="TagStyle"/>
          <w:rtl/>
        </w:rPr>
        <w:t xml:space="preserve"> &lt;&lt; יור &gt;&gt;</w:t>
      </w:r>
      <w:r>
        <w:rPr>
          <w:rtl/>
        </w:rPr>
        <w:t xml:space="preserve">   </w:t>
      </w:r>
    </w:p>
    <w:p w14:paraId="4C32399B" w14:textId="77777777" w:rsidR="00B806D4" w:rsidRDefault="00B806D4" w:rsidP="009E15B0">
      <w:pPr>
        <w:pStyle w:val="KeepWithNext"/>
        <w:rPr>
          <w:rtl/>
          <w:lang w:eastAsia="he-IL"/>
        </w:rPr>
      </w:pPr>
    </w:p>
    <w:p w14:paraId="3DD8C2C7" w14:textId="77777777" w:rsidR="00B806D4" w:rsidRPr="00CE0823" w:rsidRDefault="00B806D4" w:rsidP="009E15B0">
      <w:pPr>
        <w:rPr>
          <w:rtl/>
          <w:lang w:eastAsia="he-IL"/>
        </w:rPr>
      </w:pPr>
      <w:r>
        <w:rPr>
          <w:rFonts w:hint="cs"/>
          <w:rtl/>
          <w:lang w:eastAsia="he-IL"/>
        </w:rPr>
        <w:t xml:space="preserve">ועדת הכנסת? אוקיי, אז </w:t>
      </w:r>
      <w:bookmarkStart w:id="22623" w:name="_ETM_Q71_399091"/>
      <w:bookmarkEnd w:id="22623"/>
      <w:r>
        <w:rPr>
          <w:rFonts w:hint="cs"/>
          <w:rtl/>
          <w:lang w:eastAsia="he-IL"/>
        </w:rPr>
        <w:t xml:space="preserve">היא תעבור לוועדת הכנסת לקביעת הוועדה לקראת הכנתה לקריאה שנייה </w:t>
      </w:r>
      <w:bookmarkStart w:id="22624" w:name="_ETM_Q71_410643"/>
      <w:bookmarkEnd w:id="22624"/>
      <w:r>
        <w:rPr>
          <w:rFonts w:hint="cs"/>
          <w:rtl/>
          <w:lang w:eastAsia="he-IL"/>
        </w:rPr>
        <w:t xml:space="preserve">ושלישית. </w:t>
      </w:r>
    </w:p>
    <w:p w14:paraId="3FB53378" w14:textId="77777777" w:rsidR="00B806D4" w:rsidRDefault="00B806D4" w:rsidP="009E15B0">
      <w:pPr>
        <w:pStyle w:val="af6"/>
        <w:keepNext/>
        <w:rPr>
          <w:rtl/>
        </w:rPr>
      </w:pPr>
      <w:bookmarkStart w:id="22625" w:name="ET_interruption_6156_3"/>
      <w:r w:rsidRPr="004E63BC">
        <w:rPr>
          <w:rStyle w:val="TagStyle"/>
          <w:rtl/>
        </w:rPr>
        <w:t xml:space="preserve"> &lt;&lt; קריאה &gt;&gt; </w:t>
      </w:r>
      <w:r>
        <w:rPr>
          <w:rtl/>
        </w:rPr>
        <w:t>גלעד קריב (העבודה):</w:t>
      </w:r>
      <w:r w:rsidRPr="004E63BC">
        <w:rPr>
          <w:rStyle w:val="TagStyle"/>
          <w:rtl/>
        </w:rPr>
        <w:t xml:space="preserve"> &lt;&lt; קריאה &gt;&gt;</w:t>
      </w:r>
      <w:r>
        <w:rPr>
          <w:rtl/>
        </w:rPr>
        <w:t xml:space="preserve">   </w:t>
      </w:r>
      <w:bookmarkEnd w:id="22625"/>
    </w:p>
    <w:p w14:paraId="25846101" w14:textId="77777777" w:rsidR="00B806D4" w:rsidRDefault="00B806D4" w:rsidP="009E15B0">
      <w:pPr>
        <w:rPr>
          <w:rtl/>
          <w:lang w:eastAsia="he-IL"/>
        </w:rPr>
      </w:pPr>
    </w:p>
    <w:p w14:paraId="628A381B" w14:textId="77777777" w:rsidR="00B806D4" w:rsidRDefault="00B806D4" w:rsidP="009E15B0">
      <w:pPr>
        <w:rPr>
          <w:rtl/>
          <w:lang w:eastAsia="he-IL"/>
        </w:rPr>
      </w:pPr>
      <w:bookmarkStart w:id="22626" w:name="_ETM_Q71_227144"/>
      <w:bookmarkStart w:id="22627" w:name="_ETM_Q71_227205"/>
      <w:bookmarkEnd w:id="22626"/>
      <w:bookmarkEnd w:id="22627"/>
      <w:r>
        <w:rPr>
          <w:rFonts w:hint="cs"/>
          <w:rtl/>
          <w:lang w:eastAsia="he-IL"/>
        </w:rPr>
        <w:t>איזו ועדה?</w:t>
      </w:r>
    </w:p>
    <w:p w14:paraId="6B974E5B" w14:textId="77777777" w:rsidR="00B806D4" w:rsidRDefault="00B806D4" w:rsidP="009E15B0">
      <w:pPr>
        <w:rPr>
          <w:rtl/>
          <w:lang w:eastAsia="he-IL"/>
        </w:rPr>
      </w:pPr>
    </w:p>
    <w:p w14:paraId="26A5DE24" w14:textId="77777777" w:rsidR="00B806D4" w:rsidRDefault="00B806D4" w:rsidP="009E15B0">
      <w:pPr>
        <w:pStyle w:val="af8"/>
        <w:keepNext/>
        <w:rPr>
          <w:rtl/>
        </w:rPr>
      </w:pPr>
      <w:r w:rsidRPr="004E63BC">
        <w:rPr>
          <w:rStyle w:val="TagStyle"/>
          <w:rtl/>
        </w:rPr>
        <w:t xml:space="preserve"> &lt;&lt; יור &gt;&gt; </w:t>
      </w:r>
      <w:r>
        <w:rPr>
          <w:rtl/>
        </w:rPr>
        <w:t>היו"ר יפעת שאשא ביטון:</w:t>
      </w:r>
      <w:r w:rsidRPr="004E63BC">
        <w:rPr>
          <w:rStyle w:val="TagStyle"/>
          <w:rtl/>
        </w:rPr>
        <w:t xml:space="preserve"> &lt;&lt; יור &gt;&gt;</w:t>
      </w:r>
      <w:r>
        <w:rPr>
          <w:rtl/>
        </w:rPr>
        <w:t xml:space="preserve">   </w:t>
      </w:r>
    </w:p>
    <w:p w14:paraId="4447BFE7" w14:textId="77777777" w:rsidR="00B806D4" w:rsidRDefault="00B806D4" w:rsidP="009E15B0">
      <w:pPr>
        <w:pStyle w:val="KeepWithNext"/>
        <w:rPr>
          <w:rtl/>
          <w:lang w:eastAsia="he-IL"/>
        </w:rPr>
      </w:pPr>
    </w:p>
    <w:p w14:paraId="0F99DCEF" w14:textId="77777777" w:rsidR="00B806D4" w:rsidRDefault="00B806D4" w:rsidP="009E15B0">
      <w:pPr>
        <w:rPr>
          <w:rtl/>
          <w:lang w:eastAsia="he-IL"/>
        </w:rPr>
      </w:pPr>
      <w:r>
        <w:rPr>
          <w:rFonts w:hint="cs"/>
          <w:rtl/>
          <w:lang w:eastAsia="he-IL"/>
        </w:rPr>
        <w:t xml:space="preserve">ועדת הכנסת. </w:t>
      </w:r>
    </w:p>
    <w:p w14:paraId="1CBD7267" w14:textId="77777777" w:rsidR="00B806D4" w:rsidRDefault="00B806D4" w:rsidP="009E15B0">
      <w:pPr>
        <w:rPr>
          <w:rtl/>
          <w:lang w:eastAsia="he-IL"/>
        </w:rPr>
      </w:pPr>
    </w:p>
    <w:p w14:paraId="2ADA8806" w14:textId="77777777" w:rsidR="00B806D4" w:rsidRDefault="00B806D4">
      <w:pPr>
        <w:bidi w:val="0"/>
        <w:spacing w:line="240" w:lineRule="auto"/>
        <w:ind w:firstLine="0"/>
        <w:jc w:val="left"/>
        <w:rPr>
          <w:lang w:eastAsia="he-IL"/>
        </w:rPr>
      </w:pPr>
      <w:r>
        <w:rPr>
          <w:rtl/>
          <w:lang w:eastAsia="he-IL"/>
        </w:rPr>
        <w:br w:type="page"/>
      </w:r>
    </w:p>
    <w:p w14:paraId="1CA12746" w14:textId="77777777" w:rsidR="00B806D4" w:rsidRDefault="00B806D4" w:rsidP="009E15B0">
      <w:pPr>
        <w:pStyle w:val="a7"/>
        <w:rPr>
          <w:rtl/>
          <w:lang w:eastAsia="he-IL"/>
        </w:rPr>
      </w:pPr>
      <w:bookmarkStart w:id="22628" w:name="ET_hatsach_638565_5"/>
      <w:r w:rsidRPr="001073E3">
        <w:rPr>
          <w:rStyle w:val="TagStyle"/>
          <w:rtl/>
        </w:rPr>
        <w:t xml:space="preserve"> &lt;&lt; הצח &gt;&gt; </w:t>
      </w:r>
      <w:bookmarkStart w:id="22629" w:name="_Toc126098486"/>
      <w:r>
        <w:rPr>
          <w:rtl/>
          <w:lang w:eastAsia="he-IL"/>
        </w:rPr>
        <w:t xml:space="preserve">הצעת חוק לתיקון פקודת מס הכנסה (מס' 263), </w:t>
      </w:r>
      <w:proofErr w:type="spellStart"/>
      <w:r>
        <w:rPr>
          <w:rtl/>
          <w:lang w:eastAsia="he-IL"/>
        </w:rPr>
        <w:t>התשפ"ג</w:t>
      </w:r>
      <w:proofErr w:type="spellEnd"/>
      <w:r>
        <w:rPr>
          <w:rFonts w:hint="cs"/>
          <w:rtl/>
          <w:lang w:eastAsia="he-IL"/>
        </w:rPr>
        <w:t>–</w:t>
      </w:r>
      <w:r>
        <w:rPr>
          <w:rtl/>
          <w:lang w:eastAsia="he-IL"/>
        </w:rPr>
        <w:t>2023</w:t>
      </w:r>
      <w:bookmarkEnd w:id="22629"/>
      <w:r w:rsidRPr="001073E3">
        <w:rPr>
          <w:rStyle w:val="TagStyle"/>
          <w:rtl/>
        </w:rPr>
        <w:t xml:space="preserve"> &lt;&lt; הצח &gt;&gt;</w:t>
      </w:r>
      <w:r>
        <w:rPr>
          <w:rtl/>
          <w:lang w:eastAsia="he-IL"/>
        </w:rPr>
        <w:t xml:space="preserve">   </w:t>
      </w:r>
      <w:bookmarkEnd w:id="22628"/>
    </w:p>
    <w:p w14:paraId="6D6C5AC7" w14:textId="77777777" w:rsidR="00B806D4" w:rsidRPr="00776950" w:rsidRDefault="00B806D4" w:rsidP="009E15B0">
      <w:pPr>
        <w:rPr>
          <w:rtl/>
          <w:lang w:eastAsia="he-IL"/>
        </w:rPr>
      </w:pPr>
      <w:r>
        <w:rPr>
          <w:rFonts w:hint="cs"/>
          <w:rtl/>
          <w:lang w:eastAsia="he-IL"/>
        </w:rPr>
        <w:t>[רשומות (הצעות חוק, חוב' מ/1594).]</w:t>
      </w:r>
    </w:p>
    <w:p w14:paraId="70E386E4" w14:textId="77777777" w:rsidR="00B806D4" w:rsidRDefault="00B806D4" w:rsidP="009E15B0">
      <w:pPr>
        <w:pStyle w:val="-0"/>
        <w:rPr>
          <w:rtl/>
          <w:lang w:eastAsia="he-IL"/>
        </w:rPr>
      </w:pPr>
      <w:r>
        <w:rPr>
          <w:rtl/>
          <w:lang w:eastAsia="he-IL"/>
        </w:rPr>
        <w:t>(קריאה ראשונה)</w:t>
      </w:r>
    </w:p>
    <w:p w14:paraId="63BAC9BE" w14:textId="77777777" w:rsidR="00B806D4" w:rsidRDefault="00B806D4" w:rsidP="009E15B0">
      <w:pPr>
        <w:pStyle w:val="KeepWithNext"/>
        <w:rPr>
          <w:rtl/>
          <w:lang w:eastAsia="he-IL"/>
        </w:rPr>
      </w:pPr>
    </w:p>
    <w:p w14:paraId="0FDA740A" w14:textId="77777777" w:rsidR="00B806D4" w:rsidRDefault="00B806D4" w:rsidP="009E15B0">
      <w:pPr>
        <w:rPr>
          <w:rtl/>
          <w:lang w:eastAsia="he-IL"/>
        </w:rPr>
      </w:pPr>
    </w:p>
    <w:p w14:paraId="4AA25A55" w14:textId="77777777" w:rsidR="00B806D4" w:rsidRDefault="00B806D4" w:rsidP="009E15B0">
      <w:pPr>
        <w:pStyle w:val="af8"/>
        <w:keepNext/>
        <w:rPr>
          <w:rtl/>
        </w:rPr>
      </w:pPr>
      <w:r w:rsidRPr="001073E3">
        <w:rPr>
          <w:rStyle w:val="TagStyle"/>
          <w:rtl/>
        </w:rPr>
        <w:t xml:space="preserve"> &lt;&lt; יור &gt;&gt; </w:t>
      </w:r>
      <w:r>
        <w:rPr>
          <w:rtl/>
        </w:rPr>
        <w:t>היו"ר יפעת שאשא ביטון:</w:t>
      </w:r>
      <w:r w:rsidRPr="001073E3">
        <w:rPr>
          <w:rStyle w:val="TagStyle"/>
          <w:rtl/>
        </w:rPr>
        <w:t xml:space="preserve"> &lt;&lt; יור &gt;&gt;</w:t>
      </w:r>
      <w:r>
        <w:rPr>
          <w:rtl/>
        </w:rPr>
        <w:t xml:space="preserve">   </w:t>
      </w:r>
    </w:p>
    <w:p w14:paraId="51703948" w14:textId="77777777" w:rsidR="00B806D4" w:rsidRDefault="00B806D4" w:rsidP="009E15B0">
      <w:pPr>
        <w:pStyle w:val="KeepWithNext"/>
        <w:rPr>
          <w:rtl/>
          <w:lang w:eastAsia="he-IL"/>
        </w:rPr>
      </w:pPr>
    </w:p>
    <w:p w14:paraId="59526728" w14:textId="77777777" w:rsidR="00B806D4" w:rsidRDefault="00B806D4" w:rsidP="009E15B0">
      <w:pPr>
        <w:rPr>
          <w:rtl/>
          <w:lang w:eastAsia="he-IL"/>
        </w:rPr>
      </w:pPr>
      <w:r>
        <w:rPr>
          <w:rFonts w:hint="cs"/>
          <w:rtl/>
          <w:lang w:eastAsia="he-IL"/>
        </w:rPr>
        <w:t xml:space="preserve">נעבור להצעת החוק הבאה מטעם הממשלה: הצעת חוק </w:t>
      </w:r>
      <w:bookmarkStart w:id="22630" w:name="_ETM_Q71_434431"/>
      <w:bookmarkEnd w:id="22630"/>
      <w:r>
        <w:rPr>
          <w:rFonts w:hint="cs"/>
          <w:rtl/>
          <w:lang w:eastAsia="he-IL"/>
        </w:rPr>
        <w:t xml:space="preserve">לתיקון פקודת מס הכנסה (מס' 263), </w:t>
      </w:r>
      <w:proofErr w:type="spellStart"/>
      <w:r>
        <w:rPr>
          <w:rFonts w:hint="cs"/>
          <w:rtl/>
          <w:lang w:eastAsia="he-IL"/>
        </w:rPr>
        <w:t>התשפ"ג</w:t>
      </w:r>
      <w:proofErr w:type="spellEnd"/>
      <w:r>
        <w:rPr>
          <w:rFonts w:hint="eastAsia"/>
          <w:rtl/>
          <w:lang w:eastAsia="he-IL"/>
        </w:rPr>
        <w:t>–</w:t>
      </w:r>
      <w:r>
        <w:rPr>
          <w:rFonts w:hint="cs"/>
          <w:rtl/>
          <w:lang w:eastAsia="he-IL"/>
        </w:rPr>
        <w:t xml:space="preserve">2023. מציג שר </w:t>
      </w:r>
      <w:bookmarkStart w:id="22631" w:name="_ETM_Q71_447845"/>
      <w:bookmarkEnd w:id="22631"/>
      <w:r>
        <w:rPr>
          <w:rFonts w:hint="cs"/>
          <w:rtl/>
          <w:lang w:eastAsia="he-IL"/>
        </w:rPr>
        <w:t xml:space="preserve">האוצר בצלאל </w:t>
      </w:r>
      <w:proofErr w:type="spellStart"/>
      <w:r>
        <w:rPr>
          <w:rFonts w:hint="cs"/>
          <w:rtl/>
          <w:lang w:eastAsia="he-IL"/>
        </w:rPr>
        <w:t>סמוטריץ</w:t>
      </w:r>
      <w:proofErr w:type="spellEnd"/>
      <w:r>
        <w:rPr>
          <w:rFonts w:hint="cs"/>
          <w:rtl/>
          <w:lang w:eastAsia="he-IL"/>
        </w:rPr>
        <w:t xml:space="preserve">'. </w:t>
      </w:r>
    </w:p>
    <w:p w14:paraId="494C47DE" w14:textId="77777777" w:rsidR="00B806D4" w:rsidRDefault="00B806D4" w:rsidP="009E15B0">
      <w:pPr>
        <w:rPr>
          <w:rtl/>
          <w:lang w:eastAsia="he-IL"/>
        </w:rPr>
      </w:pPr>
    </w:p>
    <w:p w14:paraId="0E6DDD6D" w14:textId="77777777" w:rsidR="00B806D4" w:rsidRDefault="00B806D4" w:rsidP="009E15B0">
      <w:pPr>
        <w:pStyle w:val="af6"/>
        <w:keepNext/>
        <w:rPr>
          <w:rtl/>
        </w:rPr>
      </w:pPr>
      <w:r w:rsidRPr="00CE0823">
        <w:rPr>
          <w:rStyle w:val="TagStyle"/>
          <w:rtl/>
        </w:rPr>
        <w:t xml:space="preserve"> &lt;&lt; קריאה &gt;&gt; </w:t>
      </w:r>
      <w:r>
        <w:rPr>
          <w:rtl/>
        </w:rPr>
        <w:t>קריאה:</w:t>
      </w:r>
      <w:r w:rsidRPr="00CE0823">
        <w:rPr>
          <w:rStyle w:val="TagStyle"/>
          <w:rtl/>
        </w:rPr>
        <w:t xml:space="preserve"> &lt;&lt; קריאה &gt;&gt;</w:t>
      </w:r>
      <w:r>
        <w:rPr>
          <w:rtl/>
        </w:rPr>
        <w:t xml:space="preserve">   </w:t>
      </w:r>
    </w:p>
    <w:p w14:paraId="27D466E8" w14:textId="77777777" w:rsidR="00B806D4" w:rsidRDefault="00B806D4" w:rsidP="009E15B0">
      <w:pPr>
        <w:pStyle w:val="KeepWithNext"/>
        <w:rPr>
          <w:rtl/>
          <w:lang w:eastAsia="he-IL"/>
        </w:rPr>
      </w:pPr>
    </w:p>
    <w:p w14:paraId="1A7C90A0" w14:textId="77777777" w:rsidR="00B806D4" w:rsidRDefault="00B806D4" w:rsidP="009E15B0">
      <w:pPr>
        <w:rPr>
          <w:rtl/>
          <w:lang w:eastAsia="he-IL"/>
        </w:rPr>
      </w:pPr>
      <w:r>
        <w:rPr>
          <w:rFonts w:hint="cs"/>
          <w:rtl/>
          <w:lang w:eastAsia="he-IL"/>
        </w:rPr>
        <w:t xml:space="preserve">מיכל תציג. </w:t>
      </w:r>
    </w:p>
    <w:p w14:paraId="37C50266" w14:textId="77777777" w:rsidR="00B806D4" w:rsidRDefault="00B806D4" w:rsidP="009E15B0">
      <w:pPr>
        <w:rPr>
          <w:rtl/>
          <w:lang w:eastAsia="he-IL"/>
        </w:rPr>
      </w:pPr>
    </w:p>
    <w:p w14:paraId="1BF9C658" w14:textId="77777777" w:rsidR="00B806D4" w:rsidRDefault="00B806D4" w:rsidP="009E15B0">
      <w:pPr>
        <w:pStyle w:val="af8"/>
        <w:keepNext/>
        <w:rPr>
          <w:rtl/>
        </w:rPr>
      </w:pPr>
      <w:r w:rsidRPr="00CE0823">
        <w:rPr>
          <w:rStyle w:val="TagStyle"/>
          <w:rtl/>
        </w:rPr>
        <w:t xml:space="preserve"> &lt;&lt; יור &gt;&gt; </w:t>
      </w:r>
      <w:r>
        <w:rPr>
          <w:rtl/>
        </w:rPr>
        <w:t>היו"ר יפעת שאשא ביטון:</w:t>
      </w:r>
      <w:r w:rsidRPr="00CE0823">
        <w:rPr>
          <w:rStyle w:val="TagStyle"/>
          <w:rtl/>
        </w:rPr>
        <w:t xml:space="preserve"> &lt;&lt; יור &gt;&gt;</w:t>
      </w:r>
      <w:r>
        <w:rPr>
          <w:rtl/>
        </w:rPr>
        <w:t xml:space="preserve">   </w:t>
      </w:r>
    </w:p>
    <w:p w14:paraId="583AD5CA" w14:textId="77777777" w:rsidR="00B806D4" w:rsidRDefault="00B806D4" w:rsidP="009E15B0">
      <w:pPr>
        <w:pStyle w:val="KeepWithNext"/>
        <w:rPr>
          <w:rtl/>
          <w:lang w:eastAsia="he-IL"/>
        </w:rPr>
      </w:pPr>
    </w:p>
    <w:p w14:paraId="64288C95" w14:textId="77777777" w:rsidR="00B806D4" w:rsidRDefault="00B806D4" w:rsidP="009E15B0">
      <w:pPr>
        <w:rPr>
          <w:rtl/>
          <w:lang w:eastAsia="he-IL"/>
        </w:rPr>
      </w:pPr>
      <w:r>
        <w:rPr>
          <w:rFonts w:hint="cs"/>
          <w:rtl/>
          <w:lang w:eastAsia="he-IL"/>
        </w:rPr>
        <w:t xml:space="preserve">מיכל? אז בבקשה, סגנית השר חברת הכנסת מיכל </w:t>
      </w:r>
      <w:proofErr w:type="spellStart"/>
      <w:r>
        <w:rPr>
          <w:rFonts w:hint="cs"/>
          <w:rtl/>
          <w:lang w:eastAsia="he-IL"/>
        </w:rPr>
        <w:t>וולדיגר</w:t>
      </w:r>
      <w:proofErr w:type="spellEnd"/>
      <w:r>
        <w:rPr>
          <w:rFonts w:hint="cs"/>
          <w:rtl/>
          <w:lang w:eastAsia="he-IL"/>
        </w:rPr>
        <w:t xml:space="preserve">, בבקשה. </w:t>
      </w:r>
      <w:bookmarkStart w:id="22632" w:name="_ETM_Q71_478273"/>
      <w:bookmarkStart w:id="22633" w:name="_ETM_Q71_478377"/>
      <w:bookmarkEnd w:id="22632"/>
      <w:bookmarkEnd w:id="22633"/>
      <w:r>
        <w:rPr>
          <w:rFonts w:hint="cs"/>
          <w:rtl/>
          <w:lang w:eastAsia="he-IL"/>
        </w:rPr>
        <w:t xml:space="preserve">לרשותך </w:t>
      </w:r>
      <w:bookmarkStart w:id="22634" w:name="_ETM_Q71_479745"/>
      <w:bookmarkEnd w:id="22634"/>
      <w:r>
        <w:rPr>
          <w:rFonts w:hint="cs"/>
          <w:rtl/>
          <w:lang w:eastAsia="he-IL"/>
        </w:rPr>
        <w:t xml:space="preserve">עשר דקות, בבקשה. </w:t>
      </w:r>
    </w:p>
    <w:p w14:paraId="02A6270B" w14:textId="77777777" w:rsidR="00B806D4" w:rsidRDefault="00B806D4" w:rsidP="009E15B0">
      <w:pPr>
        <w:rPr>
          <w:rtl/>
          <w:lang w:eastAsia="he-IL"/>
        </w:rPr>
      </w:pPr>
      <w:bookmarkStart w:id="22635" w:name="_ETM_Q71_482642"/>
      <w:bookmarkStart w:id="22636" w:name="_ETM_Q71_482728"/>
      <w:bookmarkEnd w:id="22635"/>
      <w:bookmarkEnd w:id="22636"/>
    </w:p>
    <w:p w14:paraId="3B348E96" w14:textId="77777777" w:rsidR="00B806D4" w:rsidRDefault="00B806D4" w:rsidP="009E15B0">
      <w:pPr>
        <w:pStyle w:val="a4"/>
        <w:keepNext/>
        <w:rPr>
          <w:rtl/>
        </w:rPr>
      </w:pPr>
      <w:bookmarkStart w:id="22637" w:name="ET_speaker_6422_7"/>
      <w:r w:rsidRPr="001073E3">
        <w:rPr>
          <w:rStyle w:val="TagStyle"/>
          <w:rtl/>
        </w:rPr>
        <w:t xml:space="preserve"> &lt;&lt; דובר &gt;&gt; </w:t>
      </w:r>
      <w:bookmarkStart w:id="22638" w:name="_Toc126098487"/>
      <w:r>
        <w:rPr>
          <w:rtl/>
        </w:rPr>
        <w:t xml:space="preserve">סגנית שר האוצר מיכל מרים </w:t>
      </w:r>
      <w:proofErr w:type="spellStart"/>
      <w:r>
        <w:rPr>
          <w:rtl/>
        </w:rPr>
        <w:t>וולדיגר</w:t>
      </w:r>
      <w:proofErr w:type="spellEnd"/>
      <w:r>
        <w:rPr>
          <w:rtl/>
        </w:rPr>
        <w:t>:</w:t>
      </w:r>
      <w:bookmarkEnd w:id="22638"/>
      <w:r w:rsidRPr="001073E3">
        <w:rPr>
          <w:rStyle w:val="TagStyle"/>
          <w:rtl/>
        </w:rPr>
        <w:t xml:space="preserve"> &lt;&lt; דובר &gt;&gt;</w:t>
      </w:r>
      <w:r>
        <w:rPr>
          <w:rtl/>
        </w:rPr>
        <w:t xml:space="preserve">   </w:t>
      </w:r>
      <w:bookmarkEnd w:id="22637"/>
    </w:p>
    <w:p w14:paraId="6A4EF62C" w14:textId="77777777" w:rsidR="00B806D4" w:rsidRDefault="00B806D4" w:rsidP="009E15B0">
      <w:pPr>
        <w:pStyle w:val="KeepWithNext"/>
        <w:rPr>
          <w:rtl/>
          <w:lang w:eastAsia="he-IL"/>
        </w:rPr>
      </w:pPr>
    </w:p>
    <w:p w14:paraId="7246D31E" w14:textId="77777777" w:rsidR="00B806D4" w:rsidRDefault="00B806D4" w:rsidP="009E15B0">
      <w:pPr>
        <w:rPr>
          <w:rtl/>
          <w:lang w:eastAsia="he-IL"/>
        </w:rPr>
      </w:pPr>
      <w:r>
        <w:rPr>
          <w:rFonts w:hint="cs"/>
          <w:rtl/>
          <w:lang w:eastAsia="he-IL"/>
        </w:rPr>
        <w:t xml:space="preserve">כבוד היושבת-ראש, בהצלחה. </w:t>
      </w:r>
    </w:p>
    <w:p w14:paraId="221E1DA3" w14:textId="77777777" w:rsidR="00B806D4" w:rsidRDefault="00B806D4" w:rsidP="009E15B0">
      <w:pPr>
        <w:rPr>
          <w:rtl/>
          <w:lang w:eastAsia="he-IL"/>
        </w:rPr>
      </w:pPr>
    </w:p>
    <w:p w14:paraId="7863B3E1" w14:textId="77777777" w:rsidR="00B806D4" w:rsidRDefault="00B806D4" w:rsidP="009E15B0">
      <w:pPr>
        <w:pStyle w:val="af8"/>
        <w:keepNext/>
        <w:rPr>
          <w:rtl/>
        </w:rPr>
      </w:pPr>
      <w:r w:rsidRPr="00CE0823">
        <w:rPr>
          <w:rStyle w:val="TagStyle"/>
          <w:rtl/>
        </w:rPr>
        <w:t xml:space="preserve"> &lt;&lt; יור &gt;&gt; </w:t>
      </w:r>
      <w:r>
        <w:rPr>
          <w:rtl/>
        </w:rPr>
        <w:t>היו"ר יפעת שאשא ביטון:</w:t>
      </w:r>
      <w:r w:rsidRPr="00CE0823">
        <w:rPr>
          <w:rStyle w:val="TagStyle"/>
          <w:rtl/>
        </w:rPr>
        <w:t xml:space="preserve"> &lt;&lt; יור &gt;&gt;</w:t>
      </w:r>
      <w:r>
        <w:rPr>
          <w:rtl/>
        </w:rPr>
        <w:t xml:space="preserve">   </w:t>
      </w:r>
    </w:p>
    <w:p w14:paraId="23F8AB63" w14:textId="77777777" w:rsidR="00B806D4" w:rsidRDefault="00B806D4" w:rsidP="009E15B0">
      <w:pPr>
        <w:pStyle w:val="KeepWithNext"/>
        <w:rPr>
          <w:rtl/>
          <w:lang w:eastAsia="he-IL"/>
        </w:rPr>
      </w:pPr>
    </w:p>
    <w:p w14:paraId="15D3B721" w14:textId="77777777" w:rsidR="00B806D4" w:rsidRDefault="00B806D4" w:rsidP="009E15B0">
      <w:pPr>
        <w:rPr>
          <w:rtl/>
          <w:lang w:eastAsia="he-IL"/>
        </w:rPr>
      </w:pPr>
      <w:r>
        <w:rPr>
          <w:rFonts w:hint="cs"/>
          <w:rtl/>
          <w:lang w:eastAsia="he-IL"/>
        </w:rPr>
        <w:t xml:space="preserve">תודה רבה. </w:t>
      </w:r>
    </w:p>
    <w:p w14:paraId="76252F5F" w14:textId="77777777" w:rsidR="00B806D4" w:rsidRDefault="00B806D4" w:rsidP="009E15B0">
      <w:pPr>
        <w:rPr>
          <w:rtl/>
          <w:lang w:eastAsia="he-IL"/>
        </w:rPr>
      </w:pPr>
    </w:p>
    <w:p w14:paraId="0B974D2C" w14:textId="77777777" w:rsidR="00B806D4" w:rsidRDefault="00B806D4" w:rsidP="009E15B0">
      <w:pPr>
        <w:pStyle w:val="-"/>
        <w:keepNext/>
        <w:rPr>
          <w:rtl/>
        </w:rPr>
      </w:pPr>
      <w:bookmarkStart w:id="22639" w:name="ET_speakercontinue_6422_13"/>
      <w:r w:rsidRPr="00CE0823">
        <w:rPr>
          <w:rStyle w:val="TagStyle"/>
          <w:rtl/>
        </w:rPr>
        <w:t xml:space="preserve"> &lt;&lt; דובר_המשך &gt;&gt; </w:t>
      </w:r>
      <w:r>
        <w:rPr>
          <w:rtl/>
        </w:rPr>
        <w:t xml:space="preserve">סגנית שר האוצר מיכל מרים </w:t>
      </w:r>
      <w:proofErr w:type="spellStart"/>
      <w:r>
        <w:rPr>
          <w:rtl/>
        </w:rPr>
        <w:t>וולדיגר</w:t>
      </w:r>
      <w:proofErr w:type="spellEnd"/>
      <w:r>
        <w:rPr>
          <w:rtl/>
        </w:rPr>
        <w:t>:</w:t>
      </w:r>
      <w:r w:rsidRPr="00CE0823">
        <w:rPr>
          <w:rStyle w:val="TagStyle"/>
          <w:rtl/>
        </w:rPr>
        <w:t xml:space="preserve"> &lt;&lt; דובר_המשך &gt;&gt;</w:t>
      </w:r>
      <w:r>
        <w:rPr>
          <w:rtl/>
        </w:rPr>
        <w:t xml:space="preserve">   </w:t>
      </w:r>
      <w:bookmarkEnd w:id="22639"/>
    </w:p>
    <w:p w14:paraId="467835A0" w14:textId="77777777" w:rsidR="00B806D4" w:rsidRDefault="00B806D4" w:rsidP="009E15B0">
      <w:pPr>
        <w:pStyle w:val="KeepWithNext"/>
        <w:rPr>
          <w:rtl/>
          <w:lang w:eastAsia="he-IL"/>
        </w:rPr>
      </w:pPr>
    </w:p>
    <w:p w14:paraId="0CAE0E26" w14:textId="77777777" w:rsidR="00B806D4" w:rsidRDefault="00B806D4" w:rsidP="009E15B0">
      <w:pPr>
        <w:rPr>
          <w:rtl/>
          <w:lang w:eastAsia="he-IL"/>
        </w:rPr>
      </w:pPr>
      <w:r>
        <w:rPr>
          <w:rFonts w:hint="cs"/>
          <w:rtl/>
          <w:lang w:eastAsia="he-IL"/>
        </w:rPr>
        <w:t xml:space="preserve">שרים נכבדים, חברים </w:t>
      </w:r>
      <w:bookmarkStart w:id="22640" w:name="_ETM_Q71_489171"/>
      <w:bookmarkEnd w:id="22640"/>
      <w:r>
        <w:rPr>
          <w:rFonts w:hint="cs"/>
          <w:rtl/>
          <w:lang w:eastAsia="he-IL"/>
        </w:rPr>
        <w:t xml:space="preserve">יקרים, בטרם איכנס לחוק גופו אני רוצה לומר כמה מילים. </w:t>
      </w:r>
      <w:bookmarkStart w:id="22641" w:name="_ETM_Q71_496307"/>
      <w:bookmarkEnd w:id="22641"/>
      <w:r>
        <w:rPr>
          <w:rFonts w:hint="cs"/>
          <w:rtl/>
          <w:lang w:eastAsia="he-IL"/>
        </w:rPr>
        <w:t xml:space="preserve">הבית הזה הוא קול העם. אליו מגיעים אנשים מכל קצוות </w:t>
      </w:r>
      <w:bookmarkStart w:id="22642" w:name="_ETM_Q71_498018"/>
      <w:bookmarkEnd w:id="22642"/>
      <w:r>
        <w:rPr>
          <w:rFonts w:hint="cs"/>
          <w:rtl/>
          <w:lang w:eastAsia="he-IL"/>
        </w:rPr>
        <w:t xml:space="preserve">האוכלוסייה במצוות שולחיהם, לשמוע ולהשמיע, לדבר ולהידבר. הבית הזה מכיל </w:t>
      </w:r>
      <w:bookmarkStart w:id="22643" w:name="_ETM_Q71_507862"/>
      <w:bookmarkEnd w:id="22643"/>
      <w:r>
        <w:rPr>
          <w:rFonts w:hint="cs"/>
          <w:rtl/>
          <w:lang w:eastAsia="he-IL"/>
        </w:rPr>
        <w:t xml:space="preserve">בתוכו את כל העם הישראלי כולו. בית אחד יש </w:t>
      </w:r>
      <w:bookmarkStart w:id="22644" w:name="_ETM_Q71_511133"/>
      <w:bookmarkEnd w:id="22644"/>
      <w:r>
        <w:rPr>
          <w:rFonts w:hint="cs"/>
          <w:rtl/>
          <w:lang w:eastAsia="he-IL"/>
        </w:rPr>
        <w:t xml:space="preserve">לנו. אתם יודעים, הצופים בבית חושבים שאנחנו, חברי הבית </w:t>
      </w:r>
      <w:bookmarkStart w:id="22645" w:name="_ETM_Q71_513559"/>
      <w:bookmarkEnd w:id="22645"/>
      <w:r>
        <w:rPr>
          <w:rFonts w:hint="cs"/>
          <w:rtl/>
          <w:lang w:eastAsia="he-IL"/>
        </w:rPr>
        <w:t>הזה רק רבים ומתווכחים, מעלים את הטונים וצועקים. זה מה שהתקשורת מראה</w:t>
      </w:r>
      <w:bookmarkStart w:id="22646" w:name="_ETM_Q71_518508"/>
      <w:bookmarkStart w:id="22647" w:name="_ETM_Q71_518560"/>
      <w:bookmarkStart w:id="22648" w:name="_ETM_Q71_519020"/>
      <w:bookmarkStart w:id="22649" w:name="_ETM_Q71_519132"/>
      <w:bookmarkEnd w:id="22646"/>
      <w:bookmarkEnd w:id="22647"/>
      <w:bookmarkEnd w:id="22648"/>
      <w:bookmarkEnd w:id="22649"/>
      <w:r>
        <w:rPr>
          <w:rFonts w:hint="cs"/>
          <w:rtl/>
          <w:lang w:eastAsia="he-IL"/>
        </w:rPr>
        <w:t xml:space="preserve">, ואני לא מקיימת כאן דיון על תפקידה של התקשורת </w:t>
      </w:r>
      <w:bookmarkStart w:id="22650" w:name="_ETM_Q71_528061"/>
      <w:bookmarkEnd w:id="22650"/>
      <w:r>
        <w:rPr>
          <w:rFonts w:hint="eastAsia"/>
          <w:rtl/>
          <w:lang w:eastAsia="he-IL"/>
        </w:rPr>
        <w:t>–</w:t>
      </w:r>
      <w:r>
        <w:rPr>
          <w:rFonts w:hint="cs"/>
          <w:rtl/>
          <w:lang w:eastAsia="he-IL"/>
        </w:rPr>
        <w:t xml:space="preserve"> כלב נשך אדם, אדם נשך כלב. כלי התקשורת מביאים את </w:t>
      </w:r>
      <w:bookmarkStart w:id="22651" w:name="_ETM_Q71_528133"/>
      <w:bookmarkEnd w:id="22651"/>
      <w:r>
        <w:rPr>
          <w:rFonts w:hint="cs"/>
          <w:rtl/>
          <w:lang w:eastAsia="he-IL"/>
        </w:rPr>
        <w:t xml:space="preserve">הצהוב והלא-שגרתי. </w:t>
      </w:r>
    </w:p>
    <w:p w14:paraId="0C61852D" w14:textId="77777777" w:rsidR="00B806D4" w:rsidRDefault="00B806D4" w:rsidP="009E15B0">
      <w:pPr>
        <w:rPr>
          <w:rtl/>
          <w:lang w:eastAsia="he-IL"/>
        </w:rPr>
      </w:pPr>
    </w:p>
    <w:p w14:paraId="143EB9C3" w14:textId="77777777" w:rsidR="00B806D4" w:rsidRDefault="00B806D4" w:rsidP="009E15B0">
      <w:pPr>
        <w:rPr>
          <w:rtl/>
          <w:lang w:eastAsia="he-IL"/>
        </w:rPr>
      </w:pPr>
      <w:r>
        <w:rPr>
          <w:rFonts w:hint="cs"/>
          <w:rtl/>
          <w:lang w:eastAsia="he-IL"/>
        </w:rPr>
        <w:t xml:space="preserve">אבל, וזאת אני אומרת לעם ישראל כולו, </w:t>
      </w:r>
      <w:bookmarkStart w:id="22652" w:name="_ETM_Q71_533851"/>
      <w:bookmarkEnd w:id="22652"/>
      <w:r>
        <w:rPr>
          <w:rFonts w:hint="cs"/>
          <w:rtl/>
          <w:lang w:eastAsia="he-IL"/>
        </w:rPr>
        <w:t xml:space="preserve">בינינו, בין חברי וחברות הכנסת הציונים שוררת לרוב אווירה מכבדת </w:t>
      </w:r>
      <w:bookmarkStart w:id="22653" w:name="_ETM_Q71_541405"/>
      <w:bookmarkEnd w:id="22653"/>
      <w:r>
        <w:rPr>
          <w:rFonts w:hint="cs"/>
          <w:rtl/>
          <w:lang w:eastAsia="he-IL"/>
        </w:rPr>
        <w:t xml:space="preserve">וחברית; כן, אנחנו מעלים סוגיות מורכבות; כן, יש מחלוקת </w:t>
      </w:r>
      <w:bookmarkStart w:id="22654" w:name="_ETM_Q71_549151"/>
      <w:bookmarkEnd w:id="22654"/>
      <w:r>
        <w:rPr>
          <w:rFonts w:hint="cs"/>
          <w:rtl/>
          <w:lang w:eastAsia="he-IL"/>
        </w:rPr>
        <w:t xml:space="preserve">על נושאים מהותיים, אבל אנחנו לא שוכחים את היותנו בני </w:t>
      </w:r>
      <w:bookmarkStart w:id="22655" w:name="_ETM_Q71_548260"/>
      <w:bookmarkEnd w:id="22655"/>
      <w:r>
        <w:rPr>
          <w:rFonts w:hint="cs"/>
          <w:rtl/>
          <w:lang w:eastAsia="he-IL"/>
        </w:rPr>
        <w:t xml:space="preserve">אדם, קולגות ועמיתים. </w:t>
      </w:r>
      <w:bookmarkStart w:id="22656" w:name="_ETM_Q71_555348"/>
      <w:bookmarkStart w:id="22657" w:name="_ETM_Q71_555424"/>
      <w:bookmarkStart w:id="22658" w:name="_ETM_Q71_555461"/>
      <w:bookmarkStart w:id="22659" w:name="_ETM_Q71_555551"/>
      <w:bookmarkEnd w:id="22656"/>
      <w:bookmarkEnd w:id="22657"/>
      <w:bookmarkEnd w:id="22658"/>
      <w:bookmarkEnd w:id="22659"/>
      <w:r>
        <w:rPr>
          <w:rFonts w:hint="cs"/>
          <w:rtl/>
          <w:lang w:eastAsia="he-IL"/>
        </w:rPr>
        <w:t xml:space="preserve">אל תאמינו לכל אשר רואים בחדשות. בבית </w:t>
      </w:r>
      <w:bookmarkStart w:id="22660" w:name="_ETM_Q71_560533"/>
      <w:bookmarkEnd w:id="22660"/>
      <w:r>
        <w:rPr>
          <w:rFonts w:hint="cs"/>
          <w:rtl/>
          <w:lang w:eastAsia="he-IL"/>
        </w:rPr>
        <w:t xml:space="preserve">הזה, גם אם יש צעקות לעיתים, גם אם האווירה מתוחה, </w:t>
      </w:r>
      <w:bookmarkStart w:id="22661" w:name="_ETM_Q71_562254"/>
      <w:bookmarkEnd w:id="22661"/>
      <w:r>
        <w:rPr>
          <w:rFonts w:hint="cs"/>
          <w:rtl/>
          <w:lang w:eastAsia="he-IL"/>
        </w:rPr>
        <w:t xml:space="preserve">אנחנו שותפים, שותפים למטרה אחת נעלה וקדושה </w:t>
      </w:r>
      <w:r>
        <w:rPr>
          <w:rFonts w:hint="eastAsia"/>
          <w:rtl/>
          <w:lang w:eastAsia="he-IL"/>
        </w:rPr>
        <w:t>–</w:t>
      </w:r>
      <w:r>
        <w:rPr>
          <w:rFonts w:hint="cs"/>
          <w:rtl/>
          <w:lang w:eastAsia="he-IL"/>
        </w:rPr>
        <w:t xml:space="preserve"> לשמור על המדינה. </w:t>
      </w:r>
      <w:bookmarkStart w:id="22662" w:name="_ETM_Q71_570879"/>
      <w:bookmarkEnd w:id="22662"/>
      <w:r>
        <w:rPr>
          <w:rFonts w:hint="cs"/>
          <w:rtl/>
          <w:lang w:eastAsia="he-IL"/>
        </w:rPr>
        <w:t xml:space="preserve">כל אחד מביא את נקודת מבטו אבל בסוף לכולנו יש </w:t>
      </w:r>
      <w:bookmarkStart w:id="22663" w:name="_ETM_Q71_570681"/>
      <w:bookmarkEnd w:id="22663"/>
      <w:r>
        <w:rPr>
          <w:rFonts w:hint="cs"/>
          <w:rtl/>
          <w:lang w:eastAsia="he-IL"/>
        </w:rPr>
        <w:t xml:space="preserve">רצון טוב לעשייה למען העם, למענכם, אזרחי ישראל. </w:t>
      </w:r>
    </w:p>
    <w:p w14:paraId="456919F9" w14:textId="77777777" w:rsidR="00B806D4" w:rsidRDefault="00B806D4" w:rsidP="009E15B0">
      <w:pPr>
        <w:rPr>
          <w:rtl/>
          <w:lang w:eastAsia="he-IL"/>
        </w:rPr>
      </w:pPr>
      <w:bookmarkStart w:id="22664" w:name="_ETM_Q71_579930"/>
      <w:bookmarkStart w:id="22665" w:name="_ETM_Q71_580009"/>
      <w:bookmarkEnd w:id="22664"/>
      <w:bookmarkEnd w:id="22665"/>
    </w:p>
    <w:p w14:paraId="6C163EC5" w14:textId="77777777" w:rsidR="00B806D4" w:rsidRDefault="00B806D4" w:rsidP="009E15B0">
      <w:pPr>
        <w:rPr>
          <w:rtl/>
          <w:lang w:eastAsia="he-IL"/>
        </w:rPr>
      </w:pPr>
      <w:bookmarkStart w:id="22666" w:name="_ETM_Q71_580042"/>
      <w:bookmarkStart w:id="22667" w:name="_ETM_Q71_580135"/>
      <w:bookmarkEnd w:id="22666"/>
      <w:bookmarkEnd w:id="22667"/>
      <w:r>
        <w:rPr>
          <w:rFonts w:hint="cs"/>
          <w:rtl/>
          <w:lang w:eastAsia="he-IL"/>
        </w:rPr>
        <w:t xml:space="preserve">אני אומרת </w:t>
      </w:r>
      <w:bookmarkStart w:id="22668" w:name="_ETM_Q71_581210"/>
      <w:bookmarkEnd w:id="22668"/>
      <w:r>
        <w:rPr>
          <w:rFonts w:hint="cs"/>
          <w:rtl/>
          <w:lang w:eastAsia="he-IL"/>
        </w:rPr>
        <w:t xml:space="preserve">את הדברים כי אני רואה את האווירה בחדשות וברשתות. אני </w:t>
      </w:r>
      <w:bookmarkStart w:id="22669" w:name="_ETM_Q71_584422"/>
      <w:bookmarkEnd w:id="22669"/>
      <w:r>
        <w:rPr>
          <w:rFonts w:hint="cs"/>
          <w:rtl/>
          <w:lang w:eastAsia="he-IL"/>
        </w:rPr>
        <w:t xml:space="preserve">מרגישה את הקיטוב והפילוג ואת השיח הקיצוני. קריאות לחרם, לפגיעה </w:t>
      </w:r>
      <w:bookmarkStart w:id="22670" w:name="_ETM_Q71_590887"/>
      <w:bookmarkEnd w:id="22670"/>
      <w:r>
        <w:rPr>
          <w:rFonts w:hint="cs"/>
          <w:rtl/>
          <w:lang w:eastAsia="he-IL"/>
        </w:rPr>
        <w:t xml:space="preserve">באוכלוסיות, קולות של שנאה. </w:t>
      </w:r>
      <w:bookmarkStart w:id="22671" w:name="_ETM_Q71_588944"/>
      <w:bookmarkStart w:id="22672" w:name="_ETM_Q71_589028"/>
      <w:bookmarkStart w:id="22673" w:name="_ETM_Q71_589072"/>
      <w:bookmarkStart w:id="22674" w:name="_ETM_Q71_589119"/>
      <w:bookmarkEnd w:id="22671"/>
      <w:bookmarkEnd w:id="22672"/>
      <w:bookmarkEnd w:id="22673"/>
      <w:bookmarkEnd w:id="22674"/>
      <w:r>
        <w:rPr>
          <w:rFonts w:hint="cs"/>
          <w:rtl/>
          <w:lang w:eastAsia="he-IL"/>
        </w:rPr>
        <w:t xml:space="preserve">אתמול התראיינתי לטלוויזיה למורן אזולאי היקרה </w:t>
      </w:r>
      <w:bookmarkStart w:id="22675" w:name="_ETM_Q71_597792"/>
      <w:bookmarkEnd w:id="22675"/>
      <w:r>
        <w:rPr>
          <w:rFonts w:hint="cs"/>
          <w:rtl/>
          <w:lang w:eastAsia="he-IL"/>
        </w:rPr>
        <w:t xml:space="preserve">בערוץ הכנסת. התרגשתי שם, השתנקתי מבכי כשדיברתי על אורי </w:t>
      </w:r>
      <w:bookmarkStart w:id="22676" w:name="_ETM_Q71_598178"/>
      <w:bookmarkEnd w:id="22676"/>
      <w:proofErr w:type="spellStart"/>
      <w:r>
        <w:rPr>
          <w:rFonts w:hint="cs"/>
          <w:rtl/>
          <w:lang w:eastAsia="he-IL"/>
        </w:rPr>
        <w:t>אנסבכר</w:t>
      </w:r>
      <w:proofErr w:type="spellEnd"/>
      <w:r>
        <w:rPr>
          <w:rFonts w:hint="cs"/>
          <w:rtl/>
          <w:lang w:eastAsia="he-IL"/>
        </w:rPr>
        <w:t xml:space="preserve">, השם ייקום דמה, שנאנסה ונרצחה באכזריות ואתמול ניתן </w:t>
      </w:r>
      <w:bookmarkStart w:id="22677" w:name="_ETM_Q71_610364"/>
      <w:bookmarkEnd w:id="22677"/>
      <w:r>
        <w:rPr>
          <w:rFonts w:hint="cs"/>
          <w:rtl/>
          <w:lang w:eastAsia="he-IL"/>
        </w:rPr>
        <w:t xml:space="preserve">גזר הדין לרוצח השפל. קטע הווידיאו שבו אני </w:t>
      </w:r>
      <w:bookmarkStart w:id="22678" w:name="_ETM_Q71_612187"/>
      <w:bookmarkEnd w:id="22678"/>
      <w:r>
        <w:rPr>
          <w:rFonts w:hint="cs"/>
          <w:rtl/>
          <w:lang w:eastAsia="he-IL"/>
        </w:rPr>
        <w:t xml:space="preserve">בוכה נעשה ויראלי והופץ ברשתות, ובצדק. אני לא מתביישת שבכיתי, </w:t>
      </w:r>
      <w:bookmarkStart w:id="22679" w:name="_ETM_Q71_622875"/>
      <w:bookmarkEnd w:id="22679"/>
      <w:r>
        <w:rPr>
          <w:rFonts w:hint="cs"/>
          <w:rtl/>
          <w:lang w:eastAsia="he-IL"/>
        </w:rPr>
        <w:t xml:space="preserve">שנשברתי. אנושיות זאת תכונה חשובה לכל מנהיג, להרגיש לחוש את </w:t>
      </w:r>
      <w:bookmarkStart w:id="22680" w:name="_ETM_Q71_629156"/>
      <w:bookmarkEnd w:id="22680"/>
      <w:r>
        <w:rPr>
          <w:rFonts w:hint="cs"/>
          <w:rtl/>
          <w:lang w:eastAsia="he-IL"/>
        </w:rPr>
        <w:t xml:space="preserve">כאבם של בני האדם. </w:t>
      </w:r>
      <w:bookmarkStart w:id="22681" w:name="_ETM_Q71_631540"/>
      <w:bookmarkStart w:id="22682" w:name="_ETM_Q71_631594"/>
      <w:bookmarkStart w:id="22683" w:name="_ETM_Q71_631683"/>
      <w:bookmarkStart w:id="22684" w:name="_ETM_Q71_631798"/>
      <w:bookmarkEnd w:id="22681"/>
      <w:bookmarkEnd w:id="22682"/>
      <w:bookmarkEnd w:id="22683"/>
      <w:bookmarkEnd w:id="22684"/>
      <w:r>
        <w:rPr>
          <w:rFonts w:hint="cs"/>
          <w:rtl/>
          <w:lang w:eastAsia="he-IL"/>
        </w:rPr>
        <w:t xml:space="preserve">משה רבנו היה לכאורה סתם משה </w:t>
      </w:r>
      <w:bookmarkStart w:id="22685" w:name="_ETM_Q71_636435"/>
      <w:bookmarkEnd w:id="22685"/>
      <w:r>
        <w:rPr>
          <w:rFonts w:hint="cs"/>
          <w:rtl/>
          <w:lang w:eastAsia="he-IL"/>
        </w:rPr>
        <w:t xml:space="preserve">אילו לא היו בו התכונות הללו. אילו לא נשא את </w:t>
      </w:r>
      <w:bookmarkStart w:id="22686" w:name="_ETM_Q71_635809"/>
      <w:bookmarkEnd w:id="22686"/>
      <w:r>
        <w:rPr>
          <w:rFonts w:hint="cs"/>
          <w:rtl/>
          <w:lang w:eastAsia="he-IL"/>
        </w:rPr>
        <w:t xml:space="preserve">הגדי בזרועותיו עד לבאר המים, אילו לא חמל ולא ריחם. </w:t>
      </w:r>
      <w:bookmarkStart w:id="22687" w:name="_ETM_Q71_646721"/>
      <w:bookmarkEnd w:id="22687"/>
    </w:p>
    <w:p w14:paraId="2C72F930" w14:textId="77777777" w:rsidR="00B806D4" w:rsidRDefault="00B806D4" w:rsidP="009E15B0">
      <w:pPr>
        <w:rPr>
          <w:rtl/>
          <w:lang w:eastAsia="he-IL"/>
        </w:rPr>
      </w:pPr>
      <w:bookmarkStart w:id="22688" w:name="_ETM_Q71_618827"/>
      <w:bookmarkStart w:id="22689" w:name="_ETM_Q71_618898"/>
      <w:bookmarkEnd w:id="22688"/>
      <w:bookmarkEnd w:id="22689"/>
    </w:p>
    <w:p w14:paraId="51CE7663" w14:textId="77777777" w:rsidR="00B806D4" w:rsidRDefault="00B806D4" w:rsidP="009E15B0">
      <w:pPr>
        <w:rPr>
          <w:rtl/>
          <w:lang w:eastAsia="he-IL"/>
        </w:rPr>
      </w:pPr>
      <w:bookmarkStart w:id="22690" w:name="_ETM_Q71_618969"/>
      <w:bookmarkStart w:id="22691" w:name="_ETM_Q71_619050"/>
      <w:bookmarkEnd w:id="22690"/>
      <w:bookmarkEnd w:id="22691"/>
      <w:r>
        <w:rPr>
          <w:rFonts w:hint="cs"/>
          <w:rtl/>
          <w:lang w:eastAsia="he-IL"/>
        </w:rPr>
        <w:t xml:space="preserve">עד כאן </w:t>
      </w:r>
      <w:r>
        <w:rPr>
          <w:rFonts w:hint="eastAsia"/>
          <w:rtl/>
          <w:lang w:eastAsia="he-IL"/>
        </w:rPr>
        <w:t>–</w:t>
      </w:r>
      <w:r>
        <w:rPr>
          <w:rFonts w:hint="cs"/>
          <w:rtl/>
          <w:lang w:eastAsia="he-IL"/>
        </w:rPr>
        <w:t xml:space="preserve"> מקובל, אבל בתגובה לפוסט שפרסם ערוץ הכנסת ובו </w:t>
      </w:r>
      <w:bookmarkStart w:id="22692" w:name="_ETM_Q71_650491"/>
      <w:bookmarkEnd w:id="22692"/>
      <w:r>
        <w:rPr>
          <w:rFonts w:hint="cs"/>
          <w:rtl/>
          <w:lang w:eastAsia="he-IL"/>
        </w:rPr>
        <w:t xml:space="preserve">הקטע מהריאיון איתי, כתבו מגיבים, ואני מצטטת: מורן, אולי תעברי </w:t>
      </w:r>
      <w:bookmarkStart w:id="22693" w:name="_ETM_Q71_653511"/>
      <w:bookmarkEnd w:id="22693"/>
      <w:r>
        <w:rPr>
          <w:rFonts w:hint="cs"/>
          <w:rtl/>
          <w:lang w:eastAsia="he-IL"/>
        </w:rPr>
        <w:t xml:space="preserve">לגור בעזה? נראה שאת אוהבת אותם יותר מאשר את העם שלך. שמאלנית מגעילה. </w:t>
      </w:r>
      <w:bookmarkStart w:id="22694" w:name="_ETM_Q71_663024"/>
      <w:bookmarkStart w:id="22695" w:name="_ETM_Q71_663093"/>
      <w:bookmarkStart w:id="22696" w:name="_ETM_Q71_663185"/>
      <w:bookmarkStart w:id="22697" w:name="_ETM_Q71_663265"/>
      <w:bookmarkEnd w:id="22694"/>
      <w:bookmarkEnd w:id="22695"/>
      <w:bookmarkEnd w:id="22696"/>
      <w:bookmarkEnd w:id="22697"/>
      <w:r>
        <w:rPr>
          <w:rFonts w:hint="cs"/>
          <w:rtl/>
          <w:lang w:eastAsia="he-IL"/>
        </w:rPr>
        <w:t xml:space="preserve">ומה היא עשתה? כלום. וכנגדי אמרו: גילתה </w:t>
      </w:r>
      <w:bookmarkStart w:id="22698" w:name="_ETM_Q71_662728"/>
      <w:bookmarkEnd w:id="22698"/>
      <w:r>
        <w:rPr>
          <w:rFonts w:hint="cs"/>
          <w:rtl/>
          <w:lang w:eastAsia="he-IL"/>
        </w:rPr>
        <w:t xml:space="preserve">את אמריקה, </w:t>
      </w:r>
      <w:proofErr w:type="spellStart"/>
      <w:r>
        <w:rPr>
          <w:rFonts w:hint="cs"/>
          <w:rtl/>
          <w:lang w:eastAsia="he-IL"/>
        </w:rPr>
        <w:t>החניוקית</w:t>
      </w:r>
      <w:proofErr w:type="spellEnd"/>
      <w:r>
        <w:rPr>
          <w:rFonts w:hint="cs"/>
          <w:rtl/>
          <w:lang w:eastAsia="he-IL"/>
        </w:rPr>
        <w:t xml:space="preserve"> הזאת, שקרנית, רמאית, רוצחת, ועוד כאלה וכאלה. </w:t>
      </w:r>
      <w:bookmarkStart w:id="22699" w:name="_ETM_Q71_667003"/>
      <w:bookmarkEnd w:id="22699"/>
    </w:p>
    <w:p w14:paraId="78A08688" w14:textId="77777777" w:rsidR="00B806D4" w:rsidRDefault="00B806D4" w:rsidP="009E15B0">
      <w:pPr>
        <w:rPr>
          <w:rtl/>
          <w:lang w:eastAsia="he-IL"/>
        </w:rPr>
      </w:pPr>
      <w:bookmarkStart w:id="22700" w:name="_ETM_Q71_667778"/>
      <w:bookmarkStart w:id="22701" w:name="_ETM_Q71_667824"/>
      <w:bookmarkEnd w:id="22700"/>
      <w:bookmarkEnd w:id="22701"/>
    </w:p>
    <w:p w14:paraId="4156160D" w14:textId="77777777" w:rsidR="00B806D4" w:rsidRDefault="00B806D4" w:rsidP="009E15B0">
      <w:pPr>
        <w:rPr>
          <w:rtl/>
          <w:lang w:eastAsia="he-IL"/>
        </w:rPr>
      </w:pPr>
      <w:bookmarkStart w:id="22702" w:name="_ETM_Q71_667922"/>
      <w:bookmarkStart w:id="22703" w:name="_ETM_Q71_667993"/>
      <w:bookmarkEnd w:id="22702"/>
      <w:bookmarkEnd w:id="22703"/>
      <w:r>
        <w:rPr>
          <w:rFonts w:hint="cs"/>
          <w:rtl/>
          <w:lang w:eastAsia="he-IL"/>
        </w:rPr>
        <w:t xml:space="preserve">אלה לא התגובות היחידות, משמאל ומימין. עם ישראל הולך מעט </w:t>
      </w:r>
      <w:bookmarkStart w:id="22704" w:name="_ETM_Q71_678098"/>
      <w:bookmarkEnd w:id="22704"/>
      <w:r>
        <w:rPr>
          <w:rFonts w:hint="cs"/>
          <w:rtl/>
          <w:lang w:eastAsia="he-IL"/>
        </w:rPr>
        <w:t xml:space="preserve">רחוק מדי בסוגיות העומדות על סדר-היום, מאבד טיפה את הצפון. </w:t>
      </w:r>
      <w:bookmarkStart w:id="22705" w:name="_ETM_Q71_678599"/>
      <w:bookmarkStart w:id="22706" w:name="_ETM_Q71_678663"/>
      <w:bookmarkStart w:id="22707" w:name="_ETM_Q71_678727"/>
      <w:bookmarkStart w:id="22708" w:name="_ETM_Q71_678783"/>
      <w:bookmarkEnd w:id="22705"/>
      <w:bookmarkEnd w:id="22706"/>
      <w:bookmarkEnd w:id="22707"/>
      <w:bookmarkEnd w:id="22708"/>
      <w:r>
        <w:rPr>
          <w:rFonts w:hint="cs"/>
          <w:rtl/>
          <w:lang w:eastAsia="he-IL"/>
        </w:rPr>
        <w:t xml:space="preserve">ואני, אני אוהבת את הצפון, הוא כל </w:t>
      </w:r>
      <w:bookmarkStart w:id="22709" w:name="_ETM_Q71_683961"/>
      <w:bookmarkEnd w:id="22709"/>
      <w:r>
        <w:rPr>
          <w:rFonts w:hint="cs"/>
          <w:rtl/>
          <w:lang w:eastAsia="he-IL"/>
        </w:rPr>
        <w:t xml:space="preserve">כך יפה וחשוב. </w:t>
      </w:r>
      <w:bookmarkStart w:id="22710" w:name="_ETM_Q71_688200"/>
      <w:bookmarkEnd w:id="22710"/>
      <w:r>
        <w:rPr>
          <w:rFonts w:hint="cs"/>
          <w:rtl/>
          <w:lang w:eastAsia="he-IL"/>
        </w:rPr>
        <w:t xml:space="preserve">אני קוראת לכם, לנו, לכולם, מעל בימה זאת, שהיא בימה </w:t>
      </w:r>
      <w:bookmarkStart w:id="22711" w:name="_ETM_Q71_693930"/>
      <w:bookmarkEnd w:id="22711"/>
      <w:r>
        <w:rPr>
          <w:rFonts w:hint="cs"/>
          <w:rtl/>
          <w:lang w:eastAsia="he-IL"/>
        </w:rPr>
        <w:t xml:space="preserve">גם שלכם, הצופים בבית: בואו לא נלך לאיבוד, בואו לא נאבד את הצפון. </w:t>
      </w:r>
      <w:bookmarkStart w:id="22712" w:name="_ETM_Q71_694231"/>
      <w:bookmarkStart w:id="22713" w:name="_ETM_Q71_694290"/>
      <w:bookmarkStart w:id="22714" w:name="_ETM_Q71_694359"/>
      <w:bookmarkStart w:id="22715" w:name="_ETM_Q71_694422"/>
      <w:bookmarkEnd w:id="22712"/>
      <w:bookmarkEnd w:id="22713"/>
      <w:bookmarkEnd w:id="22714"/>
      <w:bookmarkEnd w:id="22715"/>
      <w:r>
        <w:rPr>
          <w:rFonts w:hint="cs"/>
          <w:rtl/>
          <w:lang w:eastAsia="he-IL"/>
        </w:rPr>
        <w:t xml:space="preserve">מאחורי כל מסך עומד אדם. יש לו </w:t>
      </w:r>
      <w:bookmarkStart w:id="22716" w:name="_ETM_Q71_702295"/>
      <w:bookmarkEnd w:id="22716"/>
      <w:r>
        <w:rPr>
          <w:rFonts w:hint="cs"/>
          <w:rtl/>
          <w:lang w:eastAsia="he-IL"/>
        </w:rPr>
        <w:t xml:space="preserve">הורים, משפחה ונפש גדולה. המטרה של כולנו היא טובה. חשבו </w:t>
      </w:r>
      <w:bookmarkStart w:id="22717" w:name="_ETM_Q71_709559"/>
      <w:bookmarkEnd w:id="22717"/>
      <w:r>
        <w:rPr>
          <w:rFonts w:hint="cs"/>
          <w:rtl/>
          <w:lang w:eastAsia="he-IL"/>
        </w:rPr>
        <w:t xml:space="preserve">רק רגע אחד, עצרו. האם אתם חפצים שכזה יחס </w:t>
      </w:r>
      <w:bookmarkStart w:id="22718" w:name="_ETM_Q71_710663"/>
      <w:bookmarkEnd w:id="22718"/>
      <w:r>
        <w:rPr>
          <w:rFonts w:hint="cs"/>
          <w:rtl/>
          <w:lang w:eastAsia="he-IL"/>
        </w:rPr>
        <w:t>יקבלו הבנים והבנות שלכם?</w:t>
      </w:r>
    </w:p>
    <w:p w14:paraId="1E98DA4D" w14:textId="77777777" w:rsidR="009E15B0" w:rsidRDefault="009E15B0" w:rsidP="009E15B0">
      <w:pPr>
        <w:rPr>
          <w:rtl/>
          <w:lang w:eastAsia="he-IL"/>
        </w:rPr>
      </w:pPr>
    </w:p>
    <w:p w14:paraId="68FB6CD3" w14:textId="77777777" w:rsidR="00DA1E14" w:rsidRDefault="00DA1E14" w:rsidP="009E15B0">
      <w:pPr>
        <w:rPr>
          <w:rtl/>
          <w:lang w:eastAsia="he-IL"/>
        </w:rPr>
      </w:pPr>
      <w:bookmarkStart w:id="22719" w:name="_ETM_Q71_715537"/>
      <w:bookmarkStart w:id="22720" w:name="_ETM_Q71_715631"/>
      <w:bookmarkStart w:id="22721" w:name="TOR_Q72"/>
      <w:bookmarkEnd w:id="22719"/>
      <w:bookmarkEnd w:id="22720"/>
      <w:bookmarkEnd w:id="22721"/>
      <w:r>
        <w:rPr>
          <w:rFonts w:hint="cs"/>
          <w:rtl/>
          <w:lang w:eastAsia="he-IL"/>
        </w:rPr>
        <w:t xml:space="preserve">אני רוצה לומר לכם, אזרחי ישראל: יש לכם ממשלה מצוינת, ממשלה שתביא בשורות טובות, בשורות שיביאו טוב </w:t>
      </w:r>
      <w:bookmarkStart w:id="22722" w:name="_ETM_Q72_121977"/>
      <w:bookmarkEnd w:id="22722"/>
      <w:r>
        <w:rPr>
          <w:rFonts w:hint="cs"/>
          <w:rtl/>
          <w:lang w:eastAsia="he-IL"/>
        </w:rPr>
        <w:t xml:space="preserve">לכולם ללא יוצא מן הכלל. </w:t>
      </w:r>
      <w:bookmarkStart w:id="22723" w:name="_ETM_Q72_125878"/>
      <w:bookmarkStart w:id="22724" w:name="_ETM_Q72_125961"/>
      <w:bookmarkStart w:id="22725" w:name="_ETM_Q72_126005"/>
      <w:bookmarkStart w:id="22726" w:name="_ETM_Q72_126068"/>
      <w:bookmarkEnd w:id="22723"/>
      <w:bookmarkEnd w:id="22724"/>
      <w:bookmarkEnd w:id="22725"/>
      <w:bookmarkEnd w:id="22726"/>
      <w:r>
        <w:rPr>
          <w:rFonts w:hint="cs"/>
          <w:rtl/>
          <w:lang w:eastAsia="he-IL"/>
        </w:rPr>
        <w:t xml:space="preserve">אז כאן אני אפסיק את </w:t>
      </w:r>
      <w:bookmarkStart w:id="22727" w:name="_ETM_Q72_128438"/>
      <w:bookmarkEnd w:id="22727"/>
      <w:r>
        <w:rPr>
          <w:rFonts w:hint="cs"/>
          <w:rtl/>
          <w:lang w:eastAsia="he-IL"/>
        </w:rPr>
        <w:t xml:space="preserve">הדברים הללו, ואני אעבור לחוק עצמו. אבל באמת חשוב לי </w:t>
      </w:r>
      <w:bookmarkStart w:id="22728" w:name="_ETM_Q72_135205"/>
      <w:bookmarkEnd w:id="22728"/>
      <w:r>
        <w:rPr>
          <w:rFonts w:hint="cs"/>
          <w:rtl/>
          <w:lang w:eastAsia="he-IL"/>
        </w:rPr>
        <w:t xml:space="preserve">לומר: בואו נרגיע מעט, כולנו באים לעשות טוב. </w:t>
      </w:r>
    </w:p>
    <w:p w14:paraId="108AC4FB" w14:textId="77777777" w:rsidR="00DA1E14" w:rsidRDefault="00DA1E14" w:rsidP="009E15B0">
      <w:pPr>
        <w:rPr>
          <w:rtl/>
          <w:lang w:eastAsia="he-IL"/>
        </w:rPr>
      </w:pPr>
      <w:bookmarkStart w:id="22729" w:name="_ETM_Q72_134025"/>
      <w:bookmarkStart w:id="22730" w:name="_ETM_Q72_134082"/>
      <w:bookmarkEnd w:id="22729"/>
      <w:bookmarkEnd w:id="22730"/>
    </w:p>
    <w:p w14:paraId="36B37AFF" w14:textId="77777777" w:rsidR="00DA1E14" w:rsidRDefault="00DA1E14" w:rsidP="009E15B0">
      <w:pPr>
        <w:rPr>
          <w:rtl/>
          <w:lang w:eastAsia="he-IL"/>
        </w:rPr>
      </w:pPr>
      <w:bookmarkStart w:id="22731" w:name="_ETM_Q72_134169"/>
      <w:bookmarkStart w:id="22732" w:name="_ETM_Q72_134229"/>
      <w:bookmarkEnd w:id="22731"/>
      <w:bookmarkEnd w:id="22732"/>
      <w:r>
        <w:rPr>
          <w:rFonts w:hint="cs"/>
          <w:rtl/>
          <w:lang w:eastAsia="he-IL"/>
        </w:rPr>
        <w:t xml:space="preserve">הצעת החוק </w:t>
      </w:r>
      <w:bookmarkStart w:id="22733" w:name="_ETM_Q72_135352"/>
      <w:bookmarkEnd w:id="22733"/>
      <w:r>
        <w:rPr>
          <w:rFonts w:hint="cs"/>
          <w:rtl/>
          <w:lang w:eastAsia="he-IL"/>
        </w:rPr>
        <w:t xml:space="preserve">שבפניכם, מטרתה עיגון הוראת שעה הקובעת חובת דיווח של חלפני </w:t>
      </w:r>
      <w:bookmarkStart w:id="22734" w:name="_ETM_Q72_147097"/>
      <w:bookmarkEnd w:id="22734"/>
      <w:r>
        <w:rPr>
          <w:rFonts w:hint="cs"/>
          <w:rtl/>
          <w:lang w:eastAsia="he-IL"/>
        </w:rPr>
        <w:t xml:space="preserve">כספים לרשות המיסים כהוראת קבע, לצורך שימור המאמצים בתחום המלחמה </w:t>
      </w:r>
      <w:bookmarkStart w:id="22735" w:name="_ETM_Q72_153317"/>
      <w:bookmarkEnd w:id="22735"/>
      <w:r>
        <w:rPr>
          <w:rFonts w:hint="cs"/>
          <w:rtl/>
          <w:lang w:eastAsia="he-IL"/>
        </w:rPr>
        <w:t xml:space="preserve">בהון השחור ובהעלמות המס. ההוראה קיימת היום בסעיף 141א לפקודת </w:t>
      </w:r>
      <w:bookmarkStart w:id="22736" w:name="_ETM_Q72_160082"/>
      <w:bookmarkEnd w:id="22736"/>
      <w:r>
        <w:rPr>
          <w:rFonts w:hint="cs"/>
          <w:rtl/>
          <w:lang w:eastAsia="he-IL"/>
        </w:rPr>
        <w:t xml:space="preserve">מס הכנסה, והיא קובעת חובת דיווח רבעונית של חלפני כספים </w:t>
      </w:r>
      <w:bookmarkStart w:id="22737" w:name="_ETM_Q72_164217"/>
      <w:bookmarkEnd w:id="22737"/>
      <w:r>
        <w:rPr>
          <w:rFonts w:hint="cs"/>
          <w:rtl/>
          <w:lang w:eastAsia="he-IL"/>
        </w:rPr>
        <w:t xml:space="preserve">לרשות המיסים על ביצוע פעולה בסכום של מעל 50,000 שקלים, </w:t>
      </w:r>
      <w:bookmarkStart w:id="22738" w:name="_ETM_Q72_169149"/>
      <w:bookmarkEnd w:id="22738"/>
      <w:r>
        <w:rPr>
          <w:rFonts w:hint="cs"/>
          <w:rtl/>
          <w:lang w:eastAsia="he-IL"/>
        </w:rPr>
        <w:t xml:space="preserve">כך שפרטי הזיהוי של מבצעי הפעולות או של הנהנים מהם </w:t>
      </w:r>
      <w:bookmarkStart w:id="22739" w:name="_ETM_Q72_173068"/>
      <w:bookmarkEnd w:id="22739"/>
      <w:r>
        <w:rPr>
          <w:rFonts w:hint="cs"/>
          <w:rtl/>
          <w:lang w:eastAsia="he-IL"/>
        </w:rPr>
        <w:t xml:space="preserve">מדווחים למאגר מידע ייעודי של רשות המיסים. </w:t>
      </w:r>
    </w:p>
    <w:p w14:paraId="1E8249C0" w14:textId="77777777" w:rsidR="00DA1E14" w:rsidRDefault="00DA1E14" w:rsidP="009E15B0">
      <w:pPr>
        <w:rPr>
          <w:rtl/>
          <w:lang w:eastAsia="he-IL"/>
        </w:rPr>
      </w:pPr>
      <w:bookmarkStart w:id="22740" w:name="_ETM_Q72_171823"/>
      <w:bookmarkStart w:id="22741" w:name="_ETM_Q72_171903"/>
      <w:bookmarkEnd w:id="22740"/>
      <w:bookmarkEnd w:id="22741"/>
    </w:p>
    <w:p w14:paraId="07541EAC" w14:textId="77777777" w:rsidR="00DA1E14" w:rsidRDefault="00DA1E14" w:rsidP="009E15B0">
      <w:pPr>
        <w:rPr>
          <w:rtl/>
          <w:lang w:eastAsia="he-IL"/>
        </w:rPr>
      </w:pPr>
      <w:bookmarkStart w:id="22742" w:name="_ETM_Q72_171967"/>
      <w:bookmarkStart w:id="22743" w:name="_ETM_Q72_172084"/>
      <w:bookmarkEnd w:id="22742"/>
      <w:bookmarkEnd w:id="22743"/>
      <w:r>
        <w:rPr>
          <w:rFonts w:hint="cs"/>
          <w:rtl/>
          <w:lang w:eastAsia="he-IL"/>
        </w:rPr>
        <w:t xml:space="preserve">המידע משמש בעלי </w:t>
      </w:r>
      <w:bookmarkStart w:id="22744" w:name="_ETM_Q72_178367"/>
      <w:bookmarkEnd w:id="22744"/>
      <w:r>
        <w:rPr>
          <w:rFonts w:hint="cs"/>
          <w:rtl/>
          <w:lang w:eastAsia="he-IL"/>
        </w:rPr>
        <w:t xml:space="preserve">תפקיד שהוגדרו בחוק לצורך גביית מס וחקירת עבירות על </w:t>
      </w:r>
      <w:bookmarkStart w:id="22745" w:name="_ETM_Q72_183873"/>
      <w:bookmarkEnd w:id="22745"/>
      <w:r>
        <w:rPr>
          <w:rFonts w:hint="cs"/>
          <w:rtl/>
          <w:lang w:eastAsia="he-IL"/>
        </w:rPr>
        <w:t xml:space="preserve">חוקי המס. בעת חקיקת הסעיף הוא נקבע כהוראת שעה למשך </w:t>
      </w:r>
      <w:bookmarkStart w:id="22746" w:name="_ETM_Q72_190034"/>
      <w:bookmarkEnd w:id="22746"/>
      <w:r>
        <w:rPr>
          <w:rFonts w:hint="cs"/>
          <w:rtl/>
          <w:lang w:eastAsia="he-IL"/>
        </w:rPr>
        <w:t xml:space="preserve">שלוש שנים. בשל הארכת תוקפם של החיקוקים בתקופת הבחירות לכנסת </w:t>
      </w:r>
      <w:bookmarkStart w:id="22747" w:name="_ETM_Q72_195507"/>
      <w:bookmarkEnd w:id="22747"/>
      <w:r>
        <w:rPr>
          <w:rFonts w:hint="cs"/>
          <w:rtl/>
          <w:lang w:eastAsia="he-IL"/>
        </w:rPr>
        <w:t xml:space="preserve">הוארך תוקף הסעיף מנובמבר 2022 ל-15 בפברואר 2023, והוראת השעה </w:t>
      </w:r>
      <w:bookmarkStart w:id="22748" w:name="_ETM_Q72_204468"/>
      <w:bookmarkEnd w:id="22748"/>
      <w:r>
        <w:rPr>
          <w:rFonts w:hint="cs"/>
          <w:rtl/>
          <w:lang w:eastAsia="he-IL"/>
        </w:rPr>
        <w:t xml:space="preserve">הקובעת את חובת הדיווח תפקע </w:t>
      </w:r>
      <w:bookmarkStart w:id="22749" w:name="_ETM_Q72_206620"/>
      <w:bookmarkStart w:id="22750" w:name="_ETM_Q72_206799"/>
      <w:r>
        <w:rPr>
          <w:rFonts w:hint="cs"/>
          <w:rtl/>
          <w:lang w:eastAsia="he-IL"/>
        </w:rPr>
        <w:t>ביום זה</w:t>
      </w:r>
      <w:bookmarkEnd w:id="22749"/>
      <w:bookmarkEnd w:id="22750"/>
      <w:r>
        <w:rPr>
          <w:rFonts w:hint="cs"/>
          <w:rtl/>
          <w:lang w:eastAsia="he-IL"/>
        </w:rPr>
        <w:t xml:space="preserve">. </w:t>
      </w:r>
    </w:p>
    <w:p w14:paraId="412970BF" w14:textId="77777777" w:rsidR="00DA1E14" w:rsidRDefault="00DA1E14" w:rsidP="009E15B0">
      <w:pPr>
        <w:rPr>
          <w:rtl/>
          <w:lang w:eastAsia="he-IL"/>
        </w:rPr>
      </w:pPr>
      <w:bookmarkStart w:id="22751" w:name="_ETM_Q72_206700"/>
      <w:bookmarkStart w:id="22752" w:name="_ETM_Q72_206763"/>
      <w:bookmarkEnd w:id="22751"/>
      <w:bookmarkEnd w:id="22752"/>
    </w:p>
    <w:p w14:paraId="6DD71511" w14:textId="77777777" w:rsidR="00DA1E14" w:rsidRDefault="00DA1E14" w:rsidP="009E15B0">
      <w:pPr>
        <w:rPr>
          <w:rtl/>
          <w:lang w:eastAsia="he-IL"/>
        </w:rPr>
      </w:pPr>
      <w:bookmarkStart w:id="22753" w:name="_ETM_Q72_206845"/>
      <w:bookmarkStart w:id="22754" w:name="_ETM_Q72_206950"/>
      <w:bookmarkEnd w:id="22753"/>
      <w:bookmarkEnd w:id="22754"/>
      <w:r>
        <w:rPr>
          <w:rFonts w:hint="cs"/>
          <w:rtl/>
          <w:lang w:eastAsia="he-IL"/>
        </w:rPr>
        <w:t xml:space="preserve">על פי הניסיון שנצטבר, </w:t>
      </w:r>
      <w:bookmarkStart w:id="22755" w:name="_ETM_Q72_209675"/>
      <w:bookmarkEnd w:id="22755"/>
      <w:r>
        <w:rPr>
          <w:rFonts w:hint="cs"/>
          <w:rtl/>
          <w:lang w:eastAsia="he-IL"/>
        </w:rPr>
        <w:t xml:space="preserve">לדוחות המוגשים על ידי חלפני הכספים תרומה משמעותית ליעילות האכיפה של </w:t>
      </w:r>
      <w:bookmarkStart w:id="22756" w:name="_ETM_Q72_214448"/>
      <w:bookmarkEnd w:id="22756"/>
      <w:r>
        <w:rPr>
          <w:rFonts w:hint="cs"/>
          <w:rtl/>
          <w:lang w:eastAsia="he-IL"/>
        </w:rPr>
        <w:t xml:space="preserve">רשות המיסים בתחום של ההון השחור, ועל כן מוצע בחוק לקבוע </w:t>
      </w:r>
      <w:bookmarkStart w:id="22757" w:name="_ETM_Q72_219477"/>
      <w:bookmarkEnd w:id="22757"/>
      <w:r>
        <w:rPr>
          <w:rFonts w:hint="cs"/>
          <w:rtl/>
          <w:lang w:eastAsia="he-IL"/>
        </w:rPr>
        <w:t xml:space="preserve">את חובת הדיווח כהוראה קבועה. </w:t>
      </w:r>
    </w:p>
    <w:p w14:paraId="6F502A87" w14:textId="77777777" w:rsidR="00DA1E14" w:rsidRDefault="00DA1E14" w:rsidP="009E15B0">
      <w:pPr>
        <w:rPr>
          <w:rtl/>
          <w:lang w:eastAsia="he-IL"/>
        </w:rPr>
      </w:pPr>
      <w:bookmarkStart w:id="22758" w:name="_ETM_Q72_223269"/>
      <w:bookmarkStart w:id="22759" w:name="_ETM_Q72_223359"/>
      <w:bookmarkEnd w:id="22758"/>
      <w:bookmarkEnd w:id="22759"/>
    </w:p>
    <w:p w14:paraId="717C78E6" w14:textId="77777777" w:rsidR="00DA1E14" w:rsidRDefault="00DA1E14" w:rsidP="009E15B0">
      <w:pPr>
        <w:rPr>
          <w:rtl/>
          <w:lang w:eastAsia="he-IL"/>
        </w:rPr>
      </w:pPr>
      <w:bookmarkStart w:id="22760" w:name="_ETM_Q72_223397"/>
      <w:bookmarkEnd w:id="22760"/>
      <w:r>
        <w:rPr>
          <w:rFonts w:hint="cs"/>
          <w:rtl/>
          <w:lang w:eastAsia="he-IL"/>
        </w:rPr>
        <w:t>א</w:t>
      </w:r>
      <w:bookmarkStart w:id="22761" w:name="_ETM_Q72_223522"/>
      <w:bookmarkEnd w:id="22761"/>
      <w:r>
        <w:rPr>
          <w:rFonts w:hint="cs"/>
          <w:rtl/>
          <w:lang w:eastAsia="he-IL"/>
        </w:rPr>
        <w:t xml:space="preserve">בקש מחבריי חברי הכנסת לתמוך </w:t>
      </w:r>
      <w:bookmarkStart w:id="22762" w:name="_ETM_Q72_227333"/>
      <w:bookmarkEnd w:id="22762"/>
      <w:r>
        <w:rPr>
          <w:rFonts w:hint="cs"/>
          <w:rtl/>
          <w:lang w:eastAsia="he-IL"/>
        </w:rPr>
        <w:t>בהצעת החוק בקריאה ראשונה ולהעבירה לוועדת החוקה, חוק ומשפט להכנה</w:t>
      </w:r>
      <w:bookmarkStart w:id="22763" w:name="_ETM_Q72_231835"/>
      <w:bookmarkEnd w:id="22763"/>
      <w:r>
        <w:rPr>
          <w:rFonts w:hint="cs"/>
          <w:rtl/>
          <w:lang w:eastAsia="he-IL"/>
        </w:rPr>
        <w:t xml:space="preserve"> לקריאה שנייה ושלישית. תודה. </w:t>
      </w:r>
    </w:p>
    <w:p w14:paraId="4F36F322" w14:textId="77777777" w:rsidR="00DA1E14" w:rsidRDefault="00DA1E14" w:rsidP="009E15B0">
      <w:pPr>
        <w:rPr>
          <w:rtl/>
          <w:lang w:eastAsia="he-IL"/>
        </w:rPr>
      </w:pPr>
    </w:p>
    <w:p w14:paraId="0A1A48A1" w14:textId="77777777" w:rsidR="00DA1E14" w:rsidRDefault="00DA1E14" w:rsidP="009E15B0">
      <w:pPr>
        <w:pStyle w:val="af8"/>
        <w:keepNext/>
        <w:rPr>
          <w:rtl/>
        </w:rPr>
      </w:pPr>
      <w:bookmarkStart w:id="22764" w:name="ET_yor_6491_3"/>
      <w:r w:rsidRPr="001E1850">
        <w:rPr>
          <w:rStyle w:val="TagStyle"/>
          <w:rtl/>
        </w:rPr>
        <w:t xml:space="preserve"> &lt;&lt; יור &gt;&gt; </w:t>
      </w:r>
      <w:r>
        <w:rPr>
          <w:rtl/>
        </w:rPr>
        <w:t>היו"ר יפעת שאשא ביטון:</w:t>
      </w:r>
      <w:r w:rsidRPr="001E1850">
        <w:rPr>
          <w:rStyle w:val="TagStyle"/>
          <w:rtl/>
        </w:rPr>
        <w:t xml:space="preserve"> &lt;&lt; יור &gt;&gt;</w:t>
      </w:r>
      <w:r>
        <w:rPr>
          <w:rtl/>
        </w:rPr>
        <w:t xml:space="preserve">   </w:t>
      </w:r>
      <w:bookmarkEnd w:id="22764"/>
    </w:p>
    <w:p w14:paraId="2D6103D5" w14:textId="77777777" w:rsidR="00DA1E14" w:rsidRDefault="00DA1E14" w:rsidP="009E15B0">
      <w:pPr>
        <w:pStyle w:val="KeepWithNext"/>
        <w:rPr>
          <w:rtl/>
          <w:lang w:eastAsia="he-IL"/>
        </w:rPr>
      </w:pPr>
    </w:p>
    <w:p w14:paraId="7DDCD6D2" w14:textId="77777777" w:rsidR="00DA1E14" w:rsidRDefault="00DA1E14" w:rsidP="009E15B0">
      <w:pPr>
        <w:rPr>
          <w:rtl/>
          <w:lang w:eastAsia="he-IL"/>
        </w:rPr>
      </w:pPr>
      <w:r>
        <w:rPr>
          <w:rFonts w:hint="cs"/>
          <w:rtl/>
          <w:lang w:eastAsia="he-IL"/>
        </w:rPr>
        <w:t xml:space="preserve">תודה רבה לסגנית השר מיכל מרים </w:t>
      </w:r>
      <w:proofErr w:type="spellStart"/>
      <w:r>
        <w:rPr>
          <w:rFonts w:hint="cs"/>
          <w:rtl/>
          <w:lang w:eastAsia="he-IL"/>
        </w:rPr>
        <w:t>וולדיגר</w:t>
      </w:r>
      <w:proofErr w:type="spellEnd"/>
      <w:r>
        <w:rPr>
          <w:rFonts w:hint="cs"/>
          <w:rtl/>
          <w:lang w:eastAsia="he-IL"/>
        </w:rPr>
        <w:t xml:space="preserve">. </w:t>
      </w:r>
      <w:bookmarkStart w:id="22765" w:name="_ETM_Q72_208815"/>
      <w:bookmarkStart w:id="22766" w:name="_ETM_Q72_208849"/>
      <w:bookmarkStart w:id="22767" w:name="_ETM_Q72_208960"/>
      <w:bookmarkStart w:id="22768" w:name="_ETM_Q72_209029"/>
      <w:bookmarkEnd w:id="22765"/>
      <w:bookmarkEnd w:id="22766"/>
      <w:bookmarkEnd w:id="22767"/>
      <w:bookmarkEnd w:id="22768"/>
      <w:r>
        <w:rPr>
          <w:rFonts w:hint="cs"/>
          <w:rtl/>
          <w:lang w:eastAsia="he-IL"/>
        </w:rPr>
        <w:t xml:space="preserve">אנחנו </w:t>
      </w:r>
      <w:bookmarkStart w:id="22769" w:name="_ETM_Q72_240758"/>
      <w:bookmarkEnd w:id="22769"/>
      <w:r>
        <w:rPr>
          <w:rFonts w:hint="cs"/>
          <w:rtl/>
          <w:lang w:eastAsia="he-IL"/>
        </w:rPr>
        <w:t xml:space="preserve">נעבור לראשון הדוברים, חבר הכנסת רם בן ברק, בבקשה. </w:t>
      </w:r>
    </w:p>
    <w:p w14:paraId="1C2A2B54" w14:textId="77777777" w:rsidR="00DA1E14" w:rsidRDefault="00DA1E14" w:rsidP="009E15B0">
      <w:pPr>
        <w:rPr>
          <w:rtl/>
          <w:lang w:eastAsia="he-IL"/>
        </w:rPr>
      </w:pPr>
    </w:p>
    <w:p w14:paraId="18CD04DE" w14:textId="77777777" w:rsidR="00DA1E14" w:rsidRDefault="00DA1E14" w:rsidP="009E15B0">
      <w:pPr>
        <w:pStyle w:val="a4"/>
        <w:keepNext/>
        <w:rPr>
          <w:rtl/>
        </w:rPr>
      </w:pPr>
      <w:r w:rsidRPr="001E1850">
        <w:rPr>
          <w:rStyle w:val="TagStyle"/>
          <w:rtl/>
        </w:rPr>
        <w:t xml:space="preserve"> &lt;&lt; דובר &gt;&gt; </w:t>
      </w:r>
      <w:bookmarkStart w:id="22770" w:name="_Toc126098488"/>
      <w:r>
        <w:rPr>
          <w:rtl/>
        </w:rPr>
        <w:t>רם בן ברק (יש עתיד):</w:t>
      </w:r>
      <w:bookmarkEnd w:id="22770"/>
      <w:r w:rsidRPr="001E1850">
        <w:rPr>
          <w:rStyle w:val="TagStyle"/>
          <w:rtl/>
        </w:rPr>
        <w:t xml:space="preserve"> &lt;&lt; דובר &gt;&gt;</w:t>
      </w:r>
      <w:r>
        <w:rPr>
          <w:rtl/>
        </w:rPr>
        <w:t xml:space="preserve">   </w:t>
      </w:r>
    </w:p>
    <w:p w14:paraId="0C4079D7" w14:textId="77777777" w:rsidR="00DA1E14" w:rsidRDefault="00DA1E14" w:rsidP="009E15B0">
      <w:pPr>
        <w:pStyle w:val="KeepWithNext"/>
        <w:rPr>
          <w:rtl/>
          <w:lang w:eastAsia="he-IL"/>
        </w:rPr>
      </w:pPr>
    </w:p>
    <w:p w14:paraId="208EE1A2" w14:textId="77777777" w:rsidR="00DA1E14" w:rsidRDefault="00DA1E14" w:rsidP="009E15B0">
      <w:pPr>
        <w:rPr>
          <w:rtl/>
          <w:lang w:eastAsia="he-IL"/>
        </w:rPr>
      </w:pPr>
      <w:r>
        <w:rPr>
          <w:rFonts w:hint="cs"/>
          <w:rtl/>
          <w:lang w:eastAsia="he-IL"/>
        </w:rPr>
        <w:t xml:space="preserve">גברתי היושבת-ראש, חבריי חברי הכנסת, </w:t>
      </w:r>
      <w:bookmarkStart w:id="22771" w:name="_ETM_Q72_268188"/>
      <w:bookmarkEnd w:id="22771"/>
      <w:r>
        <w:rPr>
          <w:rFonts w:hint="cs"/>
          <w:rtl/>
          <w:lang w:eastAsia="he-IL"/>
        </w:rPr>
        <w:t xml:space="preserve">אתם יודעים, לפעמים זה מפתיע אותי איך בתוך </w:t>
      </w:r>
      <w:r>
        <w:rPr>
          <w:rtl/>
          <w:lang w:eastAsia="he-IL"/>
        </w:rPr>
        <w:t>–</w:t>
      </w:r>
      <w:r>
        <w:rPr>
          <w:rFonts w:hint="cs"/>
          <w:rtl/>
          <w:lang w:eastAsia="he-IL"/>
        </w:rPr>
        <w:t xml:space="preserve"> עידן, אני מדבר אליך, כן </w:t>
      </w:r>
      <w:r>
        <w:rPr>
          <w:rFonts w:hint="eastAsia"/>
          <w:rtl/>
          <w:lang w:eastAsia="he-IL"/>
        </w:rPr>
        <w:t>–</w:t>
      </w:r>
      <w:r>
        <w:rPr>
          <w:rFonts w:hint="cs"/>
          <w:rtl/>
          <w:lang w:eastAsia="he-IL"/>
        </w:rPr>
        <w:t xml:space="preserve"> מדהים אותי איך בתוך הדאגה האמיתית שממש מדירה שינה מעיניי בתקופה האחרונה, </w:t>
      </w:r>
      <w:bookmarkStart w:id="22772" w:name="_ETM_Q72_287958"/>
      <w:bookmarkEnd w:id="22772"/>
      <w:r>
        <w:rPr>
          <w:rFonts w:hint="cs"/>
          <w:rtl/>
          <w:lang w:eastAsia="he-IL"/>
        </w:rPr>
        <w:t xml:space="preserve">מצליחים למצוא זמן גם לדאוג לזה שאשתי אמרה לי שהסוסה </w:t>
      </w:r>
      <w:bookmarkStart w:id="22773" w:name="_ETM_Q72_292879"/>
      <w:bookmarkEnd w:id="22773"/>
      <w:r>
        <w:rPr>
          <w:rFonts w:hint="cs"/>
          <w:rtl/>
          <w:lang w:eastAsia="he-IL"/>
        </w:rPr>
        <w:t xml:space="preserve">כבר לא אוכלת מהבוקר ויכול להיות שהיא חולה. אני אומר </w:t>
      </w:r>
      <w:bookmarkStart w:id="22774" w:name="_ETM_Q72_296027"/>
      <w:bookmarkEnd w:id="22774"/>
      <w:r>
        <w:rPr>
          <w:rFonts w:hint="cs"/>
          <w:rtl/>
          <w:lang w:eastAsia="he-IL"/>
        </w:rPr>
        <w:t xml:space="preserve">לעצמי: מתי אני סוף-סוף אלך ואראה מה קורה, אולי </w:t>
      </w:r>
      <w:bookmarkStart w:id="22775" w:name="_ETM_Q72_303787"/>
      <w:bookmarkEnd w:id="22775"/>
      <w:r>
        <w:rPr>
          <w:rFonts w:hint="cs"/>
          <w:rtl/>
          <w:lang w:eastAsia="he-IL"/>
        </w:rPr>
        <w:t xml:space="preserve">נתקע לה משהו בפה? </w:t>
      </w:r>
    </w:p>
    <w:p w14:paraId="2472C3FE" w14:textId="77777777" w:rsidR="00DA1E14" w:rsidRDefault="00DA1E14" w:rsidP="009E15B0">
      <w:pPr>
        <w:rPr>
          <w:rtl/>
          <w:lang w:eastAsia="he-IL"/>
        </w:rPr>
      </w:pPr>
      <w:bookmarkStart w:id="22776" w:name="_ETM_Q72_312170"/>
      <w:bookmarkStart w:id="22777" w:name="_ETM_Q72_312241"/>
      <w:bookmarkEnd w:id="22776"/>
      <w:bookmarkEnd w:id="22777"/>
    </w:p>
    <w:p w14:paraId="61D5AD54" w14:textId="77777777" w:rsidR="00DA1E14" w:rsidRDefault="00DA1E14" w:rsidP="009E15B0">
      <w:pPr>
        <w:rPr>
          <w:rtl/>
          <w:lang w:eastAsia="he-IL"/>
        </w:rPr>
      </w:pPr>
      <w:bookmarkStart w:id="22778" w:name="_ETM_Q72_312343"/>
      <w:bookmarkStart w:id="22779" w:name="_ETM_Q72_312396"/>
      <w:bookmarkEnd w:id="22778"/>
      <w:bookmarkEnd w:id="22779"/>
      <w:r>
        <w:rPr>
          <w:rFonts w:hint="cs"/>
          <w:rtl/>
          <w:lang w:eastAsia="he-IL"/>
        </w:rPr>
        <w:t xml:space="preserve">אבל זה באמת הדאגות הקטנות שלנו </w:t>
      </w:r>
      <w:bookmarkStart w:id="22780" w:name="_ETM_Q72_310650"/>
      <w:bookmarkEnd w:id="22780"/>
      <w:r>
        <w:rPr>
          <w:rFonts w:hint="cs"/>
          <w:rtl/>
          <w:lang w:eastAsia="he-IL"/>
        </w:rPr>
        <w:t xml:space="preserve">עכשיו. </w:t>
      </w:r>
      <w:bookmarkStart w:id="22781" w:name="_ETM_Q72_311627"/>
      <w:bookmarkStart w:id="22782" w:name="_ETM_Q72_311717"/>
      <w:bookmarkStart w:id="22783" w:name="_ETM_Q72_311755"/>
      <w:bookmarkEnd w:id="22781"/>
      <w:bookmarkEnd w:id="22782"/>
      <w:bookmarkEnd w:id="22783"/>
      <w:r>
        <w:rPr>
          <w:rFonts w:hint="cs"/>
          <w:rtl/>
          <w:lang w:eastAsia="he-IL"/>
        </w:rPr>
        <w:t>א</w:t>
      </w:r>
      <w:bookmarkStart w:id="22784" w:name="_ETM_Q72_311866"/>
      <w:bookmarkEnd w:id="22784"/>
      <w:r>
        <w:rPr>
          <w:rFonts w:hint="cs"/>
          <w:rtl/>
          <w:lang w:eastAsia="he-IL"/>
        </w:rPr>
        <w:t xml:space="preserve">ני שואל את עצמי: מתי נתעשת? אנחנו הרי נמצאים </w:t>
      </w:r>
      <w:bookmarkStart w:id="22785" w:name="_ETM_Q72_315720"/>
      <w:bookmarkEnd w:id="22785"/>
      <w:r>
        <w:rPr>
          <w:rFonts w:hint="cs"/>
          <w:rtl/>
          <w:lang w:eastAsia="he-IL"/>
        </w:rPr>
        <w:t xml:space="preserve">בתוך טירוף לא נורמלי. הרי ברור לגמרי שאנחנו הולכים ליפול </w:t>
      </w:r>
      <w:bookmarkStart w:id="22786" w:name="_ETM_Q72_322953"/>
      <w:bookmarkEnd w:id="22786"/>
      <w:r>
        <w:rPr>
          <w:rFonts w:hint="cs"/>
          <w:rtl/>
          <w:lang w:eastAsia="he-IL"/>
        </w:rPr>
        <w:t xml:space="preserve">לתהום, </w:t>
      </w:r>
      <w:proofErr w:type="spellStart"/>
      <w:r>
        <w:rPr>
          <w:rFonts w:hint="cs"/>
          <w:rtl/>
          <w:lang w:eastAsia="he-IL"/>
        </w:rPr>
        <w:t>והכנופיה</w:t>
      </w:r>
      <w:proofErr w:type="spellEnd"/>
      <w:r>
        <w:rPr>
          <w:rFonts w:hint="cs"/>
          <w:rtl/>
          <w:lang w:eastAsia="he-IL"/>
        </w:rPr>
        <w:t xml:space="preserve"> הזאת, או חברי הכנסת שנמצאים כאן בצד שמאל שלי מהקואליציה, לא עוצרים. מה, כולם מטומטמים, רק אתם חכמים? </w:t>
      </w:r>
      <w:bookmarkStart w:id="22787" w:name="_ETM_Q72_333253"/>
      <w:bookmarkEnd w:id="22787"/>
      <w:r>
        <w:rPr>
          <w:rFonts w:hint="cs"/>
          <w:rtl/>
          <w:lang w:eastAsia="he-IL"/>
        </w:rPr>
        <w:t xml:space="preserve">רק אתם מבינים מה נכון ומה לא נכון? אין לכם </w:t>
      </w:r>
      <w:bookmarkStart w:id="22788" w:name="_ETM_Q72_330266"/>
      <w:bookmarkEnd w:id="22788"/>
      <w:r>
        <w:rPr>
          <w:rFonts w:hint="cs"/>
          <w:rtl/>
          <w:lang w:eastAsia="he-IL"/>
        </w:rPr>
        <w:t xml:space="preserve">איזה צל-צילו של ספק שאולי אתם טועים, אתם שוקלים </w:t>
      </w:r>
      <w:bookmarkStart w:id="22789" w:name="_ETM_Q72_341882"/>
      <w:bookmarkEnd w:id="22789"/>
      <w:r>
        <w:rPr>
          <w:rFonts w:hint="cs"/>
          <w:rtl/>
          <w:lang w:eastAsia="he-IL"/>
        </w:rPr>
        <w:t>בכלל את מחיר הטעות הזאת?</w:t>
      </w:r>
    </w:p>
    <w:p w14:paraId="5D676959" w14:textId="77777777" w:rsidR="00DA1E14" w:rsidRDefault="00DA1E14" w:rsidP="009E15B0">
      <w:pPr>
        <w:rPr>
          <w:rtl/>
          <w:lang w:eastAsia="he-IL"/>
        </w:rPr>
      </w:pPr>
    </w:p>
    <w:p w14:paraId="63416282" w14:textId="77777777" w:rsidR="00DA1E14" w:rsidRDefault="00DA1E14" w:rsidP="009E15B0">
      <w:pPr>
        <w:rPr>
          <w:rtl/>
          <w:lang w:eastAsia="he-IL"/>
        </w:rPr>
      </w:pPr>
      <w:bookmarkStart w:id="22790" w:name="_ETM_Q72_339747"/>
      <w:bookmarkEnd w:id="22790"/>
      <w:r>
        <w:rPr>
          <w:rFonts w:hint="cs"/>
          <w:rtl/>
          <w:lang w:eastAsia="he-IL"/>
        </w:rPr>
        <w:t>כל הבנקאים טועים? כל הכלכלנים טועים?</w:t>
      </w:r>
      <w:bookmarkStart w:id="22791" w:name="_ETM_Q72_351039"/>
      <w:bookmarkEnd w:id="22791"/>
      <w:r>
        <w:rPr>
          <w:rFonts w:hint="cs"/>
          <w:rtl/>
          <w:lang w:eastAsia="he-IL"/>
        </w:rPr>
        <w:t xml:space="preserve"> כל אנשי המשפט שבאים כאן לוועדה ומנסים לדבר אל מול </w:t>
      </w:r>
      <w:bookmarkStart w:id="22792" w:name="_ETM_Q72_357567"/>
      <w:bookmarkEnd w:id="22792"/>
      <w:r>
        <w:rPr>
          <w:rFonts w:hint="cs"/>
          <w:rtl/>
          <w:lang w:eastAsia="he-IL"/>
        </w:rPr>
        <w:t xml:space="preserve">יושב-ראש הוועדה ולהסביר לו את הטעות, כולם טועים? </w:t>
      </w:r>
    </w:p>
    <w:p w14:paraId="5E6CF3A2" w14:textId="77777777" w:rsidR="00DA1E14" w:rsidRDefault="00DA1E14" w:rsidP="009E15B0">
      <w:pPr>
        <w:rPr>
          <w:rtl/>
          <w:lang w:eastAsia="he-IL"/>
        </w:rPr>
      </w:pPr>
    </w:p>
    <w:p w14:paraId="14CB88F6" w14:textId="77777777" w:rsidR="00DA1E14" w:rsidRDefault="00DA1E14" w:rsidP="009E15B0">
      <w:pPr>
        <w:pStyle w:val="af6"/>
        <w:keepNext/>
        <w:rPr>
          <w:rtl/>
        </w:rPr>
      </w:pPr>
      <w:bookmarkStart w:id="22793" w:name="ET_interruption_6367_30"/>
      <w:r w:rsidRPr="009F6E98">
        <w:rPr>
          <w:rStyle w:val="TagStyle"/>
          <w:rtl/>
        </w:rPr>
        <w:t xml:space="preserve"> &lt;&lt; קריאה &gt;&gt; </w:t>
      </w:r>
      <w:r>
        <w:rPr>
          <w:rtl/>
        </w:rPr>
        <w:t>שרון ניר (ישראל ביתנו):</w:t>
      </w:r>
      <w:r w:rsidRPr="009F6E98">
        <w:rPr>
          <w:rStyle w:val="TagStyle"/>
          <w:rtl/>
        </w:rPr>
        <w:t xml:space="preserve"> &lt;&lt; קריאה &gt;&gt;</w:t>
      </w:r>
      <w:r>
        <w:rPr>
          <w:rtl/>
        </w:rPr>
        <w:t xml:space="preserve">   </w:t>
      </w:r>
      <w:bookmarkEnd w:id="22793"/>
    </w:p>
    <w:p w14:paraId="5F52098D" w14:textId="77777777" w:rsidR="00DA1E14" w:rsidRDefault="00DA1E14" w:rsidP="009E15B0">
      <w:pPr>
        <w:pStyle w:val="KeepWithNext"/>
        <w:rPr>
          <w:rtl/>
          <w:lang w:eastAsia="he-IL"/>
        </w:rPr>
      </w:pPr>
    </w:p>
    <w:p w14:paraId="69454B4C" w14:textId="77777777" w:rsidR="00DA1E14" w:rsidRDefault="00DA1E14" w:rsidP="009E15B0">
      <w:pPr>
        <w:rPr>
          <w:rtl/>
          <w:lang w:eastAsia="he-IL"/>
        </w:rPr>
      </w:pPr>
      <w:r>
        <w:rPr>
          <w:rFonts w:hint="cs"/>
          <w:rtl/>
          <w:lang w:eastAsia="he-IL"/>
        </w:rPr>
        <w:t xml:space="preserve">כולם שמאלנים. </w:t>
      </w:r>
    </w:p>
    <w:p w14:paraId="2266A416" w14:textId="77777777" w:rsidR="00DA1E14" w:rsidRDefault="00DA1E14" w:rsidP="009E15B0">
      <w:pPr>
        <w:rPr>
          <w:rtl/>
          <w:lang w:eastAsia="he-IL"/>
        </w:rPr>
      </w:pPr>
    </w:p>
    <w:p w14:paraId="56B1B509" w14:textId="77777777" w:rsidR="00DA1E14" w:rsidRDefault="00DA1E14" w:rsidP="009E15B0">
      <w:pPr>
        <w:pStyle w:val="-"/>
        <w:keepNext/>
        <w:rPr>
          <w:rtl/>
        </w:rPr>
      </w:pPr>
      <w:bookmarkStart w:id="22794" w:name="ET_speakercontinue_5766_32"/>
      <w:r w:rsidRPr="009F6E98">
        <w:rPr>
          <w:rStyle w:val="TagStyle"/>
          <w:rtl/>
        </w:rPr>
        <w:t xml:space="preserve"> &lt;&lt; דובר_המשך &gt;&gt; </w:t>
      </w:r>
      <w:r>
        <w:rPr>
          <w:rtl/>
        </w:rPr>
        <w:t>רם בן ברק (יש עתיד):</w:t>
      </w:r>
      <w:r w:rsidRPr="009F6E98">
        <w:rPr>
          <w:rStyle w:val="TagStyle"/>
          <w:rtl/>
        </w:rPr>
        <w:t xml:space="preserve"> &lt;&lt; דובר_המשך &gt;&gt;</w:t>
      </w:r>
      <w:r>
        <w:rPr>
          <w:rtl/>
        </w:rPr>
        <w:t xml:space="preserve">   </w:t>
      </w:r>
      <w:bookmarkEnd w:id="22794"/>
    </w:p>
    <w:p w14:paraId="7A7AFA53" w14:textId="77777777" w:rsidR="00DA1E14" w:rsidRPr="009F6E98" w:rsidRDefault="00DA1E14" w:rsidP="009E15B0">
      <w:pPr>
        <w:rPr>
          <w:rtl/>
          <w:lang w:eastAsia="he-IL"/>
        </w:rPr>
      </w:pPr>
    </w:p>
    <w:p w14:paraId="5AE23D1C" w14:textId="77777777" w:rsidR="00DA1E14" w:rsidRDefault="00DA1E14" w:rsidP="009E15B0">
      <w:pPr>
        <w:rPr>
          <w:rtl/>
          <w:lang w:eastAsia="he-IL"/>
        </w:rPr>
      </w:pPr>
      <w:r>
        <w:rPr>
          <w:rFonts w:hint="cs"/>
          <w:rtl/>
          <w:lang w:eastAsia="he-IL"/>
        </w:rPr>
        <w:t xml:space="preserve">כולם שמאלנים, כולם שמאלנים. </w:t>
      </w:r>
    </w:p>
    <w:p w14:paraId="344F37DC" w14:textId="77777777" w:rsidR="00DA1E14" w:rsidRDefault="00DA1E14" w:rsidP="009E15B0">
      <w:pPr>
        <w:rPr>
          <w:rtl/>
          <w:lang w:eastAsia="he-IL"/>
        </w:rPr>
      </w:pPr>
    </w:p>
    <w:p w14:paraId="5E1EC0D9" w14:textId="77777777" w:rsidR="00DA1E14" w:rsidRDefault="00DA1E14" w:rsidP="009E15B0">
      <w:pPr>
        <w:rPr>
          <w:rtl/>
          <w:lang w:eastAsia="he-IL"/>
        </w:rPr>
      </w:pPr>
      <w:r>
        <w:rPr>
          <w:rFonts w:hint="cs"/>
          <w:rtl/>
          <w:lang w:eastAsia="he-IL"/>
        </w:rPr>
        <w:t xml:space="preserve">הסטודנטים שיצאו להפגין, גם הם טועים? </w:t>
      </w:r>
      <w:bookmarkStart w:id="22795" w:name="_ETM_Q72_368784"/>
      <w:bookmarkEnd w:id="22795"/>
      <w:r>
        <w:rPr>
          <w:rFonts w:hint="cs"/>
          <w:rtl/>
          <w:lang w:eastAsia="he-IL"/>
        </w:rPr>
        <w:t xml:space="preserve">מאות האלפים שנמצאים ברחובות, הם טועים כולם? כולם טועים, רק אתם צודקים? אין בכם איזשהו היסוס קטן? אין </w:t>
      </w:r>
      <w:bookmarkStart w:id="22796" w:name="_ETM_Q72_382591"/>
      <w:bookmarkEnd w:id="22796"/>
      <w:r>
        <w:rPr>
          <w:rFonts w:hint="cs"/>
          <w:rtl/>
          <w:lang w:eastAsia="he-IL"/>
        </w:rPr>
        <w:t xml:space="preserve">איזה ארבעה, חמישה, עשרה, עשרים אנשים בקואליציה הזאת שיגידו: רגע, </w:t>
      </w:r>
      <w:bookmarkStart w:id="22797" w:name="_ETM_Q72_389601"/>
      <w:bookmarkEnd w:id="22797"/>
      <w:r>
        <w:rPr>
          <w:rFonts w:hint="cs"/>
          <w:rtl/>
          <w:lang w:eastAsia="he-IL"/>
        </w:rPr>
        <w:t xml:space="preserve">בואו נעצור את הטירוף? אתם מבינים בכלל מה יהיה המחיר </w:t>
      </w:r>
      <w:bookmarkStart w:id="22798" w:name="_ETM_Q72_389859"/>
      <w:bookmarkEnd w:id="22798"/>
      <w:r>
        <w:rPr>
          <w:rFonts w:hint="cs"/>
          <w:rtl/>
          <w:lang w:eastAsia="he-IL"/>
        </w:rPr>
        <w:t xml:space="preserve">שנשלם אם אתם טועים? ואתם טועים. אתם לא רוצים רגע </w:t>
      </w:r>
      <w:bookmarkStart w:id="22799" w:name="_ETM_Q72_401106"/>
      <w:bookmarkEnd w:id="22799"/>
      <w:r>
        <w:rPr>
          <w:rFonts w:hint="cs"/>
          <w:rtl/>
          <w:lang w:eastAsia="he-IL"/>
        </w:rPr>
        <w:t xml:space="preserve">להגיד, אוקיי, אנחנו מצטערים, רצנו מהר מדי, בואו נשב שלושה-ארבעה חודשים, חבורה גדולה של אנשים, ונחשוב איך אפשר </w:t>
      </w:r>
      <w:bookmarkStart w:id="22800" w:name="_ETM_Q72_411814"/>
      <w:bookmarkEnd w:id="22800"/>
      <w:r>
        <w:rPr>
          <w:rFonts w:hint="cs"/>
          <w:rtl/>
          <w:lang w:eastAsia="he-IL"/>
        </w:rPr>
        <w:t>לעשות את זה בצורה נכונה?</w:t>
      </w:r>
    </w:p>
    <w:p w14:paraId="5CD91B13" w14:textId="77777777" w:rsidR="00DA1E14" w:rsidRDefault="00DA1E14" w:rsidP="009E15B0">
      <w:pPr>
        <w:rPr>
          <w:rtl/>
          <w:lang w:eastAsia="he-IL"/>
        </w:rPr>
      </w:pPr>
      <w:bookmarkStart w:id="22801" w:name="_ETM_Q72_415311"/>
      <w:bookmarkStart w:id="22802" w:name="_ETM_Q72_415424"/>
      <w:bookmarkEnd w:id="22801"/>
      <w:bookmarkEnd w:id="22802"/>
    </w:p>
    <w:p w14:paraId="0FF0845E" w14:textId="77777777" w:rsidR="00DA1E14" w:rsidRPr="00A1675A" w:rsidRDefault="00DA1E14" w:rsidP="009E15B0">
      <w:pPr>
        <w:rPr>
          <w:rtl/>
          <w:lang w:eastAsia="he-IL"/>
        </w:rPr>
      </w:pPr>
      <w:bookmarkStart w:id="22803" w:name="_ETM_Q72_415488"/>
      <w:bookmarkStart w:id="22804" w:name="_ETM_Q72_415535"/>
      <w:bookmarkEnd w:id="22803"/>
      <w:bookmarkEnd w:id="22804"/>
      <w:r>
        <w:rPr>
          <w:rFonts w:hint="cs"/>
          <w:rtl/>
          <w:lang w:eastAsia="he-IL"/>
        </w:rPr>
        <w:t xml:space="preserve">האמריקאים טועים? היפנים טועים? מדינות מערב אירופה שמתקשרות אלינו, השגרירים שמדברים איתנו, כולם </w:t>
      </w:r>
      <w:bookmarkStart w:id="22805" w:name="_ETM_Q72_421887"/>
      <w:bookmarkEnd w:id="22805"/>
      <w:r>
        <w:rPr>
          <w:rFonts w:hint="cs"/>
          <w:rtl/>
          <w:lang w:eastAsia="he-IL"/>
        </w:rPr>
        <w:t xml:space="preserve">טועים ורק אתם צודקים? אין לכם טיפת אחריות? הכול </w:t>
      </w:r>
      <w:bookmarkStart w:id="22806" w:name="_ETM_Q72_435439"/>
      <w:bookmarkEnd w:id="22806"/>
      <w:r>
        <w:rPr>
          <w:rFonts w:hint="cs"/>
          <w:rtl/>
          <w:lang w:eastAsia="he-IL"/>
        </w:rPr>
        <w:t xml:space="preserve">בשביל לרצות איזשהו נאשם בפלילים, המנהיג שלכם? או האם הכול זה </w:t>
      </w:r>
      <w:bookmarkStart w:id="22807" w:name="_ETM_Q72_435686"/>
      <w:bookmarkEnd w:id="22807"/>
      <w:r>
        <w:rPr>
          <w:rFonts w:hint="cs"/>
          <w:rtl/>
          <w:lang w:eastAsia="he-IL"/>
        </w:rPr>
        <w:t xml:space="preserve">בשביל לזכות בחוק שיפטור אתכם מגיוס? אתם יודעים איזה </w:t>
      </w:r>
      <w:bookmarkStart w:id="22808" w:name="_ETM_Q72_440870"/>
      <w:bookmarkEnd w:id="22808"/>
      <w:r>
        <w:rPr>
          <w:rFonts w:hint="cs"/>
          <w:rtl/>
          <w:lang w:eastAsia="he-IL"/>
        </w:rPr>
        <w:t xml:space="preserve">מחסור אדיר יש בחיילים היום? דיברתם עם </w:t>
      </w:r>
      <w:proofErr w:type="spellStart"/>
      <w:r>
        <w:rPr>
          <w:rFonts w:hint="cs"/>
          <w:rtl/>
          <w:lang w:eastAsia="he-IL"/>
        </w:rPr>
        <w:t>המחט"ים</w:t>
      </w:r>
      <w:proofErr w:type="spellEnd"/>
      <w:r>
        <w:rPr>
          <w:rFonts w:hint="cs"/>
          <w:rtl/>
          <w:lang w:eastAsia="he-IL"/>
        </w:rPr>
        <w:t xml:space="preserve">, עם </w:t>
      </w:r>
      <w:bookmarkStart w:id="22809" w:name="_ETM_Q72_445386"/>
      <w:bookmarkEnd w:id="22809"/>
      <w:r>
        <w:rPr>
          <w:rFonts w:hint="cs"/>
          <w:rtl/>
          <w:lang w:eastAsia="he-IL"/>
        </w:rPr>
        <w:t xml:space="preserve">האוגדונרים? אתם יודעים שהחיילים קורסים במשמרות שלהם? קורסים, ואתם מתעקשים </w:t>
      </w:r>
      <w:bookmarkStart w:id="22810" w:name="_ETM_Q72_452703"/>
      <w:bookmarkEnd w:id="22810"/>
      <w:r>
        <w:rPr>
          <w:rFonts w:hint="cs"/>
          <w:rtl/>
          <w:lang w:eastAsia="he-IL"/>
        </w:rPr>
        <w:t xml:space="preserve">על הסדר שיפטור חצי מהחיילים של הציונות הדתית משירות מלא? לא </w:t>
      </w:r>
      <w:bookmarkStart w:id="22811" w:name="_ETM_Q72_456952"/>
      <w:bookmarkEnd w:id="22811"/>
      <w:r>
        <w:rPr>
          <w:rFonts w:hint="cs"/>
          <w:rtl/>
          <w:lang w:eastAsia="he-IL"/>
        </w:rPr>
        <w:t xml:space="preserve">אכפת לכם בכלל שיש מחסור בבני אדם, העיקר שאתם </w:t>
      </w:r>
      <w:bookmarkStart w:id="22812" w:name="_ETM_Q72_464947"/>
      <w:bookmarkEnd w:id="22812"/>
      <w:r>
        <w:rPr>
          <w:rFonts w:hint="cs"/>
          <w:rtl/>
          <w:lang w:eastAsia="he-IL"/>
        </w:rPr>
        <w:t>עם הכוח הפוליטי שלכם תצליחו להשיג את זה שבציונות הדתית</w:t>
      </w:r>
      <w:bookmarkStart w:id="22813" w:name="_ETM_Q72_466038"/>
      <w:bookmarkEnd w:id="22813"/>
      <w:r>
        <w:rPr>
          <w:rFonts w:hint="cs"/>
          <w:rtl/>
          <w:lang w:eastAsia="he-IL"/>
        </w:rPr>
        <w:t xml:space="preserve"> ישרתו רק חצי שירות? והחרדים ימשיכו לשבת, והעיקר לפטור </w:t>
      </w:r>
      <w:bookmarkStart w:id="22814" w:name="_ETM_Q72_474435"/>
      <w:bookmarkEnd w:id="22814"/>
      <w:r>
        <w:rPr>
          <w:rFonts w:hint="cs"/>
          <w:rtl/>
          <w:lang w:eastAsia="he-IL"/>
        </w:rPr>
        <w:t>אותם מגיוס?</w:t>
      </w:r>
    </w:p>
    <w:p w14:paraId="1912C32C" w14:textId="77777777" w:rsidR="00DA1E14" w:rsidRDefault="00DA1E14" w:rsidP="009E15B0">
      <w:pPr>
        <w:rPr>
          <w:rtl/>
        </w:rPr>
      </w:pPr>
    </w:p>
    <w:p w14:paraId="7FD62B39" w14:textId="77777777" w:rsidR="00DA1E14" w:rsidRDefault="00DA1E14" w:rsidP="009E15B0">
      <w:pPr>
        <w:pStyle w:val="af8"/>
        <w:keepNext/>
        <w:rPr>
          <w:rtl/>
        </w:rPr>
      </w:pPr>
      <w:r w:rsidRPr="00AD5E66">
        <w:rPr>
          <w:rStyle w:val="TagStyle"/>
          <w:rtl/>
        </w:rPr>
        <w:t xml:space="preserve"> &lt;&lt; יור &gt;&gt; </w:t>
      </w:r>
      <w:r>
        <w:rPr>
          <w:rtl/>
        </w:rPr>
        <w:t>היו"ר יפעת שאשא ביטון:</w:t>
      </w:r>
      <w:r w:rsidRPr="00AD5E66">
        <w:rPr>
          <w:rStyle w:val="TagStyle"/>
          <w:rtl/>
        </w:rPr>
        <w:t xml:space="preserve"> &lt;&lt; יור &gt;&gt;</w:t>
      </w:r>
      <w:r>
        <w:rPr>
          <w:rtl/>
        </w:rPr>
        <w:t xml:space="preserve">   </w:t>
      </w:r>
    </w:p>
    <w:p w14:paraId="56452B68" w14:textId="77777777" w:rsidR="00DA1E14" w:rsidRDefault="00DA1E14" w:rsidP="009E15B0">
      <w:pPr>
        <w:pStyle w:val="KeepWithNext"/>
        <w:rPr>
          <w:rtl/>
          <w:lang w:eastAsia="he-IL"/>
        </w:rPr>
      </w:pPr>
    </w:p>
    <w:p w14:paraId="369F1ECE" w14:textId="77777777" w:rsidR="00DA1E14" w:rsidRDefault="00DA1E14" w:rsidP="009E15B0">
      <w:pPr>
        <w:rPr>
          <w:rtl/>
          <w:lang w:eastAsia="he-IL"/>
        </w:rPr>
      </w:pPr>
      <w:r>
        <w:rPr>
          <w:rFonts w:hint="cs"/>
          <w:rtl/>
          <w:lang w:eastAsia="he-IL"/>
        </w:rPr>
        <w:t xml:space="preserve">משפט סיכום. </w:t>
      </w:r>
    </w:p>
    <w:p w14:paraId="116D9F81" w14:textId="77777777" w:rsidR="00DA1E14" w:rsidRDefault="00DA1E14" w:rsidP="009E15B0">
      <w:pPr>
        <w:rPr>
          <w:rtl/>
          <w:lang w:eastAsia="he-IL"/>
        </w:rPr>
      </w:pPr>
    </w:p>
    <w:p w14:paraId="358CC319" w14:textId="77777777" w:rsidR="00DA1E14" w:rsidRDefault="00DA1E14" w:rsidP="009E15B0">
      <w:pPr>
        <w:pStyle w:val="-"/>
        <w:keepNext/>
        <w:rPr>
          <w:rtl/>
        </w:rPr>
      </w:pPr>
      <w:bookmarkStart w:id="22815" w:name="ET_speakercontinue_5766_11"/>
      <w:r w:rsidRPr="0057297D">
        <w:rPr>
          <w:rStyle w:val="TagStyle"/>
          <w:rtl/>
        </w:rPr>
        <w:t xml:space="preserve"> &lt;&lt; דובר_המשך &gt;&gt; </w:t>
      </w:r>
      <w:r>
        <w:rPr>
          <w:rtl/>
        </w:rPr>
        <w:t>רם בן ברק (יש עתיד):</w:t>
      </w:r>
      <w:r w:rsidRPr="0057297D">
        <w:rPr>
          <w:rStyle w:val="TagStyle"/>
          <w:rtl/>
        </w:rPr>
        <w:t xml:space="preserve"> &lt;&lt; דובר_המשך &gt;&gt;</w:t>
      </w:r>
      <w:r>
        <w:rPr>
          <w:rtl/>
        </w:rPr>
        <w:t xml:space="preserve">   </w:t>
      </w:r>
      <w:bookmarkEnd w:id="22815"/>
    </w:p>
    <w:p w14:paraId="74256880" w14:textId="77777777" w:rsidR="00DA1E14" w:rsidRDefault="00DA1E14" w:rsidP="009E15B0">
      <w:pPr>
        <w:pStyle w:val="KeepWithNext"/>
        <w:rPr>
          <w:rtl/>
          <w:lang w:eastAsia="he-IL"/>
        </w:rPr>
      </w:pPr>
    </w:p>
    <w:p w14:paraId="5A26EF35" w14:textId="77777777" w:rsidR="00DA1E14" w:rsidRDefault="00DA1E14" w:rsidP="009E15B0">
      <w:pPr>
        <w:rPr>
          <w:rtl/>
          <w:lang w:eastAsia="he-IL"/>
        </w:rPr>
      </w:pPr>
      <w:r>
        <w:rPr>
          <w:rFonts w:hint="cs"/>
          <w:rtl/>
          <w:lang w:eastAsia="he-IL"/>
        </w:rPr>
        <w:t xml:space="preserve">החיילים ימשיכו לטחון משמרות ולא יתאמנו? זה המצב? אין </w:t>
      </w:r>
      <w:bookmarkStart w:id="22816" w:name="_ETM_Q72_484267"/>
      <w:bookmarkEnd w:id="22816"/>
      <w:r>
        <w:rPr>
          <w:rFonts w:hint="cs"/>
          <w:rtl/>
          <w:lang w:eastAsia="he-IL"/>
        </w:rPr>
        <w:t>בכם בושה? אין בכם פחד?</w:t>
      </w:r>
    </w:p>
    <w:p w14:paraId="22B3B612" w14:textId="77777777" w:rsidR="00DA1E14" w:rsidRDefault="00DA1E14" w:rsidP="009E15B0">
      <w:pPr>
        <w:ind w:firstLine="0"/>
        <w:rPr>
          <w:lang w:eastAsia="he-IL"/>
        </w:rPr>
      </w:pPr>
      <w:bookmarkStart w:id="22817" w:name="_ETM_Q72_482554"/>
      <w:bookmarkStart w:id="22818" w:name="_ETM_Q72_482627"/>
      <w:bookmarkEnd w:id="22817"/>
      <w:bookmarkEnd w:id="22818"/>
    </w:p>
    <w:p w14:paraId="635CA701" w14:textId="77777777" w:rsidR="00DA1E14" w:rsidRDefault="00DA1E14" w:rsidP="009E15B0">
      <w:pPr>
        <w:pStyle w:val="af6"/>
        <w:keepNext/>
        <w:rPr>
          <w:rtl/>
        </w:rPr>
      </w:pPr>
      <w:bookmarkStart w:id="22819" w:name="ET_interruption_6471_12"/>
      <w:r w:rsidRPr="0057297D">
        <w:rPr>
          <w:rStyle w:val="TagStyle"/>
          <w:rtl/>
        </w:rPr>
        <w:t xml:space="preserve"> &lt;&lt; קריאה &gt;&gt; </w:t>
      </w:r>
      <w:r>
        <w:rPr>
          <w:rtl/>
        </w:rPr>
        <w:t xml:space="preserve">סגנית שר האוצר מיכל מרים </w:t>
      </w:r>
      <w:proofErr w:type="spellStart"/>
      <w:r>
        <w:rPr>
          <w:rtl/>
        </w:rPr>
        <w:t>וולדיגר</w:t>
      </w:r>
      <w:proofErr w:type="spellEnd"/>
      <w:r>
        <w:rPr>
          <w:rtl/>
        </w:rPr>
        <w:t>:</w:t>
      </w:r>
      <w:r w:rsidRPr="0057297D">
        <w:rPr>
          <w:rStyle w:val="TagStyle"/>
          <w:rtl/>
        </w:rPr>
        <w:t xml:space="preserve"> &lt;&lt; קריאה &gt;&gt;</w:t>
      </w:r>
      <w:r>
        <w:rPr>
          <w:rtl/>
        </w:rPr>
        <w:t xml:space="preserve">   </w:t>
      </w:r>
      <w:bookmarkEnd w:id="22819"/>
    </w:p>
    <w:p w14:paraId="747FC2BA" w14:textId="77777777" w:rsidR="00DA1E14" w:rsidRDefault="00DA1E14" w:rsidP="009E15B0">
      <w:pPr>
        <w:pStyle w:val="KeepWithNext"/>
        <w:rPr>
          <w:rtl/>
          <w:lang w:eastAsia="he-IL"/>
        </w:rPr>
      </w:pPr>
    </w:p>
    <w:p w14:paraId="645E52F4" w14:textId="77777777" w:rsidR="00DA1E14" w:rsidRDefault="00DA1E14" w:rsidP="009E15B0">
      <w:pPr>
        <w:ind w:left="720" w:firstLine="0"/>
        <w:rPr>
          <w:rtl/>
          <w:lang w:eastAsia="he-IL"/>
        </w:rPr>
      </w:pPr>
      <w:r>
        <w:rPr>
          <w:rFonts w:hint="cs"/>
          <w:rtl/>
          <w:lang w:eastAsia="he-IL"/>
        </w:rPr>
        <w:t xml:space="preserve">- - - </w:t>
      </w:r>
    </w:p>
    <w:p w14:paraId="11A13E60" w14:textId="77777777" w:rsidR="00DA1E14" w:rsidRDefault="00DA1E14" w:rsidP="009E15B0">
      <w:pPr>
        <w:ind w:left="720" w:firstLine="0"/>
        <w:rPr>
          <w:rtl/>
          <w:lang w:eastAsia="he-IL"/>
        </w:rPr>
      </w:pPr>
    </w:p>
    <w:p w14:paraId="71E29348" w14:textId="77777777" w:rsidR="00DA1E14" w:rsidRDefault="00DA1E14" w:rsidP="009E15B0">
      <w:pPr>
        <w:pStyle w:val="-"/>
        <w:keepNext/>
      </w:pPr>
      <w:bookmarkStart w:id="22820" w:name="ET_speakercontinue_5766_33"/>
      <w:r w:rsidRPr="00F92256">
        <w:rPr>
          <w:rStyle w:val="TagStyle"/>
          <w:rtl/>
        </w:rPr>
        <w:t xml:space="preserve"> &lt;&lt; דובר_המשך &gt;&gt; </w:t>
      </w:r>
      <w:r>
        <w:rPr>
          <w:rtl/>
        </w:rPr>
        <w:t>רם בן ברק (יש עתיד):</w:t>
      </w:r>
      <w:r w:rsidRPr="00F92256">
        <w:rPr>
          <w:rStyle w:val="TagStyle"/>
          <w:rtl/>
        </w:rPr>
        <w:t xml:space="preserve"> &lt;&lt; דובר_המשך &gt;&gt;</w:t>
      </w:r>
      <w:r>
        <w:rPr>
          <w:rtl/>
        </w:rPr>
        <w:t xml:space="preserve">   </w:t>
      </w:r>
      <w:bookmarkEnd w:id="22820"/>
    </w:p>
    <w:p w14:paraId="1C392A05" w14:textId="77777777" w:rsidR="00DA1E14" w:rsidRDefault="00DA1E14" w:rsidP="009E15B0">
      <w:pPr>
        <w:pStyle w:val="KeepWithNext"/>
        <w:rPr>
          <w:rtl/>
          <w:lang w:eastAsia="he-IL"/>
        </w:rPr>
      </w:pPr>
    </w:p>
    <w:p w14:paraId="580DB4D7" w14:textId="77777777" w:rsidR="00DA1E14" w:rsidRDefault="00DA1E14" w:rsidP="009E15B0">
      <w:pPr>
        <w:rPr>
          <w:rtl/>
          <w:lang w:eastAsia="he-IL"/>
        </w:rPr>
      </w:pPr>
      <w:r>
        <w:rPr>
          <w:rFonts w:hint="cs"/>
          <w:rtl/>
          <w:lang w:eastAsia="he-IL"/>
        </w:rPr>
        <w:t xml:space="preserve">הכול בשם איזשהו </w:t>
      </w:r>
      <w:bookmarkStart w:id="22821" w:name="_ETM_Q72_490684"/>
      <w:bookmarkEnd w:id="22821"/>
      <w:r>
        <w:rPr>
          <w:rFonts w:hint="eastAsia"/>
          <w:rtl/>
          <w:lang w:eastAsia="he-IL"/>
        </w:rPr>
        <w:t>–</w:t>
      </w:r>
      <w:r>
        <w:rPr>
          <w:rFonts w:hint="cs"/>
          <w:rtl/>
          <w:lang w:eastAsia="he-IL"/>
        </w:rPr>
        <w:t xml:space="preserve"> </w:t>
      </w:r>
      <w:bookmarkStart w:id="22822" w:name="_ETM_Q72_489609"/>
      <w:bookmarkEnd w:id="22822"/>
      <w:r>
        <w:rPr>
          <w:rFonts w:hint="cs"/>
          <w:rtl/>
          <w:lang w:eastAsia="he-IL"/>
        </w:rPr>
        <w:t xml:space="preserve">מה? תודה רבה. </w:t>
      </w:r>
    </w:p>
    <w:p w14:paraId="20DF90B2" w14:textId="77777777" w:rsidR="00DA1E14" w:rsidRPr="00F92256" w:rsidRDefault="00DA1E14" w:rsidP="009E15B0">
      <w:pPr>
        <w:rPr>
          <w:lang w:eastAsia="he-IL"/>
        </w:rPr>
      </w:pPr>
      <w:bookmarkStart w:id="22823" w:name="_ETM_Q72_483516"/>
      <w:bookmarkStart w:id="22824" w:name="_ETM_Q72_483617"/>
      <w:bookmarkEnd w:id="22823"/>
      <w:bookmarkEnd w:id="22824"/>
    </w:p>
    <w:p w14:paraId="3BBEC86B" w14:textId="77777777" w:rsidR="00DA1E14" w:rsidRDefault="00DA1E14" w:rsidP="009E15B0">
      <w:pPr>
        <w:pStyle w:val="af8"/>
        <w:keepNext/>
        <w:rPr>
          <w:rtl/>
        </w:rPr>
      </w:pPr>
      <w:r w:rsidRPr="0057297D">
        <w:rPr>
          <w:rStyle w:val="TagStyle"/>
          <w:rtl/>
        </w:rPr>
        <w:t xml:space="preserve"> &lt;&lt; יור &gt;&gt; </w:t>
      </w:r>
      <w:r>
        <w:rPr>
          <w:rtl/>
        </w:rPr>
        <w:t>היו"ר יפעת שאשא ביטון:</w:t>
      </w:r>
      <w:r w:rsidRPr="0057297D">
        <w:rPr>
          <w:rStyle w:val="TagStyle"/>
          <w:rtl/>
        </w:rPr>
        <w:t xml:space="preserve"> &lt;&lt; יור &gt;&gt;</w:t>
      </w:r>
      <w:r>
        <w:rPr>
          <w:rtl/>
        </w:rPr>
        <w:t xml:space="preserve">   </w:t>
      </w:r>
    </w:p>
    <w:p w14:paraId="211B7CDA" w14:textId="77777777" w:rsidR="00DA1E14" w:rsidRDefault="00DA1E14" w:rsidP="009E15B0">
      <w:pPr>
        <w:pStyle w:val="KeepWithNext"/>
        <w:rPr>
          <w:rtl/>
          <w:lang w:eastAsia="he-IL"/>
        </w:rPr>
      </w:pPr>
    </w:p>
    <w:p w14:paraId="369171B7" w14:textId="77777777" w:rsidR="00DA1E14" w:rsidRDefault="00DA1E14" w:rsidP="009E15B0">
      <w:pPr>
        <w:rPr>
          <w:rtl/>
          <w:lang w:eastAsia="he-IL"/>
        </w:rPr>
      </w:pPr>
      <w:r>
        <w:rPr>
          <w:rFonts w:hint="cs"/>
          <w:rtl/>
          <w:lang w:eastAsia="he-IL"/>
        </w:rPr>
        <w:t xml:space="preserve">תודה רבה, חבר הכנסת רם בן ברק. </w:t>
      </w:r>
      <w:bookmarkStart w:id="22825" w:name="_ETM_Q72_499051"/>
      <w:bookmarkStart w:id="22826" w:name="_ETM_Q72_499140"/>
      <w:bookmarkEnd w:id="22825"/>
      <w:bookmarkEnd w:id="22826"/>
      <w:r>
        <w:rPr>
          <w:rFonts w:hint="cs"/>
          <w:rtl/>
          <w:lang w:eastAsia="he-IL"/>
        </w:rPr>
        <w:t xml:space="preserve">חברת הכנסת מירב בן ארי, בבקשה. שלוש דקות לרשותך. </w:t>
      </w:r>
    </w:p>
    <w:p w14:paraId="04C44E01" w14:textId="77777777" w:rsidR="00DA1E14" w:rsidRDefault="00DA1E14" w:rsidP="009E15B0">
      <w:pPr>
        <w:rPr>
          <w:rtl/>
          <w:lang w:eastAsia="he-IL"/>
        </w:rPr>
      </w:pPr>
    </w:p>
    <w:p w14:paraId="79F12BA4" w14:textId="77777777" w:rsidR="00DA1E14" w:rsidRDefault="00DA1E14" w:rsidP="009E15B0">
      <w:pPr>
        <w:pStyle w:val="a4"/>
        <w:keepNext/>
        <w:rPr>
          <w:rtl/>
        </w:rPr>
      </w:pPr>
      <w:r w:rsidRPr="0057297D">
        <w:rPr>
          <w:rStyle w:val="TagStyle"/>
          <w:rtl/>
        </w:rPr>
        <w:t xml:space="preserve"> &lt;&lt; דובר &gt;&gt; </w:t>
      </w:r>
      <w:bookmarkStart w:id="22827" w:name="_Toc126098489"/>
      <w:r>
        <w:rPr>
          <w:rtl/>
        </w:rPr>
        <w:t>מירב בן ארי (יש עתיד):</w:t>
      </w:r>
      <w:bookmarkEnd w:id="22827"/>
      <w:r w:rsidRPr="0057297D">
        <w:rPr>
          <w:rStyle w:val="TagStyle"/>
          <w:rtl/>
        </w:rPr>
        <w:t xml:space="preserve"> &lt;&lt; דובר &gt;&gt;</w:t>
      </w:r>
      <w:r>
        <w:rPr>
          <w:rtl/>
        </w:rPr>
        <w:t xml:space="preserve">   </w:t>
      </w:r>
    </w:p>
    <w:p w14:paraId="34242405" w14:textId="77777777" w:rsidR="00DA1E14" w:rsidRDefault="00DA1E14" w:rsidP="009E15B0">
      <w:pPr>
        <w:pStyle w:val="KeepWithNext"/>
        <w:rPr>
          <w:rtl/>
          <w:lang w:eastAsia="he-IL"/>
        </w:rPr>
      </w:pPr>
    </w:p>
    <w:p w14:paraId="6986ADF4" w14:textId="77777777" w:rsidR="00DA1E14" w:rsidRDefault="00DA1E14" w:rsidP="009E15B0">
      <w:pPr>
        <w:rPr>
          <w:rtl/>
          <w:lang w:eastAsia="he-IL"/>
        </w:rPr>
      </w:pPr>
      <w:r>
        <w:rPr>
          <w:rFonts w:hint="cs"/>
          <w:rtl/>
          <w:lang w:eastAsia="he-IL"/>
        </w:rPr>
        <w:t xml:space="preserve">תודה, גברתי היושבת-ראש. גם עבורי זאת פעם ראשונה שאנחנו </w:t>
      </w:r>
      <w:bookmarkStart w:id="22828" w:name="_ETM_Q72_513001"/>
      <w:bookmarkEnd w:id="22828"/>
      <w:r>
        <w:rPr>
          <w:rFonts w:hint="cs"/>
          <w:rtl/>
          <w:lang w:eastAsia="he-IL"/>
        </w:rPr>
        <w:t xml:space="preserve">יחד על הדוכן ואני רוצה לאחל לך הצלחה. </w:t>
      </w:r>
    </w:p>
    <w:p w14:paraId="6ECC572F" w14:textId="77777777" w:rsidR="00DA1E14" w:rsidRDefault="00DA1E14" w:rsidP="009E15B0">
      <w:pPr>
        <w:rPr>
          <w:rtl/>
          <w:lang w:eastAsia="he-IL"/>
        </w:rPr>
      </w:pPr>
    </w:p>
    <w:p w14:paraId="30399558" w14:textId="77777777" w:rsidR="00DA1E14" w:rsidRDefault="00DA1E14" w:rsidP="009E15B0">
      <w:pPr>
        <w:pStyle w:val="af8"/>
        <w:keepNext/>
        <w:rPr>
          <w:rtl/>
        </w:rPr>
      </w:pPr>
      <w:r w:rsidRPr="0057297D">
        <w:rPr>
          <w:rStyle w:val="TagStyle"/>
          <w:rtl/>
        </w:rPr>
        <w:t xml:space="preserve"> &lt;&lt; יור &gt;&gt; </w:t>
      </w:r>
      <w:r>
        <w:rPr>
          <w:rtl/>
        </w:rPr>
        <w:t>היו"ר יפעת שאשא ביטון:</w:t>
      </w:r>
      <w:r w:rsidRPr="0057297D">
        <w:rPr>
          <w:rStyle w:val="TagStyle"/>
          <w:rtl/>
        </w:rPr>
        <w:t xml:space="preserve"> &lt;&lt; יור &gt;&gt;</w:t>
      </w:r>
      <w:r>
        <w:rPr>
          <w:rtl/>
        </w:rPr>
        <w:t xml:space="preserve">   </w:t>
      </w:r>
    </w:p>
    <w:p w14:paraId="2C2320C5" w14:textId="77777777" w:rsidR="00DA1E14" w:rsidRDefault="00DA1E14" w:rsidP="009E15B0">
      <w:pPr>
        <w:pStyle w:val="KeepWithNext"/>
        <w:rPr>
          <w:rtl/>
          <w:lang w:eastAsia="he-IL"/>
        </w:rPr>
      </w:pPr>
    </w:p>
    <w:p w14:paraId="5AACEA33" w14:textId="77777777" w:rsidR="00DA1E14" w:rsidRDefault="00DA1E14" w:rsidP="009E15B0">
      <w:pPr>
        <w:rPr>
          <w:rtl/>
          <w:lang w:eastAsia="he-IL"/>
        </w:rPr>
      </w:pPr>
      <w:r>
        <w:rPr>
          <w:rFonts w:hint="cs"/>
          <w:rtl/>
          <w:lang w:eastAsia="he-IL"/>
        </w:rPr>
        <w:t>תודה רבה.</w:t>
      </w:r>
    </w:p>
    <w:p w14:paraId="36A18F0E" w14:textId="77777777" w:rsidR="00DA1E14" w:rsidRDefault="00DA1E14" w:rsidP="009E15B0">
      <w:pPr>
        <w:rPr>
          <w:rtl/>
          <w:lang w:eastAsia="he-IL"/>
        </w:rPr>
      </w:pPr>
    </w:p>
    <w:p w14:paraId="6EF9CE78" w14:textId="77777777" w:rsidR="00DA1E14" w:rsidRDefault="00DA1E14" w:rsidP="009E15B0">
      <w:pPr>
        <w:pStyle w:val="-"/>
        <w:keepNext/>
        <w:rPr>
          <w:rtl/>
        </w:rPr>
      </w:pPr>
      <w:r w:rsidRPr="0057297D">
        <w:rPr>
          <w:rStyle w:val="TagStyle"/>
          <w:rtl/>
        </w:rPr>
        <w:t xml:space="preserve"> &lt;&lt; דובר_המשך &gt;&gt; </w:t>
      </w:r>
      <w:r>
        <w:rPr>
          <w:rtl/>
        </w:rPr>
        <w:t>מירב בן ארי (יש עתיד):</w:t>
      </w:r>
      <w:r w:rsidRPr="0057297D">
        <w:rPr>
          <w:rStyle w:val="TagStyle"/>
          <w:rtl/>
        </w:rPr>
        <w:t xml:space="preserve"> &lt;&lt; דובר_המשך &gt;&gt;</w:t>
      </w:r>
      <w:r>
        <w:rPr>
          <w:rtl/>
        </w:rPr>
        <w:t xml:space="preserve">   </w:t>
      </w:r>
    </w:p>
    <w:p w14:paraId="0072CF41" w14:textId="77777777" w:rsidR="00DA1E14" w:rsidRDefault="00DA1E14" w:rsidP="009E15B0">
      <w:pPr>
        <w:pStyle w:val="KeepWithNext"/>
        <w:rPr>
          <w:rtl/>
          <w:lang w:eastAsia="he-IL"/>
        </w:rPr>
      </w:pPr>
    </w:p>
    <w:p w14:paraId="4F859541" w14:textId="77777777" w:rsidR="00DA1E14" w:rsidRDefault="00DA1E14" w:rsidP="009E15B0">
      <w:pPr>
        <w:rPr>
          <w:rtl/>
          <w:lang w:eastAsia="he-IL"/>
        </w:rPr>
      </w:pPr>
      <w:r>
        <w:rPr>
          <w:rFonts w:hint="cs"/>
          <w:rtl/>
          <w:lang w:eastAsia="he-IL"/>
        </w:rPr>
        <w:t xml:space="preserve">אני חושבת שלא הספקנו לדבר מספיק על החוק </w:t>
      </w:r>
      <w:bookmarkStart w:id="22829" w:name="_ETM_Q72_520698"/>
      <w:bookmarkEnd w:id="22829"/>
      <w:r>
        <w:rPr>
          <w:rFonts w:hint="cs"/>
          <w:rtl/>
          <w:lang w:eastAsia="he-IL"/>
        </w:rPr>
        <w:t xml:space="preserve">הקודם שעבר פה, אבל מי כמוך יודעת כמה הוא מיותר </w:t>
      </w:r>
      <w:bookmarkStart w:id="22830" w:name="_ETM_Q72_526969"/>
      <w:bookmarkEnd w:id="22830"/>
      <w:r>
        <w:rPr>
          <w:rFonts w:hint="cs"/>
          <w:rtl/>
          <w:lang w:eastAsia="he-IL"/>
        </w:rPr>
        <w:t xml:space="preserve">ובטח שלא מתאים. היה לי ברור, עוד הבוקר כשדיברנו, שאנחנו </w:t>
      </w:r>
      <w:bookmarkStart w:id="22831" w:name="_ETM_Q72_528670"/>
      <w:bookmarkEnd w:id="22831"/>
      <w:r>
        <w:rPr>
          <w:rFonts w:hint="cs"/>
          <w:rtl/>
          <w:lang w:eastAsia="he-IL"/>
        </w:rPr>
        <w:t xml:space="preserve">רואות עין בעין בחוק הזה, ואני מאוד מאוד מקווה שגם </w:t>
      </w:r>
      <w:bookmarkStart w:id="22832" w:name="_ETM_Q72_535566"/>
      <w:bookmarkEnd w:id="22832"/>
      <w:r>
        <w:rPr>
          <w:rFonts w:hint="cs"/>
          <w:rtl/>
          <w:lang w:eastAsia="he-IL"/>
        </w:rPr>
        <w:t xml:space="preserve">הציבור בבית יפנים ששום דבר טוב לא יכול לצאת מזה. </w:t>
      </w:r>
      <w:bookmarkStart w:id="22833" w:name="_ETM_Q72_535545"/>
      <w:bookmarkEnd w:id="22833"/>
      <w:r>
        <w:rPr>
          <w:rFonts w:hint="cs"/>
          <w:rtl/>
          <w:lang w:eastAsia="he-IL"/>
        </w:rPr>
        <w:t xml:space="preserve">לא רק זה, שום דבר טוב גם ככה לא יצא </w:t>
      </w:r>
      <w:bookmarkStart w:id="22834" w:name="_ETM_Q72_538121"/>
      <w:bookmarkEnd w:id="22834"/>
      <w:r>
        <w:rPr>
          <w:rFonts w:hint="cs"/>
          <w:rtl/>
          <w:lang w:eastAsia="he-IL"/>
        </w:rPr>
        <w:t xml:space="preserve">מהממשלה הזאת, אז זה עוד נדבך אחד לעניין הזה של </w:t>
      </w:r>
      <w:bookmarkStart w:id="22835" w:name="_ETM_Q72_548378"/>
      <w:bookmarkEnd w:id="22835"/>
      <w:r>
        <w:rPr>
          <w:rFonts w:hint="cs"/>
          <w:rtl/>
          <w:lang w:eastAsia="he-IL"/>
        </w:rPr>
        <w:t xml:space="preserve">באמת תקנות דרקוניות בתקופה שבה באמת </w:t>
      </w:r>
      <w:proofErr w:type="spellStart"/>
      <w:r>
        <w:rPr>
          <w:rFonts w:hint="cs"/>
          <w:rtl/>
          <w:lang w:eastAsia="he-IL"/>
        </w:rPr>
        <w:t>באמת</w:t>
      </w:r>
      <w:proofErr w:type="spellEnd"/>
      <w:r>
        <w:rPr>
          <w:rFonts w:hint="cs"/>
          <w:rtl/>
          <w:lang w:eastAsia="he-IL"/>
        </w:rPr>
        <w:t xml:space="preserve"> זה מיותר. </w:t>
      </w:r>
    </w:p>
    <w:p w14:paraId="52BBB1A2" w14:textId="77777777" w:rsidR="00DA1E14" w:rsidRDefault="00DA1E14" w:rsidP="009E15B0">
      <w:pPr>
        <w:rPr>
          <w:rtl/>
          <w:lang w:eastAsia="he-IL"/>
        </w:rPr>
      </w:pPr>
      <w:bookmarkStart w:id="22836" w:name="_ETM_Q72_550501"/>
      <w:bookmarkStart w:id="22837" w:name="_ETM_Q72_550614"/>
      <w:bookmarkEnd w:id="22836"/>
      <w:bookmarkEnd w:id="22837"/>
    </w:p>
    <w:p w14:paraId="059A830D" w14:textId="77777777" w:rsidR="00DA1E14" w:rsidRDefault="00DA1E14" w:rsidP="009E15B0">
      <w:pPr>
        <w:rPr>
          <w:rtl/>
          <w:lang w:eastAsia="he-IL"/>
        </w:rPr>
      </w:pPr>
      <w:bookmarkStart w:id="22838" w:name="_ETM_Q72_550693"/>
      <w:bookmarkEnd w:id="22838"/>
      <w:r>
        <w:rPr>
          <w:rFonts w:hint="cs"/>
          <w:rtl/>
          <w:lang w:eastAsia="he-IL"/>
        </w:rPr>
        <w:t>א</w:t>
      </w:r>
      <w:bookmarkStart w:id="22839" w:name="_ETM_Q72_550794"/>
      <w:bookmarkEnd w:id="22839"/>
      <w:r>
        <w:rPr>
          <w:rFonts w:hint="cs"/>
          <w:rtl/>
          <w:lang w:eastAsia="he-IL"/>
        </w:rPr>
        <w:t xml:space="preserve">ני </w:t>
      </w:r>
      <w:bookmarkStart w:id="22840" w:name="_ETM_Q72_551781"/>
      <w:bookmarkEnd w:id="22840"/>
      <w:r>
        <w:rPr>
          <w:rFonts w:hint="cs"/>
          <w:rtl/>
          <w:lang w:eastAsia="he-IL"/>
        </w:rPr>
        <w:t xml:space="preserve">חושבת שאת הובלת את הדגל הזה גם בכנסת הקודמת וגם </w:t>
      </w:r>
      <w:bookmarkStart w:id="22841" w:name="_ETM_Q72_558741"/>
      <w:bookmarkEnd w:id="22841"/>
      <w:r>
        <w:rPr>
          <w:rFonts w:hint="cs"/>
          <w:rtl/>
          <w:lang w:eastAsia="he-IL"/>
        </w:rPr>
        <w:t xml:space="preserve">לפניה. אני באמת חושבת שהציבור לא מספיק מבין </w:t>
      </w:r>
      <w:r>
        <w:rPr>
          <w:rtl/>
          <w:lang w:eastAsia="he-IL"/>
        </w:rPr>
        <w:t>–</w:t>
      </w:r>
      <w:r>
        <w:rPr>
          <w:rFonts w:hint="cs"/>
          <w:rtl/>
          <w:lang w:eastAsia="he-IL"/>
        </w:rPr>
        <w:t xml:space="preserve"> ובטח גם חברי הכנסת שהצביעו, בגלל שזאת שעת לילה מאוחרת, על </w:t>
      </w:r>
      <w:bookmarkStart w:id="22842" w:name="_ETM_Q72_571179"/>
      <w:bookmarkEnd w:id="22842"/>
      <w:r>
        <w:rPr>
          <w:rFonts w:hint="cs"/>
          <w:rtl/>
          <w:lang w:eastAsia="he-IL"/>
        </w:rPr>
        <w:t xml:space="preserve">אותן תקנות חוקי הקורונה </w:t>
      </w:r>
      <w:r>
        <w:rPr>
          <w:rtl/>
          <w:lang w:eastAsia="he-IL"/>
        </w:rPr>
        <w:t>–</w:t>
      </w:r>
      <w:r>
        <w:rPr>
          <w:rFonts w:hint="cs"/>
          <w:rtl/>
          <w:lang w:eastAsia="he-IL"/>
        </w:rPr>
        <w:t xml:space="preserve"> שהן בעצם תקנות לשעת חירום שנותנות </w:t>
      </w:r>
      <w:bookmarkStart w:id="22843" w:name="_ETM_Q72_576642"/>
      <w:bookmarkEnd w:id="22843"/>
      <w:r>
        <w:rPr>
          <w:rFonts w:hint="cs"/>
          <w:rtl/>
          <w:lang w:eastAsia="he-IL"/>
        </w:rPr>
        <w:t xml:space="preserve">לממשלה כוח בלתי מוגבל בהתנהלות מול אזרחים. חבל מאוד, כי </w:t>
      </w:r>
      <w:bookmarkStart w:id="22844" w:name="_ETM_Q72_583827"/>
      <w:bookmarkEnd w:id="22844"/>
      <w:r>
        <w:rPr>
          <w:rFonts w:hint="cs"/>
          <w:rtl/>
          <w:lang w:eastAsia="he-IL"/>
        </w:rPr>
        <w:t xml:space="preserve">אני יודעת שיש כאן חברי כנסת שהנושא הזה של התנהלות </w:t>
      </w:r>
      <w:bookmarkStart w:id="22845" w:name="_ETM_Q72_586986"/>
      <w:bookmarkEnd w:id="22845"/>
      <w:r>
        <w:rPr>
          <w:rFonts w:hint="cs"/>
          <w:rtl/>
          <w:lang w:eastAsia="he-IL"/>
        </w:rPr>
        <w:t xml:space="preserve">מול אזרחים כן חשוב להם, ולכן חבל לי שהגענו לאירוע </w:t>
      </w:r>
      <w:bookmarkStart w:id="22846" w:name="_ETM_Q72_590709"/>
      <w:bookmarkEnd w:id="22846"/>
      <w:r>
        <w:rPr>
          <w:rFonts w:hint="cs"/>
          <w:rtl/>
          <w:lang w:eastAsia="he-IL"/>
        </w:rPr>
        <w:t xml:space="preserve">המיותר הזה. </w:t>
      </w:r>
    </w:p>
    <w:p w14:paraId="13A22C1E" w14:textId="77777777" w:rsidR="00DA1E14" w:rsidRDefault="00DA1E14" w:rsidP="009E15B0">
      <w:pPr>
        <w:rPr>
          <w:rtl/>
          <w:lang w:eastAsia="he-IL"/>
        </w:rPr>
      </w:pPr>
    </w:p>
    <w:p w14:paraId="4F833CAF" w14:textId="77777777" w:rsidR="00DA1E14" w:rsidRDefault="00DA1E14" w:rsidP="009E15B0">
      <w:pPr>
        <w:pStyle w:val="af8"/>
        <w:keepNext/>
        <w:rPr>
          <w:rtl/>
        </w:rPr>
      </w:pPr>
      <w:r w:rsidRPr="0057297D">
        <w:rPr>
          <w:rStyle w:val="TagStyle"/>
          <w:rtl/>
        </w:rPr>
        <w:t xml:space="preserve"> &lt;&lt; יור &gt;&gt; </w:t>
      </w:r>
      <w:r>
        <w:rPr>
          <w:rtl/>
        </w:rPr>
        <w:t>היו"ר יפעת שאשא ביטון:</w:t>
      </w:r>
      <w:r w:rsidRPr="0057297D">
        <w:rPr>
          <w:rStyle w:val="TagStyle"/>
          <w:rtl/>
        </w:rPr>
        <w:t xml:space="preserve"> &lt;&lt; יור &gt;&gt;</w:t>
      </w:r>
      <w:r>
        <w:rPr>
          <w:rtl/>
        </w:rPr>
        <w:t xml:space="preserve">   </w:t>
      </w:r>
    </w:p>
    <w:p w14:paraId="78BBF1D8" w14:textId="77777777" w:rsidR="00DA1E14" w:rsidRDefault="00DA1E14" w:rsidP="009E15B0">
      <w:pPr>
        <w:pStyle w:val="KeepWithNext"/>
        <w:rPr>
          <w:rtl/>
          <w:lang w:eastAsia="he-IL"/>
        </w:rPr>
      </w:pPr>
    </w:p>
    <w:p w14:paraId="5D39D75D" w14:textId="77777777" w:rsidR="00DA1E14" w:rsidRDefault="00DA1E14" w:rsidP="009E15B0">
      <w:pPr>
        <w:rPr>
          <w:lang w:eastAsia="he-IL"/>
        </w:rPr>
      </w:pPr>
      <w:r>
        <w:rPr>
          <w:rFonts w:hint="cs"/>
          <w:rtl/>
          <w:lang w:eastAsia="he-IL"/>
        </w:rPr>
        <w:t xml:space="preserve">אני חושבת שהציבור דווקא כבר מזמן מבין כמה זה מיותר. הוא עסוק </w:t>
      </w:r>
      <w:bookmarkStart w:id="22847" w:name="_ETM_Q72_596183"/>
      <w:bookmarkEnd w:id="22847"/>
      <w:r>
        <w:rPr>
          <w:rFonts w:hint="cs"/>
          <w:rtl/>
          <w:lang w:eastAsia="he-IL"/>
        </w:rPr>
        <w:t xml:space="preserve">בלעכל את מה שהיה לפני כן. לגבי החברים בממשלה, גם אם הם חושבים כך הם - - - </w:t>
      </w:r>
    </w:p>
    <w:p w14:paraId="0F07FA35" w14:textId="77777777" w:rsidR="00DA1E14" w:rsidRDefault="00DA1E14" w:rsidP="009E15B0">
      <w:pPr>
        <w:pStyle w:val="aff1"/>
        <w:ind w:left="1080" w:firstLine="0"/>
        <w:rPr>
          <w:lang w:eastAsia="he-IL"/>
        </w:rPr>
      </w:pPr>
    </w:p>
    <w:p w14:paraId="40167A8D" w14:textId="77777777" w:rsidR="00DA1E14" w:rsidRDefault="00DA1E14" w:rsidP="009E15B0">
      <w:pPr>
        <w:pStyle w:val="-"/>
        <w:keepNext/>
        <w:rPr>
          <w:rtl/>
        </w:rPr>
      </w:pPr>
      <w:r w:rsidRPr="0057297D">
        <w:rPr>
          <w:rStyle w:val="TagStyle"/>
          <w:rtl/>
        </w:rPr>
        <w:t xml:space="preserve"> &lt;&lt; דובר_המשך &gt;&gt; </w:t>
      </w:r>
      <w:r>
        <w:rPr>
          <w:rtl/>
        </w:rPr>
        <w:t>מירב בן ארי (יש עתיד):</w:t>
      </w:r>
      <w:r w:rsidRPr="0057297D">
        <w:rPr>
          <w:rStyle w:val="TagStyle"/>
          <w:rtl/>
        </w:rPr>
        <w:t xml:space="preserve"> &lt;&lt; דובר_המשך &gt;&gt;</w:t>
      </w:r>
      <w:r>
        <w:rPr>
          <w:rtl/>
        </w:rPr>
        <w:t xml:space="preserve">   </w:t>
      </w:r>
    </w:p>
    <w:p w14:paraId="39684F03" w14:textId="77777777" w:rsidR="00DA1E14" w:rsidRDefault="00DA1E14" w:rsidP="009E15B0">
      <w:pPr>
        <w:pStyle w:val="KeepWithNext"/>
        <w:rPr>
          <w:rtl/>
          <w:lang w:eastAsia="he-IL"/>
        </w:rPr>
      </w:pPr>
    </w:p>
    <w:p w14:paraId="71ABED1F" w14:textId="77777777" w:rsidR="00DA1E14" w:rsidRDefault="00DA1E14" w:rsidP="009E15B0">
      <w:pPr>
        <w:rPr>
          <w:rtl/>
          <w:lang w:eastAsia="he-IL"/>
        </w:rPr>
      </w:pPr>
      <w:r>
        <w:rPr>
          <w:rFonts w:hint="cs"/>
          <w:rtl/>
          <w:lang w:eastAsia="he-IL"/>
        </w:rPr>
        <w:t xml:space="preserve">נכון, </w:t>
      </w:r>
      <w:bookmarkStart w:id="22848" w:name="_ETM_Q72_599033"/>
      <w:bookmarkEnd w:id="22848"/>
      <w:r>
        <w:rPr>
          <w:rFonts w:hint="cs"/>
          <w:rtl/>
          <w:lang w:eastAsia="he-IL"/>
        </w:rPr>
        <w:t xml:space="preserve">הם גם </w:t>
      </w:r>
      <w:bookmarkStart w:id="22849" w:name="_ETM_Q72_599413"/>
      <w:bookmarkEnd w:id="22849"/>
      <w:r>
        <w:rPr>
          <w:rFonts w:hint="cs"/>
          <w:rtl/>
          <w:lang w:eastAsia="he-IL"/>
        </w:rPr>
        <w:t xml:space="preserve">כותבים לנו הרבה, כי הציבור מוטרד וחושש מהעניין. </w:t>
      </w:r>
    </w:p>
    <w:p w14:paraId="6BB49F97" w14:textId="77777777" w:rsidR="00DA1E14" w:rsidRDefault="00DA1E14" w:rsidP="009E15B0">
      <w:pPr>
        <w:rPr>
          <w:rtl/>
          <w:lang w:eastAsia="he-IL"/>
        </w:rPr>
      </w:pPr>
    </w:p>
    <w:p w14:paraId="0B5B6243" w14:textId="77777777" w:rsidR="00DA1E14" w:rsidRDefault="00DA1E14" w:rsidP="009E15B0">
      <w:pPr>
        <w:pStyle w:val="af6"/>
        <w:keepNext/>
        <w:rPr>
          <w:rtl/>
        </w:rPr>
      </w:pPr>
      <w:bookmarkStart w:id="22850" w:name="ET_interruption_6471_21"/>
      <w:r w:rsidRPr="0057297D">
        <w:rPr>
          <w:rStyle w:val="TagStyle"/>
          <w:rtl/>
        </w:rPr>
        <w:t xml:space="preserve"> &lt;&lt; קריאה &gt;&gt; </w:t>
      </w:r>
      <w:r>
        <w:rPr>
          <w:rtl/>
        </w:rPr>
        <w:t xml:space="preserve">סגנית שר האוצר מיכל מרים </w:t>
      </w:r>
      <w:proofErr w:type="spellStart"/>
      <w:r>
        <w:rPr>
          <w:rtl/>
        </w:rPr>
        <w:t>וולדיגר</w:t>
      </w:r>
      <w:proofErr w:type="spellEnd"/>
      <w:r>
        <w:rPr>
          <w:rtl/>
        </w:rPr>
        <w:t>:</w:t>
      </w:r>
      <w:r w:rsidRPr="0057297D">
        <w:rPr>
          <w:rStyle w:val="TagStyle"/>
          <w:rtl/>
        </w:rPr>
        <w:t xml:space="preserve"> &lt;&lt; קריאה &gt;&gt;</w:t>
      </w:r>
      <w:r>
        <w:rPr>
          <w:rtl/>
        </w:rPr>
        <w:t xml:space="preserve">   </w:t>
      </w:r>
      <w:bookmarkEnd w:id="22850"/>
    </w:p>
    <w:p w14:paraId="4BD5684D" w14:textId="77777777" w:rsidR="00DA1E14" w:rsidRDefault="00DA1E14" w:rsidP="009E15B0">
      <w:pPr>
        <w:pStyle w:val="KeepWithNext"/>
        <w:rPr>
          <w:rtl/>
          <w:lang w:eastAsia="he-IL"/>
        </w:rPr>
      </w:pPr>
    </w:p>
    <w:p w14:paraId="550F2225" w14:textId="77777777" w:rsidR="00DA1E14" w:rsidRDefault="00DA1E14" w:rsidP="009E15B0">
      <w:pPr>
        <w:rPr>
          <w:rtl/>
          <w:lang w:eastAsia="he-IL"/>
        </w:rPr>
      </w:pPr>
      <w:r>
        <w:rPr>
          <w:rFonts w:hint="cs"/>
          <w:rtl/>
          <w:lang w:eastAsia="he-IL"/>
        </w:rPr>
        <w:t>להכין לכן קפה?</w:t>
      </w:r>
    </w:p>
    <w:p w14:paraId="409DCCEB" w14:textId="77777777" w:rsidR="00DA1E14" w:rsidRDefault="00DA1E14" w:rsidP="009E15B0">
      <w:pPr>
        <w:rPr>
          <w:rtl/>
          <w:lang w:eastAsia="he-IL"/>
        </w:rPr>
      </w:pPr>
    </w:p>
    <w:p w14:paraId="00CB274C" w14:textId="77777777" w:rsidR="00DA1E14" w:rsidRDefault="00DA1E14" w:rsidP="009E15B0">
      <w:pPr>
        <w:pStyle w:val="-"/>
        <w:keepNext/>
        <w:rPr>
          <w:rtl/>
        </w:rPr>
      </w:pPr>
      <w:r w:rsidRPr="0057297D">
        <w:rPr>
          <w:rStyle w:val="TagStyle"/>
          <w:rtl/>
        </w:rPr>
        <w:t xml:space="preserve"> &lt;&lt; דובר_המשך &gt;&gt; </w:t>
      </w:r>
      <w:r>
        <w:rPr>
          <w:rtl/>
        </w:rPr>
        <w:t>מירב בן ארי (יש עתיד):</w:t>
      </w:r>
      <w:r w:rsidRPr="0057297D">
        <w:rPr>
          <w:rStyle w:val="TagStyle"/>
          <w:rtl/>
        </w:rPr>
        <w:t xml:space="preserve"> &lt;&lt; דובר_המשך &gt;&gt;</w:t>
      </w:r>
      <w:r>
        <w:rPr>
          <w:rtl/>
        </w:rPr>
        <w:t xml:space="preserve">   </w:t>
      </w:r>
    </w:p>
    <w:p w14:paraId="0CAF2C82" w14:textId="77777777" w:rsidR="00DA1E14" w:rsidRDefault="00DA1E14" w:rsidP="009E15B0">
      <w:pPr>
        <w:pStyle w:val="KeepWithNext"/>
        <w:rPr>
          <w:rtl/>
          <w:lang w:eastAsia="he-IL"/>
        </w:rPr>
      </w:pPr>
    </w:p>
    <w:p w14:paraId="374B3CE9" w14:textId="77777777" w:rsidR="00DA1E14" w:rsidRDefault="00DA1E14" w:rsidP="009E15B0">
      <w:pPr>
        <w:ind w:firstLine="0"/>
        <w:rPr>
          <w:rtl/>
          <w:lang w:eastAsia="he-IL"/>
        </w:rPr>
      </w:pPr>
      <w:r>
        <w:rPr>
          <w:rtl/>
          <w:lang w:eastAsia="he-IL"/>
        </w:rPr>
        <w:tab/>
      </w:r>
      <w:r>
        <w:rPr>
          <w:rFonts w:hint="cs"/>
          <w:rtl/>
          <w:lang w:eastAsia="he-IL"/>
        </w:rPr>
        <w:t xml:space="preserve">תשמעי, מיכל, </w:t>
      </w:r>
      <w:bookmarkStart w:id="22851" w:name="_ETM_Q72_610257"/>
      <w:bookmarkEnd w:id="22851"/>
      <w:r>
        <w:rPr>
          <w:rFonts w:hint="cs"/>
          <w:rtl/>
          <w:lang w:eastAsia="he-IL"/>
        </w:rPr>
        <w:t>בואי, את יודעת, קודם</w:t>
      </w:r>
      <w:bookmarkStart w:id="22852" w:name="_ETM_Q72_611802"/>
      <w:bookmarkEnd w:id="22852"/>
      <w:r>
        <w:rPr>
          <w:rFonts w:hint="cs"/>
          <w:rtl/>
          <w:lang w:eastAsia="he-IL"/>
        </w:rPr>
        <w:t xml:space="preserve"> כול, מאוד נעים לי ככה, את יודעת, שיח בין נשים </w:t>
      </w:r>
      <w:bookmarkStart w:id="22853" w:name="_ETM_Q72_619049"/>
      <w:bookmarkEnd w:id="22853"/>
      <w:r>
        <w:rPr>
          <w:rFonts w:hint="cs"/>
          <w:rtl/>
          <w:lang w:eastAsia="he-IL"/>
        </w:rPr>
        <w:t xml:space="preserve">כאן, מה שלצערי לא נמצא מספיק בממשלה ובכנסת. </w:t>
      </w:r>
    </w:p>
    <w:p w14:paraId="5C6C9923" w14:textId="77777777" w:rsidR="00DA1E14" w:rsidRDefault="00DA1E14" w:rsidP="009E15B0">
      <w:pPr>
        <w:rPr>
          <w:rtl/>
          <w:lang w:eastAsia="he-IL"/>
        </w:rPr>
      </w:pPr>
    </w:p>
    <w:p w14:paraId="4D3BB7D2" w14:textId="77777777" w:rsidR="00DA1E14" w:rsidRDefault="00DA1E14" w:rsidP="009E15B0">
      <w:pPr>
        <w:pStyle w:val="af6"/>
        <w:keepNext/>
        <w:rPr>
          <w:rtl/>
        </w:rPr>
      </w:pPr>
      <w:bookmarkStart w:id="22854" w:name="ET_interruption_6422_34"/>
      <w:r w:rsidRPr="00275ED0">
        <w:rPr>
          <w:rStyle w:val="TagStyle"/>
          <w:rtl/>
        </w:rPr>
        <w:t xml:space="preserve"> &lt;&lt; קריאה &gt;&gt; </w:t>
      </w:r>
      <w:r>
        <w:rPr>
          <w:rtl/>
        </w:rPr>
        <w:t xml:space="preserve">סגנית שר האוצר מיכל מרים </w:t>
      </w:r>
      <w:proofErr w:type="spellStart"/>
      <w:r>
        <w:rPr>
          <w:rtl/>
        </w:rPr>
        <w:t>וולדיגר</w:t>
      </w:r>
      <w:proofErr w:type="spellEnd"/>
      <w:r>
        <w:rPr>
          <w:rtl/>
        </w:rPr>
        <w:t>:</w:t>
      </w:r>
      <w:r w:rsidRPr="00275ED0">
        <w:rPr>
          <w:rStyle w:val="TagStyle"/>
          <w:rtl/>
        </w:rPr>
        <w:t xml:space="preserve"> &lt;&lt; קריאה &gt;&gt;</w:t>
      </w:r>
      <w:r>
        <w:rPr>
          <w:rtl/>
        </w:rPr>
        <w:t xml:space="preserve">   </w:t>
      </w:r>
      <w:bookmarkEnd w:id="22854"/>
    </w:p>
    <w:p w14:paraId="0707C08B" w14:textId="77777777" w:rsidR="00DA1E14" w:rsidRDefault="00DA1E14" w:rsidP="009E15B0">
      <w:pPr>
        <w:pStyle w:val="KeepWithNext"/>
        <w:rPr>
          <w:rtl/>
          <w:lang w:eastAsia="he-IL"/>
        </w:rPr>
      </w:pPr>
    </w:p>
    <w:p w14:paraId="4F725263" w14:textId="77777777" w:rsidR="00DA1E14" w:rsidRDefault="00DA1E14" w:rsidP="009E15B0">
      <w:pPr>
        <w:keepNext/>
        <w:rPr>
          <w:rtl/>
        </w:rPr>
      </w:pPr>
      <w:bookmarkStart w:id="22855" w:name="ET_interruption_6471_25"/>
      <w:r>
        <w:rPr>
          <w:rFonts w:hint="cs"/>
          <w:rtl/>
        </w:rPr>
        <w:t xml:space="preserve">- - - </w:t>
      </w:r>
      <w:r>
        <w:rPr>
          <w:rtl/>
        </w:rPr>
        <w:t xml:space="preserve">   </w:t>
      </w:r>
      <w:bookmarkEnd w:id="22855"/>
    </w:p>
    <w:p w14:paraId="6FCF7B26" w14:textId="77777777" w:rsidR="00DA1E14" w:rsidRDefault="00DA1E14" w:rsidP="009E15B0">
      <w:pPr>
        <w:keepNext/>
        <w:rPr>
          <w:rtl/>
        </w:rPr>
      </w:pPr>
    </w:p>
    <w:p w14:paraId="05B4632F" w14:textId="77777777" w:rsidR="00DA1E14" w:rsidRDefault="00DA1E14" w:rsidP="009E15B0">
      <w:pPr>
        <w:pStyle w:val="-"/>
        <w:keepNext/>
        <w:rPr>
          <w:rtl/>
        </w:rPr>
      </w:pPr>
      <w:r w:rsidRPr="00275ED0">
        <w:rPr>
          <w:rStyle w:val="TagStyle"/>
          <w:rtl/>
        </w:rPr>
        <w:t xml:space="preserve"> &lt;&lt; דובר_המשך &gt;&gt; </w:t>
      </w:r>
      <w:r>
        <w:rPr>
          <w:rtl/>
        </w:rPr>
        <w:t>מירב בן ארי (יש עתיד):</w:t>
      </w:r>
      <w:r w:rsidRPr="00275ED0">
        <w:rPr>
          <w:rStyle w:val="TagStyle"/>
          <w:rtl/>
        </w:rPr>
        <w:t xml:space="preserve"> &lt;&lt; דובר_המשך &gt;&gt;</w:t>
      </w:r>
      <w:r>
        <w:rPr>
          <w:rtl/>
        </w:rPr>
        <w:t xml:space="preserve">   </w:t>
      </w:r>
    </w:p>
    <w:p w14:paraId="744DB7A5" w14:textId="77777777" w:rsidR="00DA1E14" w:rsidRDefault="00DA1E14" w:rsidP="009E15B0">
      <w:pPr>
        <w:pStyle w:val="KeepWithNext"/>
        <w:rPr>
          <w:rtl/>
          <w:lang w:eastAsia="he-IL"/>
        </w:rPr>
      </w:pPr>
    </w:p>
    <w:p w14:paraId="648B3045" w14:textId="77777777" w:rsidR="00DA1E14" w:rsidRDefault="00DA1E14" w:rsidP="009E15B0">
      <w:pPr>
        <w:rPr>
          <w:rtl/>
          <w:lang w:eastAsia="he-IL"/>
        </w:rPr>
      </w:pPr>
      <w:r>
        <w:rPr>
          <w:rFonts w:hint="cs"/>
          <w:rtl/>
          <w:lang w:eastAsia="he-IL"/>
        </w:rPr>
        <w:t xml:space="preserve">אגב, שתדעי, שהיום </w:t>
      </w:r>
      <w:r>
        <w:rPr>
          <w:rtl/>
          <w:lang w:eastAsia="he-IL"/>
        </w:rPr>
        <w:t>–</w:t>
      </w:r>
      <w:r>
        <w:rPr>
          <w:rFonts w:hint="cs"/>
          <w:rtl/>
          <w:lang w:eastAsia="he-IL"/>
        </w:rPr>
        <w:t xml:space="preserve"> מכיוון שאני רואה שאת רוצה </w:t>
      </w:r>
      <w:bookmarkStart w:id="22856" w:name="_ETM_Q72_624512"/>
      <w:bookmarkEnd w:id="22856"/>
      <w:r>
        <w:rPr>
          <w:rFonts w:hint="cs"/>
          <w:rtl/>
          <w:lang w:eastAsia="he-IL"/>
        </w:rPr>
        <w:t xml:space="preserve">לקחת חלק בשיחה – התקיים דיון מאוד חשוב </w:t>
      </w:r>
      <w:bookmarkStart w:id="22857" w:name="_ETM_Q72_633392"/>
      <w:bookmarkEnd w:id="22857"/>
      <w:r>
        <w:rPr>
          <w:rFonts w:hint="cs"/>
          <w:rtl/>
          <w:lang w:eastAsia="he-IL"/>
        </w:rPr>
        <w:t xml:space="preserve">בנושא הדוח של הוועדה לקידום מעמד האישה </w:t>
      </w:r>
      <w:r>
        <w:rPr>
          <w:rtl/>
          <w:lang w:eastAsia="he-IL"/>
        </w:rPr>
        <w:t>–</w:t>
      </w:r>
      <w:r>
        <w:rPr>
          <w:rFonts w:hint="cs"/>
          <w:rtl/>
          <w:lang w:eastAsia="he-IL"/>
        </w:rPr>
        <w:t xml:space="preserve"> גם פנינה פה </w:t>
      </w:r>
      <w:r>
        <w:rPr>
          <w:rtl/>
          <w:lang w:eastAsia="he-IL"/>
        </w:rPr>
        <w:t>–</w:t>
      </w:r>
      <w:r>
        <w:rPr>
          <w:rFonts w:hint="cs"/>
          <w:rtl/>
          <w:lang w:eastAsia="he-IL"/>
        </w:rPr>
        <w:t xml:space="preserve"> על הטיפול של הממשלה במלחמה באלימות </w:t>
      </w:r>
      <w:bookmarkStart w:id="22858" w:name="_ETM_Q72_639643"/>
      <w:bookmarkEnd w:id="22858"/>
      <w:r>
        <w:rPr>
          <w:rFonts w:hint="cs"/>
          <w:rtl/>
          <w:lang w:eastAsia="he-IL"/>
        </w:rPr>
        <w:t xml:space="preserve">נגד נשים. לא היה אף חבר כנסת מהקואליציה. </w:t>
      </w:r>
    </w:p>
    <w:p w14:paraId="4AC7C6AB" w14:textId="77777777" w:rsidR="00DA1E14" w:rsidRDefault="00DA1E14" w:rsidP="009E15B0">
      <w:pPr>
        <w:rPr>
          <w:rtl/>
          <w:lang w:eastAsia="he-IL"/>
        </w:rPr>
      </w:pPr>
    </w:p>
    <w:p w14:paraId="6D1D74C5" w14:textId="77777777" w:rsidR="00DA1E14" w:rsidRDefault="00DA1E14" w:rsidP="009E15B0">
      <w:pPr>
        <w:pStyle w:val="af6"/>
        <w:keepNext/>
        <w:rPr>
          <w:rtl/>
        </w:rPr>
      </w:pPr>
      <w:bookmarkStart w:id="22859" w:name="ET_interruption_6422_38"/>
      <w:r w:rsidRPr="00275ED0">
        <w:rPr>
          <w:rStyle w:val="TagStyle"/>
          <w:rtl/>
        </w:rPr>
        <w:t xml:space="preserve"> &lt;&lt; קריאה &gt;&gt; </w:t>
      </w:r>
      <w:r>
        <w:rPr>
          <w:rtl/>
        </w:rPr>
        <w:t xml:space="preserve">סגנית שר האוצר מיכל מרים </w:t>
      </w:r>
      <w:proofErr w:type="spellStart"/>
      <w:r>
        <w:rPr>
          <w:rtl/>
        </w:rPr>
        <w:t>וולדיגר</w:t>
      </w:r>
      <w:proofErr w:type="spellEnd"/>
      <w:r>
        <w:rPr>
          <w:rtl/>
        </w:rPr>
        <w:t>:</w:t>
      </w:r>
      <w:r w:rsidRPr="00275ED0">
        <w:rPr>
          <w:rStyle w:val="TagStyle"/>
          <w:rtl/>
        </w:rPr>
        <w:t xml:space="preserve"> &lt;&lt; קריאה &gt;&gt;</w:t>
      </w:r>
      <w:r>
        <w:rPr>
          <w:rtl/>
        </w:rPr>
        <w:t xml:space="preserve">   </w:t>
      </w:r>
      <w:bookmarkEnd w:id="22859"/>
    </w:p>
    <w:p w14:paraId="1E15A3ED" w14:textId="77777777" w:rsidR="00DA1E14" w:rsidRDefault="00DA1E14" w:rsidP="009E15B0">
      <w:pPr>
        <w:pStyle w:val="KeepWithNext"/>
        <w:rPr>
          <w:rtl/>
          <w:lang w:eastAsia="he-IL"/>
        </w:rPr>
      </w:pPr>
    </w:p>
    <w:p w14:paraId="3F3E8667" w14:textId="77777777" w:rsidR="00DA1E14" w:rsidRDefault="00DA1E14" w:rsidP="009E15B0">
      <w:pPr>
        <w:rPr>
          <w:rtl/>
          <w:lang w:eastAsia="he-IL"/>
        </w:rPr>
      </w:pPr>
      <w:r>
        <w:rPr>
          <w:rFonts w:hint="cs"/>
          <w:rtl/>
          <w:lang w:eastAsia="he-IL"/>
        </w:rPr>
        <w:t xml:space="preserve">אני רוצה </w:t>
      </w:r>
      <w:bookmarkStart w:id="22860" w:name="_ETM_Q72_643737"/>
      <w:bookmarkEnd w:id="22860"/>
      <w:r>
        <w:rPr>
          <w:rFonts w:hint="cs"/>
          <w:rtl/>
          <w:lang w:eastAsia="he-IL"/>
        </w:rPr>
        <w:t xml:space="preserve">לומר לך משהו. כשאני עשיתי - - - אף אחת מכן לא טרחה להגיע. </w:t>
      </w:r>
    </w:p>
    <w:p w14:paraId="5CB6E5F2" w14:textId="77777777" w:rsidR="00DA1E14" w:rsidRDefault="00DA1E14" w:rsidP="009E15B0">
      <w:pPr>
        <w:rPr>
          <w:rtl/>
          <w:lang w:eastAsia="he-IL"/>
        </w:rPr>
      </w:pPr>
    </w:p>
    <w:p w14:paraId="6FA06E85" w14:textId="77777777" w:rsidR="00DA1E14" w:rsidRDefault="00DA1E14" w:rsidP="009E15B0">
      <w:pPr>
        <w:pStyle w:val="-"/>
        <w:keepNext/>
        <w:rPr>
          <w:rtl/>
        </w:rPr>
      </w:pPr>
      <w:r w:rsidRPr="0057297D">
        <w:rPr>
          <w:rStyle w:val="TagStyle"/>
          <w:rtl/>
        </w:rPr>
        <w:t xml:space="preserve"> &lt;&lt; דובר_המשך &gt;&gt; </w:t>
      </w:r>
      <w:r>
        <w:rPr>
          <w:rtl/>
        </w:rPr>
        <w:t>מירב בן ארי (יש עתיד):</w:t>
      </w:r>
      <w:r w:rsidRPr="0057297D">
        <w:rPr>
          <w:rStyle w:val="TagStyle"/>
          <w:rtl/>
        </w:rPr>
        <w:t xml:space="preserve"> &lt;&lt; דובר_המשך &gt;&gt;</w:t>
      </w:r>
      <w:r>
        <w:rPr>
          <w:rtl/>
        </w:rPr>
        <w:t xml:space="preserve">   </w:t>
      </w:r>
    </w:p>
    <w:p w14:paraId="78BCDCF3" w14:textId="77777777" w:rsidR="00DA1E14" w:rsidRDefault="00DA1E14" w:rsidP="009E15B0">
      <w:pPr>
        <w:pStyle w:val="KeepWithNext"/>
        <w:rPr>
          <w:rtl/>
          <w:lang w:eastAsia="he-IL"/>
        </w:rPr>
      </w:pPr>
    </w:p>
    <w:p w14:paraId="00754134" w14:textId="77777777" w:rsidR="00DA1E14" w:rsidRDefault="00DA1E14" w:rsidP="009E15B0">
      <w:pPr>
        <w:rPr>
          <w:rtl/>
          <w:lang w:eastAsia="he-IL"/>
        </w:rPr>
      </w:pPr>
      <w:r>
        <w:rPr>
          <w:rFonts w:hint="cs"/>
          <w:rtl/>
          <w:lang w:eastAsia="he-IL"/>
        </w:rPr>
        <w:t xml:space="preserve">נכון. </w:t>
      </w:r>
    </w:p>
    <w:p w14:paraId="2D532329" w14:textId="77777777" w:rsidR="00DA1E14" w:rsidRDefault="00DA1E14" w:rsidP="009E15B0">
      <w:pPr>
        <w:rPr>
          <w:rtl/>
          <w:lang w:eastAsia="he-IL"/>
        </w:rPr>
      </w:pPr>
    </w:p>
    <w:p w14:paraId="6978A95F" w14:textId="77777777" w:rsidR="00DA1E14" w:rsidRDefault="00DA1E14" w:rsidP="009E15B0">
      <w:pPr>
        <w:pStyle w:val="af6"/>
        <w:keepNext/>
        <w:rPr>
          <w:rtl/>
        </w:rPr>
      </w:pPr>
      <w:bookmarkStart w:id="22861" w:name="ET_interruption_6471_27"/>
      <w:r w:rsidRPr="0057297D">
        <w:rPr>
          <w:rStyle w:val="TagStyle"/>
          <w:rtl/>
        </w:rPr>
        <w:t xml:space="preserve"> &lt;&lt; קריאה &gt;&gt; </w:t>
      </w:r>
      <w:r>
        <w:rPr>
          <w:rtl/>
        </w:rPr>
        <w:t xml:space="preserve">סגנית שר האוצר מיכל מרים </w:t>
      </w:r>
      <w:proofErr w:type="spellStart"/>
      <w:r>
        <w:rPr>
          <w:rtl/>
        </w:rPr>
        <w:t>וולדיגר</w:t>
      </w:r>
      <w:proofErr w:type="spellEnd"/>
      <w:r>
        <w:rPr>
          <w:rtl/>
        </w:rPr>
        <w:t>:</w:t>
      </w:r>
      <w:r w:rsidRPr="0057297D">
        <w:rPr>
          <w:rStyle w:val="TagStyle"/>
          <w:rtl/>
        </w:rPr>
        <w:t xml:space="preserve"> &lt;&lt; קריאה &gt;&gt;</w:t>
      </w:r>
      <w:r>
        <w:rPr>
          <w:rtl/>
        </w:rPr>
        <w:t xml:space="preserve">   </w:t>
      </w:r>
      <w:bookmarkEnd w:id="22861"/>
    </w:p>
    <w:p w14:paraId="55067FCF" w14:textId="77777777" w:rsidR="00DA1E14" w:rsidRDefault="00DA1E14" w:rsidP="009E15B0">
      <w:pPr>
        <w:pStyle w:val="KeepWithNext"/>
        <w:rPr>
          <w:rtl/>
          <w:lang w:eastAsia="he-IL"/>
        </w:rPr>
      </w:pPr>
    </w:p>
    <w:p w14:paraId="756205B5" w14:textId="77777777" w:rsidR="00DA1E14" w:rsidRDefault="00DA1E14" w:rsidP="009E15B0">
      <w:pPr>
        <w:rPr>
          <w:rtl/>
          <w:lang w:eastAsia="he-IL"/>
        </w:rPr>
      </w:pPr>
      <w:proofErr w:type="spellStart"/>
      <w:r>
        <w:rPr>
          <w:rFonts w:hint="cs"/>
          <w:rtl/>
          <w:lang w:eastAsia="he-IL"/>
        </w:rPr>
        <w:t>טטיאנה</w:t>
      </w:r>
      <w:proofErr w:type="spellEnd"/>
      <w:r>
        <w:rPr>
          <w:rFonts w:hint="cs"/>
          <w:rtl/>
          <w:lang w:eastAsia="he-IL"/>
        </w:rPr>
        <w:t xml:space="preserve"> היחידה שהגיעה. </w:t>
      </w:r>
    </w:p>
    <w:p w14:paraId="4C81E4F8" w14:textId="77777777" w:rsidR="00DA1E14" w:rsidRDefault="00DA1E14" w:rsidP="009E15B0">
      <w:pPr>
        <w:rPr>
          <w:rtl/>
          <w:lang w:eastAsia="he-IL"/>
        </w:rPr>
      </w:pPr>
      <w:bookmarkStart w:id="22862" w:name="_ETM_Q72_647504"/>
      <w:bookmarkEnd w:id="22862"/>
    </w:p>
    <w:p w14:paraId="2E39CD72" w14:textId="77777777" w:rsidR="00DA1E14" w:rsidRDefault="00DA1E14" w:rsidP="009E15B0">
      <w:pPr>
        <w:pStyle w:val="-"/>
        <w:keepNext/>
        <w:rPr>
          <w:rtl/>
        </w:rPr>
      </w:pPr>
      <w:r w:rsidRPr="00275ED0">
        <w:rPr>
          <w:rStyle w:val="TagStyle"/>
          <w:rtl/>
        </w:rPr>
        <w:t xml:space="preserve"> &lt;&lt; דובר_המשך &gt;&gt; </w:t>
      </w:r>
      <w:r>
        <w:rPr>
          <w:rtl/>
        </w:rPr>
        <w:t>מירב בן ארי (יש עתיד):</w:t>
      </w:r>
      <w:r w:rsidRPr="00275ED0">
        <w:rPr>
          <w:rStyle w:val="TagStyle"/>
          <w:rtl/>
        </w:rPr>
        <w:t xml:space="preserve"> &lt;&lt; דובר_המשך &gt;&gt;</w:t>
      </w:r>
      <w:r>
        <w:rPr>
          <w:rtl/>
        </w:rPr>
        <w:t xml:space="preserve">   </w:t>
      </w:r>
    </w:p>
    <w:p w14:paraId="7A8B4F99" w14:textId="77777777" w:rsidR="00DA1E14" w:rsidRDefault="00DA1E14" w:rsidP="009E15B0">
      <w:pPr>
        <w:pStyle w:val="KeepWithNext"/>
        <w:rPr>
          <w:rtl/>
          <w:lang w:eastAsia="he-IL"/>
        </w:rPr>
      </w:pPr>
    </w:p>
    <w:p w14:paraId="4D79A1D5" w14:textId="77777777" w:rsidR="00DA1E14" w:rsidRDefault="00DA1E14" w:rsidP="009E15B0">
      <w:pPr>
        <w:rPr>
          <w:rtl/>
          <w:lang w:eastAsia="he-IL"/>
        </w:rPr>
      </w:pPr>
      <w:bookmarkStart w:id="22863" w:name="_ETM_Q72_649037"/>
      <w:bookmarkEnd w:id="22863"/>
      <w:r>
        <w:rPr>
          <w:rFonts w:hint="cs"/>
          <w:rtl/>
          <w:lang w:eastAsia="he-IL"/>
        </w:rPr>
        <w:t xml:space="preserve">קודם כול, אם </w:t>
      </w:r>
      <w:proofErr w:type="spellStart"/>
      <w:r>
        <w:rPr>
          <w:rFonts w:hint="cs"/>
          <w:rtl/>
          <w:lang w:eastAsia="he-IL"/>
        </w:rPr>
        <w:t>טטיאנה</w:t>
      </w:r>
      <w:proofErr w:type="spellEnd"/>
      <w:r>
        <w:rPr>
          <w:rFonts w:hint="cs"/>
          <w:rtl/>
          <w:lang w:eastAsia="he-IL"/>
        </w:rPr>
        <w:t xml:space="preserve"> הגיעה, אז "אף אחת" לא רלוונטי. </w:t>
      </w:r>
    </w:p>
    <w:p w14:paraId="4E424EF5" w14:textId="77777777" w:rsidR="00DA1E14" w:rsidRDefault="00DA1E14" w:rsidP="009E15B0">
      <w:pPr>
        <w:rPr>
          <w:rtl/>
          <w:lang w:eastAsia="he-IL"/>
        </w:rPr>
      </w:pPr>
    </w:p>
    <w:p w14:paraId="60DBDA07" w14:textId="77777777" w:rsidR="00DA1E14" w:rsidRDefault="00DA1E14" w:rsidP="009E15B0">
      <w:pPr>
        <w:pStyle w:val="af6"/>
        <w:keepNext/>
        <w:rPr>
          <w:rtl/>
        </w:rPr>
      </w:pPr>
      <w:bookmarkStart w:id="22864" w:name="ET_interruption_6422_40"/>
      <w:r w:rsidRPr="00275ED0">
        <w:rPr>
          <w:rStyle w:val="TagStyle"/>
          <w:rtl/>
        </w:rPr>
        <w:t xml:space="preserve"> &lt;&lt; קריאה &gt;&gt; </w:t>
      </w:r>
      <w:r>
        <w:rPr>
          <w:rtl/>
        </w:rPr>
        <w:t xml:space="preserve">סגנית שר האוצר מיכל מרים </w:t>
      </w:r>
      <w:proofErr w:type="spellStart"/>
      <w:r>
        <w:rPr>
          <w:rtl/>
        </w:rPr>
        <w:t>וולדיגר</w:t>
      </w:r>
      <w:proofErr w:type="spellEnd"/>
      <w:r>
        <w:rPr>
          <w:rtl/>
        </w:rPr>
        <w:t>:</w:t>
      </w:r>
      <w:r w:rsidRPr="00275ED0">
        <w:rPr>
          <w:rStyle w:val="TagStyle"/>
          <w:rtl/>
        </w:rPr>
        <w:t xml:space="preserve"> &lt;&lt; קריאה &gt;&gt;</w:t>
      </w:r>
      <w:r>
        <w:rPr>
          <w:rtl/>
        </w:rPr>
        <w:t xml:space="preserve">   </w:t>
      </w:r>
      <w:bookmarkEnd w:id="22864"/>
    </w:p>
    <w:p w14:paraId="6D483441" w14:textId="77777777" w:rsidR="00DA1E14" w:rsidRDefault="00DA1E14" w:rsidP="009E15B0">
      <w:pPr>
        <w:pStyle w:val="KeepWithNext"/>
        <w:rPr>
          <w:rtl/>
          <w:lang w:eastAsia="he-IL"/>
        </w:rPr>
      </w:pPr>
    </w:p>
    <w:p w14:paraId="0609892B" w14:textId="77777777" w:rsidR="00DA1E14" w:rsidRPr="00275ED0" w:rsidRDefault="00DA1E14" w:rsidP="009E15B0">
      <w:pPr>
        <w:rPr>
          <w:rtl/>
          <w:lang w:eastAsia="he-IL"/>
        </w:rPr>
      </w:pPr>
      <w:r>
        <w:rPr>
          <w:rFonts w:hint="cs"/>
          <w:rtl/>
          <w:lang w:eastAsia="he-IL"/>
        </w:rPr>
        <w:t xml:space="preserve">- - - </w:t>
      </w:r>
    </w:p>
    <w:p w14:paraId="36DFEB4C" w14:textId="77777777" w:rsidR="00DA1E14" w:rsidRDefault="00DA1E14" w:rsidP="009E15B0">
      <w:pPr>
        <w:rPr>
          <w:rtl/>
          <w:lang w:eastAsia="he-IL"/>
        </w:rPr>
      </w:pPr>
    </w:p>
    <w:p w14:paraId="475290AF" w14:textId="77777777" w:rsidR="00DA1E14" w:rsidRDefault="00DA1E14" w:rsidP="009E15B0">
      <w:pPr>
        <w:pStyle w:val="-"/>
        <w:keepNext/>
        <w:rPr>
          <w:rtl/>
        </w:rPr>
      </w:pPr>
      <w:r w:rsidRPr="0057297D">
        <w:rPr>
          <w:rStyle w:val="TagStyle"/>
          <w:rtl/>
        </w:rPr>
        <w:t xml:space="preserve"> &lt;&lt; דובר_המשך &gt;&gt; </w:t>
      </w:r>
      <w:r>
        <w:rPr>
          <w:rtl/>
        </w:rPr>
        <w:t>מירב בן ארי (יש עתיד):</w:t>
      </w:r>
      <w:r w:rsidRPr="0057297D">
        <w:rPr>
          <w:rStyle w:val="TagStyle"/>
          <w:rtl/>
        </w:rPr>
        <w:t xml:space="preserve"> &lt;&lt; דובר_המשך &gt;&gt;</w:t>
      </w:r>
      <w:r>
        <w:rPr>
          <w:rtl/>
        </w:rPr>
        <w:t xml:space="preserve">   </w:t>
      </w:r>
    </w:p>
    <w:p w14:paraId="45856DC1" w14:textId="77777777" w:rsidR="00DA1E14" w:rsidRDefault="00DA1E14" w:rsidP="009E15B0">
      <w:pPr>
        <w:pStyle w:val="KeepWithNext"/>
        <w:rPr>
          <w:rtl/>
          <w:lang w:eastAsia="he-IL"/>
        </w:rPr>
      </w:pPr>
    </w:p>
    <w:p w14:paraId="2AD05956" w14:textId="77777777" w:rsidR="00DA1E14" w:rsidRDefault="00DA1E14" w:rsidP="009E15B0">
      <w:pPr>
        <w:rPr>
          <w:rtl/>
          <w:lang w:eastAsia="he-IL"/>
        </w:rPr>
      </w:pPr>
      <w:r>
        <w:rPr>
          <w:rFonts w:hint="cs"/>
          <w:rtl/>
          <w:lang w:eastAsia="he-IL"/>
        </w:rPr>
        <w:t xml:space="preserve">לא. אז בואי אני אגיד לך. טוב שהערת פה </w:t>
      </w:r>
      <w:bookmarkStart w:id="22865" w:name="_ETM_Q72_666218"/>
      <w:bookmarkEnd w:id="22865"/>
      <w:r>
        <w:rPr>
          <w:rFonts w:hint="cs"/>
          <w:rtl/>
          <w:lang w:eastAsia="he-IL"/>
        </w:rPr>
        <w:t xml:space="preserve">על </w:t>
      </w:r>
      <w:bookmarkStart w:id="22866" w:name="_ETM_Q72_667430"/>
      <w:bookmarkEnd w:id="22866"/>
      <w:r>
        <w:rPr>
          <w:rFonts w:hint="cs"/>
          <w:rtl/>
          <w:lang w:eastAsia="he-IL"/>
        </w:rPr>
        <w:t>האירוע, כי יומיים לפני כן, כשצוין בכנסת יום המאבק</w:t>
      </w:r>
      <w:bookmarkStart w:id="22867" w:name="_ETM_Q72_671716"/>
      <w:bookmarkEnd w:id="22867"/>
      <w:r>
        <w:rPr>
          <w:rFonts w:hint="cs"/>
          <w:rtl/>
          <w:lang w:eastAsia="he-IL"/>
        </w:rPr>
        <w:t xml:space="preserve"> באלימות נגד נשים, אני עשיתי כנס, וגם </w:t>
      </w:r>
      <w:proofErr w:type="spellStart"/>
      <w:r>
        <w:rPr>
          <w:rFonts w:hint="cs"/>
          <w:rtl/>
          <w:lang w:eastAsia="he-IL"/>
        </w:rPr>
        <w:t>מאצלכם</w:t>
      </w:r>
      <w:proofErr w:type="spellEnd"/>
      <w:r>
        <w:rPr>
          <w:rFonts w:hint="cs"/>
          <w:rtl/>
          <w:lang w:eastAsia="he-IL"/>
        </w:rPr>
        <w:t xml:space="preserve"> אף אחד לא בא, אבל לא הלכתי ובכיתי  ברשתות: אוי </w:t>
      </w:r>
      <w:proofErr w:type="spellStart"/>
      <w:r>
        <w:rPr>
          <w:rFonts w:hint="cs"/>
          <w:rtl/>
          <w:lang w:eastAsia="he-IL"/>
        </w:rPr>
        <w:t>אוי</w:t>
      </w:r>
      <w:bookmarkStart w:id="22868" w:name="_ETM_Q72_680257"/>
      <w:bookmarkEnd w:id="22868"/>
      <w:proofErr w:type="spellEnd"/>
      <w:r>
        <w:rPr>
          <w:rFonts w:hint="cs"/>
          <w:rtl/>
          <w:lang w:eastAsia="he-IL"/>
        </w:rPr>
        <w:t xml:space="preserve"> </w:t>
      </w:r>
      <w:proofErr w:type="spellStart"/>
      <w:r>
        <w:rPr>
          <w:rFonts w:hint="cs"/>
          <w:rtl/>
          <w:lang w:eastAsia="he-IL"/>
        </w:rPr>
        <w:t>אוי</w:t>
      </w:r>
      <w:proofErr w:type="spellEnd"/>
      <w:r>
        <w:rPr>
          <w:rFonts w:hint="cs"/>
          <w:rtl/>
          <w:lang w:eastAsia="he-IL"/>
        </w:rPr>
        <w:t>, אף אחד לא בא, נשארתי לבד. ממש "הקיץ של אביה".</w:t>
      </w:r>
    </w:p>
    <w:p w14:paraId="15FFF204" w14:textId="77777777" w:rsidR="00DA1E14" w:rsidRDefault="00DA1E14" w:rsidP="009E15B0">
      <w:pPr>
        <w:rPr>
          <w:rtl/>
          <w:lang w:eastAsia="he-IL"/>
        </w:rPr>
      </w:pPr>
    </w:p>
    <w:p w14:paraId="16F438A8" w14:textId="77777777" w:rsidR="00DA1E14" w:rsidRDefault="00DA1E14" w:rsidP="009E15B0">
      <w:pPr>
        <w:pStyle w:val="af6"/>
        <w:keepNext/>
        <w:rPr>
          <w:rtl/>
        </w:rPr>
      </w:pPr>
      <w:bookmarkStart w:id="22869" w:name="ET_interruption_6471_29"/>
      <w:r w:rsidRPr="0057297D">
        <w:rPr>
          <w:rStyle w:val="TagStyle"/>
          <w:rtl/>
        </w:rPr>
        <w:t xml:space="preserve"> &lt;&lt; קריאה &gt;&gt; </w:t>
      </w:r>
      <w:r>
        <w:rPr>
          <w:rtl/>
        </w:rPr>
        <w:t xml:space="preserve">סגנית שר האוצר מיכל מרים </w:t>
      </w:r>
      <w:proofErr w:type="spellStart"/>
      <w:r>
        <w:rPr>
          <w:rtl/>
        </w:rPr>
        <w:t>וולדיגר</w:t>
      </w:r>
      <w:proofErr w:type="spellEnd"/>
      <w:r>
        <w:rPr>
          <w:rtl/>
        </w:rPr>
        <w:t>:</w:t>
      </w:r>
      <w:r w:rsidRPr="0057297D">
        <w:rPr>
          <w:rStyle w:val="TagStyle"/>
          <w:rtl/>
        </w:rPr>
        <w:t xml:space="preserve"> &lt;&lt; קריאה &gt;&gt;</w:t>
      </w:r>
      <w:r>
        <w:rPr>
          <w:rtl/>
        </w:rPr>
        <w:t xml:space="preserve">   </w:t>
      </w:r>
      <w:bookmarkEnd w:id="22869"/>
    </w:p>
    <w:p w14:paraId="322E3729" w14:textId="77777777" w:rsidR="00DA1E14" w:rsidRDefault="00DA1E14" w:rsidP="009E15B0">
      <w:pPr>
        <w:pStyle w:val="KeepWithNext"/>
        <w:rPr>
          <w:rtl/>
          <w:lang w:eastAsia="he-IL"/>
        </w:rPr>
      </w:pPr>
    </w:p>
    <w:p w14:paraId="3206E73A" w14:textId="77777777" w:rsidR="00DA1E14" w:rsidRDefault="00DA1E14" w:rsidP="009E15B0">
      <w:pPr>
        <w:rPr>
          <w:rtl/>
          <w:lang w:eastAsia="he-IL"/>
        </w:rPr>
      </w:pPr>
      <w:r>
        <w:rPr>
          <w:rFonts w:hint="cs"/>
          <w:rtl/>
          <w:lang w:eastAsia="he-IL"/>
        </w:rPr>
        <w:t>אז מה את עושה עכשיו?</w:t>
      </w:r>
    </w:p>
    <w:p w14:paraId="4DE172E9" w14:textId="77777777" w:rsidR="00DA1E14" w:rsidRDefault="00DA1E14" w:rsidP="009E15B0">
      <w:pPr>
        <w:rPr>
          <w:rtl/>
          <w:lang w:eastAsia="he-IL"/>
        </w:rPr>
      </w:pPr>
    </w:p>
    <w:p w14:paraId="5D02427D" w14:textId="77777777" w:rsidR="00DA1E14" w:rsidRDefault="00DA1E14" w:rsidP="009E15B0">
      <w:pPr>
        <w:pStyle w:val="-"/>
        <w:keepNext/>
        <w:rPr>
          <w:rtl/>
        </w:rPr>
      </w:pPr>
      <w:r w:rsidRPr="0057297D">
        <w:rPr>
          <w:rStyle w:val="TagStyle"/>
          <w:rtl/>
        </w:rPr>
        <w:t xml:space="preserve"> &lt;&lt; דובר_המשך &gt;&gt; </w:t>
      </w:r>
      <w:r>
        <w:rPr>
          <w:rtl/>
        </w:rPr>
        <w:t>מירב בן ארי (יש עתיד):</w:t>
      </w:r>
      <w:r w:rsidRPr="0057297D">
        <w:rPr>
          <w:rStyle w:val="TagStyle"/>
          <w:rtl/>
        </w:rPr>
        <w:t xml:space="preserve"> &lt;&lt; דובר_המשך &gt;&gt;</w:t>
      </w:r>
      <w:r>
        <w:rPr>
          <w:rtl/>
        </w:rPr>
        <w:t xml:space="preserve">   </w:t>
      </w:r>
    </w:p>
    <w:p w14:paraId="3ABD9A30" w14:textId="77777777" w:rsidR="00DA1E14" w:rsidRDefault="00DA1E14" w:rsidP="009E15B0">
      <w:pPr>
        <w:pStyle w:val="KeepWithNext"/>
        <w:rPr>
          <w:rtl/>
          <w:lang w:eastAsia="he-IL"/>
        </w:rPr>
      </w:pPr>
    </w:p>
    <w:p w14:paraId="16D1090B" w14:textId="77777777" w:rsidR="00DA1E14" w:rsidRDefault="00DA1E14" w:rsidP="009E15B0">
      <w:pPr>
        <w:rPr>
          <w:rtl/>
          <w:lang w:eastAsia="he-IL"/>
        </w:rPr>
      </w:pPr>
      <w:r>
        <w:rPr>
          <w:rFonts w:hint="cs"/>
          <w:rtl/>
          <w:lang w:eastAsia="he-IL"/>
        </w:rPr>
        <w:t xml:space="preserve">אז בואי אני אגיד לך משהו. </w:t>
      </w:r>
    </w:p>
    <w:p w14:paraId="6C54AA29" w14:textId="77777777" w:rsidR="00DA1E14" w:rsidRDefault="00DA1E14" w:rsidP="009E15B0">
      <w:pPr>
        <w:rPr>
          <w:rtl/>
          <w:lang w:eastAsia="he-IL"/>
        </w:rPr>
      </w:pPr>
    </w:p>
    <w:p w14:paraId="0710C575" w14:textId="77777777" w:rsidR="00DA1E14" w:rsidRDefault="00DA1E14" w:rsidP="009E15B0">
      <w:pPr>
        <w:pStyle w:val="af6"/>
        <w:keepNext/>
        <w:rPr>
          <w:rtl/>
        </w:rPr>
      </w:pPr>
      <w:bookmarkStart w:id="22870" w:name="ET_interruption_6150_41"/>
      <w:r w:rsidRPr="00275ED0">
        <w:rPr>
          <w:rStyle w:val="TagStyle"/>
          <w:rtl/>
        </w:rPr>
        <w:t xml:space="preserve"> &lt;&lt; קריאה &gt;&gt; </w:t>
      </w:r>
      <w:r>
        <w:rPr>
          <w:rtl/>
        </w:rPr>
        <w:t xml:space="preserve">מיכל מרים </w:t>
      </w:r>
      <w:proofErr w:type="spellStart"/>
      <w:r>
        <w:rPr>
          <w:rtl/>
        </w:rPr>
        <w:t>וולדיגר</w:t>
      </w:r>
      <w:proofErr w:type="spellEnd"/>
      <w:r>
        <w:rPr>
          <w:rtl/>
        </w:rPr>
        <w:t xml:space="preserve"> (הציונות הדתית):</w:t>
      </w:r>
      <w:r w:rsidRPr="00275ED0">
        <w:rPr>
          <w:rStyle w:val="TagStyle"/>
          <w:rtl/>
        </w:rPr>
        <w:t xml:space="preserve"> &lt;&lt; קריאה &gt;&gt;</w:t>
      </w:r>
      <w:r>
        <w:rPr>
          <w:rtl/>
        </w:rPr>
        <w:t xml:space="preserve">   </w:t>
      </w:r>
      <w:bookmarkEnd w:id="22870"/>
    </w:p>
    <w:p w14:paraId="2973D5F9" w14:textId="77777777" w:rsidR="00DA1E14" w:rsidRDefault="00DA1E14" w:rsidP="009E15B0">
      <w:pPr>
        <w:pStyle w:val="KeepWithNext"/>
        <w:rPr>
          <w:rtl/>
          <w:lang w:eastAsia="he-IL"/>
        </w:rPr>
      </w:pPr>
    </w:p>
    <w:p w14:paraId="5BE47B56" w14:textId="77777777" w:rsidR="00DA1E14" w:rsidRPr="00275ED0" w:rsidRDefault="00DA1E14" w:rsidP="009E15B0">
      <w:pPr>
        <w:rPr>
          <w:rtl/>
          <w:lang w:eastAsia="he-IL"/>
        </w:rPr>
      </w:pPr>
      <w:r>
        <w:rPr>
          <w:rFonts w:hint="cs"/>
          <w:rtl/>
          <w:lang w:eastAsia="he-IL"/>
        </w:rPr>
        <w:t>את לא מתבכיינת? מה את עושה עכשיו?</w:t>
      </w:r>
    </w:p>
    <w:p w14:paraId="675C6FD3" w14:textId="77777777" w:rsidR="00DA1E14" w:rsidRDefault="00DA1E14" w:rsidP="009E15B0">
      <w:pPr>
        <w:rPr>
          <w:rtl/>
          <w:lang w:eastAsia="he-IL"/>
        </w:rPr>
      </w:pPr>
    </w:p>
    <w:p w14:paraId="603AECD5" w14:textId="77777777" w:rsidR="00DA1E14" w:rsidRDefault="00DA1E14" w:rsidP="009E15B0">
      <w:pPr>
        <w:pStyle w:val="-"/>
        <w:keepNext/>
        <w:rPr>
          <w:rtl/>
        </w:rPr>
      </w:pPr>
      <w:r w:rsidRPr="00275ED0">
        <w:rPr>
          <w:rStyle w:val="TagStyle"/>
          <w:rtl/>
        </w:rPr>
        <w:t xml:space="preserve"> &lt;&lt; דובר_המשך &gt;&gt; </w:t>
      </w:r>
      <w:r>
        <w:rPr>
          <w:rtl/>
        </w:rPr>
        <w:t>מירב בן ארי (יש עתיד):</w:t>
      </w:r>
      <w:r w:rsidRPr="00275ED0">
        <w:rPr>
          <w:rStyle w:val="TagStyle"/>
          <w:rtl/>
        </w:rPr>
        <w:t xml:space="preserve"> &lt;&lt; דובר_המשך &gt;&gt;</w:t>
      </w:r>
      <w:r>
        <w:rPr>
          <w:rtl/>
        </w:rPr>
        <w:t xml:space="preserve">   </w:t>
      </w:r>
    </w:p>
    <w:p w14:paraId="4F9C98E5" w14:textId="77777777" w:rsidR="00DA1E14" w:rsidRDefault="00DA1E14" w:rsidP="009E15B0">
      <w:pPr>
        <w:pStyle w:val="KeepWithNext"/>
        <w:rPr>
          <w:rtl/>
          <w:lang w:eastAsia="he-IL"/>
        </w:rPr>
      </w:pPr>
    </w:p>
    <w:p w14:paraId="45A26A26" w14:textId="77777777" w:rsidR="00DA1E14" w:rsidRDefault="00DA1E14" w:rsidP="009E15B0">
      <w:pPr>
        <w:rPr>
          <w:rtl/>
          <w:lang w:eastAsia="he-IL"/>
        </w:rPr>
      </w:pPr>
      <w:r>
        <w:rPr>
          <w:rFonts w:hint="cs"/>
          <w:rtl/>
          <w:lang w:eastAsia="he-IL"/>
        </w:rPr>
        <w:t xml:space="preserve">ביום </w:t>
      </w:r>
      <w:bookmarkStart w:id="22871" w:name="_ETM_Q72_688817"/>
      <w:bookmarkEnd w:id="22871"/>
      <w:r>
        <w:rPr>
          <w:rFonts w:hint="cs"/>
          <w:rtl/>
          <w:lang w:eastAsia="he-IL"/>
        </w:rPr>
        <w:t xml:space="preserve">ציון המאבק באלימות נגד נשים - - - </w:t>
      </w:r>
    </w:p>
    <w:p w14:paraId="02CF0F4C" w14:textId="77777777" w:rsidR="00DA1E14" w:rsidRDefault="00DA1E14" w:rsidP="009E15B0">
      <w:pPr>
        <w:rPr>
          <w:rtl/>
          <w:lang w:eastAsia="he-IL"/>
        </w:rPr>
      </w:pPr>
    </w:p>
    <w:p w14:paraId="5C8A81C4" w14:textId="77777777" w:rsidR="00DA1E14" w:rsidRDefault="00DA1E14" w:rsidP="009E15B0">
      <w:pPr>
        <w:pStyle w:val="af6"/>
        <w:keepNext/>
        <w:rPr>
          <w:rtl/>
        </w:rPr>
      </w:pPr>
      <w:bookmarkStart w:id="22872" w:name="ET_interruption_6150_43"/>
      <w:r w:rsidRPr="00275ED0">
        <w:rPr>
          <w:rStyle w:val="TagStyle"/>
          <w:rtl/>
        </w:rPr>
        <w:t xml:space="preserve"> &lt;&lt; קריאה &gt;&gt; </w:t>
      </w:r>
      <w:r>
        <w:rPr>
          <w:rtl/>
        </w:rPr>
        <w:t xml:space="preserve">מיכל מרים </w:t>
      </w:r>
      <w:proofErr w:type="spellStart"/>
      <w:r>
        <w:rPr>
          <w:rtl/>
        </w:rPr>
        <w:t>וולדיגר</w:t>
      </w:r>
      <w:proofErr w:type="spellEnd"/>
      <w:r>
        <w:rPr>
          <w:rtl/>
        </w:rPr>
        <w:t xml:space="preserve"> (הציונות הדתית):</w:t>
      </w:r>
      <w:r w:rsidRPr="00275ED0">
        <w:rPr>
          <w:rStyle w:val="TagStyle"/>
          <w:rtl/>
        </w:rPr>
        <w:t xml:space="preserve"> &lt;&lt; קריאה &gt;&gt;</w:t>
      </w:r>
      <w:r>
        <w:rPr>
          <w:rtl/>
        </w:rPr>
        <w:t xml:space="preserve">   </w:t>
      </w:r>
      <w:bookmarkEnd w:id="22872"/>
    </w:p>
    <w:p w14:paraId="48A12E05" w14:textId="77777777" w:rsidR="00DA1E14" w:rsidRDefault="00DA1E14" w:rsidP="009E15B0">
      <w:pPr>
        <w:pStyle w:val="KeepWithNext"/>
        <w:rPr>
          <w:rtl/>
          <w:lang w:eastAsia="he-IL"/>
        </w:rPr>
      </w:pPr>
    </w:p>
    <w:p w14:paraId="6A6F6349" w14:textId="77777777" w:rsidR="00DA1E14" w:rsidRDefault="00DA1E14" w:rsidP="009E15B0">
      <w:pPr>
        <w:rPr>
          <w:rtl/>
          <w:lang w:eastAsia="he-IL"/>
        </w:rPr>
      </w:pPr>
      <w:r>
        <w:rPr>
          <w:rFonts w:hint="cs"/>
          <w:rtl/>
          <w:lang w:eastAsia="he-IL"/>
        </w:rPr>
        <w:t xml:space="preserve">תסבירי מה את עושה עכשיו. </w:t>
      </w:r>
    </w:p>
    <w:p w14:paraId="4E40CFD2" w14:textId="77777777" w:rsidR="00DA1E14" w:rsidRDefault="00DA1E14" w:rsidP="009E15B0">
      <w:pPr>
        <w:rPr>
          <w:rtl/>
          <w:lang w:eastAsia="he-IL"/>
        </w:rPr>
      </w:pPr>
    </w:p>
    <w:p w14:paraId="27717F23" w14:textId="77777777" w:rsidR="00DA1E14" w:rsidRDefault="00DA1E14" w:rsidP="009E15B0">
      <w:pPr>
        <w:pStyle w:val="-"/>
        <w:keepNext/>
        <w:rPr>
          <w:rtl/>
        </w:rPr>
      </w:pPr>
      <w:r w:rsidRPr="00275ED0">
        <w:rPr>
          <w:rStyle w:val="TagStyle"/>
          <w:rtl/>
        </w:rPr>
        <w:t xml:space="preserve"> &lt;&lt; דובר_המשך &gt;&gt; </w:t>
      </w:r>
      <w:r>
        <w:rPr>
          <w:rtl/>
        </w:rPr>
        <w:t>מירב בן ארי (יש עתיד):</w:t>
      </w:r>
      <w:r w:rsidRPr="00275ED0">
        <w:rPr>
          <w:rStyle w:val="TagStyle"/>
          <w:rtl/>
        </w:rPr>
        <w:t xml:space="preserve"> &lt;&lt; דובר_המשך &gt;&gt;</w:t>
      </w:r>
      <w:r>
        <w:rPr>
          <w:rtl/>
        </w:rPr>
        <w:t xml:space="preserve">   </w:t>
      </w:r>
    </w:p>
    <w:p w14:paraId="48271F02" w14:textId="77777777" w:rsidR="00DA1E14" w:rsidRDefault="00DA1E14" w:rsidP="009E15B0">
      <w:pPr>
        <w:pStyle w:val="KeepWithNext"/>
        <w:rPr>
          <w:rtl/>
          <w:lang w:eastAsia="he-IL"/>
        </w:rPr>
      </w:pPr>
    </w:p>
    <w:p w14:paraId="1FDD5989" w14:textId="77777777" w:rsidR="00DA1E14" w:rsidRDefault="00DA1E14" w:rsidP="009E15B0">
      <w:pPr>
        <w:rPr>
          <w:rtl/>
          <w:lang w:eastAsia="he-IL"/>
        </w:rPr>
      </w:pPr>
      <w:r>
        <w:rPr>
          <w:rFonts w:hint="cs"/>
          <w:rtl/>
          <w:lang w:eastAsia="he-IL"/>
        </w:rPr>
        <w:t xml:space="preserve">אני אין לי בעיה, יש לי זמן. את יכולה להוסיף לי, כי יש לי כאן ויכוחים. </w:t>
      </w:r>
    </w:p>
    <w:p w14:paraId="09C08D07" w14:textId="77777777" w:rsidR="00DA1E14" w:rsidRDefault="00DA1E14" w:rsidP="009E15B0">
      <w:pPr>
        <w:rPr>
          <w:rtl/>
          <w:lang w:eastAsia="he-IL"/>
        </w:rPr>
      </w:pPr>
      <w:bookmarkStart w:id="22873" w:name="_ETM_Q72_691065"/>
      <w:bookmarkStart w:id="22874" w:name="_ETM_Q72_691140"/>
      <w:bookmarkEnd w:id="22873"/>
      <w:bookmarkEnd w:id="22874"/>
    </w:p>
    <w:p w14:paraId="3AEEF81F" w14:textId="77777777" w:rsidR="00DA1E14" w:rsidRDefault="00DA1E14" w:rsidP="009E15B0">
      <w:pPr>
        <w:pStyle w:val="af8"/>
        <w:keepNext/>
        <w:rPr>
          <w:rtl/>
        </w:rPr>
      </w:pPr>
      <w:r w:rsidRPr="00A86DAE">
        <w:rPr>
          <w:rStyle w:val="TagStyle"/>
          <w:rtl/>
        </w:rPr>
        <w:t xml:space="preserve"> &lt;&lt; יור &gt;&gt; </w:t>
      </w:r>
      <w:r>
        <w:rPr>
          <w:rtl/>
        </w:rPr>
        <w:t>היו"ר יפעת שאשא ביטון:</w:t>
      </w:r>
      <w:r w:rsidRPr="00A86DAE">
        <w:rPr>
          <w:rStyle w:val="TagStyle"/>
          <w:rtl/>
        </w:rPr>
        <w:t xml:space="preserve"> &lt;&lt; יור &gt;&gt;</w:t>
      </w:r>
      <w:r>
        <w:rPr>
          <w:rtl/>
        </w:rPr>
        <w:t xml:space="preserve">   </w:t>
      </w:r>
    </w:p>
    <w:p w14:paraId="7CB18809" w14:textId="77777777" w:rsidR="00DA1E14" w:rsidRDefault="00DA1E14" w:rsidP="009E15B0">
      <w:pPr>
        <w:pStyle w:val="KeepWithNext"/>
        <w:rPr>
          <w:rtl/>
          <w:lang w:eastAsia="he-IL"/>
        </w:rPr>
      </w:pPr>
    </w:p>
    <w:p w14:paraId="41BCCC1D" w14:textId="77777777" w:rsidR="00DA1E14" w:rsidRDefault="00DA1E14" w:rsidP="009E15B0">
      <w:pPr>
        <w:rPr>
          <w:rtl/>
          <w:lang w:eastAsia="he-IL"/>
        </w:rPr>
      </w:pPr>
      <w:bookmarkStart w:id="22875" w:name="_ETM_Q72_695617"/>
      <w:bookmarkEnd w:id="22875"/>
      <w:r>
        <w:rPr>
          <w:rFonts w:hint="cs"/>
          <w:rtl/>
          <w:lang w:eastAsia="he-IL"/>
        </w:rPr>
        <w:t>בואי נסכם.</w:t>
      </w:r>
    </w:p>
    <w:p w14:paraId="02EF3E58" w14:textId="77777777" w:rsidR="00DA1E14" w:rsidRDefault="00DA1E14" w:rsidP="009E15B0">
      <w:pPr>
        <w:rPr>
          <w:rtl/>
          <w:lang w:eastAsia="he-IL"/>
        </w:rPr>
      </w:pPr>
    </w:p>
    <w:p w14:paraId="2F376639" w14:textId="77777777" w:rsidR="00DA1E14" w:rsidRDefault="00DA1E14" w:rsidP="009E15B0">
      <w:pPr>
        <w:pStyle w:val="-"/>
        <w:keepNext/>
        <w:rPr>
          <w:rtl/>
        </w:rPr>
      </w:pPr>
      <w:bookmarkStart w:id="22876" w:name="ET_speakercontinue_5300_33"/>
      <w:r w:rsidRPr="0057297D">
        <w:rPr>
          <w:rStyle w:val="TagStyle"/>
          <w:rtl/>
        </w:rPr>
        <w:t xml:space="preserve"> &lt;&lt; דובר_המשך &gt;&gt; </w:t>
      </w:r>
      <w:r>
        <w:rPr>
          <w:rtl/>
        </w:rPr>
        <w:t>מירב בן ארי (יש עתיד):</w:t>
      </w:r>
      <w:r w:rsidRPr="0057297D">
        <w:rPr>
          <w:rStyle w:val="TagStyle"/>
          <w:rtl/>
        </w:rPr>
        <w:t xml:space="preserve"> &lt;&lt; דובר_המשך &gt;&gt;</w:t>
      </w:r>
      <w:r>
        <w:rPr>
          <w:rtl/>
        </w:rPr>
        <w:t xml:space="preserve">   </w:t>
      </w:r>
      <w:bookmarkEnd w:id="22876"/>
    </w:p>
    <w:p w14:paraId="7B5971A5" w14:textId="77777777" w:rsidR="00DA1E14" w:rsidRDefault="00DA1E14" w:rsidP="009E15B0">
      <w:pPr>
        <w:pStyle w:val="KeepWithNext"/>
        <w:rPr>
          <w:rtl/>
          <w:lang w:eastAsia="he-IL"/>
        </w:rPr>
      </w:pPr>
    </w:p>
    <w:p w14:paraId="3169CF16" w14:textId="77777777" w:rsidR="00EE4F4D" w:rsidRDefault="00DA1E14" w:rsidP="009E15B0">
      <w:pPr>
        <w:rPr>
          <w:rtl/>
        </w:rPr>
      </w:pPr>
      <w:r>
        <w:rPr>
          <w:rFonts w:hint="cs"/>
          <w:rtl/>
          <w:lang w:eastAsia="he-IL"/>
        </w:rPr>
        <w:t xml:space="preserve">ביום המיוחד לציון המאבק באלימות נגד נשים אני הובלתי את הכנסת, </w:t>
      </w:r>
      <w:bookmarkStart w:id="22877" w:name="_ETM_Q72_704057"/>
      <w:bookmarkEnd w:id="22877"/>
      <w:r>
        <w:rPr>
          <w:rFonts w:hint="cs"/>
          <w:rtl/>
          <w:lang w:eastAsia="he-IL"/>
        </w:rPr>
        <w:t>יחד עם יו"ר הכנסת, והגיעו חברות הכנסת מהאופוזיציה – נכון</w:t>
      </w:r>
      <w:bookmarkStart w:id="22878" w:name="_ETM_Q72_709421"/>
      <w:bookmarkStart w:id="22879" w:name="_ETM_Q72_709516"/>
      <w:bookmarkEnd w:id="22878"/>
      <w:bookmarkEnd w:id="22879"/>
      <w:r>
        <w:rPr>
          <w:rFonts w:hint="cs"/>
          <w:rtl/>
          <w:lang w:eastAsia="he-IL"/>
        </w:rPr>
        <w:t xml:space="preserve">, שרון? </w:t>
      </w:r>
      <w:bookmarkStart w:id="22880" w:name="_ETM_Q72_703381"/>
      <w:bookmarkEnd w:id="22880"/>
      <w:r>
        <w:rPr>
          <w:rFonts w:hint="cs"/>
          <w:rtl/>
          <w:lang w:eastAsia="he-IL"/>
        </w:rPr>
        <w:t xml:space="preserve">אבל אף אחת מהקואליציה לא הגיעה. גם היום לדיון </w:t>
      </w:r>
      <w:bookmarkStart w:id="22881" w:name="_ETM_Q72_713325"/>
      <w:bookmarkEnd w:id="22881"/>
      <w:r>
        <w:rPr>
          <w:rFonts w:hint="cs"/>
          <w:rtl/>
          <w:lang w:eastAsia="he-IL"/>
        </w:rPr>
        <w:t>בכנסת אף אחת לא הגיעה.</w:t>
      </w:r>
      <w:bookmarkStart w:id="22882" w:name="TOR_Q73"/>
      <w:bookmarkEnd w:id="22882"/>
      <w:r w:rsidR="009E15B0">
        <w:rPr>
          <w:rFonts w:hint="cs"/>
          <w:rtl/>
        </w:rPr>
        <w:t xml:space="preserve"> </w:t>
      </w:r>
      <w:r w:rsidR="00EE4F4D">
        <w:rPr>
          <w:rFonts w:hint="cs"/>
          <w:rtl/>
        </w:rPr>
        <w:t xml:space="preserve">היינו נטושות. על חברי כנסת אני בכלל לא מדברת. מזל שיש לנו את יואב </w:t>
      </w:r>
      <w:proofErr w:type="spellStart"/>
      <w:r w:rsidR="00EE4F4D">
        <w:rPr>
          <w:rFonts w:hint="cs"/>
          <w:rtl/>
        </w:rPr>
        <w:t>סגלוביץ</w:t>
      </w:r>
      <w:proofErr w:type="spellEnd"/>
      <w:r w:rsidR="00EE4F4D">
        <w:rPr>
          <w:rFonts w:hint="cs"/>
          <w:rtl/>
        </w:rPr>
        <w:t>' - -</w:t>
      </w:r>
    </w:p>
    <w:p w14:paraId="433A5A7B" w14:textId="77777777" w:rsidR="00EE4F4D" w:rsidRDefault="00EE4F4D" w:rsidP="009E15B0">
      <w:pPr>
        <w:rPr>
          <w:rtl/>
        </w:rPr>
      </w:pPr>
      <w:bookmarkStart w:id="22883" w:name="_ETM_Q73_121000"/>
      <w:bookmarkEnd w:id="22883"/>
    </w:p>
    <w:p w14:paraId="30ADF235" w14:textId="77777777" w:rsidR="00EE4F4D" w:rsidRDefault="00EE4F4D" w:rsidP="009E15B0">
      <w:pPr>
        <w:pStyle w:val="af8"/>
        <w:keepNext/>
        <w:rPr>
          <w:rtl/>
        </w:rPr>
      </w:pPr>
      <w:r w:rsidRPr="006F1C3E">
        <w:rPr>
          <w:rStyle w:val="TagStyle"/>
          <w:rtl/>
        </w:rPr>
        <w:t xml:space="preserve"> &lt;&lt; יור &gt;&gt; </w:t>
      </w:r>
      <w:r>
        <w:rPr>
          <w:rtl/>
        </w:rPr>
        <w:t>היו"ר יפעת שאשא ביטון:</w:t>
      </w:r>
      <w:r w:rsidRPr="006F1C3E">
        <w:rPr>
          <w:rStyle w:val="TagStyle"/>
          <w:rtl/>
        </w:rPr>
        <w:t xml:space="preserve"> &lt;&lt; יור &gt;&gt;</w:t>
      </w:r>
      <w:r>
        <w:rPr>
          <w:rtl/>
        </w:rPr>
        <w:t xml:space="preserve">   </w:t>
      </w:r>
    </w:p>
    <w:p w14:paraId="1C31A6B6" w14:textId="77777777" w:rsidR="00EE4F4D" w:rsidRDefault="00EE4F4D" w:rsidP="009E15B0">
      <w:pPr>
        <w:pStyle w:val="KeepWithNext"/>
        <w:rPr>
          <w:rtl/>
          <w:lang w:eastAsia="he-IL"/>
        </w:rPr>
      </w:pPr>
    </w:p>
    <w:p w14:paraId="37D54439" w14:textId="77777777" w:rsidR="00EE4F4D" w:rsidRDefault="00EE4F4D" w:rsidP="009E15B0">
      <w:pPr>
        <w:rPr>
          <w:rtl/>
          <w:lang w:eastAsia="he-IL"/>
        </w:rPr>
      </w:pPr>
      <w:r>
        <w:rPr>
          <w:rFonts w:hint="cs"/>
          <w:rtl/>
          <w:lang w:eastAsia="he-IL"/>
        </w:rPr>
        <w:t>משפט לסיכום.</w:t>
      </w:r>
    </w:p>
    <w:p w14:paraId="0BA709B7" w14:textId="77777777" w:rsidR="00EE4F4D" w:rsidRDefault="00EE4F4D" w:rsidP="009E15B0">
      <w:pPr>
        <w:pStyle w:val="a4"/>
        <w:keepNext/>
        <w:rPr>
          <w:rtl/>
        </w:rPr>
      </w:pPr>
      <w:bookmarkStart w:id="22884" w:name="ET_speaker_5300_41"/>
    </w:p>
    <w:p w14:paraId="222C5E24" w14:textId="77777777" w:rsidR="00EE4F4D" w:rsidRDefault="00EE4F4D" w:rsidP="009E15B0">
      <w:pPr>
        <w:pStyle w:val="-"/>
        <w:keepNext/>
        <w:rPr>
          <w:rtl/>
        </w:rPr>
      </w:pPr>
      <w:r w:rsidRPr="006F1C3E">
        <w:rPr>
          <w:rStyle w:val="TagStyle"/>
          <w:rtl/>
        </w:rPr>
        <w:t xml:space="preserve"> &lt;&lt; דובר_המשך &gt;&gt; </w:t>
      </w:r>
      <w:r>
        <w:rPr>
          <w:rtl/>
        </w:rPr>
        <w:t>מירב בן ארי (יש עתיד):</w:t>
      </w:r>
      <w:r w:rsidRPr="006F1C3E">
        <w:rPr>
          <w:rStyle w:val="TagStyle"/>
          <w:rtl/>
        </w:rPr>
        <w:t xml:space="preserve"> &lt;&lt; דובר_המשך &gt;&gt;</w:t>
      </w:r>
      <w:r>
        <w:rPr>
          <w:rtl/>
        </w:rPr>
        <w:t xml:space="preserve">   </w:t>
      </w:r>
    </w:p>
    <w:p w14:paraId="1B244872" w14:textId="77777777" w:rsidR="00EE4F4D" w:rsidRDefault="00EE4F4D" w:rsidP="009E15B0">
      <w:pPr>
        <w:pStyle w:val="KeepWithNext"/>
        <w:rPr>
          <w:rtl/>
        </w:rPr>
      </w:pPr>
    </w:p>
    <w:p w14:paraId="59FC0E2F" w14:textId="77777777" w:rsidR="00EE4F4D" w:rsidRDefault="00EE4F4D" w:rsidP="009E15B0">
      <w:pPr>
        <w:rPr>
          <w:rtl/>
        </w:rPr>
      </w:pPr>
      <w:bookmarkStart w:id="22885" w:name="_ETM_Q73_120000"/>
      <w:bookmarkEnd w:id="22885"/>
      <w:r>
        <w:rPr>
          <w:rFonts w:hint="cs"/>
          <w:rtl/>
        </w:rPr>
        <w:t>- - שהוא כמו אור בקצה המנהרה כאן, ב</w:t>
      </w:r>
      <w:bookmarkStart w:id="22886" w:name="_ETM_Q73_125000"/>
      <w:bookmarkEnd w:id="22886"/>
      <w:r>
        <w:rPr>
          <w:rFonts w:hint="cs"/>
          <w:rtl/>
        </w:rPr>
        <w:t xml:space="preserve">מאבק באלימות נגד נשים. עם זאת, הינה אני אומרת לך, לפני שאת עושה את הכנס שלך, חבל שלא </w:t>
      </w:r>
      <w:bookmarkStart w:id="22887" w:name="_ETM_Q73_128000"/>
      <w:bookmarkEnd w:id="22887"/>
      <w:r>
        <w:rPr>
          <w:rFonts w:hint="cs"/>
          <w:rtl/>
        </w:rPr>
        <w:t xml:space="preserve">טרחת להגיע לא לוועדה ולא לכנס שלי. אני לא רציתי </w:t>
      </w:r>
      <w:bookmarkStart w:id="22888" w:name="_ETM_Q73_129000"/>
      <w:bookmarkEnd w:id="22888"/>
      <w:r>
        <w:rPr>
          <w:rFonts w:hint="cs"/>
          <w:rtl/>
        </w:rPr>
        <w:t>להיכנס לשם אבל לא הותרת לי ברירה.</w:t>
      </w:r>
      <w:r>
        <w:rPr>
          <w:rtl/>
        </w:rPr>
        <w:t xml:space="preserve"> </w:t>
      </w:r>
      <w:bookmarkEnd w:id="22884"/>
      <w:r>
        <w:rPr>
          <w:rFonts w:hint="cs"/>
          <w:rtl/>
        </w:rPr>
        <w:t xml:space="preserve">תודה רבה. </w:t>
      </w:r>
    </w:p>
    <w:p w14:paraId="35B919EF" w14:textId="77777777" w:rsidR="00EE4F4D" w:rsidRDefault="00EE4F4D" w:rsidP="009E15B0">
      <w:pPr>
        <w:keepNext/>
        <w:rPr>
          <w:rtl/>
        </w:rPr>
      </w:pPr>
      <w:bookmarkStart w:id="22889" w:name="_ETM_Q73_117000"/>
      <w:bookmarkStart w:id="22890" w:name="_ETM_Q73_118000"/>
      <w:bookmarkStart w:id="22891" w:name="ET_interruption_6422_3"/>
      <w:bookmarkEnd w:id="22889"/>
      <w:bookmarkEnd w:id="22890"/>
    </w:p>
    <w:p w14:paraId="1924BF24" w14:textId="77777777" w:rsidR="00EE4F4D" w:rsidRDefault="00EE4F4D" w:rsidP="009E15B0">
      <w:pPr>
        <w:pStyle w:val="af6"/>
        <w:keepNext/>
        <w:rPr>
          <w:rtl/>
        </w:rPr>
      </w:pPr>
      <w:r w:rsidRPr="00436808">
        <w:rPr>
          <w:rStyle w:val="TagStyle"/>
          <w:rtl/>
        </w:rPr>
        <w:t xml:space="preserve"> &lt;&lt; קריאה &gt;&gt; </w:t>
      </w:r>
      <w:r>
        <w:rPr>
          <w:rtl/>
        </w:rPr>
        <w:t xml:space="preserve">סגנית שר האוצר מיכל מרים </w:t>
      </w:r>
      <w:proofErr w:type="spellStart"/>
      <w:r>
        <w:rPr>
          <w:rtl/>
        </w:rPr>
        <w:t>וולדיגר</w:t>
      </w:r>
      <w:proofErr w:type="spellEnd"/>
      <w:r>
        <w:rPr>
          <w:rtl/>
        </w:rPr>
        <w:t>:</w:t>
      </w:r>
      <w:r w:rsidRPr="00436808">
        <w:rPr>
          <w:rStyle w:val="TagStyle"/>
          <w:rtl/>
        </w:rPr>
        <w:t xml:space="preserve"> &lt;&lt; קריאה &gt;&gt;</w:t>
      </w:r>
      <w:r>
        <w:rPr>
          <w:rtl/>
        </w:rPr>
        <w:t xml:space="preserve">   </w:t>
      </w:r>
      <w:bookmarkEnd w:id="22891"/>
    </w:p>
    <w:p w14:paraId="31C58F56" w14:textId="77777777" w:rsidR="00EE4F4D" w:rsidRDefault="00EE4F4D" w:rsidP="009E15B0">
      <w:pPr>
        <w:pStyle w:val="KeepWithNext"/>
        <w:rPr>
          <w:rtl/>
          <w:lang w:eastAsia="he-IL"/>
        </w:rPr>
      </w:pPr>
    </w:p>
    <w:p w14:paraId="0318A61F" w14:textId="77777777" w:rsidR="00EE4F4D" w:rsidRDefault="00EE4F4D" w:rsidP="009E15B0">
      <w:pPr>
        <w:rPr>
          <w:rtl/>
          <w:lang w:eastAsia="he-IL"/>
        </w:rPr>
      </w:pPr>
      <w:r>
        <w:rPr>
          <w:rFonts w:hint="cs"/>
          <w:rtl/>
          <w:lang w:eastAsia="he-IL"/>
        </w:rPr>
        <w:t xml:space="preserve">עשיתי - - - </w:t>
      </w:r>
    </w:p>
    <w:p w14:paraId="63A99880" w14:textId="77777777" w:rsidR="00EE4F4D" w:rsidRDefault="00EE4F4D" w:rsidP="009E15B0">
      <w:pPr>
        <w:rPr>
          <w:rtl/>
          <w:lang w:eastAsia="he-IL"/>
        </w:rPr>
      </w:pPr>
    </w:p>
    <w:p w14:paraId="7C4C4AE7" w14:textId="77777777" w:rsidR="00EE4F4D" w:rsidRDefault="00EE4F4D" w:rsidP="009E15B0">
      <w:pPr>
        <w:pStyle w:val="af8"/>
        <w:keepNext/>
        <w:rPr>
          <w:rtl/>
        </w:rPr>
      </w:pPr>
      <w:bookmarkStart w:id="22892" w:name="_ETM_Q73_135000"/>
      <w:bookmarkEnd w:id="22892"/>
      <w:r w:rsidRPr="00436808">
        <w:rPr>
          <w:rStyle w:val="TagStyle"/>
          <w:rtl/>
        </w:rPr>
        <w:t xml:space="preserve"> &lt;&lt; יור &gt;&gt; </w:t>
      </w:r>
      <w:r>
        <w:rPr>
          <w:rtl/>
        </w:rPr>
        <w:t>היו"ר יפעת שאשא ביטון:</w:t>
      </w:r>
      <w:r w:rsidRPr="00436808">
        <w:rPr>
          <w:rStyle w:val="TagStyle"/>
          <w:rtl/>
        </w:rPr>
        <w:t xml:space="preserve"> &lt;&lt; יור &gt;&gt;</w:t>
      </w:r>
      <w:r>
        <w:rPr>
          <w:rtl/>
        </w:rPr>
        <w:t xml:space="preserve">   </w:t>
      </w:r>
    </w:p>
    <w:p w14:paraId="15E2800C" w14:textId="77777777" w:rsidR="00EE4F4D" w:rsidRDefault="00EE4F4D" w:rsidP="009E15B0">
      <w:pPr>
        <w:pStyle w:val="KeepWithNext"/>
        <w:rPr>
          <w:rtl/>
          <w:lang w:eastAsia="he-IL"/>
        </w:rPr>
      </w:pPr>
    </w:p>
    <w:p w14:paraId="2D571737" w14:textId="77777777" w:rsidR="00EE4F4D" w:rsidRDefault="00EE4F4D" w:rsidP="009E15B0">
      <w:pPr>
        <w:rPr>
          <w:rtl/>
          <w:lang w:eastAsia="he-IL"/>
        </w:rPr>
      </w:pPr>
      <w:r>
        <w:rPr>
          <w:rFonts w:hint="cs"/>
          <w:rtl/>
          <w:lang w:eastAsia="he-IL"/>
        </w:rPr>
        <w:t xml:space="preserve">תודה רבה, חברת הכנסת מירב בן ארי. חבר הכנסת גלעד קריב, בבקשה. שלוש </w:t>
      </w:r>
      <w:bookmarkStart w:id="22893" w:name="_ETM_Q73_152000"/>
      <w:bookmarkEnd w:id="22893"/>
      <w:r>
        <w:rPr>
          <w:rFonts w:hint="cs"/>
          <w:rtl/>
          <w:lang w:eastAsia="he-IL"/>
        </w:rPr>
        <w:t>דקות לרשותך. בבקשה.</w:t>
      </w:r>
    </w:p>
    <w:p w14:paraId="01225E12" w14:textId="77777777" w:rsidR="00EE4F4D" w:rsidRDefault="00EE4F4D" w:rsidP="009E15B0">
      <w:pPr>
        <w:rPr>
          <w:rtl/>
          <w:lang w:eastAsia="he-IL"/>
        </w:rPr>
      </w:pPr>
    </w:p>
    <w:p w14:paraId="1E7F77C9" w14:textId="77777777" w:rsidR="00EE4F4D" w:rsidRDefault="00EE4F4D" w:rsidP="009E15B0">
      <w:pPr>
        <w:pStyle w:val="a4"/>
        <w:keepNext/>
        <w:rPr>
          <w:rtl/>
        </w:rPr>
      </w:pPr>
      <w:bookmarkStart w:id="22894" w:name="ET_speaker_6156_5"/>
      <w:r w:rsidRPr="00436808">
        <w:rPr>
          <w:rStyle w:val="TagStyle"/>
          <w:rtl/>
        </w:rPr>
        <w:t xml:space="preserve"> &lt;&lt; דובר &gt;&gt; </w:t>
      </w:r>
      <w:bookmarkStart w:id="22895" w:name="_Toc126098490"/>
      <w:r>
        <w:rPr>
          <w:rtl/>
        </w:rPr>
        <w:t>גלעד קריב (העבודה):</w:t>
      </w:r>
      <w:bookmarkEnd w:id="22895"/>
      <w:r w:rsidRPr="00436808">
        <w:rPr>
          <w:rStyle w:val="TagStyle"/>
          <w:rtl/>
        </w:rPr>
        <w:t xml:space="preserve"> &lt;&lt; דובר &gt;&gt;</w:t>
      </w:r>
      <w:r>
        <w:rPr>
          <w:rtl/>
        </w:rPr>
        <w:t xml:space="preserve">   </w:t>
      </w:r>
      <w:bookmarkEnd w:id="22894"/>
    </w:p>
    <w:p w14:paraId="1B232A0C" w14:textId="77777777" w:rsidR="00EE4F4D" w:rsidRDefault="00EE4F4D" w:rsidP="009E15B0">
      <w:pPr>
        <w:pStyle w:val="KeepWithNext"/>
        <w:rPr>
          <w:rtl/>
          <w:lang w:eastAsia="he-IL"/>
        </w:rPr>
      </w:pPr>
    </w:p>
    <w:p w14:paraId="2F10CD0A" w14:textId="77777777" w:rsidR="00EE4F4D" w:rsidRDefault="00EE4F4D" w:rsidP="009E15B0">
      <w:pPr>
        <w:rPr>
          <w:rtl/>
          <w:lang w:eastAsia="he-IL"/>
        </w:rPr>
      </w:pPr>
      <w:r>
        <w:rPr>
          <w:rFonts w:hint="cs"/>
          <w:rtl/>
          <w:lang w:eastAsia="he-IL"/>
        </w:rPr>
        <w:t xml:space="preserve">גברתי היושבת-ראש, כנסת נכבדה, ליל מנוחה, בוקר טוב. מוקדם יותר אישרה הכנסת בקריאה ראשונה את הצעת החוק </w:t>
      </w:r>
      <w:bookmarkStart w:id="22896" w:name="_ETM_Q73_171000"/>
      <w:bookmarkEnd w:id="22896"/>
      <w:r>
        <w:rPr>
          <w:rFonts w:hint="cs"/>
          <w:rtl/>
          <w:lang w:eastAsia="he-IL"/>
        </w:rPr>
        <w:t>שיזם חבר הכנסת אופיר כץ, יושב-ראש הקואליציה.</w:t>
      </w:r>
    </w:p>
    <w:p w14:paraId="3296BD15" w14:textId="77777777" w:rsidR="00EE4F4D" w:rsidRDefault="00EE4F4D" w:rsidP="009E15B0">
      <w:pPr>
        <w:pStyle w:val="a4"/>
        <w:keepNext/>
        <w:rPr>
          <w:rtl/>
        </w:rPr>
      </w:pPr>
      <w:bookmarkStart w:id="22897" w:name="ET_speaker_קריאה_44"/>
    </w:p>
    <w:p w14:paraId="5BE0928D" w14:textId="77777777" w:rsidR="00EE4F4D" w:rsidRDefault="00EE4F4D" w:rsidP="009E15B0">
      <w:pPr>
        <w:pStyle w:val="af6"/>
        <w:keepNext/>
        <w:rPr>
          <w:rtl/>
        </w:rPr>
      </w:pPr>
      <w:bookmarkStart w:id="22898" w:name="ET_interruption_קריאה_45"/>
      <w:r w:rsidRPr="00D34A88">
        <w:rPr>
          <w:rStyle w:val="TagStyle"/>
          <w:rtl/>
        </w:rPr>
        <w:t xml:space="preserve"> &lt;&lt; קריאה &gt;&gt; </w:t>
      </w:r>
      <w:r>
        <w:rPr>
          <w:rtl/>
        </w:rPr>
        <w:t>קריאה:</w:t>
      </w:r>
      <w:r w:rsidRPr="00D34A88">
        <w:rPr>
          <w:rStyle w:val="TagStyle"/>
          <w:rtl/>
        </w:rPr>
        <w:t xml:space="preserve"> &lt;&lt; קריאה &gt;&gt;</w:t>
      </w:r>
      <w:r>
        <w:rPr>
          <w:rtl/>
        </w:rPr>
        <w:t xml:space="preserve">   </w:t>
      </w:r>
      <w:bookmarkEnd w:id="22898"/>
    </w:p>
    <w:p w14:paraId="51630B18" w14:textId="77777777" w:rsidR="00EE4F4D" w:rsidRDefault="00EE4F4D" w:rsidP="009E15B0">
      <w:pPr>
        <w:pStyle w:val="KeepWithNext"/>
        <w:rPr>
          <w:rtl/>
        </w:rPr>
      </w:pPr>
    </w:p>
    <w:p w14:paraId="5FAD6E09" w14:textId="77777777" w:rsidR="00EE4F4D" w:rsidRDefault="00EE4F4D" w:rsidP="009E15B0">
      <w:pPr>
        <w:rPr>
          <w:rtl/>
        </w:rPr>
      </w:pPr>
      <w:r>
        <w:rPr>
          <w:rFonts w:hint="cs"/>
          <w:rtl/>
        </w:rPr>
        <w:t xml:space="preserve">- - - לימון </w:t>
      </w:r>
      <w:proofErr w:type="spellStart"/>
      <w:r>
        <w:rPr>
          <w:rFonts w:hint="cs"/>
          <w:rtl/>
        </w:rPr>
        <w:t>סון</w:t>
      </w:r>
      <w:proofErr w:type="spellEnd"/>
      <w:r>
        <w:rPr>
          <w:rFonts w:hint="cs"/>
          <w:rtl/>
        </w:rPr>
        <w:t xml:space="preserve"> הר מלך. </w:t>
      </w:r>
    </w:p>
    <w:p w14:paraId="1B6332B4" w14:textId="77777777" w:rsidR="00EE4F4D" w:rsidRDefault="00EE4F4D" w:rsidP="009E15B0">
      <w:pPr>
        <w:rPr>
          <w:rtl/>
        </w:rPr>
      </w:pPr>
    </w:p>
    <w:p w14:paraId="479CD84A" w14:textId="77777777" w:rsidR="00EE4F4D" w:rsidRDefault="00EE4F4D" w:rsidP="009E15B0">
      <w:pPr>
        <w:pStyle w:val="af8"/>
        <w:keepNext/>
        <w:rPr>
          <w:rtl/>
        </w:rPr>
      </w:pPr>
      <w:r w:rsidRPr="00D34A88">
        <w:rPr>
          <w:rStyle w:val="TagStyle"/>
          <w:rtl/>
        </w:rPr>
        <w:t xml:space="preserve"> &lt;&lt; יור &gt;&gt; </w:t>
      </w:r>
      <w:r>
        <w:rPr>
          <w:rtl/>
        </w:rPr>
        <w:t>היו"ר יפעת שאשא ביטון:</w:t>
      </w:r>
      <w:r w:rsidRPr="00D34A88">
        <w:rPr>
          <w:rStyle w:val="TagStyle"/>
          <w:rtl/>
        </w:rPr>
        <w:t xml:space="preserve"> &lt;&lt; יור &gt;&gt;</w:t>
      </w:r>
      <w:r>
        <w:rPr>
          <w:rtl/>
        </w:rPr>
        <w:t xml:space="preserve">   </w:t>
      </w:r>
    </w:p>
    <w:p w14:paraId="672271DC" w14:textId="77777777" w:rsidR="00EE4F4D" w:rsidRDefault="00EE4F4D" w:rsidP="009E15B0">
      <w:pPr>
        <w:pStyle w:val="KeepWithNext"/>
        <w:rPr>
          <w:rtl/>
        </w:rPr>
      </w:pPr>
    </w:p>
    <w:p w14:paraId="2F77031A" w14:textId="77777777" w:rsidR="00EE4F4D" w:rsidRDefault="00EE4F4D" w:rsidP="009E15B0">
      <w:pPr>
        <w:rPr>
          <w:rtl/>
        </w:rPr>
      </w:pPr>
      <w:bookmarkStart w:id="22899" w:name="_ETM_Q73_173000"/>
      <w:bookmarkEnd w:id="22899"/>
      <w:r>
        <w:rPr>
          <w:rFonts w:hint="cs"/>
          <w:rtl/>
        </w:rPr>
        <w:t>אני מבקשת לא לצעוק.</w:t>
      </w:r>
    </w:p>
    <w:p w14:paraId="03BED1CB" w14:textId="77777777" w:rsidR="00EE4F4D" w:rsidRDefault="00EE4F4D" w:rsidP="009E15B0">
      <w:pPr>
        <w:pStyle w:val="a4"/>
        <w:keepNext/>
        <w:rPr>
          <w:rtl/>
        </w:rPr>
      </w:pPr>
      <w:bookmarkStart w:id="22900" w:name="_ETM_Q73_176000"/>
      <w:bookmarkStart w:id="22901" w:name="ET_speaker_6156_47"/>
      <w:bookmarkEnd w:id="22900"/>
      <w:r>
        <w:rPr>
          <w:rtl/>
        </w:rPr>
        <w:t xml:space="preserve"> </w:t>
      </w:r>
      <w:bookmarkEnd w:id="22901"/>
    </w:p>
    <w:p w14:paraId="4A8307F3" w14:textId="77777777" w:rsidR="00EE4F4D" w:rsidRDefault="00EE4F4D" w:rsidP="009E15B0">
      <w:pPr>
        <w:pStyle w:val="-"/>
        <w:keepNext/>
        <w:rPr>
          <w:rtl/>
        </w:rPr>
      </w:pPr>
      <w:bookmarkStart w:id="22902" w:name="ET_speakercontinue_6156_48"/>
      <w:r w:rsidRPr="00D34A88">
        <w:rPr>
          <w:rStyle w:val="TagStyle"/>
          <w:rtl/>
        </w:rPr>
        <w:t xml:space="preserve"> &lt;&lt; דובר_המשך &gt;&gt; </w:t>
      </w:r>
      <w:r>
        <w:rPr>
          <w:rtl/>
        </w:rPr>
        <w:t>גלעד קריב (העבודה):</w:t>
      </w:r>
      <w:r w:rsidRPr="00D34A88">
        <w:rPr>
          <w:rStyle w:val="TagStyle"/>
          <w:rtl/>
        </w:rPr>
        <w:t xml:space="preserve"> &lt;&lt; דובר_המשך &gt;&gt;</w:t>
      </w:r>
      <w:r>
        <w:rPr>
          <w:rtl/>
        </w:rPr>
        <w:t xml:space="preserve">   </w:t>
      </w:r>
      <w:bookmarkEnd w:id="22902"/>
    </w:p>
    <w:p w14:paraId="1FD4DFC1" w14:textId="77777777" w:rsidR="00EE4F4D" w:rsidRDefault="00EE4F4D" w:rsidP="009E15B0">
      <w:pPr>
        <w:pStyle w:val="KeepWithNext"/>
        <w:rPr>
          <w:rtl/>
          <w:lang w:eastAsia="he-IL"/>
        </w:rPr>
      </w:pPr>
    </w:p>
    <w:p w14:paraId="4498A6DC" w14:textId="77777777" w:rsidR="00EE4F4D" w:rsidRPr="00D34A88" w:rsidRDefault="00EE4F4D" w:rsidP="009E15B0">
      <w:pPr>
        <w:rPr>
          <w:rtl/>
          <w:lang w:eastAsia="he-IL"/>
        </w:rPr>
      </w:pPr>
      <w:bookmarkStart w:id="22903" w:name="_ETM_Q73_180000"/>
      <w:bookmarkStart w:id="22904" w:name="_ETM_Q73_183000"/>
      <w:bookmarkEnd w:id="22903"/>
      <w:bookmarkEnd w:id="22904"/>
      <w:r>
        <w:rPr>
          <w:rFonts w:hint="cs"/>
          <w:rtl/>
          <w:lang w:eastAsia="he-IL"/>
        </w:rPr>
        <w:t>חבר הכנסת כץ - -</w:t>
      </w:r>
    </w:p>
    <w:p w14:paraId="2F462528" w14:textId="77777777" w:rsidR="00EE4F4D" w:rsidRDefault="00EE4F4D" w:rsidP="009E15B0">
      <w:pPr>
        <w:rPr>
          <w:rtl/>
        </w:rPr>
      </w:pPr>
      <w:r>
        <w:rPr>
          <w:rtl/>
        </w:rPr>
        <w:t xml:space="preserve"> </w:t>
      </w:r>
      <w:bookmarkEnd w:id="22897"/>
    </w:p>
    <w:p w14:paraId="310C4434" w14:textId="77777777" w:rsidR="00EE4F4D" w:rsidRDefault="00EE4F4D" w:rsidP="009E15B0">
      <w:pPr>
        <w:pStyle w:val="af6"/>
        <w:keepNext/>
        <w:rPr>
          <w:rtl/>
        </w:rPr>
      </w:pPr>
      <w:bookmarkStart w:id="22905" w:name="_ETM_Q73_177000"/>
      <w:bookmarkStart w:id="22906" w:name="ET_interruption_6422_6"/>
      <w:bookmarkEnd w:id="22905"/>
      <w:r w:rsidRPr="00C14BCE">
        <w:rPr>
          <w:rStyle w:val="TagStyle"/>
          <w:rtl/>
        </w:rPr>
        <w:t xml:space="preserve"> &lt;&lt; קריאה &gt;&gt; </w:t>
      </w:r>
      <w:r>
        <w:rPr>
          <w:rtl/>
        </w:rPr>
        <w:t xml:space="preserve">סגנית שר האוצר מיכל מרים </w:t>
      </w:r>
      <w:proofErr w:type="spellStart"/>
      <w:r>
        <w:rPr>
          <w:rtl/>
        </w:rPr>
        <w:t>וולדיגר</w:t>
      </w:r>
      <w:proofErr w:type="spellEnd"/>
      <w:r>
        <w:rPr>
          <w:rtl/>
        </w:rPr>
        <w:t>:</w:t>
      </w:r>
      <w:r w:rsidRPr="00C14BCE">
        <w:rPr>
          <w:rStyle w:val="TagStyle"/>
          <w:rtl/>
        </w:rPr>
        <w:t xml:space="preserve"> &lt;&lt; קריאה &gt;&gt;</w:t>
      </w:r>
      <w:r>
        <w:rPr>
          <w:rtl/>
        </w:rPr>
        <w:t xml:space="preserve">   </w:t>
      </w:r>
      <w:bookmarkEnd w:id="22906"/>
    </w:p>
    <w:p w14:paraId="3EA13C1C" w14:textId="77777777" w:rsidR="00EE4F4D" w:rsidRDefault="00EE4F4D" w:rsidP="009E15B0">
      <w:pPr>
        <w:pStyle w:val="KeepWithNext"/>
        <w:rPr>
          <w:rtl/>
          <w:lang w:eastAsia="he-IL"/>
        </w:rPr>
      </w:pPr>
    </w:p>
    <w:p w14:paraId="4A8BC102" w14:textId="77777777" w:rsidR="00EE4F4D" w:rsidRDefault="00EE4F4D" w:rsidP="009E15B0">
      <w:pPr>
        <w:rPr>
          <w:rtl/>
          <w:lang w:eastAsia="he-IL"/>
        </w:rPr>
      </w:pPr>
      <w:r>
        <w:rPr>
          <w:rFonts w:hint="cs"/>
          <w:rtl/>
          <w:lang w:eastAsia="he-IL"/>
        </w:rPr>
        <w:t xml:space="preserve">לימור </w:t>
      </w:r>
      <w:proofErr w:type="spellStart"/>
      <w:r>
        <w:rPr>
          <w:rFonts w:hint="cs"/>
          <w:rtl/>
          <w:lang w:eastAsia="he-IL"/>
        </w:rPr>
        <w:t>סון</w:t>
      </w:r>
      <w:proofErr w:type="spellEnd"/>
      <w:r>
        <w:rPr>
          <w:rFonts w:hint="cs"/>
          <w:rtl/>
          <w:lang w:eastAsia="he-IL"/>
        </w:rPr>
        <w:t xml:space="preserve"> הר מלך הייתה. </w:t>
      </w:r>
    </w:p>
    <w:p w14:paraId="6E784476" w14:textId="77777777" w:rsidR="00EE4F4D" w:rsidRDefault="00EE4F4D" w:rsidP="009E15B0">
      <w:pPr>
        <w:rPr>
          <w:rtl/>
          <w:lang w:eastAsia="he-IL"/>
        </w:rPr>
      </w:pPr>
    </w:p>
    <w:p w14:paraId="16E761CC" w14:textId="77777777" w:rsidR="00EE4F4D" w:rsidRDefault="00EE4F4D" w:rsidP="009E15B0">
      <w:pPr>
        <w:pStyle w:val="af6"/>
        <w:keepNext/>
        <w:rPr>
          <w:rtl/>
        </w:rPr>
      </w:pPr>
      <w:r w:rsidRPr="00C14BCE">
        <w:rPr>
          <w:rStyle w:val="TagStyle"/>
          <w:rtl/>
        </w:rPr>
        <w:t xml:space="preserve"> &lt;&lt; קריאה &gt;&gt; </w:t>
      </w:r>
      <w:r>
        <w:rPr>
          <w:rtl/>
        </w:rPr>
        <w:t>מירב בן ארי (יש עתיד):</w:t>
      </w:r>
      <w:r w:rsidRPr="00C14BCE">
        <w:rPr>
          <w:rStyle w:val="TagStyle"/>
          <w:rtl/>
        </w:rPr>
        <w:t xml:space="preserve"> &lt;&lt; קריאה &gt;&gt;</w:t>
      </w:r>
      <w:r>
        <w:rPr>
          <w:rtl/>
        </w:rPr>
        <w:t xml:space="preserve">   </w:t>
      </w:r>
    </w:p>
    <w:p w14:paraId="459F9D8F" w14:textId="77777777" w:rsidR="00EE4F4D" w:rsidRDefault="00EE4F4D" w:rsidP="009E15B0">
      <w:pPr>
        <w:pStyle w:val="KeepWithNext"/>
        <w:rPr>
          <w:rtl/>
          <w:lang w:eastAsia="he-IL"/>
        </w:rPr>
      </w:pPr>
    </w:p>
    <w:p w14:paraId="176C579C" w14:textId="77777777" w:rsidR="00EE4F4D" w:rsidRDefault="00EE4F4D" w:rsidP="009E15B0">
      <w:pPr>
        <w:rPr>
          <w:rtl/>
          <w:lang w:eastAsia="he-IL"/>
        </w:rPr>
      </w:pPr>
      <w:r>
        <w:rPr>
          <w:rFonts w:hint="cs"/>
          <w:rtl/>
          <w:lang w:eastAsia="he-IL"/>
        </w:rPr>
        <w:t>אז הינה, השתווינו - - -</w:t>
      </w:r>
    </w:p>
    <w:p w14:paraId="3269BB4A" w14:textId="77777777" w:rsidR="00EE4F4D" w:rsidRDefault="00EE4F4D" w:rsidP="009E15B0">
      <w:pPr>
        <w:rPr>
          <w:rtl/>
          <w:lang w:eastAsia="he-IL"/>
        </w:rPr>
      </w:pPr>
    </w:p>
    <w:p w14:paraId="1D42C187" w14:textId="77777777" w:rsidR="00EE4F4D" w:rsidRDefault="00EE4F4D" w:rsidP="009E15B0">
      <w:pPr>
        <w:pStyle w:val="af8"/>
        <w:keepNext/>
        <w:rPr>
          <w:rtl/>
        </w:rPr>
      </w:pPr>
      <w:r w:rsidRPr="00D34A88">
        <w:rPr>
          <w:rStyle w:val="TagStyle"/>
          <w:rtl/>
        </w:rPr>
        <w:t xml:space="preserve"> &lt;&lt; יור &gt;&gt; </w:t>
      </w:r>
      <w:r>
        <w:rPr>
          <w:rtl/>
        </w:rPr>
        <w:t>היו"ר יפעת שאשא ביטון:</w:t>
      </w:r>
      <w:r w:rsidRPr="00D34A88">
        <w:rPr>
          <w:rStyle w:val="TagStyle"/>
          <w:rtl/>
        </w:rPr>
        <w:t xml:space="preserve"> &lt;&lt; יור &gt;&gt;</w:t>
      </w:r>
      <w:r>
        <w:rPr>
          <w:rtl/>
        </w:rPr>
        <w:t xml:space="preserve">   </w:t>
      </w:r>
    </w:p>
    <w:p w14:paraId="25072200" w14:textId="77777777" w:rsidR="00EE4F4D" w:rsidRDefault="00EE4F4D" w:rsidP="009E15B0">
      <w:pPr>
        <w:pStyle w:val="KeepWithNext"/>
        <w:rPr>
          <w:rtl/>
          <w:lang w:eastAsia="he-IL"/>
        </w:rPr>
      </w:pPr>
    </w:p>
    <w:p w14:paraId="1DB01831" w14:textId="77777777" w:rsidR="00EE4F4D" w:rsidRDefault="00EE4F4D" w:rsidP="009E15B0">
      <w:pPr>
        <w:rPr>
          <w:rtl/>
          <w:lang w:eastAsia="he-IL"/>
        </w:rPr>
      </w:pPr>
      <w:bookmarkStart w:id="22907" w:name="_ETM_Q73_185000"/>
      <w:bookmarkEnd w:id="22907"/>
      <w:r>
        <w:rPr>
          <w:rFonts w:hint="cs"/>
          <w:rtl/>
          <w:lang w:eastAsia="he-IL"/>
        </w:rPr>
        <w:t xml:space="preserve">אני אוסיף </w:t>
      </w:r>
      <w:bookmarkStart w:id="22908" w:name="_ETM_Q73_182000"/>
      <w:bookmarkEnd w:id="22908"/>
      <w:r>
        <w:rPr>
          <w:rFonts w:hint="cs"/>
          <w:rtl/>
          <w:lang w:eastAsia="he-IL"/>
        </w:rPr>
        <w:t>לך בזמן, ניתן להן רגע לסיים.</w:t>
      </w:r>
    </w:p>
    <w:p w14:paraId="079CE081" w14:textId="77777777" w:rsidR="00EE4F4D" w:rsidRDefault="00EE4F4D" w:rsidP="009E15B0">
      <w:pPr>
        <w:rPr>
          <w:rtl/>
          <w:lang w:eastAsia="he-IL"/>
        </w:rPr>
      </w:pPr>
    </w:p>
    <w:p w14:paraId="285D5A08" w14:textId="77777777" w:rsidR="00EE4F4D" w:rsidRDefault="00EE4F4D" w:rsidP="009E15B0">
      <w:pPr>
        <w:pStyle w:val="af6"/>
        <w:keepNext/>
        <w:rPr>
          <w:rtl/>
        </w:rPr>
      </w:pPr>
      <w:bookmarkStart w:id="22909" w:name="_ETM_Q73_184000"/>
      <w:bookmarkStart w:id="22910" w:name="ET_interruption_קריאה_51"/>
      <w:bookmarkEnd w:id="22909"/>
      <w:r w:rsidRPr="00D34A88">
        <w:rPr>
          <w:rStyle w:val="TagStyle"/>
          <w:rtl/>
        </w:rPr>
        <w:t xml:space="preserve"> &lt;&lt; קריאה &gt;&gt; </w:t>
      </w:r>
      <w:r>
        <w:rPr>
          <w:rtl/>
        </w:rPr>
        <w:t>קריאה:</w:t>
      </w:r>
      <w:r w:rsidRPr="00D34A88">
        <w:rPr>
          <w:rStyle w:val="TagStyle"/>
          <w:rtl/>
        </w:rPr>
        <w:t xml:space="preserve"> &lt;&lt; קריאה &gt;&gt;</w:t>
      </w:r>
      <w:r>
        <w:rPr>
          <w:rtl/>
        </w:rPr>
        <w:t xml:space="preserve">   </w:t>
      </w:r>
      <w:bookmarkEnd w:id="22910"/>
    </w:p>
    <w:p w14:paraId="20539BFB" w14:textId="77777777" w:rsidR="00EE4F4D" w:rsidRDefault="00EE4F4D" w:rsidP="009E15B0">
      <w:pPr>
        <w:pStyle w:val="KeepWithNext"/>
        <w:rPr>
          <w:rtl/>
          <w:lang w:eastAsia="he-IL"/>
        </w:rPr>
      </w:pPr>
    </w:p>
    <w:p w14:paraId="4293B311" w14:textId="77777777" w:rsidR="00EE4F4D" w:rsidRDefault="00EE4F4D" w:rsidP="009E15B0">
      <w:pPr>
        <w:rPr>
          <w:rtl/>
          <w:lang w:eastAsia="he-IL"/>
        </w:rPr>
      </w:pPr>
      <w:bookmarkStart w:id="22911" w:name="_ETM_Q73_187000"/>
      <w:bookmarkEnd w:id="22911"/>
      <w:r>
        <w:rPr>
          <w:rFonts w:hint="cs"/>
          <w:rtl/>
          <w:lang w:eastAsia="he-IL"/>
        </w:rPr>
        <w:t>היום אף אחד לא היה שם.</w:t>
      </w:r>
    </w:p>
    <w:p w14:paraId="37496692" w14:textId="77777777" w:rsidR="00EE4F4D" w:rsidRDefault="00EE4F4D" w:rsidP="009E15B0">
      <w:pPr>
        <w:rPr>
          <w:rtl/>
          <w:lang w:eastAsia="he-IL"/>
        </w:rPr>
      </w:pPr>
      <w:bookmarkStart w:id="22912" w:name="_ETM_Q73_190000"/>
      <w:bookmarkEnd w:id="22912"/>
    </w:p>
    <w:p w14:paraId="15F0CF40" w14:textId="77777777" w:rsidR="00EE4F4D" w:rsidRDefault="00EE4F4D" w:rsidP="009E15B0">
      <w:pPr>
        <w:pStyle w:val="af6"/>
        <w:keepNext/>
        <w:rPr>
          <w:rtl/>
        </w:rPr>
      </w:pPr>
      <w:bookmarkStart w:id="22913" w:name="ET_interruption_5300_52"/>
      <w:r w:rsidRPr="00D34A88">
        <w:rPr>
          <w:rStyle w:val="TagStyle"/>
          <w:rtl/>
        </w:rPr>
        <w:t xml:space="preserve"> &lt;&lt; קריאה &gt;&gt; </w:t>
      </w:r>
      <w:r>
        <w:rPr>
          <w:rtl/>
        </w:rPr>
        <w:t>מירב בן ארי (יש עתיד):</w:t>
      </w:r>
      <w:r w:rsidRPr="00D34A88">
        <w:rPr>
          <w:rStyle w:val="TagStyle"/>
          <w:rtl/>
        </w:rPr>
        <w:t xml:space="preserve"> &lt;&lt; קריאה &gt;&gt;</w:t>
      </w:r>
      <w:r>
        <w:rPr>
          <w:rtl/>
        </w:rPr>
        <w:t xml:space="preserve">   </w:t>
      </w:r>
      <w:bookmarkEnd w:id="22913"/>
    </w:p>
    <w:p w14:paraId="524B866B" w14:textId="77777777" w:rsidR="00EE4F4D" w:rsidRDefault="00EE4F4D" w:rsidP="009E15B0">
      <w:pPr>
        <w:pStyle w:val="KeepWithNext"/>
        <w:rPr>
          <w:rtl/>
          <w:lang w:eastAsia="he-IL"/>
        </w:rPr>
      </w:pPr>
    </w:p>
    <w:p w14:paraId="36708B3E" w14:textId="77777777" w:rsidR="00EE4F4D" w:rsidRPr="00D34A88" w:rsidRDefault="00EE4F4D" w:rsidP="009E15B0">
      <w:pPr>
        <w:rPr>
          <w:rtl/>
          <w:lang w:eastAsia="he-IL"/>
        </w:rPr>
      </w:pPr>
      <w:bookmarkStart w:id="22914" w:name="_ETM_Q73_189000"/>
      <w:bookmarkEnd w:id="22914"/>
      <w:proofErr w:type="spellStart"/>
      <w:r>
        <w:rPr>
          <w:rFonts w:hint="cs"/>
          <w:rtl/>
          <w:lang w:eastAsia="he-IL"/>
        </w:rPr>
        <w:t>מזרסקי</w:t>
      </w:r>
      <w:proofErr w:type="spellEnd"/>
      <w:r>
        <w:rPr>
          <w:rFonts w:hint="cs"/>
          <w:rtl/>
          <w:lang w:eastAsia="he-IL"/>
        </w:rPr>
        <w:t xml:space="preserve"> גם לא.</w:t>
      </w:r>
    </w:p>
    <w:p w14:paraId="169A913C" w14:textId="77777777" w:rsidR="00EE4F4D" w:rsidRDefault="00EE4F4D" w:rsidP="009E15B0">
      <w:pPr>
        <w:keepNext/>
        <w:rPr>
          <w:rtl/>
        </w:rPr>
      </w:pPr>
      <w:bookmarkStart w:id="22915" w:name="ET_speakercontinue_6156_8"/>
    </w:p>
    <w:p w14:paraId="42C257C1" w14:textId="77777777" w:rsidR="00EE4F4D" w:rsidRDefault="00EE4F4D" w:rsidP="009E15B0">
      <w:pPr>
        <w:pStyle w:val="-"/>
        <w:keepNext/>
        <w:rPr>
          <w:rtl/>
        </w:rPr>
      </w:pPr>
      <w:r w:rsidRPr="00C14BCE">
        <w:rPr>
          <w:rStyle w:val="TagStyle"/>
          <w:rtl/>
        </w:rPr>
        <w:t xml:space="preserve"> &lt;&lt; דובר_המשך &gt;&gt; </w:t>
      </w:r>
      <w:r>
        <w:rPr>
          <w:rtl/>
        </w:rPr>
        <w:t>גלעד קריב (העבודה):</w:t>
      </w:r>
      <w:r w:rsidRPr="00C14BCE">
        <w:rPr>
          <w:rStyle w:val="TagStyle"/>
          <w:rtl/>
        </w:rPr>
        <w:t xml:space="preserve"> &lt;&lt; דובר_המשך &gt;&gt;</w:t>
      </w:r>
      <w:r>
        <w:rPr>
          <w:rtl/>
        </w:rPr>
        <w:t xml:space="preserve">   </w:t>
      </w:r>
      <w:bookmarkEnd w:id="22915"/>
    </w:p>
    <w:p w14:paraId="34AD605B" w14:textId="77777777" w:rsidR="00EE4F4D" w:rsidRDefault="00EE4F4D" w:rsidP="009E15B0">
      <w:pPr>
        <w:pStyle w:val="KeepWithNext"/>
        <w:rPr>
          <w:rtl/>
          <w:lang w:eastAsia="he-IL"/>
        </w:rPr>
      </w:pPr>
    </w:p>
    <w:p w14:paraId="7A564358" w14:textId="77777777" w:rsidR="00EE4F4D" w:rsidRDefault="00EE4F4D" w:rsidP="009E15B0">
      <w:pPr>
        <w:rPr>
          <w:rtl/>
          <w:lang w:eastAsia="he-IL"/>
        </w:rPr>
      </w:pPr>
      <w:r>
        <w:rPr>
          <w:rFonts w:hint="cs"/>
          <w:rtl/>
          <w:lang w:eastAsia="he-IL"/>
        </w:rPr>
        <w:t>חבר הכנסת כץ מיהר לצייץ</w:t>
      </w:r>
      <w:bookmarkStart w:id="22916" w:name="_ETM_Q73_194000"/>
      <w:bookmarkEnd w:id="22916"/>
      <w:r>
        <w:rPr>
          <w:rFonts w:hint="cs"/>
          <w:rtl/>
          <w:lang w:eastAsia="he-IL"/>
        </w:rPr>
        <w:t xml:space="preserve"> לאחר הקריאה הראשונה: </w:t>
      </w:r>
      <w:bookmarkStart w:id="22917" w:name="_ETM_Q73_198000"/>
      <w:bookmarkEnd w:id="22917"/>
      <w:r>
        <w:rPr>
          <w:rFonts w:hint="cs"/>
          <w:rtl/>
          <w:lang w:eastAsia="he-IL"/>
        </w:rPr>
        <w:t xml:space="preserve">היום שינינו את משוואת המאבק בטרור. מבלי להיכנס </w:t>
      </w:r>
      <w:bookmarkStart w:id="22918" w:name="_ETM_Q73_206000"/>
      <w:bookmarkEnd w:id="22918"/>
      <w:r>
        <w:rPr>
          <w:rFonts w:hint="cs"/>
          <w:rtl/>
          <w:lang w:eastAsia="he-IL"/>
        </w:rPr>
        <w:t>לעניינה של הצעת החוק, הפער הבלתי-נתפס הזה בין הסיסמאות</w:t>
      </w:r>
      <w:bookmarkStart w:id="22919" w:name="_ETM_Q73_212000"/>
      <w:bookmarkEnd w:id="22919"/>
      <w:r>
        <w:rPr>
          <w:rFonts w:hint="cs"/>
          <w:rtl/>
          <w:lang w:eastAsia="he-IL"/>
        </w:rPr>
        <w:t xml:space="preserve"> וההצהרות לבין המציאות משקף את פעולתה הביטחונית של הממשלה הנוכחית. </w:t>
      </w:r>
    </w:p>
    <w:p w14:paraId="5A628153" w14:textId="77777777" w:rsidR="00EE4F4D" w:rsidRDefault="00EE4F4D" w:rsidP="009E15B0">
      <w:pPr>
        <w:rPr>
          <w:rtl/>
          <w:lang w:eastAsia="he-IL"/>
        </w:rPr>
      </w:pPr>
    </w:p>
    <w:p w14:paraId="10083ED2" w14:textId="77777777" w:rsidR="00EE4F4D" w:rsidRDefault="00EE4F4D" w:rsidP="009E15B0">
      <w:pPr>
        <w:pStyle w:val="af6"/>
        <w:keepNext/>
        <w:rPr>
          <w:rtl/>
        </w:rPr>
      </w:pPr>
      <w:bookmarkStart w:id="22920" w:name="ET_interruption_5786_53"/>
      <w:r w:rsidRPr="00D34A88">
        <w:rPr>
          <w:rStyle w:val="TagStyle"/>
          <w:rtl/>
        </w:rPr>
        <w:t xml:space="preserve"> &lt;&lt; קריאה &gt;&gt; </w:t>
      </w:r>
      <w:r>
        <w:rPr>
          <w:rtl/>
        </w:rPr>
        <w:t>אופיר כץ (הליכוד):</w:t>
      </w:r>
      <w:r w:rsidRPr="00D34A88">
        <w:rPr>
          <w:rStyle w:val="TagStyle"/>
          <w:rtl/>
        </w:rPr>
        <w:t xml:space="preserve"> &lt;&lt; קריאה &gt;&gt;</w:t>
      </w:r>
      <w:r>
        <w:rPr>
          <w:rtl/>
        </w:rPr>
        <w:t xml:space="preserve">   </w:t>
      </w:r>
      <w:bookmarkEnd w:id="22920"/>
    </w:p>
    <w:p w14:paraId="275EC6D2" w14:textId="77777777" w:rsidR="00EE4F4D" w:rsidRDefault="00EE4F4D" w:rsidP="009E15B0">
      <w:pPr>
        <w:pStyle w:val="KeepWithNext"/>
        <w:rPr>
          <w:rtl/>
          <w:lang w:eastAsia="he-IL"/>
        </w:rPr>
      </w:pPr>
    </w:p>
    <w:p w14:paraId="79FE3988" w14:textId="77777777" w:rsidR="00EE4F4D" w:rsidRDefault="00EE4F4D" w:rsidP="009E15B0">
      <w:pPr>
        <w:rPr>
          <w:rtl/>
          <w:lang w:eastAsia="he-IL"/>
        </w:rPr>
      </w:pPr>
      <w:bookmarkStart w:id="22921" w:name="_ETM_Q73_221000"/>
      <w:bookmarkEnd w:id="22921"/>
      <w:r>
        <w:rPr>
          <w:rFonts w:hint="cs"/>
          <w:rtl/>
          <w:lang w:eastAsia="he-IL"/>
        </w:rPr>
        <w:t xml:space="preserve">- - - הקואליציה הימנית - - - </w:t>
      </w:r>
    </w:p>
    <w:p w14:paraId="28F20F0B" w14:textId="77777777" w:rsidR="00EE4F4D" w:rsidRDefault="00EE4F4D" w:rsidP="009E15B0">
      <w:pPr>
        <w:rPr>
          <w:rtl/>
          <w:lang w:eastAsia="he-IL"/>
        </w:rPr>
      </w:pPr>
    </w:p>
    <w:p w14:paraId="6937DD8E" w14:textId="77777777" w:rsidR="00EE4F4D" w:rsidRDefault="00EE4F4D" w:rsidP="009E15B0">
      <w:pPr>
        <w:pStyle w:val="-"/>
        <w:keepNext/>
        <w:rPr>
          <w:rtl/>
        </w:rPr>
      </w:pPr>
      <w:bookmarkStart w:id="22922" w:name="ET_speakercontinue_6156_54"/>
      <w:r w:rsidRPr="00D34A88">
        <w:rPr>
          <w:rStyle w:val="TagStyle"/>
          <w:rtl/>
        </w:rPr>
        <w:t xml:space="preserve"> &lt;&lt; דובר_המשך &gt;&gt; </w:t>
      </w:r>
      <w:r>
        <w:rPr>
          <w:rtl/>
        </w:rPr>
        <w:t>גלעד קריב (העבודה):</w:t>
      </w:r>
      <w:r w:rsidRPr="00D34A88">
        <w:rPr>
          <w:rStyle w:val="TagStyle"/>
          <w:rtl/>
        </w:rPr>
        <w:t xml:space="preserve"> &lt;&lt; דובר_המשך &gt;&gt;</w:t>
      </w:r>
      <w:r>
        <w:rPr>
          <w:rtl/>
        </w:rPr>
        <w:t xml:space="preserve">   </w:t>
      </w:r>
      <w:bookmarkEnd w:id="22922"/>
    </w:p>
    <w:p w14:paraId="1F3B7225" w14:textId="77777777" w:rsidR="00EE4F4D" w:rsidRDefault="00EE4F4D" w:rsidP="009E15B0">
      <w:pPr>
        <w:pStyle w:val="KeepWithNext"/>
        <w:rPr>
          <w:rtl/>
          <w:lang w:eastAsia="he-IL"/>
        </w:rPr>
      </w:pPr>
    </w:p>
    <w:p w14:paraId="4696BBF3" w14:textId="77777777" w:rsidR="00EE4F4D" w:rsidRDefault="00EE4F4D" w:rsidP="009E15B0">
      <w:pPr>
        <w:rPr>
          <w:rtl/>
          <w:lang w:eastAsia="he-IL"/>
        </w:rPr>
      </w:pPr>
      <w:bookmarkStart w:id="22923" w:name="_ETM_Q73_220000"/>
      <w:bookmarkEnd w:id="22923"/>
      <w:r>
        <w:rPr>
          <w:rFonts w:hint="cs"/>
          <w:rtl/>
          <w:lang w:eastAsia="he-IL"/>
        </w:rPr>
        <w:t xml:space="preserve">הרי הצעת החוק הזאת, אופיר </w:t>
      </w:r>
      <w:r>
        <w:rPr>
          <w:rFonts w:hint="eastAsia"/>
          <w:rtl/>
          <w:lang w:eastAsia="he-IL"/>
        </w:rPr>
        <w:t>–</w:t>
      </w:r>
      <w:r>
        <w:rPr>
          <w:rFonts w:hint="cs"/>
          <w:rtl/>
          <w:lang w:eastAsia="he-IL"/>
        </w:rPr>
        <w:t xml:space="preserve"> </w:t>
      </w:r>
      <w:bookmarkStart w:id="22924" w:name="_ETM_Q73_214168"/>
      <w:bookmarkEnd w:id="22924"/>
      <w:r>
        <w:rPr>
          <w:rFonts w:hint="cs"/>
          <w:rtl/>
          <w:lang w:eastAsia="he-IL"/>
        </w:rPr>
        <w:t xml:space="preserve">אופיר, </w:t>
      </w:r>
      <w:bookmarkStart w:id="22925" w:name="_ETM_Q73_224000"/>
      <w:bookmarkEnd w:id="22925"/>
      <w:r>
        <w:rPr>
          <w:rFonts w:hint="cs"/>
          <w:rtl/>
          <w:lang w:eastAsia="he-IL"/>
        </w:rPr>
        <w:t>חבר הכנסת כץ - -</w:t>
      </w:r>
    </w:p>
    <w:p w14:paraId="1FB53032" w14:textId="77777777" w:rsidR="00EE4F4D" w:rsidRDefault="00EE4F4D" w:rsidP="009E15B0">
      <w:pPr>
        <w:rPr>
          <w:rtl/>
          <w:lang w:eastAsia="he-IL"/>
        </w:rPr>
      </w:pPr>
      <w:bookmarkStart w:id="22926" w:name="_ETM_Q73_230000"/>
      <w:bookmarkEnd w:id="22926"/>
    </w:p>
    <w:p w14:paraId="0506BC9E" w14:textId="77777777" w:rsidR="00EE4F4D" w:rsidRDefault="00EE4F4D" w:rsidP="009E15B0">
      <w:pPr>
        <w:pStyle w:val="af6"/>
        <w:keepNext/>
        <w:rPr>
          <w:rtl/>
        </w:rPr>
      </w:pPr>
      <w:bookmarkStart w:id="22927" w:name="ET_interruption_5786_55"/>
      <w:r w:rsidRPr="00D34A88">
        <w:rPr>
          <w:rStyle w:val="TagStyle"/>
          <w:rtl/>
        </w:rPr>
        <w:t xml:space="preserve"> &lt;&lt; קריאה &gt;&gt; </w:t>
      </w:r>
      <w:r>
        <w:rPr>
          <w:rtl/>
        </w:rPr>
        <w:t>אופיר כץ (הליכוד):</w:t>
      </w:r>
      <w:r w:rsidRPr="00D34A88">
        <w:rPr>
          <w:rStyle w:val="TagStyle"/>
          <w:rtl/>
        </w:rPr>
        <w:t xml:space="preserve"> &lt;&lt; קריאה &gt;&gt;</w:t>
      </w:r>
      <w:r>
        <w:rPr>
          <w:rtl/>
        </w:rPr>
        <w:t xml:space="preserve">   </w:t>
      </w:r>
      <w:bookmarkEnd w:id="22927"/>
    </w:p>
    <w:p w14:paraId="6E7EB3B1" w14:textId="77777777" w:rsidR="00EE4F4D" w:rsidRDefault="00EE4F4D" w:rsidP="009E15B0">
      <w:pPr>
        <w:pStyle w:val="KeepWithNext"/>
        <w:rPr>
          <w:rtl/>
          <w:lang w:eastAsia="he-IL"/>
        </w:rPr>
      </w:pPr>
    </w:p>
    <w:p w14:paraId="0DC07348" w14:textId="77777777" w:rsidR="00EE4F4D" w:rsidRPr="00D34A88" w:rsidRDefault="00EE4F4D" w:rsidP="009E15B0">
      <w:pPr>
        <w:rPr>
          <w:rtl/>
          <w:lang w:eastAsia="he-IL"/>
        </w:rPr>
      </w:pPr>
      <w:bookmarkStart w:id="22928" w:name="_ETM_Q73_227000"/>
      <w:bookmarkEnd w:id="22928"/>
      <w:r>
        <w:rPr>
          <w:rFonts w:hint="cs"/>
          <w:rtl/>
          <w:lang w:eastAsia="he-IL"/>
        </w:rPr>
        <w:t>זה בדיוק ההבדל בינינו וביניכם.</w:t>
      </w:r>
    </w:p>
    <w:p w14:paraId="2B134CE0" w14:textId="77777777" w:rsidR="00EE4F4D" w:rsidRDefault="00EE4F4D" w:rsidP="009E15B0">
      <w:pPr>
        <w:rPr>
          <w:rtl/>
          <w:lang w:eastAsia="he-IL"/>
        </w:rPr>
      </w:pPr>
    </w:p>
    <w:p w14:paraId="1E78FE4D" w14:textId="77777777" w:rsidR="00EE4F4D" w:rsidRDefault="00EE4F4D" w:rsidP="009E15B0">
      <w:pPr>
        <w:pStyle w:val="-"/>
        <w:keepNext/>
        <w:rPr>
          <w:rtl/>
        </w:rPr>
      </w:pPr>
      <w:bookmarkStart w:id="22929" w:name="ET_speakercontinue_6156_56"/>
      <w:r w:rsidRPr="00D34A88">
        <w:rPr>
          <w:rStyle w:val="TagStyle"/>
          <w:rtl/>
        </w:rPr>
        <w:t xml:space="preserve"> &lt;&lt; דובר_המשך &gt;&gt; </w:t>
      </w:r>
      <w:r>
        <w:rPr>
          <w:rtl/>
        </w:rPr>
        <w:t>גלעד קריב (העבודה):</w:t>
      </w:r>
      <w:r w:rsidRPr="00D34A88">
        <w:rPr>
          <w:rStyle w:val="TagStyle"/>
          <w:rtl/>
        </w:rPr>
        <w:t xml:space="preserve"> &lt;&lt; דובר_המשך &gt;&gt;</w:t>
      </w:r>
      <w:r>
        <w:rPr>
          <w:rtl/>
        </w:rPr>
        <w:t xml:space="preserve">   </w:t>
      </w:r>
      <w:bookmarkEnd w:id="22929"/>
    </w:p>
    <w:p w14:paraId="22C08A0B" w14:textId="77777777" w:rsidR="00EE4F4D" w:rsidRDefault="00EE4F4D" w:rsidP="009E15B0">
      <w:pPr>
        <w:pStyle w:val="KeepWithNext"/>
        <w:rPr>
          <w:rtl/>
          <w:lang w:eastAsia="he-IL"/>
        </w:rPr>
      </w:pPr>
    </w:p>
    <w:p w14:paraId="4F7C9911" w14:textId="77777777" w:rsidR="00EE4F4D" w:rsidRPr="00D34A88" w:rsidRDefault="00EE4F4D" w:rsidP="009E15B0">
      <w:pPr>
        <w:rPr>
          <w:rtl/>
          <w:lang w:eastAsia="he-IL"/>
        </w:rPr>
      </w:pPr>
      <w:bookmarkStart w:id="22930" w:name="_ETM_Q73_226000"/>
      <w:bookmarkEnd w:id="22930"/>
      <w:r>
        <w:rPr>
          <w:rFonts w:hint="cs"/>
          <w:rtl/>
          <w:lang w:eastAsia="he-IL"/>
        </w:rPr>
        <w:t xml:space="preserve">חבר הכנסת כץ, </w:t>
      </w:r>
      <w:bookmarkStart w:id="22931" w:name="_ETM_Q73_228000"/>
      <w:bookmarkEnd w:id="22931"/>
      <w:r>
        <w:rPr>
          <w:rFonts w:hint="cs"/>
          <w:rtl/>
          <w:lang w:eastAsia="he-IL"/>
        </w:rPr>
        <w:t xml:space="preserve">חבר הכנסת כץ, גם אתה יודע שהצעת החוק הזאת משנה </w:t>
      </w:r>
      <w:bookmarkStart w:id="22932" w:name="_ETM_Q73_237000"/>
      <w:bookmarkEnd w:id="22932"/>
      <w:r>
        <w:rPr>
          <w:rFonts w:hint="cs"/>
          <w:rtl/>
          <w:lang w:eastAsia="he-IL"/>
        </w:rPr>
        <w:t>במעט את המצב המשפטי הנוהג, ואין פה שום שינוי דרמטי</w:t>
      </w:r>
      <w:bookmarkStart w:id="22933" w:name="_ETM_Q73_236000"/>
      <w:bookmarkEnd w:id="22933"/>
      <w:r>
        <w:rPr>
          <w:rFonts w:hint="cs"/>
          <w:rtl/>
          <w:lang w:eastAsia="he-IL"/>
        </w:rPr>
        <w:t xml:space="preserve"> מהמצב הקיים. אבל אתם זקוקים - - -</w:t>
      </w:r>
    </w:p>
    <w:p w14:paraId="7A090F8B" w14:textId="77777777" w:rsidR="00EE4F4D" w:rsidRDefault="00EE4F4D" w:rsidP="009E15B0">
      <w:pPr>
        <w:keepNext/>
        <w:rPr>
          <w:rtl/>
        </w:rPr>
      </w:pPr>
      <w:bookmarkStart w:id="22934" w:name="_ETM_Q73_223000"/>
      <w:bookmarkStart w:id="22935" w:name="ET_interruption_6344_11"/>
      <w:bookmarkEnd w:id="22934"/>
    </w:p>
    <w:p w14:paraId="48A636B1" w14:textId="77777777" w:rsidR="00EE4F4D" w:rsidRDefault="00EE4F4D" w:rsidP="009E15B0">
      <w:pPr>
        <w:pStyle w:val="af6"/>
        <w:keepNext/>
        <w:rPr>
          <w:rtl/>
        </w:rPr>
      </w:pPr>
      <w:bookmarkStart w:id="22936" w:name="ET_interruption_קריאות_57"/>
      <w:r w:rsidRPr="008454AE">
        <w:rPr>
          <w:rStyle w:val="TagStyle"/>
          <w:rtl/>
        </w:rPr>
        <w:t xml:space="preserve"> &lt;&lt; קריאה &gt;&gt; </w:t>
      </w:r>
      <w:r>
        <w:rPr>
          <w:rtl/>
        </w:rPr>
        <w:t>קריאות:</w:t>
      </w:r>
      <w:r w:rsidRPr="008454AE">
        <w:rPr>
          <w:rStyle w:val="TagStyle"/>
          <w:rtl/>
        </w:rPr>
        <w:t xml:space="preserve"> &lt;&lt; קריאה &gt;&gt;</w:t>
      </w:r>
      <w:r>
        <w:rPr>
          <w:rtl/>
        </w:rPr>
        <w:t xml:space="preserve">   </w:t>
      </w:r>
      <w:bookmarkEnd w:id="22936"/>
    </w:p>
    <w:p w14:paraId="2B8CED0F" w14:textId="77777777" w:rsidR="00EE4F4D" w:rsidRDefault="00EE4F4D" w:rsidP="009E15B0">
      <w:pPr>
        <w:pStyle w:val="KeepWithNext"/>
        <w:rPr>
          <w:rtl/>
          <w:lang w:eastAsia="he-IL"/>
        </w:rPr>
      </w:pPr>
    </w:p>
    <w:p w14:paraId="586F1A3C" w14:textId="77777777" w:rsidR="00EE4F4D" w:rsidRDefault="00EE4F4D" w:rsidP="009E15B0">
      <w:pPr>
        <w:rPr>
          <w:rtl/>
          <w:lang w:eastAsia="he-IL"/>
        </w:rPr>
      </w:pPr>
      <w:bookmarkStart w:id="22937" w:name="_ETM_Q73_247000"/>
      <w:bookmarkEnd w:id="22937"/>
      <w:r>
        <w:rPr>
          <w:rFonts w:hint="cs"/>
          <w:rtl/>
          <w:lang w:eastAsia="he-IL"/>
        </w:rPr>
        <w:t xml:space="preserve">- - - </w:t>
      </w:r>
    </w:p>
    <w:p w14:paraId="394E5C12" w14:textId="77777777" w:rsidR="00EE4F4D" w:rsidRDefault="00EE4F4D" w:rsidP="009E15B0">
      <w:pPr>
        <w:rPr>
          <w:rtl/>
          <w:lang w:eastAsia="he-IL"/>
        </w:rPr>
      </w:pPr>
    </w:p>
    <w:p w14:paraId="0E2EE413" w14:textId="77777777" w:rsidR="00EE4F4D" w:rsidRDefault="00EE4F4D" w:rsidP="009E15B0">
      <w:pPr>
        <w:pStyle w:val="-"/>
        <w:keepNext/>
        <w:rPr>
          <w:rtl/>
        </w:rPr>
      </w:pPr>
      <w:bookmarkStart w:id="22938" w:name="ET_speakercontinue_6156_58"/>
      <w:r w:rsidRPr="008454AE">
        <w:rPr>
          <w:rStyle w:val="TagStyle"/>
          <w:rtl/>
        </w:rPr>
        <w:t xml:space="preserve"> &lt;&lt; דובר_המשך &gt;&gt; </w:t>
      </w:r>
      <w:r>
        <w:rPr>
          <w:rtl/>
        </w:rPr>
        <w:t>גלעד קריב (העבודה):</w:t>
      </w:r>
      <w:r w:rsidRPr="008454AE">
        <w:rPr>
          <w:rStyle w:val="TagStyle"/>
          <w:rtl/>
        </w:rPr>
        <w:t xml:space="preserve"> &lt;&lt; דובר_המשך &gt;&gt;</w:t>
      </w:r>
      <w:r>
        <w:rPr>
          <w:rtl/>
        </w:rPr>
        <w:t xml:space="preserve">   </w:t>
      </w:r>
      <w:bookmarkEnd w:id="22938"/>
    </w:p>
    <w:p w14:paraId="37F075F5" w14:textId="77777777" w:rsidR="00EE4F4D" w:rsidRDefault="00EE4F4D" w:rsidP="009E15B0">
      <w:pPr>
        <w:pStyle w:val="KeepWithNext"/>
        <w:rPr>
          <w:rtl/>
          <w:lang w:eastAsia="he-IL"/>
        </w:rPr>
      </w:pPr>
    </w:p>
    <w:p w14:paraId="1EEA15AB" w14:textId="77777777" w:rsidR="00EE4F4D" w:rsidRPr="008454AE" w:rsidRDefault="00EE4F4D" w:rsidP="009E15B0">
      <w:pPr>
        <w:rPr>
          <w:rtl/>
          <w:lang w:eastAsia="he-IL"/>
        </w:rPr>
      </w:pPr>
      <w:bookmarkStart w:id="22939" w:name="_ETM_Q73_250000"/>
      <w:bookmarkEnd w:id="22939"/>
      <w:r>
        <w:rPr>
          <w:rFonts w:hint="cs"/>
          <w:rtl/>
          <w:lang w:eastAsia="he-IL"/>
        </w:rPr>
        <w:t>בסדר.</w:t>
      </w:r>
    </w:p>
    <w:p w14:paraId="154DF68C" w14:textId="77777777" w:rsidR="00EE4F4D" w:rsidRDefault="00EE4F4D" w:rsidP="009E15B0">
      <w:pPr>
        <w:keepNext/>
        <w:rPr>
          <w:rtl/>
        </w:rPr>
      </w:pPr>
    </w:p>
    <w:p w14:paraId="6AF81FE4" w14:textId="77777777" w:rsidR="00EE4F4D" w:rsidRDefault="00EE4F4D" w:rsidP="009E15B0">
      <w:pPr>
        <w:pStyle w:val="af6"/>
        <w:keepNext/>
        <w:rPr>
          <w:rtl/>
        </w:rPr>
      </w:pPr>
      <w:bookmarkStart w:id="22940" w:name="_ETM_Q73_248000"/>
      <w:bookmarkEnd w:id="22940"/>
      <w:r w:rsidRPr="007C4466">
        <w:rPr>
          <w:rStyle w:val="TagStyle"/>
          <w:rtl/>
        </w:rPr>
        <w:t xml:space="preserve"> &lt;&lt; קריאה &gt;&gt; </w:t>
      </w:r>
      <w:r>
        <w:rPr>
          <w:rtl/>
        </w:rPr>
        <w:t>אברהם בצלאל (ש"ס):</w:t>
      </w:r>
      <w:r w:rsidRPr="007C4466">
        <w:rPr>
          <w:rStyle w:val="TagStyle"/>
          <w:rtl/>
        </w:rPr>
        <w:t xml:space="preserve"> &lt;&lt; קריאה &gt;&gt;</w:t>
      </w:r>
      <w:r>
        <w:rPr>
          <w:rtl/>
        </w:rPr>
        <w:t xml:space="preserve">   </w:t>
      </w:r>
      <w:bookmarkEnd w:id="22935"/>
    </w:p>
    <w:p w14:paraId="4BEC4F29" w14:textId="77777777" w:rsidR="00EE4F4D" w:rsidRDefault="00EE4F4D" w:rsidP="009E15B0">
      <w:pPr>
        <w:pStyle w:val="KeepWithNext"/>
        <w:rPr>
          <w:rtl/>
          <w:lang w:eastAsia="he-IL"/>
        </w:rPr>
      </w:pPr>
    </w:p>
    <w:p w14:paraId="43A5AFEF" w14:textId="77777777" w:rsidR="00EE4F4D" w:rsidRDefault="00EE4F4D" w:rsidP="009E15B0">
      <w:pPr>
        <w:rPr>
          <w:rtl/>
          <w:lang w:eastAsia="he-IL"/>
        </w:rPr>
      </w:pPr>
      <w:r>
        <w:rPr>
          <w:rFonts w:hint="cs"/>
          <w:rtl/>
          <w:lang w:eastAsia="he-IL"/>
        </w:rPr>
        <w:t>למה עוד דקה? על מה, למה את מוסיפה לו?</w:t>
      </w:r>
    </w:p>
    <w:p w14:paraId="465B4E13" w14:textId="77777777" w:rsidR="00EE4F4D" w:rsidRDefault="00EE4F4D" w:rsidP="009E15B0">
      <w:pPr>
        <w:rPr>
          <w:rtl/>
          <w:lang w:eastAsia="he-IL"/>
        </w:rPr>
      </w:pPr>
    </w:p>
    <w:p w14:paraId="37CEF81C" w14:textId="77777777" w:rsidR="00EE4F4D" w:rsidRDefault="00EE4F4D" w:rsidP="009E15B0">
      <w:pPr>
        <w:pStyle w:val="af8"/>
        <w:keepNext/>
        <w:rPr>
          <w:rtl/>
        </w:rPr>
      </w:pPr>
      <w:r w:rsidRPr="007C4466">
        <w:rPr>
          <w:rStyle w:val="TagStyle"/>
          <w:rtl/>
        </w:rPr>
        <w:t xml:space="preserve"> &lt;&lt; יור &gt;&gt; </w:t>
      </w:r>
      <w:r>
        <w:rPr>
          <w:rtl/>
        </w:rPr>
        <w:t>היו"ר יפעת שאשא ביטון:</w:t>
      </w:r>
      <w:r w:rsidRPr="007C4466">
        <w:rPr>
          <w:rStyle w:val="TagStyle"/>
          <w:rtl/>
        </w:rPr>
        <w:t xml:space="preserve"> &lt;&lt; יור &gt;&gt;</w:t>
      </w:r>
      <w:r>
        <w:rPr>
          <w:rtl/>
        </w:rPr>
        <w:t xml:space="preserve">   </w:t>
      </w:r>
    </w:p>
    <w:p w14:paraId="1A110F69" w14:textId="77777777" w:rsidR="00EE4F4D" w:rsidRDefault="00EE4F4D" w:rsidP="009E15B0">
      <w:pPr>
        <w:pStyle w:val="KeepWithNext"/>
        <w:rPr>
          <w:rtl/>
          <w:lang w:eastAsia="he-IL"/>
        </w:rPr>
      </w:pPr>
    </w:p>
    <w:p w14:paraId="1B88DC54" w14:textId="77777777" w:rsidR="00EE4F4D" w:rsidRDefault="00EE4F4D" w:rsidP="009E15B0">
      <w:pPr>
        <w:rPr>
          <w:rtl/>
          <w:lang w:eastAsia="he-IL"/>
        </w:rPr>
      </w:pPr>
      <w:r>
        <w:rPr>
          <w:rFonts w:hint="cs"/>
          <w:rtl/>
          <w:lang w:eastAsia="he-IL"/>
        </w:rPr>
        <w:t>אני</w:t>
      </w:r>
      <w:bookmarkStart w:id="22941" w:name="_ETM_Q73_252000"/>
      <w:bookmarkEnd w:id="22941"/>
      <w:r>
        <w:rPr>
          <w:rFonts w:hint="cs"/>
          <w:rtl/>
          <w:lang w:eastAsia="he-IL"/>
        </w:rPr>
        <w:t xml:space="preserve"> אמרתי לו קודם שאני אוסיף לו דקה משום שהפריעו לו לדבר. </w:t>
      </w:r>
    </w:p>
    <w:p w14:paraId="6C794A4B" w14:textId="77777777" w:rsidR="00EE4F4D" w:rsidRDefault="00EE4F4D" w:rsidP="009E15B0">
      <w:pPr>
        <w:rPr>
          <w:rtl/>
          <w:lang w:eastAsia="he-IL"/>
        </w:rPr>
      </w:pPr>
    </w:p>
    <w:p w14:paraId="04241FE7" w14:textId="77777777" w:rsidR="00EE4F4D" w:rsidRDefault="00EE4F4D" w:rsidP="009E15B0">
      <w:pPr>
        <w:pStyle w:val="af6"/>
        <w:keepNext/>
        <w:rPr>
          <w:rtl/>
        </w:rPr>
      </w:pPr>
      <w:bookmarkStart w:id="22942" w:name="ET_interruption_6344_59"/>
      <w:r w:rsidRPr="008454AE">
        <w:rPr>
          <w:rStyle w:val="TagStyle"/>
          <w:rtl/>
        </w:rPr>
        <w:t xml:space="preserve"> &lt;&lt; קריאה &gt;&gt; </w:t>
      </w:r>
      <w:r>
        <w:rPr>
          <w:rtl/>
        </w:rPr>
        <w:t>אברהם בצלאל (ש"ס):</w:t>
      </w:r>
      <w:r w:rsidRPr="008454AE">
        <w:rPr>
          <w:rStyle w:val="TagStyle"/>
          <w:rtl/>
        </w:rPr>
        <w:t xml:space="preserve"> &lt;&lt; קריאה &gt;&gt;</w:t>
      </w:r>
      <w:r>
        <w:rPr>
          <w:rtl/>
        </w:rPr>
        <w:t xml:space="preserve">   </w:t>
      </w:r>
      <w:bookmarkEnd w:id="22942"/>
    </w:p>
    <w:p w14:paraId="78E88FBF" w14:textId="77777777" w:rsidR="00EE4F4D" w:rsidRDefault="00EE4F4D" w:rsidP="009E15B0">
      <w:pPr>
        <w:pStyle w:val="KeepWithNext"/>
        <w:rPr>
          <w:rtl/>
          <w:lang w:eastAsia="he-IL"/>
        </w:rPr>
      </w:pPr>
    </w:p>
    <w:p w14:paraId="0CDF8063" w14:textId="77777777" w:rsidR="00EE4F4D" w:rsidRDefault="00EE4F4D" w:rsidP="009E15B0">
      <w:pPr>
        <w:rPr>
          <w:rtl/>
          <w:lang w:eastAsia="he-IL"/>
        </w:rPr>
      </w:pPr>
      <w:r>
        <w:rPr>
          <w:rFonts w:hint="cs"/>
          <w:rtl/>
          <w:lang w:eastAsia="he-IL"/>
        </w:rPr>
        <w:t xml:space="preserve">- - - </w:t>
      </w:r>
    </w:p>
    <w:p w14:paraId="754CFBF3" w14:textId="77777777" w:rsidR="00EE4F4D" w:rsidRDefault="00EE4F4D" w:rsidP="009E15B0">
      <w:pPr>
        <w:rPr>
          <w:rtl/>
          <w:lang w:eastAsia="he-IL"/>
        </w:rPr>
      </w:pPr>
    </w:p>
    <w:p w14:paraId="256A9D01" w14:textId="77777777" w:rsidR="00EE4F4D" w:rsidRDefault="00EE4F4D" w:rsidP="009E15B0">
      <w:pPr>
        <w:pStyle w:val="af8"/>
        <w:keepNext/>
        <w:rPr>
          <w:rtl/>
        </w:rPr>
      </w:pPr>
      <w:bookmarkStart w:id="22943" w:name="ET_yor_6491_60"/>
      <w:r w:rsidRPr="008454AE">
        <w:rPr>
          <w:rStyle w:val="TagStyle"/>
          <w:rtl/>
        </w:rPr>
        <w:t xml:space="preserve"> &lt;&lt; יור &gt;&gt; </w:t>
      </w:r>
      <w:r>
        <w:rPr>
          <w:rtl/>
        </w:rPr>
        <w:t>היו"ר יפעת שאשא ביטון:</w:t>
      </w:r>
      <w:r w:rsidRPr="008454AE">
        <w:rPr>
          <w:rStyle w:val="TagStyle"/>
          <w:rtl/>
        </w:rPr>
        <w:t xml:space="preserve"> &lt;&lt; יור &gt;&gt;</w:t>
      </w:r>
      <w:r>
        <w:rPr>
          <w:rtl/>
        </w:rPr>
        <w:t xml:space="preserve">   </w:t>
      </w:r>
      <w:bookmarkEnd w:id="22943"/>
    </w:p>
    <w:p w14:paraId="0615EF6E" w14:textId="77777777" w:rsidR="00EE4F4D" w:rsidRDefault="00EE4F4D" w:rsidP="009E15B0">
      <w:pPr>
        <w:pStyle w:val="KeepWithNext"/>
        <w:rPr>
          <w:rtl/>
          <w:lang w:eastAsia="he-IL"/>
        </w:rPr>
      </w:pPr>
    </w:p>
    <w:p w14:paraId="128F0E0E" w14:textId="77777777" w:rsidR="00EE4F4D" w:rsidRDefault="00EE4F4D" w:rsidP="009E15B0">
      <w:pPr>
        <w:rPr>
          <w:rtl/>
          <w:lang w:eastAsia="he-IL"/>
        </w:rPr>
      </w:pPr>
      <w:bookmarkStart w:id="22944" w:name="_ETM_Q73_249000"/>
      <w:bookmarkEnd w:id="22944"/>
      <w:r>
        <w:rPr>
          <w:rFonts w:hint="cs"/>
          <w:rtl/>
          <w:lang w:eastAsia="he-IL"/>
        </w:rPr>
        <w:t xml:space="preserve">אתה רוצה </w:t>
      </w:r>
      <w:bookmarkStart w:id="22945" w:name="_ETM_Q73_251000"/>
      <w:bookmarkEnd w:id="22945"/>
      <w:r>
        <w:rPr>
          <w:rFonts w:hint="cs"/>
          <w:rtl/>
          <w:lang w:eastAsia="he-IL"/>
        </w:rPr>
        <w:t xml:space="preserve">לנהל את הדיון במקומי? </w:t>
      </w:r>
      <w:bookmarkStart w:id="22946" w:name="_ETM_Q73_253000"/>
      <w:bookmarkEnd w:id="22946"/>
      <w:r>
        <w:rPr>
          <w:rFonts w:hint="cs"/>
          <w:rtl/>
          <w:lang w:eastAsia="he-IL"/>
        </w:rPr>
        <w:t xml:space="preserve">לא. אז תודה רבה. </w:t>
      </w:r>
    </w:p>
    <w:p w14:paraId="151AE051" w14:textId="77777777" w:rsidR="00EE4F4D" w:rsidRDefault="00EE4F4D" w:rsidP="009E15B0">
      <w:pPr>
        <w:rPr>
          <w:rtl/>
          <w:lang w:eastAsia="he-IL"/>
        </w:rPr>
      </w:pPr>
    </w:p>
    <w:p w14:paraId="431C43DD" w14:textId="77777777" w:rsidR="00EE4F4D" w:rsidRDefault="00EE4F4D" w:rsidP="009E15B0">
      <w:pPr>
        <w:pStyle w:val="-"/>
        <w:keepNext/>
        <w:rPr>
          <w:rtl/>
        </w:rPr>
      </w:pPr>
      <w:bookmarkStart w:id="22947" w:name="ET_speakercontinue_6156_62"/>
      <w:r w:rsidRPr="008454AE">
        <w:rPr>
          <w:rStyle w:val="TagStyle"/>
          <w:rtl/>
        </w:rPr>
        <w:t xml:space="preserve"> &lt;&lt; דובר_המשך &gt;&gt; </w:t>
      </w:r>
      <w:r>
        <w:rPr>
          <w:rtl/>
        </w:rPr>
        <w:t>גלעד קריב (העבודה):</w:t>
      </w:r>
      <w:r w:rsidRPr="008454AE">
        <w:rPr>
          <w:rStyle w:val="TagStyle"/>
          <w:rtl/>
        </w:rPr>
        <w:t xml:space="preserve"> &lt;&lt; דובר_המשך &gt;&gt;</w:t>
      </w:r>
      <w:r>
        <w:rPr>
          <w:rtl/>
        </w:rPr>
        <w:t xml:space="preserve">   </w:t>
      </w:r>
      <w:bookmarkEnd w:id="22947"/>
    </w:p>
    <w:p w14:paraId="2E645738" w14:textId="77777777" w:rsidR="00EE4F4D" w:rsidRDefault="00EE4F4D" w:rsidP="009E15B0">
      <w:pPr>
        <w:pStyle w:val="KeepWithNext"/>
        <w:rPr>
          <w:rtl/>
          <w:lang w:eastAsia="he-IL"/>
        </w:rPr>
      </w:pPr>
    </w:p>
    <w:p w14:paraId="5A72C254" w14:textId="77777777" w:rsidR="00EE4F4D" w:rsidRDefault="00EE4F4D" w:rsidP="009E15B0">
      <w:pPr>
        <w:rPr>
          <w:rtl/>
          <w:lang w:eastAsia="he-IL"/>
        </w:rPr>
      </w:pPr>
      <w:r>
        <w:rPr>
          <w:rFonts w:hint="cs"/>
          <w:rtl/>
          <w:lang w:eastAsia="he-IL"/>
        </w:rPr>
        <w:t>חבר הכנסת בצלאל, עוד לא הספקתי להשלים שלושה משפטים.</w:t>
      </w:r>
    </w:p>
    <w:p w14:paraId="7F95F930" w14:textId="77777777" w:rsidR="00EE4F4D" w:rsidRDefault="00EE4F4D" w:rsidP="009E15B0">
      <w:pPr>
        <w:rPr>
          <w:rtl/>
          <w:lang w:eastAsia="he-IL"/>
        </w:rPr>
      </w:pPr>
    </w:p>
    <w:p w14:paraId="37859D20" w14:textId="77777777" w:rsidR="00EE4F4D" w:rsidRDefault="00EE4F4D" w:rsidP="009E15B0">
      <w:pPr>
        <w:pStyle w:val="af8"/>
        <w:keepNext/>
        <w:rPr>
          <w:rtl/>
        </w:rPr>
      </w:pPr>
      <w:bookmarkStart w:id="22948" w:name="ET_yor_6491_63"/>
      <w:r w:rsidRPr="008454AE">
        <w:rPr>
          <w:rStyle w:val="TagStyle"/>
          <w:rtl/>
        </w:rPr>
        <w:t xml:space="preserve"> &lt;&lt; יור &gt;&gt; </w:t>
      </w:r>
      <w:r>
        <w:rPr>
          <w:rtl/>
        </w:rPr>
        <w:t>היו"ר יפעת שאשא ביטון:</w:t>
      </w:r>
      <w:r w:rsidRPr="008454AE">
        <w:rPr>
          <w:rStyle w:val="TagStyle"/>
          <w:rtl/>
        </w:rPr>
        <w:t xml:space="preserve"> &lt;&lt; יור &gt;&gt;</w:t>
      </w:r>
      <w:r>
        <w:rPr>
          <w:rtl/>
        </w:rPr>
        <w:t xml:space="preserve">   </w:t>
      </w:r>
      <w:bookmarkEnd w:id="22948"/>
    </w:p>
    <w:p w14:paraId="1BE9A3AD" w14:textId="77777777" w:rsidR="00EE4F4D" w:rsidRDefault="00EE4F4D" w:rsidP="009E15B0">
      <w:pPr>
        <w:pStyle w:val="KeepWithNext"/>
        <w:rPr>
          <w:rtl/>
          <w:lang w:eastAsia="he-IL"/>
        </w:rPr>
      </w:pPr>
    </w:p>
    <w:p w14:paraId="6D38EF86" w14:textId="77777777" w:rsidR="00EE4F4D" w:rsidRPr="008454AE" w:rsidRDefault="00EE4F4D" w:rsidP="009E15B0">
      <w:pPr>
        <w:rPr>
          <w:rtl/>
          <w:lang w:eastAsia="he-IL"/>
        </w:rPr>
      </w:pPr>
      <w:bookmarkStart w:id="22949" w:name="_ETM_Q73_263000"/>
      <w:bookmarkEnd w:id="22949"/>
      <w:r>
        <w:rPr>
          <w:rFonts w:hint="cs"/>
          <w:rtl/>
          <w:lang w:eastAsia="he-IL"/>
        </w:rPr>
        <w:t xml:space="preserve">תודה רבה. </w:t>
      </w:r>
      <w:bookmarkStart w:id="22950" w:name="_ETM_Q73_262000"/>
      <w:bookmarkEnd w:id="22950"/>
      <w:r>
        <w:rPr>
          <w:rFonts w:hint="cs"/>
          <w:rtl/>
          <w:lang w:eastAsia="he-IL"/>
        </w:rPr>
        <w:t>אני אוסיף לו עוד דקה אם אתה תמשיך להפריע</w:t>
      </w:r>
      <w:bookmarkStart w:id="22951" w:name="_ETM_Q73_266000"/>
      <w:bookmarkEnd w:id="22951"/>
      <w:r>
        <w:rPr>
          <w:rFonts w:hint="cs"/>
          <w:rtl/>
          <w:lang w:eastAsia="he-IL"/>
        </w:rPr>
        <w:t xml:space="preserve"> לו לדבר.</w:t>
      </w:r>
    </w:p>
    <w:p w14:paraId="3C49D30D" w14:textId="77777777" w:rsidR="00EE4F4D" w:rsidRDefault="00EE4F4D" w:rsidP="009E15B0">
      <w:pPr>
        <w:keepNext/>
        <w:rPr>
          <w:rtl/>
        </w:rPr>
      </w:pPr>
      <w:bookmarkStart w:id="22952" w:name="ET_interruption_6344_13"/>
    </w:p>
    <w:p w14:paraId="77327ECC" w14:textId="77777777" w:rsidR="00EE4F4D" w:rsidRDefault="00EE4F4D" w:rsidP="009E15B0">
      <w:pPr>
        <w:pStyle w:val="af6"/>
        <w:keepNext/>
        <w:rPr>
          <w:rtl/>
        </w:rPr>
      </w:pPr>
      <w:r w:rsidRPr="007C4466">
        <w:rPr>
          <w:rStyle w:val="TagStyle"/>
          <w:rtl/>
        </w:rPr>
        <w:t xml:space="preserve"> &lt;&lt; קריאה &gt;&gt; </w:t>
      </w:r>
      <w:r>
        <w:rPr>
          <w:rtl/>
        </w:rPr>
        <w:t>אברהם בצלאל (ש"ס):</w:t>
      </w:r>
      <w:r w:rsidRPr="007C4466">
        <w:rPr>
          <w:rStyle w:val="TagStyle"/>
          <w:rtl/>
        </w:rPr>
        <w:t xml:space="preserve"> &lt;&lt; קריאה &gt;&gt;</w:t>
      </w:r>
      <w:r>
        <w:rPr>
          <w:rtl/>
        </w:rPr>
        <w:t xml:space="preserve">   </w:t>
      </w:r>
      <w:bookmarkEnd w:id="22952"/>
    </w:p>
    <w:p w14:paraId="67375995" w14:textId="77777777" w:rsidR="00EE4F4D" w:rsidRDefault="00EE4F4D" w:rsidP="009E15B0">
      <w:pPr>
        <w:pStyle w:val="KeepWithNext"/>
        <w:rPr>
          <w:rtl/>
          <w:lang w:eastAsia="he-IL"/>
        </w:rPr>
      </w:pPr>
    </w:p>
    <w:p w14:paraId="5174A489" w14:textId="77777777" w:rsidR="00EE4F4D" w:rsidRDefault="00EE4F4D" w:rsidP="009E15B0">
      <w:pPr>
        <w:rPr>
          <w:rtl/>
          <w:lang w:eastAsia="he-IL"/>
        </w:rPr>
      </w:pPr>
      <w:r>
        <w:rPr>
          <w:rFonts w:hint="cs"/>
          <w:rtl/>
          <w:lang w:eastAsia="he-IL"/>
        </w:rPr>
        <w:t>זה לא איום. מה זה הדבר הזה?</w:t>
      </w:r>
    </w:p>
    <w:p w14:paraId="02D8FBD5" w14:textId="77777777" w:rsidR="00EE4F4D" w:rsidRDefault="00EE4F4D" w:rsidP="009E15B0">
      <w:pPr>
        <w:rPr>
          <w:rtl/>
          <w:lang w:eastAsia="he-IL"/>
        </w:rPr>
      </w:pPr>
    </w:p>
    <w:p w14:paraId="5941C89C" w14:textId="77777777" w:rsidR="00EE4F4D" w:rsidRDefault="00EE4F4D" w:rsidP="009E15B0">
      <w:pPr>
        <w:pStyle w:val="af8"/>
        <w:keepNext/>
        <w:rPr>
          <w:rtl/>
        </w:rPr>
      </w:pPr>
      <w:r w:rsidRPr="008454AE">
        <w:rPr>
          <w:rStyle w:val="TagStyle"/>
          <w:rtl/>
        </w:rPr>
        <w:t xml:space="preserve"> &lt;&lt; יור &gt;&gt; </w:t>
      </w:r>
      <w:r>
        <w:rPr>
          <w:rtl/>
        </w:rPr>
        <w:t>היו"ר יפעת שאשא ביטון:</w:t>
      </w:r>
      <w:r w:rsidRPr="008454AE">
        <w:rPr>
          <w:rStyle w:val="TagStyle"/>
          <w:rtl/>
        </w:rPr>
        <w:t xml:space="preserve"> &lt;&lt; יור &gt;&gt;</w:t>
      </w:r>
      <w:r>
        <w:rPr>
          <w:rtl/>
        </w:rPr>
        <w:t xml:space="preserve">   </w:t>
      </w:r>
    </w:p>
    <w:p w14:paraId="4BB9E549" w14:textId="77777777" w:rsidR="00EE4F4D" w:rsidRDefault="00EE4F4D" w:rsidP="009E15B0">
      <w:pPr>
        <w:ind w:firstLine="0"/>
        <w:rPr>
          <w:rtl/>
          <w:lang w:eastAsia="he-IL"/>
        </w:rPr>
      </w:pPr>
    </w:p>
    <w:p w14:paraId="359DFF7B" w14:textId="77777777" w:rsidR="00EE4F4D" w:rsidRPr="008454AE" w:rsidRDefault="00EE4F4D" w:rsidP="009E15B0">
      <w:pPr>
        <w:ind w:firstLine="0"/>
        <w:rPr>
          <w:rtl/>
          <w:lang w:eastAsia="he-IL"/>
        </w:rPr>
      </w:pPr>
      <w:bookmarkStart w:id="22953" w:name="_ETM_Q73_264000"/>
      <w:bookmarkEnd w:id="22953"/>
      <w:r>
        <w:rPr>
          <w:rFonts w:hint="cs"/>
          <w:rtl/>
          <w:lang w:eastAsia="he-IL"/>
        </w:rPr>
        <w:tab/>
        <w:t>לא, אני מודיעה.</w:t>
      </w:r>
    </w:p>
    <w:p w14:paraId="095EE2FC" w14:textId="77777777" w:rsidR="00EE4F4D" w:rsidRDefault="00EE4F4D" w:rsidP="009E15B0">
      <w:pPr>
        <w:keepNext/>
        <w:rPr>
          <w:rtl/>
        </w:rPr>
      </w:pPr>
      <w:bookmarkStart w:id="22954" w:name="ET_speakercontinue_6156_14"/>
    </w:p>
    <w:p w14:paraId="18369419" w14:textId="77777777" w:rsidR="00EE4F4D" w:rsidRDefault="00EE4F4D" w:rsidP="009E15B0">
      <w:pPr>
        <w:pStyle w:val="-"/>
        <w:keepNext/>
        <w:rPr>
          <w:rtl/>
        </w:rPr>
      </w:pPr>
      <w:bookmarkStart w:id="22955" w:name="_ETM_Q73_269000"/>
      <w:bookmarkEnd w:id="22955"/>
      <w:r w:rsidRPr="007C4466">
        <w:rPr>
          <w:rStyle w:val="TagStyle"/>
          <w:rtl/>
        </w:rPr>
        <w:t xml:space="preserve"> &lt;&lt; דובר_המשך &gt;&gt; </w:t>
      </w:r>
      <w:r>
        <w:rPr>
          <w:rtl/>
        </w:rPr>
        <w:t>גלעד קריב (העבודה):</w:t>
      </w:r>
      <w:r w:rsidRPr="007C4466">
        <w:rPr>
          <w:rStyle w:val="TagStyle"/>
          <w:rtl/>
        </w:rPr>
        <w:t xml:space="preserve"> &lt;&lt; דובר_המשך &gt;&gt;</w:t>
      </w:r>
      <w:r>
        <w:rPr>
          <w:rtl/>
        </w:rPr>
        <w:t xml:space="preserve">   </w:t>
      </w:r>
      <w:bookmarkEnd w:id="22954"/>
    </w:p>
    <w:p w14:paraId="00DC3F8E" w14:textId="77777777" w:rsidR="00EE4F4D" w:rsidRDefault="00EE4F4D" w:rsidP="009E15B0">
      <w:pPr>
        <w:pStyle w:val="KeepWithNext"/>
        <w:rPr>
          <w:rtl/>
          <w:lang w:eastAsia="he-IL"/>
        </w:rPr>
      </w:pPr>
    </w:p>
    <w:p w14:paraId="1C7ECE1B" w14:textId="77777777" w:rsidR="00EE4F4D" w:rsidRDefault="00EE4F4D" w:rsidP="009E15B0">
      <w:pPr>
        <w:rPr>
          <w:rtl/>
          <w:lang w:eastAsia="he-IL"/>
        </w:rPr>
      </w:pPr>
      <w:r>
        <w:rPr>
          <w:rFonts w:hint="cs"/>
          <w:rtl/>
          <w:lang w:eastAsia="he-IL"/>
        </w:rPr>
        <w:t xml:space="preserve">אבל אני באמת אומר עוד פעם: אופיר, </w:t>
      </w:r>
      <w:bookmarkStart w:id="22956" w:name="_ETM_Q73_270000"/>
      <w:bookmarkEnd w:id="22956"/>
      <w:r>
        <w:rPr>
          <w:rFonts w:hint="cs"/>
          <w:rtl/>
          <w:lang w:eastAsia="he-IL"/>
        </w:rPr>
        <w:t xml:space="preserve">אני אשמח בהזדמנות אחרת לדבר על החוק שלך. אבל באמת, זה </w:t>
      </w:r>
      <w:bookmarkStart w:id="22957" w:name="_ETM_Q73_280000"/>
      <w:bookmarkEnd w:id="22957"/>
      <w:r>
        <w:rPr>
          <w:rFonts w:hint="cs"/>
          <w:rtl/>
          <w:lang w:eastAsia="he-IL"/>
        </w:rPr>
        <w:t>רק מסמל - - -</w:t>
      </w:r>
    </w:p>
    <w:p w14:paraId="47B59908" w14:textId="77777777" w:rsidR="00EE4F4D" w:rsidRDefault="00EE4F4D" w:rsidP="009E15B0">
      <w:pPr>
        <w:rPr>
          <w:rtl/>
          <w:lang w:eastAsia="he-IL"/>
        </w:rPr>
      </w:pPr>
      <w:bookmarkStart w:id="22958" w:name="_ETM_Q73_281000"/>
      <w:bookmarkEnd w:id="22958"/>
    </w:p>
    <w:p w14:paraId="1CBCA83B" w14:textId="77777777" w:rsidR="00EE4F4D" w:rsidRDefault="00EE4F4D" w:rsidP="009E15B0">
      <w:pPr>
        <w:pStyle w:val="af6"/>
        <w:keepNext/>
        <w:rPr>
          <w:rtl/>
        </w:rPr>
      </w:pPr>
      <w:bookmarkStart w:id="22959" w:name="ET_interruption_5786_15"/>
      <w:r w:rsidRPr="007C4466">
        <w:rPr>
          <w:rStyle w:val="TagStyle"/>
          <w:rtl/>
        </w:rPr>
        <w:t xml:space="preserve"> &lt;&lt; קריאה &gt;&gt; </w:t>
      </w:r>
      <w:r>
        <w:rPr>
          <w:rtl/>
        </w:rPr>
        <w:t>אופיר כץ (הליכוד):</w:t>
      </w:r>
      <w:r w:rsidRPr="007C4466">
        <w:rPr>
          <w:rStyle w:val="TagStyle"/>
          <w:rtl/>
        </w:rPr>
        <w:t xml:space="preserve"> &lt;&lt; קריאה &gt;&gt;</w:t>
      </w:r>
      <w:r>
        <w:rPr>
          <w:rtl/>
        </w:rPr>
        <w:t xml:space="preserve">   </w:t>
      </w:r>
      <w:bookmarkEnd w:id="22959"/>
    </w:p>
    <w:p w14:paraId="0C8E92D6" w14:textId="77777777" w:rsidR="00EE4F4D" w:rsidRDefault="00EE4F4D" w:rsidP="009E15B0">
      <w:pPr>
        <w:pStyle w:val="KeepWithNext"/>
        <w:rPr>
          <w:rtl/>
          <w:lang w:eastAsia="he-IL"/>
        </w:rPr>
      </w:pPr>
    </w:p>
    <w:p w14:paraId="54A3E672" w14:textId="77777777" w:rsidR="00EE4F4D" w:rsidRDefault="00EE4F4D" w:rsidP="009E15B0">
      <w:pPr>
        <w:rPr>
          <w:rtl/>
          <w:lang w:eastAsia="he-IL"/>
        </w:rPr>
      </w:pPr>
      <w:r>
        <w:rPr>
          <w:rFonts w:hint="cs"/>
          <w:rtl/>
          <w:lang w:eastAsia="he-IL"/>
        </w:rPr>
        <w:t xml:space="preserve">לא השתתפת בדיון אחד בחוק, ואתה קובע שהוא משנה רק </w:t>
      </w:r>
      <w:bookmarkStart w:id="22960" w:name="_ETM_Q73_285084"/>
      <w:bookmarkEnd w:id="22960"/>
      <w:r>
        <w:rPr>
          <w:rFonts w:hint="cs"/>
          <w:rtl/>
          <w:lang w:eastAsia="he-IL"/>
        </w:rPr>
        <w:t>מעט. מאיפה אתה יודע?</w:t>
      </w:r>
      <w:bookmarkStart w:id="22961" w:name="_ETM_Q73_287000"/>
      <w:bookmarkEnd w:id="22961"/>
      <w:r>
        <w:rPr>
          <w:rFonts w:hint="cs"/>
          <w:rtl/>
          <w:lang w:eastAsia="he-IL"/>
        </w:rPr>
        <w:t xml:space="preserve"> לא השתתפת בכלל, עשינו כל </w:t>
      </w:r>
      <w:bookmarkStart w:id="22962" w:name="_ETM_Q73_289934"/>
      <w:bookmarkEnd w:id="22962"/>
      <w:r>
        <w:rPr>
          <w:rFonts w:hint="cs"/>
          <w:rtl/>
          <w:lang w:eastAsia="he-IL"/>
        </w:rPr>
        <w:t xml:space="preserve">כך הרבה דיונים, לא היית באחד, </w:t>
      </w:r>
      <w:bookmarkStart w:id="22963" w:name="_ETM_Q73_292000"/>
      <w:bookmarkEnd w:id="22963"/>
      <w:r>
        <w:rPr>
          <w:rFonts w:hint="cs"/>
          <w:rtl/>
          <w:lang w:eastAsia="he-IL"/>
        </w:rPr>
        <w:t>ואתה קובע - - -</w:t>
      </w:r>
    </w:p>
    <w:p w14:paraId="2ECC80ED" w14:textId="77777777" w:rsidR="00EE4F4D" w:rsidRDefault="00EE4F4D" w:rsidP="009E15B0">
      <w:pPr>
        <w:pStyle w:val="-"/>
        <w:keepNext/>
        <w:rPr>
          <w:rStyle w:val="TagStyle"/>
          <w:rtl/>
        </w:rPr>
      </w:pPr>
      <w:bookmarkStart w:id="22964" w:name="ET_speakercontinue_6156_16"/>
    </w:p>
    <w:p w14:paraId="767AD1F2" w14:textId="77777777" w:rsidR="00EE4F4D" w:rsidRDefault="00EE4F4D" w:rsidP="009E15B0">
      <w:pPr>
        <w:pStyle w:val="-"/>
        <w:keepNext/>
        <w:rPr>
          <w:rtl/>
        </w:rPr>
      </w:pPr>
      <w:bookmarkStart w:id="22965" w:name="_ETM_Q73_296000"/>
      <w:bookmarkEnd w:id="22965"/>
      <w:r w:rsidRPr="007C4466">
        <w:rPr>
          <w:rStyle w:val="TagStyle"/>
          <w:rtl/>
        </w:rPr>
        <w:t xml:space="preserve"> &lt;&lt; דובר_המשך &gt;&gt; </w:t>
      </w:r>
      <w:r>
        <w:rPr>
          <w:rtl/>
        </w:rPr>
        <w:t>גלעד קריב (העבודה):</w:t>
      </w:r>
      <w:r w:rsidRPr="007C4466">
        <w:rPr>
          <w:rStyle w:val="TagStyle"/>
          <w:rtl/>
        </w:rPr>
        <w:t xml:space="preserve"> &lt;&lt; דובר_המשך &gt;&gt;</w:t>
      </w:r>
      <w:r>
        <w:rPr>
          <w:rtl/>
        </w:rPr>
        <w:t xml:space="preserve">   </w:t>
      </w:r>
      <w:bookmarkEnd w:id="22964"/>
    </w:p>
    <w:p w14:paraId="60D5268D" w14:textId="77777777" w:rsidR="00EE4F4D" w:rsidRDefault="00EE4F4D" w:rsidP="009E15B0">
      <w:pPr>
        <w:rPr>
          <w:rtl/>
          <w:lang w:eastAsia="he-IL"/>
        </w:rPr>
      </w:pPr>
    </w:p>
    <w:p w14:paraId="6C34CFF4" w14:textId="77777777" w:rsidR="00EE4F4D" w:rsidRDefault="00EE4F4D" w:rsidP="009E15B0">
      <w:pPr>
        <w:rPr>
          <w:rtl/>
          <w:lang w:eastAsia="he-IL"/>
        </w:rPr>
      </w:pPr>
      <w:bookmarkStart w:id="22966" w:name="_ETM_Q73_293000"/>
      <w:bookmarkEnd w:id="22966"/>
      <w:r>
        <w:rPr>
          <w:rFonts w:hint="cs"/>
          <w:rtl/>
          <w:lang w:eastAsia="he-IL"/>
        </w:rPr>
        <w:t xml:space="preserve">חבר הכנסת כץ, מה לעשות, לפני שאני מצביע </w:t>
      </w:r>
      <w:bookmarkStart w:id="22967" w:name="_ETM_Q73_291000"/>
      <w:bookmarkEnd w:id="22967"/>
      <w:r>
        <w:rPr>
          <w:rFonts w:hint="cs"/>
          <w:rtl/>
          <w:lang w:eastAsia="he-IL"/>
        </w:rPr>
        <w:t xml:space="preserve">על כל חוק אני טורח לקרוא את פרטיו. </w:t>
      </w:r>
    </w:p>
    <w:p w14:paraId="411AB096" w14:textId="77777777" w:rsidR="00EE4F4D" w:rsidRDefault="00EE4F4D" w:rsidP="009E15B0">
      <w:pPr>
        <w:rPr>
          <w:rtl/>
          <w:lang w:eastAsia="he-IL"/>
        </w:rPr>
      </w:pPr>
    </w:p>
    <w:p w14:paraId="37F54887" w14:textId="77777777" w:rsidR="00EE4F4D" w:rsidRDefault="00EE4F4D" w:rsidP="009E15B0">
      <w:pPr>
        <w:pStyle w:val="af6"/>
        <w:keepNext/>
        <w:rPr>
          <w:rtl/>
        </w:rPr>
      </w:pPr>
      <w:bookmarkStart w:id="22968" w:name="ET_interruption_5786_17"/>
      <w:r w:rsidRPr="007C4466">
        <w:rPr>
          <w:rStyle w:val="TagStyle"/>
          <w:rtl/>
        </w:rPr>
        <w:t xml:space="preserve"> &lt;&lt; קריאה &gt;&gt; </w:t>
      </w:r>
      <w:r>
        <w:rPr>
          <w:rtl/>
        </w:rPr>
        <w:t>אופיר כץ (הליכוד):</w:t>
      </w:r>
      <w:r w:rsidRPr="007C4466">
        <w:rPr>
          <w:rStyle w:val="TagStyle"/>
          <w:rtl/>
        </w:rPr>
        <w:t xml:space="preserve"> &lt;&lt; קריאה &gt;&gt;</w:t>
      </w:r>
      <w:r>
        <w:rPr>
          <w:rtl/>
        </w:rPr>
        <w:t xml:space="preserve">   </w:t>
      </w:r>
      <w:bookmarkEnd w:id="22968"/>
    </w:p>
    <w:p w14:paraId="57EC3B4F" w14:textId="77777777" w:rsidR="00EE4F4D" w:rsidRDefault="00EE4F4D" w:rsidP="009E15B0">
      <w:pPr>
        <w:pStyle w:val="KeepWithNext"/>
        <w:rPr>
          <w:rtl/>
          <w:lang w:eastAsia="he-IL"/>
        </w:rPr>
      </w:pPr>
    </w:p>
    <w:p w14:paraId="1CAC1E7E" w14:textId="77777777" w:rsidR="00EE4F4D" w:rsidRDefault="00EE4F4D" w:rsidP="009E15B0">
      <w:pPr>
        <w:rPr>
          <w:rtl/>
          <w:lang w:eastAsia="he-IL"/>
        </w:rPr>
      </w:pPr>
      <w:r>
        <w:rPr>
          <w:rFonts w:hint="cs"/>
          <w:rtl/>
          <w:lang w:eastAsia="he-IL"/>
        </w:rPr>
        <w:t xml:space="preserve">דווקא החברים </w:t>
      </w:r>
      <w:bookmarkStart w:id="22969" w:name="_ETM_Q73_299000"/>
      <w:bookmarkEnd w:id="22969"/>
      <w:r>
        <w:rPr>
          <w:rFonts w:hint="cs"/>
          <w:rtl/>
          <w:lang w:eastAsia="he-IL"/>
        </w:rPr>
        <w:t>שלך מהאופוזיציה חושבים שזה משנה. רוב הסיעות מהאופוזיציה חושבות שזה</w:t>
      </w:r>
      <w:bookmarkStart w:id="22970" w:name="_ETM_Q73_300000"/>
      <w:bookmarkEnd w:id="22970"/>
      <w:r>
        <w:rPr>
          <w:rFonts w:hint="cs"/>
          <w:rtl/>
          <w:lang w:eastAsia="he-IL"/>
        </w:rPr>
        <w:t xml:space="preserve"> משנה מאוד, שזה כן כלי למאבק בטרור. אז אתה לא </w:t>
      </w:r>
      <w:bookmarkStart w:id="22971" w:name="_ETM_Q73_310000"/>
      <w:bookmarkEnd w:id="22971"/>
      <w:r>
        <w:rPr>
          <w:rFonts w:hint="cs"/>
          <w:rtl/>
          <w:lang w:eastAsia="he-IL"/>
        </w:rPr>
        <w:t>מסכים איתם?</w:t>
      </w:r>
    </w:p>
    <w:p w14:paraId="121A849E" w14:textId="77777777" w:rsidR="00EE4F4D" w:rsidRDefault="00EE4F4D" w:rsidP="009E15B0">
      <w:pPr>
        <w:rPr>
          <w:rtl/>
          <w:lang w:eastAsia="he-IL"/>
        </w:rPr>
      </w:pPr>
    </w:p>
    <w:p w14:paraId="1E5E67C2" w14:textId="77777777" w:rsidR="00EE4F4D" w:rsidRDefault="00EE4F4D" w:rsidP="009E15B0">
      <w:pPr>
        <w:pStyle w:val="af8"/>
        <w:keepNext/>
        <w:rPr>
          <w:rtl/>
        </w:rPr>
      </w:pPr>
      <w:bookmarkStart w:id="22972" w:name="ET_yor_6491_64"/>
      <w:r w:rsidRPr="00945032">
        <w:rPr>
          <w:rStyle w:val="TagStyle"/>
          <w:rtl/>
        </w:rPr>
        <w:t xml:space="preserve"> &lt;&lt; יור &gt;&gt; </w:t>
      </w:r>
      <w:r>
        <w:rPr>
          <w:rtl/>
        </w:rPr>
        <w:t>היו"ר יפעת שאשא ביטון:</w:t>
      </w:r>
      <w:r w:rsidRPr="00945032">
        <w:rPr>
          <w:rStyle w:val="TagStyle"/>
          <w:rtl/>
        </w:rPr>
        <w:t xml:space="preserve"> &lt;&lt; יור &gt;&gt;</w:t>
      </w:r>
      <w:r>
        <w:rPr>
          <w:rtl/>
        </w:rPr>
        <w:t xml:space="preserve">   </w:t>
      </w:r>
      <w:bookmarkEnd w:id="22972"/>
    </w:p>
    <w:p w14:paraId="26BF4675" w14:textId="77777777" w:rsidR="00EE4F4D" w:rsidRDefault="00EE4F4D" w:rsidP="009E15B0">
      <w:pPr>
        <w:pStyle w:val="KeepWithNext"/>
        <w:rPr>
          <w:rtl/>
          <w:lang w:eastAsia="he-IL"/>
        </w:rPr>
      </w:pPr>
    </w:p>
    <w:p w14:paraId="12FECD33" w14:textId="77777777" w:rsidR="00EE4F4D" w:rsidRDefault="00EE4F4D" w:rsidP="009E15B0">
      <w:pPr>
        <w:rPr>
          <w:rtl/>
          <w:lang w:eastAsia="he-IL"/>
        </w:rPr>
      </w:pPr>
      <w:bookmarkStart w:id="22973" w:name="_ETM_Q73_307000"/>
      <w:bookmarkEnd w:id="22973"/>
      <w:r>
        <w:rPr>
          <w:rFonts w:hint="cs"/>
          <w:rtl/>
          <w:lang w:eastAsia="he-IL"/>
        </w:rPr>
        <w:t>חבר הכנסת כץ, תודה.</w:t>
      </w:r>
    </w:p>
    <w:p w14:paraId="5412D712" w14:textId="77777777" w:rsidR="00EE4F4D" w:rsidRDefault="00EE4F4D" w:rsidP="009E15B0">
      <w:pPr>
        <w:rPr>
          <w:rtl/>
          <w:lang w:eastAsia="he-IL"/>
        </w:rPr>
      </w:pPr>
    </w:p>
    <w:p w14:paraId="71D1BA8F" w14:textId="77777777" w:rsidR="00EE4F4D" w:rsidRDefault="00EE4F4D" w:rsidP="009E15B0">
      <w:pPr>
        <w:pStyle w:val="-"/>
        <w:keepNext/>
        <w:rPr>
          <w:rtl/>
        </w:rPr>
      </w:pPr>
      <w:r w:rsidRPr="00945032">
        <w:rPr>
          <w:rStyle w:val="TagStyle"/>
          <w:rtl/>
        </w:rPr>
        <w:t xml:space="preserve"> &lt;&lt; דובר_המשך &gt;&gt; </w:t>
      </w:r>
      <w:r>
        <w:rPr>
          <w:rtl/>
        </w:rPr>
        <w:t>גלעד קריב (העבודה):</w:t>
      </w:r>
      <w:r w:rsidRPr="00945032">
        <w:rPr>
          <w:rStyle w:val="TagStyle"/>
          <w:rtl/>
        </w:rPr>
        <w:t xml:space="preserve"> &lt;&lt; דובר_המשך &gt;&gt;</w:t>
      </w:r>
      <w:r>
        <w:rPr>
          <w:rtl/>
        </w:rPr>
        <w:t xml:space="preserve">   </w:t>
      </w:r>
    </w:p>
    <w:p w14:paraId="15EEE4CE" w14:textId="77777777" w:rsidR="00EE4F4D" w:rsidRDefault="00EE4F4D" w:rsidP="009E15B0">
      <w:pPr>
        <w:pStyle w:val="KeepWithNext"/>
        <w:rPr>
          <w:rtl/>
          <w:lang w:eastAsia="he-IL"/>
        </w:rPr>
      </w:pPr>
    </w:p>
    <w:p w14:paraId="08CC7933" w14:textId="77777777" w:rsidR="00EE4F4D" w:rsidRDefault="00EE4F4D" w:rsidP="009E15B0">
      <w:pPr>
        <w:rPr>
          <w:rtl/>
          <w:lang w:eastAsia="he-IL"/>
        </w:rPr>
      </w:pPr>
      <w:bookmarkStart w:id="22974" w:name="_ETM_Q73_311000"/>
      <w:bookmarkStart w:id="22975" w:name="_ETM_Q73_305000"/>
      <w:bookmarkEnd w:id="22974"/>
      <w:bookmarkEnd w:id="22975"/>
      <w:r>
        <w:rPr>
          <w:rFonts w:hint="cs"/>
          <w:rtl/>
          <w:lang w:eastAsia="he-IL"/>
        </w:rPr>
        <w:t xml:space="preserve">טוב. אני בוודאי לא מסכים שהצעת החוק </w:t>
      </w:r>
      <w:bookmarkStart w:id="22976" w:name="_ETM_Q73_316000"/>
      <w:bookmarkEnd w:id="22976"/>
      <w:r>
        <w:rPr>
          <w:rFonts w:hint="cs"/>
          <w:rtl/>
          <w:lang w:eastAsia="he-IL"/>
        </w:rPr>
        <w:t xml:space="preserve">הזאת משנה את משוואת המאבק בטרור, </w:t>
      </w:r>
      <w:bookmarkStart w:id="22977" w:name="_ETM_Q73_319000"/>
      <w:bookmarkEnd w:id="22977"/>
      <w:r>
        <w:rPr>
          <w:rFonts w:hint="cs"/>
          <w:rtl/>
          <w:lang w:eastAsia="he-IL"/>
        </w:rPr>
        <w:t xml:space="preserve">אבל השתמשתי בהצעת החוק שלך רק כדוגמה לפער הבלתי-נתפס בין הסיסמאות וההצהרות של הקואליציה </w:t>
      </w:r>
      <w:bookmarkStart w:id="22978" w:name="_ETM_Q73_327000"/>
      <w:bookmarkEnd w:id="22978"/>
      <w:r>
        <w:rPr>
          <w:rFonts w:hint="cs"/>
          <w:rtl/>
          <w:lang w:eastAsia="he-IL"/>
        </w:rPr>
        <w:t xml:space="preserve">והממשלה לבין המציאות. </w:t>
      </w:r>
    </w:p>
    <w:p w14:paraId="27523C25" w14:textId="77777777" w:rsidR="00EE4F4D" w:rsidRDefault="00EE4F4D" w:rsidP="009E15B0">
      <w:pPr>
        <w:rPr>
          <w:rtl/>
          <w:lang w:eastAsia="he-IL"/>
        </w:rPr>
      </w:pPr>
    </w:p>
    <w:p w14:paraId="18DA2E23" w14:textId="77777777" w:rsidR="00EE4F4D" w:rsidRDefault="00EE4F4D" w:rsidP="009E15B0">
      <w:pPr>
        <w:pStyle w:val="af6"/>
        <w:keepNext/>
        <w:rPr>
          <w:rtl/>
        </w:rPr>
      </w:pPr>
      <w:bookmarkStart w:id="22979" w:name="ET_interruption_5786_19"/>
      <w:r w:rsidRPr="007C4466">
        <w:rPr>
          <w:rStyle w:val="TagStyle"/>
          <w:rtl/>
        </w:rPr>
        <w:t xml:space="preserve"> &lt;&lt; קריאה &gt;&gt; </w:t>
      </w:r>
      <w:r>
        <w:rPr>
          <w:rtl/>
        </w:rPr>
        <w:t>אופיר כץ (הליכוד):</w:t>
      </w:r>
      <w:r w:rsidRPr="007C4466">
        <w:rPr>
          <w:rStyle w:val="TagStyle"/>
          <w:rtl/>
        </w:rPr>
        <w:t xml:space="preserve"> &lt;&lt; קריאה &gt;&gt;</w:t>
      </w:r>
      <w:r>
        <w:rPr>
          <w:rtl/>
        </w:rPr>
        <w:t xml:space="preserve">   </w:t>
      </w:r>
      <w:bookmarkEnd w:id="22979"/>
    </w:p>
    <w:p w14:paraId="0528AE44" w14:textId="77777777" w:rsidR="00EE4F4D" w:rsidRDefault="00EE4F4D" w:rsidP="009E15B0">
      <w:pPr>
        <w:pStyle w:val="KeepWithNext"/>
        <w:rPr>
          <w:rtl/>
          <w:lang w:eastAsia="he-IL"/>
        </w:rPr>
      </w:pPr>
    </w:p>
    <w:p w14:paraId="04B20700" w14:textId="77777777" w:rsidR="00EE4F4D" w:rsidRDefault="00EE4F4D" w:rsidP="009E15B0">
      <w:pPr>
        <w:rPr>
          <w:rtl/>
          <w:lang w:eastAsia="he-IL"/>
        </w:rPr>
      </w:pPr>
      <w:r>
        <w:rPr>
          <w:rFonts w:hint="cs"/>
          <w:rtl/>
          <w:lang w:eastAsia="he-IL"/>
        </w:rPr>
        <w:t xml:space="preserve">דוגמה לא טובה, גלעד. תברך </w:t>
      </w:r>
      <w:bookmarkStart w:id="22980" w:name="_ETM_Q73_327107"/>
      <w:bookmarkEnd w:id="22980"/>
      <w:r>
        <w:rPr>
          <w:rFonts w:hint="cs"/>
          <w:rtl/>
          <w:lang w:eastAsia="he-IL"/>
        </w:rPr>
        <w:t>על החוק החשוב - - -</w:t>
      </w:r>
    </w:p>
    <w:p w14:paraId="3CC3497E" w14:textId="77777777" w:rsidR="00EE4F4D" w:rsidRDefault="00EE4F4D" w:rsidP="009E15B0">
      <w:pPr>
        <w:ind w:firstLine="0"/>
        <w:rPr>
          <w:rtl/>
          <w:lang w:eastAsia="he-IL"/>
        </w:rPr>
      </w:pPr>
    </w:p>
    <w:p w14:paraId="2AE72CFC" w14:textId="77777777" w:rsidR="00EE4F4D" w:rsidRDefault="00EE4F4D" w:rsidP="009E15B0">
      <w:pPr>
        <w:pStyle w:val="-"/>
        <w:keepNext/>
        <w:rPr>
          <w:rtl/>
        </w:rPr>
      </w:pPr>
      <w:bookmarkStart w:id="22981" w:name="ET_speakercontinue_6156_20"/>
      <w:r w:rsidRPr="007C4466">
        <w:rPr>
          <w:rStyle w:val="TagStyle"/>
          <w:rtl/>
        </w:rPr>
        <w:t xml:space="preserve"> &lt;&lt; דובר_המשך &gt;&gt; </w:t>
      </w:r>
      <w:r>
        <w:rPr>
          <w:rtl/>
        </w:rPr>
        <w:t>גלעד קריב (העבודה):</w:t>
      </w:r>
      <w:r w:rsidRPr="007C4466">
        <w:rPr>
          <w:rStyle w:val="TagStyle"/>
          <w:rtl/>
        </w:rPr>
        <w:t xml:space="preserve"> &lt;&lt; דובר_המשך &gt;&gt;</w:t>
      </w:r>
      <w:r>
        <w:rPr>
          <w:rtl/>
        </w:rPr>
        <w:t xml:space="preserve">   </w:t>
      </w:r>
      <w:bookmarkEnd w:id="22981"/>
    </w:p>
    <w:p w14:paraId="01B57A98" w14:textId="77777777" w:rsidR="00EE4F4D" w:rsidRDefault="00EE4F4D" w:rsidP="009E15B0">
      <w:pPr>
        <w:pStyle w:val="KeepWithNext"/>
        <w:rPr>
          <w:rtl/>
          <w:lang w:eastAsia="he-IL"/>
        </w:rPr>
      </w:pPr>
    </w:p>
    <w:p w14:paraId="2A2CD1CB" w14:textId="77777777" w:rsidR="00EE4F4D" w:rsidRDefault="00EE4F4D" w:rsidP="009E15B0">
      <w:pPr>
        <w:rPr>
          <w:rtl/>
          <w:lang w:eastAsia="he-IL"/>
        </w:rPr>
      </w:pPr>
      <w:bookmarkStart w:id="22982" w:name="_ETM_Q73_332000"/>
      <w:bookmarkEnd w:id="22982"/>
      <w:r>
        <w:rPr>
          <w:rFonts w:hint="cs"/>
          <w:rtl/>
          <w:lang w:eastAsia="he-IL"/>
        </w:rPr>
        <w:t xml:space="preserve">כי מי שמסתכל גם על שורת ההחלטות של הקבינט ביום ראשון האחרון, רואה שאין שום חידוש דרמטי במדיניות התגובה של הממשלה הנוכחית לגל הטרור לעומת </w:t>
      </w:r>
      <w:bookmarkStart w:id="22983" w:name="_ETM_Q73_349000"/>
      <w:bookmarkEnd w:id="22983"/>
      <w:r>
        <w:rPr>
          <w:rFonts w:hint="cs"/>
          <w:rtl/>
          <w:lang w:eastAsia="he-IL"/>
        </w:rPr>
        <w:t>הממשלה הקודמת.</w:t>
      </w:r>
    </w:p>
    <w:p w14:paraId="1479118C" w14:textId="77777777" w:rsidR="00EE4F4D" w:rsidRDefault="00EE4F4D" w:rsidP="009E15B0">
      <w:pPr>
        <w:rPr>
          <w:rtl/>
          <w:lang w:eastAsia="he-IL"/>
        </w:rPr>
      </w:pPr>
    </w:p>
    <w:p w14:paraId="03A2E634" w14:textId="77777777" w:rsidR="00EE4F4D" w:rsidRDefault="00EE4F4D" w:rsidP="009E15B0">
      <w:pPr>
        <w:pStyle w:val="af6"/>
        <w:keepNext/>
        <w:rPr>
          <w:rtl/>
        </w:rPr>
      </w:pPr>
      <w:bookmarkStart w:id="22984" w:name="ET_interruption_5786_21"/>
      <w:r w:rsidRPr="007C4466">
        <w:rPr>
          <w:rStyle w:val="TagStyle"/>
          <w:rtl/>
        </w:rPr>
        <w:t xml:space="preserve"> &lt;&lt; קריאה &gt;&gt; </w:t>
      </w:r>
      <w:r>
        <w:rPr>
          <w:rtl/>
        </w:rPr>
        <w:t>אופיר כץ (הליכוד):</w:t>
      </w:r>
      <w:r w:rsidRPr="007C4466">
        <w:rPr>
          <w:rStyle w:val="TagStyle"/>
          <w:rtl/>
        </w:rPr>
        <w:t xml:space="preserve"> &lt;&lt; קריאה &gt;&gt;</w:t>
      </w:r>
      <w:r>
        <w:rPr>
          <w:rtl/>
        </w:rPr>
        <w:t xml:space="preserve">   </w:t>
      </w:r>
      <w:bookmarkEnd w:id="22984"/>
    </w:p>
    <w:p w14:paraId="1B66112A" w14:textId="77777777" w:rsidR="00EE4F4D" w:rsidRDefault="00EE4F4D" w:rsidP="009E15B0">
      <w:pPr>
        <w:pStyle w:val="KeepWithNext"/>
        <w:rPr>
          <w:rtl/>
          <w:lang w:eastAsia="he-IL"/>
        </w:rPr>
      </w:pPr>
    </w:p>
    <w:p w14:paraId="35AD3B8B" w14:textId="77777777" w:rsidR="00EE4F4D" w:rsidRDefault="00EE4F4D" w:rsidP="009E15B0">
      <w:pPr>
        <w:rPr>
          <w:rtl/>
          <w:lang w:eastAsia="he-IL"/>
        </w:rPr>
      </w:pPr>
      <w:r>
        <w:rPr>
          <w:rFonts w:hint="cs"/>
          <w:rtl/>
          <w:lang w:eastAsia="he-IL"/>
        </w:rPr>
        <w:t>הממשלה הקודמת הפילה את החוק שהעברנו היום, ואנחנו העברנו אותו.</w:t>
      </w:r>
    </w:p>
    <w:p w14:paraId="51D221AE" w14:textId="77777777" w:rsidR="00EE4F4D" w:rsidRDefault="00EE4F4D" w:rsidP="009E15B0">
      <w:pPr>
        <w:rPr>
          <w:rtl/>
          <w:lang w:eastAsia="he-IL"/>
        </w:rPr>
      </w:pPr>
      <w:bookmarkStart w:id="22985" w:name="_ETM_Q73_343933"/>
      <w:bookmarkStart w:id="22986" w:name="_ETM_Q73_344039"/>
      <w:bookmarkEnd w:id="22985"/>
      <w:bookmarkEnd w:id="22986"/>
    </w:p>
    <w:p w14:paraId="0562F66B" w14:textId="77777777" w:rsidR="00EE4F4D" w:rsidRDefault="00EE4F4D" w:rsidP="009E15B0">
      <w:pPr>
        <w:pStyle w:val="af8"/>
        <w:keepNext/>
        <w:rPr>
          <w:rtl/>
        </w:rPr>
      </w:pPr>
      <w:r w:rsidRPr="007C4466">
        <w:rPr>
          <w:rStyle w:val="TagStyle"/>
          <w:rtl/>
        </w:rPr>
        <w:t xml:space="preserve"> &lt;&lt; יור &gt;&gt; </w:t>
      </w:r>
      <w:r>
        <w:rPr>
          <w:rtl/>
        </w:rPr>
        <w:t>היו"ר יפעת שאשא ביטון:</w:t>
      </w:r>
      <w:r w:rsidRPr="007C4466">
        <w:rPr>
          <w:rStyle w:val="TagStyle"/>
          <w:rtl/>
        </w:rPr>
        <w:t xml:space="preserve"> &lt;&lt; יור &gt;&gt;</w:t>
      </w:r>
      <w:r>
        <w:rPr>
          <w:rtl/>
        </w:rPr>
        <w:t xml:space="preserve">   </w:t>
      </w:r>
    </w:p>
    <w:p w14:paraId="4094110E" w14:textId="77777777" w:rsidR="00EE4F4D" w:rsidRDefault="00EE4F4D" w:rsidP="009E15B0">
      <w:pPr>
        <w:pStyle w:val="KeepWithNext"/>
        <w:rPr>
          <w:rtl/>
          <w:lang w:eastAsia="he-IL"/>
        </w:rPr>
      </w:pPr>
    </w:p>
    <w:p w14:paraId="0B5F2A0B" w14:textId="77777777" w:rsidR="00EE4F4D" w:rsidRDefault="00EE4F4D" w:rsidP="009E15B0">
      <w:pPr>
        <w:rPr>
          <w:rtl/>
          <w:lang w:eastAsia="he-IL"/>
        </w:rPr>
      </w:pPr>
      <w:r>
        <w:rPr>
          <w:rFonts w:hint="cs"/>
          <w:rtl/>
          <w:lang w:eastAsia="he-IL"/>
        </w:rPr>
        <w:t xml:space="preserve">חבר הכנסת </w:t>
      </w:r>
      <w:bookmarkStart w:id="22987" w:name="_ETM_Q73_353000"/>
      <w:bookmarkEnd w:id="22987"/>
      <w:r>
        <w:rPr>
          <w:rFonts w:hint="cs"/>
          <w:rtl/>
          <w:lang w:eastAsia="he-IL"/>
        </w:rPr>
        <w:t xml:space="preserve">כץ, אני מבקשת לא להפריע. אני אצטרך להוסיף לו זמן. </w:t>
      </w:r>
    </w:p>
    <w:p w14:paraId="5CDCA74F" w14:textId="77777777" w:rsidR="00EE4F4D" w:rsidRDefault="00EE4F4D" w:rsidP="009E15B0">
      <w:pPr>
        <w:rPr>
          <w:rtl/>
          <w:lang w:eastAsia="he-IL"/>
        </w:rPr>
      </w:pPr>
    </w:p>
    <w:p w14:paraId="180B6E33" w14:textId="77777777" w:rsidR="00EE4F4D" w:rsidRDefault="00EE4F4D" w:rsidP="009E15B0">
      <w:pPr>
        <w:pStyle w:val="-"/>
        <w:keepNext/>
        <w:rPr>
          <w:rtl/>
        </w:rPr>
      </w:pPr>
      <w:r w:rsidRPr="007C4466">
        <w:rPr>
          <w:rStyle w:val="TagStyle"/>
          <w:rtl/>
        </w:rPr>
        <w:t xml:space="preserve"> &lt;&lt; דובר_המשך &gt;&gt; </w:t>
      </w:r>
      <w:r>
        <w:rPr>
          <w:rtl/>
        </w:rPr>
        <w:t>גלעד קריב (העבודה):</w:t>
      </w:r>
      <w:r w:rsidRPr="007C4466">
        <w:rPr>
          <w:rStyle w:val="TagStyle"/>
          <w:rtl/>
        </w:rPr>
        <w:t xml:space="preserve"> &lt;&lt; דובר_המשך &gt;&gt;</w:t>
      </w:r>
      <w:r>
        <w:rPr>
          <w:rtl/>
        </w:rPr>
        <w:t xml:space="preserve">   </w:t>
      </w:r>
    </w:p>
    <w:p w14:paraId="098F4E9B" w14:textId="77777777" w:rsidR="00EE4F4D" w:rsidRDefault="00EE4F4D" w:rsidP="009E15B0">
      <w:pPr>
        <w:pStyle w:val="KeepWithNext"/>
        <w:rPr>
          <w:rtl/>
          <w:lang w:eastAsia="he-IL"/>
        </w:rPr>
      </w:pPr>
    </w:p>
    <w:p w14:paraId="59C74D00" w14:textId="77777777" w:rsidR="00EE4F4D" w:rsidRDefault="00EE4F4D" w:rsidP="009E15B0">
      <w:pPr>
        <w:rPr>
          <w:rtl/>
          <w:lang w:eastAsia="he-IL"/>
        </w:rPr>
      </w:pPr>
      <w:r>
        <w:rPr>
          <w:rFonts w:hint="cs"/>
          <w:rtl/>
          <w:lang w:eastAsia="he-IL"/>
        </w:rPr>
        <w:t xml:space="preserve">חבר'ה, יש לי זמן. אם כבר, הממשלה הנוכחית </w:t>
      </w:r>
      <w:bookmarkStart w:id="22988" w:name="_ETM_Q73_362000"/>
      <w:bookmarkEnd w:id="22988"/>
      <w:r>
        <w:rPr>
          <w:rFonts w:hint="cs"/>
          <w:rtl/>
          <w:lang w:eastAsia="he-IL"/>
        </w:rPr>
        <w:t xml:space="preserve">רק תקשה על המלחמה בטרור, ראשית, בגלל הכאוס שאתם יוצרים בשרשרת הפיקוד של צה"ל, וראינו את זה לפני </w:t>
      </w:r>
      <w:bookmarkStart w:id="22989" w:name="_ETM_Q73_372000"/>
      <w:bookmarkEnd w:id="22989"/>
      <w:r>
        <w:rPr>
          <w:rFonts w:hint="cs"/>
          <w:rtl/>
          <w:lang w:eastAsia="he-IL"/>
        </w:rPr>
        <w:t xml:space="preserve">שבועיים בפינוי המאחז הלא-חוקי אור חיים; אם בגלל הנטייה שלכם, </w:t>
      </w:r>
      <w:bookmarkStart w:id="22990" w:name="_ETM_Q73_377000"/>
      <w:bookmarkEnd w:id="22990"/>
      <w:r>
        <w:rPr>
          <w:rFonts w:hint="cs"/>
          <w:rtl/>
          <w:lang w:eastAsia="he-IL"/>
        </w:rPr>
        <w:t>הבלתי-נתפסת, להגביר את החיכוך היום-יומי בין יהודים, בין ישראלי</w:t>
      </w:r>
      <w:bookmarkStart w:id="22991" w:name="_ETM_Q73_380000"/>
      <w:bookmarkEnd w:id="22991"/>
      <w:r>
        <w:rPr>
          <w:rFonts w:hint="cs"/>
          <w:rtl/>
          <w:lang w:eastAsia="he-IL"/>
        </w:rPr>
        <w:t xml:space="preserve">ם ובין פלסטינים בשטחי יהודה ושומרון </w:t>
      </w:r>
      <w:r>
        <w:rPr>
          <w:rtl/>
          <w:lang w:eastAsia="he-IL"/>
        </w:rPr>
        <w:t>–</w:t>
      </w:r>
      <w:r>
        <w:rPr>
          <w:rFonts w:hint="cs"/>
          <w:rtl/>
          <w:lang w:eastAsia="he-IL"/>
        </w:rPr>
        <w:t xml:space="preserve"> </w:t>
      </w:r>
      <w:bookmarkStart w:id="22992" w:name="_ETM_Q73_391000"/>
      <w:bookmarkEnd w:id="22992"/>
      <w:r>
        <w:rPr>
          <w:rFonts w:hint="cs"/>
          <w:rtl/>
          <w:lang w:eastAsia="he-IL"/>
        </w:rPr>
        <w:t>אתם רק תקשו על המאבק בטרור.</w:t>
      </w:r>
    </w:p>
    <w:p w14:paraId="4DE1D7C9" w14:textId="77777777" w:rsidR="00EE4F4D" w:rsidRDefault="00EE4F4D" w:rsidP="009E15B0">
      <w:pPr>
        <w:rPr>
          <w:rtl/>
          <w:lang w:eastAsia="he-IL"/>
        </w:rPr>
      </w:pPr>
    </w:p>
    <w:p w14:paraId="6C200B3D" w14:textId="77777777" w:rsidR="00EE4F4D" w:rsidRDefault="00EE4F4D" w:rsidP="009E15B0">
      <w:pPr>
        <w:rPr>
          <w:rtl/>
          <w:lang w:eastAsia="he-IL"/>
        </w:rPr>
      </w:pPr>
      <w:bookmarkStart w:id="22993" w:name="_ETM_Q73_389000"/>
      <w:bookmarkEnd w:id="22993"/>
      <w:r>
        <w:rPr>
          <w:rFonts w:hint="cs"/>
          <w:rtl/>
          <w:lang w:eastAsia="he-IL"/>
        </w:rPr>
        <w:t xml:space="preserve">את הפער הבלתי-נתפס בין הסיסמאות שלכם </w:t>
      </w:r>
      <w:bookmarkStart w:id="22994" w:name="_ETM_Q73_395000"/>
      <w:bookmarkEnd w:id="22994"/>
      <w:r>
        <w:rPr>
          <w:rFonts w:hint="cs"/>
          <w:rtl/>
          <w:lang w:eastAsia="he-IL"/>
        </w:rPr>
        <w:t>לבין המעשים</w:t>
      </w:r>
      <w:r>
        <w:rPr>
          <w:rFonts w:hint="eastAsia"/>
          <w:rtl/>
          <w:lang w:eastAsia="he-IL"/>
        </w:rPr>
        <w:t xml:space="preserve"> </w:t>
      </w:r>
      <w:bookmarkStart w:id="22995" w:name="_ETM_Q73_400922"/>
      <w:bookmarkEnd w:id="22995"/>
      <w:r>
        <w:rPr>
          <w:rFonts w:hint="cs"/>
          <w:rtl/>
          <w:lang w:eastAsia="he-IL"/>
        </w:rPr>
        <w:t xml:space="preserve">קיבלנו הערב, כאשר הסתבר, אחרי ההצהרות </w:t>
      </w:r>
      <w:bookmarkStart w:id="22996" w:name="_ETM_Q73_400000"/>
      <w:bookmarkEnd w:id="22996"/>
      <w:r>
        <w:rPr>
          <w:rFonts w:hint="cs"/>
          <w:rtl/>
          <w:lang w:eastAsia="he-IL"/>
        </w:rPr>
        <w:t xml:space="preserve">הגדולות, שגם הן רצו ברשתות החברתיות, איך שר האוצר שהיה </w:t>
      </w:r>
      <w:bookmarkStart w:id="22997" w:name="_ETM_Q73_406000"/>
      <w:bookmarkEnd w:id="22997"/>
      <w:r>
        <w:rPr>
          <w:rFonts w:hint="cs"/>
          <w:rtl/>
          <w:lang w:eastAsia="he-IL"/>
        </w:rPr>
        <w:t xml:space="preserve">פה, ואולי בגלל זה הוא מתבייש לעלות ולהציג את </w:t>
      </w:r>
      <w:bookmarkStart w:id="22998" w:name="_ETM_Q73_404000"/>
      <w:bookmarkEnd w:id="22998"/>
      <w:r>
        <w:rPr>
          <w:rFonts w:hint="cs"/>
          <w:rtl/>
          <w:lang w:eastAsia="he-IL"/>
        </w:rPr>
        <w:t xml:space="preserve">החוק בעצמו, איך הוא חותם על הקפאת הכספים של הרשות הפלסטינית והערב מתברר ששחררתם את כל הכסף. אתם ממשלת הפקה-פקה - </w:t>
      </w:r>
      <w:bookmarkStart w:id="22999" w:name="_ETM_Q73_417000"/>
      <w:bookmarkEnd w:id="22999"/>
      <w:r>
        <w:rPr>
          <w:rFonts w:hint="cs"/>
          <w:rtl/>
          <w:lang w:eastAsia="he-IL"/>
        </w:rPr>
        <w:t xml:space="preserve">- </w:t>
      </w:r>
    </w:p>
    <w:p w14:paraId="245C1F78" w14:textId="77777777" w:rsidR="00EE4F4D" w:rsidRDefault="00EE4F4D" w:rsidP="009E15B0">
      <w:pPr>
        <w:rPr>
          <w:rtl/>
          <w:lang w:eastAsia="he-IL"/>
        </w:rPr>
      </w:pPr>
    </w:p>
    <w:p w14:paraId="7D2FFF41" w14:textId="77777777" w:rsidR="00EE4F4D" w:rsidRDefault="00EE4F4D" w:rsidP="009E15B0">
      <w:pPr>
        <w:pStyle w:val="af8"/>
        <w:keepNext/>
        <w:rPr>
          <w:rtl/>
        </w:rPr>
      </w:pPr>
      <w:r w:rsidRPr="005F4B2F">
        <w:rPr>
          <w:rStyle w:val="TagStyle"/>
          <w:rtl/>
        </w:rPr>
        <w:t xml:space="preserve"> &lt;&lt; יור &gt;&gt; </w:t>
      </w:r>
      <w:r>
        <w:rPr>
          <w:rtl/>
        </w:rPr>
        <w:t>היו"ר יפעת שאשא ביטון:</w:t>
      </w:r>
      <w:r w:rsidRPr="005F4B2F">
        <w:rPr>
          <w:rStyle w:val="TagStyle"/>
          <w:rtl/>
        </w:rPr>
        <w:t xml:space="preserve"> &lt;&lt; יור &gt;&gt;</w:t>
      </w:r>
      <w:r>
        <w:rPr>
          <w:rtl/>
        </w:rPr>
        <w:t xml:space="preserve">   </w:t>
      </w:r>
    </w:p>
    <w:p w14:paraId="35605773" w14:textId="77777777" w:rsidR="00EE4F4D" w:rsidRDefault="00EE4F4D" w:rsidP="009E15B0">
      <w:pPr>
        <w:pStyle w:val="KeepWithNext"/>
        <w:rPr>
          <w:rtl/>
          <w:lang w:eastAsia="he-IL"/>
        </w:rPr>
      </w:pPr>
    </w:p>
    <w:p w14:paraId="4C07B3EA" w14:textId="77777777" w:rsidR="00EE4F4D" w:rsidRDefault="00EE4F4D" w:rsidP="009E15B0">
      <w:pPr>
        <w:rPr>
          <w:rtl/>
          <w:lang w:eastAsia="he-IL"/>
        </w:rPr>
      </w:pPr>
      <w:bookmarkStart w:id="23000" w:name="_ETM_Q73_419000"/>
      <w:bookmarkEnd w:id="23000"/>
      <w:r>
        <w:rPr>
          <w:rFonts w:hint="cs"/>
          <w:rtl/>
          <w:lang w:eastAsia="he-IL"/>
        </w:rPr>
        <w:t>תודה רבה.</w:t>
      </w:r>
    </w:p>
    <w:p w14:paraId="5E8DE961" w14:textId="77777777" w:rsidR="00EE4F4D" w:rsidRDefault="00EE4F4D" w:rsidP="009E15B0">
      <w:pPr>
        <w:rPr>
          <w:rtl/>
          <w:lang w:eastAsia="he-IL"/>
        </w:rPr>
      </w:pPr>
    </w:p>
    <w:p w14:paraId="053F121F" w14:textId="77777777" w:rsidR="00EE4F4D" w:rsidRDefault="00EE4F4D" w:rsidP="009E15B0">
      <w:pPr>
        <w:pStyle w:val="-"/>
        <w:keepNext/>
        <w:rPr>
          <w:rtl/>
        </w:rPr>
      </w:pPr>
      <w:r w:rsidRPr="005F4B2F">
        <w:rPr>
          <w:rStyle w:val="TagStyle"/>
          <w:rtl/>
        </w:rPr>
        <w:t xml:space="preserve"> &lt;&lt; דובר_המשך &gt;&gt; </w:t>
      </w:r>
      <w:r>
        <w:rPr>
          <w:rtl/>
        </w:rPr>
        <w:t>גלעד קריב (העבודה):</w:t>
      </w:r>
      <w:r w:rsidRPr="005F4B2F">
        <w:rPr>
          <w:rStyle w:val="TagStyle"/>
          <w:rtl/>
        </w:rPr>
        <w:t xml:space="preserve"> &lt;&lt; דובר_המשך &gt;&gt;</w:t>
      </w:r>
      <w:r>
        <w:rPr>
          <w:rtl/>
        </w:rPr>
        <w:t xml:space="preserve">   </w:t>
      </w:r>
    </w:p>
    <w:p w14:paraId="5FA6E79B" w14:textId="77777777" w:rsidR="00EE4F4D" w:rsidRDefault="00EE4F4D" w:rsidP="009E15B0">
      <w:pPr>
        <w:pStyle w:val="KeepWithNext"/>
        <w:rPr>
          <w:rtl/>
          <w:lang w:eastAsia="he-IL"/>
        </w:rPr>
      </w:pPr>
    </w:p>
    <w:p w14:paraId="211015EE" w14:textId="77777777" w:rsidR="00EE4F4D" w:rsidRDefault="00EE4F4D" w:rsidP="009E15B0">
      <w:pPr>
        <w:rPr>
          <w:rtl/>
          <w:lang w:eastAsia="he-IL"/>
        </w:rPr>
      </w:pPr>
      <w:bookmarkStart w:id="23001" w:name="_ETM_Q73_414000"/>
      <w:bookmarkEnd w:id="23001"/>
      <w:r>
        <w:rPr>
          <w:rFonts w:hint="cs"/>
          <w:rtl/>
          <w:lang w:eastAsia="he-IL"/>
        </w:rPr>
        <w:t xml:space="preserve">- - אתם ממשלת העבודה בעיניים, אתם ממשלה שאומרת לציבור א' ואז רצה </w:t>
      </w:r>
      <w:proofErr w:type="spellStart"/>
      <w:r>
        <w:rPr>
          <w:rFonts w:hint="cs"/>
          <w:rtl/>
          <w:lang w:eastAsia="he-IL"/>
        </w:rPr>
        <w:t>רצה</w:t>
      </w:r>
      <w:proofErr w:type="spellEnd"/>
      <w:r>
        <w:rPr>
          <w:rFonts w:hint="cs"/>
          <w:rtl/>
          <w:lang w:eastAsia="he-IL"/>
        </w:rPr>
        <w:t xml:space="preserve"> </w:t>
      </w:r>
      <w:bookmarkStart w:id="23002" w:name="_ETM_Q73_426000"/>
      <w:bookmarkEnd w:id="23002"/>
      <w:proofErr w:type="spellStart"/>
      <w:r>
        <w:rPr>
          <w:rFonts w:hint="cs"/>
          <w:rtl/>
          <w:lang w:eastAsia="he-IL"/>
        </w:rPr>
        <w:t>רצה</w:t>
      </w:r>
      <w:proofErr w:type="spellEnd"/>
      <w:r>
        <w:rPr>
          <w:rFonts w:hint="cs"/>
          <w:rtl/>
          <w:lang w:eastAsia="he-IL"/>
        </w:rPr>
        <w:t xml:space="preserve"> </w:t>
      </w:r>
      <w:bookmarkStart w:id="23003" w:name="_ETM_Q73_427086"/>
      <w:bookmarkEnd w:id="23003"/>
      <w:r>
        <w:rPr>
          <w:rFonts w:hint="cs"/>
          <w:rtl/>
          <w:lang w:eastAsia="he-IL"/>
        </w:rPr>
        <w:t>לעשות בדיוק את ההפך.</w:t>
      </w:r>
    </w:p>
    <w:p w14:paraId="0125FF2A" w14:textId="77777777" w:rsidR="00EE4F4D" w:rsidRDefault="00EE4F4D" w:rsidP="009E15B0">
      <w:pPr>
        <w:rPr>
          <w:rtl/>
          <w:lang w:eastAsia="he-IL"/>
        </w:rPr>
      </w:pPr>
      <w:bookmarkStart w:id="23004" w:name="_ETM_Q73_429000"/>
      <w:bookmarkEnd w:id="23004"/>
    </w:p>
    <w:p w14:paraId="29BAAE79" w14:textId="77777777" w:rsidR="00EE4F4D" w:rsidRDefault="00EE4F4D" w:rsidP="009E15B0">
      <w:pPr>
        <w:rPr>
          <w:rtl/>
          <w:lang w:eastAsia="he-IL"/>
        </w:rPr>
      </w:pPr>
      <w:bookmarkStart w:id="23005" w:name="_ETM_Q73_430000"/>
      <w:bookmarkEnd w:id="23005"/>
      <w:r>
        <w:rPr>
          <w:rFonts w:hint="cs"/>
          <w:rtl/>
          <w:lang w:eastAsia="he-IL"/>
        </w:rPr>
        <w:t xml:space="preserve">אז שר האוצר בצלאל </w:t>
      </w:r>
      <w:proofErr w:type="spellStart"/>
      <w:r>
        <w:rPr>
          <w:rFonts w:hint="cs"/>
          <w:rtl/>
          <w:lang w:eastAsia="he-IL"/>
        </w:rPr>
        <w:t>סמוטריץ</w:t>
      </w:r>
      <w:proofErr w:type="spellEnd"/>
      <w:r>
        <w:rPr>
          <w:rFonts w:hint="cs"/>
          <w:rtl/>
          <w:lang w:eastAsia="he-IL"/>
        </w:rPr>
        <w:t xml:space="preserve">', </w:t>
      </w:r>
      <w:bookmarkStart w:id="23006" w:name="_ETM_Q73_431000"/>
      <w:bookmarkEnd w:id="23006"/>
      <w:r>
        <w:rPr>
          <w:rFonts w:hint="cs"/>
          <w:rtl/>
          <w:lang w:eastAsia="he-IL"/>
        </w:rPr>
        <w:t xml:space="preserve">שהיה פה לפני דקה, אולי הוא לא עולה לדוכן להציג </w:t>
      </w:r>
      <w:bookmarkStart w:id="23007" w:name="_ETM_Q73_438000"/>
      <w:bookmarkEnd w:id="23007"/>
      <w:r>
        <w:rPr>
          <w:rFonts w:hint="cs"/>
          <w:rtl/>
          <w:lang w:eastAsia="he-IL"/>
        </w:rPr>
        <w:t>את החוק כדי לא להתעמת עם העובדה שלפני חודש הוא הראה</w:t>
      </w:r>
      <w:bookmarkStart w:id="23008" w:name="_ETM_Q73_433000"/>
      <w:bookmarkEnd w:id="23008"/>
      <w:r>
        <w:rPr>
          <w:rFonts w:hint="cs"/>
          <w:rtl/>
          <w:lang w:eastAsia="he-IL"/>
        </w:rPr>
        <w:t xml:space="preserve"> </w:t>
      </w:r>
      <w:proofErr w:type="spellStart"/>
      <w:r>
        <w:rPr>
          <w:rFonts w:hint="cs"/>
          <w:rtl/>
          <w:lang w:eastAsia="he-IL"/>
        </w:rPr>
        <w:t>בטוויטר</w:t>
      </w:r>
      <w:proofErr w:type="spellEnd"/>
      <w:r>
        <w:rPr>
          <w:rFonts w:hint="cs"/>
          <w:rtl/>
          <w:lang w:eastAsia="he-IL"/>
        </w:rPr>
        <w:t xml:space="preserve"> איך הוא חותם על הקפאת כספים, ועכשיו הממשלה אצה </w:t>
      </w:r>
      <w:bookmarkStart w:id="23009" w:name="_ETM_Q73_446000"/>
      <w:bookmarkEnd w:id="23009"/>
      <w:r>
        <w:rPr>
          <w:rFonts w:hint="cs"/>
          <w:rtl/>
          <w:lang w:eastAsia="he-IL"/>
        </w:rPr>
        <w:t xml:space="preserve">רצה, לפני הביקור של שר החוץ האמריקאי, מזכיר המדינה, לשחרר </w:t>
      </w:r>
      <w:bookmarkStart w:id="23010" w:name="_ETM_Q73_450000"/>
      <w:bookmarkEnd w:id="23010"/>
      <w:r>
        <w:rPr>
          <w:rFonts w:hint="cs"/>
          <w:rtl/>
          <w:lang w:eastAsia="he-IL"/>
        </w:rPr>
        <w:t>את הכספים.</w:t>
      </w:r>
    </w:p>
    <w:p w14:paraId="79C424FB" w14:textId="77777777" w:rsidR="00EE4F4D" w:rsidRDefault="00EE4F4D" w:rsidP="009E15B0">
      <w:pPr>
        <w:ind w:firstLine="0"/>
        <w:rPr>
          <w:rtl/>
          <w:lang w:eastAsia="he-IL"/>
        </w:rPr>
      </w:pPr>
      <w:bookmarkStart w:id="23011" w:name="_ETM_Q73_451000"/>
      <w:bookmarkStart w:id="23012" w:name="_ETM_Q73_452000"/>
      <w:bookmarkEnd w:id="23011"/>
      <w:bookmarkEnd w:id="23012"/>
    </w:p>
    <w:p w14:paraId="74CBB265" w14:textId="77777777" w:rsidR="00EE4F4D" w:rsidRDefault="00EE4F4D" w:rsidP="009E15B0">
      <w:pPr>
        <w:pStyle w:val="af8"/>
        <w:keepNext/>
        <w:rPr>
          <w:rtl/>
        </w:rPr>
      </w:pPr>
      <w:bookmarkStart w:id="23013" w:name="ET_yor_6491_68"/>
      <w:r w:rsidRPr="00AE2CAC">
        <w:rPr>
          <w:rStyle w:val="TagStyle"/>
          <w:rtl/>
        </w:rPr>
        <w:t xml:space="preserve"> &lt;&lt; יור &gt;&gt; </w:t>
      </w:r>
      <w:r>
        <w:rPr>
          <w:rtl/>
        </w:rPr>
        <w:t>היו"ר יפעת שאשא ביטון:</w:t>
      </w:r>
      <w:r w:rsidRPr="00AE2CAC">
        <w:rPr>
          <w:rStyle w:val="TagStyle"/>
          <w:rtl/>
        </w:rPr>
        <w:t xml:space="preserve"> &lt;&lt; יור &gt;&gt;</w:t>
      </w:r>
      <w:r>
        <w:rPr>
          <w:rtl/>
        </w:rPr>
        <w:t xml:space="preserve">   </w:t>
      </w:r>
      <w:bookmarkEnd w:id="23013"/>
    </w:p>
    <w:p w14:paraId="4587C301" w14:textId="77777777" w:rsidR="00EE4F4D" w:rsidRDefault="00EE4F4D" w:rsidP="009E15B0">
      <w:pPr>
        <w:pStyle w:val="KeepWithNext"/>
        <w:rPr>
          <w:rtl/>
          <w:lang w:eastAsia="he-IL"/>
        </w:rPr>
      </w:pPr>
    </w:p>
    <w:p w14:paraId="0450D003" w14:textId="77777777" w:rsidR="00EE4F4D" w:rsidRDefault="00EE4F4D" w:rsidP="009E15B0">
      <w:pPr>
        <w:rPr>
          <w:rtl/>
          <w:lang w:eastAsia="he-IL"/>
        </w:rPr>
      </w:pPr>
      <w:r>
        <w:rPr>
          <w:rFonts w:hint="cs"/>
          <w:rtl/>
          <w:lang w:eastAsia="he-IL"/>
        </w:rPr>
        <w:t>תודה רבה.</w:t>
      </w:r>
    </w:p>
    <w:p w14:paraId="2B48C3FB" w14:textId="77777777" w:rsidR="00EE4F4D" w:rsidRDefault="00EE4F4D" w:rsidP="009E15B0">
      <w:pPr>
        <w:rPr>
          <w:rtl/>
          <w:lang w:eastAsia="he-IL"/>
        </w:rPr>
      </w:pPr>
    </w:p>
    <w:p w14:paraId="21933333" w14:textId="77777777" w:rsidR="00EE4F4D" w:rsidRDefault="00EE4F4D" w:rsidP="009E15B0">
      <w:pPr>
        <w:pStyle w:val="-"/>
        <w:keepNext/>
        <w:rPr>
          <w:rtl/>
        </w:rPr>
      </w:pPr>
      <w:bookmarkStart w:id="23014" w:name="ET_speakercontinue_6156_69"/>
      <w:r w:rsidRPr="00AE2CAC">
        <w:rPr>
          <w:rStyle w:val="TagStyle"/>
          <w:rtl/>
        </w:rPr>
        <w:t xml:space="preserve"> &lt;&lt; דובר_המשך &gt;&gt; </w:t>
      </w:r>
      <w:r>
        <w:rPr>
          <w:rtl/>
        </w:rPr>
        <w:t>גלעד קריב (העבודה):</w:t>
      </w:r>
      <w:r w:rsidRPr="00AE2CAC">
        <w:rPr>
          <w:rStyle w:val="TagStyle"/>
          <w:rtl/>
        </w:rPr>
        <w:t xml:space="preserve"> &lt;&lt; דובר_המשך &gt;&gt;</w:t>
      </w:r>
      <w:r>
        <w:rPr>
          <w:rtl/>
        </w:rPr>
        <w:t xml:space="preserve">   </w:t>
      </w:r>
      <w:bookmarkEnd w:id="23014"/>
    </w:p>
    <w:p w14:paraId="271FFC27" w14:textId="77777777" w:rsidR="00EE4F4D" w:rsidRDefault="00EE4F4D" w:rsidP="009E15B0">
      <w:pPr>
        <w:pStyle w:val="KeepWithNext"/>
        <w:rPr>
          <w:rtl/>
          <w:lang w:eastAsia="he-IL"/>
        </w:rPr>
      </w:pPr>
    </w:p>
    <w:p w14:paraId="111928BB" w14:textId="77777777" w:rsidR="00EE4F4D" w:rsidRDefault="00EE4F4D" w:rsidP="009E15B0">
      <w:pPr>
        <w:rPr>
          <w:rtl/>
          <w:lang w:eastAsia="he-IL"/>
        </w:rPr>
      </w:pPr>
      <w:bookmarkStart w:id="23015" w:name="_ETM_Q73_444000"/>
      <w:bookmarkEnd w:id="23015"/>
      <w:r>
        <w:rPr>
          <w:rFonts w:hint="cs"/>
          <w:rtl/>
          <w:lang w:eastAsia="he-IL"/>
        </w:rPr>
        <w:t xml:space="preserve">וצריך לומר </w:t>
      </w:r>
      <w:r>
        <w:rPr>
          <w:rFonts w:hint="eastAsia"/>
          <w:rtl/>
          <w:lang w:eastAsia="he-IL"/>
        </w:rPr>
        <w:t>–</w:t>
      </w:r>
      <w:r>
        <w:rPr>
          <w:rFonts w:hint="cs"/>
          <w:rtl/>
          <w:lang w:eastAsia="he-IL"/>
        </w:rPr>
        <w:t xml:space="preserve"> ואני מסיים, הפריעו לי פה </w:t>
      </w:r>
      <w:bookmarkStart w:id="23016" w:name="_ETM_Q73_448000"/>
      <w:bookmarkEnd w:id="23016"/>
      <w:r>
        <w:rPr>
          <w:rFonts w:hint="cs"/>
          <w:rtl/>
          <w:lang w:eastAsia="he-IL"/>
        </w:rPr>
        <w:t xml:space="preserve">לאורך כל הדברים. </w:t>
      </w:r>
    </w:p>
    <w:p w14:paraId="0D3C4921" w14:textId="77777777" w:rsidR="00EE4F4D" w:rsidRDefault="00EE4F4D" w:rsidP="009E15B0">
      <w:pPr>
        <w:rPr>
          <w:rtl/>
          <w:lang w:eastAsia="he-IL"/>
        </w:rPr>
      </w:pPr>
    </w:p>
    <w:p w14:paraId="5CCE3D7F" w14:textId="77777777" w:rsidR="00EE4F4D" w:rsidRDefault="00EE4F4D" w:rsidP="009E15B0">
      <w:pPr>
        <w:pStyle w:val="af8"/>
        <w:keepNext/>
        <w:rPr>
          <w:rtl/>
        </w:rPr>
      </w:pPr>
      <w:bookmarkStart w:id="23017" w:name="ET_yor_6491_70"/>
      <w:r w:rsidRPr="00AE2CAC">
        <w:rPr>
          <w:rStyle w:val="TagStyle"/>
          <w:rtl/>
        </w:rPr>
        <w:t xml:space="preserve"> &lt;&lt; יור &gt;&gt; </w:t>
      </w:r>
      <w:r>
        <w:rPr>
          <w:rtl/>
        </w:rPr>
        <w:t>היו"ר יפעת שאשא ביטון:</w:t>
      </w:r>
      <w:r w:rsidRPr="00AE2CAC">
        <w:rPr>
          <w:rStyle w:val="TagStyle"/>
          <w:rtl/>
        </w:rPr>
        <w:t xml:space="preserve"> &lt;&lt; יור &gt;&gt;</w:t>
      </w:r>
      <w:r>
        <w:rPr>
          <w:rtl/>
        </w:rPr>
        <w:t xml:space="preserve">   </w:t>
      </w:r>
      <w:bookmarkEnd w:id="23017"/>
    </w:p>
    <w:p w14:paraId="6F1A080D" w14:textId="77777777" w:rsidR="00EE4F4D" w:rsidRDefault="00EE4F4D" w:rsidP="009E15B0">
      <w:pPr>
        <w:pStyle w:val="KeepWithNext"/>
        <w:rPr>
          <w:rtl/>
        </w:rPr>
      </w:pPr>
    </w:p>
    <w:p w14:paraId="54B3CF89" w14:textId="77777777" w:rsidR="00EE4F4D" w:rsidRDefault="00EE4F4D" w:rsidP="009E15B0">
      <w:pPr>
        <w:rPr>
          <w:rtl/>
        </w:rPr>
      </w:pPr>
      <w:bookmarkStart w:id="23018" w:name="_ETM_Q73_459000"/>
      <w:bookmarkEnd w:id="23018"/>
      <w:r>
        <w:rPr>
          <w:rFonts w:hint="cs"/>
          <w:rtl/>
        </w:rPr>
        <w:t>אתה צודק.</w:t>
      </w:r>
    </w:p>
    <w:p w14:paraId="112D9B81" w14:textId="77777777" w:rsidR="00EE4F4D" w:rsidRDefault="00EE4F4D" w:rsidP="009E15B0">
      <w:pPr>
        <w:rPr>
          <w:rtl/>
        </w:rPr>
      </w:pPr>
    </w:p>
    <w:p w14:paraId="1DB36A73" w14:textId="77777777" w:rsidR="00EE4F4D" w:rsidRDefault="00EE4F4D" w:rsidP="009E15B0">
      <w:pPr>
        <w:pStyle w:val="-"/>
        <w:keepNext/>
        <w:rPr>
          <w:rtl/>
        </w:rPr>
      </w:pPr>
      <w:bookmarkStart w:id="23019" w:name="ET_speakercontinue_6156_71"/>
      <w:r w:rsidRPr="00AE2CAC">
        <w:rPr>
          <w:rStyle w:val="TagStyle"/>
          <w:rtl/>
        </w:rPr>
        <w:t xml:space="preserve"> &lt;&lt; דובר_המשך &gt;&gt; </w:t>
      </w:r>
      <w:r>
        <w:rPr>
          <w:rtl/>
        </w:rPr>
        <w:t>גלעד קריב (העבודה):</w:t>
      </w:r>
      <w:r w:rsidRPr="00AE2CAC">
        <w:rPr>
          <w:rStyle w:val="TagStyle"/>
          <w:rtl/>
        </w:rPr>
        <w:t xml:space="preserve"> &lt;&lt; דובר_המשך &gt;&gt;</w:t>
      </w:r>
      <w:r>
        <w:rPr>
          <w:rtl/>
        </w:rPr>
        <w:t xml:space="preserve">   </w:t>
      </w:r>
      <w:bookmarkEnd w:id="23019"/>
    </w:p>
    <w:p w14:paraId="0707754E" w14:textId="77777777" w:rsidR="00EE4F4D" w:rsidRDefault="00EE4F4D" w:rsidP="009E15B0">
      <w:pPr>
        <w:pStyle w:val="KeepWithNext"/>
        <w:rPr>
          <w:rtl/>
        </w:rPr>
      </w:pPr>
    </w:p>
    <w:p w14:paraId="442BD54D" w14:textId="77777777" w:rsidR="00EE4F4D" w:rsidRDefault="00EE4F4D" w:rsidP="009E15B0">
      <w:pPr>
        <w:rPr>
          <w:rtl/>
        </w:rPr>
      </w:pPr>
      <w:bookmarkStart w:id="23020" w:name="_ETM_Q73_455000"/>
      <w:bookmarkEnd w:id="23020"/>
      <w:r>
        <w:rPr>
          <w:rFonts w:hint="cs"/>
          <w:rtl/>
        </w:rPr>
        <w:t xml:space="preserve">אני </w:t>
      </w:r>
      <w:bookmarkStart w:id="23021" w:name="_ETM_Q73_457000"/>
      <w:bookmarkEnd w:id="23021"/>
      <w:r>
        <w:rPr>
          <w:rFonts w:hint="cs"/>
          <w:rtl/>
        </w:rPr>
        <w:t xml:space="preserve">מסיים, גברתי היושבת-ראש. אתם ממשלה של פקה-פקה. אתם ממשלה של עבודה </w:t>
      </w:r>
      <w:bookmarkStart w:id="23022" w:name="_ETM_Q73_468000"/>
      <w:bookmarkEnd w:id="23022"/>
      <w:r>
        <w:rPr>
          <w:rFonts w:hint="cs"/>
          <w:rtl/>
        </w:rPr>
        <w:t xml:space="preserve">בעיניים. פער בלתי נתפס בין כל ההצהרות שלכם לבין מה </w:t>
      </w:r>
      <w:bookmarkStart w:id="23023" w:name="_ETM_Q73_475000"/>
      <w:bookmarkEnd w:id="23023"/>
      <w:r>
        <w:rPr>
          <w:rFonts w:hint="cs"/>
          <w:rtl/>
        </w:rPr>
        <w:t xml:space="preserve">שאתם עושים בפועל. גם בתחום הביטחון אתם מדברים גבוהה-גבוהה, אבל בפועל המדיניות שלכם רק תעצים את איומי הביטחון על </w:t>
      </w:r>
      <w:bookmarkStart w:id="23024" w:name="_ETM_Q73_484000"/>
      <w:bookmarkEnd w:id="23024"/>
      <w:r>
        <w:rPr>
          <w:rFonts w:hint="cs"/>
          <w:rtl/>
        </w:rPr>
        <w:t>אזרחי ישראל. תודה רבה.</w:t>
      </w:r>
    </w:p>
    <w:p w14:paraId="60A2CC01" w14:textId="77777777" w:rsidR="00EE4F4D" w:rsidRDefault="00EE4F4D" w:rsidP="009E15B0">
      <w:pPr>
        <w:rPr>
          <w:rtl/>
        </w:rPr>
      </w:pPr>
      <w:bookmarkStart w:id="23025" w:name="_ETM_Q73_493000"/>
      <w:bookmarkEnd w:id="23025"/>
    </w:p>
    <w:p w14:paraId="607924D1" w14:textId="77777777" w:rsidR="00EE4F4D" w:rsidRDefault="00EE4F4D" w:rsidP="009E15B0">
      <w:pPr>
        <w:pStyle w:val="af8"/>
        <w:keepNext/>
        <w:rPr>
          <w:rtl/>
        </w:rPr>
      </w:pPr>
      <w:bookmarkStart w:id="23026" w:name="ET_yor_6491_72"/>
      <w:r w:rsidRPr="00A3158C">
        <w:rPr>
          <w:rStyle w:val="TagStyle"/>
          <w:rtl/>
        </w:rPr>
        <w:t xml:space="preserve"> &lt;&lt; יור &gt;&gt; </w:t>
      </w:r>
      <w:r>
        <w:rPr>
          <w:rtl/>
        </w:rPr>
        <w:t>היו"ר יפעת שאשא ביטון:</w:t>
      </w:r>
      <w:r w:rsidRPr="00A3158C">
        <w:rPr>
          <w:rStyle w:val="TagStyle"/>
          <w:rtl/>
        </w:rPr>
        <w:t xml:space="preserve"> &lt;&lt; יור &gt;&gt;</w:t>
      </w:r>
      <w:r>
        <w:rPr>
          <w:rtl/>
        </w:rPr>
        <w:t xml:space="preserve">   </w:t>
      </w:r>
      <w:bookmarkEnd w:id="23026"/>
    </w:p>
    <w:p w14:paraId="228659B1" w14:textId="77777777" w:rsidR="00EE4F4D" w:rsidRDefault="00EE4F4D" w:rsidP="009E15B0">
      <w:pPr>
        <w:pStyle w:val="KeepWithNext"/>
        <w:rPr>
          <w:rtl/>
          <w:lang w:eastAsia="he-IL"/>
        </w:rPr>
      </w:pPr>
    </w:p>
    <w:p w14:paraId="172BA722" w14:textId="77777777" w:rsidR="00EE4F4D" w:rsidRDefault="00EE4F4D" w:rsidP="009E15B0">
      <w:pPr>
        <w:rPr>
          <w:rtl/>
          <w:lang w:eastAsia="he-IL"/>
        </w:rPr>
      </w:pPr>
      <w:bookmarkStart w:id="23027" w:name="_ETM_Q73_494000"/>
      <w:bookmarkEnd w:id="23027"/>
      <w:r>
        <w:rPr>
          <w:rFonts w:hint="cs"/>
          <w:rtl/>
          <w:lang w:eastAsia="he-IL"/>
        </w:rPr>
        <w:t xml:space="preserve">תודה רבה. חבר הכנסת ניסים </w:t>
      </w:r>
      <w:proofErr w:type="spellStart"/>
      <w:r>
        <w:rPr>
          <w:rFonts w:hint="cs"/>
          <w:rtl/>
          <w:lang w:eastAsia="he-IL"/>
        </w:rPr>
        <w:t>ואטורי</w:t>
      </w:r>
      <w:proofErr w:type="spellEnd"/>
      <w:r>
        <w:rPr>
          <w:rFonts w:hint="cs"/>
          <w:rtl/>
          <w:lang w:eastAsia="he-IL"/>
        </w:rPr>
        <w:t>.</w:t>
      </w:r>
      <w:bookmarkStart w:id="23028" w:name="_ETM_Q73_503000"/>
      <w:bookmarkEnd w:id="23028"/>
      <w:r>
        <w:rPr>
          <w:rFonts w:hint="cs"/>
          <w:rtl/>
          <w:lang w:eastAsia="he-IL"/>
        </w:rPr>
        <w:t xml:space="preserve"> חבר הכנסת יבגני סובה.</w:t>
      </w:r>
    </w:p>
    <w:p w14:paraId="00B76FF0" w14:textId="77777777" w:rsidR="00EE4F4D" w:rsidRDefault="00EE4F4D" w:rsidP="009E15B0">
      <w:pPr>
        <w:rPr>
          <w:rtl/>
          <w:lang w:eastAsia="he-IL"/>
        </w:rPr>
      </w:pPr>
      <w:bookmarkStart w:id="23029" w:name="_ETM_Q73_508000"/>
      <w:bookmarkEnd w:id="23029"/>
    </w:p>
    <w:p w14:paraId="184E0097" w14:textId="77777777" w:rsidR="00EE4F4D" w:rsidRDefault="00EE4F4D" w:rsidP="009E15B0">
      <w:pPr>
        <w:pStyle w:val="af6"/>
        <w:keepNext/>
        <w:rPr>
          <w:rtl/>
        </w:rPr>
      </w:pPr>
      <w:bookmarkStart w:id="23030" w:name="ET_interruption_קריאות_73"/>
      <w:r w:rsidRPr="00A3158C">
        <w:rPr>
          <w:rStyle w:val="TagStyle"/>
          <w:rtl/>
        </w:rPr>
        <w:t xml:space="preserve"> &lt;&lt; קריאה &gt;&gt; </w:t>
      </w:r>
      <w:r>
        <w:rPr>
          <w:rtl/>
        </w:rPr>
        <w:t>קריאות:</w:t>
      </w:r>
      <w:r w:rsidRPr="00A3158C">
        <w:rPr>
          <w:rStyle w:val="TagStyle"/>
          <w:rtl/>
        </w:rPr>
        <w:t xml:space="preserve"> &lt;&lt; קריאה &gt;&gt;</w:t>
      </w:r>
      <w:r>
        <w:rPr>
          <w:rtl/>
        </w:rPr>
        <w:t xml:space="preserve">   </w:t>
      </w:r>
      <w:bookmarkEnd w:id="23030"/>
    </w:p>
    <w:p w14:paraId="03794F64" w14:textId="77777777" w:rsidR="00EE4F4D" w:rsidRDefault="00EE4F4D" w:rsidP="009E15B0">
      <w:pPr>
        <w:pStyle w:val="KeepWithNext"/>
        <w:rPr>
          <w:rtl/>
        </w:rPr>
      </w:pPr>
    </w:p>
    <w:p w14:paraId="5FE76696" w14:textId="77777777" w:rsidR="00EE4F4D" w:rsidRDefault="00EE4F4D" w:rsidP="009E15B0">
      <w:pPr>
        <w:rPr>
          <w:rtl/>
        </w:rPr>
      </w:pPr>
      <w:bookmarkStart w:id="23031" w:name="_ETM_Q73_511000"/>
      <w:bookmarkEnd w:id="23031"/>
      <w:r>
        <w:rPr>
          <w:rFonts w:hint="cs"/>
          <w:rtl/>
        </w:rPr>
        <w:t xml:space="preserve">- - - </w:t>
      </w:r>
    </w:p>
    <w:p w14:paraId="4B5773FA" w14:textId="77777777" w:rsidR="00EE4F4D" w:rsidRDefault="00EE4F4D" w:rsidP="009E15B0">
      <w:pPr>
        <w:keepNext/>
        <w:rPr>
          <w:rtl/>
        </w:rPr>
      </w:pPr>
      <w:bookmarkStart w:id="23032" w:name="_ETM_Q73_513000"/>
      <w:bookmarkStart w:id="23033" w:name="_ETM_Q73_491000"/>
      <w:bookmarkStart w:id="23034" w:name="ET_interruption_6422_26"/>
      <w:bookmarkEnd w:id="23032"/>
      <w:bookmarkEnd w:id="23033"/>
    </w:p>
    <w:p w14:paraId="75091A21" w14:textId="77777777" w:rsidR="00EE4F4D" w:rsidRDefault="00EE4F4D" w:rsidP="009E15B0">
      <w:pPr>
        <w:pStyle w:val="af6"/>
        <w:keepNext/>
        <w:rPr>
          <w:rtl/>
        </w:rPr>
      </w:pPr>
      <w:r w:rsidRPr="00873640">
        <w:rPr>
          <w:rStyle w:val="TagStyle"/>
          <w:rtl/>
        </w:rPr>
        <w:t xml:space="preserve">&lt;&lt; קריאה &gt;&gt; </w:t>
      </w:r>
      <w:r>
        <w:rPr>
          <w:rtl/>
        </w:rPr>
        <w:t>אברהם בצלאל (ש"ס):</w:t>
      </w:r>
      <w:r w:rsidRPr="00873640">
        <w:rPr>
          <w:rStyle w:val="TagStyle"/>
          <w:rtl/>
        </w:rPr>
        <w:t xml:space="preserve"> &lt;&lt; קריאה &gt;&gt;</w:t>
      </w:r>
      <w:r>
        <w:rPr>
          <w:rtl/>
        </w:rPr>
        <w:t xml:space="preserve">   </w:t>
      </w:r>
    </w:p>
    <w:p w14:paraId="793C5BCC" w14:textId="77777777" w:rsidR="00EE4F4D" w:rsidRDefault="00EE4F4D" w:rsidP="009E15B0">
      <w:pPr>
        <w:pStyle w:val="KeepWithNext"/>
        <w:rPr>
          <w:rtl/>
          <w:lang w:eastAsia="he-IL"/>
        </w:rPr>
      </w:pPr>
    </w:p>
    <w:p w14:paraId="1B9A8C09" w14:textId="77777777" w:rsidR="00EE4F4D" w:rsidRDefault="00EE4F4D" w:rsidP="009E15B0">
      <w:pPr>
        <w:rPr>
          <w:rtl/>
          <w:lang w:eastAsia="he-IL"/>
        </w:rPr>
      </w:pPr>
      <w:r>
        <w:rPr>
          <w:rFonts w:hint="cs"/>
          <w:rtl/>
          <w:lang w:eastAsia="he-IL"/>
        </w:rPr>
        <w:t>זמן זה לא זמן?</w:t>
      </w:r>
    </w:p>
    <w:p w14:paraId="12FAF08A" w14:textId="77777777" w:rsidR="00EE4F4D" w:rsidRDefault="00EE4F4D" w:rsidP="009E15B0">
      <w:pPr>
        <w:rPr>
          <w:rtl/>
          <w:lang w:eastAsia="he-IL"/>
        </w:rPr>
      </w:pPr>
    </w:p>
    <w:p w14:paraId="3FEAAB9C" w14:textId="77777777" w:rsidR="00EE4F4D" w:rsidRDefault="00EE4F4D" w:rsidP="009E15B0">
      <w:pPr>
        <w:pStyle w:val="af6"/>
        <w:keepNext/>
        <w:rPr>
          <w:rtl/>
        </w:rPr>
      </w:pPr>
      <w:r w:rsidRPr="00873640">
        <w:rPr>
          <w:rStyle w:val="TagStyle"/>
          <w:rtl/>
        </w:rPr>
        <w:t xml:space="preserve"> &lt;&lt; קריאה &gt;&gt; </w:t>
      </w:r>
      <w:r>
        <w:rPr>
          <w:rtl/>
        </w:rPr>
        <w:t>שרון ניר (ישראל ביתנו):</w:t>
      </w:r>
      <w:r w:rsidRPr="00873640">
        <w:rPr>
          <w:rStyle w:val="TagStyle"/>
          <w:rtl/>
        </w:rPr>
        <w:t xml:space="preserve"> &lt;&lt; קריאה &gt;&gt;</w:t>
      </w:r>
      <w:r>
        <w:rPr>
          <w:rtl/>
        </w:rPr>
        <w:t xml:space="preserve">   </w:t>
      </w:r>
    </w:p>
    <w:p w14:paraId="28C65278" w14:textId="77777777" w:rsidR="00EE4F4D" w:rsidRDefault="00EE4F4D" w:rsidP="009E15B0">
      <w:pPr>
        <w:pStyle w:val="KeepWithNext"/>
        <w:rPr>
          <w:rtl/>
          <w:lang w:eastAsia="he-IL"/>
        </w:rPr>
      </w:pPr>
    </w:p>
    <w:p w14:paraId="5B56946B" w14:textId="77777777" w:rsidR="00EE4F4D" w:rsidRDefault="00EE4F4D" w:rsidP="009E15B0">
      <w:pPr>
        <w:rPr>
          <w:rtl/>
          <w:lang w:eastAsia="he-IL"/>
        </w:rPr>
      </w:pPr>
      <w:r>
        <w:rPr>
          <w:rFonts w:hint="cs"/>
          <w:rtl/>
          <w:lang w:eastAsia="he-IL"/>
        </w:rPr>
        <w:t>דיבורים כמו חול.</w:t>
      </w:r>
    </w:p>
    <w:p w14:paraId="2388AA02" w14:textId="77777777" w:rsidR="00EE4F4D" w:rsidRDefault="00EE4F4D" w:rsidP="009E15B0">
      <w:pPr>
        <w:rPr>
          <w:rtl/>
          <w:lang w:eastAsia="he-IL"/>
        </w:rPr>
      </w:pPr>
    </w:p>
    <w:p w14:paraId="4CEEE019" w14:textId="77777777" w:rsidR="00EE4F4D" w:rsidRDefault="00EE4F4D" w:rsidP="009E15B0">
      <w:pPr>
        <w:pStyle w:val="af6"/>
        <w:keepNext/>
        <w:rPr>
          <w:rtl/>
        </w:rPr>
      </w:pPr>
      <w:bookmarkStart w:id="23035" w:name="ET_interruption_6156_69"/>
      <w:r w:rsidRPr="00F32BA8">
        <w:rPr>
          <w:rStyle w:val="TagStyle"/>
          <w:rtl/>
        </w:rPr>
        <w:t xml:space="preserve"> &lt;&lt; קריאה &gt;&gt; </w:t>
      </w:r>
      <w:r>
        <w:rPr>
          <w:rtl/>
        </w:rPr>
        <w:t>גלעד קריב (העבודה):</w:t>
      </w:r>
      <w:r w:rsidRPr="00F32BA8">
        <w:rPr>
          <w:rStyle w:val="TagStyle"/>
          <w:rtl/>
        </w:rPr>
        <w:t xml:space="preserve"> &lt;&lt; קריאה &gt;&gt;</w:t>
      </w:r>
      <w:r>
        <w:rPr>
          <w:rtl/>
        </w:rPr>
        <w:t xml:space="preserve">   </w:t>
      </w:r>
      <w:bookmarkEnd w:id="23035"/>
    </w:p>
    <w:p w14:paraId="031802F7" w14:textId="77777777" w:rsidR="00EE4F4D" w:rsidRDefault="00EE4F4D" w:rsidP="009E15B0">
      <w:pPr>
        <w:pStyle w:val="KeepWithNext"/>
        <w:rPr>
          <w:rtl/>
          <w:lang w:eastAsia="he-IL"/>
        </w:rPr>
      </w:pPr>
    </w:p>
    <w:p w14:paraId="4B367614" w14:textId="77777777" w:rsidR="00EE4F4D" w:rsidRDefault="00EE4F4D" w:rsidP="009E15B0">
      <w:pPr>
        <w:rPr>
          <w:rtl/>
          <w:lang w:eastAsia="he-IL"/>
        </w:rPr>
      </w:pPr>
      <w:r>
        <w:rPr>
          <w:rFonts w:hint="cs"/>
          <w:rtl/>
          <w:lang w:eastAsia="he-IL"/>
        </w:rPr>
        <w:t xml:space="preserve">"נשיאים ורוח וגשם אין", כתוב במשלי. </w:t>
      </w:r>
      <w:bookmarkStart w:id="23036" w:name="_ETM_Q73_512315"/>
      <w:bookmarkStart w:id="23037" w:name="_ETM_Q73_513808"/>
      <w:bookmarkStart w:id="23038" w:name="_ETM_Q73_514066"/>
      <w:bookmarkStart w:id="23039" w:name="_ETM_Q73_514154"/>
      <w:bookmarkEnd w:id="23036"/>
      <w:bookmarkEnd w:id="23037"/>
      <w:bookmarkEnd w:id="23038"/>
      <w:bookmarkEnd w:id="23039"/>
      <w:r>
        <w:rPr>
          <w:rFonts w:hint="cs"/>
          <w:rtl/>
          <w:lang w:eastAsia="he-IL"/>
        </w:rPr>
        <w:t>כמה כסף שחררתם מהרשות הפלסטינית, אחרי שסיפרתם  שהקפאתם - - - ספרו.</w:t>
      </w:r>
    </w:p>
    <w:p w14:paraId="035CA787" w14:textId="77777777" w:rsidR="00EE4F4D" w:rsidRDefault="00EE4F4D" w:rsidP="009E15B0">
      <w:pPr>
        <w:rPr>
          <w:rtl/>
          <w:lang w:eastAsia="he-IL"/>
        </w:rPr>
      </w:pPr>
    </w:p>
    <w:p w14:paraId="14938A63" w14:textId="77777777" w:rsidR="00EE4F4D" w:rsidRDefault="00EE4F4D" w:rsidP="009E15B0">
      <w:pPr>
        <w:pStyle w:val="af8"/>
        <w:keepNext/>
        <w:rPr>
          <w:rStyle w:val="TagStyle"/>
          <w:rtl/>
        </w:rPr>
      </w:pPr>
      <w:bookmarkStart w:id="23040" w:name="ET_yor_6491_74"/>
      <w:r w:rsidRPr="00A3158C">
        <w:rPr>
          <w:rStyle w:val="TagStyle"/>
          <w:rtl/>
        </w:rPr>
        <w:t xml:space="preserve"> &lt;&lt; יור &gt;&gt; </w:t>
      </w:r>
      <w:r w:rsidRPr="00A3158C">
        <w:rPr>
          <w:rStyle w:val="TagStyle"/>
          <w:color w:val="auto"/>
          <w:bdr w:val="none" w:sz="0" w:space="0" w:color="auto"/>
          <w:rtl/>
        </w:rPr>
        <w:t>היו"ר יפעת שאשא ביטון:</w:t>
      </w:r>
      <w:r w:rsidRPr="00A3158C">
        <w:rPr>
          <w:rStyle w:val="TagStyle"/>
          <w:rtl/>
        </w:rPr>
        <w:t xml:space="preserve"> &lt;&lt; יור &gt;&gt;</w:t>
      </w:r>
      <w:r>
        <w:rPr>
          <w:rStyle w:val="TagStyle"/>
          <w:rtl/>
        </w:rPr>
        <w:t xml:space="preserve">   </w:t>
      </w:r>
      <w:bookmarkEnd w:id="23040"/>
    </w:p>
    <w:p w14:paraId="7B30AF1C" w14:textId="77777777" w:rsidR="00EE4F4D" w:rsidRDefault="00EE4F4D" w:rsidP="009E15B0">
      <w:pPr>
        <w:pStyle w:val="KeepWithNext"/>
        <w:rPr>
          <w:rStyle w:val="TagStyle"/>
          <w:rtl/>
        </w:rPr>
      </w:pPr>
    </w:p>
    <w:p w14:paraId="15BAB963" w14:textId="77777777" w:rsidR="00EE4F4D" w:rsidRDefault="00EE4F4D" w:rsidP="009E15B0">
      <w:pPr>
        <w:rPr>
          <w:rtl/>
        </w:rPr>
      </w:pPr>
      <w:r>
        <w:rPr>
          <w:rFonts w:hint="cs"/>
          <w:rtl/>
        </w:rPr>
        <w:t>שלוש לדקות לרשותך, בבקשה.</w:t>
      </w:r>
    </w:p>
    <w:p w14:paraId="3766DA51" w14:textId="77777777" w:rsidR="00EE4F4D" w:rsidRDefault="00EE4F4D" w:rsidP="009E15B0">
      <w:pPr>
        <w:pStyle w:val="af6"/>
        <w:keepNext/>
        <w:rPr>
          <w:rtl/>
        </w:rPr>
      </w:pPr>
      <w:bookmarkStart w:id="23041" w:name="_ETM_Q73_509000"/>
      <w:bookmarkStart w:id="23042" w:name="_ETM_Q73_516000"/>
      <w:bookmarkStart w:id="23043" w:name="ET_interruption_6344_29"/>
      <w:bookmarkEnd w:id="23034"/>
      <w:bookmarkEnd w:id="23041"/>
      <w:bookmarkEnd w:id="23042"/>
      <w:r w:rsidRPr="00873640">
        <w:rPr>
          <w:rStyle w:val="TagStyle"/>
          <w:rtl/>
        </w:rPr>
        <w:t xml:space="preserve"> </w:t>
      </w:r>
      <w:bookmarkEnd w:id="23043"/>
    </w:p>
    <w:p w14:paraId="7FD2169C" w14:textId="77777777" w:rsidR="00EE4F4D" w:rsidRDefault="00EE4F4D" w:rsidP="009E15B0">
      <w:pPr>
        <w:pStyle w:val="a4"/>
        <w:keepNext/>
        <w:rPr>
          <w:rtl/>
        </w:rPr>
      </w:pPr>
      <w:bookmarkStart w:id="23044" w:name="ET_speaker_5792_32"/>
      <w:r w:rsidRPr="00873640">
        <w:rPr>
          <w:rStyle w:val="TagStyle"/>
          <w:rtl/>
        </w:rPr>
        <w:t xml:space="preserve"> &lt;&lt; דובר &gt;&gt; </w:t>
      </w:r>
      <w:bookmarkStart w:id="23045" w:name="_Toc126098491"/>
      <w:r>
        <w:rPr>
          <w:rtl/>
        </w:rPr>
        <w:t>יבגני סובה (ישראל ביתנו):</w:t>
      </w:r>
      <w:bookmarkEnd w:id="23045"/>
      <w:r w:rsidRPr="00873640">
        <w:rPr>
          <w:rStyle w:val="TagStyle"/>
          <w:rtl/>
        </w:rPr>
        <w:t xml:space="preserve"> &lt;&lt; דובר &gt;&gt;</w:t>
      </w:r>
      <w:r>
        <w:rPr>
          <w:rtl/>
        </w:rPr>
        <w:t xml:space="preserve">   </w:t>
      </w:r>
      <w:bookmarkEnd w:id="23044"/>
    </w:p>
    <w:p w14:paraId="39BA5FED" w14:textId="77777777" w:rsidR="00EE4F4D" w:rsidRDefault="00EE4F4D" w:rsidP="009E15B0">
      <w:pPr>
        <w:pStyle w:val="KeepWithNext"/>
        <w:rPr>
          <w:rtl/>
          <w:lang w:eastAsia="he-IL"/>
        </w:rPr>
      </w:pPr>
    </w:p>
    <w:p w14:paraId="3DFEC750" w14:textId="77777777" w:rsidR="00EE4F4D" w:rsidRDefault="00EE4F4D" w:rsidP="009E15B0">
      <w:pPr>
        <w:rPr>
          <w:rtl/>
          <w:lang w:eastAsia="he-IL"/>
        </w:rPr>
      </w:pPr>
      <w:r>
        <w:rPr>
          <w:rFonts w:hint="cs"/>
          <w:rtl/>
          <w:lang w:eastAsia="he-IL"/>
        </w:rPr>
        <w:t xml:space="preserve">גברתי היושבת </w:t>
      </w:r>
      <w:bookmarkStart w:id="23046" w:name="_ETM_Q73_523000"/>
      <w:bookmarkEnd w:id="23046"/>
      <w:r>
        <w:rPr>
          <w:rFonts w:hint="cs"/>
          <w:rtl/>
          <w:lang w:eastAsia="he-IL"/>
        </w:rPr>
        <w:t xml:space="preserve">בראש, חבריי חברי הכנסת, כנסת נכבדה, קודם כול, חבר הכנסת גלעד קריב לא זקוק אף פעם </w:t>
      </w:r>
      <w:bookmarkStart w:id="23047" w:name="_ETM_Q73_524000"/>
      <w:bookmarkEnd w:id="23047"/>
      <w:r>
        <w:rPr>
          <w:rFonts w:hint="cs"/>
          <w:rtl/>
          <w:lang w:eastAsia="he-IL"/>
        </w:rPr>
        <w:t xml:space="preserve">למיקרופון. תמיד שומעים את קולך בלי מיקרופון, וזו </w:t>
      </w:r>
      <w:bookmarkStart w:id="23048" w:name="_ETM_Q73_526000"/>
      <w:bookmarkEnd w:id="23048"/>
      <w:r>
        <w:rPr>
          <w:rFonts w:hint="cs"/>
          <w:rtl/>
          <w:lang w:eastAsia="he-IL"/>
        </w:rPr>
        <w:t>מחמאה. גם ב-04:00, 04:05 - -</w:t>
      </w:r>
    </w:p>
    <w:p w14:paraId="72311516" w14:textId="77777777" w:rsidR="00EE4F4D" w:rsidRDefault="00EE4F4D" w:rsidP="009E15B0">
      <w:pPr>
        <w:rPr>
          <w:rtl/>
          <w:lang w:eastAsia="he-IL"/>
        </w:rPr>
      </w:pPr>
    </w:p>
    <w:p w14:paraId="6002E2B4" w14:textId="77777777" w:rsidR="00EE4F4D" w:rsidRDefault="00EE4F4D" w:rsidP="009E15B0">
      <w:pPr>
        <w:pStyle w:val="af6"/>
        <w:keepNext/>
        <w:rPr>
          <w:rtl/>
        </w:rPr>
      </w:pPr>
      <w:bookmarkStart w:id="23049" w:name="ET_interruption_6156_33"/>
      <w:r w:rsidRPr="00873640">
        <w:rPr>
          <w:rStyle w:val="TagStyle"/>
          <w:rtl/>
        </w:rPr>
        <w:t xml:space="preserve"> &lt;&lt; קריאה &gt;&gt; </w:t>
      </w:r>
      <w:r>
        <w:rPr>
          <w:rtl/>
        </w:rPr>
        <w:t>גלעד קריב (העבודה):</w:t>
      </w:r>
      <w:r w:rsidRPr="00873640">
        <w:rPr>
          <w:rStyle w:val="TagStyle"/>
          <w:rtl/>
        </w:rPr>
        <w:t xml:space="preserve"> &lt;&lt; קריאה &gt;&gt;</w:t>
      </w:r>
      <w:r>
        <w:rPr>
          <w:rtl/>
        </w:rPr>
        <w:t xml:space="preserve">   </w:t>
      </w:r>
      <w:bookmarkEnd w:id="23049"/>
    </w:p>
    <w:p w14:paraId="69BFFB04" w14:textId="77777777" w:rsidR="00EE4F4D" w:rsidRDefault="00EE4F4D" w:rsidP="009E15B0">
      <w:pPr>
        <w:pStyle w:val="KeepWithNext"/>
        <w:rPr>
          <w:rtl/>
          <w:lang w:eastAsia="he-IL"/>
        </w:rPr>
      </w:pPr>
    </w:p>
    <w:p w14:paraId="050DAA50" w14:textId="77777777" w:rsidR="00EE4F4D" w:rsidRDefault="00EE4F4D" w:rsidP="009E15B0">
      <w:pPr>
        <w:rPr>
          <w:rtl/>
          <w:lang w:eastAsia="he-IL"/>
        </w:rPr>
      </w:pPr>
      <w:r>
        <w:rPr>
          <w:rFonts w:hint="cs"/>
          <w:rtl/>
          <w:lang w:eastAsia="he-IL"/>
        </w:rPr>
        <w:t>אני לומד מטלי גוטליב.</w:t>
      </w:r>
    </w:p>
    <w:p w14:paraId="784B7B14" w14:textId="77777777" w:rsidR="00EE4F4D" w:rsidRDefault="00EE4F4D" w:rsidP="009E15B0">
      <w:pPr>
        <w:rPr>
          <w:rtl/>
          <w:lang w:eastAsia="he-IL"/>
        </w:rPr>
      </w:pPr>
    </w:p>
    <w:p w14:paraId="02BD9B11" w14:textId="77777777" w:rsidR="00EE4F4D" w:rsidRDefault="00EE4F4D" w:rsidP="009E15B0">
      <w:pPr>
        <w:pStyle w:val="-"/>
        <w:keepNext/>
        <w:rPr>
          <w:rtl/>
        </w:rPr>
      </w:pPr>
      <w:bookmarkStart w:id="23050" w:name="ET_speakercontinue_5792_34"/>
      <w:r w:rsidRPr="00873640">
        <w:rPr>
          <w:rStyle w:val="TagStyle"/>
          <w:rtl/>
        </w:rPr>
        <w:t xml:space="preserve"> &lt;&lt; דובר_המשך &gt;&gt; </w:t>
      </w:r>
      <w:r>
        <w:rPr>
          <w:rtl/>
        </w:rPr>
        <w:t>יבגני סובה (ישראל ביתנו):</w:t>
      </w:r>
      <w:r w:rsidRPr="00873640">
        <w:rPr>
          <w:rStyle w:val="TagStyle"/>
          <w:rtl/>
        </w:rPr>
        <w:t xml:space="preserve"> &lt;&lt; דובר_המשך &gt;&gt;</w:t>
      </w:r>
      <w:r>
        <w:rPr>
          <w:rtl/>
        </w:rPr>
        <w:t xml:space="preserve">   </w:t>
      </w:r>
      <w:bookmarkEnd w:id="23050"/>
    </w:p>
    <w:p w14:paraId="3EF284C3" w14:textId="77777777" w:rsidR="00EE4F4D" w:rsidRDefault="00EE4F4D" w:rsidP="009E15B0">
      <w:pPr>
        <w:pStyle w:val="KeepWithNext"/>
        <w:rPr>
          <w:rtl/>
          <w:lang w:eastAsia="he-IL"/>
        </w:rPr>
      </w:pPr>
    </w:p>
    <w:p w14:paraId="78DBFF69" w14:textId="77777777" w:rsidR="00EE4F4D" w:rsidRDefault="00EE4F4D" w:rsidP="009E15B0">
      <w:pPr>
        <w:rPr>
          <w:rtl/>
          <w:lang w:eastAsia="he-IL"/>
        </w:rPr>
      </w:pPr>
      <w:r>
        <w:rPr>
          <w:rFonts w:hint="cs"/>
          <w:rtl/>
          <w:lang w:eastAsia="he-IL"/>
        </w:rPr>
        <w:t xml:space="preserve">תאמין לי, אתה </w:t>
      </w:r>
      <w:bookmarkStart w:id="23051" w:name="_ETM_Q73_535000"/>
      <w:bookmarkEnd w:id="23051"/>
      <w:r>
        <w:rPr>
          <w:rFonts w:hint="cs"/>
          <w:rtl/>
          <w:lang w:eastAsia="he-IL"/>
        </w:rPr>
        <w:t>לא צריך שום מיקרופון ושום הגברה, שומעים אותך כל הזמן.</w:t>
      </w:r>
    </w:p>
    <w:p w14:paraId="2AE2566F" w14:textId="77777777" w:rsidR="00EE4F4D" w:rsidRDefault="00EE4F4D" w:rsidP="009E15B0">
      <w:pPr>
        <w:rPr>
          <w:rtl/>
          <w:lang w:eastAsia="he-IL"/>
        </w:rPr>
      </w:pPr>
    </w:p>
    <w:p w14:paraId="481A9A65" w14:textId="77777777" w:rsidR="00EE4F4D" w:rsidRDefault="00EE4F4D" w:rsidP="009E15B0">
      <w:pPr>
        <w:rPr>
          <w:rtl/>
          <w:lang w:eastAsia="he-IL"/>
        </w:rPr>
      </w:pPr>
      <w:bookmarkStart w:id="23052" w:name="_ETM_Q73_542000"/>
      <w:bookmarkEnd w:id="23052"/>
      <w:r>
        <w:rPr>
          <w:rFonts w:hint="cs"/>
          <w:rtl/>
          <w:lang w:eastAsia="he-IL"/>
        </w:rPr>
        <w:t>אני,</w:t>
      </w:r>
      <w:bookmarkStart w:id="23053" w:name="_ETM_Q73_540000"/>
      <w:bookmarkEnd w:id="23053"/>
      <w:r>
        <w:rPr>
          <w:rFonts w:hint="cs"/>
          <w:rtl/>
          <w:lang w:eastAsia="he-IL"/>
        </w:rPr>
        <w:t xml:space="preserve"> גברתי היושבת בראש, בגלל שיש לנו לילה ארוך, שאלתי את עצמי איך הממשלה שמתפקדת</w:t>
      </w:r>
      <w:bookmarkStart w:id="23054" w:name="_ETM_Q73_550000"/>
      <w:bookmarkEnd w:id="23054"/>
      <w:r>
        <w:rPr>
          <w:rFonts w:hint="cs"/>
          <w:rtl/>
          <w:lang w:eastAsia="he-IL"/>
        </w:rPr>
        <w:t xml:space="preserve"> כבר חודש, מתכוונת להעביר בארבעה החודשים הקרובים, שזה המועד להעברת </w:t>
      </w:r>
      <w:bookmarkStart w:id="23055" w:name="_ETM_Q73_548000"/>
      <w:bookmarkEnd w:id="23055"/>
      <w:r>
        <w:rPr>
          <w:rFonts w:hint="cs"/>
          <w:rtl/>
          <w:lang w:eastAsia="he-IL"/>
        </w:rPr>
        <w:t>התקציב - - -</w:t>
      </w:r>
    </w:p>
    <w:p w14:paraId="3FA1E5C4" w14:textId="77777777" w:rsidR="00EE4F4D" w:rsidRDefault="00EE4F4D" w:rsidP="009E15B0">
      <w:pPr>
        <w:rPr>
          <w:rtl/>
          <w:lang w:eastAsia="he-IL"/>
        </w:rPr>
      </w:pPr>
    </w:p>
    <w:p w14:paraId="40F85836" w14:textId="77777777" w:rsidR="00EE4F4D" w:rsidRDefault="00EE4F4D" w:rsidP="009E15B0">
      <w:pPr>
        <w:pStyle w:val="af6"/>
        <w:keepNext/>
        <w:rPr>
          <w:rtl/>
        </w:rPr>
      </w:pPr>
      <w:bookmarkStart w:id="23056" w:name="ET_interruption_5786_75"/>
      <w:r w:rsidRPr="008528AA">
        <w:rPr>
          <w:rStyle w:val="TagStyle"/>
          <w:rtl/>
        </w:rPr>
        <w:t xml:space="preserve"> &lt;&lt; קריאה &gt;&gt; </w:t>
      </w:r>
      <w:r>
        <w:rPr>
          <w:rtl/>
        </w:rPr>
        <w:t>אופיר כץ (הליכוד):</w:t>
      </w:r>
      <w:r w:rsidRPr="008528AA">
        <w:rPr>
          <w:rStyle w:val="TagStyle"/>
          <w:rtl/>
        </w:rPr>
        <w:t xml:space="preserve"> &lt;&lt; קריאה &gt;&gt;</w:t>
      </w:r>
      <w:r>
        <w:rPr>
          <w:rtl/>
        </w:rPr>
        <w:t xml:space="preserve">   </w:t>
      </w:r>
      <w:bookmarkEnd w:id="23056"/>
    </w:p>
    <w:p w14:paraId="125CD873" w14:textId="77777777" w:rsidR="00EE4F4D" w:rsidRDefault="00EE4F4D" w:rsidP="009E15B0">
      <w:pPr>
        <w:pStyle w:val="KeepWithNext"/>
        <w:rPr>
          <w:rtl/>
          <w:lang w:eastAsia="he-IL"/>
        </w:rPr>
      </w:pPr>
    </w:p>
    <w:p w14:paraId="0EE87C89" w14:textId="77777777" w:rsidR="00EE4F4D" w:rsidRDefault="00EE4F4D" w:rsidP="009E15B0">
      <w:pPr>
        <w:rPr>
          <w:rtl/>
          <w:lang w:eastAsia="he-IL"/>
        </w:rPr>
      </w:pPr>
      <w:r>
        <w:rPr>
          <w:rFonts w:hint="cs"/>
          <w:rtl/>
          <w:lang w:eastAsia="he-IL"/>
        </w:rPr>
        <w:t xml:space="preserve">מה אתה אומר על מה </w:t>
      </w:r>
      <w:bookmarkStart w:id="23057" w:name="_ETM_Q73_553000"/>
      <w:bookmarkEnd w:id="23057"/>
      <w:r>
        <w:rPr>
          <w:rFonts w:hint="cs"/>
          <w:rtl/>
          <w:lang w:eastAsia="he-IL"/>
        </w:rPr>
        <w:t xml:space="preserve">שהוא אמר - - - </w:t>
      </w:r>
    </w:p>
    <w:p w14:paraId="07FE558F" w14:textId="77777777" w:rsidR="00EE4F4D" w:rsidRDefault="00EE4F4D" w:rsidP="009E15B0">
      <w:pPr>
        <w:rPr>
          <w:rtl/>
          <w:lang w:eastAsia="he-IL"/>
        </w:rPr>
      </w:pPr>
      <w:bookmarkStart w:id="23058" w:name="_ETM_Q73_554000"/>
      <w:bookmarkEnd w:id="23058"/>
    </w:p>
    <w:p w14:paraId="432514DC" w14:textId="77777777" w:rsidR="00EE4F4D" w:rsidRDefault="00EE4F4D" w:rsidP="009E15B0">
      <w:pPr>
        <w:pStyle w:val="-"/>
        <w:keepNext/>
        <w:rPr>
          <w:rtl/>
        </w:rPr>
      </w:pPr>
      <w:bookmarkStart w:id="23059" w:name="ET_speakercontinue_5792_77"/>
      <w:bookmarkStart w:id="23060" w:name="ET_speaker_5792_76"/>
      <w:r w:rsidRPr="008528AA">
        <w:rPr>
          <w:rStyle w:val="TagStyle"/>
          <w:rtl/>
        </w:rPr>
        <w:t xml:space="preserve"> &lt;&lt; דובר_המשך &gt;&gt; </w:t>
      </w:r>
      <w:r>
        <w:rPr>
          <w:rtl/>
        </w:rPr>
        <w:t>יבגני סובה (ישראל ביתנו):</w:t>
      </w:r>
      <w:r w:rsidRPr="008528AA">
        <w:rPr>
          <w:rStyle w:val="TagStyle"/>
          <w:rtl/>
        </w:rPr>
        <w:t xml:space="preserve"> &lt;&lt; דובר_המשך &gt;&gt;</w:t>
      </w:r>
      <w:r>
        <w:rPr>
          <w:rtl/>
        </w:rPr>
        <w:t xml:space="preserve">   </w:t>
      </w:r>
      <w:bookmarkEnd w:id="23059"/>
    </w:p>
    <w:p w14:paraId="009E0176" w14:textId="77777777" w:rsidR="00EE4F4D" w:rsidRDefault="00EE4F4D" w:rsidP="009E15B0">
      <w:pPr>
        <w:rPr>
          <w:rtl/>
          <w:lang w:eastAsia="he-IL"/>
        </w:rPr>
      </w:pPr>
      <w:bookmarkStart w:id="23061" w:name="_ETM_Q73_551000"/>
      <w:bookmarkEnd w:id="23060"/>
      <w:bookmarkEnd w:id="23061"/>
    </w:p>
    <w:p w14:paraId="48AAAE8F" w14:textId="77777777" w:rsidR="00EE4F4D" w:rsidRDefault="00EE4F4D" w:rsidP="009E15B0">
      <w:pPr>
        <w:rPr>
          <w:rtl/>
          <w:lang w:eastAsia="he-IL"/>
        </w:rPr>
      </w:pPr>
      <w:bookmarkStart w:id="23062" w:name="_ETM_Q73_560000"/>
      <w:bookmarkEnd w:id="23062"/>
      <w:r>
        <w:rPr>
          <w:rFonts w:hint="cs"/>
          <w:rtl/>
          <w:lang w:eastAsia="he-IL"/>
        </w:rPr>
        <w:t xml:space="preserve">רגע, שנייה, אל תקטע לי את חוט </w:t>
      </w:r>
      <w:bookmarkStart w:id="23063" w:name="_ETM_Q73_557000"/>
      <w:bookmarkEnd w:id="23063"/>
      <w:r>
        <w:rPr>
          <w:rFonts w:hint="cs"/>
          <w:rtl/>
          <w:lang w:eastAsia="he-IL"/>
        </w:rPr>
        <w:t xml:space="preserve">המחשבה, אופיר. לא הקשבת למה שאני מציע. </w:t>
      </w:r>
    </w:p>
    <w:p w14:paraId="56F7819C" w14:textId="77777777" w:rsidR="00EE4F4D" w:rsidRDefault="00EE4F4D" w:rsidP="009E15B0">
      <w:pPr>
        <w:rPr>
          <w:rtl/>
          <w:lang w:eastAsia="he-IL"/>
        </w:rPr>
      </w:pPr>
    </w:p>
    <w:p w14:paraId="703424EC" w14:textId="77777777" w:rsidR="00EE4F4D" w:rsidRDefault="00EE4F4D" w:rsidP="009E15B0">
      <w:pPr>
        <w:pStyle w:val="af6"/>
        <w:keepNext/>
        <w:rPr>
          <w:rtl/>
        </w:rPr>
      </w:pPr>
      <w:bookmarkStart w:id="23064" w:name="ET_interruption_6156_36"/>
      <w:r w:rsidRPr="0087473D">
        <w:rPr>
          <w:rStyle w:val="TagStyle"/>
          <w:rtl/>
        </w:rPr>
        <w:t xml:space="preserve"> &lt;&lt; קריאה &gt;&gt; </w:t>
      </w:r>
      <w:r>
        <w:rPr>
          <w:rtl/>
        </w:rPr>
        <w:t>גלעד קריב (העבודה):</w:t>
      </w:r>
      <w:r w:rsidRPr="0087473D">
        <w:rPr>
          <w:rStyle w:val="TagStyle"/>
          <w:rtl/>
        </w:rPr>
        <w:t xml:space="preserve"> &lt;&lt; קריאה &gt;&gt;</w:t>
      </w:r>
      <w:r>
        <w:rPr>
          <w:rtl/>
        </w:rPr>
        <w:t xml:space="preserve">   </w:t>
      </w:r>
      <w:bookmarkEnd w:id="23064"/>
    </w:p>
    <w:p w14:paraId="1B79571D" w14:textId="77777777" w:rsidR="00EE4F4D" w:rsidRDefault="00EE4F4D" w:rsidP="009E15B0">
      <w:pPr>
        <w:pStyle w:val="KeepWithNext"/>
        <w:rPr>
          <w:rtl/>
          <w:lang w:eastAsia="he-IL"/>
        </w:rPr>
      </w:pPr>
    </w:p>
    <w:p w14:paraId="190FC43C" w14:textId="77777777" w:rsidR="00EE4F4D" w:rsidRDefault="00EE4F4D" w:rsidP="009E15B0">
      <w:pPr>
        <w:ind w:firstLine="0"/>
        <w:rPr>
          <w:rtl/>
          <w:lang w:eastAsia="he-IL"/>
        </w:rPr>
      </w:pPr>
      <w:r>
        <w:rPr>
          <w:rtl/>
          <w:lang w:eastAsia="he-IL"/>
        </w:rPr>
        <w:tab/>
      </w:r>
      <w:r>
        <w:rPr>
          <w:rFonts w:hint="cs"/>
          <w:rtl/>
          <w:lang w:eastAsia="he-IL"/>
        </w:rPr>
        <w:t>אופיר, תדייק. אמרתי - - -</w:t>
      </w:r>
    </w:p>
    <w:p w14:paraId="0CE7FD54" w14:textId="77777777" w:rsidR="00EE4F4D" w:rsidRDefault="00EE4F4D" w:rsidP="009E15B0">
      <w:pPr>
        <w:ind w:firstLine="0"/>
        <w:rPr>
          <w:rtl/>
          <w:lang w:eastAsia="he-IL"/>
        </w:rPr>
      </w:pPr>
    </w:p>
    <w:p w14:paraId="3AEE3697" w14:textId="77777777" w:rsidR="00EE4F4D" w:rsidRDefault="00EE4F4D" w:rsidP="009E15B0">
      <w:pPr>
        <w:pStyle w:val="-"/>
        <w:keepNext/>
        <w:rPr>
          <w:rtl/>
        </w:rPr>
      </w:pPr>
      <w:r w:rsidRPr="0087473D">
        <w:rPr>
          <w:rStyle w:val="TagStyle"/>
          <w:rtl/>
        </w:rPr>
        <w:t xml:space="preserve"> &lt;&lt; דובר_המשך &gt;&gt; </w:t>
      </w:r>
      <w:r>
        <w:rPr>
          <w:rtl/>
        </w:rPr>
        <w:t>יבגני סובה (ישראל ביתנו):</w:t>
      </w:r>
      <w:r w:rsidRPr="0087473D">
        <w:rPr>
          <w:rStyle w:val="TagStyle"/>
          <w:rtl/>
        </w:rPr>
        <w:t xml:space="preserve"> &lt;&lt; דובר_המשך &gt;&gt;</w:t>
      </w:r>
      <w:r>
        <w:rPr>
          <w:rtl/>
        </w:rPr>
        <w:t xml:space="preserve">   </w:t>
      </w:r>
    </w:p>
    <w:p w14:paraId="5FB105BC" w14:textId="77777777" w:rsidR="00EE4F4D" w:rsidRDefault="00EE4F4D" w:rsidP="009E15B0">
      <w:pPr>
        <w:pStyle w:val="KeepWithNext"/>
        <w:rPr>
          <w:rtl/>
          <w:lang w:eastAsia="he-IL"/>
        </w:rPr>
      </w:pPr>
    </w:p>
    <w:p w14:paraId="2535F70F" w14:textId="77777777" w:rsidR="00EE4F4D" w:rsidRDefault="00EE4F4D" w:rsidP="009E15B0">
      <w:pPr>
        <w:rPr>
          <w:rtl/>
          <w:lang w:eastAsia="he-IL"/>
        </w:rPr>
      </w:pPr>
      <w:r>
        <w:rPr>
          <w:rFonts w:hint="cs"/>
          <w:rtl/>
          <w:lang w:eastAsia="he-IL"/>
        </w:rPr>
        <w:t xml:space="preserve">אני </w:t>
      </w:r>
      <w:bookmarkStart w:id="23065" w:name="_ETM_Q73_569890"/>
      <w:bookmarkEnd w:id="23065"/>
      <w:r>
        <w:rPr>
          <w:rFonts w:hint="cs"/>
          <w:rtl/>
          <w:lang w:eastAsia="he-IL"/>
        </w:rPr>
        <w:t>אחזור. אני</w:t>
      </w:r>
      <w:bookmarkStart w:id="23066" w:name="_ETM_Q73_567000"/>
      <w:bookmarkEnd w:id="23066"/>
      <w:r>
        <w:rPr>
          <w:rFonts w:hint="cs"/>
          <w:rtl/>
          <w:lang w:eastAsia="he-IL"/>
        </w:rPr>
        <w:t xml:space="preserve"> חוזר.</w:t>
      </w:r>
    </w:p>
    <w:p w14:paraId="2253B44C" w14:textId="77777777" w:rsidR="00EE4F4D" w:rsidRDefault="00EE4F4D" w:rsidP="009E15B0">
      <w:pPr>
        <w:rPr>
          <w:rtl/>
          <w:lang w:eastAsia="he-IL"/>
        </w:rPr>
      </w:pPr>
    </w:p>
    <w:p w14:paraId="003883C8" w14:textId="77777777" w:rsidR="00EE4F4D" w:rsidRDefault="00EE4F4D" w:rsidP="009E15B0">
      <w:pPr>
        <w:pStyle w:val="af6"/>
        <w:keepNext/>
        <w:rPr>
          <w:rtl/>
        </w:rPr>
      </w:pPr>
      <w:bookmarkStart w:id="23067" w:name="ET_interruption_5786_74"/>
      <w:r w:rsidRPr="00D80F13">
        <w:rPr>
          <w:rStyle w:val="TagStyle"/>
          <w:rtl/>
        </w:rPr>
        <w:t xml:space="preserve"> &lt;&lt; קריאה &gt;&gt; </w:t>
      </w:r>
      <w:r>
        <w:rPr>
          <w:rtl/>
        </w:rPr>
        <w:t>אופיר כץ (הליכוד):</w:t>
      </w:r>
      <w:r w:rsidRPr="00D80F13">
        <w:rPr>
          <w:rStyle w:val="TagStyle"/>
          <w:rtl/>
        </w:rPr>
        <w:t xml:space="preserve"> &lt;&lt; קריאה &gt;&gt;</w:t>
      </w:r>
      <w:r>
        <w:rPr>
          <w:rtl/>
        </w:rPr>
        <w:t xml:space="preserve">   </w:t>
      </w:r>
      <w:bookmarkEnd w:id="23067"/>
    </w:p>
    <w:p w14:paraId="13243DAA" w14:textId="77777777" w:rsidR="00EE4F4D" w:rsidRDefault="00EE4F4D" w:rsidP="009E15B0">
      <w:pPr>
        <w:pStyle w:val="KeepWithNext"/>
        <w:rPr>
          <w:rtl/>
          <w:lang w:eastAsia="he-IL"/>
        </w:rPr>
      </w:pPr>
    </w:p>
    <w:p w14:paraId="705E6A77" w14:textId="77777777" w:rsidR="00EE4F4D" w:rsidRDefault="00EE4F4D" w:rsidP="009E15B0">
      <w:pPr>
        <w:rPr>
          <w:lang w:eastAsia="he-IL"/>
        </w:rPr>
      </w:pPr>
      <w:bookmarkStart w:id="23068" w:name="_ETM_Q73_564656"/>
      <w:bookmarkStart w:id="23069" w:name="_ETM_Q73_564897"/>
      <w:bookmarkStart w:id="23070" w:name="_ETM_Q73_564976"/>
      <w:bookmarkEnd w:id="23068"/>
      <w:bookmarkEnd w:id="23069"/>
      <w:bookmarkEnd w:id="23070"/>
      <w:r>
        <w:rPr>
          <w:rFonts w:hint="cs"/>
          <w:rtl/>
          <w:lang w:eastAsia="he-IL"/>
        </w:rPr>
        <w:t xml:space="preserve">חברת הכנסת שרן השכל. מה את חושבת </w:t>
      </w:r>
      <w:bookmarkStart w:id="23071" w:name="_ETM_Q73_569063"/>
      <w:bookmarkEnd w:id="23071"/>
      <w:r>
        <w:rPr>
          <w:rFonts w:hint="cs"/>
          <w:rtl/>
          <w:lang w:eastAsia="he-IL"/>
        </w:rPr>
        <w:t>על מה שהוא אמר?</w:t>
      </w:r>
      <w:bookmarkStart w:id="23072" w:name="_ETM_Q73_570774"/>
      <w:bookmarkEnd w:id="23072"/>
    </w:p>
    <w:p w14:paraId="712738EA" w14:textId="77777777" w:rsidR="00EE4F4D" w:rsidRPr="00F32BA8" w:rsidRDefault="00EE4F4D" w:rsidP="009E15B0">
      <w:pPr>
        <w:rPr>
          <w:rtl/>
          <w:lang w:eastAsia="he-IL"/>
        </w:rPr>
      </w:pPr>
      <w:bookmarkStart w:id="23073" w:name="_ETM_Q73_570871"/>
      <w:bookmarkEnd w:id="23073"/>
    </w:p>
    <w:p w14:paraId="08BF6BC3" w14:textId="77777777" w:rsidR="00EE4F4D" w:rsidRDefault="00EE4F4D" w:rsidP="009E15B0">
      <w:pPr>
        <w:pStyle w:val="af8"/>
        <w:keepNext/>
        <w:rPr>
          <w:rtl/>
        </w:rPr>
      </w:pPr>
      <w:bookmarkStart w:id="23074" w:name="ET_yor_6491_78"/>
      <w:r w:rsidRPr="008528AA">
        <w:rPr>
          <w:rStyle w:val="TagStyle"/>
          <w:rtl/>
        </w:rPr>
        <w:t xml:space="preserve"> &lt;&lt; יור &gt;&gt; </w:t>
      </w:r>
      <w:r>
        <w:rPr>
          <w:rtl/>
        </w:rPr>
        <w:t>היו"ר יפעת שאשא ביטון:</w:t>
      </w:r>
      <w:r w:rsidRPr="008528AA">
        <w:rPr>
          <w:rStyle w:val="TagStyle"/>
          <w:rtl/>
        </w:rPr>
        <w:t xml:space="preserve"> &lt;&lt; יור &gt;&gt;</w:t>
      </w:r>
      <w:r>
        <w:rPr>
          <w:rtl/>
        </w:rPr>
        <w:t xml:space="preserve">   </w:t>
      </w:r>
      <w:bookmarkEnd w:id="23074"/>
    </w:p>
    <w:p w14:paraId="3295C9F8" w14:textId="77777777" w:rsidR="00EE4F4D" w:rsidRDefault="00EE4F4D" w:rsidP="009E15B0">
      <w:pPr>
        <w:pStyle w:val="KeepWithNext"/>
        <w:rPr>
          <w:rtl/>
          <w:lang w:eastAsia="he-IL"/>
        </w:rPr>
      </w:pPr>
    </w:p>
    <w:p w14:paraId="3771F66D" w14:textId="77777777" w:rsidR="00EE4F4D" w:rsidRDefault="00EE4F4D" w:rsidP="009E15B0">
      <w:pPr>
        <w:rPr>
          <w:rtl/>
          <w:lang w:eastAsia="he-IL"/>
        </w:rPr>
      </w:pPr>
      <w:bookmarkStart w:id="23075" w:name="_ETM_Q73_544000"/>
      <w:bookmarkEnd w:id="23075"/>
      <w:r>
        <w:rPr>
          <w:rFonts w:hint="cs"/>
          <w:rtl/>
          <w:lang w:eastAsia="he-IL"/>
        </w:rPr>
        <w:t>חבר הכנסת כץ.</w:t>
      </w:r>
    </w:p>
    <w:p w14:paraId="2A078A71" w14:textId="77777777" w:rsidR="00EE4F4D" w:rsidRDefault="00EE4F4D" w:rsidP="009E15B0">
      <w:pPr>
        <w:rPr>
          <w:rtl/>
          <w:lang w:eastAsia="he-IL"/>
        </w:rPr>
      </w:pPr>
      <w:bookmarkStart w:id="23076" w:name="_ETM_Q73_572000"/>
      <w:bookmarkEnd w:id="23076"/>
    </w:p>
    <w:p w14:paraId="7E56D887" w14:textId="77777777" w:rsidR="00EE4F4D" w:rsidRDefault="00EE4F4D" w:rsidP="009E15B0">
      <w:pPr>
        <w:pStyle w:val="-"/>
        <w:keepNext/>
        <w:rPr>
          <w:rtl/>
        </w:rPr>
      </w:pPr>
      <w:bookmarkStart w:id="23077" w:name="_ETM_Q73_574000"/>
      <w:bookmarkStart w:id="23078" w:name="ET_speakercontinue_5792_80"/>
      <w:bookmarkEnd w:id="23077"/>
      <w:r w:rsidRPr="002B755F">
        <w:rPr>
          <w:rStyle w:val="TagStyle"/>
          <w:rtl/>
        </w:rPr>
        <w:t xml:space="preserve"> &lt;&lt; דובר_המשך &gt;&gt; </w:t>
      </w:r>
      <w:r>
        <w:rPr>
          <w:rtl/>
        </w:rPr>
        <w:t>יבגני סובה (ישראל ביתנו):</w:t>
      </w:r>
      <w:r w:rsidRPr="002B755F">
        <w:rPr>
          <w:rStyle w:val="TagStyle"/>
          <w:rtl/>
        </w:rPr>
        <w:t xml:space="preserve"> &lt;&lt; דובר_המשך &gt;&gt;</w:t>
      </w:r>
      <w:r>
        <w:rPr>
          <w:rtl/>
        </w:rPr>
        <w:t xml:space="preserve">   </w:t>
      </w:r>
      <w:bookmarkEnd w:id="23078"/>
    </w:p>
    <w:p w14:paraId="64BDBE2F" w14:textId="77777777" w:rsidR="00EE4F4D" w:rsidRDefault="00EE4F4D" w:rsidP="009E15B0">
      <w:pPr>
        <w:pStyle w:val="KeepWithNext"/>
        <w:rPr>
          <w:rtl/>
          <w:lang w:eastAsia="he-IL"/>
        </w:rPr>
      </w:pPr>
    </w:p>
    <w:p w14:paraId="5E35F6C0" w14:textId="77777777" w:rsidR="00EE4F4D" w:rsidRDefault="00EE4F4D" w:rsidP="009E15B0">
      <w:pPr>
        <w:rPr>
          <w:rtl/>
          <w:lang w:eastAsia="he-IL"/>
        </w:rPr>
      </w:pPr>
      <w:bookmarkStart w:id="23079" w:name="_ETM_Q73_575000"/>
      <w:bookmarkStart w:id="23080" w:name="_ETM_Q73_543000"/>
      <w:bookmarkEnd w:id="23079"/>
      <w:bookmarkEnd w:id="23080"/>
      <w:r>
        <w:rPr>
          <w:rFonts w:hint="cs"/>
          <w:rtl/>
          <w:lang w:eastAsia="he-IL"/>
        </w:rPr>
        <w:t>הוא פשוט קטע את חוט מחשבתי. ב-04:00 לא עושים דבר כזה, אופיר.</w:t>
      </w:r>
    </w:p>
    <w:p w14:paraId="5748103F" w14:textId="77777777" w:rsidR="00EE4F4D" w:rsidRDefault="00EE4F4D" w:rsidP="009E15B0">
      <w:pPr>
        <w:rPr>
          <w:rtl/>
          <w:lang w:eastAsia="he-IL"/>
        </w:rPr>
      </w:pPr>
    </w:p>
    <w:p w14:paraId="02A41B54" w14:textId="77777777" w:rsidR="00EE4F4D" w:rsidRDefault="00EE4F4D" w:rsidP="009E15B0">
      <w:pPr>
        <w:rPr>
          <w:rtl/>
          <w:lang w:eastAsia="he-IL"/>
        </w:rPr>
      </w:pPr>
      <w:bookmarkStart w:id="23081" w:name="_ETM_Q73_583000"/>
      <w:bookmarkEnd w:id="23081"/>
      <w:r>
        <w:rPr>
          <w:rFonts w:hint="cs"/>
          <w:rtl/>
          <w:lang w:eastAsia="he-IL"/>
        </w:rPr>
        <w:t xml:space="preserve">בגלל שיש לנו לילה ארוך, </w:t>
      </w:r>
      <w:bookmarkStart w:id="23082" w:name="_ETM_Q73_586000"/>
      <w:bookmarkEnd w:id="23082"/>
      <w:r>
        <w:rPr>
          <w:rFonts w:hint="cs"/>
          <w:rtl/>
          <w:lang w:eastAsia="he-IL"/>
        </w:rPr>
        <w:t>התחלתי לבדוק והסתכלתי כיצד הממשלה החדשה, שמתפקדת רק חודש</w:t>
      </w:r>
      <w:bookmarkStart w:id="23083" w:name="_ETM_Q73_590000"/>
      <w:bookmarkEnd w:id="23083"/>
      <w:r>
        <w:rPr>
          <w:rFonts w:hint="cs"/>
          <w:rtl/>
          <w:lang w:eastAsia="he-IL"/>
        </w:rPr>
        <w:t xml:space="preserve">, מתכוונת ליישם את כל ההבטחות שנרשמו בהסכמים הקואליציוניים בארבעה החודשים </w:t>
      </w:r>
      <w:bookmarkStart w:id="23084" w:name="_ETM_Q73_589000"/>
      <w:bookmarkEnd w:id="23084"/>
      <w:r>
        <w:rPr>
          <w:rFonts w:hint="cs"/>
          <w:rtl/>
          <w:lang w:eastAsia="he-IL"/>
        </w:rPr>
        <w:t xml:space="preserve">הקרובים, שזה למעשה המועד האחרון להעברת התקציב. יכול להיות שאולי </w:t>
      </w:r>
      <w:bookmarkStart w:id="23085" w:name="_ETM_Q73_602000"/>
      <w:bookmarkEnd w:id="23085"/>
      <w:r>
        <w:rPr>
          <w:rFonts w:hint="cs"/>
          <w:rtl/>
          <w:lang w:eastAsia="he-IL"/>
        </w:rPr>
        <w:t xml:space="preserve">יתקנו אותי חבריי מהקואליציה אבל 30 במאי זה המועד שבו יש </w:t>
      </w:r>
      <w:bookmarkStart w:id="23086" w:name="_ETM_Q73_608000"/>
      <w:bookmarkEnd w:id="23086"/>
      <w:r>
        <w:rPr>
          <w:rFonts w:hint="cs"/>
          <w:rtl/>
          <w:lang w:eastAsia="he-IL"/>
        </w:rPr>
        <w:t>להעביר את התקציב.</w:t>
      </w:r>
    </w:p>
    <w:p w14:paraId="6CB92235" w14:textId="77777777" w:rsidR="00EE4F4D" w:rsidRDefault="00EE4F4D" w:rsidP="009E15B0">
      <w:pPr>
        <w:rPr>
          <w:rtl/>
          <w:lang w:eastAsia="he-IL"/>
        </w:rPr>
      </w:pPr>
    </w:p>
    <w:p w14:paraId="15622A0B" w14:textId="77777777" w:rsidR="00EE4F4D" w:rsidRDefault="00EE4F4D" w:rsidP="009E15B0">
      <w:pPr>
        <w:rPr>
          <w:rtl/>
          <w:lang w:eastAsia="he-IL"/>
        </w:rPr>
      </w:pPr>
      <w:bookmarkStart w:id="23087" w:name="_ETM_Q73_601000"/>
      <w:bookmarkEnd w:id="23087"/>
      <w:r>
        <w:rPr>
          <w:rFonts w:hint="cs"/>
          <w:rtl/>
          <w:lang w:eastAsia="he-IL"/>
        </w:rPr>
        <w:t xml:space="preserve">ואז אני מסתכל על כל הדרישות הקואליציוניות, שכוללות </w:t>
      </w:r>
      <w:bookmarkStart w:id="23088" w:name="_ETM_Q73_612000"/>
      <w:bookmarkEnd w:id="23088"/>
      <w:r>
        <w:rPr>
          <w:rFonts w:hint="cs"/>
          <w:rtl/>
          <w:lang w:eastAsia="he-IL"/>
        </w:rPr>
        <w:t xml:space="preserve">הרבה דברים, ואני כבר לא מדבר על רפורמה משפטית, אני </w:t>
      </w:r>
      <w:bookmarkStart w:id="23089" w:name="_ETM_Q73_607000"/>
      <w:bookmarkEnd w:id="23089"/>
      <w:r>
        <w:rPr>
          <w:rFonts w:hint="cs"/>
          <w:rtl/>
          <w:lang w:eastAsia="he-IL"/>
        </w:rPr>
        <w:t>כבר לא מדבר על דברים כמו למשל חוק-יסוד: לימוד תורה,</w:t>
      </w:r>
      <w:bookmarkStart w:id="23090" w:name="_ETM_Q73_610000"/>
      <w:bookmarkEnd w:id="23090"/>
      <w:r>
        <w:rPr>
          <w:rFonts w:hint="cs"/>
          <w:rtl/>
          <w:lang w:eastAsia="he-IL"/>
        </w:rPr>
        <w:t xml:space="preserve"> או דברים שקשורים לחקיקה והבטחות כמו שינוי חוק השבות, הבטחות </w:t>
      </w:r>
      <w:r>
        <w:rPr>
          <w:rtl/>
          <w:lang w:eastAsia="he-IL"/>
        </w:rPr>
        <w:t>–</w:t>
      </w:r>
      <w:r>
        <w:rPr>
          <w:rFonts w:hint="cs"/>
          <w:rtl/>
          <w:lang w:eastAsia="he-IL"/>
        </w:rPr>
        <w:t xml:space="preserve"> </w:t>
      </w:r>
      <w:bookmarkStart w:id="23091" w:name="_ETM_Q73_625000"/>
      <w:bookmarkStart w:id="23092" w:name="_ETM_Q73_626000"/>
      <w:bookmarkEnd w:id="23091"/>
      <w:bookmarkEnd w:id="23092"/>
      <w:r>
        <w:rPr>
          <w:rFonts w:hint="cs"/>
          <w:rtl/>
          <w:lang w:eastAsia="he-IL"/>
        </w:rPr>
        <w:t>נו, תעזרו לי, תגידו את כל ה"עיזים" שהכנסתם להסכמים הקואליציוניים.</w:t>
      </w:r>
      <w:bookmarkStart w:id="23093" w:name="_ETM_Q73_627000"/>
      <w:bookmarkEnd w:id="23093"/>
      <w:r>
        <w:rPr>
          <w:rFonts w:hint="cs"/>
          <w:rtl/>
          <w:lang w:eastAsia="he-IL"/>
        </w:rPr>
        <w:t xml:space="preserve"> באמצע יש גם את חג הפסח, </w:t>
      </w:r>
      <w:bookmarkStart w:id="23094" w:name="_ETM_Q73_637000"/>
      <w:bookmarkStart w:id="23095" w:name="_ETM_Q73_638000"/>
      <w:bookmarkEnd w:id="23094"/>
      <w:bookmarkEnd w:id="23095"/>
      <w:r>
        <w:rPr>
          <w:rFonts w:hint="cs"/>
          <w:rtl/>
          <w:lang w:eastAsia="he-IL"/>
        </w:rPr>
        <w:t xml:space="preserve">ואני מנסה להבין </w:t>
      </w:r>
      <w:bookmarkStart w:id="23096" w:name="_ETM_Q73_639000"/>
      <w:bookmarkEnd w:id="23096"/>
      <w:r>
        <w:rPr>
          <w:rtl/>
          <w:lang w:eastAsia="he-IL"/>
        </w:rPr>
        <w:t>–</w:t>
      </w:r>
      <w:r>
        <w:rPr>
          <w:rFonts w:hint="cs"/>
          <w:rtl/>
          <w:lang w:eastAsia="he-IL"/>
        </w:rPr>
        <w:t xml:space="preserve"> בכל זאת, אני שנה וחצי ישבתי בהנהלת הקואליציה </w:t>
      </w:r>
      <w:bookmarkStart w:id="23097" w:name="_ETM_Q73_641000"/>
      <w:bookmarkEnd w:id="23097"/>
      <w:r>
        <w:rPr>
          <w:rFonts w:hint="cs"/>
          <w:rtl/>
          <w:lang w:eastAsia="he-IL"/>
        </w:rPr>
        <w:t xml:space="preserve">כיושב-ראש הסיעה, ולמדתי דבר אחד כשהיינו בקואליציה הקודמת: המשאב הכי עיקרי זה זמן המליאה. ואין </w:t>
      </w:r>
      <w:bookmarkStart w:id="23098" w:name="_ETM_Q73_655000"/>
      <w:bookmarkEnd w:id="23098"/>
      <w:r>
        <w:rPr>
          <w:rFonts w:hint="cs"/>
          <w:rtl/>
          <w:lang w:eastAsia="he-IL"/>
        </w:rPr>
        <w:t xml:space="preserve">סיכוי, פשוט אין סיכוי, ואני אומר את זה לחברי הכנסת </w:t>
      </w:r>
      <w:bookmarkStart w:id="23099" w:name="_ETM_Q73_659000"/>
      <w:bookmarkEnd w:id="23099"/>
      <w:r>
        <w:rPr>
          <w:rFonts w:hint="cs"/>
          <w:rtl/>
          <w:lang w:eastAsia="he-IL"/>
        </w:rPr>
        <w:t xml:space="preserve">החדשים, שחלקם אפילו לא הרגישו מה זה כנסת ומייד נכנסו </w:t>
      </w:r>
      <w:bookmarkStart w:id="23100" w:name="_ETM_Q73_654000"/>
      <w:bookmarkEnd w:id="23100"/>
      <w:r>
        <w:rPr>
          <w:rFonts w:hint="cs"/>
          <w:rtl/>
          <w:lang w:eastAsia="he-IL"/>
        </w:rPr>
        <w:t xml:space="preserve">לממשלה </w:t>
      </w:r>
      <w:r>
        <w:rPr>
          <w:rtl/>
          <w:lang w:eastAsia="he-IL"/>
        </w:rPr>
        <w:t>–</w:t>
      </w:r>
      <w:r>
        <w:rPr>
          <w:rFonts w:hint="cs"/>
          <w:rtl/>
          <w:lang w:eastAsia="he-IL"/>
        </w:rPr>
        <w:t xml:space="preserve"> אני אומר לכם: אין סיכוי שאתם תעבירו את זה. </w:t>
      </w:r>
      <w:bookmarkStart w:id="23101" w:name="_ETM_Q73_670385"/>
      <w:bookmarkEnd w:id="23101"/>
      <w:r>
        <w:rPr>
          <w:rFonts w:hint="cs"/>
          <w:rtl/>
          <w:lang w:eastAsia="he-IL"/>
        </w:rPr>
        <w:t xml:space="preserve">אז או שעכשיו תכינו את ההסברים למה לא הצלחתם להעביר </w:t>
      </w:r>
      <w:bookmarkStart w:id="23102" w:name="_ETM_Q73_667000"/>
      <w:bookmarkEnd w:id="23102"/>
      <w:r>
        <w:rPr>
          <w:rFonts w:hint="cs"/>
          <w:rtl/>
          <w:lang w:eastAsia="he-IL"/>
        </w:rPr>
        <w:t xml:space="preserve">את זה, לציבור שלכם, למצביעים שלכם, או שתתחילו עכשיו </w:t>
      </w:r>
      <w:bookmarkStart w:id="23103" w:name="_ETM_Q73_678000"/>
      <w:bookmarkEnd w:id="23103"/>
      <w:r>
        <w:rPr>
          <w:rFonts w:hint="cs"/>
          <w:rtl/>
          <w:lang w:eastAsia="he-IL"/>
        </w:rPr>
        <w:t xml:space="preserve">כבר להכין את ה"סכינים", תסלחו לי על הביטוי, כי בכל זאת, </w:t>
      </w:r>
      <w:bookmarkStart w:id="23104" w:name="_ETM_Q73_684000"/>
      <w:bookmarkEnd w:id="23104"/>
      <w:r>
        <w:rPr>
          <w:rFonts w:hint="cs"/>
          <w:rtl/>
          <w:lang w:eastAsia="he-IL"/>
        </w:rPr>
        <w:t xml:space="preserve">אתם תגיעו לרגע הזה. הרי אין שום סיכוי שאתם תעשו </w:t>
      </w:r>
      <w:bookmarkStart w:id="23105" w:name="_ETM_Q73_682000"/>
      <w:bookmarkEnd w:id="23105"/>
      <w:r>
        <w:rPr>
          <w:rFonts w:hint="cs"/>
          <w:rtl/>
          <w:lang w:eastAsia="he-IL"/>
        </w:rPr>
        <w:t>את זה בארבעה חודשים. כמו שאמרתי, עזבו את העניין</w:t>
      </w:r>
      <w:bookmarkStart w:id="23106" w:name="_ETM_Q73_691000"/>
      <w:bookmarkEnd w:id="23106"/>
      <w:r>
        <w:rPr>
          <w:rFonts w:hint="cs"/>
          <w:rtl/>
          <w:lang w:eastAsia="he-IL"/>
        </w:rPr>
        <w:t xml:space="preserve"> של הרפורמה. רפורמה זה בכלל דבר שלדעתי יצטרך לעבור שינויים </w:t>
      </w:r>
      <w:bookmarkStart w:id="23107" w:name="_ETM_Q73_699000"/>
      <w:bookmarkEnd w:id="23107"/>
      <w:r>
        <w:rPr>
          <w:rFonts w:hint="cs"/>
          <w:rtl/>
          <w:lang w:eastAsia="he-IL"/>
        </w:rPr>
        <w:t>רבים בדרך. אז או שאתם לא מבינים, או שאתם "עובדים"</w:t>
      </w:r>
      <w:bookmarkStart w:id="23108" w:name="_ETM_Q73_696000"/>
      <w:bookmarkEnd w:id="23108"/>
      <w:r>
        <w:rPr>
          <w:rFonts w:hint="cs"/>
          <w:rtl/>
          <w:lang w:eastAsia="he-IL"/>
        </w:rPr>
        <w:t xml:space="preserve"> על עצמכם, אבל אין כזה דבר שאתם מעבירים את זה </w:t>
      </w:r>
      <w:bookmarkStart w:id="23109" w:name="_ETM_Q73_705000"/>
      <w:bookmarkEnd w:id="23109"/>
      <w:r>
        <w:rPr>
          <w:rFonts w:hint="cs"/>
          <w:rtl/>
          <w:lang w:eastAsia="he-IL"/>
        </w:rPr>
        <w:t>בארבעה חודשים זמן ברוטו.</w:t>
      </w:r>
    </w:p>
    <w:p w14:paraId="71F3A9DB" w14:textId="77777777" w:rsidR="00EE4F4D" w:rsidRDefault="00EE4F4D" w:rsidP="009E15B0">
      <w:pPr>
        <w:rPr>
          <w:rtl/>
          <w:lang w:eastAsia="he-IL"/>
        </w:rPr>
      </w:pPr>
    </w:p>
    <w:p w14:paraId="2BC829CD" w14:textId="77777777" w:rsidR="00EE4F4D" w:rsidRDefault="00EE4F4D" w:rsidP="009E15B0">
      <w:pPr>
        <w:pStyle w:val="af8"/>
        <w:keepNext/>
        <w:rPr>
          <w:rtl/>
        </w:rPr>
      </w:pPr>
      <w:bookmarkStart w:id="23110" w:name="ET_yor_6491_40"/>
      <w:r w:rsidRPr="003622BD">
        <w:rPr>
          <w:rStyle w:val="TagStyle"/>
          <w:rtl/>
        </w:rPr>
        <w:t xml:space="preserve"> &lt;&lt; יור &gt;&gt; </w:t>
      </w:r>
      <w:r>
        <w:rPr>
          <w:rtl/>
        </w:rPr>
        <w:t>היו"ר יפעת שאשא ביטון:</w:t>
      </w:r>
      <w:r w:rsidRPr="003622BD">
        <w:rPr>
          <w:rStyle w:val="TagStyle"/>
          <w:rtl/>
        </w:rPr>
        <w:t xml:space="preserve"> &lt;&lt; יור &gt;&gt;</w:t>
      </w:r>
      <w:r>
        <w:rPr>
          <w:rtl/>
        </w:rPr>
        <w:t xml:space="preserve">   </w:t>
      </w:r>
      <w:bookmarkEnd w:id="23110"/>
    </w:p>
    <w:p w14:paraId="38F85F09" w14:textId="77777777" w:rsidR="00EE4F4D" w:rsidRDefault="00EE4F4D" w:rsidP="009E15B0">
      <w:pPr>
        <w:pStyle w:val="KeepWithNext"/>
        <w:rPr>
          <w:rtl/>
          <w:lang w:eastAsia="he-IL"/>
        </w:rPr>
      </w:pPr>
    </w:p>
    <w:p w14:paraId="2B62B3A3" w14:textId="77777777" w:rsidR="00EE4F4D" w:rsidRPr="003622BD" w:rsidRDefault="00EE4F4D" w:rsidP="009E15B0">
      <w:pPr>
        <w:rPr>
          <w:rtl/>
          <w:lang w:eastAsia="he-IL"/>
        </w:rPr>
      </w:pPr>
      <w:r>
        <w:rPr>
          <w:rFonts w:hint="cs"/>
          <w:rtl/>
          <w:lang w:eastAsia="he-IL"/>
        </w:rPr>
        <w:t xml:space="preserve">נא לסכם. </w:t>
      </w:r>
    </w:p>
    <w:p w14:paraId="0492461E" w14:textId="77777777" w:rsidR="00EE4F4D" w:rsidRDefault="00EE4F4D" w:rsidP="009E15B0">
      <w:pPr>
        <w:rPr>
          <w:rtl/>
          <w:lang w:eastAsia="he-IL"/>
        </w:rPr>
      </w:pPr>
    </w:p>
    <w:p w14:paraId="7A988E77" w14:textId="77777777" w:rsidR="00AF7532" w:rsidRDefault="00AF7532" w:rsidP="009E15B0">
      <w:pPr>
        <w:pStyle w:val="-"/>
        <w:keepNext/>
        <w:rPr>
          <w:rtl/>
        </w:rPr>
      </w:pPr>
      <w:bookmarkStart w:id="23111" w:name="ET_speakercontinue_5792_5"/>
      <w:r w:rsidRPr="005406AC">
        <w:rPr>
          <w:rStyle w:val="TagStyle"/>
          <w:rtl/>
        </w:rPr>
        <w:t xml:space="preserve">&lt;&lt; דובר_המשך &gt;&gt; </w:t>
      </w:r>
      <w:r>
        <w:rPr>
          <w:rtl/>
        </w:rPr>
        <w:t>יבגני סובה (ישראל ביתנו):</w:t>
      </w:r>
      <w:r w:rsidRPr="005406AC">
        <w:rPr>
          <w:rStyle w:val="TagStyle"/>
          <w:rtl/>
        </w:rPr>
        <w:t xml:space="preserve"> &lt;&lt; דובר_המשך &gt;&gt;</w:t>
      </w:r>
      <w:r>
        <w:rPr>
          <w:rtl/>
        </w:rPr>
        <w:t xml:space="preserve">   </w:t>
      </w:r>
      <w:bookmarkEnd w:id="23111"/>
    </w:p>
    <w:p w14:paraId="499E5375" w14:textId="77777777" w:rsidR="00AF7532" w:rsidRDefault="00AF7532" w:rsidP="009E15B0">
      <w:pPr>
        <w:pStyle w:val="KeepWithNext"/>
        <w:rPr>
          <w:rtl/>
          <w:lang w:eastAsia="he-IL"/>
        </w:rPr>
      </w:pPr>
    </w:p>
    <w:p w14:paraId="59F47C74" w14:textId="77777777" w:rsidR="00AF7532" w:rsidRDefault="00AF7532" w:rsidP="009E15B0">
      <w:pPr>
        <w:rPr>
          <w:rtl/>
          <w:lang w:eastAsia="he-IL"/>
        </w:rPr>
      </w:pPr>
      <w:r>
        <w:rPr>
          <w:rFonts w:hint="cs"/>
          <w:rtl/>
          <w:lang w:eastAsia="he-IL"/>
        </w:rPr>
        <w:t>אני מסכם. הפריעו לי, יושב-ראש הקואליציה הפריע לי. לא רק שהוא קטע את המחשבה שלי, הוא גם הפריע.</w:t>
      </w:r>
    </w:p>
    <w:p w14:paraId="13575CE3" w14:textId="77777777" w:rsidR="00AF7532" w:rsidRDefault="00AF7532" w:rsidP="009E15B0">
      <w:pPr>
        <w:rPr>
          <w:rtl/>
          <w:lang w:eastAsia="he-IL"/>
        </w:rPr>
      </w:pPr>
    </w:p>
    <w:p w14:paraId="199335C7" w14:textId="77777777" w:rsidR="00AF7532" w:rsidRDefault="00AF7532" w:rsidP="009E15B0">
      <w:pPr>
        <w:pStyle w:val="af8"/>
        <w:keepNext/>
        <w:rPr>
          <w:rtl/>
        </w:rPr>
      </w:pPr>
      <w:r w:rsidRPr="005406AC">
        <w:rPr>
          <w:rStyle w:val="TagStyle"/>
          <w:rtl/>
        </w:rPr>
        <w:t xml:space="preserve"> &lt;&lt; יור &gt;&gt; </w:t>
      </w:r>
      <w:r>
        <w:rPr>
          <w:rtl/>
        </w:rPr>
        <w:t>היו"ר יפעת שאשא ביטון:</w:t>
      </w:r>
      <w:r w:rsidRPr="005406AC">
        <w:rPr>
          <w:rStyle w:val="TagStyle"/>
          <w:rtl/>
        </w:rPr>
        <w:t xml:space="preserve"> &lt;&lt; יור &gt;&gt;</w:t>
      </w:r>
      <w:r>
        <w:rPr>
          <w:rtl/>
        </w:rPr>
        <w:t xml:space="preserve">   </w:t>
      </w:r>
    </w:p>
    <w:p w14:paraId="3F82C772" w14:textId="77777777" w:rsidR="00AF7532" w:rsidRDefault="00AF7532" w:rsidP="009E15B0">
      <w:pPr>
        <w:pStyle w:val="KeepWithNext"/>
        <w:rPr>
          <w:rtl/>
          <w:lang w:eastAsia="he-IL"/>
        </w:rPr>
      </w:pPr>
    </w:p>
    <w:p w14:paraId="172A2414" w14:textId="77777777" w:rsidR="00AF7532" w:rsidRDefault="00AF7532" w:rsidP="009E15B0">
      <w:pPr>
        <w:rPr>
          <w:rtl/>
          <w:lang w:eastAsia="he-IL"/>
        </w:rPr>
      </w:pPr>
      <w:r>
        <w:rPr>
          <w:rFonts w:hint="cs"/>
          <w:rtl/>
          <w:lang w:eastAsia="he-IL"/>
        </w:rPr>
        <w:t>אתה צודק. בשביל זה אני אומר</w:t>
      </w:r>
      <w:bookmarkStart w:id="23112" w:name="_ETM_Q74_105000"/>
      <w:bookmarkEnd w:id="23112"/>
      <w:r>
        <w:rPr>
          <w:rFonts w:hint="cs"/>
          <w:rtl/>
          <w:lang w:eastAsia="he-IL"/>
        </w:rPr>
        <w:t>ת עכשיו: אנא לסכם.</w:t>
      </w:r>
    </w:p>
    <w:p w14:paraId="46B6C791" w14:textId="77777777" w:rsidR="00AF7532" w:rsidRDefault="00AF7532" w:rsidP="009E15B0">
      <w:pPr>
        <w:pStyle w:val="-"/>
        <w:keepNext/>
        <w:rPr>
          <w:rtl/>
        </w:rPr>
      </w:pPr>
    </w:p>
    <w:p w14:paraId="6D12D745" w14:textId="77777777" w:rsidR="00AF7532" w:rsidRDefault="00FD38B9" w:rsidP="00FD38B9">
      <w:pPr>
        <w:pStyle w:val="-"/>
        <w:rPr>
          <w:rtl/>
        </w:rPr>
      </w:pPr>
      <w:bookmarkStart w:id="23113" w:name="ET_speakercontinue_5792_19"/>
      <w:r w:rsidRPr="00FD38B9">
        <w:rPr>
          <w:rStyle w:val="TagStyle"/>
          <w:rtl/>
        </w:rPr>
        <w:t xml:space="preserve"> &lt;&lt; דובר_המשך &gt;&gt;</w:t>
      </w:r>
      <w:r w:rsidR="00AF7532" w:rsidRPr="005D348C">
        <w:rPr>
          <w:rStyle w:val="TagStyle"/>
          <w:rtl/>
        </w:rPr>
        <w:t xml:space="preserve"> </w:t>
      </w:r>
      <w:bookmarkStart w:id="23114" w:name="_Toc126098492"/>
      <w:r w:rsidR="00AF7532">
        <w:rPr>
          <w:rtl/>
        </w:rPr>
        <w:t>יבגני סובה (ישראל ביתנו):</w:t>
      </w:r>
      <w:bookmarkEnd w:id="23114"/>
      <w:r w:rsidR="00AF7532" w:rsidRPr="005D348C">
        <w:rPr>
          <w:rStyle w:val="TagStyle"/>
          <w:rtl/>
        </w:rPr>
        <w:t xml:space="preserve"> </w:t>
      </w:r>
      <w:r w:rsidRPr="00FD38B9">
        <w:rPr>
          <w:rStyle w:val="TagStyle"/>
          <w:rtl/>
        </w:rPr>
        <w:t xml:space="preserve">&lt;&lt; דובר_המשך &gt;&gt; </w:t>
      </w:r>
      <w:r w:rsidR="00AF7532">
        <w:rPr>
          <w:rtl/>
        </w:rPr>
        <w:t xml:space="preserve">   </w:t>
      </w:r>
      <w:bookmarkEnd w:id="23113"/>
    </w:p>
    <w:p w14:paraId="06D96ADB" w14:textId="77777777" w:rsidR="00AF7532" w:rsidRDefault="00AF7532" w:rsidP="009E15B0">
      <w:pPr>
        <w:pStyle w:val="KeepWithNext"/>
        <w:rPr>
          <w:rtl/>
          <w:lang w:eastAsia="he-IL"/>
        </w:rPr>
      </w:pPr>
    </w:p>
    <w:p w14:paraId="5DE4FF8A" w14:textId="77777777" w:rsidR="00AF7532" w:rsidRPr="005D348C" w:rsidRDefault="00AF7532" w:rsidP="00FD38B9">
      <w:pPr>
        <w:rPr>
          <w:rtl/>
          <w:lang w:eastAsia="he-IL"/>
        </w:rPr>
      </w:pPr>
      <w:bookmarkStart w:id="23115" w:name="_ETM_Q74_107000"/>
      <w:bookmarkEnd w:id="23115"/>
      <w:r>
        <w:rPr>
          <w:rFonts w:hint="cs"/>
          <w:rtl/>
          <w:lang w:eastAsia="he-IL"/>
        </w:rPr>
        <w:t>אז פשוט תסתכלו על ההסכמים שאתם חתמתם,</w:t>
      </w:r>
      <w:bookmarkStart w:id="23116" w:name="_ETM_Q74_119000"/>
      <w:bookmarkEnd w:id="23116"/>
      <w:r>
        <w:rPr>
          <w:rFonts w:hint="cs"/>
          <w:rtl/>
          <w:lang w:eastAsia="he-IL"/>
        </w:rPr>
        <w:t xml:space="preserve"> והינה, יש לכם היום זמן כבר להתחיל להכין הסברים</w:t>
      </w:r>
      <w:r w:rsidR="00FD38B9">
        <w:rPr>
          <w:rFonts w:hint="cs"/>
          <w:rtl/>
          <w:lang w:eastAsia="he-IL"/>
        </w:rPr>
        <w:t>,</w:t>
      </w:r>
      <w:r>
        <w:rPr>
          <w:rFonts w:hint="cs"/>
          <w:rtl/>
          <w:lang w:eastAsia="he-IL"/>
        </w:rPr>
        <w:t xml:space="preserve"> כי אתם לא תעבירו אפילו חצי ממה שאתם הבטחתם בארבעה חודשים. </w:t>
      </w:r>
      <w:bookmarkStart w:id="23117" w:name="_ETM_Q74_129000"/>
      <w:bookmarkEnd w:id="23117"/>
      <w:r>
        <w:rPr>
          <w:rFonts w:hint="cs"/>
          <w:rtl/>
          <w:lang w:eastAsia="he-IL"/>
        </w:rPr>
        <w:t>וגברתי היושבת-ראש, למה הם צריכים לעשות את זה?</w:t>
      </w:r>
      <w:bookmarkStart w:id="23118" w:name="_ETM_Q74_123000"/>
      <w:bookmarkEnd w:id="23118"/>
      <w:r>
        <w:rPr>
          <w:rFonts w:hint="cs"/>
          <w:rtl/>
          <w:lang w:eastAsia="he-IL"/>
        </w:rPr>
        <w:t xml:space="preserve"> כי אין להם אמון בראש הממשלה, והם יודעים שאם לא </w:t>
      </w:r>
      <w:bookmarkStart w:id="23119" w:name="_ETM_Q74_134000"/>
      <w:bookmarkEnd w:id="23119"/>
      <w:r>
        <w:rPr>
          <w:rFonts w:hint="cs"/>
          <w:rtl/>
          <w:lang w:eastAsia="he-IL"/>
        </w:rPr>
        <w:t>יעשו את זה לפני התקציב, אי</w:t>
      </w:r>
      <w:bookmarkStart w:id="23120" w:name="_ETM_Q74_127000"/>
      <w:bookmarkEnd w:id="23120"/>
      <w:r>
        <w:rPr>
          <w:rFonts w:hint="cs"/>
          <w:rtl/>
          <w:lang w:eastAsia="he-IL"/>
        </w:rPr>
        <w:t xml:space="preserve">-העברת תקציב, המשמעות היא פיזור הכנסת, התפזרות הכנסת, </w:t>
      </w:r>
      <w:bookmarkStart w:id="23121" w:name="_ETM_Q74_140000"/>
      <w:bookmarkEnd w:id="23121"/>
      <w:r>
        <w:rPr>
          <w:rFonts w:hint="cs"/>
          <w:rtl/>
          <w:lang w:eastAsia="he-IL"/>
        </w:rPr>
        <w:t xml:space="preserve">ואם הם לא יביאו את זה לפני העברת התקציב, אז </w:t>
      </w:r>
      <w:bookmarkStart w:id="23122" w:name="_ETM_Q74_143000"/>
      <w:bookmarkEnd w:id="23122"/>
      <w:r>
        <w:rPr>
          <w:rFonts w:hint="cs"/>
          <w:rtl/>
          <w:lang w:eastAsia="he-IL"/>
        </w:rPr>
        <w:t>אף אחד לא יעביר להם את זה אחרי שהתקציב יאושר.</w:t>
      </w:r>
    </w:p>
    <w:p w14:paraId="352C42E0" w14:textId="77777777" w:rsidR="00AF7532" w:rsidRDefault="00AF7532" w:rsidP="009E15B0">
      <w:pPr>
        <w:pStyle w:val="KeepWithNext"/>
        <w:rPr>
          <w:rtl/>
          <w:lang w:eastAsia="he-IL"/>
        </w:rPr>
      </w:pPr>
    </w:p>
    <w:p w14:paraId="7E0E5ADF" w14:textId="77777777" w:rsidR="00AF7532" w:rsidRDefault="00AF7532" w:rsidP="009E15B0">
      <w:pPr>
        <w:pStyle w:val="af8"/>
        <w:keepNext/>
        <w:rPr>
          <w:rtl/>
        </w:rPr>
      </w:pPr>
      <w:r w:rsidRPr="00DE3225">
        <w:rPr>
          <w:rStyle w:val="TagStyle"/>
          <w:rtl/>
        </w:rPr>
        <w:t xml:space="preserve"> &lt;&lt; יור &gt;&gt; </w:t>
      </w:r>
      <w:r>
        <w:rPr>
          <w:rtl/>
        </w:rPr>
        <w:t>היו"ר יפעת שאשא ביטון:</w:t>
      </w:r>
      <w:r w:rsidRPr="00DE3225">
        <w:rPr>
          <w:rStyle w:val="TagStyle"/>
          <w:rtl/>
        </w:rPr>
        <w:t xml:space="preserve"> &lt;&lt; יור &gt;&gt;</w:t>
      </w:r>
      <w:r>
        <w:rPr>
          <w:rtl/>
        </w:rPr>
        <w:t xml:space="preserve">   </w:t>
      </w:r>
    </w:p>
    <w:p w14:paraId="07C11281" w14:textId="77777777" w:rsidR="00AF7532" w:rsidRDefault="00AF7532" w:rsidP="009E15B0">
      <w:pPr>
        <w:pStyle w:val="KeepWithNext"/>
        <w:rPr>
          <w:rtl/>
          <w:lang w:eastAsia="he-IL"/>
        </w:rPr>
      </w:pPr>
    </w:p>
    <w:p w14:paraId="14EF8B26" w14:textId="77777777" w:rsidR="00AF7532" w:rsidRDefault="00AF7532" w:rsidP="009E15B0">
      <w:pPr>
        <w:rPr>
          <w:rtl/>
          <w:lang w:eastAsia="he-IL"/>
        </w:rPr>
      </w:pPr>
      <w:bookmarkStart w:id="23123" w:name="_ETM_Q74_144000"/>
      <w:bookmarkEnd w:id="23123"/>
      <w:r>
        <w:rPr>
          <w:rFonts w:hint="cs"/>
          <w:rtl/>
          <w:lang w:eastAsia="he-IL"/>
        </w:rPr>
        <w:t>תודה רבה.</w:t>
      </w:r>
    </w:p>
    <w:p w14:paraId="44B9F1B1" w14:textId="77777777" w:rsidR="00AF7532" w:rsidRDefault="00AF7532" w:rsidP="009E15B0">
      <w:pPr>
        <w:rPr>
          <w:rtl/>
          <w:lang w:eastAsia="he-IL"/>
        </w:rPr>
      </w:pPr>
      <w:bookmarkStart w:id="23124" w:name="_ETM_Q74_145000"/>
      <w:bookmarkEnd w:id="23124"/>
    </w:p>
    <w:p w14:paraId="2C79F8AE" w14:textId="77777777" w:rsidR="00AF7532" w:rsidRDefault="00AF7532" w:rsidP="009E15B0">
      <w:pPr>
        <w:pStyle w:val="-"/>
        <w:keepNext/>
        <w:rPr>
          <w:rtl/>
        </w:rPr>
      </w:pPr>
      <w:r w:rsidRPr="00DE3225">
        <w:rPr>
          <w:rStyle w:val="TagStyle"/>
          <w:rtl/>
        </w:rPr>
        <w:t xml:space="preserve"> &lt;&lt; דובר_המשך &gt;&gt; </w:t>
      </w:r>
      <w:r>
        <w:rPr>
          <w:rtl/>
        </w:rPr>
        <w:t>יבגני סובה (ישראל ביתנו):</w:t>
      </w:r>
      <w:r w:rsidRPr="00DE3225">
        <w:rPr>
          <w:rStyle w:val="TagStyle"/>
          <w:rtl/>
        </w:rPr>
        <w:t xml:space="preserve"> &lt;&lt; דובר_המשך &gt;&gt;</w:t>
      </w:r>
      <w:r>
        <w:rPr>
          <w:rtl/>
        </w:rPr>
        <w:t xml:space="preserve">   </w:t>
      </w:r>
    </w:p>
    <w:p w14:paraId="5E45FBD5" w14:textId="77777777" w:rsidR="00AF7532" w:rsidRDefault="00AF7532" w:rsidP="009E15B0">
      <w:pPr>
        <w:pStyle w:val="KeepWithNext"/>
        <w:rPr>
          <w:rtl/>
          <w:lang w:eastAsia="he-IL"/>
        </w:rPr>
      </w:pPr>
    </w:p>
    <w:p w14:paraId="3DDB054D" w14:textId="77777777" w:rsidR="00AF7532" w:rsidRDefault="00AF7532" w:rsidP="009E15B0">
      <w:pPr>
        <w:rPr>
          <w:rtl/>
          <w:lang w:eastAsia="he-IL"/>
        </w:rPr>
      </w:pPr>
      <w:bookmarkStart w:id="23125" w:name="_ETM_Q74_146000"/>
      <w:bookmarkEnd w:id="23125"/>
      <w:r>
        <w:rPr>
          <w:rFonts w:hint="cs"/>
          <w:rtl/>
          <w:lang w:eastAsia="he-IL"/>
        </w:rPr>
        <w:t>תודה לכם.</w:t>
      </w:r>
    </w:p>
    <w:p w14:paraId="16673C88" w14:textId="77777777" w:rsidR="00AF7532" w:rsidRDefault="00AF7532" w:rsidP="009E15B0">
      <w:pPr>
        <w:rPr>
          <w:rtl/>
          <w:lang w:eastAsia="he-IL"/>
        </w:rPr>
      </w:pPr>
    </w:p>
    <w:p w14:paraId="1189F3EB" w14:textId="77777777" w:rsidR="00AF7532" w:rsidRDefault="00AF7532" w:rsidP="009E15B0">
      <w:pPr>
        <w:pStyle w:val="af8"/>
        <w:keepNext/>
        <w:rPr>
          <w:rtl/>
        </w:rPr>
      </w:pPr>
      <w:r w:rsidRPr="00DE3225">
        <w:rPr>
          <w:rStyle w:val="TagStyle"/>
          <w:rtl/>
        </w:rPr>
        <w:t xml:space="preserve"> &lt;&lt; יור &gt;&gt; </w:t>
      </w:r>
      <w:r>
        <w:rPr>
          <w:rtl/>
        </w:rPr>
        <w:t>היו"ר יפעת שאשא ביטון:</w:t>
      </w:r>
      <w:r w:rsidRPr="00DE3225">
        <w:rPr>
          <w:rStyle w:val="TagStyle"/>
          <w:rtl/>
        </w:rPr>
        <w:t xml:space="preserve"> &lt;&lt; יור &gt;&gt;</w:t>
      </w:r>
      <w:r>
        <w:rPr>
          <w:rtl/>
        </w:rPr>
        <w:t xml:space="preserve">   </w:t>
      </w:r>
    </w:p>
    <w:p w14:paraId="745F2EEC" w14:textId="77777777" w:rsidR="00AF7532" w:rsidRDefault="00AF7532" w:rsidP="009E15B0">
      <w:pPr>
        <w:pStyle w:val="KeepWithNext"/>
        <w:rPr>
          <w:rtl/>
          <w:lang w:eastAsia="he-IL"/>
        </w:rPr>
      </w:pPr>
    </w:p>
    <w:p w14:paraId="0298088D" w14:textId="77777777" w:rsidR="00AF7532" w:rsidRPr="00DE3225" w:rsidRDefault="00AF7532" w:rsidP="009E15B0">
      <w:pPr>
        <w:rPr>
          <w:rtl/>
          <w:lang w:eastAsia="he-IL"/>
        </w:rPr>
      </w:pPr>
      <w:bookmarkStart w:id="23126" w:name="_ETM_Q74_148000"/>
      <w:bookmarkEnd w:id="23126"/>
      <w:r>
        <w:rPr>
          <w:rFonts w:hint="cs"/>
          <w:rtl/>
          <w:lang w:eastAsia="he-IL"/>
        </w:rPr>
        <w:t xml:space="preserve">תודה רבה, חבר הכנסת יבגני סובה. חבר הכנסת אבי </w:t>
      </w:r>
      <w:bookmarkStart w:id="23127" w:name="_ETM_Q74_142000"/>
      <w:bookmarkEnd w:id="23127"/>
      <w:r>
        <w:rPr>
          <w:rFonts w:hint="cs"/>
          <w:rtl/>
          <w:lang w:eastAsia="he-IL"/>
        </w:rPr>
        <w:t xml:space="preserve">מעוז </w:t>
      </w:r>
      <w:r>
        <w:rPr>
          <w:rtl/>
          <w:lang w:eastAsia="he-IL"/>
        </w:rPr>
        <w:t>–</w:t>
      </w:r>
      <w:r>
        <w:rPr>
          <w:rFonts w:hint="cs"/>
          <w:rtl/>
          <w:lang w:eastAsia="he-IL"/>
        </w:rPr>
        <w:t xml:space="preserve"> אינו נוכח. חברת הכנסת שרון ניר, </w:t>
      </w:r>
      <w:bookmarkStart w:id="23128" w:name="_ETM_Q74_153000"/>
      <w:bookmarkEnd w:id="23128"/>
      <w:r>
        <w:rPr>
          <w:rFonts w:hint="cs"/>
          <w:rtl/>
          <w:lang w:eastAsia="he-IL"/>
        </w:rPr>
        <w:t>בבקשה. שלוש דקות לרשותך, בבקשה.</w:t>
      </w:r>
    </w:p>
    <w:p w14:paraId="1D8CC398" w14:textId="77777777" w:rsidR="00AF7532" w:rsidRPr="005D348C" w:rsidRDefault="00AF7532" w:rsidP="009E15B0">
      <w:pPr>
        <w:rPr>
          <w:rtl/>
          <w:lang w:eastAsia="he-IL"/>
        </w:rPr>
      </w:pPr>
      <w:bookmarkStart w:id="23129" w:name="_ETM_Q74_111000"/>
      <w:bookmarkEnd w:id="23129"/>
    </w:p>
    <w:p w14:paraId="3C3864CE" w14:textId="77777777" w:rsidR="00AF7532" w:rsidRDefault="00AF7532" w:rsidP="009E15B0">
      <w:pPr>
        <w:pStyle w:val="a4"/>
        <w:keepNext/>
        <w:rPr>
          <w:rtl/>
        </w:rPr>
      </w:pPr>
      <w:bookmarkStart w:id="23130" w:name="_ETM_Q74_109000"/>
      <w:bookmarkEnd w:id="23130"/>
      <w:r w:rsidRPr="005406AC">
        <w:rPr>
          <w:rStyle w:val="TagStyle"/>
          <w:rtl/>
        </w:rPr>
        <w:t xml:space="preserve"> &lt;&lt; דובר &gt;&gt; </w:t>
      </w:r>
      <w:bookmarkStart w:id="23131" w:name="_Toc126098493"/>
      <w:r>
        <w:rPr>
          <w:rtl/>
        </w:rPr>
        <w:t>שרון ניר (ישראל ביתנו):</w:t>
      </w:r>
      <w:bookmarkEnd w:id="23131"/>
      <w:r w:rsidRPr="005406AC">
        <w:rPr>
          <w:rStyle w:val="TagStyle"/>
          <w:rtl/>
        </w:rPr>
        <w:t xml:space="preserve"> &lt;&lt; דובר &gt;&gt;</w:t>
      </w:r>
      <w:r>
        <w:rPr>
          <w:rtl/>
        </w:rPr>
        <w:t xml:space="preserve">   </w:t>
      </w:r>
    </w:p>
    <w:p w14:paraId="5A80015C" w14:textId="77777777" w:rsidR="00AF7532" w:rsidRDefault="00AF7532" w:rsidP="009E15B0">
      <w:pPr>
        <w:pStyle w:val="KeepWithNext"/>
        <w:rPr>
          <w:rtl/>
          <w:lang w:eastAsia="he-IL"/>
        </w:rPr>
      </w:pPr>
    </w:p>
    <w:p w14:paraId="7BC10E0B" w14:textId="77777777" w:rsidR="00AF7532" w:rsidRDefault="00AF7532" w:rsidP="009E15B0">
      <w:pPr>
        <w:rPr>
          <w:rtl/>
          <w:lang w:eastAsia="he-IL"/>
        </w:rPr>
      </w:pPr>
      <w:r>
        <w:rPr>
          <w:rFonts w:hint="cs"/>
          <w:rtl/>
          <w:lang w:eastAsia="he-IL"/>
        </w:rPr>
        <w:t xml:space="preserve">גברתי היושבת-ראש, חברי </w:t>
      </w:r>
      <w:proofErr w:type="spellStart"/>
      <w:r>
        <w:rPr>
          <w:rFonts w:hint="cs"/>
          <w:rtl/>
          <w:lang w:eastAsia="he-IL"/>
        </w:rPr>
        <w:t>חברי</w:t>
      </w:r>
      <w:proofErr w:type="spellEnd"/>
      <w:r>
        <w:rPr>
          <w:rFonts w:hint="cs"/>
          <w:rtl/>
          <w:lang w:eastAsia="he-IL"/>
        </w:rPr>
        <w:t xml:space="preserve"> הכנסת הנכבדים, כולנו שמענו בשנה האחרונה, וביתר שאת בקמפיין, את זעקותיו של ראש הממשלה נתניהו על יוקר המחיה במדינת ישראל. </w:t>
      </w:r>
      <w:bookmarkStart w:id="23132" w:name="_ETM_Q74_184000"/>
      <w:bookmarkStart w:id="23133" w:name="_ETM_Q74_185000"/>
      <w:bookmarkEnd w:id="23132"/>
      <w:bookmarkEnd w:id="23133"/>
      <w:r>
        <w:rPr>
          <w:rFonts w:hint="cs"/>
          <w:rtl/>
          <w:lang w:eastAsia="he-IL"/>
        </w:rPr>
        <w:t xml:space="preserve">בנימין נתניהו הבטיח למדינת ישראל שכשיבחר יוציא לפועל תוכנית מהפכנית </w:t>
      </w:r>
      <w:bookmarkStart w:id="23134" w:name="_ETM_Q74_191000"/>
      <w:bookmarkEnd w:id="23134"/>
      <w:r>
        <w:rPr>
          <w:rFonts w:hint="cs"/>
          <w:rtl/>
          <w:lang w:eastAsia="he-IL"/>
        </w:rPr>
        <w:t xml:space="preserve">להורדת יוקר המחיה. זה לא הפריע לו לומר זאת כשמדינת </w:t>
      </w:r>
      <w:bookmarkStart w:id="23135" w:name="_ETM_Q74_204000"/>
      <w:bookmarkEnd w:id="23135"/>
      <w:r>
        <w:rPr>
          <w:rFonts w:hint="cs"/>
          <w:rtl/>
          <w:lang w:eastAsia="he-IL"/>
        </w:rPr>
        <w:t xml:space="preserve">ישראל הייתה בשיא של כל הזמנים מבחינה כלכלית, עם אפס </w:t>
      </w:r>
      <w:bookmarkStart w:id="23136" w:name="_ETM_Q74_207000"/>
      <w:bookmarkEnd w:id="23136"/>
      <w:r>
        <w:rPr>
          <w:rFonts w:hint="cs"/>
          <w:rtl/>
          <w:lang w:eastAsia="he-IL"/>
        </w:rPr>
        <w:t>גירעון, אפס אבטלה ונתוני צמיחה מהגבוהים בעולם.</w:t>
      </w:r>
    </w:p>
    <w:p w14:paraId="3844C437" w14:textId="77777777" w:rsidR="00AF7532" w:rsidRDefault="00AF7532" w:rsidP="009E15B0">
      <w:pPr>
        <w:rPr>
          <w:rtl/>
          <w:lang w:eastAsia="he-IL"/>
        </w:rPr>
      </w:pPr>
    </w:p>
    <w:p w14:paraId="41285483" w14:textId="77777777" w:rsidR="00AF7532" w:rsidRDefault="00AF7532" w:rsidP="009E15B0">
      <w:pPr>
        <w:rPr>
          <w:rtl/>
          <w:lang w:eastAsia="he-IL"/>
        </w:rPr>
      </w:pPr>
      <w:bookmarkStart w:id="23137" w:name="_ETM_Q74_213000"/>
      <w:bookmarkEnd w:id="23137"/>
      <w:r>
        <w:rPr>
          <w:rFonts w:hint="cs"/>
          <w:rtl/>
          <w:lang w:eastAsia="he-IL"/>
        </w:rPr>
        <w:t xml:space="preserve">נתניהו הבטיח שורת צעדים </w:t>
      </w:r>
      <w:bookmarkStart w:id="23138" w:name="_ETM_Q74_217000"/>
      <w:bookmarkEnd w:id="23138"/>
      <w:r>
        <w:rPr>
          <w:rFonts w:hint="cs"/>
          <w:rtl/>
          <w:lang w:eastAsia="he-IL"/>
        </w:rPr>
        <w:t xml:space="preserve">מאוד ברורה. הוא דאג להצטלם </w:t>
      </w:r>
      <w:proofErr w:type="spellStart"/>
      <w:r>
        <w:rPr>
          <w:rFonts w:hint="cs"/>
          <w:rtl/>
          <w:lang w:eastAsia="he-IL"/>
        </w:rPr>
        <w:t>לטיקטוק</w:t>
      </w:r>
      <w:proofErr w:type="spellEnd"/>
      <w:r>
        <w:rPr>
          <w:rFonts w:hint="cs"/>
          <w:rtl/>
          <w:lang w:eastAsia="he-IL"/>
        </w:rPr>
        <w:t xml:space="preserve">, להוציא ציוצים מתריסים </w:t>
      </w:r>
      <w:bookmarkStart w:id="23139" w:name="_ETM_Q74_222000"/>
      <w:bookmarkEnd w:id="23139"/>
      <w:r>
        <w:rPr>
          <w:rFonts w:hint="cs"/>
          <w:rtl/>
          <w:lang w:eastAsia="he-IL"/>
        </w:rPr>
        <w:t xml:space="preserve">על מצב הכלכלה לאורך כל הדרך. חלק מההבטחות שלו היו </w:t>
      </w:r>
      <w:bookmarkStart w:id="23140" w:name="_ETM_Q74_225000"/>
      <w:bookmarkEnd w:id="23140"/>
      <w:r>
        <w:rPr>
          <w:rFonts w:hint="eastAsia"/>
          <w:rtl/>
          <w:lang w:eastAsia="he-IL"/>
        </w:rPr>
        <w:t xml:space="preserve">– </w:t>
      </w:r>
      <w:r>
        <w:rPr>
          <w:rFonts w:hint="cs"/>
          <w:rtl/>
          <w:lang w:eastAsia="he-IL"/>
        </w:rPr>
        <w:t xml:space="preserve">איך לא? הורדת מחירי הדלק, הורדת מחירי החשמל, הארנונה, חינוך </w:t>
      </w:r>
      <w:bookmarkStart w:id="23141" w:name="_ETM_Q74_232000"/>
      <w:bookmarkEnd w:id="23141"/>
      <w:r>
        <w:rPr>
          <w:rFonts w:hint="cs"/>
          <w:rtl/>
          <w:lang w:eastAsia="he-IL"/>
        </w:rPr>
        <w:t xml:space="preserve">חינם עד גיל שלוש, מחירים בסופרים ועוד </w:t>
      </w:r>
      <w:proofErr w:type="spellStart"/>
      <w:r>
        <w:rPr>
          <w:rFonts w:hint="cs"/>
          <w:rtl/>
          <w:lang w:eastAsia="he-IL"/>
        </w:rPr>
        <w:t>ועוד</w:t>
      </w:r>
      <w:proofErr w:type="spellEnd"/>
      <w:r>
        <w:rPr>
          <w:rFonts w:hint="cs"/>
          <w:rtl/>
          <w:lang w:eastAsia="he-IL"/>
        </w:rPr>
        <w:t xml:space="preserve">. ומה קרה </w:t>
      </w:r>
      <w:bookmarkStart w:id="23142" w:name="_ETM_Q74_241000"/>
      <w:bookmarkEnd w:id="23142"/>
      <w:r>
        <w:rPr>
          <w:rFonts w:hint="cs"/>
          <w:rtl/>
          <w:lang w:eastAsia="he-IL"/>
        </w:rPr>
        <w:t xml:space="preserve">בפועל? שלושה חודשים מהקמת הממשלה, וכלום לא נעשה. כלום לא </w:t>
      </w:r>
      <w:bookmarkStart w:id="23143" w:name="_ETM_Q74_247000"/>
      <w:bookmarkEnd w:id="23143"/>
      <w:r>
        <w:rPr>
          <w:rFonts w:hint="cs"/>
          <w:rtl/>
          <w:lang w:eastAsia="he-IL"/>
        </w:rPr>
        <w:t xml:space="preserve">משפר את הכלכלה ומקל על האזרחים. </w:t>
      </w:r>
      <w:bookmarkStart w:id="23144" w:name="_ETM_Q74_251000"/>
      <w:bookmarkEnd w:id="23144"/>
      <w:r>
        <w:rPr>
          <w:rFonts w:hint="cs"/>
          <w:rtl/>
          <w:lang w:eastAsia="he-IL"/>
        </w:rPr>
        <w:t xml:space="preserve">וכדי להעמיד נתונים על </w:t>
      </w:r>
      <w:bookmarkStart w:id="23145" w:name="_ETM_Q74_253000"/>
      <w:bookmarkEnd w:id="23145"/>
      <w:r>
        <w:rPr>
          <w:rFonts w:hint="cs"/>
          <w:rtl/>
          <w:lang w:eastAsia="he-IL"/>
        </w:rPr>
        <w:t xml:space="preserve">דיוקם, ראוי להזכיר שבממשלה הקודמת שר האוצר ליברמן הוריד את </w:t>
      </w:r>
      <w:bookmarkStart w:id="23146" w:name="_ETM_Q74_260000"/>
      <w:bookmarkEnd w:id="23146"/>
      <w:r>
        <w:rPr>
          <w:rFonts w:hint="cs"/>
          <w:rtl/>
          <w:lang w:eastAsia="he-IL"/>
        </w:rPr>
        <w:t>מחירי הדלק כמה פעמים בכך שהוריד את מס הבלו, והשיא</w:t>
      </w:r>
      <w:bookmarkStart w:id="23147" w:name="_ETM_Q74_266000"/>
      <w:bookmarkEnd w:id="23147"/>
      <w:r>
        <w:rPr>
          <w:rFonts w:hint="cs"/>
          <w:rtl/>
          <w:lang w:eastAsia="he-IL"/>
        </w:rPr>
        <w:t xml:space="preserve"> היה הנחה של שקל לליטר, הנחה שכולנו הרגשנו בכיס. </w:t>
      </w:r>
    </w:p>
    <w:p w14:paraId="433EF9F6" w14:textId="77777777" w:rsidR="00AF7532" w:rsidRDefault="00AF7532" w:rsidP="009E15B0">
      <w:pPr>
        <w:rPr>
          <w:rtl/>
          <w:lang w:eastAsia="he-IL"/>
        </w:rPr>
      </w:pPr>
    </w:p>
    <w:p w14:paraId="62081A12" w14:textId="77777777" w:rsidR="00AF7532" w:rsidRDefault="00AF7532" w:rsidP="009E15B0">
      <w:pPr>
        <w:rPr>
          <w:rtl/>
          <w:lang w:eastAsia="he-IL"/>
        </w:rPr>
      </w:pPr>
      <w:bookmarkStart w:id="23148" w:name="_ETM_Q74_237000"/>
      <w:bookmarkEnd w:id="23148"/>
      <w:r>
        <w:rPr>
          <w:rFonts w:hint="cs"/>
          <w:rtl/>
          <w:lang w:eastAsia="he-IL"/>
        </w:rPr>
        <w:t xml:space="preserve">ועכשיו, חרף מחאותיו של ביבי על מחירי הדלק והתצלומים בתחנת </w:t>
      </w:r>
      <w:bookmarkStart w:id="23149" w:name="_ETM_Q74_267000"/>
      <w:bookmarkEnd w:id="23149"/>
      <w:r>
        <w:rPr>
          <w:rFonts w:hint="cs"/>
          <w:rtl/>
          <w:lang w:eastAsia="he-IL"/>
        </w:rPr>
        <w:t>הדלק שזכורים לכולנו, בניגוד להבטחות אנחנו רואים שלא רק שהמחירים</w:t>
      </w:r>
      <w:bookmarkStart w:id="23150" w:name="_ETM_Q74_274000"/>
      <w:bookmarkEnd w:id="23150"/>
      <w:r>
        <w:rPr>
          <w:rFonts w:hint="cs"/>
          <w:rtl/>
          <w:lang w:eastAsia="he-IL"/>
        </w:rPr>
        <w:t xml:space="preserve"> יורדים אלא המחיר בחצות </w:t>
      </w:r>
      <w:r>
        <w:rPr>
          <w:rFonts w:hint="eastAsia"/>
          <w:rtl/>
          <w:lang w:eastAsia="he-IL"/>
        </w:rPr>
        <w:t xml:space="preserve">– </w:t>
      </w:r>
      <w:r>
        <w:rPr>
          <w:rFonts w:hint="cs"/>
          <w:rtl/>
          <w:lang w:eastAsia="he-IL"/>
        </w:rPr>
        <w:t xml:space="preserve">איך לא? עולה ב-33 </w:t>
      </w:r>
      <w:bookmarkStart w:id="23151" w:name="_ETM_Q74_286000"/>
      <w:bookmarkEnd w:id="23151"/>
      <w:r>
        <w:rPr>
          <w:rFonts w:hint="cs"/>
          <w:rtl/>
          <w:lang w:eastAsia="he-IL"/>
        </w:rPr>
        <w:t xml:space="preserve">אגורות. </w:t>
      </w:r>
      <w:bookmarkStart w:id="23152" w:name="_ETM_Q74_293000"/>
      <w:bookmarkEnd w:id="23152"/>
      <w:r>
        <w:rPr>
          <w:rFonts w:hint="cs"/>
          <w:rtl/>
          <w:lang w:eastAsia="he-IL"/>
        </w:rPr>
        <w:t>כ</w:t>
      </w:r>
      <w:bookmarkStart w:id="23153" w:name="_ETM_Q74_289000"/>
      <w:bookmarkEnd w:id="23153"/>
      <w:r>
        <w:rPr>
          <w:rFonts w:hint="cs"/>
          <w:rtl/>
          <w:lang w:eastAsia="he-IL"/>
        </w:rPr>
        <w:t xml:space="preserve">מה סיפורי מעשיות אפשר לספר לאזרחי מדינת ישראל? ואני עוד </w:t>
      </w:r>
      <w:bookmarkStart w:id="23154" w:name="_ETM_Q74_295000"/>
      <w:bookmarkEnd w:id="23154"/>
      <w:r>
        <w:rPr>
          <w:rFonts w:hint="cs"/>
          <w:rtl/>
          <w:lang w:eastAsia="he-IL"/>
        </w:rPr>
        <w:t xml:space="preserve">יותר תמהה על חוסר הסנכרון בין ראש הממשלה </w:t>
      </w:r>
      <w:bookmarkStart w:id="23155" w:name="_ETM_Q74_302000"/>
      <w:bookmarkEnd w:id="23155"/>
      <w:r>
        <w:rPr>
          <w:rFonts w:hint="cs"/>
          <w:rtl/>
          <w:lang w:eastAsia="he-IL"/>
        </w:rPr>
        <w:t xml:space="preserve">לשר האוצר </w:t>
      </w:r>
      <w:proofErr w:type="spellStart"/>
      <w:r>
        <w:rPr>
          <w:rFonts w:hint="cs"/>
          <w:rtl/>
          <w:lang w:eastAsia="he-IL"/>
        </w:rPr>
        <w:t>סמוטריץ</w:t>
      </w:r>
      <w:proofErr w:type="spellEnd"/>
      <w:r>
        <w:rPr>
          <w:rFonts w:hint="cs"/>
          <w:rtl/>
          <w:lang w:eastAsia="he-IL"/>
        </w:rPr>
        <w:t xml:space="preserve">', שאמר היום שההתייקרות של הדלק כלל </w:t>
      </w:r>
      <w:bookmarkStart w:id="23156" w:name="_ETM_Q74_309000"/>
      <w:bookmarkEnd w:id="23156"/>
      <w:r>
        <w:rPr>
          <w:rFonts w:hint="cs"/>
          <w:rtl/>
          <w:lang w:eastAsia="he-IL"/>
        </w:rPr>
        <w:t xml:space="preserve">לא קשורה למדינת ישראל, היא תלויה רק במחיר העולמי, מחיר </w:t>
      </w:r>
      <w:bookmarkStart w:id="23157" w:name="_ETM_Q74_312000"/>
      <w:bookmarkEnd w:id="23157"/>
      <w:r>
        <w:rPr>
          <w:rFonts w:hint="cs"/>
          <w:rtl/>
          <w:lang w:eastAsia="he-IL"/>
        </w:rPr>
        <w:t>חביות הנפט העולמי.</w:t>
      </w:r>
    </w:p>
    <w:p w14:paraId="6BDD1E38" w14:textId="77777777" w:rsidR="00AF7532" w:rsidRDefault="00AF7532" w:rsidP="009E15B0">
      <w:pPr>
        <w:rPr>
          <w:rtl/>
          <w:lang w:eastAsia="he-IL"/>
        </w:rPr>
      </w:pPr>
    </w:p>
    <w:p w14:paraId="1CDD49F3" w14:textId="77777777" w:rsidR="00AF7532" w:rsidRDefault="00AF7532" w:rsidP="009E15B0">
      <w:pPr>
        <w:rPr>
          <w:rtl/>
          <w:lang w:eastAsia="he-IL"/>
        </w:rPr>
      </w:pPr>
      <w:bookmarkStart w:id="23158" w:name="_ETM_Q74_316000"/>
      <w:bookmarkEnd w:id="23158"/>
      <w:r>
        <w:rPr>
          <w:rFonts w:hint="cs"/>
          <w:rtl/>
          <w:lang w:eastAsia="he-IL"/>
        </w:rPr>
        <w:t>אזכיר שוב לכולם שהממשלה הקודמת ויתרה כמה</w:t>
      </w:r>
      <w:bookmarkStart w:id="23159" w:name="_ETM_Q74_314000"/>
      <w:bookmarkEnd w:id="23159"/>
      <w:r>
        <w:rPr>
          <w:rFonts w:hint="cs"/>
          <w:rtl/>
          <w:lang w:eastAsia="he-IL"/>
        </w:rPr>
        <w:t xml:space="preserve"> פעמים על ההכנסות ממס הבלו, ושר האוצר הביא להנחה של </w:t>
      </w:r>
      <w:bookmarkStart w:id="23160" w:name="_ETM_Q74_323000"/>
      <w:bookmarkEnd w:id="23160"/>
      <w:r>
        <w:rPr>
          <w:rFonts w:hint="cs"/>
          <w:rtl/>
          <w:lang w:eastAsia="he-IL"/>
        </w:rPr>
        <w:t>שקל לליטר. ביבי קיבל את הכלכלה בצמיחה אדירה</w:t>
      </w:r>
      <w:bookmarkStart w:id="23161" w:name="_ETM_Q74_325000"/>
      <w:bookmarkEnd w:id="23161"/>
      <w:r>
        <w:rPr>
          <w:rFonts w:hint="cs"/>
          <w:rtl/>
          <w:lang w:eastAsia="he-IL"/>
        </w:rPr>
        <w:t>, וכלכלת ישראל זכתה לשבחים ממוסדות פיננסיים לאומיים, עם דירוג אשראי</w:t>
      </w:r>
      <w:bookmarkStart w:id="23162" w:name="_ETM_Q74_335000"/>
      <w:bookmarkEnd w:id="23162"/>
      <w:r>
        <w:rPr>
          <w:rFonts w:hint="cs"/>
          <w:rtl/>
          <w:lang w:eastAsia="he-IL"/>
        </w:rPr>
        <w:t xml:space="preserve"> מהגבוהים בעולם, ואף צעד אחד לא נעשה בחודשיים הללו.</w:t>
      </w:r>
      <w:bookmarkStart w:id="23163" w:name="_ETM_Q74_336000"/>
      <w:bookmarkEnd w:id="23163"/>
      <w:r>
        <w:rPr>
          <w:rFonts w:hint="cs"/>
          <w:rtl/>
          <w:lang w:eastAsia="he-IL"/>
        </w:rPr>
        <w:t xml:space="preserve"> מה כן </w:t>
      </w:r>
      <w:bookmarkStart w:id="23164" w:name="_ETM_Q74_340000"/>
      <w:bookmarkEnd w:id="23164"/>
      <w:r>
        <w:rPr>
          <w:rFonts w:hint="cs"/>
          <w:rtl/>
          <w:lang w:eastAsia="he-IL"/>
        </w:rPr>
        <w:t xml:space="preserve">נעשה? תוכנית להרס מערכת המשפט באופן חד-צדדי ודורסני, תוכנית </w:t>
      </w:r>
      <w:bookmarkStart w:id="23165" w:name="_ETM_Q74_341000"/>
      <w:bookmarkEnd w:id="23165"/>
      <w:r>
        <w:rPr>
          <w:rFonts w:hint="cs"/>
          <w:rtl/>
          <w:lang w:eastAsia="he-IL"/>
        </w:rPr>
        <w:t xml:space="preserve">אופורטוניסטית להצלת דרעי וביבי שתפגע בחוסן הכלכלי של כולנו. אנחנו </w:t>
      </w:r>
      <w:bookmarkStart w:id="23166" w:name="_ETM_Q74_354000"/>
      <w:bookmarkEnd w:id="23166"/>
      <w:r>
        <w:rPr>
          <w:rFonts w:hint="cs"/>
          <w:rtl/>
          <w:lang w:eastAsia="he-IL"/>
        </w:rPr>
        <w:t xml:space="preserve">שומעים כלכלנים בכירים, אנחנו שומעים מנכ"לי חברות הייטק ומנהלי בנקים </w:t>
      </w:r>
      <w:bookmarkStart w:id="23167" w:name="_ETM_Q74_350000"/>
      <w:bookmarkEnd w:id="23167"/>
      <w:r>
        <w:rPr>
          <w:rFonts w:hint="cs"/>
          <w:rtl/>
          <w:lang w:eastAsia="he-IL"/>
        </w:rPr>
        <w:t xml:space="preserve">- - </w:t>
      </w:r>
    </w:p>
    <w:p w14:paraId="706AAFA3" w14:textId="77777777" w:rsidR="00AF7532" w:rsidRDefault="00AF7532" w:rsidP="009E15B0">
      <w:pPr>
        <w:rPr>
          <w:rtl/>
          <w:lang w:eastAsia="he-IL"/>
        </w:rPr>
      </w:pPr>
    </w:p>
    <w:p w14:paraId="47E1018A" w14:textId="77777777" w:rsidR="00AF7532" w:rsidRDefault="00AF7532" w:rsidP="009E15B0">
      <w:pPr>
        <w:pStyle w:val="af8"/>
        <w:keepNext/>
        <w:rPr>
          <w:rtl/>
        </w:rPr>
      </w:pPr>
      <w:r w:rsidRPr="00683C01">
        <w:rPr>
          <w:rStyle w:val="TagStyle"/>
          <w:rtl/>
        </w:rPr>
        <w:t xml:space="preserve"> &lt;&lt; יור &gt;&gt; </w:t>
      </w:r>
      <w:r>
        <w:rPr>
          <w:rtl/>
        </w:rPr>
        <w:t>היו"ר יפעת שאשא ביטון:</w:t>
      </w:r>
      <w:r w:rsidRPr="00683C01">
        <w:rPr>
          <w:rStyle w:val="TagStyle"/>
          <w:rtl/>
        </w:rPr>
        <w:t xml:space="preserve"> &lt;&lt; יור &gt;&gt;</w:t>
      </w:r>
      <w:r>
        <w:rPr>
          <w:rtl/>
        </w:rPr>
        <w:t xml:space="preserve">   </w:t>
      </w:r>
    </w:p>
    <w:p w14:paraId="1E04F8C1" w14:textId="77777777" w:rsidR="00AF7532" w:rsidRDefault="00AF7532" w:rsidP="009E15B0">
      <w:pPr>
        <w:pStyle w:val="KeepWithNext"/>
        <w:rPr>
          <w:rtl/>
          <w:lang w:eastAsia="he-IL"/>
        </w:rPr>
      </w:pPr>
    </w:p>
    <w:p w14:paraId="3FC7D3FD" w14:textId="77777777" w:rsidR="00AF7532" w:rsidRDefault="00AF7532" w:rsidP="009E15B0">
      <w:pPr>
        <w:rPr>
          <w:rtl/>
          <w:lang w:eastAsia="he-IL"/>
        </w:rPr>
      </w:pPr>
      <w:r>
        <w:rPr>
          <w:rFonts w:hint="cs"/>
          <w:rtl/>
          <w:lang w:eastAsia="he-IL"/>
        </w:rPr>
        <w:t>אנא לסכם.</w:t>
      </w:r>
    </w:p>
    <w:p w14:paraId="701C5C83" w14:textId="77777777" w:rsidR="00AF7532" w:rsidRDefault="00AF7532" w:rsidP="009E15B0">
      <w:pPr>
        <w:rPr>
          <w:rtl/>
          <w:lang w:eastAsia="he-IL"/>
        </w:rPr>
      </w:pPr>
    </w:p>
    <w:p w14:paraId="0B15F1FF" w14:textId="77777777" w:rsidR="00AF7532" w:rsidRDefault="00AF7532" w:rsidP="009E15B0">
      <w:pPr>
        <w:pStyle w:val="-"/>
        <w:keepNext/>
        <w:rPr>
          <w:rtl/>
        </w:rPr>
      </w:pPr>
      <w:bookmarkStart w:id="23168" w:name="ET_speakercontinue_6367_10"/>
      <w:r w:rsidRPr="00741D8E">
        <w:rPr>
          <w:rStyle w:val="TagStyle"/>
          <w:rtl/>
        </w:rPr>
        <w:t xml:space="preserve"> &lt;&lt; דובר_המשך &gt;&gt; </w:t>
      </w:r>
      <w:r>
        <w:rPr>
          <w:rtl/>
        </w:rPr>
        <w:t>שרון ניר (ישראל ביתנו):</w:t>
      </w:r>
      <w:r w:rsidRPr="00741D8E">
        <w:rPr>
          <w:rStyle w:val="TagStyle"/>
          <w:rtl/>
        </w:rPr>
        <w:t xml:space="preserve"> &lt;&lt; דובר_המשך &gt;&gt;</w:t>
      </w:r>
      <w:r>
        <w:rPr>
          <w:rtl/>
        </w:rPr>
        <w:t xml:space="preserve">   </w:t>
      </w:r>
      <w:bookmarkEnd w:id="23168"/>
    </w:p>
    <w:p w14:paraId="63F18665" w14:textId="77777777" w:rsidR="00AF7532" w:rsidRDefault="00AF7532" w:rsidP="009E15B0">
      <w:pPr>
        <w:pStyle w:val="KeepWithNext"/>
        <w:rPr>
          <w:rtl/>
          <w:lang w:eastAsia="he-IL"/>
        </w:rPr>
      </w:pPr>
    </w:p>
    <w:p w14:paraId="43BDCAD3" w14:textId="77777777" w:rsidR="00AF7532" w:rsidRDefault="00AF7532" w:rsidP="009E15B0">
      <w:pPr>
        <w:rPr>
          <w:rtl/>
          <w:lang w:eastAsia="he-IL"/>
        </w:rPr>
      </w:pPr>
      <w:r>
        <w:rPr>
          <w:rFonts w:hint="cs"/>
          <w:rtl/>
          <w:lang w:eastAsia="he-IL"/>
        </w:rPr>
        <w:t xml:space="preserve">- - 50 מנכ"לים של משרדי ממשלה </w:t>
      </w:r>
      <w:bookmarkStart w:id="23169" w:name="_ETM_Q74_353000"/>
      <w:bookmarkEnd w:id="23169"/>
      <w:r>
        <w:rPr>
          <w:rFonts w:hint="cs"/>
          <w:rtl/>
          <w:lang w:eastAsia="he-IL"/>
        </w:rPr>
        <w:t xml:space="preserve">לשעבר </w:t>
      </w:r>
      <w:r>
        <w:rPr>
          <w:rtl/>
          <w:lang w:eastAsia="he-IL"/>
        </w:rPr>
        <w:t>–</w:t>
      </w:r>
      <w:r>
        <w:rPr>
          <w:rFonts w:hint="cs"/>
          <w:rtl/>
          <w:lang w:eastAsia="he-IL"/>
        </w:rPr>
        <w:t xml:space="preserve"> </w:t>
      </w:r>
      <w:bookmarkStart w:id="23170" w:name="_ETM_Q74_357000"/>
      <w:bookmarkEnd w:id="23170"/>
      <w:r>
        <w:rPr>
          <w:rFonts w:hint="cs"/>
          <w:rtl/>
          <w:lang w:eastAsia="he-IL"/>
        </w:rPr>
        <w:t>כולם מוחים נגד הרפורמה באמירה מאוד ברורה שזה יפגע בכלכלה.</w:t>
      </w:r>
      <w:bookmarkStart w:id="23171" w:name="_ETM_Q74_370000"/>
      <w:bookmarkEnd w:id="23171"/>
      <w:r>
        <w:rPr>
          <w:rFonts w:hint="cs"/>
          <w:rtl/>
          <w:lang w:eastAsia="he-IL"/>
        </w:rPr>
        <w:t xml:space="preserve"> </w:t>
      </w:r>
    </w:p>
    <w:p w14:paraId="631ADD56" w14:textId="77777777" w:rsidR="00AF7532" w:rsidRDefault="00AF7532" w:rsidP="009E15B0">
      <w:pPr>
        <w:rPr>
          <w:rtl/>
          <w:lang w:eastAsia="he-IL"/>
        </w:rPr>
      </w:pPr>
    </w:p>
    <w:p w14:paraId="18AA2089" w14:textId="77777777" w:rsidR="00AF7532" w:rsidRPr="00741D8E" w:rsidRDefault="00AF7532" w:rsidP="009E15B0">
      <w:pPr>
        <w:rPr>
          <w:rtl/>
          <w:lang w:eastAsia="he-IL"/>
        </w:rPr>
      </w:pPr>
      <w:bookmarkStart w:id="23172" w:name="_ETM_Q74_365000"/>
      <w:bookmarkEnd w:id="23172"/>
      <w:r>
        <w:rPr>
          <w:rFonts w:hint="cs"/>
          <w:rtl/>
          <w:lang w:eastAsia="he-IL"/>
        </w:rPr>
        <w:t xml:space="preserve">המהלך להחלשת מערכת המשפט והתקשורת כבר נותן את </w:t>
      </w:r>
      <w:bookmarkStart w:id="23173" w:name="_ETM_Q74_372000"/>
      <w:bookmarkEnd w:id="23173"/>
      <w:r>
        <w:rPr>
          <w:rFonts w:hint="cs"/>
          <w:rtl/>
          <w:lang w:eastAsia="he-IL"/>
        </w:rPr>
        <w:t xml:space="preserve">אותותיו </w:t>
      </w:r>
      <w:r>
        <w:rPr>
          <w:rtl/>
          <w:lang w:eastAsia="he-IL"/>
        </w:rPr>
        <w:t>–</w:t>
      </w:r>
      <w:r>
        <w:rPr>
          <w:rFonts w:hint="cs"/>
          <w:rtl/>
          <w:lang w:eastAsia="he-IL"/>
        </w:rPr>
        <w:t xml:space="preserve"> ראינו השבוע ירידה במניות הבנקים, נטישת משקיעים </w:t>
      </w:r>
      <w:bookmarkStart w:id="23174" w:name="_ETM_Q74_376000"/>
      <w:bookmarkEnd w:id="23174"/>
      <w:r>
        <w:rPr>
          <w:rFonts w:hint="cs"/>
          <w:rtl/>
          <w:lang w:eastAsia="he-IL"/>
        </w:rPr>
        <w:t>לחו"ל, ובהמשך, המטבע של השקל ודירוג האשראי בסכנה. תודה.</w:t>
      </w:r>
    </w:p>
    <w:p w14:paraId="51AED7A6" w14:textId="77777777" w:rsidR="00AF7532" w:rsidRDefault="00AF7532" w:rsidP="009E15B0">
      <w:pPr>
        <w:rPr>
          <w:rtl/>
          <w:lang w:eastAsia="he-IL"/>
        </w:rPr>
      </w:pPr>
    </w:p>
    <w:p w14:paraId="3B93D7C4" w14:textId="77777777" w:rsidR="00AF7532" w:rsidRDefault="00AF7532" w:rsidP="009E15B0">
      <w:pPr>
        <w:pStyle w:val="af6"/>
        <w:keepNext/>
        <w:rPr>
          <w:rtl/>
        </w:rPr>
      </w:pPr>
      <w:bookmarkStart w:id="23175" w:name="ET_interruption_6344_12"/>
      <w:r w:rsidRPr="00741D8E">
        <w:rPr>
          <w:rStyle w:val="TagStyle"/>
          <w:rtl/>
        </w:rPr>
        <w:t xml:space="preserve"> &lt;&lt; קריאה &gt;&gt; </w:t>
      </w:r>
      <w:r>
        <w:rPr>
          <w:rtl/>
        </w:rPr>
        <w:t>אברהם בצלאל (ש"ס):</w:t>
      </w:r>
      <w:r w:rsidRPr="00741D8E">
        <w:rPr>
          <w:rStyle w:val="TagStyle"/>
          <w:rtl/>
        </w:rPr>
        <w:t xml:space="preserve"> &lt;&lt; קריאה &gt;&gt;</w:t>
      </w:r>
      <w:r>
        <w:rPr>
          <w:rtl/>
        </w:rPr>
        <w:t xml:space="preserve">   </w:t>
      </w:r>
      <w:bookmarkEnd w:id="23175"/>
    </w:p>
    <w:p w14:paraId="31C95997" w14:textId="77777777" w:rsidR="00AF7532" w:rsidRDefault="00AF7532" w:rsidP="009E15B0">
      <w:pPr>
        <w:pStyle w:val="KeepWithNext"/>
        <w:rPr>
          <w:rtl/>
          <w:lang w:eastAsia="he-IL"/>
        </w:rPr>
      </w:pPr>
    </w:p>
    <w:p w14:paraId="147EB21A" w14:textId="77777777" w:rsidR="00AF7532" w:rsidRDefault="00AF7532" w:rsidP="009E15B0">
      <w:pPr>
        <w:rPr>
          <w:rtl/>
          <w:lang w:eastAsia="he-IL"/>
        </w:rPr>
      </w:pPr>
      <w:r>
        <w:rPr>
          <w:rFonts w:hint="cs"/>
          <w:rtl/>
          <w:lang w:eastAsia="he-IL"/>
        </w:rPr>
        <w:t>מה יהיה?</w:t>
      </w:r>
    </w:p>
    <w:p w14:paraId="5B83446B" w14:textId="77777777" w:rsidR="00AF7532" w:rsidRPr="00741D8E" w:rsidRDefault="00AF7532" w:rsidP="009E15B0">
      <w:pPr>
        <w:rPr>
          <w:rtl/>
          <w:lang w:eastAsia="he-IL"/>
        </w:rPr>
      </w:pPr>
    </w:p>
    <w:p w14:paraId="55E4A6D2" w14:textId="77777777" w:rsidR="00AF7532" w:rsidRDefault="00AF7532" w:rsidP="009E15B0">
      <w:pPr>
        <w:pStyle w:val="af8"/>
        <w:keepNext/>
        <w:rPr>
          <w:rtl/>
        </w:rPr>
      </w:pPr>
      <w:r w:rsidRPr="00741D8E">
        <w:rPr>
          <w:rStyle w:val="TagStyle"/>
          <w:rtl/>
        </w:rPr>
        <w:t xml:space="preserve"> &lt;&lt; יור &gt;&gt; </w:t>
      </w:r>
      <w:r>
        <w:rPr>
          <w:rtl/>
        </w:rPr>
        <w:t>היו"ר יפעת שאשא ביטון:</w:t>
      </w:r>
      <w:r w:rsidRPr="00741D8E">
        <w:rPr>
          <w:rStyle w:val="TagStyle"/>
          <w:rtl/>
        </w:rPr>
        <w:t xml:space="preserve"> &lt;&lt; יור &gt;&gt;</w:t>
      </w:r>
      <w:r>
        <w:rPr>
          <w:rtl/>
        </w:rPr>
        <w:t xml:space="preserve">   </w:t>
      </w:r>
    </w:p>
    <w:p w14:paraId="3FE099FC" w14:textId="77777777" w:rsidR="00AF7532" w:rsidRDefault="00AF7532" w:rsidP="009E15B0">
      <w:pPr>
        <w:pStyle w:val="KeepWithNext"/>
        <w:rPr>
          <w:rtl/>
          <w:lang w:eastAsia="he-IL"/>
        </w:rPr>
      </w:pPr>
    </w:p>
    <w:p w14:paraId="26802E44" w14:textId="77777777" w:rsidR="00AF7532" w:rsidRDefault="00AF7532" w:rsidP="009E15B0">
      <w:pPr>
        <w:rPr>
          <w:rtl/>
          <w:lang w:eastAsia="he-IL"/>
        </w:rPr>
      </w:pPr>
      <w:r>
        <w:rPr>
          <w:rFonts w:hint="cs"/>
          <w:rtl/>
          <w:lang w:eastAsia="he-IL"/>
        </w:rPr>
        <w:t xml:space="preserve">תודה רבה, חברת הכנסת שרון ניר. לא </w:t>
      </w:r>
      <w:bookmarkStart w:id="23176" w:name="_ETM_Q74_385000"/>
      <w:bookmarkEnd w:id="23176"/>
      <w:r>
        <w:rPr>
          <w:rFonts w:hint="cs"/>
          <w:rtl/>
          <w:lang w:eastAsia="he-IL"/>
        </w:rPr>
        <w:t>יזיק לחברים בבית לכבד את הדוברים. סבלנות, הכול בסדר. הכול</w:t>
      </w:r>
      <w:bookmarkStart w:id="23177" w:name="_ETM_Q74_393000"/>
      <w:bookmarkEnd w:id="23177"/>
      <w:r>
        <w:rPr>
          <w:rFonts w:hint="cs"/>
          <w:rtl/>
          <w:lang w:eastAsia="he-IL"/>
        </w:rPr>
        <w:t xml:space="preserve"> בסדר.</w:t>
      </w:r>
    </w:p>
    <w:p w14:paraId="1E7BB8C1" w14:textId="77777777" w:rsidR="00AF7532" w:rsidRDefault="00AF7532" w:rsidP="009E15B0">
      <w:pPr>
        <w:rPr>
          <w:rtl/>
          <w:lang w:eastAsia="he-IL"/>
        </w:rPr>
      </w:pPr>
    </w:p>
    <w:p w14:paraId="0B6B739F" w14:textId="77777777" w:rsidR="00AF7532" w:rsidRDefault="00AF7532" w:rsidP="009E15B0">
      <w:pPr>
        <w:pStyle w:val="af6"/>
        <w:keepNext/>
        <w:rPr>
          <w:rtl/>
        </w:rPr>
      </w:pPr>
      <w:bookmarkStart w:id="23178" w:name="ET_interruption_6150_13"/>
      <w:r w:rsidRPr="00741D8E">
        <w:rPr>
          <w:rStyle w:val="TagStyle"/>
          <w:rtl/>
        </w:rPr>
        <w:t xml:space="preserve"> &lt;&lt; קריאה &gt;&gt; </w:t>
      </w:r>
      <w:r>
        <w:rPr>
          <w:rtl/>
        </w:rPr>
        <w:t xml:space="preserve">מיכל מרים </w:t>
      </w:r>
      <w:proofErr w:type="spellStart"/>
      <w:r>
        <w:rPr>
          <w:rtl/>
        </w:rPr>
        <w:t>וולדיגר</w:t>
      </w:r>
      <w:proofErr w:type="spellEnd"/>
      <w:r>
        <w:rPr>
          <w:rtl/>
        </w:rPr>
        <w:t xml:space="preserve"> (הציונות הדתית):</w:t>
      </w:r>
      <w:r w:rsidRPr="00741D8E">
        <w:rPr>
          <w:rStyle w:val="TagStyle"/>
          <w:rtl/>
        </w:rPr>
        <w:t xml:space="preserve"> &lt;&lt; קריאה &gt;&gt;</w:t>
      </w:r>
      <w:r>
        <w:rPr>
          <w:rtl/>
        </w:rPr>
        <w:t xml:space="preserve">   </w:t>
      </w:r>
      <w:bookmarkEnd w:id="23178"/>
    </w:p>
    <w:p w14:paraId="343F5462" w14:textId="77777777" w:rsidR="00AF7532" w:rsidRDefault="00AF7532" w:rsidP="009E15B0">
      <w:pPr>
        <w:pStyle w:val="KeepWithNext"/>
        <w:rPr>
          <w:rtl/>
          <w:lang w:eastAsia="he-IL"/>
        </w:rPr>
      </w:pPr>
    </w:p>
    <w:p w14:paraId="7C950139" w14:textId="77777777" w:rsidR="00AF7532" w:rsidRDefault="00AF7532" w:rsidP="009E15B0">
      <w:pPr>
        <w:rPr>
          <w:rtl/>
          <w:lang w:eastAsia="he-IL"/>
        </w:rPr>
      </w:pPr>
      <w:r>
        <w:rPr>
          <w:rFonts w:hint="cs"/>
          <w:rtl/>
          <w:lang w:eastAsia="he-IL"/>
        </w:rPr>
        <w:t>- - - יש כללים.</w:t>
      </w:r>
    </w:p>
    <w:p w14:paraId="7B5CEECD" w14:textId="77777777" w:rsidR="00AF7532" w:rsidRDefault="00AF7532" w:rsidP="009E15B0">
      <w:pPr>
        <w:rPr>
          <w:rtl/>
          <w:lang w:eastAsia="he-IL"/>
        </w:rPr>
      </w:pPr>
    </w:p>
    <w:p w14:paraId="37421B7F" w14:textId="77777777" w:rsidR="00AF7532" w:rsidRDefault="00AF7532" w:rsidP="009E15B0">
      <w:pPr>
        <w:pStyle w:val="af6"/>
        <w:keepNext/>
        <w:rPr>
          <w:rtl/>
        </w:rPr>
      </w:pPr>
      <w:bookmarkStart w:id="23179" w:name="ET_interruption_6367_14"/>
      <w:r w:rsidRPr="00741D8E">
        <w:rPr>
          <w:rStyle w:val="TagStyle"/>
          <w:rtl/>
        </w:rPr>
        <w:t xml:space="preserve"> &lt;&lt; קריאה &gt;&gt; </w:t>
      </w:r>
      <w:r>
        <w:rPr>
          <w:rtl/>
        </w:rPr>
        <w:t>שרון ניר (ישראל ביתנו):</w:t>
      </w:r>
      <w:r w:rsidRPr="00741D8E">
        <w:rPr>
          <w:rStyle w:val="TagStyle"/>
          <w:rtl/>
        </w:rPr>
        <w:t xml:space="preserve"> &lt;&lt; קריאה &gt;&gt;</w:t>
      </w:r>
      <w:r>
        <w:rPr>
          <w:rtl/>
        </w:rPr>
        <w:t xml:space="preserve">   </w:t>
      </w:r>
      <w:bookmarkEnd w:id="23179"/>
    </w:p>
    <w:p w14:paraId="7E2595B3" w14:textId="77777777" w:rsidR="00AF7532" w:rsidRDefault="00AF7532" w:rsidP="009E15B0">
      <w:pPr>
        <w:pStyle w:val="KeepWithNext"/>
        <w:rPr>
          <w:rtl/>
          <w:lang w:eastAsia="he-IL"/>
        </w:rPr>
      </w:pPr>
    </w:p>
    <w:p w14:paraId="02ECE792" w14:textId="77777777" w:rsidR="00AF7532" w:rsidRDefault="00AF7532" w:rsidP="009E15B0">
      <w:pPr>
        <w:rPr>
          <w:rtl/>
          <w:lang w:eastAsia="he-IL"/>
        </w:rPr>
      </w:pPr>
      <w:r>
        <w:rPr>
          <w:rFonts w:hint="cs"/>
          <w:rtl/>
          <w:lang w:eastAsia="he-IL"/>
        </w:rPr>
        <w:t>לא נעים לשמוע - - -</w:t>
      </w:r>
    </w:p>
    <w:p w14:paraId="557C831C" w14:textId="77777777" w:rsidR="00AF7532" w:rsidRDefault="00AF7532" w:rsidP="009E15B0">
      <w:pPr>
        <w:rPr>
          <w:rtl/>
          <w:lang w:eastAsia="he-IL"/>
        </w:rPr>
      </w:pPr>
    </w:p>
    <w:p w14:paraId="24BEB66C" w14:textId="77777777" w:rsidR="00AF7532" w:rsidRDefault="00AF7532" w:rsidP="009E15B0">
      <w:pPr>
        <w:pStyle w:val="af6"/>
        <w:keepNext/>
        <w:rPr>
          <w:rtl/>
        </w:rPr>
      </w:pPr>
      <w:bookmarkStart w:id="23180" w:name="ET_interruption_6150_15"/>
      <w:r w:rsidRPr="00741D8E">
        <w:rPr>
          <w:rStyle w:val="TagStyle"/>
          <w:rtl/>
        </w:rPr>
        <w:t xml:space="preserve"> &lt;&lt; קריאה &gt;&gt; </w:t>
      </w:r>
      <w:r>
        <w:rPr>
          <w:rtl/>
        </w:rPr>
        <w:t xml:space="preserve">מיכל מרים </w:t>
      </w:r>
      <w:proofErr w:type="spellStart"/>
      <w:r>
        <w:rPr>
          <w:rtl/>
        </w:rPr>
        <w:t>וולדיגר</w:t>
      </w:r>
      <w:proofErr w:type="spellEnd"/>
      <w:r>
        <w:rPr>
          <w:rtl/>
        </w:rPr>
        <w:t xml:space="preserve"> (הציונות הדתית):</w:t>
      </w:r>
      <w:r w:rsidRPr="00741D8E">
        <w:rPr>
          <w:rStyle w:val="TagStyle"/>
          <w:rtl/>
        </w:rPr>
        <w:t xml:space="preserve"> &lt;&lt; קריאה &gt;&gt;</w:t>
      </w:r>
      <w:r>
        <w:rPr>
          <w:rtl/>
        </w:rPr>
        <w:t xml:space="preserve">   </w:t>
      </w:r>
      <w:bookmarkEnd w:id="23180"/>
    </w:p>
    <w:p w14:paraId="43691145" w14:textId="77777777" w:rsidR="00AF7532" w:rsidRDefault="00AF7532" w:rsidP="009E15B0">
      <w:pPr>
        <w:pStyle w:val="KeepWithNext"/>
        <w:rPr>
          <w:rtl/>
          <w:lang w:eastAsia="he-IL"/>
        </w:rPr>
      </w:pPr>
    </w:p>
    <w:p w14:paraId="30C85B36" w14:textId="77777777" w:rsidR="00AF7532" w:rsidRDefault="00AF7532" w:rsidP="009E15B0">
      <w:pPr>
        <w:rPr>
          <w:rtl/>
          <w:lang w:eastAsia="he-IL"/>
        </w:rPr>
      </w:pPr>
      <w:r>
        <w:rPr>
          <w:rFonts w:hint="cs"/>
          <w:rtl/>
          <w:lang w:eastAsia="he-IL"/>
        </w:rPr>
        <w:t>שרון יקרה - - -</w:t>
      </w:r>
    </w:p>
    <w:p w14:paraId="115FE39D" w14:textId="77777777" w:rsidR="00AF7532" w:rsidRDefault="00AF7532" w:rsidP="009E15B0">
      <w:pPr>
        <w:rPr>
          <w:rtl/>
          <w:lang w:eastAsia="he-IL"/>
        </w:rPr>
      </w:pPr>
    </w:p>
    <w:p w14:paraId="26ABABF8" w14:textId="77777777" w:rsidR="00AF7532" w:rsidRDefault="00AF7532" w:rsidP="009E15B0">
      <w:pPr>
        <w:pStyle w:val="af6"/>
        <w:keepNext/>
        <w:rPr>
          <w:rtl/>
        </w:rPr>
      </w:pPr>
      <w:bookmarkStart w:id="23181" w:name="ET_interruption_קריאות_16"/>
      <w:r w:rsidRPr="00741D8E">
        <w:rPr>
          <w:rStyle w:val="TagStyle"/>
          <w:rtl/>
        </w:rPr>
        <w:t xml:space="preserve"> &lt;&lt; קריאה &gt;&gt; </w:t>
      </w:r>
      <w:r>
        <w:rPr>
          <w:rtl/>
        </w:rPr>
        <w:t>קריאות:</w:t>
      </w:r>
      <w:r w:rsidRPr="00741D8E">
        <w:rPr>
          <w:rStyle w:val="TagStyle"/>
          <w:rtl/>
        </w:rPr>
        <w:t xml:space="preserve"> &lt;&lt; קריאה &gt;&gt;</w:t>
      </w:r>
      <w:r>
        <w:rPr>
          <w:rtl/>
        </w:rPr>
        <w:t xml:space="preserve">   </w:t>
      </w:r>
      <w:bookmarkEnd w:id="23181"/>
    </w:p>
    <w:p w14:paraId="22F109D5" w14:textId="77777777" w:rsidR="00AF7532" w:rsidRDefault="00AF7532" w:rsidP="009E15B0">
      <w:pPr>
        <w:pStyle w:val="KeepWithNext"/>
        <w:rPr>
          <w:rtl/>
          <w:lang w:eastAsia="he-IL"/>
        </w:rPr>
      </w:pPr>
    </w:p>
    <w:p w14:paraId="141307D3" w14:textId="77777777" w:rsidR="00AF7532" w:rsidRDefault="00AF7532" w:rsidP="009E15B0">
      <w:pPr>
        <w:ind w:left="720" w:firstLine="0"/>
        <w:rPr>
          <w:rtl/>
          <w:lang w:eastAsia="he-IL"/>
        </w:rPr>
      </w:pPr>
      <w:r>
        <w:rPr>
          <w:rFonts w:hint="cs"/>
          <w:rtl/>
          <w:lang w:eastAsia="he-IL"/>
        </w:rPr>
        <w:t xml:space="preserve">- - </w:t>
      </w:r>
      <w:bookmarkStart w:id="23182" w:name="_ETM_Q74_408000"/>
      <w:bookmarkEnd w:id="23182"/>
      <w:r>
        <w:rPr>
          <w:rFonts w:hint="cs"/>
          <w:rtl/>
          <w:lang w:eastAsia="he-IL"/>
        </w:rPr>
        <w:t>-</w:t>
      </w:r>
    </w:p>
    <w:p w14:paraId="391FDC28" w14:textId="77777777" w:rsidR="00AF7532" w:rsidRDefault="00AF7532" w:rsidP="009E15B0">
      <w:pPr>
        <w:ind w:left="720" w:firstLine="0"/>
        <w:rPr>
          <w:rtl/>
          <w:lang w:eastAsia="he-IL"/>
        </w:rPr>
      </w:pPr>
      <w:bookmarkStart w:id="23183" w:name="_ETM_Q74_409000"/>
      <w:bookmarkEnd w:id="23183"/>
    </w:p>
    <w:p w14:paraId="164DAE58" w14:textId="77777777" w:rsidR="00AF7532" w:rsidRDefault="00AF7532" w:rsidP="009E15B0">
      <w:pPr>
        <w:pStyle w:val="af8"/>
        <w:keepNext/>
      </w:pPr>
      <w:r w:rsidRPr="002E3AF3">
        <w:rPr>
          <w:rStyle w:val="TagStyle"/>
          <w:rtl/>
        </w:rPr>
        <w:t xml:space="preserve"> &lt;&lt; יור &gt;&gt; </w:t>
      </w:r>
      <w:r>
        <w:rPr>
          <w:rtl/>
        </w:rPr>
        <w:t>היו"ר יפעת שאשא ביטון:</w:t>
      </w:r>
      <w:r w:rsidRPr="002E3AF3">
        <w:rPr>
          <w:rStyle w:val="TagStyle"/>
          <w:rtl/>
        </w:rPr>
        <w:t xml:space="preserve"> &lt;&lt; יור &gt;&gt;</w:t>
      </w:r>
      <w:r>
        <w:rPr>
          <w:rtl/>
        </w:rPr>
        <w:t xml:space="preserve">   </w:t>
      </w:r>
    </w:p>
    <w:p w14:paraId="3D262835" w14:textId="77777777" w:rsidR="00AF7532" w:rsidRDefault="00AF7532" w:rsidP="009E15B0">
      <w:pPr>
        <w:pStyle w:val="KeepWithNext"/>
        <w:rPr>
          <w:rtl/>
          <w:lang w:eastAsia="he-IL"/>
        </w:rPr>
      </w:pPr>
    </w:p>
    <w:p w14:paraId="7BE1429B" w14:textId="77777777" w:rsidR="00AF7532" w:rsidRPr="002E3AF3" w:rsidRDefault="00AF7532" w:rsidP="009E15B0">
      <w:pPr>
        <w:rPr>
          <w:lang w:eastAsia="he-IL"/>
        </w:rPr>
      </w:pPr>
      <w:bookmarkStart w:id="23184" w:name="_ETM_Q74_410000"/>
      <w:bookmarkEnd w:id="23184"/>
      <w:r>
        <w:rPr>
          <w:rFonts w:hint="cs"/>
          <w:rtl/>
          <w:lang w:eastAsia="he-IL"/>
        </w:rPr>
        <w:t xml:space="preserve">אני לא ממשיכה לדבר, כמו כל מורה טובה, עד שאין </w:t>
      </w:r>
      <w:bookmarkStart w:id="23185" w:name="_ETM_Q74_416000"/>
      <w:bookmarkEnd w:id="23185"/>
      <w:r>
        <w:rPr>
          <w:rFonts w:hint="cs"/>
          <w:rtl/>
          <w:lang w:eastAsia="he-IL"/>
        </w:rPr>
        <w:t>שקט.</w:t>
      </w:r>
    </w:p>
    <w:p w14:paraId="0BC52DD9" w14:textId="77777777" w:rsidR="00AF7532" w:rsidRPr="003066EF" w:rsidRDefault="00AF7532" w:rsidP="009E15B0">
      <w:pPr>
        <w:pStyle w:val="aff1"/>
        <w:ind w:left="1080" w:firstLine="0"/>
        <w:rPr>
          <w:lang w:eastAsia="he-IL"/>
        </w:rPr>
      </w:pPr>
    </w:p>
    <w:p w14:paraId="267C82EC" w14:textId="77777777" w:rsidR="00AF7532" w:rsidRDefault="00AF7532" w:rsidP="009E15B0">
      <w:pPr>
        <w:pStyle w:val="af6"/>
        <w:keepNext/>
        <w:rPr>
          <w:rtl/>
        </w:rPr>
      </w:pPr>
      <w:bookmarkStart w:id="23186" w:name="ET_interruption_6150_17"/>
      <w:r w:rsidRPr="00741D8E">
        <w:rPr>
          <w:rStyle w:val="TagStyle"/>
          <w:rtl/>
        </w:rPr>
        <w:t xml:space="preserve"> &lt;&lt; קריאה &gt;&gt; </w:t>
      </w:r>
      <w:r>
        <w:rPr>
          <w:rtl/>
        </w:rPr>
        <w:t xml:space="preserve">מיכל מרים </w:t>
      </w:r>
      <w:proofErr w:type="spellStart"/>
      <w:r>
        <w:rPr>
          <w:rtl/>
        </w:rPr>
        <w:t>וולדיגר</w:t>
      </w:r>
      <w:proofErr w:type="spellEnd"/>
      <w:r>
        <w:rPr>
          <w:rtl/>
        </w:rPr>
        <w:t xml:space="preserve"> (הציונות הדתית):</w:t>
      </w:r>
      <w:r w:rsidRPr="00741D8E">
        <w:rPr>
          <w:rStyle w:val="TagStyle"/>
          <w:rtl/>
        </w:rPr>
        <w:t xml:space="preserve"> &lt;&lt; קריאה &gt;&gt;</w:t>
      </w:r>
      <w:r>
        <w:rPr>
          <w:rtl/>
        </w:rPr>
        <w:t xml:space="preserve">   </w:t>
      </w:r>
      <w:bookmarkEnd w:id="23186"/>
    </w:p>
    <w:p w14:paraId="11B76E34" w14:textId="77777777" w:rsidR="00AF7532" w:rsidRDefault="00AF7532" w:rsidP="009E15B0">
      <w:pPr>
        <w:pStyle w:val="KeepWithNext"/>
        <w:rPr>
          <w:rtl/>
          <w:lang w:eastAsia="he-IL"/>
        </w:rPr>
      </w:pPr>
    </w:p>
    <w:p w14:paraId="450B8BE5" w14:textId="77777777" w:rsidR="00AF7532" w:rsidRDefault="00AF7532" w:rsidP="009E15B0">
      <w:pPr>
        <w:rPr>
          <w:rtl/>
          <w:lang w:eastAsia="he-IL"/>
        </w:rPr>
      </w:pPr>
      <w:r>
        <w:rPr>
          <w:rFonts w:hint="cs"/>
          <w:rtl/>
          <w:lang w:eastAsia="he-IL"/>
        </w:rPr>
        <w:t xml:space="preserve">תבדקי אם לימור </w:t>
      </w:r>
      <w:proofErr w:type="spellStart"/>
      <w:r>
        <w:rPr>
          <w:rFonts w:hint="cs"/>
          <w:rtl/>
          <w:lang w:eastAsia="he-IL"/>
        </w:rPr>
        <w:t>סון</w:t>
      </w:r>
      <w:proofErr w:type="spellEnd"/>
      <w:r>
        <w:rPr>
          <w:rFonts w:hint="cs"/>
          <w:rtl/>
          <w:lang w:eastAsia="he-IL"/>
        </w:rPr>
        <w:t xml:space="preserve"> הר מלך לא הייתה בוועדה.</w:t>
      </w:r>
    </w:p>
    <w:p w14:paraId="6702A336" w14:textId="77777777" w:rsidR="00AF7532" w:rsidRDefault="00AF7532" w:rsidP="009E15B0">
      <w:pPr>
        <w:rPr>
          <w:rtl/>
          <w:lang w:eastAsia="he-IL"/>
        </w:rPr>
      </w:pPr>
    </w:p>
    <w:p w14:paraId="6B3C3258" w14:textId="77777777" w:rsidR="00AF7532" w:rsidRDefault="00AF7532" w:rsidP="009E15B0">
      <w:pPr>
        <w:pStyle w:val="af8"/>
        <w:keepNext/>
        <w:rPr>
          <w:rtl/>
        </w:rPr>
      </w:pPr>
      <w:r w:rsidRPr="00741D8E">
        <w:rPr>
          <w:rStyle w:val="TagStyle"/>
          <w:rtl/>
        </w:rPr>
        <w:t xml:space="preserve"> &lt;&lt; יור &gt;&gt; </w:t>
      </w:r>
      <w:r>
        <w:rPr>
          <w:rtl/>
        </w:rPr>
        <w:t>היו"ר יפעת שאשא ביטון:</w:t>
      </w:r>
      <w:r w:rsidRPr="00741D8E">
        <w:rPr>
          <w:rStyle w:val="TagStyle"/>
          <w:rtl/>
        </w:rPr>
        <w:t xml:space="preserve"> &lt;&lt; יור &gt;&gt;</w:t>
      </w:r>
      <w:r>
        <w:rPr>
          <w:rtl/>
        </w:rPr>
        <w:t xml:space="preserve">   </w:t>
      </w:r>
    </w:p>
    <w:p w14:paraId="7F64511A" w14:textId="77777777" w:rsidR="00AF7532" w:rsidRDefault="00AF7532" w:rsidP="009E15B0">
      <w:pPr>
        <w:pStyle w:val="KeepWithNext"/>
        <w:rPr>
          <w:rtl/>
          <w:lang w:eastAsia="he-IL"/>
        </w:rPr>
      </w:pPr>
    </w:p>
    <w:p w14:paraId="46884B74" w14:textId="77777777" w:rsidR="00AF7532" w:rsidRDefault="00AF7532" w:rsidP="009E15B0">
      <w:pPr>
        <w:rPr>
          <w:rtl/>
          <w:lang w:eastAsia="he-IL"/>
        </w:rPr>
      </w:pPr>
      <w:r>
        <w:rPr>
          <w:rFonts w:hint="cs"/>
          <w:rtl/>
          <w:lang w:eastAsia="he-IL"/>
        </w:rPr>
        <w:t xml:space="preserve">חבר הכנסת ולדימיר </w:t>
      </w:r>
      <w:proofErr w:type="spellStart"/>
      <w:r>
        <w:rPr>
          <w:rFonts w:hint="cs"/>
          <w:rtl/>
          <w:lang w:eastAsia="he-IL"/>
        </w:rPr>
        <w:t>בליאק</w:t>
      </w:r>
      <w:proofErr w:type="spellEnd"/>
      <w:r>
        <w:rPr>
          <w:rFonts w:hint="cs"/>
          <w:rtl/>
          <w:lang w:eastAsia="he-IL"/>
        </w:rPr>
        <w:t xml:space="preserve">, בבקשה. </w:t>
      </w:r>
      <w:bookmarkStart w:id="23187" w:name="_ETM_Q74_428000"/>
      <w:bookmarkEnd w:id="23187"/>
    </w:p>
    <w:p w14:paraId="75C38877" w14:textId="77777777" w:rsidR="00AF7532" w:rsidRDefault="00AF7532" w:rsidP="009E15B0">
      <w:pPr>
        <w:pStyle w:val="af6"/>
        <w:keepNext/>
        <w:rPr>
          <w:rStyle w:val="TagStyle"/>
          <w:rtl/>
        </w:rPr>
      </w:pPr>
      <w:bookmarkStart w:id="23188" w:name="ET_interruption_קריאה_24"/>
    </w:p>
    <w:p w14:paraId="69572993" w14:textId="77777777" w:rsidR="00AF7532" w:rsidRDefault="00AF7532" w:rsidP="009E15B0">
      <w:pPr>
        <w:pStyle w:val="af6"/>
        <w:keepNext/>
        <w:rPr>
          <w:rtl/>
        </w:rPr>
      </w:pPr>
      <w:bookmarkStart w:id="23189" w:name="_ETM_Q74_432000"/>
      <w:bookmarkEnd w:id="23189"/>
      <w:r w:rsidRPr="00FF10DA">
        <w:rPr>
          <w:rStyle w:val="TagStyle"/>
          <w:rtl/>
        </w:rPr>
        <w:t xml:space="preserve"> &lt;&lt; קריאה &gt;&gt; </w:t>
      </w:r>
      <w:r>
        <w:rPr>
          <w:rtl/>
        </w:rPr>
        <w:t>קריאה:</w:t>
      </w:r>
      <w:r w:rsidRPr="00FF10DA">
        <w:rPr>
          <w:rStyle w:val="TagStyle"/>
          <w:rtl/>
        </w:rPr>
        <w:t xml:space="preserve"> &lt;&lt; קריאה &gt;&gt;</w:t>
      </w:r>
      <w:r>
        <w:rPr>
          <w:rtl/>
        </w:rPr>
        <w:t xml:space="preserve">   </w:t>
      </w:r>
      <w:bookmarkEnd w:id="23188"/>
    </w:p>
    <w:p w14:paraId="4FE2DF6B" w14:textId="77777777" w:rsidR="00AF7532" w:rsidRDefault="00AF7532" w:rsidP="009E15B0">
      <w:pPr>
        <w:pStyle w:val="KeepWithNext"/>
        <w:rPr>
          <w:rtl/>
          <w:lang w:eastAsia="he-IL"/>
        </w:rPr>
      </w:pPr>
    </w:p>
    <w:p w14:paraId="4DA1DEBE" w14:textId="77777777" w:rsidR="00AF7532" w:rsidRDefault="00AF7532" w:rsidP="009E15B0">
      <w:pPr>
        <w:rPr>
          <w:rtl/>
          <w:lang w:eastAsia="he-IL"/>
        </w:rPr>
      </w:pPr>
      <w:bookmarkStart w:id="23190" w:name="_ETM_Q74_429000"/>
      <w:bookmarkEnd w:id="23190"/>
      <w:r>
        <w:rPr>
          <w:rFonts w:hint="cs"/>
          <w:rtl/>
          <w:lang w:eastAsia="he-IL"/>
        </w:rPr>
        <w:t xml:space="preserve">- - - </w:t>
      </w:r>
    </w:p>
    <w:p w14:paraId="55EAF4D1" w14:textId="77777777" w:rsidR="00AF7532" w:rsidRDefault="00AF7532" w:rsidP="009E15B0">
      <w:pPr>
        <w:rPr>
          <w:rtl/>
          <w:lang w:eastAsia="he-IL"/>
        </w:rPr>
      </w:pPr>
      <w:bookmarkStart w:id="23191" w:name="_ETM_Q74_434000"/>
      <w:bookmarkEnd w:id="23191"/>
    </w:p>
    <w:p w14:paraId="31BECEF1" w14:textId="77777777" w:rsidR="00AF7532" w:rsidRDefault="00AF7532" w:rsidP="009E15B0">
      <w:pPr>
        <w:pStyle w:val="af8"/>
        <w:keepNext/>
        <w:rPr>
          <w:rtl/>
        </w:rPr>
      </w:pPr>
      <w:r w:rsidRPr="00FF10DA">
        <w:rPr>
          <w:rStyle w:val="TagStyle"/>
          <w:rtl/>
        </w:rPr>
        <w:t xml:space="preserve"> &lt;&lt; יור &gt;&gt; </w:t>
      </w:r>
      <w:r>
        <w:rPr>
          <w:rtl/>
        </w:rPr>
        <w:t>היו"ר יפעת שאשא ביטון:</w:t>
      </w:r>
      <w:r w:rsidRPr="00FF10DA">
        <w:rPr>
          <w:rStyle w:val="TagStyle"/>
          <w:rtl/>
        </w:rPr>
        <w:t xml:space="preserve"> &lt;&lt; יור &gt;&gt;</w:t>
      </w:r>
      <w:r>
        <w:rPr>
          <w:rtl/>
        </w:rPr>
        <w:t xml:space="preserve">   </w:t>
      </w:r>
    </w:p>
    <w:p w14:paraId="0015C54D" w14:textId="77777777" w:rsidR="00AF7532" w:rsidRDefault="00AF7532" w:rsidP="009E15B0">
      <w:pPr>
        <w:pStyle w:val="KeepWithNext"/>
        <w:rPr>
          <w:rtl/>
          <w:lang w:eastAsia="he-IL"/>
        </w:rPr>
      </w:pPr>
    </w:p>
    <w:p w14:paraId="5E3ED4F7" w14:textId="77777777" w:rsidR="00AF7532" w:rsidRPr="00FF10DA" w:rsidRDefault="00AF7532" w:rsidP="009E15B0">
      <w:pPr>
        <w:rPr>
          <w:rtl/>
          <w:lang w:eastAsia="he-IL"/>
        </w:rPr>
      </w:pPr>
      <w:bookmarkStart w:id="23192" w:name="_ETM_Q74_435000"/>
      <w:bookmarkEnd w:id="23192"/>
      <w:r>
        <w:rPr>
          <w:rFonts w:hint="cs"/>
          <w:rtl/>
          <w:lang w:eastAsia="he-IL"/>
        </w:rPr>
        <w:t>אני סולחת לך על האמירה המתנשאת. שלוש דקות לרשותך, בבקשה.</w:t>
      </w:r>
    </w:p>
    <w:p w14:paraId="2B7CF833" w14:textId="77777777" w:rsidR="00AF7532" w:rsidRDefault="00AF7532" w:rsidP="009E15B0">
      <w:pPr>
        <w:rPr>
          <w:rtl/>
          <w:lang w:eastAsia="he-IL"/>
        </w:rPr>
      </w:pPr>
    </w:p>
    <w:p w14:paraId="744A964A" w14:textId="77777777" w:rsidR="00AF7532" w:rsidRDefault="00AF7532" w:rsidP="009E15B0">
      <w:pPr>
        <w:pStyle w:val="a4"/>
        <w:keepNext/>
        <w:rPr>
          <w:rtl/>
        </w:rPr>
      </w:pPr>
      <w:bookmarkStart w:id="23193" w:name="ET_speaker_6127_18"/>
      <w:r w:rsidRPr="00741D8E">
        <w:rPr>
          <w:rStyle w:val="TagStyle"/>
          <w:rtl/>
        </w:rPr>
        <w:t xml:space="preserve"> &lt;&lt; דובר &gt;&gt; </w:t>
      </w:r>
      <w:bookmarkStart w:id="23194" w:name="_Toc126098494"/>
      <w:r>
        <w:rPr>
          <w:rtl/>
        </w:rPr>
        <w:t xml:space="preserve">ולדימיר </w:t>
      </w:r>
      <w:proofErr w:type="spellStart"/>
      <w:r>
        <w:rPr>
          <w:rtl/>
        </w:rPr>
        <w:t>בליאק</w:t>
      </w:r>
      <w:proofErr w:type="spellEnd"/>
      <w:r>
        <w:rPr>
          <w:rtl/>
        </w:rPr>
        <w:t xml:space="preserve"> (יש עתיד):</w:t>
      </w:r>
      <w:bookmarkEnd w:id="23194"/>
      <w:r w:rsidRPr="00741D8E">
        <w:rPr>
          <w:rStyle w:val="TagStyle"/>
          <w:rtl/>
        </w:rPr>
        <w:t xml:space="preserve"> &lt;&lt; דובר &gt;&gt;</w:t>
      </w:r>
      <w:r>
        <w:rPr>
          <w:rtl/>
        </w:rPr>
        <w:t xml:space="preserve">   </w:t>
      </w:r>
      <w:bookmarkEnd w:id="23193"/>
    </w:p>
    <w:p w14:paraId="6C7485F2" w14:textId="77777777" w:rsidR="00AF7532" w:rsidRDefault="00AF7532" w:rsidP="009E15B0">
      <w:pPr>
        <w:pStyle w:val="KeepWithNext"/>
        <w:rPr>
          <w:rtl/>
          <w:lang w:eastAsia="he-IL"/>
        </w:rPr>
      </w:pPr>
    </w:p>
    <w:p w14:paraId="4D4398DD" w14:textId="77777777" w:rsidR="00AF7532" w:rsidRDefault="00AF7532" w:rsidP="009E15B0">
      <w:pPr>
        <w:rPr>
          <w:rtl/>
          <w:lang w:eastAsia="he-IL"/>
        </w:rPr>
      </w:pPr>
      <w:r>
        <w:rPr>
          <w:rFonts w:hint="cs"/>
          <w:rtl/>
          <w:lang w:eastAsia="he-IL"/>
        </w:rPr>
        <w:t>תודה, גברתי היושבת</w:t>
      </w:r>
      <w:bookmarkStart w:id="23195" w:name="_ETM_Q74_436000"/>
      <w:bookmarkEnd w:id="23195"/>
      <w:r>
        <w:rPr>
          <w:rFonts w:hint="cs"/>
          <w:rtl/>
          <w:lang w:eastAsia="he-IL"/>
        </w:rPr>
        <w:t xml:space="preserve"> בראש. חבריי חברי הכנסת, בוקר טוב לכולם. אני רוצה לומר לכם </w:t>
      </w:r>
      <w:r>
        <w:rPr>
          <w:rtl/>
          <w:lang w:eastAsia="he-IL"/>
        </w:rPr>
        <w:t>–</w:t>
      </w:r>
      <w:r>
        <w:rPr>
          <w:rFonts w:hint="cs"/>
          <w:rtl/>
          <w:lang w:eastAsia="he-IL"/>
        </w:rPr>
        <w:t xml:space="preserve"> איפה יושב-ראש הקואליציה? אה, הינה, הוא כאן. אני רוצה לומר לכם </w:t>
      </w:r>
      <w:r>
        <w:rPr>
          <w:rFonts w:hint="eastAsia"/>
          <w:rtl/>
          <w:lang w:eastAsia="he-IL"/>
        </w:rPr>
        <w:t xml:space="preserve">– </w:t>
      </w:r>
      <w:r>
        <w:rPr>
          <w:rFonts w:hint="cs"/>
          <w:rtl/>
          <w:lang w:eastAsia="he-IL"/>
        </w:rPr>
        <w:t xml:space="preserve">כי </w:t>
      </w:r>
      <w:bookmarkStart w:id="23196" w:name="_ETM_Q74_450000"/>
      <w:bookmarkEnd w:id="23196"/>
      <w:r>
        <w:rPr>
          <w:rFonts w:hint="cs"/>
          <w:rtl/>
          <w:lang w:eastAsia="he-IL"/>
        </w:rPr>
        <w:t xml:space="preserve">אני מאוד אוהב את ועדת הכספים. הייתי </w:t>
      </w:r>
      <w:bookmarkStart w:id="23197" w:name="_ETM_Q74_455000"/>
      <w:bookmarkEnd w:id="23197"/>
      <w:r>
        <w:rPr>
          <w:rFonts w:hint="cs"/>
          <w:rtl/>
          <w:lang w:eastAsia="he-IL"/>
        </w:rPr>
        <w:t xml:space="preserve">מרכז הקואליציה בוועדה, עכשיו אני מרכז האופוזיציה, אז </w:t>
      </w:r>
      <w:bookmarkStart w:id="23198" w:name="_ETM_Q74_458000"/>
      <w:bookmarkEnd w:id="23198"/>
      <w:r>
        <w:rPr>
          <w:rFonts w:hint="cs"/>
          <w:rtl/>
          <w:lang w:eastAsia="he-IL"/>
        </w:rPr>
        <w:t xml:space="preserve">אני מכיר את הוועדה משני צידי המתרס, והיא מעניינת, מרתקת </w:t>
      </w:r>
      <w:bookmarkStart w:id="23199" w:name="_ETM_Q74_467000"/>
      <w:bookmarkEnd w:id="23199"/>
      <w:r>
        <w:rPr>
          <w:rFonts w:hint="cs"/>
          <w:rtl/>
          <w:lang w:eastAsia="he-IL"/>
        </w:rPr>
        <w:t>ובדרך כלל מאוד מאוד מקצועית.</w:t>
      </w:r>
    </w:p>
    <w:p w14:paraId="354C2B2E" w14:textId="77777777" w:rsidR="00AF7532" w:rsidRDefault="00AF7532" w:rsidP="009E15B0">
      <w:pPr>
        <w:ind w:left="720" w:firstLine="0"/>
        <w:rPr>
          <w:rtl/>
          <w:lang w:eastAsia="he-IL"/>
        </w:rPr>
      </w:pPr>
    </w:p>
    <w:p w14:paraId="462155D5" w14:textId="77777777" w:rsidR="00AF7532" w:rsidRDefault="00AF7532" w:rsidP="009E15B0">
      <w:pPr>
        <w:rPr>
          <w:rtl/>
          <w:lang w:eastAsia="he-IL"/>
        </w:rPr>
      </w:pPr>
      <w:bookmarkStart w:id="23200" w:name="_ETM_Q74_468000"/>
      <w:bookmarkStart w:id="23201" w:name="_ETM_Q74_481000"/>
      <w:bookmarkEnd w:id="23200"/>
      <w:bookmarkEnd w:id="23201"/>
      <w:r>
        <w:rPr>
          <w:rFonts w:hint="cs"/>
          <w:rtl/>
          <w:lang w:eastAsia="he-IL"/>
        </w:rPr>
        <w:t xml:space="preserve">כך היה גם אתמול </w:t>
      </w:r>
      <w:r>
        <w:rPr>
          <w:rtl/>
          <w:lang w:eastAsia="he-IL"/>
        </w:rPr>
        <w:t>–</w:t>
      </w:r>
      <w:r>
        <w:rPr>
          <w:rFonts w:hint="cs"/>
          <w:rtl/>
          <w:lang w:eastAsia="he-IL"/>
        </w:rPr>
        <w:t xml:space="preserve"> ניהלנו </w:t>
      </w:r>
      <w:bookmarkStart w:id="23202" w:name="_ETM_Q74_474000"/>
      <w:bookmarkEnd w:id="23202"/>
      <w:r>
        <w:rPr>
          <w:rFonts w:hint="cs"/>
          <w:rtl/>
          <w:lang w:eastAsia="he-IL"/>
        </w:rPr>
        <w:t xml:space="preserve">דיון מעמיק ומקצועי על הפרדת חברת כאל מבנק דיסקונט, מהלך </w:t>
      </w:r>
      <w:bookmarkStart w:id="23203" w:name="_ETM_Q74_477000"/>
      <w:bookmarkEnd w:id="23203"/>
      <w:r>
        <w:rPr>
          <w:rFonts w:hint="cs"/>
          <w:rtl/>
          <w:lang w:eastAsia="he-IL"/>
        </w:rPr>
        <w:t xml:space="preserve">שנועד להגביר את התחרות במערכת הבנקאית, בהמשך לרפורמה </w:t>
      </w:r>
      <w:bookmarkStart w:id="23204" w:name="_ETM_Q74_485000"/>
      <w:bookmarkEnd w:id="23204"/>
      <w:r>
        <w:rPr>
          <w:rFonts w:hint="cs"/>
          <w:rtl/>
          <w:lang w:eastAsia="he-IL"/>
        </w:rPr>
        <w:t xml:space="preserve">שנעשתה בשנת 2016, וכמובן לסייע במאבק ביוקר המחיה. באמת, היה </w:t>
      </w:r>
      <w:bookmarkStart w:id="23205" w:name="_ETM_Q74_492000"/>
      <w:bookmarkEnd w:id="23205"/>
      <w:r>
        <w:rPr>
          <w:rFonts w:hint="cs"/>
          <w:rtl/>
          <w:lang w:eastAsia="he-IL"/>
        </w:rPr>
        <w:t xml:space="preserve">דיון למופת. </w:t>
      </w:r>
      <w:bookmarkStart w:id="23206" w:name="_ETM_Q74_494000"/>
      <w:bookmarkEnd w:id="23206"/>
      <w:r>
        <w:rPr>
          <w:rFonts w:hint="cs"/>
          <w:rtl/>
          <w:lang w:eastAsia="he-IL"/>
        </w:rPr>
        <w:t>ואז הגיע לאולם הוועדה סגן יושב-ראש הכנסת, בכיר בקואליציה,</w:t>
      </w:r>
      <w:bookmarkStart w:id="23207" w:name="_ETM_Q74_500000"/>
      <w:bookmarkEnd w:id="23207"/>
      <w:r>
        <w:rPr>
          <w:rFonts w:hint="cs"/>
          <w:rtl/>
          <w:lang w:eastAsia="he-IL"/>
        </w:rPr>
        <w:t xml:space="preserve"> והתחיל להלך אימים על הנהלת הבנק. ומדוע? רק כי מנכ"ל </w:t>
      </w:r>
      <w:bookmarkStart w:id="23208" w:name="_ETM_Q74_507000"/>
      <w:bookmarkEnd w:id="23208"/>
      <w:r>
        <w:rPr>
          <w:rFonts w:hint="cs"/>
          <w:rtl/>
          <w:lang w:eastAsia="he-IL"/>
        </w:rPr>
        <w:t>הבנק השתתף במחאה נגד הכוונה של הממשלה לבצע הפיכה משטרית.</w:t>
      </w:r>
    </w:p>
    <w:p w14:paraId="07E6A938" w14:textId="77777777" w:rsidR="00AF7532" w:rsidRDefault="00AF7532" w:rsidP="009E15B0">
      <w:pPr>
        <w:rPr>
          <w:rtl/>
          <w:lang w:eastAsia="he-IL"/>
        </w:rPr>
      </w:pPr>
    </w:p>
    <w:p w14:paraId="36F67ED8" w14:textId="77777777" w:rsidR="00AF7532" w:rsidRDefault="00AF7532" w:rsidP="009E15B0">
      <w:pPr>
        <w:rPr>
          <w:rtl/>
          <w:lang w:eastAsia="he-IL"/>
        </w:rPr>
      </w:pPr>
      <w:bookmarkStart w:id="23209" w:name="_ETM_Q74_506000"/>
      <w:bookmarkEnd w:id="23209"/>
      <w:r>
        <w:rPr>
          <w:rFonts w:hint="cs"/>
          <w:rtl/>
          <w:lang w:eastAsia="he-IL"/>
        </w:rPr>
        <w:t xml:space="preserve">עכשיו תראו, אפשר להתנגד להפיכה ואפשר לתמוך ברפורמה. בעיניי זה חשוב שהקהילה העסקית משמיעה קול מחאה, כי למהלך ההרסני של </w:t>
      </w:r>
      <w:bookmarkStart w:id="23210" w:name="_ETM_Q74_523000"/>
      <w:bookmarkEnd w:id="23210"/>
      <w:r>
        <w:rPr>
          <w:rFonts w:hint="cs"/>
          <w:rtl/>
          <w:lang w:eastAsia="he-IL"/>
        </w:rPr>
        <w:t xml:space="preserve">שר המשפטים יהיו השלכות חמורות מאוד על כלכלת ישראל, על </w:t>
      </w:r>
      <w:bookmarkStart w:id="23211" w:name="_ETM_Q74_528000"/>
      <w:bookmarkEnd w:id="23211"/>
      <w:r>
        <w:rPr>
          <w:rFonts w:hint="cs"/>
          <w:rtl/>
          <w:lang w:eastAsia="he-IL"/>
        </w:rPr>
        <w:t xml:space="preserve">מצב המשק וכמובן גם על הכספים והחסכונות של כולנו. אבל גם </w:t>
      </w:r>
      <w:bookmarkStart w:id="23212" w:name="_ETM_Q74_542000"/>
      <w:bookmarkEnd w:id="23212"/>
      <w:r>
        <w:rPr>
          <w:rFonts w:hint="cs"/>
          <w:rtl/>
          <w:lang w:eastAsia="he-IL"/>
        </w:rPr>
        <w:t xml:space="preserve">אם לא מסכימים, לא יכול להיות שמאיימים על הבנק במהלך </w:t>
      </w:r>
      <w:bookmarkStart w:id="23213" w:name="_ETM_Q74_543000"/>
      <w:bookmarkEnd w:id="23213"/>
      <w:r>
        <w:rPr>
          <w:rFonts w:hint="cs"/>
          <w:rtl/>
          <w:lang w:eastAsia="he-IL"/>
        </w:rPr>
        <w:t>הדיון על ליבת הפעילות של הבנק רק בש</w:t>
      </w:r>
      <w:bookmarkStart w:id="23214" w:name="_ETM_Q74_541000"/>
      <w:bookmarkEnd w:id="23214"/>
      <w:r>
        <w:rPr>
          <w:rFonts w:hint="cs"/>
          <w:rtl/>
          <w:lang w:eastAsia="he-IL"/>
        </w:rPr>
        <w:t xml:space="preserve">ל הבעת עמדה של המנכ"ל כאזרח. הוא לא הפגין עם </w:t>
      </w:r>
      <w:bookmarkStart w:id="23215" w:name="_ETM_Q74_555000"/>
      <w:bookmarkEnd w:id="23215"/>
      <w:r>
        <w:rPr>
          <w:rFonts w:hint="cs"/>
          <w:rtl/>
          <w:lang w:eastAsia="he-IL"/>
        </w:rPr>
        <w:t>דגל של בנק דיסקונט או עם השלט של בנק דיסקונט</w:t>
      </w:r>
      <w:bookmarkStart w:id="23216" w:name="_ETM_Q74_553000"/>
      <w:bookmarkEnd w:id="23216"/>
      <w:r>
        <w:rPr>
          <w:rFonts w:hint="cs"/>
          <w:rtl/>
          <w:lang w:eastAsia="he-IL"/>
        </w:rPr>
        <w:t>, הוא בא כאזרח כי זו זכותו הדמוקרטית.</w:t>
      </w:r>
    </w:p>
    <w:p w14:paraId="296CF279" w14:textId="77777777" w:rsidR="00AF7532" w:rsidRDefault="00AF7532" w:rsidP="009E15B0">
      <w:pPr>
        <w:rPr>
          <w:rtl/>
          <w:lang w:eastAsia="he-IL"/>
        </w:rPr>
      </w:pPr>
    </w:p>
    <w:p w14:paraId="539EC2CE" w14:textId="77777777" w:rsidR="00AF7532" w:rsidRDefault="00AF7532" w:rsidP="009E15B0">
      <w:pPr>
        <w:rPr>
          <w:rtl/>
          <w:lang w:eastAsia="he-IL"/>
        </w:rPr>
      </w:pPr>
      <w:bookmarkStart w:id="23217" w:name="_ETM_Q74_566000"/>
      <w:bookmarkEnd w:id="23217"/>
      <w:r>
        <w:rPr>
          <w:rFonts w:hint="cs"/>
          <w:rtl/>
          <w:lang w:eastAsia="he-IL"/>
        </w:rPr>
        <w:t xml:space="preserve">זה נראה רע, </w:t>
      </w:r>
      <w:bookmarkStart w:id="23218" w:name="_ETM_Q74_567000"/>
      <w:bookmarkEnd w:id="23218"/>
      <w:r>
        <w:rPr>
          <w:rFonts w:hint="cs"/>
          <w:rtl/>
          <w:lang w:eastAsia="he-IL"/>
        </w:rPr>
        <w:t xml:space="preserve">זה פסול, זה מסוכן. </w:t>
      </w:r>
      <w:proofErr w:type="spellStart"/>
      <w:r>
        <w:rPr>
          <w:rFonts w:hint="cs"/>
          <w:rtl/>
          <w:lang w:eastAsia="he-IL"/>
        </w:rPr>
        <w:t>המקארתיזם</w:t>
      </w:r>
      <w:proofErr w:type="spellEnd"/>
      <w:r>
        <w:rPr>
          <w:rFonts w:hint="cs"/>
          <w:rtl/>
          <w:lang w:eastAsia="he-IL"/>
        </w:rPr>
        <w:t xml:space="preserve"> מעולם לא קיבל במה גדולה </w:t>
      </w:r>
      <w:bookmarkStart w:id="23219" w:name="_ETM_Q74_560000"/>
      <w:bookmarkEnd w:id="23219"/>
      <w:r>
        <w:rPr>
          <w:rFonts w:hint="cs"/>
          <w:rtl/>
          <w:lang w:eastAsia="he-IL"/>
        </w:rPr>
        <w:t xml:space="preserve">יותר במדינת ישראל, ואני אומר את זה בצער רב. זה </w:t>
      </w:r>
      <w:bookmarkStart w:id="23220" w:name="_ETM_Q74_579000"/>
      <w:bookmarkEnd w:id="23220"/>
      <w:r>
        <w:rPr>
          <w:rFonts w:hint="cs"/>
          <w:rtl/>
          <w:lang w:eastAsia="he-IL"/>
        </w:rPr>
        <w:t xml:space="preserve">מדרון חלקלק לדיקטטורה שלטונית, לדיקטטורה מחשבתית, ובאופן לא </w:t>
      </w:r>
      <w:bookmarkStart w:id="23221" w:name="_ETM_Q74_586000"/>
      <w:bookmarkEnd w:id="23221"/>
      <w:r>
        <w:rPr>
          <w:rFonts w:hint="cs"/>
          <w:rtl/>
          <w:lang w:eastAsia="he-IL"/>
        </w:rPr>
        <w:t xml:space="preserve">מפתיע אנחנו רואים ניצנים של הדבר הזה עוד בטרם </w:t>
      </w:r>
      <w:bookmarkStart w:id="23222" w:name="_ETM_Q74_594000"/>
      <w:bookmarkEnd w:id="23222"/>
      <w:r>
        <w:rPr>
          <w:rFonts w:hint="cs"/>
          <w:rtl/>
          <w:lang w:eastAsia="he-IL"/>
        </w:rPr>
        <w:t>אישור הרפורמה בכנסת.</w:t>
      </w:r>
    </w:p>
    <w:p w14:paraId="0CA4312E" w14:textId="77777777" w:rsidR="00AF7532" w:rsidRDefault="00AF7532" w:rsidP="009E15B0">
      <w:pPr>
        <w:rPr>
          <w:rtl/>
          <w:lang w:eastAsia="he-IL"/>
        </w:rPr>
      </w:pPr>
    </w:p>
    <w:p w14:paraId="11FF6B1C" w14:textId="77777777" w:rsidR="00AF7532" w:rsidRDefault="00AF7532" w:rsidP="009E15B0">
      <w:pPr>
        <w:rPr>
          <w:rtl/>
          <w:lang w:eastAsia="he-IL"/>
        </w:rPr>
      </w:pPr>
      <w:r>
        <w:rPr>
          <w:rFonts w:hint="cs"/>
          <w:rtl/>
          <w:lang w:eastAsia="he-IL"/>
        </w:rPr>
        <w:t>א</w:t>
      </w:r>
      <w:bookmarkStart w:id="23223" w:name="_ETM_Q74_590000"/>
      <w:bookmarkEnd w:id="23223"/>
      <w:r>
        <w:rPr>
          <w:rFonts w:hint="cs"/>
          <w:rtl/>
          <w:lang w:eastAsia="he-IL"/>
        </w:rPr>
        <w:t>ני רוצה לומר לכם, חברי הקואליציה, חברי הממשלה,</w:t>
      </w:r>
      <w:bookmarkStart w:id="23224" w:name="_ETM_Q74_603000"/>
      <w:bookmarkEnd w:id="23224"/>
      <w:r>
        <w:rPr>
          <w:rFonts w:hint="cs"/>
          <w:rtl/>
          <w:lang w:eastAsia="he-IL"/>
        </w:rPr>
        <w:t xml:space="preserve"> זה לא יעזור לכם. אתם לא תצליחו </w:t>
      </w:r>
      <w:proofErr w:type="spellStart"/>
      <w:r>
        <w:rPr>
          <w:rFonts w:hint="cs"/>
          <w:rtl/>
          <w:lang w:eastAsia="he-IL"/>
        </w:rPr>
        <w:t>לדכא</w:t>
      </w:r>
      <w:proofErr w:type="spellEnd"/>
      <w:r>
        <w:rPr>
          <w:rFonts w:hint="cs"/>
          <w:rtl/>
          <w:lang w:eastAsia="he-IL"/>
        </w:rPr>
        <w:t xml:space="preserve"> את המחאה. </w:t>
      </w:r>
      <w:bookmarkStart w:id="23225" w:name="_ETM_Q74_606000"/>
      <w:bookmarkEnd w:id="23225"/>
      <w:r>
        <w:rPr>
          <w:rFonts w:hint="cs"/>
          <w:rtl/>
          <w:lang w:eastAsia="he-IL"/>
        </w:rPr>
        <w:t>אתם לא יכולים לכופף את חוקי הכלכלה. אתם לא תשתיקו</w:t>
      </w:r>
      <w:bookmarkStart w:id="23226" w:name="_ETM_Q74_613000"/>
      <w:bookmarkEnd w:id="23226"/>
      <w:r>
        <w:rPr>
          <w:rFonts w:hint="cs"/>
          <w:rtl/>
          <w:lang w:eastAsia="he-IL"/>
        </w:rPr>
        <w:t xml:space="preserve"> אותנו. עכשיו השעה 04:16, אחרי שעות </w:t>
      </w:r>
      <w:bookmarkStart w:id="23227" w:name="_ETM_Q74_618000"/>
      <w:bookmarkEnd w:id="23227"/>
      <w:r>
        <w:rPr>
          <w:rFonts w:hint="cs"/>
          <w:rtl/>
          <w:lang w:eastAsia="he-IL"/>
        </w:rPr>
        <w:t xml:space="preserve">רבות בוועדות הכנסת, במליאת הכנסת, ואני אומר בשם כל סיעות </w:t>
      </w:r>
      <w:bookmarkStart w:id="23228" w:name="_ETM_Q74_625000"/>
      <w:bookmarkEnd w:id="23228"/>
      <w:r>
        <w:rPr>
          <w:rFonts w:hint="cs"/>
          <w:rtl/>
          <w:lang w:eastAsia="he-IL"/>
        </w:rPr>
        <w:t xml:space="preserve">האופוזיציה: אנחנו נהיה כאן כמה שצריך, לילות כימים. לא </w:t>
      </w:r>
      <w:bookmarkStart w:id="23229" w:name="_ETM_Q74_632000"/>
      <w:bookmarkEnd w:id="23229"/>
      <w:r>
        <w:rPr>
          <w:rFonts w:hint="cs"/>
          <w:rtl/>
          <w:lang w:eastAsia="he-IL"/>
        </w:rPr>
        <w:t xml:space="preserve">נוותר, כי הממשלה הזאת צריכה ללכת הביתה. תודה </w:t>
      </w:r>
      <w:bookmarkStart w:id="23230" w:name="_ETM_Q74_629000"/>
      <w:bookmarkEnd w:id="23230"/>
      <w:r>
        <w:rPr>
          <w:rFonts w:hint="cs"/>
          <w:rtl/>
          <w:lang w:eastAsia="he-IL"/>
        </w:rPr>
        <w:t>רבה.</w:t>
      </w:r>
    </w:p>
    <w:p w14:paraId="0EBCC9E5" w14:textId="77777777" w:rsidR="00AF7532" w:rsidRPr="00741D8E" w:rsidRDefault="00AF7532" w:rsidP="009E15B0">
      <w:pPr>
        <w:rPr>
          <w:rtl/>
          <w:lang w:eastAsia="he-IL"/>
        </w:rPr>
      </w:pPr>
      <w:bookmarkStart w:id="23231" w:name="_ETM_Q74_540000"/>
      <w:bookmarkEnd w:id="23231"/>
    </w:p>
    <w:p w14:paraId="7B9A1CEC" w14:textId="77777777" w:rsidR="00AF7532" w:rsidRDefault="00AF7532" w:rsidP="009E15B0">
      <w:pPr>
        <w:pStyle w:val="af8"/>
        <w:keepNext/>
        <w:rPr>
          <w:rtl/>
        </w:rPr>
      </w:pPr>
      <w:r w:rsidRPr="004517B0">
        <w:rPr>
          <w:rStyle w:val="TagStyle"/>
          <w:rtl/>
        </w:rPr>
        <w:t xml:space="preserve"> &lt;&lt; יור &gt;&gt; </w:t>
      </w:r>
      <w:r>
        <w:rPr>
          <w:rtl/>
        </w:rPr>
        <w:t>היו"ר יפעת שאשא ביטון:</w:t>
      </w:r>
      <w:r w:rsidRPr="004517B0">
        <w:rPr>
          <w:rStyle w:val="TagStyle"/>
          <w:rtl/>
        </w:rPr>
        <w:t xml:space="preserve"> &lt;&lt; יור &gt;&gt;</w:t>
      </w:r>
      <w:r>
        <w:rPr>
          <w:rtl/>
        </w:rPr>
        <w:t xml:space="preserve">   </w:t>
      </w:r>
    </w:p>
    <w:p w14:paraId="6254758E" w14:textId="77777777" w:rsidR="00AF7532" w:rsidRDefault="00AF7532" w:rsidP="009E15B0">
      <w:pPr>
        <w:pStyle w:val="KeepWithNext"/>
        <w:rPr>
          <w:rtl/>
          <w:lang w:eastAsia="he-IL"/>
        </w:rPr>
      </w:pPr>
    </w:p>
    <w:p w14:paraId="5D2EB11C" w14:textId="77777777" w:rsidR="00AF7532" w:rsidRDefault="00AF7532" w:rsidP="009E15B0">
      <w:pPr>
        <w:rPr>
          <w:rtl/>
          <w:lang w:eastAsia="he-IL"/>
        </w:rPr>
      </w:pPr>
      <w:r>
        <w:rPr>
          <w:rFonts w:hint="cs"/>
          <w:rtl/>
          <w:lang w:eastAsia="he-IL"/>
        </w:rPr>
        <w:t xml:space="preserve">תודה רבה, חבר הכנסת ולדימיר </w:t>
      </w:r>
      <w:proofErr w:type="spellStart"/>
      <w:r>
        <w:rPr>
          <w:rFonts w:hint="cs"/>
          <w:rtl/>
          <w:lang w:eastAsia="he-IL"/>
        </w:rPr>
        <w:t>בליאק</w:t>
      </w:r>
      <w:proofErr w:type="spellEnd"/>
      <w:r>
        <w:rPr>
          <w:rFonts w:hint="cs"/>
          <w:rtl/>
          <w:lang w:eastAsia="he-IL"/>
        </w:rPr>
        <w:t xml:space="preserve">. חבר הכנסת </w:t>
      </w:r>
      <w:proofErr w:type="spellStart"/>
      <w:r>
        <w:rPr>
          <w:rFonts w:hint="cs"/>
          <w:rtl/>
          <w:lang w:eastAsia="he-IL"/>
        </w:rPr>
        <w:t>ואליד</w:t>
      </w:r>
      <w:proofErr w:type="spellEnd"/>
      <w:r>
        <w:rPr>
          <w:rFonts w:hint="cs"/>
          <w:rtl/>
          <w:lang w:eastAsia="he-IL"/>
        </w:rPr>
        <w:t xml:space="preserve"> אל </w:t>
      </w:r>
      <w:proofErr w:type="spellStart"/>
      <w:r>
        <w:rPr>
          <w:rFonts w:hint="cs"/>
          <w:rtl/>
          <w:lang w:eastAsia="he-IL"/>
        </w:rPr>
        <w:t>הואשלה</w:t>
      </w:r>
      <w:proofErr w:type="spellEnd"/>
      <w:r>
        <w:rPr>
          <w:rFonts w:hint="cs"/>
          <w:rtl/>
          <w:lang w:eastAsia="he-IL"/>
        </w:rPr>
        <w:t xml:space="preserve"> </w:t>
      </w:r>
      <w:r>
        <w:rPr>
          <w:rtl/>
          <w:lang w:eastAsia="he-IL"/>
        </w:rPr>
        <w:t>–</w:t>
      </w:r>
      <w:r>
        <w:rPr>
          <w:rFonts w:hint="cs"/>
          <w:rtl/>
          <w:lang w:eastAsia="he-IL"/>
        </w:rPr>
        <w:t xml:space="preserve"> אינו נוכח. חבר הכ</w:t>
      </w:r>
      <w:bookmarkStart w:id="23232" w:name="_ETM_Q74_644000"/>
      <w:bookmarkEnd w:id="23232"/>
      <w:r>
        <w:rPr>
          <w:rFonts w:hint="cs"/>
          <w:rtl/>
          <w:lang w:eastAsia="he-IL"/>
        </w:rPr>
        <w:t>נסת עידן רול, בבקשה. שלוש דקות לרשותך.</w:t>
      </w:r>
    </w:p>
    <w:p w14:paraId="634D67EB" w14:textId="77777777" w:rsidR="00AF7532" w:rsidRDefault="00AF7532" w:rsidP="009E15B0">
      <w:pPr>
        <w:rPr>
          <w:rtl/>
          <w:lang w:eastAsia="he-IL"/>
        </w:rPr>
      </w:pPr>
    </w:p>
    <w:p w14:paraId="2B98A007" w14:textId="77777777" w:rsidR="00AF7532" w:rsidRDefault="00AF7532" w:rsidP="009E15B0">
      <w:pPr>
        <w:pStyle w:val="a4"/>
        <w:keepNext/>
        <w:rPr>
          <w:rtl/>
        </w:rPr>
      </w:pPr>
      <w:bookmarkStart w:id="23233" w:name="ET_speaker_5803_21"/>
      <w:r w:rsidRPr="004517B0">
        <w:rPr>
          <w:rStyle w:val="TagStyle"/>
          <w:rtl/>
        </w:rPr>
        <w:t xml:space="preserve"> &lt;&lt; דובר &gt;&gt; </w:t>
      </w:r>
      <w:bookmarkStart w:id="23234" w:name="_Toc126098495"/>
      <w:r>
        <w:rPr>
          <w:rtl/>
        </w:rPr>
        <w:t>עידן רול (יש עתיד):</w:t>
      </w:r>
      <w:bookmarkEnd w:id="23234"/>
      <w:r w:rsidRPr="004517B0">
        <w:rPr>
          <w:rStyle w:val="TagStyle"/>
          <w:rtl/>
        </w:rPr>
        <w:t xml:space="preserve"> &lt;&lt; דובר &gt;&gt;</w:t>
      </w:r>
      <w:r>
        <w:rPr>
          <w:rtl/>
        </w:rPr>
        <w:t xml:space="preserve">   </w:t>
      </w:r>
      <w:bookmarkEnd w:id="23233"/>
    </w:p>
    <w:p w14:paraId="193FF779" w14:textId="77777777" w:rsidR="00AF7532" w:rsidRDefault="00AF7532" w:rsidP="009E15B0">
      <w:pPr>
        <w:pStyle w:val="KeepWithNext"/>
        <w:rPr>
          <w:rtl/>
          <w:lang w:eastAsia="he-IL"/>
        </w:rPr>
      </w:pPr>
    </w:p>
    <w:p w14:paraId="4605A902" w14:textId="77777777" w:rsidR="00AF7532" w:rsidRDefault="00AF7532" w:rsidP="009E15B0">
      <w:pPr>
        <w:rPr>
          <w:rtl/>
          <w:lang w:eastAsia="he-IL"/>
        </w:rPr>
      </w:pPr>
      <w:r>
        <w:rPr>
          <w:rFonts w:hint="cs"/>
          <w:rtl/>
          <w:lang w:eastAsia="he-IL"/>
        </w:rPr>
        <w:t xml:space="preserve">תודה, גברתי היושבת-ראש. כנסת נכבדה, אני מתחבר </w:t>
      </w:r>
      <w:bookmarkStart w:id="23235" w:name="_ETM_Q74_659000"/>
      <w:bookmarkEnd w:id="23235"/>
      <w:r>
        <w:rPr>
          <w:rFonts w:hint="cs"/>
          <w:rtl/>
          <w:lang w:eastAsia="he-IL"/>
        </w:rPr>
        <w:t xml:space="preserve">למה שאמרת קודם, שאתה מגיע עם תוכנית לדבר על משהו </w:t>
      </w:r>
      <w:bookmarkStart w:id="23236" w:name="_ETM_Q74_663000"/>
      <w:bookmarkEnd w:id="23236"/>
      <w:r>
        <w:rPr>
          <w:rFonts w:hint="cs"/>
          <w:rtl/>
          <w:lang w:eastAsia="he-IL"/>
        </w:rPr>
        <w:t xml:space="preserve">ואז </w:t>
      </w:r>
      <w:proofErr w:type="spellStart"/>
      <w:r>
        <w:rPr>
          <w:rFonts w:hint="cs"/>
          <w:rtl/>
          <w:lang w:eastAsia="he-IL"/>
        </w:rPr>
        <w:t>הטרלול</w:t>
      </w:r>
      <w:proofErr w:type="spellEnd"/>
      <w:r>
        <w:rPr>
          <w:rFonts w:hint="cs"/>
          <w:rtl/>
          <w:lang w:eastAsia="he-IL"/>
        </w:rPr>
        <w:t xml:space="preserve"> של הממשלה פשוט דוחק אותך פעם אחרי פעם </w:t>
      </w:r>
      <w:bookmarkStart w:id="23237" w:name="_ETM_Q74_654000"/>
      <w:bookmarkEnd w:id="23237"/>
      <w:r>
        <w:rPr>
          <w:rFonts w:hint="cs"/>
          <w:rtl/>
          <w:lang w:eastAsia="he-IL"/>
        </w:rPr>
        <w:t xml:space="preserve">לדבר על דברים דחופים יותר, אז אני רוצה לחזור למה </w:t>
      </w:r>
      <w:bookmarkStart w:id="23238" w:name="_ETM_Q74_660000"/>
      <w:bookmarkEnd w:id="23238"/>
      <w:r>
        <w:rPr>
          <w:rFonts w:hint="cs"/>
          <w:rtl/>
          <w:lang w:eastAsia="he-IL"/>
        </w:rPr>
        <w:t xml:space="preserve">שרציתי לדבר עליו בשעה 20:00. ראיתי את </w:t>
      </w:r>
      <w:bookmarkStart w:id="23239" w:name="_ETM_Q74_670000"/>
      <w:bookmarkEnd w:id="23239"/>
      <w:r>
        <w:rPr>
          <w:rFonts w:hint="cs"/>
          <w:rtl/>
          <w:lang w:eastAsia="he-IL"/>
        </w:rPr>
        <w:t xml:space="preserve">שר החוץ מתהדר ומוציא הודעות נרגשות - - </w:t>
      </w:r>
      <w:bookmarkStart w:id="23240" w:name="_ETM_Q74_676000"/>
      <w:bookmarkEnd w:id="23240"/>
    </w:p>
    <w:p w14:paraId="62319993" w14:textId="77777777" w:rsidR="00AF7532" w:rsidRDefault="00AF7532" w:rsidP="009E15B0">
      <w:pPr>
        <w:rPr>
          <w:rtl/>
          <w:lang w:eastAsia="he-IL"/>
        </w:rPr>
      </w:pPr>
    </w:p>
    <w:p w14:paraId="23DD932A" w14:textId="77777777" w:rsidR="00AF7532" w:rsidRDefault="00AF7532" w:rsidP="009E15B0">
      <w:pPr>
        <w:pStyle w:val="af8"/>
        <w:keepNext/>
        <w:rPr>
          <w:rtl/>
        </w:rPr>
      </w:pPr>
      <w:r w:rsidRPr="008D12A8">
        <w:rPr>
          <w:rStyle w:val="TagStyle"/>
          <w:rtl/>
        </w:rPr>
        <w:t xml:space="preserve"> &lt;&lt; יור &gt;&gt; </w:t>
      </w:r>
      <w:r>
        <w:rPr>
          <w:rtl/>
        </w:rPr>
        <w:t>היו"ר יפעת שאשא ביטון:</w:t>
      </w:r>
      <w:r w:rsidRPr="008D12A8">
        <w:rPr>
          <w:rStyle w:val="TagStyle"/>
          <w:rtl/>
        </w:rPr>
        <w:t xml:space="preserve"> &lt;&lt; יור &gt;&gt;</w:t>
      </w:r>
      <w:r>
        <w:rPr>
          <w:rtl/>
        </w:rPr>
        <w:t xml:space="preserve">   </w:t>
      </w:r>
    </w:p>
    <w:p w14:paraId="06638848" w14:textId="77777777" w:rsidR="00AF7532" w:rsidRDefault="00AF7532" w:rsidP="009E15B0">
      <w:pPr>
        <w:pStyle w:val="KeepWithNext"/>
        <w:rPr>
          <w:rtl/>
          <w:lang w:eastAsia="he-IL"/>
        </w:rPr>
      </w:pPr>
    </w:p>
    <w:p w14:paraId="336FD35A" w14:textId="77777777" w:rsidR="00AF7532" w:rsidRDefault="00AF7532" w:rsidP="009E15B0">
      <w:pPr>
        <w:rPr>
          <w:rtl/>
          <w:lang w:eastAsia="he-IL"/>
        </w:rPr>
      </w:pPr>
      <w:bookmarkStart w:id="23241" w:name="_ETM_Q74_679000"/>
      <w:bookmarkEnd w:id="23241"/>
      <w:r>
        <w:rPr>
          <w:rFonts w:hint="cs"/>
          <w:rtl/>
          <w:lang w:eastAsia="he-IL"/>
        </w:rPr>
        <w:t>על הוויזות.</w:t>
      </w:r>
    </w:p>
    <w:p w14:paraId="640BE914" w14:textId="77777777" w:rsidR="00AF7532" w:rsidRDefault="00AF7532" w:rsidP="009E15B0">
      <w:pPr>
        <w:keepNext/>
        <w:rPr>
          <w:rtl/>
        </w:rPr>
      </w:pPr>
      <w:bookmarkStart w:id="23242" w:name="_ETM_Q74_673000"/>
      <w:bookmarkEnd w:id="23242"/>
    </w:p>
    <w:p w14:paraId="37F985C0" w14:textId="77777777" w:rsidR="00AF7532" w:rsidRDefault="00AF7532" w:rsidP="009E15B0">
      <w:pPr>
        <w:pStyle w:val="-"/>
        <w:keepNext/>
        <w:rPr>
          <w:rtl/>
        </w:rPr>
      </w:pPr>
      <w:bookmarkStart w:id="23243" w:name="ET_speakercontinue_5803_28"/>
      <w:r w:rsidRPr="008D12A8">
        <w:rPr>
          <w:rStyle w:val="TagStyle"/>
          <w:rtl/>
        </w:rPr>
        <w:t xml:space="preserve"> &lt;&lt; דובר_המשך &gt;&gt; </w:t>
      </w:r>
      <w:r>
        <w:rPr>
          <w:rtl/>
        </w:rPr>
        <w:t>עידן רול (יש עתיד):</w:t>
      </w:r>
      <w:r w:rsidRPr="008D12A8">
        <w:rPr>
          <w:rStyle w:val="TagStyle"/>
          <w:rtl/>
        </w:rPr>
        <w:t xml:space="preserve"> &lt;&lt; דובר_המשך &gt;&gt;</w:t>
      </w:r>
      <w:r>
        <w:rPr>
          <w:rtl/>
        </w:rPr>
        <w:t xml:space="preserve">   </w:t>
      </w:r>
      <w:bookmarkEnd w:id="23243"/>
    </w:p>
    <w:p w14:paraId="7A8CD649" w14:textId="77777777" w:rsidR="00AF7532" w:rsidRDefault="00AF7532" w:rsidP="009E15B0">
      <w:pPr>
        <w:pStyle w:val="KeepWithNext"/>
        <w:rPr>
          <w:rtl/>
          <w:lang w:eastAsia="he-IL"/>
        </w:rPr>
      </w:pPr>
    </w:p>
    <w:p w14:paraId="0805AFED" w14:textId="77777777" w:rsidR="009C6253" w:rsidRDefault="00AF7532" w:rsidP="009E15B0">
      <w:pPr>
        <w:rPr>
          <w:rtl/>
        </w:rPr>
      </w:pPr>
      <w:bookmarkStart w:id="23244" w:name="_ETM_Q74_678000"/>
      <w:bookmarkEnd w:id="23244"/>
      <w:r>
        <w:rPr>
          <w:rFonts w:hint="cs"/>
          <w:rtl/>
          <w:lang w:eastAsia="he-IL"/>
        </w:rPr>
        <w:t xml:space="preserve">- - על הוויזות. בוטלה </w:t>
      </w:r>
      <w:r>
        <w:rPr>
          <w:rFonts w:hint="eastAsia"/>
          <w:rtl/>
          <w:lang w:eastAsia="he-IL"/>
        </w:rPr>
        <w:t>–</w:t>
      </w:r>
      <w:r>
        <w:rPr>
          <w:rFonts w:hint="cs"/>
          <w:rtl/>
          <w:lang w:eastAsia="he-IL"/>
        </w:rPr>
        <w:t xml:space="preserve"> הבשורה הגדולה של שר החוץ אלי כהן: יבוטל </w:t>
      </w:r>
      <w:bookmarkStart w:id="23245" w:name="_ETM_Q74_682000"/>
      <w:bookmarkEnd w:id="23245"/>
      <w:r>
        <w:rPr>
          <w:rFonts w:hint="cs"/>
          <w:rtl/>
          <w:lang w:eastAsia="he-IL"/>
        </w:rPr>
        <w:t xml:space="preserve">הצורך בוויזות. </w:t>
      </w:r>
      <w:bookmarkStart w:id="23246" w:name="_ETM_Q74_685000"/>
      <w:bookmarkEnd w:id="23246"/>
      <w:r>
        <w:rPr>
          <w:rFonts w:hint="cs"/>
          <w:rtl/>
          <w:lang w:eastAsia="he-IL"/>
        </w:rPr>
        <w:t xml:space="preserve">אז עכשיו, אני הקטן, סגן שר החוץ </w:t>
      </w:r>
      <w:bookmarkStart w:id="23247" w:name="_ETM_Q74_675000"/>
      <w:bookmarkEnd w:id="23247"/>
      <w:r>
        <w:rPr>
          <w:rFonts w:hint="cs"/>
          <w:rtl/>
          <w:lang w:eastAsia="he-IL"/>
        </w:rPr>
        <w:t xml:space="preserve">לשעבר, </w:t>
      </w:r>
      <w:bookmarkStart w:id="23248" w:name="_ETM_Q74_687000"/>
      <w:bookmarkEnd w:id="23248"/>
      <w:r>
        <w:rPr>
          <w:rFonts w:hint="cs"/>
          <w:rtl/>
          <w:lang w:eastAsia="he-IL"/>
        </w:rPr>
        <w:t>רק רציתי לדייק שני דברים ששר החוץ הנוכחי שכח: הראשון</w:t>
      </w:r>
      <w:bookmarkStart w:id="23249" w:name="_ETM_Q74_693000"/>
      <w:bookmarkEnd w:id="23249"/>
      <w:r>
        <w:rPr>
          <w:rFonts w:hint="cs"/>
          <w:rtl/>
          <w:lang w:eastAsia="he-IL"/>
        </w:rPr>
        <w:t xml:space="preserve"> זה שלא בוטל הצורך בוויזות, אלא בעצם רק </w:t>
      </w:r>
      <w:bookmarkStart w:id="23250" w:name="_ETM_Q74_696000"/>
      <w:bookmarkEnd w:id="23250"/>
      <w:r>
        <w:rPr>
          <w:rFonts w:hint="cs"/>
          <w:rtl/>
          <w:lang w:eastAsia="he-IL"/>
        </w:rPr>
        <w:t xml:space="preserve">קרה שלב נוסף בדרך, שהוא שעמדנו במכסה של ההפרות. זה </w:t>
      </w:r>
      <w:bookmarkStart w:id="23251" w:name="_ETM_Q74_704000"/>
      <w:bookmarkEnd w:id="23251"/>
      <w:r>
        <w:rPr>
          <w:rFonts w:hint="cs"/>
          <w:rtl/>
          <w:lang w:eastAsia="he-IL"/>
        </w:rPr>
        <w:t xml:space="preserve">דבר מאוד חשוב, ורק צריך לציין שזה נעשה על ידי הממשלה </w:t>
      </w:r>
      <w:bookmarkStart w:id="23252" w:name="_ETM_Q74_702000"/>
      <w:bookmarkEnd w:id="23252"/>
      <w:r>
        <w:rPr>
          <w:rFonts w:hint="cs"/>
          <w:rtl/>
          <w:lang w:eastAsia="he-IL"/>
        </w:rPr>
        <w:t xml:space="preserve">הקודמת, הממשלה שלנו, והובילה את זה </w:t>
      </w:r>
      <w:bookmarkStart w:id="23253" w:name="_ETM_Q74_703000"/>
      <w:bookmarkEnd w:id="23253"/>
      <w:r>
        <w:rPr>
          <w:rFonts w:hint="cs"/>
          <w:rtl/>
          <w:lang w:eastAsia="he-IL"/>
        </w:rPr>
        <w:t xml:space="preserve">שרת הפנים לשעבר אילת שקד. </w:t>
      </w:r>
      <w:bookmarkStart w:id="23254" w:name="TOR_Q75"/>
      <w:bookmarkEnd w:id="23254"/>
      <w:r w:rsidR="009C6253">
        <w:rPr>
          <w:rFonts w:hint="cs"/>
          <w:rtl/>
        </w:rPr>
        <w:t xml:space="preserve">אז קודם כול, בתור אחד שגם ירש פרויקטים ונתן קרדיט, היה נחמד אם שר החוץ היה זוכר </w:t>
      </w:r>
      <w:bookmarkStart w:id="23255" w:name="_ETM_Q75_121000"/>
      <w:bookmarkEnd w:id="23255"/>
      <w:r w:rsidR="009C6253">
        <w:rPr>
          <w:rFonts w:hint="cs"/>
          <w:rtl/>
        </w:rPr>
        <w:t xml:space="preserve"> לומר שזה </w:t>
      </w:r>
      <w:proofErr w:type="spellStart"/>
      <w:r w:rsidR="009C6253">
        <w:rPr>
          <w:rFonts w:hint="cs"/>
          <w:rtl/>
        </w:rPr>
        <w:t>פייק</w:t>
      </w:r>
      <w:proofErr w:type="spellEnd"/>
      <w:r w:rsidR="009C6253">
        <w:rPr>
          <w:rFonts w:hint="cs"/>
          <w:rtl/>
        </w:rPr>
        <w:t xml:space="preserve">. </w:t>
      </w:r>
      <w:bookmarkStart w:id="23256" w:name="_ETM_Q75_124000"/>
      <w:bookmarkEnd w:id="23256"/>
      <w:r w:rsidR="009C6253">
        <w:rPr>
          <w:rFonts w:hint="cs"/>
          <w:rtl/>
        </w:rPr>
        <w:t xml:space="preserve">עוד לא אישרו שום דבר, הדרך עוד ארוכה, וכן </w:t>
      </w:r>
      <w:r w:rsidR="009C6253">
        <w:rPr>
          <w:rtl/>
        </w:rPr>
        <w:t>–</w:t>
      </w:r>
      <w:r w:rsidR="009C6253">
        <w:rPr>
          <w:rFonts w:hint="cs"/>
          <w:rtl/>
        </w:rPr>
        <w:t xml:space="preserve"> זה לא בזכותו.</w:t>
      </w:r>
      <w:bookmarkStart w:id="23257" w:name="_ETM_Q75_122000"/>
      <w:bookmarkEnd w:id="23257"/>
      <w:r w:rsidR="009C6253">
        <w:rPr>
          <w:rFonts w:hint="cs"/>
          <w:rtl/>
        </w:rPr>
        <w:t xml:space="preserve"> </w:t>
      </w:r>
    </w:p>
    <w:p w14:paraId="5D3ABEE2" w14:textId="77777777" w:rsidR="009C6253" w:rsidRDefault="009C6253" w:rsidP="009E15B0">
      <w:pPr>
        <w:rPr>
          <w:rtl/>
        </w:rPr>
      </w:pPr>
    </w:p>
    <w:p w14:paraId="31B9CF40" w14:textId="77777777" w:rsidR="009C6253" w:rsidRDefault="009C6253" w:rsidP="009E15B0">
      <w:pPr>
        <w:rPr>
          <w:rtl/>
        </w:rPr>
      </w:pPr>
      <w:r>
        <w:rPr>
          <w:rFonts w:hint="cs"/>
          <w:rtl/>
        </w:rPr>
        <w:t xml:space="preserve">הדבר השני ששר </w:t>
      </w:r>
      <w:bookmarkStart w:id="23258" w:name="_ETM_Q75_128000"/>
      <w:bookmarkEnd w:id="23258"/>
      <w:r>
        <w:rPr>
          <w:rFonts w:hint="cs"/>
          <w:rtl/>
        </w:rPr>
        <w:t xml:space="preserve">החוץ שכח לציין זה שנשארה עוד חקיקה, שלושה חוקים שצריכים </w:t>
      </w:r>
      <w:bookmarkStart w:id="23259" w:name="_ETM_Q75_136000"/>
      <w:bookmarkEnd w:id="23259"/>
      <w:r>
        <w:rPr>
          <w:rFonts w:hint="cs"/>
          <w:rtl/>
        </w:rPr>
        <w:t xml:space="preserve">להיחקק, והעובדה שהם עוד לא עברו היא בגללו ובגלל </w:t>
      </w:r>
      <w:bookmarkStart w:id="23260" w:name="_ETM_Q75_142000"/>
      <w:bookmarkEnd w:id="23260"/>
      <w:r>
        <w:rPr>
          <w:rFonts w:hint="cs"/>
          <w:rtl/>
        </w:rPr>
        <w:t xml:space="preserve">הליכוד ובגלל מי שהיום בממשלה. למעשה, מי שזוכר את זה </w:t>
      </w:r>
      <w:bookmarkStart w:id="23261" w:name="_ETM_Q75_145000"/>
      <w:bookmarkEnd w:id="23261"/>
      <w:r>
        <w:rPr>
          <w:rFonts w:hint="cs"/>
          <w:rtl/>
        </w:rPr>
        <w:t xml:space="preserve">היטב, זוכר ששגריר ארצות הברית </w:t>
      </w:r>
      <w:proofErr w:type="spellStart"/>
      <w:r>
        <w:rPr>
          <w:rFonts w:hint="cs"/>
          <w:rtl/>
        </w:rPr>
        <w:t>ניידס</w:t>
      </w:r>
      <w:proofErr w:type="spellEnd"/>
      <w:r>
        <w:rPr>
          <w:rFonts w:hint="cs"/>
          <w:rtl/>
        </w:rPr>
        <w:t xml:space="preserve"> היה צריך לעשות משהו </w:t>
      </w:r>
      <w:bookmarkStart w:id="23262" w:name="_ETM_Q75_144000"/>
      <w:bookmarkEnd w:id="23262"/>
      <w:r>
        <w:rPr>
          <w:rFonts w:hint="cs"/>
          <w:rtl/>
        </w:rPr>
        <w:t xml:space="preserve">שלא קורה בכלל ביחסים בין ישראל לארצות הברית ובעצם ממש להתבטא </w:t>
      </w:r>
      <w:bookmarkStart w:id="23263" w:name="_ETM_Q75_159000"/>
      <w:bookmarkEnd w:id="23263"/>
      <w:r>
        <w:rPr>
          <w:rFonts w:hint="cs"/>
          <w:rtl/>
        </w:rPr>
        <w:t xml:space="preserve">בקולו ולדבר עם נתניהו, ראש האופוזיציה דאז, ולהגיד לו: </w:t>
      </w:r>
      <w:bookmarkStart w:id="23264" w:name="_ETM_Q75_158000"/>
      <w:bookmarkEnd w:id="23264"/>
      <w:r>
        <w:rPr>
          <w:rFonts w:hint="cs"/>
          <w:rtl/>
        </w:rPr>
        <w:t xml:space="preserve">בבקשה מכם, אתם מפריעים לתהליך לקרות, אנחנו רוצים להתקדם להליך </w:t>
      </w:r>
      <w:bookmarkStart w:id="23265" w:name="_ETM_Q75_168000"/>
      <w:bookmarkEnd w:id="23265"/>
      <w:r>
        <w:rPr>
          <w:rFonts w:hint="cs"/>
          <w:rtl/>
        </w:rPr>
        <w:t>הוויזה. בואו תמצאו דרך לאשר את החקיקה. ז</w:t>
      </w:r>
      <w:bookmarkStart w:id="23266" w:name="_ETM_Q75_164000"/>
      <w:bookmarkEnd w:id="23266"/>
      <w:r>
        <w:rPr>
          <w:rFonts w:hint="cs"/>
          <w:rtl/>
        </w:rPr>
        <w:t>את אומרת, יש</w:t>
      </w:r>
      <w:bookmarkStart w:id="23267" w:name="_ETM_Q75_174000"/>
      <w:bookmarkEnd w:id="23267"/>
      <w:r>
        <w:rPr>
          <w:rFonts w:hint="cs"/>
          <w:rtl/>
        </w:rPr>
        <w:t xml:space="preserve"> לנו שר חוץ שנכנס למשרד לפני שבועיים, מדבר כאילו </w:t>
      </w:r>
      <w:bookmarkStart w:id="23268" w:name="_ETM_Q75_169000"/>
      <w:bookmarkEnd w:id="23268"/>
      <w:r>
        <w:rPr>
          <w:rFonts w:hint="cs"/>
          <w:rtl/>
        </w:rPr>
        <w:t xml:space="preserve">הציבור מטומטם, כאילו הציבור לא זוכר, כאילו לגוגל אין יותר </w:t>
      </w:r>
      <w:bookmarkStart w:id="23269" w:name="_ETM_Q75_183000"/>
      <w:bookmarkEnd w:id="23269"/>
      <w:r>
        <w:rPr>
          <w:rFonts w:hint="cs"/>
          <w:rtl/>
        </w:rPr>
        <w:t>זיכרון. כל חיפוש פשוט מראה שאתם שיושבים שם חיבלתם בתהליך</w:t>
      </w:r>
      <w:bookmarkStart w:id="23270" w:name="_ETM_Q75_189000"/>
      <w:bookmarkEnd w:id="23270"/>
      <w:r>
        <w:rPr>
          <w:rFonts w:hint="cs"/>
          <w:rtl/>
        </w:rPr>
        <w:t xml:space="preserve"> הוויזות.</w:t>
      </w:r>
    </w:p>
    <w:p w14:paraId="40509A59" w14:textId="77777777" w:rsidR="009C6253" w:rsidRDefault="009C6253" w:rsidP="009E15B0">
      <w:pPr>
        <w:rPr>
          <w:rtl/>
        </w:rPr>
      </w:pPr>
    </w:p>
    <w:p w14:paraId="6F3E28D6" w14:textId="77777777" w:rsidR="009C6253" w:rsidRDefault="009C6253" w:rsidP="009E15B0">
      <w:pPr>
        <w:rPr>
          <w:rtl/>
        </w:rPr>
      </w:pPr>
      <w:r>
        <w:rPr>
          <w:rFonts w:hint="cs"/>
          <w:rtl/>
        </w:rPr>
        <w:t xml:space="preserve">מעבר לחוסר הקרדיט, מהעובדה שעכשיו לא בטוח </w:t>
      </w:r>
      <w:bookmarkStart w:id="23271" w:name="_ETM_Q75_193000"/>
      <w:bookmarkEnd w:id="23271"/>
      <w:r>
        <w:rPr>
          <w:rFonts w:hint="cs"/>
          <w:rtl/>
        </w:rPr>
        <w:t xml:space="preserve">שנצליח </w:t>
      </w:r>
      <w:proofErr w:type="spellStart"/>
      <w:r>
        <w:rPr>
          <w:rFonts w:hint="cs"/>
          <w:rtl/>
        </w:rPr>
        <w:t>להשמיש</w:t>
      </w:r>
      <w:proofErr w:type="spellEnd"/>
      <w:r>
        <w:rPr>
          <w:rFonts w:hint="cs"/>
          <w:rtl/>
        </w:rPr>
        <w:t xml:space="preserve"> את הדבר הזה בזמן, תגידו, כמה אתם חושבים </w:t>
      </w:r>
      <w:bookmarkStart w:id="23272" w:name="_ETM_Q75_190000"/>
      <w:bookmarkEnd w:id="23272"/>
      <w:r>
        <w:rPr>
          <w:rFonts w:hint="cs"/>
          <w:rtl/>
        </w:rPr>
        <w:t xml:space="preserve">שהציבור מטומטם? באמת, כמה מטומטם? לאיזו רמה הגענו בפוליטיקה </w:t>
      </w:r>
      <w:bookmarkStart w:id="23273" w:name="_ETM_Q75_204000"/>
      <w:bookmarkEnd w:id="23273"/>
      <w:r>
        <w:rPr>
          <w:rFonts w:hint="cs"/>
          <w:rtl/>
        </w:rPr>
        <w:t xml:space="preserve">בישראל? לאן הובלתם אותנו שאתם חושבים שהציבור שוכח שלפני שלושה, </w:t>
      </w:r>
      <w:bookmarkStart w:id="23274" w:name="_ETM_Q75_199000"/>
      <w:bookmarkEnd w:id="23274"/>
      <w:r>
        <w:rPr>
          <w:rFonts w:hint="cs"/>
          <w:rtl/>
        </w:rPr>
        <w:t xml:space="preserve">ארבעה חודשים, בזמן בחירות, אתם מנעתם את החקיקה הנדרשת בשביל </w:t>
      </w:r>
      <w:bookmarkStart w:id="23275" w:name="_ETM_Q75_216000"/>
      <w:bookmarkEnd w:id="23275"/>
      <w:r>
        <w:rPr>
          <w:rFonts w:hint="cs"/>
          <w:rtl/>
        </w:rPr>
        <w:t xml:space="preserve">הפטור מוויזות לארצות הברית? באמת, לפעמים אני אומר: זה השיא. </w:t>
      </w:r>
      <w:bookmarkStart w:id="23276" w:name="_ETM_Q75_222000"/>
      <w:bookmarkEnd w:id="23276"/>
      <w:r>
        <w:rPr>
          <w:rFonts w:hint="cs"/>
          <w:rtl/>
        </w:rPr>
        <w:t xml:space="preserve">אני פה כמעט ארבע שנים, ואז מגיע משהו ואז אני </w:t>
      </w:r>
      <w:bookmarkStart w:id="23277" w:name="_ETM_Q75_219000"/>
      <w:bookmarkEnd w:id="23277"/>
      <w:r>
        <w:rPr>
          <w:rFonts w:hint="cs"/>
          <w:rtl/>
        </w:rPr>
        <w:t>אומר: לא, זה, זה השיא.</w:t>
      </w:r>
    </w:p>
    <w:p w14:paraId="3EB19826" w14:textId="77777777" w:rsidR="009C6253" w:rsidRDefault="009C6253" w:rsidP="009E15B0">
      <w:pPr>
        <w:rPr>
          <w:rtl/>
        </w:rPr>
      </w:pPr>
    </w:p>
    <w:p w14:paraId="3E26ADC4" w14:textId="77777777" w:rsidR="009C6253" w:rsidRDefault="009C6253" w:rsidP="009E15B0">
      <w:pPr>
        <w:rPr>
          <w:rtl/>
        </w:rPr>
      </w:pPr>
      <w:bookmarkStart w:id="23278" w:name="_ETM_Q75_226000"/>
      <w:bookmarkEnd w:id="23278"/>
      <w:r>
        <w:rPr>
          <w:rFonts w:hint="cs"/>
          <w:rtl/>
        </w:rPr>
        <w:t xml:space="preserve">אז עכשיו אני רוצה להכריז: </w:t>
      </w:r>
      <w:bookmarkStart w:id="23279" w:name="_ETM_Q75_224000"/>
      <w:bookmarkEnd w:id="23279"/>
      <w:r>
        <w:rPr>
          <w:rFonts w:hint="cs"/>
          <w:rtl/>
        </w:rPr>
        <w:t xml:space="preserve">זה עד היום השיא </w:t>
      </w:r>
      <w:r>
        <w:rPr>
          <w:rFonts w:hint="eastAsia"/>
          <w:rtl/>
        </w:rPr>
        <w:t xml:space="preserve">– </w:t>
      </w:r>
      <w:r>
        <w:rPr>
          <w:rFonts w:hint="cs"/>
          <w:rtl/>
        </w:rPr>
        <w:t xml:space="preserve">שיא החוצפה, שיא הטמטום, שיא הזלזול </w:t>
      </w:r>
      <w:bookmarkStart w:id="23280" w:name="_ETM_Q75_223000"/>
      <w:bookmarkEnd w:id="23280"/>
      <w:r>
        <w:rPr>
          <w:rFonts w:hint="cs"/>
          <w:rtl/>
        </w:rPr>
        <w:t xml:space="preserve">באזרחים, שיא הפוליטיקה הקטנה והצינית ושיא ההתעלמות מטובת הציבור וטובת </w:t>
      </w:r>
      <w:bookmarkStart w:id="23281" w:name="_ETM_Q75_234000"/>
      <w:bookmarkEnd w:id="23281"/>
      <w:r>
        <w:rPr>
          <w:rFonts w:hint="cs"/>
          <w:rtl/>
        </w:rPr>
        <w:t>האזרח. אתם אחרי זה תלכו ותחגגו את זה. מה עשיתם</w:t>
      </w:r>
      <w:bookmarkStart w:id="23282" w:name="_ETM_Q75_237000"/>
      <w:bookmarkEnd w:id="23282"/>
      <w:r>
        <w:rPr>
          <w:rFonts w:hint="cs"/>
          <w:rtl/>
        </w:rPr>
        <w:t xml:space="preserve"> חוץ מלחבל במשהו שהאזרחים רוצים וצריכים? תודה רבה.</w:t>
      </w:r>
    </w:p>
    <w:p w14:paraId="6CE50860" w14:textId="77777777" w:rsidR="009C6253" w:rsidRDefault="009C6253" w:rsidP="009635F5">
      <w:pPr>
        <w:rPr>
          <w:rtl/>
        </w:rPr>
      </w:pPr>
    </w:p>
    <w:p w14:paraId="297F325A" w14:textId="77777777" w:rsidR="009C6253" w:rsidRDefault="009C6253" w:rsidP="009E15B0">
      <w:pPr>
        <w:pStyle w:val="af8"/>
        <w:keepNext/>
        <w:rPr>
          <w:rtl/>
        </w:rPr>
      </w:pPr>
      <w:r w:rsidRPr="00C71F61">
        <w:rPr>
          <w:rStyle w:val="TagStyle"/>
          <w:rtl/>
        </w:rPr>
        <w:t xml:space="preserve"> &lt;&lt; יור &gt;&gt; </w:t>
      </w:r>
      <w:r>
        <w:rPr>
          <w:rtl/>
        </w:rPr>
        <w:t>היו"ר יפעת שאשא ביטון:</w:t>
      </w:r>
      <w:r w:rsidRPr="00C71F61">
        <w:rPr>
          <w:rStyle w:val="TagStyle"/>
          <w:rtl/>
        </w:rPr>
        <w:t xml:space="preserve"> &lt;&lt; יור &gt;&gt;</w:t>
      </w:r>
      <w:r>
        <w:rPr>
          <w:rtl/>
        </w:rPr>
        <w:t xml:space="preserve">   </w:t>
      </w:r>
    </w:p>
    <w:p w14:paraId="0FBB7AB1" w14:textId="77777777" w:rsidR="009C6253" w:rsidRDefault="009C6253" w:rsidP="009E15B0">
      <w:pPr>
        <w:pStyle w:val="KeepWithNext"/>
        <w:rPr>
          <w:rtl/>
          <w:lang w:eastAsia="he-IL"/>
        </w:rPr>
      </w:pPr>
    </w:p>
    <w:p w14:paraId="265EA388" w14:textId="77777777" w:rsidR="009C6253" w:rsidRDefault="009C6253" w:rsidP="009E15B0">
      <w:pPr>
        <w:rPr>
          <w:rtl/>
          <w:lang w:eastAsia="he-IL"/>
        </w:rPr>
      </w:pPr>
      <w:r>
        <w:rPr>
          <w:rFonts w:hint="cs"/>
          <w:rtl/>
          <w:lang w:eastAsia="he-IL"/>
        </w:rPr>
        <w:t xml:space="preserve">תודה רבה, חבר הכנסת עידן רול. חבר הכנסת יואב </w:t>
      </w:r>
      <w:proofErr w:type="spellStart"/>
      <w:r>
        <w:rPr>
          <w:rFonts w:hint="cs"/>
          <w:rtl/>
          <w:lang w:eastAsia="he-IL"/>
        </w:rPr>
        <w:t>סגלוביץ</w:t>
      </w:r>
      <w:proofErr w:type="spellEnd"/>
      <w:r>
        <w:rPr>
          <w:rFonts w:hint="cs"/>
          <w:rtl/>
          <w:lang w:eastAsia="he-IL"/>
        </w:rPr>
        <w:t xml:space="preserve">', בבקשה. </w:t>
      </w:r>
    </w:p>
    <w:p w14:paraId="17B459F9" w14:textId="77777777" w:rsidR="009C6253" w:rsidRDefault="009C6253" w:rsidP="009E15B0">
      <w:pPr>
        <w:rPr>
          <w:rtl/>
          <w:lang w:eastAsia="he-IL"/>
        </w:rPr>
      </w:pPr>
    </w:p>
    <w:p w14:paraId="7CEC5675" w14:textId="77777777" w:rsidR="009C6253" w:rsidRDefault="009C6253" w:rsidP="009E15B0">
      <w:pPr>
        <w:pStyle w:val="a4"/>
        <w:keepNext/>
        <w:rPr>
          <w:rtl/>
        </w:rPr>
      </w:pPr>
      <w:bookmarkStart w:id="23283" w:name="ET_speaker_5791_5"/>
      <w:r w:rsidRPr="00C71F61">
        <w:rPr>
          <w:rStyle w:val="TagStyle"/>
          <w:rtl/>
        </w:rPr>
        <w:t xml:space="preserve"> &lt;&lt; דובר &gt;&gt; </w:t>
      </w:r>
      <w:bookmarkStart w:id="23284" w:name="_Toc126098496"/>
      <w:r>
        <w:rPr>
          <w:rtl/>
        </w:rPr>
        <w:t xml:space="preserve">יואב </w:t>
      </w:r>
      <w:proofErr w:type="spellStart"/>
      <w:r>
        <w:rPr>
          <w:rtl/>
        </w:rPr>
        <w:t>סגלוביץ</w:t>
      </w:r>
      <w:proofErr w:type="spellEnd"/>
      <w:r>
        <w:rPr>
          <w:rtl/>
        </w:rPr>
        <w:t>' (יש עתיד):</w:t>
      </w:r>
      <w:bookmarkEnd w:id="23284"/>
      <w:r w:rsidRPr="00C71F61">
        <w:rPr>
          <w:rStyle w:val="TagStyle"/>
          <w:rtl/>
        </w:rPr>
        <w:t xml:space="preserve"> &lt;&lt; דובר &gt;&gt;</w:t>
      </w:r>
      <w:r>
        <w:rPr>
          <w:rtl/>
        </w:rPr>
        <w:t xml:space="preserve">   </w:t>
      </w:r>
      <w:bookmarkEnd w:id="23283"/>
    </w:p>
    <w:p w14:paraId="11BDBEC4" w14:textId="77777777" w:rsidR="009C6253" w:rsidRDefault="009C6253" w:rsidP="009E15B0">
      <w:pPr>
        <w:pStyle w:val="KeepWithNext"/>
        <w:rPr>
          <w:rtl/>
          <w:lang w:eastAsia="he-IL"/>
        </w:rPr>
      </w:pPr>
    </w:p>
    <w:p w14:paraId="374C2D36" w14:textId="77777777" w:rsidR="009C6253" w:rsidRDefault="009C6253" w:rsidP="009E15B0">
      <w:pPr>
        <w:rPr>
          <w:rtl/>
          <w:lang w:eastAsia="he-IL"/>
        </w:rPr>
      </w:pPr>
      <w:r>
        <w:rPr>
          <w:rFonts w:hint="cs"/>
          <w:rtl/>
          <w:lang w:eastAsia="he-IL"/>
        </w:rPr>
        <w:t xml:space="preserve">גברתי היושבת בראש, חבריי חברי הכנסת, אז מה עשתה הממשלה? ניקח </w:t>
      </w:r>
      <w:bookmarkStart w:id="23285" w:name="_ETM_Q75_271000"/>
      <w:bookmarkEnd w:id="23285"/>
      <w:r>
        <w:rPr>
          <w:rFonts w:hint="cs"/>
          <w:rtl/>
          <w:lang w:eastAsia="he-IL"/>
        </w:rPr>
        <w:t xml:space="preserve">סתם נושא </w:t>
      </w:r>
      <w:r>
        <w:rPr>
          <w:rtl/>
          <w:lang w:eastAsia="he-IL"/>
        </w:rPr>
        <w:t>–</w:t>
      </w:r>
      <w:r>
        <w:rPr>
          <w:rFonts w:hint="cs"/>
          <w:rtl/>
          <w:lang w:eastAsia="he-IL"/>
        </w:rPr>
        <w:t xml:space="preserve"> המאבק בפשיעה. השר לביטחון לאומי, מה שנקרא</w:t>
      </w:r>
      <w:bookmarkStart w:id="23286" w:name="_ETM_Q75_282000"/>
      <w:bookmarkEnd w:id="23286"/>
      <w:r>
        <w:rPr>
          <w:rFonts w:hint="cs"/>
          <w:rtl/>
          <w:lang w:eastAsia="he-IL"/>
        </w:rPr>
        <w:t xml:space="preserve"> היום, הגיע לכל זירה, לכל מקום, סיפר בעזוז כמה הוא </w:t>
      </w:r>
      <w:bookmarkStart w:id="23287" w:name="_ETM_Q75_287000"/>
      <w:bookmarkEnd w:id="23287"/>
      <w:r>
        <w:rPr>
          <w:rFonts w:hint="cs"/>
          <w:rtl/>
          <w:lang w:eastAsia="he-IL"/>
        </w:rPr>
        <w:t xml:space="preserve">גיבור, הסתובב עם אקדח הפיקות שלו בכל מקום ואמר: אני </w:t>
      </w:r>
      <w:bookmarkStart w:id="23288" w:name="_ETM_Q75_286000"/>
      <w:bookmarkEnd w:id="23288"/>
      <w:r>
        <w:rPr>
          <w:rFonts w:hint="cs"/>
          <w:rtl/>
          <w:lang w:eastAsia="he-IL"/>
        </w:rPr>
        <w:t xml:space="preserve">אטפל, אני המושל. </w:t>
      </w:r>
      <w:bookmarkStart w:id="23289" w:name="_ETM_Q75_288000"/>
      <w:bookmarkEnd w:id="23289"/>
      <w:r>
        <w:rPr>
          <w:rFonts w:hint="cs"/>
          <w:rtl/>
          <w:lang w:eastAsia="he-IL"/>
        </w:rPr>
        <w:t>ומה עשה? כלום. אבל זה לא הוא. מה עשתה הממשלה? כלום. מה היא יכולה לעשות? הרבה.</w:t>
      </w:r>
    </w:p>
    <w:p w14:paraId="006F3974" w14:textId="77777777" w:rsidR="009C6253" w:rsidRDefault="009C6253" w:rsidP="009E15B0">
      <w:pPr>
        <w:rPr>
          <w:rtl/>
          <w:lang w:eastAsia="he-IL"/>
        </w:rPr>
      </w:pPr>
      <w:bookmarkStart w:id="23290" w:name="_ETM_Q75_303000"/>
      <w:bookmarkEnd w:id="23290"/>
    </w:p>
    <w:p w14:paraId="45FBB988" w14:textId="77777777" w:rsidR="009C6253" w:rsidRDefault="009C6253" w:rsidP="009E15B0">
      <w:pPr>
        <w:rPr>
          <w:rtl/>
          <w:lang w:eastAsia="he-IL"/>
        </w:rPr>
      </w:pPr>
      <w:r>
        <w:rPr>
          <w:rFonts w:hint="cs"/>
          <w:rtl/>
          <w:lang w:eastAsia="he-IL"/>
        </w:rPr>
        <w:t xml:space="preserve">הדבר </w:t>
      </w:r>
      <w:bookmarkStart w:id="23291" w:name="_ETM_Q75_304000"/>
      <w:bookmarkEnd w:id="23291"/>
      <w:r>
        <w:rPr>
          <w:rFonts w:hint="cs"/>
          <w:rtl/>
          <w:lang w:eastAsia="he-IL"/>
        </w:rPr>
        <w:t>הראשון שהיא צריכה לעשות זה לקחת את כל תיקוני החקיקה</w:t>
      </w:r>
      <w:bookmarkStart w:id="23292" w:name="_ETM_Q75_310000"/>
      <w:bookmarkEnd w:id="23292"/>
      <w:r>
        <w:rPr>
          <w:rFonts w:hint="cs"/>
          <w:rtl/>
          <w:lang w:eastAsia="he-IL"/>
        </w:rPr>
        <w:t xml:space="preserve"> שמוכנים להגשה, וחלק הוגשו כבר בכנסת, ולהעביר אותם. אף אחד </w:t>
      </w:r>
      <w:bookmarkStart w:id="23293" w:name="_ETM_Q75_316000"/>
      <w:bookmarkEnd w:id="23293"/>
      <w:r>
        <w:rPr>
          <w:rFonts w:hint="cs"/>
          <w:rtl/>
          <w:lang w:eastAsia="he-IL"/>
        </w:rPr>
        <w:t>מהדברים האלה לא קיבל לא פטור מחובת הנחה, לא דיון</w:t>
      </w:r>
      <w:bookmarkStart w:id="23294" w:name="_ETM_Q75_318000"/>
      <w:bookmarkEnd w:id="23294"/>
      <w:r>
        <w:rPr>
          <w:rFonts w:hint="cs"/>
          <w:rtl/>
          <w:lang w:eastAsia="he-IL"/>
        </w:rPr>
        <w:t xml:space="preserve"> ולא זמן. מדוע לא זמן? כי ועדת החוקה, שתצטרך לעסוק </w:t>
      </w:r>
      <w:bookmarkStart w:id="23295" w:name="_ETM_Q75_320000"/>
      <w:bookmarkEnd w:id="23295"/>
      <w:r>
        <w:rPr>
          <w:rFonts w:hint="cs"/>
          <w:rtl/>
          <w:lang w:eastAsia="he-IL"/>
        </w:rPr>
        <w:t xml:space="preserve">בחלק מהחוקים האלה, סתומה עם הדברים הכי חשובים שהממשלה </w:t>
      </w:r>
      <w:bookmarkStart w:id="23296" w:name="_ETM_Q75_325000"/>
      <w:bookmarkEnd w:id="23296"/>
      <w:r>
        <w:rPr>
          <w:rFonts w:hint="cs"/>
          <w:rtl/>
          <w:lang w:eastAsia="he-IL"/>
        </w:rPr>
        <w:t xml:space="preserve">הזאת מצאה לנכון לשים על סדר-היום: הפיכה משטרית </w:t>
      </w:r>
      <w:bookmarkStart w:id="23297" w:name="_ETM_Q75_334000"/>
      <w:bookmarkEnd w:id="23297"/>
      <w:r>
        <w:rPr>
          <w:rFonts w:hint="cs"/>
          <w:rtl/>
          <w:lang w:eastAsia="he-IL"/>
        </w:rPr>
        <w:t xml:space="preserve">במדינת ישראל. על ידי מי? על ידי אחד שיש לו שלושה </w:t>
      </w:r>
      <w:bookmarkStart w:id="23298" w:name="_ETM_Q75_337000"/>
      <w:bookmarkEnd w:id="23298"/>
      <w:r>
        <w:rPr>
          <w:rFonts w:hint="cs"/>
          <w:rtl/>
          <w:lang w:eastAsia="he-IL"/>
        </w:rPr>
        <w:t xml:space="preserve">כתבי אישום, שוחד, מרמה והפרת אמונים, והקליינט השני, שר הפנים </w:t>
      </w:r>
      <w:bookmarkStart w:id="23299" w:name="_ETM_Q75_344000"/>
      <w:bookmarkEnd w:id="23299"/>
      <w:r>
        <w:rPr>
          <w:rFonts w:hint="cs"/>
          <w:rtl/>
          <w:lang w:eastAsia="he-IL"/>
        </w:rPr>
        <w:t xml:space="preserve">לשעבר, שאמור לחזור אלינו דרך החלון, דרך הדלת או דרך </w:t>
      </w:r>
      <w:bookmarkStart w:id="23300" w:name="_ETM_Q75_336000"/>
      <w:bookmarkEnd w:id="23300"/>
      <w:r>
        <w:rPr>
          <w:rFonts w:hint="cs"/>
          <w:rtl/>
          <w:lang w:eastAsia="he-IL"/>
        </w:rPr>
        <w:t>התקרה באמצעות הליך מושחת של הבית הזה.</w:t>
      </w:r>
    </w:p>
    <w:p w14:paraId="65097E8E" w14:textId="77777777" w:rsidR="009C6253" w:rsidRDefault="009C6253" w:rsidP="009E15B0">
      <w:pPr>
        <w:rPr>
          <w:rtl/>
          <w:lang w:eastAsia="he-IL"/>
        </w:rPr>
      </w:pPr>
    </w:p>
    <w:p w14:paraId="38490552" w14:textId="77777777" w:rsidR="009C6253" w:rsidRDefault="009C6253" w:rsidP="009E15B0">
      <w:pPr>
        <w:rPr>
          <w:rtl/>
          <w:lang w:eastAsia="he-IL"/>
        </w:rPr>
      </w:pPr>
      <w:bookmarkStart w:id="23301" w:name="_ETM_Q75_338000"/>
      <w:bookmarkEnd w:id="23301"/>
      <w:r>
        <w:rPr>
          <w:rFonts w:hint="cs"/>
          <w:rtl/>
          <w:lang w:eastAsia="he-IL"/>
        </w:rPr>
        <w:t xml:space="preserve">שאלו אותי בזמנו: מה </w:t>
      </w:r>
      <w:bookmarkStart w:id="23302" w:name="_ETM_Q75_347000"/>
      <w:bookmarkEnd w:id="23302"/>
      <w:r>
        <w:rPr>
          <w:rFonts w:hint="cs"/>
          <w:rtl/>
          <w:lang w:eastAsia="he-IL"/>
        </w:rPr>
        <w:t xml:space="preserve">ההבדל </w:t>
      </w:r>
      <w:r>
        <w:rPr>
          <w:rFonts w:hint="eastAsia"/>
          <w:rtl/>
          <w:lang w:eastAsia="he-IL"/>
        </w:rPr>
        <w:t xml:space="preserve">– </w:t>
      </w:r>
      <w:r>
        <w:rPr>
          <w:rFonts w:hint="cs"/>
          <w:rtl/>
          <w:lang w:eastAsia="he-IL"/>
        </w:rPr>
        <w:t xml:space="preserve">האם מדינת ישראל היא מדינה מושחתת? אמרתי: חס </w:t>
      </w:r>
      <w:bookmarkStart w:id="23303" w:name="_ETM_Q75_350000"/>
      <w:bookmarkEnd w:id="23303"/>
      <w:r>
        <w:rPr>
          <w:rFonts w:hint="cs"/>
          <w:rtl/>
          <w:lang w:eastAsia="he-IL"/>
        </w:rPr>
        <w:t>וחלילה, לא. אמרתי: יש שחיתות. התעסקתי בה שנים רבות.</w:t>
      </w:r>
      <w:bookmarkStart w:id="23304" w:name="_ETM_Q75_364000"/>
      <w:bookmarkEnd w:id="23304"/>
      <w:r>
        <w:rPr>
          <w:rFonts w:hint="cs"/>
          <w:rtl/>
          <w:lang w:eastAsia="he-IL"/>
        </w:rPr>
        <w:t xml:space="preserve"> מתי הופכת שחיתות למדינה מושחתת? כשהשלטון עצמו מוביל את זה,</w:t>
      </w:r>
      <w:bookmarkStart w:id="23305" w:name="_ETM_Q75_372000"/>
      <w:bookmarkEnd w:id="23305"/>
      <w:r>
        <w:rPr>
          <w:rFonts w:hint="cs"/>
          <w:rtl/>
          <w:lang w:eastAsia="he-IL"/>
        </w:rPr>
        <w:t xml:space="preserve"> השלטון עצמו; כשהבית הזה ייצר חוקים מושחתים בהגדרה, שבשום מדינה </w:t>
      </w:r>
      <w:bookmarkStart w:id="23306" w:name="_ETM_Q75_380000"/>
      <w:bookmarkEnd w:id="23306"/>
      <w:r>
        <w:rPr>
          <w:rFonts w:hint="cs"/>
          <w:rtl/>
          <w:lang w:eastAsia="he-IL"/>
        </w:rPr>
        <w:t xml:space="preserve">לא היה מתכנס פרלמנט ואומר כיצד אנחנו נעבוד על המדינה </w:t>
      </w:r>
      <w:bookmarkStart w:id="23307" w:name="_ETM_Q75_375000"/>
      <w:bookmarkEnd w:id="23307"/>
      <w:r>
        <w:rPr>
          <w:rFonts w:hint="cs"/>
          <w:rtl/>
          <w:lang w:eastAsia="he-IL"/>
        </w:rPr>
        <w:t xml:space="preserve">כי יש לנו את הכוח. </w:t>
      </w:r>
    </w:p>
    <w:p w14:paraId="645DFEAB" w14:textId="77777777" w:rsidR="009C6253" w:rsidRDefault="009C6253" w:rsidP="009E15B0">
      <w:pPr>
        <w:rPr>
          <w:rtl/>
          <w:lang w:eastAsia="he-IL"/>
        </w:rPr>
      </w:pPr>
    </w:p>
    <w:p w14:paraId="04FFC4D6" w14:textId="77777777" w:rsidR="009C6253" w:rsidRDefault="009C6253" w:rsidP="009E15B0">
      <w:pPr>
        <w:rPr>
          <w:rtl/>
          <w:lang w:eastAsia="he-IL"/>
        </w:rPr>
      </w:pPr>
      <w:bookmarkStart w:id="23308" w:name="_ETM_Q75_378000"/>
      <w:bookmarkEnd w:id="23308"/>
      <w:r>
        <w:rPr>
          <w:rFonts w:hint="cs"/>
          <w:rtl/>
          <w:lang w:eastAsia="he-IL"/>
        </w:rPr>
        <w:t xml:space="preserve">שאלו אותי בהקשר אחר מה </w:t>
      </w:r>
      <w:bookmarkStart w:id="23309" w:name="_ETM_Q75_392000"/>
      <w:bookmarkEnd w:id="23309"/>
      <w:r>
        <w:rPr>
          <w:rFonts w:hint="cs"/>
          <w:rtl/>
          <w:lang w:eastAsia="he-IL"/>
        </w:rPr>
        <w:t xml:space="preserve">ההבדל בין ארגון פשיעה לפשיעה מאורגנת. ארגון פשיעה קיים בהרבה </w:t>
      </w:r>
      <w:bookmarkStart w:id="23310" w:name="_ETM_Q75_393000"/>
      <w:bookmarkEnd w:id="23310"/>
      <w:r>
        <w:rPr>
          <w:rFonts w:hint="cs"/>
          <w:rtl/>
          <w:lang w:eastAsia="he-IL"/>
        </w:rPr>
        <w:t>מקומות.</w:t>
      </w:r>
      <w:r>
        <w:rPr>
          <w:rFonts w:hint="cs"/>
          <w:lang w:eastAsia="he-IL"/>
        </w:rPr>
        <w:t xml:space="preserve"> </w:t>
      </w:r>
      <w:r>
        <w:rPr>
          <w:rFonts w:hint="cs"/>
          <w:rtl/>
          <w:lang w:eastAsia="he-IL"/>
        </w:rPr>
        <w:t>יש הרבה ארגוני פשיעה. מתי הפשיעה</w:t>
      </w:r>
      <w:bookmarkStart w:id="23311" w:name="_ETM_Q75_402000"/>
      <w:bookmarkEnd w:id="23311"/>
      <w:r>
        <w:rPr>
          <w:rFonts w:hint="cs"/>
          <w:rtl/>
          <w:lang w:eastAsia="he-IL"/>
        </w:rPr>
        <w:t xml:space="preserve"> היא מאורגנת? כשהיא נוגעת בשלטון. רוצים תמונה? אתן לכם שתיים: תמונה אחת </w:t>
      </w:r>
      <w:r>
        <w:rPr>
          <w:rFonts w:hint="eastAsia"/>
          <w:rtl/>
          <w:lang w:eastAsia="he-IL"/>
        </w:rPr>
        <w:t xml:space="preserve">– </w:t>
      </w:r>
      <w:bookmarkStart w:id="23312" w:name="_ETM_Q75_369980"/>
      <w:bookmarkEnd w:id="23312"/>
      <w:r>
        <w:rPr>
          <w:rFonts w:hint="cs"/>
          <w:rtl/>
          <w:lang w:eastAsia="he-IL"/>
        </w:rPr>
        <w:t xml:space="preserve">על מדרגות בית המשפט המחוזי בירושלים. עומד שם </w:t>
      </w:r>
      <w:bookmarkStart w:id="23313" w:name="_ETM_Q75_413000"/>
      <w:bookmarkEnd w:id="23313"/>
      <w:r>
        <w:rPr>
          <w:rFonts w:hint="cs"/>
          <w:rtl/>
          <w:lang w:eastAsia="he-IL"/>
        </w:rPr>
        <w:t xml:space="preserve">ראש ממשלה מכהן, מאחוריו שרים עם מסכות, כי היינו בקורונה, </w:t>
      </w:r>
      <w:bookmarkStart w:id="23314" w:name="_ETM_Q75_421000"/>
      <w:bookmarkEnd w:id="23314"/>
      <w:r>
        <w:rPr>
          <w:rFonts w:hint="cs"/>
          <w:rtl/>
          <w:lang w:eastAsia="he-IL"/>
        </w:rPr>
        <w:t>ומשתלח בבית המשפט ובפרקליטות. רוצים תמונה שנייה? כמה שנים אחריו</w:t>
      </w:r>
      <w:bookmarkStart w:id="23315" w:name="_ETM_Q75_426000"/>
      <w:bookmarkEnd w:id="23315"/>
      <w:r>
        <w:rPr>
          <w:rFonts w:hint="cs"/>
          <w:rtl/>
          <w:lang w:eastAsia="he-IL"/>
        </w:rPr>
        <w:t xml:space="preserve"> </w:t>
      </w:r>
      <w:r>
        <w:rPr>
          <w:rtl/>
          <w:lang w:eastAsia="he-IL"/>
        </w:rPr>
        <w:t>–</w:t>
      </w:r>
      <w:r>
        <w:rPr>
          <w:rFonts w:hint="cs"/>
          <w:rtl/>
          <w:lang w:eastAsia="he-IL"/>
        </w:rPr>
        <w:t xml:space="preserve"> כינוס רב-רושם בסיעת ש"ס, יושבים כולם, מהללים מפארים ומקלסים</w:t>
      </w:r>
      <w:bookmarkStart w:id="23316" w:name="_ETM_Q75_437000"/>
      <w:bookmarkEnd w:id="23316"/>
      <w:r>
        <w:rPr>
          <w:rFonts w:hint="cs"/>
          <w:rtl/>
          <w:lang w:eastAsia="he-IL"/>
        </w:rPr>
        <w:t xml:space="preserve"> </w:t>
      </w:r>
      <w:r>
        <w:rPr>
          <w:rFonts w:hint="eastAsia"/>
          <w:rtl/>
          <w:lang w:eastAsia="he-IL"/>
        </w:rPr>
        <w:t xml:space="preserve">– </w:t>
      </w:r>
      <w:r>
        <w:rPr>
          <w:rFonts w:hint="cs"/>
          <w:rtl/>
          <w:lang w:eastAsia="he-IL"/>
        </w:rPr>
        <w:t>את מי? עבריין מורשע, שר לעתיד. בושה.</w:t>
      </w:r>
    </w:p>
    <w:p w14:paraId="632EE9A2" w14:textId="77777777" w:rsidR="009C6253" w:rsidRDefault="009C6253" w:rsidP="009E15B0">
      <w:pPr>
        <w:rPr>
          <w:rtl/>
          <w:lang w:eastAsia="he-IL"/>
        </w:rPr>
      </w:pPr>
    </w:p>
    <w:p w14:paraId="19C5C5EB" w14:textId="77777777" w:rsidR="009C6253" w:rsidRDefault="009C6253" w:rsidP="009E15B0">
      <w:pPr>
        <w:pStyle w:val="af8"/>
        <w:keepNext/>
        <w:rPr>
          <w:rtl/>
        </w:rPr>
      </w:pPr>
      <w:bookmarkStart w:id="23317" w:name="_ETM_Q75_432000"/>
      <w:bookmarkEnd w:id="23317"/>
      <w:r w:rsidRPr="00E56F4D">
        <w:rPr>
          <w:rStyle w:val="TagStyle"/>
          <w:rtl/>
        </w:rPr>
        <w:t xml:space="preserve"> &lt;&lt; יור &gt;&gt; </w:t>
      </w:r>
      <w:r>
        <w:rPr>
          <w:rtl/>
        </w:rPr>
        <w:t>היו"ר יפעת שאשא ביטון:</w:t>
      </w:r>
      <w:r w:rsidRPr="00E56F4D">
        <w:rPr>
          <w:rStyle w:val="TagStyle"/>
          <w:rtl/>
        </w:rPr>
        <w:t xml:space="preserve"> &lt;&lt; יור &gt;&gt;</w:t>
      </w:r>
      <w:r>
        <w:rPr>
          <w:rtl/>
        </w:rPr>
        <w:t xml:space="preserve">   </w:t>
      </w:r>
    </w:p>
    <w:p w14:paraId="53468895" w14:textId="77777777" w:rsidR="009C6253" w:rsidRDefault="009C6253" w:rsidP="009E15B0">
      <w:pPr>
        <w:pStyle w:val="KeepWithNext"/>
        <w:rPr>
          <w:rtl/>
          <w:lang w:eastAsia="he-IL"/>
        </w:rPr>
      </w:pPr>
    </w:p>
    <w:p w14:paraId="53F2AF85" w14:textId="77777777" w:rsidR="009C6253" w:rsidRDefault="009C6253" w:rsidP="009E15B0">
      <w:pPr>
        <w:rPr>
          <w:rtl/>
          <w:lang w:eastAsia="he-IL"/>
        </w:rPr>
      </w:pPr>
      <w:r>
        <w:rPr>
          <w:rFonts w:hint="cs"/>
          <w:rtl/>
          <w:lang w:eastAsia="he-IL"/>
        </w:rPr>
        <w:t xml:space="preserve">תודה רבה, חבר הכנסת </w:t>
      </w:r>
      <w:proofErr w:type="spellStart"/>
      <w:r>
        <w:rPr>
          <w:rFonts w:hint="cs"/>
          <w:rtl/>
          <w:lang w:eastAsia="he-IL"/>
        </w:rPr>
        <w:t>סגלוביץ</w:t>
      </w:r>
      <w:proofErr w:type="spellEnd"/>
      <w:r>
        <w:rPr>
          <w:rFonts w:hint="cs"/>
          <w:rtl/>
          <w:lang w:eastAsia="he-IL"/>
        </w:rPr>
        <w:t xml:space="preserve">'. חברת הכנסת מיכל שיר </w:t>
      </w:r>
      <w:proofErr w:type="spellStart"/>
      <w:r>
        <w:rPr>
          <w:rFonts w:hint="cs"/>
          <w:rtl/>
          <w:lang w:eastAsia="he-IL"/>
        </w:rPr>
        <w:t>סגמן</w:t>
      </w:r>
      <w:proofErr w:type="spellEnd"/>
      <w:r>
        <w:rPr>
          <w:rFonts w:hint="cs"/>
          <w:rtl/>
          <w:lang w:eastAsia="he-IL"/>
        </w:rPr>
        <w:t xml:space="preserve">, בבקשה, שלוש דקות </w:t>
      </w:r>
      <w:bookmarkStart w:id="23318" w:name="_ETM_Q75_448000"/>
      <w:bookmarkEnd w:id="23318"/>
      <w:r>
        <w:rPr>
          <w:rFonts w:hint="cs"/>
          <w:rtl/>
          <w:lang w:eastAsia="he-IL"/>
        </w:rPr>
        <w:t>לרשותך.</w:t>
      </w:r>
    </w:p>
    <w:p w14:paraId="204450AB" w14:textId="77777777" w:rsidR="009C6253" w:rsidRDefault="009C6253" w:rsidP="009E15B0">
      <w:pPr>
        <w:rPr>
          <w:rtl/>
          <w:lang w:eastAsia="he-IL"/>
        </w:rPr>
      </w:pPr>
    </w:p>
    <w:p w14:paraId="77D7714E" w14:textId="77777777" w:rsidR="009C6253" w:rsidRDefault="009C6253" w:rsidP="009E15B0">
      <w:pPr>
        <w:pStyle w:val="a4"/>
        <w:keepNext/>
        <w:rPr>
          <w:rtl/>
        </w:rPr>
      </w:pPr>
      <w:bookmarkStart w:id="23319" w:name="ET_speaker_5809_7"/>
      <w:r w:rsidRPr="00E56F4D">
        <w:rPr>
          <w:rStyle w:val="TagStyle"/>
          <w:rtl/>
        </w:rPr>
        <w:t xml:space="preserve"> &lt;&lt; דובר &gt;&gt; </w:t>
      </w:r>
      <w:bookmarkStart w:id="23320" w:name="_Toc126098497"/>
      <w:r>
        <w:rPr>
          <w:rtl/>
        </w:rPr>
        <w:t xml:space="preserve">מיכל שיר </w:t>
      </w:r>
      <w:proofErr w:type="spellStart"/>
      <w:r>
        <w:rPr>
          <w:rtl/>
        </w:rPr>
        <w:t>סגמן</w:t>
      </w:r>
      <w:proofErr w:type="spellEnd"/>
      <w:r>
        <w:rPr>
          <w:rtl/>
        </w:rPr>
        <w:t xml:space="preserve"> (יש עתיד):</w:t>
      </w:r>
      <w:bookmarkEnd w:id="23320"/>
      <w:r w:rsidRPr="00E56F4D">
        <w:rPr>
          <w:rStyle w:val="TagStyle"/>
          <w:rtl/>
        </w:rPr>
        <w:t xml:space="preserve"> &lt;&lt; דובר &gt;&gt;</w:t>
      </w:r>
      <w:r>
        <w:rPr>
          <w:rtl/>
        </w:rPr>
        <w:t xml:space="preserve">   </w:t>
      </w:r>
      <w:bookmarkEnd w:id="23319"/>
    </w:p>
    <w:p w14:paraId="1F22BE97" w14:textId="77777777" w:rsidR="009C6253" w:rsidRDefault="009C6253" w:rsidP="009E15B0">
      <w:pPr>
        <w:pStyle w:val="KeepWithNext"/>
        <w:rPr>
          <w:rtl/>
          <w:lang w:eastAsia="he-IL"/>
        </w:rPr>
      </w:pPr>
    </w:p>
    <w:p w14:paraId="12F66712" w14:textId="77777777" w:rsidR="009C6253" w:rsidRDefault="009C6253" w:rsidP="009E15B0">
      <w:pPr>
        <w:rPr>
          <w:rtl/>
          <w:lang w:eastAsia="he-IL"/>
        </w:rPr>
      </w:pPr>
      <w:r>
        <w:rPr>
          <w:rFonts w:hint="cs"/>
          <w:rtl/>
          <w:lang w:eastAsia="he-IL"/>
        </w:rPr>
        <w:t xml:space="preserve">תודה. "אבל היום המצב שונה" </w:t>
      </w:r>
      <w:r>
        <w:rPr>
          <w:rtl/>
          <w:lang w:eastAsia="he-IL"/>
        </w:rPr>
        <w:t>–</w:t>
      </w:r>
      <w:r>
        <w:rPr>
          <w:rFonts w:hint="cs"/>
          <w:rtl/>
          <w:lang w:eastAsia="he-IL"/>
        </w:rPr>
        <w:t xml:space="preserve"> </w:t>
      </w:r>
      <w:bookmarkStart w:id="23321" w:name="_ETM_Q75_453000"/>
      <w:bookmarkEnd w:id="23321"/>
      <w:r>
        <w:rPr>
          <w:rFonts w:hint="cs"/>
          <w:rtl/>
          <w:lang w:eastAsia="he-IL"/>
        </w:rPr>
        <w:t xml:space="preserve">סליחה, גברתי היושבת-ראש. בוקר טוב, כנסת </w:t>
      </w:r>
      <w:bookmarkStart w:id="23322" w:name="_ETM_Q75_467000"/>
      <w:bookmarkEnd w:id="23322"/>
      <w:r>
        <w:rPr>
          <w:rFonts w:hint="cs"/>
          <w:rtl/>
          <w:lang w:eastAsia="he-IL"/>
        </w:rPr>
        <w:t xml:space="preserve">נכבדה. שכחתי לרגע את כללי הפרוטוקול של הבוקר. את יודעת, בכל זאת </w:t>
      </w:r>
      <w:bookmarkStart w:id="23323" w:name="_ETM_Q75_461000"/>
      <w:bookmarkEnd w:id="23323"/>
      <w:r>
        <w:rPr>
          <w:rFonts w:hint="cs"/>
          <w:rtl/>
          <w:lang w:eastAsia="he-IL"/>
        </w:rPr>
        <w:t>אנחנו פה בשעה 04:30.</w:t>
      </w:r>
    </w:p>
    <w:p w14:paraId="11DCEA92" w14:textId="77777777" w:rsidR="009C6253" w:rsidRDefault="009C6253" w:rsidP="009E15B0">
      <w:pPr>
        <w:rPr>
          <w:rtl/>
          <w:lang w:eastAsia="he-IL"/>
        </w:rPr>
      </w:pPr>
      <w:bookmarkStart w:id="23324" w:name="_ETM_Q75_470000"/>
      <w:bookmarkEnd w:id="23324"/>
    </w:p>
    <w:p w14:paraId="631F8C06" w14:textId="77777777" w:rsidR="009C6253" w:rsidRDefault="009C6253" w:rsidP="009E15B0">
      <w:pPr>
        <w:pStyle w:val="af8"/>
        <w:keepNext/>
        <w:rPr>
          <w:rtl/>
        </w:rPr>
      </w:pPr>
      <w:r w:rsidRPr="00156D70">
        <w:rPr>
          <w:rStyle w:val="TagStyle"/>
          <w:rtl/>
        </w:rPr>
        <w:t xml:space="preserve"> &lt;&lt; יור &gt;&gt; </w:t>
      </w:r>
      <w:r>
        <w:rPr>
          <w:rtl/>
        </w:rPr>
        <w:t>היו"ר יפעת שאשא ביטון:</w:t>
      </w:r>
      <w:r w:rsidRPr="00156D70">
        <w:rPr>
          <w:rStyle w:val="TagStyle"/>
          <w:rtl/>
        </w:rPr>
        <w:t xml:space="preserve"> &lt;&lt; יור &gt;&gt;</w:t>
      </w:r>
      <w:r>
        <w:rPr>
          <w:rtl/>
        </w:rPr>
        <w:t xml:space="preserve">   </w:t>
      </w:r>
    </w:p>
    <w:p w14:paraId="4C4BA9BB" w14:textId="77777777" w:rsidR="009C6253" w:rsidRDefault="009C6253" w:rsidP="009E15B0">
      <w:pPr>
        <w:pStyle w:val="KeepWithNext"/>
        <w:rPr>
          <w:rtl/>
          <w:lang w:eastAsia="he-IL"/>
        </w:rPr>
      </w:pPr>
    </w:p>
    <w:p w14:paraId="0DBB45D3" w14:textId="77777777" w:rsidR="009C6253" w:rsidRDefault="009C6253" w:rsidP="009E15B0">
      <w:pPr>
        <w:pStyle w:val="KeepWithNext"/>
        <w:rPr>
          <w:rtl/>
          <w:lang w:eastAsia="he-IL"/>
        </w:rPr>
      </w:pPr>
      <w:r>
        <w:rPr>
          <w:rFonts w:hint="cs"/>
          <w:rtl/>
          <w:lang w:eastAsia="he-IL"/>
        </w:rPr>
        <w:t>מקיצה לאט</w:t>
      </w:r>
      <w:bookmarkStart w:id="23325" w:name="_ETM_Q75_475000"/>
      <w:bookmarkEnd w:id="23325"/>
      <w:r>
        <w:rPr>
          <w:rFonts w:hint="cs"/>
          <w:rtl/>
          <w:lang w:eastAsia="he-IL"/>
        </w:rPr>
        <w:t>-לאט.</w:t>
      </w:r>
    </w:p>
    <w:p w14:paraId="64726FCA" w14:textId="77777777" w:rsidR="009C6253" w:rsidRDefault="009C6253" w:rsidP="009E15B0">
      <w:pPr>
        <w:rPr>
          <w:rtl/>
          <w:lang w:eastAsia="he-IL"/>
        </w:rPr>
      </w:pPr>
      <w:bookmarkStart w:id="23326" w:name="_ETM_Q75_465000"/>
      <w:bookmarkEnd w:id="23326"/>
    </w:p>
    <w:p w14:paraId="153784CF" w14:textId="77777777" w:rsidR="009C6253" w:rsidRDefault="009C6253" w:rsidP="009E15B0">
      <w:pPr>
        <w:pStyle w:val="-"/>
        <w:keepNext/>
        <w:rPr>
          <w:rtl/>
        </w:rPr>
      </w:pPr>
      <w:bookmarkStart w:id="23327" w:name="ET_speakercontinue_5809_13"/>
      <w:bookmarkStart w:id="23328" w:name="ET_speaker_5809_12"/>
      <w:r w:rsidRPr="00156D70">
        <w:rPr>
          <w:rStyle w:val="TagStyle"/>
          <w:rtl/>
        </w:rPr>
        <w:t xml:space="preserve"> &lt;&lt; דובר_המשך &gt;&gt; </w:t>
      </w:r>
      <w:r>
        <w:rPr>
          <w:rtl/>
        </w:rPr>
        <w:t xml:space="preserve">מיכל שיר </w:t>
      </w:r>
      <w:proofErr w:type="spellStart"/>
      <w:r>
        <w:rPr>
          <w:rtl/>
        </w:rPr>
        <w:t>סגמן</w:t>
      </w:r>
      <w:proofErr w:type="spellEnd"/>
      <w:r>
        <w:rPr>
          <w:rtl/>
        </w:rPr>
        <w:t xml:space="preserve"> (יש עתיד):</w:t>
      </w:r>
      <w:r w:rsidRPr="00156D70">
        <w:rPr>
          <w:rStyle w:val="TagStyle"/>
          <w:rtl/>
        </w:rPr>
        <w:t xml:space="preserve"> &lt;&lt; דובר_המשך &gt;&gt;</w:t>
      </w:r>
      <w:r>
        <w:rPr>
          <w:rtl/>
        </w:rPr>
        <w:t xml:space="preserve">   </w:t>
      </w:r>
      <w:bookmarkEnd w:id="23327"/>
    </w:p>
    <w:p w14:paraId="0DEEA64F" w14:textId="77777777" w:rsidR="009C6253" w:rsidRDefault="009C6253" w:rsidP="009E15B0">
      <w:pPr>
        <w:pStyle w:val="KeepWithNext"/>
        <w:rPr>
          <w:rtl/>
        </w:rPr>
      </w:pPr>
    </w:p>
    <w:p w14:paraId="176EE584" w14:textId="77777777" w:rsidR="009C6253" w:rsidRDefault="009C6253" w:rsidP="009E15B0">
      <w:pPr>
        <w:rPr>
          <w:rtl/>
        </w:rPr>
      </w:pPr>
      <w:bookmarkStart w:id="23329" w:name="_ETM_Q75_472000"/>
      <w:bookmarkEnd w:id="23329"/>
      <w:r>
        <w:rPr>
          <w:rtl/>
        </w:rPr>
        <w:t xml:space="preserve"> </w:t>
      </w:r>
      <w:bookmarkEnd w:id="23328"/>
      <w:r>
        <w:rPr>
          <w:rFonts w:hint="cs"/>
          <w:rtl/>
        </w:rPr>
        <w:t>כן, כן. ישר ככה זינקתי חדורת מוטיבציה למים.</w:t>
      </w:r>
    </w:p>
    <w:p w14:paraId="1467B101" w14:textId="77777777" w:rsidR="009C6253" w:rsidRDefault="009C6253" w:rsidP="009E15B0">
      <w:pPr>
        <w:rPr>
          <w:rtl/>
        </w:rPr>
      </w:pPr>
    </w:p>
    <w:p w14:paraId="68FE21BE" w14:textId="77777777" w:rsidR="009C6253" w:rsidRDefault="009C6253" w:rsidP="009E15B0">
      <w:pPr>
        <w:rPr>
          <w:rtl/>
        </w:rPr>
      </w:pPr>
      <w:bookmarkStart w:id="23330" w:name="_ETM_Q75_478000"/>
      <w:bookmarkEnd w:id="23330"/>
      <w:r>
        <w:rPr>
          <w:rFonts w:hint="cs"/>
          <w:rtl/>
        </w:rPr>
        <w:t xml:space="preserve">"אבל היום המצב שונה בתכלית </w:t>
      </w:r>
      <w:bookmarkStart w:id="23331" w:name="_ETM_Q75_484000"/>
      <w:bookmarkEnd w:id="23331"/>
      <w:r>
        <w:rPr>
          <w:rFonts w:hint="cs"/>
          <w:rtl/>
        </w:rPr>
        <w:t xml:space="preserve">ממה שהיה בעבר. הממשלה הנוכחית משותקת. היא </w:t>
      </w:r>
      <w:bookmarkStart w:id="23332" w:name="_ETM_Q75_483000"/>
      <w:bookmarkEnd w:id="23332"/>
      <w:r>
        <w:rPr>
          <w:rFonts w:hint="cs"/>
          <w:rtl/>
        </w:rPr>
        <w:t xml:space="preserve">במשבר עמוק. היא לא מחליטה, לא יוזמת, לא נלחמת </w:t>
      </w:r>
      <w:bookmarkStart w:id="23333" w:name="_ETM_Q75_492000"/>
      <w:bookmarkEnd w:id="23333"/>
      <w:r>
        <w:rPr>
          <w:rFonts w:hint="cs"/>
          <w:rtl/>
        </w:rPr>
        <w:t xml:space="preserve">בטרור. המדיניות לא נקבעת במעון ראש הממשלה בירושלים - - - מילא שאתם </w:t>
      </w:r>
      <w:bookmarkStart w:id="23334" w:name="_ETM_Q75_501000"/>
      <w:bookmarkEnd w:id="23334"/>
      <w:r>
        <w:rPr>
          <w:rFonts w:hint="cs"/>
          <w:rtl/>
        </w:rPr>
        <w:t xml:space="preserve">בממשלה בוחרים לא לצאת לרחוב ולשמוע ביקורת מהעם, זאת הבעיה </w:t>
      </w:r>
      <w:bookmarkStart w:id="23335" w:name="_ETM_Q75_508000"/>
      <w:bookmarkEnd w:id="23335"/>
      <w:r>
        <w:rPr>
          <w:rFonts w:hint="cs"/>
          <w:rtl/>
        </w:rPr>
        <w:t xml:space="preserve">שלכם, אבל כשאזרחי ישראל מפחדים לצאת לרחוב זאת כבר </w:t>
      </w:r>
      <w:bookmarkStart w:id="23336" w:name="_ETM_Q75_513000"/>
      <w:bookmarkEnd w:id="23336"/>
      <w:r>
        <w:rPr>
          <w:rFonts w:hint="cs"/>
          <w:rtl/>
        </w:rPr>
        <w:t>הבעיה של כולנו.</w:t>
      </w:r>
      <w:bookmarkStart w:id="23337" w:name="_ETM_Q75_515000"/>
      <w:bookmarkEnd w:id="23337"/>
      <w:r>
        <w:rPr>
          <w:rFonts w:hint="cs"/>
          <w:rtl/>
        </w:rPr>
        <w:t xml:space="preserve"> אזרחי ישראל חיים היום בפחד, מבאר שבע ועד חדרה, </w:t>
      </w:r>
      <w:bookmarkStart w:id="23338" w:name="_ETM_Q75_520000"/>
      <w:bookmarkEnd w:id="23338"/>
      <w:r>
        <w:rPr>
          <w:rFonts w:hint="cs"/>
          <w:rtl/>
        </w:rPr>
        <w:t xml:space="preserve">מירושלים עד אריאל, מכפר </w:t>
      </w:r>
      <w:proofErr w:type="spellStart"/>
      <w:r>
        <w:rPr>
          <w:rFonts w:hint="cs"/>
          <w:rtl/>
        </w:rPr>
        <w:t>מסריק</w:t>
      </w:r>
      <w:proofErr w:type="spellEnd"/>
      <w:r>
        <w:rPr>
          <w:rFonts w:hint="cs"/>
          <w:rtl/>
        </w:rPr>
        <w:t xml:space="preserve"> עד אלעד, מתל אביב עד </w:t>
      </w:r>
      <w:bookmarkStart w:id="23339" w:name="_ETM_Q75_521000"/>
      <w:bookmarkEnd w:id="23339"/>
      <w:r>
        <w:rPr>
          <w:rFonts w:hint="cs"/>
          <w:rtl/>
        </w:rPr>
        <w:t xml:space="preserve">תקוע. ממשלת החולשה וההונאה לא מסוגלת לספק ביטחון ושקט. </w:t>
      </w:r>
      <w:bookmarkStart w:id="23340" w:name="_ETM_Q75_525000"/>
      <w:bookmarkEnd w:id="23340"/>
      <w:r>
        <w:rPr>
          <w:rFonts w:hint="cs"/>
          <w:rtl/>
        </w:rPr>
        <w:t xml:space="preserve">אין הרתעה </w:t>
      </w:r>
      <w:r>
        <w:rPr>
          <w:rFonts w:hint="eastAsia"/>
          <w:rtl/>
        </w:rPr>
        <w:t xml:space="preserve">– </w:t>
      </w:r>
      <w:r>
        <w:rPr>
          <w:rFonts w:hint="cs"/>
          <w:rtl/>
        </w:rPr>
        <w:t xml:space="preserve">יש חולשה; אין עוצמה </w:t>
      </w:r>
      <w:r>
        <w:rPr>
          <w:rFonts w:hint="eastAsia"/>
          <w:rtl/>
        </w:rPr>
        <w:t xml:space="preserve">– </w:t>
      </w:r>
      <w:r>
        <w:rPr>
          <w:rFonts w:hint="cs"/>
          <w:rtl/>
        </w:rPr>
        <w:t xml:space="preserve">יש רפיסות; </w:t>
      </w:r>
      <w:bookmarkStart w:id="23341" w:name="_ETM_Q75_538000"/>
      <w:bookmarkEnd w:id="23341"/>
      <w:r>
        <w:rPr>
          <w:rFonts w:hint="cs"/>
          <w:rtl/>
        </w:rPr>
        <w:t xml:space="preserve">אין נחישות </w:t>
      </w:r>
      <w:r>
        <w:rPr>
          <w:rFonts w:hint="eastAsia"/>
          <w:rtl/>
        </w:rPr>
        <w:t xml:space="preserve">– </w:t>
      </w:r>
      <w:r>
        <w:rPr>
          <w:rFonts w:hint="cs"/>
          <w:rtl/>
        </w:rPr>
        <w:t xml:space="preserve">יש </w:t>
      </w:r>
      <w:bookmarkStart w:id="23342" w:name="_ETM_Q75_541000"/>
      <w:bookmarkEnd w:id="23342"/>
      <w:r>
        <w:rPr>
          <w:rFonts w:hint="cs"/>
          <w:rtl/>
        </w:rPr>
        <w:t xml:space="preserve">הפקרות - - - </w:t>
      </w:r>
      <w:bookmarkStart w:id="23343" w:name="_ETM_Q75_539000"/>
      <w:bookmarkEnd w:id="23343"/>
      <w:r>
        <w:rPr>
          <w:rFonts w:hint="cs"/>
          <w:rtl/>
        </w:rPr>
        <w:t xml:space="preserve">אנחנו נתקן. בעזרת השם, בתוך זמן קצר נקים </w:t>
      </w:r>
      <w:bookmarkStart w:id="23344" w:name="_ETM_Q75_548000"/>
      <w:bookmarkEnd w:id="23344"/>
      <w:r>
        <w:rPr>
          <w:rFonts w:hint="cs"/>
          <w:rtl/>
        </w:rPr>
        <w:t xml:space="preserve">ממשלה לאומית חזקה בראשות הליכוד, נבטיח את הביטחון, נחזיר את </w:t>
      </w:r>
      <w:bookmarkStart w:id="23345" w:name="_ETM_Q75_555000"/>
      <w:bookmarkEnd w:id="23345"/>
      <w:r>
        <w:rPr>
          <w:rFonts w:hint="cs"/>
          <w:rtl/>
        </w:rPr>
        <w:t>העוצמה, נבטיח את השגשוג לכל אזרחי ישראל."</w:t>
      </w:r>
    </w:p>
    <w:p w14:paraId="78616091" w14:textId="77777777" w:rsidR="009C6253" w:rsidRDefault="009C6253" w:rsidP="009E15B0">
      <w:pPr>
        <w:rPr>
          <w:rtl/>
        </w:rPr>
      </w:pPr>
    </w:p>
    <w:p w14:paraId="4AC2A61E" w14:textId="77777777" w:rsidR="009C6253" w:rsidRDefault="009C6253" w:rsidP="009E15B0">
      <w:pPr>
        <w:rPr>
          <w:rtl/>
        </w:rPr>
      </w:pPr>
      <w:bookmarkStart w:id="23346" w:name="_ETM_Q75_560000"/>
      <w:bookmarkEnd w:id="23346"/>
      <w:r>
        <w:rPr>
          <w:rFonts w:hint="cs"/>
          <w:rtl/>
        </w:rPr>
        <w:t xml:space="preserve">חברים, זה נאום </w:t>
      </w:r>
      <w:bookmarkStart w:id="23347" w:name="_ETM_Q75_562000"/>
      <w:bookmarkEnd w:id="23347"/>
      <w:r>
        <w:rPr>
          <w:rFonts w:hint="cs"/>
          <w:rtl/>
        </w:rPr>
        <w:t xml:space="preserve">של בנימין נתניהו מ-9 במאי 2022, לפני פחות משנה, וכהרגלו, אשף </w:t>
      </w:r>
      <w:bookmarkStart w:id="23348" w:name="_ETM_Q75_572000"/>
      <w:bookmarkEnd w:id="23348"/>
      <w:r>
        <w:rPr>
          <w:rFonts w:hint="cs"/>
          <w:rtl/>
        </w:rPr>
        <w:t xml:space="preserve">המילים, שזה בערך הדבר היחיד שהוא כן יודע לעשות </w:t>
      </w:r>
      <w:r>
        <w:rPr>
          <w:rtl/>
        </w:rPr>
        <w:t>–</w:t>
      </w:r>
      <w:r>
        <w:rPr>
          <w:rFonts w:hint="cs"/>
          <w:rtl/>
        </w:rPr>
        <w:t xml:space="preserve"> </w:t>
      </w:r>
      <w:bookmarkStart w:id="23349" w:name="_ETM_Q75_579000"/>
      <w:bookmarkEnd w:id="23349"/>
      <w:r>
        <w:rPr>
          <w:rFonts w:hint="cs"/>
          <w:rtl/>
        </w:rPr>
        <w:t>יודע לשזור מילים ולתקוף ממשלה שהייתה כאן, שדאגה לביטחון,</w:t>
      </w:r>
      <w:bookmarkStart w:id="23350" w:name="_ETM_Q75_586000"/>
      <w:bookmarkEnd w:id="23350"/>
      <w:r>
        <w:rPr>
          <w:rFonts w:hint="cs"/>
          <w:rtl/>
        </w:rPr>
        <w:t xml:space="preserve"> ובואו נשים את זה רגע על השולחן, </w:t>
      </w:r>
      <w:bookmarkStart w:id="23351" w:name="_ETM_Q75_581000"/>
      <w:bookmarkEnd w:id="23351"/>
      <w:r>
        <w:rPr>
          <w:rFonts w:hint="cs"/>
          <w:rtl/>
        </w:rPr>
        <w:t xml:space="preserve">בשנה שקטה; ממשלה שדאגה לאזרחים, כולל אלה שלא הצביעו לה; </w:t>
      </w:r>
      <w:bookmarkStart w:id="23352" w:name="_ETM_Q75_595000"/>
      <w:bookmarkEnd w:id="23352"/>
      <w:r>
        <w:rPr>
          <w:rFonts w:hint="cs"/>
          <w:rtl/>
        </w:rPr>
        <w:t xml:space="preserve">ממשלה שהצביעה לאלה שהיא מסכימה איתם בדעותיהם האידיאולוגיות או </w:t>
      </w:r>
      <w:bookmarkStart w:id="23353" w:name="_ETM_Q75_601000"/>
      <w:bookmarkEnd w:id="23353"/>
      <w:r>
        <w:rPr>
          <w:rFonts w:hint="cs"/>
          <w:rtl/>
        </w:rPr>
        <w:t xml:space="preserve">לא; ממשלה שדאגה לאזרחים שחיים את אורח חייהם כפי שאולי </w:t>
      </w:r>
      <w:bookmarkStart w:id="23354" w:name="_ETM_Q75_608000"/>
      <w:bookmarkEnd w:id="23354"/>
      <w:r>
        <w:rPr>
          <w:rFonts w:hint="cs"/>
          <w:rtl/>
        </w:rPr>
        <w:t xml:space="preserve">חלק מחברי הממשלה לא חיים, והרי </w:t>
      </w:r>
      <w:bookmarkStart w:id="23355" w:name="_ETM_Q75_610000"/>
      <w:bookmarkEnd w:id="23355"/>
      <w:r>
        <w:rPr>
          <w:rFonts w:hint="cs"/>
          <w:rtl/>
        </w:rPr>
        <w:t xml:space="preserve">זה פלא </w:t>
      </w:r>
      <w:r>
        <w:rPr>
          <w:rtl/>
        </w:rPr>
        <w:t>–</w:t>
      </w:r>
      <w:r>
        <w:rPr>
          <w:rFonts w:hint="cs"/>
          <w:rtl/>
        </w:rPr>
        <w:t xml:space="preserve"> דאגה להם; </w:t>
      </w:r>
      <w:bookmarkStart w:id="23356" w:name="_ETM_Q75_614000"/>
      <w:bookmarkEnd w:id="23356"/>
      <w:r>
        <w:rPr>
          <w:rFonts w:hint="cs"/>
          <w:rtl/>
        </w:rPr>
        <w:t xml:space="preserve">ממשלה שלא שלחה ילדי </w:t>
      </w:r>
      <w:proofErr w:type="spellStart"/>
      <w:r>
        <w:rPr>
          <w:rFonts w:hint="cs"/>
          <w:rtl/>
        </w:rPr>
        <w:t>טיקטוק</w:t>
      </w:r>
      <w:proofErr w:type="spellEnd"/>
      <w:r>
        <w:rPr>
          <w:rFonts w:hint="cs"/>
          <w:rtl/>
        </w:rPr>
        <w:t xml:space="preserve"> </w:t>
      </w:r>
      <w:bookmarkStart w:id="23357" w:name="_ETM_Q75_619000"/>
      <w:bookmarkEnd w:id="23357"/>
      <w:r>
        <w:rPr>
          <w:rFonts w:hint="cs"/>
          <w:rtl/>
        </w:rPr>
        <w:t>עם אקדח פיקות ללכת ולנצח טרור.</w:t>
      </w:r>
      <w:bookmarkStart w:id="23358" w:name="_ETM_Q75_626000"/>
      <w:bookmarkEnd w:id="23358"/>
      <w:r>
        <w:rPr>
          <w:rFonts w:hint="cs"/>
          <w:rtl/>
        </w:rPr>
        <w:t xml:space="preserve"> בנימין נתניהו החלש, שמוחזק</w:t>
      </w:r>
      <w:bookmarkStart w:id="23359" w:name="_ETM_Q75_630000"/>
      <w:bookmarkEnd w:id="23359"/>
      <w:r>
        <w:rPr>
          <w:rFonts w:hint="cs"/>
          <w:rtl/>
        </w:rPr>
        <w:t xml:space="preserve"> כבן ערובה על ידי אנשים קיצוניים, חשוכים, אבל שבעיקר לא </w:t>
      </w:r>
      <w:bookmarkStart w:id="23360" w:name="_ETM_Q75_636000"/>
      <w:bookmarkEnd w:id="23360"/>
      <w:r>
        <w:rPr>
          <w:rFonts w:hint="cs"/>
          <w:rtl/>
        </w:rPr>
        <w:t xml:space="preserve">יודעים לעבוד, שוב מפקיר את חיי אזרחי מדינת ישראל, שוב </w:t>
      </w:r>
      <w:bookmarkStart w:id="23361" w:name="_ETM_Q75_635000"/>
      <w:bookmarkEnd w:id="23361"/>
      <w:r>
        <w:rPr>
          <w:rFonts w:hint="cs"/>
          <w:rtl/>
        </w:rPr>
        <w:t>מפקיר אותנו.</w:t>
      </w:r>
    </w:p>
    <w:p w14:paraId="286BA817" w14:textId="77777777" w:rsidR="009C6253" w:rsidRDefault="009C6253" w:rsidP="009E15B0">
      <w:pPr>
        <w:rPr>
          <w:rtl/>
        </w:rPr>
      </w:pPr>
    </w:p>
    <w:p w14:paraId="451C3001" w14:textId="77777777" w:rsidR="009C6253" w:rsidRDefault="009C6253" w:rsidP="009E15B0">
      <w:pPr>
        <w:rPr>
          <w:rtl/>
        </w:rPr>
      </w:pPr>
      <w:bookmarkStart w:id="23362" w:name="_ETM_Q75_632000"/>
      <w:bookmarkEnd w:id="23362"/>
      <w:r>
        <w:rPr>
          <w:rFonts w:hint="cs"/>
          <w:rtl/>
        </w:rPr>
        <w:t xml:space="preserve">אבל את יודעת מה, גברתי היושבת-ראש? אנחנו פה </w:t>
      </w:r>
      <w:bookmarkStart w:id="23363" w:name="_ETM_Q75_647000"/>
      <w:bookmarkEnd w:id="23363"/>
      <w:r>
        <w:rPr>
          <w:rFonts w:hint="cs"/>
          <w:rtl/>
        </w:rPr>
        <w:t xml:space="preserve">ב-04:30. אנחנו נהיה כאן כל יום </w:t>
      </w:r>
      <w:bookmarkStart w:id="23364" w:name="_ETM_Q75_649000"/>
      <w:bookmarkEnd w:id="23364"/>
      <w:r>
        <w:rPr>
          <w:rFonts w:hint="cs"/>
          <w:rtl/>
        </w:rPr>
        <w:t xml:space="preserve">ב-04:30. אנחנו לא ניתן להם לעבוד אפילו </w:t>
      </w:r>
      <w:bookmarkStart w:id="23365" w:name="_ETM_Q75_648000"/>
      <w:bookmarkEnd w:id="23365"/>
      <w:r>
        <w:rPr>
          <w:rFonts w:hint="cs"/>
          <w:rtl/>
        </w:rPr>
        <w:t>דקה, עד שנפיל את חבורת החכמים האלה. תודה רבה.</w:t>
      </w:r>
    </w:p>
    <w:p w14:paraId="656A724C" w14:textId="77777777" w:rsidR="009C6253" w:rsidRDefault="009C6253" w:rsidP="009E15B0">
      <w:pPr>
        <w:pStyle w:val="KeepWithNext"/>
        <w:rPr>
          <w:rtl/>
          <w:lang w:eastAsia="he-IL"/>
        </w:rPr>
      </w:pPr>
    </w:p>
    <w:p w14:paraId="3FAFC8F1" w14:textId="77777777" w:rsidR="009C6253" w:rsidRDefault="009C6253" w:rsidP="009E15B0">
      <w:pPr>
        <w:pStyle w:val="af8"/>
        <w:keepNext/>
        <w:rPr>
          <w:rtl/>
        </w:rPr>
      </w:pPr>
      <w:bookmarkStart w:id="23366" w:name="_ETM_Q75_469000"/>
      <w:bookmarkEnd w:id="23366"/>
      <w:r w:rsidRPr="00FF513C">
        <w:rPr>
          <w:rStyle w:val="TagStyle"/>
          <w:rtl/>
        </w:rPr>
        <w:t xml:space="preserve"> &lt;&lt; יור &gt;&gt; </w:t>
      </w:r>
      <w:r>
        <w:rPr>
          <w:rtl/>
        </w:rPr>
        <w:t>היו"ר יפעת שאשא ביטון:</w:t>
      </w:r>
      <w:r w:rsidRPr="00FF513C">
        <w:rPr>
          <w:rStyle w:val="TagStyle"/>
          <w:rtl/>
        </w:rPr>
        <w:t xml:space="preserve"> &lt;&lt; יור &gt;&gt;</w:t>
      </w:r>
      <w:r>
        <w:rPr>
          <w:rtl/>
        </w:rPr>
        <w:t xml:space="preserve">   </w:t>
      </w:r>
    </w:p>
    <w:p w14:paraId="55BC9EA4" w14:textId="77777777" w:rsidR="009C6253" w:rsidRDefault="009C6253" w:rsidP="009E15B0">
      <w:pPr>
        <w:pStyle w:val="KeepWithNext"/>
        <w:rPr>
          <w:rtl/>
          <w:lang w:eastAsia="he-IL"/>
        </w:rPr>
      </w:pPr>
    </w:p>
    <w:p w14:paraId="401ED24B" w14:textId="77777777" w:rsidR="009C6253" w:rsidRDefault="009C6253" w:rsidP="009E15B0">
      <w:pPr>
        <w:rPr>
          <w:rtl/>
          <w:lang w:eastAsia="he-IL"/>
        </w:rPr>
      </w:pPr>
      <w:r>
        <w:rPr>
          <w:rFonts w:hint="cs"/>
          <w:rtl/>
          <w:lang w:eastAsia="he-IL"/>
        </w:rPr>
        <w:t xml:space="preserve">תודה רבה, חברת הכנסת מיכל שיר </w:t>
      </w:r>
      <w:proofErr w:type="spellStart"/>
      <w:r>
        <w:rPr>
          <w:rFonts w:hint="cs"/>
          <w:rtl/>
          <w:lang w:eastAsia="he-IL"/>
        </w:rPr>
        <w:t>סגמן</w:t>
      </w:r>
      <w:proofErr w:type="spellEnd"/>
      <w:r>
        <w:rPr>
          <w:rFonts w:hint="cs"/>
          <w:rtl/>
          <w:lang w:eastAsia="he-IL"/>
        </w:rPr>
        <w:t xml:space="preserve">. </w:t>
      </w:r>
      <w:bookmarkStart w:id="23367" w:name="_ETM_Q75_660000"/>
      <w:bookmarkEnd w:id="23367"/>
      <w:r>
        <w:rPr>
          <w:rFonts w:hint="cs"/>
          <w:rtl/>
          <w:lang w:eastAsia="he-IL"/>
        </w:rPr>
        <w:t xml:space="preserve">חברת הכנסת </w:t>
      </w:r>
      <w:proofErr w:type="spellStart"/>
      <w:r>
        <w:rPr>
          <w:rFonts w:hint="cs"/>
          <w:rtl/>
          <w:lang w:eastAsia="he-IL"/>
        </w:rPr>
        <w:t>אימאן</w:t>
      </w:r>
      <w:proofErr w:type="spellEnd"/>
      <w:r>
        <w:rPr>
          <w:rFonts w:hint="cs"/>
          <w:rtl/>
          <w:lang w:eastAsia="he-IL"/>
        </w:rPr>
        <w:t xml:space="preserve"> </w:t>
      </w:r>
      <w:proofErr w:type="spellStart"/>
      <w:r>
        <w:rPr>
          <w:rFonts w:hint="cs"/>
          <w:rtl/>
          <w:lang w:eastAsia="he-IL"/>
        </w:rPr>
        <w:t>ח'טיב</w:t>
      </w:r>
      <w:proofErr w:type="spellEnd"/>
      <w:r>
        <w:rPr>
          <w:rFonts w:hint="cs"/>
          <w:rtl/>
          <w:lang w:eastAsia="he-IL"/>
        </w:rPr>
        <w:t xml:space="preserve"> יאסין, בבקשה.</w:t>
      </w:r>
    </w:p>
    <w:p w14:paraId="7976637B" w14:textId="77777777" w:rsidR="009C6253" w:rsidRDefault="009C6253" w:rsidP="009E15B0">
      <w:pPr>
        <w:rPr>
          <w:rtl/>
          <w:lang w:eastAsia="he-IL"/>
        </w:rPr>
      </w:pPr>
    </w:p>
    <w:p w14:paraId="4DD35686" w14:textId="77777777" w:rsidR="009C6253" w:rsidRDefault="009C6253" w:rsidP="009E15B0">
      <w:pPr>
        <w:pStyle w:val="af6"/>
        <w:keepNext/>
        <w:rPr>
          <w:rtl/>
        </w:rPr>
      </w:pPr>
      <w:bookmarkStart w:id="23368" w:name="ET_interruption_6150_9"/>
      <w:r w:rsidRPr="00FF513C">
        <w:rPr>
          <w:rStyle w:val="TagStyle"/>
          <w:rtl/>
        </w:rPr>
        <w:t xml:space="preserve"> &lt;&lt; קריאה &gt;&gt; </w:t>
      </w:r>
      <w:r>
        <w:rPr>
          <w:rtl/>
        </w:rPr>
        <w:t xml:space="preserve">מיכל מרים </w:t>
      </w:r>
      <w:proofErr w:type="spellStart"/>
      <w:r>
        <w:rPr>
          <w:rtl/>
        </w:rPr>
        <w:t>וולדיגר</w:t>
      </w:r>
      <w:proofErr w:type="spellEnd"/>
      <w:r>
        <w:rPr>
          <w:rtl/>
        </w:rPr>
        <w:t xml:space="preserve"> (הציונות הדתית):</w:t>
      </w:r>
      <w:r w:rsidRPr="00FF513C">
        <w:rPr>
          <w:rStyle w:val="TagStyle"/>
          <w:rtl/>
        </w:rPr>
        <w:t xml:space="preserve"> &lt;&lt; קריאה &gt;&gt;</w:t>
      </w:r>
      <w:r>
        <w:rPr>
          <w:rtl/>
        </w:rPr>
        <w:t xml:space="preserve">   </w:t>
      </w:r>
      <w:bookmarkEnd w:id="23368"/>
    </w:p>
    <w:p w14:paraId="3FAB41CC" w14:textId="77777777" w:rsidR="009C6253" w:rsidRDefault="009C6253" w:rsidP="009E15B0">
      <w:pPr>
        <w:pStyle w:val="KeepWithNext"/>
        <w:rPr>
          <w:rtl/>
          <w:lang w:eastAsia="he-IL"/>
        </w:rPr>
      </w:pPr>
    </w:p>
    <w:p w14:paraId="28081743" w14:textId="77777777" w:rsidR="009C6253" w:rsidRDefault="009C6253" w:rsidP="009E15B0">
      <w:pPr>
        <w:rPr>
          <w:rtl/>
          <w:lang w:eastAsia="he-IL"/>
        </w:rPr>
      </w:pPr>
      <w:r>
        <w:rPr>
          <w:rFonts w:hint="cs"/>
          <w:rtl/>
          <w:lang w:eastAsia="he-IL"/>
        </w:rPr>
        <w:t>איפה היית קודם? היית חסרה לנו.</w:t>
      </w:r>
    </w:p>
    <w:p w14:paraId="59712B3F" w14:textId="77777777" w:rsidR="009C6253" w:rsidRDefault="009C6253" w:rsidP="009E15B0">
      <w:pPr>
        <w:rPr>
          <w:rtl/>
          <w:lang w:eastAsia="he-IL"/>
        </w:rPr>
      </w:pPr>
    </w:p>
    <w:p w14:paraId="6594FBC8" w14:textId="77777777" w:rsidR="009C6253" w:rsidRDefault="009C6253" w:rsidP="009E15B0">
      <w:pPr>
        <w:pStyle w:val="af6"/>
        <w:keepNext/>
        <w:rPr>
          <w:rtl/>
        </w:rPr>
      </w:pPr>
      <w:bookmarkStart w:id="23369" w:name="ET_interruption_5809_10"/>
      <w:r w:rsidRPr="00FF513C">
        <w:rPr>
          <w:rStyle w:val="TagStyle"/>
          <w:rtl/>
        </w:rPr>
        <w:t xml:space="preserve"> &lt;&lt; קריאה &gt;&gt; </w:t>
      </w:r>
      <w:r>
        <w:rPr>
          <w:rtl/>
        </w:rPr>
        <w:t xml:space="preserve">מיכל שיר </w:t>
      </w:r>
      <w:proofErr w:type="spellStart"/>
      <w:r>
        <w:rPr>
          <w:rtl/>
        </w:rPr>
        <w:t>סגמן</w:t>
      </w:r>
      <w:proofErr w:type="spellEnd"/>
      <w:r>
        <w:rPr>
          <w:rtl/>
        </w:rPr>
        <w:t xml:space="preserve"> (יש עתיד):</w:t>
      </w:r>
      <w:r w:rsidRPr="00FF513C">
        <w:rPr>
          <w:rStyle w:val="TagStyle"/>
          <w:rtl/>
        </w:rPr>
        <w:t xml:space="preserve"> &lt;&lt; קריאה &gt;&gt;</w:t>
      </w:r>
      <w:r>
        <w:rPr>
          <w:rtl/>
        </w:rPr>
        <w:t xml:space="preserve">   </w:t>
      </w:r>
      <w:bookmarkEnd w:id="23369"/>
    </w:p>
    <w:p w14:paraId="1F8C1714" w14:textId="77777777" w:rsidR="009C6253" w:rsidRDefault="009C6253" w:rsidP="009E15B0">
      <w:pPr>
        <w:pStyle w:val="KeepWithNext"/>
        <w:rPr>
          <w:rtl/>
          <w:lang w:eastAsia="he-IL"/>
        </w:rPr>
      </w:pPr>
    </w:p>
    <w:p w14:paraId="5C5E1190" w14:textId="77777777" w:rsidR="009C6253" w:rsidRDefault="009C6253" w:rsidP="009E15B0">
      <w:pPr>
        <w:rPr>
          <w:rtl/>
          <w:lang w:eastAsia="he-IL"/>
        </w:rPr>
      </w:pPr>
      <w:r>
        <w:rPr>
          <w:rFonts w:hint="cs"/>
          <w:rtl/>
          <w:lang w:eastAsia="he-IL"/>
        </w:rPr>
        <w:t>הייתי בכנסת - - -</w:t>
      </w:r>
    </w:p>
    <w:p w14:paraId="1FD49D1A" w14:textId="77777777" w:rsidR="009C6253" w:rsidRDefault="009C6253" w:rsidP="009E15B0">
      <w:pPr>
        <w:rPr>
          <w:rtl/>
          <w:lang w:eastAsia="he-IL"/>
        </w:rPr>
      </w:pPr>
    </w:p>
    <w:p w14:paraId="3A9BB57A" w14:textId="77777777" w:rsidR="009C6253" w:rsidRDefault="009C6253" w:rsidP="009E15B0">
      <w:pPr>
        <w:pStyle w:val="af8"/>
        <w:keepNext/>
        <w:rPr>
          <w:rtl/>
        </w:rPr>
      </w:pPr>
      <w:r w:rsidRPr="00FF513C">
        <w:rPr>
          <w:rStyle w:val="TagStyle"/>
          <w:rtl/>
        </w:rPr>
        <w:t xml:space="preserve"> &lt;&lt; יור &gt;&gt; </w:t>
      </w:r>
      <w:r>
        <w:rPr>
          <w:rtl/>
        </w:rPr>
        <w:t>היו"ר יפעת שאשא ביטון:</w:t>
      </w:r>
      <w:r w:rsidRPr="00FF513C">
        <w:rPr>
          <w:rStyle w:val="TagStyle"/>
          <w:rtl/>
        </w:rPr>
        <w:t xml:space="preserve"> &lt;&lt; יור &gt;&gt;</w:t>
      </w:r>
      <w:r>
        <w:rPr>
          <w:rtl/>
        </w:rPr>
        <w:t xml:space="preserve">   </w:t>
      </w:r>
    </w:p>
    <w:p w14:paraId="028DEAA8" w14:textId="77777777" w:rsidR="009C6253" w:rsidRDefault="009C6253" w:rsidP="009E15B0">
      <w:pPr>
        <w:pStyle w:val="KeepWithNext"/>
        <w:rPr>
          <w:rtl/>
          <w:lang w:eastAsia="he-IL"/>
        </w:rPr>
      </w:pPr>
    </w:p>
    <w:p w14:paraId="196FE0A3" w14:textId="77777777" w:rsidR="009C6253" w:rsidRDefault="009C6253" w:rsidP="009E15B0">
      <w:pPr>
        <w:rPr>
          <w:rtl/>
          <w:lang w:eastAsia="he-IL"/>
        </w:rPr>
      </w:pPr>
      <w:r>
        <w:rPr>
          <w:rFonts w:hint="cs"/>
          <w:rtl/>
          <w:lang w:eastAsia="he-IL"/>
        </w:rPr>
        <w:t xml:space="preserve">שלוש דקות לרשותך, בבקשה. </w:t>
      </w:r>
    </w:p>
    <w:p w14:paraId="74098A22" w14:textId="77777777" w:rsidR="009C6253" w:rsidRDefault="009C6253" w:rsidP="009E15B0">
      <w:pPr>
        <w:rPr>
          <w:rtl/>
          <w:lang w:eastAsia="he-IL"/>
        </w:rPr>
      </w:pPr>
    </w:p>
    <w:p w14:paraId="2D051EAF" w14:textId="77777777" w:rsidR="009C6253" w:rsidRDefault="009C6253" w:rsidP="009E15B0">
      <w:pPr>
        <w:pStyle w:val="a4"/>
        <w:keepNext/>
        <w:rPr>
          <w:rtl/>
        </w:rPr>
      </w:pPr>
      <w:bookmarkStart w:id="23370" w:name="ET_speaker_5918_12"/>
      <w:r w:rsidRPr="00FF513C">
        <w:rPr>
          <w:rStyle w:val="TagStyle"/>
          <w:rtl/>
        </w:rPr>
        <w:t xml:space="preserve"> &lt;&lt; דובר &gt;&gt; </w:t>
      </w:r>
      <w:bookmarkStart w:id="23371" w:name="_Toc126098498"/>
      <w:proofErr w:type="spellStart"/>
      <w:r>
        <w:rPr>
          <w:rtl/>
        </w:rPr>
        <w:t>אימאן</w:t>
      </w:r>
      <w:proofErr w:type="spellEnd"/>
      <w:r>
        <w:rPr>
          <w:rtl/>
        </w:rPr>
        <w:t xml:space="preserve"> </w:t>
      </w:r>
      <w:proofErr w:type="spellStart"/>
      <w:r>
        <w:rPr>
          <w:rtl/>
        </w:rPr>
        <w:t>ח'טיב</w:t>
      </w:r>
      <w:proofErr w:type="spellEnd"/>
      <w:r>
        <w:rPr>
          <w:rtl/>
        </w:rPr>
        <w:t xml:space="preserve"> יאסין (רע"מ – הרשימה הערבית המאוחדת):</w:t>
      </w:r>
      <w:bookmarkEnd w:id="23371"/>
      <w:r w:rsidRPr="00FF513C">
        <w:rPr>
          <w:rStyle w:val="TagStyle"/>
          <w:rtl/>
        </w:rPr>
        <w:t xml:space="preserve"> &lt;&lt; דובר &gt;&gt;</w:t>
      </w:r>
      <w:r>
        <w:rPr>
          <w:rtl/>
        </w:rPr>
        <w:t xml:space="preserve">   </w:t>
      </w:r>
      <w:bookmarkEnd w:id="23370"/>
    </w:p>
    <w:p w14:paraId="3876DB71" w14:textId="77777777" w:rsidR="009C6253" w:rsidRDefault="009C6253" w:rsidP="009E15B0">
      <w:pPr>
        <w:pStyle w:val="KeepWithNext"/>
        <w:rPr>
          <w:rtl/>
          <w:lang w:eastAsia="he-IL"/>
        </w:rPr>
      </w:pPr>
    </w:p>
    <w:p w14:paraId="42CD5CE9" w14:textId="77777777" w:rsidR="009C6253" w:rsidRDefault="009C6253" w:rsidP="009E15B0">
      <w:pPr>
        <w:rPr>
          <w:rtl/>
          <w:lang w:eastAsia="he-IL"/>
        </w:rPr>
      </w:pPr>
      <w:r>
        <w:rPr>
          <w:rFonts w:hint="cs"/>
          <w:rtl/>
          <w:lang w:eastAsia="he-IL"/>
        </w:rPr>
        <w:t xml:space="preserve">כבוד היושבת </w:t>
      </w:r>
      <w:bookmarkStart w:id="23372" w:name="_ETM_Q75_683000"/>
      <w:bookmarkEnd w:id="23372"/>
      <w:r>
        <w:rPr>
          <w:rFonts w:hint="cs"/>
          <w:rtl/>
          <w:lang w:eastAsia="he-IL"/>
        </w:rPr>
        <w:t>בראש, חברות וחברי הכנסת, סבאח אל-</w:t>
      </w:r>
      <w:proofErr w:type="spellStart"/>
      <w:r>
        <w:rPr>
          <w:rFonts w:hint="cs"/>
          <w:rtl/>
          <w:lang w:eastAsia="he-IL"/>
        </w:rPr>
        <w:t>ח'יר</w:t>
      </w:r>
      <w:proofErr w:type="spellEnd"/>
      <w:r>
        <w:rPr>
          <w:rFonts w:hint="cs"/>
          <w:rtl/>
          <w:lang w:eastAsia="he-IL"/>
        </w:rPr>
        <w:t xml:space="preserve">. </w:t>
      </w:r>
    </w:p>
    <w:p w14:paraId="5B722ED5" w14:textId="77777777" w:rsidR="009C6253" w:rsidRDefault="009C6253" w:rsidP="009E15B0">
      <w:pPr>
        <w:rPr>
          <w:rtl/>
          <w:lang w:eastAsia="he-IL"/>
        </w:rPr>
      </w:pPr>
      <w:bookmarkStart w:id="23373" w:name="_ETM_Q75_697000"/>
      <w:bookmarkEnd w:id="23373"/>
    </w:p>
    <w:p w14:paraId="467B9990" w14:textId="77777777" w:rsidR="009C6253" w:rsidRDefault="009C6253" w:rsidP="009E15B0">
      <w:pPr>
        <w:pStyle w:val="af8"/>
        <w:keepNext/>
        <w:rPr>
          <w:rtl/>
        </w:rPr>
      </w:pPr>
      <w:r w:rsidRPr="00EA60AD">
        <w:rPr>
          <w:rStyle w:val="TagStyle"/>
          <w:rtl/>
        </w:rPr>
        <w:t xml:space="preserve"> &lt;&lt; יור &gt;&gt; </w:t>
      </w:r>
      <w:r>
        <w:rPr>
          <w:rtl/>
        </w:rPr>
        <w:t>היו"ר יפעת שאשא ביטון:</w:t>
      </w:r>
      <w:r w:rsidRPr="00EA60AD">
        <w:rPr>
          <w:rStyle w:val="TagStyle"/>
          <w:rtl/>
        </w:rPr>
        <w:t xml:space="preserve"> &lt;&lt; יור &gt;&gt;</w:t>
      </w:r>
      <w:r>
        <w:rPr>
          <w:rtl/>
        </w:rPr>
        <w:t xml:space="preserve">   </w:t>
      </w:r>
    </w:p>
    <w:p w14:paraId="0EBF10A4" w14:textId="77777777" w:rsidR="009C6253" w:rsidRDefault="009C6253" w:rsidP="009E15B0">
      <w:pPr>
        <w:pStyle w:val="KeepWithNext"/>
        <w:rPr>
          <w:rtl/>
        </w:rPr>
      </w:pPr>
    </w:p>
    <w:p w14:paraId="52EE298F" w14:textId="77777777" w:rsidR="009C6253" w:rsidRDefault="009C6253" w:rsidP="009E15B0">
      <w:pPr>
        <w:rPr>
          <w:rtl/>
        </w:rPr>
      </w:pPr>
      <w:bookmarkStart w:id="23374" w:name="_ETM_Q75_698000"/>
      <w:bookmarkEnd w:id="23374"/>
      <w:r>
        <w:rPr>
          <w:rFonts w:hint="cs"/>
          <w:rtl/>
        </w:rPr>
        <w:t>סבאח</w:t>
      </w:r>
      <w:bookmarkStart w:id="23375" w:name="_ETM_Q75_694000"/>
      <w:bookmarkEnd w:id="23375"/>
      <w:r>
        <w:rPr>
          <w:rFonts w:hint="cs"/>
          <w:rtl/>
        </w:rPr>
        <w:t xml:space="preserve"> א-נור.</w:t>
      </w:r>
    </w:p>
    <w:p w14:paraId="15BD45D1" w14:textId="77777777" w:rsidR="009C6253" w:rsidRDefault="009C6253" w:rsidP="009E15B0">
      <w:pPr>
        <w:keepNext/>
        <w:rPr>
          <w:rtl/>
        </w:rPr>
      </w:pPr>
      <w:bookmarkStart w:id="23376" w:name="_ETM_Q75_696000"/>
      <w:bookmarkStart w:id="23377" w:name="ET_speaker_5918_15"/>
      <w:bookmarkEnd w:id="23376"/>
    </w:p>
    <w:p w14:paraId="192C27DD" w14:textId="77777777" w:rsidR="009C6253" w:rsidRDefault="009C6253" w:rsidP="009E15B0">
      <w:pPr>
        <w:pStyle w:val="-"/>
        <w:keepNext/>
        <w:rPr>
          <w:rtl/>
        </w:rPr>
      </w:pPr>
      <w:bookmarkStart w:id="23378" w:name="ET_speakercontinue_5918_16"/>
      <w:r w:rsidRPr="00EA60AD">
        <w:rPr>
          <w:rStyle w:val="TagStyle"/>
          <w:rtl/>
        </w:rPr>
        <w:t xml:space="preserve"> &lt;&lt; דובר_המשך &gt;&gt; </w:t>
      </w:r>
      <w:proofErr w:type="spellStart"/>
      <w:r>
        <w:rPr>
          <w:rtl/>
        </w:rPr>
        <w:t>אימאן</w:t>
      </w:r>
      <w:proofErr w:type="spellEnd"/>
      <w:r>
        <w:rPr>
          <w:rtl/>
        </w:rPr>
        <w:t xml:space="preserve"> </w:t>
      </w:r>
      <w:proofErr w:type="spellStart"/>
      <w:r>
        <w:rPr>
          <w:rtl/>
        </w:rPr>
        <w:t>ח'טיב</w:t>
      </w:r>
      <w:proofErr w:type="spellEnd"/>
      <w:r>
        <w:rPr>
          <w:rtl/>
        </w:rPr>
        <w:t xml:space="preserve"> יאסין (רע"מ – הרשימה הערבית המאוחדת):</w:t>
      </w:r>
      <w:r w:rsidRPr="00EA60AD">
        <w:rPr>
          <w:rStyle w:val="TagStyle"/>
          <w:rtl/>
        </w:rPr>
        <w:t xml:space="preserve"> &lt;&lt; דובר_המשך &gt;&gt;</w:t>
      </w:r>
      <w:r>
        <w:rPr>
          <w:rtl/>
        </w:rPr>
        <w:t xml:space="preserve">   </w:t>
      </w:r>
      <w:bookmarkEnd w:id="23378"/>
    </w:p>
    <w:p w14:paraId="4E0200F5" w14:textId="77777777" w:rsidR="009C6253" w:rsidRDefault="009C6253" w:rsidP="009E15B0">
      <w:pPr>
        <w:pStyle w:val="KeepWithNext"/>
        <w:rPr>
          <w:rtl/>
        </w:rPr>
      </w:pPr>
    </w:p>
    <w:p w14:paraId="3DEB8F45" w14:textId="77777777" w:rsidR="00B609C5" w:rsidRDefault="009C6253" w:rsidP="009E15B0">
      <w:pPr>
        <w:rPr>
          <w:rtl/>
          <w:lang w:eastAsia="he-IL"/>
        </w:rPr>
      </w:pPr>
      <w:r>
        <w:rPr>
          <w:rFonts w:hint="cs"/>
          <w:rtl/>
        </w:rPr>
        <w:t>בשעה כזאת, זה עוד מעט 24 שעות מאז יצאתי מהבית</w:t>
      </w:r>
      <w:bookmarkStart w:id="23379" w:name="_ETM_Q75_706000"/>
      <w:bookmarkEnd w:id="23379"/>
      <w:r>
        <w:rPr>
          <w:rFonts w:hint="cs"/>
          <w:rtl/>
        </w:rPr>
        <w:t xml:space="preserve">, ואנחנו עוד נמצאים ונמצאות כאן. השאלה היא מה הדברים </w:t>
      </w:r>
      <w:bookmarkStart w:id="23380" w:name="_ETM_Q75_714000"/>
      <w:bookmarkEnd w:id="23380"/>
      <w:r>
        <w:rPr>
          <w:rFonts w:hint="cs"/>
          <w:rtl/>
        </w:rPr>
        <w:t>הדחופים שמשאירים אותנו עד לשעה זו.</w:t>
      </w:r>
      <w:r>
        <w:rPr>
          <w:rtl/>
        </w:rPr>
        <w:t xml:space="preserve"> </w:t>
      </w:r>
      <w:bookmarkStart w:id="23381" w:name="TOR_Q76"/>
      <w:bookmarkEnd w:id="23377"/>
      <w:bookmarkEnd w:id="23381"/>
      <w:r w:rsidR="00B609C5">
        <w:rPr>
          <w:rFonts w:hint="cs"/>
          <w:rtl/>
          <w:lang w:eastAsia="he-IL"/>
        </w:rPr>
        <w:t xml:space="preserve">לכן, כמו תמיד, אני אנסה להיות עניינית ולדבר על דברים קונקרטיים. אנחנו מדברים על נקודת מס, ואני דווקא רוצה לדבר </w:t>
      </w:r>
      <w:bookmarkStart w:id="23382" w:name="_ETM_Q76_134000"/>
      <w:bookmarkEnd w:id="23382"/>
      <w:r w:rsidR="00B609C5">
        <w:rPr>
          <w:rFonts w:hint="cs"/>
          <w:rtl/>
          <w:lang w:eastAsia="he-IL"/>
        </w:rPr>
        <w:t xml:space="preserve">על הטבות מס שנגזלו, שהופחתו. אני לא יודעת כמה שמו </w:t>
      </w:r>
      <w:bookmarkStart w:id="23383" w:name="_ETM_Q76_142000"/>
      <w:bookmarkEnd w:id="23383"/>
      <w:r w:rsidR="00B609C5">
        <w:rPr>
          <w:rFonts w:hint="cs"/>
          <w:rtl/>
          <w:lang w:eastAsia="he-IL"/>
        </w:rPr>
        <w:t>לב איפה הייתה ההפחתה, אז אני רוצה להקריא</w:t>
      </w:r>
      <w:bookmarkStart w:id="23384" w:name="_ETM_Q76_159300"/>
      <w:bookmarkStart w:id="23385" w:name="_ETM_Q76_159386"/>
      <w:bookmarkEnd w:id="23384"/>
      <w:bookmarkEnd w:id="23385"/>
      <w:r w:rsidR="00B609C5">
        <w:rPr>
          <w:rFonts w:hint="cs"/>
          <w:rtl/>
          <w:lang w:eastAsia="he-IL"/>
        </w:rPr>
        <w:t xml:space="preserve">, לפחות מהצד שאני </w:t>
      </w:r>
      <w:bookmarkStart w:id="23386" w:name="_ETM_Q76_149000"/>
      <w:bookmarkEnd w:id="23386"/>
      <w:r w:rsidR="00B609C5">
        <w:rPr>
          <w:rFonts w:hint="cs"/>
          <w:rtl/>
          <w:lang w:eastAsia="he-IL"/>
        </w:rPr>
        <w:t xml:space="preserve">מכירה, כמה יישובים שהופחתה הטבת המס בהם: אבו סנאן, </w:t>
      </w:r>
      <w:proofErr w:type="spellStart"/>
      <w:r w:rsidR="00B609C5">
        <w:rPr>
          <w:rFonts w:hint="cs"/>
          <w:rtl/>
          <w:lang w:eastAsia="he-IL"/>
        </w:rPr>
        <w:t>אלבענה</w:t>
      </w:r>
      <w:proofErr w:type="spellEnd"/>
      <w:r w:rsidR="00B609C5">
        <w:rPr>
          <w:rFonts w:hint="cs"/>
          <w:rtl/>
          <w:lang w:eastAsia="he-IL"/>
        </w:rPr>
        <w:t xml:space="preserve">, </w:t>
      </w:r>
      <w:bookmarkStart w:id="23387" w:name="_ETM_Q76_153000"/>
      <w:bookmarkEnd w:id="23387"/>
      <w:proofErr w:type="spellStart"/>
      <w:r w:rsidR="00B609C5">
        <w:rPr>
          <w:rFonts w:hint="cs"/>
          <w:rtl/>
          <w:lang w:eastAsia="he-IL"/>
        </w:rPr>
        <w:t>ג'דיידה</w:t>
      </w:r>
      <w:proofErr w:type="spellEnd"/>
      <w:r w:rsidR="00B609C5">
        <w:rPr>
          <w:rFonts w:hint="cs"/>
          <w:rtl/>
          <w:lang w:eastAsia="he-IL"/>
        </w:rPr>
        <w:t xml:space="preserve">-מכר, דיר אל-אסד, דיר </w:t>
      </w:r>
      <w:proofErr w:type="spellStart"/>
      <w:r w:rsidR="00B609C5">
        <w:rPr>
          <w:rFonts w:hint="cs"/>
          <w:rtl/>
          <w:lang w:eastAsia="he-IL"/>
        </w:rPr>
        <w:t>חנא</w:t>
      </w:r>
      <w:proofErr w:type="spellEnd"/>
      <w:r w:rsidR="00B609C5">
        <w:rPr>
          <w:rFonts w:hint="cs"/>
          <w:rtl/>
          <w:lang w:eastAsia="he-IL"/>
        </w:rPr>
        <w:t xml:space="preserve">, טמרה, ירכא, כבול, </w:t>
      </w:r>
      <w:bookmarkStart w:id="23388" w:name="_ETM_Q76_168000"/>
      <w:bookmarkEnd w:id="23388"/>
      <w:r w:rsidR="00B609C5">
        <w:rPr>
          <w:rFonts w:hint="cs"/>
          <w:rtl/>
          <w:lang w:eastAsia="he-IL"/>
        </w:rPr>
        <w:t xml:space="preserve">מג'ד אל-כרום, אל-מזרעה, </w:t>
      </w:r>
      <w:proofErr w:type="spellStart"/>
      <w:r w:rsidR="00B609C5">
        <w:rPr>
          <w:rFonts w:hint="cs"/>
          <w:rtl/>
          <w:lang w:eastAsia="he-IL"/>
        </w:rPr>
        <w:t>סאג'ור</w:t>
      </w:r>
      <w:proofErr w:type="spellEnd"/>
      <w:r w:rsidR="00B609C5">
        <w:rPr>
          <w:rFonts w:hint="cs"/>
          <w:rtl/>
          <w:lang w:eastAsia="he-IL"/>
        </w:rPr>
        <w:t xml:space="preserve">, </w:t>
      </w:r>
      <w:proofErr w:type="spellStart"/>
      <w:r w:rsidR="00B609C5">
        <w:rPr>
          <w:rFonts w:hint="cs"/>
          <w:rtl/>
          <w:lang w:eastAsia="he-IL"/>
        </w:rPr>
        <w:t>סח'נין</w:t>
      </w:r>
      <w:proofErr w:type="spellEnd"/>
      <w:r w:rsidR="00B609C5">
        <w:rPr>
          <w:rFonts w:hint="cs"/>
          <w:rtl/>
          <w:lang w:eastAsia="he-IL"/>
        </w:rPr>
        <w:t xml:space="preserve">, עראבה. מכל היישובים </w:t>
      </w:r>
      <w:bookmarkStart w:id="23389" w:name="_ETM_Q76_175000"/>
      <w:bookmarkEnd w:id="23389"/>
      <w:r w:rsidR="00B609C5">
        <w:rPr>
          <w:rFonts w:hint="cs"/>
          <w:rtl/>
          <w:lang w:eastAsia="he-IL"/>
        </w:rPr>
        <w:t xml:space="preserve">האלה, אני אומרת לכם, רק יישוב אחד נמצא במדרג סוציו-אקונומי </w:t>
      </w:r>
      <w:bookmarkStart w:id="23390" w:name="_ETM_Q76_177000"/>
      <w:bookmarkEnd w:id="23390"/>
      <w:r w:rsidR="00B609C5">
        <w:rPr>
          <w:rFonts w:hint="cs"/>
          <w:rtl/>
          <w:lang w:eastAsia="he-IL"/>
        </w:rPr>
        <w:t>4, רק אחד, והשאר זה 2 ו-3, ממש חצי-חצי. א</w:t>
      </w:r>
      <w:bookmarkStart w:id="23391" w:name="_ETM_Q76_183000"/>
      <w:bookmarkEnd w:id="23391"/>
      <w:r w:rsidR="00B609C5">
        <w:rPr>
          <w:rFonts w:hint="cs"/>
          <w:rtl/>
          <w:lang w:eastAsia="he-IL"/>
        </w:rPr>
        <w:t xml:space="preserve">ז אני </w:t>
      </w:r>
      <w:bookmarkStart w:id="23392" w:name="_ETM_Q76_184000"/>
      <w:bookmarkEnd w:id="23392"/>
      <w:r w:rsidR="00B609C5">
        <w:rPr>
          <w:rFonts w:hint="cs"/>
          <w:rtl/>
          <w:lang w:eastAsia="he-IL"/>
        </w:rPr>
        <w:t>כאילו מנסה להבין מה העיקרון, מה הקריטריונים, מה השתנה</w:t>
      </w:r>
      <w:bookmarkStart w:id="23393" w:name="_ETM_Q76_202000"/>
      <w:bookmarkEnd w:id="23393"/>
      <w:r w:rsidR="00B609C5">
        <w:rPr>
          <w:rFonts w:hint="cs"/>
          <w:rtl/>
          <w:lang w:eastAsia="he-IL"/>
        </w:rPr>
        <w:t xml:space="preserve"> </w:t>
      </w:r>
      <w:r w:rsidR="00B609C5">
        <w:rPr>
          <w:rFonts w:hint="eastAsia"/>
          <w:rtl/>
          <w:lang w:eastAsia="he-IL"/>
        </w:rPr>
        <w:t xml:space="preserve">– </w:t>
      </w:r>
      <w:r w:rsidR="00B609C5">
        <w:rPr>
          <w:rFonts w:hint="cs"/>
          <w:rtl/>
          <w:lang w:eastAsia="he-IL"/>
        </w:rPr>
        <w:t xml:space="preserve">מה השתנה ביישובים שממילא סובלים ממצב סוציו-אקונומי מאוד קשה אחרי </w:t>
      </w:r>
      <w:bookmarkStart w:id="23394" w:name="_ETM_Q76_211000"/>
      <w:bookmarkEnd w:id="23394"/>
      <w:r w:rsidR="00B609C5">
        <w:rPr>
          <w:rFonts w:hint="cs"/>
          <w:rtl/>
          <w:lang w:eastAsia="he-IL"/>
        </w:rPr>
        <w:t xml:space="preserve">התקופה של הקורונה, של שנתיים קשות בכל המדינה, לא רק </w:t>
      </w:r>
      <w:bookmarkStart w:id="23395" w:name="_ETM_Q76_218000"/>
      <w:bookmarkEnd w:id="23395"/>
      <w:r w:rsidR="00B609C5">
        <w:rPr>
          <w:rFonts w:hint="cs"/>
          <w:rtl/>
          <w:lang w:eastAsia="he-IL"/>
        </w:rPr>
        <w:t>ביישובים האלה?</w:t>
      </w:r>
    </w:p>
    <w:p w14:paraId="10E422DC" w14:textId="77777777" w:rsidR="00B609C5" w:rsidRDefault="00B609C5" w:rsidP="009E15B0">
      <w:pPr>
        <w:rPr>
          <w:rtl/>
          <w:lang w:eastAsia="he-IL"/>
        </w:rPr>
      </w:pPr>
    </w:p>
    <w:p w14:paraId="1B1A0EC4" w14:textId="77777777" w:rsidR="00B609C5" w:rsidRDefault="00B609C5" w:rsidP="009E15B0">
      <w:pPr>
        <w:rPr>
          <w:rtl/>
          <w:lang w:eastAsia="he-IL"/>
        </w:rPr>
      </w:pPr>
      <w:r>
        <w:rPr>
          <w:rFonts w:hint="cs"/>
          <w:rtl/>
          <w:lang w:eastAsia="he-IL"/>
        </w:rPr>
        <w:t>א</w:t>
      </w:r>
      <w:bookmarkStart w:id="23396" w:name="_ETM_Q76_221000"/>
      <w:bookmarkEnd w:id="23396"/>
      <w:r>
        <w:rPr>
          <w:rFonts w:hint="cs"/>
          <w:rtl/>
          <w:lang w:eastAsia="he-IL"/>
        </w:rPr>
        <w:t xml:space="preserve">ני גם מפנה שאילתות בנושא ומנסה לקיים דיון </w:t>
      </w:r>
      <w:bookmarkStart w:id="23397" w:name="_ETM_Q76_227000"/>
      <w:bookmarkEnd w:id="23397"/>
      <w:r>
        <w:rPr>
          <w:rFonts w:hint="cs"/>
          <w:rtl/>
          <w:lang w:eastAsia="he-IL"/>
        </w:rPr>
        <w:t xml:space="preserve">על זה </w:t>
      </w:r>
      <w:r>
        <w:rPr>
          <w:rtl/>
          <w:lang w:eastAsia="he-IL"/>
        </w:rPr>
        <w:t>–</w:t>
      </w:r>
      <w:r>
        <w:rPr>
          <w:rFonts w:hint="cs"/>
          <w:rtl/>
          <w:lang w:eastAsia="he-IL"/>
        </w:rPr>
        <w:t xml:space="preserve"> בינתיים כאילו עוטפים את זה, לא ר</w:t>
      </w:r>
      <w:bookmarkStart w:id="23398" w:name="_ETM_Q76_237000"/>
      <w:bookmarkEnd w:id="23398"/>
      <w:r>
        <w:rPr>
          <w:rFonts w:hint="cs"/>
          <w:rtl/>
          <w:lang w:eastAsia="he-IL"/>
        </w:rPr>
        <w:t xml:space="preserve">וצים לפתוח את זה, לא רוצים לדבר על זה, ואני </w:t>
      </w:r>
      <w:bookmarkStart w:id="23399" w:name="_ETM_Q76_233000"/>
      <w:bookmarkEnd w:id="23399"/>
      <w:r>
        <w:rPr>
          <w:rFonts w:hint="cs"/>
          <w:rtl/>
          <w:lang w:eastAsia="he-IL"/>
        </w:rPr>
        <w:t xml:space="preserve">לא מבינה למה. פתאום אני מתחילה לשמוע שיכול להיות שניתן </w:t>
      </w:r>
      <w:bookmarkStart w:id="23400" w:name="_ETM_Q76_244000"/>
      <w:bookmarkEnd w:id="23400"/>
      <w:r>
        <w:rPr>
          <w:rFonts w:hint="cs"/>
          <w:rtl/>
          <w:lang w:eastAsia="he-IL"/>
        </w:rPr>
        <w:t>ליישוב הזה, יכול להיות שניתן ליישוב ההוא, ובינתיים נעשה הקפאה</w:t>
      </w:r>
      <w:bookmarkStart w:id="23401" w:name="_ETM_Q76_249000"/>
      <w:bookmarkEnd w:id="23401"/>
      <w:r>
        <w:rPr>
          <w:rFonts w:hint="cs"/>
          <w:rtl/>
          <w:lang w:eastAsia="he-IL"/>
        </w:rPr>
        <w:t xml:space="preserve"> עד שנחליט עוד פעם. </w:t>
      </w:r>
      <w:bookmarkStart w:id="23402" w:name="_ETM_Q76_251000"/>
      <w:bookmarkEnd w:id="23402"/>
      <w:r>
        <w:rPr>
          <w:rFonts w:hint="cs"/>
          <w:rtl/>
          <w:lang w:eastAsia="he-IL"/>
        </w:rPr>
        <w:t xml:space="preserve">אז איפה אנחנו חיים? למה אין </w:t>
      </w:r>
      <w:bookmarkStart w:id="23403" w:name="_ETM_Q76_256000"/>
      <w:bookmarkEnd w:id="23403"/>
      <w:r>
        <w:rPr>
          <w:rFonts w:hint="cs"/>
          <w:rtl/>
          <w:lang w:eastAsia="he-IL"/>
        </w:rPr>
        <w:t xml:space="preserve">אמות מידה אחידות, ברורות ושקופות? כששמים את הדברים, מדברים </w:t>
      </w:r>
      <w:bookmarkStart w:id="23404" w:name="_ETM_Q76_262000"/>
      <w:bookmarkEnd w:id="23404"/>
      <w:r>
        <w:rPr>
          <w:rFonts w:hint="cs"/>
          <w:rtl/>
          <w:lang w:eastAsia="he-IL"/>
        </w:rPr>
        <w:t>עליהם, אומרים מה הקריטריונים ובוחרים בצדקת ההחלטה.</w:t>
      </w:r>
    </w:p>
    <w:p w14:paraId="51B53B8F" w14:textId="77777777" w:rsidR="00B609C5" w:rsidRDefault="00B609C5" w:rsidP="009E15B0">
      <w:pPr>
        <w:rPr>
          <w:rtl/>
          <w:lang w:eastAsia="he-IL"/>
        </w:rPr>
      </w:pPr>
    </w:p>
    <w:p w14:paraId="30BACC4B" w14:textId="77777777" w:rsidR="00B609C5" w:rsidRDefault="00B609C5" w:rsidP="009E15B0">
      <w:pPr>
        <w:rPr>
          <w:rtl/>
          <w:lang w:eastAsia="he-IL"/>
        </w:rPr>
      </w:pPr>
      <w:bookmarkStart w:id="23405" w:name="_ETM_Q76_269000"/>
      <w:bookmarkEnd w:id="23405"/>
      <w:r>
        <w:rPr>
          <w:rFonts w:hint="cs"/>
          <w:rtl/>
          <w:lang w:eastAsia="he-IL"/>
        </w:rPr>
        <w:t xml:space="preserve">עדיין יש לי ציפייה </w:t>
      </w:r>
      <w:bookmarkStart w:id="23406" w:name="_ETM_Q76_273000"/>
      <w:bookmarkEnd w:id="23406"/>
      <w:r>
        <w:rPr>
          <w:rFonts w:hint="cs"/>
          <w:rtl/>
          <w:lang w:eastAsia="he-IL"/>
        </w:rPr>
        <w:t>מהמקום הזה שנהיה הוגנים ומאפשרים, ולו בדבר כזה קטן</w:t>
      </w:r>
      <w:bookmarkStart w:id="23407" w:name="_ETM_Q76_287000"/>
      <w:bookmarkEnd w:id="23407"/>
      <w:r>
        <w:rPr>
          <w:rFonts w:hint="cs"/>
          <w:rtl/>
          <w:lang w:eastAsia="he-IL"/>
        </w:rPr>
        <w:t xml:space="preserve">, שלכאורה נראה קטן בעינינו, אבל הוא יכול להיות כל כך משפיע </w:t>
      </w:r>
      <w:bookmarkStart w:id="23408" w:name="_ETM_Q76_290000"/>
      <w:bookmarkEnd w:id="23408"/>
      <w:r>
        <w:rPr>
          <w:rFonts w:hint="cs"/>
          <w:rtl/>
          <w:lang w:eastAsia="he-IL"/>
        </w:rPr>
        <w:t>על חיי כל פרט ופרט באותם יישובים, יהודים וערבים.</w:t>
      </w:r>
    </w:p>
    <w:p w14:paraId="093C2FF1" w14:textId="77777777" w:rsidR="00B609C5" w:rsidRDefault="00B609C5" w:rsidP="009E15B0">
      <w:pPr>
        <w:rPr>
          <w:rtl/>
          <w:lang w:eastAsia="he-IL"/>
        </w:rPr>
      </w:pPr>
    </w:p>
    <w:p w14:paraId="6507EA18" w14:textId="77777777" w:rsidR="00B609C5" w:rsidRDefault="00B609C5" w:rsidP="009E15B0">
      <w:pPr>
        <w:pStyle w:val="af8"/>
        <w:keepNext/>
        <w:rPr>
          <w:rtl/>
        </w:rPr>
      </w:pPr>
      <w:r w:rsidRPr="00D527C4">
        <w:rPr>
          <w:rStyle w:val="TagStyle"/>
          <w:rtl/>
        </w:rPr>
        <w:t xml:space="preserve"> &lt;&lt; יור &gt;&gt; </w:t>
      </w:r>
      <w:r>
        <w:rPr>
          <w:rtl/>
        </w:rPr>
        <w:t>היו"ר יפעת שאשא ביטון:</w:t>
      </w:r>
      <w:r w:rsidRPr="00D527C4">
        <w:rPr>
          <w:rStyle w:val="TagStyle"/>
          <w:rtl/>
        </w:rPr>
        <w:t xml:space="preserve"> &lt;&lt; יור &gt;&gt;</w:t>
      </w:r>
      <w:r>
        <w:rPr>
          <w:rtl/>
        </w:rPr>
        <w:t xml:space="preserve">   </w:t>
      </w:r>
    </w:p>
    <w:p w14:paraId="7BAC87BC" w14:textId="77777777" w:rsidR="00B609C5" w:rsidRDefault="00B609C5" w:rsidP="009E15B0">
      <w:pPr>
        <w:pStyle w:val="KeepWithNext"/>
        <w:rPr>
          <w:rtl/>
          <w:lang w:eastAsia="he-IL"/>
        </w:rPr>
      </w:pPr>
    </w:p>
    <w:p w14:paraId="24E04284" w14:textId="77777777" w:rsidR="00B609C5" w:rsidRDefault="00B609C5" w:rsidP="009E15B0">
      <w:pPr>
        <w:rPr>
          <w:rtl/>
          <w:lang w:eastAsia="he-IL"/>
        </w:rPr>
      </w:pPr>
      <w:r>
        <w:rPr>
          <w:rFonts w:hint="cs"/>
          <w:rtl/>
          <w:lang w:eastAsia="he-IL"/>
        </w:rPr>
        <w:t xml:space="preserve">תודה רבה, חברת הכנסת </w:t>
      </w:r>
      <w:proofErr w:type="spellStart"/>
      <w:r>
        <w:rPr>
          <w:rFonts w:hint="cs"/>
          <w:rtl/>
          <w:lang w:eastAsia="he-IL"/>
        </w:rPr>
        <w:t>אימאן</w:t>
      </w:r>
      <w:proofErr w:type="spellEnd"/>
      <w:r>
        <w:rPr>
          <w:rFonts w:hint="cs"/>
          <w:rtl/>
          <w:lang w:eastAsia="he-IL"/>
        </w:rPr>
        <w:t xml:space="preserve">  </w:t>
      </w:r>
      <w:proofErr w:type="spellStart"/>
      <w:r>
        <w:rPr>
          <w:rFonts w:hint="cs"/>
          <w:rtl/>
          <w:lang w:eastAsia="he-IL"/>
        </w:rPr>
        <w:t>ח'טיב</w:t>
      </w:r>
      <w:proofErr w:type="spellEnd"/>
      <w:r>
        <w:rPr>
          <w:rFonts w:hint="cs"/>
          <w:rtl/>
          <w:lang w:eastAsia="he-IL"/>
        </w:rPr>
        <w:t xml:space="preserve"> יאסין. חברת הכנסת פנינה תמנו שטה, שלוש </w:t>
      </w:r>
      <w:bookmarkStart w:id="23409" w:name="_ETM_Q76_311000"/>
      <w:bookmarkEnd w:id="23409"/>
      <w:r>
        <w:rPr>
          <w:rFonts w:hint="cs"/>
          <w:rtl/>
          <w:lang w:eastAsia="he-IL"/>
        </w:rPr>
        <w:t>דקות לרשותך, בבקשה.</w:t>
      </w:r>
    </w:p>
    <w:p w14:paraId="4A64884F" w14:textId="77777777" w:rsidR="00B609C5" w:rsidRDefault="00B609C5" w:rsidP="009E15B0">
      <w:pPr>
        <w:rPr>
          <w:rtl/>
          <w:lang w:eastAsia="he-IL"/>
        </w:rPr>
      </w:pPr>
    </w:p>
    <w:p w14:paraId="0DCE2E0C" w14:textId="77777777" w:rsidR="00B609C5" w:rsidRDefault="00B609C5" w:rsidP="009E15B0">
      <w:pPr>
        <w:pStyle w:val="a4"/>
        <w:keepNext/>
        <w:rPr>
          <w:rtl/>
        </w:rPr>
      </w:pPr>
      <w:bookmarkStart w:id="23410" w:name="ET_speaker_5115_6"/>
      <w:r w:rsidRPr="00D527C4">
        <w:rPr>
          <w:rStyle w:val="TagStyle"/>
          <w:rtl/>
        </w:rPr>
        <w:t xml:space="preserve"> &lt;&lt; דובר &gt;&gt; </w:t>
      </w:r>
      <w:bookmarkStart w:id="23411" w:name="_Toc126098499"/>
      <w:r>
        <w:rPr>
          <w:rtl/>
        </w:rPr>
        <w:t>פנינה תמנו (המחנה הממלכתי):</w:t>
      </w:r>
      <w:bookmarkEnd w:id="23411"/>
      <w:r w:rsidRPr="00D527C4">
        <w:rPr>
          <w:rStyle w:val="TagStyle"/>
          <w:rtl/>
        </w:rPr>
        <w:t xml:space="preserve"> &lt;&lt; דובר &gt;&gt;</w:t>
      </w:r>
      <w:r>
        <w:rPr>
          <w:rtl/>
        </w:rPr>
        <w:t xml:space="preserve">   </w:t>
      </w:r>
      <w:bookmarkEnd w:id="23410"/>
    </w:p>
    <w:p w14:paraId="39C932B0" w14:textId="77777777" w:rsidR="00B609C5" w:rsidRDefault="00B609C5" w:rsidP="009E15B0">
      <w:pPr>
        <w:pStyle w:val="KeepWithNext"/>
        <w:rPr>
          <w:rtl/>
          <w:lang w:eastAsia="he-IL"/>
        </w:rPr>
      </w:pPr>
    </w:p>
    <w:p w14:paraId="76AA69D8" w14:textId="77777777" w:rsidR="00B609C5" w:rsidRDefault="00B609C5" w:rsidP="009E15B0">
      <w:pPr>
        <w:rPr>
          <w:rtl/>
          <w:lang w:eastAsia="he-IL"/>
        </w:rPr>
      </w:pPr>
      <w:r>
        <w:rPr>
          <w:rFonts w:hint="cs"/>
          <w:rtl/>
          <w:lang w:eastAsia="he-IL"/>
        </w:rPr>
        <w:t xml:space="preserve">תודה, גברתי היושבת בראש. כבוד השר, כנסת נכבדה, האמת היא שמי שרוצה לשנות עולם, לעשות תיקון </w:t>
      </w:r>
      <w:bookmarkStart w:id="23412" w:name="_ETM_Q76_326000"/>
      <w:bookmarkEnd w:id="23412"/>
      <w:r>
        <w:rPr>
          <w:rFonts w:hint="cs"/>
          <w:rtl/>
          <w:lang w:eastAsia="he-IL"/>
        </w:rPr>
        <w:t xml:space="preserve">עולם, לשנות מדינה </w:t>
      </w:r>
      <w:r>
        <w:rPr>
          <w:rtl/>
          <w:lang w:eastAsia="he-IL"/>
        </w:rPr>
        <w:t>–</w:t>
      </w:r>
      <w:r>
        <w:rPr>
          <w:rFonts w:hint="cs"/>
          <w:rtl/>
          <w:lang w:eastAsia="he-IL"/>
        </w:rPr>
        <w:t xml:space="preserve"> אני חושבת שקודם כול ישנה בחלקת </w:t>
      </w:r>
      <w:bookmarkStart w:id="23413" w:name="_ETM_Q76_323000"/>
      <w:bookmarkEnd w:id="23413"/>
      <w:r>
        <w:rPr>
          <w:rFonts w:hint="cs"/>
          <w:rtl/>
          <w:lang w:eastAsia="he-IL"/>
        </w:rPr>
        <w:t>האלוקים שלו, שלנו.</w:t>
      </w:r>
    </w:p>
    <w:p w14:paraId="02AB707E" w14:textId="77777777" w:rsidR="00B609C5" w:rsidRDefault="00B609C5" w:rsidP="009E15B0">
      <w:pPr>
        <w:rPr>
          <w:rtl/>
          <w:lang w:eastAsia="he-IL"/>
        </w:rPr>
      </w:pPr>
    </w:p>
    <w:p w14:paraId="06075058" w14:textId="77777777" w:rsidR="00B609C5" w:rsidRDefault="00B609C5" w:rsidP="009E15B0">
      <w:pPr>
        <w:rPr>
          <w:rtl/>
          <w:lang w:eastAsia="he-IL"/>
        </w:rPr>
      </w:pPr>
      <w:bookmarkStart w:id="23414" w:name="_ETM_Q76_337000"/>
      <w:bookmarkEnd w:id="23414"/>
      <w:r>
        <w:rPr>
          <w:rFonts w:hint="cs"/>
          <w:rtl/>
          <w:lang w:eastAsia="he-IL"/>
        </w:rPr>
        <w:t xml:space="preserve">אני רוצה רגע שתשימו לב לאנשים שאולי שקופים </w:t>
      </w:r>
      <w:bookmarkStart w:id="23415" w:name="_ETM_Q76_341000"/>
      <w:bookmarkEnd w:id="23415"/>
      <w:r>
        <w:rPr>
          <w:rFonts w:hint="cs"/>
          <w:rtl/>
          <w:lang w:eastAsia="he-IL"/>
        </w:rPr>
        <w:t xml:space="preserve">בעינינו, אם כי אני רוצה לדון את הבית הזה לכף </w:t>
      </w:r>
      <w:bookmarkStart w:id="23416" w:name="_ETM_Q76_340000"/>
      <w:bookmarkEnd w:id="23416"/>
      <w:r>
        <w:rPr>
          <w:rFonts w:hint="cs"/>
          <w:rtl/>
          <w:lang w:eastAsia="he-IL"/>
        </w:rPr>
        <w:t xml:space="preserve">זכות ולומר שלא בהכרח. אני מסתכלת לעיתים על העובדים שמגישים </w:t>
      </w:r>
      <w:bookmarkStart w:id="23417" w:name="_ETM_Q76_354000"/>
      <w:bookmarkEnd w:id="23417"/>
      <w:r>
        <w:rPr>
          <w:rFonts w:hint="cs"/>
          <w:rtl/>
          <w:lang w:eastAsia="he-IL"/>
        </w:rPr>
        <w:t xml:space="preserve">לנו קפה, העובדים שמגישים לנו אוכל, ואני רואה את אותם </w:t>
      </w:r>
      <w:bookmarkStart w:id="23418" w:name="_ETM_Q76_359000"/>
      <w:bookmarkEnd w:id="23418"/>
      <w:r>
        <w:rPr>
          <w:rFonts w:hint="cs"/>
          <w:rtl/>
          <w:lang w:eastAsia="he-IL"/>
        </w:rPr>
        <w:t xml:space="preserve">עובדים שראיתי בבוקר גם בשעות האלה, ואני שואלת את </w:t>
      </w:r>
      <w:bookmarkStart w:id="23419" w:name="_ETM_Q76_366000"/>
      <w:bookmarkEnd w:id="23419"/>
      <w:r>
        <w:rPr>
          <w:rFonts w:hint="cs"/>
          <w:rtl/>
          <w:lang w:eastAsia="he-IL"/>
        </w:rPr>
        <w:t xml:space="preserve">עצמי: מדוע הם נמצאים כמעט 24 שעות בעבודה? ברור לכם </w:t>
      </w:r>
      <w:bookmarkStart w:id="23420" w:name="_ETM_Q76_374000"/>
      <w:bookmarkEnd w:id="23420"/>
      <w:r>
        <w:rPr>
          <w:rFonts w:hint="cs"/>
          <w:rtl/>
          <w:lang w:eastAsia="he-IL"/>
        </w:rPr>
        <w:t xml:space="preserve">שכשהם פותחים את תלוש המשכורת, הם לא רואים את המשכורת </w:t>
      </w:r>
      <w:bookmarkStart w:id="23421" w:name="_ETM_Q76_368000"/>
      <w:bookmarkEnd w:id="23421"/>
      <w:r>
        <w:rPr>
          <w:rFonts w:hint="cs"/>
          <w:rtl/>
          <w:lang w:eastAsia="he-IL"/>
        </w:rPr>
        <w:t xml:space="preserve">שלנו, מעל 20,000 שקלים. האנשים האלה משתכרים הכי פחות בשרשרת </w:t>
      </w:r>
      <w:bookmarkStart w:id="23422" w:name="_ETM_Q76_389000"/>
      <w:bookmarkEnd w:id="23422"/>
      <w:r>
        <w:rPr>
          <w:rFonts w:hint="cs"/>
          <w:rtl/>
          <w:lang w:eastAsia="he-IL"/>
        </w:rPr>
        <w:t xml:space="preserve">העובדים והמשק הישראלי. ואני אומרת לכם </w:t>
      </w:r>
      <w:r>
        <w:rPr>
          <w:rFonts w:hint="eastAsia"/>
          <w:rtl/>
          <w:lang w:eastAsia="he-IL"/>
        </w:rPr>
        <w:t xml:space="preserve">– </w:t>
      </w:r>
      <w:proofErr w:type="spellStart"/>
      <w:r>
        <w:rPr>
          <w:rFonts w:hint="cs"/>
          <w:rtl/>
          <w:lang w:eastAsia="he-IL"/>
        </w:rPr>
        <w:t>וח'טיב</w:t>
      </w:r>
      <w:proofErr w:type="spellEnd"/>
      <w:r>
        <w:rPr>
          <w:rFonts w:hint="cs"/>
          <w:rtl/>
          <w:lang w:eastAsia="he-IL"/>
        </w:rPr>
        <w:t>, דיברת על</w:t>
      </w:r>
      <w:bookmarkStart w:id="23423" w:name="_ETM_Q76_396000"/>
      <w:bookmarkEnd w:id="23423"/>
      <w:r>
        <w:rPr>
          <w:rFonts w:hint="cs"/>
          <w:rtl/>
          <w:lang w:eastAsia="he-IL"/>
        </w:rPr>
        <w:t xml:space="preserve"> מוחלשים, על מצב סוציו-אקונומי </w:t>
      </w:r>
      <w:r>
        <w:rPr>
          <w:rtl/>
          <w:lang w:eastAsia="he-IL"/>
        </w:rPr>
        <w:t>–</w:t>
      </w:r>
      <w:r>
        <w:rPr>
          <w:rFonts w:hint="cs"/>
          <w:rtl/>
          <w:lang w:eastAsia="he-IL"/>
        </w:rPr>
        <w:t xml:space="preserve"> אני אומרת לכם: אנחנו לא </w:t>
      </w:r>
      <w:bookmarkStart w:id="23424" w:name="_ETM_Q76_387000"/>
      <w:bookmarkEnd w:id="23424"/>
      <w:r>
        <w:rPr>
          <w:rFonts w:hint="cs"/>
          <w:rtl/>
          <w:lang w:eastAsia="he-IL"/>
        </w:rPr>
        <w:t>יכולים להרשות לעצמנו לעצום עיניים ולחשוב שהם שקופים. קודם כול, בואו נשנה פה, בבית הזה, שלא יהיו פה עובדים שעובדים</w:t>
      </w:r>
      <w:bookmarkStart w:id="23425" w:name="_ETM_Q76_411000"/>
      <w:bookmarkEnd w:id="23425"/>
      <w:r>
        <w:rPr>
          <w:rFonts w:hint="cs"/>
          <w:rtl/>
          <w:lang w:eastAsia="he-IL"/>
        </w:rPr>
        <w:t xml:space="preserve"> למעלה מ-24 שעות, שלא יהיו פה עובדים שעובדים מעל </w:t>
      </w:r>
      <w:bookmarkStart w:id="23426" w:name="_ETM_Q76_412000"/>
      <w:bookmarkEnd w:id="23426"/>
      <w:r>
        <w:rPr>
          <w:rFonts w:hint="cs"/>
          <w:rtl/>
          <w:lang w:eastAsia="he-IL"/>
        </w:rPr>
        <w:t>12 שעות, שלא יהיו פה עובדים שיפתחו את תלוש המשכורת</w:t>
      </w:r>
      <w:bookmarkStart w:id="23427" w:name="_ETM_Q76_406000"/>
      <w:bookmarkEnd w:id="23427"/>
      <w:r>
        <w:rPr>
          <w:rFonts w:hint="cs"/>
          <w:rtl/>
          <w:lang w:eastAsia="he-IL"/>
        </w:rPr>
        <w:t xml:space="preserve"> שלהם ואני לא יודעת כמה הם מקבלים. אבל ברור לי </w:t>
      </w:r>
      <w:bookmarkStart w:id="23428" w:name="_ETM_Q76_422000"/>
      <w:bookmarkEnd w:id="23428"/>
      <w:r>
        <w:rPr>
          <w:rFonts w:hint="cs"/>
          <w:rtl/>
          <w:lang w:eastAsia="he-IL"/>
        </w:rPr>
        <w:t xml:space="preserve">שאני, כשהייתי שרה, יצאתי בנורבגי, חזרתי, ואני מבינה שמשהו </w:t>
      </w:r>
      <w:bookmarkStart w:id="23429" w:name="_ETM_Q76_426000"/>
      <w:bookmarkEnd w:id="23429"/>
      <w:r>
        <w:rPr>
          <w:rFonts w:hint="cs"/>
          <w:rtl/>
          <w:lang w:eastAsia="he-IL"/>
        </w:rPr>
        <w:t xml:space="preserve">פה השתנה, והוא לא לטובה, והוא לא לחיוב, ואסור לנו </w:t>
      </w:r>
      <w:bookmarkStart w:id="23430" w:name="_ETM_Q76_419000"/>
      <w:bookmarkEnd w:id="23430"/>
      <w:r>
        <w:rPr>
          <w:rFonts w:hint="cs"/>
          <w:rtl/>
          <w:lang w:eastAsia="he-IL"/>
        </w:rPr>
        <w:t xml:space="preserve">לעצום עיניים. לא יכול להיות מצב שהעובדים הכי מוחלשים </w:t>
      </w:r>
      <w:bookmarkStart w:id="23431" w:name="_ETM_Q76_435000"/>
      <w:bookmarkEnd w:id="23431"/>
      <w:r>
        <w:rPr>
          <w:rFonts w:hint="cs"/>
          <w:rtl/>
          <w:lang w:eastAsia="he-IL"/>
        </w:rPr>
        <w:t>יסתובבו פה, ואנחנו לא ניתן דין וחשבון – נלך לשנות עולמות.</w:t>
      </w:r>
      <w:bookmarkStart w:id="23432" w:name="_ETM_Q76_441000"/>
      <w:bookmarkEnd w:id="23432"/>
      <w:r>
        <w:rPr>
          <w:rFonts w:hint="cs"/>
          <w:rtl/>
          <w:lang w:eastAsia="he-IL"/>
        </w:rPr>
        <w:t xml:space="preserve"> </w:t>
      </w:r>
    </w:p>
    <w:p w14:paraId="61A1E6C8" w14:textId="77777777" w:rsidR="00B609C5" w:rsidRDefault="00B609C5" w:rsidP="009E15B0">
      <w:pPr>
        <w:rPr>
          <w:rtl/>
          <w:lang w:eastAsia="he-IL"/>
        </w:rPr>
      </w:pPr>
    </w:p>
    <w:p w14:paraId="1B1F7AF0" w14:textId="77777777" w:rsidR="00B609C5" w:rsidRDefault="00B609C5" w:rsidP="009E15B0">
      <w:pPr>
        <w:rPr>
          <w:rtl/>
          <w:lang w:eastAsia="he-IL"/>
        </w:rPr>
      </w:pPr>
      <w:r>
        <w:rPr>
          <w:rFonts w:hint="cs"/>
          <w:rtl/>
          <w:lang w:eastAsia="he-IL"/>
        </w:rPr>
        <w:t>לפני שאנחנו משנים עולמות, בואו נשנה בבית הזה - - -</w:t>
      </w:r>
    </w:p>
    <w:p w14:paraId="21BC1026" w14:textId="77777777" w:rsidR="00B609C5" w:rsidRDefault="00B609C5" w:rsidP="009E15B0">
      <w:pPr>
        <w:rPr>
          <w:rtl/>
          <w:lang w:eastAsia="he-IL"/>
        </w:rPr>
      </w:pPr>
    </w:p>
    <w:p w14:paraId="46C435CE" w14:textId="77777777" w:rsidR="00B609C5" w:rsidRDefault="00B609C5" w:rsidP="009E15B0">
      <w:pPr>
        <w:pStyle w:val="af6"/>
        <w:keepNext/>
        <w:rPr>
          <w:rtl/>
        </w:rPr>
      </w:pPr>
      <w:bookmarkStart w:id="23433" w:name="_ETM_Q76_375000"/>
      <w:bookmarkStart w:id="23434" w:name="_ETM_Q76_329000"/>
      <w:bookmarkEnd w:id="23433"/>
      <w:bookmarkEnd w:id="23434"/>
      <w:r w:rsidRPr="00D527C4">
        <w:rPr>
          <w:rStyle w:val="TagStyle"/>
          <w:rtl/>
        </w:rPr>
        <w:t xml:space="preserve"> &lt;&lt; קריאה &gt;&gt; </w:t>
      </w:r>
      <w:r>
        <w:rPr>
          <w:rtl/>
        </w:rPr>
        <w:t xml:space="preserve">מיכל מרים </w:t>
      </w:r>
      <w:proofErr w:type="spellStart"/>
      <w:r>
        <w:rPr>
          <w:rtl/>
        </w:rPr>
        <w:t>וולדיגר</w:t>
      </w:r>
      <w:proofErr w:type="spellEnd"/>
      <w:r>
        <w:rPr>
          <w:rtl/>
        </w:rPr>
        <w:t xml:space="preserve"> (הציונות הדתית):</w:t>
      </w:r>
      <w:r w:rsidRPr="00D527C4">
        <w:rPr>
          <w:rStyle w:val="TagStyle"/>
          <w:rtl/>
        </w:rPr>
        <w:t xml:space="preserve"> &lt;&lt; קריאה &gt;&gt;</w:t>
      </w:r>
      <w:r>
        <w:rPr>
          <w:rtl/>
        </w:rPr>
        <w:t xml:space="preserve">   </w:t>
      </w:r>
    </w:p>
    <w:p w14:paraId="7050FBEC" w14:textId="77777777" w:rsidR="00B609C5" w:rsidRDefault="00B609C5" w:rsidP="009E15B0">
      <w:pPr>
        <w:pStyle w:val="KeepWithNext"/>
        <w:rPr>
          <w:rtl/>
          <w:lang w:eastAsia="he-IL"/>
        </w:rPr>
      </w:pPr>
    </w:p>
    <w:p w14:paraId="6DDD6FA3" w14:textId="77777777" w:rsidR="00B609C5" w:rsidRDefault="00B609C5" w:rsidP="009E15B0">
      <w:pPr>
        <w:rPr>
          <w:rtl/>
          <w:lang w:eastAsia="he-IL"/>
        </w:rPr>
      </w:pPr>
      <w:r>
        <w:rPr>
          <w:rFonts w:hint="cs"/>
          <w:rtl/>
          <w:lang w:eastAsia="he-IL"/>
        </w:rPr>
        <w:t xml:space="preserve">- - - את מאריכה להם את הזמן. </w:t>
      </w:r>
    </w:p>
    <w:p w14:paraId="6310B76D" w14:textId="77777777" w:rsidR="00B609C5" w:rsidRDefault="00B609C5" w:rsidP="009E15B0">
      <w:pPr>
        <w:rPr>
          <w:rtl/>
          <w:lang w:eastAsia="he-IL"/>
        </w:rPr>
      </w:pPr>
    </w:p>
    <w:p w14:paraId="1359AA24" w14:textId="77777777" w:rsidR="00B609C5" w:rsidRDefault="00B609C5" w:rsidP="009E15B0">
      <w:pPr>
        <w:pStyle w:val="-"/>
        <w:keepNext/>
        <w:rPr>
          <w:rtl/>
        </w:rPr>
      </w:pPr>
      <w:bookmarkStart w:id="23435" w:name="ET_speakercontinue_5115_10"/>
      <w:r w:rsidRPr="00D527C4">
        <w:rPr>
          <w:rStyle w:val="TagStyle"/>
          <w:rtl/>
        </w:rPr>
        <w:t xml:space="preserve"> &lt;&lt; דובר_המשך &gt;&gt; </w:t>
      </w:r>
      <w:r>
        <w:rPr>
          <w:rtl/>
        </w:rPr>
        <w:t>פנינה תמנו (המחנה הממלכתי):</w:t>
      </w:r>
      <w:r w:rsidRPr="00D527C4">
        <w:rPr>
          <w:rStyle w:val="TagStyle"/>
          <w:rtl/>
        </w:rPr>
        <w:t xml:space="preserve"> &lt;&lt; דובר_המשך &gt;&gt;</w:t>
      </w:r>
      <w:r>
        <w:rPr>
          <w:rtl/>
        </w:rPr>
        <w:t xml:space="preserve">   </w:t>
      </w:r>
      <w:bookmarkEnd w:id="23435"/>
    </w:p>
    <w:p w14:paraId="71E0DCE0" w14:textId="77777777" w:rsidR="00B609C5" w:rsidRDefault="00B609C5" w:rsidP="009E15B0">
      <w:pPr>
        <w:pStyle w:val="KeepWithNext"/>
        <w:rPr>
          <w:rtl/>
          <w:lang w:eastAsia="he-IL"/>
        </w:rPr>
      </w:pPr>
    </w:p>
    <w:p w14:paraId="5A86673F" w14:textId="77777777" w:rsidR="00B609C5" w:rsidRDefault="00B609C5" w:rsidP="009E15B0">
      <w:pPr>
        <w:rPr>
          <w:rtl/>
          <w:lang w:eastAsia="he-IL"/>
        </w:rPr>
      </w:pPr>
      <w:r>
        <w:rPr>
          <w:rFonts w:hint="cs"/>
          <w:rtl/>
          <w:lang w:eastAsia="he-IL"/>
        </w:rPr>
        <w:t xml:space="preserve">אז </w:t>
      </w:r>
      <w:bookmarkStart w:id="23436" w:name="_ETM_Q76_439000"/>
      <w:bookmarkEnd w:id="23436"/>
      <w:r>
        <w:rPr>
          <w:rFonts w:hint="cs"/>
          <w:rtl/>
          <w:lang w:eastAsia="he-IL"/>
        </w:rPr>
        <w:t xml:space="preserve">אני רוצה לומר לך שזה פופוליסטי, מה שאת אומרת. לעבוד </w:t>
      </w:r>
      <w:bookmarkStart w:id="23437" w:name="_ETM_Q76_451000"/>
      <w:bookmarkEnd w:id="23437"/>
      <w:r>
        <w:rPr>
          <w:rFonts w:hint="cs"/>
          <w:rtl/>
          <w:lang w:eastAsia="he-IL"/>
        </w:rPr>
        <w:t>אנחנו נעבוד, אבל שיביאו מספיק עובדים - -</w:t>
      </w:r>
    </w:p>
    <w:p w14:paraId="7133CF0C" w14:textId="77777777" w:rsidR="00B609C5" w:rsidRDefault="00B609C5" w:rsidP="009E15B0">
      <w:pPr>
        <w:pStyle w:val="aff1"/>
        <w:ind w:left="1080" w:firstLine="0"/>
        <w:rPr>
          <w:lang w:eastAsia="he-IL"/>
        </w:rPr>
      </w:pPr>
      <w:bookmarkStart w:id="23438" w:name="_ETM_Q76_455000"/>
      <w:bookmarkStart w:id="23439" w:name="_ETM_Q76_456000"/>
      <w:bookmarkEnd w:id="23438"/>
      <w:bookmarkEnd w:id="23439"/>
    </w:p>
    <w:p w14:paraId="6B9B0687" w14:textId="77777777" w:rsidR="00B609C5" w:rsidRDefault="00B609C5" w:rsidP="009E15B0">
      <w:pPr>
        <w:pStyle w:val="af6"/>
        <w:keepNext/>
        <w:rPr>
          <w:rtl/>
        </w:rPr>
      </w:pPr>
      <w:bookmarkStart w:id="23440" w:name="ET_interruption_6150_11"/>
      <w:r w:rsidRPr="00D527C4">
        <w:rPr>
          <w:rStyle w:val="TagStyle"/>
          <w:rtl/>
        </w:rPr>
        <w:t xml:space="preserve"> &lt;&lt; קריאה &gt;&gt; </w:t>
      </w:r>
      <w:r>
        <w:rPr>
          <w:rtl/>
        </w:rPr>
        <w:t xml:space="preserve">מיכל מרים </w:t>
      </w:r>
      <w:proofErr w:type="spellStart"/>
      <w:r>
        <w:rPr>
          <w:rtl/>
        </w:rPr>
        <w:t>וולדיגר</w:t>
      </w:r>
      <w:proofErr w:type="spellEnd"/>
      <w:r>
        <w:rPr>
          <w:rtl/>
        </w:rPr>
        <w:t xml:space="preserve"> (הציונות הדתית):</w:t>
      </w:r>
      <w:r w:rsidRPr="00D527C4">
        <w:rPr>
          <w:rStyle w:val="TagStyle"/>
          <w:rtl/>
        </w:rPr>
        <w:t xml:space="preserve"> &lt;&lt; קריאה &gt;&gt;</w:t>
      </w:r>
      <w:r>
        <w:rPr>
          <w:rtl/>
        </w:rPr>
        <w:t xml:space="preserve">   </w:t>
      </w:r>
      <w:bookmarkEnd w:id="23440"/>
    </w:p>
    <w:p w14:paraId="35565CF5" w14:textId="77777777" w:rsidR="00B609C5" w:rsidRDefault="00B609C5" w:rsidP="009E15B0">
      <w:pPr>
        <w:pStyle w:val="KeepWithNext"/>
        <w:rPr>
          <w:rtl/>
          <w:lang w:eastAsia="he-IL"/>
        </w:rPr>
      </w:pPr>
    </w:p>
    <w:p w14:paraId="4D38FCD8" w14:textId="77777777" w:rsidR="00B609C5" w:rsidRPr="00D527C4" w:rsidRDefault="00B609C5" w:rsidP="009E15B0">
      <w:pPr>
        <w:ind w:left="720" w:firstLine="0"/>
        <w:rPr>
          <w:rtl/>
          <w:lang w:eastAsia="he-IL"/>
        </w:rPr>
      </w:pPr>
      <w:r>
        <w:rPr>
          <w:rFonts w:hint="cs"/>
          <w:rtl/>
          <w:lang w:eastAsia="he-IL"/>
        </w:rPr>
        <w:t>- - -</w:t>
      </w:r>
    </w:p>
    <w:p w14:paraId="1E48BC25" w14:textId="77777777" w:rsidR="00B609C5" w:rsidRDefault="00B609C5" w:rsidP="009E15B0">
      <w:pPr>
        <w:rPr>
          <w:rtl/>
          <w:lang w:eastAsia="he-IL"/>
        </w:rPr>
      </w:pPr>
    </w:p>
    <w:p w14:paraId="67668A77" w14:textId="77777777" w:rsidR="00B609C5" w:rsidRDefault="00B609C5" w:rsidP="009E15B0">
      <w:pPr>
        <w:pStyle w:val="-"/>
        <w:keepNext/>
        <w:rPr>
          <w:rtl/>
        </w:rPr>
      </w:pPr>
      <w:bookmarkStart w:id="23441" w:name="ET_speakercontinue_5115_12"/>
      <w:r w:rsidRPr="00D527C4">
        <w:rPr>
          <w:rStyle w:val="TagStyle"/>
          <w:rtl/>
        </w:rPr>
        <w:t xml:space="preserve"> &lt;&lt; דובר_המשך &gt;&gt; </w:t>
      </w:r>
      <w:r>
        <w:rPr>
          <w:rtl/>
        </w:rPr>
        <w:t>פנינה תמנו (המחנה הממלכתי):</w:t>
      </w:r>
      <w:r w:rsidRPr="00D527C4">
        <w:rPr>
          <w:rStyle w:val="TagStyle"/>
          <w:rtl/>
        </w:rPr>
        <w:t xml:space="preserve"> &lt;&lt; דובר_המשך &gt;&gt;</w:t>
      </w:r>
      <w:r>
        <w:rPr>
          <w:rtl/>
        </w:rPr>
        <w:t xml:space="preserve">   </w:t>
      </w:r>
      <w:bookmarkEnd w:id="23441"/>
    </w:p>
    <w:p w14:paraId="63DAEBD1" w14:textId="77777777" w:rsidR="00B609C5" w:rsidRDefault="00B609C5" w:rsidP="009E15B0">
      <w:pPr>
        <w:pStyle w:val="KeepWithNext"/>
        <w:rPr>
          <w:rtl/>
          <w:lang w:eastAsia="he-IL"/>
        </w:rPr>
      </w:pPr>
    </w:p>
    <w:p w14:paraId="6095A30A" w14:textId="77777777" w:rsidR="00B609C5" w:rsidRDefault="00B609C5" w:rsidP="009E15B0">
      <w:pPr>
        <w:rPr>
          <w:rtl/>
          <w:lang w:eastAsia="he-IL"/>
        </w:rPr>
      </w:pPr>
      <w:bookmarkStart w:id="23442" w:name="_ETM_Q76_454000"/>
      <w:bookmarkEnd w:id="23442"/>
      <w:r>
        <w:rPr>
          <w:rFonts w:hint="cs"/>
          <w:rtl/>
          <w:lang w:eastAsia="he-IL"/>
        </w:rPr>
        <w:t xml:space="preserve">- - שיעבדו שעות קצובות ולא 24 שעות. התשובה </w:t>
      </w:r>
      <w:bookmarkStart w:id="23443" w:name="_ETM_Q76_462000"/>
      <w:bookmarkEnd w:id="23443"/>
      <w:r>
        <w:rPr>
          <w:rFonts w:hint="cs"/>
          <w:rtl/>
          <w:lang w:eastAsia="he-IL"/>
        </w:rPr>
        <w:t xml:space="preserve">שלך </w:t>
      </w:r>
      <w:r>
        <w:rPr>
          <w:rFonts w:hint="eastAsia"/>
          <w:rtl/>
          <w:lang w:eastAsia="he-IL"/>
        </w:rPr>
        <w:t xml:space="preserve">– </w:t>
      </w:r>
      <w:r>
        <w:rPr>
          <w:rFonts w:hint="cs"/>
          <w:rtl/>
          <w:lang w:eastAsia="he-IL"/>
        </w:rPr>
        <w:t xml:space="preserve">ואת יודעת שאני מכבדת אותך – התשובה שלך היא לא לעניין ולא </w:t>
      </w:r>
      <w:bookmarkStart w:id="23444" w:name="_ETM_Q76_464000"/>
      <w:bookmarkEnd w:id="23444"/>
      <w:r>
        <w:rPr>
          <w:rFonts w:hint="cs"/>
          <w:rtl/>
          <w:lang w:eastAsia="he-IL"/>
        </w:rPr>
        <w:t xml:space="preserve">במקום. את מתנערת מהבעיה. </w:t>
      </w:r>
      <w:bookmarkStart w:id="23445" w:name="_ETM_Q76_469000"/>
      <w:bookmarkEnd w:id="23445"/>
      <w:r>
        <w:rPr>
          <w:rFonts w:hint="cs"/>
          <w:rtl/>
          <w:lang w:eastAsia="he-IL"/>
        </w:rPr>
        <w:t xml:space="preserve">אני ממליצה, כמי שעוסקת גם </w:t>
      </w:r>
      <w:bookmarkStart w:id="23446" w:name="_ETM_Q76_473000"/>
      <w:bookmarkEnd w:id="23446"/>
      <w:r>
        <w:rPr>
          <w:rFonts w:hint="cs"/>
          <w:rtl/>
          <w:lang w:eastAsia="he-IL"/>
        </w:rPr>
        <w:t xml:space="preserve">בנושאים חברתיים, במקום להביא לי איזו תשובה "את מאריכה </w:t>
      </w:r>
      <w:bookmarkStart w:id="23447" w:name="_ETM_Q76_468000"/>
      <w:bookmarkEnd w:id="23447"/>
      <w:r>
        <w:rPr>
          <w:rFonts w:hint="cs"/>
          <w:rtl/>
          <w:lang w:eastAsia="he-IL"/>
        </w:rPr>
        <w:t xml:space="preserve">להם את הזמן" </w:t>
      </w:r>
      <w:r>
        <w:rPr>
          <w:rtl/>
          <w:lang w:eastAsia="he-IL"/>
        </w:rPr>
        <w:t>–</w:t>
      </w:r>
      <w:r>
        <w:rPr>
          <w:rFonts w:hint="cs"/>
          <w:rtl/>
          <w:lang w:eastAsia="he-IL"/>
        </w:rPr>
        <w:t xml:space="preserve"> לא, אני את העבודה שלי צריכה </w:t>
      </w:r>
      <w:bookmarkStart w:id="23448" w:name="_ETM_Q76_478000"/>
      <w:bookmarkEnd w:id="23448"/>
      <w:r>
        <w:rPr>
          <w:rFonts w:hint="cs"/>
          <w:rtl/>
          <w:lang w:eastAsia="he-IL"/>
        </w:rPr>
        <w:t xml:space="preserve">לעשות, אבל אני מצפה שהכנסת </w:t>
      </w:r>
      <w:r>
        <w:rPr>
          <w:rFonts w:hint="eastAsia"/>
          <w:rtl/>
          <w:lang w:eastAsia="he-IL"/>
        </w:rPr>
        <w:t xml:space="preserve">– </w:t>
      </w:r>
      <w:r>
        <w:rPr>
          <w:rFonts w:hint="cs"/>
          <w:rtl/>
          <w:lang w:eastAsia="he-IL"/>
        </w:rPr>
        <w:t xml:space="preserve">ואני קוראת ליושב-ראש הכנסת לדאוג שהעובדים בבית הזה </w:t>
      </w:r>
      <w:bookmarkStart w:id="23449" w:name="_ETM_Q76_479000"/>
      <w:bookmarkEnd w:id="23449"/>
      <w:r>
        <w:rPr>
          <w:rFonts w:hint="cs"/>
          <w:rtl/>
          <w:lang w:eastAsia="he-IL"/>
        </w:rPr>
        <w:t>לא ינוצלו לרעה ובטח לא יעבדו שעות לא סבירות.</w:t>
      </w:r>
    </w:p>
    <w:p w14:paraId="679CA8F9" w14:textId="77777777" w:rsidR="00B609C5" w:rsidRDefault="00B609C5" w:rsidP="009E15B0">
      <w:pPr>
        <w:rPr>
          <w:rtl/>
          <w:lang w:eastAsia="he-IL"/>
        </w:rPr>
      </w:pPr>
      <w:bookmarkStart w:id="23450" w:name="_ETM_Q76_489000"/>
      <w:bookmarkEnd w:id="23450"/>
    </w:p>
    <w:p w14:paraId="000B3958" w14:textId="77777777" w:rsidR="00B609C5" w:rsidRDefault="00B609C5" w:rsidP="009E15B0">
      <w:pPr>
        <w:rPr>
          <w:rtl/>
          <w:lang w:eastAsia="he-IL"/>
        </w:rPr>
      </w:pPr>
      <w:bookmarkStart w:id="23451" w:name="_ETM_Q76_490000"/>
      <w:bookmarkEnd w:id="23451"/>
      <w:r>
        <w:rPr>
          <w:rFonts w:hint="cs"/>
          <w:rtl/>
          <w:lang w:eastAsia="he-IL"/>
        </w:rPr>
        <w:t xml:space="preserve">דבר נוסף </w:t>
      </w:r>
      <w:bookmarkStart w:id="23452" w:name="_ETM_Q76_491000"/>
      <w:bookmarkEnd w:id="23452"/>
      <w:r>
        <w:rPr>
          <w:rtl/>
          <w:lang w:eastAsia="he-IL"/>
        </w:rPr>
        <w:t>–</w:t>
      </w:r>
      <w:r>
        <w:rPr>
          <w:rFonts w:hint="cs"/>
          <w:rtl/>
          <w:lang w:eastAsia="he-IL"/>
        </w:rPr>
        <w:t xml:space="preserve"> לא יכול להיות, גברתי היושבת-ראש - - -</w:t>
      </w:r>
    </w:p>
    <w:p w14:paraId="49A39320" w14:textId="77777777" w:rsidR="00B609C5" w:rsidRDefault="00B609C5" w:rsidP="009E15B0">
      <w:pPr>
        <w:rPr>
          <w:rtl/>
          <w:lang w:eastAsia="he-IL"/>
        </w:rPr>
      </w:pPr>
    </w:p>
    <w:p w14:paraId="23500846" w14:textId="77777777" w:rsidR="00B609C5" w:rsidRDefault="00B609C5" w:rsidP="009E15B0">
      <w:pPr>
        <w:pStyle w:val="af8"/>
        <w:keepNext/>
        <w:rPr>
          <w:rtl/>
        </w:rPr>
      </w:pPr>
      <w:r w:rsidRPr="00D527C4">
        <w:rPr>
          <w:rStyle w:val="TagStyle"/>
          <w:rtl/>
        </w:rPr>
        <w:t xml:space="preserve"> &lt;&lt; יור &gt;&gt; </w:t>
      </w:r>
      <w:r>
        <w:rPr>
          <w:rtl/>
        </w:rPr>
        <w:t>היו"ר יפעת שאשא ביטון:</w:t>
      </w:r>
      <w:r w:rsidRPr="00D527C4">
        <w:rPr>
          <w:rStyle w:val="TagStyle"/>
          <w:rtl/>
        </w:rPr>
        <w:t xml:space="preserve"> &lt;&lt; יור &gt;&gt;</w:t>
      </w:r>
      <w:r>
        <w:rPr>
          <w:rtl/>
        </w:rPr>
        <w:t xml:space="preserve">   </w:t>
      </w:r>
    </w:p>
    <w:p w14:paraId="505A17C8" w14:textId="77777777" w:rsidR="00B609C5" w:rsidRDefault="00B609C5" w:rsidP="009E15B0">
      <w:pPr>
        <w:pStyle w:val="KeepWithNext"/>
        <w:rPr>
          <w:rtl/>
          <w:lang w:eastAsia="he-IL"/>
        </w:rPr>
      </w:pPr>
    </w:p>
    <w:p w14:paraId="2B4F2FE5" w14:textId="77777777" w:rsidR="00B609C5" w:rsidRDefault="00B609C5" w:rsidP="009E15B0">
      <w:pPr>
        <w:rPr>
          <w:rtl/>
          <w:lang w:eastAsia="he-IL"/>
        </w:rPr>
      </w:pPr>
      <w:r>
        <w:rPr>
          <w:rFonts w:hint="cs"/>
          <w:rtl/>
          <w:lang w:eastAsia="he-IL"/>
        </w:rPr>
        <w:t>אנא לסכם.</w:t>
      </w:r>
    </w:p>
    <w:p w14:paraId="17ED2EAC" w14:textId="77777777" w:rsidR="00B609C5" w:rsidRDefault="00B609C5" w:rsidP="009E15B0">
      <w:pPr>
        <w:rPr>
          <w:rtl/>
          <w:lang w:eastAsia="he-IL"/>
        </w:rPr>
      </w:pPr>
    </w:p>
    <w:p w14:paraId="01244518" w14:textId="77777777" w:rsidR="00B609C5" w:rsidRDefault="00B609C5" w:rsidP="009E15B0">
      <w:pPr>
        <w:pStyle w:val="-"/>
        <w:keepNext/>
        <w:rPr>
          <w:rtl/>
        </w:rPr>
      </w:pPr>
      <w:bookmarkStart w:id="23453" w:name="ET_speakercontinue_5115_13"/>
      <w:r w:rsidRPr="00D527C4">
        <w:rPr>
          <w:rStyle w:val="TagStyle"/>
          <w:rtl/>
        </w:rPr>
        <w:t xml:space="preserve"> &lt;&lt; דובר_המשך &gt;&gt; </w:t>
      </w:r>
      <w:r>
        <w:rPr>
          <w:rtl/>
        </w:rPr>
        <w:t>פנינה תמנו (המחנה הממלכתי):</w:t>
      </w:r>
      <w:r w:rsidRPr="00D527C4">
        <w:rPr>
          <w:rStyle w:val="TagStyle"/>
          <w:rtl/>
        </w:rPr>
        <w:t xml:space="preserve"> &lt;&lt; דובר_המשך &gt;&gt;</w:t>
      </w:r>
      <w:r>
        <w:rPr>
          <w:rtl/>
        </w:rPr>
        <w:t xml:space="preserve">   </w:t>
      </w:r>
      <w:bookmarkEnd w:id="23453"/>
    </w:p>
    <w:p w14:paraId="677B5D91" w14:textId="77777777" w:rsidR="00B609C5" w:rsidRDefault="00B609C5" w:rsidP="009E15B0">
      <w:pPr>
        <w:pStyle w:val="KeepWithNext"/>
        <w:rPr>
          <w:rtl/>
          <w:lang w:eastAsia="he-IL"/>
        </w:rPr>
      </w:pPr>
    </w:p>
    <w:p w14:paraId="02C17832" w14:textId="77777777" w:rsidR="00B609C5" w:rsidRDefault="00B609C5" w:rsidP="009E15B0">
      <w:pPr>
        <w:rPr>
          <w:rtl/>
          <w:lang w:eastAsia="he-IL"/>
        </w:rPr>
      </w:pPr>
      <w:r>
        <w:rPr>
          <w:rFonts w:hint="cs"/>
          <w:rtl/>
          <w:lang w:eastAsia="he-IL"/>
        </w:rPr>
        <w:t>גברתי היושבת-ראש, בשבוע שעבר אני הגעתי לכאן</w:t>
      </w:r>
      <w:bookmarkStart w:id="23454" w:name="_ETM_Q76_497000"/>
      <w:bookmarkEnd w:id="23454"/>
      <w:r>
        <w:rPr>
          <w:rFonts w:hint="cs"/>
          <w:rtl/>
          <w:lang w:eastAsia="he-IL"/>
        </w:rPr>
        <w:t>, ובמסגרת התקנון יש לנו אפשרות לשאול</w:t>
      </w:r>
      <w:bookmarkStart w:id="23455" w:name="_ETM_Q76_502000"/>
      <w:bookmarkEnd w:id="23455"/>
      <w:r>
        <w:rPr>
          <w:rFonts w:hint="cs"/>
          <w:rtl/>
          <w:lang w:eastAsia="he-IL"/>
        </w:rPr>
        <w:t xml:space="preserve"> שאלה נוספת כאשר יש שאילתה שמוגשת לשר, כפי </w:t>
      </w:r>
      <w:bookmarkStart w:id="23456" w:name="_ETM_Q76_506000"/>
      <w:bookmarkEnd w:id="23456"/>
      <w:r>
        <w:rPr>
          <w:rFonts w:hint="cs"/>
          <w:rtl/>
          <w:lang w:eastAsia="he-IL"/>
        </w:rPr>
        <w:t xml:space="preserve">שאת יודעת, לפחות שתי שאלות. לא התייצבו שני שרים. </w:t>
      </w:r>
      <w:bookmarkStart w:id="23457" w:name="_ETM_Q76_515000"/>
      <w:bookmarkEnd w:id="23457"/>
      <w:r>
        <w:rPr>
          <w:rFonts w:hint="cs"/>
          <w:rtl/>
          <w:lang w:eastAsia="he-IL"/>
        </w:rPr>
        <w:t xml:space="preserve">אני </w:t>
      </w:r>
      <w:bookmarkStart w:id="23458" w:name="_ETM_Q76_509000"/>
      <w:bookmarkEnd w:id="23458"/>
      <w:r>
        <w:rPr>
          <w:rFonts w:hint="cs"/>
          <w:rtl/>
          <w:lang w:eastAsia="he-IL"/>
        </w:rPr>
        <w:t xml:space="preserve">אומרת שאף אחד מהשרים פה </w:t>
      </w:r>
      <w:bookmarkStart w:id="23459" w:name="_ETM_Q76_503647"/>
      <w:bookmarkEnd w:id="23459"/>
      <w:r>
        <w:rPr>
          <w:rFonts w:hint="cs"/>
          <w:rtl/>
          <w:lang w:eastAsia="he-IL"/>
        </w:rPr>
        <w:t xml:space="preserve">לא עושה לנו טובה. אנחנו </w:t>
      </w:r>
      <w:bookmarkStart w:id="23460" w:name="_ETM_Q76_514000"/>
      <w:bookmarkEnd w:id="23460"/>
      <w:r>
        <w:rPr>
          <w:rFonts w:hint="cs"/>
          <w:rtl/>
          <w:lang w:eastAsia="he-IL"/>
        </w:rPr>
        <w:t xml:space="preserve">נבחרי העם. הם צריכים להגיע לכנסת, לכבד את הכנסת ולתת </w:t>
      </w:r>
      <w:bookmarkStart w:id="23461" w:name="_ETM_Q76_518000"/>
      <w:bookmarkEnd w:id="23461"/>
      <w:r>
        <w:rPr>
          <w:rFonts w:hint="cs"/>
          <w:rtl/>
          <w:lang w:eastAsia="he-IL"/>
        </w:rPr>
        <w:t>תשובות על שאילתות.</w:t>
      </w:r>
    </w:p>
    <w:p w14:paraId="532CC00C" w14:textId="77777777" w:rsidR="00B609C5" w:rsidRDefault="00B609C5" w:rsidP="009E15B0">
      <w:pPr>
        <w:ind w:firstLine="0"/>
        <w:rPr>
          <w:rtl/>
          <w:lang w:eastAsia="he-IL"/>
        </w:rPr>
      </w:pPr>
      <w:bookmarkStart w:id="23462" w:name="_ETM_Q76_520000"/>
      <w:bookmarkEnd w:id="23462"/>
    </w:p>
    <w:p w14:paraId="76D07ACE" w14:textId="77777777" w:rsidR="00B609C5" w:rsidRDefault="00B609C5" w:rsidP="009E15B0">
      <w:pPr>
        <w:pStyle w:val="af8"/>
        <w:keepNext/>
        <w:rPr>
          <w:rtl/>
        </w:rPr>
      </w:pPr>
      <w:r w:rsidRPr="00F95CAE">
        <w:rPr>
          <w:rStyle w:val="TagStyle"/>
          <w:rtl/>
        </w:rPr>
        <w:t xml:space="preserve"> &lt;&lt; יור &gt;&gt; </w:t>
      </w:r>
      <w:r>
        <w:rPr>
          <w:rtl/>
        </w:rPr>
        <w:t>היו"ר יפעת שאשא ביטון:</w:t>
      </w:r>
      <w:r w:rsidRPr="00F95CAE">
        <w:rPr>
          <w:rStyle w:val="TagStyle"/>
          <w:rtl/>
        </w:rPr>
        <w:t xml:space="preserve"> &lt;&lt; יור &gt;&gt;</w:t>
      </w:r>
      <w:r>
        <w:rPr>
          <w:rtl/>
        </w:rPr>
        <w:t xml:space="preserve">   </w:t>
      </w:r>
    </w:p>
    <w:p w14:paraId="370417A3" w14:textId="77777777" w:rsidR="00B609C5" w:rsidRDefault="00B609C5" w:rsidP="009E15B0">
      <w:pPr>
        <w:pStyle w:val="KeepWithNext"/>
        <w:rPr>
          <w:rtl/>
        </w:rPr>
      </w:pPr>
    </w:p>
    <w:p w14:paraId="330BAA26" w14:textId="77777777" w:rsidR="00B609C5" w:rsidRDefault="00B609C5" w:rsidP="009E15B0">
      <w:pPr>
        <w:rPr>
          <w:rtl/>
        </w:rPr>
      </w:pPr>
      <w:r>
        <w:rPr>
          <w:rFonts w:hint="cs"/>
          <w:rtl/>
        </w:rPr>
        <w:t>תודה רבה.</w:t>
      </w:r>
    </w:p>
    <w:p w14:paraId="618B36CA" w14:textId="77777777" w:rsidR="00B609C5" w:rsidRDefault="00B609C5" w:rsidP="009E15B0">
      <w:pPr>
        <w:rPr>
          <w:rtl/>
          <w:lang w:eastAsia="he-IL"/>
        </w:rPr>
      </w:pPr>
    </w:p>
    <w:p w14:paraId="34C1CC0F" w14:textId="77777777" w:rsidR="00B609C5" w:rsidRDefault="00B609C5" w:rsidP="009E15B0">
      <w:pPr>
        <w:pStyle w:val="-"/>
        <w:keepNext/>
        <w:rPr>
          <w:rtl/>
        </w:rPr>
      </w:pPr>
      <w:bookmarkStart w:id="23463" w:name="ET_speakercontinue_5115_15"/>
      <w:bookmarkStart w:id="23464" w:name="ET_speaker_5115_14"/>
      <w:bookmarkStart w:id="23465" w:name="ET_speakercontinue_5787_13"/>
      <w:r w:rsidRPr="00F95CAE">
        <w:rPr>
          <w:rStyle w:val="TagStyle"/>
          <w:rtl/>
        </w:rPr>
        <w:t xml:space="preserve"> &lt;&lt; דובר_המשך &gt;&gt; </w:t>
      </w:r>
      <w:r>
        <w:rPr>
          <w:rtl/>
        </w:rPr>
        <w:t>פנינה תמנו (המחנה הממלכתי):</w:t>
      </w:r>
      <w:r w:rsidRPr="00F95CAE">
        <w:rPr>
          <w:rStyle w:val="TagStyle"/>
          <w:rtl/>
        </w:rPr>
        <w:t xml:space="preserve"> &lt;&lt; דובר_המשך &gt;&gt;</w:t>
      </w:r>
      <w:r>
        <w:rPr>
          <w:rtl/>
        </w:rPr>
        <w:t xml:space="preserve">   </w:t>
      </w:r>
      <w:bookmarkEnd w:id="23463"/>
    </w:p>
    <w:p w14:paraId="09BE2BC7" w14:textId="77777777" w:rsidR="00B609C5" w:rsidRDefault="00B609C5" w:rsidP="009E15B0">
      <w:pPr>
        <w:pStyle w:val="KeepWithNext"/>
        <w:rPr>
          <w:rtl/>
        </w:rPr>
      </w:pPr>
    </w:p>
    <w:p w14:paraId="5FA219FA" w14:textId="77777777" w:rsidR="00B609C5" w:rsidRDefault="00B609C5" w:rsidP="009E15B0">
      <w:pPr>
        <w:rPr>
          <w:rtl/>
        </w:rPr>
      </w:pPr>
      <w:r>
        <w:rPr>
          <w:rFonts w:hint="cs"/>
          <w:rtl/>
        </w:rPr>
        <w:t xml:space="preserve">אי-אפשר לבזות את הכנסת, ואני מצפה שהממשלה </w:t>
      </w:r>
      <w:bookmarkStart w:id="23466" w:name="_ETM_Q76_524000"/>
      <w:bookmarkEnd w:id="23466"/>
      <w:r>
        <w:rPr>
          <w:rFonts w:hint="cs"/>
          <w:rtl/>
        </w:rPr>
        <w:t>הזאת תתחיל להבין את זה. תודה רבה.</w:t>
      </w:r>
      <w:r>
        <w:rPr>
          <w:rtl/>
        </w:rPr>
        <w:t xml:space="preserve"> </w:t>
      </w:r>
      <w:bookmarkEnd w:id="23464"/>
    </w:p>
    <w:p w14:paraId="68CB7DDC" w14:textId="77777777" w:rsidR="00B609C5" w:rsidRPr="00F95CAE" w:rsidRDefault="00B609C5" w:rsidP="009E15B0">
      <w:pPr>
        <w:rPr>
          <w:rtl/>
          <w:lang w:eastAsia="he-IL"/>
        </w:rPr>
      </w:pPr>
      <w:bookmarkStart w:id="23467" w:name="_ETM_Q76_516000"/>
      <w:bookmarkEnd w:id="23465"/>
      <w:bookmarkEnd w:id="23467"/>
    </w:p>
    <w:p w14:paraId="61A84C4B" w14:textId="77777777" w:rsidR="00B609C5" w:rsidRDefault="00B609C5" w:rsidP="009E15B0">
      <w:pPr>
        <w:pStyle w:val="af8"/>
        <w:keepNext/>
        <w:rPr>
          <w:rtl/>
        </w:rPr>
      </w:pPr>
      <w:r w:rsidRPr="00173C1A">
        <w:rPr>
          <w:rStyle w:val="TagStyle"/>
          <w:rtl/>
        </w:rPr>
        <w:t xml:space="preserve"> &lt;&lt; יור &gt;&gt; </w:t>
      </w:r>
      <w:r>
        <w:rPr>
          <w:rtl/>
        </w:rPr>
        <w:t>היו"ר יפעת שאשא ביטון:</w:t>
      </w:r>
      <w:r w:rsidRPr="00173C1A">
        <w:rPr>
          <w:rStyle w:val="TagStyle"/>
          <w:rtl/>
        </w:rPr>
        <w:t xml:space="preserve"> &lt;&lt; יור &gt;&gt;</w:t>
      </w:r>
      <w:r>
        <w:rPr>
          <w:rtl/>
        </w:rPr>
        <w:t xml:space="preserve">   </w:t>
      </w:r>
    </w:p>
    <w:p w14:paraId="1083BE41" w14:textId="77777777" w:rsidR="00B609C5" w:rsidRDefault="00B609C5" w:rsidP="009E15B0">
      <w:pPr>
        <w:pStyle w:val="KeepWithNext"/>
        <w:rPr>
          <w:rtl/>
          <w:lang w:eastAsia="he-IL"/>
        </w:rPr>
      </w:pPr>
    </w:p>
    <w:p w14:paraId="29267165" w14:textId="77777777" w:rsidR="00B609C5" w:rsidRDefault="00B609C5" w:rsidP="009E15B0">
      <w:pPr>
        <w:rPr>
          <w:rtl/>
          <w:lang w:eastAsia="he-IL"/>
        </w:rPr>
      </w:pPr>
      <w:r>
        <w:rPr>
          <w:rFonts w:hint="cs"/>
          <w:rtl/>
          <w:lang w:eastAsia="he-IL"/>
        </w:rPr>
        <w:t>תודה רבה לך, חברת הכנסת פנינה תמנו שטה, גם על ההערה החשובה.</w:t>
      </w:r>
      <w:bookmarkStart w:id="23468" w:name="_ETM_Q76_531000"/>
      <w:bookmarkEnd w:id="23468"/>
      <w:r>
        <w:rPr>
          <w:rFonts w:hint="cs"/>
          <w:rtl/>
          <w:lang w:eastAsia="he-IL"/>
        </w:rPr>
        <w:t xml:space="preserve"> חבר הכנסת </w:t>
      </w:r>
      <w:bookmarkStart w:id="23469" w:name="_ETM_Q76_532000"/>
      <w:bookmarkEnd w:id="23469"/>
      <w:proofErr w:type="spellStart"/>
      <w:r>
        <w:rPr>
          <w:rFonts w:hint="cs"/>
          <w:rtl/>
          <w:lang w:eastAsia="he-IL"/>
        </w:rPr>
        <w:t>יוראי</w:t>
      </w:r>
      <w:proofErr w:type="spellEnd"/>
      <w:r>
        <w:rPr>
          <w:rFonts w:hint="cs"/>
          <w:rtl/>
          <w:lang w:eastAsia="he-IL"/>
        </w:rPr>
        <w:t xml:space="preserve"> להב הרצנו, בבקשה, שלוש דקות לרשותך.</w:t>
      </w:r>
    </w:p>
    <w:p w14:paraId="42D908DB" w14:textId="77777777" w:rsidR="00B609C5" w:rsidRDefault="00B609C5" w:rsidP="009E15B0">
      <w:pPr>
        <w:rPr>
          <w:rtl/>
          <w:lang w:eastAsia="he-IL"/>
        </w:rPr>
      </w:pPr>
    </w:p>
    <w:p w14:paraId="1B35993F" w14:textId="77777777" w:rsidR="00B609C5" w:rsidRDefault="00B609C5" w:rsidP="009E15B0">
      <w:pPr>
        <w:pStyle w:val="a4"/>
        <w:keepNext/>
        <w:rPr>
          <w:rtl/>
        </w:rPr>
      </w:pPr>
      <w:bookmarkStart w:id="23470" w:name="ET_speaker_5787_15"/>
      <w:r w:rsidRPr="00173C1A">
        <w:rPr>
          <w:rStyle w:val="TagStyle"/>
          <w:rtl/>
        </w:rPr>
        <w:t xml:space="preserve"> &lt;&lt; דובר &gt;&gt; </w:t>
      </w:r>
      <w:bookmarkStart w:id="23471" w:name="_Toc126098500"/>
      <w:proofErr w:type="spellStart"/>
      <w:r>
        <w:rPr>
          <w:rtl/>
        </w:rPr>
        <w:t>יוראי</w:t>
      </w:r>
      <w:proofErr w:type="spellEnd"/>
      <w:r>
        <w:rPr>
          <w:rtl/>
        </w:rPr>
        <w:t xml:space="preserve"> להב הרצנו (יש עתיד):</w:t>
      </w:r>
      <w:bookmarkEnd w:id="23471"/>
      <w:r w:rsidRPr="00173C1A">
        <w:rPr>
          <w:rStyle w:val="TagStyle"/>
          <w:rtl/>
        </w:rPr>
        <w:t xml:space="preserve"> &lt;&lt; דובר &gt;&gt;</w:t>
      </w:r>
      <w:r>
        <w:rPr>
          <w:rtl/>
        </w:rPr>
        <w:t xml:space="preserve">   </w:t>
      </w:r>
      <w:bookmarkEnd w:id="23470"/>
    </w:p>
    <w:p w14:paraId="7244B7A3" w14:textId="77777777" w:rsidR="00B609C5" w:rsidRDefault="00B609C5" w:rsidP="009E15B0">
      <w:pPr>
        <w:pStyle w:val="KeepWithNext"/>
        <w:rPr>
          <w:rtl/>
          <w:lang w:eastAsia="he-IL"/>
        </w:rPr>
      </w:pPr>
    </w:p>
    <w:p w14:paraId="5145D96E" w14:textId="77777777" w:rsidR="00B609C5" w:rsidRPr="00173C1A" w:rsidRDefault="00B609C5" w:rsidP="009E15B0">
      <w:pPr>
        <w:rPr>
          <w:rtl/>
          <w:lang w:eastAsia="he-IL"/>
        </w:rPr>
      </w:pPr>
      <w:r>
        <w:rPr>
          <w:rFonts w:hint="cs"/>
          <w:rtl/>
          <w:lang w:eastAsia="he-IL"/>
        </w:rPr>
        <w:t xml:space="preserve">גברתי היושבת-ראש, חבריי חברי הכנסת, אדוני השר, </w:t>
      </w:r>
      <w:bookmarkStart w:id="23472" w:name="_ETM_Q76_543000"/>
      <w:bookmarkEnd w:id="23472"/>
      <w:r>
        <w:rPr>
          <w:rFonts w:hint="cs"/>
          <w:rtl/>
          <w:lang w:eastAsia="he-IL"/>
        </w:rPr>
        <w:t xml:space="preserve">אני רוצה לפנות לחברי הליכוד, התנועה שמגדירה את עצמה בתור </w:t>
      </w:r>
      <w:bookmarkStart w:id="23473" w:name="_ETM_Q76_546000"/>
      <w:bookmarkEnd w:id="23473"/>
      <w:r>
        <w:rPr>
          <w:rFonts w:hint="cs"/>
          <w:rtl/>
          <w:lang w:eastAsia="he-IL"/>
        </w:rPr>
        <w:t xml:space="preserve">התנועה הלאומית-ליברלית, שכרגע לדעתי מיוצגת במליאה רק על ידי חבר הכנסת </w:t>
      </w:r>
      <w:bookmarkStart w:id="23474" w:name="_ETM_Q76_556000"/>
      <w:bookmarkEnd w:id="23474"/>
      <w:r>
        <w:rPr>
          <w:rFonts w:hint="cs"/>
          <w:rtl/>
          <w:lang w:eastAsia="he-IL"/>
        </w:rPr>
        <w:t>רביבו: איך כפייה דתית עוברת אתכם? איך כפייה דתית עוברת</w:t>
      </w:r>
      <w:bookmarkStart w:id="23475" w:name="_ETM_Q76_563000"/>
      <w:bookmarkEnd w:id="23475"/>
      <w:r>
        <w:rPr>
          <w:rFonts w:hint="cs"/>
          <w:rtl/>
          <w:lang w:eastAsia="he-IL"/>
        </w:rPr>
        <w:t xml:space="preserve"> אתכם? אתם, שמעריכים את החירות של כל אזרחי ישראל לחיות </w:t>
      </w:r>
      <w:bookmarkStart w:id="23476" w:name="_ETM_Q76_571000"/>
      <w:bookmarkEnd w:id="23476"/>
      <w:r>
        <w:rPr>
          <w:rFonts w:hint="cs"/>
          <w:rtl/>
          <w:lang w:eastAsia="he-IL"/>
        </w:rPr>
        <w:t xml:space="preserve">את חייהם לפי צו מצפונם </w:t>
      </w:r>
      <w:r>
        <w:rPr>
          <w:rtl/>
          <w:lang w:eastAsia="he-IL"/>
        </w:rPr>
        <w:t>–</w:t>
      </w:r>
      <w:r>
        <w:rPr>
          <w:rFonts w:hint="cs"/>
          <w:rtl/>
          <w:lang w:eastAsia="he-IL"/>
        </w:rPr>
        <w:t xml:space="preserve"> איך כפייה דתית עוברת </w:t>
      </w:r>
      <w:bookmarkStart w:id="23477" w:name="_ETM_Q76_576000"/>
      <w:bookmarkEnd w:id="23477"/>
      <w:r>
        <w:rPr>
          <w:rFonts w:hint="cs"/>
          <w:rtl/>
          <w:lang w:eastAsia="he-IL"/>
        </w:rPr>
        <w:t>אתכם?</w:t>
      </w:r>
    </w:p>
    <w:p w14:paraId="7FB33C7B" w14:textId="77777777" w:rsidR="00B609C5" w:rsidRDefault="00B609C5" w:rsidP="009E15B0">
      <w:pPr>
        <w:rPr>
          <w:rtl/>
          <w:lang w:eastAsia="he-IL"/>
        </w:rPr>
      </w:pPr>
    </w:p>
    <w:p w14:paraId="1A242DA0" w14:textId="77777777" w:rsidR="00B609C5" w:rsidRDefault="00B609C5" w:rsidP="009E15B0">
      <w:pPr>
        <w:rPr>
          <w:rtl/>
          <w:lang w:eastAsia="he-IL"/>
        </w:rPr>
      </w:pPr>
      <w:r>
        <w:rPr>
          <w:rFonts w:hint="cs"/>
          <w:rtl/>
          <w:lang w:eastAsia="he-IL"/>
        </w:rPr>
        <w:t xml:space="preserve">אנחנו רואים פה שורה בלתי נגמרת של הצעות חוק שמטרתן </w:t>
      </w:r>
      <w:bookmarkStart w:id="23478" w:name="_ETM_Q76_581000"/>
      <w:bookmarkEnd w:id="23478"/>
      <w:r>
        <w:rPr>
          <w:rFonts w:hint="cs"/>
          <w:rtl/>
          <w:lang w:eastAsia="he-IL"/>
        </w:rPr>
        <w:t xml:space="preserve">לכפות כפייה דתית, לחדור לחירויות הפרט. חוק החמץ, שנועד לאסור </w:t>
      </w:r>
      <w:bookmarkStart w:id="23479" w:name="_ETM_Q76_585000"/>
      <w:bookmarkEnd w:id="23479"/>
      <w:r>
        <w:rPr>
          <w:rFonts w:hint="cs"/>
          <w:rtl/>
          <w:lang w:eastAsia="he-IL"/>
        </w:rPr>
        <w:t xml:space="preserve">על אזרחי ישראל להכניס חמץ לבתי החולים </w:t>
      </w:r>
      <w:r>
        <w:rPr>
          <w:rtl/>
          <w:lang w:eastAsia="he-IL"/>
        </w:rPr>
        <w:t>–</w:t>
      </w:r>
      <w:r>
        <w:rPr>
          <w:rFonts w:hint="cs"/>
          <w:rtl/>
          <w:lang w:eastAsia="he-IL"/>
        </w:rPr>
        <w:t xml:space="preserve"> איך זה </w:t>
      </w:r>
      <w:bookmarkStart w:id="23480" w:name="_ETM_Q76_595000"/>
      <w:bookmarkEnd w:id="23480"/>
      <w:r>
        <w:rPr>
          <w:rFonts w:hint="cs"/>
          <w:rtl/>
          <w:lang w:eastAsia="he-IL"/>
        </w:rPr>
        <w:t>עובר אתכם? איך זה אמור להתנהל? כשחולים ובני משפחותיהם</w:t>
      </w:r>
      <w:bookmarkStart w:id="23481" w:name="_ETM_Q76_597000"/>
      <w:bookmarkEnd w:id="23481"/>
      <w:r>
        <w:rPr>
          <w:rFonts w:hint="cs"/>
          <w:rtl/>
          <w:lang w:eastAsia="he-IL"/>
        </w:rPr>
        <w:t xml:space="preserve"> מגיעים לבתי החולים אז המאבטחים יפשפשו בכליהם, בתיקים שלהם, לבדוק</w:t>
      </w:r>
      <w:bookmarkStart w:id="23482" w:name="_ETM_Q76_608000"/>
      <w:bookmarkEnd w:id="23482"/>
      <w:r>
        <w:rPr>
          <w:rFonts w:hint="cs"/>
          <w:rtl/>
          <w:lang w:eastAsia="he-IL"/>
        </w:rPr>
        <w:t xml:space="preserve">, אולי יש שם פירורי לחם? אולי הם רוצים לאכול </w:t>
      </w:r>
      <w:bookmarkStart w:id="23483" w:name="_ETM_Q76_606000"/>
      <w:bookmarkEnd w:id="23483"/>
      <w:r>
        <w:rPr>
          <w:rFonts w:hint="cs"/>
          <w:rtl/>
          <w:lang w:eastAsia="he-IL"/>
        </w:rPr>
        <w:t>כריך, כי הם לא שומרים על הנושא הזה במהלך הפסח, וגם זה מותר?</w:t>
      </w:r>
    </w:p>
    <w:p w14:paraId="78F71F2D" w14:textId="77777777" w:rsidR="00B609C5" w:rsidRDefault="00B609C5" w:rsidP="009E15B0">
      <w:pPr>
        <w:rPr>
          <w:rtl/>
          <w:lang w:eastAsia="he-IL"/>
        </w:rPr>
      </w:pPr>
    </w:p>
    <w:p w14:paraId="3B73E933" w14:textId="77777777" w:rsidR="00B609C5" w:rsidRDefault="00B609C5" w:rsidP="009E15B0">
      <w:pPr>
        <w:rPr>
          <w:rtl/>
          <w:lang w:eastAsia="he-IL"/>
        </w:rPr>
      </w:pPr>
      <w:bookmarkStart w:id="23484" w:name="_ETM_Q76_620000"/>
      <w:bookmarkEnd w:id="23484"/>
      <w:r>
        <w:rPr>
          <w:rFonts w:hint="cs"/>
          <w:rtl/>
          <w:lang w:eastAsia="he-IL"/>
        </w:rPr>
        <w:t xml:space="preserve">איך הצעת חוק שעוצרת באופן מוחלט תחבורה </w:t>
      </w:r>
      <w:bookmarkStart w:id="23485" w:name="_ETM_Q76_622000"/>
      <w:bookmarkEnd w:id="23485"/>
      <w:r>
        <w:rPr>
          <w:rFonts w:hint="cs"/>
          <w:rtl/>
          <w:lang w:eastAsia="he-IL"/>
        </w:rPr>
        <w:t xml:space="preserve">ציבורית בערים חילוניות בסופי שבוע ושבת עוברת אתכם? מה אכפת </w:t>
      </w:r>
      <w:bookmarkStart w:id="23486" w:name="_ETM_Q76_633000"/>
      <w:bookmarkEnd w:id="23486"/>
      <w:r>
        <w:rPr>
          <w:rFonts w:hint="cs"/>
          <w:rtl/>
          <w:lang w:eastAsia="he-IL"/>
        </w:rPr>
        <w:t>לכם שבערים ובשכונות חילוניות כמו תל אביב, הרצליה, הוד השרון, התושבים י</w:t>
      </w:r>
      <w:bookmarkStart w:id="23487" w:name="_ETM_Q76_637000"/>
      <w:bookmarkEnd w:id="23487"/>
      <w:r>
        <w:rPr>
          <w:rFonts w:hint="cs"/>
          <w:rtl/>
          <w:lang w:eastAsia="he-IL"/>
        </w:rPr>
        <w:t xml:space="preserve">יסעו בתחבורה ציבורית כדי לבקר את הנכדים שלהם, כדי לנסוע </w:t>
      </w:r>
      <w:bookmarkStart w:id="23488" w:name="_ETM_Q76_646000"/>
      <w:bookmarkEnd w:id="23488"/>
      <w:r>
        <w:rPr>
          <w:rFonts w:hint="cs"/>
          <w:rtl/>
          <w:lang w:eastAsia="he-IL"/>
        </w:rPr>
        <w:t xml:space="preserve">לים? איך יכול להיות שאתם, חברי הליכוד, נותנים יד לכפייה </w:t>
      </w:r>
      <w:bookmarkStart w:id="23489" w:name="_ETM_Q76_652000"/>
      <w:bookmarkEnd w:id="23489"/>
      <w:r>
        <w:rPr>
          <w:rFonts w:hint="cs"/>
          <w:rtl/>
          <w:lang w:eastAsia="he-IL"/>
        </w:rPr>
        <w:t>דתית על סטרואידים?</w:t>
      </w:r>
    </w:p>
    <w:p w14:paraId="68C61A13" w14:textId="77777777" w:rsidR="00B609C5" w:rsidRDefault="00B609C5" w:rsidP="009E15B0">
      <w:pPr>
        <w:rPr>
          <w:rtl/>
          <w:lang w:eastAsia="he-IL"/>
        </w:rPr>
      </w:pPr>
    </w:p>
    <w:p w14:paraId="12E32EDC" w14:textId="77777777" w:rsidR="00B609C5" w:rsidRDefault="00B609C5" w:rsidP="009E15B0">
      <w:pPr>
        <w:rPr>
          <w:rtl/>
          <w:lang w:eastAsia="he-IL"/>
        </w:rPr>
      </w:pPr>
      <w:bookmarkStart w:id="23490" w:name="_ETM_Q76_656000"/>
      <w:bookmarkEnd w:id="23490"/>
      <w:r>
        <w:rPr>
          <w:rFonts w:hint="cs"/>
          <w:rtl/>
          <w:lang w:eastAsia="he-IL"/>
        </w:rPr>
        <w:t>ואני בכלל לא מדבר על המיזם שנסגר, תרבות</w:t>
      </w:r>
      <w:bookmarkStart w:id="23491" w:name="_ETM_Q76_659000"/>
      <w:bookmarkEnd w:id="23491"/>
      <w:r>
        <w:rPr>
          <w:rFonts w:hint="cs"/>
          <w:rtl/>
          <w:lang w:eastAsia="he-IL"/>
        </w:rPr>
        <w:t xml:space="preserve"> ישראלית, שנועד לחבר בין קצוות החברה הישראלית, נועד לאפשר גם </w:t>
      </w:r>
      <w:bookmarkStart w:id="23492" w:name="_ETM_Q76_664000"/>
      <w:bookmarkEnd w:id="23492"/>
      <w:r>
        <w:rPr>
          <w:rFonts w:hint="cs"/>
          <w:rtl/>
          <w:lang w:eastAsia="he-IL"/>
        </w:rPr>
        <w:t xml:space="preserve">לחילונים וגם לדתיים, לכולם, ליהנות מאתרי המורשת והתרבות שיש </w:t>
      </w:r>
      <w:bookmarkStart w:id="23493" w:name="_ETM_Q76_672000"/>
      <w:bookmarkEnd w:id="23493"/>
      <w:r>
        <w:rPr>
          <w:rFonts w:hint="cs"/>
          <w:rtl/>
          <w:lang w:eastAsia="he-IL"/>
        </w:rPr>
        <w:t xml:space="preserve">לנו במדינה גם בימי שבת. נתניהו, כמו נתניהו, שיקר שזה לא ייעצר, וכבר אנחנו רואים מועצות אזוריות ברחבי הארץ, כמו </w:t>
      </w:r>
      <w:bookmarkStart w:id="23494" w:name="_ETM_Q76_679000"/>
      <w:bookmarkEnd w:id="23494"/>
      <w:r>
        <w:rPr>
          <w:rFonts w:hint="cs"/>
          <w:rtl/>
          <w:lang w:eastAsia="he-IL"/>
        </w:rPr>
        <w:t>בצפון, שהמימון לפרויקט החשוב הזה, שהתחיל בתקופת ממשלתו של נתניהו</w:t>
      </w:r>
      <w:bookmarkStart w:id="23495" w:name="_ETM_Q76_691000"/>
      <w:bookmarkEnd w:id="23495"/>
      <w:r>
        <w:rPr>
          <w:rFonts w:hint="cs"/>
          <w:rtl/>
          <w:lang w:eastAsia="he-IL"/>
        </w:rPr>
        <w:t>, נעצר.</w:t>
      </w:r>
    </w:p>
    <w:p w14:paraId="30896D3D" w14:textId="77777777" w:rsidR="00B609C5" w:rsidRDefault="00B609C5" w:rsidP="009E15B0">
      <w:pPr>
        <w:rPr>
          <w:rtl/>
          <w:lang w:eastAsia="he-IL"/>
        </w:rPr>
      </w:pPr>
    </w:p>
    <w:p w14:paraId="2330834C" w14:textId="77777777" w:rsidR="00B609C5" w:rsidRDefault="00B609C5" w:rsidP="009E15B0">
      <w:pPr>
        <w:rPr>
          <w:rtl/>
        </w:rPr>
      </w:pPr>
      <w:bookmarkStart w:id="23496" w:name="_ETM_Q76_692000"/>
      <w:bookmarkEnd w:id="23496"/>
      <w:r>
        <w:rPr>
          <w:rFonts w:hint="cs"/>
          <w:rtl/>
          <w:lang w:eastAsia="he-IL"/>
        </w:rPr>
        <w:t xml:space="preserve">ואני יכול להמשיך ולהמשיך עם ההצעות שפשוט מבלבלות בין </w:t>
      </w:r>
      <w:bookmarkStart w:id="23497" w:name="_ETM_Q76_696000"/>
      <w:bookmarkEnd w:id="23497"/>
      <w:r>
        <w:rPr>
          <w:rFonts w:hint="cs"/>
          <w:rtl/>
          <w:lang w:eastAsia="he-IL"/>
        </w:rPr>
        <w:t>זהות יהודית ובין כפייה דתית. אין שום דבר יהודי בכפייה</w:t>
      </w:r>
      <w:bookmarkStart w:id="23498" w:name="_ETM_Q76_703000"/>
      <w:bookmarkEnd w:id="23498"/>
      <w:r>
        <w:rPr>
          <w:rFonts w:hint="cs"/>
          <w:rtl/>
          <w:lang w:eastAsia="he-IL"/>
        </w:rPr>
        <w:t xml:space="preserve"> דתית, וכך גם לגבי ההצעה להפריד מגדרית באתרי רשות הטבע </w:t>
      </w:r>
      <w:bookmarkStart w:id="23499" w:name="_ETM_Q76_709000"/>
      <w:bookmarkEnd w:id="23499"/>
      <w:r>
        <w:rPr>
          <w:rFonts w:hint="cs"/>
          <w:rtl/>
          <w:lang w:eastAsia="he-IL"/>
        </w:rPr>
        <w:t xml:space="preserve">והגנים, שמשפחה שמגיעה לנפוש באחד מאתרי הטבע המדהימים שיש לנו </w:t>
      </w:r>
      <w:bookmarkStart w:id="23500" w:name="_ETM_Q76_716000"/>
      <w:bookmarkEnd w:id="23500"/>
      <w:r>
        <w:rPr>
          <w:rFonts w:hint="cs"/>
          <w:rtl/>
          <w:lang w:eastAsia="he-IL"/>
        </w:rPr>
        <w:t xml:space="preserve">בארץ </w:t>
      </w:r>
      <w:bookmarkStart w:id="23501" w:name="_ETM_Q76_714968"/>
      <w:bookmarkEnd w:id="23501"/>
      <w:r>
        <w:rPr>
          <w:rFonts w:hint="cs"/>
          <w:rtl/>
          <w:lang w:eastAsia="he-IL"/>
        </w:rPr>
        <w:t xml:space="preserve">לא תוכל לעשות את זה ביחד. </w:t>
      </w:r>
      <w:r>
        <w:rPr>
          <w:rFonts w:hint="cs"/>
          <w:rtl/>
        </w:rPr>
        <w:t>למה? כפייה דתית. מאחר שהממשלה הזו - - -</w:t>
      </w:r>
    </w:p>
    <w:p w14:paraId="1729AEB0" w14:textId="77777777" w:rsidR="009E15B0" w:rsidRDefault="009E15B0" w:rsidP="009E15B0">
      <w:pPr>
        <w:rPr>
          <w:rtl/>
        </w:rPr>
      </w:pPr>
    </w:p>
    <w:p w14:paraId="351F52A1" w14:textId="77777777" w:rsidR="00AA21D6" w:rsidRDefault="00AA21D6" w:rsidP="009E15B0">
      <w:pPr>
        <w:pStyle w:val="af8"/>
        <w:keepNext/>
        <w:rPr>
          <w:rtl/>
        </w:rPr>
      </w:pPr>
      <w:bookmarkStart w:id="23502" w:name="ET_yor_6491_2"/>
      <w:r w:rsidRPr="00B10C0E">
        <w:rPr>
          <w:rStyle w:val="TagStyle"/>
          <w:rtl/>
        </w:rPr>
        <w:t xml:space="preserve">&lt;&lt; יור &gt;&gt; </w:t>
      </w:r>
      <w:r>
        <w:rPr>
          <w:rtl/>
        </w:rPr>
        <w:t>היו"ר יפעת שאשא ביטון:</w:t>
      </w:r>
      <w:r w:rsidRPr="00B10C0E">
        <w:rPr>
          <w:rStyle w:val="TagStyle"/>
          <w:rtl/>
        </w:rPr>
        <w:t xml:space="preserve"> &lt;&lt; יור &gt;&gt;</w:t>
      </w:r>
      <w:r>
        <w:rPr>
          <w:rtl/>
        </w:rPr>
        <w:t xml:space="preserve">   </w:t>
      </w:r>
      <w:bookmarkEnd w:id="23502"/>
    </w:p>
    <w:p w14:paraId="0DB1C947" w14:textId="77777777" w:rsidR="00AA21D6" w:rsidRDefault="00AA21D6" w:rsidP="009E15B0">
      <w:pPr>
        <w:pStyle w:val="KeepWithNext"/>
        <w:rPr>
          <w:rtl/>
          <w:lang w:eastAsia="he-IL"/>
        </w:rPr>
      </w:pPr>
    </w:p>
    <w:p w14:paraId="788353A6" w14:textId="77777777" w:rsidR="00AA21D6" w:rsidRDefault="00AA21D6" w:rsidP="009E15B0">
      <w:pPr>
        <w:rPr>
          <w:rtl/>
          <w:lang w:eastAsia="he-IL"/>
        </w:rPr>
      </w:pPr>
      <w:r>
        <w:rPr>
          <w:rFonts w:hint="cs"/>
          <w:rtl/>
          <w:lang w:eastAsia="he-IL"/>
        </w:rPr>
        <w:t>תודה רבה.</w:t>
      </w:r>
    </w:p>
    <w:p w14:paraId="612D039C" w14:textId="77777777" w:rsidR="00AA21D6" w:rsidRDefault="00AA21D6" w:rsidP="009E15B0">
      <w:pPr>
        <w:pStyle w:val="KeepWithNext"/>
        <w:rPr>
          <w:rStyle w:val="TagStyle"/>
          <w:b/>
          <w:bCs/>
          <w:u w:val="single"/>
          <w:rtl/>
          <w:lang w:eastAsia="he-IL"/>
        </w:rPr>
      </w:pPr>
    </w:p>
    <w:p w14:paraId="16F05EB3" w14:textId="77777777" w:rsidR="00AA21D6" w:rsidRDefault="00AA21D6" w:rsidP="009E15B0">
      <w:pPr>
        <w:pStyle w:val="-"/>
        <w:keepNext/>
        <w:rPr>
          <w:rtl/>
        </w:rPr>
      </w:pPr>
      <w:r w:rsidRPr="00D52CAE">
        <w:rPr>
          <w:rStyle w:val="TagStyle"/>
          <w:rtl/>
        </w:rPr>
        <w:t xml:space="preserve"> &lt;&lt; דובר_המשך &gt;&gt; </w:t>
      </w:r>
      <w:proofErr w:type="spellStart"/>
      <w:r>
        <w:rPr>
          <w:rtl/>
        </w:rPr>
        <w:t>יוראי</w:t>
      </w:r>
      <w:proofErr w:type="spellEnd"/>
      <w:r>
        <w:rPr>
          <w:rtl/>
        </w:rPr>
        <w:t xml:space="preserve"> להב הרצנו (יש עתיד):</w:t>
      </w:r>
      <w:r w:rsidRPr="00D52CAE">
        <w:rPr>
          <w:rStyle w:val="TagStyle"/>
          <w:rtl/>
        </w:rPr>
        <w:t xml:space="preserve"> &lt;&lt; דובר_המשך &gt;&gt;</w:t>
      </w:r>
      <w:r>
        <w:rPr>
          <w:rtl/>
        </w:rPr>
        <w:t xml:space="preserve">   </w:t>
      </w:r>
    </w:p>
    <w:p w14:paraId="1E6DC981" w14:textId="77777777" w:rsidR="00AA21D6" w:rsidRDefault="00AA21D6" w:rsidP="009E15B0">
      <w:pPr>
        <w:pStyle w:val="KeepWithNext"/>
        <w:rPr>
          <w:rtl/>
          <w:lang w:eastAsia="he-IL"/>
        </w:rPr>
      </w:pPr>
    </w:p>
    <w:p w14:paraId="74D8107C" w14:textId="77777777" w:rsidR="00AA21D6" w:rsidRDefault="00AA21D6" w:rsidP="009E15B0">
      <w:pPr>
        <w:rPr>
          <w:rtl/>
          <w:lang w:eastAsia="he-IL"/>
        </w:rPr>
      </w:pPr>
      <w:r>
        <w:rPr>
          <w:rFonts w:hint="cs"/>
          <w:rtl/>
          <w:lang w:eastAsia="he-IL"/>
        </w:rPr>
        <w:t xml:space="preserve">טוב, אני אמשיך את הטיעון בפעם הבאה. </w:t>
      </w:r>
      <w:bookmarkStart w:id="23503" w:name="_ETM_Q77_123732"/>
      <w:bookmarkEnd w:id="23503"/>
    </w:p>
    <w:p w14:paraId="1FFD4ED9" w14:textId="77777777" w:rsidR="00AA21D6" w:rsidRDefault="00AA21D6" w:rsidP="009E15B0">
      <w:pPr>
        <w:rPr>
          <w:rtl/>
          <w:lang w:eastAsia="he-IL"/>
        </w:rPr>
      </w:pPr>
      <w:bookmarkStart w:id="23504" w:name="_ETM_Q77_125200"/>
      <w:bookmarkStart w:id="23505" w:name="_ETM_Q77_125276"/>
      <w:bookmarkEnd w:id="23504"/>
      <w:bookmarkEnd w:id="23505"/>
    </w:p>
    <w:p w14:paraId="53C6A097" w14:textId="77777777" w:rsidR="00AA21D6" w:rsidRPr="00D52CAE" w:rsidRDefault="00AA21D6" w:rsidP="009E15B0">
      <w:pPr>
        <w:rPr>
          <w:rtl/>
          <w:lang w:eastAsia="he-IL"/>
        </w:rPr>
      </w:pPr>
      <w:bookmarkStart w:id="23506" w:name="_ETM_Q77_125792"/>
      <w:bookmarkStart w:id="23507" w:name="_ETM_Q77_125877"/>
      <w:bookmarkEnd w:id="23506"/>
      <w:bookmarkEnd w:id="23507"/>
      <w:r>
        <w:rPr>
          <w:rFonts w:hint="cs"/>
          <w:rtl/>
          <w:lang w:eastAsia="he-IL"/>
        </w:rPr>
        <w:t xml:space="preserve">אבל אני חוזר ושואל, לסיום, גברתי, את חברי התנועה הלאומית </w:t>
      </w:r>
      <w:bookmarkStart w:id="23508" w:name="_ETM_Q77_127610"/>
      <w:bookmarkEnd w:id="23508"/>
      <w:r>
        <w:rPr>
          <w:rFonts w:hint="cs"/>
          <w:rtl/>
          <w:lang w:eastAsia="he-IL"/>
        </w:rPr>
        <w:t xml:space="preserve">ליברלית </w:t>
      </w:r>
      <w:r>
        <w:rPr>
          <w:rtl/>
          <w:lang w:eastAsia="he-IL"/>
        </w:rPr>
        <w:t>–</w:t>
      </w:r>
      <w:r>
        <w:rPr>
          <w:rFonts w:hint="cs"/>
          <w:rtl/>
          <w:lang w:eastAsia="he-IL"/>
        </w:rPr>
        <w:t xml:space="preserve"> או לפחות כך היא מתהדרת בכינוי הזה: </w:t>
      </w:r>
      <w:bookmarkStart w:id="23509" w:name="_ETM_Q77_133378"/>
      <w:bookmarkEnd w:id="23509"/>
      <w:r>
        <w:rPr>
          <w:rFonts w:hint="cs"/>
          <w:rtl/>
          <w:lang w:eastAsia="he-IL"/>
        </w:rPr>
        <w:t xml:space="preserve">איך זה עובר אתכם? תודה רבה. </w:t>
      </w:r>
    </w:p>
    <w:p w14:paraId="060B9ED2" w14:textId="77777777" w:rsidR="00AA21D6" w:rsidRDefault="00AA21D6" w:rsidP="009E15B0">
      <w:pPr>
        <w:rPr>
          <w:rtl/>
          <w:lang w:eastAsia="he-IL"/>
        </w:rPr>
      </w:pPr>
    </w:p>
    <w:p w14:paraId="06D8893A" w14:textId="77777777" w:rsidR="00AA21D6" w:rsidRDefault="00AA21D6" w:rsidP="009E15B0">
      <w:pPr>
        <w:pStyle w:val="af8"/>
        <w:keepNext/>
        <w:rPr>
          <w:rtl/>
        </w:rPr>
      </w:pPr>
      <w:bookmarkStart w:id="23510" w:name="ET_yor_6491_18"/>
      <w:r w:rsidRPr="00D52CAE">
        <w:rPr>
          <w:rStyle w:val="TagStyle"/>
          <w:rtl/>
        </w:rPr>
        <w:t xml:space="preserve"> &lt;&lt; יור &gt;&gt; </w:t>
      </w:r>
      <w:r>
        <w:rPr>
          <w:rtl/>
        </w:rPr>
        <w:t>היו"ר יפעת שאשא ביטון:</w:t>
      </w:r>
      <w:r w:rsidRPr="00D52CAE">
        <w:rPr>
          <w:rStyle w:val="TagStyle"/>
          <w:rtl/>
        </w:rPr>
        <w:t xml:space="preserve"> &lt;&lt; יור &gt;&gt;</w:t>
      </w:r>
      <w:r>
        <w:rPr>
          <w:rtl/>
        </w:rPr>
        <w:t xml:space="preserve">   </w:t>
      </w:r>
      <w:bookmarkEnd w:id="23510"/>
    </w:p>
    <w:p w14:paraId="3C152C9E" w14:textId="77777777" w:rsidR="00AA21D6" w:rsidRDefault="00AA21D6" w:rsidP="009E15B0">
      <w:pPr>
        <w:pStyle w:val="KeepWithNext"/>
        <w:rPr>
          <w:rtl/>
          <w:lang w:eastAsia="he-IL"/>
        </w:rPr>
      </w:pPr>
    </w:p>
    <w:p w14:paraId="135D8C3B" w14:textId="77777777" w:rsidR="00AA21D6" w:rsidRDefault="00AA21D6" w:rsidP="009E15B0">
      <w:pPr>
        <w:rPr>
          <w:rtl/>
          <w:lang w:eastAsia="he-IL"/>
        </w:rPr>
      </w:pPr>
      <w:r>
        <w:rPr>
          <w:rFonts w:hint="cs"/>
          <w:rtl/>
          <w:lang w:eastAsia="he-IL"/>
        </w:rPr>
        <w:t xml:space="preserve">תודה רבה, חבר הכנסת </w:t>
      </w:r>
      <w:bookmarkStart w:id="23511" w:name="_ETM_Q77_136586"/>
      <w:bookmarkEnd w:id="23511"/>
      <w:proofErr w:type="spellStart"/>
      <w:r>
        <w:rPr>
          <w:rFonts w:hint="cs"/>
          <w:rtl/>
          <w:lang w:eastAsia="he-IL"/>
        </w:rPr>
        <w:t>יוראי</w:t>
      </w:r>
      <w:proofErr w:type="spellEnd"/>
      <w:r>
        <w:rPr>
          <w:rFonts w:hint="cs"/>
          <w:rtl/>
          <w:lang w:eastAsia="he-IL"/>
        </w:rPr>
        <w:t xml:space="preserve"> להב הרצנו. חבר הכנסת אחמד טיבי </w:t>
      </w:r>
      <w:r>
        <w:rPr>
          <w:rtl/>
          <w:lang w:eastAsia="he-IL"/>
        </w:rPr>
        <w:t>–</w:t>
      </w:r>
      <w:r>
        <w:rPr>
          <w:rFonts w:hint="cs"/>
          <w:rtl/>
          <w:lang w:eastAsia="he-IL"/>
        </w:rPr>
        <w:t xml:space="preserve"> אינו נוכח; </w:t>
      </w:r>
      <w:bookmarkStart w:id="23512" w:name="_ETM_Q77_142576"/>
      <w:bookmarkEnd w:id="23512"/>
      <w:r>
        <w:rPr>
          <w:rFonts w:hint="cs"/>
          <w:rtl/>
          <w:lang w:eastAsia="he-IL"/>
        </w:rPr>
        <w:t xml:space="preserve">חברת הכנסת  נעמה לזימי </w:t>
      </w:r>
      <w:r>
        <w:rPr>
          <w:rtl/>
          <w:lang w:eastAsia="he-IL"/>
        </w:rPr>
        <w:t>–</w:t>
      </w:r>
      <w:r>
        <w:rPr>
          <w:rFonts w:hint="cs"/>
          <w:rtl/>
          <w:lang w:eastAsia="he-IL"/>
        </w:rPr>
        <w:t xml:space="preserve"> אינה נוכחת. חבר הכנסת  מיקי לוי, בבקשה, ואחריו </w:t>
      </w:r>
      <w:r>
        <w:rPr>
          <w:rtl/>
          <w:lang w:eastAsia="he-IL"/>
        </w:rPr>
        <w:t>–</w:t>
      </w:r>
      <w:r>
        <w:rPr>
          <w:rFonts w:hint="cs"/>
          <w:rtl/>
          <w:lang w:eastAsia="he-IL"/>
        </w:rPr>
        <w:t xml:space="preserve"> חברת </w:t>
      </w:r>
      <w:bookmarkStart w:id="23513" w:name="_ETM_Q77_156465"/>
      <w:bookmarkEnd w:id="23513"/>
      <w:r>
        <w:rPr>
          <w:rFonts w:hint="cs"/>
          <w:rtl/>
          <w:lang w:eastAsia="he-IL"/>
        </w:rPr>
        <w:t xml:space="preserve">הכנסת אורנה </w:t>
      </w:r>
      <w:proofErr w:type="spellStart"/>
      <w:r>
        <w:rPr>
          <w:rFonts w:hint="cs"/>
          <w:rtl/>
          <w:lang w:eastAsia="he-IL"/>
        </w:rPr>
        <w:t>ברביבאי</w:t>
      </w:r>
      <w:proofErr w:type="spellEnd"/>
      <w:r>
        <w:rPr>
          <w:rFonts w:hint="cs"/>
          <w:rtl/>
          <w:lang w:eastAsia="he-IL"/>
        </w:rPr>
        <w:t xml:space="preserve">. שלוש דקות לרשותך, בבקשה. </w:t>
      </w:r>
    </w:p>
    <w:p w14:paraId="06D97D51" w14:textId="77777777" w:rsidR="00AA21D6" w:rsidRPr="00D52CAE" w:rsidRDefault="00AA21D6" w:rsidP="009E15B0">
      <w:pPr>
        <w:rPr>
          <w:rtl/>
          <w:lang w:eastAsia="he-IL"/>
        </w:rPr>
      </w:pPr>
      <w:bookmarkStart w:id="23514" w:name="_ETM_Q77_155038"/>
      <w:bookmarkStart w:id="23515" w:name="_ETM_Q77_155131"/>
      <w:bookmarkEnd w:id="23514"/>
      <w:bookmarkEnd w:id="23515"/>
    </w:p>
    <w:p w14:paraId="60A943A5" w14:textId="77777777" w:rsidR="00AA21D6" w:rsidRDefault="00AA21D6" w:rsidP="009E15B0">
      <w:pPr>
        <w:pStyle w:val="a4"/>
        <w:keepNext/>
        <w:rPr>
          <w:rtl/>
        </w:rPr>
      </w:pPr>
      <w:bookmarkStart w:id="23516" w:name="ET_speaker_5084_3"/>
      <w:r w:rsidRPr="00B10C0E">
        <w:rPr>
          <w:rStyle w:val="TagStyle"/>
          <w:rtl/>
        </w:rPr>
        <w:t xml:space="preserve"> &lt;&lt; דובר &gt;&gt; </w:t>
      </w:r>
      <w:bookmarkStart w:id="23517" w:name="_Toc126098501"/>
      <w:r>
        <w:rPr>
          <w:rtl/>
        </w:rPr>
        <w:t>מיקי לוי (יש עתיד):</w:t>
      </w:r>
      <w:bookmarkEnd w:id="23517"/>
      <w:r w:rsidRPr="00B10C0E">
        <w:rPr>
          <w:rStyle w:val="TagStyle"/>
          <w:rtl/>
        </w:rPr>
        <w:t xml:space="preserve"> &lt;&lt; דובר &gt;&gt;</w:t>
      </w:r>
      <w:r>
        <w:rPr>
          <w:rtl/>
        </w:rPr>
        <w:t xml:space="preserve">   </w:t>
      </w:r>
      <w:bookmarkEnd w:id="23516"/>
    </w:p>
    <w:p w14:paraId="58950C1F" w14:textId="77777777" w:rsidR="00AA21D6" w:rsidRDefault="00AA21D6" w:rsidP="009E15B0">
      <w:pPr>
        <w:pStyle w:val="KeepWithNext"/>
        <w:rPr>
          <w:rtl/>
          <w:lang w:eastAsia="he-IL"/>
        </w:rPr>
      </w:pPr>
    </w:p>
    <w:p w14:paraId="68FEF2C7" w14:textId="77777777" w:rsidR="00AA21D6" w:rsidRDefault="00AA21D6" w:rsidP="009E15B0">
      <w:pPr>
        <w:rPr>
          <w:rtl/>
          <w:lang w:eastAsia="he-IL"/>
        </w:rPr>
      </w:pPr>
      <w:r>
        <w:rPr>
          <w:rFonts w:hint="cs"/>
          <w:rtl/>
          <w:lang w:eastAsia="he-IL"/>
        </w:rPr>
        <w:t xml:space="preserve">בוקר טוב, </w:t>
      </w:r>
      <w:bookmarkStart w:id="23518" w:name="_ETM_Q77_170413"/>
      <w:bookmarkEnd w:id="23518"/>
      <w:r>
        <w:rPr>
          <w:rFonts w:hint="cs"/>
          <w:rtl/>
          <w:lang w:eastAsia="he-IL"/>
        </w:rPr>
        <w:t xml:space="preserve">גברתי היושבת-ראש. חברי הכנסת, שוב חקיקה יש מאין, </w:t>
      </w:r>
      <w:bookmarkStart w:id="23519" w:name="_ETM_Q77_183692"/>
      <w:bookmarkEnd w:id="23519"/>
      <w:r>
        <w:rPr>
          <w:rFonts w:hint="cs"/>
          <w:rtl/>
          <w:lang w:eastAsia="he-IL"/>
        </w:rPr>
        <w:t xml:space="preserve">שוב חקיקה בלתי הגיונית, שוב חקיקה כדי להושיט גלגל הצלה </w:t>
      </w:r>
      <w:bookmarkStart w:id="23520" w:name="_ETM_Q77_186822"/>
      <w:bookmarkEnd w:id="23520"/>
      <w:r>
        <w:rPr>
          <w:rFonts w:hint="cs"/>
          <w:rtl/>
          <w:lang w:eastAsia="he-IL"/>
        </w:rPr>
        <w:t>וחבל הצלה לעבריינים. אין סוף ליצירתיות הרעה.</w:t>
      </w:r>
    </w:p>
    <w:p w14:paraId="17B49D41" w14:textId="77777777" w:rsidR="00AA21D6" w:rsidRDefault="00AA21D6" w:rsidP="009E15B0">
      <w:pPr>
        <w:rPr>
          <w:rtl/>
          <w:lang w:eastAsia="he-IL"/>
        </w:rPr>
      </w:pPr>
      <w:bookmarkStart w:id="23521" w:name="_ETM_Q77_193709"/>
      <w:bookmarkEnd w:id="23521"/>
    </w:p>
    <w:p w14:paraId="07017BBE" w14:textId="77777777" w:rsidR="00AA21D6" w:rsidRDefault="00AA21D6" w:rsidP="009E15B0">
      <w:pPr>
        <w:rPr>
          <w:rtl/>
          <w:lang w:eastAsia="he-IL"/>
        </w:rPr>
      </w:pPr>
      <w:bookmarkStart w:id="23522" w:name="_ETM_Q77_193740"/>
      <w:bookmarkEnd w:id="23522"/>
      <w:r>
        <w:rPr>
          <w:rFonts w:hint="cs"/>
          <w:rtl/>
          <w:lang w:eastAsia="he-IL"/>
        </w:rPr>
        <w:t xml:space="preserve">קבע בג"ץ ברוב </w:t>
      </w:r>
      <w:bookmarkStart w:id="23523" w:name="_ETM_Q77_197740"/>
      <w:bookmarkEnd w:id="23523"/>
      <w:r>
        <w:rPr>
          <w:rFonts w:hint="cs"/>
          <w:rtl/>
          <w:lang w:eastAsia="he-IL"/>
        </w:rPr>
        <w:t xml:space="preserve">של עשרה קולות, עשרה נגד אחד, כי יו"ר ש"ס חבר </w:t>
      </w:r>
      <w:bookmarkStart w:id="23524" w:name="_ETM_Q77_202307"/>
      <w:bookmarkEnd w:id="23524"/>
      <w:r>
        <w:rPr>
          <w:rFonts w:hint="cs"/>
          <w:rtl/>
          <w:lang w:eastAsia="he-IL"/>
        </w:rPr>
        <w:t xml:space="preserve">הכנסת אריה דרעי אינו כשיר לכהן כשר בממשלה. האיש </w:t>
      </w:r>
      <w:bookmarkStart w:id="23525" w:name="_ETM_Q77_213987"/>
      <w:bookmarkEnd w:id="23525"/>
      <w:r>
        <w:rPr>
          <w:rFonts w:hint="cs"/>
          <w:rtl/>
          <w:lang w:eastAsia="he-IL"/>
        </w:rPr>
        <w:t xml:space="preserve">שישב בכלא, נאשם בשלושה אישומים, שלושה כתבי אישום לחובתו, נגזר </w:t>
      </w:r>
      <w:bookmarkStart w:id="23526" w:name="_ETM_Q77_222514"/>
      <w:bookmarkEnd w:id="23526"/>
      <w:r>
        <w:rPr>
          <w:rFonts w:hint="cs"/>
          <w:rtl/>
          <w:lang w:eastAsia="he-IL"/>
        </w:rPr>
        <w:t xml:space="preserve">דינו כאשם, נפסל על ידי בג"ץ לכהן כשר, והינה, </w:t>
      </w:r>
      <w:bookmarkStart w:id="23527" w:name="_ETM_Q77_229587"/>
      <w:bookmarkEnd w:id="23527"/>
      <w:r>
        <w:rPr>
          <w:rFonts w:hint="cs"/>
          <w:rtl/>
          <w:lang w:eastAsia="he-IL"/>
        </w:rPr>
        <w:t xml:space="preserve">היצירתיות שלכם עולה על כל דמיון. </w:t>
      </w:r>
    </w:p>
    <w:p w14:paraId="5EF4D32E" w14:textId="77777777" w:rsidR="00AA21D6" w:rsidRDefault="00AA21D6" w:rsidP="009E15B0">
      <w:pPr>
        <w:rPr>
          <w:rtl/>
          <w:lang w:eastAsia="he-IL"/>
        </w:rPr>
      </w:pPr>
      <w:bookmarkStart w:id="23528" w:name="_ETM_Q77_235683"/>
      <w:bookmarkStart w:id="23529" w:name="_ETM_Q77_235757"/>
      <w:bookmarkStart w:id="23530" w:name="_ETM_Q77_236275"/>
      <w:bookmarkEnd w:id="23528"/>
      <w:bookmarkEnd w:id="23529"/>
      <w:bookmarkEnd w:id="23530"/>
    </w:p>
    <w:p w14:paraId="71567D86" w14:textId="77777777" w:rsidR="00AA21D6" w:rsidRDefault="00AA21D6" w:rsidP="009E15B0">
      <w:pPr>
        <w:rPr>
          <w:rtl/>
          <w:lang w:eastAsia="he-IL"/>
        </w:rPr>
      </w:pPr>
      <w:bookmarkStart w:id="23531" w:name="_ETM_Q77_236356"/>
      <w:bookmarkEnd w:id="23531"/>
      <w:r>
        <w:rPr>
          <w:rFonts w:hint="cs"/>
          <w:rtl/>
          <w:lang w:eastAsia="he-IL"/>
        </w:rPr>
        <w:t xml:space="preserve">אם עד עתה דיברנו </w:t>
      </w:r>
      <w:bookmarkStart w:id="23532" w:name="_ETM_Q77_233687"/>
      <w:bookmarkEnd w:id="23532"/>
      <w:r>
        <w:rPr>
          <w:rFonts w:hint="cs"/>
          <w:rtl/>
          <w:lang w:eastAsia="he-IL"/>
        </w:rPr>
        <w:t xml:space="preserve">על ספק חוק פרסונלי שהוכתם, הינה מגיעים חברי הכנסת </w:t>
      </w:r>
      <w:bookmarkStart w:id="23533" w:name="_ETM_Q77_241089"/>
      <w:bookmarkEnd w:id="23533"/>
      <w:r>
        <w:rPr>
          <w:rFonts w:hint="cs"/>
          <w:rtl/>
          <w:lang w:eastAsia="he-IL"/>
        </w:rPr>
        <w:t xml:space="preserve">מהקואליציה ומחוקקים חוק פרסונלי </w:t>
      </w:r>
      <w:proofErr w:type="spellStart"/>
      <w:r>
        <w:rPr>
          <w:rFonts w:hint="cs"/>
          <w:rtl/>
          <w:lang w:eastAsia="he-IL"/>
        </w:rPr>
        <w:t>רטרו</w:t>
      </w:r>
      <w:proofErr w:type="spellEnd"/>
      <w:r>
        <w:rPr>
          <w:rFonts w:hint="cs"/>
          <w:rtl/>
          <w:lang w:eastAsia="he-IL"/>
        </w:rPr>
        <w:t xml:space="preserve">. הצעד שהממשלה מתכננת כדי להחזיר </w:t>
      </w:r>
      <w:bookmarkStart w:id="23534" w:name="_ETM_Q77_255156"/>
      <w:bookmarkEnd w:id="23534"/>
      <w:r>
        <w:rPr>
          <w:rFonts w:hint="cs"/>
          <w:rtl/>
          <w:lang w:eastAsia="he-IL"/>
        </w:rPr>
        <w:t xml:space="preserve">את חבר הכנסת אריה דרעי לכהן כשר, כך דווח </w:t>
      </w:r>
      <w:bookmarkStart w:id="23535" w:name="_ETM_Q77_254287"/>
      <w:bookmarkEnd w:id="23535"/>
      <w:r>
        <w:rPr>
          <w:rFonts w:hint="cs"/>
          <w:rtl/>
          <w:lang w:eastAsia="he-IL"/>
        </w:rPr>
        <w:t xml:space="preserve">הערב בחדשות 13 </w:t>
      </w:r>
      <w:r>
        <w:rPr>
          <w:rFonts w:hint="eastAsia"/>
          <w:rtl/>
          <w:lang w:eastAsia="he-IL"/>
        </w:rPr>
        <w:t xml:space="preserve">– </w:t>
      </w:r>
      <w:r>
        <w:rPr>
          <w:rFonts w:hint="cs"/>
          <w:rtl/>
          <w:lang w:eastAsia="he-IL"/>
        </w:rPr>
        <w:t xml:space="preserve">על פי ההצעה ניתן יהיה למנותו מחדש </w:t>
      </w:r>
      <w:bookmarkStart w:id="23536" w:name="_ETM_Q77_265325"/>
      <w:bookmarkEnd w:id="23536"/>
      <w:r>
        <w:rPr>
          <w:rFonts w:hint="cs"/>
          <w:rtl/>
          <w:lang w:eastAsia="he-IL"/>
        </w:rPr>
        <w:t>באמצעות רוב של 61, ומינויים שייפסלו על ידי בית המשפט</w:t>
      </w:r>
      <w:bookmarkStart w:id="23537" w:name="_ETM_Q77_269777"/>
      <w:bookmarkEnd w:id="23537"/>
      <w:r>
        <w:rPr>
          <w:rFonts w:hint="cs"/>
          <w:rtl/>
          <w:lang w:eastAsia="he-IL"/>
        </w:rPr>
        <w:t xml:space="preserve"> העליון </w:t>
      </w:r>
      <w:r>
        <w:rPr>
          <w:rFonts w:hint="eastAsia"/>
          <w:rtl/>
          <w:lang w:eastAsia="he-IL"/>
        </w:rPr>
        <w:t xml:space="preserve">– </w:t>
      </w:r>
      <w:r>
        <w:rPr>
          <w:rFonts w:hint="cs"/>
          <w:rtl/>
          <w:lang w:eastAsia="he-IL"/>
        </w:rPr>
        <w:t xml:space="preserve">לא יוכל זה להתערב במינויים של חברי כנסת ושרים. </w:t>
      </w:r>
      <w:bookmarkStart w:id="23538" w:name="_ETM_Q77_281281"/>
      <w:bookmarkEnd w:id="23538"/>
      <w:r>
        <w:rPr>
          <w:rFonts w:hint="cs"/>
          <w:rtl/>
          <w:lang w:eastAsia="he-IL"/>
        </w:rPr>
        <w:t>איזו יצירתיות, איזו חשיבה, משהו בלתי רגיל. מחוץ לקופסה ממש.</w:t>
      </w:r>
      <w:bookmarkStart w:id="23539" w:name="_ETM_Q77_289712"/>
      <w:bookmarkStart w:id="23540" w:name="_ETM_Q77_289799"/>
      <w:bookmarkStart w:id="23541" w:name="_ETM_Q77_289856"/>
      <w:bookmarkStart w:id="23542" w:name="_ETM_Q77_289927"/>
      <w:bookmarkEnd w:id="23539"/>
      <w:bookmarkEnd w:id="23540"/>
      <w:bookmarkEnd w:id="23541"/>
      <w:bookmarkEnd w:id="23542"/>
      <w:r>
        <w:rPr>
          <w:rFonts w:hint="cs"/>
          <w:rtl/>
          <w:lang w:eastAsia="he-IL"/>
        </w:rPr>
        <w:t xml:space="preserve"> ההצעה </w:t>
      </w:r>
      <w:bookmarkStart w:id="23543" w:name="_ETM_Q77_285529"/>
      <w:bookmarkEnd w:id="23543"/>
      <w:r>
        <w:rPr>
          <w:rFonts w:hint="cs"/>
          <w:rtl/>
          <w:lang w:eastAsia="he-IL"/>
        </w:rPr>
        <w:t xml:space="preserve">הזאת, לכאורה, תמנע מינויים שונים שתבצע הכנסת. </w:t>
      </w:r>
    </w:p>
    <w:p w14:paraId="1E1A7A83" w14:textId="77777777" w:rsidR="00AA21D6" w:rsidRDefault="00AA21D6" w:rsidP="009E15B0">
      <w:pPr>
        <w:rPr>
          <w:rtl/>
          <w:lang w:eastAsia="he-IL"/>
        </w:rPr>
      </w:pPr>
      <w:bookmarkStart w:id="23544" w:name="_ETM_Q77_334780"/>
      <w:bookmarkStart w:id="23545" w:name="_ETM_Q77_334878"/>
      <w:bookmarkEnd w:id="23544"/>
      <w:bookmarkEnd w:id="23545"/>
    </w:p>
    <w:p w14:paraId="78DABEBD" w14:textId="77777777" w:rsidR="00AA21D6" w:rsidRDefault="00AA21D6" w:rsidP="009E15B0">
      <w:pPr>
        <w:rPr>
          <w:rtl/>
          <w:lang w:eastAsia="he-IL"/>
        </w:rPr>
      </w:pPr>
      <w:bookmarkStart w:id="23546" w:name="_ETM_Q77_334998"/>
      <w:bookmarkStart w:id="23547" w:name="_ETM_Q77_335066"/>
      <w:bookmarkEnd w:id="23546"/>
      <w:bookmarkEnd w:id="23547"/>
      <w:r>
        <w:rPr>
          <w:rFonts w:hint="cs"/>
          <w:rtl/>
          <w:lang w:eastAsia="he-IL"/>
        </w:rPr>
        <w:t xml:space="preserve">חברים, אני </w:t>
      </w:r>
      <w:bookmarkStart w:id="23548" w:name="_ETM_Q77_297128"/>
      <w:bookmarkEnd w:id="23548"/>
      <w:r>
        <w:rPr>
          <w:rFonts w:hint="cs"/>
          <w:rtl/>
          <w:lang w:eastAsia="he-IL"/>
        </w:rPr>
        <w:t>פונה לצד הזה של המפה: תהיו יצירתיים יותר. מה זה</w:t>
      </w:r>
      <w:bookmarkStart w:id="23549" w:name="_ETM_Q77_301858"/>
      <w:bookmarkEnd w:id="23549"/>
      <w:r>
        <w:rPr>
          <w:rFonts w:hint="cs"/>
          <w:rtl/>
          <w:lang w:eastAsia="he-IL"/>
        </w:rPr>
        <w:t xml:space="preserve"> חוק? בחייכם, תביאו חקיקה ממשלתית עם פטור מחובת הנחה לביטול</w:t>
      </w:r>
      <w:bookmarkStart w:id="23550" w:name="_ETM_Q77_305851"/>
      <w:bookmarkEnd w:id="23550"/>
      <w:r>
        <w:rPr>
          <w:rFonts w:hint="cs"/>
          <w:rtl/>
          <w:lang w:eastAsia="he-IL"/>
        </w:rPr>
        <w:t xml:space="preserve"> בג"ץ. מה צריך בג"ץ? בשביל מה צריך בית משפט עליון </w:t>
      </w:r>
      <w:bookmarkStart w:id="23551" w:name="_ETM_Q77_310067"/>
      <w:bookmarkEnd w:id="23551"/>
      <w:r>
        <w:rPr>
          <w:rFonts w:hint="cs"/>
          <w:rtl/>
          <w:lang w:eastAsia="he-IL"/>
        </w:rPr>
        <w:t>אם כבר לא נשאר לו באיזה חוקים לדון?</w:t>
      </w:r>
      <w:bookmarkStart w:id="23552" w:name="_ETM_Q77_317175"/>
      <w:bookmarkStart w:id="23553" w:name="_ETM_Q77_317280"/>
      <w:bookmarkStart w:id="23554" w:name="_ETM_Q77_318297"/>
      <w:bookmarkStart w:id="23555" w:name="_ETM_Q77_318395"/>
      <w:bookmarkEnd w:id="23552"/>
      <w:bookmarkEnd w:id="23553"/>
      <w:bookmarkEnd w:id="23554"/>
      <w:bookmarkEnd w:id="23555"/>
      <w:r>
        <w:rPr>
          <w:rFonts w:hint="cs"/>
          <w:rtl/>
          <w:lang w:eastAsia="he-IL"/>
        </w:rPr>
        <w:t xml:space="preserve"> איך אמרה אחת השרות </w:t>
      </w:r>
      <w:bookmarkStart w:id="23556" w:name="_ETM_Q77_316043"/>
      <w:bookmarkEnd w:id="23556"/>
      <w:r>
        <w:rPr>
          <w:rFonts w:hint="cs"/>
          <w:rtl/>
          <w:lang w:eastAsia="he-IL"/>
        </w:rPr>
        <w:t xml:space="preserve">שהיום נמצאת בממשלה בנושא אחר: מי צריך את </w:t>
      </w:r>
      <w:bookmarkStart w:id="23557" w:name="_ETM_Q77_324705"/>
      <w:bookmarkEnd w:id="23557"/>
      <w:r>
        <w:rPr>
          <w:rFonts w:hint="cs"/>
          <w:rtl/>
          <w:lang w:eastAsia="he-IL"/>
        </w:rPr>
        <w:t>בג"ץ אם אנחנו לא שולטים בו? על פי הדיווח</w:t>
      </w:r>
      <w:bookmarkStart w:id="23558" w:name="_ETM_Q77_330268"/>
      <w:bookmarkEnd w:id="23558"/>
      <w:r>
        <w:rPr>
          <w:rFonts w:hint="cs"/>
          <w:rtl/>
          <w:lang w:eastAsia="he-IL"/>
        </w:rPr>
        <w:t xml:space="preserve">, כולכם חתמתם על הצעת החוק. אני חייב לציין, </w:t>
      </w:r>
      <w:bookmarkStart w:id="23559" w:name="_ETM_Q77_335342"/>
      <w:bookmarkEnd w:id="23559"/>
      <w:r>
        <w:rPr>
          <w:rFonts w:hint="cs"/>
          <w:rtl/>
          <w:lang w:eastAsia="he-IL"/>
        </w:rPr>
        <w:t>הצעת החוק מאוד מאוד מאוד יעילה</w:t>
      </w:r>
      <w:bookmarkStart w:id="23560" w:name="_ETM_Q77_342952"/>
      <w:bookmarkStart w:id="23561" w:name="_ETM_Q77_343023"/>
      <w:bookmarkEnd w:id="23560"/>
      <w:bookmarkEnd w:id="23561"/>
      <w:r>
        <w:rPr>
          <w:rFonts w:hint="cs"/>
          <w:rtl/>
          <w:lang w:eastAsia="he-IL"/>
        </w:rPr>
        <w:t>, ואם אתם רוצים להציע הצעה יעילה יותר, פשוט תעלו עם 9</w:t>
      </w:r>
      <w:r>
        <w:rPr>
          <w:rFonts w:hint="cs"/>
          <w:lang w:eastAsia="he-IL"/>
        </w:rPr>
        <w:t>D</w:t>
      </w:r>
      <w:r>
        <w:rPr>
          <w:rFonts w:hint="cs"/>
          <w:rtl/>
          <w:lang w:eastAsia="he-IL"/>
        </w:rPr>
        <w:t xml:space="preserve"> על בית המשפט העליון, תמחקו </w:t>
      </w:r>
      <w:bookmarkStart w:id="23562" w:name="_ETM_Q77_346898"/>
      <w:bookmarkEnd w:id="23562"/>
      <w:r>
        <w:rPr>
          <w:rFonts w:hint="cs"/>
          <w:rtl/>
          <w:lang w:eastAsia="he-IL"/>
        </w:rPr>
        <w:t xml:space="preserve">אותו מעל פני האדמה, כי  מי צריך בג"ץ? בוקר </w:t>
      </w:r>
      <w:bookmarkStart w:id="23563" w:name="_ETM_Q77_352483"/>
      <w:bookmarkEnd w:id="23563"/>
      <w:r>
        <w:rPr>
          <w:rFonts w:hint="cs"/>
          <w:rtl/>
          <w:lang w:eastAsia="he-IL"/>
        </w:rPr>
        <w:t xml:space="preserve">טוב. תודה. </w:t>
      </w:r>
    </w:p>
    <w:p w14:paraId="7AD45FFA" w14:textId="77777777" w:rsidR="00AA21D6" w:rsidRDefault="00AA21D6" w:rsidP="009E15B0">
      <w:pPr>
        <w:rPr>
          <w:rtl/>
          <w:lang w:eastAsia="he-IL"/>
        </w:rPr>
      </w:pPr>
      <w:bookmarkStart w:id="23564" w:name="_ETM_Q77_350863"/>
      <w:bookmarkStart w:id="23565" w:name="_ETM_Q77_350936"/>
      <w:bookmarkEnd w:id="23564"/>
      <w:bookmarkEnd w:id="23565"/>
    </w:p>
    <w:p w14:paraId="4072FBD2" w14:textId="77777777" w:rsidR="00AA21D6" w:rsidRDefault="00AA21D6" w:rsidP="009E15B0">
      <w:pPr>
        <w:pStyle w:val="af8"/>
        <w:keepNext/>
        <w:rPr>
          <w:rtl/>
        </w:rPr>
      </w:pPr>
      <w:r w:rsidRPr="001E2555">
        <w:rPr>
          <w:rStyle w:val="TagStyle"/>
          <w:rtl/>
        </w:rPr>
        <w:t xml:space="preserve"> &lt;&lt; יור &gt;&gt; </w:t>
      </w:r>
      <w:r>
        <w:rPr>
          <w:rtl/>
        </w:rPr>
        <w:t>היו"ר יפעת שאשא ביטון:</w:t>
      </w:r>
      <w:r w:rsidRPr="001E2555">
        <w:rPr>
          <w:rStyle w:val="TagStyle"/>
          <w:rtl/>
        </w:rPr>
        <w:t xml:space="preserve"> &lt;&lt; יור &gt;&gt;</w:t>
      </w:r>
      <w:r>
        <w:rPr>
          <w:rtl/>
        </w:rPr>
        <w:t xml:space="preserve">   </w:t>
      </w:r>
    </w:p>
    <w:p w14:paraId="163386D3" w14:textId="77777777" w:rsidR="00AA21D6" w:rsidRDefault="00AA21D6" w:rsidP="009E15B0">
      <w:pPr>
        <w:pStyle w:val="KeepWithNext"/>
        <w:rPr>
          <w:rtl/>
          <w:lang w:eastAsia="he-IL"/>
        </w:rPr>
      </w:pPr>
    </w:p>
    <w:p w14:paraId="51C816D5" w14:textId="77777777" w:rsidR="00AA21D6" w:rsidRDefault="00AA21D6" w:rsidP="009E15B0">
      <w:pPr>
        <w:rPr>
          <w:rtl/>
          <w:lang w:eastAsia="he-IL"/>
        </w:rPr>
      </w:pPr>
      <w:r>
        <w:rPr>
          <w:rFonts w:hint="cs"/>
          <w:rtl/>
          <w:lang w:eastAsia="he-IL"/>
        </w:rPr>
        <w:t xml:space="preserve">תודה רבה, חבר הכנסת מיקי לוי. חברת הכנסת אורנה </w:t>
      </w:r>
      <w:proofErr w:type="spellStart"/>
      <w:r>
        <w:rPr>
          <w:rFonts w:hint="cs"/>
          <w:rtl/>
          <w:lang w:eastAsia="he-IL"/>
        </w:rPr>
        <w:t>ברביבאי</w:t>
      </w:r>
      <w:proofErr w:type="spellEnd"/>
      <w:r>
        <w:rPr>
          <w:rFonts w:hint="cs"/>
          <w:rtl/>
          <w:lang w:eastAsia="he-IL"/>
        </w:rPr>
        <w:t>, בבקשה. שלוש דקות לרשותך.</w:t>
      </w:r>
    </w:p>
    <w:p w14:paraId="0420BC7A" w14:textId="77777777" w:rsidR="00AA21D6" w:rsidRDefault="00AA21D6" w:rsidP="009E15B0">
      <w:pPr>
        <w:rPr>
          <w:rtl/>
          <w:lang w:eastAsia="he-IL"/>
        </w:rPr>
      </w:pPr>
    </w:p>
    <w:p w14:paraId="76EB58A7" w14:textId="77777777" w:rsidR="00AA21D6" w:rsidRDefault="00AA21D6" w:rsidP="009E15B0">
      <w:pPr>
        <w:pStyle w:val="a4"/>
        <w:keepNext/>
        <w:rPr>
          <w:rtl/>
        </w:rPr>
      </w:pPr>
      <w:bookmarkStart w:id="23566" w:name="ET_speaker_5767_5"/>
      <w:r w:rsidRPr="001E2555">
        <w:rPr>
          <w:rStyle w:val="TagStyle"/>
          <w:rtl/>
        </w:rPr>
        <w:t xml:space="preserve"> &lt;&lt; דובר &gt;&gt; </w:t>
      </w:r>
      <w:bookmarkStart w:id="23567" w:name="_Toc126098502"/>
      <w:r>
        <w:rPr>
          <w:rtl/>
        </w:rPr>
        <w:t xml:space="preserve">אורנה </w:t>
      </w:r>
      <w:proofErr w:type="spellStart"/>
      <w:r>
        <w:rPr>
          <w:rtl/>
        </w:rPr>
        <w:t>ברביבאי</w:t>
      </w:r>
      <w:proofErr w:type="spellEnd"/>
      <w:r>
        <w:rPr>
          <w:rtl/>
        </w:rPr>
        <w:t xml:space="preserve"> (יש עתיד):</w:t>
      </w:r>
      <w:bookmarkEnd w:id="23567"/>
      <w:r w:rsidRPr="001E2555">
        <w:rPr>
          <w:rStyle w:val="TagStyle"/>
          <w:rtl/>
        </w:rPr>
        <w:t xml:space="preserve"> &lt;&lt; דובר &gt;&gt;</w:t>
      </w:r>
      <w:r>
        <w:rPr>
          <w:rtl/>
        </w:rPr>
        <w:t xml:space="preserve">   </w:t>
      </w:r>
      <w:bookmarkEnd w:id="23566"/>
    </w:p>
    <w:p w14:paraId="3DB4F1AF" w14:textId="77777777" w:rsidR="00AA21D6" w:rsidRDefault="00AA21D6" w:rsidP="009E15B0">
      <w:pPr>
        <w:pStyle w:val="KeepWithNext"/>
        <w:rPr>
          <w:rtl/>
          <w:lang w:eastAsia="he-IL"/>
        </w:rPr>
      </w:pPr>
    </w:p>
    <w:p w14:paraId="61A89985" w14:textId="77777777" w:rsidR="00AA21D6" w:rsidRDefault="00AA21D6" w:rsidP="009E15B0">
      <w:pPr>
        <w:rPr>
          <w:rtl/>
          <w:lang w:eastAsia="he-IL"/>
        </w:rPr>
      </w:pPr>
      <w:r>
        <w:rPr>
          <w:rFonts w:hint="cs"/>
          <w:rtl/>
          <w:lang w:eastAsia="he-IL"/>
        </w:rPr>
        <w:t xml:space="preserve">גברתי היושבת-ראש, חברים יקרים, השעה 04:45. בוקר טוב לכם. תהיתי מה לא נאמר </w:t>
      </w:r>
      <w:bookmarkStart w:id="23568" w:name="_ETM_Q77_390483"/>
      <w:bookmarkEnd w:id="23568"/>
      <w:r>
        <w:rPr>
          <w:rFonts w:hint="cs"/>
          <w:rtl/>
          <w:lang w:eastAsia="he-IL"/>
        </w:rPr>
        <w:t xml:space="preserve">בחודשיים האחרונים שראוי לו להיאמר ממש עכשיו, עם עלות השחר. </w:t>
      </w:r>
      <w:bookmarkStart w:id="23569" w:name="_ETM_Q77_393874"/>
      <w:bookmarkEnd w:id="23569"/>
      <w:r>
        <w:rPr>
          <w:rFonts w:hint="cs"/>
          <w:rtl/>
          <w:lang w:eastAsia="he-IL"/>
        </w:rPr>
        <w:t>המחשבות שלי נודדות לכל מיני כיוונים, אבל</w:t>
      </w:r>
      <w:bookmarkStart w:id="23570" w:name="_ETM_Q77_399380"/>
      <w:bookmarkEnd w:id="23570"/>
      <w:r>
        <w:rPr>
          <w:rFonts w:hint="cs"/>
          <w:rtl/>
          <w:lang w:eastAsia="he-IL"/>
        </w:rPr>
        <w:t xml:space="preserve"> אני חושבת, מה יקרה כשהממשלה הזאת תוציא את </w:t>
      </w:r>
      <w:bookmarkStart w:id="23571" w:name="_ETM_Q77_405306"/>
      <w:bookmarkEnd w:id="23571"/>
      <w:r>
        <w:rPr>
          <w:rFonts w:hint="cs"/>
          <w:rtl/>
          <w:lang w:eastAsia="he-IL"/>
        </w:rPr>
        <w:t xml:space="preserve">ימיה, כשהיא תסיים את הקדנציה וכשבאופן טבעי תסתכל לאחור ותשאל </w:t>
      </w:r>
      <w:bookmarkStart w:id="23572" w:name="_ETM_Q77_411984"/>
      <w:bookmarkEnd w:id="23572"/>
      <w:r>
        <w:rPr>
          <w:rFonts w:hint="cs"/>
          <w:rtl/>
          <w:lang w:eastAsia="he-IL"/>
        </w:rPr>
        <w:t xml:space="preserve">מה ההישגים שלה, מה היא עשתה כדי לשפר את איכות </w:t>
      </w:r>
      <w:bookmarkStart w:id="23573" w:name="_ETM_Q77_420267"/>
      <w:bookmarkEnd w:id="23573"/>
      <w:r>
        <w:rPr>
          <w:rFonts w:hint="cs"/>
          <w:rtl/>
          <w:lang w:eastAsia="he-IL"/>
        </w:rPr>
        <w:t xml:space="preserve">החיים של כל אזרח במדינה, מה היא עשתה כדי להוות </w:t>
      </w:r>
      <w:bookmarkStart w:id="23574" w:name="_ETM_Q77_424879"/>
      <w:bookmarkEnd w:id="23574"/>
      <w:r>
        <w:rPr>
          <w:rFonts w:hint="cs"/>
          <w:rtl/>
          <w:lang w:eastAsia="he-IL"/>
        </w:rPr>
        <w:t xml:space="preserve">דוגמה אישית, כדי לייצר מודל של מנהיגות לצעירים ובכלל עבור </w:t>
      </w:r>
      <w:bookmarkStart w:id="23575" w:name="_ETM_Q77_433604"/>
      <w:bookmarkEnd w:id="23575"/>
      <w:r>
        <w:rPr>
          <w:rFonts w:hint="cs"/>
          <w:rtl/>
          <w:lang w:eastAsia="he-IL"/>
        </w:rPr>
        <w:t>אזרחי מדינת ישראל. פ</w:t>
      </w:r>
      <w:bookmarkStart w:id="23576" w:name="_ETM_Q77_443714"/>
      <w:bookmarkStart w:id="23577" w:name="_ETM_Q77_443770"/>
      <w:bookmarkStart w:id="23578" w:name="_ETM_Q77_443969"/>
      <w:bookmarkStart w:id="23579" w:name="_ETM_Q77_444026"/>
      <w:bookmarkEnd w:id="23576"/>
      <w:bookmarkEnd w:id="23577"/>
      <w:bookmarkEnd w:id="23578"/>
      <w:bookmarkEnd w:id="23579"/>
      <w:r>
        <w:rPr>
          <w:rFonts w:hint="cs"/>
          <w:rtl/>
          <w:lang w:eastAsia="he-IL"/>
        </w:rPr>
        <w:t>שפשתי ומצאתי בעיקר סיבות להתבייש בהן.</w:t>
      </w:r>
      <w:bookmarkStart w:id="23580" w:name="_ETM_Q77_435697"/>
      <w:bookmarkEnd w:id="23580"/>
      <w:r>
        <w:rPr>
          <w:rFonts w:hint="cs"/>
          <w:rtl/>
          <w:lang w:eastAsia="he-IL"/>
        </w:rPr>
        <w:t xml:space="preserve"> בעיקר </w:t>
      </w:r>
      <w:r>
        <w:rPr>
          <w:rFonts w:hint="eastAsia"/>
          <w:rtl/>
          <w:lang w:eastAsia="he-IL"/>
        </w:rPr>
        <w:t xml:space="preserve">– </w:t>
      </w:r>
      <w:r>
        <w:rPr>
          <w:rFonts w:hint="cs"/>
          <w:rtl/>
          <w:lang w:eastAsia="he-IL"/>
        </w:rPr>
        <w:t xml:space="preserve">קודם כול בתצורה, באופן שהממשלה הזאת </w:t>
      </w:r>
      <w:bookmarkStart w:id="23581" w:name="_ETM_Q77_446317"/>
      <w:bookmarkEnd w:id="23581"/>
      <w:r>
        <w:rPr>
          <w:rFonts w:hint="cs"/>
          <w:rtl/>
          <w:lang w:eastAsia="he-IL"/>
        </w:rPr>
        <w:t xml:space="preserve">הוקמה. אנחנו רואים את העובדה שבמשרד החינוך </w:t>
      </w:r>
      <w:r>
        <w:rPr>
          <w:rFonts w:hint="eastAsia"/>
          <w:rtl/>
          <w:lang w:eastAsia="he-IL"/>
        </w:rPr>
        <w:t xml:space="preserve">– </w:t>
      </w:r>
      <w:r>
        <w:rPr>
          <w:rFonts w:hint="cs"/>
          <w:rtl/>
          <w:lang w:eastAsia="he-IL"/>
        </w:rPr>
        <w:t xml:space="preserve">גברתי, את היית </w:t>
      </w:r>
      <w:bookmarkStart w:id="23582" w:name="_ETM_Q77_449858"/>
      <w:bookmarkEnd w:id="23582"/>
      <w:r>
        <w:rPr>
          <w:rFonts w:hint="cs"/>
          <w:rtl/>
          <w:lang w:eastAsia="he-IL"/>
        </w:rPr>
        <w:t xml:space="preserve">שרת החינוך עד לא מזמן </w:t>
      </w:r>
      <w:r>
        <w:rPr>
          <w:rFonts w:hint="eastAsia"/>
          <w:rtl/>
          <w:lang w:eastAsia="he-IL"/>
        </w:rPr>
        <w:t xml:space="preserve">– </w:t>
      </w:r>
      <w:r>
        <w:rPr>
          <w:rFonts w:hint="cs"/>
          <w:rtl/>
          <w:lang w:eastAsia="he-IL"/>
        </w:rPr>
        <w:t>כמה, חמישה שרי חינוך?</w:t>
      </w:r>
    </w:p>
    <w:p w14:paraId="1C166015" w14:textId="77777777" w:rsidR="00AA21D6" w:rsidRDefault="00AA21D6" w:rsidP="009E15B0">
      <w:pPr>
        <w:rPr>
          <w:rtl/>
          <w:lang w:eastAsia="he-IL"/>
        </w:rPr>
      </w:pPr>
    </w:p>
    <w:p w14:paraId="2170B429" w14:textId="77777777" w:rsidR="00AA21D6" w:rsidRDefault="00AA21D6" w:rsidP="009E15B0">
      <w:pPr>
        <w:pStyle w:val="af8"/>
        <w:keepNext/>
        <w:rPr>
          <w:rtl/>
        </w:rPr>
      </w:pPr>
      <w:r w:rsidRPr="002C3B0F">
        <w:rPr>
          <w:rStyle w:val="TagStyle"/>
          <w:rtl/>
        </w:rPr>
        <w:t xml:space="preserve"> &lt;&lt; יור &gt;&gt; </w:t>
      </w:r>
      <w:r>
        <w:rPr>
          <w:rtl/>
        </w:rPr>
        <w:t>היו"ר יפעת שאשא ביטון:</w:t>
      </w:r>
      <w:r w:rsidRPr="002C3B0F">
        <w:rPr>
          <w:rStyle w:val="TagStyle"/>
          <w:rtl/>
        </w:rPr>
        <w:t xml:space="preserve"> &lt;&lt; יור &gt;&gt;</w:t>
      </w:r>
      <w:r>
        <w:rPr>
          <w:rtl/>
        </w:rPr>
        <w:t xml:space="preserve">   </w:t>
      </w:r>
    </w:p>
    <w:p w14:paraId="7BBC5B03" w14:textId="77777777" w:rsidR="00AA21D6" w:rsidRDefault="00AA21D6" w:rsidP="009E15B0">
      <w:pPr>
        <w:pStyle w:val="KeepWithNext"/>
        <w:rPr>
          <w:rtl/>
          <w:lang w:eastAsia="he-IL"/>
        </w:rPr>
      </w:pPr>
    </w:p>
    <w:p w14:paraId="03FC854B" w14:textId="77777777" w:rsidR="00AA21D6" w:rsidRDefault="00AA21D6" w:rsidP="009E15B0">
      <w:pPr>
        <w:rPr>
          <w:rtl/>
          <w:lang w:eastAsia="he-IL"/>
        </w:rPr>
      </w:pPr>
      <w:r>
        <w:rPr>
          <w:rFonts w:hint="cs"/>
          <w:rtl/>
          <w:lang w:eastAsia="he-IL"/>
        </w:rPr>
        <w:t xml:space="preserve">שישה. </w:t>
      </w:r>
      <w:bookmarkStart w:id="23583" w:name="_ETM_Q77_452659"/>
      <w:bookmarkStart w:id="23584" w:name="_ETM_Q77_452996"/>
      <w:bookmarkEnd w:id="23583"/>
      <w:bookmarkEnd w:id="23584"/>
    </w:p>
    <w:p w14:paraId="099243D3" w14:textId="77777777" w:rsidR="00AA21D6" w:rsidRPr="002C3B0F" w:rsidRDefault="00AA21D6" w:rsidP="009E15B0">
      <w:pPr>
        <w:rPr>
          <w:rtl/>
          <w:lang w:eastAsia="he-IL"/>
        </w:rPr>
      </w:pPr>
      <w:bookmarkStart w:id="23585" w:name="_ETM_Q77_453080"/>
      <w:bookmarkEnd w:id="23585"/>
    </w:p>
    <w:p w14:paraId="4B40A442" w14:textId="77777777" w:rsidR="00AA21D6" w:rsidRDefault="00AA21D6" w:rsidP="009E15B0">
      <w:pPr>
        <w:pStyle w:val="-"/>
        <w:keepNext/>
        <w:rPr>
          <w:rtl/>
        </w:rPr>
      </w:pPr>
      <w:bookmarkStart w:id="23586" w:name="_ETM_Q77_456574"/>
      <w:bookmarkStart w:id="23587" w:name="_ETM_Q77_456711"/>
      <w:bookmarkEnd w:id="23586"/>
      <w:bookmarkEnd w:id="23587"/>
      <w:r w:rsidRPr="000036E1">
        <w:rPr>
          <w:rStyle w:val="TagStyle"/>
          <w:rtl/>
        </w:rPr>
        <w:t xml:space="preserve">&lt;&lt; דובר_המשך &gt;&gt; </w:t>
      </w:r>
      <w:r>
        <w:rPr>
          <w:rtl/>
        </w:rPr>
        <w:t xml:space="preserve">אורנה </w:t>
      </w:r>
      <w:proofErr w:type="spellStart"/>
      <w:r>
        <w:rPr>
          <w:rtl/>
        </w:rPr>
        <w:t>ברביבאי</w:t>
      </w:r>
      <w:proofErr w:type="spellEnd"/>
      <w:r>
        <w:rPr>
          <w:rtl/>
        </w:rPr>
        <w:t xml:space="preserve"> (יש עתיד):</w:t>
      </w:r>
      <w:r w:rsidRPr="000036E1">
        <w:rPr>
          <w:rStyle w:val="TagStyle"/>
          <w:rtl/>
        </w:rPr>
        <w:t xml:space="preserve"> &lt;&lt; דובר_המשך &gt;&gt;</w:t>
      </w:r>
      <w:r>
        <w:rPr>
          <w:rtl/>
        </w:rPr>
        <w:t xml:space="preserve">   </w:t>
      </w:r>
    </w:p>
    <w:p w14:paraId="09EA5112" w14:textId="77777777" w:rsidR="00AA21D6" w:rsidRDefault="00AA21D6" w:rsidP="009E15B0">
      <w:pPr>
        <w:rPr>
          <w:rtl/>
          <w:lang w:eastAsia="he-IL"/>
        </w:rPr>
      </w:pPr>
      <w:r>
        <w:rPr>
          <w:rFonts w:hint="cs"/>
          <w:rtl/>
          <w:lang w:eastAsia="he-IL"/>
        </w:rPr>
        <w:t xml:space="preserve"> </w:t>
      </w:r>
    </w:p>
    <w:p w14:paraId="7D34D1E3" w14:textId="77777777" w:rsidR="00AA21D6" w:rsidRDefault="00AA21D6" w:rsidP="009E15B0">
      <w:pPr>
        <w:rPr>
          <w:rtl/>
          <w:lang w:eastAsia="he-IL"/>
        </w:rPr>
      </w:pPr>
      <w:bookmarkStart w:id="23588" w:name="_ETM_Q77_453532"/>
      <w:bookmarkStart w:id="23589" w:name="_ETM_Q77_453658"/>
      <w:bookmarkEnd w:id="23588"/>
      <w:bookmarkEnd w:id="23589"/>
      <w:r>
        <w:rPr>
          <w:rFonts w:hint="cs"/>
          <w:rtl/>
          <w:lang w:eastAsia="he-IL"/>
        </w:rPr>
        <w:t xml:space="preserve">שישה שרים? הפסקתי לספור בחמישה. שישה שרי חינוך שכל </w:t>
      </w:r>
      <w:bookmarkStart w:id="23590" w:name="_ETM_Q77_458865"/>
      <w:bookmarkEnd w:id="23590"/>
      <w:r>
        <w:rPr>
          <w:rFonts w:hint="cs"/>
          <w:rtl/>
          <w:lang w:eastAsia="he-IL"/>
        </w:rPr>
        <w:t xml:space="preserve">אחד תפס נתח, חלק אחר. כאילו משרד החינוך כבר מראש </w:t>
      </w:r>
      <w:bookmarkStart w:id="23591" w:name="_ETM_Q77_468821"/>
      <w:bookmarkEnd w:id="23591"/>
      <w:r>
        <w:rPr>
          <w:rFonts w:hint="cs"/>
          <w:rtl/>
          <w:lang w:eastAsia="he-IL"/>
        </w:rPr>
        <w:t xml:space="preserve">לא היה מורכב ומאתגר, וכאילו העובדה שיש ממש הרבה מאוד </w:t>
      </w:r>
      <w:bookmarkStart w:id="23592" w:name="_ETM_Q77_474666"/>
      <w:bookmarkEnd w:id="23592"/>
      <w:r>
        <w:rPr>
          <w:rFonts w:hint="cs"/>
          <w:rtl/>
          <w:lang w:eastAsia="he-IL"/>
        </w:rPr>
        <w:t xml:space="preserve">תלמידים שבכלל לא עוברים את התכנים או את התפיסה של </w:t>
      </w:r>
      <w:bookmarkStart w:id="23593" w:name="_ETM_Q77_478364"/>
      <w:bookmarkEnd w:id="23593"/>
      <w:r>
        <w:rPr>
          <w:rFonts w:hint="cs"/>
          <w:rtl/>
          <w:lang w:eastAsia="he-IL"/>
        </w:rPr>
        <w:t>מערכת חינוך אחת גדולה, אז היה צריך עוד לפצל ועוד לפרק</w:t>
      </w:r>
      <w:bookmarkStart w:id="23594" w:name="_ETM_Q77_482795"/>
      <w:bookmarkEnd w:id="23594"/>
      <w:r>
        <w:rPr>
          <w:rFonts w:hint="cs"/>
          <w:rtl/>
          <w:lang w:eastAsia="he-IL"/>
        </w:rPr>
        <w:t xml:space="preserve">. מי מסתכל על התמונה השלמה ואומר: לשם צריך </w:t>
      </w:r>
      <w:bookmarkStart w:id="23595" w:name="_ETM_Q77_485355"/>
      <w:bookmarkEnd w:id="23595"/>
      <w:r>
        <w:rPr>
          <w:rFonts w:hint="cs"/>
          <w:rtl/>
          <w:lang w:eastAsia="he-IL"/>
        </w:rPr>
        <w:t xml:space="preserve">ללכת, אלה המיומנויות, אלה הכישורים? היו בינינו לא מעט </w:t>
      </w:r>
      <w:bookmarkStart w:id="23596" w:name="_ETM_Q77_492853"/>
      <w:bookmarkEnd w:id="23596"/>
      <w:r>
        <w:rPr>
          <w:rFonts w:hint="cs"/>
          <w:rtl/>
          <w:lang w:eastAsia="he-IL"/>
        </w:rPr>
        <w:t xml:space="preserve">שיחות על התוויית מיומנויות וכלים ודרכים להתמודדות עם אתגרי </w:t>
      </w:r>
      <w:bookmarkStart w:id="23597" w:name="_ETM_Q77_502494"/>
      <w:bookmarkEnd w:id="23597"/>
      <w:r>
        <w:rPr>
          <w:rFonts w:hint="cs"/>
          <w:rtl/>
          <w:lang w:eastAsia="he-IL"/>
        </w:rPr>
        <w:t xml:space="preserve">המחר בשוק העבודה מול מה אני צריכה בפועל לתת לצעיר ולצעירה </w:t>
      </w:r>
      <w:bookmarkStart w:id="23598" w:name="_ETM_Q77_507893"/>
      <w:bookmarkEnd w:id="23598"/>
      <w:r>
        <w:rPr>
          <w:rFonts w:hint="cs"/>
          <w:rtl/>
          <w:lang w:eastAsia="he-IL"/>
        </w:rPr>
        <w:t xml:space="preserve">כשהם מסיימים את השירות הצבאי שלהם או מגיעים לשוק העבודה. </w:t>
      </w:r>
      <w:bookmarkStart w:id="23599" w:name="_ETM_Q77_511977"/>
      <w:bookmarkEnd w:id="23599"/>
      <w:r>
        <w:rPr>
          <w:rFonts w:hint="cs"/>
          <w:rtl/>
          <w:lang w:eastAsia="he-IL"/>
        </w:rPr>
        <w:t xml:space="preserve">ראינו שהפער עצום. עכשיו, קחי את הפיצול הזה לחמישה או שישה </w:t>
      </w:r>
      <w:bookmarkStart w:id="23600" w:name="_ETM_Q77_516017"/>
      <w:bookmarkEnd w:id="23600"/>
      <w:r>
        <w:rPr>
          <w:rFonts w:hint="cs"/>
          <w:rtl/>
          <w:lang w:eastAsia="he-IL"/>
        </w:rPr>
        <w:t xml:space="preserve">שרים ותביני את המשמעות. </w:t>
      </w:r>
    </w:p>
    <w:p w14:paraId="6E64F410" w14:textId="77777777" w:rsidR="00AA21D6" w:rsidRDefault="00AA21D6" w:rsidP="009E15B0">
      <w:pPr>
        <w:rPr>
          <w:rtl/>
          <w:lang w:eastAsia="he-IL"/>
        </w:rPr>
      </w:pPr>
      <w:bookmarkStart w:id="23601" w:name="_ETM_Q77_517593"/>
      <w:bookmarkStart w:id="23602" w:name="_ETM_Q77_517695"/>
      <w:bookmarkEnd w:id="23601"/>
      <w:bookmarkEnd w:id="23602"/>
    </w:p>
    <w:p w14:paraId="31F3FABB" w14:textId="77777777" w:rsidR="00AA21D6" w:rsidRDefault="00AA21D6" w:rsidP="009E15B0">
      <w:pPr>
        <w:rPr>
          <w:rtl/>
          <w:lang w:eastAsia="he-IL"/>
        </w:rPr>
      </w:pPr>
      <w:bookmarkStart w:id="23603" w:name="_ETM_Q77_517768"/>
      <w:bookmarkStart w:id="23604" w:name="_ETM_Q77_517853"/>
      <w:bookmarkEnd w:id="23603"/>
      <w:bookmarkEnd w:id="23604"/>
      <w:r>
        <w:rPr>
          <w:rFonts w:hint="cs"/>
          <w:rtl/>
          <w:lang w:eastAsia="he-IL"/>
        </w:rPr>
        <w:t xml:space="preserve">אני  מסתכלת על תפקיד שר </w:t>
      </w:r>
      <w:bookmarkStart w:id="23605" w:name="_ETM_Q77_522297"/>
      <w:bookmarkEnd w:id="23605"/>
      <w:r>
        <w:rPr>
          <w:rFonts w:hint="cs"/>
          <w:rtl/>
          <w:lang w:eastAsia="he-IL"/>
        </w:rPr>
        <w:t xml:space="preserve">הביטחון </w:t>
      </w:r>
      <w:r>
        <w:rPr>
          <w:rtl/>
          <w:lang w:eastAsia="he-IL"/>
        </w:rPr>
        <w:t>–</w:t>
      </w:r>
      <w:r>
        <w:rPr>
          <w:rFonts w:hint="cs"/>
          <w:rtl/>
          <w:lang w:eastAsia="he-IL"/>
        </w:rPr>
        <w:t xml:space="preserve"> שלושה שרים. אם אני לוקחת את שר הביטחון</w:t>
      </w:r>
      <w:bookmarkStart w:id="23606" w:name="_ETM_Q77_523387"/>
      <w:bookmarkEnd w:id="23606"/>
      <w:r>
        <w:rPr>
          <w:rFonts w:hint="cs"/>
          <w:rtl/>
          <w:lang w:eastAsia="he-IL"/>
        </w:rPr>
        <w:t xml:space="preserve"> ולוקחת שר להתיישבות ושר למג"ב, זה שלושה שרים. ואם אנחנו עוברים </w:t>
      </w:r>
      <w:bookmarkStart w:id="23607" w:name="_ETM_Q77_531734"/>
      <w:bookmarkEnd w:id="23607"/>
      <w:r>
        <w:rPr>
          <w:rFonts w:hint="cs"/>
          <w:rtl/>
          <w:lang w:eastAsia="he-IL"/>
        </w:rPr>
        <w:t xml:space="preserve">עוד ועוד </w:t>
      </w:r>
      <w:proofErr w:type="spellStart"/>
      <w:r>
        <w:rPr>
          <w:rFonts w:hint="cs"/>
          <w:rtl/>
          <w:lang w:eastAsia="he-IL"/>
        </w:rPr>
        <w:t>ועוד</w:t>
      </w:r>
      <w:proofErr w:type="spellEnd"/>
      <w:r>
        <w:rPr>
          <w:rFonts w:hint="cs"/>
          <w:rtl/>
          <w:lang w:eastAsia="he-IL"/>
        </w:rPr>
        <w:t xml:space="preserve"> </w:t>
      </w:r>
      <w:r>
        <w:rPr>
          <w:rtl/>
          <w:lang w:eastAsia="he-IL"/>
        </w:rPr>
        <w:t>–</w:t>
      </w:r>
      <w:r>
        <w:rPr>
          <w:rFonts w:hint="cs"/>
          <w:rtl/>
          <w:lang w:eastAsia="he-IL"/>
        </w:rPr>
        <w:t xml:space="preserve"> רק היום, לפני כמה שעות, אושר </w:t>
      </w:r>
      <w:bookmarkStart w:id="23608" w:name="_ETM_Q77_534541"/>
      <w:bookmarkEnd w:id="23608"/>
      <w:r>
        <w:rPr>
          <w:rFonts w:hint="cs"/>
          <w:rtl/>
          <w:lang w:eastAsia="he-IL"/>
        </w:rPr>
        <w:t xml:space="preserve">פה גם פיצול משרד העבודה, ועוד לא נכנסנו למהות, </w:t>
      </w:r>
      <w:bookmarkStart w:id="23609" w:name="_ETM_Q77_542728"/>
      <w:bookmarkEnd w:id="23609"/>
      <w:r>
        <w:rPr>
          <w:rFonts w:hint="cs"/>
          <w:rtl/>
          <w:lang w:eastAsia="he-IL"/>
        </w:rPr>
        <w:t>לא נכנסנו לתכנים.</w:t>
      </w:r>
    </w:p>
    <w:p w14:paraId="77E6A794" w14:textId="77777777" w:rsidR="00AA21D6" w:rsidRDefault="00AA21D6" w:rsidP="009E15B0">
      <w:pPr>
        <w:rPr>
          <w:rtl/>
          <w:lang w:eastAsia="he-IL"/>
        </w:rPr>
      </w:pPr>
    </w:p>
    <w:p w14:paraId="66B7DC30" w14:textId="77777777" w:rsidR="00AA21D6" w:rsidRDefault="00AA21D6" w:rsidP="009E15B0">
      <w:pPr>
        <w:rPr>
          <w:rtl/>
          <w:lang w:eastAsia="he-IL"/>
        </w:rPr>
      </w:pPr>
      <w:bookmarkStart w:id="23610" w:name="_ETM_Q77_542489"/>
      <w:bookmarkStart w:id="23611" w:name="_ETM_Q77_542577"/>
      <w:bookmarkEnd w:id="23610"/>
      <w:bookmarkEnd w:id="23611"/>
      <w:r>
        <w:rPr>
          <w:rFonts w:hint="cs"/>
          <w:rtl/>
          <w:lang w:eastAsia="he-IL"/>
        </w:rPr>
        <w:t xml:space="preserve">אני מסתכלת ואני שואלת מיהו המבוגר האחראי שמסתכל על </w:t>
      </w:r>
      <w:bookmarkStart w:id="23612" w:name="_ETM_Q77_549461"/>
      <w:bookmarkEnd w:id="23612"/>
      <w:r>
        <w:rPr>
          <w:rFonts w:hint="cs"/>
          <w:rtl/>
          <w:lang w:eastAsia="he-IL"/>
        </w:rPr>
        <w:t xml:space="preserve">תפקודה של מערכת כך שהיא תוכל לתת את הפתרונות הטובים </w:t>
      </w:r>
      <w:bookmarkStart w:id="23613" w:name="_ETM_Q77_553401"/>
      <w:bookmarkEnd w:id="23613"/>
      <w:r>
        <w:rPr>
          <w:rFonts w:hint="cs"/>
          <w:rtl/>
          <w:lang w:eastAsia="he-IL"/>
        </w:rPr>
        <w:t xml:space="preserve">ביותר לאזרחי המדינה כפי שמגיע להם. לצערי, אין כזה. </w:t>
      </w:r>
      <w:bookmarkStart w:id="23614" w:name="_ETM_Q77_555049"/>
      <w:bookmarkEnd w:id="23614"/>
      <w:r>
        <w:rPr>
          <w:rFonts w:hint="cs"/>
          <w:rtl/>
          <w:lang w:eastAsia="he-IL"/>
        </w:rPr>
        <w:t xml:space="preserve">תודה לך. </w:t>
      </w:r>
    </w:p>
    <w:p w14:paraId="36870E5B" w14:textId="77777777" w:rsidR="00AA21D6" w:rsidRDefault="00AA21D6" w:rsidP="009E15B0">
      <w:pPr>
        <w:pStyle w:val="-"/>
        <w:keepNext/>
        <w:rPr>
          <w:rStyle w:val="TagStyle"/>
          <w:rtl/>
        </w:rPr>
      </w:pPr>
      <w:bookmarkStart w:id="23615" w:name="ET_speakercontinue_5767_9"/>
    </w:p>
    <w:bookmarkEnd w:id="23615"/>
    <w:p w14:paraId="763E88A1" w14:textId="77777777" w:rsidR="00AA21D6" w:rsidRDefault="00AA21D6" w:rsidP="009E15B0">
      <w:pPr>
        <w:pStyle w:val="af8"/>
        <w:keepNext/>
        <w:rPr>
          <w:rtl/>
        </w:rPr>
      </w:pPr>
      <w:r w:rsidRPr="00DF1525">
        <w:rPr>
          <w:rStyle w:val="TagStyle"/>
          <w:rtl/>
        </w:rPr>
        <w:t xml:space="preserve"> &lt;&lt; יור &gt;&gt; </w:t>
      </w:r>
      <w:r>
        <w:rPr>
          <w:rtl/>
        </w:rPr>
        <w:t>היו"ר יפעת שאשא ביטון:</w:t>
      </w:r>
      <w:r w:rsidRPr="00DF1525">
        <w:rPr>
          <w:rStyle w:val="TagStyle"/>
          <w:rtl/>
        </w:rPr>
        <w:t xml:space="preserve"> &lt;&lt; יור &gt;&gt;</w:t>
      </w:r>
      <w:r>
        <w:rPr>
          <w:rtl/>
        </w:rPr>
        <w:t xml:space="preserve">   </w:t>
      </w:r>
    </w:p>
    <w:p w14:paraId="580C84F1" w14:textId="77777777" w:rsidR="00AA21D6" w:rsidRDefault="00AA21D6" w:rsidP="009E15B0">
      <w:pPr>
        <w:pStyle w:val="KeepWithNext"/>
        <w:rPr>
          <w:rtl/>
          <w:lang w:eastAsia="he-IL"/>
        </w:rPr>
      </w:pPr>
    </w:p>
    <w:p w14:paraId="73550683" w14:textId="77777777" w:rsidR="00AA21D6" w:rsidRDefault="00AA21D6" w:rsidP="009E15B0">
      <w:pPr>
        <w:rPr>
          <w:rtl/>
          <w:lang w:eastAsia="he-IL"/>
        </w:rPr>
      </w:pPr>
      <w:r>
        <w:rPr>
          <w:rFonts w:hint="cs"/>
          <w:rtl/>
          <w:lang w:eastAsia="he-IL"/>
        </w:rPr>
        <w:t xml:space="preserve">תודה רבה, חברת הכנסת אורנה </w:t>
      </w:r>
      <w:proofErr w:type="spellStart"/>
      <w:r>
        <w:rPr>
          <w:rFonts w:hint="cs"/>
          <w:rtl/>
          <w:lang w:eastAsia="he-IL"/>
        </w:rPr>
        <w:t>ברביבאי</w:t>
      </w:r>
      <w:proofErr w:type="spellEnd"/>
      <w:r>
        <w:rPr>
          <w:rFonts w:hint="cs"/>
          <w:rtl/>
          <w:lang w:eastAsia="he-IL"/>
        </w:rPr>
        <w:t xml:space="preserve">. חברת הכנסת טלי גוטליב </w:t>
      </w:r>
      <w:r>
        <w:rPr>
          <w:rtl/>
          <w:lang w:eastAsia="he-IL"/>
        </w:rPr>
        <w:t>–</w:t>
      </w:r>
      <w:r>
        <w:rPr>
          <w:rFonts w:hint="cs"/>
          <w:rtl/>
          <w:lang w:eastAsia="he-IL"/>
        </w:rPr>
        <w:t xml:space="preserve"> אינה </w:t>
      </w:r>
      <w:bookmarkStart w:id="23616" w:name="_ETM_Q77_562286"/>
      <w:bookmarkEnd w:id="23616"/>
      <w:r>
        <w:rPr>
          <w:rFonts w:hint="cs"/>
          <w:rtl/>
          <w:lang w:eastAsia="he-IL"/>
        </w:rPr>
        <w:t xml:space="preserve">נוכחת. חבר הכנסת סימון דוידסון, בבקשה. שלוש דקות לרשותך, בבקשה. </w:t>
      </w:r>
    </w:p>
    <w:p w14:paraId="1FE7BE30" w14:textId="77777777" w:rsidR="00AA21D6" w:rsidRDefault="00AA21D6" w:rsidP="009E15B0">
      <w:pPr>
        <w:rPr>
          <w:rtl/>
          <w:lang w:eastAsia="he-IL"/>
        </w:rPr>
      </w:pPr>
    </w:p>
    <w:p w14:paraId="1877EED0" w14:textId="77777777" w:rsidR="00AA21D6" w:rsidRDefault="00AA21D6" w:rsidP="009E15B0">
      <w:pPr>
        <w:pStyle w:val="a4"/>
        <w:keepNext/>
        <w:rPr>
          <w:rtl/>
        </w:rPr>
      </w:pPr>
      <w:r w:rsidRPr="00DF1525">
        <w:rPr>
          <w:rStyle w:val="TagStyle"/>
          <w:rtl/>
        </w:rPr>
        <w:t xml:space="preserve"> &lt;&lt; דובר &gt;&gt; </w:t>
      </w:r>
      <w:bookmarkStart w:id="23617" w:name="_Toc126098503"/>
      <w:r>
        <w:rPr>
          <w:rtl/>
        </w:rPr>
        <w:t>סימון דוידסון (יש עתיד):</w:t>
      </w:r>
      <w:bookmarkEnd w:id="23617"/>
      <w:r w:rsidRPr="00DF1525">
        <w:rPr>
          <w:rStyle w:val="TagStyle"/>
          <w:rtl/>
        </w:rPr>
        <w:t xml:space="preserve"> &lt;&lt; דובר &gt;&gt;</w:t>
      </w:r>
      <w:r>
        <w:rPr>
          <w:rtl/>
        </w:rPr>
        <w:t xml:space="preserve">   </w:t>
      </w:r>
    </w:p>
    <w:p w14:paraId="4C115DF4" w14:textId="77777777" w:rsidR="00AA21D6" w:rsidRDefault="00AA21D6" w:rsidP="009E15B0">
      <w:pPr>
        <w:pStyle w:val="KeepWithNext"/>
        <w:rPr>
          <w:rtl/>
          <w:lang w:eastAsia="he-IL"/>
        </w:rPr>
      </w:pPr>
    </w:p>
    <w:p w14:paraId="514E42EA" w14:textId="77777777" w:rsidR="00AA21D6" w:rsidRDefault="00AA21D6" w:rsidP="009E15B0">
      <w:pPr>
        <w:rPr>
          <w:rtl/>
          <w:lang w:eastAsia="he-IL"/>
        </w:rPr>
      </w:pPr>
      <w:r>
        <w:rPr>
          <w:rFonts w:hint="cs"/>
          <w:rtl/>
          <w:lang w:eastAsia="he-IL"/>
        </w:rPr>
        <w:t xml:space="preserve">בוקר טוב. כמעט 05:00, ואנחנו יושבים פה ומדברים ומקשקשים. אחרי שראיתי </w:t>
      </w:r>
      <w:bookmarkStart w:id="23618" w:name="_ETM_Q77_595136"/>
      <w:bookmarkEnd w:id="23618"/>
      <w:r>
        <w:rPr>
          <w:rFonts w:hint="cs"/>
          <w:rtl/>
          <w:lang w:eastAsia="he-IL"/>
        </w:rPr>
        <w:t xml:space="preserve">שאת יושבת בראש המליאה, אמרתי שאני חייב לספר לך על </w:t>
      </w:r>
      <w:bookmarkStart w:id="23619" w:name="_ETM_Q77_601206"/>
      <w:bookmarkEnd w:id="23619"/>
      <w:r>
        <w:rPr>
          <w:rFonts w:hint="cs"/>
          <w:rtl/>
          <w:lang w:eastAsia="he-IL"/>
        </w:rPr>
        <w:t xml:space="preserve">ארבע שעות לא נעימות שהיו לי בבוקר היום. </w:t>
      </w:r>
      <w:bookmarkStart w:id="23620" w:name="_ETM_Q77_607552"/>
      <w:bookmarkEnd w:id="23620"/>
      <w:r>
        <w:rPr>
          <w:rFonts w:hint="cs"/>
          <w:rtl/>
          <w:lang w:eastAsia="he-IL"/>
        </w:rPr>
        <w:t xml:space="preserve">ישבתי בוועדת חינוך, ועדה שמאוד מאוד יקרה לליבי – לא רק הספורט, </w:t>
      </w:r>
      <w:bookmarkStart w:id="23621" w:name="_ETM_Q77_611728"/>
      <w:bookmarkEnd w:id="23621"/>
      <w:r>
        <w:rPr>
          <w:rFonts w:hint="cs"/>
          <w:rtl/>
          <w:lang w:eastAsia="he-IL"/>
        </w:rPr>
        <w:t xml:space="preserve">גם החינוך </w:t>
      </w:r>
      <w:r>
        <w:rPr>
          <w:rtl/>
          <w:lang w:eastAsia="he-IL"/>
        </w:rPr>
        <w:t>–</w:t>
      </w:r>
      <w:r>
        <w:rPr>
          <w:rFonts w:hint="cs"/>
          <w:rtl/>
          <w:lang w:eastAsia="he-IL"/>
        </w:rPr>
        <w:t xml:space="preserve"> ודנו בשני נושאים: הראשון היה נושא </w:t>
      </w:r>
      <w:bookmarkStart w:id="23622" w:name="_ETM_Q77_616271"/>
      <w:bookmarkEnd w:id="23622"/>
      <w:r>
        <w:rPr>
          <w:rFonts w:hint="cs"/>
          <w:rtl/>
          <w:lang w:eastAsia="he-IL"/>
        </w:rPr>
        <w:t xml:space="preserve">של המטפלות לגיל הרך, והשני היה תוכנית </w:t>
      </w:r>
      <w:proofErr w:type="spellStart"/>
      <w:r>
        <w:rPr>
          <w:rFonts w:hint="cs"/>
          <w:rtl/>
          <w:lang w:eastAsia="he-IL"/>
        </w:rPr>
        <w:t>היל"ה</w:t>
      </w:r>
      <w:proofErr w:type="spellEnd"/>
      <w:r>
        <w:rPr>
          <w:rFonts w:hint="cs"/>
          <w:rtl/>
          <w:lang w:eastAsia="he-IL"/>
        </w:rPr>
        <w:t xml:space="preserve">. אז קמה </w:t>
      </w:r>
      <w:bookmarkStart w:id="23623" w:name="_ETM_Q77_626469"/>
      <w:bookmarkEnd w:id="23623"/>
      <w:r>
        <w:rPr>
          <w:rFonts w:hint="cs"/>
          <w:rtl/>
          <w:lang w:eastAsia="he-IL"/>
        </w:rPr>
        <w:t xml:space="preserve">פה ממשלה, ובחודש הזה אנחנו כל הזמן דנים </w:t>
      </w:r>
      <w:bookmarkStart w:id="23624" w:name="_ETM_Q77_628192"/>
      <w:bookmarkEnd w:id="23624"/>
      <w:r>
        <w:rPr>
          <w:rFonts w:hint="cs"/>
          <w:rtl/>
          <w:lang w:eastAsia="he-IL"/>
        </w:rPr>
        <w:t xml:space="preserve">פה על פירוקים של משרדים, העברת סמכויות ממשרד כזה </w:t>
      </w:r>
      <w:bookmarkStart w:id="23625" w:name="_ETM_Q77_634519"/>
      <w:bookmarkEnd w:id="23625"/>
      <w:r>
        <w:rPr>
          <w:rFonts w:hint="cs"/>
          <w:rtl/>
          <w:lang w:eastAsia="he-IL"/>
        </w:rPr>
        <w:t xml:space="preserve">למשרד אחר, זה אחראי לזה, ההוא יהיה </w:t>
      </w:r>
      <w:bookmarkStart w:id="23626" w:name="_ETM_Q77_632499"/>
      <w:bookmarkEnd w:id="23626"/>
      <w:r>
        <w:rPr>
          <w:rFonts w:hint="cs"/>
          <w:rtl/>
          <w:lang w:eastAsia="he-IL"/>
        </w:rPr>
        <w:t xml:space="preserve">אחראי לזה, זה לוקח חתיכה כזאת, זה מהפאזל הזה </w:t>
      </w:r>
      <w:bookmarkStart w:id="23627" w:name="_ETM_Q77_639958"/>
      <w:bookmarkEnd w:id="23627"/>
      <w:r>
        <w:rPr>
          <w:rFonts w:hint="eastAsia"/>
          <w:rtl/>
          <w:lang w:eastAsia="he-IL"/>
        </w:rPr>
        <w:t xml:space="preserve">– </w:t>
      </w:r>
      <w:r>
        <w:rPr>
          <w:rFonts w:hint="cs"/>
          <w:rtl/>
          <w:lang w:eastAsia="he-IL"/>
        </w:rPr>
        <w:t xml:space="preserve">אנחנו כבר לא יודעים איזה משרד אחראי למה. </w:t>
      </w:r>
      <w:bookmarkStart w:id="23628" w:name="_ETM_Q77_644271"/>
      <w:bookmarkEnd w:id="23628"/>
      <w:r>
        <w:rPr>
          <w:rFonts w:hint="cs"/>
          <w:rtl/>
          <w:lang w:eastAsia="he-IL"/>
        </w:rPr>
        <w:t xml:space="preserve">בסוף, כשמגיעים לדיון שהוא כל כך חשוב לעתיד הילדים שלנו </w:t>
      </w:r>
      <w:bookmarkStart w:id="23629" w:name="_ETM_Q77_649876"/>
      <w:bookmarkEnd w:id="23629"/>
      <w:r>
        <w:rPr>
          <w:rFonts w:hint="eastAsia"/>
          <w:rtl/>
          <w:lang w:eastAsia="he-IL"/>
        </w:rPr>
        <w:t xml:space="preserve">– </w:t>
      </w:r>
      <w:r>
        <w:rPr>
          <w:rFonts w:hint="cs"/>
          <w:rtl/>
          <w:lang w:eastAsia="he-IL"/>
        </w:rPr>
        <w:t xml:space="preserve">ואין אחת שמבינה את זה יותר ממך, כי אחרי כל </w:t>
      </w:r>
      <w:bookmarkStart w:id="23630" w:name="_ETM_Q77_652301"/>
      <w:bookmarkEnd w:id="23630"/>
      <w:r>
        <w:rPr>
          <w:rFonts w:hint="cs"/>
          <w:rtl/>
          <w:lang w:eastAsia="he-IL"/>
        </w:rPr>
        <w:t xml:space="preserve">כך הרבה שנים הצלחת בקדנציה האחרונה, הצלחנו, להעביר את </w:t>
      </w:r>
      <w:bookmarkStart w:id="23631" w:name="_ETM_Q77_658011"/>
      <w:bookmarkEnd w:id="23631"/>
      <w:r>
        <w:rPr>
          <w:rFonts w:hint="cs"/>
          <w:rtl/>
          <w:lang w:eastAsia="he-IL"/>
        </w:rPr>
        <w:t xml:space="preserve">הגיל הרך למשרד החינוך; עדיין לא באופן מלא, נשאר </w:t>
      </w:r>
      <w:bookmarkStart w:id="23632" w:name="_ETM_Q77_663624"/>
      <w:bookmarkEnd w:id="23632"/>
      <w:r>
        <w:rPr>
          <w:rFonts w:hint="cs"/>
          <w:rtl/>
          <w:lang w:eastAsia="he-IL"/>
        </w:rPr>
        <w:t xml:space="preserve">משהו במשרד הכלכלה שהיה צריך לעבור בהמשך. </w:t>
      </w:r>
    </w:p>
    <w:p w14:paraId="4269ECB7" w14:textId="77777777" w:rsidR="00AA21D6" w:rsidRDefault="00AA21D6" w:rsidP="009E15B0">
      <w:pPr>
        <w:rPr>
          <w:rtl/>
          <w:lang w:eastAsia="he-IL"/>
        </w:rPr>
      </w:pPr>
    </w:p>
    <w:p w14:paraId="74AAFCEC" w14:textId="77777777" w:rsidR="00AA21D6" w:rsidRDefault="00AA21D6" w:rsidP="009E15B0">
      <w:pPr>
        <w:pStyle w:val="af8"/>
        <w:keepNext/>
        <w:rPr>
          <w:rtl/>
        </w:rPr>
      </w:pPr>
      <w:r w:rsidRPr="0056659A">
        <w:rPr>
          <w:rStyle w:val="TagStyle"/>
          <w:rtl/>
        </w:rPr>
        <w:t xml:space="preserve"> &lt;&lt; יור &gt;&gt; </w:t>
      </w:r>
      <w:r>
        <w:rPr>
          <w:rtl/>
        </w:rPr>
        <w:t>היו"ר יפעת שאשא ביטון:</w:t>
      </w:r>
      <w:r w:rsidRPr="0056659A">
        <w:rPr>
          <w:rStyle w:val="TagStyle"/>
          <w:rtl/>
        </w:rPr>
        <w:t xml:space="preserve"> &lt;&lt; יור &gt;&gt;</w:t>
      </w:r>
      <w:r>
        <w:rPr>
          <w:rtl/>
        </w:rPr>
        <w:t xml:space="preserve">   </w:t>
      </w:r>
    </w:p>
    <w:p w14:paraId="5EB5DEC5" w14:textId="77777777" w:rsidR="00AA21D6" w:rsidRDefault="00AA21D6" w:rsidP="009E15B0">
      <w:pPr>
        <w:pStyle w:val="KeepWithNext"/>
        <w:rPr>
          <w:rtl/>
          <w:lang w:eastAsia="he-IL"/>
        </w:rPr>
      </w:pPr>
    </w:p>
    <w:p w14:paraId="02302148" w14:textId="77777777" w:rsidR="00AA21D6" w:rsidRDefault="00AA21D6" w:rsidP="009E15B0">
      <w:pPr>
        <w:rPr>
          <w:rtl/>
          <w:lang w:eastAsia="he-IL"/>
        </w:rPr>
      </w:pPr>
      <w:r>
        <w:rPr>
          <w:rFonts w:hint="cs"/>
          <w:rtl/>
          <w:lang w:eastAsia="he-IL"/>
        </w:rPr>
        <w:t xml:space="preserve">נשארו משפחתונים, שזה פחות משבעה פעוטות. צריך </w:t>
      </w:r>
      <w:bookmarkStart w:id="23633" w:name="_ETM_Q77_671241"/>
      <w:bookmarkEnd w:id="23633"/>
      <w:r>
        <w:rPr>
          <w:rFonts w:hint="cs"/>
          <w:rtl/>
          <w:lang w:eastAsia="he-IL"/>
        </w:rPr>
        <w:t xml:space="preserve">בסוף להסדיר את המערך הזה כדי שכולם ייכנסו פנימה. </w:t>
      </w:r>
      <w:bookmarkStart w:id="23634" w:name="_ETM_Q77_676202"/>
      <w:bookmarkEnd w:id="23634"/>
    </w:p>
    <w:p w14:paraId="0B798859" w14:textId="77777777" w:rsidR="00AA21D6" w:rsidRDefault="00AA21D6" w:rsidP="009E15B0">
      <w:pPr>
        <w:rPr>
          <w:rtl/>
          <w:lang w:eastAsia="he-IL"/>
        </w:rPr>
      </w:pPr>
      <w:bookmarkStart w:id="23635" w:name="_ETM_Q77_637278"/>
      <w:bookmarkStart w:id="23636" w:name="_ETM_Q77_637353"/>
      <w:bookmarkEnd w:id="23635"/>
      <w:bookmarkEnd w:id="23636"/>
    </w:p>
    <w:p w14:paraId="507072DC" w14:textId="77777777" w:rsidR="00AA21D6" w:rsidRDefault="00AA21D6" w:rsidP="009E15B0">
      <w:pPr>
        <w:pStyle w:val="-"/>
        <w:keepNext/>
        <w:rPr>
          <w:rtl/>
        </w:rPr>
      </w:pPr>
      <w:bookmarkStart w:id="23637" w:name="ET_speakercontinue_6255_13"/>
      <w:r w:rsidRPr="0056659A">
        <w:rPr>
          <w:rStyle w:val="TagStyle"/>
          <w:rtl/>
        </w:rPr>
        <w:t xml:space="preserve"> &lt;&lt; דובר_המשך &gt;&gt; </w:t>
      </w:r>
      <w:r>
        <w:rPr>
          <w:rtl/>
        </w:rPr>
        <w:t>סימון דוידסון (יש עתיד):</w:t>
      </w:r>
      <w:r w:rsidRPr="0056659A">
        <w:rPr>
          <w:rStyle w:val="TagStyle"/>
          <w:rtl/>
        </w:rPr>
        <w:t xml:space="preserve"> &lt;&lt; דובר_המשך &gt;&gt;</w:t>
      </w:r>
      <w:r>
        <w:rPr>
          <w:rtl/>
        </w:rPr>
        <w:t xml:space="preserve">   </w:t>
      </w:r>
      <w:bookmarkEnd w:id="23637"/>
    </w:p>
    <w:p w14:paraId="04F3390F" w14:textId="77777777" w:rsidR="00AA21D6" w:rsidRDefault="00AA21D6" w:rsidP="009E15B0">
      <w:pPr>
        <w:pStyle w:val="KeepWithNext"/>
        <w:rPr>
          <w:rtl/>
          <w:lang w:eastAsia="he-IL"/>
        </w:rPr>
      </w:pPr>
    </w:p>
    <w:p w14:paraId="01E0A229" w14:textId="77777777" w:rsidR="00AA21D6" w:rsidRDefault="00AA21D6" w:rsidP="009E15B0">
      <w:pPr>
        <w:rPr>
          <w:rtl/>
          <w:lang w:eastAsia="he-IL"/>
        </w:rPr>
      </w:pPr>
      <w:r>
        <w:rPr>
          <w:rFonts w:hint="cs"/>
          <w:rtl/>
          <w:lang w:eastAsia="he-IL"/>
        </w:rPr>
        <w:t xml:space="preserve">עשר שנים מדברים על </w:t>
      </w:r>
      <w:bookmarkStart w:id="23638" w:name="_ETM_Q77_653980"/>
      <w:bookmarkEnd w:id="23638"/>
      <w:r>
        <w:rPr>
          <w:rFonts w:hint="cs"/>
          <w:rtl/>
          <w:lang w:eastAsia="he-IL"/>
        </w:rPr>
        <w:t>נושא המטפלות, לא רק בוועדה הזאת, גם בוועדות אחרות</w:t>
      </w:r>
      <w:bookmarkStart w:id="23639" w:name="_ETM_Q77_683126"/>
      <w:bookmarkEnd w:id="23639"/>
      <w:r>
        <w:rPr>
          <w:rFonts w:hint="cs"/>
          <w:rtl/>
          <w:lang w:eastAsia="he-IL"/>
        </w:rPr>
        <w:t xml:space="preserve">. עשר שנים דנים בזה. אני בעצמי הייתי </w:t>
      </w:r>
      <w:bookmarkStart w:id="23640" w:name="_ETM_Q77_685166"/>
      <w:bookmarkEnd w:id="23640"/>
      <w:r>
        <w:rPr>
          <w:rFonts w:hint="cs"/>
          <w:rtl/>
          <w:lang w:eastAsia="he-IL"/>
        </w:rPr>
        <w:t xml:space="preserve">בשישה-שבעה דיונים שדנים ודנים </w:t>
      </w:r>
      <w:proofErr w:type="spellStart"/>
      <w:r>
        <w:rPr>
          <w:rFonts w:hint="cs"/>
          <w:rtl/>
          <w:lang w:eastAsia="he-IL"/>
        </w:rPr>
        <w:t>ודנים</w:t>
      </w:r>
      <w:proofErr w:type="spellEnd"/>
      <w:r>
        <w:rPr>
          <w:rFonts w:hint="cs"/>
          <w:rtl/>
          <w:lang w:eastAsia="he-IL"/>
        </w:rPr>
        <w:t xml:space="preserve"> </w:t>
      </w:r>
      <w:proofErr w:type="spellStart"/>
      <w:r>
        <w:rPr>
          <w:rFonts w:hint="cs"/>
          <w:rtl/>
          <w:lang w:eastAsia="he-IL"/>
        </w:rPr>
        <w:t>ודנים</w:t>
      </w:r>
      <w:proofErr w:type="spellEnd"/>
      <w:r>
        <w:rPr>
          <w:rFonts w:hint="cs"/>
          <w:rtl/>
          <w:lang w:eastAsia="he-IL"/>
        </w:rPr>
        <w:t xml:space="preserve">, ובסוף הייתה </w:t>
      </w:r>
      <w:bookmarkStart w:id="23641" w:name="_ETM_Q77_695584"/>
      <w:bookmarkEnd w:id="23641"/>
      <w:r>
        <w:rPr>
          <w:rFonts w:hint="cs"/>
          <w:rtl/>
          <w:lang w:eastAsia="he-IL"/>
        </w:rPr>
        <w:t xml:space="preserve">החלטה בממשלה האחרונה על נושא התשלומים. נכון, הייתה ועדת תבחינים </w:t>
      </w:r>
      <w:bookmarkStart w:id="23642" w:name="_ETM_Q77_697787"/>
      <w:bookmarkEnd w:id="23642"/>
      <w:r>
        <w:rPr>
          <w:rFonts w:hint="cs"/>
          <w:rtl/>
          <w:lang w:eastAsia="he-IL"/>
        </w:rPr>
        <w:t>- -</w:t>
      </w:r>
    </w:p>
    <w:p w14:paraId="21B9AABB" w14:textId="77777777" w:rsidR="00AA21D6" w:rsidRDefault="00AA21D6" w:rsidP="009E15B0">
      <w:pPr>
        <w:rPr>
          <w:rtl/>
          <w:lang w:eastAsia="he-IL"/>
        </w:rPr>
      </w:pPr>
    </w:p>
    <w:p w14:paraId="6AD78560" w14:textId="77777777" w:rsidR="00AA21D6" w:rsidRDefault="00AA21D6" w:rsidP="009E15B0">
      <w:pPr>
        <w:pStyle w:val="af8"/>
        <w:keepNext/>
        <w:rPr>
          <w:rtl/>
        </w:rPr>
      </w:pPr>
      <w:r w:rsidRPr="007077CE">
        <w:rPr>
          <w:rStyle w:val="TagStyle"/>
          <w:rtl/>
        </w:rPr>
        <w:t xml:space="preserve"> &lt;&lt; יור &gt;&gt; </w:t>
      </w:r>
      <w:r>
        <w:rPr>
          <w:rtl/>
        </w:rPr>
        <w:t>היו"ר יפעת שאשא ביטון:</w:t>
      </w:r>
      <w:r w:rsidRPr="007077CE">
        <w:rPr>
          <w:rStyle w:val="TagStyle"/>
          <w:rtl/>
        </w:rPr>
        <w:t xml:space="preserve"> &lt;&lt; יור &gt;&gt;</w:t>
      </w:r>
      <w:r>
        <w:rPr>
          <w:rtl/>
        </w:rPr>
        <w:t xml:space="preserve">   </w:t>
      </w:r>
    </w:p>
    <w:p w14:paraId="6924A29E" w14:textId="77777777" w:rsidR="00AA21D6" w:rsidRDefault="00AA21D6" w:rsidP="009E15B0">
      <w:pPr>
        <w:pStyle w:val="KeepWithNext"/>
        <w:rPr>
          <w:rtl/>
          <w:lang w:eastAsia="he-IL"/>
        </w:rPr>
      </w:pPr>
    </w:p>
    <w:p w14:paraId="3D7F7339" w14:textId="77777777" w:rsidR="00AA21D6" w:rsidRDefault="00AA21D6" w:rsidP="009E15B0">
      <w:pPr>
        <w:rPr>
          <w:rtl/>
          <w:lang w:eastAsia="he-IL"/>
        </w:rPr>
      </w:pPr>
      <w:r>
        <w:rPr>
          <w:rFonts w:hint="cs"/>
          <w:rtl/>
          <w:lang w:eastAsia="he-IL"/>
        </w:rPr>
        <w:t xml:space="preserve">ועדת מחירים. </w:t>
      </w:r>
    </w:p>
    <w:p w14:paraId="5D7413CB" w14:textId="77777777" w:rsidR="00AA21D6" w:rsidRDefault="00AA21D6" w:rsidP="009E15B0">
      <w:pPr>
        <w:rPr>
          <w:rtl/>
          <w:lang w:eastAsia="he-IL"/>
        </w:rPr>
      </w:pPr>
      <w:bookmarkStart w:id="23643" w:name="_ETM_Q77_704422"/>
      <w:bookmarkStart w:id="23644" w:name="_ETM_Q77_704500"/>
      <w:bookmarkEnd w:id="23643"/>
      <w:bookmarkEnd w:id="23644"/>
    </w:p>
    <w:p w14:paraId="49283487" w14:textId="77777777" w:rsidR="00AA21D6" w:rsidRDefault="00AA21D6" w:rsidP="009E15B0">
      <w:pPr>
        <w:pStyle w:val="-"/>
        <w:keepNext/>
        <w:rPr>
          <w:rtl/>
        </w:rPr>
      </w:pPr>
      <w:r w:rsidRPr="007077CE">
        <w:rPr>
          <w:rStyle w:val="TagStyle"/>
          <w:rtl/>
        </w:rPr>
        <w:t xml:space="preserve">&lt;&lt; דובר_המשך &gt;&gt; </w:t>
      </w:r>
      <w:r>
        <w:rPr>
          <w:rtl/>
        </w:rPr>
        <w:t>סימון דוידסון (יש עתיד):</w:t>
      </w:r>
      <w:r w:rsidRPr="007077CE">
        <w:rPr>
          <w:rStyle w:val="TagStyle"/>
          <w:rtl/>
        </w:rPr>
        <w:t xml:space="preserve"> &lt;&lt; דובר_המשך &gt;&gt;</w:t>
      </w:r>
      <w:r>
        <w:rPr>
          <w:rtl/>
        </w:rPr>
        <w:t xml:space="preserve">   </w:t>
      </w:r>
    </w:p>
    <w:p w14:paraId="2673FA75" w14:textId="77777777" w:rsidR="00AA21D6" w:rsidRDefault="00AA21D6" w:rsidP="009E15B0">
      <w:pPr>
        <w:rPr>
          <w:rtl/>
          <w:lang w:eastAsia="he-IL"/>
        </w:rPr>
      </w:pPr>
    </w:p>
    <w:p w14:paraId="4A5C250F" w14:textId="77777777" w:rsidR="00AA21D6" w:rsidRDefault="00AA21D6" w:rsidP="009E15B0">
      <w:pPr>
        <w:rPr>
          <w:rtl/>
          <w:lang w:eastAsia="he-IL"/>
        </w:rPr>
      </w:pPr>
      <w:r>
        <w:rPr>
          <w:rFonts w:hint="cs"/>
          <w:rtl/>
          <w:lang w:eastAsia="he-IL"/>
        </w:rPr>
        <w:t xml:space="preserve">- - וצריך ששר האוצר ושר החינוך החדש </w:t>
      </w:r>
      <w:bookmarkStart w:id="23645" w:name="_ETM_Q77_705775"/>
      <w:bookmarkEnd w:id="23645"/>
      <w:r>
        <w:rPr>
          <w:rFonts w:hint="cs"/>
          <w:rtl/>
          <w:lang w:eastAsia="he-IL"/>
        </w:rPr>
        <w:t xml:space="preserve">פשוט יחתמו על זה כדי שזה יצא אל הפועל. </w:t>
      </w:r>
      <w:bookmarkStart w:id="23646" w:name="_ETM_Q77_709347"/>
      <w:bookmarkEnd w:id="23646"/>
    </w:p>
    <w:p w14:paraId="4C068006" w14:textId="77777777" w:rsidR="00AA21D6" w:rsidRDefault="00AA21D6" w:rsidP="009E15B0">
      <w:pPr>
        <w:rPr>
          <w:rtl/>
          <w:lang w:eastAsia="he-IL"/>
        </w:rPr>
      </w:pPr>
      <w:bookmarkStart w:id="23647" w:name="_ETM_Q77_709451"/>
      <w:bookmarkEnd w:id="23647"/>
    </w:p>
    <w:p w14:paraId="306A3C46" w14:textId="77777777" w:rsidR="00AA21D6" w:rsidRDefault="00AA21D6" w:rsidP="009E15B0">
      <w:pPr>
        <w:pStyle w:val="af8"/>
        <w:keepNext/>
        <w:rPr>
          <w:rtl/>
        </w:rPr>
      </w:pPr>
      <w:r w:rsidRPr="00607387">
        <w:rPr>
          <w:rStyle w:val="TagStyle"/>
          <w:rtl/>
        </w:rPr>
        <w:t xml:space="preserve"> &lt;&lt; יור &gt;&gt; </w:t>
      </w:r>
      <w:r>
        <w:rPr>
          <w:rtl/>
        </w:rPr>
        <w:t>היו"ר יפעת שאשא ביטון:</w:t>
      </w:r>
      <w:r w:rsidRPr="00607387">
        <w:rPr>
          <w:rStyle w:val="TagStyle"/>
          <w:rtl/>
        </w:rPr>
        <w:t xml:space="preserve"> &lt;&lt; יור &gt;&gt;</w:t>
      </w:r>
      <w:r>
        <w:rPr>
          <w:rtl/>
        </w:rPr>
        <w:t xml:space="preserve">   </w:t>
      </w:r>
    </w:p>
    <w:p w14:paraId="769717F4" w14:textId="77777777" w:rsidR="00AA21D6" w:rsidRDefault="00AA21D6" w:rsidP="009E15B0">
      <w:pPr>
        <w:pStyle w:val="KeepWithNext"/>
        <w:rPr>
          <w:rtl/>
          <w:lang w:eastAsia="he-IL"/>
        </w:rPr>
      </w:pPr>
    </w:p>
    <w:p w14:paraId="1D7ED345" w14:textId="77777777" w:rsidR="00AA21D6" w:rsidRDefault="00AA21D6" w:rsidP="009E15B0">
      <w:pPr>
        <w:rPr>
          <w:rtl/>
          <w:lang w:eastAsia="he-IL"/>
        </w:rPr>
      </w:pPr>
      <w:bookmarkStart w:id="23648" w:name="_ETM_Q77_704613"/>
      <w:bookmarkStart w:id="23649" w:name="_ETM_Q77_704681"/>
      <w:bookmarkEnd w:id="23648"/>
      <w:bookmarkEnd w:id="23649"/>
      <w:r>
        <w:rPr>
          <w:rFonts w:hint="cs"/>
          <w:rtl/>
          <w:lang w:eastAsia="he-IL"/>
        </w:rPr>
        <w:t xml:space="preserve">שיחתמו ושלא ישיתו את זה על ההורים, זאת </w:t>
      </w:r>
      <w:bookmarkStart w:id="23650" w:name="_ETM_Q77_707797"/>
      <w:bookmarkEnd w:id="23650"/>
      <w:r>
        <w:rPr>
          <w:rFonts w:hint="cs"/>
          <w:rtl/>
          <w:lang w:eastAsia="he-IL"/>
        </w:rPr>
        <w:t xml:space="preserve">אומרת, זה היה השיח שלנו. למה לא חתמנו? כי לא </w:t>
      </w:r>
      <w:bookmarkStart w:id="23651" w:name="_ETM_Q77_712256"/>
      <w:bookmarkEnd w:id="23651"/>
      <w:r>
        <w:rPr>
          <w:rFonts w:hint="cs"/>
          <w:rtl/>
          <w:lang w:eastAsia="he-IL"/>
        </w:rPr>
        <w:t xml:space="preserve">הסכמנו שההורים יישאו בנטל. </w:t>
      </w:r>
      <w:bookmarkStart w:id="23652" w:name="_ETM_Q77_717365"/>
      <w:bookmarkEnd w:id="23652"/>
      <w:r>
        <w:rPr>
          <w:rFonts w:hint="cs"/>
          <w:rtl/>
          <w:lang w:eastAsia="he-IL"/>
        </w:rPr>
        <w:t xml:space="preserve">רוצים חוק חינוך חינם? אז שיתחילו לשלם. </w:t>
      </w:r>
    </w:p>
    <w:p w14:paraId="257BB9A3" w14:textId="77777777" w:rsidR="00AA21D6" w:rsidRPr="007077CE" w:rsidRDefault="00AA21D6" w:rsidP="009E15B0">
      <w:pPr>
        <w:rPr>
          <w:rtl/>
          <w:lang w:eastAsia="he-IL"/>
        </w:rPr>
      </w:pPr>
      <w:bookmarkStart w:id="23653" w:name="_ETM_Q77_719556"/>
      <w:bookmarkStart w:id="23654" w:name="_ETM_Q77_719645"/>
      <w:bookmarkEnd w:id="23653"/>
      <w:bookmarkEnd w:id="23654"/>
    </w:p>
    <w:p w14:paraId="168D6534" w14:textId="77777777" w:rsidR="003F02E9" w:rsidRDefault="003F02E9" w:rsidP="009E15B0">
      <w:pPr>
        <w:pStyle w:val="-"/>
        <w:keepNext/>
        <w:rPr>
          <w:rtl/>
        </w:rPr>
      </w:pPr>
      <w:bookmarkStart w:id="23655" w:name="ET_speakercontinue_6255_3"/>
      <w:r w:rsidRPr="00C7530D">
        <w:rPr>
          <w:rStyle w:val="TagStyle"/>
          <w:rtl/>
        </w:rPr>
        <w:t xml:space="preserve">&lt;&lt; דובר_המשך &gt;&gt; </w:t>
      </w:r>
      <w:r>
        <w:rPr>
          <w:rtl/>
        </w:rPr>
        <w:t>סימון דוידסון (יש עתיד):</w:t>
      </w:r>
      <w:r w:rsidRPr="00C7530D">
        <w:rPr>
          <w:rStyle w:val="TagStyle"/>
          <w:rtl/>
        </w:rPr>
        <w:t xml:space="preserve"> &lt;&lt; דובר_המשך &gt;&gt;</w:t>
      </w:r>
      <w:r>
        <w:rPr>
          <w:rtl/>
        </w:rPr>
        <w:t xml:space="preserve">   </w:t>
      </w:r>
      <w:bookmarkEnd w:id="23655"/>
    </w:p>
    <w:p w14:paraId="49703E34" w14:textId="77777777" w:rsidR="003F02E9" w:rsidRDefault="003F02E9" w:rsidP="009E15B0">
      <w:pPr>
        <w:pStyle w:val="KeepWithNext"/>
        <w:rPr>
          <w:rtl/>
          <w:lang w:eastAsia="he-IL"/>
        </w:rPr>
      </w:pPr>
    </w:p>
    <w:p w14:paraId="720F2136" w14:textId="77777777" w:rsidR="003F02E9" w:rsidRDefault="003F02E9" w:rsidP="009E15B0">
      <w:pPr>
        <w:rPr>
          <w:rtl/>
          <w:lang w:eastAsia="he-IL"/>
        </w:rPr>
      </w:pPr>
      <w:r>
        <w:rPr>
          <w:rFonts w:hint="cs"/>
          <w:rtl/>
          <w:lang w:eastAsia="he-IL"/>
        </w:rPr>
        <w:t xml:space="preserve">חד-משמעית. ומה התשובות שאנחנו מקבלים מהמשרדים? יש לנו דברים אחרים לטפל בהם. אנחנו </w:t>
      </w:r>
      <w:bookmarkStart w:id="23656" w:name="_ETM_Q78_127689"/>
      <w:bookmarkEnd w:id="23656"/>
      <w:r>
        <w:rPr>
          <w:rFonts w:hint="cs"/>
          <w:rtl/>
          <w:lang w:eastAsia="he-IL"/>
        </w:rPr>
        <w:t xml:space="preserve">נדון בזה בשבועות הקרובים. </w:t>
      </w:r>
      <w:bookmarkStart w:id="23657" w:name="_ETM_Q78_128224"/>
      <w:bookmarkStart w:id="23658" w:name="_ETM_Q78_128346"/>
      <w:bookmarkStart w:id="23659" w:name="_ETM_Q78_128816"/>
      <w:bookmarkStart w:id="23660" w:name="_ETM_Q78_128934"/>
      <w:bookmarkEnd w:id="23657"/>
      <w:bookmarkEnd w:id="23658"/>
      <w:bookmarkEnd w:id="23659"/>
      <w:bookmarkEnd w:id="23660"/>
      <w:r>
        <w:rPr>
          <w:rFonts w:hint="cs"/>
          <w:rtl/>
          <w:lang w:eastAsia="he-IL"/>
        </w:rPr>
        <w:t xml:space="preserve">אבל בינתיים אין מטפלות, והמחסור הזה </w:t>
      </w:r>
      <w:bookmarkStart w:id="23661" w:name="_ETM_Q78_130305"/>
      <w:bookmarkEnd w:id="23661"/>
      <w:r>
        <w:rPr>
          <w:rFonts w:hint="cs"/>
          <w:rtl/>
          <w:lang w:eastAsia="he-IL"/>
        </w:rPr>
        <w:t xml:space="preserve">הולך ומחריף משנה לשנה. רק מי שיש לו ילדים קטנים </w:t>
      </w:r>
      <w:bookmarkStart w:id="23662" w:name="_ETM_Q78_134973"/>
      <w:bookmarkEnd w:id="23662"/>
      <w:r>
        <w:rPr>
          <w:rtl/>
          <w:lang w:eastAsia="he-IL"/>
        </w:rPr>
        <w:t>–</w:t>
      </w:r>
      <w:r>
        <w:rPr>
          <w:rFonts w:hint="cs"/>
          <w:rtl/>
          <w:lang w:eastAsia="he-IL"/>
        </w:rPr>
        <w:t xml:space="preserve"> לי יש ילדים גדולים, אבל רק </w:t>
      </w:r>
      <w:bookmarkStart w:id="23663" w:name="_ETM_Q78_140031"/>
      <w:bookmarkEnd w:id="23663"/>
      <w:r>
        <w:rPr>
          <w:rFonts w:hint="cs"/>
          <w:rtl/>
          <w:lang w:eastAsia="he-IL"/>
        </w:rPr>
        <w:t xml:space="preserve">מי שיש לו ילדים קטנים מבין את המשמעות </w:t>
      </w:r>
      <w:bookmarkStart w:id="23664" w:name="_ETM_Q78_142579"/>
      <w:bookmarkEnd w:id="23664"/>
      <w:r>
        <w:rPr>
          <w:rFonts w:hint="cs"/>
          <w:rtl/>
          <w:lang w:eastAsia="he-IL"/>
        </w:rPr>
        <w:t xml:space="preserve">שמתקשרים אליך ואומרים שהגן סגור, שלא פותחים את הגן היום, </w:t>
      </w:r>
      <w:bookmarkStart w:id="23665" w:name="_ETM_Q78_142279"/>
      <w:bookmarkEnd w:id="23665"/>
      <w:r>
        <w:rPr>
          <w:rFonts w:hint="cs"/>
          <w:rtl/>
          <w:lang w:eastAsia="he-IL"/>
        </w:rPr>
        <w:t xml:space="preserve">שמחר הגן לא ייפתח, ואתה לא יכול לצאת לעבודה, </w:t>
      </w:r>
      <w:bookmarkStart w:id="23666" w:name="_ETM_Q78_149005"/>
      <w:bookmarkEnd w:id="23666"/>
      <w:r>
        <w:rPr>
          <w:rFonts w:hint="cs"/>
          <w:rtl/>
          <w:lang w:eastAsia="he-IL"/>
        </w:rPr>
        <w:t xml:space="preserve">ואשתך לא יכולה לצאת לעבודה. </w:t>
      </w:r>
    </w:p>
    <w:p w14:paraId="497A0A08" w14:textId="77777777" w:rsidR="003F02E9" w:rsidRDefault="003F02E9" w:rsidP="009E15B0">
      <w:pPr>
        <w:rPr>
          <w:rtl/>
          <w:lang w:eastAsia="he-IL"/>
        </w:rPr>
      </w:pPr>
    </w:p>
    <w:p w14:paraId="69DFA0A8" w14:textId="77777777" w:rsidR="003F02E9" w:rsidRDefault="003F02E9" w:rsidP="009E15B0">
      <w:pPr>
        <w:rPr>
          <w:rtl/>
          <w:lang w:eastAsia="he-IL"/>
        </w:rPr>
      </w:pPr>
      <w:r>
        <w:rPr>
          <w:rFonts w:hint="cs"/>
          <w:rtl/>
          <w:lang w:eastAsia="he-IL"/>
        </w:rPr>
        <w:t xml:space="preserve">אז אני עומד פה, </w:t>
      </w:r>
      <w:bookmarkStart w:id="23667" w:name="_ETM_Q78_152000"/>
      <w:bookmarkEnd w:id="23667"/>
      <w:r>
        <w:rPr>
          <w:rFonts w:hint="cs"/>
          <w:rtl/>
          <w:lang w:eastAsia="he-IL"/>
        </w:rPr>
        <w:t xml:space="preserve">עומד כאן גם אבי מעוז, ואני אומר לכם: חברים, תתעוררו. </w:t>
      </w:r>
      <w:bookmarkStart w:id="23668" w:name="_ETM_Q78_161606"/>
      <w:bookmarkEnd w:id="23668"/>
      <w:r>
        <w:rPr>
          <w:rFonts w:hint="cs"/>
          <w:rtl/>
          <w:lang w:eastAsia="he-IL"/>
        </w:rPr>
        <w:t xml:space="preserve">יש פה מדינה, יש פה הורים, יש פה ילדים. </w:t>
      </w:r>
      <w:bookmarkStart w:id="23669" w:name="_ETM_Q78_165022"/>
      <w:bookmarkEnd w:id="23669"/>
      <w:r>
        <w:rPr>
          <w:rFonts w:hint="cs"/>
          <w:rtl/>
          <w:lang w:eastAsia="he-IL"/>
        </w:rPr>
        <w:t xml:space="preserve">אנחנו צריכים לדאוג שלילדים האלה גם בשבוע הבא יהיה </w:t>
      </w:r>
      <w:bookmarkStart w:id="23670" w:name="_ETM_Q78_165001"/>
      <w:bookmarkEnd w:id="23670"/>
      <w:r>
        <w:rPr>
          <w:rFonts w:hint="cs"/>
          <w:rtl/>
          <w:lang w:eastAsia="he-IL"/>
        </w:rPr>
        <w:t xml:space="preserve">מקום, ללכת לגן ילדים, לבית ספר, ואם לא תעשו </w:t>
      </w:r>
      <w:bookmarkStart w:id="23671" w:name="_ETM_Q78_169309"/>
      <w:bookmarkEnd w:id="23671"/>
      <w:r>
        <w:rPr>
          <w:rFonts w:hint="cs"/>
          <w:rtl/>
          <w:lang w:eastAsia="he-IL"/>
        </w:rPr>
        <w:t xml:space="preserve">את זה עכשיו, אז גם בשנה הבאה לא </w:t>
      </w:r>
      <w:bookmarkStart w:id="23672" w:name="_ETM_Q78_171101"/>
      <w:bookmarkEnd w:id="23672"/>
      <w:r>
        <w:rPr>
          <w:rFonts w:hint="cs"/>
          <w:rtl/>
          <w:lang w:eastAsia="he-IL"/>
        </w:rPr>
        <w:t xml:space="preserve">יהיה. הגיע הזמן שתתחילו לנהל את המדינה ושלא תעסקו בדברים </w:t>
      </w:r>
      <w:bookmarkStart w:id="23673" w:name="_ETM_Q78_175622"/>
      <w:bookmarkEnd w:id="23673"/>
      <w:r>
        <w:rPr>
          <w:rFonts w:hint="cs"/>
          <w:rtl/>
          <w:lang w:eastAsia="he-IL"/>
        </w:rPr>
        <w:t xml:space="preserve">שלא חשובים. תודה רבה. </w:t>
      </w:r>
    </w:p>
    <w:p w14:paraId="43233F5F" w14:textId="77777777" w:rsidR="003F02E9" w:rsidRDefault="003F02E9" w:rsidP="009E15B0">
      <w:pPr>
        <w:rPr>
          <w:rtl/>
          <w:lang w:eastAsia="he-IL"/>
        </w:rPr>
      </w:pPr>
    </w:p>
    <w:p w14:paraId="3A430065" w14:textId="77777777" w:rsidR="003F02E9" w:rsidRDefault="003F02E9" w:rsidP="009E15B0">
      <w:pPr>
        <w:pStyle w:val="af8"/>
        <w:keepNext/>
        <w:rPr>
          <w:rtl/>
        </w:rPr>
      </w:pPr>
      <w:r w:rsidRPr="00C7530D">
        <w:rPr>
          <w:rStyle w:val="TagStyle"/>
          <w:rtl/>
        </w:rPr>
        <w:t xml:space="preserve"> &lt;&lt; יור &gt;&gt; </w:t>
      </w:r>
      <w:r>
        <w:rPr>
          <w:rtl/>
        </w:rPr>
        <w:t>היו"ר יפעת שאשא ביטון:</w:t>
      </w:r>
      <w:r w:rsidRPr="00C7530D">
        <w:rPr>
          <w:rStyle w:val="TagStyle"/>
          <w:rtl/>
        </w:rPr>
        <w:t xml:space="preserve"> &lt;&lt; יור &gt;&gt;</w:t>
      </w:r>
      <w:r>
        <w:rPr>
          <w:rtl/>
        </w:rPr>
        <w:t xml:space="preserve">   </w:t>
      </w:r>
    </w:p>
    <w:p w14:paraId="3772F736" w14:textId="77777777" w:rsidR="003F02E9" w:rsidRDefault="003F02E9" w:rsidP="009E15B0">
      <w:pPr>
        <w:pStyle w:val="KeepWithNext"/>
        <w:rPr>
          <w:rtl/>
          <w:lang w:eastAsia="he-IL"/>
        </w:rPr>
      </w:pPr>
    </w:p>
    <w:p w14:paraId="5082A842" w14:textId="77777777" w:rsidR="003F02E9" w:rsidRDefault="003F02E9" w:rsidP="009E15B0">
      <w:pPr>
        <w:rPr>
          <w:rtl/>
          <w:lang w:eastAsia="he-IL"/>
        </w:rPr>
      </w:pPr>
      <w:r>
        <w:rPr>
          <w:rFonts w:hint="cs"/>
          <w:rtl/>
          <w:lang w:eastAsia="he-IL"/>
        </w:rPr>
        <w:t xml:space="preserve">תודה רבה, חבר הכנסת סימון דוידסון </w:t>
      </w:r>
      <w:r>
        <w:rPr>
          <w:rFonts w:hint="eastAsia"/>
          <w:rtl/>
          <w:lang w:eastAsia="he-IL"/>
        </w:rPr>
        <w:t xml:space="preserve">– </w:t>
      </w:r>
      <w:r>
        <w:rPr>
          <w:rFonts w:hint="cs"/>
          <w:rtl/>
          <w:lang w:eastAsia="he-IL"/>
        </w:rPr>
        <w:t xml:space="preserve">במיוחד שהכול כבר מונח ומוגש, רק צריך </w:t>
      </w:r>
      <w:bookmarkStart w:id="23674" w:name="_ETM_Q78_187615"/>
      <w:bookmarkEnd w:id="23674"/>
      <w:r>
        <w:rPr>
          <w:rFonts w:hint="cs"/>
          <w:rtl/>
          <w:lang w:eastAsia="he-IL"/>
        </w:rPr>
        <w:t>להמשיך מאיפה שהפסקנו.</w:t>
      </w:r>
    </w:p>
    <w:p w14:paraId="3F7DDD6B" w14:textId="77777777" w:rsidR="003F02E9" w:rsidRDefault="003F02E9" w:rsidP="009E15B0">
      <w:pPr>
        <w:rPr>
          <w:rtl/>
          <w:lang w:eastAsia="he-IL"/>
        </w:rPr>
      </w:pPr>
    </w:p>
    <w:p w14:paraId="5AA42BDC" w14:textId="77777777" w:rsidR="003F02E9" w:rsidRDefault="003F02E9" w:rsidP="009E15B0">
      <w:pPr>
        <w:rPr>
          <w:rtl/>
          <w:lang w:eastAsia="he-IL"/>
        </w:rPr>
      </w:pPr>
      <w:bookmarkStart w:id="23675" w:name="_ETM_Q78_188352"/>
      <w:bookmarkStart w:id="23676" w:name="_ETM_Q78_188410"/>
      <w:bookmarkEnd w:id="23675"/>
      <w:bookmarkEnd w:id="23676"/>
      <w:r>
        <w:rPr>
          <w:rFonts w:hint="cs"/>
          <w:rtl/>
          <w:lang w:eastAsia="he-IL"/>
        </w:rPr>
        <w:t xml:space="preserve">חברת הכנסת מירב כהן </w:t>
      </w:r>
      <w:r>
        <w:rPr>
          <w:rtl/>
          <w:lang w:eastAsia="he-IL"/>
        </w:rPr>
        <w:t>–</w:t>
      </w:r>
      <w:r>
        <w:rPr>
          <w:rFonts w:hint="cs"/>
          <w:rtl/>
          <w:lang w:eastAsia="he-IL"/>
        </w:rPr>
        <w:t xml:space="preserve"> אינה נוכחת</w:t>
      </w:r>
      <w:bookmarkStart w:id="23677" w:name="_ETM_Q78_197260"/>
      <w:bookmarkEnd w:id="23677"/>
      <w:r>
        <w:rPr>
          <w:rFonts w:hint="cs"/>
          <w:rtl/>
          <w:lang w:eastAsia="he-IL"/>
        </w:rPr>
        <w:t xml:space="preserve">; חבר הכנסת אלעזר שטרן </w:t>
      </w:r>
      <w:r>
        <w:rPr>
          <w:rtl/>
          <w:lang w:eastAsia="he-IL"/>
        </w:rPr>
        <w:t>–</w:t>
      </w:r>
      <w:r>
        <w:rPr>
          <w:rFonts w:hint="cs"/>
          <w:rtl/>
          <w:lang w:eastAsia="he-IL"/>
        </w:rPr>
        <w:t xml:space="preserve"> אינו נוכח; חבר הכנסת </w:t>
      </w:r>
      <w:bookmarkStart w:id="23678" w:name="_ETM_Q78_199753"/>
      <w:bookmarkEnd w:id="23678"/>
      <w:r>
        <w:rPr>
          <w:rFonts w:hint="cs"/>
          <w:rtl/>
          <w:lang w:eastAsia="he-IL"/>
        </w:rPr>
        <w:t xml:space="preserve">חמד עמאר </w:t>
      </w:r>
      <w:r>
        <w:rPr>
          <w:rtl/>
          <w:lang w:eastAsia="he-IL"/>
        </w:rPr>
        <w:t>–</w:t>
      </w:r>
      <w:r>
        <w:rPr>
          <w:rFonts w:hint="cs"/>
          <w:rtl/>
          <w:lang w:eastAsia="he-IL"/>
        </w:rPr>
        <w:t xml:space="preserve"> אינו נוכח. חבר הכנסת משה טור פז, בבקשה.</w:t>
      </w:r>
    </w:p>
    <w:p w14:paraId="67337687" w14:textId="77777777" w:rsidR="003F02E9" w:rsidRDefault="003F02E9" w:rsidP="009E15B0">
      <w:pPr>
        <w:rPr>
          <w:rtl/>
          <w:lang w:eastAsia="he-IL"/>
        </w:rPr>
      </w:pPr>
    </w:p>
    <w:p w14:paraId="3C57108E" w14:textId="77777777" w:rsidR="003F02E9" w:rsidRDefault="003F02E9" w:rsidP="009E15B0">
      <w:pPr>
        <w:pStyle w:val="af6"/>
        <w:keepNext/>
        <w:rPr>
          <w:rtl/>
        </w:rPr>
      </w:pPr>
      <w:bookmarkStart w:id="23679" w:name="ET_interruption_6255_8"/>
      <w:r w:rsidRPr="00C7530D">
        <w:rPr>
          <w:rStyle w:val="TagStyle"/>
          <w:rtl/>
        </w:rPr>
        <w:t xml:space="preserve"> &lt;&lt; קריאה &gt;&gt; </w:t>
      </w:r>
      <w:r>
        <w:rPr>
          <w:rtl/>
        </w:rPr>
        <w:t>סימון דוידסון (יש עתיד):</w:t>
      </w:r>
      <w:r w:rsidRPr="00C7530D">
        <w:rPr>
          <w:rStyle w:val="TagStyle"/>
          <w:rtl/>
        </w:rPr>
        <w:t xml:space="preserve"> &lt;&lt; קריאה &gt;&gt;</w:t>
      </w:r>
      <w:r>
        <w:rPr>
          <w:rtl/>
        </w:rPr>
        <w:t xml:space="preserve">   </w:t>
      </w:r>
      <w:bookmarkEnd w:id="23679"/>
    </w:p>
    <w:p w14:paraId="7322E68F" w14:textId="77777777" w:rsidR="003F02E9" w:rsidRDefault="003F02E9" w:rsidP="009E15B0">
      <w:pPr>
        <w:pStyle w:val="KeepWithNext"/>
        <w:rPr>
          <w:rtl/>
          <w:lang w:eastAsia="he-IL"/>
        </w:rPr>
      </w:pPr>
    </w:p>
    <w:p w14:paraId="1CF3E706" w14:textId="77777777" w:rsidR="003F02E9" w:rsidRDefault="003F02E9" w:rsidP="009E15B0">
      <w:pPr>
        <w:rPr>
          <w:rtl/>
          <w:lang w:eastAsia="he-IL"/>
        </w:rPr>
      </w:pPr>
      <w:r>
        <w:rPr>
          <w:rFonts w:hint="cs"/>
          <w:rtl/>
          <w:lang w:eastAsia="he-IL"/>
        </w:rPr>
        <w:t>דיברתי רק על המטפלות - - -</w:t>
      </w:r>
    </w:p>
    <w:p w14:paraId="53F29A62" w14:textId="77777777" w:rsidR="003F02E9" w:rsidRDefault="003F02E9" w:rsidP="009E15B0">
      <w:pPr>
        <w:rPr>
          <w:rtl/>
          <w:lang w:eastAsia="he-IL"/>
        </w:rPr>
      </w:pPr>
    </w:p>
    <w:p w14:paraId="1D198D33" w14:textId="77777777" w:rsidR="003F02E9" w:rsidRDefault="003F02E9" w:rsidP="009E15B0">
      <w:pPr>
        <w:pStyle w:val="af6"/>
        <w:keepNext/>
        <w:rPr>
          <w:rtl/>
        </w:rPr>
      </w:pPr>
      <w:bookmarkStart w:id="23680" w:name="ET_interruption_6128_18"/>
      <w:r w:rsidRPr="00652379">
        <w:rPr>
          <w:rStyle w:val="TagStyle"/>
          <w:rtl/>
        </w:rPr>
        <w:t xml:space="preserve"> &lt;&lt; קריאה &gt;&gt; </w:t>
      </w:r>
      <w:r>
        <w:rPr>
          <w:rtl/>
        </w:rPr>
        <w:t>משה טור פז (יש עתיד):</w:t>
      </w:r>
      <w:r w:rsidRPr="00652379">
        <w:rPr>
          <w:rStyle w:val="TagStyle"/>
          <w:rtl/>
        </w:rPr>
        <w:t xml:space="preserve"> &lt;&lt; קריאה &gt;&gt;</w:t>
      </w:r>
      <w:r>
        <w:rPr>
          <w:rtl/>
        </w:rPr>
        <w:t xml:space="preserve">   </w:t>
      </w:r>
      <w:bookmarkEnd w:id="23680"/>
    </w:p>
    <w:p w14:paraId="784AB112" w14:textId="77777777" w:rsidR="003F02E9" w:rsidRDefault="003F02E9" w:rsidP="009E15B0">
      <w:pPr>
        <w:pStyle w:val="KeepWithNext"/>
        <w:rPr>
          <w:rtl/>
          <w:lang w:eastAsia="he-IL"/>
        </w:rPr>
      </w:pPr>
    </w:p>
    <w:p w14:paraId="6477EDAF" w14:textId="77777777" w:rsidR="003F02E9" w:rsidRPr="00652379" w:rsidRDefault="003F02E9" w:rsidP="009E15B0">
      <w:pPr>
        <w:rPr>
          <w:rtl/>
          <w:lang w:eastAsia="he-IL"/>
        </w:rPr>
      </w:pPr>
      <w:bookmarkStart w:id="23681" w:name="_ETM_Q78_212804"/>
      <w:bookmarkStart w:id="23682" w:name="_ETM_Q78_213034"/>
      <w:bookmarkStart w:id="23683" w:name="_ETM_Q78_213094"/>
      <w:bookmarkEnd w:id="23681"/>
      <w:bookmarkEnd w:id="23682"/>
      <w:bookmarkEnd w:id="23683"/>
      <w:r>
        <w:rPr>
          <w:rFonts w:hint="cs"/>
          <w:rtl/>
          <w:lang w:eastAsia="he-IL"/>
        </w:rPr>
        <w:t>דיברתי כבר - - -</w:t>
      </w:r>
    </w:p>
    <w:p w14:paraId="67E62D03" w14:textId="77777777" w:rsidR="003F02E9" w:rsidRDefault="003F02E9" w:rsidP="009E15B0">
      <w:pPr>
        <w:rPr>
          <w:rtl/>
          <w:lang w:eastAsia="he-IL"/>
        </w:rPr>
      </w:pPr>
    </w:p>
    <w:p w14:paraId="0459AF26" w14:textId="77777777" w:rsidR="003F02E9" w:rsidRDefault="003F02E9" w:rsidP="009E15B0">
      <w:pPr>
        <w:pStyle w:val="af8"/>
        <w:keepNext/>
        <w:rPr>
          <w:rtl/>
        </w:rPr>
      </w:pPr>
      <w:r w:rsidRPr="00C7530D">
        <w:rPr>
          <w:rStyle w:val="TagStyle"/>
          <w:rtl/>
        </w:rPr>
        <w:t xml:space="preserve"> &lt;&lt; יור &gt;&gt; </w:t>
      </w:r>
      <w:r>
        <w:rPr>
          <w:rtl/>
        </w:rPr>
        <w:t>היו"ר יפעת שאשא ביטון:</w:t>
      </w:r>
      <w:r w:rsidRPr="00C7530D">
        <w:rPr>
          <w:rStyle w:val="TagStyle"/>
          <w:rtl/>
        </w:rPr>
        <w:t xml:space="preserve"> &lt;&lt; יור &gt;&gt;</w:t>
      </w:r>
      <w:r>
        <w:rPr>
          <w:rtl/>
        </w:rPr>
        <w:t xml:space="preserve">   </w:t>
      </w:r>
    </w:p>
    <w:p w14:paraId="7FA0FD39" w14:textId="77777777" w:rsidR="003F02E9" w:rsidRDefault="003F02E9" w:rsidP="009E15B0">
      <w:pPr>
        <w:ind w:firstLine="0"/>
        <w:rPr>
          <w:rtl/>
          <w:lang w:eastAsia="he-IL"/>
        </w:rPr>
      </w:pPr>
    </w:p>
    <w:p w14:paraId="5E1F6B4B" w14:textId="77777777" w:rsidR="003F02E9" w:rsidRDefault="003F02E9" w:rsidP="009E15B0">
      <w:pPr>
        <w:ind w:firstLine="0"/>
        <w:rPr>
          <w:rtl/>
          <w:lang w:eastAsia="he-IL"/>
        </w:rPr>
      </w:pPr>
      <w:r>
        <w:rPr>
          <w:rtl/>
          <w:lang w:eastAsia="he-IL"/>
        </w:rPr>
        <w:tab/>
      </w:r>
      <w:r>
        <w:rPr>
          <w:rFonts w:hint="cs"/>
          <w:rtl/>
          <w:lang w:eastAsia="he-IL"/>
        </w:rPr>
        <w:t xml:space="preserve">אגב, ועדת </w:t>
      </w:r>
      <w:bookmarkStart w:id="23684" w:name="_ETM_Q78_218521"/>
      <w:bookmarkEnd w:id="23684"/>
      <w:r>
        <w:rPr>
          <w:rFonts w:hint="cs"/>
          <w:rtl/>
          <w:lang w:eastAsia="he-IL"/>
        </w:rPr>
        <w:t xml:space="preserve">הסל זה לא רק על המטפלות, זה בכלל על </w:t>
      </w:r>
      <w:bookmarkStart w:id="23685" w:name="_ETM_Q78_221263"/>
      <w:bookmarkEnd w:id="23685"/>
      <w:r>
        <w:rPr>
          <w:rFonts w:hint="cs"/>
          <w:rtl/>
          <w:lang w:eastAsia="he-IL"/>
        </w:rPr>
        <w:t xml:space="preserve">כל התמחור, מה העלות של אחזקת מעון. בבקשה, שלוש דקות </w:t>
      </w:r>
      <w:bookmarkStart w:id="23686" w:name="_ETM_Q78_224048"/>
      <w:bookmarkEnd w:id="23686"/>
      <w:r>
        <w:rPr>
          <w:rFonts w:hint="cs"/>
          <w:rtl/>
          <w:lang w:eastAsia="he-IL"/>
        </w:rPr>
        <w:t xml:space="preserve">לרשותך. </w:t>
      </w:r>
    </w:p>
    <w:p w14:paraId="7663F230" w14:textId="77777777" w:rsidR="003F02E9" w:rsidRDefault="003F02E9" w:rsidP="009E15B0">
      <w:pPr>
        <w:pStyle w:val="a4"/>
        <w:keepNext/>
        <w:rPr>
          <w:rtl/>
        </w:rPr>
      </w:pPr>
      <w:bookmarkStart w:id="23687" w:name="ET_speaker_6128_7"/>
      <w:r w:rsidRPr="00C7530D">
        <w:rPr>
          <w:rStyle w:val="TagStyle"/>
          <w:rtl/>
        </w:rPr>
        <w:t xml:space="preserve"> &lt;&lt; דובר &gt;&gt; </w:t>
      </w:r>
      <w:bookmarkStart w:id="23688" w:name="_Toc126098504"/>
      <w:r>
        <w:rPr>
          <w:rtl/>
        </w:rPr>
        <w:t>משה טור פז (יש עתיד):</w:t>
      </w:r>
      <w:bookmarkEnd w:id="23688"/>
      <w:r w:rsidRPr="00C7530D">
        <w:rPr>
          <w:rStyle w:val="TagStyle"/>
          <w:rtl/>
        </w:rPr>
        <w:t xml:space="preserve"> &lt;&lt; דובר &gt;&gt;</w:t>
      </w:r>
      <w:r>
        <w:rPr>
          <w:rtl/>
        </w:rPr>
        <w:t xml:space="preserve">   </w:t>
      </w:r>
      <w:bookmarkEnd w:id="23687"/>
    </w:p>
    <w:p w14:paraId="734F0263" w14:textId="77777777" w:rsidR="003F02E9" w:rsidRDefault="003F02E9" w:rsidP="009E15B0">
      <w:pPr>
        <w:pStyle w:val="KeepWithNext"/>
        <w:rPr>
          <w:rtl/>
          <w:lang w:eastAsia="he-IL"/>
        </w:rPr>
      </w:pPr>
    </w:p>
    <w:p w14:paraId="391B7FFC" w14:textId="77777777" w:rsidR="003F02E9" w:rsidRDefault="003F02E9" w:rsidP="009E15B0">
      <w:pPr>
        <w:rPr>
          <w:lang w:eastAsia="he-IL"/>
        </w:rPr>
      </w:pPr>
      <w:r>
        <w:rPr>
          <w:rFonts w:hint="cs"/>
          <w:rtl/>
          <w:lang w:eastAsia="he-IL"/>
        </w:rPr>
        <w:t xml:space="preserve">גברתי היושבת-ראש, כנסת נכבדה, בוקר טוב. חשבתי שמתאים </w:t>
      </w:r>
      <w:bookmarkStart w:id="23689" w:name="_ETM_Q78_231224"/>
      <w:bookmarkEnd w:id="23689"/>
      <w:r>
        <w:rPr>
          <w:rFonts w:hint="cs"/>
          <w:rtl/>
          <w:lang w:eastAsia="he-IL"/>
        </w:rPr>
        <w:t xml:space="preserve">השיר </w:t>
      </w:r>
      <w:bookmarkStart w:id="23690" w:name="_ETM_Q78_232680"/>
      <w:bookmarkStart w:id="23691" w:name="_ETM_Q78_232746"/>
      <w:bookmarkEnd w:id="23690"/>
      <w:bookmarkEnd w:id="23691"/>
      <w:r>
        <w:rPr>
          <w:rFonts w:hint="cs"/>
          <w:rtl/>
          <w:lang w:eastAsia="he-IL"/>
        </w:rPr>
        <w:t xml:space="preserve">"ארבע לפנות בוקר לא נרדמת". </w:t>
      </w:r>
      <w:bookmarkStart w:id="23692" w:name="_ETM_Q78_237688"/>
      <w:bookmarkEnd w:id="23692"/>
      <w:r>
        <w:rPr>
          <w:rFonts w:hint="cs"/>
          <w:rtl/>
          <w:lang w:eastAsia="he-IL"/>
        </w:rPr>
        <w:t>בואו נדבר שנייה על השקר הקרוי "חוק חינוך חובה חינם מלידה".</w:t>
      </w:r>
    </w:p>
    <w:p w14:paraId="6F09AF4D" w14:textId="77777777" w:rsidR="003F02E9" w:rsidRDefault="003F02E9" w:rsidP="009E15B0">
      <w:pPr>
        <w:rPr>
          <w:lang w:eastAsia="he-IL"/>
        </w:rPr>
      </w:pPr>
    </w:p>
    <w:p w14:paraId="6197051F" w14:textId="77777777" w:rsidR="003F02E9" w:rsidRDefault="003F02E9" w:rsidP="009E15B0">
      <w:pPr>
        <w:pStyle w:val="af6"/>
        <w:keepNext/>
        <w:rPr>
          <w:rtl/>
        </w:rPr>
      </w:pPr>
      <w:bookmarkStart w:id="23693" w:name="ET_interruption_6255_10"/>
      <w:r w:rsidRPr="00C7530D">
        <w:rPr>
          <w:rStyle w:val="TagStyle"/>
          <w:rtl/>
        </w:rPr>
        <w:t xml:space="preserve"> &lt;&lt; קריאה &gt;&gt; </w:t>
      </w:r>
      <w:r>
        <w:rPr>
          <w:rtl/>
        </w:rPr>
        <w:t>סימון דוידסון (יש עתיד):</w:t>
      </w:r>
      <w:r w:rsidRPr="00C7530D">
        <w:rPr>
          <w:rStyle w:val="TagStyle"/>
          <w:rtl/>
        </w:rPr>
        <w:t xml:space="preserve"> &lt;&lt; קריאה &gt;&gt;</w:t>
      </w:r>
      <w:r>
        <w:rPr>
          <w:rtl/>
        </w:rPr>
        <w:t xml:space="preserve">   </w:t>
      </w:r>
      <w:bookmarkEnd w:id="23693"/>
    </w:p>
    <w:p w14:paraId="79AC62AE" w14:textId="77777777" w:rsidR="003F02E9" w:rsidRDefault="003F02E9" w:rsidP="009E15B0">
      <w:pPr>
        <w:pStyle w:val="KeepWithNext"/>
        <w:rPr>
          <w:rtl/>
          <w:lang w:eastAsia="he-IL"/>
        </w:rPr>
      </w:pPr>
    </w:p>
    <w:p w14:paraId="6552A70B" w14:textId="77777777" w:rsidR="003F02E9" w:rsidRDefault="003F02E9" w:rsidP="009E15B0">
      <w:pPr>
        <w:rPr>
          <w:rtl/>
          <w:lang w:eastAsia="he-IL"/>
        </w:rPr>
      </w:pPr>
      <w:r>
        <w:rPr>
          <w:rFonts w:hint="cs"/>
          <w:rtl/>
          <w:lang w:eastAsia="he-IL"/>
        </w:rPr>
        <w:t>ביבי הבטיח שזה יהיה חינם.</w:t>
      </w:r>
      <w:bookmarkStart w:id="23694" w:name="_ETM_Q78_248405"/>
      <w:bookmarkEnd w:id="23694"/>
    </w:p>
    <w:p w14:paraId="2EDF3853" w14:textId="77777777" w:rsidR="003F02E9" w:rsidRDefault="003F02E9" w:rsidP="009E15B0">
      <w:pPr>
        <w:rPr>
          <w:rtl/>
          <w:lang w:eastAsia="he-IL"/>
        </w:rPr>
      </w:pPr>
      <w:bookmarkStart w:id="23695" w:name="_ETM_Q78_248482"/>
      <w:bookmarkEnd w:id="23695"/>
    </w:p>
    <w:p w14:paraId="44808E23" w14:textId="77777777" w:rsidR="003F02E9" w:rsidRDefault="003F02E9" w:rsidP="009E15B0">
      <w:pPr>
        <w:pStyle w:val="-"/>
        <w:keepNext/>
        <w:rPr>
          <w:rtl/>
        </w:rPr>
      </w:pPr>
      <w:r w:rsidRPr="001E1E28">
        <w:rPr>
          <w:rStyle w:val="TagStyle"/>
          <w:rtl/>
        </w:rPr>
        <w:t xml:space="preserve">&lt;&lt; דובר_המשך &gt;&gt; </w:t>
      </w:r>
      <w:r>
        <w:rPr>
          <w:rtl/>
        </w:rPr>
        <w:t>משה טור פז (יש עתיד):</w:t>
      </w:r>
      <w:r w:rsidRPr="001E1E28">
        <w:rPr>
          <w:rStyle w:val="TagStyle"/>
          <w:rtl/>
        </w:rPr>
        <w:t xml:space="preserve"> &lt;&lt; דובר_המשך &gt;&gt;</w:t>
      </w:r>
      <w:r>
        <w:rPr>
          <w:rtl/>
        </w:rPr>
        <w:t xml:space="preserve">   </w:t>
      </w:r>
    </w:p>
    <w:p w14:paraId="12D9A138" w14:textId="77777777" w:rsidR="003F02E9" w:rsidRDefault="003F02E9" w:rsidP="009E15B0">
      <w:pPr>
        <w:rPr>
          <w:rtl/>
          <w:lang w:eastAsia="he-IL"/>
        </w:rPr>
      </w:pPr>
    </w:p>
    <w:p w14:paraId="420AA647" w14:textId="77777777" w:rsidR="003F02E9" w:rsidRDefault="003F02E9" w:rsidP="009E15B0">
      <w:pPr>
        <w:rPr>
          <w:rtl/>
          <w:lang w:eastAsia="he-IL"/>
        </w:rPr>
      </w:pPr>
      <w:r>
        <w:rPr>
          <w:rFonts w:hint="cs"/>
          <w:rtl/>
          <w:lang w:eastAsia="he-IL"/>
        </w:rPr>
        <w:t xml:space="preserve">שקר. </w:t>
      </w:r>
    </w:p>
    <w:p w14:paraId="2D99CFD4" w14:textId="77777777" w:rsidR="003F02E9" w:rsidRDefault="003F02E9" w:rsidP="009E15B0">
      <w:pPr>
        <w:rPr>
          <w:rtl/>
          <w:lang w:eastAsia="he-IL"/>
        </w:rPr>
      </w:pPr>
      <w:bookmarkStart w:id="23696" w:name="_ETM_Q78_252134"/>
      <w:bookmarkStart w:id="23697" w:name="_ETM_Q78_252228"/>
      <w:bookmarkEnd w:id="23696"/>
      <w:bookmarkEnd w:id="23697"/>
    </w:p>
    <w:p w14:paraId="00C6D049" w14:textId="77777777" w:rsidR="003F02E9" w:rsidRDefault="003F02E9" w:rsidP="009E15B0">
      <w:pPr>
        <w:pStyle w:val="af8"/>
        <w:keepNext/>
        <w:rPr>
          <w:rtl/>
        </w:rPr>
      </w:pPr>
      <w:r w:rsidRPr="00C7530D">
        <w:rPr>
          <w:rStyle w:val="TagStyle"/>
          <w:rtl/>
        </w:rPr>
        <w:t xml:space="preserve"> &lt;&lt; יור &gt;&gt; </w:t>
      </w:r>
      <w:r>
        <w:rPr>
          <w:rtl/>
        </w:rPr>
        <w:t>היו"ר יפעת שאשא ביטון:</w:t>
      </w:r>
      <w:r w:rsidRPr="00C7530D">
        <w:rPr>
          <w:rStyle w:val="TagStyle"/>
          <w:rtl/>
        </w:rPr>
        <w:t xml:space="preserve"> &lt;&lt; יור &gt;&gt;</w:t>
      </w:r>
      <w:r>
        <w:rPr>
          <w:rtl/>
        </w:rPr>
        <w:t xml:space="preserve">   </w:t>
      </w:r>
    </w:p>
    <w:p w14:paraId="663132F2" w14:textId="77777777" w:rsidR="003F02E9" w:rsidRDefault="003F02E9" w:rsidP="009E15B0">
      <w:pPr>
        <w:pStyle w:val="KeepWithNext"/>
        <w:rPr>
          <w:rtl/>
          <w:lang w:eastAsia="he-IL"/>
        </w:rPr>
      </w:pPr>
    </w:p>
    <w:p w14:paraId="087C5120" w14:textId="77777777" w:rsidR="003F02E9" w:rsidRDefault="003F02E9" w:rsidP="009E15B0">
      <w:pPr>
        <w:rPr>
          <w:rtl/>
          <w:lang w:eastAsia="he-IL"/>
        </w:rPr>
      </w:pPr>
      <w:r>
        <w:rPr>
          <w:rFonts w:hint="cs"/>
          <w:rtl/>
          <w:lang w:eastAsia="he-IL"/>
        </w:rPr>
        <w:t xml:space="preserve">חובה אנחנו לא רוצים מגיל לידה, </w:t>
      </w:r>
      <w:bookmarkStart w:id="23698" w:name="_ETM_Q78_254587"/>
      <w:bookmarkEnd w:id="23698"/>
      <w:r>
        <w:rPr>
          <w:rFonts w:hint="cs"/>
          <w:rtl/>
          <w:lang w:eastAsia="he-IL"/>
        </w:rPr>
        <w:t xml:space="preserve">כי רוצים לאפשר לאימהות להשאיר את הילדים עד גיל שנה. </w:t>
      </w:r>
      <w:bookmarkStart w:id="23699" w:name="_ETM_Q78_256613"/>
      <w:bookmarkEnd w:id="23699"/>
    </w:p>
    <w:p w14:paraId="2440E416" w14:textId="77777777" w:rsidR="003F02E9" w:rsidRDefault="003F02E9" w:rsidP="009E15B0">
      <w:pPr>
        <w:rPr>
          <w:lang w:eastAsia="he-IL"/>
        </w:rPr>
      </w:pPr>
      <w:bookmarkStart w:id="23700" w:name="_ETM_Q78_251855"/>
      <w:bookmarkStart w:id="23701" w:name="_ETM_Q78_251942"/>
      <w:bookmarkEnd w:id="23700"/>
      <w:bookmarkEnd w:id="23701"/>
    </w:p>
    <w:p w14:paraId="687AE0F4" w14:textId="77777777" w:rsidR="003F02E9" w:rsidRDefault="003F02E9" w:rsidP="009E15B0">
      <w:pPr>
        <w:pStyle w:val="-"/>
        <w:keepNext/>
        <w:rPr>
          <w:rtl/>
        </w:rPr>
      </w:pPr>
      <w:bookmarkStart w:id="23702" w:name="ET_speakercontinue_6128_12"/>
      <w:r w:rsidRPr="00C7530D">
        <w:rPr>
          <w:rStyle w:val="TagStyle"/>
          <w:rtl/>
        </w:rPr>
        <w:t xml:space="preserve"> &lt;&lt; דובר_המשך &gt;&gt; </w:t>
      </w:r>
      <w:r>
        <w:rPr>
          <w:rtl/>
        </w:rPr>
        <w:t>משה טור פז (יש עתיד):</w:t>
      </w:r>
      <w:r w:rsidRPr="00C7530D">
        <w:rPr>
          <w:rStyle w:val="TagStyle"/>
          <w:rtl/>
        </w:rPr>
        <w:t xml:space="preserve"> &lt;&lt; דובר_המשך &gt;&gt;</w:t>
      </w:r>
      <w:r>
        <w:rPr>
          <w:rtl/>
        </w:rPr>
        <w:t xml:space="preserve">   </w:t>
      </w:r>
      <w:bookmarkEnd w:id="23702"/>
    </w:p>
    <w:p w14:paraId="4D14DCFD" w14:textId="77777777" w:rsidR="003F02E9" w:rsidRDefault="003F02E9" w:rsidP="009E15B0">
      <w:pPr>
        <w:pStyle w:val="KeepWithNext"/>
        <w:rPr>
          <w:rtl/>
          <w:lang w:eastAsia="he-IL"/>
        </w:rPr>
      </w:pPr>
    </w:p>
    <w:p w14:paraId="346EA26A" w14:textId="77777777" w:rsidR="003F02E9" w:rsidRPr="00C7530D" w:rsidRDefault="003F02E9" w:rsidP="009E15B0">
      <w:pPr>
        <w:rPr>
          <w:rtl/>
          <w:lang w:eastAsia="he-IL"/>
        </w:rPr>
      </w:pPr>
      <w:r>
        <w:rPr>
          <w:rFonts w:hint="cs"/>
          <w:rtl/>
          <w:lang w:eastAsia="he-IL"/>
        </w:rPr>
        <w:t xml:space="preserve">נכון. יש אבות ואימהות שלא רוצים לשלוח את הילדים - </w:t>
      </w:r>
      <w:bookmarkStart w:id="23703" w:name="_ETM_Q78_259486"/>
      <w:bookmarkEnd w:id="23703"/>
      <w:r>
        <w:rPr>
          <w:rFonts w:hint="cs"/>
          <w:rtl/>
          <w:lang w:eastAsia="he-IL"/>
        </w:rPr>
        <w:t xml:space="preserve">- </w:t>
      </w:r>
    </w:p>
    <w:p w14:paraId="13598172" w14:textId="77777777" w:rsidR="003F02E9" w:rsidRPr="001E1E28" w:rsidRDefault="003F02E9" w:rsidP="009E15B0">
      <w:pPr>
        <w:rPr>
          <w:rtl/>
          <w:lang w:eastAsia="he-IL"/>
        </w:rPr>
      </w:pPr>
    </w:p>
    <w:p w14:paraId="6BC7AA15" w14:textId="77777777" w:rsidR="003F02E9" w:rsidRDefault="003F02E9" w:rsidP="009E15B0">
      <w:pPr>
        <w:pStyle w:val="af8"/>
        <w:keepNext/>
        <w:rPr>
          <w:rtl/>
        </w:rPr>
      </w:pPr>
      <w:r w:rsidRPr="001E1E28">
        <w:rPr>
          <w:rStyle w:val="TagStyle"/>
          <w:rtl/>
        </w:rPr>
        <w:t xml:space="preserve"> &lt;&lt; יור &gt;&gt; </w:t>
      </w:r>
      <w:r>
        <w:rPr>
          <w:rtl/>
        </w:rPr>
        <w:t>היו"ר יפעת שאשא ביטון:</w:t>
      </w:r>
      <w:r w:rsidRPr="001E1E28">
        <w:rPr>
          <w:rStyle w:val="TagStyle"/>
          <w:rtl/>
        </w:rPr>
        <w:t xml:space="preserve"> &lt;&lt; יור &gt;&gt;</w:t>
      </w:r>
      <w:r>
        <w:rPr>
          <w:rtl/>
        </w:rPr>
        <w:t xml:space="preserve">   </w:t>
      </w:r>
    </w:p>
    <w:p w14:paraId="65D4E641" w14:textId="77777777" w:rsidR="003F02E9" w:rsidRDefault="003F02E9" w:rsidP="009E15B0">
      <w:pPr>
        <w:rPr>
          <w:rtl/>
          <w:lang w:eastAsia="he-IL"/>
        </w:rPr>
      </w:pPr>
    </w:p>
    <w:p w14:paraId="33924AEB" w14:textId="77777777" w:rsidR="003F02E9" w:rsidRDefault="003F02E9" w:rsidP="009E15B0">
      <w:pPr>
        <w:rPr>
          <w:rtl/>
          <w:lang w:eastAsia="he-IL"/>
        </w:rPr>
      </w:pPr>
      <w:r>
        <w:rPr>
          <w:rFonts w:hint="cs"/>
          <w:rtl/>
          <w:lang w:eastAsia="he-IL"/>
        </w:rPr>
        <w:t>אבל שיהיה חינם.</w:t>
      </w:r>
    </w:p>
    <w:p w14:paraId="0E50E427" w14:textId="77777777" w:rsidR="003F02E9" w:rsidRDefault="003F02E9" w:rsidP="009E15B0">
      <w:pPr>
        <w:rPr>
          <w:rtl/>
          <w:lang w:eastAsia="he-IL"/>
        </w:rPr>
      </w:pPr>
      <w:bookmarkStart w:id="23704" w:name="_ETM_Q78_258151"/>
      <w:bookmarkStart w:id="23705" w:name="_ETM_Q78_258230"/>
      <w:bookmarkEnd w:id="23704"/>
      <w:bookmarkEnd w:id="23705"/>
    </w:p>
    <w:p w14:paraId="504D6A48" w14:textId="77777777" w:rsidR="003F02E9" w:rsidRDefault="003F02E9" w:rsidP="009E15B0">
      <w:pPr>
        <w:pStyle w:val="-"/>
        <w:keepNext/>
        <w:rPr>
          <w:rtl/>
        </w:rPr>
      </w:pPr>
      <w:bookmarkStart w:id="23706" w:name="ET_speakercontinue_6128_16"/>
      <w:r w:rsidRPr="001E1E28">
        <w:rPr>
          <w:rStyle w:val="TagStyle"/>
          <w:rtl/>
        </w:rPr>
        <w:t xml:space="preserve"> &lt;&lt; דובר_המשך &gt;&gt; </w:t>
      </w:r>
      <w:r>
        <w:rPr>
          <w:rtl/>
        </w:rPr>
        <w:t>משה טור פז (יש עתיד):</w:t>
      </w:r>
      <w:r w:rsidRPr="001E1E28">
        <w:rPr>
          <w:rStyle w:val="TagStyle"/>
          <w:rtl/>
        </w:rPr>
        <w:t xml:space="preserve"> &lt;&lt; דובר_המשך &gt;&gt;</w:t>
      </w:r>
      <w:r>
        <w:rPr>
          <w:rtl/>
        </w:rPr>
        <w:t xml:space="preserve">   </w:t>
      </w:r>
      <w:bookmarkEnd w:id="23706"/>
    </w:p>
    <w:p w14:paraId="44F33C40" w14:textId="77777777" w:rsidR="003F02E9" w:rsidRDefault="003F02E9" w:rsidP="009E15B0">
      <w:pPr>
        <w:pStyle w:val="KeepWithNext"/>
        <w:rPr>
          <w:rtl/>
          <w:lang w:eastAsia="he-IL"/>
        </w:rPr>
      </w:pPr>
    </w:p>
    <w:p w14:paraId="425B32E6" w14:textId="77777777" w:rsidR="003F02E9" w:rsidRDefault="003F02E9" w:rsidP="009E15B0">
      <w:pPr>
        <w:rPr>
          <w:rtl/>
          <w:lang w:eastAsia="he-IL"/>
        </w:rPr>
      </w:pPr>
      <w:r>
        <w:rPr>
          <w:rFonts w:hint="cs"/>
          <w:rtl/>
          <w:lang w:eastAsia="he-IL"/>
        </w:rPr>
        <w:t xml:space="preserve">- - אז בואו נוריד את החובה ונדבר על חינוך </w:t>
      </w:r>
      <w:bookmarkStart w:id="23707" w:name="_ETM_Q78_259833"/>
      <w:bookmarkEnd w:id="23707"/>
      <w:r>
        <w:rPr>
          <w:rFonts w:hint="cs"/>
          <w:rtl/>
          <w:lang w:eastAsia="he-IL"/>
        </w:rPr>
        <w:t xml:space="preserve">חינם מלידה </w:t>
      </w:r>
      <w:r>
        <w:rPr>
          <w:rFonts w:hint="eastAsia"/>
          <w:rtl/>
          <w:lang w:eastAsia="he-IL"/>
        </w:rPr>
        <w:t xml:space="preserve">– </w:t>
      </w:r>
      <w:r>
        <w:rPr>
          <w:rFonts w:hint="cs"/>
          <w:rtl/>
          <w:lang w:eastAsia="he-IL"/>
        </w:rPr>
        <w:t>עוד אחד מהשקרים. קודם כול, למה זה שקר?</w:t>
      </w:r>
      <w:bookmarkStart w:id="23708" w:name="_ETM_Q78_265796"/>
      <w:bookmarkEnd w:id="23708"/>
      <w:r>
        <w:rPr>
          <w:rFonts w:hint="cs"/>
          <w:rtl/>
          <w:lang w:eastAsia="he-IL"/>
        </w:rPr>
        <w:t xml:space="preserve"> כי אין חינם. אין מתנות חינם בחיים. כשמישהו מקבל </w:t>
      </w:r>
      <w:r>
        <w:rPr>
          <w:rFonts w:hint="eastAsia"/>
          <w:rtl/>
          <w:lang w:eastAsia="he-IL"/>
        </w:rPr>
        <w:t xml:space="preserve">– </w:t>
      </w:r>
      <w:r>
        <w:rPr>
          <w:rFonts w:hint="cs"/>
          <w:rtl/>
          <w:lang w:eastAsia="he-IL"/>
        </w:rPr>
        <w:t xml:space="preserve">מישהו </w:t>
      </w:r>
      <w:bookmarkStart w:id="23709" w:name="_ETM_Q78_269931"/>
      <w:bookmarkEnd w:id="23709"/>
      <w:r>
        <w:rPr>
          <w:rFonts w:hint="cs"/>
          <w:rtl/>
          <w:lang w:eastAsia="he-IL"/>
        </w:rPr>
        <w:t>נותן. מאיפה יגיע הכסף? אה, על כמה כסף אנחנו מדברים?</w:t>
      </w:r>
      <w:bookmarkStart w:id="23710" w:name="_ETM_Q78_280172"/>
      <w:bookmarkEnd w:id="23710"/>
      <w:r>
        <w:rPr>
          <w:rFonts w:hint="cs"/>
          <w:rtl/>
          <w:lang w:eastAsia="he-IL"/>
        </w:rPr>
        <w:t xml:space="preserve"> אז יש בישראל כ-540,000, טיפה יותר, ילדים מלידה ועד </w:t>
      </w:r>
      <w:bookmarkStart w:id="23711" w:name="_ETM_Q78_286674"/>
      <w:bookmarkEnd w:id="23711"/>
      <w:r>
        <w:rPr>
          <w:rFonts w:hint="cs"/>
          <w:rtl/>
          <w:lang w:eastAsia="he-IL"/>
        </w:rPr>
        <w:t xml:space="preserve">שלוש, כן ירבו, ברוך השם. אם אנחנו רוצים לתת להם </w:t>
      </w:r>
      <w:bookmarkStart w:id="23712" w:name="_ETM_Q78_290109"/>
      <w:bookmarkEnd w:id="23712"/>
      <w:r>
        <w:rPr>
          <w:rFonts w:hint="cs"/>
          <w:rtl/>
          <w:lang w:eastAsia="he-IL"/>
        </w:rPr>
        <w:t xml:space="preserve">חינוך </w:t>
      </w:r>
      <w:r>
        <w:rPr>
          <w:rtl/>
          <w:lang w:eastAsia="he-IL"/>
        </w:rPr>
        <w:t>–</w:t>
      </w:r>
      <w:r>
        <w:rPr>
          <w:rFonts w:hint="cs"/>
          <w:rtl/>
          <w:lang w:eastAsia="he-IL"/>
        </w:rPr>
        <w:t xml:space="preserve"> לפני שנחליט איפה נשים אותם, רק לתת להם </w:t>
      </w:r>
      <w:bookmarkStart w:id="23713" w:name="_ETM_Q78_289382"/>
      <w:bookmarkEnd w:id="23713"/>
      <w:r>
        <w:rPr>
          <w:rFonts w:hint="cs"/>
          <w:rtl/>
          <w:lang w:eastAsia="he-IL"/>
        </w:rPr>
        <w:t xml:space="preserve">אשת חינוך טובה; בדרך כלל זה יהיה אשת – זה </w:t>
      </w:r>
      <w:bookmarkStart w:id="23714" w:name="_ETM_Q78_298077"/>
      <w:bookmarkEnd w:id="23714"/>
      <w:r>
        <w:rPr>
          <w:rFonts w:hint="cs"/>
          <w:rtl/>
          <w:lang w:eastAsia="he-IL"/>
        </w:rPr>
        <w:t xml:space="preserve">16.2 מיליארד שקלים בשנה. זה בחישוב אצבע של 30,000 שקל </w:t>
      </w:r>
      <w:bookmarkStart w:id="23715" w:name="_ETM_Q78_303574"/>
      <w:bookmarkEnd w:id="23715"/>
      <w:r>
        <w:rPr>
          <w:rFonts w:hint="cs"/>
          <w:rtl/>
          <w:lang w:eastAsia="he-IL"/>
        </w:rPr>
        <w:t xml:space="preserve">לשנה. </w:t>
      </w:r>
      <w:bookmarkStart w:id="23716" w:name="_ETM_Q78_312885"/>
      <w:bookmarkStart w:id="23717" w:name="_ETM_Q78_312999"/>
      <w:bookmarkEnd w:id="23716"/>
      <w:bookmarkEnd w:id="23717"/>
      <w:r>
        <w:rPr>
          <w:rFonts w:hint="cs"/>
          <w:rtl/>
          <w:lang w:eastAsia="he-IL"/>
        </w:rPr>
        <w:t xml:space="preserve">כלומר, אנחנו  מתחילים ב-16.2 מיליארד. זה לפני שאמרנו </w:t>
      </w:r>
      <w:bookmarkStart w:id="23718" w:name="_ETM_Q78_310379"/>
      <w:bookmarkEnd w:id="23718"/>
      <w:r>
        <w:rPr>
          <w:rFonts w:hint="cs"/>
          <w:rtl/>
          <w:lang w:eastAsia="he-IL"/>
        </w:rPr>
        <w:t xml:space="preserve">איפה נשים אותם, אם אנחנו רוצים לבנות לכל אחד מהם </w:t>
      </w:r>
      <w:bookmarkStart w:id="23719" w:name="_ETM_Q78_318251"/>
      <w:bookmarkEnd w:id="23719"/>
      <w:r>
        <w:rPr>
          <w:rFonts w:hint="cs"/>
          <w:rtl/>
          <w:lang w:eastAsia="he-IL"/>
        </w:rPr>
        <w:t xml:space="preserve">מקום. בחישוב אצבע, היום העלות הריאלית של גן ילדים בישראל היא </w:t>
      </w:r>
      <w:bookmarkStart w:id="23720" w:name="_ETM_Q78_316329"/>
      <w:bookmarkEnd w:id="23720"/>
      <w:r>
        <w:rPr>
          <w:rFonts w:hint="cs"/>
          <w:rtl/>
          <w:lang w:eastAsia="he-IL"/>
        </w:rPr>
        <w:t xml:space="preserve">1.4 מיליון, אז תעשו אתם לבד את החשבון </w:t>
      </w:r>
      <w:r>
        <w:rPr>
          <w:rtl/>
          <w:lang w:eastAsia="he-IL"/>
        </w:rPr>
        <w:t>–</w:t>
      </w:r>
      <w:r>
        <w:rPr>
          <w:rFonts w:hint="cs"/>
          <w:rtl/>
          <w:lang w:eastAsia="he-IL"/>
        </w:rPr>
        <w:t xml:space="preserve"> </w:t>
      </w:r>
      <w:bookmarkStart w:id="23721" w:name="_ETM_Q78_326434"/>
      <w:bookmarkEnd w:id="23721"/>
      <w:r>
        <w:rPr>
          <w:rFonts w:hint="cs"/>
          <w:rtl/>
          <w:lang w:eastAsia="he-IL"/>
        </w:rPr>
        <w:t xml:space="preserve">בערך עוד סכום כזה צריך להשקיע כדי לייצר מקומות עבור </w:t>
      </w:r>
      <w:bookmarkStart w:id="23722" w:name="_ETM_Q78_334136"/>
      <w:bookmarkEnd w:id="23722"/>
      <w:r>
        <w:rPr>
          <w:rFonts w:hint="cs"/>
          <w:rtl/>
          <w:lang w:eastAsia="he-IL"/>
        </w:rPr>
        <w:t xml:space="preserve">הילדים האלה. </w:t>
      </w:r>
    </w:p>
    <w:p w14:paraId="3FBC7E9E" w14:textId="77777777" w:rsidR="003F02E9" w:rsidRDefault="003F02E9" w:rsidP="009E15B0">
      <w:pPr>
        <w:rPr>
          <w:rtl/>
          <w:lang w:eastAsia="he-IL"/>
        </w:rPr>
      </w:pPr>
      <w:bookmarkStart w:id="23723" w:name="_ETM_Q78_336168"/>
      <w:bookmarkStart w:id="23724" w:name="_ETM_Q78_336251"/>
      <w:bookmarkStart w:id="23725" w:name="_ETM_Q78_336360"/>
      <w:bookmarkEnd w:id="23723"/>
      <w:bookmarkEnd w:id="23724"/>
      <w:bookmarkEnd w:id="23725"/>
    </w:p>
    <w:p w14:paraId="3D523DCD" w14:textId="77777777" w:rsidR="003F02E9" w:rsidRDefault="003F02E9" w:rsidP="009E15B0">
      <w:pPr>
        <w:rPr>
          <w:rtl/>
          <w:lang w:eastAsia="he-IL"/>
        </w:rPr>
      </w:pPr>
      <w:bookmarkStart w:id="23726" w:name="_ETM_Q78_336426"/>
      <w:bookmarkEnd w:id="23726"/>
      <w:r>
        <w:rPr>
          <w:rFonts w:hint="cs"/>
          <w:rtl/>
          <w:lang w:eastAsia="he-IL"/>
        </w:rPr>
        <w:t xml:space="preserve">אז מישהו זרק את הסכום, ונתניהו יכול להבטיח, </w:t>
      </w:r>
      <w:bookmarkStart w:id="23727" w:name="_ETM_Q78_334877"/>
      <w:bookmarkEnd w:id="23727"/>
      <w:r>
        <w:rPr>
          <w:rFonts w:hint="cs"/>
          <w:rtl/>
          <w:lang w:eastAsia="he-IL"/>
        </w:rPr>
        <w:t xml:space="preserve">כי הרי כולם מאמינים לנתניהו, אף אחד לא אמר אף </w:t>
      </w:r>
      <w:bookmarkStart w:id="23728" w:name="_ETM_Q78_340451"/>
      <w:bookmarkEnd w:id="23728"/>
      <w:r>
        <w:rPr>
          <w:rFonts w:hint="cs"/>
          <w:rtl/>
          <w:lang w:eastAsia="he-IL"/>
        </w:rPr>
        <w:t xml:space="preserve">פעם שהוא שקרן בן שקרן, ולכן אפשר להגיד חינוך חינם </w:t>
      </w:r>
      <w:bookmarkStart w:id="23729" w:name="_ETM_Q78_346309"/>
      <w:bookmarkEnd w:id="23729"/>
      <w:r>
        <w:rPr>
          <w:rFonts w:hint="cs"/>
          <w:rtl/>
          <w:lang w:eastAsia="he-IL"/>
        </w:rPr>
        <w:t xml:space="preserve">מלידה. והינה, כשמגיע זמן הפירעון, עוד לפני ההתחייבויות הקואליציוניות בסך </w:t>
      </w:r>
      <w:bookmarkStart w:id="23730" w:name="_ETM_Q78_353223"/>
      <w:bookmarkEnd w:id="23730"/>
      <w:r>
        <w:rPr>
          <w:rFonts w:hint="cs"/>
          <w:rtl/>
          <w:lang w:eastAsia="he-IL"/>
        </w:rPr>
        <w:t xml:space="preserve">20 מיליארד שקלים שאנחנו שומעים ששר האוצר </w:t>
      </w:r>
      <w:proofErr w:type="spellStart"/>
      <w:r>
        <w:rPr>
          <w:rFonts w:hint="cs"/>
          <w:rtl/>
          <w:lang w:eastAsia="he-IL"/>
        </w:rPr>
        <w:t>סמוטריץ</w:t>
      </w:r>
      <w:proofErr w:type="spellEnd"/>
      <w:r>
        <w:rPr>
          <w:rFonts w:hint="cs"/>
          <w:rtl/>
          <w:lang w:eastAsia="he-IL"/>
        </w:rPr>
        <w:t xml:space="preserve">' ונתניהו </w:t>
      </w:r>
      <w:bookmarkStart w:id="23731" w:name="_ETM_Q78_357447"/>
      <w:bookmarkEnd w:id="23731"/>
      <w:r>
        <w:rPr>
          <w:rFonts w:hint="cs"/>
          <w:rtl/>
          <w:lang w:eastAsia="he-IL"/>
        </w:rPr>
        <w:t xml:space="preserve">כבר סיכמו שהם לא יוכלו לתת והם ייתנו רק 5 </w:t>
      </w:r>
      <w:bookmarkStart w:id="23732" w:name="_ETM_Q78_359392"/>
      <w:bookmarkEnd w:id="23732"/>
      <w:r>
        <w:rPr>
          <w:rFonts w:hint="cs"/>
          <w:rtl/>
          <w:lang w:eastAsia="he-IL"/>
        </w:rPr>
        <w:t xml:space="preserve">מיליארד מתוכם, עוד בלי זה יש פה 16.2 מיליארד שאין </w:t>
      </w:r>
      <w:bookmarkStart w:id="23733" w:name="_ETM_Q78_366501"/>
      <w:bookmarkEnd w:id="23733"/>
      <w:r>
        <w:rPr>
          <w:rFonts w:hint="cs"/>
          <w:rtl/>
          <w:lang w:eastAsia="he-IL"/>
        </w:rPr>
        <w:t xml:space="preserve">למדינת ישראל, אין לה אפילו קרוב לזה. </w:t>
      </w:r>
    </w:p>
    <w:p w14:paraId="1719C97A" w14:textId="77777777" w:rsidR="003F02E9" w:rsidRDefault="003F02E9" w:rsidP="009E15B0">
      <w:pPr>
        <w:rPr>
          <w:rtl/>
          <w:lang w:eastAsia="he-IL"/>
        </w:rPr>
      </w:pPr>
      <w:bookmarkStart w:id="23734" w:name="_ETM_Q78_369931"/>
      <w:bookmarkStart w:id="23735" w:name="_ETM_Q78_370002"/>
      <w:bookmarkEnd w:id="23734"/>
      <w:bookmarkEnd w:id="23735"/>
    </w:p>
    <w:p w14:paraId="5353054A" w14:textId="77777777" w:rsidR="003F02E9" w:rsidRDefault="003F02E9" w:rsidP="009E15B0">
      <w:pPr>
        <w:rPr>
          <w:rtl/>
          <w:lang w:eastAsia="he-IL"/>
        </w:rPr>
      </w:pPr>
      <w:bookmarkStart w:id="23736" w:name="_ETM_Q78_370107"/>
      <w:bookmarkStart w:id="23737" w:name="_ETM_Q78_370171"/>
      <w:bookmarkEnd w:id="23736"/>
      <w:bookmarkEnd w:id="23737"/>
      <w:r>
        <w:rPr>
          <w:rFonts w:hint="cs"/>
          <w:rtl/>
          <w:lang w:eastAsia="he-IL"/>
        </w:rPr>
        <w:t xml:space="preserve">אבל אני רוצה </w:t>
      </w:r>
      <w:bookmarkStart w:id="23738" w:name="_ETM_Q78_367601"/>
      <w:bookmarkEnd w:id="23738"/>
      <w:r>
        <w:rPr>
          <w:rFonts w:hint="cs"/>
          <w:rtl/>
          <w:lang w:eastAsia="he-IL"/>
        </w:rPr>
        <w:t xml:space="preserve">לומר משהו. אותי לימדו לא רק שאין מתנות חינם, אלא </w:t>
      </w:r>
      <w:bookmarkStart w:id="23739" w:name="_ETM_Q78_371028"/>
      <w:bookmarkEnd w:id="23739"/>
      <w:r>
        <w:rPr>
          <w:rFonts w:hint="cs"/>
          <w:rtl/>
          <w:lang w:eastAsia="he-IL"/>
        </w:rPr>
        <w:t xml:space="preserve">שכשמשהו הוא חינם, אתה לא מעריך אותו. </w:t>
      </w:r>
      <w:bookmarkStart w:id="23740" w:name="_ETM_Q78_374082"/>
      <w:bookmarkEnd w:id="23740"/>
      <w:r>
        <w:rPr>
          <w:rFonts w:hint="cs"/>
          <w:rtl/>
          <w:lang w:eastAsia="he-IL"/>
        </w:rPr>
        <w:t xml:space="preserve">לכן צריך לומר את האמת: כמו ברוב הדברים, אין צורך, ואני אומר כאן בצורה ברורה </w:t>
      </w:r>
      <w:r>
        <w:rPr>
          <w:rFonts w:hint="eastAsia"/>
          <w:rtl/>
          <w:lang w:eastAsia="he-IL"/>
        </w:rPr>
        <w:t xml:space="preserve">– </w:t>
      </w:r>
      <w:r>
        <w:rPr>
          <w:rFonts w:hint="cs"/>
          <w:rtl/>
          <w:lang w:eastAsia="he-IL"/>
        </w:rPr>
        <w:t xml:space="preserve">חבל שנעמה לזימי בדיוק </w:t>
      </w:r>
      <w:bookmarkStart w:id="23741" w:name="_ETM_Q78_382144"/>
      <w:bookmarkEnd w:id="23741"/>
      <w:r>
        <w:rPr>
          <w:rFonts w:hint="cs"/>
          <w:rtl/>
          <w:lang w:eastAsia="he-IL"/>
        </w:rPr>
        <w:t xml:space="preserve">יצאה </w:t>
      </w:r>
      <w:r>
        <w:rPr>
          <w:rtl/>
          <w:lang w:eastAsia="he-IL"/>
        </w:rPr>
        <w:t>–</w:t>
      </w:r>
      <w:r>
        <w:rPr>
          <w:rFonts w:hint="cs"/>
          <w:rtl/>
          <w:lang w:eastAsia="he-IL"/>
        </w:rPr>
        <w:t xml:space="preserve"> או לא נכון לתת חינוך </w:t>
      </w:r>
      <w:r>
        <w:rPr>
          <w:rFonts w:hint="eastAsia"/>
          <w:rtl/>
          <w:lang w:eastAsia="he-IL"/>
        </w:rPr>
        <w:t xml:space="preserve">– </w:t>
      </w:r>
      <w:r>
        <w:rPr>
          <w:rFonts w:hint="cs"/>
          <w:rtl/>
          <w:lang w:eastAsia="he-IL"/>
        </w:rPr>
        <w:t xml:space="preserve">את </w:t>
      </w:r>
      <w:bookmarkStart w:id="23742" w:name="_ETM_Q78_389172"/>
      <w:bookmarkEnd w:id="23742"/>
      <w:r>
        <w:rPr>
          <w:rFonts w:hint="cs"/>
          <w:rtl/>
          <w:lang w:eastAsia="he-IL"/>
        </w:rPr>
        <w:t xml:space="preserve">שומעת, חברת הכנסת לזימי? לא טוב חינוך חינם באמת, כי משהו </w:t>
      </w:r>
      <w:bookmarkStart w:id="23743" w:name="_ETM_Q78_393685"/>
      <w:bookmarkEnd w:id="23743"/>
      <w:r>
        <w:rPr>
          <w:rFonts w:hint="cs"/>
          <w:rtl/>
          <w:lang w:eastAsia="he-IL"/>
        </w:rPr>
        <w:t xml:space="preserve">שהוא חינם, אתה לא מעריך אותו. לעומת זאת, אם </w:t>
      </w:r>
      <w:bookmarkStart w:id="23744" w:name="_ETM_Q78_396293"/>
      <w:bookmarkEnd w:id="23744"/>
      <w:r>
        <w:rPr>
          <w:rFonts w:hint="cs"/>
          <w:rtl/>
          <w:lang w:eastAsia="he-IL"/>
        </w:rPr>
        <w:t xml:space="preserve">מדינת ישראל הייתה חפצת חיים והייתה לוקחת את הרפורמה שאת, </w:t>
      </w:r>
      <w:bookmarkStart w:id="23745" w:name="_ETM_Q78_400184"/>
      <w:bookmarkEnd w:id="23745"/>
      <w:r>
        <w:rPr>
          <w:rFonts w:hint="cs"/>
          <w:rtl/>
          <w:lang w:eastAsia="he-IL"/>
        </w:rPr>
        <w:t xml:space="preserve">גברתי, התחלת להוביל, גם של הכנסת הגיל הרך, גם של </w:t>
      </w:r>
      <w:bookmarkStart w:id="23746" w:name="_ETM_Q78_404374"/>
      <w:bookmarkEnd w:id="23746"/>
      <w:r>
        <w:rPr>
          <w:rFonts w:hint="cs"/>
          <w:rtl/>
          <w:lang w:eastAsia="he-IL"/>
        </w:rPr>
        <w:t xml:space="preserve">240 מיליון השקל הראשונים שהממשלה שלנו אישרה, גם של </w:t>
      </w:r>
      <w:bookmarkStart w:id="23747" w:name="_ETM_Q78_409278"/>
      <w:bookmarkEnd w:id="23747"/>
      <w:r>
        <w:rPr>
          <w:rFonts w:hint="cs"/>
          <w:rtl/>
          <w:lang w:eastAsia="he-IL"/>
        </w:rPr>
        <w:t xml:space="preserve">עוד 600 מיליון שקלים שאושרו לבינוי, ונגיד, רק נגיד, שבשנת 2023 היה מחליט שר אחד מארבעת שרי החינוך, </w:t>
      </w:r>
      <w:bookmarkStart w:id="23748" w:name="_ETM_Q78_419815"/>
      <w:bookmarkEnd w:id="23748"/>
      <w:r>
        <w:rPr>
          <w:rFonts w:hint="cs"/>
          <w:rtl/>
          <w:lang w:eastAsia="he-IL"/>
        </w:rPr>
        <w:t xml:space="preserve">נגיד קיש - - </w:t>
      </w:r>
    </w:p>
    <w:p w14:paraId="32FEDC06" w14:textId="77777777" w:rsidR="003F02E9" w:rsidRDefault="003F02E9" w:rsidP="009E15B0">
      <w:pPr>
        <w:rPr>
          <w:rtl/>
          <w:lang w:eastAsia="he-IL"/>
        </w:rPr>
      </w:pPr>
    </w:p>
    <w:p w14:paraId="764B9A7C" w14:textId="77777777" w:rsidR="003F02E9" w:rsidRDefault="003F02E9" w:rsidP="009E15B0">
      <w:pPr>
        <w:pStyle w:val="af8"/>
        <w:keepNext/>
        <w:rPr>
          <w:rtl/>
        </w:rPr>
      </w:pPr>
      <w:r w:rsidRPr="00FD183E">
        <w:rPr>
          <w:rStyle w:val="TagStyle"/>
          <w:rtl/>
        </w:rPr>
        <w:t xml:space="preserve"> &lt;&lt; יור &gt;&gt; </w:t>
      </w:r>
      <w:r>
        <w:rPr>
          <w:rtl/>
        </w:rPr>
        <w:t>היו"ר יפעת שאשא ביטון:</w:t>
      </w:r>
      <w:r w:rsidRPr="00FD183E">
        <w:rPr>
          <w:rStyle w:val="TagStyle"/>
          <w:rtl/>
        </w:rPr>
        <w:t xml:space="preserve"> &lt;&lt; יור &gt;&gt;</w:t>
      </w:r>
      <w:r>
        <w:rPr>
          <w:rtl/>
        </w:rPr>
        <w:t xml:space="preserve">   </w:t>
      </w:r>
    </w:p>
    <w:p w14:paraId="4D726BC0" w14:textId="77777777" w:rsidR="003F02E9" w:rsidRDefault="003F02E9" w:rsidP="009E15B0">
      <w:pPr>
        <w:pStyle w:val="KeepWithNext"/>
        <w:rPr>
          <w:rtl/>
          <w:lang w:eastAsia="he-IL"/>
        </w:rPr>
      </w:pPr>
    </w:p>
    <w:p w14:paraId="399C8363" w14:textId="77777777" w:rsidR="003F02E9" w:rsidRDefault="003F02E9" w:rsidP="009E15B0">
      <w:pPr>
        <w:rPr>
          <w:rtl/>
          <w:lang w:eastAsia="he-IL"/>
        </w:rPr>
      </w:pPr>
      <w:r>
        <w:rPr>
          <w:rFonts w:hint="cs"/>
          <w:rtl/>
          <w:lang w:eastAsia="he-IL"/>
        </w:rPr>
        <w:t xml:space="preserve">שישה. </w:t>
      </w:r>
    </w:p>
    <w:p w14:paraId="44693040" w14:textId="77777777" w:rsidR="003F02E9" w:rsidRDefault="003F02E9" w:rsidP="009E15B0">
      <w:pPr>
        <w:rPr>
          <w:rtl/>
          <w:lang w:eastAsia="he-IL"/>
        </w:rPr>
      </w:pPr>
      <w:bookmarkStart w:id="23749" w:name="_ETM_Q78_425084"/>
      <w:bookmarkStart w:id="23750" w:name="_ETM_Q78_425181"/>
      <w:bookmarkEnd w:id="23749"/>
      <w:bookmarkEnd w:id="23750"/>
    </w:p>
    <w:p w14:paraId="126CE570" w14:textId="77777777" w:rsidR="003F02E9" w:rsidRDefault="003F02E9" w:rsidP="009E15B0">
      <w:pPr>
        <w:pStyle w:val="-"/>
        <w:keepNext/>
        <w:rPr>
          <w:rtl/>
        </w:rPr>
      </w:pPr>
      <w:r w:rsidRPr="001E1E28">
        <w:rPr>
          <w:rStyle w:val="TagStyle"/>
          <w:rtl/>
        </w:rPr>
        <w:t xml:space="preserve">&lt;&lt; דובר_המשך &gt;&gt; </w:t>
      </w:r>
      <w:r>
        <w:rPr>
          <w:rtl/>
        </w:rPr>
        <w:t>משה טור פז (יש עתיד):</w:t>
      </w:r>
      <w:r w:rsidRPr="001E1E28">
        <w:rPr>
          <w:rStyle w:val="TagStyle"/>
          <w:rtl/>
        </w:rPr>
        <w:t xml:space="preserve"> &lt;&lt; דובר_המשך &gt;&gt;</w:t>
      </w:r>
      <w:r>
        <w:rPr>
          <w:rtl/>
        </w:rPr>
        <w:t xml:space="preserve">   </w:t>
      </w:r>
    </w:p>
    <w:p w14:paraId="76AAB986" w14:textId="77777777" w:rsidR="003F02E9" w:rsidRPr="00FD183E" w:rsidRDefault="003F02E9" w:rsidP="009E15B0">
      <w:pPr>
        <w:rPr>
          <w:rtl/>
          <w:lang w:eastAsia="he-IL"/>
        </w:rPr>
      </w:pPr>
    </w:p>
    <w:p w14:paraId="0E9C4098" w14:textId="77777777" w:rsidR="003F02E9" w:rsidRDefault="003F02E9" w:rsidP="009E15B0">
      <w:pPr>
        <w:rPr>
          <w:rtl/>
          <w:lang w:eastAsia="he-IL"/>
        </w:rPr>
      </w:pPr>
      <w:r>
        <w:rPr>
          <w:rFonts w:hint="cs"/>
          <w:rtl/>
          <w:lang w:eastAsia="he-IL"/>
        </w:rPr>
        <w:t xml:space="preserve">- - שאני כבר אמרתי </w:t>
      </w:r>
      <w:bookmarkStart w:id="23751" w:name="_ETM_Q78_425747"/>
      <w:bookmarkEnd w:id="23751"/>
      <w:r>
        <w:rPr>
          <w:rFonts w:hint="cs"/>
          <w:rtl/>
          <w:lang w:eastAsia="he-IL"/>
        </w:rPr>
        <w:t xml:space="preserve">כאן שהיו צריכים להיות, אם כבר, היה צריך להיות </w:t>
      </w:r>
      <w:bookmarkStart w:id="23752" w:name="_ETM_Q78_425718"/>
      <w:bookmarkEnd w:id="23752"/>
      <w:r>
        <w:rPr>
          <w:rFonts w:hint="cs"/>
          <w:rtl/>
          <w:lang w:eastAsia="he-IL"/>
        </w:rPr>
        <w:t xml:space="preserve">פה שר לענייני הגיל הרך. זה היה רעיון לא רע, </w:t>
      </w:r>
      <w:bookmarkStart w:id="23753" w:name="_ETM_Q78_432620"/>
      <w:bookmarkEnd w:id="23753"/>
      <w:r>
        <w:rPr>
          <w:rFonts w:hint="cs"/>
          <w:rtl/>
          <w:lang w:eastAsia="he-IL"/>
        </w:rPr>
        <w:t>כמו שקורה באנגליה, שיש שם תת-שר.</w:t>
      </w:r>
    </w:p>
    <w:p w14:paraId="1B66C4E3" w14:textId="77777777" w:rsidR="003F02E9" w:rsidRDefault="003F02E9" w:rsidP="009E15B0">
      <w:pPr>
        <w:rPr>
          <w:rtl/>
          <w:lang w:eastAsia="he-IL"/>
        </w:rPr>
      </w:pPr>
    </w:p>
    <w:p w14:paraId="509BFEBF" w14:textId="77777777" w:rsidR="003F02E9" w:rsidRDefault="003F02E9" w:rsidP="009E15B0">
      <w:pPr>
        <w:pStyle w:val="af8"/>
        <w:keepNext/>
        <w:rPr>
          <w:rtl/>
        </w:rPr>
      </w:pPr>
      <w:r w:rsidRPr="00FD183E">
        <w:rPr>
          <w:rStyle w:val="TagStyle"/>
          <w:rtl/>
        </w:rPr>
        <w:t xml:space="preserve"> &lt;&lt; יור &gt;&gt; </w:t>
      </w:r>
      <w:r>
        <w:rPr>
          <w:rtl/>
        </w:rPr>
        <w:t>היו"ר יפעת שאשא ביטון:</w:t>
      </w:r>
      <w:r w:rsidRPr="00FD183E">
        <w:rPr>
          <w:rStyle w:val="TagStyle"/>
          <w:rtl/>
        </w:rPr>
        <w:t xml:space="preserve"> &lt;&lt; יור &gt;&gt;</w:t>
      </w:r>
      <w:r>
        <w:rPr>
          <w:rtl/>
        </w:rPr>
        <w:t xml:space="preserve">   </w:t>
      </w:r>
    </w:p>
    <w:p w14:paraId="0B88CDC4" w14:textId="77777777" w:rsidR="003F02E9" w:rsidRDefault="003F02E9" w:rsidP="009E15B0">
      <w:pPr>
        <w:pStyle w:val="KeepWithNext"/>
        <w:rPr>
          <w:rtl/>
          <w:lang w:eastAsia="he-IL"/>
        </w:rPr>
      </w:pPr>
    </w:p>
    <w:p w14:paraId="1A4A8CA8" w14:textId="77777777" w:rsidR="003F02E9" w:rsidRDefault="003F02E9" w:rsidP="009E15B0">
      <w:pPr>
        <w:rPr>
          <w:rtl/>
          <w:lang w:eastAsia="he-IL"/>
        </w:rPr>
      </w:pPr>
      <w:bookmarkStart w:id="23754" w:name="_ETM_Q78_429057"/>
      <w:bookmarkEnd w:id="23754"/>
      <w:r>
        <w:rPr>
          <w:rFonts w:hint="cs"/>
          <w:rtl/>
          <w:lang w:eastAsia="he-IL"/>
        </w:rPr>
        <w:t>אנא לסכם.</w:t>
      </w:r>
    </w:p>
    <w:p w14:paraId="3902C234" w14:textId="77777777" w:rsidR="003F02E9" w:rsidRDefault="003F02E9" w:rsidP="009E15B0">
      <w:pPr>
        <w:rPr>
          <w:rtl/>
          <w:lang w:eastAsia="he-IL"/>
        </w:rPr>
      </w:pPr>
      <w:bookmarkStart w:id="23755" w:name="_ETM_Q78_434404"/>
      <w:bookmarkStart w:id="23756" w:name="_ETM_Q78_434475"/>
      <w:bookmarkEnd w:id="23755"/>
      <w:bookmarkEnd w:id="23756"/>
    </w:p>
    <w:p w14:paraId="39E10F12" w14:textId="77777777" w:rsidR="003F02E9" w:rsidRDefault="003F02E9" w:rsidP="009E15B0">
      <w:pPr>
        <w:pStyle w:val="-"/>
        <w:keepNext/>
        <w:rPr>
          <w:rtl/>
        </w:rPr>
      </w:pPr>
      <w:r w:rsidRPr="001E1E28">
        <w:rPr>
          <w:rStyle w:val="TagStyle"/>
          <w:rtl/>
        </w:rPr>
        <w:t xml:space="preserve">&lt;&lt; דובר_המשך &gt;&gt; </w:t>
      </w:r>
      <w:r>
        <w:rPr>
          <w:rtl/>
        </w:rPr>
        <w:t>משה טור פז (יש עתיד):</w:t>
      </w:r>
      <w:r w:rsidRPr="001E1E28">
        <w:rPr>
          <w:rStyle w:val="TagStyle"/>
          <w:rtl/>
        </w:rPr>
        <w:t xml:space="preserve"> &lt;&lt; דובר_המשך &gt;&gt;</w:t>
      </w:r>
      <w:r>
        <w:rPr>
          <w:rtl/>
        </w:rPr>
        <w:t xml:space="preserve">   </w:t>
      </w:r>
    </w:p>
    <w:p w14:paraId="0A0BF8A3" w14:textId="77777777" w:rsidR="003F02E9" w:rsidRPr="00FD183E" w:rsidRDefault="003F02E9" w:rsidP="009E15B0">
      <w:pPr>
        <w:rPr>
          <w:rtl/>
          <w:lang w:eastAsia="he-IL"/>
        </w:rPr>
      </w:pPr>
    </w:p>
    <w:p w14:paraId="084E498E" w14:textId="77777777" w:rsidR="003F02E9" w:rsidRDefault="003F02E9" w:rsidP="009E15B0">
      <w:pPr>
        <w:rPr>
          <w:lang w:eastAsia="he-IL"/>
        </w:rPr>
      </w:pPr>
      <w:r>
        <w:rPr>
          <w:rFonts w:hint="cs"/>
          <w:rtl/>
          <w:lang w:eastAsia="he-IL"/>
        </w:rPr>
        <w:t xml:space="preserve">אני מייד אסיים. </w:t>
      </w:r>
      <w:bookmarkStart w:id="23757" w:name="_ETM_Q78_435362"/>
      <w:bookmarkEnd w:id="23757"/>
      <w:r>
        <w:rPr>
          <w:rFonts w:hint="cs"/>
          <w:rtl/>
          <w:lang w:eastAsia="he-IL"/>
        </w:rPr>
        <w:t xml:space="preserve">אז אם היו לוקחים את הדבר הזה ונגיד שמים עוד 840 </w:t>
      </w:r>
      <w:bookmarkStart w:id="23758" w:name="_ETM_Q78_438948"/>
      <w:bookmarkEnd w:id="23758"/>
      <w:r>
        <w:rPr>
          <w:rFonts w:hint="cs"/>
          <w:rtl/>
          <w:lang w:eastAsia="he-IL"/>
        </w:rPr>
        <w:t xml:space="preserve">מיליון שקלים, כמו שאנחנו עשינו, לטובת הגיל הרך, אז לפחות </w:t>
      </w:r>
      <w:bookmarkStart w:id="23759" w:name="_ETM_Q78_443822"/>
      <w:bookmarkEnd w:id="23759"/>
      <w:r>
        <w:rPr>
          <w:rFonts w:hint="cs"/>
          <w:rtl/>
          <w:lang w:eastAsia="he-IL"/>
        </w:rPr>
        <w:t xml:space="preserve">עוד כמה עשרות אלפי ילדים באמת היו מקבלים מסגרת ובאמת </w:t>
      </w:r>
      <w:bookmarkStart w:id="23760" w:name="_ETM_Q78_450381"/>
      <w:bookmarkEnd w:id="23760"/>
      <w:r>
        <w:rPr>
          <w:rFonts w:hint="cs"/>
          <w:rtl/>
          <w:lang w:eastAsia="he-IL"/>
        </w:rPr>
        <w:t xml:space="preserve">היה חינוך חינם לעוד כמה עשרות אלפי ילדים שהיו צריכים </w:t>
      </w:r>
      <w:bookmarkStart w:id="23761" w:name="_ETM_Q78_449347"/>
      <w:bookmarkEnd w:id="23761"/>
      <w:r>
        <w:rPr>
          <w:rFonts w:hint="cs"/>
          <w:rtl/>
          <w:lang w:eastAsia="he-IL"/>
        </w:rPr>
        <w:t xml:space="preserve">את זה, וכך תוכנית חומש לגיל הרך צריכה להתקיים </w:t>
      </w:r>
      <w:bookmarkStart w:id="23762" w:name="_ETM_Q78_458361"/>
      <w:bookmarkEnd w:id="23762"/>
      <w:r>
        <w:rPr>
          <w:rFonts w:hint="cs"/>
          <w:rtl/>
          <w:lang w:eastAsia="he-IL"/>
        </w:rPr>
        <w:t xml:space="preserve">במדינת ישראל. 16 מיליארד שקלים – אני לא יודע מה הממשלה </w:t>
      </w:r>
      <w:bookmarkStart w:id="23763" w:name="_ETM_Q78_461881"/>
      <w:bookmarkEnd w:id="23763"/>
      <w:r>
        <w:rPr>
          <w:rFonts w:hint="cs"/>
          <w:rtl/>
          <w:lang w:eastAsia="he-IL"/>
        </w:rPr>
        <w:t xml:space="preserve">הזאת תעשה. כרגע נראה לי שכלום. </w:t>
      </w:r>
    </w:p>
    <w:p w14:paraId="3E6872E0" w14:textId="77777777" w:rsidR="003F02E9" w:rsidRDefault="003F02E9" w:rsidP="009E15B0">
      <w:pPr>
        <w:pStyle w:val="aff1"/>
        <w:ind w:left="1080" w:firstLine="0"/>
        <w:rPr>
          <w:lang w:eastAsia="he-IL"/>
        </w:rPr>
      </w:pPr>
    </w:p>
    <w:p w14:paraId="480BCE3F" w14:textId="77777777" w:rsidR="003F02E9" w:rsidRDefault="003F02E9" w:rsidP="009E15B0">
      <w:pPr>
        <w:pStyle w:val="af8"/>
        <w:keepNext/>
        <w:rPr>
          <w:rtl/>
        </w:rPr>
      </w:pPr>
      <w:r w:rsidRPr="001E1E28">
        <w:rPr>
          <w:rStyle w:val="TagStyle"/>
          <w:rtl/>
        </w:rPr>
        <w:t xml:space="preserve"> &lt;&lt; יור &gt;&gt; </w:t>
      </w:r>
      <w:r>
        <w:rPr>
          <w:rtl/>
        </w:rPr>
        <w:t>היו"ר יפעת שאשא ביטון:</w:t>
      </w:r>
      <w:r w:rsidRPr="001E1E28">
        <w:rPr>
          <w:rStyle w:val="TagStyle"/>
          <w:rtl/>
        </w:rPr>
        <w:t xml:space="preserve"> &lt;&lt; יור &gt;&gt;</w:t>
      </w:r>
      <w:r>
        <w:rPr>
          <w:rtl/>
        </w:rPr>
        <w:t xml:space="preserve">   </w:t>
      </w:r>
    </w:p>
    <w:p w14:paraId="07F41CAF" w14:textId="77777777" w:rsidR="003F02E9" w:rsidRDefault="003F02E9" w:rsidP="009E15B0">
      <w:pPr>
        <w:pStyle w:val="KeepWithNext"/>
        <w:rPr>
          <w:rtl/>
          <w:lang w:eastAsia="he-IL"/>
        </w:rPr>
      </w:pPr>
    </w:p>
    <w:p w14:paraId="3AFD183A" w14:textId="77777777" w:rsidR="003F02E9" w:rsidRDefault="003F02E9" w:rsidP="009E15B0">
      <w:pPr>
        <w:rPr>
          <w:rtl/>
          <w:lang w:eastAsia="he-IL"/>
        </w:rPr>
      </w:pPr>
      <w:r>
        <w:rPr>
          <w:rFonts w:hint="cs"/>
          <w:rtl/>
          <w:lang w:eastAsia="he-IL"/>
        </w:rPr>
        <w:t xml:space="preserve">תודה רבה, חבר הכנסת משה טור פז. חבר הכנסת אריאל </w:t>
      </w:r>
      <w:proofErr w:type="spellStart"/>
      <w:r>
        <w:rPr>
          <w:rFonts w:hint="cs"/>
          <w:rtl/>
          <w:lang w:eastAsia="he-IL"/>
        </w:rPr>
        <w:t>קלנר</w:t>
      </w:r>
      <w:proofErr w:type="spellEnd"/>
      <w:r>
        <w:rPr>
          <w:rFonts w:hint="cs"/>
          <w:rtl/>
          <w:lang w:eastAsia="he-IL"/>
        </w:rPr>
        <w:t xml:space="preserve"> </w:t>
      </w:r>
      <w:r>
        <w:rPr>
          <w:rFonts w:hint="eastAsia"/>
          <w:rtl/>
          <w:lang w:eastAsia="he-IL"/>
        </w:rPr>
        <w:t xml:space="preserve">– </w:t>
      </w:r>
      <w:r>
        <w:rPr>
          <w:rFonts w:hint="cs"/>
          <w:rtl/>
          <w:lang w:eastAsia="he-IL"/>
        </w:rPr>
        <w:t xml:space="preserve">אינו נוכח; חבר הכנסת דני דנון </w:t>
      </w:r>
      <w:r>
        <w:rPr>
          <w:rFonts w:hint="eastAsia"/>
          <w:rtl/>
          <w:lang w:eastAsia="he-IL"/>
        </w:rPr>
        <w:t xml:space="preserve">– </w:t>
      </w:r>
      <w:r>
        <w:rPr>
          <w:rFonts w:hint="cs"/>
          <w:rtl/>
          <w:lang w:eastAsia="he-IL"/>
        </w:rPr>
        <w:t xml:space="preserve">אינו נוכח; חברת הכנסת מטי צרפתי </w:t>
      </w:r>
      <w:bookmarkStart w:id="23764" w:name="_ETM_Q78_475726"/>
      <w:bookmarkEnd w:id="23764"/>
      <w:r>
        <w:rPr>
          <w:rFonts w:hint="cs"/>
          <w:rtl/>
          <w:lang w:eastAsia="he-IL"/>
        </w:rPr>
        <w:t xml:space="preserve">הרכבי </w:t>
      </w:r>
      <w:r>
        <w:rPr>
          <w:rFonts w:hint="eastAsia"/>
          <w:rtl/>
          <w:lang w:eastAsia="he-IL"/>
        </w:rPr>
        <w:t>– אינה נוכחת</w:t>
      </w:r>
      <w:r>
        <w:rPr>
          <w:rFonts w:hint="cs"/>
          <w:rtl/>
          <w:lang w:eastAsia="he-IL"/>
        </w:rPr>
        <w:t xml:space="preserve">; חבר הכנסת עופר כסיף </w:t>
      </w:r>
      <w:r>
        <w:rPr>
          <w:rtl/>
          <w:lang w:eastAsia="he-IL"/>
        </w:rPr>
        <w:t>–</w:t>
      </w:r>
      <w:r>
        <w:rPr>
          <w:rFonts w:hint="cs"/>
          <w:rtl/>
          <w:lang w:eastAsia="he-IL"/>
        </w:rPr>
        <w:t xml:space="preserve"> אינו נוכח; </w:t>
      </w:r>
      <w:bookmarkStart w:id="23765" w:name="_ETM_Q78_481478"/>
      <w:bookmarkEnd w:id="23765"/>
      <w:r>
        <w:rPr>
          <w:rFonts w:hint="cs"/>
          <w:rtl/>
          <w:lang w:eastAsia="he-IL"/>
        </w:rPr>
        <w:t xml:space="preserve">חבר הכנסת יבגני סובה </w:t>
      </w:r>
      <w:r>
        <w:rPr>
          <w:rtl/>
          <w:lang w:eastAsia="he-IL"/>
        </w:rPr>
        <w:t>–</w:t>
      </w:r>
      <w:r>
        <w:rPr>
          <w:rFonts w:hint="cs"/>
          <w:rtl/>
          <w:lang w:eastAsia="he-IL"/>
        </w:rPr>
        <w:t xml:space="preserve"> אינו נוכח. חבר הכנסת חילי </w:t>
      </w:r>
      <w:proofErr w:type="spellStart"/>
      <w:r>
        <w:rPr>
          <w:rFonts w:hint="cs"/>
          <w:rtl/>
          <w:lang w:eastAsia="he-IL"/>
        </w:rPr>
        <w:t>טרופר</w:t>
      </w:r>
      <w:proofErr w:type="spellEnd"/>
      <w:r>
        <w:rPr>
          <w:rFonts w:hint="cs"/>
          <w:rtl/>
          <w:lang w:eastAsia="he-IL"/>
        </w:rPr>
        <w:t xml:space="preserve">, בבקשה. </w:t>
      </w:r>
    </w:p>
    <w:p w14:paraId="1A973AD2" w14:textId="77777777" w:rsidR="003F02E9" w:rsidRDefault="003F02E9" w:rsidP="009E15B0">
      <w:pPr>
        <w:rPr>
          <w:rtl/>
          <w:lang w:eastAsia="he-IL"/>
        </w:rPr>
      </w:pPr>
      <w:bookmarkStart w:id="23766" w:name="_ETM_Q78_491850"/>
      <w:bookmarkStart w:id="23767" w:name="_ETM_Q78_491948"/>
      <w:bookmarkStart w:id="23768" w:name="_ETM_Q78_492315"/>
      <w:bookmarkEnd w:id="23766"/>
      <w:bookmarkEnd w:id="23767"/>
      <w:bookmarkEnd w:id="23768"/>
    </w:p>
    <w:p w14:paraId="36B84449" w14:textId="77777777" w:rsidR="003F02E9" w:rsidRDefault="003F02E9" w:rsidP="009E15B0">
      <w:pPr>
        <w:rPr>
          <w:rtl/>
          <w:lang w:eastAsia="he-IL"/>
        </w:rPr>
      </w:pPr>
      <w:bookmarkStart w:id="23769" w:name="_ETM_Q78_492426"/>
      <w:bookmarkEnd w:id="23769"/>
      <w:r>
        <w:rPr>
          <w:rFonts w:hint="cs"/>
          <w:rtl/>
          <w:lang w:eastAsia="he-IL"/>
        </w:rPr>
        <w:t xml:space="preserve">בינתיים, עד </w:t>
      </w:r>
      <w:bookmarkStart w:id="23770" w:name="_ETM_Q78_489299"/>
      <w:bookmarkEnd w:id="23770"/>
      <w:r>
        <w:rPr>
          <w:rFonts w:hint="cs"/>
          <w:rtl/>
          <w:lang w:eastAsia="he-IL"/>
        </w:rPr>
        <w:t xml:space="preserve">שתעלה, אני רק אומר לחבר הכנסת משה טור </w:t>
      </w:r>
      <w:bookmarkStart w:id="23771" w:name="_ETM_Q78_496497"/>
      <w:bookmarkEnd w:id="23771"/>
      <w:r>
        <w:rPr>
          <w:rFonts w:hint="cs"/>
          <w:rtl/>
          <w:lang w:eastAsia="he-IL"/>
        </w:rPr>
        <w:t xml:space="preserve">פז שכבר יש מערך מוכן של הגיל הרך, מערך </w:t>
      </w:r>
      <w:bookmarkStart w:id="23772" w:name="_ETM_Q78_505441"/>
      <w:bookmarkEnd w:id="23772"/>
      <w:r>
        <w:rPr>
          <w:rFonts w:hint="cs"/>
          <w:rtl/>
          <w:lang w:eastAsia="he-IL"/>
        </w:rPr>
        <w:t xml:space="preserve">מקצועי, יודע את העבודה. צריך רק לתת לו לעשות </w:t>
      </w:r>
      <w:bookmarkStart w:id="23773" w:name="_ETM_Q78_505383"/>
      <w:bookmarkEnd w:id="23773"/>
      <w:r>
        <w:rPr>
          <w:rFonts w:hint="cs"/>
          <w:rtl/>
          <w:lang w:eastAsia="he-IL"/>
        </w:rPr>
        <w:t xml:space="preserve">את הדברים. </w:t>
      </w:r>
    </w:p>
    <w:p w14:paraId="56206E9F" w14:textId="77777777" w:rsidR="003F02E9" w:rsidRDefault="003F02E9" w:rsidP="009E15B0">
      <w:pPr>
        <w:rPr>
          <w:rtl/>
          <w:lang w:eastAsia="he-IL"/>
        </w:rPr>
      </w:pPr>
    </w:p>
    <w:p w14:paraId="3540BC41" w14:textId="77777777" w:rsidR="003F02E9" w:rsidRDefault="003F02E9" w:rsidP="009E15B0">
      <w:pPr>
        <w:rPr>
          <w:rtl/>
          <w:lang w:eastAsia="he-IL"/>
        </w:rPr>
      </w:pPr>
      <w:bookmarkStart w:id="23774" w:name="_ETM_Q78_506927"/>
      <w:bookmarkStart w:id="23775" w:name="_ETM_Q78_507009"/>
      <w:bookmarkEnd w:id="23774"/>
      <w:bookmarkEnd w:id="23775"/>
      <w:r>
        <w:rPr>
          <w:rFonts w:hint="cs"/>
          <w:rtl/>
          <w:lang w:eastAsia="he-IL"/>
        </w:rPr>
        <w:t>שלוש דקות לרשותך, בבקשה.</w:t>
      </w:r>
    </w:p>
    <w:p w14:paraId="0F82D212" w14:textId="77777777" w:rsidR="003F02E9" w:rsidRDefault="003F02E9" w:rsidP="009E15B0">
      <w:pPr>
        <w:rPr>
          <w:rtl/>
          <w:lang w:eastAsia="he-IL"/>
        </w:rPr>
      </w:pPr>
      <w:bookmarkStart w:id="23776" w:name="_ETM_Q78_512239"/>
      <w:bookmarkStart w:id="23777" w:name="_ETM_Q78_512336"/>
      <w:bookmarkEnd w:id="23776"/>
      <w:bookmarkEnd w:id="23777"/>
    </w:p>
    <w:p w14:paraId="28C1C8D1" w14:textId="77777777" w:rsidR="003F02E9" w:rsidRDefault="003F02E9" w:rsidP="009E15B0">
      <w:pPr>
        <w:pStyle w:val="a4"/>
        <w:keepNext/>
        <w:rPr>
          <w:rtl/>
        </w:rPr>
      </w:pPr>
      <w:bookmarkStart w:id="23778" w:name="ET_speaker_6143_18"/>
      <w:r w:rsidRPr="001E1E28">
        <w:rPr>
          <w:rStyle w:val="TagStyle"/>
          <w:rtl/>
        </w:rPr>
        <w:t xml:space="preserve"> &lt;&lt; דובר &gt;&gt; </w:t>
      </w:r>
      <w:bookmarkStart w:id="23779" w:name="_Toc126098505"/>
      <w:r>
        <w:rPr>
          <w:rtl/>
        </w:rPr>
        <w:t xml:space="preserve">חילי </w:t>
      </w:r>
      <w:proofErr w:type="spellStart"/>
      <w:r>
        <w:rPr>
          <w:rtl/>
        </w:rPr>
        <w:t>טרופר</w:t>
      </w:r>
      <w:proofErr w:type="spellEnd"/>
      <w:r>
        <w:rPr>
          <w:rtl/>
        </w:rPr>
        <w:t xml:space="preserve"> (המחנה הממלכתי):</w:t>
      </w:r>
      <w:bookmarkEnd w:id="23779"/>
      <w:r w:rsidRPr="001E1E28">
        <w:rPr>
          <w:rStyle w:val="TagStyle"/>
          <w:rtl/>
        </w:rPr>
        <w:t xml:space="preserve"> &lt;&lt; דובר &gt;&gt;</w:t>
      </w:r>
      <w:r>
        <w:rPr>
          <w:rtl/>
        </w:rPr>
        <w:t xml:space="preserve">   </w:t>
      </w:r>
      <w:bookmarkEnd w:id="23778"/>
    </w:p>
    <w:p w14:paraId="2D41D052" w14:textId="77777777" w:rsidR="003F02E9" w:rsidRDefault="003F02E9" w:rsidP="009E15B0">
      <w:pPr>
        <w:pStyle w:val="KeepWithNext"/>
        <w:rPr>
          <w:rtl/>
          <w:lang w:eastAsia="he-IL"/>
        </w:rPr>
      </w:pPr>
    </w:p>
    <w:p w14:paraId="50E19DD3" w14:textId="77777777" w:rsidR="003F02E9" w:rsidRPr="001E1E28" w:rsidRDefault="003F02E9" w:rsidP="009E15B0">
      <w:pPr>
        <w:rPr>
          <w:rtl/>
          <w:lang w:eastAsia="he-IL"/>
        </w:rPr>
      </w:pPr>
      <w:r>
        <w:rPr>
          <w:rFonts w:hint="cs"/>
          <w:rtl/>
          <w:lang w:eastAsia="he-IL"/>
        </w:rPr>
        <w:t xml:space="preserve">גברתי היושבת-ראש, כנסת נכבדה, אתמול בלילה </w:t>
      </w:r>
      <w:bookmarkStart w:id="23780" w:name="_ETM_Q78_512780"/>
      <w:bookmarkEnd w:id="23780"/>
      <w:r>
        <w:rPr>
          <w:rFonts w:hint="cs"/>
          <w:rtl/>
          <w:lang w:eastAsia="he-IL"/>
        </w:rPr>
        <w:t xml:space="preserve">נפטר צבי צמרת, זכרו לברכה. יש אנשים שאולי שמם </w:t>
      </w:r>
      <w:bookmarkStart w:id="23781" w:name="_ETM_Q78_519961"/>
      <w:bookmarkEnd w:id="23781"/>
      <w:r>
        <w:rPr>
          <w:rFonts w:hint="cs"/>
          <w:rtl/>
          <w:lang w:eastAsia="he-IL"/>
        </w:rPr>
        <w:t xml:space="preserve">לא מוכר בכל בית, אבל הרבה מהטוב שיש </w:t>
      </w:r>
      <w:bookmarkStart w:id="23782" w:name="_ETM_Q78_521541"/>
      <w:bookmarkEnd w:id="23782"/>
      <w:r>
        <w:rPr>
          <w:rFonts w:hint="cs"/>
          <w:rtl/>
          <w:lang w:eastAsia="he-IL"/>
        </w:rPr>
        <w:t xml:space="preserve">בחברה הישראלית קיים בזכותם. כזה היה צביקה. הוא היה </w:t>
      </w:r>
      <w:bookmarkStart w:id="23783" w:name="_ETM_Q78_531956"/>
      <w:bookmarkEnd w:id="23783"/>
      <w:r>
        <w:rPr>
          <w:rFonts w:hint="cs"/>
          <w:rtl/>
          <w:lang w:eastAsia="he-IL"/>
        </w:rPr>
        <w:t xml:space="preserve">איש חינוך מופתי, ציוני אדוק, היסטוריון חשוב. אגב – את גם </w:t>
      </w:r>
      <w:bookmarkStart w:id="23784" w:name="_ETM_Q78_536387"/>
      <w:bookmarkEnd w:id="23784"/>
      <w:r>
        <w:rPr>
          <w:rFonts w:hint="cs"/>
          <w:rtl/>
          <w:lang w:eastAsia="he-IL"/>
        </w:rPr>
        <w:t xml:space="preserve">באה מהחינוך – הוא הלך לנהל תיכון </w:t>
      </w:r>
      <w:bookmarkStart w:id="23785" w:name="_ETM_Q78_538194"/>
      <w:bookmarkEnd w:id="23785"/>
      <w:r>
        <w:rPr>
          <w:rFonts w:hint="cs"/>
          <w:rtl/>
          <w:lang w:eastAsia="he-IL"/>
        </w:rPr>
        <w:t>בשדה בוקר.</w:t>
      </w:r>
    </w:p>
    <w:p w14:paraId="7A707ECA" w14:textId="77777777" w:rsidR="003F02E9" w:rsidRDefault="003F02E9" w:rsidP="009E15B0">
      <w:pPr>
        <w:rPr>
          <w:rtl/>
          <w:lang w:eastAsia="he-IL"/>
        </w:rPr>
      </w:pPr>
    </w:p>
    <w:p w14:paraId="48BD151A" w14:textId="77777777" w:rsidR="003F02E9" w:rsidRDefault="003F02E9" w:rsidP="009E15B0">
      <w:pPr>
        <w:pStyle w:val="af8"/>
        <w:keepNext/>
        <w:rPr>
          <w:rtl/>
        </w:rPr>
      </w:pPr>
      <w:r w:rsidRPr="001E1E28">
        <w:rPr>
          <w:rStyle w:val="TagStyle"/>
          <w:rtl/>
        </w:rPr>
        <w:t xml:space="preserve"> &lt;&lt; יור &gt;&gt; </w:t>
      </w:r>
      <w:r>
        <w:rPr>
          <w:rtl/>
        </w:rPr>
        <w:t>היו"ר יפעת שאשא ביטון:</w:t>
      </w:r>
      <w:r w:rsidRPr="001E1E28">
        <w:rPr>
          <w:rStyle w:val="TagStyle"/>
          <w:rtl/>
        </w:rPr>
        <w:t xml:space="preserve"> &lt;&lt; יור &gt;&gt;</w:t>
      </w:r>
      <w:r>
        <w:rPr>
          <w:rtl/>
        </w:rPr>
        <w:t xml:space="preserve">   </w:t>
      </w:r>
    </w:p>
    <w:p w14:paraId="18DF5AE4" w14:textId="77777777" w:rsidR="003F02E9" w:rsidRDefault="003F02E9" w:rsidP="009E15B0">
      <w:pPr>
        <w:pStyle w:val="KeepWithNext"/>
        <w:rPr>
          <w:rtl/>
          <w:lang w:eastAsia="he-IL"/>
        </w:rPr>
      </w:pPr>
    </w:p>
    <w:p w14:paraId="4BAEAB81" w14:textId="77777777" w:rsidR="003F02E9" w:rsidRDefault="003F02E9" w:rsidP="009E15B0">
      <w:pPr>
        <w:rPr>
          <w:rtl/>
          <w:lang w:eastAsia="he-IL"/>
        </w:rPr>
      </w:pPr>
      <w:r>
        <w:rPr>
          <w:rFonts w:hint="cs"/>
          <w:rtl/>
          <w:lang w:eastAsia="he-IL"/>
        </w:rPr>
        <w:t xml:space="preserve">גם את </w:t>
      </w:r>
      <w:proofErr w:type="spellStart"/>
      <w:r>
        <w:rPr>
          <w:rFonts w:hint="cs"/>
          <w:rtl/>
          <w:lang w:eastAsia="he-IL"/>
        </w:rPr>
        <w:t>דנציגר</w:t>
      </w:r>
      <w:proofErr w:type="spellEnd"/>
      <w:r>
        <w:rPr>
          <w:rFonts w:hint="cs"/>
          <w:rtl/>
          <w:lang w:eastAsia="he-IL"/>
        </w:rPr>
        <w:t xml:space="preserve"> בקריית שמונה. </w:t>
      </w:r>
    </w:p>
    <w:p w14:paraId="06F64311" w14:textId="77777777" w:rsidR="003F02E9" w:rsidRDefault="003F02E9" w:rsidP="009E15B0">
      <w:pPr>
        <w:rPr>
          <w:rtl/>
          <w:lang w:eastAsia="he-IL"/>
        </w:rPr>
      </w:pPr>
    </w:p>
    <w:p w14:paraId="3077966E" w14:textId="77777777" w:rsidR="003F02E9" w:rsidRDefault="003F02E9" w:rsidP="009E15B0">
      <w:pPr>
        <w:pStyle w:val="-"/>
        <w:keepNext/>
        <w:rPr>
          <w:rtl/>
        </w:rPr>
      </w:pPr>
      <w:bookmarkStart w:id="23786" w:name="ET_speakercontinue_6143_20"/>
      <w:r w:rsidRPr="001E1E28">
        <w:rPr>
          <w:rStyle w:val="TagStyle"/>
          <w:rtl/>
        </w:rPr>
        <w:t xml:space="preserve"> &lt;&lt; דובר_המשך &gt;&gt; </w:t>
      </w:r>
      <w:r>
        <w:rPr>
          <w:rtl/>
        </w:rPr>
        <w:t xml:space="preserve">חילי </w:t>
      </w:r>
      <w:proofErr w:type="spellStart"/>
      <w:r>
        <w:rPr>
          <w:rtl/>
        </w:rPr>
        <w:t>טרופר</w:t>
      </w:r>
      <w:proofErr w:type="spellEnd"/>
      <w:r>
        <w:rPr>
          <w:rtl/>
        </w:rPr>
        <w:t xml:space="preserve"> (המחנה הממלכתי):</w:t>
      </w:r>
      <w:r w:rsidRPr="001E1E28">
        <w:rPr>
          <w:rStyle w:val="TagStyle"/>
          <w:rtl/>
        </w:rPr>
        <w:t xml:space="preserve"> &lt;&lt; דובר_המשך &gt;&gt;</w:t>
      </w:r>
      <w:r>
        <w:rPr>
          <w:rtl/>
        </w:rPr>
        <w:t xml:space="preserve">   </w:t>
      </w:r>
      <w:bookmarkEnd w:id="23786"/>
    </w:p>
    <w:p w14:paraId="76D2B6BA" w14:textId="77777777" w:rsidR="003F02E9" w:rsidRDefault="003F02E9" w:rsidP="009E15B0">
      <w:pPr>
        <w:pStyle w:val="KeepWithNext"/>
        <w:rPr>
          <w:rtl/>
          <w:lang w:eastAsia="he-IL"/>
        </w:rPr>
      </w:pPr>
    </w:p>
    <w:p w14:paraId="0CB8E354" w14:textId="77777777" w:rsidR="003F02E9" w:rsidRDefault="003F02E9" w:rsidP="009E15B0">
      <w:pPr>
        <w:rPr>
          <w:rtl/>
          <w:lang w:eastAsia="he-IL"/>
        </w:rPr>
      </w:pPr>
      <w:r>
        <w:rPr>
          <w:rFonts w:hint="cs"/>
          <w:rtl/>
          <w:lang w:eastAsia="he-IL"/>
        </w:rPr>
        <w:t xml:space="preserve">ואז בקריית שמונה. אלה שני </w:t>
      </w:r>
      <w:bookmarkStart w:id="23787" w:name="_ETM_Q78_543081"/>
      <w:bookmarkEnd w:id="23787"/>
      <w:r>
        <w:rPr>
          <w:rFonts w:hint="cs"/>
          <w:rtl/>
          <w:lang w:eastAsia="he-IL"/>
        </w:rPr>
        <w:t xml:space="preserve">התיכונים שהוא ניהל. הוא בכוונה הלך דווקא לפריפריה, מתוך איזה מחויבות עמוקה </w:t>
      </w:r>
      <w:bookmarkStart w:id="23788" w:name="_ETM_Q78_546725"/>
      <w:bookmarkEnd w:id="23788"/>
      <w:r>
        <w:rPr>
          <w:rFonts w:hint="cs"/>
          <w:rtl/>
          <w:lang w:eastAsia="he-IL"/>
        </w:rPr>
        <w:t xml:space="preserve">לתת את ההזדמנות לכולם. </w:t>
      </w:r>
    </w:p>
    <w:p w14:paraId="2BF5B468" w14:textId="77777777" w:rsidR="003F02E9" w:rsidRDefault="003F02E9" w:rsidP="009E15B0">
      <w:pPr>
        <w:rPr>
          <w:rtl/>
          <w:lang w:eastAsia="he-IL"/>
        </w:rPr>
      </w:pPr>
    </w:p>
    <w:p w14:paraId="0C16B7AD" w14:textId="77777777" w:rsidR="003F02E9" w:rsidRDefault="003F02E9" w:rsidP="009E15B0">
      <w:pPr>
        <w:rPr>
          <w:rtl/>
          <w:lang w:eastAsia="he-IL"/>
        </w:rPr>
      </w:pPr>
      <w:r>
        <w:rPr>
          <w:rFonts w:hint="cs"/>
          <w:rtl/>
          <w:lang w:eastAsia="he-IL"/>
        </w:rPr>
        <w:t xml:space="preserve">שנים  יותר מאוחר הוא </w:t>
      </w:r>
      <w:bookmarkStart w:id="23789" w:name="_ETM_Q78_552506"/>
      <w:bookmarkEnd w:id="23789"/>
      <w:r>
        <w:rPr>
          <w:rFonts w:hint="cs"/>
          <w:rtl/>
          <w:lang w:eastAsia="he-IL"/>
        </w:rPr>
        <w:t xml:space="preserve">גם שימש יושב-ראש המזכירות הפדגוגית במשרד החינוך. במשך הרבה מאוד </w:t>
      </w:r>
      <w:bookmarkStart w:id="23790" w:name="_ETM_Q78_554822"/>
      <w:bookmarkEnd w:id="23790"/>
      <w:r>
        <w:rPr>
          <w:rFonts w:hint="cs"/>
          <w:rtl/>
          <w:lang w:eastAsia="he-IL"/>
        </w:rPr>
        <w:t xml:space="preserve">שנים הוא היה מנכ"ל יד בן צבי בירושלים, וגם </w:t>
      </w:r>
      <w:bookmarkStart w:id="23791" w:name="_ETM_Q78_563163"/>
      <w:bookmarkEnd w:id="23791"/>
      <w:r>
        <w:rPr>
          <w:rFonts w:hint="cs"/>
          <w:rtl/>
          <w:lang w:eastAsia="he-IL"/>
        </w:rPr>
        <w:t xml:space="preserve">אחרי סיום תפקידו המשיך לדאוג הרבה למקום. </w:t>
      </w:r>
      <w:bookmarkStart w:id="23792" w:name="_ETM_Q78_567735"/>
      <w:bookmarkEnd w:id="23792"/>
      <w:r>
        <w:rPr>
          <w:rFonts w:hint="cs"/>
          <w:rtl/>
          <w:lang w:eastAsia="he-IL"/>
        </w:rPr>
        <w:t xml:space="preserve">גם אני, בתור שר התרבות והספורט </w:t>
      </w:r>
      <w:r>
        <w:rPr>
          <w:rFonts w:hint="eastAsia"/>
          <w:rtl/>
          <w:lang w:eastAsia="he-IL"/>
        </w:rPr>
        <w:t xml:space="preserve">– </w:t>
      </w:r>
      <w:r>
        <w:rPr>
          <w:rFonts w:hint="cs"/>
          <w:rtl/>
          <w:lang w:eastAsia="he-IL"/>
        </w:rPr>
        <w:t xml:space="preserve">הוא דיבר </w:t>
      </w:r>
      <w:bookmarkStart w:id="23793" w:name="_ETM_Q78_566759"/>
      <w:bookmarkEnd w:id="23793"/>
      <w:r>
        <w:rPr>
          <w:rFonts w:hint="cs"/>
          <w:rtl/>
          <w:lang w:eastAsia="he-IL"/>
        </w:rPr>
        <w:t>איתי הרבה בעניין הזה. הוא הוציא הרבה מאוד ספרים</w:t>
      </w:r>
      <w:bookmarkStart w:id="23794" w:name="_ETM_Q78_572035"/>
      <w:bookmarkEnd w:id="23794"/>
      <w:r>
        <w:rPr>
          <w:rFonts w:hint="cs"/>
          <w:rtl/>
          <w:lang w:eastAsia="he-IL"/>
        </w:rPr>
        <w:t xml:space="preserve">, ברמה של עשרות ספרים שהוא עצמו הוציא, על ההיסטוריה, </w:t>
      </w:r>
      <w:bookmarkStart w:id="23795" w:name="_ETM_Q78_577325"/>
      <w:bookmarkEnd w:id="23795"/>
      <w:r>
        <w:rPr>
          <w:rFonts w:hint="cs"/>
          <w:rtl/>
          <w:lang w:eastAsia="he-IL"/>
        </w:rPr>
        <w:t xml:space="preserve">על הפריפריה, על עיירות הפיתוח, הרבה מאוד היסטוריה של מדינת </w:t>
      </w:r>
      <w:bookmarkStart w:id="23796" w:name="_ETM_Q78_578509"/>
      <w:bookmarkEnd w:id="23796"/>
      <w:r>
        <w:rPr>
          <w:rFonts w:hint="cs"/>
          <w:rtl/>
          <w:lang w:eastAsia="he-IL"/>
        </w:rPr>
        <w:t xml:space="preserve">ישראל, של עם ישראל. שנים אחורה, כשמסך הברזל עוד היה </w:t>
      </w:r>
      <w:bookmarkStart w:id="23797" w:name="_ETM_Q78_586346"/>
      <w:bookmarkEnd w:id="23797"/>
      <w:r>
        <w:rPr>
          <w:rFonts w:hint="cs"/>
          <w:rtl/>
          <w:lang w:eastAsia="he-IL"/>
        </w:rPr>
        <w:t xml:space="preserve">סגור, הוא הלך בשליחות המדינה </w:t>
      </w:r>
      <w:r>
        <w:rPr>
          <w:rtl/>
          <w:lang w:eastAsia="he-IL"/>
        </w:rPr>
        <w:t>–</w:t>
      </w:r>
      <w:r>
        <w:rPr>
          <w:rFonts w:hint="cs"/>
          <w:rtl/>
          <w:lang w:eastAsia="he-IL"/>
        </w:rPr>
        <w:t xml:space="preserve"> נתיב והמוסד </w:t>
      </w:r>
      <w:r>
        <w:rPr>
          <w:rtl/>
          <w:lang w:eastAsia="he-IL"/>
        </w:rPr>
        <w:t>–</w:t>
      </w:r>
      <w:r>
        <w:rPr>
          <w:rFonts w:hint="cs"/>
          <w:rtl/>
          <w:lang w:eastAsia="he-IL"/>
        </w:rPr>
        <w:t xml:space="preserve"> </w:t>
      </w:r>
      <w:bookmarkStart w:id="23798" w:name="_ETM_Q78_586721"/>
      <w:bookmarkEnd w:id="23798"/>
      <w:r>
        <w:rPr>
          <w:rFonts w:hint="cs"/>
          <w:rtl/>
          <w:lang w:eastAsia="he-IL"/>
        </w:rPr>
        <w:t xml:space="preserve">נכנס לתוך ברית המועצות לשעבר כדי לתחזק שם את הקהילות </w:t>
      </w:r>
      <w:bookmarkStart w:id="23799" w:name="_ETM_Q78_591245"/>
      <w:bookmarkEnd w:id="23799"/>
      <w:r>
        <w:rPr>
          <w:rFonts w:hint="cs"/>
          <w:rtl/>
          <w:lang w:eastAsia="he-IL"/>
        </w:rPr>
        <w:t xml:space="preserve">היהודיות במקום. </w:t>
      </w:r>
    </w:p>
    <w:p w14:paraId="5E911CAC" w14:textId="77777777" w:rsidR="003F02E9" w:rsidRDefault="003F02E9" w:rsidP="009E15B0">
      <w:pPr>
        <w:rPr>
          <w:rtl/>
          <w:lang w:eastAsia="he-IL"/>
        </w:rPr>
      </w:pPr>
      <w:bookmarkStart w:id="23800" w:name="_ETM_Q78_583114"/>
      <w:bookmarkStart w:id="23801" w:name="_ETM_Q78_583180"/>
      <w:bookmarkEnd w:id="23800"/>
      <w:bookmarkEnd w:id="23801"/>
    </w:p>
    <w:p w14:paraId="0005CE80" w14:textId="77777777" w:rsidR="003F02E9" w:rsidRPr="001E1E28" w:rsidRDefault="003F02E9" w:rsidP="009E15B0">
      <w:pPr>
        <w:rPr>
          <w:rtl/>
          <w:lang w:eastAsia="he-IL"/>
        </w:rPr>
      </w:pPr>
      <w:bookmarkStart w:id="23802" w:name="_ETM_Q78_583286"/>
      <w:bookmarkStart w:id="23803" w:name="_ETM_Q78_583347"/>
      <w:bookmarkEnd w:id="23802"/>
      <w:bookmarkEnd w:id="23803"/>
      <w:r>
        <w:rPr>
          <w:rFonts w:hint="cs"/>
          <w:rtl/>
          <w:lang w:eastAsia="he-IL"/>
        </w:rPr>
        <w:t xml:space="preserve">הרגע שהוא אולי בכל זאת זכה קצת להיכרות </w:t>
      </w:r>
      <w:bookmarkStart w:id="23804" w:name="_ETM_Q78_597222"/>
      <w:bookmarkEnd w:id="23804"/>
      <w:r>
        <w:rPr>
          <w:rFonts w:hint="cs"/>
          <w:rtl/>
          <w:lang w:eastAsia="he-IL"/>
        </w:rPr>
        <w:t xml:space="preserve"> ציבורית היה באמצע שנות התשעים. </w:t>
      </w:r>
      <w:proofErr w:type="spellStart"/>
      <w:r>
        <w:rPr>
          <w:rFonts w:hint="cs"/>
          <w:rtl/>
          <w:lang w:eastAsia="he-IL"/>
        </w:rPr>
        <w:t>ךמי</w:t>
      </w:r>
      <w:proofErr w:type="spellEnd"/>
      <w:r>
        <w:rPr>
          <w:rFonts w:hint="cs"/>
          <w:rtl/>
          <w:lang w:eastAsia="he-IL"/>
        </w:rPr>
        <w:t xml:space="preserve"> שזוכר</w:t>
      </w:r>
      <w:bookmarkStart w:id="23805" w:name="_ETM_Q78_597548"/>
      <w:bookmarkEnd w:id="23805"/>
      <w:r>
        <w:rPr>
          <w:rFonts w:hint="cs"/>
          <w:rtl/>
          <w:lang w:eastAsia="he-IL"/>
        </w:rPr>
        <w:t xml:space="preserve">, היה סכסוך על כביש בר-אילן בירושלים, על </w:t>
      </w:r>
      <w:bookmarkStart w:id="23806" w:name="_ETM_Q78_605777"/>
      <w:bookmarkEnd w:id="23806"/>
      <w:r>
        <w:rPr>
          <w:rFonts w:hint="cs"/>
          <w:rtl/>
          <w:lang w:eastAsia="he-IL"/>
        </w:rPr>
        <w:t xml:space="preserve">התנועה בו, חרדים, דתיים וחילונים. צביקה עמד בראש </w:t>
      </w:r>
      <w:bookmarkStart w:id="23807" w:name="_ETM_Q78_607007"/>
      <w:bookmarkEnd w:id="23807"/>
      <w:r>
        <w:rPr>
          <w:rFonts w:hint="cs"/>
          <w:rtl/>
          <w:lang w:eastAsia="he-IL"/>
        </w:rPr>
        <w:t>ועדת צמרת, שגיבשה איזושהי הצעה לסיום הסכסוך המתמשך שם</w:t>
      </w:r>
      <w:bookmarkStart w:id="23808" w:name="_ETM_Q78_617639"/>
      <w:bookmarkEnd w:id="23808"/>
      <w:r>
        <w:rPr>
          <w:rFonts w:hint="cs"/>
          <w:rtl/>
          <w:lang w:eastAsia="he-IL"/>
        </w:rPr>
        <w:t xml:space="preserve">, הצעה שכמובן התקבלה אחר כך. אני חושב שדווקא בימים </w:t>
      </w:r>
      <w:bookmarkStart w:id="23809" w:name="_ETM_Q78_617818"/>
      <w:bookmarkEnd w:id="23809"/>
      <w:r>
        <w:rPr>
          <w:rFonts w:hint="cs"/>
          <w:rtl/>
          <w:lang w:eastAsia="he-IL"/>
        </w:rPr>
        <w:t xml:space="preserve">כאלה של הרבה מאוד מתח בין דתיים לחילונים הקול שלו, </w:t>
      </w:r>
      <w:bookmarkStart w:id="23810" w:name="_ETM_Q78_620587"/>
      <w:bookmarkEnd w:id="23810"/>
      <w:r>
        <w:rPr>
          <w:rFonts w:hint="cs"/>
          <w:rtl/>
          <w:lang w:eastAsia="he-IL"/>
        </w:rPr>
        <w:t xml:space="preserve">שמחפש פשרות והסכמות, חסר מאוד. הוא גם היה חבר </w:t>
      </w:r>
      <w:bookmarkStart w:id="23811" w:name="_ETM_Q78_624734"/>
      <w:bookmarkEnd w:id="23811"/>
      <w:r>
        <w:rPr>
          <w:rFonts w:hint="cs"/>
          <w:rtl/>
          <w:lang w:eastAsia="he-IL"/>
        </w:rPr>
        <w:t xml:space="preserve">טוב של המשפחה שלנו. תמיד איש עם מאור פנים, </w:t>
      </w:r>
      <w:bookmarkStart w:id="23812" w:name="_ETM_Q78_628259"/>
      <w:bookmarkEnd w:id="23812"/>
      <w:r>
        <w:rPr>
          <w:rFonts w:hint="cs"/>
          <w:rtl/>
          <w:lang w:eastAsia="he-IL"/>
        </w:rPr>
        <w:t xml:space="preserve">תמיד סקרן, תמיד היה לו איזה סיפור ציוני, אנקדוטה קטנה, </w:t>
      </w:r>
      <w:bookmarkStart w:id="23813" w:name="_ETM_Q78_634978"/>
      <w:bookmarkEnd w:id="23813"/>
      <w:r>
        <w:rPr>
          <w:rFonts w:hint="cs"/>
          <w:rtl/>
          <w:lang w:eastAsia="he-IL"/>
        </w:rPr>
        <w:t xml:space="preserve">והייתה לו מחויבות עמוקה לארץ הזאת ובעיקר לרצון תמיד לבנות </w:t>
      </w:r>
      <w:bookmarkStart w:id="23814" w:name="_ETM_Q78_640602"/>
      <w:bookmarkEnd w:id="23814"/>
      <w:r>
        <w:rPr>
          <w:rFonts w:hint="cs"/>
          <w:rtl/>
          <w:lang w:eastAsia="he-IL"/>
        </w:rPr>
        <w:t xml:space="preserve">גשרים במקום להעמיק תהומות. יהי זכרו של צביקה צמרת ברוך. </w:t>
      </w:r>
      <w:bookmarkStart w:id="23815" w:name="_ETM_Q78_646397"/>
      <w:bookmarkEnd w:id="23815"/>
      <w:r>
        <w:rPr>
          <w:rFonts w:hint="cs"/>
          <w:rtl/>
          <w:lang w:eastAsia="he-IL"/>
        </w:rPr>
        <w:t xml:space="preserve">תודה. </w:t>
      </w:r>
    </w:p>
    <w:p w14:paraId="79CFBA12" w14:textId="77777777" w:rsidR="003F02E9" w:rsidRDefault="003F02E9" w:rsidP="009E15B0">
      <w:pPr>
        <w:rPr>
          <w:rtl/>
          <w:lang w:eastAsia="he-IL"/>
        </w:rPr>
      </w:pPr>
    </w:p>
    <w:p w14:paraId="31223FE0" w14:textId="77777777" w:rsidR="003F02E9" w:rsidRDefault="003F02E9" w:rsidP="009E15B0">
      <w:pPr>
        <w:pStyle w:val="af8"/>
        <w:keepNext/>
        <w:rPr>
          <w:rtl/>
        </w:rPr>
      </w:pPr>
      <w:r w:rsidRPr="001E1E28">
        <w:rPr>
          <w:rStyle w:val="TagStyle"/>
          <w:rtl/>
        </w:rPr>
        <w:t xml:space="preserve"> &lt;&lt; יור &gt;&gt; </w:t>
      </w:r>
      <w:r>
        <w:rPr>
          <w:rtl/>
        </w:rPr>
        <w:t>היו"ר יפעת שאשא ביטון:</w:t>
      </w:r>
      <w:r w:rsidRPr="001E1E28">
        <w:rPr>
          <w:rStyle w:val="TagStyle"/>
          <w:rtl/>
        </w:rPr>
        <w:t xml:space="preserve"> &lt;&lt; יור &gt;&gt;</w:t>
      </w:r>
      <w:r>
        <w:rPr>
          <w:rtl/>
        </w:rPr>
        <w:t xml:space="preserve">   </w:t>
      </w:r>
    </w:p>
    <w:p w14:paraId="09F9350B" w14:textId="77777777" w:rsidR="003F02E9" w:rsidRDefault="003F02E9" w:rsidP="009E15B0">
      <w:pPr>
        <w:pStyle w:val="KeepWithNext"/>
        <w:rPr>
          <w:rtl/>
          <w:lang w:eastAsia="he-IL"/>
        </w:rPr>
      </w:pPr>
    </w:p>
    <w:p w14:paraId="3874911B" w14:textId="77777777" w:rsidR="003F02E9" w:rsidRDefault="003F02E9" w:rsidP="009E15B0">
      <w:pPr>
        <w:rPr>
          <w:rtl/>
          <w:lang w:eastAsia="he-IL"/>
        </w:rPr>
      </w:pPr>
      <w:r>
        <w:rPr>
          <w:rFonts w:hint="cs"/>
          <w:rtl/>
          <w:lang w:eastAsia="he-IL"/>
        </w:rPr>
        <w:t xml:space="preserve">תודה רבה לך, חבר הכנסת חילי </w:t>
      </w:r>
      <w:proofErr w:type="spellStart"/>
      <w:r>
        <w:rPr>
          <w:rFonts w:hint="cs"/>
          <w:rtl/>
          <w:lang w:eastAsia="he-IL"/>
        </w:rPr>
        <w:t>טרופר</w:t>
      </w:r>
      <w:proofErr w:type="spellEnd"/>
      <w:r>
        <w:rPr>
          <w:rFonts w:hint="cs"/>
          <w:rtl/>
          <w:lang w:eastAsia="he-IL"/>
        </w:rPr>
        <w:t xml:space="preserve">. חברת הכנסת יסמין  פרידמן </w:t>
      </w:r>
      <w:r>
        <w:rPr>
          <w:rtl/>
          <w:lang w:eastAsia="he-IL"/>
        </w:rPr>
        <w:t>–</w:t>
      </w:r>
      <w:r>
        <w:rPr>
          <w:rFonts w:hint="cs"/>
          <w:rtl/>
          <w:lang w:eastAsia="he-IL"/>
        </w:rPr>
        <w:t xml:space="preserve"> אינה נוכחת; חבר הכנסת יאסר </w:t>
      </w:r>
      <w:proofErr w:type="spellStart"/>
      <w:r>
        <w:rPr>
          <w:rFonts w:hint="cs"/>
          <w:rtl/>
          <w:lang w:eastAsia="he-IL"/>
        </w:rPr>
        <w:t>חוג'יראת</w:t>
      </w:r>
      <w:proofErr w:type="spellEnd"/>
      <w:r>
        <w:rPr>
          <w:rFonts w:hint="cs"/>
          <w:rtl/>
          <w:lang w:eastAsia="he-IL"/>
        </w:rPr>
        <w:t xml:space="preserve"> </w:t>
      </w:r>
      <w:r>
        <w:rPr>
          <w:rtl/>
          <w:lang w:eastAsia="he-IL"/>
        </w:rPr>
        <w:t>–</w:t>
      </w:r>
      <w:r>
        <w:rPr>
          <w:rFonts w:hint="cs"/>
          <w:rtl/>
          <w:lang w:eastAsia="he-IL"/>
        </w:rPr>
        <w:t xml:space="preserve"> אינו נוכח; חבר הכנסת </w:t>
      </w:r>
      <w:bookmarkStart w:id="23816" w:name="_ETM_Q78_656651"/>
      <w:bookmarkEnd w:id="23816"/>
      <w:proofErr w:type="spellStart"/>
      <w:r>
        <w:rPr>
          <w:rFonts w:hint="cs"/>
          <w:rtl/>
          <w:lang w:eastAsia="he-IL"/>
        </w:rPr>
        <w:t>מנסור</w:t>
      </w:r>
      <w:proofErr w:type="spellEnd"/>
      <w:r>
        <w:rPr>
          <w:rFonts w:hint="cs"/>
          <w:rtl/>
          <w:lang w:eastAsia="he-IL"/>
        </w:rPr>
        <w:t xml:space="preserve"> עבאס </w:t>
      </w:r>
      <w:r>
        <w:rPr>
          <w:rtl/>
          <w:lang w:eastAsia="he-IL"/>
        </w:rPr>
        <w:t>–</w:t>
      </w:r>
      <w:r>
        <w:rPr>
          <w:rFonts w:hint="cs"/>
          <w:rtl/>
          <w:lang w:eastAsia="he-IL"/>
        </w:rPr>
        <w:t xml:space="preserve"> אינו נוכח. חבר הכנסת אלון </w:t>
      </w:r>
      <w:proofErr w:type="spellStart"/>
      <w:r>
        <w:rPr>
          <w:rFonts w:hint="cs"/>
          <w:rtl/>
          <w:lang w:eastAsia="he-IL"/>
        </w:rPr>
        <w:t>שוסטר</w:t>
      </w:r>
      <w:proofErr w:type="spellEnd"/>
      <w:r>
        <w:rPr>
          <w:rFonts w:hint="cs"/>
          <w:rtl/>
          <w:lang w:eastAsia="he-IL"/>
        </w:rPr>
        <w:t xml:space="preserve">, בבקשה. </w:t>
      </w:r>
      <w:bookmarkStart w:id="23817" w:name="_ETM_Q78_677639"/>
      <w:bookmarkEnd w:id="23817"/>
      <w:r>
        <w:rPr>
          <w:rFonts w:hint="cs"/>
          <w:rtl/>
          <w:lang w:eastAsia="he-IL"/>
        </w:rPr>
        <w:t xml:space="preserve">שלוש דקות לרשותך, בבקשה. </w:t>
      </w:r>
    </w:p>
    <w:p w14:paraId="6AEF95CB" w14:textId="77777777" w:rsidR="003F02E9" w:rsidRDefault="003F02E9" w:rsidP="009E15B0">
      <w:pPr>
        <w:rPr>
          <w:rtl/>
          <w:lang w:eastAsia="he-IL"/>
        </w:rPr>
      </w:pPr>
    </w:p>
    <w:p w14:paraId="0452768C" w14:textId="77777777" w:rsidR="0011189C" w:rsidRDefault="0011189C" w:rsidP="009E15B0">
      <w:pPr>
        <w:pStyle w:val="a4"/>
        <w:keepNext/>
        <w:rPr>
          <w:rtl/>
        </w:rPr>
      </w:pPr>
      <w:r w:rsidRPr="00D332AB">
        <w:rPr>
          <w:rStyle w:val="TagStyle"/>
          <w:rtl/>
        </w:rPr>
        <w:t xml:space="preserve">&lt;&lt; דובר &gt;&gt; </w:t>
      </w:r>
      <w:bookmarkStart w:id="23818" w:name="_Toc126098506"/>
      <w:r>
        <w:rPr>
          <w:rtl/>
        </w:rPr>
        <w:t xml:space="preserve">אלון </w:t>
      </w:r>
      <w:proofErr w:type="spellStart"/>
      <w:r>
        <w:rPr>
          <w:rtl/>
        </w:rPr>
        <w:t>שוסטר</w:t>
      </w:r>
      <w:proofErr w:type="spellEnd"/>
      <w:r>
        <w:rPr>
          <w:rtl/>
        </w:rPr>
        <w:t xml:space="preserve"> (המחנה הממלכתי):</w:t>
      </w:r>
      <w:bookmarkEnd w:id="23818"/>
      <w:r w:rsidRPr="00D332AB">
        <w:rPr>
          <w:rStyle w:val="TagStyle"/>
          <w:rtl/>
        </w:rPr>
        <w:t xml:space="preserve"> &lt;&lt; דובר &gt;&gt;</w:t>
      </w:r>
      <w:r>
        <w:rPr>
          <w:rtl/>
        </w:rPr>
        <w:t xml:space="preserve">   </w:t>
      </w:r>
    </w:p>
    <w:p w14:paraId="6A9A9E9E" w14:textId="77777777" w:rsidR="0011189C" w:rsidRDefault="0011189C" w:rsidP="009E15B0">
      <w:pPr>
        <w:pStyle w:val="KeepWithNext"/>
        <w:rPr>
          <w:rtl/>
          <w:lang w:eastAsia="he-IL"/>
        </w:rPr>
      </w:pPr>
    </w:p>
    <w:p w14:paraId="48C3F15C" w14:textId="77777777" w:rsidR="0011189C" w:rsidRDefault="0011189C" w:rsidP="009E15B0">
      <w:pPr>
        <w:rPr>
          <w:rtl/>
          <w:lang w:eastAsia="he-IL"/>
        </w:rPr>
      </w:pPr>
      <w:r>
        <w:rPr>
          <w:rFonts w:hint="cs"/>
          <w:rtl/>
          <w:lang w:eastAsia="he-IL"/>
        </w:rPr>
        <w:t xml:space="preserve">תודה. שלום, גברתי. בוקר טוב, חבריי וחברותיי. איזה יופי להיות פה. בחוק ההסדרים, כך אנחנו למדים מהטיוטה הראשונה שהגיעה אלינו, </w:t>
      </w:r>
      <w:bookmarkStart w:id="23819" w:name="_ETM_Q79_102320"/>
      <w:bookmarkEnd w:id="23819"/>
      <w:r>
        <w:rPr>
          <w:rFonts w:hint="cs"/>
          <w:rtl/>
          <w:lang w:eastAsia="he-IL"/>
        </w:rPr>
        <w:t xml:space="preserve">מצאתי כמה נושאים שהטרידו אותי כשר חקלאות לשעבר, ואני פונה </w:t>
      </w:r>
      <w:bookmarkStart w:id="23820" w:name="_ETM_Q79_109361"/>
      <w:bookmarkEnd w:id="23820"/>
      <w:r>
        <w:rPr>
          <w:rFonts w:hint="cs"/>
          <w:rtl/>
          <w:lang w:eastAsia="he-IL"/>
        </w:rPr>
        <w:t xml:space="preserve">לשר האוצר ולשר החקלאות לשים לב לכך שלא רק שהרפורמה, </w:t>
      </w:r>
      <w:bookmarkStart w:id="23821" w:name="_ETM_Q79_123181"/>
      <w:bookmarkEnd w:id="23821"/>
      <w:r>
        <w:rPr>
          <w:rFonts w:hint="cs"/>
          <w:rtl/>
          <w:lang w:eastAsia="he-IL"/>
        </w:rPr>
        <w:t xml:space="preserve">אדוני חבר הכנסת מיקי לוי </w:t>
      </w:r>
      <w:r>
        <w:rPr>
          <w:rFonts w:hint="eastAsia"/>
          <w:rtl/>
          <w:lang w:eastAsia="he-IL"/>
        </w:rPr>
        <w:t xml:space="preserve">– </w:t>
      </w:r>
      <w:r>
        <w:rPr>
          <w:rFonts w:hint="cs"/>
          <w:rtl/>
          <w:lang w:eastAsia="he-IL"/>
        </w:rPr>
        <w:t xml:space="preserve">שבחדרך, ב-4 ביולי, תחת כנפיך </w:t>
      </w:r>
      <w:bookmarkStart w:id="23822" w:name="_ETM_Q79_130805"/>
      <w:bookmarkEnd w:id="23822"/>
      <w:r>
        <w:rPr>
          <w:rFonts w:hint="cs"/>
          <w:rtl/>
          <w:lang w:eastAsia="he-IL"/>
        </w:rPr>
        <w:t>ומנהיגותך, נחתמו או אושרו בראשי פרקים עקרונות לרפורמה שהחק</w:t>
      </w:r>
      <w:bookmarkStart w:id="23823" w:name="_ETM_Q79_144389"/>
      <w:bookmarkEnd w:id="23823"/>
      <w:r>
        <w:rPr>
          <w:rFonts w:hint="cs"/>
          <w:rtl/>
          <w:lang w:eastAsia="he-IL"/>
        </w:rPr>
        <w:t xml:space="preserve">לאים הסכימו לה, יחד עם נציגים רשמיים של משרד האוצר </w:t>
      </w:r>
      <w:bookmarkStart w:id="23824" w:name="_ETM_Q79_146627"/>
      <w:bookmarkEnd w:id="23824"/>
      <w:r>
        <w:rPr>
          <w:rFonts w:hint="cs"/>
          <w:rtl/>
          <w:lang w:eastAsia="he-IL"/>
        </w:rPr>
        <w:t xml:space="preserve">ומשרד החקלאות </w:t>
      </w:r>
      <w:r>
        <w:rPr>
          <w:rFonts w:hint="eastAsia"/>
          <w:rtl/>
          <w:lang w:eastAsia="he-IL"/>
        </w:rPr>
        <w:t xml:space="preserve">– </w:t>
      </w:r>
      <w:r>
        <w:rPr>
          <w:rFonts w:hint="cs"/>
          <w:rtl/>
          <w:lang w:eastAsia="he-IL"/>
        </w:rPr>
        <w:t xml:space="preserve">הינה, אותה רפורמה פשוט לא בוצעה, או </w:t>
      </w:r>
      <w:bookmarkStart w:id="23825" w:name="_ETM_Q79_151477"/>
      <w:bookmarkEnd w:id="23825"/>
      <w:r>
        <w:rPr>
          <w:rFonts w:hint="cs"/>
          <w:rtl/>
          <w:lang w:eastAsia="he-IL"/>
        </w:rPr>
        <w:t xml:space="preserve">יותר נכון, בוצעה באופן חלקי, ואם להיות עוד יותר </w:t>
      </w:r>
      <w:bookmarkStart w:id="23826" w:name="_ETM_Q79_157392"/>
      <w:bookmarkEnd w:id="23826"/>
      <w:r>
        <w:rPr>
          <w:rFonts w:hint="cs"/>
          <w:rtl/>
          <w:lang w:eastAsia="he-IL"/>
        </w:rPr>
        <w:t xml:space="preserve">מדויקים, באופן בלתי הגון בעליל, זאת אומרת, את המקל, </w:t>
      </w:r>
      <w:bookmarkStart w:id="23827" w:name="_ETM_Q79_168339"/>
      <w:bookmarkEnd w:id="23827"/>
      <w:r>
        <w:rPr>
          <w:rFonts w:hint="cs"/>
          <w:rtl/>
          <w:lang w:eastAsia="he-IL"/>
        </w:rPr>
        <w:t xml:space="preserve">מקל החובלים שהושת </w:t>
      </w:r>
      <w:r>
        <w:rPr>
          <w:rFonts w:hint="eastAsia"/>
          <w:rtl/>
          <w:lang w:eastAsia="he-IL"/>
        </w:rPr>
        <w:t xml:space="preserve">– </w:t>
      </w:r>
      <w:r>
        <w:rPr>
          <w:rFonts w:hint="cs"/>
          <w:rtl/>
          <w:lang w:eastAsia="he-IL"/>
        </w:rPr>
        <w:t xml:space="preserve">כפי שאמרתי, בהסכמה </w:t>
      </w:r>
      <w:r>
        <w:rPr>
          <w:rFonts w:hint="eastAsia"/>
          <w:rtl/>
          <w:lang w:eastAsia="he-IL"/>
        </w:rPr>
        <w:t xml:space="preserve">– </w:t>
      </w:r>
      <w:r>
        <w:rPr>
          <w:rFonts w:hint="cs"/>
          <w:rtl/>
          <w:lang w:eastAsia="he-IL"/>
        </w:rPr>
        <w:t>זה בוצע; לעומת זאת</w:t>
      </w:r>
      <w:bookmarkStart w:id="23828" w:name="_ETM_Q79_177246"/>
      <w:bookmarkEnd w:id="23828"/>
      <w:r>
        <w:rPr>
          <w:rFonts w:hint="cs"/>
          <w:rtl/>
          <w:lang w:eastAsia="he-IL"/>
        </w:rPr>
        <w:t xml:space="preserve">, הגזרים או הצ'ופרים או התמיכות הישירות, לא קרו. </w:t>
      </w:r>
      <w:bookmarkStart w:id="23829" w:name="_ETM_Q79_183420"/>
      <w:bookmarkStart w:id="23830" w:name="_ETM_Q79_183530"/>
      <w:bookmarkStart w:id="23831" w:name="_ETM_Q79_183628"/>
      <w:bookmarkStart w:id="23832" w:name="_ETM_Q79_183688"/>
      <w:bookmarkEnd w:id="23829"/>
      <w:bookmarkEnd w:id="23830"/>
      <w:bookmarkEnd w:id="23831"/>
      <w:bookmarkEnd w:id="23832"/>
    </w:p>
    <w:p w14:paraId="200F27B9" w14:textId="77777777" w:rsidR="0011189C" w:rsidRDefault="0011189C" w:rsidP="009E15B0">
      <w:pPr>
        <w:rPr>
          <w:rtl/>
          <w:lang w:eastAsia="he-IL"/>
        </w:rPr>
      </w:pPr>
      <w:bookmarkStart w:id="23833" w:name="_ETM_Q79_195926"/>
      <w:bookmarkStart w:id="23834" w:name="_ETM_Q79_195983"/>
      <w:bookmarkEnd w:id="23833"/>
      <w:bookmarkEnd w:id="23834"/>
    </w:p>
    <w:p w14:paraId="00739AC2" w14:textId="77777777" w:rsidR="0011189C" w:rsidRDefault="0011189C" w:rsidP="009E15B0">
      <w:pPr>
        <w:rPr>
          <w:rtl/>
          <w:lang w:eastAsia="he-IL"/>
        </w:rPr>
      </w:pPr>
      <w:bookmarkStart w:id="23835" w:name="_ETM_Q79_196130"/>
      <w:bookmarkStart w:id="23836" w:name="_ETM_Q79_196173"/>
      <w:bookmarkEnd w:id="23835"/>
      <w:bookmarkEnd w:id="23836"/>
      <w:r>
        <w:rPr>
          <w:rFonts w:hint="cs"/>
          <w:rtl/>
          <w:lang w:eastAsia="he-IL"/>
        </w:rPr>
        <w:t xml:space="preserve">אז </w:t>
      </w:r>
      <w:bookmarkStart w:id="23837" w:name="_ETM_Q79_184476"/>
      <w:bookmarkEnd w:id="23837"/>
      <w:r>
        <w:rPr>
          <w:rFonts w:hint="cs"/>
          <w:rtl/>
          <w:lang w:eastAsia="he-IL"/>
        </w:rPr>
        <w:t>אותה רפורמה, שכאמור החקלאים לא מתנגדים, לא מיושמת</w:t>
      </w:r>
      <w:bookmarkStart w:id="23838" w:name="_ETM_Q79_186937"/>
      <w:bookmarkEnd w:id="23838"/>
      <w:r>
        <w:rPr>
          <w:rFonts w:hint="cs"/>
          <w:rtl/>
          <w:lang w:eastAsia="he-IL"/>
        </w:rPr>
        <w:t xml:space="preserve">, וכבר באים צעדים נוספים, בבחינת מקל אחרי השוט, כשכלי </w:t>
      </w:r>
      <w:bookmarkStart w:id="23839" w:name="_ETM_Q79_188128"/>
      <w:bookmarkEnd w:id="23839"/>
      <w:r>
        <w:rPr>
          <w:rFonts w:hint="cs"/>
          <w:rtl/>
          <w:lang w:eastAsia="he-IL"/>
        </w:rPr>
        <w:t xml:space="preserve">ההתגוננות התפוגגו. </w:t>
      </w:r>
      <w:bookmarkStart w:id="23840" w:name="_ETM_Q79_195425"/>
      <w:bookmarkStart w:id="23841" w:name="_ETM_Q79_195495"/>
      <w:bookmarkEnd w:id="23840"/>
      <w:bookmarkEnd w:id="23841"/>
      <w:r>
        <w:rPr>
          <w:rFonts w:hint="cs"/>
          <w:rtl/>
          <w:lang w:eastAsia="he-IL"/>
        </w:rPr>
        <w:t xml:space="preserve">סוכם להסיר מכסים ובתמורה להעניק תמיכות ישירות לחקלאים. </w:t>
      </w:r>
      <w:bookmarkStart w:id="23842" w:name="_ETM_Q79_195666"/>
      <w:bookmarkEnd w:id="23842"/>
      <w:r>
        <w:rPr>
          <w:rFonts w:hint="cs"/>
          <w:rtl/>
          <w:lang w:eastAsia="he-IL"/>
        </w:rPr>
        <w:t xml:space="preserve">זה לא בוצע. זאת אומרת, העיקרון הוא עיקרון נכון: </w:t>
      </w:r>
      <w:bookmarkStart w:id="23843" w:name="_ETM_Q79_204473"/>
      <w:bookmarkEnd w:id="23843"/>
      <w:r>
        <w:rPr>
          <w:rFonts w:hint="cs"/>
          <w:rtl/>
          <w:lang w:eastAsia="he-IL"/>
        </w:rPr>
        <w:t xml:space="preserve">במקום תמיכות עקיפות </w:t>
      </w:r>
      <w:r>
        <w:rPr>
          <w:rFonts w:hint="eastAsia"/>
          <w:rtl/>
          <w:lang w:eastAsia="he-IL"/>
        </w:rPr>
        <w:t xml:space="preserve">– </w:t>
      </w:r>
      <w:r>
        <w:rPr>
          <w:rFonts w:hint="cs"/>
          <w:rtl/>
          <w:lang w:eastAsia="he-IL"/>
        </w:rPr>
        <w:t xml:space="preserve">תמיכות ישירות לחקלאי. זה לא בוצע. סוכם </w:t>
      </w:r>
      <w:bookmarkStart w:id="23844" w:name="_ETM_Q79_208491"/>
      <w:bookmarkEnd w:id="23844"/>
      <w:r>
        <w:rPr>
          <w:rFonts w:hint="cs"/>
          <w:rtl/>
          <w:lang w:eastAsia="he-IL"/>
        </w:rPr>
        <w:t xml:space="preserve">גם לחוקק כאן, במקום הזה, חוקים נכונים, סיוע להשקעות </w:t>
      </w:r>
      <w:bookmarkStart w:id="23845" w:name="_ETM_Q79_213717"/>
      <w:bookmarkEnd w:id="23845"/>
      <w:r>
        <w:rPr>
          <w:rFonts w:hint="cs"/>
          <w:rtl/>
          <w:lang w:eastAsia="he-IL"/>
        </w:rPr>
        <w:t xml:space="preserve">עבור יצוא, עבור סימון ארץ המקור. סוכם להקטין הוצאות על מים ועל עובדים זרים </w:t>
      </w:r>
      <w:r>
        <w:rPr>
          <w:rtl/>
          <w:lang w:eastAsia="he-IL"/>
        </w:rPr>
        <w:t>–</w:t>
      </w:r>
      <w:r>
        <w:rPr>
          <w:rFonts w:hint="cs"/>
          <w:rtl/>
          <w:lang w:eastAsia="he-IL"/>
        </w:rPr>
        <w:t xml:space="preserve"> שום דבר מזה לא </w:t>
      </w:r>
      <w:bookmarkStart w:id="23846" w:name="_ETM_Q79_223195"/>
      <w:bookmarkEnd w:id="23846"/>
      <w:r>
        <w:rPr>
          <w:rFonts w:hint="cs"/>
          <w:rtl/>
          <w:lang w:eastAsia="he-IL"/>
        </w:rPr>
        <w:t xml:space="preserve">קורה. להפך, אנחנו יודעים על כוונות להעלות את </w:t>
      </w:r>
      <w:bookmarkStart w:id="23847" w:name="_ETM_Q79_228253"/>
      <w:bookmarkEnd w:id="23847"/>
      <w:r>
        <w:rPr>
          <w:rFonts w:hint="cs"/>
          <w:rtl/>
          <w:lang w:eastAsia="he-IL"/>
        </w:rPr>
        <w:t xml:space="preserve">המחירים של המים, והמכסים יורדים, כאמור. כל זה, </w:t>
      </w:r>
      <w:bookmarkStart w:id="23848" w:name="_ETM_Q79_235717"/>
      <w:bookmarkEnd w:id="23848"/>
      <w:r>
        <w:rPr>
          <w:rFonts w:hint="cs"/>
          <w:rtl/>
          <w:lang w:eastAsia="he-IL"/>
        </w:rPr>
        <w:t xml:space="preserve">גברתי היושבת-ראש, בבחינת "תבן אין </w:t>
      </w:r>
      <w:r w:rsidRPr="00E6718E">
        <w:rPr>
          <w:rtl/>
          <w:lang w:eastAsia="he-IL"/>
        </w:rPr>
        <w:t>נִ</w:t>
      </w:r>
      <w:r>
        <w:rPr>
          <w:rFonts w:hint="cs"/>
          <w:rtl/>
          <w:lang w:eastAsia="he-IL"/>
        </w:rPr>
        <w:t xml:space="preserve">תן לעבדיך ולבנים </w:t>
      </w:r>
      <w:r w:rsidRPr="00E6718E">
        <w:rPr>
          <w:rtl/>
          <w:lang w:eastAsia="he-IL"/>
        </w:rPr>
        <w:t>אֹ</w:t>
      </w:r>
      <w:r>
        <w:rPr>
          <w:rFonts w:hint="cs"/>
          <w:rtl/>
          <w:lang w:eastAsia="he-IL"/>
        </w:rPr>
        <w:t xml:space="preserve">מרים לנו </w:t>
      </w:r>
      <w:bookmarkStart w:id="23849" w:name="_ETM_Q79_245558"/>
      <w:bookmarkEnd w:id="23849"/>
      <w:r>
        <w:rPr>
          <w:rFonts w:hint="cs"/>
          <w:rtl/>
          <w:lang w:eastAsia="he-IL"/>
        </w:rPr>
        <w:t xml:space="preserve">עשו". </w:t>
      </w:r>
    </w:p>
    <w:p w14:paraId="6E04C0F1" w14:textId="77777777" w:rsidR="0011189C" w:rsidRDefault="0011189C" w:rsidP="009E15B0">
      <w:pPr>
        <w:rPr>
          <w:rtl/>
          <w:lang w:eastAsia="he-IL"/>
        </w:rPr>
      </w:pPr>
      <w:bookmarkStart w:id="23850" w:name="_ETM_Q79_245570"/>
      <w:bookmarkStart w:id="23851" w:name="_ETM_Q79_245658"/>
      <w:bookmarkEnd w:id="23850"/>
      <w:bookmarkEnd w:id="23851"/>
    </w:p>
    <w:p w14:paraId="476ACDCB" w14:textId="77777777" w:rsidR="0011189C" w:rsidRDefault="0011189C" w:rsidP="009E15B0">
      <w:pPr>
        <w:rPr>
          <w:rtl/>
          <w:lang w:eastAsia="he-IL"/>
        </w:rPr>
      </w:pPr>
      <w:bookmarkStart w:id="23852" w:name="_ETM_Q79_246753"/>
      <w:bookmarkStart w:id="23853" w:name="_ETM_Q79_246825"/>
      <w:bookmarkEnd w:id="23852"/>
      <w:bookmarkEnd w:id="23853"/>
      <w:r>
        <w:rPr>
          <w:rFonts w:hint="cs"/>
          <w:rtl/>
          <w:lang w:eastAsia="he-IL"/>
        </w:rPr>
        <w:t xml:space="preserve">כעת, מעבר להורדת המכסים, מציעים גם </w:t>
      </w:r>
      <w:bookmarkStart w:id="23854" w:name="_ETM_Q79_252248"/>
      <w:bookmarkEnd w:id="23854"/>
      <w:r>
        <w:rPr>
          <w:rFonts w:hint="eastAsia"/>
          <w:rtl/>
          <w:lang w:eastAsia="he-IL"/>
        </w:rPr>
        <w:t xml:space="preserve">– </w:t>
      </w:r>
      <w:r>
        <w:rPr>
          <w:rFonts w:hint="cs"/>
          <w:rtl/>
          <w:lang w:eastAsia="he-IL"/>
        </w:rPr>
        <w:t xml:space="preserve">באותן טיוטות של חוק ההסדרים שאנחנו רואים </w:t>
      </w:r>
      <w:bookmarkStart w:id="23855" w:name="_ETM_Q79_257872"/>
      <w:bookmarkEnd w:id="23855"/>
      <w:r>
        <w:rPr>
          <w:rFonts w:hint="eastAsia"/>
          <w:rtl/>
          <w:lang w:eastAsia="he-IL"/>
        </w:rPr>
        <w:t>–</w:t>
      </w:r>
      <w:r>
        <w:rPr>
          <w:rFonts w:hint="cs"/>
          <w:rtl/>
          <w:lang w:eastAsia="he-IL"/>
        </w:rPr>
        <w:t xml:space="preserve"> הקלות לא מידתיות נגד כניסת מזיקים ומחלות. </w:t>
      </w:r>
    </w:p>
    <w:p w14:paraId="6765CDDE" w14:textId="77777777" w:rsidR="0011189C" w:rsidRDefault="0011189C" w:rsidP="009E15B0">
      <w:pPr>
        <w:rPr>
          <w:rtl/>
          <w:lang w:eastAsia="he-IL"/>
        </w:rPr>
      </w:pPr>
    </w:p>
    <w:p w14:paraId="4797B7C8" w14:textId="77777777" w:rsidR="0011189C" w:rsidRDefault="0011189C" w:rsidP="009E15B0">
      <w:pPr>
        <w:pStyle w:val="af8"/>
        <w:keepNext/>
        <w:rPr>
          <w:rtl/>
        </w:rPr>
      </w:pPr>
      <w:r w:rsidRPr="00DC3179">
        <w:rPr>
          <w:rStyle w:val="TagStyle"/>
          <w:rtl/>
        </w:rPr>
        <w:t xml:space="preserve"> &lt;&lt; יור &gt;&gt; </w:t>
      </w:r>
      <w:r>
        <w:rPr>
          <w:rtl/>
        </w:rPr>
        <w:t>היו"ר יפעת שאשא ביטון:</w:t>
      </w:r>
      <w:r w:rsidRPr="00DC3179">
        <w:rPr>
          <w:rStyle w:val="TagStyle"/>
          <w:rtl/>
        </w:rPr>
        <w:t xml:space="preserve"> &lt;&lt; יור &gt;&gt;</w:t>
      </w:r>
      <w:r>
        <w:rPr>
          <w:rtl/>
        </w:rPr>
        <w:t xml:space="preserve">   </w:t>
      </w:r>
    </w:p>
    <w:p w14:paraId="22725058" w14:textId="77777777" w:rsidR="0011189C" w:rsidRDefault="0011189C" w:rsidP="009E15B0">
      <w:pPr>
        <w:pStyle w:val="KeepWithNext"/>
        <w:rPr>
          <w:rtl/>
          <w:lang w:eastAsia="he-IL"/>
        </w:rPr>
      </w:pPr>
    </w:p>
    <w:p w14:paraId="16810DE6" w14:textId="77777777" w:rsidR="0011189C" w:rsidRDefault="0011189C" w:rsidP="009E15B0">
      <w:pPr>
        <w:rPr>
          <w:rtl/>
          <w:lang w:eastAsia="he-IL"/>
        </w:rPr>
      </w:pPr>
      <w:r>
        <w:rPr>
          <w:rFonts w:hint="cs"/>
          <w:rtl/>
          <w:lang w:eastAsia="he-IL"/>
        </w:rPr>
        <w:t xml:space="preserve">משפט סיכום, בבקשה. </w:t>
      </w:r>
    </w:p>
    <w:p w14:paraId="6FFEE06E" w14:textId="77777777" w:rsidR="0011189C" w:rsidRDefault="0011189C" w:rsidP="009E15B0">
      <w:pPr>
        <w:rPr>
          <w:rtl/>
          <w:lang w:eastAsia="he-IL"/>
        </w:rPr>
      </w:pPr>
    </w:p>
    <w:p w14:paraId="1FF4DECA" w14:textId="77777777" w:rsidR="0011189C" w:rsidRDefault="0011189C" w:rsidP="009E15B0">
      <w:pPr>
        <w:pStyle w:val="-"/>
        <w:keepNext/>
        <w:rPr>
          <w:rtl/>
        </w:rPr>
      </w:pPr>
      <w:bookmarkStart w:id="23856" w:name="ET_speakercontinue_6144_5"/>
      <w:r w:rsidRPr="00DC3179">
        <w:rPr>
          <w:rStyle w:val="TagStyle"/>
          <w:rtl/>
        </w:rPr>
        <w:t xml:space="preserve"> &lt;&lt; דובר_המשך &gt;&gt; </w:t>
      </w:r>
      <w:r>
        <w:rPr>
          <w:rtl/>
        </w:rPr>
        <w:t xml:space="preserve">אלון </w:t>
      </w:r>
      <w:proofErr w:type="spellStart"/>
      <w:r>
        <w:rPr>
          <w:rtl/>
        </w:rPr>
        <w:t>שוסטר</w:t>
      </w:r>
      <w:proofErr w:type="spellEnd"/>
      <w:r>
        <w:rPr>
          <w:rtl/>
        </w:rPr>
        <w:t xml:space="preserve"> (המחנה הממלכתי):</w:t>
      </w:r>
      <w:r w:rsidRPr="00DC3179">
        <w:rPr>
          <w:rStyle w:val="TagStyle"/>
          <w:rtl/>
        </w:rPr>
        <w:t xml:space="preserve"> &lt;&lt; דובר_המשך &gt;&gt;</w:t>
      </w:r>
      <w:r>
        <w:rPr>
          <w:rtl/>
        </w:rPr>
        <w:t xml:space="preserve">   </w:t>
      </w:r>
      <w:bookmarkEnd w:id="23856"/>
    </w:p>
    <w:p w14:paraId="1013A48E" w14:textId="77777777" w:rsidR="0011189C" w:rsidRDefault="0011189C" w:rsidP="009E15B0">
      <w:pPr>
        <w:pStyle w:val="KeepWithNext"/>
        <w:rPr>
          <w:rtl/>
          <w:lang w:eastAsia="he-IL"/>
        </w:rPr>
      </w:pPr>
    </w:p>
    <w:p w14:paraId="5C9CA5C3" w14:textId="77777777" w:rsidR="0011189C" w:rsidRDefault="0011189C" w:rsidP="009E15B0">
      <w:pPr>
        <w:rPr>
          <w:rtl/>
          <w:lang w:eastAsia="he-IL"/>
        </w:rPr>
      </w:pPr>
      <w:r>
        <w:rPr>
          <w:rFonts w:hint="cs"/>
          <w:rtl/>
          <w:lang w:eastAsia="he-IL"/>
        </w:rPr>
        <w:t xml:space="preserve">אז אני מבקש להתנגד לכלי הנוסף שמוצע בחוק ההסדרים, וזה </w:t>
      </w:r>
      <w:bookmarkStart w:id="23857" w:name="_ETM_Q79_271709"/>
      <w:bookmarkEnd w:id="23857"/>
      <w:r>
        <w:rPr>
          <w:rFonts w:hint="cs"/>
          <w:rtl/>
          <w:lang w:eastAsia="he-IL"/>
        </w:rPr>
        <w:t xml:space="preserve">הכניסה הבלתי-הגיונית, הבלתי-מוגנת, של מוצרים מן הצומח, ירקות ופירות, שאינם מגינים לא על אזרחי ישראל </w:t>
      </w:r>
      <w:bookmarkStart w:id="23858" w:name="_ETM_Q79_286080"/>
      <w:bookmarkEnd w:id="23858"/>
      <w:r>
        <w:rPr>
          <w:rFonts w:hint="cs"/>
          <w:rtl/>
          <w:lang w:eastAsia="he-IL"/>
        </w:rPr>
        <w:t xml:space="preserve">ולא על חקלאות ישראל נגד  מזיקים ומחלות. </w:t>
      </w:r>
      <w:bookmarkStart w:id="23859" w:name="_ETM_Q79_294197"/>
      <w:bookmarkEnd w:id="23859"/>
      <w:r>
        <w:rPr>
          <w:rFonts w:hint="cs"/>
          <w:rtl/>
          <w:lang w:eastAsia="he-IL"/>
        </w:rPr>
        <w:t xml:space="preserve">כמובן שבשבועות הקרובים נעסוק בכך. תודה לך. </w:t>
      </w:r>
    </w:p>
    <w:p w14:paraId="0090234E" w14:textId="77777777" w:rsidR="0011189C" w:rsidRDefault="0011189C" w:rsidP="009E15B0">
      <w:pPr>
        <w:rPr>
          <w:rtl/>
          <w:lang w:eastAsia="he-IL"/>
        </w:rPr>
      </w:pPr>
    </w:p>
    <w:p w14:paraId="34A7054F" w14:textId="77777777" w:rsidR="0011189C" w:rsidRDefault="0011189C" w:rsidP="009E15B0">
      <w:pPr>
        <w:pStyle w:val="af8"/>
        <w:keepNext/>
        <w:rPr>
          <w:rtl/>
        </w:rPr>
      </w:pPr>
      <w:r w:rsidRPr="003D3824">
        <w:rPr>
          <w:rStyle w:val="TagStyle"/>
          <w:rtl/>
        </w:rPr>
        <w:t xml:space="preserve"> &lt;&lt; יור &gt;&gt; </w:t>
      </w:r>
      <w:r>
        <w:rPr>
          <w:rtl/>
        </w:rPr>
        <w:t>היו"ר יפעת שאשא ביטון:</w:t>
      </w:r>
      <w:r w:rsidRPr="003D3824">
        <w:rPr>
          <w:rStyle w:val="TagStyle"/>
          <w:rtl/>
        </w:rPr>
        <w:t xml:space="preserve"> &lt;&lt; יור &gt;&gt;</w:t>
      </w:r>
      <w:r>
        <w:rPr>
          <w:rtl/>
        </w:rPr>
        <w:t xml:space="preserve">   </w:t>
      </w:r>
    </w:p>
    <w:p w14:paraId="0683745B" w14:textId="77777777" w:rsidR="0011189C" w:rsidRDefault="0011189C" w:rsidP="009E15B0">
      <w:pPr>
        <w:pStyle w:val="KeepWithNext"/>
        <w:rPr>
          <w:rtl/>
          <w:lang w:eastAsia="he-IL"/>
        </w:rPr>
      </w:pPr>
    </w:p>
    <w:p w14:paraId="7C137F10" w14:textId="77777777" w:rsidR="0011189C" w:rsidRDefault="0011189C" w:rsidP="009E15B0">
      <w:pPr>
        <w:rPr>
          <w:rtl/>
          <w:lang w:eastAsia="he-IL"/>
        </w:rPr>
      </w:pPr>
      <w:r>
        <w:rPr>
          <w:rFonts w:hint="cs"/>
          <w:rtl/>
          <w:lang w:eastAsia="he-IL"/>
        </w:rPr>
        <w:t xml:space="preserve">תודה רבה. חבר הכנסת עודד פורר </w:t>
      </w:r>
      <w:bookmarkStart w:id="23860" w:name="_ETM_Q79_301542"/>
      <w:bookmarkEnd w:id="23860"/>
      <w:r>
        <w:rPr>
          <w:rFonts w:hint="eastAsia"/>
          <w:rtl/>
          <w:lang w:eastAsia="he-IL"/>
        </w:rPr>
        <w:t>–</w:t>
      </w:r>
      <w:r>
        <w:rPr>
          <w:rFonts w:hint="cs"/>
          <w:rtl/>
          <w:lang w:eastAsia="he-IL"/>
        </w:rPr>
        <w:t xml:space="preserve"> אינו נוכח; חברת הכנסת יוליה </w:t>
      </w:r>
      <w:proofErr w:type="spellStart"/>
      <w:r>
        <w:rPr>
          <w:rFonts w:hint="cs"/>
          <w:rtl/>
          <w:lang w:eastAsia="he-IL"/>
        </w:rPr>
        <w:t>מלינובסקי</w:t>
      </w:r>
      <w:proofErr w:type="spellEnd"/>
      <w:r>
        <w:rPr>
          <w:rFonts w:hint="cs"/>
          <w:rtl/>
          <w:lang w:eastAsia="he-IL"/>
        </w:rPr>
        <w:t xml:space="preserve"> </w:t>
      </w:r>
      <w:r>
        <w:rPr>
          <w:rtl/>
          <w:lang w:eastAsia="he-IL"/>
        </w:rPr>
        <w:t>–</w:t>
      </w:r>
      <w:r>
        <w:rPr>
          <w:rFonts w:hint="cs"/>
          <w:rtl/>
          <w:lang w:eastAsia="he-IL"/>
        </w:rPr>
        <w:t xml:space="preserve"> אינה נוכחת; חבר הכנסת </w:t>
      </w:r>
      <w:bookmarkStart w:id="23861" w:name="_ETM_Q79_303124"/>
      <w:bookmarkEnd w:id="23861"/>
      <w:r>
        <w:rPr>
          <w:rFonts w:hint="cs"/>
          <w:rtl/>
          <w:lang w:eastAsia="he-IL"/>
        </w:rPr>
        <w:t xml:space="preserve">שלמה קרעי </w:t>
      </w:r>
      <w:r>
        <w:rPr>
          <w:rtl/>
          <w:lang w:eastAsia="he-IL"/>
        </w:rPr>
        <w:t>–</w:t>
      </w:r>
      <w:r>
        <w:rPr>
          <w:rFonts w:hint="cs"/>
          <w:rtl/>
          <w:lang w:eastAsia="he-IL"/>
        </w:rPr>
        <w:t xml:space="preserve"> אינו נוכח; חבר הכנסת דוד </w:t>
      </w:r>
      <w:proofErr w:type="spellStart"/>
      <w:r>
        <w:rPr>
          <w:rFonts w:hint="cs"/>
          <w:rtl/>
          <w:lang w:eastAsia="he-IL"/>
        </w:rPr>
        <w:t>אמסלם</w:t>
      </w:r>
      <w:proofErr w:type="spellEnd"/>
      <w:r>
        <w:rPr>
          <w:rFonts w:hint="cs"/>
          <w:rtl/>
          <w:lang w:eastAsia="he-IL"/>
        </w:rPr>
        <w:t xml:space="preserve"> </w:t>
      </w:r>
      <w:r>
        <w:rPr>
          <w:rtl/>
          <w:lang w:eastAsia="he-IL"/>
        </w:rPr>
        <w:t>–</w:t>
      </w:r>
      <w:r>
        <w:rPr>
          <w:rFonts w:hint="cs"/>
          <w:rtl/>
          <w:lang w:eastAsia="he-IL"/>
        </w:rPr>
        <w:t xml:space="preserve"> </w:t>
      </w:r>
      <w:bookmarkStart w:id="23862" w:name="_ETM_Q79_308308"/>
      <w:bookmarkEnd w:id="23862"/>
      <w:r>
        <w:rPr>
          <w:rFonts w:hint="cs"/>
          <w:rtl/>
          <w:lang w:eastAsia="he-IL"/>
        </w:rPr>
        <w:t xml:space="preserve">אינו נוכח; חבר הכנסת רון כץ </w:t>
      </w:r>
      <w:r>
        <w:rPr>
          <w:rtl/>
          <w:lang w:eastAsia="he-IL"/>
        </w:rPr>
        <w:t>–</w:t>
      </w:r>
      <w:r>
        <w:rPr>
          <w:rFonts w:hint="cs"/>
          <w:rtl/>
          <w:lang w:eastAsia="he-IL"/>
        </w:rPr>
        <w:t xml:space="preserve"> אינו נוכח; חבר </w:t>
      </w:r>
      <w:bookmarkStart w:id="23863" w:name="_ETM_Q79_318432"/>
      <w:bookmarkEnd w:id="23863"/>
      <w:r>
        <w:rPr>
          <w:rFonts w:hint="cs"/>
          <w:rtl/>
          <w:lang w:eastAsia="he-IL"/>
        </w:rPr>
        <w:t xml:space="preserve">הכנסת מאיר כהן </w:t>
      </w:r>
      <w:r>
        <w:rPr>
          <w:rtl/>
          <w:lang w:eastAsia="he-IL"/>
        </w:rPr>
        <w:t>–</w:t>
      </w:r>
      <w:r>
        <w:rPr>
          <w:rFonts w:hint="cs"/>
          <w:rtl/>
          <w:lang w:eastAsia="he-IL"/>
        </w:rPr>
        <w:t xml:space="preserve"> אינו נוכח. חבר הכנסת </w:t>
      </w:r>
      <w:bookmarkStart w:id="23864" w:name="_ETM_Q79_322290"/>
      <w:bookmarkEnd w:id="23864"/>
      <w:r>
        <w:rPr>
          <w:rFonts w:hint="cs"/>
          <w:rtl/>
          <w:lang w:eastAsia="he-IL"/>
        </w:rPr>
        <w:t xml:space="preserve">נאור שירי, בבקשה. </w:t>
      </w:r>
    </w:p>
    <w:p w14:paraId="12FE939F" w14:textId="77777777" w:rsidR="0011189C" w:rsidRDefault="0011189C" w:rsidP="009E15B0">
      <w:pPr>
        <w:rPr>
          <w:rtl/>
          <w:lang w:eastAsia="he-IL"/>
        </w:rPr>
      </w:pPr>
    </w:p>
    <w:p w14:paraId="4B71EDF0" w14:textId="77777777" w:rsidR="0011189C" w:rsidRDefault="0011189C" w:rsidP="009E15B0">
      <w:pPr>
        <w:pStyle w:val="a4"/>
        <w:keepNext/>
        <w:rPr>
          <w:rtl/>
        </w:rPr>
      </w:pPr>
      <w:r w:rsidRPr="006B63BC">
        <w:rPr>
          <w:rStyle w:val="TagStyle"/>
          <w:rtl/>
        </w:rPr>
        <w:t xml:space="preserve"> &lt;&lt; דובר &gt;&gt; </w:t>
      </w:r>
      <w:bookmarkStart w:id="23865" w:name="_Toc126098507"/>
      <w:r>
        <w:rPr>
          <w:rtl/>
        </w:rPr>
        <w:t>נאור שירי (יש עתיד):</w:t>
      </w:r>
      <w:bookmarkEnd w:id="23865"/>
      <w:r w:rsidRPr="006B63BC">
        <w:rPr>
          <w:rStyle w:val="TagStyle"/>
          <w:rtl/>
        </w:rPr>
        <w:t xml:space="preserve"> &lt;&lt; דובר &gt;&gt;</w:t>
      </w:r>
      <w:r>
        <w:rPr>
          <w:rtl/>
        </w:rPr>
        <w:t xml:space="preserve">   </w:t>
      </w:r>
    </w:p>
    <w:p w14:paraId="6CC1EC59" w14:textId="77777777" w:rsidR="0011189C" w:rsidRDefault="0011189C" w:rsidP="009E15B0">
      <w:pPr>
        <w:pStyle w:val="KeepWithNext"/>
        <w:rPr>
          <w:rtl/>
          <w:lang w:eastAsia="he-IL"/>
        </w:rPr>
      </w:pPr>
    </w:p>
    <w:p w14:paraId="6694FC34" w14:textId="77777777" w:rsidR="0011189C" w:rsidRDefault="0011189C" w:rsidP="009E15B0">
      <w:pPr>
        <w:rPr>
          <w:rtl/>
          <w:lang w:eastAsia="he-IL"/>
        </w:rPr>
      </w:pPr>
      <w:r>
        <w:rPr>
          <w:rFonts w:hint="cs"/>
          <w:rtl/>
          <w:lang w:eastAsia="he-IL"/>
        </w:rPr>
        <w:t xml:space="preserve">בוקר טוב, גברתי היושבת-ראש. כנסת נכבדה, דווקא מצחיק שאת פה, שרת החינוך. לא מצחיק, טוב שאת פה. </w:t>
      </w:r>
    </w:p>
    <w:p w14:paraId="7C9C4A0D" w14:textId="77777777" w:rsidR="0011189C" w:rsidRDefault="0011189C" w:rsidP="009E15B0">
      <w:pPr>
        <w:rPr>
          <w:rtl/>
          <w:lang w:eastAsia="he-IL"/>
        </w:rPr>
      </w:pPr>
    </w:p>
    <w:p w14:paraId="12D1DBE5" w14:textId="77777777" w:rsidR="0011189C" w:rsidRDefault="0011189C" w:rsidP="009E15B0">
      <w:pPr>
        <w:pStyle w:val="af6"/>
        <w:keepNext/>
        <w:rPr>
          <w:rtl/>
        </w:rPr>
      </w:pPr>
      <w:r w:rsidRPr="006B63BC">
        <w:rPr>
          <w:rStyle w:val="TagStyle"/>
          <w:rtl/>
        </w:rPr>
        <w:t xml:space="preserve"> &lt;&lt; קריאה &gt;&gt; </w:t>
      </w:r>
      <w:r>
        <w:rPr>
          <w:rtl/>
        </w:rPr>
        <w:t>אופיר כץ (הליכוד):</w:t>
      </w:r>
      <w:r w:rsidRPr="006B63BC">
        <w:rPr>
          <w:rStyle w:val="TagStyle"/>
          <w:rtl/>
        </w:rPr>
        <w:t xml:space="preserve"> &lt;&lt; קריאה &gt;&gt;</w:t>
      </w:r>
      <w:r>
        <w:rPr>
          <w:rtl/>
        </w:rPr>
        <w:t xml:space="preserve">   </w:t>
      </w:r>
    </w:p>
    <w:p w14:paraId="17EDADBF" w14:textId="77777777" w:rsidR="0011189C" w:rsidRDefault="0011189C" w:rsidP="009E15B0">
      <w:pPr>
        <w:pStyle w:val="KeepWithNext"/>
        <w:rPr>
          <w:rtl/>
          <w:lang w:eastAsia="he-IL"/>
        </w:rPr>
      </w:pPr>
    </w:p>
    <w:p w14:paraId="142F2BCA" w14:textId="77777777" w:rsidR="0011189C" w:rsidRDefault="0011189C" w:rsidP="009E15B0">
      <w:pPr>
        <w:rPr>
          <w:rtl/>
          <w:lang w:eastAsia="he-IL"/>
        </w:rPr>
      </w:pPr>
      <w:r>
        <w:rPr>
          <w:rFonts w:hint="cs"/>
          <w:rtl/>
          <w:lang w:eastAsia="he-IL"/>
        </w:rPr>
        <w:t xml:space="preserve">- - - </w:t>
      </w:r>
    </w:p>
    <w:p w14:paraId="70AFAF15" w14:textId="77777777" w:rsidR="0011189C" w:rsidRDefault="0011189C" w:rsidP="009E15B0">
      <w:pPr>
        <w:rPr>
          <w:rtl/>
          <w:lang w:eastAsia="he-IL"/>
        </w:rPr>
      </w:pPr>
      <w:bookmarkStart w:id="23866" w:name="_ETM_Q79_344194"/>
      <w:bookmarkStart w:id="23867" w:name="_ETM_Q79_344324"/>
      <w:bookmarkEnd w:id="23866"/>
      <w:bookmarkEnd w:id="23867"/>
    </w:p>
    <w:p w14:paraId="1EDCBC81" w14:textId="77777777" w:rsidR="0011189C" w:rsidRDefault="0011189C" w:rsidP="009E15B0">
      <w:pPr>
        <w:pStyle w:val="-"/>
        <w:keepNext/>
        <w:rPr>
          <w:rtl/>
        </w:rPr>
      </w:pPr>
      <w:bookmarkStart w:id="23868" w:name="ET_speakercontinue_6361_9"/>
      <w:r w:rsidRPr="006B63BC">
        <w:rPr>
          <w:rStyle w:val="TagStyle"/>
          <w:rtl/>
        </w:rPr>
        <w:t xml:space="preserve"> &lt;&lt; דובר_המשך &gt;&gt; </w:t>
      </w:r>
      <w:r>
        <w:rPr>
          <w:rtl/>
        </w:rPr>
        <w:t>נאור שירי (יש עתיד):</w:t>
      </w:r>
      <w:r w:rsidRPr="006B63BC">
        <w:rPr>
          <w:rStyle w:val="TagStyle"/>
          <w:rtl/>
        </w:rPr>
        <w:t xml:space="preserve"> &lt;&lt; דובר_המשך &gt;&gt;</w:t>
      </w:r>
      <w:r>
        <w:rPr>
          <w:rtl/>
        </w:rPr>
        <w:t xml:space="preserve">   </w:t>
      </w:r>
      <w:bookmarkEnd w:id="23868"/>
    </w:p>
    <w:p w14:paraId="15386EB7" w14:textId="77777777" w:rsidR="0011189C" w:rsidRDefault="0011189C" w:rsidP="009E15B0">
      <w:pPr>
        <w:pStyle w:val="KeepWithNext"/>
        <w:rPr>
          <w:rtl/>
          <w:lang w:eastAsia="he-IL"/>
        </w:rPr>
      </w:pPr>
    </w:p>
    <w:p w14:paraId="30FC31C1" w14:textId="77777777" w:rsidR="0011189C" w:rsidRDefault="0011189C" w:rsidP="009E15B0">
      <w:pPr>
        <w:rPr>
          <w:rtl/>
          <w:lang w:eastAsia="he-IL"/>
        </w:rPr>
      </w:pPr>
      <w:r>
        <w:rPr>
          <w:rFonts w:hint="cs"/>
          <w:rtl/>
          <w:lang w:eastAsia="he-IL"/>
        </w:rPr>
        <w:t xml:space="preserve">הופ-הופ, ואללה, תאמין לי, </w:t>
      </w:r>
      <w:proofErr w:type="spellStart"/>
      <w:r>
        <w:rPr>
          <w:rFonts w:hint="cs"/>
          <w:rtl/>
          <w:lang w:eastAsia="he-IL"/>
        </w:rPr>
        <w:t>בוסו</w:t>
      </w:r>
      <w:proofErr w:type="spellEnd"/>
      <w:r>
        <w:rPr>
          <w:rFonts w:hint="cs"/>
          <w:rtl/>
          <w:lang w:eastAsia="he-IL"/>
        </w:rPr>
        <w:t xml:space="preserve"> הזה </w:t>
      </w:r>
      <w:bookmarkStart w:id="23869" w:name="_ETM_Q79_342356"/>
      <w:bookmarkEnd w:id="23869"/>
      <w:r>
        <w:rPr>
          <w:rFonts w:hint="cs"/>
          <w:rtl/>
          <w:lang w:eastAsia="he-IL"/>
        </w:rPr>
        <w:t xml:space="preserve">- - </w:t>
      </w:r>
    </w:p>
    <w:p w14:paraId="560D99B2" w14:textId="77777777" w:rsidR="0011189C" w:rsidRDefault="0011189C" w:rsidP="009E15B0">
      <w:pPr>
        <w:rPr>
          <w:rtl/>
          <w:lang w:eastAsia="he-IL"/>
        </w:rPr>
      </w:pPr>
      <w:bookmarkStart w:id="23870" w:name="_ETM_Q79_343541"/>
      <w:bookmarkStart w:id="23871" w:name="_ETM_Q79_343651"/>
      <w:bookmarkEnd w:id="23870"/>
      <w:bookmarkEnd w:id="23871"/>
    </w:p>
    <w:p w14:paraId="62CE20AC" w14:textId="77777777" w:rsidR="0011189C" w:rsidRDefault="0011189C" w:rsidP="009E15B0">
      <w:pPr>
        <w:pStyle w:val="af8"/>
        <w:keepNext/>
        <w:rPr>
          <w:rtl/>
        </w:rPr>
      </w:pPr>
      <w:r w:rsidRPr="003D3824">
        <w:rPr>
          <w:rStyle w:val="TagStyle"/>
          <w:rtl/>
        </w:rPr>
        <w:t xml:space="preserve">&lt;&lt; יור &gt;&gt; </w:t>
      </w:r>
      <w:r>
        <w:rPr>
          <w:rtl/>
        </w:rPr>
        <w:t>היו"ר יפעת שאשא ביטון:</w:t>
      </w:r>
      <w:r w:rsidRPr="003D3824">
        <w:rPr>
          <w:rStyle w:val="TagStyle"/>
          <w:rtl/>
        </w:rPr>
        <w:t xml:space="preserve"> &lt;&lt; יור &gt;&gt;</w:t>
      </w:r>
      <w:r>
        <w:rPr>
          <w:rtl/>
        </w:rPr>
        <w:t xml:space="preserve">   </w:t>
      </w:r>
    </w:p>
    <w:p w14:paraId="18C84C9D" w14:textId="77777777" w:rsidR="0011189C" w:rsidRDefault="0011189C" w:rsidP="009E15B0">
      <w:pPr>
        <w:pStyle w:val="KeepWithNext"/>
        <w:rPr>
          <w:rtl/>
          <w:lang w:eastAsia="he-IL"/>
        </w:rPr>
      </w:pPr>
    </w:p>
    <w:p w14:paraId="572FEC9D" w14:textId="77777777" w:rsidR="0011189C" w:rsidRDefault="0011189C" w:rsidP="009E15B0">
      <w:pPr>
        <w:rPr>
          <w:rtl/>
          <w:lang w:eastAsia="he-IL"/>
        </w:rPr>
      </w:pPr>
      <w:bookmarkStart w:id="23872" w:name="_ETM_Q79_346499"/>
      <w:bookmarkStart w:id="23873" w:name="_ETM_Q79_346612"/>
      <w:bookmarkEnd w:id="23872"/>
      <w:bookmarkEnd w:id="23873"/>
      <w:r>
        <w:rPr>
          <w:rFonts w:hint="cs"/>
          <w:rtl/>
          <w:lang w:eastAsia="he-IL"/>
        </w:rPr>
        <w:t>אני מבטיחה לשבת פה.</w:t>
      </w:r>
    </w:p>
    <w:p w14:paraId="64952B1C" w14:textId="77777777" w:rsidR="0011189C" w:rsidRPr="002669D7" w:rsidRDefault="0011189C" w:rsidP="009E15B0">
      <w:pPr>
        <w:rPr>
          <w:rtl/>
          <w:lang w:eastAsia="he-IL"/>
        </w:rPr>
      </w:pPr>
      <w:bookmarkStart w:id="23874" w:name="_ETM_Q79_347047"/>
      <w:bookmarkStart w:id="23875" w:name="_ETM_Q79_347118"/>
      <w:bookmarkEnd w:id="23874"/>
      <w:bookmarkEnd w:id="23875"/>
    </w:p>
    <w:p w14:paraId="49A3B67A" w14:textId="77777777" w:rsidR="0011189C" w:rsidRDefault="0011189C" w:rsidP="009E15B0">
      <w:pPr>
        <w:pStyle w:val="-"/>
        <w:keepNext/>
        <w:rPr>
          <w:rtl/>
        </w:rPr>
      </w:pPr>
      <w:bookmarkStart w:id="23876" w:name="_ETM_Q79_342022"/>
      <w:bookmarkEnd w:id="23876"/>
      <w:r w:rsidRPr="006B63BC">
        <w:rPr>
          <w:rStyle w:val="TagStyle"/>
          <w:rtl/>
        </w:rPr>
        <w:t xml:space="preserve">&lt;&lt; דובר_המשך &gt;&gt; </w:t>
      </w:r>
      <w:r>
        <w:rPr>
          <w:rtl/>
        </w:rPr>
        <w:t>נאור שירי (יש עתיד):</w:t>
      </w:r>
      <w:r w:rsidRPr="006B63BC">
        <w:rPr>
          <w:rStyle w:val="TagStyle"/>
          <w:rtl/>
        </w:rPr>
        <w:t xml:space="preserve"> &lt;&lt; דובר_המשך &gt;&gt;</w:t>
      </w:r>
      <w:r>
        <w:rPr>
          <w:rtl/>
        </w:rPr>
        <w:t xml:space="preserve">   </w:t>
      </w:r>
    </w:p>
    <w:p w14:paraId="289C2FFA" w14:textId="77777777" w:rsidR="0011189C" w:rsidRDefault="0011189C" w:rsidP="009E15B0">
      <w:pPr>
        <w:rPr>
          <w:rtl/>
          <w:lang w:eastAsia="he-IL"/>
        </w:rPr>
      </w:pPr>
      <w:bookmarkStart w:id="23877" w:name="_ETM_Q79_343766"/>
      <w:bookmarkStart w:id="23878" w:name="_ETM_Q79_343862"/>
      <w:bookmarkEnd w:id="23877"/>
      <w:bookmarkEnd w:id="23878"/>
    </w:p>
    <w:p w14:paraId="0AE95281" w14:textId="77777777" w:rsidR="0011189C" w:rsidRDefault="0011189C" w:rsidP="009E15B0">
      <w:pPr>
        <w:rPr>
          <w:rtl/>
          <w:lang w:eastAsia="he-IL"/>
        </w:rPr>
      </w:pPr>
      <w:bookmarkStart w:id="23879" w:name="_ETM_Q79_347665"/>
      <w:bookmarkStart w:id="23880" w:name="_ETM_Q79_347738"/>
      <w:bookmarkEnd w:id="23879"/>
      <w:bookmarkEnd w:id="23880"/>
      <w:r>
        <w:rPr>
          <w:rFonts w:hint="cs"/>
          <w:rtl/>
          <w:lang w:eastAsia="he-IL"/>
        </w:rPr>
        <w:t xml:space="preserve">לא, לא, זה בסדר, </w:t>
      </w:r>
      <w:bookmarkStart w:id="23881" w:name="_ETM_Q79_345877"/>
      <w:bookmarkEnd w:id="23881"/>
      <w:r>
        <w:rPr>
          <w:rFonts w:hint="cs"/>
          <w:rtl/>
          <w:lang w:eastAsia="he-IL"/>
        </w:rPr>
        <w:t xml:space="preserve">עזבי, זה סתם. אני רק אספר לך ואני אתחיל </w:t>
      </w:r>
      <w:r>
        <w:rPr>
          <w:rtl/>
          <w:lang w:eastAsia="he-IL"/>
        </w:rPr>
        <w:t>–</w:t>
      </w:r>
      <w:bookmarkStart w:id="23882" w:name="_ETM_Q79_351351"/>
      <w:bookmarkEnd w:id="23882"/>
      <w:r>
        <w:rPr>
          <w:rFonts w:hint="cs"/>
          <w:rtl/>
          <w:lang w:eastAsia="he-IL"/>
        </w:rPr>
        <w:t xml:space="preserve"> אתם יכולים להתחלף </w:t>
      </w:r>
      <w:r>
        <w:rPr>
          <w:rFonts w:hint="eastAsia"/>
          <w:rtl/>
          <w:lang w:eastAsia="he-IL"/>
        </w:rPr>
        <w:t>–</w:t>
      </w:r>
      <w:r>
        <w:rPr>
          <w:rFonts w:hint="cs"/>
          <w:rtl/>
          <w:lang w:eastAsia="he-IL"/>
        </w:rPr>
        <w:t xml:space="preserve">  כשהייתי ילד היו שיעורי תורה, עוד לפני שביטלו אותם</w:t>
      </w:r>
      <w:bookmarkStart w:id="23883" w:name="_ETM_Q79_360048"/>
      <w:bookmarkEnd w:id="23883"/>
      <w:r>
        <w:rPr>
          <w:rFonts w:hint="cs"/>
          <w:rtl/>
          <w:lang w:eastAsia="he-IL"/>
        </w:rPr>
        <w:t xml:space="preserve">, אופיר. </w:t>
      </w:r>
    </w:p>
    <w:p w14:paraId="340ED9AF" w14:textId="77777777" w:rsidR="0011189C" w:rsidRDefault="0011189C" w:rsidP="009E15B0">
      <w:pPr>
        <w:rPr>
          <w:rtl/>
          <w:lang w:eastAsia="he-IL"/>
        </w:rPr>
      </w:pPr>
    </w:p>
    <w:p w14:paraId="38C1D89B" w14:textId="77777777" w:rsidR="0011189C" w:rsidRDefault="0011189C" w:rsidP="009E15B0">
      <w:pPr>
        <w:pStyle w:val="af6"/>
        <w:keepNext/>
        <w:rPr>
          <w:rtl/>
        </w:rPr>
      </w:pPr>
      <w:bookmarkStart w:id="23884" w:name="ET_interruption_5084_10"/>
      <w:r w:rsidRPr="006B63BC">
        <w:rPr>
          <w:rStyle w:val="TagStyle"/>
          <w:rtl/>
        </w:rPr>
        <w:t xml:space="preserve"> &lt;&lt; קריאה &gt;&gt; </w:t>
      </w:r>
      <w:r>
        <w:rPr>
          <w:rtl/>
        </w:rPr>
        <w:t>מיקי לוי (יש עתיד):</w:t>
      </w:r>
      <w:r w:rsidRPr="006B63BC">
        <w:rPr>
          <w:rStyle w:val="TagStyle"/>
          <w:rtl/>
        </w:rPr>
        <w:t xml:space="preserve"> &lt;&lt; קריאה &gt;&gt;</w:t>
      </w:r>
      <w:r>
        <w:rPr>
          <w:rtl/>
        </w:rPr>
        <w:t xml:space="preserve">   </w:t>
      </w:r>
      <w:bookmarkEnd w:id="23884"/>
    </w:p>
    <w:p w14:paraId="7F9F7777" w14:textId="77777777" w:rsidR="0011189C" w:rsidRDefault="0011189C" w:rsidP="009E15B0">
      <w:pPr>
        <w:pStyle w:val="KeepWithNext"/>
        <w:rPr>
          <w:rtl/>
          <w:lang w:eastAsia="he-IL"/>
        </w:rPr>
      </w:pPr>
    </w:p>
    <w:p w14:paraId="23B7032C" w14:textId="77777777" w:rsidR="0011189C" w:rsidRDefault="0011189C" w:rsidP="009E15B0">
      <w:pPr>
        <w:rPr>
          <w:rtl/>
          <w:lang w:eastAsia="he-IL"/>
        </w:rPr>
      </w:pPr>
      <w:r>
        <w:rPr>
          <w:rFonts w:hint="cs"/>
          <w:rtl/>
          <w:lang w:eastAsia="he-IL"/>
        </w:rPr>
        <w:t>לא ביטלו.</w:t>
      </w:r>
    </w:p>
    <w:p w14:paraId="3F017B09" w14:textId="77777777" w:rsidR="0011189C" w:rsidRDefault="0011189C" w:rsidP="009E15B0">
      <w:pPr>
        <w:rPr>
          <w:rtl/>
          <w:lang w:eastAsia="he-IL"/>
        </w:rPr>
      </w:pPr>
    </w:p>
    <w:p w14:paraId="36D9F01F" w14:textId="77777777" w:rsidR="0011189C" w:rsidRDefault="0011189C" w:rsidP="009E15B0">
      <w:pPr>
        <w:pStyle w:val="-"/>
        <w:keepNext/>
        <w:rPr>
          <w:rtl/>
        </w:rPr>
      </w:pPr>
      <w:bookmarkStart w:id="23885" w:name="_ETM_Q79_356707"/>
      <w:bookmarkStart w:id="23886" w:name="_ETM_Q79_356799"/>
      <w:bookmarkEnd w:id="23885"/>
      <w:bookmarkEnd w:id="23886"/>
      <w:r w:rsidRPr="006B63BC">
        <w:rPr>
          <w:rStyle w:val="TagStyle"/>
          <w:rtl/>
        </w:rPr>
        <w:t xml:space="preserve">&lt;&lt; דובר_המשך &gt;&gt; </w:t>
      </w:r>
      <w:r>
        <w:rPr>
          <w:rtl/>
        </w:rPr>
        <w:t>נאור שירי (יש עתיד):</w:t>
      </w:r>
      <w:r w:rsidRPr="006B63BC">
        <w:rPr>
          <w:rStyle w:val="TagStyle"/>
          <w:rtl/>
        </w:rPr>
        <w:t xml:space="preserve"> &lt;&lt; דובר_המשך &gt;&gt;</w:t>
      </w:r>
      <w:r>
        <w:rPr>
          <w:rtl/>
        </w:rPr>
        <w:t xml:space="preserve">   </w:t>
      </w:r>
    </w:p>
    <w:p w14:paraId="61DDA5A8" w14:textId="77777777" w:rsidR="0011189C" w:rsidRDefault="0011189C" w:rsidP="009E15B0">
      <w:pPr>
        <w:rPr>
          <w:rtl/>
          <w:lang w:eastAsia="he-IL"/>
        </w:rPr>
      </w:pPr>
    </w:p>
    <w:p w14:paraId="0F291A6A" w14:textId="77777777" w:rsidR="0011189C" w:rsidRDefault="0011189C" w:rsidP="009E15B0">
      <w:pPr>
        <w:rPr>
          <w:rtl/>
          <w:lang w:eastAsia="he-IL"/>
        </w:rPr>
      </w:pPr>
      <w:bookmarkStart w:id="23887" w:name="_ETM_Q79_358276"/>
      <w:bookmarkStart w:id="23888" w:name="_ETM_Q79_358346"/>
      <w:bookmarkEnd w:id="23887"/>
      <w:bookmarkEnd w:id="23888"/>
      <w:r>
        <w:rPr>
          <w:rFonts w:hint="cs"/>
          <w:rtl/>
          <w:lang w:eastAsia="he-IL"/>
        </w:rPr>
        <w:t xml:space="preserve">אה, לא ביטלו? טוב, בסדר, לא </w:t>
      </w:r>
      <w:bookmarkStart w:id="23889" w:name="_ETM_Q79_362748"/>
      <w:bookmarkEnd w:id="23889"/>
      <w:r>
        <w:rPr>
          <w:rFonts w:hint="cs"/>
          <w:rtl/>
          <w:lang w:eastAsia="he-IL"/>
        </w:rPr>
        <w:t>ביטלו.</w:t>
      </w:r>
    </w:p>
    <w:p w14:paraId="36E71C11" w14:textId="77777777" w:rsidR="0011189C" w:rsidRDefault="0011189C" w:rsidP="009E15B0">
      <w:pPr>
        <w:rPr>
          <w:rtl/>
          <w:lang w:eastAsia="he-IL"/>
        </w:rPr>
      </w:pPr>
      <w:bookmarkStart w:id="23890" w:name="_ETM_Q79_362987"/>
      <w:bookmarkStart w:id="23891" w:name="_ETM_Q79_363061"/>
      <w:bookmarkEnd w:id="23890"/>
      <w:bookmarkEnd w:id="23891"/>
    </w:p>
    <w:p w14:paraId="5B2C7D8F" w14:textId="77777777" w:rsidR="0011189C" w:rsidRDefault="0011189C" w:rsidP="009E15B0">
      <w:pPr>
        <w:pStyle w:val="af6"/>
        <w:keepNext/>
        <w:rPr>
          <w:rtl/>
        </w:rPr>
      </w:pPr>
      <w:bookmarkStart w:id="23892" w:name="_ETM_Q79_362473"/>
      <w:bookmarkStart w:id="23893" w:name="_ETM_Q79_362621"/>
      <w:bookmarkStart w:id="23894" w:name="ET_interruption_5307_29"/>
      <w:bookmarkEnd w:id="23892"/>
      <w:bookmarkEnd w:id="23893"/>
      <w:r w:rsidRPr="002669D7">
        <w:rPr>
          <w:rStyle w:val="TagStyle"/>
          <w:rtl/>
        </w:rPr>
        <w:t xml:space="preserve"> &lt;&lt; קריאה &gt;&gt; </w:t>
      </w:r>
      <w:r>
        <w:rPr>
          <w:rtl/>
        </w:rPr>
        <w:t>יפעת שאשא ביטון (המחנה הממלכתי):</w:t>
      </w:r>
      <w:r w:rsidRPr="002669D7">
        <w:rPr>
          <w:rStyle w:val="TagStyle"/>
          <w:rtl/>
        </w:rPr>
        <w:t xml:space="preserve"> &lt;&lt; קריאה &gt;&gt;</w:t>
      </w:r>
      <w:r>
        <w:rPr>
          <w:rtl/>
        </w:rPr>
        <w:t xml:space="preserve">   </w:t>
      </w:r>
      <w:bookmarkEnd w:id="23894"/>
    </w:p>
    <w:p w14:paraId="54D9B86E" w14:textId="77777777" w:rsidR="0011189C" w:rsidRDefault="0011189C" w:rsidP="009E15B0">
      <w:pPr>
        <w:pStyle w:val="KeepWithNext"/>
        <w:rPr>
          <w:rtl/>
          <w:lang w:eastAsia="he-IL"/>
        </w:rPr>
      </w:pPr>
    </w:p>
    <w:p w14:paraId="3F8539DD" w14:textId="77777777" w:rsidR="0011189C" w:rsidRDefault="0011189C" w:rsidP="009E15B0">
      <w:pPr>
        <w:rPr>
          <w:rtl/>
          <w:lang w:eastAsia="he-IL"/>
        </w:rPr>
      </w:pPr>
      <w:bookmarkStart w:id="23895" w:name="_ETM_Q79_358441"/>
      <w:bookmarkEnd w:id="23895"/>
      <w:r>
        <w:rPr>
          <w:rFonts w:hint="cs"/>
          <w:rtl/>
          <w:lang w:eastAsia="he-IL"/>
        </w:rPr>
        <w:t>מה ביטלו?</w:t>
      </w:r>
      <w:bookmarkStart w:id="23896" w:name="_ETM_Q79_362998"/>
      <w:bookmarkEnd w:id="23896"/>
    </w:p>
    <w:p w14:paraId="7509AE52" w14:textId="77777777" w:rsidR="0011189C" w:rsidRDefault="0011189C" w:rsidP="009E15B0">
      <w:pPr>
        <w:rPr>
          <w:rtl/>
          <w:lang w:eastAsia="he-IL"/>
        </w:rPr>
      </w:pPr>
      <w:bookmarkStart w:id="23897" w:name="_ETM_Q79_363075"/>
      <w:bookmarkEnd w:id="23897"/>
    </w:p>
    <w:p w14:paraId="0F71743B" w14:textId="77777777" w:rsidR="0011189C" w:rsidRDefault="0011189C" w:rsidP="009E15B0">
      <w:pPr>
        <w:pStyle w:val="-"/>
        <w:keepNext/>
        <w:rPr>
          <w:rtl/>
        </w:rPr>
      </w:pPr>
      <w:bookmarkStart w:id="23898" w:name="_ETM_Q79_364023"/>
      <w:bookmarkStart w:id="23899" w:name="_ETM_Q79_364117"/>
      <w:bookmarkEnd w:id="23898"/>
      <w:bookmarkEnd w:id="23899"/>
      <w:r w:rsidRPr="006B63BC">
        <w:rPr>
          <w:rStyle w:val="TagStyle"/>
          <w:rtl/>
        </w:rPr>
        <w:t xml:space="preserve">&lt;&lt; דובר_המשך &gt;&gt; </w:t>
      </w:r>
      <w:r>
        <w:rPr>
          <w:rtl/>
        </w:rPr>
        <w:t>נאור שירי (יש עתיד):</w:t>
      </w:r>
      <w:r w:rsidRPr="006B63BC">
        <w:rPr>
          <w:rStyle w:val="TagStyle"/>
          <w:rtl/>
        </w:rPr>
        <w:t xml:space="preserve"> &lt;&lt; דובר_המשך &gt;&gt;</w:t>
      </w:r>
      <w:r>
        <w:rPr>
          <w:rtl/>
        </w:rPr>
        <w:t xml:space="preserve">   </w:t>
      </w:r>
    </w:p>
    <w:p w14:paraId="0E84B967" w14:textId="77777777" w:rsidR="0011189C" w:rsidRDefault="0011189C" w:rsidP="009E15B0">
      <w:pPr>
        <w:rPr>
          <w:rtl/>
          <w:lang w:eastAsia="he-IL"/>
        </w:rPr>
      </w:pPr>
    </w:p>
    <w:p w14:paraId="14C96037" w14:textId="77777777" w:rsidR="0011189C" w:rsidRPr="002669D7" w:rsidRDefault="0011189C" w:rsidP="009E15B0">
      <w:pPr>
        <w:rPr>
          <w:rtl/>
          <w:lang w:eastAsia="he-IL"/>
        </w:rPr>
      </w:pPr>
      <w:bookmarkStart w:id="23900" w:name="_ETM_Q79_366694"/>
      <w:bookmarkStart w:id="23901" w:name="_ETM_Q79_366790"/>
      <w:bookmarkEnd w:id="23900"/>
      <w:bookmarkEnd w:id="23901"/>
      <w:r>
        <w:rPr>
          <w:rFonts w:hint="cs"/>
          <w:rtl/>
          <w:lang w:eastAsia="he-IL"/>
        </w:rPr>
        <w:t xml:space="preserve">סתם. למה אמרתי שטוב שאת פה? כי רציתי </w:t>
      </w:r>
      <w:bookmarkStart w:id="23902" w:name="_ETM_Q79_365087"/>
      <w:bookmarkEnd w:id="23902"/>
      <w:r>
        <w:rPr>
          <w:rFonts w:hint="cs"/>
          <w:rtl/>
          <w:lang w:eastAsia="he-IL"/>
        </w:rPr>
        <w:t xml:space="preserve">קצת לצחוק. </w:t>
      </w:r>
    </w:p>
    <w:p w14:paraId="0C7CCF83" w14:textId="77777777" w:rsidR="0011189C" w:rsidRDefault="0011189C" w:rsidP="009E15B0">
      <w:pPr>
        <w:rPr>
          <w:rtl/>
          <w:lang w:eastAsia="he-IL"/>
        </w:rPr>
      </w:pPr>
    </w:p>
    <w:p w14:paraId="2B318A8A" w14:textId="77777777" w:rsidR="0011189C" w:rsidRDefault="0011189C" w:rsidP="009E15B0">
      <w:pPr>
        <w:pStyle w:val="af8"/>
        <w:keepNext/>
        <w:rPr>
          <w:rtl/>
        </w:rPr>
      </w:pPr>
      <w:r w:rsidRPr="006B63BC">
        <w:rPr>
          <w:rStyle w:val="TagStyle"/>
          <w:rtl/>
        </w:rPr>
        <w:t xml:space="preserve"> &lt;&lt; יור &gt;&gt; </w:t>
      </w:r>
      <w:r>
        <w:rPr>
          <w:rtl/>
        </w:rPr>
        <w:t xml:space="preserve">היו"ר אוריאל </w:t>
      </w:r>
      <w:proofErr w:type="spellStart"/>
      <w:r>
        <w:rPr>
          <w:rtl/>
        </w:rPr>
        <w:t>בוסו</w:t>
      </w:r>
      <w:proofErr w:type="spellEnd"/>
      <w:r>
        <w:rPr>
          <w:rtl/>
        </w:rPr>
        <w:t>:</w:t>
      </w:r>
      <w:r w:rsidRPr="006B63BC">
        <w:rPr>
          <w:rStyle w:val="TagStyle"/>
          <w:rtl/>
        </w:rPr>
        <w:t xml:space="preserve"> &lt;&lt; יור &gt;&gt;</w:t>
      </w:r>
      <w:r>
        <w:rPr>
          <w:rtl/>
        </w:rPr>
        <w:t xml:space="preserve">   </w:t>
      </w:r>
    </w:p>
    <w:p w14:paraId="269CA195" w14:textId="77777777" w:rsidR="0011189C" w:rsidRDefault="0011189C" w:rsidP="009E15B0">
      <w:pPr>
        <w:pStyle w:val="KeepWithNext"/>
        <w:rPr>
          <w:rtl/>
          <w:lang w:eastAsia="he-IL"/>
        </w:rPr>
      </w:pPr>
    </w:p>
    <w:p w14:paraId="61EF959D" w14:textId="77777777" w:rsidR="0011189C" w:rsidRDefault="0011189C" w:rsidP="009E15B0">
      <w:pPr>
        <w:rPr>
          <w:rtl/>
          <w:lang w:eastAsia="he-IL"/>
        </w:rPr>
      </w:pPr>
      <w:r>
        <w:rPr>
          <w:rFonts w:hint="cs"/>
          <w:rtl/>
          <w:lang w:eastAsia="he-IL"/>
        </w:rPr>
        <w:t xml:space="preserve">לא יכולתי לראות שנאור על הדוכן ואני לא </w:t>
      </w:r>
      <w:bookmarkStart w:id="23903" w:name="_ETM_Q79_372533"/>
      <w:bookmarkEnd w:id="23903"/>
      <w:r>
        <w:rPr>
          <w:rFonts w:hint="cs"/>
          <w:rtl/>
          <w:lang w:eastAsia="he-IL"/>
        </w:rPr>
        <w:t xml:space="preserve">היושב-ראש. </w:t>
      </w:r>
    </w:p>
    <w:p w14:paraId="3F4B82A0" w14:textId="77777777" w:rsidR="0011189C" w:rsidRDefault="0011189C" w:rsidP="009E15B0">
      <w:pPr>
        <w:rPr>
          <w:rtl/>
          <w:lang w:eastAsia="he-IL"/>
        </w:rPr>
      </w:pPr>
    </w:p>
    <w:p w14:paraId="4EDEFEC1" w14:textId="77777777" w:rsidR="0011189C" w:rsidRDefault="0011189C" w:rsidP="009E15B0">
      <w:pPr>
        <w:pStyle w:val="-"/>
        <w:keepNext/>
        <w:rPr>
          <w:rtl/>
        </w:rPr>
      </w:pPr>
      <w:bookmarkStart w:id="23904" w:name="ET_speakercontinue_6361_13"/>
      <w:r w:rsidRPr="006B63BC">
        <w:rPr>
          <w:rStyle w:val="TagStyle"/>
          <w:rtl/>
        </w:rPr>
        <w:t xml:space="preserve"> &lt;&lt; דובר_המשך &gt;&gt; </w:t>
      </w:r>
      <w:r>
        <w:rPr>
          <w:rtl/>
        </w:rPr>
        <w:t>נאור שירי (יש עתיד):</w:t>
      </w:r>
      <w:r w:rsidRPr="006B63BC">
        <w:rPr>
          <w:rStyle w:val="TagStyle"/>
          <w:rtl/>
        </w:rPr>
        <w:t xml:space="preserve"> &lt;&lt; דובר_המשך &gt;&gt;</w:t>
      </w:r>
      <w:r>
        <w:rPr>
          <w:rtl/>
        </w:rPr>
        <w:t xml:space="preserve">   </w:t>
      </w:r>
      <w:bookmarkEnd w:id="23904"/>
    </w:p>
    <w:p w14:paraId="5BE008A7" w14:textId="77777777" w:rsidR="0011189C" w:rsidRDefault="0011189C" w:rsidP="009E15B0">
      <w:pPr>
        <w:pStyle w:val="KeepWithNext"/>
        <w:rPr>
          <w:rtl/>
          <w:lang w:eastAsia="he-IL"/>
        </w:rPr>
      </w:pPr>
    </w:p>
    <w:p w14:paraId="3CB8E701" w14:textId="77777777" w:rsidR="0011189C" w:rsidRDefault="0011189C" w:rsidP="009E15B0">
      <w:pPr>
        <w:rPr>
          <w:rtl/>
          <w:lang w:eastAsia="he-IL"/>
        </w:rPr>
      </w:pPr>
      <w:r>
        <w:rPr>
          <w:rFonts w:hint="cs"/>
          <w:rtl/>
          <w:lang w:eastAsia="he-IL"/>
        </w:rPr>
        <w:t xml:space="preserve">בוקר טוב, היושב-ראש </w:t>
      </w:r>
      <w:proofErr w:type="spellStart"/>
      <w:r>
        <w:rPr>
          <w:rFonts w:hint="cs"/>
          <w:rtl/>
          <w:lang w:eastAsia="he-IL"/>
        </w:rPr>
        <w:t>בוסו</w:t>
      </w:r>
      <w:proofErr w:type="spellEnd"/>
      <w:r>
        <w:rPr>
          <w:rFonts w:hint="cs"/>
          <w:rtl/>
          <w:lang w:eastAsia="he-IL"/>
        </w:rPr>
        <w:t xml:space="preserve">. </w:t>
      </w:r>
    </w:p>
    <w:p w14:paraId="1C82E044" w14:textId="77777777" w:rsidR="0011189C" w:rsidRDefault="0011189C" w:rsidP="009E15B0">
      <w:pPr>
        <w:rPr>
          <w:rtl/>
          <w:lang w:eastAsia="he-IL"/>
        </w:rPr>
      </w:pPr>
      <w:bookmarkStart w:id="23905" w:name="_ETM_Q79_376564"/>
      <w:bookmarkStart w:id="23906" w:name="_ETM_Q79_376619"/>
      <w:bookmarkEnd w:id="23905"/>
      <w:bookmarkEnd w:id="23906"/>
    </w:p>
    <w:p w14:paraId="63E24E71" w14:textId="77777777" w:rsidR="0011189C" w:rsidRPr="006B63BC" w:rsidRDefault="0011189C" w:rsidP="009E15B0">
      <w:pPr>
        <w:rPr>
          <w:rtl/>
          <w:lang w:eastAsia="he-IL"/>
        </w:rPr>
      </w:pPr>
      <w:bookmarkStart w:id="23907" w:name="_ETM_Q79_376740"/>
      <w:bookmarkStart w:id="23908" w:name="_ETM_Q79_376811"/>
      <w:bookmarkEnd w:id="23907"/>
      <w:bookmarkEnd w:id="23908"/>
      <w:r>
        <w:rPr>
          <w:rFonts w:hint="cs"/>
          <w:rtl/>
          <w:lang w:eastAsia="he-IL"/>
        </w:rPr>
        <w:t xml:space="preserve">אז אני נורא </w:t>
      </w:r>
      <w:bookmarkStart w:id="23909" w:name="_ETM_Q79_380020"/>
      <w:bookmarkEnd w:id="23909"/>
      <w:r>
        <w:rPr>
          <w:rFonts w:hint="cs"/>
          <w:rtl/>
          <w:lang w:eastAsia="he-IL"/>
        </w:rPr>
        <w:t xml:space="preserve">אהבתי את הקטע במבחנים של מי אמר למי. זוכר את זה? היה לך את זה, מיקי? אני עפתי על </w:t>
      </w:r>
      <w:bookmarkStart w:id="23910" w:name="_ETM_Q79_391383"/>
      <w:bookmarkEnd w:id="23910"/>
      <w:r>
        <w:rPr>
          <w:rFonts w:hint="cs"/>
          <w:rtl/>
          <w:lang w:eastAsia="he-IL"/>
        </w:rPr>
        <w:t xml:space="preserve">זה, כאילו, זה היה לי מאתגר. בדרך כלל, </w:t>
      </w:r>
      <w:bookmarkStart w:id="23911" w:name="_ETM_Q79_389654"/>
      <w:bookmarkEnd w:id="23911"/>
      <w:r>
        <w:rPr>
          <w:rFonts w:hint="cs"/>
          <w:rtl/>
          <w:lang w:eastAsia="he-IL"/>
        </w:rPr>
        <w:t>במה שמאתגר אותי עוד איכשהו הייתי טוב, למרות שלא היית</w:t>
      </w:r>
      <w:bookmarkStart w:id="23912" w:name="_ETM_Q79_397190"/>
      <w:bookmarkEnd w:id="23912"/>
      <w:r>
        <w:rPr>
          <w:rFonts w:hint="cs"/>
          <w:rtl/>
          <w:lang w:eastAsia="he-IL"/>
        </w:rPr>
        <w:t xml:space="preserve">י תלמיד כזה טוב בבית ספר. </w:t>
      </w:r>
    </w:p>
    <w:p w14:paraId="7BE838A9" w14:textId="77777777" w:rsidR="0011189C" w:rsidRDefault="0011189C" w:rsidP="009E15B0">
      <w:pPr>
        <w:pStyle w:val="KeepWithNext"/>
        <w:rPr>
          <w:rtl/>
        </w:rPr>
      </w:pPr>
    </w:p>
    <w:p w14:paraId="16D2B604" w14:textId="77777777" w:rsidR="0011189C" w:rsidRDefault="0011189C" w:rsidP="009E15B0">
      <w:pPr>
        <w:rPr>
          <w:rtl/>
        </w:rPr>
      </w:pPr>
      <w:r>
        <w:rPr>
          <w:rFonts w:hint="cs"/>
          <w:rtl/>
        </w:rPr>
        <w:t xml:space="preserve">אז אני אספתי "מי </w:t>
      </w:r>
      <w:bookmarkStart w:id="23913" w:name="_ETM_Q79_403932"/>
      <w:bookmarkEnd w:id="23913"/>
      <w:r>
        <w:rPr>
          <w:rFonts w:hint="cs"/>
          <w:rtl/>
        </w:rPr>
        <w:t xml:space="preserve">אמר למי", ואם אתם רוצים אתם יכולים להשתתף איתי. זה </w:t>
      </w:r>
      <w:bookmarkStart w:id="23914" w:name="_ETM_Q79_408552"/>
      <w:bookmarkEnd w:id="23914"/>
      <w:r>
        <w:rPr>
          <w:rFonts w:hint="cs"/>
          <w:rtl/>
        </w:rPr>
        <w:t xml:space="preserve">לא יהיה  מהתלמוד, זה לא יהיה, </w:t>
      </w:r>
      <w:bookmarkStart w:id="23915" w:name="_ETM_Q79_411599"/>
      <w:bookmarkEnd w:id="23915"/>
      <w:r>
        <w:rPr>
          <w:rFonts w:hint="cs"/>
          <w:rtl/>
        </w:rPr>
        <w:t xml:space="preserve">אבל אתם יכולים לנחש את הכיוון שאני רוצה לקחת את </w:t>
      </w:r>
      <w:bookmarkStart w:id="23916" w:name="_ETM_Q79_415682"/>
      <w:bookmarkEnd w:id="23916"/>
      <w:r>
        <w:rPr>
          <w:rFonts w:hint="cs"/>
          <w:rtl/>
        </w:rPr>
        <w:t xml:space="preserve">זה. מי אמר למי: על כל טיל </w:t>
      </w:r>
      <w:r>
        <w:rPr>
          <w:rFonts w:hint="eastAsia"/>
          <w:rtl/>
        </w:rPr>
        <w:t>–</w:t>
      </w:r>
      <w:r>
        <w:rPr>
          <w:rFonts w:hint="cs"/>
          <w:rtl/>
        </w:rPr>
        <w:t xml:space="preserve"> 50</w:t>
      </w:r>
      <w:bookmarkStart w:id="23917" w:name="_ETM_Q79_376358"/>
      <w:bookmarkEnd w:id="23917"/>
      <w:r>
        <w:rPr>
          <w:rFonts w:hint="cs"/>
          <w:rtl/>
        </w:rPr>
        <w:t xml:space="preserve"> הרוגים </w:t>
      </w:r>
      <w:bookmarkStart w:id="23918" w:name="_ETM_Q79_421094"/>
      <w:bookmarkEnd w:id="23918"/>
      <w:r>
        <w:rPr>
          <w:rFonts w:hint="cs"/>
          <w:rtl/>
        </w:rPr>
        <w:t xml:space="preserve">בעזה? </w:t>
      </w:r>
    </w:p>
    <w:p w14:paraId="2C9D6C6E" w14:textId="77777777" w:rsidR="0011189C" w:rsidRDefault="0011189C" w:rsidP="009E15B0">
      <w:pPr>
        <w:rPr>
          <w:rtl/>
        </w:rPr>
      </w:pPr>
      <w:bookmarkStart w:id="23919" w:name="_ETM_Q79_422887"/>
      <w:bookmarkStart w:id="23920" w:name="_ETM_Q79_422985"/>
      <w:bookmarkEnd w:id="23919"/>
      <w:bookmarkEnd w:id="23920"/>
    </w:p>
    <w:p w14:paraId="2E557B8C" w14:textId="77777777" w:rsidR="0011189C" w:rsidRDefault="0011189C" w:rsidP="009E15B0">
      <w:pPr>
        <w:pStyle w:val="af6"/>
        <w:keepNext/>
        <w:rPr>
          <w:rtl/>
        </w:rPr>
      </w:pPr>
      <w:r w:rsidRPr="008932C1">
        <w:rPr>
          <w:rStyle w:val="TagStyle"/>
          <w:rtl/>
        </w:rPr>
        <w:t xml:space="preserve"> &lt;&lt; קריאה &gt;&gt; </w:t>
      </w:r>
      <w:r>
        <w:rPr>
          <w:rtl/>
        </w:rPr>
        <w:t>אופיר כץ (הליכוד):</w:t>
      </w:r>
      <w:r w:rsidRPr="008932C1">
        <w:rPr>
          <w:rStyle w:val="TagStyle"/>
          <w:rtl/>
        </w:rPr>
        <w:t xml:space="preserve"> &lt;&lt; קריאה &gt;&gt;</w:t>
      </w:r>
      <w:r>
        <w:rPr>
          <w:rtl/>
        </w:rPr>
        <w:t xml:space="preserve">   </w:t>
      </w:r>
    </w:p>
    <w:p w14:paraId="20717D8E" w14:textId="77777777" w:rsidR="0011189C" w:rsidRDefault="0011189C" w:rsidP="009E15B0">
      <w:pPr>
        <w:pStyle w:val="KeepWithNext"/>
        <w:rPr>
          <w:rtl/>
          <w:lang w:eastAsia="he-IL"/>
        </w:rPr>
      </w:pPr>
    </w:p>
    <w:p w14:paraId="3CEA864E" w14:textId="77777777" w:rsidR="0011189C" w:rsidRDefault="0011189C" w:rsidP="009E15B0">
      <w:pPr>
        <w:rPr>
          <w:rtl/>
          <w:lang w:eastAsia="he-IL"/>
        </w:rPr>
      </w:pPr>
      <w:r>
        <w:rPr>
          <w:rFonts w:hint="cs"/>
          <w:rtl/>
          <w:lang w:eastAsia="he-IL"/>
        </w:rPr>
        <w:t>אני יודע ואני לא אגלה - - -</w:t>
      </w:r>
    </w:p>
    <w:p w14:paraId="0C2F3063" w14:textId="77777777" w:rsidR="0011189C" w:rsidRDefault="0011189C" w:rsidP="009E15B0">
      <w:pPr>
        <w:rPr>
          <w:rtl/>
          <w:lang w:eastAsia="he-IL"/>
        </w:rPr>
      </w:pPr>
    </w:p>
    <w:p w14:paraId="095FF579" w14:textId="77777777" w:rsidR="0011189C" w:rsidRDefault="0011189C" w:rsidP="009E15B0">
      <w:pPr>
        <w:pStyle w:val="-"/>
        <w:keepNext/>
        <w:rPr>
          <w:rtl/>
        </w:rPr>
      </w:pPr>
      <w:r w:rsidRPr="006B63BC">
        <w:rPr>
          <w:rStyle w:val="TagStyle"/>
          <w:rtl/>
        </w:rPr>
        <w:t xml:space="preserve">&lt;&lt; דובר_המשך &gt;&gt; </w:t>
      </w:r>
      <w:r>
        <w:rPr>
          <w:rtl/>
        </w:rPr>
        <w:t>נאור שירי (יש עתיד):</w:t>
      </w:r>
      <w:r w:rsidRPr="006B63BC">
        <w:rPr>
          <w:rStyle w:val="TagStyle"/>
          <w:rtl/>
        </w:rPr>
        <w:t xml:space="preserve"> &lt;&lt; דובר_המשך &gt;&gt;</w:t>
      </w:r>
      <w:r>
        <w:rPr>
          <w:rtl/>
        </w:rPr>
        <w:t xml:space="preserve">   </w:t>
      </w:r>
    </w:p>
    <w:p w14:paraId="4158DC94" w14:textId="77777777" w:rsidR="0011189C" w:rsidRDefault="0011189C" w:rsidP="009E15B0">
      <w:pPr>
        <w:rPr>
          <w:rtl/>
          <w:lang w:eastAsia="he-IL"/>
        </w:rPr>
      </w:pPr>
    </w:p>
    <w:p w14:paraId="0912E765" w14:textId="77777777" w:rsidR="0011189C" w:rsidRDefault="0011189C" w:rsidP="009E15B0">
      <w:pPr>
        <w:rPr>
          <w:rtl/>
          <w:lang w:eastAsia="he-IL"/>
        </w:rPr>
      </w:pPr>
      <w:bookmarkStart w:id="23921" w:name="_ETM_Q79_425677"/>
      <w:bookmarkStart w:id="23922" w:name="_ETM_Q79_425758"/>
      <w:bookmarkEnd w:id="23921"/>
      <w:bookmarkEnd w:id="23922"/>
      <w:r>
        <w:rPr>
          <w:rFonts w:hint="cs"/>
          <w:rtl/>
          <w:lang w:eastAsia="he-IL"/>
        </w:rPr>
        <w:t xml:space="preserve">צדקת, נכון אמרת, בן גביר. טוב, </w:t>
      </w:r>
      <w:bookmarkStart w:id="23923" w:name="_ETM_Q79_430406"/>
      <w:bookmarkEnd w:id="23923"/>
      <w:r>
        <w:rPr>
          <w:rFonts w:hint="cs"/>
          <w:rtl/>
          <w:lang w:eastAsia="he-IL"/>
        </w:rPr>
        <w:t>אתה - - -</w:t>
      </w:r>
    </w:p>
    <w:p w14:paraId="3543C810" w14:textId="77777777" w:rsidR="0011189C" w:rsidRDefault="0011189C" w:rsidP="009E15B0">
      <w:pPr>
        <w:rPr>
          <w:rtl/>
          <w:lang w:eastAsia="he-IL"/>
        </w:rPr>
      </w:pPr>
    </w:p>
    <w:p w14:paraId="045ED466" w14:textId="77777777" w:rsidR="0011189C" w:rsidRDefault="0011189C" w:rsidP="009E15B0">
      <w:pPr>
        <w:rPr>
          <w:rtl/>
          <w:lang w:eastAsia="he-IL"/>
        </w:rPr>
      </w:pPr>
      <w:bookmarkStart w:id="23924" w:name="_ETM_Q79_430002"/>
      <w:bookmarkStart w:id="23925" w:name="_ETM_Q79_430099"/>
      <w:bookmarkEnd w:id="23924"/>
      <w:bookmarkEnd w:id="23925"/>
    </w:p>
    <w:p w14:paraId="45070494" w14:textId="77777777" w:rsidR="0011189C" w:rsidRDefault="0011189C" w:rsidP="009E15B0">
      <w:pPr>
        <w:pStyle w:val="af6"/>
        <w:keepNext/>
        <w:rPr>
          <w:rtl/>
        </w:rPr>
      </w:pPr>
      <w:bookmarkStart w:id="23926" w:name="ET_interruption_6424_15"/>
      <w:r w:rsidRPr="008932C1">
        <w:rPr>
          <w:rStyle w:val="TagStyle"/>
          <w:rtl/>
        </w:rPr>
        <w:t xml:space="preserve"> &lt;&lt; קריאה &gt;&gt; </w:t>
      </w:r>
      <w:r>
        <w:rPr>
          <w:rtl/>
        </w:rPr>
        <w:t>השר לירושלים ומורשת עמיחי אליהו:</w:t>
      </w:r>
      <w:r w:rsidRPr="008932C1">
        <w:rPr>
          <w:rStyle w:val="TagStyle"/>
          <w:rtl/>
        </w:rPr>
        <w:t xml:space="preserve"> &lt;&lt; קריאה &gt;&gt;</w:t>
      </w:r>
      <w:r>
        <w:rPr>
          <w:rtl/>
        </w:rPr>
        <w:t xml:space="preserve">   </w:t>
      </w:r>
      <w:bookmarkEnd w:id="23926"/>
    </w:p>
    <w:p w14:paraId="39476C18" w14:textId="77777777" w:rsidR="0011189C" w:rsidRDefault="0011189C" w:rsidP="009E15B0">
      <w:pPr>
        <w:rPr>
          <w:rtl/>
          <w:lang w:eastAsia="he-IL"/>
        </w:rPr>
      </w:pPr>
    </w:p>
    <w:p w14:paraId="040AB5C1" w14:textId="77777777" w:rsidR="0011189C" w:rsidRDefault="0011189C" w:rsidP="009E15B0">
      <w:pPr>
        <w:rPr>
          <w:rtl/>
          <w:lang w:eastAsia="he-IL"/>
        </w:rPr>
      </w:pPr>
      <w:r>
        <w:rPr>
          <w:rFonts w:hint="cs"/>
          <w:rtl/>
          <w:lang w:eastAsia="he-IL"/>
        </w:rPr>
        <w:t>בנט.</w:t>
      </w:r>
    </w:p>
    <w:p w14:paraId="29EB6935" w14:textId="77777777" w:rsidR="0011189C" w:rsidRDefault="0011189C" w:rsidP="009E15B0">
      <w:pPr>
        <w:rPr>
          <w:rtl/>
          <w:lang w:eastAsia="he-IL"/>
        </w:rPr>
      </w:pPr>
    </w:p>
    <w:p w14:paraId="472FE3A8" w14:textId="77777777" w:rsidR="0011189C" w:rsidRDefault="0011189C" w:rsidP="009E15B0">
      <w:pPr>
        <w:pStyle w:val="-"/>
        <w:keepNext/>
        <w:rPr>
          <w:rtl/>
        </w:rPr>
      </w:pPr>
      <w:bookmarkStart w:id="23927" w:name="ET_speakercontinue_6361_16"/>
      <w:r w:rsidRPr="008932C1">
        <w:rPr>
          <w:rStyle w:val="TagStyle"/>
          <w:rtl/>
        </w:rPr>
        <w:t xml:space="preserve"> &lt;&lt; דובר_המשך &gt;&gt; </w:t>
      </w:r>
      <w:r>
        <w:rPr>
          <w:rtl/>
        </w:rPr>
        <w:t>נאור שירי (יש עתיד):</w:t>
      </w:r>
      <w:r w:rsidRPr="008932C1">
        <w:rPr>
          <w:rStyle w:val="TagStyle"/>
          <w:rtl/>
        </w:rPr>
        <w:t xml:space="preserve"> &lt;&lt; דובר_המשך &gt;&gt;</w:t>
      </w:r>
      <w:r>
        <w:rPr>
          <w:rtl/>
        </w:rPr>
        <w:t xml:space="preserve">   </w:t>
      </w:r>
      <w:bookmarkEnd w:id="23927"/>
    </w:p>
    <w:p w14:paraId="133D6FDD" w14:textId="77777777" w:rsidR="0011189C" w:rsidRDefault="0011189C" w:rsidP="009E15B0">
      <w:pPr>
        <w:pStyle w:val="KeepWithNext"/>
        <w:rPr>
          <w:rtl/>
          <w:lang w:eastAsia="he-IL"/>
        </w:rPr>
      </w:pPr>
    </w:p>
    <w:p w14:paraId="36F91DDE" w14:textId="77777777" w:rsidR="0011189C" w:rsidRDefault="0011189C" w:rsidP="009E15B0">
      <w:pPr>
        <w:rPr>
          <w:rtl/>
          <w:lang w:eastAsia="he-IL"/>
        </w:rPr>
      </w:pPr>
      <w:r>
        <w:rPr>
          <w:rFonts w:hint="cs"/>
          <w:rtl/>
          <w:lang w:eastAsia="he-IL"/>
        </w:rPr>
        <w:t xml:space="preserve">בנט? לא. בן גביר. </w:t>
      </w:r>
    </w:p>
    <w:p w14:paraId="0DFBAA6A" w14:textId="77777777" w:rsidR="0011189C" w:rsidRDefault="0011189C" w:rsidP="009E15B0">
      <w:pPr>
        <w:rPr>
          <w:rtl/>
          <w:lang w:eastAsia="he-IL"/>
        </w:rPr>
      </w:pPr>
      <w:bookmarkStart w:id="23928" w:name="_ETM_Q79_429873"/>
      <w:bookmarkStart w:id="23929" w:name="_ETM_Q79_429964"/>
      <w:bookmarkEnd w:id="23928"/>
      <w:bookmarkEnd w:id="23929"/>
    </w:p>
    <w:p w14:paraId="0AC5530B" w14:textId="77777777" w:rsidR="0011189C" w:rsidRDefault="0011189C" w:rsidP="009E15B0">
      <w:pPr>
        <w:rPr>
          <w:rtl/>
          <w:lang w:eastAsia="he-IL"/>
        </w:rPr>
      </w:pPr>
      <w:bookmarkStart w:id="23930" w:name="_ETM_Q79_430625"/>
      <w:bookmarkStart w:id="23931" w:name="_ETM_Q79_430728"/>
      <w:bookmarkEnd w:id="23930"/>
      <w:bookmarkEnd w:id="23931"/>
      <w:r>
        <w:rPr>
          <w:rFonts w:hint="cs"/>
          <w:rtl/>
          <w:lang w:eastAsia="he-IL"/>
        </w:rPr>
        <w:t xml:space="preserve">מי </w:t>
      </w:r>
      <w:bookmarkStart w:id="23932" w:name="_ETM_Q79_431569"/>
      <w:bookmarkEnd w:id="23932"/>
      <w:r>
        <w:rPr>
          <w:rFonts w:hint="cs"/>
          <w:rtl/>
          <w:lang w:eastAsia="he-IL"/>
        </w:rPr>
        <w:t xml:space="preserve">אמר למי: "פיגוע ירי שני - - - זה כבר הפך לשגרה תחת ממשלה רופסת וכנועה. זו אינתיפאדה שלישית והפתרון היחידי הוא לצאת </w:t>
      </w:r>
      <w:bookmarkStart w:id="23933" w:name="_ETM_Q79_445362"/>
      <w:bookmarkEnd w:id="23933"/>
      <w:r>
        <w:rPr>
          <w:rFonts w:hint="cs"/>
          <w:rtl/>
          <w:lang w:eastAsia="he-IL"/>
        </w:rPr>
        <w:t xml:space="preserve"> למבצע צבאי רחב היקף ועוצמתי שיפגע בקיני הטרור הערבים </w:t>
      </w:r>
      <w:bookmarkStart w:id="23934" w:name="_ETM_Q79_450083"/>
      <w:bookmarkEnd w:id="23934"/>
      <w:r>
        <w:rPr>
          <w:rFonts w:hint="cs"/>
          <w:rtl/>
          <w:lang w:eastAsia="he-IL"/>
        </w:rPr>
        <w:t xml:space="preserve">בביתם - - - נכשלתם בהגנה על אזרחי ישראל. הביתה" </w:t>
      </w:r>
      <w:r>
        <w:rPr>
          <w:rFonts w:hint="eastAsia"/>
          <w:rtl/>
          <w:lang w:eastAsia="he-IL"/>
        </w:rPr>
        <w:t xml:space="preserve">– </w:t>
      </w:r>
      <w:r>
        <w:rPr>
          <w:rFonts w:hint="cs"/>
          <w:rtl/>
          <w:lang w:eastAsia="he-IL"/>
        </w:rPr>
        <w:t xml:space="preserve">שר האוצר </w:t>
      </w:r>
      <w:bookmarkStart w:id="23935" w:name="_ETM_Q79_454321"/>
      <w:bookmarkEnd w:id="23935"/>
      <w:r>
        <w:rPr>
          <w:rFonts w:hint="cs"/>
          <w:rtl/>
          <w:lang w:eastAsia="he-IL"/>
        </w:rPr>
        <w:t xml:space="preserve">בצלאל </w:t>
      </w:r>
      <w:proofErr w:type="spellStart"/>
      <w:r>
        <w:rPr>
          <w:rFonts w:hint="cs"/>
          <w:rtl/>
          <w:lang w:eastAsia="he-IL"/>
        </w:rPr>
        <w:t>סמוטריץ</w:t>
      </w:r>
      <w:proofErr w:type="spellEnd"/>
      <w:r>
        <w:rPr>
          <w:rFonts w:hint="cs"/>
          <w:rtl/>
          <w:lang w:eastAsia="he-IL"/>
        </w:rPr>
        <w:t>'.</w:t>
      </w:r>
    </w:p>
    <w:p w14:paraId="4F0F78C1" w14:textId="77777777" w:rsidR="0011189C" w:rsidRDefault="0011189C" w:rsidP="009E15B0">
      <w:pPr>
        <w:rPr>
          <w:rtl/>
          <w:lang w:eastAsia="he-IL"/>
        </w:rPr>
      </w:pPr>
    </w:p>
    <w:p w14:paraId="1F9860F4" w14:textId="77777777" w:rsidR="0011189C" w:rsidRDefault="0011189C" w:rsidP="009E15B0">
      <w:pPr>
        <w:rPr>
          <w:rtl/>
          <w:lang w:eastAsia="he-IL"/>
        </w:rPr>
      </w:pPr>
      <w:r>
        <w:rPr>
          <w:rFonts w:hint="cs"/>
          <w:rtl/>
          <w:lang w:eastAsia="he-IL"/>
        </w:rPr>
        <w:t xml:space="preserve">"פיגוע גורר פיגוע, עוד משפחה נכנסה למעגל השכול ומהיום </w:t>
      </w:r>
      <w:bookmarkStart w:id="23936" w:name="_ETM_Q79_469367"/>
      <w:bookmarkEnd w:id="23936"/>
      <w:r>
        <w:rPr>
          <w:rFonts w:hint="cs"/>
          <w:rtl/>
          <w:lang w:eastAsia="he-IL"/>
        </w:rPr>
        <w:t>חיי המשפחה הפכו לגיהינום. הלב נשבר. תנחומים מ</w:t>
      </w:r>
      <w:bookmarkStart w:id="23937" w:name="_ETM_Q79_469160"/>
      <w:bookmarkEnd w:id="23937"/>
      <w:r>
        <w:rPr>
          <w:rFonts w:hint="cs"/>
          <w:rtl/>
          <w:lang w:eastAsia="he-IL"/>
        </w:rPr>
        <w:t xml:space="preserve">עומק הלב" לבני משפחתכם. "תתעוררו, את הטרור מנצחים ביד ברזל </w:t>
      </w:r>
      <w:bookmarkStart w:id="23938" w:name="_ETM_Q79_478788"/>
      <w:bookmarkEnd w:id="23938"/>
      <w:r>
        <w:rPr>
          <w:rFonts w:hint="cs"/>
          <w:rtl/>
          <w:lang w:eastAsia="he-IL"/>
        </w:rPr>
        <w:t xml:space="preserve">ובנחישות. חייבים להחזיר לעם את תחושת הביטחון" </w:t>
      </w:r>
      <w:r>
        <w:rPr>
          <w:rFonts w:hint="eastAsia"/>
          <w:rtl/>
          <w:lang w:eastAsia="he-IL"/>
        </w:rPr>
        <w:t xml:space="preserve">– </w:t>
      </w:r>
      <w:r>
        <w:rPr>
          <w:rFonts w:hint="cs"/>
          <w:rtl/>
          <w:lang w:eastAsia="he-IL"/>
        </w:rPr>
        <w:t xml:space="preserve">אריה דרעי. </w:t>
      </w:r>
      <w:bookmarkStart w:id="23939" w:name="_ETM_Q79_486174"/>
      <w:bookmarkEnd w:id="23939"/>
    </w:p>
    <w:p w14:paraId="33CC2624" w14:textId="77777777" w:rsidR="0011189C" w:rsidRDefault="0011189C" w:rsidP="009E15B0">
      <w:pPr>
        <w:rPr>
          <w:rtl/>
          <w:lang w:eastAsia="he-IL"/>
        </w:rPr>
      </w:pPr>
    </w:p>
    <w:p w14:paraId="39E00114" w14:textId="77777777" w:rsidR="0011189C" w:rsidRDefault="0011189C" w:rsidP="009E15B0">
      <w:pPr>
        <w:rPr>
          <w:rtl/>
          <w:lang w:eastAsia="he-IL"/>
        </w:rPr>
      </w:pPr>
      <w:r>
        <w:rPr>
          <w:rFonts w:hint="cs"/>
          <w:rtl/>
          <w:lang w:eastAsia="he-IL"/>
        </w:rPr>
        <w:t xml:space="preserve">הגעתי לזירת הפיגוע הבוקר. גבר נדקר על ידי </w:t>
      </w:r>
      <w:bookmarkStart w:id="23940" w:name="_ETM_Q79_495573"/>
      <w:bookmarkEnd w:id="23940"/>
      <w:r>
        <w:rPr>
          <w:rFonts w:hint="cs"/>
          <w:rtl/>
          <w:lang w:eastAsia="he-IL"/>
        </w:rPr>
        <w:t xml:space="preserve">מחבל ערבי. הטרור לא נפסק וממשיך להכות גלים. לא ממשלת </w:t>
      </w:r>
      <w:bookmarkStart w:id="23941" w:name="_ETM_Q79_496109"/>
      <w:bookmarkEnd w:id="23941"/>
      <w:r>
        <w:rPr>
          <w:rFonts w:hint="cs"/>
          <w:rtl/>
          <w:lang w:eastAsia="he-IL"/>
        </w:rPr>
        <w:t xml:space="preserve">ימין, היא אסון. האסון הוא רפיסות וחוסר משילות אל </w:t>
      </w:r>
      <w:bookmarkStart w:id="23942" w:name="_ETM_Q79_501841"/>
      <w:bookmarkEnd w:id="23942"/>
      <w:r>
        <w:rPr>
          <w:rFonts w:hint="cs"/>
          <w:rtl/>
          <w:lang w:eastAsia="he-IL"/>
        </w:rPr>
        <w:t xml:space="preserve">מול הטרור </w:t>
      </w:r>
      <w:r>
        <w:rPr>
          <w:rFonts w:hint="eastAsia"/>
          <w:rtl/>
          <w:lang w:eastAsia="he-IL"/>
        </w:rPr>
        <w:t xml:space="preserve">– </w:t>
      </w:r>
      <w:r>
        <w:rPr>
          <w:rFonts w:hint="cs"/>
          <w:rtl/>
          <w:lang w:eastAsia="he-IL"/>
        </w:rPr>
        <w:t xml:space="preserve">מיכל </w:t>
      </w:r>
      <w:proofErr w:type="spellStart"/>
      <w:r>
        <w:rPr>
          <w:rFonts w:hint="cs"/>
          <w:rtl/>
          <w:lang w:eastAsia="he-IL"/>
        </w:rPr>
        <w:t>וולדיגר</w:t>
      </w:r>
      <w:proofErr w:type="spellEnd"/>
      <w:r>
        <w:rPr>
          <w:rFonts w:hint="cs"/>
          <w:rtl/>
          <w:lang w:eastAsia="he-IL"/>
        </w:rPr>
        <w:t xml:space="preserve">. </w:t>
      </w:r>
    </w:p>
    <w:p w14:paraId="6196397A" w14:textId="77777777" w:rsidR="0011189C" w:rsidRDefault="0011189C" w:rsidP="009E15B0">
      <w:pPr>
        <w:rPr>
          <w:rtl/>
          <w:lang w:eastAsia="he-IL"/>
        </w:rPr>
      </w:pPr>
    </w:p>
    <w:p w14:paraId="5B27D5A9" w14:textId="77777777" w:rsidR="0011189C" w:rsidRDefault="0011189C" w:rsidP="009E15B0">
      <w:pPr>
        <w:pStyle w:val="af6"/>
        <w:keepNext/>
        <w:rPr>
          <w:rtl/>
        </w:rPr>
      </w:pPr>
      <w:r w:rsidRPr="000C1042">
        <w:rPr>
          <w:rStyle w:val="TagStyle"/>
          <w:rtl/>
        </w:rPr>
        <w:t xml:space="preserve"> &lt;&lt; קריאה &gt;&gt; </w:t>
      </w:r>
      <w:r>
        <w:rPr>
          <w:rtl/>
        </w:rPr>
        <w:t>אופיר כץ (הליכוד):</w:t>
      </w:r>
      <w:r w:rsidRPr="000C1042">
        <w:rPr>
          <w:rStyle w:val="TagStyle"/>
          <w:rtl/>
        </w:rPr>
        <w:t xml:space="preserve"> &lt;&lt; קריאה &gt;&gt;</w:t>
      </w:r>
      <w:r>
        <w:rPr>
          <w:rtl/>
        </w:rPr>
        <w:t xml:space="preserve">   </w:t>
      </w:r>
    </w:p>
    <w:p w14:paraId="223C9428" w14:textId="77777777" w:rsidR="0011189C" w:rsidRDefault="0011189C" w:rsidP="009E15B0">
      <w:pPr>
        <w:pStyle w:val="KeepWithNext"/>
        <w:rPr>
          <w:rtl/>
          <w:lang w:eastAsia="he-IL"/>
        </w:rPr>
      </w:pPr>
    </w:p>
    <w:p w14:paraId="090C7B41" w14:textId="77777777" w:rsidR="0011189C" w:rsidRDefault="0011189C" w:rsidP="009E15B0">
      <w:pPr>
        <w:rPr>
          <w:rtl/>
          <w:lang w:eastAsia="he-IL"/>
        </w:rPr>
      </w:pPr>
      <w:r>
        <w:rPr>
          <w:rFonts w:hint="cs"/>
          <w:rtl/>
          <w:lang w:eastAsia="he-IL"/>
        </w:rPr>
        <w:t xml:space="preserve">איזה קהל יבש יש לך. </w:t>
      </w:r>
    </w:p>
    <w:p w14:paraId="3EE13359" w14:textId="77777777" w:rsidR="0011189C" w:rsidRDefault="0011189C" w:rsidP="009E15B0">
      <w:pPr>
        <w:rPr>
          <w:rtl/>
          <w:lang w:eastAsia="he-IL"/>
        </w:rPr>
      </w:pPr>
    </w:p>
    <w:p w14:paraId="607BA2CA" w14:textId="77777777" w:rsidR="0011189C" w:rsidRDefault="0011189C" w:rsidP="009E15B0">
      <w:pPr>
        <w:pStyle w:val="-"/>
        <w:keepNext/>
        <w:rPr>
          <w:rtl/>
        </w:rPr>
      </w:pPr>
      <w:bookmarkStart w:id="23943" w:name="ET_speakercontinue_6361_18"/>
      <w:r w:rsidRPr="000C1042">
        <w:rPr>
          <w:rStyle w:val="TagStyle"/>
          <w:rtl/>
        </w:rPr>
        <w:t xml:space="preserve"> &lt;&lt; דובר_המשך &gt;&gt; </w:t>
      </w:r>
      <w:r>
        <w:rPr>
          <w:rtl/>
        </w:rPr>
        <w:t>נאור שירי (יש עתיד):</w:t>
      </w:r>
      <w:r w:rsidRPr="000C1042">
        <w:rPr>
          <w:rStyle w:val="TagStyle"/>
          <w:rtl/>
        </w:rPr>
        <w:t xml:space="preserve"> &lt;&lt; דובר_המשך &gt;&gt;</w:t>
      </w:r>
      <w:r>
        <w:rPr>
          <w:rtl/>
        </w:rPr>
        <w:t xml:space="preserve">   </w:t>
      </w:r>
      <w:bookmarkEnd w:id="23943"/>
    </w:p>
    <w:p w14:paraId="022107D6" w14:textId="77777777" w:rsidR="0011189C" w:rsidRDefault="0011189C" w:rsidP="009E15B0">
      <w:pPr>
        <w:pStyle w:val="KeepWithNext"/>
        <w:rPr>
          <w:rtl/>
          <w:lang w:eastAsia="he-IL"/>
        </w:rPr>
      </w:pPr>
    </w:p>
    <w:p w14:paraId="48365829" w14:textId="77777777" w:rsidR="0011189C" w:rsidRDefault="0011189C" w:rsidP="009E15B0">
      <w:pPr>
        <w:rPr>
          <w:rtl/>
          <w:lang w:eastAsia="he-IL"/>
        </w:rPr>
      </w:pPr>
      <w:bookmarkStart w:id="23944" w:name="_ETM_Q79_505694"/>
      <w:bookmarkStart w:id="23945" w:name="_ETM_Q79_505792"/>
      <w:bookmarkEnd w:id="23944"/>
      <w:bookmarkEnd w:id="23945"/>
      <w:r>
        <w:rPr>
          <w:rFonts w:hint="cs"/>
          <w:rtl/>
          <w:lang w:eastAsia="he-IL"/>
        </w:rPr>
        <w:t xml:space="preserve">אופיר, ממך הייתי מצפה </w:t>
      </w:r>
      <w:proofErr w:type="spellStart"/>
      <w:r>
        <w:rPr>
          <w:rFonts w:hint="cs"/>
          <w:rtl/>
          <w:lang w:eastAsia="he-IL"/>
        </w:rPr>
        <w:t>לקצת</w:t>
      </w:r>
      <w:proofErr w:type="spellEnd"/>
      <w:r>
        <w:rPr>
          <w:rFonts w:hint="cs"/>
          <w:rtl/>
          <w:lang w:eastAsia="he-IL"/>
        </w:rPr>
        <w:t xml:space="preserve"> יותר </w:t>
      </w:r>
      <w:bookmarkStart w:id="23946" w:name="_ETM_Q79_508646"/>
      <w:bookmarkEnd w:id="23946"/>
      <w:r>
        <w:rPr>
          <w:rFonts w:hint="cs"/>
          <w:rtl/>
          <w:lang w:eastAsia="he-IL"/>
        </w:rPr>
        <w:t>השתתפות, בטח ובטח נוכח זה שאתה יודע את התשובות.</w:t>
      </w:r>
    </w:p>
    <w:p w14:paraId="67E0F84F" w14:textId="77777777" w:rsidR="0011189C" w:rsidRDefault="0011189C" w:rsidP="009E15B0">
      <w:pPr>
        <w:rPr>
          <w:rtl/>
          <w:lang w:eastAsia="he-IL"/>
        </w:rPr>
      </w:pPr>
    </w:p>
    <w:p w14:paraId="3CA2D042" w14:textId="77777777" w:rsidR="0011189C" w:rsidRDefault="0011189C" w:rsidP="009E15B0">
      <w:pPr>
        <w:pStyle w:val="af6"/>
        <w:keepNext/>
        <w:rPr>
          <w:rtl/>
        </w:rPr>
      </w:pPr>
      <w:bookmarkStart w:id="23947" w:name="ET_interruption_5786_30"/>
      <w:r w:rsidRPr="00056B47">
        <w:rPr>
          <w:rStyle w:val="TagStyle"/>
          <w:rtl/>
        </w:rPr>
        <w:t xml:space="preserve"> &lt;&lt; קריאה &gt;&gt; </w:t>
      </w:r>
      <w:r>
        <w:rPr>
          <w:rtl/>
        </w:rPr>
        <w:t>אופיר כץ (הליכוד):</w:t>
      </w:r>
      <w:r w:rsidRPr="00056B47">
        <w:rPr>
          <w:rStyle w:val="TagStyle"/>
          <w:rtl/>
        </w:rPr>
        <w:t xml:space="preserve"> &lt;&lt; קריאה &gt;&gt;</w:t>
      </w:r>
      <w:r>
        <w:rPr>
          <w:rtl/>
        </w:rPr>
        <w:t xml:space="preserve">   </w:t>
      </w:r>
      <w:bookmarkEnd w:id="23947"/>
    </w:p>
    <w:p w14:paraId="4D1C3A7C" w14:textId="77777777" w:rsidR="0011189C" w:rsidRDefault="0011189C" w:rsidP="009E15B0">
      <w:pPr>
        <w:pStyle w:val="KeepWithNext"/>
        <w:rPr>
          <w:rtl/>
          <w:lang w:eastAsia="he-IL"/>
        </w:rPr>
      </w:pPr>
    </w:p>
    <w:p w14:paraId="4EFC7DF7" w14:textId="77777777" w:rsidR="0011189C" w:rsidRDefault="0011189C" w:rsidP="009E15B0">
      <w:pPr>
        <w:rPr>
          <w:rtl/>
          <w:lang w:eastAsia="he-IL"/>
        </w:rPr>
      </w:pPr>
      <w:r>
        <w:rPr>
          <w:rFonts w:hint="cs"/>
          <w:rtl/>
          <w:lang w:eastAsia="he-IL"/>
        </w:rPr>
        <w:t xml:space="preserve">אני עשיתי את זה, היה לי נאום של 25 דקות, </w:t>
      </w:r>
      <w:bookmarkStart w:id="23948" w:name="_ETM_Q79_518758"/>
      <w:bookmarkEnd w:id="23948"/>
      <w:r>
        <w:rPr>
          <w:rFonts w:hint="cs"/>
          <w:rtl/>
          <w:lang w:eastAsia="he-IL"/>
        </w:rPr>
        <w:t xml:space="preserve">אבל לי היה קהל כמו דוד ביטן ודוד </w:t>
      </w:r>
      <w:proofErr w:type="spellStart"/>
      <w:r>
        <w:rPr>
          <w:rFonts w:hint="cs"/>
          <w:rtl/>
          <w:lang w:eastAsia="he-IL"/>
        </w:rPr>
        <w:t>אמסלם</w:t>
      </w:r>
      <w:proofErr w:type="spellEnd"/>
      <w:r>
        <w:rPr>
          <w:rFonts w:hint="cs"/>
          <w:rtl/>
          <w:lang w:eastAsia="he-IL"/>
        </w:rPr>
        <w:t xml:space="preserve"> - - -</w:t>
      </w:r>
    </w:p>
    <w:p w14:paraId="47793B2E" w14:textId="77777777" w:rsidR="0011189C" w:rsidRDefault="0011189C" w:rsidP="009E15B0">
      <w:pPr>
        <w:rPr>
          <w:rtl/>
          <w:lang w:eastAsia="he-IL"/>
        </w:rPr>
      </w:pPr>
    </w:p>
    <w:p w14:paraId="10E0345F" w14:textId="77777777" w:rsidR="0011189C" w:rsidRDefault="0011189C" w:rsidP="009E15B0">
      <w:pPr>
        <w:rPr>
          <w:rtl/>
          <w:lang w:eastAsia="he-IL"/>
        </w:rPr>
      </w:pPr>
      <w:bookmarkStart w:id="23949" w:name="_ETM_Q79_520030"/>
      <w:bookmarkStart w:id="23950" w:name="_ETM_Q79_520144"/>
      <w:bookmarkEnd w:id="23949"/>
      <w:bookmarkEnd w:id="23950"/>
    </w:p>
    <w:p w14:paraId="0445E021" w14:textId="77777777" w:rsidR="0011189C" w:rsidRDefault="0011189C" w:rsidP="009E15B0">
      <w:pPr>
        <w:pStyle w:val="-"/>
        <w:keepNext/>
        <w:rPr>
          <w:rtl/>
        </w:rPr>
      </w:pPr>
      <w:r w:rsidRPr="000C1042">
        <w:rPr>
          <w:rStyle w:val="TagStyle"/>
          <w:rtl/>
        </w:rPr>
        <w:t xml:space="preserve">&lt;&lt; דובר_המשך &gt;&gt; </w:t>
      </w:r>
      <w:r>
        <w:rPr>
          <w:rtl/>
        </w:rPr>
        <w:t>נאור שירי (יש עתיד):</w:t>
      </w:r>
      <w:r w:rsidRPr="000C1042">
        <w:rPr>
          <w:rStyle w:val="TagStyle"/>
          <w:rtl/>
        </w:rPr>
        <w:t xml:space="preserve"> &lt;&lt; דובר_המשך &gt;&gt;</w:t>
      </w:r>
      <w:r>
        <w:rPr>
          <w:rtl/>
        </w:rPr>
        <w:t xml:space="preserve">   </w:t>
      </w:r>
    </w:p>
    <w:p w14:paraId="07B40DA3" w14:textId="77777777" w:rsidR="0011189C" w:rsidRDefault="0011189C" w:rsidP="009E15B0">
      <w:pPr>
        <w:rPr>
          <w:rtl/>
          <w:lang w:eastAsia="he-IL"/>
        </w:rPr>
      </w:pPr>
    </w:p>
    <w:p w14:paraId="217BC9CF" w14:textId="77777777" w:rsidR="0011189C" w:rsidRDefault="0011189C" w:rsidP="009E15B0">
      <w:pPr>
        <w:rPr>
          <w:rtl/>
          <w:lang w:eastAsia="he-IL"/>
        </w:rPr>
      </w:pPr>
      <w:r>
        <w:rPr>
          <w:rFonts w:hint="cs"/>
          <w:rtl/>
          <w:lang w:eastAsia="he-IL"/>
        </w:rPr>
        <w:t xml:space="preserve">ושיתפו איתך. </w:t>
      </w:r>
    </w:p>
    <w:p w14:paraId="24F9C864" w14:textId="77777777" w:rsidR="0011189C" w:rsidRDefault="0011189C" w:rsidP="009E15B0">
      <w:pPr>
        <w:rPr>
          <w:rtl/>
          <w:lang w:eastAsia="he-IL"/>
        </w:rPr>
      </w:pPr>
      <w:bookmarkStart w:id="23951" w:name="_ETM_Q79_524656"/>
      <w:bookmarkStart w:id="23952" w:name="_ETM_Q79_524787"/>
      <w:bookmarkEnd w:id="23951"/>
      <w:bookmarkEnd w:id="23952"/>
    </w:p>
    <w:p w14:paraId="1D897507" w14:textId="77777777" w:rsidR="0011189C" w:rsidRDefault="0011189C" w:rsidP="009E15B0">
      <w:pPr>
        <w:rPr>
          <w:rtl/>
          <w:lang w:eastAsia="he-IL"/>
        </w:rPr>
      </w:pPr>
      <w:bookmarkStart w:id="23953" w:name="_ETM_Q79_525200"/>
      <w:bookmarkStart w:id="23954" w:name="_ETM_Q79_525321"/>
      <w:bookmarkEnd w:id="23953"/>
      <w:bookmarkEnd w:id="23954"/>
      <w:r>
        <w:rPr>
          <w:rFonts w:hint="cs"/>
          <w:rtl/>
          <w:lang w:eastAsia="he-IL"/>
        </w:rPr>
        <w:t xml:space="preserve">משפט אחרון. </w:t>
      </w:r>
      <w:bookmarkStart w:id="23955" w:name="_ETM_Q79_528992"/>
      <w:bookmarkEnd w:id="23955"/>
      <w:r>
        <w:rPr>
          <w:rFonts w:hint="cs"/>
          <w:rtl/>
          <w:lang w:eastAsia="he-IL"/>
        </w:rPr>
        <w:t xml:space="preserve">אני לא אמשיך, כי גם קצת  מעציב לקרוא </w:t>
      </w:r>
      <w:bookmarkStart w:id="23956" w:name="_ETM_Q79_527375"/>
      <w:bookmarkEnd w:id="23956"/>
      <w:r>
        <w:rPr>
          <w:rFonts w:hint="cs"/>
          <w:rtl/>
          <w:lang w:eastAsia="he-IL"/>
        </w:rPr>
        <w:t xml:space="preserve">את זה, כי בסוף אנחנו מדברים על חיי אדם, </w:t>
      </w:r>
      <w:bookmarkStart w:id="23957" w:name="_ETM_Q79_529890"/>
      <w:bookmarkEnd w:id="23957"/>
      <w:r>
        <w:rPr>
          <w:rFonts w:hint="cs"/>
          <w:rtl/>
          <w:lang w:eastAsia="he-IL"/>
        </w:rPr>
        <w:t>וצחוק בצד בשעה הזאת. זה שאנחנו  מנסים להעביר נקודה</w:t>
      </w:r>
      <w:bookmarkStart w:id="23958" w:name="_ETM_Q79_535967"/>
      <w:bookmarkEnd w:id="23958"/>
      <w:r>
        <w:rPr>
          <w:rFonts w:hint="cs"/>
          <w:rtl/>
          <w:lang w:eastAsia="he-IL"/>
        </w:rPr>
        <w:t xml:space="preserve"> </w:t>
      </w:r>
      <w:r>
        <w:rPr>
          <w:rFonts w:hint="eastAsia"/>
          <w:rtl/>
          <w:lang w:eastAsia="he-IL"/>
        </w:rPr>
        <w:t xml:space="preserve">– </w:t>
      </w:r>
      <w:r>
        <w:rPr>
          <w:rFonts w:hint="cs"/>
          <w:rtl/>
          <w:lang w:eastAsia="he-IL"/>
        </w:rPr>
        <w:t xml:space="preserve">לפעמים קצת לא נעים לקרוא את זה, ואני מרגיש שזה - - </w:t>
      </w:r>
      <w:bookmarkStart w:id="23959" w:name="_ETM_Q79_537945"/>
      <w:bookmarkEnd w:id="23959"/>
      <w:r>
        <w:rPr>
          <w:rFonts w:hint="cs"/>
          <w:rtl/>
          <w:lang w:eastAsia="he-IL"/>
        </w:rPr>
        <w:t>-</w:t>
      </w:r>
    </w:p>
    <w:p w14:paraId="3D5B5912" w14:textId="77777777" w:rsidR="0011189C" w:rsidRDefault="0011189C" w:rsidP="009E15B0">
      <w:pPr>
        <w:rPr>
          <w:rtl/>
          <w:lang w:eastAsia="he-IL"/>
        </w:rPr>
      </w:pPr>
    </w:p>
    <w:p w14:paraId="7474E4F9" w14:textId="77777777" w:rsidR="0011189C" w:rsidRDefault="0011189C" w:rsidP="009E15B0">
      <w:pPr>
        <w:pStyle w:val="af8"/>
        <w:keepNext/>
        <w:rPr>
          <w:rtl/>
        </w:rPr>
      </w:pPr>
      <w:r w:rsidRPr="00056B47">
        <w:rPr>
          <w:rStyle w:val="TagStyle"/>
          <w:rtl/>
        </w:rPr>
        <w:t xml:space="preserve"> &lt;&lt; יור &gt;&gt; </w:t>
      </w:r>
      <w:r>
        <w:rPr>
          <w:rtl/>
        </w:rPr>
        <w:t xml:space="preserve">היו"ר אוריאל </w:t>
      </w:r>
      <w:proofErr w:type="spellStart"/>
      <w:r>
        <w:rPr>
          <w:rtl/>
        </w:rPr>
        <w:t>בוסו</w:t>
      </w:r>
      <w:proofErr w:type="spellEnd"/>
      <w:r>
        <w:rPr>
          <w:rtl/>
        </w:rPr>
        <w:t>:</w:t>
      </w:r>
      <w:r w:rsidRPr="00056B47">
        <w:rPr>
          <w:rStyle w:val="TagStyle"/>
          <w:rtl/>
        </w:rPr>
        <w:t xml:space="preserve"> &lt;&lt; יור &gt;&gt;</w:t>
      </w:r>
      <w:r>
        <w:rPr>
          <w:rtl/>
        </w:rPr>
        <w:t xml:space="preserve">   </w:t>
      </w:r>
    </w:p>
    <w:p w14:paraId="438111B4" w14:textId="77777777" w:rsidR="0011189C" w:rsidRDefault="0011189C" w:rsidP="009E15B0">
      <w:pPr>
        <w:pStyle w:val="KeepWithNext"/>
        <w:rPr>
          <w:rtl/>
          <w:lang w:eastAsia="he-IL"/>
        </w:rPr>
      </w:pPr>
    </w:p>
    <w:p w14:paraId="4990F9EF" w14:textId="77777777" w:rsidR="0011189C" w:rsidRDefault="0011189C" w:rsidP="009E15B0">
      <w:pPr>
        <w:rPr>
          <w:rtl/>
          <w:lang w:eastAsia="he-IL"/>
        </w:rPr>
      </w:pPr>
      <w:bookmarkStart w:id="23960" w:name="_ETM_Q79_536623"/>
      <w:bookmarkEnd w:id="23960"/>
      <w:r>
        <w:rPr>
          <w:rFonts w:hint="cs"/>
          <w:rtl/>
          <w:lang w:eastAsia="he-IL"/>
        </w:rPr>
        <w:t xml:space="preserve">תודה. </w:t>
      </w:r>
    </w:p>
    <w:p w14:paraId="59D133F8" w14:textId="77777777" w:rsidR="0011189C" w:rsidRDefault="0011189C" w:rsidP="009E15B0">
      <w:pPr>
        <w:rPr>
          <w:rtl/>
          <w:lang w:eastAsia="he-IL"/>
        </w:rPr>
      </w:pPr>
      <w:bookmarkStart w:id="23961" w:name="_ETM_Q79_538431"/>
      <w:bookmarkStart w:id="23962" w:name="_ETM_Q79_538512"/>
      <w:bookmarkEnd w:id="23961"/>
      <w:bookmarkEnd w:id="23962"/>
    </w:p>
    <w:p w14:paraId="49C38B62" w14:textId="77777777" w:rsidR="0011189C" w:rsidRDefault="0011189C" w:rsidP="009E15B0">
      <w:pPr>
        <w:pStyle w:val="-"/>
        <w:keepNext/>
        <w:rPr>
          <w:rtl/>
        </w:rPr>
      </w:pPr>
      <w:bookmarkStart w:id="23963" w:name="_ETM_Q79_538991"/>
      <w:bookmarkStart w:id="23964" w:name="_ETM_Q79_539115"/>
      <w:bookmarkEnd w:id="23963"/>
      <w:bookmarkEnd w:id="23964"/>
      <w:r w:rsidRPr="000C1042">
        <w:rPr>
          <w:rStyle w:val="TagStyle"/>
          <w:rtl/>
        </w:rPr>
        <w:t xml:space="preserve">&lt;&lt; דובר_המשך &gt;&gt; </w:t>
      </w:r>
      <w:r>
        <w:rPr>
          <w:rtl/>
        </w:rPr>
        <w:t>נאור שירי (יש עתיד):</w:t>
      </w:r>
      <w:r w:rsidRPr="000C1042">
        <w:rPr>
          <w:rStyle w:val="TagStyle"/>
          <w:rtl/>
        </w:rPr>
        <w:t xml:space="preserve"> &lt;&lt; דובר_המשך &gt;&gt;</w:t>
      </w:r>
      <w:r>
        <w:rPr>
          <w:rtl/>
        </w:rPr>
        <w:t xml:space="preserve">   </w:t>
      </w:r>
    </w:p>
    <w:p w14:paraId="6DC703B8" w14:textId="77777777" w:rsidR="0011189C" w:rsidRPr="00056B47" w:rsidRDefault="0011189C" w:rsidP="009E15B0">
      <w:pPr>
        <w:rPr>
          <w:rtl/>
          <w:lang w:eastAsia="he-IL"/>
        </w:rPr>
      </w:pPr>
    </w:p>
    <w:p w14:paraId="06E690E0" w14:textId="77777777" w:rsidR="0011189C" w:rsidRDefault="0011189C" w:rsidP="009E15B0">
      <w:pPr>
        <w:rPr>
          <w:rtl/>
          <w:lang w:eastAsia="he-IL"/>
        </w:rPr>
      </w:pPr>
      <w:bookmarkStart w:id="23965" w:name="_ETM_Q79_538618"/>
      <w:bookmarkStart w:id="23966" w:name="_ETM_Q79_538714"/>
      <w:bookmarkEnd w:id="23965"/>
      <w:bookmarkEnd w:id="23966"/>
      <w:r>
        <w:rPr>
          <w:rFonts w:hint="cs"/>
          <w:rtl/>
          <w:lang w:eastAsia="he-IL"/>
        </w:rPr>
        <w:t xml:space="preserve">רגע, רגע, </w:t>
      </w:r>
      <w:proofErr w:type="spellStart"/>
      <w:r>
        <w:rPr>
          <w:rFonts w:hint="cs"/>
          <w:rtl/>
          <w:lang w:eastAsia="he-IL"/>
        </w:rPr>
        <w:t>בוסו</w:t>
      </w:r>
      <w:proofErr w:type="spellEnd"/>
      <w:r>
        <w:rPr>
          <w:rFonts w:hint="cs"/>
          <w:rtl/>
          <w:lang w:eastAsia="he-IL"/>
        </w:rPr>
        <w:t xml:space="preserve">. </w:t>
      </w:r>
    </w:p>
    <w:p w14:paraId="56508B8F" w14:textId="77777777" w:rsidR="0011189C" w:rsidRDefault="0011189C" w:rsidP="009E15B0">
      <w:pPr>
        <w:rPr>
          <w:rtl/>
          <w:lang w:eastAsia="he-IL"/>
        </w:rPr>
      </w:pPr>
    </w:p>
    <w:p w14:paraId="6B06D0E7" w14:textId="77777777" w:rsidR="0011189C" w:rsidRDefault="0011189C" w:rsidP="009E15B0">
      <w:pPr>
        <w:pStyle w:val="af8"/>
        <w:keepNext/>
        <w:rPr>
          <w:rtl/>
        </w:rPr>
      </w:pPr>
      <w:r w:rsidRPr="00056B47">
        <w:rPr>
          <w:rStyle w:val="TagStyle"/>
          <w:rtl/>
        </w:rPr>
        <w:t xml:space="preserve"> &lt;&lt; יור &gt;&gt; </w:t>
      </w:r>
      <w:r>
        <w:rPr>
          <w:rtl/>
        </w:rPr>
        <w:t xml:space="preserve">היו"ר אוריאל </w:t>
      </w:r>
      <w:proofErr w:type="spellStart"/>
      <w:r>
        <w:rPr>
          <w:rtl/>
        </w:rPr>
        <w:t>בוסו</w:t>
      </w:r>
      <w:proofErr w:type="spellEnd"/>
      <w:r>
        <w:rPr>
          <w:rtl/>
        </w:rPr>
        <w:t>:</w:t>
      </w:r>
      <w:r w:rsidRPr="00056B47">
        <w:rPr>
          <w:rStyle w:val="TagStyle"/>
          <w:rtl/>
        </w:rPr>
        <w:t xml:space="preserve"> &lt;&lt; יור &gt;&gt;</w:t>
      </w:r>
      <w:r>
        <w:rPr>
          <w:rtl/>
        </w:rPr>
        <w:t xml:space="preserve">   </w:t>
      </w:r>
    </w:p>
    <w:p w14:paraId="7F891398" w14:textId="77777777" w:rsidR="0011189C" w:rsidRDefault="0011189C" w:rsidP="009E15B0">
      <w:pPr>
        <w:pStyle w:val="KeepWithNext"/>
        <w:rPr>
          <w:rtl/>
          <w:lang w:eastAsia="he-IL"/>
        </w:rPr>
      </w:pPr>
    </w:p>
    <w:p w14:paraId="48C19ACA" w14:textId="77777777" w:rsidR="0011189C" w:rsidRDefault="0011189C" w:rsidP="009E15B0">
      <w:pPr>
        <w:rPr>
          <w:rtl/>
          <w:lang w:eastAsia="he-IL"/>
        </w:rPr>
      </w:pPr>
      <w:r>
        <w:rPr>
          <w:rFonts w:hint="cs"/>
          <w:rtl/>
          <w:lang w:eastAsia="he-IL"/>
        </w:rPr>
        <w:t>אמרת משפט.</w:t>
      </w:r>
    </w:p>
    <w:p w14:paraId="465C18DD" w14:textId="77777777" w:rsidR="0011189C" w:rsidRDefault="0011189C" w:rsidP="009E15B0">
      <w:pPr>
        <w:rPr>
          <w:rtl/>
          <w:lang w:eastAsia="he-IL"/>
        </w:rPr>
      </w:pPr>
      <w:bookmarkStart w:id="23967" w:name="_ETM_Q79_541332"/>
      <w:bookmarkStart w:id="23968" w:name="_ETM_Q79_541424"/>
      <w:bookmarkEnd w:id="23967"/>
      <w:bookmarkEnd w:id="23968"/>
    </w:p>
    <w:p w14:paraId="5632BC30" w14:textId="77777777" w:rsidR="0011189C" w:rsidRDefault="0011189C" w:rsidP="009E15B0">
      <w:pPr>
        <w:pStyle w:val="-"/>
        <w:keepNext/>
        <w:rPr>
          <w:rtl/>
        </w:rPr>
      </w:pPr>
      <w:bookmarkStart w:id="23969" w:name="_ETM_Q79_542420"/>
      <w:bookmarkStart w:id="23970" w:name="_ETM_Q79_542523"/>
      <w:bookmarkEnd w:id="23969"/>
      <w:bookmarkEnd w:id="23970"/>
      <w:r w:rsidRPr="000C1042">
        <w:rPr>
          <w:rStyle w:val="TagStyle"/>
          <w:rtl/>
        </w:rPr>
        <w:t xml:space="preserve">&lt;&lt; דובר_המשך &gt;&gt; </w:t>
      </w:r>
      <w:r>
        <w:rPr>
          <w:rtl/>
        </w:rPr>
        <w:t>נאור שירי (יש עתיד):</w:t>
      </w:r>
      <w:r w:rsidRPr="000C1042">
        <w:rPr>
          <w:rStyle w:val="TagStyle"/>
          <w:rtl/>
        </w:rPr>
        <w:t xml:space="preserve"> &lt;&lt; דובר_המשך &gt;&gt;</w:t>
      </w:r>
      <w:r>
        <w:rPr>
          <w:rtl/>
        </w:rPr>
        <w:t xml:space="preserve">   </w:t>
      </w:r>
    </w:p>
    <w:p w14:paraId="736A5879" w14:textId="77777777" w:rsidR="0011189C" w:rsidRPr="00056B47" w:rsidRDefault="0011189C" w:rsidP="009E15B0">
      <w:pPr>
        <w:rPr>
          <w:rtl/>
          <w:lang w:eastAsia="he-IL"/>
        </w:rPr>
      </w:pPr>
    </w:p>
    <w:p w14:paraId="51D10E65" w14:textId="77777777" w:rsidR="0011189C" w:rsidRDefault="0011189C" w:rsidP="009E15B0">
      <w:pPr>
        <w:rPr>
          <w:rtl/>
          <w:lang w:eastAsia="he-IL"/>
        </w:rPr>
      </w:pPr>
      <w:r>
        <w:rPr>
          <w:rFonts w:hint="cs"/>
          <w:rtl/>
          <w:lang w:eastAsia="he-IL"/>
        </w:rPr>
        <w:t>שנייה. הרגע באת. שנייה</w:t>
      </w:r>
      <w:bookmarkStart w:id="23971" w:name="_ETM_Q79_545770"/>
      <w:bookmarkEnd w:id="23971"/>
      <w:r>
        <w:rPr>
          <w:rFonts w:hint="cs"/>
          <w:rtl/>
          <w:lang w:eastAsia="he-IL"/>
        </w:rPr>
        <w:t>. תסדר את כל הדואר שקיבלת.</w:t>
      </w:r>
    </w:p>
    <w:p w14:paraId="5C221D05" w14:textId="77777777" w:rsidR="0011189C" w:rsidRDefault="0011189C" w:rsidP="009E15B0">
      <w:pPr>
        <w:rPr>
          <w:rtl/>
          <w:lang w:eastAsia="he-IL"/>
        </w:rPr>
      </w:pPr>
      <w:bookmarkStart w:id="23972" w:name="_ETM_Q79_546716"/>
      <w:bookmarkStart w:id="23973" w:name="_ETM_Q79_546814"/>
      <w:bookmarkEnd w:id="23972"/>
      <w:bookmarkEnd w:id="23973"/>
    </w:p>
    <w:p w14:paraId="23C02AF9" w14:textId="77777777" w:rsidR="0011189C" w:rsidRDefault="0011189C" w:rsidP="009E15B0">
      <w:pPr>
        <w:pStyle w:val="af8"/>
        <w:keepNext/>
        <w:rPr>
          <w:rtl/>
        </w:rPr>
      </w:pPr>
      <w:r w:rsidRPr="0082551C">
        <w:rPr>
          <w:rStyle w:val="TagStyle"/>
          <w:rtl/>
        </w:rPr>
        <w:t xml:space="preserve"> &lt;&lt; יור &gt;&gt; </w:t>
      </w:r>
      <w:r>
        <w:rPr>
          <w:rtl/>
        </w:rPr>
        <w:t xml:space="preserve">היו"ר אוריאל </w:t>
      </w:r>
      <w:proofErr w:type="spellStart"/>
      <w:r>
        <w:rPr>
          <w:rtl/>
        </w:rPr>
        <w:t>בוסו</w:t>
      </w:r>
      <w:proofErr w:type="spellEnd"/>
      <w:r>
        <w:rPr>
          <w:rtl/>
        </w:rPr>
        <w:t>:</w:t>
      </w:r>
      <w:r w:rsidRPr="0082551C">
        <w:rPr>
          <w:rStyle w:val="TagStyle"/>
          <w:rtl/>
        </w:rPr>
        <w:t xml:space="preserve"> &lt;&lt; יור &gt;&gt;</w:t>
      </w:r>
      <w:r>
        <w:rPr>
          <w:rtl/>
        </w:rPr>
        <w:t xml:space="preserve">   </w:t>
      </w:r>
    </w:p>
    <w:p w14:paraId="1E3D6A5A" w14:textId="77777777" w:rsidR="0011189C" w:rsidRDefault="0011189C" w:rsidP="009E15B0">
      <w:pPr>
        <w:pStyle w:val="KeepWithNext"/>
        <w:rPr>
          <w:rtl/>
          <w:lang w:eastAsia="he-IL"/>
        </w:rPr>
      </w:pPr>
    </w:p>
    <w:p w14:paraId="3525B4A5" w14:textId="77777777" w:rsidR="0011189C" w:rsidRDefault="0011189C" w:rsidP="009E15B0">
      <w:pPr>
        <w:rPr>
          <w:rtl/>
          <w:lang w:eastAsia="he-IL"/>
        </w:rPr>
      </w:pPr>
      <w:bookmarkStart w:id="23974" w:name="_ETM_Q79_542754"/>
      <w:bookmarkStart w:id="23975" w:name="_ETM_Q79_542860"/>
      <w:bookmarkEnd w:id="23974"/>
      <w:bookmarkEnd w:id="23975"/>
      <w:r>
        <w:rPr>
          <w:rFonts w:hint="cs"/>
          <w:rtl/>
          <w:lang w:eastAsia="he-IL"/>
        </w:rPr>
        <w:t xml:space="preserve">לא, אנחנו מסודרים. </w:t>
      </w:r>
    </w:p>
    <w:p w14:paraId="028FEF64" w14:textId="77777777" w:rsidR="0011189C" w:rsidRDefault="0011189C" w:rsidP="009E15B0">
      <w:pPr>
        <w:rPr>
          <w:rtl/>
          <w:lang w:eastAsia="he-IL"/>
        </w:rPr>
      </w:pPr>
      <w:bookmarkStart w:id="23976" w:name="_ETM_Q79_547200"/>
      <w:bookmarkStart w:id="23977" w:name="_ETM_Q79_547292"/>
      <w:bookmarkEnd w:id="23976"/>
      <w:bookmarkEnd w:id="23977"/>
    </w:p>
    <w:p w14:paraId="66DF93CF" w14:textId="77777777" w:rsidR="0011189C" w:rsidRDefault="0011189C" w:rsidP="009E15B0">
      <w:pPr>
        <w:pStyle w:val="-"/>
        <w:keepNext/>
        <w:rPr>
          <w:rtl/>
        </w:rPr>
      </w:pPr>
      <w:r w:rsidRPr="000C1042">
        <w:rPr>
          <w:rStyle w:val="TagStyle"/>
          <w:rtl/>
        </w:rPr>
        <w:t xml:space="preserve">&lt;&lt; דובר_המשך &gt;&gt; </w:t>
      </w:r>
      <w:r>
        <w:rPr>
          <w:rtl/>
        </w:rPr>
        <w:t>נאור שירי (יש עתיד):</w:t>
      </w:r>
      <w:r w:rsidRPr="000C1042">
        <w:rPr>
          <w:rStyle w:val="TagStyle"/>
          <w:rtl/>
        </w:rPr>
        <w:t xml:space="preserve"> &lt;&lt; דובר_המשך &gt;&gt;</w:t>
      </w:r>
      <w:r>
        <w:rPr>
          <w:rtl/>
        </w:rPr>
        <w:t xml:space="preserve">   </w:t>
      </w:r>
    </w:p>
    <w:p w14:paraId="2A366D28" w14:textId="77777777" w:rsidR="0011189C" w:rsidRDefault="0011189C" w:rsidP="009E15B0">
      <w:pPr>
        <w:rPr>
          <w:rtl/>
          <w:lang w:eastAsia="he-IL"/>
        </w:rPr>
      </w:pPr>
      <w:bookmarkStart w:id="23978" w:name="_ETM_Q79_544547"/>
      <w:bookmarkEnd w:id="23978"/>
    </w:p>
    <w:p w14:paraId="050652CE" w14:textId="77777777" w:rsidR="0011189C" w:rsidRDefault="0011189C" w:rsidP="009E15B0">
      <w:pPr>
        <w:rPr>
          <w:rtl/>
          <w:lang w:eastAsia="he-IL"/>
        </w:rPr>
      </w:pPr>
      <w:bookmarkStart w:id="23979" w:name="_ETM_Q79_544620"/>
      <w:bookmarkEnd w:id="23979"/>
      <w:r>
        <w:rPr>
          <w:rFonts w:hint="cs"/>
          <w:rtl/>
          <w:lang w:eastAsia="he-IL"/>
        </w:rPr>
        <w:t>בסדר, שנייה</w:t>
      </w:r>
      <w:bookmarkStart w:id="23980" w:name="_ETM_Q79_546995"/>
      <w:bookmarkEnd w:id="23980"/>
      <w:r>
        <w:rPr>
          <w:rFonts w:hint="cs"/>
          <w:rtl/>
          <w:lang w:eastAsia="he-IL"/>
        </w:rPr>
        <w:t>, אני אסיים.</w:t>
      </w:r>
      <w:bookmarkStart w:id="23981" w:name="_ETM_Q79_547073"/>
      <w:bookmarkEnd w:id="23981"/>
    </w:p>
    <w:p w14:paraId="5EA34FF2" w14:textId="77777777" w:rsidR="0011189C" w:rsidRDefault="0011189C" w:rsidP="009E15B0">
      <w:pPr>
        <w:rPr>
          <w:rtl/>
          <w:lang w:eastAsia="he-IL"/>
        </w:rPr>
      </w:pPr>
      <w:bookmarkStart w:id="23982" w:name="_ETM_Q79_547154"/>
      <w:bookmarkEnd w:id="23982"/>
    </w:p>
    <w:p w14:paraId="3A3EF013" w14:textId="77777777" w:rsidR="0011189C" w:rsidRDefault="0011189C" w:rsidP="009E15B0">
      <w:pPr>
        <w:rPr>
          <w:rtl/>
          <w:lang w:eastAsia="he-IL"/>
        </w:rPr>
      </w:pPr>
      <w:bookmarkStart w:id="23983" w:name="_ETM_Q79_547217"/>
      <w:bookmarkStart w:id="23984" w:name="_ETM_Q79_547287"/>
      <w:bookmarkEnd w:id="23983"/>
      <w:bookmarkEnd w:id="23984"/>
      <w:r>
        <w:rPr>
          <w:rFonts w:hint="cs"/>
          <w:rtl/>
          <w:lang w:eastAsia="he-IL"/>
        </w:rPr>
        <w:t xml:space="preserve">אז אני אומר, קודם כול זה </w:t>
      </w:r>
      <w:bookmarkStart w:id="23985" w:name="_ETM_Q79_546774"/>
      <w:bookmarkEnd w:id="23985"/>
      <w:r>
        <w:rPr>
          <w:rFonts w:hint="cs"/>
          <w:rtl/>
          <w:lang w:eastAsia="he-IL"/>
        </w:rPr>
        <w:t xml:space="preserve">לא נעים לקרוא את זה. ב. אני חושב שזה הבדל </w:t>
      </w:r>
      <w:bookmarkStart w:id="23986" w:name="_ETM_Q79_553945"/>
      <w:bookmarkEnd w:id="23986"/>
      <w:r>
        <w:rPr>
          <w:rFonts w:hint="cs"/>
          <w:rtl/>
          <w:lang w:eastAsia="he-IL"/>
        </w:rPr>
        <w:t xml:space="preserve">עיקרי </w:t>
      </w:r>
      <w:r>
        <w:rPr>
          <w:rFonts w:hint="eastAsia"/>
          <w:rtl/>
          <w:lang w:eastAsia="he-IL"/>
        </w:rPr>
        <w:t xml:space="preserve">– </w:t>
      </w:r>
      <w:r>
        <w:rPr>
          <w:rFonts w:hint="cs"/>
          <w:rtl/>
          <w:lang w:eastAsia="he-IL"/>
        </w:rPr>
        <w:t xml:space="preserve">ותסכים איתי, אופיר </w:t>
      </w:r>
      <w:r>
        <w:rPr>
          <w:rFonts w:hint="eastAsia"/>
          <w:rtl/>
          <w:lang w:eastAsia="he-IL"/>
        </w:rPr>
        <w:t xml:space="preserve">– </w:t>
      </w:r>
      <w:r>
        <w:rPr>
          <w:rFonts w:hint="cs"/>
          <w:rtl/>
          <w:lang w:eastAsia="he-IL"/>
        </w:rPr>
        <w:t xml:space="preserve">שביום שישי אנחנו לא </w:t>
      </w:r>
      <w:bookmarkStart w:id="23987" w:name="_ETM_Q79_554113"/>
      <w:bookmarkEnd w:id="23987"/>
      <w:r>
        <w:rPr>
          <w:rFonts w:hint="cs"/>
          <w:rtl/>
          <w:lang w:eastAsia="he-IL"/>
        </w:rPr>
        <w:t xml:space="preserve">ראינו את המראות שראינו בחדרה. זה פשוט ביזיון, מה </w:t>
      </w:r>
      <w:bookmarkStart w:id="23988" w:name="_ETM_Q79_562680"/>
      <w:bookmarkEnd w:id="23988"/>
      <w:r>
        <w:rPr>
          <w:rFonts w:hint="cs"/>
          <w:rtl/>
          <w:lang w:eastAsia="he-IL"/>
        </w:rPr>
        <w:t xml:space="preserve">שעשו לשר לשעבר עמר בר לב, מה שעשה </w:t>
      </w:r>
      <w:bookmarkStart w:id="23989" w:name="_ETM_Q79_563434"/>
      <w:bookmarkEnd w:id="23989"/>
      <w:r>
        <w:rPr>
          <w:rFonts w:hint="cs"/>
          <w:rtl/>
          <w:lang w:eastAsia="he-IL"/>
        </w:rPr>
        <w:t xml:space="preserve">השר הנוכחי לשר לשעבר עמר בר לב. זה היה </w:t>
      </w:r>
      <w:bookmarkStart w:id="23990" w:name="_ETM_Q79_569526"/>
      <w:bookmarkEnd w:id="23990"/>
      <w:r>
        <w:rPr>
          <w:rFonts w:hint="cs"/>
          <w:rtl/>
          <w:lang w:eastAsia="he-IL"/>
        </w:rPr>
        <w:t xml:space="preserve">אחד הדברים שביום שישי אנחנו נמנענו מהם, ואני שמח שלפחות </w:t>
      </w:r>
      <w:bookmarkStart w:id="23991" w:name="_ETM_Q79_571270"/>
      <w:bookmarkEnd w:id="23991"/>
      <w:r>
        <w:rPr>
          <w:rFonts w:hint="cs"/>
          <w:rtl/>
          <w:lang w:eastAsia="he-IL"/>
        </w:rPr>
        <w:t xml:space="preserve">את זה הצד שלי במפה הפוליטית יודע לכבד ולהעריך, ולא </w:t>
      </w:r>
      <w:bookmarkStart w:id="23992" w:name="_ETM_Q79_579268"/>
      <w:bookmarkEnd w:id="23992"/>
      <w:r>
        <w:rPr>
          <w:rFonts w:hint="cs"/>
          <w:rtl/>
          <w:lang w:eastAsia="he-IL"/>
        </w:rPr>
        <w:t xml:space="preserve">לחגוג על דם הרוגים ארבע דקות אחרי פיגוע ולצרוח </w:t>
      </w:r>
      <w:bookmarkStart w:id="23993" w:name="_ETM_Q79_580686"/>
      <w:bookmarkEnd w:id="23993"/>
      <w:r>
        <w:rPr>
          <w:rFonts w:hint="cs"/>
          <w:rtl/>
          <w:lang w:eastAsia="he-IL"/>
        </w:rPr>
        <w:t xml:space="preserve">על שר מכהן כמו אחרון </w:t>
      </w:r>
      <w:bookmarkStart w:id="23994" w:name="_ETM_Q79_582909"/>
      <w:bookmarkEnd w:id="23994"/>
      <w:r>
        <w:rPr>
          <w:rFonts w:hint="eastAsia"/>
          <w:rtl/>
          <w:lang w:eastAsia="he-IL"/>
        </w:rPr>
        <w:t>–</w:t>
      </w:r>
      <w:r>
        <w:rPr>
          <w:rFonts w:hint="cs"/>
          <w:rtl/>
          <w:lang w:eastAsia="he-IL"/>
        </w:rPr>
        <w:t xml:space="preserve"> אני לא יודע מה, אני לא רוצה להשתמש בביטויים, בטח לא ב-05:00 </w:t>
      </w:r>
      <w:bookmarkStart w:id="23995" w:name="_ETM_Q79_591266"/>
      <w:bookmarkEnd w:id="23995"/>
      <w:r>
        <w:rPr>
          <w:rFonts w:hint="cs"/>
          <w:rtl/>
          <w:lang w:eastAsia="he-IL"/>
        </w:rPr>
        <w:t>ובטח לא כשאני במשפט אחרון. תודה רבה ובוקר טוב.</w:t>
      </w:r>
    </w:p>
    <w:p w14:paraId="1B8CD7BB" w14:textId="77777777" w:rsidR="0011189C" w:rsidRDefault="0011189C" w:rsidP="009E15B0">
      <w:pPr>
        <w:rPr>
          <w:rtl/>
          <w:lang w:eastAsia="he-IL"/>
        </w:rPr>
      </w:pPr>
      <w:bookmarkStart w:id="23996" w:name="_ETM_Q79_591426"/>
      <w:bookmarkStart w:id="23997" w:name="_ETM_Q79_591548"/>
      <w:bookmarkEnd w:id="23996"/>
      <w:bookmarkEnd w:id="23997"/>
    </w:p>
    <w:p w14:paraId="053CD7B6" w14:textId="77777777" w:rsidR="0011189C" w:rsidRDefault="0011189C" w:rsidP="009E15B0">
      <w:pPr>
        <w:pStyle w:val="af8"/>
        <w:keepNext/>
        <w:rPr>
          <w:rtl/>
        </w:rPr>
      </w:pPr>
      <w:bookmarkStart w:id="23998" w:name="ET_yor_6488_33"/>
      <w:r w:rsidRPr="00056B47">
        <w:rPr>
          <w:rStyle w:val="TagStyle"/>
          <w:rtl/>
        </w:rPr>
        <w:t xml:space="preserve"> &lt;&lt; יור &gt;&gt; </w:t>
      </w:r>
      <w:r>
        <w:rPr>
          <w:rtl/>
        </w:rPr>
        <w:t xml:space="preserve">היו"ר אוריאל </w:t>
      </w:r>
      <w:proofErr w:type="spellStart"/>
      <w:r>
        <w:rPr>
          <w:rtl/>
        </w:rPr>
        <w:t>בוסו</w:t>
      </w:r>
      <w:proofErr w:type="spellEnd"/>
      <w:r>
        <w:rPr>
          <w:rtl/>
        </w:rPr>
        <w:t>:</w:t>
      </w:r>
      <w:r w:rsidRPr="00056B47">
        <w:rPr>
          <w:rStyle w:val="TagStyle"/>
          <w:rtl/>
        </w:rPr>
        <w:t xml:space="preserve"> &lt;&lt; יור &gt;&gt;</w:t>
      </w:r>
      <w:r>
        <w:rPr>
          <w:rtl/>
        </w:rPr>
        <w:t xml:space="preserve">   </w:t>
      </w:r>
      <w:bookmarkEnd w:id="23998"/>
    </w:p>
    <w:p w14:paraId="0A2C0C21" w14:textId="77777777" w:rsidR="0011189C" w:rsidRDefault="0011189C" w:rsidP="009E15B0">
      <w:pPr>
        <w:pStyle w:val="KeepWithNext"/>
        <w:rPr>
          <w:rtl/>
          <w:lang w:eastAsia="he-IL"/>
        </w:rPr>
      </w:pPr>
    </w:p>
    <w:p w14:paraId="56DA0B81" w14:textId="77777777" w:rsidR="0011189C" w:rsidRDefault="0011189C" w:rsidP="009E15B0">
      <w:pPr>
        <w:rPr>
          <w:rtl/>
          <w:lang w:eastAsia="he-IL"/>
        </w:rPr>
      </w:pPr>
      <w:bookmarkStart w:id="23999" w:name="_ETM_Q79_593488"/>
      <w:bookmarkEnd w:id="23999"/>
      <w:r>
        <w:rPr>
          <w:rFonts w:hint="cs"/>
          <w:rtl/>
          <w:lang w:eastAsia="he-IL"/>
        </w:rPr>
        <w:t xml:space="preserve">תודה רבה </w:t>
      </w:r>
      <w:bookmarkStart w:id="24000" w:name="_ETM_Q79_592244"/>
      <w:bookmarkEnd w:id="24000"/>
      <w:r>
        <w:rPr>
          <w:rFonts w:hint="cs"/>
          <w:rtl/>
          <w:lang w:eastAsia="he-IL"/>
        </w:rPr>
        <w:t xml:space="preserve">לחבר הכנסת  נאור שירי. הדובר הבא, חבר הכנסת אביגדור ליברמן </w:t>
      </w:r>
      <w:bookmarkStart w:id="24001" w:name="_ETM_Q79_596100"/>
      <w:bookmarkEnd w:id="24001"/>
      <w:r>
        <w:rPr>
          <w:rtl/>
          <w:lang w:eastAsia="he-IL"/>
        </w:rPr>
        <w:t>–</w:t>
      </w:r>
      <w:r>
        <w:rPr>
          <w:rFonts w:hint="cs"/>
          <w:rtl/>
          <w:lang w:eastAsia="he-IL"/>
        </w:rPr>
        <w:t xml:space="preserve"> אינו נוכח; חבר הכנסת ינון אזולאי </w:t>
      </w:r>
      <w:r>
        <w:rPr>
          <w:rtl/>
          <w:lang w:eastAsia="he-IL"/>
        </w:rPr>
        <w:t>–</w:t>
      </w:r>
      <w:r>
        <w:rPr>
          <w:rFonts w:hint="cs"/>
          <w:rtl/>
          <w:lang w:eastAsia="he-IL"/>
        </w:rPr>
        <w:t xml:space="preserve"> אינו נוכח; </w:t>
      </w:r>
      <w:bookmarkStart w:id="24002" w:name="_ETM_Q79_598749"/>
      <w:bookmarkEnd w:id="24002"/>
      <w:r>
        <w:rPr>
          <w:rFonts w:hint="cs"/>
          <w:rtl/>
          <w:lang w:eastAsia="he-IL"/>
        </w:rPr>
        <w:t xml:space="preserve">חבר הכנסת יוסף </w:t>
      </w:r>
      <w:proofErr w:type="spellStart"/>
      <w:r>
        <w:rPr>
          <w:rFonts w:hint="cs"/>
          <w:rtl/>
          <w:lang w:eastAsia="he-IL"/>
        </w:rPr>
        <w:t>עטאונה</w:t>
      </w:r>
      <w:proofErr w:type="spellEnd"/>
      <w:r>
        <w:rPr>
          <w:rFonts w:hint="cs"/>
          <w:rtl/>
          <w:lang w:eastAsia="he-IL"/>
        </w:rPr>
        <w:t xml:space="preserve"> </w:t>
      </w:r>
      <w:r>
        <w:rPr>
          <w:rtl/>
          <w:lang w:eastAsia="he-IL"/>
        </w:rPr>
        <w:t>–</w:t>
      </w:r>
      <w:r>
        <w:rPr>
          <w:rFonts w:hint="cs"/>
          <w:rtl/>
          <w:lang w:eastAsia="he-IL"/>
        </w:rPr>
        <w:t xml:space="preserve"> אינו נוכח; חבר הכנסת יצחק </w:t>
      </w:r>
      <w:bookmarkStart w:id="24003" w:name="_ETM_Q79_603755"/>
      <w:bookmarkEnd w:id="24003"/>
      <w:proofErr w:type="spellStart"/>
      <w:r>
        <w:rPr>
          <w:rFonts w:hint="cs"/>
          <w:rtl/>
          <w:lang w:eastAsia="he-IL"/>
        </w:rPr>
        <w:t>פינדרוס</w:t>
      </w:r>
      <w:proofErr w:type="spellEnd"/>
      <w:r>
        <w:rPr>
          <w:rFonts w:hint="cs"/>
          <w:rtl/>
          <w:lang w:eastAsia="he-IL"/>
        </w:rPr>
        <w:t xml:space="preserve"> </w:t>
      </w:r>
      <w:r>
        <w:rPr>
          <w:rtl/>
          <w:lang w:eastAsia="he-IL"/>
        </w:rPr>
        <w:t>–</w:t>
      </w:r>
      <w:r>
        <w:rPr>
          <w:rFonts w:hint="cs"/>
          <w:rtl/>
          <w:lang w:eastAsia="he-IL"/>
        </w:rPr>
        <w:t xml:space="preserve"> אינו נוכח; חבר הכנסת גדי </w:t>
      </w:r>
      <w:proofErr w:type="spellStart"/>
      <w:r>
        <w:rPr>
          <w:rFonts w:hint="cs"/>
          <w:rtl/>
          <w:lang w:eastAsia="he-IL"/>
        </w:rPr>
        <w:t>איזנקוט</w:t>
      </w:r>
      <w:proofErr w:type="spellEnd"/>
      <w:r>
        <w:rPr>
          <w:rFonts w:hint="cs"/>
          <w:rtl/>
          <w:lang w:eastAsia="he-IL"/>
        </w:rPr>
        <w:t xml:space="preserve"> </w:t>
      </w:r>
      <w:r>
        <w:rPr>
          <w:rtl/>
          <w:lang w:eastAsia="he-IL"/>
        </w:rPr>
        <w:t>–</w:t>
      </w:r>
      <w:r>
        <w:rPr>
          <w:rFonts w:hint="cs"/>
          <w:rtl/>
          <w:lang w:eastAsia="he-IL"/>
        </w:rPr>
        <w:t xml:space="preserve"> </w:t>
      </w:r>
      <w:bookmarkStart w:id="24004" w:name="_ETM_Q79_608881"/>
      <w:bookmarkEnd w:id="24004"/>
      <w:r>
        <w:rPr>
          <w:rFonts w:hint="cs"/>
          <w:rtl/>
          <w:lang w:eastAsia="he-IL"/>
        </w:rPr>
        <w:t xml:space="preserve">אינו נוכח; חברת הכנסת אורית </w:t>
      </w:r>
      <w:proofErr w:type="spellStart"/>
      <w:r>
        <w:rPr>
          <w:rFonts w:hint="cs"/>
          <w:rtl/>
          <w:lang w:eastAsia="he-IL"/>
        </w:rPr>
        <w:t>פרקש</w:t>
      </w:r>
      <w:proofErr w:type="spellEnd"/>
      <w:r>
        <w:rPr>
          <w:rFonts w:hint="cs"/>
          <w:rtl/>
          <w:lang w:eastAsia="he-IL"/>
        </w:rPr>
        <w:t xml:space="preserve"> הכהן </w:t>
      </w:r>
      <w:r>
        <w:rPr>
          <w:rtl/>
          <w:lang w:eastAsia="he-IL"/>
        </w:rPr>
        <w:t>–</w:t>
      </w:r>
      <w:r>
        <w:rPr>
          <w:rFonts w:hint="cs"/>
          <w:rtl/>
          <w:lang w:eastAsia="he-IL"/>
        </w:rPr>
        <w:t xml:space="preserve"> אינה נוכחת; </w:t>
      </w:r>
      <w:bookmarkStart w:id="24005" w:name="_ETM_Q79_614049"/>
      <w:bookmarkEnd w:id="24005"/>
      <w:r>
        <w:rPr>
          <w:rFonts w:hint="cs"/>
          <w:rtl/>
          <w:lang w:eastAsia="he-IL"/>
        </w:rPr>
        <w:t xml:space="preserve">חבר הכנסת מיכאל מרדכי ביטון </w:t>
      </w:r>
      <w:r>
        <w:rPr>
          <w:rtl/>
          <w:lang w:eastAsia="he-IL"/>
        </w:rPr>
        <w:t>–</w:t>
      </w:r>
      <w:r>
        <w:rPr>
          <w:rFonts w:hint="cs"/>
          <w:rtl/>
          <w:lang w:eastAsia="he-IL"/>
        </w:rPr>
        <w:t xml:space="preserve"> אינו נוכח. חבר הכנסת זאב </w:t>
      </w:r>
      <w:proofErr w:type="spellStart"/>
      <w:r>
        <w:rPr>
          <w:rFonts w:hint="cs"/>
          <w:rtl/>
          <w:lang w:eastAsia="he-IL"/>
        </w:rPr>
        <w:t>אלקין</w:t>
      </w:r>
      <w:proofErr w:type="spellEnd"/>
      <w:r>
        <w:rPr>
          <w:rFonts w:hint="cs"/>
          <w:rtl/>
          <w:lang w:eastAsia="he-IL"/>
        </w:rPr>
        <w:t xml:space="preserve">, בבקשה, </w:t>
      </w:r>
      <w:bookmarkStart w:id="24006" w:name="_ETM_Q79_619280"/>
      <w:bookmarkEnd w:id="24006"/>
      <w:r>
        <w:rPr>
          <w:rFonts w:hint="cs"/>
          <w:rtl/>
          <w:lang w:eastAsia="he-IL"/>
        </w:rPr>
        <w:t xml:space="preserve">בתזמון מושלם. </w:t>
      </w:r>
    </w:p>
    <w:p w14:paraId="05F83294" w14:textId="77777777" w:rsidR="0011189C" w:rsidRDefault="0011189C" w:rsidP="009E15B0">
      <w:pPr>
        <w:rPr>
          <w:rtl/>
          <w:lang w:eastAsia="he-IL"/>
        </w:rPr>
      </w:pPr>
    </w:p>
    <w:p w14:paraId="1DB8FBA9" w14:textId="77777777" w:rsidR="0011189C" w:rsidRDefault="0011189C" w:rsidP="009E15B0">
      <w:pPr>
        <w:pStyle w:val="a4"/>
        <w:keepNext/>
        <w:rPr>
          <w:rtl/>
        </w:rPr>
      </w:pPr>
      <w:r w:rsidRPr="0082551C">
        <w:rPr>
          <w:rStyle w:val="TagStyle"/>
          <w:rtl/>
        </w:rPr>
        <w:t xml:space="preserve"> &lt;&lt; דובר &gt;&gt; </w:t>
      </w:r>
      <w:bookmarkStart w:id="24007" w:name="_Toc126098508"/>
      <w:r>
        <w:rPr>
          <w:rtl/>
        </w:rPr>
        <w:t xml:space="preserve">זאב </w:t>
      </w:r>
      <w:proofErr w:type="spellStart"/>
      <w:r>
        <w:rPr>
          <w:rtl/>
        </w:rPr>
        <w:t>אלקין</w:t>
      </w:r>
      <w:proofErr w:type="spellEnd"/>
      <w:r>
        <w:rPr>
          <w:rtl/>
        </w:rPr>
        <w:t xml:space="preserve"> (המחנה הממלכתי):</w:t>
      </w:r>
      <w:bookmarkEnd w:id="24007"/>
      <w:r w:rsidRPr="0082551C">
        <w:rPr>
          <w:rStyle w:val="TagStyle"/>
          <w:rtl/>
        </w:rPr>
        <w:t xml:space="preserve"> &lt;&lt; דובר &gt;&gt;</w:t>
      </w:r>
      <w:r>
        <w:rPr>
          <w:rtl/>
        </w:rPr>
        <w:t xml:space="preserve">   </w:t>
      </w:r>
    </w:p>
    <w:p w14:paraId="5C9B3618" w14:textId="77777777" w:rsidR="0011189C" w:rsidRDefault="0011189C" w:rsidP="009E15B0">
      <w:pPr>
        <w:pStyle w:val="KeepWithNext"/>
        <w:rPr>
          <w:rtl/>
          <w:lang w:eastAsia="he-IL"/>
        </w:rPr>
      </w:pPr>
    </w:p>
    <w:p w14:paraId="49771D4C" w14:textId="77777777" w:rsidR="0011189C" w:rsidRDefault="0011189C" w:rsidP="009E15B0">
      <w:pPr>
        <w:rPr>
          <w:rtl/>
          <w:lang w:eastAsia="he-IL"/>
        </w:rPr>
      </w:pPr>
      <w:r>
        <w:rPr>
          <w:rFonts w:hint="cs"/>
          <w:rtl/>
          <w:lang w:eastAsia="he-IL"/>
        </w:rPr>
        <w:t xml:space="preserve">תודה רבה, אדוני היושב-ראש. </w:t>
      </w:r>
      <w:proofErr w:type="spellStart"/>
      <w:r>
        <w:rPr>
          <w:rFonts w:hint="cs"/>
          <w:rtl/>
          <w:lang w:eastAsia="he-IL"/>
        </w:rPr>
        <w:t>אוה</w:t>
      </w:r>
      <w:proofErr w:type="spellEnd"/>
      <w:r>
        <w:rPr>
          <w:rFonts w:hint="cs"/>
          <w:rtl/>
          <w:lang w:eastAsia="he-IL"/>
        </w:rPr>
        <w:t xml:space="preserve">, אדוני השר, שר המורשת מכבד אותנו פה </w:t>
      </w:r>
      <w:bookmarkStart w:id="24008" w:name="_ETM_Q79_638623"/>
      <w:bookmarkEnd w:id="24008"/>
      <w:r>
        <w:rPr>
          <w:rFonts w:hint="cs"/>
          <w:rtl/>
          <w:lang w:eastAsia="he-IL"/>
        </w:rPr>
        <w:t xml:space="preserve">בנוכחותו. </w:t>
      </w:r>
    </w:p>
    <w:p w14:paraId="79ABB9A2" w14:textId="77777777" w:rsidR="0011189C" w:rsidRDefault="0011189C" w:rsidP="009E15B0">
      <w:pPr>
        <w:rPr>
          <w:rtl/>
          <w:lang w:eastAsia="he-IL"/>
        </w:rPr>
      </w:pPr>
    </w:p>
    <w:p w14:paraId="4BFD7190" w14:textId="77777777" w:rsidR="0011189C" w:rsidRDefault="0011189C" w:rsidP="009E15B0">
      <w:pPr>
        <w:pStyle w:val="af6"/>
        <w:keepNext/>
        <w:rPr>
          <w:rtl/>
        </w:rPr>
      </w:pPr>
      <w:r w:rsidRPr="0082551C">
        <w:rPr>
          <w:rStyle w:val="TagStyle"/>
          <w:rtl/>
        </w:rPr>
        <w:t xml:space="preserve"> &lt;&lt; קריאה &gt;&gt; </w:t>
      </w:r>
      <w:r>
        <w:rPr>
          <w:rtl/>
        </w:rPr>
        <w:t>נאור שירי (יש עתיד):</w:t>
      </w:r>
      <w:r w:rsidRPr="0082551C">
        <w:rPr>
          <w:rStyle w:val="TagStyle"/>
          <w:rtl/>
        </w:rPr>
        <w:t xml:space="preserve"> &lt;&lt; קריאה &gt;&gt;</w:t>
      </w:r>
      <w:r>
        <w:rPr>
          <w:rtl/>
        </w:rPr>
        <w:t xml:space="preserve">   </w:t>
      </w:r>
    </w:p>
    <w:p w14:paraId="54FA88F0" w14:textId="77777777" w:rsidR="0011189C" w:rsidRDefault="0011189C" w:rsidP="009E15B0">
      <w:pPr>
        <w:pStyle w:val="KeepWithNext"/>
        <w:rPr>
          <w:rtl/>
          <w:lang w:eastAsia="he-IL"/>
        </w:rPr>
      </w:pPr>
    </w:p>
    <w:p w14:paraId="2A64410C" w14:textId="77777777" w:rsidR="0011189C" w:rsidRDefault="0011189C" w:rsidP="009E15B0">
      <w:pPr>
        <w:rPr>
          <w:rtl/>
          <w:lang w:eastAsia="he-IL"/>
        </w:rPr>
      </w:pPr>
      <w:r>
        <w:rPr>
          <w:rFonts w:hint="cs"/>
          <w:rtl/>
          <w:lang w:eastAsia="he-IL"/>
        </w:rPr>
        <w:t>מסורת.</w:t>
      </w:r>
    </w:p>
    <w:p w14:paraId="63202560" w14:textId="77777777" w:rsidR="0011189C" w:rsidRDefault="0011189C" w:rsidP="009E15B0">
      <w:pPr>
        <w:rPr>
          <w:rtl/>
          <w:lang w:eastAsia="he-IL"/>
        </w:rPr>
      </w:pPr>
    </w:p>
    <w:p w14:paraId="6346C0AB" w14:textId="77777777" w:rsidR="0011189C" w:rsidRDefault="0011189C" w:rsidP="009E15B0">
      <w:pPr>
        <w:pStyle w:val="-"/>
        <w:keepNext/>
        <w:rPr>
          <w:rtl/>
        </w:rPr>
      </w:pPr>
      <w:bookmarkStart w:id="24009" w:name="ET_speakercontinue_4590_22"/>
      <w:r w:rsidRPr="0082551C">
        <w:rPr>
          <w:rStyle w:val="TagStyle"/>
          <w:rtl/>
        </w:rPr>
        <w:t xml:space="preserve"> &lt;&lt; דובר_המשך &gt;&gt; </w:t>
      </w:r>
      <w:r>
        <w:rPr>
          <w:rtl/>
        </w:rPr>
        <w:t xml:space="preserve">זאב </w:t>
      </w:r>
      <w:proofErr w:type="spellStart"/>
      <w:r>
        <w:rPr>
          <w:rtl/>
        </w:rPr>
        <w:t>אלקין</w:t>
      </w:r>
      <w:proofErr w:type="spellEnd"/>
      <w:r>
        <w:rPr>
          <w:rtl/>
        </w:rPr>
        <w:t xml:space="preserve"> (המחנה הממלכתי):</w:t>
      </w:r>
      <w:r w:rsidRPr="0082551C">
        <w:rPr>
          <w:rStyle w:val="TagStyle"/>
          <w:rtl/>
        </w:rPr>
        <w:t xml:space="preserve"> &lt;&lt; דובר_המשך &gt;&gt;</w:t>
      </w:r>
      <w:r>
        <w:rPr>
          <w:rtl/>
        </w:rPr>
        <w:t xml:space="preserve">   </w:t>
      </w:r>
      <w:bookmarkEnd w:id="24009"/>
    </w:p>
    <w:p w14:paraId="2C5A566F" w14:textId="77777777" w:rsidR="0011189C" w:rsidRDefault="0011189C" w:rsidP="009E15B0">
      <w:pPr>
        <w:pStyle w:val="KeepWithNext"/>
        <w:rPr>
          <w:rtl/>
          <w:lang w:eastAsia="he-IL"/>
        </w:rPr>
      </w:pPr>
    </w:p>
    <w:p w14:paraId="20B2B2E6" w14:textId="77777777" w:rsidR="0011189C" w:rsidRDefault="0011189C" w:rsidP="009E15B0">
      <w:pPr>
        <w:rPr>
          <w:rtl/>
          <w:lang w:eastAsia="he-IL"/>
        </w:rPr>
      </w:pPr>
      <w:r>
        <w:rPr>
          <w:rFonts w:hint="cs"/>
          <w:rtl/>
          <w:lang w:eastAsia="he-IL"/>
        </w:rPr>
        <w:t xml:space="preserve">מורשת, נא לא להתבלבל. </w:t>
      </w:r>
    </w:p>
    <w:p w14:paraId="0285DB7A" w14:textId="77777777" w:rsidR="0011189C" w:rsidRDefault="0011189C" w:rsidP="009E15B0">
      <w:pPr>
        <w:rPr>
          <w:rtl/>
          <w:lang w:eastAsia="he-IL"/>
        </w:rPr>
      </w:pPr>
    </w:p>
    <w:p w14:paraId="64419A74" w14:textId="77777777" w:rsidR="0011189C" w:rsidRDefault="0011189C" w:rsidP="009E15B0">
      <w:pPr>
        <w:pStyle w:val="af6"/>
        <w:keepNext/>
        <w:rPr>
          <w:rtl/>
        </w:rPr>
      </w:pPr>
      <w:bookmarkStart w:id="24010" w:name="ET_interruption_6361_23"/>
      <w:r w:rsidRPr="0082551C">
        <w:rPr>
          <w:rStyle w:val="TagStyle"/>
          <w:rtl/>
        </w:rPr>
        <w:t xml:space="preserve"> &lt;&lt; קריאה &gt;&gt; </w:t>
      </w:r>
      <w:r>
        <w:rPr>
          <w:rtl/>
        </w:rPr>
        <w:t>נאור שירי (יש עתיד):</w:t>
      </w:r>
      <w:r w:rsidRPr="0082551C">
        <w:rPr>
          <w:rStyle w:val="TagStyle"/>
          <w:rtl/>
        </w:rPr>
        <w:t xml:space="preserve"> &lt;&lt; קריאה &gt;&gt;</w:t>
      </w:r>
      <w:r>
        <w:rPr>
          <w:rtl/>
        </w:rPr>
        <w:t xml:space="preserve">   </w:t>
      </w:r>
      <w:bookmarkEnd w:id="24010"/>
    </w:p>
    <w:p w14:paraId="43CF4AC1" w14:textId="77777777" w:rsidR="0011189C" w:rsidRDefault="0011189C" w:rsidP="009E15B0">
      <w:pPr>
        <w:pStyle w:val="KeepWithNext"/>
        <w:rPr>
          <w:rtl/>
          <w:lang w:eastAsia="he-IL"/>
        </w:rPr>
      </w:pPr>
    </w:p>
    <w:p w14:paraId="0273AD34" w14:textId="77777777" w:rsidR="0011189C" w:rsidRDefault="0011189C" w:rsidP="009E15B0">
      <w:pPr>
        <w:rPr>
          <w:rtl/>
          <w:lang w:eastAsia="he-IL"/>
        </w:rPr>
      </w:pPr>
      <w:r>
        <w:rPr>
          <w:rFonts w:hint="cs"/>
          <w:rtl/>
          <w:lang w:eastAsia="he-IL"/>
        </w:rPr>
        <w:t xml:space="preserve">רק מורשת? לא, בשבוע הבא </w:t>
      </w:r>
      <w:bookmarkStart w:id="24011" w:name="_ETM_Q79_643026"/>
      <w:bookmarkEnd w:id="24011"/>
      <w:r>
        <w:rPr>
          <w:rFonts w:hint="cs"/>
          <w:rtl/>
          <w:lang w:eastAsia="he-IL"/>
        </w:rPr>
        <w:t>יפרקו את זה למור ורשת. מה הוא מוריש לנו?</w:t>
      </w:r>
    </w:p>
    <w:p w14:paraId="2AC84443" w14:textId="77777777" w:rsidR="0011189C" w:rsidRDefault="0011189C" w:rsidP="009E15B0">
      <w:pPr>
        <w:rPr>
          <w:rtl/>
          <w:lang w:eastAsia="he-IL"/>
        </w:rPr>
      </w:pPr>
    </w:p>
    <w:p w14:paraId="5FEF83CD" w14:textId="77777777" w:rsidR="0011189C" w:rsidRDefault="0011189C" w:rsidP="009E15B0">
      <w:pPr>
        <w:pStyle w:val="af6"/>
        <w:keepNext/>
        <w:rPr>
          <w:rtl/>
        </w:rPr>
      </w:pPr>
      <w:r w:rsidRPr="0082551C">
        <w:rPr>
          <w:rStyle w:val="TagStyle"/>
          <w:rtl/>
        </w:rPr>
        <w:t xml:space="preserve"> &lt;&lt; קריאה &gt;&gt; </w:t>
      </w:r>
      <w:r>
        <w:rPr>
          <w:rtl/>
        </w:rPr>
        <w:t>אופיר כץ (הליכוד):</w:t>
      </w:r>
      <w:r w:rsidRPr="0082551C">
        <w:rPr>
          <w:rStyle w:val="TagStyle"/>
          <w:rtl/>
        </w:rPr>
        <w:t xml:space="preserve"> &lt;&lt; קריאה &gt;&gt;</w:t>
      </w:r>
      <w:r>
        <w:rPr>
          <w:rtl/>
        </w:rPr>
        <w:t xml:space="preserve">   </w:t>
      </w:r>
    </w:p>
    <w:p w14:paraId="02A02891" w14:textId="77777777" w:rsidR="0011189C" w:rsidRDefault="0011189C" w:rsidP="009E15B0">
      <w:pPr>
        <w:pStyle w:val="KeepWithNext"/>
        <w:rPr>
          <w:rtl/>
          <w:lang w:eastAsia="he-IL"/>
        </w:rPr>
      </w:pPr>
    </w:p>
    <w:p w14:paraId="5540F507" w14:textId="77777777" w:rsidR="0011189C" w:rsidRDefault="0011189C" w:rsidP="009E15B0">
      <w:pPr>
        <w:rPr>
          <w:rtl/>
          <w:lang w:eastAsia="he-IL"/>
        </w:rPr>
      </w:pPr>
      <w:r>
        <w:rPr>
          <w:rFonts w:hint="cs"/>
          <w:rtl/>
          <w:lang w:eastAsia="he-IL"/>
        </w:rPr>
        <w:t xml:space="preserve">- - - אתה מדבר, כשהיה לכם את </w:t>
      </w:r>
      <w:bookmarkStart w:id="24012" w:name="_ETM_Q79_659141"/>
      <w:bookmarkEnd w:id="24012"/>
      <w:r>
        <w:rPr>
          <w:rFonts w:hint="cs"/>
          <w:rtl/>
          <w:lang w:eastAsia="he-IL"/>
        </w:rPr>
        <w:t xml:space="preserve">- - - </w:t>
      </w:r>
    </w:p>
    <w:p w14:paraId="3804E9C8" w14:textId="77777777" w:rsidR="0011189C" w:rsidRDefault="0011189C" w:rsidP="009E15B0">
      <w:pPr>
        <w:rPr>
          <w:rtl/>
          <w:lang w:eastAsia="he-IL"/>
        </w:rPr>
      </w:pPr>
      <w:bookmarkStart w:id="24013" w:name="_ETM_Q79_658672"/>
      <w:bookmarkStart w:id="24014" w:name="_ETM_Q79_658778"/>
      <w:bookmarkEnd w:id="24013"/>
      <w:bookmarkEnd w:id="24014"/>
    </w:p>
    <w:p w14:paraId="2F897F24" w14:textId="77777777" w:rsidR="0011189C" w:rsidRDefault="0011189C" w:rsidP="009E15B0">
      <w:pPr>
        <w:pStyle w:val="-"/>
        <w:keepNext/>
        <w:rPr>
          <w:rtl/>
        </w:rPr>
      </w:pPr>
      <w:bookmarkStart w:id="24015" w:name="ET_speakercontinue_4590_34"/>
      <w:r w:rsidRPr="00977C1E">
        <w:rPr>
          <w:rStyle w:val="TagStyle"/>
          <w:rtl/>
        </w:rPr>
        <w:t xml:space="preserve"> &lt;&lt; דובר_המשך &gt;&gt; </w:t>
      </w:r>
      <w:r>
        <w:rPr>
          <w:rtl/>
        </w:rPr>
        <w:t xml:space="preserve">זאב </w:t>
      </w:r>
      <w:proofErr w:type="spellStart"/>
      <w:r>
        <w:rPr>
          <w:rtl/>
        </w:rPr>
        <w:t>אלקין</w:t>
      </w:r>
      <w:proofErr w:type="spellEnd"/>
      <w:r>
        <w:rPr>
          <w:rtl/>
        </w:rPr>
        <w:t xml:space="preserve"> (המחנה הממלכתי):</w:t>
      </w:r>
      <w:r w:rsidRPr="00977C1E">
        <w:rPr>
          <w:rStyle w:val="TagStyle"/>
          <w:rtl/>
        </w:rPr>
        <w:t xml:space="preserve"> &lt;&lt; דובר_המשך &gt;&gt;</w:t>
      </w:r>
      <w:r>
        <w:rPr>
          <w:rtl/>
        </w:rPr>
        <w:t xml:space="preserve">   </w:t>
      </w:r>
      <w:bookmarkEnd w:id="24015"/>
    </w:p>
    <w:p w14:paraId="48DF479E" w14:textId="77777777" w:rsidR="0011189C" w:rsidRDefault="0011189C" w:rsidP="009E15B0">
      <w:pPr>
        <w:pStyle w:val="KeepWithNext"/>
        <w:rPr>
          <w:rtl/>
          <w:lang w:eastAsia="he-IL"/>
        </w:rPr>
      </w:pPr>
    </w:p>
    <w:p w14:paraId="38CB5370" w14:textId="77777777" w:rsidR="0011189C" w:rsidRDefault="0011189C" w:rsidP="009E15B0">
      <w:pPr>
        <w:rPr>
          <w:rtl/>
          <w:lang w:eastAsia="he-IL"/>
        </w:rPr>
      </w:pPr>
      <w:r>
        <w:rPr>
          <w:rFonts w:hint="cs"/>
          <w:rtl/>
          <w:lang w:eastAsia="he-IL"/>
        </w:rPr>
        <w:t xml:space="preserve">רציתי לדבר על </w:t>
      </w:r>
      <w:r>
        <w:rPr>
          <w:rtl/>
          <w:lang w:eastAsia="he-IL"/>
        </w:rPr>
        <w:t>–</w:t>
      </w:r>
      <w:r>
        <w:rPr>
          <w:rFonts w:hint="cs"/>
          <w:rtl/>
          <w:lang w:eastAsia="he-IL"/>
        </w:rPr>
        <w:t xml:space="preserve"> אדוני, אני לא </w:t>
      </w:r>
      <w:bookmarkStart w:id="24016" w:name="_ETM_Q79_657978"/>
      <w:bookmarkEnd w:id="24016"/>
      <w:r>
        <w:rPr>
          <w:rFonts w:hint="cs"/>
          <w:rtl/>
          <w:lang w:eastAsia="he-IL"/>
        </w:rPr>
        <w:t xml:space="preserve">יכול לדבר. </w:t>
      </w:r>
    </w:p>
    <w:p w14:paraId="6B4CBDC3" w14:textId="77777777" w:rsidR="0011189C" w:rsidRDefault="0011189C" w:rsidP="009E15B0">
      <w:pPr>
        <w:rPr>
          <w:rtl/>
          <w:lang w:eastAsia="he-IL"/>
        </w:rPr>
      </w:pPr>
      <w:bookmarkStart w:id="24017" w:name="_ETM_Q79_655063"/>
      <w:bookmarkStart w:id="24018" w:name="_ETM_Q79_655151"/>
      <w:bookmarkEnd w:id="24017"/>
      <w:bookmarkEnd w:id="24018"/>
    </w:p>
    <w:p w14:paraId="7A18C604" w14:textId="77777777" w:rsidR="0011189C" w:rsidRDefault="0011189C" w:rsidP="009E15B0">
      <w:pPr>
        <w:pStyle w:val="af8"/>
        <w:keepNext/>
        <w:rPr>
          <w:rtl/>
        </w:rPr>
      </w:pPr>
      <w:r w:rsidRPr="00977C1E">
        <w:rPr>
          <w:rStyle w:val="TagStyle"/>
          <w:rtl/>
        </w:rPr>
        <w:t xml:space="preserve"> &lt;&lt; יור &gt;&gt; </w:t>
      </w:r>
      <w:r>
        <w:rPr>
          <w:rtl/>
        </w:rPr>
        <w:t xml:space="preserve">היו"ר אוריאל </w:t>
      </w:r>
      <w:proofErr w:type="spellStart"/>
      <w:r>
        <w:rPr>
          <w:rtl/>
        </w:rPr>
        <w:t>בוסו</w:t>
      </w:r>
      <w:proofErr w:type="spellEnd"/>
      <w:r>
        <w:rPr>
          <w:rtl/>
        </w:rPr>
        <w:t>:</w:t>
      </w:r>
      <w:r w:rsidRPr="00977C1E">
        <w:rPr>
          <w:rStyle w:val="TagStyle"/>
          <w:rtl/>
        </w:rPr>
        <w:t xml:space="preserve"> &lt;&lt; יור &gt;&gt;</w:t>
      </w:r>
      <w:r>
        <w:rPr>
          <w:rtl/>
        </w:rPr>
        <w:t xml:space="preserve">   </w:t>
      </w:r>
    </w:p>
    <w:p w14:paraId="2371821D" w14:textId="77777777" w:rsidR="0011189C" w:rsidRDefault="0011189C" w:rsidP="009E15B0">
      <w:pPr>
        <w:pStyle w:val="KeepWithNext"/>
        <w:rPr>
          <w:rtl/>
          <w:lang w:eastAsia="he-IL"/>
        </w:rPr>
      </w:pPr>
    </w:p>
    <w:p w14:paraId="54995359" w14:textId="77777777" w:rsidR="0011189C" w:rsidRDefault="0011189C" w:rsidP="009E15B0">
      <w:pPr>
        <w:rPr>
          <w:rtl/>
          <w:lang w:eastAsia="he-IL"/>
        </w:rPr>
      </w:pPr>
      <w:bookmarkStart w:id="24019" w:name="_ETM_Q79_656946"/>
      <w:bookmarkEnd w:id="24019"/>
      <w:r>
        <w:rPr>
          <w:rFonts w:hint="cs"/>
          <w:rtl/>
          <w:lang w:eastAsia="he-IL"/>
        </w:rPr>
        <w:t xml:space="preserve">לא, על חשבון הזמן שלך, אתה מנהל איתם </w:t>
      </w:r>
      <w:bookmarkStart w:id="24020" w:name="_ETM_Q79_655565"/>
      <w:bookmarkEnd w:id="24020"/>
      <w:r>
        <w:rPr>
          <w:rFonts w:hint="cs"/>
          <w:rtl/>
          <w:lang w:eastAsia="he-IL"/>
        </w:rPr>
        <w:t xml:space="preserve">דו-שיח </w:t>
      </w:r>
      <w:r>
        <w:rPr>
          <w:rFonts w:hint="eastAsia"/>
          <w:rtl/>
          <w:lang w:eastAsia="he-IL"/>
        </w:rPr>
        <w:t>–</w:t>
      </w:r>
      <w:r>
        <w:rPr>
          <w:rFonts w:hint="cs"/>
          <w:rtl/>
          <w:lang w:eastAsia="he-IL"/>
        </w:rPr>
        <w:t xml:space="preserve"> מורשת, מסורת. </w:t>
      </w:r>
    </w:p>
    <w:p w14:paraId="191F5BBF" w14:textId="77777777" w:rsidR="0011189C" w:rsidRDefault="0011189C" w:rsidP="009E15B0">
      <w:pPr>
        <w:rPr>
          <w:rtl/>
          <w:lang w:eastAsia="he-IL"/>
        </w:rPr>
      </w:pPr>
      <w:bookmarkStart w:id="24021" w:name="_ETM_Q79_658133"/>
      <w:bookmarkStart w:id="24022" w:name="_ETM_Q79_658210"/>
      <w:bookmarkEnd w:id="24021"/>
      <w:bookmarkEnd w:id="24022"/>
    </w:p>
    <w:p w14:paraId="630F5CC4" w14:textId="77777777" w:rsidR="0011189C" w:rsidRDefault="0011189C" w:rsidP="009E15B0">
      <w:pPr>
        <w:pStyle w:val="-"/>
        <w:keepNext/>
        <w:rPr>
          <w:rtl/>
        </w:rPr>
      </w:pPr>
      <w:bookmarkStart w:id="24023" w:name="ET_speakercontinue_4590_36"/>
      <w:r w:rsidRPr="00977C1E">
        <w:rPr>
          <w:rStyle w:val="TagStyle"/>
          <w:rtl/>
        </w:rPr>
        <w:t xml:space="preserve"> &lt;&lt; דובר_המשך &gt;&gt; </w:t>
      </w:r>
      <w:r>
        <w:rPr>
          <w:rtl/>
        </w:rPr>
        <w:t xml:space="preserve">זאב </w:t>
      </w:r>
      <w:proofErr w:type="spellStart"/>
      <w:r>
        <w:rPr>
          <w:rtl/>
        </w:rPr>
        <w:t>אלקין</w:t>
      </w:r>
      <w:proofErr w:type="spellEnd"/>
      <w:r>
        <w:rPr>
          <w:rtl/>
        </w:rPr>
        <w:t xml:space="preserve"> (המחנה הממלכתי):</w:t>
      </w:r>
      <w:r w:rsidRPr="00977C1E">
        <w:rPr>
          <w:rStyle w:val="TagStyle"/>
          <w:rtl/>
        </w:rPr>
        <w:t xml:space="preserve"> &lt;&lt; דובר_המשך &gt;&gt;</w:t>
      </w:r>
      <w:r>
        <w:rPr>
          <w:rtl/>
        </w:rPr>
        <w:t xml:space="preserve">   </w:t>
      </w:r>
      <w:bookmarkEnd w:id="24023"/>
    </w:p>
    <w:p w14:paraId="5F66B5C0" w14:textId="77777777" w:rsidR="0011189C" w:rsidRDefault="0011189C" w:rsidP="009E15B0">
      <w:pPr>
        <w:pStyle w:val="KeepWithNext"/>
        <w:rPr>
          <w:rtl/>
          <w:lang w:eastAsia="he-IL"/>
        </w:rPr>
      </w:pPr>
    </w:p>
    <w:p w14:paraId="02576BD5" w14:textId="77777777" w:rsidR="0011189C" w:rsidRDefault="0011189C" w:rsidP="009E15B0">
      <w:pPr>
        <w:rPr>
          <w:rtl/>
          <w:lang w:eastAsia="he-IL"/>
        </w:rPr>
      </w:pPr>
      <w:bookmarkStart w:id="24024" w:name="_ETM_Q79_658046"/>
      <w:bookmarkEnd w:id="24024"/>
      <w:r>
        <w:rPr>
          <w:rFonts w:hint="cs"/>
          <w:rtl/>
          <w:lang w:eastAsia="he-IL"/>
        </w:rPr>
        <w:t>לא, אני מנסה להגיד מילה.</w:t>
      </w:r>
    </w:p>
    <w:p w14:paraId="6ED07F20" w14:textId="77777777" w:rsidR="0011189C" w:rsidRDefault="0011189C" w:rsidP="009E15B0">
      <w:pPr>
        <w:rPr>
          <w:rtl/>
          <w:lang w:eastAsia="he-IL"/>
        </w:rPr>
      </w:pPr>
      <w:bookmarkStart w:id="24025" w:name="_ETM_Q79_664046"/>
      <w:bookmarkStart w:id="24026" w:name="_ETM_Q79_664153"/>
      <w:bookmarkEnd w:id="24025"/>
      <w:bookmarkEnd w:id="24026"/>
    </w:p>
    <w:p w14:paraId="4FA9EA09" w14:textId="77777777" w:rsidR="0011189C" w:rsidRDefault="0011189C" w:rsidP="009E15B0">
      <w:pPr>
        <w:pStyle w:val="af8"/>
        <w:keepNext/>
        <w:rPr>
          <w:rtl/>
        </w:rPr>
      </w:pPr>
      <w:r w:rsidRPr="00977C1E">
        <w:rPr>
          <w:rStyle w:val="TagStyle"/>
          <w:rtl/>
        </w:rPr>
        <w:t xml:space="preserve"> &lt;&lt; יור &gt;&gt; </w:t>
      </w:r>
      <w:r>
        <w:rPr>
          <w:rtl/>
        </w:rPr>
        <w:t xml:space="preserve">היו"ר אוריאל </w:t>
      </w:r>
      <w:proofErr w:type="spellStart"/>
      <w:r>
        <w:rPr>
          <w:rtl/>
        </w:rPr>
        <w:t>בוסו</w:t>
      </w:r>
      <w:proofErr w:type="spellEnd"/>
      <w:r>
        <w:rPr>
          <w:rtl/>
        </w:rPr>
        <w:t>:</w:t>
      </w:r>
      <w:r w:rsidRPr="00977C1E">
        <w:rPr>
          <w:rStyle w:val="TagStyle"/>
          <w:rtl/>
        </w:rPr>
        <w:t xml:space="preserve"> &lt;&lt; יור &gt;&gt;</w:t>
      </w:r>
      <w:r>
        <w:rPr>
          <w:rtl/>
        </w:rPr>
        <w:t xml:space="preserve">   </w:t>
      </w:r>
    </w:p>
    <w:p w14:paraId="44842BF8" w14:textId="77777777" w:rsidR="0011189C" w:rsidRDefault="0011189C" w:rsidP="009E15B0">
      <w:pPr>
        <w:pStyle w:val="KeepWithNext"/>
        <w:rPr>
          <w:rtl/>
          <w:lang w:eastAsia="he-IL"/>
        </w:rPr>
      </w:pPr>
    </w:p>
    <w:p w14:paraId="1D9794A0" w14:textId="77777777" w:rsidR="0011189C" w:rsidRPr="00977C1E" w:rsidRDefault="0011189C" w:rsidP="009E15B0">
      <w:pPr>
        <w:rPr>
          <w:rtl/>
          <w:lang w:eastAsia="he-IL"/>
        </w:rPr>
      </w:pPr>
      <w:r>
        <w:rPr>
          <w:rFonts w:hint="cs"/>
          <w:rtl/>
          <w:lang w:eastAsia="he-IL"/>
        </w:rPr>
        <w:t xml:space="preserve">זה </w:t>
      </w:r>
      <w:bookmarkStart w:id="24027" w:name="_ETM_Q79_659634"/>
      <w:bookmarkEnd w:id="24027"/>
      <w:r>
        <w:rPr>
          <w:rFonts w:hint="cs"/>
          <w:rtl/>
          <w:lang w:eastAsia="he-IL"/>
        </w:rPr>
        <w:t xml:space="preserve">בסדר, זה הזמן שלך. אתה לא צריך לענות להם. </w:t>
      </w:r>
    </w:p>
    <w:p w14:paraId="5B2D7532" w14:textId="77777777" w:rsidR="0011189C" w:rsidRDefault="0011189C" w:rsidP="009E15B0">
      <w:pPr>
        <w:rPr>
          <w:rtl/>
          <w:lang w:eastAsia="he-IL"/>
        </w:rPr>
      </w:pPr>
    </w:p>
    <w:p w14:paraId="79F5EC68" w14:textId="77777777" w:rsidR="0011189C" w:rsidRDefault="0011189C" w:rsidP="009E15B0">
      <w:pPr>
        <w:pStyle w:val="af6"/>
        <w:keepNext/>
        <w:rPr>
          <w:rtl/>
        </w:rPr>
      </w:pPr>
      <w:bookmarkStart w:id="24028" w:name="ET_interruption_6361_25"/>
      <w:r w:rsidRPr="0082551C">
        <w:rPr>
          <w:rStyle w:val="TagStyle"/>
          <w:rtl/>
        </w:rPr>
        <w:t xml:space="preserve"> &lt;&lt; קריאה &gt;&gt; </w:t>
      </w:r>
      <w:r>
        <w:rPr>
          <w:rtl/>
        </w:rPr>
        <w:t>נאור שירי (יש עתיד):</w:t>
      </w:r>
      <w:r w:rsidRPr="0082551C">
        <w:rPr>
          <w:rStyle w:val="TagStyle"/>
          <w:rtl/>
        </w:rPr>
        <w:t xml:space="preserve"> &lt;&lt; קריאה &gt;&gt;</w:t>
      </w:r>
      <w:r>
        <w:rPr>
          <w:rtl/>
        </w:rPr>
        <w:t xml:space="preserve">   </w:t>
      </w:r>
      <w:bookmarkEnd w:id="24028"/>
    </w:p>
    <w:p w14:paraId="6A7B4B8A" w14:textId="77777777" w:rsidR="0011189C" w:rsidRDefault="0011189C" w:rsidP="009E15B0">
      <w:pPr>
        <w:pStyle w:val="KeepWithNext"/>
        <w:rPr>
          <w:rtl/>
          <w:lang w:eastAsia="he-IL"/>
        </w:rPr>
      </w:pPr>
    </w:p>
    <w:p w14:paraId="170DCD6B" w14:textId="77777777" w:rsidR="0011189C" w:rsidRDefault="0011189C" w:rsidP="009E15B0">
      <w:pPr>
        <w:rPr>
          <w:rtl/>
          <w:lang w:eastAsia="he-IL"/>
        </w:rPr>
      </w:pPr>
      <w:r>
        <w:rPr>
          <w:rFonts w:hint="cs"/>
          <w:rtl/>
          <w:lang w:eastAsia="he-IL"/>
        </w:rPr>
        <w:t xml:space="preserve">- </w:t>
      </w:r>
      <w:bookmarkStart w:id="24029" w:name="_ETM_Q79_666140"/>
      <w:bookmarkEnd w:id="24029"/>
      <w:r>
        <w:rPr>
          <w:rFonts w:hint="cs"/>
          <w:rtl/>
          <w:lang w:eastAsia="he-IL"/>
        </w:rPr>
        <w:t xml:space="preserve">- - עשית כבר חילוק ארוך עם המשרדים - - - </w:t>
      </w:r>
    </w:p>
    <w:p w14:paraId="078E4503" w14:textId="77777777" w:rsidR="0011189C" w:rsidRDefault="0011189C" w:rsidP="009E15B0">
      <w:pPr>
        <w:rPr>
          <w:rtl/>
          <w:lang w:eastAsia="he-IL"/>
        </w:rPr>
      </w:pPr>
    </w:p>
    <w:p w14:paraId="77FA2DF9" w14:textId="77777777" w:rsidR="0011189C" w:rsidRDefault="0011189C" w:rsidP="009E15B0">
      <w:pPr>
        <w:pStyle w:val="af6"/>
        <w:keepNext/>
        <w:rPr>
          <w:rtl/>
        </w:rPr>
      </w:pPr>
      <w:bookmarkStart w:id="24030" w:name="ET_interruption_5084_26"/>
      <w:r w:rsidRPr="0082551C">
        <w:rPr>
          <w:rStyle w:val="TagStyle"/>
          <w:rtl/>
        </w:rPr>
        <w:t xml:space="preserve"> &lt;&lt; קריאה &gt;&gt; </w:t>
      </w:r>
      <w:r>
        <w:rPr>
          <w:rtl/>
        </w:rPr>
        <w:t>מיקי לוי (יש עתיד):</w:t>
      </w:r>
      <w:r w:rsidRPr="0082551C">
        <w:rPr>
          <w:rStyle w:val="TagStyle"/>
          <w:rtl/>
        </w:rPr>
        <w:t xml:space="preserve"> &lt;&lt; קריאה &gt;&gt;</w:t>
      </w:r>
      <w:r>
        <w:rPr>
          <w:rtl/>
        </w:rPr>
        <w:t xml:space="preserve">   </w:t>
      </w:r>
      <w:bookmarkEnd w:id="24030"/>
    </w:p>
    <w:p w14:paraId="53C297E7" w14:textId="77777777" w:rsidR="0011189C" w:rsidRDefault="0011189C" w:rsidP="009E15B0">
      <w:pPr>
        <w:pStyle w:val="KeepWithNext"/>
        <w:rPr>
          <w:rtl/>
          <w:lang w:eastAsia="he-IL"/>
        </w:rPr>
      </w:pPr>
    </w:p>
    <w:p w14:paraId="6B4A48DD" w14:textId="77777777" w:rsidR="0011189C" w:rsidRDefault="0011189C" w:rsidP="009E15B0">
      <w:pPr>
        <w:rPr>
          <w:rtl/>
          <w:lang w:eastAsia="he-IL"/>
        </w:rPr>
      </w:pPr>
      <w:r>
        <w:rPr>
          <w:rFonts w:hint="cs"/>
          <w:rtl/>
          <w:lang w:eastAsia="he-IL"/>
        </w:rPr>
        <w:t xml:space="preserve">הגעתם ל-34. כמה סופרים? </w:t>
      </w:r>
    </w:p>
    <w:p w14:paraId="1BDA3F39" w14:textId="77777777" w:rsidR="0011189C" w:rsidRDefault="0011189C" w:rsidP="009E15B0">
      <w:pPr>
        <w:rPr>
          <w:rtl/>
          <w:lang w:eastAsia="he-IL"/>
        </w:rPr>
      </w:pPr>
    </w:p>
    <w:p w14:paraId="1EB827C7" w14:textId="77777777" w:rsidR="0011189C" w:rsidRDefault="0011189C" w:rsidP="009E15B0">
      <w:pPr>
        <w:pStyle w:val="af8"/>
        <w:keepNext/>
        <w:rPr>
          <w:rtl/>
        </w:rPr>
      </w:pPr>
      <w:r w:rsidRPr="00977C1E">
        <w:rPr>
          <w:rStyle w:val="TagStyle"/>
          <w:rtl/>
        </w:rPr>
        <w:t xml:space="preserve"> &lt;&lt; יור &gt;&gt; </w:t>
      </w:r>
      <w:r>
        <w:rPr>
          <w:rtl/>
        </w:rPr>
        <w:t xml:space="preserve">היו"ר אוריאל </w:t>
      </w:r>
      <w:proofErr w:type="spellStart"/>
      <w:r>
        <w:rPr>
          <w:rtl/>
        </w:rPr>
        <w:t>בוסו</w:t>
      </w:r>
      <w:proofErr w:type="spellEnd"/>
      <w:r>
        <w:rPr>
          <w:rtl/>
        </w:rPr>
        <w:t>:</w:t>
      </w:r>
      <w:r w:rsidRPr="00977C1E">
        <w:rPr>
          <w:rStyle w:val="TagStyle"/>
          <w:rtl/>
        </w:rPr>
        <w:t xml:space="preserve"> &lt;&lt; יור &gt;&gt;</w:t>
      </w:r>
      <w:r>
        <w:rPr>
          <w:rtl/>
        </w:rPr>
        <w:t xml:space="preserve">   </w:t>
      </w:r>
    </w:p>
    <w:p w14:paraId="19DACE5E" w14:textId="77777777" w:rsidR="0011189C" w:rsidRDefault="0011189C" w:rsidP="009E15B0">
      <w:pPr>
        <w:pStyle w:val="KeepWithNext"/>
        <w:rPr>
          <w:rtl/>
          <w:lang w:eastAsia="he-IL"/>
        </w:rPr>
      </w:pPr>
    </w:p>
    <w:p w14:paraId="7A2BB427" w14:textId="77777777" w:rsidR="0011189C" w:rsidRDefault="0011189C" w:rsidP="009E15B0">
      <w:pPr>
        <w:rPr>
          <w:rtl/>
          <w:lang w:eastAsia="he-IL"/>
        </w:rPr>
      </w:pPr>
      <w:r>
        <w:rPr>
          <w:rFonts w:hint="cs"/>
          <w:rtl/>
          <w:lang w:eastAsia="he-IL"/>
        </w:rPr>
        <w:t xml:space="preserve">חבר הכנסת מיקי </w:t>
      </w:r>
      <w:bookmarkStart w:id="24031" w:name="_ETM_Q79_671374"/>
      <w:bookmarkEnd w:id="24031"/>
      <w:r>
        <w:rPr>
          <w:rFonts w:hint="cs"/>
          <w:rtl/>
          <w:lang w:eastAsia="he-IL"/>
        </w:rPr>
        <w:t>לוי, אתם מפריעים לחבר.</w:t>
      </w:r>
    </w:p>
    <w:p w14:paraId="79AB2B5C" w14:textId="77777777" w:rsidR="0011189C" w:rsidRDefault="0011189C" w:rsidP="009E15B0">
      <w:pPr>
        <w:rPr>
          <w:rtl/>
          <w:lang w:eastAsia="he-IL"/>
        </w:rPr>
      </w:pPr>
      <w:bookmarkStart w:id="24032" w:name="_ETM_Q79_677486"/>
      <w:bookmarkStart w:id="24033" w:name="_ETM_Q79_677571"/>
      <w:bookmarkEnd w:id="24032"/>
      <w:bookmarkEnd w:id="24033"/>
    </w:p>
    <w:p w14:paraId="36AB578B" w14:textId="77777777" w:rsidR="0011189C" w:rsidRDefault="0011189C" w:rsidP="009E15B0">
      <w:pPr>
        <w:pStyle w:val="af6"/>
        <w:keepNext/>
        <w:rPr>
          <w:rtl/>
        </w:rPr>
      </w:pPr>
      <w:bookmarkStart w:id="24034" w:name="ET_interruption_5084_39"/>
      <w:r w:rsidRPr="00977C1E">
        <w:rPr>
          <w:rStyle w:val="TagStyle"/>
          <w:rtl/>
        </w:rPr>
        <w:t xml:space="preserve"> &lt;&lt; קריאה &gt;&gt; </w:t>
      </w:r>
      <w:r>
        <w:rPr>
          <w:rtl/>
        </w:rPr>
        <w:t>מיקי לוי (יש עתיד):</w:t>
      </w:r>
      <w:r w:rsidRPr="00977C1E">
        <w:rPr>
          <w:rStyle w:val="TagStyle"/>
          <w:rtl/>
        </w:rPr>
        <w:t xml:space="preserve"> &lt;&lt; קריאה &gt;&gt;</w:t>
      </w:r>
      <w:r>
        <w:rPr>
          <w:rtl/>
        </w:rPr>
        <w:t xml:space="preserve">   </w:t>
      </w:r>
      <w:bookmarkEnd w:id="24034"/>
    </w:p>
    <w:p w14:paraId="664A315B" w14:textId="77777777" w:rsidR="0011189C" w:rsidRDefault="0011189C" w:rsidP="009E15B0">
      <w:pPr>
        <w:pStyle w:val="KeepWithNext"/>
        <w:rPr>
          <w:rtl/>
          <w:lang w:eastAsia="he-IL"/>
        </w:rPr>
      </w:pPr>
    </w:p>
    <w:p w14:paraId="4754634C" w14:textId="77777777" w:rsidR="0011189C" w:rsidRPr="00977C1E" w:rsidRDefault="0011189C" w:rsidP="009E15B0">
      <w:pPr>
        <w:rPr>
          <w:rtl/>
          <w:lang w:eastAsia="he-IL"/>
        </w:rPr>
      </w:pPr>
      <w:bookmarkStart w:id="24035" w:name="_ETM_Q79_675760"/>
      <w:bookmarkStart w:id="24036" w:name="_ETM_Q79_675999"/>
      <w:bookmarkStart w:id="24037" w:name="_ETM_Q79_676070"/>
      <w:bookmarkEnd w:id="24035"/>
      <w:bookmarkEnd w:id="24036"/>
      <w:bookmarkEnd w:id="24037"/>
      <w:r>
        <w:rPr>
          <w:rFonts w:hint="cs"/>
          <w:rtl/>
          <w:lang w:eastAsia="he-IL"/>
        </w:rPr>
        <w:t xml:space="preserve">חבר הכנסת </w:t>
      </w:r>
      <w:proofErr w:type="spellStart"/>
      <w:r>
        <w:rPr>
          <w:rFonts w:hint="cs"/>
          <w:rtl/>
          <w:lang w:eastAsia="he-IL"/>
        </w:rPr>
        <w:t>אלקין</w:t>
      </w:r>
      <w:proofErr w:type="spellEnd"/>
      <w:r>
        <w:rPr>
          <w:rFonts w:hint="cs"/>
          <w:rtl/>
          <w:lang w:eastAsia="he-IL"/>
        </w:rPr>
        <w:t xml:space="preserve">, אתה בדרך כלל </w:t>
      </w:r>
      <w:bookmarkStart w:id="24038" w:name="_ETM_Q79_677755"/>
      <w:bookmarkEnd w:id="24038"/>
      <w:r>
        <w:rPr>
          <w:rFonts w:hint="cs"/>
          <w:rtl/>
          <w:lang w:eastAsia="he-IL"/>
        </w:rPr>
        <w:t>בסדר, אתה טוב מאוד במספרים. כמה משרדים נהיו?</w:t>
      </w:r>
    </w:p>
    <w:p w14:paraId="0B724263" w14:textId="77777777" w:rsidR="0011189C" w:rsidRDefault="0011189C" w:rsidP="009E15B0">
      <w:pPr>
        <w:rPr>
          <w:rtl/>
          <w:lang w:eastAsia="he-IL"/>
        </w:rPr>
      </w:pPr>
      <w:bookmarkStart w:id="24039" w:name="_ETM_Q79_673111"/>
      <w:bookmarkStart w:id="24040" w:name="_ETM_Q79_673200"/>
      <w:bookmarkStart w:id="24041" w:name="_ETM_Q79_683978"/>
      <w:bookmarkStart w:id="24042" w:name="_ETM_Q79_684083"/>
      <w:bookmarkEnd w:id="24039"/>
      <w:bookmarkEnd w:id="24040"/>
      <w:bookmarkEnd w:id="24041"/>
      <w:bookmarkEnd w:id="24042"/>
    </w:p>
    <w:p w14:paraId="39699965" w14:textId="77777777" w:rsidR="0011189C" w:rsidRDefault="0011189C" w:rsidP="009E15B0">
      <w:pPr>
        <w:pStyle w:val="af8"/>
        <w:keepNext/>
        <w:rPr>
          <w:rtl/>
        </w:rPr>
      </w:pPr>
      <w:r w:rsidRPr="00977C1E">
        <w:rPr>
          <w:rStyle w:val="TagStyle"/>
          <w:rtl/>
        </w:rPr>
        <w:t xml:space="preserve"> &lt;&lt; יור &gt;&gt; </w:t>
      </w:r>
      <w:r>
        <w:rPr>
          <w:rtl/>
        </w:rPr>
        <w:t xml:space="preserve">היו"ר אוריאל </w:t>
      </w:r>
      <w:proofErr w:type="spellStart"/>
      <w:r>
        <w:rPr>
          <w:rtl/>
        </w:rPr>
        <w:t>בוסו</w:t>
      </w:r>
      <w:proofErr w:type="spellEnd"/>
      <w:r>
        <w:rPr>
          <w:rtl/>
        </w:rPr>
        <w:t>:</w:t>
      </w:r>
      <w:r w:rsidRPr="00977C1E">
        <w:rPr>
          <w:rStyle w:val="TagStyle"/>
          <w:rtl/>
        </w:rPr>
        <w:t xml:space="preserve"> &lt;&lt; יור &gt;&gt;</w:t>
      </w:r>
      <w:r>
        <w:rPr>
          <w:rtl/>
        </w:rPr>
        <w:t xml:space="preserve">   </w:t>
      </w:r>
    </w:p>
    <w:p w14:paraId="232E91D5" w14:textId="77777777" w:rsidR="0011189C" w:rsidRDefault="0011189C" w:rsidP="009E15B0">
      <w:pPr>
        <w:pStyle w:val="KeepWithNext"/>
        <w:rPr>
          <w:rtl/>
          <w:lang w:eastAsia="he-IL"/>
        </w:rPr>
      </w:pPr>
    </w:p>
    <w:p w14:paraId="4C9D5F8F" w14:textId="77777777" w:rsidR="0011189C" w:rsidRDefault="0011189C" w:rsidP="009E15B0">
      <w:pPr>
        <w:rPr>
          <w:rtl/>
          <w:lang w:eastAsia="he-IL"/>
        </w:rPr>
      </w:pPr>
      <w:r>
        <w:rPr>
          <w:rFonts w:hint="cs"/>
          <w:rtl/>
          <w:lang w:eastAsia="he-IL"/>
        </w:rPr>
        <w:t>חבר הכנסת</w:t>
      </w:r>
      <w:bookmarkStart w:id="24043" w:name="_ETM_Q79_684177"/>
      <w:bookmarkEnd w:id="24043"/>
      <w:r>
        <w:rPr>
          <w:rFonts w:hint="cs"/>
          <w:rtl/>
          <w:lang w:eastAsia="he-IL"/>
        </w:rPr>
        <w:t xml:space="preserve"> מיקי לוי, אם זה על חשבון הזמן שלו, אז </w:t>
      </w:r>
      <w:bookmarkStart w:id="24044" w:name="_ETM_Q79_686418"/>
      <w:bookmarkEnd w:id="24044"/>
      <w:r>
        <w:rPr>
          <w:rFonts w:hint="cs"/>
          <w:rtl/>
          <w:lang w:eastAsia="he-IL"/>
        </w:rPr>
        <w:t xml:space="preserve">בשמחה, אבל הוא לא מעוניין כרגע. </w:t>
      </w:r>
    </w:p>
    <w:p w14:paraId="4C67E038" w14:textId="77777777" w:rsidR="0011189C" w:rsidRPr="00977C1E" w:rsidRDefault="0011189C" w:rsidP="009E15B0">
      <w:pPr>
        <w:rPr>
          <w:rtl/>
          <w:lang w:eastAsia="he-IL"/>
        </w:rPr>
      </w:pPr>
      <w:bookmarkStart w:id="24045" w:name="_ETM_Q79_688009"/>
      <w:bookmarkStart w:id="24046" w:name="_ETM_Q79_688094"/>
      <w:bookmarkEnd w:id="24045"/>
      <w:bookmarkEnd w:id="24046"/>
    </w:p>
    <w:p w14:paraId="48119411" w14:textId="77777777" w:rsidR="0011189C" w:rsidRDefault="0011189C" w:rsidP="009E15B0">
      <w:pPr>
        <w:pStyle w:val="-"/>
        <w:keepNext/>
        <w:rPr>
          <w:rtl/>
        </w:rPr>
      </w:pPr>
      <w:r w:rsidRPr="0082551C">
        <w:rPr>
          <w:rStyle w:val="TagStyle"/>
          <w:rtl/>
        </w:rPr>
        <w:t xml:space="preserve"> &lt;&lt; דובר_המשך &gt;&gt; </w:t>
      </w:r>
      <w:r>
        <w:rPr>
          <w:rtl/>
        </w:rPr>
        <w:t xml:space="preserve">זאב </w:t>
      </w:r>
      <w:proofErr w:type="spellStart"/>
      <w:r>
        <w:rPr>
          <w:rtl/>
        </w:rPr>
        <w:t>אלקין</w:t>
      </w:r>
      <w:proofErr w:type="spellEnd"/>
      <w:r>
        <w:rPr>
          <w:rtl/>
        </w:rPr>
        <w:t xml:space="preserve"> (המחנה הממלכתי):</w:t>
      </w:r>
      <w:r w:rsidRPr="0082551C">
        <w:rPr>
          <w:rStyle w:val="TagStyle"/>
          <w:rtl/>
        </w:rPr>
        <w:t xml:space="preserve"> &lt;&lt; דובר_המשך &gt;&gt;</w:t>
      </w:r>
      <w:r>
        <w:rPr>
          <w:rtl/>
        </w:rPr>
        <w:t xml:space="preserve">   </w:t>
      </w:r>
    </w:p>
    <w:p w14:paraId="656A3434" w14:textId="77777777" w:rsidR="0011189C" w:rsidRDefault="0011189C" w:rsidP="009E15B0">
      <w:pPr>
        <w:pStyle w:val="KeepWithNext"/>
        <w:rPr>
          <w:rtl/>
          <w:lang w:eastAsia="he-IL"/>
        </w:rPr>
      </w:pPr>
    </w:p>
    <w:p w14:paraId="36619B8A" w14:textId="77777777" w:rsidR="0011189C" w:rsidRDefault="0011189C" w:rsidP="009E15B0">
      <w:pPr>
        <w:rPr>
          <w:rtl/>
          <w:lang w:eastAsia="he-IL"/>
        </w:rPr>
      </w:pPr>
      <w:r>
        <w:rPr>
          <w:rFonts w:hint="cs"/>
          <w:rtl/>
          <w:lang w:eastAsia="he-IL"/>
        </w:rPr>
        <w:t xml:space="preserve">תודה. אדוני השר, אני דווקא התכוונתי לדבר על </w:t>
      </w:r>
      <w:bookmarkStart w:id="24047" w:name="_ETM_Q79_694684"/>
      <w:bookmarkEnd w:id="24047"/>
      <w:r>
        <w:rPr>
          <w:rFonts w:hint="cs"/>
          <w:rtl/>
          <w:lang w:eastAsia="he-IL"/>
        </w:rPr>
        <w:t xml:space="preserve">משהו אחר, אבל היות שאתה מכבד אותנו כאן וזה אירוע נדיר </w:t>
      </w:r>
      <w:bookmarkStart w:id="24048" w:name="_ETM_Q79_699184"/>
      <w:bookmarkEnd w:id="24048"/>
      <w:r>
        <w:rPr>
          <w:rFonts w:hint="cs"/>
          <w:rtl/>
          <w:lang w:eastAsia="he-IL"/>
        </w:rPr>
        <w:t xml:space="preserve">- - </w:t>
      </w:r>
    </w:p>
    <w:p w14:paraId="5998BF25" w14:textId="77777777" w:rsidR="0011189C" w:rsidRDefault="0011189C" w:rsidP="009E15B0">
      <w:pPr>
        <w:rPr>
          <w:rtl/>
          <w:lang w:eastAsia="he-IL"/>
        </w:rPr>
      </w:pPr>
    </w:p>
    <w:p w14:paraId="53E9C941" w14:textId="77777777" w:rsidR="0011189C" w:rsidRDefault="0011189C" w:rsidP="009E15B0">
      <w:pPr>
        <w:pStyle w:val="af8"/>
        <w:keepNext/>
        <w:rPr>
          <w:rtl/>
        </w:rPr>
      </w:pPr>
      <w:r w:rsidRPr="00977C1E">
        <w:rPr>
          <w:rStyle w:val="TagStyle"/>
          <w:rtl/>
        </w:rPr>
        <w:t xml:space="preserve"> &lt;&lt; יור &gt;&gt; </w:t>
      </w:r>
      <w:r>
        <w:rPr>
          <w:rtl/>
        </w:rPr>
        <w:t xml:space="preserve">היו"ר אוריאל </w:t>
      </w:r>
      <w:proofErr w:type="spellStart"/>
      <w:r>
        <w:rPr>
          <w:rtl/>
        </w:rPr>
        <w:t>בוסו</w:t>
      </w:r>
      <w:proofErr w:type="spellEnd"/>
      <w:r>
        <w:rPr>
          <w:rtl/>
        </w:rPr>
        <w:t>:</w:t>
      </w:r>
      <w:r w:rsidRPr="00977C1E">
        <w:rPr>
          <w:rStyle w:val="TagStyle"/>
          <w:rtl/>
        </w:rPr>
        <w:t xml:space="preserve"> &lt;&lt; יור &gt;&gt;</w:t>
      </w:r>
      <w:r>
        <w:rPr>
          <w:rtl/>
        </w:rPr>
        <w:t xml:space="preserve">   </w:t>
      </w:r>
    </w:p>
    <w:p w14:paraId="4ADAA226" w14:textId="77777777" w:rsidR="0011189C" w:rsidRDefault="0011189C" w:rsidP="009E15B0">
      <w:pPr>
        <w:pStyle w:val="KeepWithNext"/>
        <w:rPr>
          <w:rtl/>
          <w:lang w:eastAsia="he-IL"/>
        </w:rPr>
      </w:pPr>
    </w:p>
    <w:p w14:paraId="408B55FC" w14:textId="77777777" w:rsidR="0011189C" w:rsidRDefault="0011189C" w:rsidP="009E15B0">
      <w:pPr>
        <w:rPr>
          <w:rtl/>
          <w:lang w:eastAsia="he-IL"/>
        </w:rPr>
      </w:pPr>
      <w:r>
        <w:rPr>
          <w:rFonts w:hint="cs"/>
          <w:rtl/>
          <w:lang w:eastAsia="he-IL"/>
        </w:rPr>
        <w:t xml:space="preserve">אתה תמיד יודע לאלתר. </w:t>
      </w:r>
    </w:p>
    <w:p w14:paraId="3C6E77A5" w14:textId="77777777" w:rsidR="0011189C" w:rsidRDefault="0011189C" w:rsidP="009E15B0">
      <w:pPr>
        <w:rPr>
          <w:rtl/>
          <w:lang w:eastAsia="he-IL"/>
        </w:rPr>
      </w:pPr>
      <w:bookmarkStart w:id="24049" w:name="_ETM_Q79_699479"/>
      <w:bookmarkStart w:id="24050" w:name="_ETM_Q79_699548"/>
      <w:bookmarkEnd w:id="24049"/>
      <w:bookmarkEnd w:id="24050"/>
    </w:p>
    <w:p w14:paraId="74F0B946" w14:textId="77777777" w:rsidR="0011189C" w:rsidRDefault="0011189C" w:rsidP="009E15B0">
      <w:pPr>
        <w:pStyle w:val="-"/>
        <w:keepNext/>
        <w:rPr>
          <w:rtl/>
        </w:rPr>
      </w:pPr>
      <w:bookmarkStart w:id="24051" w:name="ET_speakercontinue_4590_42"/>
      <w:r w:rsidRPr="00977C1E">
        <w:rPr>
          <w:rStyle w:val="TagStyle"/>
          <w:rtl/>
        </w:rPr>
        <w:t xml:space="preserve"> &lt;&lt; דובר_המשך &gt;&gt; </w:t>
      </w:r>
      <w:r>
        <w:rPr>
          <w:rtl/>
        </w:rPr>
        <w:t xml:space="preserve">זאב </w:t>
      </w:r>
      <w:proofErr w:type="spellStart"/>
      <w:r>
        <w:rPr>
          <w:rtl/>
        </w:rPr>
        <w:t>אלקין</w:t>
      </w:r>
      <w:proofErr w:type="spellEnd"/>
      <w:r>
        <w:rPr>
          <w:rtl/>
        </w:rPr>
        <w:t xml:space="preserve"> (המחנה הממלכתי):</w:t>
      </w:r>
      <w:r w:rsidRPr="00977C1E">
        <w:rPr>
          <w:rStyle w:val="TagStyle"/>
          <w:rtl/>
        </w:rPr>
        <w:t xml:space="preserve"> &lt;&lt; דובר_המשך &gt;&gt;</w:t>
      </w:r>
      <w:r>
        <w:rPr>
          <w:rtl/>
        </w:rPr>
        <w:t xml:space="preserve">   </w:t>
      </w:r>
      <w:bookmarkEnd w:id="24051"/>
    </w:p>
    <w:p w14:paraId="5200A572" w14:textId="77777777" w:rsidR="0011189C" w:rsidRDefault="0011189C" w:rsidP="009E15B0">
      <w:pPr>
        <w:pStyle w:val="KeepWithNext"/>
        <w:rPr>
          <w:rtl/>
          <w:lang w:eastAsia="he-IL"/>
        </w:rPr>
      </w:pPr>
    </w:p>
    <w:p w14:paraId="7DD7D95B" w14:textId="77777777" w:rsidR="0011189C" w:rsidRPr="00977C1E" w:rsidRDefault="0011189C" w:rsidP="009E15B0">
      <w:pPr>
        <w:rPr>
          <w:rtl/>
          <w:lang w:eastAsia="he-IL"/>
        </w:rPr>
      </w:pPr>
      <w:r>
        <w:rPr>
          <w:rFonts w:hint="cs"/>
          <w:rtl/>
          <w:lang w:eastAsia="he-IL"/>
        </w:rPr>
        <w:t xml:space="preserve">- - והיות שאתה </w:t>
      </w:r>
      <w:bookmarkStart w:id="24052" w:name="_ETM_Q79_701426"/>
      <w:bookmarkEnd w:id="24052"/>
      <w:r>
        <w:rPr>
          <w:rFonts w:hint="cs"/>
          <w:rtl/>
          <w:lang w:eastAsia="he-IL"/>
        </w:rPr>
        <w:t>שר נורבגי, אני רק רוצה להפנות את ההזדמנות הזאת ולהפנות</w:t>
      </w:r>
      <w:bookmarkStart w:id="24053" w:name="_ETM_Q79_707127"/>
      <w:bookmarkEnd w:id="24053"/>
      <w:r>
        <w:rPr>
          <w:rFonts w:hint="cs"/>
          <w:rtl/>
          <w:lang w:eastAsia="he-IL"/>
        </w:rPr>
        <w:t xml:space="preserve"> את תשומת ליבך שלאור הסמכויות שהעברנו אליך בדיוק לפני </w:t>
      </w:r>
      <w:bookmarkStart w:id="24054" w:name="_ETM_Q79_707574"/>
      <w:bookmarkEnd w:id="24054"/>
      <w:r>
        <w:rPr>
          <w:rFonts w:hint="cs"/>
          <w:rtl/>
          <w:lang w:eastAsia="he-IL"/>
        </w:rPr>
        <w:t xml:space="preserve">כמה שעות, העברנו אליך גם בעיה. היות ששר התרבות והספורט </w:t>
      </w:r>
      <w:bookmarkStart w:id="24055" w:name="_ETM_Q79_716809"/>
      <w:bookmarkEnd w:id="24055"/>
      <w:r>
        <w:rPr>
          <w:rFonts w:hint="cs"/>
          <w:rtl/>
          <w:lang w:eastAsia="he-IL"/>
        </w:rPr>
        <w:t xml:space="preserve">חבר הכנסת מיקי זוהר, לאחר שעורר סערה גדולה עם הנושא </w:t>
      </w:r>
      <w:bookmarkStart w:id="24056" w:name="_ETM_Q79_722402"/>
      <w:bookmarkEnd w:id="24056"/>
      <w:r>
        <w:rPr>
          <w:rFonts w:hint="cs"/>
          <w:rtl/>
          <w:lang w:eastAsia="he-IL"/>
        </w:rPr>
        <w:t xml:space="preserve">הזה של "שבת ישראלית", עם היכולת לבקר חינם באתרי </w:t>
      </w:r>
      <w:bookmarkStart w:id="24057" w:name="_ETM_Q79_726967"/>
      <w:bookmarkEnd w:id="24057"/>
      <w:r>
        <w:rPr>
          <w:rFonts w:hint="cs"/>
          <w:rtl/>
          <w:lang w:eastAsia="he-IL"/>
        </w:rPr>
        <w:t xml:space="preserve">מורשת רבים ברחבי הארץ, וחזר בו ואמר שהוא </w:t>
      </w:r>
      <w:bookmarkStart w:id="24058" w:name="_ETM_Q79_728961"/>
      <w:bookmarkEnd w:id="24058"/>
      <w:r>
        <w:rPr>
          <w:rFonts w:hint="cs"/>
          <w:rtl/>
          <w:lang w:eastAsia="he-IL"/>
        </w:rPr>
        <w:t xml:space="preserve">לא רוצה לבטל את זה, בסוף, מה שהוא עשה </w:t>
      </w:r>
      <w:bookmarkStart w:id="24059" w:name="_ETM_Q79_730854"/>
      <w:bookmarkEnd w:id="24059"/>
      <w:r>
        <w:rPr>
          <w:rFonts w:hint="eastAsia"/>
          <w:rtl/>
          <w:lang w:eastAsia="he-IL"/>
        </w:rPr>
        <w:t xml:space="preserve">– </w:t>
      </w:r>
      <w:r>
        <w:rPr>
          <w:rFonts w:hint="cs"/>
          <w:rtl/>
          <w:lang w:eastAsia="he-IL"/>
        </w:rPr>
        <w:t>הוא העביר אליך את כל הנושא.</w:t>
      </w:r>
    </w:p>
    <w:p w14:paraId="5CBA7B2F" w14:textId="77777777" w:rsidR="0011189C" w:rsidRDefault="0011189C" w:rsidP="009E15B0">
      <w:pPr>
        <w:rPr>
          <w:rtl/>
          <w:lang w:eastAsia="he-IL"/>
        </w:rPr>
      </w:pPr>
    </w:p>
    <w:p w14:paraId="79148F1D" w14:textId="77777777" w:rsidR="00601979" w:rsidRDefault="00601979" w:rsidP="009E15B0">
      <w:pPr>
        <w:pStyle w:val="af6"/>
      </w:pPr>
      <w:bookmarkStart w:id="24060" w:name="TOR_Q80"/>
      <w:bookmarkStart w:id="24061" w:name="ET_interruption_6424_5"/>
      <w:bookmarkEnd w:id="24060"/>
      <w:r w:rsidRPr="003C7358">
        <w:rPr>
          <w:rStyle w:val="TagStyle"/>
          <w:rFonts w:hint="cs"/>
          <w:rtl/>
        </w:rPr>
        <w:t>&lt;&lt; קריאה &gt;&gt;</w:t>
      </w:r>
      <w:r>
        <w:rPr>
          <w:rStyle w:val="TagStyle"/>
          <w:rFonts w:hint="cs"/>
          <w:rtl/>
        </w:rPr>
        <w:t xml:space="preserve"> </w:t>
      </w:r>
      <w:r>
        <w:rPr>
          <w:rFonts w:hint="cs"/>
          <w:rtl/>
        </w:rPr>
        <w:t>השר לירושלים ומורשת עמיחי אליהו:</w:t>
      </w:r>
      <w:r>
        <w:rPr>
          <w:rStyle w:val="TagStyle"/>
          <w:rtl/>
        </w:rPr>
        <w:t xml:space="preserve"> </w:t>
      </w:r>
      <w:r w:rsidRPr="003C7358">
        <w:rPr>
          <w:rStyle w:val="TagStyle"/>
          <w:rtl/>
        </w:rPr>
        <w:t>&lt;&lt; קריאה &gt;&gt;</w:t>
      </w:r>
      <w:r>
        <w:rPr>
          <w:rFonts w:hint="cs"/>
          <w:rtl/>
        </w:rPr>
        <w:t xml:space="preserve">   </w:t>
      </w:r>
      <w:bookmarkEnd w:id="24061"/>
    </w:p>
    <w:p w14:paraId="24C351F5" w14:textId="77777777" w:rsidR="00601979" w:rsidRDefault="00601979" w:rsidP="009E15B0">
      <w:pPr>
        <w:pStyle w:val="KeepWithNext"/>
        <w:rPr>
          <w:lang w:eastAsia="he-IL"/>
        </w:rPr>
      </w:pPr>
    </w:p>
    <w:p w14:paraId="742BF8BF" w14:textId="77777777" w:rsidR="00601979" w:rsidRDefault="00601979" w:rsidP="009E15B0">
      <w:pPr>
        <w:pStyle w:val="KeepWithNext"/>
        <w:rPr>
          <w:rtl/>
          <w:lang w:eastAsia="he-IL"/>
        </w:rPr>
      </w:pPr>
      <w:r>
        <w:rPr>
          <w:rFonts w:hint="cs"/>
          <w:rtl/>
          <w:lang w:eastAsia="he-IL"/>
        </w:rPr>
        <w:t>הבעיה - - -</w:t>
      </w:r>
    </w:p>
    <w:p w14:paraId="55F2A1EF" w14:textId="77777777" w:rsidR="00601979" w:rsidRDefault="00601979" w:rsidP="009E15B0">
      <w:pPr>
        <w:rPr>
          <w:rtl/>
          <w:lang w:eastAsia="he-IL"/>
        </w:rPr>
      </w:pPr>
    </w:p>
    <w:p w14:paraId="583B330D" w14:textId="77777777" w:rsidR="00601979" w:rsidRDefault="00601979" w:rsidP="009E15B0">
      <w:pPr>
        <w:pStyle w:val="-"/>
        <w:rPr>
          <w:rtl/>
        </w:rPr>
      </w:pPr>
      <w:bookmarkStart w:id="24062" w:name="ET_speakercontinue_4590_6"/>
      <w:r w:rsidRPr="003C7358">
        <w:rPr>
          <w:rStyle w:val="TagStyle"/>
          <w:rFonts w:hint="cs"/>
          <w:rtl/>
        </w:rPr>
        <w:t xml:space="preserve"> &lt;&lt; דובר_המשך &gt;&gt;</w:t>
      </w:r>
      <w:r>
        <w:rPr>
          <w:rStyle w:val="TagStyle"/>
          <w:rFonts w:hint="cs"/>
          <w:rtl/>
        </w:rPr>
        <w:t xml:space="preserve"> </w:t>
      </w:r>
      <w:r>
        <w:rPr>
          <w:rFonts w:hint="cs"/>
          <w:rtl/>
        </w:rPr>
        <w:t xml:space="preserve">זאב </w:t>
      </w:r>
      <w:proofErr w:type="spellStart"/>
      <w:r>
        <w:rPr>
          <w:rFonts w:hint="cs"/>
          <w:rtl/>
        </w:rPr>
        <w:t>אלקין</w:t>
      </w:r>
      <w:proofErr w:type="spellEnd"/>
      <w:r>
        <w:rPr>
          <w:rFonts w:hint="cs"/>
          <w:rtl/>
        </w:rPr>
        <w:t xml:space="preserve"> (המחנה הממלכתי):</w:t>
      </w:r>
      <w:r>
        <w:rPr>
          <w:rStyle w:val="TagStyle"/>
          <w:rtl/>
        </w:rPr>
        <w:t xml:space="preserve"> </w:t>
      </w:r>
      <w:r w:rsidRPr="003C7358">
        <w:rPr>
          <w:rStyle w:val="TagStyle"/>
          <w:rtl/>
        </w:rPr>
        <w:t>&lt;&lt; דובר_המשך &gt;&gt;</w:t>
      </w:r>
      <w:r>
        <w:rPr>
          <w:rFonts w:hint="cs"/>
          <w:rtl/>
        </w:rPr>
        <w:t xml:space="preserve">   </w:t>
      </w:r>
      <w:bookmarkEnd w:id="24062"/>
    </w:p>
    <w:p w14:paraId="722262C5" w14:textId="77777777" w:rsidR="00601979" w:rsidRDefault="00601979" w:rsidP="009E15B0">
      <w:pPr>
        <w:rPr>
          <w:rtl/>
          <w:lang w:eastAsia="he-IL"/>
        </w:rPr>
      </w:pPr>
    </w:p>
    <w:p w14:paraId="2C3412BC" w14:textId="77777777" w:rsidR="00601979" w:rsidRDefault="00601979" w:rsidP="009E15B0">
      <w:pPr>
        <w:rPr>
          <w:rtl/>
          <w:lang w:eastAsia="he-IL"/>
        </w:rPr>
      </w:pPr>
      <w:r>
        <w:rPr>
          <w:rFonts w:hint="cs"/>
          <w:rtl/>
          <w:lang w:eastAsia="he-IL"/>
        </w:rPr>
        <w:t xml:space="preserve">כידוע, החל מ-1 בחודש אין תקציב להמשך הפעילות הזאת, והיא אמורה לייצר </w:t>
      </w:r>
      <w:r>
        <w:rPr>
          <w:rFonts w:hint="eastAsia"/>
          <w:rtl/>
          <w:lang w:eastAsia="he-IL"/>
        </w:rPr>
        <w:t xml:space="preserve">– </w:t>
      </w:r>
      <w:r>
        <w:rPr>
          <w:rFonts w:hint="cs"/>
          <w:rtl/>
          <w:lang w:eastAsia="he-IL"/>
        </w:rPr>
        <w:t>בניגוד להבטחה הפומבית ראש הממשלה שהפעילות תימשך,</w:t>
      </w:r>
      <w:r>
        <w:rPr>
          <w:rFonts w:hint="eastAsia"/>
          <w:rtl/>
          <w:lang w:eastAsia="he-IL"/>
        </w:rPr>
        <w:t xml:space="preserve"> </w:t>
      </w:r>
      <w:r>
        <w:rPr>
          <w:rFonts w:hint="cs"/>
          <w:rtl/>
          <w:lang w:eastAsia="he-IL"/>
        </w:rPr>
        <w:t xml:space="preserve">אז אני מניח שאתה לא תרצה להוציא את ראש הממשלה </w:t>
      </w:r>
      <w:bookmarkStart w:id="24063" w:name="_ETM_Q80_152976"/>
      <w:bookmarkEnd w:id="24063"/>
      <w:r>
        <w:rPr>
          <w:rFonts w:hint="cs"/>
          <w:rtl/>
          <w:lang w:eastAsia="he-IL"/>
        </w:rPr>
        <w:t xml:space="preserve">שקרן, וברגע שהסמכויות עברו אליך הלילה, יחד עם תפוח האדמה הלוהט הזה של השבת ישראלית, אני מאוד מאוד מקווה שתחזיר </w:t>
      </w:r>
      <w:bookmarkStart w:id="24064" w:name="_ETM_Q80_161747"/>
      <w:bookmarkEnd w:id="24064"/>
      <w:r>
        <w:rPr>
          <w:rFonts w:hint="cs"/>
          <w:rtl/>
          <w:lang w:eastAsia="he-IL"/>
        </w:rPr>
        <w:t xml:space="preserve">את התוכנית במהרה, כדי שבאמת הציבור הישראלי לא יבוא חס </w:t>
      </w:r>
      <w:bookmarkStart w:id="24065" w:name="_ETM_Q80_166221"/>
      <w:bookmarkEnd w:id="24065"/>
      <w:r>
        <w:rPr>
          <w:rFonts w:hint="cs"/>
          <w:rtl/>
          <w:lang w:eastAsia="he-IL"/>
        </w:rPr>
        <w:t xml:space="preserve">וחלילה בטענות לראש ממשלת ישראל, איך יכול להיות שרק לפני </w:t>
      </w:r>
      <w:bookmarkStart w:id="24066" w:name="_ETM_Q80_170904"/>
      <w:bookmarkEnd w:id="24066"/>
      <w:r>
        <w:rPr>
          <w:rFonts w:hint="cs"/>
          <w:rtl/>
          <w:lang w:eastAsia="he-IL"/>
        </w:rPr>
        <w:t>שבוע הוא הבטיח לציבור שהתוכנית תימשך ללא שום הפרעה וללא שום פגיעה, כי בינתיים, נכון לעכשיו, היא לא תימשך.</w:t>
      </w:r>
    </w:p>
    <w:p w14:paraId="64BF70D0" w14:textId="77777777" w:rsidR="00601979" w:rsidRDefault="00601979" w:rsidP="009E15B0">
      <w:pPr>
        <w:rPr>
          <w:rtl/>
          <w:lang w:eastAsia="he-IL"/>
        </w:rPr>
      </w:pPr>
    </w:p>
    <w:p w14:paraId="1F57D672" w14:textId="77777777" w:rsidR="00601979" w:rsidRDefault="00601979" w:rsidP="009E15B0">
      <w:pPr>
        <w:pStyle w:val="af6"/>
      </w:pPr>
      <w:bookmarkStart w:id="24067" w:name="ET_interruption_6424_7"/>
      <w:r w:rsidRPr="003C7358">
        <w:rPr>
          <w:rStyle w:val="TagStyle"/>
          <w:rFonts w:hint="cs"/>
          <w:rtl/>
        </w:rPr>
        <w:t xml:space="preserve"> &lt;&lt; קריאה &gt;&gt;</w:t>
      </w:r>
      <w:r>
        <w:rPr>
          <w:rStyle w:val="TagStyle"/>
          <w:rFonts w:hint="cs"/>
          <w:rtl/>
        </w:rPr>
        <w:t xml:space="preserve"> </w:t>
      </w:r>
      <w:r>
        <w:rPr>
          <w:rFonts w:hint="cs"/>
          <w:rtl/>
        </w:rPr>
        <w:t>השר לירושלים ומורשת עמיחי אליהו:</w:t>
      </w:r>
      <w:r>
        <w:rPr>
          <w:rStyle w:val="TagStyle"/>
          <w:rtl/>
        </w:rPr>
        <w:t xml:space="preserve"> </w:t>
      </w:r>
      <w:r w:rsidRPr="003C7358">
        <w:rPr>
          <w:rStyle w:val="TagStyle"/>
          <w:rtl/>
        </w:rPr>
        <w:t>&lt;&lt; קריאה &gt;&gt;</w:t>
      </w:r>
      <w:r>
        <w:rPr>
          <w:rFonts w:hint="cs"/>
          <w:rtl/>
        </w:rPr>
        <w:t xml:space="preserve">   </w:t>
      </w:r>
      <w:bookmarkEnd w:id="24067"/>
    </w:p>
    <w:p w14:paraId="07CAA910" w14:textId="77777777" w:rsidR="00601979" w:rsidRDefault="00601979" w:rsidP="009E15B0">
      <w:pPr>
        <w:pStyle w:val="KeepWithNext"/>
        <w:rPr>
          <w:lang w:eastAsia="he-IL"/>
        </w:rPr>
      </w:pPr>
    </w:p>
    <w:p w14:paraId="04C46F88" w14:textId="77777777" w:rsidR="00601979" w:rsidRDefault="00601979" w:rsidP="009E15B0">
      <w:pPr>
        <w:rPr>
          <w:rtl/>
          <w:lang w:eastAsia="he-IL"/>
        </w:rPr>
      </w:pPr>
      <w:r>
        <w:rPr>
          <w:rFonts w:hint="cs"/>
          <w:rtl/>
          <w:lang w:eastAsia="he-IL"/>
        </w:rPr>
        <w:t>תעקבו אחרינו.</w:t>
      </w:r>
    </w:p>
    <w:p w14:paraId="7EF76807" w14:textId="77777777" w:rsidR="00601979" w:rsidRDefault="00601979" w:rsidP="009E15B0">
      <w:pPr>
        <w:rPr>
          <w:rtl/>
          <w:lang w:eastAsia="he-IL"/>
        </w:rPr>
      </w:pPr>
    </w:p>
    <w:p w14:paraId="745EDA83" w14:textId="77777777" w:rsidR="00601979" w:rsidRDefault="00601979" w:rsidP="009E15B0">
      <w:pPr>
        <w:pStyle w:val="-"/>
        <w:rPr>
          <w:rtl/>
        </w:rPr>
      </w:pPr>
      <w:bookmarkStart w:id="24068" w:name="ET_speakercontinue_4590_8"/>
      <w:r w:rsidRPr="003C7358">
        <w:rPr>
          <w:rStyle w:val="TagStyle"/>
          <w:rFonts w:hint="cs"/>
          <w:rtl/>
        </w:rPr>
        <w:t xml:space="preserve"> &lt;&lt; דובר_המשך &gt;&gt;</w:t>
      </w:r>
      <w:r>
        <w:rPr>
          <w:rStyle w:val="TagStyle"/>
          <w:rFonts w:hint="cs"/>
          <w:rtl/>
        </w:rPr>
        <w:t xml:space="preserve"> </w:t>
      </w:r>
      <w:r>
        <w:rPr>
          <w:rFonts w:hint="cs"/>
          <w:rtl/>
        </w:rPr>
        <w:t xml:space="preserve">זאב </w:t>
      </w:r>
      <w:proofErr w:type="spellStart"/>
      <w:r>
        <w:rPr>
          <w:rFonts w:hint="cs"/>
          <w:rtl/>
        </w:rPr>
        <w:t>אלקין</w:t>
      </w:r>
      <w:proofErr w:type="spellEnd"/>
      <w:r>
        <w:rPr>
          <w:rFonts w:hint="cs"/>
          <w:rtl/>
        </w:rPr>
        <w:t xml:space="preserve"> (המחנה הממלכתי):</w:t>
      </w:r>
      <w:r>
        <w:rPr>
          <w:rStyle w:val="TagStyle"/>
          <w:rtl/>
        </w:rPr>
        <w:t xml:space="preserve"> </w:t>
      </w:r>
      <w:r w:rsidRPr="003C7358">
        <w:rPr>
          <w:rStyle w:val="TagStyle"/>
          <w:rtl/>
        </w:rPr>
        <w:t>&lt;&lt; דובר_המשך &gt;&gt;</w:t>
      </w:r>
      <w:r>
        <w:rPr>
          <w:rFonts w:hint="cs"/>
          <w:rtl/>
        </w:rPr>
        <w:t xml:space="preserve">   </w:t>
      </w:r>
      <w:bookmarkEnd w:id="24068"/>
    </w:p>
    <w:p w14:paraId="75F1CB19" w14:textId="77777777" w:rsidR="00601979" w:rsidRDefault="00601979" w:rsidP="009E15B0">
      <w:pPr>
        <w:pStyle w:val="KeepWithNext"/>
        <w:rPr>
          <w:rtl/>
          <w:lang w:eastAsia="he-IL"/>
        </w:rPr>
      </w:pPr>
    </w:p>
    <w:p w14:paraId="5809737E" w14:textId="77777777" w:rsidR="00601979" w:rsidRDefault="00601979" w:rsidP="009E15B0">
      <w:pPr>
        <w:rPr>
          <w:rtl/>
          <w:lang w:eastAsia="he-IL"/>
        </w:rPr>
      </w:pPr>
      <w:r>
        <w:rPr>
          <w:rFonts w:hint="cs"/>
          <w:rtl/>
          <w:lang w:eastAsia="he-IL"/>
        </w:rPr>
        <w:t xml:space="preserve">בוודאי. אנחנו נעקוב </w:t>
      </w:r>
      <w:bookmarkStart w:id="24069" w:name="_ETM_Q80_184024"/>
      <w:bookmarkEnd w:id="24069"/>
      <w:r>
        <w:rPr>
          <w:rFonts w:hint="cs"/>
          <w:rtl/>
          <w:lang w:eastAsia="he-IL"/>
        </w:rPr>
        <w:t>ונתעניין בגורלה של התוכנית הזאת - -</w:t>
      </w:r>
    </w:p>
    <w:p w14:paraId="7DA09AE3" w14:textId="77777777" w:rsidR="00601979" w:rsidRDefault="00601979" w:rsidP="009E15B0">
      <w:pPr>
        <w:rPr>
          <w:rtl/>
          <w:lang w:eastAsia="he-IL"/>
        </w:rPr>
      </w:pPr>
    </w:p>
    <w:p w14:paraId="1562E8CF" w14:textId="77777777" w:rsidR="00601979" w:rsidRDefault="00601979" w:rsidP="009E15B0">
      <w:pPr>
        <w:pStyle w:val="af6"/>
        <w:rPr>
          <w:rtl/>
        </w:rPr>
      </w:pPr>
      <w:r w:rsidRPr="003C7358">
        <w:rPr>
          <w:rStyle w:val="TagStyle"/>
          <w:rFonts w:hint="cs"/>
          <w:rtl/>
        </w:rPr>
        <w:t xml:space="preserve"> &lt;&lt; קריאה &gt;&gt;</w:t>
      </w:r>
      <w:r>
        <w:rPr>
          <w:rStyle w:val="TagStyle"/>
          <w:rFonts w:hint="cs"/>
          <w:rtl/>
        </w:rPr>
        <w:t xml:space="preserve"> </w:t>
      </w:r>
      <w:r>
        <w:rPr>
          <w:rFonts w:hint="cs"/>
          <w:rtl/>
        </w:rPr>
        <w:t>נאור שירי (יש עתיד):</w:t>
      </w:r>
      <w:r>
        <w:rPr>
          <w:rStyle w:val="TagStyle"/>
          <w:rtl/>
        </w:rPr>
        <w:t xml:space="preserve"> </w:t>
      </w:r>
      <w:r w:rsidRPr="003C7358">
        <w:rPr>
          <w:rStyle w:val="TagStyle"/>
          <w:rtl/>
        </w:rPr>
        <w:t>&lt;&lt; קריאה &gt;&gt;</w:t>
      </w:r>
      <w:r>
        <w:rPr>
          <w:rFonts w:hint="cs"/>
          <w:rtl/>
        </w:rPr>
        <w:t xml:space="preserve">   </w:t>
      </w:r>
    </w:p>
    <w:p w14:paraId="0E8A07DF" w14:textId="77777777" w:rsidR="00601979" w:rsidRDefault="00601979" w:rsidP="009E15B0">
      <w:pPr>
        <w:pStyle w:val="KeepWithNext"/>
        <w:rPr>
          <w:rtl/>
          <w:lang w:eastAsia="he-IL"/>
        </w:rPr>
      </w:pPr>
    </w:p>
    <w:p w14:paraId="605CB21A" w14:textId="77777777" w:rsidR="00601979" w:rsidRDefault="00601979" w:rsidP="009E15B0">
      <w:pPr>
        <w:rPr>
          <w:rtl/>
          <w:lang w:eastAsia="he-IL"/>
        </w:rPr>
      </w:pPr>
      <w:r>
        <w:rPr>
          <w:rFonts w:hint="cs"/>
          <w:rtl/>
          <w:lang w:eastAsia="he-IL"/>
        </w:rPr>
        <w:t>עליי.</w:t>
      </w:r>
    </w:p>
    <w:p w14:paraId="5F298335" w14:textId="77777777" w:rsidR="00601979" w:rsidRDefault="00601979" w:rsidP="009E15B0">
      <w:pPr>
        <w:rPr>
          <w:rtl/>
          <w:lang w:eastAsia="he-IL"/>
        </w:rPr>
      </w:pPr>
    </w:p>
    <w:p w14:paraId="569B7A72" w14:textId="77777777" w:rsidR="00601979" w:rsidRDefault="00601979" w:rsidP="009E15B0">
      <w:pPr>
        <w:pStyle w:val="-"/>
        <w:rPr>
          <w:rtl/>
        </w:rPr>
      </w:pPr>
      <w:bookmarkStart w:id="24070" w:name="ET_speakercontinue_4590_10"/>
      <w:r w:rsidRPr="003C7358">
        <w:rPr>
          <w:rStyle w:val="TagStyle"/>
          <w:rFonts w:hint="cs"/>
          <w:rtl/>
        </w:rPr>
        <w:t xml:space="preserve"> &lt;&lt; דובר_המשך &gt;&gt;</w:t>
      </w:r>
      <w:r>
        <w:rPr>
          <w:rStyle w:val="TagStyle"/>
          <w:rFonts w:hint="cs"/>
          <w:rtl/>
        </w:rPr>
        <w:t xml:space="preserve"> </w:t>
      </w:r>
      <w:r>
        <w:rPr>
          <w:rFonts w:hint="cs"/>
          <w:rtl/>
        </w:rPr>
        <w:t xml:space="preserve">זאב </w:t>
      </w:r>
      <w:proofErr w:type="spellStart"/>
      <w:r>
        <w:rPr>
          <w:rFonts w:hint="cs"/>
          <w:rtl/>
        </w:rPr>
        <w:t>אלקין</w:t>
      </w:r>
      <w:proofErr w:type="spellEnd"/>
      <w:r>
        <w:rPr>
          <w:rFonts w:hint="cs"/>
          <w:rtl/>
        </w:rPr>
        <w:t xml:space="preserve"> (המחנה הממלכתי):</w:t>
      </w:r>
      <w:r>
        <w:rPr>
          <w:rStyle w:val="TagStyle"/>
          <w:rtl/>
        </w:rPr>
        <w:t xml:space="preserve"> </w:t>
      </w:r>
      <w:r w:rsidRPr="003C7358">
        <w:rPr>
          <w:rStyle w:val="TagStyle"/>
          <w:rtl/>
        </w:rPr>
        <w:t>&lt;&lt; דובר_המשך &gt;&gt;</w:t>
      </w:r>
      <w:r>
        <w:rPr>
          <w:rFonts w:hint="cs"/>
          <w:rtl/>
        </w:rPr>
        <w:t xml:space="preserve">   </w:t>
      </w:r>
      <w:bookmarkEnd w:id="24070"/>
    </w:p>
    <w:p w14:paraId="25B53A5D" w14:textId="77777777" w:rsidR="00601979" w:rsidRDefault="00601979" w:rsidP="009E15B0">
      <w:pPr>
        <w:pStyle w:val="KeepWithNext"/>
        <w:rPr>
          <w:rtl/>
          <w:lang w:eastAsia="he-IL"/>
        </w:rPr>
      </w:pPr>
    </w:p>
    <w:p w14:paraId="348CB82F" w14:textId="77777777" w:rsidR="00601979" w:rsidRDefault="00601979" w:rsidP="009E15B0">
      <w:pPr>
        <w:rPr>
          <w:rtl/>
          <w:lang w:eastAsia="he-IL"/>
        </w:rPr>
      </w:pPr>
      <w:r>
        <w:rPr>
          <w:rFonts w:hint="cs"/>
          <w:rtl/>
          <w:lang w:eastAsia="he-IL"/>
        </w:rPr>
        <w:t xml:space="preserve">- - </w:t>
      </w:r>
      <w:bookmarkStart w:id="24071" w:name="_ETM_Q80_190167"/>
      <w:bookmarkEnd w:id="24071"/>
      <w:r>
        <w:rPr>
          <w:rFonts w:hint="cs"/>
          <w:rtl/>
          <w:lang w:eastAsia="he-IL"/>
        </w:rPr>
        <w:t xml:space="preserve">כי היא באמת מאוד חשובה, </w:t>
      </w:r>
      <w:bookmarkStart w:id="24072" w:name="_ETM_Q80_190774"/>
      <w:bookmarkEnd w:id="24072"/>
      <w:r>
        <w:rPr>
          <w:rFonts w:hint="cs"/>
          <w:rtl/>
          <w:lang w:eastAsia="he-IL"/>
        </w:rPr>
        <w:t xml:space="preserve">חשובה לכולם – לחילונים, לדתיים, שיכלו לבקר בכל מיני מקומות בגלל שלא צריך לשלם. אני מאוד מאוד מקווה </w:t>
      </w:r>
      <w:r>
        <w:rPr>
          <w:rFonts w:hint="eastAsia"/>
          <w:rtl/>
          <w:lang w:eastAsia="he-IL"/>
        </w:rPr>
        <w:t xml:space="preserve">– </w:t>
      </w:r>
      <w:r>
        <w:rPr>
          <w:rFonts w:hint="cs"/>
          <w:rtl/>
          <w:lang w:eastAsia="he-IL"/>
        </w:rPr>
        <w:t xml:space="preserve">נהיה רציניים לרגע – זה מיזם מאוד מאוד חשוב ומוצלח, ואני מאוד מאוד מקווה שתחזיר אותו חזרה </w:t>
      </w:r>
      <w:bookmarkStart w:id="24073" w:name="_ETM_Q80_206406"/>
      <w:bookmarkEnd w:id="24073"/>
      <w:r>
        <w:rPr>
          <w:rFonts w:hint="cs"/>
          <w:rtl/>
          <w:lang w:eastAsia="he-IL"/>
        </w:rPr>
        <w:t xml:space="preserve">עכשיו, כי הסמכויות עם היכולות והגופים הרלוונטיים נחתו אצלך, במשרד </w:t>
      </w:r>
      <w:bookmarkStart w:id="24074" w:name="_ETM_Q80_212521"/>
      <w:bookmarkEnd w:id="24074"/>
      <w:r>
        <w:rPr>
          <w:rFonts w:hint="cs"/>
          <w:rtl/>
          <w:lang w:eastAsia="he-IL"/>
        </w:rPr>
        <w:t>המורשת.</w:t>
      </w:r>
    </w:p>
    <w:p w14:paraId="1582B7F9" w14:textId="77777777" w:rsidR="00601979" w:rsidRDefault="00601979" w:rsidP="009E15B0">
      <w:pPr>
        <w:pStyle w:val="aff1"/>
        <w:ind w:left="1080" w:firstLine="0"/>
        <w:rPr>
          <w:rtl/>
          <w:lang w:eastAsia="he-IL"/>
        </w:rPr>
      </w:pPr>
    </w:p>
    <w:p w14:paraId="52D87737" w14:textId="77777777" w:rsidR="00601979" w:rsidRDefault="00601979" w:rsidP="009E15B0">
      <w:pPr>
        <w:pStyle w:val="af6"/>
      </w:pPr>
      <w:bookmarkStart w:id="24075" w:name="ET_interruption_6424_11"/>
      <w:r w:rsidRPr="003C7358">
        <w:rPr>
          <w:rStyle w:val="TagStyle"/>
          <w:rFonts w:hint="cs"/>
          <w:rtl/>
        </w:rPr>
        <w:t xml:space="preserve"> &lt;&lt; קריאה &gt;&gt;</w:t>
      </w:r>
      <w:r>
        <w:rPr>
          <w:rStyle w:val="TagStyle"/>
          <w:rFonts w:hint="cs"/>
          <w:rtl/>
        </w:rPr>
        <w:t xml:space="preserve"> </w:t>
      </w:r>
      <w:r>
        <w:rPr>
          <w:rFonts w:hint="cs"/>
          <w:rtl/>
        </w:rPr>
        <w:t>השר לירושלים ומורשת עמיחי אליהו:</w:t>
      </w:r>
      <w:r>
        <w:rPr>
          <w:rStyle w:val="TagStyle"/>
          <w:rtl/>
        </w:rPr>
        <w:t xml:space="preserve"> </w:t>
      </w:r>
      <w:r w:rsidRPr="003C7358">
        <w:rPr>
          <w:rStyle w:val="TagStyle"/>
          <w:rtl/>
        </w:rPr>
        <w:t>&lt;&lt; קריאה &gt;&gt;</w:t>
      </w:r>
      <w:r>
        <w:rPr>
          <w:rFonts w:hint="cs"/>
          <w:rtl/>
        </w:rPr>
        <w:t xml:space="preserve">   </w:t>
      </w:r>
      <w:bookmarkEnd w:id="24075"/>
    </w:p>
    <w:p w14:paraId="556255D1" w14:textId="77777777" w:rsidR="00601979" w:rsidRDefault="00601979" w:rsidP="009E15B0">
      <w:pPr>
        <w:pStyle w:val="KeepWithNext"/>
        <w:rPr>
          <w:lang w:eastAsia="he-IL"/>
        </w:rPr>
      </w:pPr>
    </w:p>
    <w:p w14:paraId="38830ECA" w14:textId="77777777" w:rsidR="00601979" w:rsidRDefault="00601979" w:rsidP="009E15B0">
      <w:pPr>
        <w:rPr>
          <w:rtl/>
          <w:lang w:eastAsia="he-IL"/>
        </w:rPr>
      </w:pPr>
      <w:r>
        <w:rPr>
          <w:rFonts w:hint="cs"/>
          <w:rtl/>
          <w:lang w:eastAsia="he-IL"/>
        </w:rPr>
        <w:t xml:space="preserve">אני אשב איתך. </w:t>
      </w:r>
    </w:p>
    <w:p w14:paraId="16DB2963" w14:textId="77777777" w:rsidR="00601979" w:rsidRDefault="00601979" w:rsidP="009E15B0">
      <w:pPr>
        <w:rPr>
          <w:rtl/>
          <w:lang w:eastAsia="he-IL"/>
        </w:rPr>
      </w:pPr>
    </w:p>
    <w:p w14:paraId="70CF71CF" w14:textId="77777777" w:rsidR="00601979" w:rsidRDefault="00601979" w:rsidP="009E15B0">
      <w:pPr>
        <w:pStyle w:val="-"/>
        <w:rPr>
          <w:rtl/>
        </w:rPr>
      </w:pPr>
      <w:bookmarkStart w:id="24076" w:name="ET_speakercontinue_4590_12"/>
      <w:r w:rsidRPr="003C7358">
        <w:rPr>
          <w:rStyle w:val="TagStyle"/>
          <w:rFonts w:hint="cs"/>
          <w:rtl/>
        </w:rPr>
        <w:t xml:space="preserve"> &lt;&lt; דובר_המשך &gt;&gt;</w:t>
      </w:r>
      <w:r>
        <w:rPr>
          <w:rStyle w:val="TagStyle"/>
          <w:rFonts w:hint="cs"/>
          <w:rtl/>
        </w:rPr>
        <w:t xml:space="preserve"> </w:t>
      </w:r>
      <w:r>
        <w:rPr>
          <w:rFonts w:hint="cs"/>
          <w:rtl/>
        </w:rPr>
        <w:t xml:space="preserve">זאב </w:t>
      </w:r>
      <w:proofErr w:type="spellStart"/>
      <w:r>
        <w:rPr>
          <w:rFonts w:hint="cs"/>
          <w:rtl/>
        </w:rPr>
        <w:t>אלקין</w:t>
      </w:r>
      <w:proofErr w:type="spellEnd"/>
      <w:r>
        <w:rPr>
          <w:rFonts w:hint="cs"/>
          <w:rtl/>
        </w:rPr>
        <w:t xml:space="preserve"> (המחנה הממלכתי):</w:t>
      </w:r>
      <w:r>
        <w:rPr>
          <w:rStyle w:val="TagStyle"/>
          <w:rtl/>
        </w:rPr>
        <w:t xml:space="preserve"> </w:t>
      </w:r>
      <w:r w:rsidRPr="003C7358">
        <w:rPr>
          <w:rStyle w:val="TagStyle"/>
          <w:rtl/>
        </w:rPr>
        <w:t>&lt;&lt; דובר_המשך &gt;&gt;</w:t>
      </w:r>
      <w:r>
        <w:rPr>
          <w:rFonts w:hint="cs"/>
          <w:rtl/>
        </w:rPr>
        <w:t xml:space="preserve">   </w:t>
      </w:r>
      <w:bookmarkEnd w:id="24076"/>
    </w:p>
    <w:p w14:paraId="614E10E7" w14:textId="77777777" w:rsidR="00601979" w:rsidRDefault="00601979" w:rsidP="009E15B0">
      <w:pPr>
        <w:pStyle w:val="KeepWithNext"/>
        <w:rPr>
          <w:rtl/>
          <w:lang w:eastAsia="he-IL"/>
        </w:rPr>
      </w:pPr>
    </w:p>
    <w:p w14:paraId="0AEB4DC1" w14:textId="77777777" w:rsidR="00601979" w:rsidRDefault="00601979" w:rsidP="009E15B0">
      <w:pPr>
        <w:rPr>
          <w:rtl/>
          <w:lang w:eastAsia="he-IL"/>
        </w:rPr>
      </w:pPr>
      <w:r>
        <w:rPr>
          <w:rFonts w:hint="cs"/>
          <w:rtl/>
          <w:lang w:eastAsia="he-IL"/>
        </w:rPr>
        <w:t>תודה רבה, אדוני היושב-ראש.</w:t>
      </w:r>
    </w:p>
    <w:p w14:paraId="0012A4CE" w14:textId="77777777" w:rsidR="00601979" w:rsidRDefault="00601979" w:rsidP="009E15B0">
      <w:pPr>
        <w:rPr>
          <w:rtl/>
          <w:lang w:eastAsia="he-IL"/>
        </w:rPr>
      </w:pPr>
    </w:p>
    <w:p w14:paraId="66493572" w14:textId="77777777" w:rsidR="00601979" w:rsidRDefault="00601979" w:rsidP="009E15B0">
      <w:pPr>
        <w:pStyle w:val="af8"/>
        <w:rPr>
          <w:rtl/>
        </w:rPr>
      </w:pPr>
      <w:r w:rsidRPr="003C7358">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3C7358">
        <w:rPr>
          <w:rStyle w:val="TagStyle"/>
          <w:rtl/>
        </w:rPr>
        <w:t>&lt;&lt; יור &gt;&gt;</w:t>
      </w:r>
      <w:r>
        <w:rPr>
          <w:rFonts w:hint="cs"/>
          <w:rtl/>
        </w:rPr>
        <w:t xml:space="preserve">   </w:t>
      </w:r>
    </w:p>
    <w:p w14:paraId="2194429D" w14:textId="77777777" w:rsidR="00601979" w:rsidRDefault="00601979" w:rsidP="009E15B0">
      <w:pPr>
        <w:pStyle w:val="KeepWithNext"/>
        <w:rPr>
          <w:rtl/>
          <w:lang w:eastAsia="he-IL"/>
        </w:rPr>
      </w:pPr>
    </w:p>
    <w:p w14:paraId="4FCC4D3D" w14:textId="77777777" w:rsidR="00601979" w:rsidRDefault="00601979" w:rsidP="009E15B0">
      <w:pPr>
        <w:rPr>
          <w:rtl/>
          <w:lang w:eastAsia="he-IL"/>
        </w:rPr>
      </w:pPr>
      <w:r>
        <w:rPr>
          <w:rFonts w:hint="cs"/>
          <w:rtl/>
          <w:lang w:eastAsia="he-IL"/>
        </w:rPr>
        <w:t xml:space="preserve">תודה רבה לחבר הכנסת זאב </w:t>
      </w:r>
      <w:proofErr w:type="spellStart"/>
      <w:r>
        <w:rPr>
          <w:rFonts w:hint="cs"/>
          <w:rtl/>
          <w:lang w:eastAsia="he-IL"/>
        </w:rPr>
        <w:t>אלקין</w:t>
      </w:r>
      <w:proofErr w:type="spellEnd"/>
      <w:r>
        <w:rPr>
          <w:rFonts w:hint="cs"/>
          <w:rtl/>
          <w:lang w:eastAsia="he-IL"/>
        </w:rPr>
        <w:t xml:space="preserve">. הדוברת הבאה </w:t>
      </w:r>
      <w:r>
        <w:rPr>
          <w:rtl/>
          <w:lang w:eastAsia="he-IL"/>
        </w:rPr>
        <w:t>–</w:t>
      </w:r>
      <w:r>
        <w:rPr>
          <w:rFonts w:hint="cs"/>
          <w:rtl/>
          <w:lang w:eastAsia="he-IL"/>
        </w:rPr>
        <w:t xml:space="preserve"> חברת הכנסת שרן מרים השכל. בוקר </w:t>
      </w:r>
      <w:bookmarkStart w:id="24077" w:name="_ETM_Q80_225892"/>
      <w:bookmarkEnd w:id="24077"/>
      <w:r>
        <w:rPr>
          <w:rFonts w:hint="cs"/>
          <w:rtl/>
          <w:lang w:eastAsia="he-IL"/>
        </w:rPr>
        <w:t>טוב. בבקשה. מי מטפל בקטנטנים שלך, שרן, בשעות כאלה?</w:t>
      </w:r>
    </w:p>
    <w:p w14:paraId="6BBBEC95" w14:textId="77777777" w:rsidR="00601979" w:rsidRDefault="00601979" w:rsidP="009E15B0">
      <w:pPr>
        <w:pStyle w:val="KeepWithNext"/>
        <w:rPr>
          <w:rStyle w:val="TagStyle"/>
          <w:b/>
          <w:bCs/>
          <w:u w:val="single"/>
          <w:rtl/>
        </w:rPr>
      </w:pPr>
    </w:p>
    <w:p w14:paraId="236FFEA6" w14:textId="77777777" w:rsidR="00601979" w:rsidRDefault="00601979" w:rsidP="009E15B0">
      <w:pPr>
        <w:pStyle w:val="af6"/>
        <w:rPr>
          <w:rtl/>
        </w:rPr>
      </w:pPr>
      <w:bookmarkStart w:id="24078" w:name="ET_interruption_5519_17"/>
      <w:r w:rsidRPr="003C7358">
        <w:rPr>
          <w:rStyle w:val="TagStyle"/>
          <w:rFonts w:hint="cs"/>
          <w:rtl/>
        </w:rPr>
        <w:t xml:space="preserve"> &lt;&lt; קריאה &gt;&gt;</w:t>
      </w:r>
      <w:r>
        <w:rPr>
          <w:rStyle w:val="TagStyle"/>
          <w:rFonts w:hint="cs"/>
          <w:rtl/>
        </w:rPr>
        <w:t xml:space="preserve"> </w:t>
      </w:r>
      <w:r>
        <w:rPr>
          <w:rFonts w:hint="cs"/>
          <w:rtl/>
        </w:rPr>
        <w:t>שרן מרים השכל (המחנה הממלכתי):</w:t>
      </w:r>
      <w:r>
        <w:rPr>
          <w:rStyle w:val="TagStyle"/>
          <w:rtl/>
        </w:rPr>
        <w:t xml:space="preserve"> </w:t>
      </w:r>
      <w:r w:rsidRPr="003C7358">
        <w:rPr>
          <w:rStyle w:val="TagStyle"/>
          <w:rtl/>
        </w:rPr>
        <w:t>&lt;&lt; קריאה &gt;&gt;</w:t>
      </w:r>
      <w:r>
        <w:rPr>
          <w:rFonts w:hint="cs"/>
          <w:rtl/>
        </w:rPr>
        <w:t xml:space="preserve">   </w:t>
      </w:r>
      <w:bookmarkEnd w:id="24078"/>
    </w:p>
    <w:p w14:paraId="1A88FD26" w14:textId="77777777" w:rsidR="00601979" w:rsidRDefault="00601979" w:rsidP="009E15B0">
      <w:pPr>
        <w:pStyle w:val="KeepWithNext"/>
        <w:rPr>
          <w:rtl/>
          <w:lang w:eastAsia="he-IL"/>
        </w:rPr>
      </w:pPr>
    </w:p>
    <w:p w14:paraId="1464624A" w14:textId="77777777" w:rsidR="00601979" w:rsidRDefault="00601979" w:rsidP="009E15B0">
      <w:pPr>
        <w:rPr>
          <w:rtl/>
          <w:lang w:eastAsia="he-IL"/>
        </w:rPr>
      </w:pPr>
      <w:r>
        <w:rPr>
          <w:rFonts w:hint="cs"/>
          <w:rtl/>
          <w:lang w:eastAsia="he-IL"/>
        </w:rPr>
        <w:t xml:space="preserve">לשמחתי או לצערי בעלי ואימא שלי כרגע נמצאים עם שלושה </w:t>
      </w:r>
      <w:bookmarkStart w:id="24079" w:name="_ETM_Q80_247227"/>
      <w:bookmarkEnd w:id="24079"/>
      <w:r>
        <w:rPr>
          <w:rFonts w:hint="cs"/>
          <w:rtl/>
          <w:lang w:eastAsia="he-IL"/>
        </w:rPr>
        <w:t xml:space="preserve">תינוקות שבוכים, צועקים, קצת חולים, אבל אתה יודע, זה היום </w:t>
      </w:r>
      <w:bookmarkStart w:id="24080" w:name="_ETM_Q80_252097"/>
      <w:bookmarkEnd w:id="24080"/>
      <w:r>
        <w:rPr>
          <w:rFonts w:hint="cs"/>
          <w:rtl/>
          <w:lang w:eastAsia="he-IL"/>
        </w:rPr>
        <w:t xml:space="preserve">החופשי. בסוף, אתה יודע, הם שם ערים על הרגליים עם </w:t>
      </w:r>
      <w:bookmarkStart w:id="24081" w:name="_ETM_Q80_256240"/>
      <w:bookmarkEnd w:id="24081"/>
      <w:r>
        <w:rPr>
          <w:rFonts w:hint="cs"/>
          <w:rtl/>
          <w:lang w:eastAsia="he-IL"/>
        </w:rPr>
        <w:t>הצעקות ואנחנו פה שומעים את הנאומים, מצביעים על חוקים.</w:t>
      </w:r>
    </w:p>
    <w:p w14:paraId="6A1B6F4C" w14:textId="77777777" w:rsidR="00601979" w:rsidRDefault="00601979" w:rsidP="009E15B0">
      <w:pPr>
        <w:rPr>
          <w:rtl/>
          <w:lang w:eastAsia="he-IL"/>
        </w:rPr>
      </w:pPr>
      <w:bookmarkStart w:id="24082" w:name="_ETM_Q80_264576"/>
      <w:bookmarkEnd w:id="24082"/>
    </w:p>
    <w:p w14:paraId="39899C36" w14:textId="77777777" w:rsidR="00601979" w:rsidRDefault="00601979" w:rsidP="009E15B0">
      <w:pPr>
        <w:pStyle w:val="af8"/>
        <w:rPr>
          <w:rtl/>
        </w:rPr>
      </w:pPr>
      <w:bookmarkStart w:id="24083" w:name="_ETM_Q80_265567"/>
      <w:bookmarkStart w:id="24084" w:name="_ETM_Q80_265577"/>
      <w:bookmarkStart w:id="24085" w:name="_ETM_Q80_265629"/>
      <w:bookmarkStart w:id="24086" w:name="_ETM_Q80_265642"/>
      <w:bookmarkStart w:id="24087" w:name="_ETM_Q80_265715"/>
      <w:bookmarkStart w:id="24088" w:name="_ETM_Q80_265726"/>
      <w:bookmarkStart w:id="24089" w:name="_ETM_Q80_265775"/>
      <w:bookmarkEnd w:id="24083"/>
      <w:bookmarkEnd w:id="24084"/>
      <w:bookmarkEnd w:id="24085"/>
      <w:bookmarkEnd w:id="24086"/>
      <w:bookmarkEnd w:id="24087"/>
      <w:bookmarkEnd w:id="24088"/>
      <w:bookmarkEnd w:id="24089"/>
      <w:r w:rsidRPr="003C7358">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3C7358">
        <w:rPr>
          <w:rStyle w:val="TagStyle"/>
          <w:rtl/>
        </w:rPr>
        <w:t>&lt;&lt; יור &gt;&gt;</w:t>
      </w:r>
      <w:r>
        <w:rPr>
          <w:rFonts w:hint="cs"/>
          <w:rtl/>
        </w:rPr>
        <w:t xml:space="preserve">   </w:t>
      </w:r>
    </w:p>
    <w:p w14:paraId="6F3AA924" w14:textId="77777777" w:rsidR="00601979" w:rsidRDefault="00601979" w:rsidP="009E15B0">
      <w:pPr>
        <w:pStyle w:val="KeepWithNext"/>
        <w:rPr>
          <w:rtl/>
          <w:lang w:eastAsia="he-IL"/>
        </w:rPr>
      </w:pPr>
    </w:p>
    <w:p w14:paraId="3877CF00" w14:textId="77777777" w:rsidR="00601979" w:rsidRDefault="00601979" w:rsidP="009E15B0">
      <w:pPr>
        <w:rPr>
          <w:rtl/>
          <w:lang w:eastAsia="he-IL"/>
        </w:rPr>
      </w:pPr>
      <w:r>
        <w:rPr>
          <w:rFonts w:hint="cs"/>
          <w:rtl/>
          <w:lang w:eastAsia="he-IL"/>
        </w:rPr>
        <w:t>חשובים.</w:t>
      </w:r>
    </w:p>
    <w:p w14:paraId="674D15D4" w14:textId="77777777" w:rsidR="00601979" w:rsidRDefault="00601979" w:rsidP="009E15B0">
      <w:pPr>
        <w:rPr>
          <w:rtl/>
          <w:lang w:eastAsia="he-IL"/>
        </w:rPr>
      </w:pPr>
    </w:p>
    <w:p w14:paraId="134B5643" w14:textId="77777777" w:rsidR="00601979" w:rsidRDefault="00601979" w:rsidP="009E15B0">
      <w:pPr>
        <w:pStyle w:val="af6"/>
        <w:rPr>
          <w:rtl/>
        </w:rPr>
      </w:pPr>
      <w:r w:rsidRPr="003C7358">
        <w:rPr>
          <w:rStyle w:val="TagStyle"/>
          <w:rFonts w:hint="cs"/>
          <w:rtl/>
        </w:rPr>
        <w:t>&lt;&lt; קריאה &gt;&gt;</w:t>
      </w:r>
      <w:r>
        <w:rPr>
          <w:rStyle w:val="TagStyle"/>
          <w:rFonts w:hint="cs"/>
          <w:rtl/>
        </w:rPr>
        <w:t xml:space="preserve"> </w:t>
      </w:r>
      <w:r>
        <w:rPr>
          <w:rFonts w:hint="cs"/>
          <w:rtl/>
        </w:rPr>
        <w:t>שרן מרים השכל (המחנה הממלכתי):</w:t>
      </w:r>
      <w:r>
        <w:rPr>
          <w:rStyle w:val="TagStyle"/>
          <w:rtl/>
        </w:rPr>
        <w:t xml:space="preserve"> </w:t>
      </w:r>
      <w:r w:rsidRPr="003C7358">
        <w:rPr>
          <w:rStyle w:val="TagStyle"/>
          <w:rtl/>
        </w:rPr>
        <w:t>&lt;&lt; קריאה &gt;&gt;</w:t>
      </w:r>
      <w:r>
        <w:rPr>
          <w:rFonts w:hint="cs"/>
          <w:rtl/>
        </w:rPr>
        <w:t xml:space="preserve">   </w:t>
      </w:r>
    </w:p>
    <w:p w14:paraId="4C38FF90" w14:textId="77777777" w:rsidR="00601979" w:rsidRDefault="00601979" w:rsidP="009E15B0">
      <w:pPr>
        <w:pStyle w:val="KeepWithNext"/>
        <w:rPr>
          <w:rtl/>
          <w:lang w:eastAsia="he-IL"/>
        </w:rPr>
      </w:pPr>
    </w:p>
    <w:p w14:paraId="41B10C22" w14:textId="77777777" w:rsidR="00601979" w:rsidRDefault="00601979" w:rsidP="009E15B0">
      <w:pPr>
        <w:rPr>
          <w:rtl/>
          <w:lang w:eastAsia="he-IL"/>
        </w:rPr>
      </w:pPr>
      <w:r>
        <w:rPr>
          <w:rFonts w:hint="cs"/>
          <w:rtl/>
          <w:lang w:eastAsia="he-IL"/>
        </w:rPr>
        <w:t xml:space="preserve">לחלוטין. מאוד </w:t>
      </w:r>
      <w:bookmarkStart w:id="24090" w:name="_ETM_Q80_268743"/>
      <w:bookmarkEnd w:id="24090"/>
      <w:r>
        <w:rPr>
          <w:rFonts w:hint="cs"/>
          <w:rtl/>
          <w:lang w:eastAsia="he-IL"/>
        </w:rPr>
        <w:t xml:space="preserve">התפלאתי לשמוע כאן את חברת הכנסת </w:t>
      </w:r>
      <w:proofErr w:type="spellStart"/>
      <w:r>
        <w:rPr>
          <w:rFonts w:hint="cs"/>
          <w:rtl/>
          <w:lang w:eastAsia="he-IL"/>
        </w:rPr>
        <w:t>וולדיגר</w:t>
      </w:r>
      <w:proofErr w:type="spellEnd"/>
      <w:r>
        <w:rPr>
          <w:rFonts w:hint="cs"/>
          <w:rtl/>
          <w:lang w:eastAsia="he-IL"/>
        </w:rPr>
        <w:t xml:space="preserve">, שעוד לפני שהיא </w:t>
      </w:r>
      <w:bookmarkStart w:id="24091" w:name="_ETM_Q80_273685"/>
      <w:bookmarkEnd w:id="24091"/>
      <w:r>
        <w:rPr>
          <w:rFonts w:hint="cs"/>
          <w:rtl/>
          <w:lang w:eastAsia="he-IL"/>
        </w:rPr>
        <w:t>הציגה את החוק, היא דיברה כאן בעצם על הקרע</w:t>
      </w:r>
      <w:bookmarkStart w:id="24092" w:name="_ETM_Q80_279637"/>
      <w:bookmarkEnd w:id="24092"/>
      <w:r>
        <w:rPr>
          <w:rFonts w:hint="cs"/>
          <w:rtl/>
          <w:lang w:eastAsia="he-IL"/>
        </w:rPr>
        <w:t xml:space="preserve"> בעם ישראל ועל הצעקות, ממש, אתם יודעים, איזשהו שבר עמוק וקרע שיש כרגע בעם ישראל. נכון, אבל חשוב גם על לדבר על מי שמלבה את הקרע הזה. ומאוד התפלאתי שחברת הכנסת </w:t>
      </w:r>
      <w:proofErr w:type="spellStart"/>
      <w:r>
        <w:rPr>
          <w:rFonts w:hint="cs"/>
          <w:rtl/>
          <w:lang w:eastAsia="he-IL"/>
        </w:rPr>
        <w:t>וול</w:t>
      </w:r>
      <w:bookmarkStart w:id="24093" w:name="_ETM_Q80_298110"/>
      <w:bookmarkEnd w:id="24093"/>
      <w:r>
        <w:rPr>
          <w:rFonts w:hint="cs"/>
          <w:rtl/>
          <w:lang w:eastAsia="he-IL"/>
        </w:rPr>
        <w:t>דיגר</w:t>
      </w:r>
      <w:proofErr w:type="spellEnd"/>
      <w:r>
        <w:rPr>
          <w:rFonts w:hint="cs"/>
          <w:rtl/>
          <w:lang w:eastAsia="he-IL"/>
        </w:rPr>
        <w:t xml:space="preserve"> לא צפתה אולי </w:t>
      </w:r>
      <w:bookmarkStart w:id="24094" w:name="_ETM_Q80_300268"/>
      <w:bookmarkEnd w:id="24094"/>
      <w:r>
        <w:rPr>
          <w:rFonts w:hint="cs"/>
          <w:rtl/>
          <w:lang w:eastAsia="he-IL"/>
        </w:rPr>
        <w:t>בכתבה שהייתה ממש הערב, של הכתבת ליאור קינן מהערוץ 13,</w:t>
      </w:r>
      <w:bookmarkStart w:id="24095" w:name="_ETM_Q80_308779"/>
      <w:bookmarkEnd w:id="24095"/>
      <w:r>
        <w:rPr>
          <w:rFonts w:hint="cs"/>
          <w:rtl/>
          <w:lang w:eastAsia="he-IL"/>
        </w:rPr>
        <w:t xml:space="preserve"> שבה היא הראתה איך חבר ליכוד, מי שהליכוד שכר בקמפיין </w:t>
      </w:r>
      <w:bookmarkStart w:id="24096" w:name="_ETM_Q80_316491"/>
      <w:bookmarkEnd w:id="24096"/>
      <w:r>
        <w:rPr>
          <w:rFonts w:hint="cs"/>
          <w:rtl/>
          <w:lang w:eastAsia="he-IL"/>
        </w:rPr>
        <w:t xml:space="preserve">הבחירות האחרונות, בחור בשם רמי בן יהודה, עומד מאחורי הכתבים </w:t>
      </w:r>
      <w:bookmarkStart w:id="24097" w:name="_ETM_Q80_321158"/>
      <w:bookmarkEnd w:id="24097"/>
      <w:r>
        <w:rPr>
          <w:rFonts w:hint="cs"/>
          <w:rtl/>
          <w:lang w:eastAsia="he-IL"/>
        </w:rPr>
        <w:t xml:space="preserve">של ערוץ 13 וצועק במגפון הגדול – מה הוא </w:t>
      </w:r>
      <w:bookmarkStart w:id="24098" w:name="_ETM_Q80_328007"/>
      <w:bookmarkEnd w:id="24098"/>
      <w:r>
        <w:rPr>
          <w:rFonts w:hint="cs"/>
          <w:rtl/>
          <w:lang w:eastAsia="he-IL"/>
        </w:rPr>
        <w:t xml:space="preserve">צעק? מעבר לכל ה"שמאלנים בוגדים" וזה שהוא הביא את דגלי אש"ף בשבוע שעבר, מסתבר, גם להפגנות בתל אביב, והתגאה </w:t>
      </w:r>
      <w:bookmarkStart w:id="24099" w:name="_ETM_Q80_339227"/>
      <w:bookmarkEnd w:id="24099"/>
      <w:r>
        <w:rPr>
          <w:rFonts w:hint="cs"/>
          <w:rtl/>
          <w:lang w:eastAsia="he-IL"/>
        </w:rPr>
        <w:t xml:space="preserve">בכך, במגפון הוא קורא לנטרל את </w:t>
      </w:r>
      <w:proofErr w:type="spellStart"/>
      <w:r>
        <w:rPr>
          <w:rFonts w:hint="cs"/>
          <w:rtl/>
          <w:lang w:eastAsia="he-IL"/>
        </w:rPr>
        <w:t>היועמ"שית</w:t>
      </w:r>
      <w:proofErr w:type="spellEnd"/>
      <w:r>
        <w:rPr>
          <w:rFonts w:hint="cs"/>
          <w:rtl/>
          <w:lang w:eastAsia="he-IL"/>
        </w:rPr>
        <w:t xml:space="preserve">. לנטרל את </w:t>
      </w:r>
      <w:proofErr w:type="spellStart"/>
      <w:r>
        <w:rPr>
          <w:rFonts w:hint="cs"/>
          <w:rtl/>
          <w:lang w:eastAsia="he-IL"/>
        </w:rPr>
        <w:t>היועמ"שית</w:t>
      </w:r>
      <w:proofErr w:type="spellEnd"/>
      <w:r>
        <w:rPr>
          <w:rFonts w:hint="cs"/>
          <w:rtl/>
          <w:lang w:eastAsia="he-IL"/>
        </w:rPr>
        <w:t xml:space="preserve">. זה </w:t>
      </w:r>
      <w:bookmarkStart w:id="24100" w:name="_ETM_Q80_348308"/>
      <w:bookmarkEnd w:id="24100"/>
      <w:r>
        <w:rPr>
          <w:rFonts w:hint="cs"/>
          <w:rtl/>
          <w:lang w:eastAsia="he-IL"/>
        </w:rPr>
        <w:t xml:space="preserve">אותו אחד שחברי הליכוד </w:t>
      </w:r>
      <w:r>
        <w:rPr>
          <w:rFonts w:hint="eastAsia"/>
          <w:rtl/>
          <w:lang w:eastAsia="he-IL"/>
        </w:rPr>
        <w:t xml:space="preserve">– </w:t>
      </w:r>
      <w:r>
        <w:rPr>
          <w:rFonts w:hint="cs"/>
          <w:rtl/>
          <w:lang w:eastAsia="he-IL"/>
        </w:rPr>
        <w:t xml:space="preserve">זה מה שהבחור הזה, רמי בן </w:t>
      </w:r>
      <w:bookmarkStart w:id="24101" w:name="_ETM_Q80_350935"/>
      <w:bookmarkEnd w:id="24101"/>
      <w:r>
        <w:rPr>
          <w:rFonts w:hint="cs"/>
          <w:rtl/>
          <w:lang w:eastAsia="he-IL"/>
        </w:rPr>
        <w:t xml:space="preserve">יהודה, שהליכוד שכר בקמפיין הבחירות, עומד מאחורי כתב ערוץ 13 </w:t>
      </w:r>
      <w:bookmarkStart w:id="24102" w:name="_ETM_Q80_357175"/>
      <w:bookmarkEnd w:id="24102"/>
      <w:r>
        <w:rPr>
          <w:rFonts w:hint="cs"/>
          <w:rtl/>
          <w:lang w:eastAsia="he-IL"/>
        </w:rPr>
        <w:t xml:space="preserve">ובמגפון קורא: לנטרל את </w:t>
      </w:r>
      <w:proofErr w:type="spellStart"/>
      <w:r>
        <w:rPr>
          <w:rFonts w:hint="cs"/>
          <w:rtl/>
          <w:lang w:eastAsia="he-IL"/>
        </w:rPr>
        <w:t>היועמ"שית</w:t>
      </w:r>
      <w:proofErr w:type="spellEnd"/>
      <w:r>
        <w:rPr>
          <w:rFonts w:hint="cs"/>
          <w:rtl/>
          <w:lang w:eastAsia="he-IL"/>
        </w:rPr>
        <w:t>.</w:t>
      </w:r>
    </w:p>
    <w:p w14:paraId="402B3F81" w14:textId="77777777" w:rsidR="00601979" w:rsidRDefault="00601979" w:rsidP="009E15B0">
      <w:pPr>
        <w:rPr>
          <w:rtl/>
          <w:lang w:eastAsia="he-IL"/>
        </w:rPr>
      </w:pPr>
      <w:r>
        <w:rPr>
          <w:rFonts w:hint="cs"/>
          <w:rtl/>
          <w:lang w:eastAsia="he-IL"/>
        </w:rPr>
        <w:t xml:space="preserve"> </w:t>
      </w:r>
    </w:p>
    <w:p w14:paraId="563018D2" w14:textId="77777777" w:rsidR="00601979" w:rsidRDefault="00601979" w:rsidP="009E15B0">
      <w:pPr>
        <w:rPr>
          <w:rtl/>
          <w:lang w:eastAsia="he-IL"/>
        </w:rPr>
      </w:pPr>
      <w:r>
        <w:rPr>
          <w:rFonts w:hint="cs"/>
          <w:rtl/>
          <w:lang w:eastAsia="he-IL"/>
        </w:rPr>
        <w:t xml:space="preserve">הוא אחר כך מנסה להסביר למה </w:t>
      </w:r>
      <w:bookmarkStart w:id="24103" w:name="_ETM_Q80_364282"/>
      <w:bookmarkEnd w:id="24103"/>
      <w:r>
        <w:rPr>
          <w:rFonts w:hint="cs"/>
          <w:rtl/>
          <w:lang w:eastAsia="he-IL"/>
        </w:rPr>
        <w:t xml:space="preserve">הוא התכוון, עם חוק </w:t>
      </w:r>
      <w:proofErr w:type="spellStart"/>
      <w:r>
        <w:rPr>
          <w:rFonts w:hint="cs"/>
          <w:rtl/>
          <w:lang w:eastAsia="he-IL"/>
        </w:rPr>
        <w:t>היועמ"שים</w:t>
      </w:r>
      <w:proofErr w:type="spellEnd"/>
      <w:r>
        <w:rPr>
          <w:rFonts w:hint="cs"/>
          <w:rtl/>
          <w:lang w:eastAsia="he-IL"/>
        </w:rPr>
        <w:t xml:space="preserve">, אבל חבר'ה, לשם </w:t>
      </w:r>
      <w:proofErr w:type="spellStart"/>
      <w:r>
        <w:rPr>
          <w:rFonts w:hint="cs"/>
          <w:rtl/>
          <w:lang w:eastAsia="he-IL"/>
        </w:rPr>
        <w:t>הולכים:היועמ"שית</w:t>
      </w:r>
      <w:proofErr w:type="spellEnd"/>
      <w:r>
        <w:rPr>
          <w:rFonts w:hint="cs"/>
          <w:rtl/>
          <w:lang w:eastAsia="he-IL"/>
        </w:rPr>
        <w:t xml:space="preserve"> </w:t>
      </w:r>
      <w:bookmarkStart w:id="24104" w:name="_ETM_Q80_373652"/>
      <w:bookmarkEnd w:id="24104"/>
      <w:r>
        <w:rPr>
          <w:rFonts w:hint="cs"/>
          <w:rtl/>
          <w:lang w:eastAsia="he-IL"/>
        </w:rPr>
        <w:t>שמאלנית בוגדת; פקידי האוצר שמאלנים בוגדים; נגיד הבנק;</w:t>
      </w:r>
      <w:r>
        <w:rPr>
          <w:rFonts w:hint="eastAsia"/>
          <w:rtl/>
          <w:lang w:eastAsia="he-IL"/>
        </w:rPr>
        <w:t xml:space="preserve"> </w:t>
      </w:r>
      <w:r>
        <w:rPr>
          <w:rFonts w:hint="cs"/>
          <w:rtl/>
          <w:lang w:eastAsia="he-IL"/>
        </w:rPr>
        <w:t>שמאלני</w:t>
      </w:r>
      <w:bookmarkStart w:id="24105" w:name="_ETM_Q80_379857"/>
      <w:bookmarkEnd w:id="24105"/>
      <w:r>
        <w:rPr>
          <w:rFonts w:hint="cs"/>
          <w:rtl/>
          <w:lang w:eastAsia="he-IL"/>
        </w:rPr>
        <w:t xml:space="preserve">ם בוגדים, אנחנו; גיבור ישראל, רמטכ"ל, בני גנץ, הולך כדי </w:t>
      </w:r>
      <w:bookmarkStart w:id="24106" w:name="_ETM_Q80_386731"/>
      <w:bookmarkEnd w:id="24106"/>
      <w:r>
        <w:rPr>
          <w:rFonts w:hint="cs"/>
          <w:rtl/>
          <w:lang w:eastAsia="he-IL"/>
        </w:rPr>
        <w:t xml:space="preserve">לנחם, לאזור הפיגוע </w:t>
      </w:r>
      <w:r>
        <w:rPr>
          <w:rFonts w:hint="eastAsia"/>
          <w:rtl/>
          <w:lang w:eastAsia="he-IL"/>
        </w:rPr>
        <w:t xml:space="preserve">– </w:t>
      </w:r>
      <w:r>
        <w:rPr>
          <w:rFonts w:hint="cs"/>
          <w:rtl/>
          <w:lang w:eastAsia="he-IL"/>
        </w:rPr>
        <w:t xml:space="preserve">קוראים לו שם שמאלני בוגד. כולנו </w:t>
      </w:r>
      <w:bookmarkStart w:id="24107" w:name="_ETM_Q80_394537"/>
      <w:bookmarkEnd w:id="24107"/>
      <w:r>
        <w:rPr>
          <w:rFonts w:hint="cs"/>
          <w:rtl/>
          <w:lang w:eastAsia="he-IL"/>
        </w:rPr>
        <w:t xml:space="preserve">פתאום הפכנו לשמאלנים בוגדים. ומילה של גינוי? ההפך. אנחנו רואים חברי ליכוד הולכים ומחבקים את אותו רמי, שעומד ככה </w:t>
      </w:r>
      <w:bookmarkStart w:id="24108" w:name="_ETM_Q80_406244"/>
      <w:bookmarkEnd w:id="24108"/>
      <w:r>
        <w:rPr>
          <w:rFonts w:hint="cs"/>
          <w:rtl/>
          <w:lang w:eastAsia="he-IL"/>
        </w:rPr>
        <w:t xml:space="preserve">עם שלט. אנחנו שמאלנים בוגדים? אנחנו פעם אחר פעם </w:t>
      </w:r>
      <w:bookmarkStart w:id="24109" w:name="_ETM_Q80_412526"/>
      <w:bookmarkEnd w:id="24109"/>
      <w:r>
        <w:rPr>
          <w:rFonts w:hint="cs"/>
          <w:rtl/>
          <w:lang w:eastAsia="he-IL"/>
        </w:rPr>
        <w:t xml:space="preserve">עומדים על הערכים האלה, משרתים בצה"ל. במג"ב שירתי כלוחמת קרבית </w:t>
      </w:r>
      <w:bookmarkStart w:id="24110" w:name="_ETM_Q80_416851"/>
      <w:bookmarkEnd w:id="24110"/>
      <w:r>
        <w:rPr>
          <w:rFonts w:hint="cs"/>
          <w:rtl/>
          <w:lang w:eastAsia="he-IL"/>
        </w:rPr>
        <w:t>ב-2002.</w:t>
      </w:r>
    </w:p>
    <w:p w14:paraId="0E350BC8" w14:textId="77777777" w:rsidR="00601979" w:rsidRDefault="00601979" w:rsidP="009E15B0">
      <w:pPr>
        <w:pStyle w:val="aff1"/>
        <w:ind w:left="1080" w:firstLine="0"/>
        <w:rPr>
          <w:rStyle w:val="TagStyle"/>
          <w:color w:val="auto"/>
          <w:bdr w:val="none" w:sz="0" w:space="0" w:color="auto" w:frame="1"/>
          <w:rtl/>
        </w:rPr>
      </w:pPr>
    </w:p>
    <w:p w14:paraId="2411A2D1" w14:textId="77777777" w:rsidR="00601979" w:rsidRDefault="00601979" w:rsidP="009E15B0">
      <w:pPr>
        <w:pStyle w:val="af8"/>
        <w:rPr>
          <w:rtl/>
        </w:rPr>
      </w:pPr>
      <w:r w:rsidRPr="003C7358">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3C7358">
        <w:rPr>
          <w:rStyle w:val="TagStyle"/>
          <w:rtl/>
        </w:rPr>
        <w:t>&lt;&lt; יור &gt;&gt;</w:t>
      </w:r>
      <w:r>
        <w:rPr>
          <w:rFonts w:hint="cs"/>
          <w:rtl/>
        </w:rPr>
        <w:t xml:space="preserve">   </w:t>
      </w:r>
    </w:p>
    <w:p w14:paraId="539FF761" w14:textId="77777777" w:rsidR="00601979" w:rsidRDefault="00601979" w:rsidP="009E15B0">
      <w:pPr>
        <w:pStyle w:val="KeepWithNext"/>
        <w:rPr>
          <w:lang w:eastAsia="he-IL"/>
        </w:rPr>
      </w:pPr>
    </w:p>
    <w:p w14:paraId="3AE21AB5" w14:textId="77777777" w:rsidR="00601979" w:rsidRDefault="00601979" w:rsidP="009E15B0">
      <w:pPr>
        <w:rPr>
          <w:lang w:eastAsia="he-IL"/>
        </w:rPr>
      </w:pPr>
      <w:r>
        <w:rPr>
          <w:rFonts w:hint="cs"/>
          <w:rtl/>
          <w:lang w:eastAsia="he-IL"/>
        </w:rPr>
        <w:t>רק לסיכום.</w:t>
      </w:r>
    </w:p>
    <w:p w14:paraId="0F275CC3" w14:textId="77777777" w:rsidR="00601979" w:rsidRDefault="00601979" w:rsidP="009E15B0">
      <w:pPr>
        <w:rPr>
          <w:rtl/>
          <w:lang w:eastAsia="he-IL"/>
        </w:rPr>
      </w:pPr>
    </w:p>
    <w:p w14:paraId="741E517F" w14:textId="77777777" w:rsidR="00601979" w:rsidRDefault="00601979" w:rsidP="009E15B0">
      <w:pPr>
        <w:pStyle w:val="af6"/>
        <w:rPr>
          <w:rtl/>
        </w:rPr>
      </w:pPr>
      <w:bookmarkStart w:id="24111" w:name="ET_interruption_5786_22"/>
      <w:r w:rsidRPr="003C7358">
        <w:rPr>
          <w:rStyle w:val="TagStyle"/>
          <w:rFonts w:hint="cs"/>
          <w:rtl/>
        </w:rPr>
        <w:t xml:space="preserve"> &lt;&lt; קריאה &gt;&gt;</w:t>
      </w:r>
      <w:r>
        <w:rPr>
          <w:rStyle w:val="TagStyle"/>
          <w:rFonts w:hint="cs"/>
          <w:rtl/>
        </w:rPr>
        <w:t xml:space="preserve"> </w:t>
      </w:r>
      <w:r>
        <w:rPr>
          <w:rFonts w:hint="cs"/>
          <w:rtl/>
        </w:rPr>
        <w:t>אופיר כץ (הליכוד):</w:t>
      </w:r>
      <w:r>
        <w:rPr>
          <w:rStyle w:val="TagStyle"/>
          <w:rtl/>
        </w:rPr>
        <w:t xml:space="preserve"> </w:t>
      </w:r>
      <w:r w:rsidRPr="003C7358">
        <w:rPr>
          <w:rStyle w:val="TagStyle"/>
          <w:rtl/>
        </w:rPr>
        <w:t>&lt;&lt; קריאה &gt;&gt;</w:t>
      </w:r>
      <w:r>
        <w:rPr>
          <w:rFonts w:hint="cs"/>
          <w:rtl/>
        </w:rPr>
        <w:t xml:space="preserve">   </w:t>
      </w:r>
      <w:bookmarkEnd w:id="24111"/>
    </w:p>
    <w:p w14:paraId="4A2958DE" w14:textId="77777777" w:rsidR="00601979" w:rsidRDefault="00601979" w:rsidP="009E15B0">
      <w:pPr>
        <w:pStyle w:val="KeepWithNext"/>
        <w:rPr>
          <w:lang w:eastAsia="he-IL"/>
        </w:rPr>
      </w:pPr>
    </w:p>
    <w:p w14:paraId="2F430D7F" w14:textId="77777777" w:rsidR="00601979" w:rsidRDefault="00601979" w:rsidP="009E15B0">
      <w:pPr>
        <w:rPr>
          <w:rtl/>
          <w:lang w:eastAsia="he-IL"/>
        </w:rPr>
      </w:pPr>
      <w:r>
        <w:rPr>
          <w:rFonts w:hint="cs"/>
          <w:rtl/>
          <w:lang w:eastAsia="he-IL"/>
        </w:rPr>
        <w:t>בואי תראי מהמחנה שלכם - - -</w:t>
      </w:r>
    </w:p>
    <w:p w14:paraId="3A699A9A" w14:textId="77777777" w:rsidR="00601979" w:rsidRDefault="00601979" w:rsidP="009E15B0">
      <w:pPr>
        <w:rPr>
          <w:rtl/>
          <w:lang w:eastAsia="he-IL"/>
        </w:rPr>
      </w:pPr>
    </w:p>
    <w:p w14:paraId="005CDB25" w14:textId="77777777" w:rsidR="00601979" w:rsidRDefault="00601979" w:rsidP="009E15B0">
      <w:pPr>
        <w:pStyle w:val="af6"/>
        <w:rPr>
          <w:rtl/>
        </w:rPr>
      </w:pPr>
      <w:r w:rsidRPr="003C7358">
        <w:rPr>
          <w:rStyle w:val="TagStyle"/>
          <w:rFonts w:hint="cs"/>
          <w:rtl/>
        </w:rPr>
        <w:t xml:space="preserve"> </w:t>
      </w:r>
      <w:r w:rsidRPr="003C7358">
        <w:rPr>
          <w:rStyle w:val="TagStyle"/>
          <w:rtl/>
        </w:rPr>
        <w:t>&lt;&lt; קריאה &gt;&gt;</w:t>
      </w:r>
      <w:r>
        <w:rPr>
          <w:rStyle w:val="TagStyle"/>
          <w:rtl/>
        </w:rPr>
        <w:t xml:space="preserve"> </w:t>
      </w:r>
      <w:r>
        <w:rPr>
          <w:rFonts w:hint="cs"/>
          <w:rtl/>
        </w:rPr>
        <w:t>שרן מרים השכל (המחנה הממלכתי):</w:t>
      </w:r>
      <w:r>
        <w:rPr>
          <w:rStyle w:val="TagStyle"/>
          <w:rtl/>
        </w:rPr>
        <w:t xml:space="preserve"> </w:t>
      </w:r>
      <w:r w:rsidRPr="003C7358">
        <w:rPr>
          <w:rStyle w:val="TagStyle"/>
          <w:rtl/>
        </w:rPr>
        <w:t>&lt;&lt; קריאה &gt;&gt;</w:t>
      </w:r>
      <w:r>
        <w:rPr>
          <w:rFonts w:hint="cs"/>
          <w:rtl/>
        </w:rPr>
        <w:t xml:space="preserve">   </w:t>
      </w:r>
    </w:p>
    <w:p w14:paraId="054FBBB7" w14:textId="77777777" w:rsidR="00601979" w:rsidRDefault="00601979" w:rsidP="009E15B0">
      <w:pPr>
        <w:rPr>
          <w:rtl/>
          <w:lang w:eastAsia="he-IL"/>
        </w:rPr>
      </w:pPr>
    </w:p>
    <w:p w14:paraId="5EE10178" w14:textId="77777777" w:rsidR="00601979" w:rsidRDefault="00601979" w:rsidP="009E15B0">
      <w:pPr>
        <w:rPr>
          <w:rtl/>
          <w:lang w:eastAsia="he-IL"/>
        </w:rPr>
      </w:pPr>
      <w:r>
        <w:rPr>
          <w:rFonts w:hint="cs"/>
          <w:rtl/>
          <w:lang w:eastAsia="he-IL"/>
        </w:rPr>
        <w:t xml:space="preserve">בוא תראה, אם מישהו אחד היה קורא לך, אופיר, "נאצי", אני הייתי עומדת ומגנה את הדבר הזה. </w:t>
      </w:r>
      <w:bookmarkStart w:id="24112" w:name="_ETM_Q80_429023"/>
      <w:bookmarkEnd w:id="24112"/>
      <w:r>
        <w:rPr>
          <w:rFonts w:hint="cs"/>
          <w:rtl/>
          <w:lang w:eastAsia="he-IL"/>
        </w:rPr>
        <w:t xml:space="preserve">אבל מה חבריך לקואליציה באים ואומרים ממש בצאת השבת </w:t>
      </w:r>
      <w:bookmarkStart w:id="24113" w:name="_ETM_Q80_436536"/>
      <w:bookmarkEnd w:id="24113"/>
      <w:r>
        <w:rPr>
          <w:rFonts w:hint="cs"/>
          <w:rtl/>
          <w:lang w:eastAsia="he-IL"/>
        </w:rPr>
        <w:t xml:space="preserve">על </w:t>
      </w:r>
      <w:proofErr w:type="spellStart"/>
      <w:r>
        <w:rPr>
          <w:rFonts w:hint="cs"/>
          <w:rtl/>
          <w:lang w:eastAsia="he-IL"/>
        </w:rPr>
        <w:t>היועמ"שית</w:t>
      </w:r>
      <w:proofErr w:type="spellEnd"/>
      <w:r>
        <w:rPr>
          <w:rFonts w:hint="cs"/>
          <w:rtl/>
          <w:lang w:eastAsia="he-IL"/>
        </w:rPr>
        <w:t>? שהיא עוצרת בעדם את המשילות.</w:t>
      </w:r>
      <w:bookmarkStart w:id="24114" w:name="_ETM_Q80_439206"/>
      <w:bookmarkEnd w:id="24114"/>
    </w:p>
    <w:p w14:paraId="79024453" w14:textId="77777777" w:rsidR="00601979" w:rsidRDefault="00601979" w:rsidP="009E15B0">
      <w:pPr>
        <w:rPr>
          <w:rtl/>
          <w:lang w:eastAsia="he-IL"/>
        </w:rPr>
      </w:pPr>
      <w:bookmarkStart w:id="24115" w:name="_ETM_Q80_439727"/>
      <w:bookmarkStart w:id="24116" w:name="_ETM_Q80_439737"/>
      <w:bookmarkStart w:id="24117" w:name="_ETM_Q80_439795"/>
      <w:bookmarkEnd w:id="24115"/>
      <w:bookmarkEnd w:id="24116"/>
      <w:bookmarkEnd w:id="24117"/>
    </w:p>
    <w:p w14:paraId="67041524" w14:textId="77777777" w:rsidR="00601979" w:rsidRDefault="00601979" w:rsidP="009E15B0">
      <w:pPr>
        <w:pStyle w:val="af8"/>
        <w:rPr>
          <w:rtl/>
        </w:rPr>
      </w:pPr>
      <w:r w:rsidRPr="003C7358">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3C7358">
        <w:rPr>
          <w:rStyle w:val="TagStyle"/>
          <w:rtl/>
        </w:rPr>
        <w:t>&lt;&lt; יור &gt;&gt;</w:t>
      </w:r>
      <w:r>
        <w:rPr>
          <w:rFonts w:hint="cs"/>
          <w:rtl/>
        </w:rPr>
        <w:t xml:space="preserve">   </w:t>
      </w:r>
    </w:p>
    <w:p w14:paraId="22AC02FC" w14:textId="77777777" w:rsidR="00601979" w:rsidRDefault="00601979" w:rsidP="009E15B0">
      <w:pPr>
        <w:pStyle w:val="KeepWithNext"/>
        <w:rPr>
          <w:rtl/>
          <w:lang w:eastAsia="he-IL"/>
        </w:rPr>
      </w:pPr>
    </w:p>
    <w:p w14:paraId="3BFB4F85" w14:textId="77777777" w:rsidR="00601979" w:rsidRDefault="00601979" w:rsidP="009E15B0">
      <w:pPr>
        <w:rPr>
          <w:rtl/>
          <w:lang w:eastAsia="he-IL"/>
        </w:rPr>
      </w:pPr>
      <w:bookmarkStart w:id="24118" w:name="_ETM_Q80_441142"/>
      <w:bookmarkEnd w:id="24118"/>
      <w:r>
        <w:rPr>
          <w:rFonts w:hint="cs"/>
          <w:rtl/>
          <w:lang w:eastAsia="he-IL"/>
        </w:rPr>
        <w:t>נא לסיים.</w:t>
      </w:r>
    </w:p>
    <w:p w14:paraId="33267038" w14:textId="77777777" w:rsidR="00601979" w:rsidRDefault="00601979" w:rsidP="009E15B0">
      <w:pPr>
        <w:rPr>
          <w:rtl/>
          <w:lang w:eastAsia="he-IL"/>
        </w:rPr>
      </w:pPr>
    </w:p>
    <w:p w14:paraId="64ABD215" w14:textId="77777777" w:rsidR="00601979" w:rsidRDefault="00601979" w:rsidP="009E15B0">
      <w:pPr>
        <w:pStyle w:val="af6"/>
        <w:rPr>
          <w:rtl/>
        </w:rPr>
      </w:pPr>
      <w:bookmarkStart w:id="24119" w:name="ET_interruption_5084_23"/>
      <w:r w:rsidRPr="003C7358">
        <w:rPr>
          <w:rStyle w:val="TagStyle"/>
          <w:rFonts w:hint="cs"/>
          <w:rtl/>
        </w:rPr>
        <w:t xml:space="preserve"> &lt;&lt; קריאה &gt;&gt;</w:t>
      </w:r>
      <w:r>
        <w:rPr>
          <w:rStyle w:val="TagStyle"/>
          <w:rFonts w:hint="cs"/>
          <w:rtl/>
        </w:rPr>
        <w:t xml:space="preserve"> </w:t>
      </w:r>
      <w:r>
        <w:rPr>
          <w:rFonts w:hint="cs"/>
          <w:rtl/>
        </w:rPr>
        <w:t>מיקי לוי (יש עתיד):</w:t>
      </w:r>
      <w:r>
        <w:rPr>
          <w:rStyle w:val="TagStyle"/>
          <w:rtl/>
        </w:rPr>
        <w:t xml:space="preserve"> </w:t>
      </w:r>
      <w:r w:rsidRPr="003C7358">
        <w:rPr>
          <w:rStyle w:val="TagStyle"/>
          <w:rtl/>
        </w:rPr>
        <w:t>&lt;&lt; קריאה &gt;&gt;</w:t>
      </w:r>
      <w:r>
        <w:rPr>
          <w:rFonts w:hint="cs"/>
          <w:rtl/>
        </w:rPr>
        <w:t xml:space="preserve">   </w:t>
      </w:r>
      <w:bookmarkEnd w:id="24119"/>
    </w:p>
    <w:p w14:paraId="2EA7633F" w14:textId="77777777" w:rsidR="00601979" w:rsidRDefault="00601979" w:rsidP="009E15B0">
      <w:pPr>
        <w:pStyle w:val="KeepWithNext"/>
        <w:rPr>
          <w:rtl/>
          <w:lang w:eastAsia="he-IL"/>
        </w:rPr>
      </w:pPr>
    </w:p>
    <w:p w14:paraId="669725C7" w14:textId="77777777" w:rsidR="00601979" w:rsidRDefault="00601979" w:rsidP="009E15B0">
      <w:pPr>
        <w:rPr>
          <w:rtl/>
          <w:lang w:eastAsia="he-IL"/>
        </w:rPr>
      </w:pPr>
      <w:r>
        <w:rPr>
          <w:rFonts w:hint="cs"/>
          <w:rtl/>
          <w:lang w:eastAsia="he-IL"/>
        </w:rPr>
        <w:t>- - - פה במליאה, רוצח.</w:t>
      </w:r>
    </w:p>
    <w:p w14:paraId="4F911E7B" w14:textId="77777777" w:rsidR="00601979" w:rsidRDefault="00601979" w:rsidP="009E15B0">
      <w:pPr>
        <w:rPr>
          <w:rtl/>
          <w:lang w:eastAsia="he-IL"/>
        </w:rPr>
      </w:pPr>
    </w:p>
    <w:p w14:paraId="0D4B30B3" w14:textId="77777777" w:rsidR="00601979" w:rsidRDefault="00601979" w:rsidP="009E15B0">
      <w:pPr>
        <w:pStyle w:val="-"/>
        <w:rPr>
          <w:rtl/>
        </w:rPr>
      </w:pPr>
      <w:bookmarkStart w:id="24120" w:name="ET_speakercontinue_5519_24"/>
      <w:r w:rsidRPr="003C7358">
        <w:rPr>
          <w:rStyle w:val="TagStyle"/>
          <w:rFonts w:hint="cs"/>
          <w:rtl/>
        </w:rPr>
        <w:t xml:space="preserve"> &lt;&lt; דובר_המשך &gt;&gt;</w:t>
      </w:r>
      <w:r>
        <w:rPr>
          <w:rStyle w:val="TagStyle"/>
          <w:rFonts w:hint="cs"/>
          <w:rtl/>
        </w:rPr>
        <w:t xml:space="preserve"> </w:t>
      </w:r>
      <w:r>
        <w:rPr>
          <w:rFonts w:hint="cs"/>
          <w:rtl/>
        </w:rPr>
        <w:t>שרן מרים השכל (המחנה הממלכתי):</w:t>
      </w:r>
      <w:r>
        <w:rPr>
          <w:rStyle w:val="TagStyle"/>
          <w:rtl/>
        </w:rPr>
        <w:t xml:space="preserve"> </w:t>
      </w:r>
      <w:r w:rsidRPr="003C7358">
        <w:rPr>
          <w:rStyle w:val="TagStyle"/>
          <w:rtl/>
        </w:rPr>
        <w:t>&lt;&lt; דובר_המשך &gt;&gt;</w:t>
      </w:r>
      <w:r>
        <w:rPr>
          <w:rFonts w:hint="cs"/>
          <w:rtl/>
        </w:rPr>
        <w:t xml:space="preserve">   </w:t>
      </w:r>
      <w:bookmarkEnd w:id="24120"/>
    </w:p>
    <w:p w14:paraId="1897F89B" w14:textId="77777777" w:rsidR="00601979" w:rsidRDefault="00601979" w:rsidP="009E15B0">
      <w:pPr>
        <w:pStyle w:val="KeepWithNext"/>
        <w:rPr>
          <w:rtl/>
          <w:lang w:eastAsia="he-IL"/>
        </w:rPr>
      </w:pPr>
    </w:p>
    <w:p w14:paraId="192900EB" w14:textId="77777777" w:rsidR="00601979" w:rsidRDefault="00601979" w:rsidP="009E15B0">
      <w:pPr>
        <w:rPr>
          <w:rtl/>
          <w:lang w:eastAsia="he-IL"/>
        </w:rPr>
      </w:pPr>
      <w:r>
        <w:rPr>
          <w:rFonts w:hint="cs"/>
          <w:rtl/>
          <w:lang w:eastAsia="he-IL"/>
        </w:rPr>
        <w:t xml:space="preserve">אז מה, עכשיו </w:t>
      </w:r>
      <w:bookmarkStart w:id="24121" w:name="_ETM_Q80_442146"/>
      <w:bookmarkEnd w:id="24121"/>
      <w:r>
        <w:rPr>
          <w:rFonts w:hint="cs"/>
          <w:rtl/>
          <w:lang w:eastAsia="he-IL"/>
        </w:rPr>
        <w:t>היא הבוגדת התורנית? היא השמאלנית התורנית? לשם אתם גוררים אותנו.</w:t>
      </w:r>
    </w:p>
    <w:p w14:paraId="5514EA19" w14:textId="77777777" w:rsidR="00601979" w:rsidRDefault="00601979" w:rsidP="009E15B0">
      <w:pPr>
        <w:rPr>
          <w:rtl/>
          <w:lang w:eastAsia="he-IL"/>
        </w:rPr>
      </w:pPr>
    </w:p>
    <w:p w14:paraId="1E6599CD" w14:textId="77777777" w:rsidR="00601979" w:rsidRDefault="00601979" w:rsidP="009E15B0">
      <w:pPr>
        <w:pStyle w:val="af8"/>
        <w:rPr>
          <w:rtl/>
        </w:rPr>
      </w:pPr>
      <w:bookmarkStart w:id="24122" w:name="ET_yor_6488_25"/>
      <w:r w:rsidRPr="003C7358">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3C7358">
        <w:rPr>
          <w:rStyle w:val="TagStyle"/>
          <w:rtl/>
        </w:rPr>
        <w:t>&lt;&lt; יור &gt;&gt;</w:t>
      </w:r>
      <w:r>
        <w:rPr>
          <w:rFonts w:hint="cs"/>
          <w:rtl/>
        </w:rPr>
        <w:t xml:space="preserve">   </w:t>
      </w:r>
      <w:bookmarkEnd w:id="24122"/>
    </w:p>
    <w:p w14:paraId="3ACA0359" w14:textId="77777777" w:rsidR="00601979" w:rsidRDefault="00601979" w:rsidP="009E15B0">
      <w:pPr>
        <w:pStyle w:val="KeepWithNext"/>
        <w:rPr>
          <w:rtl/>
          <w:lang w:eastAsia="he-IL"/>
        </w:rPr>
      </w:pPr>
    </w:p>
    <w:p w14:paraId="72EF37CF" w14:textId="77777777" w:rsidR="00601979" w:rsidRDefault="00601979" w:rsidP="009E15B0">
      <w:pPr>
        <w:rPr>
          <w:rtl/>
          <w:lang w:eastAsia="he-IL"/>
        </w:rPr>
      </w:pPr>
      <w:r>
        <w:rPr>
          <w:rFonts w:hint="cs"/>
          <w:rtl/>
          <w:lang w:eastAsia="he-IL"/>
        </w:rPr>
        <w:t>תודה רבה.</w:t>
      </w:r>
    </w:p>
    <w:p w14:paraId="5E3CEF2B" w14:textId="77777777" w:rsidR="00601979" w:rsidRDefault="00601979" w:rsidP="009E15B0">
      <w:pPr>
        <w:rPr>
          <w:rtl/>
          <w:lang w:eastAsia="he-IL"/>
        </w:rPr>
      </w:pPr>
    </w:p>
    <w:p w14:paraId="62B01EE8" w14:textId="77777777" w:rsidR="00601979" w:rsidRDefault="00601979" w:rsidP="009E15B0">
      <w:pPr>
        <w:pStyle w:val="-"/>
        <w:rPr>
          <w:rtl/>
        </w:rPr>
      </w:pPr>
      <w:bookmarkStart w:id="24123" w:name="ET_speakercontinue_5519_26"/>
      <w:r w:rsidRPr="003C7358">
        <w:rPr>
          <w:rStyle w:val="TagStyle"/>
          <w:rFonts w:hint="cs"/>
          <w:rtl/>
        </w:rPr>
        <w:t xml:space="preserve"> &lt;&lt; דובר_המשך &gt;&gt;</w:t>
      </w:r>
      <w:r>
        <w:rPr>
          <w:rStyle w:val="TagStyle"/>
          <w:rFonts w:hint="cs"/>
          <w:rtl/>
        </w:rPr>
        <w:t xml:space="preserve"> </w:t>
      </w:r>
      <w:r>
        <w:rPr>
          <w:rFonts w:hint="cs"/>
          <w:rtl/>
        </w:rPr>
        <w:t>שרן מרים השכל (המחנה הממלכתי):</w:t>
      </w:r>
      <w:r>
        <w:rPr>
          <w:rStyle w:val="TagStyle"/>
          <w:rtl/>
        </w:rPr>
        <w:t xml:space="preserve"> </w:t>
      </w:r>
      <w:r w:rsidRPr="003C7358">
        <w:rPr>
          <w:rStyle w:val="TagStyle"/>
          <w:rtl/>
        </w:rPr>
        <w:t>&lt;&lt; דובר_המשך &gt;&gt;</w:t>
      </w:r>
      <w:r>
        <w:rPr>
          <w:rFonts w:hint="cs"/>
          <w:rtl/>
        </w:rPr>
        <w:t xml:space="preserve">   </w:t>
      </w:r>
      <w:bookmarkEnd w:id="24123"/>
    </w:p>
    <w:p w14:paraId="199EA5C4" w14:textId="77777777" w:rsidR="00601979" w:rsidRDefault="00601979" w:rsidP="009E15B0">
      <w:pPr>
        <w:pStyle w:val="KeepWithNext"/>
        <w:rPr>
          <w:rtl/>
          <w:lang w:eastAsia="he-IL"/>
        </w:rPr>
      </w:pPr>
    </w:p>
    <w:p w14:paraId="764A10DD" w14:textId="77777777" w:rsidR="00601979" w:rsidRDefault="00601979" w:rsidP="009E15B0">
      <w:pPr>
        <w:rPr>
          <w:rtl/>
          <w:lang w:eastAsia="he-IL"/>
        </w:rPr>
      </w:pPr>
      <w:r>
        <w:rPr>
          <w:rFonts w:hint="cs"/>
          <w:rtl/>
          <w:lang w:eastAsia="he-IL"/>
        </w:rPr>
        <w:t xml:space="preserve">זה השיח שאתם מעודדים. וכמו שאנחנו היינו מגנים אם דברים כאלה היו קורים, הגיע </w:t>
      </w:r>
      <w:bookmarkStart w:id="24124" w:name="_ETM_Q80_453874"/>
      <w:bookmarkEnd w:id="24124"/>
      <w:r>
        <w:rPr>
          <w:rFonts w:hint="cs"/>
          <w:rtl/>
          <w:lang w:eastAsia="he-IL"/>
        </w:rPr>
        <w:t>הזמן שגם אתם תקומו, כי אתם רואים לאן זה מוביל.</w:t>
      </w:r>
    </w:p>
    <w:p w14:paraId="1275E520" w14:textId="77777777" w:rsidR="00601979" w:rsidRDefault="00601979" w:rsidP="009E15B0">
      <w:pPr>
        <w:rPr>
          <w:rtl/>
          <w:lang w:eastAsia="he-IL"/>
        </w:rPr>
      </w:pPr>
    </w:p>
    <w:p w14:paraId="4FE3B366" w14:textId="77777777" w:rsidR="00601979" w:rsidRDefault="00601979" w:rsidP="009E15B0">
      <w:pPr>
        <w:pStyle w:val="af8"/>
        <w:rPr>
          <w:rtl/>
        </w:rPr>
      </w:pPr>
      <w:r w:rsidRPr="003C7358">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3C7358">
        <w:rPr>
          <w:rStyle w:val="TagStyle"/>
          <w:rtl/>
        </w:rPr>
        <w:t>&lt;&lt; יור &gt;&gt;</w:t>
      </w:r>
      <w:r>
        <w:rPr>
          <w:rFonts w:hint="cs"/>
          <w:rtl/>
        </w:rPr>
        <w:t xml:space="preserve">   </w:t>
      </w:r>
    </w:p>
    <w:p w14:paraId="6D66216D" w14:textId="77777777" w:rsidR="00601979" w:rsidRDefault="00601979" w:rsidP="009E15B0">
      <w:pPr>
        <w:pStyle w:val="KeepWithNext"/>
        <w:rPr>
          <w:rtl/>
          <w:lang w:eastAsia="he-IL"/>
        </w:rPr>
      </w:pPr>
    </w:p>
    <w:p w14:paraId="021D367B" w14:textId="77777777" w:rsidR="00601979" w:rsidRDefault="00601979" w:rsidP="009E15B0">
      <w:pPr>
        <w:rPr>
          <w:rtl/>
          <w:lang w:eastAsia="he-IL"/>
        </w:rPr>
      </w:pPr>
      <w:r>
        <w:rPr>
          <w:rFonts w:hint="cs"/>
          <w:rtl/>
          <w:lang w:eastAsia="he-IL"/>
        </w:rPr>
        <w:t>תודה רבה.</w:t>
      </w:r>
    </w:p>
    <w:p w14:paraId="35BFC51B" w14:textId="77777777" w:rsidR="00601979" w:rsidRDefault="00601979" w:rsidP="009E15B0">
      <w:pPr>
        <w:rPr>
          <w:rtl/>
          <w:lang w:eastAsia="he-IL"/>
        </w:rPr>
      </w:pPr>
    </w:p>
    <w:p w14:paraId="18F96E09" w14:textId="77777777" w:rsidR="00601979" w:rsidRDefault="00601979" w:rsidP="009E15B0">
      <w:pPr>
        <w:pStyle w:val="af6"/>
        <w:rPr>
          <w:rtl/>
        </w:rPr>
      </w:pPr>
      <w:bookmarkStart w:id="24125" w:name="ET_interruption_5519_34"/>
      <w:r w:rsidRPr="003C7358">
        <w:rPr>
          <w:rStyle w:val="TagStyle"/>
          <w:rFonts w:hint="cs"/>
          <w:rtl/>
        </w:rPr>
        <w:t>&lt;&lt; קריאה &gt;&gt;</w:t>
      </w:r>
      <w:r>
        <w:rPr>
          <w:rStyle w:val="TagStyle"/>
          <w:rFonts w:hint="cs"/>
          <w:rtl/>
        </w:rPr>
        <w:t xml:space="preserve"> </w:t>
      </w:r>
      <w:r>
        <w:rPr>
          <w:rFonts w:hint="cs"/>
          <w:rtl/>
        </w:rPr>
        <w:t>שרן מרים השכל (המחנה הממלכתי):</w:t>
      </w:r>
      <w:r>
        <w:rPr>
          <w:rStyle w:val="TagStyle"/>
          <w:rtl/>
        </w:rPr>
        <w:t xml:space="preserve"> </w:t>
      </w:r>
      <w:r w:rsidRPr="003C7358">
        <w:rPr>
          <w:rStyle w:val="TagStyle"/>
          <w:rtl/>
        </w:rPr>
        <w:t>&lt;&lt; קריאה &gt;&gt;</w:t>
      </w:r>
      <w:bookmarkEnd w:id="24125"/>
      <w:r>
        <w:rPr>
          <w:rFonts w:hint="cs"/>
          <w:rtl/>
        </w:rPr>
        <w:t xml:space="preserve">   </w:t>
      </w:r>
    </w:p>
    <w:p w14:paraId="33FF15DA" w14:textId="77777777" w:rsidR="00601979" w:rsidRDefault="00601979" w:rsidP="009E15B0">
      <w:pPr>
        <w:rPr>
          <w:rtl/>
          <w:lang w:eastAsia="he-IL"/>
        </w:rPr>
      </w:pPr>
    </w:p>
    <w:p w14:paraId="5BF62A14" w14:textId="77777777" w:rsidR="00601979" w:rsidRDefault="00601979" w:rsidP="009E15B0">
      <w:pPr>
        <w:rPr>
          <w:rtl/>
          <w:lang w:eastAsia="he-IL"/>
        </w:rPr>
      </w:pPr>
      <w:r>
        <w:rPr>
          <w:rFonts w:hint="cs"/>
          <w:rtl/>
          <w:lang w:eastAsia="he-IL"/>
        </w:rPr>
        <w:t xml:space="preserve">אם </w:t>
      </w:r>
      <w:proofErr w:type="spellStart"/>
      <w:r>
        <w:rPr>
          <w:rFonts w:hint="cs"/>
          <w:rtl/>
          <w:lang w:eastAsia="he-IL"/>
        </w:rPr>
        <w:t>וולדיגר</w:t>
      </w:r>
      <w:proofErr w:type="spellEnd"/>
      <w:r>
        <w:rPr>
          <w:rFonts w:hint="cs"/>
          <w:rtl/>
          <w:lang w:eastAsia="he-IL"/>
        </w:rPr>
        <w:t xml:space="preserve"> עולה לפה ונואמת בעניין הקרע והשנאה, זה מתחיל קודם כול מדוגמה אישית, מפה, מנבחרי הציבור, ומי שמלבה את </w:t>
      </w:r>
      <w:bookmarkStart w:id="24126" w:name="_ETM_Q80_469974"/>
      <w:bookmarkEnd w:id="24126"/>
      <w:r>
        <w:rPr>
          <w:rFonts w:hint="cs"/>
          <w:rtl/>
          <w:lang w:eastAsia="he-IL"/>
        </w:rPr>
        <w:t xml:space="preserve">זה, מי שמרוויח פוליטית אחר כך מזה - - </w:t>
      </w:r>
    </w:p>
    <w:p w14:paraId="0DB931F6" w14:textId="77777777" w:rsidR="00601979" w:rsidRDefault="00601979" w:rsidP="009E15B0">
      <w:pPr>
        <w:rPr>
          <w:rtl/>
          <w:lang w:eastAsia="he-IL"/>
        </w:rPr>
      </w:pPr>
    </w:p>
    <w:p w14:paraId="14BE650A" w14:textId="77777777" w:rsidR="00601979" w:rsidRDefault="00601979" w:rsidP="009E15B0">
      <w:pPr>
        <w:pStyle w:val="af8"/>
        <w:rPr>
          <w:rtl/>
        </w:rPr>
      </w:pPr>
      <w:r w:rsidRPr="003C7358">
        <w:rPr>
          <w:rStyle w:val="TagStyle"/>
          <w:rFonts w:hint="cs"/>
          <w:rtl/>
        </w:rPr>
        <w:t>&lt;&lt;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3C7358">
        <w:rPr>
          <w:rStyle w:val="TagStyle"/>
          <w:rtl/>
        </w:rPr>
        <w:t>&lt;&lt; יור &gt;&gt;</w:t>
      </w:r>
      <w:r>
        <w:rPr>
          <w:rFonts w:hint="cs"/>
          <w:rtl/>
        </w:rPr>
        <w:t xml:space="preserve">   </w:t>
      </w:r>
    </w:p>
    <w:p w14:paraId="6736ECB9" w14:textId="77777777" w:rsidR="00601979" w:rsidRDefault="00601979" w:rsidP="009E15B0">
      <w:pPr>
        <w:pStyle w:val="KeepWithNext"/>
        <w:rPr>
          <w:rtl/>
          <w:lang w:eastAsia="he-IL"/>
        </w:rPr>
      </w:pPr>
    </w:p>
    <w:p w14:paraId="412468F9" w14:textId="77777777" w:rsidR="00601979" w:rsidRDefault="00601979" w:rsidP="009E15B0">
      <w:pPr>
        <w:rPr>
          <w:rtl/>
          <w:lang w:eastAsia="he-IL"/>
        </w:rPr>
      </w:pPr>
      <w:r>
        <w:rPr>
          <w:rFonts w:hint="cs"/>
          <w:rtl/>
          <w:lang w:eastAsia="he-IL"/>
        </w:rPr>
        <w:t>חברת הכנסת שרן השכל, תודה רבה.</w:t>
      </w:r>
    </w:p>
    <w:p w14:paraId="2CDBE449" w14:textId="77777777" w:rsidR="00601979" w:rsidRDefault="00601979" w:rsidP="009E15B0">
      <w:pPr>
        <w:rPr>
          <w:rtl/>
          <w:lang w:eastAsia="he-IL"/>
        </w:rPr>
      </w:pPr>
    </w:p>
    <w:p w14:paraId="0AD19778" w14:textId="77777777" w:rsidR="00601979" w:rsidRDefault="00601979" w:rsidP="009E15B0">
      <w:pPr>
        <w:pStyle w:val="af6"/>
        <w:rPr>
          <w:rtl/>
        </w:rPr>
      </w:pPr>
      <w:bookmarkStart w:id="24127" w:name="ET_interruption_5519_36"/>
      <w:r w:rsidRPr="003C7358">
        <w:rPr>
          <w:rStyle w:val="TagStyle"/>
          <w:rFonts w:hint="cs"/>
          <w:rtl/>
        </w:rPr>
        <w:t>&lt;&lt; קריאה &gt;&gt;</w:t>
      </w:r>
      <w:r>
        <w:rPr>
          <w:rStyle w:val="TagStyle"/>
          <w:rFonts w:hint="cs"/>
          <w:rtl/>
        </w:rPr>
        <w:t xml:space="preserve"> </w:t>
      </w:r>
      <w:r>
        <w:rPr>
          <w:rFonts w:hint="cs"/>
          <w:rtl/>
        </w:rPr>
        <w:t>שרן מרים השכל (המחנה הממלכתי):</w:t>
      </w:r>
      <w:r>
        <w:rPr>
          <w:rStyle w:val="TagStyle"/>
          <w:rtl/>
        </w:rPr>
        <w:t xml:space="preserve"> </w:t>
      </w:r>
      <w:r w:rsidRPr="003C7358">
        <w:rPr>
          <w:rStyle w:val="TagStyle"/>
          <w:rtl/>
        </w:rPr>
        <w:t>&lt;&lt; קריאה &gt;&gt;</w:t>
      </w:r>
      <w:bookmarkEnd w:id="24127"/>
      <w:r>
        <w:rPr>
          <w:rFonts w:hint="cs"/>
          <w:rtl/>
        </w:rPr>
        <w:t xml:space="preserve">   </w:t>
      </w:r>
    </w:p>
    <w:p w14:paraId="25AC8CFE" w14:textId="77777777" w:rsidR="00601979" w:rsidRDefault="00601979" w:rsidP="009E15B0">
      <w:pPr>
        <w:rPr>
          <w:rtl/>
          <w:lang w:eastAsia="he-IL"/>
        </w:rPr>
      </w:pPr>
    </w:p>
    <w:p w14:paraId="67A9C12A" w14:textId="77777777" w:rsidR="00601979" w:rsidRDefault="00601979" w:rsidP="009E15B0">
      <w:pPr>
        <w:rPr>
          <w:rtl/>
          <w:lang w:eastAsia="he-IL"/>
        </w:rPr>
      </w:pPr>
      <w:r>
        <w:rPr>
          <w:rFonts w:hint="cs"/>
          <w:rtl/>
          <w:lang w:eastAsia="he-IL"/>
        </w:rPr>
        <w:t xml:space="preserve">- - כי הם הבטיחו משילות, ולפחות יש את מי להאשים </w:t>
      </w:r>
      <w:bookmarkStart w:id="24128" w:name="_ETM_Q80_478057"/>
      <w:bookmarkEnd w:id="24128"/>
      <w:r>
        <w:rPr>
          <w:rFonts w:hint="cs"/>
          <w:rtl/>
          <w:lang w:eastAsia="he-IL"/>
        </w:rPr>
        <w:t>שם.</w:t>
      </w:r>
    </w:p>
    <w:p w14:paraId="766460BD" w14:textId="77777777" w:rsidR="00601979" w:rsidRDefault="00601979" w:rsidP="009E15B0">
      <w:pPr>
        <w:rPr>
          <w:rtl/>
          <w:lang w:eastAsia="he-IL"/>
        </w:rPr>
      </w:pPr>
    </w:p>
    <w:p w14:paraId="03E035DD" w14:textId="77777777" w:rsidR="00601979" w:rsidRDefault="00601979" w:rsidP="009E15B0">
      <w:pPr>
        <w:pStyle w:val="af8"/>
        <w:rPr>
          <w:rtl/>
        </w:rPr>
      </w:pPr>
      <w:r w:rsidRPr="003C7358">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3C7358">
        <w:rPr>
          <w:rStyle w:val="TagStyle"/>
          <w:rtl/>
        </w:rPr>
        <w:t>&lt;&lt; יור &gt;&gt;</w:t>
      </w:r>
      <w:r>
        <w:rPr>
          <w:rFonts w:hint="cs"/>
          <w:rtl/>
        </w:rPr>
        <w:t xml:space="preserve">   </w:t>
      </w:r>
    </w:p>
    <w:p w14:paraId="4B7F14DC" w14:textId="77777777" w:rsidR="00601979" w:rsidRDefault="00601979" w:rsidP="009E15B0">
      <w:pPr>
        <w:pStyle w:val="KeepWithNext"/>
        <w:rPr>
          <w:rtl/>
          <w:lang w:eastAsia="he-IL"/>
        </w:rPr>
      </w:pPr>
    </w:p>
    <w:p w14:paraId="655010E3" w14:textId="77777777" w:rsidR="00601979" w:rsidRDefault="00601979" w:rsidP="009E15B0">
      <w:pPr>
        <w:rPr>
          <w:rtl/>
          <w:lang w:eastAsia="he-IL"/>
        </w:rPr>
      </w:pPr>
      <w:r>
        <w:rPr>
          <w:rFonts w:hint="cs"/>
          <w:rtl/>
          <w:lang w:eastAsia="he-IL"/>
        </w:rPr>
        <w:t xml:space="preserve">תודה רבה. הדובר הבא, חבר הכנסת מתן כהנא. </w:t>
      </w:r>
    </w:p>
    <w:p w14:paraId="4BA4D3EB" w14:textId="77777777" w:rsidR="00601979" w:rsidRDefault="00601979" w:rsidP="009E15B0">
      <w:pPr>
        <w:rPr>
          <w:rtl/>
          <w:lang w:eastAsia="he-IL"/>
        </w:rPr>
      </w:pPr>
    </w:p>
    <w:p w14:paraId="0D62B717" w14:textId="77777777" w:rsidR="00601979" w:rsidRDefault="00601979" w:rsidP="009E15B0">
      <w:pPr>
        <w:rPr>
          <w:rtl/>
          <w:lang w:eastAsia="he-IL"/>
        </w:rPr>
      </w:pPr>
      <w:r>
        <w:rPr>
          <w:rFonts w:hint="cs"/>
          <w:rtl/>
          <w:lang w:eastAsia="he-IL"/>
        </w:rPr>
        <w:t>דווקא חשבתי שאחרי החשיפה של אילה חסון תדברי על מפגין מרכזי אחר.</w:t>
      </w:r>
    </w:p>
    <w:p w14:paraId="1F16A33B" w14:textId="77777777" w:rsidR="00601979" w:rsidRDefault="00601979" w:rsidP="009E15B0">
      <w:pPr>
        <w:rPr>
          <w:rtl/>
          <w:lang w:eastAsia="he-IL"/>
        </w:rPr>
      </w:pPr>
      <w:bookmarkStart w:id="24129" w:name="_ETM_Q80_496016"/>
      <w:bookmarkStart w:id="24130" w:name="_ETM_Q80_496275"/>
      <w:bookmarkEnd w:id="24129"/>
      <w:bookmarkEnd w:id="24130"/>
    </w:p>
    <w:p w14:paraId="4280D8EA" w14:textId="77777777" w:rsidR="00601979" w:rsidRDefault="00601979" w:rsidP="009E15B0">
      <w:pPr>
        <w:pStyle w:val="af6"/>
        <w:rPr>
          <w:rtl/>
        </w:rPr>
      </w:pPr>
      <w:bookmarkStart w:id="24131" w:name="ET_interruption_5084_37"/>
      <w:r w:rsidRPr="003C7358">
        <w:rPr>
          <w:rStyle w:val="TagStyle"/>
          <w:rFonts w:hint="cs"/>
          <w:rtl/>
        </w:rPr>
        <w:t xml:space="preserve"> &lt;&lt; קריאה &gt;&gt;</w:t>
      </w:r>
      <w:r>
        <w:rPr>
          <w:rStyle w:val="TagStyle"/>
          <w:rFonts w:hint="cs"/>
          <w:rtl/>
        </w:rPr>
        <w:t xml:space="preserve"> </w:t>
      </w:r>
      <w:r>
        <w:rPr>
          <w:rFonts w:hint="cs"/>
          <w:rtl/>
        </w:rPr>
        <w:t>מיקי לוי (יש עתיד):</w:t>
      </w:r>
      <w:r>
        <w:rPr>
          <w:rStyle w:val="TagStyle"/>
          <w:rtl/>
        </w:rPr>
        <w:t xml:space="preserve"> </w:t>
      </w:r>
      <w:r w:rsidRPr="003C7358">
        <w:rPr>
          <w:rStyle w:val="TagStyle"/>
          <w:rtl/>
        </w:rPr>
        <w:t>&lt;&lt; קריאה &gt;&gt;</w:t>
      </w:r>
      <w:r>
        <w:rPr>
          <w:rFonts w:hint="cs"/>
          <w:rtl/>
        </w:rPr>
        <w:t xml:space="preserve">   </w:t>
      </w:r>
      <w:bookmarkEnd w:id="24131"/>
    </w:p>
    <w:p w14:paraId="640E519D" w14:textId="77777777" w:rsidR="00601979" w:rsidRDefault="00601979" w:rsidP="009E15B0">
      <w:pPr>
        <w:pStyle w:val="KeepWithNext"/>
        <w:rPr>
          <w:rtl/>
          <w:lang w:eastAsia="he-IL"/>
        </w:rPr>
      </w:pPr>
    </w:p>
    <w:p w14:paraId="145DCE40" w14:textId="77777777" w:rsidR="00601979" w:rsidRDefault="00601979" w:rsidP="009E15B0">
      <w:pPr>
        <w:rPr>
          <w:rtl/>
          <w:lang w:eastAsia="he-IL"/>
        </w:rPr>
      </w:pPr>
      <w:r>
        <w:rPr>
          <w:rFonts w:hint="cs"/>
          <w:rtl/>
          <w:lang w:eastAsia="he-IL"/>
        </w:rPr>
        <w:t xml:space="preserve">ראש ממשלה רוצח, ראש </w:t>
      </w:r>
      <w:bookmarkStart w:id="24132" w:name="_ETM_Q80_495412"/>
      <w:bookmarkEnd w:id="24132"/>
      <w:r>
        <w:rPr>
          <w:rFonts w:hint="cs"/>
          <w:rtl/>
          <w:lang w:eastAsia="he-IL"/>
        </w:rPr>
        <w:t xml:space="preserve">ממשלה נבל - - - </w:t>
      </w:r>
    </w:p>
    <w:p w14:paraId="6DBE3B66" w14:textId="77777777" w:rsidR="00601979" w:rsidRDefault="00601979" w:rsidP="009E15B0">
      <w:pPr>
        <w:rPr>
          <w:rtl/>
          <w:lang w:eastAsia="he-IL"/>
        </w:rPr>
      </w:pPr>
      <w:bookmarkStart w:id="24133" w:name="_ETM_Q80_499524"/>
      <w:bookmarkStart w:id="24134" w:name="_ETM_Q80_499793"/>
      <w:bookmarkEnd w:id="24133"/>
      <w:bookmarkEnd w:id="24134"/>
    </w:p>
    <w:p w14:paraId="35F9A334" w14:textId="77777777" w:rsidR="00601979" w:rsidRDefault="00601979" w:rsidP="009E15B0">
      <w:pPr>
        <w:pStyle w:val="af8"/>
        <w:rPr>
          <w:rtl/>
        </w:rPr>
      </w:pPr>
      <w:bookmarkStart w:id="24135" w:name="_ETM_Q80_500180"/>
      <w:bookmarkStart w:id="24136" w:name="_ETM_Q80_500536"/>
      <w:bookmarkEnd w:id="24135"/>
      <w:bookmarkEnd w:id="24136"/>
      <w:r w:rsidRPr="003C7358">
        <w:rPr>
          <w:rStyle w:val="TagStyle"/>
          <w:rFonts w:hint="cs"/>
          <w:rtl/>
        </w:rPr>
        <w:t>&lt;&lt;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3C7358">
        <w:rPr>
          <w:rStyle w:val="TagStyle"/>
          <w:rtl/>
        </w:rPr>
        <w:t>&lt;&lt; יור &gt;&gt;</w:t>
      </w:r>
      <w:r>
        <w:rPr>
          <w:rFonts w:hint="cs"/>
          <w:rtl/>
        </w:rPr>
        <w:t xml:space="preserve">   </w:t>
      </w:r>
    </w:p>
    <w:p w14:paraId="44F6D224" w14:textId="77777777" w:rsidR="00601979" w:rsidRDefault="00601979" w:rsidP="009E15B0">
      <w:pPr>
        <w:pStyle w:val="KeepWithNext"/>
        <w:rPr>
          <w:rtl/>
          <w:lang w:eastAsia="he-IL"/>
        </w:rPr>
      </w:pPr>
    </w:p>
    <w:p w14:paraId="4BE87729" w14:textId="77777777" w:rsidR="00601979" w:rsidRDefault="00601979" w:rsidP="009E15B0">
      <w:pPr>
        <w:rPr>
          <w:rtl/>
          <w:lang w:eastAsia="he-IL"/>
        </w:rPr>
      </w:pPr>
      <w:r>
        <w:rPr>
          <w:rFonts w:hint="cs"/>
          <w:rtl/>
          <w:lang w:eastAsia="he-IL"/>
        </w:rPr>
        <w:t xml:space="preserve">שרן, חשבתי שאחרי החשיפה של אילה חסון היית מדברת על מפגין מרכזי אחר, אבל בסדר. </w:t>
      </w:r>
    </w:p>
    <w:p w14:paraId="30302FB2" w14:textId="77777777" w:rsidR="00601979" w:rsidRDefault="00601979" w:rsidP="009E15B0">
      <w:pPr>
        <w:rPr>
          <w:rtl/>
          <w:lang w:eastAsia="he-IL"/>
        </w:rPr>
      </w:pPr>
    </w:p>
    <w:p w14:paraId="43A2844C" w14:textId="77777777" w:rsidR="00601979" w:rsidRDefault="00601979" w:rsidP="009E15B0">
      <w:pPr>
        <w:pStyle w:val="af6"/>
        <w:rPr>
          <w:rtl/>
        </w:rPr>
      </w:pPr>
      <w:bookmarkStart w:id="24137" w:name="ET_interruption_5084_38"/>
      <w:r w:rsidRPr="003C7358">
        <w:rPr>
          <w:rStyle w:val="TagStyle"/>
          <w:rFonts w:hint="cs"/>
          <w:rtl/>
        </w:rPr>
        <w:t>&lt;&lt; קריאה &gt;&gt;</w:t>
      </w:r>
      <w:r>
        <w:rPr>
          <w:rStyle w:val="TagStyle"/>
          <w:rFonts w:hint="cs"/>
          <w:rtl/>
        </w:rPr>
        <w:t xml:space="preserve"> </w:t>
      </w:r>
      <w:r>
        <w:rPr>
          <w:rFonts w:hint="cs"/>
          <w:rtl/>
        </w:rPr>
        <w:t>מיקי לוי (יש עתיד):</w:t>
      </w:r>
      <w:r>
        <w:rPr>
          <w:rStyle w:val="TagStyle"/>
          <w:rtl/>
        </w:rPr>
        <w:t xml:space="preserve"> </w:t>
      </w:r>
      <w:r w:rsidRPr="003C7358">
        <w:rPr>
          <w:rStyle w:val="TagStyle"/>
          <w:rtl/>
        </w:rPr>
        <w:t>&lt;&lt; קריאה &gt;&gt;</w:t>
      </w:r>
      <w:bookmarkEnd w:id="24137"/>
      <w:r>
        <w:rPr>
          <w:rFonts w:hint="cs"/>
          <w:rtl/>
        </w:rPr>
        <w:t xml:space="preserve">   </w:t>
      </w:r>
    </w:p>
    <w:p w14:paraId="4CBA4022" w14:textId="77777777" w:rsidR="00601979" w:rsidRDefault="00601979" w:rsidP="009E15B0">
      <w:pPr>
        <w:rPr>
          <w:rtl/>
          <w:lang w:eastAsia="he-IL"/>
        </w:rPr>
      </w:pPr>
    </w:p>
    <w:p w14:paraId="203B411B" w14:textId="77777777" w:rsidR="00601979" w:rsidRDefault="00601979" w:rsidP="009E15B0">
      <w:pPr>
        <w:rPr>
          <w:rtl/>
          <w:lang w:eastAsia="he-IL"/>
        </w:rPr>
      </w:pPr>
      <w:r>
        <w:rPr>
          <w:rFonts w:hint="cs"/>
          <w:rtl/>
          <w:lang w:eastAsia="he-IL"/>
        </w:rPr>
        <w:t>זאת באמת חשיפה.</w:t>
      </w:r>
    </w:p>
    <w:p w14:paraId="1C3D59BD" w14:textId="77777777" w:rsidR="00601979" w:rsidRDefault="00601979" w:rsidP="009E15B0">
      <w:pPr>
        <w:rPr>
          <w:rtl/>
          <w:lang w:eastAsia="he-IL"/>
        </w:rPr>
      </w:pPr>
    </w:p>
    <w:p w14:paraId="78A87296" w14:textId="77777777" w:rsidR="00601979" w:rsidRDefault="00601979" w:rsidP="009E15B0">
      <w:pPr>
        <w:pStyle w:val="af6"/>
        <w:rPr>
          <w:rtl/>
        </w:rPr>
      </w:pPr>
      <w:bookmarkStart w:id="24138" w:name="ET_interruption_6361_29"/>
      <w:r w:rsidRPr="003C7358">
        <w:rPr>
          <w:rStyle w:val="TagStyle"/>
          <w:rFonts w:hint="cs"/>
          <w:rtl/>
        </w:rPr>
        <w:t xml:space="preserve"> &lt;&lt; קריאה &gt;&gt;</w:t>
      </w:r>
      <w:r>
        <w:rPr>
          <w:rStyle w:val="TagStyle"/>
          <w:rFonts w:hint="cs"/>
          <w:rtl/>
        </w:rPr>
        <w:t xml:space="preserve"> </w:t>
      </w:r>
      <w:r>
        <w:rPr>
          <w:rFonts w:hint="cs"/>
          <w:rtl/>
        </w:rPr>
        <w:t>נאור שירי (יש עתיד):</w:t>
      </w:r>
      <w:r>
        <w:rPr>
          <w:rStyle w:val="TagStyle"/>
          <w:rtl/>
        </w:rPr>
        <w:t xml:space="preserve"> </w:t>
      </w:r>
      <w:r w:rsidRPr="003C7358">
        <w:rPr>
          <w:rStyle w:val="TagStyle"/>
          <w:rtl/>
        </w:rPr>
        <w:t>&lt;&lt; קריאה &gt;&gt;</w:t>
      </w:r>
      <w:r>
        <w:rPr>
          <w:rFonts w:hint="cs"/>
          <w:rtl/>
        </w:rPr>
        <w:t xml:space="preserve">   </w:t>
      </w:r>
      <w:bookmarkEnd w:id="24138"/>
    </w:p>
    <w:p w14:paraId="7140D6E8" w14:textId="77777777" w:rsidR="00601979" w:rsidRDefault="00601979" w:rsidP="009E15B0">
      <w:pPr>
        <w:pStyle w:val="KeepWithNext"/>
        <w:rPr>
          <w:rtl/>
          <w:lang w:eastAsia="he-IL"/>
        </w:rPr>
      </w:pPr>
    </w:p>
    <w:p w14:paraId="5F816A35" w14:textId="77777777" w:rsidR="00601979" w:rsidRDefault="00601979" w:rsidP="009E15B0">
      <w:pPr>
        <w:rPr>
          <w:rtl/>
          <w:lang w:eastAsia="he-IL"/>
        </w:rPr>
      </w:pPr>
      <w:r>
        <w:rPr>
          <w:rFonts w:hint="cs"/>
          <w:rtl/>
          <w:lang w:eastAsia="he-IL"/>
        </w:rPr>
        <w:t>ועוד עלית בחיוך.</w:t>
      </w:r>
    </w:p>
    <w:p w14:paraId="02D44AB3" w14:textId="77777777" w:rsidR="00601979" w:rsidRDefault="00601979" w:rsidP="009E15B0">
      <w:pPr>
        <w:rPr>
          <w:rtl/>
          <w:lang w:eastAsia="he-IL"/>
        </w:rPr>
      </w:pPr>
    </w:p>
    <w:p w14:paraId="25426788" w14:textId="77777777" w:rsidR="00601979" w:rsidRDefault="00601979" w:rsidP="009E15B0">
      <w:pPr>
        <w:pStyle w:val="af6"/>
        <w:rPr>
          <w:rtl/>
        </w:rPr>
      </w:pPr>
      <w:bookmarkStart w:id="24139" w:name="ET_interruption_קריאות_32"/>
      <w:r w:rsidRPr="003C7358">
        <w:rPr>
          <w:rStyle w:val="TagStyle"/>
          <w:rFonts w:hint="cs"/>
          <w:rtl/>
        </w:rPr>
        <w:t>&lt;&lt; קריאה &gt;&gt;</w:t>
      </w:r>
      <w:r>
        <w:rPr>
          <w:rStyle w:val="TagStyle"/>
          <w:rFonts w:hint="cs"/>
          <w:rtl/>
        </w:rPr>
        <w:t xml:space="preserve"> </w:t>
      </w:r>
      <w:r>
        <w:rPr>
          <w:rFonts w:hint="cs"/>
          <w:rtl/>
        </w:rPr>
        <w:t>קריאות:</w:t>
      </w:r>
      <w:r>
        <w:rPr>
          <w:rStyle w:val="TagStyle"/>
          <w:rtl/>
        </w:rPr>
        <w:t xml:space="preserve"> </w:t>
      </w:r>
      <w:r w:rsidRPr="003C7358">
        <w:rPr>
          <w:rStyle w:val="TagStyle"/>
          <w:rtl/>
        </w:rPr>
        <w:t>&lt;&lt; קריאה &gt;&gt;</w:t>
      </w:r>
      <w:r>
        <w:rPr>
          <w:rFonts w:hint="cs"/>
          <w:rtl/>
        </w:rPr>
        <w:t xml:space="preserve">   </w:t>
      </w:r>
      <w:bookmarkEnd w:id="24139"/>
    </w:p>
    <w:p w14:paraId="7F8A9037" w14:textId="77777777" w:rsidR="00601979" w:rsidRDefault="00601979" w:rsidP="009E15B0">
      <w:pPr>
        <w:pStyle w:val="KeepWithNext"/>
        <w:rPr>
          <w:rtl/>
          <w:lang w:eastAsia="he-IL"/>
        </w:rPr>
      </w:pPr>
    </w:p>
    <w:p w14:paraId="01CB8D96" w14:textId="77777777" w:rsidR="00601979" w:rsidRDefault="00601979" w:rsidP="009E15B0">
      <w:pPr>
        <w:rPr>
          <w:rtl/>
          <w:lang w:eastAsia="he-IL"/>
        </w:rPr>
      </w:pPr>
      <w:r>
        <w:rPr>
          <w:rFonts w:hint="cs"/>
          <w:rtl/>
          <w:lang w:eastAsia="he-IL"/>
        </w:rPr>
        <w:t>- - -</w:t>
      </w:r>
    </w:p>
    <w:p w14:paraId="790373DA" w14:textId="77777777" w:rsidR="00601979" w:rsidRDefault="00601979" w:rsidP="009E15B0">
      <w:pPr>
        <w:pStyle w:val="aff1"/>
        <w:ind w:left="1080" w:firstLine="0"/>
        <w:rPr>
          <w:rtl/>
          <w:lang w:eastAsia="he-IL"/>
        </w:rPr>
      </w:pPr>
    </w:p>
    <w:p w14:paraId="14807387" w14:textId="77777777" w:rsidR="00601979" w:rsidRDefault="00601979" w:rsidP="009E15B0">
      <w:pPr>
        <w:pStyle w:val="af8"/>
      </w:pPr>
      <w:r w:rsidRPr="003C7358">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3C7358">
        <w:rPr>
          <w:rStyle w:val="TagStyle"/>
          <w:rtl/>
        </w:rPr>
        <w:t>&lt;&lt; יור &gt;&gt;</w:t>
      </w:r>
      <w:r>
        <w:rPr>
          <w:rFonts w:hint="cs"/>
          <w:rtl/>
        </w:rPr>
        <w:t xml:space="preserve">   </w:t>
      </w:r>
    </w:p>
    <w:p w14:paraId="1EDCB9DE" w14:textId="77777777" w:rsidR="00601979" w:rsidRDefault="00601979" w:rsidP="009E15B0">
      <w:pPr>
        <w:pStyle w:val="KeepWithNext"/>
        <w:rPr>
          <w:lang w:eastAsia="he-IL"/>
        </w:rPr>
      </w:pPr>
    </w:p>
    <w:p w14:paraId="14D3397E" w14:textId="77777777" w:rsidR="00601979" w:rsidRDefault="00601979" w:rsidP="009E15B0">
      <w:pPr>
        <w:rPr>
          <w:rtl/>
          <w:lang w:eastAsia="he-IL"/>
        </w:rPr>
      </w:pPr>
      <w:r>
        <w:rPr>
          <w:rFonts w:hint="cs"/>
          <w:rtl/>
          <w:lang w:eastAsia="he-IL"/>
        </w:rPr>
        <w:t>שלוש דקות לרשותך.</w:t>
      </w:r>
    </w:p>
    <w:p w14:paraId="065140F6" w14:textId="77777777" w:rsidR="00601979" w:rsidRDefault="00601979" w:rsidP="009E15B0">
      <w:pPr>
        <w:rPr>
          <w:rtl/>
          <w:lang w:eastAsia="he-IL"/>
        </w:rPr>
      </w:pPr>
    </w:p>
    <w:p w14:paraId="7635DAF5" w14:textId="77777777" w:rsidR="00601979" w:rsidRDefault="00601979" w:rsidP="009E15B0">
      <w:pPr>
        <w:pStyle w:val="a4"/>
        <w:rPr>
          <w:rtl/>
        </w:rPr>
      </w:pPr>
      <w:bookmarkStart w:id="24140" w:name="ET_speaker_5855_30"/>
      <w:r w:rsidRPr="003C7358">
        <w:rPr>
          <w:rStyle w:val="TagStyle"/>
          <w:rFonts w:hint="cs"/>
          <w:rtl/>
        </w:rPr>
        <w:t xml:space="preserve"> &lt;&lt; דובר &gt;&gt;</w:t>
      </w:r>
      <w:r>
        <w:rPr>
          <w:rStyle w:val="TagStyle"/>
          <w:rFonts w:hint="cs"/>
          <w:rtl/>
        </w:rPr>
        <w:t xml:space="preserve"> </w:t>
      </w:r>
      <w:bookmarkStart w:id="24141" w:name="_Toc126098509"/>
      <w:r>
        <w:rPr>
          <w:rFonts w:hint="cs"/>
          <w:rtl/>
        </w:rPr>
        <w:t>מתן כהנא (המחנה הממלכתי):</w:t>
      </w:r>
      <w:bookmarkEnd w:id="24141"/>
      <w:r>
        <w:rPr>
          <w:rStyle w:val="TagStyle"/>
          <w:rtl/>
        </w:rPr>
        <w:t xml:space="preserve"> </w:t>
      </w:r>
      <w:r w:rsidRPr="003C7358">
        <w:rPr>
          <w:rStyle w:val="TagStyle"/>
          <w:rtl/>
        </w:rPr>
        <w:t>&lt;&lt; דובר &gt;&gt;</w:t>
      </w:r>
      <w:r>
        <w:rPr>
          <w:rFonts w:hint="cs"/>
          <w:rtl/>
        </w:rPr>
        <w:t xml:space="preserve">   </w:t>
      </w:r>
      <w:bookmarkEnd w:id="24140"/>
    </w:p>
    <w:p w14:paraId="0B1DCEAF" w14:textId="77777777" w:rsidR="00601979" w:rsidRDefault="00601979" w:rsidP="009E15B0">
      <w:pPr>
        <w:pStyle w:val="KeepWithNext"/>
        <w:rPr>
          <w:rtl/>
          <w:lang w:eastAsia="he-IL"/>
        </w:rPr>
      </w:pPr>
    </w:p>
    <w:p w14:paraId="118ED5C9" w14:textId="77777777" w:rsidR="00601979" w:rsidRDefault="00601979" w:rsidP="009E15B0">
      <w:pPr>
        <w:rPr>
          <w:rtl/>
          <w:lang w:eastAsia="he-IL"/>
        </w:rPr>
      </w:pPr>
      <w:r>
        <w:rPr>
          <w:rFonts w:hint="cs"/>
          <w:rtl/>
          <w:lang w:eastAsia="he-IL"/>
        </w:rPr>
        <w:t>אנחנו ממשיכים בקריאה המודרכת של המאמר ממקו</w:t>
      </w:r>
      <w:bookmarkStart w:id="24142" w:name="_ETM_Q80_521001"/>
      <w:bookmarkEnd w:id="24142"/>
      <w:r>
        <w:rPr>
          <w:rFonts w:hint="cs"/>
          <w:rtl/>
          <w:lang w:eastAsia="he-IL"/>
        </w:rPr>
        <w:t>ר ראשון בשבת - -</w:t>
      </w:r>
    </w:p>
    <w:p w14:paraId="2FAC3B10" w14:textId="77777777" w:rsidR="00601979" w:rsidRDefault="00601979" w:rsidP="009E15B0">
      <w:pPr>
        <w:rPr>
          <w:rtl/>
          <w:lang w:eastAsia="he-IL"/>
        </w:rPr>
      </w:pPr>
    </w:p>
    <w:p w14:paraId="7D62B3BE" w14:textId="77777777" w:rsidR="00601979" w:rsidRDefault="00601979" w:rsidP="009E15B0">
      <w:pPr>
        <w:pStyle w:val="af6"/>
        <w:rPr>
          <w:rtl/>
        </w:rPr>
      </w:pPr>
      <w:bookmarkStart w:id="24143" w:name="ET_interruption_5519_39"/>
      <w:r w:rsidRPr="003C7358">
        <w:rPr>
          <w:rStyle w:val="TagStyle"/>
          <w:rFonts w:hint="cs"/>
          <w:rtl/>
        </w:rPr>
        <w:t xml:space="preserve"> &lt;&lt; קריאה &gt;&gt;</w:t>
      </w:r>
      <w:r>
        <w:rPr>
          <w:rStyle w:val="TagStyle"/>
          <w:rFonts w:hint="cs"/>
          <w:rtl/>
        </w:rPr>
        <w:t xml:space="preserve"> </w:t>
      </w:r>
      <w:r>
        <w:rPr>
          <w:rFonts w:hint="cs"/>
          <w:rtl/>
        </w:rPr>
        <w:t>שרן מרים השכל (המחנה הממלכתי):</w:t>
      </w:r>
      <w:r>
        <w:rPr>
          <w:rStyle w:val="TagStyle"/>
          <w:rtl/>
        </w:rPr>
        <w:t xml:space="preserve"> </w:t>
      </w:r>
      <w:r w:rsidRPr="003C7358">
        <w:rPr>
          <w:rStyle w:val="TagStyle"/>
          <w:rtl/>
        </w:rPr>
        <w:t>&lt;&lt; קריאה &gt;&gt;</w:t>
      </w:r>
      <w:bookmarkEnd w:id="24143"/>
      <w:r>
        <w:rPr>
          <w:rFonts w:hint="cs"/>
          <w:rtl/>
        </w:rPr>
        <w:t xml:space="preserve">   </w:t>
      </w:r>
    </w:p>
    <w:p w14:paraId="4E96858C" w14:textId="77777777" w:rsidR="00601979" w:rsidRDefault="00601979" w:rsidP="009E15B0">
      <w:pPr>
        <w:pStyle w:val="KeepWithNext"/>
        <w:rPr>
          <w:rtl/>
          <w:lang w:eastAsia="he-IL"/>
        </w:rPr>
      </w:pPr>
    </w:p>
    <w:p w14:paraId="7F8E19B5" w14:textId="77777777" w:rsidR="00601979" w:rsidRDefault="00601979" w:rsidP="009E15B0">
      <w:pPr>
        <w:rPr>
          <w:rtl/>
          <w:lang w:eastAsia="he-IL"/>
        </w:rPr>
      </w:pPr>
      <w:r>
        <w:rPr>
          <w:rFonts w:hint="cs"/>
          <w:rtl/>
          <w:lang w:eastAsia="he-IL"/>
        </w:rPr>
        <w:t>- - -</w:t>
      </w:r>
    </w:p>
    <w:p w14:paraId="097D2A65" w14:textId="77777777" w:rsidR="00601979" w:rsidRDefault="00601979" w:rsidP="009E15B0">
      <w:pPr>
        <w:rPr>
          <w:rtl/>
          <w:lang w:eastAsia="he-IL"/>
        </w:rPr>
      </w:pPr>
    </w:p>
    <w:p w14:paraId="21D01F10" w14:textId="77777777" w:rsidR="00601979" w:rsidRDefault="00601979" w:rsidP="009E15B0">
      <w:pPr>
        <w:pStyle w:val="af6"/>
      </w:pPr>
      <w:r w:rsidRPr="003C7358">
        <w:rPr>
          <w:rStyle w:val="TagStyle"/>
          <w:rFonts w:hint="cs"/>
          <w:rtl/>
        </w:rPr>
        <w:t xml:space="preserve"> &lt;&lt; קריאה &gt;&gt;</w:t>
      </w:r>
      <w:r>
        <w:rPr>
          <w:rStyle w:val="TagStyle"/>
          <w:rFonts w:hint="cs"/>
          <w:rtl/>
        </w:rPr>
        <w:t xml:space="preserve"> </w:t>
      </w:r>
      <w:r>
        <w:rPr>
          <w:rFonts w:hint="cs"/>
          <w:rtl/>
        </w:rPr>
        <w:t>אופיר כץ (הליכוד):</w:t>
      </w:r>
      <w:r>
        <w:rPr>
          <w:rStyle w:val="TagStyle"/>
          <w:rtl/>
        </w:rPr>
        <w:t xml:space="preserve"> </w:t>
      </w:r>
      <w:r w:rsidRPr="003C7358">
        <w:rPr>
          <w:rStyle w:val="TagStyle"/>
          <w:rtl/>
        </w:rPr>
        <w:t>&lt;&lt; קריאה &gt;&gt;</w:t>
      </w:r>
      <w:r>
        <w:rPr>
          <w:rFonts w:hint="cs"/>
          <w:rtl/>
        </w:rPr>
        <w:t xml:space="preserve">   </w:t>
      </w:r>
    </w:p>
    <w:p w14:paraId="48446F65" w14:textId="77777777" w:rsidR="00601979" w:rsidRDefault="00601979" w:rsidP="009E15B0">
      <w:pPr>
        <w:pStyle w:val="KeepWithNext"/>
        <w:rPr>
          <w:lang w:eastAsia="he-IL"/>
        </w:rPr>
      </w:pPr>
    </w:p>
    <w:p w14:paraId="04725395" w14:textId="77777777" w:rsidR="00601979" w:rsidRDefault="00601979" w:rsidP="009E15B0">
      <w:pPr>
        <w:rPr>
          <w:rtl/>
          <w:lang w:eastAsia="he-IL"/>
        </w:rPr>
      </w:pPr>
      <w:r>
        <w:rPr>
          <w:rFonts w:hint="cs"/>
          <w:rtl/>
          <w:lang w:eastAsia="he-IL"/>
        </w:rPr>
        <w:t>עשה משהו, שרן.</w:t>
      </w:r>
    </w:p>
    <w:p w14:paraId="30FD1F19" w14:textId="77777777" w:rsidR="00601979" w:rsidRDefault="00601979" w:rsidP="009E15B0">
      <w:pPr>
        <w:rPr>
          <w:rtl/>
          <w:lang w:eastAsia="he-IL"/>
        </w:rPr>
      </w:pPr>
    </w:p>
    <w:p w14:paraId="799EBCBF" w14:textId="77777777" w:rsidR="00601979" w:rsidRDefault="00601979" w:rsidP="009E15B0">
      <w:pPr>
        <w:pStyle w:val="-"/>
        <w:rPr>
          <w:rtl/>
        </w:rPr>
      </w:pPr>
      <w:bookmarkStart w:id="24144" w:name="ET_speakercontinue_5855_35"/>
      <w:r w:rsidRPr="003C7358">
        <w:rPr>
          <w:rStyle w:val="TagStyle"/>
          <w:rFonts w:hint="cs"/>
          <w:rtl/>
        </w:rPr>
        <w:t xml:space="preserve"> &lt;&lt; דובר_המשך &gt;&gt;</w:t>
      </w:r>
      <w:r>
        <w:rPr>
          <w:rStyle w:val="TagStyle"/>
          <w:rFonts w:hint="cs"/>
          <w:rtl/>
        </w:rPr>
        <w:t xml:space="preserve"> </w:t>
      </w:r>
      <w:r>
        <w:rPr>
          <w:rFonts w:hint="cs"/>
          <w:rtl/>
        </w:rPr>
        <w:t>מתן כהנא (המחנה הממלכתי):</w:t>
      </w:r>
      <w:r>
        <w:rPr>
          <w:rStyle w:val="TagStyle"/>
          <w:rtl/>
        </w:rPr>
        <w:t xml:space="preserve"> </w:t>
      </w:r>
      <w:r w:rsidRPr="003C7358">
        <w:rPr>
          <w:rStyle w:val="TagStyle"/>
          <w:rtl/>
        </w:rPr>
        <w:t>&lt;&lt; דובר_המשך &gt;&gt;</w:t>
      </w:r>
      <w:r>
        <w:rPr>
          <w:rFonts w:hint="cs"/>
          <w:rtl/>
        </w:rPr>
        <w:t xml:space="preserve">   </w:t>
      </w:r>
      <w:bookmarkEnd w:id="24144"/>
    </w:p>
    <w:p w14:paraId="59BBF434" w14:textId="77777777" w:rsidR="00601979" w:rsidRDefault="00601979" w:rsidP="009E15B0">
      <w:pPr>
        <w:pStyle w:val="KeepWithNext"/>
        <w:rPr>
          <w:rtl/>
          <w:lang w:eastAsia="he-IL"/>
        </w:rPr>
      </w:pPr>
    </w:p>
    <w:p w14:paraId="1A9462CF" w14:textId="77777777" w:rsidR="00601979" w:rsidRDefault="00601979" w:rsidP="009E15B0">
      <w:pPr>
        <w:rPr>
          <w:rtl/>
          <w:lang w:eastAsia="he-IL"/>
        </w:rPr>
      </w:pPr>
      <w:r>
        <w:rPr>
          <w:rFonts w:hint="cs"/>
          <w:rtl/>
          <w:lang w:eastAsia="he-IL"/>
        </w:rPr>
        <w:t xml:space="preserve">- - מאמר שכתב ד"ר מאיר בן שחר, לגבי העשור השמיני של מדינות. </w:t>
      </w:r>
    </w:p>
    <w:p w14:paraId="499F529A" w14:textId="77777777" w:rsidR="00601979" w:rsidRDefault="00601979" w:rsidP="009E15B0">
      <w:pPr>
        <w:rPr>
          <w:rtl/>
          <w:lang w:eastAsia="he-IL"/>
        </w:rPr>
      </w:pPr>
      <w:bookmarkStart w:id="24145" w:name="_ETM_Q80_538621"/>
      <w:bookmarkEnd w:id="24145"/>
    </w:p>
    <w:p w14:paraId="0030A8A7" w14:textId="77777777" w:rsidR="00601979" w:rsidRDefault="00601979" w:rsidP="009E15B0">
      <w:pPr>
        <w:pStyle w:val="af6"/>
        <w:rPr>
          <w:rtl/>
        </w:rPr>
      </w:pPr>
      <w:bookmarkStart w:id="24146" w:name="ET_interruption_קריאות_40"/>
      <w:r w:rsidRPr="003C7358">
        <w:rPr>
          <w:rStyle w:val="TagStyle"/>
          <w:rFonts w:hint="cs"/>
          <w:rtl/>
        </w:rPr>
        <w:t>&lt;&lt; קריאה &gt;&gt;</w:t>
      </w:r>
      <w:r>
        <w:rPr>
          <w:rStyle w:val="TagStyle"/>
          <w:rFonts w:hint="cs"/>
          <w:rtl/>
        </w:rPr>
        <w:t xml:space="preserve"> </w:t>
      </w:r>
      <w:r>
        <w:rPr>
          <w:rFonts w:hint="cs"/>
          <w:rtl/>
        </w:rPr>
        <w:t>קריאות:</w:t>
      </w:r>
      <w:r>
        <w:rPr>
          <w:rStyle w:val="TagStyle"/>
          <w:rtl/>
        </w:rPr>
        <w:t xml:space="preserve"> </w:t>
      </w:r>
      <w:r w:rsidRPr="003C7358">
        <w:rPr>
          <w:rStyle w:val="TagStyle"/>
          <w:rtl/>
        </w:rPr>
        <w:t>&lt;&lt; קריאה &gt;&gt;</w:t>
      </w:r>
      <w:r>
        <w:rPr>
          <w:rFonts w:hint="cs"/>
          <w:rtl/>
        </w:rPr>
        <w:t xml:space="preserve">   </w:t>
      </w:r>
    </w:p>
    <w:bookmarkEnd w:id="24146"/>
    <w:p w14:paraId="65C2C5D0" w14:textId="77777777" w:rsidR="00601979" w:rsidRDefault="00601979" w:rsidP="009E15B0">
      <w:pPr>
        <w:pStyle w:val="KeepWithNext"/>
        <w:rPr>
          <w:rtl/>
          <w:lang w:eastAsia="he-IL"/>
        </w:rPr>
      </w:pPr>
    </w:p>
    <w:p w14:paraId="7C2BB0C6" w14:textId="77777777" w:rsidR="00601979" w:rsidRDefault="00601979" w:rsidP="009E15B0">
      <w:pPr>
        <w:rPr>
          <w:rtl/>
          <w:lang w:eastAsia="he-IL"/>
        </w:rPr>
      </w:pPr>
      <w:r>
        <w:rPr>
          <w:rFonts w:hint="cs"/>
          <w:rtl/>
          <w:lang w:eastAsia="he-IL"/>
        </w:rPr>
        <w:t xml:space="preserve">- </w:t>
      </w:r>
      <w:bookmarkStart w:id="24147" w:name="_ETM_Q80_506236"/>
      <w:bookmarkEnd w:id="24147"/>
      <w:r>
        <w:rPr>
          <w:rFonts w:hint="cs"/>
          <w:rtl/>
          <w:lang w:eastAsia="he-IL"/>
        </w:rPr>
        <w:t>- -</w:t>
      </w:r>
    </w:p>
    <w:p w14:paraId="33299FF4" w14:textId="77777777" w:rsidR="00601979" w:rsidRDefault="00601979" w:rsidP="009E15B0">
      <w:pPr>
        <w:rPr>
          <w:rtl/>
          <w:lang w:eastAsia="he-IL"/>
        </w:rPr>
      </w:pPr>
    </w:p>
    <w:p w14:paraId="5EEA2F93" w14:textId="77777777" w:rsidR="00601979" w:rsidRDefault="00601979" w:rsidP="009E15B0">
      <w:pPr>
        <w:pStyle w:val="af8"/>
      </w:pPr>
      <w:r w:rsidRPr="003C7358">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3C7358">
        <w:rPr>
          <w:rStyle w:val="TagStyle"/>
          <w:rtl/>
        </w:rPr>
        <w:t>&lt;&lt; יור &gt;&gt;</w:t>
      </w:r>
      <w:r>
        <w:rPr>
          <w:rFonts w:hint="cs"/>
          <w:rtl/>
        </w:rPr>
        <w:t xml:space="preserve">   </w:t>
      </w:r>
    </w:p>
    <w:p w14:paraId="593015BC" w14:textId="77777777" w:rsidR="00601979" w:rsidRDefault="00601979" w:rsidP="009E15B0">
      <w:pPr>
        <w:rPr>
          <w:lang w:eastAsia="he-IL"/>
        </w:rPr>
      </w:pPr>
    </w:p>
    <w:p w14:paraId="24BEA663" w14:textId="77777777" w:rsidR="00601979" w:rsidRDefault="00601979" w:rsidP="009E15B0">
      <w:pPr>
        <w:rPr>
          <w:rtl/>
          <w:lang w:eastAsia="he-IL"/>
        </w:rPr>
      </w:pPr>
      <w:r>
        <w:rPr>
          <w:rFonts w:hint="cs"/>
          <w:rtl/>
          <w:lang w:eastAsia="he-IL"/>
        </w:rPr>
        <w:t>חברים, תנו לו להשלים את הדברים.</w:t>
      </w:r>
    </w:p>
    <w:p w14:paraId="4101FCAE" w14:textId="77777777" w:rsidR="00601979" w:rsidRDefault="00601979" w:rsidP="009E15B0">
      <w:pPr>
        <w:rPr>
          <w:rtl/>
          <w:lang w:eastAsia="he-IL"/>
        </w:rPr>
      </w:pPr>
    </w:p>
    <w:p w14:paraId="04477B74" w14:textId="77777777" w:rsidR="00601979" w:rsidRDefault="00601979" w:rsidP="009E15B0">
      <w:pPr>
        <w:pStyle w:val="-"/>
        <w:rPr>
          <w:rtl/>
        </w:rPr>
      </w:pPr>
      <w:bookmarkStart w:id="24148" w:name="ET_speakercontinue_5855_39"/>
      <w:r w:rsidRPr="003C7358">
        <w:rPr>
          <w:rStyle w:val="TagStyle"/>
          <w:rFonts w:hint="cs"/>
          <w:rtl/>
        </w:rPr>
        <w:t xml:space="preserve"> &lt;&lt; דובר_המשך &gt;&gt;</w:t>
      </w:r>
      <w:r>
        <w:rPr>
          <w:rStyle w:val="TagStyle"/>
          <w:rFonts w:hint="cs"/>
          <w:rtl/>
        </w:rPr>
        <w:t xml:space="preserve"> </w:t>
      </w:r>
      <w:r>
        <w:rPr>
          <w:rFonts w:hint="cs"/>
          <w:rtl/>
        </w:rPr>
        <w:t>מתן כהנא (המחנה הממלכתי):</w:t>
      </w:r>
      <w:r>
        <w:rPr>
          <w:rStyle w:val="TagStyle"/>
          <w:rtl/>
        </w:rPr>
        <w:t xml:space="preserve"> </w:t>
      </w:r>
      <w:r w:rsidRPr="003C7358">
        <w:rPr>
          <w:rStyle w:val="TagStyle"/>
          <w:rtl/>
        </w:rPr>
        <w:t>&lt;&lt; דובר_המשך &gt;&gt;</w:t>
      </w:r>
      <w:r>
        <w:rPr>
          <w:rFonts w:hint="cs"/>
          <w:rtl/>
        </w:rPr>
        <w:t xml:space="preserve">   </w:t>
      </w:r>
      <w:bookmarkEnd w:id="24148"/>
    </w:p>
    <w:p w14:paraId="4557B542" w14:textId="77777777" w:rsidR="00601979" w:rsidRDefault="00601979" w:rsidP="009E15B0">
      <w:pPr>
        <w:pStyle w:val="KeepWithNext"/>
        <w:rPr>
          <w:rtl/>
          <w:lang w:eastAsia="he-IL"/>
        </w:rPr>
      </w:pPr>
    </w:p>
    <w:p w14:paraId="50D16D95" w14:textId="77777777" w:rsidR="00601979" w:rsidRDefault="00601979" w:rsidP="009E15B0">
      <w:pPr>
        <w:rPr>
          <w:rtl/>
          <w:lang w:eastAsia="he-IL"/>
        </w:rPr>
      </w:pPr>
      <w:bookmarkStart w:id="24149" w:name="_ETM_Q80_539625"/>
      <w:bookmarkStart w:id="24150" w:name="_ETM_Q80_539635"/>
      <w:bookmarkStart w:id="24151" w:name="_ETM_Q80_539673"/>
      <w:bookmarkStart w:id="24152" w:name="_ETM_Q80_539686"/>
      <w:bookmarkStart w:id="24153" w:name="_ETM_Q80_539722"/>
      <w:bookmarkStart w:id="24154" w:name="_ETM_Q80_539736"/>
      <w:bookmarkStart w:id="24155" w:name="_ETM_Q80_539773"/>
      <w:bookmarkStart w:id="24156" w:name="_ETM_Q80_539786"/>
      <w:bookmarkStart w:id="24157" w:name="_ETM_Q80_539838"/>
      <w:bookmarkEnd w:id="24149"/>
      <w:bookmarkEnd w:id="24150"/>
      <w:bookmarkEnd w:id="24151"/>
      <w:bookmarkEnd w:id="24152"/>
      <w:bookmarkEnd w:id="24153"/>
      <w:bookmarkEnd w:id="24154"/>
      <w:bookmarkEnd w:id="24155"/>
      <w:bookmarkEnd w:id="24156"/>
      <w:bookmarkEnd w:id="24157"/>
      <w:r>
        <w:rPr>
          <w:rFonts w:hint="cs"/>
          <w:rtl/>
          <w:lang w:eastAsia="he-IL"/>
        </w:rPr>
        <w:t xml:space="preserve">ואולם, ההצלחות הצבאיות </w:t>
      </w:r>
      <w:bookmarkStart w:id="24158" w:name="_ETM_Q80_542824"/>
      <w:bookmarkEnd w:id="24158"/>
      <w:r>
        <w:rPr>
          <w:rFonts w:hint="cs"/>
          <w:rtl/>
          <w:lang w:eastAsia="he-IL"/>
        </w:rPr>
        <w:t xml:space="preserve">והכלכליות יחד עם זיכרון מלחמת האזרחים הותירו את בסיס התמיכה </w:t>
      </w:r>
      <w:bookmarkStart w:id="24159" w:name="_ETM_Q80_548485"/>
      <w:bookmarkEnd w:id="24159"/>
      <w:r>
        <w:rPr>
          <w:rFonts w:hint="cs"/>
          <w:rtl/>
          <w:lang w:eastAsia="he-IL"/>
        </w:rPr>
        <w:t xml:space="preserve">של ירבעם צר, והוא נאלץ לברוח למצרים. בדור השלישי, הדור של רחבעם, נכדו של דוד, שבו המתחים והתפרצו. היה </w:t>
      </w:r>
      <w:bookmarkStart w:id="24160" w:name="_ETM_Q80_561763"/>
      <w:bookmarkEnd w:id="24160"/>
      <w:r>
        <w:rPr>
          <w:rFonts w:hint="cs"/>
          <w:rtl/>
          <w:lang w:eastAsia="he-IL"/>
        </w:rPr>
        <w:t xml:space="preserve">צורך בחוזה חדש ועדכני בין ברית השבטים. במקרא מתואר חוסר הנכונות של רחבעם כביטוי לזחיחות הדעת והיוהרה של הילידים לעומת </w:t>
      </w:r>
      <w:bookmarkStart w:id="24161" w:name="_ETM_Q80_569487"/>
      <w:bookmarkEnd w:id="24161"/>
      <w:r>
        <w:rPr>
          <w:rFonts w:hint="cs"/>
          <w:rtl/>
          <w:lang w:eastAsia="he-IL"/>
        </w:rPr>
        <w:t xml:space="preserve">שיקול הדעת והתבונה של הזקנים. מה מקורה של זחיחות זו? </w:t>
      </w:r>
      <w:bookmarkStart w:id="24162" w:name="_ETM_Q80_574862"/>
      <w:bookmarkEnd w:id="24162"/>
      <w:r>
        <w:rPr>
          <w:rFonts w:hint="cs"/>
          <w:rtl/>
          <w:lang w:eastAsia="he-IL"/>
        </w:rPr>
        <w:t xml:space="preserve">מדוע גם שבטי ישראל לקו באותה מידה של פלגנות? בדור השלישי או העשור השמיני, המדינה כבר נתפסה כדבר מובן </w:t>
      </w:r>
      <w:bookmarkStart w:id="24163" w:name="_ETM_Q80_584239"/>
      <w:bookmarkEnd w:id="24163"/>
      <w:r>
        <w:rPr>
          <w:rFonts w:hint="cs"/>
          <w:rtl/>
          <w:lang w:eastAsia="he-IL"/>
        </w:rPr>
        <w:t xml:space="preserve">מאליו. מנגד, התחושה אצל חלקים רבים היא שאין יותר מקום </w:t>
      </w:r>
      <w:bookmarkStart w:id="24164" w:name="_ETM_Q80_589482"/>
      <w:bookmarkEnd w:id="24164"/>
      <w:r>
        <w:rPr>
          <w:rFonts w:hint="cs"/>
          <w:rtl/>
          <w:lang w:eastAsia="he-IL"/>
        </w:rPr>
        <w:t xml:space="preserve">להמשיך בוויתורים, בהתבטלות ובהשעיית החזון הייחודי – אה, אבי, מה </w:t>
      </w:r>
      <w:bookmarkStart w:id="24165" w:name="_ETM_Q80_596697"/>
      <w:bookmarkEnd w:id="24165"/>
      <w:r>
        <w:rPr>
          <w:rFonts w:hint="cs"/>
          <w:rtl/>
          <w:lang w:eastAsia="he-IL"/>
        </w:rPr>
        <w:t xml:space="preserve">אתה אומר? כך מונחת התשתית למאבק החברתי שעשוי לפרק את </w:t>
      </w:r>
      <w:bookmarkStart w:id="24166" w:name="_ETM_Q80_602426"/>
      <w:bookmarkEnd w:id="24166"/>
      <w:r>
        <w:rPr>
          <w:rFonts w:hint="cs"/>
          <w:rtl/>
          <w:lang w:eastAsia="he-IL"/>
        </w:rPr>
        <w:t>המדינה.</w:t>
      </w:r>
      <w:bookmarkStart w:id="24167" w:name="_ETM_Q80_603707"/>
      <w:bookmarkStart w:id="24168" w:name="_ETM_Q80_604171"/>
      <w:bookmarkStart w:id="24169" w:name="_ETM_Q80_604181"/>
      <w:bookmarkStart w:id="24170" w:name="_ETM_Q80_604227"/>
      <w:bookmarkEnd w:id="24167"/>
      <w:bookmarkEnd w:id="24168"/>
      <w:bookmarkEnd w:id="24169"/>
      <w:bookmarkEnd w:id="24170"/>
      <w:r>
        <w:rPr>
          <w:rFonts w:hint="cs"/>
          <w:rtl/>
          <w:lang w:eastAsia="he-IL"/>
        </w:rPr>
        <w:t xml:space="preserve"> מקור ראשון מפורש. </w:t>
      </w:r>
    </w:p>
    <w:p w14:paraId="0D65C759" w14:textId="77777777" w:rsidR="00601979" w:rsidRDefault="00601979" w:rsidP="009E15B0">
      <w:pPr>
        <w:rPr>
          <w:rtl/>
          <w:lang w:eastAsia="he-IL"/>
        </w:rPr>
      </w:pPr>
      <w:bookmarkStart w:id="24171" w:name="_ETM_Q80_613431"/>
      <w:bookmarkStart w:id="24172" w:name="_ETM_Q80_613488"/>
      <w:bookmarkEnd w:id="24171"/>
      <w:bookmarkEnd w:id="24172"/>
    </w:p>
    <w:p w14:paraId="149D491F" w14:textId="77777777" w:rsidR="00601979" w:rsidRDefault="00601979" w:rsidP="009E15B0">
      <w:pPr>
        <w:rPr>
          <w:rtl/>
          <w:lang w:eastAsia="he-IL"/>
        </w:rPr>
      </w:pPr>
      <w:bookmarkStart w:id="24173" w:name="_ETM_Q80_613638"/>
      <w:bookmarkStart w:id="24174" w:name="_ETM_Q80_613689"/>
      <w:bookmarkEnd w:id="24173"/>
      <w:bookmarkEnd w:id="24174"/>
      <w:r>
        <w:rPr>
          <w:rFonts w:hint="cs"/>
          <w:rtl/>
          <w:lang w:eastAsia="he-IL"/>
        </w:rPr>
        <w:t xml:space="preserve">המדינה החשמונאית </w:t>
      </w:r>
      <w:r>
        <w:rPr>
          <w:rFonts w:hint="eastAsia"/>
          <w:rtl/>
          <w:lang w:eastAsia="he-IL"/>
        </w:rPr>
        <w:t xml:space="preserve">– </w:t>
      </w:r>
      <w:r>
        <w:rPr>
          <w:rFonts w:hint="cs"/>
          <w:rtl/>
          <w:lang w:eastAsia="he-IL"/>
        </w:rPr>
        <w:t xml:space="preserve">ארצות הברית וצרפת הן </w:t>
      </w:r>
      <w:bookmarkStart w:id="24175" w:name="_ETM_Q80_611073"/>
      <w:bookmarkEnd w:id="24175"/>
      <w:r>
        <w:rPr>
          <w:rFonts w:hint="cs"/>
          <w:rtl/>
          <w:lang w:eastAsia="he-IL"/>
        </w:rPr>
        <w:t xml:space="preserve">דוגמאות נוספות למשבר העשור השמיני. כזכור, ארצות הברית הייתה מפולגת מראשיתה סביב שאלת העבדות. לאורך השנים נוסחו פשרות שונות בשאלה ללא הכרעה. הפור נפל כאשר מדינות הדרום העדיפו את האינטרסים הפרטיקולריים שלהן על פני פשרות כאלה ואחרות </w:t>
      </w:r>
      <w:bookmarkStart w:id="24176" w:name="_ETM_Q80_634865"/>
      <w:bookmarkEnd w:id="24176"/>
      <w:r>
        <w:rPr>
          <w:rFonts w:hint="eastAsia"/>
          <w:rtl/>
          <w:lang w:eastAsia="he-IL"/>
        </w:rPr>
        <w:t xml:space="preserve">– </w:t>
      </w:r>
      <w:r>
        <w:rPr>
          <w:rFonts w:hint="cs"/>
          <w:rtl/>
          <w:lang w:eastAsia="he-IL"/>
        </w:rPr>
        <w:t xml:space="preserve">ראוי לזכור שגם לינקולן לא דרש את ביטולה המוחלט של </w:t>
      </w:r>
      <w:bookmarkStart w:id="24177" w:name="_ETM_Q80_638719"/>
      <w:bookmarkEnd w:id="24177"/>
      <w:r>
        <w:rPr>
          <w:rFonts w:hint="cs"/>
          <w:rtl/>
          <w:lang w:eastAsia="he-IL"/>
        </w:rPr>
        <w:t xml:space="preserve">העבדות בשלבים הראשונים </w:t>
      </w:r>
      <w:r>
        <w:rPr>
          <w:rFonts w:hint="eastAsia"/>
          <w:rtl/>
          <w:lang w:eastAsia="he-IL"/>
        </w:rPr>
        <w:t>–</w:t>
      </w:r>
      <w:r>
        <w:rPr>
          <w:rFonts w:hint="cs"/>
          <w:rtl/>
          <w:lang w:eastAsia="he-IL"/>
        </w:rPr>
        <w:t xml:space="preserve"> </w:t>
      </w:r>
      <w:bookmarkStart w:id="24178" w:name="_ETM_Q80_645718"/>
      <w:bookmarkEnd w:id="24178"/>
      <w:r>
        <w:rPr>
          <w:rFonts w:hint="cs"/>
          <w:rtl/>
          <w:lang w:eastAsia="he-IL"/>
        </w:rPr>
        <w:t xml:space="preserve">והכריזו על פירוק האיחוד. </w:t>
      </w:r>
    </w:p>
    <w:p w14:paraId="710AEF0B" w14:textId="77777777" w:rsidR="00601979" w:rsidRDefault="00601979" w:rsidP="009E15B0">
      <w:pPr>
        <w:rPr>
          <w:rtl/>
          <w:lang w:eastAsia="he-IL"/>
        </w:rPr>
      </w:pPr>
      <w:bookmarkStart w:id="24179" w:name="_ETM_Q80_677261"/>
      <w:bookmarkStart w:id="24180" w:name="_ETM_Q80_677311"/>
      <w:bookmarkStart w:id="24181" w:name="_ETM_Q80_677452"/>
      <w:bookmarkEnd w:id="24179"/>
      <w:bookmarkEnd w:id="24180"/>
      <w:bookmarkEnd w:id="24181"/>
    </w:p>
    <w:p w14:paraId="4B816F75" w14:textId="77777777" w:rsidR="00601979" w:rsidRDefault="00601979" w:rsidP="009E15B0">
      <w:pPr>
        <w:rPr>
          <w:rtl/>
          <w:lang w:eastAsia="he-IL"/>
        </w:rPr>
      </w:pPr>
      <w:bookmarkStart w:id="24182" w:name="_ETM_Q80_677501"/>
      <w:bookmarkEnd w:id="24182"/>
      <w:r>
        <w:rPr>
          <w:rFonts w:hint="cs"/>
          <w:rtl/>
          <w:lang w:eastAsia="he-IL"/>
        </w:rPr>
        <w:t xml:space="preserve">צרפת בשנות השלושים הייתה </w:t>
      </w:r>
      <w:proofErr w:type="spellStart"/>
      <w:r>
        <w:rPr>
          <w:rFonts w:hint="cs"/>
          <w:rtl/>
          <w:lang w:eastAsia="he-IL"/>
        </w:rPr>
        <w:t>אכולת</w:t>
      </w:r>
      <w:proofErr w:type="spellEnd"/>
      <w:r>
        <w:rPr>
          <w:rFonts w:hint="cs"/>
          <w:rtl/>
          <w:lang w:eastAsia="he-IL"/>
        </w:rPr>
        <w:t xml:space="preserve"> שחיתות וקיטוב בין השמאל לימין. היא סבלה </w:t>
      </w:r>
      <w:bookmarkStart w:id="24183" w:name="_ETM_Q80_649967"/>
      <w:bookmarkEnd w:id="24183"/>
      <w:r>
        <w:rPr>
          <w:rFonts w:hint="cs"/>
          <w:rtl/>
          <w:lang w:eastAsia="he-IL"/>
        </w:rPr>
        <w:t xml:space="preserve">ממשבר פוליטי שבמהלכו קמו ונפלו ממשלות חדשות לבקרים. אלמלא המלחמה עם גרמניה, קרוב לוודאי שבשלב כלשהו הייתה צרפת מוצאת </w:t>
      </w:r>
      <w:bookmarkStart w:id="24184" w:name="_ETM_Q80_659285"/>
      <w:bookmarkEnd w:id="24184"/>
      <w:r>
        <w:rPr>
          <w:rFonts w:hint="cs"/>
          <w:rtl/>
          <w:lang w:eastAsia="he-IL"/>
        </w:rPr>
        <w:t xml:space="preserve">את האיזון הראוי ואת שיטת המשטר הראויה, כפי שהיה באיטליה בשנות התשעים למאה הקודמת. ואולם, המלחמה עם גרמניה הנאצית החלה </w:t>
      </w:r>
      <w:bookmarkStart w:id="24185" w:name="_ETM_Q80_671540"/>
      <w:bookmarkEnd w:id="24185"/>
      <w:r>
        <w:rPr>
          <w:rFonts w:hint="cs"/>
          <w:rtl/>
          <w:lang w:eastAsia="he-IL"/>
        </w:rPr>
        <w:t xml:space="preserve">כאשר המדינה הייתה מפוצלת. פיצול זה בא לידי ביטוי במיוחד </w:t>
      </w:r>
      <w:bookmarkStart w:id="24186" w:name="_ETM_Q80_676358"/>
      <w:bookmarkEnd w:id="24186"/>
      <w:r>
        <w:rPr>
          <w:rFonts w:hint="cs"/>
          <w:rtl/>
          <w:lang w:eastAsia="he-IL"/>
        </w:rPr>
        <w:t xml:space="preserve">בעימות שבין המנהיגים הסוציאליסטים לבין חלקים מסוימים בימין הצרפתי, שכונו תבוסתנים על שום חוסר רצונם להילחם. את שורשיו של חוסר הרצון הזה ביטא אנרי </w:t>
      </w:r>
      <w:proofErr w:type="spellStart"/>
      <w:r>
        <w:rPr>
          <w:rFonts w:hint="cs"/>
          <w:rtl/>
          <w:lang w:eastAsia="he-IL"/>
        </w:rPr>
        <w:t>פטן</w:t>
      </w:r>
      <w:proofErr w:type="spellEnd"/>
      <w:r>
        <w:rPr>
          <w:rFonts w:hint="cs"/>
          <w:rtl/>
          <w:lang w:eastAsia="he-IL"/>
        </w:rPr>
        <w:t xml:space="preserve">, גיבור מלחמת העולם הראשונה ומי שהוביל את הכניעה לנאצים והקמת ממשלות וישי הזכור לשמצה. </w:t>
      </w:r>
      <w:proofErr w:type="spellStart"/>
      <w:r>
        <w:rPr>
          <w:rFonts w:hint="cs"/>
          <w:rtl/>
          <w:lang w:eastAsia="he-IL"/>
        </w:rPr>
        <w:t>פטן</w:t>
      </w:r>
      <w:proofErr w:type="spellEnd"/>
      <w:r>
        <w:rPr>
          <w:rFonts w:hint="cs"/>
          <w:rtl/>
          <w:lang w:eastAsia="he-IL"/>
        </w:rPr>
        <w:t xml:space="preserve"> כיהן כשגריר צרפת בספרד והיה מוכר כנציג מובהק של הימין השמרני. עם תחילת המלחמה הוא סירב להזמנת ראש הממשלה </w:t>
      </w:r>
      <w:bookmarkStart w:id="24187" w:name="_ETM_Q80_705657"/>
      <w:bookmarkEnd w:id="24187"/>
      <w:r>
        <w:rPr>
          <w:rFonts w:hint="cs"/>
          <w:rtl/>
          <w:lang w:eastAsia="he-IL"/>
        </w:rPr>
        <w:t xml:space="preserve">איש השמאל </w:t>
      </w:r>
      <w:proofErr w:type="spellStart"/>
      <w:r>
        <w:rPr>
          <w:rFonts w:hint="cs"/>
          <w:rtl/>
          <w:lang w:eastAsia="he-IL"/>
        </w:rPr>
        <w:t>אדואר</w:t>
      </w:r>
      <w:proofErr w:type="spellEnd"/>
      <w:r>
        <w:rPr>
          <w:rFonts w:hint="cs"/>
          <w:rtl/>
          <w:lang w:eastAsia="he-IL"/>
        </w:rPr>
        <w:t xml:space="preserve"> </w:t>
      </w:r>
      <w:proofErr w:type="spellStart"/>
      <w:r>
        <w:rPr>
          <w:rFonts w:hint="cs"/>
          <w:rtl/>
          <w:lang w:eastAsia="he-IL"/>
        </w:rPr>
        <w:t>דאלאדיה</w:t>
      </w:r>
      <w:proofErr w:type="spellEnd"/>
      <w:r>
        <w:rPr>
          <w:rFonts w:hint="cs"/>
          <w:rtl/>
          <w:lang w:eastAsia="he-IL"/>
        </w:rPr>
        <w:t xml:space="preserve"> להצטרף לממשלתו ולבטא אחדות לאומית לנוכח </w:t>
      </w:r>
      <w:bookmarkStart w:id="24188" w:name="_ETM_Q80_709866"/>
      <w:bookmarkEnd w:id="24188"/>
      <w:r>
        <w:rPr>
          <w:rFonts w:hint="cs"/>
          <w:rtl/>
          <w:lang w:eastAsia="he-IL"/>
        </w:rPr>
        <w:t>המלחמה.</w:t>
      </w:r>
    </w:p>
    <w:p w14:paraId="3F9DBC16" w14:textId="77777777" w:rsidR="00601979" w:rsidRDefault="00601979" w:rsidP="009E15B0">
      <w:pPr>
        <w:rPr>
          <w:rtl/>
          <w:lang w:eastAsia="he-IL"/>
        </w:rPr>
      </w:pPr>
    </w:p>
    <w:p w14:paraId="21457701" w14:textId="77777777" w:rsidR="00601979" w:rsidRDefault="00601979" w:rsidP="009E15B0">
      <w:pPr>
        <w:pStyle w:val="af8"/>
        <w:rPr>
          <w:rtl/>
        </w:rPr>
      </w:pPr>
      <w:r w:rsidRPr="003C7358">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3C7358">
        <w:rPr>
          <w:rStyle w:val="TagStyle"/>
          <w:rtl/>
        </w:rPr>
        <w:t>&lt;&lt; יור &gt;&gt;</w:t>
      </w:r>
      <w:r>
        <w:rPr>
          <w:rFonts w:hint="cs"/>
          <w:rtl/>
        </w:rPr>
        <w:t xml:space="preserve">   </w:t>
      </w:r>
    </w:p>
    <w:p w14:paraId="00F32122" w14:textId="77777777" w:rsidR="00601979" w:rsidRDefault="00601979" w:rsidP="009E15B0">
      <w:pPr>
        <w:pStyle w:val="KeepWithNext"/>
        <w:rPr>
          <w:rtl/>
        </w:rPr>
      </w:pPr>
    </w:p>
    <w:p w14:paraId="0A4AB892" w14:textId="77777777" w:rsidR="00601979" w:rsidRDefault="00601979" w:rsidP="009E15B0">
      <w:pPr>
        <w:rPr>
          <w:rtl/>
        </w:rPr>
      </w:pPr>
      <w:r>
        <w:rPr>
          <w:rFonts w:hint="cs"/>
          <w:rtl/>
        </w:rPr>
        <w:t xml:space="preserve">יש לך עוד חוק להמשיך את המאמר. </w:t>
      </w:r>
    </w:p>
    <w:p w14:paraId="6F977AC0" w14:textId="77777777" w:rsidR="00601979" w:rsidRDefault="00601979" w:rsidP="009E15B0">
      <w:pPr>
        <w:rPr>
          <w:rtl/>
          <w:lang w:eastAsia="he-IL"/>
        </w:rPr>
      </w:pPr>
    </w:p>
    <w:p w14:paraId="214D088F" w14:textId="77777777" w:rsidR="007061C8" w:rsidRDefault="007061C8" w:rsidP="009E15B0">
      <w:pPr>
        <w:pStyle w:val="-"/>
      </w:pPr>
      <w:bookmarkStart w:id="24189" w:name="TOR_Q81"/>
      <w:bookmarkStart w:id="24190" w:name="ET_speakercontinue_5855_5"/>
      <w:bookmarkEnd w:id="24189"/>
      <w:r w:rsidRPr="00BB7F4D">
        <w:rPr>
          <w:rStyle w:val="TagStyle"/>
          <w:rFonts w:hint="cs"/>
          <w:rtl/>
        </w:rPr>
        <w:t>&lt;&lt; דובר_המשך &gt;&gt;</w:t>
      </w:r>
      <w:r>
        <w:rPr>
          <w:rStyle w:val="TagStyle"/>
          <w:rFonts w:hint="cs"/>
          <w:rtl/>
        </w:rPr>
        <w:t xml:space="preserve"> </w:t>
      </w:r>
      <w:r>
        <w:rPr>
          <w:rFonts w:hint="cs"/>
          <w:rtl/>
        </w:rPr>
        <w:t>מתן כהנא (המחנה הממלכתי):</w:t>
      </w:r>
      <w:r>
        <w:rPr>
          <w:rStyle w:val="TagStyle"/>
          <w:rtl/>
        </w:rPr>
        <w:t xml:space="preserve"> </w:t>
      </w:r>
      <w:r w:rsidRPr="00BB7F4D">
        <w:rPr>
          <w:rStyle w:val="TagStyle"/>
          <w:rtl/>
        </w:rPr>
        <w:t>&lt;&lt; דובר_המשך &gt;&gt;</w:t>
      </w:r>
      <w:r>
        <w:rPr>
          <w:rFonts w:hint="cs"/>
          <w:rtl/>
        </w:rPr>
        <w:t xml:space="preserve">   </w:t>
      </w:r>
      <w:bookmarkEnd w:id="24190"/>
    </w:p>
    <w:p w14:paraId="234E07EE" w14:textId="77777777" w:rsidR="007061C8" w:rsidRDefault="007061C8" w:rsidP="009E15B0">
      <w:pPr>
        <w:pStyle w:val="KeepWithNext"/>
        <w:rPr>
          <w:lang w:eastAsia="he-IL"/>
        </w:rPr>
      </w:pPr>
    </w:p>
    <w:p w14:paraId="0392EEDC" w14:textId="77777777" w:rsidR="007061C8" w:rsidRDefault="007061C8" w:rsidP="009E15B0">
      <w:pPr>
        <w:rPr>
          <w:rtl/>
          <w:lang w:eastAsia="he-IL"/>
        </w:rPr>
      </w:pPr>
      <w:r>
        <w:rPr>
          <w:rFonts w:hint="cs"/>
          <w:rtl/>
          <w:lang w:eastAsia="he-IL"/>
        </w:rPr>
        <w:t xml:space="preserve">אז הינה, רק שתיים-שלוש שורות. </w:t>
      </w:r>
      <w:proofErr w:type="spellStart"/>
      <w:r>
        <w:rPr>
          <w:rFonts w:hint="cs"/>
          <w:rtl/>
          <w:lang w:eastAsia="he-IL"/>
        </w:rPr>
        <w:t>פטן</w:t>
      </w:r>
      <w:proofErr w:type="spellEnd"/>
      <w:r>
        <w:rPr>
          <w:rFonts w:hint="cs"/>
          <w:rtl/>
          <w:lang w:eastAsia="he-IL"/>
        </w:rPr>
        <w:t xml:space="preserve"> המתין עד לתבוסות שספג צבא צרפת, </w:t>
      </w:r>
      <w:bookmarkStart w:id="24191" w:name="_ETM_Q81_117382"/>
      <w:bookmarkEnd w:id="24191"/>
      <w:r>
        <w:rPr>
          <w:rFonts w:hint="cs"/>
          <w:rtl/>
          <w:lang w:eastAsia="he-IL"/>
        </w:rPr>
        <w:t xml:space="preserve">ואז נעתר לבקשת הממשלה ליטול חלק בשלטון. עם יציאתו מספרד, מתוך מגמה לחתום על הסכם כניעה מול גרמניה, </w:t>
      </w:r>
      <w:bookmarkStart w:id="24192" w:name="_ETM_Q81_125744"/>
      <w:bookmarkEnd w:id="24192"/>
      <w:r>
        <w:rPr>
          <w:rFonts w:hint="cs"/>
          <w:rtl/>
          <w:lang w:eastAsia="he-IL"/>
        </w:rPr>
        <w:t xml:space="preserve">אמר </w:t>
      </w:r>
      <w:proofErr w:type="spellStart"/>
      <w:r>
        <w:rPr>
          <w:rFonts w:hint="cs"/>
          <w:rtl/>
          <w:lang w:eastAsia="he-IL"/>
        </w:rPr>
        <w:t>פטן</w:t>
      </w:r>
      <w:proofErr w:type="spellEnd"/>
      <w:r>
        <w:rPr>
          <w:rFonts w:hint="cs"/>
          <w:rtl/>
          <w:lang w:eastAsia="he-IL"/>
        </w:rPr>
        <w:t xml:space="preserve"> לשליט ספרד: ארצי הוכתה, והם קוראים לי לחזור בשביל לחתום על שלום ושביתת נשק. זאת התוצאה של 30 שנות מרקסיזם.</w:t>
      </w:r>
    </w:p>
    <w:p w14:paraId="36E226A5" w14:textId="77777777" w:rsidR="007061C8" w:rsidRDefault="007061C8" w:rsidP="009E15B0">
      <w:pPr>
        <w:rPr>
          <w:rtl/>
          <w:lang w:eastAsia="he-IL"/>
        </w:rPr>
      </w:pPr>
    </w:p>
    <w:p w14:paraId="1CF14EAD" w14:textId="77777777" w:rsidR="007061C8" w:rsidRDefault="007061C8" w:rsidP="009E15B0">
      <w:pPr>
        <w:rPr>
          <w:rtl/>
          <w:lang w:eastAsia="he-IL"/>
        </w:rPr>
      </w:pPr>
      <w:bookmarkStart w:id="24193" w:name="_ETM_Q81_133916"/>
      <w:bookmarkStart w:id="24194" w:name="_ETM_Q81_134120"/>
      <w:bookmarkEnd w:id="24193"/>
      <w:bookmarkEnd w:id="24194"/>
    </w:p>
    <w:p w14:paraId="7064084E" w14:textId="77777777" w:rsidR="007061C8" w:rsidRDefault="007061C8" w:rsidP="009E15B0">
      <w:pPr>
        <w:pStyle w:val="af8"/>
        <w:rPr>
          <w:rtl/>
        </w:rPr>
      </w:pPr>
      <w:r w:rsidRPr="00BB7F4D">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BB7F4D">
        <w:rPr>
          <w:rStyle w:val="TagStyle"/>
          <w:rtl/>
        </w:rPr>
        <w:t>&lt;&lt; יור &gt;&gt;</w:t>
      </w:r>
      <w:r>
        <w:rPr>
          <w:rFonts w:hint="cs"/>
          <w:rtl/>
        </w:rPr>
        <w:t xml:space="preserve">   </w:t>
      </w:r>
    </w:p>
    <w:p w14:paraId="489F80C9" w14:textId="77777777" w:rsidR="007061C8" w:rsidRDefault="007061C8" w:rsidP="009E15B0">
      <w:pPr>
        <w:pStyle w:val="KeepWithNext"/>
        <w:rPr>
          <w:rtl/>
          <w:lang w:eastAsia="he-IL"/>
        </w:rPr>
      </w:pPr>
    </w:p>
    <w:p w14:paraId="2A1C80F4" w14:textId="77777777" w:rsidR="007061C8" w:rsidRDefault="007061C8" w:rsidP="009E15B0">
      <w:pPr>
        <w:rPr>
          <w:rtl/>
          <w:lang w:eastAsia="he-IL"/>
        </w:rPr>
      </w:pPr>
      <w:bookmarkStart w:id="24195" w:name="_ETM_Q81_136180"/>
      <w:bookmarkEnd w:id="24195"/>
      <w:r>
        <w:rPr>
          <w:rFonts w:hint="cs"/>
          <w:rtl/>
          <w:lang w:eastAsia="he-IL"/>
        </w:rPr>
        <w:t>תודה.</w:t>
      </w:r>
    </w:p>
    <w:p w14:paraId="228BD3A1" w14:textId="77777777" w:rsidR="007061C8" w:rsidRDefault="007061C8" w:rsidP="009E15B0">
      <w:pPr>
        <w:pStyle w:val="-"/>
        <w:keepNext/>
        <w:rPr>
          <w:rStyle w:val="TagStyle"/>
          <w:rtl/>
        </w:rPr>
      </w:pPr>
    </w:p>
    <w:p w14:paraId="694289CC" w14:textId="77777777" w:rsidR="007061C8" w:rsidRDefault="007061C8" w:rsidP="009E15B0">
      <w:pPr>
        <w:pStyle w:val="-"/>
        <w:rPr>
          <w:rtl/>
        </w:rPr>
      </w:pPr>
      <w:bookmarkStart w:id="24196" w:name="ET_speakercontinue_5855_28"/>
      <w:r w:rsidRPr="00BB7F4D">
        <w:rPr>
          <w:rStyle w:val="TagStyle"/>
          <w:rFonts w:hint="cs"/>
          <w:rtl/>
        </w:rPr>
        <w:t>&lt;&lt; דובר_המשך &gt;&gt;</w:t>
      </w:r>
      <w:r>
        <w:rPr>
          <w:rStyle w:val="TagStyle"/>
          <w:rFonts w:hint="cs"/>
          <w:rtl/>
        </w:rPr>
        <w:t xml:space="preserve"> </w:t>
      </w:r>
      <w:r>
        <w:rPr>
          <w:rFonts w:hint="cs"/>
          <w:rtl/>
        </w:rPr>
        <w:t>מתן כהנא (המחנה הממלכתי):</w:t>
      </w:r>
      <w:r>
        <w:rPr>
          <w:rStyle w:val="TagStyle"/>
          <w:rtl/>
        </w:rPr>
        <w:t xml:space="preserve"> </w:t>
      </w:r>
      <w:r w:rsidRPr="00BB7F4D">
        <w:rPr>
          <w:rStyle w:val="TagStyle"/>
          <w:rtl/>
        </w:rPr>
        <w:t>&lt;&lt; דובר_המשך &gt;&gt;</w:t>
      </w:r>
      <w:bookmarkEnd w:id="24196"/>
      <w:r>
        <w:rPr>
          <w:rFonts w:hint="cs"/>
          <w:rtl/>
        </w:rPr>
        <w:t xml:space="preserve">   </w:t>
      </w:r>
    </w:p>
    <w:p w14:paraId="38AD4DCC" w14:textId="77777777" w:rsidR="007061C8" w:rsidRDefault="007061C8" w:rsidP="009E15B0">
      <w:pPr>
        <w:rPr>
          <w:rtl/>
          <w:lang w:eastAsia="he-IL"/>
        </w:rPr>
      </w:pPr>
    </w:p>
    <w:p w14:paraId="6B8E5A28" w14:textId="77777777" w:rsidR="007061C8" w:rsidRDefault="007061C8" w:rsidP="009E15B0">
      <w:pPr>
        <w:rPr>
          <w:rtl/>
          <w:lang w:eastAsia="he-IL"/>
        </w:rPr>
      </w:pPr>
      <w:r>
        <w:rPr>
          <w:rFonts w:hint="cs"/>
          <w:rtl/>
          <w:lang w:eastAsia="he-IL"/>
        </w:rPr>
        <w:t xml:space="preserve">עבור </w:t>
      </w:r>
      <w:proofErr w:type="spellStart"/>
      <w:r>
        <w:rPr>
          <w:rFonts w:hint="cs"/>
          <w:rtl/>
          <w:lang w:eastAsia="he-IL"/>
        </w:rPr>
        <w:t>פטן</w:t>
      </w:r>
      <w:proofErr w:type="spellEnd"/>
      <w:r>
        <w:rPr>
          <w:rFonts w:hint="cs"/>
          <w:rtl/>
          <w:lang w:eastAsia="he-IL"/>
        </w:rPr>
        <w:t xml:space="preserve"> השמאל הסוציאליסטי - - - היה </w:t>
      </w:r>
      <w:bookmarkStart w:id="24197" w:name="_ETM_Q81_138209"/>
      <w:bookmarkEnd w:id="24197"/>
      <w:r>
        <w:rPr>
          <w:rFonts w:hint="cs"/>
          <w:rtl/>
          <w:lang w:eastAsia="he-IL"/>
        </w:rPr>
        <w:t>גרוע יותר מאשר שיתוף פעולה וכניעה להיטלר.</w:t>
      </w:r>
    </w:p>
    <w:p w14:paraId="4F25A292" w14:textId="77777777" w:rsidR="007061C8" w:rsidRDefault="007061C8" w:rsidP="009E15B0">
      <w:pPr>
        <w:rPr>
          <w:rtl/>
          <w:lang w:eastAsia="he-IL"/>
        </w:rPr>
      </w:pPr>
      <w:bookmarkStart w:id="24198" w:name="_ETM_Q81_142206"/>
      <w:bookmarkStart w:id="24199" w:name="_ETM_Q81_142417"/>
      <w:bookmarkEnd w:id="24198"/>
      <w:bookmarkEnd w:id="24199"/>
    </w:p>
    <w:p w14:paraId="71DAA68F" w14:textId="77777777" w:rsidR="007061C8" w:rsidRDefault="007061C8" w:rsidP="009E15B0">
      <w:pPr>
        <w:pStyle w:val="af8"/>
        <w:rPr>
          <w:rtl/>
        </w:rPr>
      </w:pPr>
      <w:r w:rsidRPr="00BB7F4D">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BB7F4D">
        <w:rPr>
          <w:rStyle w:val="TagStyle"/>
          <w:rtl/>
        </w:rPr>
        <w:t>&lt;&lt; יור &gt;&gt;</w:t>
      </w:r>
      <w:r>
        <w:rPr>
          <w:rFonts w:hint="cs"/>
          <w:rtl/>
        </w:rPr>
        <w:t xml:space="preserve">   </w:t>
      </w:r>
    </w:p>
    <w:p w14:paraId="6C34AEE3" w14:textId="77777777" w:rsidR="007061C8" w:rsidRDefault="007061C8" w:rsidP="009E15B0">
      <w:pPr>
        <w:pStyle w:val="KeepWithNext"/>
        <w:rPr>
          <w:rtl/>
          <w:lang w:eastAsia="he-IL"/>
        </w:rPr>
      </w:pPr>
    </w:p>
    <w:p w14:paraId="3C262CE2" w14:textId="77777777" w:rsidR="007061C8" w:rsidRDefault="007061C8" w:rsidP="009E15B0">
      <w:pPr>
        <w:rPr>
          <w:rtl/>
          <w:lang w:eastAsia="he-IL"/>
        </w:rPr>
      </w:pPr>
      <w:r>
        <w:rPr>
          <w:rFonts w:hint="cs"/>
          <w:rtl/>
          <w:lang w:eastAsia="he-IL"/>
        </w:rPr>
        <w:t xml:space="preserve">תודה רבה, חבר הכנסת מתן כהנא. הדובר הבא </w:t>
      </w:r>
      <w:bookmarkStart w:id="24200" w:name="_ETM_Q81_143095"/>
      <w:bookmarkEnd w:id="24200"/>
      <w:r>
        <w:rPr>
          <w:rFonts w:hint="eastAsia"/>
          <w:rtl/>
          <w:lang w:eastAsia="he-IL"/>
        </w:rPr>
        <w:t xml:space="preserve">– </w:t>
      </w:r>
      <w:r>
        <w:rPr>
          <w:rFonts w:hint="cs"/>
          <w:rtl/>
          <w:lang w:eastAsia="he-IL"/>
        </w:rPr>
        <w:t>חבר הכנסת גדעון סער.</w:t>
      </w:r>
    </w:p>
    <w:p w14:paraId="1F949BAB" w14:textId="77777777" w:rsidR="007061C8" w:rsidRDefault="007061C8" w:rsidP="009E15B0">
      <w:pPr>
        <w:rPr>
          <w:rtl/>
          <w:lang w:eastAsia="he-IL"/>
        </w:rPr>
      </w:pPr>
      <w:bookmarkStart w:id="24201" w:name="_ETM_Q81_147175"/>
      <w:bookmarkEnd w:id="24201"/>
    </w:p>
    <w:p w14:paraId="2324A020" w14:textId="77777777" w:rsidR="007061C8" w:rsidRDefault="007061C8" w:rsidP="009E15B0">
      <w:pPr>
        <w:pStyle w:val="-"/>
        <w:rPr>
          <w:rtl/>
        </w:rPr>
      </w:pPr>
      <w:bookmarkStart w:id="24202" w:name="_ETM_Q81_147535"/>
      <w:bookmarkStart w:id="24203" w:name="_ETM_Q81_147547"/>
      <w:bookmarkStart w:id="24204" w:name="_ETM_Q81_147592"/>
      <w:bookmarkStart w:id="24205" w:name="ET_speakercontinue_5855_29"/>
      <w:bookmarkEnd w:id="24202"/>
      <w:bookmarkEnd w:id="24203"/>
      <w:bookmarkEnd w:id="24204"/>
      <w:r w:rsidRPr="00BB7F4D">
        <w:rPr>
          <w:rStyle w:val="TagStyle"/>
          <w:rFonts w:hint="cs"/>
          <w:rtl/>
        </w:rPr>
        <w:t>&lt;&lt; דובר_המשך &gt;&gt;</w:t>
      </w:r>
      <w:r>
        <w:rPr>
          <w:rStyle w:val="TagStyle"/>
          <w:rFonts w:hint="cs"/>
          <w:rtl/>
        </w:rPr>
        <w:t xml:space="preserve"> </w:t>
      </w:r>
      <w:r>
        <w:rPr>
          <w:rFonts w:hint="cs"/>
          <w:rtl/>
        </w:rPr>
        <w:t>מתן כהנא (המחנה הממלכתי):</w:t>
      </w:r>
      <w:r>
        <w:rPr>
          <w:rStyle w:val="TagStyle"/>
          <w:rtl/>
        </w:rPr>
        <w:t xml:space="preserve"> </w:t>
      </w:r>
      <w:r w:rsidRPr="00BB7F4D">
        <w:rPr>
          <w:rStyle w:val="TagStyle"/>
          <w:rtl/>
        </w:rPr>
        <w:t>&lt;&lt; דובר_המשך &gt;&gt;</w:t>
      </w:r>
      <w:bookmarkEnd w:id="24205"/>
      <w:r>
        <w:rPr>
          <w:rFonts w:hint="cs"/>
          <w:rtl/>
        </w:rPr>
        <w:t xml:space="preserve">   </w:t>
      </w:r>
    </w:p>
    <w:p w14:paraId="4F1FBD85" w14:textId="77777777" w:rsidR="007061C8" w:rsidRDefault="007061C8" w:rsidP="009E15B0">
      <w:pPr>
        <w:rPr>
          <w:rtl/>
          <w:lang w:eastAsia="he-IL"/>
        </w:rPr>
      </w:pPr>
    </w:p>
    <w:p w14:paraId="0FB6859D" w14:textId="77777777" w:rsidR="007061C8" w:rsidRDefault="007061C8" w:rsidP="009E15B0">
      <w:pPr>
        <w:rPr>
          <w:rtl/>
          <w:lang w:eastAsia="he-IL"/>
        </w:rPr>
      </w:pPr>
      <w:bookmarkStart w:id="24206" w:name="_ETM_Q81_148744"/>
      <w:bookmarkStart w:id="24207" w:name="_ETM_Q81_149012"/>
      <w:bookmarkEnd w:id="24206"/>
      <w:bookmarkEnd w:id="24207"/>
      <w:r>
        <w:rPr>
          <w:rFonts w:hint="cs"/>
          <w:rtl/>
          <w:lang w:eastAsia="he-IL"/>
        </w:rPr>
        <w:t>אנחנו נמשיך, אל תדאגו.</w:t>
      </w:r>
    </w:p>
    <w:p w14:paraId="683099E5" w14:textId="77777777" w:rsidR="007061C8" w:rsidRDefault="007061C8" w:rsidP="009E15B0">
      <w:pPr>
        <w:rPr>
          <w:rtl/>
          <w:lang w:eastAsia="he-IL"/>
        </w:rPr>
      </w:pPr>
      <w:bookmarkStart w:id="24208" w:name="_ETM_Q81_152567"/>
      <w:bookmarkEnd w:id="24208"/>
    </w:p>
    <w:p w14:paraId="2B8CD96F" w14:textId="77777777" w:rsidR="007061C8" w:rsidRDefault="007061C8" w:rsidP="009E15B0">
      <w:pPr>
        <w:rPr>
          <w:rtl/>
          <w:lang w:eastAsia="he-IL"/>
        </w:rPr>
      </w:pPr>
      <w:bookmarkStart w:id="24209" w:name="_ETM_Q81_152969"/>
      <w:bookmarkStart w:id="24210" w:name="_ETM_Q81_152978"/>
      <w:bookmarkStart w:id="24211" w:name="_ETM_Q81_153028"/>
      <w:bookmarkEnd w:id="24209"/>
      <w:bookmarkEnd w:id="24210"/>
      <w:bookmarkEnd w:id="24211"/>
    </w:p>
    <w:p w14:paraId="557E38BC" w14:textId="77777777" w:rsidR="007061C8" w:rsidRDefault="007061C8" w:rsidP="009E15B0">
      <w:pPr>
        <w:pStyle w:val="af8"/>
        <w:rPr>
          <w:rtl/>
        </w:rPr>
      </w:pPr>
      <w:r w:rsidRPr="00BB7F4D">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BB7F4D">
        <w:rPr>
          <w:rStyle w:val="TagStyle"/>
          <w:rtl/>
        </w:rPr>
        <w:t>&lt;&lt; יור &gt;&gt;</w:t>
      </w:r>
      <w:r>
        <w:rPr>
          <w:rFonts w:hint="cs"/>
          <w:rtl/>
        </w:rPr>
        <w:t xml:space="preserve">   </w:t>
      </w:r>
    </w:p>
    <w:p w14:paraId="66537416" w14:textId="77777777" w:rsidR="007061C8" w:rsidRDefault="007061C8" w:rsidP="009E15B0">
      <w:pPr>
        <w:pStyle w:val="KeepWithNext"/>
        <w:rPr>
          <w:rtl/>
          <w:lang w:eastAsia="he-IL"/>
        </w:rPr>
      </w:pPr>
    </w:p>
    <w:p w14:paraId="2A99707F" w14:textId="77777777" w:rsidR="007061C8" w:rsidRDefault="007061C8" w:rsidP="009E15B0">
      <w:pPr>
        <w:rPr>
          <w:rtl/>
          <w:lang w:eastAsia="he-IL"/>
        </w:rPr>
      </w:pPr>
      <w:bookmarkStart w:id="24212" w:name="_ETM_Q81_154056"/>
      <w:bookmarkEnd w:id="24212"/>
      <w:r>
        <w:rPr>
          <w:rFonts w:hint="cs"/>
          <w:rtl/>
          <w:lang w:eastAsia="he-IL"/>
        </w:rPr>
        <w:t>בבקשה.</w:t>
      </w:r>
    </w:p>
    <w:p w14:paraId="5B7D7F51" w14:textId="77777777" w:rsidR="007061C8" w:rsidRDefault="007061C8" w:rsidP="009E15B0">
      <w:pPr>
        <w:rPr>
          <w:rtl/>
          <w:lang w:eastAsia="he-IL"/>
        </w:rPr>
      </w:pPr>
    </w:p>
    <w:p w14:paraId="788A35B1" w14:textId="77777777" w:rsidR="007061C8" w:rsidRDefault="007061C8" w:rsidP="009E15B0">
      <w:pPr>
        <w:pStyle w:val="a4"/>
        <w:rPr>
          <w:rtl/>
        </w:rPr>
      </w:pPr>
      <w:r w:rsidRPr="00BB7F4D">
        <w:rPr>
          <w:rStyle w:val="TagStyle"/>
          <w:rFonts w:hint="cs"/>
          <w:rtl/>
        </w:rPr>
        <w:t xml:space="preserve"> &lt;&lt; דובר &gt;&gt;</w:t>
      </w:r>
      <w:r>
        <w:rPr>
          <w:rStyle w:val="TagStyle"/>
          <w:rFonts w:hint="cs"/>
          <w:rtl/>
        </w:rPr>
        <w:t xml:space="preserve"> </w:t>
      </w:r>
      <w:bookmarkStart w:id="24213" w:name="_Toc126098510"/>
      <w:r>
        <w:rPr>
          <w:rFonts w:hint="cs"/>
          <w:rtl/>
        </w:rPr>
        <w:t>גדעון סער (המחנה הממלכתי):</w:t>
      </w:r>
      <w:bookmarkEnd w:id="24213"/>
      <w:r>
        <w:rPr>
          <w:rStyle w:val="TagStyle"/>
          <w:rtl/>
        </w:rPr>
        <w:t xml:space="preserve"> </w:t>
      </w:r>
      <w:r w:rsidRPr="00BB7F4D">
        <w:rPr>
          <w:rStyle w:val="TagStyle"/>
          <w:rtl/>
        </w:rPr>
        <w:t>&lt;&lt; דובר &gt;&gt;</w:t>
      </w:r>
      <w:r>
        <w:rPr>
          <w:rFonts w:hint="cs"/>
          <w:rtl/>
        </w:rPr>
        <w:t xml:space="preserve">   </w:t>
      </w:r>
    </w:p>
    <w:p w14:paraId="693ABD63" w14:textId="77777777" w:rsidR="007061C8" w:rsidRDefault="007061C8" w:rsidP="009E15B0">
      <w:pPr>
        <w:pStyle w:val="KeepWithNext"/>
        <w:rPr>
          <w:rtl/>
          <w:lang w:eastAsia="he-IL"/>
        </w:rPr>
      </w:pPr>
    </w:p>
    <w:p w14:paraId="0D8062FF" w14:textId="77777777" w:rsidR="007061C8" w:rsidRDefault="007061C8" w:rsidP="009E15B0">
      <w:pPr>
        <w:rPr>
          <w:rtl/>
          <w:lang w:eastAsia="he-IL"/>
        </w:rPr>
      </w:pPr>
      <w:r>
        <w:rPr>
          <w:rFonts w:hint="cs"/>
          <w:rtl/>
          <w:lang w:eastAsia="he-IL"/>
        </w:rPr>
        <w:t xml:space="preserve">אדוני היושב-ראש, כנסת נכבדה, הצעת החוק שהיא נשוא הדיון כרגע היא תיקון פקודת </w:t>
      </w:r>
      <w:bookmarkStart w:id="24214" w:name="_ETM_Q81_174391"/>
      <w:bookmarkEnd w:id="24214"/>
      <w:r>
        <w:rPr>
          <w:rFonts w:hint="cs"/>
          <w:rtl/>
          <w:lang w:eastAsia="he-IL"/>
        </w:rPr>
        <w:t>מס הכנסה העוסק בחובת דיווח של חלפני כספים,</w:t>
      </w:r>
      <w:r>
        <w:rPr>
          <w:rFonts w:hint="eastAsia"/>
          <w:rtl/>
          <w:lang w:eastAsia="he-IL"/>
        </w:rPr>
        <w:t xml:space="preserve"> </w:t>
      </w:r>
      <w:r>
        <w:rPr>
          <w:rFonts w:hint="cs"/>
          <w:rtl/>
          <w:lang w:eastAsia="he-IL"/>
        </w:rPr>
        <w:t xml:space="preserve">הסדרת הוראה שכיום קבועה כהוראת שעה בחוק, והפיכתה להוראת קבע, </w:t>
      </w:r>
      <w:bookmarkStart w:id="24215" w:name="_ETM_Q81_191579"/>
      <w:bookmarkEnd w:id="24215"/>
      <w:r>
        <w:rPr>
          <w:rFonts w:hint="cs"/>
          <w:rtl/>
          <w:lang w:eastAsia="he-IL"/>
        </w:rPr>
        <w:t xml:space="preserve">ובהתאמה – תיקון נוסף לפקודה, של הטלת עיצום כספי על </w:t>
      </w:r>
      <w:bookmarkStart w:id="24216" w:name="_ETM_Q81_201691"/>
      <w:bookmarkEnd w:id="24216"/>
      <w:r>
        <w:rPr>
          <w:rFonts w:hint="cs"/>
          <w:rtl/>
          <w:lang w:eastAsia="he-IL"/>
        </w:rPr>
        <w:t>חלפני כספים, שגם הוא בהוראת שעה.</w:t>
      </w:r>
    </w:p>
    <w:p w14:paraId="116296EC" w14:textId="77777777" w:rsidR="007061C8" w:rsidRDefault="007061C8" w:rsidP="009E15B0">
      <w:pPr>
        <w:rPr>
          <w:rtl/>
          <w:lang w:eastAsia="he-IL"/>
        </w:rPr>
      </w:pPr>
    </w:p>
    <w:p w14:paraId="0E449DC0" w14:textId="77777777" w:rsidR="007061C8" w:rsidRDefault="007061C8" w:rsidP="009E15B0">
      <w:pPr>
        <w:pStyle w:val="af8"/>
        <w:rPr>
          <w:rtl/>
        </w:rPr>
      </w:pPr>
      <w:r w:rsidRPr="00BB7F4D">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BB7F4D">
        <w:rPr>
          <w:rStyle w:val="TagStyle"/>
          <w:rtl/>
        </w:rPr>
        <w:t>&lt;&lt; יור &gt;&gt;</w:t>
      </w:r>
      <w:r>
        <w:rPr>
          <w:rFonts w:hint="cs"/>
          <w:rtl/>
        </w:rPr>
        <w:t xml:space="preserve">   </w:t>
      </w:r>
    </w:p>
    <w:p w14:paraId="79648332" w14:textId="77777777" w:rsidR="007061C8" w:rsidRDefault="007061C8" w:rsidP="009E15B0">
      <w:pPr>
        <w:pStyle w:val="KeepWithNext"/>
        <w:rPr>
          <w:rtl/>
          <w:lang w:eastAsia="he-IL"/>
        </w:rPr>
      </w:pPr>
    </w:p>
    <w:p w14:paraId="200A1B10" w14:textId="77777777" w:rsidR="007061C8" w:rsidRDefault="007061C8" w:rsidP="009E15B0">
      <w:pPr>
        <w:rPr>
          <w:rtl/>
          <w:lang w:eastAsia="he-IL"/>
        </w:rPr>
      </w:pPr>
      <w:r>
        <w:rPr>
          <w:rFonts w:hint="cs"/>
          <w:rtl/>
          <w:lang w:eastAsia="he-IL"/>
        </w:rPr>
        <w:t>זה היה שלכם בהוראת שעה?</w:t>
      </w:r>
    </w:p>
    <w:p w14:paraId="3EBCFF11" w14:textId="77777777" w:rsidR="007061C8" w:rsidRDefault="007061C8" w:rsidP="009E15B0">
      <w:pPr>
        <w:rPr>
          <w:rtl/>
          <w:lang w:eastAsia="he-IL"/>
        </w:rPr>
      </w:pPr>
    </w:p>
    <w:p w14:paraId="7392093D" w14:textId="77777777" w:rsidR="007061C8" w:rsidRDefault="007061C8" w:rsidP="009E15B0">
      <w:pPr>
        <w:pStyle w:val="-"/>
        <w:rPr>
          <w:rtl/>
        </w:rPr>
      </w:pPr>
      <w:r w:rsidRPr="00BB7F4D">
        <w:rPr>
          <w:rStyle w:val="TagStyle"/>
          <w:rFonts w:hint="cs"/>
          <w:rtl/>
        </w:rPr>
        <w:t xml:space="preserve"> &lt;&lt; דובר_המשך &gt;&gt;</w:t>
      </w:r>
      <w:r>
        <w:rPr>
          <w:rStyle w:val="TagStyle"/>
          <w:rFonts w:hint="cs"/>
          <w:rtl/>
        </w:rPr>
        <w:t xml:space="preserve"> </w:t>
      </w:r>
      <w:r>
        <w:rPr>
          <w:rFonts w:hint="cs"/>
          <w:rtl/>
        </w:rPr>
        <w:t>גדעון סער (המחנה הממלכתי):</w:t>
      </w:r>
      <w:r>
        <w:rPr>
          <w:rStyle w:val="TagStyle"/>
          <w:rtl/>
        </w:rPr>
        <w:t xml:space="preserve"> </w:t>
      </w:r>
      <w:r w:rsidRPr="00BB7F4D">
        <w:rPr>
          <w:rStyle w:val="TagStyle"/>
          <w:rtl/>
        </w:rPr>
        <w:t>&lt;&lt; דובר_המשך &gt;&gt;</w:t>
      </w:r>
      <w:r>
        <w:rPr>
          <w:rFonts w:hint="cs"/>
          <w:rtl/>
        </w:rPr>
        <w:t xml:space="preserve">   </w:t>
      </w:r>
    </w:p>
    <w:p w14:paraId="44794FBD" w14:textId="77777777" w:rsidR="007061C8" w:rsidRDefault="007061C8" w:rsidP="009E15B0">
      <w:pPr>
        <w:pStyle w:val="KeepWithNext"/>
        <w:rPr>
          <w:rtl/>
          <w:lang w:eastAsia="he-IL"/>
        </w:rPr>
      </w:pPr>
    </w:p>
    <w:p w14:paraId="7CF4D2C2" w14:textId="77777777" w:rsidR="007061C8" w:rsidRDefault="007061C8" w:rsidP="009E15B0">
      <w:pPr>
        <w:rPr>
          <w:rtl/>
          <w:lang w:eastAsia="he-IL"/>
        </w:rPr>
      </w:pPr>
      <w:r>
        <w:rPr>
          <w:rFonts w:hint="cs"/>
          <w:rtl/>
          <w:lang w:eastAsia="he-IL"/>
        </w:rPr>
        <w:t xml:space="preserve">אינני יודע מתי </w:t>
      </w:r>
      <w:bookmarkStart w:id="24217" w:name="_ETM_Q81_210301"/>
      <w:bookmarkEnd w:id="24217"/>
      <w:r>
        <w:rPr>
          <w:rFonts w:hint="cs"/>
          <w:rtl/>
          <w:lang w:eastAsia="he-IL"/>
        </w:rPr>
        <w:t xml:space="preserve">חוקקה הוראת השעה, אם בממשלה האחרונה או בממשלה שלפניה, </w:t>
      </w:r>
      <w:bookmarkStart w:id="24218" w:name="_ETM_Q81_212851"/>
      <w:bookmarkEnd w:id="24218"/>
      <w:r>
        <w:rPr>
          <w:rFonts w:hint="cs"/>
          <w:rtl/>
          <w:lang w:eastAsia="he-IL"/>
        </w:rPr>
        <w:t xml:space="preserve">אז כנראה מהממשלה שלפני הממשלה הקודמת. הסתיימה הוראת השעה, והכוונה </w:t>
      </w:r>
      <w:bookmarkStart w:id="24219" w:name="_ETM_Q81_226637"/>
      <w:bookmarkEnd w:id="24219"/>
      <w:r>
        <w:rPr>
          <w:rFonts w:hint="cs"/>
          <w:rtl/>
          <w:lang w:eastAsia="he-IL"/>
        </w:rPr>
        <w:t>היא להסדיר את העניין הזה הסדרה של קבע.</w:t>
      </w:r>
    </w:p>
    <w:p w14:paraId="57465928" w14:textId="77777777" w:rsidR="007061C8" w:rsidRDefault="007061C8" w:rsidP="009E15B0">
      <w:pPr>
        <w:rPr>
          <w:rtl/>
          <w:lang w:eastAsia="he-IL"/>
        </w:rPr>
      </w:pPr>
      <w:bookmarkStart w:id="24220" w:name="_ETM_Q81_231612"/>
      <w:bookmarkEnd w:id="24220"/>
    </w:p>
    <w:p w14:paraId="40D736F6" w14:textId="77777777" w:rsidR="007061C8" w:rsidRDefault="007061C8" w:rsidP="009E15B0">
      <w:pPr>
        <w:rPr>
          <w:rtl/>
          <w:lang w:eastAsia="he-IL"/>
        </w:rPr>
      </w:pPr>
      <w:bookmarkStart w:id="24221" w:name="_ETM_Q81_232118"/>
      <w:bookmarkStart w:id="24222" w:name="_ETM_Q81_232127"/>
      <w:bookmarkStart w:id="24223" w:name="_ETM_Q81_232177"/>
      <w:bookmarkEnd w:id="24221"/>
      <w:bookmarkEnd w:id="24222"/>
      <w:bookmarkEnd w:id="24223"/>
      <w:r>
        <w:rPr>
          <w:rFonts w:hint="cs"/>
          <w:rtl/>
          <w:lang w:eastAsia="he-IL"/>
        </w:rPr>
        <w:t>זה כמובן מעלה</w:t>
      </w:r>
      <w:bookmarkStart w:id="24224" w:name="_ETM_Q81_233819"/>
      <w:bookmarkEnd w:id="24224"/>
      <w:r>
        <w:rPr>
          <w:rFonts w:hint="cs"/>
          <w:rtl/>
          <w:lang w:eastAsia="he-IL"/>
        </w:rPr>
        <w:t xml:space="preserve"> את השאלה: האם חלפן כספים שלא יקיים את חובת </w:t>
      </w:r>
      <w:bookmarkStart w:id="24225" w:name="_ETM_Q81_239726"/>
      <w:bookmarkEnd w:id="24225"/>
      <w:r>
        <w:rPr>
          <w:rFonts w:hint="cs"/>
          <w:rtl/>
          <w:lang w:eastAsia="he-IL"/>
        </w:rPr>
        <w:t xml:space="preserve">הדיווח, יוכל להתמנות לשר בממשלה על פי אותה הצעת חוק </w:t>
      </w:r>
      <w:bookmarkStart w:id="24226" w:name="_ETM_Q81_249711"/>
      <w:bookmarkEnd w:id="24226"/>
      <w:r>
        <w:rPr>
          <w:rFonts w:hint="cs"/>
          <w:rtl/>
          <w:lang w:eastAsia="he-IL"/>
        </w:rPr>
        <w:t>חדשה שהיום רוקחים בקואליציה? האם תהיה מניעה למנות אותו?</w:t>
      </w:r>
      <w:bookmarkStart w:id="24227" w:name="_ETM_Q81_261566"/>
      <w:bookmarkEnd w:id="24227"/>
      <w:r>
        <w:rPr>
          <w:rFonts w:hint="cs"/>
          <w:rtl/>
          <w:lang w:eastAsia="he-IL"/>
        </w:rPr>
        <w:t xml:space="preserve"> לא תהיה מניעה למנות אותו? כי הרי אותה הצעת חוק חדשה,</w:t>
      </w:r>
      <w:bookmarkStart w:id="24228" w:name="_ETM_Q81_264776"/>
      <w:bookmarkEnd w:id="24228"/>
      <w:r>
        <w:rPr>
          <w:rFonts w:hint="cs"/>
          <w:rtl/>
          <w:lang w:eastAsia="he-IL"/>
        </w:rPr>
        <w:t xml:space="preserve"> אותה קומבינה חדשה, כוללת בעצם את ביטול כל העילות </w:t>
      </w:r>
      <w:bookmarkStart w:id="24229" w:name="_ETM_Q81_273676"/>
      <w:bookmarkEnd w:id="24229"/>
      <w:r>
        <w:rPr>
          <w:rFonts w:hint="cs"/>
          <w:rtl/>
          <w:lang w:eastAsia="he-IL"/>
        </w:rPr>
        <w:t xml:space="preserve">של המשפט </w:t>
      </w:r>
      <w:proofErr w:type="spellStart"/>
      <w:r>
        <w:rPr>
          <w:rFonts w:hint="cs"/>
          <w:rtl/>
          <w:lang w:eastAsia="he-IL"/>
        </w:rPr>
        <w:t>המינהלי</w:t>
      </w:r>
      <w:proofErr w:type="spellEnd"/>
      <w:r>
        <w:rPr>
          <w:rFonts w:hint="cs"/>
          <w:rtl/>
          <w:lang w:eastAsia="he-IL"/>
        </w:rPr>
        <w:t xml:space="preserve"> עד עכשיו. חשבנו שהבעיה היא רק עם </w:t>
      </w:r>
      <w:bookmarkStart w:id="24230" w:name="_ETM_Q81_277102"/>
      <w:bookmarkEnd w:id="24230"/>
      <w:r>
        <w:rPr>
          <w:rFonts w:hint="cs"/>
          <w:rtl/>
          <w:lang w:eastAsia="he-IL"/>
        </w:rPr>
        <w:t>עילת הסבירות, ורוצים בדרך של חקיקה להתחיל לאיין עילות</w:t>
      </w:r>
      <w:bookmarkStart w:id="24231" w:name="_ETM_Q81_281913"/>
      <w:bookmarkEnd w:id="24231"/>
      <w:r>
        <w:rPr>
          <w:rFonts w:hint="cs"/>
          <w:rtl/>
          <w:lang w:eastAsia="he-IL"/>
        </w:rPr>
        <w:t xml:space="preserve"> מסוימות </w:t>
      </w:r>
      <w:bookmarkStart w:id="24232" w:name="_ETM_Q81_284617"/>
      <w:bookmarkEnd w:id="24232"/>
      <w:r>
        <w:rPr>
          <w:rFonts w:hint="cs"/>
          <w:rtl/>
          <w:lang w:eastAsia="he-IL"/>
        </w:rPr>
        <w:t xml:space="preserve">במשפט </w:t>
      </w:r>
      <w:proofErr w:type="spellStart"/>
      <w:r>
        <w:rPr>
          <w:rFonts w:hint="cs"/>
          <w:rtl/>
          <w:lang w:eastAsia="he-IL"/>
        </w:rPr>
        <w:t>המינהלי</w:t>
      </w:r>
      <w:proofErr w:type="spellEnd"/>
      <w:r>
        <w:rPr>
          <w:rFonts w:hint="cs"/>
          <w:rtl/>
          <w:lang w:eastAsia="he-IL"/>
        </w:rPr>
        <w:t>. עכשיו ברור לגמרי שמבקשים לקעקע</w:t>
      </w:r>
      <w:bookmarkStart w:id="24233" w:name="_ETM_Q81_288770"/>
      <w:bookmarkEnd w:id="24233"/>
      <w:r>
        <w:rPr>
          <w:rFonts w:hint="cs"/>
          <w:rtl/>
          <w:lang w:eastAsia="he-IL"/>
        </w:rPr>
        <w:t xml:space="preserve"> את כל עילות הביקורת של המשפט </w:t>
      </w:r>
      <w:proofErr w:type="spellStart"/>
      <w:r>
        <w:rPr>
          <w:rFonts w:hint="cs"/>
          <w:rtl/>
          <w:lang w:eastAsia="he-IL"/>
        </w:rPr>
        <w:t>המינהלי</w:t>
      </w:r>
      <w:proofErr w:type="spellEnd"/>
      <w:r>
        <w:rPr>
          <w:rFonts w:hint="cs"/>
          <w:rtl/>
          <w:lang w:eastAsia="he-IL"/>
        </w:rPr>
        <w:t xml:space="preserve">, ובכלל זה את </w:t>
      </w:r>
      <w:bookmarkStart w:id="24234" w:name="_ETM_Q81_296636"/>
      <w:bookmarkEnd w:id="24234"/>
      <w:r>
        <w:rPr>
          <w:rFonts w:hint="cs"/>
          <w:rtl/>
          <w:lang w:eastAsia="he-IL"/>
        </w:rPr>
        <w:t xml:space="preserve">עילת חוסר הסמכות. כשרשות שלטונית מסוימת פועלת, אנחנו יודעים שהיא </w:t>
      </w:r>
      <w:bookmarkStart w:id="24235" w:name="_ETM_Q81_305516"/>
      <w:bookmarkEnd w:id="24235"/>
      <w:r>
        <w:rPr>
          <w:rFonts w:hint="cs"/>
          <w:rtl/>
          <w:lang w:eastAsia="he-IL"/>
        </w:rPr>
        <w:t xml:space="preserve">פועלת רק מכוח סמכות שבדין </w:t>
      </w:r>
      <w:r>
        <w:rPr>
          <w:rFonts w:hint="eastAsia"/>
          <w:rtl/>
          <w:lang w:eastAsia="he-IL"/>
        </w:rPr>
        <w:t xml:space="preserve">– </w:t>
      </w:r>
      <w:r>
        <w:rPr>
          <w:rFonts w:hint="cs"/>
          <w:rtl/>
          <w:lang w:eastAsia="he-IL"/>
        </w:rPr>
        <w:t xml:space="preserve">זה מהיסודות הבסיסיים של כל משטר דמוקרטי, נקרא עקרון החוקיות </w:t>
      </w:r>
      <w:r>
        <w:rPr>
          <w:rFonts w:hint="eastAsia"/>
          <w:rtl/>
          <w:lang w:eastAsia="he-IL"/>
        </w:rPr>
        <w:t xml:space="preserve">– </w:t>
      </w:r>
      <w:r>
        <w:rPr>
          <w:rFonts w:hint="cs"/>
          <w:rtl/>
          <w:lang w:eastAsia="he-IL"/>
        </w:rPr>
        <w:t xml:space="preserve">אבל על פי הצעת </w:t>
      </w:r>
      <w:bookmarkStart w:id="24236" w:name="_ETM_Q81_316922"/>
      <w:bookmarkEnd w:id="24236"/>
      <w:r>
        <w:rPr>
          <w:rFonts w:hint="cs"/>
          <w:rtl/>
          <w:lang w:eastAsia="he-IL"/>
        </w:rPr>
        <w:t xml:space="preserve">החוק שתוגש, יבואו ויאמרו לנו בעצם שגם אם למעשה המינוי </w:t>
      </w:r>
      <w:bookmarkStart w:id="24237" w:name="_ETM_Q81_324089"/>
      <w:bookmarkEnd w:id="24237"/>
      <w:r>
        <w:rPr>
          <w:rFonts w:hint="cs"/>
          <w:rtl/>
          <w:lang w:eastAsia="he-IL"/>
        </w:rPr>
        <w:t xml:space="preserve">לא אושר כדין או יש שיקולים זרים במינוי או כל עילה אחרת, למשל </w:t>
      </w:r>
      <w:bookmarkStart w:id="24238" w:name="_ETM_Q81_332569"/>
      <w:bookmarkEnd w:id="24238"/>
      <w:r>
        <w:rPr>
          <w:rFonts w:hint="cs"/>
          <w:rtl/>
          <w:lang w:eastAsia="he-IL"/>
        </w:rPr>
        <w:t xml:space="preserve">הביאו מינוי שהוא בניגוד לחוק - - </w:t>
      </w:r>
    </w:p>
    <w:p w14:paraId="1B6456A2" w14:textId="77777777" w:rsidR="007061C8" w:rsidRDefault="007061C8" w:rsidP="009E15B0">
      <w:pPr>
        <w:rPr>
          <w:rtl/>
          <w:lang w:eastAsia="he-IL"/>
        </w:rPr>
      </w:pPr>
    </w:p>
    <w:p w14:paraId="735C4177" w14:textId="77777777" w:rsidR="007061C8" w:rsidRDefault="007061C8" w:rsidP="009E15B0">
      <w:pPr>
        <w:pStyle w:val="af8"/>
        <w:rPr>
          <w:rtl/>
        </w:rPr>
      </w:pPr>
      <w:r w:rsidRPr="00BB7F4D">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BB7F4D">
        <w:rPr>
          <w:rStyle w:val="TagStyle"/>
          <w:rtl/>
        </w:rPr>
        <w:t>&lt;&lt; יור &gt;&gt;</w:t>
      </w:r>
      <w:r>
        <w:rPr>
          <w:rFonts w:hint="cs"/>
          <w:rtl/>
        </w:rPr>
        <w:t xml:space="preserve">   </w:t>
      </w:r>
    </w:p>
    <w:p w14:paraId="35487069" w14:textId="77777777" w:rsidR="007061C8" w:rsidRDefault="007061C8" w:rsidP="009E15B0">
      <w:pPr>
        <w:pStyle w:val="KeepWithNext"/>
        <w:rPr>
          <w:rtl/>
          <w:lang w:eastAsia="he-IL"/>
        </w:rPr>
      </w:pPr>
    </w:p>
    <w:p w14:paraId="370D417D" w14:textId="77777777" w:rsidR="007061C8" w:rsidRDefault="007061C8" w:rsidP="009E15B0">
      <w:pPr>
        <w:rPr>
          <w:rtl/>
          <w:lang w:eastAsia="he-IL"/>
        </w:rPr>
      </w:pPr>
      <w:r>
        <w:rPr>
          <w:rFonts w:hint="cs"/>
          <w:rtl/>
          <w:lang w:eastAsia="he-IL"/>
        </w:rPr>
        <w:t>משפט לסיום.</w:t>
      </w:r>
    </w:p>
    <w:p w14:paraId="12962DFB" w14:textId="77777777" w:rsidR="007061C8" w:rsidRDefault="007061C8" w:rsidP="009E15B0">
      <w:pPr>
        <w:rPr>
          <w:rtl/>
          <w:lang w:eastAsia="he-IL"/>
        </w:rPr>
      </w:pPr>
    </w:p>
    <w:p w14:paraId="266EBA4C" w14:textId="77777777" w:rsidR="007061C8" w:rsidRDefault="007061C8" w:rsidP="009E15B0">
      <w:pPr>
        <w:pStyle w:val="-"/>
        <w:rPr>
          <w:rtl/>
        </w:rPr>
      </w:pPr>
      <w:bookmarkStart w:id="24239" w:name="ET_speakercontinue_4672_11"/>
      <w:r w:rsidRPr="00BB7F4D">
        <w:rPr>
          <w:rStyle w:val="TagStyle"/>
          <w:rFonts w:hint="cs"/>
          <w:rtl/>
        </w:rPr>
        <w:t xml:space="preserve"> &lt;&lt; דובר_המשך &gt;&gt;</w:t>
      </w:r>
      <w:r>
        <w:rPr>
          <w:rStyle w:val="TagStyle"/>
          <w:rFonts w:hint="cs"/>
          <w:rtl/>
        </w:rPr>
        <w:t xml:space="preserve"> </w:t>
      </w:r>
      <w:r>
        <w:rPr>
          <w:rFonts w:hint="cs"/>
          <w:rtl/>
        </w:rPr>
        <w:t>גדעון סער (המחנה הממלכתי):</w:t>
      </w:r>
      <w:r>
        <w:rPr>
          <w:rStyle w:val="TagStyle"/>
          <w:rtl/>
        </w:rPr>
        <w:t xml:space="preserve"> </w:t>
      </w:r>
      <w:r w:rsidRPr="00BB7F4D">
        <w:rPr>
          <w:rStyle w:val="TagStyle"/>
          <w:rtl/>
        </w:rPr>
        <w:t>&lt;&lt; דובר_המשך &gt;&gt;</w:t>
      </w:r>
      <w:r>
        <w:rPr>
          <w:rFonts w:hint="cs"/>
          <w:rtl/>
        </w:rPr>
        <w:t xml:space="preserve">   </w:t>
      </w:r>
      <w:bookmarkEnd w:id="24239"/>
    </w:p>
    <w:p w14:paraId="00EDAD5C" w14:textId="77777777" w:rsidR="007061C8" w:rsidRDefault="007061C8" w:rsidP="009E15B0">
      <w:pPr>
        <w:pStyle w:val="KeepWithNext"/>
        <w:rPr>
          <w:rtl/>
          <w:lang w:eastAsia="he-IL"/>
        </w:rPr>
      </w:pPr>
    </w:p>
    <w:p w14:paraId="39205B4B" w14:textId="77777777" w:rsidR="007061C8" w:rsidRDefault="007061C8" w:rsidP="009E15B0">
      <w:pPr>
        <w:rPr>
          <w:rtl/>
          <w:lang w:eastAsia="he-IL"/>
        </w:rPr>
      </w:pPr>
      <w:r>
        <w:rPr>
          <w:rFonts w:hint="cs"/>
          <w:rtl/>
          <w:lang w:eastAsia="he-IL"/>
        </w:rPr>
        <w:t xml:space="preserve">- - עדיין לא ניתן יהיה להתערב, כי רק העילות שבסעיף עילות הכשירות, </w:t>
      </w:r>
      <w:bookmarkStart w:id="24240" w:name="_ETM_Q81_343496"/>
      <w:bookmarkEnd w:id="24240"/>
      <w:r>
        <w:rPr>
          <w:rFonts w:hint="cs"/>
          <w:rtl/>
          <w:lang w:eastAsia="he-IL"/>
        </w:rPr>
        <w:t>בסעיף 6 בחוק-יסוד: הממשלה, אפשר לקחת אותן בחשבון.</w:t>
      </w:r>
    </w:p>
    <w:p w14:paraId="295B20EB" w14:textId="77777777" w:rsidR="007061C8" w:rsidRDefault="007061C8" w:rsidP="009E15B0">
      <w:pPr>
        <w:rPr>
          <w:rtl/>
          <w:lang w:eastAsia="he-IL"/>
        </w:rPr>
      </w:pPr>
    </w:p>
    <w:p w14:paraId="280AA00E" w14:textId="77777777" w:rsidR="007061C8" w:rsidRDefault="007061C8" w:rsidP="009E15B0">
      <w:pPr>
        <w:pStyle w:val="af8"/>
        <w:rPr>
          <w:rtl/>
        </w:rPr>
      </w:pPr>
      <w:bookmarkStart w:id="24241" w:name="ET_yor_6488_30"/>
      <w:r w:rsidRPr="00BB7F4D">
        <w:rPr>
          <w:rStyle w:val="TagStyle"/>
          <w:rFonts w:hint="cs"/>
          <w:rtl/>
        </w:rPr>
        <w:t>&lt;&lt;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BB7F4D">
        <w:rPr>
          <w:rStyle w:val="TagStyle"/>
          <w:rtl/>
        </w:rPr>
        <w:t>&lt;&lt; יור &gt;&gt;</w:t>
      </w:r>
      <w:bookmarkEnd w:id="24241"/>
      <w:r>
        <w:rPr>
          <w:rFonts w:hint="cs"/>
          <w:rtl/>
        </w:rPr>
        <w:t xml:space="preserve">   </w:t>
      </w:r>
    </w:p>
    <w:p w14:paraId="3AAAF3E8" w14:textId="77777777" w:rsidR="007061C8" w:rsidRDefault="007061C8" w:rsidP="009E15B0">
      <w:pPr>
        <w:pStyle w:val="KeepWithNext"/>
        <w:rPr>
          <w:rtl/>
          <w:lang w:eastAsia="he-IL"/>
        </w:rPr>
      </w:pPr>
    </w:p>
    <w:p w14:paraId="4B5BD54F" w14:textId="77777777" w:rsidR="007061C8" w:rsidRDefault="007061C8" w:rsidP="009E15B0">
      <w:pPr>
        <w:rPr>
          <w:rtl/>
          <w:lang w:eastAsia="he-IL"/>
        </w:rPr>
      </w:pPr>
      <w:r>
        <w:rPr>
          <w:rFonts w:hint="cs"/>
          <w:rtl/>
          <w:lang w:eastAsia="he-IL"/>
        </w:rPr>
        <w:t>תודה.</w:t>
      </w:r>
    </w:p>
    <w:p w14:paraId="1D132339" w14:textId="77777777" w:rsidR="007061C8" w:rsidRDefault="007061C8" w:rsidP="009E15B0">
      <w:pPr>
        <w:rPr>
          <w:rtl/>
          <w:lang w:eastAsia="he-IL"/>
        </w:rPr>
      </w:pPr>
    </w:p>
    <w:p w14:paraId="023B0E4A" w14:textId="77777777" w:rsidR="007061C8" w:rsidRDefault="007061C8" w:rsidP="009E15B0">
      <w:pPr>
        <w:pStyle w:val="-"/>
        <w:rPr>
          <w:rtl/>
        </w:rPr>
      </w:pPr>
      <w:r w:rsidRPr="00BB7F4D">
        <w:rPr>
          <w:rStyle w:val="TagStyle"/>
          <w:rFonts w:hint="cs"/>
          <w:rtl/>
        </w:rPr>
        <w:t xml:space="preserve"> &lt;&lt; דובר_המשך &gt;&gt;</w:t>
      </w:r>
      <w:r>
        <w:rPr>
          <w:rStyle w:val="TagStyle"/>
          <w:rFonts w:hint="cs"/>
          <w:rtl/>
        </w:rPr>
        <w:t xml:space="preserve"> </w:t>
      </w:r>
      <w:r>
        <w:rPr>
          <w:rFonts w:hint="cs"/>
          <w:rtl/>
        </w:rPr>
        <w:t>גדעון סער (המחנה הממלכתי):</w:t>
      </w:r>
      <w:r>
        <w:rPr>
          <w:rStyle w:val="TagStyle"/>
          <w:rtl/>
        </w:rPr>
        <w:t xml:space="preserve"> </w:t>
      </w:r>
      <w:r w:rsidRPr="00BB7F4D">
        <w:rPr>
          <w:rStyle w:val="TagStyle"/>
          <w:rtl/>
        </w:rPr>
        <w:t>&lt;&lt; דובר_המשך &gt;&gt;</w:t>
      </w:r>
      <w:r>
        <w:rPr>
          <w:rFonts w:hint="cs"/>
          <w:rtl/>
        </w:rPr>
        <w:t xml:space="preserve">   </w:t>
      </w:r>
    </w:p>
    <w:p w14:paraId="2E9FD26C" w14:textId="77777777" w:rsidR="007061C8" w:rsidRDefault="007061C8" w:rsidP="009E15B0">
      <w:pPr>
        <w:rPr>
          <w:rtl/>
          <w:lang w:eastAsia="he-IL"/>
        </w:rPr>
      </w:pPr>
    </w:p>
    <w:p w14:paraId="44585327" w14:textId="77777777" w:rsidR="007061C8" w:rsidRDefault="007061C8" w:rsidP="009E15B0">
      <w:pPr>
        <w:rPr>
          <w:rtl/>
          <w:lang w:eastAsia="he-IL"/>
        </w:rPr>
      </w:pPr>
      <w:r>
        <w:rPr>
          <w:rFonts w:hint="cs"/>
          <w:rtl/>
          <w:lang w:eastAsia="he-IL"/>
        </w:rPr>
        <w:t xml:space="preserve">מי שחושב שמאחר שניתן לתיקון כזה הכותרת חוק-יסוד הוא </w:t>
      </w:r>
      <w:bookmarkStart w:id="24242" w:name="_ETM_Q81_358343"/>
      <w:bookmarkEnd w:id="24242"/>
      <w:r>
        <w:rPr>
          <w:rFonts w:hint="cs"/>
          <w:rtl/>
          <w:lang w:eastAsia="he-IL"/>
        </w:rPr>
        <w:t xml:space="preserve">יעמוד במבחן של ביקורת שיפוטית, הוא משחק עם עצמו משחק </w:t>
      </w:r>
      <w:bookmarkStart w:id="24243" w:name="_ETM_Q81_365753"/>
      <w:bookmarkEnd w:id="24243"/>
      <w:r>
        <w:rPr>
          <w:rFonts w:hint="cs"/>
          <w:rtl/>
          <w:lang w:eastAsia="he-IL"/>
        </w:rPr>
        <w:t>מאוד משעשע.</w:t>
      </w:r>
    </w:p>
    <w:p w14:paraId="0B7AC874" w14:textId="77777777" w:rsidR="007061C8" w:rsidRDefault="007061C8" w:rsidP="009E15B0">
      <w:pPr>
        <w:rPr>
          <w:rtl/>
          <w:lang w:eastAsia="he-IL"/>
        </w:rPr>
      </w:pPr>
    </w:p>
    <w:p w14:paraId="0068AFFC" w14:textId="77777777" w:rsidR="007061C8" w:rsidRDefault="007061C8" w:rsidP="009E15B0">
      <w:pPr>
        <w:pStyle w:val="af8"/>
        <w:rPr>
          <w:rtl/>
        </w:rPr>
      </w:pPr>
      <w:r w:rsidRPr="00BB7F4D">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BB7F4D">
        <w:rPr>
          <w:rStyle w:val="TagStyle"/>
          <w:rtl/>
        </w:rPr>
        <w:t>&lt;&lt; יור &gt;&gt;</w:t>
      </w:r>
      <w:r>
        <w:rPr>
          <w:rFonts w:hint="cs"/>
          <w:rtl/>
        </w:rPr>
        <w:t xml:space="preserve">   </w:t>
      </w:r>
    </w:p>
    <w:p w14:paraId="4B33FF9B" w14:textId="77777777" w:rsidR="007061C8" w:rsidRDefault="007061C8" w:rsidP="009E15B0">
      <w:pPr>
        <w:pStyle w:val="KeepWithNext"/>
        <w:rPr>
          <w:rtl/>
          <w:lang w:eastAsia="he-IL"/>
        </w:rPr>
      </w:pPr>
    </w:p>
    <w:p w14:paraId="24E1CBD5" w14:textId="77777777" w:rsidR="007061C8" w:rsidRDefault="007061C8" w:rsidP="009E15B0">
      <w:pPr>
        <w:rPr>
          <w:rtl/>
          <w:lang w:eastAsia="he-IL"/>
        </w:rPr>
      </w:pPr>
      <w:r>
        <w:rPr>
          <w:rFonts w:hint="cs"/>
          <w:rtl/>
          <w:lang w:eastAsia="he-IL"/>
        </w:rPr>
        <w:t>תודה רבה. חברת הכנסת נעמה לזימי, בבקשה.</w:t>
      </w:r>
    </w:p>
    <w:p w14:paraId="0555692C" w14:textId="77777777" w:rsidR="007061C8" w:rsidRDefault="007061C8" w:rsidP="009E15B0">
      <w:pPr>
        <w:rPr>
          <w:rtl/>
          <w:lang w:eastAsia="he-IL"/>
        </w:rPr>
      </w:pPr>
    </w:p>
    <w:p w14:paraId="38B078B4" w14:textId="77777777" w:rsidR="007061C8" w:rsidRDefault="007061C8" w:rsidP="009E15B0">
      <w:pPr>
        <w:pStyle w:val="a4"/>
        <w:rPr>
          <w:rtl/>
        </w:rPr>
      </w:pPr>
      <w:bookmarkStart w:id="24244" w:name="ET_speaker_6236_13"/>
      <w:r w:rsidRPr="00BB7F4D">
        <w:rPr>
          <w:rStyle w:val="TagStyle"/>
          <w:rFonts w:hint="cs"/>
          <w:rtl/>
        </w:rPr>
        <w:t xml:space="preserve"> &lt;&lt; דובר &gt;&gt;</w:t>
      </w:r>
      <w:r>
        <w:rPr>
          <w:rStyle w:val="TagStyle"/>
          <w:rFonts w:hint="cs"/>
          <w:rtl/>
        </w:rPr>
        <w:t xml:space="preserve"> </w:t>
      </w:r>
      <w:bookmarkStart w:id="24245" w:name="_Toc126098511"/>
      <w:r>
        <w:rPr>
          <w:rFonts w:hint="cs"/>
          <w:rtl/>
        </w:rPr>
        <w:t>נעמה לזימי (העבודה):</w:t>
      </w:r>
      <w:bookmarkEnd w:id="24245"/>
      <w:r>
        <w:rPr>
          <w:rStyle w:val="TagStyle"/>
          <w:rtl/>
        </w:rPr>
        <w:t xml:space="preserve"> </w:t>
      </w:r>
      <w:r w:rsidRPr="00BB7F4D">
        <w:rPr>
          <w:rStyle w:val="TagStyle"/>
          <w:rtl/>
        </w:rPr>
        <w:t>&lt;&lt; דובר &gt;&gt;</w:t>
      </w:r>
      <w:r>
        <w:rPr>
          <w:rFonts w:hint="cs"/>
          <w:rtl/>
        </w:rPr>
        <w:t xml:space="preserve">   </w:t>
      </w:r>
      <w:bookmarkEnd w:id="24244"/>
    </w:p>
    <w:p w14:paraId="65136250" w14:textId="77777777" w:rsidR="007061C8" w:rsidRDefault="007061C8" w:rsidP="009E15B0">
      <w:pPr>
        <w:pStyle w:val="KeepWithNext"/>
        <w:rPr>
          <w:rtl/>
          <w:lang w:eastAsia="he-IL"/>
        </w:rPr>
      </w:pPr>
    </w:p>
    <w:p w14:paraId="33AF777F" w14:textId="77777777" w:rsidR="007061C8" w:rsidRDefault="007061C8" w:rsidP="009E15B0">
      <w:pPr>
        <w:rPr>
          <w:rtl/>
          <w:lang w:eastAsia="he-IL"/>
        </w:rPr>
      </w:pPr>
      <w:r>
        <w:rPr>
          <w:rFonts w:hint="cs"/>
          <w:rtl/>
          <w:lang w:eastAsia="he-IL"/>
        </w:rPr>
        <w:t xml:space="preserve">כבוד יו"ר הישיבה, כנסת נכבדה, אני אפתח דווקא בכמה מחאות, התארגנויות שהייתי בהן ביום ראשון ואתמול, </w:t>
      </w:r>
      <w:bookmarkStart w:id="24246" w:name="_ETM_Q81_407101"/>
      <w:bookmarkEnd w:id="24246"/>
      <w:r>
        <w:rPr>
          <w:rFonts w:hint="cs"/>
          <w:rtl/>
          <w:lang w:eastAsia="he-IL"/>
        </w:rPr>
        <w:t xml:space="preserve">יום שני, שמאוד ריגשו אותי, וצריך דווקא לספר עליהן </w:t>
      </w:r>
      <w:bookmarkStart w:id="24247" w:name="_ETM_Q81_412182"/>
      <w:bookmarkEnd w:id="24247"/>
      <w:r>
        <w:rPr>
          <w:rFonts w:hint="cs"/>
          <w:rtl/>
          <w:lang w:eastAsia="he-IL"/>
        </w:rPr>
        <w:t xml:space="preserve">ולהדהד אותן. האחת </w:t>
      </w:r>
      <w:r>
        <w:rPr>
          <w:rFonts w:hint="eastAsia"/>
          <w:rtl/>
          <w:lang w:eastAsia="he-IL"/>
        </w:rPr>
        <w:t xml:space="preserve">– </w:t>
      </w:r>
      <w:r>
        <w:rPr>
          <w:rFonts w:hint="cs"/>
          <w:rtl/>
          <w:lang w:eastAsia="he-IL"/>
        </w:rPr>
        <w:t>ביום ראשון בבוקר הגעתי למחאת העיתונאים והעיתונאיות</w:t>
      </w:r>
      <w:bookmarkStart w:id="24248" w:name="_ETM_Q81_421974"/>
      <w:bookmarkEnd w:id="24248"/>
      <w:r>
        <w:rPr>
          <w:rFonts w:hint="cs"/>
          <w:rtl/>
          <w:lang w:eastAsia="he-IL"/>
        </w:rPr>
        <w:t xml:space="preserve">, וראיתי מפגן סולידרית שריגש אותי. לא היו שם רק </w:t>
      </w:r>
      <w:bookmarkStart w:id="24249" w:name="_ETM_Q81_434982"/>
      <w:bookmarkEnd w:id="24249"/>
      <w:r>
        <w:rPr>
          <w:rFonts w:hint="cs"/>
          <w:rtl/>
          <w:lang w:eastAsia="he-IL"/>
        </w:rPr>
        <w:t xml:space="preserve">אנשי תאגיד "כאן", שחרב מונחת על צווארם בגלל הצורך לשלוט </w:t>
      </w:r>
      <w:bookmarkStart w:id="24250" w:name="_ETM_Q81_437972"/>
      <w:bookmarkEnd w:id="24250"/>
      <w:r>
        <w:rPr>
          <w:rFonts w:hint="cs"/>
          <w:rtl/>
          <w:lang w:eastAsia="he-IL"/>
        </w:rPr>
        <w:t xml:space="preserve">בכל מדיה שתצא ולהצליף בכל מסר, שלא יהיה מדויק. אבל </w:t>
      </w:r>
      <w:bookmarkStart w:id="24251" w:name="_ETM_Q81_447685"/>
      <w:bookmarkEnd w:id="24251"/>
      <w:r>
        <w:rPr>
          <w:rFonts w:hint="cs"/>
          <w:rtl/>
          <w:lang w:eastAsia="he-IL"/>
        </w:rPr>
        <w:t xml:space="preserve">היו שם עיתונאים גם מהחברות המסחריות, עיתונאיות שאמרו ממש על במת </w:t>
      </w:r>
      <w:bookmarkStart w:id="24252" w:name="_ETM_Q81_457845"/>
      <w:bookmarkEnd w:id="24252"/>
      <w:r>
        <w:rPr>
          <w:rFonts w:hint="cs"/>
          <w:rtl/>
          <w:lang w:eastAsia="he-IL"/>
        </w:rPr>
        <w:t xml:space="preserve">האירוע: אסור שכל התקשורת בישראל תישלט רק על ידי בעלי הון. </w:t>
      </w:r>
      <w:bookmarkStart w:id="24253" w:name="_ETM_Q81_465763"/>
      <w:bookmarkEnd w:id="24253"/>
      <w:r>
        <w:rPr>
          <w:rFonts w:hint="cs"/>
          <w:rtl/>
          <w:lang w:eastAsia="he-IL"/>
        </w:rPr>
        <w:t xml:space="preserve">בתור ערוץ מסחרי אנחנו אומרות ואומרים את זה. ובסופו של דבר אני רוצה להגיד שכנראה מכל מה שקורה </w:t>
      </w:r>
      <w:bookmarkStart w:id="24254" w:name="_ETM_Q81_475823"/>
      <w:bookmarkEnd w:id="24254"/>
      <w:r>
        <w:rPr>
          <w:rFonts w:hint="cs"/>
          <w:rtl/>
          <w:lang w:eastAsia="he-IL"/>
        </w:rPr>
        <w:t>פה גם יוצאת סולידריות גדולה, וצריך גם עליה לברך.</w:t>
      </w:r>
    </w:p>
    <w:p w14:paraId="6D881435" w14:textId="77777777" w:rsidR="007061C8" w:rsidRDefault="007061C8" w:rsidP="009E15B0">
      <w:pPr>
        <w:rPr>
          <w:rtl/>
          <w:lang w:eastAsia="he-IL"/>
        </w:rPr>
      </w:pPr>
      <w:bookmarkStart w:id="24255" w:name="_ETM_Q81_481870"/>
      <w:bookmarkEnd w:id="24255"/>
    </w:p>
    <w:p w14:paraId="187C23A0" w14:textId="77777777" w:rsidR="007061C8" w:rsidRDefault="007061C8" w:rsidP="009E15B0">
      <w:pPr>
        <w:rPr>
          <w:rtl/>
          <w:lang w:eastAsia="he-IL"/>
        </w:rPr>
      </w:pPr>
      <w:bookmarkStart w:id="24256" w:name="_ETM_Q81_482290"/>
      <w:bookmarkStart w:id="24257" w:name="_ETM_Q81_482302"/>
      <w:bookmarkStart w:id="24258" w:name="_ETM_Q81_482363"/>
      <w:bookmarkEnd w:id="24256"/>
      <w:bookmarkEnd w:id="24257"/>
      <w:bookmarkEnd w:id="24258"/>
      <w:r>
        <w:rPr>
          <w:rFonts w:hint="cs"/>
          <w:rtl/>
          <w:lang w:eastAsia="he-IL"/>
        </w:rPr>
        <w:t xml:space="preserve">לאחר מכן המשכתי למחאת התלמידים והתלמידות, ולא ידעתי מה אראה שם. אה, </w:t>
      </w:r>
      <w:bookmarkStart w:id="24259" w:name="_ETM_Q81_488762"/>
      <w:bookmarkEnd w:id="24259"/>
      <w:r>
        <w:rPr>
          <w:rFonts w:hint="cs"/>
          <w:rtl/>
          <w:lang w:eastAsia="he-IL"/>
        </w:rPr>
        <w:t>אני רואה שלאבי מעוז מפריע שאני אומרת גם תלמידות. אני</w:t>
      </w:r>
      <w:bookmarkStart w:id="24260" w:name="_ETM_Q81_491784"/>
      <w:bookmarkEnd w:id="24260"/>
      <w:r>
        <w:rPr>
          <w:rFonts w:hint="cs"/>
          <w:rtl/>
          <w:lang w:eastAsia="he-IL"/>
        </w:rPr>
        <w:t xml:space="preserve"> מבינה. זה פרוגרסיבי לך ש-50% מהאוכלוסייה הם נשים, נערות, ילדות.</w:t>
      </w:r>
      <w:bookmarkStart w:id="24261" w:name="_ETM_Q81_500065"/>
      <w:bookmarkEnd w:id="24261"/>
      <w:r>
        <w:rPr>
          <w:rFonts w:hint="cs"/>
          <w:rtl/>
          <w:lang w:eastAsia="he-IL"/>
        </w:rPr>
        <w:t xml:space="preserve"> זה מפריע לו שאמרתי תלמידים ותלמידות. אוי </w:t>
      </w:r>
      <w:proofErr w:type="spellStart"/>
      <w:r>
        <w:rPr>
          <w:rFonts w:hint="cs"/>
          <w:rtl/>
          <w:lang w:eastAsia="he-IL"/>
        </w:rPr>
        <w:t>אוי</w:t>
      </w:r>
      <w:proofErr w:type="spellEnd"/>
      <w:r>
        <w:rPr>
          <w:rFonts w:hint="cs"/>
          <w:rtl/>
          <w:lang w:eastAsia="he-IL"/>
        </w:rPr>
        <w:t xml:space="preserve"> </w:t>
      </w:r>
      <w:proofErr w:type="spellStart"/>
      <w:r>
        <w:rPr>
          <w:rFonts w:hint="cs"/>
          <w:rtl/>
          <w:lang w:eastAsia="he-IL"/>
        </w:rPr>
        <w:t>אוי</w:t>
      </w:r>
      <w:proofErr w:type="spellEnd"/>
      <w:r>
        <w:rPr>
          <w:rFonts w:hint="cs"/>
          <w:rtl/>
          <w:lang w:eastAsia="he-IL"/>
        </w:rPr>
        <w:t>, כמה אנחנו מסוכנים פה, הא? מסוכנות, סליחה.</w:t>
      </w:r>
    </w:p>
    <w:p w14:paraId="6D6F7A07" w14:textId="77777777" w:rsidR="007061C8" w:rsidRDefault="007061C8" w:rsidP="009E15B0">
      <w:pPr>
        <w:pStyle w:val="KeepWithNext"/>
        <w:rPr>
          <w:rStyle w:val="TagStyle"/>
          <w:b/>
          <w:bCs/>
          <w:u w:val="single"/>
          <w:rtl/>
        </w:rPr>
      </w:pPr>
    </w:p>
    <w:p w14:paraId="68A954A1" w14:textId="77777777" w:rsidR="007061C8" w:rsidRDefault="007061C8" w:rsidP="009E15B0">
      <w:pPr>
        <w:pStyle w:val="af6"/>
        <w:rPr>
          <w:rtl/>
        </w:rPr>
      </w:pPr>
      <w:bookmarkStart w:id="24262" w:name="ET_interruption_6150_16"/>
      <w:r w:rsidRPr="00BB7F4D">
        <w:rPr>
          <w:rStyle w:val="TagStyle"/>
          <w:rFonts w:hint="cs"/>
          <w:rtl/>
        </w:rPr>
        <w:t xml:space="preserve"> &lt;&lt; קריאה &gt;&gt;</w:t>
      </w:r>
      <w:r>
        <w:rPr>
          <w:rStyle w:val="TagStyle"/>
          <w:rFonts w:hint="cs"/>
          <w:rtl/>
        </w:rPr>
        <w:t xml:space="preserve"> </w:t>
      </w:r>
      <w:r>
        <w:rPr>
          <w:rFonts w:hint="cs"/>
          <w:rtl/>
        </w:rPr>
        <w:t xml:space="preserve">מיכל מרים </w:t>
      </w:r>
      <w:proofErr w:type="spellStart"/>
      <w:r>
        <w:rPr>
          <w:rFonts w:hint="cs"/>
          <w:rtl/>
        </w:rPr>
        <w:t>וולדיגר</w:t>
      </w:r>
      <w:proofErr w:type="spellEnd"/>
      <w:r>
        <w:rPr>
          <w:rFonts w:hint="cs"/>
          <w:rtl/>
        </w:rPr>
        <w:t xml:space="preserve"> (הציונות הדתית):</w:t>
      </w:r>
      <w:r>
        <w:rPr>
          <w:rStyle w:val="TagStyle"/>
          <w:rtl/>
        </w:rPr>
        <w:t xml:space="preserve"> </w:t>
      </w:r>
      <w:r w:rsidRPr="00BB7F4D">
        <w:rPr>
          <w:rStyle w:val="TagStyle"/>
          <w:rtl/>
        </w:rPr>
        <w:t>&lt;&lt; קריאה &gt;&gt;</w:t>
      </w:r>
      <w:r>
        <w:rPr>
          <w:rFonts w:hint="cs"/>
          <w:rtl/>
        </w:rPr>
        <w:t xml:space="preserve">   </w:t>
      </w:r>
      <w:bookmarkEnd w:id="24262"/>
    </w:p>
    <w:p w14:paraId="43208885" w14:textId="77777777" w:rsidR="007061C8" w:rsidRDefault="007061C8" w:rsidP="009E15B0">
      <w:pPr>
        <w:pStyle w:val="KeepWithNext"/>
        <w:rPr>
          <w:rtl/>
          <w:lang w:eastAsia="he-IL"/>
        </w:rPr>
      </w:pPr>
    </w:p>
    <w:p w14:paraId="52221C99" w14:textId="77777777" w:rsidR="007061C8" w:rsidRDefault="007061C8" w:rsidP="009E15B0">
      <w:pPr>
        <w:rPr>
          <w:rtl/>
          <w:lang w:eastAsia="he-IL"/>
        </w:rPr>
      </w:pPr>
      <w:r>
        <w:rPr>
          <w:rFonts w:hint="cs"/>
          <w:rtl/>
          <w:lang w:eastAsia="he-IL"/>
        </w:rPr>
        <w:t>את התבלבלת. זה לא היה אבי בכלל.</w:t>
      </w:r>
    </w:p>
    <w:p w14:paraId="01B001F6" w14:textId="77777777" w:rsidR="007061C8" w:rsidRDefault="007061C8" w:rsidP="009E15B0">
      <w:pPr>
        <w:rPr>
          <w:rtl/>
          <w:lang w:eastAsia="he-IL"/>
        </w:rPr>
      </w:pPr>
    </w:p>
    <w:p w14:paraId="5847EED1" w14:textId="77777777" w:rsidR="007061C8" w:rsidRDefault="007061C8" w:rsidP="009E15B0">
      <w:pPr>
        <w:pStyle w:val="-"/>
        <w:rPr>
          <w:rtl/>
        </w:rPr>
      </w:pPr>
      <w:bookmarkStart w:id="24263" w:name="ET_speakercontinue_6236_17"/>
      <w:r w:rsidRPr="00BB7F4D">
        <w:rPr>
          <w:rStyle w:val="TagStyle"/>
          <w:rFonts w:hint="cs"/>
          <w:rtl/>
        </w:rPr>
        <w:t xml:space="preserve"> &lt;&lt; דובר_המשך &gt;&gt;</w:t>
      </w:r>
      <w:r>
        <w:rPr>
          <w:rStyle w:val="TagStyle"/>
          <w:rFonts w:hint="cs"/>
          <w:rtl/>
        </w:rPr>
        <w:t xml:space="preserve"> </w:t>
      </w:r>
      <w:r>
        <w:rPr>
          <w:rFonts w:hint="cs"/>
          <w:rtl/>
        </w:rPr>
        <w:t>נעמה לזימי (העבודה):</w:t>
      </w:r>
      <w:r>
        <w:rPr>
          <w:rStyle w:val="TagStyle"/>
          <w:rtl/>
        </w:rPr>
        <w:t xml:space="preserve"> </w:t>
      </w:r>
      <w:r w:rsidRPr="00BB7F4D">
        <w:rPr>
          <w:rStyle w:val="TagStyle"/>
          <w:rtl/>
        </w:rPr>
        <w:t>&lt;&lt; דובר_המשך &gt;&gt;</w:t>
      </w:r>
      <w:r>
        <w:rPr>
          <w:rFonts w:hint="cs"/>
          <w:rtl/>
        </w:rPr>
        <w:t xml:space="preserve">   </w:t>
      </w:r>
      <w:bookmarkEnd w:id="24263"/>
    </w:p>
    <w:p w14:paraId="5AA1A776" w14:textId="77777777" w:rsidR="007061C8" w:rsidRDefault="007061C8" w:rsidP="009E15B0">
      <w:pPr>
        <w:pStyle w:val="KeepWithNext"/>
        <w:rPr>
          <w:rtl/>
          <w:lang w:eastAsia="he-IL"/>
        </w:rPr>
      </w:pPr>
    </w:p>
    <w:p w14:paraId="06A23B0E" w14:textId="77777777" w:rsidR="007061C8" w:rsidRDefault="007061C8" w:rsidP="009E15B0">
      <w:pPr>
        <w:rPr>
          <w:rtl/>
          <w:lang w:eastAsia="he-IL"/>
        </w:rPr>
      </w:pPr>
      <w:r>
        <w:rPr>
          <w:rFonts w:hint="cs"/>
          <w:rtl/>
          <w:lang w:eastAsia="he-IL"/>
        </w:rPr>
        <w:t xml:space="preserve">כן? אז מי זה היה? </w:t>
      </w:r>
    </w:p>
    <w:p w14:paraId="18C02BC1" w14:textId="77777777" w:rsidR="007061C8" w:rsidRDefault="007061C8" w:rsidP="009E15B0">
      <w:pPr>
        <w:rPr>
          <w:rtl/>
          <w:lang w:eastAsia="he-IL"/>
        </w:rPr>
      </w:pPr>
    </w:p>
    <w:p w14:paraId="1F5B5046" w14:textId="77777777" w:rsidR="007061C8" w:rsidRDefault="007061C8" w:rsidP="009E15B0">
      <w:pPr>
        <w:pStyle w:val="af6"/>
        <w:rPr>
          <w:rtl/>
        </w:rPr>
      </w:pPr>
      <w:bookmarkStart w:id="24264" w:name="ET_interruption_6153_18"/>
      <w:r w:rsidRPr="00BB7F4D">
        <w:rPr>
          <w:rStyle w:val="TagStyle"/>
          <w:rFonts w:hint="cs"/>
          <w:rtl/>
        </w:rPr>
        <w:t xml:space="preserve"> &lt;&lt; קריאה &gt;&gt;</w:t>
      </w:r>
      <w:r>
        <w:rPr>
          <w:rStyle w:val="TagStyle"/>
          <w:rFonts w:hint="cs"/>
          <w:rtl/>
        </w:rPr>
        <w:t xml:space="preserve"> </w:t>
      </w:r>
      <w:r>
        <w:rPr>
          <w:rFonts w:hint="cs"/>
          <w:rtl/>
        </w:rPr>
        <w:t>אבי מעוז (נעם):</w:t>
      </w:r>
      <w:r>
        <w:rPr>
          <w:rStyle w:val="TagStyle"/>
          <w:rtl/>
        </w:rPr>
        <w:t xml:space="preserve"> </w:t>
      </w:r>
      <w:r w:rsidRPr="00BB7F4D">
        <w:rPr>
          <w:rStyle w:val="TagStyle"/>
          <w:rtl/>
        </w:rPr>
        <w:t>&lt;&lt; קריאה &gt;&gt;</w:t>
      </w:r>
      <w:r>
        <w:rPr>
          <w:rFonts w:hint="cs"/>
          <w:rtl/>
        </w:rPr>
        <w:t xml:space="preserve">   </w:t>
      </w:r>
      <w:bookmarkEnd w:id="24264"/>
    </w:p>
    <w:p w14:paraId="0D235A03" w14:textId="77777777" w:rsidR="007061C8" w:rsidRDefault="007061C8" w:rsidP="009E15B0">
      <w:pPr>
        <w:pStyle w:val="KeepWithNext"/>
        <w:rPr>
          <w:rtl/>
          <w:lang w:eastAsia="he-IL"/>
        </w:rPr>
      </w:pPr>
    </w:p>
    <w:p w14:paraId="2040CAA2" w14:textId="77777777" w:rsidR="007061C8" w:rsidRDefault="007061C8" w:rsidP="009E15B0">
      <w:pPr>
        <w:rPr>
          <w:rtl/>
          <w:lang w:eastAsia="he-IL"/>
        </w:rPr>
      </w:pPr>
      <w:r>
        <w:rPr>
          <w:rFonts w:hint="cs"/>
          <w:rtl/>
          <w:lang w:eastAsia="he-IL"/>
        </w:rPr>
        <w:t>רגשי נחיתות, רגשי נחיתות - - -</w:t>
      </w:r>
    </w:p>
    <w:p w14:paraId="70AA5C66" w14:textId="77777777" w:rsidR="007061C8" w:rsidRDefault="007061C8" w:rsidP="009E15B0">
      <w:pPr>
        <w:rPr>
          <w:rtl/>
          <w:lang w:eastAsia="he-IL"/>
        </w:rPr>
      </w:pPr>
    </w:p>
    <w:p w14:paraId="52A7B40F" w14:textId="77777777" w:rsidR="007061C8" w:rsidRDefault="007061C8" w:rsidP="009E15B0">
      <w:pPr>
        <w:pStyle w:val="af6"/>
        <w:rPr>
          <w:rtl/>
        </w:rPr>
      </w:pPr>
      <w:bookmarkStart w:id="24265" w:name="ET_interruption_6342_19"/>
      <w:r w:rsidRPr="00BB7F4D">
        <w:rPr>
          <w:rStyle w:val="TagStyle"/>
          <w:rFonts w:hint="cs"/>
          <w:rtl/>
        </w:rPr>
        <w:t xml:space="preserve"> &lt;&lt; קריאה &gt;&gt;</w:t>
      </w:r>
      <w:r>
        <w:rPr>
          <w:rStyle w:val="TagStyle"/>
          <w:rFonts w:hint="cs"/>
          <w:rtl/>
        </w:rPr>
        <w:t xml:space="preserve"> </w:t>
      </w:r>
      <w:r>
        <w:rPr>
          <w:rFonts w:hint="cs"/>
          <w:rtl/>
        </w:rPr>
        <w:t xml:space="preserve">בועז </w:t>
      </w:r>
      <w:proofErr w:type="spellStart"/>
      <w:r>
        <w:rPr>
          <w:rFonts w:hint="cs"/>
          <w:rtl/>
        </w:rPr>
        <w:t>ביסמוט</w:t>
      </w:r>
      <w:proofErr w:type="spellEnd"/>
      <w:r>
        <w:rPr>
          <w:rFonts w:hint="cs"/>
          <w:rtl/>
        </w:rPr>
        <w:t xml:space="preserve"> (הליכוד):</w:t>
      </w:r>
      <w:r>
        <w:rPr>
          <w:rStyle w:val="TagStyle"/>
          <w:rtl/>
        </w:rPr>
        <w:t xml:space="preserve"> </w:t>
      </w:r>
      <w:r w:rsidRPr="00BB7F4D">
        <w:rPr>
          <w:rStyle w:val="TagStyle"/>
          <w:rtl/>
        </w:rPr>
        <w:t>&lt;&lt; קריאה &gt;&gt;</w:t>
      </w:r>
      <w:r>
        <w:rPr>
          <w:rFonts w:hint="cs"/>
          <w:rtl/>
        </w:rPr>
        <w:t xml:space="preserve">   </w:t>
      </w:r>
      <w:bookmarkEnd w:id="24265"/>
    </w:p>
    <w:p w14:paraId="06B378CC" w14:textId="77777777" w:rsidR="007061C8" w:rsidRDefault="007061C8" w:rsidP="009E15B0">
      <w:pPr>
        <w:pStyle w:val="KeepWithNext"/>
        <w:rPr>
          <w:rtl/>
          <w:lang w:eastAsia="he-IL"/>
        </w:rPr>
      </w:pPr>
    </w:p>
    <w:p w14:paraId="2E2DD951" w14:textId="77777777" w:rsidR="007061C8" w:rsidRDefault="007061C8" w:rsidP="009E15B0">
      <w:pPr>
        <w:rPr>
          <w:rtl/>
          <w:lang w:eastAsia="he-IL"/>
        </w:rPr>
      </w:pPr>
      <w:r>
        <w:rPr>
          <w:rFonts w:hint="cs"/>
          <w:rtl/>
          <w:lang w:eastAsia="he-IL"/>
        </w:rPr>
        <w:t>הוא לא אמר כלום. סתם לזרוק שמות.</w:t>
      </w:r>
    </w:p>
    <w:p w14:paraId="2FF6BC89" w14:textId="77777777" w:rsidR="007061C8" w:rsidRDefault="007061C8" w:rsidP="009E15B0">
      <w:pPr>
        <w:rPr>
          <w:rtl/>
          <w:lang w:eastAsia="he-IL"/>
        </w:rPr>
      </w:pPr>
    </w:p>
    <w:p w14:paraId="27ABB1E2" w14:textId="77777777" w:rsidR="007061C8" w:rsidRDefault="007061C8" w:rsidP="009E15B0">
      <w:pPr>
        <w:pStyle w:val="af8"/>
        <w:rPr>
          <w:rtl/>
        </w:rPr>
      </w:pPr>
      <w:r w:rsidRPr="00BB7F4D">
        <w:rPr>
          <w:rStyle w:val="TagStyle"/>
          <w:rFonts w:hint="cs"/>
          <w:rtl/>
        </w:rPr>
        <w:t>&lt;&lt;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BB7F4D">
        <w:rPr>
          <w:rStyle w:val="TagStyle"/>
          <w:rtl/>
        </w:rPr>
        <w:t>&lt;&lt; יור &gt;&gt;</w:t>
      </w:r>
      <w:r>
        <w:rPr>
          <w:rFonts w:hint="cs"/>
          <w:rtl/>
        </w:rPr>
        <w:t xml:space="preserve">   </w:t>
      </w:r>
    </w:p>
    <w:p w14:paraId="00D3E3FA" w14:textId="77777777" w:rsidR="007061C8" w:rsidRDefault="007061C8" w:rsidP="009E15B0">
      <w:pPr>
        <w:rPr>
          <w:rtl/>
          <w:lang w:eastAsia="he-IL"/>
        </w:rPr>
      </w:pPr>
    </w:p>
    <w:p w14:paraId="5BDD9C20" w14:textId="77777777" w:rsidR="007061C8" w:rsidRDefault="007061C8" w:rsidP="009E15B0">
      <w:pPr>
        <w:rPr>
          <w:rtl/>
          <w:lang w:eastAsia="he-IL"/>
        </w:rPr>
      </w:pPr>
      <w:r>
        <w:rPr>
          <w:rFonts w:hint="cs"/>
          <w:rtl/>
          <w:lang w:eastAsia="he-IL"/>
        </w:rPr>
        <w:t>מה זה משנה העובדות?</w:t>
      </w:r>
    </w:p>
    <w:p w14:paraId="5FBB5B34" w14:textId="77777777" w:rsidR="007061C8" w:rsidRDefault="007061C8" w:rsidP="009E15B0">
      <w:pPr>
        <w:rPr>
          <w:rtl/>
          <w:lang w:eastAsia="he-IL"/>
        </w:rPr>
      </w:pPr>
    </w:p>
    <w:p w14:paraId="31A6CE8E" w14:textId="77777777" w:rsidR="007061C8" w:rsidRDefault="007061C8" w:rsidP="009E15B0">
      <w:pPr>
        <w:pStyle w:val="-"/>
        <w:rPr>
          <w:rtl/>
        </w:rPr>
      </w:pPr>
      <w:r w:rsidRPr="00BB7F4D">
        <w:rPr>
          <w:rStyle w:val="TagStyle"/>
          <w:rFonts w:hint="cs"/>
          <w:rtl/>
        </w:rPr>
        <w:t xml:space="preserve"> &lt;&lt; דובר_המשך &gt;&gt;</w:t>
      </w:r>
      <w:r>
        <w:rPr>
          <w:rStyle w:val="TagStyle"/>
          <w:rFonts w:hint="cs"/>
          <w:rtl/>
        </w:rPr>
        <w:t xml:space="preserve"> </w:t>
      </w:r>
      <w:r>
        <w:rPr>
          <w:rFonts w:hint="cs"/>
          <w:rtl/>
        </w:rPr>
        <w:t>נעמה לזימי (העבודה):</w:t>
      </w:r>
      <w:r>
        <w:rPr>
          <w:rStyle w:val="TagStyle"/>
          <w:rtl/>
        </w:rPr>
        <w:t xml:space="preserve"> </w:t>
      </w:r>
      <w:r w:rsidRPr="00BB7F4D">
        <w:rPr>
          <w:rStyle w:val="TagStyle"/>
          <w:rtl/>
        </w:rPr>
        <w:t>&lt;&lt; דובר_המשך &gt;&gt;</w:t>
      </w:r>
      <w:r>
        <w:rPr>
          <w:rFonts w:hint="cs"/>
          <w:rtl/>
        </w:rPr>
        <w:t xml:space="preserve">   </w:t>
      </w:r>
    </w:p>
    <w:p w14:paraId="674EF04E" w14:textId="77777777" w:rsidR="007061C8" w:rsidRDefault="007061C8" w:rsidP="009E15B0">
      <w:pPr>
        <w:pStyle w:val="KeepWithNext"/>
        <w:rPr>
          <w:rtl/>
          <w:lang w:eastAsia="he-IL"/>
        </w:rPr>
      </w:pPr>
    </w:p>
    <w:p w14:paraId="5A65CE8E" w14:textId="77777777" w:rsidR="007061C8" w:rsidRDefault="007061C8" w:rsidP="009E15B0">
      <w:pPr>
        <w:rPr>
          <w:rtl/>
          <w:lang w:eastAsia="he-IL"/>
        </w:rPr>
      </w:pPr>
      <w:r>
        <w:rPr>
          <w:rFonts w:hint="cs"/>
          <w:rtl/>
          <w:lang w:eastAsia="he-IL"/>
        </w:rPr>
        <w:t xml:space="preserve">רגע, לא, לא, יו"ר הישיבה, אז לעוד אנשים אצלכם זה מפריע </w:t>
      </w:r>
      <w:bookmarkStart w:id="24266" w:name="_ETM_Q81_523189"/>
      <w:bookmarkEnd w:id="24266"/>
      <w:r>
        <w:rPr>
          <w:rFonts w:hint="cs"/>
          <w:rtl/>
          <w:lang w:eastAsia="he-IL"/>
        </w:rPr>
        <w:t>שאומרים גם זכר וגם נקבה? כל כך כל כך מטריד?</w:t>
      </w:r>
      <w:bookmarkStart w:id="24267" w:name="_ETM_Q81_531061"/>
      <w:bookmarkEnd w:id="24267"/>
      <w:r>
        <w:rPr>
          <w:rFonts w:hint="cs"/>
          <w:rtl/>
          <w:lang w:eastAsia="he-IL"/>
        </w:rPr>
        <w:t xml:space="preserve"> </w:t>
      </w:r>
    </w:p>
    <w:p w14:paraId="0EB1FED9" w14:textId="77777777" w:rsidR="007061C8" w:rsidRDefault="007061C8" w:rsidP="009E15B0">
      <w:pPr>
        <w:rPr>
          <w:rtl/>
          <w:lang w:eastAsia="he-IL"/>
        </w:rPr>
      </w:pPr>
      <w:bookmarkStart w:id="24268" w:name="_ETM_Q81_532054"/>
      <w:bookmarkEnd w:id="24268"/>
    </w:p>
    <w:p w14:paraId="5D8A7577" w14:textId="77777777" w:rsidR="007061C8" w:rsidRDefault="007061C8" w:rsidP="009E15B0">
      <w:pPr>
        <w:pStyle w:val="af6"/>
        <w:rPr>
          <w:rtl/>
        </w:rPr>
      </w:pPr>
      <w:bookmarkStart w:id="24269" w:name="ET_interruption_6342_32"/>
      <w:r w:rsidRPr="00BB7F4D">
        <w:rPr>
          <w:rStyle w:val="TagStyle"/>
          <w:rFonts w:hint="cs"/>
          <w:rtl/>
        </w:rPr>
        <w:t>&lt;&lt; קריאה &gt;&gt;</w:t>
      </w:r>
      <w:r>
        <w:rPr>
          <w:rStyle w:val="TagStyle"/>
          <w:rFonts w:hint="cs"/>
          <w:rtl/>
        </w:rPr>
        <w:t xml:space="preserve"> </w:t>
      </w:r>
      <w:r>
        <w:rPr>
          <w:rFonts w:hint="cs"/>
          <w:rtl/>
        </w:rPr>
        <w:t xml:space="preserve">בועז </w:t>
      </w:r>
      <w:proofErr w:type="spellStart"/>
      <w:r>
        <w:rPr>
          <w:rFonts w:hint="cs"/>
          <w:rtl/>
        </w:rPr>
        <w:t>ביסמוט</w:t>
      </w:r>
      <w:proofErr w:type="spellEnd"/>
      <w:r>
        <w:rPr>
          <w:rFonts w:hint="cs"/>
          <w:rtl/>
        </w:rPr>
        <w:t xml:space="preserve"> (הליכוד):</w:t>
      </w:r>
      <w:r>
        <w:rPr>
          <w:rStyle w:val="TagStyle"/>
          <w:rtl/>
        </w:rPr>
        <w:t xml:space="preserve"> </w:t>
      </w:r>
      <w:r w:rsidRPr="00BB7F4D">
        <w:rPr>
          <w:rStyle w:val="TagStyle"/>
          <w:rtl/>
        </w:rPr>
        <w:t>&lt;&lt; קריאה &gt;&gt;</w:t>
      </w:r>
      <w:bookmarkEnd w:id="24269"/>
      <w:r>
        <w:rPr>
          <w:rFonts w:hint="cs"/>
          <w:rtl/>
        </w:rPr>
        <w:t xml:space="preserve">   </w:t>
      </w:r>
    </w:p>
    <w:p w14:paraId="23C93DA2" w14:textId="77777777" w:rsidR="007061C8" w:rsidRDefault="007061C8" w:rsidP="009E15B0">
      <w:pPr>
        <w:pStyle w:val="KeepWithNext"/>
        <w:rPr>
          <w:rtl/>
          <w:lang w:eastAsia="he-IL"/>
        </w:rPr>
      </w:pPr>
    </w:p>
    <w:p w14:paraId="7A4E3CCD" w14:textId="77777777" w:rsidR="007061C8" w:rsidRDefault="007061C8" w:rsidP="009E15B0">
      <w:pPr>
        <w:rPr>
          <w:rtl/>
          <w:lang w:eastAsia="he-IL"/>
        </w:rPr>
      </w:pPr>
      <w:r>
        <w:rPr>
          <w:rFonts w:hint="cs"/>
          <w:rtl/>
          <w:lang w:eastAsia="he-IL"/>
        </w:rPr>
        <w:t>- - - לזרוק סתם שמות. סתם לזרוק. סתם - - -</w:t>
      </w:r>
    </w:p>
    <w:p w14:paraId="267F7338" w14:textId="77777777" w:rsidR="007061C8" w:rsidRDefault="007061C8" w:rsidP="009E15B0">
      <w:pPr>
        <w:rPr>
          <w:rtl/>
          <w:lang w:eastAsia="he-IL"/>
        </w:rPr>
      </w:pPr>
    </w:p>
    <w:p w14:paraId="0273F0CE" w14:textId="77777777" w:rsidR="007061C8" w:rsidRDefault="007061C8" w:rsidP="009E15B0">
      <w:pPr>
        <w:pStyle w:val="-"/>
        <w:rPr>
          <w:rtl/>
        </w:rPr>
      </w:pPr>
      <w:bookmarkStart w:id="24270" w:name="ET_speakercontinue_6236_33"/>
      <w:r w:rsidRPr="00BB7F4D">
        <w:rPr>
          <w:rStyle w:val="TagStyle"/>
          <w:rFonts w:hint="cs"/>
          <w:rtl/>
        </w:rPr>
        <w:t xml:space="preserve"> &lt;&lt; דובר_המשך &gt;&gt;</w:t>
      </w:r>
      <w:r>
        <w:rPr>
          <w:rStyle w:val="TagStyle"/>
          <w:rFonts w:hint="cs"/>
          <w:rtl/>
        </w:rPr>
        <w:t xml:space="preserve"> </w:t>
      </w:r>
      <w:r>
        <w:rPr>
          <w:rFonts w:hint="cs"/>
          <w:rtl/>
        </w:rPr>
        <w:t>נעמה לזימי (העבודה):</w:t>
      </w:r>
      <w:r>
        <w:rPr>
          <w:rStyle w:val="TagStyle"/>
          <w:rtl/>
        </w:rPr>
        <w:t xml:space="preserve"> </w:t>
      </w:r>
      <w:r w:rsidRPr="00BB7F4D">
        <w:rPr>
          <w:rStyle w:val="TagStyle"/>
          <w:rtl/>
        </w:rPr>
        <w:t>&lt;&lt; דובר_המשך &gt;&gt;</w:t>
      </w:r>
      <w:bookmarkEnd w:id="24270"/>
      <w:r>
        <w:rPr>
          <w:rFonts w:hint="cs"/>
          <w:rtl/>
        </w:rPr>
        <w:t xml:space="preserve">   </w:t>
      </w:r>
    </w:p>
    <w:p w14:paraId="34E9D0EC" w14:textId="77777777" w:rsidR="007061C8" w:rsidRDefault="007061C8" w:rsidP="009E15B0">
      <w:pPr>
        <w:rPr>
          <w:rtl/>
          <w:lang w:eastAsia="he-IL"/>
        </w:rPr>
      </w:pPr>
    </w:p>
    <w:p w14:paraId="0900CF86" w14:textId="77777777" w:rsidR="007061C8" w:rsidRDefault="007061C8" w:rsidP="009E15B0">
      <w:pPr>
        <w:rPr>
          <w:rtl/>
          <w:lang w:eastAsia="he-IL"/>
        </w:rPr>
      </w:pPr>
      <w:r>
        <w:rPr>
          <w:rFonts w:hint="cs"/>
          <w:rtl/>
          <w:lang w:eastAsia="he-IL"/>
        </w:rPr>
        <w:t xml:space="preserve">לא יכולים לשמוע תלמידים ותלמידות כאיזה משהו </w:t>
      </w:r>
      <w:bookmarkStart w:id="24271" w:name="_ETM_Q81_540082"/>
      <w:bookmarkEnd w:id="24271"/>
      <w:r>
        <w:rPr>
          <w:rFonts w:hint="cs"/>
          <w:rtl/>
          <w:lang w:eastAsia="he-IL"/>
        </w:rPr>
        <w:t>שהוא מוקצה.</w:t>
      </w:r>
      <w:bookmarkStart w:id="24272" w:name="_ETM_Q81_532868"/>
      <w:bookmarkStart w:id="24273" w:name="_ETM_Q81_532882"/>
      <w:bookmarkStart w:id="24274" w:name="_ETM_Q81_532932"/>
      <w:bookmarkStart w:id="24275" w:name="_ETM_Q81_532940"/>
      <w:bookmarkStart w:id="24276" w:name="_ETM_Q81_532990"/>
      <w:bookmarkStart w:id="24277" w:name="_ETM_Q81_533012"/>
      <w:bookmarkStart w:id="24278" w:name="_ETM_Q81_533090"/>
      <w:bookmarkEnd w:id="24272"/>
      <w:bookmarkEnd w:id="24273"/>
      <w:bookmarkEnd w:id="24274"/>
      <w:bookmarkEnd w:id="24275"/>
      <w:bookmarkEnd w:id="24276"/>
      <w:bookmarkEnd w:id="24277"/>
      <w:bookmarkEnd w:id="24278"/>
      <w:r>
        <w:rPr>
          <w:rFonts w:hint="cs"/>
          <w:rtl/>
          <w:lang w:eastAsia="he-IL"/>
        </w:rPr>
        <w:t xml:space="preserve"> אתם יודעים מה? כנראה שכולכם ככה.</w:t>
      </w:r>
    </w:p>
    <w:p w14:paraId="7F25ED5D" w14:textId="77777777" w:rsidR="007061C8" w:rsidRDefault="007061C8" w:rsidP="009E15B0">
      <w:pPr>
        <w:rPr>
          <w:rtl/>
          <w:lang w:eastAsia="he-IL"/>
        </w:rPr>
      </w:pPr>
    </w:p>
    <w:p w14:paraId="6D1016FF" w14:textId="77777777" w:rsidR="007061C8" w:rsidRDefault="007061C8" w:rsidP="009E15B0">
      <w:pPr>
        <w:pStyle w:val="af6"/>
        <w:rPr>
          <w:rtl/>
        </w:rPr>
      </w:pPr>
      <w:bookmarkStart w:id="24279" w:name="ET_interruption_6162_21"/>
      <w:r w:rsidRPr="00BB7F4D">
        <w:rPr>
          <w:rStyle w:val="TagStyle"/>
          <w:rFonts w:hint="cs"/>
          <w:rtl/>
        </w:rPr>
        <w:t xml:space="preserve"> &lt;&lt; קריאה &gt;&gt;</w:t>
      </w:r>
      <w:r>
        <w:rPr>
          <w:rStyle w:val="TagStyle"/>
          <w:rFonts w:hint="cs"/>
          <w:rtl/>
        </w:rPr>
        <w:t xml:space="preserve"> </w:t>
      </w:r>
      <w:r>
        <w:rPr>
          <w:rFonts w:hint="cs"/>
          <w:rtl/>
        </w:rPr>
        <w:t>קריאות:</w:t>
      </w:r>
      <w:r>
        <w:rPr>
          <w:rStyle w:val="TagStyle"/>
          <w:rtl/>
        </w:rPr>
        <w:t xml:space="preserve"> </w:t>
      </w:r>
      <w:r w:rsidRPr="00BB7F4D">
        <w:rPr>
          <w:rStyle w:val="TagStyle"/>
          <w:rtl/>
        </w:rPr>
        <w:t>&lt;&lt; קריאה &gt;&gt;</w:t>
      </w:r>
      <w:r>
        <w:rPr>
          <w:rFonts w:hint="cs"/>
          <w:rtl/>
        </w:rPr>
        <w:t xml:space="preserve">   </w:t>
      </w:r>
      <w:bookmarkEnd w:id="24279"/>
    </w:p>
    <w:p w14:paraId="1D4F2B8D" w14:textId="77777777" w:rsidR="007061C8" w:rsidRDefault="007061C8" w:rsidP="009E15B0">
      <w:pPr>
        <w:pStyle w:val="KeepWithNext"/>
        <w:rPr>
          <w:rtl/>
          <w:lang w:eastAsia="he-IL"/>
        </w:rPr>
      </w:pPr>
    </w:p>
    <w:p w14:paraId="01467DE5" w14:textId="77777777" w:rsidR="007061C8" w:rsidRDefault="007061C8" w:rsidP="009E15B0">
      <w:pPr>
        <w:rPr>
          <w:rtl/>
          <w:lang w:eastAsia="he-IL"/>
        </w:rPr>
      </w:pPr>
      <w:r>
        <w:rPr>
          <w:rFonts w:hint="cs"/>
          <w:rtl/>
          <w:lang w:eastAsia="he-IL"/>
        </w:rPr>
        <w:t>- - -</w:t>
      </w:r>
    </w:p>
    <w:p w14:paraId="08585A1D" w14:textId="77777777" w:rsidR="007061C8" w:rsidRDefault="007061C8" w:rsidP="009E15B0">
      <w:pPr>
        <w:rPr>
          <w:rtl/>
          <w:lang w:eastAsia="he-IL"/>
        </w:rPr>
      </w:pPr>
    </w:p>
    <w:p w14:paraId="4085CC8C" w14:textId="77777777" w:rsidR="007061C8" w:rsidRDefault="007061C8" w:rsidP="009E15B0">
      <w:pPr>
        <w:pStyle w:val="-"/>
        <w:rPr>
          <w:rtl/>
        </w:rPr>
      </w:pPr>
      <w:bookmarkStart w:id="24280" w:name="ET_speakercontinue_6236_22"/>
      <w:r w:rsidRPr="00BB7F4D">
        <w:rPr>
          <w:rStyle w:val="TagStyle"/>
          <w:rFonts w:hint="cs"/>
          <w:rtl/>
        </w:rPr>
        <w:t xml:space="preserve"> &lt;&lt; דובר_המשך &gt;&gt;</w:t>
      </w:r>
      <w:r>
        <w:rPr>
          <w:rStyle w:val="TagStyle"/>
          <w:rFonts w:hint="cs"/>
          <w:rtl/>
        </w:rPr>
        <w:t xml:space="preserve"> </w:t>
      </w:r>
      <w:r>
        <w:rPr>
          <w:rFonts w:hint="cs"/>
          <w:rtl/>
        </w:rPr>
        <w:t>נעמה לזימי (העבודה):</w:t>
      </w:r>
      <w:r>
        <w:rPr>
          <w:rStyle w:val="TagStyle"/>
          <w:rtl/>
        </w:rPr>
        <w:t xml:space="preserve"> </w:t>
      </w:r>
      <w:r w:rsidRPr="00BB7F4D">
        <w:rPr>
          <w:rStyle w:val="TagStyle"/>
          <w:rtl/>
        </w:rPr>
        <w:t>&lt;&lt; דובר_המשך &gt;&gt;</w:t>
      </w:r>
      <w:r>
        <w:rPr>
          <w:rFonts w:hint="cs"/>
          <w:rtl/>
        </w:rPr>
        <w:t xml:space="preserve">   </w:t>
      </w:r>
      <w:bookmarkEnd w:id="24280"/>
    </w:p>
    <w:p w14:paraId="6804FD2C" w14:textId="77777777" w:rsidR="007061C8" w:rsidRDefault="007061C8" w:rsidP="009E15B0">
      <w:pPr>
        <w:pStyle w:val="KeepWithNext"/>
        <w:rPr>
          <w:rtl/>
          <w:lang w:eastAsia="he-IL"/>
        </w:rPr>
      </w:pPr>
    </w:p>
    <w:p w14:paraId="22716F22" w14:textId="77777777" w:rsidR="007061C8" w:rsidRDefault="007061C8" w:rsidP="009E15B0">
      <w:pPr>
        <w:rPr>
          <w:rtl/>
          <w:lang w:eastAsia="he-IL"/>
        </w:rPr>
      </w:pPr>
      <w:r>
        <w:rPr>
          <w:rFonts w:hint="cs"/>
          <w:rtl/>
          <w:lang w:eastAsia="he-IL"/>
        </w:rPr>
        <w:t xml:space="preserve">אלפי תלמידים ותלמידות זועקים על הדמוקרטיה. זה </w:t>
      </w:r>
      <w:bookmarkStart w:id="24281" w:name="_ETM_Q81_560802"/>
      <w:bookmarkEnd w:id="24281"/>
      <w:r>
        <w:rPr>
          <w:rFonts w:hint="cs"/>
          <w:rtl/>
          <w:lang w:eastAsia="he-IL"/>
        </w:rPr>
        <w:t>לא מעניין אתכם. או שחלילה גם לא ידעו אזרחות מהי - -</w:t>
      </w:r>
    </w:p>
    <w:p w14:paraId="74C11F46" w14:textId="77777777" w:rsidR="007061C8" w:rsidRDefault="007061C8" w:rsidP="009E15B0">
      <w:pPr>
        <w:rPr>
          <w:rtl/>
          <w:lang w:eastAsia="he-IL"/>
        </w:rPr>
      </w:pPr>
    </w:p>
    <w:p w14:paraId="2FD9BBEA" w14:textId="77777777" w:rsidR="007061C8" w:rsidRDefault="007061C8" w:rsidP="009E15B0">
      <w:pPr>
        <w:pStyle w:val="af6"/>
        <w:rPr>
          <w:rtl/>
        </w:rPr>
      </w:pPr>
      <w:bookmarkStart w:id="24282" w:name="ET_interruption_קריאות_23"/>
      <w:r w:rsidRPr="00BB7F4D">
        <w:rPr>
          <w:rStyle w:val="TagStyle"/>
          <w:rFonts w:hint="cs"/>
          <w:rtl/>
        </w:rPr>
        <w:t xml:space="preserve"> &lt;&lt; קריאה &gt;&gt;</w:t>
      </w:r>
      <w:r>
        <w:rPr>
          <w:rStyle w:val="TagStyle"/>
          <w:rFonts w:hint="cs"/>
          <w:rtl/>
        </w:rPr>
        <w:t xml:space="preserve"> </w:t>
      </w:r>
      <w:r>
        <w:rPr>
          <w:rFonts w:hint="cs"/>
          <w:rtl/>
        </w:rPr>
        <w:t>קריאות:</w:t>
      </w:r>
      <w:r>
        <w:rPr>
          <w:rStyle w:val="TagStyle"/>
          <w:rtl/>
        </w:rPr>
        <w:t xml:space="preserve"> </w:t>
      </w:r>
      <w:r w:rsidRPr="00BB7F4D">
        <w:rPr>
          <w:rStyle w:val="TagStyle"/>
          <w:rtl/>
        </w:rPr>
        <w:t>&lt;&lt; קריאה &gt;&gt;</w:t>
      </w:r>
      <w:r>
        <w:rPr>
          <w:rFonts w:hint="cs"/>
          <w:rtl/>
        </w:rPr>
        <w:t xml:space="preserve">   </w:t>
      </w:r>
      <w:bookmarkEnd w:id="24282"/>
    </w:p>
    <w:p w14:paraId="4F0AC0AC" w14:textId="77777777" w:rsidR="007061C8" w:rsidRDefault="007061C8" w:rsidP="009E15B0">
      <w:pPr>
        <w:pStyle w:val="KeepWithNext"/>
        <w:rPr>
          <w:rtl/>
          <w:lang w:eastAsia="he-IL"/>
        </w:rPr>
      </w:pPr>
    </w:p>
    <w:p w14:paraId="6A8E56F5" w14:textId="77777777" w:rsidR="007061C8" w:rsidRDefault="007061C8" w:rsidP="009E15B0">
      <w:pPr>
        <w:rPr>
          <w:rtl/>
          <w:lang w:eastAsia="he-IL"/>
        </w:rPr>
      </w:pPr>
      <w:r>
        <w:rPr>
          <w:rFonts w:hint="cs"/>
          <w:rtl/>
          <w:lang w:eastAsia="he-IL"/>
        </w:rPr>
        <w:t>- - -</w:t>
      </w:r>
    </w:p>
    <w:p w14:paraId="71AAD1FD" w14:textId="77777777" w:rsidR="007061C8" w:rsidRDefault="007061C8" w:rsidP="009E15B0">
      <w:pPr>
        <w:rPr>
          <w:rtl/>
          <w:lang w:eastAsia="he-IL"/>
        </w:rPr>
      </w:pPr>
    </w:p>
    <w:p w14:paraId="4146C0B6" w14:textId="77777777" w:rsidR="007061C8" w:rsidRDefault="007061C8" w:rsidP="009E15B0">
      <w:pPr>
        <w:pStyle w:val="af8"/>
        <w:rPr>
          <w:rtl/>
        </w:rPr>
      </w:pPr>
      <w:r w:rsidRPr="00BB7F4D">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BB7F4D">
        <w:rPr>
          <w:rStyle w:val="TagStyle"/>
          <w:rtl/>
        </w:rPr>
        <w:t>&lt;&lt; יור &gt;&gt;</w:t>
      </w:r>
      <w:r>
        <w:rPr>
          <w:rFonts w:hint="cs"/>
          <w:rtl/>
        </w:rPr>
        <w:t xml:space="preserve">   </w:t>
      </w:r>
    </w:p>
    <w:p w14:paraId="525BCBE0" w14:textId="77777777" w:rsidR="007061C8" w:rsidRDefault="007061C8" w:rsidP="009E15B0">
      <w:pPr>
        <w:pStyle w:val="KeepWithNext"/>
        <w:rPr>
          <w:rtl/>
          <w:lang w:eastAsia="he-IL"/>
        </w:rPr>
      </w:pPr>
    </w:p>
    <w:p w14:paraId="26A92E56" w14:textId="77777777" w:rsidR="007061C8" w:rsidRDefault="007061C8" w:rsidP="009E15B0">
      <w:pPr>
        <w:rPr>
          <w:rtl/>
          <w:lang w:eastAsia="he-IL"/>
        </w:rPr>
      </w:pPr>
      <w:r>
        <w:rPr>
          <w:rFonts w:hint="cs"/>
          <w:rtl/>
          <w:lang w:eastAsia="he-IL"/>
        </w:rPr>
        <w:t xml:space="preserve">נא לסיים. </w:t>
      </w:r>
    </w:p>
    <w:p w14:paraId="43636A8A" w14:textId="77777777" w:rsidR="007061C8" w:rsidRDefault="007061C8" w:rsidP="009E15B0">
      <w:pPr>
        <w:rPr>
          <w:rtl/>
          <w:lang w:eastAsia="he-IL"/>
        </w:rPr>
      </w:pPr>
    </w:p>
    <w:p w14:paraId="57FB0D0B" w14:textId="77777777" w:rsidR="007061C8" w:rsidRDefault="007061C8" w:rsidP="009E15B0">
      <w:pPr>
        <w:pStyle w:val="-"/>
        <w:rPr>
          <w:rtl/>
        </w:rPr>
      </w:pPr>
      <w:r w:rsidRPr="00BB7F4D">
        <w:rPr>
          <w:rStyle w:val="TagStyle"/>
          <w:rFonts w:hint="cs"/>
          <w:rtl/>
        </w:rPr>
        <w:t xml:space="preserve"> &lt;&lt; דובר_המשך &gt;&gt;</w:t>
      </w:r>
      <w:r>
        <w:rPr>
          <w:rStyle w:val="TagStyle"/>
          <w:rFonts w:hint="cs"/>
          <w:rtl/>
        </w:rPr>
        <w:t xml:space="preserve"> </w:t>
      </w:r>
      <w:r>
        <w:rPr>
          <w:rFonts w:hint="cs"/>
          <w:rtl/>
        </w:rPr>
        <w:t>נעמה לזימי (העבודה):</w:t>
      </w:r>
      <w:r>
        <w:rPr>
          <w:rStyle w:val="TagStyle"/>
          <w:rtl/>
        </w:rPr>
        <w:t xml:space="preserve"> </w:t>
      </w:r>
      <w:r w:rsidRPr="00BB7F4D">
        <w:rPr>
          <w:rStyle w:val="TagStyle"/>
          <w:rtl/>
        </w:rPr>
        <w:t>&lt;&lt; דובר_המשך &gt;&gt;</w:t>
      </w:r>
      <w:r>
        <w:rPr>
          <w:rFonts w:hint="cs"/>
          <w:rtl/>
        </w:rPr>
        <w:t xml:space="preserve">   </w:t>
      </w:r>
    </w:p>
    <w:p w14:paraId="553041D3" w14:textId="77777777" w:rsidR="007061C8" w:rsidRDefault="007061C8" w:rsidP="009E15B0">
      <w:pPr>
        <w:pStyle w:val="KeepWithNext"/>
        <w:rPr>
          <w:rtl/>
          <w:lang w:eastAsia="he-IL"/>
        </w:rPr>
      </w:pPr>
    </w:p>
    <w:p w14:paraId="375A2BE5" w14:textId="77777777" w:rsidR="007061C8" w:rsidRDefault="007061C8" w:rsidP="009E15B0">
      <w:pPr>
        <w:rPr>
          <w:rtl/>
          <w:lang w:eastAsia="he-IL"/>
        </w:rPr>
      </w:pPr>
      <w:r>
        <w:rPr>
          <w:rFonts w:hint="cs"/>
          <w:rtl/>
          <w:lang w:eastAsia="he-IL"/>
        </w:rPr>
        <w:t>- - שחלילה</w:t>
      </w:r>
      <w:bookmarkStart w:id="24283" w:name="_ETM_Q81_565364"/>
      <w:bookmarkEnd w:id="24283"/>
      <w:r>
        <w:rPr>
          <w:rFonts w:hint="cs"/>
          <w:rtl/>
          <w:lang w:eastAsia="he-IL"/>
        </w:rPr>
        <w:t xml:space="preserve"> לא ידעו חשיבה ביקורתית מהי. גם זה מפריע לכם. אבל ביום שני – היום זה כבר שלישי, אני שוכחת - </w:t>
      </w:r>
      <w:bookmarkStart w:id="24284" w:name="_ETM_Q81_573560"/>
      <w:bookmarkEnd w:id="24284"/>
      <w:r>
        <w:rPr>
          <w:rFonts w:hint="cs"/>
          <w:rtl/>
          <w:lang w:eastAsia="he-IL"/>
        </w:rPr>
        <w:t>- -</w:t>
      </w:r>
    </w:p>
    <w:p w14:paraId="1952CDC8" w14:textId="77777777" w:rsidR="007061C8" w:rsidRDefault="007061C8" w:rsidP="009E15B0">
      <w:pPr>
        <w:rPr>
          <w:rtl/>
          <w:lang w:eastAsia="he-IL"/>
        </w:rPr>
      </w:pPr>
      <w:bookmarkStart w:id="24285" w:name="_ETM_Q81_574456"/>
      <w:bookmarkEnd w:id="24285"/>
    </w:p>
    <w:p w14:paraId="18AD201D" w14:textId="77777777" w:rsidR="007061C8" w:rsidRDefault="007061C8" w:rsidP="009E15B0">
      <w:pPr>
        <w:pStyle w:val="af6"/>
        <w:rPr>
          <w:rtl/>
        </w:rPr>
      </w:pPr>
      <w:bookmarkStart w:id="24286" w:name="ET_interruption_קריאות_34"/>
      <w:r w:rsidRPr="00BB7F4D">
        <w:rPr>
          <w:rStyle w:val="TagStyle"/>
          <w:rFonts w:hint="cs"/>
          <w:rtl/>
        </w:rPr>
        <w:t>&lt;&lt; קריאה &gt;&gt;</w:t>
      </w:r>
      <w:r>
        <w:rPr>
          <w:rStyle w:val="TagStyle"/>
          <w:rFonts w:hint="cs"/>
          <w:rtl/>
        </w:rPr>
        <w:t xml:space="preserve"> </w:t>
      </w:r>
      <w:r>
        <w:rPr>
          <w:rFonts w:hint="cs"/>
          <w:rtl/>
        </w:rPr>
        <w:t>קריאות:</w:t>
      </w:r>
      <w:r>
        <w:rPr>
          <w:rStyle w:val="TagStyle"/>
          <w:rtl/>
        </w:rPr>
        <w:t xml:space="preserve"> </w:t>
      </w:r>
      <w:r w:rsidRPr="00BB7F4D">
        <w:rPr>
          <w:rStyle w:val="TagStyle"/>
          <w:rtl/>
        </w:rPr>
        <w:t>&lt;&lt; קריאה &gt;&gt;</w:t>
      </w:r>
      <w:r>
        <w:rPr>
          <w:rFonts w:hint="cs"/>
          <w:rtl/>
        </w:rPr>
        <w:t xml:space="preserve">   </w:t>
      </w:r>
    </w:p>
    <w:bookmarkEnd w:id="24286"/>
    <w:p w14:paraId="44B5C3B0" w14:textId="77777777" w:rsidR="007061C8" w:rsidRDefault="007061C8" w:rsidP="009E15B0">
      <w:pPr>
        <w:pStyle w:val="KeepWithNext"/>
        <w:rPr>
          <w:rtl/>
          <w:lang w:eastAsia="he-IL"/>
        </w:rPr>
      </w:pPr>
    </w:p>
    <w:p w14:paraId="0C2117E6" w14:textId="77777777" w:rsidR="007061C8" w:rsidRDefault="007061C8" w:rsidP="009E15B0">
      <w:pPr>
        <w:rPr>
          <w:rtl/>
          <w:lang w:eastAsia="he-IL"/>
        </w:rPr>
      </w:pPr>
      <w:r>
        <w:rPr>
          <w:rFonts w:hint="cs"/>
          <w:rtl/>
          <w:lang w:eastAsia="he-IL"/>
        </w:rPr>
        <w:t>- - -</w:t>
      </w:r>
    </w:p>
    <w:p w14:paraId="6C9E87AD" w14:textId="77777777" w:rsidR="007061C8" w:rsidRDefault="007061C8" w:rsidP="009E15B0">
      <w:pPr>
        <w:rPr>
          <w:rtl/>
          <w:lang w:eastAsia="he-IL"/>
        </w:rPr>
      </w:pPr>
    </w:p>
    <w:p w14:paraId="18C7EFBC" w14:textId="77777777" w:rsidR="007061C8" w:rsidRDefault="007061C8" w:rsidP="009E15B0">
      <w:pPr>
        <w:pStyle w:val="af8"/>
        <w:rPr>
          <w:rtl/>
        </w:rPr>
      </w:pPr>
      <w:r w:rsidRPr="00BB7F4D">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BB7F4D">
        <w:rPr>
          <w:rStyle w:val="TagStyle"/>
          <w:rtl/>
        </w:rPr>
        <w:t>&lt;&lt; יור &gt;&gt;</w:t>
      </w:r>
      <w:r>
        <w:rPr>
          <w:rFonts w:hint="cs"/>
          <w:rtl/>
        </w:rPr>
        <w:t xml:space="preserve">   </w:t>
      </w:r>
    </w:p>
    <w:p w14:paraId="4944CAC0" w14:textId="77777777" w:rsidR="007061C8" w:rsidRDefault="007061C8" w:rsidP="009E15B0">
      <w:pPr>
        <w:rPr>
          <w:rtl/>
          <w:lang w:eastAsia="he-IL"/>
        </w:rPr>
      </w:pPr>
    </w:p>
    <w:p w14:paraId="6F22FE37" w14:textId="77777777" w:rsidR="007061C8" w:rsidRDefault="007061C8" w:rsidP="009E15B0">
      <w:pPr>
        <w:rPr>
          <w:rtl/>
          <w:lang w:eastAsia="he-IL"/>
        </w:rPr>
      </w:pPr>
      <w:r>
        <w:rPr>
          <w:rFonts w:hint="cs"/>
          <w:rtl/>
          <w:lang w:eastAsia="he-IL"/>
        </w:rPr>
        <w:t>בוקר טוב, איזה אנרגיות של בוקר. נא לסיים.</w:t>
      </w:r>
    </w:p>
    <w:p w14:paraId="2C7F7559" w14:textId="77777777" w:rsidR="007061C8" w:rsidRDefault="007061C8" w:rsidP="009E15B0">
      <w:pPr>
        <w:rPr>
          <w:rtl/>
          <w:lang w:eastAsia="he-IL"/>
        </w:rPr>
      </w:pPr>
    </w:p>
    <w:p w14:paraId="30C5AA6E" w14:textId="77777777" w:rsidR="007061C8" w:rsidRDefault="007061C8" w:rsidP="009E15B0">
      <w:pPr>
        <w:pStyle w:val="af6"/>
        <w:rPr>
          <w:rtl/>
        </w:rPr>
      </w:pPr>
      <w:bookmarkStart w:id="24287" w:name="_ETM_Q81_576007"/>
      <w:bookmarkEnd w:id="24287"/>
      <w:r w:rsidRPr="00BB7F4D">
        <w:rPr>
          <w:rStyle w:val="TagStyle"/>
          <w:rFonts w:hint="cs"/>
          <w:rtl/>
        </w:rPr>
        <w:t>&lt;&lt; קריאה &gt;&gt;</w:t>
      </w:r>
      <w:r>
        <w:rPr>
          <w:rStyle w:val="TagStyle"/>
          <w:rFonts w:hint="cs"/>
          <w:rtl/>
        </w:rPr>
        <w:t xml:space="preserve"> </w:t>
      </w:r>
      <w:r>
        <w:rPr>
          <w:rFonts w:hint="cs"/>
          <w:rtl/>
        </w:rPr>
        <w:t>קריאות:</w:t>
      </w:r>
      <w:r>
        <w:rPr>
          <w:rStyle w:val="TagStyle"/>
          <w:rtl/>
        </w:rPr>
        <w:t xml:space="preserve"> </w:t>
      </w:r>
      <w:r w:rsidRPr="00BB7F4D">
        <w:rPr>
          <w:rStyle w:val="TagStyle"/>
          <w:rtl/>
        </w:rPr>
        <w:t>&lt;&lt; קריאה &gt;&gt;</w:t>
      </w:r>
      <w:r>
        <w:rPr>
          <w:rFonts w:hint="cs"/>
          <w:rtl/>
        </w:rPr>
        <w:t xml:space="preserve">   </w:t>
      </w:r>
    </w:p>
    <w:p w14:paraId="2A28024C" w14:textId="77777777" w:rsidR="007061C8" w:rsidRDefault="007061C8" w:rsidP="009E15B0">
      <w:pPr>
        <w:pStyle w:val="KeepWithNext"/>
        <w:rPr>
          <w:rtl/>
          <w:lang w:eastAsia="he-IL"/>
        </w:rPr>
      </w:pPr>
    </w:p>
    <w:p w14:paraId="5BECEA42" w14:textId="77777777" w:rsidR="007061C8" w:rsidRDefault="007061C8" w:rsidP="009E15B0">
      <w:pPr>
        <w:rPr>
          <w:rtl/>
          <w:lang w:eastAsia="he-IL"/>
        </w:rPr>
      </w:pPr>
      <w:r>
        <w:rPr>
          <w:rFonts w:hint="cs"/>
          <w:rtl/>
          <w:lang w:eastAsia="he-IL"/>
        </w:rPr>
        <w:t>- - -</w:t>
      </w:r>
    </w:p>
    <w:p w14:paraId="2AE3DF36" w14:textId="77777777" w:rsidR="007061C8" w:rsidRDefault="007061C8" w:rsidP="009E15B0">
      <w:pPr>
        <w:rPr>
          <w:rtl/>
          <w:lang w:eastAsia="he-IL"/>
        </w:rPr>
      </w:pPr>
    </w:p>
    <w:p w14:paraId="02F6F06A" w14:textId="77777777" w:rsidR="007061C8" w:rsidRDefault="007061C8" w:rsidP="009E15B0">
      <w:pPr>
        <w:pStyle w:val="-"/>
        <w:rPr>
          <w:rtl/>
        </w:rPr>
      </w:pPr>
      <w:bookmarkStart w:id="24288" w:name="ET_speakercontinue_6236_37"/>
      <w:r w:rsidRPr="00BB7F4D">
        <w:rPr>
          <w:rStyle w:val="TagStyle"/>
          <w:rFonts w:hint="cs"/>
          <w:rtl/>
        </w:rPr>
        <w:t>&lt;&lt; דובר_המשך &gt;&gt;</w:t>
      </w:r>
      <w:r>
        <w:rPr>
          <w:rStyle w:val="TagStyle"/>
          <w:rFonts w:hint="cs"/>
          <w:rtl/>
        </w:rPr>
        <w:t xml:space="preserve"> </w:t>
      </w:r>
      <w:r>
        <w:rPr>
          <w:rFonts w:hint="cs"/>
          <w:rtl/>
        </w:rPr>
        <w:t>נעמה לזימי (העבודה):</w:t>
      </w:r>
      <w:r>
        <w:rPr>
          <w:rStyle w:val="TagStyle"/>
          <w:rtl/>
        </w:rPr>
        <w:t xml:space="preserve"> </w:t>
      </w:r>
      <w:r w:rsidRPr="00BB7F4D">
        <w:rPr>
          <w:rStyle w:val="TagStyle"/>
          <w:rtl/>
        </w:rPr>
        <w:t>&lt;&lt; דובר_המשך &gt;&gt;</w:t>
      </w:r>
      <w:bookmarkEnd w:id="24288"/>
      <w:r>
        <w:rPr>
          <w:rFonts w:hint="cs"/>
          <w:rtl/>
        </w:rPr>
        <w:t xml:space="preserve">   </w:t>
      </w:r>
    </w:p>
    <w:p w14:paraId="5671C529" w14:textId="77777777" w:rsidR="007061C8" w:rsidRDefault="007061C8" w:rsidP="009E15B0">
      <w:pPr>
        <w:rPr>
          <w:rtl/>
          <w:lang w:eastAsia="he-IL"/>
        </w:rPr>
      </w:pPr>
    </w:p>
    <w:p w14:paraId="65A587A4" w14:textId="77777777" w:rsidR="007061C8" w:rsidRDefault="007061C8" w:rsidP="009E15B0">
      <w:pPr>
        <w:rPr>
          <w:rtl/>
          <w:lang w:eastAsia="he-IL"/>
        </w:rPr>
      </w:pPr>
      <w:bookmarkStart w:id="24289" w:name="_ETM_Q81_576466"/>
      <w:bookmarkStart w:id="24290" w:name="_ETM_Q81_576498"/>
      <w:bookmarkStart w:id="24291" w:name="_ETM_Q81_576550"/>
      <w:bookmarkEnd w:id="24289"/>
      <w:bookmarkEnd w:id="24290"/>
      <w:bookmarkEnd w:id="24291"/>
      <w:r>
        <w:rPr>
          <w:rFonts w:hint="cs"/>
          <w:rtl/>
          <w:lang w:eastAsia="he-IL"/>
        </w:rPr>
        <w:t xml:space="preserve">צריך להסכים </w:t>
      </w:r>
      <w:bookmarkStart w:id="24292" w:name="_ETM_Q81_585445"/>
      <w:bookmarkEnd w:id="24292"/>
      <w:r>
        <w:rPr>
          <w:rFonts w:hint="cs"/>
          <w:rtl/>
          <w:lang w:eastAsia="he-IL"/>
        </w:rPr>
        <w:t xml:space="preserve">שהדבר הזה קצת מטורלל, </w:t>
      </w:r>
      <w:bookmarkStart w:id="24293" w:name="_ETM_Q81_575554"/>
      <w:bookmarkStart w:id="24294" w:name="_ETM_Q81_575580"/>
      <w:bookmarkStart w:id="24295" w:name="_ETM_Q81_575625"/>
      <w:bookmarkStart w:id="24296" w:name="_ETM_Q81_575637"/>
      <w:bookmarkStart w:id="24297" w:name="_ETM_Q81_575683"/>
      <w:bookmarkStart w:id="24298" w:name="_ETM_Q81_575693"/>
      <w:bookmarkStart w:id="24299" w:name="_ETM_Q81_575737"/>
      <w:bookmarkStart w:id="24300" w:name="_ETM_Q81_575769"/>
      <w:bookmarkStart w:id="24301" w:name="_ETM_Q81_575840"/>
      <w:bookmarkEnd w:id="24293"/>
      <w:bookmarkEnd w:id="24294"/>
      <w:bookmarkEnd w:id="24295"/>
      <w:bookmarkEnd w:id="24296"/>
      <w:bookmarkEnd w:id="24297"/>
      <w:bookmarkEnd w:id="24298"/>
      <w:bookmarkEnd w:id="24299"/>
      <w:bookmarkEnd w:id="24300"/>
      <w:bookmarkEnd w:id="24301"/>
      <w:r>
        <w:rPr>
          <w:rFonts w:hint="cs"/>
          <w:rtl/>
          <w:lang w:eastAsia="he-IL"/>
        </w:rPr>
        <w:t xml:space="preserve">אבל. </w:t>
      </w:r>
      <w:proofErr w:type="spellStart"/>
      <w:r>
        <w:rPr>
          <w:rFonts w:hint="cs"/>
          <w:rtl/>
          <w:lang w:eastAsia="he-IL"/>
        </w:rPr>
        <w:t>הטרלול</w:t>
      </w:r>
      <w:proofErr w:type="spellEnd"/>
      <w:r>
        <w:rPr>
          <w:rFonts w:hint="cs"/>
          <w:rtl/>
          <w:lang w:eastAsia="he-IL"/>
        </w:rPr>
        <w:t xml:space="preserve"> הפרוגרסיבי, יש לו גם.</w:t>
      </w:r>
    </w:p>
    <w:p w14:paraId="1A5195F1" w14:textId="77777777" w:rsidR="007061C8" w:rsidRDefault="007061C8" w:rsidP="009E15B0">
      <w:pPr>
        <w:rPr>
          <w:rtl/>
          <w:lang w:eastAsia="he-IL"/>
        </w:rPr>
      </w:pPr>
      <w:bookmarkStart w:id="24302" w:name="_ETM_Q81_594238"/>
      <w:bookmarkEnd w:id="24302"/>
    </w:p>
    <w:p w14:paraId="46F1FF97" w14:textId="77777777" w:rsidR="007061C8" w:rsidRDefault="007061C8" w:rsidP="009E15B0">
      <w:pPr>
        <w:pStyle w:val="af6"/>
        <w:rPr>
          <w:rtl/>
        </w:rPr>
      </w:pPr>
      <w:bookmarkStart w:id="24303" w:name="_ETM_Q81_594680"/>
      <w:bookmarkStart w:id="24304" w:name="_ETM_Q81_594695"/>
      <w:bookmarkStart w:id="24305" w:name="_ETM_Q81_594749"/>
      <w:bookmarkStart w:id="24306" w:name="ET_interruption_קריאות_38"/>
      <w:bookmarkEnd w:id="24303"/>
      <w:bookmarkEnd w:id="24304"/>
      <w:bookmarkEnd w:id="24305"/>
      <w:r w:rsidRPr="00BB7F4D">
        <w:rPr>
          <w:rStyle w:val="TagStyle"/>
          <w:rFonts w:hint="cs"/>
          <w:rtl/>
        </w:rPr>
        <w:t>&lt;&lt; קריאה &gt;&gt;</w:t>
      </w:r>
      <w:r>
        <w:rPr>
          <w:rStyle w:val="TagStyle"/>
          <w:rFonts w:hint="cs"/>
          <w:rtl/>
        </w:rPr>
        <w:t xml:space="preserve"> </w:t>
      </w:r>
      <w:r>
        <w:rPr>
          <w:rFonts w:hint="cs"/>
          <w:rtl/>
        </w:rPr>
        <w:t>קריאות:</w:t>
      </w:r>
      <w:r>
        <w:rPr>
          <w:rStyle w:val="TagStyle"/>
          <w:rtl/>
        </w:rPr>
        <w:t xml:space="preserve"> </w:t>
      </w:r>
      <w:r w:rsidRPr="00BB7F4D">
        <w:rPr>
          <w:rStyle w:val="TagStyle"/>
          <w:rtl/>
        </w:rPr>
        <w:t>&lt;&lt; קריאה &gt;&gt;</w:t>
      </w:r>
      <w:r>
        <w:rPr>
          <w:rFonts w:hint="cs"/>
          <w:rtl/>
        </w:rPr>
        <w:t xml:space="preserve">   </w:t>
      </w:r>
    </w:p>
    <w:bookmarkEnd w:id="24306"/>
    <w:p w14:paraId="4CE710CE" w14:textId="77777777" w:rsidR="007061C8" w:rsidRDefault="007061C8" w:rsidP="009E15B0">
      <w:pPr>
        <w:pStyle w:val="KeepWithNext"/>
        <w:rPr>
          <w:rtl/>
          <w:lang w:eastAsia="he-IL"/>
        </w:rPr>
      </w:pPr>
    </w:p>
    <w:p w14:paraId="577C9D94" w14:textId="77777777" w:rsidR="007061C8" w:rsidRDefault="007061C8" w:rsidP="009E15B0">
      <w:pPr>
        <w:rPr>
          <w:rtl/>
          <w:lang w:eastAsia="he-IL"/>
        </w:rPr>
      </w:pPr>
      <w:r>
        <w:rPr>
          <w:rFonts w:hint="cs"/>
          <w:rtl/>
          <w:lang w:eastAsia="he-IL"/>
        </w:rPr>
        <w:t>- - -</w:t>
      </w:r>
    </w:p>
    <w:p w14:paraId="62B62270" w14:textId="77777777" w:rsidR="007061C8" w:rsidRDefault="007061C8" w:rsidP="009E15B0">
      <w:pPr>
        <w:pStyle w:val="KeepWithNext"/>
        <w:rPr>
          <w:rStyle w:val="TagStyle"/>
          <w:b/>
          <w:bCs/>
          <w:u w:val="single"/>
          <w:rtl/>
        </w:rPr>
      </w:pPr>
    </w:p>
    <w:p w14:paraId="0053FD35" w14:textId="77777777" w:rsidR="007061C8" w:rsidRDefault="007061C8" w:rsidP="009E15B0">
      <w:pPr>
        <w:pStyle w:val="af8"/>
        <w:rPr>
          <w:rtl/>
        </w:rPr>
      </w:pPr>
      <w:r w:rsidRPr="00BB7F4D">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BB7F4D">
        <w:rPr>
          <w:rStyle w:val="TagStyle"/>
          <w:rtl/>
        </w:rPr>
        <w:t>&lt;&lt; יור &gt;&gt;</w:t>
      </w:r>
      <w:r>
        <w:rPr>
          <w:rFonts w:hint="cs"/>
          <w:rtl/>
        </w:rPr>
        <w:t xml:space="preserve">   </w:t>
      </w:r>
    </w:p>
    <w:p w14:paraId="3125778D" w14:textId="77777777" w:rsidR="007061C8" w:rsidRDefault="007061C8" w:rsidP="009E15B0">
      <w:pPr>
        <w:pStyle w:val="KeepWithNext"/>
        <w:rPr>
          <w:rtl/>
          <w:lang w:eastAsia="he-IL"/>
        </w:rPr>
      </w:pPr>
    </w:p>
    <w:p w14:paraId="056836E4" w14:textId="77777777" w:rsidR="007061C8" w:rsidRDefault="007061C8" w:rsidP="009E15B0">
      <w:pPr>
        <w:rPr>
          <w:rtl/>
          <w:lang w:eastAsia="he-IL"/>
        </w:rPr>
      </w:pPr>
      <w:r>
        <w:rPr>
          <w:rFonts w:hint="cs"/>
          <w:rtl/>
          <w:lang w:eastAsia="he-IL"/>
        </w:rPr>
        <w:t>חברים, חברים, משפט לסיום.</w:t>
      </w:r>
    </w:p>
    <w:p w14:paraId="0A0E8274" w14:textId="77777777" w:rsidR="007061C8" w:rsidRDefault="007061C8" w:rsidP="009E15B0">
      <w:pPr>
        <w:rPr>
          <w:rtl/>
          <w:lang w:eastAsia="he-IL"/>
        </w:rPr>
      </w:pPr>
    </w:p>
    <w:p w14:paraId="69AF4367" w14:textId="77777777" w:rsidR="007061C8" w:rsidRDefault="007061C8" w:rsidP="009E15B0">
      <w:pPr>
        <w:pStyle w:val="-"/>
        <w:rPr>
          <w:rtl/>
        </w:rPr>
      </w:pPr>
      <w:bookmarkStart w:id="24307" w:name="ET_speakercontinue_6236_28"/>
      <w:r w:rsidRPr="00BB7F4D">
        <w:rPr>
          <w:rStyle w:val="TagStyle"/>
          <w:rFonts w:hint="cs"/>
          <w:rtl/>
        </w:rPr>
        <w:t xml:space="preserve"> &lt;&lt; דובר_המשך &gt;&gt;</w:t>
      </w:r>
      <w:r>
        <w:rPr>
          <w:rStyle w:val="TagStyle"/>
          <w:rFonts w:hint="cs"/>
          <w:rtl/>
        </w:rPr>
        <w:t xml:space="preserve"> </w:t>
      </w:r>
      <w:r>
        <w:rPr>
          <w:rFonts w:hint="cs"/>
          <w:rtl/>
        </w:rPr>
        <w:t>נעמה לזימי (העבודה):</w:t>
      </w:r>
      <w:r>
        <w:rPr>
          <w:rStyle w:val="TagStyle"/>
          <w:rtl/>
        </w:rPr>
        <w:t xml:space="preserve"> </w:t>
      </w:r>
      <w:r w:rsidRPr="00BB7F4D">
        <w:rPr>
          <w:rStyle w:val="TagStyle"/>
          <w:rtl/>
        </w:rPr>
        <w:t>&lt;&lt; דובר_המשך &gt;&gt;</w:t>
      </w:r>
      <w:r>
        <w:rPr>
          <w:rFonts w:hint="cs"/>
          <w:rtl/>
        </w:rPr>
        <w:t xml:space="preserve">   </w:t>
      </w:r>
      <w:bookmarkEnd w:id="24307"/>
    </w:p>
    <w:p w14:paraId="03B9A728" w14:textId="77777777" w:rsidR="007061C8" w:rsidRDefault="007061C8" w:rsidP="009E15B0">
      <w:pPr>
        <w:pStyle w:val="KeepWithNext"/>
        <w:rPr>
          <w:rtl/>
          <w:lang w:eastAsia="he-IL"/>
        </w:rPr>
      </w:pPr>
    </w:p>
    <w:p w14:paraId="044E49C1" w14:textId="77777777" w:rsidR="007061C8" w:rsidRDefault="007061C8" w:rsidP="009E15B0">
      <w:pPr>
        <w:rPr>
          <w:rtl/>
          <w:lang w:eastAsia="he-IL"/>
        </w:rPr>
      </w:pPr>
      <w:r>
        <w:rPr>
          <w:rFonts w:hint="cs"/>
          <w:rtl/>
          <w:lang w:eastAsia="he-IL"/>
        </w:rPr>
        <w:t xml:space="preserve">מחוץ לכנסת, </w:t>
      </w:r>
      <w:bookmarkStart w:id="24308" w:name="_ETM_Q81_595747"/>
      <w:bookmarkEnd w:id="24308"/>
      <w:r>
        <w:rPr>
          <w:rFonts w:hint="cs"/>
          <w:rtl/>
          <w:lang w:eastAsia="he-IL"/>
        </w:rPr>
        <w:t xml:space="preserve">מחאה נוספת שריגשה אותי </w:t>
      </w:r>
      <w:r>
        <w:rPr>
          <w:rFonts w:hint="eastAsia"/>
          <w:rtl/>
          <w:lang w:eastAsia="he-IL"/>
        </w:rPr>
        <w:t xml:space="preserve">– </w:t>
      </w:r>
      <w:r>
        <w:rPr>
          <w:rFonts w:hint="cs"/>
          <w:rtl/>
          <w:lang w:eastAsia="he-IL"/>
        </w:rPr>
        <w:t xml:space="preserve">תלמידי ותלמידות המכינות הקדם-צבאיות, כ-800 מהם הגיעו </w:t>
      </w:r>
      <w:bookmarkStart w:id="24309" w:name="_ETM_Q81_604844"/>
      <w:bookmarkEnd w:id="24309"/>
      <w:r>
        <w:rPr>
          <w:rFonts w:hint="cs"/>
          <w:rtl/>
          <w:lang w:eastAsia="he-IL"/>
        </w:rPr>
        <w:t xml:space="preserve">באוטובוסים, מבינים את תפקידם רגע לפני שירות צבאי למען המולדת, </w:t>
      </w:r>
      <w:bookmarkStart w:id="24310" w:name="_ETM_Q81_614252"/>
      <w:bookmarkEnd w:id="24310"/>
      <w:r>
        <w:rPr>
          <w:rFonts w:hint="cs"/>
          <w:rtl/>
          <w:lang w:eastAsia="he-IL"/>
        </w:rPr>
        <w:t>לא פחות מהשירות שעתיד להיות להם - -</w:t>
      </w:r>
    </w:p>
    <w:p w14:paraId="4A7028A3" w14:textId="77777777" w:rsidR="007061C8" w:rsidRDefault="007061C8" w:rsidP="009E15B0">
      <w:pPr>
        <w:rPr>
          <w:rtl/>
          <w:lang w:eastAsia="he-IL"/>
        </w:rPr>
      </w:pPr>
    </w:p>
    <w:p w14:paraId="4BD3BF8B" w14:textId="77777777" w:rsidR="007061C8" w:rsidRDefault="007061C8" w:rsidP="009E15B0">
      <w:pPr>
        <w:pStyle w:val="af8"/>
        <w:rPr>
          <w:rtl/>
        </w:rPr>
      </w:pPr>
      <w:r w:rsidRPr="00BB7F4D">
        <w:rPr>
          <w:rStyle w:val="TagStyle"/>
          <w:rFonts w:hint="cs"/>
          <w:rtl/>
        </w:rPr>
        <w:t xml:space="preserve"> </w:t>
      </w:r>
      <w:r w:rsidRPr="00BB7F4D">
        <w:rPr>
          <w:rStyle w:val="TagStyle"/>
          <w:rtl/>
        </w:rPr>
        <w:t xml:space="preserve"> &lt;&lt; יור &gt;&gt;</w:t>
      </w:r>
      <w:r>
        <w:rPr>
          <w:rStyle w:val="TagStyle"/>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BB7F4D">
        <w:rPr>
          <w:rStyle w:val="TagStyle"/>
          <w:rtl/>
        </w:rPr>
        <w:t>&lt;&lt; יור &gt;&gt;</w:t>
      </w:r>
      <w:r>
        <w:rPr>
          <w:rFonts w:hint="cs"/>
          <w:rtl/>
        </w:rPr>
        <w:t xml:space="preserve">   </w:t>
      </w:r>
    </w:p>
    <w:p w14:paraId="15681888" w14:textId="77777777" w:rsidR="007061C8" w:rsidRDefault="007061C8" w:rsidP="009E15B0">
      <w:pPr>
        <w:pStyle w:val="KeepWithNext"/>
        <w:rPr>
          <w:rtl/>
          <w:lang w:eastAsia="he-IL"/>
        </w:rPr>
      </w:pPr>
    </w:p>
    <w:p w14:paraId="5581D57F" w14:textId="77777777" w:rsidR="007061C8" w:rsidRDefault="007061C8" w:rsidP="009E15B0">
      <w:pPr>
        <w:rPr>
          <w:rtl/>
          <w:lang w:eastAsia="he-IL"/>
        </w:rPr>
      </w:pPr>
      <w:r>
        <w:rPr>
          <w:rFonts w:hint="cs"/>
          <w:rtl/>
          <w:lang w:eastAsia="he-IL"/>
        </w:rPr>
        <w:t>תודה.</w:t>
      </w:r>
    </w:p>
    <w:p w14:paraId="70E85CE6" w14:textId="77777777" w:rsidR="007061C8" w:rsidRDefault="007061C8" w:rsidP="009E15B0">
      <w:pPr>
        <w:rPr>
          <w:rtl/>
          <w:lang w:eastAsia="he-IL"/>
        </w:rPr>
      </w:pPr>
    </w:p>
    <w:p w14:paraId="1D40D5BF" w14:textId="77777777" w:rsidR="007061C8" w:rsidRDefault="007061C8" w:rsidP="009E15B0">
      <w:pPr>
        <w:pStyle w:val="-"/>
        <w:rPr>
          <w:rtl/>
        </w:rPr>
      </w:pPr>
      <w:bookmarkStart w:id="24311" w:name="ET_speakercontinue_6236_40"/>
      <w:r w:rsidRPr="00BB7F4D">
        <w:rPr>
          <w:rStyle w:val="TagStyle"/>
          <w:rFonts w:hint="cs"/>
          <w:rtl/>
        </w:rPr>
        <w:t xml:space="preserve"> &lt;&lt; דובר_המשך &gt;&gt;</w:t>
      </w:r>
      <w:r>
        <w:rPr>
          <w:rStyle w:val="TagStyle"/>
          <w:rFonts w:hint="cs"/>
          <w:rtl/>
        </w:rPr>
        <w:t xml:space="preserve"> </w:t>
      </w:r>
      <w:r>
        <w:rPr>
          <w:rFonts w:hint="cs"/>
          <w:rtl/>
        </w:rPr>
        <w:t>נעמה לזימי (העבודה):</w:t>
      </w:r>
      <w:r>
        <w:rPr>
          <w:rStyle w:val="TagStyle"/>
          <w:rtl/>
        </w:rPr>
        <w:t xml:space="preserve"> </w:t>
      </w:r>
      <w:r w:rsidRPr="00BB7F4D">
        <w:rPr>
          <w:rStyle w:val="TagStyle"/>
          <w:rtl/>
        </w:rPr>
        <w:t>&lt;&lt; דובר_המשך &gt;&gt;</w:t>
      </w:r>
      <w:bookmarkEnd w:id="24311"/>
      <w:r>
        <w:rPr>
          <w:rFonts w:hint="cs"/>
          <w:rtl/>
        </w:rPr>
        <w:t xml:space="preserve">   </w:t>
      </w:r>
    </w:p>
    <w:p w14:paraId="5B54D355" w14:textId="77777777" w:rsidR="007061C8" w:rsidRDefault="007061C8" w:rsidP="009E15B0">
      <w:pPr>
        <w:rPr>
          <w:rtl/>
          <w:lang w:eastAsia="he-IL"/>
        </w:rPr>
      </w:pPr>
    </w:p>
    <w:p w14:paraId="603C40A3" w14:textId="77777777" w:rsidR="007061C8" w:rsidRDefault="007061C8" w:rsidP="009E15B0">
      <w:pPr>
        <w:rPr>
          <w:rtl/>
          <w:lang w:eastAsia="he-IL"/>
        </w:rPr>
      </w:pPr>
      <w:r>
        <w:rPr>
          <w:rFonts w:hint="cs"/>
          <w:rtl/>
          <w:lang w:eastAsia="he-IL"/>
        </w:rPr>
        <w:t xml:space="preserve">- - מבינים ומבינות את תפקידם ההיסטורי </w:t>
      </w:r>
      <w:bookmarkStart w:id="24312" w:name="_ETM_Q81_621797"/>
      <w:bookmarkEnd w:id="24312"/>
      <w:r>
        <w:rPr>
          <w:rFonts w:hint="cs"/>
          <w:rtl/>
          <w:lang w:eastAsia="he-IL"/>
        </w:rPr>
        <w:t>במקום הזה לעומת כל מי שפה נזעקים מהמילה תלמידות. תודה.</w:t>
      </w:r>
    </w:p>
    <w:p w14:paraId="0288A87A" w14:textId="77777777" w:rsidR="007061C8" w:rsidRDefault="007061C8" w:rsidP="009E15B0">
      <w:pPr>
        <w:rPr>
          <w:rtl/>
          <w:lang w:eastAsia="he-IL"/>
        </w:rPr>
      </w:pPr>
      <w:bookmarkStart w:id="24313" w:name="_ETM_Q81_628872"/>
      <w:bookmarkStart w:id="24314" w:name="_ETM_Q81_629124"/>
      <w:bookmarkEnd w:id="24313"/>
      <w:bookmarkEnd w:id="24314"/>
    </w:p>
    <w:p w14:paraId="4FB3FC14" w14:textId="77777777" w:rsidR="007061C8" w:rsidRDefault="007061C8" w:rsidP="009E15B0">
      <w:pPr>
        <w:pStyle w:val="af8"/>
        <w:rPr>
          <w:rtl/>
        </w:rPr>
      </w:pPr>
      <w:r w:rsidRPr="00BB7F4D">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BB7F4D">
        <w:rPr>
          <w:rStyle w:val="TagStyle"/>
          <w:rtl/>
        </w:rPr>
        <w:t>&lt;&lt; יור &gt;&gt;</w:t>
      </w:r>
      <w:r>
        <w:rPr>
          <w:rFonts w:hint="cs"/>
          <w:rtl/>
        </w:rPr>
        <w:t xml:space="preserve">   </w:t>
      </w:r>
    </w:p>
    <w:p w14:paraId="46DA681B" w14:textId="77777777" w:rsidR="007061C8" w:rsidRDefault="007061C8" w:rsidP="009E15B0">
      <w:pPr>
        <w:pStyle w:val="KeepWithNext"/>
        <w:rPr>
          <w:rtl/>
          <w:lang w:eastAsia="he-IL"/>
        </w:rPr>
      </w:pPr>
    </w:p>
    <w:p w14:paraId="43D8A04F" w14:textId="77777777" w:rsidR="007061C8" w:rsidRDefault="007061C8" w:rsidP="009E15B0">
      <w:pPr>
        <w:rPr>
          <w:rtl/>
          <w:lang w:eastAsia="he-IL"/>
        </w:rPr>
      </w:pPr>
      <w:r>
        <w:rPr>
          <w:rFonts w:hint="cs"/>
          <w:rtl/>
          <w:lang w:eastAsia="he-IL"/>
        </w:rPr>
        <w:t xml:space="preserve">תודה רבה. אחרונת </w:t>
      </w:r>
      <w:bookmarkStart w:id="24315" w:name="_ETM_Q81_633321"/>
      <w:bookmarkEnd w:id="24315"/>
      <w:r>
        <w:rPr>
          <w:rFonts w:hint="cs"/>
          <w:rtl/>
          <w:lang w:eastAsia="he-IL"/>
        </w:rPr>
        <w:t xml:space="preserve">הדוברים </w:t>
      </w:r>
      <w:r>
        <w:rPr>
          <w:rFonts w:hint="eastAsia"/>
          <w:rtl/>
          <w:lang w:eastAsia="he-IL"/>
        </w:rPr>
        <w:t>–</w:t>
      </w:r>
      <w:r>
        <w:rPr>
          <w:rFonts w:hint="cs"/>
          <w:rtl/>
          <w:lang w:eastAsia="he-IL"/>
        </w:rPr>
        <w:t xml:space="preserve"> </w:t>
      </w:r>
      <w:bookmarkStart w:id="24316" w:name="_ETM_Q81_627912"/>
      <w:bookmarkEnd w:id="24316"/>
      <w:r>
        <w:rPr>
          <w:rFonts w:hint="cs"/>
          <w:rtl/>
          <w:lang w:eastAsia="he-IL"/>
        </w:rPr>
        <w:t>חברת הכנסת יפעת שאשא ביטון. בבקשה.</w:t>
      </w:r>
    </w:p>
    <w:p w14:paraId="688AE1FF" w14:textId="77777777" w:rsidR="007061C8" w:rsidRDefault="007061C8" w:rsidP="009E15B0">
      <w:pPr>
        <w:rPr>
          <w:rtl/>
          <w:lang w:eastAsia="he-IL"/>
        </w:rPr>
      </w:pPr>
    </w:p>
    <w:p w14:paraId="330CD1AC" w14:textId="77777777" w:rsidR="007061C8" w:rsidRDefault="007061C8" w:rsidP="009E15B0">
      <w:pPr>
        <w:pStyle w:val="a4"/>
        <w:rPr>
          <w:rtl/>
        </w:rPr>
      </w:pPr>
      <w:bookmarkStart w:id="24317" w:name="ET_speaker_5307_31"/>
      <w:r w:rsidRPr="00BB7F4D">
        <w:rPr>
          <w:rStyle w:val="TagStyle"/>
          <w:rFonts w:hint="cs"/>
          <w:rtl/>
        </w:rPr>
        <w:t xml:space="preserve"> &lt;&lt; דובר &gt;&gt;</w:t>
      </w:r>
      <w:r>
        <w:rPr>
          <w:rStyle w:val="TagStyle"/>
          <w:rFonts w:hint="cs"/>
          <w:rtl/>
        </w:rPr>
        <w:t xml:space="preserve"> </w:t>
      </w:r>
      <w:bookmarkStart w:id="24318" w:name="_Toc126098512"/>
      <w:r>
        <w:rPr>
          <w:rFonts w:hint="cs"/>
          <w:rtl/>
        </w:rPr>
        <w:t>יפעת שאשא ביטון (המחנה הממלכתי):</w:t>
      </w:r>
      <w:bookmarkEnd w:id="24318"/>
      <w:r>
        <w:rPr>
          <w:rStyle w:val="TagStyle"/>
          <w:rtl/>
        </w:rPr>
        <w:t xml:space="preserve"> </w:t>
      </w:r>
      <w:r w:rsidRPr="00BB7F4D">
        <w:rPr>
          <w:rStyle w:val="TagStyle"/>
          <w:rtl/>
        </w:rPr>
        <w:t>&lt;&lt; דובר &gt;&gt;</w:t>
      </w:r>
      <w:r>
        <w:rPr>
          <w:rFonts w:hint="cs"/>
          <w:rtl/>
        </w:rPr>
        <w:t xml:space="preserve">   </w:t>
      </w:r>
      <w:bookmarkEnd w:id="24317"/>
    </w:p>
    <w:p w14:paraId="0DD48BC1" w14:textId="77777777" w:rsidR="007061C8" w:rsidRDefault="007061C8" w:rsidP="009E15B0">
      <w:pPr>
        <w:pStyle w:val="KeepWithNext"/>
        <w:rPr>
          <w:rtl/>
          <w:lang w:eastAsia="he-IL"/>
        </w:rPr>
      </w:pPr>
    </w:p>
    <w:p w14:paraId="2E021D8B" w14:textId="77777777" w:rsidR="007061C8" w:rsidRDefault="007061C8" w:rsidP="009E15B0">
      <w:pPr>
        <w:rPr>
          <w:rtl/>
          <w:lang w:eastAsia="he-IL"/>
        </w:rPr>
      </w:pPr>
      <w:r>
        <w:rPr>
          <w:rFonts w:hint="cs"/>
          <w:rtl/>
          <w:lang w:eastAsia="he-IL"/>
        </w:rPr>
        <w:t>תודה רבה, אדוני יושב-הראש.</w:t>
      </w:r>
    </w:p>
    <w:p w14:paraId="22341A57" w14:textId="77777777" w:rsidR="007061C8" w:rsidRDefault="007061C8" w:rsidP="009E15B0">
      <w:pPr>
        <w:rPr>
          <w:rtl/>
          <w:lang w:eastAsia="he-IL"/>
        </w:rPr>
      </w:pPr>
    </w:p>
    <w:p w14:paraId="43E341F7" w14:textId="77777777" w:rsidR="007061C8" w:rsidRDefault="007061C8" w:rsidP="009E15B0">
      <w:pPr>
        <w:pStyle w:val="af6"/>
        <w:rPr>
          <w:rtl/>
        </w:rPr>
      </w:pPr>
      <w:bookmarkStart w:id="24319" w:name="ET_interruption_קריאות_41"/>
      <w:r w:rsidRPr="00BB7F4D">
        <w:rPr>
          <w:rStyle w:val="TagStyle"/>
          <w:rFonts w:hint="cs"/>
          <w:rtl/>
        </w:rPr>
        <w:t>&lt;&lt; קריאה &gt;&gt;</w:t>
      </w:r>
      <w:r>
        <w:rPr>
          <w:rStyle w:val="TagStyle"/>
          <w:rFonts w:hint="cs"/>
          <w:rtl/>
        </w:rPr>
        <w:t xml:space="preserve"> </w:t>
      </w:r>
      <w:r>
        <w:rPr>
          <w:rFonts w:hint="cs"/>
          <w:rtl/>
        </w:rPr>
        <w:t>קריאות:</w:t>
      </w:r>
      <w:r>
        <w:rPr>
          <w:rStyle w:val="TagStyle"/>
          <w:rtl/>
        </w:rPr>
        <w:t xml:space="preserve"> </w:t>
      </w:r>
      <w:r w:rsidRPr="00BB7F4D">
        <w:rPr>
          <w:rStyle w:val="TagStyle"/>
          <w:rtl/>
        </w:rPr>
        <w:t>&lt;&lt; קריאה &gt;&gt;</w:t>
      </w:r>
      <w:r>
        <w:rPr>
          <w:rFonts w:hint="cs"/>
          <w:rtl/>
        </w:rPr>
        <w:t xml:space="preserve">   </w:t>
      </w:r>
    </w:p>
    <w:bookmarkEnd w:id="24319"/>
    <w:p w14:paraId="006669B7" w14:textId="77777777" w:rsidR="007061C8" w:rsidRDefault="007061C8" w:rsidP="009E15B0">
      <w:pPr>
        <w:pStyle w:val="KeepWithNext"/>
        <w:rPr>
          <w:rtl/>
          <w:lang w:eastAsia="he-IL"/>
        </w:rPr>
      </w:pPr>
    </w:p>
    <w:p w14:paraId="73F241CE" w14:textId="77777777" w:rsidR="007061C8" w:rsidRDefault="007061C8" w:rsidP="009E15B0">
      <w:pPr>
        <w:rPr>
          <w:rtl/>
          <w:lang w:eastAsia="he-IL"/>
        </w:rPr>
      </w:pPr>
      <w:r>
        <w:rPr>
          <w:rFonts w:hint="cs"/>
          <w:rtl/>
          <w:lang w:eastAsia="he-IL"/>
        </w:rPr>
        <w:t>- - -</w:t>
      </w:r>
    </w:p>
    <w:p w14:paraId="2FD3821C" w14:textId="77777777" w:rsidR="007061C8" w:rsidRDefault="007061C8" w:rsidP="009E15B0">
      <w:pPr>
        <w:pStyle w:val="KeepWithNext"/>
        <w:rPr>
          <w:rStyle w:val="TagStyle"/>
          <w:b/>
          <w:bCs/>
          <w:u w:val="single"/>
          <w:rtl/>
        </w:rPr>
      </w:pPr>
    </w:p>
    <w:p w14:paraId="60334137" w14:textId="77777777" w:rsidR="007061C8" w:rsidRDefault="007061C8" w:rsidP="009E15B0">
      <w:pPr>
        <w:pStyle w:val="af8"/>
        <w:rPr>
          <w:rtl/>
        </w:rPr>
      </w:pPr>
      <w:r w:rsidRPr="00BB7F4D">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BB7F4D">
        <w:rPr>
          <w:rStyle w:val="TagStyle"/>
          <w:rtl/>
        </w:rPr>
        <w:t>&lt;&lt; יור &gt;&gt;</w:t>
      </w:r>
      <w:r>
        <w:rPr>
          <w:rFonts w:hint="cs"/>
          <w:rtl/>
        </w:rPr>
        <w:t xml:space="preserve">   </w:t>
      </w:r>
    </w:p>
    <w:p w14:paraId="2959BB0A" w14:textId="77777777" w:rsidR="007061C8" w:rsidRDefault="007061C8" w:rsidP="009E15B0">
      <w:pPr>
        <w:rPr>
          <w:rtl/>
          <w:lang w:eastAsia="he-IL"/>
        </w:rPr>
      </w:pPr>
    </w:p>
    <w:p w14:paraId="72694339" w14:textId="77777777" w:rsidR="007061C8" w:rsidRDefault="007061C8" w:rsidP="009E15B0">
      <w:pPr>
        <w:rPr>
          <w:rtl/>
          <w:lang w:eastAsia="he-IL"/>
        </w:rPr>
      </w:pPr>
      <w:r>
        <w:rPr>
          <w:rFonts w:hint="cs"/>
          <w:rtl/>
          <w:lang w:eastAsia="he-IL"/>
        </w:rPr>
        <w:t>חברי הכנסת. ששש. חברי הכנסת.</w:t>
      </w:r>
    </w:p>
    <w:p w14:paraId="4B44E4AE" w14:textId="77777777" w:rsidR="007061C8" w:rsidRDefault="007061C8" w:rsidP="009E15B0">
      <w:pPr>
        <w:rPr>
          <w:rtl/>
          <w:lang w:eastAsia="he-IL"/>
        </w:rPr>
      </w:pPr>
    </w:p>
    <w:p w14:paraId="2D05D488" w14:textId="77777777" w:rsidR="007061C8" w:rsidRDefault="007061C8" w:rsidP="009E15B0">
      <w:pPr>
        <w:pStyle w:val="-"/>
        <w:rPr>
          <w:rtl/>
        </w:rPr>
      </w:pPr>
      <w:bookmarkStart w:id="24320" w:name="ET_speakercontinue_5307_27"/>
      <w:r w:rsidRPr="00BB7F4D">
        <w:rPr>
          <w:rStyle w:val="TagStyle"/>
          <w:rFonts w:hint="cs"/>
          <w:rtl/>
        </w:rPr>
        <w:t xml:space="preserve"> &lt;&lt; דובר_המשך &gt;&gt;</w:t>
      </w:r>
      <w:r>
        <w:rPr>
          <w:rStyle w:val="TagStyle"/>
          <w:rFonts w:hint="cs"/>
          <w:rtl/>
        </w:rPr>
        <w:t xml:space="preserve"> </w:t>
      </w:r>
      <w:r>
        <w:rPr>
          <w:rFonts w:hint="cs"/>
          <w:rtl/>
        </w:rPr>
        <w:t>יפעת שאשא ביטון (המחנה הממלכתי):</w:t>
      </w:r>
      <w:r>
        <w:rPr>
          <w:rStyle w:val="TagStyle"/>
          <w:rtl/>
        </w:rPr>
        <w:t xml:space="preserve"> </w:t>
      </w:r>
      <w:r w:rsidRPr="00BB7F4D">
        <w:rPr>
          <w:rStyle w:val="TagStyle"/>
          <w:rtl/>
        </w:rPr>
        <w:t>&lt;&lt; דובר_המשך &gt;&gt;</w:t>
      </w:r>
      <w:r>
        <w:rPr>
          <w:rFonts w:hint="cs"/>
          <w:rtl/>
        </w:rPr>
        <w:t xml:space="preserve">   </w:t>
      </w:r>
      <w:bookmarkEnd w:id="24320"/>
    </w:p>
    <w:p w14:paraId="53B73FC5" w14:textId="77777777" w:rsidR="007061C8" w:rsidRDefault="007061C8" w:rsidP="009E15B0">
      <w:pPr>
        <w:pStyle w:val="KeepWithNext"/>
        <w:rPr>
          <w:rtl/>
          <w:lang w:eastAsia="he-IL"/>
        </w:rPr>
      </w:pPr>
    </w:p>
    <w:p w14:paraId="381644A7" w14:textId="77777777" w:rsidR="007061C8" w:rsidRDefault="007061C8" w:rsidP="009E15B0">
      <w:pPr>
        <w:rPr>
          <w:rtl/>
          <w:lang w:eastAsia="he-IL"/>
        </w:rPr>
      </w:pPr>
      <w:r>
        <w:rPr>
          <w:rFonts w:hint="cs"/>
          <w:rtl/>
          <w:lang w:eastAsia="he-IL"/>
        </w:rPr>
        <w:t xml:space="preserve">יצא שבשלב שבו אנחנו </w:t>
      </w:r>
      <w:bookmarkStart w:id="24321" w:name="_ETM_Q81_661559"/>
      <w:bookmarkEnd w:id="24321"/>
      <w:r>
        <w:rPr>
          <w:rFonts w:hint="cs"/>
          <w:rtl/>
          <w:lang w:eastAsia="he-IL"/>
        </w:rPr>
        <w:t>העברנו את חוק הסמכויות של הקורונה אני ישבתי כאן</w:t>
      </w:r>
      <w:bookmarkStart w:id="24322" w:name="_ETM_Q81_668394"/>
      <w:bookmarkEnd w:id="24322"/>
      <w:r>
        <w:rPr>
          <w:rFonts w:hint="cs"/>
          <w:rtl/>
          <w:lang w:eastAsia="he-IL"/>
        </w:rPr>
        <w:t xml:space="preserve">, ונאלצתי לומר בסוף הדיון שהחוק עבר בקריאה ראשונה ואנחנו נמשיך לדון בו. ובאיזשהו שלב אמרתי: אולי מזל שהדבר הזה </w:t>
      </w:r>
      <w:bookmarkStart w:id="24323" w:name="_ETM_Q81_681505"/>
      <w:bookmarkEnd w:id="24323"/>
      <w:r>
        <w:rPr>
          <w:rFonts w:hint="cs"/>
          <w:rtl/>
          <w:lang w:eastAsia="he-IL"/>
        </w:rPr>
        <w:t xml:space="preserve">קרה באישון לילה, כי אם זה היה באור יום והציבור היה צופה בנו, אני בטוחה שהוא היה מתבלבל וחושב שאולי </w:t>
      </w:r>
      <w:bookmarkStart w:id="24324" w:name="_ETM_Q81_692133"/>
      <w:bookmarkEnd w:id="24324"/>
      <w:r>
        <w:rPr>
          <w:rFonts w:hint="cs"/>
          <w:rtl/>
          <w:lang w:eastAsia="he-IL"/>
        </w:rPr>
        <w:t xml:space="preserve">זה איזה שידור חוזר מלפני שנה, שנתיים, אי אז בתקופת </w:t>
      </w:r>
      <w:bookmarkStart w:id="24325" w:name="_ETM_Q81_697674"/>
      <w:bookmarkEnd w:id="24325"/>
      <w:r>
        <w:rPr>
          <w:rFonts w:hint="cs"/>
          <w:rtl/>
          <w:lang w:eastAsia="he-IL"/>
        </w:rPr>
        <w:t>הקורונה.</w:t>
      </w:r>
    </w:p>
    <w:p w14:paraId="49549D93" w14:textId="77777777" w:rsidR="007061C8" w:rsidRDefault="007061C8" w:rsidP="009E15B0">
      <w:pPr>
        <w:rPr>
          <w:rtl/>
          <w:lang w:eastAsia="he-IL"/>
        </w:rPr>
      </w:pPr>
    </w:p>
    <w:p w14:paraId="4E2DE140" w14:textId="77777777" w:rsidR="00216EB9" w:rsidRDefault="007061C8" w:rsidP="009E15B0">
      <w:pPr>
        <w:rPr>
          <w:lang w:eastAsia="he-IL"/>
        </w:rPr>
      </w:pPr>
      <w:r>
        <w:rPr>
          <w:rFonts w:hint="cs"/>
          <w:rtl/>
          <w:lang w:eastAsia="he-IL"/>
        </w:rPr>
        <w:t xml:space="preserve">אחרי שאנחנו נלחמנו, פשוט נלחמנו, אדוני היושב-ראש, להחזיר את </w:t>
      </w:r>
      <w:bookmarkStart w:id="24326" w:name="_ETM_Q81_704506"/>
      <w:bookmarkEnd w:id="24326"/>
      <w:r>
        <w:rPr>
          <w:rFonts w:hint="cs"/>
          <w:rtl/>
          <w:lang w:eastAsia="he-IL"/>
        </w:rPr>
        <w:t xml:space="preserve">הילדים למערכת החינוך, כשאמרו שאנחנו נדביק את כל המדינה ותהיה פה קטסטרופה </w:t>
      </w:r>
      <w:r>
        <w:rPr>
          <w:rFonts w:hint="eastAsia"/>
          <w:rtl/>
          <w:lang w:eastAsia="he-IL"/>
        </w:rPr>
        <w:t xml:space="preserve">– </w:t>
      </w:r>
      <w:proofErr w:type="spellStart"/>
      <w:r>
        <w:rPr>
          <w:rFonts w:hint="cs"/>
          <w:rtl/>
          <w:lang w:eastAsia="he-IL"/>
        </w:rPr>
        <w:t>וואללה</w:t>
      </w:r>
      <w:proofErr w:type="spellEnd"/>
      <w:r>
        <w:rPr>
          <w:rFonts w:hint="cs"/>
          <w:rtl/>
          <w:lang w:eastAsia="he-IL"/>
        </w:rPr>
        <w:t>, לא קרה.</w:t>
      </w:r>
      <w:bookmarkStart w:id="24327" w:name="TOR_Q82"/>
      <w:bookmarkEnd w:id="24327"/>
      <w:r w:rsidR="009E15B0">
        <w:rPr>
          <w:rFonts w:hint="cs"/>
          <w:rtl/>
          <w:lang w:eastAsia="he-IL"/>
        </w:rPr>
        <w:t xml:space="preserve"> </w:t>
      </w:r>
      <w:r w:rsidR="00216EB9">
        <w:rPr>
          <w:rFonts w:hint="cs"/>
          <w:rtl/>
          <w:lang w:eastAsia="he-IL"/>
        </w:rPr>
        <w:t xml:space="preserve">ואחר כך ביטלנו את </w:t>
      </w:r>
      <w:proofErr w:type="spellStart"/>
      <w:r w:rsidR="00216EB9">
        <w:rPr>
          <w:rFonts w:hint="cs"/>
          <w:rtl/>
          <w:lang w:eastAsia="he-IL"/>
        </w:rPr>
        <w:t>הבידודים</w:t>
      </w:r>
      <w:proofErr w:type="spellEnd"/>
      <w:r w:rsidR="00216EB9">
        <w:rPr>
          <w:rFonts w:hint="cs"/>
          <w:rtl/>
          <w:lang w:eastAsia="he-IL"/>
        </w:rPr>
        <w:t xml:space="preserve"> ואמרו שאנחנו נדביק את כולם ותהיה פה קטסטרופה </w:t>
      </w:r>
      <w:r w:rsidR="00216EB9">
        <w:rPr>
          <w:rFonts w:hint="eastAsia"/>
          <w:rtl/>
          <w:lang w:eastAsia="he-IL"/>
        </w:rPr>
        <w:t xml:space="preserve">– </w:t>
      </w:r>
      <w:proofErr w:type="spellStart"/>
      <w:r w:rsidR="00216EB9">
        <w:rPr>
          <w:rFonts w:hint="cs"/>
          <w:rtl/>
          <w:lang w:eastAsia="he-IL"/>
        </w:rPr>
        <w:t>וואללה</w:t>
      </w:r>
      <w:proofErr w:type="spellEnd"/>
      <w:r w:rsidR="00216EB9">
        <w:rPr>
          <w:rFonts w:hint="cs"/>
          <w:rtl/>
          <w:lang w:eastAsia="he-IL"/>
        </w:rPr>
        <w:t xml:space="preserve">, לא קרה. והוכחנו שאפשר לנהוג בזהירות, באחריות - -  </w:t>
      </w:r>
    </w:p>
    <w:p w14:paraId="51272DB7" w14:textId="77777777" w:rsidR="00216EB9" w:rsidRPr="005A2E1F" w:rsidRDefault="00216EB9" w:rsidP="009E15B0">
      <w:pPr>
        <w:rPr>
          <w:lang w:eastAsia="he-IL"/>
        </w:rPr>
      </w:pPr>
    </w:p>
    <w:p w14:paraId="67119AAC" w14:textId="77777777" w:rsidR="00216EB9" w:rsidRDefault="00216EB9" w:rsidP="009E15B0">
      <w:pPr>
        <w:pStyle w:val="af6"/>
        <w:rPr>
          <w:rtl/>
        </w:rPr>
      </w:pPr>
      <w:bookmarkStart w:id="24328" w:name="ET_interruption_6353_3"/>
      <w:r w:rsidRPr="001866EF">
        <w:rPr>
          <w:rStyle w:val="TagStyle"/>
          <w:rFonts w:hint="cs"/>
          <w:rtl/>
        </w:rPr>
        <w:t xml:space="preserve"> &lt;&lt; קריאה &gt;&gt;</w:t>
      </w:r>
      <w:r>
        <w:rPr>
          <w:rStyle w:val="TagStyle"/>
          <w:rFonts w:hint="cs"/>
          <w:rtl/>
        </w:rPr>
        <w:t xml:space="preserve"> </w:t>
      </w:r>
      <w:r>
        <w:rPr>
          <w:rFonts w:hint="cs"/>
          <w:rtl/>
        </w:rPr>
        <w:t xml:space="preserve">חנוך דב </w:t>
      </w:r>
      <w:proofErr w:type="spellStart"/>
      <w:r>
        <w:rPr>
          <w:rFonts w:hint="cs"/>
          <w:rtl/>
        </w:rPr>
        <w:t>מלביצקי</w:t>
      </w:r>
      <w:proofErr w:type="spellEnd"/>
      <w:r>
        <w:rPr>
          <w:rFonts w:hint="cs"/>
          <w:rtl/>
        </w:rPr>
        <w:t xml:space="preserve"> (הליכוד):</w:t>
      </w:r>
      <w:r>
        <w:rPr>
          <w:rStyle w:val="TagStyle"/>
          <w:rtl/>
        </w:rPr>
        <w:t xml:space="preserve"> </w:t>
      </w:r>
      <w:r w:rsidRPr="001866EF">
        <w:rPr>
          <w:rStyle w:val="TagStyle"/>
          <w:rtl/>
        </w:rPr>
        <w:t>&lt;&lt; קריאה &gt;&gt;</w:t>
      </w:r>
      <w:r>
        <w:rPr>
          <w:rFonts w:hint="cs"/>
          <w:rtl/>
        </w:rPr>
        <w:t xml:space="preserve">   </w:t>
      </w:r>
      <w:bookmarkEnd w:id="24328"/>
    </w:p>
    <w:p w14:paraId="2967A67B" w14:textId="77777777" w:rsidR="00216EB9" w:rsidRDefault="00216EB9" w:rsidP="009E15B0">
      <w:pPr>
        <w:pStyle w:val="KeepWithNext"/>
        <w:rPr>
          <w:rtl/>
          <w:lang w:eastAsia="he-IL"/>
        </w:rPr>
      </w:pPr>
    </w:p>
    <w:p w14:paraId="086A890A" w14:textId="77777777" w:rsidR="00216EB9" w:rsidRDefault="00216EB9" w:rsidP="009E15B0">
      <w:pPr>
        <w:rPr>
          <w:rtl/>
          <w:lang w:eastAsia="he-IL"/>
        </w:rPr>
      </w:pPr>
      <w:r>
        <w:rPr>
          <w:rFonts w:hint="cs"/>
          <w:rtl/>
          <w:lang w:eastAsia="he-IL"/>
        </w:rPr>
        <w:t xml:space="preserve">- - - </w:t>
      </w:r>
    </w:p>
    <w:p w14:paraId="7A17FBA1" w14:textId="77777777" w:rsidR="00216EB9" w:rsidRDefault="00216EB9" w:rsidP="009E15B0">
      <w:pPr>
        <w:pStyle w:val="aff1"/>
        <w:ind w:left="1080" w:firstLine="0"/>
        <w:rPr>
          <w:rtl/>
          <w:lang w:eastAsia="he-IL"/>
        </w:rPr>
      </w:pPr>
    </w:p>
    <w:p w14:paraId="051D35C5" w14:textId="77777777" w:rsidR="00216EB9" w:rsidRDefault="00216EB9" w:rsidP="009E15B0">
      <w:pPr>
        <w:pStyle w:val="-"/>
      </w:pPr>
      <w:r w:rsidRPr="001866EF">
        <w:rPr>
          <w:rStyle w:val="TagStyle"/>
          <w:rFonts w:hint="cs"/>
          <w:rtl/>
        </w:rPr>
        <w:t xml:space="preserve"> &lt;&lt; דובר_המשך &gt;&gt;</w:t>
      </w:r>
      <w:r>
        <w:rPr>
          <w:rStyle w:val="TagStyle"/>
          <w:rFonts w:hint="cs"/>
          <w:rtl/>
        </w:rPr>
        <w:t xml:space="preserve"> </w:t>
      </w:r>
      <w:r>
        <w:rPr>
          <w:rFonts w:hint="cs"/>
          <w:rtl/>
        </w:rPr>
        <w:t>יפעת שאשא ביטון (המחנה הממלכתי):</w:t>
      </w:r>
      <w:r>
        <w:rPr>
          <w:rStyle w:val="TagStyle"/>
          <w:rtl/>
        </w:rPr>
        <w:t xml:space="preserve"> </w:t>
      </w:r>
      <w:r w:rsidRPr="001866EF">
        <w:rPr>
          <w:rStyle w:val="TagStyle"/>
          <w:rtl/>
        </w:rPr>
        <w:t>&lt;&lt; דובר_המשך &gt;&gt;</w:t>
      </w:r>
      <w:r>
        <w:rPr>
          <w:rFonts w:hint="cs"/>
          <w:rtl/>
        </w:rPr>
        <w:t xml:space="preserve">   </w:t>
      </w:r>
    </w:p>
    <w:p w14:paraId="4CA477CB" w14:textId="77777777" w:rsidR="00216EB9" w:rsidRDefault="00216EB9" w:rsidP="009E15B0">
      <w:pPr>
        <w:pStyle w:val="KeepWithNext"/>
        <w:rPr>
          <w:lang w:eastAsia="he-IL"/>
        </w:rPr>
      </w:pPr>
    </w:p>
    <w:p w14:paraId="5C948D8C" w14:textId="77777777" w:rsidR="00216EB9" w:rsidRDefault="00216EB9" w:rsidP="009E15B0">
      <w:pPr>
        <w:rPr>
          <w:rtl/>
          <w:lang w:eastAsia="he-IL"/>
        </w:rPr>
      </w:pPr>
      <w:r>
        <w:rPr>
          <w:rFonts w:hint="cs"/>
          <w:rtl/>
          <w:lang w:eastAsia="he-IL"/>
        </w:rPr>
        <w:t xml:space="preserve">- - ולאפשר </w:t>
      </w:r>
      <w:bookmarkStart w:id="24329" w:name="_ETM_Q82_128068"/>
      <w:bookmarkEnd w:id="24329"/>
      <w:r>
        <w:rPr>
          <w:rFonts w:hint="cs"/>
          <w:rtl/>
          <w:lang w:eastAsia="he-IL"/>
        </w:rPr>
        <w:t>לאנשים להמשיך ולקיים את שגרת החיים שלהם.</w:t>
      </w:r>
    </w:p>
    <w:p w14:paraId="4A0715CA" w14:textId="77777777" w:rsidR="00216EB9" w:rsidRDefault="00216EB9" w:rsidP="009E15B0">
      <w:pPr>
        <w:ind w:firstLine="0"/>
        <w:rPr>
          <w:rtl/>
          <w:lang w:eastAsia="he-IL"/>
        </w:rPr>
      </w:pPr>
    </w:p>
    <w:p w14:paraId="0CDBCFBC" w14:textId="77777777" w:rsidR="00216EB9" w:rsidRDefault="00216EB9" w:rsidP="009E15B0">
      <w:pPr>
        <w:pStyle w:val="af6"/>
      </w:pPr>
      <w:bookmarkStart w:id="24330" w:name="ET_interruption_6353_21"/>
      <w:r w:rsidRPr="001866EF">
        <w:rPr>
          <w:rStyle w:val="TagStyle"/>
          <w:rFonts w:hint="cs"/>
          <w:rtl/>
        </w:rPr>
        <w:t>&lt;&lt; קריאה &gt;&gt;</w:t>
      </w:r>
      <w:r>
        <w:rPr>
          <w:rStyle w:val="TagStyle"/>
          <w:rFonts w:hint="cs"/>
          <w:rtl/>
        </w:rPr>
        <w:t xml:space="preserve"> </w:t>
      </w:r>
      <w:r>
        <w:rPr>
          <w:rFonts w:hint="cs"/>
          <w:rtl/>
        </w:rPr>
        <w:t xml:space="preserve">חנוך דב </w:t>
      </w:r>
      <w:proofErr w:type="spellStart"/>
      <w:r>
        <w:rPr>
          <w:rFonts w:hint="cs"/>
          <w:rtl/>
        </w:rPr>
        <w:t>מלביצקי</w:t>
      </w:r>
      <w:proofErr w:type="spellEnd"/>
      <w:r>
        <w:rPr>
          <w:rFonts w:hint="cs"/>
          <w:rtl/>
        </w:rPr>
        <w:t xml:space="preserve"> (הליכוד):</w:t>
      </w:r>
      <w:r>
        <w:rPr>
          <w:rStyle w:val="TagStyle"/>
          <w:rtl/>
        </w:rPr>
        <w:t xml:space="preserve"> </w:t>
      </w:r>
      <w:r w:rsidRPr="001866EF">
        <w:rPr>
          <w:rStyle w:val="TagStyle"/>
          <w:rtl/>
        </w:rPr>
        <w:t>&lt;&lt; קריאה &gt;&gt;</w:t>
      </w:r>
      <w:bookmarkEnd w:id="24330"/>
      <w:r>
        <w:rPr>
          <w:rFonts w:hint="cs"/>
          <w:rtl/>
        </w:rPr>
        <w:t xml:space="preserve">   </w:t>
      </w:r>
    </w:p>
    <w:p w14:paraId="67BD219B" w14:textId="77777777" w:rsidR="00216EB9" w:rsidRDefault="00216EB9" w:rsidP="009E15B0">
      <w:pPr>
        <w:ind w:firstLine="0"/>
        <w:rPr>
          <w:rtl/>
          <w:lang w:eastAsia="he-IL"/>
        </w:rPr>
      </w:pPr>
    </w:p>
    <w:p w14:paraId="5DBF2DFE" w14:textId="77777777" w:rsidR="00216EB9" w:rsidRDefault="00216EB9" w:rsidP="009E15B0">
      <w:pPr>
        <w:rPr>
          <w:rtl/>
          <w:lang w:eastAsia="he-IL"/>
        </w:rPr>
      </w:pPr>
      <w:bookmarkStart w:id="24331" w:name="_ETM_Q82_133765"/>
      <w:bookmarkEnd w:id="24331"/>
      <w:r>
        <w:rPr>
          <w:rFonts w:hint="cs"/>
          <w:rtl/>
          <w:lang w:eastAsia="he-IL"/>
        </w:rPr>
        <w:t>- - -</w:t>
      </w:r>
    </w:p>
    <w:p w14:paraId="0A545EB1" w14:textId="77777777" w:rsidR="00216EB9" w:rsidRDefault="00216EB9" w:rsidP="009E15B0">
      <w:pPr>
        <w:pStyle w:val="aff1"/>
        <w:ind w:left="1080" w:firstLine="0"/>
        <w:rPr>
          <w:lang w:eastAsia="he-IL"/>
        </w:rPr>
      </w:pPr>
    </w:p>
    <w:p w14:paraId="61C1519D" w14:textId="77777777" w:rsidR="00216EB9" w:rsidRDefault="00216EB9" w:rsidP="009E15B0">
      <w:pPr>
        <w:pStyle w:val="af8"/>
      </w:pPr>
      <w:r w:rsidRPr="001866EF">
        <w:rPr>
          <w:rStyle w:val="TagStyle"/>
          <w:rFonts w:hint="cs"/>
          <w:rtl/>
        </w:rPr>
        <w:t>&lt;&lt;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1866EF">
        <w:rPr>
          <w:rStyle w:val="TagStyle"/>
          <w:rtl/>
        </w:rPr>
        <w:t>&lt;&lt; יור &gt;&gt;</w:t>
      </w:r>
      <w:r>
        <w:rPr>
          <w:rFonts w:hint="cs"/>
          <w:rtl/>
        </w:rPr>
        <w:t xml:space="preserve">   </w:t>
      </w:r>
    </w:p>
    <w:p w14:paraId="5064DF68" w14:textId="77777777" w:rsidR="00216EB9" w:rsidRDefault="00216EB9" w:rsidP="009E15B0">
      <w:pPr>
        <w:pStyle w:val="aff1"/>
        <w:ind w:left="1080" w:firstLine="0"/>
        <w:rPr>
          <w:rtl/>
          <w:lang w:eastAsia="he-IL"/>
        </w:rPr>
      </w:pPr>
    </w:p>
    <w:p w14:paraId="48DB7DC9" w14:textId="77777777" w:rsidR="00216EB9" w:rsidRDefault="00216EB9" w:rsidP="009E15B0">
      <w:pPr>
        <w:rPr>
          <w:rtl/>
          <w:lang w:eastAsia="he-IL"/>
        </w:rPr>
      </w:pPr>
      <w:r>
        <w:rPr>
          <w:rFonts w:hint="cs"/>
          <w:rtl/>
          <w:lang w:eastAsia="he-IL"/>
        </w:rPr>
        <w:t xml:space="preserve">חבר הכנסת </w:t>
      </w:r>
      <w:proofErr w:type="spellStart"/>
      <w:r>
        <w:rPr>
          <w:rFonts w:hint="cs"/>
          <w:rtl/>
          <w:lang w:eastAsia="he-IL"/>
        </w:rPr>
        <w:t>מלביצקי</w:t>
      </w:r>
      <w:proofErr w:type="spellEnd"/>
      <w:r>
        <w:rPr>
          <w:rFonts w:hint="cs"/>
          <w:rtl/>
          <w:lang w:eastAsia="he-IL"/>
        </w:rPr>
        <w:t>.</w:t>
      </w:r>
    </w:p>
    <w:p w14:paraId="27755C2A" w14:textId="77777777" w:rsidR="00216EB9" w:rsidRDefault="00216EB9" w:rsidP="009E15B0">
      <w:pPr>
        <w:rPr>
          <w:lang w:eastAsia="he-IL"/>
        </w:rPr>
      </w:pPr>
    </w:p>
    <w:p w14:paraId="5C5D906C" w14:textId="77777777" w:rsidR="00216EB9" w:rsidRDefault="00216EB9" w:rsidP="009E15B0">
      <w:pPr>
        <w:pStyle w:val="-"/>
      </w:pPr>
      <w:bookmarkStart w:id="24332" w:name="ET_speakercontinue_5307_23"/>
      <w:r w:rsidRPr="001866EF">
        <w:rPr>
          <w:rStyle w:val="TagStyle"/>
          <w:rFonts w:hint="cs"/>
          <w:rtl/>
        </w:rPr>
        <w:t>&lt;&lt; דובר_המשך &gt;&gt;</w:t>
      </w:r>
      <w:r>
        <w:rPr>
          <w:rStyle w:val="TagStyle"/>
          <w:rFonts w:hint="cs"/>
          <w:rtl/>
        </w:rPr>
        <w:t xml:space="preserve"> </w:t>
      </w:r>
      <w:r>
        <w:rPr>
          <w:rFonts w:hint="cs"/>
          <w:rtl/>
        </w:rPr>
        <w:t>יפעת שאשא ביטון (המחנה הממלכתי):</w:t>
      </w:r>
      <w:r>
        <w:rPr>
          <w:rStyle w:val="TagStyle"/>
          <w:rtl/>
        </w:rPr>
        <w:t xml:space="preserve"> </w:t>
      </w:r>
      <w:r w:rsidRPr="001866EF">
        <w:rPr>
          <w:rStyle w:val="TagStyle"/>
          <w:rtl/>
        </w:rPr>
        <w:t>&lt;&lt; דובר_המשך &gt;&gt;</w:t>
      </w:r>
      <w:bookmarkEnd w:id="24332"/>
      <w:r>
        <w:rPr>
          <w:rFonts w:hint="cs"/>
          <w:rtl/>
        </w:rPr>
        <w:t xml:space="preserve">   </w:t>
      </w:r>
    </w:p>
    <w:p w14:paraId="0C7A5EEC" w14:textId="77777777" w:rsidR="00216EB9" w:rsidRDefault="00216EB9" w:rsidP="009E15B0">
      <w:pPr>
        <w:pStyle w:val="aff1"/>
        <w:ind w:left="1080" w:firstLine="0"/>
        <w:rPr>
          <w:lang w:eastAsia="he-IL"/>
        </w:rPr>
      </w:pPr>
    </w:p>
    <w:p w14:paraId="4D98357C" w14:textId="77777777" w:rsidR="00216EB9" w:rsidRDefault="00216EB9" w:rsidP="009E15B0">
      <w:pPr>
        <w:rPr>
          <w:lang w:eastAsia="he-IL"/>
        </w:rPr>
      </w:pPr>
      <w:bookmarkStart w:id="24333" w:name="_ETM_Q82_134533"/>
      <w:bookmarkStart w:id="24334" w:name="_ETM_Q82_134551"/>
      <w:bookmarkStart w:id="24335" w:name="_ETM_Q82_134632"/>
      <w:bookmarkStart w:id="24336" w:name="_ETM_Q82_134650"/>
      <w:bookmarkStart w:id="24337" w:name="_ETM_Q82_134709"/>
      <w:bookmarkStart w:id="24338" w:name="_ETM_Q82_134727"/>
      <w:bookmarkStart w:id="24339" w:name="_ETM_Q82_134797"/>
      <w:bookmarkEnd w:id="24333"/>
      <w:bookmarkEnd w:id="24334"/>
      <w:bookmarkEnd w:id="24335"/>
      <w:bookmarkEnd w:id="24336"/>
      <w:bookmarkEnd w:id="24337"/>
      <w:bookmarkEnd w:id="24338"/>
      <w:bookmarkEnd w:id="24339"/>
      <w:r>
        <w:rPr>
          <w:rFonts w:hint="cs"/>
          <w:rtl/>
          <w:lang w:eastAsia="he-IL"/>
        </w:rPr>
        <w:t xml:space="preserve">אני שמעתי פה את החברים אומרים </w:t>
      </w:r>
      <w:bookmarkStart w:id="24340" w:name="_ETM_Q82_138866"/>
      <w:bookmarkEnd w:id="24340"/>
      <w:r>
        <w:rPr>
          <w:rFonts w:hint="cs"/>
          <w:rtl/>
          <w:lang w:eastAsia="he-IL"/>
        </w:rPr>
        <w:t xml:space="preserve">שזה רק ליתר ביטחון, לא בטוח שאנחנו נשתמש. ואני חושבת שכבר שבועיים </w:t>
      </w:r>
      <w:bookmarkStart w:id="24341" w:name="_ETM_Q82_145607"/>
      <w:bookmarkEnd w:id="24341"/>
      <w:r>
        <w:rPr>
          <w:rFonts w:hint="cs"/>
          <w:rtl/>
          <w:lang w:eastAsia="he-IL"/>
        </w:rPr>
        <w:t xml:space="preserve">אנחנו עומדים כאן פעם אחר פעם ומסבירים לכם שהדברים האלה </w:t>
      </w:r>
      <w:bookmarkStart w:id="24342" w:name="_ETM_Q82_152406"/>
      <w:bookmarkEnd w:id="24342"/>
      <w:r>
        <w:rPr>
          <w:rFonts w:hint="cs"/>
          <w:rtl/>
          <w:lang w:eastAsia="he-IL"/>
        </w:rPr>
        <w:t xml:space="preserve">יוצרים אווירה. גם אם הם לא ממומשים בסופו של דבר, הם יוצרים אווירה. זה נכון לגבי חוק האפליה, </w:t>
      </w:r>
      <w:bookmarkStart w:id="24343" w:name="_ETM_Q82_162008"/>
      <w:bookmarkEnd w:id="24343"/>
      <w:r>
        <w:rPr>
          <w:rFonts w:hint="cs"/>
          <w:rtl/>
          <w:lang w:eastAsia="he-IL"/>
        </w:rPr>
        <w:t xml:space="preserve">שאנחנו רואים איך מגיב לו הציבור בחוץ. עוד אין חוק, </w:t>
      </w:r>
      <w:bookmarkStart w:id="24344" w:name="_ETM_Q82_165810"/>
      <w:bookmarkEnd w:id="24344"/>
      <w:r>
        <w:rPr>
          <w:rFonts w:hint="cs"/>
          <w:rtl/>
          <w:lang w:eastAsia="he-IL"/>
        </w:rPr>
        <w:t xml:space="preserve">רק דיברו על זה, וכבר אנחנו רואים שיש תגובות </w:t>
      </w:r>
      <w:bookmarkStart w:id="24345" w:name="_ETM_Q82_170261"/>
      <w:bookmarkEnd w:id="24345"/>
      <w:r>
        <w:rPr>
          <w:rFonts w:hint="cs"/>
          <w:rtl/>
          <w:lang w:eastAsia="he-IL"/>
        </w:rPr>
        <w:t xml:space="preserve">בשטח. אנחנו רואים את הבריונות שיש בבית הזה מחלחלת </w:t>
      </w:r>
      <w:bookmarkStart w:id="24346" w:name="_ETM_Q82_173737"/>
      <w:bookmarkEnd w:id="24346"/>
      <w:r>
        <w:rPr>
          <w:rFonts w:hint="cs"/>
          <w:rtl/>
          <w:lang w:eastAsia="he-IL"/>
        </w:rPr>
        <w:t>לכל החברה, כולל לתוך מערכת החינוך. הדברים האלה, חברים, מ-</w:t>
      </w:r>
      <w:proofErr w:type="spellStart"/>
      <w:r>
        <w:rPr>
          <w:rFonts w:hint="cs"/>
          <w:rtl/>
          <w:lang w:eastAsia="he-IL"/>
        </w:rPr>
        <w:t>סו</w:t>
      </w:r>
      <w:proofErr w:type="spellEnd"/>
      <w:r>
        <w:rPr>
          <w:rFonts w:hint="cs"/>
          <w:rtl/>
          <w:lang w:eastAsia="he-IL"/>
        </w:rPr>
        <w:t xml:space="preserve">-כ-נים, </w:t>
      </w:r>
      <w:bookmarkStart w:id="24347" w:name="_ETM_Q82_181657"/>
      <w:bookmarkEnd w:id="24347"/>
      <w:r>
        <w:rPr>
          <w:rFonts w:hint="cs"/>
          <w:rtl/>
          <w:lang w:eastAsia="he-IL"/>
        </w:rPr>
        <w:t xml:space="preserve">והציבור, כשהוא רואה את זה פעם אחת, הוא מגחך, כי אנחנו </w:t>
      </w:r>
      <w:bookmarkStart w:id="24348" w:name="_ETM_Q82_189065"/>
      <w:bookmarkEnd w:id="24348"/>
      <w:proofErr w:type="spellStart"/>
      <w:r>
        <w:rPr>
          <w:rFonts w:hint="cs"/>
          <w:rtl/>
          <w:lang w:eastAsia="he-IL"/>
        </w:rPr>
        <w:t>מגחיכים</w:t>
      </w:r>
      <w:proofErr w:type="spellEnd"/>
      <w:r>
        <w:rPr>
          <w:rFonts w:hint="cs"/>
          <w:rtl/>
          <w:lang w:eastAsia="he-IL"/>
        </w:rPr>
        <w:t xml:space="preserve"> את עצמנו.</w:t>
      </w:r>
    </w:p>
    <w:p w14:paraId="6348C743" w14:textId="77777777" w:rsidR="00216EB9" w:rsidRPr="005A2E1F" w:rsidRDefault="00216EB9" w:rsidP="009E15B0">
      <w:pPr>
        <w:rPr>
          <w:rtl/>
          <w:lang w:eastAsia="he-IL"/>
        </w:rPr>
      </w:pPr>
    </w:p>
    <w:p w14:paraId="7A1140C9" w14:textId="77777777" w:rsidR="00216EB9" w:rsidRDefault="00216EB9" w:rsidP="009E15B0">
      <w:pPr>
        <w:pStyle w:val="af6"/>
        <w:rPr>
          <w:rtl/>
        </w:rPr>
      </w:pPr>
      <w:bookmarkStart w:id="24349" w:name="ET_interruption_קריאות_5"/>
      <w:r w:rsidRPr="001866EF">
        <w:rPr>
          <w:rStyle w:val="TagStyle"/>
          <w:rFonts w:hint="cs"/>
          <w:rtl/>
        </w:rPr>
        <w:t xml:space="preserve"> &lt;&lt; קריאה &gt;&gt;</w:t>
      </w:r>
      <w:r>
        <w:rPr>
          <w:rStyle w:val="TagStyle"/>
          <w:rFonts w:hint="cs"/>
          <w:rtl/>
        </w:rPr>
        <w:t xml:space="preserve"> </w:t>
      </w:r>
      <w:r>
        <w:rPr>
          <w:rFonts w:hint="cs"/>
          <w:rtl/>
        </w:rPr>
        <w:t>קריאות:</w:t>
      </w:r>
      <w:r>
        <w:rPr>
          <w:rStyle w:val="TagStyle"/>
          <w:rtl/>
        </w:rPr>
        <w:t xml:space="preserve"> </w:t>
      </w:r>
      <w:r w:rsidRPr="001866EF">
        <w:rPr>
          <w:rStyle w:val="TagStyle"/>
          <w:rtl/>
        </w:rPr>
        <w:t>&lt;&lt; קריאה &gt;&gt;</w:t>
      </w:r>
      <w:r>
        <w:rPr>
          <w:rFonts w:hint="cs"/>
          <w:rtl/>
        </w:rPr>
        <w:t xml:space="preserve">   </w:t>
      </w:r>
      <w:bookmarkEnd w:id="24349"/>
    </w:p>
    <w:p w14:paraId="02EF4AFF" w14:textId="77777777" w:rsidR="00216EB9" w:rsidRDefault="00216EB9" w:rsidP="009E15B0">
      <w:pPr>
        <w:pStyle w:val="KeepWithNext"/>
        <w:rPr>
          <w:rtl/>
          <w:lang w:eastAsia="he-IL"/>
        </w:rPr>
      </w:pPr>
    </w:p>
    <w:p w14:paraId="311CC25F" w14:textId="77777777" w:rsidR="00216EB9" w:rsidRDefault="00216EB9" w:rsidP="009E15B0">
      <w:pPr>
        <w:rPr>
          <w:rtl/>
          <w:lang w:eastAsia="he-IL"/>
        </w:rPr>
      </w:pPr>
      <w:r>
        <w:rPr>
          <w:rFonts w:hint="cs"/>
          <w:rtl/>
          <w:lang w:eastAsia="he-IL"/>
        </w:rPr>
        <w:t>- - -</w:t>
      </w:r>
    </w:p>
    <w:p w14:paraId="37599706" w14:textId="77777777" w:rsidR="00216EB9" w:rsidRDefault="00216EB9" w:rsidP="009E15B0">
      <w:pPr>
        <w:pStyle w:val="aff1"/>
        <w:ind w:left="1080" w:firstLine="0"/>
        <w:rPr>
          <w:rtl/>
          <w:lang w:eastAsia="he-IL"/>
        </w:rPr>
      </w:pPr>
    </w:p>
    <w:p w14:paraId="030389DD" w14:textId="77777777" w:rsidR="00216EB9" w:rsidRDefault="00216EB9" w:rsidP="009E15B0">
      <w:pPr>
        <w:pStyle w:val="-"/>
      </w:pPr>
      <w:r w:rsidRPr="001866EF">
        <w:rPr>
          <w:rStyle w:val="TagStyle"/>
          <w:rFonts w:hint="cs"/>
          <w:rtl/>
        </w:rPr>
        <w:t xml:space="preserve"> &lt;&lt; דובר_המשך &gt;&gt;</w:t>
      </w:r>
      <w:r>
        <w:rPr>
          <w:rStyle w:val="TagStyle"/>
          <w:rFonts w:hint="cs"/>
          <w:rtl/>
        </w:rPr>
        <w:t xml:space="preserve"> </w:t>
      </w:r>
      <w:r>
        <w:rPr>
          <w:rFonts w:hint="cs"/>
          <w:rtl/>
        </w:rPr>
        <w:t>יפעת שאשא ביטון (המחנה הממלכתי):</w:t>
      </w:r>
      <w:r>
        <w:rPr>
          <w:rStyle w:val="TagStyle"/>
          <w:rtl/>
        </w:rPr>
        <w:t xml:space="preserve"> </w:t>
      </w:r>
      <w:r w:rsidRPr="001866EF">
        <w:rPr>
          <w:rStyle w:val="TagStyle"/>
          <w:rtl/>
        </w:rPr>
        <w:t>&lt;&lt; דובר_המשך &gt;&gt;</w:t>
      </w:r>
      <w:r>
        <w:rPr>
          <w:rFonts w:hint="cs"/>
          <w:rtl/>
        </w:rPr>
        <w:t xml:space="preserve">   </w:t>
      </w:r>
    </w:p>
    <w:p w14:paraId="39CC9E1B" w14:textId="77777777" w:rsidR="00216EB9" w:rsidRDefault="00216EB9" w:rsidP="009E15B0">
      <w:pPr>
        <w:pStyle w:val="KeepWithNext"/>
        <w:rPr>
          <w:lang w:eastAsia="he-IL"/>
        </w:rPr>
      </w:pPr>
    </w:p>
    <w:p w14:paraId="79DA3BD6" w14:textId="77777777" w:rsidR="00216EB9" w:rsidRDefault="00216EB9" w:rsidP="009E15B0">
      <w:pPr>
        <w:rPr>
          <w:rtl/>
          <w:lang w:eastAsia="he-IL"/>
        </w:rPr>
      </w:pPr>
      <w:r>
        <w:rPr>
          <w:rFonts w:hint="cs"/>
          <w:rtl/>
          <w:lang w:eastAsia="he-IL"/>
        </w:rPr>
        <w:t xml:space="preserve">כשאנחנו עכשיו חוזרים אחורה </w:t>
      </w:r>
      <w:r>
        <w:rPr>
          <w:rFonts w:hint="eastAsia"/>
          <w:rtl/>
          <w:lang w:eastAsia="he-IL"/>
        </w:rPr>
        <w:t xml:space="preserve">– </w:t>
      </w:r>
      <w:r>
        <w:rPr>
          <w:rFonts w:hint="cs"/>
          <w:rtl/>
          <w:lang w:eastAsia="he-IL"/>
        </w:rPr>
        <w:t>אני מבטיחה לכם שאף אחד מאלה שהצביעו לכם לא דמיין שאתם תחזרו אחורה - -</w:t>
      </w:r>
    </w:p>
    <w:p w14:paraId="44368344" w14:textId="77777777" w:rsidR="00216EB9" w:rsidRDefault="00216EB9" w:rsidP="009E15B0">
      <w:pPr>
        <w:rPr>
          <w:rtl/>
          <w:lang w:eastAsia="he-IL"/>
        </w:rPr>
      </w:pPr>
    </w:p>
    <w:p w14:paraId="7A56B1B9" w14:textId="77777777" w:rsidR="00216EB9" w:rsidRDefault="00216EB9" w:rsidP="009E15B0">
      <w:pPr>
        <w:pStyle w:val="af6"/>
        <w:rPr>
          <w:rtl/>
        </w:rPr>
      </w:pPr>
      <w:bookmarkStart w:id="24350" w:name="ET_interruption_6353_7"/>
      <w:r w:rsidRPr="001866EF">
        <w:rPr>
          <w:rStyle w:val="TagStyle"/>
          <w:rFonts w:hint="cs"/>
          <w:rtl/>
        </w:rPr>
        <w:t xml:space="preserve"> &lt;&lt; קריאה &gt;&gt;</w:t>
      </w:r>
      <w:r>
        <w:rPr>
          <w:rStyle w:val="TagStyle"/>
          <w:rFonts w:hint="cs"/>
          <w:rtl/>
        </w:rPr>
        <w:t xml:space="preserve"> </w:t>
      </w:r>
      <w:r>
        <w:rPr>
          <w:rFonts w:hint="cs"/>
          <w:rtl/>
        </w:rPr>
        <w:t xml:space="preserve">חנוך דב </w:t>
      </w:r>
      <w:proofErr w:type="spellStart"/>
      <w:r>
        <w:rPr>
          <w:rFonts w:hint="cs"/>
          <w:rtl/>
        </w:rPr>
        <w:t>מלביצקי</w:t>
      </w:r>
      <w:proofErr w:type="spellEnd"/>
      <w:r>
        <w:rPr>
          <w:rFonts w:hint="cs"/>
          <w:rtl/>
        </w:rPr>
        <w:t xml:space="preserve"> (הליכוד):</w:t>
      </w:r>
      <w:r>
        <w:rPr>
          <w:rStyle w:val="TagStyle"/>
          <w:rtl/>
        </w:rPr>
        <w:t xml:space="preserve"> </w:t>
      </w:r>
      <w:r w:rsidRPr="001866EF">
        <w:rPr>
          <w:rStyle w:val="TagStyle"/>
          <w:rtl/>
        </w:rPr>
        <w:t>&lt;&lt; קריאה &gt;&gt;</w:t>
      </w:r>
      <w:r>
        <w:rPr>
          <w:rFonts w:hint="cs"/>
          <w:rtl/>
        </w:rPr>
        <w:t xml:space="preserve">   </w:t>
      </w:r>
      <w:bookmarkEnd w:id="24350"/>
    </w:p>
    <w:p w14:paraId="6AED073B" w14:textId="77777777" w:rsidR="00216EB9" w:rsidRDefault="00216EB9" w:rsidP="009E15B0">
      <w:pPr>
        <w:pStyle w:val="KeepWithNext"/>
        <w:rPr>
          <w:rtl/>
          <w:lang w:eastAsia="he-IL"/>
        </w:rPr>
      </w:pPr>
    </w:p>
    <w:p w14:paraId="223B5A8C" w14:textId="77777777" w:rsidR="00216EB9" w:rsidRDefault="00216EB9" w:rsidP="009E15B0">
      <w:pPr>
        <w:rPr>
          <w:rtl/>
          <w:lang w:eastAsia="he-IL"/>
        </w:rPr>
      </w:pPr>
      <w:r>
        <w:rPr>
          <w:rFonts w:hint="cs"/>
          <w:rtl/>
          <w:lang w:eastAsia="he-IL"/>
        </w:rPr>
        <w:t>- - - נראה אותך.</w:t>
      </w:r>
    </w:p>
    <w:p w14:paraId="5A0D66ED" w14:textId="77777777" w:rsidR="00216EB9" w:rsidRDefault="00216EB9" w:rsidP="009E15B0">
      <w:pPr>
        <w:pStyle w:val="-"/>
        <w:keepNext/>
        <w:rPr>
          <w:rStyle w:val="TagStyle"/>
          <w:rtl/>
        </w:rPr>
      </w:pPr>
    </w:p>
    <w:p w14:paraId="4F328988" w14:textId="77777777" w:rsidR="00216EB9" w:rsidRDefault="00216EB9" w:rsidP="009E15B0">
      <w:pPr>
        <w:pStyle w:val="-"/>
      </w:pPr>
      <w:bookmarkStart w:id="24351" w:name="ET_speakercontinue_5307_24"/>
      <w:r w:rsidRPr="001866EF">
        <w:rPr>
          <w:rStyle w:val="TagStyle"/>
          <w:rFonts w:hint="cs"/>
          <w:rtl/>
        </w:rPr>
        <w:t>&lt;&lt; דובר_המשך &gt;&gt;</w:t>
      </w:r>
      <w:r>
        <w:rPr>
          <w:rStyle w:val="TagStyle"/>
          <w:rFonts w:hint="cs"/>
          <w:rtl/>
        </w:rPr>
        <w:t xml:space="preserve"> </w:t>
      </w:r>
      <w:r>
        <w:rPr>
          <w:rFonts w:hint="cs"/>
          <w:rtl/>
        </w:rPr>
        <w:t>יפעת שאשא ביטון (המחנה הממלכתי):</w:t>
      </w:r>
      <w:r>
        <w:rPr>
          <w:rStyle w:val="TagStyle"/>
          <w:rtl/>
        </w:rPr>
        <w:t xml:space="preserve"> </w:t>
      </w:r>
      <w:r w:rsidRPr="001866EF">
        <w:rPr>
          <w:rStyle w:val="TagStyle"/>
          <w:rtl/>
        </w:rPr>
        <w:t>&lt;&lt; דובר_המשך &gt;&gt;</w:t>
      </w:r>
      <w:bookmarkEnd w:id="24351"/>
      <w:r>
        <w:rPr>
          <w:rFonts w:hint="cs"/>
          <w:rtl/>
        </w:rPr>
        <w:t xml:space="preserve">   </w:t>
      </w:r>
    </w:p>
    <w:p w14:paraId="60D314C6" w14:textId="77777777" w:rsidR="00216EB9" w:rsidRDefault="00216EB9" w:rsidP="009E15B0">
      <w:pPr>
        <w:pStyle w:val="aff1"/>
        <w:ind w:left="1080" w:firstLine="0"/>
        <w:rPr>
          <w:rtl/>
          <w:lang w:eastAsia="he-IL"/>
        </w:rPr>
      </w:pPr>
    </w:p>
    <w:p w14:paraId="1CD0DF20" w14:textId="77777777" w:rsidR="00216EB9" w:rsidRDefault="00216EB9" w:rsidP="009E15B0">
      <w:pPr>
        <w:rPr>
          <w:rtl/>
          <w:lang w:eastAsia="he-IL"/>
        </w:rPr>
      </w:pPr>
      <w:r>
        <w:rPr>
          <w:rFonts w:hint="cs"/>
          <w:rtl/>
          <w:lang w:eastAsia="he-IL"/>
        </w:rPr>
        <w:t xml:space="preserve">- - </w:t>
      </w:r>
      <w:bookmarkStart w:id="24352" w:name="_ETM_Q82_204779"/>
      <w:bookmarkEnd w:id="24352"/>
      <w:r>
        <w:rPr>
          <w:rFonts w:hint="cs"/>
          <w:rtl/>
          <w:lang w:eastAsia="he-IL"/>
        </w:rPr>
        <w:t xml:space="preserve">שאתם תחזרו אחורה לתקופת הקורונה, לרצון לשלול את החירות של האנשים - - </w:t>
      </w:r>
    </w:p>
    <w:p w14:paraId="140C9762" w14:textId="77777777" w:rsidR="00216EB9" w:rsidRDefault="00216EB9" w:rsidP="009E15B0">
      <w:pPr>
        <w:rPr>
          <w:rtl/>
          <w:lang w:eastAsia="he-IL"/>
        </w:rPr>
      </w:pPr>
      <w:bookmarkStart w:id="24353" w:name="_ETM_Q82_211289"/>
      <w:bookmarkStart w:id="24354" w:name="_ETM_Q82_211598"/>
      <w:bookmarkEnd w:id="24353"/>
      <w:bookmarkEnd w:id="24354"/>
    </w:p>
    <w:p w14:paraId="42184C64" w14:textId="77777777" w:rsidR="00216EB9" w:rsidRDefault="00216EB9" w:rsidP="009E15B0">
      <w:pPr>
        <w:pStyle w:val="af6"/>
        <w:rPr>
          <w:rtl/>
        </w:rPr>
      </w:pPr>
      <w:bookmarkStart w:id="24355" w:name="ET_interruption_קריאות_30"/>
      <w:r w:rsidRPr="005A2E1F">
        <w:rPr>
          <w:rStyle w:val="TagStyle"/>
          <w:rtl/>
        </w:rPr>
        <w:t xml:space="preserve"> &lt;&lt; קריאה &gt;&gt; </w:t>
      </w:r>
      <w:r>
        <w:rPr>
          <w:rtl/>
        </w:rPr>
        <w:t>קריאות:</w:t>
      </w:r>
      <w:r w:rsidRPr="005A2E1F">
        <w:rPr>
          <w:rStyle w:val="TagStyle"/>
          <w:rtl/>
        </w:rPr>
        <w:t xml:space="preserve"> &lt;&lt; קריאה &gt;&gt;</w:t>
      </w:r>
      <w:r>
        <w:rPr>
          <w:rtl/>
        </w:rPr>
        <w:t xml:space="preserve">  </w:t>
      </w:r>
    </w:p>
    <w:bookmarkEnd w:id="24355"/>
    <w:p w14:paraId="39375E3D" w14:textId="77777777" w:rsidR="00216EB9" w:rsidRDefault="00216EB9" w:rsidP="009E15B0">
      <w:pPr>
        <w:rPr>
          <w:rtl/>
          <w:lang w:eastAsia="he-IL"/>
        </w:rPr>
      </w:pPr>
      <w:r>
        <w:rPr>
          <w:rtl/>
          <w:lang w:eastAsia="he-IL"/>
        </w:rPr>
        <w:t xml:space="preserve"> </w:t>
      </w:r>
    </w:p>
    <w:p w14:paraId="1C270FB2" w14:textId="77777777" w:rsidR="00216EB9" w:rsidRDefault="00216EB9" w:rsidP="009E15B0">
      <w:pPr>
        <w:rPr>
          <w:rtl/>
          <w:lang w:eastAsia="he-IL"/>
        </w:rPr>
      </w:pPr>
      <w:r>
        <w:rPr>
          <w:rFonts w:hint="cs"/>
          <w:rtl/>
          <w:lang w:eastAsia="he-IL"/>
        </w:rPr>
        <w:t>- - -</w:t>
      </w:r>
    </w:p>
    <w:p w14:paraId="2191E8B9" w14:textId="77777777" w:rsidR="00216EB9" w:rsidRDefault="00216EB9" w:rsidP="009E15B0">
      <w:pPr>
        <w:rPr>
          <w:lang w:eastAsia="he-IL"/>
        </w:rPr>
      </w:pPr>
    </w:p>
    <w:p w14:paraId="7599B880" w14:textId="77777777" w:rsidR="00216EB9" w:rsidRDefault="00216EB9" w:rsidP="009E15B0">
      <w:pPr>
        <w:pStyle w:val="af8"/>
        <w:rPr>
          <w:rtl/>
        </w:rPr>
      </w:pPr>
      <w:r w:rsidRPr="001866EF">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1866EF">
        <w:rPr>
          <w:rStyle w:val="TagStyle"/>
          <w:rtl/>
        </w:rPr>
        <w:t>&lt;&lt; יור &gt;&gt;</w:t>
      </w:r>
      <w:r>
        <w:rPr>
          <w:rFonts w:hint="cs"/>
          <w:rtl/>
        </w:rPr>
        <w:t xml:space="preserve">   </w:t>
      </w:r>
    </w:p>
    <w:p w14:paraId="254808A7" w14:textId="77777777" w:rsidR="00216EB9" w:rsidRDefault="00216EB9" w:rsidP="009E15B0">
      <w:pPr>
        <w:pStyle w:val="KeepWithNext"/>
        <w:rPr>
          <w:rtl/>
          <w:lang w:eastAsia="he-IL"/>
        </w:rPr>
      </w:pPr>
    </w:p>
    <w:p w14:paraId="5780B5C6" w14:textId="77777777" w:rsidR="00216EB9" w:rsidRDefault="00216EB9" w:rsidP="009E15B0">
      <w:pPr>
        <w:rPr>
          <w:rtl/>
          <w:lang w:eastAsia="he-IL"/>
        </w:rPr>
      </w:pPr>
      <w:r>
        <w:rPr>
          <w:rFonts w:hint="cs"/>
          <w:rtl/>
          <w:lang w:eastAsia="he-IL"/>
        </w:rPr>
        <w:t xml:space="preserve">חברי הכנסת. </w:t>
      </w:r>
    </w:p>
    <w:p w14:paraId="7FCA553A" w14:textId="77777777" w:rsidR="00216EB9" w:rsidRDefault="00216EB9" w:rsidP="009E15B0">
      <w:pPr>
        <w:rPr>
          <w:rtl/>
          <w:lang w:eastAsia="he-IL"/>
        </w:rPr>
      </w:pPr>
    </w:p>
    <w:p w14:paraId="10348C48" w14:textId="77777777" w:rsidR="00216EB9" w:rsidRDefault="00216EB9" w:rsidP="009E15B0">
      <w:pPr>
        <w:pStyle w:val="-"/>
        <w:rPr>
          <w:rtl/>
        </w:rPr>
      </w:pPr>
      <w:r w:rsidRPr="001866EF">
        <w:rPr>
          <w:rStyle w:val="TagStyle"/>
          <w:rFonts w:hint="cs"/>
          <w:rtl/>
        </w:rPr>
        <w:t xml:space="preserve"> &lt;&lt; דובר_המשך &gt;&gt;</w:t>
      </w:r>
      <w:r>
        <w:rPr>
          <w:rStyle w:val="TagStyle"/>
          <w:rFonts w:hint="cs"/>
          <w:rtl/>
        </w:rPr>
        <w:t xml:space="preserve"> </w:t>
      </w:r>
      <w:r>
        <w:rPr>
          <w:rFonts w:hint="cs"/>
          <w:rtl/>
        </w:rPr>
        <w:t>יפעת שאשא ביטון (המחנה הממלכתי):</w:t>
      </w:r>
      <w:r>
        <w:rPr>
          <w:rStyle w:val="TagStyle"/>
          <w:rtl/>
        </w:rPr>
        <w:t xml:space="preserve"> </w:t>
      </w:r>
      <w:r w:rsidRPr="001866EF">
        <w:rPr>
          <w:rStyle w:val="TagStyle"/>
          <w:rtl/>
        </w:rPr>
        <w:t>&lt;&lt; דובר_המשך &gt;&gt;</w:t>
      </w:r>
      <w:r>
        <w:rPr>
          <w:rFonts w:hint="cs"/>
          <w:rtl/>
        </w:rPr>
        <w:t xml:space="preserve">   </w:t>
      </w:r>
    </w:p>
    <w:p w14:paraId="4AF66386" w14:textId="77777777" w:rsidR="00216EB9" w:rsidRDefault="00216EB9" w:rsidP="009E15B0">
      <w:pPr>
        <w:pStyle w:val="KeepWithNext"/>
        <w:rPr>
          <w:lang w:eastAsia="he-IL"/>
        </w:rPr>
      </w:pPr>
    </w:p>
    <w:p w14:paraId="6954DC73" w14:textId="77777777" w:rsidR="00216EB9" w:rsidRDefault="00216EB9" w:rsidP="009E15B0">
      <w:pPr>
        <w:rPr>
          <w:rtl/>
          <w:lang w:eastAsia="he-IL"/>
        </w:rPr>
      </w:pPr>
      <w:r>
        <w:rPr>
          <w:rFonts w:hint="cs"/>
          <w:rtl/>
          <w:lang w:eastAsia="he-IL"/>
        </w:rPr>
        <w:t xml:space="preserve">- - - לפגוע </w:t>
      </w:r>
      <w:bookmarkStart w:id="24356" w:name="_ETM_Q82_214279"/>
      <w:bookmarkEnd w:id="24356"/>
      <w:r>
        <w:rPr>
          <w:rFonts w:hint="cs"/>
          <w:rtl/>
          <w:lang w:eastAsia="he-IL"/>
        </w:rPr>
        <w:t>בחירות של האנשים. שימו לב, אתם לא מסוגלים אפילו להקשיב. אתם לא מסוגלים אפילו להקשיב.</w:t>
      </w:r>
    </w:p>
    <w:p w14:paraId="779A20A2" w14:textId="77777777" w:rsidR="00216EB9" w:rsidRDefault="00216EB9" w:rsidP="009E15B0">
      <w:pPr>
        <w:rPr>
          <w:rtl/>
          <w:lang w:eastAsia="he-IL"/>
        </w:rPr>
      </w:pPr>
      <w:bookmarkStart w:id="24357" w:name="_ETM_Q82_218488"/>
      <w:bookmarkStart w:id="24358" w:name="_ETM_Q82_218783"/>
      <w:bookmarkStart w:id="24359" w:name="_ETM_Q82_218799"/>
      <w:bookmarkEnd w:id="24357"/>
      <w:bookmarkEnd w:id="24358"/>
      <w:bookmarkEnd w:id="24359"/>
    </w:p>
    <w:p w14:paraId="6EE2E687" w14:textId="77777777" w:rsidR="00216EB9" w:rsidRDefault="00216EB9" w:rsidP="009E15B0">
      <w:pPr>
        <w:pStyle w:val="af6"/>
        <w:rPr>
          <w:rtl/>
        </w:rPr>
      </w:pPr>
      <w:r w:rsidRPr="005A2E1F">
        <w:rPr>
          <w:rStyle w:val="TagStyle"/>
          <w:rtl/>
        </w:rPr>
        <w:t xml:space="preserve"> &lt;&lt; קריאה &gt;&gt; </w:t>
      </w:r>
      <w:r>
        <w:rPr>
          <w:rtl/>
        </w:rPr>
        <w:t>קריאות:</w:t>
      </w:r>
      <w:r w:rsidRPr="005A2E1F">
        <w:rPr>
          <w:rStyle w:val="TagStyle"/>
          <w:rtl/>
        </w:rPr>
        <w:t xml:space="preserve"> &lt;&lt; קריאה &gt;&gt;</w:t>
      </w:r>
      <w:r>
        <w:rPr>
          <w:rtl/>
        </w:rPr>
        <w:t xml:space="preserve">  </w:t>
      </w:r>
    </w:p>
    <w:p w14:paraId="11B2B6AB" w14:textId="77777777" w:rsidR="00216EB9" w:rsidRDefault="00216EB9" w:rsidP="009E15B0">
      <w:pPr>
        <w:rPr>
          <w:rtl/>
          <w:lang w:eastAsia="he-IL"/>
        </w:rPr>
      </w:pPr>
      <w:r>
        <w:rPr>
          <w:rtl/>
          <w:lang w:eastAsia="he-IL"/>
        </w:rPr>
        <w:t xml:space="preserve"> </w:t>
      </w:r>
    </w:p>
    <w:p w14:paraId="101667B6" w14:textId="77777777" w:rsidR="00216EB9" w:rsidRDefault="00216EB9" w:rsidP="009E15B0">
      <w:pPr>
        <w:rPr>
          <w:rtl/>
          <w:lang w:eastAsia="he-IL"/>
        </w:rPr>
      </w:pPr>
      <w:r>
        <w:rPr>
          <w:rFonts w:hint="cs"/>
          <w:rtl/>
          <w:lang w:eastAsia="he-IL"/>
        </w:rPr>
        <w:t>- - -</w:t>
      </w:r>
    </w:p>
    <w:p w14:paraId="46955D53" w14:textId="77777777" w:rsidR="00216EB9" w:rsidRDefault="00216EB9" w:rsidP="009E15B0">
      <w:pPr>
        <w:rPr>
          <w:rtl/>
          <w:lang w:eastAsia="he-IL"/>
        </w:rPr>
      </w:pPr>
    </w:p>
    <w:p w14:paraId="6B2A196F" w14:textId="77777777" w:rsidR="00216EB9" w:rsidRDefault="00216EB9" w:rsidP="009E15B0">
      <w:pPr>
        <w:pStyle w:val="af8"/>
      </w:pPr>
      <w:r w:rsidRPr="001866EF">
        <w:rPr>
          <w:rStyle w:val="TagStyle"/>
          <w:rFonts w:hint="cs"/>
          <w:rtl/>
        </w:rPr>
        <w:t>&lt;&lt;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1866EF">
        <w:rPr>
          <w:rStyle w:val="TagStyle"/>
          <w:rtl/>
        </w:rPr>
        <w:t>&lt;&lt; יור &gt;&gt;</w:t>
      </w:r>
      <w:r>
        <w:rPr>
          <w:rFonts w:hint="cs"/>
          <w:rtl/>
        </w:rPr>
        <w:t xml:space="preserve">   </w:t>
      </w:r>
    </w:p>
    <w:p w14:paraId="491EA0D3" w14:textId="77777777" w:rsidR="00216EB9" w:rsidRDefault="00216EB9" w:rsidP="009E15B0">
      <w:pPr>
        <w:pStyle w:val="KeepWithNext"/>
        <w:rPr>
          <w:rtl/>
          <w:lang w:eastAsia="he-IL"/>
        </w:rPr>
      </w:pPr>
    </w:p>
    <w:p w14:paraId="370C8EE7" w14:textId="77777777" w:rsidR="00216EB9" w:rsidRDefault="00216EB9" w:rsidP="009E15B0">
      <w:pPr>
        <w:rPr>
          <w:rtl/>
          <w:lang w:eastAsia="he-IL"/>
        </w:rPr>
      </w:pPr>
      <w:r>
        <w:rPr>
          <w:rFonts w:hint="cs"/>
          <w:rtl/>
          <w:lang w:eastAsia="he-IL"/>
        </w:rPr>
        <w:t xml:space="preserve">חברי הכנסת, היא צריכה לסיים, להשלים את הדברים. </w:t>
      </w:r>
    </w:p>
    <w:p w14:paraId="77D2FBFF" w14:textId="77777777" w:rsidR="00216EB9" w:rsidRDefault="00216EB9" w:rsidP="009E15B0">
      <w:pPr>
        <w:rPr>
          <w:rtl/>
          <w:lang w:eastAsia="he-IL"/>
        </w:rPr>
      </w:pPr>
    </w:p>
    <w:p w14:paraId="741A5BCC" w14:textId="77777777" w:rsidR="00216EB9" w:rsidRDefault="00216EB9" w:rsidP="009E15B0">
      <w:pPr>
        <w:pStyle w:val="-"/>
        <w:rPr>
          <w:rtl/>
        </w:rPr>
      </w:pPr>
      <w:bookmarkStart w:id="24360" w:name="ET_speakercontinue_5307_26"/>
      <w:r w:rsidRPr="001866EF">
        <w:rPr>
          <w:rStyle w:val="TagStyle"/>
          <w:rFonts w:hint="cs"/>
          <w:rtl/>
        </w:rPr>
        <w:t xml:space="preserve"> &lt;&lt; דובר_המשך &gt;&gt;</w:t>
      </w:r>
      <w:r>
        <w:rPr>
          <w:rStyle w:val="TagStyle"/>
          <w:rFonts w:hint="cs"/>
          <w:rtl/>
        </w:rPr>
        <w:t xml:space="preserve"> </w:t>
      </w:r>
      <w:r>
        <w:rPr>
          <w:rFonts w:hint="cs"/>
          <w:rtl/>
        </w:rPr>
        <w:t>יפעת שאשא ביטון (המחנה הממלכתי):</w:t>
      </w:r>
      <w:r>
        <w:rPr>
          <w:rStyle w:val="TagStyle"/>
          <w:rtl/>
        </w:rPr>
        <w:t xml:space="preserve"> </w:t>
      </w:r>
      <w:r w:rsidRPr="001866EF">
        <w:rPr>
          <w:rStyle w:val="TagStyle"/>
          <w:rtl/>
        </w:rPr>
        <w:t>&lt;&lt; דובר_המשך &gt;&gt;</w:t>
      </w:r>
      <w:bookmarkEnd w:id="24360"/>
      <w:r>
        <w:rPr>
          <w:rFonts w:hint="cs"/>
          <w:rtl/>
        </w:rPr>
        <w:t xml:space="preserve">   </w:t>
      </w:r>
    </w:p>
    <w:p w14:paraId="32408C2F" w14:textId="77777777" w:rsidR="00216EB9" w:rsidRDefault="00216EB9" w:rsidP="009E15B0">
      <w:pPr>
        <w:rPr>
          <w:lang w:eastAsia="he-IL"/>
        </w:rPr>
      </w:pPr>
    </w:p>
    <w:p w14:paraId="714EB047" w14:textId="77777777" w:rsidR="00216EB9" w:rsidRDefault="00216EB9" w:rsidP="009E15B0">
      <w:pPr>
        <w:rPr>
          <w:rtl/>
          <w:lang w:eastAsia="he-IL"/>
        </w:rPr>
      </w:pPr>
      <w:bookmarkStart w:id="24361" w:name="_ETM_Q82_219110"/>
      <w:bookmarkStart w:id="24362" w:name="_ETM_Q82_219129"/>
      <w:bookmarkStart w:id="24363" w:name="_ETM_Q82_219221"/>
      <w:bookmarkEnd w:id="24361"/>
      <w:bookmarkEnd w:id="24362"/>
      <w:bookmarkEnd w:id="24363"/>
      <w:r>
        <w:rPr>
          <w:rFonts w:hint="cs"/>
          <w:rtl/>
          <w:lang w:eastAsia="he-IL"/>
        </w:rPr>
        <w:t xml:space="preserve">הרי על </w:t>
      </w:r>
      <w:bookmarkStart w:id="24364" w:name="_ETM_Q82_222395"/>
      <w:bookmarkEnd w:id="24364"/>
      <w:r>
        <w:rPr>
          <w:rFonts w:hint="cs"/>
          <w:rtl/>
          <w:lang w:eastAsia="he-IL"/>
        </w:rPr>
        <w:t xml:space="preserve">ההתנהגות חסרת האחריות הזו אתם גם הפסדתם את השלטון בפעם הקודמת, כשהרגשתם שאתם מסוגלים לשלוט בחיים של האנשים והכול </w:t>
      </w:r>
      <w:bookmarkStart w:id="24365" w:name="_ETM_Q82_232924"/>
      <w:bookmarkEnd w:id="24365"/>
      <w:r>
        <w:rPr>
          <w:rFonts w:hint="cs"/>
          <w:rtl/>
          <w:lang w:eastAsia="he-IL"/>
        </w:rPr>
        <w:t>יעבור ככה פשוט.</w:t>
      </w:r>
    </w:p>
    <w:p w14:paraId="72CD7F63" w14:textId="77777777" w:rsidR="00216EB9" w:rsidRDefault="00216EB9" w:rsidP="009E15B0">
      <w:pPr>
        <w:rPr>
          <w:rtl/>
          <w:lang w:eastAsia="he-IL"/>
        </w:rPr>
      </w:pPr>
    </w:p>
    <w:p w14:paraId="509CF2DF" w14:textId="77777777" w:rsidR="00216EB9" w:rsidRDefault="00216EB9" w:rsidP="009E15B0">
      <w:pPr>
        <w:rPr>
          <w:rtl/>
          <w:lang w:eastAsia="he-IL"/>
        </w:rPr>
      </w:pPr>
      <w:r>
        <w:rPr>
          <w:rFonts w:hint="cs"/>
          <w:rtl/>
          <w:lang w:eastAsia="he-IL"/>
        </w:rPr>
        <w:t>אני רוצה משפט לסיכום.</w:t>
      </w:r>
    </w:p>
    <w:p w14:paraId="301E433C" w14:textId="77777777" w:rsidR="00216EB9" w:rsidRDefault="00216EB9" w:rsidP="009E15B0">
      <w:pPr>
        <w:pStyle w:val="aff1"/>
        <w:ind w:left="1080" w:firstLine="0"/>
        <w:rPr>
          <w:rtl/>
          <w:lang w:eastAsia="he-IL"/>
        </w:rPr>
      </w:pPr>
    </w:p>
    <w:p w14:paraId="14060FB2" w14:textId="77777777" w:rsidR="00216EB9" w:rsidRDefault="00216EB9" w:rsidP="009E15B0">
      <w:pPr>
        <w:pStyle w:val="af6"/>
      </w:pPr>
      <w:bookmarkStart w:id="24366" w:name="ET_interruption_6342_10"/>
      <w:r w:rsidRPr="001866EF">
        <w:rPr>
          <w:rStyle w:val="TagStyle"/>
          <w:rFonts w:hint="cs"/>
          <w:rtl/>
        </w:rPr>
        <w:t xml:space="preserve"> &lt;&lt; קריאה &gt;&gt;</w:t>
      </w:r>
      <w:r>
        <w:rPr>
          <w:rStyle w:val="TagStyle"/>
          <w:rFonts w:hint="cs"/>
          <w:rtl/>
        </w:rPr>
        <w:t xml:space="preserve"> </w:t>
      </w:r>
      <w:r>
        <w:rPr>
          <w:rFonts w:hint="cs"/>
          <w:rtl/>
        </w:rPr>
        <w:t xml:space="preserve">בועז </w:t>
      </w:r>
      <w:proofErr w:type="spellStart"/>
      <w:r>
        <w:rPr>
          <w:rFonts w:hint="cs"/>
          <w:rtl/>
        </w:rPr>
        <w:t>ביסמוט</w:t>
      </w:r>
      <w:proofErr w:type="spellEnd"/>
      <w:r>
        <w:rPr>
          <w:rFonts w:hint="cs"/>
          <w:rtl/>
        </w:rPr>
        <w:t xml:space="preserve"> (הליכוד):</w:t>
      </w:r>
      <w:r>
        <w:rPr>
          <w:rStyle w:val="TagStyle"/>
          <w:rtl/>
        </w:rPr>
        <w:t xml:space="preserve"> </w:t>
      </w:r>
      <w:r w:rsidRPr="001866EF">
        <w:rPr>
          <w:rStyle w:val="TagStyle"/>
          <w:rtl/>
        </w:rPr>
        <w:t>&lt;&lt; קריאה &gt;&gt;</w:t>
      </w:r>
      <w:r>
        <w:rPr>
          <w:rFonts w:hint="cs"/>
          <w:rtl/>
        </w:rPr>
        <w:t xml:space="preserve">   </w:t>
      </w:r>
      <w:bookmarkEnd w:id="24366"/>
    </w:p>
    <w:p w14:paraId="4794CA4C" w14:textId="77777777" w:rsidR="00216EB9" w:rsidRDefault="00216EB9" w:rsidP="009E15B0">
      <w:pPr>
        <w:pStyle w:val="KeepWithNext"/>
        <w:rPr>
          <w:lang w:eastAsia="he-IL"/>
        </w:rPr>
      </w:pPr>
    </w:p>
    <w:p w14:paraId="3221AD03" w14:textId="77777777" w:rsidR="00216EB9" w:rsidRDefault="00216EB9" w:rsidP="009E15B0">
      <w:pPr>
        <w:rPr>
          <w:rtl/>
          <w:lang w:eastAsia="he-IL"/>
        </w:rPr>
      </w:pPr>
      <w:r>
        <w:rPr>
          <w:rFonts w:hint="cs"/>
          <w:rtl/>
          <w:lang w:eastAsia="he-IL"/>
        </w:rPr>
        <w:t xml:space="preserve">רצתם לבד. </w:t>
      </w:r>
    </w:p>
    <w:p w14:paraId="50F7190A" w14:textId="77777777" w:rsidR="00216EB9" w:rsidRDefault="00216EB9" w:rsidP="009E15B0">
      <w:pPr>
        <w:rPr>
          <w:rtl/>
          <w:lang w:eastAsia="he-IL"/>
        </w:rPr>
      </w:pPr>
    </w:p>
    <w:p w14:paraId="32888361" w14:textId="77777777" w:rsidR="00216EB9" w:rsidRDefault="00216EB9" w:rsidP="009E15B0">
      <w:pPr>
        <w:pStyle w:val="af6"/>
        <w:rPr>
          <w:rtl/>
        </w:rPr>
      </w:pPr>
      <w:bookmarkStart w:id="24367" w:name="ET_interruption_6353_11"/>
      <w:r w:rsidRPr="001866EF">
        <w:rPr>
          <w:rStyle w:val="TagStyle"/>
          <w:rFonts w:hint="cs"/>
          <w:rtl/>
        </w:rPr>
        <w:t xml:space="preserve"> &lt;&lt; קריאה &gt;&gt;</w:t>
      </w:r>
      <w:r>
        <w:rPr>
          <w:rStyle w:val="TagStyle"/>
          <w:rFonts w:hint="cs"/>
          <w:rtl/>
        </w:rPr>
        <w:t xml:space="preserve"> </w:t>
      </w:r>
      <w:r>
        <w:rPr>
          <w:rFonts w:hint="cs"/>
          <w:rtl/>
        </w:rPr>
        <w:t xml:space="preserve">חנוך דב </w:t>
      </w:r>
      <w:proofErr w:type="spellStart"/>
      <w:r>
        <w:rPr>
          <w:rFonts w:hint="cs"/>
          <w:rtl/>
        </w:rPr>
        <w:t>מלביצקי</w:t>
      </w:r>
      <w:proofErr w:type="spellEnd"/>
      <w:r>
        <w:rPr>
          <w:rFonts w:hint="cs"/>
          <w:rtl/>
        </w:rPr>
        <w:t xml:space="preserve"> (הליכוד):</w:t>
      </w:r>
      <w:r>
        <w:rPr>
          <w:rStyle w:val="TagStyle"/>
          <w:rtl/>
        </w:rPr>
        <w:t xml:space="preserve"> </w:t>
      </w:r>
      <w:r w:rsidRPr="001866EF">
        <w:rPr>
          <w:rStyle w:val="TagStyle"/>
          <w:rtl/>
        </w:rPr>
        <w:t>&lt;&lt; קריאה &gt;&gt;</w:t>
      </w:r>
      <w:r>
        <w:rPr>
          <w:rFonts w:hint="cs"/>
          <w:rtl/>
        </w:rPr>
        <w:t xml:space="preserve">   </w:t>
      </w:r>
      <w:bookmarkEnd w:id="24367"/>
    </w:p>
    <w:p w14:paraId="3A24E58C" w14:textId="77777777" w:rsidR="00216EB9" w:rsidRDefault="00216EB9" w:rsidP="009E15B0">
      <w:pPr>
        <w:pStyle w:val="aff1"/>
        <w:ind w:left="1080" w:firstLine="0"/>
        <w:rPr>
          <w:rtl/>
          <w:lang w:eastAsia="he-IL"/>
        </w:rPr>
      </w:pPr>
    </w:p>
    <w:p w14:paraId="34870660" w14:textId="77777777" w:rsidR="00216EB9" w:rsidRDefault="00216EB9" w:rsidP="009E15B0">
      <w:pPr>
        <w:rPr>
          <w:rtl/>
          <w:lang w:eastAsia="he-IL"/>
        </w:rPr>
      </w:pPr>
      <w:r>
        <w:rPr>
          <w:rFonts w:hint="cs"/>
          <w:rtl/>
          <w:lang w:eastAsia="he-IL"/>
        </w:rPr>
        <w:t xml:space="preserve">- - - יומיים לפני בחירות. מעולם לא הייתה ממשלה מופקרת כמו הממשלה שלכם. </w:t>
      </w:r>
    </w:p>
    <w:p w14:paraId="3B0C5489" w14:textId="77777777" w:rsidR="00216EB9" w:rsidRDefault="00216EB9" w:rsidP="009E15B0">
      <w:pPr>
        <w:pStyle w:val="aff1"/>
        <w:ind w:left="1080" w:firstLine="0"/>
        <w:rPr>
          <w:rtl/>
          <w:lang w:eastAsia="he-IL"/>
        </w:rPr>
      </w:pPr>
    </w:p>
    <w:p w14:paraId="6313E66E" w14:textId="77777777" w:rsidR="00216EB9" w:rsidRDefault="00216EB9" w:rsidP="009E15B0">
      <w:pPr>
        <w:pStyle w:val="af8"/>
      </w:pPr>
      <w:r w:rsidRPr="001866EF">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1866EF">
        <w:rPr>
          <w:rStyle w:val="TagStyle"/>
          <w:rtl/>
        </w:rPr>
        <w:t>&lt;&lt; יור &gt;&gt;</w:t>
      </w:r>
      <w:r>
        <w:rPr>
          <w:rFonts w:hint="cs"/>
          <w:rtl/>
        </w:rPr>
        <w:t xml:space="preserve">   </w:t>
      </w:r>
    </w:p>
    <w:p w14:paraId="0D7C01ED" w14:textId="77777777" w:rsidR="00216EB9" w:rsidRDefault="00216EB9" w:rsidP="009E15B0">
      <w:pPr>
        <w:pStyle w:val="KeepWithNext"/>
        <w:rPr>
          <w:lang w:eastAsia="he-IL"/>
        </w:rPr>
      </w:pPr>
    </w:p>
    <w:p w14:paraId="69628D27" w14:textId="77777777" w:rsidR="00216EB9" w:rsidRDefault="00216EB9" w:rsidP="009E15B0">
      <w:pPr>
        <w:rPr>
          <w:rtl/>
          <w:lang w:eastAsia="he-IL"/>
        </w:rPr>
      </w:pPr>
      <w:r>
        <w:rPr>
          <w:rFonts w:hint="cs"/>
          <w:rtl/>
          <w:lang w:eastAsia="he-IL"/>
        </w:rPr>
        <w:t xml:space="preserve">נא לאפשר לה להשלים את הדברים </w:t>
      </w:r>
      <w:bookmarkStart w:id="24368" w:name="_ETM_Q82_242923"/>
      <w:bookmarkEnd w:id="24368"/>
      <w:r>
        <w:rPr>
          <w:rFonts w:hint="cs"/>
          <w:rtl/>
          <w:lang w:eastAsia="he-IL"/>
        </w:rPr>
        <w:t xml:space="preserve">במשפט לסיכום, חברי הכנסת. </w:t>
      </w:r>
    </w:p>
    <w:p w14:paraId="04CE09E2" w14:textId="77777777" w:rsidR="00216EB9" w:rsidRDefault="00216EB9" w:rsidP="009E15B0">
      <w:pPr>
        <w:rPr>
          <w:rtl/>
          <w:lang w:eastAsia="he-IL"/>
        </w:rPr>
      </w:pPr>
    </w:p>
    <w:p w14:paraId="6F5DC81D" w14:textId="77777777" w:rsidR="00216EB9" w:rsidRDefault="00216EB9" w:rsidP="009E15B0">
      <w:pPr>
        <w:pStyle w:val="-"/>
        <w:rPr>
          <w:rtl/>
        </w:rPr>
      </w:pPr>
      <w:r w:rsidRPr="001866EF">
        <w:rPr>
          <w:rStyle w:val="TagStyle"/>
          <w:rFonts w:hint="cs"/>
          <w:rtl/>
        </w:rPr>
        <w:t>&lt;&lt; דובר_המשך &gt;&gt;</w:t>
      </w:r>
      <w:r>
        <w:rPr>
          <w:rStyle w:val="TagStyle"/>
          <w:rFonts w:hint="cs"/>
          <w:rtl/>
        </w:rPr>
        <w:t xml:space="preserve"> </w:t>
      </w:r>
      <w:r>
        <w:rPr>
          <w:rFonts w:hint="cs"/>
          <w:rtl/>
        </w:rPr>
        <w:t>יפעת שאשא ביטון (המחנה הממלכתי):</w:t>
      </w:r>
      <w:r>
        <w:rPr>
          <w:rStyle w:val="TagStyle"/>
          <w:rtl/>
        </w:rPr>
        <w:t xml:space="preserve"> </w:t>
      </w:r>
      <w:r w:rsidRPr="001866EF">
        <w:rPr>
          <w:rStyle w:val="TagStyle"/>
          <w:rtl/>
        </w:rPr>
        <w:t>&lt;&lt; דובר_המשך &gt;&gt;</w:t>
      </w:r>
      <w:r>
        <w:rPr>
          <w:rFonts w:hint="cs"/>
          <w:rtl/>
        </w:rPr>
        <w:t xml:space="preserve">   </w:t>
      </w:r>
    </w:p>
    <w:p w14:paraId="7BD2F665" w14:textId="77777777" w:rsidR="00216EB9" w:rsidRDefault="00216EB9" w:rsidP="009E15B0">
      <w:pPr>
        <w:rPr>
          <w:rtl/>
          <w:lang w:eastAsia="he-IL"/>
        </w:rPr>
      </w:pPr>
    </w:p>
    <w:p w14:paraId="67437640" w14:textId="77777777" w:rsidR="00216EB9" w:rsidRDefault="00216EB9" w:rsidP="009E15B0">
      <w:pPr>
        <w:rPr>
          <w:rtl/>
          <w:lang w:eastAsia="he-IL"/>
        </w:rPr>
      </w:pPr>
      <w:r>
        <w:rPr>
          <w:rFonts w:hint="cs"/>
          <w:rtl/>
          <w:lang w:eastAsia="he-IL"/>
        </w:rPr>
        <w:t>תראו, חברים, באתם עם הרבה מאוד הבטחות - - -</w:t>
      </w:r>
    </w:p>
    <w:p w14:paraId="221C754E" w14:textId="77777777" w:rsidR="00216EB9" w:rsidRDefault="00216EB9" w:rsidP="009E15B0">
      <w:pPr>
        <w:rPr>
          <w:rtl/>
          <w:lang w:eastAsia="he-IL"/>
        </w:rPr>
      </w:pPr>
    </w:p>
    <w:p w14:paraId="38CCF512" w14:textId="77777777" w:rsidR="00216EB9" w:rsidRDefault="00216EB9" w:rsidP="009E15B0">
      <w:pPr>
        <w:pStyle w:val="af6"/>
        <w:rPr>
          <w:rtl/>
        </w:rPr>
      </w:pPr>
      <w:bookmarkStart w:id="24369" w:name="ET_interruption_6353_27"/>
      <w:r w:rsidRPr="001866EF">
        <w:rPr>
          <w:rStyle w:val="TagStyle"/>
          <w:rFonts w:hint="cs"/>
          <w:rtl/>
        </w:rPr>
        <w:t>&lt;&lt; קריאה &gt;&gt;</w:t>
      </w:r>
      <w:r>
        <w:rPr>
          <w:rStyle w:val="TagStyle"/>
          <w:rFonts w:hint="cs"/>
          <w:rtl/>
        </w:rPr>
        <w:t xml:space="preserve"> </w:t>
      </w:r>
      <w:r>
        <w:rPr>
          <w:rFonts w:hint="cs"/>
          <w:rtl/>
        </w:rPr>
        <w:t xml:space="preserve">חנוך דב </w:t>
      </w:r>
      <w:proofErr w:type="spellStart"/>
      <w:r>
        <w:rPr>
          <w:rFonts w:hint="cs"/>
          <w:rtl/>
        </w:rPr>
        <w:t>מלביצקי</w:t>
      </w:r>
      <w:proofErr w:type="spellEnd"/>
      <w:r>
        <w:rPr>
          <w:rFonts w:hint="cs"/>
          <w:rtl/>
        </w:rPr>
        <w:t xml:space="preserve"> (הליכוד):</w:t>
      </w:r>
      <w:r>
        <w:rPr>
          <w:rStyle w:val="TagStyle"/>
          <w:rtl/>
        </w:rPr>
        <w:t xml:space="preserve"> </w:t>
      </w:r>
      <w:r w:rsidRPr="001866EF">
        <w:rPr>
          <w:rStyle w:val="TagStyle"/>
          <w:rtl/>
        </w:rPr>
        <w:t>&lt;&lt; קריאה &gt;&gt;</w:t>
      </w:r>
      <w:bookmarkEnd w:id="24369"/>
      <w:r>
        <w:rPr>
          <w:rFonts w:hint="cs"/>
          <w:rtl/>
        </w:rPr>
        <w:t xml:space="preserve">   </w:t>
      </w:r>
    </w:p>
    <w:p w14:paraId="29E2952C" w14:textId="77777777" w:rsidR="00216EB9" w:rsidRDefault="00216EB9" w:rsidP="009E15B0">
      <w:pPr>
        <w:pStyle w:val="aff1"/>
        <w:ind w:left="1080" w:firstLine="0"/>
        <w:rPr>
          <w:rtl/>
          <w:lang w:eastAsia="he-IL"/>
        </w:rPr>
      </w:pPr>
    </w:p>
    <w:p w14:paraId="74818675" w14:textId="77777777" w:rsidR="00216EB9" w:rsidRDefault="00216EB9" w:rsidP="009E15B0">
      <w:pPr>
        <w:rPr>
          <w:rtl/>
          <w:lang w:eastAsia="he-IL"/>
        </w:rPr>
      </w:pPr>
      <w:r>
        <w:rPr>
          <w:rFonts w:hint="cs"/>
          <w:rtl/>
          <w:lang w:eastAsia="he-IL"/>
        </w:rPr>
        <w:t>מעולם לא הייתה ממשלה מופקרת כמו הממשלה שלכם. מעולם לא הייתה.</w:t>
      </w:r>
    </w:p>
    <w:p w14:paraId="28102FAA" w14:textId="77777777" w:rsidR="00216EB9" w:rsidRDefault="00216EB9" w:rsidP="009E15B0">
      <w:pPr>
        <w:rPr>
          <w:rtl/>
          <w:lang w:eastAsia="he-IL"/>
        </w:rPr>
      </w:pPr>
    </w:p>
    <w:p w14:paraId="10015BA9" w14:textId="77777777" w:rsidR="00216EB9" w:rsidRDefault="00216EB9" w:rsidP="009E15B0">
      <w:pPr>
        <w:pStyle w:val="af8"/>
        <w:rPr>
          <w:rtl/>
        </w:rPr>
      </w:pPr>
      <w:r w:rsidRPr="001866EF">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1866EF">
        <w:rPr>
          <w:rStyle w:val="TagStyle"/>
          <w:rtl/>
        </w:rPr>
        <w:t>&lt;&lt; יור &gt;&gt;</w:t>
      </w:r>
      <w:r>
        <w:rPr>
          <w:rFonts w:hint="cs"/>
          <w:rtl/>
        </w:rPr>
        <w:t xml:space="preserve">   </w:t>
      </w:r>
    </w:p>
    <w:p w14:paraId="1F262023" w14:textId="77777777" w:rsidR="00216EB9" w:rsidRDefault="00216EB9" w:rsidP="009E15B0">
      <w:pPr>
        <w:pStyle w:val="KeepWithNext"/>
        <w:rPr>
          <w:rtl/>
          <w:lang w:eastAsia="he-IL"/>
        </w:rPr>
      </w:pPr>
    </w:p>
    <w:p w14:paraId="14ABABF8" w14:textId="77777777" w:rsidR="00216EB9" w:rsidRDefault="00216EB9" w:rsidP="009E15B0">
      <w:pPr>
        <w:rPr>
          <w:lang w:eastAsia="he-IL"/>
        </w:rPr>
      </w:pPr>
      <w:r>
        <w:rPr>
          <w:rFonts w:hint="cs"/>
          <w:rtl/>
          <w:lang w:eastAsia="he-IL"/>
        </w:rPr>
        <w:t xml:space="preserve">בוקר </w:t>
      </w:r>
      <w:bookmarkStart w:id="24370" w:name="_ETM_Q82_251271"/>
      <w:bookmarkEnd w:id="24370"/>
      <w:r>
        <w:rPr>
          <w:rFonts w:hint="cs"/>
          <w:rtl/>
          <w:lang w:eastAsia="he-IL"/>
        </w:rPr>
        <w:t xml:space="preserve">טוב, חבר הכנסת </w:t>
      </w:r>
      <w:proofErr w:type="spellStart"/>
      <w:r>
        <w:rPr>
          <w:rFonts w:hint="cs"/>
          <w:rtl/>
          <w:lang w:eastAsia="he-IL"/>
        </w:rPr>
        <w:t>מלביצקי</w:t>
      </w:r>
      <w:proofErr w:type="spellEnd"/>
      <w:r>
        <w:rPr>
          <w:rFonts w:hint="cs"/>
          <w:rtl/>
          <w:lang w:eastAsia="he-IL"/>
        </w:rPr>
        <w:t>. בוקר טוב. איזה אנרגיות. משפט סיכום.</w:t>
      </w:r>
    </w:p>
    <w:p w14:paraId="18F106FD" w14:textId="77777777" w:rsidR="00216EB9" w:rsidRDefault="00216EB9" w:rsidP="009E15B0">
      <w:pPr>
        <w:rPr>
          <w:rtl/>
          <w:lang w:eastAsia="he-IL"/>
        </w:rPr>
      </w:pPr>
    </w:p>
    <w:p w14:paraId="71A5CCBB" w14:textId="77777777" w:rsidR="00216EB9" w:rsidRDefault="00216EB9" w:rsidP="009E15B0">
      <w:pPr>
        <w:pStyle w:val="-"/>
        <w:rPr>
          <w:rtl/>
        </w:rPr>
      </w:pPr>
      <w:bookmarkStart w:id="24371" w:name="ET_speakercontinue_5307_28"/>
      <w:r w:rsidRPr="001866EF">
        <w:rPr>
          <w:rStyle w:val="TagStyle"/>
          <w:rFonts w:hint="cs"/>
          <w:rtl/>
        </w:rPr>
        <w:t>&lt;&lt; דובר_המשך &gt;&gt;</w:t>
      </w:r>
      <w:r>
        <w:rPr>
          <w:rStyle w:val="TagStyle"/>
          <w:rFonts w:hint="cs"/>
          <w:rtl/>
        </w:rPr>
        <w:t xml:space="preserve"> </w:t>
      </w:r>
      <w:r>
        <w:rPr>
          <w:rFonts w:hint="cs"/>
          <w:rtl/>
        </w:rPr>
        <w:t>יפעת שאשא ביטון (המחנה הממלכתי):</w:t>
      </w:r>
      <w:r>
        <w:rPr>
          <w:rStyle w:val="TagStyle"/>
          <w:rtl/>
        </w:rPr>
        <w:t xml:space="preserve"> </w:t>
      </w:r>
      <w:r w:rsidRPr="001866EF">
        <w:rPr>
          <w:rStyle w:val="TagStyle"/>
          <w:rtl/>
        </w:rPr>
        <w:t>&lt;&lt; דובר_המשך &gt;&gt;</w:t>
      </w:r>
      <w:bookmarkEnd w:id="24371"/>
      <w:r>
        <w:rPr>
          <w:rFonts w:hint="cs"/>
          <w:rtl/>
        </w:rPr>
        <w:t xml:space="preserve">   </w:t>
      </w:r>
    </w:p>
    <w:p w14:paraId="00AC2450" w14:textId="77777777" w:rsidR="00216EB9" w:rsidRDefault="00216EB9" w:rsidP="009E15B0">
      <w:pPr>
        <w:rPr>
          <w:rtl/>
          <w:lang w:eastAsia="he-IL"/>
        </w:rPr>
      </w:pPr>
    </w:p>
    <w:p w14:paraId="66F9C6A2" w14:textId="77777777" w:rsidR="00216EB9" w:rsidRDefault="00216EB9" w:rsidP="009E15B0">
      <w:pPr>
        <w:rPr>
          <w:rtl/>
          <w:lang w:eastAsia="he-IL"/>
        </w:rPr>
      </w:pPr>
      <w:r>
        <w:rPr>
          <w:rFonts w:hint="cs"/>
          <w:rtl/>
          <w:lang w:eastAsia="he-IL"/>
        </w:rPr>
        <w:t>באתם</w:t>
      </w:r>
      <w:bookmarkStart w:id="24372" w:name="_ETM_Q82_262838"/>
      <w:bookmarkEnd w:id="24372"/>
      <w:r>
        <w:rPr>
          <w:rFonts w:hint="cs"/>
          <w:rtl/>
          <w:lang w:eastAsia="he-IL"/>
        </w:rPr>
        <w:t xml:space="preserve"> עם הרבה מאוד הבטחות בתקופת הבחירות שלכם. אף אחת מהן לא הייתה הפיכה משטרית; אף אחת מהן לא הייתה החזרה</w:t>
      </w:r>
      <w:bookmarkStart w:id="24373" w:name="_ETM_Q82_273079"/>
      <w:bookmarkEnd w:id="24373"/>
      <w:r>
        <w:rPr>
          <w:rFonts w:hint="cs"/>
          <w:rtl/>
          <w:lang w:eastAsia="he-IL"/>
        </w:rPr>
        <w:t xml:space="preserve"> של סאגת הקורונה כדי שתוכלו לשלוט באנשים.</w:t>
      </w:r>
    </w:p>
    <w:p w14:paraId="17463030" w14:textId="77777777" w:rsidR="00216EB9" w:rsidRDefault="00216EB9" w:rsidP="009E15B0">
      <w:pPr>
        <w:rPr>
          <w:lang w:eastAsia="he-IL"/>
        </w:rPr>
      </w:pPr>
    </w:p>
    <w:p w14:paraId="7AB35FA0" w14:textId="77777777" w:rsidR="00216EB9" w:rsidRDefault="00216EB9" w:rsidP="009E15B0">
      <w:pPr>
        <w:pStyle w:val="af8"/>
        <w:rPr>
          <w:rtl/>
        </w:rPr>
      </w:pPr>
      <w:r w:rsidRPr="001866EF">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1866EF">
        <w:rPr>
          <w:rStyle w:val="TagStyle"/>
          <w:rtl/>
        </w:rPr>
        <w:t>&lt;&lt; יור &gt;&gt;</w:t>
      </w:r>
      <w:r>
        <w:rPr>
          <w:rFonts w:hint="cs"/>
          <w:rtl/>
        </w:rPr>
        <w:t xml:space="preserve">   </w:t>
      </w:r>
    </w:p>
    <w:p w14:paraId="4E68742F" w14:textId="77777777" w:rsidR="00216EB9" w:rsidRDefault="00216EB9" w:rsidP="009E15B0">
      <w:pPr>
        <w:pStyle w:val="KeepWithNext"/>
        <w:rPr>
          <w:rtl/>
          <w:lang w:eastAsia="he-IL"/>
        </w:rPr>
      </w:pPr>
    </w:p>
    <w:p w14:paraId="183E210B" w14:textId="77777777" w:rsidR="00216EB9" w:rsidRDefault="00216EB9" w:rsidP="009E15B0">
      <w:pPr>
        <w:rPr>
          <w:rtl/>
          <w:lang w:eastAsia="he-IL"/>
        </w:rPr>
      </w:pPr>
      <w:r>
        <w:rPr>
          <w:rFonts w:hint="cs"/>
          <w:rtl/>
          <w:lang w:eastAsia="he-IL"/>
        </w:rPr>
        <w:t>תודה.</w:t>
      </w:r>
    </w:p>
    <w:p w14:paraId="2286610A" w14:textId="77777777" w:rsidR="00216EB9" w:rsidRDefault="00216EB9" w:rsidP="009E15B0">
      <w:pPr>
        <w:rPr>
          <w:rtl/>
          <w:lang w:eastAsia="he-IL"/>
        </w:rPr>
      </w:pPr>
    </w:p>
    <w:p w14:paraId="18457F66" w14:textId="77777777" w:rsidR="00216EB9" w:rsidRDefault="00216EB9" w:rsidP="009E15B0">
      <w:pPr>
        <w:pStyle w:val="af6"/>
        <w:rPr>
          <w:rtl/>
        </w:rPr>
      </w:pPr>
      <w:bookmarkStart w:id="24374" w:name="ET_interruption_5084_13"/>
      <w:r w:rsidRPr="001866EF">
        <w:rPr>
          <w:rStyle w:val="TagStyle"/>
          <w:rFonts w:hint="cs"/>
          <w:rtl/>
        </w:rPr>
        <w:t xml:space="preserve"> &lt;&lt; קריאה &gt;&gt;</w:t>
      </w:r>
      <w:r>
        <w:rPr>
          <w:rStyle w:val="TagStyle"/>
          <w:rFonts w:hint="cs"/>
          <w:rtl/>
        </w:rPr>
        <w:t xml:space="preserve"> </w:t>
      </w:r>
      <w:r>
        <w:rPr>
          <w:rFonts w:hint="cs"/>
          <w:rtl/>
        </w:rPr>
        <w:t>קריאות:</w:t>
      </w:r>
      <w:r>
        <w:rPr>
          <w:rStyle w:val="TagStyle"/>
          <w:rtl/>
        </w:rPr>
        <w:t xml:space="preserve"> </w:t>
      </w:r>
      <w:r w:rsidRPr="001866EF">
        <w:rPr>
          <w:rStyle w:val="TagStyle"/>
          <w:rtl/>
        </w:rPr>
        <w:t>&lt;&lt; קריאה &gt;&gt;</w:t>
      </w:r>
      <w:r>
        <w:rPr>
          <w:rFonts w:hint="cs"/>
          <w:rtl/>
        </w:rPr>
        <w:t xml:space="preserve">   </w:t>
      </w:r>
      <w:bookmarkEnd w:id="24374"/>
    </w:p>
    <w:p w14:paraId="3D351976" w14:textId="77777777" w:rsidR="00216EB9" w:rsidRDefault="00216EB9" w:rsidP="009E15B0">
      <w:pPr>
        <w:pStyle w:val="KeepWithNext"/>
        <w:rPr>
          <w:rtl/>
          <w:lang w:eastAsia="he-IL"/>
        </w:rPr>
      </w:pPr>
    </w:p>
    <w:p w14:paraId="391EA08E" w14:textId="77777777" w:rsidR="00216EB9" w:rsidRDefault="00216EB9" w:rsidP="009E15B0">
      <w:pPr>
        <w:rPr>
          <w:rtl/>
          <w:lang w:eastAsia="he-IL"/>
        </w:rPr>
      </w:pPr>
      <w:r>
        <w:rPr>
          <w:rFonts w:hint="cs"/>
          <w:rtl/>
          <w:lang w:eastAsia="he-IL"/>
        </w:rPr>
        <w:t xml:space="preserve">שיבטלו את ההסכם. </w:t>
      </w:r>
    </w:p>
    <w:p w14:paraId="67023582" w14:textId="77777777" w:rsidR="00216EB9" w:rsidRDefault="00216EB9" w:rsidP="009E15B0">
      <w:pPr>
        <w:rPr>
          <w:rtl/>
          <w:lang w:eastAsia="he-IL"/>
        </w:rPr>
      </w:pPr>
    </w:p>
    <w:p w14:paraId="5ACBB8D5" w14:textId="77777777" w:rsidR="00216EB9" w:rsidRDefault="00216EB9" w:rsidP="009E15B0">
      <w:pPr>
        <w:pStyle w:val="-"/>
        <w:rPr>
          <w:rtl/>
        </w:rPr>
      </w:pPr>
      <w:bookmarkStart w:id="24375" w:name="ET_speakercontinue_5307_29"/>
      <w:r w:rsidRPr="001866EF">
        <w:rPr>
          <w:rStyle w:val="TagStyle"/>
          <w:rFonts w:hint="cs"/>
          <w:rtl/>
        </w:rPr>
        <w:t>&lt;&lt; דובר_המשך &gt;&gt;</w:t>
      </w:r>
      <w:r>
        <w:rPr>
          <w:rStyle w:val="TagStyle"/>
          <w:rFonts w:hint="cs"/>
          <w:rtl/>
        </w:rPr>
        <w:t xml:space="preserve"> </w:t>
      </w:r>
      <w:r>
        <w:rPr>
          <w:rFonts w:hint="cs"/>
          <w:rtl/>
        </w:rPr>
        <w:t>יפעת שאשא ביטון (המחנה הממלכתי):</w:t>
      </w:r>
      <w:r>
        <w:rPr>
          <w:rStyle w:val="TagStyle"/>
          <w:rtl/>
        </w:rPr>
        <w:t xml:space="preserve"> </w:t>
      </w:r>
      <w:r w:rsidRPr="001866EF">
        <w:rPr>
          <w:rStyle w:val="TagStyle"/>
          <w:rtl/>
        </w:rPr>
        <w:t>&lt;&lt; דובר_המשך &gt;&gt;</w:t>
      </w:r>
      <w:bookmarkEnd w:id="24375"/>
      <w:r>
        <w:rPr>
          <w:rFonts w:hint="cs"/>
          <w:rtl/>
        </w:rPr>
        <w:t xml:space="preserve">   </w:t>
      </w:r>
    </w:p>
    <w:p w14:paraId="547E9FD7" w14:textId="77777777" w:rsidR="00216EB9" w:rsidRDefault="00216EB9" w:rsidP="009E15B0">
      <w:pPr>
        <w:rPr>
          <w:rtl/>
          <w:lang w:eastAsia="he-IL"/>
        </w:rPr>
      </w:pPr>
      <w:r>
        <w:rPr>
          <w:rFonts w:hint="cs"/>
          <w:rtl/>
          <w:lang w:eastAsia="he-IL"/>
        </w:rPr>
        <w:t xml:space="preserve"> </w:t>
      </w:r>
      <w:bookmarkStart w:id="24376" w:name="_ETM_Q82_277756"/>
      <w:bookmarkEnd w:id="24376"/>
    </w:p>
    <w:p w14:paraId="18C6DA7E" w14:textId="77777777" w:rsidR="00216EB9" w:rsidRDefault="00216EB9" w:rsidP="009E15B0">
      <w:pPr>
        <w:rPr>
          <w:rtl/>
          <w:lang w:eastAsia="he-IL"/>
        </w:rPr>
      </w:pPr>
      <w:bookmarkStart w:id="24377" w:name="_ETM_Q82_278034"/>
      <w:bookmarkEnd w:id="24377"/>
      <w:r>
        <w:rPr>
          <w:rFonts w:hint="cs"/>
          <w:rtl/>
          <w:lang w:eastAsia="he-IL"/>
        </w:rPr>
        <w:t>הכול שם כמעט היה</w:t>
      </w:r>
      <w:bookmarkStart w:id="24378" w:name="_ETM_Q82_279885"/>
      <w:bookmarkEnd w:id="24378"/>
      <w:r>
        <w:rPr>
          <w:rFonts w:hint="cs"/>
          <w:rtl/>
          <w:lang w:eastAsia="he-IL"/>
        </w:rPr>
        <w:t xml:space="preserve"> יוקר המחיה, ואפס מזה קורה עבור הציבור בישראל.</w:t>
      </w:r>
    </w:p>
    <w:p w14:paraId="1FB8D005" w14:textId="77777777" w:rsidR="00216EB9" w:rsidRDefault="00216EB9" w:rsidP="009E15B0">
      <w:pPr>
        <w:rPr>
          <w:rtl/>
          <w:lang w:eastAsia="he-IL"/>
        </w:rPr>
      </w:pPr>
    </w:p>
    <w:p w14:paraId="101104CB" w14:textId="77777777" w:rsidR="00216EB9" w:rsidRDefault="00216EB9" w:rsidP="009E15B0">
      <w:pPr>
        <w:pStyle w:val="af8"/>
        <w:rPr>
          <w:rtl/>
        </w:rPr>
      </w:pPr>
      <w:r w:rsidRPr="001866EF">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1866EF">
        <w:rPr>
          <w:rStyle w:val="TagStyle"/>
          <w:rtl/>
        </w:rPr>
        <w:t>&lt;&lt; יור &gt;&gt;</w:t>
      </w:r>
      <w:r>
        <w:rPr>
          <w:rFonts w:hint="cs"/>
          <w:rtl/>
        </w:rPr>
        <w:t xml:space="preserve">   </w:t>
      </w:r>
    </w:p>
    <w:p w14:paraId="77F1A354" w14:textId="77777777" w:rsidR="00216EB9" w:rsidRDefault="00216EB9" w:rsidP="009E15B0">
      <w:pPr>
        <w:pStyle w:val="KeepWithNext"/>
        <w:rPr>
          <w:rtl/>
          <w:lang w:eastAsia="he-IL"/>
        </w:rPr>
      </w:pPr>
    </w:p>
    <w:p w14:paraId="0C13C794" w14:textId="77777777" w:rsidR="00216EB9" w:rsidRDefault="00216EB9" w:rsidP="009E15B0">
      <w:pPr>
        <w:rPr>
          <w:rtl/>
          <w:lang w:eastAsia="he-IL"/>
        </w:rPr>
      </w:pPr>
      <w:r>
        <w:rPr>
          <w:rFonts w:hint="cs"/>
          <w:rtl/>
          <w:lang w:eastAsia="he-IL"/>
        </w:rPr>
        <w:t xml:space="preserve">תודה רבה. אם כן, רבותיי </w:t>
      </w:r>
      <w:bookmarkStart w:id="24379" w:name="_ETM_Q82_288796"/>
      <w:bookmarkEnd w:id="24379"/>
      <w:r>
        <w:rPr>
          <w:rFonts w:hint="cs"/>
          <w:rtl/>
          <w:lang w:eastAsia="he-IL"/>
        </w:rPr>
        <w:t xml:space="preserve">חברי הכנסת, אנחנו נזמין את השר לסכם. הבנתי שאתם מוותרים על סיכום </w:t>
      </w:r>
      <w:bookmarkStart w:id="24380" w:name="_ETM_Q82_292113"/>
      <w:bookmarkEnd w:id="24380"/>
      <w:r>
        <w:rPr>
          <w:rFonts w:hint="cs"/>
          <w:rtl/>
          <w:lang w:eastAsia="he-IL"/>
        </w:rPr>
        <w:t xml:space="preserve">של החוק. </w:t>
      </w:r>
    </w:p>
    <w:p w14:paraId="6DDC2831" w14:textId="77777777" w:rsidR="00216EB9" w:rsidRDefault="00216EB9" w:rsidP="009E15B0">
      <w:pPr>
        <w:rPr>
          <w:rtl/>
          <w:lang w:eastAsia="he-IL"/>
        </w:rPr>
      </w:pPr>
    </w:p>
    <w:p w14:paraId="31FEDF2E" w14:textId="77777777" w:rsidR="00216EB9" w:rsidRDefault="00216EB9" w:rsidP="009E15B0">
      <w:pPr>
        <w:rPr>
          <w:rtl/>
          <w:lang w:eastAsia="he-IL"/>
        </w:rPr>
      </w:pPr>
      <w:r>
        <w:rPr>
          <w:rFonts w:hint="cs"/>
          <w:rtl/>
          <w:lang w:eastAsia="he-IL"/>
        </w:rPr>
        <w:t>אם כך, נעבור להצבעה. התקבלה בקשה להצבעה שמית. מזכיר</w:t>
      </w:r>
      <w:bookmarkStart w:id="24381" w:name="_ETM_Q82_297216"/>
      <w:bookmarkEnd w:id="24381"/>
      <w:r>
        <w:rPr>
          <w:rFonts w:hint="cs"/>
          <w:rtl/>
          <w:lang w:eastAsia="he-IL"/>
        </w:rPr>
        <w:t xml:space="preserve"> הכנסת יקרא בשמות חברי הכנסת, בבקשה.</w:t>
      </w:r>
      <w:bookmarkStart w:id="24382" w:name="_ETM_Q82_298104"/>
      <w:bookmarkEnd w:id="24382"/>
    </w:p>
    <w:p w14:paraId="19C4B976" w14:textId="77777777" w:rsidR="00216EB9" w:rsidRDefault="00216EB9" w:rsidP="009E15B0">
      <w:pPr>
        <w:rPr>
          <w:rtl/>
          <w:lang w:eastAsia="he-IL"/>
        </w:rPr>
      </w:pPr>
      <w:bookmarkStart w:id="24383" w:name="_ETM_Q82_298426"/>
      <w:bookmarkEnd w:id="24383"/>
    </w:p>
    <w:p w14:paraId="2B0B9DDD" w14:textId="77777777" w:rsidR="00216EB9" w:rsidRDefault="00216EB9" w:rsidP="009E15B0">
      <w:pPr>
        <w:pStyle w:val="af2"/>
        <w:keepNext/>
        <w:rPr>
          <w:rtl/>
          <w:lang w:eastAsia="he-IL"/>
        </w:rPr>
      </w:pPr>
      <w:r>
        <w:rPr>
          <w:rFonts w:hint="cs"/>
          <w:rtl/>
          <w:lang w:eastAsia="he-IL"/>
        </w:rPr>
        <w:t>הצבעה שמית</w:t>
      </w:r>
    </w:p>
    <w:p w14:paraId="77B3F163" w14:textId="77777777" w:rsidR="00216EB9" w:rsidRPr="005A2E1F" w:rsidRDefault="00216EB9" w:rsidP="009E15B0">
      <w:pPr>
        <w:rPr>
          <w:rtl/>
        </w:rPr>
      </w:pPr>
    </w:p>
    <w:p w14:paraId="4D405574" w14:textId="77777777" w:rsidR="00216EB9" w:rsidRDefault="00216EB9" w:rsidP="009E15B0">
      <w:pPr>
        <w:pStyle w:val="af6"/>
        <w:rPr>
          <w:rtl/>
        </w:rPr>
      </w:pPr>
      <w:r w:rsidRPr="001866EF">
        <w:rPr>
          <w:rStyle w:val="TagStyle"/>
          <w:rtl/>
        </w:rPr>
        <w:t xml:space="preserve"> &lt;&lt; קריאה &gt;&gt;</w:t>
      </w:r>
      <w:r w:rsidRPr="001D0A7F">
        <w:rPr>
          <w:rStyle w:val="TagStyle"/>
          <w:rtl/>
        </w:rPr>
        <w:t xml:space="preserve"> </w:t>
      </w:r>
      <w:r>
        <w:rPr>
          <w:rtl/>
        </w:rPr>
        <w:t>מזכיר הכנסת דן מרזוק:</w:t>
      </w:r>
      <w:r w:rsidRPr="001D0A7F">
        <w:rPr>
          <w:rStyle w:val="TagStyle"/>
          <w:rtl/>
        </w:rPr>
        <w:t xml:space="preserve"> </w:t>
      </w:r>
      <w:r w:rsidRPr="001866EF">
        <w:rPr>
          <w:rStyle w:val="TagStyle"/>
          <w:rtl/>
        </w:rPr>
        <w:t>&lt;&lt; קריאה &gt;&gt;</w:t>
      </w:r>
      <w:r>
        <w:rPr>
          <w:rtl/>
        </w:rPr>
        <w:t xml:space="preserve">   </w:t>
      </w:r>
    </w:p>
    <w:p w14:paraId="381B31F6" w14:textId="77777777" w:rsidR="00216EB9" w:rsidRDefault="00216EB9" w:rsidP="009E15B0">
      <w:pPr>
        <w:ind w:firstLine="0"/>
        <w:rPr>
          <w:rtl/>
        </w:rPr>
      </w:pPr>
      <w:r>
        <w:rPr>
          <w:rFonts w:hint="cs"/>
          <w:rtl/>
        </w:rPr>
        <w:t>(קורא בשמות חברי הכנסת)</w:t>
      </w:r>
    </w:p>
    <w:p w14:paraId="065876A6" w14:textId="77777777" w:rsidR="00216EB9" w:rsidRDefault="00216EB9" w:rsidP="009E15B0">
      <w:pPr>
        <w:rPr>
          <w:rtl/>
          <w:lang w:eastAsia="he-IL"/>
        </w:rPr>
      </w:pPr>
    </w:p>
    <w:p w14:paraId="0ACC6E56" w14:textId="77777777" w:rsidR="00216EB9" w:rsidRDefault="00216EB9" w:rsidP="009E15B0">
      <w:pPr>
        <w:rPr>
          <w:rtl/>
          <w:lang w:eastAsia="he-IL"/>
        </w:rPr>
      </w:pPr>
      <w:r>
        <w:rPr>
          <w:rFonts w:hint="cs"/>
          <w:rtl/>
          <w:lang w:eastAsia="he-IL"/>
        </w:rPr>
        <w:t>משה אבוטבול</w:t>
      </w:r>
      <w:r>
        <w:rPr>
          <w:rFonts w:hint="cs"/>
          <w:rtl/>
          <w:lang w:eastAsia="he-IL"/>
        </w:rPr>
        <w:tab/>
      </w:r>
      <w:r>
        <w:rPr>
          <w:rFonts w:hint="cs"/>
          <w:rtl/>
          <w:lang w:eastAsia="he-IL"/>
        </w:rPr>
        <w:tab/>
        <w:t>–   בעד</w:t>
      </w:r>
    </w:p>
    <w:p w14:paraId="5FB19D47" w14:textId="77777777" w:rsidR="00216EB9" w:rsidRDefault="00216EB9" w:rsidP="009E15B0">
      <w:pPr>
        <w:rPr>
          <w:rtl/>
          <w:lang w:eastAsia="he-IL"/>
        </w:rPr>
      </w:pPr>
      <w:r>
        <w:rPr>
          <w:rFonts w:hint="cs"/>
          <w:rtl/>
          <w:lang w:eastAsia="he-IL"/>
        </w:rPr>
        <w:t>יולי יואל אדלשטיין</w:t>
      </w:r>
      <w:r>
        <w:rPr>
          <w:rFonts w:hint="cs"/>
          <w:rtl/>
          <w:lang w:eastAsia="he-IL"/>
        </w:rPr>
        <w:tab/>
        <w:t>–   אינו נוכח</w:t>
      </w:r>
    </w:p>
    <w:p w14:paraId="3BEB83EF" w14:textId="77777777" w:rsidR="00216EB9" w:rsidRDefault="00216EB9" w:rsidP="009E15B0">
      <w:pPr>
        <w:rPr>
          <w:rtl/>
          <w:lang w:eastAsia="he-IL"/>
        </w:rPr>
      </w:pPr>
      <w:r>
        <w:rPr>
          <w:rFonts w:hint="cs"/>
          <w:rtl/>
          <w:lang w:eastAsia="he-IL"/>
        </w:rPr>
        <w:t>אמיר אוחנה</w:t>
      </w:r>
      <w:r>
        <w:rPr>
          <w:rFonts w:hint="cs"/>
          <w:rtl/>
          <w:lang w:eastAsia="he-IL"/>
        </w:rPr>
        <w:tab/>
      </w:r>
      <w:r>
        <w:rPr>
          <w:rFonts w:hint="cs"/>
          <w:rtl/>
          <w:lang w:eastAsia="he-IL"/>
        </w:rPr>
        <w:tab/>
        <w:t>–   אינו נוכח</w:t>
      </w:r>
    </w:p>
    <w:p w14:paraId="55314B2E" w14:textId="77777777" w:rsidR="00216EB9" w:rsidRDefault="00216EB9" w:rsidP="009E15B0">
      <w:pPr>
        <w:rPr>
          <w:rtl/>
          <w:lang w:eastAsia="he-IL"/>
        </w:rPr>
      </w:pPr>
      <w:r>
        <w:rPr>
          <w:rFonts w:hint="cs"/>
          <w:rtl/>
          <w:lang w:eastAsia="he-IL"/>
        </w:rPr>
        <w:t>ינון אזולאי</w:t>
      </w:r>
      <w:r>
        <w:rPr>
          <w:rFonts w:hint="cs"/>
          <w:rtl/>
          <w:lang w:eastAsia="he-IL"/>
        </w:rPr>
        <w:tab/>
      </w:r>
      <w:r>
        <w:rPr>
          <w:rFonts w:hint="cs"/>
          <w:rtl/>
          <w:lang w:eastAsia="he-IL"/>
        </w:rPr>
        <w:tab/>
        <w:t>–   בעד</w:t>
      </w:r>
    </w:p>
    <w:p w14:paraId="5F1DF801" w14:textId="77777777" w:rsidR="00216EB9" w:rsidRDefault="00216EB9" w:rsidP="009E15B0">
      <w:pPr>
        <w:rPr>
          <w:rtl/>
          <w:lang w:eastAsia="he-IL"/>
        </w:rPr>
      </w:pPr>
      <w:r>
        <w:rPr>
          <w:rFonts w:hint="cs"/>
          <w:rtl/>
          <w:lang w:eastAsia="he-IL"/>
        </w:rPr>
        <w:t xml:space="preserve">גדי </w:t>
      </w:r>
      <w:proofErr w:type="spellStart"/>
      <w:r>
        <w:rPr>
          <w:rFonts w:hint="cs"/>
          <w:rtl/>
          <w:lang w:eastAsia="he-IL"/>
        </w:rPr>
        <w:t>איזנקוט</w:t>
      </w:r>
      <w:proofErr w:type="spellEnd"/>
      <w:r>
        <w:rPr>
          <w:rFonts w:hint="cs"/>
          <w:rtl/>
          <w:lang w:eastAsia="he-IL"/>
        </w:rPr>
        <w:tab/>
      </w:r>
      <w:r>
        <w:rPr>
          <w:rFonts w:hint="cs"/>
          <w:rtl/>
          <w:lang w:eastAsia="he-IL"/>
        </w:rPr>
        <w:tab/>
        <w:t>–   אינו נוכח</w:t>
      </w:r>
    </w:p>
    <w:p w14:paraId="1BC02578" w14:textId="77777777" w:rsidR="00216EB9" w:rsidRDefault="00216EB9" w:rsidP="009E15B0">
      <w:pPr>
        <w:rPr>
          <w:rtl/>
          <w:lang w:eastAsia="he-IL"/>
        </w:rPr>
      </w:pPr>
      <w:r>
        <w:rPr>
          <w:rFonts w:hint="cs"/>
          <w:rtl/>
          <w:lang w:eastAsia="he-IL"/>
        </w:rPr>
        <w:t xml:space="preserve">ישראל </w:t>
      </w:r>
      <w:proofErr w:type="spellStart"/>
      <w:r>
        <w:rPr>
          <w:rFonts w:hint="cs"/>
          <w:rtl/>
          <w:lang w:eastAsia="he-IL"/>
        </w:rPr>
        <w:t>אייכלר</w:t>
      </w:r>
      <w:proofErr w:type="spellEnd"/>
      <w:r>
        <w:rPr>
          <w:rFonts w:hint="cs"/>
          <w:rtl/>
          <w:lang w:eastAsia="he-IL"/>
        </w:rPr>
        <w:tab/>
      </w:r>
      <w:r>
        <w:rPr>
          <w:rFonts w:hint="cs"/>
          <w:rtl/>
          <w:lang w:eastAsia="he-IL"/>
        </w:rPr>
        <w:tab/>
        <w:t>–   אינו נוכח</w:t>
      </w:r>
    </w:p>
    <w:p w14:paraId="356A1DAC" w14:textId="77777777" w:rsidR="00216EB9" w:rsidRDefault="00216EB9" w:rsidP="009E15B0">
      <w:pPr>
        <w:rPr>
          <w:rtl/>
          <w:lang w:eastAsia="he-IL"/>
        </w:rPr>
      </w:pPr>
      <w:r>
        <w:rPr>
          <w:rFonts w:hint="cs"/>
          <w:rtl/>
          <w:lang w:eastAsia="he-IL"/>
        </w:rPr>
        <w:t>דן אילוז</w:t>
      </w:r>
      <w:r>
        <w:rPr>
          <w:rFonts w:hint="cs"/>
          <w:rtl/>
          <w:lang w:eastAsia="he-IL"/>
        </w:rPr>
        <w:tab/>
      </w:r>
      <w:r>
        <w:rPr>
          <w:rFonts w:hint="cs"/>
          <w:rtl/>
          <w:lang w:eastAsia="he-IL"/>
        </w:rPr>
        <w:tab/>
      </w:r>
      <w:r>
        <w:rPr>
          <w:rFonts w:hint="cs"/>
          <w:rtl/>
          <w:lang w:eastAsia="he-IL"/>
        </w:rPr>
        <w:tab/>
        <w:t>–   בעד</w:t>
      </w:r>
    </w:p>
    <w:p w14:paraId="43012859" w14:textId="77777777" w:rsidR="00216EB9" w:rsidRDefault="00216EB9" w:rsidP="009E15B0">
      <w:pPr>
        <w:rPr>
          <w:rtl/>
          <w:lang w:eastAsia="he-IL"/>
        </w:rPr>
      </w:pPr>
      <w:proofErr w:type="spellStart"/>
      <w:r>
        <w:rPr>
          <w:rFonts w:hint="cs"/>
          <w:rtl/>
          <w:lang w:eastAsia="he-IL"/>
        </w:rPr>
        <w:t>ואליד</w:t>
      </w:r>
      <w:proofErr w:type="spellEnd"/>
      <w:r>
        <w:rPr>
          <w:rFonts w:hint="cs"/>
          <w:rtl/>
          <w:lang w:eastAsia="he-IL"/>
        </w:rPr>
        <w:t xml:space="preserve"> אל </w:t>
      </w:r>
      <w:proofErr w:type="spellStart"/>
      <w:r>
        <w:rPr>
          <w:rFonts w:hint="cs"/>
          <w:rtl/>
          <w:lang w:eastAsia="he-IL"/>
        </w:rPr>
        <w:t>הואשלה</w:t>
      </w:r>
      <w:proofErr w:type="spellEnd"/>
      <w:r>
        <w:rPr>
          <w:rFonts w:hint="cs"/>
          <w:rtl/>
          <w:lang w:eastAsia="he-IL"/>
        </w:rPr>
        <w:tab/>
        <w:t>–   אינו נוכח</w:t>
      </w:r>
    </w:p>
    <w:p w14:paraId="1E75C882" w14:textId="77777777" w:rsidR="00216EB9" w:rsidRDefault="00216EB9" w:rsidP="009E15B0">
      <w:pPr>
        <w:rPr>
          <w:rtl/>
          <w:lang w:eastAsia="he-IL"/>
        </w:rPr>
      </w:pPr>
      <w:r>
        <w:rPr>
          <w:rFonts w:hint="cs"/>
          <w:rtl/>
          <w:lang w:eastAsia="he-IL"/>
        </w:rPr>
        <w:t>קארין אלהרר</w:t>
      </w:r>
      <w:r>
        <w:rPr>
          <w:rFonts w:hint="cs"/>
          <w:rtl/>
          <w:lang w:eastAsia="he-IL"/>
        </w:rPr>
        <w:tab/>
      </w:r>
      <w:r>
        <w:rPr>
          <w:rFonts w:hint="cs"/>
          <w:rtl/>
          <w:lang w:eastAsia="he-IL"/>
        </w:rPr>
        <w:tab/>
        <w:t>–   אינה נוכחת</w:t>
      </w:r>
    </w:p>
    <w:p w14:paraId="2799E577" w14:textId="77777777" w:rsidR="00216EB9" w:rsidRDefault="00216EB9" w:rsidP="009E15B0">
      <w:pPr>
        <w:rPr>
          <w:rtl/>
          <w:lang w:eastAsia="he-IL"/>
        </w:rPr>
      </w:pPr>
      <w:r>
        <w:rPr>
          <w:rFonts w:hint="cs"/>
          <w:rtl/>
          <w:lang w:eastAsia="he-IL"/>
        </w:rPr>
        <w:t xml:space="preserve">זאב </w:t>
      </w:r>
      <w:proofErr w:type="spellStart"/>
      <w:r>
        <w:rPr>
          <w:rFonts w:hint="cs"/>
          <w:rtl/>
          <w:lang w:eastAsia="he-IL"/>
        </w:rPr>
        <w:t>אלקין</w:t>
      </w:r>
      <w:proofErr w:type="spellEnd"/>
      <w:r>
        <w:rPr>
          <w:rFonts w:hint="cs"/>
          <w:rtl/>
          <w:lang w:eastAsia="he-IL"/>
        </w:rPr>
        <w:tab/>
      </w:r>
      <w:r>
        <w:rPr>
          <w:rFonts w:hint="cs"/>
          <w:rtl/>
          <w:lang w:eastAsia="he-IL"/>
        </w:rPr>
        <w:tab/>
        <w:t>–   אינו נוכח</w:t>
      </w:r>
    </w:p>
    <w:p w14:paraId="5604CF96" w14:textId="77777777" w:rsidR="00216EB9" w:rsidRDefault="00216EB9" w:rsidP="009E15B0">
      <w:pPr>
        <w:rPr>
          <w:rtl/>
          <w:lang w:eastAsia="he-IL"/>
        </w:rPr>
      </w:pPr>
      <w:r>
        <w:rPr>
          <w:rFonts w:hint="cs"/>
          <w:rtl/>
          <w:lang w:eastAsia="he-IL"/>
        </w:rPr>
        <w:t xml:space="preserve">דוד </w:t>
      </w:r>
      <w:proofErr w:type="spellStart"/>
      <w:r>
        <w:rPr>
          <w:rFonts w:hint="cs"/>
          <w:rtl/>
          <w:lang w:eastAsia="he-IL"/>
        </w:rPr>
        <w:t>אמסלם</w:t>
      </w:r>
      <w:proofErr w:type="spellEnd"/>
      <w:r>
        <w:rPr>
          <w:rFonts w:hint="cs"/>
          <w:rtl/>
          <w:lang w:eastAsia="he-IL"/>
        </w:rPr>
        <w:tab/>
      </w:r>
      <w:r>
        <w:rPr>
          <w:rFonts w:hint="cs"/>
          <w:rtl/>
          <w:lang w:eastAsia="he-IL"/>
        </w:rPr>
        <w:tab/>
        <w:t>–   אינו נוכח</w:t>
      </w:r>
    </w:p>
    <w:p w14:paraId="119C80AA" w14:textId="77777777" w:rsidR="00216EB9" w:rsidRDefault="00216EB9" w:rsidP="009E15B0">
      <w:pPr>
        <w:rPr>
          <w:rtl/>
          <w:lang w:eastAsia="he-IL"/>
        </w:rPr>
      </w:pPr>
      <w:r>
        <w:rPr>
          <w:rFonts w:hint="cs"/>
          <w:rtl/>
          <w:lang w:eastAsia="he-IL"/>
        </w:rPr>
        <w:t xml:space="preserve">אופיר </w:t>
      </w:r>
      <w:proofErr w:type="spellStart"/>
      <w:r>
        <w:rPr>
          <w:rFonts w:hint="cs"/>
          <w:rtl/>
          <w:lang w:eastAsia="he-IL"/>
        </w:rPr>
        <w:t>אקוניס</w:t>
      </w:r>
      <w:proofErr w:type="spellEnd"/>
      <w:r>
        <w:rPr>
          <w:rFonts w:hint="cs"/>
          <w:rtl/>
          <w:lang w:eastAsia="he-IL"/>
        </w:rPr>
        <w:tab/>
      </w:r>
      <w:r>
        <w:rPr>
          <w:rFonts w:hint="cs"/>
          <w:rtl/>
          <w:lang w:eastAsia="he-IL"/>
        </w:rPr>
        <w:tab/>
        <w:t>–   אינו נוכח</w:t>
      </w:r>
    </w:p>
    <w:p w14:paraId="3C00C510" w14:textId="77777777" w:rsidR="00216EB9" w:rsidRDefault="00216EB9" w:rsidP="009E15B0">
      <w:pPr>
        <w:rPr>
          <w:rtl/>
          <w:lang w:eastAsia="he-IL"/>
        </w:rPr>
      </w:pPr>
      <w:r>
        <w:rPr>
          <w:rFonts w:hint="cs"/>
          <w:rtl/>
          <w:lang w:eastAsia="he-IL"/>
        </w:rPr>
        <w:t>משה ארבל</w:t>
      </w:r>
      <w:r>
        <w:rPr>
          <w:rFonts w:hint="cs"/>
          <w:rtl/>
          <w:lang w:eastAsia="he-IL"/>
        </w:rPr>
        <w:tab/>
      </w:r>
      <w:r>
        <w:rPr>
          <w:rFonts w:hint="cs"/>
          <w:rtl/>
          <w:lang w:eastAsia="he-IL"/>
        </w:rPr>
        <w:tab/>
        <w:t>–   אינו נוכח</w:t>
      </w:r>
    </w:p>
    <w:p w14:paraId="0494BF59" w14:textId="77777777" w:rsidR="00216EB9" w:rsidRDefault="00216EB9" w:rsidP="009E15B0">
      <w:pPr>
        <w:rPr>
          <w:rtl/>
          <w:lang w:eastAsia="he-IL"/>
        </w:rPr>
      </w:pPr>
      <w:r>
        <w:rPr>
          <w:rFonts w:hint="cs"/>
          <w:rtl/>
          <w:lang w:eastAsia="he-IL"/>
        </w:rPr>
        <w:t>יעקב אשר</w:t>
      </w:r>
      <w:r>
        <w:rPr>
          <w:rFonts w:hint="cs"/>
          <w:rtl/>
          <w:lang w:eastAsia="he-IL"/>
        </w:rPr>
        <w:tab/>
      </w:r>
      <w:r>
        <w:rPr>
          <w:rFonts w:hint="cs"/>
          <w:rtl/>
          <w:lang w:eastAsia="he-IL"/>
        </w:rPr>
        <w:tab/>
        <w:t>–   אינו נוכח</w:t>
      </w:r>
    </w:p>
    <w:p w14:paraId="597D6636" w14:textId="77777777" w:rsidR="00216EB9" w:rsidRDefault="00216EB9" w:rsidP="009E15B0">
      <w:pPr>
        <w:rPr>
          <w:rtl/>
          <w:lang w:eastAsia="he-IL"/>
        </w:rPr>
      </w:pPr>
      <w:r>
        <w:rPr>
          <w:rFonts w:hint="cs"/>
          <w:rtl/>
          <w:lang w:eastAsia="he-IL"/>
        </w:rPr>
        <w:t xml:space="preserve">אוריאל </w:t>
      </w:r>
      <w:proofErr w:type="spellStart"/>
      <w:r>
        <w:rPr>
          <w:rFonts w:hint="cs"/>
          <w:rtl/>
          <w:lang w:eastAsia="he-IL"/>
        </w:rPr>
        <w:t>בוסו</w:t>
      </w:r>
      <w:proofErr w:type="spellEnd"/>
      <w:r>
        <w:rPr>
          <w:rFonts w:hint="cs"/>
          <w:rtl/>
          <w:lang w:eastAsia="he-IL"/>
        </w:rPr>
        <w:tab/>
      </w:r>
      <w:r>
        <w:rPr>
          <w:rFonts w:hint="cs"/>
          <w:rtl/>
          <w:lang w:eastAsia="he-IL"/>
        </w:rPr>
        <w:tab/>
        <w:t>–   בעד</w:t>
      </w:r>
    </w:p>
    <w:p w14:paraId="3AC71E41" w14:textId="77777777" w:rsidR="00216EB9" w:rsidRDefault="00216EB9" w:rsidP="009E15B0">
      <w:pPr>
        <w:rPr>
          <w:rtl/>
          <w:lang w:eastAsia="he-IL"/>
        </w:rPr>
      </w:pPr>
      <w:r>
        <w:rPr>
          <w:rFonts w:hint="cs"/>
          <w:rtl/>
          <w:lang w:eastAsia="he-IL"/>
        </w:rPr>
        <w:t>דבי ביטון</w:t>
      </w:r>
      <w:r>
        <w:rPr>
          <w:rFonts w:hint="cs"/>
          <w:rtl/>
          <w:lang w:eastAsia="he-IL"/>
        </w:rPr>
        <w:tab/>
      </w:r>
      <w:r>
        <w:rPr>
          <w:rFonts w:hint="cs"/>
          <w:rtl/>
          <w:lang w:eastAsia="he-IL"/>
        </w:rPr>
        <w:tab/>
        <w:t>–   אינה נוכחת</w:t>
      </w:r>
    </w:p>
    <w:p w14:paraId="03E06807" w14:textId="77777777" w:rsidR="00216EB9" w:rsidRDefault="00216EB9" w:rsidP="009E15B0">
      <w:pPr>
        <w:rPr>
          <w:rtl/>
          <w:lang w:eastAsia="he-IL"/>
        </w:rPr>
      </w:pPr>
      <w:r>
        <w:rPr>
          <w:rFonts w:hint="cs"/>
          <w:rtl/>
          <w:lang w:eastAsia="he-IL"/>
        </w:rPr>
        <w:t>חיים ביטון</w:t>
      </w:r>
      <w:r>
        <w:rPr>
          <w:rFonts w:hint="cs"/>
          <w:rtl/>
          <w:lang w:eastAsia="he-IL"/>
        </w:rPr>
        <w:tab/>
      </w:r>
      <w:r>
        <w:rPr>
          <w:rFonts w:hint="cs"/>
          <w:rtl/>
          <w:lang w:eastAsia="he-IL"/>
        </w:rPr>
        <w:tab/>
        <w:t>–   אינו נוכח</w:t>
      </w:r>
    </w:p>
    <w:p w14:paraId="530381CC" w14:textId="77777777" w:rsidR="00216EB9" w:rsidRDefault="00216EB9" w:rsidP="009E15B0">
      <w:pPr>
        <w:rPr>
          <w:rtl/>
          <w:lang w:eastAsia="he-IL"/>
        </w:rPr>
      </w:pPr>
      <w:r>
        <w:rPr>
          <w:rFonts w:hint="cs"/>
          <w:rtl/>
          <w:lang w:eastAsia="he-IL"/>
        </w:rPr>
        <w:t>מיכאל מרדכי ביטון</w:t>
      </w:r>
      <w:r>
        <w:rPr>
          <w:rFonts w:hint="cs"/>
          <w:rtl/>
          <w:lang w:eastAsia="he-IL"/>
        </w:rPr>
        <w:tab/>
        <w:t>–   אינו נוכח</w:t>
      </w:r>
    </w:p>
    <w:p w14:paraId="48976439" w14:textId="77777777" w:rsidR="00216EB9" w:rsidRDefault="00216EB9" w:rsidP="009E15B0">
      <w:pPr>
        <w:rPr>
          <w:rtl/>
          <w:lang w:eastAsia="he-IL"/>
        </w:rPr>
      </w:pPr>
      <w:r>
        <w:rPr>
          <w:rFonts w:hint="cs"/>
          <w:rtl/>
          <w:lang w:eastAsia="he-IL"/>
        </w:rPr>
        <w:t>דוד ביטן</w:t>
      </w:r>
      <w:r>
        <w:rPr>
          <w:rFonts w:hint="cs"/>
          <w:rtl/>
          <w:lang w:eastAsia="he-IL"/>
        </w:rPr>
        <w:tab/>
      </w:r>
      <w:r>
        <w:rPr>
          <w:rFonts w:hint="cs"/>
          <w:rtl/>
          <w:lang w:eastAsia="he-IL"/>
        </w:rPr>
        <w:tab/>
      </w:r>
      <w:r>
        <w:rPr>
          <w:rFonts w:hint="cs"/>
          <w:rtl/>
          <w:lang w:eastAsia="he-IL"/>
        </w:rPr>
        <w:tab/>
        <w:t>–   אינו נוכח</w:t>
      </w:r>
    </w:p>
    <w:p w14:paraId="72ECB4DF" w14:textId="77777777" w:rsidR="00216EB9" w:rsidRDefault="00216EB9" w:rsidP="009E15B0">
      <w:pPr>
        <w:rPr>
          <w:rtl/>
          <w:lang w:eastAsia="he-IL"/>
        </w:rPr>
      </w:pPr>
      <w:r>
        <w:rPr>
          <w:rFonts w:hint="cs"/>
          <w:rtl/>
          <w:lang w:eastAsia="he-IL"/>
        </w:rPr>
        <w:t xml:space="preserve">בועז </w:t>
      </w:r>
      <w:proofErr w:type="spellStart"/>
      <w:r>
        <w:rPr>
          <w:rFonts w:hint="cs"/>
          <w:rtl/>
          <w:lang w:eastAsia="he-IL"/>
        </w:rPr>
        <w:t>ביסמוט</w:t>
      </w:r>
      <w:proofErr w:type="spellEnd"/>
      <w:r>
        <w:rPr>
          <w:rFonts w:hint="cs"/>
          <w:rtl/>
          <w:lang w:eastAsia="he-IL"/>
        </w:rPr>
        <w:tab/>
      </w:r>
      <w:r>
        <w:rPr>
          <w:rFonts w:hint="cs"/>
          <w:rtl/>
          <w:lang w:eastAsia="he-IL"/>
        </w:rPr>
        <w:tab/>
        <w:t>–   בעד</w:t>
      </w:r>
    </w:p>
    <w:p w14:paraId="7DE3CADD" w14:textId="77777777" w:rsidR="00216EB9" w:rsidRDefault="00216EB9" w:rsidP="009E15B0">
      <w:pPr>
        <w:rPr>
          <w:rtl/>
          <w:lang w:eastAsia="he-IL"/>
        </w:rPr>
      </w:pPr>
      <w:r>
        <w:rPr>
          <w:rFonts w:hint="cs"/>
          <w:rtl/>
          <w:lang w:eastAsia="he-IL"/>
        </w:rPr>
        <w:t xml:space="preserve">ולדימיר </w:t>
      </w:r>
      <w:proofErr w:type="spellStart"/>
      <w:r>
        <w:rPr>
          <w:rFonts w:hint="cs"/>
          <w:rtl/>
          <w:lang w:eastAsia="he-IL"/>
        </w:rPr>
        <w:t>בליאק</w:t>
      </w:r>
      <w:proofErr w:type="spellEnd"/>
      <w:r>
        <w:rPr>
          <w:rFonts w:hint="cs"/>
          <w:rtl/>
          <w:lang w:eastAsia="he-IL"/>
        </w:rPr>
        <w:tab/>
      </w:r>
      <w:r>
        <w:rPr>
          <w:rFonts w:hint="cs"/>
          <w:rtl/>
          <w:lang w:eastAsia="he-IL"/>
        </w:rPr>
        <w:tab/>
        <w:t>–   אינו נוכח</w:t>
      </w:r>
    </w:p>
    <w:p w14:paraId="26EA8A3B" w14:textId="77777777" w:rsidR="00216EB9" w:rsidRDefault="00216EB9" w:rsidP="009E15B0">
      <w:pPr>
        <w:rPr>
          <w:rtl/>
          <w:lang w:eastAsia="he-IL"/>
        </w:rPr>
      </w:pPr>
      <w:r>
        <w:rPr>
          <w:rFonts w:hint="cs"/>
          <w:rtl/>
          <w:lang w:eastAsia="he-IL"/>
        </w:rPr>
        <w:t>מירב בן ארי</w:t>
      </w:r>
      <w:r>
        <w:rPr>
          <w:rFonts w:hint="cs"/>
          <w:rtl/>
          <w:lang w:eastAsia="he-IL"/>
        </w:rPr>
        <w:tab/>
      </w:r>
      <w:r>
        <w:rPr>
          <w:rFonts w:hint="cs"/>
          <w:rtl/>
          <w:lang w:eastAsia="he-IL"/>
        </w:rPr>
        <w:tab/>
        <w:t>–   אינה נוכחת</w:t>
      </w:r>
    </w:p>
    <w:p w14:paraId="0EC5BC59" w14:textId="77777777" w:rsidR="00216EB9" w:rsidRDefault="00216EB9" w:rsidP="009E15B0">
      <w:pPr>
        <w:rPr>
          <w:rtl/>
          <w:lang w:eastAsia="he-IL"/>
        </w:rPr>
      </w:pPr>
      <w:r>
        <w:rPr>
          <w:rFonts w:hint="cs"/>
          <w:rtl/>
          <w:lang w:eastAsia="he-IL"/>
        </w:rPr>
        <w:t>רם בן ברק</w:t>
      </w:r>
      <w:r>
        <w:rPr>
          <w:rFonts w:hint="cs"/>
          <w:rtl/>
          <w:lang w:eastAsia="he-IL"/>
        </w:rPr>
        <w:tab/>
      </w:r>
      <w:r>
        <w:rPr>
          <w:rFonts w:hint="cs"/>
          <w:rtl/>
          <w:lang w:eastAsia="he-IL"/>
        </w:rPr>
        <w:tab/>
        <w:t>–   אינו נוכח</w:t>
      </w:r>
    </w:p>
    <w:p w14:paraId="52D75DAD" w14:textId="77777777" w:rsidR="00216EB9" w:rsidRDefault="00216EB9" w:rsidP="009E15B0">
      <w:pPr>
        <w:rPr>
          <w:rtl/>
          <w:lang w:eastAsia="he-IL"/>
        </w:rPr>
      </w:pPr>
      <w:r>
        <w:rPr>
          <w:rFonts w:hint="cs"/>
          <w:rtl/>
          <w:lang w:eastAsia="he-IL"/>
        </w:rPr>
        <w:t>איתמר בן גביר</w:t>
      </w:r>
      <w:r>
        <w:rPr>
          <w:rFonts w:hint="cs"/>
          <w:rtl/>
          <w:lang w:eastAsia="he-IL"/>
        </w:rPr>
        <w:tab/>
      </w:r>
      <w:r>
        <w:rPr>
          <w:rFonts w:hint="cs"/>
          <w:rtl/>
          <w:lang w:eastAsia="he-IL"/>
        </w:rPr>
        <w:tab/>
        <w:t>–   אינו נוכח</w:t>
      </w:r>
    </w:p>
    <w:p w14:paraId="2B318A4B" w14:textId="77777777" w:rsidR="00216EB9" w:rsidRDefault="00216EB9" w:rsidP="009E15B0">
      <w:pPr>
        <w:rPr>
          <w:rtl/>
          <w:lang w:eastAsia="he-IL"/>
        </w:rPr>
      </w:pPr>
      <w:r>
        <w:rPr>
          <w:rFonts w:hint="cs"/>
          <w:rtl/>
          <w:lang w:eastAsia="he-IL"/>
        </w:rPr>
        <w:t>אברהם בצלאל</w:t>
      </w:r>
      <w:r>
        <w:rPr>
          <w:rFonts w:hint="cs"/>
          <w:rtl/>
          <w:lang w:eastAsia="he-IL"/>
        </w:rPr>
        <w:tab/>
      </w:r>
      <w:r>
        <w:rPr>
          <w:rFonts w:hint="cs"/>
          <w:rtl/>
          <w:lang w:eastAsia="he-IL"/>
        </w:rPr>
        <w:tab/>
        <w:t>–   בעד</w:t>
      </w:r>
    </w:p>
    <w:p w14:paraId="26932DEC" w14:textId="77777777" w:rsidR="00216EB9" w:rsidRDefault="00216EB9" w:rsidP="009E15B0">
      <w:pPr>
        <w:rPr>
          <w:rtl/>
          <w:lang w:eastAsia="he-IL"/>
        </w:rPr>
      </w:pPr>
      <w:r>
        <w:rPr>
          <w:rFonts w:hint="cs"/>
          <w:rtl/>
          <w:lang w:eastAsia="he-IL"/>
        </w:rPr>
        <w:t xml:space="preserve">אורנה </w:t>
      </w:r>
      <w:proofErr w:type="spellStart"/>
      <w:r>
        <w:rPr>
          <w:rFonts w:hint="cs"/>
          <w:rtl/>
          <w:lang w:eastAsia="he-IL"/>
        </w:rPr>
        <w:t>ברביבאי</w:t>
      </w:r>
      <w:proofErr w:type="spellEnd"/>
      <w:r>
        <w:rPr>
          <w:rFonts w:hint="cs"/>
          <w:rtl/>
          <w:lang w:eastAsia="he-IL"/>
        </w:rPr>
        <w:tab/>
      </w:r>
      <w:r>
        <w:rPr>
          <w:rFonts w:hint="cs"/>
          <w:rtl/>
          <w:lang w:eastAsia="he-IL"/>
        </w:rPr>
        <w:tab/>
        <w:t>–   אינה נוכחת</w:t>
      </w:r>
    </w:p>
    <w:p w14:paraId="775585EE" w14:textId="77777777" w:rsidR="00216EB9" w:rsidRDefault="00216EB9" w:rsidP="009E15B0">
      <w:pPr>
        <w:rPr>
          <w:rtl/>
          <w:lang w:eastAsia="he-IL"/>
        </w:rPr>
      </w:pPr>
      <w:r>
        <w:rPr>
          <w:rFonts w:hint="cs"/>
          <w:rtl/>
          <w:lang w:eastAsia="he-IL"/>
        </w:rPr>
        <w:t>אליהו ברוכי</w:t>
      </w:r>
      <w:r>
        <w:rPr>
          <w:rFonts w:hint="cs"/>
          <w:rtl/>
          <w:lang w:eastAsia="he-IL"/>
        </w:rPr>
        <w:tab/>
      </w:r>
      <w:r>
        <w:rPr>
          <w:rFonts w:hint="cs"/>
          <w:rtl/>
          <w:lang w:eastAsia="he-IL"/>
        </w:rPr>
        <w:tab/>
        <w:t>–   בעד</w:t>
      </w:r>
    </w:p>
    <w:p w14:paraId="26FFFB71" w14:textId="77777777" w:rsidR="00216EB9" w:rsidRDefault="00216EB9" w:rsidP="009E15B0">
      <w:pPr>
        <w:rPr>
          <w:rtl/>
          <w:lang w:eastAsia="he-IL"/>
        </w:rPr>
      </w:pPr>
      <w:r>
        <w:rPr>
          <w:rFonts w:hint="cs"/>
          <w:rtl/>
          <w:lang w:eastAsia="he-IL"/>
        </w:rPr>
        <w:t>ניר ברקת</w:t>
      </w:r>
      <w:r>
        <w:rPr>
          <w:rFonts w:hint="cs"/>
          <w:rtl/>
          <w:lang w:eastAsia="he-IL"/>
        </w:rPr>
        <w:tab/>
      </w:r>
      <w:r>
        <w:rPr>
          <w:rFonts w:hint="cs"/>
          <w:rtl/>
          <w:lang w:eastAsia="he-IL"/>
        </w:rPr>
        <w:tab/>
        <w:t>–   אינו נוכח</w:t>
      </w:r>
    </w:p>
    <w:p w14:paraId="455DDAD1" w14:textId="77777777" w:rsidR="00216EB9" w:rsidRDefault="00216EB9" w:rsidP="009E15B0">
      <w:pPr>
        <w:rPr>
          <w:rtl/>
          <w:lang w:eastAsia="he-IL"/>
        </w:rPr>
      </w:pPr>
      <w:r>
        <w:rPr>
          <w:rFonts w:hint="cs"/>
          <w:rtl/>
          <w:lang w:eastAsia="he-IL"/>
        </w:rPr>
        <w:t>טלי גוטליב</w:t>
      </w:r>
      <w:r>
        <w:rPr>
          <w:rFonts w:hint="cs"/>
          <w:rtl/>
          <w:lang w:eastAsia="he-IL"/>
        </w:rPr>
        <w:tab/>
      </w:r>
      <w:r>
        <w:rPr>
          <w:rFonts w:hint="cs"/>
          <w:rtl/>
          <w:lang w:eastAsia="he-IL"/>
        </w:rPr>
        <w:tab/>
        <w:t>–   בעד</w:t>
      </w:r>
    </w:p>
    <w:p w14:paraId="3CA069AE" w14:textId="77777777" w:rsidR="00216EB9" w:rsidRDefault="00216EB9" w:rsidP="009E15B0">
      <w:pPr>
        <w:rPr>
          <w:rtl/>
          <w:lang w:eastAsia="he-IL"/>
        </w:rPr>
      </w:pPr>
      <w:r>
        <w:rPr>
          <w:rFonts w:hint="cs"/>
          <w:rtl/>
          <w:lang w:eastAsia="he-IL"/>
        </w:rPr>
        <w:t>מאי גולן</w:t>
      </w:r>
      <w:r>
        <w:rPr>
          <w:rFonts w:hint="cs"/>
          <w:rtl/>
          <w:lang w:eastAsia="he-IL"/>
        </w:rPr>
        <w:tab/>
      </w:r>
      <w:r>
        <w:rPr>
          <w:rFonts w:hint="cs"/>
          <w:rtl/>
          <w:lang w:eastAsia="he-IL"/>
        </w:rPr>
        <w:tab/>
      </w:r>
      <w:r>
        <w:rPr>
          <w:rFonts w:hint="cs"/>
          <w:rtl/>
          <w:lang w:eastAsia="he-IL"/>
        </w:rPr>
        <w:tab/>
        <w:t>–   אינה נוכחת</w:t>
      </w:r>
    </w:p>
    <w:p w14:paraId="7103054F" w14:textId="77777777" w:rsidR="00216EB9" w:rsidRDefault="00216EB9" w:rsidP="009E15B0">
      <w:pPr>
        <w:rPr>
          <w:rtl/>
          <w:lang w:eastAsia="he-IL"/>
        </w:rPr>
      </w:pPr>
      <w:r>
        <w:rPr>
          <w:rFonts w:hint="cs"/>
          <w:rtl/>
          <w:lang w:eastAsia="he-IL"/>
        </w:rPr>
        <w:t xml:space="preserve">יואב </w:t>
      </w:r>
      <w:proofErr w:type="spellStart"/>
      <w:r>
        <w:rPr>
          <w:rFonts w:hint="cs"/>
          <w:rtl/>
          <w:lang w:eastAsia="he-IL"/>
        </w:rPr>
        <w:t>גלנט</w:t>
      </w:r>
      <w:proofErr w:type="spellEnd"/>
      <w:r>
        <w:rPr>
          <w:rFonts w:hint="cs"/>
          <w:rtl/>
          <w:lang w:eastAsia="he-IL"/>
        </w:rPr>
        <w:tab/>
      </w:r>
      <w:r>
        <w:rPr>
          <w:rFonts w:hint="cs"/>
          <w:rtl/>
          <w:lang w:eastAsia="he-IL"/>
        </w:rPr>
        <w:tab/>
        <w:t>–   אינו נוכח</w:t>
      </w:r>
    </w:p>
    <w:p w14:paraId="1BEFA462" w14:textId="77777777" w:rsidR="00216EB9" w:rsidRDefault="00216EB9" w:rsidP="009E15B0">
      <w:pPr>
        <w:rPr>
          <w:rtl/>
          <w:lang w:eastAsia="he-IL"/>
        </w:rPr>
      </w:pPr>
      <w:r>
        <w:rPr>
          <w:rFonts w:hint="cs"/>
          <w:rtl/>
          <w:lang w:eastAsia="he-IL"/>
        </w:rPr>
        <w:t>גילה גמליאל</w:t>
      </w:r>
      <w:r>
        <w:rPr>
          <w:rFonts w:hint="cs"/>
          <w:rtl/>
          <w:lang w:eastAsia="he-IL"/>
        </w:rPr>
        <w:tab/>
      </w:r>
      <w:r>
        <w:rPr>
          <w:rFonts w:hint="cs"/>
          <w:rtl/>
          <w:lang w:eastAsia="he-IL"/>
        </w:rPr>
        <w:tab/>
        <w:t>–   אינה נוכחת</w:t>
      </w:r>
    </w:p>
    <w:p w14:paraId="538200AB" w14:textId="77777777" w:rsidR="00216EB9" w:rsidRDefault="00216EB9" w:rsidP="009E15B0">
      <w:pPr>
        <w:rPr>
          <w:rtl/>
          <w:lang w:eastAsia="he-IL"/>
        </w:rPr>
      </w:pPr>
      <w:r>
        <w:rPr>
          <w:rFonts w:hint="cs"/>
          <w:rtl/>
          <w:lang w:eastAsia="he-IL"/>
        </w:rPr>
        <w:t>בנימין גנץ</w:t>
      </w:r>
      <w:r>
        <w:rPr>
          <w:rFonts w:hint="cs"/>
          <w:rtl/>
          <w:lang w:eastAsia="he-IL"/>
        </w:rPr>
        <w:tab/>
      </w:r>
      <w:r>
        <w:rPr>
          <w:rFonts w:hint="cs"/>
          <w:rtl/>
          <w:lang w:eastAsia="he-IL"/>
        </w:rPr>
        <w:tab/>
        <w:t>–   אינו נוכח</w:t>
      </w:r>
    </w:p>
    <w:p w14:paraId="3D607B62" w14:textId="77777777" w:rsidR="00216EB9" w:rsidRDefault="00216EB9" w:rsidP="009E15B0">
      <w:pPr>
        <w:rPr>
          <w:rtl/>
          <w:lang w:eastAsia="he-IL"/>
        </w:rPr>
      </w:pPr>
      <w:r>
        <w:rPr>
          <w:rFonts w:hint="cs"/>
          <w:rtl/>
          <w:lang w:eastAsia="he-IL"/>
        </w:rPr>
        <w:t>משה גפני</w:t>
      </w:r>
      <w:r>
        <w:rPr>
          <w:rFonts w:hint="cs"/>
          <w:rtl/>
          <w:lang w:eastAsia="he-IL"/>
        </w:rPr>
        <w:tab/>
      </w:r>
      <w:r>
        <w:rPr>
          <w:rFonts w:hint="cs"/>
          <w:rtl/>
          <w:lang w:eastAsia="he-IL"/>
        </w:rPr>
        <w:tab/>
        <w:t>–   אינו נוכח</w:t>
      </w:r>
    </w:p>
    <w:p w14:paraId="396A4195" w14:textId="77777777" w:rsidR="00216EB9" w:rsidRDefault="00216EB9" w:rsidP="009E15B0">
      <w:pPr>
        <w:rPr>
          <w:rtl/>
          <w:lang w:eastAsia="he-IL"/>
        </w:rPr>
      </w:pPr>
      <w:r>
        <w:rPr>
          <w:rFonts w:hint="cs"/>
          <w:rtl/>
          <w:lang w:eastAsia="he-IL"/>
        </w:rPr>
        <w:t>סימון דוידסון</w:t>
      </w:r>
      <w:r>
        <w:rPr>
          <w:rFonts w:hint="cs"/>
          <w:rtl/>
          <w:lang w:eastAsia="he-IL"/>
        </w:rPr>
        <w:tab/>
      </w:r>
      <w:r>
        <w:rPr>
          <w:rFonts w:hint="cs"/>
          <w:rtl/>
          <w:lang w:eastAsia="he-IL"/>
        </w:rPr>
        <w:tab/>
        <w:t>–   אינו נוכח</w:t>
      </w:r>
    </w:p>
    <w:p w14:paraId="3C62C8F2" w14:textId="77777777" w:rsidR="00216EB9" w:rsidRDefault="00216EB9" w:rsidP="009E15B0">
      <w:pPr>
        <w:rPr>
          <w:rtl/>
          <w:lang w:eastAsia="he-IL"/>
        </w:rPr>
      </w:pPr>
      <w:r>
        <w:rPr>
          <w:rFonts w:hint="cs"/>
          <w:rtl/>
          <w:lang w:eastAsia="he-IL"/>
        </w:rPr>
        <w:t xml:space="preserve">אבי </w:t>
      </w:r>
      <w:proofErr w:type="spellStart"/>
      <w:r>
        <w:rPr>
          <w:rFonts w:hint="cs"/>
          <w:rtl/>
          <w:lang w:eastAsia="he-IL"/>
        </w:rPr>
        <w:t>דיכטר</w:t>
      </w:r>
      <w:proofErr w:type="spellEnd"/>
      <w:r>
        <w:rPr>
          <w:rFonts w:hint="cs"/>
          <w:rtl/>
          <w:lang w:eastAsia="he-IL"/>
        </w:rPr>
        <w:tab/>
      </w:r>
      <w:r>
        <w:rPr>
          <w:rFonts w:hint="cs"/>
          <w:rtl/>
          <w:lang w:eastAsia="he-IL"/>
        </w:rPr>
        <w:tab/>
        <w:t>–   בעד</w:t>
      </w:r>
    </w:p>
    <w:p w14:paraId="34C3C142" w14:textId="77777777" w:rsidR="00216EB9" w:rsidRDefault="00216EB9" w:rsidP="009E15B0">
      <w:pPr>
        <w:rPr>
          <w:rtl/>
          <w:lang w:eastAsia="he-IL"/>
        </w:rPr>
      </w:pPr>
      <w:r>
        <w:rPr>
          <w:rFonts w:hint="cs"/>
          <w:rtl/>
          <w:lang w:eastAsia="he-IL"/>
        </w:rPr>
        <w:t xml:space="preserve">גלית </w:t>
      </w:r>
      <w:proofErr w:type="spellStart"/>
      <w:r>
        <w:rPr>
          <w:rFonts w:hint="cs"/>
          <w:rtl/>
          <w:lang w:eastAsia="he-IL"/>
        </w:rPr>
        <w:t>דיסטל</w:t>
      </w:r>
      <w:proofErr w:type="spellEnd"/>
      <w:r>
        <w:rPr>
          <w:rFonts w:hint="cs"/>
          <w:rtl/>
          <w:lang w:eastAsia="he-IL"/>
        </w:rPr>
        <w:t xml:space="preserve"> </w:t>
      </w:r>
      <w:proofErr w:type="spellStart"/>
      <w:r>
        <w:rPr>
          <w:rFonts w:hint="cs"/>
          <w:rtl/>
          <w:lang w:eastAsia="he-IL"/>
        </w:rPr>
        <w:t>אטבריאן</w:t>
      </w:r>
      <w:proofErr w:type="spellEnd"/>
      <w:r>
        <w:rPr>
          <w:rFonts w:hint="cs"/>
          <w:rtl/>
          <w:lang w:eastAsia="he-IL"/>
        </w:rPr>
        <w:tab/>
        <w:t>–   בעד</w:t>
      </w:r>
    </w:p>
    <w:p w14:paraId="54D9D68B" w14:textId="77777777" w:rsidR="00216EB9" w:rsidRDefault="00216EB9" w:rsidP="009E15B0">
      <w:pPr>
        <w:rPr>
          <w:rtl/>
          <w:lang w:eastAsia="he-IL"/>
        </w:rPr>
      </w:pPr>
      <w:r>
        <w:rPr>
          <w:rFonts w:hint="cs"/>
          <w:rtl/>
          <w:lang w:eastAsia="he-IL"/>
        </w:rPr>
        <w:t>אלי דלל</w:t>
      </w:r>
      <w:r>
        <w:rPr>
          <w:rFonts w:hint="cs"/>
          <w:rtl/>
          <w:lang w:eastAsia="he-IL"/>
        </w:rPr>
        <w:tab/>
      </w:r>
      <w:r>
        <w:rPr>
          <w:rFonts w:hint="cs"/>
          <w:rtl/>
          <w:lang w:eastAsia="he-IL"/>
        </w:rPr>
        <w:tab/>
      </w:r>
      <w:r>
        <w:rPr>
          <w:rFonts w:hint="cs"/>
          <w:rtl/>
          <w:lang w:eastAsia="he-IL"/>
        </w:rPr>
        <w:tab/>
        <w:t>–   בעד</w:t>
      </w:r>
    </w:p>
    <w:p w14:paraId="44087CF8" w14:textId="77777777" w:rsidR="00216EB9" w:rsidRDefault="00216EB9" w:rsidP="009E15B0">
      <w:pPr>
        <w:rPr>
          <w:rtl/>
          <w:lang w:eastAsia="he-IL"/>
        </w:rPr>
      </w:pPr>
      <w:r>
        <w:rPr>
          <w:rFonts w:hint="cs"/>
          <w:rtl/>
          <w:lang w:eastAsia="he-IL"/>
        </w:rPr>
        <w:t>דני דנון</w:t>
      </w:r>
      <w:r>
        <w:rPr>
          <w:rFonts w:hint="cs"/>
          <w:rtl/>
          <w:lang w:eastAsia="he-IL"/>
        </w:rPr>
        <w:tab/>
      </w:r>
      <w:r>
        <w:rPr>
          <w:rFonts w:hint="cs"/>
          <w:rtl/>
          <w:lang w:eastAsia="he-IL"/>
        </w:rPr>
        <w:tab/>
      </w:r>
      <w:r>
        <w:rPr>
          <w:rFonts w:hint="cs"/>
          <w:rtl/>
          <w:lang w:eastAsia="he-IL"/>
        </w:rPr>
        <w:tab/>
        <w:t>–   אינו נוכח</w:t>
      </w:r>
    </w:p>
    <w:p w14:paraId="14AF1435" w14:textId="77777777" w:rsidR="00216EB9" w:rsidRDefault="00216EB9" w:rsidP="009E15B0">
      <w:pPr>
        <w:rPr>
          <w:rtl/>
          <w:lang w:eastAsia="he-IL"/>
        </w:rPr>
      </w:pPr>
      <w:r>
        <w:rPr>
          <w:rFonts w:hint="cs"/>
          <w:rtl/>
          <w:lang w:eastAsia="he-IL"/>
        </w:rPr>
        <w:t>שלום דנינו</w:t>
      </w:r>
      <w:r>
        <w:rPr>
          <w:rFonts w:hint="cs"/>
          <w:rtl/>
          <w:lang w:eastAsia="he-IL"/>
        </w:rPr>
        <w:tab/>
      </w:r>
      <w:r>
        <w:rPr>
          <w:rFonts w:hint="cs"/>
          <w:rtl/>
          <w:lang w:eastAsia="he-IL"/>
        </w:rPr>
        <w:tab/>
        <w:t>–   בעד</w:t>
      </w:r>
    </w:p>
    <w:p w14:paraId="1BA6EE21" w14:textId="77777777" w:rsidR="00216EB9" w:rsidRDefault="00216EB9" w:rsidP="009E15B0">
      <w:pPr>
        <w:rPr>
          <w:rtl/>
          <w:lang w:eastAsia="he-IL"/>
        </w:rPr>
      </w:pPr>
      <w:r>
        <w:rPr>
          <w:rFonts w:hint="cs"/>
          <w:rtl/>
          <w:lang w:eastAsia="he-IL"/>
        </w:rPr>
        <w:t xml:space="preserve">אריה </w:t>
      </w:r>
      <w:proofErr w:type="spellStart"/>
      <w:r>
        <w:rPr>
          <w:rFonts w:hint="cs"/>
          <w:rtl/>
          <w:lang w:eastAsia="he-IL"/>
        </w:rPr>
        <w:t>מכלוף</w:t>
      </w:r>
      <w:proofErr w:type="spellEnd"/>
      <w:r>
        <w:rPr>
          <w:rFonts w:hint="cs"/>
          <w:rtl/>
          <w:lang w:eastAsia="he-IL"/>
        </w:rPr>
        <w:t xml:space="preserve"> דרעי</w:t>
      </w:r>
      <w:r>
        <w:rPr>
          <w:rFonts w:hint="cs"/>
          <w:rtl/>
          <w:lang w:eastAsia="he-IL"/>
        </w:rPr>
        <w:tab/>
        <w:t>–   אינו נוכח</w:t>
      </w:r>
    </w:p>
    <w:p w14:paraId="6E0A164B" w14:textId="77777777" w:rsidR="00216EB9" w:rsidRDefault="00216EB9" w:rsidP="009E15B0">
      <w:pPr>
        <w:rPr>
          <w:rtl/>
          <w:lang w:eastAsia="he-IL"/>
        </w:rPr>
      </w:pPr>
      <w:r>
        <w:rPr>
          <w:rFonts w:hint="cs"/>
          <w:rtl/>
          <w:lang w:eastAsia="he-IL"/>
        </w:rPr>
        <w:t>עמית הלוי</w:t>
      </w:r>
      <w:r>
        <w:rPr>
          <w:rFonts w:hint="cs"/>
          <w:rtl/>
          <w:lang w:eastAsia="he-IL"/>
        </w:rPr>
        <w:tab/>
      </w:r>
      <w:r>
        <w:rPr>
          <w:rFonts w:hint="cs"/>
          <w:rtl/>
          <w:lang w:eastAsia="he-IL"/>
        </w:rPr>
        <w:tab/>
        <w:t>–   בעד</w:t>
      </w:r>
    </w:p>
    <w:p w14:paraId="14061ED4" w14:textId="77777777" w:rsidR="00216EB9" w:rsidRDefault="00216EB9" w:rsidP="009E15B0">
      <w:pPr>
        <w:rPr>
          <w:rtl/>
          <w:lang w:eastAsia="he-IL"/>
        </w:rPr>
      </w:pPr>
      <w:r>
        <w:rPr>
          <w:rFonts w:hint="cs"/>
          <w:rtl/>
          <w:lang w:eastAsia="he-IL"/>
        </w:rPr>
        <w:t>שרן מרים השכל</w:t>
      </w:r>
      <w:r>
        <w:rPr>
          <w:rFonts w:hint="cs"/>
          <w:rtl/>
          <w:lang w:eastAsia="he-IL"/>
        </w:rPr>
        <w:tab/>
      </w:r>
      <w:r>
        <w:rPr>
          <w:rFonts w:hint="cs"/>
          <w:rtl/>
          <w:lang w:eastAsia="he-IL"/>
        </w:rPr>
        <w:tab/>
        <w:t>–   אינה נוכחת</w:t>
      </w:r>
    </w:p>
    <w:p w14:paraId="49D96DED" w14:textId="77777777" w:rsidR="00216EB9" w:rsidRDefault="00216EB9" w:rsidP="009E15B0">
      <w:pPr>
        <w:rPr>
          <w:rtl/>
          <w:lang w:eastAsia="he-IL"/>
        </w:rPr>
      </w:pPr>
      <w:r>
        <w:rPr>
          <w:rFonts w:hint="cs"/>
          <w:rtl/>
          <w:lang w:eastAsia="he-IL"/>
        </w:rPr>
        <w:t xml:space="preserve">ניסים </w:t>
      </w:r>
      <w:proofErr w:type="spellStart"/>
      <w:r>
        <w:rPr>
          <w:rFonts w:hint="cs"/>
          <w:rtl/>
          <w:lang w:eastAsia="he-IL"/>
        </w:rPr>
        <w:t>ואטורי</w:t>
      </w:r>
      <w:proofErr w:type="spellEnd"/>
      <w:r>
        <w:rPr>
          <w:rFonts w:hint="cs"/>
          <w:rtl/>
          <w:lang w:eastAsia="he-IL"/>
        </w:rPr>
        <w:tab/>
      </w:r>
      <w:r>
        <w:rPr>
          <w:rFonts w:hint="cs"/>
          <w:rtl/>
          <w:lang w:eastAsia="he-IL"/>
        </w:rPr>
        <w:tab/>
        <w:t>–   בעד</w:t>
      </w:r>
    </w:p>
    <w:p w14:paraId="355AFECE" w14:textId="77777777" w:rsidR="00216EB9" w:rsidRDefault="00216EB9" w:rsidP="009E15B0">
      <w:pPr>
        <w:rPr>
          <w:rtl/>
          <w:lang w:eastAsia="he-IL"/>
        </w:rPr>
      </w:pPr>
      <w:r>
        <w:rPr>
          <w:rFonts w:hint="cs"/>
          <w:rtl/>
          <w:lang w:eastAsia="he-IL"/>
        </w:rPr>
        <w:t xml:space="preserve">מיכל מרים </w:t>
      </w:r>
      <w:proofErr w:type="spellStart"/>
      <w:r>
        <w:rPr>
          <w:rFonts w:hint="cs"/>
          <w:rtl/>
          <w:lang w:eastAsia="he-IL"/>
        </w:rPr>
        <w:t>וולדיגר</w:t>
      </w:r>
      <w:proofErr w:type="spellEnd"/>
      <w:r>
        <w:rPr>
          <w:rFonts w:hint="cs"/>
          <w:rtl/>
          <w:lang w:eastAsia="he-IL"/>
        </w:rPr>
        <w:tab/>
        <w:t>–   בעד</w:t>
      </w:r>
    </w:p>
    <w:p w14:paraId="7EEDF947" w14:textId="77777777" w:rsidR="00216EB9" w:rsidRDefault="00216EB9" w:rsidP="009E15B0">
      <w:pPr>
        <w:rPr>
          <w:rtl/>
          <w:lang w:eastAsia="he-IL"/>
        </w:rPr>
      </w:pPr>
      <w:r>
        <w:rPr>
          <w:rFonts w:hint="cs"/>
          <w:rtl/>
          <w:lang w:eastAsia="he-IL"/>
        </w:rPr>
        <w:t xml:space="preserve">יצחק שמעון </w:t>
      </w:r>
      <w:proofErr w:type="spellStart"/>
      <w:r>
        <w:rPr>
          <w:rFonts w:hint="cs"/>
          <w:rtl/>
          <w:lang w:eastAsia="he-IL"/>
        </w:rPr>
        <w:t>וסרלאוף</w:t>
      </w:r>
      <w:proofErr w:type="spellEnd"/>
      <w:r>
        <w:rPr>
          <w:rFonts w:hint="cs"/>
          <w:rtl/>
          <w:lang w:eastAsia="he-IL"/>
        </w:rPr>
        <w:tab/>
        <w:t>–   בעד</w:t>
      </w:r>
    </w:p>
    <w:p w14:paraId="0A810DD6" w14:textId="77777777" w:rsidR="00216EB9" w:rsidRDefault="00216EB9" w:rsidP="009E15B0">
      <w:pPr>
        <w:rPr>
          <w:rtl/>
          <w:lang w:eastAsia="he-IL"/>
        </w:rPr>
      </w:pPr>
      <w:r>
        <w:rPr>
          <w:rFonts w:hint="cs"/>
          <w:rtl/>
          <w:lang w:eastAsia="he-IL"/>
        </w:rPr>
        <w:t xml:space="preserve">יאסר </w:t>
      </w:r>
      <w:proofErr w:type="spellStart"/>
      <w:r>
        <w:rPr>
          <w:rFonts w:hint="cs"/>
          <w:rtl/>
          <w:lang w:eastAsia="he-IL"/>
        </w:rPr>
        <w:t>חוג'יראת</w:t>
      </w:r>
      <w:proofErr w:type="spellEnd"/>
      <w:r>
        <w:rPr>
          <w:rFonts w:hint="cs"/>
          <w:rtl/>
          <w:lang w:eastAsia="he-IL"/>
        </w:rPr>
        <w:tab/>
      </w:r>
      <w:r>
        <w:rPr>
          <w:rFonts w:hint="cs"/>
          <w:rtl/>
          <w:lang w:eastAsia="he-IL"/>
        </w:rPr>
        <w:tab/>
        <w:t>–   אינו נוכח</w:t>
      </w:r>
    </w:p>
    <w:p w14:paraId="13FC73BB" w14:textId="77777777" w:rsidR="00216EB9" w:rsidRDefault="00216EB9" w:rsidP="009E15B0">
      <w:pPr>
        <w:rPr>
          <w:rtl/>
          <w:lang w:eastAsia="he-IL"/>
        </w:rPr>
      </w:pPr>
      <w:proofErr w:type="spellStart"/>
      <w:r>
        <w:rPr>
          <w:rFonts w:hint="cs"/>
          <w:rtl/>
          <w:lang w:eastAsia="he-IL"/>
        </w:rPr>
        <w:t>אימאן</w:t>
      </w:r>
      <w:proofErr w:type="spellEnd"/>
      <w:r>
        <w:rPr>
          <w:rFonts w:hint="cs"/>
          <w:rtl/>
          <w:lang w:eastAsia="he-IL"/>
        </w:rPr>
        <w:t xml:space="preserve"> </w:t>
      </w:r>
      <w:proofErr w:type="spellStart"/>
      <w:r>
        <w:rPr>
          <w:rFonts w:hint="cs"/>
          <w:rtl/>
          <w:lang w:eastAsia="he-IL"/>
        </w:rPr>
        <w:t>ח'טיב</w:t>
      </w:r>
      <w:proofErr w:type="spellEnd"/>
      <w:r>
        <w:rPr>
          <w:rFonts w:hint="cs"/>
          <w:rtl/>
          <w:lang w:eastAsia="he-IL"/>
        </w:rPr>
        <w:t xml:space="preserve"> יאסין</w:t>
      </w:r>
      <w:r>
        <w:rPr>
          <w:rFonts w:hint="cs"/>
          <w:rtl/>
          <w:lang w:eastAsia="he-IL"/>
        </w:rPr>
        <w:tab/>
        <w:t xml:space="preserve">–   אינה </w:t>
      </w:r>
      <w:bookmarkStart w:id="24384" w:name="_ETM_Q82_449198"/>
      <w:bookmarkEnd w:id="24384"/>
      <w:r>
        <w:rPr>
          <w:rFonts w:hint="cs"/>
          <w:rtl/>
          <w:lang w:eastAsia="he-IL"/>
        </w:rPr>
        <w:t>נוכחת</w:t>
      </w:r>
    </w:p>
    <w:p w14:paraId="56F08E1F" w14:textId="77777777" w:rsidR="00216EB9" w:rsidRDefault="00216EB9" w:rsidP="009E15B0">
      <w:pPr>
        <w:rPr>
          <w:rtl/>
          <w:lang w:eastAsia="he-IL"/>
        </w:rPr>
      </w:pPr>
      <w:proofErr w:type="spellStart"/>
      <w:r>
        <w:rPr>
          <w:rFonts w:hint="cs"/>
          <w:rtl/>
          <w:lang w:eastAsia="he-IL"/>
        </w:rPr>
        <w:t>ווליד</w:t>
      </w:r>
      <w:proofErr w:type="spellEnd"/>
      <w:r>
        <w:rPr>
          <w:rFonts w:hint="cs"/>
          <w:rtl/>
          <w:lang w:eastAsia="he-IL"/>
        </w:rPr>
        <w:t xml:space="preserve"> </w:t>
      </w:r>
      <w:proofErr w:type="spellStart"/>
      <w:r>
        <w:rPr>
          <w:rFonts w:hint="cs"/>
          <w:rtl/>
          <w:lang w:eastAsia="he-IL"/>
        </w:rPr>
        <w:t>טאהא</w:t>
      </w:r>
      <w:proofErr w:type="spellEnd"/>
      <w:r>
        <w:rPr>
          <w:rFonts w:hint="cs"/>
          <w:rtl/>
          <w:lang w:eastAsia="he-IL"/>
        </w:rPr>
        <w:tab/>
      </w:r>
      <w:r>
        <w:rPr>
          <w:rFonts w:hint="cs"/>
          <w:rtl/>
          <w:lang w:eastAsia="he-IL"/>
        </w:rPr>
        <w:tab/>
        <w:t>–   אינו נוכח</w:t>
      </w:r>
    </w:p>
    <w:p w14:paraId="65891626" w14:textId="77777777" w:rsidR="00216EB9" w:rsidRDefault="00216EB9" w:rsidP="009E15B0">
      <w:pPr>
        <w:rPr>
          <w:rtl/>
          <w:lang w:eastAsia="he-IL"/>
        </w:rPr>
      </w:pPr>
      <w:r>
        <w:rPr>
          <w:rFonts w:hint="cs"/>
          <w:rtl/>
          <w:lang w:eastAsia="he-IL"/>
        </w:rPr>
        <w:t xml:space="preserve">בועז </w:t>
      </w:r>
      <w:proofErr w:type="spellStart"/>
      <w:r>
        <w:rPr>
          <w:rFonts w:hint="cs"/>
          <w:rtl/>
          <w:lang w:eastAsia="he-IL"/>
        </w:rPr>
        <w:t>טופורובסקי</w:t>
      </w:r>
      <w:proofErr w:type="spellEnd"/>
      <w:r>
        <w:rPr>
          <w:rFonts w:hint="cs"/>
          <w:rtl/>
          <w:lang w:eastAsia="he-IL"/>
        </w:rPr>
        <w:tab/>
      </w:r>
      <w:r>
        <w:rPr>
          <w:rFonts w:hint="cs"/>
          <w:rtl/>
          <w:lang w:eastAsia="he-IL"/>
        </w:rPr>
        <w:tab/>
        <w:t>–   אינו נוכח</w:t>
      </w:r>
    </w:p>
    <w:p w14:paraId="5723964E" w14:textId="77777777" w:rsidR="00216EB9" w:rsidRDefault="00216EB9" w:rsidP="009E15B0">
      <w:pPr>
        <w:rPr>
          <w:rtl/>
          <w:lang w:eastAsia="he-IL"/>
        </w:rPr>
      </w:pPr>
      <w:r>
        <w:rPr>
          <w:rFonts w:hint="cs"/>
          <w:rtl/>
          <w:lang w:eastAsia="he-IL"/>
        </w:rPr>
        <w:t>משה טור פז</w:t>
      </w:r>
      <w:r>
        <w:rPr>
          <w:rFonts w:hint="cs"/>
          <w:rtl/>
          <w:lang w:eastAsia="he-IL"/>
        </w:rPr>
        <w:tab/>
      </w:r>
      <w:r>
        <w:rPr>
          <w:rFonts w:hint="cs"/>
          <w:rtl/>
          <w:lang w:eastAsia="he-IL"/>
        </w:rPr>
        <w:tab/>
        <w:t>–   אינו נוכח</w:t>
      </w:r>
    </w:p>
    <w:p w14:paraId="0B4A1AC3" w14:textId="77777777" w:rsidR="00216EB9" w:rsidRDefault="00216EB9" w:rsidP="009E15B0">
      <w:pPr>
        <w:rPr>
          <w:rtl/>
          <w:lang w:eastAsia="he-IL"/>
        </w:rPr>
      </w:pPr>
      <w:r>
        <w:rPr>
          <w:rFonts w:hint="cs"/>
          <w:rtl/>
          <w:lang w:eastAsia="he-IL"/>
        </w:rPr>
        <w:t>אחמד טיבי</w:t>
      </w:r>
      <w:r>
        <w:rPr>
          <w:rFonts w:hint="cs"/>
          <w:rtl/>
          <w:lang w:eastAsia="he-IL"/>
        </w:rPr>
        <w:tab/>
      </w:r>
      <w:r>
        <w:rPr>
          <w:rFonts w:hint="cs"/>
          <w:rtl/>
          <w:lang w:eastAsia="he-IL"/>
        </w:rPr>
        <w:tab/>
        <w:t>–   אינו נוכח</w:t>
      </w:r>
    </w:p>
    <w:p w14:paraId="34F157F3" w14:textId="77777777" w:rsidR="00216EB9" w:rsidRDefault="00216EB9" w:rsidP="009E15B0">
      <w:pPr>
        <w:rPr>
          <w:rtl/>
          <w:lang w:eastAsia="he-IL"/>
        </w:rPr>
      </w:pPr>
      <w:r>
        <w:rPr>
          <w:rFonts w:hint="cs"/>
          <w:rtl/>
          <w:lang w:eastAsia="he-IL"/>
        </w:rPr>
        <w:t>יוסף טייב</w:t>
      </w:r>
      <w:r>
        <w:rPr>
          <w:rFonts w:hint="cs"/>
          <w:rtl/>
          <w:lang w:eastAsia="he-IL"/>
        </w:rPr>
        <w:tab/>
      </w:r>
      <w:r>
        <w:rPr>
          <w:rFonts w:hint="cs"/>
          <w:rtl/>
          <w:lang w:eastAsia="he-IL"/>
        </w:rPr>
        <w:tab/>
        <w:t>–   בעד</w:t>
      </w:r>
    </w:p>
    <w:p w14:paraId="29C7C618" w14:textId="77777777" w:rsidR="00216EB9" w:rsidRDefault="00216EB9" w:rsidP="009E15B0">
      <w:pPr>
        <w:rPr>
          <w:rtl/>
          <w:lang w:eastAsia="he-IL"/>
        </w:rPr>
      </w:pPr>
      <w:r>
        <w:rPr>
          <w:rFonts w:hint="cs"/>
          <w:rtl/>
          <w:lang w:eastAsia="he-IL"/>
        </w:rPr>
        <w:t>אוהד טל</w:t>
      </w:r>
      <w:r>
        <w:rPr>
          <w:rFonts w:hint="cs"/>
          <w:rtl/>
          <w:lang w:eastAsia="he-IL"/>
        </w:rPr>
        <w:tab/>
      </w:r>
      <w:r>
        <w:rPr>
          <w:rFonts w:hint="cs"/>
          <w:rtl/>
          <w:lang w:eastAsia="he-IL"/>
        </w:rPr>
        <w:tab/>
      </w:r>
      <w:r>
        <w:rPr>
          <w:rFonts w:hint="cs"/>
          <w:rtl/>
          <w:lang w:eastAsia="he-IL"/>
        </w:rPr>
        <w:tab/>
        <w:t>–   אינו נוכח</w:t>
      </w:r>
    </w:p>
    <w:p w14:paraId="70073EC3" w14:textId="77777777" w:rsidR="00216EB9" w:rsidRDefault="00216EB9" w:rsidP="009E15B0">
      <w:pPr>
        <w:rPr>
          <w:rtl/>
          <w:lang w:eastAsia="he-IL"/>
        </w:rPr>
      </w:pPr>
      <w:r>
        <w:rPr>
          <w:rFonts w:hint="cs"/>
          <w:rtl/>
          <w:lang w:eastAsia="he-IL"/>
        </w:rPr>
        <w:t xml:space="preserve">יעקב </w:t>
      </w:r>
      <w:proofErr w:type="spellStart"/>
      <w:r>
        <w:rPr>
          <w:rFonts w:hint="cs"/>
          <w:rtl/>
          <w:lang w:eastAsia="he-IL"/>
        </w:rPr>
        <w:t>טסלר</w:t>
      </w:r>
      <w:proofErr w:type="spellEnd"/>
      <w:r>
        <w:rPr>
          <w:rFonts w:hint="cs"/>
          <w:rtl/>
          <w:lang w:eastAsia="he-IL"/>
        </w:rPr>
        <w:tab/>
      </w:r>
      <w:r>
        <w:rPr>
          <w:rFonts w:hint="cs"/>
          <w:rtl/>
          <w:lang w:eastAsia="he-IL"/>
        </w:rPr>
        <w:tab/>
        <w:t>–   בעד</w:t>
      </w:r>
    </w:p>
    <w:p w14:paraId="60FFB9F2" w14:textId="77777777" w:rsidR="00216EB9" w:rsidRDefault="00216EB9" w:rsidP="009E15B0">
      <w:pPr>
        <w:rPr>
          <w:rtl/>
          <w:lang w:eastAsia="he-IL"/>
        </w:rPr>
      </w:pPr>
      <w:r>
        <w:rPr>
          <w:rFonts w:hint="cs"/>
          <w:rtl/>
          <w:lang w:eastAsia="he-IL"/>
        </w:rPr>
        <w:t xml:space="preserve">חילי </w:t>
      </w:r>
      <w:proofErr w:type="spellStart"/>
      <w:r>
        <w:rPr>
          <w:rFonts w:hint="cs"/>
          <w:rtl/>
          <w:lang w:eastAsia="he-IL"/>
        </w:rPr>
        <w:t>טרופר</w:t>
      </w:r>
      <w:proofErr w:type="spellEnd"/>
      <w:r>
        <w:rPr>
          <w:rFonts w:hint="cs"/>
          <w:rtl/>
          <w:lang w:eastAsia="he-IL"/>
        </w:rPr>
        <w:tab/>
      </w:r>
      <w:r>
        <w:rPr>
          <w:rFonts w:hint="cs"/>
          <w:rtl/>
          <w:lang w:eastAsia="he-IL"/>
        </w:rPr>
        <w:tab/>
        <w:t xml:space="preserve">–   אינו משתתף </w:t>
      </w:r>
    </w:p>
    <w:p w14:paraId="4D8D6389" w14:textId="77777777" w:rsidR="00216EB9" w:rsidRDefault="00216EB9" w:rsidP="009E15B0">
      <w:pPr>
        <w:rPr>
          <w:rtl/>
          <w:lang w:eastAsia="he-IL"/>
        </w:rPr>
      </w:pPr>
      <w:r>
        <w:rPr>
          <w:rFonts w:hint="cs"/>
          <w:rtl/>
          <w:lang w:eastAsia="he-IL"/>
        </w:rPr>
        <w:t>אלי כהן</w:t>
      </w:r>
      <w:r>
        <w:rPr>
          <w:rFonts w:hint="cs"/>
          <w:rtl/>
          <w:lang w:eastAsia="he-IL"/>
        </w:rPr>
        <w:tab/>
      </w:r>
      <w:r>
        <w:rPr>
          <w:rFonts w:hint="cs"/>
          <w:rtl/>
          <w:lang w:eastAsia="he-IL"/>
        </w:rPr>
        <w:tab/>
      </w:r>
      <w:r>
        <w:rPr>
          <w:rFonts w:hint="cs"/>
          <w:rtl/>
          <w:lang w:eastAsia="he-IL"/>
        </w:rPr>
        <w:tab/>
        <w:t>–   אינו נוכח</w:t>
      </w:r>
    </w:p>
    <w:p w14:paraId="44306AD1" w14:textId="77777777" w:rsidR="00216EB9" w:rsidRDefault="00216EB9" w:rsidP="009E15B0">
      <w:pPr>
        <w:rPr>
          <w:rtl/>
          <w:lang w:eastAsia="he-IL"/>
        </w:rPr>
      </w:pPr>
      <w:r>
        <w:rPr>
          <w:rFonts w:hint="cs"/>
          <w:rtl/>
          <w:lang w:eastAsia="he-IL"/>
        </w:rPr>
        <w:t>אלמוג כהן</w:t>
      </w:r>
      <w:r>
        <w:rPr>
          <w:rFonts w:hint="cs"/>
          <w:rtl/>
          <w:lang w:eastAsia="he-IL"/>
        </w:rPr>
        <w:tab/>
      </w:r>
      <w:r>
        <w:rPr>
          <w:rFonts w:hint="cs"/>
          <w:rtl/>
          <w:lang w:eastAsia="he-IL"/>
        </w:rPr>
        <w:tab/>
        <w:t>–   אינו נוכח</w:t>
      </w:r>
    </w:p>
    <w:p w14:paraId="107EAAEC" w14:textId="77777777" w:rsidR="00216EB9" w:rsidRDefault="00216EB9" w:rsidP="009E15B0">
      <w:pPr>
        <w:rPr>
          <w:rtl/>
          <w:lang w:eastAsia="he-IL"/>
        </w:rPr>
      </w:pPr>
      <w:r>
        <w:rPr>
          <w:rFonts w:hint="cs"/>
          <w:rtl/>
          <w:lang w:eastAsia="he-IL"/>
        </w:rPr>
        <w:t>מאיר כהן</w:t>
      </w:r>
      <w:r>
        <w:rPr>
          <w:rFonts w:hint="cs"/>
          <w:rtl/>
          <w:lang w:eastAsia="he-IL"/>
        </w:rPr>
        <w:tab/>
      </w:r>
      <w:r>
        <w:rPr>
          <w:rFonts w:hint="cs"/>
          <w:rtl/>
          <w:lang w:eastAsia="he-IL"/>
        </w:rPr>
        <w:tab/>
        <w:t>–   אינו נוכח</w:t>
      </w:r>
    </w:p>
    <w:p w14:paraId="666FCECA" w14:textId="77777777" w:rsidR="00216EB9" w:rsidRDefault="00216EB9" w:rsidP="009E15B0">
      <w:pPr>
        <w:rPr>
          <w:rtl/>
          <w:lang w:eastAsia="he-IL"/>
        </w:rPr>
      </w:pPr>
      <w:r>
        <w:rPr>
          <w:rFonts w:hint="cs"/>
          <w:rtl/>
          <w:lang w:eastAsia="he-IL"/>
        </w:rPr>
        <w:t>מירב כהן</w:t>
      </w:r>
      <w:r>
        <w:rPr>
          <w:rFonts w:hint="cs"/>
          <w:rtl/>
          <w:lang w:eastAsia="he-IL"/>
        </w:rPr>
        <w:tab/>
      </w:r>
      <w:r>
        <w:rPr>
          <w:rFonts w:hint="cs"/>
          <w:rtl/>
          <w:lang w:eastAsia="he-IL"/>
        </w:rPr>
        <w:tab/>
        <w:t>–   אינה נוכחת</w:t>
      </w:r>
    </w:p>
    <w:p w14:paraId="6A5CF7EB" w14:textId="77777777" w:rsidR="00216EB9" w:rsidRDefault="00216EB9" w:rsidP="009E15B0">
      <w:pPr>
        <w:rPr>
          <w:rtl/>
          <w:lang w:eastAsia="he-IL"/>
        </w:rPr>
      </w:pPr>
      <w:r>
        <w:rPr>
          <w:rFonts w:hint="cs"/>
          <w:rtl/>
          <w:lang w:eastAsia="he-IL"/>
        </w:rPr>
        <w:t>מתן כהנא</w:t>
      </w:r>
      <w:r>
        <w:rPr>
          <w:rFonts w:hint="cs"/>
          <w:rtl/>
          <w:lang w:eastAsia="he-IL"/>
        </w:rPr>
        <w:tab/>
      </w:r>
      <w:r>
        <w:rPr>
          <w:rFonts w:hint="cs"/>
          <w:rtl/>
          <w:lang w:eastAsia="he-IL"/>
        </w:rPr>
        <w:tab/>
        <w:t>–   אינו נוכח</w:t>
      </w:r>
    </w:p>
    <w:p w14:paraId="0B9FD8BA" w14:textId="77777777" w:rsidR="00216EB9" w:rsidRDefault="00216EB9" w:rsidP="009E15B0">
      <w:pPr>
        <w:rPr>
          <w:rtl/>
          <w:lang w:eastAsia="he-IL"/>
        </w:rPr>
      </w:pPr>
      <w:r>
        <w:rPr>
          <w:rFonts w:hint="cs"/>
          <w:rtl/>
          <w:lang w:eastAsia="he-IL"/>
        </w:rPr>
        <w:t>עופר כסיף</w:t>
      </w:r>
      <w:r>
        <w:rPr>
          <w:rFonts w:hint="cs"/>
          <w:rtl/>
          <w:lang w:eastAsia="he-IL"/>
        </w:rPr>
        <w:tab/>
      </w:r>
      <w:r>
        <w:rPr>
          <w:rFonts w:hint="cs"/>
          <w:rtl/>
          <w:lang w:eastAsia="he-IL"/>
        </w:rPr>
        <w:tab/>
        <w:t>–   אינו נוכח</w:t>
      </w:r>
    </w:p>
    <w:p w14:paraId="0E4A0FB2" w14:textId="77777777" w:rsidR="00216EB9" w:rsidRDefault="00216EB9" w:rsidP="009E15B0">
      <w:pPr>
        <w:rPr>
          <w:rtl/>
          <w:lang w:eastAsia="he-IL"/>
        </w:rPr>
      </w:pPr>
      <w:r>
        <w:rPr>
          <w:rFonts w:hint="cs"/>
          <w:rtl/>
          <w:lang w:eastAsia="he-IL"/>
        </w:rPr>
        <w:t>אופיר כץ</w:t>
      </w:r>
      <w:r>
        <w:rPr>
          <w:rFonts w:hint="cs"/>
          <w:rtl/>
          <w:lang w:eastAsia="he-IL"/>
        </w:rPr>
        <w:tab/>
      </w:r>
      <w:r>
        <w:rPr>
          <w:rFonts w:hint="cs"/>
          <w:rtl/>
          <w:lang w:eastAsia="he-IL"/>
        </w:rPr>
        <w:tab/>
        <w:t>–   בעד</w:t>
      </w:r>
    </w:p>
    <w:p w14:paraId="4A48D503" w14:textId="77777777" w:rsidR="00216EB9" w:rsidRDefault="00216EB9" w:rsidP="009E15B0">
      <w:pPr>
        <w:rPr>
          <w:rtl/>
          <w:lang w:eastAsia="he-IL"/>
        </w:rPr>
      </w:pPr>
      <w:r>
        <w:rPr>
          <w:rFonts w:hint="cs"/>
          <w:rtl/>
          <w:lang w:eastAsia="he-IL"/>
        </w:rPr>
        <w:t>ישראל כץ</w:t>
      </w:r>
      <w:r>
        <w:rPr>
          <w:rFonts w:hint="cs"/>
          <w:rtl/>
          <w:lang w:eastAsia="he-IL"/>
        </w:rPr>
        <w:tab/>
      </w:r>
      <w:r>
        <w:rPr>
          <w:rFonts w:hint="cs"/>
          <w:rtl/>
          <w:lang w:eastAsia="he-IL"/>
        </w:rPr>
        <w:tab/>
        <w:t>–   אינו נוכח</w:t>
      </w:r>
    </w:p>
    <w:p w14:paraId="6720BA84" w14:textId="77777777" w:rsidR="00216EB9" w:rsidRDefault="00216EB9" w:rsidP="009E15B0">
      <w:pPr>
        <w:rPr>
          <w:rtl/>
          <w:lang w:eastAsia="he-IL"/>
        </w:rPr>
      </w:pPr>
      <w:r>
        <w:rPr>
          <w:rFonts w:hint="cs"/>
          <w:rtl/>
          <w:lang w:eastAsia="he-IL"/>
        </w:rPr>
        <w:t>רון כץ</w:t>
      </w:r>
      <w:r>
        <w:rPr>
          <w:rFonts w:hint="cs"/>
          <w:rtl/>
          <w:lang w:eastAsia="he-IL"/>
        </w:rPr>
        <w:tab/>
      </w:r>
      <w:r>
        <w:rPr>
          <w:rFonts w:hint="cs"/>
          <w:rtl/>
          <w:lang w:eastAsia="he-IL"/>
        </w:rPr>
        <w:tab/>
      </w:r>
      <w:r>
        <w:rPr>
          <w:rFonts w:hint="cs"/>
          <w:rtl/>
          <w:lang w:eastAsia="he-IL"/>
        </w:rPr>
        <w:tab/>
        <w:t>–   אינו נוכח</w:t>
      </w:r>
    </w:p>
    <w:p w14:paraId="6DA03F67" w14:textId="77777777" w:rsidR="00216EB9" w:rsidRDefault="00216EB9" w:rsidP="009E15B0">
      <w:pPr>
        <w:rPr>
          <w:rtl/>
          <w:lang w:eastAsia="he-IL"/>
        </w:rPr>
      </w:pPr>
      <w:proofErr w:type="spellStart"/>
      <w:r>
        <w:rPr>
          <w:rFonts w:hint="cs"/>
          <w:rtl/>
          <w:lang w:eastAsia="he-IL"/>
        </w:rPr>
        <w:t>יוראי</w:t>
      </w:r>
      <w:proofErr w:type="spellEnd"/>
      <w:r>
        <w:rPr>
          <w:rFonts w:hint="cs"/>
          <w:rtl/>
          <w:lang w:eastAsia="he-IL"/>
        </w:rPr>
        <w:t xml:space="preserve"> להב הרצנו</w:t>
      </w:r>
      <w:r>
        <w:rPr>
          <w:rFonts w:hint="cs"/>
          <w:rtl/>
          <w:lang w:eastAsia="he-IL"/>
        </w:rPr>
        <w:tab/>
      </w:r>
      <w:r>
        <w:rPr>
          <w:rFonts w:hint="cs"/>
          <w:rtl/>
          <w:lang w:eastAsia="he-IL"/>
        </w:rPr>
        <w:tab/>
        <w:t>–   אינו נוכח</w:t>
      </w:r>
    </w:p>
    <w:p w14:paraId="37AD5060" w14:textId="77777777" w:rsidR="00216EB9" w:rsidRDefault="00216EB9" w:rsidP="009E15B0">
      <w:pPr>
        <w:rPr>
          <w:rtl/>
          <w:lang w:eastAsia="he-IL"/>
        </w:rPr>
      </w:pPr>
      <w:r>
        <w:rPr>
          <w:rFonts w:hint="cs"/>
          <w:rtl/>
          <w:lang w:eastAsia="he-IL"/>
        </w:rPr>
        <w:t>מיקי לוי</w:t>
      </w:r>
      <w:r>
        <w:rPr>
          <w:rFonts w:hint="cs"/>
          <w:rtl/>
          <w:lang w:eastAsia="he-IL"/>
        </w:rPr>
        <w:tab/>
      </w:r>
      <w:r>
        <w:rPr>
          <w:rFonts w:hint="cs"/>
          <w:rtl/>
          <w:lang w:eastAsia="he-IL"/>
        </w:rPr>
        <w:tab/>
      </w:r>
      <w:r>
        <w:rPr>
          <w:rFonts w:hint="cs"/>
          <w:rtl/>
          <w:lang w:eastAsia="he-IL"/>
        </w:rPr>
        <w:tab/>
        <w:t>–   אינו נוכח</w:t>
      </w:r>
    </w:p>
    <w:p w14:paraId="0EF13364" w14:textId="77777777" w:rsidR="00216EB9" w:rsidRDefault="00216EB9" w:rsidP="009E15B0">
      <w:pPr>
        <w:rPr>
          <w:rtl/>
          <w:lang w:eastAsia="he-IL"/>
        </w:rPr>
      </w:pPr>
      <w:r>
        <w:rPr>
          <w:rFonts w:hint="cs"/>
          <w:rtl/>
          <w:lang w:eastAsia="he-IL"/>
        </w:rPr>
        <w:t>יריב לוין</w:t>
      </w:r>
      <w:r>
        <w:rPr>
          <w:rFonts w:hint="cs"/>
          <w:rtl/>
          <w:lang w:eastAsia="he-IL"/>
        </w:rPr>
        <w:tab/>
      </w:r>
      <w:r>
        <w:rPr>
          <w:rFonts w:hint="cs"/>
          <w:rtl/>
          <w:lang w:eastAsia="he-IL"/>
        </w:rPr>
        <w:tab/>
      </w:r>
      <w:r>
        <w:rPr>
          <w:rFonts w:hint="cs"/>
          <w:rtl/>
          <w:lang w:eastAsia="he-IL"/>
        </w:rPr>
        <w:tab/>
        <w:t>–   אינו נוכח</w:t>
      </w:r>
    </w:p>
    <w:p w14:paraId="564D45DD" w14:textId="77777777" w:rsidR="00216EB9" w:rsidRDefault="00216EB9" w:rsidP="009E15B0">
      <w:pPr>
        <w:rPr>
          <w:rtl/>
          <w:lang w:eastAsia="he-IL"/>
        </w:rPr>
      </w:pPr>
      <w:r>
        <w:rPr>
          <w:rFonts w:hint="cs"/>
          <w:rtl/>
          <w:lang w:eastAsia="he-IL"/>
        </w:rPr>
        <w:t>נעמה לזימי</w:t>
      </w:r>
      <w:r>
        <w:rPr>
          <w:rFonts w:hint="cs"/>
          <w:rtl/>
          <w:lang w:eastAsia="he-IL"/>
        </w:rPr>
        <w:tab/>
      </w:r>
      <w:r>
        <w:rPr>
          <w:rFonts w:hint="cs"/>
          <w:rtl/>
          <w:lang w:eastAsia="he-IL"/>
        </w:rPr>
        <w:tab/>
        <w:t>–   אינה נוכחת</w:t>
      </w:r>
    </w:p>
    <w:p w14:paraId="6D7E1483" w14:textId="77777777" w:rsidR="00216EB9" w:rsidRDefault="00216EB9" w:rsidP="009E15B0">
      <w:pPr>
        <w:rPr>
          <w:rtl/>
          <w:lang w:eastAsia="he-IL"/>
        </w:rPr>
      </w:pPr>
      <w:r>
        <w:rPr>
          <w:rFonts w:hint="cs"/>
          <w:rtl/>
          <w:lang w:eastAsia="he-IL"/>
        </w:rPr>
        <w:t>אביגדור ליברמן</w:t>
      </w:r>
      <w:r>
        <w:rPr>
          <w:rFonts w:hint="cs"/>
          <w:rtl/>
          <w:lang w:eastAsia="he-IL"/>
        </w:rPr>
        <w:tab/>
      </w:r>
      <w:r>
        <w:rPr>
          <w:rFonts w:hint="cs"/>
          <w:rtl/>
          <w:lang w:eastAsia="he-IL"/>
        </w:rPr>
        <w:tab/>
        <w:t>–   אינו נוכח</w:t>
      </w:r>
    </w:p>
    <w:p w14:paraId="18E5CEA4" w14:textId="77777777" w:rsidR="00216EB9" w:rsidRDefault="00216EB9" w:rsidP="009E15B0">
      <w:pPr>
        <w:rPr>
          <w:rtl/>
          <w:lang w:eastAsia="he-IL"/>
        </w:rPr>
      </w:pPr>
      <w:r>
        <w:rPr>
          <w:rFonts w:hint="cs"/>
          <w:rtl/>
          <w:lang w:eastAsia="he-IL"/>
        </w:rPr>
        <w:t>יאיר לפיד</w:t>
      </w:r>
      <w:r>
        <w:rPr>
          <w:rFonts w:hint="cs"/>
          <w:rtl/>
          <w:lang w:eastAsia="he-IL"/>
        </w:rPr>
        <w:tab/>
      </w:r>
      <w:r>
        <w:rPr>
          <w:rFonts w:hint="cs"/>
          <w:rtl/>
          <w:lang w:eastAsia="he-IL"/>
        </w:rPr>
        <w:tab/>
        <w:t>–   אינו נוכח</w:t>
      </w:r>
    </w:p>
    <w:p w14:paraId="43353688" w14:textId="77777777" w:rsidR="00216EB9" w:rsidRDefault="00216EB9" w:rsidP="009E15B0">
      <w:pPr>
        <w:rPr>
          <w:rtl/>
          <w:lang w:eastAsia="he-IL"/>
        </w:rPr>
      </w:pPr>
      <w:proofErr w:type="spellStart"/>
      <w:r>
        <w:rPr>
          <w:rFonts w:hint="cs"/>
          <w:rtl/>
          <w:lang w:eastAsia="he-IL"/>
        </w:rPr>
        <w:t>טטיאנה</w:t>
      </w:r>
      <w:proofErr w:type="spellEnd"/>
      <w:r>
        <w:rPr>
          <w:rFonts w:hint="cs"/>
          <w:rtl/>
          <w:lang w:eastAsia="he-IL"/>
        </w:rPr>
        <w:t xml:space="preserve"> </w:t>
      </w:r>
      <w:proofErr w:type="spellStart"/>
      <w:r>
        <w:rPr>
          <w:rFonts w:hint="cs"/>
          <w:rtl/>
          <w:lang w:eastAsia="he-IL"/>
        </w:rPr>
        <w:t>מזרסקי</w:t>
      </w:r>
      <w:proofErr w:type="spellEnd"/>
      <w:r>
        <w:rPr>
          <w:rFonts w:hint="cs"/>
          <w:rtl/>
          <w:lang w:eastAsia="he-IL"/>
        </w:rPr>
        <w:tab/>
      </w:r>
      <w:r>
        <w:rPr>
          <w:rFonts w:hint="cs"/>
          <w:rtl/>
          <w:lang w:eastAsia="he-IL"/>
        </w:rPr>
        <w:tab/>
        <w:t>–   אינה נוכחת</w:t>
      </w:r>
    </w:p>
    <w:p w14:paraId="6B79C7C9" w14:textId="77777777" w:rsidR="00216EB9" w:rsidRDefault="00216EB9" w:rsidP="009E15B0">
      <w:pPr>
        <w:rPr>
          <w:rtl/>
          <w:lang w:eastAsia="he-IL"/>
        </w:rPr>
      </w:pPr>
      <w:r>
        <w:rPr>
          <w:rFonts w:hint="cs"/>
          <w:rtl/>
          <w:lang w:eastAsia="he-IL"/>
        </w:rPr>
        <w:t>מרב מיכאלי</w:t>
      </w:r>
      <w:r>
        <w:rPr>
          <w:rFonts w:hint="cs"/>
          <w:rtl/>
          <w:lang w:eastAsia="he-IL"/>
        </w:rPr>
        <w:tab/>
      </w:r>
      <w:r>
        <w:rPr>
          <w:rFonts w:hint="cs"/>
          <w:rtl/>
          <w:lang w:eastAsia="he-IL"/>
        </w:rPr>
        <w:tab/>
        <w:t>–   אינה נוכחת</w:t>
      </w:r>
    </w:p>
    <w:p w14:paraId="39F255B1" w14:textId="77777777" w:rsidR="00216EB9" w:rsidRDefault="00216EB9" w:rsidP="009E15B0">
      <w:pPr>
        <w:rPr>
          <w:rtl/>
          <w:lang w:eastAsia="he-IL"/>
        </w:rPr>
      </w:pPr>
      <w:r>
        <w:rPr>
          <w:rFonts w:hint="cs"/>
          <w:rtl/>
          <w:lang w:eastAsia="he-IL"/>
        </w:rPr>
        <w:t xml:space="preserve">יונתן </w:t>
      </w:r>
      <w:proofErr w:type="spellStart"/>
      <w:r>
        <w:rPr>
          <w:rFonts w:hint="cs"/>
          <w:rtl/>
          <w:lang w:eastAsia="he-IL"/>
        </w:rPr>
        <w:t>מישרקי</w:t>
      </w:r>
      <w:proofErr w:type="spellEnd"/>
      <w:r>
        <w:rPr>
          <w:rFonts w:hint="cs"/>
          <w:rtl/>
          <w:lang w:eastAsia="he-IL"/>
        </w:rPr>
        <w:tab/>
      </w:r>
      <w:r>
        <w:rPr>
          <w:rFonts w:hint="cs"/>
          <w:rtl/>
          <w:lang w:eastAsia="he-IL"/>
        </w:rPr>
        <w:tab/>
        <w:t>–   בעד</w:t>
      </w:r>
    </w:p>
    <w:p w14:paraId="20CE41E4" w14:textId="77777777" w:rsidR="00216EB9" w:rsidRDefault="00216EB9" w:rsidP="009E15B0">
      <w:pPr>
        <w:rPr>
          <w:rtl/>
          <w:lang w:eastAsia="he-IL"/>
        </w:rPr>
      </w:pPr>
      <w:r>
        <w:rPr>
          <w:rFonts w:hint="cs"/>
          <w:rtl/>
          <w:lang w:eastAsia="he-IL"/>
        </w:rPr>
        <w:t xml:space="preserve">חנוך דב </w:t>
      </w:r>
      <w:proofErr w:type="spellStart"/>
      <w:r>
        <w:rPr>
          <w:rFonts w:hint="cs"/>
          <w:rtl/>
          <w:lang w:eastAsia="he-IL"/>
        </w:rPr>
        <w:t>מלביצקי</w:t>
      </w:r>
      <w:proofErr w:type="spellEnd"/>
      <w:r>
        <w:rPr>
          <w:rFonts w:hint="cs"/>
          <w:rtl/>
          <w:lang w:eastAsia="he-IL"/>
        </w:rPr>
        <w:tab/>
      </w:r>
      <w:r>
        <w:rPr>
          <w:rFonts w:hint="cs"/>
          <w:rtl/>
          <w:lang w:eastAsia="he-IL"/>
        </w:rPr>
        <w:tab/>
        <w:t>–   בעד</w:t>
      </w:r>
    </w:p>
    <w:p w14:paraId="23C29275" w14:textId="77777777" w:rsidR="00216EB9" w:rsidRDefault="00216EB9" w:rsidP="009E15B0">
      <w:pPr>
        <w:rPr>
          <w:rtl/>
          <w:lang w:eastAsia="he-IL"/>
        </w:rPr>
      </w:pPr>
      <w:r>
        <w:rPr>
          <w:rFonts w:hint="cs"/>
          <w:rtl/>
          <w:lang w:eastAsia="he-IL"/>
        </w:rPr>
        <w:t xml:space="preserve">יוליה </w:t>
      </w:r>
      <w:proofErr w:type="spellStart"/>
      <w:r>
        <w:rPr>
          <w:rFonts w:hint="cs"/>
          <w:rtl/>
          <w:lang w:eastAsia="he-IL"/>
        </w:rPr>
        <w:t>מלינובסקי</w:t>
      </w:r>
      <w:proofErr w:type="spellEnd"/>
      <w:r>
        <w:rPr>
          <w:rFonts w:hint="cs"/>
          <w:rtl/>
          <w:lang w:eastAsia="he-IL"/>
        </w:rPr>
        <w:tab/>
      </w:r>
      <w:r>
        <w:rPr>
          <w:rFonts w:hint="cs"/>
          <w:rtl/>
          <w:lang w:eastAsia="he-IL"/>
        </w:rPr>
        <w:tab/>
        <w:t>–   אינה נוכחת</w:t>
      </w:r>
    </w:p>
    <w:p w14:paraId="7A79690B" w14:textId="77777777" w:rsidR="00216EB9" w:rsidRDefault="00216EB9" w:rsidP="009E15B0">
      <w:pPr>
        <w:rPr>
          <w:rtl/>
          <w:lang w:eastAsia="he-IL"/>
        </w:rPr>
      </w:pPr>
      <w:r>
        <w:rPr>
          <w:rFonts w:hint="cs"/>
          <w:rtl/>
          <w:lang w:eastAsia="he-IL"/>
        </w:rPr>
        <w:t xml:space="preserve">מיכאל </w:t>
      </w:r>
      <w:proofErr w:type="spellStart"/>
      <w:r>
        <w:rPr>
          <w:rFonts w:hint="cs"/>
          <w:rtl/>
          <w:lang w:eastAsia="he-IL"/>
        </w:rPr>
        <w:t>מלכיאלי</w:t>
      </w:r>
      <w:proofErr w:type="spellEnd"/>
      <w:r>
        <w:rPr>
          <w:rFonts w:hint="cs"/>
          <w:rtl/>
          <w:lang w:eastAsia="he-IL"/>
        </w:rPr>
        <w:tab/>
      </w:r>
      <w:r>
        <w:rPr>
          <w:rFonts w:hint="cs"/>
          <w:rtl/>
          <w:lang w:eastAsia="he-IL"/>
        </w:rPr>
        <w:tab/>
        <w:t>–   אינו נוכח</w:t>
      </w:r>
    </w:p>
    <w:p w14:paraId="1EBFC355" w14:textId="77777777" w:rsidR="00216EB9" w:rsidRDefault="00216EB9" w:rsidP="009E15B0">
      <w:pPr>
        <w:rPr>
          <w:rtl/>
          <w:lang w:eastAsia="he-IL"/>
        </w:rPr>
      </w:pPr>
      <w:r>
        <w:rPr>
          <w:rFonts w:hint="cs"/>
          <w:rtl/>
          <w:lang w:eastAsia="he-IL"/>
        </w:rPr>
        <w:t>אבי מעוז</w:t>
      </w:r>
      <w:r>
        <w:rPr>
          <w:rFonts w:hint="cs"/>
          <w:rtl/>
          <w:lang w:eastAsia="he-IL"/>
        </w:rPr>
        <w:tab/>
      </w:r>
      <w:r>
        <w:rPr>
          <w:rFonts w:hint="cs"/>
          <w:rtl/>
          <w:lang w:eastAsia="he-IL"/>
        </w:rPr>
        <w:tab/>
        <w:t>–   בעד</w:t>
      </w:r>
    </w:p>
    <w:p w14:paraId="3DB562EE" w14:textId="77777777" w:rsidR="00216EB9" w:rsidRDefault="00216EB9" w:rsidP="009E15B0">
      <w:pPr>
        <w:rPr>
          <w:rtl/>
          <w:lang w:eastAsia="he-IL"/>
        </w:rPr>
      </w:pPr>
      <w:r>
        <w:rPr>
          <w:rFonts w:hint="cs"/>
          <w:rtl/>
          <w:lang w:eastAsia="he-IL"/>
        </w:rPr>
        <w:t xml:space="preserve">יעקב </w:t>
      </w:r>
      <w:proofErr w:type="spellStart"/>
      <w:r>
        <w:rPr>
          <w:rFonts w:hint="cs"/>
          <w:rtl/>
          <w:lang w:eastAsia="he-IL"/>
        </w:rPr>
        <w:t>מרגי</w:t>
      </w:r>
      <w:proofErr w:type="spellEnd"/>
      <w:r>
        <w:rPr>
          <w:rFonts w:hint="cs"/>
          <w:rtl/>
          <w:lang w:eastAsia="he-IL"/>
        </w:rPr>
        <w:tab/>
      </w:r>
      <w:r>
        <w:rPr>
          <w:rFonts w:hint="cs"/>
          <w:rtl/>
          <w:lang w:eastAsia="he-IL"/>
        </w:rPr>
        <w:tab/>
        <w:t>–   אינו נוכח</w:t>
      </w:r>
    </w:p>
    <w:p w14:paraId="72A11023" w14:textId="77777777" w:rsidR="00216EB9" w:rsidRDefault="00216EB9" w:rsidP="009E15B0">
      <w:pPr>
        <w:rPr>
          <w:rtl/>
          <w:lang w:eastAsia="he-IL"/>
        </w:rPr>
      </w:pPr>
      <w:r>
        <w:rPr>
          <w:rFonts w:hint="cs"/>
          <w:rtl/>
          <w:lang w:eastAsia="he-IL"/>
        </w:rPr>
        <w:t>שרון ניר</w:t>
      </w:r>
      <w:r>
        <w:rPr>
          <w:rFonts w:hint="cs"/>
          <w:rtl/>
          <w:lang w:eastAsia="he-IL"/>
        </w:rPr>
        <w:tab/>
      </w:r>
      <w:r>
        <w:rPr>
          <w:rFonts w:hint="cs"/>
          <w:rtl/>
          <w:lang w:eastAsia="he-IL"/>
        </w:rPr>
        <w:tab/>
      </w:r>
      <w:r>
        <w:rPr>
          <w:rFonts w:hint="cs"/>
          <w:rtl/>
          <w:lang w:eastAsia="he-IL"/>
        </w:rPr>
        <w:tab/>
        <w:t>–   אינה נוכחת</w:t>
      </w:r>
    </w:p>
    <w:p w14:paraId="27F4FA17" w14:textId="77777777" w:rsidR="00216EB9" w:rsidRDefault="00216EB9" w:rsidP="009E15B0">
      <w:pPr>
        <w:rPr>
          <w:rtl/>
          <w:lang w:eastAsia="he-IL"/>
        </w:rPr>
      </w:pPr>
      <w:r>
        <w:rPr>
          <w:rFonts w:hint="cs"/>
          <w:rtl/>
          <w:lang w:eastAsia="he-IL"/>
        </w:rPr>
        <w:t>בנימין נתניהו</w:t>
      </w:r>
      <w:r>
        <w:rPr>
          <w:rFonts w:hint="cs"/>
          <w:rtl/>
          <w:lang w:eastAsia="he-IL"/>
        </w:rPr>
        <w:tab/>
      </w:r>
      <w:r>
        <w:rPr>
          <w:rFonts w:hint="cs"/>
          <w:rtl/>
          <w:lang w:eastAsia="he-IL"/>
        </w:rPr>
        <w:tab/>
        <w:t>–   אינו נוכח</w:t>
      </w:r>
    </w:p>
    <w:p w14:paraId="7C2B0311" w14:textId="77777777" w:rsidR="00216EB9" w:rsidRDefault="00216EB9" w:rsidP="009E15B0">
      <w:pPr>
        <w:rPr>
          <w:rtl/>
          <w:lang w:eastAsia="he-IL"/>
        </w:rPr>
      </w:pPr>
      <w:r>
        <w:rPr>
          <w:rFonts w:hint="cs"/>
          <w:rtl/>
          <w:lang w:eastAsia="he-IL"/>
        </w:rPr>
        <w:t xml:space="preserve">יואב </w:t>
      </w:r>
      <w:proofErr w:type="spellStart"/>
      <w:r>
        <w:rPr>
          <w:rFonts w:hint="cs"/>
          <w:rtl/>
          <w:lang w:eastAsia="he-IL"/>
        </w:rPr>
        <w:t>סגלוביץ</w:t>
      </w:r>
      <w:proofErr w:type="spellEnd"/>
      <w:r>
        <w:rPr>
          <w:rFonts w:hint="cs"/>
          <w:rtl/>
          <w:lang w:eastAsia="he-IL"/>
        </w:rPr>
        <w:t>'</w:t>
      </w:r>
      <w:r>
        <w:rPr>
          <w:rFonts w:hint="cs"/>
          <w:rtl/>
          <w:lang w:eastAsia="he-IL"/>
        </w:rPr>
        <w:tab/>
      </w:r>
      <w:r>
        <w:rPr>
          <w:rFonts w:hint="cs"/>
          <w:rtl/>
          <w:lang w:eastAsia="he-IL"/>
        </w:rPr>
        <w:tab/>
        <w:t>–   אינו נוכח</w:t>
      </w:r>
    </w:p>
    <w:p w14:paraId="1921A4A8" w14:textId="77777777" w:rsidR="00216EB9" w:rsidRDefault="00216EB9" w:rsidP="009E15B0">
      <w:pPr>
        <w:rPr>
          <w:rtl/>
          <w:lang w:eastAsia="he-IL"/>
        </w:rPr>
      </w:pPr>
      <w:r>
        <w:rPr>
          <w:rFonts w:hint="cs"/>
          <w:rtl/>
          <w:lang w:eastAsia="he-IL"/>
        </w:rPr>
        <w:t>יבגני סובה</w:t>
      </w:r>
      <w:r>
        <w:rPr>
          <w:rFonts w:hint="cs"/>
          <w:rtl/>
          <w:lang w:eastAsia="he-IL"/>
        </w:rPr>
        <w:tab/>
      </w:r>
      <w:r>
        <w:rPr>
          <w:rFonts w:hint="cs"/>
          <w:rtl/>
          <w:lang w:eastAsia="he-IL"/>
        </w:rPr>
        <w:tab/>
        <w:t>–   אינו נוכח</w:t>
      </w:r>
    </w:p>
    <w:p w14:paraId="3AB66FB6" w14:textId="77777777" w:rsidR="00216EB9" w:rsidRDefault="00216EB9" w:rsidP="009E15B0">
      <w:pPr>
        <w:rPr>
          <w:rtl/>
          <w:lang w:eastAsia="he-IL"/>
        </w:rPr>
      </w:pPr>
      <w:r>
        <w:rPr>
          <w:rFonts w:hint="cs"/>
          <w:rtl/>
          <w:lang w:eastAsia="he-IL"/>
        </w:rPr>
        <w:t>משה סולומון</w:t>
      </w:r>
      <w:r>
        <w:rPr>
          <w:rFonts w:hint="cs"/>
          <w:rtl/>
          <w:lang w:eastAsia="he-IL"/>
        </w:rPr>
        <w:tab/>
      </w:r>
      <w:r>
        <w:rPr>
          <w:rFonts w:hint="cs"/>
          <w:rtl/>
          <w:lang w:eastAsia="he-IL"/>
        </w:rPr>
        <w:tab/>
        <w:t>–   בעד</w:t>
      </w:r>
    </w:p>
    <w:p w14:paraId="03E8792E" w14:textId="77777777" w:rsidR="00216EB9" w:rsidRDefault="00216EB9" w:rsidP="009E15B0">
      <w:pPr>
        <w:rPr>
          <w:rtl/>
          <w:lang w:eastAsia="he-IL"/>
        </w:rPr>
      </w:pPr>
      <w:r>
        <w:rPr>
          <w:rFonts w:hint="cs"/>
          <w:rtl/>
          <w:lang w:eastAsia="he-IL"/>
        </w:rPr>
        <w:t xml:space="preserve">לימור </w:t>
      </w:r>
      <w:proofErr w:type="spellStart"/>
      <w:r>
        <w:rPr>
          <w:rFonts w:hint="cs"/>
          <w:rtl/>
          <w:lang w:eastAsia="he-IL"/>
        </w:rPr>
        <w:t>סון</w:t>
      </w:r>
      <w:proofErr w:type="spellEnd"/>
      <w:r>
        <w:rPr>
          <w:rFonts w:hint="cs"/>
          <w:rtl/>
          <w:lang w:eastAsia="he-IL"/>
        </w:rPr>
        <w:t xml:space="preserve"> הר מלך</w:t>
      </w:r>
      <w:r>
        <w:rPr>
          <w:rFonts w:hint="cs"/>
          <w:rtl/>
          <w:lang w:eastAsia="he-IL"/>
        </w:rPr>
        <w:tab/>
        <w:t>–   אינה נוכחת</w:t>
      </w:r>
    </w:p>
    <w:p w14:paraId="087D87F2" w14:textId="77777777" w:rsidR="00216EB9" w:rsidRDefault="00216EB9" w:rsidP="009E15B0">
      <w:pPr>
        <w:rPr>
          <w:rtl/>
          <w:lang w:eastAsia="he-IL"/>
        </w:rPr>
      </w:pPr>
      <w:r>
        <w:rPr>
          <w:rFonts w:hint="cs"/>
          <w:rtl/>
          <w:lang w:eastAsia="he-IL"/>
        </w:rPr>
        <w:t>אופיר סופר</w:t>
      </w:r>
      <w:r>
        <w:rPr>
          <w:rFonts w:hint="cs"/>
          <w:rtl/>
          <w:lang w:eastAsia="he-IL"/>
        </w:rPr>
        <w:tab/>
      </w:r>
      <w:r>
        <w:rPr>
          <w:rFonts w:hint="cs"/>
          <w:rtl/>
          <w:lang w:eastAsia="he-IL"/>
        </w:rPr>
        <w:tab/>
        <w:t>–   בעד</w:t>
      </w:r>
    </w:p>
    <w:p w14:paraId="52D50529" w14:textId="77777777" w:rsidR="00216EB9" w:rsidRDefault="00216EB9" w:rsidP="009E15B0">
      <w:pPr>
        <w:rPr>
          <w:rtl/>
          <w:lang w:eastAsia="he-IL"/>
        </w:rPr>
      </w:pPr>
      <w:r>
        <w:rPr>
          <w:rFonts w:hint="cs"/>
          <w:rtl/>
          <w:lang w:eastAsia="he-IL"/>
        </w:rPr>
        <w:t>אורית מלכה סטרוק</w:t>
      </w:r>
      <w:r>
        <w:rPr>
          <w:rFonts w:hint="cs"/>
          <w:rtl/>
          <w:lang w:eastAsia="he-IL"/>
        </w:rPr>
        <w:tab/>
        <w:t>–   בעד</w:t>
      </w:r>
    </w:p>
    <w:p w14:paraId="5133E337" w14:textId="77777777" w:rsidR="00216EB9" w:rsidRDefault="00216EB9" w:rsidP="009E15B0">
      <w:pPr>
        <w:rPr>
          <w:rtl/>
          <w:lang w:eastAsia="he-IL"/>
        </w:rPr>
      </w:pPr>
      <w:r>
        <w:rPr>
          <w:rFonts w:hint="cs"/>
          <w:rtl/>
          <w:lang w:eastAsia="he-IL"/>
        </w:rPr>
        <w:t xml:space="preserve">בצלאל </w:t>
      </w:r>
      <w:proofErr w:type="spellStart"/>
      <w:r>
        <w:rPr>
          <w:rFonts w:hint="cs"/>
          <w:rtl/>
          <w:lang w:eastAsia="he-IL"/>
        </w:rPr>
        <w:t>סמוטריץ</w:t>
      </w:r>
      <w:proofErr w:type="spellEnd"/>
      <w:r>
        <w:rPr>
          <w:rFonts w:hint="cs"/>
          <w:rtl/>
          <w:lang w:eastAsia="he-IL"/>
        </w:rPr>
        <w:t>'</w:t>
      </w:r>
      <w:r>
        <w:rPr>
          <w:rFonts w:hint="cs"/>
          <w:rtl/>
          <w:lang w:eastAsia="he-IL"/>
        </w:rPr>
        <w:tab/>
      </w:r>
      <w:r>
        <w:rPr>
          <w:rFonts w:hint="cs"/>
          <w:rtl/>
          <w:lang w:eastAsia="he-IL"/>
        </w:rPr>
        <w:tab/>
        <w:t>–   אינו נוכח</w:t>
      </w:r>
    </w:p>
    <w:p w14:paraId="4EA08F58" w14:textId="77777777" w:rsidR="00216EB9" w:rsidRDefault="00216EB9" w:rsidP="009E15B0">
      <w:pPr>
        <w:rPr>
          <w:rtl/>
          <w:lang w:eastAsia="he-IL"/>
        </w:rPr>
      </w:pPr>
      <w:r>
        <w:rPr>
          <w:rFonts w:hint="cs"/>
          <w:rtl/>
          <w:lang w:eastAsia="he-IL"/>
        </w:rPr>
        <w:t>משה סעדה</w:t>
      </w:r>
      <w:r>
        <w:rPr>
          <w:rFonts w:hint="cs"/>
          <w:rtl/>
          <w:lang w:eastAsia="he-IL"/>
        </w:rPr>
        <w:tab/>
      </w:r>
      <w:r>
        <w:rPr>
          <w:rFonts w:hint="cs"/>
          <w:rtl/>
          <w:lang w:eastAsia="he-IL"/>
        </w:rPr>
        <w:tab/>
        <w:t>–   אינו נוכח</w:t>
      </w:r>
    </w:p>
    <w:p w14:paraId="00A7FF0F" w14:textId="77777777" w:rsidR="00216EB9" w:rsidRDefault="00216EB9" w:rsidP="009E15B0">
      <w:pPr>
        <w:rPr>
          <w:rtl/>
          <w:lang w:eastAsia="he-IL"/>
        </w:rPr>
      </w:pPr>
      <w:r>
        <w:rPr>
          <w:rFonts w:hint="cs"/>
          <w:rtl/>
          <w:lang w:eastAsia="he-IL"/>
        </w:rPr>
        <w:t>גדעון סער</w:t>
      </w:r>
      <w:r>
        <w:rPr>
          <w:rFonts w:hint="cs"/>
          <w:rtl/>
          <w:lang w:eastAsia="he-IL"/>
        </w:rPr>
        <w:tab/>
      </w:r>
      <w:r>
        <w:rPr>
          <w:rFonts w:hint="cs"/>
          <w:rtl/>
          <w:lang w:eastAsia="he-IL"/>
        </w:rPr>
        <w:tab/>
        <w:t>–   אינו נוכח</w:t>
      </w:r>
    </w:p>
    <w:p w14:paraId="47F09EFE" w14:textId="77777777" w:rsidR="00216EB9" w:rsidRDefault="00216EB9" w:rsidP="009E15B0">
      <w:pPr>
        <w:rPr>
          <w:rtl/>
          <w:lang w:eastAsia="he-IL"/>
        </w:rPr>
      </w:pPr>
      <w:proofErr w:type="spellStart"/>
      <w:r>
        <w:rPr>
          <w:rFonts w:hint="cs"/>
          <w:rtl/>
          <w:lang w:eastAsia="he-IL"/>
        </w:rPr>
        <w:t>מנסור</w:t>
      </w:r>
      <w:proofErr w:type="spellEnd"/>
      <w:r>
        <w:rPr>
          <w:rFonts w:hint="cs"/>
          <w:rtl/>
          <w:lang w:eastAsia="he-IL"/>
        </w:rPr>
        <w:t xml:space="preserve"> עבאס</w:t>
      </w:r>
      <w:r>
        <w:rPr>
          <w:rFonts w:hint="cs"/>
          <w:rtl/>
          <w:lang w:eastAsia="he-IL"/>
        </w:rPr>
        <w:tab/>
      </w:r>
      <w:r>
        <w:rPr>
          <w:rFonts w:hint="cs"/>
          <w:rtl/>
          <w:lang w:eastAsia="he-IL"/>
        </w:rPr>
        <w:tab/>
        <w:t>–   אינו נוכח</w:t>
      </w:r>
    </w:p>
    <w:p w14:paraId="7510471F" w14:textId="77777777" w:rsidR="00216EB9" w:rsidRDefault="00216EB9" w:rsidP="009E15B0">
      <w:pPr>
        <w:rPr>
          <w:rtl/>
          <w:lang w:eastAsia="he-IL"/>
        </w:rPr>
      </w:pPr>
      <w:r>
        <w:rPr>
          <w:rFonts w:hint="cs"/>
          <w:rtl/>
          <w:lang w:eastAsia="he-IL"/>
        </w:rPr>
        <w:t>איימן עודה</w:t>
      </w:r>
      <w:r>
        <w:rPr>
          <w:rFonts w:hint="cs"/>
          <w:rtl/>
          <w:lang w:eastAsia="he-IL"/>
        </w:rPr>
        <w:tab/>
      </w:r>
      <w:r>
        <w:rPr>
          <w:rFonts w:hint="cs"/>
          <w:rtl/>
          <w:lang w:eastAsia="he-IL"/>
        </w:rPr>
        <w:tab/>
        <w:t>–   אינו נוכח</w:t>
      </w:r>
    </w:p>
    <w:p w14:paraId="0C855532" w14:textId="77777777" w:rsidR="00216EB9" w:rsidRDefault="00216EB9" w:rsidP="009E15B0">
      <w:pPr>
        <w:rPr>
          <w:rtl/>
          <w:lang w:eastAsia="he-IL"/>
        </w:rPr>
      </w:pPr>
      <w:r>
        <w:rPr>
          <w:rFonts w:hint="cs"/>
          <w:rtl/>
          <w:lang w:eastAsia="he-IL"/>
        </w:rPr>
        <w:t xml:space="preserve">יוסף </w:t>
      </w:r>
      <w:proofErr w:type="spellStart"/>
      <w:r>
        <w:rPr>
          <w:rFonts w:hint="cs"/>
          <w:rtl/>
          <w:lang w:eastAsia="he-IL"/>
        </w:rPr>
        <w:t>עטאונה</w:t>
      </w:r>
      <w:proofErr w:type="spellEnd"/>
      <w:r>
        <w:rPr>
          <w:rFonts w:hint="cs"/>
          <w:rtl/>
          <w:lang w:eastAsia="he-IL"/>
        </w:rPr>
        <w:tab/>
      </w:r>
      <w:r>
        <w:rPr>
          <w:rFonts w:hint="cs"/>
          <w:rtl/>
          <w:lang w:eastAsia="he-IL"/>
        </w:rPr>
        <w:tab/>
        <w:t>–   אינו נוכח</w:t>
      </w:r>
    </w:p>
    <w:p w14:paraId="7222060D" w14:textId="77777777" w:rsidR="00216EB9" w:rsidRDefault="00216EB9" w:rsidP="009E15B0">
      <w:pPr>
        <w:rPr>
          <w:rtl/>
          <w:lang w:eastAsia="he-IL"/>
        </w:rPr>
      </w:pPr>
      <w:r>
        <w:rPr>
          <w:rFonts w:hint="cs"/>
          <w:rtl/>
          <w:lang w:eastAsia="he-IL"/>
        </w:rPr>
        <w:t xml:space="preserve">חוה אתי </w:t>
      </w:r>
      <w:proofErr w:type="spellStart"/>
      <w:r>
        <w:rPr>
          <w:rFonts w:hint="cs"/>
          <w:rtl/>
          <w:lang w:eastAsia="he-IL"/>
        </w:rPr>
        <w:t>עטייה</w:t>
      </w:r>
      <w:proofErr w:type="spellEnd"/>
      <w:r>
        <w:rPr>
          <w:rFonts w:hint="cs"/>
          <w:rtl/>
          <w:lang w:eastAsia="he-IL"/>
        </w:rPr>
        <w:tab/>
      </w:r>
      <w:r>
        <w:rPr>
          <w:rFonts w:hint="cs"/>
          <w:rtl/>
          <w:lang w:eastAsia="he-IL"/>
        </w:rPr>
        <w:tab/>
        <w:t>–   בעד</w:t>
      </w:r>
    </w:p>
    <w:p w14:paraId="1E4F04FB" w14:textId="77777777" w:rsidR="00216EB9" w:rsidRDefault="00216EB9" w:rsidP="009E15B0">
      <w:pPr>
        <w:rPr>
          <w:rtl/>
          <w:lang w:eastAsia="he-IL"/>
        </w:rPr>
      </w:pPr>
      <w:r>
        <w:rPr>
          <w:rFonts w:hint="cs"/>
          <w:rtl/>
          <w:lang w:eastAsia="he-IL"/>
        </w:rPr>
        <w:t>חמד עמאר</w:t>
      </w:r>
      <w:r>
        <w:rPr>
          <w:rFonts w:hint="cs"/>
          <w:rtl/>
          <w:lang w:eastAsia="he-IL"/>
        </w:rPr>
        <w:tab/>
      </w:r>
      <w:r>
        <w:rPr>
          <w:rFonts w:hint="cs"/>
          <w:rtl/>
          <w:lang w:eastAsia="he-IL"/>
        </w:rPr>
        <w:tab/>
        <w:t>–   אינו נוכח</w:t>
      </w:r>
    </w:p>
    <w:p w14:paraId="587EC628" w14:textId="77777777" w:rsidR="00216EB9" w:rsidRDefault="00216EB9" w:rsidP="009E15B0">
      <w:pPr>
        <w:rPr>
          <w:rtl/>
          <w:lang w:eastAsia="he-IL"/>
        </w:rPr>
      </w:pPr>
      <w:r>
        <w:rPr>
          <w:rFonts w:hint="cs"/>
          <w:rtl/>
          <w:lang w:eastAsia="he-IL"/>
        </w:rPr>
        <w:t>צביקה פוגל</w:t>
      </w:r>
      <w:r>
        <w:rPr>
          <w:rFonts w:hint="cs"/>
          <w:rtl/>
          <w:lang w:eastAsia="he-IL"/>
        </w:rPr>
        <w:tab/>
      </w:r>
      <w:r>
        <w:rPr>
          <w:rFonts w:hint="cs"/>
          <w:rtl/>
          <w:lang w:eastAsia="he-IL"/>
        </w:rPr>
        <w:tab/>
        <w:t>–   בעד</w:t>
      </w:r>
    </w:p>
    <w:p w14:paraId="1284D67C" w14:textId="77777777" w:rsidR="00216EB9" w:rsidRDefault="00216EB9" w:rsidP="009E15B0">
      <w:pPr>
        <w:rPr>
          <w:rtl/>
          <w:lang w:eastAsia="he-IL"/>
        </w:rPr>
      </w:pPr>
      <w:r>
        <w:rPr>
          <w:rFonts w:hint="cs"/>
          <w:rtl/>
          <w:lang w:eastAsia="he-IL"/>
        </w:rPr>
        <w:t>עודד פורר</w:t>
      </w:r>
      <w:r>
        <w:rPr>
          <w:rFonts w:hint="cs"/>
          <w:rtl/>
          <w:lang w:eastAsia="he-IL"/>
        </w:rPr>
        <w:tab/>
      </w:r>
      <w:r>
        <w:rPr>
          <w:rFonts w:hint="cs"/>
          <w:rtl/>
          <w:lang w:eastAsia="he-IL"/>
        </w:rPr>
        <w:tab/>
        <w:t>–   אינו נוכח</w:t>
      </w:r>
    </w:p>
    <w:p w14:paraId="0D250062" w14:textId="77777777" w:rsidR="00216EB9" w:rsidRDefault="00216EB9" w:rsidP="009E15B0">
      <w:pPr>
        <w:rPr>
          <w:rtl/>
          <w:lang w:eastAsia="he-IL"/>
        </w:rPr>
      </w:pPr>
      <w:r>
        <w:rPr>
          <w:rFonts w:hint="cs"/>
          <w:rtl/>
          <w:lang w:eastAsia="he-IL"/>
        </w:rPr>
        <w:t xml:space="preserve">יצחק </w:t>
      </w:r>
      <w:proofErr w:type="spellStart"/>
      <w:r>
        <w:rPr>
          <w:rFonts w:hint="cs"/>
          <w:rtl/>
          <w:lang w:eastAsia="he-IL"/>
        </w:rPr>
        <w:t>פינדרוס</w:t>
      </w:r>
      <w:proofErr w:type="spellEnd"/>
      <w:r>
        <w:rPr>
          <w:rFonts w:hint="cs"/>
          <w:rtl/>
          <w:lang w:eastAsia="he-IL"/>
        </w:rPr>
        <w:tab/>
      </w:r>
      <w:r>
        <w:rPr>
          <w:rFonts w:hint="cs"/>
          <w:rtl/>
          <w:lang w:eastAsia="he-IL"/>
        </w:rPr>
        <w:tab/>
        <w:t>–   בעד</w:t>
      </w:r>
    </w:p>
    <w:p w14:paraId="5F8C5EF4" w14:textId="77777777" w:rsidR="00216EB9" w:rsidRDefault="00216EB9" w:rsidP="009E15B0">
      <w:pPr>
        <w:rPr>
          <w:rtl/>
          <w:lang w:eastAsia="he-IL"/>
        </w:rPr>
      </w:pPr>
      <w:r>
        <w:rPr>
          <w:rFonts w:hint="cs"/>
          <w:rtl/>
          <w:lang w:eastAsia="he-IL"/>
        </w:rPr>
        <w:t>יסמין פרידמן</w:t>
      </w:r>
      <w:r>
        <w:rPr>
          <w:rFonts w:hint="cs"/>
          <w:rtl/>
          <w:lang w:eastAsia="he-IL"/>
        </w:rPr>
        <w:tab/>
      </w:r>
      <w:r>
        <w:rPr>
          <w:rFonts w:hint="cs"/>
          <w:rtl/>
          <w:lang w:eastAsia="he-IL"/>
        </w:rPr>
        <w:tab/>
        <w:t>–   אינה נוכחת</w:t>
      </w:r>
    </w:p>
    <w:p w14:paraId="2723AF0D" w14:textId="77777777" w:rsidR="00216EB9" w:rsidRDefault="00216EB9" w:rsidP="009E15B0">
      <w:pPr>
        <w:rPr>
          <w:rtl/>
          <w:lang w:eastAsia="he-IL"/>
        </w:rPr>
      </w:pPr>
      <w:r>
        <w:rPr>
          <w:rFonts w:hint="cs"/>
          <w:rtl/>
          <w:lang w:eastAsia="he-IL"/>
        </w:rPr>
        <w:t xml:space="preserve">אורית </w:t>
      </w:r>
      <w:proofErr w:type="spellStart"/>
      <w:r>
        <w:rPr>
          <w:rFonts w:hint="cs"/>
          <w:rtl/>
          <w:lang w:eastAsia="he-IL"/>
        </w:rPr>
        <w:t>פרקש</w:t>
      </w:r>
      <w:proofErr w:type="spellEnd"/>
      <w:r>
        <w:rPr>
          <w:rFonts w:hint="cs"/>
          <w:rtl/>
          <w:lang w:eastAsia="he-IL"/>
        </w:rPr>
        <w:t xml:space="preserve"> הכהן</w:t>
      </w:r>
      <w:r>
        <w:rPr>
          <w:rFonts w:hint="cs"/>
          <w:rtl/>
          <w:lang w:eastAsia="he-IL"/>
        </w:rPr>
        <w:tab/>
        <w:t>–   אינה נוכחת</w:t>
      </w:r>
    </w:p>
    <w:p w14:paraId="1EFF5B98" w14:textId="77777777" w:rsidR="00216EB9" w:rsidRDefault="00216EB9" w:rsidP="009E15B0">
      <w:pPr>
        <w:rPr>
          <w:rtl/>
          <w:lang w:eastAsia="he-IL"/>
        </w:rPr>
      </w:pPr>
      <w:r>
        <w:rPr>
          <w:rFonts w:hint="cs"/>
          <w:rtl/>
          <w:lang w:eastAsia="he-IL"/>
        </w:rPr>
        <w:t>מטי צרפתי הרכבי</w:t>
      </w:r>
      <w:r>
        <w:rPr>
          <w:rFonts w:hint="cs"/>
          <w:rtl/>
          <w:lang w:eastAsia="he-IL"/>
        </w:rPr>
        <w:tab/>
        <w:t>–   אינה נוכחת</w:t>
      </w:r>
    </w:p>
    <w:p w14:paraId="45698FD7" w14:textId="77777777" w:rsidR="00216EB9" w:rsidRDefault="00216EB9" w:rsidP="009E15B0">
      <w:pPr>
        <w:rPr>
          <w:rtl/>
          <w:lang w:eastAsia="he-IL"/>
        </w:rPr>
      </w:pPr>
      <w:r>
        <w:rPr>
          <w:rFonts w:hint="cs"/>
          <w:rtl/>
          <w:lang w:eastAsia="he-IL"/>
        </w:rPr>
        <w:t>יואב קיש</w:t>
      </w:r>
      <w:r>
        <w:rPr>
          <w:rFonts w:hint="cs"/>
          <w:rtl/>
          <w:lang w:eastAsia="he-IL"/>
        </w:rPr>
        <w:tab/>
      </w:r>
      <w:r>
        <w:rPr>
          <w:rFonts w:hint="cs"/>
          <w:rtl/>
          <w:lang w:eastAsia="he-IL"/>
        </w:rPr>
        <w:tab/>
        <w:t>–   אינו נוכח</w:t>
      </w:r>
    </w:p>
    <w:p w14:paraId="7DBFF8BA" w14:textId="77777777" w:rsidR="00216EB9" w:rsidRDefault="00216EB9" w:rsidP="009E15B0">
      <w:pPr>
        <w:rPr>
          <w:rtl/>
          <w:lang w:eastAsia="he-IL"/>
        </w:rPr>
      </w:pPr>
      <w:r>
        <w:rPr>
          <w:rFonts w:hint="cs"/>
          <w:rtl/>
          <w:lang w:eastAsia="he-IL"/>
        </w:rPr>
        <w:t xml:space="preserve">אריאל </w:t>
      </w:r>
      <w:proofErr w:type="spellStart"/>
      <w:r>
        <w:rPr>
          <w:rFonts w:hint="cs"/>
          <w:rtl/>
          <w:lang w:eastAsia="he-IL"/>
        </w:rPr>
        <w:t>קלנר</w:t>
      </w:r>
      <w:proofErr w:type="spellEnd"/>
      <w:r>
        <w:rPr>
          <w:rFonts w:hint="cs"/>
          <w:rtl/>
          <w:lang w:eastAsia="he-IL"/>
        </w:rPr>
        <w:tab/>
      </w:r>
      <w:r>
        <w:rPr>
          <w:rFonts w:hint="cs"/>
          <w:rtl/>
          <w:lang w:eastAsia="he-IL"/>
        </w:rPr>
        <w:tab/>
        <w:t>–   בעד</w:t>
      </w:r>
    </w:p>
    <w:p w14:paraId="48B5FEAA" w14:textId="77777777" w:rsidR="00216EB9" w:rsidRDefault="00216EB9" w:rsidP="009E15B0">
      <w:pPr>
        <w:rPr>
          <w:rtl/>
          <w:lang w:eastAsia="he-IL"/>
        </w:rPr>
      </w:pPr>
      <w:r>
        <w:rPr>
          <w:rFonts w:hint="cs"/>
          <w:rtl/>
          <w:lang w:eastAsia="he-IL"/>
        </w:rPr>
        <w:t xml:space="preserve">יצחק </w:t>
      </w:r>
      <w:proofErr w:type="spellStart"/>
      <w:r>
        <w:rPr>
          <w:rFonts w:hint="cs"/>
          <w:rtl/>
          <w:lang w:eastAsia="he-IL"/>
        </w:rPr>
        <w:t>קרויזר</w:t>
      </w:r>
      <w:proofErr w:type="spellEnd"/>
      <w:r>
        <w:rPr>
          <w:rFonts w:hint="cs"/>
          <w:rtl/>
          <w:lang w:eastAsia="he-IL"/>
        </w:rPr>
        <w:tab/>
      </w:r>
      <w:r>
        <w:rPr>
          <w:rFonts w:hint="cs"/>
          <w:rtl/>
          <w:lang w:eastAsia="he-IL"/>
        </w:rPr>
        <w:tab/>
        <w:t>–   בעד</w:t>
      </w:r>
    </w:p>
    <w:p w14:paraId="08F7ACC8" w14:textId="77777777" w:rsidR="00216EB9" w:rsidRDefault="00216EB9" w:rsidP="009E15B0">
      <w:pPr>
        <w:rPr>
          <w:rtl/>
          <w:lang w:eastAsia="he-IL"/>
        </w:rPr>
      </w:pPr>
      <w:r>
        <w:rPr>
          <w:rFonts w:hint="cs"/>
          <w:rtl/>
          <w:lang w:eastAsia="he-IL"/>
        </w:rPr>
        <w:t>גלעד קריב</w:t>
      </w:r>
      <w:r>
        <w:rPr>
          <w:rFonts w:hint="cs"/>
          <w:rtl/>
          <w:lang w:eastAsia="he-IL"/>
        </w:rPr>
        <w:tab/>
      </w:r>
      <w:r>
        <w:rPr>
          <w:rFonts w:hint="cs"/>
          <w:rtl/>
          <w:lang w:eastAsia="he-IL"/>
        </w:rPr>
        <w:tab/>
        <w:t>–   אינו נוכח</w:t>
      </w:r>
    </w:p>
    <w:p w14:paraId="20AC3326" w14:textId="77777777" w:rsidR="00216EB9" w:rsidRDefault="00216EB9" w:rsidP="009E15B0">
      <w:pPr>
        <w:rPr>
          <w:rtl/>
          <w:lang w:eastAsia="he-IL"/>
        </w:rPr>
      </w:pPr>
      <w:r>
        <w:rPr>
          <w:rFonts w:hint="cs"/>
          <w:rtl/>
          <w:lang w:eastAsia="he-IL"/>
        </w:rPr>
        <w:t>שלמה קרעי</w:t>
      </w:r>
      <w:r>
        <w:rPr>
          <w:rFonts w:hint="cs"/>
          <w:rtl/>
          <w:lang w:eastAsia="he-IL"/>
        </w:rPr>
        <w:tab/>
      </w:r>
      <w:r>
        <w:rPr>
          <w:rFonts w:hint="cs"/>
          <w:rtl/>
          <w:lang w:eastAsia="he-IL"/>
        </w:rPr>
        <w:tab/>
        <w:t>–   אינו נוכח</w:t>
      </w:r>
    </w:p>
    <w:p w14:paraId="0932FF04" w14:textId="77777777" w:rsidR="00216EB9" w:rsidRDefault="00216EB9" w:rsidP="009E15B0">
      <w:pPr>
        <w:rPr>
          <w:rtl/>
          <w:lang w:eastAsia="he-IL"/>
        </w:rPr>
      </w:pPr>
      <w:r>
        <w:rPr>
          <w:rFonts w:hint="cs"/>
          <w:rtl/>
          <w:lang w:eastAsia="he-IL"/>
        </w:rPr>
        <w:t>אליהו רביבו</w:t>
      </w:r>
      <w:r>
        <w:rPr>
          <w:rFonts w:hint="cs"/>
          <w:rtl/>
          <w:lang w:eastAsia="he-IL"/>
        </w:rPr>
        <w:tab/>
      </w:r>
      <w:r>
        <w:rPr>
          <w:rFonts w:hint="cs"/>
          <w:rtl/>
          <w:lang w:eastAsia="he-IL"/>
        </w:rPr>
        <w:tab/>
        <w:t>–   אינו נוכח</w:t>
      </w:r>
    </w:p>
    <w:p w14:paraId="046DF780" w14:textId="77777777" w:rsidR="00216EB9" w:rsidRDefault="00216EB9" w:rsidP="009E15B0">
      <w:pPr>
        <w:rPr>
          <w:rtl/>
          <w:lang w:eastAsia="he-IL"/>
        </w:rPr>
      </w:pPr>
      <w:r>
        <w:rPr>
          <w:rFonts w:hint="cs"/>
          <w:rtl/>
          <w:lang w:eastAsia="he-IL"/>
        </w:rPr>
        <w:t>מירי מרים רגב</w:t>
      </w:r>
      <w:r>
        <w:rPr>
          <w:rFonts w:hint="cs"/>
          <w:rtl/>
          <w:lang w:eastAsia="he-IL"/>
        </w:rPr>
        <w:tab/>
      </w:r>
      <w:r>
        <w:rPr>
          <w:rFonts w:hint="cs"/>
          <w:rtl/>
          <w:lang w:eastAsia="he-IL"/>
        </w:rPr>
        <w:tab/>
        <w:t>–   אינה נוכחת</w:t>
      </w:r>
    </w:p>
    <w:p w14:paraId="09BCA213" w14:textId="77777777" w:rsidR="00216EB9" w:rsidRDefault="00216EB9" w:rsidP="009E15B0">
      <w:pPr>
        <w:rPr>
          <w:rtl/>
          <w:lang w:eastAsia="he-IL"/>
        </w:rPr>
      </w:pPr>
      <w:r>
        <w:rPr>
          <w:rFonts w:hint="cs"/>
          <w:rtl/>
          <w:lang w:eastAsia="he-IL"/>
        </w:rPr>
        <w:t>משה רוט</w:t>
      </w:r>
      <w:r>
        <w:rPr>
          <w:rFonts w:hint="cs"/>
          <w:rtl/>
          <w:lang w:eastAsia="he-IL"/>
        </w:rPr>
        <w:tab/>
      </w:r>
      <w:r>
        <w:rPr>
          <w:rFonts w:hint="cs"/>
          <w:rtl/>
          <w:lang w:eastAsia="he-IL"/>
        </w:rPr>
        <w:tab/>
        <w:t>–   בעד</w:t>
      </w:r>
    </w:p>
    <w:p w14:paraId="24A26BB3" w14:textId="77777777" w:rsidR="00216EB9" w:rsidRDefault="00216EB9" w:rsidP="009E15B0">
      <w:pPr>
        <w:rPr>
          <w:rtl/>
          <w:lang w:eastAsia="he-IL"/>
        </w:rPr>
      </w:pPr>
      <w:r>
        <w:rPr>
          <w:rFonts w:hint="cs"/>
          <w:rtl/>
          <w:lang w:eastAsia="he-IL"/>
        </w:rPr>
        <w:t xml:space="preserve">שמחה </w:t>
      </w:r>
      <w:proofErr w:type="spellStart"/>
      <w:r>
        <w:rPr>
          <w:rFonts w:hint="cs"/>
          <w:rtl/>
          <w:lang w:eastAsia="he-IL"/>
        </w:rPr>
        <w:t>רוטמן</w:t>
      </w:r>
      <w:proofErr w:type="spellEnd"/>
      <w:r>
        <w:rPr>
          <w:rFonts w:hint="cs"/>
          <w:rtl/>
          <w:lang w:eastAsia="he-IL"/>
        </w:rPr>
        <w:tab/>
      </w:r>
      <w:r>
        <w:rPr>
          <w:rFonts w:hint="cs"/>
          <w:rtl/>
          <w:lang w:eastAsia="he-IL"/>
        </w:rPr>
        <w:tab/>
        <w:t>–   אינו נוכח</w:t>
      </w:r>
    </w:p>
    <w:p w14:paraId="060A7FBB" w14:textId="77777777" w:rsidR="00216EB9" w:rsidRDefault="00216EB9" w:rsidP="009E15B0">
      <w:pPr>
        <w:rPr>
          <w:rtl/>
          <w:lang w:eastAsia="he-IL"/>
        </w:rPr>
      </w:pPr>
      <w:r>
        <w:rPr>
          <w:rFonts w:hint="cs"/>
          <w:rtl/>
          <w:lang w:eastAsia="he-IL"/>
        </w:rPr>
        <w:t>עידן רול</w:t>
      </w:r>
      <w:r>
        <w:rPr>
          <w:rFonts w:hint="cs"/>
          <w:rtl/>
          <w:lang w:eastAsia="he-IL"/>
        </w:rPr>
        <w:tab/>
      </w:r>
      <w:r>
        <w:rPr>
          <w:rFonts w:hint="cs"/>
          <w:rtl/>
          <w:lang w:eastAsia="he-IL"/>
        </w:rPr>
        <w:tab/>
      </w:r>
      <w:r>
        <w:rPr>
          <w:rFonts w:hint="cs"/>
          <w:rtl/>
          <w:lang w:eastAsia="he-IL"/>
        </w:rPr>
        <w:tab/>
        <w:t>–   אינו נוכח</w:t>
      </w:r>
    </w:p>
    <w:p w14:paraId="5BD2EA45" w14:textId="77777777" w:rsidR="00216EB9" w:rsidRDefault="00216EB9" w:rsidP="009E15B0">
      <w:pPr>
        <w:rPr>
          <w:rtl/>
          <w:lang w:eastAsia="he-IL"/>
        </w:rPr>
      </w:pPr>
      <w:r>
        <w:rPr>
          <w:rFonts w:hint="cs"/>
          <w:rtl/>
          <w:lang w:eastAsia="he-IL"/>
        </w:rPr>
        <w:t xml:space="preserve">יואל </w:t>
      </w:r>
      <w:proofErr w:type="spellStart"/>
      <w:r>
        <w:rPr>
          <w:rFonts w:hint="cs"/>
          <w:rtl/>
          <w:lang w:eastAsia="he-IL"/>
        </w:rPr>
        <w:t>רזבוזוב</w:t>
      </w:r>
      <w:proofErr w:type="spellEnd"/>
      <w:r>
        <w:rPr>
          <w:rFonts w:hint="cs"/>
          <w:rtl/>
          <w:lang w:eastAsia="he-IL"/>
        </w:rPr>
        <w:tab/>
      </w:r>
      <w:r>
        <w:rPr>
          <w:rFonts w:hint="cs"/>
          <w:rtl/>
          <w:lang w:eastAsia="he-IL"/>
        </w:rPr>
        <w:tab/>
        <w:t>–   אינו נוכח</w:t>
      </w:r>
    </w:p>
    <w:p w14:paraId="457241E4" w14:textId="77777777" w:rsidR="00216EB9" w:rsidRDefault="00216EB9" w:rsidP="009E15B0">
      <w:pPr>
        <w:rPr>
          <w:rtl/>
          <w:lang w:eastAsia="he-IL"/>
        </w:rPr>
      </w:pPr>
      <w:r>
        <w:rPr>
          <w:rFonts w:hint="cs"/>
          <w:rtl/>
          <w:lang w:eastAsia="he-IL"/>
        </w:rPr>
        <w:t>אפרת רייטן מרום</w:t>
      </w:r>
      <w:r>
        <w:rPr>
          <w:rFonts w:hint="cs"/>
          <w:rtl/>
          <w:lang w:eastAsia="he-IL"/>
        </w:rPr>
        <w:tab/>
        <w:t>–   אינה נוכחת</w:t>
      </w:r>
    </w:p>
    <w:p w14:paraId="4B56A616" w14:textId="77777777" w:rsidR="00216EB9" w:rsidRDefault="00216EB9" w:rsidP="009E15B0">
      <w:pPr>
        <w:rPr>
          <w:rtl/>
          <w:lang w:eastAsia="he-IL"/>
        </w:rPr>
      </w:pPr>
      <w:r>
        <w:rPr>
          <w:rFonts w:hint="cs"/>
          <w:rtl/>
          <w:lang w:eastAsia="he-IL"/>
        </w:rPr>
        <w:t>יפעת שאשא ביטון</w:t>
      </w:r>
      <w:r>
        <w:rPr>
          <w:rFonts w:hint="cs"/>
          <w:rtl/>
          <w:lang w:eastAsia="he-IL"/>
        </w:rPr>
        <w:tab/>
        <w:t>–   אינ</w:t>
      </w:r>
      <w:bookmarkStart w:id="24385" w:name="_ETM_Q82_611277"/>
      <w:bookmarkEnd w:id="24385"/>
      <w:r>
        <w:rPr>
          <w:rFonts w:hint="cs"/>
          <w:rtl/>
          <w:lang w:eastAsia="he-IL"/>
        </w:rPr>
        <w:t>ה נוכחת</w:t>
      </w:r>
    </w:p>
    <w:p w14:paraId="562E8729" w14:textId="77777777" w:rsidR="00216EB9" w:rsidRDefault="00216EB9" w:rsidP="009E15B0">
      <w:pPr>
        <w:rPr>
          <w:rtl/>
          <w:lang w:eastAsia="he-IL"/>
        </w:rPr>
      </w:pPr>
      <w:r>
        <w:rPr>
          <w:rFonts w:hint="cs"/>
          <w:rtl/>
          <w:lang w:eastAsia="he-IL"/>
        </w:rPr>
        <w:t xml:space="preserve">אלון </w:t>
      </w:r>
      <w:proofErr w:type="spellStart"/>
      <w:r>
        <w:rPr>
          <w:rFonts w:hint="cs"/>
          <w:rtl/>
          <w:lang w:eastAsia="he-IL"/>
        </w:rPr>
        <w:t>שוסטר</w:t>
      </w:r>
      <w:proofErr w:type="spellEnd"/>
      <w:r>
        <w:rPr>
          <w:rFonts w:hint="cs"/>
          <w:rtl/>
          <w:lang w:eastAsia="he-IL"/>
        </w:rPr>
        <w:tab/>
      </w:r>
      <w:r>
        <w:rPr>
          <w:rFonts w:hint="cs"/>
          <w:rtl/>
          <w:lang w:eastAsia="he-IL"/>
        </w:rPr>
        <w:tab/>
        <w:t>–   אינו נוכח</w:t>
      </w:r>
    </w:p>
    <w:p w14:paraId="520422AF" w14:textId="77777777" w:rsidR="00216EB9" w:rsidRDefault="00216EB9" w:rsidP="009E15B0">
      <w:pPr>
        <w:rPr>
          <w:rtl/>
          <w:lang w:eastAsia="he-IL"/>
        </w:rPr>
      </w:pPr>
      <w:r>
        <w:rPr>
          <w:rFonts w:hint="cs"/>
          <w:rtl/>
          <w:lang w:eastAsia="he-IL"/>
        </w:rPr>
        <w:t>אלעזר שטרן</w:t>
      </w:r>
      <w:r>
        <w:rPr>
          <w:rFonts w:hint="cs"/>
          <w:rtl/>
          <w:lang w:eastAsia="he-IL"/>
        </w:rPr>
        <w:tab/>
      </w:r>
      <w:r>
        <w:rPr>
          <w:rFonts w:hint="cs"/>
          <w:rtl/>
          <w:lang w:eastAsia="he-IL"/>
        </w:rPr>
        <w:tab/>
        <w:t>–   אינו נוכח</w:t>
      </w:r>
    </w:p>
    <w:p w14:paraId="03B377E8" w14:textId="77777777" w:rsidR="00216EB9" w:rsidRDefault="00216EB9" w:rsidP="009E15B0">
      <w:pPr>
        <w:rPr>
          <w:rtl/>
          <w:lang w:eastAsia="he-IL"/>
        </w:rPr>
      </w:pPr>
      <w:r>
        <w:rPr>
          <w:rFonts w:hint="cs"/>
          <w:rtl/>
          <w:lang w:eastAsia="he-IL"/>
        </w:rPr>
        <w:t xml:space="preserve">מיכל שיר </w:t>
      </w:r>
      <w:proofErr w:type="spellStart"/>
      <w:r>
        <w:rPr>
          <w:rFonts w:hint="cs"/>
          <w:rtl/>
          <w:lang w:eastAsia="he-IL"/>
        </w:rPr>
        <w:t>סגמן</w:t>
      </w:r>
      <w:proofErr w:type="spellEnd"/>
      <w:r>
        <w:rPr>
          <w:rFonts w:hint="cs"/>
          <w:rtl/>
          <w:lang w:eastAsia="he-IL"/>
        </w:rPr>
        <w:tab/>
      </w:r>
      <w:r>
        <w:rPr>
          <w:rFonts w:hint="cs"/>
          <w:rtl/>
          <w:lang w:eastAsia="he-IL"/>
        </w:rPr>
        <w:tab/>
        <w:t>–   אינה נוכחת</w:t>
      </w:r>
    </w:p>
    <w:p w14:paraId="170BBB14" w14:textId="77777777" w:rsidR="00216EB9" w:rsidRDefault="00216EB9" w:rsidP="009E15B0">
      <w:pPr>
        <w:rPr>
          <w:rtl/>
          <w:lang w:eastAsia="he-IL"/>
        </w:rPr>
      </w:pPr>
      <w:r>
        <w:rPr>
          <w:rFonts w:hint="cs"/>
          <w:rtl/>
          <w:lang w:eastAsia="he-IL"/>
        </w:rPr>
        <w:t>נאור שירי</w:t>
      </w:r>
      <w:r>
        <w:rPr>
          <w:rFonts w:hint="cs"/>
          <w:rtl/>
          <w:lang w:eastAsia="he-IL"/>
        </w:rPr>
        <w:tab/>
      </w:r>
      <w:r>
        <w:rPr>
          <w:rFonts w:hint="cs"/>
          <w:rtl/>
          <w:lang w:eastAsia="he-IL"/>
        </w:rPr>
        <w:tab/>
        <w:t>–   אינו נוכח</w:t>
      </w:r>
    </w:p>
    <w:p w14:paraId="38149FCB" w14:textId="77777777" w:rsidR="00216EB9" w:rsidRDefault="00216EB9" w:rsidP="009E15B0">
      <w:pPr>
        <w:rPr>
          <w:rtl/>
          <w:lang w:eastAsia="he-IL"/>
        </w:rPr>
      </w:pPr>
      <w:proofErr w:type="spellStart"/>
      <w:r>
        <w:rPr>
          <w:rFonts w:hint="cs"/>
          <w:rtl/>
          <w:lang w:eastAsia="he-IL"/>
        </w:rPr>
        <w:t>עאידה</w:t>
      </w:r>
      <w:proofErr w:type="spellEnd"/>
      <w:r>
        <w:rPr>
          <w:rFonts w:hint="cs"/>
          <w:rtl/>
          <w:lang w:eastAsia="he-IL"/>
        </w:rPr>
        <w:t xml:space="preserve"> </w:t>
      </w:r>
      <w:proofErr w:type="spellStart"/>
      <w:r>
        <w:rPr>
          <w:rFonts w:hint="cs"/>
          <w:rtl/>
          <w:lang w:eastAsia="he-IL"/>
        </w:rPr>
        <w:t>תומא</w:t>
      </w:r>
      <w:proofErr w:type="spellEnd"/>
      <w:r>
        <w:rPr>
          <w:rFonts w:hint="cs"/>
          <w:rtl/>
          <w:lang w:eastAsia="he-IL"/>
        </w:rPr>
        <w:t xml:space="preserve"> </w:t>
      </w:r>
      <w:proofErr w:type="spellStart"/>
      <w:r>
        <w:rPr>
          <w:rFonts w:hint="cs"/>
          <w:rtl/>
          <w:lang w:eastAsia="he-IL"/>
        </w:rPr>
        <w:t>סלימאן</w:t>
      </w:r>
      <w:proofErr w:type="spellEnd"/>
      <w:r>
        <w:rPr>
          <w:rFonts w:hint="cs"/>
          <w:rtl/>
          <w:lang w:eastAsia="he-IL"/>
        </w:rPr>
        <w:tab/>
        <w:t>–   אינה נוכחת</w:t>
      </w:r>
    </w:p>
    <w:p w14:paraId="0A430B10" w14:textId="77777777" w:rsidR="00216EB9" w:rsidRDefault="00216EB9" w:rsidP="009E15B0">
      <w:pPr>
        <w:rPr>
          <w:rtl/>
          <w:lang w:eastAsia="he-IL"/>
        </w:rPr>
      </w:pPr>
      <w:r>
        <w:rPr>
          <w:rFonts w:hint="cs"/>
          <w:rtl/>
          <w:lang w:eastAsia="he-IL"/>
        </w:rPr>
        <w:t>פנינה תמנו</w:t>
      </w:r>
      <w:r>
        <w:rPr>
          <w:rFonts w:hint="cs"/>
          <w:rtl/>
          <w:lang w:eastAsia="he-IL"/>
        </w:rPr>
        <w:tab/>
      </w:r>
      <w:r>
        <w:rPr>
          <w:rFonts w:hint="cs"/>
          <w:rtl/>
          <w:lang w:eastAsia="he-IL"/>
        </w:rPr>
        <w:tab/>
        <w:t>–   אינה נוכחת</w:t>
      </w:r>
    </w:p>
    <w:p w14:paraId="490C0FE5" w14:textId="77777777" w:rsidR="00216EB9" w:rsidRDefault="00216EB9" w:rsidP="009E15B0">
      <w:pPr>
        <w:rPr>
          <w:rtl/>
          <w:lang w:eastAsia="he-IL"/>
        </w:rPr>
      </w:pPr>
      <w:bookmarkStart w:id="24386" w:name="_ETM_Q82_622356"/>
      <w:bookmarkStart w:id="24387" w:name="_ETM_Q82_622786"/>
      <w:bookmarkStart w:id="24388" w:name="_ETM_Q82_625992"/>
      <w:bookmarkEnd w:id="24386"/>
      <w:bookmarkEnd w:id="24387"/>
      <w:bookmarkEnd w:id="24388"/>
    </w:p>
    <w:p w14:paraId="6ECAAF09" w14:textId="77777777" w:rsidR="00216EB9" w:rsidRDefault="00216EB9" w:rsidP="009E15B0">
      <w:pPr>
        <w:pStyle w:val="af8"/>
        <w:rPr>
          <w:rtl/>
        </w:rPr>
      </w:pPr>
      <w:r w:rsidRPr="001866EF">
        <w:rPr>
          <w:rStyle w:val="TagStyle"/>
          <w:rFonts w:hint="cs"/>
          <w:rtl/>
        </w:rPr>
        <w:t xml:space="preserve"> &lt;&lt; יור &gt;&gt;</w:t>
      </w:r>
      <w:r>
        <w:rPr>
          <w:rStyle w:val="TagStyle"/>
          <w:rFonts w:hint="cs"/>
          <w:rtl/>
        </w:rPr>
        <w:t xml:space="preserve"> </w:t>
      </w:r>
      <w:r>
        <w:rPr>
          <w:rFonts w:hint="cs"/>
          <w:rtl/>
        </w:rPr>
        <w:t xml:space="preserve">היו"ר אוריאל </w:t>
      </w:r>
      <w:proofErr w:type="spellStart"/>
      <w:r>
        <w:rPr>
          <w:rFonts w:hint="cs"/>
          <w:rtl/>
        </w:rPr>
        <w:t>בוסו</w:t>
      </w:r>
      <w:proofErr w:type="spellEnd"/>
      <w:r>
        <w:rPr>
          <w:rFonts w:hint="cs"/>
          <w:rtl/>
        </w:rPr>
        <w:t>:</w:t>
      </w:r>
      <w:r>
        <w:rPr>
          <w:rStyle w:val="TagStyle"/>
          <w:rtl/>
        </w:rPr>
        <w:t xml:space="preserve"> </w:t>
      </w:r>
      <w:r w:rsidRPr="001866EF">
        <w:rPr>
          <w:rStyle w:val="TagStyle"/>
          <w:rtl/>
        </w:rPr>
        <w:t>&lt;&lt; יור &gt;&gt;</w:t>
      </w:r>
      <w:r>
        <w:rPr>
          <w:rFonts w:hint="cs"/>
          <w:rtl/>
        </w:rPr>
        <w:t xml:space="preserve">   </w:t>
      </w:r>
    </w:p>
    <w:p w14:paraId="70A9ED38" w14:textId="77777777" w:rsidR="00216EB9" w:rsidRDefault="00216EB9" w:rsidP="009E15B0">
      <w:pPr>
        <w:pStyle w:val="KeepWithNext"/>
        <w:rPr>
          <w:rtl/>
          <w:lang w:eastAsia="he-IL"/>
        </w:rPr>
      </w:pPr>
    </w:p>
    <w:p w14:paraId="41FE6E69" w14:textId="77777777" w:rsidR="00216EB9" w:rsidRDefault="00216EB9" w:rsidP="009E15B0">
      <w:pPr>
        <w:rPr>
          <w:rtl/>
          <w:lang w:eastAsia="he-IL"/>
        </w:rPr>
      </w:pPr>
      <w:r>
        <w:rPr>
          <w:rFonts w:hint="cs"/>
          <w:rtl/>
          <w:lang w:eastAsia="he-IL"/>
        </w:rPr>
        <w:t xml:space="preserve">המזכיר יקרא בשמות חברי הכנסת פעם נוספת. </w:t>
      </w:r>
    </w:p>
    <w:p w14:paraId="58DE8FBB" w14:textId="77777777" w:rsidR="00216EB9" w:rsidRDefault="00216EB9" w:rsidP="009E15B0">
      <w:pPr>
        <w:pStyle w:val="KeepWithNext"/>
        <w:rPr>
          <w:rStyle w:val="TagStyle"/>
          <w:b/>
          <w:bCs/>
          <w:u w:val="single"/>
          <w:rtl/>
          <w:lang w:eastAsia="he-IL"/>
        </w:rPr>
      </w:pPr>
    </w:p>
    <w:p w14:paraId="6D3CCDC0" w14:textId="77777777" w:rsidR="00216EB9" w:rsidRDefault="00216EB9" w:rsidP="009E15B0">
      <w:pPr>
        <w:pStyle w:val="af6"/>
        <w:rPr>
          <w:rtl/>
        </w:rPr>
      </w:pPr>
      <w:bookmarkStart w:id="24389" w:name="ET_interruption_6327_20"/>
      <w:r w:rsidRPr="001866EF">
        <w:rPr>
          <w:rStyle w:val="TagStyle"/>
          <w:rtl/>
        </w:rPr>
        <w:t xml:space="preserve"> &lt;&lt; קריאה &gt;&gt;</w:t>
      </w:r>
      <w:r w:rsidRPr="001D0A7F">
        <w:rPr>
          <w:rStyle w:val="TagStyle"/>
          <w:rtl/>
        </w:rPr>
        <w:t xml:space="preserve"> </w:t>
      </w:r>
      <w:r>
        <w:rPr>
          <w:rtl/>
        </w:rPr>
        <w:t>מזכיר הכנסת דן מרזוק:</w:t>
      </w:r>
      <w:r w:rsidRPr="001D0A7F">
        <w:rPr>
          <w:rStyle w:val="TagStyle"/>
          <w:rtl/>
        </w:rPr>
        <w:t xml:space="preserve"> </w:t>
      </w:r>
      <w:r w:rsidRPr="001866EF">
        <w:rPr>
          <w:rStyle w:val="TagStyle"/>
          <w:rtl/>
        </w:rPr>
        <w:t>&lt;&lt; קריאה &gt;&gt;</w:t>
      </w:r>
      <w:r>
        <w:rPr>
          <w:rtl/>
        </w:rPr>
        <w:t xml:space="preserve">   </w:t>
      </w:r>
      <w:bookmarkEnd w:id="24389"/>
    </w:p>
    <w:p w14:paraId="50AE3044" w14:textId="77777777" w:rsidR="00216EB9" w:rsidRDefault="00216EB9" w:rsidP="009E15B0">
      <w:pPr>
        <w:ind w:firstLine="0"/>
        <w:rPr>
          <w:rtl/>
        </w:rPr>
      </w:pPr>
      <w:r>
        <w:rPr>
          <w:rFonts w:hint="cs"/>
          <w:rtl/>
        </w:rPr>
        <w:t>(קורא בשמות חברי הכנסת)</w:t>
      </w:r>
    </w:p>
    <w:p w14:paraId="457E81BC" w14:textId="77777777" w:rsidR="00216EB9" w:rsidRDefault="00216EB9" w:rsidP="009E15B0">
      <w:pPr>
        <w:rPr>
          <w:rtl/>
          <w:lang w:eastAsia="he-IL"/>
        </w:rPr>
      </w:pPr>
    </w:p>
    <w:p w14:paraId="2143EBC1" w14:textId="77777777" w:rsidR="00216EB9" w:rsidRDefault="00216EB9" w:rsidP="009E15B0">
      <w:pPr>
        <w:rPr>
          <w:rtl/>
          <w:lang w:eastAsia="he-IL"/>
        </w:rPr>
      </w:pPr>
      <w:r>
        <w:rPr>
          <w:rFonts w:hint="cs"/>
          <w:rtl/>
          <w:lang w:eastAsia="he-IL"/>
        </w:rPr>
        <w:t>יולי יואל אדלשטיין</w:t>
      </w:r>
      <w:r>
        <w:rPr>
          <w:rFonts w:hint="cs"/>
          <w:rtl/>
          <w:lang w:eastAsia="he-IL"/>
        </w:rPr>
        <w:tab/>
        <w:t>–   אינו נוכח</w:t>
      </w:r>
    </w:p>
    <w:p w14:paraId="45B81884" w14:textId="77777777" w:rsidR="00216EB9" w:rsidRDefault="00216EB9" w:rsidP="009E15B0">
      <w:pPr>
        <w:rPr>
          <w:rtl/>
          <w:lang w:eastAsia="he-IL"/>
        </w:rPr>
      </w:pPr>
      <w:r>
        <w:rPr>
          <w:rFonts w:hint="cs"/>
          <w:rtl/>
          <w:lang w:eastAsia="he-IL"/>
        </w:rPr>
        <w:t>אמיר אוחנה</w:t>
      </w:r>
      <w:r>
        <w:rPr>
          <w:rFonts w:hint="cs"/>
          <w:rtl/>
          <w:lang w:eastAsia="he-IL"/>
        </w:rPr>
        <w:tab/>
      </w:r>
      <w:r>
        <w:rPr>
          <w:rFonts w:hint="cs"/>
          <w:rtl/>
          <w:lang w:eastAsia="he-IL"/>
        </w:rPr>
        <w:tab/>
        <w:t>–   אינו נוכח</w:t>
      </w:r>
    </w:p>
    <w:p w14:paraId="42914BC8" w14:textId="77777777" w:rsidR="00216EB9" w:rsidRDefault="00216EB9" w:rsidP="009E15B0">
      <w:pPr>
        <w:rPr>
          <w:rtl/>
          <w:lang w:eastAsia="he-IL"/>
        </w:rPr>
      </w:pPr>
      <w:r>
        <w:rPr>
          <w:rFonts w:hint="cs"/>
          <w:rtl/>
          <w:lang w:eastAsia="he-IL"/>
        </w:rPr>
        <w:t xml:space="preserve">גדי </w:t>
      </w:r>
      <w:proofErr w:type="spellStart"/>
      <w:r>
        <w:rPr>
          <w:rFonts w:hint="cs"/>
          <w:rtl/>
          <w:lang w:eastAsia="he-IL"/>
        </w:rPr>
        <w:t>איזנקוט</w:t>
      </w:r>
      <w:proofErr w:type="spellEnd"/>
      <w:r>
        <w:rPr>
          <w:rFonts w:hint="cs"/>
          <w:rtl/>
          <w:lang w:eastAsia="he-IL"/>
        </w:rPr>
        <w:tab/>
      </w:r>
      <w:r>
        <w:rPr>
          <w:rFonts w:hint="cs"/>
          <w:rtl/>
          <w:lang w:eastAsia="he-IL"/>
        </w:rPr>
        <w:tab/>
        <w:t>–   נגד</w:t>
      </w:r>
    </w:p>
    <w:p w14:paraId="5B150A9A" w14:textId="77777777" w:rsidR="00216EB9" w:rsidRDefault="00216EB9" w:rsidP="009E15B0">
      <w:pPr>
        <w:rPr>
          <w:rtl/>
          <w:lang w:eastAsia="he-IL"/>
        </w:rPr>
      </w:pPr>
      <w:r>
        <w:rPr>
          <w:rFonts w:hint="cs"/>
          <w:rtl/>
          <w:lang w:eastAsia="he-IL"/>
        </w:rPr>
        <w:t xml:space="preserve">ישראל </w:t>
      </w:r>
      <w:proofErr w:type="spellStart"/>
      <w:r>
        <w:rPr>
          <w:rFonts w:hint="cs"/>
          <w:rtl/>
          <w:lang w:eastAsia="he-IL"/>
        </w:rPr>
        <w:t>אייכלר</w:t>
      </w:r>
      <w:proofErr w:type="spellEnd"/>
      <w:r>
        <w:rPr>
          <w:rFonts w:hint="cs"/>
          <w:rtl/>
          <w:lang w:eastAsia="he-IL"/>
        </w:rPr>
        <w:tab/>
      </w:r>
      <w:r>
        <w:rPr>
          <w:rFonts w:hint="cs"/>
          <w:rtl/>
          <w:lang w:eastAsia="he-IL"/>
        </w:rPr>
        <w:tab/>
        <w:t>–   אינו נוכח</w:t>
      </w:r>
    </w:p>
    <w:p w14:paraId="514492B5" w14:textId="77777777" w:rsidR="00216EB9" w:rsidRDefault="00216EB9" w:rsidP="009E15B0">
      <w:pPr>
        <w:rPr>
          <w:rtl/>
          <w:lang w:eastAsia="he-IL"/>
        </w:rPr>
      </w:pPr>
      <w:proofErr w:type="spellStart"/>
      <w:r>
        <w:rPr>
          <w:rFonts w:hint="cs"/>
          <w:rtl/>
          <w:lang w:eastAsia="he-IL"/>
        </w:rPr>
        <w:t>ואליד</w:t>
      </w:r>
      <w:proofErr w:type="spellEnd"/>
      <w:r>
        <w:rPr>
          <w:rFonts w:hint="cs"/>
          <w:rtl/>
          <w:lang w:eastAsia="he-IL"/>
        </w:rPr>
        <w:t xml:space="preserve"> אל </w:t>
      </w:r>
      <w:proofErr w:type="spellStart"/>
      <w:r>
        <w:rPr>
          <w:rFonts w:hint="cs"/>
          <w:rtl/>
          <w:lang w:eastAsia="he-IL"/>
        </w:rPr>
        <w:t>הואשלה</w:t>
      </w:r>
      <w:proofErr w:type="spellEnd"/>
      <w:r>
        <w:rPr>
          <w:rFonts w:hint="cs"/>
          <w:rtl/>
          <w:lang w:eastAsia="he-IL"/>
        </w:rPr>
        <w:tab/>
        <w:t>–   אינו נוכח</w:t>
      </w:r>
    </w:p>
    <w:p w14:paraId="4EBCFEA6" w14:textId="77777777" w:rsidR="00216EB9" w:rsidRDefault="00216EB9" w:rsidP="009E15B0">
      <w:pPr>
        <w:rPr>
          <w:rtl/>
          <w:lang w:eastAsia="he-IL"/>
        </w:rPr>
      </w:pPr>
      <w:r>
        <w:rPr>
          <w:rFonts w:hint="cs"/>
          <w:rtl/>
          <w:lang w:eastAsia="he-IL"/>
        </w:rPr>
        <w:t>קארין אלהרר</w:t>
      </w:r>
      <w:r>
        <w:rPr>
          <w:rFonts w:hint="cs"/>
          <w:rtl/>
          <w:lang w:eastAsia="he-IL"/>
        </w:rPr>
        <w:tab/>
      </w:r>
      <w:r>
        <w:rPr>
          <w:rFonts w:hint="cs"/>
          <w:rtl/>
          <w:lang w:eastAsia="he-IL"/>
        </w:rPr>
        <w:tab/>
        <w:t>–   אינה נוכחת</w:t>
      </w:r>
    </w:p>
    <w:p w14:paraId="4381F86D" w14:textId="77777777" w:rsidR="00216EB9" w:rsidRDefault="00216EB9" w:rsidP="009E15B0">
      <w:pPr>
        <w:rPr>
          <w:rtl/>
          <w:lang w:eastAsia="he-IL"/>
        </w:rPr>
      </w:pPr>
      <w:r>
        <w:rPr>
          <w:rFonts w:hint="cs"/>
          <w:rtl/>
          <w:lang w:eastAsia="he-IL"/>
        </w:rPr>
        <w:t xml:space="preserve">זאב </w:t>
      </w:r>
      <w:proofErr w:type="spellStart"/>
      <w:r>
        <w:rPr>
          <w:rFonts w:hint="cs"/>
          <w:rtl/>
          <w:lang w:eastAsia="he-IL"/>
        </w:rPr>
        <w:t>אלקין</w:t>
      </w:r>
      <w:proofErr w:type="spellEnd"/>
      <w:r>
        <w:rPr>
          <w:rFonts w:hint="cs"/>
          <w:rtl/>
          <w:lang w:eastAsia="he-IL"/>
        </w:rPr>
        <w:tab/>
      </w:r>
      <w:r>
        <w:rPr>
          <w:rFonts w:hint="cs"/>
          <w:rtl/>
          <w:lang w:eastAsia="he-IL"/>
        </w:rPr>
        <w:tab/>
        <w:t>–   אינו נוכח</w:t>
      </w:r>
    </w:p>
    <w:p w14:paraId="6C244A6E" w14:textId="77777777" w:rsidR="00216EB9" w:rsidRDefault="00216EB9" w:rsidP="009E15B0">
      <w:pPr>
        <w:rPr>
          <w:rtl/>
          <w:lang w:eastAsia="he-IL"/>
        </w:rPr>
      </w:pPr>
      <w:r>
        <w:rPr>
          <w:rFonts w:hint="cs"/>
          <w:rtl/>
          <w:lang w:eastAsia="he-IL"/>
        </w:rPr>
        <w:t xml:space="preserve">דוד </w:t>
      </w:r>
      <w:proofErr w:type="spellStart"/>
      <w:r>
        <w:rPr>
          <w:rFonts w:hint="cs"/>
          <w:rtl/>
          <w:lang w:eastAsia="he-IL"/>
        </w:rPr>
        <w:t>אמסלם</w:t>
      </w:r>
      <w:proofErr w:type="spellEnd"/>
      <w:r>
        <w:rPr>
          <w:rFonts w:hint="cs"/>
          <w:rtl/>
          <w:lang w:eastAsia="he-IL"/>
        </w:rPr>
        <w:tab/>
      </w:r>
      <w:r>
        <w:rPr>
          <w:rFonts w:hint="cs"/>
          <w:rtl/>
          <w:lang w:eastAsia="he-IL"/>
        </w:rPr>
        <w:tab/>
        <w:t>–   אינו נוכח</w:t>
      </w:r>
    </w:p>
    <w:p w14:paraId="47486030" w14:textId="77777777" w:rsidR="00216EB9" w:rsidRDefault="00216EB9" w:rsidP="009E15B0">
      <w:pPr>
        <w:rPr>
          <w:rtl/>
          <w:lang w:eastAsia="he-IL"/>
        </w:rPr>
      </w:pPr>
      <w:r>
        <w:rPr>
          <w:rFonts w:hint="cs"/>
          <w:rtl/>
          <w:lang w:eastAsia="he-IL"/>
        </w:rPr>
        <w:t xml:space="preserve">אופיר </w:t>
      </w:r>
      <w:proofErr w:type="spellStart"/>
      <w:r>
        <w:rPr>
          <w:rFonts w:hint="cs"/>
          <w:rtl/>
          <w:lang w:eastAsia="he-IL"/>
        </w:rPr>
        <w:t>אקוניס</w:t>
      </w:r>
      <w:proofErr w:type="spellEnd"/>
      <w:r>
        <w:rPr>
          <w:rFonts w:hint="cs"/>
          <w:rtl/>
          <w:lang w:eastAsia="he-IL"/>
        </w:rPr>
        <w:tab/>
      </w:r>
      <w:r>
        <w:rPr>
          <w:rFonts w:hint="cs"/>
          <w:rtl/>
          <w:lang w:eastAsia="he-IL"/>
        </w:rPr>
        <w:tab/>
        <w:t>–   אינו נוכח</w:t>
      </w:r>
    </w:p>
    <w:p w14:paraId="3E9EDF97" w14:textId="77777777" w:rsidR="00216EB9" w:rsidRDefault="00216EB9" w:rsidP="009E15B0">
      <w:pPr>
        <w:rPr>
          <w:rtl/>
          <w:lang w:eastAsia="he-IL"/>
        </w:rPr>
      </w:pPr>
      <w:r>
        <w:rPr>
          <w:rFonts w:hint="cs"/>
          <w:rtl/>
          <w:lang w:eastAsia="he-IL"/>
        </w:rPr>
        <w:t>יעקב אשר</w:t>
      </w:r>
      <w:r>
        <w:rPr>
          <w:rFonts w:hint="cs"/>
          <w:rtl/>
          <w:lang w:eastAsia="he-IL"/>
        </w:rPr>
        <w:tab/>
      </w:r>
      <w:r>
        <w:rPr>
          <w:rFonts w:hint="cs"/>
          <w:rtl/>
          <w:lang w:eastAsia="he-IL"/>
        </w:rPr>
        <w:tab/>
        <w:t>–   אינו נוכח</w:t>
      </w:r>
    </w:p>
    <w:p w14:paraId="6FF468A3" w14:textId="77777777" w:rsidR="00216EB9" w:rsidRDefault="00216EB9" w:rsidP="009E15B0">
      <w:pPr>
        <w:rPr>
          <w:rtl/>
          <w:lang w:eastAsia="he-IL"/>
        </w:rPr>
      </w:pPr>
      <w:r>
        <w:rPr>
          <w:rFonts w:hint="cs"/>
          <w:rtl/>
          <w:lang w:eastAsia="he-IL"/>
        </w:rPr>
        <w:t>דבי ביטון</w:t>
      </w:r>
      <w:r>
        <w:rPr>
          <w:rFonts w:hint="cs"/>
          <w:rtl/>
          <w:lang w:eastAsia="he-IL"/>
        </w:rPr>
        <w:tab/>
      </w:r>
      <w:r>
        <w:rPr>
          <w:rFonts w:hint="cs"/>
          <w:rtl/>
          <w:lang w:eastAsia="he-IL"/>
        </w:rPr>
        <w:tab/>
        <w:t>–   אינה נוכחת</w:t>
      </w:r>
    </w:p>
    <w:p w14:paraId="0E5F2BAE" w14:textId="77777777" w:rsidR="00216EB9" w:rsidRDefault="00216EB9" w:rsidP="009E15B0">
      <w:pPr>
        <w:rPr>
          <w:rtl/>
          <w:lang w:eastAsia="he-IL"/>
        </w:rPr>
      </w:pPr>
      <w:r>
        <w:rPr>
          <w:rFonts w:hint="cs"/>
          <w:rtl/>
          <w:lang w:eastAsia="he-IL"/>
        </w:rPr>
        <w:t>חיים ביטון</w:t>
      </w:r>
      <w:r>
        <w:rPr>
          <w:rFonts w:hint="cs"/>
          <w:rtl/>
          <w:lang w:eastAsia="he-IL"/>
        </w:rPr>
        <w:tab/>
      </w:r>
      <w:r>
        <w:rPr>
          <w:rFonts w:hint="cs"/>
          <w:rtl/>
          <w:lang w:eastAsia="he-IL"/>
        </w:rPr>
        <w:tab/>
        <w:t>–   אינו נוכח</w:t>
      </w:r>
    </w:p>
    <w:p w14:paraId="741B6C6D" w14:textId="77777777" w:rsidR="00216EB9" w:rsidRDefault="00216EB9" w:rsidP="009E15B0">
      <w:pPr>
        <w:rPr>
          <w:rtl/>
          <w:lang w:eastAsia="he-IL"/>
        </w:rPr>
      </w:pPr>
      <w:r>
        <w:rPr>
          <w:rFonts w:hint="cs"/>
          <w:rtl/>
          <w:lang w:eastAsia="he-IL"/>
        </w:rPr>
        <w:t>מיכאל מרדכי ביטון</w:t>
      </w:r>
      <w:r>
        <w:rPr>
          <w:rFonts w:hint="cs"/>
          <w:rtl/>
          <w:lang w:eastAsia="he-IL"/>
        </w:rPr>
        <w:tab/>
        <w:t>–   אינו נוכח</w:t>
      </w:r>
    </w:p>
    <w:p w14:paraId="5B1B96F8" w14:textId="77777777" w:rsidR="00216EB9" w:rsidRDefault="00216EB9" w:rsidP="009E15B0">
      <w:pPr>
        <w:rPr>
          <w:rtl/>
          <w:lang w:eastAsia="he-IL"/>
        </w:rPr>
      </w:pPr>
      <w:r>
        <w:rPr>
          <w:rFonts w:hint="cs"/>
          <w:rtl/>
          <w:lang w:eastAsia="he-IL"/>
        </w:rPr>
        <w:t>דוד ביטן</w:t>
      </w:r>
      <w:r>
        <w:rPr>
          <w:rFonts w:hint="cs"/>
          <w:rtl/>
          <w:lang w:eastAsia="he-IL"/>
        </w:rPr>
        <w:tab/>
      </w:r>
      <w:r>
        <w:rPr>
          <w:rFonts w:hint="cs"/>
          <w:rtl/>
          <w:lang w:eastAsia="he-IL"/>
        </w:rPr>
        <w:tab/>
      </w:r>
      <w:r>
        <w:rPr>
          <w:rFonts w:hint="cs"/>
          <w:rtl/>
          <w:lang w:eastAsia="he-IL"/>
        </w:rPr>
        <w:tab/>
        <w:t>–   אינו נוכח</w:t>
      </w:r>
    </w:p>
    <w:p w14:paraId="4C7B8E38" w14:textId="77777777" w:rsidR="00216EB9" w:rsidRDefault="00216EB9" w:rsidP="009E15B0">
      <w:pPr>
        <w:rPr>
          <w:rtl/>
          <w:lang w:eastAsia="he-IL"/>
        </w:rPr>
      </w:pPr>
      <w:r>
        <w:rPr>
          <w:rFonts w:hint="cs"/>
          <w:rtl/>
          <w:lang w:eastAsia="he-IL"/>
        </w:rPr>
        <w:t xml:space="preserve">ולדימיר </w:t>
      </w:r>
      <w:proofErr w:type="spellStart"/>
      <w:r>
        <w:rPr>
          <w:rFonts w:hint="cs"/>
          <w:rtl/>
          <w:lang w:eastAsia="he-IL"/>
        </w:rPr>
        <w:t>בליאק</w:t>
      </w:r>
      <w:proofErr w:type="spellEnd"/>
      <w:r>
        <w:rPr>
          <w:rFonts w:hint="cs"/>
          <w:rtl/>
          <w:lang w:eastAsia="he-IL"/>
        </w:rPr>
        <w:tab/>
      </w:r>
      <w:r>
        <w:rPr>
          <w:rFonts w:hint="cs"/>
          <w:rtl/>
          <w:lang w:eastAsia="he-IL"/>
        </w:rPr>
        <w:tab/>
        <w:t>–   אינו נוכח</w:t>
      </w:r>
    </w:p>
    <w:p w14:paraId="3B0BEA4A" w14:textId="77777777" w:rsidR="00216EB9" w:rsidRDefault="00216EB9" w:rsidP="009E15B0">
      <w:pPr>
        <w:rPr>
          <w:rtl/>
          <w:lang w:eastAsia="he-IL"/>
        </w:rPr>
      </w:pPr>
      <w:r>
        <w:rPr>
          <w:rFonts w:hint="cs"/>
          <w:rtl/>
          <w:lang w:eastAsia="he-IL"/>
        </w:rPr>
        <w:t>מירב בן ארי</w:t>
      </w:r>
      <w:r>
        <w:rPr>
          <w:rFonts w:hint="cs"/>
          <w:rtl/>
          <w:lang w:eastAsia="he-IL"/>
        </w:rPr>
        <w:tab/>
      </w:r>
      <w:r>
        <w:rPr>
          <w:rFonts w:hint="cs"/>
          <w:rtl/>
          <w:lang w:eastAsia="he-IL"/>
        </w:rPr>
        <w:tab/>
        <w:t>–   אינה משתתפת</w:t>
      </w:r>
    </w:p>
    <w:p w14:paraId="5327DA98" w14:textId="77777777" w:rsidR="00216EB9" w:rsidRDefault="00216EB9" w:rsidP="009E15B0">
      <w:pPr>
        <w:rPr>
          <w:rtl/>
          <w:lang w:eastAsia="he-IL"/>
        </w:rPr>
      </w:pPr>
      <w:r>
        <w:rPr>
          <w:rFonts w:hint="cs"/>
          <w:rtl/>
          <w:lang w:eastAsia="he-IL"/>
        </w:rPr>
        <w:t>רם בן ברק</w:t>
      </w:r>
      <w:r>
        <w:rPr>
          <w:rFonts w:hint="cs"/>
          <w:rtl/>
          <w:lang w:eastAsia="he-IL"/>
        </w:rPr>
        <w:tab/>
      </w:r>
      <w:r>
        <w:rPr>
          <w:rFonts w:hint="cs"/>
          <w:rtl/>
          <w:lang w:eastAsia="he-IL"/>
        </w:rPr>
        <w:tab/>
        <w:t>–   אינו נוכח</w:t>
      </w:r>
    </w:p>
    <w:p w14:paraId="3AF9DE86" w14:textId="77777777" w:rsidR="00216EB9" w:rsidRDefault="00216EB9" w:rsidP="009E15B0">
      <w:pPr>
        <w:rPr>
          <w:rtl/>
          <w:lang w:eastAsia="he-IL"/>
        </w:rPr>
      </w:pPr>
      <w:r>
        <w:rPr>
          <w:rFonts w:hint="cs"/>
          <w:rtl/>
          <w:lang w:eastAsia="he-IL"/>
        </w:rPr>
        <w:t>איתמר בן גביר</w:t>
      </w:r>
      <w:r>
        <w:rPr>
          <w:rFonts w:hint="cs"/>
          <w:rtl/>
          <w:lang w:eastAsia="he-IL"/>
        </w:rPr>
        <w:tab/>
      </w:r>
      <w:r>
        <w:rPr>
          <w:rFonts w:hint="cs"/>
          <w:rtl/>
          <w:lang w:eastAsia="he-IL"/>
        </w:rPr>
        <w:tab/>
        <w:t>–   אינו נוכח</w:t>
      </w:r>
    </w:p>
    <w:p w14:paraId="1EDA8456" w14:textId="77777777" w:rsidR="00216EB9" w:rsidRDefault="00216EB9" w:rsidP="009E15B0">
      <w:pPr>
        <w:rPr>
          <w:rtl/>
          <w:lang w:eastAsia="he-IL"/>
        </w:rPr>
      </w:pPr>
      <w:r>
        <w:rPr>
          <w:rFonts w:hint="cs"/>
          <w:rtl/>
          <w:lang w:eastAsia="he-IL"/>
        </w:rPr>
        <w:t xml:space="preserve">אורנה </w:t>
      </w:r>
      <w:proofErr w:type="spellStart"/>
      <w:r>
        <w:rPr>
          <w:rFonts w:hint="cs"/>
          <w:rtl/>
          <w:lang w:eastAsia="he-IL"/>
        </w:rPr>
        <w:t>ברביבאי</w:t>
      </w:r>
      <w:proofErr w:type="spellEnd"/>
      <w:r>
        <w:rPr>
          <w:rFonts w:hint="cs"/>
          <w:rtl/>
          <w:lang w:eastAsia="he-IL"/>
        </w:rPr>
        <w:tab/>
      </w:r>
      <w:r>
        <w:rPr>
          <w:rFonts w:hint="cs"/>
          <w:rtl/>
          <w:lang w:eastAsia="he-IL"/>
        </w:rPr>
        <w:tab/>
        <w:t>–   אינה נוכחת</w:t>
      </w:r>
    </w:p>
    <w:p w14:paraId="40139FEC" w14:textId="77777777" w:rsidR="00216EB9" w:rsidRDefault="00216EB9" w:rsidP="009E15B0">
      <w:pPr>
        <w:rPr>
          <w:rtl/>
          <w:lang w:eastAsia="he-IL"/>
        </w:rPr>
      </w:pPr>
      <w:r>
        <w:rPr>
          <w:rFonts w:hint="cs"/>
          <w:rtl/>
          <w:lang w:eastAsia="he-IL"/>
        </w:rPr>
        <w:t>ניר ברקת</w:t>
      </w:r>
      <w:r>
        <w:rPr>
          <w:rFonts w:hint="cs"/>
          <w:rtl/>
          <w:lang w:eastAsia="he-IL"/>
        </w:rPr>
        <w:tab/>
      </w:r>
      <w:r>
        <w:rPr>
          <w:rFonts w:hint="cs"/>
          <w:rtl/>
          <w:lang w:eastAsia="he-IL"/>
        </w:rPr>
        <w:tab/>
        <w:t>–   אינו נוכח</w:t>
      </w:r>
    </w:p>
    <w:p w14:paraId="4BEB01EA" w14:textId="77777777" w:rsidR="00216EB9" w:rsidRDefault="00216EB9" w:rsidP="009E15B0">
      <w:pPr>
        <w:rPr>
          <w:rtl/>
          <w:lang w:eastAsia="he-IL"/>
        </w:rPr>
      </w:pPr>
      <w:r>
        <w:rPr>
          <w:rFonts w:hint="cs"/>
          <w:rtl/>
          <w:lang w:eastAsia="he-IL"/>
        </w:rPr>
        <w:t>מאי גולן</w:t>
      </w:r>
      <w:r>
        <w:rPr>
          <w:rFonts w:hint="cs"/>
          <w:rtl/>
          <w:lang w:eastAsia="he-IL"/>
        </w:rPr>
        <w:tab/>
      </w:r>
      <w:r>
        <w:rPr>
          <w:rFonts w:hint="cs"/>
          <w:rtl/>
          <w:lang w:eastAsia="he-IL"/>
        </w:rPr>
        <w:tab/>
      </w:r>
      <w:r>
        <w:rPr>
          <w:rFonts w:hint="cs"/>
          <w:rtl/>
          <w:lang w:eastAsia="he-IL"/>
        </w:rPr>
        <w:tab/>
        <w:t>–   אינה נוכחת</w:t>
      </w:r>
    </w:p>
    <w:p w14:paraId="11B55E67" w14:textId="77777777" w:rsidR="00216EB9" w:rsidRDefault="00216EB9" w:rsidP="009E15B0">
      <w:pPr>
        <w:rPr>
          <w:rtl/>
          <w:lang w:eastAsia="he-IL"/>
        </w:rPr>
      </w:pPr>
      <w:r>
        <w:rPr>
          <w:rFonts w:hint="cs"/>
          <w:rtl/>
          <w:lang w:eastAsia="he-IL"/>
        </w:rPr>
        <w:t xml:space="preserve">יואב </w:t>
      </w:r>
      <w:proofErr w:type="spellStart"/>
      <w:r>
        <w:rPr>
          <w:rFonts w:hint="cs"/>
          <w:rtl/>
          <w:lang w:eastAsia="he-IL"/>
        </w:rPr>
        <w:t>גלנט</w:t>
      </w:r>
      <w:proofErr w:type="spellEnd"/>
      <w:r>
        <w:rPr>
          <w:rFonts w:hint="cs"/>
          <w:rtl/>
          <w:lang w:eastAsia="he-IL"/>
        </w:rPr>
        <w:tab/>
      </w:r>
      <w:r>
        <w:rPr>
          <w:rFonts w:hint="cs"/>
          <w:rtl/>
          <w:lang w:eastAsia="he-IL"/>
        </w:rPr>
        <w:tab/>
        <w:t>–   אינו נוכח</w:t>
      </w:r>
    </w:p>
    <w:p w14:paraId="75F35A93" w14:textId="77777777" w:rsidR="00216EB9" w:rsidRDefault="00216EB9" w:rsidP="009E15B0">
      <w:pPr>
        <w:rPr>
          <w:rtl/>
          <w:lang w:eastAsia="he-IL"/>
        </w:rPr>
      </w:pPr>
      <w:r>
        <w:rPr>
          <w:rFonts w:hint="cs"/>
          <w:rtl/>
          <w:lang w:eastAsia="he-IL"/>
        </w:rPr>
        <w:t>גילה גמליאל</w:t>
      </w:r>
      <w:r>
        <w:rPr>
          <w:rFonts w:hint="cs"/>
          <w:rtl/>
          <w:lang w:eastAsia="he-IL"/>
        </w:rPr>
        <w:tab/>
      </w:r>
      <w:r>
        <w:rPr>
          <w:rFonts w:hint="cs"/>
          <w:rtl/>
          <w:lang w:eastAsia="he-IL"/>
        </w:rPr>
        <w:tab/>
        <w:t>–   אינה נוכחת</w:t>
      </w:r>
    </w:p>
    <w:p w14:paraId="13E6AC58" w14:textId="77777777" w:rsidR="00216EB9" w:rsidRDefault="00216EB9" w:rsidP="009E15B0">
      <w:pPr>
        <w:rPr>
          <w:rtl/>
          <w:lang w:eastAsia="he-IL"/>
        </w:rPr>
      </w:pPr>
      <w:r>
        <w:rPr>
          <w:rFonts w:hint="cs"/>
          <w:rtl/>
          <w:lang w:eastAsia="he-IL"/>
        </w:rPr>
        <w:t>בנימין גנץ</w:t>
      </w:r>
      <w:r>
        <w:rPr>
          <w:rFonts w:hint="cs"/>
          <w:rtl/>
          <w:lang w:eastAsia="he-IL"/>
        </w:rPr>
        <w:tab/>
      </w:r>
      <w:r>
        <w:rPr>
          <w:rFonts w:hint="cs"/>
          <w:rtl/>
          <w:lang w:eastAsia="he-IL"/>
        </w:rPr>
        <w:tab/>
        <w:t>–   אינו נוכח</w:t>
      </w:r>
    </w:p>
    <w:p w14:paraId="136E7806" w14:textId="77777777" w:rsidR="00216EB9" w:rsidRDefault="00216EB9" w:rsidP="009E15B0">
      <w:pPr>
        <w:rPr>
          <w:rtl/>
          <w:lang w:eastAsia="he-IL"/>
        </w:rPr>
      </w:pPr>
      <w:r>
        <w:rPr>
          <w:rFonts w:hint="cs"/>
          <w:rtl/>
          <w:lang w:eastAsia="he-IL"/>
        </w:rPr>
        <w:t>משה גפני</w:t>
      </w:r>
      <w:r>
        <w:rPr>
          <w:rFonts w:hint="cs"/>
          <w:rtl/>
          <w:lang w:eastAsia="he-IL"/>
        </w:rPr>
        <w:tab/>
      </w:r>
      <w:r>
        <w:rPr>
          <w:rFonts w:hint="cs"/>
          <w:rtl/>
          <w:lang w:eastAsia="he-IL"/>
        </w:rPr>
        <w:tab/>
        <w:t>–   אינו נוכח</w:t>
      </w:r>
    </w:p>
    <w:p w14:paraId="0FFF3FAC" w14:textId="77777777" w:rsidR="00216EB9" w:rsidRDefault="00216EB9" w:rsidP="009E15B0">
      <w:pPr>
        <w:rPr>
          <w:rtl/>
          <w:lang w:eastAsia="he-IL"/>
        </w:rPr>
      </w:pPr>
      <w:r>
        <w:rPr>
          <w:rFonts w:hint="cs"/>
          <w:rtl/>
          <w:lang w:eastAsia="he-IL"/>
        </w:rPr>
        <w:t>סימון דוידסון</w:t>
      </w:r>
      <w:r>
        <w:rPr>
          <w:rFonts w:hint="cs"/>
          <w:rtl/>
          <w:lang w:eastAsia="he-IL"/>
        </w:rPr>
        <w:tab/>
      </w:r>
      <w:r>
        <w:rPr>
          <w:rFonts w:hint="cs"/>
          <w:rtl/>
          <w:lang w:eastAsia="he-IL"/>
        </w:rPr>
        <w:tab/>
        <w:t>–   אינו נוכח</w:t>
      </w:r>
    </w:p>
    <w:p w14:paraId="4E3A5385" w14:textId="77777777" w:rsidR="00216EB9" w:rsidRDefault="00216EB9" w:rsidP="009E15B0">
      <w:pPr>
        <w:rPr>
          <w:rtl/>
          <w:lang w:eastAsia="he-IL"/>
        </w:rPr>
      </w:pPr>
      <w:r>
        <w:rPr>
          <w:rFonts w:hint="cs"/>
          <w:rtl/>
          <w:lang w:eastAsia="he-IL"/>
        </w:rPr>
        <w:t>דני דנון</w:t>
      </w:r>
      <w:r>
        <w:rPr>
          <w:rFonts w:hint="cs"/>
          <w:rtl/>
          <w:lang w:eastAsia="he-IL"/>
        </w:rPr>
        <w:tab/>
      </w:r>
      <w:r>
        <w:rPr>
          <w:rFonts w:hint="cs"/>
          <w:rtl/>
          <w:lang w:eastAsia="he-IL"/>
        </w:rPr>
        <w:tab/>
      </w:r>
      <w:r>
        <w:rPr>
          <w:rFonts w:hint="cs"/>
          <w:rtl/>
          <w:lang w:eastAsia="he-IL"/>
        </w:rPr>
        <w:tab/>
        <w:t>–   אינו נוכח</w:t>
      </w:r>
    </w:p>
    <w:p w14:paraId="2EA2EB56" w14:textId="77777777" w:rsidR="00216EB9" w:rsidRDefault="00216EB9" w:rsidP="009E15B0">
      <w:pPr>
        <w:rPr>
          <w:rtl/>
          <w:lang w:eastAsia="he-IL"/>
        </w:rPr>
      </w:pPr>
      <w:r>
        <w:rPr>
          <w:rFonts w:hint="cs"/>
          <w:rtl/>
          <w:lang w:eastAsia="he-IL"/>
        </w:rPr>
        <w:t xml:space="preserve">אריה </w:t>
      </w:r>
      <w:proofErr w:type="spellStart"/>
      <w:r>
        <w:rPr>
          <w:rFonts w:hint="cs"/>
          <w:rtl/>
          <w:lang w:eastAsia="he-IL"/>
        </w:rPr>
        <w:t>מכלוף</w:t>
      </w:r>
      <w:proofErr w:type="spellEnd"/>
      <w:r>
        <w:rPr>
          <w:rFonts w:hint="cs"/>
          <w:rtl/>
          <w:lang w:eastAsia="he-IL"/>
        </w:rPr>
        <w:t xml:space="preserve"> דרעי</w:t>
      </w:r>
      <w:r>
        <w:rPr>
          <w:rFonts w:hint="cs"/>
          <w:rtl/>
          <w:lang w:eastAsia="he-IL"/>
        </w:rPr>
        <w:tab/>
        <w:t>–   אינו נוכח</w:t>
      </w:r>
    </w:p>
    <w:p w14:paraId="3B2B09CD" w14:textId="77777777" w:rsidR="00216EB9" w:rsidRDefault="00216EB9" w:rsidP="009E15B0">
      <w:pPr>
        <w:rPr>
          <w:rtl/>
          <w:lang w:eastAsia="he-IL"/>
        </w:rPr>
      </w:pPr>
      <w:r>
        <w:rPr>
          <w:rFonts w:hint="cs"/>
          <w:rtl/>
          <w:lang w:eastAsia="he-IL"/>
        </w:rPr>
        <w:t>שרן מרים השכל</w:t>
      </w:r>
      <w:r>
        <w:rPr>
          <w:rFonts w:hint="cs"/>
          <w:rtl/>
          <w:lang w:eastAsia="he-IL"/>
        </w:rPr>
        <w:tab/>
      </w:r>
      <w:r>
        <w:rPr>
          <w:rFonts w:hint="cs"/>
          <w:rtl/>
          <w:lang w:eastAsia="he-IL"/>
        </w:rPr>
        <w:tab/>
        <w:t>–   אינה נוכחת</w:t>
      </w:r>
    </w:p>
    <w:p w14:paraId="7D23C2DA" w14:textId="77777777" w:rsidR="00216EB9" w:rsidRDefault="00216EB9" w:rsidP="009E15B0">
      <w:pPr>
        <w:rPr>
          <w:rtl/>
          <w:lang w:eastAsia="he-IL"/>
        </w:rPr>
      </w:pPr>
      <w:r>
        <w:rPr>
          <w:rFonts w:hint="cs"/>
          <w:rtl/>
          <w:lang w:eastAsia="he-IL"/>
        </w:rPr>
        <w:t xml:space="preserve">יאסר </w:t>
      </w:r>
      <w:proofErr w:type="spellStart"/>
      <w:r>
        <w:rPr>
          <w:rFonts w:hint="cs"/>
          <w:rtl/>
          <w:lang w:eastAsia="he-IL"/>
        </w:rPr>
        <w:t>חוג'יראת</w:t>
      </w:r>
      <w:proofErr w:type="spellEnd"/>
      <w:r>
        <w:rPr>
          <w:rFonts w:hint="cs"/>
          <w:rtl/>
          <w:lang w:eastAsia="he-IL"/>
        </w:rPr>
        <w:tab/>
      </w:r>
      <w:r>
        <w:rPr>
          <w:rFonts w:hint="cs"/>
          <w:rtl/>
          <w:lang w:eastAsia="he-IL"/>
        </w:rPr>
        <w:tab/>
        <w:t>–   אינו נוכח</w:t>
      </w:r>
    </w:p>
    <w:p w14:paraId="5FF72D0A" w14:textId="77777777" w:rsidR="00216EB9" w:rsidRDefault="00216EB9" w:rsidP="009E15B0">
      <w:pPr>
        <w:rPr>
          <w:rtl/>
          <w:lang w:eastAsia="he-IL"/>
        </w:rPr>
      </w:pPr>
      <w:proofErr w:type="spellStart"/>
      <w:r>
        <w:rPr>
          <w:rFonts w:hint="cs"/>
          <w:rtl/>
          <w:lang w:eastAsia="he-IL"/>
        </w:rPr>
        <w:t>אימאן</w:t>
      </w:r>
      <w:proofErr w:type="spellEnd"/>
      <w:r>
        <w:rPr>
          <w:rFonts w:hint="cs"/>
          <w:rtl/>
          <w:lang w:eastAsia="he-IL"/>
        </w:rPr>
        <w:t xml:space="preserve"> </w:t>
      </w:r>
      <w:proofErr w:type="spellStart"/>
      <w:r>
        <w:rPr>
          <w:rFonts w:hint="cs"/>
          <w:rtl/>
          <w:lang w:eastAsia="he-IL"/>
        </w:rPr>
        <w:t>ח'טיב</w:t>
      </w:r>
      <w:proofErr w:type="spellEnd"/>
      <w:r>
        <w:rPr>
          <w:rFonts w:hint="cs"/>
          <w:rtl/>
          <w:lang w:eastAsia="he-IL"/>
        </w:rPr>
        <w:t xml:space="preserve"> יאסין</w:t>
      </w:r>
      <w:r>
        <w:rPr>
          <w:rFonts w:hint="cs"/>
          <w:rtl/>
          <w:lang w:eastAsia="he-IL"/>
        </w:rPr>
        <w:tab/>
        <w:t>–   אינה נוכחת</w:t>
      </w:r>
    </w:p>
    <w:p w14:paraId="2887BE9D" w14:textId="77777777" w:rsidR="00216EB9" w:rsidRDefault="00216EB9" w:rsidP="009E15B0">
      <w:pPr>
        <w:rPr>
          <w:rtl/>
          <w:lang w:eastAsia="he-IL"/>
        </w:rPr>
      </w:pPr>
      <w:proofErr w:type="spellStart"/>
      <w:r>
        <w:rPr>
          <w:rFonts w:hint="cs"/>
          <w:rtl/>
          <w:lang w:eastAsia="he-IL"/>
        </w:rPr>
        <w:t>ווליד</w:t>
      </w:r>
      <w:proofErr w:type="spellEnd"/>
      <w:r>
        <w:rPr>
          <w:rFonts w:hint="cs"/>
          <w:rtl/>
          <w:lang w:eastAsia="he-IL"/>
        </w:rPr>
        <w:t xml:space="preserve"> </w:t>
      </w:r>
      <w:proofErr w:type="spellStart"/>
      <w:r>
        <w:rPr>
          <w:rFonts w:hint="cs"/>
          <w:rtl/>
          <w:lang w:eastAsia="he-IL"/>
        </w:rPr>
        <w:t>טאהא</w:t>
      </w:r>
      <w:proofErr w:type="spellEnd"/>
      <w:r>
        <w:rPr>
          <w:rFonts w:hint="cs"/>
          <w:rtl/>
          <w:lang w:eastAsia="he-IL"/>
        </w:rPr>
        <w:tab/>
      </w:r>
      <w:r>
        <w:rPr>
          <w:rFonts w:hint="cs"/>
          <w:rtl/>
          <w:lang w:eastAsia="he-IL"/>
        </w:rPr>
        <w:tab/>
        <w:t>–   אינו נוכח</w:t>
      </w:r>
    </w:p>
    <w:p w14:paraId="7AA848AD" w14:textId="77777777" w:rsidR="00216EB9" w:rsidRDefault="00216EB9" w:rsidP="009E15B0">
      <w:pPr>
        <w:rPr>
          <w:rtl/>
          <w:lang w:eastAsia="he-IL"/>
        </w:rPr>
      </w:pPr>
      <w:r>
        <w:rPr>
          <w:rFonts w:hint="cs"/>
          <w:rtl/>
          <w:lang w:eastAsia="he-IL"/>
        </w:rPr>
        <w:t xml:space="preserve">בועז </w:t>
      </w:r>
      <w:proofErr w:type="spellStart"/>
      <w:r>
        <w:rPr>
          <w:rFonts w:hint="cs"/>
          <w:rtl/>
          <w:lang w:eastAsia="he-IL"/>
        </w:rPr>
        <w:t>טופורובסקי</w:t>
      </w:r>
      <w:proofErr w:type="spellEnd"/>
      <w:r>
        <w:rPr>
          <w:rFonts w:hint="cs"/>
          <w:rtl/>
          <w:lang w:eastAsia="he-IL"/>
        </w:rPr>
        <w:tab/>
      </w:r>
      <w:r>
        <w:rPr>
          <w:rFonts w:hint="cs"/>
          <w:rtl/>
          <w:lang w:eastAsia="he-IL"/>
        </w:rPr>
        <w:tab/>
        <w:t>–   אינו נוכח</w:t>
      </w:r>
    </w:p>
    <w:p w14:paraId="24F9052B" w14:textId="77777777" w:rsidR="00216EB9" w:rsidRDefault="00216EB9" w:rsidP="009E15B0">
      <w:pPr>
        <w:rPr>
          <w:rtl/>
          <w:lang w:eastAsia="he-IL"/>
        </w:rPr>
      </w:pPr>
      <w:r>
        <w:rPr>
          <w:rFonts w:hint="cs"/>
          <w:rtl/>
          <w:lang w:eastAsia="he-IL"/>
        </w:rPr>
        <w:t>משה טור פז</w:t>
      </w:r>
      <w:r>
        <w:rPr>
          <w:rFonts w:hint="cs"/>
          <w:rtl/>
          <w:lang w:eastAsia="he-IL"/>
        </w:rPr>
        <w:tab/>
      </w:r>
      <w:r>
        <w:rPr>
          <w:rFonts w:hint="cs"/>
          <w:rtl/>
          <w:lang w:eastAsia="he-IL"/>
        </w:rPr>
        <w:tab/>
        <w:t>–   אינו נוכח</w:t>
      </w:r>
    </w:p>
    <w:p w14:paraId="004800E4" w14:textId="77777777" w:rsidR="00216EB9" w:rsidRDefault="00216EB9" w:rsidP="009E15B0">
      <w:pPr>
        <w:rPr>
          <w:rtl/>
          <w:lang w:eastAsia="he-IL"/>
        </w:rPr>
      </w:pPr>
      <w:r>
        <w:rPr>
          <w:rFonts w:hint="cs"/>
          <w:rtl/>
          <w:lang w:eastAsia="he-IL"/>
        </w:rPr>
        <w:t>אחמד טיבי</w:t>
      </w:r>
      <w:r>
        <w:rPr>
          <w:rFonts w:hint="cs"/>
          <w:rtl/>
          <w:lang w:eastAsia="he-IL"/>
        </w:rPr>
        <w:tab/>
      </w:r>
      <w:r>
        <w:rPr>
          <w:rFonts w:hint="cs"/>
          <w:rtl/>
          <w:lang w:eastAsia="he-IL"/>
        </w:rPr>
        <w:tab/>
        <w:t>–   אינו נוכח</w:t>
      </w:r>
    </w:p>
    <w:p w14:paraId="6556DC21" w14:textId="77777777" w:rsidR="00216EB9" w:rsidRDefault="00216EB9" w:rsidP="009E15B0">
      <w:pPr>
        <w:rPr>
          <w:rtl/>
          <w:lang w:eastAsia="he-IL"/>
        </w:rPr>
      </w:pPr>
      <w:r>
        <w:rPr>
          <w:rFonts w:hint="cs"/>
          <w:rtl/>
          <w:lang w:eastAsia="he-IL"/>
        </w:rPr>
        <w:t>אוהד טל</w:t>
      </w:r>
      <w:r>
        <w:rPr>
          <w:rFonts w:hint="cs"/>
          <w:rtl/>
          <w:lang w:eastAsia="he-IL"/>
        </w:rPr>
        <w:tab/>
      </w:r>
      <w:r>
        <w:rPr>
          <w:rFonts w:hint="cs"/>
          <w:rtl/>
          <w:lang w:eastAsia="he-IL"/>
        </w:rPr>
        <w:tab/>
      </w:r>
      <w:r>
        <w:rPr>
          <w:rFonts w:hint="cs"/>
          <w:rtl/>
          <w:lang w:eastAsia="he-IL"/>
        </w:rPr>
        <w:tab/>
        <w:t>–   אינו נוכח</w:t>
      </w:r>
    </w:p>
    <w:p w14:paraId="5047CBC2" w14:textId="77777777" w:rsidR="00216EB9" w:rsidRDefault="00216EB9" w:rsidP="009E15B0">
      <w:pPr>
        <w:rPr>
          <w:rtl/>
          <w:lang w:eastAsia="he-IL"/>
        </w:rPr>
      </w:pPr>
      <w:r>
        <w:rPr>
          <w:rFonts w:hint="cs"/>
          <w:rtl/>
          <w:lang w:eastAsia="he-IL"/>
        </w:rPr>
        <w:t>אלי כהן</w:t>
      </w:r>
      <w:r>
        <w:rPr>
          <w:rFonts w:hint="cs"/>
          <w:rtl/>
          <w:lang w:eastAsia="he-IL"/>
        </w:rPr>
        <w:tab/>
      </w:r>
      <w:r>
        <w:rPr>
          <w:rFonts w:hint="cs"/>
          <w:rtl/>
          <w:lang w:eastAsia="he-IL"/>
        </w:rPr>
        <w:tab/>
      </w:r>
      <w:r>
        <w:rPr>
          <w:rFonts w:hint="cs"/>
          <w:rtl/>
          <w:lang w:eastAsia="he-IL"/>
        </w:rPr>
        <w:tab/>
        <w:t>–   אינו נוכח</w:t>
      </w:r>
    </w:p>
    <w:p w14:paraId="6D60BDAC" w14:textId="77777777" w:rsidR="00216EB9" w:rsidRDefault="00216EB9" w:rsidP="009E15B0">
      <w:pPr>
        <w:rPr>
          <w:rtl/>
          <w:lang w:eastAsia="he-IL"/>
        </w:rPr>
      </w:pPr>
      <w:r>
        <w:rPr>
          <w:rFonts w:hint="cs"/>
          <w:rtl/>
          <w:lang w:eastAsia="he-IL"/>
        </w:rPr>
        <w:t>אלמוג כהן</w:t>
      </w:r>
      <w:r>
        <w:rPr>
          <w:rFonts w:hint="cs"/>
          <w:rtl/>
          <w:lang w:eastAsia="he-IL"/>
        </w:rPr>
        <w:tab/>
      </w:r>
      <w:r>
        <w:rPr>
          <w:rFonts w:hint="cs"/>
          <w:rtl/>
          <w:lang w:eastAsia="he-IL"/>
        </w:rPr>
        <w:tab/>
        <w:t>–   אינו נוכח</w:t>
      </w:r>
    </w:p>
    <w:p w14:paraId="3359546A" w14:textId="77777777" w:rsidR="00216EB9" w:rsidRDefault="00216EB9" w:rsidP="009E15B0">
      <w:pPr>
        <w:rPr>
          <w:rtl/>
          <w:lang w:eastAsia="he-IL"/>
        </w:rPr>
      </w:pPr>
      <w:r>
        <w:rPr>
          <w:rFonts w:hint="cs"/>
          <w:rtl/>
          <w:lang w:eastAsia="he-IL"/>
        </w:rPr>
        <w:t>מאיר כהן</w:t>
      </w:r>
      <w:r>
        <w:rPr>
          <w:rFonts w:hint="cs"/>
          <w:rtl/>
          <w:lang w:eastAsia="he-IL"/>
        </w:rPr>
        <w:tab/>
      </w:r>
      <w:r>
        <w:rPr>
          <w:rFonts w:hint="cs"/>
          <w:rtl/>
          <w:lang w:eastAsia="he-IL"/>
        </w:rPr>
        <w:tab/>
        <w:t>–   אינו נוכח</w:t>
      </w:r>
    </w:p>
    <w:p w14:paraId="050833C3" w14:textId="77777777" w:rsidR="00216EB9" w:rsidRDefault="00216EB9" w:rsidP="009E15B0">
      <w:pPr>
        <w:rPr>
          <w:rtl/>
          <w:lang w:eastAsia="he-IL"/>
        </w:rPr>
      </w:pPr>
      <w:r>
        <w:rPr>
          <w:rFonts w:hint="cs"/>
          <w:rtl/>
          <w:lang w:eastAsia="he-IL"/>
        </w:rPr>
        <w:t>מירב כהן</w:t>
      </w:r>
      <w:r>
        <w:rPr>
          <w:rFonts w:hint="cs"/>
          <w:rtl/>
          <w:lang w:eastAsia="he-IL"/>
        </w:rPr>
        <w:tab/>
      </w:r>
      <w:r>
        <w:rPr>
          <w:rFonts w:hint="cs"/>
          <w:rtl/>
          <w:lang w:eastAsia="he-IL"/>
        </w:rPr>
        <w:tab/>
        <w:t>–   אינה נוכחת</w:t>
      </w:r>
    </w:p>
    <w:p w14:paraId="26B67DBC" w14:textId="77777777" w:rsidR="00216EB9" w:rsidRDefault="00216EB9" w:rsidP="009E15B0">
      <w:pPr>
        <w:rPr>
          <w:rtl/>
          <w:lang w:eastAsia="he-IL"/>
        </w:rPr>
      </w:pPr>
      <w:r>
        <w:rPr>
          <w:rFonts w:hint="cs"/>
          <w:rtl/>
          <w:lang w:eastAsia="he-IL"/>
        </w:rPr>
        <w:t>מתן כהנא</w:t>
      </w:r>
      <w:r>
        <w:rPr>
          <w:rFonts w:hint="cs"/>
          <w:rtl/>
          <w:lang w:eastAsia="he-IL"/>
        </w:rPr>
        <w:tab/>
      </w:r>
      <w:r>
        <w:rPr>
          <w:rFonts w:hint="cs"/>
          <w:rtl/>
          <w:lang w:eastAsia="he-IL"/>
        </w:rPr>
        <w:tab/>
        <w:t>–   אינו נוכח</w:t>
      </w:r>
    </w:p>
    <w:p w14:paraId="42024A1F" w14:textId="77777777" w:rsidR="00216EB9" w:rsidRDefault="00216EB9" w:rsidP="009E15B0">
      <w:pPr>
        <w:rPr>
          <w:rtl/>
          <w:lang w:eastAsia="he-IL"/>
        </w:rPr>
      </w:pPr>
      <w:r>
        <w:rPr>
          <w:rFonts w:hint="cs"/>
          <w:rtl/>
          <w:lang w:eastAsia="he-IL"/>
        </w:rPr>
        <w:t>עופר כסיף</w:t>
      </w:r>
      <w:r>
        <w:rPr>
          <w:rFonts w:hint="cs"/>
          <w:rtl/>
          <w:lang w:eastAsia="he-IL"/>
        </w:rPr>
        <w:tab/>
      </w:r>
      <w:r>
        <w:rPr>
          <w:rFonts w:hint="cs"/>
          <w:rtl/>
          <w:lang w:eastAsia="he-IL"/>
        </w:rPr>
        <w:tab/>
        <w:t>–   אינו נוכח</w:t>
      </w:r>
    </w:p>
    <w:p w14:paraId="6CE26345" w14:textId="77777777" w:rsidR="00216EB9" w:rsidRDefault="00216EB9" w:rsidP="009E15B0">
      <w:pPr>
        <w:rPr>
          <w:rtl/>
          <w:lang w:eastAsia="he-IL"/>
        </w:rPr>
      </w:pPr>
      <w:r>
        <w:rPr>
          <w:rFonts w:hint="cs"/>
          <w:rtl/>
          <w:lang w:eastAsia="he-IL"/>
        </w:rPr>
        <w:t>ישראל כץ</w:t>
      </w:r>
      <w:r>
        <w:rPr>
          <w:rFonts w:hint="cs"/>
          <w:rtl/>
          <w:lang w:eastAsia="he-IL"/>
        </w:rPr>
        <w:tab/>
      </w:r>
      <w:r>
        <w:rPr>
          <w:rFonts w:hint="cs"/>
          <w:rtl/>
          <w:lang w:eastAsia="he-IL"/>
        </w:rPr>
        <w:tab/>
        <w:t>–   אינו נוכח</w:t>
      </w:r>
    </w:p>
    <w:p w14:paraId="4407505E" w14:textId="77777777" w:rsidR="00216EB9" w:rsidRDefault="00216EB9" w:rsidP="009E15B0">
      <w:pPr>
        <w:rPr>
          <w:rtl/>
          <w:lang w:eastAsia="he-IL"/>
        </w:rPr>
      </w:pPr>
      <w:r>
        <w:rPr>
          <w:rFonts w:hint="cs"/>
          <w:rtl/>
          <w:lang w:eastAsia="he-IL"/>
        </w:rPr>
        <w:t>רון כץ</w:t>
      </w:r>
      <w:r>
        <w:rPr>
          <w:rFonts w:hint="cs"/>
          <w:rtl/>
          <w:lang w:eastAsia="he-IL"/>
        </w:rPr>
        <w:tab/>
      </w:r>
      <w:r>
        <w:rPr>
          <w:rFonts w:hint="cs"/>
          <w:rtl/>
          <w:lang w:eastAsia="he-IL"/>
        </w:rPr>
        <w:tab/>
      </w:r>
      <w:r>
        <w:rPr>
          <w:rFonts w:hint="cs"/>
          <w:rtl/>
          <w:lang w:eastAsia="he-IL"/>
        </w:rPr>
        <w:tab/>
        <w:t>–   אינו נוכח</w:t>
      </w:r>
    </w:p>
    <w:p w14:paraId="67A2FB31" w14:textId="77777777" w:rsidR="00E658A7" w:rsidRDefault="00E658A7" w:rsidP="009635F5">
      <w:pPr>
        <w:rPr>
          <w:rtl/>
        </w:rPr>
      </w:pPr>
      <w:bookmarkStart w:id="24390" w:name="TOR_Q83"/>
      <w:bookmarkEnd w:id="24390"/>
      <w:proofErr w:type="spellStart"/>
      <w:r>
        <w:rPr>
          <w:rtl/>
        </w:rPr>
        <w:t>יוראי</w:t>
      </w:r>
      <w:proofErr w:type="spellEnd"/>
      <w:r>
        <w:rPr>
          <w:rtl/>
        </w:rPr>
        <w:t xml:space="preserve"> להב הרצנו</w:t>
      </w:r>
      <w:r>
        <w:rPr>
          <w:rtl/>
        </w:rPr>
        <w:tab/>
      </w:r>
      <w:r>
        <w:rPr>
          <w:rtl/>
        </w:rPr>
        <w:tab/>
        <w:t xml:space="preserve">–   </w:t>
      </w:r>
      <w:r>
        <w:rPr>
          <w:rFonts w:hint="cs"/>
          <w:rtl/>
        </w:rPr>
        <w:t>אינו נוכח</w:t>
      </w:r>
    </w:p>
    <w:p w14:paraId="728B66DB" w14:textId="77777777" w:rsidR="00E658A7" w:rsidRDefault="00E658A7" w:rsidP="009635F5">
      <w:pPr>
        <w:rPr>
          <w:rtl/>
        </w:rPr>
      </w:pPr>
      <w:r>
        <w:rPr>
          <w:rtl/>
        </w:rPr>
        <w:t>מיקי לוי</w:t>
      </w:r>
      <w:r>
        <w:rPr>
          <w:rtl/>
        </w:rPr>
        <w:tab/>
      </w:r>
      <w:r>
        <w:rPr>
          <w:rtl/>
        </w:rPr>
        <w:tab/>
      </w:r>
      <w:r>
        <w:rPr>
          <w:rtl/>
        </w:rPr>
        <w:tab/>
        <w:t xml:space="preserve">–   </w:t>
      </w:r>
      <w:r>
        <w:rPr>
          <w:rFonts w:hint="cs"/>
          <w:rtl/>
        </w:rPr>
        <w:t>אינו נוכח</w:t>
      </w:r>
    </w:p>
    <w:p w14:paraId="68F5DA84" w14:textId="77777777" w:rsidR="00E658A7" w:rsidRDefault="00E658A7" w:rsidP="009635F5">
      <w:pPr>
        <w:rPr>
          <w:rtl/>
        </w:rPr>
      </w:pPr>
      <w:r>
        <w:rPr>
          <w:rtl/>
        </w:rPr>
        <w:t>יריב לוין</w:t>
      </w:r>
      <w:r>
        <w:rPr>
          <w:rtl/>
        </w:rPr>
        <w:tab/>
      </w:r>
      <w:r>
        <w:rPr>
          <w:rtl/>
        </w:rPr>
        <w:tab/>
      </w:r>
      <w:r>
        <w:rPr>
          <w:rtl/>
        </w:rPr>
        <w:tab/>
        <w:t xml:space="preserve">–   </w:t>
      </w:r>
      <w:r>
        <w:rPr>
          <w:rFonts w:hint="cs"/>
          <w:rtl/>
        </w:rPr>
        <w:t>אינו נוכח</w:t>
      </w:r>
    </w:p>
    <w:p w14:paraId="3ACCD6A4" w14:textId="77777777" w:rsidR="00E658A7" w:rsidRDefault="00E658A7" w:rsidP="009635F5">
      <w:pPr>
        <w:rPr>
          <w:rtl/>
        </w:rPr>
      </w:pPr>
      <w:r>
        <w:rPr>
          <w:rtl/>
        </w:rPr>
        <w:t>נעמה לזימי</w:t>
      </w:r>
      <w:r>
        <w:rPr>
          <w:rtl/>
        </w:rPr>
        <w:tab/>
      </w:r>
      <w:r>
        <w:rPr>
          <w:rtl/>
        </w:rPr>
        <w:tab/>
        <w:t xml:space="preserve">–   </w:t>
      </w:r>
      <w:r>
        <w:rPr>
          <w:rFonts w:hint="cs"/>
          <w:rtl/>
        </w:rPr>
        <w:t>אינה נוכחת</w:t>
      </w:r>
    </w:p>
    <w:p w14:paraId="5F531F81" w14:textId="77777777" w:rsidR="00E658A7" w:rsidRDefault="00E658A7" w:rsidP="009635F5">
      <w:pPr>
        <w:rPr>
          <w:rtl/>
        </w:rPr>
      </w:pPr>
      <w:r>
        <w:rPr>
          <w:rtl/>
        </w:rPr>
        <w:t>אביגדור ליברמן</w:t>
      </w:r>
      <w:r>
        <w:rPr>
          <w:rtl/>
        </w:rPr>
        <w:tab/>
      </w:r>
      <w:r>
        <w:rPr>
          <w:rtl/>
        </w:rPr>
        <w:tab/>
        <w:t xml:space="preserve">–   </w:t>
      </w:r>
      <w:r>
        <w:rPr>
          <w:rFonts w:hint="cs"/>
          <w:rtl/>
        </w:rPr>
        <w:t>אינו נוכח</w:t>
      </w:r>
    </w:p>
    <w:p w14:paraId="12EC6E1C" w14:textId="77777777" w:rsidR="00E658A7" w:rsidRDefault="00E658A7" w:rsidP="009635F5">
      <w:pPr>
        <w:rPr>
          <w:rtl/>
        </w:rPr>
      </w:pPr>
      <w:r>
        <w:rPr>
          <w:rtl/>
        </w:rPr>
        <w:t>יאיר לפיד</w:t>
      </w:r>
      <w:r>
        <w:rPr>
          <w:rtl/>
        </w:rPr>
        <w:tab/>
      </w:r>
      <w:r>
        <w:rPr>
          <w:rtl/>
        </w:rPr>
        <w:tab/>
        <w:t xml:space="preserve">–   </w:t>
      </w:r>
      <w:r>
        <w:rPr>
          <w:rFonts w:hint="cs"/>
          <w:rtl/>
        </w:rPr>
        <w:t>אינו נוכח</w:t>
      </w:r>
    </w:p>
    <w:p w14:paraId="1348DE46" w14:textId="77777777" w:rsidR="00E658A7" w:rsidRDefault="00E658A7" w:rsidP="009635F5">
      <w:pPr>
        <w:rPr>
          <w:rtl/>
        </w:rPr>
      </w:pPr>
      <w:proofErr w:type="spellStart"/>
      <w:r>
        <w:rPr>
          <w:rtl/>
        </w:rPr>
        <w:t>טטיאנה</w:t>
      </w:r>
      <w:proofErr w:type="spellEnd"/>
      <w:r>
        <w:rPr>
          <w:rtl/>
        </w:rPr>
        <w:t xml:space="preserve"> </w:t>
      </w:r>
      <w:proofErr w:type="spellStart"/>
      <w:r>
        <w:rPr>
          <w:rtl/>
        </w:rPr>
        <w:t>מזרסקי</w:t>
      </w:r>
      <w:proofErr w:type="spellEnd"/>
      <w:r>
        <w:rPr>
          <w:rtl/>
        </w:rPr>
        <w:tab/>
      </w:r>
      <w:r>
        <w:rPr>
          <w:rtl/>
        </w:rPr>
        <w:tab/>
        <w:t xml:space="preserve">–   </w:t>
      </w:r>
      <w:r>
        <w:rPr>
          <w:rFonts w:hint="cs"/>
          <w:rtl/>
        </w:rPr>
        <w:t>אינה נוכחת</w:t>
      </w:r>
    </w:p>
    <w:p w14:paraId="6D83DC73" w14:textId="77777777" w:rsidR="00E658A7" w:rsidRDefault="00E658A7" w:rsidP="009635F5">
      <w:pPr>
        <w:rPr>
          <w:rtl/>
        </w:rPr>
      </w:pPr>
      <w:r>
        <w:rPr>
          <w:rtl/>
        </w:rPr>
        <w:t>מרב מיכאלי</w:t>
      </w:r>
      <w:r>
        <w:rPr>
          <w:rtl/>
        </w:rPr>
        <w:tab/>
      </w:r>
      <w:r>
        <w:rPr>
          <w:rtl/>
        </w:rPr>
        <w:tab/>
        <w:t xml:space="preserve">–   </w:t>
      </w:r>
      <w:r>
        <w:rPr>
          <w:rFonts w:hint="cs"/>
          <w:rtl/>
        </w:rPr>
        <w:t>אינה נוכחת</w:t>
      </w:r>
    </w:p>
    <w:p w14:paraId="76AD0A61" w14:textId="77777777" w:rsidR="00E658A7" w:rsidRDefault="00E658A7" w:rsidP="009635F5">
      <w:pPr>
        <w:rPr>
          <w:rtl/>
        </w:rPr>
      </w:pPr>
      <w:r>
        <w:rPr>
          <w:rtl/>
        </w:rPr>
        <w:t xml:space="preserve">יוליה </w:t>
      </w:r>
      <w:proofErr w:type="spellStart"/>
      <w:r>
        <w:rPr>
          <w:rtl/>
        </w:rPr>
        <w:t>מלינובסקי</w:t>
      </w:r>
      <w:proofErr w:type="spellEnd"/>
      <w:r>
        <w:rPr>
          <w:rtl/>
        </w:rPr>
        <w:tab/>
      </w:r>
      <w:r>
        <w:rPr>
          <w:rtl/>
        </w:rPr>
        <w:tab/>
        <w:t xml:space="preserve">–   </w:t>
      </w:r>
      <w:r>
        <w:rPr>
          <w:rFonts w:hint="cs"/>
          <w:rtl/>
        </w:rPr>
        <w:t>אינה נוכחת</w:t>
      </w:r>
    </w:p>
    <w:p w14:paraId="67742CF0" w14:textId="77777777" w:rsidR="00E658A7" w:rsidRDefault="00E658A7" w:rsidP="009635F5">
      <w:pPr>
        <w:rPr>
          <w:rtl/>
        </w:rPr>
      </w:pPr>
      <w:r>
        <w:rPr>
          <w:rtl/>
        </w:rPr>
        <w:t xml:space="preserve">מיכאל </w:t>
      </w:r>
      <w:proofErr w:type="spellStart"/>
      <w:r>
        <w:rPr>
          <w:rtl/>
        </w:rPr>
        <w:t>מלכיאלי</w:t>
      </w:r>
      <w:proofErr w:type="spellEnd"/>
      <w:r>
        <w:rPr>
          <w:rtl/>
        </w:rPr>
        <w:tab/>
      </w:r>
      <w:r>
        <w:rPr>
          <w:rtl/>
        </w:rPr>
        <w:tab/>
        <w:t xml:space="preserve">–   </w:t>
      </w:r>
      <w:r>
        <w:rPr>
          <w:rFonts w:hint="cs"/>
          <w:rtl/>
        </w:rPr>
        <w:t xml:space="preserve">אינו </w:t>
      </w:r>
      <w:bookmarkStart w:id="24391" w:name="_ETM_Q83_131000"/>
      <w:bookmarkEnd w:id="24391"/>
      <w:r>
        <w:rPr>
          <w:rFonts w:hint="cs"/>
          <w:rtl/>
        </w:rPr>
        <w:t>נוכח</w:t>
      </w:r>
    </w:p>
    <w:p w14:paraId="6EECDD35" w14:textId="77777777" w:rsidR="00E658A7" w:rsidRDefault="00E658A7" w:rsidP="009635F5">
      <w:pPr>
        <w:rPr>
          <w:rtl/>
        </w:rPr>
      </w:pPr>
      <w:r>
        <w:rPr>
          <w:rFonts w:hint="cs"/>
          <w:rtl/>
        </w:rPr>
        <w:t xml:space="preserve">יעקב </w:t>
      </w:r>
      <w:proofErr w:type="spellStart"/>
      <w:r>
        <w:rPr>
          <w:rFonts w:hint="cs"/>
          <w:rtl/>
        </w:rPr>
        <w:t>מרגי</w:t>
      </w:r>
      <w:proofErr w:type="spellEnd"/>
      <w:r>
        <w:rPr>
          <w:rFonts w:hint="cs"/>
          <w:rtl/>
        </w:rPr>
        <w:tab/>
      </w:r>
      <w:r>
        <w:rPr>
          <w:rtl/>
        </w:rPr>
        <w:tab/>
      </w:r>
      <w:r>
        <w:rPr>
          <w:rFonts w:hint="cs"/>
          <w:rtl/>
        </w:rPr>
        <w:t>–   אינו נוכח</w:t>
      </w:r>
    </w:p>
    <w:p w14:paraId="0FEF3B49" w14:textId="77777777" w:rsidR="00E658A7" w:rsidRDefault="00E658A7" w:rsidP="009635F5">
      <w:pPr>
        <w:rPr>
          <w:rtl/>
        </w:rPr>
      </w:pPr>
      <w:r>
        <w:rPr>
          <w:rtl/>
        </w:rPr>
        <w:t>שרון ניר</w:t>
      </w:r>
      <w:r>
        <w:rPr>
          <w:rtl/>
        </w:rPr>
        <w:tab/>
      </w:r>
      <w:r>
        <w:rPr>
          <w:rtl/>
        </w:rPr>
        <w:tab/>
      </w:r>
      <w:r>
        <w:rPr>
          <w:rtl/>
        </w:rPr>
        <w:tab/>
        <w:t xml:space="preserve">–   </w:t>
      </w:r>
      <w:r>
        <w:rPr>
          <w:rFonts w:hint="cs"/>
          <w:rtl/>
        </w:rPr>
        <w:t xml:space="preserve">אינה </w:t>
      </w:r>
      <w:bookmarkStart w:id="24392" w:name="_ETM_Q83_133000"/>
      <w:bookmarkEnd w:id="24392"/>
      <w:r>
        <w:rPr>
          <w:rFonts w:hint="cs"/>
          <w:rtl/>
        </w:rPr>
        <w:t>נוכחת</w:t>
      </w:r>
    </w:p>
    <w:p w14:paraId="67C20AE7" w14:textId="77777777" w:rsidR="00E658A7" w:rsidRDefault="00E658A7" w:rsidP="009635F5">
      <w:pPr>
        <w:rPr>
          <w:rtl/>
        </w:rPr>
      </w:pPr>
      <w:r>
        <w:rPr>
          <w:rtl/>
        </w:rPr>
        <w:t>בנימין נתניהו</w:t>
      </w:r>
      <w:r>
        <w:rPr>
          <w:rtl/>
        </w:rPr>
        <w:tab/>
      </w:r>
      <w:r>
        <w:rPr>
          <w:rtl/>
        </w:rPr>
        <w:tab/>
        <w:t xml:space="preserve">–   </w:t>
      </w:r>
      <w:r>
        <w:rPr>
          <w:rFonts w:hint="cs"/>
          <w:rtl/>
        </w:rPr>
        <w:t>אינו נוכח</w:t>
      </w:r>
    </w:p>
    <w:p w14:paraId="1A292047" w14:textId="77777777" w:rsidR="00E658A7" w:rsidRDefault="00E658A7" w:rsidP="009635F5">
      <w:pPr>
        <w:rPr>
          <w:rtl/>
        </w:rPr>
      </w:pPr>
      <w:r>
        <w:rPr>
          <w:rtl/>
        </w:rPr>
        <w:t xml:space="preserve">יואב </w:t>
      </w:r>
      <w:proofErr w:type="spellStart"/>
      <w:r>
        <w:rPr>
          <w:rtl/>
        </w:rPr>
        <w:t>סגלוביץ</w:t>
      </w:r>
      <w:proofErr w:type="spellEnd"/>
      <w:r>
        <w:rPr>
          <w:rtl/>
        </w:rPr>
        <w:t>'</w:t>
      </w:r>
      <w:r>
        <w:rPr>
          <w:rtl/>
        </w:rPr>
        <w:tab/>
      </w:r>
      <w:r>
        <w:rPr>
          <w:rtl/>
        </w:rPr>
        <w:tab/>
        <w:t xml:space="preserve">–   </w:t>
      </w:r>
      <w:r>
        <w:rPr>
          <w:rFonts w:hint="cs"/>
          <w:rtl/>
        </w:rPr>
        <w:t>אינו נוכח</w:t>
      </w:r>
    </w:p>
    <w:p w14:paraId="36C80DE6" w14:textId="77777777" w:rsidR="00E658A7" w:rsidRDefault="00E658A7" w:rsidP="009635F5">
      <w:pPr>
        <w:rPr>
          <w:rtl/>
        </w:rPr>
      </w:pPr>
      <w:r>
        <w:rPr>
          <w:rtl/>
        </w:rPr>
        <w:t>יבגני סובה</w:t>
      </w:r>
      <w:r>
        <w:rPr>
          <w:rtl/>
        </w:rPr>
        <w:tab/>
      </w:r>
      <w:r>
        <w:rPr>
          <w:rtl/>
        </w:rPr>
        <w:tab/>
        <w:t xml:space="preserve">–   </w:t>
      </w:r>
      <w:r>
        <w:rPr>
          <w:rFonts w:hint="cs"/>
          <w:rtl/>
        </w:rPr>
        <w:t>אינו נוכח</w:t>
      </w:r>
    </w:p>
    <w:p w14:paraId="33C9FCAF" w14:textId="77777777" w:rsidR="00E658A7" w:rsidRDefault="00E658A7" w:rsidP="009635F5">
      <w:pPr>
        <w:rPr>
          <w:rtl/>
        </w:rPr>
      </w:pPr>
      <w:r>
        <w:rPr>
          <w:rtl/>
        </w:rPr>
        <w:t xml:space="preserve">לימור </w:t>
      </w:r>
      <w:proofErr w:type="spellStart"/>
      <w:r>
        <w:rPr>
          <w:rtl/>
        </w:rPr>
        <w:t>סון</w:t>
      </w:r>
      <w:proofErr w:type="spellEnd"/>
      <w:r>
        <w:rPr>
          <w:rtl/>
        </w:rPr>
        <w:t xml:space="preserve"> הר מלך</w:t>
      </w:r>
      <w:r>
        <w:rPr>
          <w:rtl/>
        </w:rPr>
        <w:tab/>
        <w:t xml:space="preserve">–   </w:t>
      </w:r>
      <w:r>
        <w:rPr>
          <w:rFonts w:hint="cs"/>
          <w:rtl/>
        </w:rPr>
        <w:t>בעד</w:t>
      </w:r>
    </w:p>
    <w:p w14:paraId="66EF8E07" w14:textId="77777777" w:rsidR="00E658A7" w:rsidRDefault="00E658A7" w:rsidP="009635F5">
      <w:pPr>
        <w:rPr>
          <w:rtl/>
        </w:rPr>
      </w:pPr>
      <w:r>
        <w:rPr>
          <w:rtl/>
        </w:rPr>
        <w:t xml:space="preserve">בצלאל </w:t>
      </w:r>
      <w:proofErr w:type="spellStart"/>
      <w:r>
        <w:rPr>
          <w:rtl/>
        </w:rPr>
        <w:t>סמוטריץ</w:t>
      </w:r>
      <w:proofErr w:type="spellEnd"/>
      <w:r>
        <w:rPr>
          <w:rtl/>
        </w:rPr>
        <w:t>'</w:t>
      </w:r>
      <w:r>
        <w:rPr>
          <w:rtl/>
        </w:rPr>
        <w:tab/>
      </w:r>
      <w:r>
        <w:rPr>
          <w:rtl/>
        </w:rPr>
        <w:tab/>
        <w:t xml:space="preserve">–   </w:t>
      </w:r>
      <w:r>
        <w:rPr>
          <w:rFonts w:hint="cs"/>
          <w:rtl/>
        </w:rPr>
        <w:t>אינו נוכח</w:t>
      </w:r>
    </w:p>
    <w:p w14:paraId="0F289530" w14:textId="77777777" w:rsidR="00E658A7" w:rsidRDefault="00E658A7" w:rsidP="009635F5">
      <w:pPr>
        <w:rPr>
          <w:rtl/>
        </w:rPr>
      </w:pPr>
      <w:r>
        <w:rPr>
          <w:rtl/>
        </w:rPr>
        <w:t>משה סעדה</w:t>
      </w:r>
      <w:r>
        <w:rPr>
          <w:rtl/>
        </w:rPr>
        <w:tab/>
      </w:r>
      <w:r>
        <w:rPr>
          <w:rtl/>
        </w:rPr>
        <w:tab/>
        <w:t xml:space="preserve">–   </w:t>
      </w:r>
      <w:r>
        <w:rPr>
          <w:rFonts w:hint="cs"/>
          <w:rtl/>
        </w:rPr>
        <w:t>אינו נוכח</w:t>
      </w:r>
    </w:p>
    <w:p w14:paraId="22F00278" w14:textId="77777777" w:rsidR="00E658A7" w:rsidRDefault="00E658A7" w:rsidP="009635F5">
      <w:pPr>
        <w:rPr>
          <w:rtl/>
        </w:rPr>
      </w:pPr>
      <w:r>
        <w:rPr>
          <w:rtl/>
        </w:rPr>
        <w:t>גדעון סער</w:t>
      </w:r>
      <w:r>
        <w:rPr>
          <w:rtl/>
        </w:rPr>
        <w:tab/>
      </w:r>
      <w:r>
        <w:rPr>
          <w:rtl/>
        </w:rPr>
        <w:tab/>
        <w:t xml:space="preserve">–   </w:t>
      </w:r>
      <w:r>
        <w:rPr>
          <w:rFonts w:hint="cs"/>
          <w:rtl/>
        </w:rPr>
        <w:t>אינו נוכח</w:t>
      </w:r>
    </w:p>
    <w:p w14:paraId="6C9B79A0" w14:textId="77777777" w:rsidR="00E658A7" w:rsidRDefault="00E658A7" w:rsidP="009635F5">
      <w:pPr>
        <w:rPr>
          <w:rtl/>
        </w:rPr>
      </w:pPr>
      <w:proofErr w:type="spellStart"/>
      <w:r>
        <w:rPr>
          <w:rtl/>
        </w:rPr>
        <w:t>מנסור</w:t>
      </w:r>
      <w:proofErr w:type="spellEnd"/>
      <w:r>
        <w:rPr>
          <w:rtl/>
        </w:rPr>
        <w:t xml:space="preserve"> עבאס</w:t>
      </w:r>
      <w:r>
        <w:rPr>
          <w:rtl/>
        </w:rPr>
        <w:tab/>
      </w:r>
      <w:r>
        <w:rPr>
          <w:rtl/>
        </w:rPr>
        <w:tab/>
        <w:t xml:space="preserve">–   </w:t>
      </w:r>
      <w:r>
        <w:rPr>
          <w:rFonts w:hint="cs"/>
          <w:rtl/>
        </w:rPr>
        <w:t>אינו נוכח</w:t>
      </w:r>
    </w:p>
    <w:p w14:paraId="2395ECA2" w14:textId="77777777" w:rsidR="00E658A7" w:rsidRDefault="00E658A7" w:rsidP="009635F5">
      <w:pPr>
        <w:rPr>
          <w:rtl/>
        </w:rPr>
      </w:pPr>
      <w:r>
        <w:rPr>
          <w:rtl/>
        </w:rPr>
        <w:t>איימן עודה</w:t>
      </w:r>
      <w:r>
        <w:rPr>
          <w:rtl/>
        </w:rPr>
        <w:tab/>
      </w:r>
      <w:r>
        <w:rPr>
          <w:rtl/>
        </w:rPr>
        <w:tab/>
        <w:t xml:space="preserve">–   </w:t>
      </w:r>
      <w:r>
        <w:rPr>
          <w:rFonts w:hint="cs"/>
          <w:rtl/>
        </w:rPr>
        <w:t>אינו נוכח</w:t>
      </w:r>
    </w:p>
    <w:p w14:paraId="49A3BFEB" w14:textId="77777777" w:rsidR="00E658A7" w:rsidRDefault="00E658A7" w:rsidP="009635F5">
      <w:pPr>
        <w:rPr>
          <w:rtl/>
        </w:rPr>
      </w:pPr>
      <w:r>
        <w:rPr>
          <w:rtl/>
        </w:rPr>
        <w:t xml:space="preserve">יוסף </w:t>
      </w:r>
      <w:proofErr w:type="spellStart"/>
      <w:r>
        <w:rPr>
          <w:rtl/>
        </w:rPr>
        <w:t>עטאונה</w:t>
      </w:r>
      <w:proofErr w:type="spellEnd"/>
      <w:r>
        <w:rPr>
          <w:rtl/>
        </w:rPr>
        <w:tab/>
      </w:r>
      <w:r>
        <w:rPr>
          <w:rtl/>
        </w:rPr>
        <w:tab/>
        <w:t xml:space="preserve">–   </w:t>
      </w:r>
      <w:r>
        <w:rPr>
          <w:rFonts w:hint="cs"/>
          <w:rtl/>
        </w:rPr>
        <w:t>אינו נוכח</w:t>
      </w:r>
    </w:p>
    <w:p w14:paraId="2A0675A3" w14:textId="77777777" w:rsidR="00E658A7" w:rsidRDefault="00E658A7" w:rsidP="009635F5">
      <w:pPr>
        <w:rPr>
          <w:rtl/>
        </w:rPr>
      </w:pPr>
      <w:r>
        <w:rPr>
          <w:rtl/>
        </w:rPr>
        <w:t>חמד עמאר</w:t>
      </w:r>
      <w:r>
        <w:rPr>
          <w:rtl/>
        </w:rPr>
        <w:tab/>
      </w:r>
      <w:r>
        <w:rPr>
          <w:rtl/>
        </w:rPr>
        <w:tab/>
        <w:t xml:space="preserve">–   </w:t>
      </w:r>
      <w:r>
        <w:rPr>
          <w:rFonts w:hint="cs"/>
          <w:rtl/>
        </w:rPr>
        <w:t>אינו נוכח</w:t>
      </w:r>
    </w:p>
    <w:p w14:paraId="54DBAAD5" w14:textId="77777777" w:rsidR="00E658A7" w:rsidRDefault="00E658A7" w:rsidP="009635F5">
      <w:pPr>
        <w:rPr>
          <w:rtl/>
        </w:rPr>
      </w:pPr>
      <w:r>
        <w:rPr>
          <w:rtl/>
        </w:rPr>
        <w:t>עודד פורר</w:t>
      </w:r>
      <w:r>
        <w:rPr>
          <w:rtl/>
        </w:rPr>
        <w:tab/>
      </w:r>
      <w:r>
        <w:rPr>
          <w:rtl/>
        </w:rPr>
        <w:tab/>
        <w:t xml:space="preserve">–   </w:t>
      </w:r>
      <w:r>
        <w:rPr>
          <w:rFonts w:hint="cs"/>
          <w:rtl/>
        </w:rPr>
        <w:t>אינו נוכח</w:t>
      </w:r>
    </w:p>
    <w:p w14:paraId="0A358533" w14:textId="77777777" w:rsidR="00E658A7" w:rsidRDefault="00E658A7" w:rsidP="009635F5">
      <w:pPr>
        <w:rPr>
          <w:rtl/>
        </w:rPr>
      </w:pPr>
      <w:r>
        <w:rPr>
          <w:rtl/>
        </w:rPr>
        <w:t>יסמין פרידמן</w:t>
      </w:r>
      <w:r>
        <w:rPr>
          <w:rtl/>
        </w:rPr>
        <w:tab/>
      </w:r>
      <w:r>
        <w:rPr>
          <w:rtl/>
        </w:rPr>
        <w:tab/>
        <w:t xml:space="preserve">–   </w:t>
      </w:r>
      <w:r>
        <w:rPr>
          <w:rFonts w:hint="cs"/>
          <w:rtl/>
        </w:rPr>
        <w:t>אינה נוכחת</w:t>
      </w:r>
    </w:p>
    <w:p w14:paraId="4243A482" w14:textId="77777777" w:rsidR="00E658A7" w:rsidRDefault="00E658A7" w:rsidP="009635F5">
      <w:pPr>
        <w:rPr>
          <w:rtl/>
        </w:rPr>
      </w:pPr>
      <w:r>
        <w:rPr>
          <w:rtl/>
        </w:rPr>
        <w:t xml:space="preserve">אורית </w:t>
      </w:r>
      <w:proofErr w:type="spellStart"/>
      <w:r>
        <w:rPr>
          <w:rtl/>
        </w:rPr>
        <w:t>פרקש</w:t>
      </w:r>
      <w:proofErr w:type="spellEnd"/>
      <w:r>
        <w:rPr>
          <w:rtl/>
        </w:rPr>
        <w:t xml:space="preserve"> הכהן</w:t>
      </w:r>
      <w:r>
        <w:rPr>
          <w:rtl/>
        </w:rPr>
        <w:tab/>
        <w:t xml:space="preserve">–   </w:t>
      </w:r>
      <w:r>
        <w:rPr>
          <w:rFonts w:hint="cs"/>
          <w:rtl/>
        </w:rPr>
        <w:t>אינה נוכחת</w:t>
      </w:r>
    </w:p>
    <w:p w14:paraId="380AE4CC" w14:textId="77777777" w:rsidR="00E658A7" w:rsidRDefault="00E658A7" w:rsidP="009635F5">
      <w:pPr>
        <w:rPr>
          <w:rtl/>
        </w:rPr>
      </w:pPr>
      <w:r>
        <w:rPr>
          <w:rtl/>
        </w:rPr>
        <w:t>מטי צרפתי הרכבי</w:t>
      </w:r>
      <w:r>
        <w:rPr>
          <w:rtl/>
        </w:rPr>
        <w:tab/>
        <w:t xml:space="preserve">–   </w:t>
      </w:r>
      <w:r>
        <w:rPr>
          <w:rFonts w:hint="cs"/>
          <w:rtl/>
        </w:rPr>
        <w:t>אינה נוכחת</w:t>
      </w:r>
    </w:p>
    <w:p w14:paraId="14F82A39" w14:textId="77777777" w:rsidR="00E658A7" w:rsidRDefault="00E658A7" w:rsidP="009635F5">
      <w:pPr>
        <w:rPr>
          <w:rtl/>
        </w:rPr>
      </w:pPr>
      <w:r>
        <w:rPr>
          <w:rtl/>
        </w:rPr>
        <w:t>יואב קיש</w:t>
      </w:r>
      <w:r>
        <w:rPr>
          <w:rtl/>
        </w:rPr>
        <w:tab/>
      </w:r>
      <w:r>
        <w:rPr>
          <w:rtl/>
        </w:rPr>
        <w:tab/>
        <w:t xml:space="preserve">–   </w:t>
      </w:r>
      <w:r>
        <w:rPr>
          <w:rFonts w:hint="cs"/>
          <w:rtl/>
        </w:rPr>
        <w:t>אינו נוכח</w:t>
      </w:r>
      <w:r>
        <w:rPr>
          <w:rtl/>
        </w:rPr>
        <w:tab/>
        <w:t xml:space="preserve">   </w:t>
      </w:r>
    </w:p>
    <w:p w14:paraId="0F788475" w14:textId="77777777" w:rsidR="00E658A7" w:rsidRDefault="00E658A7" w:rsidP="009635F5">
      <w:pPr>
        <w:rPr>
          <w:rtl/>
        </w:rPr>
      </w:pPr>
      <w:r>
        <w:rPr>
          <w:rtl/>
        </w:rPr>
        <w:t>גלעד קריב</w:t>
      </w:r>
      <w:r>
        <w:rPr>
          <w:rtl/>
        </w:rPr>
        <w:tab/>
      </w:r>
      <w:r>
        <w:rPr>
          <w:rtl/>
        </w:rPr>
        <w:tab/>
        <w:t xml:space="preserve">–   </w:t>
      </w:r>
      <w:r>
        <w:rPr>
          <w:rFonts w:hint="cs"/>
          <w:rtl/>
        </w:rPr>
        <w:t>אינו נוכח</w:t>
      </w:r>
      <w:r>
        <w:rPr>
          <w:rtl/>
        </w:rPr>
        <w:tab/>
        <w:t xml:space="preserve">   </w:t>
      </w:r>
    </w:p>
    <w:p w14:paraId="1D7E3560" w14:textId="77777777" w:rsidR="00E658A7" w:rsidRDefault="00E658A7" w:rsidP="009635F5">
      <w:pPr>
        <w:rPr>
          <w:rtl/>
        </w:rPr>
      </w:pPr>
      <w:r>
        <w:rPr>
          <w:rtl/>
        </w:rPr>
        <w:t>שלמה קרעי</w:t>
      </w:r>
      <w:r>
        <w:rPr>
          <w:rtl/>
        </w:rPr>
        <w:tab/>
      </w:r>
      <w:r>
        <w:rPr>
          <w:rtl/>
        </w:rPr>
        <w:tab/>
        <w:t xml:space="preserve">–   </w:t>
      </w:r>
      <w:r>
        <w:rPr>
          <w:rFonts w:hint="cs"/>
          <w:rtl/>
        </w:rPr>
        <w:t>אינו נוכח</w:t>
      </w:r>
    </w:p>
    <w:p w14:paraId="0DD2788C" w14:textId="77777777" w:rsidR="00E658A7" w:rsidRDefault="00E658A7" w:rsidP="009635F5">
      <w:pPr>
        <w:rPr>
          <w:rtl/>
        </w:rPr>
      </w:pPr>
      <w:r>
        <w:rPr>
          <w:rtl/>
        </w:rPr>
        <w:t>אליהו רביבו</w:t>
      </w:r>
      <w:r>
        <w:rPr>
          <w:rtl/>
        </w:rPr>
        <w:tab/>
      </w:r>
      <w:r>
        <w:rPr>
          <w:rtl/>
        </w:rPr>
        <w:tab/>
        <w:t xml:space="preserve">–   </w:t>
      </w:r>
      <w:r>
        <w:rPr>
          <w:rFonts w:hint="cs"/>
          <w:rtl/>
        </w:rPr>
        <w:t>אינו נוכח</w:t>
      </w:r>
    </w:p>
    <w:p w14:paraId="5E675013" w14:textId="77777777" w:rsidR="00E658A7" w:rsidRDefault="00E658A7" w:rsidP="009635F5">
      <w:pPr>
        <w:rPr>
          <w:rtl/>
        </w:rPr>
      </w:pPr>
      <w:r>
        <w:rPr>
          <w:rtl/>
        </w:rPr>
        <w:t>מירי מרים רגב</w:t>
      </w:r>
      <w:r>
        <w:rPr>
          <w:rtl/>
        </w:rPr>
        <w:tab/>
      </w:r>
      <w:r>
        <w:rPr>
          <w:rtl/>
        </w:rPr>
        <w:tab/>
        <w:t xml:space="preserve">–   </w:t>
      </w:r>
      <w:r>
        <w:rPr>
          <w:rFonts w:hint="cs"/>
          <w:rtl/>
        </w:rPr>
        <w:t>אינה נוכחת</w:t>
      </w:r>
    </w:p>
    <w:p w14:paraId="3C77D21A" w14:textId="77777777" w:rsidR="00E658A7" w:rsidRDefault="00E658A7" w:rsidP="009635F5">
      <w:pPr>
        <w:rPr>
          <w:rtl/>
        </w:rPr>
      </w:pPr>
      <w:r>
        <w:rPr>
          <w:rtl/>
        </w:rPr>
        <w:t xml:space="preserve">שמחה </w:t>
      </w:r>
      <w:proofErr w:type="spellStart"/>
      <w:r>
        <w:rPr>
          <w:rtl/>
        </w:rPr>
        <w:t>רוטמן</w:t>
      </w:r>
      <w:proofErr w:type="spellEnd"/>
      <w:r>
        <w:rPr>
          <w:rtl/>
        </w:rPr>
        <w:tab/>
      </w:r>
      <w:r>
        <w:rPr>
          <w:rtl/>
        </w:rPr>
        <w:tab/>
        <w:t xml:space="preserve">–   </w:t>
      </w:r>
      <w:r>
        <w:rPr>
          <w:rFonts w:hint="cs"/>
          <w:rtl/>
        </w:rPr>
        <w:t>בעד</w:t>
      </w:r>
    </w:p>
    <w:p w14:paraId="5BC40A2F" w14:textId="77777777" w:rsidR="00E658A7" w:rsidRDefault="00E658A7" w:rsidP="009635F5">
      <w:pPr>
        <w:rPr>
          <w:rtl/>
        </w:rPr>
      </w:pPr>
      <w:r>
        <w:rPr>
          <w:rtl/>
        </w:rPr>
        <w:t>עידן רול</w:t>
      </w:r>
      <w:r>
        <w:rPr>
          <w:rtl/>
        </w:rPr>
        <w:tab/>
      </w:r>
      <w:r>
        <w:rPr>
          <w:rtl/>
        </w:rPr>
        <w:tab/>
      </w:r>
      <w:r>
        <w:rPr>
          <w:rtl/>
        </w:rPr>
        <w:tab/>
        <w:t xml:space="preserve">–   </w:t>
      </w:r>
      <w:r>
        <w:rPr>
          <w:rFonts w:hint="cs"/>
          <w:rtl/>
        </w:rPr>
        <w:t>אינו נוכח</w:t>
      </w:r>
    </w:p>
    <w:p w14:paraId="0AC785A5" w14:textId="77777777" w:rsidR="00E658A7" w:rsidRDefault="00E658A7" w:rsidP="009635F5">
      <w:pPr>
        <w:rPr>
          <w:rtl/>
        </w:rPr>
      </w:pPr>
      <w:r>
        <w:rPr>
          <w:rtl/>
        </w:rPr>
        <w:t xml:space="preserve">יואל </w:t>
      </w:r>
      <w:proofErr w:type="spellStart"/>
      <w:r>
        <w:rPr>
          <w:rtl/>
        </w:rPr>
        <w:t>רזבוזוב</w:t>
      </w:r>
      <w:proofErr w:type="spellEnd"/>
      <w:r>
        <w:rPr>
          <w:rtl/>
        </w:rPr>
        <w:tab/>
      </w:r>
      <w:r>
        <w:rPr>
          <w:rtl/>
        </w:rPr>
        <w:tab/>
        <w:t xml:space="preserve">–   </w:t>
      </w:r>
      <w:r>
        <w:rPr>
          <w:rFonts w:hint="cs"/>
          <w:rtl/>
        </w:rPr>
        <w:t>אינו נוכח</w:t>
      </w:r>
    </w:p>
    <w:p w14:paraId="235EB2E1" w14:textId="77777777" w:rsidR="00E658A7" w:rsidRDefault="00E658A7" w:rsidP="009635F5">
      <w:pPr>
        <w:rPr>
          <w:rtl/>
        </w:rPr>
      </w:pPr>
      <w:r>
        <w:rPr>
          <w:rtl/>
        </w:rPr>
        <w:t>אפרת רייטן מרום</w:t>
      </w:r>
      <w:r>
        <w:rPr>
          <w:rtl/>
        </w:rPr>
        <w:tab/>
        <w:t xml:space="preserve">–   </w:t>
      </w:r>
      <w:r>
        <w:rPr>
          <w:rFonts w:hint="cs"/>
          <w:rtl/>
        </w:rPr>
        <w:t>אינה נוכחת</w:t>
      </w:r>
    </w:p>
    <w:p w14:paraId="03013477" w14:textId="77777777" w:rsidR="00E658A7" w:rsidRDefault="00E658A7" w:rsidP="009635F5">
      <w:pPr>
        <w:rPr>
          <w:rtl/>
        </w:rPr>
      </w:pPr>
      <w:r>
        <w:rPr>
          <w:rtl/>
        </w:rPr>
        <w:t>יפעת שאשא ביטון</w:t>
      </w:r>
      <w:r>
        <w:rPr>
          <w:rtl/>
        </w:rPr>
        <w:tab/>
        <w:t xml:space="preserve">–   </w:t>
      </w:r>
      <w:r>
        <w:rPr>
          <w:rFonts w:hint="cs"/>
          <w:rtl/>
        </w:rPr>
        <w:t xml:space="preserve">אינה נוכחת </w:t>
      </w:r>
    </w:p>
    <w:p w14:paraId="60465AB9" w14:textId="77777777" w:rsidR="00E658A7" w:rsidRDefault="00E658A7" w:rsidP="009635F5">
      <w:pPr>
        <w:rPr>
          <w:rtl/>
        </w:rPr>
      </w:pPr>
      <w:r>
        <w:rPr>
          <w:rtl/>
        </w:rPr>
        <w:t xml:space="preserve">אלון </w:t>
      </w:r>
      <w:proofErr w:type="spellStart"/>
      <w:r>
        <w:rPr>
          <w:rtl/>
        </w:rPr>
        <w:t>שוסטר</w:t>
      </w:r>
      <w:proofErr w:type="spellEnd"/>
      <w:r>
        <w:rPr>
          <w:rtl/>
        </w:rPr>
        <w:tab/>
      </w:r>
      <w:r>
        <w:rPr>
          <w:rtl/>
        </w:rPr>
        <w:tab/>
        <w:t xml:space="preserve">–   </w:t>
      </w:r>
      <w:r>
        <w:rPr>
          <w:rFonts w:hint="cs"/>
          <w:rtl/>
        </w:rPr>
        <w:t>אינו נוכח</w:t>
      </w:r>
    </w:p>
    <w:p w14:paraId="06134C78" w14:textId="77777777" w:rsidR="00E658A7" w:rsidRDefault="00E658A7" w:rsidP="009635F5">
      <w:pPr>
        <w:rPr>
          <w:rtl/>
        </w:rPr>
      </w:pPr>
      <w:r>
        <w:rPr>
          <w:rtl/>
        </w:rPr>
        <w:t>אלעזר שטרן</w:t>
      </w:r>
      <w:r>
        <w:rPr>
          <w:rtl/>
        </w:rPr>
        <w:tab/>
      </w:r>
      <w:r>
        <w:rPr>
          <w:rtl/>
        </w:rPr>
        <w:tab/>
        <w:t xml:space="preserve">–   </w:t>
      </w:r>
      <w:r>
        <w:rPr>
          <w:rFonts w:hint="cs"/>
          <w:rtl/>
        </w:rPr>
        <w:t>אינו נוכח</w:t>
      </w:r>
    </w:p>
    <w:p w14:paraId="2D69593B" w14:textId="77777777" w:rsidR="00E658A7" w:rsidRDefault="00E658A7" w:rsidP="009635F5">
      <w:pPr>
        <w:rPr>
          <w:rtl/>
        </w:rPr>
      </w:pPr>
      <w:r>
        <w:rPr>
          <w:rtl/>
        </w:rPr>
        <w:t xml:space="preserve">מיכל שיר </w:t>
      </w:r>
      <w:proofErr w:type="spellStart"/>
      <w:r>
        <w:rPr>
          <w:rtl/>
        </w:rPr>
        <w:t>סגמן</w:t>
      </w:r>
      <w:proofErr w:type="spellEnd"/>
      <w:r>
        <w:rPr>
          <w:rtl/>
        </w:rPr>
        <w:tab/>
      </w:r>
      <w:r>
        <w:rPr>
          <w:rtl/>
        </w:rPr>
        <w:tab/>
        <w:t xml:space="preserve">–   </w:t>
      </w:r>
      <w:r>
        <w:rPr>
          <w:rFonts w:hint="cs"/>
          <w:rtl/>
        </w:rPr>
        <w:t xml:space="preserve">אינה נוכחת </w:t>
      </w:r>
    </w:p>
    <w:p w14:paraId="3D910AC5" w14:textId="77777777" w:rsidR="00E658A7" w:rsidRDefault="00E658A7" w:rsidP="009635F5">
      <w:pPr>
        <w:rPr>
          <w:rtl/>
        </w:rPr>
      </w:pPr>
      <w:r>
        <w:rPr>
          <w:rtl/>
        </w:rPr>
        <w:t>נאור שירי</w:t>
      </w:r>
      <w:r>
        <w:rPr>
          <w:rtl/>
        </w:rPr>
        <w:tab/>
      </w:r>
      <w:r>
        <w:rPr>
          <w:rtl/>
        </w:rPr>
        <w:tab/>
        <w:t xml:space="preserve">–   </w:t>
      </w:r>
      <w:r>
        <w:rPr>
          <w:rFonts w:hint="cs"/>
          <w:rtl/>
        </w:rPr>
        <w:t>אינו נוכח</w:t>
      </w:r>
    </w:p>
    <w:p w14:paraId="0056F559" w14:textId="77777777" w:rsidR="00E658A7" w:rsidRDefault="00E658A7" w:rsidP="009635F5">
      <w:pPr>
        <w:rPr>
          <w:rtl/>
        </w:rPr>
      </w:pPr>
      <w:proofErr w:type="spellStart"/>
      <w:r>
        <w:rPr>
          <w:rtl/>
        </w:rPr>
        <w:t>עאידה</w:t>
      </w:r>
      <w:proofErr w:type="spellEnd"/>
      <w:r>
        <w:rPr>
          <w:rtl/>
        </w:rPr>
        <w:t xml:space="preserve"> </w:t>
      </w:r>
      <w:proofErr w:type="spellStart"/>
      <w:r>
        <w:rPr>
          <w:rtl/>
        </w:rPr>
        <w:t>תומא</w:t>
      </w:r>
      <w:proofErr w:type="spellEnd"/>
      <w:r>
        <w:rPr>
          <w:rtl/>
        </w:rPr>
        <w:t xml:space="preserve"> </w:t>
      </w:r>
      <w:proofErr w:type="spellStart"/>
      <w:r>
        <w:rPr>
          <w:rtl/>
        </w:rPr>
        <w:t>סלימאן</w:t>
      </w:r>
      <w:proofErr w:type="spellEnd"/>
      <w:r>
        <w:rPr>
          <w:rtl/>
        </w:rPr>
        <w:tab/>
        <w:t xml:space="preserve">–   </w:t>
      </w:r>
      <w:r>
        <w:rPr>
          <w:rFonts w:hint="cs"/>
          <w:rtl/>
        </w:rPr>
        <w:t>אינה נוכחת</w:t>
      </w:r>
    </w:p>
    <w:p w14:paraId="230EF947" w14:textId="77777777" w:rsidR="00E658A7" w:rsidRDefault="00E658A7" w:rsidP="009635F5">
      <w:pPr>
        <w:rPr>
          <w:rtl/>
        </w:rPr>
      </w:pPr>
      <w:r>
        <w:rPr>
          <w:rtl/>
        </w:rPr>
        <w:t>פנינה תמנו</w:t>
      </w:r>
      <w:r>
        <w:rPr>
          <w:rtl/>
        </w:rPr>
        <w:tab/>
      </w:r>
      <w:r>
        <w:rPr>
          <w:rtl/>
        </w:rPr>
        <w:tab/>
        <w:t xml:space="preserve">–   </w:t>
      </w:r>
      <w:r>
        <w:rPr>
          <w:rFonts w:hint="cs"/>
          <w:rtl/>
        </w:rPr>
        <w:t>אינה נוכחת</w:t>
      </w:r>
    </w:p>
    <w:p w14:paraId="107DD723" w14:textId="77777777" w:rsidR="00E658A7" w:rsidRDefault="00E658A7" w:rsidP="009E15B0">
      <w:pPr>
        <w:rPr>
          <w:rtl/>
        </w:rPr>
      </w:pPr>
    </w:p>
    <w:p w14:paraId="46B3205F" w14:textId="77777777" w:rsidR="00E658A7" w:rsidRDefault="00E658A7" w:rsidP="009E15B0">
      <w:pPr>
        <w:pStyle w:val="af8"/>
        <w:keepNext/>
        <w:rPr>
          <w:rtl/>
        </w:rPr>
      </w:pPr>
      <w:r w:rsidRPr="00CC3470">
        <w:rPr>
          <w:rStyle w:val="TagStyle"/>
          <w:rtl/>
        </w:rPr>
        <w:t xml:space="preserve"> &lt;&lt; יור &gt;&gt; </w:t>
      </w:r>
      <w:r>
        <w:rPr>
          <w:rtl/>
        </w:rPr>
        <w:t xml:space="preserve">היו"ר אוריאל </w:t>
      </w:r>
      <w:proofErr w:type="spellStart"/>
      <w:r>
        <w:rPr>
          <w:rtl/>
        </w:rPr>
        <w:t>בוסו</w:t>
      </w:r>
      <w:proofErr w:type="spellEnd"/>
      <w:r>
        <w:rPr>
          <w:rtl/>
        </w:rPr>
        <w:t>:</w:t>
      </w:r>
      <w:r w:rsidRPr="00CC3470">
        <w:rPr>
          <w:rStyle w:val="TagStyle"/>
          <w:rtl/>
        </w:rPr>
        <w:t xml:space="preserve"> &lt;&lt; יור &gt;&gt;</w:t>
      </w:r>
      <w:r>
        <w:rPr>
          <w:rtl/>
        </w:rPr>
        <w:t xml:space="preserve">   </w:t>
      </w:r>
    </w:p>
    <w:p w14:paraId="60EDC15D" w14:textId="77777777" w:rsidR="00E658A7" w:rsidRDefault="00E658A7" w:rsidP="009E15B0">
      <w:pPr>
        <w:pStyle w:val="KeepWithNext"/>
        <w:rPr>
          <w:rtl/>
          <w:lang w:eastAsia="he-IL"/>
        </w:rPr>
      </w:pPr>
    </w:p>
    <w:p w14:paraId="1C1FF95C" w14:textId="77777777" w:rsidR="00E658A7" w:rsidRDefault="00E658A7" w:rsidP="009E15B0">
      <w:pPr>
        <w:rPr>
          <w:rtl/>
          <w:lang w:eastAsia="he-IL"/>
        </w:rPr>
      </w:pPr>
      <w:r>
        <w:rPr>
          <w:rFonts w:hint="cs"/>
          <w:rtl/>
          <w:lang w:eastAsia="he-IL"/>
        </w:rPr>
        <w:t>האם מישהו נוכח באולם ומעוניין להצביע?</w:t>
      </w:r>
    </w:p>
    <w:p w14:paraId="11ADF978" w14:textId="77777777" w:rsidR="00E658A7" w:rsidRDefault="00E658A7" w:rsidP="009E15B0">
      <w:pPr>
        <w:rPr>
          <w:rtl/>
          <w:lang w:eastAsia="he-IL"/>
        </w:rPr>
      </w:pPr>
    </w:p>
    <w:p w14:paraId="5A48292A" w14:textId="77777777" w:rsidR="00E658A7" w:rsidRDefault="00E658A7" w:rsidP="009E15B0">
      <w:pPr>
        <w:pStyle w:val="af6"/>
        <w:keepNext/>
        <w:rPr>
          <w:rtl/>
        </w:rPr>
      </w:pPr>
      <w:bookmarkStart w:id="24393" w:name="ET_interruption_6327_18"/>
      <w:r w:rsidRPr="00B940C9">
        <w:rPr>
          <w:rStyle w:val="TagStyle"/>
          <w:rtl/>
        </w:rPr>
        <w:t xml:space="preserve"> &lt;&lt; קריאה &gt;&gt; </w:t>
      </w:r>
      <w:r>
        <w:rPr>
          <w:rtl/>
        </w:rPr>
        <w:t>מזכיר הכנסת דן מרזוק:</w:t>
      </w:r>
      <w:r w:rsidRPr="00B940C9">
        <w:rPr>
          <w:rStyle w:val="TagStyle"/>
          <w:rtl/>
        </w:rPr>
        <w:t xml:space="preserve"> &lt;&lt; קריאה &gt;&gt;</w:t>
      </w:r>
      <w:r>
        <w:rPr>
          <w:rtl/>
        </w:rPr>
        <w:t xml:space="preserve">   </w:t>
      </w:r>
      <w:bookmarkEnd w:id="24393"/>
    </w:p>
    <w:p w14:paraId="1D600F6B" w14:textId="77777777" w:rsidR="00E658A7" w:rsidRDefault="00E658A7" w:rsidP="009E15B0">
      <w:pPr>
        <w:ind w:firstLine="0"/>
        <w:rPr>
          <w:rtl/>
          <w:lang w:eastAsia="he-IL"/>
        </w:rPr>
      </w:pPr>
      <w:r>
        <w:rPr>
          <w:rFonts w:hint="cs"/>
          <w:rtl/>
          <w:lang w:eastAsia="he-IL"/>
        </w:rPr>
        <w:t>(קורא בשם חבר הכנסת)</w:t>
      </w:r>
    </w:p>
    <w:p w14:paraId="093C4993" w14:textId="77777777" w:rsidR="00E658A7" w:rsidRDefault="00E658A7" w:rsidP="009E15B0">
      <w:pPr>
        <w:rPr>
          <w:rtl/>
          <w:lang w:eastAsia="he-IL"/>
        </w:rPr>
      </w:pPr>
    </w:p>
    <w:p w14:paraId="68DF4DBD" w14:textId="77777777" w:rsidR="00E658A7" w:rsidRDefault="00E658A7" w:rsidP="009E15B0">
      <w:pPr>
        <w:rPr>
          <w:rtl/>
        </w:rPr>
      </w:pPr>
      <w:bookmarkStart w:id="24394" w:name="_ETM_Q83_212000"/>
      <w:bookmarkEnd w:id="24394"/>
      <w:r>
        <w:rPr>
          <w:rFonts w:hint="cs"/>
          <w:rtl/>
        </w:rPr>
        <w:t>מיקי לוי</w:t>
      </w:r>
      <w:r>
        <w:rPr>
          <w:rtl/>
        </w:rPr>
        <w:tab/>
      </w:r>
      <w:r>
        <w:rPr>
          <w:rtl/>
        </w:rPr>
        <w:tab/>
      </w:r>
      <w:r>
        <w:rPr>
          <w:rtl/>
        </w:rPr>
        <w:tab/>
        <w:t xml:space="preserve">–   </w:t>
      </w:r>
      <w:r>
        <w:rPr>
          <w:rFonts w:hint="cs"/>
          <w:rtl/>
        </w:rPr>
        <w:t>נגד</w:t>
      </w:r>
    </w:p>
    <w:p w14:paraId="59B6347C" w14:textId="77777777" w:rsidR="00E658A7" w:rsidRDefault="00E658A7" w:rsidP="009E15B0">
      <w:pPr>
        <w:rPr>
          <w:rtl/>
          <w:lang w:eastAsia="he-IL"/>
        </w:rPr>
      </w:pPr>
    </w:p>
    <w:p w14:paraId="3E08574F" w14:textId="77777777" w:rsidR="00E658A7" w:rsidRDefault="00E658A7" w:rsidP="009E15B0">
      <w:pPr>
        <w:pStyle w:val="af8"/>
        <w:keepNext/>
        <w:rPr>
          <w:rtl/>
        </w:rPr>
      </w:pPr>
      <w:r w:rsidRPr="00B940C9">
        <w:rPr>
          <w:rStyle w:val="TagStyle"/>
          <w:rtl/>
        </w:rPr>
        <w:t xml:space="preserve"> &lt;&lt; יור &gt;&gt; </w:t>
      </w:r>
      <w:r>
        <w:rPr>
          <w:rtl/>
        </w:rPr>
        <w:t xml:space="preserve">היו"ר אוריאל </w:t>
      </w:r>
      <w:proofErr w:type="spellStart"/>
      <w:r>
        <w:rPr>
          <w:rtl/>
        </w:rPr>
        <w:t>בוסו</w:t>
      </w:r>
      <w:proofErr w:type="spellEnd"/>
      <w:r>
        <w:rPr>
          <w:rtl/>
        </w:rPr>
        <w:t>:</w:t>
      </w:r>
      <w:r w:rsidRPr="00B940C9">
        <w:rPr>
          <w:rStyle w:val="TagStyle"/>
          <w:rtl/>
        </w:rPr>
        <w:t xml:space="preserve"> &lt;&lt; יור &gt;&gt;</w:t>
      </w:r>
      <w:r>
        <w:rPr>
          <w:rtl/>
        </w:rPr>
        <w:t xml:space="preserve">   </w:t>
      </w:r>
    </w:p>
    <w:p w14:paraId="610A3881" w14:textId="77777777" w:rsidR="00E658A7" w:rsidRDefault="00E658A7" w:rsidP="009E15B0">
      <w:pPr>
        <w:pStyle w:val="KeepWithNext"/>
        <w:rPr>
          <w:rtl/>
          <w:lang w:eastAsia="he-IL"/>
        </w:rPr>
      </w:pPr>
    </w:p>
    <w:p w14:paraId="60269FA7" w14:textId="77777777" w:rsidR="00E658A7" w:rsidRDefault="00E658A7" w:rsidP="009E15B0">
      <w:pPr>
        <w:rPr>
          <w:rtl/>
          <w:lang w:eastAsia="he-IL"/>
        </w:rPr>
      </w:pPr>
      <w:bookmarkStart w:id="24395" w:name="_ETM_Q83_216000"/>
      <w:bookmarkEnd w:id="24395"/>
      <w:r>
        <w:rPr>
          <w:rFonts w:hint="cs"/>
          <w:rtl/>
          <w:lang w:eastAsia="he-IL"/>
        </w:rPr>
        <w:t>יש עוד מישהו באולם שמעוניין להצביע וטרם קראו בשמו? לא. תמה ההצבעה. נא לספור.</w:t>
      </w:r>
    </w:p>
    <w:p w14:paraId="44C7ADFF" w14:textId="77777777" w:rsidR="00E658A7" w:rsidRDefault="00E658A7" w:rsidP="009E15B0">
      <w:pPr>
        <w:pStyle w:val="KeepWithNext"/>
        <w:rPr>
          <w:rtl/>
          <w:lang w:eastAsia="he-IL"/>
        </w:rPr>
      </w:pPr>
    </w:p>
    <w:p w14:paraId="3B6AF1CB" w14:textId="77777777" w:rsidR="00E658A7" w:rsidRDefault="00E658A7" w:rsidP="009E15B0">
      <w:pPr>
        <w:pStyle w:val="af6"/>
        <w:keepNext/>
        <w:rPr>
          <w:rtl/>
        </w:rPr>
      </w:pPr>
      <w:r w:rsidRPr="00B940C9">
        <w:rPr>
          <w:rStyle w:val="TagStyle"/>
          <w:rtl/>
        </w:rPr>
        <w:t xml:space="preserve"> &lt;&lt; קריאה &gt;&gt; </w:t>
      </w:r>
      <w:r>
        <w:rPr>
          <w:rtl/>
        </w:rPr>
        <w:t>אופיר כץ (הליכוד):</w:t>
      </w:r>
      <w:r w:rsidRPr="00B940C9">
        <w:rPr>
          <w:rStyle w:val="TagStyle"/>
          <w:rtl/>
        </w:rPr>
        <w:t xml:space="preserve"> &lt;&lt; קריאה &gt;&gt;</w:t>
      </w:r>
      <w:r>
        <w:rPr>
          <w:rtl/>
        </w:rPr>
        <w:t xml:space="preserve">   </w:t>
      </w:r>
    </w:p>
    <w:p w14:paraId="10CAD0A4" w14:textId="77777777" w:rsidR="00E658A7" w:rsidRDefault="00E658A7" w:rsidP="009E15B0">
      <w:pPr>
        <w:pStyle w:val="KeepWithNext"/>
        <w:rPr>
          <w:rtl/>
          <w:lang w:eastAsia="he-IL"/>
        </w:rPr>
      </w:pPr>
    </w:p>
    <w:p w14:paraId="4FB2D987" w14:textId="77777777" w:rsidR="00E658A7" w:rsidRDefault="00E658A7" w:rsidP="009E15B0">
      <w:pPr>
        <w:rPr>
          <w:rtl/>
          <w:lang w:eastAsia="he-IL"/>
        </w:rPr>
      </w:pPr>
      <w:r>
        <w:rPr>
          <w:rFonts w:hint="cs"/>
          <w:rtl/>
          <w:lang w:eastAsia="he-IL"/>
        </w:rPr>
        <w:t>אתה בעד הון שחור, בעד הון שחור, מה - - -</w:t>
      </w:r>
    </w:p>
    <w:p w14:paraId="1B4FE17E" w14:textId="77777777" w:rsidR="00E658A7" w:rsidRDefault="00E658A7" w:rsidP="009E15B0">
      <w:pPr>
        <w:rPr>
          <w:rtl/>
          <w:lang w:eastAsia="he-IL"/>
        </w:rPr>
      </w:pPr>
      <w:bookmarkStart w:id="24396" w:name="_ETM_Q83_232000"/>
      <w:bookmarkEnd w:id="24396"/>
    </w:p>
    <w:p w14:paraId="628A6342" w14:textId="77777777" w:rsidR="00E658A7" w:rsidRDefault="00E658A7" w:rsidP="009E15B0">
      <w:pPr>
        <w:pStyle w:val="af6"/>
        <w:keepNext/>
        <w:rPr>
          <w:rtl/>
        </w:rPr>
      </w:pPr>
      <w:bookmarkStart w:id="24397" w:name="ET_interruption_5084_22"/>
      <w:r w:rsidRPr="00B940C9">
        <w:rPr>
          <w:rStyle w:val="TagStyle"/>
          <w:rtl/>
        </w:rPr>
        <w:t xml:space="preserve"> &lt;&lt; קריאה &gt;&gt; </w:t>
      </w:r>
      <w:r>
        <w:rPr>
          <w:rtl/>
        </w:rPr>
        <w:t>מיקי לוי (יש עתיד):</w:t>
      </w:r>
      <w:r w:rsidRPr="00B940C9">
        <w:rPr>
          <w:rStyle w:val="TagStyle"/>
          <w:rtl/>
        </w:rPr>
        <w:t xml:space="preserve"> &lt;&lt; קריאה &gt;&gt;</w:t>
      </w:r>
      <w:r>
        <w:rPr>
          <w:rtl/>
        </w:rPr>
        <w:t xml:space="preserve">   </w:t>
      </w:r>
      <w:bookmarkEnd w:id="24397"/>
    </w:p>
    <w:p w14:paraId="720EB590" w14:textId="77777777" w:rsidR="00E658A7" w:rsidRDefault="00E658A7" w:rsidP="009E15B0">
      <w:pPr>
        <w:pStyle w:val="KeepWithNext"/>
        <w:rPr>
          <w:rtl/>
          <w:lang w:eastAsia="he-IL"/>
        </w:rPr>
      </w:pPr>
    </w:p>
    <w:p w14:paraId="3958464E" w14:textId="77777777" w:rsidR="00E658A7" w:rsidRDefault="00E658A7" w:rsidP="009E15B0">
      <w:pPr>
        <w:rPr>
          <w:rtl/>
          <w:lang w:eastAsia="he-IL"/>
        </w:rPr>
      </w:pPr>
      <w:r>
        <w:rPr>
          <w:rFonts w:hint="cs"/>
          <w:rtl/>
          <w:lang w:eastAsia="he-IL"/>
        </w:rPr>
        <w:t>שמעתי אותך, אופיר.</w:t>
      </w:r>
    </w:p>
    <w:p w14:paraId="0A8DF4E2" w14:textId="77777777" w:rsidR="00E658A7" w:rsidRDefault="00E658A7" w:rsidP="009E15B0">
      <w:pPr>
        <w:rPr>
          <w:rtl/>
          <w:lang w:eastAsia="he-IL"/>
        </w:rPr>
      </w:pPr>
    </w:p>
    <w:p w14:paraId="02F82DB7" w14:textId="77777777" w:rsidR="00E658A7" w:rsidRDefault="00E658A7" w:rsidP="009E15B0">
      <w:pPr>
        <w:pStyle w:val="af6"/>
        <w:keepNext/>
        <w:rPr>
          <w:rtl/>
        </w:rPr>
      </w:pPr>
      <w:r w:rsidRPr="00B940C9">
        <w:rPr>
          <w:rStyle w:val="TagStyle"/>
          <w:rtl/>
        </w:rPr>
        <w:t xml:space="preserve">&lt;&lt; קריאה &gt;&gt; </w:t>
      </w:r>
      <w:r>
        <w:rPr>
          <w:rtl/>
        </w:rPr>
        <w:t>אופיר כץ (הליכוד):</w:t>
      </w:r>
      <w:r w:rsidRPr="00B940C9">
        <w:rPr>
          <w:rStyle w:val="TagStyle"/>
          <w:rtl/>
        </w:rPr>
        <w:t xml:space="preserve"> &lt;&lt; קריאה &gt;&gt;</w:t>
      </w:r>
      <w:r>
        <w:rPr>
          <w:rtl/>
        </w:rPr>
        <w:t xml:space="preserve">   </w:t>
      </w:r>
    </w:p>
    <w:p w14:paraId="05FE6E05" w14:textId="77777777" w:rsidR="00E658A7" w:rsidRPr="00B940C9" w:rsidRDefault="00E658A7" w:rsidP="009E15B0">
      <w:pPr>
        <w:rPr>
          <w:rtl/>
          <w:lang w:eastAsia="he-IL"/>
        </w:rPr>
      </w:pPr>
    </w:p>
    <w:p w14:paraId="0CCF7390" w14:textId="77777777" w:rsidR="00E658A7" w:rsidRDefault="00E658A7" w:rsidP="009E15B0">
      <w:pPr>
        <w:rPr>
          <w:rtl/>
          <w:lang w:eastAsia="he-IL"/>
        </w:rPr>
      </w:pPr>
      <w:r>
        <w:rPr>
          <w:rFonts w:hint="cs"/>
          <w:rtl/>
          <w:lang w:eastAsia="he-IL"/>
        </w:rPr>
        <w:t>מה, אתה</w:t>
      </w:r>
      <w:bookmarkStart w:id="24398" w:name="_ETM_Q83_234000"/>
      <w:bookmarkEnd w:id="24398"/>
      <w:r>
        <w:rPr>
          <w:rFonts w:hint="cs"/>
          <w:rtl/>
          <w:lang w:eastAsia="he-IL"/>
        </w:rPr>
        <w:t xml:space="preserve"> מפקד מחוז ירושלים.</w:t>
      </w:r>
    </w:p>
    <w:p w14:paraId="0D911933" w14:textId="77777777" w:rsidR="00E658A7" w:rsidRDefault="00E658A7" w:rsidP="009E15B0">
      <w:pPr>
        <w:rPr>
          <w:rtl/>
          <w:lang w:eastAsia="he-IL"/>
        </w:rPr>
      </w:pPr>
      <w:bookmarkStart w:id="24399" w:name="_ETM_Q83_239000"/>
      <w:bookmarkEnd w:id="24399"/>
    </w:p>
    <w:p w14:paraId="12805F19" w14:textId="77777777" w:rsidR="00E658A7" w:rsidRDefault="00E658A7" w:rsidP="009E15B0">
      <w:pPr>
        <w:pStyle w:val="af6"/>
        <w:keepNext/>
        <w:rPr>
          <w:rtl/>
        </w:rPr>
      </w:pPr>
      <w:r w:rsidRPr="00B940C9">
        <w:rPr>
          <w:rStyle w:val="TagStyle"/>
          <w:rtl/>
        </w:rPr>
        <w:t xml:space="preserve">&lt;&lt; קריאה &gt;&gt; </w:t>
      </w:r>
      <w:r>
        <w:rPr>
          <w:rtl/>
        </w:rPr>
        <w:t>מיקי לוי (יש עתיד):</w:t>
      </w:r>
      <w:r w:rsidRPr="00B940C9">
        <w:rPr>
          <w:rStyle w:val="TagStyle"/>
          <w:rtl/>
        </w:rPr>
        <w:t xml:space="preserve"> &lt;&lt; קריאה &gt;&gt;</w:t>
      </w:r>
      <w:r>
        <w:rPr>
          <w:rtl/>
        </w:rPr>
        <w:t xml:space="preserve">   </w:t>
      </w:r>
    </w:p>
    <w:p w14:paraId="61CCFD0D" w14:textId="77777777" w:rsidR="00E658A7" w:rsidRDefault="00E658A7" w:rsidP="009E15B0">
      <w:pPr>
        <w:pStyle w:val="KeepWithNext"/>
        <w:rPr>
          <w:rtl/>
          <w:lang w:eastAsia="he-IL"/>
        </w:rPr>
      </w:pPr>
    </w:p>
    <w:p w14:paraId="1014B3B1" w14:textId="77777777" w:rsidR="00E658A7" w:rsidRDefault="00E658A7" w:rsidP="009E15B0">
      <w:pPr>
        <w:rPr>
          <w:rtl/>
          <w:lang w:eastAsia="he-IL"/>
        </w:rPr>
      </w:pPr>
      <w:r>
        <w:rPr>
          <w:rFonts w:hint="cs"/>
          <w:rtl/>
          <w:lang w:eastAsia="he-IL"/>
        </w:rPr>
        <w:t>זה קריאה ראשונה.</w:t>
      </w:r>
    </w:p>
    <w:p w14:paraId="053E4A39" w14:textId="77777777" w:rsidR="00E658A7" w:rsidRDefault="00E658A7" w:rsidP="009E15B0">
      <w:pPr>
        <w:pStyle w:val="af6"/>
        <w:keepNext/>
        <w:rPr>
          <w:rtl/>
        </w:rPr>
      </w:pPr>
      <w:r w:rsidRPr="00B940C9">
        <w:rPr>
          <w:rStyle w:val="TagStyle"/>
          <w:rtl/>
        </w:rPr>
        <w:t xml:space="preserve"> &lt;&lt; קריאה &gt;&gt; </w:t>
      </w:r>
      <w:r>
        <w:rPr>
          <w:rtl/>
        </w:rPr>
        <w:t>קריאה:</w:t>
      </w:r>
      <w:r w:rsidRPr="00B940C9">
        <w:rPr>
          <w:rStyle w:val="TagStyle"/>
          <w:rtl/>
        </w:rPr>
        <w:t xml:space="preserve"> &lt;&lt; קריאה &gt;&gt;</w:t>
      </w:r>
      <w:r>
        <w:rPr>
          <w:rtl/>
        </w:rPr>
        <w:t xml:space="preserve">   </w:t>
      </w:r>
    </w:p>
    <w:p w14:paraId="41B213AC" w14:textId="77777777" w:rsidR="00E658A7" w:rsidRDefault="00E658A7" w:rsidP="009E15B0">
      <w:pPr>
        <w:pStyle w:val="KeepWithNext"/>
        <w:rPr>
          <w:rtl/>
          <w:lang w:eastAsia="he-IL"/>
        </w:rPr>
      </w:pPr>
    </w:p>
    <w:p w14:paraId="67A97257" w14:textId="77777777" w:rsidR="00E658A7" w:rsidRDefault="00E658A7" w:rsidP="009E15B0">
      <w:pPr>
        <w:rPr>
          <w:rtl/>
          <w:lang w:eastAsia="he-IL"/>
        </w:rPr>
      </w:pPr>
      <w:r>
        <w:rPr>
          <w:rFonts w:hint="cs"/>
          <w:rtl/>
          <w:lang w:eastAsia="he-IL"/>
        </w:rPr>
        <w:t>- - - פה שנייה, אתם</w:t>
      </w:r>
      <w:bookmarkStart w:id="24400" w:name="_ETM_Q83_259000"/>
      <w:bookmarkEnd w:id="24400"/>
      <w:r>
        <w:rPr>
          <w:rFonts w:hint="cs"/>
          <w:rtl/>
          <w:lang w:eastAsia="he-IL"/>
        </w:rPr>
        <w:t xml:space="preserve"> מקשיבים לתומר.</w:t>
      </w:r>
    </w:p>
    <w:p w14:paraId="6A947108" w14:textId="77777777" w:rsidR="00E658A7" w:rsidRDefault="00E658A7" w:rsidP="009E15B0">
      <w:pPr>
        <w:rPr>
          <w:rtl/>
          <w:lang w:eastAsia="he-IL"/>
        </w:rPr>
      </w:pPr>
    </w:p>
    <w:p w14:paraId="5BC142A8" w14:textId="77777777" w:rsidR="00E658A7" w:rsidRDefault="00E658A7" w:rsidP="009E15B0">
      <w:pPr>
        <w:pStyle w:val="af6"/>
        <w:keepNext/>
        <w:rPr>
          <w:rtl/>
        </w:rPr>
      </w:pPr>
      <w:r w:rsidRPr="00B940C9">
        <w:rPr>
          <w:rStyle w:val="TagStyle"/>
          <w:rtl/>
        </w:rPr>
        <w:t xml:space="preserve">&lt;&lt; קריאה &gt;&gt; </w:t>
      </w:r>
      <w:r>
        <w:rPr>
          <w:rtl/>
        </w:rPr>
        <w:t>מיקי לוי (יש עתיד):</w:t>
      </w:r>
      <w:r w:rsidRPr="00B940C9">
        <w:rPr>
          <w:rStyle w:val="TagStyle"/>
          <w:rtl/>
        </w:rPr>
        <w:t xml:space="preserve"> &lt;&lt; קריאה &gt;&gt;</w:t>
      </w:r>
      <w:r>
        <w:rPr>
          <w:rtl/>
        </w:rPr>
        <w:t xml:space="preserve">   </w:t>
      </w:r>
    </w:p>
    <w:p w14:paraId="2026FF73" w14:textId="77777777" w:rsidR="00E658A7" w:rsidRDefault="00E658A7" w:rsidP="009E15B0">
      <w:pPr>
        <w:pStyle w:val="KeepWithNext"/>
        <w:rPr>
          <w:rtl/>
          <w:lang w:eastAsia="he-IL"/>
        </w:rPr>
      </w:pPr>
    </w:p>
    <w:p w14:paraId="13229F25" w14:textId="77777777" w:rsidR="00E658A7" w:rsidRDefault="00E658A7" w:rsidP="009E15B0">
      <w:pPr>
        <w:rPr>
          <w:rtl/>
          <w:lang w:eastAsia="he-IL"/>
        </w:rPr>
      </w:pPr>
      <w:r>
        <w:rPr>
          <w:rFonts w:hint="cs"/>
          <w:rtl/>
          <w:lang w:eastAsia="he-IL"/>
        </w:rPr>
        <w:t xml:space="preserve">אתה רוצה שאני אתן לך את הרשימה שלכם? אני ישבתי שם, אני מכיר הכול. אני גם מכיר את </w:t>
      </w:r>
      <w:bookmarkStart w:id="24401" w:name="_ETM_Q83_265000"/>
      <w:bookmarkEnd w:id="24401"/>
      <w:r>
        <w:rPr>
          <w:rFonts w:hint="cs"/>
          <w:rtl/>
          <w:lang w:eastAsia="he-IL"/>
        </w:rPr>
        <w:t>הקריאות לראש ממשלה רוצח וסמרטוט רצפה, וממשלה - - -</w:t>
      </w:r>
    </w:p>
    <w:p w14:paraId="3240030B" w14:textId="77777777" w:rsidR="00E658A7" w:rsidRDefault="00E658A7" w:rsidP="009E15B0">
      <w:pPr>
        <w:rPr>
          <w:rtl/>
          <w:lang w:eastAsia="he-IL"/>
        </w:rPr>
      </w:pPr>
      <w:bookmarkStart w:id="24402" w:name="_ETM_Q83_271000"/>
      <w:bookmarkEnd w:id="24402"/>
    </w:p>
    <w:p w14:paraId="5CC1841A" w14:textId="77777777" w:rsidR="00E658A7" w:rsidRDefault="00E658A7" w:rsidP="009E15B0">
      <w:pPr>
        <w:pStyle w:val="af6"/>
        <w:keepNext/>
        <w:rPr>
          <w:rtl/>
        </w:rPr>
      </w:pPr>
      <w:bookmarkStart w:id="24403" w:name="ET_interruption_5786_25"/>
      <w:r w:rsidRPr="00B940C9">
        <w:rPr>
          <w:rStyle w:val="TagStyle"/>
          <w:rtl/>
        </w:rPr>
        <w:t xml:space="preserve"> &lt;&lt; קריאה &gt;&gt; </w:t>
      </w:r>
      <w:r>
        <w:rPr>
          <w:rtl/>
        </w:rPr>
        <w:t>אופיר כץ (הליכוד):</w:t>
      </w:r>
      <w:r w:rsidRPr="00B940C9">
        <w:rPr>
          <w:rStyle w:val="TagStyle"/>
          <w:rtl/>
        </w:rPr>
        <w:t xml:space="preserve"> &lt;&lt; קריאה &gt;&gt;</w:t>
      </w:r>
      <w:r>
        <w:rPr>
          <w:rtl/>
        </w:rPr>
        <w:t xml:space="preserve">   </w:t>
      </w:r>
      <w:bookmarkEnd w:id="24403"/>
    </w:p>
    <w:p w14:paraId="06F5C1C0" w14:textId="77777777" w:rsidR="00E658A7" w:rsidRDefault="00E658A7" w:rsidP="009E15B0">
      <w:pPr>
        <w:pStyle w:val="KeepWithNext"/>
        <w:rPr>
          <w:rtl/>
          <w:lang w:eastAsia="he-IL"/>
        </w:rPr>
      </w:pPr>
    </w:p>
    <w:p w14:paraId="1D16903C" w14:textId="77777777" w:rsidR="00E658A7" w:rsidRPr="00B940C9" w:rsidRDefault="00E658A7" w:rsidP="009E15B0">
      <w:pPr>
        <w:rPr>
          <w:rtl/>
          <w:lang w:eastAsia="he-IL"/>
        </w:rPr>
      </w:pPr>
      <w:r>
        <w:rPr>
          <w:rFonts w:hint="cs"/>
          <w:rtl/>
          <w:lang w:eastAsia="he-IL"/>
        </w:rPr>
        <w:t>ביבי, ביבי, תגיד על ביבי.</w:t>
      </w:r>
    </w:p>
    <w:p w14:paraId="05A80B18" w14:textId="77777777" w:rsidR="00E658A7" w:rsidRDefault="00E658A7" w:rsidP="009E15B0">
      <w:pPr>
        <w:rPr>
          <w:rtl/>
          <w:lang w:eastAsia="he-IL"/>
        </w:rPr>
      </w:pPr>
    </w:p>
    <w:p w14:paraId="1ABE3B2A" w14:textId="77777777" w:rsidR="00E658A7" w:rsidRDefault="00E658A7" w:rsidP="009E15B0">
      <w:pPr>
        <w:pStyle w:val="af6"/>
        <w:keepNext/>
        <w:rPr>
          <w:rtl/>
        </w:rPr>
      </w:pPr>
      <w:r w:rsidRPr="00B940C9">
        <w:rPr>
          <w:rStyle w:val="TagStyle"/>
          <w:rtl/>
        </w:rPr>
        <w:t xml:space="preserve">&lt;&lt; קריאה &gt;&gt; </w:t>
      </w:r>
      <w:r>
        <w:rPr>
          <w:rtl/>
        </w:rPr>
        <w:t>מיקי לוי (יש עתיד):</w:t>
      </w:r>
      <w:r w:rsidRPr="00B940C9">
        <w:rPr>
          <w:rStyle w:val="TagStyle"/>
          <w:rtl/>
        </w:rPr>
        <w:t xml:space="preserve"> &lt;&lt; קריאה &gt;&gt;</w:t>
      </w:r>
      <w:r>
        <w:rPr>
          <w:rtl/>
        </w:rPr>
        <w:t xml:space="preserve">   </w:t>
      </w:r>
    </w:p>
    <w:p w14:paraId="0EF06A84" w14:textId="77777777" w:rsidR="00E658A7" w:rsidRDefault="00E658A7" w:rsidP="009E15B0">
      <w:pPr>
        <w:rPr>
          <w:rtl/>
          <w:lang w:eastAsia="he-IL"/>
        </w:rPr>
      </w:pPr>
    </w:p>
    <w:p w14:paraId="3832FC88" w14:textId="77777777" w:rsidR="00E658A7" w:rsidRDefault="00E658A7" w:rsidP="009E15B0">
      <w:pPr>
        <w:rPr>
          <w:rtl/>
          <w:lang w:eastAsia="he-IL"/>
        </w:rPr>
      </w:pPr>
      <w:bookmarkStart w:id="24404" w:name="_ETM_Q83_270000"/>
      <w:bookmarkEnd w:id="24404"/>
      <w:r>
        <w:rPr>
          <w:rFonts w:hint="cs"/>
          <w:rtl/>
          <w:lang w:eastAsia="he-IL"/>
        </w:rPr>
        <w:t xml:space="preserve">אני בחיים לא אגיד. בחיים לא אגיד. זה ראש ממשלה נבחר. הוא יריב פוליטי, הוא יריב פוליטי, אבל אני לא אגיד לו רוצח ולא בוגד. </w:t>
      </w:r>
    </w:p>
    <w:p w14:paraId="170EB830" w14:textId="77777777" w:rsidR="00E658A7" w:rsidRDefault="00E658A7" w:rsidP="009E15B0">
      <w:pPr>
        <w:rPr>
          <w:rtl/>
          <w:lang w:eastAsia="he-IL"/>
        </w:rPr>
      </w:pPr>
      <w:bookmarkStart w:id="24405" w:name="_ETM_Q83_277000"/>
      <w:bookmarkEnd w:id="24405"/>
    </w:p>
    <w:p w14:paraId="2ABCC78E" w14:textId="77777777" w:rsidR="00E658A7" w:rsidRDefault="00E658A7" w:rsidP="009E15B0">
      <w:pPr>
        <w:pStyle w:val="af8"/>
        <w:keepNext/>
        <w:rPr>
          <w:rtl/>
        </w:rPr>
      </w:pPr>
      <w:bookmarkStart w:id="24406" w:name="ET_yor_6488_23"/>
      <w:r w:rsidRPr="00B940C9">
        <w:rPr>
          <w:rStyle w:val="TagStyle"/>
          <w:rtl/>
        </w:rPr>
        <w:t xml:space="preserve"> &lt;&lt; יור &gt;&gt; </w:t>
      </w:r>
      <w:r>
        <w:rPr>
          <w:rtl/>
        </w:rPr>
        <w:t xml:space="preserve">היו"ר אוריאל </w:t>
      </w:r>
      <w:proofErr w:type="spellStart"/>
      <w:r>
        <w:rPr>
          <w:rtl/>
        </w:rPr>
        <w:t>בוסו</w:t>
      </w:r>
      <w:proofErr w:type="spellEnd"/>
      <w:r>
        <w:rPr>
          <w:rtl/>
        </w:rPr>
        <w:t>:</w:t>
      </w:r>
      <w:r w:rsidRPr="00B940C9">
        <w:rPr>
          <w:rStyle w:val="TagStyle"/>
          <w:rtl/>
        </w:rPr>
        <w:t xml:space="preserve"> &lt;&lt; יור &gt;&gt;</w:t>
      </w:r>
      <w:r>
        <w:rPr>
          <w:rtl/>
        </w:rPr>
        <w:t xml:space="preserve">   </w:t>
      </w:r>
      <w:bookmarkEnd w:id="24406"/>
    </w:p>
    <w:p w14:paraId="27405C51" w14:textId="77777777" w:rsidR="00E658A7" w:rsidRDefault="00E658A7" w:rsidP="009E15B0">
      <w:pPr>
        <w:pStyle w:val="KeepWithNext"/>
        <w:rPr>
          <w:rtl/>
          <w:lang w:eastAsia="he-IL"/>
        </w:rPr>
      </w:pPr>
    </w:p>
    <w:p w14:paraId="6B225F12" w14:textId="77777777" w:rsidR="00E658A7" w:rsidRDefault="00E658A7" w:rsidP="009E15B0">
      <w:pPr>
        <w:rPr>
          <w:rtl/>
          <w:lang w:eastAsia="he-IL"/>
        </w:rPr>
      </w:pPr>
      <w:bookmarkStart w:id="24407" w:name="_ETM_Q83_244000"/>
      <w:bookmarkEnd w:id="24407"/>
      <w:r>
        <w:rPr>
          <w:rFonts w:hint="cs"/>
          <w:rtl/>
          <w:lang w:eastAsia="he-IL"/>
        </w:rPr>
        <w:t xml:space="preserve">אם כן, רבותיי, להלן תוצאות ההצבעה: </w:t>
      </w:r>
      <w:bookmarkStart w:id="24408" w:name="_ETM_Q83_318000"/>
      <w:bookmarkEnd w:id="24408"/>
      <w:r>
        <w:rPr>
          <w:rFonts w:hint="cs"/>
          <w:rtl/>
          <w:lang w:eastAsia="he-IL"/>
        </w:rPr>
        <w:t xml:space="preserve">33 בעד, שני מתנגדים. אני קובע שהצעת </w:t>
      </w:r>
      <w:bookmarkStart w:id="24409" w:name="_ETM_Q83_331000"/>
      <w:bookmarkEnd w:id="24409"/>
      <w:r>
        <w:rPr>
          <w:rFonts w:hint="cs"/>
          <w:rtl/>
          <w:lang w:eastAsia="he-IL"/>
        </w:rPr>
        <w:t xml:space="preserve">החוק לתיקון פקודת מס הכנסה (מס' 263), </w:t>
      </w:r>
      <w:proofErr w:type="spellStart"/>
      <w:r>
        <w:rPr>
          <w:rFonts w:hint="cs"/>
          <w:rtl/>
          <w:lang w:eastAsia="he-IL"/>
        </w:rPr>
        <w:t>התשפ"ג</w:t>
      </w:r>
      <w:proofErr w:type="spellEnd"/>
      <w:r>
        <w:rPr>
          <w:rFonts w:hint="eastAsia"/>
          <w:rtl/>
          <w:lang w:eastAsia="he-IL"/>
        </w:rPr>
        <w:t>–</w:t>
      </w:r>
      <w:r>
        <w:rPr>
          <w:rFonts w:hint="cs"/>
          <w:rtl/>
          <w:lang w:eastAsia="he-IL"/>
        </w:rPr>
        <w:t xml:space="preserve">2023, התקבלה בקריאה ראשונה ותעבור לוועדת חוקה. כספים? זה יעבור לוועדת הכנסת לצורך קביעת </w:t>
      </w:r>
      <w:bookmarkStart w:id="24410" w:name="_ETM_Q83_343000"/>
      <w:bookmarkEnd w:id="24410"/>
      <w:r>
        <w:rPr>
          <w:rFonts w:hint="cs"/>
          <w:rtl/>
          <w:lang w:eastAsia="he-IL"/>
        </w:rPr>
        <w:t>הוועדה.</w:t>
      </w:r>
    </w:p>
    <w:p w14:paraId="20A638F7" w14:textId="77777777" w:rsidR="00E658A7" w:rsidRDefault="00E658A7" w:rsidP="009E15B0">
      <w:pPr>
        <w:rPr>
          <w:rtl/>
          <w:lang w:eastAsia="he-IL"/>
        </w:rPr>
      </w:pPr>
    </w:p>
    <w:p w14:paraId="23E42649" w14:textId="77777777" w:rsidR="00E658A7" w:rsidRDefault="00E658A7" w:rsidP="009E15B0">
      <w:pPr>
        <w:pStyle w:val="af6"/>
        <w:keepNext/>
        <w:rPr>
          <w:rtl/>
        </w:rPr>
      </w:pPr>
      <w:r w:rsidRPr="00DC3596">
        <w:rPr>
          <w:rStyle w:val="TagStyle"/>
          <w:rtl/>
        </w:rPr>
        <w:t xml:space="preserve"> &lt;&lt; קריאה &gt;&gt; </w:t>
      </w:r>
      <w:r>
        <w:rPr>
          <w:rtl/>
        </w:rPr>
        <w:t>קריאה:</w:t>
      </w:r>
      <w:r w:rsidRPr="00DC3596">
        <w:rPr>
          <w:rStyle w:val="TagStyle"/>
          <w:rtl/>
        </w:rPr>
        <w:t xml:space="preserve"> &lt;&lt; קריאה &gt;&gt;</w:t>
      </w:r>
      <w:r>
        <w:rPr>
          <w:rtl/>
        </w:rPr>
        <w:t xml:space="preserve">   </w:t>
      </w:r>
    </w:p>
    <w:p w14:paraId="029D8E19" w14:textId="77777777" w:rsidR="00E658A7" w:rsidRDefault="00E658A7" w:rsidP="009E15B0">
      <w:pPr>
        <w:pStyle w:val="KeepWithNext"/>
        <w:rPr>
          <w:rtl/>
          <w:lang w:eastAsia="he-IL"/>
        </w:rPr>
      </w:pPr>
    </w:p>
    <w:p w14:paraId="716104CF" w14:textId="77777777" w:rsidR="00E658A7" w:rsidRDefault="00E658A7" w:rsidP="009E15B0">
      <w:pPr>
        <w:rPr>
          <w:rtl/>
          <w:lang w:eastAsia="he-IL"/>
        </w:rPr>
      </w:pPr>
      <w:r>
        <w:rPr>
          <w:rFonts w:hint="cs"/>
          <w:rtl/>
          <w:lang w:eastAsia="he-IL"/>
        </w:rPr>
        <w:t>כספים.</w:t>
      </w:r>
    </w:p>
    <w:p w14:paraId="32026E17" w14:textId="77777777" w:rsidR="00E658A7" w:rsidRDefault="00E658A7" w:rsidP="009E15B0">
      <w:pPr>
        <w:rPr>
          <w:rtl/>
          <w:lang w:eastAsia="he-IL"/>
        </w:rPr>
      </w:pPr>
    </w:p>
    <w:p w14:paraId="224640B3" w14:textId="77777777" w:rsidR="00E658A7" w:rsidRDefault="00E658A7" w:rsidP="009E15B0">
      <w:pPr>
        <w:rPr>
          <w:rtl/>
          <w:lang w:eastAsia="he-IL"/>
        </w:rPr>
      </w:pPr>
    </w:p>
    <w:p w14:paraId="7C2CCC6B" w14:textId="77777777" w:rsidR="00E658A7" w:rsidRDefault="00E658A7" w:rsidP="009E15B0">
      <w:pPr>
        <w:rPr>
          <w:rtl/>
          <w:lang w:eastAsia="he-IL"/>
        </w:rPr>
      </w:pPr>
    </w:p>
    <w:p w14:paraId="5DAB2A51" w14:textId="77777777" w:rsidR="00E658A7" w:rsidRDefault="00E658A7" w:rsidP="009E15B0">
      <w:pPr>
        <w:ind w:firstLine="0"/>
        <w:rPr>
          <w:rtl/>
          <w:lang w:eastAsia="he-IL"/>
        </w:rPr>
      </w:pPr>
    </w:p>
    <w:p w14:paraId="0A83529A" w14:textId="77777777" w:rsidR="00E658A7" w:rsidRDefault="00E658A7">
      <w:pPr>
        <w:bidi w:val="0"/>
        <w:spacing w:line="240" w:lineRule="auto"/>
        <w:ind w:firstLine="0"/>
        <w:jc w:val="left"/>
        <w:rPr>
          <w:lang w:eastAsia="he-IL"/>
        </w:rPr>
      </w:pPr>
      <w:r>
        <w:rPr>
          <w:rtl/>
          <w:lang w:eastAsia="he-IL"/>
        </w:rPr>
        <w:br w:type="page"/>
      </w:r>
    </w:p>
    <w:p w14:paraId="6B048402" w14:textId="77777777" w:rsidR="00E658A7" w:rsidRDefault="00E658A7" w:rsidP="009E15B0">
      <w:pPr>
        <w:pStyle w:val="a7"/>
        <w:rPr>
          <w:rStyle w:val="TagStyle"/>
          <w:rtl/>
        </w:rPr>
      </w:pPr>
      <w:bookmarkStart w:id="24411" w:name="ET_hatsach_638564_5"/>
      <w:r w:rsidRPr="00BD4F25">
        <w:rPr>
          <w:rStyle w:val="TagStyle"/>
          <w:rtl/>
        </w:rPr>
        <w:t xml:space="preserve">&lt;&lt; הצח &gt;&gt; </w:t>
      </w:r>
      <w:bookmarkStart w:id="24412" w:name="_Toc126098513"/>
      <w:r>
        <w:rPr>
          <w:rtl/>
          <w:lang w:eastAsia="he-IL"/>
        </w:rPr>
        <w:t xml:space="preserve">הצעת חוק לתיקון פקודת בתי הסוהר (מס' 60 והוראת שעה), </w:t>
      </w:r>
      <w:proofErr w:type="spellStart"/>
      <w:r>
        <w:rPr>
          <w:rtl/>
          <w:lang w:eastAsia="he-IL"/>
        </w:rPr>
        <w:t>התשפ"ג</w:t>
      </w:r>
      <w:proofErr w:type="spellEnd"/>
      <w:r>
        <w:rPr>
          <w:rFonts w:hint="cs"/>
          <w:rtl/>
          <w:lang w:eastAsia="he-IL"/>
        </w:rPr>
        <w:t>–</w:t>
      </w:r>
      <w:r>
        <w:rPr>
          <w:rtl/>
          <w:lang w:eastAsia="he-IL"/>
        </w:rPr>
        <w:t>2023</w:t>
      </w:r>
      <w:bookmarkEnd w:id="24412"/>
      <w:r w:rsidRPr="00BD4F25">
        <w:rPr>
          <w:rStyle w:val="TagStyle"/>
          <w:rtl/>
        </w:rPr>
        <w:t xml:space="preserve"> &lt;&lt; הצח &gt;&gt;</w:t>
      </w:r>
    </w:p>
    <w:p w14:paraId="2749250F" w14:textId="77777777" w:rsidR="00E658A7" w:rsidRDefault="00E658A7" w:rsidP="009E15B0">
      <w:pPr>
        <w:rPr>
          <w:rtl/>
          <w:lang w:eastAsia="he-IL"/>
        </w:rPr>
      </w:pPr>
      <w:r>
        <w:rPr>
          <w:rtl/>
          <w:lang w:eastAsia="he-IL"/>
        </w:rPr>
        <w:t xml:space="preserve">   </w:t>
      </w:r>
      <w:bookmarkEnd w:id="24411"/>
      <w:r>
        <w:rPr>
          <w:rtl/>
          <w:lang w:eastAsia="he-IL"/>
        </w:rPr>
        <w:t>[רשומות (הצעות חוק, חוב'</w:t>
      </w:r>
      <w:r>
        <w:rPr>
          <w:rFonts w:hint="cs"/>
          <w:rtl/>
          <w:lang w:eastAsia="he-IL"/>
        </w:rPr>
        <w:t xml:space="preserve"> מ/1595</w:t>
      </w:r>
      <w:r>
        <w:rPr>
          <w:rtl/>
          <w:lang w:eastAsia="he-IL"/>
        </w:rPr>
        <w:t>).]</w:t>
      </w:r>
    </w:p>
    <w:p w14:paraId="3C1F6C51" w14:textId="77777777" w:rsidR="00E658A7" w:rsidRDefault="00E658A7" w:rsidP="009E15B0">
      <w:pPr>
        <w:pStyle w:val="-0"/>
        <w:rPr>
          <w:rtl/>
          <w:lang w:eastAsia="he-IL"/>
        </w:rPr>
      </w:pPr>
      <w:r>
        <w:rPr>
          <w:rtl/>
          <w:lang w:eastAsia="he-IL"/>
        </w:rPr>
        <w:t>(קריאה ראשונה)</w:t>
      </w:r>
    </w:p>
    <w:p w14:paraId="1C8B3E4A" w14:textId="77777777" w:rsidR="00E658A7" w:rsidRPr="00602078" w:rsidRDefault="00E658A7" w:rsidP="009E15B0">
      <w:pPr>
        <w:rPr>
          <w:rtl/>
          <w:lang w:eastAsia="he-IL"/>
        </w:rPr>
      </w:pPr>
    </w:p>
    <w:p w14:paraId="24E14EB6" w14:textId="77777777" w:rsidR="00E658A7" w:rsidRDefault="00E658A7" w:rsidP="009E15B0">
      <w:pPr>
        <w:pStyle w:val="af8"/>
        <w:keepNext/>
        <w:rPr>
          <w:rtl/>
        </w:rPr>
      </w:pPr>
      <w:r w:rsidRPr="00BD4F25">
        <w:rPr>
          <w:rStyle w:val="TagStyle"/>
          <w:rtl/>
        </w:rPr>
        <w:t xml:space="preserve"> &lt;&lt; יור &gt;&gt; </w:t>
      </w:r>
      <w:r>
        <w:rPr>
          <w:rtl/>
        </w:rPr>
        <w:t xml:space="preserve">היו"ר אוריאל </w:t>
      </w:r>
      <w:proofErr w:type="spellStart"/>
      <w:r>
        <w:rPr>
          <w:rtl/>
        </w:rPr>
        <w:t>בוסו</w:t>
      </w:r>
      <w:proofErr w:type="spellEnd"/>
      <w:r>
        <w:rPr>
          <w:rtl/>
        </w:rPr>
        <w:t>:</w:t>
      </w:r>
      <w:r w:rsidRPr="00BD4F25">
        <w:rPr>
          <w:rStyle w:val="TagStyle"/>
          <w:rtl/>
        </w:rPr>
        <w:t xml:space="preserve"> &lt;&lt; יור &gt;&gt;</w:t>
      </w:r>
      <w:r>
        <w:rPr>
          <w:rtl/>
        </w:rPr>
        <w:t xml:space="preserve">   </w:t>
      </w:r>
    </w:p>
    <w:p w14:paraId="72956DF0" w14:textId="77777777" w:rsidR="00E658A7" w:rsidRDefault="00E658A7" w:rsidP="009E15B0">
      <w:pPr>
        <w:pStyle w:val="KeepWithNext"/>
        <w:rPr>
          <w:rtl/>
          <w:lang w:eastAsia="he-IL"/>
        </w:rPr>
      </w:pPr>
    </w:p>
    <w:p w14:paraId="69A77783" w14:textId="77777777" w:rsidR="00E658A7" w:rsidRDefault="00E658A7" w:rsidP="009E15B0">
      <w:pPr>
        <w:rPr>
          <w:rtl/>
          <w:lang w:eastAsia="he-IL"/>
        </w:rPr>
      </w:pPr>
      <w:r>
        <w:rPr>
          <w:rFonts w:hint="cs"/>
          <w:rtl/>
          <w:lang w:eastAsia="he-IL"/>
        </w:rPr>
        <w:t xml:space="preserve">אם כן, אנחנו נעבור לסעיף האחרון בסדר-היום בינתיים, לשעה </w:t>
      </w:r>
      <w:bookmarkStart w:id="24413" w:name="_ETM_Q83_352000"/>
      <w:bookmarkEnd w:id="24413"/>
      <w:r>
        <w:rPr>
          <w:rFonts w:hint="cs"/>
          <w:rtl/>
          <w:lang w:eastAsia="he-IL"/>
        </w:rPr>
        <w:t>זו.</w:t>
      </w:r>
    </w:p>
    <w:p w14:paraId="58A0C903" w14:textId="77777777" w:rsidR="00E658A7" w:rsidRDefault="00E658A7" w:rsidP="009E15B0">
      <w:pPr>
        <w:rPr>
          <w:rtl/>
          <w:lang w:eastAsia="he-IL"/>
        </w:rPr>
      </w:pPr>
    </w:p>
    <w:p w14:paraId="2B4C4B90" w14:textId="77777777" w:rsidR="00E658A7" w:rsidRDefault="00E658A7" w:rsidP="009E15B0">
      <w:pPr>
        <w:pStyle w:val="af6"/>
        <w:keepNext/>
        <w:rPr>
          <w:rtl/>
        </w:rPr>
      </w:pPr>
      <w:bookmarkStart w:id="24414" w:name="ET_interruption_5300_26"/>
      <w:r w:rsidRPr="00602078">
        <w:rPr>
          <w:rStyle w:val="TagStyle"/>
          <w:rtl/>
        </w:rPr>
        <w:t xml:space="preserve"> &lt;&lt; קריאה &gt;&gt; </w:t>
      </w:r>
      <w:r>
        <w:rPr>
          <w:rtl/>
        </w:rPr>
        <w:t>מירב בן ארי (יש עתיד):</w:t>
      </w:r>
      <w:r w:rsidRPr="00602078">
        <w:rPr>
          <w:rStyle w:val="TagStyle"/>
          <w:rtl/>
        </w:rPr>
        <w:t xml:space="preserve"> &lt;&lt; קריאה &gt;&gt;</w:t>
      </w:r>
      <w:r>
        <w:rPr>
          <w:rtl/>
        </w:rPr>
        <w:t xml:space="preserve">   </w:t>
      </w:r>
      <w:bookmarkEnd w:id="24414"/>
    </w:p>
    <w:p w14:paraId="28FB9421" w14:textId="77777777" w:rsidR="00E658A7" w:rsidRDefault="00E658A7" w:rsidP="009E15B0">
      <w:pPr>
        <w:pStyle w:val="KeepWithNext"/>
        <w:rPr>
          <w:rtl/>
          <w:lang w:eastAsia="he-IL"/>
        </w:rPr>
      </w:pPr>
    </w:p>
    <w:p w14:paraId="566E6E09" w14:textId="77777777" w:rsidR="00E658A7" w:rsidRDefault="00E658A7" w:rsidP="009E15B0">
      <w:pPr>
        <w:rPr>
          <w:rtl/>
          <w:lang w:eastAsia="he-IL"/>
        </w:rPr>
      </w:pPr>
      <w:r>
        <w:rPr>
          <w:rFonts w:hint="cs"/>
          <w:rtl/>
          <w:lang w:eastAsia="he-IL"/>
        </w:rPr>
        <w:t>לא לשעה זו. זה הסעיף האחרון בסדר-היום.</w:t>
      </w:r>
    </w:p>
    <w:p w14:paraId="65802403" w14:textId="77777777" w:rsidR="00E658A7" w:rsidRDefault="00E658A7" w:rsidP="009E15B0">
      <w:pPr>
        <w:rPr>
          <w:rtl/>
          <w:lang w:eastAsia="he-IL"/>
        </w:rPr>
      </w:pPr>
      <w:bookmarkStart w:id="24415" w:name="_ETM_Q83_354000"/>
      <w:bookmarkEnd w:id="24415"/>
    </w:p>
    <w:p w14:paraId="7FF271A2" w14:textId="77777777" w:rsidR="00E658A7" w:rsidRDefault="00E658A7" w:rsidP="009E15B0">
      <w:pPr>
        <w:pStyle w:val="af8"/>
        <w:keepNext/>
        <w:rPr>
          <w:rtl/>
        </w:rPr>
      </w:pPr>
      <w:r w:rsidRPr="00602078">
        <w:rPr>
          <w:rStyle w:val="TagStyle"/>
          <w:rtl/>
        </w:rPr>
        <w:t xml:space="preserve"> &lt;&lt; יור &gt;&gt; </w:t>
      </w:r>
      <w:r>
        <w:rPr>
          <w:rtl/>
        </w:rPr>
        <w:t xml:space="preserve">היו"ר אוריאל </w:t>
      </w:r>
      <w:proofErr w:type="spellStart"/>
      <w:r>
        <w:rPr>
          <w:rtl/>
        </w:rPr>
        <w:t>בוסו</w:t>
      </w:r>
      <w:proofErr w:type="spellEnd"/>
      <w:r>
        <w:rPr>
          <w:rtl/>
        </w:rPr>
        <w:t>:</w:t>
      </w:r>
      <w:r w:rsidRPr="00602078">
        <w:rPr>
          <w:rStyle w:val="TagStyle"/>
          <w:rtl/>
        </w:rPr>
        <w:t xml:space="preserve"> &lt;&lt; יור &gt;&gt;</w:t>
      </w:r>
      <w:r>
        <w:rPr>
          <w:rtl/>
        </w:rPr>
        <w:t xml:space="preserve">   </w:t>
      </w:r>
    </w:p>
    <w:p w14:paraId="12FE5F4C" w14:textId="77777777" w:rsidR="00E658A7" w:rsidRDefault="00E658A7" w:rsidP="009E15B0">
      <w:pPr>
        <w:pStyle w:val="KeepWithNext"/>
        <w:rPr>
          <w:rtl/>
          <w:lang w:eastAsia="he-IL"/>
        </w:rPr>
      </w:pPr>
    </w:p>
    <w:p w14:paraId="439A9B6F" w14:textId="77777777" w:rsidR="00E658A7" w:rsidRPr="00602078" w:rsidRDefault="00E658A7" w:rsidP="009E15B0">
      <w:pPr>
        <w:rPr>
          <w:rtl/>
          <w:lang w:eastAsia="he-IL"/>
        </w:rPr>
      </w:pPr>
      <w:bookmarkStart w:id="24416" w:name="_ETM_Q83_355000"/>
      <w:bookmarkEnd w:id="24416"/>
      <w:r>
        <w:rPr>
          <w:rFonts w:hint="cs"/>
          <w:rtl/>
          <w:lang w:eastAsia="he-IL"/>
        </w:rPr>
        <w:t>זה - - -</w:t>
      </w:r>
    </w:p>
    <w:p w14:paraId="1D49CD57" w14:textId="77777777" w:rsidR="00E658A7" w:rsidRDefault="00E658A7" w:rsidP="009E15B0">
      <w:pPr>
        <w:rPr>
          <w:rtl/>
          <w:lang w:eastAsia="he-IL"/>
        </w:rPr>
      </w:pPr>
    </w:p>
    <w:p w14:paraId="3357382E" w14:textId="77777777" w:rsidR="00E658A7" w:rsidRDefault="00E658A7" w:rsidP="009E15B0">
      <w:pPr>
        <w:pStyle w:val="af6"/>
        <w:keepNext/>
        <w:rPr>
          <w:rtl/>
        </w:rPr>
      </w:pPr>
      <w:bookmarkStart w:id="24417" w:name="ET_interruption_5797_4"/>
      <w:r w:rsidRPr="00DC3596">
        <w:rPr>
          <w:rStyle w:val="TagStyle"/>
          <w:rtl/>
        </w:rPr>
        <w:t xml:space="preserve">&lt;&lt; קריאה &gt;&gt; </w:t>
      </w:r>
      <w:r>
        <w:rPr>
          <w:rtl/>
        </w:rPr>
        <w:t xml:space="preserve">יצחק </w:t>
      </w:r>
      <w:proofErr w:type="spellStart"/>
      <w:r>
        <w:rPr>
          <w:rtl/>
        </w:rPr>
        <w:t>פינדרוס</w:t>
      </w:r>
      <w:proofErr w:type="spellEnd"/>
      <w:r>
        <w:rPr>
          <w:rtl/>
        </w:rPr>
        <w:t xml:space="preserve"> (יהדות התורה):</w:t>
      </w:r>
      <w:r w:rsidRPr="00DC3596">
        <w:rPr>
          <w:rStyle w:val="TagStyle"/>
          <w:rtl/>
        </w:rPr>
        <w:t xml:space="preserve"> &lt;&lt; קריאה &gt;&gt;</w:t>
      </w:r>
      <w:r>
        <w:rPr>
          <w:rtl/>
        </w:rPr>
        <w:t xml:space="preserve">   </w:t>
      </w:r>
      <w:bookmarkEnd w:id="24417"/>
    </w:p>
    <w:p w14:paraId="341311AE" w14:textId="77777777" w:rsidR="00E658A7" w:rsidRDefault="00E658A7" w:rsidP="009E15B0">
      <w:pPr>
        <w:pStyle w:val="KeepWithNext"/>
        <w:rPr>
          <w:rtl/>
          <w:lang w:eastAsia="he-IL"/>
        </w:rPr>
      </w:pPr>
    </w:p>
    <w:p w14:paraId="5A9A194D" w14:textId="77777777" w:rsidR="00E658A7" w:rsidRDefault="00E658A7" w:rsidP="009E15B0">
      <w:pPr>
        <w:ind w:firstLine="0"/>
        <w:rPr>
          <w:rtl/>
          <w:lang w:eastAsia="he-IL"/>
        </w:rPr>
      </w:pPr>
      <w:r>
        <w:rPr>
          <w:rtl/>
          <w:lang w:eastAsia="he-IL"/>
        </w:rPr>
        <w:tab/>
      </w:r>
      <w:r>
        <w:rPr>
          <w:rFonts w:hint="cs"/>
          <w:rtl/>
          <w:lang w:eastAsia="he-IL"/>
        </w:rPr>
        <w:t xml:space="preserve">מישהו אמר חוקה? לא, אף אחד לא אמר חוקה, זה לכנסת. אף אחד </w:t>
      </w:r>
      <w:bookmarkStart w:id="24418" w:name="_ETM_Q83_363000"/>
      <w:bookmarkEnd w:id="24418"/>
      <w:r>
        <w:rPr>
          <w:rFonts w:hint="cs"/>
          <w:rtl/>
          <w:lang w:eastAsia="he-IL"/>
        </w:rPr>
        <w:t>לא אמר חוקה.</w:t>
      </w:r>
    </w:p>
    <w:p w14:paraId="64C977B0" w14:textId="77777777" w:rsidR="00E658A7" w:rsidRDefault="00E658A7" w:rsidP="009E15B0">
      <w:pPr>
        <w:rPr>
          <w:rtl/>
          <w:lang w:eastAsia="he-IL"/>
        </w:rPr>
      </w:pPr>
      <w:bookmarkStart w:id="24419" w:name="_ETM_Q83_346000"/>
      <w:bookmarkEnd w:id="24419"/>
    </w:p>
    <w:p w14:paraId="2001772D" w14:textId="77777777" w:rsidR="00E658A7" w:rsidRDefault="00E658A7" w:rsidP="009E15B0">
      <w:pPr>
        <w:pStyle w:val="af6"/>
        <w:keepNext/>
        <w:rPr>
          <w:rtl/>
        </w:rPr>
      </w:pPr>
      <w:bookmarkStart w:id="24420" w:name="ET_interruption_קריאה_28"/>
      <w:r w:rsidRPr="00602078">
        <w:rPr>
          <w:rStyle w:val="TagStyle"/>
          <w:rtl/>
        </w:rPr>
        <w:t xml:space="preserve"> &lt;&lt; קריאה &gt;&gt; </w:t>
      </w:r>
      <w:r>
        <w:rPr>
          <w:rtl/>
        </w:rPr>
        <w:t>קריאה:</w:t>
      </w:r>
      <w:r w:rsidRPr="00602078">
        <w:rPr>
          <w:rStyle w:val="TagStyle"/>
          <w:rtl/>
        </w:rPr>
        <w:t xml:space="preserve"> &lt;&lt; קריאה &gt;&gt;</w:t>
      </w:r>
      <w:r>
        <w:rPr>
          <w:rtl/>
        </w:rPr>
        <w:t xml:space="preserve">   </w:t>
      </w:r>
      <w:bookmarkEnd w:id="24420"/>
    </w:p>
    <w:p w14:paraId="7345C3D3" w14:textId="77777777" w:rsidR="00E658A7" w:rsidRDefault="00E658A7" w:rsidP="009E15B0">
      <w:pPr>
        <w:pStyle w:val="KeepWithNext"/>
        <w:rPr>
          <w:rtl/>
          <w:lang w:eastAsia="he-IL"/>
        </w:rPr>
      </w:pPr>
    </w:p>
    <w:p w14:paraId="5676649F" w14:textId="77777777" w:rsidR="00E658A7" w:rsidRDefault="00E658A7" w:rsidP="009E15B0">
      <w:pPr>
        <w:rPr>
          <w:rtl/>
          <w:lang w:eastAsia="he-IL"/>
        </w:rPr>
      </w:pPr>
      <w:r>
        <w:rPr>
          <w:rFonts w:hint="cs"/>
          <w:rtl/>
          <w:lang w:eastAsia="he-IL"/>
        </w:rPr>
        <w:t>אנחנו אמרנו.</w:t>
      </w:r>
    </w:p>
    <w:p w14:paraId="16FF020E" w14:textId="77777777" w:rsidR="00E658A7" w:rsidRDefault="00E658A7" w:rsidP="009E15B0">
      <w:pPr>
        <w:rPr>
          <w:rtl/>
          <w:lang w:eastAsia="he-IL"/>
        </w:rPr>
      </w:pPr>
      <w:bookmarkStart w:id="24421" w:name="_ETM_Q83_364000"/>
      <w:bookmarkEnd w:id="24421"/>
    </w:p>
    <w:p w14:paraId="4FFE81D7" w14:textId="77777777" w:rsidR="00E658A7" w:rsidRDefault="00E658A7" w:rsidP="009E15B0">
      <w:pPr>
        <w:pStyle w:val="af8"/>
        <w:keepNext/>
        <w:rPr>
          <w:rtl/>
        </w:rPr>
      </w:pPr>
      <w:r w:rsidRPr="00602078">
        <w:rPr>
          <w:rStyle w:val="TagStyle"/>
          <w:rtl/>
        </w:rPr>
        <w:t xml:space="preserve"> &lt;&lt; יור &gt;&gt; </w:t>
      </w:r>
      <w:r>
        <w:rPr>
          <w:rtl/>
        </w:rPr>
        <w:t xml:space="preserve">היו"ר אוריאל </w:t>
      </w:r>
      <w:proofErr w:type="spellStart"/>
      <w:r>
        <w:rPr>
          <w:rtl/>
        </w:rPr>
        <w:t>בוסו</w:t>
      </w:r>
      <w:proofErr w:type="spellEnd"/>
      <w:r>
        <w:rPr>
          <w:rtl/>
        </w:rPr>
        <w:t>:</w:t>
      </w:r>
      <w:r w:rsidRPr="00602078">
        <w:rPr>
          <w:rStyle w:val="TagStyle"/>
          <w:rtl/>
        </w:rPr>
        <w:t xml:space="preserve"> &lt;&lt; יור &gt;&gt;</w:t>
      </w:r>
      <w:r>
        <w:rPr>
          <w:rtl/>
        </w:rPr>
        <w:t xml:space="preserve">   </w:t>
      </w:r>
    </w:p>
    <w:p w14:paraId="71C7FC21" w14:textId="77777777" w:rsidR="00E658A7" w:rsidRDefault="00E658A7" w:rsidP="009E15B0">
      <w:pPr>
        <w:pStyle w:val="KeepWithNext"/>
        <w:rPr>
          <w:rtl/>
          <w:lang w:eastAsia="he-IL"/>
        </w:rPr>
      </w:pPr>
    </w:p>
    <w:p w14:paraId="202074D4" w14:textId="77777777" w:rsidR="00E658A7" w:rsidRDefault="00E658A7" w:rsidP="009E15B0">
      <w:pPr>
        <w:rPr>
          <w:rtl/>
          <w:lang w:eastAsia="he-IL"/>
        </w:rPr>
      </w:pPr>
      <w:bookmarkStart w:id="24422" w:name="_ETM_Q83_365000"/>
      <w:bookmarkEnd w:id="24422"/>
      <w:r>
        <w:rPr>
          <w:rFonts w:hint="cs"/>
          <w:rtl/>
          <w:lang w:eastAsia="he-IL"/>
        </w:rPr>
        <w:t xml:space="preserve">סעיף אחרון בסדר-היום </w:t>
      </w:r>
      <w:r>
        <w:rPr>
          <w:rFonts w:hint="eastAsia"/>
          <w:rtl/>
          <w:lang w:eastAsia="he-IL"/>
        </w:rPr>
        <w:t xml:space="preserve">– </w:t>
      </w:r>
      <w:r>
        <w:rPr>
          <w:rtl/>
          <w:lang w:eastAsia="he-IL"/>
        </w:rPr>
        <w:t xml:space="preserve">הצעת חוק לתיקון פקודת בתי הסוהר (מס' 60 והוראת שעה), </w:t>
      </w:r>
      <w:proofErr w:type="spellStart"/>
      <w:r>
        <w:rPr>
          <w:rtl/>
          <w:lang w:eastAsia="he-IL"/>
        </w:rPr>
        <w:t>התשפ"ג</w:t>
      </w:r>
      <w:proofErr w:type="spellEnd"/>
      <w:r>
        <w:rPr>
          <w:rFonts w:hint="cs"/>
          <w:rtl/>
          <w:lang w:eastAsia="he-IL"/>
        </w:rPr>
        <w:t>–</w:t>
      </w:r>
      <w:r>
        <w:rPr>
          <w:rtl/>
          <w:lang w:eastAsia="he-IL"/>
        </w:rPr>
        <w:t>2023</w:t>
      </w:r>
      <w:r>
        <w:rPr>
          <w:rFonts w:hint="cs"/>
          <w:rtl/>
          <w:lang w:eastAsia="he-IL"/>
        </w:rPr>
        <w:t xml:space="preserve">. יעלה </w:t>
      </w:r>
      <w:bookmarkStart w:id="24423" w:name="_ETM_Q83_373000"/>
      <w:bookmarkEnd w:id="24423"/>
      <w:r>
        <w:rPr>
          <w:rFonts w:hint="cs"/>
          <w:rtl/>
          <w:lang w:eastAsia="he-IL"/>
        </w:rPr>
        <w:t>השר עמיחי אליהו להציג את החוק. בבקשה. בבקשה, אדוני, עשר דקות לרשותך, אם תנצל אותן.</w:t>
      </w:r>
    </w:p>
    <w:p w14:paraId="182E9FCA" w14:textId="77777777" w:rsidR="00E658A7" w:rsidRPr="00602078" w:rsidRDefault="00E658A7" w:rsidP="009E15B0">
      <w:pPr>
        <w:rPr>
          <w:rtl/>
          <w:lang w:eastAsia="he-IL"/>
        </w:rPr>
      </w:pPr>
      <w:bookmarkStart w:id="24424" w:name="_ETM_Q83_368000"/>
      <w:bookmarkEnd w:id="24424"/>
    </w:p>
    <w:p w14:paraId="4FB4D9C1" w14:textId="77777777" w:rsidR="00E658A7" w:rsidRDefault="00E658A7" w:rsidP="009E15B0">
      <w:pPr>
        <w:pStyle w:val="a4"/>
        <w:keepNext/>
        <w:rPr>
          <w:rtl/>
        </w:rPr>
      </w:pPr>
      <w:bookmarkStart w:id="24425" w:name="ET_speaker_6424_7"/>
      <w:r w:rsidRPr="00BD4F25">
        <w:rPr>
          <w:rStyle w:val="TagStyle"/>
          <w:rtl/>
        </w:rPr>
        <w:t xml:space="preserve"> &lt;&lt; דובר &gt;&gt; </w:t>
      </w:r>
      <w:bookmarkStart w:id="24426" w:name="_Toc126098514"/>
      <w:r>
        <w:rPr>
          <w:rtl/>
        </w:rPr>
        <w:t>השר לירושלים ומורשת עמיחי אליהו:</w:t>
      </w:r>
      <w:bookmarkEnd w:id="24426"/>
      <w:r w:rsidRPr="00BD4F25">
        <w:rPr>
          <w:rStyle w:val="TagStyle"/>
          <w:rtl/>
        </w:rPr>
        <w:t xml:space="preserve"> &lt;&lt; דובר &gt;&gt;</w:t>
      </w:r>
      <w:r>
        <w:rPr>
          <w:rtl/>
        </w:rPr>
        <w:t xml:space="preserve">   </w:t>
      </w:r>
      <w:bookmarkEnd w:id="24425"/>
    </w:p>
    <w:p w14:paraId="6812A4FE" w14:textId="77777777" w:rsidR="00E658A7" w:rsidRDefault="00E658A7" w:rsidP="009E15B0">
      <w:pPr>
        <w:pStyle w:val="KeepWithNext"/>
        <w:rPr>
          <w:rtl/>
          <w:lang w:eastAsia="he-IL"/>
        </w:rPr>
      </w:pPr>
    </w:p>
    <w:p w14:paraId="2E5082FC" w14:textId="77777777" w:rsidR="00E658A7" w:rsidRDefault="00E658A7" w:rsidP="009E15B0">
      <w:pPr>
        <w:rPr>
          <w:rtl/>
          <w:lang w:eastAsia="he-IL"/>
        </w:rPr>
      </w:pPr>
      <w:r>
        <w:rPr>
          <w:rFonts w:hint="cs"/>
          <w:rtl/>
          <w:lang w:eastAsia="he-IL"/>
        </w:rPr>
        <w:t xml:space="preserve">אדוני היושב-ראש, חבריי חברי הכנסת, </w:t>
      </w:r>
      <w:bookmarkStart w:id="24427" w:name="_ETM_Q83_404000"/>
      <w:bookmarkEnd w:id="24427"/>
      <w:r>
        <w:rPr>
          <w:rFonts w:hint="cs"/>
          <w:rtl/>
          <w:lang w:eastAsia="he-IL"/>
        </w:rPr>
        <w:t>אני מתכבד להציג בפניכם - -</w:t>
      </w:r>
    </w:p>
    <w:p w14:paraId="61BDC7CD" w14:textId="77777777" w:rsidR="00E658A7" w:rsidRDefault="00E658A7" w:rsidP="009E15B0">
      <w:pPr>
        <w:rPr>
          <w:rtl/>
          <w:lang w:eastAsia="he-IL"/>
        </w:rPr>
      </w:pPr>
    </w:p>
    <w:p w14:paraId="48A6DD89" w14:textId="77777777" w:rsidR="00E658A7" w:rsidRDefault="00E658A7" w:rsidP="009E15B0">
      <w:pPr>
        <w:pStyle w:val="af8"/>
        <w:keepNext/>
        <w:rPr>
          <w:rtl/>
        </w:rPr>
      </w:pPr>
      <w:r w:rsidRPr="00912EB7">
        <w:rPr>
          <w:rStyle w:val="TagStyle"/>
          <w:rtl/>
        </w:rPr>
        <w:t xml:space="preserve"> &lt;&lt; יור &gt;&gt; </w:t>
      </w:r>
      <w:r>
        <w:rPr>
          <w:rtl/>
        </w:rPr>
        <w:t xml:space="preserve">היו"ר אוריאל </w:t>
      </w:r>
      <w:proofErr w:type="spellStart"/>
      <w:r>
        <w:rPr>
          <w:rtl/>
        </w:rPr>
        <w:t>בוסו</w:t>
      </w:r>
      <w:proofErr w:type="spellEnd"/>
      <w:r>
        <w:rPr>
          <w:rtl/>
        </w:rPr>
        <w:t>:</w:t>
      </w:r>
      <w:r w:rsidRPr="00912EB7">
        <w:rPr>
          <w:rStyle w:val="TagStyle"/>
          <w:rtl/>
        </w:rPr>
        <w:t xml:space="preserve"> &lt;&lt; יור &gt;&gt;</w:t>
      </w:r>
      <w:r>
        <w:rPr>
          <w:rtl/>
        </w:rPr>
        <w:t xml:space="preserve">   </w:t>
      </w:r>
    </w:p>
    <w:p w14:paraId="448DB759" w14:textId="77777777" w:rsidR="00E658A7" w:rsidRDefault="00E658A7" w:rsidP="009E15B0">
      <w:pPr>
        <w:pStyle w:val="KeepWithNext"/>
        <w:rPr>
          <w:rtl/>
          <w:lang w:eastAsia="he-IL"/>
        </w:rPr>
      </w:pPr>
    </w:p>
    <w:p w14:paraId="0BBF9E5D" w14:textId="77777777" w:rsidR="00E658A7" w:rsidRDefault="00E658A7" w:rsidP="009E15B0">
      <w:pPr>
        <w:rPr>
          <w:rtl/>
          <w:lang w:eastAsia="he-IL"/>
        </w:rPr>
      </w:pPr>
      <w:r>
        <w:rPr>
          <w:rFonts w:hint="cs"/>
          <w:rtl/>
          <w:lang w:eastAsia="he-IL"/>
        </w:rPr>
        <w:t>רשימת הדוברים נעולה.</w:t>
      </w:r>
    </w:p>
    <w:p w14:paraId="512AFEC5" w14:textId="77777777" w:rsidR="00E658A7" w:rsidRDefault="00E658A7" w:rsidP="009E15B0">
      <w:pPr>
        <w:keepNext/>
        <w:rPr>
          <w:rtl/>
        </w:rPr>
      </w:pPr>
      <w:bookmarkStart w:id="24428" w:name="ET_speakercontinue_6424_32"/>
    </w:p>
    <w:p w14:paraId="797CB31D" w14:textId="77777777" w:rsidR="00E658A7" w:rsidRDefault="00E658A7" w:rsidP="009E15B0">
      <w:pPr>
        <w:pStyle w:val="-"/>
        <w:keepNext/>
        <w:rPr>
          <w:rtl/>
        </w:rPr>
      </w:pPr>
      <w:bookmarkStart w:id="24429" w:name="_ETM_Q83_408000"/>
      <w:bookmarkEnd w:id="24429"/>
      <w:r w:rsidRPr="00912EB7">
        <w:rPr>
          <w:rStyle w:val="TagStyle"/>
          <w:rtl/>
        </w:rPr>
        <w:t xml:space="preserve">&lt;&lt; דובר_המשך &gt;&gt; </w:t>
      </w:r>
      <w:r>
        <w:rPr>
          <w:rtl/>
        </w:rPr>
        <w:t>השר לירושלים ומורשת עמיחי אליהו:</w:t>
      </w:r>
      <w:r w:rsidRPr="00912EB7">
        <w:rPr>
          <w:rStyle w:val="TagStyle"/>
          <w:rtl/>
        </w:rPr>
        <w:t xml:space="preserve"> &lt;&lt; דובר_המשך &gt;&gt;</w:t>
      </w:r>
      <w:r>
        <w:rPr>
          <w:rtl/>
        </w:rPr>
        <w:t xml:space="preserve">   </w:t>
      </w:r>
      <w:bookmarkEnd w:id="24428"/>
    </w:p>
    <w:p w14:paraId="3FF060C9" w14:textId="77777777" w:rsidR="00E658A7" w:rsidRDefault="00E658A7" w:rsidP="009E15B0">
      <w:pPr>
        <w:pStyle w:val="KeepWithNext"/>
        <w:rPr>
          <w:rtl/>
          <w:lang w:eastAsia="he-IL"/>
        </w:rPr>
      </w:pPr>
    </w:p>
    <w:p w14:paraId="03BDE59A" w14:textId="77777777" w:rsidR="00E658A7" w:rsidRDefault="00E658A7" w:rsidP="009E15B0">
      <w:pPr>
        <w:rPr>
          <w:rtl/>
          <w:lang w:eastAsia="he-IL"/>
        </w:rPr>
      </w:pPr>
      <w:r>
        <w:rPr>
          <w:rFonts w:hint="cs"/>
          <w:rtl/>
          <w:lang w:eastAsia="he-IL"/>
        </w:rPr>
        <w:t xml:space="preserve">- - ולבקשכם לאשר בקריאה ראשונה את </w:t>
      </w:r>
      <w:r>
        <w:rPr>
          <w:rtl/>
          <w:lang w:eastAsia="he-IL"/>
        </w:rPr>
        <w:t xml:space="preserve">הצעת </w:t>
      </w:r>
      <w:r>
        <w:rPr>
          <w:rFonts w:hint="cs"/>
          <w:rtl/>
          <w:lang w:eastAsia="he-IL"/>
        </w:rPr>
        <w:t>ה</w:t>
      </w:r>
      <w:r>
        <w:rPr>
          <w:rtl/>
          <w:lang w:eastAsia="he-IL"/>
        </w:rPr>
        <w:t xml:space="preserve">חוק לתיקון פקודת בתי הסוהר (מס' 60 והוראת שעה), </w:t>
      </w:r>
      <w:proofErr w:type="spellStart"/>
      <w:r>
        <w:rPr>
          <w:rtl/>
          <w:lang w:eastAsia="he-IL"/>
        </w:rPr>
        <w:t>התשפ"ג</w:t>
      </w:r>
      <w:proofErr w:type="spellEnd"/>
      <w:r>
        <w:rPr>
          <w:rFonts w:hint="cs"/>
          <w:rtl/>
          <w:lang w:eastAsia="he-IL"/>
        </w:rPr>
        <w:t>–</w:t>
      </w:r>
      <w:r>
        <w:rPr>
          <w:rtl/>
          <w:lang w:eastAsia="he-IL"/>
        </w:rPr>
        <w:t>2023</w:t>
      </w:r>
      <w:r>
        <w:rPr>
          <w:rFonts w:hint="cs"/>
          <w:rtl/>
          <w:lang w:eastAsia="he-IL"/>
        </w:rPr>
        <w:t xml:space="preserve">. עניינה של הצעת החוק </w:t>
      </w:r>
      <w:bookmarkStart w:id="24430" w:name="_ETM_Q83_425000"/>
      <w:bookmarkEnd w:id="24430"/>
      <w:r>
        <w:rPr>
          <w:rFonts w:hint="cs"/>
          <w:rtl/>
          <w:lang w:eastAsia="he-IL"/>
        </w:rPr>
        <w:t xml:space="preserve">שבפניכם היא הארכת הוראת השעה שתוקפה עד ליום 15 בפברואר </w:t>
      </w:r>
      <w:bookmarkStart w:id="24431" w:name="_ETM_Q83_432000"/>
      <w:bookmarkEnd w:id="24431"/>
      <w:r>
        <w:rPr>
          <w:rFonts w:hint="cs"/>
          <w:rtl/>
          <w:lang w:eastAsia="he-IL"/>
        </w:rPr>
        <w:t xml:space="preserve">2023 בשישה חודשים בלבד בעניין השחרור </w:t>
      </w:r>
      <w:proofErr w:type="spellStart"/>
      <w:r>
        <w:rPr>
          <w:rFonts w:hint="cs"/>
          <w:rtl/>
          <w:lang w:eastAsia="he-IL"/>
        </w:rPr>
        <w:t>המינהלי</w:t>
      </w:r>
      <w:proofErr w:type="spellEnd"/>
      <w:r>
        <w:rPr>
          <w:rFonts w:hint="cs"/>
          <w:rtl/>
          <w:lang w:eastAsia="he-IL"/>
        </w:rPr>
        <w:t xml:space="preserve"> מורחב, </w:t>
      </w:r>
      <w:bookmarkStart w:id="24432" w:name="_ETM_Q83_440000"/>
      <w:bookmarkEnd w:id="24432"/>
      <w:r>
        <w:rPr>
          <w:rFonts w:hint="cs"/>
          <w:rtl/>
          <w:lang w:eastAsia="he-IL"/>
        </w:rPr>
        <w:t xml:space="preserve">וכן תיקונים נדרשים נוספים. </w:t>
      </w:r>
    </w:p>
    <w:p w14:paraId="271DEB9C" w14:textId="77777777" w:rsidR="00E658A7" w:rsidRDefault="00E658A7" w:rsidP="009E15B0">
      <w:pPr>
        <w:rPr>
          <w:rtl/>
          <w:lang w:eastAsia="he-IL"/>
        </w:rPr>
      </w:pPr>
    </w:p>
    <w:p w14:paraId="41E48F05" w14:textId="77777777" w:rsidR="00E658A7" w:rsidRDefault="00E658A7" w:rsidP="009E15B0">
      <w:pPr>
        <w:rPr>
          <w:rtl/>
          <w:lang w:eastAsia="he-IL"/>
        </w:rPr>
      </w:pPr>
      <w:bookmarkStart w:id="24433" w:name="_ETM_Q83_442000"/>
      <w:bookmarkEnd w:id="24433"/>
      <w:r>
        <w:rPr>
          <w:rFonts w:hint="cs"/>
          <w:rtl/>
          <w:lang w:eastAsia="he-IL"/>
        </w:rPr>
        <w:t xml:space="preserve">בעניין תקן כליאה, תוך הגדלת התקן ל-14,500 מקומות כליאה </w:t>
      </w:r>
      <w:r>
        <w:rPr>
          <w:rFonts w:hint="eastAsia"/>
          <w:rtl/>
          <w:lang w:eastAsia="he-IL"/>
        </w:rPr>
        <w:t xml:space="preserve">– </w:t>
      </w:r>
      <w:r>
        <w:rPr>
          <w:rFonts w:hint="cs"/>
          <w:rtl/>
          <w:lang w:eastAsia="he-IL"/>
        </w:rPr>
        <w:t xml:space="preserve">רקע: בשנת 2018, בעקבות פסיקת בג"ץ, הורחבו משמעותית תקופות השחרור </w:t>
      </w:r>
      <w:proofErr w:type="spellStart"/>
      <w:r>
        <w:rPr>
          <w:rFonts w:hint="cs"/>
          <w:rtl/>
          <w:lang w:eastAsia="he-IL"/>
        </w:rPr>
        <w:t>המינהלי</w:t>
      </w:r>
      <w:proofErr w:type="spellEnd"/>
      <w:r>
        <w:rPr>
          <w:rFonts w:hint="cs"/>
          <w:rtl/>
          <w:lang w:eastAsia="he-IL"/>
        </w:rPr>
        <w:t xml:space="preserve">, למעט ביחס לאסירים שהורשעו בעבירות ביטחון, כהוראת שעה לשלוש שנים. בהמשך לכך, בדצמבר 2021, הוארך תוקף הוראת השעה בשנה, תוך שחורגו מהשחרור המאוחר והאוטומטי אסירים שהורשעו </w:t>
      </w:r>
      <w:bookmarkStart w:id="24434" w:name="_ETM_Q83_476000"/>
      <w:bookmarkEnd w:id="24434"/>
      <w:r>
        <w:rPr>
          <w:rFonts w:hint="cs"/>
          <w:rtl/>
          <w:lang w:eastAsia="he-IL"/>
        </w:rPr>
        <w:t>בעבירות שהוגדרו ככאלה המתאפיינות במסוכנות גבוהה, ובהם אסירים שהורשעו</w:t>
      </w:r>
      <w:bookmarkStart w:id="24435" w:name="_ETM_Q83_481000"/>
      <w:bookmarkEnd w:id="24435"/>
      <w:r>
        <w:rPr>
          <w:rFonts w:hint="cs"/>
          <w:rtl/>
          <w:lang w:eastAsia="he-IL"/>
        </w:rPr>
        <w:t xml:space="preserve"> בעבירות מין, עבירות אלימות במשפחה ועבירות אלימות חמורה.</w:t>
      </w:r>
    </w:p>
    <w:p w14:paraId="784F9A5D" w14:textId="77777777" w:rsidR="00E658A7" w:rsidRDefault="00E658A7" w:rsidP="009E15B0">
      <w:pPr>
        <w:rPr>
          <w:rtl/>
          <w:lang w:eastAsia="he-IL"/>
        </w:rPr>
      </w:pPr>
    </w:p>
    <w:p w14:paraId="20E1E30A" w14:textId="77777777" w:rsidR="00E658A7" w:rsidRDefault="00E658A7" w:rsidP="009E15B0">
      <w:pPr>
        <w:rPr>
          <w:rtl/>
          <w:lang w:eastAsia="he-IL"/>
        </w:rPr>
      </w:pPr>
      <w:bookmarkStart w:id="24436" w:name="_ETM_Q83_489000"/>
      <w:bookmarkEnd w:id="24436"/>
      <w:r>
        <w:rPr>
          <w:rFonts w:hint="cs"/>
          <w:rtl/>
          <w:lang w:eastAsia="he-IL"/>
        </w:rPr>
        <w:t xml:space="preserve">התיקונים המוצעים: כאמור, הצעת החוק מבקשת להאריך את הוראת השעה בעניין השחרור </w:t>
      </w:r>
      <w:proofErr w:type="spellStart"/>
      <w:r>
        <w:rPr>
          <w:rFonts w:hint="cs"/>
          <w:rtl/>
          <w:lang w:eastAsia="he-IL"/>
        </w:rPr>
        <w:t>המינהלי</w:t>
      </w:r>
      <w:proofErr w:type="spellEnd"/>
      <w:r>
        <w:rPr>
          <w:rFonts w:hint="cs"/>
          <w:rtl/>
          <w:lang w:eastAsia="he-IL"/>
        </w:rPr>
        <w:t xml:space="preserve"> המורחב לשישה חודשים נוספים, ולא כמו שהורגלנו, </w:t>
      </w:r>
      <w:bookmarkStart w:id="24437" w:name="_ETM_Q83_500000"/>
      <w:bookmarkEnd w:id="24437"/>
      <w:r>
        <w:rPr>
          <w:rFonts w:hint="cs"/>
          <w:rtl/>
          <w:lang w:eastAsia="he-IL"/>
        </w:rPr>
        <w:t xml:space="preserve">ובמהלכם, בכוונתי </w:t>
      </w:r>
      <w:r>
        <w:rPr>
          <w:rFonts w:hint="eastAsia"/>
          <w:rtl/>
          <w:lang w:eastAsia="he-IL"/>
        </w:rPr>
        <w:t>–</w:t>
      </w:r>
      <w:r>
        <w:rPr>
          <w:rFonts w:hint="cs"/>
          <w:rtl/>
          <w:lang w:eastAsia="he-IL"/>
        </w:rPr>
        <w:t xml:space="preserve"> הכוונה בכוונת השר, השר לביטחון פנים, השר לביטחון לאומי</w:t>
      </w:r>
      <w:bookmarkStart w:id="24438" w:name="_ETM_Q83_512000"/>
      <w:bookmarkEnd w:id="24438"/>
      <w:r>
        <w:rPr>
          <w:rFonts w:hint="cs"/>
          <w:rtl/>
          <w:lang w:eastAsia="he-IL"/>
        </w:rPr>
        <w:t xml:space="preserve"> - -</w:t>
      </w:r>
    </w:p>
    <w:p w14:paraId="14CFB6D9" w14:textId="77777777" w:rsidR="00E658A7" w:rsidRDefault="00E658A7" w:rsidP="009E15B0">
      <w:pPr>
        <w:rPr>
          <w:rtl/>
          <w:lang w:eastAsia="he-IL"/>
        </w:rPr>
      </w:pPr>
    </w:p>
    <w:p w14:paraId="7FA66FDB" w14:textId="77777777" w:rsidR="00E658A7" w:rsidRDefault="00E658A7" w:rsidP="009E15B0">
      <w:pPr>
        <w:pStyle w:val="af6"/>
        <w:keepNext/>
        <w:rPr>
          <w:rtl/>
        </w:rPr>
      </w:pPr>
      <w:bookmarkStart w:id="24439" w:name="ET_interruption_5300_9"/>
      <w:r w:rsidRPr="00F46643">
        <w:rPr>
          <w:rStyle w:val="TagStyle"/>
          <w:rtl/>
        </w:rPr>
        <w:t xml:space="preserve"> &lt;&lt; קריאה &gt;&gt; </w:t>
      </w:r>
      <w:r>
        <w:rPr>
          <w:rtl/>
        </w:rPr>
        <w:t>מירב בן ארי (יש עתיד):</w:t>
      </w:r>
      <w:r w:rsidRPr="00F46643">
        <w:rPr>
          <w:rStyle w:val="TagStyle"/>
          <w:rtl/>
        </w:rPr>
        <w:t xml:space="preserve"> &lt;&lt; קריאה &gt;&gt;</w:t>
      </w:r>
      <w:r>
        <w:rPr>
          <w:rtl/>
        </w:rPr>
        <w:t xml:space="preserve">   </w:t>
      </w:r>
      <w:bookmarkEnd w:id="24439"/>
    </w:p>
    <w:p w14:paraId="2F1E1A46" w14:textId="77777777" w:rsidR="00E658A7" w:rsidRDefault="00E658A7" w:rsidP="009E15B0">
      <w:pPr>
        <w:pStyle w:val="KeepWithNext"/>
        <w:rPr>
          <w:rtl/>
          <w:lang w:eastAsia="he-IL"/>
        </w:rPr>
      </w:pPr>
    </w:p>
    <w:p w14:paraId="30E2B0B2" w14:textId="77777777" w:rsidR="00E658A7" w:rsidRDefault="00E658A7" w:rsidP="009E15B0">
      <w:pPr>
        <w:rPr>
          <w:rtl/>
          <w:lang w:eastAsia="he-IL"/>
        </w:rPr>
      </w:pPr>
      <w:r>
        <w:rPr>
          <w:rFonts w:hint="cs"/>
          <w:rtl/>
          <w:lang w:eastAsia="he-IL"/>
        </w:rPr>
        <w:t>ביטחון לאומי.</w:t>
      </w:r>
    </w:p>
    <w:p w14:paraId="03A15829" w14:textId="77777777" w:rsidR="00E658A7" w:rsidRDefault="00E658A7" w:rsidP="009E15B0">
      <w:pPr>
        <w:rPr>
          <w:rtl/>
          <w:lang w:eastAsia="he-IL"/>
        </w:rPr>
      </w:pPr>
    </w:p>
    <w:p w14:paraId="5FBFD8E9" w14:textId="77777777" w:rsidR="00E658A7" w:rsidRDefault="00E658A7" w:rsidP="009E15B0">
      <w:pPr>
        <w:pStyle w:val="-"/>
        <w:keepNext/>
        <w:rPr>
          <w:rtl/>
        </w:rPr>
      </w:pPr>
      <w:bookmarkStart w:id="24440" w:name="ET_speakercontinue_6424_10"/>
      <w:r w:rsidRPr="00F46643">
        <w:rPr>
          <w:rStyle w:val="TagStyle"/>
          <w:rtl/>
        </w:rPr>
        <w:t xml:space="preserve"> &lt;&lt; דובר_המשך &gt;&gt; </w:t>
      </w:r>
      <w:r>
        <w:rPr>
          <w:rtl/>
        </w:rPr>
        <w:t>השר לירושלים ומורשת עמיחי אליהו:</w:t>
      </w:r>
      <w:r w:rsidRPr="00F46643">
        <w:rPr>
          <w:rStyle w:val="TagStyle"/>
          <w:rtl/>
        </w:rPr>
        <w:t xml:space="preserve"> &lt;&lt; דובר_המשך &gt;&gt;</w:t>
      </w:r>
      <w:r>
        <w:rPr>
          <w:rtl/>
        </w:rPr>
        <w:t xml:space="preserve">   </w:t>
      </w:r>
      <w:bookmarkEnd w:id="24440"/>
    </w:p>
    <w:p w14:paraId="5DF14F70" w14:textId="77777777" w:rsidR="00E658A7" w:rsidRDefault="00E658A7" w:rsidP="009E15B0">
      <w:pPr>
        <w:pStyle w:val="KeepWithNext"/>
        <w:rPr>
          <w:rtl/>
          <w:lang w:eastAsia="he-IL"/>
        </w:rPr>
      </w:pPr>
    </w:p>
    <w:p w14:paraId="0D817201" w14:textId="77777777" w:rsidR="00E658A7" w:rsidRDefault="00E658A7" w:rsidP="009E15B0">
      <w:pPr>
        <w:rPr>
          <w:rtl/>
          <w:lang w:eastAsia="he-IL"/>
        </w:rPr>
      </w:pPr>
      <w:r>
        <w:rPr>
          <w:rFonts w:hint="cs"/>
          <w:rtl/>
          <w:lang w:eastAsia="he-IL"/>
        </w:rPr>
        <w:t>- - השר לביטחון לאומי, שאני</w:t>
      </w:r>
      <w:bookmarkStart w:id="24441" w:name="_ETM_Q83_515000"/>
      <w:bookmarkEnd w:id="24441"/>
      <w:r>
        <w:rPr>
          <w:rFonts w:hint="cs"/>
          <w:rtl/>
          <w:lang w:eastAsia="he-IL"/>
        </w:rPr>
        <w:t xml:space="preserve"> עומד פה בשמו – שבמהלכם בכוונתו, בכוונתי, לבחון את ההסדרים הקיימים בנושא. </w:t>
      </w:r>
    </w:p>
    <w:p w14:paraId="39FF3C92" w14:textId="77777777" w:rsidR="00E658A7" w:rsidRDefault="00E658A7" w:rsidP="009E15B0">
      <w:pPr>
        <w:rPr>
          <w:rtl/>
          <w:lang w:eastAsia="he-IL"/>
        </w:rPr>
      </w:pPr>
      <w:bookmarkStart w:id="24442" w:name="_ETM_Q83_526161"/>
      <w:bookmarkStart w:id="24443" w:name="_ETM_Q83_526256"/>
      <w:bookmarkEnd w:id="24442"/>
      <w:bookmarkEnd w:id="24443"/>
    </w:p>
    <w:p w14:paraId="0FC38D53" w14:textId="77777777" w:rsidR="00E658A7" w:rsidRDefault="00E658A7" w:rsidP="009E15B0">
      <w:pPr>
        <w:rPr>
          <w:rtl/>
          <w:lang w:eastAsia="he-IL"/>
        </w:rPr>
      </w:pPr>
      <w:bookmarkStart w:id="24444" w:name="_ETM_Q83_526814"/>
      <w:bookmarkStart w:id="24445" w:name="_ETM_Q83_526875"/>
      <w:bookmarkEnd w:id="24444"/>
      <w:bookmarkEnd w:id="24445"/>
      <w:r>
        <w:rPr>
          <w:rFonts w:hint="cs"/>
          <w:rtl/>
          <w:lang w:eastAsia="he-IL"/>
        </w:rPr>
        <w:t>כמו כן, מוצע שההסדרים יחולו גם ביחס לאסירים שהתקבלה בעניינם החלטה להמתקה או להחלפה של העונש על</w:t>
      </w:r>
      <w:bookmarkStart w:id="24446" w:name="_ETM_Q83_532000"/>
      <w:bookmarkEnd w:id="24446"/>
      <w:r>
        <w:rPr>
          <w:rFonts w:hint="cs"/>
          <w:rtl/>
          <w:lang w:eastAsia="he-IL"/>
        </w:rPr>
        <w:t xml:space="preserve"> ידי הוועדה לעיון בעונש או ועדה צבאית המרצים את מאסרם במתקני הכליאה של שירות בתי הסוהר.</w:t>
      </w:r>
    </w:p>
    <w:p w14:paraId="5C116C49" w14:textId="77777777" w:rsidR="00E658A7" w:rsidRDefault="00E658A7" w:rsidP="009E15B0">
      <w:pPr>
        <w:rPr>
          <w:rtl/>
          <w:lang w:eastAsia="he-IL"/>
        </w:rPr>
      </w:pPr>
    </w:p>
    <w:p w14:paraId="23742322" w14:textId="77777777" w:rsidR="00E658A7" w:rsidRDefault="00E658A7" w:rsidP="009E15B0">
      <w:pPr>
        <w:pStyle w:val="af6"/>
        <w:keepNext/>
        <w:rPr>
          <w:rtl/>
        </w:rPr>
      </w:pPr>
      <w:r w:rsidRPr="00F46643">
        <w:rPr>
          <w:rStyle w:val="TagStyle"/>
          <w:rtl/>
        </w:rPr>
        <w:t xml:space="preserve">&lt;&lt; קריאה &gt;&gt; </w:t>
      </w:r>
      <w:r>
        <w:rPr>
          <w:rtl/>
        </w:rPr>
        <w:t>מיקי לוי (יש עתיד):</w:t>
      </w:r>
      <w:r w:rsidRPr="00F46643">
        <w:rPr>
          <w:rStyle w:val="TagStyle"/>
          <w:rtl/>
        </w:rPr>
        <w:t xml:space="preserve"> &lt;&lt; קריאה &gt;&gt;</w:t>
      </w:r>
      <w:r>
        <w:rPr>
          <w:rtl/>
        </w:rPr>
        <w:t xml:space="preserve">   </w:t>
      </w:r>
    </w:p>
    <w:p w14:paraId="3974976F" w14:textId="77777777" w:rsidR="00E658A7" w:rsidRDefault="00E658A7" w:rsidP="009E15B0">
      <w:pPr>
        <w:pStyle w:val="KeepWithNext"/>
        <w:rPr>
          <w:rtl/>
          <w:lang w:eastAsia="he-IL"/>
        </w:rPr>
      </w:pPr>
    </w:p>
    <w:p w14:paraId="48E24D1F" w14:textId="77777777" w:rsidR="00E658A7" w:rsidRDefault="00E658A7" w:rsidP="009E15B0">
      <w:pPr>
        <w:rPr>
          <w:rtl/>
          <w:lang w:eastAsia="he-IL"/>
        </w:rPr>
      </w:pPr>
      <w:r>
        <w:rPr>
          <w:rFonts w:hint="cs"/>
          <w:rtl/>
          <w:lang w:eastAsia="he-IL"/>
        </w:rPr>
        <w:t>איזו ועדה צבאית?</w:t>
      </w:r>
    </w:p>
    <w:p w14:paraId="2CB58943" w14:textId="77777777" w:rsidR="00E658A7" w:rsidRDefault="00E658A7" w:rsidP="009E15B0">
      <w:pPr>
        <w:rPr>
          <w:rtl/>
          <w:lang w:eastAsia="he-IL"/>
        </w:rPr>
      </w:pPr>
    </w:p>
    <w:p w14:paraId="4B5F9180" w14:textId="77777777" w:rsidR="00E658A7" w:rsidRDefault="00E658A7" w:rsidP="009E15B0">
      <w:pPr>
        <w:pStyle w:val="-"/>
        <w:keepNext/>
        <w:rPr>
          <w:rtl/>
        </w:rPr>
      </w:pPr>
      <w:r w:rsidRPr="00F46643">
        <w:rPr>
          <w:rStyle w:val="TagStyle"/>
          <w:rtl/>
        </w:rPr>
        <w:t xml:space="preserve">&lt;&lt; דובר_המשך &gt;&gt; </w:t>
      </w:r>
      <w:r>
        <w:rPr>
          <w:rtl/>
        </w:rPr>
        <w:t>השר לירושלים ומורשת עמיחי אליהו:</w:t>
      </w:r>
      <w:r w:rsidRPr="00F46643">
        <w:rPr>
          <w:rStyle w:val="TagStyle"/>
          <w:rtl/>
        </w:rPr>
        <w:t xml:space="preserve"> &lt;&lt; דובר_המשך &gt;&gt;</w:t>
      </w:r>
      <w:r>
        <w:rPr>
          <w:rtl/>
        </w:rPr>
        <w:t xml:space="preserve">   </w:t>
      </w:r>
    </w:p>
    <w:p w14:paraId="2C5DC440" w14:textId="77777777" w:rsidR="00E658A7" w:rsidRPr="00184278" w:rsidRDefault="00E658A7" w:rsidP="009E15B0">
      <w:pPr>
        <w:rPr>
          <w:rtl/>
          <w:lang w:eastAsia="he-IL"/>
        </w:rPr>
      </w:pPr>
    </w:p>
    <w:p w14:paraId="243EA28B" w14:textId="77777777" w:rsidR="00E658A7" w:rsidRDefault="00E658A7" w:rsidP="009E15B0">
      <w:pPr>
        <w:rPr>
          <w:rtl/>
          <w:lang w:eastAsia="he-IL"/>
        </w:rPr>
      </w:pPr>
      <w:r>
        <w:rPr>
          <w:rFonts w:hint="cs"/>
          <w:rtl/>
          <w:lang w:eastAsia="he-IL"/>
        </w:rPr>
        <w:t xml:space="preserve">נפגעי עבירה </w:t>
      </w:r>
      <w:r>
        <w:rPr>
          <w:rFonts w:hint="eastAsia"/>
          <w:rtl/>
          <w:lang w:eastAsia="he-IL"/>
        </w:rPr>
        <w:t>–</w:t>
      </w:r>
      <w:r>
        <w:rPr>
          <w:rFonts w:hint="cs"/>
          <w:rtl/>
          <w:lang w:eastAsia="he-IL"/>
        </w:rPr>
        <w:t xml:space="preserve"> בהתאם </w:t>
      </w:r>
      <w:bookmarkStart w:id="24447" w:name="_ETM_Q83_544000"/>
      <w:bookmarkEnd w:id="24447"/>
      <w:r>
        <w:rPr>
          <w:rFonts w:hint="cs"/>
          <w:rtl/>
          <w:lang w:eastAsia="he-IL"/>
        </w:rPr>
        <w:t xml:space="preserve">לחוק זכויות נפגעי עבירה מ-2021 שב"ס נדרש לעדכן נפגע עבירה, מין או אלימות שביקש זאת על מועד שחרור הנאשם ממאסר. </w:t>
      </w:r>
      <w:bookmarkStart w:id="24448" w:name="_ETM_Q83_551000"/>
      <w:bookmarkEnd w:id="24448"/>
      <w:r>
        <w:rPr>
          <w:rFonts w:hint="cs"/>
          <w:rtl/>
          <w:lang w:eastAsia="he-IL"/>
        </w:rPr>
        <w:t xml:space="preserve">ייתכנו מקרים שבהם מועד שחרורו </w:t>
      </w:r>
      <w:proofErr w:type="spellStart"/>
      <w:r>
        <w:rPr>
          <w:rFonts w:hint="cs"/>
          <w:rtl/>
          <w:lang w:eastAsia="he-IL"/>
        </w:rPr>
        <w:t>המינהלי</w:t>
      </w:r>
      <w:proofErr w:type="spellEnd"/>
      <w:r>
        <w:rPr>
          <w:rFonts w:hint="cs"/>
          <w:rtl/>
          <w:lang w:eastAsia="he-IL"/>
        </w:rPr>
        <w:t xml:space="preserve"> הצפוי של האסיר,</w:t>
      </w:r>
      <w:bookmarkStart w:id="24449" w:name="_ETM_Q83_559000"/>
      <w:bookmarkEnd w:id="24449"/>
      <w:r>
        <w:rPr>
          <w:rFonts w:hint="cs"/>
          <w:rtl/>
          <w:lang w:eastAsia="he-IL"/>
        </w:rPr>
        <w:t xml:space="preserve"> כפי שהוזן במערכת המידע הממוחשבת לנפגעי עבירה, אינו מועד </w:t>
      </w:r>
      <w:bookmarkStart w:id="24450" w:name="_ETM_Q83_564000"/>
      <w:bookmarkEnd w:id="24450"/>
      <w:r>
        <w:rPr>
          <w:rFonts w:hint="cs"/>
          <w:rtl/>
          <w:lang w:eastAsia="he-IL"/>
        </w:rPr>
        <w:t>שחרורו של האסיר בפועל, מסיבות שונות.</w:t>
      </w:r>
      <w:bookmarkStart w:id="24451" w:name="_ETM_Q83_566000"/>
      <w:bookmarkStart w:id="24452" w:name="_ETM_Q83_570000"/>
      <w:bookmarkEnd w:id="24451"/>
      <w:bookmarkEnd w:id="24452"/>
      <w:r>
        <w:rPr>
          <w:rFonts w:hint="cs"/>
          <w:rtl/>
          <w:lang w:eastAsia="he-IL"/>
        </w:rPr>
        <w:t xml:space="preserve"> במקרים כאמור, על מנת</w:t>
      </w:r>
      <w:bookmarkStart w:id="24453" w:name="_ETM_Q83_569000"/>
      <w:bookmarkEnd w:id="24453"/>
      <w:r>
        <w:rPr>
          <w:rFonts w:hint="cs"/>
          <w:rtl/>
          <w:lang w:eastAsia="he-IL"/>
        </w:rPr>
        <w:t xml:space="preserve"> לאפשר לנפגע עבירת מין או אלימות שביקש בכל זאת, שביקש</w:t>
      </w:r>
      <w:bookmarkStart w:id="24454" w:name="_ETM_Q83_579000"/>
      <w:bookmarkEnd w:id="24454"/>
      <w:r>
        <w:rPr>
          <w:rFonts w:hint="cs"/>
          <w:rtl/>
          <w:lang w:eastAsia="he-IL"/>
        </w:rPr>
        <w:t xml:space="preserve"> לקבל הודעה על השחרור הצפוי ולהיערך לכך, מוצע לקבוע</w:t>
      </w:r>
      <w:bookmarkStart w:id="24455" w:name="_ETM_Q83_582000"/>
      <w:bookmarkEnd w:id="24455"/>
      <w:r>
        <w:rPr>
          <w:rFonts w:hint="cs"/>
          <w:rtl/>
          <w:lang w:eastAsia="he-IL"/>
        </w:rPr>
        <w:t xml:space="preserve"> כי נציב בתי הסוהר יהיה רשאי לקבוע כי שחרור אסיר </w:t>
      </w:r>
      <w:bookmarkStart w:id="24456" w:name="_ETM_Q83_587000"/>
      <w:bookmarkEnd w:id="24456"/>
      <w:r>
        <w:rPr>
          <w:rFonts w:hint="cs"/>
          <w:rtl/>
          <w:lang w:eastAsia="he-IL"/>
        </w:rPr>
        <w:t xml:space="preserve">בשחרור </w:t>
      </w:r>
      <w:proofErr w:type="spellStart"/>
      <w:r>
        <w:rPr>
          <w:rFonts w:hint="cs"/>
          <w:rtl/>
          <w:lang w:eastAsia="he-IL"/>
        </w:rPr>
        <w:t>מינהלי</w:t>
      </w:r>
      <w:proofErr w:type="spellEnd"/>
      <w:r>
        <w:rPr>
          <w:rFonts w:hint="cs"/>
          <w:rtl/>
          <w:lang w:eastAsia="he-IL"/>
        </w:rPr>
        <w:t xml:space="preserve"> יתבצע ביום שלאחר היום הקובע, כלומר, יום מתן</w:t>
      </w:r>
      <w:bookmarkStart w:id="24457" w:name="_ETM_Q83_595000"/>
      <w:bookmarkEnd w:id="24457"/>
      <w:r>
        <w:rPr>
          <w:rFonts w:hint="cs"/>
          <w:rtl/>
          <w:lang w:eastAsia="he-IL"/>
        </w:rPr>
        <w:t xml:space="preserve"> ההוראה על שחרורו </w:t>
      </w:r>
      <w:proofErr w:type="spellStart"/>
      <w:r>
        <w:rPr>
          <w:rFonts w:hint="cs"/>
          <w:rtl/>
          <w:lang w:eastAsia="he-IL"/>
        </w:rPr>
        <w:t>המינהלי</w:t>
      </w:r>
      <w:proofErr w:type="spellEnd"/>
      <w:r>
        <w:rPr>
          <w:rFonts w:hint="cs"/>
          <w:rtl/>
          <w:lang w:eastAsia="he-IL"/>
        </w:rPr>
        <w:t>,</w:t>
      </w:r>
      <w:bookmarkStart w:id="24458" w:name="_ETM_Q83_600000"/>
      <w:bookmarkEnd w:id="24458"/>
      <w:r>
        <w:rPr>
          <w:rFonts w:hint="cs"/>
          <w:rtl/>
          <w:lang w:eastAsia="he-IL"/>
        </w:rPr>
        <w:t xml:space="preserve"> אם סבר נציב בתי הסוהר כי הדבר דרוש לצורך יידוע נפגע עבירת מין או אלימות שביקש זאת בדבר שחרורו של אסיר לפי הוראת </w:t>
      </w:r>
      <w:bookmarkStart w:id="24459" w:name="_ETM_Q83_602000"/>
      <w:bookmarkEnd w:id="24459"/>
      <w:r>
        <w:rPr>
          <w:rFonts w:hint="cs"/>
          <w:rtl/>
          <w:lang w:eastAsia="he-IL"/>
        </w:rPr>
        <w:t xml:space="preserve">סעיף 10 לחוק זכויות נפגע עבירה. הוראות לעניין אופן הביצוע </w:t>
      </w:r>
      <w:bookmarkStart w:id="24460" w:name="_ETM_Q83_607000"/>
      <w:bookmarkEnd w:id="24460"/>
      <w:r>
        <w:rPr>
          <w:rFonts w:hint="cs"/>
          <w:rtl/>
          <w:lang w:eastAsia="he-IL"/>
        </w:rPr>
        <w:t>האמור בסעיף זה ייקבעו בפקודת השירות.</w:t>
      </w:r>
    </w:p>
    <w:p w14:paraId="11EE796D" w14:textId="77777777" w:rsidR="00E658A7" w:rsidRDefault="00E658A7" w:rsidP="009E15B0">
      <w:pPr>
        <w:rPr>
          <w:rtl/>
          <w:lang w:eastAsia="he-IL"/>
        </w:rPr>
      </w:pPr>
    </w:p>
    <w:p w14:paraId="04B516A7" w14:textId="77777777" w:rsidR="00E658A7" w:rsidRDefault="00E658A7" w:rsidP="009E15B0">
      <w:pPr>
        <w:rPr>
          <w:rtl/>
          <w:lang w:eastAsia="he-IL"/>
        </w:rPr>
      </w:pPr>
      <w:bookmarkStart w:id="24461" w:name="_ETM_Q83_612000"/>
      <w:bookmarkEnd w:id="24461"/>
      <w:r>
        <w:rPr>
          <w:rFonts w:hint="cs"/>
          <w:rtl/>
          <w:lang w:eastAsia="he-IL"/>
        </w:rPr>
        <w:t>בנוסף, על מנת לאפשר לנפגע</w:t>
      </w:r>
      <w:bookmarkStart w:id="24462" w:name="_ETM_Q83_615000"/>
      <w:bookmarkEnd w:id="24462"/>
      <w:r>
        <w:rPr>
          <w:rFonts w:hint="cs"/>
          <w:rtl/>
          <w:lang w:eastAsia="he-IL"/>
        </w:rPr>
        <w:t xml:space="preserve"> עבירה שהות מספקת להיערך וכהכנה למועד שחרורו של האסיר, הנחה השר לביטחון לאומי </w:t>
      </w:r>
      <w:r>
        <w:rPr>
          <w:rFonts w:hint="eastAsia"/>
          <w:rtl/>
          <w:lang w:eastAsia="he-IL"/>
        </w:rPr>
        <w:t>–</w:t>
      </w:r>
      <w:r>
        <w:rPr>
          <w:rFonts w:hint="cs"/>
          <w:rtl/>
          <w:lang w:eastAsia="he-IL"/>
        </w:rPr>
        <w:t xml:space="preserve"> הנחיתי, כתוב כאן </w:t>
      </w:r>
      <w:r>
        <w:rPr>
          <w:rFonts w:hint="eastAsia"/>
          <w:rtl/>
          <w:lang w:eastAsia="he-IL"/>
        </w:rPr>
        <w:t>–</w:t>
      </w:r>
      <w:r>
        <w:rPr>
          <w:rFonts w:hint="cs"/>
          <w:rtl/>
          <w:lang w:eastAsia="he-IL"/>
        </w:rPr>
        <w:t xml:space="preserve"> את</w:t>
      </w:r>
      <w:bookmarkStart w:id="24463" w:name="_ETM_Q83_622000"/>
      <w:bookmarkEnd w:id="24463"/>
      <w:r>
        <w:rPr>
          <w:rFonts w:hint="cs"/>
          <w:rtl/>
          <w:lang w:eastAsia="he-IL"/>
        </w:rPr>
        <w:t xml:space="preserve"> גורמי שירות בתי הסוהר ומשרדי לפעול לעדכון המערכת הממוחשבת כך שנוסף לעדכונים הקיימים היום, תועבר לנפגע עבירה תזכורת כשבועיים </w:t>
      </w:r>
      <w:bookmarkStart w:id="24464" w:name="_ETM_Q83_633000"/>
      <w:bookmarkEnd w:id="24464"/>
      <w:r>
        <w:rPr>
          <w:rFonts w:hint="cs"/>
          <w:rtl/>
          <w:lang w:eastAsia="he-IL"/>
        </w:rPr>
        <w:t>לפני מועד שחרורו הצפוי של האסיר.</w:t>
      </w:r>
    </w:p>
    <w:p w14:paraId="3232C628" w14:textId="77777777" w:rsidR="00E658A7" w:rsidRDefault="00E658A7" w:rsidP="009E15B0">
      <w:pPr>
        <w:rPr>
          <w:rtl/>
          <w:lang w:eastAsia="he-IL"/>
        </w:rPr>
      </w:pPr>
    </w:p>
    <w:p w14:paraId="60E8BCED" w14:textId="77777777" w:rsidR="00E658A7" w:rsidRDefault="00E658A7" w:rsidP="009E15B0">
      <w:pPr>
        <w:rPr>
          <w:rtl/>
          <w:lang w:eastAsia="he-IL"/>
        </w:rPr>
      </w:pPr>
      <w:bookmarkStart w:id="24465" w:name="_ETM_Q83_640000"/>
      <w:bookmarkEnd w:id="24465"/>
      <w:r>
        <w:rPr>
          <w:rFonts w:hint="cs"/>
          <w:rtl/>
          <w:lang w:eastAsia="he-IL"/>
        </w:rPr>
        <w:t xml:space="preserve">תקן הכליאה </w:t>
      </w:r>
      <w:r>
        <w:rPr>
          <w:rFonts w:hint="eastAsia"/>
          <w:rtl/>
          <w:lang w:eastAsia="he-IL"/>
        </w:rPr>
        <w:t>–</w:t>
      </w:r>
      <w:r>
        <w:rPr>
          <w:rFonts w:hint="cs"/>
          <w:rtl/>
          <w:lang w:eastAsia="he-IL"/>
        </w:rPr>
        <w:t xml:space="preserve"> תקן הכליאה הנוכחי עומד על 14,100 מקומות כליאה. במסגרת הצעת החוק, מוצע לקבוע כי התקן יעמוד על 14,500 מקומות כליאה לתקופה של חצי שנה, עד ליום 16 באוגוסט </w:t>
      </w:r>
      <w:bookmarkStart w:id="24466" w:name="_ETM_Q83_650000"/>
      <w:bookmarkEnd w:id="24466"/>
      <w:r>
        <w:rPr>
          <w:rFonts w:hint="cs"/>
          <w:rtl/>
          <w:lang w:eastAsia="he-IL"/>
        </w:rPr>
        <w:t xml:space="preserve">2023. במהלך תקופה זו יבחן השר את התקן בשים לב להתפתחויות בנושא. הסבר: אין אחד במדינת ישראל שחושב שראוי לשחרר </w:t>
      </w:r>
      <w:bookmarkStart w:id="24467" w:name="_ETM_Q83_665000"/>
      <w:bookmarkEnd w:id="24467"/>
      <w:r>
        <w:rPr>
          <w:rFonts w:hint="cs"/>
          <w:rtl/>
          <w:lang w:eastAsia="he-IL"/>
        </w:rPr>
        <w:t xml:space="preserve">אסירים רק בשל מצוקת מקום בבתי הכלא. מנגד, כאמור לעיל, בית המשפט העליון בשבתו כבג"ץ </w:t>
      </w:r>
      <w:bookmarkStart w:id="24468" w:name="_ETM_Q83_673808"/>
      <w:bookmarkEnd w:id="24468"/>
      <w:r>
        <w:rPr>
          <w:rFonts w:hint="cs"/>
          <w:rtl/>
          <w:lang w:eastAsia="he-IL"/>
        </w:rPr>
        <w:t>- -</w:t>
      </w:r>
    </w:p>
    <w:p w14:paraId="5BA4CC7A" w14:textId="77777777" w:rsidR="00E658A7" w:rsidRDefault="00E658A7" w:rsidP="009E15B0">
      <w:pPr>
        <w:rPr>
          <w:rtl/>
          <w:lang w:eastAsia="he-IL"/>
        </w:rPr>
      </w:pPr>
      <w:bookmarkStart w:id="24469" w:name="_ETM_Q83_603000"/>
      <w:bookmarkStart w:id="24470" w:name="_ETM_Q83_597000"/>
      <w:bookmarkEnd w:id="24469"/>
      <w:bookmarkEnd w:id="24470"/>
    </w:p>
    <w:p w14:paraId="5C45523D" w14:textId="77777777" w:rsidR="00E658A7" w:rsidRDefault="00E658A7" w:rsidP="009E15B0">
      <w:pPr>
        <w:pStyle w:val="af6"/>
        <w:keepNext/>
        <w:rPr>
          <w:rtl/>
        </w:rPr>
      </w:pPr>
      <w:bookmarkStart w:id="24471" w:name="ET_interruption_5300_30"/>
      <w:r w:rsidRPr="00C37A10">
        <w:rPr>
          <w:rStyle w:val="TagStyle"/>
          <w:rtl/>
        </w:rPr>
        <w:t xml:space="preserve"> &lt;&lt; קריאה &gt;&gt; </w:t>
      </w:r>
      <w:r>
        <w:rPr>
          <w:rtl/>
        </w:rPr>
        <w:t>מירב בן ארי (יש עתיד):</w:t>
      </w:r>
      <w:r w:rsidRPr="00C37A10">
        <w:rPr>
          <w:rStyle w:val="TagStyle"/>
          <w:rtl/>
        </w:rPr>
        <w:t xml:space="preserve"> &lt;&lt; קריאה &gt;&gt;</w:t>
      </w:r>
      <w:r>
        <w:rPr>
          <w:rtl/>
        </w:rPr>
        <w:t xml:space="preserve">   </w:t>
      </w:r>
      <w:bookmarkEnd w:id="24471"/>
    </w:p>
    <w:p w14:paraId="6A70D9E8" w14:textId="77777777" w:rsidR="00E658A7" w:rsidRDefault="00E658A7" w:rsidP="009E15B0">
      <w:pPr>
        <w:pStyle w:val="KeepWithNext"/>
        <w:rPr>
          <w:rtl/>
          <w:lang w:eastAsia="he-IL"/>
        </w:rPr>
      </w:pPr>
    </w:p>
    <w:p w14:paraId="06647AC4" w14:textId="77777777" w:rsidR="00E658A7" w:rsidRDefault="00E658A7" w:rsidP="009E15B0">
      <w:pPr>
        <w:rPr>
          <w:rtl/>
          <w:lang w:eastAsia="he-IL"/>
        </w:rPr>
      </w:pPr>
      <w:bookmarkStart w:id="24472" w:name="_ETM_Q83_674284"/>
      <w:bookmarkStart w:id="24473" w:name="_ETM_Q83_674522"/>
      <w:bookmarkStart w:id="24474" w:name="_ETM_Q83_674595"/>
      <w:bookmarkEnd w:id="24472"/>
      <w:bookmarkEnd w:id="24473"/>
      <w:bookmarkEnd w:id="24474"/>
      <w:r>
        <w:rPr>
          <w:rFonts w:hint="cs"/>
          <w:rtl/>
          <w:lang w:eastAsia="he-IL"/>
        </w:rPr>
        <w:t>לא מבינים.</w:t>
      </w:r>
    </w:p>
    <w:p w14:paraId="57C670BE" w14:textId="77777777" w:rsidR="00E658A7" w:rsidRPr="00C37A10" w:rsidRDefault="00E658A7" w:rsidP="009E15B0">
      <w:pPr>
        <w:rPr>
          <w:rtl/>
          <w:lang w:eastAsia="he-IL"/>
        </w:rPr>
      </w:pPr>
      <w:bookmarkStart w:id="24475" w:name="_ETM_Q83_676622"/>
      <w:bookmarkStart w:id="24476" w:name="_ETM_Q83_676696"/>
      <w:bookmarkEnd w:id="24475"/>
      <w:bookmarkEnd w:id="24476"/>
    </w:p>
    <w:p w14:paraId="72E0040F" w14:textId="77777777" w:rsidR="00E658A7" w:rsidRDefault="00E658A7" w:rsidP="009E15B0">
      <w:pPr>
        <w:pStyle w:val="af6"/>
        <w:keepNext/>
        <w:rPr>
          <w:rtl/>
        </w:rPr>
      </w:pPr>
      <w:bookmarkStart w:id="24477" w:name="ET_interruption_4590_14"/>
      <w:r w:rsidRPr="00F46643">
        <w:rPr>
          <w:rStyle w:val="TagStyle"/>
          <w:rtl/>
        </w:rPr>
        <w:t xml:space="preserve"> &lt;&lt; קריאה &gt;&gt; </w:t>
      </w:r>
      <w:r>
        <w:rPr>
          <w:rtl/>
        </w:rPr>
        <w:t xml:space="preserve">זאב </w:t>
      </w:r>
      <w:proofErr w:type="spellStart"/>
      <w:r>
        <w:rPr>
          <w:rtl/>
        </w:rPr>
        <w:t>אלקין</w:t>
      </w:r>
      <w:proofErr w:type="spellEnd"/>
      <w:r>
        <w:rPr>
          <w:rtl/>
        </w:rPr>
        <w:t xml:space="preserve"> (המחנה הממלכתי):</w:t>
      </w:r>
      <w:r w:rsidRPr="00F46643">
        <w:rPr>
          <w:rStyle w:val="TagStyle"/>
          <w:rtl/>
        </w:rPr>
        <w:t xml:space="preserve"> &lt;&lt; קריאה &gt;&gt;</w:t>
      </w:r>
      <w:r>
        <w:rPr>
          <w:rtl/>
        </w:rPr>
        <w:t xml:space="preserve">   </w:t>
      </w:r>
      <w:bookmarkEnd w:id="24477"/>
    </w:p>
    <w:p w14:paraId="1708A7E4" w14:textId="77777777" w:rsidR="00E658A7" w:rsidRDefault="00E658A7" w:rsidP="009E15B0">
      <w:pPr>
        <w:pStyle w:val="KeepWithNext"/>
        <w:rPr>
          <w:rtl/>
          <w:lang w:eastAsia="he-IL"/>
        </w:rPr>
      </w:pPr>
    </w:p>
    <w:p w14:paraId="421D93CB" w14:textId="77777777" w:rsidR="00E658A7" w:rsidRDefault="00E658A7" w:rsidP="009E15B0">
      <w:pPr>
        <w:rPr>
          <w:rtl/>
          <w:lang w:eastAsia="he-IL"/>
        </w:rPr>
      </w:pPr>
      <w:r>
        <w:rPr>
          <w:rFonts w:hint="cs"/>
          <w:rtl/>
          <w:lang w:eastAsia="he-IL"/>
        </w:rPr>
        <w:t>אי-אפשר להבין.</w:t>
      </w:r>
    </w:p>
    <w:p w14:paraId="03BBB4E8" w14:textId="77777777" w:rsidR="00E658A7" w:rsidRDefault="00E658A7" w:rsidP="009E15B0">
      <w:pPr>
        <w:rPr>
          <w:rtl/>
          <w:lang w:eastAsia="he-IL"/>
        </w:rPr>
      </w:pPr>
      <w:bookmarkStart w:id="24478" w:name="_ETM_Q83_674000"/>
      <w:bookmarkEnd w:id="24478"/>
    </w:p>
    <w:p w14:paraId="5317D9CF" w14:textId="77777777" w:rsidR="00E658A7" w:rsidRDefault="00E658A7" w:rsidP="009E15B0">
      <w:pPr>
        <w:pStyle w:val="af6"/>
        <w:keepNext/>
        <w:rPr>
          <w:rtl/>
        </w:rPr>
      </w:pPr>
      <w:r w:rsidRPr="00C802F4">
        <w:rPr>
          <w:rStyle w:val="TagStyle"/>
          <w:rtl/>
        </w:rPr>
        <w:t xml:space="preserve">&lt;&lt; קריאה &gt;&gt; </w:t>
      </w:r>
      <w:r>
        <w:rPr>
          <w:rtl/>
        </w:rPr>
        <w:t>אופיר כץ (הליכוד):</w:t>
      </w:r>
      <w:r w:rsidRPr="00C802F4">
        <w:rPr>
          <w:rStyle w:val="TagStyle"/>
          <w:rtl/>
        </w:rPr>
        <w:t xml:space="preserve"> &lt;&lt; קריאה &gt;&gt;</w:t>
      </w:r>
      <w:r>
        <w:rPr>
          <w:rtl/>
        </w:rPr>
        <w:t xml:space="preserve">   </w:t>
      </w:r>
    </w:p>
    <w:p w14:paraId="550BB683" w14:textId="77777777" w:rsidR="00E658A7" w:rsidRDefault="00E658A7" w:rsidP="009E15B0">
      <w:pPr>
        <w:pStyle w:val="KeepWithNext"/>
        <w:rPr>
          <w:rtl/>
          <w:lang w:eastAsia="he-IL"/>
        </w:rPr>
      </w:pPr>
    </w:p>
    <w:p w14:paraId="3D65910A" w14:textId="77777777" w:rsidR="00E658A7" w:rsidRDefault="00E658A7" w:rsidP="009E15B0">
      <w:pPr>
        <w:rPr>
          <w:rtl/>
          <w:lang w:eastAsia="he-IL"/>
        </w:rPr>
      </w:pPr>
      <w:r>
        <w:rPr>
          <w:rFonts w:hint="cs"/>
          <w:rtl/>
          <w:lang w:eastAsia="he-IL"/>
        </w:rPr>
        <w:t>לא, לא, זה אומר שאתה צריך להזדרז, כי גם ככה הם לא מבינים, אז אתה יכול להזדרז יותר.</w:t>
      </w:r>
    </w:p>
    <w:p w14:paraId="7C79F11D" w14:textId="77777777" w:rsidR="00E658A7" w:rsidRPr="00C802F4" w:rsidRDefault="00E658A7" w:rsidP="009E15B0">
      <w:pPr>
        <w:rPr>
          <w:rtl/>
          <w:lang w:eastAsia="he-IL"/>
        </w:rPr>
      </w:pPr>
    </w:p>
    <w:p w14:paraId="6D23E67C" w14:textId="77777777" w:rsidR="00E658A7" w:rsidRDefault="00E658A7" w:rsidP="009E15B0">
      <w:pPr>
        <w:pStyle w:val="af6"/>
        <w:keepNext/>
        <w:rPr>
          <w:rtl/>
        </w:rPr>
      </w:pPr>
      <w:bookmarkStart w:id="24479" w:name="ET_interruption_5300_15"/>
      <w:r w:rsidRPr="00F46643">
        <w:rPr>
          <w:rStyle w:val="TagStyle"/>
          <w:rtl/>
        </w:rPr>
        <w:t xml:space="preserve"> &lt;&lt; קריאה &gt;&gt; </w:t>
      </w:r>
      <w:r>
        <w:rPr>
          <w:rtl/>
        </w:rPr>
        <w:t>מירב בן ארי (יש עתיד):</w:t>
      </w:r>
      <w:r w:rsidRPr="00F46643">
        <w:rPr>
          <w:rStyle w:val="TagStyle"/>
          <w:rtl/>
        </w:rPr>
        <w:t xml:space="preserve"> &lt;&lt; קריאה &gt;&gt;</w:t>
      </w:r>
      <w:r>
        <w:rPr>
          <w:rtl/>
        </w:rPr>
        <w:t xml:space="preserve">   </w:t>
      </w:r>
      <w:bookmarkEnd w:id="24479"/>
    </w:p>
    <w:p w14:paraId="154E141E" w14:textId="77777777" w:rsidR="00E658A7" w:rsidRDefault="00E658A7" w:rsidP="009E15B0">
      <w:pPr>
        <w:pStyle w:val="KeepWithNext"/>
        <w:rPr>
          <w:rtl/>
          <w:lang w:eastAsia="he-IL"/>
        </w:rPr>
      </w:pPr>
    </w:p>
    <w:p w14:paraId="6F667A1E" w14:textId="77777777" w:rsidR="00E658A7" w:rsidRDefault="00E658A7" w:rsidP="009E15B0">
      <w:pPr>
        <w:rPr>
          <w:rtl/>
          <w:lang w:eastAsia="he-IL"/>
        </w:rPr>
      </w:pPr>
      <w:r>
        <w:rPr>
          <w:rFonts w:hint="cs"/>
          <w:rtl/>
          <w:lang w:eastAsia="he-IL"/>
        </w:rPr>
        <w:t xml:space="preserve">אל תדאג, </w:t>
      </w:r>
      <w:bookmarkStart w:id="24480" w:name="_ETM_Q83_679000"/>
      <w:bookmarkEnd w:id="24480"/>
      <w:r>
        <w:rPr>
          <w:rFonts w:hint="cs"/>
          <w:rtl/>
          <w:lang w:eastAsia="he-IL"/>
        </w:rPr>
        <w:t>אני מבינה מעולה כל מילה - - -</w:t>
      </w:r>
    </w:p>
    <w:p w14:paraId="4967CC15" w14:textId="77777777" w:rsidR="00E658A7" w:rsidRDefault="00E658A7" w:rsidP="009E15B0">
      <w:pPr>
        <w:keepNext/>
        <w:rPr>
          <w:rtl/>
        </w:rPr>
      </w:pPr>
    </w:p>
    <w:p w14:paraId="2E0D0CC9" w14:textId="77777777" w:rsidR="00E658A7" w:rsidRDefault="00E658A7" w:rsidP="009E15B0">
      <w:pPr>
        <w:pStyle w:val="af6"/>
        <w:keepNext/>
        <w:rPr>
          <w:rtl/>
        </w:rPr>
      </w:pPr>
      <w:r w:rsidRPr="00C802F4">
        <w:rPr>
          <w:rStyle w:val="TagStyle"/>
          <w:rtl/>
        </w:rPr>
        <w:t xml:space="preserve"> &lt;&lt; קריאה &gt;&gt; </w:t>
      </w:r>
      <w:r>
        <w:rPr>
          <w:rtl/>
        </w:rPr>
        <w:t>אופיר כץ (הליכוד):</w:t>
      </w:r>
      <w:r w:rsidRPr="00C802F4">
        <w:rPr>
          <w:rStyle w:val="TagStyle"/>
          <w:rtl/>
        </w:rPr>
        <w:t xml:space="preserve"> &lt;&lt; קריאה &gt;&gt;</w:t>
      </w:r>
      <w:r>
        <w:rPr>
          <w:rtl/>
        </w:rPr>
        <w:t xml:space="preserve">   </w:t>
      </w:r>
    </w:p>
    <w:p w14:paraId="45B0359D" w14:textId="77777777" w:rsidR="00E658A7" w:rsidRDefault="00E658A7" w:rsidP="009E15B0">
      <w:pPr>
        <w:rPr>
          <w:rtl/>
          <w:lang w:eastAsia="he-IL"/>
        </w:rPr>
      </w:pPr>
    </w:p>
    <w:p w14:paraId="1405A387" w14:textId="77777777" w:rsidR="00E658A7" w:rsidRDefault="00E658A7" w:rsidP="009E15B0">
      <w:pPr>
        <w:rPr>
          <w:rtl/>
          <w:lang w:eastAsia="he-IL"/>
        </w:rPr>
      </w:pPr>
      <w:bookmarkStart w:id="24481" w:name="_ETM_Q83_678000"/>
      <w:bookmarkEnd w:id="24481"/>
      <w:r>
        <w:rPr>
          <w:rFonts w:hint="cs"/>
          <w:rtl/>
          <w:lang w:eastAsia="he-IL"/>
        </w:rPr>
        <w:t xml:space="preserve">עכשיו אמרת שאת לא מבינה. עכשיו. </w:t>
      </w:r>
    </w:p>
    <w:p w14:paraId="375F1D34" w14:textId="77777777" w:rsidR="00E658A7" w:rsidRDefault="00E658A7" w:rsidP="009E15B0">
      <w:pPr>
        <w:pStyle w:val="KeepWithNext"/>
        <w:rPr>
          <w:rStyle w:val="TagStyle"/>
          <w:b/>
          <w:bCs/>
          <w:u w:val="single"/>
          <w:rtl/>
          <w:lang w:eastAsia="he-IL"/>
        </w:rPr>
      </w:pPr>
      <w:bookmarkStart w:id="24482" w:name="_ETM_Q83_677000"/>
      <w:bookmarkEnd w:id="24482"/>
    </w:p>
    <w:p w14:paraId="56F01F58" w14:textId="77777777" w:rsidR="00E658A7" w:rsidRDefault="00E658A7" w:rsidP="009E15B0">
      <w:pPr>
        <w:pStyle w:val="af6"/>
        <w:keepNext/>
        <w:rPr>
          <w:rtl/>
        </w:rPr>
      </w:pPr>
      <w:r w:rsidRPr="00F02E61">
        <w:rPr>
          <w:rStyle w:val="TagStyle"/>
          <w:rtl/>
        </w:rPr>
        <w:t xml:space="preserve"> &lt;&lt; קריאה &gt;&gt; </w:t>
      </w:r>
      <w:r>
        <w:rPr>
          <w:rtl/>
        </w:rPr>
        <w:t>קריאה:</w:t>
      </w:r>
      <w:r w:rsidRPr="00F02E61">
        <w:rPr>
          <w:rStyle w:val="TagStyle"/>
          <w:rtl/>
        </w:rPr>
        <w:t xml:space="preserve"> &lt;&lt; קריאה &gt;&gt;</w:t>
      </w:r>
      <w:r>
        <w:rPr>
          <w:rtl/>
        </w:rPr>
        <w:t xml:space="preserve">   </w:t>
      </w:r>
    </w:p>
    <w:p w14:paraId="54EF496F" w14:textId="77777777" w:rsidR="00E658A7" w:rsidRDefault="00E658A7" w:rsidP="009E15B0">
      <w:pPr>
        <w:rPr>
          <w:rtl/>
          <w:lang w:eastAsia="he-IL"/>
        </w:rPr>
      </w:pPr>
    </w:p>
    <w:p w14:paraId="7AE118B0" w14:textId="77777777" w:rsidR="00E658A7" w:rsidRDefault="00E658A7" w:rsidP="009E15B0">
      <w:pPr>
        <w:rPr>
          <w:rtl/>
          <w:lang w:eastAsia="he-IL"/>
        </w:rPr>
      </w:pPr>
      <w:bookmarkStart w:id="24483" w:name="_ETM_Q83_685000"/>
      <w:bookmarkEnd w:id="24483"/>
      <w:r>
        <w:rPr>
          <w:rFonts w:hint="cs"/>
          <w:rtl/>
          <w:lang w:eastAsia="he-IL"/>
        </w:rPr>
        <w:t>אשלח לך עותק אתמול בשמחה רבה.</w:t>
      </w:r>
    </w:p>
    <w:p w14:paraId="287D1153" w14:textId="77777777" w:rsidR="00E658A7" w:rsidRDefault="00E658A7" w:rsidP="009E15B0">
      <w:pPr>
        <w:rPr>
          <w:rtl/>
          <w:lang w:eastAsia="he-IL"/>
        </w:rPr>
      </w:pPr>
    </w:p>
    <w:p w14:paraId="610E5A84" w14:textId="77777777" w:rsidR="00E658A7" w:rsidRDefault="00E658A7" w:rsidP="009E15B0">
      <w:pPr>
        <w:pStyle w:val="af6"/>
        <w:keepNext/>
        <w:rPr>
          <w:rtl/>
        </w:rPr>
      </w:pPr>
      <w:bookmarkStart w:id="24484" w:name="_ETM_Q83_682000"/>
      <w:bookmarkEnd w:id="24484"/>
      <w:r w:rsidRPr="00F46643">
        <w:rPr>
          <w:rStyle w:val="TagStyle"/>
          <w:rtl/>
        </w:rPr>
        <w:t xml:space="preserve">&lt;&lt; קריאה &gt;&gt; </w:t>
      </w:r>
      <w:r>
        <w:rPr>
          <w:rtl/>
        </w:rPr>
        <w:t>מיקי לוי (יש עתיד):</w:t>
      </w:r>
      <w:r w:rsidRPr="00F46643">
        <w:rPr>
          <w:rStyle w:val="TagStyle"/>
          <w:rtl/>
        </w:rPr>
        <w:t xml:space="preserve"> &lt;&lt; קריאה &gt;&gt;</w:t>
      </w:r>
      <w:r>
        <w:rPr>
          <w:rtl/>
        </w:rPr>
        <w:t xml:space="preserve">   </w:t>
      </w:r>
    </w:p>
    <w:p w14:paraId="7EB37116" w14:textId="77777777" w:rsidR="00E658A7" w:rsidRPr="00C802F4" w:rsidRDefault="00E658A7" w:rsidP="009E15B0">
      <w:pPr>
        <w:rPr>
          <w:rtl/>
          <w:lang w:eastAsia="he-IL"/>
        </w:rPr>
      </w:pPr>
    </w:p>
    <w:p w14:paraId="450651DA" w14:textId="77777777" w:rsidR="00E658A7" w:rsidRDefault="00E658A7" w:rsidP="009E15B0">
      <w:pPr>
        <w:rPr>
          <w:rtl/>
          <w:lang w:eastAsia="he-IL"/>
        </w:rPr>
      </w:pPr>
      <w:r>
        <w:rPr>
          <w:rFonts w:hint="cs"/>
          <w:rtl/>
          <w:lang w:eastAsia="he-IL"/>
        </w:rPr>
        <w:t xml:space="preserve">היא </w:t>
      </w:r>
      <w:bookmarkStart w:id="24485" w:name="_ETM_Q83_683000"/>
      <w:bookmarkEnd w:id="24485"/>
      <w:r>
        <w:rPr>
          <w:rFonts w:hint="cs"/>
          <w:rtl/>
          <w:lang w:eastAsia="he-IL"/>
        </w:rPr>
        <w:t>עשתה את זה.</w:t>
      </w:r>
    </w:p>
    <w:p w14:paraId="1E7EF196" w14:textId="77777777" w:rsidR="00E658A7" w:rsidRDefault="00E658A7" w:rsidP="009E15B0">
      <w:pPr>
        <w:rPr>
          <w:rtl/>
          <w:lang w:eastAsia="he-IL"/>
        </w:rPr>
      </w:pPr>
    </w:p>
    <w:p w14:paraId="0706D5B9" w14:textId="77777777" w:rsidR="00E658A7" w:rsidRDefault="00E658A7" w:rsidP="009E15B0">
      <w:pPr>
        <w:pStyle w:val="af6"/>
        <w:keepNext/>
        <w:rPr>
          <w:rtl/>
        </w:rPr>
      </w:pPr>
      <w:r w:rsidRPr="00F46643">
        <w:rPr>
          <w:rStyle w:val="TagStyle"/>
          <w:rtl/>
        </w:rPr>
        <w:t xml:space="preserve">&lt;&lt; קריאה &gt;&gt; </w:t>
      </w:r>
      <w:r>
        <w:rPr>
          <w:rtl/>
        </w:rPr>
        <w:t>מירב בן ארי (יש עתיד):</w:t>
      </w:r>
      <w:r w:rsidRPr="00F46643">
        <w:rPr>
          <w:rStyle w:val="TagStyle"/>
          <w:rtl/>
        </w:rPr>
        <w:t xml:space="preserve"> &lt;&lt; קריאה &gt;&gt;</w:t>
      </w:r>
      <w:r>
        <w:rPr>
          <w:rtl/>
        </w:rPr>
        <w:t xml:space="preserve">   </w:t>
      </w:r>
    </w:p>
    <w:p w14:paraId="2C41BF99" w14:textId="77777777" w:rsidR="00E658A7" w:rsidRDefault="00E658A7" w:rsidP="009E15B0">
      <w:pPr>
        <w:rPr>
          <w:rtl/>
          <w:lang w:eastAsia="he-IL"/>
        </w:rPr>
      </w:pPr>
    </w:p>
    <w:p w14:paraId="71601C8E" w14:textId="77777777" w:rsidR="00E658A7" w:rsidRDefault="00E658A7" w:rsidP="009E15B0">
      <w:pPr>
        <w:rPr>
          <w:rtl/>
          <w:lang w:eastAsia="he-IL"/>
        </w:rPr>
      </w:pPr>
      <w:r>
        <w:rPr>
          <w:rFonts w:hint="cs"/>
          <w:rtl/>
          <w:lang w:eastAsia="he-IL"/>
        </w:rPr>
        <w:t>אני עשיתי את התקן הזה</w:t>
      </w:r>
    </w:p>
    <w:p w14:paraId="0F347AD6" w14:textId="77777777" w:rsidR="00E658A7" w:rsidRDefault="00E658A7" w:rsidP="009E15B0">
      <w:pPr>
        <w:rPr>
          <w:rtl/>
          <w:lang w:eastAsia="he-IL"/>
        </w:rPr>
      </w:pPr>
    </w:p>
    <w:p w14:paraId="6B5911F8" w14:textId="77777777" w:rsidR="00E658A7" w:rsidRDefault="00E658A7" w:rsidP="009E15B0">
      <w:pPr>
        <w:pStyle w:val="af8"/>
        <w:keepNext/>
        <w:rPr>
          <w:rtl/>
        </w:rPr>
      </w:pPr>
      <w:r w:rsidRPr="00F02E61">
        <w:rPr>
          <w:rStyle w:val="TagStyle"/>
          <w:rtl/>
        </w:rPr>
        <w:t xml:space="preserve"> &lt;&lt; יור &gt;&gt; </w:t>
      </w:r>
      <w:r>
        <w:rPr>
          <w:rtl/>
        </w:rPr>
        <w:t xml:space="preserve">היו"ר אוריאל </w:t>
      </w:r>
      <w:proofErr w:type="spellStart"/>
      <w:r>
        <w:rPr>
          <w:rtl/>
        </w:rPr>
        <w:t>בוסו</w:t>
      </w:r>
      <w:proofErr w:type="spellEnd"/>
      <w:r>
        <w:rPr>
          <w:rtl/>
        </w:rPr>
        <w:t>:</w:t>
      </w:r>
      <w:r w:rsidRPr="00F02E61">
        <w:rPr>
          <w:rStyle w:val="TagStyle"/>
          <w:rtl/>
        </w:rPr>
        <w:t xml:space="preserve"> &lt;&lt; יור &gt;&gt;</w:t>
      </w:r>
      <w:r>
        <w:rPr>
          <w:rtl/>
        </w:rPr>
        <w:t xml:space="preserve">   </w:t>
      </w:r>
    </w:p>
    <w:p w14:paraId="53135A11" w14:textId="77777777" w:rsidR="00E658A7" w:rsidRDefault="00E658A7" w:rsidP="009E15B0">
      <w:pPr>
        <w:pStyle w:val="KeepWithNext"/>
        <w:rPr>
          <w:rtl/>
          <w:lang w:eastAsia="he-IL"/>
        </w:rPr>
      </w:pPr>
    </w:p>
    <w:p w14:paraId="28732B7F" w14:textId="77777777" w:rsidR="00E658A7" w:rsidRDefault="00E658A7" w:rsidP="009E15B0">
      <w:pPr>
        <w:rPr>
          <w:rtl/>
          <w:lang w:eastAsia="he-IL"/>
        </w:rPr>
      </w:pPr>
      <w:r>
        <w:rPr>
          <w:rFonts w:hint="cs"/>
          <w:rtl/>
          <w:lang w:eastAsia="he-IL"/>
        </w:rPr>
        <w:t>אני הקשבתי ואני מקשיב, והדברים מאוד מאוד חשובים.</w:t>
      </w:r>
      <w:bookmarkStart w:id="24486" w:name="_ETM_Q83_687000"/>
      <w:bookmarkEnd w:id="24486"/>
      <w:r>
        <w:rPr>
          <w:rFonts w:hint="cs"/>
          <w:rtl/>
          <w:lang w:eastAsia="he-IL"/>
        </w:rPr>
        <w:t xml:space="preserve"> כל סעיף כאן חשוב.</w:t>
      </w:r>
    </w:p>
    <w:p w14:paraId="65588180" w14:textId="77777777" w:rsidR="00E658A7" w:rsidRPr="00F02E61" w:rsidRDefault="00E658A7" w:rsidP="009E15B0">
      <w:pPr>
        <w:rPr>
          <w:rtl/>
          <w:lang w:eastAsia="he-IL"/>
        </w:rPr>
      </w:pPr>
      <w:bookmarkStart w:id="24487" w:name="_ETM_Q83_686000"/>
      <w:bookmarkEnd w:id="24487"/>
    </w:p>
    <w:p w14:paraId="0F6CE797" w14:textId="77777777" w:rsidR="00E658A7" w:rsidRDefault="00E658A7" w:rsidP="009E15B0">
      <w:pPr>
        <w:pStyle w:val="af6"/>
        <w:keepNext/>
        <w:rPr>
          <w:rtl/>
        </w:rPr>
      </w:pPr>
      <w:bookmarkStart w:id="24488" w:name="ET_interruption_4590_16"/>
      <w:r w:rsidRPr="00F46643">
        <w:rPr>
          <w:rStyle w:val="TagStyle"/>
          <w:rtl/>
        </w:rPr>
        <w:t xml:space="preserve"> &lt;&lt; קריאה &gt;&gt; </w:t>
      </w:r>
      <w:r>
        <w:rPr>
          <w:rtl/>
        </w:rPr>
        <w:t xml:space="preserve">זאב </w:t>
      </w:r>
      <w:proofErr w:type="spellStart"/>
      <w:r>
        <w:rPr>
          <w:rtl/>
        </w:rPr>
        <w:t>אלקין</w:t>
      </w:r>
      <w:proofErr w:type="spellEnd"/>
      <w:r>
        <w:rPr>
          <w:rtl/>
        </w:rPr>
        <w:t xml:space="preserve"> (המחנה הממלכתי):</w:t>
      </w:r>
      <w:r w:rsidRPr="00F46643">
        <w:rPr>
          <w:rStyle w:val="TagStyle"/>
          <w:rtl/>
        </w:rPr>
        <w:t xml:space="preserve"> &lt;&lt; קריאה &gt;&gt;</w:t>
      </w:r>
      <w:r>
        <w:rPr>
          <w:rtl/>
        </w:rPr>
        <w:t xml:space="preserve">   </w:t>
      </w:r>
      <w:bookmarkEnd w:id="24488"/>
    </w:p>
    <w:p w14:paraId="5FFD4865" w14:textId="77777777" w:rsidR="00E658A7" w:rsidRDefault="00E658A7" w:rsidP="009E15B0">
      <w:pPr>
        <w:pStyle w:val="KeepWithNext"/>
        <w:rPr>
          <w:rtl/>
          <w:lang w:eastAsia="he-IL"/>
        </w:rPr>
      </w:pPr>
    </w:p>
    <w:p w14:paraId="12CF41E8" w14:textId="77777777" w:rsidR="00E658A7" w:rsidRDefault="00E658A7" w:rsidP="009E15B0">
      <w:pPr>
        <w:rPr>
          <w:rtl/>
          <w:lang w:eastAsia="he-IL"/>
        </w:rPr>
      </w:pPr>
      <w:r>
        <w:rPr>
          <w:rFonts w:hint="cs"/>
          <w:rtl/>
          <w:lang w:eastAsia="he-IL"/>
        </w:rPr>
        <w:t>נכון, לכן צריך להבין. אי-אפשר - - -</w:t>
      </w:r>
    </w:p>
    <w:p w14:paraId="34201462" w14:textId="77777777" w:rsidR="00E658A7" w:rsidRDefault="00E658A7" w:rsidP="009E15B0">
      <w:pPr>
        <w:rPr>
          <w:rtl/>
          <w:lang w:eastAsia="he-IL"/>
        </w:rPr>
      </w:pPr>
    </w:p>
    <w:p w14:paraId="4DBAC8CB" w14:textId="77777777" w:rsidR="00E658A7" w:rsidRDefault="00E658A7" w:rsidP="009E15B0">
      <w:pPr>
        <w:pStyle w:val="-"/>
        <w:keepNext/>
        <w:rPr>
          <w:rtl/>
        </w:rPr>
      </w:pPr>
      <w:bookmarkStart w:id="24489" w:name="ET_speakercontinue_6424_17"/>
      <w:r w:rsidRPr="00F46643">
        <w:rPr>
          <w:rStyle w:val="TagStyle"/>
          <w:rtl/>
        </w:rPr>
        <w:t xml:space="preserve"> &lt;&lt; דובר_המשך &gt;&gt; </w:t>
      </w:r>
      <w:r>
        <w:rPr>
          <w:rtl/>
        </w:rPr>
        <w:t>השר לירושלים ומורשת עמיחי אליהו:</w:t>
      </w:r>
      <w:r w:rsidRPr="00F46643">
        <w:rPr>
          <w:rStyle w:val="TagStyle"/>
          <w:rtl/>
        </w:rPr>
        <w:t xml:space="preserve"> &lt;&lt; דובר_המשך &gt;&gt;</w:t>
      </w:r>
      <w:r>
        <w:rPr>
          <w:rtl/>
        </w:rPr>
        <w:t xml:space="preserve">   </w:t>
      </w:r>
      <w:bookmarkEnd w:id="24489"/>
    </w:p>
    <w:p w14:paraId="11B601BE" w14:textId="77777777" w:rsidR="00E658A7" w:rsidRDefault="00E658A7" w:rsidP="009E15B0">
      <w:pPr>
        <w:pStyle w:val="KeepWithNext"/>
        <w:rPr>
          <w:rtl/>
          <w:lang w:eastAsia="he-IL"/>
        </w:rPr>
      </w:pPr>
    </w:p>
    <w:p w14:paraId="0E6DA261" w14:textId="77777777" w:rsidR="00E658A7" w:rsidRDefault="00E658A7" w:rsidP="009E15B0">
      <w:pPr>
        <w:rPr>
          <w:rtl/>
          <w:lang w:eastAsia="he-IL"/>
        </w:rPr>
      </w:pPr>
      <w:bookmarkStart w:id="24490" w:name="_ETM_Q83_692000"/>
      <w:bookmarkEnd w:id="24490"/>
      <w:r>
        <w:rPr>
          <w:rFonts w:hint="cs"/>
          <w:rtl/>
          <w:lang w:eastAsia="he-IL"/>
        </w:rPr>
        <w:t>- - אמר את דברו בכל הנוגע לתנאי כליאה ראויים במדינת ישראל. העלאת תקן הכליאה המוצעת הי</w:t>
      </w:r>
      <w:bookmarkStart w:id="24491" w:name="_ETM_Q83_694000"/>
      <w:bookmarkEnd w:id="24491"/>
      <w:r>
        <w:rPr>
          <w:rFonts w:hint="cs"/>
          <w:rtl/>
          <w:lang w:eastAsia="he-IL"/>
        </w:rPr>
        <w:t>נה נוכח העלייה המשמעותית והמתמשכת במצבת הכלואים המוחזקים במתקני הכליאה של השב"ס וכדי לתת מענה לפעולות האכיפה המאומצות של המשטרה וגופי הביטחון השונים.</w:t>
      </w:r>
    </w:p>
    <w:p w14:paraId="1EFB1A3D" w14:textId="77777777" w:rsidR="00E658A7" w:rsidRDefault="00E658A7" w:rsidP="009E15B0">
      <w:pPr>
        <w:pStyle w:val="KeepWithNext"/>
        <w:rPr>
          <w:rtl/>
          <w:lang w:eastAsia="he-IL"/>
        </w:rPr>
      </w:pPr>
      <w:bookmarkStart w:id="24492" w:name="_ETM_Q83_696000"/>
      <w:bookmarkEnd w:id="24492"/>
    </w:p>
    <w:p w14:paraId="222A5613" w14:textId="77777777" w:rsidR="00F64CA1" w:rsidRDefault="00F64CA1" w:rsidP="009E15B0">
      <w:pPr>
        <w:rPr>
          <w:rtl/>
        </w:rPr>
      </w:pPr>
      <w:bookmarkStart w:id="24493" w:name="TOR_Q84"/>
      <w:bookmarkStart w:id="24494" w:name="_ETM_Q84_66277"/>
      <w:bookmarkStart w:id="24495" w:name="_ETM_Q84_66358"/>
      <w:bookmarkEnd w:id="24493"/>
      <w:bookmarkEnd w:id="24494"/>
      <w:bookmarkEnd w:id="24495"/>
      <w:r>
        <w:rPr>
          <w:rFonts w:hint="cs"/>
          <w:rtl/>
          <w:lang w:eastAsia="he-IL"/>
        </w:rPr>
        <w:t xml:space="preserve">ויודגש, העמדה של ממשלת ישראל בכלל ושל השר איתמר בן גביר כשר לביטחון </w:t>
      </w:r>
      <w:bookmarkStart w:id="24496" w:name="_ETM_Q84_115529"/>
      <w:bookmarkEnd w:id="24496"/>
      <w:r>
        <w:rPr>
          <w:rFonts w:hint="cs"/>
          <w:rtl/>
          <w:lang w:eastAsia="he-IL"/>
        </w:rPr>
        <w:t xml:space="preserve">לאומי בפרט היא לחימה בלתי מתפשרת בפשיעה, בדגש על </w:t>
      </w:r>
      <w:bookmarkStart w:id="24497" w:name="_ETM_Q84_120734"/>
      <w:bookmarkEnd w:id="24497"/>
      <w:r>
        <w:rPr>
          <w:rFonts w:hint="cs"/>
          <w:rtl/>
          <w:lang w:eastAsia="he-IL"/>
        </w:rPr>
        <w:t xml:space="preserve">טרור לאומי ופשיעה מאורגנת בחברה </w:t>
      </w:r>
      <w:r>
        <w:rPr>
          <w:rFonts w:hint="eastAsia"/>
          <w:rtl/>
          <w:lang w:eastAsia="he-IL"/>
        </w:rPr>
        <w:t>–</w:t>
      </w:r>
      <w:r>
        <w:rPr>
          <w:rFonts w:hint="cs"/>
          <w:rtl/>
          <w:lang w:eastAsia="he-IL"/>
        </w:rPr>
        <w:t xml:space="preserve"> אני מניח בחברה הערבית </w:t>
      </w:r>
      <w:r>
        <w:rPr>
          <w:rtl/>
          <w:lang w:eastAsia="he-IL"/>
        </w:rPr>
        <w:t>–</w:t>
      </w:r>
      <w:r>
        <w:rPr>
          <w:rFonts w:hint="cs"/>
          <w:rtl/>
          <w:lang w:eastAsia="he-IL"/>
        </w:rPr>
        <w:t xml:space="preserve"> זו במטרה - - </w:t>
      </w:r>
    </w:p>
    <w:p w14:paraId="4D34EE6B" w14:textId="77777777" w:rsidR="00F64CA1" w:rsidRDefault="00F64CA1" w:rsidP="009E15B0">
      <w:pPr>
        <w:rPr>
          <w:rStyle w:val="TagStyle"/>
          <w:b/>
          <w:bCs/>
          <w:u w:val="single"/>
          <w:rtl/>
          <w:lang w:eastAsia="he-IL"/>
        </w:rPr>
      </w:pPr>
    </w:p>
    <w:p w14:paraId="02AB5EB5" w14:textId="77777777" w:rsidR="00F64CA1" w:rsidRDefault="00F64CA1" w:rsidP="009E15B0">
      <w:pPr>
        <w:pStyle w:val="af6"/>
        <w:keepNext/>
        <w:rPr>
          <w:rtl/>
        </w:rPr>
      </w:pPr>
      <w:r w:rsidRPr="006C713C">
        <w:rPr>
          <w:rStyle w:val="TagStyle"/>
          <w:rtl/>
        </w:rPr>
        <w:t xml:space="preserve"> &lt;&lt; קריאה &gt;&gt; </w:t>
      </w:r>
      <w:r>
        <w:rPr>
          <w:rtl/>
        </w:rPr>
        <w:t>גלעד קריב (העבודה):</w:t>
      </w:r>
      <w:r w:rsidRPr="006C713C">
        <w:rPr>
          <w:rStyle w:val="TagStyle"/>
          <w:rtl/>
        </w:rPr>
        <w:t xml:space="preserve"> &lt;&lt; קריאה &gt;&gt;</w:t>
      </w:r>
      <w:r>
        <w:rPr>
          <w:rtl/>
        </w:rPr>
        <w:t xml:space="preserve">   </w:t>
      </w:r>
    </w:p>
    <w:p w14:paraId="035D0572" w14:textId="77777777" w:rsidR="00F64CA1" w:rsidRDefault="00F64CA1" w:rsidP="009E15B0">
      <w:pPr>
        <w:pStyle w:val="KeepWithNext"/>
        <w:rPr>
          <w:rtl/>
        </w:rPr>
      </w:pPr>
    </w:p>
    <w:p w14:paraId="22A6A908" w14:textId="77777777" w:rsidR="00F64CA1" w:rsidRPr="005A71D5" w:rsidRDefault="00F64CA1" w:rsidP="009E15B0">
      <w:pPr>
        <w:rPr>
          <w:rtl/>
        </w:rPr>
      </w:pPr>
      <w:r>
        <w:rPr>
          <w:rFonts w:hint="cs"/>
          <w:rtl/>
        </w:rPr>
        <w:t xml:space="preserve">הוא גם לא מסוגל לכתוב את המידע הזה. </w:t>
      </w:r>
    </w:p>
    <w:p w14:paraId="6EAF4E5E" w14:textId="77777777" w:rsidR="00F64CA1" w:rsidRDefault="00F64CA1" w:rsidP="009E15B0">
      <w:pPr>
        <w:pStyle w:val="aff1"/>
        <w:ind w:left="1080" w:firstLine="0"/>
        <w:rPr>
          <w:lang w:eastAsia="he-IL"/>
        </w:rPr>
      </w:pPr>
    </w:p>
    <w:p w14:paraId="565E5F20" w14:textId="77777777" w:rsidR="00F64CA1" w:rsidRDefault="00F64CA1" w:rsidP="009E15B0">
      <w:pPr>
        <w:pStyle w:val="af6"/>
        <w:keepNext/>
        <w:rPr>
          <w:rtl/>
        </w:rPr>
      </w:pPr>
      <w:bookmarkStart w:id="24498" w:name="ET_interruption_5084_4"/>
      <w:r w:rsidRPr="0078167D">
        <w:rPr>
          <w:rStyle w:val="TagStyle"/>
          <w:rtl/>
        </w:rPr>
        <w:t xml:space="preserve"> &lt;&lt; קריאה &gt;&gt;</w:t>
      </w:r>
      <w:r w:rsidRPr="00D03414">
        <w:rPr>
          <w:rStyle w:val="TagStyle"/>
          <w:rtl/>
        </w:rPr>
        <w:t xml:space="preserve"> </w:t>
      </w:r>
      <w:r>
        <w:rPr>
          <w:rtl/>
        </w:rPr>
        <w:t>מיקי לוי (יש עתיד):</w:t>
      </w:r>
      <w:r w:rsidRPr="00D03414">
        <w:rPr>
          <w:rStyle w:val="TagStyle"/>
          <w:rtl/>
        </w:rPr>
        <w:t xml:space="preserve"> </w:t>
      </w:r>
      <w:r w:rsidRPr="0078167D">
        <w:rPr>
          <w:rStyle w:val="TagStyle"/>
          <w:rtl/>
        </w:rPr>
        <w:t>&lt;&lt; קריאה &gt;&gt;</w:t>
      </w:r>
      <w:r>
        <w:rPr>
          <w:rtl/>
        </w:rPr>
        <w:t xml:space="preserve">   </w:t>
      </w:r>
      <w:bookmarkEnd w:id="24498"/>
    </w:p>
    <w:p w14:paraId="7D74314D" w14:textId="77777777" w:rsidR="00F64CA1" w:rsidRDefault="00F64CA1" w:rsidP="009E15B0">
      <w:pPr>
        <w:pStyle w:val="KeepWithNext"/>
        <w:rPr>
          <w:rtl/>
          <w:lang w:eastAsia="he-IL"/>
        </w:rPr>
      </w:pPr>
    </w:p>
    <w:p w14:paraId="6D945FA4" w14:textId="77777777" w:rsidR="00F64CA1" w:rsidRDefault="00F64CA1" w:rsidP="009E15B0">
      <w:pPr>
        <w:pStyle w:val="KeepWithNext"/>
        <w:rPr>
          <w:rtl/>
          <w:lang w:eastAsia="he-IL"/>
        </w:rPr>
      </w:pPr>
      <w:r>
        <w:rPr>
          <w:rFonts w:hint="cs"/>
          <w:rtl/>
          <w:lang w:eastAsia="he-IL"/>
        </w:rPr>
        <w:t>משיח בשערי ירושלים</w:t>
      </w:r>
    </w:p>
    <w:p w14:paraId="7025FC67" w14:textId="77777777" w:rsidR="00F64CA1" w:rsidRDefault="00F64CA1" w:rsidP="009E15B0">
      <w:pPr>
        <w:rPr>
          <w:lang w:eastAsia="he-IL"/>
        </w:rPr>
      </w:pPr>
    </w:p>
    <w:p w14:paraId="7C50F5EC" w14:textId="77777777" w:rsidR="00F64CA1" w:rsidRDefault="00F64CA1" w:rsidP="009E15B0">
      <w:pPr>
        <w:pStyle w:val="-"/>
        <w:keepNext/>
        <w:rPr>
          <w:rtl/>
        </w:rPr>
      </w:pPr>
      <w:bookmarkStart w:id="24499" w:name="ET_speakercontinue_6424_5"/>
      <w:r w:rsidRPr="0078167D">
        <w:rPr>
          <w:rStyle w:val="TagStyle"/>
          <w:rtl/>
        </w:rPr>
        <w:t xml:space="preserve"> &lt;&lt; דובר_המשך &gt;&gt;</w:t>
      </w:r>
      <w:r w:rsidRPr="00D03414">
        <w:rPr>
          <w:rStyle w:val="TagStyle"/>
          <w:rtl/>
        </w:rPr>
        <w:t xml:space="preserve"> </w:t>
      </w:r>
      <w:r>
        <w:rPr>
          <w:rtl/>
        </w:rPr>
        <w:t>השר לירושלים ומורשת עמיחי אליהו:</w:t>
      </w:r>
      <w:r w:rsidRPr="00D03414">
        <w:rPr>
          <w:rStyle w:val="TagStyle"/>
          <w:rtl/>
        </w:rPr>
        <w:t xml:space="preserve"> </w:t>
      </w:r>
      <w:r w:rsidRPr="0078167D">
        <w:rPr>
          <w:rStyle w:val="TagStyle"/>
          <w:rtl/>
        </w:rPr>
        <w:t>&lt;&lt; דובר_המשך &gt;&gt;</w:t>
      </w:r>
      <w:r>
        <w:rPr>
          <w:rtl/>
        </w:rPr>
        <w:t xml:space="preserve">   </w:t>
      </w:r>
      <w:bookmarkEnd w:id="24499"/>
    </w:p>
    <w:p w14:paraId="48F75E56" w14:textId="77777777" w:rsidR="00F64CA1" w:rsidRPr="005A71D5" w:rsidRDefault="00F64CA1" w:rsidP="009E15B0">
      <w:pPr>
        <w:pStyle w:val="KeepWithNext"/>
        <w:rPr>
          <w:rtl/>
          <w:lang w:eastAsia="he-IL"/>
        </w:rPr>
      </w:pPr>
    </w:p>
    <w:p w14:paraId="54EAEFF8" w14:textId="77777777" w:rsidR="00F64CA1" w:rsidRDefault="00F64CA1" w:rsidP="009E15B0">
      <w:pPr>
        <w:pStyle w:val="KeepWithNext"/>
        <w:rPr>
          <w:rtl/>
          <w:lang w:eastAsia="he-IL"/>
        </w:rPr>
      </w:pPr>
      <w:r>
        <w:rPr>
          <w:rFonts w:hint="cs"/>
          <w:rtl/>
          <w:lang w:eastAsia="he-IL"/>
        </w:rPr>
        <w:t xml:space="preserve">- - זו במטרה להחזיר את השקט </w:t>
      </w:r>
      <w:bookmarkStart w:id="24500" w:name="_ETM_Q84_136522"/>
      <w:bookmarkEnd w:id="24500"/>
      <w:r>
        <w:rPr>
          <w:rFonts w:hint="cs"/>
          <w:rtl/>
          <w:lang w:eastAsia="he-IL"/>
        </w:rPr>
        <w:t xml:space="preserve">לכל אזרחי ישראל – בנגב, בגליל, </w:t>
      </w:r>
      <w:bookmarkStart w:id="24501" w:name="_ETM_Q84_141069"/>
      <w:bookmarkEnd w:id="24501"/>
      <w:r>
        <w:rPr>
          <w:rFonts w:hint="cs"/>
          <w:rtl/>
          <w:lang w:eastAsia="he-IL"/>
        </w:rPr>
        <w:t>בצפון, בדרום ובמרכז. לצורך כך מפלגתי הציעה ומציעה הצעות חוק</w:t>
      </w:r>
      <w:bookmarkStart w:id="24502" w:name="_ETM_Q84_148531"/>
      <w:bookmarkEnd w:id="24502"/>
      <w:r>
        <w:rPr>
          <w:rFonts w:hint="cs"/>
          <w:rtl/>
          <w:lang w:eastAsia="he-IL"/>
        </w:rPr>
        <w:t xml:space="preserve"> רבות בנושאים שונים, כגון הפרוטקשן, הפשיעה </w:t>
      </w:r>
      <w:bookmarkStart w:id="24503" w:name="_ETM_Q84_148875"/>
      <w:bookmarkEnd w:id="24503"/>
      <w:r>
        <w:rPr>
          <w:rFonts w:hint="cs"/>
          <w:rtl/>
          <w:lang w:eastAsia="he-IL"/>
        </w:rPr>
        <w:t xml:space="preserve">החקלאית, חברות השמירה, "דרומי" מורחב על בסיסי צה"ל, שטחי אימונים ומתקנים ביטחוניים, עבירות מין על רקע לאומני - - </w:t>
      </w:r>
    </w:p>
    <w:p w14:paraId="5404D80E" w14:textId="77777777" w:rsidR="00F64CA1" w:rsidRDefault="00F64CA1" w:rsidP="009E15B0">
      <w:pPr>
        <w:pStyle w:val="KeepWithNext"/>
        <w:rPr>
          <w:rtl/>
          <w:lang w:eastAsia="he-IL"/>
        </w:rPr>
      </w:pPr>
    </w:p>
    <w:p w14:paraId="58E17E8E" w14:textId="77777777" w:rsidR="00F64CA1" w:rsidRDefault="00F64CA1" w:rsidP="009E15B0">
      <w:pPr>
        <w:pStyle w:val="af6"/>
        <w:keepNext/>
        <w:rPr>
          <w:rtl/>
        </w:rPr>
      </w:pPr>
      <w:bookmarkStart w:id="24504" w:name="ET_interruption_5300_29"/>
      <w:r w:rsidRPr="0078167D">
        <w:rPr>
          <w:rStyle w:val="TagStyle"/>
          <w:rtl/>
        </w:rPr>
        <w:t xml:space="preserve"> &lt;&lt; קריאה &gt;&gt;</w:t>
      </w:r>
      <w:r w:rsidRPr="005A71D5">
        <w:rPr>
          <w:rStyle w:val="TagStyle"/>
          <w:rtl/>
        </w:rPr>
        <w:t xml:space="preserve"> </w:t>
      </w:r>
      <w:r>
        <w:rPr>
          <w:rtl/>
        </w:rPr>
        <w:t>מירב בן ארי (יש עתיד):</w:t>
      </w:r>
      <w:r w:rsidRPr="005A71D5">
        <w:rPr>
          <w:rStyle w:val="TagStyle"/>
          <w:rtl/>
        </w:rPr>
        <w:t xml:space="preserve"> </w:t>
      </w:r>
      <w:r w:rsidRPr="0078167D">
        <w:rPr>
          <w:rStyle w:val="TagStyle"/>
          <w:rtl/>
        </w:rPr>
        <w:t>&lt;&lt; קריאה &gt;&gt;</w:t>
      </w:r>
      <w:r>
        <w:rPr>
          <w:rtl/>
        </w:rPr>
        <w:t xml:space="preserve">   </w:t>
      </w:r>
      <w:bookmarkEnd w:id="24504"/>
    </w:p>
    <w:p w14:paraId="5DC0F5E2" w14:textId="77777777" w:rsidR="00F64CA1" w:rsidRDefault="00F64CA1" w:rsidP="009E15B0">
      <w:pPr>
        <w:pStyle w:val="KeepWithNext"/>
        <w:rPr>
          <w:rtl/>
          <w:lang w:eastAsia="he-IL"/>
        </w:rPr>
      </w:pPr>
    </w:p>
    <w:p w14:paraId="4EA5D94F" w14:textId="77777777" w:rsidR="00F64CA1" w:rsidRDefault="00F64CA1" w:rsidP="009E15B0">
      <w:pPr>
        <w:rPr>
          <w:rStyle w:val="TagStyle"/>
          <w:b/>
          <w:bCs/>
          <w:vanish w:val="0"/>
          <w:u w:val="single"/>
          <w:rtl/>
          <w:lang w:eastAsia="he-IL"/>
        </w:rPr>
      </w:pPr>
      <w:r>
        <w:rPr>
          <w:rFonts w:hint="cs"/>
          <w:rtl/>
          <w:lang w:eastAsia="he-IL"/>
        </w:rPr>
        <w:t xml:space="preserve">רק על רקע לאומני - - </w:t>
      </w:r>
      <w:bookmarkStart w:id="24505" w:name="_ETM_Q84_166767"/>
      <w:bookmarkEnd w:id="24505"/>
      <w:r>
        <w:rPr>
          <w:rFonts w:hint="cs"/>
          <w:rtl/>
          <w:lang w:eastAsia="he-IL"/>
        </w:rPr>
        <w:t xml:space="preserve">- </w:t>
      </w:r>
    </w:p>
    <w:p w14:paraId="4B8E8F5A" w14:textId="77777777" w:rsidR="00F64CA1" w:rsidRDefault="00F64CA1" w:rsidP="009E15B0">
      <w:pPr>
        <w:rPr>
          <w:rStyle w:val="TagStyle"/>
          <w:b/>
          <w:bCs/>
          <w:vanish w:val="0"/>
          <w:u w:val="single"/>
          <w:rtl/>
          <w:lang w:eastAsia="he-IL"/>
        </w:rPr>
      </w:pPr>
    </w:p>
    <w:p w14:paraId="371E5FDD" w14:textId="77777777" w:rsidR="00F64CA1" w:rsidRDefault="00F64CA1" w:rsidP="009E15B0">
      <w:pPr>
        <w:pStyle w:val="-"/>
        <w:keepNext/>
        <w:rPr>
          <w:rtl/>
        </w:rPr>
      </w:pPr>
      <w:bookmarkStart w:id="24506" w:name="ET_speakercontinue_6424_29"/>
      <w:r w:rsidRPr="0078167D">
        <w:rPr>
          <w:rStyle w:val="TagStyle"/>
          <w:rtl/>
        </w:rPr>
        <w:t>&lt;&lt; דובר_המשך &gt;&gt;</w:t>
      </w:r>
      <w:r w:rsidRPr="00D03414">
        <w:rPr>
          <w:rStyle w:val="TagStyle"/>
          <w:rtl/>
        </w:rPr>
        <w:t xml:space="preserve"> </w:t>
      </w:r>
      <w:r>
        <w:rPr>
          <w:rtl/>
        </w:rPr>
        <w:t>השר לירושלים ומורשת עמיחי אליהו:</w:t>
      </w:r>
      <w:r w:rsidRPr="00D03414">
        <w:rPr>
          <w:rStyle w:val="TagStyle"/>
          <w:rtl/>
        </w:rPr>
        <w:t xml:space="preserve"> </w:t>
      </w:r>
      <w:r w:rsidRPr="0078167D">
        <w:rPr>
          <w:rStyle w:val="TagStyle"/>
          <w:rtl/>
        </w:rPr>
        <w:t>&lt;&lt; דובר_המשך &gt;&gt;</w:t>
      </w:r>
      <w:bookmarkEnd w:id="24506"/>
      <w:r>
        <w:rPr>
          <w:rtl/>
        </w:rPr>
        <w:t xml:space="preserve">   </w:t>
      </w:r>
    </w:p>
    <w:p w14:paraId="235077E8" w14:textId="77777777" w:rsidR="00F64CA1" w:rsidRPr="005A71D5" w:rsidRDefault="00F64CA1" w:rsidP="009E15B0">
      <w:pPr>
        <w:pStyle w:val="KeepWithNext"/>
        <w:rPr>
          <w:rtl/>
          <w:lang w:eastAsia="he-IL"/>
        </w:rPr>
      </w:pPr>
    </w:p>
    <w:p w14:paraId="6114B1DB" w14:textId="77777777" w:rsidR="00F64CA1" w:rsidRDefault="00F64CA1" w:rsidP="009E15B0">
      <w:pPr>
        <w:pStyle w:val="KeepWithNext"/>
        <w:rPr>
          <w:rtl/>
          <w:lang w:eastAsia="he-IL"/>
        </w:rPr>
      </w:pPr>
      <w:r>
        <w:rPr>
          <w:rFonts w:hint="cs"/>
          <w:rtl/>
          <w:lang w:eastAsia="he-IL"/>
        </w:rPr>
        <w:t xml:space="preserve">- - עונש מוות </w:t>
      </w:r>
      <w:bookmarkStart w:id="24507" w:name="_ETM_Q84_161978"/>
      <w:bookmarkEnd w:id="24507"/>
      <w:r>
        <w:rPr>
          <w:rFonts w:hint="cs"/>
          <w:rtl/>
          <w:lang w:eastAsia="he-IL"/>
        </w:rPr>
        <w:t xml:space="preserve">למחבלים, חסינות לכוחות הביטחון ועוד. לחלק - - - </w:t>
      </w:r>
    </w:p>
    <w:p w14:paraId="71F80FB3" w14:textId="77777777" w:rsidR="00F64CA1" w:rsidRDefault="00F64CA1" w:rsidP="009E15B0">
      <w:pPr>
        <w:rPr>
          <w:lang w:eastAsia="he-IL"/>
        </w:rPr>
      </w:pPr>
    </w:p>
    <w:p w14:paraId="547F2A81" w14:textId="77777777" w:rsidR="00F64CA1" w:rsidRDefault="00F64CA1" w:rsidP="009E15B0">
      <w:pPr>
        <w:pStyle w:val="af6"/>
        <w:keepNext/>
        <w:rPr>
          <w:rtl/>
        </w:rPr>
      </w:pPr>
      <w:bookmarkStart w:id="24508" w:name="ET_interruption_5084_6"/>
      <w:r w:rsidRPr="0078167D">
        <w:rPr>
          <w:rStyle w:val="TagStyle"/>
          <w:rtl/>
        </w:rPr>
        <w:t xml:space="preserve"> &lt;&lt; קריאה &gt;&gt;</w:t>
      </w:r>
      <w:r w:rsidRPr="00D03414">
        <w:rPr>
          <w:rStyle w:val="TagStyle"/>
          <w:rtl/>
        </w:rPr>
        <w:t xml:space="preserve"> </w:t>
      </w:r>
      <w:r>
        <w:rPr>
          <w:rtl/>
        </w:rPr>
        <w:t>מיקי לוי (יש עתיד):</w:t>
      </w:r>
      <w:r w:rsidRPr="00D03414">
        <w:rPr>
          <w:rStyle w:val="TagStyle"/>
          <w:rtl/>
        </w:rPr>
        <w:t xml:space="preserve"> </w:t>
      </w:r>
      <w:r w:rsidRPr="0078167D">
        <w:rPr>
          <w:rStyle w:val="TagStyle"/>
          <w:rtl/>
        </w:rPr>
        <w:t>&lt;&lt; קריאה &gt;&gt;</w:t>
      </w:r>
      <w:r>
        <w:rPr>
          <w:rtl/>
        </w:rPr>
        <w:t xml:space="preserve">   </w:t>
      </w:r>
      <w:bookmarkEnd w:id="24508"/>
    </w:p>
    <w:p w14:paraId="2D8E8708" w14:textId="77777777" w:rsidR="00F64CA1" w:rsidRDefault="00F64CA1" w:rsidP="009E15B0">
      <w:pPr>
        <w:pStyle w:val="KeepWithNext"/>
        <w:rPr>
          <w:rtl/>
          <w:lang w:eastAsia="he-IL"/>
        </w:rPr>
      </w:pPr>
    </w:p>
    <w:p w14:paraId="4FDF1486" w14:textId="77777777" w:rsidR="00F64CA1" w:rsidRDefault="00F64CA1" w:rsidP="009E15B0">
      <w:pPr>
        <w:rPr>
          <w:rtl/>
          <w:lang w:eastAsia="he-IL"/>
        </w:rPr>
      </w:pPr>
      <w:r>
        <w:rPr>
          <w:rFonts w:hint="cs"/>
          <w:rtl/>
          <w:lang w:eastAsia="he-IL"/>
        </w:rPr>
        <w:t xml:space="preserve">לא, לא, מה ההבדל בין עבירת מין רגילה לעבירת מין - - - </w:t>
      </w:r>
      <w:bookmarkStart w:id="24509" w:name="_ETM_Q84_170142"/>
      <w:bookmarkEnd w:id="24509"/>
      <w:r>
        <w:rPr>
          <w:rFonts w:hint="cs"/>
          <w:rtl/>
          <w:lang w:eastAsia="he-IL"/>
        </w:rPr>
        <w:t xml:space="preserve"> </w:t>
      </w:r>
    </w:p>
    <w:p w14:paraId="3C23319F" w14:textId="77777777" w:rsidR="00F64CA1" w:rsidRDefault="00F64CA1" w:rsidP="009E15B0">
      <w:pPr>
        <w:rPr>
          <w:rtl/>
          <w:lang w:eastAsia="he-IL"/>
        </w:rPr>
      </w:pPr>
    </w:p>
    <w:p w14:paraId="2D336B8B" w14:textId="77777777" w:rsidR="00F64CA1" w:rsidRDefault="00F64CA1" w:rsidP="009E15B0">
      <w:pPr>
        <w:pStyle w:val="-"/>
        <w:keepNext/>
        <w:rPr>
          <w:rtl/>
        </w:rPr>
      </w:pPr>
      <w:bookmarkStart w:id="24510" w:name="_ETM_Q84_186275"/>
      <w:bookmarkStart w:id="24511" w:name="_ETM_Q84_186363"/>
      <w:bookmarkStart w:id="24512" w:name="ET_speakercontinue_6424_30"/>
      <w:bookmarkEnd w:id="24510"/>
      <w:bookmarkEnd w:id="24511"/>
      <w:r w:rsidRPr="0078167D">
        <w:rPr>
          <w:rStyle w:val="TagStyle"/>
          <w:rtl/>
        </w:rPr>
        <w:t>&lt;&lt; דובר_המשך &gt;&gt;</w:t>
      </w:r>
      <w:r w:rsidRPr="00D03414">
        <w:rPr>
          <w:rStyle w:val="TagStyle"/>
          <w:rtl/>
        </w:rPr>
        <w:t xml:space="preserve"> </w:t>
      </w:r>
      <w:r>
        <w:rPr>
          <w:rtl/>
        </w:rPr>
        <w:t>השר לירושלים ומורשת עמיחי אליהו:</w:t>
      </w:r>
      <w:r w:rsidRPr="00D03414">
        <w:rPr>
          <w:rStyle w:val="TagStyle"/>
          <w:rtl/>
        </w:rPr>
        <w:t xml:space="preserve"> </w:t>
      </w:r>
      <w:r w:rsidRPr="0078167D">
        <w:rPr>
          <w:rStyle w:val="TagStyle"/>
          <w:rtl/>
        </w:rPr>
        <w:t>&lt;&lt; דובר_המשך &gt;&gt;</w:t>
      </w:r>
      <w:bookmarkEnd w:id="24512"/>
      <w:r>
        <w:rPr>
          <w:rtl/>
        </w:rPr>
        <w:t xml:space="preserve">   </w:t>
      </w:r>
    </w:p>
    <w:p w14:paraId="28B1719D" w14:textId="77777777" w:rsidR="00F64CA1" w:rsidRDefault="00F64CA1" w:rsidP="009E15B0">
      <w:pPr>
        <w:pStyle w:val="KeepWithNext"/>
        <w:rPr>
          <w:rtl/>
          <w:lang w:eastAsia="he-IL"/>
        </w:rPr>
      </w:pPr>
    </w:p>
    <w:p w14:paraId="3A605DC4" w14:textId="77777777" w:rsidR="00F64CA1" w:rsidRDefault="00F64CA1" w:rsidP="009E15B0">
      <w:pPr>
        <w:rPr>
          <w:rtl/>
          <w:lang w:eastAsia="he-IL"/>
        </w:rPr>
      </w:pPr>
      <w:r>
        <w:rPr>
          <w:rFonts w:hint="cs"/>
          <w:rtl/>
          <w:lang w:eastAsia="he-IL"/>
        </w:rPr>
        <w:t xml:space="preserve">גברתי, ביקשת להבהיר </w:t>
      </w:r>
      <w:bookmarkStart w:id="24513" w:name="_ETM_Q84_172229"/>
      <w:bookmarkEnd w:id="24513"/>
      <w:r>
        <w:rPr>
          <w:rFonts w:hint="cs"/>
          <w:rtl/>
          <w:lang w:eastAsia="he-IL"/>
        </w:rPr>
        <w:t xml:space="preserve">את הדברים, שאני אקרא לאט. הריני קורא את הדברים בצורה </w:t>
      </w:r>
      <w:bookmarkStart w:id="24514" w:name="_ETM_Q84_172258"/>
      <w:bookmarkEnd w:id="24514"/>
      <w:r>
        <w:rPr>
          <w:rFonts w:hint="cs"/>
          <w:rtl/>
          <w:lang w:eastAsia="he-IL"/>
        </w:rPr>
        <w:t xml:space="preserve">ברורה, כדי שלא תתקשו להבין את הדברים שאני </w:t>
      </w:r>
      <w:bookmarkStart w:id="24515" w:name="_ETM_Q84_176985"/>
      <w:bookmarkEnd w:id="24515"/>
      <w:r>
        <w:rPr>
          <w:rFonts w:hint="cs"/>
          <w:rtl/>
          <w:lang w:eastAsia="he-IL"/>
        </w:rPr>
        <w:t xml:space="preserve">קורא.  </w:t>
      </w:r>
    </w:p>
    <w:p w14:paraId="1DF9F7DB" w14:textId="77777777" w:rsidR="00F64CA1" w:rsidRDefault="00F64CA1" w:rsidP="009E15B0">
      <w:pPr>
        <w:rPr>
          <w:rtl/>
          <w:lang w:eastAsia="he-IL"/>
        </w:rPr>
      </w:pPr>
      <w:bookmarkStart w:id="24516" w:name="_ETM_Q84_177375"/>
      <w:bookmarkStart w:id="24517" w:name="_ETM_Q84_177493"/>
      <w:bookmarkEnd w:id="24516"/>
      <w:bookmarkEnd w:id="24517"/>
    </w:p>
    <w:p w14:paraId="19A64342" w14:textId="77777777" w:rsidR="00F64CA1" w:rsidRDefault="00F64CA1" w:rsidP="009E15B0">
      <w:pPr>
        <w:pStyle w:val="af6"/>
        <w:keepNext/>
        <w:rPr>
          <w:rtl/>
        </w:rPr>
      </w:pPr>
      <w:r w:rsidRPr="006C713C">
        <w:rPr>
          <w:rStyle w:val="TagStyle"/>
          <w:rtl/>
        </w:rPr>
        <w:t xml:space="preserve"> &lt;&lt; קריאה &gt;&gt; </w:t>
      </w:r>
      <w:r>
        <w:rPr>
          <w:rtl/>
        </w:rPr>
        <w:t>קריאות:</w:t>
      </w:r>
      <w:r w:rsidRPr="006C713C">
        <w:rPr>
          <w:rStyle w:val="TagStyle"/>
          <w:rtl/>
        </w:rPr>
        <w:t xml:space="preserve"> &lt;&lt; קריאה &gt;&gt;</w:t>
      </w:r>
      <w:r>
        <w:rPr>
          <w:rtl/>
        </w:rPr>
        <w:t xml:space="preserve">   </w:t>
      </w:r>
    </w:p>
    <w:p w14:paraId="1A6F0562" w14:textId="77777777" w:rsidR="00F64CA1" w:rsidRDefault="00F64CA1" w:rsidP="009E15B0">
      <w:pPr>
        <w:pStyle w:val="KeepWithNext"/>
        <w:rPr>
          <w:rtl/>
          <w:lang w:eastAsia="he-IL"/>
        </w:rPr>
      </w:pPr>
    </w:p>
    <w:p w14:paraId="302E423D" w14:textId="77777777" w:rsidR="00F64CA1" w:rsidRPr="006C713C" w:rsidRDefault="00F64CA1" w:rsidP="009E15B0">
      <w:pPr>
        <w:rPr>
          <w:rtl/>
          <w:lang w:eastAsia="he-IL"/>
        </w:rPr>
      </w:pPr>
      <w:r>
        <w:rPr>
          <w:rFonts w:hint="cs"/>
          <w:rtl/>
          <w:lang w:eastAsia="he-IL"/>
        </w:rPr>
        <w:t>- - -</w:t>
      </w:r>
    </w:p>
    <w:p w14:paraId="79AFFC7E" w14:textId="77777777" w:rsidR="00F64CA1" w:rsidRDefault="00F64CA1" w:rsidP="009E15B0">
      <w:pPr>
        <w:rPr>
          <w:rtl/>
          <w:lang w:eastAsia="he-IL"/>
        </w:rPr>
      </w:pPr>
      <w:bookmarkStart w:id="24518" w:name="_ETM_Q84_180098"/>
      <w:bookmarkStart w:id="24519" w:name="_ETM_Q84_180176"/>
      <w:bookmarkEnd w:id="24518"/>
      <w:bookmarkEnd w:id="24519"/>
    </w:p>
    <w:p w14:paraId="6F7661E9" w14:textId="77777777" w:rsidR="00F64CA1" w:rsidRDefault="00F64CA1" w:rsidP="009E15B0">
      <w:pPr>
        <w:pStyle w:val="af8"/>
        <w:keepNext/>
        <w:rPr>
          <w:rtl/>
        </w:rPr>
      </w:pPr>
      <w:bookmarkStart w:id="24520" w:name="ET_yor_6488_21"/>
      <w:r w:rsidRPr="0078167D">
        <w:rPr>
          <w:rStyle w:val="TagStyle"/>
          <w:rtl/>
        </w:rPr>
        <w:t xml:space="preserve"> &lt;&lt; יור &gt;&gt;</w:t>
      </w:r>
      <w:r w:rsidRPr="0066311A">
        <w:rPr>
          <w:rStyle w:val="TagStyle"/>
          <w:rtl/>
        </w:rPr>
        <w:t xml:space="preserve"> </w:t>
      </w:r>
      <w:r>
        <w:rPr>
          <w:rtl/>
        </w:rPr>
        <w:t xml:space="preserve">היו"ר אוריאל </w:t>
      </w:r>
      <w:proofErr w:type="spellStart"/>
      <w:r>
        <w:rPr>
          <w:rtl/>
        </w:rPr>
        <w:t>בוסו</w:t>
      </w:r>
      <w:proofErr w:type="spellEnd"/>
      <w:r>
        <w:rPr>
          <w:rtl/>
        </w:rPr>
        <w:t>:</w:t>
      </w:r>
      <w:r w:rsidRPr="0066311A">
        <w:rPr>
          <w:rStyle w:val="TagStyle"/>
          <w:rtl/>
        </w:rPr>
        <w:t xml:space="preserve"> </w:t>
      </w:r>
      <w:r w:rsidRPr="0078167D">
        <w:rPr>
          <w:rStyle w:val="TagStyle"/>
          <w:rtl/>
        </w:rPr>
        <w:t>&lt;&lt; יור &gt;&gt;</w:t>
      </w:r>
      <w:r>
        <w:rPr>
          <w:rtl/>
        </w:rPr>
        <w:t xml:space="preserve">   </w:t>
      </w:r>
      <w:bookmarkEnd w:id="24520"/>
    </w:p>
    <w:p w14:paraId="2B971677" w14:textId="77777777" w:rsidR="00F64CA1" w:rsidRDefault="00F64CA1" w:rsidP="009E15B0">
      <w:pPr>
        <w:pStyle w:val="KeepWithNext"/>
        <w:rPr>
          <w:rtl/>
          <w:lang w:eastAsia="he-IL"/>
        </w:rPr>
      </w:pPr>
      <w:bookmarkStart w:id="24521" w:name="_ETM_Q84_181379"/>
      <w:bookmarkStart w:id="24522" w:name="_ETM_Q84_175717"/>
      <w:bookmarkEnd w:id="24521"/>
      <w:bookmarkEnd w:id="24522"/>
    </w:p>
    <w:p w14:paraId="5E459F95" w14:textId="77777777" w:rsidR="00F64CA1" w:rsidRDefault="00F64CA1" w:rsidP="009E15B0">
      <w:pPr>
        <w:rPr>
          <w:rtl/>
          <w:lang w:eastAsia="he-IL"/>
        </w:rPr>
      </w:pPr>
      <w:bookmarkStart w:id="24523" w:name="_ETM_Q84_175779"/>
      <w:bookmarkEnd w:id="24523"/>
      <w:r>
        <w:rPr>
          <w:rFonts w:hint="cs"/>
          <w:rtl/>
          <w:lang w:eastAsia="he-IL"/>
        </w:rPr>
        <w:t>לאפשר לשר להציג את החוק.</w:t>
      </w:r>
    </w:p>
    <w:p w14:paraId="3007F47E" w14:textId="77777777" w:rsidR="00F64CA1" w:rsidRDefault="00F64CA1" w:rsidP="009E15B0">
      <w:pPr>
        <w:rPr>
          <w:rtl/>
          <w:lang w:eastAsia="he-IL"/>
        </w:rPr>
      </w:pPr>
      <w:r>
        <w:rPr>
          <w:rFonts w:hint="cs"/>
          <w:rtl/>
          <w:lang w:eastAsia="he-IL"/>
        </w:rPr>
        <w:t xml:space="preserve"> </w:t>
      </w:r>
    </w:p>
    <w:p w14:paraId="3C3B45B0" w14:textId="77777777" w:rsidR="00F64CA1" w:rsidRDefault="00F64CA1" w:rsidP="009E15B0">
      <w:pPr>
        <w:pStyle w:val="-"/>
        <w:keepNext/>
        <w:rPr>
          <w:rtl/>
        </w:rPr>
      </w:pPr>
      <w:bookmarkStart w:id="24524" w:name="ET_speakercontinue_6424_31"/>
      <w:r w:rsidRPr="0078167D">
        <w:rPr>
          <w:rStyle w:val="TagStyle"/>
          <w:rtl/>
        </w:rPr>
        <w:t>&lt;&lt; דובר_המשך &gt;&gt;</w:t>
      </w:r>
      <w:r w:rsidRPr="00D03414">
        <w:rPr>
          <w:rStyle w:val="TagStyle"/>
          <w:rtl/>
        </w:rPr>
        <w:t xml:space="preserve"> </w:t>
      </w:r>
      <w:r>
        <w:rPr>
          <w:rtl/>
        </w:rPr>
        <w:t>השר לירושלים ומורשת עמיחי אליהו:</w:t>
      </w:r>
      <w:r w:rsidRPr="00D03414">
        <w:rPr>
          <w:rStyle w:val="TagStyle"/>
          <w:rtl/>
        </w:rPr>
        <w:t xml:space="preserve"> </w:t>
      </w:r>
      <w:r w:rsidRPr="0078167D">
        <w:rPr>
          <w:rStyle w:val="TagStyle"/>
          <w:rtl/>
        </w:rPr>
        <w:t>&lt;&lt; דובר_המשך &gt;&gt;</w:t>
      </w:r>
      <w:bookmarkEnd w:id="24524"/>
      <w:r>
        <w:rPr>
          <w:rtl/>
        </w:rPr>
        <w:t xml:space="preserve">   </w:t>
      </w:r>
    </w:p>
    <w:p w14:paraId="48ED4874" w14:textId="77777777" w:rsidR="00F64CA1" w:rsidRDefault="00F64CA1" w:rsidP="009E15B0">
      <w:pPr>
        <w:pStyle w:val="KeepWithNext"/>
        <w:rPr>
          <w:rtl/>
          <w:lang w:eastAsia="he-IL"/>
        </w:rPr>
      </w:pPr>
    </w:p>
    <w:p w14:paraId="520169F9" w14:textId="77777777" w:rsidR="00F64CA1" w:rsidRDefault="00F64CA1" w:rsidP="009E15B0">
      <w:pPr>
        <w:rPr>
          <w:rtl/>
          <w:lang w:eastAsia="he-IL"/>
        </w:rPr>
      </w:pPr>
      <w:bookmarkStart w:id="24525" w:name="_ETM_Q84_177398"/>
      <w:bookmarkStart w:id="24526" w:name="_ETM_Q84_177465"/>
      <w:bookmarkEnd w:id="24525"/>
      <w:bookmarkEnd w:id="24526"/>
      <w:r>
        <w:rPr>
          <w:rFonts w:hint="cs"/>
          <w:rtl/>
          <w:lang w:eastAsia="he-IL"/>
        </w:rPr>
        <w:t xml:space="preserve">לחלק מהחוקים הללו </w:t>
      </w:r>
      <w:bookmarkStart w:id="24527" w:name="_ETM_Q84_183030"/>
      <w:bookmarkEnd w:id="24527"/>
      <w:r>
        <w:rPr>
          <w:rFonts w:hint="cs"/>
          <w:rtl/>
          <w:lang w:eastAsia="he-IL"/>
        </w:rPr>
        <w:t xml:space="preserve">יש תג מחיר של הצפת בתי הכלא בעוד ועוד </w:t>
      </w:r>
      <w:bookmarkStart w:id="24528" w:name="_ETM_Q84_186669"/>
      <w:bookmarkEnd w:id="24528"/>
      <w:r>
        <w:rPr>
          <w:rFonts w:hint="cs"/>
          <w:rtl/>
          <w:lang w:eastAsia="he-IL"/>
        </w:rPr>
        <w:t xml:space="preserve">עצירים ואסירים. על כן, בשלב זה מדובר בהכרח שלא יגונה. </w:t>
      </w:r>
    </w:p>
    <w:p w14:paraId="1B4B5B83" w14:textId="77777777" w:rsidR="00F64CA1" w:rsidRDefault="00F64CA1" w:rsidP="009E15B0">
      <w:pPr>
        <w:rPr>
          <w:rtl/>
          <w:lang w:eastAsia="he-IL"/>
        </w:rPr>
      </w:pPr>
    </w:p>
    <w:p w14:paraId="35027334" w14:textId="77777777" w:rsidR="00F64CA1" w:rsidRDefault="00F64CA1" w:rsidP="009E15B0">
      <w:pPr>
        <w:rPr>
          <w:lang w:eastAsia="he-IL"/>
        </w:rPr>
      </w:pPr>
      <w:r>
        <w:rPr>
          <w:rFonts w:hint="cs"/>
          <w:rtl/>
          <w:lang w:eastAsia="he-IL"/>
        </w:rPr>
        <w:t xml:space="preserve">במקביל, אני פועל ללא לאות על מנת להגדיל </w:t>
      </w:r>
      <w:r>
        <w:rPr>
          <w:rtl/>
          <w:lang w:eastAsia="he-IL"/>
        </w:rPr>
        <w:t>–</w:t>
      </w:r>
      <w:r>
        <w:rPr>
          <w:rFonts w:hint="cs"/>
          <w:rtl/>
          <w:lang w:eastAsia="he-IL"/>
        </w:rPr>
        <w:t xml:space="preserve"> כמובן שצריך לפעול גם </w:t>
      </w:r>
      <w:bookmarkStart w:id="24529" w:name="_ETM_Q84_197354"/>
      <w:bookmarkEnd w:id="24529"/>
      <w:r>
        <w:rPr>
          <w:rFonts w:hint="cs"/>
          <w:rtl/>
          <w:lang w:eastAsia="he-IL"/>
        </w:rPr>
        <w:t xml:space="preserve">במישור החינוכי - - - </w:t>
      </w:r>
    </w:p>
    <w:p w14:paraId="3A0A57B9" w14:textId="77777777" w:rsidR="00F64CA1" w:rsidRDefault="00F64CA1" w:rsidP="009E15B0">
      <w:pPr>
        <w:pStyle w:val="aff1"/>
        <w:ind w:left="1080" w:firstLine="0"/>
        <w:rPr>
          <w:lang w:eastAsia="he-IL"/>
        </w:rPr>
      </w:pPr>
    </w:p>
    <w:p w14:paraId="39D43923" w14:textId="77777777" w:rsidR="00F64CA1" w:rsidRDefault="00F64CA1" w:rsidP="009E15B0">
      <w:pPr>
        <w:pStyle w:val="af6"/>
        <w:keepNext/>
        <w:rPr>
          <w:rtl/>
        </w:rPr>
      </w:pPr>
      <w:r w:rsidRPr="0078167D">
        <w:rPr>
          <w:rStyle w:val="TagStyle"/>
          <w:rtl/>
        </w:rPr>
        <w:t xml:space="preserve"> &lt;&lt; קריאה &gt;&gt;</w:t>
      </w:r>
      <w:r w:rsidRPr="00D03414">
        <w:rPr>
          <w:rStyle w:val="TagStyle"/>
          <w:rtl/>
        </w:rPr>
        <w:t xml:space="preserve"> </w:t>
      </w:r>
      <w:r>
        <w:rPr>
          <w:rtl/>
        </w:rPr>
        <w:t>מירב בן ארי (יש עתיד):</w:t>
      </w:r>
      <w:r w:rsidRPr="00D03414">
        <w:rPr>
          <w:rStyle w:val="TagStyle"/>
          <w:rtl/>
        </w:rPr>
        <w:t xml:space="preserve"> </w:t>
      </w:r>
      <w:r w:rsidRPr="0078167D">
        <w:rPr>
          <w:rStyle w:val="TagStyle"/>
          <w:rtl/>
        </w:rPr>
        <w:t>&lt;&lt; קריאה &gt;&gt;</w:t>
      </w:r>
      <w:r>
        <w:rPr>
          <w:rtl/>
        </w:rPr>
        <w:t xml:space="preserve">   </w:t>
      </w:r>
    </w:p>
    <w:p w14:paraId="1DA0C0E5" w14:textId="77777777" w:rsidR="00F64CA1" w:rsidRDefault="00F64CA1" w:rsidP="009E15B0">
      <w:pPr>
        <w:pStyle w:val="KeepWithNext"/>
        <w:rPr>
          <w:rtl/>
          <w:lang w:eastAsia="he-IL"/>
        </w:rPr>
      </w:pPr>
    </w:p>
    <w:p w14:paraId="3B14C81D" w14:textId="77777777" w:rsidR="00F64CA1" w:rsidRDefault="00F64CA1" w:rsidP="009E15B0">
      <w:pPr>
        <w:rPr>
          <w:rtl/>
          <w:lang w:eastAsia="he-IL"/>
        </w:rPr>
      </w:pPr>
      <w:r>
        <w:rPr>
          <w:rFonts w:hint="cs"/>
          <w:rtl/>
          <w:lang w:eastAsia="he-IL"/>
        </w:rPr>
        <w:t xml:space="preserve">זה לא אתה, זה הוא פועל ללא לאות. </w:t>
      </w:r>
    </w:p>
    <w:p w14:paraId="274DDFD9" w14:textId="77777777" w:rsidR="00F64CA1" w:rsidRDefault="00F64CA1" w:rsidP="009E15B0">
      <w:pPr>
        <w:rPr>
          <w:rtl/>
          <w:lang w:eastAsia="he-IL"/>
        </w:rPr>
      </w:pPr>
    </w:p>
    <w:p w14:paraId="71913D1A" w14:textId="77777777" w:rsidR="00F64CA1" w:rsidRDefault="00F64CA1" w:rsidP="009E15B0">
      <w:pPr>
        <w:pStyle w:val="-"/>
        <w:keepNext/>
        <w:rPr>
          <w:rtl/>
        </w:rPr>
      </w:pPr>
      <w:r w:rsidRPr="0078167D">
        <w:rPr>
          <w:rStyle w:val="TagStyle"/>
          <w:rtl/>
        </w:rPr>
        <w:t xml:space="preserve"> &lt;&lt; דובר_המשך &gt;&gt;</w:t>
      </w:r>
      <w:r w:rsidRPr="00D03414">
        <w:rPr>
          <w:rStyle w:val="TagStyle"/>
          <w:rtl/>
        </w:rPr>
        <w:t xml:space="preserve"> </w:t>
      </w:r>
      <w:r>
        <w:rPr>
          <w:rtl/>
        </w:rPr>
        <w:t>השר לירושלים ומורשת עמיחי אליהו:</w:t>
      </w:r>
      <w:r w:rsidRPr="00D03414">
        <w:rPr>
          <w:rStyle w:val="TagStyle"/>
          <w:rtl/>
        </w:rPr>
        <w:t xml:space="preserve"> </w:t>
      </w:r>
      <w:r w:rsidRPr="0078167D">
        <w:rPr>
          <w:rStyle w:val="TagStyle"/>
          <w:rtl/>
        </w:rPr>
        <w:t>&lt;&lt; דובר_המשך &gt;&gt;</w:t>
      </w:r>
      <w:r>
        <w:rPr>
          <w:rtl/>
        </w:rPr>
        <w:t xml:space="preserve">   </w:t>
      </w:r>
    </w:p>
    <w:p w14:paraId="6BE21444" w14:textId="77777777" w:rsidR="00F64CA1" w:rsidRDefault="00F64CA1" w:rsidP="009E15B0">
      <w:pPr>
        <w:pStyle w:val="KeepWithNext"/>
        <w:rPr>
          <w:rtl/>
          <w:lang w:eastAsia="he-IL"/>
        </w:rPr>
      </w:pPr>
    </w:p>
    <w:p w14:paraId="5B305E6D" w14:textId="77777777" w:rsidR="00F64CA1" w:rsidRDefault="00F64CA1" w:rsidP="009E15B0">
      <w:pPr>
        <w:rPr>
          <w:rtl/>
          <w:lang w:eastAsia="he-IL"/>
        </w:rPr>
      </w:pPr>
      <w:r>
        <w:rPr>
          <w:rFonts w:hint="cs"/>
          <w:rtl/>
          <w:lang w:eastAsia="he-IL"/>
        </w:rPr>
        <w:t xml:space="preserve">על כן, </w:t>
      </w:r>
      <w:bookmarkStart w:id="24530" w:name="_ETM_Q84_201002"/>
      <w:bookmarkEnd w:id="24530"/>
      <w:r>
        <w:rPr>
          <w:rFonts w:hint="cs"/>
          <w:rtl/>
          <w:lang w:eastAsia="he-IL"/>
        </w:rPr>
        <w:t xml:space="preserve">בשלב הזה מדובר בהכרח שלא יגונה. במקביל, פועל השר </w:t>
      </w:r>
      <w:bookmarkStart w:id="24531" w:name="_ETM_Q84_205393"/>
      <w:bookmarkEnd w:id="24531"/>
      <w:r>
        <w:rPr>
          <w:rFonts w:hint="cs"/>
          <w:rtl/>
          <w:lang w:eastAsia="he-IL"/>
        </w:rPr>
        <w:t xml:space="preserve">ללא לאות על מנת להגדיל את בתי הכלא הקיימים </w:t>
      </w:r>
      <w:bookmarkStart w:id="24532" w:name="_ETM_Q84_208723"/>
      <w:bookmarkEnd w:id="24532"/>
      <w:r>
        <w:rPr>
          <w:rFonts w:hint="cs"/>
          <w:rtl/>
          <w:lang w:eastAsia="he-IL"/>
        </w:rPr>
        <w:t xml:space="preserve">ולבנות בתי כלא נוספים, ובהם תהליכי - - </w:t>
      </w:r>
    </w:p>
    <w:p w14:paraId="69A360D3" w14:textId="77777777" w:rsidR="00F64CA1" w:rsidRDefault="00F64CA1" w:rsidP="009E15B0">
      <w:pPr>
        <w:rPr>
          <w:rtl/>
          <w:lang w:eastAsia="he-IL"/>
        </w:rPr>
      </w:pPr>
    </w:p>
    <w:p w14:paraId="3BC667B4" w14:textId="77777777" w:rsidR="00F64CA1" w:rsidRDefault="00F64CA1" w:rsidP="009E15B0">
      <w:pPr>
        <w:pStyle w:val="af6"/>
        <w:keepNext/>
        <w:rPr>
          <w:rtl/>
        </w:rPr>
      </w:pPr>
      <w:bookmarkStart w:id="24533" w:name="ET_interruption_4590_11"/>
      <w:r w:rsidRPr="0078167D">
        <w:rPr>
          <w:rStyle w:val="TagStyle"/>
          <w:rtl/>
        </w:rPr>
        <w:t xml:space="preserve"> &lt;&lt; קריאה &gt;&gt;</w:t>
      </w:r>
      <w:r w:rsidRPr="00D03414">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D03414">
        <w:rPr>
          <w:rStyle w:val="TagStyle"/>
          <w:rtl/>
        </w:rPr>
        <w:t xml:space="preserve"> </w:t>
      </w:r>
      <w:r w:rsidRPr="0078167D">
        <w:rPr>
          <w:rStyle w:val="TagStyle"/>
          <w:rtl/>
        </w:rPr>
        <w:t>&lt;&lt; קריאה &gt;&gt;</w:t>
      </w:r>
      <w:r>
        <w:rPr>
          <w:rtl/>
        </w:rPr>
        <w:t xml:space="preserve">   </w:t>
      </w:r>
      <w:bookmarkEnd w:id="24533"/>
    </w:p>
    <w:p w14:paraId="45853131" w14:textId="77777777" w:rsidR="00F64CA1" w:rsidRDefault="00F64CA1" w:rsidP="009E15B0">
      <w:pPr>
        <w:pStyle w:val="KeepWithNext"/>
        <w:rPr>
          <w:rtl/>
          <w:lang w:eastAsia="he-IL"/>
        </w:rPr>
      </w:pPr>
    </w:p>
    <w:p w14:paraId="21BD059C" w14:textId="77777777" w:rsidR="00F64CA1" w:rsidRDefault="00F64CA1" w:rsidP="009E15B0">
      <w:pPr>
        <w:rPr>
          <w:rtl/>
          <w:lang w:eastAsia="he-IL"/>
        </w:rPr>
      </w:pPr>
      <w:r>
        <w:rPr>
          <w:rFonts w:hint="cs"/>
          <w:rtl/>
          <w:lang w:eastAsia="he-IL"/>
        </w:rPr>
        <w:t xml:space="preserve">יש לי הצעה, </w:t>
      </w:r>
      <w:bookmarkStart w:id="24534" w:name="_ETM_Q84_208974"/>
      <w:bookmarkEnd w:id="24534"/>
      <w:r>
        <w:rPr>
          <w:rFonts w:hint="cs"/>
          <w:rtl/>
          <w:lang w:eastAsia="he-IL"/>
        </w:rPr>
        <w:t xml:space="preserve">השר אליהו. אתה אחראי על </w:t>
      </w:r>
      <w:bookmarkStart w:id="24535" w:name="_ETM_Q84_209564"/>
      <w:bookmarkEnd w:id="24535"/>
      <w:r>
        <w:rPr>
          <w:rFonts w:hint="cs"/>
          <w:rtl/>
          <w:lang w:eastAsia="he-IL"/>
        </w:rPr>
        <w:t xml:space="preserve">אתרי מורשת, אפשר לאחסן שם. </w:t>
      </w:r>
    </w:p>
    <w:p w14:paraId="6B8CFF38" w14:textId="77777777" w:rsidR="00F64CA1" w:rsidRDefault="00F64CA1" w:rsidP="009E15B0">
      <w:pPr>
        <w:rPr>
          <w:rtl/>
          <w:lang w:eastAsia="he-IL"/>
        </w:rPr>
      </w:pPr>
    </w:p>
    <w:p w14:paraId="1B280779" w14:textId="77777777" w:rsidR="00F64CA1" w:rsidRDefault="00F64CA1" w:rsidP="009E15B0">
      <w:pPr>
        <w:pStyle w:val="-"/>
        <w:keepNext/>
        <w:rPr>
          <w:rtl/>
        </w:rPr>
      </w:pPr>
      <w:bookmarkStart w:id="24536" w:name="ET_speakercontinue_6424_12"/>
      <w:r w:rsidRPr="0078167D">
        <w:rPr>
          <w:rStyle w:val="TagStyle"/>
          <w:rtl/>
        </w:rPr>
        <w:t xml:space="preserve"> &lt;&lt; דובר_המשך &gt;&gt;</w:t>
      </w:r>
      <w:r w:rsidRPr="00D03414">
        <w:rPr>
          <w:rStyle w:val="TagStyle"/>
          <w:rtl/>
        </w:rPr>
        <w:t xml:space="preserve"> </w:t>
      </w:r>
      <w:r>
        <w:rPr>
          <w:rtl/>
        </w:rPr>
        <w:t>השר לירושלים ומורשת עמיחי אליהו:</w:t>
      </w:r>
      <w:r w:rsidRPr="00D03414">
        <w:rPr>
          <w:rStyle w:val="TagStyle"/>
          <w:rtl/>
        </w:rPr>
        <w:t xml:space="preserve"> </w:t>
      </w:r>
      <w:r w:rsidRPr="0078167D">
        <w:rPr>
          <w:rStyle w:val="TagStyle"/>
          <w:rtl/>
        </w:rPr>
        <w:t>&lt;&lt; דובר_המשך &gt;&gt;</w:t>
      </w:r>
      <w:r>
        <w:rPr>
          <w:rtl/>
        </w:rPr>
        <w:t xml:space="preserve">   </w:t>
      </w:r>
      <w:bookmarkEnd w:id="24536"/>
    </w:p>
    <w:p w14:paraId="69B377CF" w14:textId="77777777" w:rsidR="00F64CA1" w:rsidRDefault="00F64CA1" w:rsidP="009E15B0">
      <w:pPr>
        <w:pStyle w:val="KeepWithNext"/>
        <w:rPr>
          <w:rtl/>
          <w:lang w:eastAsia="he-IL"/>
        </w:rPr>
      </w:pPr>
    </w:p>
    <w:p w14:paraId="25082BA6" w14:textId="77777777" w:rsidR="00F64CA1" w:rsidRDefault="00F64CA1" w:rsidP="009E15B0">
      <w:pPr>
        <w:rPr>
          <w:rtl/>
          <w:lang w:eastAsia="he-IL"/>
        </w:rPr>
      </w:pPr>
      <w:r>
        <w:rPr>
          <w:rFonts w:hint="cs"/>
          <w:rtl/>
          <w:lang w:eastAsia="he-IL"/>
        </w:rPr>
        <w:t xml:space="preserve">- - ובהם תהליכי הבינוי ומתקני הכליאה </w:t>
      </w:r>
      <w:r>
        <w:rPr>
          <w:rFonts w:hint="eastAsia"/>
          <w:rtl/>
          <w:lang w:eastAsia="he-IL"/>
        </w:rPr>
        <w:t>–</w:t>
      </w:r>
      <w:r>
        <w:rPr>
          <w:rFonts w:hint="cs"/>
          <w:rtl/>
          <w:lang w:eastAsia="he-IL"/>
        </w:rPr>
        <w:t xml:space="preserve"> </w:t>
      </w:r>
      <w:bookmarkStart w:id="24537" w:name="_ETM_Q84_211886"/>
      <w:bookmarkEnd w:id="24537"/>
      <w:r>
        <w:rPr>
          <w:rFonts w:hint="cs"/>
          <w:rtl/>
          <w:lang w:eastAsia="he-IL"/>
        </w:rPr>
        <w:t xml:space="preserve">יש לנו כל מיני מתקני מורשת של בתי </w:t>
      </w:r>
      <w:bookmarkStart w:id="24538" w:name="_ETM_Q84_216503"/>
      <w:bookmarkEnd w:id="24538"/>
      <w:r>
        <w:rPr>
          <w:rFonts w:hint="cs"/>
          <w:rtl/>
          <w:lang w:eastAsia="he-IL"/>
        </w:rPr>
        <w:t xml:space="preserve">סוהר ישנים </w:t>
      </w:r>
      <w:r>
        <w:rPr>
          <w:rtl/>
          <w:lang w:eastAsia="he-IL"/>
        </w:rPr>
        <w:t>–</w:t>
      </w:r>
      <w:r>
        <w:rPr>
          <w:rFonts w:hint="cs"/>
          <w:rtl/>
          <w:lang w:eastAsia="he-IL"/>
        </w:rPr>
        <w:t xml:space="preserve"> זאת על מנת לעמוד בפסיקות בג"ץ, על </w:t>
      </w:r>
      <w:bookmarkStart w:id="24539" w:name="_ETM_Q84_225088"/>
      <w:bookmarkEnd w:id="24539"/>
      <w:r>
        <w:rPr>
          <w:rFonts w:hint="cs"/>
          <w:rtl/>
          <w:lang w:eastAsia="he-IL"/>
        </w:rPr>
        <w:t xml:space="preserve">מנת שנוכל לממש את המדיניות שלי ושל הממשלה - - </w:t>
      </w:r>
    </w:p>
    <w:p w14:paraId="457F44EA" w14:textId="77777777" w:rsidR="00F64CA1" w:rsidRDefault="00F64CA1" w:rsidP="009E15B0">
      <w:pPr>
        <w:rPr>
          <w:rtl/>
          <w:lang w:eastAsia="he-IL"/>
        </w:rPr>
      </w:pPr>
    </w:p>
    <w:p w14:paraId="3E839508" w14:textId="77777777" w:rsidR="00F64CA1" w:rsidRDefault="00F64CA1" w:rsidP="009E15B0">
      <w:pPr>
        <w:pStyle w:val="af6"/>
        <w:keepNext/>
        <w:rPr>
          <w:rtl/>
        </w:rPr>
      </w:pPr>
      <w:bookmarkStart w:id="24540" w:name="ET_interruption_5300_13"/>
      <w:r w:rsidRPr="0078167D">
        <w:rPr>
          <w:rStyle w:val="TagStyle"/>
          <w:rtl/>
        </w:rPr>
        <w:t xml:space="preserve"> &lt;&lt; קריאה &gt;&gt;</w:t>
      </w:r>
      <w:r w:rsidRPr="00D03414">
        <w:rPr>
          <w:rStyle w:val="TagStyle"/>
          <w:rtl/>
        </w:rPr>
        <w:t xml:space="preserve"> </w:t>
      </w:r>
      <w:r>
        <w:rPr>
          <w:rtl/>
        </w:rPr>
        <w:t>מירב בן ארי (יש עתיד):</w:t>
      </w:r>
      <w:r w:rsidRPr="00D03414">
        <w:rPr>
          <w:rStyle w:val="TagStyle"/>
          <w:rtl/>
        </w:rPr>
        <w:t xml:space="preserve"> </w:t>
      </w:r>
      <w:r w:rsidRPr="0078167D">
        <w:rPr>
          <w:rStyle w:val="TagStyle"/>
          <w:rtl/>
        </w:rPr>
        <w:t>&lt;&lt; קריאה &gt;&gt;</w:t>
      </w:r>
      <w:r>
        <w:rPr>
          <w:rtl/>
        </w:rPr>
        <w:t xml:space="preserve">   </w:t>
      </w:r>
      <w:bookmarkEnd w:id="24540"/>
    </w:p>
    <w:p w14:paraId="58F92D72" w14:textId="77777777" w:rsidR="00F64CA1" w:rsidRDefault="00F64CA1" w:rsidP="009E15B0">
      <w:pPr>
        <w:pStyle w:val="KeepWithNext"/>
        <w:rPr>
          <w:rtl/>
          <w:lang w:eastAsia="he-IL"/>
        </w:rPr>
      </w:pPr>
    </w:p>
    <w:p w14:paraId="6A514A93" w14:textId="77777777" w:rsidR="00F64CA1" w:rsidRDefault="00F64CA1" w:rsidP="009E15B0">
      <w:pPr>
        <w:rPr>
          <w:rtl/>
          <w:lang w:eastAsia="he-IL"/>
        </w:rPr>
      </w:pPr>
      <w:r>
        <w:rPr>
          <w:rFonts w:hint="cs"/>
          <w:rtl/>
          <w:lang w:eastAsia="he-IL"/>
        </w:rPr>
        <w:t>זה לא המדיניות שלך, זה המדיניות שלו.</w:t>
      </w:r>
    </w:p>
    <w:p w14:paraId="4BA6D347" w14:textId="77777777" w:rsidR="00F64CA1" w:rsidRDefault="00F64CA1" w:rsidP="009E15B0">
      <w:pPr>
        <w:rPr>
          <w:rtl/>
          <w:lang w:eastAsia="he-IL"/>
        </w:rPr>
      </w:pPr>
    </w:p>
    <w:p w14:paraId="5A041785" w14:textId="77777777" w:rsidR="00F64CA1" w:rsidRDefault="00F64CA1" w:rsidP="009E15B0">
      <w:pPr>
        <w:pStyle w:val="-"/>
        <w:keepNext/>
        <w:rPr>
          <w:rtl/>
        </w:rPr>
      </w:pPr>
      <w:bookmarkStart w:id="24541" w:name="ET_speakercontinue_6424_14"/>
      <w:r w:rsidRPr="0078167D">
        <w:rPr>
          <w:rStyle w:val="TagStyle"/>
          <w:rtl/>
        </w:rPr>
        <w:t xml:space="preserve"> &lt;&lt; דובר_המשך &gt;&gt;</w:t>
      </w:r>
      <w:r w:rsidRPr="00D03414">
        <w:rPr>
          <w:rStyle w:val="TagStyle"/>
          <w:rtl/>
        </w:rPr>
        <w:t xml:space="preserve"> </w:t>
      </w:r>
      <w:r>
        <w:rPr>
          <w:rtl/>
        </w:rPr>
        <w:t>השר לירושלים ומורשת עמיחי אליהו:</w:t>
      </w:r>
      <w:r w:rsidRPr="00D03414">
        <w:rPr>
          <w:rStyle w:val="TagStyle"/>
          <w:rtl/>
        </w:rPr>
        <w:t xml:space="preserve"> </w:t>
      </w:r>
      <w:r w:rsidRPr="0078167D">
        <w:rPr>
          <w:rStyle w:val="TagStyle"/>
          <w:rtl/>
        </w:rPr>
        <w:t>&lt;&lt; דובר_המשך &gt;&gt;</w:t>
      </w:r>
      <w:r>
        <w:rPr>
          <w:rtl/>
        </w:rPr>
        <w:t xml:space="preserve">   </w:t>
      </w:r>
      <w:bookmarkEnd w:id="24541"/>
    </w:p>
    <w:p w14:paraId="6A072327" w14:textId="77777777" w:rsidR="00F64CA1" w:rsidRDefault="00F64CA1" w:rsidP="009E15B0">
      <w:pPr>
        <w:pStyle w:val="KeepWithNext"/>
        <w:rPr>
          <w:rtl/>
          <w:lang w:eastAsia="he-IL"/>
        </w:rPr>
      </w:pPr>
    </w:p>
    <w:p w14:paraId="2EDC8734" w14:textId="77777777" w:rsidR="00F64CA1" w:rsidRDefault="00F64CA1" w:rsidP="009E15B0">
      <w:pPr>
        <w:rPr>
          <w:rtl/>
          <w:lang w:eastAsia="he-IL"/>
        </w:rPr>
      </w:pPr>
      <w:r>
        <w:rPr>
          <w:rFonts w:hint="cs"/>
          <w:rtl/>
          <w:lang w:eastAsia="he-IL"/>
        </w:rPr>
        <w:t xml:space="preserve">גם שלי. - - והיא </w:t>
      </w:r>
      <w:bookmarkStart w:id="24542" w:name="_ETM_Q84_234012"/>
      <w:bookmarkEnd w:id="24542"/>
      <w:r>
        <w:rPr>
          <w:rFonts w:hint="cs"/>
          <w:rtl/>
          <w:lang w:eastAsia="he-IL"/>
        </w:rPr>
        <w:t xml:space="preserve">השבת הביטחון והשקט לכל תושבי מדינת ישראל. לאור האמור, אבקשכם, כולל האופוזיציה, לאשר את החוק המוצע </w:t>
      </w:r>
      <w:bookmarkStart w:id="24543" w:name="_ETM_Q84_239757"/>
      <w:bookmarkEnd w:id="24543"/>
      <w:r>
        <w:rPr>
          <w:rFonts w:hint="cs"/>
          <w:rtl/>
          <w:lang w:eastAsia="he-IL"/>
        </w:rPr>
        <w:t xml:space="preserve">בקריאה ראשונה ולהעבירו לוועדת ביטחון הפנים לשם הכנתו לקריאה שנייה ושלישית. </w:t>
      </w:r>
    </w:p>
    <w:p w14:paraId="5D3BAF47" w14:textId="77777777" w:rsidR="00F64CA1" w:rsidRPr="0078167D" w:rsidRDefault="00F64CA1" w:rsidP="009E15B0">
      <w:pPr>
        <w:rPr>
          <w:rtl/>
        </w:rPr>
      </w:pPr>
      <w:bookmarkStart w:id="24544" w:name="ET_interruption_4590_15"/>
    </w:p>
    <w:p w14:paraId="55C02B61" w14:textId="77777777" w:rsidR="00F64CA1" w:rsidRDefault="00F64CA1" w:rsidP="009E15B0">
      <w:pPr>
        <w:pStyle w:val="af6"/>
        <w:keepNext/>
        <w:rPr>
          <w:rtl/>
        </w:rPr>
      </w:pPr>
      <w:r w:rsidRPr="0078167D">
        <w:rPr>
          <w:rStyle w:val="TagStyle"/>
          <w:rtl/>
        </w:rPr>
        <w:t xml:space="preserve"> &lt;&lt; קריאה &gt;&gt;</w:t>
      </w:r>
      <w:r w:rsidRPr="00D03414">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D03414">
        <w:rPr>
          <w:rStyle w:val="TagStyle"/>
          <w:rtl/>
        </w:rPr>
        <w:t xml:space="preserve"> </w:t>
      </w:r>
      <w:r w:rsidRPr="0078167D">
        <w:rPr>
          <w:rStyle w:val="TagStyle"/>
          <w:rtl/>
        </w:rPr>
        <w:t>&lt;&lt; קריאה &gt;&gt;</w:t>
      </w:r>
      <w:r>
        <w:rPr>
          <w:rtl/>
        </w:rPr>
        <w:t xml:space="preserve">   </w:t>
      </w:r>
      <w:bookmarkEnd w:id="24544"/>
    </w:p>
    <w:p w14:paraId="484D1A5B" w14:textId="77777777" w:rsidR="00F64CA1" w:rsidRDefault="00F64CA1" w:rsidP="009E15B0">
      <w:pPr>
        <w:pStyle w:val="KeepWithNext"/>
        <w:rPr>
          <w:rtl/>
          <w:lang w:eastAsia="he-IL"/>
        </w:rPr>
      </w:pPr>
    </w:p>
    <w:p w14:paraId="50F8E109" w14:textId="77777777" w:rsidR="00F64CA1" w:rsidRDefault="00F64CA1" w:rsidP="009E15B0">
      <w:pPr>
        <w:rPr>
          <w:rtl/>
          <w:lang w:eastAsia="he-IL"/>
        </w:rPr>
      </w:pPr>
      <w:r>
        <w:rPr>
          <w:rFonts w:hint="cs"/>
          <w:rtl/>
          <w:lang w:eastAsia="he-IL"/>
        </w:rPr>
        <w:t xml:space="preserve">אי-אפשר, אין ועדה כזאת, השר אליהו. </w:t>
      </w:r>
    </w:p>
    <w:p w14:paraId="76DDF726" w14:textId="77777777" w:rsidR="00F64CA1" w:rsidRDefault="00F64CA1" w:rsidP="009E15B0">
      <w:pPr>
        <w:rPr>
          <w:rtl/>
          <w:lang w:eastAsia="he-IL"/>
        </w:rPr>
      </w:pPr>
    </w:p>
    <w:p w14:paraId="3C5F67B0" w14:textId="77777777" w:rsidR="00F64CA1" w:rsidRDefault="00F64CA1" w:rsidP="009E15B0">
      <w:pPr>
        <w:pStyle w:val="af8"/>
        <w:keepNext/>
        <w:rPr>
          <w:rtl/>
        </w:rPr>
      </w:pPr>
      <w:r w:rsidRPr="0078167D">
        <w:rPr>
          <w:rStyle w:val="TagStyle"/>
          <w:rtl/>
        </w:rPr>
        <w:t xml:space="preserve"> &lt;&lt; יור &gt;&gt;</w:t>
      </w:r>
      <w:r w:rsidRPr="00D03414">
        <w:rPr>
          <w:rStyle w:val="TagStyle"/>
          <w:rtl/>
        </w:rPr>
        <w:t xml:space="preserve"> </w:t>
      </w:r>
      <w:r>
        <w:rPr>
          <w:rtl/>
        </w:rPr>
        <w:t xml:space="preserve">היו"ר אוריאל </w:t>
      </w:r>
      <w:proofErr w:type="spellStart"/>
      <w:r>
        <w:rPr>
          <w:rtl/>
        </w:rPr>
        <w:t>בוסו</w:t>
      </w:r>
      <w:proofErr w:type="spellEnd"/>
      <w:r>
        <w:rPr>
          <w:rtl/>
        </w:rPr>
        <w:t>:</w:t>
      </w:r>
      <w:r w:rsidRPr="00D03414">
        <w:rPr>
          <w:rStyle w:val="TagStyle"/>
          <w:rtl/>
        </w:rPr>
        <w:t xml:space="preserve"> </w:t>
      </w:r>
      <w:r w:rsidRPr="0078167D">
        <w:rPr>
          <w:rStyle w:val="TagStyle"/>
          <w:rtl/>
        </w:rPr>
        <w:t>&lt;&lt; יור &gt;&gt;</w:t>
      </w:r>
      <w:r>
        <w:rPr>
          <w:rtl/>
        </w:rPr>
        <w:t xml:space="preserve">   </w:t>
      </w:r>
    </w:p>
    <w:p w14:paraId="3319A095" w14:textId="77777777" w:rsidR="00F64CA1" w:rsidRDefault="00F64CA1" w:rsidP="009E15B0">
      <w:pPr>
        <w:pStyle w:val="KeepWithNext"/>
        <w:rPr>
          <w:rtl/>
          <w:lang w:eastAsia="he-IL"/>
        </w:rPr>
      </w:pPr>
    </w:p>
    <w:p w14:paraId="79323F34" w14:textId="77777777" w:rsidR="00F64CA1" w:rsidRDefault="00F64CA1" w:rsidP="009E15B0">
      <w:pPr>
        <w:rPr>
          <w:rtl/>
          <w:lang w:eastAsia="he-IL"/>
        </w:rPr>
      </w:pPr>
      <w:r>
        <w:rPr>
          <w:rFonts w:hint="cs"/>
          <w:rtl/>
          <w:lang w:eastAsia="he-IL"/>
        </w:rPr>
        <w:t>תודה רבה לשר עמיחי אליהו. אנחנו נעבור לרשימת הדוברים</w:t>
      </w:r>
      <w:bookmarkStart w:id="24545" w:name="_ETM_Q84_249533"/>
      <w:bookmarkEnd w:id="24545"/>
      <w:r>
        <w:rPr>
          <w:rFonts w:hint="cs"/>
          <w:rtl/>
          <w:lang w:eastAsia="he-IL"/>
        </w:rPr>
        <w:t xml:space="preserve">. הדוברת הראשונה, בבקשה, חברת הכנסת מירב בן ארי, לשעבר </w:t>
      </w:r>
      <w:bookmarkStart w:id="24546" w:name="_ETM_Q84_259453"/>
      <w:bookmarkEnd w:id="24546"/>
      <w:r>
        <w:rPr>
          <w:rFonts w:hint="cs"/>
          <w:rtl/>
          <w:lang w:eastAsia="he-IL"/>
        </w:rPr>
        <w:t xml:space="preserve">יושבת-ראש הוועדה לביטחון פנים. </w:t>
      </w:r>
    </w:p>
    <w:p w14:paraId="17AFAE3F" w14:textId="77777777" w:rsidR="00F64CA1" w:rsidRDefault="00F64CA1" w:rsidP="009E15B0">
      <w:pPr>
        <w:rPr>
          <w:rtl/>
          <w:lang w:eastAsia="he-IL"/>
        </w:rPr>
      </w:pPr>
    </w:p>
    <w:p w14:paraId="49BC6035" w14:textId="77777777" w:rsidR="00F64CA1" w:rsidRDefault="00F64CA1" w:rsidP="009E15B0">
      <w:pPr>
        <w:pStyle w:val="af6"/>
        <w:keepNext/>
        <w:rPr>
          <w:rtl/>
        </w:rPr>
      </w:pPr>
      <w:r w:rsidRPr="006C713C">
        <w:rPr>
          <w:rStyle w:val="TagStyle"/>
          <w:rtl/>
        </w:rPr>
        <w:t xml:space="preserve"> &lt;&lt; קריאה &gt;&gt; </w:t>
      </w:r>
      <w:r>
        <w:rPr>
          <w:rtl/>
        </w:rPr>
        <w:t>אופיר כץ (הליכוד):</w:t>
      </w:r>
      <w:r w:rsidRPr="006C713C">
        <w:rPr>
          <w:rStyle w:val="TagStyle"/>
          <w:rtl/>
        </w:rPr>
        <w:t xml:space="preserve"> &lt;&lt; קריאה &gt;&gt;</w:t>
      </w:r>
      <w:r>
        <w:rPr>
          <w:rtl/>
        </w:rPr>
        <w:t xml:space="preserve">   </w:t>
      </w:r>
    </w:p>
    <w:p w14:paraId="5AC3A95E" w14:textId="77777777" w:rsidR="00F64CA1" w:rsidRDefault="00F64CA1" w:rsidP="009E15B0">
      <w:pPr>
        <w:pStyle w:val="KeepWithNext"/>
        <w:rPr>
          <w:rtl/>
          <w:lang w:eastAsia="he-IL"/>
        </w:rPr>
      </w:pPr>
    </w:p>
    <w:p w14:paraId="1F456C5E" w14:textId="77777777" w:rsidR="00F64CA1" w:rsidRDefault="00F64CA1" w:rsidP="009E15B0">
      <w:pPr>
        <w:rPr>
          <w:rtl/>
          <w:lang w:eastAsia="he-IL"/>
        </w:rPr>
      </w:pPr>
      <w:r>
        <w:rPr>
          <w:rFonts w:hint="cs"/>
          <w:rtl/>
          <w:lang w:eastAsia="he-IL"/>
        </w:rPr>
        <w:t>למה היא תמיד ראשונה?</w:t>
      </w:r>
      <w:bookmarkStart w:id="24547" w:name="_ETM_Q84_264135"/>
      <w:bookmarkEnd w:id="24547"/>
    </w:p>
    <w:p w14:paraId="455B173B" w14:textId="77777777" w:rsidR="00F64CA1" w:rsidRDefault="00F64CA1" w:rsidP="009E15B0">
      <w:pPr>
        <w:rPr>
          <w:rtl/>
          <w:lang w:eastAsia="he-IL"/>
        </w:rPr>
      </w:pPr>
      <w:bookmarkStart w:id="24548" w:name="_ETM_Q84_264221"/>
      <w:bookmarkEnd w:id="24548"/>
    </w:p>
    <w:p w14:paraId="52971E68" w14:textId="77777777" w:rsidR="00F64CA1" w:rsidRDefault="00F64CA1" w:rsidP="009E15B0">
      <w:pPr>
        <w:pStyle w:val="af8"/>
        <w:keepNext/>
        <w:rPr>
          <w:rtl/>
        </w:rPr>
      </w:pPr>
      <w:r w:rsidRPr="006C713C">
        <w:rPr>
          <w:rStyle w:val="TagStyle"/>
          <w:rtl/>
        </w:rPr>
        <w:t xml:space="preserve"> &lt;&lt; יור &gt;&gt; </w:t>
      </w:r>
      <w:r>
        <w:rPr>
          <w:rtl/>
        </w:rPr>
        <w:t xml:space="preserve">היו"ר אוריאל </w:t>
      </w:r>
      <w:proofErr w:type="spellStart"/>
      <w:r>
        <w:rPr>
          <w:rtl/>
        </w:rPr>
        <w:t>בוסו</w:t>
      </w:r>
      <w:proofErr w:type="spellEnd"/>
      <w:r>
        <w:rPr>
          <w:rtl/>
        </w:rPr>
        <w:t>:</w:t>
      </w:r>
      <w:r w:rsidRPr="006C713C">
        <w:rPr>
          <w:rStyle w:val="TagStyle"/>
          <w:rtl/>
        </w:rPr>
        <w:t xml:space="preserve"> &lt;&lt; יור &gt;&gt;</w:t>
      </w:r>
      <w:r>
        <w:rPr>
          <w:rtl/>
        </w:rPr>
        <w:t xml:space="preserve">   </w:t>
      </w:r>
    </w:p>
    <w:p w14:paraId="0A764BCF" w14:textId="77777777" w:rsidR="00F64CA1" w:rsidRDefault="00F64CA1" w:rsidP="009E15B0">
      <w:pPr>
        <w:pStyle w:val="KeepWithNext"/>
        <w:rPr>
          <w:rtl/>
          <w:lang w:eastAsia="he-IL"/>
        </w:rPr>
      </w:pPr>
    </w:p>
    <w:p w14:paraId="7746F75F" w14:textId="77777777" w:rsidR="00F64CA1" w:rsidRPr="006C713C" w:rsidRDefault="00F64CA1" w:rsidP="009E15B0">
      <w:pPr>
        <w:rPr>
          <w:rtl/>
          <w:lang w:eastAsia="he-IL"/>
        </w:rPr>
      </w:pPr>
      <w:bookmarkStart w:id="24549" w:name="_ETM_Q84_265428"/>
      <w:bookmarkEnd w:id="24549"/>
      <w:r>
        <w:rPr>
          <w:rFonts w:hint="cs"/>
          <w:rtl/>
          <w:lang w:eastAsia="he-IL"/>
        </w:rPr>
        <w:t xml:space="preserve">כמרכזת האופוזיציה כרגע, ממלאת מקום. בבקשה, שלוש דקות </w:t>
      </w:r>
      <w:bookmarkStart w:id="24550" w:name="_ETM_Q84_273241"/>
      <w:bookmarkEnd w:id="24550"/>
      <w:r>
        <w:rPr>
          <w:rFonts w:hint="cs"/>
          <w:rtl/>
          <w:lang w:eastAsia="he-IL"/>
        </w:rPr>
        <w:t xml:space="preserve">לרשותך. </w:t>
      </w:r>
    </w:p>
    <w:p w14:paraId="788CFA09" w14:textId="77777777" w:rsidR="00F64CA1" w:rsidRDefault="00F64CA1" w:rsidP="009E15B0">
      <w:pPr>
        <w:rPr>
          <w:rtl/>
          <w:lang w:eastAsia="he-IL"/>
        </w:rPr>
      </w:pPr>
    </w:p>
    <w:p w14:paraId="5361154B" w14:textId="77777777" w:rsidR="00F64CA1" w:rsidRDefault="00F64CA1" w:rsidP="009E15B0">
      <w:pPr>
        <w:pStyle w:val="a4"/>
        <w:keepNext/>
        <w:rPr>
          <w:rtl/>
        </w:rPr>
      </w:pPr>
      <w:bookmarkStart w:id="24551" w:name="ET_speaker_5300_17"/>
      <w:r w:rsidRPr="0078167D">
        <w:rPr>
          <w:rStyle w:val="TagStyle"/>
          <w:rtl/>
        </w:rPr>
        <w:t xml:space="preserve"> &lt;&lt; דובר &gt;&gt;</w:t>
      </w:r>
      <w:r w:rsidRPr="00D03414">
        <w:rPr>
          <w:rStyle w:val="TagStyle"/>
          <w:rtl/>
        </w:rPr>
        <w:t xml:space="preserve"> </w:t>
      </w:r>
      <w:bookmarkStart w:id="24552" w:name="_Toc126098515"/>
      <w:r>
        <w:rPr>
          <w:rtl/>
        </w:rPr>
        <w:t>מירב בן ארי (יש עתיד):</w:t>
      </w:r>
      <w:bookmarkEnd w:id="24552"/>
      <w:r w:rsidRPr="00D03414">
        <w:rPr>
          <w:rStyle w:val="TagStyle"/>
          <w:rtl/>
        </w:rPr>
        <w:t xml:space="preserve"> </w:t>
      </w:r>
      <w:r w:rsidRPr="0078167D">
        <w:rPr>
          <w:rStyle w:val="TagStyle"/>
          <w:rtl/>
        </w:rPr>
        <w:t>&lt;&lt; דובר &gt;&gt;</w:t>
      </w:r>
      <w:r>
        <w:rPr>
          <w:rtl/>
        </w:rPr>
        <w:t xml:space="preserve">   </w:t>
      </w:r>
      <w:bookmarkEnd w:id="24551"/>
    </w:p>
    <w:p w14:paraId="4E7AB8FC" w14:textId="77777777" w:rsidR="00F64CA1" w:rsidRDefault="00F64CA1" w:rsidP="009E15B0">
      <w:pPr>
        <w:pStyle w:val="KeepWithNext"/>
        <w:rPr>
          <w:rtl/>
          <w:lang w:eastAsia="he-IL"/>
        </w:rPr>
      </w:pPr>
    </w:p>
    <w:p w14:paraId="5517741C" w14:textId="77777777" w:rsidR="00F64CA1" w:rsidRDefault="00F64CA1" w:rsidP="009E15B0">
      <w:pPr>
        <w:rPr>
          <w:rtl/>
          <w:lang w:eastAsia="he-IL"/>
        </w:rPr>
      </w:pPr>
      <w:r>
        <w:rPr>
          <w:rFonts w:hint="cs"/>
          <w:rtl/>
          <w:lang w:eastAsia="he-IL"/>
        </w:rPr>
        <w:t xml:space="preserve">תודה, אדוני היושב-ראש. אדוני השר, בוא </w:t>
      </w:r>
      <w:bookmarkStart w:id="24553" w:name="_ETM_Q84_275914"/>
      <w:bookmarkEnd w:id="24553"/>
      <w:r>
        <w:rPr>
          <w:rFonts w:hint="cs"/>
          <w:rtl/>
          <w:lang w:eastAsia="he-IL"/>
        </w:rPr>
        <w:t xml:space="preserve">אני אסביר לך על מה בעצם מצביעים. קודם כול, צריך לזכור ששחרור </w:t>
      </w:r>
      <w:proofErr w:type="spellStart"/>
      <w:r>
        <w:rPr>
          <w:rFonts w:hint="cs"/>
          <w:rtl/>
          <w:lang w:eastAsia="he-IL"/>
        </w:rPr>
        <w:t>מינהלי</w:t>
      </w:r>
      <w:proofErr w:type="spellEnd"/>
      <w:r>
        <w:rPr>
          <w:rFonts w:hint="cs"/>
          <w:rtl/>
          <w:lang w:eastAsia="he-IL"/>
        </w:rPr>
        <w:t xml:space="preserve"> זה </w:t>
      </w:r>
      <w:bookmarkStart w:id="24554" w:name="_ETM_Q84_285264"/>
      <w:bookmarkEnd w:id="24554"/>
      <w:r>
        <w:rPr>
          <w:rFonts w:hint="cs"/>
          <w:rtl/>
          <w:lang w:eastAsia="he-IL"/>
        </w:rPr>
        <w:t xml:space="preserve">דבר רע, כי בסוף שופט </w:t>
      </w:r>
      <w:r>
        <w:rPr>
          <w:rFonts w:hint="eastAsia"/>
          <w:rtl/>
          <w:lang w:eastAsia="he-IL"/>
        </w:rPr>
        <w:t>–</w:t>
      </w:r>
      <w:r>
        <w:rPr>
          <w:rFonts w:hint="cs"/>
          <w:rtl/>
          <w:lang w:eastAsia="he-IL"/>
        </w:rPr>
        <w:t xml:space="preserve"> שאתם כל הזמן אומרים: שופטים, </w:t>
      </w:r>
      <w:bookmarkStart w:id="24555" w:name="_ETM_Q84_283878"/>
      <w:bookmarkEnd w:id="24555"/>
      <w:r>
        <w:rPr>
          <w:rFonts w:hint="cs"/>
          <w:rtl/>
          <w:lang w:eastAsia="he-IL"/>
        </w:rPr>
        <w:t xml:space="preserve">שופטים, שופטים </w:t>
      </w:r>
      <w:r>
        <w:rPr>
          <w:rFonts w:hint="eastAsia"/>
          <w:rtl/>
          <w:lang w:eastAsia="he-IL"/>
        </w:rPr>
        <w:t>–</w:t>
      </w:r>
      <w:r>
        <w:rPr>
          <w:rFonts w:hint="cs"/>
          <w:rtl/>
          <w:lang w:eastAsia="he-IL"/>
        </w:rPr>
        <w:t xml:space="preserve"> שפט ופסק. אבל בגלל שאין מקום בבתי הכלא ובתי הכלא עולים על גדותיהם, פסק בג"ץ שיש לשמור על זכויות של אסיר, ולכן </w:t>
      </w:r>
      <w:r>
        <w:rPr>
          <w:rtl/>
          <w:lang w:eastAsia="he-IL"/>
        </w:rPr>
        <w:t>–</w:t>
      </w:r>
      <w:r>
        <w:rPr>
          <w:rFonts w:hint="cs"/>
          <w:rtl/>
          <w:lang w:eastAsia="he-IL"/>
        </w:rPr>
        <w:t xml:space="preserve"> בוא, אליהו, למה אתה לא מקשיב? לפחות עכשיו תדע על </w:t>
      </w:r>
      <w:bookmarkStart w:id="24556" w:name="_ETM_Q84_303381"/>
      <w:bookmarkEnd w:id="24556"/>
      <w:r>
        <w:rPr>
          <w:rFonts w:hint="cs"/>
          <w:rtl/>
          <w:lang w:eastAsia="he-IL"/>
        </w:rPr>
        <w:t xml:space="preserve">מה בעצם מצביעים. </w:t>
      </w:r>
    </w:p>
    <w:p w14:paraId="7FCE4AD5" w14:textId="77777777" w:rsidR="00F64CA1" w:rsidRDefault="00F64CA1" w:rsidP="009E15B0">
      <w:pPr>
        <w:rPr>
          <w:rtl/>
          <w:lang w:eastAsia="he-IL"/>
        </w:rPr>
      </w:pPr>
      <w:bookmarkStart w:id="24557" w:name="_ETM_Q84_307953"/>
      <w:bookmarkStart w:id="24558" w:name="_ETM_Q84_308054"/>
      <w:bookmarkEnd w:id="24557"/>
      <w:bookmarkEnd w:id="24558"/>
    </w:p>
    <w:p w14:paraId="2819C677" w14:textId="77777777" w:rsidR="00F64CA1" w:rsidRDefault="00F64CA1" w:rsidP="009E15B0">
      <w:pPr>
        <w:pStyle w:val="af6"/>
        <w:keepNext/>
        <w:rPr>
          <w:rtl/>
        </w:rPr>
      </w:pPr>
      <w:bookmarkStart w:id="24559" w:name="_ETM_Q84_308904"/>
      <w:bookmarkStart w:id="24560" w:name="_ETM_Q84_309008"/>
      <w:bookmarkStart w:id="24561" w:name="_ETM_Q84_304287"/>
      <w:bookmarkEnd w:id="24559"/>
      <w:bookmarkEnd w:id="24560"/>
      <w:bookmarkEnd w:id="24561"/>
      <w:r w:rsidRPr="001C6B79">
        <w:rPr>
          <w:rStyle w:val="TagStyle"/>
          <w:rtl/>
        </w:rPr>
        <w:t xml:space="preserve"> &lt;&lt; קריאה &gt;&gt; </w:t>
      </w:r>
      <w:r>
        <w:rPr>
          <w:rtl/>
        </w:rPr>
        <w:t>אופיר כץ (הליכוד):</w:t>
      </w:r>
      <w:r w:rsidRPr="001C6B79">
        <w:rPr>
          <w:rStyle w:val="TagStyle"/>
          <w:rtl/>
        </w:rPr>
        <w:t xml:space="preserve"> &lt;&lt; קריאה &gt;&gt;</w:t>
      </w:r>
      <w:r>
        <w:rPr>
          <w:rtl/>
        </w:rPr>
        <w:t xml:space="preserve">   </w:t>
      </w:r>
    </w:p>
    <w:p w14:paraId="7FDF8B15" w14:textId="77777777" w:rsidR="00F64CA1" w:rsidRDefault="00F64CA1" w:rsidP="009E15B0">
      <w:pPr>
        <w:pStyle w:val="KeepWithNext"/>
        <w:rPr>
          <w:rtl/>
        </w:rPr>
      </w:pPr>
    </w:p>
    <w:p w14:paraId="3DE7AC40" w14:textId="77777777" w:rsidR="00F64CA1" w:rsidRDefault="00F64CA1" w:rsidP="009E15B0">
      <w:pPr>
        <w:rPr>
          <w:rStyle w:val="TagStyle"/>
          <w:b/>
          <w:bCs/>
          <w:vanish w:val="0"/>
          <w:u w:val="single"/>
          <w:rtl/>
          <w:lang w:eastAsia="he-IL"/>
        </w:rPr>
      </w:pPr>
      <w:r>
        <w:rPr>
          <w:rFonts w:hint="cs"/>
          <w:rtl/>
        </w:rPr>
        <w:t>למה את חושבת שהוא לא יודע?</w:t>
      </w:r>
    </w:p>
    <w:p w14:paraId="7BC7E465" w14:textId="77777777" w:rsidR="00F64CA1" w:rsidRDefault="00F64CA1" w:rsidP="009E15B0">
      <w:pPr>
        <w:rPr>
          <w:rStyle w:val="TagStyle"/>
          <w:b/>
          <w:bCs/>
          <w:u w:val="single"/>
          <w:rtl/>
          <w:lang w:eastAsia="he-IL"/>
        </w:rPr>
      </w:pPr>
    </w:p>
    <w:p w14:paraId="3E91EC08" w14:textId="77777777" w:rsidR="00F64CA1" w:rsidRDefault="00F64CA1" w:rsidP="009E15B0">
      <w:pPr>
        <w:pStyle w:val="-"/>
        <w:keepNext/>
        <w:rPr>
          <w:rtl/>
        </w:rPr>
      </w:pPr>
      <w:bookmarkStart w:id="24562" w:name="ET_speakercontinue_5300_25"/>
      <w:r w:rsidRPr="0078167D">
        <w:rPr>
          <w:rStyle w:val="TagStyle"/>
          <w:rtl/>
        </w:rPr>
        <w:t xml:space="preserve"> &lt;&lt; דובר_המשך &gt;&gt;</w:t>
      </w:r>
      <w:r w:rsidRPr="004756E2">
        <w:rPr>
          <w:rStyle w:val="TagStyle"/>
          <w:rtl/>
        </w:rPr>
        <w:t xml:space="preserve"> </w:t>
      </w:r>
      <w:r>
        <w:rPr>
          <w:rtl/>
        </w:rPr>
        <w:t>מירב בן ארי (יש עתיד):</w:t>
      </w:r>
      <w:r w:rsidRPr="004756E2">
        <w:rPr>
          <w:rStyle w:val="TagStyle"/>
          <w:rtl/>
        </w:rPr>
        <w:t xml:space="preserve"> </w:t>
      </w:r>
      <w:r w:rsidRPr="0078167D">
        <w:rPr>
          <w:rStyle w:val="TagStyle"/>
          <w:rtl/>
        </w:rPr>
        <w:t>&lt;&lt; דובר_המשך &gt;&gt;</w:t>
      </w:r>
      <w:r>
        <w:rPr>
          <w:rtl/>
        </w:rPr>
        <w:t xml:space="preserve">   </w:t>
      </w:r>
      <w:bookmarkEnd w:id="24562"/>
    </w:p>
    <w:p w14:paraId="7F18B3C3" w14:textId="77777777" w:rsidR="00F64CA1" w:rsidRPr="00AB13A1" w:rsidRDefault="00F64CA1" w:rsidP="009E15B0">
      <w:pPr>
        <w:rPr>
          <w:rtl/>
          <w:lang w:eastAsia="he-IL"/>
        </w:rPr>
      </w:pPr>
    </w:p>
    <w:p w14:paraId="71B53D44" w14:textId="77777777" w:rsidR="00F64CA1" w:rsidRDefault="00F64CA1" w:rsidP="009E15B0">
      <w:pPr>
        <w:pStyle w:val="KeepWithNext"/>
        <w:rPr>
          <w:rtl/>
          <w:lang w:eastAsia="he-IL"/>
        </w:rPr>
      </w:pPr>
      <w:r>
        <w:rPr>
          <w:rFonts w:hint="cs"/>
          <w:rtl/>
          <w:lang w:eastAsia="he-IL"/>
        </w:rPr>
        <w:t xml:space="preserve">כי, ואללה, </w:t>
      </w:r>
      <w:bookmarkStart w:id="24563" w:name="_ETM_Q84_303446"/>
      <w:bookmarkEnd w:id="24563"/>
      <w:r>
        <w:rPr>
          <w:rFonts w:hint="cs"/>
          <w:rtl/>
          <w:lang w:eastAsia="he-IL"/>
        </w:rPr>
        <w:t xml:space="preserve">אני הקשבתי לו, וזה לא היה לו קל. הכול </w:t>
      </w:r>
      <w:bookmarkStart w:id="24564" w:name="_ETM_Q84_308316"/>
      <w:bookmarkEnd w:id="24564"/>
      <w:r>
        <w:rPr>
          <w:rFonts w:hint="cs"/>
          <w:rtl/>
          <w:lang w:eastAsia="he-IL"/>
        </w:rPr>
        <w:t>בסדר, לא אומרים שהוא לא בחור מוכשר - -</w:t>
      </w:r>
    </w:p>
    <w:p w14:paraId="50FC5C9A" w14:textId="77777777" w:rsidR="00F64CA1" w:rsidRDefault="00F64CA1" w:rsidP="009E15B0">
      <w:pPr>
        <w:rPr>
          <w:rStyle w:val="TagStyle"/>
          <w:b/>
          <w:bCs/>
          <w:u w:val="single"/>
          <w:rtl/>
          <w:lang w:eastAsia="he-IL"/>
        </w:rPr>
      </w:pPr>
    </w:p>
    <w:p w14:paraId="7C79665E" w14:textId="77777777" w:rsidR="00F64CA1" w:rsidRDefault="00F64CA1" w:rsidP="009E15B0">
      <w:pPr>
        <w:pStyle w:val="af6"/>
        <w:keepNext/>
        <w:rPr>
          <w:rtl/>
        </w:rPr>
      </w:pPr>
      <w:bookmarkStart w:id="24565" w:name="ET_interruption_5786_33"/>
      <w:r w:rsidRPr="001C6B79">
        <w:rPr>
          <w:rStyle w:val="TagStyle"/>
          <w:rtl/>
        </w:rPr>
        <w:t xml:space="preserve"> &lt;&lt; קריאה &gt;&gt; </w:t>
      </w:r>
      <w:r>
        <w:rPr>
          <w:rtl/>
        </w:rPr>
        <w:t>אופיר כץ (הליכוד):</w:t>
      </w:r>
      <w:r w:rsidRPr="001C6B79">
        <w:rPr>
          <w:rStyle w:val="TagStyle"/>
          <w:rtl/>
        </w:rPr>
        <w:t xml:space="preserve"> &lt;&lt; קריאה &gt;&gt;</w:t>
      </w:r>
      <w:r>
        <w:rPr>
          <w:rtl/>
        </w:rPr>
        <w:t xml:space="preserve">   </w:t>
      </w:r>
      <w:bookmarkEnd w:id="24565"/>
    </w:p>
    <w:p w14:paraId="58592FF7" w14:textId="77777777" w:rsidR="00F64CA1" w:rsidRDefault="00F64CA1" w:rsidP="009E15B0">
      <w:pPr>
        <w:pStyle w:val="KeepWithNext"/>
        <w:rPr>
          <w:rtl/>
        </w:rPr>
      </w:pPr>
    </w:p>
    <w:p w14:paraId="7091EE78" w14:textId="77777777" w:rsidR="00F64CA1" w:rsidRDefault="00F64CA1" w:rsidP="009E15B0">
      <w:pPr>
        <w:rPr>
          <w:rtl/>
        </w:rPr>
      </w:pPr>
      <w:r>
        <w:rPr>
          <w:rFonts w:hint="cs"/>
          <w:rtl/>
        </w:rPr>
        <w:t>תסמכי עליו.</w:t>
      </w:r>
    </w:p>
    <w:p w14:paraId="29766655" w14:textId="77777777" w:rsidR="00F64CA1" w:rsidRDefault="00F64CA1" w:rsidP="009E15B0">
      <w:pPr>
        <w:rPr>
          <w:rtl/>
          <w:lang w:eastAsia="he-IL"/>
        </w:rPr>
      </w:pPr>
    </w:p>
    <w:p w14:paraId="3E40A4B8" w14:textId="77777777" w:rsidR="00F64CA1" w:rsidRDefault="00F64CA1" w:rsidP="009E15B0">
      <w:pPr>
        <w:pStyle w:val="-"/>
        <w:keepNext/>
        <w:rPr>
          <w:rtl/>
        </w:rPr>
      </w:pPr>
      <w:bookmarkStart w:id="24566" w:name="ET_speakercontinue_5300_27"/>
      <w:r w:rsidRPr="0078167D">
        <w:rPr>
          <w:rStyle w:val="TagStyle"/>
          <w:rtl/>
        </w:rPr>
        <w:t xml:space="preserve"> &lt;&lt; דובר_המשך &gt;&gt;</w:t>
      </w:r>
      <w:r w:rsidRPr="004756E2">
        <w:rPr>
          <w:rStyle w:val="TagStyle"/>
          <w:rtl/>
        </w:rPr>
        <w:t xml:space="preserve"> </w:t>
      </w:r>
      <w:r>
        <w:rPr>
          <w:rtl/>
        </w:rPr>
        <w:t>מירב בן ארי (יש עתיד):</w:t>
      </w:r>
      <w:r w:rsidRPr="004756E2">
        <w:rPr>
          <w:rStyle w:val="TagStyle"/>
          <w:rtl/>
        </w:rPr>
        <w:t xml:space="preserve"> </w:t>
      </w:r>
      <w:r w:rsidRPr="0078167D">
        <w:rPr>
          <w:rStyle w:val="TagStyle"/>
          <w:rtl/>
        </w:rPr>
        <w:t>&lt;&lt; דובר_המשך &gt;&gt;</w:t>
      </w:r>
      <w:r>
        <w:rPr>
          <w:rtl/>
        </w:rPr>
        <w:t xml:space="preserve">   </w:t>
      </w:r>
      <w:bookmarkEnd w:id="24566"/>
    </w:p>
    <w:p w14:paraId="50FBF884" w14:textId="77777777" w:rsidR="00F64CA1" w:rsidRPr="004756E2" w:rsidRDefault="00F64CA1" w:rsidP="009E15B0">
      <w:pPr>
        <w:pStyle w:val="KeepWithNext"/>
        <w:rPr>
          <w:rtl/>
          <w:lang w:eastAsia="he-IL"/>
        </w:rPr>
      </w:pPr>
    </w:p>
    <w:p w14:paraId="6D79B957" w14:textId="77777777" w:rsidR="00F64CA1" w:rsidRDefault="00F64CA1" w:rsidP="009E15B0">
      <w:pPr>
        <w:rPr>
          <w:rtl/>
          <w:lang w:eastAsia="he-IL"/>
        </w:rPr>
      </w:pPr>
      <w:bookmarkStart w:id="24567" w:name="_ETM_Q84_305746"/>
      <w:bookmarkEnd w:id="24567"/>
      <w:r>
        <w:rPr>
          <w:rFonts w:hint="cs"/>
          <w:rtl/>
          <w:lang w:eastAsia="he-IL"/>
        </w:rPr>
        <w:t>- - אבל מה לעשות</w:t>
      </w:r>
      <w:bookmarkStart w:id="24568" w:name="_ETM_Q84_314290"/>
      <w:bookmarkEnd w:id="24568"/>
      <w:r>
        <w:rPr>
          <w:rFonts w:hint="cs"/>
          <w:rtl/>
          <w:lang w:eastAsia="he-IL"/>
        </w:rPr>
        <w:t xml:space="preserve">, הנושא של שחרור </w:t>
      </w:r>
      <w:proofErr w:type="spellStart"/>
      <w:r>
        <w:rPr>
          <w:rFonts w:hint="cs"/>
          <w:rtl/>
          <w:lang w:eastAsia="he-IL"/>
        </w:rPr>
        <w:t>מינהלי</w:t>
      </w:r>
      <w:proofErr w:type="spellEnd"/>
      <w:r>
        <w:rPr>
          <w:rFonts w:hint="cs"/>
          <w:rtl/>
          <w:lang w:eastAsia="he-IL"/>
        </w:rPr>
        <w:t xml:space="preserve"> הוא לא דבר שכל אחד יודע. גם לא כל בן אדם צריך לדעת, זה בסדר. אז קודם כול, בתי הכלא מלאים ולכן יש שחרור </w:t>
      </w:r>
      <w:proofErr w:type="spellStart"/>
      <w:r>
        <w:rPr>
          <w:rFonts w:hint="cs"/>
          <w:rtl/>
          <w:lang w:eastAsia="he-IL"/>
        </w:rPr>
        <w:t>מינהלי</w:t>
      </w:r>
      <w:proofErr w:type="spellEnd"/>
      <w:r>
        <w:rPr>
          <w:rFonts w:hint="cs"/>
          <w:rtl/>
          <w:lang w:eastAsia="he-IL"/>
        </w:rPr>
        <w:t xml:space="preserve">. ושחרור </w:t>
      </w:r>
      <w:proofErr w:type="spellStart"/>
      <w:r>
        <w:rPr>
          <w:rFonts w:hint="cs"/>
          <w:rtl/>
          <w:lang w:eastAsia="he-IL"/>
        </w:rPr>
        <w:t>מינהלי</w:t>
      </w:r>
      <w:proofErr w:type="spellEnd"/>
      <w:r>
        <w:rPr>
          <w:rFonts w:hint="cs"/>
          <w:rtl/>
          <w:lang w:eastAsia="he-IL"/>
        </w:rPr>
        <w:t xml:space="preserve"> זה דבר רע. </w:t>
      </w:r>
    </w:p>
    <w:p w14:paraId="71C83331" w14:textId="77777777" w:rsidR="00F64CA1" w:rsidRDefault="00F64CA1" w:rsidP="009E15B0">
      <w:pPr>
        <w:rPr>
          <w:rtl/>
          <w:lang w:eastAsia="he-IL"/>
        </w:rPr>
      </w:pPr>
    </w:p>
    <w:p w14:paraId="2860D0EB" w14:textId="77777777" w:rsidR="00F64CA1" w:rsidRDefault="00F64CA1" w:rsidP="009E15B0">
      <w:pPr>
        <w:rPr>
          <w:rtl/>
          <w:lang w:eastAsia="he-IL"/>
        </w:rPr>
      </w:pPr>
      <w:r>
        <w:rPr>
          <w:rFonts w:hint="cs"/>
          <w:rtl/>
          <w:lang w:eastAsia="he-IL"/>
        </w:rPr>
        <w:t xml:space="preserve">עכשיו </w:t>
      </w:r>
      <w:bookmarkStart w:id="24569" w:name="_ETM_Q84_322511"/>
      <w:bookmarkEnd w:id="24569"/>
      <w:r>
        <w:rPr>
          <w:rFonts w:hint="cs"/>
          <w:rtl/>
          <w:lang w:eastAsia="he-IL"/>
        </w:rPr>
        <w:t>אני אגיד לך עוד משהו, אליהו, בסוף את</w:t>
      </w:r>
      <w:bookmarkStart w:id="24570" w:name="_ETM_Q84_326132"/>
      <w:bookmarkEnd w:id="24570"/>
      <w:r>
        <w:rPr>
          <w:rFonts w:hint="cs"/>
          <w:rtl/>
          <w:lang w:eastAsia="he-IL"/>
        </w:rPr>
        <w:t xml:space="preserve">ה בא, והגדרת כאן שזה עד אוגוסט. אני יכולה </w:t>
      </w:r>
      <w:bookmarkStart w:id="24571" w:name="_ETM_Q84_328570"/>
      <w:bookmarkEnd w:id="24571"/>
      <w:r>
        <w:rPr>
          <w:rFonts w:hint="cs"/>
          <w:rtl/>
          <w:lang w:eastAsia="he-IL"/>
        </w:rPr>
        <w:t xml:space="preserve">להגיד לכם שבוועדה שלי נתתי לזה ארבעה חודשים. איזה חודש אנחנו עכשיו, פברואר? פברואר, מרץ, אפריל, מאי. </w:t>
      </w:r>
      <w:bookmarkStart w:id="24572" w:name="_ETM_Q84_340061"/>
      <w:bookmarkEnd w:id="24572"/>
      <w:r>
        <w:rPr>
          <w:rFonts w:hint="cs"/>
          <w:rtl/>
          <w:lang w:eastAsia="he-IL"/>
        </w:rPr>
        <w:t xml:space="preserve">זה היה צריך להיכנס לוועדה </w:t>
      </w:r>
      <w:r>
        <w:rPr>
          <w:rtl/>
          <w:lang w:eastAsia="he-IL"/>
        </w:rPr>
        <w:t>–</w:t>
      </w:r>
      <w:r>
        <w:rPr>
          <w:rFonts w:hint="cs"/>
          <w:rtl/>
          <w:lang w:eastAsia="he-IL"/>
        </w:rPr>
        <w:t xml:space="preserve"> אני חושבת שפוגל לא פה </w:t>
      </w:r>
      <w:r>
        <w:rPr>
          <w:rtl/>
          <w:lang w:eastAsia="he-IL"/>
        </w:rPr>
        <w:t>–</w:t>
      </w:r>
      <w:r>
        <w:rPr>
          <w:rFonts w:hint="cs"/>
          <w:rtl/>
          <w:lang w:eastAsia="he-IL"/>
        </w:rPr>
        <w:t xml:space="preserve"> יום אחד תהיה לו ועדה גם. יום אחד </w:t>
      </w:r>
      <w:proofErr w:type="spellStart"/>
      <w:r>
        <w:rPr>
          <w:rFonts w:hint="cs"/>
          <w:rtl/>
          <w:lang w:eastAsia="he-IL"/>
        </w:rPr>
        <w:t>לפוגל</w:t>
      </w:r>
      <w:proofErr w:type="spellEnd"/>
      <w:r>
        <w:rPr>
          <w:rFonts w:hint="cs"/>
          <w:rtl/>
          <w:lang w:eastAsia="he-IL"/>
        </w:rPr>
        <w:t xml:space="preserve"> תהיה הוועדה לביטחון פנים, ביטחון לאומי, ואז הוא ידון בה, ואז הוא יצטרך </w:t>
      </w:r>
      <w:bookmarkStart w:id="24573" w:name="_ETM_Q84_353232"/>
      <w:bookmarkEnd w:id="24573"/>
      <w:r>
        <w:rPr>
          <w:rFonts w:hint="cs"/>
          <w:rtl/>
          <w:lang w:eastAsia="he-IL"/>
        </w:rPr>
        <w:t xml:space="preserve">להביא את זה כמה שיותר מהר, כי בסוף שחרור </w:t>
      </w:r>
      <w:proofErr w:type="spellStart"/>
      <w:r>
        <w:rPr>
          <w:rFonts w:hint="cs"/>
          <w:rtl/>
          <w:lang w:eastAsia="he-IL"/>
        </w:rPr>
        <w:t>מינהלי</w:t>
      </w:r>
      <w:proofErr w:type="spellEnd"/>
      <w:r>
        <w:rPr>
          <w:rFonts w:hint="cs"/>
          <w:rtl/>
          <w:lang w:eastAsia="he-IL"/>
        </w:rPr>
        <w:t xml:space="preserve"> זה דבר רע.</w:t>
      </w:r>
    </w:p>
    <w:p w14:paraId="253B936D" w14:textId="77777777" w:rsidR="00F64CA1" w:rsidRDefault="00F64CA1" w:rsidP="009E15B0">
      <w:pPr>
        <w:rPr>
          <w:rtl/>
          <w:lang w:eastAsia="he-IL"/>
        </w:rPr>
      </w:pPr>
    </w:p>
    <w:p w14:paraId="79937E15" w14:textId="77777777" w:rsidR="00F64CA1" w:rsidRDefault="00F64CA1" w:rsidP="009E15B0">
      <w:pPr>
        <w:rPr>
          <w:rtl/>
          <w:lang w:eastAsia="he-IL"/>
        </w:rPr>
      </w:pPr>
      <w:r>
        <w:rPr>
          <w:rFonts w:hint="cs"/>
          <w:rtl/>
          <w:lang w:eastAsia="he-IL"/>
        </w:rPr>
        <w:t xml:space="preserve">אבל צריך גם לתת את כל </w:t>
      </w:r>
      <w:bookmarkStart w:id="24574" w:name="_ETM_Q84_354795"/>
      <w:bookmarkEnd w:id="24574"/>
      <w:r>
        <w:rPr>
          <w:rFonts w:hint="cs"/>
          <w:rtl/>
          <w:lang w:eastAsia="he-IL"/>
        </w:rPr>
        <w:t xml:space="preserve">הקרדיט כמובן לאיתמר בן גביר, שלקח את התקן של 14,500 והמשיך </w:t>
      </w:r>
      <w:r>
        <w:rPr>
          <w:rtl/>
          <w:lang w:eastAsia="he-IL"/>
        </w:rPr>
        <w:t>–</w:t>
      </w:r>
      <w:r>
        <w:rPr>
          <w:rFonts w:hint="cs"/>
          <w:rtl/>
          <w:lang w:eastAsia="he-IL"/>
        </w:rPr>
        <w:t xml:space="preserve"> כי הרי אין לו זמן כרגע לגבש מדיניות, הוא עסוק עכשיו, הוא עסוק. ברגע שהוא יגבש מדיניות הוא יבין ש-14,500 זה תקן לא טוב, והוא יבין שהוא צריך לעשות צעדים. תודה לאל שאנחנו החרגנו את </w:t>
      </w:r>
      <w:proofErr w:type="spellStart"/>
      <w:r>
        <w:rPr>
          <w:rFonts w:hint="cs"/>
          <w:rtl/>
          <w:lang w:eastAsia="he-IL"/>
        </w:rPr>
        <w:t>המינהלי</w:t>
      </w:r>
      <w:proofErr w:type="spellEnd"/>
      <w:r>
        <w:rPr>
          <w:rFonts w:hint="cs"/>
          <w:rtl/>
          <w:lang w:eastAsia="he-IL"/>
        </w:rPr>
        <w:t xml:space="preserve"> המורחב והוצאנו משם עבירות </w:t>
      </w:r>
      <w:bookmarkStart w:id="24575" w:name="_ETM_Q84_385869"/>
      <w:bookmarkEnd w:id="24575"/>
      <w:r>
        <w:rPr>
          <w:rFonts w:hint="cs"/>
          <w:rtl/>
          <w:lang w:eastAsia="he-IL"/>
        </w:rPr>
        <w:t xml:space="preserve">מין ועבירות </w:t>
      </w:r>
      <w:proofErr w:type="spellStart"/>
      <w:r>
        <w:rPr>
          <w:rFonts w:hint="cs"/>
          <w:rtl/>
          <w:lang w:eastAsia="he-IL"/>
        </w:rPr>
        <w:t>אלמ"ב</w:t>
      </w:r>
      <w:proofErr w:type="spellEnd"/>
      <w:r>
        <w:rPr>
          <w:rFonts w:hint="cs"/>
          <w:rtl/>
          <w:lang w:eastAsia="he-IL"/>
        </w:rPr>
        <w:t xml:space="preserve">. שתבין שעד שזה הגיע אלינו </w:t>
      </w:r>
      <w:r>
        <w:rPr>
          <w:rtl/>
          <w:lang w:eastAsia="he-IL"/>
        </w:rPr>
        <w:t>–</w:t>
      </w:r>
      <w:r>
        <w:rPr>
          <w:rFonts w:hint="cs"/>
          <w:rtl/>
          <w:lang w:eastAsia="he-IL"/>
        </w:rPr>
        <w:t xml:space="preserve"> ואתה </w:t>
      </w:r>
      <w:bookmarkStart w:id="24576" w:name="_ETM_Q84_384493"/>
      <w:bookmarkEnd w:id="24576"/>
      <w:r>
        <w:rPr>
          <w:rFonts w:hint="cs"/>
          <w:rtl/>
          <w:lang w:eastAsia="he-IL"/>
        </w:rPr>
        <w:t xml:space="preserve">יודע את זה </w:t>
      </w:r>
      <w:r>
        <w:rPr>
          <w:rtl/>
          <w:lang w:eastAsia="he-IL"/>
        </w:rPr>
        <w:t>–</w:t>
      </w:r>
      <w:r>
        <w:rPr>
          <w:rFonts w:hint="cs"/>
          <w:rtl/>
          <w:lang w:eastAsia="he-IL"/>
        </w:rPr>
        <w:t xml:space="preserve"> גם עבירות מין וגם אלימות בתוך</w:t>
      </w:r>
      <w:bookmarkStart w:id="24577" w:name="_ETM_Q84_386472"/>
      <w:bookmarkEnd w:id="24577"/>
      <w:r>
        <w:rPr>
          <w:rFonts w:hint="cs"/>
          <w:rtl/>
          <w:lang w:eastAsia="he-IL"/>
        </w:rPr>
        <w:t xml:space="preserve"> המשפחה היו בשחרור </w:t>
      </w:r>
      <w:proofErr w:type="spellStart"/>
      <w:r>
        <w:rPr>
          <w:rFonts w:hint="cs"/>
          <w:rtl/>
          <w:lang w:eastAsia="he-IL"/>
        </w:rPr>
        <w:t>מינהלי</w:t>
      </w:r>
      <w:proofErr w:type="spellEnd"/>
      <w:r>
        <w:rPr>
          <w:rFonts w:hint="cs"/>
          <w:rtl/>
          <w:lang w:eastAsia="he-IL"/>
        </w:rPr>
        <w:t xml:space="preserve">. אז אנחנו עשינו עבודה, החרגנו את </w:t>
      </w:r>
      <w:bookmarkStart w:id="24578" w:name="_ETM_Q84_397013"/>
      <w:bookmarkEnd w:id="24578"/>
      <w:r>
        <w:rPr>
          <w:rFonts w:hint="cs"/>
          <w:rtl/>
          <w:lang w:eastAsia="he-IL"/>
        </w:rPr>
        <w:t xml:space="preserve">העבירות החמורות האלה, במקביל נתנו זמן של ארבעה חודשים ולצערי הממשלה התפזרה. אבל אתם </w:t>
      </w:r>
      <w:bookmarkStart w:id="24579" w:name="_ETM_Q84_400958"/>
      <w:bookmarkEnd w:id="24579"/>
      <w:r>
        <w:rPr>
          <w:rFonts w:hint="cs"/>
          <w:rtl/>
          <w:lang w:eastAsia="he-IL"/>
        </w:rPr>
        <w:t xml:space="preserve">חייבים להביא את זה לדיון בוועדה לביטחון לאומי, ופשוט לטפל </w:t>
      </w:r>
      <w:bookmarkStart w:id="24580" w:name="_ETM_Q84_414380"/>
      <w:bookmarkEnd w:id="24580"/>
      <w:r>
        <w:rPr>
          <w:rFonts w:hint="cs"/>
          <w:rtl/>
          <w:lang w:eastAsia="he-IL"/>
        </w:rPr>
        <w:t xml:space="preserve">בעניין הזה שאסיר שמקבל עונש צריך להיות בכלא, הוא לא </w:t>
      </w:r>
      <w:bookmarkStart w:id="24581" w:name="_ETM_Q84_414523"/>
      <w:bookmarkEnd w:id="24581"/>
      <w:r>
        <w:rPr>
          <w:rFonts w:hint="cs"/>
          <w:rtl/>
          <w:lang w:eastAsia="he-IL"/>
        </w:rPr>
        <w:t xml:space="preserve">צריך להשתחרר </w:t>
      </w:r>
      <w:proofErr w:type="spellStart"/>
      <w:r>
        <w:rPr>
          <w:rFonts w:hint="cs"/>
          <w:rtl/>
          <w:lang w:eastAsia="he-IL"/>
        </w:rPr>
        <w:t>במינהלי</w:t>
      </w:r>
      <w:proofErr w:type="spellEnd"/>
      <w:r>
        <w:rPr>
          <w:rFonts w:hint="cs"/>
          <w:rtl/>
          <w:lang w:eastAsia="he-IL"/>
        </w:rPr>
        <w:t xml:space="preserve">. מי כן יכול להיות? באמת </w:t>
      </w:r>
      <w:bookmarkStart w:id="24582" w:name="_ETM_Q84_421766"/>
      <w:bookmarkEnd w:id="24582"/>
      <w:r>
        <w:rPr>
          <w:rFonts w:hint="cs"/>
          <w:rtl/>
          <w:lang w:eastAsia="he-IL"/>
        </w:rPr>
        <w:t xml:space="preserve">יש כל מיני עבירות שכן אפשר לדבר בהן על חלופות מאסר. </w:t>
      </w:r>
    </w:p>
    <w:p w14:paraId="2A58E264" w14:textId="77777777" w:rsidR="00F64CA1" w:rsidRDefault="00F64CA1" w:rsidP="009E15B0">
      <w:pPr>
        <w:rPr>
          <w:rtl/>
          <w:lang w:eastAsia="he-IL"/>
        </w:rPr>
      </w:pPr>
    </w:p>
    <w:p w14:paraId="2EF1EC6C" w14:textId="77777777" w:rsidR="00F64CA1" w:rsidRDefault="00F64CA1" w:rsidP="009E15B0">
      <w:pPr>
        <w:rPr>
          <w:rtl/>
          <w:lang w:eastAsia="he-IL"/>
        </w:rPr>
      </w:pPr>
      <w:r>
        <w:rPr>
          <w:rFonts w:hint="cs"/>
          <w:rtl/>
          <w:lang w:eastAsia="he-IL"/>
        </w:rPr>
        <w:t xml:space="preserve">לכן אני כן מציעה להבין על </w:t>
      </w:r>
      <w:bookmarkStart w:id="24583" w:name="_ETM_Q84_429869"/>
      <w:bookmarkEnd w:id="24583"/>
      <w:r>
        <w:rPr>
          <w:rFonts w:hint="cs"/>
          <w:rtl/>
          <w:lang w:eastAsia="he-IL"/>
        </w:rPr>
        <w:t xml:space="preserve">מה אתם מצביעים. אני חושבת שבמגבלת הזמן אין לכם ברירה </w:t>
      </w:r>
      <w:bookmarkStart w:id="24584" w:name="_ETM_Q84_430496"/>
      <w:bookmarkEnd w:id="24584"/>
      <w:r>
        <w:rPr>
          <w:rFonts w:hint="cs"/>
          <w:rtl/>
          <w:lang w:eastAsia="he-IL"/>
        </w:rPr>
        <w:t xml:space="preserve">וצריך בארבעת החודשים האלה </w:t>
      </w:r>
      <w:r>
        <w:rPr>
          <w:rtl/>
          <w:lang w:eastAsia="he-IL"/>
        </w:rPr>
        <w:t>–</w:t>
      </w:r>
      <w:r>
        <w:rPr>
          <w:rFonts w:hint="cs"/>
          <w:rtl/>
          <w:lang w:eastAsia="he-IL"/>
        </w:rPr>
        <w:t xml:space="preserve"> הוא נתן חצי שנה</w:t>
      </w:r>
      <w:bookmarkStart w:id="24585" w:name="_ETM_Q84_433571"/>
      <w:bookmarkEnd w:id="24585"/>
      <w:r>
        <w:rPr>
          <w:rFonts w:hint="cs"/>
          <w:rtl/>
          <w:lang w:eastAsia="he-IL"/>
        </w:rPr>
        <w:t xml:space="preserve">, עד אוגוסט </w:t>
      </w:r>
      <w:r>
        <w:rPr>
          <w:rtl/>
          <w:lang w:eastAsia="he-IL"/>
        </w:rPr>
        <w:t>–</w:t>
      </w:r>
      <w:r>
        <w:rPr>
          <w:rFonts w:hint="cs"/>
          <w:rtl/>
          <w:lang w:eastAsia="he-IL"/>
        </w:rPr>
        <w:t xml:space="preserve"> לעשות על זה דיון, וברגע שתגיעו לחוק טוב יותר תביאו אותו. כרגע </w:t>
      </w:r>
      <w:r>
        <w:rPr>
          <w:rFonts w:hint="eastAsia"/>
          <w:rtl/>
          <w:lang w:eastAsia="he-IL"/>
        </w:rPr>
        <w:t>–</w:t>
      </w:r>
      <w:r>
        <w:rPr>
          <w:rFonts w:hint="cs"/>
          <w:rtl/>
          <w:lang w:eastAsia="he-IL"/>
        </w:rPr>
        <w:t xml:space="preserve"> יש לך עוד </w:t>
      </w:r>
      <w:bookmarkStart w:id="24586" w:name="_ETM_Q84_447242"/>
      <w:bookmarkEnd w:id="24586"/>
      <w:r>
        <w:rPr>
          <w:rFonts w:hint="cs"/>
          <w:rtl/>
          <w:lang w:eastAsia="he-IL"/>
        </w:rPr>
        <w:t xml:space="preserve">13 שניות, הכול טוב, אתה יודע </w:t>
      </w:r>
      <w:r>
        <w:rPr>
          <w:rFonts w:hint="eastAsia"/>
          <w:rtl/>
          <w:lang w:eastAsia="he-IL"/>
        </w:rPr>
        <w:t>–</w:t>
      </w:r>
      <w:r>
        <w:rPr>
          <w:rFonts w:hint="cs"/>
          <w:rtl/>
          <w:lang w:eastAsia="he-IL"/>
        </w:rPr>
        <w:t xml:space="preserve"> החוק הזה זה מה </w:t>
      </w:r>
      <w:bookmarkStart w:id="24587" w:name="_ETM_Q84_452679"/>
      <w:bookmarkEnd w:id="24587"/>
      <w:r>
        <w:rPr>
          <w:rFonts w:hint="cs"/>
          <w:rtl/>
          <w:lang w:eastAsia="he-IL"/>
        </w:rPr>
        <w:t xml:space="preserve">שנקרא פתרון ביניים. אבל זה לא הפתרון, כי אסיר שנשפט צריך להישאר בכלא, הוא לא צריך </w:t>
      </w:r>
      <w:bookmarkStart w:id="24588" w:name="_ETM_Q84_459579"/>
      <w:bookmarkEnd w:id="24588"/>
      <w:r>
        <w:rPr>
          <w:rFonts w:hint="cs"/>
          <w:rtl/>
          <w:lang w:eastAsia="he-IL"/>
        </w:rPr>
        <w:t xml:space="preserve">להשתחרר בשחרור </w:t>
      </w:r>
      <w:proofErr w:type="spellStart"/>
      <w:r>
        <w:rPr>
          <w:rFonts w:hint="cs"/>
          <w:rtl/>
          <w:lang w:eastAsia="he-IL"/>
        </w:rPr>
        <w:t>מינהלי</w:t>
      </w:r>
      <w:proofErr w:type="spellEnd"/>
      <w:r>
        <w:rPr>
          <w:rFonts w:hint="cs"/>
          <w:rtl/>
          <w:lang w:eastAsia="he-IL"/>
        </w:rPr>
        <w:t xml:space="preserve">. עכשיו לפחות אתם יודעים על מה אתם </w:t>
      </w:r>
      <w:bookmarkStart w:id="24589" w:name="_ETM_Q84_460981"/>
      <w:bookmarkEnd w:id="24589"/>
      <w:r>
        <w:rPr>
          <w:rFonts w:hint="cs"/>
          <w:rtl/>
          <w:lang w:eastAsia="he-IL"/>
        </w:rPr>
        <w:t xml:space="preserve">מצביעים. </w:t>
      </w:r>
    </w:p>
    <w:p w14:paraId="1207B9C3" w14:textId="77777777" w:rsidR="00F64CA1" w:rsidRPr="004756E2" w:rsidRDefault="00F64CA1" w:rsidP="009E15B0">
      <w:pPr>
        <w:rPr>
          <w:rtl/>
          <w:lang w:eastAsia="he-IL"/>
        </w:rPr>
      </w:pPr>
      <w:bookmarkStart w:id="24590" w:name="_ETM_Q84_307362"/>
      <w:bookmarkEnd w:id="24590"/>
    </w:p>
    <w:p w14:paraId="4D6E2F1A" w14:textId="77777777" w:rsidR="00F64CA1" w:rsidRDefault="00F64CA1" w:rsidP="009E15B0">
      <w:pPr>
        <w:pStyle w:val="af8"/>
        <w:keepNext/>
        <w:rPr>
          <w:rtl/>
        </w:rPr>
      </w:pPr>
      <w:r w:rsidRPr="0078167D">
        <w:rPr>
          <w:rStyle w:val="TagStyle"/>
          <w:rtl/>
        </w:rPr>
        <w:t xml:space="preserve"> &lt;&lt; יור &gt;&gt;</w:t>
      </w:r>
      <w:r w:rsidRPr="00D03414">
        <w:rPr>
          <w:rStyle w:val="TagStyle"/>
          <w:rtl/>
        </w:rPr>
        <w:t xml:space="preserve"> </w:t>
      </w:r>
      <w:r>
        <w:rPr>
          <w:rtl/>
        </w:rPr>
        <w:t xml:space="preserve">היו"ר אוריאל </w:t>
      </w:r>
      <w:proofErr w:type="spellStart"/>
      <w:r>
        <w:rPr>
          <w:rtl/>
        </w:rPr>
        <w:t>בוסו</w:t>
      </w:r>
      <w:proofErr w:type="spellEnd"/>
      <w:r>
        <w:rPr>
          <w:rtl/>
        </w:rPr>
        <w:t>:</w:t>
      </w:r>
      <w:r w:rsidRPr="00D03414">
        <w:rPr>
          <w:rStyle w:val="TagStyle"/>
          <w:rtl/>
        </w:rPr>
        <w:t xml:space="preserve"> </w:t>
      </w:r>
      <w:r w:rsidRPr="0078167D">
        <w:rPr>
          <w:rStyle w:val="TagStyle"/>
          <w:rtl/>
        </w:rPr>
        <w:t>&lt;&lt; יור &gt;&gt;</w:t>
      </w:r>
      <w:r>
        <w:rPr>
          <w:rtl/>
        </w:rPr>
        <w:t xml:space="preserve">   </w:t>
      </w:r>
    </w:p>
    <w:p w14:paraId="1711DA4E" w14:textId="77777777" w:rsidR="00F64CA1" w:rsidRDefault="00F64CA1" w:rsidP="009E15B0">
      <w:pPr>
        <w:pStyle w:val="KeepWithNext"/>
        <w:rPr>
          <w:rtl/>
          <w:lang w:eastAsia="he-IL"/>
        </w:rPr>
      </w:pPr>
    </w:p>
    <w:p w14:paraId="22F09E5B" w14:textId="77777777" w:rsidR="00F64CA1" w:rsidRDefault="00F64CA1" w:rsidP="009E15B0">
      <w:pPr>
        <w:rPr>
          <w:rtl/>
          <w:lang w:eastAsia="he-IL"/>
        </w:rPr>
      </w:pPr>
      <w:r>
        <w:rPr>
          <w:rFonts w:hint="cs"/>
          <w:rtl/>
          <w:lang w:eastAsia="he-IL"/>
        </w:rPr>
        <w:t xml:space="preserve">תודה רבה. חבר הכנסת משה טור פז. בבקשה. </w:t>
      </w:r>
    </w:p>
    <w:p w14:paraId="03F7CF7F" w14:textId="77777777" w:rsidR="00F64CA1" w:rsidRDefault="00F64CA1" w:rsidP="009E15B0">
      <w:pPr>
        <w:rPr>
          <w:rtl/>
          <w:lang w:eastAsia="he-IL"/>
        </w:rPr>
      </w:pPr>
    </w:p>
    <w:p w14:paraId="54DFE4B9" w14:textId="77777777" w:rsidR="00F64CA1" w:rsidRDefault="00F64CA1" w:rsidP="009E15B0">
      <w:pPr>
        <w:pStyle w:val="a4"/>
        <w:keepNext/>
        <w:rPr>
          <w:rtl/>
        </w:rPr>
      </w:pPr>
      <w:bookmarkStart w:id="24591" w:name="ET_speaker_6128_20"/>
      <w:r w:rsidRPr="0078167D">
        <w:rPr>
          <w:rStyle w:val="TagStyle"/>
          <w:rtl/>
        </w:rPr>
        <w:t xml:space="preserve"> &lt;&lt; דובר &gt;&gt;</w:t>
      </w:r>
      <w:r w:rsidRPr="00D03414">
        <w:rPr>
          <w:rStyle w:val="TagStyle"/>
          <w:rtl/>
        </w:rPr>
        <w:t xml:space="preserve"> </w:t>
      </w:r>
      <w:bookmarkStart w:id="24592" w:name="_Toc126098516"/>
      <w:r>
        <w:rPr>
          <w:rtl/>
        </w:rPr>
        <w:t>משה טור פז (יש עתיד):</w:t>
      </w:r>
      <w:bookmarkEnd w:id="24592"/>
      <w:r w:rsidRPr="00D03414">
        <w:rPr>
          <w:rStyle w:val="TagStyle"/>
          <w:rtl/>
        </w:rPr>
        <w:t xml:space="preserve"> </w:t>
      </w:r>
      <w:r w:rsidRPr="0078167D">
        <w:rPr>
          <w:rStyle w:val="TagStyle"/>
          <w:rtl/>
        </w:rPr>
        <w:t>&lt;&lt; דובר &gt;&gt;</w:t>
      </w:r>
      <w:r>
        <w:rPr>
          <w:rtl/>
        </w:rPr>
        <w:t xml:space="preserve">   </w:t>
      </w:r>
      <w:bookmarkEnd w:id="24591"/>
    </w:p>
    <w:p w14:paraId="2C565FC8" w14:textId="77777777" w:rsidR="00F64CA1" w:rsidRDefault="00F64CA1" w:rsidP="009E15B0">
      <w:pPr>
        <w:pStyle w:val="KeepWithNext"/>
        <w:rPr>
          <w:rtl/>
          <w:lang w:eastAsia="he-IL"/>
        </w:rPr>
      </w:pPr>
    </w:p>
    <w:p w14:paraId="08A53594" w14:textId="77777777" w:rsidR="00F64CA1" w:rsidRDefault="00F64CA1" w:rsidP="009E15B0">
      <w:pPr>
        <w:rPr>
          <w:rtl/>
          <w:lang w:eastAsia="he-IL"/>
        </w:rPr>
      </w:pPr>
      <w:r>
        <w:rPr>
          <w:rFonts w:hint="cs"/>
          <w:rtl/>
          <w:lang w:eastAsia="he-IL"/>
        </w:rPr>
        <w:t xml:space="preserve">אדוני היושב בראש, כנסת נכבדה, בשעת בוקר נעימה זו, כשאנחנו עוסקים בחוק, אפשר לקרוא לו מהעולם השוטף, אנחנו עלולים לשכוח שעל סדר-היום שלנו עומדת רפורמה, </w:t>
      </w:r>
      <w:bookmarkStart w:id="24593" w:name="_ETM_Q84_490901"/>
      <w:bookmarkEnd w:id="24593"/>
      <w:r>
        <w:rPr>
          <w:rFonts w:hint="cs"/>
          <w:rtl/>
          <w:lang w:eastAsia="he-IL"/>
        </w:rPr>
        <w:t xml:space="preserve">שבעיניי היא מהפכה שלילית, בנושא מערכת המשפט. </w:t>
      </w:r>
    </w:p>
    <w:p w14:paraId="450531E7" w14:textId="77777777" w:rsidR="00F64CA1" w:rsidRDefault="00F64CA1" w:rsidP="009E15B0">
      <w:pPr>
        <w:rPr>
          <w:rtl/>
          <w:lang w:eastAsia="he-IL"/>
        </w:rPr>
      </w:pPr>
    </w:p>
    <w:p w14:paraId="73583B2A" w14:textId="77777777" w:rsidR="00F64CA1" w:rsidRDefault="00F64CA1" w:rsidP="009E15B0">
      <w:pPr>
        <w:rPr>
          <w:rtl/>
          <w:lang w:eastAsia="he-IL"/>
        </w:rPr>
      </w:pPr>
      <w:r>
        <w:rPr>
          <w:rFonts w:hint="cs"/>
          <w:rtl/>
          <w:lang w:eastAsia="he-IL"/>
        </w:rPr>
        <w:t xml:space="preserve">אני רוצה לגעת </w:t>
      </w:r>
      <w:bookmarkStart w:id="24594" w:name="_ETM_Q84_499989"/>
      <w:bookmarkEnd w:id="24594"/>
      <w:r>
        <w:rPr>
          <w:rFonts w:hint="cs"/>
          <w:rtl/>
          <w:lang w:eastAsia="he-IL"/>
        </w:rPr>
        <w:t>בנושא הרכב הוועדה לבחירת שופטים במבט מהמשפט העברי</w:t>
      </w:r>
      <w:bookmarkStart w:id="24595" w:name="_ETM_Q84_550749"/>
      <w:bookmarkStart w:id="24596" w:name="_ETM_Q84_550857"/>
      <w:bookmarkEnd w:id="24595"/>
      <w:bookmarkEnd w:id="24596"/>
      <w:r>
        <w:rPr>
          <w:rFonts w:hint="cs"/>
          <w:rtl/>
          <w:lang w:eastAsia="he-IL"/>
        </w:rPr>
        <w:t>, בעק</w:t>
      </w:r>
      <w:bookmarkStart w:id="24597" w:name="_ETM_Q84_508149"/>
      <w:bookmarkEnd w:id="24597"/>
      <w:r>
        <w:rPr>
          <w:rFonts w:hint="cs"/>
          <w:rtl/>
          <w:lang w:eastAsia="he-IL"/>
        </w:rPr>
        <w:t>בות תזכיר חוק-יסוד: השפיטה, דברים שחיברו פרופ' בני פורת</w:t>
      </w:r>
      <w:bookmarkStart w:id="24598" w:name="_ETM_Q84_508336"/>
      <w:bookmarkEnd w:id="24598"/>
      <w:r>
        <w:rPr>
          <w:rFonts w:hint="cs"/>
          <w:rtl/>
          <w:lang w:eastAsia="he-IL"/>
        </w:rPr>
        <w:t>, ראש המכון לחקר המשפט העברי, וד"ר חגי שלזינגר</w:t>
      </w:r>
      <w:bookmarkStart w:id="24599" w:name="_ETM_Q84_514115"/>
      <w:bookmarkEnd w:id="24599"/>
      <w:r>
        <w:rPr>
          <w:rFonts w:hint="cs"/>
          <w:rtl/>
          <w:lang w:eastAsia="he-IL"/>
        </w:rPr>
        <w:t>:</w:t>
      </w:r>
    </w:p>
    <w:p w14:paraId="1AE2A8B4" w14:textId="77777777" w:rsidR="00F64CA1" w:rsidRDefault="00F64CA1" w:rsidP="009E15B0">
      <w:pPr>
        <w:rPr>
          <w:rtl/>
          <w:lang w:eastAsia="he-IL"/>
        </w:rPr>
      </w:pPr>
    </w:p>
    <w:p w14:paraId="046ED158" w14:textId="77777777" w:rsidR="00F64CA1" w:rsidRDefault="00F64CA1" w:rsidP="009E15B0">
      <w:pPr>
        <w:rPr>
          <w:rtl/>
          <w:lang w:eastAsia="he-IL"/>
        </w:rPr>
      </w:pPr>
      <w:r>
        <w:rPr>
          <w:rFonts w:hint="cs"/>
          <w:rtl/>
          <w:lang w:eastAsia="he-IL"/>
        </w:rPr>
        <w:t>מן המשפט העברי למדנו כי אין דרך אחת ויחידה</w:t>
      </w:r>
      <w:bookmarkStart w:id="24600" w:name="_ETM_Q84_516020"/>
      <w:bookmarkEnd w:id="24600"/>
      <w:r>
        <w:rPr>
          <w:rFonts w:hint="cs"/>
          <w:rtl/>
          <w:lang w:eastAsia="he-IL"/>
        </w:rPr>
        <w:t xml:space="preserve"> לעיצוב הרכב הוועדה לבחירת שופטים, תיתכן גמישות בנושא ויש </w:t>
      </w:r>
      <w:bookmarkStart w:id="24601" w:name="_ETM_Q84_524092"/>
      <w:bookmarkEnd w:id="24601"/>
      <w:r>
        <w:rPr>
          <w:rFonts w:hint="cs"/>
          <w:rtl/>
          <w:lang w:eastAsia="he-IL"/>
        </w:rPr>
        <w:t xml:space="preserve">מקום למגוון הרכבים. עם זאת, מן המשפט העברי למדנו </w:t>
      </w:r>
      <w:bookmarkStart w:id="24602" w:name="_ETM_Q84_531550"/>
      <w:bookmarkEnd w:id="24602"/>
      <w:r>
        <w:rPr>
          <w:rFonts w:hint="cs"/>
          <w:rtl/>
          <w:lang w:eastAsia="he-IL"/>
        </w:rPr>
        <w:t>כי כאשר מדובר במודל המדגיש את נציגי הציבור במינ</w:t>
      </w:r>
      <w:bookmarkStart w:id="24603" w:name="_ETM_Q84_531536"/>
      <w:bookmarkEnd w:id="24603"/>
      <w:r>
        <w:rPr>
          <w:rFonts w:hint="cs"/>
          <w:rtl/>
          <w:lang w:eastAsia="he-IL"/>
        </w:rPr>
        <w:t xml:space="preserve">וי שופטים, יש סכנה רבה במתן כוח בלתי מוגבל </w:t>
      </w:r>
      <w:bookmarkStart w:id="24604" w:name="_ETM_Q84_536406"/>
      <w:bookmarkEnd w:id="24604"/>
      <w:r>
        <w:rPr>
          <w:rFonts w:hint="cs"/>
          <w:rtl/>
          <w:lang w:eastAsia="he-IL"/>
        </w:rPr>
        <w:t>לנציגי הציבור בבחירת שופטים, בעיקר כשמדובר בנציגי הרוב, ללא כל בלמים ומנגנונים מרסנים. הדבר מזמין הכנסתם</w:t>
      </w:r>
      <w:bookmarkStart w:id="24605" w:name="_ETM_Q84_547066"/>
      <w:bookmarkEnd w:id="24605"/>
      <w:r>
        <w:rPr>
          <w:rFonts w:hint="cs"/>
          <w:rtl/>
          <w:lang w:eastAsia="he-IL"/>
        </w:rPr>
        <w:t xml:space="preserve"> של שיקולים לא ראויים בבחירת שופטים ויצירת תלות בעייתית של </w:t>
      </w:r>
      <w:bookmarkStart w:id="24606" w:name="_ETM_Q84_552915"/>
      <w:bookmarkEnd w:id="24606"/>
      <w:r>
        <w:rPr>
          <w:rFonts w:hint="cs"/>
          <w:rtl/>
          <w:lang w:eastAsia="he-IL"/>
        </w:rPr>
        <w:t>השופטים בנציגי הציבור, דבר שעלול לעוות את פסיקותיהם בדין</w:t>
      </w:r>
      <w:bookmarkStart w:id="24607" w:name="_ETM_Q84_554771"/>
      <w:bookmarkEnd w:id="24607"/>
      <w:r>
        <w:rPr>
          <w:rFonts w:hint="cs"/>
          <w:rtl/>
          <w:lang w:eastAsia="he-IL"/>
        </w:rPr>
        <w:t xml:space="preserve">. </w:t>
      </w:r>
    </w:p>
    <w:p w14:paraId="2A61C92E" w14:textId="77777777" w:rsidR="00F64CA1" w:rsidRDefault="00F64CA1" w:rsidP="009E15B0">
      <w:pPr>
        <w:rPr>
          <w:rtl/>
          <w:lang w:eastAsia="he-IL"/>
        </w:rPr>
      </w:pPr>
    </w:p>
    <w:p w14:paraId="046FA3A2" w14:textId="77777777" w:rsidR="00F64CA1" w:rsidRDefault="00F64CA1" w:rsidP="009E15B0">
      <w:pPr>
        <w:rPr>
          <w:rtl/>
          <w:lang w:eastAsia="he-IL"/>
        </w:rPr>
      </w:pPr>
      <w:r>
        <w:rPr>
          <w:rFonts w:hint="cs"/>
          <w:rtl/>
          <w:lang w:eastAsia="he-IL"/>
        </w:rPr>
        <w:t xml:space="preserve">בקליפת אגוז, עיון במקורות המשפט העברי מעלה כי קיימים </w:t>
      </w:r>
      <w:bookmarkStart w:id="24608" w:name="_ETM_Q84_565551"/>
      <w:bookmarkEnd w:id="24608"/>
      <w:r>
        <w:rPr>
          <w:rFonts w:hint="cs"/>
          <w:rtl/>
          <w:lang w:eastAsia="he-IL"/>
        </w:rPr>
        <w:t xml:space="preserve">מספר מודלים לגיטימיים של מינוי שופטים. עם זאת, המשפט העברי מלמדנו כי גם כאשר הונהג מודל של בחירת שופטים </w:t>
      </w:r>
      <w:bookmarkStart w:id="24609" w:name="_ETM_Q84_570041"/>
      <w:bookmarkEnd w:id="24609"/>
      <w:r>
        <w:rPr>
          <w:rFonts w:hint="cs"/>
          <w:rtl/>
          <w:lang w:eastAsia="he-IL"/>
        </w:rPr>
        <w:t xml:space="preserve">על ידי נבחרי הציבור, חכמי ההלכה הציפו את הבעיות המהותיות </w:t>
      </w:r>
      <w:bookmarkStart w:id="24610" w:name="_ETM_Q84_577500"/>
      <w:bookmarkEnd w:id="24610"/>
      <w:r>
        <w:rPr>
          <w:rFonts w:hint="cs"/>
          <w:rtl/>
          <w:lang w:eastAsia="he-IL"/>
        </w:rPr>
        <w:t xml:space="preserve">שהדבר עלול ליצור והציעו מנגנוני ריסון לבחירת הרוב. לאור זאת </w:t>
      </w:r>
      <w:bookmarkStart w:id="24611" w:name="_ETM_Q84_579807"/>
      <w:bookmarkEnd w:id="24611"/>
      <w:r>
        <w:rPr>
          <w:rFonts w:hint="cs"/>
          <w:rtl/>
          <w:lang w:eastAsia="he-IL"/>
        </w:rPr>
        <w:t xml:space="preserve">יש לבקר את ההצעה הנוכחית של שר המשפטים, שאינה </w:t>
      </w:r>
      <w:bookmarkStart w:id="24612" w:name="_ETM_Q84_588624"/>
      <w:bookmarkEnd w:id="24612"/>
      <w:r>
        <w:rPr>
          <w:rFonts w:hint="cs"/>
          <w:rtl/>
          <w:lang w:eastAsia="he-IL"/>
        </w:rPr>
        <w:t xml:space="preserve">מכילה את כל מנגנוני איזון להכרעת הרוב, ויש לראות </w:t>
      </w:r>
      <w:bookmarkStart w:id="24613" w:name="_ETM_Q84_592166"/>
      <w:bookmarkEnd w:id="24613"/>
      <w:r>
        <w:rPr>
          <w:rFonts w:hint="cs"/>
          <w:rtl/>
          <w:lang w:eastAsia="he-IL"/>
        </w:rPr>
        <w:t>בה כמי שנוגדת את עקרונות המשפט העברי – כאן באה סקירה של מינוי השופטים לאורך השנים</w:t>
      </w:r>
      <w:bookmarkStart w:id="24614" w:name="_ETM_Q84_600462"/>
      <w:bookmarkEnd w:id="24614"/>
      <w:r>
        <w:rPr>
          <w:rFonts w:hint="cs"/>
          <w:rtl/>
          <w:lang w:eastAsia="he-IL"/>
        </w:rPr>
        <w:t xml:space="preserve">, ואני מדלג – רק בשלב השלישי, לאחר שפסקה להתקיים הנהגה מרכזית לעם היהודי בבבל או בארץ ישראל, </w:t>
      </w:r>
      <w:bookmarkStart w:id="24615" w:name="_ETM_Q84_604654"/>
      <w:bookmarkEnd w:id="24615"/>
      <w:r>
        <w:rPr>
          <w:rFonts w:hint="cs"/>
          <w:rtl/>
          <w:lang w:eastAsia="he-IL"/>
        </w:rPr>
        <w:t xml:space="preserve">וכל קהילה ברחבי התפוצות עמדה בפני עצמה </w:t>
      </w:r>
      <w:r>
        <w:rPr>
          <w:rFonts w:hint="eastAsia"/>
          <w:rtl/>
          <w:lang w:eastAsia="he-IL"/>
        </w:rPr>
        <w:t>–</w:t>
      </w:r>
      <w:r>
        <w:rPr>
          <w:rFonts w:hint="cs"/>
          <w:rtl/>
          <w:lang w:eastAsia="he-IL"/>
        </w:rPr>
        <w:t xml:space="preserve"> החלו קהילות ישראל </w:t>
      </w:r>
      <w:bookmarkStart w:id="24616" w:name="_ETM_Q84_613956"/>
      <w:bookmarkEnd w:id="24616"/>
      <w:r>
        <w:rPr>
          <w:rFonts w:hint="cs"/>
          <w:rtl/>
          <w:lang w:eastAsia="he-IL"/>
        </w:rPr>
        <w:t>לאמץ מודל של מינוי דיינים באמצעות בחירת נציגי הקהל המקומי עצמו</w:t>
      </w:r>
      <w:bookmarkStart w:id="24617" w:name="_ETM_Q84_617299"/>
      <w:bookmarkEnd w:id="24617"/>
      <w:r>
        <w:rPr>
          <w:rFonts w:hint="cs"/>
          <w:rtl/>
          <w:lang w:eastAsia="he-IL"/>
        </w:rPr>
        <w:t xml:space="preserve">, לעיתים מינויים קצובים בזמן. </w:t>
      </w:r>
    </w:p>
    <w:p w14:paraId="49E540FD" w14:textId="77777777" w:rsidR="00F64CA1" w:rsidRDefault="00F64CA1" w:rsidP="009E15B0">
      <w:pPr>
        <w:rPr>
          <w:rtl/>
          <w:lang w:eastAsia="he-IL"/>
        </w:rPr>
      </w:pPr>
      <w:bookmarkStart w:id="24618" w:name="_ETM_Q84_623170"/>
      <w:bookmarkStart w:id="24619" w:name="_ETM_Q84_623281"/>
      <w:bookmarkEnd w:id="24618"/>
      <w:bookmarkEnd w:id="24619"/>
    </w:p>
    <w:p w14:paraId="7AFAFA28" w14:textId="77777777" w:rsidR="00F64CA1" w:rsidRDefault="00F64CA1" w:rsidP="009E15B0">
      <w:pPr>
        <w:rPr>
          <w:rtl/>
          <w:lang w:eastAsia="he-IL"/>
        </w:rPr>
      </w:pPr>
      <w:bookmarkStart w:id="24620" w:name="_ETM_Q84_624480"/>
      <w:bookmarkStart w:id="24621" w:name="_ETM_Q84_624556"/>
      <w:bookmarkEnd w:id="24620"/>
      <w:bookmarkEnd w:id="24621"/>
      <w:r>
        <w:rPr>
          <w:rFonts w:hint="cs"/>
          <w:rtl/>
          <w:lang w:eastAsia="he-IL"/>
        </w:rPr>
        <w:t xml:space="preserve">עם זאת, בחירת הדיינים בידי נציגי הציבור יצרה שתי בעיות הקשורות זה </w:t>
      </w:r>
      <w:bookmarkStart w:id="24622" w:name="_ETM_Q84_625494"/>
      <w:bookmarkEnd w:id="24622"/>
      <w:r>
        <w:rPr>
          <w:rFonts w:hint="cs"/>
          <w:rtl/>
          <w:lang w:eastAsia="he-IL"/>
        </w:rPr>
        <w:t xml:space="preserve">בזו שעימן התמודדו פוסקי ההלכה הראשית: לעיתים נציגי </w:t>
      </w:r>
      <w:bookmarkStart w:id="24623" w:name="_ETM_Q84_630710"/>
      <w:bookmarkEnd w:id="24623"/>
      <w:r>
        <w:rPr>
          <w:rFonts w:hint="cs"/>
          <w:rtl/>
          <w:lang w:eastAsia="he-IL"/>
        </w:rPr>
        <w:t xml:space="preserve">הציבור שהשתתפו בבחירת הדיינים שקלו אינטרסים אישיים צרים שלא </w:t>
      </w:r>
      <w:bookmarkStart w:id="24624" w:name="_ETM_Q84_638186"/>
      <w:bookmarkEnd w:id="24624"/>
      <w:r>
        <w:rPr>
          <w:rFonts w:hint="cs"/>
          <w:rtl/>
          <w:lang w:eastAsia="he-IL"/>
        </w:rPr>
        <w:t xml:space="preserve">עלו בקנה אחד עם טובת הכלל; ושנית, הדבר יצר תלות של הדיינים בנציגי הציבור הבוחרים בהם, כך שלא מורא החוק היה על הדיינים אלא מורא נציגי הציבור </w:t>
      </w:r>
      <w:r>
        <w:rPr>
          <w:rFonts w:hint="eastAsia"/>
          <w:rtl/>
          <w:lang w:eastAsia="he-IL"/>
        </w:rPr>
        <w:t>–</w:t>
      </w:r>
      <w:r>
        <w:rPr>
          <w:rFonts w:hint="cs"/>
          <w:rtl/>
          <w:lang w:eastAsia="he-IL"/>
        </w:rPr>
        <w:t xml:space="preserve"> דבר שעלול היה </w:t>
      </w:r>
      <w:bookmarkStart w:id="24625" w:name="_ETM_Q84_651733"/>
      <w:bookmarkEnd w:id="24625"/>
      <w:r>
        <w:rPr>
          <w:rFonts w:hint="cs"/>
          <w:rtl/>
          <w:lang w:eastAsia="he-IL"/>
        </w:rPr>
        <w:t xml:space="preserve">לעוות את פסקי </w:t>
      </w:r>
      <w:bookmarkStart w:id="24626" w:name="_ETM_Q84_647842"/>
      <w:bookmarkEnd w:id="24626"/>
      <w:r>
        <w:rPr>
          <w:rFonts w:hint="cs"/>
          <w:rtl/>
          <w:lang w:eastAsia="he-IL"/>
        </w:rPr>
        <w:t xml:space="preserve">דיניהם. </w:t>
      </w:r>
    </w:p>
    <w:p w14:paraId="095BBEFB" w14:textId="77777777" w:rsidR="00F64CA1" w:rsidRDefault="00F64CA1" w:rsidP="009E15B0">
      <w:pPr>
        <w:rPr>
          <w:rtl/>
          <w:lang w:eastAsia="he-IL"/>
        </w:rPr>
      </w:pPr>
    </w:p>
    <w:p w14:paraId="1FBA4CC5" w14:textId="77777777" w:rsidR="00F64CA1" w:rsidRDefault="00F64CA1" w:rsidP="009E15B0">
      <w:pPr>
        <w:rPr>
          <w:rtl/>
          <w:lang w:eastAsia="he-IL"/>
        </w:rPr>
      </w:pPr>
      <w:r>
        <w:rPr>
          <w:rFonts w:hint="cs"/>
          <w:rtl/>
          <w:lang w:eastAsia="he-IL"/>
        </w:rPr>
        <w:t xml:space="preserve">פוסקי ההלכה הציעו דרכים שונות על מנת </w:t>
      </w:r>
      <w:bookmarkStart w:id="24627" w:name="_ETM_Q84_656129"/>
      <w:bookmarkEnd w:id="24627"/>
      <w:r>
        <w:rPr>
          <w:rFonts w:hint="cs"/>
          <w:rtl/>
          <w:lang w:eastAsia="he-IL"/>
        </w:rPr>
        <w:t xml:space="preserve">להתמודד עם זה. חרף הניסיוניות של הפוסקים למתן את הסכנות </w:t>
      </w:r>
      <w:bookmarkStart w:id="24628" w:name="_ETM_Q84_656500"/>
      <w:bookmarkEnd w:id="24628"/>
      <w:r>
        <w:rPr>
          <w:rFonts w:hint="cs"/>
          <w:rtl/>
          <w:lang w:eastAsia="he-IL"/>
        </w:rPr>
        <w:t xml:space="preserve">שבבחירת דיינים באמצעות נציגי הקהל - - </w:t>
      </w:r>
    </w:p>
    <w:p w14:paraId="491FF423" w14:textId="77777777" w:rsidR="00F64CA1" w:rsidRDefault="00F64CA1" w:rsidP="009E15B0">
      <w:pPr>
        <w:rPr>
          <w:rtl/>
          <w:lang w:eastAsia="he-IL"/>
        </w:rPr>
      </w:pPr>
    </w:p>
    <w:p w14:paraId="69E5C2FF" w14:textId="77777777" w:rsidR="00F64CA1" w:rsidRDefault="00F64CA1" w:rsidP="009E15B0">
      <w:pPr>
        <w:pStyle w:val="af8"/>
        <w:keepNext/>
        <w:rPr>
          <w:rtl/>
        </w:rPr>
      </w:pPr>
      <w:r w:rsidRPr="00CE3C33">
        <w:rPr>
          <w:rStyle w:val="TagStyle"/>
          <w:rtl/>
        </w:rPr>
        <w:t xml:space="preserve"> &lt;&lt; יור &gt;&gt; </w:t>
      </w:r>
      <w:r>
        <w:rPr>
          <w:rtl/>
        </w:rPr>
        <w:t xml:space="preserve">היו"ר אוריאל </w:t>
      </w:r>
      <w:proofErr w:type="spellStart"/>
      <w:r>
        <w:rPr>
          <w:rtl/>
        </w:rPr>
        <w:t>בוסו</w:t>
      </w:r>
      <w:proofErr w:type="spellEnd"/>
      <w:r>
        <w:rPr>
          <w:rtl/>
        </w:rPr>
        <w:t>:</w:t>
      </w:r>
      <w:r w:rsidRPr="00CE3C33">
        <w:rPr>
          <w:rStyle w:val="TagStyle"/>
          <w:rtl/>
        </w:rPr>
        <w:t xml:space="preserve"> &lt;&lt; יור &gt;&gt;</w:t>
      </w:r>
      <w:r>
        <w:rPr>
          <w:rtl/>
        </w:rPr>
        <w:t xml:space="preserve">   </w:t>
      </w:r>
    </w:p>
    <w:p w14:paraId="2E769A23" w14:textId="77777777" w:rsidR="00F64CA1" w:rsidRDefault="00F64CA1" w:rsidP="009E15B0">
      <w:pPr>
        <w:pStyle w:val="KeepWithNext"/>
        <w:rPr>
          <w:rtl/>
          <w:lang w:eastAsia="he-IL"/>
        </w:rPr>
      </w:pPr>
    </w:p>
    <w:p w14:paraId="170400F7" w14:textId="77777777" w:rsidR="00F64CA1" w:rsidRDefault="00F64CA1" w:rsidP="009E15B0">
      <w:pPr>
        <w:rPr>
          <w:rtl/>
          <w:lang w:eastAsia="he-IL"/>
        </w:rPr>
      </w:pPr>
      <w:r>
        <w:rPr>
          <w:rFonts w:hint="cs"/>
          <w:rtl/>
          <w:lang w:eastAsia="he-IL"/>
        </w:rPr>
        <w:t xml:space="preserve">תודה. </w:t>
      </w:r>
    </w:p>
    <w:p w14:paraId="0FA5CBD1" w14:textId="77777777" w:rsidR="00F64CA1" w:rsidRDefault="00F64CA1" w:rsidP="009E15B0">
      <w:pPr>
        <w:rPr>
          <w:rStyle w:val="TagStyle"/>
          <w:b/>
          <w:bCs/>
          <w:u w:val="single"/>
          <w:rtl/>
          <w:lang w:eastAsia="he-IL"/>
        </w:rPr>
      </w:pPr>
    </w:p>
    <w:p w14:paraId="6688BA5C" w14:textId="77777777" w:rsidR="00F64CA1" w:rsidRDefault="00F64CA1" w:rsidP="009E15B0">
      <w:pPr>
        <w:pStyle w:val="-"/>
        <w:keepNext/>
        <w:rPr>
          <w:rtl/>
        </w:rPr>
      </w:pPr>
      <w:bookmarkStart w:id="24629" w:name="ET_speakercontinue_6128_38"/>
      <w:r w:rsidRPr="00CE3C33">
        <w:rPr>
          <w:rStyle w:val="TagStyle"/>
          <w:rtl/>
        </w:rPr>
        <w:t xml:space="preserve"> &lt;&lt; דובר_המשך &gt;&gt; </w:t>
      </w:r>
      <w:r>
        <w:rPr>
          <w:rtl/>
        </w:rPr>
        <w:t>משה טור פז (יש עתיד):</w:t>
      </w:r>
      <w:r w:rsidRPr="00CE3C33">
        <w:rPr>
          <w:rStyle w:val="TagStyle"/>
          <w:rtl/>
        </w:rPr>
        <w:t xml:space="preserve"> &lt;&lt; דובר_המשך &gt;&gt;</w:t>
      </w:r>
      <w:r>
        <w:rPr>
          <w:rtl/>
        </w:rPr>
        <w:t xml:space="preserve">   </w:t>
      </w:r>
      <w:bookmarkEnd w:id="24629"/>
    </w:p>
    <w:p w14:paraId="2662466C" w14:textId="77777777" w:rsidR="00F64CA1" w:rsidRPr="00CE3C33" w:rsidRDefault="00F64CA1" w:rsidP="009E15B0">
      <w:pPr>
        <w:rPr>
          <w:rtl/>
          <w:lang w:eastAsia="he-IL"/>
        </w:rPr>
      </w:pPr>
    </w:p>
    <w:p w14:paraId="23345F66" w14:textId="77777777" w:rsidR="00F64CA1" w:rsidRDefault="00F64CA1" w:rsidP="009E15B0">
      <w:pPr>
        <w:rPr>
          <w:rtl/>
          <w:lang w:eastAsia="he-IL"/>
        </w:rPr>
      </w:pPr>
      <w:r>
        <w:rPr>
          <w:rFonts w:hint="cs"/>
          <w:rtl/>
          <w:lang w:eastAsia="he-IL"/>
        </w:rPr>
        <w:t xml:space="preserve">- - לאורך ההיסטוריה זעקו חלק מפוסקי </w:t>
      </w:r>
      <w:bookmarkStart w:id="24630" w:name="_ETM_Q84_665853"/>
      <w:bookmarkEnd w:id="24630"/>
      <w:r>
        <w:rPr>
          <w:rFonts w:hint="cs"/>
          <w:rtl/>
          <w:lang w:eastAsia="he-IL"/>
        </w:rPr>
        <w:t xml:space="preserve">ההלכה על העיוותים הנוצרים בשל הליך בחירה זה, ואף טענו כי דיינים פסולים מלדון או חייבים להתפטר בשל כך. שומה על </w:t>
      </w:r>
      <w:bookmarkStart w:id="24631" w:name="_ETM_Q84_676113"/>
      <w:bookmarkEnd w:id="24631"/>
      <w:r>
        <w:rPr>
          <w:rFonts w:hint="cs"/>
          <w:rtl/>
          <w:lang w:eastAsia="he-IL"/>
        </w:rPr>
        <w:t xml:space="preserve">הרשות המחוקקת </w:t>
      </w:r>
      <w:r>
        <w:rPr>
          <w:rFonts w:hint="eastAsia"/>
          <w:rtl/>
          <w:lang w:eastAsia="he-IL"/>
        </w:rPr>
        <w:t>–</w:t>
      </w:r>
      <w:r>
        <w:rPr>
          <w:rFonts w:hint="cs"/>
          <w:rtl/>
          <w:lang w:eastAsia="he-IL"/>
        </w:rPr>
        <w:t xml:space="preserve"> זה אנחנו </w:t>
      </w:r>
      <w:r>
        <w:rPr>
          <w:rFonts w:hint="eastAsia"/>
          <w:rtl/>
          <w:lang w:eastAsia="he-IL"/>
        </w:rPr>
        <w:t>–</w:t>
      </w:r>
      <w:r>
        <w:rPr>
          <w:rFonts w:hint="cs"/>
          <w:rtl/>
          <w:lang w:eastAsia="he-IL"/>
        </w:rPr>
        <w:t xml:space="preserve"> שתשים לנגד עיניה זרות </w:t>
      </w:r>
      <w:bookmarkStart w:id="24632" w:name="_ETM_Q84_679054"/>
      <w:bookmarkEnd w:id="24632"/>
      <w:r>
        <w:rPr>
          <w:rFonts w:hint="cs"/>
          <w:rtl/>
          <w:lang w:eastAsia="he-IL"/>
        </w:rPr>
        <w:t>אלה בבואה לדון בהרכב הוועדה לבחירת שופטים</w:t>
      </w:r>
      <w:bookmarkStart w:id="24633" w:name="_ETM_Q84_690073"/>
      <w:bookmarkEnd w:id="24633"/>
      <w:r>
        <w:rPr>
          <w:rFonts w:hint="cs"/>
          <w:rtl/>
          <w:lang w:eastAsia="he-IL"/>
        </w:rPr>
        <w:t xml:space="preserve">. תודה.  </w:t>
      </w:r>
    </w:p>
    <w:p w14:paraId="2B3C8E71" w14:textId="77777777" w:rsidR="00F64CA1" w:rsidRDefault="00F64CA1" w:rsidP="009E15B0">
      <w:pPr>
        <w:rPr>
          <w:rtl/>
          <w:lang w:eastAsia="he-IL"/>
        </w:rPr>
      </w:pPr>
    </w:p>
    <w:p w14:paraId="4D315C57" w14:textId="77777777" w:rsidR="00F64CA1" w:rsidRDefault="00F64CA1" w:rsidP="009E15B0">
      <w:pPr>
        <w:pStyle w:val="af8"/>
        <w:keepNext/>
        <w:rPr>
          <w:rtl/>
        </w:rPr>
      </w:pPr>
      <w:r w:rsidRPr="0078167D">
        <w:rPr>
          <w:rStyle w:val="TagStyle"/>
          <w:rtl/>
        </w:rPr>
        <w:t xml:space="preserve"> &lt;&lt; יור &gt;&gt;</w:t>
      </w:r>
      <w:r w:rsidRPr="00D03414">
        <w:rPr>
          <w:rStyle w:val="TagStyle"/>
          <w:rtl/>
        </w:rPr>
        <w:t xml:space="preserve"> </w:t>
      </w:r>
      <w:r>
        <w:rPr>
          <w:rtl/>
        </w:rPr>
        <w:t xml:space="preserve">היו"ר אוריאל </w:t>
      </w:r>
      <w:proofErr w:type="spellStart"/>
      <w:r>
        <w:rPr>
          <w:rtl/>
        </w:rPr>
        <w:t>בוסו</w:t>
      </w:r>
      <w:proofErr w:type="spellEnd"/>
      <w:r>
        <w:rPr>
          <w:rtl/>
        </w:rPr>
        <w:t>:</w:t>
      </w:r>
      <w:r w:rsidRPr="00D03414">
        <w:rPr>
          <w:rStyle w:val="TagStyle"/>
          <w:rtl/>
        </w:rPr>
        <w:t xml:space="preserve"> </w:t>
      </w:r>
      <w:r w:rsidRPr="0078167D">
        <w:rPr>
          <w:rStyle w:val="TagStyle"/>
          <w:rtl/>
        </w:rPr>
        <w:t>&lt;&lt; יור &gt;&gt;</w:t>
      </w:r>
      <w:r>
        <w:rPr>
          <w:rtl/>
        </w:rPr>
        <w:t xml:space="preserve">   </w:t>
      </w:r>
    </w:p>
    <w:p w14:paraId="79B066E5" w14:textId="77777777" w:rsidR="00F64CA1" w:rsidRDefault="00F64CA1" w:rsidP="009E15B0">
      <w:pPr>
        <w:pStyle w:val="KeepWithNext"/>
        <w:rPr>
          <w:rtl/>
          <w:lang w:eastAsia="he-IL"/>
        </w:rPr>
      </w:pPr>
    </w:p>
    <w:p w14:paraId="7F68519A" w14:textId="77777777" w:rsidR="00F64CA1" w:rsidRDefault="00F64CA1" w:rsidP="009E15B0">
      <w:pPr>
        <w:rPr>
          <w:rtl/>
          <w:lang w:eastAsia="he-IL"/>
        </w:rPr>
      </w:pPr>
      <w:r>
        <w:rPr>
          <w:rFonts w:hint="cs"/>
          <w:rtl/>
          <w:lang w:eastAsia="he-IL"/>
        </w:rPr>
        <w:t>תודה רבה. חבר הכנסת גלעד קריב.</w:t>
      </w:r>
    </w:p>
    <w:p w14:paraId="600F8F3C" w14:textId="77777777" w:rsidR="00F64CA1" w:rsidRDefault="00F64CA1" w:rsidP="009E15B0">
      <w:pPr>
        <w:pStyle w:val="KeepWithNext"/>
        <w:rPr>
          <w:rtl/>
        </w:rPr>
      </w:pPr>
      <w:r>
        <w:rPr>
          <w:rFonts w:hint="cs"/>
          <w:rtl/>
        </w:rPr>
        <w:t xml:space="preserve"> </w:t>
      </w:r>
    </w:p>
    <w:p w14:paraId="4FF6C83D" w14:textId="77777777" w:rsidR="00D27D30" w:rsidRDefault="00D27D30" w:rsidP="009E15B0">
      <w:pPr>
        <w:pStyle w:val="a4"/>
        <w:keepNext/>
        <w:rPr>
          <w:rtl/>
        </w:rPr>
      </w:pPr>
      <w:bookmarkStart w:id="24634" w:name="ET_speaker_6156_4"/>
      <w:r w:rsidRPr="00A3630A">
        <w:rPr>
          <w:rStyle w:val="TagStyle"/>
          <w:rtl/>
        </w:rPr>
        <w:t xml:space="preserve">&lt;&lt; דובר &gt;&gt; </w:t>
      </w:r>
      <w:bookmarkStart w:id="24635" w:name="_Toc126098517"/>
      <w:r>
        <w:rPr>
          <w:rtl/>
        </w:rPr>
        <w:t>גלעד קריב (העבודה):</w:t>
      </w:r>
      <w:bookmarkEnd w:id="24635"/>
      <w:r w:rsidRPr="00A3630A">
        <w:rPr>
          <w:rStyle w:val="TagStyle"/>
          <w:rtl/>
        </w:rPr>
        <w:t xml:space="preserve"> &lt;&lt; דובר &gt;&gt;</w:t>
      </w:r>
      <w:r>
        <w:rPr>
          <w:rtl/>
        </w:rPr>
        <w:t xml:space="preserve">  </w:t>
      </w:r>
      <w:bookmarkEnd w:id="24634"/>
    </w:p>
    <w:p w14:paraId="496CA506" w14:textId="77777777" w:rsidR="00D27D30" w:rsidRDefault="00D27D30" w:rsidP="009E15B0">
      <w:pPr>
        <w:pStyle w:val="KeepWithNext"/>
        <w:rPr>
          <w:rtl/>
          <w:lang w:eastAsia="he-IL"/>
        </w:rPr>
      </w:pPr>
    </w:p>
    <w:p w14:paraId="6803C15A" w14:textId="77777777" w:rsidR="00D27D30" w:rsidRDefault="00D27D30" w:rsidP="009E15B0">
      <w:pPr>
        <w:rPr>
          <w:rtl/>
          <w:lang w:eastAsia="he-IL"/>
        </w:rPr>
      </w:pPr>
      <w:r>
        <w:rPr>
          <w:rFonts w:hint="cs"/>
          <w:rtl/>
          <w:lang w:eastAsia="he-IL"/>
        </w:rPr>
        <w:t>אדוני היושב-ראש, כנסת נכבדה, בוקר טוב. השר אליהו, אני חייב לומר לך שאני מתפלא</w:t>
      </w:r>
      <w:bookmarkStart w:id="24636" w:name="_ETM_Q85_101659"/>
      <w:bookmarkStart w:id="24637" w:name="_ETM_Q85_111099"/>
      <w:bookmarkEnd w:id="24636"/>
      <w:bookmarkEnd w:id="24637"/>
      <w:r>
        <w:rPr>
          <w:rFonts w:hint="cs"/>
          <w:rtl/>
          <w:lang w:eastAsia="he-IL"/>
        </w:rPr>
        <w:t>; לא עליך, אבל על מי ששם את הדברים בפיך</w:t>
      </w:r>
      <w:bookmarkStart w:id="24638" w:name="_ETM_Q85_105010"/>
      <w:bookmarkEnd w:id="24638"/>
      <w:r>
        <w:rPr>
          <w:rFonts w:hint="cs"/>
          <w:rtl/>
          <w:lang w:eastAsia="he-IL"/>
        </w:rPr>
        <w:t>, בעל הבית של כולנו</w:t>
      </w:r>
      <w:bookmarkStart w:id="24639" w:name="_ETM_Q85_110050"/>
      <w:bookmarkEnd w:id="24639"/>
      <w:r>
        <w:rPr>
          <w:rFonts w:hint="cs"/>
          <w:rtl/>
          <w:lang w:eastAsia="he-IL"/>
        </w:rPr>
        <w:t xml:space="preserve"> </w:t>
      </w:r>
      <w:r>
        <w:rPr>
          <w:rtl/>
          <w:lang w:eastAsia="he-IL"/>
        </w:rPr>
        <w:t>–</w:t>
      </w:r>
      <w:r>
        <w:rPr>
          <w:rFonts w:hint="cs"/>
          <w:rtl/>
          <w:lang w:eastAsia="he-IL"/>
        </w:rPr>
        <w:t xml:space="preserve"> </w:t>
      </w:r>
      <w:bookmarkStart w:id="24640" w:name="_ETM_Q85_111659"/>
      <w:bookmarkEnd w:id="24640"/>
      <w:r>
        <w:rPr>
          <w:rFonts w:hint="cs"/>
          <w:rtl/>
          <w:lang w:eastAsia="he-IL"/>
        </w:rPr>
        <w:t xml:space="preserve">השר לביטחון לאומי. ולמה אני מתפלא? כי </w:t>
      </w:r>
      <w:bookmarkStart w:id="24641" w:name="_ETM_Q85_114670"/>
      <w:bookmarkEnd w:id="24641"/>
      <w:r>
        <w:rPr>
          <w:rFonts w:hint="cs"/>
          <w:rtl/>
          <w:lang w:eastAsia="he-IL"/>
        </w:rPr>
        <w:t xml:space="preserve">אתה הצגת כאן מסכת ארוכה של </w:t>
      </w:r>
      <w:bookmarkStart w:id="24642" w:name="_ETM_Q85_125717"/>
      <w:bookmarkEnd w:id="24642"/>
      <w:r>
        <w:rPr>
          <w:rFonts w:hint="cs"/>
          <w:rtl/>
          <w:lang w:eastAsia="he-IL"/>
        </w:rPr>
        <w:t xml:space="preserve">הסברים והצדקות לחוק שאנחנו מתבקשים לאשר, ופעם אחר פעם, </w:t>
      </w:r>
      <w:bookmarkStart w:id="24643" w:name="_ETM_Q85_125291"/>
      <w:bookmarkEnd w:id="24643"/>
      <w:r>
        <w:rPr>
          <w:rFonts w:hint="cs"/>
          <w:rtl/>
          <w:lang w:eastAsia="he-IL"/>
        </w:rPr>
        <w:t>אתה</w:t>
      </w:r>
      <w:bookmarkStart w:id="24644" w:name="_ETM_Q85_126609"/>
      <w:bookmarkEnd w:id="24644"/>
      <w:r>
        <w:rPr>
          <w:rFonts w:hint="cs"/>
          <w:rtl/>
          <w:lang w:eastAsia="he-IL"/>
        </w:rPr>
        <w:t xml:space="preserve"> </w:t>
      </w:r>
      <w:r>
        <w:rPr>
          <w:rtl/>
          <w:lang w:eastAsia="he-IL"/>
        </w:rPr>
        <w:t>–</w:t>
      </w:r>
      <w:r>
        <w:rPr>
          <w:rFonts w:hint="cs"/>
          <w:rtl/>
          <w:lang w:eastAsia="he-IL"/>
        </w:rPr>
        <w:t xml:space="preserve"> בשם השר בן גביר </w:t>
      </w:r>
      <w:r>
        <w:rPr>
          <w:rtl/>
          <w:lang w:eastAsia="he-IL"/>
        </w:rPr>
        <w:t>–</w:t>
      </w:r>
      <w:bookmarkStart w:id="24645" w:name="_ETM_Q85_131158"/>
      <w:bookmarkEnd w:id="24645"/>
      <w:r>
        <w:rPr>
          <w:rFonts w:hint="cs"/>
          <w:rtl/>
          <w:lang w:eastAsia="he-IL"/>
        </w:rPr>
        <w:t xml:space="preserve"> הזכרת את פסיקת בג"ץ, שקבעה </w:t>
      </w:r>
      <w:bookmarkStart w:id="24646" w:name="_ETM_Q85_131670"/>
      <w:bookmarkEnd w:id="24646"/>
      <w:r>
        <w:rPr>
          <w:rFonts w:hint="cs"/>
          <w:rtl/>
          <w:lang w:eastAsia="he-IL"/>
        </w:rPr>
        <w:t xml:space="preserve">את </w:t>
      </w:r>
      <w:bookmarkStart w:id="24647" w:name="_ETM_Q85_138083"/>
      <w:bookmarkEnd w:id="24647"/>
      <w:r>
        <w:rPr>
          <w:rFonts w:hint="cs"/>
          <w:rtl/>
          <w:lang w:eastAsia="he-IL"/>
        </w:rPr>
        <w:t>תנאי המחיה המינימליים בעבור אסירים במדינה מתוקנת, שהיא מדינה יהודית ודמוקרטית</w:t>
      </w:r>
      <w:bookmarkStart w:id="24648" w:name="_ETM_Q85_142230"/>
      <w:bookmarkEnd w:id="24648"/>
      <w:r>
        <w:rPr>
          <w:rFonts w:hint="cs"/>
          <w:rtl/>
          <w:lang w:eastAsia="he-IL"/>
        </w:rPr>
        <w:t xml:space="preserve">. </w:t>
      </w:r>
    </w:p>
    <w:p w14:paraId="731D824B" w14:textId="77777777" w:rsidR="00D27D30" w:rsidRDefault="00D27D30" w:rsidP="009E15B0">
      <w:pPr>
        <w:rPr>
          <w:rtl/>
          <w:lang w:eastAsia="he-IL"/>
        </w:rPr>
      </w:pPr>
    </w:p>
    <w:p w14:paraId="4E1C66F7" w14:textId="77777777" w:rsidR="00D27D30" w:rsidRDefault="00D27D30" w:rsidP="009E15B0">
      <w:pPr>
        <w:rPr>
          <w:rtl/>
          <w:lang w:eastAsia="he-IL"/>
        </w:rPr>
      </w:pPr>
      <w:r>
        <w:rPr>
          <w:rFonts w:hint="cs"/>
          <w:rtl/>
          <w:lang w:eastAsia="he-IL"/>
        </w:rPr>
        <w:t>ואני לא מצליח להבין איך יכול להיות</w:t>
      </w:r>
      <w:bookmarkStart w:id="24649" w:name="_ETM_Q85_151482"/>
      <w:bookmarkEnd w:id="24649"/>
      <w:r>
        <w:rPr>
          <w:rFonts w:hint="cs"/>
          <w:rtl/>
          <w:lang w:eastAsia="he-IL"/>
        </w:rPr>
        <w:t xml:space="preserve"> שהזכיר השר בן גביר פעם אחר פעם </w:t>
      </w:r>
      <w:bookmarkStart w:id="24650" w:name="_ETM_Q85_148959"/>
      <w:bookmarkEnd w:id="24650"/>
      <w:r>
        <w:rPr>
          <w:rFonts w:hint="cs"/>
          <w:rtl/>
          <w:lang w:eastAsia="he-IL"/>
        </w:rPr>
        <w:t xml:space="preserve">את פסיקת </w:t>
      </w:r>
      <w:bookmarkStart w:id="24651" w:name="_ETM_Q85_147911"/>
      <w:bookmarkEnd w:id="24651"/>
      <w:r>
        <w:rPr>
          <w:rFonts w:hint="cs"/>
          <w:rtl/>
          <w:lang w:eastAsia="he-IL"/>
        </w:rPr>
        <w:t>בג"ץ,</w:t>
      </w:r>
      <w:bookmarkStart w:id="24652" w:name="_ETM_Q85_160289"/>
      <w:bookmarkEnd w:id="24652"/>
      <w:r>
        <w:rPr>
          <w:rFonts w:hint="cs"/>
          <w:rtl/>
          <w:lang w:eastAsia="he-IL"/>
        </w:rPr>
        <w:t xml:space="preserve"> ולא טרח לבקש ממך לומר בכל אחת מן </w:t>
      </w:r>
      <w:bookmarkStart w:id="24653" w:name="_ETM_Q85_158773"/>
      <w:bookmarkEnd w:id="24653"/>
      <w:r>
        <w:rPr>
          <w:rFonts w:hint="cs"/>
          <w:rtl/>
          <w:lang w:eastAsia="he-IL"/>
        </w:rPr>
        <w:t>הפעמים הללו שאין בכלל סמכות לבג"ץ לקבוע מה תנאי המחיה</w:t>
      </w:r>
      <w:bookmarkStart w:id="24654" w:name="_ETM_Q85_158160"/>
      <w:bookmarkEnd w:id="24654"/>
      <w:r>
        <w:rPr>
          <w:rFonts w:hint="cs"/>
          <w:rtl/>
          <w:lang w:eastAsia="he-IL"/>
        </w:rPr>
        <w:t xml:space="preserve"> </w:t>
      </w:r>
      <w:bookmarkStart w:id="24655" w:name="_ETM_Q85_163541"/>
      <w:bookmarkEnd w:id="24655"/>
      <w:r>
        <w:rPr>
          <w:rFonts w:hint="cs"/>
          <w:rtl/>
          <w:lang w:eastAsia="he-IL"/>
        </w:rPr>
        <w:t>המינימליים של האסירים. מי שם את 15 שופטי בג"</w:t>
      </w:r>
      <w:bookmarkStart w:id="24656" w:name="_ETM_Q85_164160"/>
      <w:bookmarkEnd w:id="24656"/>
      <w:r>
        <w:rPr>
          <w:rFonts w:hint="cs"/>
          <w:rtl/>
          <w:lang w:eastAsia="he-IL"/>
        </w:rPr>
        <w:t xml:space="preserve">ץ </w:t>
      </w:r>
      <w:r>
        <w:rPr>
          <w:rtl/>
          <w:lang w:eastAsia="he-IL"/>
        </w:rPr>
        <w:t>–</w:t>
      </w:r>
      <w:r>
        <w:rPr>
          <w:rFonts w:hint="cs"/>
          <w:rtl/>
          <w:lang w:eastAsia="he-IL"/>
        </w:rPr>
        <w:t xml:space="preserve"> שלא </w:t>
      </w:r>
      <w:bookmarkStart w:id="24657" w:name="_ETM_Q85_171091"/>
      <w:bookmarkEnd w:id="24657"/>
      <w:r>
        <w:rPr>
          <w:rFonts w:hint="cs"/>
          <w:rtl/>
          <w:lang w:eastAsia="he-IL"/>
        </w:rPr>
        <w:t xml:space="preserve">נבחרו על ידי הבית הזה </w:t>
      </w:r>
      <w:r>
        <w:rPr>
          <w:rtl/>
          <w:lang w:eastAsia="he-IL"/>
        </w:rPr>
        <w:t>–</w:t>
      </w:r>
      <w:r>
        <w:rPr>
          <w:rFonts w:hint="cs"/>
          <w:rtl/>
          <w:lang w:eastAsia="he-IL"/>
        </w:rPr>
        <w:t xml:space="preserve"> לקבוע מה התנאים המינימליים </w:t>
      </w:r>
      <w:bookmarkStart w:id="24658" w:name="_ETM_Q85_178211"/>
      <w:bookmarkEnd w:id="24658"/>
      <w:r>
        <w:rPr>
          <w:rFonts w:hint="cs"/>
          <w:rtl/>
          <w:lang w:eastAsia="he-IL"/>
        </w:rPr>
        <w:t xml:space="preserve">בעבור אסיר? ולכן גם לא ברור בשביל מה השר צריך </w:t>
      </w:r>
      <w:bookmarkStart w:id="24659" w:name="_ETM_Q85_186467"/>
      <w:bookmarkEnd w:id="24659"/>
      <w:r>
        <w:rPr>
          <w:rFonts w:hint="cs"/>
          <w:rtl/>
          <w:lang w:eastAsia="he-IL"/>
        </w:rPr>
        <w:t xml:space="preserve">חצי שנה על מנת לבחון מדיניות, אולי להקים בתי כלא </w:t>
      </w:r>
      <w:bookmarkStart w:id="24660" w:name="_ETM_Q85_192915"/>
      <w:bookmarkEnd w:id="24660"/>
      <w:r>
        <w:rPr>
          <w:rFonts w:hint="cs"/>
          <w:rtl/>
          <w:lang w:eastAsia="he-IL"/>
        </w:rPr>
        <w:t xml:space="preserve">חדשים </w:t>
      </w:r>
      <w:proofErr w:type="spellStart"/>
      <w:r>
        <w:rPr>
          <w:rFonts w:hint="cs"/>
          <w:rtl/>
          <w:lang w:eastAsia="he-IL"/>
        </w:rPr>
        <w:t>וכו</w:t>
      </w:r>
      <w:proofErr w:type="spellEnd"/>
      <w:r>
        <w:rPr>
          <w:rFonts w:hint="cs"/>
          <w:rtl/>
          <w:lang w:eastAsia="he-IL"/>
        </w:rPr>
        <w:t xml:space="preserve">'. היה צריך לומר שבעוד חצי שנה </w:t>
      </w:r>
      <w:bookmarkStart w:id="24661" w:name="_ETM_Q85_203040"/>
      <w:bookmarkEnd w:id="24661"/>
      <w:r>
        <w:rPr>
          <w:rFonts w:hint="cs"/>
          <w:rtl/>
          <w:lang w:eastAsia="he-IL"/>
        </w:rPr>
        <w:t xml:space="preserve">ממילא, בזכות הרפורמה המשפטית המופלאה, </w:t>
      </w:r>
      <w:bookmarkStart w:id="24662" w:name="_ETM_Q85_196510"/>
      <w:bookmarkEnd w:id="24662"/>
      <w:r>
        <w:rPr>
          <w:rFonts w:hint="cs"/>
          <w:rtl/>
          <w:lang w:eastAsia="he-IL"/>
        </w:rPr>
        <w:t>בג"ץ לא יוכל להתערב בנושאים הללו</w:t>
      </w:r>
      <w:bookmarkStart w:id="24663" w:name="_ETM_Q85_200500"/>
      <w:bookmarkEnd w:id="24663"/>
      <w:r>
        <w:rPr>
          <w:rFonts w:hint="cs"/>
          <w:rtl/>
          <w:lang w:eastAsia="he-IL"/>
        </w:rPr>
        <w:t xml:space="preserve"> שקשורים להגנה על זכויות אדם.</w:t>
      </w:r>
      <w:bookmarkStart w:id="24664" w:name="_ETM_Q85_202750"/>
      <w:bookmarkEnd w:id="24664"/>
      <w:r>
        <w:rPr>
          <w:rFonts w:hint="cs"/>
          <w:rtl/>
          <w:lang w:eastAsia="he-IL"/>
        </w:rPr>
        <w:t xml:space="preserve"> </w:t>
      </w:r>
    </w:p>
    <w:p w14:paraId="32A6E4FA" w14:textId="77777777" w:rsidR="00D27D30" w:rsidRDefault="00D27D30" w:rsidP="009E15B0">
      <w:pPr>
        <w:rPr>
          <w:rtl/>
          <w:lang w:eastAsia="he-IL"/>
        </w:rPr>
      </w:pPr>
    </w:p>
    <w:p w14:paraId="47AB1D17" w14:textId="77777777" w:rsidR="00D27D30" w:rsidRDefault="00D27D30" w:rsidP="009E15B0">
      <w:pPr>
        <w:rPr>
          <w:rtl/>
          <w:lang w:eastAsia="he-IL"/>
        </w:rPr>
      </w:pPr>
      <w:r>
        <w:rPr>
          <w:rFonts w:hint="cs"/>
          <w:rtl/>
          <w:lang w:eastAsia="he-IL"/>
        </w:rPr>
        <w:t xml:space="preserve">ולכן </w:t>
      </w:r>
      <w:bookmarkStart w:id="24665" w:name="_ETM_Q85_209333"/>
      <w:bookmarkEnd w:id="24665"/>
      <w:r>
        <w:rPr>
          <w:rFonts w:hint="cs"/>
          <w:rtl/>
          <w:lang w:eastAsia="he-IL"/>
        </w:rPr>
        <w:t>בעוד חצי שנה לא תהיה מגבלה בכלל של מקומות כליאה</w:t>
      </w:r>
      <w:bookmarkStart w:id="24666" w:name="_ETM_Q85_210030"/>
      <w:bookmarkStart w:id="24667" w:name="_ETM_Q85_209250"/>
      <w:bookmarkEnd w:id="24666"/>
      <w:bookmarkEnd w:id="24667"/>
      <w:r>
        <w:rPr>
          <w:rFonts w:hint="cs"/>
          <w:rtl/>
          <w:lang w:eastAsia="he-IL"/>
        </w:rPr>
        <w:t xml:space="preserve">, והשר בן גביר </w:t>
      </w:r>
      <w:r>
        <w:rPr>
          <w:rtl/>
          <w:lang w:eastAsia="he-IL"/>
        </w:rPr>
        <w:t>–</w:t>
      </w:r>
      <w:r>
        <w:rPr>
          <w:rFonts w:hint="cs"/>
          <w:rtl/>
          <w:lang w:eastAsia="he-IL"/>
        </w:rPr>
        <w:t xml:space="preserve"> הגיבור </w:t>
      </w:r>
      <w:bookmarkStart w:id="24668" w:name="_ETM_Q85_218224"/>
      <w:bookmarkEnd w:id="24668"/>
      <w:r>
        <w:rPr>
          <w:rFonts w:hint="cs"/>
          <w:rtl/>
          <w:lang w:eastAsia="he-IL"/>
        </w:rPr>
        <w:t xml:space="preserve">דה לה </w:t>
      </w:r>
      <w:proofErr w:type="spellStart"/>
      <w:r>
        <w:rPr>
          <w:rFonts w:hint="cs"/>
          <w:rtl/>
          <w:lang w:eastAsia="he-IL"/>
        </w:rPr>
        <w:t>שמאטע</w:t>
      </w:r>
      <w:proofErr w:type="spellEnd"/>
      <w:r>
        <w:rPr>
          <w:rFonts w:hint="cs"/>
          <w:rtl/>
          <w:lang w:eastAsia="he-IL"/>
        </w:rPr>
        <w:t xml:space="preserve"> </w:t>
      </w:r>
      <w:r>
        <w:rPr>
          <w:rtl/>
          <w:lang w:eastAsia="he-IL"/>
        </w:rPr>
        <w:t>–</w:t>
      </w:r>
      <w:r>
        <w:rPr>
          <w:rFonts w:hint="cs"/>
          <w:rtl/>
          <w:lang w:eastAsia="he-IL"/>
        </w:rPr>
        <w:t xml:space="preserve"> </w:t>
      </w:r>
      <w:bookmarkStart w:id="24669" w:name="_ETM_Q85_214350"/>
      <w:bookmarkEnd w:id="24669"/>
      <w:r>
        <w:rPr>
          <w:rFonts w:hint="cs"/>
          <w:rtl/>
          <w:lang w:eastAsia="he-IL"/>
        </w:rPr>
        <w:t xml:space="preserve">יוכל לדחוס </w:t>
      </w:r>
      <w:bookmarkStart w:id="24670" w:name="_ETM_Q85_220427"/>
      <w:bookmarkEnd w:id="24670"/>
      <w:r>
        <w:rPr>
          <w:rFonts w:hint="cs"/>
          <w:rtl/>
          <w:lang w:eastAsia="he-IL"/>
        </w:rPr>
        <w:t xml:space="preserve">עוד עשרות אלפי עצירים לבתי הסוהר. אנחנו הרי יודעים שראש </w:t>
      </w:r>
      <w:bookmarkStart w:id="24671" w:name="_ETM_Q85_227835"/>
      <w:bookmarkEnd w:id="24671"/>
      <w:r>
        <w:rPr>
          <w:rFonts w:hint="cs"/>
          <w:rtl/>
          <w:lang w:eastAsia="he-IL"/>
        </w:rPr>
        <w:t xml:space="preserve">הממשלה שלנו, נתניהו, התהדר בחברות העמוקה שלו עם נשיא ברזיל </w:t>
      </w:r>
      <w:bookmarkStart w:id="24672" w:name="_ETM_Q85_234651"/>
      <w:bookmarkEnd w:id="24672"/>
      <w:r>
        <w:rPr>
          <w:rFonts w:hint="cs"/>
          <w:rtl/>
          <w:lang w:eastAsia="he-IL"/>
        </w:rPr>
        <w:t xml:space="preserve">הקודם, </w:t>
      </w:r>
      <w:proofErr w:type="spellStart"/>
      <w:r>
        <w:rPr>
          <w:rFonts w:hint="cs"/>
          <w:rtl/>
          <w:lang w:eastAsia="he-IL"/>
        </w:rPr>
        <w:t>בולסונא</w:t>
      </w:r>
      <w:bookmarkStart w:id="24673" w:name="_ETM_Q85_231230"/>
      <w:bookmarkEnd w:id="24673"/>
      <w:r>
        <w:rPr>
          <w:rFonts w:hint="cs"/>
          <w:rtl/>
          <w:lang w:eastAsia="he-IL"/>
        </w:rPr>
        <w:t>רו</w:t>
      </w:r>
      <w:proofErr w:type="spellEnd"/>
      <w:r>
        <w:rPr>
          <w:rFonts w:hint="cs"/>
          <w:rtl/>
          <w:lang w:eastAsia="he-IL"/>
        </w:rPr>
        <w:t>. אז אולי</w:t>
      </w:r>
      <w:bookmarkStart w:id="24674" w:name="_ETM_Q85_232200"/>
      <w:bookmarkEnd w:id="24674"/>
      <w:r>
        <w:rPr>
          <w:rFonts w:hint="cs"/>
          <w:rtl/>
          <w:lang w:eastAsia="he-IL"/>
        </w:rPr>
        <w:t xml:space="preserve"> שילמד מ</w:t>
      </w:r>
      <w:bookmarkStart w:id="24675" w:name="_ETM_Q85_237670"/>
      <w:bookmarkStart w:id="24676" w:name="_ETM_Q85_244039"/>
      <w:bookmarkEnd w:id="24675"/>
      <w:bookmarkEnd w:id="24676"/>
      <w:r>
        <w:rPr>
          <w:rFonts w:hint="cs"/>
          <w:rtl/>
          <w:lang w:eastAsia="he-IL"/>
        </w:rPr>
        <w:t xml:space="preserve">הנשיא </w:t>
      </w:r>
      <w:proofErr w:type="spellStart"/>
      <w:r>
        <w:rPr>
          <w:rFonts w:hint="cs"/>
          <w:rtl/>
          <w:lang w:eastAsia="he-IL"/>
        </w:rPr>
        <w:t>בולסונארו</w:t>
      </w:r>
      <w:proofErr w:type="spellEnd"/>
      <w:r>
        <w:rPr>
          <w:rFonts w:hint="cs"/>
          <w:rtl/>
          <w:lang w:eastAsia="he-IL"/>
        </w:rPr>
        <w:t xml:space="preserve"> איך דוחסים </w:t>
      </w:r>
      <w:bookmarkStart w:id="24677" w:name="_ETM_Q85_241377"/>
      <w:bookmarkEnd w:id="24677"/>
      <w:r>
        <w:rPr>
          <w:rFonts w:hint="cs"/>
          <w:rtl/>
          <w:lang w:eastAsia="he-IL"/>
        </w:rPr>
        <w:t>עשרות אלפי אנשים לתוך בית כלא. כי מה רע?</w:t>
      </w:r>
      <w:bookmarkStart w:id="24678" w:name="_ETM_Q85_239590"/>
      <w:bookmarkEnd w:id="24678"/>
      <w:r>
        <w:rPr>
          <w:rFonts w:hint="cs"/>
          <w:rtl/>
          <w:lang w:eastAsia="he-IL"/>
        </w:rPr>
        <w:t xml:space="preserve"> אז </w:t>
      </w:r>
      <w:bookmarkStart w:id="24679" w:name="_ETM_Q85_245867"/>
      <w:bookmarkEnd w:id="24679"/>
      <w:r>
        <w:rPr>
          <w:rFonts w:hint="cs"/>
          <w:rtl/>
          <w:lang w:eastAsia="he-IL"/>
        </w:rPr>
        <w:t xml:space="preserve">בתי הכלא במדינת ישראל ייראו כמו בתי הכלא בברזיל. </w:t>
      </w:r>
    </w:p>
    <w:p w14:paraId="0A87E622" w14:textId="77777777" w:rsidR="00D27D30" w:rsidRDefault="00D27D30" w:rsidP="009E15B0">
      <w:pPr>
        <w:rPr>
          <w:rtl/>
          <w:lang w:eastAsia="he-IL"/>
        </w:rPr>
      </w:pPr>
    </w:p>
    <w:p w14:paraId="1A94539C" w14:textId="77777777" w:rsidR="00D27D30" w:rsidRDefault="00D27D30" w:rsidP="009E15B0">
      <w:pPr>
        <w:rPr>
          <w:rtl/>
          <w:lang w:eastAsia="he-IL"/>
        </w:rPr>
      </w:pPr>
      <w:bookmarkStart w:id="24680" w:name="_ETM_Q85_281580"/>
      <w:bookmarkEnd w:id="24680"/>
      <w:r>
        <w:rPr>
          <w:rFonts w:hint="cs"/>
          <w:rtl/>
          <w:lang w:eastAsia="he-IL"/>
        </w:rPr>
        <w:t>כי הרי לא צריך שיהיה לנו</w:t>
      </w:r>
      <w:bookmarkStart w:id="24681" w:name="_ETM_Q85_246320"/>
      <w:bookmarkEnd w:id="24681"/>
      <w:r>
        <w:rPr>
          <w:rFonts w:hint="cs"/>
          <w:rtl/>
          <w:lang w:eastAsia="he-IL"/>
        </w:rPr>
        <w:t xml:space="preserve"> בית משפט שיש לו את </w:t>
      </w:r>
      <w:bookmarkStart w:id="24682" w:name="_ETM_Q85_254938"/>
      <w:bookmarkEnd w:id="24682"/>
      <w:r>
        <w:rPr>
          <w:rFonts w:hint="cs"/>
          <w:rtl/>
          <w:lang w:eastAsia="he-IL"/>
        </w:rPr>
        <w:t>הסמכות לקבוע תנאי מחיה לאסירים, כמו שלא צריך בית משפט שיקבע שאי-אפשר</w:t>
      </w:r>
      <w:bookmarkStart w:id="24683" w:name="_ETM_Q85_255600"/>
      <w:bookmarkEnd w:id="24683"/>
      <w:r>
        <w:rPr>
          <w:rFonts w:hint="cs"/>
          <w:rtl/>
          <w:lang w:eastAsia="he-IL"/>
        </w:rPr>
        <w:t xml:space="preserve"> להפריט בית סוהר לידיים של </w:t>
      </w:r>
      <w:bookmarkStart w:id="24684" w:name="_ETM_Q85_264221"/>
      <w:bookmarkEnd w:id="24684"/>
      <w:r>
        <w:rPr>
          <w:rFonts w:hint="cs"/>
          <w:rtl/>
          <w:lang w:eastAsia="he-IL"/>
        </w:rPr>
        <w:t xml:space="preserve">חברה פרטית שרוצה לעשות את פעולותיה לשם כוונות </w:t>
      </w:r>
      <w:bookmarkStart w:id="24685" w:name="_ETM_Q85_263600"/>
      <w:bookmarkEnd w:id="24685"/>
      <w:r>
        <w:rPr>
          <w:rFonts w:hint="cs"/>
          <w:rtl/>
          <w:lang w:eastAsia="he-IL"/>
        </w:rPr>
        <w:t xml:space="preserve">רווח. </w:t>
      </w:r>
      <w:bookmarkStart w:id="24686" w:name="_ETM_Q85_270472"/>
      <w:bookmarkEnd w:id="24686"/>
      <w:r>
        <w:rPr>
          <w:rFonts w:hint="cs"/>
          <w:rtl/>
          <w:lang w:eastAsia="he-IL"/>
        </w:rPr>
        <w:t xml:space="preserve">לא צריך בית משפט. אז אל תדאג, בן גביר; אל </w:t>
      </w:r>
      <w:bookmarkStart w:id="24687" w:name="_ETM_Q85_275929"/>
      <w:bookmarkEnd w:id="24687"/>
      <w:r>
        <w:rPr>
          <w:rFonts w:hint="cs"/>
          <w:rtl/>
          <w:lang w:eastAsia="he-IL"/>
        </w:rPr>
        <w:t>תרוץ ותתכנן עוד בתי כלא, אל תעסוק בתחליפי</w:t>
      </w:r>
      <w:bookmarkStart w:id="24688" w:name="_ETM_Q85_274100"/>
      <w:bookmarkEnd w:id="24688"/>
      <w:r>
        <w:rPr>
          <w:rFonts w:hint="cs"/>
          <w:rtl/>
          <w:lang w:eastAsia="he-IL"/>
        </w:rPr>
        <w:t xml:space="preserve"> מאסר</w:t>
      </w:r>
      <w:bookmarkStart w:id="24689" w:name="_ETM_Q85_278880"/>
      <w:bookmarkEnd w:id="24689"/>
      <w:r>
        <w:rPr>
          <w:rFonts w:hint="cs"/>
          <w:rtl/>
          <w:lang w:eastAsia="he-IL"/>
        </w:rPr>
        <w:t xml:space="preserve">, </w:t>
      </w:r>
      <w:bookmarkStart w:id="24690" w:name="_ETM_Q85_281828"/>
      <w:bookmarkEnd w:id="24690"/>
      <w:r>
        <w:rPr>
          <w:rFonts w:hint="cs"/>
          <w:rtl/>
          <w:lang w:eastAsia="he-IL"/>
        </w:rPr>
        <w:t>כי בעוד כמה חודשים בג"ץ לא יוכל לומר לך מה לעשות - -</w:t>
      </w:r>
    </w:p>
    <w:p w14:paraId="4758566C" w14:textId="77777777" w:rsidR="00D27D30" w:rsidRDefault="00D27D30" w:rsidP="009E15B0">
      <w:pPr>
        <w:rPr>
          <w:rtl/>
          <w:lang w:eastAsia="he-IL"/>
        </w:rPr>
      </w:pPr>
    </w:p>
    <w:p w14:paraId="22F84367" w14:textId="77777777" w:rsidR="00D27D30" w:rsidRDefault="00D27D30" w:rsidP="009E15B0">
      <w:pPr>
        <w:pStyle w:val="af8"/>
        <w:keepNext/>
        <w:rPr>
          <w:rtl/>
        </w:rPr>
      </w:pPr>
      <w:r w:rsidRPr="00467A05">
        <w:rPr>
          <w:rStyle w:val="TagStyle"/>
          <w:rtl/>
        </w:rPr>
        <w:t xml:space="preserve"> &lt;&lt; יור &gt;&gt; </w:t>
      </w:r>
      <w:r>
        <w:rPr>
          <w:rtl/>
        </w:rPr>
        <w:t xml:space="preserve">היו"ר אוריאל </w:t>
      </w:r>
      <w:proofErr w:type="spellStart"/>
      <w:r>
        <w:rPr>
          <w:rtl/>
        </w:rPr>
        <w:t>בוסו</w:t>
      </w:r>
      <w:proofErr w:type="spellEnd"/>
      <w:r>
        <w:rPr>
          <w:rtl/>
        </w:rPr>
        <w:t>:</w:t>
      </w:r>
      <w:r w:rsidRPr="00467A05">
        <w:rPr>
          <w:rStyle w:val="TagStyle"/>
          <w:rtl/>
        </w:rPr>
        <w:t xml:space="preserve"> &lt;&lt; יור &gt;&gt;</w:t>
      </w:r>
      <w:r>
        <w:rPr>
          <w:rtl/>
        </w:rPr>
        <w:t xml:space="preserve">  </w:t>
      </w:r>
    </w:p>
    <w:p w14:paraId="293E9BEA" w14:textId="77777777" w:rsidR="00D27D30" w:rsidRDefault="00D27D30" w:rsidP="009E15B0">
      <w:pPr>
        <w:pStyle w:val="KeepWithNext"/>
        <w:rPr>
          <w:rtl/>
          <w:lang w:eastAsia="he-IL"/>
        </w:rPr>
      </w:pPr>
    </w:p>
    <w:p w14:paraId="61F01D26" w14:textId="77777777" w:rsidR="00D27D30" w:rsidRPr="00467A05" w:rsidRDefault="00D27D30" w:rsidP="009E15B0">
      <w:pPr>
        <w:rPr>
          <w:rtl/>
          <w:lang w:eastAsia="he-IL"/>
        </w:rPr>
      </w:pPr>
      <w:r>
        <w:rPr>
          <w:rFonts w:hint="cs"/>
          <w:rtl/>
          <w:lang w:eastAsia="he-IL"/>
        </w:rPr>
        <w:t>תודה.</w:t>
      </w:r>
    </w:p>
    <w:p w14:paraId="539B1D09" w14:textId="77777777" w:rsidR="00D27D30" w:rsidRDefault="00D27D30" w:rsidP="009E15B0">
      <w:pPr>
        <w:pStyle w:val="KeepWithNext"/>
        <w:rPr>
          <w:rtl/>
          <w:lang w:eastAsia="he-IL"/>
        </w:rPr>
      </w:pPr>
    </w:p>
    <w:p w14:paraId="00B5C122" w14:textId="77777777" w:rsidR="00D27D30" w:rsidRDefault="00D27D30" w:rsidP="009E15B0">
      <w:pPr>
        <w:pStyle w:val="-"/>
        <w:keepNext/>
        <w:rPr>
          <w:rtl/>
        </w:rPr>
      </w:pPr>
      <w:r w:rsidRPr="00467A05">
        <w:rPr>
          <w:rStyle w:val="TagStyle"/>
          <w:rtl/>
        </w:rPr>
        <w:t xml:space="preserve"> &lt;&lt; דובר_המשך &gt;&gt; </w:t>
      </w:r>
      <w:r>
        <w:rPr>
          <w:rtl/>
        </w:rPr>
        <w:t>גלעד קריב (העבודה):</w:t>
      </w:r>
      <w:r w:rsidRPr="00467A05">
        <w:rPr>
          <w:rStyle w:val="TagStyle"/>
          <w:rtl/>
        </w:rPr>
        <w:t xml:space="preserve"> &lt;&lt; דובר_המשך &gt;&gt;</w:t>
      </w:r>
      <w:r>
        <w:rPr>
          <w:rtl/>
        </w:rPr>
        <w:t xml:space="preserve">  </w:t>
      </w:r>
    </w:p>
    <w:p w14:paraId="57BEE72E" w14:textId="77777777" w:rsidR="00D27D30" w:rsidRDefault="00D27D30" w:rsidP="009E15B0">
      <w:pPr>
        <w:pStyle w:val="KeepWithNext"/>
        <w:rPr>
          <w:rtl/>
          <w:lang w:eastAsia="he-IL"/>
        </w:rPr>
      </w:pPr>
    </w:p>
    <w:p w14:paraId="51B7A188" w14:textId="77777777" w:rsidR="00D27D30" w:rsidRDefault="00D27D30" w:rsidP="009E15B0">
      <w:pPr>
        <w:rPr>
          <w:rtl/>
          <w:lang w:eastAsia="he-IL"/>
        </w:rPr>
      </w:pPr>
      <w:r>
        <w:rPr>
          <w:rFonts w:hint="cs"/>
          <w:rtl/>
          <w:lang w:eastAsia="he-IL"/>
        </w:rPr>
        <w:t xml:space="preserve">- </w:t>
      </w:r>
      <w:bookmarkStart w:id="24691" w:name="_ETM_Q85_283059"/>
      <w:bookmarkEnd w:id="24691"/>
      <w:r>
        <w:rPr>
          <w:rFonts w:hint="cs"/>
          <w:rtl/>
          <w:lang w:eastAsia="he-IL"/>
        </w:rPr>
        <w:t>- ואתה תהיה בעל בית אמיתי.</w:t>
      </w:r>
    </w:p>
    <w:p w14:paraId="0CBCD133" w14:textId="77777777" w:rsidR="00D27D30" w:rsidRPr="00467A05" w:rsidRDefault="00D27D30" w:rsidP="009E15B0">
      <w:pPr>
        <w:rPr>
          <w:rtl/>
          <w:lang w:eastAsia="he-IL"/>
        </w:rPr>
      </w:pPr>
      <w:bookmarkStart w:id="24692" w:name="_ETM_Q85_282371"/>
      <w:bookmarkEnd w:id="24692"/>
    </w:p>
    <w:p w14:paraId="42B24F7E" w14:textId="77777777" w:rsidR="00D27D30" w:rsidRDefault="00D27D30" w:rsidP="009E15B0">
      <w:pPr>
        <w:pStyle w:val="af8"/>
        <w:keepNext/>
        <w:rPr>
          <w:rtl/>
        </w:rPr>
      </w:pPr>
      <w:r w:rsidRPr="003D7FB4">
        <w:rPr>
          <w:rStyle w:val="TagStyle"/>
          <w:rtl/>
        </w:rPr>
        <w:t xml:space="preserve"> &lt;&lt; יור &gt;&gt; </w:t>
      </w:r>
      <w:r>
        <w:rPr>
          <w:rtl/>
        </w:rPr>
        <w:t xml:space="preserve">היו"ר אוריאל </w:t>
      </w:r>
      <w:proofErr w:type="spellStart"/>
      <w:r>
        <w:rPr>
          <w:rtl/>
        </w:rPr>
        <w:t>בוסו</w:t>
      </w:r>
      <w:proofErr w:type="spellEnd"/>
      <w:r>
        <w:rPr>
          <w:rtl/>
        </w:rPr>
        <w:t>:</w:t>
      </w:r>
      <w:r w:rsidRPr="003D7FB4">
        <w:rPr>
          <w:rStyle w:val="TagStyle"/>
          <w:rtl/>
        </w:rPr>
        <w:t xml:space="preserve"> &lt;&lt; יור &gt;&gt;</w:t>
      </w:r>
      <w:r>
        <w:rPr>
          <w:rtl/>
        </w:rPr>
        <w:t xml:space="preserve">  </w:t>
      </w:r>
    </w:p>
    <w:p w14:paraId="4DA076EE" w14:textId="77777777" w:rsidR="00D27D30" w:rsidRDefault="00D27D30" w:rsidP="009E15B0">
      <w:pPr>
        <w:pStyle w:val="KeepWithNext"/>
        <w:rPr>
          <w:rtl/>
          <w:lang w:eastAsia="he-IL"/>
        </w:rPr>
      </w:pPr>
    </w:p>
    <w:p w14:paraId="1FFF605B" w14:textId="77777777" w:rsidR="00D27D30" w:rsidRDefault="00D27D30" w:rsidP="009E15B0">
      <w:pPr>
        <w:rPr>
          <w:rtl/>
          <w:lang w:eastAsia="he-IL"/>
        </w:rPr>
      </w:pPr>
      <w:r>
        <w:rPr>
          <w:rFonts w:hint="cs"/>
          <w:rtl/>
          <w:lang w:eastAsia="he-IL"/>
        </w:rPr>
        <w:t>תודה רבה.</w:t>
      </w:r>
      <w:bookmarkStart w:id="24693" w:name="_ETM_Q85_284860"/>
      <w:bookmarkEnd w:id="24693"/>
    </w:p>
    <w:p w14:paraId="23203902" w14:textId="77777777" w:rsidR="00D27D30" w:rsidRDefault="00D27D30" w:rsidP="009E15B0">
      <w:pPr>
        <w:rPr>
          <w:rtl/>
          <w:lang w:eastAsia="he-IL"/>
        </w:rPr>
      </w:pPr>
    </w:p>
    <w:p w14:paraId="2637D32D" w14:textId="77777777" w:rsidR="00D27D30" w:rsidRDefault="00D27D30" w:rsidP="009E15B0">
      <w:pPr>
        <w:pStyle w:val="-"/>
        <w:keepNext/>
        <w:rPr>
          <w:rtl/>
        </w:rPr>
      </w:pPr>
      <w:bookmarkStart w:id="24694" w:name="ET_speakercontinue_6156_6"/>
      <w:r w:rsidRPr="003D7FB4">
        <w:rPr>
          <w:rStyle w:val="TagStyle"/>
          <w:rtl/>
        </w:rPr>
        <w:t xml:space="preserve"> &lt;&lt; דובר_המשך &gt;&gt; </w:t>
      </w:r>
      <w:r>
        <w:rPr>
          <w:rtl/>
        </w:rPr>
        <w:t>גלעד קריב (העבודה):</w:t>
      </w:r>
      <w:r w:rsidRPr="003D7FB4">
        <w:rPr>
          <w:rStyle w:val="TagStyle"/>
          <w:rtl/>
        </w:rPr>
        <w:t xml:space="preserve"> &lt;&lt; דובר_המשך &gt;&gt;</w:t>
      </w:r>
      <w:r>
        <w:rPr>
          <w:rtl/>
        </w:rPr>
        <w:t xml:space="preserve">  </w:t>
      </w:r>
      <w:bookmarkEnd w:id="24694"/>
    </w:p>
    <w:p w14:paraId="46AD29D5" w14:textId="77777777" w:rsidR="00D27D30" w:rsidRDefault="00D27D30" w:rsidP="009E15B0">
      <w:pPr>
        <w:pStyle w:val="KeepWithNext"/>
        <w:rPr>
          <w:rtl/>
          <w:lang w:eastAsia="he-IL"/>
        </w:rPr>
      </w:pPr>
    </w:p>
    <w:p w14:paraId="7C2AAAF7" w14:textId="77777777" w:rsidR="00D27D30" w:rsidRDefault="00D27D30" w:rsidP="009E15B0">
      <w:pPr>
        <w:rPr>
          <w:rtl/>
          <w:lang w:eastAsia="he-IL"/>
        </w:rPr>
      </w:pPr>
      <w:r>
        <w:rPr>
          <w:rFonts w:hint="cs"/>
          <w:rtl/>
          <w:lang w:eastAsia="he-IL"/>
        </w:rPr>
        <w:t>בקיצור, אדוני היושב-ראש, כמו שכבר ראינו, אתם לא מסוגלים</w:t>
      </w:r>
      <w:bookmarkStart w:id="24695" w:name="_ETM_Q85_292759"/>
      <w:bookmarkEnd w:id="24695"/>
      <w:r>
        <w:rPr>
          <w:rFonts w:hint="cs"/>
          <w:rtl/>
          <w:lang w:eastAsia="he-IL"/>
        </w:rPr>
        <w:t xml:space="preserve"> באמת</w:t>
      </w:r>
      <w:bookmarkStart w:id="24696" w:name="_ETM_Q85_292201"/>
      <w:bookmarkEnd w:id="24696"/>
      <w:r>
        <w:rPr>
          <w:rFonts w:hint="cs"/>
          <w:rtl/>
          <w:lang w:eastAsia="he-IL"/>
        </w:rPr>
        <w:t xml:space="preserve"> </w:t>
      </w:r>
      <w:r>
        <w:rPr>
          <w:rtl/>
          <w:lang w:eastAsia="he-IL"/>
        </w:rPr>
        <w:t>–</w:t>
      </w:r>
      <w:bookmarkStart w:id="24697" w:name="_ETM_Q85_295709"/>
      <w:bookmarkEnd w:id="24697"/>
      <w:r>
        <w:rPr>
          <w:rFonts w:hint="cs"/>
          <w:rtl/>
          <w:lang w:eastAsia="he-IL"/>
        </w:rPr>
        <w:t xml:space="preserve"> גם אתם אפילו</w:t>
      </w:r>
      <w:bookmarkStart w:id="24698" w:name="_ETM_Q85_297540"/>
      <w:bookmarkEnd w:id="24698"/>
      <w:r>
        <w:rPr>
          <w:rFonts w:hint="cs"/>
          <w:rtl/>
          <w:lang w:eastAsia="he-IL"/>
        </w:rPr>
        <w:t xml:space="preserve"> לא מסוגלים לדמיין מציאות </w:t>
      </w:r>
      <w:bookmarkStart w:id="24699" w:name="_ETM_Q85_302737"/>
      <w:bookmarkEnd w:id="24699"/>
      <w:r>
        <w:rPr>
          <w:rFonts w:hint="cs"/>
          <w:rtl/>
          <w:lang w:eastAsia="he-IL"/>
        </w:rPr>
        <w:t>שבה במדינה מתוקנת</w:t>
      </w:r>
      <w:bookmarkStart w:id="24700" w:name="_ETM_Q85_340780"/>
      <w:bookmarkEnd w:id="24700"/>
      <w:r>
        <w:rPr>
          <w:rFonts w:hint="cs"/>
          <w:rtl/>
          <w:lang w:eastAsia="he-IL"/>
        </w:rPr>
        <w:t xml:space="preserve"> אין בית משפט עליון שדואג לזכויות אדם.</w:t>
      </w:r>
    </w:p>
    <w:p w14:paraId="0BEDB6BA" w14:textId="77777777" w:rsidR="00D27D30" w:rsidRDefault="00D27D30" w:rsidP="009E15B0">
      <w:pPr>
        <w:rPr>
          <w:rtl/>
          <w:lang w:eastAsia="he-IL"/>
        </w:rPr>
      </w:pPr>
    </w:p>
    <w:p w14:paraId="3987ADC0" w14:textId="77777777" w:rsidR="00D27D30" w:rsidRDefault="00D27D30" w:rsidP="009E15B0">
      <w:pPr>
        <w:pStyle w:val="af8"/>
        <w:keepNext/>
        <w:rPr>
          <w:rtl/>
        </w:rPr>
      </w:pPr>
      <w:r w:rsidRPr="00E465C9">
        <w:rPr>
          <w:rStyle w:val="TagStyle"/>
          <w:rtl/>
        </w:rPr>
        <w:t xml:space="preserve"> &lt;&lt; יור &gt;&gt; </w:t>
      </w:r>
      <w:r>
        <w:rPr>
          <w:rtl/>
        </w:rPr>
        <w:t xml:space="preserve">היו"ר אוריאל </w:t>
      </w:r>
      <w:proofErr w:type="spellStart"/>
      <w:r>
        <w:rPr>
          <w:rtl/>
        </w:rPr>
        <w:t>בוסו</w:t>
      </w:r>
      <w:proofErr w:type="spellEnd"/>
      <w:r>
        <w:rPr>
          <w:rtl/>
        </w:rPr>
        <w:t>:</w:t>
      </w:r>
      <w:r w:rsidRPr="00E465C9">
        <w:rPr>
          <w:rStyle w:val="TagStyle"/>
          <w:rtl/>
        </w:rPr>
        <w:t xml:space="preserve"> &lt;&lt; יור &gt;&gt;</w:t>
      </w:r>
      <w:r>
        <w:rPr>
          <w:rtl/>
        </w:rPr>
        <w:t xml:space="preserve">  </w:t>
      </w:r>
    </w:p>
    <w:p w14:paraId="252170B9" w14:textId="77777777" w:rsidR="00D27D30" w:rsidRDefault="00D27D30" w:rsidP="009E15B0">
      <w:pPr>
        <w:pStyle w:val="KeepWithNext"/>
        <w:rPr>
          <w:rtl/>
          <w:lang w:eastAsia="he-IL"/>
        </w:rPr>
      </w:pPr>
    </w:p>
    <w:p w14:paraId="0EEE381C" w14:textId="77777777" w:rsidR="00D27D30" w:rsidRDefault="00D27D30" w:rsidP="009E15B0">
      <w:pPr>
        <w:rPr>
          <w:rtl/>
          <w:lang w:eastAsia="he-IL"/>
        </w:rPr>
      </w:pPr>
      <w:r>
        <w:rPr>
          <w:rFonts w:hint="cs"/>
          <w:rtl/>
          <w:lang w:eastAsia="he-IL"/>
        </w:rPr>
        <w:t xml:space="preserve">תודה רבה. חברת הכנסת דבי ביטון, </w:t>
      </w:r>
      <w:bookmarkStart w:id="24701" w:name="_ETM_Q85_312641"/>
      <w:bookmarkEnd w:id="24701"/>
      <w:r>
        <w:rPr>
          <w:rFonts w:hint="cs"/>
          <w:rtl/>
          <w:lang w:eastAsia="he-IL"/>
        </w:rPr>
        <w:t>בבקשה.</w:t>
      </w:r>
    </w:p>
    <w:p w14:paraId="63EB47E9" w14:textId="77777777" w:rsidR="00D27D30" w:rsidRDefault="00D27D30" w:rsidP="009E15B0">
      <w:pPr>
        <w:rPr>
          <w:rtl/>
          <w:lang w:eastAsia="he-IL"/>
        </w:rPr>
      </w:pPr>
    </w:p>
    <w:p w14:paraId="5432A942" w14:textId="77777777" w:rsidR="00D27D30" w:rsidRDefault="00D27D30" w:rsidP="009E15B0">
      <w:pPr>
        <w:pStyle w:val="a4"/>
        <w:keepNext/>
        <w:rPr>
          <w:rtl/>
        </w:rPr>
      </w:pPr>
      <w:bookmarkStart w:id="24702" w:name="ET_speaker_6341_8"/>
      <w:r w:rsidRPr="00E465C9">
        <w:rPr>
          <w:rStyle w:val="TagStyle"/>
          <w:rtl/>
        </w:rPr>
        <w:t xml:space="preserve"> &lt;&lt; דובר &gt;&gt; </w:t>
      </w:r>
      <w:bookmarkStart w:id="24703" w:name="_Toc126098518"/>
      <w:r>
        <w:rPr>
          <w:rtl/>
        </w:rPr>
        <w:t>דבי ביטון (יש עתיד):</w:t>
      </w:r>
      <w:bookmarkEnd w:id="24703"/>
      <w:r w:rsidRPr="00E465C9">
        <w:rPr>
          <w:rStyle w:val="TagStyle"/>
          <w:rtl/>
        </w:rPr>
        <w:t xml:space="preserve"> &lt;&lt; דובר &gt;&gt;</w:t>
      </w:r>
      <w:r>
        <w:rPr>
          <w:rtl/>
        </w:rPr>
        <w:t xml:space="preserve">  </w:t>
      </w:r>
      <w:bookmarkEnd w:id="24702"/>
    </w:p>
    <w:p w14:paraId="36942D3B" w14:textId="77777777" w:rsidR="00D27D30" w:rsidRDefault="00D27D30" w:rsidP="009E15B0">
      <w:pPr>
        <w:pStyle w:val="KeepWithNext"/>
        <w:rPr>
          <w:rtl/>
          <w:lang w:eastAsia="he-IL"/>
        </w:rPr>
      </w:pPr>
    </w:p>
    <w:p w14:paraId="6D980B9E" w14:textId="77777777" w:rsidR="00D27D30" w:rsidRDefault="00D27D30" w:rsidP="009E15B0">
      <w:pPr>
        <w:rPr>
          <w:rtl/>
          <w:lang w:eastAsia="he-IL"/>
        </w:rPr>
      </w:pPr>
      <w:r>
        <w:rPr>
          <w:rFonts w:hint="cs"/>
          <w:rtl/>
          <w:lang w:eastAsia="he-IL"/>
        </w:rPr>
        <w:t>כבוד היושב-ראש, כנסת נכבדה, השעה 06:02. כבוד היושב-ראש, אנחנו עדיין ערים, ואני אציין גם</w:t>
      </w:r>
      <w:bookmarkStart w:id="24704" w:name="_ETM_Q85_329356"/>
      <w:bookmarkEnd w:id="24704"/>
      <w:r>
        <w:rPr>
          <w:rFonts w:hint="cs"/>
          <w:rtl/>
          <w:lang w:eastAsia="he-IL"/>
        </w:rPr>
        <w:t xml:space="preserve"> שאני לא ישנה כבר לילות</w:t>
      </w:r>
      <w:bookmarkStart w:id="24705" w:name="_ETM_Q85_331387"/>
      <w:bookmarkEnd w:id="24705"/>
      <w:r>
        <w:rPr>
          <w:rFonts w:hint="cs"/>
          <w:rtl/>
          <w:lang w:eastAsia="he-IL"/>
        </w:rPr>
        <w:t xml:space="preserve">, ימים, שבועות, כי הרפורמה </w:t>
      </w:r>
      <w:r>
        <w:rPr>
          <w:rtl/>
          <w:lang w:eastAsia="he-IL"/>
        </w:rPr>
        <w:t>–</w:t>
      </w:r>
      <w:r>
        <w:rPr>
          <w:rFonts w:hint="cs"/>
          <w:rtl/>
          <w:lang w:eastAsia="he-IL"/>
        </w:rPr>
        <w:t xml:space="preserve"> ההפיכה, </w:t>
      </w:r>
      <w:bookmarkStart w:id="24706" w:name="_ETM_Q85_342476"/>
      <w:bookmarkEnd w:id="24706"/>
      <w:r>
        <w:rPr>
          <w:rFonts w:hint="cs"/>
          <w:rtl/>
          <w:lang w:eastAsia="he-IL"/>
        </w:rPr>
        <w:t xml:space="preserve">לכאורה </w:t>
      </w:r>
      <w:r>
        <w:rPr>
          <w:rtl/>
          <w:lang w:eastAsia="he-IL"/>
        </w:rPr>
        <w:t>–</w:t>
      </w:r>
      <w:r>
        <w:rPr>
          <w:rFonts w:hint="cs"/>
          <w:rtl/>
          <w:lang w:eastAsia="he-IL"/>
        </w:rPr>
        <w:t xml:space="preserve"> מדירה שינה</w:t>
      </w:r>
      <w:bookmarkStart w:id="24707" w:name="_ETM_Q85_339317"/>
      <w:bookmarkEnd w:id="24707"/>
      <w:r>
        <w:rPr>
          <w:rFonts w:hint="cs"/>
          <w:rtl/>
          <w:lang w:eastAsia="he-IL"/>
        </w:rPr>
        <w:t xml:space="preserve"> מעיניי. </w:t>
      </w:r>
      <w:bookmarkStart w:id="24708" w:name="_ETM_Q85_340567"/>
      <w:bookmarkEnd w:id="24708"/>
      <w:r>
        <w:rPr>
          <w:rFonts w:hint="cs"/>
          <w:rtl/>
          <w:lang w:eastAsia="he-IL"/>
        </w:rPr>
        <w:t xml:space="preserve">אני מנסה </w:t>
      </w:r>
      <w:bookmarkStart w:id="24709" w:name="_ETM_Q85_347249"/>
      <w:bookmarkEnd w:id="24709"/>
      <w:r>
        <w:rPr>
          <w:rFonts w:hint="cs"/>
          <w:rtl/>
          <w:lang w:eastAsia="he-IL"/>
        </w:rPr>
        <w:t>להסתכל וללמוד, ושוב לחשוב ולהקשיב</w:t>
      </w:r>
      <w:bookmarkStart w:id="24710" w:name="_ETM_Q85_347801"/>
      <w:bookmarkEnd w:id="24710"/>
      <w:r>
        <w:rPr>
          <w:rFonts w:hint="cs"/>
          <w:rtl/>
          <w:lang w:eastAsia="he-IL"/>
        </w:rPr>
        <w:t>, לאנשי תקשורת, משפטנים, ו</w:t>
      </w:r>
      <w:bookmarkStart w:id="24711" w:name="_ETM_Q85_357201"/>
      <w:bookmarkEnd w:id="24711"/>
      <w:r>
        <w:rPr>
          <w:rFonts w:hint="cs"/>
          <w:rtl/>
          <w:lang w:eastAsia="he-IL"/>
        </w:rPr>
        <w:t>להגיד אולי בכל זאת יש משהו בזה, אולי</w:t>
      </w:r>
      <w:bookmarkStart w:id="24712" w:name="_ETM_Q85_352867"/>
      <w:bookmarkEnd w:id="24712"/>
      <w:r>
        <w:rPr>
          <w:rFonts w:hint="cs"/>
          <w:rtl/>
          <w:lang w:eastAsia="he-IL"/>
        </w:rPr>
        <w:t xml:space="preserve"> באמת זה </w:t>
      </w:r>
      <w:bookmarkStart w:id="24713" w:name="_ETM_Q85_359993"/>
      <w:bookmarkEnd w:id="24713"/>
      <w:r>
        <w:rPr>
          <w:rFonts w:hint="cs"/>
          <w:rtl/>
          <w:lang w:eastAsia="he-IL"/>
        </w:rPr>
        <w:t>נכון.</w:t>
      </w:r>
      <w:bookmarkStart w:id="24714" w:name="_ETM_Q85_356743"/>
      <w:bookmarkEnd w:id="24714"/>
      <w:r>
        <w:rPr>
          <w:rFonts w:hint="cs"/>
          <w:rtl/>
          <w:lang w:eastAsia="he-IL"/>
        </w:rPr>
        <w:t xml:space="preserve"> אבל לא, אני לא מוצאת. יש רפורמות מאוד מאוד חשובות שיש לעשות בבית המשפט העליון</w:t>
      </w:r>
      <w:bookmarkStart w:id="24715" w:name="_ETM_Q85_362257"/>
      <w:bookmarkEnd w:id="24715"/>
      <w:r>
        <w:rPr>
          <w:rFonts w:hint="cs"/>
          <w:rtl/>
          <w:lang w:eastAsia="he-IL"/>
        </w:rPr>
        <w:t>, או באופן כללי. הייתי מצפה</w:t>
      </w:r>
      <w:bookmarkStart w:id="24716" w:name="_ETM_Q85_364827"/>
      <w:bookmarkEnd w:id="24716"/>
      <w:r>
        <w:rPr>
          <w:rFonts w:hint="cs"/>
          <w:rtl/>
          <w:lang w:eastAsia="he-IL"/>
        </w:rPr>
        <w:t xml:space="preserve"> להגברת שופטים, הייתי מצפה לקיצור הליכי </w:t>
      </w:r>
      <w:bookmarkStart w:id="24717" w:name="_ETM_Q85_376051"/>
      <w:bookmarkEnd w:id="24717"/>
      <w:r>
        <w:rPr>
          <w:rFonts w:hint="cs"/>
          <w:rtl/>
          <w:lang w:eastAsia="he-IL"/>
        </w:rPr>
        <w:t xml:space="preserve">משפט ועוד </w:t>
      </w:r>
      <w:proofErr w:type="spellStart"/>
      <w:r>
        <w:rPr>
          <w:rFonts w:hint="cs"/>
          <w:rtl/>
          <w:lang w:eastAsia="he-IL"/>
        </w:rPr>
        <w:t>ועוד</w:t>
      </w:r>
      <w:proofErr w:type="spellEnd"/>
      <w:r>
        <w:rPr>
          <w:rFonts w:hint="cs"/>
          <w:rtl/>
          <w:lang w:eastAsia="he-IL"/>
        </w:rPr>
        <w:t>.</w:t>
      </w:r>
      <w:bookmarkStart w:id="24718" w:name="_ETM_Q85_378131"/>
      <w:bookmarkEnd w:id="24718"/>
    </w:p>
    <w:p w14:paraId="7D02AEC5" w14:textId="77777777" w:rsidR="00D27D30" w:rsidRDefault="00D27D30" w:rsidP="009E15B0">
      <w:pPr>
        <w:rPr>
          <w:rtl/>
          <w:lang w:eastAsia="he-IL"/>
        </w:rPr>
      </w:pPr>
      <w:bookmarkStart w:id="24719" w:name="_ETM_Q85_378204"/>
      <w:bookmarkEnd w:id="24719"/>
    </w:p>
    <w:p w14:paraId="6AF7BDDD" w14:textId="77777777" w:rsidR="00D27D30" w:rsidRDefault="00D27D30" w:rsidP="009E15B0">
      <w:pPr>
        <w:rPr>
          <w:rtl/>
          <w:lang w:eastAsia="he-IL"/>
        </w:rPr>
      </w:pPr>
      <w:bookmarkStart w:id="24720" w:name="_ETM_Q85_377677"/>
      <w:bookmarkEnd w:id="24720"/>
      <w:r>
        <w:rPr>
          <w:rFonts w:hint="cs"/>
          <w:rtl/>
          <w:lang w:eastAsia="he-IL"/>
        </w:rPr>
        <w:t>ואני תוהה לאן אצה לנו הדרך, מה יקרה למדינה שלנו, מה יקרה לילדים שלנו, לנכדים שלנו. מה קרה שזה כזה חשוב? האם בגלל</w:t>
      </w:r>
      <w:bookmarkStart w:id="24721" w:name="_ETM_Q85_383727"/>
      <w:bookmarkEnd w:id="24721"/>
      <w:r>
        <w:rPr>
          <w:rFonts w:hint="cs"/>
          <w:rtl/>
          <w:lang w:eastAsia="he-IL"/>
        </w:rPr>
        <w:t xml:space="preserve"> אנשים מסוימים אנחנו רוצים לשנות </w:t>
      </w:r>
      <w:bookmarkStart w:id="24722" w:name="_ETM_Q85_393687"/>
      <w:bookmarkEnd w:id="24722"/>
      <w:r>
        <w:rPr>
          <w:rFonts w:hint="cs"/>
          <w:rtl/>
          <w:lang w:eastAsia="he-IL"/>
        </w:rPr>
        <w:t xml:space="preserve">את פניה של המדינה? אני לא מקנאה באותם אנשים </w:t>
      </w:r>
      <w:bookmarkStart w:id="24723" w:name="_ETM_Q85_400519"/>
      <w:bookmarkEnd w:id="24723"/>
      <w:r>
        <w:rPr>
          <w:rFonts w:hint="cs"/>
          <w:rtl/>
          <w:lang w:eastAsia="he-IL"/>
        </w:rPr>
        <w:t>ובאותם חברי כנסת ושרים שיצביעו למען אותה רפורמה. לא יסלחו</w:t>
      </w:r>
      <w:bookmarkStart w:id="24724" w:name="_ETM_Q85_397017"/>
      <w:bookmarkEnd w:id="24724"/>
      <w:r>
        <w:rPr>
          <w:rFonts w:hint="cs"/>
          <w:rtl/>
          <w:lang w:eastAsia="he-IL"/>
        </w:rPr>
        <w:t xml:space="preserve"> </w:t>
      </w:r>
      <w:bookmarkStart w:id="24725" w:name="_ETM_Q85_402267"/>
      <w:bookmarkEnd w:id="24725"/>
      <w:r>
        <w:rPr>
          <w:rFonts w:hint="cs"/>
          <w:rtl/>
          <w:lang w:eastAsia="he-IL"/>
        </w:rPr>
        <w:t xml:space="preserve">להם דורות. ואני אומרת לך, אדוני, גם אם </w:t>
      </w:r>
      <w:bookmarkStart w:id="24726" w:name="_ETM_Q85_402273"/>
      <w:bookmarkStart w:id="24727" w:name="_ETM_Q85_420283"/>
      <w:bookmarkEnd w:id="24726"/>
      <w:bookmarkEnd w:id="24727"/>
      <w:r>
        <w:rPr>
          <w:rFonts w:hint="cs"/>
          <w:rtl/>
          <w:lang w:eastAsia="he-IL"/>
        </w:rPr>
        <w:t xml:space="preserve">אתם תעבירו </w:t>
      </w:r>
      <w:r>
        <w:rPr>
          <w:rtl/>
          <w:lang w:eastAsia="he-IL"/>
        </w:rPr>
        <w:t>–</w:t>
      </w:r>
      <w:r>
        <w:rPr>
          <w:rFonts w:hint="cs"/>
          <w:rtl/>
          <w:lang w:eastAsia="he-IL"/>
        </w:rPr>
        <w:t xml:space="preserve"> אנחנו עוד נחזור ונשנה.</w:t>
      </w:r>
      <w:bookmarkStart w:id="24728" w:name="_ETM_Q85_404178"/>
      <w:bookmarkEnd w:id="24728"/>
      <w:r>
        <w:rPr>
          <w:rFonts w:hint="cs"/>
          <w:rtl/>
          <w:lang w:eastAsia="he-IL"/>
        </w:rPr>
        <w:t xml:space="preserve"> </w:t>
      </w:r>
    </w:p>
    <w:p w14:paraId="3D3BC2B1" w14:textId="77777777" w:rsidR="00D27D30" w:rsidRDefault="00D27D30" w:rsidP="009E15B0">
      <w:pPr>
        <w:rPr>
          <w:rtl/>
          <w:lang w:eastAsia="he-IL"/>
        </w:rPr>
      </w:pPr>
    </w:p>
    <w:p w14:paraId="38A8E06F" w14:textId="77777777" w:rsidR="00D27D30" w:rsidRDefault="00D27D30" w:rsidP="009E15B0">
      <w:pPr>
        <w:rPr>
          <w:rtl/>
          <w:lang w:eastAsia="he-IL"/>
        </w:rPr>
      </w:pPr>
      <w:r>
        <w:rPr>
          <w:rFonts w:hint="cs"/>
          <w:rtl/>
          <w:lang w:eastAsia="he-IL"/>
        </w:rPr>
        <w:t xml:space="preserve">איך אפשר לנהל מדינה בלי </w:t>
      </w:r>
      <w:bookmarkStart w:id="24729" w:name="_ETM_Q85_413039"/>
      <w:bookmarkEnd w:id="24729"/>
      <w:r>
        <w:rPr>
          <w:rFonts w:hint="cs"/>
          <w:rtl/>
          <w:lang w:eastAsia="he-IL"/>
        </w:rPr>
        <w:t>בית משפט ובלי בג"ץ? מה היה קורה לתושבי עוטף עזה</w:t>
      </w:r>
      <w:bookmarkStart w:id="24730" w:name="_ETM_Q85_413448"/>
      <w:bookmarkEnd w:id="24730"/>
      <w:r>
        <w:rPr>
          <w:rFonts w:hint="cs"/>
          <w:rtl/>
          <w:lang w:eastAsia="he-IL"/>
        </w:rPr>
        <w:t xml:space="preserve"> אלמלא בג"ץ לא היה מחליט על מיגון בתי </w:t>
      </w:r>
      <w:bookmarkStart w:id="24731" w:name="_ETM_Q85_425306"/>
      <w:bookmarkEnd w:id="24731"/>
      <w:r>
        <w:rPr>
          <w:rFonts w:hint="cs"/>
          <w:rtl/>
          <w:lang w:eastAsia="he-IL"/>
        </w:rPr>
        <w:t xml:space="preserve">הספר וכלל הכיתות, בעוד המדינה רצתה להסתפק במיגון של מעבדות, </w:t>
      </w:r>
      <w:bookmarkStart w:id="24732" w:name="_ETM_Q85_432843"/>
      <w:bookmarkEnd w:id="24732"/>
      <w:r>
        <w:rPr>
          <w:rFonts w:hint="cs"/>
          <w:rtl/>
          <w:lang w:eastAsia="he-IL"/>
        </w:rPr>
        <w:t>כיתות מיוחדות? כאילו שדמ</w:t>
      </w:r>
      <w:bookmarkStart w:id="24733" w:name="_ETM_Q85_429108"/>
      <w:bookmarkStart w:id="24734" w:name="_ETM_Q85_429865"/>
      <w:bookmarkEnd w:id="24733"/>
      <w:bookmarkEnd w:id="24734"/>
      <w:r>
        <w:rPr>
          <w:rFonts w:hint="cs"/>
          <w:rtl/>
          <w:lang w:eastAsia="he-IL"/>
        </w:rPr>
        <w:t xml:space="preserve">נו ודמם של הילדים </w:t>
      </w:r>
      <w:bookmarkStart w:id="24735" w:name="_ETM_Q85_434937"/>
      <w:bookmarkEnd w:id="24735"/>
      <w:r>
        <w:rPr>
          <w:rFonts w:hint="cs"/>
          <w:rtl/>
          <w:lang w:eastAsia="he-IL"/>
        </w:rPr>
        <w:t xml:space="preserve">שלנו, שנמצאים בבית הספר, במרחב, מיותר. ב-2007 בג"ץ לא קיבל </w:t>
      </w:r>
      <w:bookmarkStart w:id="24736" w:name="_ETM_Q85_443801"/>
      <w:bookmarkEnd w:id="24736"/>
      <w:r>
        <w:rPr>
          <w:rFonts w:hint="cs"/>
          <w:rtl/>
          <w:lang w:eastAsia="he-IL"/>
        </w:rPr>
        <w:t>את עמדת המדינה, והורה למגן את כל בתי הספר בעוטף.</w:t>
      </w:r>
      <w:bookmarkStart w:id="24737" w:name="_ETM_Q85_444095"/>
      <w:bookmarkEnd w:id="24737"/>
      <w:r>
        <w:rPr>
          <w:rFonts w:hint="cs"/>
          <w:rtl/>
          <w:lang w:eastAsia="he-IL"/>
        </w:rPr>
        <w:t xml:space="preserve"> </w:t>
      </w:r>
      <w:bookmarkStart w:id="24738" w:name="_ETM_Q85_449001"/>
      <w:bookmarkEnd w:id="24738"/>
      <w:r>
        <w:rPr>
          <w:rFonts w:hint="cs"/>
          <w:rtl/>
          <w:lang w:eastAsia="he-IL"/>
        </w:rPr>
        <w:t xml:space="preserve">ואנחנו חייבים לו את חיינו. לא יעלה על הדעת שאתם </w:t>
      </w:r>
      <w:bookmarkStart w:id="24739" w:name="_ETM_Q85_454104"/>
      <w:bookmarkStart w:id="24740" w:name="_ETM_Q85_463080"/>
      <w:bookmarkStart w:id="24741" w:name="_ETM_Q85_463420"/>
      <w:bookmarkEnd w:id="24739"/>
      <w:bookmarkEnd w:id="24740"/>
      <w:bookmarkEnd w:id="24741"/>
      <w:r>
        <w:rPr>
          <w:rFonts w:hint="cs"/>
          <w:rtl/>
          <w:lang w:eastAsia="he-IL"/>
        </w:rPr>
        <w:t>הולכים להרוס את המקום הכי חשוב במדינה ובדמוקרטיה.</w:t>
      </w:r>
    </w:p>
    <w:p w14:paraId="41B6DDE3" w14:textId="77777777" w:rsidR="00D27D30" w:rsidRDefault="00D27D30" w:rsidP="009E15B0">
      <w:pPr>
        <w:rPr>
          <w:rtl/>
          <w:lang w:eastAsia="he-IL"/>
        </w:rPr>
      </w:pPr>
    </w:p>
    <w:p w14:paraId="1F6B25F5" w14:textId="77777777" w:rsidR="00D27D30" w:rsidRDefault="00D27D30" w:rsidP="009E15B0">
      <w:pPr>
        <w:pStyle w:val="af6"/>
        <w:keepNext/>
        <w:rPr>
          <w:rtl/>
        </w:rPr>
      </w:pPr>
      <w:bookmarkStart w:id="24742" w:name="ET_interruption_6050_9"/>
      <w:r w:rsidRPr="006E07B0">
        <w:rPr>
          <w:rStyle w:val="TagStyle"/>
          <w:rtl/>
        </w:rPr>
        <w:t xml:space="preserve"> &lt;&lt; קריאה &gt;&gt; </w:t>
      </w:r>
      <w:r>
        <w:rPr>
          <w:rtl/>
        </w:rPr>
        <w:t>אליהו ברוכי (יהדות התורה):</w:t>
      </w:r>
      <w:r w:rsidRPr="006E07B0">
        <w:rPr>
          <w:rStyle w:val="TagStyle"/>
          <w:rtl/>
        </w:rPr>
        <w:t xml:space="preserve"> &lt;&lt; קריאה &gt;&gt;</w:t>
      </w:r>
      <w:r>
        <w:rPr>
          <w:rtl/>
        </w:rPr>
        <w:t xml:space="preserve">  </w:t>
      </w:r>
      <w:bookmarkEnd w:id="24742"/>
    </w:p>
    <w:p w14:paraId="6C9BEF55" w14:textId="77777777" w:rsidR="00D27D30" w:rsidRDefault="00D27D30" w:rsidP="009E15B0">
      <w:pPr>
        <w:pStyle w:val="KeepWithNext"/>
        <w:rPr>
          <w:rtl/>
          <w:lang w:eastAsia="he-IL"/>
        </w:rPr>
      </w:pPr>
    </w:p>
    <w:p w14:paraId="35398D16" w14:textId="77777777" w:rsidR="00D27D30" w:rsidRDefault="00D27D30" w:rsidP="009E15B0">
      <w:pPr>
        <w:rPr>
          <w:rtl/>
          <w:lang w:eastAsia="he-IL"/>
        </w:rPr>
      </w:pPr>
      <w:r>
        <w:rPr>
          <w:rFonts w:hint="cs"/>
          <w:rtl/>
          <w:lang w:eastAsia="he-IL"/>
        </w:rPr>
        <w:t>חשבתי שאת מדברת על גוש קטיף</w:t>
      </w:r>
      <w:bookmarkStart w:id="24743" w:name="_ETM_Q85_458708"/>
      <w:bookmarkStart w:id="24744" w:name="_ETM_Q85_455937"/>
      <w:bookmarkEnd w:id="24743"/>
      <w:bookmarkEnd w:id="24744"/>
      <w:r>
        <w:rPr>
          <w:rFonts w:hint="cs"/>
          <w:rtl/>
          <w:lang w:eastAsia="he-IL"/>
        </w:rPr>
        <w:t xml:space="preserve"> - - -</w:t>
      </w:r>
      <w:bookmarkStart w:id="24745" w:name="_ETM_Q85_456047"/>
      <w:bookmarkStart w:id="24746" w:name="_ETM_Q85_456177"/>
      <w:bookmarkEnd w:id="24745"/>
      <w:bookmarkEnd w:id="24746"/>
    </w:p>
    <w:p w14:paraId="7BE64C8C" w14:textId="77777777" w:rsidR="00D27D30" w:rsidRDefault="00D27D30" w:rsidP="009E15B0">
      <w:pPr>
        <w:pStyle w:val="KeepWithNext"/>
        <w:ind w:firstLine="0"/>
        <w:rPr>
          <w:rtl/>
          <w:lang w:eastAsia="he-IL"/>
        </w:rPr>
      </w:pPr>
    </w:p>
    <w:p w14:paraId="4D13829B" w14:textId="77777777" w:rsidR="00D27D30" w:rsidRDefault="00D27D30" w:rsidP="009E15B0">
      <w:pPr>
        <w:pStyle w:val="-"/>
        <w:keepNext/>
        <w:rPr>
          <w:rtl/>
        </w:rPr>
      </w:pPr>
      <w:bookmarkStart w:id="24747" w:name="ET_speakercontinue_6341_24"/>
      <w:r w:rsidRPr="00EB7D1D">
        <w:rPr>
          <w:rStyle w:val="TagStyle"/>
          <w:rtl/>
        </w:rPr>
        <w:t xml:space="preserve"> &lt;&lt; דובר_המשך &gt;&gt; </w:t>
      </w:r>
      <w:r>
        <w:rPr>
          <w:rtl/>
        </w:rPr>
        <w:t>דבי ביטון (יש עתיד):</w:t>
      </w:r>
      <w:r w:rsidRPr="00EB7D1D">
        <w:rPr>
          <w:rStyle w:val="TagStyle"/>
          <w:rtl/>
        </w:rPr>
        <w:t xml:space="preserve"> &lt;&lt; דובר_המשך &gt;&gt;</w:t>
      </w:r>
      <w:r>
        <w:rPr>
          <w:rtl/>
        </w:rPr>
        <w:t xml:space="preserve">  </w:t>
      </w:r>
      <w:bookmarkEnd w:id="24747"/>
    </w:p>
    <w:p w14:paraId="008655F2" w14:textId="77777777" w:rsidR="00D27D30" w:rsidRDefault="00D27D30" w:rsidP="009E15B0">
      <w:pPr>
        <w:pStyle w:val="KeepWithNext"/>
        <w:rPr>
          <w:rtl/>
          <w:lang w:eastAsia="he-IL"/>
        </w:rPr>
      </w:pPr>
    </w:p>
    <w:p w14:paraId="3C9BCC07" w14:textId="77777777" w:rsidR="00D27D30" w:rsidRPr="00EB7D1D" w:rsidRDefault="00D27D30" w:rsidP="009E15B0">
      <w:pPr>
        <w:rPr>
          <w:rtl/>
          <w:lang w:eastAsia="he-IL"/>
        </w:rPr>
      </w:pPr>
      <w:r>
        <w:rPr>
          <w:rFonts w:hint="cs"/>
          <w:rtl/>
          <w:lang w:eastAsia="he-IL"/>
        </w:rPr>
        <w:t>אני לא שומעת. אני</w:t>
      </w:r>
      <w:bookmarkStart w:id="24748" w:name="_ETM_Q85_456767"/>
      <w:bookmarkEnd w:id="24748"/>
      <w:r>
        <w:rPr>
          <w:rFonts w:hint="cs"/>
          <w:rtl/>
          <w:lang w:eastAsia="he-IL"/>
        </w:rPr>
        <w:t xml:space="preserve"> אשמח להקשיב לדעה שלך.</w:t>
      </w:r>
    </w:p>
    <w:p w14:paraId="3FEEFB57" w14:textId="77777777" w:rsidR="00D27D30" w:rsidRDefault="00D27D30" w:rsidP="009E15B0">
      <w:pPr>
        <w:rPr>
          <w:rtl/>
          <w:lang w:eastAsia="he-IL"/>
        </w:rPr>
      </w:pPr>
    </w:p>
    <w:p w14:paraId="4E2D12E5" w14:textId="77777777" w:rsidR="00D27D30" w:rsidRDefault="00D27D30" w:rsidP="009E15B0">
      <w:pPr>
        <w:pStyle w:val="af6"/>
        <w:keepNext/>
        <w:rPr>
          <w:rtl/>
        </w:rPr>
      </w:pPr>
      <w:bookmarkStart w:id="24749" w:name="ET_interruption_6361_10"/>
      <w:r w:rsidRPr="006E07B0">
        <w:rPr>
          <w:rStyle w:val="TagStyle"/>
          <w:rtl/>
        </w:rPr>
        <w:t xml:space="preserve"> &lt;&lt; קריאה &gt;&gt; </w:t>
      </w:r>
      <w:r>
        <w:rPr>
          <w:rtl/>
        </w:rPr>
        <w:t>נאור שירי (יש עתיד):</w:t>
      </w:r>
      <w:r w:rsidRPr="006E07B0">
        <w:rPr>
          <w:rStyle w:val="TagStyle"/>
          <w:rtl/>
        </w:rPr>
        <w:t xml:space="preserve"> &lt;&lt; קריאה &gt;&gt;</w:t>
      </w:r>
      <w:r>
        <w:rPr>
          <w:rtl/>
        </w:rPr>
        <w:t xml:space="preserve">  </w:t>
      </w:r>
      <w:bookmarkEnd w:id="24749"/>
    </w:p>
    <w:p w14:paraId="323AB050" w14:textId="77777777" w:rsidR="00D27D30" w:rsidRDefault="00D27D30" w:rsidP="009E15B0">
      <w:pPr>
        <w:pStyle w:val="KeepWithNext"/>
        <w:rPr>
          <w:rtl/>
          <w:lang w:eastAsia="he-IL"/>
        </w:rPr>
      </w:pPr>
    </w:p>
    <w:p w14:paraId="108AADBB" w14:textId="77777777" w:rsidR="00D27D30" w:rsidRDefault="00D27D30" w:rsidP="009E15B0">
      <w:pPr>
        <w:rPr>
          <w:rtl/>
          <w:lang w:eastAsia="he-IL"/>
        </w:rPr>
      </w:pPr>
      <w:r>
        <w:rPr>
          <w:rFonts w:hint="cs"/>
          <w:rtl/>
          <w:lang w:eastAsia="he-IL"/>
        </w:rPr>
        <w:t>מי שפינה את גוש קטיף,</w:t>
      </w:r>
      <w:bookmarkStart w:id="24750" w:name="_ETM_Q85_460318"/>
      <w:bookmarkEnd w:id="24750"/>
      <w:r>
        <w:rPr>
          <w:rFonts w:hint="cs"/>
          <w:rtl/>
          <w:lang w:eastAsia="he-IL"/>
        </w:rPr>
        <w:t xml:space="preserve"> להזכיר לך מי זה?</w:t>
      </w:r>
    </w:p>
    <w:p w14:paraId="3337890B" w14:textId="77777777" w:rsidR="00D27D30" w:rsidRDefault="00D27D30" w:rsidP="009E15B0">
      <w:pPr>
        <w:rPr>
          <w:rtl/>
          <w:lang w:eastAsia="he-IL"/>
        </w:rPr>
      </w:pPr>
    </w:p>
    <w:p w14:paraId="749147FB" w14:textId="77777777" w:rsidR="00D27D30" w:rsidRDefault="00D27D30" w:rsidP="009E15B0">
      <w:pPr>
        <w:pStyle w:val="-"/>
        <w:keepNext/>
        <w:rPr>
          <w:rtl/>
        </w:rPr>
      </w:pPr>
      <w:bookmarkStart w:id="24751" w:name="ET_speakercontinue_6341_11"/>
      <w:r w:rsidRPr="006E07B0">
        <w:rPr>
          <w:rStyle w:val="TagStyle"/>
          <w:rtl/>
        </w:rPr>
        <w:t xml:space="preserve"> &lt;&lt; דובר_המשך &gt;&gt; </w:t>
      </w:r>
      <w:r>
        <w:rPr>
          <w:rtl/>
        </w:rPr>
        <w:t>דבי ביטון (יש עתיד):</w:t>
      </w:r>
      <w:r w:rsidRPr="006E07B0">
        <w:rPr>
          <w:rStyle w:val="TagStyle"/>
          <w:rtl/>
        </w:rPr>
        <w:t xml:space="preserve"> &lt;&lt; דובר_המשך &gt;&gt;</w:t>
      </w:r>
      <w:r>
        <w:rPr>
          <w:rtl/>
        </w:rPr>
        <w:t xml:space="preserve">  </w:t>
      </w:r>
      <w:bookmarkEnd w:id="24751"/>
    </w:p>
    <w:p w14:paraId="048351FC" w14:textId="77777777" w:rsidR="00D27D30" w:rsidRDefault="00D27D30" w:rsidP="009E15B0">
      <w:pPr>
        <w:pStyle w:val="KeepWithNext"/>
        <w:rPr>
          <w:rtl/>
          <w:lang w:eastAsia="he-IL"/>
        </w:rPr>
      </w:pPr>
    </w:p>
    <w:p w14:paraId="3CECF64E" w14:textId="77777777" w:rsidR="00D27D30" w:rsidRDefault="00D27D30" w:rsidP="009E15B0">
      <w:pPr>
        <w:rPr>
          <w:rtl/>
          <w:lang w:eastAsia="he-IL"/>
        </w:rPr>
      </w:pPr>
      <w:r>
        <w:rPr>
          <w:rFonts w:hint="cs"/>
          <w:rtl/>
          <w:lang w:eastAsia="he-IL"/>
        </w:rPr>
        <w:t xml:space="preserve">באמת מי שפינה. </w:t>
      </w:r>
      <w:bookmarkStart w:id="24752" w:name="_ETM_Q85_462438"/>
      <w:bookmarkStart w:id="24753" w:name="_ETM_Q85_463898"/>
      <w:bookmarkEnd w:id="24752"/>
      <w:bookmarkEnd w:id="24753"/>
      <w:r>
        <w:rPr>
          <w:rFonts w:hint="cs"/>
          <w:rtl/>
          <w:lang w:eastAsia="he-IL"/>
        </w:rPr>
        <w:t xml:space="preserve">בוא, לפחות אם אתם יוצאים בהצהרות </w:t>
      </w:r>
      <w:bookmarkStart w:id="24754" w:name="_ETM_Q85_464117"/>
      <w:bookmarkStart w:id="24755" w:name="_ETM_Q85_464528"/>
      <w:bookmarkStart w:id="24756" w:name="_ETM_Q85_466446"/>
      <w:bookmarkEnd w:id="24754"/>
      <w:bookmarkEnd w:id="24755"/>
      <w:bookmarkEnd w:id="24756"/>
      <w:r>
        <w:rPr>
          <w:rFonts w:hint="cs"/>
          <w:rtl/>
          <w:lang w:eastAsia="he-IL"/>
        </w:rPr>
        <w:t xml:space="preserve">וסיסמאות </w:t>
      </w:r>
      <w:bookmarkStart w:id="24757" w:name="_ETM_Q85_467610"/>
      <w:bookmarkStart w:id="24758" w:name="_ETM_Q85_468734"/>
      <w:bookmarkStart w:id="24759" w:name="_ETM_Q85_473189"/>
      <w:bookmarkEnd w:id="24757"/>
      <w:bookmarkEnd w:id="24758"/>
      <w:bookmarkEnd w:id="24759"/>
      <w:r>
        <w:rPr>
          <w:rFonts w:hint="cs"/>
          <w:rtl/>
          <w:lang w:eastAsia="he-IL"/>
        </w:rPr>
        <w:t>לגבי האנשים שעשו</w:t>
      </w:r>
      <w:bookmarkStart w:id="24760" w:name="_ETM_Q85_467756"/>
      <w:bookmarkEnd w:id="24760"/>
      <w:r>
        <w:rPr>
          <w:rFonts w:hint="cs"/>
          <w:rtl/>
          <w:lang w:eastAsia="he-IL"/>
        </w:rPr>
        <w:t xml:space="preserve"> את זה</w:t>
      </w:r>
      <w:bookmarkStart w:id="24761" w:name="_ETM_Q85_468206"/>
      <w:bookmarkStart w:id="24762" w:name="_ETM_Q85_467635"/>
      <w:bookmarkEnd w:id="24761"/>
      <w:bookmarkEnd w:id="24762"/>
      <w:r>
        <w:rPr>
          <w:rFonts w:hint="cs"/>
          <w:rtl/>
          <w:lang w:eastAsia="he-IL"/>
        </w:rPr>
        <w:t xml:space="preserve"> - - </w:t>
      </w:r>
      <w:bookmarkStart w:id="24763" w:name="_ETM_Q85_471335"/>
      <w:bookmarkEnd w:id="24763"/>
      <w:r>
        <w:rPr>
          <w:rFonts w:hint="cs"/>
          <w:rtl/>
          <w:lang w:eastAsia="he-IL"/>
        </w:rPr>
        <w:t>-</w:t>
      </w:r>
    </w:p>
    <w:p w14:paraId="69B1EC4B" w14:textId="77777777" w:rsidR="00D27D30" w:rsidRDefault="00D27D30" w:rsidP="009E15B0">
      <w:pPr>
        <w:rPr>
          <w:rtl/>
          <w:lang w:eastAsia="he-IL"/>
        </w:rPr>
      </w:pPr>
    </w:p>
    <w:p w14:paraId="69C2F0E8" w14:textId="77777777" w:rsidR="00D27D30" w:rsidRDefault="00D27D30" w:rsidP="009E15B0">
      <w:pPr>
        <w:pStyle w:val="af6"/>
        <w:keepNext/>
        <w:rPr>
          <w:rtl/>
        </w:rPr>
      </w:pPr>
      <w:r w:rsidRPr="00EB7D1D">
        <w:rPr>
          <w:rStyle w:val="TagStyle"/>
          <w:rtl/>
        </w:rPr>
        <w:t xml:space="preserve"> &lt;&lt; קריאה &gt;&gt; </w:t>
      </w:r>
      <w:r>
        <w:rPr>
          <w:rtl/>
        </w:rPr>
        <w:t>נאור שירי (יש עתיד):</w:t>
      </w:r>
      <w:r w:rsidRPr="00EB7D1D">
        <w:rPr>
          <w:rStyle w:val="TagStyle"/>
          <w:rtl/>
        </w:rPr>
        <w:t xml:space="preserve"> &lt;&lt; קריאה &gt;&gt;</w:t>
      </w:r>
      <w:r>
        <w:rPr>
          <w:rtl/>
        </w:rPr>
        <w:t xml:space="preserve">  </w:t>
      </w:r>
    </w:p>
    <w:p w14:paraId="76A0D130" w14:textId="77777777" w:rsidR="00D27D30" w:rsidRDefault="00D27D30" w:rsidP="009E15B0">
      <w:pPr>
        <w:pStyle w:val="KeepWithNext"/>
        <w:rPr>
          <w:rtl/>
          <w:lang w:eastAsia="he-IL"/>
        </w:rPr>
      </w:pPr>
    </w:p>
    <w:p w14:paraId="128627A2" w14:textId="77777777" w:rsidR="00D27D30" w:rsidRDefault="00D27D30" w:rsidP="009E15B0">
      <w:pPr>
        <w:rPr>
          <w:rtl/>
          <w:lang w:eastAsia="he-IL"/>
        </w:rPr>
      </w:pPr>
      <w:r>
        <w:rPr>
          <w:rFonts w:hint="cs"/>
          <w:rtl/>
          <w:lang w:eastAsia="he-IL"/>
        </w:rPr>
        <w:t>בג"ץ פינה את גוש קטיף? או שראש הממשלה שלך פה הצביע - - -</w:t>
      </w:r>
      <w:bookmarkStart w:id="24764" w:name="_ETM_Q85_472585"/>
      <w:bookmarkEnd w:id="24764"/>
    </w:p>
    <w:p w14:paraId="3FAB3BCE" w14:textId="77777777" w:rsidR="00D27D30" w:rsidRDefault="00D27D30" w:rsidP="009E15B0">
      <w:pPr>
        <w:rPr>
          <w:rtl/>
          <w:lang w:eastAsia="he-IL"/>
        </w:rPr>
      </w:pPr>
      <w:bookmarkStart w:id="24765" w:name="_ETM_Q85_476645"/>
      <w:bookmarkEnd w:id="24765"/>
    </w:p>
    <w:p w14:paraId="27223264" w14:textId="77777777" w:rsidR="00D27D30" w:rsidRDefault="00D27D30" w:rsidP="009E15B0">
      <w:pPr>
        <w:pStyle w:val="-"/>
        <w:keepNext/>
        <w:rPr>
          <w:rtl/>
        </w:rPr>
      </w:pPr>
      <w:bookmarkStart w:id="24766" w:name="ET_speakercontinue_6341_26"/>
      <w:r w:rsidRPr="00EB7D1D">
        <w:rPr>
          <w:rStyle w:val="TagStyle"/>
          <w:rtl/>
        </w:rPr>
        <w:t xml:space="preserve"> &lt;&lt; דובר_המשך &gt;&gt; </w:t>
      </w:r>
      <w:r>
        <w:rPr>
          <w:rtl/>
        </w:rPr>
        <w:t>דבי ביטון (יש עתיד):</w:t>
      </w:r>
      <w:r w:rsidRPr="00EB7D1D">
        <w:rPr>
          <w:rStyle w:val="TagStyle"/>
          <w:rtl/>
        </w:rPr>
        <w:t xml:space="preserve"> &lt;&lt; דובר_המשך &gt;&gt;</w:t>
      </w:r>
      <w:r>
        <w:rPr>
          <w:rtl/>
        </w:rPr>
        <w:t xml:space="preserve">  </w:t>
      </w:r>
      <w:bookmarkEnd w:id="24766"/>
    </w:p>
    <w:p w14:paraId="65F3F706" w14:textId="77777777" w:rsidR="00D27D30" w:rsidRDefault="00D27D30" w:rsidP="009E15B0">
      <w:pPr>
        <w:pStyle w:val="KeepWithNext"/>
        <w:rPr>
          <w:rtl/>
          <w:lang w:eastAsia="he-IL"/>
        </w:rPr>
      </w:pPr>
    </w:p>
    <w:p w14:paraId="5B589312" w14:textId="77777777" w:rsidR="00D27D30" w:rsidRDefault="00D27D30" w:rsidP="009E15B0">
      <w:pPr>
        <w:rPr>
          <w:rtl/>
          <w:lang w:eastAsia="he-IL"/>
        </w:rPr>
      </w:pPr>
      <w:r>
        <w:rPr>
          <w:rFonts w:hint="cs"/>
          <w:rtl/>
          <w:lang w:eastAsia="he-IL"/>
        </w:rPr>
        <w:t xml:space="preserve">אתם מנסים למצוא הכפשות משום שאין לכם שום טיעון שמצדיק, שום טיעון שאומר: </w:t>
      </w:r>
      <w:bookmarkStart w:id="24767" w:name="_ETM_Q85_479435"/>
      <w:bookmarkEnd w:id="24767"/>
      <w:r>
        <w:rPr>
          <w:rFonts w:hint="cs"/>
          <w:rtl/>
          <w:lang w:eastAsia="he-IL"/>
        </w:rPr>
        <w:t xml:space="preserve">לכו על זה. </w:t>
      </w:r>
      <w:bookmarkStart w:id="24768" w:name="_ETM_Q85_472115"/>
      <w:bookmarkEnd w:id="24768"/>
      <w:r>
        <w:rPr>
          <w:rFonts w:hint="cs"/>
          <w:rtl/>
          <w:lang w:eastAsia="he-IL"/>
        </w:rPr>
        <w:t>אומרים שתהיה הידברות. איזה הידברות? איזה הידברות?</w:t>
      </w:r>
      <w:bookmarkStart w:id="24769" w:name="_ETM_Q85_484575"/>
      <w:bookmarkEnd w:id="24769"/>
      <w:r>
        <w:rPr>
          <w:rFonts w:hint="cs"/>
          <w:rtl/>
          <w:lang w:eastAsia="he-IL"/>
        </w:rPr>
        <w:t xml:space="preserve"> אני כבר יומיים רשומה לדבר </w:t>
      </w:r>
      <w:bookmarkStart w:id="24770" w:name="_ETM_Q85_493893"/>
      <w:bookmarkEnd w:id="24770"/>
      <w:r>
        <w:rPr>
          <w:rFonts w:hint="cs"/>
          <w:rtl/>
          <w:lang w:eastAsia="he-IL"/>
        </w:rPr>
        <w:t xml:space="preserve">אצל </w:t>
      </w:r>
      <w:proofErr w:type="spellStart"/>
      <w:r>
        <w:rPr>
          <w:rFonts w:hint="cs"/>
          <w:rtl/>
          <w:lang w:eastAsia="he-IL"/>
        </w:rPr>
        <w:t>רוטמן</w:t>
      </w:r>
      <w:proofErr w:type="spellEnd"/>
      <w:r>
        <w:rPr>
          <w:rFonts w:hint="cs"/>
          <w:rtl/>
          <w:lang w:eastAsia="he-IL"/>
        </w:rPr>
        <w:t xml:space="preserve">. אני לא מצליחה עדיין לדבר. אבל לא נורא. </w:t>
      </w:r>
      <w:bookmarkStart w:id="24771" w:name="_ETM_Q85_498997"/>
      <w:bookmarkEnd w:id="24771"/>
      <w:r>
        <w:rPr>
          <w:rFonts w:hint="cs"/>
          <w:rtl/>
          <w:lang w:eastAsia="he-IL"/>
        </w:rPr>
        <w:t xml:space="preserve">זה המקום להגיד לו: </w:t>
      </w:r>
      <w:bookmarkStart w:id="24772" w:name="_ETM_Q85_493409"/>
      <w:bookmarkStart w:id="24773" w:name="_ETM_Q85_538969"/>
      <w:bookmarkEnd w:id="24772"/>
      <w:bookmarkEnd w:id="24773"/>
      <w:proofErr w:type="spellStart"/>
      <w:r>
        <w:rPr>
          <w:rFonts w:hint="cs"/>
          <w:rtl/>
          <w:lang w:eastAsia="he-IL"/>
        </w:rPr>
        <w:t>רוטמן</w:t>
      </w:r>
      <w:proofErr w:type="spellEnd"/>
      <w:r>
        <w:rPr>
          <w:rFonts w:hint="cs"/>
          <w:rtl/>
          <w:lang w:eastAsia="he-IL"/>
        </w:rPr>
        <w:t>, כתבת שני ספרים</w:t>
      </w:r>
      <w:bookmarkStart w:id="24774" w:name="_ETM_Q85_495647"/>
      <w:bookmarkEnd w:id="24774"/>
      <w:r>
        <w:rPr>
          <w:rFonts w:hint="cs"/>
          <w:rtl/>
          <w:lang w:eastAsia="he-IL"/>
        </w:rPr>
        <w:t xml:space="preserve"> </w:t>
      </w:r>
      <w:r>
        <w:rPr>
          <w:rtl/>
          <w:lang w:eastAsia="he-IL"/>
        </w:rPr>
        <w:t>–</w:t>
      </w:r>
      <w:r>
        <w:rPr>
          <w:rFonts w:hint="cs"/>
          <w:rtl/>
          <w:lang w:eastAsia="he-IL"/>
        </w:rPr>
        <w:t xml:space="preserve"> הספר </w:t>
      </w:r>
      <w:bookmarkStart w:id="24775" w:name="_ETM_Q85_502511"/>
      <w:bookmarkEnd w:id="24775"/>
      <w:r>
        <w:rPr>
          <w:rFonts w:hint="cs"/>
          <w:rtl/>
          <w:lang w:eastAsia="he-IL"/>
        </w:rPr>
        <w:t>הבא שאתה תכתוב ייקרא "איך הרסתי את הדמוקרטיה של מדינת ישראל".</w:t>
      </w:r>
      <w:bookmarkStart w:id="24776" w:name="_ETM_Q85_500777"/>
      <w:bookmarkStart w:id="24777" w:name="_ETM_Q85_501357"/>
      <w:bookmarkEnd w:id="24776"/>
      <w:bookmarkEnd w:id="24777"/>
      <w:r>
        <w:rPr>
          <w:rFonts w:hint="cs"/>
          <w:rtl/>
          <w:lang w:eastAsia="he-IL"/>
        </w:rPr>
        <w:t xml:space="preserve"> אנחנו לא ניתן.</w:t>
      </w:r>
    </w:p>
    <w:p w14:paraId="700EF6F9" w14:textId="77777777" w:rsidR="00D27D30" w:rsidRDefault="00D27D30" w:rsidP="009E15B0">
      <w:pPr>
        <w:rPr>
          <w:rtl/>
          <w:lang w:eastAsia="he-IL"/>
        </w:rPr>
      </w:pPr>
    </w:p>
    <w:p w14:paraId="09259BB5" w14:textId="77777777" w:rsidR="00D27D30" w:rsidRDefault="00D27D30" w:rsidP="009E15B0">
      <w:pPr>
        <w:pStyle w:val="af8"/>
        <w:keepNext/>
        <w:rPr>
          <w:rtl/>
        </w:rPr>
      </w:pPr>
      <w:r w:rsidRPr="00C408C5">
        <w:rPr>
          <w:rStyle w:val="TagStyle"/>
          <w:rtl/>
        </w:rPr>
        <w:t xml:space="preserve"> &lt;&lt; יור &gt;&gt; </w:t>
      </w:r>
      <w:r>
        <w:rPr>
          <w:rtl/>
        </w:rPr>
        <w:t xml:space="preserve">היו"ר אוריאל </w:t>
      </w:r>
      <w:proofErr w:type="spellStart"/>
      <w:r>
        <w:rPr>
          <w:rtl/>
        </w:rPr>
        <w:t>בוסו</w:t>
      </w:r>
      <w:proofErr w:type="spellEnd"/>
      <w:r>
        <w:rPr>
          <w:rtl/>
        </w:rPr>
        <w:t>:</w:t>
      </w:r>
      <w:r w:rsidRPr="00C408C5">
        <w:rPr>
          <w:rStyle w:val="TagStyle"/>
          <w:rtl/>
        </w:rPr>
        <w:t xml:space="preserve"> &lt;&lt; יור &gt;&gt;</w:t>
      </w:r>
      <w:r>
        <w:rPr>
          <w:rtl/>
        </w:rPr>
        <w:t xml:space="preserve">  </w:t>
      </w:r>
    </w:p>
    <w:p w14:paraId="02D31BF1" w14:textId="77777777" w:rsidR="00D27D30" w:rsidRDefault="00D27D30" w:rsidP="009E15B0">
      <w:pPr>
        <w:pStyle w:val="KeepWithNext"/>
        <w:rPr>
          <w:rtl/>
          <w:lang w:eastAsia="he-IL"/>
        </w:rPr>
      </w:pPr>
    </w:p>
    <w:p w14:paraId="77E38DF7" w14:textId="77777777" w:rsidR="00D27D30" w:rsidRDefault="00D27D30" w:rsidP="009E15B0">
      <w:pPr>
        <w:rPr>
          <w:rtl/>
          <w:lang w:eastAsia="he-IL"/>
        </w:rPr>
      </w:pPr>
      <w:r>
        <w:rPr>
          <w:rFonts w:hint="cs"/>
          <w:rtl/>
          <w:lang w:eastAsia="he-IL"/>
        </w:rPr>
        <w:t>תודה רבה, נא לסיים.</w:t>
      </w:r>
      <w:bookmarkStart w:id="24778" w:name="_ETM_Q85_504427"/>
      <w:bookmarkEnd w:id="24778"/>
      <w:r>
        <w:rPr>
          <w:rFonts w:hint="cs"/>
          <w:rtl/>
          <w:lang w:eastAsia="he-IL"/>
        </w:rPr>
        <w:t xml:space="preserve"> </w:t>
      </w:r>
    </w:p>
    <w:p w14:paraId="6FCA3D62" w14:textId="77777777" w:rsidR="00D27D30" w:rsidRDefault="00D27D30" w:rsidP="009E15B0">
      <w:pPr>
        <w:rPr>
          <w:rtl/>
          <w:lang w:eastAsia="he-IL"/>
        </w:rPr>
      </w:pPr>
    </w:p>
    <w:p w14:paraId="3CA1C4B9" w14:textId="77777777" w:rsidR="00D27D30" w:rsidRDefault="00D27D30" w:rsidP="009E15B0">
      <w:pPr>
        <w:pStyle w:val="-"/>
        <w:keepNext/>
        <w:rPr>
          <w:rtl/>
        </w:rPr>
      </w:pPr>
      <w:r w:rsidRPr="00C408C5">
        <w:rPr>
          <w:rStyle w:val="TagStyle"/>
          <w:rtl/>
        </w:rPr>
        <w:t xml:space="preserve"> &lt;&lt; דובר_המשך &gt;&gt; </w:t>
      </w:r>
      <w:r>
        <w:rPr>
          <w:rtl/>
        </w:rPr>
        <w:t>דבי ביטון (יש עתיד):</w:t>
      </w:r>
      <w:r w:rsidRPr="00C408C5">
        <w:rPr>
          <w:rStyle w:val="TagStyle"/>
          <w:rtl/>
        </w:rPr>
        <w:t xml:space="preserve"> &lt;&lt; דובר_המשך &gt;&gt;</w:t>
      </w:r>
      <w:r>
        <w:rPr>
          <w:rtl/>
        </w:rPr>
        <w:t xml:space="preserve">  </w:t>
      </w:r>
    </w:p>
    <w:p w14:paraId="2504CB3E" w14:textId="77777777" w:rsidR="00D27D30" w:rsidRDefault="00D27D30" w:rsidP="009E15B0">
      <w:pPr>
        <w:pStyle w:val="KeepWithNext"/>
        <w:rPr>
          <w:rtl/>
          <w:lang w:eastAsia="he-IL"/>
        </w:rPr>
      </w:pPr>
    </w:p>
    <w:p w14:paraId="43F5E1CA" w14:textId="77777777" w:rsidR="00D27D30" w:rsidRDefault="00D27D30" w:rsidP="009E15B0">
      <w:pPr>
        <w:rPr>
          <w:rtl/>
          <w:lang w:eastAsia="he-IL"/>
        </w:rPr>
      </w:pPr>
      <w:r>
        <w:rPr>
          <w:rFonts w:hint="cs"/>
          <w:rtl/>
          <w:lang w:eastAsia="he-IL"/>
        </w:rPr>
        <w:t xml:space="preserve">אנחנו לא ניתן. אנחנו נהיה כאן. אנחנו פה, למעננו, למען </w:t>
      </w:r>
      <w:bookmarkStart w:id="24779" w:name="_ETM_Q85_508347"/>
      <w:bookmarkEnd w:id="24779"/>
      <w:r>
        <w:rPr>
          <w:rFonts w:hint="cs"/>
          <w:rtl/>
          <w:lang w:eastAsia="he-IL"/>
        </w:rPr>
        <w:t xml:space="preserve">הילדים שלנו וכל הדורות </w:t>
      </w:r>
      <w:bookmarkStart w:id="24780" w:name="_ETM_Q85_516038"/>
      <w:bookmarkEnd w:id="24780"/>
      <w:r>
        <w:rPr>
          <w:rFonts w:hint="cs"/>
          <w:rtl/>
          <w:lang w:eastAsia="he-IL"/>
        </w:rPr>
        <w:t>במדינת ישראל. תודה.</w:t>
      </w:r>
    </w:p>
    <w:p w14:paraId="4AE3DB2C" w14:textId="77777777" w:rsidR="00D27D30" w:rsidRDefault="00D27D30" w:rsidP="009E15B0">
      <w:pPr>
        <w:rPr>
          <w:rtl/>
          <w:lang w:eastAsia="he-IL"/>
        </w:rPr>
      </w:pPr>
    </w:p>
    <w:p w14:paraId="225C0A31" w14:textId="77777777" w:rsidR="00D27D30" w:rsidRDefault="00D27D30" w:rsidP="009E15B0">
      <w:pPr>
        <w:pStyle w:val="af8"/>
        <w:keepNext/>
        <w:rPr>
          <w:rtl/>
        </w:rPr>
      </w:pPr>
      <w:r w:rsidRPr="00C408C5">
        <w:rPr>
          <w:rStyle w:val="TagStyle"/>
          <w:rtl/>
        </w:rPr>
        <w:t xml:space="preserve"> &lt;&lt; יור &gt;&gt; </w:t>
      </w:r>
      <w:r>
        <w:rPr>
          <w:rtl/>
        </w:rPr>
        <w:t xml:space="preserve">היו"ר אוריאל </w:t>
      </w:r>
      <w:proofErr w:type="spellStart"/>
      <w:r>
        <w:rPr>
          <w:rtl/>
        </w:rPr>
        <w:t>בוסו</w:t>
      </w:r>
      <w:proofErr w:type="spellEnd"/>
      <w:r>
        <w:rPr>
          <w:rtl/>
        </w:rPr>
        <w:t>:</w:t>
      </w:r>
      <w:r w:rsidRPr="00C408C5">
        <w:rPr>
          <w:rStyle w:val="TagStyle"/>
          <w:rtl/>
        </w:rPr>
        <w:t xml:space="preserve"> &lt;&lt; יור &gt;&gt;</w:t>
      </w:r>
      <w:r>
        <w:rPr>
          <w:rtl/>
        </w:rPr>
        <w:t xml:space="preserve">  </w:t>
      </w:r>
    </w:p>
    <w:p w14:paraId="3FFFC029" w14:textId="77777777" w:rsidR="00D27D30" w:rsidRDefault="00D27D30" w:rsidP="009E15B0">
      <w:pPr>
        <w:pStyle w:val="KeepWithNext"/>
        <w:rPr>
          <w:rtl/>
          <w:lang w:eastAsia="he-IL"/>
        </w:rPr>
      </w:pPr>
    </w:p>
    <w:p w14:paraId="517BADE0" w14:textId="77777777" w:rsidR="00D27D30" w:rsidRDefault="00D27D30" w:rsidP="009E15B0">
      <w:pPr>
        <w:rPr>
          <w:rtl/>
          <w:lang w:eastAsia="he-IL"/>
        </w:rPr>
      </w:pPr>
      <w:r>
        <w:rPr>
          <w:rFonts w:hint="cs"/>
          <w:rtl/>
          <w:lang w:eastAsia="he-IL"/>
        </w:rPr>
        <w:t xml:space="preserve">תודה רבה. חברת הכנסת </w:t>
      </w:r>
      <w:bookmarkStart w:id="24781" w:name="_ETM_Q85_520047"/>
      <w:r>
        <w:rPr>
          <w:rFonts w:hint="cs"/>
          <w:rtl/>
          <w:lang w:eastAsia="he-IL"/>
        </w:rPr>
        <w:t xml:space="preserve">שרן </w:t>
      </w:r>
      <w:bookmarkEnd w:id="24781"/>
      <w:r>
        <w:rPr>
          <w:rFonts w:hint="cs"/>
          <w:rtl/>
          <w:lang w:eastAsia="he-IL"/>
        </w:rPr>
        <w:t xml:space="preserve">מרים השכל, בבקשה. </w:t>
      </w:r>
    </w:p>
    <w:p w14:paraId="10CA4112" w14:textId="77777777" w:rsidR="00D27D30" w:rsidRDefault="00D27D30" w:rsidP="009E15B0">
      <w:pPr>
        <w:rPr>
          <w:rtl/>
          <w:lang w:eastAsia="he-IL"/>
        </w:rPr>
      </w:pPr>
    </w:p>
    <w:p w14:paraId="3A2F0916" w14:textId="77777777" w:rsidR="00D27D30" w:rsidRDefault="00D27D30" w:rsidP="009E15B0">
      <w:pPr>
        <w:pStyle w:val="a4"/>
        <w:keepNext/>
        <w:rPr>
          <w:rtl/>
        </w:rPr>
      </w:pPr>
      <w:bookmarkStart w:id="24782" w:name="ET_speaker_5519_15"/>
      <w:r w:rsidRPr="00C408C5">
        <w:rPr>
          <w:rStyle w:val="TagStyle"/>
          <w:rtl/>
        </w:rPr>
        <w:t xml:space="preserve"> &lt;&lt; דובר &gt;&gt; </w:t>
      </w:r>
      <w:bookmarkStart w:id="24783" w:name="_Toc126098519"/>
      <w:r>
        <w:rPr>
          <w:rtl/>
        </w:rPr>
        <w:t>שרן מרים השכל (המחנה הממלכתי):</w:t>
      </w:r>
      <w:bookmarkEnd w:id="24783"/>
      <w:r w:rsidRPr="00C408C5">
        <w:rPr>
          <w:rStyle w:val="TagStyle"/>
          <w:rtl/>
        </w:rPr>
        <w:t xml:space="preserve"> &lt;&lt; דובר &gt;&gt;</w:t>
      </w:r>
      <w:r>
        <w:rPr>
          <w:rtl/>
        </w:rPr>
        <w:t xml:space="preserve">  </w:t>
      </w:r>
      <w:bookmarkEnd w:id="24782"/>
    </w:p>
    <w:p w14:paraId="397C57A6" w14:textId="77777777" w:rsidR="00D27D30" w:rsidRDefault="00D27D30" w:rsidP="009E15B0">
      <w:pPr>
        <w:pStyle w:val="KeepWithNext"/>
        <w:rPr>
          <w:rtl/>
          <w:lang w:eastAsia="he-IL"/>
        </w:rPr>
      </w:pPr>
    </w:p>
    <w:p w14:paraId="723B6028" w14:textId="77777777" w:rsidR="00D27D30" w:rsidRDefault="00D27D30" w:rsidP="009E15B0">
      <w:pPr>
        <w:rPr>
          <w:rtl/>
          <w:lang w:eastAsia="he-IL"/>
        </w:rPr>
      </w:pPr>
      <w:r>
        <w:rPr>
          <w:rFonts w:hint="cs"/>
          <w:rtl/>
          <w:lang w:eastAsia="he-IL"/>
        </w:rPr>
        <w:t xml:space="preserve">אני רוצה להצטרף לדברי חברתי חברת הכנסת מירב בן ארי. כי פתאום לראות את הצעת החוק הזו מוגשת על ידי השר לביטחון </w:t>
      </w:r>
      <w:bookmarkStart w:id="24784" w:name="_ETM_Q85_543357"/>
      <w:bookmarkEnd w:id="24784"/>
      <w:r>
        <w:rPr>
          <w:rFonts w:hint="cs"/>
          <w:rtl/>
          <w:lang w:eastAsia="he-IL"/>
        </w:rPr>
        <w:t xml:space="preserve">פנים בן גביר </w:t>
      </w:r>
      <w:bookmarkStart w:id="24785" w:name="_ETM_Q85_545257"/>
      <w:bookmarkEnd w:id="24785"/>
      <w:r>
        <w:rPr>
          <w:rFonts w:hint="cs"/>
          <w:rtl/>
          <w:lang w:eastAsia="he-IL"/>
        </w:rPr>
        <w:t xml:space="preserve">הייתה הפתעה רצינית. הרי בן גביר </w:t>
      </w:r>
      <w:r>
        <w:rPr>
          <w:rtl/>
          <w:lang w:eastAsia="he-IL"/>
        </w:rPr>
        <w:t>–</w:t>
      </w:r>
      <w:r>
        <w:rPr>
          <w:rFonts w:hint="cs"/>
          <w:rtl/>
          <w:lang w:eastAsia="he-IL"/>
        </w:rPr>
        <w:t xml:space="preserve"> על מה הוא נבחר? הוא הבטיח לבוחרים שלו שקייטנה למחבלים יותר לא תהיה; הוא יבנה להם את גואנט</w:t>
      </w:r>
      <w:bookmarkStart w:id="24786" w:name="_ETM_Q85_562746"/>
      <w:bookmarkEnd w:id="24786"/>
      <w:r>
        <w:rPr>
          <w:rFonts w:hint="cs"/>
          <w:rtl/>
          <w:lang w:eastAsia="he-IL"/>
        </w:rPr>
        <w:t>נמו</w:t>
      </w:r>
      <w:bookmarkStart w:id="24787" w:name="_ETM_Q85_559417"/>
      <w:bookmarkEnd w:id="24787"/>
      <w:r>
        <w:rPr>
          <w:rFonts w:hint="cs"/>
          <w:rtl/>
          <w:lang w:eastAsia="he-IL"/>
        </w:rPr>
        <w:t>, נכון? כל אסיר ישב בגואנטנמו</w:t>
      </w:r>
      <w:bookmarkStart w:id="24788" w:name="_ETM_Q85_563986"/>
      <w:bookmarkEnd w:id="24788"/>
      <w:r>
        <w:rPr>
          <w:rFonts w:hint="cs"/>
          <w:rtl/>
          <w:lang w:eastAsia="he-IL"/>
        </w:rPr>
        <w:t xml:space="preserve">. </w:t>
      </w:r>
    </w:p>
    <w:p w14:paraId="6AE4CB1A" w14:textId="77777777" w:rsidR="00D27D30" w:rsidRDefault="00D27D30" w:rsidP="009E15B0">
      <w:pPr>
        <w:rPr>
          <w:rtl/>
          <w:lang w:eastAsia="he-IL"/>
        </w:rPr>
      </w:pPr>
      <w:bookmarkStart w:id="24789" w:name="_ETM_Q85_589171"/>
      <w:bookmarkStart w:id="24790" w:name="_ETM_Q85_589248"/>
      <w:bookmarkEnd w:id="24789"/>
      <w:bookmarkEnd w:id="24790"/>
    </w:p>
    <w:p w14:paraId="665085ED" w14:textId="77777777" w:rsidR="00D27D30" w:rsidRDefault="00D27D30" w:rsidP="009E15B0">
      <w:pPr>
        <w:rPr>
          <w:rtl/>
          <w:lang w:eastAsia="he-IL"/>
        </w:rPr>
      </w:pPr>
      <w:bookmarkStart w:id="24791" w:name="_ETM_Q85_589635"/>
      <w:bookmarkStart w:id="24792" w:name="_ETM_Q85_589691"/>
      <w:bookmarkEnd w:id="24791"/>
      <w:bookmarkEnd w:id="24792"/>
      <w:r>
        <w:rPr>
          <w:rFonts w:hint="cs"/>
          <w:rtl/>
          <w:lang w:eastAsia="he-IL"/>
        </w:rPr>
        <w:t xml:space="preserve">והינה, הינה בן גביר, שר המשטרה, בא ופועל </w:t>
      </w:r>
      <w:bookmarkStart w:id="24793" w:name="_ETM_Q85_571666"/>
      <w:bookmarkEnd w:id="24793"/>
      <w:r>
        <w:rPr>
          <w:rFonts w:hint="cs"/>
          <w:rtl/>
          <w:lang w:eastAsia="he-IL"/>
        </w:rPr>
        <w:t>כדי קודם כול לשחרר אסירים.</w:t>
      </w:r>
      <w:bookmarkStart w:id="24794" w:name="_ETM_Q85_579689"/>
      <w:bookmarkEnd w:id="24794"/>
      <w:r>
        <w:rPr>
          <w:rFonts w:hint="cs"/>
          <w:rtl/>
          <w:lang w:eastAsia="he-IL"/>
        </w:rPr>
        <w:t xml:space="preserve"> ודבר שני, </w:t>
      </w:r>
      <w:bookmarkStart w:id="24795" w:name="_ETM_Q85_581452"/>
      <w:bookmarkEnd w:id="24795"/>
      <w:r>
        <w:rPr>
          <w:rFonts w:hint="cs"/>
          <w:rtl/>
          <w:lang w:eastAsia="he-IL"/>
        </w:rPr>
        <w:t>כדי לבנות להם בתי כלא הרבה יותר נוחים ורחבים</w:t>
      </w:r>
      <w:bookmarkStart w:id="24796" w:name="_ETM_Q85_580196"/>
      <w:bookmarkEnd w:id="24796"/>
      <w:r>
        <w:rPr>
          <w:rFonts w:hint="cs"/>
          <w:rtl/>
          <w:lang w:eastAsia="he-IL"/>
        </w:rPr>
        <w:t>, עם חדרים יותר גדולים, וכנראה גם עם צנרת חדשה, ואולי עם מזגנים חדישים</w:t>
      </w:r>
      <w:bookmarkStart w:id="24797" w:name="_ETM_Q85_586246"/>
      <w:bookmarkEnd w:id="24797"/>
      <w:r>
        <w:rPr>
          <w:rFonts w:hint="cs"/>
          <w:rtl/>
          <w:lang w:eastAsia="he-IL"/>
        </w:rPr>
        <w:t>.</w:t>
      </w:r>
      <w:bookmarkStart w:id="24798" w:name="_ETM_Q85_592107"/>
      <w:bookmarkEnd w:id="24798"/>
      <w:r>
        <w:rPr>
          <w:rFonts w:hint="cs"/>
          <w:rtl/>
          <w:lang w:eastAsia="he-IL"/>
        </w:rPr>
        <w:t xml:space="preserve"> אני צריכה לראות איך נראים בתי </w:t>
      </w:r>
      <w:bookmarkStart w:id="24799" w:name="_ETM_Q85_595204"/>
      <w:bookmarkEnd w:id="24799"/>
      <w:r>
        <w:rPr>
          <w:rFonts w:hint="cs"/>
          <w:rtl/>
          <w:lang w:eastAsia="he-IL"/>
        </w:rPr>
        <w:t>הכלא החדשים האלו ששר המשטרה הולך לבנות. הרי הוא תכנן גואנטנמו</w:t>
      </w:r>
      <w:bookmarkStart w:id="24800" w:name="_ETM_Q85_595606"/>
      <w:bookmarkEnd w:id="24800"/>
      <w:r>
        <w:rPr>
          <w:rFonts w:hint="cs"/>
          <w:rtl/>
          <w:lang w:eastAsia="he-IL"/>
        </w:rPr>
        <w:t xml:space="preserve">, ועכשיו הם מקבלים להם איזה וילות חדשות שמה. </w:t>
      </w:r>
      <w:bookmarkStart w:id="24801" w:name="_ETM_Q85_605780"/>
      <w:bookmarkEnd w:id="24801"/>
      <w:r>
        <w:rPr>
          <w:rFonts w:hint="cs"/>
          <w:rtl/>
          <w:lang w:eastAsia="he-IL"/>
        </w:rPr>
        <w:t>אז זה היה מאוד מאוד מעניין לראות את הצעת החוק</w:t>
      </w:r>
      <w:bookmarkStart w:id="24802" w:name="_ETM_Q85_611012"/>
      <w:bookmarkEnd w:id="24802"/>
      <w:r>
        <w:rPr>
          <w:rFonts w:hint="cs"/>
          <w:rtl/>
          <w:lang w:eastAsia="he-IL"/>
        </w:rPr>
        <w:t xml:space="preserve"> הזו </w:t>
      </w:r>
      <w:r>
        <w:rPr>
          <w:rtl/>
          <w:lang w:eastAsia="he-IL"/>
        </w:rPr>
        <w:t>–</w:t>
      </w:r>
      <w:r>
        <w:rPr>
          <w:rFonts w:hint="cs"/>
          <w:rtl/>
          <w:lang w:eastAsia="he-IL"/>
        </w:rPr>
        <w:t xml:space="preserve"> איך בשנייה אחת הדברים מתהפכים.</w:t>
      </w:r>
    </w:p>
    <w:p w14:paraId="3A2EBB13" w14:textId="77777777" w:rsidR="00D27D30" w:rsidRDefault="00D27D30" w:rsidP="009E15B0">
      <w:pPr>
        <w:rPr>
          <w:rtl/>
          <w:lang w:eastAsia="he-IL"/>
        </w:rPr>
      </w:pPr>
      <w:bookmarkStart w:id="24803" w:name="_ETM_Q85_615668"/>
      <w:bookmarkStart w:id="24804" w:name="_ETM_Q85_615741"/>
      <w:bookmarkStart w:id="24805" w:name="_ETM_Q85_616117"/>
      <w:bookmarkEnd w:id="24803"/>
      <w:bookmarkEnd w:id="24804"/>
      <w:bookmarkEnd w:id="24805"/>
    </w:p>
    <w:p w14:paraId="2DCBA9E9" w14:textId="77777777" w:rsidR="00D27D30" w:rsidRDefault="00D27D30" w:rsidP="009E15B0">
      <w:pPr>
        <w:rPr>
          <w:rtl/>
          <w:lang w:eastAsia="he-IL"/>
        </w:rPr>
      </w:pPr>
      <w:bookmarkStart w:id="24806" w:name="_ETM_Q85_616213"/>
      <w:bookmarkEnd w:id="24806"/>
      <w:r>
        <w:rPr>
          <w:rFonts w:hint="cs"/>
          <w:rtl/>
          <w:lang w:eastAsia="he-IL"/>
        </w:rPr>
        <w:t>יותר מזה, מאוד התפלאתי לראות שהוא כתב פה שמי שישחרר את אותם אסירים</w:t>
      </w:r>
      <w:bookmarkStart w:id="24807" w:name="_ETM_Q85_615106"/>
      <w:bookmarkEnd w:id="24807"/>
      <w:r>
        <w:rPr>
          <w:rFonts w:hint="cs"/>
          <w:rtl/>
          <w:lang w:eastAsia="he-IL"/>
        </w:rPr>
        <w:t xml:space="preserve"> – זה בעצם</w:t>
      </w:r>
      <w:bookmarkStart w:id="24808" w:name="_ETM_Q85_621948"/>
      <w:bookmarkEnd w:id="24808"/>
      <w:r>
        <w:rPr>
          <w:rFonts w:hint="cs"/>
          <w:rtl/>
          <w:lang w:eastAsia="he-IL"/>
        </w:rPr>
        <w:t xml:space="preserve"> שחרור על תנאי</w:t>
      </w:r>
      <w:bookmarkStart w:id="24809" w:name="_ETM_Q85_622567"/>
      <w:bookmarkEnd w:id="24809"/>
      <w:r>
        <w:rPr>
          <w:rFonts w:hint="cs"/>
          <w:rtl/>
          <w:lang w:eastAsia="he-IL"/>
        </w:rPr>
        <w:t>, החלטה של ועדה. הרי הוא שר המש</w:t>
      </w:r>
      <w:bookmarkStart w:id="24810" w:name="_ETM_Q85_628012"/>
      <w:bookmarkEnd w:id="24810"/>
      <w:r>
        <w:rPr>
          <w:rFonts w:hint="cs"/>
          <w:rtl/>
          <w:lang w:eastAsia="he-IL"/>
        </w:rPr>
        <w:t xml:space="preserve">טרה </w:t>
      </w:r>
      <w:r>
        <w:rPr>
          <w:rtl/>
          <w:lang w:eastAsia="he-IL"/>
        </w:rPr>
        <w:t>–</w:t>
      </w:r>
      <w:r>
        <w:rPr>
          <w:rFonts w:hint="cs"/>
          <w:rtl/>
          <w:lang w:eastAsia="he-IL"/>
        </w:rPr>
        <w:t xml:space="preserve"> הסמכות לא צריכה להיות בידיים שלו?</w:t>
      </w:r>
      <w:bookmarkStart w:id="24811" w:name="_ETM_Q85_624736"/>
      <w:bookmarkEnd w:id="24811"/>
      <w:r>
        <w:rPr>
          <w:rFonts w:hint="cs"/>
          <w:rtl/>
          <w:lang w:eastAsia="he-IL"/>
        </w:rPr>
        <w:t xml:space="preserve"> שהוא יכריע את גורל הפושעים</w:t>
      </w:r>
      <w:bookmarkStart w:id="24812" w:name="_ETM_Q85_627887"/>
      <w:bookmarkEnd w:id="24812"/>
      <w:r>
        <w:rPr>
          <w:rFonts w:hint="cs"/>
          <w:rtl/>
          <w:lang w:eastAsia="he-IL"/>
        </w:rPr>
        <w:t>, המחבלים, כל אלו שיושבים בכלא</w:t>
      </w:r>
      <w:bookmarkStart w:id="24813" w:name="_ETM_Q85_631327"/>
      <w:bookmarkEnd w:id="24813"/>
      <w:r>
        <w:rPr>
          <w:rFonts w:hint="cs"/>
          <w:rtl/>
          <w:lang w:eastAsia="he-IL"/>
        </w:rPr>
        <w:t>.</w:t>
      </w:r>
      <w:bookmarkStart w:id="24814" w:name="_ETM_Q85_636087"/>
      <w:bookmarkStart w:id="24815" w:name="_ETM_Q85_636837"/>
      <w:bookmarkStart w:id="24816" w:name="_ETM_Q85_634208"/>
      <w:bookmarkEnd w:id="24814"/>
      <w:bookmarkEnd w:id="24815"/>
      <w:bookmarkEnd w:id="24816"/>
      <w:r>
        <w:rPr>
          <w:rFonts w:hint="cs"/>
          <w:rtl/>
          <w:lang w:eastAsia="he-IL"/>
        </w:rPr>
        <w:t xml:space="preserve"> </w:t>
      </w:r>
      <w:bookmarkStart w:id="24817" w:name="_ETM_Q85_639001"/>
      <w:bookmarkEnd w:id="24817"/>
      <w:r>
        <w:rPr>
          <w:rFonts w:hint="cs"/>
          <w:rtl/>
          <w:lang w:eastAsia="he-IL"/>
        </w:rPr>
        <w:t>ככה הוא נותן את זה לאיזה ועדה, לא יודעת, ציבורית</w:t>
      </w:r>
      <w:bookmarkStart w:id="24818" w:name="_ETM_Q85_640618"/>
      <w:bookmarkEnd w:id="24818"/>
      <w:r>
        <w:rPr>
          <w:rFonts w:hint="cs"/>
          <w:rtl/>
          <w:lang w:eastAsia="he-IL"/>
        </w:rPr>
        <w:t>? אולי של שופטים</w:t>
      </w:r>
      <w:bookmarkStart w:id="24819" w:name="_ETM_Q85_637026"/>
      <w:bookmarkEnd w:id="24819"/>
      <w:r>
        <w:rPr>
          <w:rFonts w:hint="cs"/>
          <w:rtl/>
          <w:lang w:eastAsia="he-IL"/>
        </w:rPr>
        <w:t>? אולי של שוטרים? איך השמאלנים האלו יכריעו בנוגע לפושעים האלו? הרי</w:t>
      </w:r>
      <w:bookmarkStart w:id="24820" w:name="_ETM_Q85_644026"/>
      <w:bookmarkEnd w:id="24820"/>
      <w:r>
        <w:rPr>
          <w:rFonts w:hint="cs"/>
          <w:rtl/>
          <w:lang w:eastAsia="he-IL"/>
        </w:rPr>
        <w:t xml:space="preserve"> הוא רצה לקחת את זה </w:t>
      </w:r>
      <w:bookmarkStart w:id="24821" w:name="_ETM_Q85_651195"/>
      <w:bookmarkEnd w:id="24821"/>
      <w:r>
        <w:rPr>
          <w:rFonts w:hint="cs"/>
          <w:rtl/>
          <w:lang w:eastAsia="he-IL"/>
        </w:rPr>
        <w:t>בידיים שלו, שאף אחד לא יצא משם, אף אחד לא יחמוק</w:t>
      </w:r>
      <w:bookmarkStart w:id="24822" w:name="_ETM_Q85_649446"/>
      <w:bookmarkEnd w:id="24822"/>
      <w:r>
        <w:rPr>
          <w:rFonts w:hint="cs"/>
          <w:rtl/>
          <w:lang w:eastAsia="he-IL"/>
        </w:rPr>
        <w:t xml:space="preserve"> מן הדין. איך הוא מעביר </w:t>
      </w:r>
      <w:bookmarkStart w:id="24823" w:name="_ETM_Q85_657474"/>
      <w:bookmarkEnd w:id="24823"/>
      <w:r>
        <w:rPr>
          <w:rFonts w:hint="cs"/>
          <w:rtl/>
          <w:lang w:eastAsia="he-IL"/>
        </w:rPr>
        <w:t>את הד</w:t>
      </w:r>
      <w:bookmarkStart w:id="24824" w:name="_ETM_Q85_618877"/>
      <w:bookmarkEnd w:id="24824"/>
      <w:r>
        <w:rPr>
          <w:rFonts w:hint="cs"/>
          <w:rtl/>
          <w:lang w:eastAsia="he-IL"/>
        </w:rPr>
        <w:t>ברים האלה?</w:t>
      </w:r>
    </w:p>
    <w:p w14:paraId="79421998" w14:textId="77777777" w:rsidR="00D27D30" w:rsidRDefault="00D27D30" w:rsidP="009E15B0">
      <w:pPr>
        <w:rPr>
          <w:rtl/>
          <w:lang w:eastAsia="he-IL"/>
        </w:rPr>
      </w:pPr>
    </w:p>
    <w:p w14:paraId="77DCE722" w14:textId="77777777" w:rsidR="00D27D30" w:rsidRDefault="00D27D30" w:rsidP="009E15B0">
      <w:pPr>
        <w:rPr>
          <w:rtl/>
          <w:lang w:eastAsia="he-IL"/>
        </w:rPr>
      </w:pPr>
      <w:r>
        <w:rPr>
          <w:rFonts w:hint="cs"/>
          <w:rtl/>
          <w:lang w:eastAsia="he-IL"/>
        </w:rPr>
        <w:t xml:space="preserve"> וזה, גבירותיי ורבותיי, הבלוף של הבלוף. איך </w:t>
      </w:r>
      <w:bookmarkStart w:id="24825" w:name="_ETM_Q85_666258"/>
      <w:bookmarkEnd w:id="24825"/>
      <w:r>
        <w:rPr>
          <w:rFonts w:hint="cs"/>
          <w:rtl/>
          <w:lang w:eastAsia="he-IL"/>
        </w:rPr>
        <w:t>יש פוליטיקאים שבאים ומדברים על מה שהם הולכים לעשות</w:t>
      </w:r>
      <w:bookmarkStart w:id="24826" w:name="_ETM_Q85_662635"/>
      <w:bookmarkEnd w:id="24826"/>
      <w:r>
        <w:rPr>
          <w:rFonts w:hint="cs"/>
          <w:rtl/>
          <w:lang w:eastAsia="he-IL"/>
        </w:rPr>
        <w:t>,</w:t>
      </w:r>
      <w:bookmarkStart w:id="24827" w:name="_ETM_Q85_675508"/>
      <w:bookmarkEnd w:id="24827"/>
      <w:r>
        <w:rPr>
          <w:rFonts w:hint="cs"/>
          <w:rtl/>
          <w:lang w:eastAsia="he-IL"/>
        </w:rPr>
        <w:t xml:space="preserve"> ויום</w:t>
      </w:r>
      <w:bookmarkStart w:id="24828" w:name="_ETM_Q85_669456"/>
      <w:bookmarkEnd w:id="24828"/>
      <w:r>
        <w:rPr>
          <w:rFonts w:hint="cs"/>
          <w:rtl/>
          <w:lang w:eastAsia="he-IL"/>
        </w:rPr>
        <w:t xml:space="preserve"> אחרי זה מביאים חקיקות הפוכות לחלוטין מכל מה שהם הבטיחו </w:t>
      </w:r>
      <w:bookmarkStart w:id="24829" w:name="_ETM_Q85_677375"/>
      <w:bookmarkEnd w:id="24829"/>
      <w:r>
        <w:rPr>
          <w:rFonts w:hint="cs"/>
          <w:rtl/>
          <w:lang w:eastAsia="he-IL"/>
        </w:rPr>
        <w:t>בתקופת הבחירות. פשוט מדהים לראות את הפליק-פלאק הזה.</w:t>
      </w:r>
      <w:bookmarkStart w:id="24830" w:name="_ETM_Q85_675656"/>
      <w:bookmarkEnd w:id="24830"/>
      <w:r>
        <w:rPr>
          <w:rFonts w:hint="cs"/>
          <w:rtl/>
          <w:lang w:eastAsia="he-IL"/>
        </w:rPr>
        <w:t xml:space="preserve"> </w:t>
      </w:r>
    </w:p>
    <w:p w14:paraId="709BFA8F" w14:textId="77777777" w:rsidR="00D27D30" w:rsidRDefault="00D27D30" w:rsidP="009E15B0">
      <w:pPr>
        <w:rPr>
          <w:rtl/>
          <w:lang w:eastAsia="he-IL"/>
        </w:rPr>
      </w:pPr>
    </w:p>
    <w:p w14:paraId="2AE83FDA" w14:textId="77777777" w:rsidR="00D27D30" w:rsidRDefault="00D27D30" w:rsidP="009E15B0">
      <w:pPr>
        <w:rPr>
          <w:rtl/>
          <w:lang w:eastAsia="he-IL"/>
        </w:rPr>
      </w:pPr>
      <w:r>
        <w:rPr>
          <w:rFonts w:hint="cs"/>
          <w:rtl/>
          <w:lang w:eastAsia="he-IL"/>
        </w:rPr>
        <w:t>ואם כבר הגענו ככה לשעות הבוקר</w:t>
      </w:r>
      <w:bookmarkStart w:id="24831" w:name="_ETM_Q85_681977"/>
      <w:bookmarkEnd w:id="24831"/>
      <w:r>
        <w:rPr>
          <w:rFonts w:hint="cs"/>
          <w:rtl/>
          <w:lang w:eastAsia="he-IL"/>
        </w:rPr>
        <w:t xml:space="preserve">, ל-06:00, בבוקר, </w:t>
      </w:r>
      <w:bookmarkStart w:id="24832" w:name="_ETM_Q85_679237"/>
      <w:bookmarkEnd w:id="24832"/>
      <w:r>
        <w:rPr>
          <w:rFonts w:hint="cs"/>
          <w:rtl/>
          <w:lang w:eastAsia="he-IL"/>
        </w:rPr>
        <w:t xml:space="preserve">אני רוצה </w:t>
      </w:r>
      <w:bookmarkStart w:id="24833" w:name="_ETM_Q85_687055"/>
      <w:bookmarkEnd w:id="24833"/>
      <w:r>
        <w:rPr>
          <w:rFonts w:hint="cs"/>
          <w:rtl/>
          <w:lang w:eastAsia="he-IL"/>
        </w:rPr>
        <w:t xml:space="preserve">לשלוח מכאן לבעלי היקר תודה רבה על העמידה האיתנה היום </w:t>
      </w:r>
      <w:bookmarkStart w:id="24834" w:name="_ETM_Q85_695552"/>
      <w:bookmarkEnd w:id="24834"/>
      <w:r>
        <w:rPr>
          <w:rFonts w:hint="cs"/>
          <w:rtl/>
          <w:lang w:eastAsia="he-IL"/>
        </w:rPr>
        <w:t>בלילה, עם שלושה תינוקות שצעקו כל הלילה</w:t>
      </w:r>
      <w:bookmarkStart w:id="24835" w:name="_ETM_Q85_692637"/>
      <w:bookmarkEnd w:id="24835"/>
      <w:r>
        <w:rPr>
          <w:rFonts w:hint="cs"/>
          <w:rtl/>
          <w:lang w:eastAsia="he-IL"/>
        </w:rPr>
        <w:t>.</w:t>
      </w:r>
    </w:p>
    <w:p w14:paraId="2AE66A6F" w14:textId="77777777" w:rsidR="00D27D30" w:rsidRDefault="00D27D30" w:rsidP="009E15B0">
      <w:pPr>
        <w:rPr>
          <w:rtl/>
          <w:lang w:eastAsia="he-IL"/>
        </w:rPr>
      </w:pPr>
    </w:p>
    <w:p w14:paraId="648DEECD" w14:textId="77777777" w:rsidR="00D27D30" w:rsidRDefault="00D27D30" w:rsidP="009E15B0">
      <w:pPr>
        <w:pStyle w:val="af6"/>
        <w:keepNext/>
        <w:rPr>
          <w:rtl/>
        </w:rPr>
      </w:pPr>
      <w:r w:rsidRPr="00C408C5">
        <w:rPr>
          <w:rStyle w:val="TagStyle"/>
          <w:rtl/>
        </w:rPr>
        <w:t xml:space="preserve"> &lt;&lt; קריאה &gt;&gt; </w:t>
      </w:r>
      <w:r>
        <w:rPr>
          <w:rtl/>
        </w:rPr>
        <w:t xml:space="preserve">אורנה </w:t>
      </w:r>
      <w:proofErr w:type="spellStart"/>
      <w:r>
        <w:rPr>
          <w:rtl/>
        </w:rPr>
        <w:t>ברביבאי</w:t>
      </w:r>
      <w:proofErr w:type="spellEnd"/>
      <w:r>
        <w:rPr>
          <w:rtl/>
        </w:rPr>
        <w:t xml:space="preserve"> (יש עתיד):</w:t>
      </w:r>
      <w:r w:rsidRPr="00C408C5">
        <w:rPr>
          <w:rStyle w:val="TagStyle"/>
          <w:rtl/>
        </w:rPr>
        <w:t xml:space="preserve"> &lt;&lt; קריאה &gt;&gt;</w:t>
      </w:r>
      <w:r>
        <w:rPr>
          <w:rtl/>
        </w:rPr>
        <w:t xml:space="preserve">  </w:t>
      </w:r>
    </w:p>
    <w:p w14:paraId="340F1D71" w14:textId="77777777" w:rsidR="00D27D30" w:rsidRDefault="00D27D30" w:rsidP="009E15B0">
      <w:pPr>
        <w:pStyle w:val="KeepWithNext"/>
        <w:rPr>
          <w:rtl/>
          <w:lang w:eastAsia="he-IL"/>
        </w:rPr>
      </w:pPr>
    </w:p>
    <w:p w14:paraId="42E95244" w14:textId="77777777" w:rsidR="00D27D30" w:rsidRDefault="00D27D30" w:rsidP="009E15B0">
      <w:pPr>
        <w:rPr>
          <w:rtl/>
          <w:lang w:eastAsia="he-IL"/>
        </w:rPr>
      </w:pPr>
      <w:r>
        <w:rPr>
          <w:rFonts w:hint="cs"/>
          <w:rtl/>
          <w:lang w:eastAsia="he-IL"/>
        </w:rPr>
        <w:t>אימא, אימא.</w:t>
      </w:r>
    </w:p>
    <w:p w14:paraId="0C05C8DB" w14:textId="77777777" w:rsidR="00D27D30" w:rsidRDefault="00D27D30" w:rsidP="009E15B0">
      <w:pPr>
        <w:rPr>
          <w:rtl/>
          <w:lang w:eastAsia="he-IL"/>
        </w:rPr>
      </w:pPr>
    </w:p>
    <w:p w14:paraId="54F73E58" w14:textId="77777777" w:rsidR="00D27D30" w:rsidRDefault="00D27D30" w:rsidP="009E15B0">
      <w:pPr>
        <w:rPr>
          <w:rStyle w:val="TagStyle"/>
          <w:b/>
          <w:bCs/>
          <w:u w:val="single"/>
          <w:rtl/>
          <w:lang w:eastAsia="he-IL"/>
        </w:rPr>
      </w:pPr>
    </w:p>
    <w:p w14:paraId="2C1F8612" w14:textId="77777777" w:rsidR="00D27D30" w:rsidRDefault="00D27D30" w:rsidP="009E15B0">
      <w:pPr>
        <w:pStyle w:val="KeepWithNext"/>
        <w:rPr>
          <w:rtl/>
          <w:lang w:eastAsia="he-IL"/>
        </w:rPr>
      </w:pPr>
    </w:p>
    <w:p w14:paraId="50671AAF" w14:textId="77777777" w:rsidR="00D27D30" w:rsidRDefault="00D27D30" w:rsidP="009E15B0">
      <w:pPr>
        <w:pStyle w:val="-"/>
        <w:keepNext/>
        <w:rPr>
          <w:rtl/>
        </w:rPr>
      </w:pPr>
      <w:bookmarkStart w:id="24836" w:name="ET_speakercontinue_5519_29"/>
      <w:r w:rsidRPr="003D4C92">
        <w:rPr>
          <w:rStyle w:val="TagStyle"/>
          <w:rtl/>
        </w:rPr>
        <w:t xml:space="preserve"> &lt;&lt; דובר_המשך &gt;&gt; </w:t>
      </w:r>
      <w:r>
        <w:rPr>
          <w:rtl/>
        </w:rPr>
        <w:t>שרן מרים השכל (המחנה הממלכתי):</w:t>
      </w:r>
      <w:r w:rsidRPr="003D4C92">
        <w:rPr>
          <w:rStyle w:val="TagStyle"/>
          <w:rtl/>
        </w:rPr>
        <w:t xml:space="preserve"> &lt;&lt; דובר_המשך &gt;&gt;</w:t>
      </w:r>
      <w:r>
        <w:rPr>
          <w:rtl/>
        </w:rPr>
        <w:t xml:space="preserve">  </w:t>
      </w:r>
      <w:bookmarkEnd w:id="24836"/>
    </w:p>
    <w:p w14:paraId="1E77839E" w14:textId="77777777" w:rsidR="00D27D30" w:rsidRDefault="00D27D30" w:rsidP="009E15B0">
      <w:pPr>
        <w:pStyle w:val="KeepWithNext"/>
        <w:rPr>
          <w:rtl/>
          <w:lang w:eastAsia="he-IL"/>
        </w:rPr>
      </w:pPr>
    </w:p>
    <w:p w14:paraId="6A010848" w14:textId="77777777" w:rsidR="00D27D30" w:rsidRPr="003D4C92" w:rsidRDefault="00D27D30" w:rsidP="009E15B0">
      <w:pPr>
        <w:rPr>
          <w:rtl/>
          <w:lang w:eastAsia="he-IL"/>
        </w:rPr>
      </w:pPr>
      <w:r>
        <w:rPr>
          <w:rFonts w:hint="cs"/>
          <w:rtl/>
          <w:lang w:eastAsia="he-IL"/>
        </w:rPr>
        <w:t>אני מחכה - - -</w:t>
      </w:r>
    </w:p>
    <w:p w14:paraId="44A7A1B9" w14:textId="77777777" w:rsidR="00D27D30" w:rsidRPr="003D4C92" w:rsidRDefault="00D27D30" w:rsidP="009E15B0">
      <w:pPr>
        <w:rPr>
          <w:rtl/>
          <w:lang w:eastAsia="he-IL"/>
        </w:rPr>
      </w:pPr>
    </w:p>
    <w:p w14:paraId="6DF421CD" w14:textId="77777777" w:rsidR="00D27D30" w:rsidRDefault="00D27D30" w:rsidP="009E15B0">
      <w:pPr>
        <w:pStyle w:val="af8"/>
        <w:keepNext/>
        <w:rPr>
          <w:rtl/>
        </w:rPr>
      </w:pPr>
      <w:r w:rsidRPr="00C408C5">
        <w:rPr>
          <w:rStyle w:val="TagStyle"/>
          <w:rtl/>
        </w:rPr>
        <w:t xml:space="preserve"> &lt;&lt; יור &gt;&gt; </w:t>
      </w:r>
      <w:r>
        <w:rPr>
          <w:rtl/>
        </w:rPr>
        <w:t xml:space="preserve">היו"ר אוריאל </w:t>
      </w:r>
      <w:proofErr w:type="spellStart"/>
      <w:r>
        <w:rPr>
          <w:rtl/>
        </w:rPr>
        <w:t>בוסו</w:t>
      </w:r>
      <w:proofErr w:type="spellEnd"/>
      <w:r>
        <w:rPr>
          <w:rtl/>
        </w:rPr>
        <w:t>:</w:t>
      </w:r>
      <w:r w:rsidRPr="00C408C5">
        <w:rPr>
          <w:rStyle w:val="TagStyle"/>
          <w:rtl/>
        </w:rPr>
        <w:t xml:space="preserve"> &lt;&lt; יור &gt;&gt;</w:t>
      </w:r>
      <w:r>
        <w:rPr>
          <w:rtl/>
        </w:rPr>
        <w:t xml:space="preserve">  </w:t>
      </w:r>
    </w:p>
    <w:p w14:paraId="49C1AF61" w14:textId="77777777" w:rsidR="00D27D30" w:rsidRDefault="00D27D30" w:rsidP="009E15B0">
      <w:pPr>
        <w:rPr>
          <w:rtl/>
          <w:lang w:eastAsia="he-IL"/>
        </w:rPr>
      </w:pPr>
    </w:p>
    <w:p w14:paraId="26720A76" w14:textId="77777777" w:rsidR="00D27D30" w:rsidRDefault="00D27D30" w:rsidP="009E15B0">
      <w:pPr>
        <w:rPr>
          <w:rtl/>
          <w:lang w:eastAsia="he-IL"/>
        </w:rPr>
      </w:pPr>
      <w:bookmarkStart w:id="24837" w:name="_ETM_Q85_695146"/>
      <w:bookmarkEnd w:id="24837"/>
      <w:r>
        <w:rPr>
          <w:rFonts w:hint="cs"/>
          <w:rtl/>
          <w:lang w:eastAsia="he-IL"/>
        </w:rPr>
        <w:t>על פניו, יהיו לך עוד כמה הזדמנויות כאלה</w:t>
      </w:r>
      <w:bookmarkStart w:id="24838" w:name="_ETM_Q85_698447"/>
      <w:bookmarkEnd w:id="24838"/>
      <w:r>
        <w:rPr>
          <w:rFonts w:hint="cs"/>
          <w:rtl/>
          <w:lang w:eastAsia="he-IL"/>
        </w:rPr>
        <w:t xml:space="preserve"> להודות לו בשעות הבוקר.</w:t>
      </w:r>
      <w:bookmarkStart w:id="24839" w:name="_ETM_Q85_698617"/>
      <w:bookmarkEnd w:id="24839"/>
      <w:r>
        <w:rPr>
          <w:rFonts w:hint="cs"/>
          <w:rtl/>
          <w:lang w:eastAsia="he-IL"/>
        </w:rPr>
        <w:t xml:space="preserve"> </w:t>
      </w:r>
    </w:p>
    <w:p w14:paraId="00080BC4" w14:textId="77777777" w:rsidR="00D27D30" w:rsidRDefault="00D27D30" w:rsidP="009E15B0">
      <w:pPr>
        <w:rPr>
          <w:rtl/>
          <w:lang w:eastAsia="he-IL"/>
        </w:rPr>
      </w:pPr>
    </w:p>
    <w:p w14:paraId="4FB808D6" w14:textId="77777777" w:rsidR="00D27D30" w:rsidRDefault="00D27D30" w:rsidP="009E15B0">
      <w:pPr>
        <w:pStyle w:val="af6"/>
        <w:keepNext/>
        <w:rPr>
          <w:rtl/>
        </w:rPr>
      </w:pPr>
      <w:r w:rsidRPr="003D4C92">
        <w:rPr>
          <w:rStyle w:val="TagStyle"/>
          <w:rtl/>
        </w:rPr>
        <w:t xml:space="preserve"> &lt;&lt; קריאה &gt;&gt; </w:t>
      </w:r>
      <w:r>
        <w:rPr>
          <w:rtl/>
        </w:rPr>
        <w:t>נאור שירי (יש עתיד):</w:t>
      </w:r>
      <w:r w:rsidRPr="003D4C92">
        <w:rPr>
          <w:rStyle w:val="TagStyle"/>
          <w:rtl/>
        </w:rPr>
        <w:t xml:space="preserve"> &lt;&lt; קריאה &gt;&gt;</w:t>
      </w:r>
      <w:r>
        <w:rPr>
          <w:rtl/>
        </w:rPr>
        <w:t xml:space="preserve">  </w:t>
      </w:r>
    </w:p>
    <w:p w14:paraId="6237E125" w14:textId="77777777" w:rsidR="00D27D30" w:rsidRDefault="00D27D30" w:rsidP="009E15B0">
      <w:pPr>
        <w:pStyle w:val="KeepWithNext"/>
        <w:rPr>
          <w:rtl/>
          <w:lang w:eastAsia="he-IL"/>
        </w:rPr>
      </w:pPr>
    </w:p>
    <w:p w14:paraId="14C52308" w14:textId="77777777" w:rsidR="00D27D30" w:rsidRPr="003D4C92" w:rsidRDefault="00D27D30" w:rsidP="009E15B0">
      <w:pPr>
        <w:rPr>
          <w:rtl/>
          <w:lang w:eastAsia="he-IL"/>
        </w:rPr>
      </w:pPr>
      <w:r>
        <w:rPr>
          <w:rFonts w:hint="cs"/>
          <w:rtl/>
          <w:lang w:eastAsia="he-IL"/>
        </w:rPr>
        <w:t>על פניו.</w:t>
      </w:r>
    </w:p>
    <w:p w14:paraId="69DDB488" w14:textId="77777777" w:rsidR="00D27D30" w:rsidRDefault="00D27D30" w:rsidP="009E15B0">
      <w:pPr>
        <w:rPr>
          <w:rtl/>
          <w:lang w:eastAsia="he-IL"/>
        </w:rPr>
      </w:pPr>
    </w:p>
    <w:p w14:paraId="7963C24F" w14:textId="77777777" w:rsidR="00D27D30" w:rsidRDefault="00D27D30" w:rsidP="009E15B0">
      <w:pPr>
        <w:pStyle w:val="-"/>
        <w:keepNext/>
        <w:rPr>
          <w:rtl/>
        </w:rPr>
      </w:pPr>
      <w:bookmarkStart w:id="24840" w:name="ET_speakercontinue_5519_18"/>
      <w:r w:rsidRPr="00C408C5">
        <w:rPr>
          <w:rStyle w:val="TagStyle"/>
          <w:rtl/>
        </w:rPr>
        <w:t xml:space="preserve"> &lt;&lt; דובר_המשך &gt;&gt; </w:t>
      </w:r>
      <w:r>
        <w:rPr>
          <w:rtl/>
        </w:rPr>
        <w:t>שרן מרים השכל (המחנה הממלכתי):</w:t>
      </w:r>
      <w:r w:rsidRPr="00C408C5">
        <w:rPr>
          <w:rStyle w:val="TagStyle"/>
          <w:rtl/>
        </w:rPr>
        <w:t xml:space="preserve"> &lt;&lt; דובר_המשך &gt;&gt;</w:t>
      </w:r>
      <w:r>
        <w:rPr>
          <w:rtl/>
        </w:rPr>
        <w:t xml:space="preserve">  </w:t>
      </w:r>
      <w:bookmarkEnd w:id="24840"/>
    </w:p>
    <w:p w14:paraId="0322490A" w14:textId="77777777" w:rsidR="00D27D30" w:rsidRDefault="00D27D30" w:rsidP="009E15B0">
      <w:pPr>
        <w:pStyle w:val="KeepWithNext"/>
        <w:rPr>
          <w:rtl/>
          <w:lang w:eastAsia="he-IL"/>
        </w:rPr>
      </w:pPr>
    </w:p>
    <w:p w14:paraId="5558AD51" w14:textId="77777777" w:rsidR="00D27D30" w:rsidRDefault="00D27D30" w:rsidP="009E15B0">
      <w:pPr>
        <w:rPr>
          <w:rtl/>
          <w:lang w:eastAsia="he-IL"/>
        </w:rPr>
      </w:pPr>
      <w:bookmarkStart w:id="24841" w:name="_ETM_Q85_700596"/>
      <w:bookmarkEnd w:id="24841"/>
      <w:r>
        <w:rPr>
          <w:rFonts w:hint="cs"/>
          <w:rtl/>
          <w:lang w:eastAsia="he-IL"/>
        </w:rPr>
        <w:t xml:space="preserve">אני </w:t>
      </w:r>
      <w:bookmarkStart w:id="24842" w:name="_ETM_Q85_696497"/>
      <w:bookmarkEnd w:id="24842"/>
      <w:r>
        <w:rPr>
          <w:rFonts w:hint="cs"/>
          <w:rtl/>
          <w:lang w:eastAsia="he-IL"/>
        </w:rPr>
        <w:t>מחכה לחזור. לא,</w:t>
      </w:r>
      <w:bookmarkStart w:id="24843" w:name="_ETM_Q85_701628"/>
      <w:bookmarkEnd w:id="24843"/>
      <w:r>
        <w:rPr>
          <w:rFonts w:hint="cs"/>
          <w:rtl/>
          <w:lang w:eastAsia="he-IL"/>
        </w:rPr>
        <w:t xml:space="preserve"> זה היה ערב ייחודי</w:t>
      </w:r>
      <w:bookmarkStart w:id="24844" w:name="_ETM_Q85_701058"/>
      <w:bookmarkStart w:id="24845" w:name="_ETM_Q85_700708"/>
      <w:bookmarkEnd w:id="24844"/>
      <w:bookmarkEnd w:id="24845"/>
      <w:r>
        <w:rPr>
          <w:rFonts w:hint="cs"/>
          <w:rtl/>
          <w:lang w:eastAsia="he-IL"/>
        </w:rPr>
        <w:t>, אתה יודע. אתמול בלילה</w:t>
      </w:r>
      <w:bookmarkStart w:id="24846" w:name="_ETM_Q85_704118"/>
      <w:bookmarkEnd w:id="24846"/>
      <w:r>
        <w:rPr>
          <w:rFonts w:hint="cs"/>
          <w:rtl/>
          <w:lang w:eastAsia="he-IL"/>
        </w:rPr>
        <w:t xml:space="preserve"> - - -</w:t>
      </w:r>
    </w:p>
    <w:p w14:paraId="45FDEE78" w14:textId="77777777" w:rsidR="00FD38B9" w:rsidRDefault="00FD38B9" w:rsidP="009E15B0">
      <w:pPr>
        <w:rPr>
          <w:rtl/>
          <w:lang w:eastAsia="he-IL"/>
        </w:rPr>
      </w:pPr>
    </w:p>
    <w:p w14:paraId="39B24D9B" w14:textId="77777777" w:rsidR="00D27D30" w:rsidRDefault="00D27D30" w:rsidP="009E15B0">
      <w:pPr>
        <w:rPr>
          <w:rStyle w:val="TagStyle"/>
          <w:rtl/>
        </w:rPr>
      </w:pPr>
    </w:p>
    <w:p w14:paraId="08580F40" w14:textId="77777777" w:rsidR="00D27D30" w:rsidRDefault="00D27D30" w:rsidP="009E15B0">
      <w:pPr>
        <w:ind w:firstLine="0"/>
        <w:rPr>
          <w:rStyle w:val="TagStyle"/>
          <w:rtl/>
        </w:rPr>
      </w:pPr>
    </w:p>
    <w:p w14:paraId="354DB8DB" w14:textId="77777777" w:rsidR="00852C40" w:rsidRDefault="00852C40" w:rsidP="009E15B0">
      <w:pPr>
        <w:pStyle w:val="af6"/>
        <w:keepNext/>
        <w:rPr>
          <w:rtl/>
        </w:rPr>
      </w:pPr>
      <w:bookmarkStart w:id="24847" w:name="TOR_Q86"/>
      <w:bookmarkEnd w:id="24847"/>
      <w:r w:rsidRPr="00FB779A">
        <w:rPr>
          <w:rStyle w:val="TagStyle"/>
          <w:rtl/>
        </w:rPr>
        <w:t xml:space="preserve">&lt;&lt; קריאה &gt;&gt; </w:t>
      </w:r>
      <w:r>
        <w:rPr>
          <w:rtl/>
        </w:rPr>
        <w:t xml:space="preserve">אורנה </w:t>
      </w:r>
      <w:proofErr w:type="spellStart"/>
      <w:r>
        <w:rPr>
          <w:rtl/>
        </w:rPr>
        <w:t>ברביבאי</w:t>
      </w:r>
      <w:proofErr w:type="spellEnd"/>
      <w:r>
        <w:rPr>
          <w:rtl/>
        </w:rPr>
        <w:t xml:space="preserve"> (יש עתיד):</w:t>
      </w:r>
      <w:r w:rsidRPr="00FB779A">
        <w:rPr>
          <w:rStyle w:val="TagStyle"/>
          <w:rtl/>
        </w:rPr>
        <w:t xml:space="preserve"> &lt;&lt; קריאה &gt;&gt;</w:t>
      </w:r>
      <w:r>
        <w:rPr>
          <w:rtl/>
        </w:rPr>
        <w:t xml:space="preserve">   </w:t>
      </w:r>
    </w:p>
    <w:p w14:paraId="01B982A7" w14:textId="77777777" w:rsidR="00852C40" w:rsidRDefault="00852C40" w:rsidP="009E15B0">
      <w:pPr>
        <w:pStyle w:val="KeepWithNext"/>
        <w:rPr>
          <w:rtl/>
          <w:lang w:eastAsia="he-IL"/>
        </w:rPr>
      </w:pPr>
    </w:p>
    <w:p w14:paraId="44D5F305" w14:textId="77777777" w:rsidR="00852C40" w:rsidRDefault="00852C40" w:rsidP="009E15B0">
      <w:pPr>
        <w:rPr>
          <w:rtl/>
          <w:lang w:eastAsia="he-IL"/>
        </w:rPr>
      </w:pPr>
      <w:r>
        <w:rPr>
          <w:rFonts w:hint="cs"/>
          <w:rtl/>
          <w:lang w:eastAsia="he-IL"/>
        </w:rPr>
        <w:t>תודי שנחת בכנסת.</w:t>
      </w:r>
    </w:p>
    <w:p w14:paraId="5ED8E30E" w14:textId="77777777" w:rsidR="00852C40" w:rsidRDefault="00852C40" w:rsidP="009E15B0">
      <w:pPr>
        <w:rPr>
          <w:rtl/>
          <w:lang w:eastAsia="he-IL"/>
        </w:rPr>
      </w:pPr>
    </w:p>
    <w:p w14:paraId="418B7191" w14:textId="77777777" w:rsidR="00852C40" w:rsidRDefault="00852C40" w:rsidP="009E15B0">
      <w:pPr>
        <w:pStyle w:val="-"/>
        <w:keepNext/>
        <w:rPr>
          <w:rtl/>
        </w:rPr>
      </w:pPr>
      <w:r w:rsidRPr="00FB779A">
        <w:rPr>
          <w:rStyle w:val="TagStyle"/>
          <w:rtl/>
        </w:rPr>
        <w:t xml:space="preserve"> &lt;&lt; דובר_המשך &gt;&gt; </w:t>
      </w:r>
      <w:r>
        <w:rPr>
          <w:rtl/>
        </w:rPr>
        <w:t>שרן מרים השכל (המחנה הממלכתי):</w:t>
      </w:r>
      <w:r w:rsidRPr="00FB779A">
        <w:rPr>
          <w:rStyle w:val="TagStyle"/>
          <w:rtl/>
        </w:rPr>
        <w:t xml:space="preserve"> &lt;&lt; דובר_המשך &gt;&gt;</w:t>
      </w:r>
      <w:r>
        <w:rPr>
          <w:rtl/>
        </w:rPr>
        <w:t xml:space="preserve">   </w:t>
      </w:r>
    </w:p>
    <w:p w14:paraId="1D90AD95" w14:textId="77777777" w:rsidR="00852C40" w:rsidRDefault="00852C40" w:rsidP="009E15B0">
      <w:pPr>
        <w:pStyle w:val="KeepWithNext"/>
        <w:rPr>
          <w:rtl/>
          <w:lang w:eastAsia="he-IL"/>
        </w:rPr>
      </w:pPr>
    </w:p>
    <w:p w14:paraId="525FE1CD" w14:textId="77777777" w:rsidR="00852C40" w:rsidRDefault="00852C40" w:rsidP="009E15B0">
      <w:pPr>
        <w:rPr>
          <w:rtl/>
          <w:lang w:eastAsia="he-IL"/>
        </w:rPr>
      </w:pPr>
      <w:bookmarkStart w:id="24848" w:name="_ETM_Q86_28000"/>
      <w:bookmarkEnd w:id="24848"/>
      <w:r>
        <w:rPr>
          <w:rFonts w:hint="cs"/>
          <w:rtl/>
          <w:lang w:eastAsia="he-IL"/>
        </w:rPr>
        <w:t xml:space="preserve">תקשיבי, אני אתמול בלילה, לא יודעת איך הוא הולך </w:t>
      </w:r>
      <w:bookmarkStart w:id="24849" w:name="_ETM_Q86_111000"/>
      <w:bookmarkEnd w:id="24849"/>
      <w:r>
        <w:rPr>
          <w:rFonts w:hint="cs"/>
          <w:rtl/>
          <w:lang w:eastAsia="he-IL"/>
        </w:rPr>
        <w:t xml:space="preserve">לתפקד היום, משום שאחת צעקה עם כאבים באוזניים, העירה </w:t>
      </w:r>
      <w:bookmarkStart w:id="24850" w:name="_ETM_Q86_117000"/>
      <w:bookmarkEnd w:id="24850"/>
      <w:r>
        <w:rPr>
          <w:rFonts w:hint="cs"/>
          <w:rtl/>
          <w:lang w:eastAsia="he-IL"/>
        </w:rPr>
        <w:t>את התינוקת השנייה, התינוקת הזאת העירה את זאת, ואת רצה</w:t>
      </w:r>
      <w:bookmarkStart w:id="24851" w:name="_ETM_Q86_119000"/>
      <w:bookmarkEnd w:id="24851"/>
      <w:r>
        <w:rPr>
          <w:rFonts w:hint="cs"/>
          <w:rtl/>
          <w:lang w:eastAsia="he-IL"/>
        </w:rPr>
        <w:t xml:space="preserve"> ככה בין שלוש מיטות. כולם שואלים אותי איך</w:t>
      </w:r>
      <w:bookmarkStart w:id="24852" w:name="_ETM_Q86_123000"/>
      <w:bookmarkEnd w:id="24852"/>
      <w:r>
        <w:rPr>
          <w:rFonts w:hint="cs"/>
          <w:rtl/>
          <w:lang w:eastAsia="he-IL"/>
        </w:rPr>
        <w:t xml:space="preserve"> ירדתי במשקל. אני אומרת, תבואו, חדר הכושר פתוח 24</w:t>
      </w:r>
      <w:bookmarkStart w:id="24853" w:name="_ETM_Q86_125000"/>
      <w:bookmarkEnd w:id="24853"/>
      <w:r>
        <w:rPr>
          <w:rFonts w:hint="cs"/>
          <w:rtl/>
          <w:lang w:eastAsia="he-IL"/>
        </w:rPr>
        <w:t>/7. אז ככה, אני רוצה להודות לבעלי,</w:t>
      </w:r>
      <w:bookmarkStart w:id="24854" w:name="_ETM_Q86_221804"/>
      <w:bookmarkStart w:id="24855" w:name="_ETM_Q86_221873"/>
      <w:bookmarkEnd w:id="24854"/>
      <w:bookmarkEnd w:id="24855"/>
      <w:r>
        <w:rPr>
          <w:rFonts w:hint="cs"/>
          <w:rtl/>
          <w:lang w:eastAsia="he-IL"/>
        </w:rPr>
        <w:t xml:space="preserve"> שעמד בגבורה היום בלילה, ולאימא שלי היקרה, שנמצאים היום בביתי. תודה רבה.</w:t>
      </w:r>
    </w:p>
    <w:p w14:paraId="436669E9" w14:textId="77777777" w:rsidR="00852C40" w:rsidRDefault="00852C40" w:rsidP="009E15B0">
      <w:pPr>
        <w:rPr>
          <w:rtl/>
          <w:lang w:eastAsia="he-IL"/>
        </w:rPr>
      </w:pPr>
      <w:bookmarkStart w:id="24856" w:name="_ETM_Q86_138000"/>
      <w:bookmarkEnd w:id="24856"/>
    </w:p>
    <w:p w14:paraId="4AF9F3D3" w14:textId="77777777" w:rsidR="00852C40" w:rsidRDefault="00852C40" w:rsidP="009E15B0">
      <w:pPr>
        <w:pStyle w:val="af8"/>
        <w:keepNext/>
        <w:rPr>
          <w:rtl/>
        </w:rPr>
      </w:pPr>
      <w:r w:rsidRPr="00FB779A">
        <w:rPr>
          <w:rStyle w:val="TagStyle"/>
          <w:rtl/>
        </w:rPr>
        <w:t xml:space="preserve"> &lt;&lt; יור &gt;&gt; </w:t>
      </w:r>
      <w:r>
        <w:rPr>
          <w:rtl/>
        </w:rPr>
        <w:t xml:space="preserve">היו"ר אוריאל </w:t>
      </w:r>
      <w:proofErr w:type="spellStart"/>
      <w:r>
        <w:rPr>
          <w:rtl/>
        </w:rPr>
        <w:t>בוסו</w:t>
      </w:r>
      <w:proofErr w:type="spellEnd"/>
      <w:r>
        <w:rPr>
          <w:rtl/>
        </w:rPr>
        <w:t>:</w:t>
      </w:r>
      <w:r w:rsidRPr="00FB779A">
        <w:rPr>
          <w:rStyle w:val="TagStyle"/>
          <w:rtl/>
        </w:rPr>
        <w:t xml:space="preserve"> &lt;&lt; יור &gt;&gt;</w:t>
      </w:r>
      <w:r>
        <w:rPr>
          <w:rtl/>
        </w:rPr>
        <w:t xml:space="preserve">   </w:t>
      </w:r>
    </w:p>
    <w:p w14:paraId="720BB9DE" w14:textId="77777777" w:rsidR="00852C40" w:rsidRDefault="00852C40" w:rsidP="009E15B0">
      <w:pPr>
        <w:pStyle w:val="KeepWithNext"/>
        <w:rPr>
          <w:rtl/>
          <w:lang w:eastAsia="he-IL"/>
        </w:rPr>
      </w:pPr>
    </w:p>
    <w:p w14:paraId="46E68025" w14:textId="77777777" w:rsidR="00852C40" w:rsidRDefault="00852C40" w:rsidP="009E15B0">
      <w:pPr>
        <w:rPr>
          <w:rtl/>
          <w:lang w:eastAsia="he-IL"/>
        </w:rPr>
      </w:pPr>
      <w:r>
        <w:rPr>
          <w:rFonts w:hint="cs"/>
          <w:rtl/>
          <w:lang w:eastAsia="he-IL"/>
        </w:rPr>
        <w:t xml:space="preserve">תודה רבה. חבר הכנסת אבי מעוז </w:t>
      </w:r>
      <w:r>
        <w:rPr>
          <w:rFonts w:hint="eastAsia"/>
          <w:rtl/>
          <w:lang w:eastAsia="he-IL"/>
        </w:rPr>
        <w:t>–</w:t>
      </w:r>
      <w:r>
        <w:rPr>
          <w:rFonts w:hint="cs"/>
          <w:rtl/>
          <w:lang w:eastAsia="he-IL"/>
        </w:rPr>
        <w:t xml:space="preserve"> אינו נוכח. סליחה? חברת הכנסת נעמה לזימי. </w:t>
      </w:r>
    </w:p>
    <w:p w14:paraId="13CEE715" w14:textId="77777777" w:rsidR="00852C40" w:rsidRDefault="00852C40" w:rsidP="009E15B0">
      <w:pPr>
        <w:pStyle w:val="KeepWithNext"/>
        <w:rPr>
          <w:rStyle w:val="TagStyle"/>
          <w:b/>
          <w:bCs/>
          <w:u w:val="single"/>
          <w:rtl/>
          <w:lang w:eastAsia="he-IL"/>
        </w:rPr>
      </w:pPr>
    </w:p>
    <w:p w14:paraId="0383C9BA" w14:textId="77777777" w:rsidR="00852C40" w:rsidRDefault="00852C40" w:rsidP="009E15B0">
      <w:pPr>
        <w:pStyle w:val="af6"/>
        <w:keepNext/>
        <w:rPr>
          <w:rtl/>
        </w:rPr>
      </w:pPr>
      <w:bookmarkStart w:id="24857" w:name="ET_interruption_קריאה_25"/>
      <w:r w:rsidRPr="006E00C8">
        <w:rPr>
          <w:rStyle w:val="TagStyle"/>
          <w:rtl/>
        </w:rPr>
        <w:t xml:space="preserve"> &lt;&lt; קריאה &gt;&gt; </w:t>
      </w:r>
      <w:r>
        <w:rPr>
          <w:rtl/>
        </w:rPr>
        <w:t>קריאה:</w:t>
      </w:r>
      <w:r w:rsidRPr="006E00C8">
        <w:rPr>
          <w:rStyle w:val="TagStyle"/>
          <w:rtl/>
        </w:rPr>
        <w:t xml:space="preserve"> &lt;&lt; קריאה &gt;&gt;</w:t>
      </w:r>
      <w:r>
        <w:rPr>
          <w:rtl/>
        </w:rPr>
        <w:t xml:space="preserve">   </w:t>
      </w:r>
      <w:bookmarkEnd w:id="24857"/>
    </w:p>
    <w:p w14:paraId="71DEA7C7" w14:textId="77777777" w:rsidR="00852C40" w:rsidRDefault="00852C40" w:rsidP="009E15B0">
      <w:pPr>
        <w:pStyle w:val="KeepWithNext"/>
        <w:rPr>
          <w:rtl/>
          <w:lang w:eastAsia="he-IL"/>
        </w:rPr>
      </w:pPr>
    </w:p>
    <w:p w14:paraId="05D77AE0" w14:textId="77777777" w:rsidR="00852C40" w:rsidRDefault="00852C40" w:rsidP="009E15B0">
      <w:pPr>
        <w:rPr>
          <w:rtl/>
          <w:lang w:eastAsia="he-IL"/>
        </w:rPr>
      </w:pPr>
      <w:r>
        <w:rPr>
          <w:rFonts w:hint="cs"/>
          <w:rtl/>
          <w:lang w:eastAsia="he-IL"/>
        </w:rPr>
        <w:t>מה עם</w:t>
      </w:r>
      <w:bookmarkStart w:id="24858" w:name="_ETM_Q86_147000"/>
      <w:bookmarkEnd w:id="24858"/>
      <w:r>
        <w:rPr>
          <w:rFonts w:hint="cs"/>
          <w:rtl/>
          <w:lang w:eastAsia="he-IL"/>
        </w:rPr>
        <w:t xml:space="preserve"> התודעה של אבי מעוז?</w:t>
      </w:r>
    </w:p>
    <w:p w14:paraId="3691A756" w14:textId="77777777" w:rsidR="00852C40" w:rsidRDefault="00852C40" w:rsidP="009E15B0">
      <w:pPr>
        <w:rPr>
          <w:rtl/>
          <w:lang w:eastAsia="he-IL"/>
        </w:rPr>
      </w:pPr>
    </w:p>
    <w:p w14:paraId="0CCD5E6B" w14:textId="77777777" w:rsidR="00852C40" w:rsidRDefault="00852C40" w:rsidP="009E15B0">
      <w:pPr>
        <w:pStyle w:val="af8"/>
        <w:keepNext/>
        <w:rPr>
          <w:rtl/>
        </w:rPr>
      </w:pPr>
      <w:r w:rsidRPr="006E00C8">
        <w:rPr>
          <w:rStyle w:val="TagStyle"/>
          <w:rtl/>
        </w:rPr>
        <w:t xml:space="preserve"> &lt;&lt; יור &gt;&gt; </w:t>
      </w:r>
      <w:r>
        <w:rPr>
          <w:rtl/>
        </w:rPr>
        <w:t xml:space="preserve">היו"ר אוריאל </w:t>
      </w:r>
      <w:proofErr w:type="spellStart"/>
      <w:r>
        <w:rPr>
          <w:rtl/>
        </w:rPr>
        <w:t>בוסו</w:t>
      </w:r>
      <w:proofErr w:type="spellEnd"/>
      <w:r>
        <w:rPr>
          <w:rtl/>
        </w:rPr>
        <w:t>:</w:t>
      </w:r>
      <w:r w:rsidRPr="006E00C8">
        <w:rPr>
          <w:rStyle w:val="TagStyle"/>
          <w:rtl/>
        </w:rPr>
        <w:t xml:space="preserve"> &lt;&lt; יור &gt;&gt;</w:t>
      </w:r>
      <w:r>
        <w:rPr>
          <w:rtl/>
        </w:rPr>
        <w:t xml:space="preserve">   </w:t>
      </w:r>
    </w:p>
    <w:p w14:paraId="3DABEFFC" w14:textId="77777777" w:rsidR="00852C40" w:rsidRDefault="00852C40" w:rsidP="009E15B0">
      <w:pPr>
        <w:pStyle w:val="KeepWithNext"/>
        <w:rPr>
          <w:rtl/>
          <w:lang w:eastAsia="he-IL"/>
        </w:rPr>
      </w:pPr>
    </w:p>
    <w:p w14:paraId="08226A78" w14:textId="77777777" w:rsidR="00852C40" w:rsidRDefault="00852C40" w:rsidP="009E15B0">
      <w:pPr>
        <w:rPr>
          <w:rtl/>
          <w:lang w:eastAsia="he-IL"/>
        </w:rPr>
      </w:pPr>
      <w:r>
        <w:rPr>
          <w:rFonts w:hint="cs"/>
          <w:rtl/>
          <w:lang w:eastAsia="he-IL"/>
        </w:rPr>
        <w:t>בדיקת ערנות.</w:t>
      </w:r>
    </w:p>
    <w:p w14:paraId="2B5B41DB" w14:textId="77777777" w:rsidR="00852C40" w:rsidRDefault="00852C40" w:rsidP="009E15B0">
      <w:pPr>
        <w:rPr>
          <w:rtl/>
          <w:lang w:eastAsia="he-IL"/>
        </w:rPr>
      </w:pPr>
      <w:bookmarkStart w:id="24859" w:name="_ETM_Q86_153000"/>
      <w:bookmarkEnd w:id="24859"/>
    </w:p>
    <w:p w14:paraId="66FA343D" w14:textId="77777777" w:rsidR="00852C40" w:rsidRDefault="00852C40" w:rsidP="009E15B0">
      <w:pPr>
        <w:pStyle w:val="af6"/>
        <w:keepNext/>
        <w:rPr>
          <w:rtl/>
        </w:rPr>
      </w:pPr>
      <w:r w:rsidRPr="006E00C8">
        <w:rPr>
          <w:rStyle w:val="TagStyle"/>
          <w:rtl/>
        </w:rPr>
        <w:t xml:space="preserve">&lt;&lt; קריאה &gt;&gt; </w:t>
      </w:r>
      <w:r>
        <w:rPr>
          <w:rtl/>
        </w:rPr>
        <w:t>קריאה:</w:t>
      </w:r>
      <w:r w:rsidRPr="006E00C8">
        <w:rPr>
          <w:rStyle w:val="TagStyle"/>
          <w:rtl/>
        </w:rPr>
        <w:t xml:space="preserve"> &lt;&lt; קריאה &gt;&gt;</w:t>
      </w:r>
      <w:r>
        <w:rPr>
          <w:rtl/>
        </w:rPr>
        <w:t xml:space="preserve">   </w:t>
      </w:r>
    </w:p>
    <w:p w14:paraId="27B30584" w14:textId="77777777" w:rsidR="00852C40" w:rsidRDefault="00852C40" w:rsidP="009E15B0">
      <w:pPr>
        <w:pStyle w:val="KeepWithNext"/>
        <w:rPr>
          <w:rtl/>
          <w:lang w:eastAsia="he-IL"/>
        </w:rPr>
      </w:pPr>
    </w:p>
    <w:p w14:paraId="19E76E60" w14:textId="77777777" w:rsidR="00852C40" w:rsidRDefault="00852C40" w:rsidP="009E15B0">
      <w:pPr>
        <w:rPr>
          <w:rtl/>
          <w:lang w:eastAsia="he-IL"/>
        </w:rPr>
      </w:pPr>
      <w:r>
        <w:rPr>
          <w:rFonts w:hint="cs"/>
          <w:rtl/>
          <w:lang w:eastAsia="he-IL"/>
        </w:rPr>
        <w:t xml:space="preserve">אתה מת לעשות לנו, </w:t>
      </w:r>
      <w:proofErr w:type="spellStart"/>
      <w:r>
        <w:rPr>
          <w:rFonts w:hint="cs"/>
          <w:rtl/>
          <w:lang w:eastAsia="he-IL"/>
        </w:rPr>
        <w:t>בוסו</w:t>
      </w:r>
      <w:proofErr w:type="spellEnd"/>
      <w:r>
        <w:rPr>
          <w:rFonts w:hint="cs"/>
          <w:rtl/>
          <w:lang w:eastAsia="he-IL"/>
        </w:rPr>
        <w:t>.</w:t>
      </w:r>
    </w:p>
    <w:p w14:paraId="5E820F0C" w14:textId="77777777" w:rsidR="00852C40" w:rsidRDefault="00852C40" w:rsidP="009E15B0">
      <w:pPr>
        <w:rPr>
          <w:rtl/>
          <w:lang w:eastAsia="he-IL"/>
        </w:rPr>
      </w:pPr>
    </w:p>
    <w:p w14:paraId="3E8825B6" w14:textId="77777777" w:rsidR="00852C40" w:rsidRDefault="00852C40" w:rsidP="009E15B0">
      <w:pPr>
        <w:pStyle w:val="af8"/>
        <w:keepNext/>
        <w:rPr>
          <w:rtl/>
        </w:rPr>
      </w:pPr>
      <w:r w:rsidRPr="006E00C8">
        <w:rPr>
          <w:rStyle w:val="TagStyle"/>
          <w:rtl/>
        </w:rPr>
        <w:t xml:space="preserve"> &lt;&lt; יור &gt;&gt; </w:t>
      </w:r>
      <w:r>
        <w:rPr>
          <w:rtl/>
        </w:rPr>
        <w:t xml:space="preserve">היו"ר אוריאל </w:t>
      </w:r>
      <w:proofErr w:type="spellStart"/>
      <w:r>
        <w:rPr>
          <w:rtl/>
        </w:rPr>
        <w:t>בוסו</w:t>
      </w:r>
      <w:proofErr w:type="spellEnd"/>
      <w:r>
        <w:rPr>
          <w:rtl/>
        </w:rPr>
        <w:t>:</w:t>
      </w:r>
      <w:r w:rsidRPr="006E00C8">
        <w:rPr>
          <w:rStyle w:val="TagStyle"/>
          <w:rtl/>
        </w:rPr>
        <w:t xml:space="preserve"> &lt;&lt; יור &gt;&gt;</w:t>
      </w:r>
      <w:r>
        <w:rPr>
          <w:rtl/>
        </w:rPr>
        <w:t xml:space="preserve">   </w:t>
      </w:r>
    </w:p>
    <w:p w14:paraId="081B959B" w14:textId="77777777" w:rsidR="00852C40" w:rsidRDefault="00852C40" w:rsidP="009E15B0">
      <w:pPr>
        <w:pStyle w:val="KeepWithNext"/>
        <w:rPr>
          <w:rtl/>
          <w:lang w:eastAsia="he-IL"/>
        </w:rPr>
      </w:pPr>
    </w:p>
    <w:p w14:paraId="254710A9" w14:textId="77777777" w:rsidR="00852C40" w:rsidRDefault="00852C40" w:rsidP="009E15B0">
      <w:pPr>
        <w:rPr>
          <w:rtl/>
          <w:lang w:eastAsia="he-IL"/>
        </w:rPr>
      </w:pPr>
      <w:r>
        <w:rPr>
          <w:rFonts w:hint="cs"/>
          <w:rtl/>
          <w:lang w:eastAsia="he-IL"/>
        </w:rPr>
        <w:t>ואם</w:t>
      </w:r>
      <w:bookmarkStart w:id="24860" w:name="_ETM_Q86_154000"/>
      <w:bookmarkEnd w:id="24860"/>
      <w:r>
        <w:rPr>
          <w:rFonts w:hint="cs"/>
          <w:rtl/>
          <w:lang w:eastAsia="he-IL"/>
        </w:rPr>
        <w:t xml:space="preserve"> כבר להודות - - -</w:t>
      </w:r>
    </w:p>
    <w:p w14:paraId="3256E376" w14:textId="77777777" w:rsidR="00852C40" w:rsidRDefault="00852C40" w:rsidP="009E15B0">
      <w:pPr>
        <w:pStyle w:val="a4"/>
        <w:keepNext/>
        <w:rPr>
          <w:rStyle w:val="TagStyle"/>
          <w:rtl/>
        </w:rPr>
      </w:pPr>
      <w:bookmarkStart w:id="24861" w:name="ET_speaker_6236_8"/>
    </w:p>
    <w:p w14:paraId="4A60E4F5" w14:textId="77777777" w:rsidR="00852C40" w:rsidRDefault="00852C40" w:rsidP="009E15B0">
      <w:pPr>
        <w:pStyle w:val="af6"/>
        <w:keepNext/>
        <w:rPr>
          <w:rStyle w:val="TagStyle"/>
          <w:rtl/>
        </w:rPr>
      </w:pPr>
      <w:bookmarkStart w:id="24862" w:name="ET_interruption_6236_28"/>
      <w:r w:rsidRPr="006E00C8">
        <w:rPr>
          <w:rStyle w:val="TagStyle"/>
          <w:rtl/>
        </w:rPr>
        <w:t xml:space="preserve"> &lt;&lt; קריאה &gt;&gt; </w:t>
      </w:r>
      <w:r w:rsidRPr="006E00C8">
        <w:rPr>
          <w:rStyle w:val="TagStyle"/>
          <w:color w:val="auto"/>
          <w:bdr w:val="none" w:sz="0" w:space="0" w:color="auto"/>
          <w:rtl/>
        </w:rPr>
        <w:t>נעמה לזימי (העבודה):</w:t>
      </w:r>
      <w:r w:rsidRPr="006E00C8">
        <w:rPr>
          <w:rStyle w:val="TagStyle"/>
          <w:rtl/>
        </w:rPr>
        <w:t xml:space="preserve"> &lt;&lt; קריאה &gt;&gt;</w:t>
      </w:r>
      <w:r>
        <w:rPr>
          <w:rStyle w:val="TagStyle"/>
          <w:rtl/>
        </w:rPr>
        <w:t xml:space="preserve">   </w:t>
      </w:r>
      <w:bookmarkEnd w:id="24862"/>
    </w:p>
    <w:bookmarkEnd w:id="24861"/>
    <w:p w14:paraId="023C6299" w14:textId="77777777" w:rsidR="00852C40" w:rsidRDefault="00852C40" w:rsidP="009E15B0">
      <w:pPr>
        <w:pStyle w:val="KeepWithNext"/>
        <w:rPr>
          <w:rtl/>
          <w:lang w:eastAsia="he-IL"/>
        </w:rPr>
      </w:pPr>
    </w:p>
    <w:p w14:paraId="619F4805" w14:textId="77777777" w:rsidR="00852C40" w:rsidRDefault="00852C40" w:rsidP="009E15B0">
      <w:pPr>
        <w:rPr>
          <w:rtl/>
          <w:lang w:eastAsia="he-IL"/>
        </w:rPr>
      </w:pPr>
      <w:bookmarkStart w:id="24863" w:name="_ETM_Q86_152000"/>
      <w:bookmarkEnd w:id="24863"/>
      <w:r>
        <w:rPr>
          <w:rFonts w:hint="cs"/>
          <w:rtl/>
          <w:lang w:eastAsia="he-IL"/>
        </w:rPr>
        <w:t>אחרי הוויכוח על התלמידים והתלמידות - - -</w:t>
      </w:r>
    </w:p>
    <w:p w14:paraId="369AC9C0" w14:textId="77777777" w:rsidR="00852C40" w:rsidRDefault="00852C40" w:rsidP="009E15B0">
      <w:pPr>
        <w:rPr>
          <w:rtl/>
          <w:lang w:eastAsia="he-IL"/>
        </w:rPr>
      </w:pPr>
      <w:bookmarkStart w:id="24864" w:name="_ETM_Q86_155000"/>
      <w:bookmarkEnd w:id="24864"/>
    </w:p>
    <w:p w14:paraId="6B3AA4BD" w14:textId="77777777" w:rsidR="00852C40" w:rsidRDefault="00852C40" w:rsidP="009E15B0">
      <w:pPr>
        <w:pStyle w:val="af8"/>
        <w:keepNext/>
        <w:rPr>
          <w:rtl/>
        </w:rPr>
      </w:pPr>
      <w:r w:rsidRPr="006E00C8">
        <w:rPr>
          <w:rStyle w:val="TagStyle"/>
          <w:rtl/>
        </w:rPr>
        <w:t xml:space="preserve"> &lt;&lt; יור &gt;&gt; </w:t>
      </w:r>
      <w:r>
        <w:rPr>
          <w:rtl/>
        </w:rPr>
        <w:t xml:space="preserve">היו"ר אוריאל </w:t>
      </w:r>
      <w:proofErr w:type="spellStart"/>
      <w:r>
        <w:rPr>
          <w:rtl/>
        </w:rPr>
        <w:t>בוסו</w:t>
      </w:r>
      <w:proofErr w:type="spellEnd"/>
      <w:r>
        <w:rPr>
          <w:rtl/>
        </w:rPr>
        <w:t>:</w:t>
      </w:r>
      <w:r w:rsidRPr="006E00C8">
        <w:rPr>
          <w:rStyle w:val="TagStyle"/>
          <w:rtl/>
        </w:rPr>
        <w:t xml:space="preserve"> &lt;&lt; יור &gt;&gt;</w:t>
      </w:r>
      <w:r>
        <w:rPr>
          <w:rtl/>
        </w:rPr>
        <w:t xml:space="preserve">   </w:t>
      </w:r>
    </w:p>
    <w:p w14:paraId="43CEC645" w14:textId="77777777" w:rsidR="00852C40" w:rsidRDefault="00852C40" w:rsidP="009E15B0">
      <w:pPr>
        <w:pStyle w:val="KeepWithNext"/>
        <w:rPr>
          <w:rtl/>
          <w:lang w:eastAsia="he-IL"/>
        </w:rPr>
      </w:pPr>
    </w:p>
    <w:p w14:paraId="6E991636" w14:textId="77777777" w:rsidR="00852C40" w:rsidRDefault="00852C40" w:rsidP="009E15B0">
      <w:pPr>
        <w:rPr>
          <w:rtl/>
          <w:lang w:eastAsia="he-IL"/>
        </w:rPr>
      </w:pPr>
      <w:bookmarkStart w:id="24865" w:name="_ETM_Q86_156000"/>
      <w:bookmarkEnd w:id="24865"/>
      <w:r>
        <w:rPr>
          <w:rFonts w:hint="cs"/>
          <w:rtl/>
          <w:lang w:eastAsia="he-IL"/>
        </w:rPr>
        <w:t xml:space="preserve">אבל אם כבר להודות, צריך להודות לעובדי הכנסת, עובדי המשמר, עובדי </w:t>
      </w:r>
      <w:bookmarkStart w:id="24866" w:name="_ETM_Q86_160000"/>
      <w:bookmarkEnd w:id="24866"/>
      <w:r>
        <w:rPr>
          <w:rFonts w:hint="cs"/>
          <w:rtl/>
          <w:lang w:eastAsia="he-IL"/>
        </w:rPr>
        <w:t>ערוץ הכנסת, אנשים שממשיכים עם הזרם של חברי הכנסת, אז</w:t>
      </w:r>
      <w:bookmarkStart w:id="24867" w:name="_ETM_Q86_165000"/>
      <w:bookmarkEnd w:id="24867"/>
      <w:r>
        <w:rPr>
          <w:rFonts w:hint="cs"/>
          <w:rtl/>
          <w:lang w:eastAsia="he-IL"/>
        </w:rPr>
        <w:t xml:space="preserve"> אם כבר אז קודם - - - ועל כך מגיע </w:t>
      </w:r>
      <w:bookmarkStart w:id="24868" w:name="_ETM_Q86_166000"/>
      <w:bookmarkEnd w:id="24868"/>
      <w:r>
        <w:rPr>
          <w:rFonts w:hint="cs"/>
          <w:rtl/>
          <w:lang w:eastAsia="he-IL"/>
        </w:rPr>
        <w:t>לכם כולכם יישר כוח; מזכיר הכנסת, סגניתו, הסדרנים, בהחלט. בבקשה.</w:t>
      </w:r>
    </w:p>
    <w:p w14:paraId="01F60AF6" w14:textId="77777777" w:rsidR="00852C40" w:rsidRDefault="00852C40" w:rsidP="009E15B0">
      <w:pPr>
        <w:rPr>
          <w:rtl/>
          <w:lang w:eastAsia="he-IL"/>
        </w:rPr>
      </w:pPr>
    </w:p>
    <w:p w14:paraId="570F1DDD" w14:textId="77777777" w:rsidR="00852C40" w:rsidRDefault="00852C40" w:rsidP="009E15B0">
      <w:pPr>
        <w:pStyle w:val="a4"/>
        <w:keepNext/>
        <w:rPr>
          <w:rtl/>
        </w:rPr>
      </w:pPr>
      <w:bookmarkStart w:id="24869" w:name="ET_speaker_6236_30"/>
      <w:r w:rsidRPr="002B3557">
        <w:rPr>
          <w:rStyle w:val="TagStyle"/>
          <w:rtl/>
        </w:rPr>
        <w:t xml:space="preserve"> &lt;&lt; דובר &gt;&gt; </w:t>
      </w:r>
      <w:bookmarkStart w:id="24870" w:name="_Toc126098520"/>
      <w:r>
        <w:rPr>
          <w:rtl/>
        </w:rPr>
        <w:t>נעמה לזימי (העבודה):</w:t>
      </w:r>
      <w:bookmarkEnd w:id="24870"/>
      <w:r w:rsidRPr="002B3557">
        <w:rPr>
          <w:rStyle w:val="TagStyle"/>
          <w:rtl/>
        </w:rPr>
        <w:t xml:space="preserve"> &lt;&lt; דובר &gt;&gt;</w:t>
      </w:r>
      <w:r>
        <w:rPr>
          <w:rtl/>
        </w:rPr>
        <w:t xml:space="preserve">   </w:t>
      </w:r>
      <w:bookmarkEnd w:id="24869"/>
    </w:p>
    <w:p w14:paraId="79F97E5A" w14:textId="77777777" w:rsidR="00852C40" w:rsidRDefault="00852C40" w:rsidP="009E15B0">
      <w:pPr>
        <w:pStyle w:val="KeepWithNext"/>
        <w:rPr>
          <w:rtl/>
          <w:lang w:eastAsia="he-IL"/>
        </w:rPr>
      </w:pPr>
    </w:p>
    <w:p w14:paraId="73713615" w14:textId="77777777" w:rsidR="00852C40" w:rsidRPr="002B3557" w:rsidRDefault="00852C40" w:rsidP="009E15B0">
      <w:pPr>
        <w:rPr>
          <w:rtl/>
          <w:lang w:eastAsia="he-IL"/>
        </w:rPr>
      </w:pPr>
      <w:r>
        <w:rPr>
          <w:rFonts w:hint="cs"/>
          <w:rtl/>
          <w:lang w:eastAsia="he-IL"/>
        </w:rPr>
        <w:t xml:space="preserve">בוקר </w:t>
      </w:r>
      <w:bookmarkStart w:id="24871" w:name="_ETM_Q86_174000"/>
      <w:bookmarkEnd w:id="24871"/>
      <w:r>
        <w:rPr>
          <w:rFonts w:hint="cs"/>
          <w:rtl/>
          <w:lang w:eastAsia="he-IL"/>
        </w:rPr>
        <w:t>אור, יו"ר הכנסת. כנסת נכבדה, רק לפני כמה דקות התווכחנו</w:t>
      </w:r>
      <w:bookmarkStart w:id="24872" w:name="_ETM_Q86_181000"/>
      <w:bookmarkEnd w:id="24872"/>
      <w:r>
        <w:rPr>
          <w:rFonts w:hint="cs"/>
          <w:rtl/>
          <w:lang w:eastAsia="he-IL"/>
        </w:rPr>
        <w:t xml:space="preserve"> על תלמידים ותלמידות, אבל עכשיו אני - - -</w:t>
      </w:r>
    </w:p>
    <w:p w14:paraId="5934B957" w14:textId="77777777" w:rsidR="00852C40" w:rsidRDefault="00852C40" w:rsidP="009E15B0">
      <w:pPr>
        <w:rPr>
          <w:rtl/>
          <w:lang w:eastAsia="he-IL"/>
        </w:rPr>
      </w:pPr>
    </w:p>
    <w:p w14:paraId="56B7263B" w14:textId="77777777" w:rsidR="00852C40" w:rsidRDefault="00852C40" w:rsidP="009E15B0">
      <w:pPr>
        <w:pStyle w:val="af6"/>
        <w:keepNext/>
        <w:rPr>
          <w:rtl/>
        </w:rPr>
      </w:pPr>
      <w:r w:rsidRPr="00FB779A">
        <w:rPr>
          <w:rStyle w:val="TagStyle"/>
          <w:rtl/>
        </w:rPr>
        <w:t xml:space="preserve"> &lt;&lt; קריאה &gt;&gt; </w:t>
      </w:r>
      <w:r>
        <w:rPr>
          <w:rtl/>
        </w:rPr>
        <w:t>נאור שירי (יש עתיד):</w:t>
      </w:r>
      <w:r w:rsidRPr="00FB779A">
        <w:rPr>
          <w:rStyle w:val="TagStyle"/>
          <w:rtl/>
        </w:rPr>
        <w:t xml:space="preserve"> &lt;&lt; קריאה &gt;&gt;</w:t>
      </w:r>
      <w:r>
        <w:rPr>
          <w:rtl/>
        </w:rPr>
        <w:t xml:space="preserve">   </w:t>
      </w:r>
    </w:p>
    <w:p w14:paraId="4B42874A" w14:textId="77777777" w:rsidR="00852C40" w:rsidRDefault="00852C40" w:rsidP="009E15B0">
      <w:pPr>
        <w:pStyle w:val="KeepWithNext"/>
        <w:rPr>
          <w:rtl/>
          <w:lang w:eastAsia="he-IL"/>
        </w:rPr>
      </w:pPr>
    </w:p>
    <w:p w14:paraId="524D0443" w14:textId="77777777" w:rsidR="00852C40" w:rsidRDefault="00852C40" w:rsidP="009E15B0">
      <w:pPr>
        <w:rPr>
          <w:rtl/>
          <w:lang w:eastAsia="he-IL"/>
        </w:rPr>
      </w:pPr>
      <w:r>
        <w:rPr>
          <w:rFonts w:hint="cs"/>
          <w:rtl/>
          <w:lang w:eastAsia="he-IL"/>
        </w:rPr>
        <w:t>אין תלמידות.</w:t>
      </w:r>
    </w:p>
    <w:p w14:paraId="6FA96B22" w14:textId="77777777" w:rsidR="00852C40" w:rsidRDefault="00852C40" w:rsidP="009E15B0">
      <w:pPr>
        <w:rPr>
          <w:rtl/>
          <w:lang w:eastAsia="he-IL"/>
        </w:rPr>
      </w:pPr>
      <w:bookmarkStart w:id="24873" w:name="_ETM_Q86_183000"/>
      <w:bookmarkEnd w:id="24873"/>
    </w:p>
    <w:p w14:paraId="517FEDAA" w14:textId="77777777" w:rsidR="00852C40" w:rsidRDefault="00852C40" w:rsidP="009E15B0">
      <w:pPr>
        <w:pStyle w:val="-"/>
        <w:keepNext/>
        <w:rPr>
          <w:rtl/>
        </w:rPr>
      </w:pPr>
      <w:bookmarkStart w:id="24874" w:name="ET_speakercontinue_6236_31"/>
      <w:r w:rsidRPr="002B3557">
        <w:rPr>
          <w:rStyle w:val="TagStyle"/>
          <w:rtl/>
        </w:rPr>
        <w:t xml:space="preserve"> &lt;&lt; דובר_המשך &gt;&gt; </w:t>
      </w:r>
      <w:r>
        <w:rPr>
          <w:rtl/>
        </w:rPr>
        <w:t>נעמה לזימי (העבודה):</w:t>
      </w:r>
      <w:r w:rsidRPr="002B3557">
        <w:rPr>
          <w:rStyle w:val="TagStyle"/>
          <w:rtl/>
        </w:rPr>
        <w:t xml:space="preserve"> &lt;&lt; דובר_המשך &gt;&gt;</w:t>
      </w:r>
      <w:r>
        <w:rPr>
          <w:rtl/>
        </w:rPr>
        <w:t xml:space="preserve">   </w:t>
      </w:r>
      <w:bookmarkEnd w:id="24874"/>
    </w:p>
    <w:p w14:paraId="33CD6568" w14:textId="77777777" w:rsidR="00852C40" w:rsidRDefault="00852C40" w:rsidP="009E15B0">
      <w:pPr>
        <w:pStyle w:val="KeepWithNext"/>
        <w:rPr>
          <w:rtl/>
          <w:lang w:eastAsia="he-IL"/>
        </w:rPr>
      </w:pPr>
    </w:p>
    <w:p w14:paraId="69B807AB" w14:textId="77777777" w:rsidR="00852C40" w:rsidRPr="002B3557" w:rsidRDefault="00852C40" w:rsidP="009E15B0">
      <w:pPr>
        <w:rPr>
          <w:rtl/>
          <w:lang w:eastAsia="he-IL"/>
        </w:rPr>
      </w:pPr>
      <w:bookmarkStart w:id="24875" w:name="_ETM_Q86_185000"/>
      <w:bookmarkEnd w:id="24875"/>
      <w:r>
        <w:rPr>
          <w:rFonts w:hint="cs"/>
          <w:rtl/>
          <w:lang w:eastAsia="he-IL"/>
        </w:rPr>
        <w:t>תלמידות זה פרוגרסיבי, שתדע.</w:t>
      </w:r>
    </w:p>
    <w:p w14:paraId="540B1080" w14:textId="77777777" w:rsidR="00852C40" w:rsidRDefault="00852C40" w:rsidP="009E15B0">
      <w:pPr>
        <w:rPr>
          <w:rtl/>
          <w:lang w:eastAsia="he-IL"/>
        </w:rPr>
      </w:pPr>
    </w:p>
    <w:p w14:paraId="4784CF1F" w14:textId="77777777" w:rsidR="00852C40" w:rsidRDefault="00852C40" w:rsidP="009E15B0">
      <w:pPr>
        <w:pStyle w:val="af6"/>
        <w:keepNext/>
        <w:rPr>
          <w:rtl/>
        </w:rPr>
      </w:pPr>
      <w:r w:rsidRPr="00FB779A">
        <w:rPr>
          <w:rStyle w:val="TagStyle"/>
          <w:rtl/>
        </w:rPr>
        <w:t xml:space="preserve"> &lt;&lt; קריאה &gt;&gt; </w:t>
      </w:r>
      <w:r>
        <w:rPr>
          <w:rtl/>
        </w:rPr>
        <w:t xml:space="preserve">אורנה </w:t>
      </w:r>
      <w:proofErr w:type="spellStart"/>
      <w:r>
        <w:rPr>
          <w:rtl/>
        </w:rPr>
        <w:t>ברביבאי</w:t>
      </w:r>
      <w:proofErr w:type="spellEnd"/>
      <w:r>
        <w:rPr>
          <w:rtl/>
        </w:rPr>
        <w:t xml:space="preserve"> (יש עתיד):</w:t>
      </w:r>
      <w:r w:rsidRPr="00FB779A">
        <w:rPr>
          <w:rStyle w:val="TagStyle"/>
          <w:rtl/>
        </w:rPr>
        <w:t xml:space="preserve"> &lt;&lt; קריאה &gt;&gt;</w:t>
      </w:r>
      <w:r>
        <w:rPr>
          <w:rtl/>
        </w:rPr>
        <w:t xml:space="preserve">   </w:t>
      </w:r>
    </w:p>
    <w:p w14:paraId="4D0AC32F" w14:textId="77777777" w:rsidR="00852C40" w:rsidRDefault="00852C40" w:rsidP="009E15B0">
      <w:pPr>
        <w:pStyle w:val="KeepWithNext"/>
        <w:rPr>
          <w:rtl/>
          <w:lang w:eastAsia="he-IL"/>
        </w:rPr>
      </w:pPr>
    </w:p>
    <w:p w14:paraId="30EEC3A2" w14:textId="77777777" w:rsidR="00852C40" w:rsidRDefault="00852C40" w:rsidP="009E15B0">
      <w:pPr>
        <w:rPr>
          <w:rtl/>
          <w:lang w:eastAsia="he-IL"/>
        </w:rPr>
      </w:pPr>
      <w:r>
        <w:rPr>
          <w:rFonts w:hint="cs"/>
          <w:rtl/>
          <w:lang w:eastAsia="he-IL"/>
        </w:rPr>
        <w:t xml:space="preserve">- - - נעמה, שימי משקפיים, בואי נסכם. </w:t>
      </w:r>
    </w:p>
    <w:p w14:paraId="52D3E45C" w14:textId="77777777" w:rsidR="00852C40" w:rsidRDefault="00852C40" w:rsidP="009E15B0">
      <w:pPr>
        <w:rPr>
          <w:rtl/>
          <w:lang w:eastAsia="he-IL"/>
        </w:rPr>
      </w:pPr>
    </w:p>
    <w:p w14:paraId="25EC7457" w14:textId="77777777" w:rsidR="00852C40" w:rsidRDefault="00852C40" w:rsidP="009E15B0">
      <w:pPr>
        <w:pStyle w:val="-"/>
        <w:keepNext/>
        <w:rPr>
          <w:rtl/>
        </w:rPr>
      </w:pPr>
      <w:bookmarkStart w:id="24876" w:name="ET_speakercontinue_6236_11"/>
      <w:r w:rsidRPr="00FB779A">
        <w:rPr>
          <w:rStyle w:val="TagStyle"/>
          <w:rtl/>
        </w:rPr>
        <w:t xml:space="preserve"> &lt;&lt; דובר_המשך &gt;&gt; </w:t>
      </w:r>
      <w:r>
        <w:rPr>
          <w:rtl/>
        </w:rPr>
        <w:t>נעמה לזימי (העבודה):</w:t>
      </w:r>
      <w:r w:rsidRPr="00FB779A">
        <w:rPr>
          <w:rStyle w:val="TagStyle"/>
          <w:rtl/>
        </w:rPr>
        <w:t xml:space="preserve"> &lt;&lt; דובר_המשך &gt;&gt;</w:t>
      </w:r>
      <w:r>
        <w:rPr>
          <w:rtl/>
        </w:rPr>
        <w:t xml:space="preserve">   </w:t>
      </w:r>
      <w:bookmarkEnd w:id="24876"/>
    </w:p>
    <w:p w14:paraId="7B37FC0D" w14:textId="77777777" w:rsidR="00852C40" w:rsidRDefault="00852C40" w:rsidP="009E15B0">
      <w:pPr>
        <w:pStyle w:val="KeepWithNext"/>
        <w:rPr>
          <w:rtl/>
          <w:lang w:eastAsia="he-IL"/>
        </w:rPr>
      </w:pPr>
    </w:p>
    <w:p w14:paraId="2DCD85BF" w14:textId="77777777" w:rsidR="00852C40" w:rsidRDefault="00852C40" w:rsidP="009E15B0">
      <w:pPr>
        <w:rPr>
          <w:rtl/>
          <w:lang w:eastAsia="he-IL"/>
        </w:rPr>
      </w:pPr>
      <w:r>
        <w:rPr>
          <w:rFonts w:hint="cs"/>
          <w:rtl/>
          <w:lang w:eastAsia="he-IL"/>
        </w:rPr>
        <w:t xml:space="preserve">לגמרי - - - מפריע לו, תלמידות. </w:t>
      </w:r>
      <w:bookmarkStart w:id="24877" w:name="_ETM_Q86_190000"/>
      <w:bookmarkEnd w:id="24877"/>
      <w:r>
        <w:rPr>
          <w:rFonts w:hint="cs"/>
          <w:rtl/>
          <w:lang w:eastAsia="he-IL"/>
        </w:rPr>
        <w:t xml:space="preserve">אבל אני דווקא רוצה לספר על </w:t>
      </w:r>
      <w:bookmarkStart w:id="24878" w:name="_ETM_Q86_199000"/>
      <w:bookmarkEnd w:id="24878"/>
      <w:r>
        <w:rPr>
          <w:rFonts w:hint="cs"/>
          <w:rtl/>
          <w:lang w:eastAsia="he-IL"/>
        </w:rPr>
        <w:t>שני הדיונים שהיו אתמול בוועדת החינוך.</w:t>
      </w:r>
    </w:p>
    <w:p w14:paraId="4090B027" w14:textId="77777777" w:rsidR="00852C40" w:rsidRDefault="00852C40" w:rsidP="009E15B0">
      <w:pPr>
        <w:rPr>
          <w:rtl/>
          <w:lang w:eastAsia="he-IL"/>
        </w:rPr>
      </w:pPr>
    </w:p>
    <w:p w14:paraId="09C291C0" w14:textId="77777777" w:rsidR="00852C40" w:rsidRDefault="00852C40" w:rsidP="009E15B0">
      <w:pPr>
        <w:pStyle w:val="af8"/>
        <w:keepNext/>
        <w:rPr>
          <w:rtl/>
        </w:rPr>
      </w:pPr>
      <w:r w:rsidRPr="00FB779A">
        <w:rPr>
          <w:rStyle w:val="TagStyle"/>
          <w:rtl/>
        </w:rPr>
        <w:t xml:space="preserve"> &lt;&lt; יור &gt;&gt; </w:t>
      </w:r>
      <w:r>
        <w:rPr>
          <w:rtl/>
        </w:rPr>
        <w:t xml:space="preserve">היו"ר אוריאל </w:t>
      </w:r>
      <w:proofErr w:type="spellStart"/>
      <w:r>
        <w:rPr>
          <w:rtl/>
        </w:rPr>
        <w:t>בוסו</w:t>
      </w:r>
      <w:proofErr w:type="spellEnd"/>
      <w:r>
        <w:rPr>
          <w:rtl/>
        </w:rPr>
        <w:t>:</w:t>
      </w:r>
      <w:r w:rsidRPr="00FB779A">
        <w:rPr>
          <w:rStyle w:val="TagStyle"/>
          <w:rtl/>
        </w:rPr>
        <w:t xml:space="preserve"> &lt;&lt; יור &gt;&gt;</w:t>
      </w:r>
      <w:r>
        <w:rPr>
          <w:rtl/>
        </w:rPr>
        <w:t xml:space="preserve">   </w:t>
      </w:r>
    </w:p>
    <w:p w14:paraId="085E3477" w14:textId="77777777" w:rsidR="00852C40" w:rsidRDefault="00852C40" w:rsidP="009E15B0">
      <w:pPr>
        <w:pStyle w:val="KeepWithNext"/>
        <w:rPr>
          <w:rtl/>
          <w:lang w:eastAsia="he-IL"/>
        </w:rPr>
      </w:pPr>
    </w:p>
    <w:p w14:paraId="210F782C" w14:textId="77777777" w:rsidR="00852C40" w:rsidRDefault="00852C40" w:rsidP="009E15B0">
      <w:pPr>
        <w:rPr>
          <w:rtl/>
          <w:lang w:eastAsia="he-IL"/>
        </w:rPr>
      </w:pPr>
      <w:r>
        <w:rPr>
          <w:rFonts w:hint="cs"/>
          <w:rtl/>
          <w:lang w:eastAsia="he-IL"/>
        </w:rPr>
        <w:t>כשהיא מדברת על תלמידים, היא לא אומרת לכם</w:t>
      </w:r>
      <w:bookmarkStart w:id="24879" w:name="_ETM_Q86_203000"/>
      <w:bookmarkEnd w:id="24879"/>
      <w:r>
        <w:rPr>
          <w:rFonts w:hint="cs"/>
          <w:rtl/>
          <w:lang w:eastAsia="he-IL"/>
        </w:rPr>
        <w:t xml:space="preserve"> שאבא שלה היה מנהל בית ספר של מעיין החינוך התורני, בית ספר של תנועת ש"ס.</w:t>
      </w:r>
    </w:p>
    <w:p w14:paraId="6981F9A3" w14:textId="77777777" w:rsidR="00852C40" w:rsidRDefault="00852C40" w:rsidP="009E15B0">
      <w:pPr>
        <w:rPr>
          <w:rtl/>
          <w:lang w:eastAsia="he-IL"/>
        </w:rPr>
      </w:pPr>
    </w:p>
    <w:p w14:paraId="3A52D142" w14:textId="77777777" w:rsidR="00852C40" w:rsidRDefault="00852C40" w:rsidP="009E15B0">
      <w:pPr>
        <w:pStyle w:val="-"/>
        <w:keepNext/>
        <w:rPr>
          <w:rtl/>
        </w:rPr>
      </w:pPr>
      <w:bookmarkStart w:id="24880" w:name="ET_speakercontinue_6236_13"/>
      <w:r w:rsidRPr="00FB779A">
        <w:rPr>
          <w:rStyle w:val="TagStyle"/>
          <w:rtl/>
        </w:rPr>
        <w:t xml:space="preserve"> &lt;&lt; דובר_המשך &gt;&gt; </w:t>
      </w:r>
      <w:r>
        <w:rPr>
          <w:rtl/>
        </w:rPr>
        <w:t>נעמה לזימי (העבודה):</w:t>
      </w:r>
      <w:r w:rsidRPr="00FB779A">
        <w:rPr>
          <w:rStyle w:val="TagStyle"/>
          <w:rtl/>
        </w:rPr>
        <w:t xml:space="preserve"> &lt;&lt; דובר_המשך &gt;&gt;</w:t>
      </w:r>
      <w:r>
        <w:rPr>
          <w:rtl/>
        </w:rPr>
        <w:t xml:space="preserve">   </w:t>
      </w:r>
      <w:bookmarkEnd w:id="24880"/>
    </w:p>
    <w:p w14:paraId="1632B229" w14:textId="77777777" w:rsidR="00852C40" w:rsidRDefault="00852C40" w:rsidP="009E15B0">
      <w:pPr>
        <w:pStyle w:val="KeepWithNext"/>
        <w:rPr>
          <w:rtl/>
          <w:lang w:eastAsia="he-IL"/>
        </w:rPr>
      </w:pPr>
    </w:p>
    <w:p w14:paraId="31E998ED" w14:textId="77777777" w:rsidR="00852C40" w:rsidRDefault="00852C40" w:rsidP="009E15B0">
      <w:pPr>
        <w:rPr>
          <w:rtl/>
          <w:lang w:eastAsia="he-IL"/>
        </w:rPr>
      </w:pPr>
      <w:r>
        <w:rPr>
          <w:rFonts w:hint="cs"/>
          <w:rtl/>
          <w:lang w:eastAsia="he-IL"/>
        </w:rPr>
        <w:t>נכון. מרשת מגדלור, של הרב יצחק דוד גרוסמן, חתן פרס ישראל.</w:t>
      </w:r>
    </w:p>
    <w:p w14:paraId="699C8141" w14:textId="77777777" w:rsidR="00852C40" w:rsidRDefault="00852C40" w:rsidP="009E15B0">
      <w:pPr>
        <w:rPr>
          <w:rtl/>
          <w:lang w:eastAsia="he-IL"/>
        </w:rPr>
      </w:pPr>
      <w:bookmarkStart w:id="24881" w:name="_ETM_Q86_208000"/>
      <w:bookmarkEnd w:id="24881"/>
    </w:p>
    <w:p w14:paraId="34178D8E" w14:textId="77777777" w:rsidR="00852C40" w:rsidRDefault="00852C40" w:rsidP="009E15B0">
      <w:pPr>
        <w:pStyle w:val="af8"/>
        <w:keepNext/>
        <w:rPr>
          <w:rtl/>
        </w:rPr>
      </w:pPr>
      <w:r w:rsidRPr="00DF1CD6">
        <w:rPr>
          <w:rStyle w:val="TagStyle"/>
          <w:rtl/>
        </w:rPr>
        <w:t xml:space="preserve"> &lt;&lt; יור &gt;&gt; </w:t>
      </w:r>
      <w:r>
        <w:rPr>
          <w:rtl/>
        </w:rPr>
        <w:t xml:space="preserve">היו"ר אוריאל </w:t>
      </w:r>
      <w:proofErr w:type="spellStart"/>
      <w:r>
        <w:rPr>
          <w:rtl/>
        </w:rPr>
        <w:t>בוסו</w:t>
      </w:r>
      <w:proofErr w:type="spellEnd"/>
      <w:r>
        <w:rPr>
          <w:rtl/>
        </w:rPr>
        <w:t>:</w:t>
      </w:r>
      <w:r w:rsidRPr="00DF1CD6">
        <w:rPr>
          <w:rStyle w:val="TagStyle"/>
          <w:rtl/>
        </w:rPr>
        <w:t xml:space="preserve"> &lt;&lt; יור &gt;&gt;</w:t>
      </w:r>
      <w:r>
        <w:rPr>
          <w:rtl/>
        </w:rPr>
        <w:t xml:space="preserve">   </w:t>
      </w:r>
    </w:p>
    <w:p w14:paraId="069E4C7E" w14:textId="77777777" w:rsidR="00852C40" w:rsidRDefault="00852C40" w:rsidP="009E15B0">
      <w:pPr>
        <w:pStyle w:val="KeepWithNext"/>
        <w:rPr>
          <w:rtl/>
          <w:lang w:eastAsia="he-IL"/>
        </w:rPr>
      </w:pPr>
    </w:p>
    <w:p w14:paraId="01E93154" w14:textId="77777777" w:rsidR="00852C40" w:rsidRPr="00DF1CD6" w:rsidRDefault="00852C40" w:rsidP="009E15B0">
      <w:pPr>
        <w:rPr>
          <w:rtl/>
          <w:lang w:eastAsia="he-IL"/>
        </w:rPr>
      </w:pPr>
      <w:bookmarkStart w:id="24882" w:name="_ETM_Q86_209000"/>
      <w:bookmarkEnd w:id="24882"/>
      <w:r>
        <w:rPr>
          <w:rFonts w:hint="cs"/>
          <w:rtl/>
          <w:lang w:eastAsia="he-IL"/>
        </w:rPr>
        <w:t>היא במקום אחר בפוליטיקה, אבל היא מגיעה מזן חשוב.</w:t>
      </w:r>
    </w:p>
    <w:p w14:paraId="6A1615CA" w14:textId="77777777" w:rsidR="00852C40" w:rsidRDefault="00852C40" w:rsidP="009E15B0">
      <w:pPr>
        <w:rPr>
          <w:rtl/>
          <w:lang w:eastAsia="he-IL"/>
        </w:rPr>
      </w:pPr>
    </w:p>
    <w:p w14:paraId="6C4EE204" w14:textId="77777777" w:rsidR="00852C40" w:rsidRDefault="00852C40" w:rsidP="009E15B0">
      <w:pPr>
        <w:pStyle w:val="-"/>
        <w:keepNext/>
        <w:rPr>
          <w:rtl/>
        </w:rPr>
      </w:pPr>
      <w:r w:rsidRPr="00DF1CD6">
        <w:rPr>
          <w:rStyle w:val="TagStyle"/>
          <w:rtl/>
        </w:rPr>
        <w:t xml:space="preserve"> &lt;&lt; דובר_המשך &gt;&gt; </w:t>
      </w:r>
      <w:r>
        <w:rPr>
          <w:rtl/>
        </w:rPr>
        <w:t>נעמה לזימי (העבודה):</w:t>
      </w:r>
      <w:r w:rsidRPr="00DF1CD6">
        <w:rPr>
          <w:rStyle w:val="TagStyle"/>
          <w:rtl/>
        </w:rPr>
        <w:t xml:space="preserve"> &lt;&lt; דובר_המשך &gt;&gt;</w:t>
      </w:r>
      <w:r>
        <w:rPr>
          <w:rtl/>
        </w:rPr>
        <w:t xml:space="preserve">   </w:t>
      </w:r>
    </w:p>
    <w:p w14:paraId="2941990F" w14:textId="77777777" w:rsidR="00852C40" w:rsidRDefault="00852C40" w:rsidP="009E15B0">
      <w:pPr>
        <w:pStyle w:val="KeepWithNext"/>
        <w:rPr>
          <w:rtl/>
          <w:lang w:eastAsia="he-IL"/>
        </w:rPr>
      </w:pPr>
    </w:p>
    <w:p w14:paraId="5499939D" w14:textId="77777777" w:rsidR="00852C40" w:rsidRPr="00DF1CD6" w:rsidRDefault="00852C40" w:rsidP="009E15B0">
      <w:pPr>
        <w:rPr>
          <w:rtl/>
          <w:lang w:eastAsia="he-IL"/>
        </w:rPr>
      </w:pPr>
      <w:bookmarkStart w:id="24883" w:name="_ETM_Q86_212000"/>
      <w:bookmarkEnd w:id="24883"/>
      <w:r>
        <w:rPr>
          <w:rFonts w:hint="cs"/>
          <w:rtl/>
          <w:lang w:eastAsia="he-IL"/>
        </w:rPr>
        <w:t>מה זאת אומרת? בעלי מורה באליאנס לתנ"ך.</w:t>
      </w:r>
      <w:bookmarkStart w:id="24884" w:name="_ETM_Q86_215000"/>
      <w:bookmarkEnd w:id="24884"/>
      <w:r>
        <w:rPr>
          <w:rFonts w:hint="cs"/>
          <w:rtl/>
          <w:lang w:eastAsia="he-IL"/>
        </w:rPr>
        <w:t xml:space="preserve"> </w:t>
      </w:r>
    </w:p>
    <w:p w14:paraId="22C0CC99" w14:textId="77777777" w:rsidR="00852C40" w:rsidRPr="00DF1CD6" w:rsidRDefault="00852C40" w:rsidP="009E15B0">
      <w:pPr>
        <w:rPr>
          <w:rtl/>
          <w:lang w:eastAsia="he-IL"/>
        </w:rPr>
      </w:pPr>
    </w:p>
    <w:p w14:paraId="5975C5E6" w14:textId="77777777" w:rsidR="00852C40" w:rsidRDefault="00852C40" w:rsidP="009E15B0">
      <w:pPr>
        <w:pStyle w:val="af6"/>
        <w:keepNext/>
        <w:rPr>
          <w:rtl/>
        </w:rPr>
      </w:pPr>
      <w:bookmarkStart w:id="24885" w:name="ET_interruption_6361_14"/>
      <w:r w:rsidRPr="00FB779A">
        <w:rPr>
          <w:rStyle w:val="TagStyle"/>
          <w:rtl/>
        </w:rPr>
        <w:t xml:space="preserve"> &lt;&lt; קריאה &gt;&gt; </w:t>
      </w:r>
      <w:r>
        <w:rPr>
          <w:rtl/>
        </w:rPr>
        <w:t>נאור שירי (יש עתיד):</w:t>
      </w:r>
      <w:r w:rsidRPr="00FB779A">
        <w:rPr>
          <w:rStyle w:val="TagStyle"/>
          <w:rtl/>
        </w:rPr>
        <w:t xml:space="preserve"> &lt;&lt; קריאה &gt;&gt;</w:t>
      </w:r>
      <w:r>
        <w:rPr>
          <w:rtl/>
        </w:rPr>
        <w:t xml:space="preserve">   </w:t>
      </w:r>
      <w:bookmarkEnd w:id="24885"/>
    </w:p>
    <w:p w14:paraId="1635EADD" w14:textId="77777777" w:rsidR="00852C40" w:rsidRDefault="00852C40" w:rsidP="009E15B0">
      <w:pPr>
        <w:pStyle w:val="KeepWithNext"/>
        <w:rPr>
          <w:rtl/>
          <w:lang w:eastAsia="he-IL"/>
        </w:rPr>
      </w:pPr>
    </w:p>
    <w:p w14:paraId="2D7FDFC0" w14:textId="77777777" w:rsidR="00852C40" w:rsidRDefault="00852C40" w:rsidP="009E15B0">
      <w:pPr>
        <w:rPr>
          <w:rtl/>
          <w:lang w:eastAsia="he-IL"/>
        </w:rPr>
      </w:pPr>
      <w:r>
        <w:rPr>
          <w:rFonts w:hint="cs"/>
          <w:rtl/>
          <w:lang w:eastAsia="he-IL"/>
        </w:rPr>
        <w:t>אתה אומר, למרות הכול הבסיס בסדר.</w:t>
      </w:r>
    </w:p>
    <w:p w14:paraId="1DB79CD2" w14:textId="77777777" w:rsidR="00852C40" w:rsidRDefault="00852C40" w:rsidP="009E15B0">
      <w:pPr>
        <w:rPr>
          <w:rtl/>
          <w:lang w:eastAsia="he-IL"/>
        </w:rPr>
      </w:pPr>
    </w:p>
    <w:p w14:paraId="2807F67D" w14:textId="77777777" w:rsidR="00852C40" w:rsidRDefault="00852C40" w:rsidP="009E15B0">
      <w:pPr>
        <w:pStyle w:val="af8"/>
        <w:keepNext/>
        <w:rPr>
          <w:rtl/>
        </w:rPr>
      </w:pPr>
      <w:r w:rsidRPr="002C441F">
        <w:rPr>
          <w:rStyle w:val="TagStyle"/>
          <w:rtl/>
        </w:rPr>
        <w:t xml:space="preserve"> &lt;&lt; יור &gt;&gt; </w:t>
      </w:r>
      <w:r>
        <w:rPr>
          <w:rtl/>
        </w:rPr>
        <w:t xml:space="preserve">היו"ר אוריאל </w:t>
      </w:r>
      <w:proofErr w:type="spellStart"/>
      <w:r>
        <w:rPr>
          <w:rtl/>
        </w:rPr>
        <w:t>בוסו</w:t>
      </w:r>
      <w:proofErr w:type="spellEnd"/>
      <w:r>
        <w:rPr>
          <w:rtl/>
        </w:rPr>
        <w:t>:</w:t>
      </w:r>
      <w:r w:rsidRPr="002C441F">
        <w:rPr>
          <w:rStyle w:val="TagStyle"/>
          <w:rtl/>
        </w:rPr>
        <w:t xml:space="preserve"> &lt;&lt; יור &gt;&gt;</w:t>
      </w:r>
      <w:r>
        <w:rPr>
          <w:rtl/>
        </w:rPr>
        <w:t xml:space="preserve">   </w:t>
      </w:r>
    </w:p>
    <w:p w14:paraId="5487D6DA" w14:textId="77777777" w:rsidR="00852C40" w:rsidRDefault="00852C40" w:rsidP="009E15B0">
      <w:pPr>
        <w:pStyle w:val="KeepWithNext"/>
        <w:rPr>
          <w:rtl/>
          <w:lang w:eastAsia="he-IL"/>
        </w:rPr>
      </w:pPr>
    </w:p>
    <w:p w14:paraId="7A4A40EF" w14:textId="77777777" w:rsidR="00852C40" w:rsidRDefault="00852C40" w:rsidP="009E15B0">
      <w:pPr>
        <w:rPr>
          <w:rtl/>
          <w:lang w:eastAsia="he-IL"/>
        </w:rPr>
      </w:pPr>
      <w:r>
        <w:rPr>
          <w:rFonts w:hint="cs"/>
          <w:rtl/>
          <w:lang w:eastAsia="he-IL"/>
        </w:rPr>
        <w:t>אז אנחנו חייבים - - -</w:t>
      </w:r>
    </w:p>
    <w:p w14:paraId="0DAA0591" w14:textId="77777777" w:rsidR="00852C40" w:rsidRDefault="00852C40" w:rsidP="009E15B0">
      <w:pPr>
        <w:rPr>
          <w:rtl/>
          <w:lang w:eastAsia="he-IL"/>
        </w:rPr>
      </w:pPr>
    </w:p>
    <w:p w14:paraId="4EA43F27" w14:textId="77777777" w:rsidR="00852C40" w:rsidRDefault="00852C40" w:rsidP="009E15B0">
      <w:pPr>
        <w:pStyle w:val="-"/>
        <w:keepNext/>
        <w:rPr>
          <w:rtl/>
        </w:rPr>
      </w:pPr>
      <w:bookmarkStart w:id="24886" w:name="ET_speakercontinue_6236_35"/>
      <w:r w:rsidRPr="002C441F">
        <w:rPr>
          <w:rStyle w:val="TagStyle"/>
          <w:rtl/>
        </w:rPr>
        <w:t xml:space="preserve"> &lt;&lt; דובר_המשך &gt;&gt; </w:t>
      </w:r>
      <w:r>
        <w:rPr>
          <w:rtl/>
        </w:rPr>
        <w:t>נעמה לזימי (העבודה):</w:t>
      </w:r>
      <w:r w:rsidRPr="002C441F">
        <w:rPr>
          <w:rStyle w:val="TagStyle"/>
          <w:rtl/>
        </w:rPr>
        <w:t xml:space="preserve"> &lt;&lt; דובר_המשך &gt;&gt;</w:t>
      </w:r>
      <w:r>
        <w:rPr>
          <w:rtl/>
        </w:rPr>
        <w:t xml:space="preserve">   </w:t>
      </w:r>
      <w:bookmarkEnd w:id="24886"/>
    </w:p>
    <w:p w14:paraId="0E178CD8" w14:textId="77777777" w:rsidR="00852C40" w:rsidRDefault="00852C40" w:rsidP="009E15B0">
      <w:pPr>
        <w:pStyle w:val="KeepWithNext"/>
        <w:rPr>
          <w:rtl/>
          <w:lang w:eastAsia="he-IL"/>
        </w:rPr>
      </w:pPr>
    </w:p>
    <w:p w14:paraId="3882ED7F" w14:textId="77777777" w:rsidR="00852C40" w:rsidRDefault="00852C40" w:rsidP="009E15B0">
      <w:pPr>
        <w:rPr>
          <w:rtl/>
          <w:lang w:eastAsia="he-IL"/>
        </w:rPr>
      </w:pPr>
      <w:r>
        <w:rPr>
          <w:rFonts w:hint="cs"/>
          <w:rtl/>
          <w:lang w:eastAsia="he-IL"/>
        </w:rPr>
        <w:t>אנחנו לא סתם.</w:t>
      </w:r>
    </w:p>
    <w:p w14:paraId="11DDEF5D" w14:textId="77777777" w:rsidR="00852C40" w:rsidRDefault="00852C40" w:rsidP="009E15B0">
      <w:pPr>
        <w:rPr>
          <w:rtl/>
          <w:lang w:eastAsia="he-IL"/>
        </w:rPr>
      </w:pPr>
    </w:p>
    <w:p w14:paraId="0A348E8B" w14:textId="77777777" w:rsidR="00852C40" w:rsidRDefault="00852C40" w:rsidP="009E15B0">
      <w:pPr>
        <w:pStyle w:val="af6"/>
        <w:keepNext/>
        <w:rPr>
          <w:rtl/>
        </w:rPr>
      </w:pPr>
      <w:r w:rsidRPr="00FB779A">
        <w:rPr>
          <w:rStyle w:val="TagStyle"/>
          <w:rtl/>
        </w:rPr>
        <w:t xml:space="preserve">&lt;&lt; קריאה &gt;&gt; </w:t>
      </w:r>
      <w:r>
        <w:rPr>
          <w:rtl/>
        </w:rPr>
        <w:t>נאור שירי (יש עתיד):</w:t>
      </w:r>
      <w:r w:rsidRPr="00FB779A">
        <w:rPr>
          <w:rStyle w:val="TagStyle"/>
          <w:rtl/>
        </w:rPr>
        <w:t xml:space="preserve"> &lt;&lt; קריאה &gt;&gt;</w:t>
      </w:r>
      <w:r>
        <w:rPr>
          <w:rtl/>
        </w:rPr>
        <w:t xml:space="preserve">   </w:t>
      </w:r>
    </w:p>
    <w:p w14:paraId="1D4D101D" w14:textId="77777777" w:rsidR="00852C40" w:rsidRDefault="00852C40" w:rsidP="009E15B0">
      <w:pPr>
        <w:rPr>
          <w:rtl/>
          <w:lang w:eastAsia="he-IL"/>
        </w:rPr>
      </w:pPr>
    </w:p>
    <w:p w14:paraId="306FE30E" w14:textId="77777777" w:rsidR="00852C40" w:rsidRDefault="00852C40" w:rsidP="009E15B0">
      <w:pPr>
        <w:rPr>
          <w:rtl/>
          <w:lang w:eastAsia="he-IL"/>
        </w:rPr>
      </w:pPr>
      <w:r>
        <w:rPr>
          <w:rFonts w:hint="cs"/>
          <w:rtl/>
          <w:lang w:eastAsia="he-IL"/>
        </w:rPr>
        <w:t>עשבים</w:t>
      </w:r>
      <w:bookmarkStart w:id="24887" w:name="_ETM_Q86_220000"/>
      <w:bookmarkEnd w:id="24887"/>
      <w:r>
        <w:rPr>
          <w:rFonts w:hint="cs"/>
          <w:rtl/>
          <w:lang w:eastAsia="he-IL"/>
        </w:rPr>
        <w:t xml:space="preserve"> שוטים אבל נטועים חזק.</w:t>
      </w:r>
    </w:p>
    <w:p w14:paraId="4F66649B" w14:textId="77777777" w:rsidR="00852C40" w:rsidRDefault="00852C40" w:rsidP="009E15B0">
      <w:pPr>
        <w:rPr>
          <w:rtl/>
          <w:lang w:eastAsia="he-IL"/>
        </w:rPr>
      </w:pPr>
    </w:p>
    <w:p w14:paraId="262E63F4" w14:textId="77777777" w:rsidR="00852C40" w:rsidRDefault="00852C40" w:rsidP="009E15B0">
      <w:pPr>
        <w:pStyle w:val="-"/>
        <w:keepNext/>
        <w:rPr>
          <w:rtl/>
        </w:rPr>
      </w:pPr>
      <w:bookmarkStart w:id="24888" w:name="ET_speakercontinue_6236_36"/>
      <w:r w:rsidRPr="002C441F">
        <w:rPr>
          <w:rStyle w:val="TagStyle"/>
          <w:rtl/>
        </w:rPr>
        <w:t xml:space="preserve"> &lt;&lt; דובר_המשך &gt;&gt; </w:t>
      </w:r>
      <w:r>
        <w:rPr>
          <w:rtl/>
        </w:rPr>
        <w:t>נעמה לזימי (העבודה):</w:t>
      </w:r>
      <w:r w:rsidRPr="002C441F">
        <w:rPr>
          <w:rStyle w:val="TagStyle"/>
          <w:rtl/>
        </w:rPr>
        <w:t xml:space="preserve"> &lt;&lt; דובר_המשך &gt;&gt;</w:t>
      </w:r>
      <w:r>
        <w:rPr>
          <w:rtl/>
        </w:rPr>
        <w:t xml:space="preserve">   </w:t>
      </w:r>
      <w:bookmarkEnd w:id="24888"/>
    </w:p>
    <w:p w14:paraId="5CBD52B8" w14:textId="77777777" w:rsidR="00852C40" w:rsidRDefault="00852C40" w:rsidP="009E15B0">
      <w:pPr>
        <w:pStyle w:val="KeepWithNext"/>
        <w:rPr>
          <w:rtl/>
          <w:lang w:eastAsia="he-IL"/>
        </w:rPr>
      </w:pPr>
    </w:p>
    <w:p w14:paraId="661B36D5" w14:textId="77777777" w:rsidR="00852C40" w:rsidRPr="002C441F" w:rsidRDefault="00852C40" w:rsidP="009E15B0">
      <w:pPr>
        <w:rPr>
          <w:rtl/>
          <w:lang w:eastAsia="he-IL"/>
        </w:rPr>
      </w:pPr>
      <w:bookmarkStart w:id="24889" w:name="_ETM_Q86_221000"/>
      <w:bookmarkEnd w:id="24889"/>
      <w:r>
        <w:rPr>
          <w:rFonts w:hint="cs"/>
          <w:rtl/>
          <w:lang w:eastAsia="he-IL"/>
        </w:rPr>
        <w:t>סיעת ש"ס ואני בטוב.</w:t>
      </w:r>
    </w:p>
    <w:p w14:paraId="3D1368FD" w14:textId="77777777" w:rsidR="00852C40" w:rsidRDefault="00852C40" w:rsidP="009E15B0">
      <w:pPr>
        <w:rPr>
          <w:rtl/>
          <w:lang w:eastAsia="he-IL"/>
        </w:rPr>
      </w:pPr>
    </w:p>
    <w:p w14:paraId="2CAF830F" w14:textId="77777777" w:rsidR="00852C40" w:rsidRDefault="00852C40" w:rsidP="009E15B0">
      <w:pPr>
        <w:pStyle w:val="af6"/>
        <w:keepNext/>
        <w:rPr>
          <w:rtl/>
        </w:rPr>
      </w:pPr>
      <w:r w:rsidRPr="00FB779A">
        <w:rPr>
          <w:rStyle w:val="TagStyle"/>
          <w:rtl/>
        </w:rPr>
        <w:t xml:space="preserve">&lt;&lt; קריאה &gt;&gt; </w:t>
      </w:r>
      <w:r>
        <w:rPr>
          <w:rtl/>
        </w:rPr>
        <w:t xml:space="preserve">אורנה </w:t>
      </w:r>
      <w:proofErr w:type="spellStart"/>
      <w:r>
        <w:rPr>
          <w:rtl/>
        </w:rPr>
        <w:t>ברביבאי</w:t>
      </w:r>
      <w:proofErr w:type="spellEnd"/>
      <w:r>
        <w:rPr>
          <w:rtl/>
        </w:rPr>
        <w:t xml:space="preserve"> (יש עתיד):</w:t>
      </w:r>
      <w:r w:rsidRPr="00FB779A">
        <w:rPr>
          <w:rStyle w:val="TagStyle"/>
          <w:rtl/>
        </w:rPr>
        <w:t xml:space="preserve"> &lt;&lt; קריאה &gt;&gt;</w:t>
      </w:r>
      <w:r>
        <w:rPr>
          <w:rtl/>
        </w:rPr>
        <w:t xml:space="preserve">   </w:t>
      </w:r>
    </w:p>
    <w:p w14:paraId="6443A56C" w14:textId="77777777" w:rsidR="00852C40" w:rsidRDefault="00852C40" w:rsidP="009E15B0">
      <w:pPr>
        <w:pStyle w:val="KeepWithNext"/>
        <w:rPr>
          <w:rtl/>
          <w:lang w:eastAsia="he-IL"/>
        </w:rPr>
      </w:pPr>
    </w:p>
    <w:p w14:paraId="122E0B4F" w14:textId="77777777" w:rsidR="00852C40" w:rsidRDefault="00852C40" w:rsidP="009E15B0">
      <w:pPr>
        <w:rPr>
          <w:rtl/>
          <w:lang w:eastAsia="he-IL"/>
        </w:rPr>
      </w:pPr>
      <w:r>
        <w:rPr>
          <w:rFonts w:hint="cs"/>
          <w:rtl/>
          <w:lang w:eastAsia="he-IL"/>
        </w:rPr>
        <w:t>אז את לא עגלה ריקה.</w:t>
      </w:r>
    </w:p>
    <w:p w14:paraId="0B749ED5" w14:textId="77777777" w:rsidR="00852C40" w:rsidRDefault="00852C40" w:rsidP="009E15B0">
      <w:pPr>
        <w:rPr>
          <w:rtl/>
          <w:lang w:eastAsia="he-IL"/>
        </w:rPr>
      </w:pPr>
    </w:p>
    <w:p w14:paraId="13FE0FA6" w14:textId="77777777" w:rsidR="00852C40" w:rsidRDefault="00852C40" w:rsidP="009E15B0">
      <w:pPr>
        <w:pStyle w:val="-"/>
        <w:keepNext/>
        <w:rPr>
          <w:rtl/>
        </w:rPr>
      </w:pPr>
      <w:bookmarkStart w:id="24890" w:name="ET_speakercontinue_6236_15"/>
      <w:r w:rsidRPr="00FB779A">
        <w:rPr>
          <w:rStyle w:val="TagStyle"/>
          <w:rtl/>
        </w:rPr>
        <w:t xml:space="preserve"> &lt;&lt; דובר_המשך &gt;&gt; </w:t>
      </w:r>
      <w:r>
        <w:rPr>
          <w:rtl/>
        </w:rPr>
        <w:t>נעמה לזימי (העבודה):</w:t>
      </w:r>
      <w:r w:rsidRPr="00FB779A">
        <w:rPr>
          <w:rStyle w:val="TagStyle"/>
          <w:rtl/>
        </w:rPr>
        <w:t xml:space="preserve"> &lt;&lt; דובר_המשך &gt;&gt;</w:t>
      </w:r>
      <w:r>
        <w:rPr>
          <w:rtl/>
        </w:rPr>
        <w:t xml:space="preserve">   </w:t>
      </w:r>
      <w:bookmarkEnd w:id="24890"/>
    </w:p>
    <w:p w14:paraId="14AB049C" w14:textId="77777777" w:rsidR="00852C40" w:rsidRDefault="00852C40" w:rsidP="009E15B0">
      <w:pPr>
        <w:pStyle w:val="aff1"/>
        <w:ind w:left="1080" w:firstLine="0"/>
        <w:rPr>
          <w:rtl/>
          <w:lang w:eastAsia="he-IL"/>
        </w:rPr>
      </w:pPr>
      <w:bookmarkStart w:id="24891" w:name="_ETM_Q86_223000"/>
      <w:bookmarkEnd w:id="24891"/>
    </w:p>
    <w:p w14:paraId="7FDC9C13" w14:textId="77777777" w:rsidR="00852C40" w:rsidRDefault="00852C40" w:rsidP="009E15B0">
      <w:pPr>
        <w:rPr>
          <w:rtl/>
          <w:lang w:eastAsia="he-IL"/>
        </w:rPr>
      </w:pPr>
      <w:r>
        <w:rPr>
          <w:rFonts w:hint="cs"/>
          <w:rtl/>
          <w:lang w:eastAsia="he-IL"/>
        </w:rPr>
        <w:t>לא. כולנו לא עגל</w:t>
      </w:r>
      <w:bookmarkStart w:id="24892" w:name="_ETM_Q86_226000"/>
      <w:bookmarkEnd w:id="24892"/>
      <w:r>
        <w:rPr>
          <w:rFonts w:hint="cs"/>
          <w:rtl/>
          <w:lang w:eastAsia="he-IL"/>
        </w:rPr>
        <w:t>ה ריקה, אם כבר. נשאיר את זה לאחר כך.</w:t>
      </w:r>
    </w:p>
    <w:p w14:paraId="4D5C8913" w14:textId="77777777" w:rsidR="00852C40" w:rsidRDefault="00852C40" w:rsidP="009E15B0">
      <w:pPr>
        <w:rPr>
          <w:rtl/>
          <w:lang w:eastAsia="he-IL"/>
        </w:rPr>
      </w:pPr>
      <w:bookmarkStart w:id="24893" w:name="_ETM_Q86_229000"/>
      <w:bookmarkEnd w:id="24893"/>
    </w:p>
    <w:p w14:paraId="720387A0" w14:textId="77777777" w:rsidR="00852C40" w:rsidRDefault="00852C40" w:rsidP="009E15B0">
      <w:pPr>
        <w:rPr>
          <w:rtl/>
          <w:lang w:eastAsia="he-IL"/>
        </w:rPr>
      </w:pPr>
      <w:bookmarkStart w:id="24894" w:name="_ETM_Q86_230000"/>
      <w:bookmarkEnd w:id="24894"/>
      <w:r>
        <w:rPr>
          <w:rFonts w:hint="cs"/>
          <w:rtl/>
          <w:lang w:eastAsia="he-IL"/>
        </w:rPr>
        <w:t xml:space="preserve">אבל אני </w:t>
      </w:r>
      <w:bookmarkStart w:id="24895" w:name="_ETM_Q86_228000"/>
      <w:bookmarkEnd w:id="24895"/>
      <w:r>
        <w:rPr>
          <w:rFonts w:hint="cs"/>
          <w:rtl/>
          <w:lang w:eastAsia="he-IL"/>
        </w:rPr>
        <w:t>רוצה לספר על שני הדיונים האלה שהייתי בהם בוועדת חינוך, ואני</w:t>
      </w:r>
      <w:bookmarkStart w:id="24896" w:name="_ETM_Q86_234000"/>
      <w:bookmarkEnd w:id="24896"/>
      <w:r>
        <w:rPr>
          <w:rFonts w:hint="cs"/>
          <w:rtl/>
          <w:lang w:eastAsia="he-IL"/>
        </w:rPr>
        <w:t xml:space="preserve"> אתחיל בדיון הראשון שהיה על המטפלות במעונות. כי לא רק </w:t>
      </w:r>
      <w:bookmarkStart w:id="24897" w:name="_ETM_Q86_240000"/>
      <w:bookmarkEnd w:id="24897"/>
      <w:r>
        <w:rPr>
          <w:rFonts w:hint="cs"/>
          <w:rtl/>
          <w:lang w:eastAsia="he-IL"/>
        </w:rPr>
        <w:t xml:space="preserve">שההבטחה לחינוך חינם מגיל לידה התמוססה </w:t>
      </w:r>
      <w:r>
        <w:rPr>
          <w:rFonts w:hint="eastAsia"/>
          <w:rtl/>
          <w:lang w:eastAsia="he-IL"/>
        </w:rPr>
        <w:t xml:space="preserve">– </w:t>
      </w:r>
      <w:r>
        <w:rPr>
          <w:rFonts w:hint="cs"/>
          <w:rtl/>
          <w:lang w:eastAsia="he-IL"/>
        </w:rPr>
        <w:t xml:space="preserve">טוב זה ביבי, הוא איש מאוד אמין, אנחנו יודעים את זה </w:t>
      </w:r>
      <w:bookmarkStart w:id="24898" w:name="_ETM_Q86_247000"/>
      <w:bookmarkEnd w:id="24898"/>
      <w:r>
        <w:rPr>
          <w:rFonts w:hint="eastAsia"/>
          <w:rtl/>
          <w:lang w:eastAsia="he-IL"/>
        </w:rPr>
        <w:t>–</w:t>
      </w:r>
      <w:r>
        <w:rPr>
          <w:rFonts w:hint="cs"/>
          <w:rtl/>
          <w:lang w:eastAsia="he-IL"/>
        </w:rPr>
        <w:t xml:space="preserve"> </w:t>
      </w:r>
      <w:bookmarkStart w:id="24899" w:name="_ETM_Q86_254354"/>
      <w:bookmarkEnd w:id="24899"/>
      <w:r>
        <w:rPr>
          <w:rFonts w:hint="cs"/>
          <w:rtl/>
          <w:lang w:eastAsia="he-IL"/>
        </w:rPr>
        <w:t>אבל לא רק התמוססה, אלא הענף הזה בקריסה, ופשוט</w:t>
      </w:r>
      <w:bookmarkStart w:id="24900" w:name="_ETM_Q86_255000"/>
      <w:bookmarkEnd w:id="24900"/>
      <w:r>
        <w:rPr>
          <w:rFonts w:hint="cs"/>
          <w:rtl/>
          <w:lang w:eastAsia="he-IL"/>
        </w:rPr>
        <w:t xml:space="preserve"> שכחתם את זה. עכשיו, היה דיון מאוד חשוב. הוא בעצם גילם את עומק המצוקה, שהיא שייכת גם למעונות המפוקחים</w:t>
      </w:r>
      <w:bookmarkStart w:id="24901" w:name="_ETM_Q86_263000"/>
      <w:bookmarkEnd w:id="24901"/>
      <w:r>
        <w:rPr>
          <w:rFonts w:hint="cs"/>
          <w:rtl/>
          <w:lang w:eastAsia="he-IL"/>
        </w:rPr>
        <w:t xml:space="preserve"> ולפרטיים ולכל הגופים שהם נדבכים בזה, וגם להורים. כי אני לא יודעת אם אתם יודעים, אבל היום </w:t>
      </w:r>
      <w:r>
        <w:rPr>
          <w:rFonts w:hint="eastAsia"/>
          <w:rtl/>
          <w:lang w:eastAsia="he-IL"/>
        </w:rPr>
        <w:t xml:space="preserve">– </w:t>
      </w:r>
      <w:r>
        <w:rPr>
          <w:rFonts w:hint="cs"/>
          <w:rtl/>
          <w:lang w:eastAsia="he-IL"/>
        </w:rPr>
        <w:t xml:space="preserve">כבוד השרה לשעבר </w:t>
      </w:r>
      <w:bookmarkStart w:id="24902" w:name="_ETM_Q86_271000"/>
      <w:bookmarkEnd w:id="24902"/>
      <w:r>
        <w:rPr>
          <w:rFonts w:hint="cs"/>
          <w:rtl/>
          <w:lang w:eastAsia="he-IL"/>
        </w:rPr>
        <w:t xml:space="preserve">יפעת יודעת שיכול להרים טלפון </w:t>
      </w:r>
      <w:r>
        <w:rPr>
          <w:rFonts w:hint="eastAsia"/>
          <w:rtl/>
          <w:lang w:eastAsia="he-IL"/>
        </w:rPr>
        <w:t xml:space="preserve">– </w:t>
      </w:r>
      <w:r>
        <w:rPr>
          <w:rFonts w:hint="cs"/>
          <w:rtl/>
          <w:lang w:eastAsia="he-IL"/>
        </w:rPr>
        <w:t xml:space="preserve">נסגר מעון. זה משהו שכבר קורה בשגרה בשנים האחרונות, והתנקז לתוך מצב מאוד לא </w:t>
      </w:r>
      <w:bookmarkStart w:id="24903" w:name="_ETM_Q86_288000"/>
      <w:bookmarkEnd w:id="24903"/>
      <w:r>
        <w:rPr>
          <w:rFonts w:hint="cs"/>
          <w:rtl/>
          <w:lang w:eastAsia="he-IL"/>
        </w:rPr>
        <w:t xml:space="preserve">פשוט. והייתי מצפה שבטיוטת חוק ההסדרים שהופצה, כבר עכשיו יהיה </w:t>
      </w:r>
      <w:bookmarkStart w:id="24904" w:name="_ETM_Q86_293000"/>
      <w:bookmarkEnd w:id="24904"/>
      <w:r>
        <w:rPr>
          <w:rFonts w:hint="cs"/>
          <w:rtl/>
          <w:lang w:eastAsia="he-IL"/>
        </w:rPr>
        <w:t xml:space="preserve">איזשהו משהו, מענה כלשהו לגיל הרך </w:t>
      </w:r>
      <w:r>
        <w:rPr>
          <w:rFonts w:hint="eastAsia"/>
          <w:rtl/>
          <w:lang w:eastAsia="he-IL"/>
        </w:rPr>
        <w:t xml:space="preserve">– </w:t>
      </w:r>
      <w:r>
        <w:rPr>
          <w:rFonts w:hint="cs"/>
          <w:rtl/>
          <w:lang w:eastAsia="he-IL"/>
        </w:rPr>
        <w:t xml:space="preserve">הכיתות הצפופות, </w:t>
      </w:r>
      <w:bookmarkStart w:id="24905" w:name="_ETM_Q86_297000"/>
      <w:bookmarkEnd w:id="24905"/>
      <w:r>
        <w:rPr>
          <w:rFonts w:hint="cs"/>
          <w:rtl/>
          <w:lang w:eastAsia="he-IL"/>
        </w:rPr>
        <w:t xml:space="preserve">הבינוי שצריך, התקן לסייעת, הכול. אבל לא </w:t>
      </w:r>
      <w:r>
        <w:rPr>
          <w:rFonts w:hint="eastAsia"/>
          <w:rtl/>
          <w:lang w:eastAsia="he-IL"/>
        </w:rPr>
        <w:t>–</w:t>
      </w:r>
      <w:bookmarkStart w:id="24906" w:name="_ETM_Q86_305000"/>
      <w:bookmarkEnd w:id="24906"/>
      <w:r>
        <w:rPr>
          <w:rFonts w:hint="cs"/>
          <w:rtl/>
          <w:lang w:eastAsia="he-IL"/>
        </w:rPr>
        <w:t xml:space="preserve"> שמענו שהכול עדיין בדיונים ולא שום דבר לא נחשב, כי </w:t>
      </w:r>
      <w:bookmarkStart w:id="24907" w:name="_ETM_Q86_308000"/>
      <w:bookmarkEnd w:id="24907"/>
      <w:r>
        <w:rPr>
          <w:rFonts w:hint="cs"/>
          <w:rtl/>
          <w:lang w:eastAsia="he-IL"/>
        </w:rPr>
        <w:t xml:space="preserve">כאן כמובן האסטרטגיה המאוד-גדולה פה היא לייבש </w:t>
      </w:r>
      <w:proofErr w:type="spellStart"/>
      <w:r>
        <w:rPr>
          <w:rFonts w:hint="cs"/>
          <w:rtl/>
          <w:lang w:eastAsia="he-IL"/>
        </w:rPr>
        <w:t>לייבש</w:t>
      </w:r>
      <w:proofErr w:type="spellEnd"/>
      <w:r>
        <w:rPr>
          <w:rFonts w:hint="cs"/>
          <w:rtl/>
          <w:lang w:eastAsia="he-IL"/>
        </w:rPr>
        <w:t xml:space="preserve"> </w:t>
      </w:r>
      <w:bookmarkStart w:id="24908" w:name="_ETM_Q86_311000"/>
      <w:bookmarkEnd w:id="24908"/>
      <w:proofErr w:type="spellStart"/>
      <w:r>
        <w:rPr>
          <w:rFonts w:hint="cs"/>
          <w:rtl/>
          <w:lang w:eastAsia="he-IL"/>
        </w:rPr>
        <w:t>לייבש</w:t>
      </w:r>
      <w:proofErr w:type="spellEnd"/>
      <w:r>
        <w:rPr>
          <w:rFonts w:hint="cs"/>
          <w:rtl/>
          <w:lang w:eastAsia="he-IL"/>
        </w:rPr>
        <w:t xml:space="preserve"> ופשוט להגיד להורים: תישאו בנטל עד הסוף, גם במחיר של פגיעה בכלכלת ישראל </w:t>
      </w:r>
      <w:r>
        <w:rPr>
          <w:rFonts w:hint="eastAsia"/>
          <w:rtl/>
          <w:lang w:eastAsia="he-IL"/>
        </w:rPr>
        <w:t xml:space="preserve">– </w:t>
      </w:r>
      <w:r>
        <w:rPr>
          <w:rFonts w:hint="cs"/>
          <w:rtl/>
          <w:lang w:eastAsia="he-IL"/>
        </w:rPr>
        <w:t>וכמובן, זה מאוד מפריע שפתאום נסגר לכם המעון.</w:t>
      </w:r>
    </w:p>
    <w:p w14:paraId="0C76EA48" w14:textId="77777777" w:rsidR="00852C40" w:rsidRDefault="00852C40" w:rsidP="009E15B0">
      <w:pPr>
        <w:rPr>
          <w:rtl/>
          <w:lang w:eastAsia="he-IL"/>
        </w:rPr>
      </w:pPr>
      <w:bookmarkStart w:id="24909" w:name="_ETM_Q86_327000"/>
      <w:bookmarkEnd w:id="24909"/>
    </w:p>
    <w:p w14:paraId="49068806" w14:textId="77777777" w:rsidR="00852C40" w:rsidRDefault="00852C40" w:rsidP="009E15B0">
      <w:pPr>
        <w:rPr>
          <w:rtl/>
          <w:lang w:eastAsia="he-IL"/>
        </w:rPr>
      </w:pPr>
      <w:bookmarkStart w:id="24910" w:name="_ETM_Q86_328000"/>
      <w:bookmarkEnd w:id="24910"/>
      <w:r>
        <w:rPr>
          <w:rFonts w:hint="cs"/>
          <w:rtl/>
          <w:lang w:eastAsia="he-IL"/>
        </w:rPr>
        <w:t xml:space="preserve">אני סיפרתי </w:t>
      </w:r>
      <w:bookmarkStart w:id="24911" w:name="_ETM_Q86_326000"/>
      <w:bookmarkEnd w:id="24911"/>
      <w:r>
        <w:rPr>
          <w:rFonts w:hint="cs"/>
          <w:rtl/>
          <w:lang w:eastAsia="he-IL"/>
        </w:rPr>
        <w:t xml:space="preserve">שהמעון שהיה של הבן שלי </w:t>
      </w:r>
      <w:r>
        <w:rPr>
          <w:rFonts w:hint="eastAsia"/>
          <w:rtl/>
          <w:lang w:eastAsia="he-IL"/>
        </w:rPr>
        <w:t xml:space="preserve">– </w:t>
      </w:r>
      <w:r>
        <w:rPr>
          <w:rFonts w:hint="cs"/>
          <w:rtl/>
          <w:lang w:eastAsia="he-IL"/>
        </w:rPr>
        <w:t>במקרה העברתי אותו חודש</w:t>
      </w:r>
      <w:bookmarkStart w:id="24912" w:name="_ETM_Q86_334000"/>
      <w:bookmarkEnd w:id="24912"/>
      <w:r>
        <w:rPr>
          <w:rFonts w:hint="cs"/>
          <w:rtl/>
          <w:lang w:eastAsia="he-IL"/>
        </w:rPr>
        <w:t xml:space="preserve"> לפני שהוא נסגר. זה היה מעון מפוקח, מעון טוב, אבל </w:t>
      </w:r>
      <w:bookmarkStart w:id="24913" w:name="_ETM_Q86_339000"/>
      <w:bookmarkEnd w:id="24913"/>
      <w:r>
        <w:rPr>
          <w:rFonts w:hint="cs"/>
          <w:rtl/>
          <w:lang w:eastAsia="he-IL"/>
        </w:rPr>
        <w:t xml:space="preserve">מה לעשות, כשמשלמים שכר רעב אז אין, פשוט אין </w:t>
      </w:r>
      <w:bookmarkStart w:id="24914" w:name="_ETM_Q86_344000"/>
      <w:bookmarkEnd w:id="24914"/>
      <w:r>
        <w:rPr>
          <w:rFonts w:hint="cs"/>
          <w:rtl/>
          <w:lang w:eastAsia="he-IL"/>
        </w:rPr>
        <w:t>מי שיסכימו לזה, לעבודה כל כך שוחקת.</w:t>
      </w:r>
    </w:p>
    <w:p w14:paraId="1A9D2D0B" w14:textId="77777777" w:rsidR="00852C40" w:rsidRDefault="00852C40" w:rsidP="009E15B0">
      <w:pPr>
        <w:rPr>
          <w:rtl/>
          <w:lang w:eastAsia="he-IL"/>
        </w:rPr>
      </w:pPr>
      <w:bookmarkStart w:id="24915" w:name="_ETM_Q86_349000"/>
      <w:bookmarkStart w:id="24916" w:name="_ETM_Q86_350000"/>
      <w:bookmarkEnd w:id="24915"/>
      <w:bookmarkEnd w:id="24916"/>
      <w:r>
        <w:rPr>
          <w:rtl/>
          <w:lang w:eastAsia="he-IL"/>
        </w:rPr>
        <w:tab/>
      </w:r>
    </w:p>
    <w:p w14:paraId="1AD5B0D3" w14:textId="77777777" w:rsidR="00852C40" w:rsidRDefault="00852C40" w:rsidP="009E15B0">
      <w:pPr>
        <w:rPr>
          <w:rtl/>
          <w:lang w:eastAsia="he-IL"/>
        </w:rPr>
      </w:pPr>
      <w:r>
        <w:rPr>
          <w:rFonts w:hint="cs"/>
          <w:rtl/>
          <w:lang w:eastAsia="he-IL"/>
        </w:rPr>
        <w:t>הדיון השני</w:t>
      </w:r>
      <w:bookmarkStart w:id="24917" w:name="_ETM_Q86_348000"/>
      <w:bookmarkEnd w:id="24917"/>
      <w:r>
        <w:rPr>
          <w:rFonts w:hint="cs"/>
          <w:rtl/>
          <w:lang w:eastAsia="he-IL"/>
        </w:rPr>
        <w:t xml:space="preserve"> שהייתי בו, שהיה דיון לא פחות חשוב, </w:t>
      </w:r>
      <w:bookmarkStart w:id="24918" w:name="_ETM_Q86_351000"/>
      <w:bookmarkEnd w:id="24918"/>
      <w:r>
        <w:rPr>
          <w:rFonts w:hint="cs"/>
          <w:rtl/>
          <w:lang w:eastAsia="he-IL"/>
        </w:rPr>
        <w:t xml:space="preserve">היה על מורות </w:t>
      </w:r>
      <w:proofErr w:type="spellStart"/>
      <w:r>
        <w:rPr>
          <w:rFonts w:hint="cs"/>
          <w:rtl/>
          <w:lang w:eastAsia="he-IL"/>
        </w:rPr>
        <w:t>היל"ה</w:t>
      </w:r>
      <w:proofErr w:type="spellEnd"/>
      <w:r>
        <w:rPr>
          <w:rFonts w:hint="cs"/>
          <w:rtl/>
          <w:lang w:eastAsia="he-IL"/>
        </w:rPr>
        <w:t xml:space="preserve">  - -</w:t>
      </w:r>
    </w:p>
    <w:p w14:paraId="12ED607A" w14:textId="77777777" w:rsidR="00852C40" w:rsidRDefault="00852C40" w:rsidP="009E15B0">
      <w:pPr>
        <w:rPr>
          <w:rtl/>
          <w:lang w:eastAsia="he-IL"/>
        </w:rPr>
      </w:pPr>
      <w:bookmarkStart w:id="24919" w:name="_ETM_Q86_231000"/>
      <w:bookmarkEnd w:id="24919"/>
    </w:p>
    <w:p w14:paraId="379AE949" w14:textId="77777777" w:rsidR="00852C40" w:rsidRDefault="00852C40" w:rsidP="009E15B0">
      <w:pPr>
        <w:pStyle w:val="af8"/>
        <w:keepNext/>
      </w:pPr>
      <w:r w:rsidRPr="00D558FA">
        <w:rPr>
          <w:rStyle w:val="TagStyle"/>
          <w:rtl/>
        </w:rPr>
        <w:t xml:space="preserve"> &lt;&lt; יור &gt;&gt; </w:t>
      </w:r>
      <w:r>
        <w:rPr>
          <w:rtl/>
        </w:rPr>
        <w:t xml:space="preserve">היו"ר אוריאל </w:t>
      </w:r>
      <w:proofErr w:type="spellStart"/>
      <w:r>
        <w:rPr>
          <w:rtl/>
        </w:rPr>
        <w:t>בוסו</w:t>
      </w:r>
      <w:proofErr w:type="spellEnd"/>
      <w:r>
        <w:rPr>
          <w:rtl/>
        </w:rPr>
        <w:t>:</w:t>
      </w:r>
      <w:r w:rsidRPr="00D558FA">
        <w:rPr>
          <w:rStyle w:val="TagStyle"/>
          <w:rtl/>
        </w:rPr>
        <w:t xml:space="preserve"> &lt;&lt; יור &gt;&gt;</w:t>
      </w:r>
      <w:r>
        <w:rPr>
          <w:rtl/>
        </w:rPr>
        <w:t xml:space="preserve">   </w:t>
      </w:r>
    </w:p>
    <w:p w14:paraId="4CF45B81" w14:textId="77777777" w:rsidR="00852C40" w:rsidRDefault="00852C40" w:rsidP="009E15B0">
      <w:pPr>
        <w:pStyle w:val="KeepWithNext"/>
        <w:rPr>
          <w:rtl/>
          <w:lang w:eastAsia="he-IL"/>
        </w:rPr>
      </w:pPr>
    </w:p>
    <w:p w14:paraId="5567305D" w14:textId="77777777" w:rsidR="00852C40" w:rsidRDefault="00852C40" w:rsidP="009E15B0">
      <w:pPr>
        <w:rPr>
          <w:rtl/>
          <w:lang w:eastAsia="he-IL"/>
        </w:rPr>
      </w:pPr>
      <w:r>
        <w:rPr>
          <w:rFonts w:hint="cs"/>
          <w:rtl/>
          <w:lang w:eastAsia="he-IL"/>
        </w:rPr>
        <w:t>נא לסיים.</w:t>
      </w:r>
    </w:p>
    <w:p w14:paraId="72B74B14" w14:textId="77777777" w:rsidR="00852C40" w:rsidRDefault="00852C40" w:rsidP="009E15B0">
      <w:pPr>
        <w:rPr>
          <w:rtl/>
          <w:lang w:eastAsia="he-IL"/>
        </w:rPr>
      </w:pPr>
    </w:p>
    <w:p w14:paraId="7CC842A9" w14:textId="77777777" w:rsidR="00852C40" w:rsidRDefault="00852C40" w:rsidP="009E15B0">
      <w:pPr>
        <w:pStyle w:val="-"/>
        <w:keepNext/>
        <w:rPr>
          <w:rtl/>
        </w:rPr>
      </w:pPr>
      <w:r w:rsidRPr="00D558FA">
        <w:rPr>
          <w:rStyle w:val="TagStyle"/>
          <w:rtl/>
        </w:rPr>
        <w:t xml:space="preserve"> &lt;&lt; דובר_המשך &gt;&gt; </w:t>
      </w:r>
      <w:r>
        <w:rPr>
          <w:rtl/>
        </w:rPr>
        <w:t>נעמה לזימי (העבודה):</w:t>
      </w:r>
      <w:r w:rsidRPr="00D558FA">
        <w:rPr>
          <w:rStyle w:val="TagStyle"/>
          <w:rtl/>
        </w:rPr>
        <w:t xml:space="preserve"> &lt;&lt; דובר_המשך &gt;&gt;</w:t>
      </w:r>
      <w:r>
        <w:rPr>
          <w:rtl/>
        </w:rPr>
        <w:t xml:space="preserve">   </w:t>
      </w:r>
    </w:p>
    <w:p w14:paraId="29B24C1A" w14:textId="77777777" w:rsidR="00852C40" w:rsidRDefault="00852C40" w:rsidP="009E15B0">
      <w:pPr>
        <w:pStyle w:val="KeepWithNext"/>
        <w:rPr>
          <w:rtl/>
          <w:lang w:eastAsia="he-IL"/>
        </w:rPr>
      </w:pPr>
    </w:p>
    <w:p w14:paraId="381E3AEB" w14:textId="77777777" w:rsidR="00852C40" w:rsidRDefault="00852C40" w:rsidP="009E15B0">
      <w:pPr>
        <w:rPr>
          <w:rtl/>
          <w:lang w:eastAsia="he-IL"/>
        </w:rPr>
      </w:pPr>
      <w:bookmarkStart w:id="24920" w:name="_ETM_Q86_359000"/>
      <w:bookmarkEnd w:id="24920"/>
      <w:r>
        <w:rPr>
          <w:rFonts w:hint="cs"/>
          <w:rtl/>
          <w:lang w:eastAsia="he-IL"/>
        </w:rPr>
        <w:t xml:space="preserve">כן. - - מורות של נוער בסיכון, שגם פה, אגב, כבוד יושב-ראש הישיבה, הבן זוג שלי היה גם מורה </w:t>
      </w:r>
      <w:proofErr w:type="spellStart"/>
      <w:r>
        <w:rPr>
          <w:rFonts w:hint="cs"/>
          <w:rtl/>
          <w:lang w:eastAsia="he-IL"/>
        </w:rPr>
        <w:t>בהיל"ה</w:t>
      </w:r>
      <w:proofErr w:type="spellEnd"/>
      <w:r>
        <w:rPr>
          <w:rFonts w:hint="cs"/>
          <w:rtl/>
          <w:lang w:eastAsia="he-IL"/>
        </w:rPr>
        <w:t xml:space="preserve"> בבת ים, סיפרתי את זה. </w:t>
      </w:r>
      <w:bookmarkStart w:id="24921" w:name="_ETM_Q86_366000"/>
      <w:bookmarkEnd w:id="24921"/>
      <w:r>
        <w:rPr>
          <w:rFonts w:hint="cs"/>
          <w:rtl/>
          <w:lang w:eastAsia="he-IL"/>
        </w:rPr>
        <w:t xml:space="preserve">ולכן, גם בגלל שאני מכירה את ההתארגנות החשובה הזאת של הוועד </w:t>
      </w:r>
      <w:r>
        <w:rPr>
          <w:rFonts w:hint="eastAsia"/>
          <w:rtl/>
          <w:lang w:eastAsia="he-IL"/>
        </w:rPr>
        <w:t xml:space="preserve">– </w:t>
      </w:r>
      <w:r>
        <w:rPr>
          <w:rFonts w:hint="cs"/>
          <w:rtl/>
          <w:lang w:eastAsia="he-IL"/>
        </w:rPr>
        <w:t xml:space="preserve">לא להאמין שמורה קבלן זה של הנוער שהכי </w:t>
      </w:r>
      <w:bookmarkStart w:id="24922" w:name="_ETM_Q86_376000"/>
      <w:bookmarkEnd w:id="24922"/>
      <w:r>
        <w:rPr>
          <w:rFonts w:hint="cs"/>
          <w:rtl/>
          <w:lang w:eastAsia="he-IL"/>
        </w:rPr>
        <w:t>זקוק למורים יציבים. ואני רוצה להגיד שהמורים והמורות האלה</w:t>
      </w:r>
      <w:bookmarkStart w:id="24923" w:name="_ETM_Q86_382000"/>
      <w:bookmarkEnd w:id="24923"/>
      <w:r>
        <w:rPr>
          <w:rFonts w:hint="cs"/>
          <w:rtl/>
          <w:lang w:eastAsia="he-IL"/>
        </w:rPr>
        <w:t xml:space="preserve"> </w:t>
      </w:r>
      <w:r>
        <w:rPr>
          <w:rFonts w:hint="eastAsia"/>
          <w:rtl/>
          <w:lang w:eastAsia="he-IL"/>
        </w:rPr>
        <w:t xml:space="preserve">– </w:t>
      </w:r>
      <w:r>
        <w:rPr>
          <w:rFonts w:hint="cs"/>
          <w:rtl/>
          <w:lang w:eastAsia="he-IL"/>
        </w:rPr>
        <w:t xml:space="preserve">סליחה על הפרוגרסיביות שלי </w:t>
      </w:r>
      <w:r>
        <w:rPr>
          <w:rFonts w:hint="eastAsia"/>
          <w:rtl/>
          <w:lang w:eastAsia="he-IL"/>
        </w:rPr>
        <w:t xml:space="preserve">– </w:t>
      </w:r>
      <w:r>
        <w:rPr>
          <w:rFonts w:hint="cs"/>
          <w:rtl/>
          <w:lang w:eastAsia="he-IL"/>
        </w:rPr>
        <w:t xml:space="preserve">הם המורים שבוחרים להיות עם הנוער </w:t>
      </w:r>
      <w:bookmarkStart w:id="24924" w:name="_ETM_Q86_387000"/>
      <w:bookmarkEnd w:id="24924"/>
      <w:r>
        <w:rPr>
          <w:rFonts w:hint="cs"/>
          <w:rtl/>
          <w:lang w:eastAsia="he-IL"/>
        </w:rPr>
        <w:t>שהכי זקוק להם, והם מורים עם השליחות הכי גדולה שיש.</w:t>
      </w:r>
      <w:bookmarkStart w:id="24925" w:name="_ETM_Q86_390000"/>
      <w:bookmarkEnd w:id="24925"/>
      <w:r>
        <w:rPr>
          <w:rFonts w:hint="cs"/>
          <w:rtl/>
          <w:lang w:eastAsia="he-IL"/>
        </w:rPr>
        <w:t xml:space="preserve"> אתם יודעים שבגלל תנאי המכרז, העמקת ההפרטה של המכרז</w:t>
      </w:r>
      <w:bookmarkStart w:id="24926" w:name="_ETM_Q86_399000"/>
      <w:bookmarkEnd w:id="24926"/>
      <w:r>
        <w:rPr>
          <w:rFonts w:hint="cs"/>
          <w:rtl/>
          <w:lang w:eastAsia="he-IL"/>
        </w:rPr>
        <w:t xml:space="preserve"> שלהם, אין להם רצף של דמי הבראה - -</w:t>
      </w:r>
    </w:p>
    <w:p w14:paraId="7AC7090F" w14:textId="77777777" w:rsidR="00852C40" w:rsidRDefault="00852C40" w:rsidP="009E15B0">
      <w:pPr>
        <w:rPr>
          <w:rtl/>
          <w:lang w:eastAsia="he-IL"/>
        </w:rPr>
      </w:pPr>
    </w:p>
    <w:p w14:paraId="40B36D6D" w14:textId="77777777" w:rsidR="00852C40" w:rsidRDefault="00852C40" w:rsidP="009E15B0">
      <w:pPr>
        <w:pStyle w:val="af8"/>
        <w:keepNext/>
        <w:rPr>
          <w:rtl/>
        </w:rPr>
      </w:pPr>
      <w:r w:rsidRPr="00075EC7">
        <w:rPr>
          <w:rStyle w:val="TagStyle"/>
          <w:rtl/>
        </w:rPr>
        <w:t xml:space="preserve"> &lt;&lt; יור &gt;&gt; </w:t>
      </w:r>
      <w:r>
        <w:rPr>
          <w:rtl/>
        </w:rPr>
        <w:t xml:space="preserve">היו"ר אוריאל </w:t>
      </w:r>
      <w:proofErr w:type="spellStart"/>
      <w:r>
        <w:rPr>
          <w:rtl/>
        </w:rPr>
        <w:t>בוסו</w:t>
      </w:r>
      <w:proofErr w:type="spellEnd"/>
      <w:r>
        <w:rPr>
          <w:rtl/>
        </w:rPr>
        <w:t>:</w:t>
      </w:r>
      <w:r w:rsidRPr="00075EC7">
        <w:rPr>
          <w:rStyle w:val="TagStyle"/>
          <w:rtl/>
        </w:rPr>
        <w:t xml:space="preserve"> &lt;&lt; יור &gt;&gt;</w:t>
      </w:r>
      <w:r>
        <w:rPr>
          <w:rtl/>
        </w:rPr>
        <w:t xml:space="preserve">   </w:t>
      </w:r>
    </w:p>
    <w:p w14:paraId="3E79B482" w14:textId="77777777" w:rsidR="00852C40" w:rsidRDefault="00852C40" w:rsidP="009E15B0">
      <w:pPr>
        <w:pStyle w:val="KeepWithNext"/>
        <w:rPr>
          <w:rtl/>
          <w:lang w:eastAsia="he-IL"/>
        </w:rPr>
      </w:pPr>
    </w:p>
    <w:p w14:paraId="5E0EA4C2" w14:textId="77777777" w:rsidR="00852C40" w:rsidRDefault="00852C40" w:rsidP="009E15B0">
      <w:pPr>
        <w:rPr>
          <w:rtl/>
          <w:lang w:eastAsia="he-IL"/>
        </w:rPr>
      </w:pPr>
      <w:r>
        <w:rPr>
          <w:rFonts w:hint="cs"/>
          <w:rtl/>
          <w:lang w:eastAsia="he-IL"/>
        </w:rPr>
        <w:t>תודה.</w:t>
      </w:r>
    </w:p>
    <w:p w14:paraId="72D395E4" w14:textId="77777777" w:rsidR="00852C40" w:rsidRDefault="00852C40" w:rsidP="009E15B0">
      <w:pPr>
        <w:rPr>
          <w:rtl/>
          <w:lang w:eastAsia="he-IL"/>
        </w:rPr>
      </w:pPr>
      <w:bookmarkStart w:id="24927" w:name="_ETM_Q86_402000"/>
      <w:bookmarkEnd w:id="24927"/>
    </w:p>
    <w:p w14:paraId="3A2A4FDA" w14:textId="77777777" w:rsidR="00852C40" w:rsidRDefault="00852C40" w:rsidP="009E15B0">
      <w:pPr>
        <w:pStyle w:val="-"/>
        <w:keepNext/>
        <w:rPr>
          <w:rtl/>
        </w:rPr>
      </w:pPr>
      <w:bookmarkStart w:id="24928" w:name="ET_speakercontinue_6236_41"/>
      <w:r w:rsidRPr="00F02020">
        <w:rPr>
          <w:rStyle w:val="TagStyle"/>
          <w:rtl/>
        </w:rPr>
        <w:t xml:space="preserve"> &lt;&lt; דובר_המשך &gt;&gt; </w:t>
      </w:r>
      <w:r>
        <w:rPr>
          <w:rtl/>
        </w:rPr>
        <w:t>נעמה לזימי (העבודה):</w:t>
      </w:r>
      <w:r w:rsidRPr="00F02020">
        <w:rPr>
          <w:rStyle w:val="TagStyle"/>
          <w:rtl/>
        </w:rPr>
        <w:t xml:space="preserve"> &lt;&lt; דובר_המשך &gt;&gt;</w:t>
      </w:r>
      <w:r>
        <w:rPr>
          <w:rtl/>
        </w:rPr>
        <w:t xml:space="preserve">   </w:t>
      </w:r>
      <w:bookmarkEnd w:id="24928"/>
    </w:p>
    <w:p w14:paraId="04463A23" w14:textId="77777777" w:rsidR="00852C40" w:rsidRDefault="00852C40" w:rsidP="009E15B0">
      <w:pPr>
        <w:pStyle w:val="KeepWithNext"/>
        <w:rPr>
          <w:rtl/>
          <w:lang w:eastAsia="he-IL"/>
        </w:rPr>
      </w:pPr>
    </w:p>
    <w:p w14:paraId="1530FF53" w14:textId="77777777" w:rsidR="00852C40" w:rsidRDefault="00852C40" w:rsidP="009E15B0">
      <w:pPr>
        <w:rPr>
          <w:rtl/>
          <w:lang w:eastAsia="he-IL"/>
        </w:rPr>
      </w:pPr>
      <w:r>
        <w:rPr>
          <w:rFonts w:hint="cs"/>
          <w:rtl/>
          <w:lang w:eastAsia="he-IL"/>
        </w:rPr>
        <w:t xml:space="preserve"> - - ותק, צבירת ימי מחלה והכול. זה פשוט יכול </w:t>
      </w:r>
      <w:bookmarkStart w:id="24929" w:name="_ETM_Q86_406000"/>
      <w:bookmarkEnd w:id="24929"/>
      <w:r>
        <w:rPr>
          <w:rFonts w:hint="cs"/>
          <w:rtl/>
          <w:lang w:eastAsia="he-IL"/>
        </w:rPr>
        <w:t xml:space="preserve">להימחק להם בין מכרז למכרז. מזכירה: מורים של תלמידים בהזדמנות אחרונה. אז אני רק רוצה להגיד שאני מברכת על הרצון של השר חיים ביטון לבחון את זה ולדחות את המכרז טיפה כדי לעמוד על כל הבעיות האלה. </w:t>
      </w:r>
      <w:bookmarkStart w:id="24930" w:name="_ETM_Q86_421000"/>
      <w:bookmarkEnd w:id="24930"/>
      <w:r>
        <w:rPr>
          <w:rFonts w:hint="cs"/>
          <w:rtl/>
          <w:lang w:eastAsia="he-IL"/>
        </w:rPr>
        <w:t>אני מאוד מקווה שזה גם יקרה. אסור לנו בסוף,</w:t>
      </w:r>
      <w:bookmarkStart w:id="24931" w:name="_ETM_Q86_426000"/>
      <w:bookmarkEnd w:id="24931"/>
      <w:r>
        <w:rPr>
          <w:rFonts w:hint="cs"/>
          <w:rtl/>
          <w:lang w:eastAsia="he-IL"/>
        </w:rPr>
        <w:t xml:space="preserve"> בכל מה שקורה כאן, לשכוח את החיים עצמם ואת מי</w:t>
      </w:r>
      <w:bookmarkStart w:id="24932" w:name="_ETM_Q86_433000"/>
      <w:bookmarkEnd w:id="24932"/>
      <w:r>
        <w:rPr>
          <w:rFonts w:hint="cs"/>
          <w:rtl/>
          <w:lang w:eastAsia="he-IL"/>
        </w:rPr>
        <w:t xml:space="preserve"> שאנחנו מחויבים להם. תודה.</w:t>
      </w:r>
    </w:p>
    <w:p w14:paraId="13BFC5E2" w14:textId="77777777" w:rsidR="00852C40" w:rsidRPr="00F02020" w:rsidRDefault="00852C40" w:rsidP="009E15B0">
      <w:pPr>
        <w:rPr>
          <w:lang w:eastAsia="he-IL"/>
        </w:rPr>
      </w:pPr>
      <w:bookmarkStart w:id="24933" w:name="_ETM_Q86_400000"/>
      <w:bookmarkEnd w:id="24933"/>
    </w:p>
    <w:p w14:paraId="3F172174" w14:textId="77777777" w:rsidR="00852C40" w:rsidRDefault="00852C40" w:rsidP="009E15B0">
      <w:pPr>
        <w:pStyle w:val="af8"/>
        <w:keepNext/>
        <w:rPr>
          <w:rtl/>
        </w:rPr>
      </w:pPr>
      <w:r w:rsidRPr="00D558FA">
        <w:rPr>
          <w:rStyle w:val="TagStyle"/>
          <w:rtl/>
        </w:rPr>
        <w:t xml:space="preserve"> &lt;&lt; יור &gt;&gt; </w:t>
      </w:r>
      <w:r>
        <w:rPr>
          <w:rtl/>
        </w:rPr>
        <w:t xml:space="preserve">היו"ר אוריאל </w:t>
      </w:r>
      <w:proofErr w:type="spellStart"/>
      <w:r>
        <w:rPr>
          <w:rtl/>
        </w:rPr>
        <w:t>בוסו</w:t>
      </w:r>
      <w:proofErr w:type="spellEnd"/>
      <w:r>
        <w:rPr>
          <w:rtl/>
        </w:rPr>
        <w:t>:</w:t>
      </w:r>
      <w:r w:rsidRPr="00D558FA">
        <w:rPr>
          <w:rStyle w:val="TagStyle"/>
          <w:rtl/>
        </w:rPr>
        <w:t xml:space="preserve"> &lt;&lt; יור &gt;&gt;</w:t>
      </w:r>
      <w:r>
        <w:rPr>
          <w:rtl/>
        </w:rPr>
        <w:t xml:space="preserve">   </w:t>
      </w:r>
    </w:p>
    <w:p w14:paraId="756B3B60" w14:textId="77777777" w:rsidR="00852C40" w:rsidRDefault="00852C40" w:rsidP="009E15B0">
      <w:pPr>
        <w:pStyle w:val="KeepWithNext"/>
        <w:rPr>
          <w:rtl/>
          <w:lang w:eastAsia="he-IL"/>
        </w:rPr>
      </w:pPr>
    </w:p>
    <w:p w14:paraId="2DD1C2B8" w14:textId="77777777" w:rsidR="00852C40" w:rsidRDefault="00852C40" w:rsidP="009E15B0">
      <w:pPr>
        <w:rPr>
          <w:rtl/>
          <w:lang w:eastAsia="he-IL"/>
        </w:rPr>
      </w:pPr>
      <w:r>
        <w:rPr>
          <w:rFonts w:hint="cs"/>
          <w:rtl/>
          <w:lang w:eastAsia="he-IL"/>
        </w:rPr>
        <w:t xml:space="preserve">תודה רבה. חבר הכנסת אבי מעוז </w:t>
      </w:r>
      <w:r>
        <w:rPr>
          <w:rFonts w:hint="eastAsia"/>
          <w:rtl/>
          <w:lang w:eastAsia="he-IL"/>
        </w:rPr>
        <w:t>–</w:t>
      </w:r>
      <w:r>
        <w:rPr>
          <w:rFonts w:hint="cs"/>
          <w:rtl/>
          <w:lang w:eastAsia="he-IL"/>
        </w:rPr>
        <w:t xml:space="preserve"> אינו נוכח. חברת הכנסת שרון ניר, בבקשה. </w:t>
      </w:r>
    </w:p>
    <w:p w14:paraId="6327D599" w14:textId="77777777" w:rsidR="00852C40" w:rsidRDefault="00852C40" w:rsidP="009E15B0">
      <w:pPr>
        <w:rPr>
          <w:rtl/>
          <w:lang w:eastAsia="he-IL"/>
        </w:rPr>
      </w:pPr>
      <w:bookmarkStart w:id="24934" w:name="_ETM_Q86_464039"/>
      <w:bookmarkStart w:id="24935" w:name="_ETM_Q86_464076"/>
      <w:bookmarkEnd w:id="24934"/>
      <w:bookmarkEnd w:id="24935"/>
    </w:p>
    <w:p w14:paraId="0A3A36BC" w14:textId="77777777" w:rsidR="00852C40" w:rsidRDefault="00852C40" w:rsidP="009E15B0">
      <w:pPr>
        <w:rPr>
          <w:rtl/>
          <w:lang w:eastAsia="he-IL"/>
        </w:rPr>
      </w:pPr>
      <w:bookmarkStart w:id="24936" w:name="_ETM_Q86_464182"/>
      <w:bookmarkStart w:id="24937" w:name="_ETM_Q86_464238"/>
      <w:bookmarkEnd w:id="24936"/>
      <w:bookmarkEnd w:id="24937"/>
      <w:r>
        <w:rPr>
          <w:rFonts w:hint="cs"/>
          <w:rtl/>
          <w:lang w:eastAsia="he-IL"/>
        </w:rPr>
        <w:t>נעמה, בהחלט, גם לאחר הדיון היום, המשתתפים ציינו לפני שאת היית מאוד עניינית. היה דיון חשוב מאוד בוועדת חינוך.</w:t>
      </w:r>
    </w:p>
    <w:p w14:paraId="76529034" w14:textId="77777777" w:rsidR="00852C40" w:rsidRDefault="00852C40" w:rsidP="009E15B0">
      <w:pPr>
        <w:rPr>
          <w:rtl/>
          <w:lang w:eastAsia="he-IL"/>
        </w:rPr>
      </w:pPr>
    </w:p>
    <w:p w14:paraId="587306C9" w14:textId="77777777" w:rsidR="00852C40" w:rsidRDefault="00852C40" w:rsidP="009E15B0">
      <w:pPr>
        <w:pStyle w:val="a4"/>
        <w:keepNext/>
        <w:rPr>
          <w:rtl/>
        </w:rPr>
      </w:pPr>
      <w:r w:rsidRPr="00D558FA">
        <w:rPr>
          <w:rStyle w:val="TagStyle"/>
          <w:rtl/>
        </w:rPr>
        <w:t xml:space="preserve"> &lt;&lt; דובר &gt;&gt; </w:t>
      </w:r>
      <w:bookmarkStart w:id="24938" w:name="_Toc126098521"/>
      <w:r>
        <w:rPr>
          <w:rtl/>
        </w:rPr>
        <w:t>שרון ניר (ישראל ביתנו):</w:t>
      </w:r>
      <w:bookmarkEnd w:id="24938"/>
      <w:r w:rsidRPr="00D558FA">
        <w:rPr>
          <w:rStyle w:val="TagStyle"/>
          <w:rtl/>
        </w:rPr>
        <w:t xml:space="preserve"> &lt;&lt; דובר &gt;&gt;</w:t>
      </w:r>
      <w:r>
        <w:rPr>
          <w:rtl/>
        </w:rPr>
        <w:t xml:space="preserve">   </w:t>
      </w:r>
    </w:p>
    <w:p w14:paraId="4FD83C70" w14:textId="77777777" w:rsidR="00852C40" w:rsidRDefault="00852C40" w:rsidP="009E15B0">
      <w:pPr>
        <w:pStyle w:val="KeepWithNext"/>
        <w:rPr>
          <w:rtl/>
          <w:lang w:eastAsia="he-IL"/>
        </w:rPr>
      </w:pPr>
    </w:p>
    <w:p w14:paraId="35937259" w14:textId="77777777" w:rsidR="00852C40" w:rsidRDefault="00852C40" w:rsidP="009E15B0">
      <w:pPr>
        <w:rPr>
          <w:rtl/>
          <w:lang w:eastAsia="he-IL"/>
        </w:rPr>
      </w:pPr>
      <w:r>
        <w:rPr>
          <w:rFonts w:hint="cs"/>
          <w:rtl/>
          <w:lang w:eastAsia="he-IL"/>
        </w:rPr>
        <w:t>אדוני היושב-ראש, חבריי חברי הכנסת, בוקר טוב לכולם.</w:t>
      </w:r>
    </w:p>
    <w:p w14:paraId="74969C1E" w14:textId="77777777" w:rsidR="00852C40" w:rsidRDefault="00852C40" w:rsidP="009E15B0">
      <w:pPr>
        <w:rPr>
          <w:rtl/>
          <w:lang w:eastAsia="he-IL"/>
        </w:rPr>
      </w:pPr>
    </w:p>
    <w:p w14:paraId="50F0184B" w14:textId="77777777" w:rsidR="00852C40" w:rsidRDefault="00852C40" w:rsidP="009E15B0">
      <w:pPr>
        <w:pStyle w:val="af6"/>
        <w:keepNext/>
        <w:rPr>
          <w:rtl/>
        </w:rPr>
      </w:pPr>
      <w:r w:rsidRPr="00D558FA">
        <w:rPr>
          <w:rStyle w:val="TagStyle"/>
          <w:rtl/>
        </w:rPr>
        <w:t xml:space="preserve"> &lt;&lt; קריאה &gt;&gt; </w:t>
      </w:r>
      <w:r>
        <w:rPr>
          <w:rtl/>
        </w:rPr>
        <w:t xml:space="preserve">אורנה </w:t>
      </w:r>
      <w:proofErr w:type="spellStart"/>
      <w:r>
        <w:rPr>
          <w:rtl/>
        </w:rPr>
        <w:t>ברביבאי</w:t>
      </w:r>
      <w:proofErr w:type="spellEnd"/>
      <w:r>
        <w:rPr>
          <w:rtl/>
        </w:rPr>
        <w:t xml:space="preserve"> (יש עתיד):</w:t>
      </w:r>
      <w:r w:rsidRPr="00D558FA">
        <w:rPr>
          <w:rStyle w:val="TagStyle"/>
          <w:rtl/>
        </w:rPr>
        <w:t xml:space="preserve"> &lt;&lt; קריאה &gt;&gt;</w:t>
      </w:r>
      <w:r>
        <w:rPr>
          <w:rtl/>
        </w:rPr>
        <w:t xml:space="preserve">   </w:t>
      </w:r>
    </w:p>
    <w:p w14:paraId="25E0D694" w14:textId="77777777" w:rsidR="00852C40" w:rsidRDefault="00852C40" w:rsidP="009E15B0">
      <w:pPr>
        <w:pStyle w:val="KeepWithNext"/>
        <w:rPr>
          <w:rtl/>
          <w:lang w:eastAsia="he-IL"/>
        </w:rPr>
      </w:pPr>
    </w:p>
    <w:p w14:paraId="3D94C3BB" w14:textId="77777777" w:rsidR="00852C40" w:rsidRDefault="00852C40" w:rsidP="009E15B0">
      <w:pPr>
        <w:rPr>
          <w:rtl/>
          <w:lang w:eastAsia="he-IL"/>
        </w:rPr>
      </w:pPr>
      <w:r>
        <w:rPr>
          <w:rFonts w:hint="cs"/>
          <w:rtl/>
          <w:lang w:eastAsia="he-IL"/>
        </w:rPr>
        <w:t>מה זה האנרגיה הזאת?</w:t>
      </w:r>
    </w:p>
    <w:p w14:paraId="0F25C038" w14:textId="77777777" w:rsidR="00852C40" w:rsidRDefault="00852C40" w:rsidP="009E15B0">
      <w:pPr>
        <w:rPr>
          <w:rtl/>
          <w:lang w:eastAsia="he-IL"/>
        </w:rPr>
      </w:pPr>
    </w:p>
    <w:p w14:paraId="364BCB4F" w14:textId="77777777" w:rsidR="00852C40" w:rsidRDefault="00852C40" w:rsidP="009E15B0">
      <w:pPr>
        <w:pStyle w:val="-"/>
        <w:keepNext/>
        <w:rPr>
          <w:rtl/>
        </w:rPr>
      </w:pPr>
      <w:bookmarkStart w:id="24939" w:name="ET_speakercontinue_6367_24"/>
      <w:r w:rsidRPr="00D558FA">
        <w:rPr>
          <w:rStyle w:val="TagStyle"/>
          <w:rtl/>
        </w:rPr>
        <w:t xml:space="preserve"> &lt;&lt; דובר_המשך &gt;&gt; </w:t>
      </w:r>
      <w:r>
        <w:rPr>
          <w:rtl/>
        </w:rPr>
        <w:t>שרון ניר (ישראל ביתנו):</w:t>
      </w:r>
      <w:r w:rsidRPr="00D558FA">
        <w:rPr>
          <w:rStyle w:val="TagStyle"/>
          <w:rtl/>
        </w:rPr>
        <w:t xml:space="preserve"> &lt;&lt; דובר_המשך &gt;&gt;</w:t>
      </w:r>
      <w:r>
        <w:rPr>
          <w:rtl/>
        </w:rPr>
        <w:t xml:space="preserve">   </w:t>
      </w:r>
      <w:bookmarkEnd w:id="24939"/>
    </w:p>
    <w:p w14:paraId="14C35A90" w14:textId="77777777" w:rsidR="00852C40" w:rsidRDefault="00852C40" w:rsidP="009E15B0">
      <w:pPr>
        <w:rPr>
          <w:rtl/>
          <w:lang w:eastAsia="he-IL"/>
        </w:rPr>
      </w:pPr>
    </w:p>
    <w:p w14:paraId="2575F705" w14:textId="77777777" w:rsidR="00852C40" w:rsidRDefault="00852C40" w:rsidP="009E15B0">
      <w:pPr>
        <w:rPr>
          <w:rtl/>
          <w:lang w:eastAsia="he-IL"/>
        </w:rPr>
      </w:pPr>
      <w:bookmarkStart w:id="24940" w:name="_ETM_Q86_442711"/>
      <w:bookmarkEnd w:id="24940"/>
      <w:r>
        <w:rPr>
          <w:rFonts w:hint="cs"/>
          <w:rtl/>
          <w:lang w:eastAsia="he-IL"/>
        </w:rPr>
        <w:t xml:space="preserve">בוקר טוב. </w:t>
      </w:r>
      <w:bookmarkStart w:id="24941" w:name="_ETM_Q86_472000"/>
      <w:bookmarkEnd w:id="24941"/>
      <w:r>
        <w:rPr>
          <w:rFonts w:hint="cs"/>
          <w:rtl/>
          <w:lang w:eastAsia="he-IL"/>
        </w:rPr>
        <w:t>אחרי לילה ללא שינה, רצוף כתיבת נאומים ולא מעט</w:t>
      </w:r>
      <w:bookmarkStart w:id="24942" w:name="_ETM_Q86_479000"/>
      <w:bookmarkEnd w:id="24942"/>
      <w:r>
        <w:rPr>
          <w:rFonts w:hint="cs"/>
          <w:rtl/>
          <w:lang w:eastAsia="he-IL"/>
        </w:rPr>
        <w:t xml:space="preserve"> תהיות, אני שואלת את עצמי מה באמת צריך להדיר</w:t>
      </w:r>
      <w:bookmarkStart w:id="24943" w:name="_ETM_Q86_480000"/>
      <w:bookmarkEnd w:id="24943"/>
      <w:r>
        <w:rPr>
          <w:rFonts w:hint="cs"/>
          <w:rtl/>
          <w:lang w:eastAsia="he-IL"/>
        </w:rPr>
        <w:t xml:space="preserve"> שינה מעיני הממשלה הנוכחית. אז באמת, חוץ </w:t>
      </w:r>
      <w:proofErr w:type="spellStart"/>
      <w:r>
        <w:rPr>
          <w:rFonts w:hint="cs"/>
          <w:rtl/>
          <w:lang w:eastAsia="he-IL"/>
        </w:rPr>
        <w:t>מהפיליבסטרים</w:t>
      </w:r>
      <w:proofErr w:type="spellEnd"/>
      <w:r>
        <w:rPr>
          <w:rFonts w:hint="cs"/>
          <w:rtl/>
          <w:lang w:eastAsia="he-IL"/>
        </w:rPr>
        <w:t xml:space="preserve"> של האופוזיציה, ועם רצון כן להשפיע על סדר-היום של הממשלה, מעבר </w:t>
      </w:r>
      <w:bookmarkStart w:id="24944" w:name="_ETM_Q86_493000"/>
      <w:bookmarkEnd w:id="24944"/>
      <w:r>
        <w:rPr>
          <w:rFonts w:hint="cs"/>
          <w:rtl/>
          <w:lang w:eastAsia="he-IL"/>
        </w:rPr>
        <w:t xml:space="preserve">להתעסקות שלה בדברים המאוד-חשובים כמו פיצול הממשלה, פיצולי </w:t>
      </w:r>
      <w:bookmarkStart w:id="24945" w:name="_ETM_Q86_502000"/>
      <w:bookmarkEnd w:id="24945"/>
      <w:r>
        <w:rPr>
          <w:rFonts w:hint="cs"/>
          <w:rtl/>
          <w:lang w:eastAsia="he-IL"/>
        </w:rPr>
        <w:t xml:space="preserve">משרדים, מתן תארים, החלטתי לדבר הבוקר על תאונות הדרכים. </w:t>
      </w:r>
    </w:p>
    <w:p w14:paraId="399230D7" w14:textId="77777777" w:rsidR="00852C40" w:rsidRDefault="00852C40" w:rsidP="009E15B0">
      <w:pPr>
        <w:rPr>
          <w:rtl/>
          <w:lang w:eastAsia="he-IL"/>
        </w:rPr>
      </w:pPr>
      <w:r>
        <w:rPr>
          <w:rtl/>
          <w:lang w:eastAsia="he-IL"/>
        </w:rPr>
        <w:tab/>
      </w:r>
    </w:p>
    <w:p w14:paraId="38688086" w14:textId="77777777" w:rsidR="00852C40" w:rsidRDefault="00852C40" w:rsidP="009E15B0">
      <w:pPr>
        <w:rPr>
          <w:rtl/>
          <w:lang w:eastAsia="he-IL"/>
        </w:rPr>
      </w:pPr>
      <w:r>
        <w:rPr>
          <w:rFonts w:hint="cs"/>
          <w:rtl/>
          <w:lang w:eastAsia="he-IL"/>
        </w:rPr>
        <w:t xml:space="preserve">אני מבקשת </w:t>
      </w:r>
      <w:bookmarkStart w:id="24946" w:name="_ETM_Q86_504000"/>
      <w:bookmarkEnd w:id="24946"/>
      <w:r>
        <w:rPr>
          <w:rFonts w:hint="cs"/>
          <w:rtl/>
          <w:lang w:eastAsia="he-IL"/>
        </w:rPr>
        <w:t xml:space="preserve">לייחד את דברי לחברנו חבר הכנסת בועז </w:t>
      </w:r>
      <w:proofErr w:type="spellStart"/>
      <w:r>
        <w:rPr>
          <w:rFonts w:hint="cs"/>
          <w:rtl/>
          <w:lang w:eastAsia="he-IL"/>
        </w:rPr>
        <w:t>טופורובסקי</w:t>
      </w:r>
      <w:proofErr w:type="spellEnd"/>
      <w:r>
        <w:rPr>
          <w:rFonts w:hint="cs"/>
          <w:rtl/>
          <w:lang w:eastAsia="he-IL"/>
        </w:rPr>
        <w:t xml:space="preserve"> וגם </w:t>
      </w:r>
      <w:bookmarkStart w:id="24947" w:name="_ETM_Q86_509000"/>
      <w:bookmarkEnd w:id="24947"/>
      <w:r>
        <w:rPr>
          <w:rFonts w:hint="cs"/>
          <w:rtl/>
          <w:lang w:eastAsia="he-IL"/>
        </w:rPr>
        <w:t xml:space="preserve">לחבר הכנסת אוהד טל, שעברו לאחרונה תאונת דרכים, והם רק </w:t>
      </w:r>
      <w:bookmarkStart w:id="24948" w:name="_ETM_Q86_516000"/>
      <w:bookmarkEnd w:id="24948"/>
      <w:r>
        <w:rPr>
          <w:rFonts w:hint="cs"/>
          <w:rtl/>
          <w:lang w:eastAsia="he-IL"/>
        </w:rPr>
        <w:t>קומץ מאזרחי מדינת ישראל שחוו ביממות האחרונות תאונות דרכים,</w:t>
      </w:r>
      <w:r>
        <w:rPr>
          <w:rFonts w:hint="eastAsia"/>
          <w:rtl/>
          <w:lang w:eastAsia="he-IL"/>
        </w:rPr>
        <w:t xml:space="preserve"> </w:t>
      </w:r>
      <w:r>
        <w:rPr>
          <w:rFonts w:hint="cs"/>
          <w:rtl/>
          <w:lang w:eastAsia="he-IL"/>
        </w:rPr>
        <w:t xml:space="preserve">מפני </w:t>
      </w:r>
      <w:bookmarkStart w:id="24949" w:name="_ETM_Q86_525000"/>
      <w:bookmarkEnd w:id="24949"/>
      <w:r>
        <w:rPr>
          <w:rFonts w:hint="cs"/>
          <w:rtl/>
          <w:lang w:eastAsia="he-IL"/>
        </w:rPr>
        <w:t xml:space="preserve">שהתופעה הזאת היא תופעה שהיא באמת מוגדרת, ולא סתם, כאויב </w:t>
      </w:r>
      <w:bookmarkStart w:id="24950" w:name="_ETM_Q86_529000"/>
      <w:bookmarkEnd w:id="24950"/>
      <w:r>
        <w:rPr>
          <w:rFonts w:hint="cs"/>
          <w:rtl/>
          <w:lang w:eastAsia="he-IL"/>
        </w:rPr>
        <w:t>פנימי שמכרסם בכולנו וגובה מחיר בחיי אדם.</w:t>
      </w:r>
    </w:p>
    <w:p w14:paraId="1C17550C" w14:textId="77777777" w:rsidR="00852C40" w:rsidRDefault="00852C40" w:rsidP="009E15B0">
      <w:pPr>
        <w:rPr>
          <w:rtl/>
          <w:lang w:eastAsia="he-IL"/>
        </w:rPr>
      </w:pPr>
    </w:p>
    <w:p w14:paraId="462661F6" w14:textId="77777777" w:rsidR="00852C40" w:rsidRDefault="00852C40" w:rsidP="009E15B0">
      <w:pPr>
        <w:rPr>
          <w:rtl/>
          <w:lang w:eastAsia="he-IL"/>
        </w:rPr>
      </w:pPr>
      <w:bookmarkStart w:id="24951" w:name="_ETM_Q86_533000"/>
      <w:bookmarkEnd w:id="24951"/>
      <w:r>
        <w:rPr>
          <w:rFonts w:hint="cs"/>
          <w:rtl/>
          <w:lang w:eastAsia="he-IL"/>
        </w:rPr>
        <w:t>אז בועז אישית מוביל</w:t>
      </w:r>
      <w:bookmarkStart w:id="24952" w:name="_ETM_Q86_535000"/>
      <w:bookmarkEnd w:id="24952"/>
      <w:r>
        <w:rPr>
          <w:rFonts w:hint="cs"/>
          <w:rtl/>
          <w:lang w:eastAsia="he-IL"/>
        </w:rPr>
        <w:t xml:space="preserve"> גם מאבק צודק וחשוב בכנסת, ונוהג לציין מדי שבוע בכל יום שלישי את אירועי השבוע החולף כדי להגביר את המודעות לנושא. וכדאי רק להזכיר את אירועי השעות האחרונות, ככה</w:t>
      </w:r>
      <w:bookmarkStart w:id="24953" w:name="_ETM_Q86_549000"/>
      <w:bookmarkEnd w:id="24953"/>
      <w:r>
        <w:rPr>
          <w:rFonts w:hint="cs"/>
          <w:rtl/>
          <w:lang w:eastAsia="he-IL"/>
        </w:rPr>
        <w:t xml:space="preserve">, </w:t>
      </w:r>
      <w:proofErr w:type="spellStart"/>
      <w:r>
        <w:rPr>
          <w:rFonts w:hint="cs"/>
          <w:rtl/>
          <w:lang w:eastAsia="he-IL"/>
        </w:rPr>
        <w:t>גיגלתי</w:t>
      </w:r>
      <w:proofErr w:type="spellEnd"/>
      <w:r>
        <w:rPr>
          <w:rFonts w:hint="cs"/>
          <w:rtl/>
          <w:lang w:eastAsia="he-IL"/>
        </w:rPr>
        <w:t xml:space="preserve"> בחמ"ל. אז לפני ארבע שעות, בעודנו נואמים בכנסת, גבר כבן 30 נפגע מרכב בכביש 4</w:t>
      </w:r>
      <w:bookmarkStart w:id="24954" w:name="_ETM_Q86_557000"/>
      <w:bookmarkEnd w:id="24954"/>
      <w:r>
        <w:rPr>
          <w:rFonts w:hint="cs"/>
          <w:rtl/>
          <w:lang w:eastAsia="he-IL"/>
        </w:rPr>
        <w:t xml:space="preserve"> סמוך לצומת </w:t>
      </w:r>
      <w:proofErr w:type="spellStart"/>
      <w:r>
        <w:rPr>
          <w:rFonts w:hint="cs"/>
          <w:rtl/>
          <w:lang w:eastAsia="he-IL"/>
        </w:rPr>
        <w:t>הרא"ה</w:t>
      </w:r>
      <w:proofErr w:type="spellEnd"/>
      <w:r>
        <w:rPr>
          <w:rFonts w:hint="cs"/>
          <w:rtl/>
          <w:lang w:eastAsia="he-IL"/>
        </w:rPr>
        <w:t>, נפצע קשה ופונה להלל</w:t>
      </w:r>
      <w:bookmarkStart w:id="24955" w:name="_ETM_Q86_566000"/>
      <w:bookmarkEnd w:id="24955"/>
      <w:r>
        <w:rPr>
          <w:rFonts w:hint="cs"/>
          <w:rtl/>
          <w:lang w:eastAsia="he-IL"/>
        </w:rPr>
        <w:t xml:space="preserve"> יפה. אתמול בערב הולך רגל בן 22 נפגע מרכב בכביש </w:t>
      </w:r>
      <w:bookmarkStart w:id="24956" w:name="_ETM_Q86_568000"/>
      <w:bookmarkEnd w:id="24956"/>
      <w:r>
        <w:rPr>
          <w:rFonts w:hint="cs"/>
          <w:rtl/>
          <w:lang w:eastAsia="he-IL"/>
        </w:rPr>
        <w:t xml:space="preserve">5 סמוך למחלף קסם ופונה לבילינסון כשהוא סובל מחבלות בגפיו. לפני יום חמישה נפצעו בתאונת דרכים בין רכב פרטי </w:t>
      </w:r>
      <w:bookmarkStart w:id="24957" w:name="_ETM_Q86_578000"/>
      <w:bookmarkEnd w:id="24957"/>
      <w:r>
        <w:rPr>
          <w:rFonts w:hint="cs"/>
          <w:rtl/>
          <w:lang w:eastAsia="he-IL"/>
        </w:rPr>
        <w:t>פלסטיני לאוטובוס במעלה אפרים, ובתוך כך אישה פונתה במסוק להדסה עין כרם במצב קשה עם חבלת ראש ועוד ארבעה</w:t>
      </w:r>
      <w:bookmarkStart w:id="24958" w:name="_ETM_Q86_591000"/>
      <w:bookmarkEnd w:id="24958"/>
      <w:r>
        <w:rPr>
          <w:rFonts w:hint="cs"/>
          <w:rtl/>
          <w:lang w:eastAsia="he-IL"/>
        </w:rPr>
        <w:t xml:space="preserve"> פצועים.</w:t>
      </w:r>
    </w:p>
    <w:p w14:paraId="4988E179" w14:textId="77777777" w:rsidR="00852C40" w:rsidRDefault="00852C40" w:rsidP="009E15B0">
      <w:pPr>
        <w:rPr>
          <w:rtl/>
          <w:lang w:eastAsia="he-IL"/>
        </w:rPr>
      </w:pPr>
    </w:p>
    <w:p w14:paraId="233EC742" w14:textId="77777777" w:rsidR="00852C40" w:rsidRDefault="00852C40" w:rsidP="009E15B0">
      <w:pPr>
        <w:rPr>
          <w:rtl/>
          <w:lang w:eastAsia="he-IL"/>
        </w:rPr>
      </w:pPr>
      <w:bookmarkStart w:id="24959" w:name="_ETM_Q86_590000"/>
      <w:bookmarkEnd w:id="24959"/>
      <w:r>
        <w:rPr>
          <w:rFonts w:hint="cs"/>
          <w:rtl/>
          <w:lang w:eastAsia="he-IL"/>
        </w:rPr>
        <w:t xml:space="preserve">ובאמת, המגמה הכואבת הזאת של תאונות קטלניות בכבישים ממשיכה לצערי </w:t>
      </w:r>
      <w:bookmarkStart w:id="24960" w:name="_ETM_Q86_598000"/>
      <w:bookmarkEnd w:id="24960"/>
      <w:r>
        <w:rPr>
          <w:rFonts w:hint="cs"/>
          <w:rtl/>
          <w:lang w:eastAsia="he-IL"/>
        </w:rPr>
        <w:t>גם בימים אלו. רק בשנת 2022 נהרגו 348 בני אדם</w:t>
      </w:r>
      <w:bookmarkStart w:id="24961" w:name="_ETM_Q86_604000"/>
      <w:bookmarkEnd w:id="24961"/>
      <w:r>
        <w:rPr>
          <w:rFonts w:hint="cs"/>
          <w:rtl/>
          <w:lang w:eastAsia="he-IL"/>
        </w:rPr>
        <w:t xml:space="preserve">, והסיבה המרכזית לתאונות הדרכים היא אי מתן זכות קדימה להולכי רגל. זו העבירה השכיחה ביותר </w:t>
      </w:r>
      <w:r>
        <w:rPr>
          <w:rFonts w:hint="eastAsia"/>
          <w:rtl/>
          <w:lang w:eastAsia="he-IL"/>
        </w:rPr>
        <w:t>–</w:t>
      </w:r>
      <w:r>
        <w:rPr>
          <w:rFonts w:hint="cs"/>
          <w:rtl/>
          <w:lang w:eastAsia="he-IL"/>
        </w:rPr>
        <w:t xml:space="preserve"> 16%. היא </w:t>
      </w:r>
      <w:bookmarkStart w:id="24962" w:name="_ETM_Q86_612000"/>
      <w:bookmarkEnd w:id="24962"/>
      <w:r>
        <w:rPr>
          <w:rFonts w:hint="cs"/>
          <w:rtl/>
          <w:lang w:eastAsia="he-IL"/>
        </w:rPr>
        <w:t xml:space="preserve">נמצאה כגורם מאוד מרכזי לתאונות, שלא נותנים זכות קדימה להולך </w:t>
      </w:r>
      <w:bookmarkStart w:id="24963" w:name="_ETM_Q86_618000"/>
      <w:bookmarkEnd w:id="24963"/>
      <w:r>
        <w:rPr>
          <w:rFonts w:hint="cs"/>
          <w:rtl/>
          <w:lang w:eastAsia="he-IL"/>
        </w:rPr>
        <w:t>רגל.</w:t>
      </w:r>
    </w:p>
    <w:p w14:paraId="3A6F02D2" w14:textId="77777777" w:rsidR="00852C40" w:rsidRDefault="00852C40" w:rsidP="009E15B0">
      <w:pPr>
        <w:rPr>
          <w:rtl/>
          <w:lang w:eastAsia="he-IL"/>
        </w:rPr>
      </w:pPr>
      <w:r>
        <w:rPr>
          <w:rtl/>
          <w:lang w:eastAsia="he-IL"/>
        </w:rPr>
        <w:tab/>
      </w:r>
    </w:p>
    <w:p w14:paraId="4FCC15F1" w14:textId="77777777" w:rsidR="00852C40" w:rsidRDefault="00852C40" w:rsidP="009E15B0">
      <w:pPr>
        <w:rPr>
          <w:rtl/>
          <w:lang w:eastAsia="he-IL"/>
        </w:rPr>
      </w:pPr>
      <w:r>
        <w:rPr>
          <w:rFonts w:hint="cs"/>
          <w:rtl/>
          <w:lang w:eastAsia="he-IL"/>
        </w:rPr>
        <w:t xml:space="preserve">אני רוצה מכאן לנצל את הבמה ולפנות לשרת התחבורה </w:t>
      </w:r>
      <w:r>
        <w:rPr>
          <w:rFonts w:hint="eastAsia"/>
          <w:rtl/>
          <w:lang w:eastAsia="he-IL"/>
        </w:rPr>
        <w:t xml:space="preserve">– </w:t>
      </w:r>
      <w:r>
        <w:rPr>
          <w:rFonts w:hint="cs"/>
          <w:rtl/>
          <w:lang w:eastAsia="he-IL"/>
        </w:rPr>
        <w:t xml:space="preserve">שאגב, </w:t>
      </w:r>
      <w:bookmarkStart w:id="24964" w:name="_ETM_Q86_623000"/>
      <w:bookmarkEnd w:id="24964"/>
      <w:r>
        <w:rPr>
          <w:rFonts w:hint="cs"/>
          <w:rtl/>
          <w:lang w:eastAsia="he-IL"/>
        </w:rPr>
        <w:t xml:space="preserve">לא ראינו אותה ביממה האחרונה, כנראה היא מאוד עסוקה בנושא של תאונות דרכים </w:t>
      </w:r>
      <w:r>
        <w:rPr>
          <w:rFonts w:hint="eastAsia"/>
          <w:rtl/>
          <w:lang w:eastAsia="he-IL"/>
        </w:rPr>
        <w:t xml:space="preserve">– </w:t>
      </w:r>
      <w:r>
        <w:rPr>
          <w:rFonts w:hint="cs"/>
          <w:rtl/>
          <w:lang w:eastAsia="he-IL"/>
        </w:rPr>
        <w:t>ולהגיד לה - -</w:t>
      </w:r>
    </w:p>
    <w:p w14:paraId="6372AEB7" w14:textId="77777777" w:rsidR="00852C40" w:rsidRDefault="00852C40" w:rsidP="009E15B0">
      <w:pPr>
        <w:rPr>
          <w:rtl/>
          <w:lang w:eastAsia="he-IL"/>
        </w:rPr>
      </w:pPr>
    </w:p>
    <w:p w14:paraId="41A59F76" w14:textId="77777777" w:rsidR="00852C40" w:rsidRDefault="00852C40" w:rsidP="009E15B0">
      <w:pPr>
        <w:pStyle w:val="af8"/>
        <w:keepNext/>
        <w:rPr>
          <w:rtl/>
        </w:rPr>
      </w:pPr>
      <w:r w:rsidRPr="00EF12BC">
        <w:rPr>
          <w:rStyle w:val="TagStyle"/>
          <w:rtl/>
        </w:rPr>
        <w:t xml:space="preserve"> &lt;&lt; יור &gt;&gt; </w:t>
      </w:r>
      <w:r>
        <w:rPr>
          <w:rtl/>
        </w:rPr>
        <w:t xml:space="preserve">היו"ר אוריאל </w:t>
      </w:r>
      <w:proofErr w:type="spellStart"/>
      <w:r>
        <w:rPr>
          <w:rtl/>
        </w:rPr>
        <w:t>בוסו</w:t>
      </w:r>
      <w:proofErr w:type="spellEnd"/>
      <w:r>
        <w:rPr>
          <w:rtl/>
        </w:rPr>
        <w:t>:</w:t>
      </w:r>
      <w:r w:rsidRPr="00EF12BC">
        <w:rPr>
          <w:rStyle w:val="TagStyle"/>
          <w:rtl/>
        </w:rPr>
        <w:t xml:space="preserve"> &lt;&lt; יור &gt;&gt;</w:t>
      </w:r>
      <w:r>
        <w:rPr>
          <w:rtl/>
        </w:rPr>
        <w:t xml:space="preserve">   </w:t>
      </w:r>
    </w:p>
    <w:p w14:paraId="09E34AD0" w14:textId="77777777" w:rsidR="00852C40" w:rsidRDefault="00852C40" w:rsidP="009E15B0">
      <w:pPr>
        <w:pStyle w:val="KeepWithNext"/>
        <w:rPr>
          <w:rtl/>
          <w:lang w:eastAsia="he-IL"/>
        </w:rPr>
      </w:pPr>
    </w:p>
    <w:p w14:paraId="6FB9B1FA" w14:textId="77777777" w:rsidR="00852C40" w:rsidRPr="00EF12BC" w:rsidRDefault="00852C40" w:rsidP="009E15B0">
      <w:pPr>
        <w:rPr>
          <w:rtl/>
          <w:lang w:eastAsia="he-IL"/>
        </w:rPr>
      </w:pPr>
      <w:bookmarkStart w:id="24965" w:name="_ETM_Q86_630000"/>
      <w:bookmarkEnd w:id="24965"/>
      <w:r>
        <w:rPr>
          <w:rFonts w:hint="cs"/>
          <w:rtl/>
          <w:lang w:eastAsia="he-IL"/>
        </w:rPr>
        <w:t xml:space="preserve">היא הייתה </w:t>
      </w:r>
      <w:bookmarkStart w:id="24966" w:name="_ETM_Q86_629000"/>
      <w:bookmarkEnd w:id="24966"/>
      <w:r>
        <w:rPr>
          <w:rFonts w:hint="cs"/>
          <w:rtl/>
          <w:lang w:eastAsia="he-IL"/>
        </w:rPr>
        <w:t>כאן.</w:t>
      </w:r>
    </w:p>
    <w:p w14:paraId="41EDA84D" w14:textId="77777777" w:rsidR="00852C40" w:rsidRDefault="00852C40" w:rsidP="009E15B0">
      <w:pPr>
        <w:rPr>
          <w:rtl/>
          <w:lang w:eastAsia="he-IL"/>
        </w:rPr>
      </w:pPr>
      <w:bookmarkStart w:id="24967" w:name="_ETM_Q86_621000"/>
      <w:bookmarkEnd w:id="24967"/>
    </w:p>
    <w:p w14:paraId="555E5BC7" w14:textId="77777777" w:rsidR="00852C40" w:rsidRDefault="00852C40" w:rsidP="009E15B0">
      <w:pPr>
        <w:pStyle w:val="-"/>
        <w:keepNext/>
        <w:rPr>
          <w:rtl/>
        </w:rPr>
      </w:pPr>
      <w:bookmarkStart w:id="24968" w:name="ET_speakercontinue_6367_45"/>
      <w:r w:rsidRPr="00EF12BC">
        <w:rPr>
          <w:rStyle w:val="TagStyle"/>
          <w:rtl/>
        </w:rPr>
        <w:t xml:space="preserve"> &lt;&lt; דובר_המשך &gt;&gt; </w:t>
      </w:r>
      <w:r>
        <w:rPr>
          <w:rtl/>
        </w:rPr>
        <w:t>שרון ניר (ישראל ביתנו):</w:t>
      </w:r>
      <w:r w:rsidRPr="00EF12BC">
        <w:rPr>
          <w:rStyle w:val="TagStyle"/>
          <w:rtl/>
        </w:rPr>
        <w:t xml:space="preserve"> &lt;&lt; דובר_המשך &gt;&gt;</w:t>
      </w:r>
      <w:r>
        <w:rPr>
          <w:rtl/>
        </w:rPr>
        <w:t xml:space="preserve">   </w:t>
      </w:r>
      <w:bookmarkEnd w:id="24968"/>
    </w:p>
    <w:p w14:paraId="1FF3B7EA" w14:textId="77777777" w:rsidR="00852C40" w:rsidRDefault="00852C40" w:rsidP="009E15B0">
      <w:pPr>
        <w:pStyle w:val="KeepWithNext"/>
        <w:rPr>
          <w:rtl/>
          <w:lang w:eastAsia="he-IL"/>
        </w:rPr>
      </w:pPr>
    </w:p>
    <w:p w14:paraId="63E33E95" w14:textId="77777777" w:rsidR="00852C40" w:rsidRDefault="00852C40" w:rsidP="009E15B0">
      <w:pPr>
        <w:rPr>
          <w:rtl/>
          <w:lang w:eastAsia="he-IL"/>
        </w:rPr>
      </w:pPr>
      <w:r>
        <w:rPr>
          <w:rFonts w:hint="cs"/>
          <w:rtl/>
          <w:lang w:eastAsia="he-IL"/>
        </w:rPr>
        <w:t>- - שאם כבר היא יושבת על זה - - -</w:t>
      </w:r>
    </w:p>
    <w:p w14:paraId="1FE4CB46" w14:textId="77777777" w:rsidR="00852C40" w:rsidRDefault="00852C40" w:rsidP="009E15B0">
      <w:pPr>
        <w:rPr>
          <w:rtl/>
          <w:lang w:eastAsia="he-IL"/>
        </w:rPr>
      </w:pPr>
    </w:p>
    <w:p w14:paraId="2756FA8C" w14:textId="77777777" w:rsidR="00852C40" w:rsidRDefault="00852C40" w:rsidP="009E15B0">
      <w:pPr>
        <w:pStyle w:val="af8"/>
        <w:keepNext/>
        <w:rPr>
          <w:rtl/>
        </w:rPr>
      </w:pPr>
      <w:r w:rsidRPr="00EF12BC">
        <w:rPr>
          <w:rStyle w:val="TagStyle"/>
          <w:rtl/>
        </w:rPr>
        <w:t xml:space="preserve"> &lt;&lt; יור &gt;&gt; </w:t>
      </w:r>
      <w:r>
        <w:rPr>
          <w:rtl/>
        </w:rPr>
        <w:t xml:space="preserve">היו"ר אוריאל </w:t>
      </w:r>
      <w:proofErr w:type="spellStart"/>
      <w:r>
        <w:rPr>
          <w:rtl/>
        </w:rPr>
        <w:t>בוסו</w:t>
      </w:r>
      <w:proofErr w:type="spellEnd"/>
      <w:r>
        <w:rPr>
          <w:rtl/>
        </w:rPr>
        <w:t>:</w:t>
      </w:r>
      <w:r w:rsidRPr="00EF12BC">
        <w:rPr>
          <w:rStyle w:val="TagStyle"/>
          <w:rtl/>
        </w:rPr>
        <w:t xml:space="preserve"> &lt;&lt; יור &gt;&gt;</w:t>
      </w:r>
      <w:r>
        <w:rPr>
          <w:rtl/>
        </w:rPr>
        <w:t xml:space="preserve">   </w:t>
      </w:r>
    </w:p>
    <w:p w14:paraId="4ED69697" w14:textId="77777777" w:rsidR="00852C40" w:rsidRDefault="00852C40" w:rsidP="009E15B0">
      <w:pPr>
        <w:pStyle w:val="KeepWithNext"/>
        <w:rPr>
          <w:rtl/>
          <w:lang w:eastAsia="he-IL"/>
        </w:rPr>
      </w:pPr>
    </w:p>
    <w:p w14:paraId="195BEE82" w14:textId="77777777" w:rsidR="00852C40" w:rsidRDefault="00852C40" w:rsidP="009E15B0">
      <w:pPr>
        <w:rPr>
          <w:rtl/>
          <w:lang w:eastAsia="he-IL"/>
        </w:rPr>
      </w:pPr>
      <w:r>
        <w:rPr>
          <w:rFonts w:hint="cs"/>
          <w:rtl/>
          <w:lang w:eastAsia="he-IL"/>
        </w:rPr>
        <w:t xml:space="preserve">היא הייתה כאן </w:t>
      </w:r>
      <w:bookmarkStart w:id="24969" w:name="_ETM_Q86_634000"/>
      <w:bookmarkEnd w:id="24969"/>
      <w:r>
        <w:rPr>
          <w:rFonts w:hint="cs"/>
          <w:rtl/>
          <w:lang w:eastAsia="he-IL"/>
        </w:rPr>
        <w:t>בתחילת היום.</w:t>
      </w:r>
    </w:p>
    <w:p w14:paraId="76D9A7EC" w14:textId="77777777" w:rsidR="00852C40" w:rsidRDefault="00852C40" w:rsidP="009E15B0">
      <w:pPr>
        <w:rPr>
          <w:rtl/>
          <w:lang w:eastAsia="he-IL"/>
        </w:rPr>
      </w:pPr>
    </w:p>
    <w:p w14:paraId="170BF981" w14:textId="77777777" w:rsidR="00852C40" w:rsidRDefault="00852C40" w:rsidP="009E15B0">
      <w:pPr>
        <w:pStyle w:val="af6"/>
        <w:keepNext/>
      </w:pPr>
      <w:r w:rsidRPr="007E463E">
        <w:rPr>
          <w:rStyle w:val="TagStyle"/>
          <w:rtl/>
        </w:rPr>
        <w:t xml:space="preserve">&lt;&lt; קריאה &gt;&gt; </w:t>
      </w:r>
      <w:r>
        <w:rPr>
          <w:rtl/>
        </w:rPr>
        <w:t>קריאה:</w:t>
      </w:r>
      <w:r w:rsidRPr="007E463E">
        <w:rPr>
          <w:rStyle w:val="TagStyle"/>
          <w:rtl/>
        </w:rPr>
        <w:t xml:space="preserve"> &lt;&lt; קריאה &gt;&gt;</w:t>
      </w:r>
      <w:r>
        <w:rPr>
          <w:rtl/>
        </w:rPr>
        <w:t xml:space="preserve">   </w:t>
      </w:r>
    </w:p>
    <w:p w14:paraId="416F8B93" w14:textId="77777777" w:rsidR="00852C40" w:rsidRDefault="00852C40" w:rsidP="009E15B0">
      <w:pPr>
        <w:pStyle w:val="KeepWithNext"/>
        <w:rPr>
          <w:rtl/>
          <w:lang w:eastAsia="he-IL"/>
        </w:rPr>
      </w:pPr>
    </w:p>
    <w:p w14:paraId="6F4A6BB4" w14:textId="77777777" w:rsidR="00852C40" w:rsidRDefault="00852C40" w:rsidP="009E15B0">
      <w:pPr>
        <w:rPr>
          <w:rtl/>
          <w:lang w:eastAsia="he-IL"/>
        </w:rPr>
      </w:pPr>
      <w:r>
        <w:rPr>
          <w:rFonts w:hint="cs"/>
          <w:rtl/>
          <w:lang w:eastAsia="he-IL"/>
        </w:rPr>
        <w:t>היא הייתה היום, היא הייתה.</w:t>
      </w:r>
    </w:p>
    <w:p w14:paraId="1512C869" w14:textId="77777777" w:rsidR="00852C40" w:rsidRDefault="00852C40" w:rsidP="009E15B0">
      <w:pPr>
        <w:rPr>
          <w:rtl/>
          <w:lang w:eastAsia="he-IL"/>
        </w:rPr>
      </w:pPr>
    </w:p>
    <w:p w14:paraId="0C9F2CE7" w14:textId="77777777" w:rsidR="00852C40" w:rsidRDefault="00852C40" w:rsidP="009E15B0">
      <w:pPr>
        <w:pStyle w:val="-"/>
        <w:keepNext/>
        <w:rPr>
          <w:rtl/>
        </w:rPr>
      </w:pPr>
      <w:bookmarkStart w:id="24970" w:name="ET_speakercontinue_6367_47"/>
      <w:r w:rsidRPr="00EF12BC">
        <w:rPr>
          <w:rStyle w:val="TagStyle"/>
          <w:rtl/>
        </w:rPr>
        <w:t xml:space="preserve"> &lt;&lt; דובר_המשך &gt;&gt; </w:t>
      </w:r>
      <w:r>
        <w:rPr>
          <w:rtl/>
        </w:rPr>
        <w:t>שרון ניר (ישראל ביתנו):</w:t>
      </w:r>
      <w:r w:rsidRPr="00EF12BC">
        <w:rPr>
          <w:rStyle w:val="TagStyle"/>
          <w:rtl/>
        </w:rPr>
        <w:t xml:space="preserve"> &lt;&lt; דובר_המשך &gt;&gt;</w:t>
      </w:r>
      <w:r>
        <w:rPr>
          <w:rtl/>
        </w:rPr>
        <w:t xml:space="preserve">   </w:t>
      </w:r>
      <w:bookmarkEnd w:id="24970"/>
    </w:p>
    <w:p w14:paraId="518A5BB4" w14:textId="77777777" w:rsidR="00852C40" w:rsidRDefault="00852C40" w:rsidP="009E15B0">
      <w:pPr>
        <w:pStyle w:val="KeepWithNext"/>
        <w:rPr>
          <w:rtl/>
          <w:lang w:eastAsia="he-IL"/>
        </w:rPr>
      </w:pPr>
    </w:p>
    <w:p w14:paraId="43ECF4A9" w14:textId="77777777" w:rsidR="00852C40" w:rsidRDefault="00852C40" w:rsidP="009E15B0">
      <w:pPr>
        <w:rPr>
          <w:rtl/>
          <w:lang w:eastAsia="he-IL"/>
        </w:rPr>
      </w:pPr>
      <w:r>
        <w:rPr>
          <w:rFonts w:hint="cs"/>
          <w:rtl/>
          <w:lang w:eastAsia="he-IL"/>
        </w:rPr>
        <w:t xml:space="preserve">מעולה. אז אם היא יושבת על תאונות הדרכים – כי זה נושא מאוד בוער, אני בטוחה שזה גם מעניין אותה - - </w:t>
      </w:r>
    </w:p>
    <w:p w14:paraId="7472E34A" w14:textId="77777777" w:rsidR="00852C40" w:rsidRDefault="00852C40" w:rsidP="009E15B0">
      <w:pPr>
        <w:rPr>
          <w:rtl/>
          <w:lang w:eastAsia="he-IL"/>
        </w:rPr>
      </w:pPr>
      <w:bookmarkStart w:id="24971" w:name="_ETM_Q86_639000"/>
      <w:bookmarkEnd w:id="24971"/>
    </w:p>
    <w:p w14:paraId="76867D4C" w14:textId="77777777" w:rsidR="00852C40" w:rsidRDefault="00852C40" w:rsidP="009E15B0">
      <w:pPr>
        <w:pStyle w:val="af8"/>
        <w:keepNext/>
        <w:rPr>
          <w:rtl/>
        </w:rPr>
      </w:pPr>
      <w:r w:rsidRPr="00EF12BC">
        <w:rPr>
          <w:rStyle w:val="TagStyle"/>
          <w:rtl/>
        </w:rPr>
        <w:t xml:space="preserve"> &lt;&lt; יור &gt;&gt; </w:t>
      </w:r>
      <w:r>
        <w:rPr>
          <w:rtl/>
        </w:rPr>
        <w:t xml:space="preserve">היו"ר אוריאל </w:t>
      </w:r>
      <w:proofErr w:type="spellStart"/>
      <w:r>
        <w:rPr>
          <w:rtl/>
        </w:rPr>
        <w:t>בוסו</w:t>
      </w:r>
      <w:proofErr w:type="spellEnd"/>
      <w:r>
        <w:rPr>
          <w:rtl/>
        </w:rPr>
        <w:t>:</w:t>
      </w:r>
      <w:r w:rsidRPr="00EF12BC">
        <w:rPr>
          <w:rStyle w:val="TagStyle"/>
          <w:rtl/>
        </w:rPr>
        <w:t xml:space="preserve"> &lt;&lt; יור &gt;&gt;</w:t>
      </w:r>
      <w:r>
        <w:rPr>
          <w:rtl/>
        </w:rPr>
        <w:t xml:space="preserve">   </w:t>
      </w:r>
    </w:p>
    <w:p w14:paraId="2081D0B6" w14:textId="77777777" w:rsidR="00852C40" w:rsidRDefault="00852C40" w:rsidP="009E15B0">
      <w:pPr>
        <w:pStyle w:val="KeepWithNext"/>
        <w:rPr>
          <w:rtl/>
          <w:lang w:eastAsia="he-IL"/>
        </w:rPr>
      </w:pPr>
    </w:p>
    <w:p w14:paraId="2F309296" w14:textId="77777777" w:rsidR="00852C40" w:rsidRDefault="00852C40" w:rsidP="009E15B0">
      <w:pPr>
        <w:rPr>
          <w:rtl/>
          <w:lang w:eastAsia="he-IL"/>
        </w:rPr>
      </w:pPr>
      <w:r>
        <w:rPr>
          <w:rFonts w:hint="cs"/>
          <w:rtl/>
          <w:lang w:eastAsia="he-IL"/>
        </w:rPr>
        <w:t>נא לסיים.</w:t>
      </w:r>
    </w:p>
    <w:p w14:paraId="75744E5E" w14:textId="77777777" w:rsidR="00852C40" w:rsidRDefault="00852C40" w:rsidP="009E15B0">
      <w:pPr>
        <w:rPr>
          <w:rtl/>
          <w:lang w:eastAsia="he-IL"/>
        </w:rPr>
      </w:pPr>
    </w:p>
    <w:p w14:paraId="09EF701A" w14:textId="77777777" w:rsidR="00852C40" w:rsidRDefault="00852C40" w:rsidP="009E15B0">
      <w:pPr>
        <w:pStyle w:val="-"/>
        <w:keepNext/>
        <w:rPr>
          <w:rtl/>
        </w:rPr>
      </w:pPr>
      <w:bookmarkStart w:id="24972" w:name="ET_speakercontinue_6367_49"/>
      <w:r w:rsidRPr="00EF12BC">
        <w:rPr>
          <w:rStyle w:val="TagStyle"/>
          <w:rtl/>
        </w:rPr>
        <w:t xml:space="preserve"> &lt;&lt; דובר_המשך &gt;&gt; </w:t>
      </w:r>
      <w:r>
        <w:rPr>
          <w:rtl/>
        </w:rPr>
        <w:t>שרון ניר (ישראל ביתנו):</w:t>
      </w:r>
      <w:r w:rsidRPr="00EF12BC">
        <w:rPr>
          <w:rStyle w:val="TagStyle"/>
          <w:rtl/>
        </w:rPr>
        <w:t xml:space="preserve"> &lt;&lt; דובר_המשך &gt;&gt;</w:t>
      </w:r>
      <w:r>
        <w:rPr>
          <w:rtl/>
        </w:rPr>
        <w:t xml:space="preserve">   </w:t>
      </w:r>
      <w:bookmarkEnd w:id="24972"/>
    </w:p>
    <w:p w14:paraId="41AC43FA" w14:textId="77777777" w:rsidR="00852C40" w:rsidRDefault="00852C40" w:rsidP="009E15B0">
      <w:pPr>
        <w:pStyle w:val="KeepWithNext"/>
        <w:rPr>
          <w:rtl/>
          <w:lang w:eastAsia="he-IL"/>
        </w:rPr>
      </w:pPr>
    </w:p>
    <w:p w14:paraId="08B89FF2" w14:textId="77777777" w:rsidR="00852C40" w:rsidRDefault="00852C40" w:rsidP="009E15B0">
      <w:pPr>
        <w:rPr>
          <w:rtl/>
          <w:lang w:eastAsia="he-IL"/>
        </w:rPr>
      </w:pPr>
      <w:bookmarkStart w:id="24973" w:name="_ETM_Q86_637000"/>
      <w:bookmarkEnd w:id="24973"/>
      <w:r>
        <w:rPr>
          <w:rFonts w:hint="cs"/>
          <w:rtl/>
          <w:lang w:eastAsia="he-IL"/>
        </w:rPr>
        <w:t xml:space="preserve">- - </w:t>
      </w:r>
      <w:bookmarkStart w:id="24974" w:name="_ETM_Q86_641749"/>
      <w:bookmarkEnd w:id="24974"/>
      <w:r>
        <w:rPr>
          <w:rFonts w:hint="cs"/>
          <w:rtl/>
          <w:lang w:eastAsia="he-IL"/>
        </w:rPr>
        <w:t xml:space="preserve">אז לומר לה שללא תוכנית לאומית כוללת ורב-תחומית שמטפלת באופן ממוקד באוכלוסיית הסיכון, האסונות לא ייפסקו. חייבים להקדיש </w:t>
      </w:r>
      <w:bookmarkStart w:id="24975" w:name="_ETM_Q86_650000"/>
      <w:bookmarkEnd w:id="24975"/>
      <w:r>
        <w:rPr>
          <w:rFonts w:hint="cs"/>
          <w:rtl/>
          <w:lang w:eastAsia="he-IL"/>
        </w:rPr>
        <w:t>את מרב המאמצים כדי למנוע צער וכאב וסבל ממשפחות רבות בישראל.</w:t>
      </w:r>
    </w:p>
    <w:p w14:paraId="2DDCBD63" w14:textId="77777777" w:rsidR="00852C40" w:rsidRDefault="00852C40" w:rsidP="009E15B0">
      <w:pPr>
        <w:rPr>
          <w:rtl/>
          <w:lang w:eastAsia="he-IL"/>
        </w:rPr>
      </w:pPr>
    </w:p>
    <w:p w14:paraId="085A5AD5" w14:textId="77777777" w:rsidR="00852C40" w:rsidRDefault="00852C40" w:rsidP="009E15B0">
      <w:pPr>
        <w:pStyle w:val="af8"/>
        <w:keepNext/>
        <w:rPr>
          <w:rtl/>
        </w:rPr>
      </w:pPr>
      <w:r w:rsidRPr="00FA1035">
        <w:rPr>
          <w:rStyle w:val="TagStyle"/>
          <w:rtl/>
        </w:rPr>
        <w:t xml:space="preserve"> &lt;&lt; יור &gt;&gt; </w:t>
      </w:r>
      <w:r>
        <w:rPr>
          <w:rtl/>
        </w:rPr>
        <w:t xml:space="preserve">היו"ר אוריאל </w:t>
      </w:r>
      <w:proofErr w:type="spellStart"/>
      <w:r>
        <w:rPr>
          <w:rtl/>
        </w:rPr>
        <w:t>בוסו</w:t>
      </w:r>
      <w:proofErr w:type="spellEnd"/>
      <w:r>
        <w:rPr>
          <w:rtl/>
        </w:rPr>
        <w:t>:</w:t>
      </w:r>
      <w:r w:rsidRPr="00FA1035">
        <w:rPr>
          <w:rStyle w:val="TagStyle"/>
          <w:rtl/>
        </w:rPr>
        <w:t xml:space="preserve"> &lt;&lt; יור &gt;&gt;</w:t>
      </w:r>
      <w:r>
        <w:rPr>
          <w:rtl/>
        </w:rPr>
        <w:t xml:space="preserve">   </w:t>
      </w:r>
    </w:p>
    <w:p w14:paraId="0D5B4505" w14:textId="77777777" w:rsidR="00852C40" w:rsidRDefault="00852C40" w:rsidP="009E15B0">
      <w:pPr>
        <w:pStyle w:val="KeepWithNext"/>
        <w:rPr>
          <w:rtl/>
          <w:lang w:eastAsia="he-IL"/>
        </w:rPr>
      </w:pPr>
    </w:p>
    <w:p w14:paraId="017387AB" w14:textId="77777777" w:rsidR="00852C40" w:rsidRDefault="00852C40" w:rsidP="009E15B0">
      <w:pPr>
        <w:rPr>
          <w:rtl/>
          <w:lang w:eastAsia="he-IL"/>
        </w:rPr>
      </w:pPr>
      <w:r>
        <w:rPr>
          <w:rFonts w:hint="cs"/>
          <w:rtl/>
          <w:lang w:eastAsia="he-IL"/>
        </w:rPr>
        <w:t>תודה. תודה.</w:t>
      </w:r>
    </w:p>
    <w:p w14:paraId="48285D19" w14:textId="77777777" w:rsidR="00852C40" w:rsidRDefault="00852C40" w:rsidP="009E15B0">
      <w:pPr>
        <w:rPr>
          <w:rtl/>
          <w:lang w:eastAsia="he-IL"/>
        </w:rPr>
      </w:pPr>
      <w:bookmarkStart w:id="24976" w:name="_ETM_Q86_658000"/>
      <w:bookmarkEnd w:id="24976"/>
    </w:p>
    <w:p w14:paraId="4F8867D7" w14:textId="77777777" w:rsidR="00852C40" w:rsidRDefault="00852C40" w:rsidP="009E15B0">
      <w:pPr>
        <w:pStyle w:val="-"/>
        <w:keepNext/>
        <w:rPr>
          <w:rtl/>
        </w:rPr>
      </w:pPr>
      <w:bookmarkStart w:id="24977" w:name="ET_speakercontinue_6367_51"/>
      <w:r w:rsidRPr="00FA1035">
        <w:rPr>
          <w:rStyle w:val="TagStyle"/>
          <w:rtl/>
        </w:rPr>
        <w:t xml:space="preserve"> &lt;&lt; דובר_המשך &gt;&gt; </w:t>
      </w:r>
      <w:r>
        <w:rPr>
          <w:rtl/>
        </w:rPr>
        <w:t>שרון ניר (ישראל ביתנו):</w:t>
      </w:r>
      <w:r w:rsidRPr="00FA1035">
        <w:rPr>
          <w:rStyle w:val="TagStyle"/>
          <w:rtl/>
        </w:rPr>
        <w:t xml:space="preserve"> &lt;&lt; דובר_המשך &gt;&gt;</w:t>
      </w:r>
      <w:r>
        <w:rPr>
          <w:rtl/>
        </w:rPr>
        <w:t xml:space="preserve">   </w:t>
      </w:r>
      <w:bookmarkEnd w:id="24977"/>
    </w:p>
    <w:p w14:paraId="3F048DA7" w14:textId="77777777" w:rsidR="00852C40" w:rsidRDefault="00852C40" w:rsidP="009E15B0">
      <w:pPr>
        <w:pStyle w:val="KeepWithNext"/>
        <w:rPr>
          <w:rtl/>
          <w:lang w:eastAsia="he-IL"/>
        </w:rPr>
      </w:pPr>
    </w:p>
    <w:p w14:paraId="2CBB24BF" w14:textId="77777777" w:rsidR="00852C40" w:rsidRPr="00FA1035" w:rsidRDefault="00852C40" w:rsidP="009E15B0">
      <w:pPr>
        <w:rPr>
          <w:rtl/>
          <w:lang w:eastAsia="he-IL"/>
        </w:rPr>
      </w:pPr>
      <w:bookmarkStart w:id="24978" w:name="_ETM_Q86_659000"/>
      <w:bookmarkEnd w:id="24978"/>
      <w:r>
        <w:rPr>
          <w:rFonts w:hint="cs"/>
          <w:rtl/>
          <w:lang w:eastAsia="he-IL"/>
        </w:rPr>
        <w:t>ואני ממליצה שפשוט תלכו לעבוד - -</w:t>
      </w:r>
    </w:p>
    <w:p w14:paraId="227D8E80" w14:textId="77777777" w:rsidR="00852C40" w:rsidRDefault="00852C40" w:rsidP="009E15B0">
      <w:pPr>
        <w:rPr>
          <w:rtl/>
          <w:lang w:eastAsia="he-IL"/>
        </w:rPr>
      </w:pPr>
    </w:p>
    <w:p w14:paraId="45D0998B" w14:textId="77777777" w:rsidR="00852C40" w:rsidRDefault="00852C40" w:rsidP="009E15B0">
      <w:pPr>
        <w:pStyle w:val="af8"/>
        <w:keepNext/>
        <w:rPr>
          <w:rtl/>
        </w:rPr>
      </w:pPr>
      <w:r w:rsidRPr="00FF24A8">
        <w:rPr>
          <w:rStyle w:val="TagStyle"/>
          <w:rtl/>
        </w:rPr>
        <w:t xml:space="preserve"> &lt;&lt; יור &gt;&gt; </w:t>
      </w:r>
      <w:r>
        <w:rPr>
          <w:rtl/>
        </w:rPr>
        <w:t xml:space="preserve">היו"ר אוריאל </w:t>
      </w:r>
      <w:proofErr w:type="spellStart"/>
      <w:r>
        <w:rPr>
          <w:rtl/>
        </w:rPr>
        <w:t>בוסו</w:t>
      </w:r>
      <w:proofErr w:type="spellEnd"/>
      <w:r>
        <w:rPr>
          <w:rtl/>
        </w:rPr>
        <w:t>:</w:t>
      </w:r>
      <w:r w:rsidRPr="00FF24A8">
        <w:rPr>
          <w:rStyle w:val="TagStyle"/>
          <w:rtl/>
        </w:rPr>
        <w:t xml:space="preserve"> &lt;&lt; יור &gt;&gt;</w:t>
      </w:r>
      <w:r>
        <w:rPr>
          <w:rtl/>
        </w:rPr>
        <w:t xml:space="preserve">   </w:t>
      </w:r>
    </w:p>
    <w:p w14:paraId="6E9F498D" w14:textId="77777777" w:rsidR="00852C40" w:rsidRDefault="00852C40" w:rsidP="009E15B0">
      <w:pPr>
        <w:pStyle w:val="KeepWithNext"/>
        <w:rPr>
          <w:rtl/>
          <w:lang w:eastAsia="he-IL"/>
        </w:rPr>
      </w:pPr>
    </w:p>
    <w:p w14:paraId="6FD5A12D" w14:textId="77777777" w:rsidR="00852C40" w:rsidRDefault="00852C40" w:rsidP="009E15B0">
      <w:pPr>
        <w:rPr>
          <w:rtl/>
          <w:lang w:eastAsia="he-IL"/>
        </w:rPr>
      </w:pPr>
      <w:bookmarkStart w:id="24979" w:name="_ETM_Q86_660000"/>
      <w:bookmarkEnd w:id="24979"/>
      <w:r>
        <w:rPr>
          <w:rFonts w:hint="cs"/>
          <w:rtl/>
          <w:lang w:eastAsia="he-IL"/>
        </w:rPr>
        <w:t>תודה רבה.</w:t>
      </w:r>
    </w:p>
    <w:p w14:paraId="71953E65" w14:textId="77777777" w:rsidR="00852C40" w:rsidRDefault="00852C40" w:rsidP="009E15B0">
      <w:pPr>
        <w:rPr>
          <w:rtl/>
          <w:lang w:eastAsia="he-IL"/>
        </w:rPr>
      </w:pPr>
    </w:p>
    <w:p w14:paraId="05879D0F" w14:textId="77777777" w:rsidR="00852C40" w:rsidRDefault="00852C40" w:rsidP="009E15B0">
      <w:pPr>
        <w:pStyle w:val="-"/>
        <w:keepNext/>
        <w:rPr>
          <w:rtl/>
        </w:rPr>
      </w:pPr>
      <w:bookmarkStart w:id="24980" w:name="ET_speakercontinue_6367_53"/>
      <w:r w:rsidRPr="00FF24A8">
        <w:rPr>
          <w:rStyle w:val="TagStyle"/>
          <w:rtl/>
        </w:rPr>
        <w:t xml:space="preserve"> &lt;&lt; דובר_המשך &gt;&gt; </w:t>
      </w:r>
      <w:r>
        <w:rPr>
          <w:rtl/>
        </w:rPr>
        <w:t>שרון ניר (ישראל ביתנו):</w:t>
      </w:r>
      <w:r w:rsidRPr="00FF24A8">
        <w:rPr>
          <w:rStyle w:val="TagStyle"/>
          <w:rtl/>
        </w:rPr>
        <w:t xml:space="preserve"> &lt;&lt; דובר_המשך &gt;&gt;</w:t>
      </w:r>
      <w:r>
        <w:rPr>
          <w:rtl/>
        </w:rPr>
        <w:t xml:space="preserve">   </w:t>
      </w:r>
      <w:bookmarkEnd w:id="24980"/>
    </w:p>
    <w:p w14:paraId="3EA0FF5F" w14:textId="77777777" w:rsidR="00852C40" w:rsidRDefault="00852C40" w:rsidP="009E15B0">
      <w:pPr>
        <w:pStyle w:val="KeepWithNext"/>
        <w:rPr>
          <w:rtl/>
          <w:lang w:eastAsia="he-IL"/>
        </w:rPr>
      </w:pPr>
    </w:p>
    <w:p w14:paraId="4171BED2" w14:textId="77777777" w:rsidR="00852C40" w:rsidRPr="00FF24A8" w:rsidRDefault="00852C40" w:rsidP="009E15B0">
      <w:pPr>
        <w:rPr>
          <w:rtl/>
          <w:lang w:eastAsia="he-IL"/>
        </w:rPr>
      </w:pPr>
      <w:bookmarkStart w:id="24981" w:name="_ETM_Q86_663000"/>
      <w:bookmarkEnd w:id="24981"/>
      <w:r>
        <w:rPr>
          <w:rFonts w:hint="cs"/>
          <w:rtl/>
          <w:lang w:eastAsia="he-IL"/>
        </w:rPr>
        <w:t>- - גם בדברים האלה, החשובים.</w:t>
      </w:r>
    </w:p>
    <w:p w14:paraId="43B259ED" w14:textId="77777777" w:rsidR="00852C40" w:rsidRDefault="00852C40" w:rsidP="009E15B0">
      <w:pPr>
        <w:rPr>
          <w:lang w:eastAsia="he-IL"/>
        </w:rPr>
      </w:pPr>
    </w:p>
    <w:p w14:paraId="2C30B88F" w14:textId="77777777" w:rsidR="00852C40" w:rsidRDefault="00852C40" w:rsidP="009E15B0">
      <w:pPr>
        <w:pStyle w:val="af8"/>
        <w:keepNext/>
        <w:rPr>
          <w:rtl/>
        </w:rPr>
      </w:pPr>
      <w:r w:rsidRPr="007E463E">
        <w:rPr>
          <w:rStyle w:val="TagStyle"/>
          <w:rtl/>
        </w:rPr>
        <w:t xml:space="preserve"> &lt;&lt; יור &gt;&gt; </w:t>
      </w:r>
      <w:r>
        <w:rPr>
          <w:rtl/>
        </w:rPr>
        <w:t xml:space="preserve">היו"ר אוריאל </w:t>
      </w:r>
      <w:proofErr w:type="spellStart"/>
      <w:r>
        <w:rPr>
          <w:rtl/>
        </w:rPr>
        <w:t>בוסו</w:t>
      </w:r>
      <w:proofErr w:type="spellEnd"/>
      <w:r>
        <w:rPr>
          <w:rtl/>
        </w:rPr>
        <w:t>:</w:t>
      </w:r>
      <w:r w:rsidRPr="007E463E">
        <w:rPr>
          <w:rStyle w:val="TagStyle"/>
          <w:rtl/>
        </w:rPr>
        <w:t xml:space="preserve"> &lt;&lt; יור &gt;&gt;</w:t>
      </w:r>
      <w:r>
        <w:rPr>
          <w:rtl/>
        </w:rPr>
        <w:t xml:space="preserve">   </w:t>
      </w:r>
    </w:p>
    <w:p w14:paraId="64250928" w14:textId="77777777" w:rsidR="00852C40" w:rsidRDefault="00852C40" w:rsidP="009E15B0">
      <w:pPr>
        <w:pStyle w:val="KeepWithNext"/>
        <w:rPr>
          <w:rtl/>
          <w:lang w:eastAsia="he-IL"/>
        </w:rPr>
      </w:pPr>
    </w:p>
    <w:p w14:paraId="7BDD411C" w14:textId="77777777" w:rsidR="00852C40" w:rsidRDefault="00852C40" w:rsidP="009E15B0">
      <w:pPr>
        <w:rPr>
          <w:rtl/>
          <w:lang w:eastAsia="he-IL"/>
        </w:rPr>
      </w:pPr>
      <w:r>
        <w:rPr>
          <w:rFonts w:hint="cs"/>
          <w:rtl/>
          <w:lang w:eastAsia="he-IL"/>
        </w:rPr>
        <w:t>חבר הכנסת מיקי לוי, בבקשה, אדוני.</w:t>
      </w:r>
    </w:p>
    <w:p w14:paraId="7217B97E" w14:textId="77777777" w:rsidR="00852C40" w:rsidRDefault="00852C40" w:rsidP="009E15B0">
      <w:pPr>
        <w:rPr>
          <w:rtl/>
          <w:lang w:eastAsia="he-IL"/>
        </w:rPr>
      </w:pPr>
    </w:p>
    <w:p w14:paraId="13340D63" w14:textId="77777777" w:rsidR="00245B32" w:rsidRDefault="00245B32" w:rsidP="009E15B0">
      <w:pPr>
        <w:pStyle w:val="a4"/>
        <w:keepNext/>
        <w:rPr>
          <w:rtl/>
        </w:rPr>
      </w:pPr>
      <w:bookmarkStart w:id="24982" w:name="TOR_Q87"/>
      <w:bookmarkStart w:id="24983" w:name="ET_speaker_5084_4"/>
      <w:bookmarkEnd w:id="24982"/>
      <w:r w:rsidRPr="008A54D5">
        <w:rPr>
          <w:rStyle w:val="TagStyle"/>
          <w:rtl/>
        </w:rPr>
        <w:t>&lt;&lt; דובר &gt;&gt;</w:t>
      </w:r>
      <w:r w:rsidRPr="00E654A3">
        <w:rPr>
          <w:rStyle w:val="TagStyle"/>
          <w:rtl/>
        </w:rPr>
        <w:t xml:space="preserve"> </w:t>
      </w:r>
      <w:bookmarkStart w:id="24984" w:name="_Toc126098522"/>
      <w:r>
        <w:rPr>
          <w:rtl/>
        </w:rPr>
        <w:t>מיקי לוי (יש עתיד):</w:t>
      </w:r>
      <w:bookmarkEnd w:id="24984"/>
      <w:r w:rsidRPr="00E654A3">
        <w:rPr>
          <w:rStyle w:val="TagStyle"/>
          <w:rtl/>
        </w:rPr>
        <w:t xml:space="preserve"> </w:t>
      </w:r>
      <w:r w:rsidRPr="008A54D5">
        <w:rPr>
          <w:rStyle w:val="TagStyle"/>
          <w:rtl/>
        </w:rPr>
        <w:t>&lt;&lt; דובר &gt;&gt;</w:t>
      </w:r>
      <w:r>
        <w:rPr>
          <w:rtl/>
        </w:rPr>
        <w:t xml:space="preserve">  </w:t>
      </w:r>
      <w:bookmarkEnd w:id="24983"/>
    </w:p>
    <w:p w14:paraId="4EF2571F" w14:textId="77777777" w:rsidR="00245B32" w:rsidRDefault="00245B32" w:rsidP="009E15B0">
      <w:pPr>
        <w:pStyle w:val="KeepWithNext"/>
        <w:rPr>
          <w:rtl/>
          <w:lang w:eastAsia="he-IL"/>
        </w:rPr>
      </w:pPr>
    </w:p>
    <w:p w14:paraId="42051707" w14:textId="77777777" w:rsidR="00245B32" w:rsidRDefault="00245B32" w:rsidP="009E15B0">
      <w:pPr>
        <w:rPr>
          <w:rtl/>
          <w:lang w:eastAsia="he-IL"/>
        </w:rPr>
      </w:pPr>
      <w:r>
        <w:rPr>
          <w:rFonts w:hint="cs"/>
          <w:rtl/>
          <w:lang w:eastAsia="he-IL"/>
        </w:rPr>
        <w:t xml:space="preserve">אדוני היושב בראש, כנסת נכבדה, בוקר טוב לכולם. הינה, אנחנו מתבשרים על עוד חיכוך בלתי נמנע בין שר הביטחון חבר הכנסת </w:t>
      </w:r>
      <w:proofErr w:type="spellStart"/>
      <w:r>
        <w:rPr>
          <w:rFonts w:hint="cs"/>
          <w:rtl/>
          <w:lang w:eastAsia="he-IL"/>
        </w:rPr>
        <w:t>גלנט</w:t>
      </w:r>
      <w:proofErr w:type="spellEnd"/>
      <w:r>
        <w:rPr>
          <w:rFonts w:hint="cs"/>
          <w:rtl/>
          <w:lang w:eastAsia="he-IL"/>
        </w:rPr>
        <w:t xml:space="preserve">, שר האוצר </w:t>
      </w:r>
      <w:proofErr w:type="spellStart"/>
      <w:r>
        <w:rPr>
          <w:rFonts w:hint="cs"/>
          <w:rtl/>
          <w:lang w:eastAsia="he-IL"/>
        </w:rPr>
        <w:t>סמוטריץ</w:t>
      </w:r>
      <w:proofErr w:type="spellEnd"/>
      <w:r>
        <w:rPr>
          <w:rFonts w:hint="cs"/>
          <w:rtl/>
          <w:lang w:eastAsia="he-IL"/>
        </w:rPr>
        <w:t xml:space="preserve">' והשר לביטחון </w:t>
      </w:r>
      <w:r>
        <w:rPr>
          <w:rtl/>
          <w:lang w:eastAsia="he-IL"/>
        </w:rPr>
        <w:t>–</w:t>
      </w:r>
      <w:r>
        <w:rPr>
          <w:rFonts w:hint="cs"/>
          <w:rtl/>
          <w:lang w:eastAsia="he-IL"/>
        </w:rPr>
        <w:t xml:space="preserve"> אני עוד לא רגיל ל"לאומי" </w:t>
      </w:r>
      <w:r>
        <w:rPr>
          <w:rtl/>
          <w:lang w:eastAsia="he-IL"/>
        </w:rPr>
        <w:t>–</w:t>
      </w:r>
      <w:r>
        <w:rPr>
          <w:rFonts w:hint="cs"/>
          <w:rtl/>
          <w:lang w:eastAsia="he-IL"/>
        </w:rPr>
        <w:t xml:space="preserve"> בן גביר. לפני כשבועיים או שבוע וחצי, כשהיה צריך לטפל בהתנחלות שקמה בן לילה </w:t>
      </w:r>
      <w:r>
        <w:rPr>
          <w:rFonts w:hint="eastAsia"/>
          <w:rtl/>
          <w:lang w:eastAsia="he-IL"/>
        </w:rPr>
        <w:t xml:space="preserve">– </w:t>
      </w:r>
      <w:r>
        <w:rPr>
          <w:rFonts w:hint="cs"/>
          <w:rtl/>
          <w:lang w:eastAsia="he-IL"/>
        </w:rPr>
        <w:t xml:space="preserve">ואינני שם על השולחן </w:t>
      </w:r>
      <w:bookmarkStart w:id="24985" w:name="_ETM_Q87_118632"/>
      <w:bookmarkEnd w:id="24985"/>
      <w:r>
        <w:rPr>
          <w:rFonts w:hint="cs"/>
          <w:rtl/>
          <w:lang w:eastAsia="he-IL"/>
        </w:rPr>
        <w:t xml:space="preserve">אם היה בה צורך או לא היה בה צורך, </w:t>
      </w:r>
      <w:bookmarkStart w:id="24986" w:name="_ETM_Q87_124633"/>
      <w:bookmarkEnd w:id="24986"/>
      <w:r>
        <w:rPr>
          <w:rFonts w:hint="cs"/>
          <w:rtl/>
          <w:lang w:eastAsia="he-IL"/>
        </w:rPr>
        <w:t>לא זה ה-</w:t>
      </w:r>
      <w:r>
        <w:rPr>
          <w:lang w:eastAsia="he-IL"/>
        </w:rPr>
        <w:t>issue</w:t>
      </w:r>
      <w:r>
        <w:rPr>
          <w:rFonts w:hint="cs"/>
          <w:rtl/>
          <w:lang w:eastAsia="he-IL"/>
        </w:rPr>
        <w:t xml:space="preserve"> </w:t>
      </w:r>
      <w:r>
        <w:rPr>
          <w:rFonts w:hint="eastAsia"/>
          <w:rtl/>
          <w:lang w:eastAsia="he-IL"/>
        </w:rPr>
        <w:t xml:space="preserve">– </w:t>
      </w:r>
      <w:r>
        <w:rPr>
          <w:rFonts w:hint="cs"/>
          <w:rtl/>
          <w:lang w:eastAsia="he-IL"/>
        </w:rPr>
        <w:t xml:space="preserve">אץ-רץ חבר הכנסת או שר האוצר </w:t>
      </w:r>
      <w:proofErr w:type="spellStart"/>
      <w:r>
        <w:rPr>
          <w:rFonts w:hint="cs"/>
          <w:rtl/>
          <w:lang w:eastAsia="he-IL"/>
        </w:rPr>
        <w:t>סמוטריץ</w:t>
      </w:r>
      <w:proofErr w:type="spellEnd"/>
      <w:r>
        <w:rPr>
          <w:rFonts w:hint="cs"/>
          <w:rtl/>
          <w:lang w:eastAsia="he-IL"/>
        </w:rPr>
        <w:t xml:space="preserve">', נתן הוראה </w:t>
      </w:r>
      <w:proofErr w:type="spellStart"/>
      <w:r>
        <w:rPr>
          <w:rFonts w:hint="cs"/>
          <w:rtl/>
          <w:lang w:eastAsia="he-IL"/>
        </w:rPr>
        <w:t>למינהל</w:t>
      </w:r>
      <w:proofErr w:type="spellEnd"/>
      <w:r>
        <w:rPr>
          <w:rFonts w:hint="cs"/>
          <w:rtl/>
          <w:lang w:eastAsia="he-IL"/>
        </w:rPr>
        <w:t xml:space="preserve"> האזרחי לא לטפל. סמכותו</w:t>
      </w:r>
      <w:bookmarkStart w:id="24987" w:name="_ETM_Q87_137054"/>
      <w:bookmarkEnd w:id="24987"/>
      <w:r>
        <w:rPr>
          <w:rFonts w:hint="cs"/>
          <w:rtl/>
          <w:lang w:eastAsia="he-IL"/>
        </w:rPr>
        <w:t xml:space="preserve">, כי </w:t>
      </w:r>
      <w:proofErr w:type="spellStart"/>
      <w:r>
        <w:rPr>
          <w:rFonts w:hint="cs"/>
          <w:rtl/>
          <w:lang w:eastAsia="he-IL"/>
        </w:rPr>
        <w:t>המינהל</w:t>
      </w:r>
      <w:proofErr w:type="spellEnd"/>
      <w:r>
        <w:rPr>
          <w:rFonts w:hint="cs"/>
          <w:rtl/>
          <w:lang w:eastAsia="he-IL"/>
        </w:rPr>
        <w:t xml:space="preserve"> האזרחי הוכפף לשר האוצר. עושה שכל. שר האוצר, שצריך להתעסק בתקציב</w:t>
      </w:r>
      <w:bookmarkStart w:id="24988" w:name="_ETM_Q87_149998"/>
      <w:bookmarkEnd w:id="24988"/>
      <w:r>
        <w:rPr>
          <w:rFonts w:hint="cs"/>
          <w:rtl/>
          <w:lang w:eastAsia="he-IL"/>
        </w:rPr>
        <w:t xml:space="preserve">ים, גם מתעסק בתיאום עם הפלסטינים, בביטחון הכללי </w:t>
      </w:r>
      <w:bookmarkStart w:id="24989" w:name="_ETM_Q87_155295"/>
      <w:bookmarkEnd w:id="24989"/>
      <w:r>
        <w:rPr>
          <w:rFonts w:hint="cs"/>
          <w:rtl/>
          <w:lang w:eastAsia="he-IL"/>
        </w:rPr>
        <w:t>ביהודה ושומרון. אמר אלוף הפיקוד: התנחלות לא חוקית מהלילה; נתן</w:t>
      </w:r>
      <w:bookmarkStart w:id="24990" w:name="_ETM_Q87_163631"/>
      <w:bookmarkEnd w:id="24990"/>
      <w:r>
        <w:rPr>
          <w:rFonts w:hint="cs"/>
          <w:rtl/>
          <w:lang w:eastAsia="he-IL"/>
        </w:rPr>
        <w:t xml:space="preserve"> הוראה: נא לפרק; קיבל גיבוי משר הביטחון יואב </w:t>
      </w:r>
      <w:proofErr w:type="spellStart"/>
      <w:r>
        <w:rPr>
          <w:rFonts w:hint="cs"/>
          <w:rtl/>
          <w:lang w:eastAsia="he-IL"/>
        </w:rPr>
        <w:t>גלנט</w:t>
      </w:r>
      <w:proofErr w:type="spellEnd"/>
      <w:r>
        <w:rPr>
          <w:rFonts w:hint="cs"/>
          <w:rtl/>
          <w:lang w:eastAsia="he-IL"/>
        </w:rPr>
        <w:t xml:space="preserve">. הינה </w:t>
      </w:r>
      <w:bookmarkStart w:id="24991" w:name="_ETM_Q87_169457"/>
      <w:bookmarkEnd w:id="24991"/>
      <w:r>
        <w:rPr>
          <w:rFonts w:hint="cs"/>
          <w:rtl/>
          <w:lang w:eastAsia="he-IL"/>
        </w:rPr>
        <w:t xml:space="preserve">נוצר החיכוך הראשון של אחדות הפיקוד. </w:t>
      </w:r>
    </w:p>
    <w:p w14:paraId="58514E6B" w14:textId="77777777" w:rsidR="00245B32" w:rsidRDefault="00245B32" w:rsidP="009E15B0">
      <w:pPr>
        <w:rPr>
          <w:rtl/>
          <w:lang w:eastAsia="he-IL"/>
        </w:rPr>
      </w:pPr>
      <w:bookmarkStart w:id="24992" w:name="_ETM_Q87_172958"/>
      <w:bookmarkStart w:id="24993" w:name="_ETM_Q87_173034"/>
      <w:bookmarkEnd w:id="24992"/>
      <w:bookmarkEnd w:id="24993"/>
    </w:p>
    <w:p w14:paraId="423A47C5" w14:textId="77777777" w:rsidR="00245B32" w:rsidRDefault="00245B32" w:rsidP="009E15B0">
      <w:pPr>
        <w:rPr>
          <w:rtl/>
          <w:lang w:eastAsia="he-IL"/>
        </w:rPr>
      </w:pPr>
      <w:bookmarkStart w:id="24994" w:name="_ETM_Q87_173071"/>
      <w:bookmarkStart w:id="24995" w:name="_ETM_Q87_173140"/>
      <w:bookmarkEnd w:id="24994"/>
      <w:bookmarkEnd w:id="24995"/>
      <w:r>
        <w:rPr>
          <w:rFonts w:hint="cs"/>
          <w:rtl/>
          <w:lang w:eastAsia="he-IL"/>
        </w:rPr>
        <w:t xml:space="preserve">לא זאת ועוד, </w:t>
      </w:r>
      <w:bookmarkStart w:id="24996" w:name="_ETM_Q87_170834"/>
      <w:bookmarkEnd w:id="24996"/>
      <w:r>
        <w:rPr>
          <w:rFonts w:hint="cs"/>
          <w:rtl/>
          <w:lang w:eastAsia="he-IL"/>
        </w:rPr>
        <w:t xml:space="preserve">כוחות מג"ב עמדו מנגד, כי כוחות מג"ב ביהודה ושומרון מוכפפים לשר </w:t>
      </w:r>
      <w:bookmarkStart w:id="24997" w:name="_ETM_Q87_181193"/>
      <w:bookmarkEnd w:id="24997"/>
      <w:r>
        <w:rPr>
          <w:rFonts w:hint="cs"/>
          <w:rtl/>
          <w:lang w:eastAsia="he-IL"/>
        </w:rPr>
        <w:t xml:space="preserve">לביטחון לאומי, לפי הסכמים קואליציוניים. יופי של שרשרת פיקוד. ניתן </w:t>
      </w:r>
      <w:bookmarkStart w:id="24998" w:name="_ETM_Q87_190570"/>
      <w:bookmarkEnd w:id="24998"/>
      <w:r>
        <w:rPr>
          <w:rFonts w:hint="cs"/>
          <w:rtl/>
          <w:lang w:eastAsia="he-IL"/>
        </w:rPr>
        <w:t xml:space="preserve">להתגאות בה. והינה, כבר השבוע התבשרנו </w:t>
      </w:r>
      <w:r>
        <w:rPr>
          <w:rFonts w:hint="eastAsia"/>
          <w:rtl/>
          <w:lang w:eastAsia="he-IL"/>
        </w:rPr>
        <w:t xml:space="preserve">– </w:t>
      </w:r>
      <w:r>
        <w:rPr>
          <w:rFonts w:hint="cs"/>
          <w:rtl/>
          <w:lang w:eastAsia="he-IL"/>
        </w:rPr>
        <w:t xml:space="preserve">חברת הכנסת האלופה </w:t>
      </w:r>
      <w:bookmarkStart w:id="24999" w:name="_ETM_Q87_200264"/>
      <w:bookmarkEnd w:id="24999"/>
      <w:r>
        <w:rPr>
          <w:rFonts w:hint="cs"/>
          <w:rtl/>
          <w:lang w:eastAsia="he-IL"/>
        </w:rPr>
        <w:t xml:space="preserve">בדימוס </w:t>
      </w:r>
      <w:proofErr w:type="spellStart"/>
      <w:r>
        <w:rPr>
          <w:rFonts w:hint="cs"/>
          <w:rtl/>
          <w:lang w:eastAsia="he-IL"/>
        </w:rPr>
        <w:t>ברביבאי</w:t>
      </w:r>
      <w:proofErr w:type="spellEnd"/>
      <w:r>
        <w:rPr>
          <w:rFonts w:hint="cs"/>
          <w:rtl/>
          <w:lang w:eastAsia="he-IL"/>
        </w:rPr>
        <w:t xml:space="preserve">, את טיפלת לא אחת בנושא גיוס </w:t>
      </w:r>
      <w:bookmarkStart w:id="25000" w:name="_ETM_Q87_204580"/>
      <w:bookmarkEnd w:id="25000"/>
      <w:r>
        <w:rPr>
          <w:rFonts w:hint="cs"/>
          <w:rtl/>
          <w:lang w:eastAsia="he-IL"/>
        </w:rPr>
        <w:t xml:space="preserve">לצה"ל, ונושא גיוס חרדים או שוויון בנטל נמצא על </w:t>
      </w:r>
      <w:bookmarkStart w:id="25001" w:name="_ETM_Q87_208059"/>
      <w:bookmarkEnd w:id="25001"/>
      <w:r>
        <w:rPr>
          <w:rFonts w:hint="cs"/>
          <w:rtl/>
          <w:lang w:eastAsia="he-IL"/>
        </w:rPr>
        <w:t xml:space="preserve">שולחנם של שר הביטחון והרמטכ"ל לגיבוש עמדה והצעה לעניין. </w:t>
      </w:r>
      <w:bookmarkStart w:id="25002" w:name="_ETM_Q87_216541"/>
      <w:bookmarkEnd w:id="25002"/>
      <w:r>
        <w:rPr>
          <w:rFonts w:hint="cs"/>
          <w:rtl/>
          <w:lang w:eastAsia="he-IL"/>
        </w:rPr>
        <w:t xml:space="preserve">וראו זה פלא </w:t>
      </w:r>
      <w:r>
        <w:rPr>
          <w:rFonts w:hint="eastAsia"/>
          <w:rtl/>
          <w:lang w:eastAsia="he-IL"/>
        </w:rPr>
        <w:t xml:space="preserve">– </w:t>
      </w:r>
      <w:r>
        <w:rPr>
          <w:rFonts w:hint="cs"/>
          <w:rtl/>
          <w:lang w:eastAsia="he-IL"/>
        </w:rPr>
        <w:t xml:space="preserve">למי ראש הממשלה החלש העביר את הטיפול כשנוצר הסכסוך? לשר </w:t>
      </w:r>
      <w:proofErr w:type="spellStart"/>
      <w:r>
        <w:rPr>
          <w:rFonts w:hint="cs"/>
          <w:rtl/>
          <w:lang w:eastAsia="he-IL"/>
        </w:rPr>
        <w:t>סמוטריץ</w:t>
      </w:r>
      <w:proofErr w:type="spellEnd"/>
      <w:r>
        <w:rPr>
          <w:rFonts w:hint="cs"/>
          <w:rtl/>
          <w:lang w:eastAsia="he-IL"/>
        </w:rPr>
        <w:t xml:space="preserve">'. שר האוצר מטפל </w:t>
      </w:r>
      <w:bookmarkStart w:id="25003" w:name="_ETM_Q87_231200"/>
      <w:bookmarkEnd w:id="25003"/>
      <w:r>
        <w:rPr>
          <w:rFonts w:hint="cs"/>
          <w:rtl/>
          <w:lang w:eastAsia="he-IL"/>
        </w:rPr>
        <w:t xml:space="preserve">בשוויון בנטל ובחוק גיוס חיילים לצה"ל. זה </w:t>
      </w:r>
      <w:bookmarkStart w:id="25004" w:name="_ETM_Q87_238109"/>
      <w:bookmarkEnd w:id="25004"/>
      <w:r>
        <w:rPr>
          <w:rFonts w:hint="cs"/>
          <w:rtl/>
          <w:lang w:eastAsia="he-IL"/>
        </w:rPr>
        <w:t xml:space="preserve">נראה לי בסדר, זה עושה ממש שכל ששר האוצר מטפל </w:t>
      </w:r>
      <w:bookmarkStart w:id="25005" w:name="_ETM_Q87_243949"/>
      <w:bookmarkEnd w:id="25005"/>
      <w:r>
        <w:rPr>
          <w:rFonts w:hint="cs"/>
          <w:rtl/>
          <w:lang w:eastAsia="he-IL"/>
        </w:rPr>
        <w:t xml:space="preserve">בחוק גיוס. השתגענו. </w:t>
      </w:r>
    </w:p>
    <w:p w14:paraId="50E035CB" w14:textId="77777777" w:rsidR="00245B32" w:rsidRDefault="00245B32" w:rsidP="009E15B0">
      <w:pPr>
        <w:rPr>
          <w:rtl/>
          <w:lang w:eastAsia="he-IL"/>
        </w:rPr>
      </w:pPr>
    </w:p>
    <w:p w14:paraId="447C95CC" w14:textId="77777777" w:rsidR="00245B32" w:rsidRDefault="00245B32" w:rsidP="009E15B0">
      <w:pPr>
        <w:rPr>
          <w:rtl/>
          <w:lang w:eastAsia="he-IL"/>
        </w:rPr>
      </w:pPr>
      <w:bookmarkStart w:id="25006" w:name="_ETM_Q87_243506"/>
      <w:bookmarkEnd w:id="25006"/>
      <w:r>
        <w:rPr>
          <w:rFonts w:hint="cs"/>
          <w:rtl/>
          <w:lang w:eastAsia="he-IL"/>
        </w:rPr>
        <w:t xml:space="preserve">ואני כבר לא מדבר על אחדות </w:t>
      </w:r>
      <w:bookmarkStart w:id="25007" w:name="_ETM_Q87_246691"/>
      <w:bookmarkEnd w:id="25007"/>
      <w:r>
        <w:rPr>
          <w:rFonts w:hint="cs"/>
          <w:rtl/>
          <w:lang w:eastAsia="he-IL"/>
        </w:rPr>
        <w:t xml:space="preserve">הפיקוד. הבין את זה הרמטכ"ל היוצא כוכבי, אץ-רץ לראש </w:t>
      </w:r>
      <w:bookmarkStart w:id="25008" w:name="_ETM_Q87_253355"/>
      <w:bookmarkEnd w:id="25008"/>
      <w:r>
        <w:rPr>
          <w:rFonts w:hint="cs"/>
          <w:rtl/>
          <w:lang w:eastAsia="he-IL"/>
        </w:rPr>
        <w:t xml:space="preserve">הממשלה, הניח על שולחנו את תפוח האדמה הלוהט, וכדרכו </w:t>
      </w:r>
      <w:bookmarkStart w:id="25009" w:name="_ETM_Q87_256875"/>
      <w:bookmarkEnd w:id="25009"/>
      <w:r>
        <w:rPr>
          <w:rFonts w:hint="cs"/>
          <w:rtl/>
          <w:lang w:eastAsia="he-IL"/>
        </w:rPr>
        <w:t xml:space="preserve">בקודש הרגיע אותו ואמר: עזוב, יהיה בסדר. אני אטפל בזה. והינה, </w:t>
      </w:r>
      <w:bookmarkStart w:id="25010" w:name="_ETM_Q87_264534"/>
      <w:bookmarkEnd w:id="25010"/>
      <w:r>
        <w:rPr>
          <w:rFonts w:hint="cs"/>
          <w:rtl/>
          <w:lang w:eastAsia="he-IL"/>
        </w:rPr>
        <w:t xml:space="preserve">תפוח האדמה הלוהט מונח על שולחנו של הרמטכ"ל החדש. אנחנו </w:t>
      </w:r>
      <w:bookmarkStart w:id="25011" w:name="_ETM_Q87_273511"/>
      <w:bookmarkEnd w:id="25011"/>
      <w:r>
        <w:rPr>
          <w:rFonts w:hint="cs"/>
          <w:rtl/>
          <w:lang w:eastAsia="he-IL"/>
        </w:rPr>
        <w:t>מאחלים לו הצלחה. הלוי, שיהיה לך בהצלחה.</w:t>
      </w:r>
    </w:p>
    <w:p w14:paraId="7A8B7FE8" w14:textId="77777777" w:rsidR="00245B32" w:rsidRDefault="00245B32" w:rsidP="009E15B0">
      <w:pPr>
        <w:rPr>
          <w:rtl/>
          <w:lang w:eastAsia="he-IL"/>
        </w:rPr>
      </w:pPr>
    </w:p>
    <w:p w14:paraId="54B6EE73" w14:textId="77777777" w:rsidR="00245B32" w:rsidRDefault="00245B32" w:rsidP="009E15B0">
      <w:pPr>
        <w:pStyle w:val="af8"/>
        <w:keepNext/>
        <w:rPr>
          <w:rtl/>
        </w:rPr>
      </w:pPr>
      <w:r w:rsidRPr="008A54D5">
        <w:rPr>
          <w:rStyle w:val="TagStyle"/>
          <w:rtl/>
        </w:rPr>
        <w:t xml:space="preserve"> &lt;&lt; יור &gt;&gt;</w:t>
      </w:r>
      <w:r w:rsidRPr="00B23EBE">
        <w:rPr>
          <w:rStyle w:val="TagStyle"/>
          <w:rtl/>
        </w:rPr>
        <w:t xml:space="preserve"> </w:t>
      </w:r>
      <w:r>
        <w:rPr>
          <w:rtl/>
        </w:rPr>
        <w:t xml:space="preserve">היו"ר אוריאל </w:t>
      </w:r>
      <w:proofErr w:type="spellStart"/>
      <w:r>
        <w:rPr>
          <w:rtl/>
        </w:rPr>
        <w:t>בוסו</w:t>
      </w:r>
      <w:proofErr w:type="spellEnd"/>
      <w:r>
        <w:rPr>
          <w:rtl/>
        </w:rPr>
        <w:t>:</w:t>
      </w:r>
      <w:r w:rsidRPr="00B23EBE">
        <w:rPr>
          <w:rStyle w:val="TagStyle"/>
          <w:rtl/>
        </w:rPr>
        <w:t xml:space="preserve"> </w:t>
      </w:r>
      <w:r w:rsidRPr="008A54D5">
        <w:rPr>
          <w:rStyle w:val="TagStyle"/>
          <w:rtl/>
        </w:rPr>
        <w:t>&lt;&lt; יור &gt;&gt;</w:t>
      </w:r>
      <w:r>
        <w:rPr>
          <w:rtl/>
        </w:rPr>
        <w:t xml:space="preserve">  </w:t>
      </w:r>
    </w:p>
    <w:p w14:paraId="08E6A5B2" w14:textId="77777777" w:rsidR="00245B32" w:rsidRDefault="00245B32" w:rsidP="009E15B0">
      <w:pPr>
        <w:pStyle w:val="KeepWithNext"/>
        <w:rPr>
          <w:rtl/>
          <w:lang w:eastAsia="he-IL"/>
        </w:rPr>
      </w:pPr>
    </w:p>
    <w:p w14:paraId="136F5111" w14:textId="77777777" w:rsidR="00245B32" w:rsidRDefault="00245B32" w:rsidP="009E15B0">
      <w:pPr>
        <w:rPr>
          <w:rtl/>
          <w:lang w:eastAsia="he-IL"/>
        </w:rPr>
      </w:pPr>
      <w:r>
        <w:rPr>
          <w:rFonts w:hint="cs"/>
          <w:rtl/>
          <w:lang w:eastAsia="he-IL"/>
        </w:rPr>
        <w:t xml:space="preserve">תודה רבה. חבר הכנסת זאב </w:t>
      </w:r>
      <w:proofErr w:type="spellStart"/>
      <w:r>
        <w:rPr>
          <w:rFonts w:hint="cs"/>
          <w:rtl/>
          <w:lang w:eastAsia="he-IL"/>
        </w:rPr>
        <w:t>אלקין</w:t>
      </w:r>
      <w:proofErr w:type="spellEnd"/>
      <w:r>
        <w:rPr>
          <w:rFonts w:hint="cs"/>
          <w:rtl/>
          <w:lang w:eastAsia="he-IL"/>
        </w:rPr>
        <w:t xml:space="preserve">, בבקשה. </w:t>
      </w:r>
    </w:p>
    <w:p w14:paraId="3085C3E1" w14:textId="77777777" w:rsidR="00245B32" w:rsidRDefault="00245B32" w:rsidP="009E15B0">
      <w:pPr>
        <w:rPr>
          <w:rtl/>
          <w:lang w:eastAsia="he-IL"/>
        </w:rPr>
      </w:pPr>
    </w:p>
    <w:p w14:paraId="16B86C40" w14:textId="77777777" w:rsidR="00245B32" w:rsidRDefault="00245B32" w:rsidP="009E15B0">
      <w:pPr>
        <w:pStyle w:val="af6"/>
        <w:keepNext/>
        <w:rPr>
          <w:rtl/>
        </w:rPr>
      </w:pPr>
      <w:bookmarkStart w:id="25012" w:name="ET_interruption_5767_6"/>
      <w:r w:rsidRPr="008A54D5">
        <w:rPr>
          <w:rStyle w:val="TagStyle"/>
          <w:rtl/>
        </w:rPr>
        <w:t xml:space="preserve"> &lt;&lt; קריאה &gt;&gt;</w:t>
      </w:r>
      <w:r w:rsidRPr="00B23EBE">
        <w:rPr>
          <w:rStyle w:val="TagStyle"/>
          <w:rtl/>
        </w:rPr>
        <w:t xml:space="preserve"> </w:t>
      </w:r>
      <w:r>
        <w:rPr>
          <w:rtl/>
        </w:rPr>
        <w:t xml:space="preserve">אורנה </w:t>
      </w:r>
      <w:proofErr w:type="spellStart"/>
      <w:r>
        <w:rPr>
          <w:rtl/>
        </w:rPr>
        <w:t>ברביבאי</w:t>
      </w:r>
      <w:proofErr w:type="spellEnd"/>
      <w:r>
        <w:rPr>
          <w:rtl/>
        </w:rPr>
        <w:t xml:space="preserve"> (יש עתיד):</w:t>
      </w:r>
      <w:r w:rsidRPr="00B23EBE">
        <w:rPr>
          <w:rStyle w:val="TagStyle"/>
          <w:rtl/>
        </w:rPr>
        <w:t xml:space="preserve"> </w:t>
      </w:r>
      <w:r w:rsidRPr="008A54D5">
        <w:rPr>
          <w:rStyle w:val="TagStyle"/>
          <w:rtl/>
        </w:rPr>
        <w:t>&lt;&lt; קריאה &gt;&gt;</w:t>
      </w:r>
      <w:r>
        <w:rPr>
          <w:rtl/>
        </w:rPr>
        <w:t xml:space="preserve">  </w:t>
      </w:r>
      <w:bookmarkEnd w:id="25012"/>
    </w:p>
    <w:p w14:paraId="3C1DA11A" w14:textId="77777777" w:rsidR="00245B32" w:rsidRDefault="00245B32" w:rsidP="009E15B0">
      <w:pPr>
        <w:pStyle w:val="KeepWithNext"/>
        <w:rPr>
          <w:rtl/>
          <w:lang w:eastAsia="he-IL"/>
        </w:rPr>
      </w:pPr>
    </w:p>
    <w:p w14:paraId="57BA31B8" w14:textId="77777777" w:rsidR="00245B32" w:rsidRDefault="00245B32" w:rsidP="009E15B0">
      <w:pPr>
        <w:rPr>
          <w:rtl/>
          <w:lang w:eastAsia="he-IL"/>
        </w:rPr>
      </w:pPr>
      <w:r>
        <w:rPr>
          <w:rFonts w:hint="cs"/>
          <w:rtl/>
          <w:lang w:eastAsia="he-IL"/>
        </w:rPr>
        <w:t xml:space="preserve">יש הרבה מאוד תפוחים לוהטים שם. ל"ג בעומר. </w:t>
      </w:r>
    </w:p>
    <w:p w14:paraId="1D12406E" w14:textId="77777777" w:rsidR="00245B32" w:rsidRPr="00BF14D7" w:rsidRDefault="00245B32" w:rsidP="009E15B0">
      <w:pPr>
        <w:rPr>
          <w:rtl/>
          <w:lang w:eastAsia="he-IL"/>
        </w:rPr>
      </w:pPr>
      <w:bookmarkStart w:id="25013" w:name="_ETM_Q87_283944"/>
      <w:bookmarkStart w:id="25014" w:name="_ETM_Q87_284027"/>
      <w:bookmarkStart w:id="25015" w:name="_ETM_Q87_290976"/>
      <w:bookmarkStart w:id="25016" w:name="_ETM_Q87_291062"/>
      <w:bookmarkEnd w:id="25013"/>
      <w:bookmarkEnd w:id="25014"/>
      <w:bookmarkEnd w:id="25015"/>
      <w:bookmarkEnd w:id="25016"/>
    </w:p>
    <w:p w14:paraId="603E749B" w14:textId="77777777" w:rsidR="00245B32" w:rsidRDefault="00245B32" w:rsidP="009E15B0">
      <w:pPr>
        <w:pStyle w:val="af6"/>
        <w:keepNext/>
        <w:rPr>
          <w:rtl/>
        </w:rPr>
      </w:pPr>
      <w:bookmarkStart w:id="25017" w:name="ET_interruption_5084_7"/>
      <w:r w:rsidRPr="008A54D5">
        <w:rPr>
          <w:rStyle w:val="TagStyle"/>
          <w:rtl/>
        </w:rPr>
        <w:t xml:space="preserve"> &lt;&lt; קריאה &gt;&gt;</w:t>
      </w:r>
      <w:r w:rsidRPr="00B23EBE">
        <w:rPr>
          <w:rStyle w:val="TagStyle"/>
          <w:rtl/>
        </w:rPr>
        <w:t xml:space="preserve"> </w:t>
      </w:r>
      <w:r>
        <w:rPr>
          <w:rtl/>
        </w:rPr>
        <w:t>מיקי לוי (יש עתיד):</w:t>
      </w:r>
      <w:r w:rsidRPr="00B23EBE">
        <w:rPr>
          <w:rStyle w:val="TagStyle"/>
          <w:rtl/>
        </w:rPr>
        <w:t xml:space="preserve"> </w:t>
      </w:r>
      <w:r w:rsidRPr="008A54D5">
        <w:rPr>
          <w:rStyle w:val="TagStyle"/>
          <w:rtl/>
        </w:rPr>
        <w:t>&lt;&lt; קריאה &gt;&gt;</w:t>
      </w:r>
      <w:r>
        <w:rPr>
          <w:rtl/>
        </w:rPr>
        <w:t xml:space="preserve">  </w:t>
      </w:r>
      <w:bookmarkEnd w:id="25017"/>
    </w:p>
    <w:p w14:paraId="570C446F" w14:textId="77777777" w:rsidR="00245B32" w:rsidRDefault="00245B32" w:rsidP="009E15B0">
      <w:pPr>
        <w:pStyle w:val="KeepWithNext"/>
        <w:rPr>
          <w:rtl/>
          <w:lang w:eastAsia="he-IL"/>
        </w:rPr>
      </w:pPr>
    </w:p>
    <w:p w14:paraId="0CAA4645" w14:textId="77777777" w:rsidR="00245B32" w:rsidRDefault="00245B32" w:rsidP="009E15B0">
      <w:pPr>
        <w:rPr>
          <w:rtl/>
          <w:lang w:eastAsia="he-IL"/>
        </w:rPr>
      </w:pPr>
      <w:r>
        <w:rPr>
          <w:rFonts w:hint="cs"/>
          <w:rtl/>
          <w:lang w:eastAsia="he-IL"/>
        </w:rPr>
        <w:t xml:space="preserve">כן, הם לא נגמרים. </w:t>
      </w:r>
    </w:p>
    <w:p w14:paraId="7B5686C6" w14:textId="77777777" w:rsidR="00245B32" w:rsidRDefault="00245B32" w:rsidP="009E15B0">
      <w:pPr>
        <w:rPr>
          <w:rtl/>
          <w:lang w:eastAsia="he-IL"/>
        </w:rPr>
      </w:pPr>
    </w:p>
    <w:p w14:paraId="417D6599" w14:textId="77777777" w:rsidR="00245B32" w:rsidRDefault="00245B32" w:rsidP="009E15B0">
      <w:pPr>
        <w:pStyle w:val="af6"/>
        <w:keepNext/>
        <w:rPr>
          <w:rtl/>
        </w:rPr>
      </w:pPr>
      <w:bookmarkStart w:id="25018" w:name="_ETM_Q87_300401"/>
      <w:bookmarkStart w:id="25019" w:name="_ETM_Q87_300503"/>
      <w:bookmarkStart w:id="25020" w:name="ET_interruption_קר_אה_29"/>
      <w:bookmarkEnd w:id="25018"/>
      <w:bookmarkEnd w:id="25019"/>
      <w:r w:rsidRPr="008A54D5">
        <w:rPr>
          <w:rStyle w:val="TagStyle"/>
          <w:rtl/>
        </w:rPr>
        <w:t>&lt;&lt; קריאה &gt;&gt;</w:t>
      </w:r>
      <w:r w:rsidRPr="00BF14D7">
        <w:rPr>
          <w:rStyle w:val="TagStyle"/>
          <w:rtl/>
        </w:rPr>
        <w:t xml:space="preserve"> </w:t>
      </w:r>
      <w:r>
        <w:rPr>
          <w:rtl/>
        </w:rPr>
        <w:t>קריאה:</w:t>
      </w:r>
      <w:r w:rsidRPr="00BF14D7">
        <w:rPr>
          <w:rStyle w:val="TagStyle"/>
          <w:rtl/>
        </w:rPr>
        <w:t xml:space="preserve"> </w:t>
      </w:r>
      <w:r w:rsidRPr="008A54D5">
        <w:rPr>
          <w:rStyle w:val="TagStyle"/>
          <w:rtl/>
        </w:rPr>
        <w:t>&lt;&lt; קריאה &gt;&gt;</w:t>
      </w:r>
      <w:r>
        <w:rPr>
          <w:rtl/>
        </w:rPr>
        <w:t xml:space="preserve">   </w:t>
      </w:r>
      <w:bookmarkEnd w:id="25020"/>
    </w:p>
    <w:p w14:paraId="02AF683E" w14:textId="77777777" w:rsidR="00245B32" w:rsidRDefault="00245B32" w:rsidP="009E15B0">
      <w:pPr>
        <w:pStyle w:val="KeepWithNext"/>
        <w:rPr>
          <w:rtl/>
          <w:lang w:eastAsia="he-IL"/>
        </w:rPr>
      </w:pPr>
    </w:p>
    <w:p w14:paraId="1E3EB4D8" w14:textId="77777777" w:rsidR="00245B32" w:rsidRDefault="00245B32" w:rsidP="009E15B0">
      <w:pPr>
        <w:rPr>
          <w:rtl/>
          <w:lang w:eastAsia="he-IL"/>
        </w:rPr>
      </w:pPr>
      <w:bookmarkStart w:id="25021" w:name="_ETM_Q87_287385"/>
      <w:bookmarkEnd w:id="25021"/>
      <w:r>
        <w:rPr>
          <w:rFonts w:hint="cs"/>
          <w:rtl/>
          <w:lang w:eastAsia="he-IL"/>
        </w:rPr>
        <w:t xml:space="preserve">מיקי, האופוזיציה - </w:t>
      </w:r>
      <w:bookmarkStart w:id="25022" w:name="_ETM_Q87_290530"/>
      <w:bookmarkEnd w:id="25022"/>
      <w:r>
        <w:rPr>
          <w:rFonts w:hint="cs"/>
          <w:rtl/>
          <w:lang w:eastAsia="he-IL"/>
        </w:rPr>
        <w:t>- -</w:t>
      </w:r>
    </w:p>
    <w:p w14:paraId="66AC7D4A" w14:textId="77777777" w:rsidR="00245B32" w:rsidRDefault="00245B32" w:rsidP="009E15B0">
      <w:pPr>
        <w:rPr>
          <w:rtl/>
          <w:lang w:eastAsia="he-IL"/>
        </w:rPr>
      </w:pPr>
    </w:p>
    <w:p w14:paraId="024F60EB" w14:textId="77777777" w:rsidR="00245B32" w:rsidRDefault="00245B32" w:rsidP="009E15B0">
      <w:pPr>
        <w:pStyle w:val="a4"/>
        <w:keepNext/>
        <w:rPr>
          <w:rtl/>
        </w:rPr>
      </w:pPr>
      <w:bookmarkStart w:id="25023" w:name="ET_speaker_4590_8"/>
      <w:r w:rsidRPr="008A54D5">
        <w:rPr>
          <w:rStyle w:val="TagStyle"/>
          <w:rtl/>
        </w:rPr>
        <w:t xml:space="preserve"> &lt;&lt; דובר &gt;&gt;</w:t>
      </w:r>
      <w:r w:rsidRPr="00B23EBE">
        <w:rPr>
          <w:rStyle w:val="TagStyle"/>
          <w:rtl/>
        </w:rPr>
        <w:t xml:space="preserve"> </w:t>
      </w:r>
      <w:bookmarkStart w:id="25024" w:name="_Toc126098523"/>
      <w:r>
        <w:rPr>
          <w:rtl/>
        </w:rPr>
        <w:t xml:space="preserve">זאב </w:t>
      </w:r>
      <w:proofErr w:type="spellStart"/>
      <w:r>
        <w:rPr>
          <w:rtl/>
        </w:rPr>
        <w:t>אלקין</w:t>
      </w:r>
      <w:proofErr w:type="spellEnd"/>
      <w:r>
        <w:rPr>
          <w:rtl/>
        </w:rPr>
        <w:t xml:space="preserve"> (המחנה הממלכתי):</w:t>
      </w:r>
      <w:bookmarkEnd w:id="25024"/>
      <w:r w:rsidRPr="00B23EBE">
        <w:rPr>
          <w:rStyle w:val="TagStyle"/>
          <w:rtl/>
        </w:rPr>
        <w:t xml:space="preserve"> </w:t>
      </w:r>
      <w:r w:rsidRPr="008A54D5">
        <w:rPr>
          <w:rStyle w:val="TagStyle"/>
          <w:rtl/>
        </w:rPr>
        <w:t>&lt;&lt; דובר &gt;&gt;</w:t>
      </w:r>
      <w:r>
        <w:rPr>
          <w:rtl/>
        </w:rPr>
        <w:t xml:space="preserve">  </w:t>
      </w:r>
      <w:bookmarkEnd w:id="25023"/>
    </w:p>
    <w:p w14:paraId="3A45D377" w14:textId="77777777" w:rsidR="00245B32" w:rsidRDefault="00245B32" w:rsidP="009E15B0">
      <w:pPr>
        <w:pStyle w:val="KeepWithNext"/>
        <w:rPr>
          <w:rtl/>
          <w:lang w:eastAsia="he-IL"/>
        </w:rPr>
      </w:pPr>
    </w:p>
    <w:p w14:paraId="23CE49A3" w14:textId="77777777" w:rsidR="00245B32" w:rsidRDefault="00245B32" w:rsidP="009E15B0">
      <w:pPr>
        <w:rPr>
          <w:rtl/>
          <w:lang w:eastAsia="he-IL"/>
        </w:rPr>
      </w:pPr>
      <w:r>
        <w:rPr>
          <w:rFonts w:hint="cs"/>
          <w:rtl/>
          <w:lang w:eastAsia="he-IL"/>
        </w:rPr>
        <w:t xml:space="preserve">תודה רבה, </w:t>
      </w:r>
      <w:bookmarkStart w:id="25025" w:name="_ETM_Q87_298275"/>
      <w:bookmarkEnd w:id="25025"/>
      <w:r>
        <w:rPr>
          <w:rFonts w:hint="cs"/>
          <w:rtl/>
          <w:lang w:eastAsia="he-IL"/>
        </w:rPr>
        <w:t xml:space="preserve">אדוני היושב-ראש. אדוני השר, חבריי חברי הכנסת, קודם כול, יכול להיות </w:t>
      </w:r>
      <w:bookmarkStart w:id="25026" w:name="_ETM_Q87_306180"/>
      <w:bookmarkEnd w:id="25026"/>
      <w:r>
        <w:rPr>
          <w:rFonts w:hint="cs"/>
          <w:rtl/>
          <w:lang w:eastAsia="he-IL"/>
        </w:rPr>
        <w:t xml:space="preserve">שיושב-ראש הקואליציה יודע משהו, כי ראיתי שחבר הכנסת </w:t>
      </w:r>
      <w:bookmarkStart w:id="25027" w:name="_ETM_Q87_307657"/>
      <w:bookmarkEnd w:id="25027"/>
      <w:r>
        <w:rPr>
          <w:rFonts w:hint="cs"/>
          <w:rtl/>
          <w:lang w:eastAsia="he-IL"/>
        </w:rPr>
        <w:t xml:space="preserve">עמית הלוי ככה ישב ליד שולחן הממשלה, אז יש משהו </w:t>
      </w:r>
      <w:bookmarkStart w:id="25028" w:name="_ETM_Q87_310890"/>
      <w:bookmarkEnd w:id="25028"/>
      <w:r>
        <w:rPr>
          <w:rFonts w:hint="cs"/>
          <w:rtl/>
          <w:lang w:eastAsia="he-IL"/>
        </w:rPr>
        <w:t xml:space="preserve">חדש </w:t>
      </w:r>
      <w:r>
        <w:rPr>
          <w:rFonts w:hint="eastAsia"/>
          <w:rtl/>
          <w:lang w:eastAsia="he-IL"/>
        </w:rPr>
        <w:t xml:space="preserve">– </w:t>
      </w:r>
      <w:r>
        <w:rPr>
          <w:rFonts w:hint="cs"/>
          <w:rtl/>
          <w:lang w:eastAsia="he-IL"/>
        </w:rPr>
        <w:t xml:space="preserve">אנחנו בדרך למנות עוד שר חדש לממשלה הזו. רק </w:t>
      </w:r>
      <w:bookmarkStart w:id="25029" w:name="_ETM_Q87_317947"/>
      <w:bookmarkEnd w:id="25029"/>
      <w:r>
        <w:rPr>
          <w:rFonts w:hint="cs"/>
          <w:rtl/>
          <w:lang w:eastAsia="he-IL"/>
        </w:rPr>
        <w:t xml:space="preserve">תגידו לנו, שנדע להיערך בהתאם. </w:t>
      </w:r>
    </w:p>
    <w:p w14:paraId="3BEBAEAF" w14:textId="77777777" w:rsidR="00245B32" w:rsidRDefault="00245B32" w:rsidP="009E15B0">
      <w:pPr>
        <w:rPr>
          <w:rtl/>
          <w:lang w:eastAsia="he-IL"/>
        </w:rPr>
      </w:pPr>
    </w:p>
    <w:p w14:paraId="5B993974" w14:textId="77777777" w:rsidR="00245B32" w:rsidRDefault="00245B32" w:rsidP="009E15B0">
      <w:pPr>
        <w:pStyle w:val="af6"/>
        <w:keepNext/>
        <w:rPr>
          <w:rtl/>
        </w:rPr>
      </w:pPr>
      <w:r w:rsidRPr="008A54D5">
        <w:rPr>
          <w:rStyle w:val="TagStyle"/>
          <w:rtl/>
        </w:rPr>
        <w:t xml:space="preserve"> &lt;&lt; קריאה &gt;&gt;</w:t>
      </w:r>
      <w:r w:rsidRPr="00B23EBE">
        <w:rPr>
          <w:rStyle w:val="TagStyle"/>
          <w:rtl/>
        </w:rPr>
        <w:t xml:space="preserve"> </w:t>
      </w:r>
      <w:r>
        <w:rPr>
          <w:rtl/>
        </w:rPr>
        <w:t>מיקי לוי (יש עתיד):</w:t>
      </w:r>
      <w:r w:rsidRPr="00B23EBE">
        <w:rPr>
          <w:rStyle w:val="TagStyle"/>
          <w:rtl/>
        </w:rPr>
        <w:t xml:space="preserve"> </w:t>
      </w:r>
      <w:r w:rsidRPr="008A54D5">
        <w:rPr>
          <w:rStyle w:val="TagStyle"/>
          <w:rtl/>
        </w:rPr>
        <w:t>&lt;&lt; קריאה &gt;&gt;</w:t>
      </w:r>
      <w:r>
        <w:rPr>
          <w:rtl/>
        </w:rPr>
        <w:t xml:space="preserve">  </w:t>
      </w:r>
    </w:p>
    <w:p w14:paraId="203DF4BA" w14:textId="77777777" w:rsidR="00245B32" w:rsidRDefault="00245B32" w:rsidP="009E15B0">
      <w:pPr>
        <w:pStyle w:val="KeepWithNext"/>
        <w:rPr>
          <w:rtl/>
          <w:lang w:eastAsia="he-IL"/>
        </w:rPr>
      </w:pPr>
    </w:p>
    <w:p w14:paraId="03E25865" w14:textId="77777777" w:rsidR="00245B32" w:rsidRDefault="00245B32" w:rsidP="009E15B0">
      <w:pPr>
        <w:rPr>
          <w:rtl/>
          <w:lang w:eastAsia="he-IL"/>
        </w:rPr>
      </w:pPr>
      <w:r>
        <w:rPr>
          <w:rFonts w:hint="cs"/>
          <w:rtl/>
          <w:lang w:eastAsia="he-IL"/>
        </w:rPr>
        <w:t xml:space="preserve">חבר הכנסת </w:t>
      </w:r>
      <w:proofErr w:type="spellStart"/>
      <w:r>
        <w:rPr>
          <w:rFonts w:hint="cs"/>
          <w:rtl/>
          <w:lang w:eastAsia="he-IL"/>
        </w:rPr>
        <w:t>אלקין</w:t>
      </w:r>
      <w:proofErr w:type="spellEnd"/>
      <w:r>
        <w:rPr>
          <w:rFonts w:hint="cs"/>
          <w:rtl/>
          <w:lang w:eastAsia="he-IL"/>
        </w:rPr>
        <w:t>, הם כבר 34?</w:t>
      </w:r>
    </w:p>
    <w:p w14:paraId="1D65BF7C" w14:textId="77777777" w:rsidR="00245B32" w:rsidRDefault="00245B32" w:rsidP="009E15B0">
      <w:pPr>
        <w:rPr>
          <w:rtl/>
          <w:lang w:eastAsia="he-IL"/>
        </w:rPr>
      </w:pPr>
    </w:p>
    <w:p w14:paraId="636FB2A4" w14:textId="77777777" w:rsidR="00245B32" w:rsidRDefault="00245B32" w:rsidP="009E15B0">
      <w:pPr>
        <w:pStyle w:val="-"/>
        <w:keepNext/>
        <w:rPr>
          <w:rtl/>
        </w:rPr>
      </w:pPr>
      <w:r w:rsidRPr="008A54D5">
        <w:rPr>
          <w:rStyle w:val="TagStyle"/>
          <w:rtl/>
        </w:rPr>
        <w:t xml:space="preserve"> &lt;&lt; דובר_המשך &gt;&gt;</w:t>
      </w:r>
      <w:r w:rsidRPr="00B23EBE">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B23EBE">
        <w:rPr>
          <w:rStyle w:val="TagStyle"/>
          <w:rtl/>
        </w:rPr>
        <w:t xml:space="preserve"> </w:t>
      </w:r>
      <w:r w:rsidRPr="008A54D5">
        <w:rPr>
          <w:rStyle w:val="TagStyle"/>
          <w:rtl/>
        </w:rPr>
        <w:t>&lt;&lt; דובר_המשך &gt;&gt;</w:t>
      </w:r>
      <w:r>
        <w:rPr>
          <w:rtl/>
        </w:rPr>
        <w:t xml:space="preserve">  </w:t>
      </w:r>
    </w:p>
    <w:p w14:paraId="4F251911" w14:textId="77777777" w:rsidR="00245B32" w:rsidRDefault="00245B32" w:rsidP="009E15B0">
      <w:pPr>
        <w:pStyle w:val="KeepWithNext"/>
        <w:rPr>
          <w:rtl/>
          <w:lang w:eastAsia="he-IL"/>
        </w:rPr>
      </w:pPr>
    </w:p>
    <w:p w14:paraId="5D3F72B2" w14:textId="77777777" w:rsidR="00245B32" w:rsidRDefault="00245B32" w:rsidP="009E15B0">
      <w:pPr>
        <w:rPr>
          <w:rtl/>
          <w:lang w:eastAsia="he-IL"/>
        </w:rPr>
      </w:pPr>
      <w:r>
        <w:rPr>
          <w:rFonts w:hint="cs"/>
          <w:rtl/>
          <w:lang w:eastAsia="he-IL"/>
        </w:rPr>
        <w:t xml:space="preserve">אתה יודע, לא ננעלו. הרי </w:t>
      </w:r>
      <w:bookmarkStart w:id="25030" w:name="_ETM_Q87_328203"/>
      <w:bookmarkEnd w:id="25030"/>
      <w:r>
        <w:rPr>
          <w:rFonts w:hint="cs"/>
          <w:rtl/>
          <w:lang w:eastAsia="he-IL"/>
        </w:rPr>
        <w:t xml:space="preserve">דיברנו. היות שכל שבוע נולד משרד ממשלתי חדש, והשבוע זה היה </w:t>
      </w:r>
      <w:bookmarkStart w:id="25031" w:name="_ETM_Q87_328834"/>
      <w:bookmarkEnd w:id="25031"/>
      <w:r>
        <w:rPr>
          <w:rFonts w:hint="cs"/>
          <w:rtl/>
          <w:lang w:eastAsia="he-IL"/>
        </w:rPr>
        <w:t xml:space="preserve">של העבודה, אז גם כל שבוע יכול להיוולד שר חדש, חבר </w:t>
      </w:r>
      <w:bookmarkStart w:id="25032" w:name="_ETM_Q87_332251"/>
      <w:bookmarkEnd w:id="25032"/>
      <w:r>
        <w:rPr>
          <w:rFonts w:hint="cs"/>
          <w:rtl/>
          <w:lang w:eastAsia="he-IL"/>
        </w:rPr>
        <w:t xml:space="preserve">הכנסת לוי. </w:t>
      </w:r>
    </w:p>
    <w:p w14:paraId="6620087A" w14:textId="77777777" w:rsidR="00245B32" w:rsidRDefault="00245B32" w:rsidP="009E15B0">
      <w:pPr>
        <w:ind w:firstLine="0"/>
        <w:rPr>
          <w:rtl/>
          <w:lang w:eastAsia="he-IL"/>
        </w:rPr>
      </w:pPr>
    </w:p>
    <w:p w14:paraId="75F22D26" w14:textId="77777777" w:rsidR="00245B32" w:rsidRDefault="00245B32" w:rsidP="009E15B0">
      <w:pPr>
        <w:pStyle w:val="af6"/>
        <w:keepNext/>
        <w:rPr>
          <w:rtl/>
        </w:rPr>
      </w:pPr>
      <w:bookmarkStart w:id="25033" w:name="ET_interruption_5767_21"/>
      <w:r w:rsidRPr="008A54D5">
        <w:rPr>
          <w:rStyle w:val="TagStyle"/>
          <w:rtl/>
        </w:rPr>
        <w:t xml:space="preserve"> &lt;&lt; קריאה &gt;&gt;</w:t>
      </w:r>
      <w:r w:rsidRPr="00523B06">
        <w:rPr>
          <w:rStyle w:val="TagStyle"/>
          <w:rtl/>
        </w:rPr>
        <w:t xml:space="preserve"> </w:t>
      </w:r>
      <w:r>
        <w:rPr>
          <w:rtl/>
        </w:rPr>
        <w:t xml:space="preserve">אורנה </w:t>
      </w:r>
      <w:proofErr w:type="spellStart"/>
      <w:r>
        <w:rPr>
          <w:rtl/>
        </w:rPr>
        <w:t>ברביבאי</w:t>
      </w:r>
      <w:proofErr w:type="spellEnd"/>
      <w:r>
        <w:rPr>
          <w:rtl/>
        </w:rPr>
        <w:t xml:space="preserve"> (יש עתיד):</w:t>
      </w:r>
      <w:r w:rsidRPr="00523B06">
        <w:rPr>
          <w:rStyle w:val="TagStyle"/>
          <w:rtl/>
        </w:rPr>
        <w:t xml:space="preserve"> </w:t>
      </w:r>
      <w:r w:rsidRPr="008A54D5">
        <w:rPr>
          <w:rStyle w:val="TagStyle"/>
          <w:rtl/>
        </w:rPr>
        <w:t>&lt;&lt; קריאה &gt;&gt;</w:t>
      </w:r>
      <w:r>
        <w:rPr>
          <w:rtl/>
        </w:rPr>
        <w:t xml:space="preserve">  </w:t>
      </w:r>
      <w:bookmarkEnd w:id="25033"/>
    </w:p>
    <w:p w14:paraId="66BAFC2B" w14:textId="77777777" w:rsidR="00245B32" w:rsidRDefault="00245B32" w:rsidP="009E15B0">
      <w:pPr>
        <w:pStyle w:val="KeepWithNext"/>
        <w:rPr>
          <w:rtl/>
          <w:lang w:eastAsia="he-IL"/>
        </w:rPr>
      </w:pPr>
    </w:p>
    <w:p w14:paraId="2E68F715" w14:textId="77777777" w:rsidR="00245B32" w:rsidRDefault="00245B32" w:rsidP="009E15B0">
      <w:pPr>
        <w:rPr>
          <w:rtl/>
          <w:lang w:eastAsia="he-IL"/>
        </w:rPr>
      </w:pPr>
      <w:bookmarkStart w:id="25034" w:name="_ETM_Q87_335566"/>
      <w:bookmarkEnd w:id="25034"/>
      <w:r>
        <w:rPr>
          <w:rFonts w:hint="cs"/>
          <w:rtl/>
          <w:lang w:eastAsia="he-IL"/>
        </w:rPr>
        <w:t xml:space="preserve">- - </w:t>
      </w:r>
      <w:bookmarkStart w:id="25035" w:name="_ETM_Q87_337803"/>
      <w:bookmarkEnd w:id="25035"/>
      <w:r>
        <w:rPr>
          <w:rFonts w:hint="cs"/>
          <w:rtl/>
          <w:lang w:eastAsia="he-IL"/>
        </w:rPr>
        <w:t xml:space="preserve">- יהיה המלאכה והעבודה. </w:t>
      </w:r>
    </w:p>
    <w:p w14:paraId="0BDBA4F8" w14:textId="77777777" w:rsidR="00245B32" w:rsidRDefault="00245B32" w:rsidP="009E15B0">
      <w:pPr>
        <w:ind w:firstLine="0"/>
        <w:rPr>
          <w:rtl/>
          <w:lang w:eastAsia="he-IL"/>
        </w:rPr>
      </w:pPr>
      <w:bookmarkStart w:id="25036" w:name="_ETM_Q87_336543"/>
      <w:bookmarkStart w:id="25037" w:name="_ETM_Q87_336630"/>
      <w:bookmarkEnd w:id="25036"/>
      <w:bookmarkEnd w:id="25037"/>
    </w:p>
    <w:p w14:paraId="04546463" w14:textId="77777777" w:rsidR="00245B32" w:rsidRDefault="00245B32" w:rsidP="009E15B0">
      <w:pPr>
        <w:pStyle w:val="-"/>
        <w:keepNext/>
        <w:rPr>
          <w:rtl/>
        </w:rPr>
      </w:pPr>
      <w:bookmarkStart w:id="25038" w:name="ET_speakercontinue_4590_30"/>
      <w:r w:rsidRPr="008A54D5">
        <w:rPr>
          <w:rStyle w:val="TagStyle"/>
          <w:rtl/>
        </w:rPr>
        <w:t xml:space="preserve"> &lt;&lt; דובר_המשך &gt;&gt;</w:t>
      </w:r>
      <w:r w:rsidRPr="00B23EBE">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B23EBE">
        <w:rPr>
          <w:rStyle w:val="TagStyle"/>
          <w:rtl/>
        </w:rPr>
        <w:t xml:space="preserve"> </w:t>
      </w:r>
      <w:r w:rsidRPr="008A54D5">
        <w:rPr>
          <w:rStyle w:val="TagStyle"/>
          <w:rtl/>
        </w:rPr>
        <w:t>&lt;&lt; דובר_המשך &gt;&gt;</w:t>
      </w:r>
      <w:bookmarkEnd w:id="25038"/>
      <w:r>
        <w:rPr>
          <w:rtl/>
        </w:rPr>
        <w:t xml:space="preserve">  </w:t>
      </w:r>
    </w:p>
    <w:p w14:paraId="349BD679" w14:textId="77777777" w:rsidR="00245B32" w:rsidRDefault="00245B32" w:rsidP="009E15B0">
      <w:pPr>
        <w:pStyle w:val="KeepWithNext"/>
        <w:rPr>
          <w:rtl/>
          <w:lang w:eastAsia="he-IL"/>
        </w:rPr>
      </w:pPr>
    </w:p>
    <w:p w14:paraId="597FB5C0" w14:textId="77777777" w:rsidR="00245B32" w:rsidRDefault="00245B32" w:rsidP="009E15B0">
      <w:pPr>
        <w:rPr>
          <w:rtl/>
          <w:lang w:eastAsia="he-IL"/>
        </w:rPr>
      </w:pPr>
      <w:bookmarkStart w:id="25039" w:name="_ETM_Q87_338735"/>
      <w:bookmarkStart w:id="25040" w:name="_ETM_Q87_338794"/>
      <w:bookmarkEnd w:id="25039"/>
      <w:bookmarkEnd w:id="25040"/>
      <w:r>
        <w:rPr>
          <w:rFonts w:hint="cs"/>
          <w:rtl/>
          <w:lang w:eastAsia="he-IL"/>
        </w:rPr>
        <w:t xml:space="preserve">אגב, אפשר להקים, זה אופציה קיימת. אגב, </w:t>
      </w:r>
      <w:bookmarkStart w:id="25041" w:name="_ETM_Q87_350514"/>
      <w:bookmarkEnd w:id="25041"/>
      <w:r>
        <w:rPr>
          <w:rFonts w:hint="cs"/>
          <w:rtl/>
          <w:lang w:eastAsia="he-IL"/>
        </w:rPr>
        <w:t xml:space="preserve">יהיה לו משק קטן של כמה מיליארדים קטנים של שקלים </w:t>
      </w:r>
      <w:r>
        <w:rPr>
          <w:rFonts w:hint="eastAsia"/>
          <w:rtl/>
          <w:lang w:eastAsia="he-IL"/>
        </w:rPr>
        <w:t xml:space="preserve">– </w:t>
      </w:r>
      <w:r>
        <w:rPr>
          <w:rFonts w:hint="cs"/>
          <w:rtl/>
          <w:lang w:eastAsia="he-IL"/>
        </w:rPr>
        <w:t xml:space="preserve">הרבה יותר ממה שכרגע באחריות של השרה מאי גולן. </w:t>
      </w:r>
      <w:bookmarkStart w:id="25042" w:name="_ETM_Q87_355296"/>
      <w:bookmarkEnd w:id="25042"/>
      <w:r>
        <w:rPr>
          <w:rFonts w:hint="cs"/>
          <w:rtl/>
          <w:lang w:eastAsia="he-IL"/>
        </w:rPr>
        <w:t>זה בהחלט אפשרי.</w:t>
      </w:r>
    </w:p>
    <w:p w14:paraId="136C5FC5" w14:textId="77777777" w:rsidR="00245B32" w:rsidRPr="00523B06" w:rsidRDefault="00245B32" w:rsidP="009E15B0">
      <w:pPr>
        <w:rPr>
          <w:rtl/>
          <w:lang w:eastAsia="he-IL"/>
        </w:rPr>
      </w:pPr>
      <w:bookmarkStart w:id="25043" w:name="_ETM_Q87_341979"/>
      <w:bookmarkStart w:id="25044" w:name="_ETM_Q87_342034"/>
      <w:bookmarkEnd w:id="25043"/>
      <w:bookmarkEnd w:id="25044"/>
    </w:p>
    <w:p w14:paraId="3FA2B3F3" w14:textId="77777777" w:rsidR="00245B32" w:rsidRDefault="00245B32" w:rsidP="009E15B0">
      <w:pPr>
        <w:pStyle w:val="af6"/>
        <w:keepNext/>
        <w:rPr>
          <w:rtl/>
        </w:rPr>
      </w:pPr>
      <w:bookmarkStart w:id="25045" w:name="ET_interruption_5084_11"/>
      <w:r w:rsidRPr="008A54D5">
        <w:rPr>
          <w:rStyle w:val="TagStyle"/>
          <w:rtl/>
        </w:rPr>
        <w:t xml:space="preserve"> &lt;&lt; קריאה &gt;&gt;</w:t>
      </w:r>
      <w:r w:rsidRPr="00F75CF3">
        <w:rPr>
          <w:rStyle w:val="TagStyle"/>
          <w:rtl/>
        </w:rPr>
        <w:t xml:space="preserve"> </w:t>
      </w:r>
      <w:r>
        <w:rPr>
          <w:rtl/>
        </w:rPr>
        <w:t>מיקי לוי (יש עתיד):</w:t>
      </w:r>
      <w:r w:rsidRPr="00F75CF3">
        <w:rPr>
          <w:rStyle w:val="TagStyle"/>
          <w:rtl/>
        </w:rPr>
        <w:t xml:space="preserve"> </w:t>
      </w:r>
      <w:r w:rsidRPr="008A54D5">
        <w:rPr>
          <w:rStyle w:val="TagStyle"/>
          <w:rtl/>
        </w:rPr>
        <w:t>&lt;&lt; קריאה &gt;&gt;</w:t>
      </w:r>
      <w:r>
        <w:rPr>
          <w:rtl/>
        </w:rPr>
        <w:t xml:space="preserve">  </w:t>
      </w:r>
      <w:bookmarkEnd w:id="25045"/>
    </w:p>
    <w:p w14:paraId="5FDE51A2" w14:textId="77777777" w:rsidR="00245B32" w:rsidRDefault="00245B32" w:rsidP="009E15B0">
      <w:pPr>
        <w:pStyle w:val="KeepWithNext"/>
        <w:rPr>
          <w:rtl/>
          <w:lang w:eastAsia="he-IL"/>
        </w:rPr>
      </w:pPr>
    </w:p>
    <w:p w14:paraId="6EEEA451" w14:textId="77777777" w:rsidR="00245B32" w:rsidRDefault="00245B32" w:rsidP="009E15B0">
      <w:pPr>
        <w:rPr>
          <w:rtl/>
          <w:lang w:eastAsia="he-IL"/>
        </w:rPr>
      </w:pPr>
      <w:r>
        <w:rPr>
          <w:rFonts w:hint="cs"/>
          <w:rtl/>
          <w:lang w:eastAsia="he-IL"/>
        </w:rPr>
        <w:t xml:space="preserve">חבר הכנסת גולן, אבל רק 28. כבר הגעתם ל-35. </w:t>
      </w:r>
    </w:p>
    <w:p w14:paraId="5422A9EA" w14:textId="77777777" w:rsidR="00245B32" w:rsidRDefault="00245B32" w:rsidP="009E15B0">
      <w:pPr>
        <w:rPr>
          <w:rtl/>
          <w:lang w:eastAsia="he-IL"/>
        </w:rPr>
      </w:pPr>
    </w:p>
    <w:p w14:paraId="50DD64D3" w14:textId="77777777" w:rsidR="00245B32" w:rsidRDefault="00245B32" w:rsidP="009E15B0">
      <w:pPr>
        <w:pStyle w:val="-"/>
        <w:keepNext/>
        <w:rPr>
          <w:rtl/>
        </w:rPr>
      </w:pPr>
      <w:r w:rsidRPr="008A54D5">
        <w:rPr>
          <w:rStyle w:val="TagStyle"/>
          <w:rtl/>
        </w:rPr>
        <w:t xml:space="preserve"> &lt;&lt; דובר_המשך &gt;&gt;</w:t>
      </w:r>
      <w:r w:rsidRPr="00F75CF3">
        <w:rPr>
          <w:rStyle w:val="TagStyle"/>
          <w:rtl/>
        </w:rPr>
        <w:t xml:space="preserve"> </w:t>
      </w:r>
      <w:r>
        <w:rPr>
          <w:rtl/>
        </w:rPr>
        <w:t xml:space="preserve">זאב </w:t>
      </w:r>
      <w:proofErr w:type="spellStart"/>
      <w:r>
        <w:rPr>
          <w:rtl/>
        </w:rPr>
        <w:t>אלקין</w:t>
      </w:r>
      <w:proofErr w:type="spellEnd"/>
      <w:r>
        <w:rPr>
          <w:rtl/>
        </w:rPr>
        <w:t xml:space="preserve"> (המחנה הממלכתי):</w:t>
      </w:r>
      <w:r w:rsidRPr="00F75CF3">
        <w:rPr>
          <w:rStyle w:val="TagStyle"/>
          <w:rtl/>
        </w:rPr>
        <w:t xml:space="preserve"> </w:t>
      </w:r>
      <w:r w:rsidRPr="008A54D5">
        <w:rPr>
          <w:rStyle w:val="TagStyle"/>
          <w:rtl/>
        </w:rPr>
        <w:t>&lt;&lt; דובר_המשך &gt;&gt;</w:t>
      </w:r>
      <w:r>
        <w:rPr>
          <w:rtl/>
        </w:rPr>
        <w:t xml:space="preserve">  </w:t>
      </w:r>
    </w:p>
    <w:p w14:paraId="5871E54B" w14:textId="77777777" w:rsidR="00245B32" w:rsidRDefault="00245B32" w:rsidP="009E15B0">
      <w:pPr>
        <w:pStyle w:val="KeepWithNext"/>
        <w:rPr>
          <w:rtl/>
          <w:lang w:eastAsia="he-IL"/>
        </w:rPr>
      </w:pPr>
    </w:p>
    <w:p w14:paraId="247644A4" w14:textId="77777777" w:rsidR="00245B32" w:rsidRDefault="00245B32" w:rsidP="009E15B0">
      <w:pPr>
        <w:rPr>
          <w:rtl/>
          <w:lang w:eastAsia="he-IL"/>
        </w:rPr>
      </w:pPr>
      <w:r>
        <w:rPr>
          <w:rFonts w:hint="cs"/>
          <w:rtl/>
          <w:lang w:eastAsia="he-IL"/>
        </w:rPr>
        <w:t xml:space="preserve">אבל </w:t>
      </w:r>
      <w:bookmarkStart w:id="25046" w:name="_ETM_Q87_364090"/>
      <w:bookmarkEnd w:id="25046"/>
      <w:r>
        <w:rPr>
          <w:rFonts w:hint="cs"/>
          <w:rtl/>
          <w:lang w:eastAsia="he-IL"/>
        </w:rPr>
        <w:t xml:space="preserve">אני דווקא רוצה לדבר על הרצף המוזר של החוקים שהם הביאו לנו כאן הלילה. זו איזושהי ממשלה </w:t>
      </w:r>
      <w:bookmarkStart w:id="25047" w:name="_ETM_Q87_372025"/>
      <w:bookmarkEnd w:id="25047"/>
      <w:r>
        <w:rPr>
          <w:rFonts w:hint="cs"/>
          <w:rtl/>
          <w:lang w:eastAsia="he-IL"/>
        </w:rPr>
        <w:t xml:space="preserve">בהפרעה. הביאו חוק על קורונה כשאין קורונה. הביאו חוק על </w:t>
      </w:r>
      <w:bookmarkStart w:id="25048" w:name="_ETM_Q87_381337"/>
      <w:bookmarkEnd w:id="25048"/>
      <w:r>
        <w:rPr>
          <w:rFonts w:hint="cs"/>
          <w:rtl/>
          <w:lang w:eastAsia="he-IL"/>
        </w:rPr>
        <w:t xml:space="preserve">כך שיהיה דיווח מוגבר לרשויות המס, ואני </w:t>
      </w:r>
      <w:bookmarkStart w:id="25049" w:name="_ETM_Q87_383514"/>
      <w:bookmarkEnd w:id="25049"/>
      <w:r>
        <w:rPr>
          <w:rFonts w:hint="cs"/>
          <w:rtl/>
          <w:lang w:eastAsia="he-IL"/>
        </w:rPr>
        <w:t xml:space="preserve">שאלתי את עצמי: הרי הבעיה הכי גדולה של הקואליציה </w:t>
      </w:r>
      <w:bookmarkStart w:id="25050" w:name="_ETM_Q87_390256"/>
      <w:bookmarkEnd w:id="25050"/>
      <w:r>
        <w:rPr>
          <w:rFonts w:hint="cs"/>
          <w:rtl/>
          <w:lang w:eastAsia="he-IL"/>
        </w:rPr>
        <w:t xml:space="preserve">הזו עכשיו זה </w:t>
      </w:r>
      <w:bookmarkStart w:id="25051" w:name="_ETM_Q87_389082"/>
      <w:bookmarkEnd w:id="25051"/>
      <w:r>
        <w:rPr>
          <w:rFonts w:hint="cs"/>
          <w:rtl/>
          <w:lang w:eastAsia="he-IL"/>
        </w:rPr>
        <w:t xml:space="preserve">מישהו שלא דיווח לרשויות המס </w:t>
      </w:r>
      <w:r>
        <w:rPr>
          <w:rFonts w:hint="eastAsia"/>
          <w:rtl/>
          <w:lang w:eastAsia="he-IL"/>
        </w:rPr>
        <w:t xml:space="preserve">– </w:t>
      </w:r>
      <w:r>
        <w:rPr>
          <w:rFonts w:hint="cs"/>
          <w:rtl/>
          <w:lang w:eastAsia="he-IL"/>
        </w:rPr>
        <w:t xml:space="preserve">איך </w:t>
      </w:r>
      <w:bookmarkStart w:id="25052" w:name="_ETM_Q87_392870"/>
      <w:bookmarkEnd w:id="25052"/>
      <w:r>
        <w:rPr>
          <w:rFonts w:hint="cs"/>
          <w:rtl/>
          <w:lang w:eastAsia="he-IL"/>
        </w:rPr>
        <w:t>ממנים אותו לשר. אז למה להגדיל את מספר האנש</w:t>
      </w:r>
      <w:bookmarkStart w:id="25053" w:name="_ETM_Q87_396773"/>
      <w:bookmarkEnd w:id="25053"/>
      <w:r>
        <w:rPr>
          <w:rFonts w:hint="cs"/>
          <w:rtl/>
          <w:lang w:eastAsia="he-IL"/>
        </w:rPr>
        <w:t xml:space="preserve">ים שלא ידווחו לרשויות המס? איך תמנו את השרים </w:t>
      </w:r>
      <w:bookmarkStart w:id="25054" w:name="_ETM_Q87_399941"/>
      <w:bookmarkEnd w:id="25054"/>
      <w:r>
        <w:rPr>
          <w:rFonts w:hint="cs"/>
          <w:rtl/>
          <w:lang w:eastAsia="he-IL"/>
        </w:rPr>
        <w:t xml:space="preserve">הבאים? הרי אם יש איזשהו חלפן כספים, ותרצו אחרי </w:t>
      </w:r>
      <w:bookmarkStart w:id="25055" w:name="_ETM_Q87_400525"/>
      <w:bookmarkEnd w:id="25055"/>
      <w:r>
        <w:rPr>
          <w:rFonts w:hint="cs"/>
          <w:rtl/>
          <w:lang w:eastAsia="he-IL"/>
        </w:rPr>
        <w:t xml:space="preserve">החוק של ארבל למנות אותו לשר, למה להגדיל את </w:t>
      </w:r>
      <w:bookmarkStart w:id="25056" w:name="_ETM_Q87_401919"/>
      <w:bookmarkEnd w:id="25056"/>
      <w:r>
        <w:rPr>
          <w:rFonts w:hint="cs"/>
          <w:rtl/>
          <w:lang w:eastAsia="he-IL"/>
        </w:rPr>
        <w:t xml:space="preserve">כמות הבעיות? זה נורא מוזר. ממשלה שעובדת נגד עצמה, ממש </w:t>
      </w:r>
      <w:bookmarkStart w:id="25057" w:name="_ETM_Q87_409569"/>
      <w:bookmarkEnd w:id="25057"/>
      <w:r>
        <w:rPr>
          <w:rFonts w:hint="cs"/>
          <w:rtl/>
          <w:lang w:eastAsia="he-IL"/>
        </w:rPr>
        <w:t xml:space="preserve">נגד הדנ"א שלה. </w:t>
      </w:r>
    </w:p>
    <w:p w14:paraId="68340B9C" w14:textId="77777777" w:rsidR="00245B32" w:rsidRDefault="00245B32" w:rsidP="009E15B0">
      <w:pPr>
        <w:rPr>
          <w:rtl/>
          <w:lang w:eastAsia="he-IL"/>
        </w:rPr>
      </w:pPr>
      <w:bookmarkStart w:id="25058" w:name="_ETM_Q87_416240"/>
      <w:bookmarkStart w:id="25059" w:name="_ETM_Q87_416343"/>
      <w:bookmarkEnd w:id="25058"/>
      <w:bookmarkEnd w:id="25059"/>
    </w:p>
    <w:p w14:paraId="2FAE5D2E" w14:textId="77777777" w:rsidR="00245B32" w:rsidRDefault="00245B32" w:rsidP="009E15B0">
      <w:pPr>
        <w:rPr>
          <w:rtl/>
          <w:lang w:eastAsia="he-IL"/>
        </w:rPr>
      </w:pPr>
      <w:bookmarkStart w:id="25060" w:name="_ETM_Q87_416395"/>
      <w:bookmarkStart w:id="25061" w:name="_ETM_Q87_416434"/>
      <w:bookmarkEnd w:id="25060"/>
      <w:bookmarkEnd w:id="25061"/>
      <w:r>
        <w:rPr>
          <w:rFonts w:hint="cs"/>
          <w:rtl/>
          <w:lang w:eastAsia="he-IL"/>
        </w:rPr>
        <w:t xml:space="preserve">ועכשיו אנחנו לקינוח מקבלים חוק </w:t>
      </w:r>
      <w:r>
        <w:rPr>
          <w:rFonts w:hint="eastAsia"/>
          <w:rtl/>
          <w:lang w:eastAsia="he-IL"/>
        </w:rPr>
        <w:t xml:space="preserve">– </w:t>
      </w:r>
      <w:r>
        <w:rPr>
          <w:rFonts w:hint="cs"/>
          <w:rtl/>
          <w:lang w:eastAsia="he-IL"/>
        </w:rPr>
        <w:t xml:space="preserve">שהצגת </w:t>
      </w:r>
      <w:bookmarkStart w:id="25062" w:name="_ETM_Q87_412348"/>
      <w:bookmarkEnd w:id="25062"/>
      <w:r>
        <w:rPr>
          <w:rFonts w:hint="cs"/>
          <w:rtl/>
          <w:lang w:eastAsia="he-IL"/>
        </w:rPr>
        <w:t xml:space="preserve">פה, השר אליהו </w:t>
      </w:r>
      <w:r>
        <w:rPr>
          <w:rFonts w:hint="eastAsia"/>
          <w:rtl/>
          <w:lang w:eastAsia="he-IL"/>
        </w:rPr>
        <w:t xml:space="preserve">– </w:t>
      </w:r>
      <w:r>
        <w:rPr>
          <w:rFonts w:hint="cs"/>
          <w:rtl/>
          <w:lang w:eastAsia="he-IL"/>
        </w:rPr>
        <w:t xml:space="preserve">של השר לביטחון הפנים, שבחצי הנאום השני של הנאום שלך אומר שהוא יכניס יותר אנשים </w:t>
      </w:r>
      <w:bookmarkStart w:id="25063" w:name="_ETM_Q87_423792"/>
      <w:bookmarkEnd w:id="25063"/>
      <w:r>
        <w:rPr>
          <w:rFonts w:hint="cs"/>
          <w:rtl/>
          <w:lang w:eastAsia="he-IL"/>
        </w:rPr>
        <w:t xml:space="preserve">לכלא, אבל החוק שהוא מביא לנו זה לשחרר אנשים מהכלא </w:t>
      </w:r>
      <w:bookmarkStart w:id="25064" w:name="_ETM_Q87_426393"/>
      <w:bookmarkEnd w:id="25064"/>
      <w:r>
        <w:rPr>
          <w:rFonts w:hint="cs"/>
          <w:rtl/>
          <w:lang w:eastAsia="he-IL"/>
        </w:rPr>
        <w:t xml:space="preserve">כי אין שם מקום. זה כבר הפרעה מוחלטת. ולמה </w:t>
      </w:r>
      <w:bookmarkStart w:id="25065" w:name="_ETM_Q87_433369"/>
      <w:bookmarkEnd w:id="25065"/>
      <w:r>
        <w:rPr>
          <w:rFonts w:hint="cs"/>
          <w:rtl/>
          <w:lang w:eastAsia="he-IL"/>
        </w:rPr>
        <w:t xml:space="preserve">הוא עושה את זה? באמת צדק פה חבר הכנסת </w:t>
      </w:r>
      <w:bookmarkStart w:id="25066" w:name="_ETM_Q87_432702"/>
      <w:bookmarkEnd w:id="25066"/>
      <w:r>
        <w:rPr>
          <w:rFonts w:hint="cs"/>
          <w:rtl/>
          <w:lang w:eastAsia="he-IL"/>
        </w:rPr>
        <w:t xml:space="preserve">קריב לפניי: הוא עושה את זה רק בגלל פסיקת </w:t>
      </w:r>
      <w:bookmarkStart w:id="25067" w:name="_ETM_Q87_435372"/>
      <w:bookmarkEnd w:id="25067"/>
      <w:r>
        <w:rPr>
          <w:rFonts w:hint="cs"/>
          <w:rtl/>
          <w:lang w:eastAsia="he-IL"/>
        </w:rPr>
        <w:t xml:space="preserve">בג"ץ, אבל בצד הוא הולך להעביר החלטה שלמעשה תייתר את </w:t>
      </w:r>
      <w:bookmarkStart w:id="25068" w:name="_ETM_Q87_440000"/>
      <w:bookmarkEnd w:id="25068"/>
      <w:r>
        <w:rPr>
          <w:rFonts w:hint="cs"/>
          <w:rtl/>
          <w:lang w:eastAsia="he-IL"/>
        </w:rPr>
        <w:t xml:space="preserve">הפסיקה הזאת, כי היא תהיה בלתי אפשרית. אז למה צריך </w:t>
      </w:r>
      <w:bookmarkStart w:id="25069" w:name="_ETM_Q87_441234"/>
      <w:bookmarkEnd w:id="25069"/>
      <w:r>
        <w:rPr>
          <w:rFonts w:hint="cs"/>
          <w:rtl/>
          <w:lang w:eastAsia="he-IL"/>
        </w:rPr>
        <w:t xml:space="preserve">חוק? כאילו תחליטו, תיסגרו על עצמכם. אם אתם </w:t>
      </w:r>
      <w:bookmarkStart w:id="25070" w:name="_ETM_Q87_448329"/>
      <w:bookmarkEnd w:id="25070"/>
      <w:r>
        <w:rPr>
          <w:rFonts w:hint="cs"/>
          <w:rtl/>
          <w:lang w:eastAsia="he-IL"/>
        </w:rPr>
        <w:t>מבטלים את מבחן הסבירות, אז ההחלטה הזאת של בג</w:t>
      </w:r>
      <w:bookmarkStart w:id="25071" w:name="_ETM_Q87_449362"/>
      <w:bookmarkEnd w:id="25071"/>
      <w:r>
        <w:rPr>
          <w:rFonts w:hint="cs"/>
          <w:rtl/>
          <w:lang w:eastAsia="he-IL"/>
        </w:rPr>
        <w:t xml:space="preserve">"ץ ממילא תתבטל ולא צריך לשחרר. אז למה צריך חוק </w:t>
      </w:r>
      <w:bookmarkStart w:id="25072" w:name="_ETM_Q87_452990"/>
      <w:bookmarkEnd w:id="25072"/>
      <w:r>
        <w:rPr>
          <w:rFonts w:hint="cs"/>
          <w:rtl/>
          <w:lang w:eastAsia="he-IL"/>
        </w:rPr>
        <w:t xml:space="preserve">על שחרור אסירים </w:t>
      </w:r>
      <w:r>
        <w:rPr>
          <w:rFonts w:hint="eastAsia"/>
          <w:rtl/>
          <w:lang w:eastAsia="he-IL"/>
        </w:rPr>
        <w:t xml:space="preserve">– </w:t>
      </w:r>
      <w:r>
        <w:rPr>
          <w:rFonts w:hint="cs"/>
          <w:rtl/>
          <w:lang w:eastAsia="he-IL"/>
        </w:rPr>
        <w:t xml:space="preserve">שהם עבריינים בסך הכול, השר אליהו, </w:t>
      </w:r>
      <w:bookmarkStart w:id="25073" w:name="_ETM_Q87_458157"/>
      <w:bookmarkEnd w:id="25073"/>
      <w:r>
        <w:rPr>
          <w:rFonts w:hint="cs"/>
          <w:rtl/>
          <w:lang w:eastAsia="he-IL"/>
        </w:rPr>
        <w:t xml:space="preserve">אני מניח שאתה מבין את זה כמוני </w:t>
      </w:r>
      <w:r>
        <w:rPr>
          <w:rFonts w:hint="eastAsia"/>
          <w:rtl/>
          <w:lang w:eastAsia="he-IL"/>
        </w:rPr>
        <w:t xml:space="preserve">– </w:t>
      </w:r>
      <w:bookmarkStart w:id="25074" w:name="_ETM_Q87_458601"/>
      <w:bookmarkEnd w:id="25074"/>
      <w:r>
        <w:rPr>
          <w:rFonts w:hint="cs"/>
          <w:rtl/>
          <w:lang w:eastAsia="he-IL"/>
        </w:rPr>
        <w:t xml:space="preserve">למה צריך לשחרר אותם אם ממילא מבחן הסבירות יתבטל </w:t>
      </w:r>
      <w:bookmarkStart w:id="25075" w:name="_ETM_Q87_464057"/>
      <w:bookmarkEnd w:id="25075"/>
      <w:r>
        <w:rPr>
          <w:rFonts w:hint="cs"/>
          <w:rtl/>
          <w:lang w:eastAsia="he-IL"/>
        </w:rPr>
        <w:t xml:space="preserve">והפסיקה תתבטל? </w:t>
      </w:r>
    </w:p>
    <w:p w14:paraId="4F396AB4" w14:textId="77777777" w:rsidR="00245B32" w:rsidRDefault="00245B32" w:rsidP="009E15B0">
      <w:pPr>
        <w:rPr>
          <w:rtl/>
          <w:lang w:eastAsia="he-IL"/>
        </w:rPr>
      </w:pPr>
    </w:p>
    <w:p w14:paraId="68BF4FAF" w14:textId="77777777" w:rsidR="00245B32" w:rsidRDefault="00245B32" w:rsidP="009E15B0">
      <w:pPr>
        <w:rPr>
          <w:rtl/>
          <w:lang w:eastAsia="he-IL"/>
        </w:rPr>
      </w:pPr>
      <w:r>
        <w:rPr>
          <w:rFonts w:hint="cs"/>
          <w:rtl/>
          <w:lang w:eastAsia="he-IL"/>
        </w:rPr>
        <w:t xml:space="preserve">אתם ממש התעליתם על עצמכם הערב. </w:t>
      </w:r>
      <w:bookmarkStart w:id="25076" w:name="_ETM_Q87_470325"/>
      <w:bookmarkEnd w:id="25076"/>
      <w:r>
        <w:rPr>
          <w:rFonts w:hint="cs"/>
          <w:rtl/>
          <w:lang w:eastAsia="he-IL"/>
        </w:rPr>
        <w:t xml:space="preserve">כל הצעת חוק שהבאתם מנוגדת לחלוטין למשהו שאתם עושים </w:t>
      </w:r>
      <w:bookmarkStart w:id="25077" w:name="_ETM_Q87_467440"/>
      <w:bookmarkEnd w:id="25077"/>
      <w:r>
        <w:rPr>
          <w:rFonts w:hint="cs"/>
          <w:rtl/>
          <w:lang w:eastAsia="he-IL"/>
        </w:rPr>
        <w:t xml:space="preserve">בהצעת חוק אחרת. ולכן אני מציע שיהיה </w:t>
      </w:r>
      <w:bookmarkStart w:id="25078" w:name="_ETM_Q87_477812"/>
      <w:bookmarkEnd w:id="25078"/>
      <w:r>
        <w:rPr>
          <w:rFonts w:hint="cs"/>
          <w:rtl/>
          <w:lang w:eastAsia="he-IL"/>
        </w:rPr>
        <w:t xml:space="preserve">איזשהו מוקד תיאום בתוך הממשלה, שכל הצעת </w:t>
      </w:r>
      <w:bookmarkStart w:id="25079" w:name="_ETM_Q87_480375"/>
      <w:bookmarkEnd w:id="25079"/>
      <w:r>
        <w:rPr>
          <w:rFonts w:hint="cs"/>
          <w:rtl/>
          <w:lang w:eastAsia="he-IL"/>
        </w:rPr>
        <w:t>חוק שאומרים לכם להביא לכנסת</w:t>
      </w:r>
      <w:r>
        <w:rPr>
          <w:rFonts w:hint="eastAsia"/>
          <w:rtl/>
          <w:lang w:eastAsia="he-IL"/>
        </w:rPr>
        <w:t xml:space="preserve"> </w:t>
      </w:r>
      <w:r>
        <w:rPr>
          <w:rFonts w:hint="cs"/>
          <w:rtl/>
          <w:lang w:eastAsia="he-IL"/>
        </w:rPr>
        <w:t xml:space="preserve">תבדקו, אולי </w:t>
      </w:r>
      <w:bookmarkStart w:id="25080" w:name="_ETM_Q87_480669"/>
      <w:bookmarkEnd w:id="25080"/>
      <w:r>
        <w:rPr>
          <w:rFonts w:hint="cs"/>
          <w:rtl/>
          <w:lang w:eastAsia="he-IL"/>
        </w:rPr>
        <w:t xml:space="preserve">זה סותר מדיניות של שר אחר, ואז תוכלו לחסוך מאיתנו </w:t>
      </w:r>
      <w:bookmarkStart w:id="25081" w:name="_ETM_Q87_488032"/>
      <w:bookmarkEnd w:id="25081"/>
      <w:r>
        <w:rPr>
          <w:rFonts w:hint="cs"/>
          <w:rtl/>
          <w:lang w:eastAsia="he-IL"/>
        </w:rPr>
        <w:t xml:space="preserve">את כל הפיליבסטר הלילי. כי תחשוב: עכשיו נשב לילה להעביר </w:t>
      </w:r>
      <w:bookmarkStart w:id="25082" w:name="_ETM_Q87_491994"/>
      <w:bookmarkEnd w:id="25082"/>
      <w:r>
        <w:rPr>
          <w:rFonts w:hint="cs"/>
          <w:rtl/>
          <w:lang w:eastAsia="he-IL"/>
        </w:rPr>
        <w:t xml:space="preserve">את החוק, תבטלו את הסמכות של בג"ץ, ונשב עוד לילה </w:t>
      </w:r>
      <w:bookmarkStart w:id="25083" w:name="_ETM_Q87_492009"/>
      <w:bookmarkEnd w:id="25083"/>
      <w:r>
        <w:rPr>
          <w:rFonts w:hint="cs"/>
          <w:rtl/>
          <w:lang w:eastAsia="he-IL"/>
        </w:rPr>
        <w:t xml:space="preserve">לבטל את החוק כדי שהשר לביטחון פנים, או </w:t>
      </w:r>
      <w:bookmarkStart w:id="25084" w:name="_ETM_Q87_497300"/>
      <w:bookmarkEnd w:id="25084"/>
      <w:r>
        <w:rPr>
          <w:rFonts w:hint="cs"/>
          <w:rtl/>
          <w:lang w:eastAsia="he-IL"/>
        </w:rPr>
        <w:t xml:space="preserve">ביטחון לאומי עכשיו, לא יצטרך לשחרר את האסירים שכרגע </w:t>
      </w:r>
      <w:bookmarkStart w:id="25085" w:name="_ETM_Q87_500778"/>
      <w:bookmarkEnd w:id="25085"/>
      <w:r>
        <w:rPr>
          <w:rFonts w:hint="cs"/>
          <w:rtl/>
          <w:lang w:eastAsia="he-IL"/>
        </w:rPr>
        <w:t>הוא מבקש מאיתנו שהחוק יאפשר לו לשחרר. תודה רבה.</w:t>
      </w:r>
    </w:p>
    <w:p w14:paraId="0E60D3AE" w14:textId="77777777" w:rsidR="00245B32" w:rsidRDefault="00245B32" w:rsidP="009E15B0">
      <w:pPr>
        <w:rPr>
          <w:rtl/>
          <w:lang w:eastAsia="he-IL"/>
        </w:rPr>
      </w:pPr>
    </w:p>
    <w:p w14:paraId="33A56B4A" w14:textId="77777777" w:rsidR="00245B32" w:rsidRDefault="00245B32" w:rsidP="009E15B0">
      <w:pPr>
        <w:pStyle w:val="af8"/>
        <w:keepNext/>
        <w:rPr>
          <w:rtl/>
        </w:rPr>
      </w:pPr>
      <w:r w:rsidRPr="008A54D5">
        <w:rPr>
          <w:rStyle w:val="TagStyle"/>
          <w:rtl/>
        </w:rPr>
        <w:t xml:space="preserve"> &lt;&lt; יור &gt;&gt;</w:t>
      </w:r>
      <w:r w:rsidRPr="00567D39">
        <w:rPr>
          <w:rStyle w:val="TagStyle"/>
          <w:rtl/>
        </w:rPr>
        <w:t xml:space="preserve"> </w:t>
      </w:r>
      <w:r>
        <w:rPr>
          <w:rtl/>
        </w:rPr>
        <w:t xml:space="preserve">היו"ר אוריאל </w:t>
      </w:r>
      <w:proofErr w:type="spellStart"/>
      <w:r>
        <w:rPr>
          <w:rtl/>
        </w:rPr>
        <w:t>בוסו</w:t>
      </w:r>
      <w:proofErr w:type="spellEnd"/>
      <w:r>
        <w:rPr>
          <w:rtl/>
        </w:rPr>
        <w:t>:</w:t>
      </w:r>
      <w:r w:rsidRPr="00567D39">
        <w:rPr>
          <w:rStyle w:val="TagStyle"/>
          <w:rtl/>
        </w:rPr>
        <w:t xml:space="preserve"> </w:t>
      </w:r>
      <w:r w:rsidRPr="008A54D5">
        <w:rPr>
          <w:rStyle w:val="TagStyle"/>
          <w:rtl/>
        </w:rPr>
        <w:t>&lt;&lt; יור &gt;&gt;</w:t>
      </w:r>
      <w:r>
        <w:rPr>
          <w:rtl/>
        </w:rPr>
        <w:t xml:space="preserve">  </w:t>
      </w:r>
    </w:p>
    <w:p w14:paraId="6C11CEBF" w14:textId="77777777" w:rsidR="00245B32" w:rsidRDefault="00245B32" w:rsidP="009E15B0">
      <w:pPr>
        <w:pStyle w:val="KeepWithNext"/>
        <w:rPr>
          <w:rtl/>
          <w:lang w:eastAsia="he-IL"/>
        </w:rPr>
      </w:pPr>
    </w:p>
    <w:p w14:paraId="02355F90" w14:textId="77777777" w:rsidR="00245B32" w:rsidRDefault="00245B32" w:rsidP="009E15B0">
      <w:pPr>
        <w:rPr>
          <w:rtl/>
          <w:lang w:eastAsia="he-IL"/>
        </w:rPr>
      </w:pPr>
      <w:r>
        <w:rPr>
          <w:rFonts w:hint="cs"/>
          <w:rtl/>
          <w:lang w:eastAsia="he-IL"/>
        </w:rPr>
        <w:t xml:space="preserve">תודה רבה. חבר הכנסת נאור שירי. </w:t>
      </w:r>
      <w:bookmarkStart w:id="25086" w:name="_ETM_Q87_509921"/>
      <w:bookmarkStart w:id="25087" w:name="_ETM_Q87_520193"/>
      <w:bookmarkStart w:id="25088" w:name="_ETM_Q87_520241"/>
      <w:bookmarkEnd w:id="25086"/>
      <w:bookmarkEnd w:id="25087"/>
      <w:bookmarkEnd w:id="25088"/>
    </w:p>
    <w:p w14:paraId="549FD9A0" w14:textId="77777777" w:rsidR="00245B32" w:rsidRDefault="00245B32" w:rsidP="009E15B0">
      <w:pPr>
        <w:ind w:firstLine="0"/>
        <w:rPr>
          <w:rtl/>
          <w:lang w:eastAsia="he-IL"/>
        </w:rPr>
      </w:pPr>
      <w:bookmarkStart w:id="25089" w:name="_ETM_Q87_518562"/>
      <w:bookmarkStart w:id="25090" w:name="_ETM_Q87_518624"/>
      <w:bookmarkStart w:id="25091" w:name="_ETM_Q87_518690"/>
      <w:bookmarkStart w:id="25092" w:name="_ETM_Q87_518756"/>
      <w:bookmarkStart w:id="25093" w:name="_ETM_Q87_519970"/>
      <w:bookmarkEnd w:id="25089"/>
      <w:bookmarkEnd w:id="25090"/>
      <w:bookmarkEnd w:id="25091"/>
      <w:bookmarkEnd w:id="25092"/>
      <w:bookmarkEnd w:id="25093"/>
    </w:p>
    <w:p w14:paraId="136C9F74" w14:textId="77777777" w:rsidR="00245B32" w:rsidRDefault="00245B32" w:rsidP="009E15B0">
      <w:pPr>
        <w:pStyle w:val="a4"/>
        <w:keepNext/>
        <w:rPr>
          <w:rtl/>
        </w:rPr>
      </w:pPr>
      <w:bookmarkStart w:id="25094" w:name="ET_speaker_6361_22"/>
      <w:r w:rsidRPr="008A54D5">
        <w:rPr>
          <w:rStyle w:val="TagStyle"/>
          <w:rtl/>
        </w:rPr>
        <w:t xml:space="preserve"> &lt;&lt; דובר &gt;&gt;</w:t>
      </w:r>
      <w:r w:rsidRPr="006147A1">
        <w:rPr>
          <w:rStyle w:val="TagStyle"/>
          <w:rtl/>
        </w:rPr>
        <w:t xml:space="preserve"> </w:t>
      </w:r>
      <w:bookmarkStart w:id="25095" w:name="_Toc126098524"/>
      <w:r>
        <w:rPr>
          <w:rtl/>
        </w:rPr>
        <w:t>נאור שירי (יש עתיד):</w:t>
      </w:r>
      <w:bookmarkEnd w:id="25095"/>
      <w:r w:rsidRPr="006147A1">
        <w:rPr>
          <w:rStyle w:val="TagStyle"/>
          <w:rtl/>
        </w:rPr>
        <w:t xml:space="preserve"> </w:t>
      </w:r>
      <w:r w:rsidRPr="008A54D5">
        <w:rPr>
          <w:rStyle w:val="TagStyle"/>
          <w:rtl/>
        </w:rPr>
        <w:t>&lt;&lt; דובר &gt;&gt;</w:t>
      </w:r>
      <w:r>
        <w:rPr>
          <w:rtl/>
        </w:rPr>
        <w:t xml:space="preserve">  </w:t>
      </w:r>
      <w:bookmarkEnd w:id="25094"/>
    </w:p>
    <w:p w14:paraId="492DE4D4" w14:textId="77777777" w:rsidR="00245B32" w:rsidRDefault="00245B32" w:rsidP="009E15B0">
      <w:pPr>
        <w:pStyle w:val="KeepWithNext"/>
        <w:rPr>
          <w:rtl/>
          <w:lang w:eastAsia="he-IL"/>
        </w:rPr>
      </w:pPr>
    </w:p>
    <w:p w14:paraId="00B081FF" w14:textId="77777777" w:rsidR="00245B32" w:rsidRDefault="00245B32" w:rsidP="009E15B0">
      <w:pPr>
        <w:rPr>
          <w:rtl/>
          <w:lang w:eastAsia="he-IL"/>
        </w:rPr>
      </w:pPr>
      <w:bookmarkStart w:id="25096" w:name="_ETM_Q87_520635"/>
      <w:bookmarkStart w:id="25097" w:name="_ETM_Q87_520669"/>
      <w:bookmarkEnd w:id="25096"/>
      <w:bookmarkEnd w:id="25097"/>
      <w:r>
        <w:rPr>
          <w:rFonts w:hint="cs"/>
          <w:rtl/>
          <w:lang w:eastAsia="he-IL"/>
        </w:rPr>
        <w:t>בעקבות פניות מהקהל הרב שצופה בערוץ הכנסת נוכח - - -</w:t>
      </w:r>
    </w:p>
    <w:p w14:paraId="0E77B31C" w14:textId="77777777" w:rsidR="00245B32" w:rsidRDefault="00245B32" w:rsidP="009E15B0">
      <w:pPr>
        <w:ind w:firstLine="0"/>
        <w:rPr>
          <w:rtl/>
          <w:lang w:eastAsia="he-IL"/>
        </w:rPr>
      </w:pPr>
      <w:bookmarkStart w:id="25098" w:name="_ETM_Q87_527092"/>
      <w:bookmarkEnd w:id="25098"/>
    </w:p>
    <w:p w14:paraId="211EF7BE" w14:textId="77777777" w:rsidR="00245B32" w:rsidRDefault="00245B32" w:rsidP="009E15B0">
      <w:pPr>
        <w:pStyle w:val="af6"/>
        <w:keepNext/>
        <w:rPr>
          <w:rtl/>
        </w:rPr>
      </w:pPr>
      <w:bookmarkStart w:id="25099" w:name="ET_interruption_6424_14"/>
      <w:r w:rsidRPr="008A54D5">
        <w:rPr>
          <w:rStyle w:val="TagStyle"/>
          <w:rtl/>
        </w:rPr>
        <w:t xml:space="preserve"> &lt;&lt; קריאה &gt;&gt;</w:t>
      </w:r>
      <w:r w:rsidRPr="00567D39">
        <w:rPr>
          <w:rStyle w:val="TagStyle"/>
          <w:rtl/>
        </w:rPr>
        <w:t xml:space="preserve"> </w:t>
      </w:r>
      <w:r>
        <w:rPr>
          <w:rtl/>
        </w:rPr>
        <w:t>השר לירושלים ומורשת עמיחי אליהו:</w:t>
      </w:r>
      <w:r w:rsidRPr="00567D39">
        <w:rPr>
          <w:rStyle w:val="TagStyle"/>
          <w:rtl/>
        </w:rPr>
        <w:t xml:space="preserve"> </w:t>
      </w:r>
      <w:r w:rsidRPr="008A54D5">
        <w:rPr>
          <w:rStyle w:val="TagStyle"/>
          <w:rtl/>
        </w:rPr>
        <w:t>&lt;&lt; קריאה &gt;&gt;</w:t>
      </w:r>
      <w:r>
        <w:rPr>
          <w:rtl/>
        </w:rPr>
        <w:t xml:space="preserve">  </w:t>
      </w:r>
      <w:bookmarkEnd w:id="25099"/>
    </w:p>
    <w:p w14:paraId="3C12E657" w14:textId="77777777" w:rsidR="00245B32" w:rsidRDefault="00245B32" w:rsidP="009E15B0">
      <w:pPr>
        <w:pStyle w:val="KeepWithNext"/>
        <w:rPr>
          <w:rtl/>
          <w:lang w:eastAsia="he-IL"/>
        </w:rPr>
      </w:pPr>
    </w:p>
    <w:p w14:paraId="3C1B5D2D" w14:textId="77777777" w:rsidR="00245B32" w:rsidRDefault="00245B32" w:rsidP="009E15B0">
      <w:pPr>
        <w:rPr>
          <w:rtl/>
          <w:lang w:eastAsia="he-IL"/>
        </w:rPr>
      </w:pPr>
      <w:r>
        <w:rPr>
          <w:rFonts w:hint="cs"/>
          <w:rtl/>
          <w:lang w:eastAsia="he-IL"/>
        </w:rPr>
        <w:t>- - - די נהנים.</w:t>
      </w:r>
    </w:p>
    <w:p w14:paraId="00D2671C" w14:textId="77777777" w:rsidR="00245B32" w:rsidRDefault="00245B32" w:rsidP="009E15B0">
      <w:pPr>
        <w:pStyle w:val="KeepWithNext"/>
        <w:ind w:firstLine="0"/>
        <w:rPr>
          <w:rtl/>
          <w:lang w:eastAsia="he-IL"/>
        </w:rPr>
      </w:pPr>
    </w:p>
    <w:p w14:paraId="22CA55E5" w14:textId="77777777" w:rsidR="00245B32" w:rsidRDefault="00245B32" w:rsidP="009E15B0">
      <w:pPr>
        <w:pStyle w:val="-"/>
        <w:keepNext/>
        <w:rPr>
          <w:rtl/>
        </w:rPr>
      </w:pPr>
      <w:bookmarkStart w:id="25100" w:name="ET_speakercontinue_6361_24"/>
      <w:r w:rsidRPr="008A54D5">
        <w:rPr>
          <w:rStyle w:val="TagStyle"/>
          <w:rtl/>
        </w:rPr>
        <w:t xml:space="preserve"> &lt;&lt; דובר_המשך &gt;&gt;</w:t>
      </w:r>
      <w:r w:rsidRPr="006147A1">
        <w:rPr>
          <w:rStyle w:val="TagStyle"/>
          <w:rtl/>
        </w:rPr>
        <w:t xml:space="preserve"> </w:t>
      </w:r>
      <w:r>
        <w:rPr>
          <w:rtl/>
        </w:rPr>
        <w:t>נאור שירי (יש עתיד):</w:t>
      </w:r>
      <w:r w:rsidRPr="006147A1">
        <w:rPr>
          <w:rStyle w:val="TagStyle"/>
          <w:rtl/>
        </w:rPr>
        <w:t xml:space="preserve"> </w:t>
      </w:r>
      <w:r w:rsidRPr="008A54D5">
        <w:rPr>
          <w:rStyle w:val="TagStyle"/>
          <w:rtl/>
        </w:rPr>
        <w:t>&lt;&lt; דובר_המשך &gt;&gt;</w:t>
      </w:r>
      <w:r>
        <w:rPr>
          <w:rtl/>
        </w:rPr>
        <w:t xml:space="preserve">  </w:t>
      </w:r>
      <w:bookmarkEnd w:id="25100"/>
    </w:p>
    <w:p w14:paraId="474DF8ED" w14:textId="77777777" w:rsidR="00245B32" w:rsidRDefault="00245B32" w:rsidP="009E15B0">
      <w:pPr>
        <w:pStyle w:val="KeepWithNext"/>
        <w:rPr>
          <w:rtl/>
          <w:lang w:eastAsia="he-IL"/>
        </w:rPr>
      </w:pPr>
    </w:p>
    <w:p w14:paraId="15536D10" w14:textId="77777777" w:rsidR="00245B32" w:rsidRPr="006147A1" w:rsidRDefault="00245B32" w:rsidP="009E15B0">
      <w:pPr>
        <w:rPr>
          <w:rtl/>
          <w:lang w:eastAsia="he-IL"/>
        </w:rPr>
      </w:pPr>
      <w:r>
        <w:rPr>
          <w:rFonts w:hint="cs"/>
          <w:rtl/>
          <w:lang w:eastAsia="he-IL"/>
        </w:rPr>
        <w:t xml:space="preserve">סליחה. אדוני היושב בראש, כנסת נכבדה, אני </w:t>
      </w:r>
      <w:bookmarkStart w:id="25101" w:name="_ETM_Q87_534614"/>
      <w:bookmarkEnd w:id="25101"/>
      <w:r>
        <w:rPr>
          <w:rFonts w:hint="cs"/>
          <w:rtl/>
          <w:lang w:eastAsia="he-IL"/>
        </w:rPr>
        <w:t xml:space="preserve">אמשיך, בעקבות הפניות הרבות מצופי ערוץ הכנסת </w:t>
      </w:r>
      <w:bookmarkStart w:id="25102" w:name="_ETM_Q87_539324"/>
      <w:bookmarkEnd w:id="25102"/>
      <w:r>
        <w:rPr>
          <w:rFonts w:hint="cs"/>
          <w:rtl/>
          <w:lang w:eastAsia="he-IL"/>
        </w:rPr>
        <w:t xml:space="preserve">בהמשך לנאום הקודם שלי והחלק על "מי אמר למי" במבחני </w:t>
      </w:r>
      <w:bookmarkStart w:id="25103" w:name="_ETM_Q87_544875"/>
      <w:bookmarkEnd w:id="25103"/>
      <w:r>
        <w:rPr>
          <w:rFonts w:hint="cs"/>
          <w:rtl/>
          <w:lang w:eastAsia="he-IL"/>
        </w:rPr>
        <w:t xml:space="preserve">התנ"ך שעברנו, אני פשוט נאלץ להמשיך עם זה, כי </w:t>
      </w:r>
      <w:bookmarkStart w:id="25104" w:name="_ETM_Q87_549111"/>
      <w:bookmarkEnd w:id="25104"/>
      <w:r>
        <w:rPr>
          <w:rFonts w:hint="cs"/>
          <w:rtl/>
          <w:lang w:eastAsia="he-IL"/>
        </w:rPr>
        <w:t xml:space="preserve">בסוף אנחנו מייצגים פה ציבור. מה שכן, אני לא יכול </w:t>
      </w:r>
      <w:bookmarkStart w:id="25105" w:name="_ETM_Q87_554039"/>
      <w:bookmarkEnd w:id="25105"/>
      <w:r>
        <w:rPr>
          <w:rFonts w:hint="cs"/>
          <w:rtl/>
          <w:lang w:eastAsia="he-IL"/>
        </w:rPr>
        <w:t xml:space="preserve">שלא להתייחס לאחרון הדוברים, חבר הכנסת </w:t>
      </w:r>
      <w:proofErr w:type="spellStart"/>
      <w:r>
        <w:rPr>
          <w:rFonts w:hint="cs"/>
          <w:rtl/>
          <w:lang w:eastAsia="he-IL"/>
        </w:rPr>
        <w:t>אלקין</w:t>
      </w:r>
      <w:proofErr w:type="spellEnd"/>
      <w:r>
        <w:rPr>
          <w:rFonts w:hint="cs"/>
          <w:rtl/>
          <w:lang w:eastAsia="he-IL"/>
        </w:rPr>
        <w:t xml:space="preserve">, ולנסות </w:t>
      </w:r>
      <w:bookmarkStart w:id="25106" w:name="_ETM_Q87_559806"/>
      <w:bookmarkEnd w:id="25106"/>
      <w:r>
        <w:rPr>
          <w:rFonts w:hint="cs"/>
          <w:rtl/>
          <w:lang w:eastAsia="he-IL"/>
        </w:rPr>
        <w:t xml:space="preserve">לחשוב אולי על שר נוסף שבעצם יהיה אחראי, מעין </w:t>
      </w:r>
      <w:bookmarkStart w:id="25107" w:name="_ETM_Q87_566318"/>
      <w:bookmarkEnd w:id="25107"/>
      <w:r>
        <w:rPr>
          <w:rFonts w:hint="cs"/>
          <w:rtl/>
          <w:lang w:eastAsia="he-IL"/>
        </w:rPr>
        <w:t xml:space="preserve">שר יסוד. מה זה שר יסוד? שר יסוד בעצם יוודא </w:t>
      </w:r>
      <w:bookmarkStart w:id="25108" w:name="_ETM_Q87_573615"/>
      <w:bookmarkEnd w:id="25108"/>
      <w:r>
        <w:rPr>
          <w:rFonts w:hint="cs"/>
          <w:rtl/>
          <w:lang w:eastAsia="he-IL"/>
        </w:rPr>
        <w:t xml:space="preserve">ששום שר או שום משרד לא עובר על החוק </w:t>
      </w:r>
      <w:bookmarkStart w:id="25109" w:name="_ETM_Q87_575680"/>
      <w:bookmarkEnd w:id="25109"/>
      <w:r>
        <w:rPr>
          <w:rFonts w:hint="cs"/>
          <w:rtl/>
          <w:lang w:eastAsia="he-IL"/>
        </w:rPr>
        <w:t xml:space="preserve">או דורך על משרד אחר. כמו חוק-יסוד </w:t>
      </w:r>
      <w:bookmarkStart w:id="25110" w:name="_ETM_Q87_580928"/>
      <w:bookmarkEnd w:id="25110"/>
      <w:r>
        <w:rPr>
          <w:rFonts w:hint="cs"/>
          <w:rtl/>
          <w:lang w:eastAsia="he-IL"/>
        </w:rPr>
        <w:t xml:space="preserve">שאתם מנסים לבטל, אז נגיד, נעשה </w:t>
      </w:r>
      <w:bookmarkStart w:id="25111" w:name="_ETM_Q87_585332"/>
      <w:bookmarkEnd w:id="25111"/>
      <w:r>
        <w:rPr>
          <w:rFonts w:hint="cs"/>
          <w:rtl/>
          <w:lang w:eastAsia="he-IL"/>
        </w:rPr>
        <w:t xml:space="preserve">מעין שר-על כזה. בעצם את זה כבר </w:t>
      </w:r>
      <w:r>
        <w:rPr>
          <w:rFonts w:hint="eastAsia"/>
          <w:rtl/>
          <w:lang w:eastAsia="he-IL"/>
        </w:rPr>
        <w:t xml:space="preserve">– </w:t>
      </w:r>
      <w:r>
        <w:rPr>
          <w:rFonts w:hint="cs"/>
          <w:rtl/>
          <w:lang w:eastAsia="he-IL"/>
        </w:rPr>
        <w:t xml:space="preserve">למשימות לאומיות, </w:t>
      </w:r>
      <w:bookmarkStart w:id="25112" w:name="_ETM_Q87_591273"/>
      <w:bookmarkEnd w:id="25112"/>
      <w:r>
        <w:rPr>
          <w:rFonts w:hint="cs"/>
          <w:rtl/>
          <w:lang w:eastAsia="he-IL"/>
        </w:rPr>
        <w:t>לא?</w:t>
      </w:r>
    </w:p>
    <w:p w14:paraId="3C8BA939" w14:textId="77777777" w:rsidR="00245B32" w:rsidRPr="006147A1" w:rsidRDefault="00245B32" w:rsidP="009E15B0">
      <w:pPr>
        <w:rPr>
          <w:rtl/>
          <w:lang w:eastAsia="he-IL"/>
        </w:rPr>
      </w:pPr>
    </w:p>
    <w:p w14:paraId="54E7C234" w14:textId="77777777" w:rsidR="00245B32" w:rsidRDefault="00245B32" w:rsidP="009E15B0">
      <w:pPr>
        <w:rPr>
          <w:rtl/>
          <w:lang w:eastAsia="he-IL"/>
        </w:rPr>
      </w:pPr>
      <w:r>
        <w:rPr>
          <w:rFonts w:hint="cs"/>
          <w:rtl/>
          <w:lang w:eastAsia="he-IL"/>
        </w:rPr>
        <w:t xml:space="preserve">נחזור לחידון "מי אמר למי". לטובת אלו שלא היו </w:t>
      </w:r>
      <w:bookmarkStart w:id="25113" w:name="_ETM_Q87_597365"/>
      <w:bookmarkEnd w:id="25113"/>
      <w:r>
        <w:rPr>
          <w:rFonts w:hint="cs"/>
          <w:rtl/>
          <w:lang w:eastAsia="he-IL"/>
        </w:rPr>
        <w:t xml:space="preserve">במליאה ואתם כן רוצים להשתתף בפעם הבאה, </w:t>
      </w:r>
      <w:bookmarkStart w:id="25114" w:name="_ETM_Q87_600361"/>
      <w:bookmarkEnd w:id="25114"/>
      <w:r>
        <w:rPr>
          <w:rFonts w:hint="cs"/>
          <w:rtl/>
          <w:lang w:eastAsia="he-IL"/>
        </w:rPr>
        <w:t xml:space="preserve">אני אעשה </w:t>
      </w:r>
      <w:proofErr w:type="spellStart"/>
      <w:r>
        <w:rPr>
          <w:rFonts w:hint="cs"/>
          <w:rtl/>
          <w:lang w:eastAsia="he-IL"/>
        </w:rPr>
        <w:t>קהוט</w:t>
      </w:r>
      <w:proofErr w:type="spellEnd"/>
      <w:r>
        <w:rPr>
          <w:rFonts w:hint="cs"/>
          <w:rtl/>
          <w:lang w:eastAsia="he-IL"/>
        </w:rPr>
        <w:t xml:space="preserve">. האמת, זה רעיון טוב </w:t>
      </w:r>
      <w:bookmarkStart w:id="25115" w:name="_ETM_Q87_601658"/>
      <w:bookmarkEnd w:id="25115"/>
      <w:r>
        <w:rPr>
          <w:rFonts w:hint="cs"/>
          <w:rtl/>
          <w:lang w:eastAsia="he-IL"/>
        </w:rPr>
        <w:t xml:space="preserve">לעשות </w:t>
      </w:r>
      <w:proofErr w:type="spellStart"/>
      <w:r>
        <w:rPr>
          <w:rFonts w:hint="cs"/>
          <w:rtl/>
          <w:lang w:eastAsia="he-IL"/>
        </w:rPr>
        <w:t>קהוט</w:t>
      </w:r>
      <w:proofErr w:type="spellEnd"/>
      <w:r>
        <w:rPr>
          <w:rFonts w:hint="cs"/>
          <w:rtl/>
          <w:lang w:eastAsia="he-IL"/>
        </w:rPr>
        <w:t>. מכיר?</w:t>
      </w:r>
      <w:r>
        <w:rPr>
          <w:rFonts w:hint="cs"/>
          <w:lang w:eastAsia="he-IL"/>
        </w:rPr>
        <w:t xml:space="preserve"> </w:t>
      </w:r>
      <w:bookmarkStart w:id="25116" w:name="_ETM_Q87_604475"/>
      <w:bookmarkEnd w:id="25116"/>
      <w:r>
        <w:rPr>
          <w:rFonts w:hint="cs"/>
          <w:rtl/>
          <w:lang w:eastAsia="he-IL"/>
        </w:rPr>
        <w:t xml:space="preserve">הסתכלת על הזמן. </w:t>
      </w:r>
    </w:p>
    <w:p w14:paraId="5A121E34" w14:textId="77777777" w:rsidR="00245B32" w:rsidRDefault="00245B32" w:rsidP="009E15B0">
      <w:pPr>
        <w:rPr>
          <w:rtl/>
          <w:lang w:eastAsia="he-IL"/>
        </w:rPr>
      </w:pPr>
      <w:bookmarkStart w:id="25117" w:name="_ETM_Q87_604564"/>
      <w:bookmarkEnd w:id="25117"/>
      <w:r>
        <w:rPr>
          <w:rFonts w:hint="cs"/>
          <w:rtl/>
          <w:lang w:eastAsia="he-IL"/>
        </w:rPr>
        <w:t xml:space="preserve"> </w:t>
      </w:r>
    </w:p>
    <w:p w14:paraId="041D9E84" w14:textId="77777777" w:rsidR="00245B32" w:rsidRDefault="00245B32" w:rsidP="009E15B0">
      <w:pPr>
        <w:pStyle w:val="af6"/>
        <w:keepNext/>
        <w:rPr>
          <w:rtl/>
        </w:rPr>
      </w:pPr>
      <w:r w:rsidRPr="008A54D5">
        <w:rPr>
          <w:rStyle w:val="TagStyle"/>
          <w:rtl/>
        </w:rPr>
        <w:t xml:space="preserve"> &lt;&lt; קריאה &gt;&gt;</w:t>
      </w:r>
      <w:r w:rsidRPr="00FD13FF">
        <w:rPr>
          <w:rStyle w:val="TagStyle"/>
          <w:rtl/>
        </w:rPr>
        <w:t xml:space="preserve"> </w:t>
      </w:r>
      <w:r>
        <w:rPr>
          <w:rtl/>
        </w:rPr>
        <w:t xml:space="preserve">אורנה </w:t>
      </w:r>
      <w:proofErr w:type="spellStart"/>
      <w:r>
        <w:rPr>
          <w:rtl/>
        </w:rPr>
        <w:t>ברביבאי</w:t>
      </w:r>
      <w:proofErr w:type="spellEnd"/>
      <w:r>
        <w:rPr>
          <w:rtl/>
        </w:rPr>
        <w:t xml:space="preserve"> (יש עתיד):</w:t>
      </w:r>
      <w:r w:rsidRPr="00FD13FF">
        <w:rPr>
          <w:rStyle w:val="TagStyle"/>
          <w:rtl/>
        </w:rPr>
        <w:t xml:space="preserve"> </w:t>
      </w:r>
      <w:r w:rsidRPr="008A54D5">
        <w:rPr>
          <w:rStyle w:val="TagStyle"/>
          <w:rtl/>
        </w:rPr>
        <w:t>&lt;&lt; קריאה &gt;&gt;</w:t>
      </w:r>
      <w:r>
        <w:rPr>
          <w:rtl/>
        </w:rPr>
        <w:t xml:space="preserve">  </w:t>
      </w:r>
    </w:p>
    <w:p w14:paraId="7F56D776" w14:textId="77777777" w:rsidR="00245B32" w:rsidRDefault="00245B32" w:rsidP="009E15B0">
      <w:pPr>
        <w:pStyle w:val="KeepWithNext"/>
        <w:rPr>
          <w:rtl/>
          <w:lang w:eastAsia="he-IL"/>
        </w:rPr>
      </w:pPr>
    </w:p>
    <w:p w14:paraId="4194BBD5" w14:textId="77777777" w:rsidR="00245B32" w:rsidRDefault="00245B32" w:rsidP="009E15B0">
      <w:pPr>
        <w:rPr>
          <w:rtl/>
          <w:lang w:eastAsia="he-IL"/>
        </w:rPr>
      </w:pPr>
      <w:r>
        <w:rPr>
          <w:rFonts w:hint="cs"/>
          <w:rtl/>
          <w:lang w:eastAsia="he-IL"/>
        </w:rPr>
        <w:t xml:space="preserve">תגדיר את הכללים. </w:t>
      </w:r>
    </w:p>
    <w:p w14:paraId="01F6BEDD" w14:textId="77777777" w:rsidR="00245B32" w:rsidRDefault="00245B32" w:rsidP="009E15B0">
      <w:pPr>
        <w:rPr>
          <w:rtl/>
          <w:lang w:eastAsia="he-IL"/>
        </w:rPr>
      </w:pPr>
    </w:p>
    <w:p w14:paraId="7204C7A6" w14:textId="77777777" w:rsidR="00245B32" w:rsidRDefault="00245B32" w:rsidP="009E15B0">
      <w:pPr>
        <w:pStyle w:val="-"/>
        <w:keepNext/>
        <w:rPr>
          <w:rtl/>
        </w:rPr>
      </w:pPr>
      <w:bookmarkStart w:id="25118" w:name="ET_speakercontinue_6361_17"/>
      <w:r w:rsidRPr="008A54D5">
        <w:rPr>
          <w:rStyle w:val="TagStyle"/>
          <w:rtl/>
        </w:rPr>
        <w:t xml:space="preserve"> &lt;&lt; דובר_המשך &gt;&gt;</w:t>
      </w:r>
      <w:r w:rsidRPr="00FD13FF">
        <w:rPr>
          <w:rStyle w:val="TagStyle"/>
          <w:rtl/>
        </w:rPr>
        <w:t xml:space="preserve"> </w:t>
      </w:r>
      <w:r>
        <w:rPr>
          <w:rtl/>
        </w:rPr>
        <w:t>נאור שירי (יש עתיד):</w:t>
      </w:r>
      <w:r w:rsidRPr="00FD13FF">
        <w:rPr>
          <w:rStyle w:val="TagStyle"/>
          <w:rtl/>
        </w:rPr>
        <w:t xml:space="preserve"> </w:t>
      </w:r>
      <w:r w:rsidRPr="008A54D5">
        <w:rPr>
          <w:rStyle w:val="TagStyle"/>
          <w:rtl/>
        </w:rPr>
        <w:t>&lt;&lt; דובר_המשך &gt;&gt;</w:t>
      </w:r>
      <w:r>
        <w:rPr>
          <w:rtl/>
        </w:rPr>
        <w:t xml:space="preserve">  </w:t>
      </w:r>
      <w:bookmarkEnd w:id="25118"/>
    </w:p>
    <w:p w14:paraId="3C6C2152" w14:textId="77777777" w:rsidR="00245B32" w:rsidRDefault="00245B32" w:rsidP="009E15B0">
      <w:pPr>
        <w:pStyle w:val="KeepWithNext"/>
        <w:rPr>
          <w:rtl/>
          <w:lang w:eastAsia="he-IL"/>
        </w:rPr>
      </w:pPr>
    </w:p>
    <w:p w14:paraId="1B47147E" w14:textId="77777777" w:rsidR="00245B32" w:rsidRDefault="00245B32" w:rsidP="009E15B0">
      <w:pPr>
        <w:rPr>
          <w:rtl/>
          <w:lang w:eastAsia="he-IL"/>
        </w:rPr>
      </w:pPr>
      <w:r>
        <w:rPr>
          <w:rFonts w:hint="cs"/>
          <w:rtl/>
          <w:lang w:eastAsia="he-IL"/>
        </w:rPr>
        <w:t>בפעם הבאה נעשה קהות, ואנ</w:t>
      </w:r>
      <w:bookmarkStart w:id="25119" w:name="_ETM_Q87_611162"/>
      <w:bookmarkEnd w:id="25119"/>
      <w:r>
        <w:rPr>
          <w:rFonts w:hint="cs"/>
          <w:rtl/>
          <w:lang w:eastAsia="he-IL"/>
        </w:rPr>
        <w:t xml:space="preserve">חנו נעשה חידון. </w:t>
      </w:r>
    </w:p>
    <w:p w14:paraId="10E9E71D" w14:textId="77777777" w:rsidR="00245B32" w:rsidRDefault="00245B32" w:rsidP="009E15B0">
      <w:pPr>
        <w:rPr>
          <w:rtl/>
          <w:lang w:eastAsia="he-IL"/>
        </w:rPr>
      </w:pPr>
    </w:p>
    <w:p w14:paraId="785405FE" w14:textId="77777777" w:rsidR="00245B32" w:rsidRDefault="00245B32" w:rsidP="009E15B0">
      <w:pPr>
        <w:pStyle w:val="af6"/>
        <w:keepNext/>
        <w:rPr>
          <w:rtl/>
        </w:rPr>
      </w:pPr>
      <w:bookmarkStart w:id="25120" w:name="_ETM_Q87_612972"/>
      <w:bookmarkStart w:id="25121" w:name="_ETM_Q87_613044"/>
      <w:bookmarkStart w:id="25122" w:name="ET_interruption_6424_31"/>
      <w:bookmarkEnd w:id="25120"/>
      <w:bookmarkEnd w:id="25121"/>
      <w:r w:rsidRPr="008A54D5">
        <w:rPr>
          <w:rStyle w:val="TagStyle"/>
          <w:rtl/>
        </w:rPr>
        <w:t>&lt;&lt; קריאה &gt;&gt;</w:t>
      </w:r>
      <w:r w:rsidRPr="00567D39">
        <w:rPr>
          <w:rStyle w:val="TagStyle"/>
          <w:rtl/>
        </w:rPr>
        <w:t xml:space="preserve"> </w:t>
      </w:r>
      <w:r>
        <w:rPr>
          <w:rtl/>
        </w:rPr>
        <w:t>השר לירושלים ומורשת עמיחי אליהו:</w:t>
      </w:r>
      <w:r w:rsidRPr="00567D39">
        <w:rPr>
          <w:rStyle w:val="TagStyle"/>
          <w:rtl/>
        </w:rPr>
        <w:t xml:space="preserve"> </w:t>
      </w:r>
      <w:r w:rsidRPr="008A54D5">
        <w:rPr>
          <w:rStyle w:val="TagStyle"/>
          <w:rtl/>
        </w:rPr>
        <w:t>&lt;&lt; קריאה &gt;&gt;</w:t>
      </w:r>
      <w:bookmarkEnd w:id="25122"/>
      <w:r>
        <w:rPr>
          <w:rtl/>
        </w:rPr>
        <w:t xml:space="preserve">  </w:t>
      </w:r>
    </w:p>
    <w:p w14:paraId="4A76E5E5" w14:textId="77777777" w:rsidR="00245B32" w:rsidRDefault="00245B32" w:rsidP="009E15B0">
      <w:pPr>
        <w:pStyle w:val="KeepWithNext"/>
        <w:rPr>
          <w:rtl/>
          <w:lang w:eastAsia="he-IL"/>
        </w:rPr>
      </w:pPr>
    </w:p>
    <w:p w14:paraId="4E5E6F83" w14:textId="77777777" w:rsidR="00245B32" w:rsidRDefault="00245B32" w:rsidP="009E15B0">
      <w:pPr>
        <w:rPr>
          <w:rtl/>
          <w:lang w:eastAsia="he-IL"/>
        </w:rPr>
      </w:pPr>
      <w:bookmarkStart w:id="25123" w:name="_ETM_Q87_614044"/>
      <w:bookmarkStart w:id="25124" w:name="_ETM_Q87_614095"/>
      <w:bookmarkEnd w:id="25123"/>
      <w:bookmarkEnd w:id="25124"/>
      <w:proofErr w:type="spellStart"/>
      <w:r>
        <w:rPr>
          <w:rFonts w:hint="cs"/>
          <w:rtl/>
          <w:lang w:eastAsia="he-IL"/>
        </w:rPr>
        <w:t>בקהוט</w:t>
      </w:r>
      <w:proofErr w:type="spellEnd"/>
      <w:r>
        <w:rPr>
          <w:rFonts w:hint="cs"/>
          <w:rtl/>
          <w:lang w:eastAsia="he-IL"/>
        </w:rPr>
        <w:t xml:space="preserve"> יש  - - </w:t>
      </w:r>
      <w:bookmarkStart w:id="25125" w:name="_ETM_Q87_615251"/>
      <w:bookmarkEnd w:id="25125"/>
      <w:r>
        <w:rPr>
          <w:rFonts w:hint="cs"/>
          <w:rtl/>
          <w:lang w:eastAsia="he-IL"/>
        </w:rPr>
        <w:t>-</w:t>
      </w:r>
      <w:bookmarkStart w:id="25126" w:name="_ETM_Q87_615491"/>
      <w:bookmarkStart w:id="25127" w:name="_ETM_Q87_615563"/>
      <w:bookmarkStart w:id="25128" w:name="_ETM_Q87_615603"/>
      <w:bookmarkStart w:id="25129" w:name="_ETM_Q87_615662"/>
      <w:bookmarkEnd w:id="25126"/>
      <w:bookmarkEnd w:id="25127"/>
      <w:bookmarkEnd w:id="25128"/>
      <w:bookmarkEnd w:id="25129"/>
      <w:r>
        <w:rPr>
          <w:rFonts w:hint="cs"/>
          <w:rtl/>
          <w:lang w:eastAsia="he-IL"/>
        </w:rPr>
        <w:t xml:space="preserve"> של זמן.</w:t>
      </w:r>
    </w:p>
    <w:p w14:paraId="17E8CEF5" w14:textId="77777777" w:rsidR="00245B32" w:rsidRDefault="00245B32" w:rsidP="009E15B0">
      <w:pPr>
        <w:rPr>
          <w:rtl/>
          <w:lang w:eastAsia="he-IL"/>
        </w:rPr>
      </w:pPr>
      <w:bookmarkStart w:id="25130" w:name="_ETM_Q87_616099"/>
      <w:bookmarkStart w:id="25131" w:name="_ETM_Q87_616175"/>
      <w:bookmarkEnd w:id="25130"/>
      <w:bookmarkEnd w:id="25131"/>
    </w:p>
    <w:p w14:paraId="595842BA" w14:textId="77777777" w:rsidR="00245B32" w:rsidRDefault="00245B32" w:rsidP="009E15B0">
      <w:pPr>
        <w:pStyle w:val="-"/>
        <w:keepNext/>
        <w:rPr>
          <w:rtl/>
        </w:rPr>
      </w:pPr>
      <w:bookmarkStart w:id="25132" w:name="ET_speakercontinue_6361_25"/>
      <w:r w:rsidRPr="008A54D5">
        <w:rPr>
          <w:rStyle w:val="TagStyle"/>
          <w:rtl/>
        </w:rPr>
        <w:t xml:space="preserve"> &lt;&lt; דובר_המשך &gt;&gt;</w:t>
      </w:r>
      <w:r w:rsidRPr="006147A1">
        <w:rPr>
          <w:rStyle w:val="TagStyle"/>
          <w:rtl/>
        </w:rPr>
        <w:t xml:space="preserve"> </w:t>
      </w:r>
      <w:r>
        <w:rPr>
          <w:rtl/>
        </w:rPr>
        <w:t>נאור שירי (יש עתיד):</w:t>
      </w:r>
      <w:r w:rsidRPr="006147A1">
        <w:rPr>
          <w:rStyle w:val="TagStyle"/>
          <w:rtl/>
        </w:rPr>
        <w:t xml:space="preserve"> </w:t>
      </w:r>
      <w:r w:rsidRPr="008A54D5">
        <w:rPr>
          <w:rStyle w:val="TagStyle"/>
          <w:rtl/>
        </w:rPr>
        <w:t>&lt;&lt; דובר_המשך &gt;&gt;</w:t>
      </w:r>
      <w:r>
        <w:rPr>
          <w:rtl/>
        </w:rPr>
        <w:t xml:space="preserve">  </w:t>
      </w:r>
      <w:bookmarkEnd w:id="25132"/>
    </w:p>
    <w:p w14:paraId="2A04BC7A" w14:textId="77777777" w:rsidR="00245B32" w:rsidRDefault="00245B32" w:rsidP="009E15B0">
      <w:pPr>
        <w:pStyle w:val="KeepWithNext"/>
        <w:rPr>
          <w:rtl/>
          <w:lang w:eastAsia="he-IL"/>
        </w:rPr>
      </w:pPr>
    </w:p>
    <w:p w14:paraId="12BF652C" w14:textId="77777777" w:rsidR="00245B32" w:rsidRDefault="00245B32" w:rsidP="009E15B0">
      <w:pPr>
        <w:rPr>
          <w:rtl/>
          <w:lang w:eastAsia="he-IL"/>
        </w:rPr>
      </w:pPr>
      <w:bookmarkStart w:id="25133" w:name="_ETM_Q87_611536"/>
      <w:bookmarkEnd w:id="25133"/>
      <w:r>
        <w:rPr>
          <w:rFonts w:hint="cs"/>
          <w:rtl/>
          <w:lang w:eastAsia="he-IL"/>
        </w:rPr>
        <w:t xml:space="preserve">כן, כן. אנחנו נעשה את זה מהר </w:t>
      </w:r>
      <w:proofErr w:type="spellStart"/>
      <w:r>
        <w:rPr>
          <w:rFonts w:hint="cs"/>
          <w:rtl/>
          <w:lang w:eastAsia="he-IL"/>
        </w:rPr>
        <w:t>מהר</w:t>
      </w:r>
      <w:proofErr w:type="spellEnd"/>
      <w:r>
        <w:rPr>
          <w:rFonts w:hint="cs"/>
          <w:rtl/>
          <w:lang w:eastAsia="he-IL"/>
        </w:rPr>
        <w:t xml:space="preserve">, כי - </w:t>
      </w:r>
      <w:bookmarkStart w:id="25134" w:name="_ETM_Q87_615935"/>
      <w:bookmarkEnd w:id="25134"/>
      <w:r>
        <w:rPr>
          <w:rFonts w:hint="cs"/>
          <w:rtl/>
          <w:lang w:eastAsia="he-IL"/>
        </w:rPr>
        <w:t>- -</w:t>
      </w:r>
    </w:p>
    <w:p w14:paraId="5398FC16" w14:textId="77777777" w:rsidR="00245B32" w:rsidRPr="006147A1" w:rsidRDefault="00245B32" w:rsidP="009E15B0">
      <w:pPr>
        <w:rPr>
          <w:rtl/>
          <w:lang w:eastAsia="he-IL"/>
        </w:rPr>
      </w:pPr>
      <w:bookmarkStart w:id="25135" w:name="_ETM_Q87_616863"/>
      <w:bookmarkStart w:id="25136" w:name="_ETM_Q87_616926"/>
      <w:bookmarkEnd w:id="25135"/>
      <w:bookmarkEnd w:id="25136"/>
    </w:p>
    <w:p w14:paraId="2F0BAD30" w14:textId="77777777" w:rsidR="00245B32" w:rsidRDefault="00245B32" w:rsidP="009E15B0">
      <w:pPr>
        <w:pStyle w:val="af6"/>
        <w:keepNext/>
        <w:rPr>
          <w:rtl/>
        </w:rPr>
      </w:pPr>
      <w:bookmarkStart w:id="25137" w:name="ET_interruption_5767_18"/>
      <w:r w:rsidRPr="008A54D5">
        <w:rPr>
          <w:rStyle w:val="TagStyle"/>
          <w:rtl/>
        </w:rPr>
        <w:t xml:space="preserve"> &lt;&lt; קריאה &gt;&gt;</w:t>
      </w:r>
      <w:r w:rsidRPr="00FD13FF">
        <w:rPr>
          <w:rStyle w:val="TagStyle"/>
          <w:rtl/>
        </w:rPr>
        <w:t xml:space="preserve"> </w:t>
      </w:r>
      <w:r>
        <w:rPr>
          <w:rtl/>
        </w:rPr>
        <w:t xml:space="preserve">אורנה </w:t>
      </w:r>
      <w:proofErr w:type="spellStart"/>
      <w:r>
        <w:rPr>
          <w:rtl/>
        </w:rPr>
        <w:t>ברביבאי</w:t>
      </w:r>
      <w:proofErr w:type="spellEnd"/>
      <w:r>
        <w:rPr>
          <w:rtl/>
        </w:rPr>
        <w:t xml:space="preserve"> (יש עתיד):</w:t>
      </w:r>
      <w:r w:rsidRPr="00FD13FF">
        <w:rPr>
          <w:rStyle w:val="TagStyle"/>
          <w:rtl/>
        </w:rPr>
        <w:t xml:space="preserve"> </w:t>
      </w:r>
      <w:r w:rsidRPr="008A54D5">
        <w:rPr>
          <w:rStyle w:val="TagStyle"/>
          <w:rtl/>
        </w:rPr>
        <w:t>&lt;&lt; קריאה &gt;&gt;</w:t>
      </w:r>
      <w:r>
        <w:rPr>
          <w:rtl/>
        </w:rPr>
        <w:t xml:space="preserve">  </w:t>
      </w:r>
      <w:bookmarkEnd w:id="25137"/>
    </w:p>
    <w:p w14:paraId="6DFFD211" w14:textId="77777777" w:rsidR="00245B32" w:rsidRDefault="00245B32" w:rsidP="009E15B0">
      <w:pPr>
        <w:pStyle w:val="KeepWithNext"/>
        <w:rPr>
          <w:rtl/>
          <w:lang w:eastAsia="he-IL"/>
        </w:rPr>
      </w:pPr>
    </w:p>
    <w:p w14:paraId="0A2AC8E5" w14:textId="77777777" w:rsidR="00245B32" w:rsidRDefault="00245B32" w:rsidP="009E15B0">
      <w:pPr>
        <w:rPr>
          <w:rtl/>
          <w:lang w:eastAsia="he-IL"/>
        </w:rPr>
      </w:pPr>
      <w:r>
        <w:rPr>
          <w:rFonts w:hint="cs"/>
          <w:rtl/>
          <w:lang w:eastAsia="he-IL"/>
        </w:rPr>
        <w:t xml:space="preserve">אפשר להצביע פה במערכת. </w:t>
      </w:r>
    </w:p>
    <w:p w14:paraId="2669B044" w14:textId="77777777" w:rsidR="00245B32" w:rsidRDefault="00245B32" w:rsidP="009E15B0">
      <w:pPr>
        <w:rPr>
          <w:rtl/>
          <w:lang w:eastAsia="he-IL"/>
        </w:rPr>
      </w:pPr>
    </w:p>
    <w:p w14:paraId="3F9BE796" w14:textId="77777777" w:rsidR="00245B32" w:rsidRDefault="00245B32" w:rsidP="009E15B0">
      <w:pPr>
        <w:pStyle w:val="-"/>
        <w:keepNext/>
        <w:rPr>
          <w:rtl/>
        </w:rPr>
      </w:pPr>
      <w:bookmarkStart w:id="25138" w:name="ET_speakercontinue_6361_19"/>
      <w:r w:rsidRPr="008A54D5">
        <w:rPr>
          <w:rStyle w:val="TagStyle"/>
          <w:rtl/>
        </w:rPr>
        <w:t xml:space="preserve"> &lt;&lt; דובר_המשך &gt;&gt;</w:t>
      </w:r>
      <w:r w:rsidRPr="00FD13FF">
        <w:rPr>
          <w:rStyle w:val="TagStyle"/>
          <w:rtl/>
        </w:rPr>
        <w:t xml:space="preserve"> </w:t>
      </w:r>
      <w:r>
        <w:rPr>
          <w:rtl/>
        </w:rPr>
        <w:t>נאור שירי (יש עתיד):</w:t>
      </w:r>
      <w:r w:rsidRPr="00FD13FF">
        <w:rPr>
          <w:rStyle w:val="TagStyle"/>
          <w:rtl/>
        </w:rPr>
        <w:t xml:space="preserve"> </w:t>
      </w:r>
      <w:r w:rsidRPr="008A54D5">
        <w:rPr>
          <w:rStyle w:val="TagStyle"/>
          <w:rtl/>
        </w:rPr>
        <w:t>&lt;&lt; דובר_המשך &gt;&gt;</w:t>
      </w:r>
      <w:r>
        <w:rPr>
          <w:rtl/>
        </w:rPr>
        <w:t xml:space="preserve">  </w:t>
      </w:r>
      <w:bookmarkEnd w:id="25138"/>
    </w:p>
    <w:p w14:paraId="5B1038E3" w14:textId="77777777" w:rsidR="00245B32" w:rsidRDefault="00245B32" w:rsidP="009E15B0">
      <w:pPr>
        <w:pStyle w:val="KeepWithNext"/>
        <w:rPr>
          <w:rtl/>
          <w:lang w:eastAsia="he-IL"/>
        </w:rPr>
      </w:pPr>
    </w:p>
    <w:p w14:paraId="18633CAD" w14:textId="77777777" w:rsidR="00245B32" w:rsidRDefault="00245B32" w:rsidP="009E15B0">
      <w:pPr>
        <w:rPr>
          <w:rtl/>
          <w:lang w:eastAsia="he-IL"/>
        </w:rPr>
      </w:pPr>
      <w:r>
        <w:rPr>
          <w:rFonts w:hint="cs"/>
          <w:rtl/>
          <w:lang w:eastAsia="he-IL"/>
        </w:rPr>
        <w:t xml:space="preserve">אנחנו נעבור למי אמר למי. יש אחת שבאמת מככבת במי אמר למי, </w:t>
      </w:r>
      <w:bookmarkStart w:id="25139" w:name="_ETM_Q87_624925"/>
      <w:bookmarkEnd w:id="25139"/>
      <w:r>
        <w:rPr>
          <w:rFonts w:hint="cs"/>
          <w:rtl/>
          <w:lang w:eastAsia="he-IL"/>
        </w:rPr>
        <w:t xml:space="preserve">ואני רוצה שתשמעו: פיגוע רודף פיגוע, לוויה רודפת לוויה. </w:t>
      </w:r>
      <w:bookmarkStart w:id="25140" w:name="_ETM_Q87_624135"/>
      <w:bookmarkEnd w:id="25140"/>
      <w:r>
        <w:rPr>
          <w:rFonts w:hint="cs"/>
          <w:rtl/>
          <w:lang w:eastAsia="he-IL"/>
        </w:rPr>
        <w:t xml:space="preserve">השר לביטחון פנים ושר הביטחון קושרים את ידי כוחותינו. מונעים </w:t>
      </w:r>
      <w:bookmarkStart w:id="25141" w:name="_ETM_Q87_636472"/>
      <w:bookmarkEnd w:id="25141"/>
      <w:r>
        <w:rPr>
          <w:rFonts w:hint="cs"/>
          <w:rtl/>
          <w:lang w:eastAsia="he-IL"/>
        </w:rPr>
        <w:t>מהם להגן על עצמם ועל אזרחי ישראל. ומי עוד אשם?</w:t>
      </w:r>
      <w:bookmarkStart w:id="25142" w:name="_ETM_Q87_638339"/>
      <w:bookmarkEnd w:id="25142"/>
      <w:r>
        <w:rPr>
          <w:rFonts w:hint="cs"/>
          <w:rtl/>
          <w:lang w:eastAsia="he-IL"/>
        </w:rPr>
        <w:t xml:space="preserve"> ערוצי התעמולה המגויסים לממשלה המתרפסת, שמפקירה את האזרחים. הממשלה מפחדת</w:t>
      </w:r>
      <w:bookmarkStart w:id="25143" w:name="_ETM_Q87_643129"/>
      <w:bookmarkEnd w:id="25143"/>
      <w:r>
        <w:rPr>
          <w:rFonts w:hint="cs"/>
          <w:rtl/>
          <w:lang w:eastAsia="he-IL"/>
        </w:rPr>
        <w:t xml:space="preserve"> והציבור משלם. הם מחכים שנתניהו יהיה ראש הממשלה ואז </w:t>
      </w:r>
      <w:bookmarkStart w:id="25144" w:name="_ETM_Q87_652521"/>
      <w:bookmarkEnd w:id="25144"/>
      <w:r>
        <w:rPr>
          <w:rFonts w:hint="cs"/>
          <w:rtl/>
          <w:lang w:eastAsia="he-IL"/>
        </w:rPr>
        <w:t>ידווחו לכם שיש אינתיפאד</w:t>
      </w:r>
      <w:r>
        <w:rPr>
          <w:rFonts w:hint="eastAsia"/>
          <w:rtl/>
          <w:lang w:eastAsia="he-IL"/>
        </w:rPr>
        <w:t>ה</w:t>
      </w:r>
      <w:r>
        <w:rPr>
          <w:rFonts w:hint="cs"/>
          <w:rtl/>
          <w:lang w:eastAsia="he-IL"/>
        </w:rPr>
        <w:t xml:space="preserve"> </w:t>
      </w:r>
      <w:r>
        <w:rPr>
          <w:rFonts w:hint="eastAsia"/>
          <w:rtl/>
          <w:lang w:eastAsia="he-IL"/>
        </w:rPr>
        <w:t>–</w:t>
      </w:r>
      <w:r>
        <w:rPr>
          <w:rFonts w:hint="cs"/>
          <w:rtl/>
          <w:lang w:eastAsia="he-IL"/>
        </w:rPr>
        <w:t xml:space="preserve"> מירי רגב שרת התחבורה. </w:t>
      </w:r>
    </w:p>
    <w:p w14:paraId="321B7504" w14:textId="77777777" w:rsidR="00245B32" w:rsidRDefault="00245B32" w:rsidP="009E15B0">
      <w:pPr>
        <w:rPr>
          <w:rtl/>
          <w:lang w:eastAsia="he-IL"/>
        </w:rPr>
      </w:pPr>
      <w:bookmarkStart w:id="25145" w:name="_ETM_Q87_654857"/>
      <w:bookmarkStart w:id="25146" w:name="_ETM_Q87_654933"/>
      <w:bookmarkEnd w:id="25145"/>
      <w:bookmarkEnd w:id="25146"/>
    </w:p>
    <w:p w14:paraId="6264EED2" w14:textId="77777777" w:rsidR="00245B32" w:rsidRDefault="00245B32" w:rsidP="009E15B0">
      <w:pPr>
        <w:rPr>
          <w:rtl/>
          <w:lang w:eastAsia="he-IL"/>
        </w:rPr>
      </w:pPr>
      <w:bookmarkStart w:id="25147" w:name="_ETM_Q87_655057"/>
      <w:bookmarkStart w:id="25148" w:name="_ETM_Q87_655123"/>
      <w:bookmarkEnd w:id="25147"/>
      <w:bookmarkEnd w:id="25148"/>
      <w:r>
        <w:rPr>
          <w:rFonts w:hint="cs"/>
          <w:rtl/>
          <w:lang w:eastAsia="he-IL"/>
        </w:rPr>
        <w:t xml:space="preserve">פיגוע </w:t>
      </w:r>
      <w:bookmarkStart w:id="25149" w:name="_ETM_Q87_659262"/>
      <w:bookmarkEnd w:id="25149"/>
      <w:r>
        <w:rPr>
          <w:rFonts w:hint="cs"/>
          <w:rtl/>
          <w:lang w:eastAsia="he-IL"/>
        </w:rPr>
        <w:t xml:space="preserve">נוסף שהצטרף לגל הפיגועים בחודש האחרון בעקבות הרפיסות הביטחונית של </w:t>
      </w:r>
      <w:bookmarkStart w:id="25150" w:name="_ETM_Q87_661264"/>
      <w:bookmarkEnd w:id="25150"/>
      <w:r>
        <w:rPr>
          <w:rFonts w:hint="cs"/>
          <w:rtl/>
          <w:lang w:eastAsia="he-IL"/>
        </w:rPr>
        <w:t xml:space="preserve">ממשלת בנט-לפיד, והסתה של השרים, בראשם השר בר לב, </w:t>
      </w:r>
      <w:bookmarkStart w:id="25151" w:name="_ETM_Q87_661821"/>
      <w:bookmarkEnd w:id="25151"/>
      <w:r>
        <w:rPr>
          <w:rFonts w:hint="cs"/>
          <w:rtl/>
          <w:lang w:eastAsia="he-IL"/>
        </w:rPr>
        <w:t xml:space="preserve">כנגד המתיישבים </w:t>
      </w:r>
      <w:r>
        <w:rPr>
          <w:rFonts w:hint="eastAsia"/>
          <w:rtl/>
          <w:lang w:eastAsia="he-IL"/>
        </w:rPr>
        <w:t>–</w:t>
      </w:r>
      <w:r>
        <w:rPr>
          <w:rFonts w:hint="cs"/>
          <w:rtl/>
          <w:lang w:eastAsia="he-IL"/>
        </w:rPr>
        <w:t xml:space="preserve"> מירי רגב. </w:t>
      </w:r>
    </w:p>
    <w:p w14:paraId="552ADC5C" w14:textId="77777777" w:rsidR="00245B32" w:rsidRDefault="00245B32" w:rsidP="009E15B0">
      <w:pPr>
        <w:rPr>
          <w:rtl/>
          <w:lang w:eastAsia="he-IL"/>
        </w:rPr>
      </w:pPr>
      <w:bookmarkStart w:id="25152" w:name="_ETM_Q87_668497"/>
      <w:bookmarkStart w:id="25153" w:name="_ETM_Q87_668549"/>
      <w:bookmarkEnd w:id="25152"/>
      <w:bookmarkEnd w:id="25153"/>
    </w:p>
    <w:p w14:paraId="685488BD" w14:textId="77777777" w:rsidR="00245B32" w:rsidRDefault="00245B32" w:rsidP="009E15B0">
      <w:pPr>
        <w:rPr>
          <w:rtl/>
          <w:lang w:eastAsia="he-IL"/>
        </w:rPr>
      </w:pPr>
      <w:bookmarkStart w:id="25154" w:name="_ETM_Q87_668721"/>
      <w:bookmarkStart w:id="25155" w:name="_ETM_Q87_668800"/>
      <w:bookmarkEnd w:id="25154"/>
      <w:bookmarkEnd w:id="25155"/>
      <w:r>
        <w:rPr>
          <w:rFonts w:hint="cs"/>
          <w:rtl/>
          <w:lang w:eastAsia="he-IL"/>
        </w:rPr>
        <w:t xml:space="preserve">הרפיסות המדינית של ממשלת </w:t>
      </w:r>
      <w:bookmarkStart w:id="25156" w:name="_ETM_Q87_671274"/>
      <w:bookmarkEnd w:id="25156"/>
      <w:r>
        <w:rPr>
          <w:rFonts w:hint="cs"/>
          <w:rtl/>
          <w:lang w:eastAsia="he-IL"/>
        </w:rPr>
        <w:t xml:space="preserve">בנט-לפיד וההתנהלות המכילה שלהם כלפי התנועה האסלאמית בממשלה מראה </w:t>
      </w:r>
      <w:bookmarkStart w:id="25157" w:name="_ETM_Q87_675131"/>
      <w:bookmarkEnd w:id="25157"/>
      <w:r>
        <w:rPr>
          <w:rFonts w:hint="cs"/>
          <w:rtl/>
          <w:lang w:eastAsia="he-IL"/>
        </w:rPr>
        <w:t>את סימניה. הטרור מרים ראש, פיגוע שני תוך ארבעה</w:t>
      </w:r>
      <w:bookmarkStart w:id="25158" w:name="_ETM_Q87_682378"/>
      <w:bookmarkEnd w:id="25158"/>
      <w:r>
        <w:rPr>
          <w:rFonts w:hint="cs"/>
          <w:rtl/>
          <w:lang w:eastAsia="he-IL"/>
        </w:rPr>
        <w:t xml:space="preserve"> ימים </w:t>
      </w:r>
      <w:r>
        <w:rPr>
          <w:rtl/>
          <w:lang w:eastAsia="he-IL"/>
        </w:rPr>
        <w:t>–</w:t>
      </w:r>
      <w:r>
        <w:rPr>
          <w:rFonts w:hint="cs"/>
          <w:rtl/>
          <w:lang w:eastAsia="he-IL"/>
        </w:rPr>
        <w:t xml:space="preserve"> מירי רגב. להמשיך עם מירי </w:t>
      </w:r>
      <w:bookmarkStart w:id="25159" w:name="_ETM_Q87_686555"/>
      <w:bookmarkEnd w:id="25159"/>
      <w:r>
        <w:rPr>
          <w:rFonts w:hint="cs"/>
          <w:rtl/>
          <w:lang w:eastAsia="he-IL"/>
        </w:rPr>
        <w:t xml:space="preserve">רגב או שאתם רוצים לגוון קצת? </w:t>
      </w:r>
    </w:p>
    <w:p w14:paraId="0E0EBA44" w14:textId="77777777" w:rsidR="00245B32" w:rsidRDefault="00245B32" w:rsidP="009E15B0">
      <w:pPr>
        <w:rPr>
          <w:rtl/>
          <w:lang w:eastAsia="he-IL"/>
        </w:rPr>
      </w:pPr>
    </w:p>
    <w:p w14:paraId="660C82FD" w14:textId="77777777" w:rsidR="00245B32" w:rsidRDefault="00245B32" w:rsidP="009E15B0">
      <w:pPr>
        <w:pStyle w:val="af8"/>
        <w:keepNext/>
        <w:rPr>
          <w:rtl/>
        </w:rPr>
      </w:pPr>
      <w:r w:rsidRPr="008A54D5">
        <w:rPr>
          <w:rStyle w:val="TagStyle"/>
          <w:rtl/>
        </w:rPr>
        <w:t xml:space="preserve"> &lt;&lt; יור &gt;&gt;</w:t>
      </w:r>
      <w:r w:rsidRPr="004B010D">
        <w:rPr>
          <w:rStyle w:val="TagStyle"/>
          <w:rtl/>
        </w:rPr>
        <w:t xml:space="preserve"> </w:t>
      </w:r>
      <w:r>
        <w:rPr>
          <w:rtl/>
        </w:rPr>
        <w:t xml:space="preserve">היו"ר אוריאל </w:t>
      </w:r>
      <w:proofErr w:type="spellStart"/>
      <w:r>
        <w:rPr>
          <w:rtl/>
        </w:rPr>
        <w:t>בוסו</w:t>
      </w:r>
      <w:proofErr w:type="spellEnd"/>
      <w:r>
        <w:rPr>
          <w:rtl/>
        </w:rPr>
        <w:t>:</w:t>
      </w:r>
      <w:r w:rsidRPr="004B010D">
        <w:rPr>
          <w:rStyle w:val="TagStyle"/>
          <w:rtl/>
        </w:rPr>
        <w:t xml:space="preserve"> </w:t>
      </w:r>
      <w:r w:rsidRPr="008A54D5">
        <w:rPr>
          <w:rStyle w:val="TagStyle"/>
          <w:rtl/>
        </w:rPr>
        <w:t>&lt;&lt; יור &gt;&gt;</w:t>
      </w:r>
      <w:r>
        <w:rPr>
          <w:rtl/>
        </w:rPr>
        <w:t xml:space="preserve">  </w:t>
      </w:r>
    </w:p>
    <w:p w14:paraId="090A1E46" w14:textId="77777777" w:rsidR="00245B32" w:rsidRDefault="00245B32" w:rsidP="009E15B0">
      <w:pPr>
        <w:pStyle w:val="KeepWithNext"/>
        <w:rPr>
          <w:rtl/>
          <w:lang w:eastAsia="he-IL"/>
        </w:rPr>
      </w:pPr>
    </w:p>
    <w:p w14:paraId="6438084B" w14:textId="77777777" w:rsidR="00245B32" w:rsidRDefault="00245B32" w:rsidP="009E15B0">
      <w:pPr>
        <w:rPr>
          <w:rtl/>
          <w:lang w:eastAsia="he-IL"/>
        </w:rPr>
      </w:pPr>
      <w:r>
        <w:rPr>
          <w:rFonts w:hint="cs"/>
          <w:rtl/>
          <w:lang w:eastAsia="he-IL"/>
        </w:rPr>
        <w:t xml:space="preserve">יש לך עוד 15 שניות. </w:t>
      </w:r>
    </w:p>
    <w:p w14:paraId="54A30D2C" w14:textId="77777777" w:rsidR="00245B32" w:rsidRDefault="00245B32" w:rsidP="009E15B0">
      <w:pPr>
        <w:ind w:firstLine="0"/>
        <w:rPr>
          <w:rtl/>
          <w:lang w:eastAsia="he-IL"/>
        </w:rPr>
      </w:pPr>
    </w:p>
    <w:p w14:paraId="0E3D285B" w14:textId="77777777" w:rsidR="00245B32" w:rsidRDefault="00245B32" w:rsidP="009E15B0">
      <w:pPr>
        <w:pStyle w:val="-"/>
        <w:keepNext/>
        <w:rPr>
          <w:rtl/>
        </w:rPr>
      </w:pPr>
      <w:bookmarkStart w:id="25160" w:name="ET_speakercontinue_6361_23"/>
      <w:r w:rsidRPr="008A54D5">
        <w:rPr>
          <w:rStyle w:val="TagStyle"/>
          <w:rtl/>
        </w:rPr>
        <w:t xml:space="preserve"> &lt;&lt; דובר_המשך &gt;&gt;</w:t>
      </w:r>
      <w:r w:rsidRPr="004B010D">
        <w:rPr>
          <w:rStyle w:val="TagStyle"/>
          <w:rtl/>
        </w:rPr>
        <w:t xml:space="preserve"> </w:t>
      </w:r>
      <w:r>
        <w:rPr>
          <w:rtl/>
        </w:rPr>
        <w:t>נאור שירי (יש עתיד):</w:t>
      </w:r>
      <w:r w:rsidRPr="004B010D">
        <w:rPr>
          <w:rStyle w:val="TagStyle"/>
          <w:rtl/>
        </w:rPr>
        <w:t xml:space="preserve"> </w:t>
      </w:r>
      <w:r w:rsidRPr="008A54D5">
        <w:rPr>
          <w:rStyle w:val="TagStyle"/>
          <w:rtl/>
        </w:rPr>
        <w:t>&lt;&lt; דובר_המשך &gt;&gt;</w:t>
      </w:r>
      <w:r>
        <w:rPr>
          <w:rtl/>
        </w:rPr>
        <w:t xml:space="preserve">  </w:t>
      </w:r>
      <w:bookmarkEnd w:id="25160"/>
    </w:p>
    <w:p w14:paraId="5B41D697" w14:textId="77777777" w:rsidR="00245B32" w:rsidRDefault="00245B32" w:rsidP="009E15B0">
      <w:pPr>
        <w:pStyle w:val="KeepWithNext"/>
        <w:rPr>
          <w:rtl/>
          <w:lang w:eastAsia="he-IL"/>
        </w:rPr>
      </w:pPr>
    </w:p>
    <w:p w14:paraId="07D24D27" w14:textId="77777777" w:rsidR="00245B32" w:rsidRDefault="00245B32" w:rsidP="009E15B0">
      <w:pPr>
        <w:rPr>
          <w:rtl/>
          <w:lang w:eastAsia="he-IL"/>
        </w:rPr>
      </w:pPr>
      <w:r>
        <w:rPr>
          <w:rFonts w:hint="cs"/>
          <w:rtl/>
          <w:lang w:eastAsia="he-IL"/>
        </w:rPr>
        <w:t xml:space="preserve">אז אני אגוון קצת. תודה רבה על הערה והתזמון. </w:t>
      </w:r>
    </w:p>
    <w:p w14:paraId="29E69308" w14:textId="77777777" w:rsidR="00245B32" w:rsidRDefault="00245B32" w:rsidP="009E15B0">
      <w:pPr>
        <w:rPr>
          <w:rtl/>
          <w:lang w:eastAsia="he-IL"/>
        </w:rPr>
      </w:pPr>
      <w:bookmarkStart w:id="25161" w:name="_ETM_Q87_687212"/>
      <w:bookmarkStart w:id="25162" w:name="_ETM_Q87_687259"/>
      <w:bookmarkEnd w:id="25161"/>
      <w:bookmarkEnd w:id="25162"/>
    </w:p>
    <w:p w14:paraId="0DA366C9" w14:textId="77777777" w:rsidR="00245B32" w:rsidRDefault="00245B32" w:rsidP="009E15B0">
      <w:pPr>
        <w:rPr>
          <w:rtl/>
          <w:lang w:eastAsia="he-IL"/>
        </w:rPr>
      </w:pPr>
      <w:bookmarkStart w:id="25163" w:name="_ETM_Q87_687369"/>
      <w:bookmarkStart w:id="25164" w:name="_ETM_Q87_687418"/>
      <w:bookmarkEnd w:id="25163"/>
      <w:bookmarkEnd w:id="25164"/>
      <w:r>
        <w:rPr>
          <w:rFonts w:hint="cs"/>
          <w:rtl/>
          <w:lang w:eastAsia="he-IL"/>
        </w:rPr>
        <w:t xml:space="preserve">עוד פיגוע, עוד פצועים. נתפלל </w:t>
      </w:r>
      <w:bookmarkStart w:id="25165" w:name="_ETM_Q87_690979"/>
      <w:bookmarkEnd w:id="25165"/>
      <w:r>
        <w:rPr>
          <w:rFonts w:hint="cs"/>
          <w:rtl/>
          <w:lang w:eastAsia="he-IL"/>
        </w:rPr>
        <w:t xml:space="preserve">לרפואתם. הטרור הרים ראש בשנה האחרונה, </w:t>
      </w:r>
      <w:bookmarkStart w:id="25166" w:name="_ETM_Q87_695996"/>
      <w:bookmarkEnd w:id="25166"/>
      <w:r>
        <w:rPr>
          <w:rFonts w:hint="cs"/>
          <w:rtl/>
          <w:lang w:eastAsia="he-IL"/>
        </w:rPr>
        <w:t>ואנחנו יודעים היטב למה. קיבלנו מנדט כדי להוריד למחבלים את</w:t>
      </w:r>
      <w:bookmarkStart w:id="25167" w:name="_ETM_Q87_701564"/>
      <w:bookmarkEnd w:id="25167"/>
      <w:r>
        <w:rPr>
          <w:rFonts w:hint="cs"/>
          <w:rtl/>
          <w:lang w:eastAsia="he-IL"/>
        </w:rPr>
        <w:t xml:space="preserve"> החיוך מהפנים, וכך יהיה –- עמיחי </w:t>
      </w:r>
      <w:proofErr w:type="spellStart"/>
      <w:r>
        <w:rPr>
          <w:rFonts w:hint="cs"/>
          <w:rtl/>
          <w:lang w:eastAsia="he-IL"/>
        </w:rPr>
        <w:t>שיקלי</w:t>
      </w:r>
      <w:proofErr w:type="spellEnd"/>
      <w:r>
        <w:rPr>
          <w:rFonts w:hint="cs"/>
          <w:rtl/>
          <w:lang w:eastAsia="he-IL"/>
        </w:rPr>
        <w:t>.</w:t>
      </w:r>
    </w:p>
    <w:p w14:paraId="50AAEE6E" w14:textId="77777777" w:rsidR="00245B32" w:rsidRDefault="00245B32" w:rsidP="009E15B0">
      <w:pPr>
        <w:ind w:firstLine="0"/>
        <w:rPr>
          <w:rtl/>
          <w:lang w:eastAsia="he-IL"/>
        </w:rPr>
      </w:pPr>
      <w:bookmarkStart w:id="25168" w:name="_ETM_Q87_708444"/>
      <w:bookmarkStart w:id="25169" w:name="_ETM_Q87_708533"/>
      <w:bookmarkStart w:id="25170" w:name="_ETM_Q87_708587"/>
      <w:bookmarkStart w:id="25171" w:name="_ETM_Q87_708632"/>
      <w:bookmarkEnd w:id="25168"/>
      <w:bookmarkEnd w:id="25169"/>
      <w:bookmarkEnd w:id="25170"/>
      <w:bookmarkEnd w:id="25171"/>
    </w:p>
    <w:p w14:paraId="4889E1C1" w14:textId="77777777" w:rsidR="00245B32" w:rsidRDefault="00245B32" w:rsidP="009E15B0">
      <w:pPr>
        <w:pStyle w:val="af8"/>
        <w:keepNext/>
        <w:rPr>
          <w:rtl/>
        </w:rPr>
      </w:pPr>
      <w:r w:rsidRPr="008A54D5">
        <w:rPr>
          <w:rStyle w:val="TagStyle"/>
          <w:rtl/>
        </w:rPr>
        <w:t xml:space="preserve"> &lt;&lt; יור &gt;&gt;</w:t>
      </w:r>
      <w:r w:rsidRPr="00814BE6">
        <w:rPr>
          <w:rStyle w:val="TagStyle"/>
          <w:rtl/>
        </w:rPr>
        <w:t xml:space="preserve"> </w:t>
      </w:r>
      <w:r>
        <w:rPr>
          <w:rtl/>
        </w:rPr>
        <w:t xml:space="preserve">היו"ר אוריאל </w:t>
      </w:r>
      <w:proofErr w:type="spellStart"/>
      <w:r>
        <w:rPr>
          <w:rtl/>
        </w:rPr>
        <w:t>בוסו</w:t>
      </w:r>
      <w:proofErr w:type="spellEnd"/>
      <w:r>
        <w:rPr>
          <w:rtl/>
        </w:rPr>
        <w:t>:</w:t>
      </w:r>
      <w:r w:rsidRPr="00814BE6">
        <w:rPr>
          <w:rStyle w:val="TagStyle"/>
          <w:rtl/>
        </w:rPr>
        <w:t xml:space="preserve"> </w:t>
      </w:r>
      <w:r w:rsidRPr="008A54D5">
        <w:rPr>
          <w:rStyle w:val="TagStyle"/>
          <w:rtl/>
        </w:rPr>
        <w:t>&lt;&lt; יור &gt;&gt;</w:t>
      </w:r>
      <w:r>
        <w:rPr>
          <w:rtl/>
        </w:rPr>
        <w:t xml:space="preserve">  </w:t>
      </w:r>
    </w:p>
    <w:p w14:paraId="6CA68340" w14:textId="77777777" w:rsidR="00245B32" w:rsidRDefault="00245B32" w:rsidP="009E15B0">
      <w:pPr>
        <w:pStyle w:val="KeepWithNext"/>
        <w:rPr>
          <w:rtl/>
          <w:lang w:eastAsia="he-IL"/>
        </w:rPr>
      </w:pPr>
    </w:p>
    <w:p w14:paraId="4B061BCB" w14:textId="77777777" w:rsidR="00245B32" w:rsidRDefault="00245B32" w:rsidP="009E15B0">
      <w:pPr>
        <w:rPr>
          <w:rtl/>
          <w:lang w:eastAsia="he-IL"/>
        </w:rPr>
      </w:pPr>
      <w:bookmarkStart w:id="25172" w:name="_ETM_Q87_704685"/>
      <w:bookmarkEnd w:id="25172"/>
      <w:r>
        <w:rPr>
          <w:rFonts w:hint="cs"/>
          <w:rtl/>
          <w:lang w:eastAsia="he-IL"/>
        </w:rPr>
        <w:t xml:space="preserve">לסיים. </w:t>
      </w:r>
      <w:bookmarkStart w:id="25173" w:name="_ETM_Q87_705960"/>
      <w:bookmarkEnd w:id="25173"/>
      <w:r>
        <w:rPr>
          <w:rFonts w:hint="cs"/>
          <w:rtl/>
          <w:lang w:eastAsia="he-IL"/>
        </w:rPr>
        <w:t>יהיו לך עוד הזדמנויות.</w:t>
      </w:r>
    </w:p>
    <w:p w14:paraId="44652A2A" w14:textId="77777777" w:rsidR="00245B32" w:rsidRDefault="00245B32" w:rsidP="009E15B0">
      <w:pPr>
        <w:ind w:firstLine="0"/>
        <w:rPr>
          <w:rtl/>
          <w:lang w:eastAsia="he-IL"/>
        </w:rPr>
      </w:pPr>
      <w:bookmarkStart w:id="25174" w:name="_ETM_Q87_709030"/>
      <w:bookmarkStart w:id="25175" w:name="_ETM_Q87_709145"/>
      <w:bookmarkStart w:id="25176" w:name="_ETM_Q87_709185"/>
      <w:bookmarkStart w:id="25177" w:name="_ETM_Q87_709228"/>
      <w:bookmarkEnd w:id="25174"/>
      <w:bookmarkEnd w:id="25175"/>
      <w:bookmarkEnd w:id="25176"/>
      <w:bookmarkEnd w:id="25177"/>
    </w:p>
    <w:p w14:paraId="780F6AEA" w14:textId="77777777" w:rsidR="00245B32" w:rsidRDefault="00245B32" w:rsidP="009E15B0">
      <w:pPr>
        <w:pStyle w:val="-"/>
        <w:keepNext/>
        <w:rPr>
          <w:rtl/>
        </w:rPr>
      </w:pPr>
      <w:bookmarkStart w:id="25178" w:name="ET_speakercontinue_6361_27"/>
      <w:r w:rsidRPr="008A54D5">
        <w:rPr>
          <w:rStyle w:val="TagStyle"/>
          <w:rtl/>
        </w:rPr>
        <w:t xml:space="preserve"> &lt;&lt; דובר_המשך &gt;&gt;</w:t>
      </w:r>
      <w:r w:rsidRPr="00814BE6">
        <w:rPr>
          <w:rStyle w:val="TagStyle"/>
          <w:rtl/>
        </w:rPr>
        <w:t xml:space="preserve"> </w:t>
      </w:r>
      <w:r>
        <w:rPr>
          <w:rtl/>
        </w:rPr>
        <w:t>נאור שירי (יש עתיד):</w:t>
      </w:r>
      <w:r w:rsidRPr="00814BE6">
        <w:rPr>
          <w:rStyle w:val="TagStyle"/>
          <w:rtl/>
        </w:rPr>
        <w:t xml:space="preserve"> </w:t>
      </w:r>
      <w:r w:rsidRPr="008A54D5">
        <w:rPr>
          <w:rStyle w:val="TagStyle"/>
          <w:rtl/>
        </w:rPr>
        <w:t>&lt;&lt; דובר_המשך &gt;&gt;</w:t>
      </w:r>
      <w:r>
        <w:rPr>
          <w:rtl/>
        </w:rPr>
        <w:t xml:space="preserve">  </w:t>
      </w:r>
      <w:bookmarkEnd w:id="25178"/>
    </w:p>
    <w:p w14:paraId="0285952A" w14:textId="77777777" w:rsidR="00245B32" w:rsidRDefault="00245B32" w:rsidP="009E15B0">
      <w:pPr>
        <w:pStyle w:val="KeepWithNext"/>
        <w:rPr>
          <w:rtl/>
          <w:lang w:eastAsia="he-IL"/>
        </w:rPr>
      </w:pPr>
    </w:p>
    <w:p w14:paraId="59B80D00" w14:textId="77777777" w:rsidR="00245B32" w:rsidRPr="00814BE6" w:rsidRDefault="00245B32" w:rsidP="009E15B0">
      <w:pPr>
        <w:rPr>
          <w:rtl/>
          <w:lang w:eastAsia="he-IL"/>
        </w:rPr>
      </w:pPr>
      <w:bookmarkStart w:id="25179" w:name="_ETM_Q87_711033"/>
      <w:bookmarkEnd w:id="25179"/>
      <w:r>
        <w:rPr>
          <w:rFonts w:hint="cs"/>
          <w:rtl/>
          <w:lang w:eastAsia="he-IL"/>
        </w:rPr>
        <w:t xml:space="preserve">אוקיי. אז אני מאחל לכם באמת שהפעם </w:t>
      </w:r>
      <w:bookmarkStart w:id="25180" w:name="_ETM_Q87_709898"/>
      <w:bookmarkEnd w:id="25180"/>
      <w:r>
        <w:rPr>
          <w:rFonts w:hint="cs"/>
          <w:rtl/>
          <w:lang w:eastAsia="he-IL"/>
        </w:rPr>
        <w:t xml:space="preserve">תעמדו במילים שלכם, פעם אחת תעמדו במעשים שלכם, פעם אחת </w:t>
      </w:r>
      <w:bookmarkStart w:id="25181" w:name="_ETM_Q87_714136"/>
      <w:bookmarkEnd w:id="25181"/>
      <w:r>
        <w:rPr>
          <w:rFonts w:hint="cs"/>
          <w:rtl/>
          <w:lang w:eastAsia="he-IL"/>
        </w:rPr>
        <w:t xml:space="preserve">אולי תקיימו סוף-סוף את ההבטחות שלכם לציבור ותפסיקו להתעסק </w:t>
      </w:r>
      <w:bookmarkStart w:id="25182" w:name="_ETM_Q87_718249"/>
      <w:bookmarkEnd w:id="25182"/>
      <w:r>
        <w:rPr>
          <w:rFonts w:hint="cs"/>
          <w:rtl/>
          <w:lang w:eastAsia="he-IL"/>
        </w:rPr>
        <w:t xml:space="preserve">בשטויות שאתם מתעסקים פה. כי אתם כל היום, כל החודש </w:t>
      </w:r>
      <w:bookmarkStart w:id="25183" w:name="_ETM_Q87_718898"/>
      <w:bookmarkEnd w:id="25183"/>
      <w:r>
        <w:rPr>
          <w:rFonts w:hint="cs"/>
          <w:rtl/>
          <w:lang w:eastAsia="he-IL"/>
        </w:rPr>
        <w:t xml:space="preserve">האחרון, מתעסקים אך ורק בעצמכם ובהגדלת מספר השולחנות פה ובהפרטת </w:t>
      </w:r>
      <w:bookmarkStart w:id="25184" w:name="_ETM_Q87_729203"/>
      <w:bookmarkEnd w:id="25184"/>
      <w:r>
        <w:rPr>
          <w:rFonts w:hint="cs"/>
          <w:rtl/>
          <w:lang w:eastAsia="he-IL"/>
        </w:rPr>
        <w:t xml:space="preserve">המשרדים. באמת, מה שצריך להיות </w:t>
      </w:r>
      <w:bookmarkStart w:id="25185" w:name="_ETM_Q87_727999"/>
      <w:bookmarkEnd w:id="25185"/>
      <w:r>
        <w:rPr>
          <w:rFonts w:hint="cs"/>
          <w:rtl/>
          <w:lang w:eastAsia="he-IL"/>
        </w:rPr>
        <w:t xml:space="preserve">במשרדים זה חילוק ארוך. אבל בהצלחה. טלי, שיהיה בוקר טוב. היית חסרה לנו </w:t>
      </w:r>
      <w:bookmarkStart w:id="25186" w:name="_ETM_Q87_735922"/>
      <w:bookmarkEnd w:id="25186"/>
      <w:r>
        <w:rPr>
          <w:rFonts w:hint="cs"/>
          <w:rtl/>
          <w:lang w:eastAsia="he-IL"/>
        </w:rPr>
        <w:t xml:space="preserve">בערב. </w:t>
      </w:r>
    </w:p>
    <w:p w14:paraId="04D7A14E" w14:textId="77777777" w:rsidR="00245B32" w:rsidRDefault="00245B32" w:rsidP="009E15B0">
      <w:pPr>
        <w:ind w:firstLine="0"/>
        <w:rPr>
          <w:rtl/>
          <w:lang w:eastAsia="he-IL"/>
        </w:rPr>
      </w:pPr>
    </w:p>
    <w:p w14:paraId="5F53F1D2" w14:textId="77777777" w:rsidR="00245B32" w:rsidRDefault="00245B32" w:rsidP="009E15B0">
      <w:pPr>
        <w:pStyle w:val="af8"/>
        <w:keepNext/>
        <w:rPr>
          <w:rtl/>
        </w:rPr>
      </w:pPr>
      <w:r w:rsidRPr="008A54D5">
        <w:rPr>
          <w:rStyle w:val="TagStyle"/>
          <w:rtl/>
        </w:rPr>
        <w:t xml:space="preserve"> &lt;&lt; יור &gt;&gt;</w:t>
      </w:r>
      <w:r w:rsidRPr="00814BE6">
        <w:rPr>
          <w:rStyle w:val="TagStyle"/>
          <w:rtl/>
        </w:rPr>
        <w:t xml:space="preserve"> </w:t>
      </w:r>
      <w:r>
        <w:rPr>
          <w:rtl/>
        </w:rPr>
        <w:t xml:space="preserve">היו"ר אוריאל </w:t>
      </w:r>
      <w:proofErr w:type="spellStart"/>
      <w:r>
        <w:rPr>
          <w:rtl/>
        </w:rPr>
        <w:t>בוסו</w:t>
      </w:r>
      <w:proofErr w:type="spellEnd"/>
      <w:r>
        <w:rPr>
          <w:rtl/>
        </w:rPr>
        <w:t>:</w:t>
      </w:r>
      <w:r w:rsidRPr="00814BE6">
        <w:rPr>
          <w:rStyle w:val="TagStyle"/>
          <w:rtl/>
        </w:rPr>
        <w:t xml:space="preserve"> </w:t>
      </w:r>
      <w:r w:rsidRPr="008A54D5">
        <w:rPr>
          <w:rStyle w:val="TagStyle"/>
          <w:rtl/>
        </w:rPr>
        <w:t>&lt;&lt; יור &gt;&gt;</w:t>
      </w:r>
      <w:r>
        <w:rPr>
          <w:rtl/>
        </w:rPr>
        <w:t xml:space="preserve">  </w:t>
      </w:r>
    </w:p>
    <w:p w14:paraId="3270DFE1" w14:textId="77777777" w:rsidR="00245B32" w:rsidRDefault="00245B32" w:rsidP="009E15B0">
      <w:pPr>
        <w:pStyle w:val="KeepWithNext"/>
        <w:rPr>
          <w:rtl/>
          <w:lang w:eastAsia="he-IL"/>
        </w:rPr>
      </w:pPr>
    </w:p>
    <w:p w14:paraId="2F49855E" w14:textId="77777777" w:rsidR="00245B32" w:rsidRDefault="00245B32" w:rsidP="009E15B0">
      <w:pPr>
        <w:rPr>
          <w:rtl/>
          <w:lang w:eastAsia="he-IL"/>
        </w:rPr>
      </w:pPr>
      <w:bookmarkStart w:id="25187" w:name="_ETM_Q87_734797"/>
      <w:bookmarkEnd w:id="25187"/>
      <w:r>
        <w:rPr>
          <w:rFonts w:hint="cs"/>
          <w:rtl/>
          <w:lang w:eastAsia="he-IL"/>
        </w:rPr>
        <w:t xml:space="preserve">תודה רבה. בוקר טוב. חבר הכנסת סימון דוידסון. </w:t>
      </w:r>
    </w:p>
    <w:p w14:paraId="328E3DB1" w14:textId="77777777" w:rsidR="00245B32" w:rsidRPr="00814BE6" w:rsidRDefault="00245B32" w:rsidP="009E15B0">
      <w:pPr>
        <w:rPr>
          <w:rtl/>
          <w:lang w:eastAsia="he-IL"/>
        </w:rPr>
      </w:pPr>
      <w:bookmarkStart w:id="25188" w:name="_ETM_Q87_739793"/>
      <w:bookmarkStart w:id="25189" w:name="_ETM_Q87_739858"/>
      <w:bookmarkEnd w:id="25188"/>
      <w:bookmarkEnd w:id="25189"/>
    </w:p>
    <w:p w14:paraId="15E18146" w14:textId="77777777" w:rsidR="00A7137D" w:rsidRDefault="00A7137D" w:rsidP="009E15B0">
      <w:pPr>
        <w:rPr>
          <w:rtl/>
        </w:rPr>
      </w:pPr>
      <w:bookmarkStart w:id="25190" w:name="TOR_Q88"/>
      <w:bookmarkStart w:id="25191" w:name="_ETM_Q88_162209"/>
      <w:bookmarkEnd w:id="25190"/>
      <w:bookmarkEnd w:id="25191"/>
      <w:r>
        <w:rPr>
          <w:rFonts w:hint="cs"/>
          <w:rtl/>
        </w:rPr>
        <w:t xml:space="preserve">חבר הכנסת שירי, אני לא מבין. אנחנו מקיימים את ההבטחה בנושא הרפורמות המשפטיות </w:t>
      </w:r>
      <w:r>
        <w:rPr>
          <w:rFonts w:hint="eastAsia"/>
        </w:rPr>
        <w:t>–</w:t>
      </w:r>
      <w:r>
        <w:rPr>
          <w:rFonts w:hint="cs"/>
          <w:rtl/>
        </w:rPr>
        <w:t xml:space="preserve"> אתם אומרים למה. </w:t>
      </w:r>
    </w:p>
    <w:p w14:paraId="07292955" w14:textId="77777777" w:rsidR="00A7137D" w:rsidRDefault="00A7137D" w:rsidP="009E15B0">
      <w:pPr>
        <w:rPr>
          <w:rtl/>
        </w:rPr>
      </w:pPr>
      <w:bookmarkStart w:id="25192" w:name="_ETM_Q88_150887"/>
      <w:bookmarkStart w:id="25193" w:name="_ETM_Q88_150961"/>
      <w:bookmarkEnd w:id="25192"/>
      <w:bookmarkEnd w:id="25193"/>
    </w:p>
    <w:p w14:paraId="51235F9E" w14:textId="77777777" w:rsidR="00A7137D" w:rsidRDefault="00A7137D" w:rsidP="009E15B0">
      <w:pPr>
        <w:pStyle w:val="af6"/>
        <w:keepNext/>
        <w:rPr>
          <w:rtl/>
        </w:rPr>
      </w:pPr>
      <w:bookmarkStart w:id="25194" w:name="ET_interruption_6361_34"/>
      <w:r w:rsidRPr="004A325C">
        <w:rPr>
          <w:rStyle w:val="TagStyle"/>
          <w:rtl/>
        </w:rPr>
        <w:t xml:space="preserve"> &lt;&lt; קריאה &gt;&gt;</w:t>
      </w:r>
      <w:r w:rsidRPr="007D5F63">
        <w:rPr>
          <w:rStyle w:val="TagStyle"/>
          <w:rtl/>
        </w:rPr>
        <w:t xml:space="preserve"> </w:t>
      </w:r>
      <w:r>
        <w:rPr>
          <w:rtl/>
        </w:rPr>
        <w:t>נאור שירי (יש עתיד):</w:t>
      </w:r>
      <w:r w:rsidRPr="007D5F63">
        <w:rPr>
          <w:rStyle w:val="TagStyle"/>
          <w:rtl/>
        </w:rPr>
        <w:t xml:space="preserve"> </w:t>
      </w:r>
      <w:r w:rsidRPr="004A325C">
        <w:rPr>
          <w:rStyle w:val="TagStyle"/>
          <w:rtl/>
        </w:rPr>
        <w:t>&lt;&lt; קריאה &gt;&gt;</w:t>
      </w:r>
      <w:r>
        <w:rPr>
          <w:rtl/>
        </w:rPr>
        <w:t xml:space="preserve">   </w:t>
      </w:r>
      <w:bookmarkEnd w:id="25194"/>
    </w:p>
    <w:p w14:paraId="55182403" w14:textId="77777777" w:rsidR="00A7137D" w:rsidRDefault="00A7137D" w:rsidP="009E15B0">
      <w:pPr>
        <w:pStyle w:val="KeepWithNext"/>
        <w:rPr>
          <w:rtl/>
        </w:rPr>
      </w:pPr>
    </w:p>
    <w:p w14:paraId="1A2A6B59" w14:textId="77777777" w:rsidR="00A7137D" w:rsidRDefault="00A7137D" w:rsidP="009E15B0">
      <w:pPr>
        <w:rPr>
          <w:rtl/>
        </w:rPr>
      </w:pPr>
      <w:r>
        <w:rPr>
          <w:rFonts w:hint="cs"/>
          <w:rtl/>
        </w:rPr>
        <w:t>אתה רוצה שאני אעלה להגיב?</w:t>
      </w:r>
    </w:p>
    <w:p w14:paraId="6864EA28" w14:textId="77777777" w:rsidR="00A7137D" w:rsidRDefault="00A7137D" w:rsidP="009E15B0">
      <w:pPr>
        <w:rPr>
          <w:rtl/>
        </w:rPr>
      </w:pPr>
    </w:p>
    <w:p w14:paraId="0277DC8C" w14:textId="77777777" w:rsidR="00A7137D" w:rsidRDefault="00A7137D" w:rsidP="009E15B0">
      <w:pPr>
        <w:pStyle w:val="af8"/>
        <w:keepNext/>
        <w:rPr>
          <w:rtl/>
        </w:rPr>
      </w:pPr>
      <w:r w:rsidRPr="004A325C">
        <w:rPr>
          <w:rStyle w:val="TagStyle"/>
          <w:rtl/>
        </w:rPr>
        <w:t xml:space="preserve"> &lt;&lt; יור &gt;&gt;</w:t>
      </w:r>
      <w:r w:rsidRPr="007D5F63">
        <w:rPr>
          <w:rStyle w:val="TagStyle"/>
          <w:rtl/>
        </w:rPr>
        <w:t xml:space="preserve"> </w:t>
      </w:r>
      <w:r>
        <w:rPr>
          <w:rtl/>
        </w:rPr>
        <w:t xml:space="preserve">היו"ר אוריאל </w:t>
      </w:r>
      <w:proofErr w:type="spellStart"/>
      <w:r>
        <w:rPr>
          <w:rtl/>
        </w:rPr>
        <w:t>בוסו</w:t>
      </w:r>
      <w:proofErr w:type="spellEnd"/>
      <w:r>
        <w:rPr>
          <w:rtl/>
        </w:rPr>
        <w:t>:</w:t>
      </w:r>
      <w:r w:rsidRPr="007D5F63">
        <w:rPr>
          <w:rStyle w:val="TagStyle"/>
          <w:rtl/>
        </w:rPr>
        <w:t xml:space="preserve"> </w:t>
      </w:r>
      <w:r w:rsidRPr="004A325C">
        <w:rPr>
          <w:rStyle w:val="TagStyle"/>
          <w:rtl/>
        </w:rPr>
        <w:t>&lt;&lt; יור &gt;&gt;</w:t>
      </w:r>
      <w:r>
        <w:rPr>
          <w:rtl/>
        </w:rPr>
        <w:t xml:space="preserve">   </w:t>
      </w:r>
    </w:p>
    <w:p w14:paraId="4B549C6F" w14:textId="77777777" w:rsidR="00A7137D" w:rsidRDefault="00A7137D" w:rsidP="009E15B0">
      <w:pPr>
        <w:pStyle w:val="KeepWithNext"/>
        <w:rPr>
          <w:rtl/>
        </w:rPr>
      </w:pPr>
    </w:p>
    <w:p w14:paraId="0802234D" w14:textId="77777777" w:rsidR="00A7137D" w:rsidRDefault="00A7137D" w:rsidP="009E15B0">
      <w:pPr>
        <w:rPr>
          <w:rtl/>
        </w:rPr>
      </w:pPr>
      <w:r>
        <w:rPr>
          <w:rFonts w:hint="cs"/>
          <w:rtl/>
        </w:rPr>
        <w:t>תחליטו.</w:t>
      </w:r>
    </w:p>
    <w:p w14:paraId="5510E456" w14:textId="77777777" w:rsidR="00A7137D" w:rsidRDefault="00A7137D" w:rsidP="009E15B0">
      <w:pPr>
        <w:rPr>
          <w:rtl/>
        </w:rPr>
      </w:pPr>
      <w:bookmarkStart w:id="25195" w:name="_ETM_Q88_149097"/>
      <w:bookmarkStart w:id="25196" w:name="_ETM_Q88_149158"/>
      <w:bookmarkEnd w:id="25195"/>
      <w:bookmarkEnd w:id="25196"/>
    </w:p>
    <w:p w14:paraId="0414AD42" w14:textId="77777777" w:rsidR="00A7137D" w:rsidRDefault="00A7137D" w:rsidP="009E15B0">
      <w:pPr>
        <w:pStyle w:val="af6"/>
        <w:keepNext/>
        <w:rPr>
          <w:rtl/>
        </w:rPr>
      </w:pPr>
      <w:bookmarkStart w:id="25197" w:name="ET_interruption_6361_36"/>
      <w:r w:rsidRPr="004A325C">
        <w:rPr>
          <w:rStyle w:val="TagStyle"/>
          <w:rtl/>
        </w:rPr>
        <w:t xml:space="preserve"> &lt;&lt; קריאה &gt;&gt;</w:t>
      </w:r>
      <w:r w:rsidRPr="007D5F63">
        <w:rPr>
          <w:rStyle w:val="TagStyle"/>
          <w:rtl/>
        </w:rPr>
        <w:t xml:space="preserve"> </w:t>
      </w:r>
      <w:r>
        <w:rPr>
          <w:rtl/>
        </w:rPr>
        <w:t>נאור שירי (יש עתיד):</w:t>
      </w:r>
      <w:r w:rsidRPr="007D5F63">
        <w:rPr>
          <w:rStyle w:val="TagStyle"/>
          <w:rtl/>
        </w:rPr>
        <w:t xml:space="preserve"> </w:t>
      </w:r>
      <w:r w:rsidRPr="004A325C">
        <w:rPr>
          <w:rStyle w:val="TagStyle"/>
          <w:rtl/>
        </w:rPr>
        <w:t>&lt;&lt; קריאה &gt;&gt;</w:t>
      </w:r>
      <w:r>
        <w:rPr>
          <w:rtl/>
        </w:rPr>
        <w:t xml:space="preserve">   </w:t>
      </w:r>
      <w:bookmarkEnd w:id="25197"/>
    </w:p>
    <w:p w14:paraId="284773AD" w14:textId="77777777" w:rsidR="00A7137D" w:rsidRDefault="00A7137D" w:rsidP="009E15B0">
      <w:pPr>
        <w:pStyle w:val="KeepWithNext"/>
        <w:rPr>
          <w:rtl/>
        </w:rPr>
      </w:pPr>
    </w:p>
    <w:p w14:paraId="582D7E40" w14:textId="77777777" w:rsidR="00A7137D" w:rsidRDefault="00A7137D" w:rsidP="009E15B0">
      <w:pPr>
        <w:rPr>
          <w:rtl/>
        </w:rPr>
      </w:pPr>
      <w:r>
        <w:rPr>
          <w:rFonts w:hint="cs"/>
          <w:rtl/>
        </w:rPr>
        <w:t>די, נו.</w:t>
      </w:r>
    </w:p>
    <w:p w14:paraId="64514540" w14:textId="77777777" w:rsidR="00A7137D" w:rsidRDefault="00A7137D" w:rsidP="009E15B0">
      <w:pPr>
        <w:rPr>
          <w:rtl/>
        </w:rPr>
      </w:pPr>
    </w:p>
    <w:p w14:paraId="1CDA8696" w14:textId="77777777" w:rsidR="00A7137D" w:rsidRDefault="00A7137D" w:rsidP="009E15B0">
      <w:pPr>
        <w:pStyle w:val="af8"/>
        <w:keepNext/>
        <w:rPr>
          <w:rtl/>
        </w:rPr>
      </w:pPr>
      <w:r w:rsidRPr="004A325C">
        <w:rPr>
          <w:rStyle w:val="TagStyle"/>
          <w:rtl/>
        </w:rPr>
        <w:t xml:space="preserve"> &lt;&lt; יור &gt;&gt;</w:t>
      </w:r>
      <w:r w:rsidRPr="007D5F63">
        <w:rPr>
          <w:rStyle w:val="TagStyle"/>
          <w:rtl/>
        </w:rPr>
        <w:t xml:space="preserve"> </w:t>
      </w:r>
      <w:r>
        <w:rPr>
          <w:rtl/>
        </w:rPr>
        <w:t xml:space="preserve">היו"ר אוריאל </w:t>
      </w:r>
      <w:proofErr w:type="spellStart"/>
      <w:r>
        <w:rPr>
          <w:rtl/>
        </w:rPr>
        <w:t>בוסו</w:t>
      </w:r>
      <w:proofErr w:type="spellEnd"/>
      <w:r>
        <w:rPr>
          <w:rtl/>
        </w:rPr>
        <w:t>:</w:t>
      </w:r>
      <w:r w:rsidRPr="007D5F63">
        <w:rPr>
          <w:rStyle w:val="TagStyle"/>
          <w:rtl/>
        </w:rPr>
        <w:t xml:space="preserve"> </w:t>
      </w:r>
      <w:r w:rsidRPr="004A325C">
        <w:rPr>
          <w:rStyle w:val="TagStyle"/>
          <w:rtl/>
        </w:rPr>
        <w:t>&lt;&lt; יור &gt;&gt;</w:t>
      </w:r>
      <w:r>
        <w:rPr>
          <w:rtl/>
        </w:rPr>
        <w:t xml:space="preserve">   </w:t>
      </w:r>
    </w:p>
    <w:p w14:paraId="0669F646" w14:textId="77777777" w:rsidR="00A7137D" w:rsidRDefault="00A7137D" w:rsidP="009E15B0">
      <w:pPr>
        <w:pStyle w:val="KeepWithNext"/>
        <w:rPr>
          <w:rtl/>
        </w:rPr>
      </w:pPr>
    </w:p>
    <w:p w14:paraId="2A197D60" w14:textId="77777777" w:rsidR="00A7137D" w:rsidRDefault="00A7137D" w:rsidP="009E15B0">
      <w:pPr>
        <w:rPr>
          <w:rtl/>
        </w:rPr>
      </w:pPr>
      <w:r>
        <w:rPr>
          <w:rFonts w:hint="cs"/>
          <w:rtl/>
        </w:rPr>
        <w:t>תחליטו.</w:t>
      </w:r>
    </w:p>
    <w:p w14:paraId="2EEB8A37" w14:textId="77777777" w:rsidR="00A7137D" w:rsidRDefault="00A7137D" w:rsidP="009E15B0">
      <w:pPr>
        <w:rPr>
          <w:rtl/>
        </w:rPr>
      </w:pPr>
      <w:bookmarkStart w:id="25198" w:name="_ETM_Q88_151333"/>
      <w:bookmarkStart w:id="25199" w:name="_ETM_Q88_151392"/>
      <w:bookmarkEnd w:id="25198"/>
      <w:bookmarkEnd w:id="25199"/>
    </w:p>
    <w:p w14:paraId="1D223E9E" w14:textId="77777777" w:rsidR="00A7137D" w:rsidRDefault="00A7137D" w:rsidP="009E15B0">
      <w:pPr>
        <w:pStyle w:val="af6"/>
        <w:keepNext/>
        <w:rPr>
          <w:rtl/>
        </w:rPr>
      </w:pPr>
      <w:bookmarkStart w:id="25200" w:name="ET_interruption_6361_38"/>
      <w:r w:rsidRPr="004A325C">
        <w:rPr>
          <w:rStyle w:val="TagStyle"/>
          <w:rtl/>
        </w:rPr>
        <w:t xml:space="preserve"> &lt;&lt; קריאה &gt;&gt;</w:t>
      </w:r>
      <w:r w:rsidRPr="007D5F63">
        <w:rPr>
          <w:rStyle w:val="TagStyle"/>
          <w:rtl/>
        </w:rPr>
        <w:t xml:space="preserve"> </w:t>
      </w:r>
      <w:r>
        <w:rPr>
          <w:rtl/>
        </w:rPr>
        <w:t>נאור שירי (יש עתיד):</w:t>
      </w:r>
      <w:r w:rsidRPr="007D5F63">
        <w:rPr>
          <w:rStyle w:val="TagStyle"/>
          <w:rtl/>
        </w:rPr>
        <w:t xml:space="preserve"> </w:t>
      </w:r>
      <w:r w:rsidRPr="004A325C">
        <w:rPr>
          <w:rStyle w:val="TagStyle"/>
          <w:rtl/>
        </w:rPr>
        <w:t>&lt;&lt; קריאה &gt;&gt;</w:t>
      </w:r>
      <w:r>
        <w:rPr>
          <w:rtl/>
        </w:rPr>
        <w:t xml:space="preserve">   </w:t>
      </w:r>
      <w:bookmarkEnd w:id="25200"/>
    </w:p>
    <w:p w14:paraId="45C8F6AF" w14:textId="77777777" w:rsidR="00A7137D" w:rsidRDefault="00A7137D" w:rsidP="009E15B0">
      <w:pPr>
        <w:pStyle w:val="KeepWithNext"/>
        <w:rPr>
          <w:rtl/>
        </w:rPr>
      </w:pPr>
    </w:p>
    <w:p w14:paraId="49AC75C2" w14:textId="77777777" w:rsidR="00A7137D" w:rsidRDefault="00A7137D" w:rsidP="009E15B0">
      <w:pPr>
        <w:rPr>
          <w:rtl/>
        </w:rPr>
      </w:pPr>
      <w:bookmarkStart w:id="25201" w:name="_ETM_Q88_153567"/>
      <w:bookmarkEnd w:id="25201"/>
      <w:r>
        <w:rPr>
          <w:rFonts w:hint="cs"/>
          <w:rtl/>
        </w:rPr>
        <w:t xml:space="preserve">מה עם 30 </w:t>
      </w:r>
      <w:bookmarkStart w:id="25202" w:name="_ETM_Q88_158291"/>
      <w:bookmarkEnd w:id="25202"/>
      <w:r>
        <w:rPr>
          <w:rFonts w:hint="cs"/>
          <w:rtl/>
        </w:rPr>
        <w:t>- - -</w:t>
      </w:r>
    </w:p>
    <w:p w14:paraId="782E79AD" w14:textId="77777777" w:rsidR="00A7137D" w:rsidRDefault="00A7137D" w:rsidP="009E15B0">
      <w:pPr>
        <w:rPr>
          <w:rtl/>
        </w:rPr>
      </w:pPr>
    </w:p>
    <w:p w14:paraId="29FED8C3" w14:textId="77777777" w:rsidR="00A7137D" w:rsidRDefault="00A7137D" w:rsidP="009E15B0">
      <w:pPr>
        <w:pStyle w:val="af8"/>
        <w:keepNext/>
        <w:rPr>
          <w:rtl/>
        </w:rPr>
      </w:pPr>
      <w:r w:rsidRPr="004A325C">
        <w:rPr>
          <w:rStyle w:val="TagStyle"/>
          <w:rtl/>
        </w:rPr>
        <w:t xml:space="preserve"> &lt;&lt; יור &gt;&gt;</w:t>
      </w:r>
      <w:r w:rsidRPr="007D5F63">
        <w:rPr>
          <w:rStyle w:val="TagStyle"/>
          <w:rtl/>
        </w:rPr>
        <w:t xml:space="preserve"> </w:t>
      </w:r>
      <w:r>
        <w:rPr>
          <w:rtl/>
        </w:rPr>
        <w:t xml:space="preserve">היו"ר אוריאל </w:t>
      </w:r>
      <w:proofErr w:type="spellStart"/>
      <w:r>
        <w:rPr>
          <w:rtl/>
        </w:rPr>
        <w:t>בוסו</w:t>
      </w:r>
      <w:proofErr w:type="spellEnd"/>
      <w:r>
        <w:rPr>
          <w:rtl/>
        </w:rPr>
        <w:t>:</w:t>
      </w:r>
      <w:r w:rsidRPr="007D5F63">
        <w:rPr>
          <w:rStyle w:val="TagStyle"/>
          <w:rtl/>
        </w:rPr>
        <w:t xml:space="preserve"> </w:t>
      </w:r>
      <w:r w:rsidRPr="004A325C">
        <w:rPr>
          <w:rStyle w:val="TagStyle"/>
          <w:rtl/>
        </w:rPr>
        <w:t>&lt;&lt; יור &gt;&gt;</w:t>
      </w:r>
      <w:r>
        <w:rPr>
          <w:rtl/>
        </w:rPr>
        <w:t xml:space="preserve">   </w:t>
      </w:r>
    </w:p>
    <w:p w14:paraId="30CE6E82" w14:textId="77777777" w:rsidR="00A7137D" w:rsidRDefault="00A7137D" w:rsidP="009E15B0">
      <w:pPr>
        <w:pStyle w:val="KeepWithNext"/>
        <w:rPr>
          <w:rtl/>
        </w:rPr>
      </w:pPr>
    </w:p>
    <w:p w14:paraId="7A723782" w14:textId="77777777" w:rsidR="00A7137D" w:rsidRDefault="00A7137D" w:rsidP="009E15B0">
      <w:pPr>
        <w:rPr>
          <w:rtl/>
        </w:rPr>
      </w:pPr>
      <w:r>
        <w:rPr>
          <w:rFonts w:hint="cs"/>
          <w:rtl/>
        </w:rPr>
        <w:t>בתקציב, בתקציב הקרוב.</w:t>
      </w:r>
    </w:p>
    <w:p w14:paraId="0AC85E9B" w14:textId="77777777" w:rsidR="00A7137D" w:rsidRDefault="00A7137D" w:rsidP="009E15B0">
      <w:pPr>
        <w:rPr>
          <w:rtl/>
        </w:rPr>
      </w:pPr>
    </w:p>
    <w:p w14:paraId="43E214D5" w14:textId="77777777" w:rsidR="00A7137D" w:rsidRDefault="00A7137D" w:rsidP="009E15B0">
      <w:pPr>
        <w:pStyle w:val="af6"/>
        <w:keepNext/>
        <w:rPr>
          <w:rtl/>
        </w:rPr>
      </w:pPr>
      <w:bookmarkStart w:id="25203" w:name="ET_interruption_6361_40"/>
      <w:r w:rsidRPr="004A325C">
        <w:rPr>
          <w:rStyle w:val="TagStyle"/>
          <w:rtl/>
        </w:rPr>
        <w:t xml:space="preserve"> &lt;&lt; קריאה &gt;&gt;</w:t>
      </w:r>
      <w:r w:rsidRPr="007D5F63">
        <w:rPr>
          <w:rStyle w:val="TagStyle"/>
          <w:rtl/>
        </w:rPr>
        <w:t xml:space="preserve"> </w:t>
      </w:r>
      <w:r>
        <w:rPr>
          <w:rtl/>
        </w:rPr>
        <w:t>נאור שירי (יש עתיד):</w:t>
      </w:r>
      <w:r w:rsidRPr="007D5F63">
        <w:rPr>
          <w:rStyle w:val="TagStyle"/>
          <w:rtl/>
        </w:rPr>
        <w:t xml:space="preserve"> </w:t>
      </w:r>
      <w:r w:rsidRPr="004A325C">
        <w:rPr>
          <w:rStyle w:val="TagStyle"/>
          <w:rtl/>
        </w:rPr>
        <w:t>&lt;&lt; קריאה &gt;&gt;</w:t>
      </w:r>
      <w:r>
        <w:rPr>
          <w:rtl/>
        </w:rPr>
        <w:t xml:space="preserve">   </w:t>
      </w:r>
      <w:bookmarkEnd w:id="25203"/>
    </w:p>
    <w:p w14:paraId="534615E1" w14:textId="77777777" w:rsidR="00A7137D" w:rsidRDefault="00A7137D" w:rsidP="009E15B0">
      <w:pPr>
        <w:pStyle w:val="KeepWithNext"/>
        <w:rPr>
          <w:rtl/>
        </w:rPr>
      </w:pPr>
    </w:p>
    <w:p w14:paraId="42C24529" w14:textId="77777777" w:rsidR="00A7137D" w:rsidRDefault="00A7137D" w:rsidP="009E15B0">
      <w:pPr>
        <w:rPr>
          <w:rtl/>
        </w:rPr>
      </w:pPr>
      <w:r>
        <w:rPr>
          <w:rFonts w:hint="cs"/>
          <w:rtl/>
        </w:rPr>
        <w:t xml:space="preserve">מה עם קבינט הדיור? הבטחתם אחרי 30 ימים להגיש </w:t>
      </w:r>
      <w:bookmarkStart w:id="25204" w:name="_ETM_Q88_162638"/>
      <w:bookmarkEnd w:id="25204"/>
      <w:r>
        <w:rPr>
          <w:rFonts w:hint="cs"/>
          <w:rtl/>
        </w:rPr>
        <w:t>תוכנית דיור. איפה היא? איפה היא? מה אתם עושים?</w:t>
      </w:r>
    </w:p>
    <w:p w14:paraId="31E4095E" w14:textId="77777777" w:rsidR="00A7137D" w:rsidRDefault="00A7137D" w:rsidP="009E15B0">
      <w:pPr>
        <w:rPr>
          <w:rtl/>
        </w:rPr>
      </w:pPr>
      <w:bookmarkStart w:id="25205" w:name="_ETM_Q88_162859"/>
      <w:bookmarkStart w:id="25206" w:name="_ETM_Q88_162966"/>
      <w:bookmarkEnd w:id="25205"/>
      <w:bookmarkEnd w:id="25206"/>
    </w:p>
    <w:p w14:paraId="14481BF7" w14:textId="77777777" w:rsidR="00A7137D" w:rsidRDefault="00A7137D" w:rsidP="009E15B0">
      <w:pPr>
        <w:pStyle w:val="af8"/>
        <w:keepNext/>
        <w:rPr>
          <w:rtl/>
        </w:rPr>
      </w:pPr>
      <w:r w:rsidRPr="004A325C">
        <w:rPr>
          <w:rStyle w:val="TagStyle"/>
          <w:rtl/>
        </w:rPr>
        <w:t xml:space="preserve"> &lt;&lt; יור &gt;&gt;</w:t>
      </w:r>
      <w:r w:rsidRPr="007D5F63">
        <w:rPr>
          <w:rStyle w:val="TagStyle"/>
          <w:rtl/>
        </w:rPr>
        <w:t xml:space="preserve"> </w:t>
      </w:r>
      <w:r>
        <w:rPr>
          <w:rtl/>
        </w:rPr>
        <w:t xml:space="preserve">היו"ר אוריאל </w:t>
      </w:r>
      <w:proofErr w:type="spellStart"/>
      <w:r>
        <w:rPr>
          <w:rtl/>
        </w:rPr>
        <w:t>בוסו</w:t>
      </w:r>
      <w:proofErr w:type="spellEnd"/>
      <w:r>
        <w:rPr>
          <w:rtl/>
        </w:rPr>
        <w:t>:</w:t>
      </w:r>
      <w:r w:rsidRPr="007D5F63">
        <w:rPr>
          <w:rStyle w:val="TagStyle"/>
          <w:rtl/>
        </w:rPr>
        <w:t xml:space="preserve"> </w:t>
      </w:r>
      <w:r w:rsidRPr="004A325C">
        <w:rPr>
          <w:rStyle w:val="TagStyle"/>
          <w:rtl/>
        </w:rPr>
        <w:t>&lt;&lt; יור &gt;&gt;</w:t>
      </w:r>
      <w:r>
        <w:rPr>
          <w:rtl/>
        </w:rPr>
        <w:t xml:space="preserve">   </w:t>
      </w:r>
    </w:p>
    <w:p w14:paraId="2D658AC7" w14:textId="77777777" w:rsidR="00A7137D" w:rsidRDefault="00A7137D" w:rsidP="009E15B0">
      <w:pPr>
        <w:pStyle w:val="KeepWithNext"/>
        <w:rPr>
          <w:rtl/>
        </w:rPr>
      </w:pPr>
    </w:p>
    <w:p w14:paraId="2B89C90A" w14:textId="77777777" w:rsidR="00A7137D" w:rsidRDefault="00A7137D" w:rsidP="009E15B0">
      <w:pPr>
        <w:rPr>
          <w:rtl/>
        </w:rPr>
      </w:pPr>
      <w:bookmarkStart w:id="25207" w:name="_ETM_Q88_164516"/>
      <w:bookmarkEnd w:id="25207"/>
      <w:r>
        <w:rPr>
          <w:rFonts w:hint="cs"/>
          <w:rtl/>
        </w:rPr>
        <w:t xml:space="preserve">כבר קם, כבר קם הקבינט. </w:t>
      </w:r>
      <w:bookmarkStart w:id="25208" w:name="_ETM_Q88_165267"/>
      <w:bookmarkEnd w:id="25208"/>
      <w:r>
        <w:rPr>
          <w:rFonts w:hint="cs"/>
          <w:rtl/>
        </w:rPr>
        <w:t>בבקשה.</w:t>
      </w:r>
    </w:p>
    <w:p w14:paraId="5FF248D1" w14:textId="77777777" w:rsidR="00A7137D" w:rsidRDefault="00A7137D" w:rsidP="009E15B0">
      <w:pPr>
        <w:rPr>
          <w:rtl/>
        </w:rPr>
      </w:pPr>
      <w:bookmarkStart w:id="25209" w:name="_ETM_Q88_167218"/>
      <w:bookmarkStart w:id="25210" w:name="_ETM_Q88_167285"/>
      <w:bookmarkEnd w:id="25209"/>
      <w:bookmarkEnd w:id="25210"/>
    </w:p>
    <w:p w14:paraId="6CE05F00" w14:textId="77777777" w:rsidR="00A7137D" w:rsidRDefault="00A7137D" w:rsidP="009E15B0">
      <w:pPr>
        <w:pStyle w:val="af6"/>
        <w:keepNext/>
        <w:rPr>
          <w:rtl/>
        </w:rPr>
      </w:pPr>
      <w:bookmarkStart w:id="25211" w:name="ET_interruption_6361_72"/>
      <w:r w:rsidRPr="004A325C">
        <w:rPr>
          <w:rStyle w:val="TagStyle"/>
          <w:rtl/>
        </w:rPr>
        <w:t>&lt;&lt; קריאה &gt;&gt;</w:t>
      </w:r>
      <w:r w:rsidRPr="007D5F63">
        <w:rPr>
          <w:rStyle w:val="TagStyle"/>
          <w:rtl/>
        </w:rPr>
        <w:t xml:space="preserve"> </w:t>
      </w:r>
      <w:r>
        <w:rPr>
          <w:rtl/>
        </w:rPr>
        <w:t>נאור שירי (יש עתיד):</w:t>
      </w:r>
      <w:r w:rsidRPr="007D5F63">
        <w:rPr>
          <w:rStyle w:val="TagStyle"/>
          <w:rtl/>
        </w:rPr>
        <w:t xml:space="preserve"> </w:t>
      </w:r>
      <w:r w:rsidRPr="004A325C">
        <w:rPr>
          <w:rStyle w:val="TagStyle"/>
          <w:rtl/>
        </w:rPr>
        <w:t>&lt;&lt; קריאה &gt;&gt;</w:t>
      </w:r>
      <w:bookmarkEnd w:id="25211"/>
      <w:r>
        <w:rPr>
          <w:rtl/>
        </w:rPr>
        <w:t xml:space="preserve">   </w:t>
      </w:r>
    </w:p>
    <w:p w14:paraId="76A98479" w14:textId="77777777" w:rsidR="00A7137D" w:rsidRDefault="00A7137D" w:rsidP="009E15B0">
      <w:pPr>
        <w:pStyle w:val="KeepWithNext"/>
        <w:rPr>
          <w:rtl/>
        </w:rPr>
      </w:pPr>
    </w:p>
    <w:p w14:paraId="604C115D" w14:textId="77777777" w:rsidR="00A7137D" w:rsidRDefault="00A7137D" w:rsidP="009E15B0">
      <w:pPr>
        <w:rPr>
          <w:rtl/>
        </w:rPr>
      </w:pPr>
      <w:bookmarkStart w:id="25212" w:name="_ETM_Q88_167883"/>
      <w:bookmarkStart w:id="25213" w:name="_ETM_Q88_167956"/>
      <w:bookmarkEnd w:id="25212"/>
      <w:bookmarkEnd w:id="25213"/>
      <w:r>
        <w:rPr>
          <w:rFonts w:hint="cs"/>
          <w:rtl/>
        </w:rPr>
        <w:t>30 ימים. מה "הוקם קבינט"? כבר היה קב</w:t>
      </w:r>
      <w:bookmarkStart w:id="25214" w:name="_ETM_Q88_164668"/>
      <w:bookmarkEnd w:id="25214"/>
      <w:r>
        <w:rPr>
          <w:rFonts w:hint="cs"/>
          <w:rtl/>
        </w:rPr>
        <w:t xml:space="preserve">ינט. אמרתם: תוכנית דיור מקיפה. איפה היא? אתם </w:t>
      </w:r>
      <w:bookmarkStart w:id="25215" w:name="_ETM_Q88_173774"/>
      <w:bookmarkEnd w:id="25215"/>
      <w:r>
        <w:rPr>
          <w:rFonts w:hint="cs"/>
          <w:rtl/>
        </w:rPr>
        <w:t xml:space="preserve">לילות שלמים </w:t>
      </w:r>
      <w:r>
        <w:rPr>
          <w:rtl/>
        </w:rPr>
        <w:t>–</w:t>
      </w:r>
      <w:r>
        <w:rPr>
          <w:rFonts w:hint="cs"/>
          <w:rtl/>
        </w:rPr>
        <w:t xml:space="preserve"> מה את עושה פה, טלי?</w:t>
      </w:r>
    </w:p>
    <w:p w14:paraId="6142FCEB" w14:textId="77777777" w:rsidR="00A7137D" w:rsidRDefault="00A7137D" w:rsidP="009E15B0">
      <w:pPr>
        <w:rPr>
          <w:rtl/>
        </w:rPr>
      </w:pPr>
      <w:bookmarkStart w:id="25216" w:name="_ETM_Q88_172795"/>
      <w:bookmarkStart w:id="25217" w:name="_ETM_Q88_172870"/>
      <w:bookmarkEnd w:id="25216"/>
      <w:bookmarkEnd w:id="25217"/>
    </w:p>
    <w:p w14:paraId="61ED9EEF" w14:textId="77777777" w:rsidR="00A7137D" w:rsidRDefault="00A7137D" w:rsidP="009E15B0">
      <w:pPr>
        <w:pStyle w:val="af8"/>
        <w:keepNext/>
        <w:rPr>
          <w:rtl/>
        </w:rPr>
      </w:pPr>
      <w:r w:rsidRPr="004A325C">
        <w:rPr>
          <w:rStyle w:val="TagStyle"/>
          <w:rtl/>
        </w:rPr>
        <w:t xml:space="preserve"> &lt;&lt; יור &gt;&gt;</w:t>
      </w:r>
      <w:r w:rsidRPr="007D5F63">
        <w:rPr>
          <w:rStyle w:val="TagStyle"/>
          <w:rtl/>
        </w:rPr>
        <w:t xml:space="preserve"> </w:t>
      </w:r>
      <w:r>
        <w:rPr>
          <w:rtl/>
        </w:rPr>
        <w:t xml:space="preserve">היו"ר אוריאל </w:t>
      </w:r>
      <w:proofErr w:type="spellStart"/>
      <w:r>
        <w:rPr>
          <w:rtl/>
        </w:rPr>
        <w:t>בוסו</w:t>
      </w:r>
      <w:proofErr w:type="spellEnd"/>
      <w:r>
        <w:rPr>
          <w:rtl/>
        </w:rPr>
        <w:t>:</w:t>
      </w:r>
      <w:r w:rsidRPr="007D5F63">
        <w:rPr>
          <w:rStyle w:val="TagStyle"/>
          <w:rtl/>
        </w:rPr>
        <w:t xml:space="preserve"> </w:t>
      </w:r>
      <w:r w:rsidRPr="004A325C">
        <w:rPr>
          <w:rStyle w:val="TagStyle"/>
          <w:rtl/>
        </w:rPr>
        <w:t>&lt;&lt; יור &gt;&gt;</w:t>
      </w:r>
      <w:r>
        <w:rPr>
          <w:rtl/>
        </w:rPr>
        <w:t xml:space="preserve">   </w:t>
      </w:r>
    </w:p>
    <w:p w14:paraId="73F70F50" w14:textId="77777777" w:rsidR="00A7137D" w:rsidRDefault="00A7137D" w:rsidP="009E15B0">
      <w:pPr>
        <w:pStyle w:val="KeepWithNext"/>
        <w:rPr>
          <w:rtl/>
        </w:rPr>
      </w:pPr>
    </w:p>
    <w:p w14:paraId="68135DC1" w14:textId="77777777" w:rsidR="00A7137D" w:rsidRDefault="00A7137D" w:rsidP="009E15B0">
      <w:pPr>
        <w:rPr>
          <w:rtl/>
        </w:rPr>
      </w:pPr>
      <w:bookmarkStart w:id="25218" w:name="_ETM_Q88_173791"/>
      <w:bookmarkEnd w:id="25218"/>
      <w:r>
        <w:rPr>
          <w:rFonts w:hint="cs"/>
          <w:rtl/>
        </w:rPr>
        <w:t xml:space="preserve">אתה לוקח לחבר </w:t>
      </w:r>
      <w:bookmarkStart w:id="25219" w:name="_ETM_Q88_176353"/>
      <w:bookmarkEnd w:id="25219"/>
      <w:r>
        <w:rPr>
          <w:rFonts w:hint="cs"/>
          <w:rtl/>
        </w:rPr>
        <w:t>שלך את הזמן.</w:t>
      </w:r>
    </w:p>
    <w:p w14:paraId="4A00B251" w14:textId="77777777" w:rsidR="00A7137D" w:rsidRDefault="00A7137D" w:rsidP="009E15B0">
      <w:pPr>
        <w:rPr>
          <w:rtl/>
        </w:rPr>
      </w:pPr>
      <w:bookmarkStart w:id="25220" w:name="_ETM_Q88_173999"/>
      <w:bookmarkStart w:id="25221" w:name="_ETM_Q88_174074"/>
      <w:bookmarkEnd w:id="25220"/>
      <w:bookmarkEnd w:id="25221"/>
    </w:p>
    <w:p w14:paraId="17C5BB46" w14:textId="77777777" w:rsidR="00A7137D" w:rsidRDefault="00A7137D" w:rsidP="009E15B0">
      <w:pPr>
        <w:pStyle w:val="af6"/>
        <w:keepNext/>
        <w:rPr>
          <w:rtl/>
        </w:rPr>
      </w:pPr>
      <w:r w:rsidRPr="004A325C">
        <w:rPr>
          <w:rStyle w:val="TagStyle"/>
          <w:rtl/>
        </w:rPr>
        <w:t xml:space="preserve"> &lt;&lt; קריאה &gt;&gt;</w:t>
      </w:r>
      <w:r w:rsidRPr="0005602A">
        <w:rPr>
          <w:rStyle w:val="TagStyle"/>
          <w:rtl/>
        </w:rPr>
        <w:t xml:space="preserve"> </w:t>
      </w:r>
      <w:r>
        <w:rPr>
          <w:rtl/>
        </w:rPr>
        <w:t>טלי גוטליב (הליכוד):</w:t>
      </w:r>
      <w:r w:rsidRPr="0005602A">
        <w:rPr>
          <w:rStyle w:val="TagStyle"/>
          <w:rtl/>
        </w:rPr>
        <w:t xml:space="preserve"> </w:t>
      </w:r>
      <w:r w:rsidRPr="004A325C">
        <w:rPr>
          <w:rStyle w:val="TagStyle"/>
          <w:rtl/>
        </w:rPr>
        <w:t>&lt;&lt; קריאה &gt;&gt;</w:t>
      </w:r>
      <w:r>
        <w:rPr>
          <w:rtl/>
        </w:rPr>
        <w:t xml:space="preserve">   </w:t>
      </w:r>
    </w:p>
    <w:p w14:paraId="17AE2AD9" w14:textId="77777777" w:rsidR="00A7137D" w:rsidRDefault="00A7137D" w:rsidP="009E15B0">
      <w:pPr>
        <w:pStyle w:val="KeepWithNext"/>
        <w:rPr>
          <w:rtl/>
        </w:rPr>
      </w:pPr>
    </w:p>
    <w:p w14:paraId="0FAE8613" w14:textId="77777777" w:rsidR="00A7137D" w:rsidRDefault="00A7137D" w:rsidP="009E15B0">
      <w:pPr>
        <w:rPr>
          <w:rtl/>
        </w:rPr>
      </w:pPr>
      <w:bookmarkStart w:id="25222" w:name="_ETM_Q88_176842"/>
      <w:bookmarkEnd w:id="25222"/>
      <w:r>
        <w:rPr>
          <w:rFonts w:hint="cs"/>
          <w:rtl/>
        </w:rPr>
        <w:t>- - -</w:t>
      </w:r>
    </w:p>
    <w:p w14:paraId="355A4611" w14:textId="77777777" w:rsidR="00A7137D" w:rsidRDefault="00A7137D" w:rsidP="009E15B0">
      <w:pPr>
        <w:rPr>
          <w:rtl/>
        </w:rPr>
      </w:pPr>
    </w:p>
    <w:p w14:paraId="633ED8BC" w14:textId="77777777" w:rsidR="00A7137D" w:rsidRDefault="00A7137D" w:rsidP="009E15B0">
      <w:pPr>
        <w:pStyle w:val="af6"/>
        <w:keepNext/>
        <w:rPr>
          <w:rtl/>
        </w:rPr>
      </w:pPr>
      <w:bookmarkStart w:id="25223" w:name="ET_interruption_6361_73"/>
      <w:r w:rsidRPr="004A325C">
        <w:rPr>
          <w:rStyle w:val="TagStyle"/>
          <w:rtl/>
        </w:rPr>
        <w:t>&lt;&lt; קריאה &gt;&gt;</w:t>
      </w:r>
      <w:r w:rsidRPr="007D5F63">
        <w:rPr>
          <w:rStyle w:val="TagStyle"/>
          <w:rtl/>
        </w:rPr>
        <w:t xml:space="preserve"> </w:t>
      </w:r>
      <w:r>
        <w:rPr>
          <w:rtl/>
        </w:rPr>
        <w:t>נאור שירי (יש עתיד):</w:t>
      </w:r>
      <w:r w:rsidRPr="007D5F63">
        <w:rPr>
          <w:rStyle w:val="TagStyle"/>
          <w:rtl/>
        </w:rPr>
        <w:t xml:space="preserve"> </w:t>
      </w:r>
      <w:r w:rsidRPr="004A325C">
        <w:rPr>
          <w:rStyle w:val="TagStyle"/>
          <w:rtl/>
        </w:rPr>
        <w:t>&lt;&lt; קריאה &gt;&gt;</w:t>
      </w:r>
      <w:bookmarkEnd w:id="25223"/>
      <w:r>
        <w:rPr>
          <w:rtl/>
        </w:rPr>
        <w:t xml:space="preserve">   </w:t>
      </w:r>
    </w:p>
    <w:p w14:paraId="7D0D86F9" w14:textId="77777777" w:rsidR="00A7137D" w:rsidRPr="0005602A" w:rsidRDefault="00A7137D" w:rsidP="009E15B0">
      <w:pPr>
        <w:pStyle w:val="KeepWithNext"/>
        <w:rPr>
          <w:rtl/>
        </w:rPr>
      </w:pPr>
    </w:p>
    <w:p w14:paraId="0B000721" w14:textId="77777777" w:rsidR="00A7137D" w:rsidRDefault="00A7137D" w:rsidP="009E15B0">
      <w:pPr>
        <w:rPr>
          <w:rtl/>
        </w:rPr>
      </w:pPr>
      <w:bookmarkStart w:id="25224" w:name="_ETM_Q88_151547"/>
      <w:bookmarkStart w:id="25225" w:name="_ETM_Q88_151624"/>
      <w:bookmarkEnd w:id="25224"/>
      <w:bookmarkEnd w:id="25225"/>
      <w:r>
        <w:rPr>
          <w:rFonts w:hint="cs"/>
          <w:rtl/>
        </w:rPr>
        <w:t xml:space="preserve">אבל את לא עושה כלום לציבור, </w:t>
      </w:r>
      <w:bookmarkStart w:id="25226" w:name="_ETM_Q88_180075"/>
      <w:bookmarkEnd w:id="25226"/>
      <w:r>
        <w:rPr>
          <w:rFonts w:hint="cs"/>
          <w:rtl/>
        </w:rPr>
        <w:t>שום דבר.</w:t>
      </w:r>
    </w:p>
    <w:p w14:paraId="1B1E3C75" w14:textId="77777777" w:rsidR="00A7137D" w:rsidRDefault="00A7137D" w:rsidP="009E15B0">
      <w:pPr>
        <w:rPr>
          <w:rtl/>
        </w:rPr>
      </w:pPr>
      <w:bookmarkStart w:id="25227" w:name="_ETM_Q88_181132"/>
      <w:bookmarkStart w:id="25228" w:name="_ETM_Q88_181209"/>
      <w:bookmarkEnd w:id="25227"/>
      <w:bookmarkEnd w:id="25228"/>
    </w:p>
    <w:p w14:paraId="72020235" w14:textId="77777777" w:rsidR="00A7137D" w:rsidRDefault="00A7137D" w:rsidP="009E15B0">
      <w:pPr>
        <w:pStyle w:val="af8"/>
        <w:keepNext/>
        <w:rPr>
          <w:rtl/>
        </w:rPr>
      </w:pPr>
      <w:r w:rsidRPr="004A325C">
        <w:rPr>
          <w:rStyle w:val="TagStyle"/>
          <w:rtl/>
        </w:rPr>
        <w:t xml:space="preserve"> &lt;&lt; יור &gt;&gt;</w:t>
      </w:r>
      <w:r w:rsidRPr="0005602A">
        <w:rPr>
          <w:rStyle w:val="TagStyle"/>
          <w:rtl/>
        </w:rPr>
        <w:t xml:space="preserve"> </w:t>
      </w:r>
      <w:r>
        <w:rPr>
          <w:rtl/>
        </w:rPr>
        <w:t xml:space="preserve">היו"ר אוריאל </w:t>
      </w:r>
      <w:proofErr w:type="spellStart"/>
      <w:r>
        <w:rPr>
          <w:rtl/>
        </w:rPr>
        <w:t>בוסו</w:t>
      </w:r>
      <w:proofErr w:type="spellEnd"/>
      <w:r>
        <w:rPr>
          <w:rtl/>
        </w:rPr>
        <w:t>:</w:t>
      </w:r>
      <w:r w:rsidRPr="0005602A">
        <w:rPr>
          <w:rStyle w:val="TagStyle"/>
          <w:rtl/>
        </w:rPr>
        <w:t xml:space="preserve"> </w:t>
      </w:r>
      <w:r w:rsidRPr="004A325C">
        <w:rPr>
          <w:rStyle w:val="TagStyle"/>
          <w:rtl/>
        </w:rPr>
        <w:t>&lt;&lt; יור &gt;&gt;</w:t>
      </w:r>
      <w:r>
        <w:rPr>
          <w:rtl/>
        </w:rPr>
        <w:t xml:space="preserve">   </w:t>
      </w:r>
    </w:p>
    <w:p w14:paraId="521BA3D0" w14:textId="77777777" w:rsidR="00A7137D" w:rsidRDefault="00A7137D" w:rsidP="009E15B0">
      <w:pPr>
        <w:pStyle w:val="KeepWithNext"/>
        <w:rPr>
          <w:rtl/>
        </w:rPr>
      </w:pPr>
    </w:p>
    <w:p w14:paraId="09684672" w14:textId="77777777" w:rsidR="00A7137D" w:rsidRDefault="00A7137D" w:rsidP="009E15B0">
      <w:pPr>
        <w:rPr>
          <w:rtl/>
        </w:rPr>
      </w:pPr>
      <w:bookmarkStart w:id="25229" w:name="_ETM_Q88_182038"/>
      <w:bookmarkEnd w:id="25229"/>
      <w:r>
        <w:rPr>
          <w:rFonts w:hint="cs"/>
          <w:rtl/>
        </w:rPr>
        <w:t>חברת הכנסת גוטליב, בדיוק מה שהוא רצה שתעני לו בשביל להוסיף דקות.</w:t>
      </w:r>
    </w:p>
    <w:p w14:paraId="00633BC4" w14:textId="77777777" w:rsidR="00A7137D" w:rsidRDefault="00A7137D" w:rsidP="009E15B0">
      <w:pPr>
        <w:rPr>
          <w:rtl/>
        </w:rPr>
      </w:pPr>
    </w:p>
    <w:p w14:paraId="79F87217" w14:textId="77777777" w:rsidR="00A7137D" w:rsidRDefault="00A7137D" w:rsidP="009E15B0">
      <w:pPr>
        <w:pStyle w:val="af6"/>
        <w:keepNext/>
        <w:rPr>
          <w:rtl/>
        </w:rPr>
      </w:pPr>
      <w:bookmarkStart w:id="25230" w:name="ET_interruption_6361_74"/>
      <w:r w:rsidRPr="004A325C">
        <w:rPr>
          <w:rStyle w:val="TagStyle"/>
          <w:rtl/>
        </w:rPr>
        <w:t>&lt;&lt; קריאה &gt;&gt;</w:t>
      </w:r>
      <w:r w:rsidRPr="007D5F63">
        <w:rPr>
          <w:rStyle w:val="TagStyle"/>
          <w:rtl/>
        </w:rPr>
        <w:t xml:space="preserve"> </w:t>
      </w:r>
      <w:r>
        <w:rPr>
          <w:rtl/>
        </w:rPr>
        <w:t>נאור שירי (יש עתיד):</w:t>
      </w:r>
      <w:r w:rsidRPr="007D5F63">
        <w:rPr>
          <w:rStyle w:val="TagStyle"/>
          <w:rtl/>
        </w:rPr>
        <w:t xml:space="preserve"> </w:t>
      </w:r>
      <w:r w:rsidRPr="004A325C">
        <w:rPr>
          <w:rStyle w:val="TagStyle"/>
          <w:rtl/>
        </w:rPr>
        <w:t>&lt;&lt; קריאה &gt;&gt;</w:t>
      </w:r>
      <w:bookmarkEnd w:id="25230"/>
      <w:r>
        <w:rPr>
          <w:rtl/>
        </w:rPr>
        <w:t xml:space="preserve">   </w:t>
      </w:r>
    </w:p>
    <w:p w14:paraId="4B3DDCC9" w14:textId="77777777" w:rsidR="00A7137D" w:rsidRDefault="00A7137D" w:rsidP="009E15B0">
      <w:pPr>
        <w:pStyle w:val="KeepWithNext"/>
        <w:rPr>
          <w:rtl/>
        </w:rPr>
      </w:pPr>
    </w:p>
    <w:p w14:paraId="1F4BD99F" w14:textId="77777777" w:rsidR="00A7137D" w:rsidRDefault="00A7137D" w:rsidP="009E15B0">
      <w:pPr>
        <w:rPr>
          <w:rtl/>
        </w:rPr>
      </w:pPr>
      <w:bookmarkStart w:id="25231" w:name="_ETM_Q88_184039"/>
      <w:bookmarkStart w:id="25232" w:name="_ETM_Q88_184107"/>
      <w:bookmarkEnd w:id="25231"/>
      <w:bookmarkEnd w:id="25232"/>
      <w:r>
        <w:rPr>
          <w:rFonts w:hint="cs"/>
          <w:rtl/>
        </w:rPr>
        <w:t xml:space="preserve">את יושבת ולא עושה פה כלום. במקרה </w:t>
      </w:r>
      <w:bookmarkStart w:id="25233" w:name="_ETM_Q88_185063"/>
      <w:bookmarkEnd w:id="25233"/>
      <w:r>
        <w:rPr>
          <w:rFonts w:hint="cs"/>
          <w:rtl/>
        </w:rPr>
        <w:t>שאת עושה, את קצת עושה כיף במליאה, שום דבר לציבור.</w:t>
      </w:r>
    </w:p>
    <w:p w14:paraId="3BE870FE" w14:textId="77777777" w:rsidR="00A7137D" w:rsidRDefault="00A7137D" w:rsidP="009E15B0">
      <w:pPr>
        <w:rPr>
          <w:rtl/>
        </w:rPr>
      </w:pPr>
      <w:bookmarkStart w:id="25234" w:name="_ETM_Q88_189065"/>
      <w:bookmarkStart w:id="25235" w:name="_ETM_Q88_189157"/>
      <w:bookmarkEnd w:id="25234"/>
      <w:bookmarkEnd w:id="25235"/>
    </w:p>
    <w:p w14:paraId="5F439E02" w14:textId="77777777" w:rsidR="00A7137D" w:rsidRDefault="00A7137D" w:rsidP="009E15B0">
      <w:pPr>
        <w:pStyle w:val="af8"/>
        <w:keepNext/>
        <w:rPr>
          <w:rtl/>
        </w:rPr>
      </w:pPr>
      <w:r w:rsidRPr="004A325C">
        <w:rPr>
          <w:rStyle w:val="TagStyle"/>
          <w:rtl/>
        </w:rPr>
        <w:t xml:space="preserve"> &lt;&lt; יור &gt;&gt;</w:t>
      </w:r>
      <w:r w:rsidRPr="0005602A">
        <w:rPr>
          <w:rStyle w:val="TagStyle"/>
          <w:rtl/>
        </w:rPr>
        <w:t xml:space="preserve"> </w:t>
      </w:r>
      <w:r>
        <w:rPr>
          <w:rtl/>
        </w:rPr>
        <w:t xml:space="preserve">היו"ר אוריאל </w:t>
      </w:r>
      <w:proofErr w:type="spellStart"/>
      <w:r>
        <w:rPr>
          <w:rtl/>
        </w:rPr>
        <w:t>בוסו</w:t>
      </w:r>
      <w:proofErr w:type="spellEnd"/>
      <w:r>
        <w:rPr>
          <w:rtl/>
        </w:rPr>
        <w:t>:</w:t>
      </w:r>
      <w:r w:rsidRPr="0005602A">
        <w:rPr>
          <w:rStyle w:val="TagStyle"/>
          <w:rtl/>
        </w:rPr>
        <w:t xml:space="preserve"> </w:t>
      </w:r>
      <w:r w:rsidRPr="004A325C">
        <w:rPr>
          <w:rStyle w:val="TagStyle"/>
          <w:rtl/>
        </w:rPr>
        <w:t>&lt;&lt; יור &gt;&gt;</w:t>
      </w:r>
      <w:r>
        <w:rPr>
          <w:rtl/>
        </w:rPr>
        <w:t xml:space="preserve">   </w:t>
      </w:r>
    </w:p>
    <w:p w14:paraId="4011957B" w14:textId="77777777" w:rsidR="00A7137D" w:rsidRDefault="00A7137D" w:rsidP="009E15B0">
      <w:pPr>
        <w:pStyle w:val="KeepWithNext"/>
        <w:rPr>
          <w:rtl/>
        </w:rPr>
      </w:pPr>
    </w:p>
    <w:p w14:paraId="7DA078F4" w14:textId="77777777" w:rsidR="00A7137D" w:rsidRDefault="00A7137D" w:rsidP="009E15B0">
      <w:pPr>
        <w:rPr>
          <w:rtl/>
        </w:rPr>
      </w:pPr>
      <w:bookmarkStart w:id="25236" w:name="_ETM_Q88_189999"/>
      <w:bookmarkEnd w:id="25236"/>
      <w:r>
        <w:rPr>
          <w:rFonts w:hint="cs"/>
          <w:rtl/>
        </w:rPr>
        <w:t xml:space="preserve">אתה </w:t>
      </w:r>
      <w:bookmarkStart w:id="25237" w:name="_ETM_Q88_190714"/>
      <w:bookmarkEnd w:id="25237"/>
      <w:r>
        <w:rPr>
          <w:rFonts w:hint="cs"/>
          <w:rtl/>
        </w:rPr>
        <w:t>מפריע. זה על חשבון הזמן של חבר שלך. בבקשה.</w:t>
      </w:r>
    </w:p>
    <w:p w14:paraId="104D30B7" w14:textId="77777777" w:rsidR="00A7137D" w:rsidRDefault="00A7137D" w:rsidP="009E15B0">
      <w:pPr>
        <w:rPr>
          <w:rtl/>
        </w:rPr>
      </w:pPr>
      <w:bookmarkStart w:id="25238" w:name="_ETM_Q88_189016"/>
      <w:bookmarkStart w:id="25239" w:name="_ETM_Q88_189098"/>
      <w:bookmarkEnd w:id="25238"/>
      <w:bookmarkEnd w:id="25239"/>
    </w:p>
    <w:p w14:paraId="7C528A8F" w14:textId="77777777" w:rsidR="00A7137D" w:rsidRDefault="00A7137D" w:rsidP="009E15B0">
      <w:pPr>
        <w:pStyle w:val="af6"/>
        <w:keepNext/>
        <w:rPr>
          <w:rtl/>
        </w:rPr>
      </w:pPr>
      <w:bookmarkStart w:id="25240" w:name="ET_interruption_6345_46"/>
      <w:r w:rsidRPr="004A325C">
        <w:rPr>
          <w:rStyle w:val="TagStyle"/>
          <w:rtl/>
        </w:rPr>
        <w:t xml:space="preserve"> &lt;&lt; קריאה &gt;&gt;</w:t>
      </w:r>
      <w:r w:rsidRPr="0005602A">
        <w:rPr>
          <w:rStyle w:val="TagStyle"/>
          <w:rtl/>
        </w:rPr>
        <w:t xml:space="preserve"> </w:t>
      </w:r>
      <w:r>
        <w:rPr>
          <w:rtl/>
        </w:rPr>
        <w:t>טלי גוטליב (הליכוד):</w:t>
      </w:r>
      <w:r w:rsidRPr="0005602A">
        <w:rPr>
          <w:rStyle w:val="TagStyle"/>
          <w:rtl/>
        </w:rPr>
        <w:t xml:space="preserve"> </w:t>
      </w:r>
      <w:r w:rsidRPr="004A325C">
        <w:rPr>
          <w:rStyle w:val="TagStyle"/>
          <w:rtl/>
        </w:rPr>
        <w:t>&lt;&lt; קריאה &gt;&gt;</w:t>
      </w:r>
      <w:r>
        <w:rPr>
          <w:rtl/>
        </w:rPr>
        <w:t xml:space="preserve">   </w:t>
      </w:r>
      <w:bookmarkEnd w:id="25240"/>
    </w:p>
    <w:p w14:paraId="059A84FE" w14:textId="77777777" w:rsidR="00A7137D" w:rsidRDefault="00A7137D" w:rsidP="009E15B0">
      <w:pPr>
        <w:pStyle w:val="KeepWithNext"/>
        <w:rPr>
          <w:rtl/>
        </w:rPr>
      </w:pPr>
    </w:p>
    <w:p w14:paraId="13ECAD43" w14:textId="77777777" w:rsidR="00A7137D" w:rsidRDefault="00A7137D" w:rsidP="009E15B0">
      <w:pPr>
        <w:rPr>
          <w:rtl/>
        </w:rPr>
      </w:pPr>
      <w:bookmarkStart w:id="25241" w:name="_ETM_Q88_191243"/>
      <w:bookmarkEnd w:id="25241"/>
      <w:r>
        <w:rPr>
          <w:rFonts w:hint="cs"/>
          <w:rtl/>
        </w:rPr>
        <w:t>באמת, שירי - - -</w:t>
      </w:r>
    </w:p>
    <w:p w14:paraId="79BFA486" w14:textId="77777777" w:rsidR="00A7137D" w:rsidRDefault="00A7137D" w:rsidP="009E15B0">
      <w:pPr>
        <w:rPr>
          <w:rtl/>
        </w:rPr>
      </w:pPr>
    </w:p>
    <w:p w14:paraId="4817A9EE" w14:textId="77777777" w:rsidR="00A7137D" w:rsidRDefault="00A7137D" w:rsidP="009E15B0">
      <w:pPr>
        <w:pStyle w:val="af8"/>
        <w:keepNext/>
        <w:rPr>
          <w:rtl/>
        </w:rPr>
      </w:pPr>
      <w:bookmarkStart w:id="25242" w:name="ET_yor_6488_47"/>
      <w:r w:rsidRPr="004A325C">
        <w:rPr>
          <w:rStyle w:val="TagStyle"/>
          <w:rtl/>
        </w:rPr>
        <w:t xml:space="preserve"> &lt;&lt; יור &gt;&gt;</w:t>
      </w:r>
      <w:r w:rsidRPr="0005602A">
        <w:rPr>
          <w:rStyle w:val="TagStyle"/>
          <w:rtl/>
        </w:rPr>
        <w:t xml:space="preserve"> </w:t>
      </w:r>
      <w:r>
        <w:rPr>
          <w:rtl/>
        </w:rPr>
        <w:t xml:space="preserve">היו"ר אוריאל </w:t>
      </w:r>
      <w:proofErr w:type="spellStart"/>
      <w:r>
        <w:rPr>
          <w:rtl/>
        </w:rPr>
        <w:t>בוסו</w:t>
      </w:r>
      <w:proofErr w:type="spellEnd"/>
      <w:r>
        <w:rPr>
          <w:rtl/>
        </w:rPr>
        <w:t>:</w:t>
      </w:r>
      <w:r w:rsidRPr="0005602A">
        <w:rPr>
          <w:rStyle w:val="TagStyle"/>
          <w:rtl/>
        </w:rPr>
        <w:t xml:space="preserve"> </w:t>
      </w:r>
      <w:r w:rsidRPr="004A325C">
        <w:rPr>
          <w:rStyle w:val="TagStyle"/>
          <w:rtl/>
        </w:rPr>
        <w:t>&lt;&lt; יור &gt;&gt;</w:t>
      </w:r>
      <w:r>
        <w:rPr>
          <w:rtl/>
        </w:rPr>
        <w:t xml:space="preserve">   </w:t>
      </w:r>
      <w:bookmarkEnd w:id="25242"/>
    </w:p>
    <w:p w14:paraId="4EDEF60A" w14:textId="77777777" w:rsidR="00A7137D" w:rsidRDefault="00A7137D" w:rsidP="009E15B0">
      <w:pPr>
        <w:pStyle w:val="KeepWithNext"/>
        <w:rPr>
          <w:rtl/>
        </w:rPr>
      </w:pPr>
    </w:p>
    <w:p w14:paraId="5A91AAA8" w14:textId="77777777" w:rsidR="00A7137D" w:rsidRDefault="00A7137D" w:rsidP="009E15B0">
      <w:pPr>
        <w:rPr>
          <w:rtl/>
        </w:rPr>
      </w:pPr>
      <w:r>
        <w:rPr>
          <w:rFonts w:hint="cs"/>
          <w:rtl/>
        </w:rPr>
        <w:t xml:space="preserve">חברת הכנסת גוטליב, לא נתחיל עם הפינג-פונג הזה. </w:t>
      </w:r>
      <w:bookmarkStart w:id="25243" w:name="_ETM_Q88_196097"/>
      <w:bookmarkEnd w:id="25243"/>
      <w:r>
        <w:rPr>
          <w:rFonts w:hint="cs"/>
          <w:rtl/>
        </w:rPr>
        <w:t>חברת הכנסת גוטליב, לא נתחיל עם הפינג-פונג  הזה, אני מבקש. תודה.</w:t>
      </w:r>
    </w:p>
    <w:p w14:paraId="214CE4BF" w14:textId="77777777" w:rsidR="00A7137D" w:rsidRDefault="00A7137D" w:rsidP="009E15B0">
      <w:pPr>
        <w:rPr>
          <w:rtl/>
        </w:rPr>
      </w:pPr>
      <w:bookmarkStart w:id="25244" w:name="_ETM_Q88_200428"/>
      <w:bookmarkStart w:id="25245" w:name="_ETM_Q88_200520"/>
      <w:bookmarkEnd w:id="25244"/>
      <w:bookmarkEnd w:id="25245"/>
    </w:p>
    <w:p w14:paraId="1DF03494" w14:textId="77777777" w:rsidR="00A7137D" w:rsidRDefault="00A7137D" w:rsidP="009E15B0">
      <w:pPr>
        <w:pStyle w:val="af6"/>
        <w:keepNext/>
        <w:rPr>
          <w:rtl/>
        </w:rPr>
      </w:pPr>
      <w:bookmarkStart w:id="25246" w:name="_ETM_Q88_200940"/>
      <w:bookmarkStart w:id="25247" w:name="_ETM_Q88_201017"/>
      <w:bookmarkStart w:id="25248" w:name="ET_interruption_6361_75"/>
      <w:bookmarkEnd w:id="25246"/>
      <w:bookmarkEnd w:id="25247"/>
      <w:r w:rsidRPr="004A325C">
        <w:rPr>
          <w:rStyle w:val="TagStyle"/>
          <w:rtl/>
        </w:rPr>
        <w:t>&lt;&lt; קריאה &gt;&gt;</w:t>
      </w:r>
      <w:r w:rsidRPr="007D5F63">
        <w:rPr>
          <w:rStyle w:val="TagStyle"/>
          <w:rtl/>
        </w:rPr>
        <w:t xml:space="preserve"> </w:t>
      </w:r>
      <w:r>
        <w:rPr>
          <w:rtl/>
        </w:rPr>
        <w:t>נאור שירי (יש עתיד):</w:t>
      </w:r>
      <w:r w:rsidRPr="007D5F63">
        <w:rPr>
          <w:rStyle w:val="TagStyle"/>
          <w:rtl/>
        </w:rPr>
        <w:t xml:space="preserve"> </w:t>
      </w:r>
      <w:r w:rsidRPr="004A325C">
        <w:rPr>
          <w:rStyle w:val="TagStyle"/>
          <w:rtl/>
        </w:rPr>
        <w:t>&lt;&lt; קריאה &gt;&gt;</w:t>
      </w:r>
      <w:bookmarkEnd w:id="25248"/>
      <w:r>
        <w:rPr>
          <w:rtl/>
        </w:rPr>
        <w:t xml:space="preserve">   </w:t>
      </w:r>
    </w:p>
    <w:p w14:paraId="231DC64B" w14:textId="77777777" w:rsidR="00A7137D" w:rsidRDefault="00A7137D" w:rsidP="009E15B0">
      <w:pPr>
        <w:pStyle w:val="KeepWithNext"/>
        <w:rPr>
          <w:rtl/>
        </w:rPr>
      </w:pPr>
    </w:p>
    <w:p w14:paraId="484CEB62" w14:textId="77777777" w:rsidR="00A7137D" w:rsidRDefault="00A7137D" w:rsidP="009E15B0">
      <w:pPr>
        <w:rPr>
          <w:rtl/>
        </w:rPr>
      </w:pPr>
      <w:bookmarkStart w:id="25249" w:name="_ETM_Q88_200816"/>
      <w:bookmarkEnd w:id="25249"/>
      <w:r>
        <w:rPr>
          <w:rFonts w:hint="cs"/>
          <w:rtl/>
        </w:rPr>
        <w:t>כלום, את לא עושה כלום.</w:t>
      </w:r>
    </w:p>
    <w:p w14:paraId="49EEFB06" w14:textId="77777777" w:rsidR="00A7137D" w:rsidRDefault="00A7137D" w:rsidP="009E15B0">
      <w:pPr>
        <w:rPr>
          <w:rtl/>
        </w:rPr>
      </w:pPr>
      <w:bookmarkStart w:id="25250" w:name="_ETM_Q88_207566"/>
      <w:bookmarkStart w:id="25251" w:name="_ETM_Q88_207653"/>
      <w:bookmarkEnd w:id="25250"/>
      <w:bookmarkEnd w:id="25251"/>
    </w:p>
    <w:p w14:paraId="7020E8A6" w14:textId="77777777" w:rsidR="00A7137D" w:rsidRDefault="00A7137D" w:rsidP="009E15B0">
      <w:pPr>
        <w:pStyle w:val="af8"/>
        <w:keepNext/>
        <w:rPr>
          <w:rtl/>
        </w:rPr>
      </w:pPr>
      <w:r w:rsidRPr="004A325C">
        <w:rPr>
          <w:rStyle w:val="TagStyle"/>
          <w:rtl/>
        </w:rPr>
        <w:t xml:space="preserve"> &lt;&lt; יור &gt;&gt;</w:t>
      </w:r>
      <w:r w:rsidRPr="0005602A">
        <w:rPr>
          <w:rStyle w:val="TagStyle"/>
          <w:rtl/>
        </w:rPr>
        <w:t xml:space="preserve"> </w:t>
      </w:r>
      <w:r>
        <w:rPr>
          <w:rtl/>
        </w:rPr>
        <w:t xml:space="preserve">היו"ר אוריאל </w:t>
      </w:r>
      <w:proofErr w:type="spellStart"/>
      <w:r>
        <w:rPr>
          <w:rtl/>
        </w:rPr>
        <w:t>בוסו</w:t>
      </w:r>
      <w:proofErr w:type="spellEnd"/>
      <w:r>
        <w:rPr>
          <w:rtl/>
        </w:rPr>
        <w:t>:</w:t>
      </w:r>
      <w:r w:rsidRPr="0005602A">
        <w:rPr>
          <w:rStyle w:val="TagStyle"/>
          <w:rtl/>
        </w:rPr>
        <w:t xml:space="preserve"> </w:t>
      </w:r>
      <w:r w:rsidRPr="004A325C">
        <w:rPr>
          <w:rStyle w:val="TagStyle"/>
          <w:rtl/>
        </w:rPr>
        <w:t>&lt;&lt; יור &gt;&gt;</w:t>
      </w:r>
      <w:r>
        <w:rPr>
          <w:rtl/>
        </w:rPr>
        <w:t xml:space="preserve">   </w:t>
      </w:r>
    </w:p>
    <w:p w14:paraId="398A0F7B" w14:textId="77777777" w:rsidR="00A7137D" w:rsidRDefault="00A7137D" w:rsidP="009E15B0">
      <w:pPr>
        <w:pStyle w:val="KeepWithNext"/>
        <w:rPr>
          <w:rtl/>
        </w:rPr>
      </w:pPr>
    </w:p>
    <w:p w14:paraId="0080C02C" w14:textId="77777777" w:rsidR="00A7137D" w:rsidRPr="0005602A" w:rsidRDefault="00A7137D" w:rsidP="009E15B0">
      <w:bookmarkStart w:id="25252" w:name="_ETM_Q88_208584"/>
      <w:bookmarkEnd w:id="25252"/>
      <w:r>
        <w:rPr>
          <w:rFonts w:hint="cs"/>
          <w:rtl/>
        </w:rPr>
        <w:t>בבקשה.</w:t>
      </w:r>
    </w:p>
    <w:p w14:paraId="66590D55" w14:textId="77777777" w:rsidR="00A7137D" w:rsidRPr="004A325C" w:rsidRDefault="00A7137D" w:rsidP="009E15B0">
      <w:pPr>
        <w:rPr>
          <w:rtl/>
        </w:rPr>
      </w:pPr>
      <w:bookmarkStart w:id="25253" w:name="ET_speaker_6255_31"/>
    </w:p>
    <w:p w14:paraId="01615C50" w14:textId="77777777" w:rsidR="00A7137D" w:rsidRDefault="00A7137D" w:rsidP="009E15B0">
      <w:pPr>
        <w:pStyle w:val="a4"/>
        <w:keepNext/>
        <w:rPr>
          <w:rStyle w:val="TagStyle"/>
          <w:rtl/>
        </w:rPr>
      </w:pPr>
      <w:r w:rsidRPr="004A325C">
        <w:rPr>
          <w:rStyle w:val="TagStyle"/>
          <w:rtl/>
        </w:rPr>
        <w:t>&lt;&lt; דובר &gt;&gt;</w:t>
      </w:r>
      <w:r w:rsidRPr="008B3924">
        <w:rPr>
          <w:rStyle w:val="TagStyle"/>
          <w:rtl/>
        </w:rPr>
        <w:t xml:space="preserve"> </w:t>
      </w:r>
      <w:r w:rsidRPr="008B3924">
        <w:rPr>
          <w:rStyle w:val="TagStyle"/>
          <w:color w:val="auto"/>
          <w:bdr w:val="none" w:sz="0" w:space="0" w:color="auto"/>
          <w:rtl/>
        </w:rPr>
        <w:t>סימון דוידסון (יש עתיד):</w:t>
      </w:r>
      <w:r w:rsidRPr="008B3924">
        <w:rPr>
          <w:rStyle w:val="TagStyle"/>
          <w:rtl/>
        </w:rPr>
        <w:t xml:space="preserve"> </w:t>
      </w:r>
      <w:r w:rsidRPr="004A325C">
        <w:rPr>
          <w:rStyle w:val="TagStyle"/>
          <w:rtl/>
        </w:rPr>
        <w:t>&lt;&lt; דובר &gt;&gt;</w:t>
      </w:r>
      <w:r>
        <w:rPr>
          <w:rStyle w:val="TagStyle"/>
          <w:rtl/>
        </w:rPr>
        <w:t xml:space="preserve">   </w:t>
      </w:r>
      <w:bookmarkEnd w:id="25253"/>
    </w:p>
    <w:p w14:paraId="0F1F0D42" w14:textId="77777777" w:rsidR="00A7137D" w:rsidRPr="004A325C" w:rsidRDefault="00A7137D" w:rsidP="009E15B0">
      <w:pPr>
        <w:rPr>
          <w:rtl/>
        </w:rPr>
      </w:pPr>
    </w:p>
    <w:p w14:paraId="354C4630" w14:textId="77777777" w:rsidR="00A7137D" w:rsidRDefault="00A7137D" w:rsidP="009E15B0">
      <w:pPr>
        <w:rPr>
          <w:rtl/>
        </w:rPr>
      </w:pPr>
      <w:bookmarkStart w:id="25254" w:name="_ETM_Q88_206390"/>
      <w:bookmarkEnd w:id="25254"/>
      <w:r w:rsidRPr="008B3924">
        <w:rPr>
          <w:rtl/>
        </w:rPr>
        <w:t xml:space="preserve">אדוני </w:t>
      </w:r>
      <w:bookmarkStart w:id="25255" w:name="_ETM_Q88_206689"/>
      <w:bookmarkEnd w:id="25255"/>
      <w:r w:rsidRPr="008B3924">
        <w:rPr>
          <w:rtl/>
        </w:rPr>
        <w:t>היושב-ראש</w:t>
      </w:r>
      <w:r>
        <w:rPr>
          <w:rFonts w:hint="cs"/>
          <w:rtl/>
        </w:rPr>
        <w:t>,</w:t>
      </w:r>
      <w:r w:rsidRPr="008B3924">
        <w:rPr>
          <w:rtl/>
        </w:rPr>
        <w:t xml:space="preserve"> </w:t>
      </w:r>
      <w:bookmarkStart w:id="25256" w:name="_ETM_Q88_207680"/>
      <w:bookmarkEnd w:id="25256"/>
      <w:r w:rsidRPr="008B3924">
        <w:rPr>
          <w:rtl/>
        </w:rPr>
        <w:t xml:space="preserve">בוקר </w:t>
      </w:r>
      <w:bookmarkStart w:id="25257" w:name="_ETM_Q88_208070"/>
      <w:bookmarkEnd w:id="25257"/>
      <w:r w:rsidRPr="008B3924">
        <w:rPr>
          <w:rtl/>
        </w:rPr>
        <w:t xml:space="preserve">טוב </w:t>
      </w:r>
      <w:bookmarkStart w:id="25258" w:name="_ETM_Q88_208369"/>
      <w:bookmarkEnd w:id="25258"/>
      <w:r w:rsidRPr="008B3924">
        <w:rPr>
          <w:rtl/>
        </w:rPr>
        <w:t xml:space="preserve">לכל </w:t>
      </w:r>
      <w:bookmarkStart w:id="25259" w:name="_ETM_Q88_208670"/>
      <w:bookmarkEnd w:id="25259"/>
      <w:r w:rsidRPr="008B3924">
        <w:rPr>
          <w:rtl/>
        </w:rPr>
        <w:t xml:space="preserve">חבריי </w:t>
      </w:r>
      <w:bookmarkStart w:id="25260" w:name="_ETM_Q88_209210"/>
      <w:bookmarkEnd w:id="25260"/>
      <w:r w:rsidRPr="008B3924">
        <w:rPr>
          <w:rtl/>
        </w:rPr>
        <w:t xml:space="preserve">חברי </w:t>
      </w:r>
      <w:bookmarkStart w:id="25261" w:name="_ETM_Q88_209539"/>
      <w:bookmarkEnd w:id="25261"/>
      <w:r w:rsidRPr="008B3924">
        <w:rPr>
          <w:rtl/>
        </w:rPr>
        <w:t>הכנסת</w:t>
      </w:r>
      <w:r>
        <w:rPr>
          <w:rFonts w:hint="cs"/>
          <w:rtl/>
        </w:rPr>
        <w:t>.</w:t>
      </w:r>
      <w:r w:rsidRPr="008B3924">
        <w:rPr>
          <w:rtl/>
        </w:rPr>
        <w:t xml:space="preserve"> </w:t>
      </w:r>
      <w:bookmarkStart w:id="25262" w:name="_ETM_Q88_211460"/>
      <w:bookmarkEnd w:id="25262"/>
      <w:r w:rsidRPr="008B3924">
        <w:rPr>
          <w:rtl/>
        </w:rPr>
        <w:t xml:space="preserve">יש </w:t>
      </w:r>
      <w:bookmarkStart w:id="25263" w:name="_ETM_Q88_211670"/>
      <w:bookmarkEnd w:id="25263"/>
      <w:r w:rsidRPr="008B3924">
        <w:rPr>
          <w:rtl/>
        </w:rPr>
        <w:t xml:space="preserve">לי </w:t>
      </w:r>
      <w:bookmarkStart w:id="25264" w:name="_ETM_Q88_211790"/>
      <w:bookmarkEnd w:id="25264"/>
      <w:r w:rsidRPr="008B3924">
        <w:rPr>
          <w:rtl/>
        </w:rPr>
        <w:t>שאלה</w:t>
      </w:r>
      <w:r>
        <w:rPr>
          <w:rFonts w:hint="cs"/>
          <w:rtl/>
        </w:rPr>
        <w:t>:</w:t>
      </w:r>
      <w:r w:rsidRPr="008B3924">
        <w:rPr>
          <w:rtl/>
        </w:rPr>
        <w:t xml:space="preserve"> </w:t>
      </w:r>
      <w:bookmarkStart w:id="25265" w:name="_ETM_Q88_212909"/>
      <w:bookmarkEnd w:id="25265"/>
      <w:r w:rsidRPr="008B3924">
        <w:rPr>
          <w:rtl/>
        </w:rPr>
        <w:t>עכשיו</w:t>
      </w:r>
      <w:r>
        <w:rPr>
          <w:rFonts w:hint="cs"/>
          <w:rtl/>
        </w:rPr>
        <w:t>,</w:t>
      </w:r>
      <w:r w:rsidRPr="008B3924">
        <w:rPr>
          <w:rtl/>
        </w:rPr>
        <w:t xml:space="preserve"> </w:t>
      </w:r>
      <w:bookmarkStart w:id="25266" w:name="_ETM_Q88_213300"/>
      <w:bookmarkEnd w:id="25266"/>
      <w:r>
        <w:rPr>
          <w:rFonts w:hint="cs"/>
          <w:rtl/>
        </w:rPr>
        <w:t>כ</w:t>
      </w:r>
      <w:r w:rsidRPr="008B3924">
        <w:rPr>
          <w:rtl/>
        </w:rPr>
        <w:t xml:space="preserve">שהגענו </w:t>
      </w:r>
      <w:bookmarkStart w:id="25267" w:name="_ETM_Q88_213780"/>
      <w:bookmarkEnd w:id="25267"/>
      <w:r w:rsidRPr="008B3924">
        <w:rPr>
          <w:rtl/>
        </w:rPr>
        <w:t xml:space="preserve">בבוקר </w:t>
      </w:r>
      <w:bookmarkStart w:id="25268" w:name="_ETM_Q88_214409"/>
      <w:bookmarkStart w:id="25269" w:name="_ETM_Q88_214800"/>
      <w:bookmarkEnd w:id="25268"/>
      <w:bookmarkEnd w:id="25269"/>
      <w:r w:rsidRPr="008B3924">
        <w:rPr>
          <w:rtl/>
        </w:rPr>
        <w:t xml:space="preserve">לפרסה </w:t>
      </w:r>
      <w:bookmarkStart w:id="25270" w:name="_ETM_Q88_216250"/>
      <w:bookmarkEnd w:id="25270"/>
      <w:r w:rsidRPr="008B3924">
        <w:rPr>
          <w:rtl/>
        </w:rPr>
        <w:t xml:space="preserve">והייתה </w:t>
      </w:r>
      <w:bookmarkStart w:id="25271" w:name="_ETM_Q88_216550"/>
      <w:bookmarkEnd w:id="25271"/>
      <w:r w:rsidRPr="008B3924">
        <w:rPr>
          <w:rtl/>
        </w:rPr>
        <w:t xml:space="preserve">ארוחת </w:t>
      </w:r>
      <w:bookmarkStart w:id="25272" w:name="_ETM_Q88_216940"/>
      <w:bookmarkEnd w:id="25272"/>
      <w:r w:rsidRPr="008B3924">
        <w:rPr>
          <w:rtl/>
        </w:rPr>
        <w:t>בוקר</w:t>
      </w:r>
      <w:r>
        <w:rPr>
          <w:rFonts w:hint="cs"/>
          <w:rtl/>
        </w:rPr>
        <w:t>,</w:t>
      </w:r>
      <w:r w:rsidRPr="008B3924">
        <w:rPr>
          <w:rtl/>
        </w:rPr>
        <w:t xml:space="preserve"> </w:t>
      </w:r>
      <w:bookmarkStart w:id="25273" w:name="_ETM_Q88_217300"/>
      <w:bookmarkEnd w:id="25273"/>
      <w:r w:rsidRPr="008B3924">
        <w:rPr>
          <w:rtl/>
        </w:rPr>
        <w:t xml:space="preserve">פריסה </w:t>
      </w:r>
      <w:bookmarkStart w:id="25274" w:name="_ETM_Q88_217720"/>
      <w:bookmarkEnd w:id="25274"/>
      <w:r w:rsidRPr="008B3924">
        <w:rPr>
          <w:rtl/>
        </w:rPr>
        <w:t xml:space="preserve">מאוד </w:t>
      </w:r>
      <w:bookmarkStart w:id="25275" w:name="_ETM_Q88_217930"/>
      <w:bookmarkEnd w:id="25275"/>
      <w:r w:rsidRPr="008B3924">
        <w:rPr>
          <w:rtl/>
        </w:rPr>
        <w:t>יפה</w:t>
      </w:r>
      <w:r>
        <w:rPr>
          <w:rFonts w:hint="cs"/>
          <w:rtl/>
        </w:rPr>
        <w:t>,</w:t>
      </w:r>
      <w:r w:rsidRPr="008B3924">
        <w:rPr>
          <w:rtl/>
        </w:rPr>
        <w:t xml:space="preserve"> </w:t>
      </w:r>
      <w:bookmarkStart w:id="25276" w:name="_ETM_Q88_218790"/>
      <w:bookmarkEnd w:id="25276"/>
      <w:r w:rsidRPr="008B3924">
        <w:rPr>
          <w:rtl/>
        </w:rPr>
        <w:t xml:space="preserve">שמתם </w:t>
      </w:r>
      <w:bookmarkStart w:id="25277" w:name="_ETM_Q88_219600"/>
      <w:bookmarkEnd w:id="25277"/>
      <w:r w:rsidRPr="008B3924">
        <w:rPr>
          <w:rtl/>
        </w:rPr>
        <w:t xml:space="preserve">לב </w:t>
      </w:r>
      <w:bookmarkStart w:id="25278" w:name="_ETM_Q88_219870"/>
      <w:bookmarkEnd w:id="25278"/>
      <w:r w:rsidRPr="008B3924">
        <w:rPr>
          <w:rtl/>
        </w:rPr>
        <w:t xml:space="preserve">שקרה </w:t>
      </w:r>
      <w:bookmarkStart w:id="25279" w:name="_ETM_Q88_220680"/>
      <w:bookmarkEnd w:id="25279"/>
      <w:r w:rsidRPr="008B3924">
        <w:rPr>
          <w:rtl/>
        </w:rPr>
        <w:t xml:space="preserve">משהו </w:t>
      </w:r>
      <w:bookmarkStart w:id="25280" w:name="_ETM_Q88_221070"/>
      <w:bookmarkEnd w:id="25280"/>
      <w:r w:rsidRPr="008B3924">
        <w:rPr>
          <w:rtl/>
        </w:rPr>
        <w:t xml:space="preserve">שונה </w:t>
      </w:r>
      <w:bookmarkStart w:id="25281" w:name="_ETM_Q88_221820"/>
      <w:bookmarkEnd w:id="25281"/>
      <w:proofErr w:type="spellStart"/>
      <w:r w:rsidRPr="008B3924">
        <w:rPr>
          <w:rtl/>
        </w:rPr>
        <w:t>מ</w:t>
      </w:r>
      <w:r>
        <w:rPr>
          <w:rFonts w:hint="cs"/>
          <w:rtl/>
        </w:rPr>
        <w:t>ב</w:t>
      </w:r>
      <w:r w:rsidRPr="008B3924">
        <w:rPr>
          <w:rtl/>
        </w:rPr>
        <w:t>שנה</w:t>
      </w:r>
      <w:proofErr w:type="spellEnd"/>
      <w:r w:rsidRPr="008B3924">
        <w:rPr>
          <w:rtl/>
        </w:rPr>
        <w:t xml:space="preserve"> </w:t>
      </w:r>
      <w:bookmarkStart w:id="25282" w:name="_ETM_Q88_222390"/>
      <w:bookmarkEnd w:id="25282"/>
      <w:r w:rsidRPr="008B3924">
        <w:rPr>
          <w:rtl/>
        </w:rPr>
        <w:t xml:space="preserve">וחצי </w:t>
      </w:r>
      <w:bookmarkStart w:id="25283" w:name="_ETM_Q88_222809"/>
      <w:bookmarkEnd w:id="25283"/>
      <w:r w:rsidRPr="008B3924">
        <w:rPr>
          <w:rtl/>
        </w:rPr>
        <w:t>הקודמות</w:t>
      </w:r>
      <w:r>
        <w:rPr>
          <w:rFonts w:hint="cs"/>
          <w:rtl/>
        </w:rPr>
        <w:t>?</w:t>
      </w:r>
      <w:r w:rsidRPr="008B3924">
        <w:rPr>
          <w:rtl/>
        </w:rPr>
        <w:t xml:space="preserve"> </w:t>
      </w:r>
      <w:bookmarkStart w:id="25284" w:name="_ETM_Q88_223680"/>
      <w:bookmarkEnd w:id="25284"/>
      <w:r w:rsidRPr="008B3924">
        <w:rPr>
          <w:rtl/>
        </w:rPr>
        <w:t xml:space="preserve">יש </w:t>
      </w:r>
      <w:bookmarkStart w:id="25285" w:name="_ETM_Q88_223860"/>
      <w:bookmarkEnd w:id="25285"/>
      <w:r w:rsidRPr="008B3924">
        <w:rPr>
          <w:rtl/>
        </w:rPr>
        <w:t xml:space="preserve">לי </w:t>
      </w:r>
      <w:bookmarkStart w:id="25286" w:name="_ETM_Q88_224010"/>
      <w:bookmarkEnd w:id="25286"/>
      <w:r w:rsidRPr="008B3924">
        <w:rPr>
          <w:rtl/>
        </w:rPr>
        <w:t>שאלה</w:t>
      </w:r>
      <w:r>
        <w:rPr>
          <w:rFonts w:hint="cs"/>
          <w:rtl/>
        </w:rPr>
        <w:t>:</w:t>
      </w:r>
      <w:r w:rsidRPr="008B3924">
        <w:rPr>
          <w:rtl/>
        </w:rPr>
        <w:t xml:space="preserve"> </w:t>
      </w:r>
      <w:bookmarkStart w:id="25287" w:name="_ETM_Q88_224340"/>
      <w:bookmarkEnd w:id="25287"/>
      <w:r>
        <w:rPr>
          <w:rFonts w:hint="cs"/>
          <w:rtl/>
        </w:rPr>
        <w:t>מי ראה</w:t>
      </w:r>
      <w:r w:rsidRPr="008B3924">
        <w:rPr>
          <w:rtl/>
        </w:rPr>
        <w:t xml:space="preserve"> </w:t>
      </w:r>
      <w:bookmarkStart w:id="25288" w:name="_ETM_Q88_224790"/>
      <w:bookmarkEnd w:id="25288"/>
      <w:r w:rsidRPr="008B3924">
        <w:rPr>
          <w:rtl/>
        </w:rPr>
        <w:t>משהו</w:t>
      </w:r>
      <w:r>
        <w:rPr>
          <w:rFonts w:hint="cs"/>
          <w:rtl/>
        </w:rPr>
        <w:t xml:space="preserve">? מה </w:t>
      </w:r>
      <w:bookmarkStart w:id="25289" w:name="_ETM_Q88_227437"/>
      <w:bookmarkEnd w:id="25289"/>
      <w:r>
        <w:rPr>
          <w:rFonts w:hint="cs"/>
          <w:rtl/>
        </w:rPr>
        <w:t>היה?</w:t>
      </w:r>
    </w:p>
    <w:p w14:paraId="4A2D8108" w14:textId="77777777" w:rsidR="00A7137D" w:rsidRDefault="00A7137D" w:rsidP="009E15B0">
      <w:pPr>
        <w:rPr>
          <w:rtl/>
        </w:rPr>
      </w:pPr>
    </w:p>
    <w:p w14:paraId="4EBBED14" w14:textId="77777777" w:rsidR="00A7137D" w:rsidRDefault="00A7137D" w:rsidP="009E15B0">
      <w:pPr>
        <w:pStyle w:val="af6"/>
        <w:keepNext/>
        <w:rPr>
          <w:rtl/>
        </w:rPr>
      </w:pPr>
      <w:bookmarkStart w:id="25290" w:name="ET_interruption_5767_49"/>
      <w:r w:rsidRPr="004A325C">
        <w:rPr>
          <w:rStyle w:val="TagStyle"/>
          <w:rtl/>
        </w:rPr>
        <w:t xml:space="preserve"> &lt;&lt; קריאה &gt;&gt;</w:t>
      </w:r>
      <w:r w:rsidRPr="00D0701B">
        <w:rPr>
          <w:rStyle w:val="TagStyle"/>
          <w:rtl/>
        </w:rPr>
        <w:t xml:space="preserve"> </w:t>
      </w:r>
      <w:r>
        <w:rPr>
          <w:rtl/>
        </w:rPr>
        <w:t xml:space="preserve">אורנה </w:t>
      </w:r>
      <w:proofErr w:type="spellStart"/>
      <w:r>
        <w:rPr>
          <w:rtl/>
        </w:rPr>
        <w:t>ברביבאי</w:t>
      </w:r>
      <w:proofErr w:type="spellEnd"/>
      <w:r>
        <w:rPr>
          <w:rtl/>
        </w:rPr>
        <w:t xml:space="preserve"> (יש עתיד):</w:t>
      </w:r>
      <w:r w:rsidRPr="00D0701B">
        <w:rPr>
          <w:rStyle w:val="TagStyle"/>
          <w:rtl/>
        </w:rPr>
        <w:t xml:space="preserve"> </w:t>
      </w:r>
      <w:r w:rsidRPr="004A325C">
        <w:rPr>
          <w:rStyle w:val="TagStyle"/>
          <w:rtl/>
        </w:rPr>
        <w:t>&lt;&lt; קריאה &gt;&gt;</w:t>
      </w:r>
      <w:r>
        <w:rPr>
          <w:rtl/>
        </w:rPr>
        <w:t xml:space="preserve">   </w:t>
      </w:r>
      <w:bookmarkEnd w:id="25290"/>
    </w:p>
    <w:p w14:paraId="1A830045" w14:textId="77777777" w:rsidR="00A7137D" w:rsidRDefault="00A7137D" w:rsidP="009E15B0">
      <w:pPr>
        <w:pStyle w:val="KeepWithNext"/>
        <w:rPr>
          <w:rtl/>
        </w:rPr>
      </w:pPr>
    </w:p>
    <w:p w14:paraId="2EAE0F0A" w14:textId="77777777" w:rsidR="00A7137D" w:rsidRDefault="00A7137D" w:rsidP="009E15B0">
      <w:pPr>
        <w:rPr>
          <w:rtl/>
        </w:rPr>
      </w:pPr>
      <w:r>
        <w:rPr>
          <w:rFonts w:hint="cs"/>
          <w:rtl/>
        </w:rPr>
        <w:t>חד-פעמי.</w:t>
      </w:r>
    </w:p>
    <w:p w14:paraId="6683C068" w14:textId="77777777" w:rsidR="00A7137D" w:rsidRDefault="00A7137D" w:rsidP="009E15B0">
      <w:pPr>
        <w:rPr>
          <w:rtl/>
        </w:rPr>
      </w:pPr>
    </w:p>
    <w:p w14:paraId="67794473" w14:textId="77777777" w:rsidR="00A7137D" w:rsidRDefault="00A7137D" w:rsidP="009E15B0">
      <w:pPr>
        <w:pStyle w:val="-"/>
        <w:keepNext/>
        <w:rPr>
          <w:rtl/>
        </w:rPr>
      </w:pPr>
      <w:bookmarkStart w:id="25291" w:name="ET_speakercontinue_6255_50"/>
      <w:r w:rsidRPr="004A325C">
        <w:rPr>
          <w:rStyle w:val="TagStyle"/>
          <w:rtl/>
        </w:rPr>
        <w:t xml:space="preserve"> &lt;&lt; דובר_המשך &gt;&gt;</w:t>
      </w:r>
      <w:r w:rsidRPr="00D0701B">
        <w:rPr>
          <w:rStyle w:val="TagStyle"/>
          <w:rtl/>
        </w:rPr>
        <w:t xml:space="preserve"> </w:t>
      </w:r>
      <w:r>
        <w:rPr>
          <w:rtl/>
        </w:rPr>
        <w:t>סימון דוידסון (יש עתיד):</w:t>
      </w:r>
      <w:r w:rsidRPr="00D0701B">
        <w:rPr>
          <w:rStyle w:val="TagStyle"/>
          <w:rtl/>
        </w:rPr>
        <w:t xml:space="preserve"> </w:t>
      </w:r>
      <w:r w:rsidRPr="004A325C">
        <w:rPr>
          <w:rStyle w:val="TagStyle"/>
          <w:rtl/>
        </w:rPr>
        <w:t>&lt;&lt; דובר_המשך &gt;&gt;</w:t>
      </w:r>
      <w:r>
        <w:rPr>
          <w:rtl/>
        </w:rPr>
        <w:t xml:space="preserve">   </w:t>
      </w:r>
      <w:bookmarkEnd w:id="25291"/>
    </w:p>
    <w:p w14:paraId="3243D47B" w14:textId="77777777" w:rsidR="00A7137D" w:rsidRDefault="00A7137D" w:rsidP="009E15B0">
      <w:pPr>
        <w:pStyle w:val="KeepWithNext"/>
        <w:rPr>
          <w:rtl/>
        </w:rPr>
      </w:pPr>
    </w:p>
    <w:p w14:paraId="6F3B5151" w14:textId="77777777" w:rsidR="00A7137D" w:rsidRDefault="00A7137D" w:rsidP="009E15B0">
      <w:pPr>
        <w:rPr>
          <w:rtl/>
        </w:rPr>
      </w:pPr>
      <w:bookmarkStart w:id="25292" w:name="_ETM_Q88_225760"/>
      <w:bookmarkStart w:id="25293" w:name="_ETM_Q88_226000"/>
      <w:bookmarkStart w:id="25294" w:name="_ETM_Q88_227370"/>
      <w:bookmarkEnd w:id="25292"/>
      <w:bookmarkEnd w:id="25293"/>
      <w:bookmarkEnd w:id="25294"/>
      <w:r w:rsidRPr="008B3924">
        <w:rPr>
          <w:rtl/>
        </w:rPr>
        <w:t>חד</w:t>
      </w:r>
      <w:bookmarkStart w:id="25295" w:name="_ETM_Q88_227729"/>
      <w:bookmarkEnd w:id="25295"/>
      <w:r>
        <w:rPr>
          <w:rFonts w:hint="cs"/>
          <w:rtl/>
        </w:rPr>
        <w:t>-</w:t>
      </w:r>
      <w:r w:rsidRPr="008B3924">
        <w:rPr>
          <w:rtl/>
        </w:rPr>
        <w:t>פעמי</w:t>
      </w:r>
      <w:r>
        <w:rPr>
          <w:rFonts w:hint="cs"/>
          <w:rtl/>
        </w:rPr>
        <w:t>.</w:t>
      </w:r>
      <w:r w:rsidRPr="008B3924">
        <w:rPr>
          <w:rtl/>
        </w:rPr>
        <w:t xml:space="preserve"> </w:t>
      </w:r>
      <w:bookmarkStart w:id="25296" w:name="_ETM_Q88_229620"/>
      <w:bookmarkEnd w:id="25296"/>
      <w:r w:rsidRPr="008B3924">
        <w:rPr>
          <w:rtl/>
        </w:rPr>
        <w:t xml:space="preserve">פתאום </w:t>
      </w:r>
      <w:bookmarkStart w:id="25297" w:name="_ETM_Q88_230250"/>
      <w:bookmarkEnd w:id="25297"/>
      <w:r w:rsidRPr="008B3924">
        <w:rPr>
          <w:rtl/>
        </w:rPr>
        <w:t xml:space="preserve">חזרו </w:t>
      </w:r>
      <w:bookmarkStart w:id="25298" w:name="_ETM_Q88_230909"/>
      <w:bookmarkEnd w:id="25298"/>
      <w:r w:rsidRPr="008B3924">
        <w:rPr>
          <w:rtl/>
        </w:rPr>
        <w:t xml:space="preserve">כל </w:t>
      </w:r>
      <w:bookmarkStart w:id="25299" w:name="_ETM_Q88_231150"/>
      <w:bookmarkEnd w:id="25299"/>
      <w:r w:rsidRPr="008B3924">
        <w:rPr>
          <w:rtl/>
        </w:rPr>
        <w:t xml:space="preserve">הכלים </w:t>
      </w:r>
      <w:bookmarkStart w:id="25300" w:name="_ETM_Q88_231479"/>
      <w:bookmarkEnd w:id="25300"/>
      <w:r>
        <w:rPr>
          <w:rFonts w:hint="cs"/>
          <w:rtl/>
        </w:rPr>
        <w:t>החד-פעמיים,</w:t>
      </w:r>
      <w:r w:rsidRPr="008B3924">
        <w:rPr>
          <w:rtl/>
        </w:rPr>
        <w:t xml:space="preserve"> </w:t>
      </w:r>
      <w:bookmarkStart w:id="25301" w:name="_ETM_Q88_232080"/>
      <w:bookmarkEnd w:id="25301"/>
      <w:proofErr w:type="spellStart"/>
      <w:r w:rsidRPr="008B3924">
        <w:rPr>
          <w:rtl/>
        </w:rPr>
        <w:t>בערימות</w:t>
      </w:r>
      <w:proofErr w:type="spellEnd"/>
      <w:r>
        <w:rPr>
          <w:rFonts w:hint="cs"/>
          <w:rtl/>
        </w:rPr>
        <w:t>.</w:t>
      </w:r>
      <w:r w:rsidRPr="008B3924">
        <w:rPr>
          <w:rtl/>
        </w:rPr>
        <w:t xml:space="preserve"> </w:t>
      </w:r>
      <w:bookmarkStart w:id="25302" w:name="_ETM_Q88_233540"/>
      <w:bookmarkEnd w:id="25302"/>
      <w:r w:rsidRPr="008B3924">
        <w:rPr>
          <w:rtl/>
        </w:rPr>
        <w:t>צ</w:t>
      </w:r>
      <w:r>
        <w:rPr>
          <w:rFonts w:hint="cs"/>
          <w:rtl/>
        </w:rPr>
        <w:t>לחת על צלחת</w:t>
      </w:r>
      <w:bookmarkStart w:id="25303" w:name="_ETM_Q88_233899"/>
      <w:bookmarkEnd w:id="25303"/>
      <w:r>
        <w:rPr>
          <w:rFonts w:hint="cs"/>
          <w:rtl/>
        </w:rPr>
        <w:t>, צלחת על צלחת,</w:t>
      </w:r>
      <w:r w:rsidRPr="008B3924">
        <w:rPr>
          <w:rtl/>
        </w:rPr>
        <w:t xml:space="preserve"> </w:t>
      </w:r>
      <w:bookmarkStart w:id="25304" w:name="_ETM_Q88_235489"/>
      <w:bookmarkEnd w:id="25304"/>
      <w:r w:rsidRPr="008B3924">
        <w:rPr>
          <w:rtl/>
        </w:rPr>
        <w:t xml:space="preserve">עשרות </w:t>
      </w:r>
      <w:bookmarkStart w:id="25305" w:name="_ETM_Q88_235879"/>
      <w:bookmarkEnd w:id="25305"/>
      <w:r w:rsidRPr="008B3924">
        <w:rPr>
          <w:rtl/>
        </w:rPr>
        <w:t xml:space="preserve">צלחות </w:t>
      </w:r>
      <w:bookmarkStart w:id="25306" w:name="_ETM_Q88_236300"/>
      <w:bookmarkEnd w:id="25306"/>
      <w:r w:rsidRPr="008B3924">
        <w:rPr>
          <w:rtl/>
        </w:rPr>
        <w:t>חד</w:t>
      </w:r>
      <w:bookmarkStart w:id="25307" w:name="_ETM_Q88_236480"/>
      <w:bookmarkEnd w:id="25307"/>
      <w:r>
        <w:rPr>
          <w:rFonts w:hint="cs"/>
          <w:rtl/>
        </w:rPr>
        <w:t>-</w:t>
      </w:r>
      <w:r w:rsidRPr="008B3924">
        <w:rPr>
          <w:rtl/>
        </w:rPr>
        <w:t>פעמי</w:t>
      </w:r>
      <w:r>
        <w:rPr>
          <w:rFonts w:hint="cs"/>
          <w:rtl/>
        </w:rPr>
        <w:t>ות,</w:t>
      </w:r>
      <w:r w:rsidRPr="008B3924">
        <w:rPr>
          <w:rtl/>
        </w:rPr>
        <w:t xml:space="preserve"> </w:t>
      </w:r>
      <w:bookmarkStart w:id="25308" w:name="_ETM_Q88_237200"/>
      <w:bookmarkEnd w:id="25308"/>
      <w:r w:rsidRPr="008B3924">
        <w:rPr>
          <w:rtl/>
        </w:rPr>
        <w:t xml:space="preserve">וכל </w:t>
      </w:r>
      <w:bookmarkStart w:id="25309" w:name="_ETM_Q88_237500"/>
      <w:bookmarkStart w:id="25310" w:name="_ETM_Q88_237680"/>
      <w:bookmarkEnd w:id="25309"/>
      <w:bookmarkEnd w:id="25310"/>
      <w:r>
        <w:rPr>
          <w:rFonts w:hint="cs"/>
          <w:rtl/>
        </w:rPr>
        <w:t xml:space="preserve">אחד </w:t>
      </w:r>
      <w:r w:rsidRPr="008B3924">
        <w:rPr>
          <w:rtl/>
        </w:rPr>
        <w:t xml:space="preserve">אוכל </w:t>
      </w:r>
      <w:bookmarkStart w:id="25311" w:name="_ETM_Q88_237920"/>
      <w:bookmarkEnd w:id="25311"/>
      <w:r w:rsidRPr="008B3924">
        <w:rPr>
          <w:rtl/>
        </w:rPr>
        <w:t xml:space="preserve">וזורק </w:t>
      </w:r>
      <w:bookmarkStart w:id="25312" w:name="_ETM_Q88_238370"/>
      <w:bookmarkEnd w:id="25312"/>
      <w:proofErr w:type="spellStart"/>
      <w:r w:rsidRPr="008B3924">
        <w:rPr>
          <w:rtl/>
        </w:rPr>
        <w:t>וזורק</w:t>
      </w:r>
      <w:proofErr w:type="spellEnd"/>
      <w:r w:rsidRPr="008B3924">
        <w:rPr>
          <w:rtl/>
        </w:rPr>
        <w:t xml:space="preserve"> </w:t>
      </w:r>
      <w:bookmarkStart w:id="25313" w:name="_ETM_Q88_238760"/>
      <w:bookmarkEnd w:id="25313"/>
      <w:proofErr w:type="spellStart"/>
      <w:r w:rsidRPr="008B3924">
        <w:rPr>
          <w:rtl/>
        </w:rPr>
        <w:t>וזורק</w:t>
      </w:r>
      <w:proofErr w:type="spellEnd"/>
      <w:r>
        <w:rPr>
          <w:rFonts w:hint="cs"/>
          <w:rtl/>
        </w:rPr>
        <w:t>.</w:t>
      </w:r>
      <w:r w:rsidRPr="008B3924">
        <w:rPr>
          <w:rtl/>
        </w:rPr>
        <w:t xml:space="preserve"> </w:t>
      </w:r>
      <w:bookmarkStart w:id="25314" w:name="_ETM_Q88_239859"/>
      <w:bookmarkEnd w:id="25314"/>
      <w:r w:rsidRPr="008B3924">
        <w:rPr>
          <w:rtl/>
        </w:rPr>
        <w:t xml:space="preserve">זה </w:t>
      </w:r>
      <w:bookmarkStart w:id="25315" w:name="_ETM_Q88_240069"/>
      <w:bookmarkEnd w:id="25315"/>
      <w:r w:rsidRPr="008B3924">
        <w:rPr>
          <w:rtl/>
        </w:rPr>
        <w:t xml:space="preserve">לא </w:t>
      </w:r>
      <w:bookmarkStart w:id="25316" w:name="_ETM_Q88_240190"/>
      <w:bookmarkEnd w:id="25316"/>
      <w:r w:rsidRPr="008B3924">
        <w:rPr>
          <w:rtl/>
        </w:rPr>
        <w:t xml:space="preserve">היה </w:t>
      </w:r>
      <w:bookmarkStart w:id="25317" w:name="_ETM_Q88_240429"/>
      <w:bookmarkEnd w:id="25317"/>
      <w:r w:rsidRPr="008B3924">
        <w:rPr>
          <w:rtl/>
        </w:rPr>
        <w:t xml:space="preserve">שנה </w:t>
      </w:r>
      <w:bookmarkStart w:id="25318" w:name="_ETM_Q88_240699"/>
      <w:bookmarkEnd w:id="25318"/>
      <w:r w:rsidRPr="008B3924">
        <w:rPr>
          <w:rtl/>
        </w:rPr>
        <w:t>וחצי</w:t>
      </w:r>
      <w:r>
        <w:rPr>
          <w:rFonts w:hint="cs"/>
          <w:rtl/>
        </w:rPr>
        <w:t>.</w:t>
      </w:r>
      <w:r w:rsidRPr="008B3924">
        <w:rPr>
          <w:rtl/>
        </w:rPr>
        <w:t xml:space="preserve"> </w:t>
      </w:r>
      <w:bookmarkStart w:id="25319" w:name="_ETM_Q88_241059"/>
      <w:bookmarkEnd w:id="25319"/>
      <w:r w:rsidRPr="008B3924">
        <w:rPr>
          <w:rtl/>
        </w:rPr>
        <w:t xml:space="preserve">אז </w:t>
      </w:r>
      <w:bookmarkStart w:id="25320" w:name="_ETM_Q88_241149"/>
      <w:bookmarkEnd w:id="25320"/>
      <w:r w:rsidRPr="008B3924">
        <w:rPr>
          <w:rtl/>
        </w:rPr>
        <w:t>מה</w:t>
      </w:r>
      <w:r>
        <w:rPr>
          <w:rFonts w:hint="cs"/>
          <w:rtl/>
        </w:rPr>
        <w:t>,</w:t>
      </w:r>
      <w:r w:rsidRPr="008B3924">
        <w:rPr>
          <w:rtl/>
        </w:rPr>
        <w:t xml:space="preserve"> </w:t>
      </w:r>
      <w:bookmarkStart w:id="25321" w:name="_ETM_Q88_241269"/>
      <w:bookmarkEnd w:id="25321"/>
      <w:r w:rsidRPr="008B3924">
        <w:rPr>
          <w:rtl/>
        </w:rPr>
        <w:t xml:space="preserve">לא </w:t>
      </w:r>
      <w:bookmarkStart w:id="25322" w:name="_ETM_Q88_241420"/>
      <w:bookmarkEnd w:id="25322"/>
      <w:r w:rsidRPr="008B3924">
        <w:rPr>
          <w:rtl/>
        </w:rPr>
        <w:t>אכלנו</w:t>
      </w:r>
      <w:r>
        <w:rPr>
          <w:rFonts w:hint="cs"/>
          <w:rtl/>
        </w:rPr>
        <w:t>?</w:t>
      </w:r>
      <w:r w:rsidRPr="008B3924">
        <w:rPr>
          <w:rtl/>
        </w:rPr>
        <w:t xml:space="preserve"> </w:t>
      </w:r>
      <w:bookmarkStart w:id="25323" w:name="_ETM_Q88_243440"/>
      <w:bookmarkEnd w:id="25323"/>
      <w:r w:rsidRPr="008B3924">
        <w:rPr>
          <w:rtl/>
        </w:rPr>
        <w:t>אכלנו</w:t>
      </w:r>
      <w:r>
        <w:rPr>
          <w:rFonts w:hint="cs"/>
          <w:rtl/>
        </w:rPr>
        <w:t>.</w:t>
      </w:r>
      <w:r w:rsidRPr="008B3924">
        <w:rPr>
          <w:rtl/>
        </w:rPr>
        <w:t xml:space="preserve"> </w:t>
      </w:r>
      <w:bookmarkStart w:id="25324" w:name="_ETM_Q88_244440"/>
      <w:bookmarkEnd w:id="25324"/>
      <w:r w:rsidRPr="008B3924">
        <w:rPr>
          <w:rtl/>
        </w:rPr>
        <w:t xml:space="preserve">הסתדרנו </w:t>
      </w:r>
      <w:bookmarkStart w:id="25325" w:name="_ETM_Q88_245069"/>
      <w:bookmarkEnd w:id="25325"/>
      <w:r w:rsidRPr="008B3924">
        <w:rPr>
          <w:rtl/>
        </w:rPr>
        <w:t xml:space="preserve">בלי </w:t>
      </w:r>
      <w:bookmarkStart w:id="25326" w:name="_ETM_Q88_245340"/>
      <w:bookmarkEnd w:id="25326"/>
      <w:r w:rsidRPr="008B3924">
        <w:rPr>
          <w:rtl/>
        </w:rPr>
        <w:t>החד</w:t>
      </w:r>
      <w:bookmarkStart w:id="25327" w:name="_ETM_Q88_245670"/>
      <w:bookmarkEnd w:id="25327"/>
      <w:r>
        <w:rPr>
          <w:rFonts w:hint="cs"/>
          <w:rtl/>
        </w:rPr>
        <w:t>-</w:t>
      </w:r>
      <w:r w:rsidRPr="008B3924">
        <w:rPr>
          <w:rtl/>
        </w:rPr>
        <w:t xml:space="preserve">פעמי </w:t>
      </w:r>
      <w:bookmarkStart w:id="25328" w:name="_ETM_Q88_246030"/>
      <w:bookmarkEnd w:id="25328"/>
      <w:r w:rsidRPr="008B3924">
        <w:rPr>
          <w:rtl/>
        </w:rPr>
        <w:t>הזה</w:t>
      </w:r>
      <w:r>
        <w:rPr>
          <w:rFonts w:hint="cs"/>
          <w:rtl/>
        </w:rPr>
        <w:t>.</w:t>
      </w:r>
      <w:r w:rsidRPr="008B3924">
        <w:rPr>
          <w:rtl/>
        </w:rPr>
        <w:t xml:space="preserve"> </w:t>
      </w:r>
      <w:bookmarkStart w:id="25329" w:name="_ETM_Q88_247360"/>
      <w:bookmarkEnd w:id="25329"/>
      <w:r w:rsidRPr="008B3924">
        <w:rPr>
          <w:rtl/>
        </w:rPr>
        <w:t xml:space="preserve">הדבר </w:t>
      </w:r>
      <w:bookmarkStart w:id="25330" w:name="_ETM_Q88_247870"/>
      <w:bookmarkEnd w:id="25330"/>
      <w:r w:rsidRPr="008B3924">
        <w:rPr>
          <w:rtl/>
        </w:rPr>
        <w:t xml:space="preserve">הראשון </w:t>
      </w:r>
      <w:bookmarkStart w:id="25331" w:name="_ETM_Q88_249160"/>
      <w:bookmarkEnd w:id="25331"/>
      <w:r w:rsidRPr="008B3924">
        <w:rPr>
          <w:rtl/>
        </w:rPr>
        <w:t xml:space="preserve">ששר </w:t>
      </w:r>
      <w:bookmarkStart w:id="25332" w:name="_ETM_Q88_249760"/>
      <w:bookmarkEnd w:id="25332"/>
      <w:r w:rsidRPr="008B3924">
        <w:rPr>
          <w:rtl/>
        </w:rPr>
        <w:t xml:space="preserve">האוצר </w:t>
      </w:r>
      <w:bookmarkStart w:id="25333" w:name="_ETM_Q88_251040"/>
      <w:bookmarkEnd w:id="25333"/>
      <w:r w:rsidRPr="008B3924">
        <w:rPr>
          <w:rtl/>
        </w:rPr>
        <w:t xml:space="preserve">רץ </w:t>
      </w:r>
      <w:bookmarkStart w:id="25334" w:name="_ETM_Q88_251760"/>
      <w:bookmarkEnd w:id="25334"/>
      <w:r w:rsidRPr="008B3924">
        <w:rPr>
          <w:rtl/>
        </w:rPr>
        <w:t>ועשה</w:t>
      </w:r>
      <w:r>
        <w:rPr>
          <w:rFonts w:hint="cs"/>
          <w:rtl/>
        </w:rPr>
        <w:t>,</w:t>
      </w:r>
      <w:r w:rsidRPr="008B3924">
        <w:rPr>
          <w:rtl/>
        </w:rPr>
        <w:t xml:space="preserve"> </w:t>
      </w:r>
      <w:bookmarkStart w:id="25335" w:name="_ETM_Q88_252360"/>
      <w:bookmarkEnd w:id="25335"/>
      <w:r w:rsidRPr="008B3924">
        <w:rPr>
          <w:rtl/>
        </w:rPr>
        <w:t xml:space="preserve">יחד </w:t>
      </w:r>
      <w:bookmarkStart w:id="25336" w:name="_ETM_Q88_252750"/>
      <w:bookmarkEnd w:id="25336"/>
      <w:r w:rsidRPr="008B3924">
        <w:rPr>
          <w:rtl/>
        </w:rPr>
        <w:t xml:space="preserve">עם </w:t>
      </w:r>
      <w:bookmarkStart w:id="25337" w:name="_ETM_Q88_253020"/>
      <w:bookmarkEnd w:id="25337"/>
      <w:r w:rsidRPr="008B3924">
        <w:rPr>
          <w:rtl/>
        </w:rPr>
        <w:t xml:space="preserve">השרה </w:t>
      </w:r>
      <w:bookmarkStart w:id="25338" w:name="_ETM_Q88_253740"/>
      <w:bookmarkEnd w:id="25338"/>
      <w:r w:rsidRPr="008B3924">
        <w:rPr>
          <w:rtl/>
        </w:rPr>
        <w:t xml:space="preserve">להגנת </w:t>
      </w:r>
      <w:bookmarkStart w:id="25339" w:name="_ETM_Q88_254250"/>
      <w:bookmarkEnd w:id="25339"/>
      <w:r w:rsidRPr="008B3924">
        <w:rPr>
          <w:rtl/>
        </w:rPr>
        <w:t xml:space="preserve">הסביבה </w:t>
      </w:r>
      <w:bookmarkStart w:id="25340" w:name="_ETM_Q88_255180"/>
      <w:bookmarkEnd w:id="25340"/>
      <w:r>
        <w:rPr>
          <w:rFonts w:hint="cs"/>
          <w:rtl/>
        </w:rPr>
        <w:t xml:space="preserve">– </w:t>
      </w:r>
      <w:r w:rsidRPr="008B3924">
        <w:rPr>
          <w:rtl/>
        </w:rPr>
        <w:t>ש</w:t>
      </w:r>
      <w:bookmarkStart w:id="25341" w:name="_ETM_Q88_255390"/>
      <w:bookmarkEnd w:id="25341"/>
      <w:r w:rsidRPr="008B3924">
        <w:rPr>
          <w:rtl/>
        </w:rPr>
        <w:t xml:space="preserve">צריכה </w:t>
      </w:r>
      <w:bookmarkStart w:id="25342" w:name="_ETM_Q88_255660"/>
      <w:bookmarkEnd w:id="25342"/>
      <w:r w:rsidRPr="008B3924">
        <w:rPr>
          <w:rtl/>
        </w:rPr>
        <w:t xml:space="preserve">להגן </w:t>
      </w:r>
      <w:bookmarkStart w:id="25343" w:name="_ETM_Q88_256110"/>
      <w:bookmarkEnd w:id="25343"/>
      <w:r w:rsidRPr="008B3924">
        <w:rPr>
          <w:rtl/>
        </w:rPr>
        <w:t xml:space="preserve">על </w:t>
      </w:r>
      <w:bookmarkStart w:id="25344" w:name="_ETM_Q88_256230"/>
      <w:bookmarkEnd w:id="25344"/>
      <w:r w:rsidRPr="008B3924">
        <w:rPr>
          <w:rtl/>
        </w:rPr>
        <w:t xml:space="preserve">הסביבה </w:t>
      </w:r>
      <w:bookmarkStart w:id="25345" w:name="_ETM_Q88_258549"/>
      <w:bookmarkEnd w:id="25345"/>
      <w:r w:rsidRPr="008B3924">
        <w:rPr>
          <w:rtl/>
        </w:rPr>
        <w:t xml:space="preserve">והיא </w:t>
      </w:r>
      <w:bookmarkStart w:id="25346" w:name="_ETM_Q88_258759"/>
      <w:bookmarkEnd w:id="25346"/>
      <w:r w:rsidRPr="008B3924">
        <w:rPr>
          <w:rtl/>
        </w:rPr>
        <w:t xml:space="preserve">דחפה </w:t>
      </w:r>
      <w:bookmarkStart w:id="25347" w:name="_ETM_Q88_259270"/>
      <w:bookmarkEnd w:id="25347"/>
      <w:r w:rsidRPr="008B3924">
        <w:rPr>
          <w:rtl/>
        </w:rPr>
        <w:t xml:space="preserve">כדי </w:t>
      </w:r>
      <w:bookmarkStart w:id="25348" w:name="_ETM_Q88_259509"/>
      <w:bookmarkEnd w:id="25348"/>
      <w:r w:rsidRPr="008B3924">
        <w:rPr>
          <w:rtl/>
        </w:rPr>
        <w:t xml:space="preserve">לבטל </w:t>
      </w:r>
      <w:bookmarkStart w:id="25349" w:name="_ETM_Q88_260229"/>
      <w:bookmarkEnd w:id="25349"/>
      <w:r w:rsidRPr="008B3924">
        <w:rPr>
          <w:rtl/>
        </w:rPr>
        <w:t xml:space="preserve">את </w:t>
      </w:r>
      <w:bookmarkStart w:id="25350" w:name="_ETM_Q88_260469"/>
      <w:bookmarkStart w:id="25351" w:name="_ETM_Q88_260740"/>
      <w:bookmarkStart w:id="25352" w:name="_ETM_Q88_260920"/>
      <w:bookmarkEnd w:id="25350"/>
      <w:bookmarkEnd w:id="25351"/>
      <w:bookmarkEnd w:id="25352"/>
      <w:r w:rsidRPr="008B3924">
        <w:rPr>
          <w:rtl/>
        </w:rPr>
        <w:t xml:space="preserve">המס </w:t>
      </w:r>
      <w:bookmarkStart w:id="25353" w:name="_ETM_Q88_261280"/>
      <w:bookmarkEnd w:id="25353"/>
      <w:r w:rsidRPr="008B3924">
        <w:rPr>
          <w:rtl/>
        </w:rPr>
        <w:t xml:space="preserve">על </w:t>
      </w:r>
      <w:bookmarkStart w:id="25354" w:name="_ETM_Q88_261399"/>
      <w:bookmarkEnd w:id="25354"/>
      <w:r w:rsidRPr="008B3924">
        <w:rPr>
          <w:rtl/>
        </w:rPr>
        <w:t>החד</w:t>
      </w:r>
      <w:bookmarkStart w:id="25355" w:name="_ETM_Q88_261609"/>
      <w:bookmarkEnd w:id="25355"/>
      <w:r>
        <w:rPr>
          <w:rFonts w:hint="cs"/>
          <w:rtl/>
        </w:rPr>
        <w:t>-</w:t>
      </w:r>
      <w:r w:rsidRPr="008B3924">
        <w:rPr>
          <w:rtl/>
        </w:rPr>
        <w:t>פעמי</w:t>
      </w:r>
      <w:r>
        <w:rPr>
          <w:rFonts w:hint="cs"/>
          <w:rtl/>
        </w:rPr>
        <w:t>,</w:t>
      </w:r>
      <w:r w:rsidRPr="008B3924">
        <w:rPr>
          <w:rtl/>
        </w:rPr>
        <w:t xml:space="preserve"> </w:t>
      </w:r>
      <w:bookmarkStart w:id="25356" w:name="_ETM_Q88_263229"/>
      <w:bookmarkEnd w:id="25356"/>
      <w:r w:rsidRPr="008B3924">
        <w:rPr>
          <w:rtl/>
        </w:rPr>
        <w:t xml:space="preserve">הדבר </w:t>
      </w:r>
      <w:bookmarkStart w:id="25357" w:name="_ETM_Q88_263799"/>
      <w:bookmarkEnd w:id="25357"/>
      <w:r w:rsidRPr="008B3924">
        <w:rPr>
          <w:rtl/>
        </w:rPr>
        <w:t xml:space="preserve">הכי </w:t>
      </w:r>
      <w:bookmarkStart w:id="25358" w:name="_ETM_Q88_264039"/>
      <w:bookmarkEnd w:id="25358"/>
      <w:r w:rsidRPr="008B3924">
        <w:rPr>
          <w:rtl/>
        </w:rPr>
        <w:t xml:space="preserve">טוב </w:t>
      </w:r>
      <w:bookmarkStart w:id="25359" w:name="_ETM_Q88_264340"/>
      <w:bookmarkEnd w:id="25359"/>
      <w:r w:rsidRPr="008B3924">
        <w:rPr>
          <w:rtl/>
        </w:rPr>
        <w:t xml:space="preserve">שקרה </w:t>
      </w:r>
      <w:bookmarkStart w:id="25360" w:name="_ETM_Q88_264729"/>
      <w:bookmarkEnd w:id="25360"/>
      <w:r w:rsidRPr="008B3924">
        <w:rPr>
          <w:rtl/>
        </w:rPr>
        <w:t xml:space="preserve">בשנה </w:t>
      </w:r>
      <w:bookmarkStart w:id="25361" w:name="_ETM_Q88_265090"/>
      <w:bookmarkEnd w:id="25361"/>
      <w:r w:rsidRPr="008B3924">
        <w:rPr>
          <w:rtl/>
        </w:rPr>
        <w:t xml:space="preserve">וחצי </w:t>
      </w:r>
      <w:bookmarkStart w:id="25362" w:name="_ETM_Q88_265479"/>
      <w:bookmarkEnd w:id="25362"/>
      <w:r w:rsidRPr="008B3924">
        <w:rPr>
          <w:rtl/>
        </w:rPr>
        <w:t xml:space="preserve">האחרונות </w:t>
      </w:r>
      <w:bookmarkStart w:id="25363" w:name="_ETM_Q88_266329"/>
      <w:bookmarkEnd w:id="25363"/>
      <w:r>
        <w:rPr>
          <w:rFonts w:hint="cs"/>
          <w:rtl/>
        </w:rPr>
        <w:t xml:space="preserve">– </w:t>
      </w:r>
      <w:r w:rsidRPr="008B3924">
        <w:rPr>
          <w:rtl/>
        </w:rPr>
        <w:t>נכון</w:t>
      </w:r>
      <w:r>
        <w:rPr>
          <w:rFonts w:hint="cs"/>
          <w:rtl/>
        </w:rPr>
        <w:t>,</w:t>
      </w:r>
      <w:r w:rsidRPr="008B3924">
        <w:rPr>
          <w:rtl/>
        </w:rPr>
        <w:t xml:space="preserve"> </w:t>
      </w:r>
      <w:bookmarkStart w:id="25364" w:name="_ETM_Q88_266659"/>
      <w:bookmarkEnd w:id="25364"/>
      <w:proofErr w:type="spellStart"/>
      <w:r w:rsidRPr="008B3924">
        <w:rPr>
          <w:rtl/>
        </w:rPr>
        <w:t>יור</w:t>
      </w:r>
      <w:r>
        <w:rPr>
          <w:rFonts w:hint="cs"/>
          <w:rtl/>
        </w:rPr>
        <w:t>אי</w:t>
      </w:r>
      <w:proofErr w:type="spellEnd"/>
      <w:r>
        <w:rPr>
          <w:rFonts w:hint="cs"/>
          <w:rtl/>
        </w:rPr>
        <w:t xml:space="preserve">? </w:t>
      </w:r>
      <w:bookmarkStart w:id="25365" w:name="_ETM_Q88_268611"/>
      <w:bookmarkEnd w:id="25365"/>
      <w:r w:rsidRPr="008B3924">
        <w:rPr>
          <w:rtl/>
        </w:rPr>
        <w:t xml:space="preserve">על </w:t>
      </w:r>
      <w:bookmarkStart w:id="25366" w:name="_ETM_Q88_268399"/>
      <w:bookmarkEnd w:id="25366"/>
      <w:r w:rsidRPr="008B3924">
        <w:rPr>
          <w:rtl/>
        </w:rPr>
        <w:t xml:space="preserve">פי </w:t>
      </w:r>
      <w:bookmarkStart w:id="25367" w:name="_ETM_Q88_268789"/>
      <w:bookmarkEnd w:id="25367"/>
      <w:r>
        <w:rPr>
          <w:rFonts w:hint="cs"/>
          <w:rtl/>
        </w:rPr>
        <w:t>- - -</w:t>
      </w:r>
    </w:p>
    <w:p w14:paraId="51AB7A13" w14:textId="77777777" w:rsidR="00A7137D" w:rsidRDefault="00A7137D" w:rsidP="009E15B0">
      <w:pPr>
        <w:rPr>
          <w:rtl/>
        </w:rPr>
      </w:pPr>
    </w:p>
    <w:p w14:paraId="3A77093D" w14:textId="77777777" w:rsidR="00A7137D" w:rsidRDefault="00A7137D" w:rsidP="009E15B0">
      <w:pPr>
        <w:pStyle w:val="af6"/>
        <w:keepNext/>
        <w:rPr>
          <w:rtl/>
        </w:rPr>
      </w:pPr>
      <w:r w:rsidRPr="004A325C">
        <w:rPr>
          <w:rStyle w:val="TagStyle"/>
          <w:rtl/>
        </w:rPr>
        <w:t xml:space="preserve"> &lt;&lt; קריאה &gt;&gt;</w:t>
      </w:r>
      <w:r w:rsidRPr="0005654A">
        <w:rPr>
          <w:rStyle w:val="TagStyle"/>
          <w:rtl/>
        </w:rPr>
        <w:t xml:space="preserve"> </w:t>
      </w:r>
      <w:r>
        <w:rPr>
          <w:rtl/>
        </w:rPr>
        <w:t>טלי גוטליב (הליכוד):</w:t>
      </w:r>
      <w:r w:rsidRPr="0005654A">
        <w:rPr>
          <w:rStyle w:val="TagStyle"/>
          <w:rtl/>
        </w:rPr>
        <w:t xml:space="preserve"> </w:t>
      </w:r>
      <w:r w:rsidRPr="004A325C">
        <w:rPr>
          <w:rStyle w:val="TagStyle"/>
          <w:rtl/>
        </w:rPr>
        <w:t>&lt;&lt; קריאה &gt;&gt;</w:t>
      </w:r>
      <w:r>
        <w:rPr>
          <w:rtl/>
        </w:rPr>
        <w:t xml:space="preserve">   </w:t>
      </w:r>
    </w:p>
    <w:p w14:paraId="03AA36F1" w14:textId="77777777" w:rsidR="00A7137D" w:rsidRDefault="00A7137D" w:rsidP="009E15B0">
      <w:pPr>
        <w:pStyle w:val="KeepWithNext"/>
        <w:rPr>
          <w:rtl/>
        </w:rPr>
      </w:pPr>
    </w:p>
    <w:p w14:paraId="340A5D7F" w14:textId="77777777" w:rsidR="00A7137D" w:rsidRDefault="00A7137D" w:rsidP="009E15B0">
      <w:pPr>
        <w:rPr>
          <w:rtl/>
        </w:rPr>
      </w:pPr>
      <w:r>
        <w:rPr>
          <w:rFonts w:hint="cs"/>
          <w:rtl/>
        </w:rPr>
        <w:t>- - -</w:t>
      </w:r>
    </w:p>
    <w:p w14:paraId="0CB18F7B" w14:textId="77777777" w:rsidR="00A7137D" w:rsidRDefault="00A7137D" w:rsidP="009E15B0">
      <w:pPr>
        <w:rPr>
          <w:rtl/>
        </w:rPr>
      </w:pPr>
    </w:p>
    <w:p w14:paraId="12DA19F5" w14:textId="77777777" w:rsidR="00A7137D" w:rsidRDefault="00A7137D" w:rsidP="009E15B0">
      <w:pPr>
        <w:pStyle w:val="-"/>
        <w:keepNext/>
        <w:rPr>
          <w:rtl/>
        </w:rPr>
      </w:pPr>
      <w:bookmarkStart w:id="25368" w:name="ET_speakercontinue_6255_52"/>
      <w:r w:rsidRPr="004A325C">
        <w:rPr>
          <w:rStyle w:val="TagStyle"/>
          <w:rtl/>
        </w:rPr>
        <w:t xml:space="preserve"> &lt;&lt; דובר_המשך &gt;&gt;</w:t>
      </w:r>
      <w:r w:rsidRPr="0005654A">
        <w:rPr>
          <w:rStyle w:val="TagStyle"/>
          <w:rtl/>
        </w:rPr>
        <w:t xml:space="preserve"> </w:t>
      </w:r>
      <w:r>
        <w:rPr>
          <w:rtl/>
        </w:rPr>
        <w:t>סימון דוידסון (יש עתיד):</w:t>
      </w:r>
      <w:r w:rsidRPr="0005654A">
        <w:rPr>
          <w:rStyle w:val="TagStyle"/>
          <w:rtl/>
        </w:rPr>
        <w:t xml:space="preserve"> </w:t>
      </w:r>
      <w:r w:rsidRPr="004A325C">
        <w:rPr>
          <w:rStyle w:val="TagStyle"/>
          <w:rtl/>
        </w:rPr>
        <w:t>&lt;&lt; דובר_המשך &gt;&gt;</w:t>
      </w:r>
      <w:r>
        <w:rPr>
          <w:rtl/>
        </w:rPr>
        <w:t xml:space="preserve">   </w:t>
      </w:r>
      <w:bookmarkEnd w:id="25368"/>
    </w:p>
    <w:p w14:paraId="54228F4A" w14:textId="77777777" w:rsidR="00A7137D" w:rsidRDefault="00A7137D" w:rsidP="009E15B0">
      <w:pPr>
        <w:pStyle w:val="KeepWithNext"/>
        <w:rPr>
          <w:rtl/>
        </w:rPr>
      </w:pPr>
    </w:p>
    <w:p w14:paraId="4CDFE811" w14:textId="77777777" w:rsidR="00A7137D" w:rsidRDefault="00A7137D" w:rsidP="009E15B0">
      <w:pPr>
        <w:rPr>
          <w:rtl/>
        </w:rPr>
      </w:pPr>
      <w:r w:rsidRPr="008B3924">
        <w:rPr>
          <w:rtl/>
        </w:rPr>
        <w:t xml:space="preserve">אז </w:t>
      </w:r>
      <w:bookmarkStart w:id="25369" w:name="_ETM_Q88_268969"/>
      <w:bookmarkEnd w:id="25369"/>
      <w:r w:rsidRPr="008B3924">
        <w:rPr>
          <w:rtl/>
        </w:rPr>
        <w:t xml:space="preserve">בואי </w:t>
      </w:r>
      <w:bookmarkStart w:id="25370" w:name="_ETM_Q88_269149"/>
      <w:bookmarkEnd w:id="25370"/>
      <w:r w:rsidRPr="008B3924">
        <w:rPr>
          <w:rtl/>
        </w:rPr>
        <w:t xml:space="preserve">אני </w:t>
      </w:r>
      <w:bookmarkStart w:id="25371" w:name="_ETM_Q88_269270"/>
      <w:bookmarkEnd w:id="25371"/>
      <w:r w:rsidRPr="008B3924">
        <w:rPr>
          <w:rtl/>
        </w:rPr>
        <w:t xml:space="preserve">אספר </w:t>
      </w:r>
      <w:bookmarkStart w:id="25372" w:name="_ETM_Q88_269630"/>
      <w:bookmarkEnd w:id="25372"/>
      <w:r w:rsidRPr="008B3924">
        <w:rPr>
          <w:rtl/>
        </w:rPr>
        <w:t>ל</w:t>
      </w:r>
      <w:r>
        <w:rPr>
          <w:rFonts w:hint="cs"/>
          <w:rtl/>
        </w:rPr>
        <w:t xml:space="preserve">ך, </w:t>
      </w:r>
      <w:r w:rsidRPr="008B3924">
        <w:rPr>
          <w:rtl/>
        </w:rPr>
        <w:t>גב</w:t>
      </w:r>
      <w:r>
        <w:rPr>
          <w:rFonts w:hint="cs"/>
          <w:rtl/>
        </w:rPr>
        <w:t>'</w:t>
      </w:r>
      <w:r w:rsidRPr="008B3924">
        <w:rPr>
          <w:rtl/>
        </w:rPr>
        <w:t xml:space="preserve"> </w:t>
      </w:r>
      <w:bookmarkStart w:id="25373" w:name="_ETM_Q88_270109"/>
      <w:bookmarkEnd w:id="25373"/>
      <w:r w:rsidRPr="008B3924">
        <w:rPr>
          <w:rtl/>
        </w:rPr>
        <w:t>גוטליב</w:t>
      </w:r>
      <w:r>
        <w:rPr>
          <w:rFonts w:hint="cs"/>
          <w:rtl/>
        </w:rPr>
        <w:t>.</w:t>
      </w:r>
      <w:r w:rsidRPr="008B3924">
        <w:rPr>
          <w:rtl/>
        </w:rPr>
        <w:t xml:space="preserve"> </w:t>
      </w:r>
      <w:bookmarkStart w:id="25374" w:name="_ETM_Q88_271229"/>
      <w:bookmarkEnd w:id="25374"/>
      <w:r w:rsidRPr="008B3924">
        <w:rPr>
          <w:rtl/>
        </w:rPr>
        <w:t xml:space="preserve">על </w:t>
      </w:r>
      <w:bookmarkStart w:id="25375" w:name="_ETM_Q88_271590"/>
      <w:bookmarkEnd w:id="25375"/>
      <w:r w:rsidRPr="008B3924">
        <w:rPr>
          <w:rtl/>
        </w:rPr>
        <w:t xml:space="preserve">פי </w:t>
      </w:r>
      <w:bookmarkStart w:id="25376" w:name="_ETM_Q88_272369"/>
      <w:bookmarkEnd w:id="25376"/>
      <w:r w:rsidRPr="008B3924">
        <w:rPr>
          <w:rtl/>
        </w:rPr>
        <w:t xml:space="preserve">נתוני </w:t>
      </w:r>
      <w:bookmarkStart w:id="25377" w:name="_ETM_Q88_272969"/>
      <w:bookmarkEnd w:id="25377"/>
      <w:r w:rsidRPr="008B3924">
        <w:rPr>
          <w:rtl/>
        </w:rPr>
        <w:t xml:space="preserve">עיתון </w:t>
      </w:r>
      <w:bookmarkStart w:id="25378" w:name="_ETM_Q88_273239"/>
      <w:bookmarkEnd w:id="25378"/>
      <w:proofErr w:type="spellStart"/>
      <w:r w:rsidRPr="008B3924">
        <w:rPr>
          <w:rtl/>
        </w:rPr>
        <w:t>כלכליסט</w:t>
      </w:r>
      <w:proofErr w:type="spellEnd"/>
      <w:r w:rsidRPr="008B3924">
        <w:rPr>
          <w:rtl/>
        </w:rPr>
        <w:t xml:space="preserve"> </w:t>
      </w:r>
      <w:bookmarkStart w:id="25379" w:name="_ETM_Q88_273929"/>
      <w:bookmarkEnd w:id="25379"/>
      <w:r w:rsidRPr="008B3924">
        <w:rPr>
          <w:rtl/>
        </w:rPr>
        <w:t>מ</w:t>
      </w:r>
      <w:r>
        <w:rPr>
          <w:rFonts w:hint="cs"/>
          <w:rtl/>
        </w:rPr>
        <w:t>-8 בינואר, 34%</w:t>
      </w:r>
      <w:r w:rsidRPr="008B3924">
        <w:rPr>
          <w:rtl/>
        </w:rPr>
        <w:t xml:space="preserve"> </w:t>
      </w:r>
      <w:bookmarkStart w:id="25380" w:name="_ETM_Q88_277590"/>
      <w:bookmarkStart w:id="25381" w:name="_ETM_Q88_278100"/>
      <w:bookmarkEnd w:id="25380"/>
      <w:bookmarkEnd w:id="25381"/>
      <w:r w:rsidRPr="008B3924">
        <w:rPr>
          <w:rtl/>
        </w:rPr>
        <w:t xml:space="preserve">ירידה </w:t>
      </w:r>
      <w:bookmarkStart w:id="25382" w:name="_ETM_Q88_279240"/>
      <w:bookmarkEnd w:id="25382"/>
      <w:r w:rsidRPr="008B3924">
        <w:rPr>
          <w:rtl/>
        </w:rPr>
        <w:t xml:space="preserve">בקנייה </w:t>
      </w:r>
      <w:bookmarkStart w:id="25383" w:name="_ETM_Q88_280380"/>
      <w:bookmarkEnd w:id="25383"/>
      <w:r w:rsidRPr="008B3924">
        <w:rPr>
          <w:rtl/>
        </w:rPr>
        <w:t xml:space="preserve">של </w:t>
      </w:r>
      <w:bookmarkStart w:id="25384" w:name="_ETM_Q88_280590"/>
      <w:bookmarkEnd w:id="25384"/>
      <w:r w:rsidRPr="008B3924">
        <w:rPr>
          <w:rtl/>
        </w:rPr>
        <w:t xml:space="preserve">הכלים </w:t>
      </w:r>
      <w:bookmarkStart w:id="25385" w:name="_ETM_Q88_280920"/>
      <w:bookmarkEnd w:id="25385"/>
      <w:r>
        <w:rPr>
          <w:rFonts w:hint="cs"/>
          <w:rtl/>
        </w:rPr>
        <w:t>החד-</w:t>
      </w:r>
      <w:bookmarkStart w:id="25386" w:name="_ETM_Q88_281159"/>
      <w:bookmarkEnd w:id="25386"/>
      <w:r w:rsidRPr="008B3924">
        <w:rPr>
          <w:rtl/>
        </w:rPr>
        <w:t>פעמי</w:t>
      </w:r>
      <w:r>
        <w:rPr>
          <w:rFonts w:hint="cs"/>
          <w:rtl/>
        </w:rPr>
        <w:t>י</w:t>
      </w:r>
      <w:r w:rsidRPr="008B3924">
        <w:rPr>
          <w:rtl/>
        </w:rPr>
        <w:t>ם</w:t>
      </w:r>
      <w:r>
        <w:rPr>
          <w:rFonts w:hint="cs"/>
          <w:rtl/>
        </w:rPr>
        <w:t>.</w:t>
      </w:r>
      <w:r w:rsidRPr="008B3924">
        <w:rPr>
          <w:rtl/>
        </w:rPr>
        <w:t xml:space="preserve"> </w:t>
      </w:r>
      <w:bookmarkStart w:id="25387" w:name="_ETM_Q88_281729"/>
      <w:bookmarkEnd w:id="25387"/>
      <w:r w:rsidRPr="008B3924">
        <w:rPr>
          <w:rtl/>
        </w:rPr>
        <w:t>34%</w:t>
      </w:r>
      <w:r>
        <w:rPr>
          <w:rFonts w:hint="cs"/>
          <w:rtl/>
        </w:rPr>
        <w:t>.</w:t>
      </w:r>
      <w:r w:rsidRPr="008B3924">
        <w:rPr>
          <w:rtl/>
        </w:rPr>
        <w:t xml:space="preserve"> </w:t>
      </w:r>
      <w:bookmarkStart w:id="25388" w:name="_ETM_Q88_286630"/>
      <w:bookmarkEnd w:id="25388"/>
      <w:r w:rsidRPr="008B3924">
        <w:rPr>
          <w:rtl/>
        </w:rPr>
        <w:t xml:space="preserve">והדבר </w:t>
      </w:r>
      <w:bookmarkStart w:id="25389" w:name="_ETM_Q88_287140"/>
      <w:bookmarkEnd w:id="25389"/>
      <w:r w:rsidRPr="008B3924">
        <w:rPr>
          <w:rtl/>
        </w:rPr>
        <w:t xml:space="preserve">הראשון </w:t>
      </w:r>
      <w:bookmarkStart w:id="25390" w:name="_ETM_Q88_287560"/>
      <w:bookmarkEnd w:id="25390"/>
      <w:r w:rsidRPr="008B3924">
        <w:rPr>
          <w:rtl/>
        </w:rPr>
        <w:t xml:space="preserve">שרציתם </w:t>
      </w:r>
      <w:bookmarkStart w:id="25391" w:name="_ETM_Q88_288130"/>
      <w:bookmarkEnd w:id="25391"/>
      <w:r w:rsidRPr="008B3924">
        <w:rPr>
          <w:rtl/>
        </w:rPr>
        <w:t xml:space="preserve">זה </w:t>
      </w:r>
      <w:bookmarkStart w:id="25392" w:name="_ETM_Q88_288250"/>
      <w:bookmarkEnd w:id="25392"/>
      <w:r w:rsidRPr="008B3924">
        <w:rPr>
          <w:rtl/>
        </w:rPr>
        <w:t xml:space="preserve">לבטל </w:t>
      </w:r>
      <w:bookmarkStart w:id="25393" w:name="_ETM_Q88_288640"/>
      <w:bookmarkEnd w:id="25393"/>
      <w:r w:rsidRPr="008B3924">
        <w:rPr>
          <w:rtl/>
        </w:rPr>
        <w:t xml:space="preserve">את </w:t>
      </w:r>
      <w:bookmarkStart w:id="25394" w:name="_ETM_Q88_288729"/>
      <w:bookmarkEnd w:id="25394"/>
      <w:r w:rsidRPr="008B3924">
        <w:rPr>
          <w:rtl/>
        </w:rPr>
        <w:t>זה</w:t>
      </w:r>
      <w:r>
        <w:rPr>
          <w:rFonts w:hint="cs"/>
          <w:rtl/>
        </w:rPr>
        <w:t>,</w:t>
      </w:r>
      <w:r w:rsidRPr="008B3924">
        <w:rPr>
          <w:rtl/>
        </w:rPr>
        <w:t xml:space="preserve"> </w:t>
      </w:r>
      <w:bookmarkStart w:id="25395" w:name="_ETM_Q88_289350"/>
      <w:bookmarkEnd w:id="25395"/>
      <w:r w:rsidRPr="008B3924">
        <w:rPr>
          <w:rtl/>
        </w:rPr>
        <w:t xml:space="preserve">למרות </w:t>
      </w:r>
      <w:bookmarkStart w:id="25396" w:name="_ETM_Q88_289770"/>
      <w:bookmarkEnd w:id="25396"/>
      <w:r w:rsidRPr="008B3924">
        <w:rPr>
          <w:rtl/>
        </w:rPr>
        <w:t xml:space="preserve">ההצלחה </w:t>
      </w:r>
      <w:bookmarkStart w:id="25397" w:name="_ETM_Q88_290729"/>
      <w:bookmarkEnd w:id="25397"/>
      <w:r w:rsidRPr="008B3924">
        <w:rPr>
          <w:rtl/>
        </w:rPr>
        <w:t xml:space="preserve">ולמרות </w:t>
      </w:r>
      <w:bookmarkStart w:id="25398" w:name="_ETM_Q88_291179"/>
      <w:bookmarkEnd w:id="25398"/>
      <w:r w:rsidRPr="008B3924">
        <w:rPr>
          <w:rtl/>
        </w:rPr>
        <w:t xml:space="preserve">שכל </w:t>
      </w:r>
      <w:bookmarkStart w:id="25399" w:name="_ETM_Q88_291600"/>
      <w:bookmarkStart w:id="25400" w:name="_ETM_Q88_291869"/>
      <w:bookmarkEnd w:id="25399"/>
      <w:bookmarkEnd w:id="25400"/>
      <w:r>
        <w:rPr>
          <w:rFonts w:hint="cs"/>
          <w:rtl/>
        </w:rPr>
        <w:t xml:space="preserve">אחד </w:t>
      </w:r>
      <w:r w:rsidRPr="008B3924">
        <w:rPr>
          <w:rtl/>
        </w:rPr>
        <w:t xml:space="preserve">שיושב </w:t>
      </w:r>
      <w:bookmarkStart w:id="25401" w:name="_ETM_Q88_292350"/>
      <w:bookmarkEnd w:id="25401"/>
      <w:r w:rsidRPr="008B3924">
        <w:rPr>
          <w:rtl/>
        </w:rPr>
        <w:t>פה</w:t>
      </w:r>
      <w:r>
        <w:rPr>
          <w:rFonts w:hint="cs"/>
          <w:rtl/>
        </w:rPr>
        <w:t>,</w:t>
      </w:r>
      <w:r w:rsidRPr="008B3924">
        <w:rPr>
          <w:rtl/>
        </w:rPr>
        <w:t xml:space="preserve"> </w:t>
      </w:r>
      <w:bookmarkStart w:id="25402" w:name="_ETM_Q88_292979"/>
      <w:bookmarkEnd w:id="25402"/>
      <w:r w:rsidRPr="008B3924">
        <w:rPr>
          <w:rtl/>
        </w:rPr>
        <w:t xml:space="preserve">ואולי </w:t>
      </w:r>
      <w:bookmarkStart w:id="25403" w:name="_ETM_Q88_293369"/>
      <w:bookmarkEnd w:id="25403"/>
      <w:r w:rsidRPr="008B3924">
        <w:rPr>
          <w:rtl/>
        </w:rPr>
        <w:t xml:space="preserve">גם </w:t>
      </w:r>
      <w:bookmarkStart w:id="25404" w:name="_ETM_Q88_293549"/>
      <w:bookmarkEnd w:id="25404"/>
      <w:r>
        <w:rPr>
          <w:rFonts w:hint="cs"/>
          <w:rtl/>
        </w:rPr>
        <w:t>גב'</w:t>
      </w:r>
      <w:r w:rsidRPr="008B3924">
        <w:rPr>
          <w:rtl/>
        </w:rPr>
        <w:t xml:space="preserve"> </w:t>
      </w:r>
      <w:bookmarkStart w:id="25405" w:name="_ETM_Q88_293909"/>
      <w:bookmarkEnd w:id="25405"/>
      <w:proofErr w:type="spellStart"/>
      <w:r w:rsidRPr="008B3924">
        <w:rPr>
          <w:rtl/>
        </w:rPr>
        <w:t>סילמן</w:t>
      </w:r>
      <w:proofErr w:type="spellEnd"/>
      <w:r>
        <w:rPr>
          <w:rFonts w:hint="cs"/>
          <w:rtl/>
        </w:rPr>
        <w:t>,</w:t>
      </w:r>
      <w:r w:rsidRPr="008B3924">
        <w:rPr>
          <w:rtl/>
        </w:rPr>
        <w:t xml:space="preserve"> </w:t>
      </w:r>
      <w:bookmarkStart w:id="25406" w:name="_ETM_Q88_294420"/>
      <w:bookmarkEnd w:id="25406"/>
      <w:r w:rsidRPr="008B3924">
        <w:rPr>
          <w:rtl/>
        </w:rPr>
        <w:t xml:space="preserve">שרואה </w:t>
      </w:r>
      <w:bookmarkStart w:id="25407" w:name="_ETM_Q88_294780"/>
      <w:bookmarkEnd w:id="25407"/>
      <w:r w:rsidRPr="008B3924">
        <w:rPr>
          <w:rtl/>
        </w:rPr>
        <w:t xml:space="preserve">אותנו </w:t>
      </w:r>
      <w:bookmarkStart w:id="25408" w:name="_ETM_Q88_295109"/>
      <w:bookmarkEnd w:id="25408"/>
      <w:r>
        <w:rPr>
          <w:rFonts w:hint="cs"/>
          <w:rtl/>
        </w:rPr>
        <w:t>איפשהו,</w:t>
      </w:r>
      <w:r w:rsidRPr="008B3924">
        <w:rPr>
          <w:rtl/>
        </w:rPr>
        <w:t xml:space="preserve"> </w:t>
      </w:r>
      <w:bookmarkStart w:id="25409" w:name="_ETM_Q88_295770"/>
      <w:bookmarkEnd w:id="25409"/>
      <w:r w:rsidRPr="008B3924">
        <w:rPr>
          <w:rtl/>
        </w:rPr>
        <w:t>גב</w:t>
      </w:r>
      <w:r>
        <w:rPr>
          <w:rFonts w:hint="cs"/>
          <w:rtl/>
        </w:rPr>
        <w:t>'</w:t>
      </w:r>
      <w:r w:rsidRPr="008B3924">
        <w:rPr>
          <w:rtl/>
        </w:rPr>
        <w:t xml:space="preserve"> </w:t>
      </w:r>
      <w:bookmarkStart w:id="25410" w:name="_ETM_Q88_296490"/>
      <w:bookmarkEnd w:id="25410"/>
      <w:r>
        <w:rPr>
          <w:rFonts w:hint="cs"/>
          <w:rtl/>
        </w:rPr>
        <w:t>ה</w:t>
      </w:r>
      <w:r w:rsidRPr="008B3924">
        <w:rPr>
          <w:rtl/>
        </w:rPr>
        <w:t xml:space="preserve">משרד </w:t>
      </w:r>
      <w:bookmarkStart w:id="25411" w:name="_ETM_Q88_297060"/>
      <w:bookmarkEnd w:id="25411"/>
      <w:r w:rsidRPr="008B3924">
        <w:rPr>
          <w:rtl/>
        </w:rPr>
        <w:t xml:space="preserve">להגנת </w:t>
      </w:r>
      <w:bookmarkStart w:id="25412" w:name="_ETM_Q88_297509"/>
      <w:bookmarkEnd w:id="25412"/>
      <w:r w:rsidRPr="008B3924">
        <w:rPr>
          <w:rtl/>
        </w:rPr>
        <w:t>הסביבה</w:t>
      </w:r>
      <w:r>
        <w:rPr>
          <w:rFonts w:hint="cs"/>
          <w:rtl/>
        </w:rPr>
        <w:t>,</w:t>
      </w:r>
      <w:r w:rsidRPr="008B3924">
        <w:rPr>
          <w:rtl/>
        </w:rPr>
        <w:t xml:space="preserve"> </w:t>
      </w:r>
      <w:bookmarkStart w:id="25413" w:name="_ETM_Q88_298259"/>
      <w:bookmarkEnd w:id="25413"/>
      <w:r w:rsidRPr="008B3924">
        <w:rPr>
          <w:rtl/>
        </w:rPr>
        <w:t xml:space="preserve">במקום </w:t>
      </w:r>
      <w:bookmarkStart w:id="25414" w:name="_ETM_Q88_298679"/>
      <w:bookmarkEnd w:id="25414"/>
      <w:r w:rsidRPr="008B3924">
        <w:rPr>
          <w:rtl/>
        </w:rPr>
        <w:t xml:space="preserve">להגן </w:t>
      </w:r>
      <w:bookmarkStart w:id="25415" w:name="_ETM_Q88_299100"/>
      <w:bookmarkEnd w:id="25415"/>
      <w:r w:rsidRPr="008B3924">
        <w:rPr>
          <w:rtl/>
        </w:rPr>
        <w:t xml:space="preserve">על </w:t>
      </w:r>
      <w:bookmarkStart w:id="25416" w:name="_ETM_Q88_299159"/>
      <w:bookmarkEnd w:id="25416"/>
      <w:r w:rsidRPr="008B3924">
        <w:rPr>
          <w:rtl/>
        </w:rPr>
        <w:t>הסביבה</w:t>
      </w:r>
      <w:r>
        <w:rPr>
          <w:rFonts w:hint="cs"/>
          <w:rtl/>
        </w:rPr>
        <w:t>,</w:t>
      </w:r>
      <w:r w:rsidRPr="008B3924">
        <w:rPr>
          <w:rtl/>
        </w:rPr>
        <w:t xml:space="preserve"> </w:t>
      </w:r>
      <w:bookmarkStart w:id="25417" w:name="_ETM_Q88_299880"/>
      <w:bookmarkEnd w:id="25417"/>
      <w:r w:rsidRPr="008B3924">
        <w:rPr>
          <w:rtl/>
        </w:rPr>
        <w:t xml:space="preserve">את </w:t>
      </w:r>
      <w:bookmarkStart w:id="25418" w:name="_ETM_Q88_300149"/>
      <w:bookmarkEnd w:id="25418"/>
      <w:r w:rsidRPr="008B3924">
        <w:rPr>
          <w:rtl/>
        </w:rPr>
        <w:t>הורס</w:t>
      </w:r>
      <w:r>
        <w:rPr>
          <w:rFonts w:hint="cs"/>
          <w:rtl/>
        </w:rPr>
        <w:t>ת</w:t>
      </w:r>
      <w:r w:rsidRPr="008B3924">
        <w:rPr>
          <w:rtl/>
        </w:rPr>
        <w:t xml:space="preserve"> </w:t>
      </w:r>
      <w:bookmarkStart w:id="25419" w:name="_ETM_Q88_300420"/>
      <w:bookmarkEnd w:id="25419"/>
      <w:r w:rsidRPr="008B3924">
        <w:rPr>
          <w:rtl/>
        </w:rPr>
        <w:t xml:space="preserve">את </w:t>
      </w:r>
      <w:bookmarkStart w:id="25420" w:name="_ETM_Q88_300479"/>
      <w:bookmarkEnd w:id="25420"/>
      <w:r w:rsidRPr="008B3924">
        <w:rPr>
          <w:rtl/>
        </w:rPr>
        <w:t>הסביבה</w:t>
      </w:r>
      <w:r>
        <w:rPr>
          <w:rFonts w:hint="cs"/>
          <w:rtl/>
        </w:rPr>
        <w:t>.</w:t>
      </w:r>
      <w:r w:rsidRPr="008B3924">
        <w:rPr>
          <w:rtl/>
        </w:rPr>
        <w:t xml:space="preserve"> </w:t>
      </w:r>
      <w:bookmarkStart w:id="25421" w:name="_ETM_Q88_301350"/>
      <w:bookmarkEnd w:id="25421"/>
      <w:r w:rsidRPr="008B3924">
        <w:rPr>
          <w:rtl/>
        </w:rPr>
        <w:t xml:space="preserve">הרי </w:t>
      </w:r>
      <w:bookmarkStart w:id="25422" w:name="_ETM_Q88_301649"/>
      <w:bookmarkEnd w:id="25422"/>
      <w:r w:rsidRPr="008B3924">
        <w:rPr>
          <w:rtl/>
        </w:rPr>
        <w:t xml:space="preserve">את </w:t>
      </w:r>
      <w:bookmarkStart w:id="25423" w:name="_ETM_Q88_301740"/>
      <w:bookmarkEnd w:id="25423"/>
      <w:r w:rsidRPr="008B3924">
        <w:rPr>
          <w:rtl/>
        </w:rPr>
        <w:t xml:space="preserve">יודעת </w:t>
      </w:r>
      <w:bookmarkStart w:id="25424" w:name="_ETM_Q88_302099"/>
      <w:bookmarkEnd w:id="25424"/>
      <w:r>
        <w:rPr>
          <w:rFonts w:hint="cs"/>
          <w:rtl/>
        </w:rPr>
        <w:t xml:space="preserve">את </w:t>
      </w:r>
      <w:bookmarkStart w:id="25425" w:name="_ETM_Q88_303772"/>
      <w:bookmarkEnd w:id="25425"/>
      <w:r w:rsidRPr="008B3924">
        <w:rPr>
          <w:rtl/>
        </w:rPr>
        <w:t>המחקרים</w:t>
      </w:r>
      <w:r>
        <w:rPr>
          <w:rFonts w:hint="cs"/>
          <w:rtl/>
        </w:rPr>
        <w:t>,</w:t>
      </w:r>
      <w:r w:rsidRPr="008B3924">
        <w:rPr>
          <w:rtl/>
        </w:rPr>
        <w:t xml:space="preserve"> </w:t>
      </w:r>
      <w:bookmarkStart w:id="25426" w:name="_ETM_Q88_303030"/>
      <w:bookmarkEnd w:id="25426"/>
      <w:r w:rsidRPr="008B3924">
        <w:rPr>
          <w:rtl/>
        </w:rPr>
        <w:t xml:space="preserve">את </w:t>
      </w:r>
      <w:bookmarkStart w:id="25427" w:name="_ETM_Q88_303209"/>
      <w:bookmarkEnd w:id="25427"/>
      <w:r w:rsidRPr="008B3924">
        <w:rPr>
          <w:rtl/>
        </w:rPr>
        <w:t xml:space="preserve">יודעת </w:t>
      </w:r>
      <w:bookmarkStart w:id="25428" w:name="_ETM_Q88_303599"/>
      <w:bookmarkEnd w:id="25428"/>
      <w:r w:rsidRPr="008B3924">
        <w:rPr>
          <w:rtl/>
        </w:rPr>
        <w:t xml:space="preserve">מה </w:t>
      </w:r>
      <w:bookmarkStart w:id="25429" w:name="_ETM_Q88_304020"/>
      <w:bookmarkEnd w:id="25429"/>
      <w:r w:rsidRPr="008B3924">
        <w:rPr>
          <w:rtl/>
        </w:rPr>
        <w:t xml:space="preserve">הנזק </w:t>
      </w:r>
      <w:bookmarkStart w:id="25430" w:name="_ETM_Q88_304439"/>
      <w:bookmarkEnd w:id="25430"/>
      <w:r w:rsidRPr="008B3924">
        <w:rPr>
          <w:rtl/>
        </w:rPr>
        <w:t xml:space="preserve">שלך </w:t>
      </w:r>
      <w:bookmarkStart w:id="25431" w:name="_ETM_Q88_304679"/>
      <w:bookmarkEnd w:id="25431"/>
      <w:r>
        <w:rPr>
          <w:rFonts w:hint="cs"/>
          <w:rtl/>
        </w:rPr>
        <w:t>ה</w:t>
      </w:r>
      <w:r w:rsidRPr="008B3924">
        <w:rPr>
          <w:rtl/>
        </w:rPr>
        <w:t>חד</w:t>
      </w:r>
      <w:bookmarkStart w:id="25432" w:name="_ETM_Q88_304799"/>
      <w:bookmarkEnd w:id="25432"/>
      <w:r>
        <w:rPr>
          <w:rFonts w:hint="cs"/>
          <w:rtl/>
        </w:rPr>
        <w:t>-</w:t>
      </w:r>
      <w:r w:rsidRPr="008B3924">
        <w:rPr>
          <w:rtl/>
        </w:rPr>
        <w:t>פעמי</w:t>
      </w:r>
      <w:r>
        <w:rPr>
          <w:rFonts w:hint="cs"/>
          <w:rtl/>
        </w:rPr>
        <w:t>,</w:t>
      </w:r>
      <w:r w:rsidRPr="008B3924">
        <w:rPr>
          <w:rtl/>
        </w:rPr>
        <w:t xml:space="preserve"> </w:t>
      </w:r>
      <w:bookmarkStart w:id="25433" w:name="_ETM_Q88_305860"/>
      <w:bookmarkEnd w:id="25433"/>
      <w:r w:rsidRPr="008B3924">
        <w:rPr>
          <w:rtl/>
        </w:rPr>
        <w:t xml:space="preserve">ולמרות </w:t>
      </w:r>
      <w:bookmarkStart w:id="25434" w:name="_ETM_Q88_306310"/>
      <w:bookmarkEnd w:id="25434"/>
      <w:r w:rsidRPr="008B3924">
        <w:rPr>
          <w:rtl/>
        </w:rPr>
        <w:t xml:space="preserve">כל </w:t>
      </w:r>
      <w:bookmarkStart w:id="25435" w:name="_ETM_Q88_306549"/>
      <w:bookmarkEnd w:id="25435"/>
      <w:r w:rsidRPr="008B3924">
        <w:rPr>
          <w:rtl/>
        </w:rPr>
        <w:t xml:space="preserve">זאת </w:t>
      </w:r>
      <w:bookmarkStart w:id="25436" w:name="_ETM_Q88_306789"/>
      <w:bookmarkEnd w:id="25436"/>
      <w:r w:rsidRPr="008B3924">
        <w:rPr>
          <w:rtl/>
        </w:rPr>
        <w:t xml:space="preserve">עכשיו </w:t>
      </w:r>
      <w:bookmarkStart w:id="25437" w:name="_ETM_Q88_307060"/>
      <w:bookmarkEnd w:id="25437"/>
      <w:r w:rsidRPr="008B3924">
        <w:rPr>
          <w:rtl/>
        </w:rPr>
        <w:t>אומרים</w:t>
      </w:r>
      <w:r>
        <w:rPr>
          <w:rFonts w:hint="cs"/>
          <w:rtl/>
        </w:rPr>
        <w:t>: לכו, תקנו</w:t>
      </w:r>
      <w:r w:rsidRPr="008B3924">
        <w:rPr>
          <w:rtl/>
        </w:rPr>
        <w:t xml:space="preserve"> </w:t>
      </w:r>
      <w:bookmarkStart w:id="25438" w:name="_ETM_Q88_307990"/>
      <w:bookmarkEnd w:id="25438"/>
      <w:r w:rsidRPr="008B3924">
        <w:rPr>
          <w:rtl/>
        </w:rPr>
        <w:t>חד</w:t>
      </w:r>
      <w:bookmarkStart w:id="25439" w:name="_ETM_Q88_308200"/>
      <w:bookmarkEnd w:id="25439"/>
      <w:r>
        <w:rPr>
          <w:rFonts w:hint="cs"/>
          <w:rtl/>
        </w:rPr>
        <w:t>-</w:t>
      </w:r>
      <w:r w:rsidRPr="008B3924">
        <w:rPr>
          <w:rtl/>
        </w:rPr>
        <w:t>פעמי</w:t>
      </w:r>
      <w:r>
        <w:rPr>
          <w:rFonts w:hint="cs"/>
          <w:rtl/>
        </w:rPr>
        <w:t>.</w:t>
      </w:r>
      <w:r w:rsidRPr="008B3924">
        <w:rPr>
          <w:rtl/>
        </w:rPr>
        <w:t xml:space="preserve"> </w:t>
      </w:r>
      <w:bookmarkStart w:id="25440" w:name="_ETM_Q88_308470"/>
      <w:bookmarkEnd w:id="25440"/>
      <w:r w:rsidRPr="008B3924">
        <w:rPr>
          <w:rtl/>
        </w:rPr>
        <w:t xml:space="preserve">אפילו </w:t>
      </w:r>
      <w:bookmarkStart w:id="25441" w:name="_ETM_Q88_308770"/>
      <w:bookmarkEnd w:id="25441"/>
      <w:r w:rsidRPr="008B3924">
        <w:rPr>
          <w:rtl/>
        </w:rPr>
        <w:t>פה</w:t>
      </w:r>
      <w:r>
        <w:rPr>
          <w:rFonts w:hint="cs"/>
          <w:rtl/>
        </w:rPr>
        <w:t>,</w:t>
      </w:r>
      <w:r w:rsidRPr="008B3924">
        <w:rPr>
          <w:rtl/>
        </w:rPr>
        <w:t xml:space="preserve"> </w:t>
      </w:r>
      <w:bookmarkStart w:id="25442" w:name="_ETM_Q88_309459"/>
      <w:bookmarkEnd w:id="25442"/>
      <w:r w:rsidRPr="008B3924">
        <w:rPr>
          <w:rtl/>
        </w:rPr>
        <w:t>בכנסת</w:t>
      </w:r>
      <w:r>
        <w:rPr>
          <w:rFonts w:hint="cs"/>
          <w:rtl/>
        </w:rPr>
        <w:t>,</w:t>
      </w:r>
      <w:r w:rsidRPr="008B3924">
        <w:rPr>
          <w:rtl/>
        </w:rPr>
        <w:t xml:space="preserve"> </w:t>
      </w:r>
      <w:bookmarkStart w:id="25443" w:name="_ETM_Q88_310239"/>
      <w:bookmarkEnd w:id="25443"/>
      <w:r w:rsidRPr="008B3924">
        <w:rPr>
          <w:rtl/>
        </w:rPr>
        <w:t xml:space="preserve">שאנחנו </w:t>
      </w:r>
      <w:bookmarkStart w:id="25444" w:name="_ETM_Q88_310569"/>
      <w:bookmarkEnd w:id="25444"/>
      <w:r w:rsidRPr="008B3924">
        <w:rPr>
          <w:rtl/>
        </w:rPr>
        <w:t xml:space="preserve">צריכים </w:t>
      </w:r>
      <w:bookmarkStart w:id="25445" w:name="_ETM_Q88_310900"/>
      <w:bookmarkEnd w:id="25445"/>
      <w:r w:rsidRPr="008B3924">
        <w:rPr>
          <w:rtl/>
        </w:rPr>
        <w:t xml:space="preserve">להיות </w:t>
      </w:r>
      <w:bookmarkStart w:id="25446" w:name="_ETM_Q88_311050"/>
      <w:bookmarkEnd w:id="25446"/>
      <w:r w:rsidRPr="008B3924">
        <w:rPr>
          <w:rtl/>
        </w:rPr>
        <w:t>דוגמה</w:t>
      </w:r>
      <w:r>
        <w:rPr>
          <w:rFonts w:hint="cs"/>
          <w:rtl/>
        </w:rPr>
        <w:t>,</w:t>
      </w:r>
      <w:r w:rsidRPr="008B3924">
        <w:rPr>
          <w:rtl/>
        </w:rPr>
        <w:t xml:space="preserve"> </w:t>
      </w:r>
      <w:bookmarkStart w:id="25447" w:name="_ETM_Q88_312410"/>
      <w:bookmarkEnd w:id="25447"/>
      <w:r w:rsidRPr="008B3924">
        <w:rPr>
          <w:rtl/>
        </w:rPr>
        <w:t xml:space="preserve">אנחנו </w:t>
      </w:r>
      <w:bookmarkStart w:id="25448" w:name="_ETM_Q88_312800"/>
      <w:bookmarkEnd w:id="25448"/>
      <w:r w:rsidRPr="008B3924">
        <w:rPr>
          <w:rtl/>
        </w:rPr>
        <w:t xml:space="preserve">באים </w:t>
      </w:r>
      <w:bookmarkStart w:id="25449" w:name="_ETM_Q88_313010"/>
      <w:bookmarkEnd w:id="25449"/>
      <w:r w:rsidRPr="008B3924">
        <w:rPr>
          <w:rtl/>
        </w:rPr>
        <w:t xml:space="preserve">בבוקר </w:t>
      </w:r>
      <w:bookmarkStart w:id="25450" w:name="_ETM_Q88_313459"/>
      <w:bookmarkEnd w:id="25450"/>
      <w:r w:rsidRPr="008B3924">
        <w:rPr>
          <w:rtl/>
        </w:rPr>
        <w:t xml:space="preserve">ועוד </w:t>
      </w:r>
      <w:bookmarkStart w:id="25451" w:name="_ETM_Q88_313639"/>
      <w:bookmarkEnd w:id="25451"/>
      <w:r w:rsidRPr="008B3924">
        <w:rPr>
          <w:rtl/>
        </w:rPr>
        <w:t>פע</w:t>
      </w:r>
      <w:r>
        <w:rPr>
          <w:rFonts w:hint="cs"/>
          <w:rtl/>
        </w:rPr>
        <w:t>ם רואים</w:t>
      </w:r>
      <w:r w:rsidRPr="008B3924">
        <w:rPr>
          <w:rtl/>
        </w:rPr>
        <w:t xml:space="preserve"> </w:t>
      </w:r>
      <w:bookmarkStart w:id="25452" w:name="_ETM_Q88_313970"/>
      <w:bookmarkEnd w:id="25452"/>
      <w:r w:rsidRPr="008B3924">
        <w:rPr>
          <w:rtl/>
        </w:rPr>
        <w:t>חד</w:t>
      </w:r>
      <w:bookmarkStart w:id="25453" w:name="_ETM_Q88_314150"/>
      <w:bookmarkEnd w:id="25453"/>
      <w:r>
        <w:rPr>
          <w:rFonts w:hint="cs"/>
          <w:rtl/>
        </w:rPr>
        <w:t>-</w:t>
      </w:r>
      <w:r w:rsidRPr="008B3924">
        <w:rPr>
          <w:rtl/>
        </w:rPr>
        <w:t>פעמי</w:t>
      </w:r>
      <w:r>
        <w:rPr>
          <w:rFonts w:hint="cs"/>
          <w:rtl/>
        </w:rPr>
        <w:t>.</w:t>
      </w:r>
      <w:r w:rsidRPr="008B3924">
        <w:rPr>
          <w:rtl/>
        </w:rPr>
        <w:t xml:space="preserve"> </w:t>
      </w:r>
      <w:bookmarkStart w:id="25454" w:name="_ETM_Q88_315069"/>
      <w:bookmarkEnd w:id="25454"/>
      <w:r>
        <w:rPr>
          <w:rFonts w:hint="cs"/>
          <w:rtl/>
        </w:rPr>
        <w:t xml:space="preserve">הזיה. </w:t>
      </w:r>
      <w:bookmarkStart w:id="25455" w:name="_ETM_Q88_315340"/>
      <w:bookmarkStart w:id="25456" w:name="_ETM_Q88_315669"/>
      <w:bookmarkEnd w:id="25455"/>
      <w:bookmarkEnd w:id="25456"/>
      <w:r w:rsidRPr="008B3924">
        <w:rPr>
          <w:rtl/>
        </w:rPr>
        <w:t xml:space="preserve">פשוט </w:t>
      </w:r>
      <w:bookmarkStart w:id="25457" w:name="_ETM_Q88_316000"/>
      <w:bookmarkEnd w:id="25457"/>
      <w:r w:rsidRPr="008B3924">
        <w:rPr>
          <w:rtl/>
        </w:rPr>
        <w:t xml:space="preserve">לא </w:t>
      </w:r>
      <w:bookmarkStart w:id="25458" w:name="_ETM_Q88_316090"/>
      <w:bookmarkEnd w:id="25458"/>
      <w:r w:rsidRPr="008B3924">
        <w:rPr>
          <w:rtl/>
        </w:rPr>
        <w:t>יאומן</w:t>
      </w:r>
      <w:r>
        <w:rPr>
          <w:rFonts w:hint="cs"/>
          <w:rtl/>
        </w:rPr>
        <w:t>.</w:t>
      </w:r>
      <w:r w:rsidRPr="008B3924">
        <w:rPr>
          <w:rtl/>
        </w:rPr>
        <w:t xml:space="preserve"> </w:t>
      </w:r>
      <w:bookmarkStart w:id="25459" w:name="_ETM_Q88_316689"/>
      <w:bookmarkEnd w:id="25459"/>
    </w:p>
    <w:p w14:paraId="44D6BA61" w14:textId="77777777" w:rsidR="00A7137D" w:rsidRDefault="00A7137D" w:rsidP="009E15B0">
      <w:pPr>
        <w:rPr>
          <w:rtl/>
        </w:rPr>
      </w:pPr>
      <w:bookmarkStart w:id="25460" w:name="_ETM_Q88_317126"/>
      <w:bookmarkStart w:id="25461" w:name="_ETM_Q88_317211"/>
      <w:bookmarkEnd w:id="25460"/>
      <w:bookmarkEnd w:id="25461"/>
    </w:p>
    <w:p w14:paraId="7CB8EBC8" w14:textId="77777777" w:rsidR="00A7137D" w:rsidRDefault="00A7137D" w:rsidP="009E15B0">
      <w:pPr>
        <w:rPr>
          <w:rtl/>
        </w:rPr>
      </w:pPr>
      <w:bookmarkStart w:id="25462" w:name="_ETM_Q88_317270"/>
      <w:bookmarkStart w:id="25463" w:name="_ETM_Q88_317355"/>
      <w:bookmarkEnd w:id="25462"/>
      <w:bookmarkEnd w:id="25463"/>
      <w:r w:rsidRPr="008B3924">
        <w:rPr>
          <w:rtl/>
        </w:rPr>
        <w:t>אז</w:t>
      </w:r>
      <w:r>
        <w:rPr>
          <w:rFonts w:hint="cs"/>
          <w:rtl/>
        </w:rPr>
        <w:t xml:space="preserve">, </w:t>
      </w:r>
      <w:proofErr w:type="spellStart"/>
      <w:r>
        <w:rPr>
          <w:rFonts w:hint="cs"/>
          <w:rtl/>
        </w:rPr>
        <w:t>יוראי</w:t>
      </w:r>
      <w:proofErr w:type="spellEnd"/>
      <w:r>
        <w:rPr>
          <w:rFonts w:hint="cs"/>
          <w:rtl/>
        </w:rPr>
        <w:t>,</w:t>
      </w:r>
      <w:r w:rsidRPr="008B3924">
        <w:rPr>
          <w:rtl/>
        </w:rPr>
        <w:t xml:space="preserve"> </w:t>
      </w:r>
      <w:bookmarkStart w:id="25464" w:name="_ETM_Q88_317200"/>
      <w:bookmarkEnd w:id="25464"/>
      <w:r w:rsidRPr="008B3924">
        <w:rPr>
          <w:rtl/>
        </w:rPr>
        <w:t xml:space="preserve">ראיתי </w:t>
      </w:r>
      <w:bookmarkStart w:id="25465" w:name="_ETM_Q88_317500"/>
      <w:bookmarkEnd w:id="25465"/>
      <w:r w:rsidRPr="008B3924">
        <w:rPr>
          <w:rtl/>
        </w:rPr>
        <w:t xml:space="preserve">את </w:t>
      </w:r>
      <w:bookmarkStart w:id="25466" w:name="_ETM_Q88_317560"/>
      <w:bookmarkEnd w:id="25466"/>
      <w:r w:rsidRPr="008B3924">
        <w:rPr>
          <w:rtl/>
        </w:rPr>
        <w:t xml:space="preserve">זה </w:t>
      </w:r>
      <w:bookmarkStart w:id="25467" w:name="_ETM_Q88_317650"/>
      <w:bookmarkEnd w:id="25467"/>
      <w:r w:rsidRPr="008B3924">
        <w:rPr>
          <w:rtl/>
        </w:rPr>
        <w:t xml:space="preserve">בבוקר </w:t>
      </w:r>
      <w:bookmarkStart w:id="25468" w:name="_ETM_Q88_318730"/>
      <w:bookmarkEnd w:id="25468"/>
      <w:r>
        <w:rPr>
          <w:rFonts w:hint="cs"/>
          <w:rtl/>
        </w:rPr>
        <w:t xml:space="preserve">– </w:t>
      </w:r>
      <w:r w:rsidRPr="008B3924">
        <w:rPr>
          <w:rtl/>
        </w:rPr>
        <w:t xml:space="preserve">אני </w:t>
      </w:r>
      <w:bookmarkStart w:id="25469" w:name="_ETM_Q88_318849"/>
      <w:bookmarkEnd w:id="25469"/>
      <w:r w:rsidRPr="008B3924">
        <w:rPr>
          <w:rtl/>
        </w:rPr>
        <w:t xml:space="preserve">יודע </w:t>
      </w:r>
      <w:bookmarkStart w:id="25470" w:name="_ETM_Q88_319060"/>
      <w:bookmarkEnd w:id="25470"/>
      <w:r w:rsidRPr="008B3924">
        <w:rPr>
          <w:rtl/>
        </w:rPr>
        <w:t xml:space="preserve">שזה </w:t>
      </w:r>
      <w:bookmarkStart w:id="25471" w:name="_ETM_Q88_319299"/>
      <w:bookmarkEnd w:id="25471"/>
      <w:r w:rsidRPr="008B3924">
        <w:rPr>
          <w:rtl/>
        </w:rPr>
        <w:t xml:space="preserve">נושא </w:t>
      </w:r>
      <w:bookmarkStart w:id="25472" w:name="_ETM_Q88_319540"/>
      <w:bookmarkEnd w:id="25472"/>
      <w:r w:rsidRPr="008B3924">
        <w:rPr>
          <w:rtl/>
        </w:rPr>
        <w:t xml:space="preserve">שאתה </w:t>
      </w:r>
      <w:bookmarkStart w:id="25473" w:name="_ETM_Q88_319720"/>
      <w:bookmarkEnd w:id="25473"/>
      <w:r w:rsidRPr="008B3924">
        <w:rPr>
          <w:rtl/>
        </w:rPr>
        <w:t xml:space="preserve">נוגע </w:t>
      </w:r>
      <w:bookmarkStart w:id="25474" w:name="_ETM_Q88_320079"/>
      <w:bookmarkStart w:id="25475" w:name="_ETM_Q88_320439"/>
      <w:bookmarkEnd w:id="25474"/>
      <w:bookmarkEnd w:id="25475"/>
      <w:r w:rsidRPr="008B3924">
        <w:rPr>
          <w:rtl/>
        </w:rPr>
        <w:t xml:space="preserve">בו </w:t>
      </w:r>
      <w:bookmarkStart w:id="25476" w:name="_ETM_Q88_321000"/>
      <w:bookmarkEnd w:id="25476"/>
      <w:r>
        <w:rPr>
          <w:rFonts w:hint="cs"/>
          <w:rtl/>
        </w:rPr>
        <w:t>– ו</w:t>
      </w:r>
      <w:r w:rsidRPr="008B3924">
        <w:rPr>
          <w:rtl/>
        </w:rPr>
        <w:t xml:space="preserve">זה </w:t>
      </w:r>
      <w:bookmarkStart w:id="25477" w:name="_ETM_Q88_321389"/>
      <w:bookmarkEnd w:id="25477"/>
      <w:r w:rsidRPr="008B3924">
        <w:rPr>
          <w:rtl/>
        </w:rPr>
        <w:t>מ</w:t>
      </w:r>
      <w:r>
        <w:rPr>
          <w:rFonts w:hint="cs"/>
          <w:rtl/>
        </w:rPr>
        <w:t>מש</w:t>
      </w:r>
      <w:r w:rsidRPr="008B3924">
        <w:rPr>
          <w:rtl/>
        </w:rPr>
        <w:t xml:space="preserve"> </w:t>
      </w:r>
      <w:bookmarkStart w:id="25478" w:name="_ETM_Q88_321540"/>
      <w:bookmarkEnd w:id="25478"/>
      <w:r w:rsidRPr="008B3924">
        <w:rPr>
          <w:rtl/>
        </w:rPr>
        <w:t xml:space="preserve">עצבן </w:t>
      </w:r>
      <w:bookmarkStart w:id="25479" w:name="_ETM_Q88_321930"/>
      <w:bookmarkEnd w:id="25479"/>
      <w:r w:rsidRPr="008B3924">
        <w:rPr>
          <w:rtl/>
        </w:rPr>
        <w:t>אותי</w:t>
      </w:r>
      <w:r>
        <w:rPr>
          <w:rFonts w:hint="cs"/>
          <w:rtl/>
        </w:rPr>
        <w:t>.</w:t>
      </w:r>
      <w:r w:rsidRPr="008B3924">
        <w:rPr>
          <w:rtl/>
        </w:rPr>
        <w:t xml:space="preserve"> </w:t>
      </w:r>
      <w:bookmarkStart w:id="25480" w:name="_ETM_Q88_322739"/>
      <w:bookmarkEnd w:id="25480"/>
      <w:r w:rsidRPr="008B3924">
        <w:rPr>
          <w:rtl/>
        </w:rPr>
        <w:t xml:space="preserve">זה </w:t>
      </w:r>
      <w:bookmarkStart w:id="25481" w:name="_ETM_Q88_322950"/>
      <w:bookmarkEnd w:id="25481"/>
      <w:r w:rsidRPr="008B3924">
        <w:rPr>
          <w:rtl/>
        </w:rPr>
        <w:t xml:space="preserve">ממש </w:t>
      </w:r>
      <w:bookmarkStart w:id="25482" w:name="_ETM_Q88_323310"/>
      <w:bookmarkEnd w:id="25482"/>
      <w:r w:rsidRPr="008B3924">
        <w:rPr>
          <w:rtl/>
        </w:rPr>
        <w:t xml:space="preserve">עצבן </w:t>
      </w:r>
      <w:bookmarkStart w:id="25483" w:name="_ETM_Q88_323760"/>
      <w:bookmarkEnd w:id="25483"/>
      <w:r w:rsidRPr="008B3924">
        <w:rPr>
          <w:rtl/>
        </w:rPr>
        <w:t>אותי</w:t>
      </w:r>
      <w:r>
        <w:rPr>
          <w:rFonts w:hint="cs"/>
          <w:rtl/>
        </w:rPr>
        <w:t>.</w:t>
      </w:r>
      <w:r w:rsidRPr="008B3924">
        <w:rPr>
          <w:rtl/>
        </w:rPr>
        <w:t xml:space="preserve"> </w:t>
      </w:r>
      <w:bookmarkStart w:id="25484" w:name="_ETM_Q88_324380"/>
      <w:bookmarkEnd w:id="25484"/>
      <w:r w:rsidRPr="008B3924">
        <w:rPr>
          <w:rtl/>
        </w:rPr>
        <w:t>למה</w:t>
      </w:r>
      <w:r>
        <w:rPr>
          <w:rFonts w:hint="cs"/>
          <w:rtl/>
        </w:rPr>
        <w:t>?</w:t>
      </w:r>
      <w:r w:rsidRPr="008B3924">
        <w:rPr>
          <w:rtl/>
        </w:rPr>
        <w:t xml:space="preserve"> </w:t>
      </w:r>
      <w:bookmarkStart w:id="25485" w:name="_ETM_Q88_326519"/>
      <w:bookmarkEnd w:id="25485"/>
      <w:r w:rsidRPr="008B3924">
        <w:rPr>
          <w:rtl/>
        </w:rPr>
        <w:t xml:space="preserve">הרי </w:t>
      </w:r>
      <w:bookmarkStart w:id="25486" w:name="_ETM_Q88_327030"/>
      <w:bookmarkEnd w:id="25486"/>
      <w:r w:rsidRPr="008B3924">
        <w:rPr>
          <w:rtl/>
        </w:rPr>
        <w:t xml:space="preserve">הייתה </w:t>
      </w:r>
      <w:bookmarkStart w:id="25487" w:name="_ETM_Q88_327389"/>
      <w:bookmarkEnd w:id="25487"/>
      <w:r w:rsidRPr="008B3924">
        <w:rPr>
          <w:rtl/>
        </w:rPr>
        <w:t xml:space="preserve">הצלחה </w:t>
      </w:r>
      <w:bookmarkStart w:id="25488" w:name="_ETM_Q88_327870"/>
      <w:bookmarkEnd w:id="25488"/>
      <w:r w:rsidRPr="008B3924">
        <w:rPr>
          <w:rtl/>
        </w:rPr>
        <w:t xml:space="preserve">עם </w:t>
      </w:r>
      <w:bookmarkStart w:id="25489" w:name="_ETM_Q88_327989"/>
      <w:bookmarkEnd w:id="25489"/>
      <w:r w:rsidRPr="008B3924">
        <w:rPr>
          <w:rtl/>
        </w:rPr>
        <w:t xml:space="preserve">המס </w:t>
      </w:r>
      <w:bookmarkStart w:id="25490" w:name="_ETM_Q88_328349"/>
      <w:bookmarkEnd w:id="25490"/>
      <w:r w:rsidRPr="008B3924">
        <w:rPr>
          <w:rtl/>
        </w:rPr>
        <w:t>הזה</w:t>
      </w:r>
      <w:r>
        <w:rPr>
          <w:rFonts w:hint="cs"/>
          <w:rtl/>
        </w:rPr>
        <w:t>,</w:t>
      </w:r>
      <w:r w:rsidRPr="008B3924">
        <w:rPr>
          <w:rtl/>
        </w:rPr>
        <w:t xml:space="preserve"> </w:t>
      </w:r>
      <w:bookmarkStart w:id="25491" w:name="_ETM_Q88_329040"/>
      <w:bookmarkStart w:id="25492" w:name="_ETM_Q88_329579"/>
      <w:bookmarkEnd w:id="25491"/>
      <w:bookmarkEnd w:id="25492"/>
      <w:r w:rsidRPr="008B3924">
        <w:rPr>
          <w:rtl/>
        </w:rPr>
        <w:t xml:space="preserve">הצריכה </w:t>
      </w:r>
      <w:bookmarkStart w:id="25493" w:name="_ETM_Q88_330389"/>
      <w:bookmarkEnd w:id="25493"/>
      <w:r w:rsidRPr="008B3924">
        <w:rPr>
          <w:rtl/>
        </w:rPr>
        <w:t>ירדה</w:t>
      </w:r>
      <w:r>
        <w:rPr>
          <w:rFonts w:hint="cs"/>
          <w:rtl/>
        </w:rPr>
        <w:t>,</w:t>
      </w:r>
      <w:r w:rsidRPr="008B3924">
        <w:rPr>
          <w:rtl/>
        </w:rPr>
        <w:t xml:space="preserve"> </w:t>
      </w:r>
      <w:bookmarkStart w:id="25494" w:name="_ETM_Q88_331169"/>
      <w:bookmarkEnd w:id="25494"/>
      <w:r w:rsidRPr="008B3924">
        <w:rPr>
          <w:rtl/>
        </w:rPr>
        <w:t xml:space="preserve">אנחנו </w:t>
      </w:r>
      <w:bookmarkStart w:id="25495" w:name="_ETM_Q88_331590"/>
      <w:bookmarkEnd w:id="25495"/>
      <w:r w:rsidRPr="008B3924">
        <w:rPr>
          <w:rtl/>
        </w:rPr>
        <w:t xml:space="preserve">יודעים </w:t>
      </w:r>
      <w:bookmarkStart w:id="25496" w:name="_ETM_Q88_331829"/>
      <w:bookmarkEnd w:id="25496"/>
      <w:r w:rsidRPr="008B3924">
        <w:rPr>
          <w:rtl/>
        </w:rPr>
        <w:t xml:space="preserve">שזה </w:t>
      </w:r>
      <w:bookmarkStart w:id="25497" w:name="_ETM_Q88_332970"/>
      <w:bookmarkEnd w:id="25497"/>
      <w:r>
        <w:rPr>
          <w:rFonts w:hint="cs"/>
          <w:rtl/>
        </w:rPr>
        <w:t xml:space="preserve">– </w:t>
      </w:r>
      <w:r w:rsidRPr="008B3924">
        <w:rPr>
          <w:rtl/>
        </w:rPr>
        <w:t xml:space="preserve">אבל </w:t>
      </w:r>
      <w:bookmarkStart w:id="25498" w:name="_ETM_Q88_333180"/>
      <w:bookmarkEnd w:id="25498"/>
      <w:r w:rsidRPr="008B3924">
        <w:rPr>
          <w:rtl/>
        </w:rPr>
        <w:t xml:space="preserve">זה </w:t>
      </w:r>
      <w:bookmarkStart w:id="25499" w:name="_ETM_Q88_333239"/>
      <w:bookmarkEnd w:id="25499"/>
      <w:r w:rsidRPr="008B3924">
        <w:rPr>
          <w:rtl/>
        </w:rPr>
        <w:t xml:space="preserve">לא </w:t>
      </w:r>
      <w:bookmarkStart w:id="25500" w:name="_ETM_Q88_333330"/>
      <w:bookmarkEnd w:id="25500"/>
      <w:r w:rsidRPr="008B3924">
        <w:rPr>
          <w:rtl/>
        </w:rPr>
        <w:t>מ</w:t>
      </w:r>
      <w:r>
        <w:rPr>
          <w:rFonts w:hint="cs"/>
          <w:rtl/>
        </w:rPr>
        <w:t xml:space="preserve">עניין </w:t>
      </w:r>
      <w:bookmarkStart w:id="25501" w:name="_ETM_Q88_333419"/>
      <w:bookmarkStart w:id="25502" w:name="_ETM_Q88_333540"/>
      <w:bookmarkEnd w:id="25501"/>
      <w:bookmarkEnd w:id="25502"/>
      <w:r w:rsidRPr="008B3924">
        <w:rPr>
          <w:rtl/>
        </w:rPr>
        <w:t xml:space="preserve">אף </w:t>
      </w:r>
      <w:bookmarkStart w:id="25503" w:name="_ETM_Q88_333630"/>
      <w:bookmarkStart w:id="25504" w:name="_ETM_Q88_334409"/>
      <w:bookmarkEnd w:id="25503"/>
      <w:bookmarkEnd w:id="25504"/>
      <w:r>
        <w:rPr>
          <w:rFonts w:hint="cs"/>
          <w:rtl/>
        </w:rPr>
        <w:t xml:space="preserve">אחד. </w:t>
      </w:r>
    </w:p>
    <w:p w14:paraId="5D3A61F9" w14:textId="77777777" w:rsidR="00A7137D" w:rsidRDefault="00A7137D" w:rsidP="009E15B0">
      <w:pPr>
        <w:rPr>
          <w:rtl/>
        </w:rPr>
      </w:pPr>
    </w:p>
    <w:p w14:paraId="23CD7349" w14:textId="77777777" w:rsidR="00A7137D" w:rsidRDefault="00A7137D" w:rsidP="009E15B0">
      <w:pPr>
        <w:pStyle w:val="af6"/>
        <w:keepNext/>
        <w:rPr>
          <w:rtl/>
        </w:rPr>
      </w:pPr>
      <w:bookmarkStart w:id="25505" w:name="ET_interruption_6424_76"/>
      <w:r w:rsidRPr="004A325C">
        <w:rPr>
          <w:rStyle w:val="TagStyle"/>
          <w:rtl/>
        </w:rPr>
        <w:t>&lt;&lt; קריאה &gt;&gt;</w:t>
      </w:r>
      <w:r w:rsidRPr="00F733E7">
        <w:rPr>
          <w:rStyle w:val="TagStyle"/>
          <w:rtl/>
        </w:rPr>
        <w:t xml:space="preserve"> </w:t>
      </w:r>
      <w:r>
        <w:rPr>
          <w:rtl/>
        </w:rPr>
        <w:t>השר לירושלים ומורשת עמיחי אליהו:</w:t>
      </w:r>
      <w:r w:rsidRPr="00F733E7">
        <w:rPr>
          <w:rStyle w:val="TagStyle"/>
          <w:rtl/>
        </w:rPr>
        <w:t xml:space="preserve"> </w:t>
      </w:r>
      <w:r w:rsidRPr="004A325C">
        <w:rPr>
          <w:rStyle w:val="TagStyle"/>
          <w:rtl/>
        </w:rPr>
        <w:t>&lt;&lt; קריאה &gt;&gt;</w:t>
      </w:r>
      <w:bookmarkEnd w:id="25505"/>
      <w:r>
        <w:rPr>
          <w:rtl/>
        </w:rPr>
        <w:t xml:space="preserve">   </w:t>
      </w:r>
    </w:p>
    <w:p w14:paraId="1BCC8B97" w14:textId="77777777" w:rsidR="00A7137D" w:rsidRDefault="00A7137D" w:rsidP="009E15B0">
      <w:pPr>
        <w:pStyle w:val="KeepWithNext"/>
        <w:rPr>
          <w:rtl/>
          <w:lang w:eastAsia="he-IL"/>
        </w:rPr>
      </w:pPr>
    </w:p>
    <w:p w14:paraId="1113F20E" w14:textId="77777777" w:rsidR="00A7137D" w:rsidRDefault="00A7137D" w:rsidP="009E15B0">
      <w:pPr>
        <w:rPr>
          <w:rtl/>
          <w:lang w:eastAsia="he-IL"/>
        </w:rPr>
      </w:pPr>
      <w:r>
        <w:rPr>
          <w:rFonts w:hint="cs"/>
          <w:rtl/>
          <w:lang w:eastAsia="he-IL"/>
        </w:rPr>
        <w:t>שטפו הרבה כלים - - -</w:t>
      </w:r>
    </w:p>
    <w:p w14:paraId="4539C087" w14:textId="77777777" w:rsidR="00A7137D" w:rsidRDefault="00A7137D" w:rsidP="009E15B0">
      <w:pPr>
        <w:ind w:firstLine="0"/>
        <w:rPr>
          <w:rtl/>
        </w:rPr>
      </w:pPr>
      <w:bookmarkStart w:id="25506" w:name="_ETM_Q88_337704"/>
      <w:bookmarkStart w:id="25507" w:name="_ETM_Q88_337796"/>
      <w:bookmarkEnd w:id="25506"/>
      <w:bookmarkEnd w:id="25507"/>
    </w:p>
    <w:p w14:paraId="539BD2C8" w14:textId="77777777" w:rsidR="00A7137D" w:rsidRDefault="00A7137D" w:rsidP="009E15B0">
      <w:pPr>
        <w:pStyle w:val="-"/>
        <w:keepNext/>
        <w:rPr>
          <w:rtl/>
        </w:rPr>
      </w:pPr>
      <w:bookmarkStart w:id="25508" w:name="ET_speakercontinue_6255_53"/>
      <w:r w:rsidRPr="004A325C">
        <w:rPr>
          <w:rStyle w:val="TagStyle"/>
          <w:rtl/>
        </w:rPr>
        <w:t xml:space="preserve"> &lt;&lt; דובר_המשך &gt;&gt;</w:t>
      </w:r>
      <w:r w:rsidRPr="00671FFC">
        <w:rPr>
          <w:rStyle w:val="TagStyle"/>
          <w:rtl/>
        </w:rPr>
        <w:t xml:space="preserve"> </w:t>
      </w:r>
      <w:r>
        <w:rPr>
          <w:rtl/>
        </w:rPr>
        <w:t>סימון דוידסון (יש עתיד):</w:t>
      </w:r>
      <w:r w:rsidRPr="00671FFC">
        <w:rPr>
          <w:rStyle w:val="TagStyle"/>
          <w:rtl/>
        </w:rPr>
        <w:t xml:space="preserve"> </w:t>
      </w:r>
      <w:r w:rsidRPr="004A325C">
        <w:rPr>
          <w:rStyle w:val="TagStyle"/>
          <w:rtl/>
        </w:rPr>
        <w:t>&lt;&lt; דובר_המשך &gt;&gt;</w:t>
      </w:r>
      <w:r>
        <w:rPr>
          <w:rtl/>
        </w:rPr>
        <w:t xml:space="preserve">   </w:t>
      </w:r>
      <w:bookmarkEnd w:id="25508"/>
    </w:p>
    <w:p w14:paraId="1BF23766" w14:textId="77777777" w:rsidR="00A7137D" w:rsidRDefault="00A7137D" w:rsidP="009E15B0">
      <w:pPr>
        <w:pStyle w:val="KeepWithNext"/>
        <w:rPr>
          <w:rtl/>
        </w:rPr>
      </w:pPr>
    </w:p>
    <w:p w14:paraId="3643F762" w14:textId="77777777" w:rsidR="00A7137D" w:rsidRDefault="00A7137D" w:rsidP="009E15B0">
      <w:pPr>
        <w:rPr>
          <w:rtl/>
        </w:rPr>
      </w:pPr>
      <w:bookmarkStart w:id="25509" w:name="_ETM_Q88_335730"/>
      <w:bookmarkStart w:id="25510" w:name="_ETM_Q88_336540"/>
      <w:bookmarkEnd w:id="25509"/>
      <w:bookmarkEnd w:id="25510"/>
      <w:r w:rsidRPr="008B3924">
        <w:rPr>
          <w:rtl/>
        </w:rPr>
        <w:t xml:space="preserve">בגלל </w:t>
      </w:r>
      <w:bookmarkStart w:id="25511" w:name="_ETM_Q88_336779"/>
      <w:bookmarkEnd w:id="25511"/>
      <w:r w:rsidRPr="008B3924">
        <w:rPr>
          <w:rtl/>
        </w:rPr>
        <w:t xml:space="preserve">שאני </w:t>
      </w:r>
      <w:bookmarkStart w:id="25512" w:name="_ETM_Q88_337079"/>
      <w:bookmarkStart w:id="25513" w:name="_ETM_Q88_338120"/>
      <w:bookmarkStart w:id="25514" w:name="_ETM_Q88_338660"/>
      <w:bookmarkStart w:id="25515" w:name="_ETM_Q88_338810"/>
      <w:bookmarkStart w:id="25516" w:name="_ETM_Q88_338930"/>
      <w:bookmarkEnd w:id="25512"/>
      <w:bookmarkEnd w:id="25513"/>
      <w:bookmarkEnd w:id="25514"/>
      <w:bookmarkEnd w:id="25515"/>
      <w:bookmarkEnd w:id="25516"/>
      <w:r w:rsidRPr="008B3924">
        <w:rPr>
          <w:rtl/>
        </w:rPr>
        <w:t xml:space="preserve">מאוד </w:t>
      </w:r>
      <w:bookmarkStart w:id="25517" w:name="_ETM_Q88_339230"/>
      <w:bookmarkEnd w:id="25517"/>
      <w:r w:rsidRPr="008B3924">
        <w:rPr>
          <w:rtl/>
        </w:rPr>
        <w:t xml:space="preserve">אוהב </w:t>
      </w:r>
      <w:bookmarkStart w:id="25518" w:name="_ETM_Q88_339470"/>
      <w:bookmarkEnd w:id="25518"/>
      <w:r w:rsidRPr="008B3924">
        <w:rPr>
          <w:rtl/>
        </w:rPr>
        <w:t xml:space="preserve">את </w:t>
      </w:r>
      <w:bookmarkStart w:id="25519" w:name="_ETM_Q88_339980"/>
      <w:bookmarkEnd w:id="25519"/>
      <w:r w:rsidRPr="008B3924">
        <w:rPr>
          <w:rtl/>
        </w:rPr>
        <w:t xml:space="preserve">חוף </w:t>
      </w:r>
      <w:bookmarkStart w:id="25520" w:name="_ETM_Q88_340220"/>
      <w:bookmarkEnd w:id="25520"/>
      <w:r w:rsidRPr="008B3924">
        <w:rPr>
          <w:rtl/>
        </w:rPr>
        <w:t>הים</w:t>
      </w:r>
      <w:r>
        <w:rPr>
          <w:rFonts w:hint="cs"/>
          <w:rtl/>
        </w:rPr>
        <w:t>,</w:t>
      </w:r>
      <w:r w:rsidRPr="008B3924">
        <w:rPr>
          <w:rtl/>
        </w:rPr>
        <w:t xml:space="preserve"> </w:t>
      </w:r>
      <w:bookmarkStart w:id="25521" w:name="_ETM_Q88_341319"/>
      <w:bookmarkEnd w:id="25521"/>
      <w:r w:rsidRPr="008B3924">
        <w:rPr>
          <w:rtl/>
        </w:rPr>
        <w:t xml:space="preserve">אז </w:t>
      </w:r>
      <w:bookmarkStart w:id="25522" w:name="_ETM_Q88_341800"/>
      <w:bookmarkEnd w:id="25522"/>
      <w:r w:rsidRPr="008B3924">
        <w:rPr>
          <w:rtl/>
        </w:rPr>
        <w:t xml:space="preserve">בשנים </w:t>
      </w:r>
      <w:bookmarkStart w:id="25523" w:name="_ETM_Q88_342340"/>
      <w:bookmarkEnd w:id="25523"/>
      <w:r w:rsidRPr="008B3924">
        <w:rPr>
          <w:rtl/>
        </w:rPr>
        <w:t xml:space="preserve">לפני </w:t>
      </w:r>
      <w:bookmarkStart w:id="25524" w:name="_ETM_Q88_342700"/>
      <w:bookmarkEnd w:id="25524"/>
      <w:r w:rsidRPr="008B3924">
        <w:rPr>
          <w:rtl/>
        </w:rPr>
        <w:t xml:space="preserve">כן </w:t>
      </w:r>
      <w:bookmarkStart w:id="25525" w:name="_ETM_Q88_343090"/>
      <w:bookmarkEnd w:id="25525"/>
      <w:r w:rsidRPr="008B3924">
        <w:rPr>
          <w:rtl/>
        </w:rPr>
        <w:t xml:space="preserve">היינו </w:t>
      </w:r>
      <w:bookmarkStart w:id="25526" w:name="_ETM_Q88_343419"/>
      <w:bookmarkEnd w:id="25526"/>
      <w:r w:rsidRPr="008B3924">
        <w:rPr>
          <w:rtl/>
        </w:rPr>
        <w:t xml:space="preserve">עושים </w:t>
      </w:r>
      <w:bookmarkStart w:id="25527" w:name="_ETM_Q88_343750"/>
      <w:bookmarkEnd w:id="25527"/>
      <w:r w:rsidRPr="008B3924">
        <w:rPr>
          <w:rtl/>
        </w:rPr>
        <w:t xml:space="preserve">כל </w:t>
      </w:r>
      <w:bookmarkStart w:id="25528" w:name="_ETM_Q88_343959"/>
      <w:bookmarkEnd w:id="25528"/>
      <w:r w:rsidRPr="008B3924">
        <w:rPr>
          <w:rtl/>
        </w:rPr>
        <w:t xml:space="preserve">הזמן </w:t>
      </w:r>
      <w:bookmarkStart w:id="25529" w:name="_ETM_Q88_344740"/>
      <w:bookmarkEnd w:id="25529"/>
      <w:r w:rsidRPr="008B3924">
        <w:rPr>
          <w:rtl/>
        </w:rPr>
        <w:t xml:space="preserve">ניקיון </w:t>
      </w:r>
      <w:bookmarkStart w:id="25530" w:name="_ETM_Q88_345160"/>
      <w:bookmarkEnd w:id="25530"/>
      <w:r w:rsidRPr="008B3924">
        <w:rPr>
          <w:rtl/>
        </w:rPr>
        <w:t>חופים</w:t>
      </w:r>
      <w:r>
        <w:rPr>
          <w:rFonts w:hint="cs"/>
          <w:rtl/>
        </w:rPr>
        <w:t>.</w:t>
      </w:r>
      <w:r w:rsidRPr="008B3924">
        <w:rPr>
          <w:rtl/>
        </w:rPr>
        <w:t xml:space="preserve"> </w:t>
      </w:r>
      <w:bookmarkStart w:id="25531" w:name="_ETM_Q88_346250"/>
      <w:bookmarkEnd w:id="25531"/>
      <w:r w:rsidRPr="008B3924">
        <w:rPr>
          <w:rtl/>
        </w:rPr>
        <w:t xml:space="preserve">גם </w:t>
      </w:r>
      <w:bookmarkStart w:id="25532" w:name="_ETM_Q88_346819"/>
      <w:bookmarkEnd w:id="25532"/>
      <w:r w:rsidRPr="008B3924">
        <w:rPr>
          <w:rtl/>
        </w:rPr>
        <w:t xml:space="preserve">לפי </w:t>
      </w:r>
      <w:bookmarkStart w:id="25533" w:name="_ETM_Q88_347660"/>
      <w:bookmarkEnd w:id="25533"/>
      <w:r w:rsidRPr="008B3924">
        <w:rPr>
          <w:rtl/>
        </w:rPr>
        <w:t xml:space="preserve">נתונים </w:t>
      </w:r>
      <w:bookmarkStart w:id="25534" w:name="_ETM_Q88_348169"/>
      <w:bookmarkEnd w:id="25534"/>
      <w:r w:rsidRPr="008B3924">
        <w:rPr>
          <w:rtl/>
        </w:rPr>
        <w:t xml:space="preserve">של </w:t>
      </w:r>
      <w:bookmarkStart w:id="25535" w:name="_ETM_Q88_349160"/>
      <w:bookmarkEnd w:id="25535"/>
      <w:r w:rsidRPr="008B3924">
        <w:rPr>
          <w:rtl/>
        </w:rPr>
        <w:t xml:space="preserve">עמותת </w:t>
      </w:r>
      <w:bookmarkStart w:id="25536" w:name="_ETM_Q88_349639"/>
      <w:bookmarkEnd w:id="25536"/>
      <w:r w:rsidRPr="008B3924">
        <w:rPr>
          <w:rtl/>
        </w:rPr>
        <w:t xml:space="preserve">אדם </w:t>
      </w:r>
      <w:bookmarkStart w:id="25537" w:name="_ETM_Q88_350030"/>
      <w:bookmarkEnd w:id="25537"/>
      <w:r w:rsidRPr="008B3924">
        <w:rPr>
          <w:rtl/>
        </w:rPr>
        <w:t xml:space="preserve">טבע </w:t>
      </w:r>
      <w:bookmarkStart w:id="25538" w:name="_ETM_Q88_351210"/>
      <w:bookmarkEnd w:id="25538"/>
      <w:r>
        <w:rPr>
          <w:rFonts w:hint="cs"/>
          <w:rtl/>
        </w:rPr>
        <w:t xml:space="preserve">ודין </w:t>
      </w:r>
      <w:r w:rsidRPr="008B3924">
        <w:rPr>
          <w:rtl/>
        </w:rPr>
        <w:t xml:space="preserve">רואים </w:t>
      </w:r>
      <w:bookmarkStart w:id="25539" w:name="_ETM_Q88_351600"/>
      <w:bookmarkEnd w:id="25539"/>
      <w:r w:rsidRPr="008B3924">
        <w:rPr>
          <w:rtl/>
        </w:rPr>
        <w:t xml:space="preserve">שיש </w:t>
      </w:r>
      <w:bookmarkStart w:id="25540" w:name="_ETM_Q88_351990"/>
      <w:bookmarkEnd w:id="25540"/>
      <w:r w:rsidRPr="008B3924">
        <w:rPr>
          <w:rtl/>
        </w:rPr>
        <w:t xml:space="preserve">ירידה </w:t>
      </w:r>
      <w:bookmarkStart w:id="25541" w:name="_ETM_Q88_352930"/>
      <w:bookmarkEnd w:id="25541"/>
      <w:r w:rsidRPr="008B3924">
        <w:rPr>
          <w:rtl/>
        </w:rPr>
        <w:t>ענקית</w:t>
      </w:r>
      <w:r>
        <w:rPr>
          <w:rFonts w:hint="cs"/>
          <w:rtl/>
        </w:rPr>
        <w:t>,</w:t>
      </w:r>
      <w:r w:rsidRPr="008B3924">
        <w:rPr>
          <w:rtl/>
        </w:rPr>
        <w:t xml:space="preserve"> </w:t>
      </w:r>
      <w:bookmarkStart w:id="25542" w:name="_ETM_Q88_354210"/>
      <w:bookmarkEnd w:id="25542"/>
      <w:r w:rsidRPr="008B3924">
        <w:rPr>
          <w:rtl/>
        </w:rPr>
        <w:t xml:space="preserve">של </w:t>
      </w:r>
      <w:bookmarkStart w:id="25543" w:name="_ETM_Q88_354450"/>
      <w:bookmarkEnd w:id="25543"/>
      <w:r w:rsidRPr="008B3924">
        <w:rPr>
          <w:rtl/>
        </w:rPr>
        <w:t xml:space="preserve">עשרות </w:t>
      </w:r>
      <w:bookmarkStart w:id="25544" w:name="_ETM_Q88_354810"/>
      <w:bookmarkEnd w:id="25544"/>
      <w:r w:rsidRPr="008B3924">
        <w:rPr>
          <w:rtl/>
        </w:rPr>
        <w:t>אחוזים</w:t>
      </w:r>
      <w:r>
        <w:rPr>
          <w:rFonts w:hint="cs"/>
          <w:rtl/>
        </w:rPr>
        <w:t>,</w:t>
      </w:r>
      <w:r w:rsidRPr="008B3924">
        <w:rPr>
          <w:rtl/>
        </w:rPr>
        <w:t xml:space="preserve"> </w:t>
      </w:r>
      <w:bookmarkStart w:id="25545" w:name="_ETM_Q88_355290"/>
      <w:bookmarkEnd w:id="25545"/>
      <w:r w:rsidRPr="008B3924">
        <w:rPr>
          <w:rtl/>
        </w:rPr>
        <w:t xml:space="preserve">בצריכת </w:t>
      </w:r>
      <w:bookmarkStart w:id="25546" w:name="_ETM_Q88_355980"/>
      <w:bookmarkEnd w:id="25546"/>
      <w:r w:rsidRPr="008B3924">
        <w:rPr>
          <w:rtl/>
        </w:rPr>
        <w:t>חד</w:t>
      </w:r>
      <w:bookmarkStart w:id="25547" w:name="_ETM_Q88_356190"/>
      <w:bookmarkEnd w:id="25547"/>
      <w:r>
        <w:rPr>
          <w:rFonts w:hint="cs"/>
          <w:rtl/>
        </w:rPr>
        <w:t>-</w:t>
      </w:r>
      <w:r w:rsidRPr="008B3924">
        <w:rPr>
          <w:rtl/>
        </w:rPr>
        <w:t xml:space="preserve">פעמי </w:t>
      </w:r>
      <w:bookmarkStart w:id="25548" w:name="_ETM_Q88_356460"/>
      <w:bookmarkEnd w:id="25548"/>
      <w:r w:rsidRPr="008B3924">
        <w:rPr>
          <w:rtl/>
        </w:rPr>
        <w:t xml:space="preserve">בחופי </w:t>
      </w:r>
      <w:bookmarkStart w:id="25549" w:name="_ETM_Q88_356880"/>
      <w:bookmarkEnd w:id="25549"/>
      <w:r w:rsidRPr="008B3924">
        <w:rPr>
          <w:rtl/>
        </w:rPr>
        <w:t>הים</w:t>
      </w:r>
      <w:r>
        <w:rPr>
          <w:rFonts w:hint="cs"/>
          <w:rtl/>
        </w:rPr>
        <w:t>.</w:t>
      </w:r>
      <w:r w:rsidRPr="008B3924">
        <w:rPr>
          <w:rtl/>
        </w:rPr>
        <w:t xml:space="preserve"> </w:t>
      </w:r>
      <w:bookmarkStart w:id="25550" w:name="_ETM_Q88_357739"/>
      <w:bookmarkEnd w:id="25550"/>
      <w:r w:rsidRPr="008B3924">
        <w:rPr>
          <w:rtl/>
        </w:rPr>
        <w:t xml:space="preserve">פחות </w:t>
      </w:r>
      <w:bookmarkStart w:id="25551" w:name="_ETM_Q88_358340"/>
      <w:bookmarkEnd w:id="25551"/>
      <w:r w:rsidRPr="008B3924">
        <w:rPr>
          <w:rtl/>
        </w:rPr>
        <w:t xml:space="preserve">ופחות </w:t>
      </w:r>
      <w:bookmarkStart w:id="25552" w:name="_ETM_Q88_358849"/>
      <w:bookmarkEnd w:id="25552"/>
      <w:r w:rsidRPr="008B3924">
        <w:rPr>
          <w:rtl/>
        </w:rPr>
        <w:t xml:space="preserve">אנשים </w:t>
      </w:r>
      <w:bookmarkStart w:id="25553" w:name="_ETM_Q88_359940"/>
      <w:bookmarkEnd w:id="25553"/>
      <w:r w:rsidRPr="008B3924">
        <w:rPr>
          <w:rtl/>
        </w:rPr>
        <w:t xml:space="preserve">מלכלכים </w:t>
      </w:r>
      <w:bookmarkStart w:id="25554" w:name="_ETM_Q88_360600"/>
      <w:bookmarkEnd w:id="25554"/>
      <w:r w:rsidRPr="008B3924">
        <w:rPr>
          <w:rtl/>
        </w:rPr>
        <w:t xml:space="preserve">את </w:t>
      </w:r>
      <w:bookmarkStart w:id="25555" w:name="_ETM_Q88_360720"/>
      <w:bookmarkEnd w:id="25555"/>
      <w:r w:rsidRPr="008B3924">
        <w:rPr>
          <w:rtl/>
        </w:rPr>
        <w:t xml:space="preserve">חופי </w:t>
      </w:r>
      <w:bookmarkStart w:id="25556" w:name="_ETM_Q88_361020"/>
      <w:bookmarkEnd w:id="25556"/>
      <w:r w:rsidRPr="008B3924">
        <w:rPr>
          <w:rtl/>
        </w:rPr>
        <w:t>הים</w:t>
      </w:r>
      <w:r>
        <w:rPr>
          <w:rFonts w:hint="cs"/>
          <w:rtl/>
        </w:rPr>
        <w:t>.</w:t>
      </w:r>
      <w:r w:rsidRPr="008B3924">
        <w:rPr>
          <w:rtl/>
        </w:rPr>
        <w:t xml:space="preserve"> </w:t>
      </w:r>
      <w:bookmarkStart w:id="25557" w:name="_ETM_Q88_362300"/>
      <w:bookmarkEnd w:id="25557"/>
      <w:r w:rsidRPr="008B3924">
        <w:rPr>
          <w:rtl/>
        </w:rPr>
        <w:t xml:space="preserve">אז </w:t>
      </w:r>
      <w:bookmarkStart w:id="25558" w:name="_ETM_Q88_362990"/>
      <w:bookmarkEnd w:id="25558"/>
      <w:r w:rsidRPr="008B3924">
        <w:rPr>
          <w:rtl/>
        </w:rPr>
        <w:t xml:space="preserve">זה </w:t>
      </w:r>
      <w:bookmarkStart w:id="25559" w:name="_ETM_Q88_363169"/>
      <w:bookmarkEnd w:id="25559"/>
      <w:r w:rsidRPr="008B3924">
        <w:rPr>
          <w:rtl/>
        </w:rPr>
        <w:t xml:space="preserve">לא </w:t>
      </w:r>
      <w:bookmarkStart w:id="25560" w:name="_ETM_Q88_363260"/>
      <w:bookmarkEnd w:id="25560"/>
      <w:r w:rsidRPr="008B3924">
        <w:rPr>
          <w:rtl/>
        </w:rPr>
        <w:t>חשוב</w:t>
      </w:r>
      <w:r>
        <w:rPr>
          <w:rFonts w:hint="cs"/>
          <w:rtl/>
        </w:rPr>
        <w:t>.</w:t>
      </w:r>
      <w:r w:rsidRPr="008B3924">
        <w:rPr>
          <w:rtl/>
        </w:rPr>
        <w:t xml:space="preserve"> </w:t>
      </w:r>
      <w:bookmarkStart w:id="25561" w:name="_ETM_Q88_364610"/>
      <w:bookmarkEnd w:id="25561"/>
      <w:r w:rsidRPr="008B3924">
        <w:rPr>
          <w:rtl/>
        </w:rPr>
        <w:t xml:space="preserve">לרוץ </w:t>
      </w:r>
      <w:bookmarkStart w:id="25562" w:name="_ETM_Q88_365490"/>
      <w:bookmarkEnd w:id="25562"/>
      <w:r w:rsidRPr="008B3924">
        <w:rPr>
          <w:rtl/>
        </w:rPr>
        <w:t xml:space="preserve">ולבטל </w:t>
      </w:r>
      <w:bookmarkStart w:id="25563" w:name="_ETM_Q88_366300"/>
      <w:bookmarkEnd w:id="25563"/>
      <w:r w:rsidRPr="008B3924">
        <w:rPr>
          <w:rtl/>
        </w:rPr>
        <w:t xml:space="preserve">את </w:t>
      </w:r>
      <w:bookmarkStart w:id="25564" w:name="_ETM_Q88_366480"/>
      <w:bookmarkEnd w:id="25564"/>
      <w:r w:rsidRPr="008B3924">
        <w:rPr>
          <w:rtl/>
        </w:rPr>
        <w:t xml:space="preserve">המס </w:t>
      </w:r>
      <w:bookmarkStart w:id="25565" w:name="_ETM_Q88_366810"/>
      <w:bookmarkEnd w:id="25565"/>
      <w:r w:rsidRPr="008B3924">
        <w:rPr>
          <w:rtl/>
        </w:rPr>
        <w:t xml:space="preserve">על </w:t>
      </w:r>
      <w:bookmarkStart w:id="25566" w:name="_ETM_Q88_366900"/>
      <w:bookmarkEnd w:id="25566"/>
      <w:r>
        <w:rPr>
          <w:rFonts w:hint="cs"/>
          <w:rtl/>
        </w:rPr>
        <w:t>החד-פעמי.</w:t>
      </w:r>
      <w:r w:rsidRPr="008B3924">
        <w:rPr>
          <w:rtl/>
        </w:rPr>
        <w:t xml:space="preserve"> </w:t>
      </w:r>
      <w:bookmarkStart w:id="25567" w:name="_ETM_Q88_368709"/>
      <w:bookmarkEnd w:id="25567"/>
    </w:p>
    <w:p w14:paraId="68762E56" w14:textId="77777777" w:rsidR="00A7137D" w:rsidRDefault="00A7137D" w:rsidP="009E15B0">
      <w:pPr>
        <w:rPr>
          <w:rtl/>
        </w:rPr>
      </w:pPr>
      <w:bookmarkStart w:id="25568" w:name="_ETM_Q88_370142"/>
      <w:bookmarkStart w:id="25569" w:name="_ETM_Q88_370211"/>
      <w:bookmarkEnd w:id="25568"/>
      <w:bookmarkEnd w:id="25569"/>
    </w:p>
    <w:p w14:paraId="18DC7AE0" w14:textId="77777777" w:rsidR="00A7137D" w:rsidRDefault="00A7137D" w:rsidP="009E15B0">
      <w:pPr>
        <w:rPr>
          <w:rtl/>
        </w:rPr>
      </w:pPr>
      <w:bookmarkStart w:id="25570" w:name="_ETM_Q88_370269"/>
      <w:bookmarkStart w:id="25571" w:name="_ETM_Q88_370334"/>
      <w:bookmarkEnd w:id="25570"/>
      <w:bookmarkEnd w:id="25571"/>
      <w:r w:rsidRPr="008B3924">
        <w:rPr>
          <w:rtl/>
        </w:rPr>
        <w:t xml:space="preserve">אז </w:t>
      </w:r>
      <w:bookmarkStart w:id="25572" w:name="_ETM_Q88_368860"/>
      <w:bookmarkEnd w:id="25572"/>
      <w:r w:rsidRPr="008B3924">
        <w:rPr>
          <w:rtl/>
        </w:rPr>
        <w:t xml:space="preserve">אני </w:t>
      </w:r>
      <w:bookmarkStart w:id="25573" w:name="_ETM_Q88_369040"/>
      <w:bookmarkEnd w:id="25573"/>
      <w:r w:rsidRPr="008B3924">
        <w:rPr>
          <w:rtl/>
        </w:rPr>
        <w:t xml:space="preserve">רוצה </w:t>
      </w:r>
      <w:bookmarkStart w:id="25574" w:name="_ETM_Q88_369310"/>
      <w:bookmarkEnd w:id="25574"/>
      <w:r w:rsidRPr="008B3924">
        <w:rPr>
          <w:rtl/>
        </w:rPr>
        <w:t xml:space="preserve">להגיד </w:t>
      </w:r>
      <w:bookmarkStart w:id="25575" w:name="_ETM_Q88_369610"/>
      <w:bookmarkEnd w:id="25575"/>
      <w:r w:rsidRPr="008B3924">
        <w:rPr>
          <w:rtl/>
        </w:rPr>
        <w:t xml:space="preserve">לכם </w:t>
      </w:r>
      <w:bookmarkStart w:id="25576" w:name="_ETM_Q88_371550"/>
      <w:bookmarkEnd w:id="25576"/>
      <w:r w:rsidRPr="008B3924">
        <w:rPr>
          <w:rtl/>
        </w:rPr>
        <w:t>שאתם</w:t>
      </w:r>
      <w:r>
        <w:rPr>
          <w:rFonts w:hint="cs"/>
          <w:rtl/>
        </w:rPr>
        <w:t>,</w:t>
      </w:r>
      <w:r w:rsidRPr="008B3924">
        <w:rPr>
          <w:rtl/>
        </w:rPr>
        <w:t xml:space="preserve"> </w:t>
      </w:r>
      <w:bookmarkStart w:id="25577" w:name="_ETM_Q88_372030"/>
      <w:bookmarkEnd w:id="25577"/>
      <w:r w:rsidRPr="008B3924">
        <w:rPr>
          <w:rtl/>
        </w:rPr>
        <w:t xml:space="preserve">במקום </w:t>
      </w:r>
      <w:bookmarkStart w:id="25578" w:name="_ETM_Q88_372419"/>
      <w:bookmarkEnd w:id="25578"/>
      <w:r w:rsidRPr="008B3924">
        <w:rPr>
          <w:rtl/>
        </w:rPr>
        <w:t xml:space="preserve">לעשות </w:t>
      </w:r>
      <w:bookmarkStart w:id="25579" w:name="_ETM_Q88_372810"/>
      <w:bookmarkEnd w:id="25579"/>
      <w:r w:rsidRPr="008B3924">
        <w:rPr>
          <w:rtl/>
        </w:rPr>
        <w:t xml:space="preserve">טוב </w:t>
      </w:r>
      <w:bookmarkStart w:id="25580" w:name="_ETM_Q88_373019"/>
      <w:bookmarkEnd w:id="25580"/>
      <w:r w:rsidRPr="008B3924">
        <w:rPr>
          <w:rtl/>
        </w:rPr>
        <w:t xml:space="preserve">לציבור </w:t>
      </w:r>
      <w:bookmarkStart w:id="25581" w:name="_ETM_Q88_373860"/>
      <w:bookmarkEnd w:id="25581"/>
      <w:r>
        <w:rPr>
          <w:rFonts w:hint="cs"/>
          <w:rtl/>
        </w:rPr>
        <w:t xml:space="preserve">– </w:t>
      </w:r>
      <w:r w:rsidRPr="008B3924">
        <w:rPr>
          <w:rtl/>
        </w:rPr>
        <w:t xml:space="preserve">ואתם </w:t>
      </w:r>
      <w:bookmarkStart w:id="25582" w:name="_ETM_Q88_374190"/>
      <w:bookmarkEnd w:id="25582"/>
      <w:r w:rsidRPr="008B3924">
        <w:rPr>
          <w:rtl/>
        </w:rPr>
        <w:t xml:space="preserve">חושבים </w:t>
      </w:r>
      <w:bookmarkStart w:id="25583" w:name="_ETM_Q88_374580"/>
      <w:bookmarkEnd w:id="25583"/>
      <w:r w:rsidRPr="008B3924">
        <w:rPr>
          <w:rtl/>
        </w:rPr>
        <w:t xml:space="preserve">שזה </w:t>
      </w:r>
      <w:bookmarkStart w:id="25584" w:name="_ETM_Q88_374819"/>
      <w:bookmarkEnd w:id="25584"/>
      <w:r w:rsidRPr="008B3924">
        <w:rPr>
          <w:rtl/>
        </w:rPr>
        <w:t xml:space="preserve">עושה </w:t>
      </w:r>
      <w:bookmarkStart w:id="25585" w:name="_ETM_Q88_375030"/>
      <w:bookmarkEnd w:id="25585"/>
      <w:r w:rsidRPr="008B3924">
        <w:rPr>
          <w:rtl/>
        </w:rPr>
        <w:t xml:space="preserve">טוב </w:t>
      </w:r>
      <w:bookmarkStart w:id="25586" w:name="_ETM_Q88_375239"/>
      <w:bookmarkEnd w:id="25586"/>
      <w:r w:rsidRPr="008B3924">
        <w:rPr>
          <w:rtl/>
        </w:rPr>
        <w:t xml:space="preserve">לציבור </w:t>
      </w:r>
      <w:bookmarkStart w:id="25587" w:name="_ETM_Q88_375690"/>
      <w:bookmarkEnd w:id="25587"/>
      <w:r>
        <w:rPr>
          <w:rFonts w:hint="cs"/>
          <w:rtl/>
        </w:rPr>
        <w:t xml:space="preserve">– </w:t>
      </w:r>
      <w:bookmarkStart w:id="25588" w:name="_ETM_Q88_378445"/>
      <w:bookmarkEnd w:id="25588"/>
      <w:r w:rsidRPr="008B3924">
        <w:rPr>
          <w:rtl/>
        </w:rPr>
        <w:t xml:space="preserve">אתם </w:t>
      </w:r>
      <w:bookmarkStart w:id="25589" w:name="_ETM_Q88_375900"/>
      <w:bookmarkEnd w:id="25589"/>
      <w:r w:rsidRPr="008B3924">
        <w:rPr>
          <w:rtl/>
        </w:rPr>
        <w:t xml:space="preserve">עושים </w:t>
      </w:r>
      <w:bookmarkStart w:id="25590" w:name="_ETM_Q88_376169"/>
      <w:bookmarkEnd w:id="25590"/>
      <w:r w:rsidRPr="008B3924">
        <w:rPr>
          <w:rtl/>
        </w:rPr>
        <w:t>ר</w:t>
      </w:r>
      <w:r>
        <w:rPr>
          <w:rFonts w:hint="cs"/>
          <w:rtl/>
        </w:rPr>
        <w:t>ע.</w:t>
      </w:r>
    </w:p>
    <w:p w14:paraId="5D62B0D9" w14:textId="77777777" w:rsidR="00A7137D" w:rsidRDefault="00A7137D" w:rsidP="009E15B0">
      <w:pPr>
        <w:rPr>
          <w:rtl/>
        </w:rPr>
      </w:pPr>
    </w:p>
    <w:p w14:paraId="2E276DFE" w14:textId="77777777" w:rsidR="00A7137D" w:rsidRDefault="00A7137D" w:rsidP="009E15B0">
      <w:pPr>
        <w:pStyle w:val="af8"/>
        <w:keepNext/>
        <w:rPr>
          <w:rtl/>
        </w:rPr>
      </w:pPr>
      <w:r w:rsidRPr="004A325C">
        <w:rPr>
          <w:rStyle w:val="TagStyle"/>
          <w:rtl/>
        </w:rPr>
        <w:t xml:space="preserve"> &lt;&lt; יור &gt;&gt;</w:t>
      </w:r>
      <w:r w:rsidRPr="00040EFF">
        <w:rPr>
          <w:rStyle w:val="TagStyle"/>
          <w:rtl/>
        </w:rPr>
        <w:t xml:space="preserve"> </w:t>
      </w:r>
      <w:r>
        <w:rPr>
          <w:rtl/>
        </w:rPr>
        <w:t xml:space="preserve">היו"ר אוריאל </w:t>
      </w:r>
      <w:proofErr w:type="spellStart"/>
      <w:r>
        <w:rPr>
          <w:rtl/>
        </w:rPr>
        <w:t>בוסו</w:t>
      </w:r>
      <w:proofErr w:type="spellEnd"/>
      <w:r>
        <w:rPr>
          <w:rtl/>
        </w:rPr>
        <w:t>:</w:t>
      </w:r>
      <w:r w:rsidRPr="00040EFF">
        <w:rPr>
          <w:rStyle w:val="TagStyle"/>
          <w:rtl/>
        </w:rPr>
        <w:t xml:space="preserve"> </w:t>
      </w:r>
      <w:r w:rsidRPr="004A325C">
        <w:rPr>
          <w:rStyle w:val="TagStyle"/>
          <w:rtl/>
        </w:rPr>
        <w:t>&lt;&lt; יור &gt;&gt;</w:t>
      </w:r>
      <w:r>
        <w:rPr>
          <w:rtl/>
        </w:rPr>
        <w:t xml:space="preserve">   </w:t>
      </w:r>
    </w:p>
    <w:p w14:paraId="39B37819" w14:textId="77777777" w:rsidR="00A7137D" w:rsidRDefault="00A7137D" w:rsidP="009E15B0">
      <w:pPr>
        <w:pStyle w:val="KeepWithNext"/>
        <w:rPr>
          <w:rtl/>
        </w:rPr>
      </w:pPr>
    </w:p>
    <w:p w14:paraId="35133438" w14:textId="77777777" w:rsidR="00A7137D" w:rsidRDefault="00A7137D" w:rsidP="009E15B0">
      <w:pPr>
        <w:rPr>
          <w:rtl/>
        </w:rPr>
      </w:pPr>
      <w:r>
        <w:rPr>
          <w:rFonts w:hint="cs"/>
          <w:rtl/>
        </w:rPr>
        <w:t>תודה.</w:t>
      </w:r>
    </w:p>
    <w:p w14:paraId="3CC719B7" w14:textId="77777777" w:rsidR="00A7137D" w:rsidRDefault="00A7137D" w:rsidP="009E15B0">
      <w:pPr>
        <w:rPr>
          <w:rtl/>
        </w:rPr>
      </w:pPr>
    </w:p>
    <w:p w14:paraId="3D32655C" w14:textId="77777777" w:rsidR="00A7137D" w:rsidRDefault="00A7137D" w:rsidP="009E15B0">
      <w:pPr>
        <w:pStyle w:val="-"/>
        <w:keepNext/>
        <w:rPr>
          <w:rtl/>
        </w:rPr>
      </w:pPr>
      <w:bookmarkStart w:id="25591" w:name="ET_speakercontinue_6255_55"/>
      <w:r w:rsidRPr="004A325C">
        <w:rPr>
          <w:rStyle w:val="TagStyle"/>
          <w:rtl/>
        </w:rPr>
        <w:t xml:space="preserve"> &lt;&lt; דובר_המשך &gt;&gt;</w:t>
      </w:r>
      <w:r w:rsidRPr="00040EFF">
        <w:rPr>
          <w:rStyle w:val="TagStyle"/>
          <w:rtl/>
        </w:rPr>
        <w:t xml:space="preserve"> </w:t>
      </w:r>
      <w:r>
        <w:rPr>
          <w:rtl/>
        </w:rPr>
        <w:t>סימון דוידסון (יש עתיד):</w:t>
      </w:r>
      <w:r w:rsidRPr="00040EFF">
        <w:rPr>
          <w:rStyle w:val="TagStyle"/>
          <w:rtl/>
        </w:rPr>
        <w:t xml:space="preserve"> </w:t>
      </w:r>
      <w:r w:rsidRPr="004A325C">
        <w:rPr>
          <w:rStyle w:val="TagStyle"/>
          <w:rtl/>
        </w:rPr>
        <w:t>&lt;&lt; דובר_המשך &gt;&gt;</w:t>
      </w:r>
      <w:r>
        <w:rPr>
          <w:rtl/>
        </w:rPr>
        <w:t xml:space="preserve">   </w:t>
      </w:r>
      <w:bookmarkEnd w:id="25591"/>
    </w:p>
    <w:p w14:paraId="51675921" w14:textId="77777777" w:rsidR="00A7137D" w:rsidRDefault="00A7137D" w:rsidP="009E15B0">
      <w:pPr>
        <w:pStyle w:val="KeepWithNext"/>
        <w:rPr>
          <w:rtl/>
        </w:rPr>
      </w:pPr>
    </w:p>
    <w:p w14:paraId="04D3379C" w14:textId="77777777" w:rsidR="00A7137D" w:rsidRDefault="00A7137D" w:rsidP="009E15B0">
      <w:pPr>
        <w:rPr>
          <w:rtl/>
        </w:rPr>
      </w:pPr>
      <w:bookmarkStart w:id="25592" w:name="_ETM_Q88_376680"/>
      <w:bookmarkStart w:id="25593" w:name="_ETM_Q88_377129"/>
      <w:bookmarkStart w:id="25594" w:name="_ETM_Q88_377580"/>
      <w:bookmarkEnd w:id="25592"/>
      <w:bookmarkEnd w:id="25593"/>
      <w:bookmarkEnd w:id="25594"/>
      <w:r w:rsidRPr="008B3924">
        <w:rPr>
          <w:rtl/>
        </w:rPr>
        <w:t>רגע</w:t>
      </w:r>
      <w:r>
        <w:rPr>
          <w:rFonts w:hint="cs"/>
          <w:rtl/>
        </w:rPr>
        <w:t>,</w:t>
      </w:r>
      <w:r w:rsidRPr="008B3924">
        <w:rPr>
          <w:rtl/>
        </w:rPr>
        <w:t xml:space="preserve"> </w:t>
      </w:r>
      <w:bookmarkStart w:id="25595" w:name="_ETM_Q88_377819"/>
      <w:bookmarkEnd w:id="25595"/>
      <w:r w:rsidRPr="008B3924">
        <w:rPr>
          <w:rtl/>
        </w:rPr>
        <w:t xml:space="preserve">יש </w:t>
      </w:r>
      <w:bookmarkStart w:id="25596" w:name="_ETM_Q88_377910"/>
      <w:bookmarkEnd w:id="25596"/>
      <w:r w:rsidRPr="008B3924">
        <w:rPr>
          <w:rtl/>
        </w:rPr>
        <w:t xml:space="preserve">לי </w:t>
      </w:r>
      <w:bookmarkStart w:id="25597" w:name="_ETM_Q88_378030"/>
      <w:bookmarkEnd w:id="25597"/>
      <w:r w:rsidRPr="008B3924">
        <w:rPr>
          <w:rtl/>
        </w:rPr>
        <w:t>עוד</w:t>
      </w:r>
      <w:r>
        <w:rPr>
          <w:rFonts w:hint="cs"/>
          <w:rtl/>
        </w:rPr>
        <w:t>.</w:t>
      </w:r>
      <w:r w:rsidRPr="008B3924">
        <w:rPr>
          <w:rtl/>
        </w:rPr>
        <w:t xml:space="preserve"> </w:t>
      </w:r>
      <w:bookmarkStart w:id="25598" w:name="_ETM_Q88_379099"/>
      <w:bookmarkEnd w:id="25598"/>
      <w:r w:rsidRPr="008B3924">
        <w:rPr>
          <w:rtl/>
        </w:rPr>
        <w:t xml:space="preserve">חוץ </w:t>
      </w:r>
      <w:bookmarkStart w:id="25599" w:name="_ETM_Q88_379639"/>
      <w:bookmarkStart w:id="25600" w:name="_ETM_Q88_379760"/>
      <w:bookmarkEnd w:id="25599"/>
      <w:bookmarkEnd w:id="25600"/>
      <w:r>
        <w:rPr>
          <w:rFonts w:hint="cs"/>
          <w:rtl/>
        </w:rPr>
        <w:t>מ</w:t>
      </w:r>
      <w:r w:rsidRPr="008B3924">
        <w:rPr>
          <w:rtl/>
        </w:rPr>
        <w:t xml:space="preserve">הנושא </w:t>
      </w:r>
      <w:bookmarkStart w:id="25601" w:name="_ETM_Q88_380120"/>
      <w:bookmarkEnd w:id="25601"/>
      <w:r w:rsidRPr="008B3924">
        <w:rPr>
          <w:rtl/>
        </w:rPr>
        <w:t>הסביבתי</w:t>
      </w:r>
      <w:r>
        <w:rPr>
          <w:rFonts w:hint="cs"/>
          <w:rtl/>
        </w:rPr>
        <w:t>,</w:t>
      </w:r>
      <w:r w:rsidRPr="008B3924">
        <w:rPr>
          <w:rtl/>
        </w:rPr>
        <w:t xml:space="preserve"> </w:t>
      </w:r>
      <w:bookmarkStart w:id="25602" w:name="_ETM_Q88_381620"/>
      <w:bookmarkEnd w:id="25602"/>
      <w:r w:rsidRPr="008B3924">
        <w:rPr>
          <w:rtl/>
        </w:rPr>
        <w:t xml:space="preserve">יש </w:t>
      </w:r>
      <w:bookmarkStart w:id="25603" w:name="_ETM_Q88_381950"/>
      <w:bookmarkEnd w:id="25603"/>
      <w:r w:rsidRPr="008B3924">
        <w:rPr>
          <w:rtl/>
        </w:rPr>
        <w:t xml:space="preserve">את </w:t>
      </w:r>
      <w:bookmarkStart w:id="25604" w:name="_ETM_Q88_382069"/>
      <w:bookmarkEnd w:id="25604"/>
      <w:r w:rsidRPr="008B3924">
        <w:rPr>
          <w:rtl/>
        </w:rPr>
        <w:t xml:space="preserve">נושא </w:t>
      </w:r>
      <w:bookmarkStart w:id="25605" w:name="_ETM_Q88_382430"/>
      <w:bookmarkEnd w:id="25605"/>
      <w:r w:rsidRPr="008B3924">
        <w:rPr>
          <w:rtl/>
        </w:rPr>
        <w:t xml:space="preserve">איגוד </w:t>
      </w:r>
      <w:bookmarkStart w:id="25606" w:name="_ETM_Q88_382790"/>
      <w:bookmarkEnd w:id="25606"/>
      <w:r w:rsidRPr="008B3924">
        <w:rPr>
          <w:rtl/>
        </w:rPr>
        <w:t xml:space="preserve">הרופאים </w:t>
      </w:r>
      <w:bookmarkStart w:id="25607" w:name="_ETM_Q88_383269"/>
      <w:bookmarkEnd w:id="25607"/>
      <w:r w:rsidRPr="008B3924">
        <w:rPr>
          <w:rtl/>
        </w:rPr>
        <w:t>הבין-לאומי</w:t>
      </w:r>
      <w:r>
        <w:rPr>
          <w:rFonts w:hint="cs"/>
          <w:rtl/>
        </w:rPr>
        <w:t>,</w:t>
      </w:r>
      <w:r w:rsidRPr="008B3924">
        <w:rPr>
          <w:rtl/>
        </w:rPr>
        <w:t xml:space="preserve"> </w:t>
      </w:r>
      <w:bookmarkStart w:id="25608" w:name="_ETM_Q88_384260"/>
      <w:bookmarkEnd w:id="25608"/>
      <w:r w:rsidRPr="008B3924">
        <w:rPr>
          <w:rtl/>
        </w:rPr>
        <w:t xml:space="preserve">שמראה </w:t>
      </w:r>
      <w:bookmarkStart w:id="25609" w:name="_ETM_Q88_385010"/>
      <w:bookmarkEnd w:id="25609"/>
      <w:r w:rsidRPr="008B3924">
        <w:rPr>
          <w:rtl/>
        </w:rPr>
        <w:t xml:space="preserve">ומוכיח </w:t>
      </w:r>
      <w:bookmarkStart w:id="25610" w:name="_ETM_Q88_385760"/>
      <w:bookmarkEnd w:id="25610"/>
      <w:r w:rsidRPr="008B3924">
        <w:rPr>
          <w:rtl/>
        </w:rPr>
        <w:t xml:space="preserve">על </w:t>
      </w:r>
      <w:bookmarkStart w:id="25611" w:name="_ETM_Q88_385879"/>
      <w:bookmarkEnd w:id="25611"/>
      <w:r w:rsidRPr="008B3924">
        <w:rPr>
          <w:rtl/>
        </w:rPr>
        <w:t xml:space="preserve">פי </w:t>
      </w:r>
      <w:bookmarkStart w:id="25612" w:name="_ETM_Q88_386090"/>
      <w:bookmarkEnd w:id="25612"/>
      <w:r w:rsidRPr="008B3924">
        <w:rPr>
          <w:rtl/>
        </w:rPr>
        <w:t xml:space="preserve">מחקרים </w:t>
      </w:r>
      <w:bookmarkStart w:id="25613" w:name="_ETM_Q88_386900"/>
      <w:bookmarkEnd w:id="25613"/>
      <w:r w:rsidRPr="008B3924">
        <w:rPr>
          <w:rtl/>
        </w:rPr>
        <w:t xml:space="preserve">שזה </w:t>
      </w:r>
      <w:bookmarkStart w:id="25614" w:name="_ETM_Q88_387230"/>
      <w:bookmarkEnd w:id="25614"/>
      <w:r w:rsidRPr="008B3924">
        <w:rPr>
          <w:rtl/>
        </w:rPr>
        <w:t xml:space="preserve">מזיק </w:t>
      </w:r>
      <w:bookmarkStart w:id="25615" w:name="_ETM_Q88_387590"/>
      <w:bookmarkEnd w:id="25615"/>
      <w:r w:rsidRPr="008B3924">
        <w:rPr>
          <w:rtl/>
        </w:rPr>
        <w:t>לבריאות</w:t>
      </w:r>
      <w:r>
        <w:rPr>
          <w:rFonts w:hint="cs"/>
          <w:rtl/>
        </w:rPr>
        <w:t>.</w:t>
      </w:r>
      <w:r w:rsidRPr="008B3924">
        <w:rPr>
          <w:rtl/>
        </w:rPr>
        <w:t xml:space="preserve"> </w:t>
      </w:r>
      <w:bookmarkStart w:id="25616" w:name="_ETM_Q88_389279"/>
      <w:bookmarkEnd w:id="25616"/>
      <w:r w:rsidRPr="008B3924">
        <w:rPr>
          <w:rtl/>
        </w:rPr>
        <w:t xml:space="preserve">אז </w:t>
      </w:r>
      <w:bookmarkStart w:id="25617" w:name="_ETM_Q88_389519"/>
      <w:bookmarkEnd w:id="25617"/>
      <w:r w:rsidRPr="008B3924">
        <w:rPr>
          <w:rtl/>
        </w:rPr>
        <w:t xml:space="preserve">למה </w:t>
      </w:r>
      <w:bookmarkStart w:id="25618" w:name="_ETM_Q88_389819"/>
      <w:bookmarkEnd w:id="25618"/>
      <w:r w:rsidRPr="008B3924">
        <w:rPr>
          <w:rtl/>
        </w:rPr>
        <w:t xml:space="preserve">ביטלתם </w:t>
      </w:r>
      <w:bookmarkStart w:id="25619" w:name="_ETM_Q88_390389"/>
      <w:bookmarkEnd w:id="25619"/>
      <w:r w:rsidRPr="008B3924">
        <w:rPr>
          <w:rtl/>
        </w:rPr>
        <w:t xml:space="preserve">את </w:t>
      </w:r>
      <w:bookmarkStart w:id="25620" w:name="_ETM_Q88_390510"/>
      <w:bookmarkEnd w:id="25620"/>
      <w:r w:rsidRPr="008B3924">
        <w:rPr>
          <w:rtl/>
        </w:rPr>
        <w:t>המס</w:t>
      </w:r>
      <w:r>
        <w:rPr>
          <w:rFonts w:hint="cs"/>
          <w:rtl/>
        </w:rPr>
        <w:t>?</w:t>
      </w:r>
      <w:r w:rsidRPr="008B3924">
        <w:rPr>
          <w:rtl/>
        </w:rPr>
        <w:t xml:space="preserve"> </w:t>
      </w:r>
      <w:bookmarkStart w:id="25621" w:name="_ETM_Q88_391400"/>
      <w:bookmarkEnd w:id="25621"/>
      <w:r w:rsidRPr="008B3924">
        <w:rPr>
          <w:rtl/>
        </w:rPr>
        <w:t>למה</w:t>
      </w:r>
      <w:r>
        <w:rPr>
          <w:rFonts w:hint="cs"/>
          <w:rtl/>
        </w:rPr>
        <w:t>,</w:t>
      </w:r>
      <w:r w:rsidRPr="008B3924">
        <w:rPr>
          <w:rtl/>
        </w:rPr>
        <w:t xml:space="preserve"> </w:t>
      </w:r>
      <w:bookmarkStart w:id="25622" w:name="_ETM_Q88_392059"/>
      <w:bookmarkEnd w:id="25622"/>
      <w:r w:rsidRPr="008B3924">
        <w:rPr>
          <w:rtl/>
        </w:rPr>
        <w:t xml:space="preserve">אם </w:t>
      </w:r>
      <w:bookmarkStart w:id="25623" w:name="_ETM_Q88_392180"/>
      <w:bookmarkEnd w:id="25623"/>
      <w:r w:rsidRPr="008B3924">
        <w:rPr>
          <w:rtl/>
        </w:rPr>
        <w:t xml:space="preserve">זה </w:t>
      </w:r>
      <w:bookmarkStart w:id="25624" w:name="_ETM_Q88_392299"/>
      <w:bookmarkEnd w:id="25624"/>
      <w:r w:rsidRPr="008B3924">
        <w:rPr>
          <w:rtl/>
        </w:rPr>
        <w:t xml:space="preserve">עושה </w:t>
      </w:r>
      <w:bookmarkStart w:id="25625" w:name="_ETM_Q88_392599"/>
      <w:bookmarkEnd w:id="25625"/>
      <w:r w:rsidRPr="008B3924">
        <w:rPr>
          <w:rtl/>
        </w:rPr>
        <w:t xml:space="preserve">טוב </w:t>
      </w:r>
      <w:bookmarkStart w:id="25626" w:name="_ETM_Q88_392930"/>
      <w:bookmarkEnd w:id="25626"/>
      <w:r w:rsidRPr="008B3924">
        <w:rPr>
          <w:rtl/>
        </w:rPr>
        <w:t>למדינה</w:t>
      </w:r>
      <w:r>
        <w:rPr>
          <w:rFonts w:hint="cs"/>
          <w:rtl/>
        </w:rPr>
        <w:t>,</w:t>
      </w:r>
      <w:r w:rsidRPr="008B3924">
        <w:rPr>
          <w:rtl/>
        </w:rPr>
        <w:t xml:space="preserve"> </w:t>
      </w:r>
      <w:bookmarkStart w:id="25627" w:name="_ETM_Q88_393769"/>
      <w:bookmarkEnd w:id="25627"/>
      <w:r w:rsidRPr="008B3924">
        <w:rPr>
          <w:rtl/>
        </w:rPr>
        <w:t xml:space="preserve">עושה </w:t>
      </w:r>
      <w:bookmarkStart w:id="25628" w:name="_ETM_Q88_394069"/>
      <w:bookmarkEnd w:id="25628"/>
      <w:r w:rsidRPr="008B3924">
        <w:rPr>
          <w:rtl/>
        </w:rPr>
        <w:t xml:space="preserve">טוב </w:t>
      </w:r>
      <w:bookmarkStart w:id="25629" w:name="_ETM_Q88_394339"/>
      <w:bookmarkEnd w:id="25629"/>
      <w:r w:rsidRPr="008B3924">
        <w:rPr>
          <w:rtl/>
        </w:rPr>
        <w:t>לעולם</w:t>
      </w:r>
      <w:r>
        <w:rPr>
          <w:rFonts w:hint="cs"/>
          <w:rtl/>
        </w:rPr>
        <w:t>,</w:t>
      </w:r>
      <w:r w:rsidRPr="008B3924">
        <w:rPr>
          <w:rtl/>
        </w:rPr>
        <w:t xml:space="preserve"> </w:t>
      </w:r>
      <w:bookmarkStart w:id="25630" w:name="_ETM_Q88_395120"/>
      <w:bookmarkEnd w:id="25630"/>
      <w:r w:rsidRPr="008B3924">
        <w:rPr>
          <w:rtl/>
        </w:rPr>
        <w:t xml:space="preserve">עושה </w:t>
      </w:r>
      <w:bookmarkStart w:id="25631" w:name="_ETM_Q88_395479"/>
      <w:bookmarkEnd w:id="25631"/>
      <w:r w:rsidRPr="008B3924">
        <w:rPr>
          <w:rtl/>
        </w:rPr>
        <w:t xml:space="preserve">טוב </w:t>
      </w:r>
      <w:bookmarkStart w:id="25632" w:name="_ETM_Q88_395749"/>
      <w:bookmarkEnd w:id="25632"/>
      <w:r w:rsidRPr="008B3924">
        <w:rPr>
          <w:rtl/>
        </w:rPr>
        <w:t xml:space="preserve">לילדים </w:t>
      </w:r>
      <w:bookmarkStart w:id="25633" w:name="_ETM_Q88_396199"/>
      <w:bookmarkEnd w:id="25633"/>
      <w:r w:rsidRPr="008B3924">
        <w:rPr>
          <w:rtl/>
        </w:rPr>
        <w:t>שלנו</w:t>
      </w:r>
      <w:r>
        <w:rPr>
          <w:rFonts w:hint="cs"/>
          <w:rtl/>
        </w:rPr>
        <w:t xml:space="preserve">? לעשות </w:t>
      </w:r>
      <w:bookmarkStart w:id="25634" w:name="_ETM_Q88_404460"/>
      <w:bookmarkEnd w:id="25634"/>
      <w:r>
        <w:rPr>
          <w:rFonts w:hint="cs"/>
          <w:rtl/>
        </w:rPr>
        <w:t>רע. תודה.</w:t>
      </w:r>
    </w:p>
    <w:p w14:paraId="36090F60" w14:textId="77777777" w:rsidR="00A7137D" w:rsidRDefault="00A7137D" w:rsidP="009E15B0">
      <w:pPr>
        <w:rPr>
          <w:rtl/>
        </w:rPr>
      </w:pPr>
      <w:bookmarkStart w:id="25635" w:name="_ETM_Q88_413001"/>
      <w:bookmarkStart w:id="25636" w:name="_ETM_Q88_413085"/>
      <w:bookmarkEnd w:id="25635"/>
      <w:bookmarkEnd w:id="25636"/>
    </w:p>
    <w:p w14:paraId="149F9617" w14:textId="77777777" w:rsidR="00A7137D" w:rsidRDefault="00A7137D" w:rsidP="009E15B0">
      <w:pPr>
        <w:pStyle w:val="af8"/>
        <w:keepNext/>
        <w:rPr>
          <w:rtl/>
        </w:rPr>
      </w:pPr>
      <w:r w:rsidRPr="004A325C">
        <w:rPr>
          <w:rStyle w:val="TagStyle"/>
          <w:rtl/>
        </w:rPr>
        <w:t>&lt;&lt; יור &gt;&gt;</w:t>
      </w:r>
      <w:r w:rsidRPr="007A7728">
        <w:rPr>
          <w:rStyle w:val="TagStyle"/>
          <w:rtl/>
        </w:rPr>
        <w:t xml:space="preserve"> </w:t>
      </w:r>
      <w:r>
        <w:rPr>
          <w:rtl/>
        </w:rPr>
        <w:t xml:space="preserve">היו"ר אוריאל </w:t>
      </w:r>
      <w:proofErr w:type="spellStart"/>
      <w:r>
        <w:rPr>
          <w:rtl/>
        </w:rPr>
        <w:t>בוסו</w:t>
      </w:r>
      <w:proofErr w:type="spellEnd"/>
      <w:r>
        <w:rPr>
          <w:rtl/>
        </w:rPr>
        <w:t>:</w:t>
      </w:r>
      <w:r w:rsidRPr="007A7728">
        <w:rPr>
          <w:rStyle w:val="TagStyle"/>
          <w:rtl/>
        </w:rPr>
        <w:t xml:space="preserve"> </w:t>
      </w:r>
      <w:r w:rsidRPr="004A325C">
        <w:rPr>
          <w:rStyle w:val="TagStyle"/>
          <w:rtl/>
        </w:rPr>
        <w:t>&lt;&lt; יור &gt;&gt;</w:t>
      </w:r>
      <w:r>
        <w:rPr>
          <w:rtl/>
        </w:rPr>
        <w:t xml:space="preserve">   </w:t>
      </w:r>
    </w:p>
    <w:p w14:paraId="494DBD62" w14:textId="77777777" w:rsidR="00A7137D" w:rsidRDefault="00A7137D" w:rsidP="009E15B0">
      <w:pPr>
        <w:pStyle w:val="KeepWithNext"/>
        <w:rPr>
          <w:rtl/>
        </w:rPr>
      </w:pPr>
    </w:p>
    <w:p w14:paraId="466727F3" w14:textId="77777777" w:rsidR="00A7137D" w:rsidRDefault="00A7137D" w:rsidP="009E15B0">
      <w:pPr>
        <w:rPr>
          <w:rtl/>
        </w:rPr>
      </w:pPr>
      <w:bookmarkStart w:id="25637" w:name="_ETM_Q88_401863"/>
      <w:bookmarkStart w:id="25638" w:name="_ETM_Q88_399349"/>
      <w:bookmarkEnd w:id="25637"/>
      <w:bookmarkEnd w:id="25638"/>
      <w:r w:rsidRPr="008B3924">
        <w:rPr>
          <w:rtl/>
        </w:rPr>
        <w:t xml:space="preserve">תודה </w:t>
      </w:r>
      <w:bookmarkStart w:id="25639" w:name="_ETM_Q88_399590"/>
      <w:bookmarkEnd w:id="25639"/>
      <w:r w:rsidRPr="008B3924">
        <w:rPr>
          <w:rtl/>
        </w:rPr>
        <w:t>רבה</w:t>
      </w:r>
      <w:r>
        <w:rPr>
          <w:rFonts w:hint="cs"/>
          <w:rtl/>
        </w:rPr>
        <w:t>.</w:t>
      </w:r>
      <w:r w:rsidRPr="008B3924">
        <w:rPr>
          <w:rtl/>
        </w:rPr>
        <w:t xml:space="preserve"> </w:t>
      </w:r>
      <w:bookmarkStart w:id="25640" w:name="_ETM_Q88_399859"/>
      <w:bookmarkEnd w:id="25640"/>
      <w:r w:rsidRPr="008B3924">
        <w:rPr>
          <w:rtl/>
        </w:rPr>
        <w:t xml:space="preserve">חברת </w:t>
      </w:r>
      <w:bookmarkStart w:id="25641" w:name="_ETM_Q88_400189"/>
      <w:bookmarkEnd w:id="25641"/>
      <w:r w:rsidRPr="008B3924">
        <w:rPr>
          <w:rtl/>
        </w:rPr>
        <w:t xml:space="preserve">הכנסת </w:t>
      </w:r>
      <w:bookmarkStart w:id="25642" w:name="_ETM_Q88_400790"/>
      <w:bookmarkEnd w:id="25642"/>
      <w:r w:rsidRPr="008B3924">
        <w:rPr>
          <w:rtl/>
        </w:rPr>
        <w:t xml:space="preserve">מיכל </w:t>
      </w:r>
      <w:bookmarkStart w:id="25643" w:name="_ETM_Q88_401030"/>
      <w:bookmarkEnd w:id="25643"/>
      <w:r w:rsidRPr="008B3924">
        <w:rPr>
          <w:rtl/>
        </w:rPr>
        <w:t xml:space="preserve">שיר </w:t>
      </w:r>
      <w:bookmarkStart w:id="25644" w:name="_ETM_Q88_401329"/>
      <w:bookmarkEnd w:id="25644"/>
      <w:proofErr w:type="spellStart"/>
      <w:r w:rsidRPr="008B3924">
        <w:rPr>
          <w:rtl/>
        </w:rPr>
        <w:t>סגמן</w:t>
      </w:r>
      <w:proofErr w:type="spellEnd"/>
      <w:r>
        <w:rPr>
          <w:rFonts w:hint="cs"/>
          <w:rtl/>
        </w:rPr>
        <w:t>,</w:t>
      </w:r>
      <w:r w:rsidRPr="008B3924">
        <w:rPr>
          <w:rtl/>
        </w:rPr>
        <w:t xml:space="preserve"> </w:t>
      </w:r>
      <w:bookmarkStart w:id="25645" w:name="_ETM_Q88_402019"/>
      <w:bookmarkEnd w:id="25645"/>
      <w:r w:rsidRPr="008B3924">
        <w:rPr>
          <w:rtl/>
        </w:rPr>
        <w:t>בבקשה</w:t>
      </w:r>
      <w:r>
        <w:rPr>
          <w:rFonts w:hint="cs"/>
          <w:rtl/>
        </w:rPr>
        <w:t>.</w:t>
      </w:r>
    </w:p>
    <w:p w14:paraId="7E747CD3" w14:textId="77777777" w:rsidR="00A7137D" w:rsidRDefault="00A7137D" w:rsidP="009E15B0">
      <w:pPr>
        <w:rPr>
          <w:rtl/>
        </w:rPr>
      </w:pPr>
      <w:bookmarkStart w:id="25646" w:name="_ETM_Q88_407538"/>
      <w:bookmarkStart w:id="25647" w:name="_ETM_Q88_407617"/>
      <w:bookmarkStart w:id="25648" w:name="_ETM_Q88_415809"/>
      <w:bookmarkEnd w:id="25646"/>
      <w:bookmarkEnd w:id="25647"/>
      <w:bookmarkEnd w:id="25648"/>
    </w:p>
    <w:p w14:paraId="55E5ABE7" w14:textId="77777777" w:rsidR="00A7137D" w:rsidRDefault="00A7137D" w:rsidP="009E15B0">
      <w:pPr>
        <w:pStyle w:val="af6"/>
        <w:keepNext/>
        <w:rPr>
          <w:rtl/>
        </w:rPr>
      </w:pPr>
      <w:bookmarkStart w:id="25649" w:name="ET_interruption_6361_45"/>
      <w:r w:rsidRPr="009C59ED">
        <w:rPr>
          <w:rStyle w:val="TagStyle"/>
          <w:rtl/>
        </w:rPr>
        <w:t xml:space="preserve"> &lt;&lt; קריאה &gt;&gt; </w:t>
      </w:r>
      <w:r>
        <w:rPr>
          <w:rtl/>
        </w:rPr>
        <w:t>נאור שירי (יש עתיד):</w:t>
      </w:r>
      <w:r w:rsidRPr="009C59ED">
        <w:rPr>
          <w:rStyle w:val="TagStyle"/>
          <w:rtl/>
        </w:rPr>
        <w:t xml:space="preserve"> &lt;&lt; קריאה &gt;&gt;</w:t>
      </w:r>
      <w:r>
        <w:rPr>
          <w:rtl/>
        </w:rPr>
        <w:t xml:space="preserve">   </w:t>
      </w:r>
      <w:bookmarkEnd w:id="25649"/>
    </w:p>
    <w:p w14:paraId="6700A37E" w14:textId="77777777" w:rsidR="00A7137D" w:rsidRDefault="00A7137D" w:rsidP="009E15B0">
      <w:pPr>
        <w:pStyle w:val="KeepWithNext"/>
        <w:rPr>
          <w:rtl/>
          <w:lang w:eastAsia="he-IL"/>
        </w:rPr>
      </w:pPr>
    </w:p>
    <w:p w14:paraId="1E8D0C2A" w14:textId="77777777" w:rsidR="00A7137D" w:rsidRDefault="00A7137D" w:rsidP="009E15B0">
      <w:pPr>
        <w:rPr>
          <w:rtl/>
        </w:rPr>
      </w:pPr>
      <w:r>
        <w:rPr>
          <w:rFonts w:hint="cs"/>
          <w:rtl/>
        </w:rPr>
        <w:t xml:space="preserve">- - - התשובה. זה לא יהודי. עזוב ישראלי </w:t>
      </w:r>
      <w:r>
        <w:rPr>
          <w:rtl/>
        </w:rPr>
        <w:t>–</w:t>
      </w:r>
      <w:r>
        <w:rPr>
          <w:rFonts w:hint="cs"/>
          <w:rtl/>
        </w:rPr>
        <w:t xml:space="preserve"> זה לא יהודי לא לדאוג לדורות הבאים. </w:t>
      </w:r>
    </w:p>
    <w:p w14:paraId="2418769C" w14:textId="77777777" w:rsidR="00A7137D" w:rsidRDefault="00A7137D" w:rsidP="009E15B0">
      <w:pPr>
        <w:rPr>
          <w:rtl/>
        </w:rPr>
      </w:pPr>
    </w:p>
    <w:p w14:paraId="598AFFDC" w14:textId="77777777" w:rsidR="00A7137D" w:rsidRDefault="00A7137D" w:rsidP="009E15B0">
      <w:pPr>
        <w:pStyle w:val="a4"/>
        <w:keepNext/>
        <w:rPr>
          <w:rtl/>
        </w:rPr>
      </w:pPr>
      <w:bookmarkStart w:id="25650" w:name="ET_speaker_5809_59"/>
      <w:r w:rsidRPr="004A325C">
        <w:rPr>
          <w:rStyle w:val="TagStyle"/>
          <w:rtl/>
        </w:rPr>
        <w:t xml:space="preserve"> &lt;&lt; דובר &gt;&gt;</w:t>
      </w:r>
      <w:r w:rsidRPr="00216697">
        <w:rPr>
          <w:rStyle w:val="TagStyle"/>
          <w:rtl/>
        </w:rPr>
        <w:t xml:space="preserve"> </w:t>
      </w:r>
      <w:bookmarkStart w:id="25651" w:name="_Toc126098525"/>
      <w:r>
        <w:rPr>
          <w:rtl/>
        </w:rPr>
        <w:t xml:space="preserve">מיכל שיר </w:t>
      </w:r>
      <w:proofErr w:type="spellStart"/>
      <w:r>
        <w:rPr>
          <w:rtl/>
        </w:rPr>
        <w:t>סגמן</w:t>
      </w:r>
      <w:proofErr w:type="spellEnd"/>
      <w:r>
        <w:rPr>
          <w:rtl/>
        </w:rPr>
        <w:t xml:space="preserve"> (יש עתיד):</w:t>
      </w:r>
      <w:bookmarkEnd w:id="25651"/>
      <w:r w:rsidRPr="00216697">
        <w:rPr>
          <w:rStyle w:val="TagStyle"/>
          <w:rtl/>
        </w:rPr>
        <w:t xml:space="preserve"> </w:t>
      </w:r>
      <w:r w:rsidRPr="004A325C">
        <w:rPr>
          <w:rStyle w:val="TagStyle"/>
          <w:rtl/>
        </w:rPr>
        <w:t>&lt;&lt; דובר &gt;&gt;</w:t>
      </w:r>
      <w:r>
        <w:rPr>
          <w:rtl/>
        </w:rPr>
        <w:t xml:space="preserve">   </w:t>
      </w:r>
      <w:bookmarkEnd w:id="25650"/>
    </w:p>
    <w:p w14:paraId="448675CF" w14:textId="77777777" w:rsidR="00A7137D" w:rsidRDefault="00A7137D" w:rsidP="009E15B0">
      <w:pPr>
        <w:pStyle w:val="KeepWithNext"/>
        <w:rPr>
          <w:rtl/>
        </w:rPr>
      </w:pPr>
    </w:p>
    <w:p w14:paraId="75626CB3" w14:textId="77777777" w:rsidR="00A7137D" w:rsidRDefault="00A7137D" w:rsidP="009E15B0">
      <w:pPr>
        <w:rPr>
          <w:rtl/>
        </w:rPr>
      </w:pPr>
      <w:bookmarkStart w:id="25652" w:name="_ETM_Q88_416444"/>
      <w:bookmarkStart w:id="25653" w:name="_ETM_Q88_416499"/>
      <w:bookmarkStart w:id="25654" w:name="_ETM_Q88_404670"/>
      <w:bookmarkStart w:id="25655" w:name="_ETM_Q88_404940"/>
      <w:bookmarkStart w:id="25656" w:name="_ETM_Q88_407730"/>
      <w:bookmarkStart w:id="25657" w:name="_ETM_Q88_407879"/>
      <w:bookmarkStart w:id="25658" w:name="_ETM_Q88_408000"/>
      <w:bookmarkStart w:id="25659" w:name="_ETM_Q88_409830"/>
      <w:bookmarkStart w:id="25660" w:name="_ETM_Q88_413639"/>
      <w:bookmarkStart w:id="25661" w:name="_ETM_Q88_421010"/>
      <w:bookmarkStart w:id="25662" w:name="_ETM_Q88_421909"/>
      <w:bookmarkEnd w:id="25652"/>
      <w:bookmarkEnd w:id="25653"/>
      <w:bookmarkEnd w:id="25654"/>
      <w:bookmarkEnd w:id="25655"/>
      <w:bookmarkEnd w:id="25656"/>
      <w:bookmarkEnd w:id="25657"/>
      <w:bookmarkEnd w:id="25658"/>
      <w:bookmarkEnd w:id="25659"/>
      <w:bookmarkEnd w:id="25660"/>
      <w:bookmarkEnd w:id="25661"/>
      <w:bookmarkEnd w:id="25662"/>
      <w:r w:rsidRPr="008B3924">
        <w:rPr>
          <w:rtl/>
        </w:rPr>
        <w:t xml:space="preserve">תודה </w:t>
      </w:r>
      <w:bookmarkStart w:id="25663" w:name="_ETM_Q88_422120"/>
      <w:bookmarkEnd w:id="25663"/>
      <w:r w:rsidRPr="008B3924">
        <w:rPr>
          <w:rtl/>
        </w:rPr>
        <w:t>רבה</w:t>
      </w:r>
      <w:r>
        <w:rPr>
          <w:rFonts w:hint="cs"/>
          <w:rtl/>
        </w:rPr>
        <w:t>.</w:t>
      </w:r>
      <w:r w:rsidRPr="008B3924">
        <w:rPr>
          <w:rtl/>
        </w:rPr>
        <w:t xml:space="preserve"> </w:t>
      </w:r>
      <w:bookmarkStart w:id="25664" w:name="_ETM_Q88_423030"/>
      <w:bookmarkEnd w:id="25664"/>
      <w:r w:rsidRPr="008B3924">
        <w:rPr>
          <w:rtl/>
        </w:rPr>
        <w:t xml:space="preserve">אדוני </w:t>
      </w:r>
      <w:bookmarkStart w:id="25665" w:name="_ETM_Q88_423269"/>
      <w:bookmarkEnd w:id="25665"/>
      <w:r w:rsidRPr="008B3924">
        <w:rPr>
          <w:rtl/>
        </w:rPr>
        <w:t>היושב-ראש</w:t>
      </w:r>
      <w:r>
        <w:rPr>
          <w:rFonts w:hint="cs"/>
          <w:rtl/>
        </w:rPr>
        <w:t>,</w:t>
      </w:r>
      <w:r w:rsidRPr="008B3924">
        <w:rPr>
          <w:rtl/>
        </w:rPr>
        <w:t xml:space="preserve"> </w:t>
      </w:r>
      <w:bookmarkStart w:id="25666" w:name="_ETM_Q88_424500"/>
      <w:bookmarkEnd w:id="25666"/>
      <w:r w:rsidRPr="008B3924">
        <w:rPr>
          <w:rtl/>
        </w:rPr>
        <w:t xml:space="preserve">חבריי </w:t>
      </w:r>
      <w:bookmarkStart w:id="25667" w:name="_ETM_Q88_424980"/>
      <w:bookmarkEnd w:id="25667"/>
      <w:r w:rsidRPr="008B3924">
        <w:rPr>
          <w:rtl/>
        </w:rPr>
        <w:t xml:space="preserve">חברי </w:t>
      </w:r>
      <w:bookmarkStart w:id="25668" w:name="_ETM_Q88_425280"/>
      <w:bookmarkEnd w:id="25668"/>
      <w:r w:rsidRPr="008B3924">
        <w:rPr>
          <w:rtl/>
        </w:rPr>
        <w:t>הכנסת</w:t>
      </w:r>
      <w:r>
        <w:rPr>
          <w:rFonts w:hint="cs"/>
          <w:rtl/>
        </w:rPr>
        <w:t>,</w:t>
      </w:r>
      <w:r w:rsidRPr="008B3924">
        <w:rPr>
          <w:rtl/>
        </w:rPr>
        <w:t xml:space="preserve"> </w:t>
      </w:r>
      <w:bookmarkStart w:id="25669" w:name="_ETM_Q88_426879"/>
      <w:bookmarkEnd w:id="25669"/>
      <w:r w:rsidRPr="008B3924">
        <w:rPr>
          <w:rtl/>
        </w:rPr>
        <w:t xml:space="preserve">אנחנו </w:t>
      </w:r>
      <w:bookmarkStart w:id="25670" w:name="_ETM_Q88_427299"/>
      <w:bookmarkEnd w:id="25670"/>
      <w:r w:rsidRPr="008B3924">
        <w:rPr>
          <w:rtl/>
        </w:rPr>
        <w:t xml:space="preserve">רואים </w:t>
      </w:r>
      <w:bookmarkStart w:id="25671" w:name="_ETM_Q88_427569"/>
      <w:bookmarkEnd w:id="25671"/>
      <w:r w:rsidRPr="008B3924">
        <w:rPr>
          <w:rtl/>
        </w:rPr>
        <w:t xml:space="preserve">צעירים </w:t>
      </w:r>
      <w:bookmarkStart w:id="25672" w:name="_ETM_Q88_428049"/>
      <w:bookmarkEnd w:id="25672"/>
      <w:r w:rsidRPr="008B3924">
        <w:rPr>
          <w:rtl/>
        </w:rPr>
        <w:t xml:space="preserve">וצעירות </w:t>
      </w:r>
      <w:bookmarkStart w:id="25673" w:name="_ETM_Q88_428859"/>
      <w:bookmarkEnd w:id="25673"/>
      <w:r w:rsidRPr="008B3924">
        <w:rPr>
          <w:rtl/>
        </w:rPr>
        <w:t xml:space="preserve">מכל </w:t>
      </w:r>
      <w:bookmarkStart w:id="25674" w:name="_ETM_Q88_429279"/>
      <w:bookmarkEnd w:id="25674"/>
      <w:r w:rsidRPr="008B3924">
        <w:rPr>
          <w:rtl/>
        </w:rPr>
        <w:t xml:space="preserve">הארץ </w:t>
      </w:r>
      <w:bookmarkStart w:id="25675" w:name="_ETM_Q88_429909"/>
      <w:bookmarkEnd w:id="25675"/>
      <w:r w:rsidRPr="008B3924">
        <w:rPr>
          <w:rtl/>
        </w:rPr>
        <w:t>מוחים</w:t>
      </w:r>
      <w:r>
        <w:rPr>
          <w:rFonts w:hint="cs"/>
          <w:rtl/>
        </w:rPr>
        <w:t>.</w:t>
      </w:r>
      <w:r w:rsidRPr="008B3924">
        <w:rPr>
          <w:rtl/>
        </w:rPr>
        <w:t xml:space="preserve"> </w:t>
      </w:r>
      <w:bookmarkStart w:id="25676" w:name="_ETM_Q88_431560"/>
      <w:bookmarkEnd w:id="25676"/>
      <w:r w:rsidRPr="008B3924">
        <w:rPr>
          <w:rtl/>
        </w:rPr>
        <w:t xml:space="preserve">אתמול </w:t>
      </w:r>
      <w:bookmarkStart w:id="25677" w:name="_ETM_Q88_432890"/>
      <w:bookmarkEnd w:id="25677"/>
      <w:r w:rsidRPr="008B3924">
        <w:rPr>
          <w:rtl/>
        </w:rPr>
        <w:t xml:space="preserve">ראינו </w:t>
      </w:r>
      <w:bookmarkStart w:id="25678" w:name="_ETM_Q88_433730"/>
      <w:bookmarkEnd w:id="25678"/>
      <w:r w:rsidRPr="008B3924">
        <w:rPr>
          <w:rtl/>
        </w:rPr>
        <w:t xml:space="preserve">תלמידים </w:t>
      </w:r>
      <w:bookmarkStart w:id="25679" w:name="_ETM_Q88_434510"/>
      <w:bookmarkEnd w:id="25679"/>
      <w:r w:rsidRPr="008B3924">
        <w:rPr>
          <w:rtl/>
        </w:rPr>
        <w:t xml:space="preserve">ששבתו </w:t>
      </w:r>
      <w:bookmarkStart w:id="25680" w:name="_ETM_Q88_435440"/>
      <w:bookmarkEnd w:id="25680"/>
      <w:r w:rsidRPr="008B3924">
        <w:rPr>
          <w:rtl/>
        </w:rPr>
        <w:t xml:space="preserve">שעה </w:t>
      </w:r>
      <w:bookmarkStart w:id="25681" w:name="_ETM_Q88_435800"/>
      <w:bookmarkEnd w:id="25681"/>
      <w:r w:rsidRPr="008B3924">
        <w:rPr>
          <w:rtl/>
        </w:rPr>
        <w:t xml:space="preserve">שלמה </w:t>
      </w:r>
      <w:bookmarkStart w:id="25682" w:name="_ETM_Q88_436460"/>
      <w:bookmarkEnd w:id="25682"/>
      <w:r w:rsidRPr="008B3924">
        <w:rPr>
          <w:rtl/>
        </w:rPr>
        <w:t xml:space="preserve">לפני </w:t>
      </w:r>
      <w:bookmarkStart w:id="25683" w:name="_ETM_Q88_436910"/>
      <w:bookmarkEnd w:id="25683"/>
      <w:r w:rsidRPr="008B3924">
        <w:rPr>
          <w:rtl/>
        </w:rPr>
        <w:t xml:space="preserve">פתיחת </w:t>
      </w:r>
      <w:bookmarkStart w:id="25684" w:name="_ETM_Q88_437300"/>
      <w:bookmarkEnd w:id="25684"/>
      <w:r w:rsidRPr="008B3924">
        <w:rPr>
          <w:rtl/>
        </w:rPr>
        <w:t>הלימודים</w:t>
      </w:r>
      <w:r>
        <w:rPr>
          <w:rFonts w:hint="cs"/>
          <w:rtl/>
        </w:rPr>
        <w:t>.</w:t>
      </w:r>
      <w:r w:rsidRPr="008B3924">
        <w:rPr>
          <w:rtl/>
        </w:rPr>
        <w:t xml:space="preserve"> </w:t>
      </w:r>
      <w:bookmarkStart w:id="25685" w:name="_ETM_Q88_438830"/>
      <w:bookmarkEnd w:id="25685"/>
      <w:r w:rsidRPr="008B3924">
        <w:rPr>
          <w:rtl/>
        </w:rPr>
        <w:t xml:space="preserve">אתמול </w:t>
      </w:r>
      <w:bookmarkStart w:id="25686" w:name="_ETM_Q88_439370"/>
      <w:bookmarkEnd w:id="25686"/>
      <w:r w:rsidRPr="008B3924">
        <w:rPr>
          <w:rtl/>
        </w:rPr>
        <w:t xml:space="preserve">יצאתי </w:t>
      </w:r>
      <w:bookmarkStart w:id="25687" w:name="_ETM_Q88_440000"/>
      <w:bookmarkEnd w:id="25687"/>
      <w:r>
        <w:rPr>
          <w:rFonts w:hint="cs"/>
          <w:rtl/>
        </w:rPr>
        <w:t>א</w:t>
      </w:r>
      <w:r w:rsidRPr="008B3924">
        <w:rPr>
          <w:rtl/>
        </w:rPr>
        <w:t>ל</w:t>
      </w:r>
      <w:r>
        <w:rPr>
          <w:rFonts w:hint="cs"/>
          <w:rtl/>
        </w:rPr>
        <w:t xml:space="preserve"> </w:t>
      </w:r>
      <w:r w:rsidRPr="008B3924">
        <w:rPr>
          <w:rtl/>
        </w:rPr>
        <w:t xml:space="preserve">מאות </w:t>
      </w:r>
      <w:bookmarkStart w:id="25688" w:name="_ETM_Q88_440510"/>
      <w:bookmarkEnd w:id="25688"/>
      <w:proofErr w:type="spellStart"/>
      <w:r w:rsidRPr="008B3924">
        <w:rPr>
          <w:rtl/>
        </w:rPr>
        <w:t>מכיני</w:t>
      </w:r>
      <w:r>
        <w:rPr>
          <w:rFonts w:hint="cs"/>
          <w:rtl/>
        </w:rPr>
        <w:t>סטים</w:t>
      </w:r>
      <w:proofErr w:type="spellEnd"/>
      <w:r w:rsidRPr="008B3924">
        <w:rPr>
          <w:rtl/>
        </w:rPr>
        <w:t xml:space="preserve"> </w:t>
      </w:r>
      <w:bookmarkStart w:id="25689" w:name="_ETM_Q88_441920"/>
      <w:bookmarkEnd w:id="25689"/>
      <w:r w:rsidRPr="008B3924">
        <w:rPr>
          <w:rtl/>
        </w:rPr>
        <w:t xml:space="preserve">שהפגינו </w:t>
      </w:r>
      <w:bookmarkStart w:id="25690" w:name="_ETM_Q88_442550"/>
      <w:bookmarkEnd w:id="25690"/>
      <w:r w:rsidRPr="008B3924">
        <w:rPr>
          <w:rtl/>
        </w:rPr>
        <w:t xml:space="preserve">מחוץ </w:t>
      </w:r>
      <w:bookmarkStart w:id="25691" w:name="_ETM_Q88_442940"/>
      <w:bookmarkEnd w:id="25691"/>
      <w:r w:rsidRPr="008B3924">
        <w:rPr>
          <w:rtl/>
        </w:rPr>
        <w:t xml:space="preserve">לכנסת </w:t>
      </w:r>
      <w:bookmarkStart w:id="25692" w:name="_ETM_Q88_444339"/>
      <w:bookmarkEnd w:id="25692"/>
      <w:r w:rsidRPr="008B3924">
        <w:rPr>
          <w:rtl/>
        </w:rPr>
        <w:t>ב</w:t>
      </w:r>
      <w:r>
        <w:rPr>
          <w:rFonts w:hint="cs"/>
          <w:rtl/>
        </w:rPr>
        <w:t>ק</w:t>
      </w:r>
      <w:r w:rsidRPr="008B3924">
        <w:rPr>
          <w:rtl/>
        </w:rPr>
        <w:t xml:space="preserve">ור </w:t>
      </w:r>
      <w:bookmarkStart w:id="25693" w:name="_ETM_Q88_445540"/>
      <w:bookmarkEnd w:id="25693"/>
      <w:r w:rsidRPr="008B3924">
        <w:rPr>
          <w:rtl/>
        </w:rPr>
        <w:t>הירושלמי</w:t>
      </w:r>
      <w:r>
        <w:rPr>
          <w:rFonts w:hint="cs"/>
          <w:rtl/>
        </w:rPr>
        <w:t>,</w:t>
      </w:r>
      <w:r w:rsidRPr="008B3924">
        <w:rPr>
          <w:rtl/>
        </w:rPr>
        <w:t xml:space="preserve"> </w:t>
      </w:r>
      <w:bookmarkStart w:id="25694" w:name="_ETM_Q88_447610"/>
      <w:bookmarkEnd w:id="25694"/>
      <w:r w:rsidRPr="008B3924">
        <w:rPr>
          <w:rtl/>
        </w:rPr>
        <w:t xml:space="preserve">בתקופה </w:t>
      </w:r>
      <w:bookmarkStart w:id="25695" w:name="_ETM_Q88_448569"/>
      <w:bookmarkEnd w:id="25695"/>
      <w:r w:rsidRPr="008B3924">
        <w:rPr>
          <w:rtl/>
        </w:rPr>
        <w:t xml:space="preserve">ביטחונית </w:t>
      </w:r>
      <w:bookmarkStart w:id="25696" w:name="_ETM_Q88_449289"/>
      <w:bookmarkEnd w:id="25696"/>
      <w:r w:rsidRPr="008B3924">
        <w:rPr>
          <w:rtl/>
        </w:rPr>
        <w:t xml:space="preserve">לא </w:t>
      </w:r>
      <w:bookmarkStart w:id="25697" w:name="_ETM_Q88_449500"/>
      <w:bookmarkEnd w:id="25697"/>
      <w:r w:rsidRPr="008B3924">
        <w:rPr>
          <w:rtl/>
        </w:rPr>
        <w:t>פשוטה</w:t>
      </w:r>
      <w:r>
        <w:rPr>
          <w:rFonts w:hint="cs"/>
          <w:rtl/>
        </w:rPr>
        <w:t>,</w:t>
      </w:r>
      <w:r w:rsidRPr="008B3924">
        <w:rPr>
          <w:rtl/>
        </w:rPr>
        <w:t xml:space="preserve"> </w:t>
      </w:r>
      <w:bookmarkStart w:id="25698" w:name="_ETM_Q88_450690"/>
      <w:bookmarkEnd w:id="25698"/>
      <w:r w:rsidRPr="008B3924">
        <w:rPr>
          <w:rtl/>
        </w:rPr>
        <w:t xml:space="preserve">לבקש </w:t>
      </w:r>
      <w:bookmarkStart w:id="25699" w:name="_ETM_Q88_451199"/>
      <w:bookmarkEnd w:id="25699"/>
      <w:r w:rsidRPr="008B3924">
        <w:rPr>
          <w:rtl/>
        </w:rPr>
        <w:t xml:space="preserve">אישור </w:t>
      </w:r>
      <w:bookmarkStart w:id="25700" w:name="_ETM_Q88_451560"/>
      <w:bookmarkEnd w:id="25700"/>
      <w:r w:rsidRPr="008B3924">
        <w:rPr>
          <w:rtl/>
        </w:rPr>
        <w:t>מההורים</w:t>
      </w:r>
      <w:r>
        <w:rPr>
          <w:rFonts w:hint="cs"/>
          <w:rtl/>
        </w:rPr>
        <w:t xml:space="preserve">. 100 </w:t>
      </w:r>
      <w:proofErr w:type="spellStart"/>
      <w:r>
        <w:rPr>
          <w:rFonts w:hint="cs"/>
          <w:rtl/>
        </w:rPr>
        <w:t>מכיניסטים</w:t>
      </w:r>
      <w:proofErr w:type="spellEnd"/>
      <w:r w:rsidRPr="008B3924">
        <w:rPr>
          <w:rtl/>
        </w:rPr>
        <w:t xml:space="preserve"> </w:t>
      </w:r>
      <w:bookmarkStart w:id="25701" w:name="_ETM_Q88_453120"/>
      <w:bookmarkEnd w:id="25701"/>
      <w:r w:rsidRPr="008B3924">
        <w:rPr>
          <w:rtl/>
        </w:rPr>
        <w:t xml:space="preserve">מחוץ </w:t>
      </w:r>
      <w:bookmarkStart w:id="25702" w:name="_ETM_Q88_453480"/>
      <w:bookmarkEnd w:id="25702"/>
      <w:r w:rsidRPr="008B3924">
        <w:rPr>
          <w:rtl/>
        </w:rPr>
        <w:t xml:space="preserve">לכנסת </w:t>
      </w:r>
      <w:bookmarkStart w:id="25703" w:name="_ETM_Q88_454080"/>
      <w:bookmarkEnd w:id="25703"/>
      <w:r w:rsidRPr="008B3924">
        <w:rPr>
          <w:rtl/>
        </w:rPr>
        <w:t xml:space="preserve">זה </w:t>
      </w:r>
      <w:bookmarkStart w:id="25704" w:name="_ETM_Q88_454260"/>
      <w:bookmarkEnd w:id="25704"/>
      <w:r w:rsidRPr="008B3924">
        <w:rPr>
          <w:rtl/>
        </w:rPr>
        <w:t>המון</w:t>
      </w:r>
      <w:r>
        <w:rPr>
          <w:rFonts w:hint="cs"/>
          <w:rtl/>
        </w:rPr>
        <w:t>;</w:t>
      </w:r>
      <w:r w:rsidRPr="008B3924">
        <w:rPr>
          <w:rtl/>
        </w:rPr>
        <w:t xml:space="preserve"> </w:t>
      </w:r>
      <w:bookmarkStart w:id="25705" w:name="_ETM_Q88_454680"/>
      <w:bookmarkEnd w:id="25705"/>
      <w:r w:rsidRPr="008B3924">
        <w:rPr>
          <w:rtl/>
        </w:rPr>
        <w:t xml:space="preserve">זה </w:t>
      </w:r>
      <w:bookmarkStart w:id="25706" w:name="_ETM_Q88_454830"/>
      <w:bookmarkEnd w:id="25706"/>
      <w:r w:rsidRPr="008B3924">
        <w:rPr>
          <w:rtl/>
        </w:rPr>
        <w:t>שוו</w:t>
      </w:r>
      <w:r>
        <w:rPr>
          <w:rFonts w:hint="cs"/>
          <w:rtl/>
        </w:rPr>
        <w:t>ה</w:t>
      </w:r>
      <w:r w:rsidRPr="008B3924">
        <w:rPr>
          <w:rtl/>
        </w:rPr>
        <w:t xml:space="preserve"> </w:t>
      </w:r>
      <w:bookmarkStart w:id="25707" w:name="_ETM_Q88_455070"/>
      <w:bookmarkEnd w:id="25707"/>
      <w:r w:rsidRPr="008B3924">
        <w:rPr>
          <w:rtl/>
        </w:rPr>
        <w:t xml:space="preserve">ערך </w:t>
      </w:r>
      <w:bookmarkStart w:id="25708" w:name="_ETM_Q88_455339"/>
      <w:bookmarkEnd w:id="25708"/>
      <w:r w:rsidRPr="008B3924">
        <w:rPr>
          <w:rtl/>
        </w:rPr>
        <w:t>ל-1</w:t>
      </w:r>
      <w:r>
        <w:rPr>
          <w:rFonts w:hint="cs"/>
          <w:rtl/>
        </w:rPr>
        <w:t>,</w:t>
      </w:r>
      <w:r w:rsidRPr="008B3924">
        <w:rPr>
          <w:rtl/>
        </w:rPr>
        <w:t xml:space="preserve">000 </w:t>
      </w:r>
      <w:bookmarkStart w:id="25709" w:name="_ETM_Q88_456089"/>
      <w:bookmarkEnd w:id="25709"/>
      <w:r w:rsidRPr="008B3924">
        <w:rPr>
          <w:rtl/>
        </w:rPr>
        <w:t xml:space="preserve">בעיניי </w:t>
      </w:r>
      <w:bookmarkStart w:id="25710" w:name="_ETM_Q88_456570"/>
      <w:bookmarkEnd w:id="25710"/>
      <w:r w:rsidRPr="008B3924">
        <w:rPr>
          <w:rtl/>
        </w:rPr>
        <w:t xml:space="preserve">בתקופה </w:t>
      </w:r>
      <w:bookmarkStart w:id="25711" w:name="_ETM_Q88_457080"/>
      <w:bookmarkEnd w:id="25711"/>
      <w:r w:rsidRPr="008B3924">
        <w:rPr>
          <w:rtl/>
        </w:rPr>
        <w:t xml:space="preserve">הזו </w:t>
      </w:r>
      <w:bookmarkStart w:id="25712" w:name="_ETM_Q88_457320"/>
      <w:bookmarkEnd w:id="25712"/>
      <w:r w:rsidRPr="008B3924">
        <w:rPr>
          <w:rtl/>
        </w:rPr>
        <w:t>ובקור</w:t>
      </w:r>
      <w:r>
        <w:rPr>
          <w:rFonts w:hint="cs"/>
          <w:rtl/>
        </w:rPr>
        <w:t>,</w:t>
      </w:r>
      <w:r w:rsidRPr="008B3924">
        <w:rPr>
          <w:rtl/>
        </w:rPr>
        <w:t xml:space="preserve"> </w:t>
      </w:r>
      <w:bookmarkStart w:id="25713" w:name="_ETM_Q88_457860"/>
      <w:bookmarkEnd w:id="25713"/>
      <w:r>
        <w:rPr>
          <w:rFonts w:hint="cs"/>
          <w:rtl/>
        </w:rPr>
        <w:t>ב</w:t>
      </w:r>
      <w:r w:rsidRPr="008B3924">
        <w:rPr>
          <w:rtl/>
        </w:rPr>
        <w:t xml:space="preserve">מזג </w:t>
      </w:r>
      <w:bookmarkStart w:id="25714" w:name="_ETM_Q88_458160"/>
      <w:bookmarkEnd w:id="25714"/>
      <w:r w:rsidRPr="008B3924">
        <w:rPr>
          <w:rtl/>
        </w:rPr>
        <w:t xml:space="preserve">האוויר </w:t>
      </w:r>
      <w:bookmarkStart w:id="25715" w:name="_ETM_Q88_458460"/>
      <w:bookmarkEnd w:id="25715"/>
      <w:r w:rsidRPr="008B3924">
        <w:rPr>
          <w:rtl/>
        </w:rPr>
        <w:t>הזה</w:t>
      </w:r>
      <w:r>
        <w:rPr>
          <w:rFonts w:hint="cs"/>
          <w:rtl/>
        </w:rPr>
        <w:t>.</w:t>
      </w:r>
      <w:r w:rsidRPr="008B3924">
        <w:rPr>
          <w:rtl/>
        </w:rPr>
        <w:t xml:space="preserve"> </w:t>
      </w:r>
      <w:bookmarkStart w:id="25716" w:name="_ETM_Q88_460189"/>
      <w:bookmarkEnd w:id="25716"/>
    </w:p>
    <w:p w14:paraId="5BF0FB72" w14:textId="77777777" w:rsidR="00A7137D" w:rsidRDefault="00A7137D" w:rsidP="009E15B0">
      <w:pPr>
        <w:rPr>
          <w:rtl/>
        </w:rPr>
      </w:pPr>
      <w:bookmarkStart w:id="25717" w:name="_ETM_Q88_461350"/>
      <w:bookmarkStart w:id="25718" w:name="_ETM_Q88_461427"/>
      <w:bookmarkEnd w:id="25717"/>
      <w:bookmarkEnd w:id="25718"/>
    </w:p>
    <w:p w14:paraId="46EB3E53" w14:textId="77777777" w:rsidR="00A7137D" w:rsidRDefault="00A7137D" w:rsidP="009E15B0">
      <w:pPr>
        <w:rPr>
          <w:rtl/>
        </w:rPr>
      </w:pPr>
      <w:bookmarkStart w:id="25719" w:name="_ETM_Q88_461525"/>
      <w:bookmarkStart w:id="25720" w:name="_ETM_Q88_461585"/>
      <w:bookmarkEnd w:id="25719"/>
      <w:bookmarkEnd w:id="25720"/>
      <w:r w:rsidRPr="008B3924">
        <w:rPr>
          <w:rtl/>
        </w:rPr>
        <w:t xml:space="preserve">דתיים </w:t>
      </w:r>
      <w:bookmarkStart w:id="25721" w:name="_ETM_Q88_460759"/>
      <w:bookmarkEnd w:id="25721"/>
      <w:r w:rsidRPr="008B3924">
        <w:rPr>
          <w:rtl/>
        </w:rPr>
        <w:t>וחילונים</w:t>
      </w:r>
      <w:r>
        <w:rPr>
          <w:rFonts w:hint="cs"/>
          <w:rtl/>
        </w:rPr>
        <w:t>,</w:t>
      </w:r>
      <w:r w:rsidRPr="008B3924">
        <w:rPr>
          <w:rtl/>
        </w:rPr>
        <w:t xml:space="preserve"> </w:t>
      </w:r>
      <w:bookmarkStart w:id="25722" w:name="_ETM_Q88_461599"/>
      <w:bookmarkEnd w:id="25722"/>
      <w:r w:rsidRPr="008B3924">
        <w:rPr>
          <w:rtl/>
        </w:rPr>
        <w:t>מרכז</w:t>
      </w:r>
      <w:r>
        <w:rPr>
          <w:rFonts w:hint="cs"/>
          <w:rtl/>
        </w:rPr>
        <w:t>,</w:t>
      </w:r>
      <w:r w:rsidRPr="008B3924">
        <w:rPr>
          <w:rtl/>
        </w:rPr>
        <w:t xml:space="preserve"> </w:t>
      </w:r>
      <w:bookmarkStart w:id="25723" w:name="_ETM_Q88_462289"/>
      <w:bookmarkEnd w:id="25723"/>
      <w:r w:rsidRPr="008B3924">
        <w:rPr>
          <w:rtl/>
        </w:rPr>
        <w:t xml:space="preserve">שמאל </w:t>
      </w:r>
      <w:bookmarkStart w:id="25724" w:name="_ETM_Q88_462650"/>
      <w:bookmarkEnd w:id="25724"/>
      <w:r w:rsidRPr="008B3924">
        <w:rPr>
          <w:rtl/>
        </w:rPr>
        <w:t>וימין</w:t>
      </w:r>
      <w:r>
        <w:rPr>
          <w:rFonts w:hint="cs"/>
          <w:rtl/>
        </w:rPr>
        <w:t>,</w:t>
      </w:r>
      <w:r w:rsidRPr="008B3924">
        <w:rPr>
          <w:rtl/>
        </w:rPr>
        <w:t xml:space="preserve"> </w:t>
      </w:r>
      <w:bookmarkStart w:id="25725" w:name="_ETM_Q88_463339"/>
      <w:bookmarkEnd w:id="25725"/>
      <w:r w:rsidRPr="008B3924">
        <w:rPr>
          <w:rtl/>
        </w:rPr>
        <w:t xml:space="preserve">חבר'ה </w:t>
      </w:r>
      <w:bookmarkStart w:id="25726" w:name="_ETM_Q88_463789"/>
      <w:bookmarkEnd w:id="25726"/>
      <w:r w:rsidRPr="008B3924">
        <w:rPr>
          <w:rtl/>
        </w:rPr>
        <w:t xml:space="preserve">צעירים </w:t>
      </w:r>
      <w:bookmarkStart w:id="25727" w:name="_ETM_Q88_464569"/>
      <w:bookmarkEnd w:id="25727"/>
      <w:r w:rsidRPr="008B3924">
        <w:rPr>
          <w:rtl/>
        </w:rPr>
        <w:t>שחוששים</w:t>
      </w:r>
      <w:r>
        <w:rPr>
          <w:rFonts w:hint="cs"/>
          <w:rtl/>
        </w:rPr>
        <w:t>,</w:t>
      </w:r>
      <w:r w:rsidRPr="008B3924">
        <w:rPr>
          <w:rtl/>
        </w:rPr>
        <w:t xml:space="preserve"> </w:t>
      </w:r>
      <w:bookmarkStart w:id="25728" w:name="_ETM_Q88_466160"/>
      <w:bookmarkEnd w:id="25728"/>
      <w:r w:rsidRPr="008B3924">
        <w:rPr>
          <w:rtl/>
        </w:rPr>
        <w:t xml:space="preserve">חוששים </w:t>
      </w:r>
      <w:bookmarkStart w:id="25729" w:name="_ETM_Q88_466910"/>
      <w:bookmarkEnd w:id="25729"/>
      <w:r w:rsidRPr="008B3924">
        <w:rPr>
          <w:rtl/>
        </w:rPr>
        <w:t xml:space="preserve">מהממשלה </w:t>
      </w:r>
      <w:bookmarkStart w:id="25730" w:name="_ETM_Q88_467750"/>
      <w:bookmarkEnd w:id="25730"/>
      <w:r w:rsidRPr="008B3924">
        <w:rPr>
          <w:rtl/>
        </w:rPr>
        <w:t xml:space="preserve">שמאיימת </w:t>
      </w:r>
      <w:bookmarkStart w:id="25731" w:name="_ETM_Q88_468560"/>
      <w:bookmarkEnd w:id="25731"/>
      <w:r w:rsidRPr="008B3924">
        <w:rPr>
          <w:rtl/>
        </w:rPr>
        <w:t xml:space="preserve">לרמוס </w:t>
      </w:r>
      <w:bookmarkStart w:id="25732" w:name="_ETM_Q88_469430"/>
      <w:bookmarkEnd w:id="25732"/>
      <w:r w:rsidRPr="008B3924">
        <w:rPr>
          <w:rtl/>
        </w:rPr>
        <w:t xml:space="preserve">להם </w:t>
      </w:r>
      <w:bookmarkStart w:id="25733" w:name="_ETM_Q88_469820"/>
      <w:bookmarkEnd w:id="25733"/>
      <w:r w:rsidRPr="008B3924">
        <w:rPr>
          <w:rtl/>
        </w:rPr>
        <w:t xml:space="preserve">את </w:t>
      </w:r>
      <w:bookmarkStart w:id="25734" w:name="_ETM_Q88_470089"/>
      <w:bookmarkEnd w:id="25734"/>
      <w:r w:rsidRPr="008B3924">
        <w:rPr>
          <w:rtl/>
        </w:rPr>
        <w:t>העתיד</w:t>
      </w:r>
      <w:r>
        <w:rPr>
          <w:rFonts w:hint="cs"/>
          <w:rtl/>
        </w:rPr>
        <w:t>,</w:t>
      </w:r>
      <w:r w:rsidRPr="008B3924">
        <w:rPr>
          <w:rtl/>
        </w:rPr>
        <w:t xml:space="preserve"> </w:t>
      </w:r>
      <w:bookmarkStart w:id="25735" w:name="_ETM_Q88_471220"/>
      <w:bookmarkEnd w:id="25735"/>
      <w:r w:rsidRPr="008B3924">
        <w:rPr>
          <w:rtl/>
        </w:rPr>
        <w:t xml:space="preserve">ממשלה </w:t>
      </w:r>
      <w:bookmarkStart w:id="25736" w:name="_ETM_Q88_471880"/>
      <w:bookmarkEnd w:id="25736"/>
      <w:r w:rsidRPr="008B3924">
        <w:rPr>
          <w:rtl/>
        </w:rPr>
        <w:t>ש</w:t>
      </w:r>
      <w:bookmarkStart w:id="25737" w:name="_ETM_Q88_472120"/>
      <w:bookmarkEnd w:id="25737"/>
      <w:r w:rsidRPr="008B3924">
        <w:rPr>
          <w:rtl/>
        </w:rPr>
        <w:t xml:space="preserve">ממנה </w:t>
      </w:r>
      <w:bookmarkStart w:id="25738" w:name="_ETM_Q88_473099"/>
      <w:bookmarkEnd w:id="25738"/>
      <w:r w:rsidRPr="008B3924">
        <w:rPr>
          <w:rtl/>
        </w:rPr>
        <w:t xml:space="preserve">פרופסור </w:t>
      </w:r>
      <w:bookmarkStart w:id="25739" w:name="_ETM_Q88_474600"/>
      <w:bookmarkEnd w:id="25739"/>
      <w:r>
        <w:rPr>
          <w:rFonts w:hint="cs"/>
          <w:rtl/>
        </w:rPr>
        <w:t xml:space="preserve">– </w:t>
      </w:r>
      <w:r w:rsidRPr="008B3924">
        <w:rPr>
          <w:rtl/>
        </w:rPr>
        <w:t>מ</w:t>
      </w:r>
      <w:r>
        <w:rPr>
          <w:rFonts w:hint="cs"/>
          <w:rtl/>
        </w:rPr>
        <w:t>י ישמע</w:t>
      </w:r>
      <w:bookmarkStart w:id="25740" w:name="_ETM_Q88_475620"/>
      <w:bookmarkEnd w:id="25740"/>
      <w:r>
        <w:rPr>
          <w:rFonts w:hint="cs"/>
          <w:rtl/>
        </w:rPr>
        <w:t xml:space="preserve"> </w:t>
      </w:r>
      <w:r>
        <w:rPr>
          <w:rFonts w:hint="eastAsia"/>
          <w:rtl/>
        </w:rPr>
        <w:t xml:space="preserve">– </w:t>
      </w:r>
      <w:bookmarkStart w:id="25741" w:name="_ETM_Q88_481591"/>
      <w:bookmarkEnd w:id="25741"/>
      <w:r w:rsidRPr="008B3924">
        <w:rPr>
          <w:rtl/>
        </w:rPr>
        <w:t xml:space="preserve">לראש </w:t>
      </w:r>
      <w:bookmarkStart w:id="25742" w:name="_ETM_Q88_476070"/>
      <w:bookmarkEnd w:id="25742"/>
      <w:r w:rsidRPr="008B3924">
        <w:rPr>
          <w:rtl/>
        </w:rPr>
        <w:t xml:space="preserve">המועצה </w:t>
      </w:r>
      <w:bookmarkStart w:id="25743" w:name="_ETM_Q88_476580"/>
      <w:bookmarkEnd w:id="25743"/>
      <w:r w:rsidRPr="008B3924">
        <w:rPr>
          <w:rtl/>
        </w:rPr>
        <w:t xml:space="preserve">הלאומית </w:t>
      </w:r>
      <w:bookmarkStart w:id="25744" w:name="_ETM_Q88_477000"/>
      <w:bookmarkEnd w:id="25744"/>
      <w:r w:rsidRPr="008B3924">
        <w:rPr>
          <w:rtl/>
        </w:rPr>
        <w:t xml:space="preserve">לכלכלה </w:t>
      </w:r>
      <w:bookmarkStart w:id="25745" w:name="_ETM_Q88_478150"/>
      <w:bookmarkEnd w:id="25745"/>
      <w:r w:rsidRPr="008B3924">
        <w:rPr>
          <w:rtl/>
        </w:rPr>
        <w:t xml:space="preserve">שמעז </w:t>
      </w:r>
      <w:bookmarkStart w:id="25746" w:name="_ETM_Q88_478960"/>
      <w:bookmarkEnd w:id="25746"/>
      <w:r w:rsidRPr="008B3924">
        <w:rPr>
          <w:rtl/>
        </w:rPr>
        <w:t xml:space="preserve">לומר </w:t>
      </w:r>
      <w:bookmarkStart w:id="25747" w:name="_ETM_Q88_479470"/>
      <w:bookmarkEnd w:id="25747"/>
      <w:r w:rsidRPr="008B3924">
        <w:rPr>
          <w:rtl/>
        </w:rPr>
        <w:t>ש</w:t>
      </w:r>
      <w:bookmarkStart w:id="25748" w:name="_ETM_Q88_479680"/>
      <w:bookmarkEnd w:id="25748"/>
      <w:r w:rsidRPr="008B3924">
        <w:rPr>
          <w:rtl/>
        </w:rPr>
        <w:t xml:space="preserve">נשים </w:t>
      </w:r>
      <w:bookmarkStart w:id="25749" w:name="_ETM_Q88_480070"/>
      <w:bookmarkEnd w:id="25749"/>
      <w:r w:rsidRPr="008B3924">
        <w:rPr>
          <w:rtl/>
        </w:rPr>
        <w:t>ה</w:t>
      </w:r>
      <w:r>
        <w:rPr>
          <w:rFonts w:hint="cs"/>
          <w:rtl/>
        </w:rPr>
        <w:t>ן</w:t>
      </w:r>
      <w:r w:rsidRPr="008B3924">
        <w:rPr>
          <w:rtl/>
        </w:rPr>
        <w:t xml:space="preserve"> </w:t>
      </w:r>
      <w:bookmarkStart w:id="25750" w:name="_ETM_Q88_480490"/>
      <w:bookmarkEnd w:id="25750"/>
      <w:r w:rsidRPr="008B3924">
        <w:rPr>
          <w:rtl/>
        </w:rPr>
        <w:t xml:space="preserve">פחות </w:t>
      </w:r>
      <w:bookmarkStart w:id="25751" w:name="_ETM_Q88_481000"/>
      <w:bookmarkEnd w:id="25751"/>
      <w:r w:rsidRPr="008B3924">
        <w:rPr>
          <w:rtl/>
        </w:rPr>
        <w:t>חכמות</w:t>
      </w:r>
      <w:r>
        <w:rPr>
          <w:rFonts w:hint="cs"/>
          <w:rtl/>
        </w:rPr>
        <w:t>. הם חוששים מאבי מעוזים</w:t>
      </w:r>
      <w:r w:rsidRPr="008B3924">
        <w:rPr>
          <w:rtl/>
        </w:rPr>
        <w:t xml:space="preserve"> </w:t>
      </w:r>
      <w:bookmarkStart w:id="25752" w:name="_ETM_Q88_484040"/>
      <w:bookmarkEnd w:id="25752"/>
      <w:r w:rsidRPr="008B3924">
        <w:rPr>
          <w:rtl/>
        </w:rPr>
        <w:t xml:space="preserve">שרואים </w:t>
      </w:r>
      <w:bookmarkStart w:id="25753" w:name="_ETM_Q88_484549"/>
      <w:bookmarkEnd w:id="25753"/>
      <w:r w:rsidRPr="008B3924">
        <w:rPr>
          <w:rtl/>
        </w:rPr>
        <w:t xml:space="preserve">נשים </w:t>
      </w:r>
      <w:bookmarkStart w:id="25754" w:name="_ETM_Q88_484970"/>
      <w:bookmarkEnd w:id="25754"/>
      <w:r w:rsidRPr="008B3924">
        <w:rPr>
          <w:rtl/>
        </w:rPr>
        <w:t xml:space="preserve">כמכונת </w:t>
      </w:r>
      <w:bookmarkStart w:id="25755" w:name="_ETM_Q88_485689"/>
      <w:bookmarkEnd w:id="25755"/>
      <w:r w:rsidRPr="008B3924">
        <w:rPr>
          <w:rtl/>
        </w:rPr>
        <w:t>ילדים</w:t>
      </w:r>
      <w:r>
        <w:rPr>
          <w:rFonts w:hint="cs"/>
          <w:rtl/>
        </w:rPr>
        <w:t>, שהיא אמורה</w:t>
      </w:r>
      <w:r w:rsidRPr="008B3924">
        <w:rPr>
          <w:rtl/>
        </w:rPr>
        <w:t xml:space="preserve"> </w:t>
      </w:r>
      <w:bookmarkStart w:id="25756" w:name="_ETM_Q88_487130"/>
      <w:bookmarkEnd w:id="25756"/>
      <w:r w:rsidRPr="008B3924">
        <w:rPr>
          <w:rtl/>
        </w:rPr>
        <w:t xml:space="preserve">פשוט </w:t>
      </w:r>
      <w:bookmarkStart w:id="25757" w:name="_ETM_Q88_487370"/>
      <w:bookmarkEnd w:id="25757"/>
      <w:r w:rsidRPr="008B3924">
        <w:rPr>
          <w:rtl/>
        </w:rPr>
        <w:t xml:space="preserve">להישאר </w:t>
      </w:r>
      <w:bookmarkStart w:id="25758" w:name="_ETM_Q88_487759"/>
      <w:bookmarkEnd w:id="25758"/>
      <w:r w:rsidRPr="008B3924">
        <w:rPr>
          <w:rtl/>
        </w:rPr>
        <w:t>בבית</w:t>
      </w:r>
      <w:r>
        <w:rPr>
          <w:rFonts w:hint="cs"/>
          <w:rtl/>
        </w:rPr>
        <w:t>.</w:t>
      </w:r>
      <w:r w:rsidRPr="008B3924">
        <w:rPr>
          <w:rtl/>
        </w:rPr>
        <w:t xml:space="preserve"> </w:t>
      </w:r>
      <w:bookmarkStart w:id="25759" w:name="_ETM_Q88_489190"/>
      <w:bookmarkEnd w:id="25759"/>
      <w:r w:rsidRPr="008B3924">
        <w:rPr>
          <w:rtl/>
        </w:rPr>
        <w:t xml:space="preserve">הם </w:t>
      </w:r>
      <w:bookmarkStart w:id="25760" w:name="_ETM_Q88_489370"/>
      <w:bookmarkEnd w:id="25760"/>
      <w:r w:rsidRPr="008B3924">
        <w:rPr>
          <w:rtl/>
        </w:rPr>
        <w:t xml:space="preserve">חוששים </w:t>
      </w:r>
      <w:bookmarkStart w:id="25761" w:name="_ETM_Q88_489970"/>
      <w:bookmarkStart w:id="25762" w:name="_ETM_Q88_490089"/>
      <w:bookmarkEnd w:id="25761"/>
      <w:bookmarkEnd w:id="25762"/>
      <w:r>
        <w:rPr>
          <w:rFonts w:hint="cs"/>
          <w:rtl/>
        </w:rPr>
        <w:t>מ</w:t>
      </w:r>
      <w:r w:rsidRPr="008B3924">
        <w:rPr>
          <w:rtl/>
        </w:rPr>
        <w:t xml:space="preserve">מפלגות </w:t>
      </w:r>
      <w:bookmarkStart w:id="25763" w:name="_ETM_Q88_490780"/>
      <w:bookmarkEnd w:id="25763"/>
      <w:r w:rsidRPr="008B3924">
        <w:rPr>
          <w:rtl/>
        </w:rPr>
        <w:t xml:space="preserve">בממשלת </w:t>
      </w:r>
      <w:bookmarkStart w:id="25764" w:name="_ETM_Q88_491530"/>
      <w:bookmarkEnd w:id="25764"/>
      <w:r w:rsidRPr="008B3924">
        <w:rPr>
          <w:rtl/>
        </w:rPr>
        <w:t xml:space="preserve">נתניהו </w:t>
      </w:r>
      <w:bookmarkStart w:id="25765" w:name="_ETM_Q88_492250"/>
      <w:bookmarkEnd w:id="25765"/>
      <w:r w:rsidRPr="008B3924">
        <w:rPr>
          <w:rtl/>
        </w:rPr>
        <w:t xml:space="preserve">החלש </w:t>
      </w:r>
      <w:bookmarkStart w:id="25766" w:name="_ETM_Q88_493239"/>
      <w:bookmarkEnd w:id="25766"/>
      <w:r>
        <w:rPr>
          <w:rFonts w:hint="cs"/>
          <w:rtl/>
        </w:rPr>
        <w:t xml:space="preserve">שאומרות </w:t>
      </w:r>
      <w:bookmarkStart w:id="25767" w:name="_ETM_Q88_494349"/>
      <w:bookmarkEnd w:id="25767"/>
      <w:r w:rsidRPr="008B3924">
        <w:rPr>
          <w:rtl/>
        </w:rPr>
        <w:t xml:space="preserve">שאסור </w:t>
      </w:r>
      <w:bookmarkStart w:id="25768" w:name="_ETM_Q88_495039"/>
      <w:bookmarkEnd w:id="25768"/>
      <w:r w:rsidRPr="008B3924">
        <w:rPr>
          <w:rtl/>
        </w:rPr>
        <w:t xml:space="preserve">לנשים </w:t>
      </w:r>
      <w:bookmarkStart w:id="25769" w:name="_ETM_Q88_495579"/>
      <w:bookmarkEnd w:id="25769"/>
      <w:r w:rsidRPr="008B3924">
        <w:rPr>
          <w:rtl/>
        </w:rPr>
        <w:t xml:space="preserve">ללמוד </w:t>
      </w:r>
      <w:bookmarkStart w:id="25770" w:name="_ETM_Q88_496060"/>
      <w:bookmarkEnd w:id="25770"/>
      <w:r w:rsidRPr="008B3924">
        <w:rPr>
          <w:rtl/>
        </w:rPr>
        <w:t>באקדמיה</w:t>
      </w:r>
      <w:r>
        <w:rPr>
          <w:rFonts w:hint="cs"/>
          <w:rtl/>
        </w:rPr>
        <w:t>,</w:t>
      </w:r>
      <w:r w:rsidRPr="008B3924">
        <w:rPr>
          <w:rtl/>
        </w:rPr>
        <w:t xml:space="preserve"> </w:t>
      </w:r>
      <w:bookmarkStart w:id="25771" w:name="_ETM_Q88_497320"/>
      <w:bookmarkEnd w:id="25771"/>
      <w:r>
        <w:rPr>
          <w:rFonts w:hint="cs"/>
          <w:rtl/>
        </w:rPr>
        <w:t>ו</w:t>
      </w:r>
      <w:r w:rsidRPr="008B3924">
        <w:rPr>
          <w:rtl/>
        </w:rPr>
        <w:t xml:space="preserve">הם </w:t>
      </w:r>
      <w:bookmarkStart w:id="25772" w:name="_ETM_Q88_497619"/>
      <w:bookmarkEnd w:id="25772"/>
      <w:r w:rsidRPr="008B3924">
        <w:rPr>
          <w:rtl/>
        </w:rPr>
        <w:t xml:space="preserve">חוששים </w:t>
      </w:r>
      <w:bookmarkStart w:id="25773" w:name="_ETM_Q88_498250"/>
      <w:bookmarkEnd w:id="25773"/>
      <w:r w:rsidRPr="008B3924">
        <w:rPr>
          <w:rtl/>
        </w:rPr>
        <w:t xml:space="preserve">מממשלה </w:t>
      </w:r>
      <w:bookmarkStart w:id="25774" w:name="_ETM_Q88_498880"/>
      <w:bookmarkEnd w:id="25774"/>
      <w:r w:rsidRPr="008B3924">
        <w:rPr>
          <w:rtl/>
        </w:rPr>
        <w:t xml:space="preserve">שכבר </w:t>
      </w:r>
      <w:bookmarkStart w:id="25775" w:name="_ETM_Q88_499269"/>
      <w:bookmarkEnd w:id="25775"/>
      <w:r>
        <w:rPr>
          <w:rtl/>
        </w:rPr>
        <w:t>הגיש</w:t>
      </w:r>
      <w:r>
        <w:rPr>
          <w:rFonts w:hint="cs"/>
          <w:rtl/>
        </w:rPr>
        <w:t>ה</w:t>
      </w:r>
      <w:r w:rsidRPr="008B3924">
        <w:rPr>
          <w:rtl/>
        </w:rPr>
        <w:t xml:space="preserve"> </w:t>
      </w:r>
      <w:bookmarkStart w:id="25776" w:name="_ETM_Q88_499750"/>
      <w:bookmarkEnd w:id="25776"/>
      <w:r w:rsidRPr="008B3924">
        <w:rPr>
          <w:rtl/>
        </w:rPr>
        <w:t xml:space="preserve">הצעת </w:t>
      </w:r>
      <w:bookmarkStart w:id="25777" w:name="_ETM_Q88_500140"/>
      <w:bookmarkEnd w:id="25777"/>
      <w:r w:rsidRPr="008B3924">
        <w:rPr>
          <w:rtl/>
        </w:rPr>
        <w:t xml:space="preserve">חוק </w:t>
      </w:r>
      <w:bookmarkStart w:id="25778" w:name="_ETM_Q88_500779"/>
      <w:bookmarkEnd w:id="25778"/>
      <w:r w:rsidRPr="008B3924">
        <w:rPr>
          <w:rtl/>
        </w:rPr>
        <w:t xml:space="preserve">להפרדה </w:t>
      </w:r>
      <w:bookmarkStart w:id="25779" w:name="_ETM_Q88_501440"/>
      <w:bookmarkEnd w:id="25779"/>
      <w:r w:rsidRPr="008B3924">
        <w:rPr>
          <w:rtl/>
        </w:rPr>
        <w:t xml:space="preserve">המגדרית </w:t>
      </w:r>
      <w:bookmarkStart w:id="25780" w:name="_ETM_Q88_502010"/>
      <w:bookmarkEnd w:id="25780"/>
      <w:r w:rsidRPr="008B3924">
        <w:rPr>
          <w:rtl/>
        </w:rPr>
        <w:t xml:space="preserve">במרחב </w:t>
      </w:r>
      <w:bookmarkStart w:id="25781" w:name="_ETM_Q88_502610"/>
      <w:bookmarkEnd w:id="25781"/>
      <w:r w:rsidRPr="008B3924">
        <w:rPr>
          <w:rtl/>
        </w:rPr>
        <w:t>הציבורי</w:t>
      </w:r>
      <w:r>
        <w:rPr>
          <w:rFonts w:hint="cs"/>
          <w:rtl/>
        </w:rPr>
        <w:t>.</w:t>
      </w:r>
      <w:r w:rsidRPr="008B3924">
        <w:rPr>
          <w:rtl/>
        </w:rPr>
        <w:t xml:space="preserve"> </w:t>
      </w:r>
      <w:bookmarkStart w:id="25782" w:name="_ETM_Q88_503930"/>
      <w:bookmarkEnd w:id="25782"/>
      <w:r w:rsidRPr="008B3924">
        <w:rPr>
          <w:rtl/>
        </w:rPr>
        <w:t xml:space="preserve">הם </w:t>
      </w:r>
      <w:bookmarkStart w:id="25783" w:name="_ETM_Q88_504110"/>
      <w:bookmarkEnd w:id="25783"/>
      <w:r w:rsidRPr="008B3924">
        <w:rPr>
          <w:rtl/>
        </w:rPr>
        <w:t xml:space="preserve">חוששים </w:t>
      </w:r>
      <w:bookmarkStart w:id="25784" w:name="_ETM_Q88_505610"/>
      <w:bookmarkEnd w:id="25784"/>
      <w:r w:rsidRPr="008B3924">
        <w:rPr>
          <w:rtl/>
        </w:rPr>
        <w:t>מ</w:t>
      </w:r>
      <w:bookmarkStart w:id="25785" w:name="_ETM_Q88_505820"/>
      <w:bookmarkEnd w:id="25785"/>
      <w:r w:rsidRPr="008B3924">
        <w:rPr>
          <w:rtl/>
        </w:rPr>
        <w:t xml:space="preserve">ממשלה </w:t>
      </w:r>
      <w:bookmarkStart w:id="25786" w:name="_ETM_Q88_506360"/>
      <w:bookmarkEnd w:id="25786"/>
      <w:r w:rsidRPr="008B3924">
        <w:rPr>
          <w:rtl/>
        </w:rPr>
        <w:t xml:space="preserve">שתקבע </w:t>
      </w:r>
      <w:bookmarkStart w:id="25787" w:name="_ETM_Q88_506930"/>
      <w:bookmarkEnd w:id="25787"/>
      <w:r w:rsidRPr="008B3924">
        <w:rPr>
          <w:rtl/>
        </w:rPr>
        <w:t xml:space="preserve">להם </w:t>
      </w:r>
      <w:bookmarkStart w:id="25788" w:name="_ETM_Q88_507260"/>
      <w:bookmarkEnd w:id="25788"/>
      <w:r w:rsidRPr="008B3924">
        <w:rPr>
          <w:rtl/>
        </w:rPr>
        <w:t xml:space="preserve">את </w:t>
      </w:r>
      <w:bookmarkStart w:id="25789" w:name="_ETM_Q88_507470"/>
      <w:bookmarkEnd w:id="25789"/>
      <w:r w:rsidRPr="008B3924">
        <w:rPr>
          <w:rtl/>
        </w:rPr>
        <w:t xml:space="preserve">מי </w:t>
      </w:r>
      <w:bookmarkStart w:id="25790" w:name="_ETM_Q88_507760"/>
      <w:bookmarkEnd w:id="25790"/>
      <w:r w:rsidRPr="008B3924">
        <w:rPr>
          <w:rtl/>
        </w:rPr>
        <w:t>לאהוב</w:t>
      </w:r>
      <w:r>
        <w:rPr>
          <w:rFonts w:hint="cs"/>
          <w:rtl/>
        </w:rPr>
        <w:t>,</w:t>
      </w:r>
      <w:r w:rsidRPr="008B3924">
        <w:rPr>
          <w:rtl/>
        </w:rPr>
        <w:t xml:space="preserve"> </w:t>
      </w:r>
      <w:bookmarkStart w:id="25791" w:name="_ETM_Q88_509069"/>
      <w:bookmarkEnd w:id="25791"/>
      <w:r w:rsidRPr="008B3924">
        <w:rPr>
          <w:rtl/>
        </w:rPr>
        <w:t xml:space="preserve">איך </w:t>
      </w:r>
      <w:bookmarkStart w:id="25792" w:name="_ETM_Q88_509460"/>
      <w:bookmarkEnd w:id="25792"/>
      <w:r w:rsidRPr="008B3924">
        <w:rPr>
          <w:rtl/>
        </w:rPr>
        <w:t xml:space="preserve">לאהוב </w:t>
      </w:r>
      <w:bookmarkStart w:id="25793" w:name="_ETM_Q88_510320"/>
      <w:bookmarkEnd w:id="25793"/>
      <w:r>
        <w:rPr>
          <w:rFonts w:hint="cs"/>
          <w:rtl/>
        </w:rPr>
        <w:t>ו</w:t>
      </w:r>
      <w:r w:rsidRPr="008B3924">
        <w:rPr>
          <w:rtl/>
        </w:rPr>
        <w:t xml:space="preserve">איך </w:t>
      </w:r>
      <w:bookmarkStart w:id="25794" w:name="_ETM_Q88_510500"/>
      <w:bookmarkEnd w:id="25794"/>
      <w:r w:rsidRPr="008B3924">
        <w:rPr>
          <w:rtl/>
        </w:rPr>
        <w:t xml:space="preserve">לחיות </w:t>
      </w:r>
      <w:bookmarkStart w:id="25795" w:name="_ETM_Q88_510860"/>
      <w:bookmarkEnd w:id="25795"/>
      <w:r w:rsidRPr="008B3924">
        <w:rPr>
          <w:rtl/>
        </w:rPr>
        <w:t xml:space="preserve">את </w:t>
      </w:r>
      <w:bookmarkStart w:id="25796" w:name="_ETM_Q88_510980"/>
      <w:bookmarkEnd w:id="25796"/>
      <w:r w:rsidRPr="008B3924">
        <w:rPr>
          <w:rtl/>
        </w:rPr>
        <w:t xml:space="preserve">החיים </w:t>
      </w:r>
      <w:bookmarkStart w:id="25797" w:name="_ETM_Q88_511400"/>
      <w:bookmarkEnd w:id="25797"/>
      <w:r w:rsidRPr="008B3924">
        <w:rPr>
          <w:rtl/>
        </w:rPr>
        <w:t xml:space="preserve">שלהם </w:t>
      </w:r>
      <w:bookmarkStart w:id="25798" w:name="_ETM_Q88_511990"/>
      <w:bookmarkEnd w:id="25798"/>
      <w:r>
        <w:rPr>
          <w:rFonts w:hint="cs"/>
          <w:rtl/>
        </w:rPr>
        <w:t>ע</w:t>
      </w:r>
      <w:r w:rsidRPr="008B3924">
        <w:rPr>
          <w:rtl/>
        </w:rPr>
        <w:t xml:space="preserve">ם </w:t>
      </w:r>
      <w:bookmarkStart w:id="25799" w:name="_ETM_Q88_512320"/>
      <w:bookmarkEnd w:id="25799"/>
      <w:r w:rsidRPr="008B3924">
        <w:rPr>
          <w:rtl/>
        </w:rPr>
        <w:t xml:space="preserve">האדם </w:t>
      </w:r>
      <w:bookmarkStart w:id="25800" w:name="_ETM_Q88_512920"/>
      <w:bookmarkEnd w:id="25800"/>
      <w:r w:rsidRPr="008B3924">
        <w:rPr>
          <w:rtl/>
        </w:rPr>
        <w:t xml:space="preserve">שהם </w:t>
      </w:r>
      <w:bookmarkStart w:id="25801" w:name="_ETM_Q88_513250"/>
      <w:bookmarkEnd w:id="25801"/>
      <w:r w:rsidRPr="008B3924">
        <w:rPr>
          <w:rtl/>
        </w:rPr>
        <w:t>אוהבים</w:t>
      </w:r>
      <w:r>
        <w:rPr>
          <w:rFonts w:hint="cs"/>
          <w:rtl/>
        </w:rPr>
        <w:t>.</w:t>
      </w:r>
      <w:r w:rsidRPr="008B3924">
        <w:rPr>
          <w:rtl/>
        </w:rPr>
        <w:t xml:space="preserve"> </w:t>
      </w:r>
      <w:bookmarkStart w:id="25802" w:name="_ETM_Q88_514730"/>
      <w:bookmarkEnd w:id="25802"/>
    </w:p>
    <w:p w14:paraId="49C2BDEF" w14:textId="77777777" w:rsidR="00A7137D" w:rsidRDefault="00A7137D" w:rsidP="009E15B0">
      <w:pPr>
        <w:rPr>
          <w:rtl/>
        </w:rPr>
      </w:pPr>
      <w:bookmarkStart w:id="25803" w:name="_ETM_Q88_515798"/>
      <w:bookmarkStart w:id="25804" w:name="_ETM_Q88_515867"/>
      <w:bookmarkEnd w:id="25803"/>
      <w:bookmarkEnd w:id="25804"/>
    </w:p>
    <w:p w14:paraId="4EFD541D" w14:textId="77777777" w:rsidR="00A7137D" w:rsidRDefault="00A7137D" w:rsidP="009E15B0">
      <w:pPr>
        <w:rPr>
          <w:rtl/>
        </w:rPr>
      </w:pPr>
      <w:bookmarkStart w:id="25805" w:name="_ETM_Q88_515929"/>
      <w:bookmarkStart w:id="25806" w:name="_ETM_Q88_516014"/>
      <w:bookmarkEnd w:id="25805"/>
      <w:bookmarkEnd w:id="25806"/>
      <w:r w:rsidRPr="008B3924">
        <w:rPr>
          <w:rtl/>
        </w:rPr>
        <w:t xml:space="preserve">נוער </w:t>
      </w:r>
      <w:bookmarkStart w:id="25807" w:name="_ETM_Q88_515060"/>
      <w:bookmarkEnd w:id="25807"/>
      <w:r w:rsidRPr="008B3924">
        <w:rPr>
          <w:rtl/>
        </w:rPr>
        <w:t xml:space="preserve">מקסים </w:t>
      </w:r>
      <w:bookmarkStart w:id="25808" w:name="_ETM_Q88_515690"/>
      <w:bookmarkEnd w:id="25808"/>
      <w:r w:rsidRPr="008B3924">
        <w:rPr>
          <w:rtl/>
        </w:rPr>
        <w:t xml:space="preserve">שאוהב </w:t>
      </w:r>
      <w:bookmarkStart w:id="25809" w:name="_ETM_Q88_516080"/>
      <w:bookmarkEnd w:id="25809"/>
      <w:r w:rsidRPr="008B3924">
        <w:rPr>
          <w:rtl/>
        </w:rPr>
        <w:t xml:space="preserve">את </w:t>
      </w:r>
      <w:bookmarkStart w:id="25810" w:name="_ETM_Q88_516200"/>
      <w:bookmarkEnd w:id="25810"/>
      <w:r w:rsidRPr="008B3924">
        <w:rPr>
          <w:rtl/>
        </w:rPr>
        <w:t xml:space="preserve">המדינה </w:t>
      </w:r>
      <w:bookmarkStart w:id="25811" w:name="_ETM_Q88_516800"/>
      <w:bookmarkEnd w:id="25811"/>
      <w:r w:rsidRPr="008B3924">
        <w:rPr>
          <w:rtl/>
        </w:rPr>
        <w:t xml:space="preserve">וערב </w:t>
      </w:r>
      <w:bookmarkStart w:id="25812" w:name="_ETM_Q88_517400"/>
      <w:bookmarkEnd w:id="25812"/>
      <w:r w:rsidRPr="008B3924">
        <w:rPr>
          <w:rtl/>
        </w:rPr>
        <w:t xml:space="preserve">גיוסו </w:t>
      </w:r>
      <w:bookmarkStart w:id="25813" w:name="_ETM_Q88_517910"/>
      <w:bookmarkEnd w:id="25813"/>
      <w:r w:rsidRPr="008B3924">
        <w:rPr>
          <w:rtl/>
        </w:rPr>
        <w:t xml:space="preserve">לצה"ל </w:t>
      </w:r>
      <w:bookmarkStart w:id="25814" w:name="_ETM_Q88_519020"/>
      <w:bookmarkEnd w:id="25814"/>
      <w:r w:rsidRPr="008B3924">
        <w:rPr>
          <w:rtl/>
        </w:rPr>
        <w:t xml:space="preserve">לא </w:t>
      </w:r>
      <w:bookmarkStart w:id="25815" w:name="_ETM_Q88_519290"/>
      <w:bookmarkEnd w:id="25815"/>
      <w:r w:rsidRPr="008B3924">
        <w:rPr>
          <w:rtl/>
        </w:rPr>
        <w:t xml:space="preserve">מוכן </w:t>
      </w:r>
      <w:bookmarkStart w:id="25816" w:name="_ETM_Q88_520190"/>
      <w:bookmarkEnd w:id="25816"/>
      <w:r w:rsidRPr="008B3924">
        <w:rPr>
          <w:rtl/>
        </w:rPr>
        <w:t xml:space="preserve">שיגידו </w:t>
      </w:r>
      <w:bookmarkStart w:id="25817" w:name="_ETM_Q88_520850"/>
      <w:bookmarkEnd w:id="25817"/>
      <w:r w:rsidRPr="008B3924">
        <w:rPr>
          <w:rtl/>
        </w:rPr>
        <w:t xml:space="preserve">לו </w:t>
      </w:r>
      <w:bookmarkStart w:id="25818" w:name="_ETM_Q88_521519"/>
      <w:bookmarkEnd w:id="25818"/>
      <w:r w:rsidRPr="008B3924">
        <w:rPr>
          <w:rtl/>
        </w:rPr>
        <w:t xml:space="preserve">שהדרת </w:t>
      </w:r>
      <w:bookmarkStart w:id="25819" w:name="_ETM_Q88_522179"/>
      <w:bookmarkEnd w:id="25819"/>
      <w:r w:rsidRPr="008B3924">
        <w:rPr>
          <w:rtl/>
        </w:rPr>
        <w:t xml:space="preserve">נשים </w:t>
      </w:r>
      <w:bookmarkStart w:id="25820" w:name="_ETM_Q88_522660"/>
      <w:bookmarkEnd w:id="25820"/>
      <w:r>
        <w:rPr>
          <w:rFonts w:hint="cs"/>
          <w:rtl/>
        </w:rPr>
        <w:t xml:space="preserve">היא </w:t>
      </w:r>
      <w:r w:rsidRPr="008B3924">
        <w:rPr>
          <w:rtl/>
        </w:rPr>
        <w:t>יהדות</w:t>
      </w:r>
      <w:bookmarkStart w:id="25821" w:name="_ETM_Q88_527545"/>
      <w:bookmarkStart w:id="25822" w:name="_ETM_Q88_527621"/>
      <w:bookmarkEnd w:id="25821"/>
      <w:bookmarkEnd w:id="25822"/>
      <w:r>
        <w:rPr>
          <w:rFonts w:hint="cs"/>
          <w:rtl/>
        </w:rPr>
        <w:t>,</w:t>
      </w:r>
      <w:r w:rsidRPr="008B3924">
        <w:rPr>
          <w:rtl/>
        </w:rPr>
        <w:t xml:space="preserve"> </w:t>
      </w:r>
      <w:bookmarkStart w:id="25823" w:name="_ETM_Q88_524140"/>
      <w:bookmarkEnd w:id="25823"/>
      <w:r w:rsidRPr="008B3924">
        <w:rPr>
          <w:rtl/>
        </w:rPr>
        <w:t xml:space="preserve">ששנאת </w:t>
      </w:r>
      <w:bookmarkStart w:id="25824" w:name="_ETM_Q88_524769"/>
      <w:bookmarkEnd w:id="25824"/>
      <w:r w:rsidRPr="008B3924">
        <w:rPr>
          <w:rtl/>
        </w:rPr>
        <w:t>ל</w:t>
      </w:r>
      <w:r>
        <w:rPr>
          <w:rFonts w:hint="cs"/>
          <w:rtl/>
        </w:rPr>
        <w:t>הט"ב היא</w:t>
      </w:r>
      <w:r w:rsidRPr="008B3924">
        <w:rPr>
          <w:rtl/>
        </w:rPr>
        <w:t xml:space="preserve"> </w:t>
      </w:r>
      <w:bookmarkStart w:id="25825" w:name="_ETM_Q88_525219"/>
      <w:bookmarkEnd w:id="25825"/>
      <w:r w:rsidRPr="008B3924">
        <w:rPr>
          <w:rtl/>
        </w:rPr>
        <w:t xml:space="preserve">מסורת </w:t>
      </w:r>
      <w:bookmarkStart w:id="25826" w:name="_ETM_Q88_525879"/>
      <w:bookmarkEnd w:id="25826"/>
      <w:r w:rsidRPr="008B3924">
        <w:rPr>
          <w:rtl/>
        </w:rPr>
        <w:t>ישראל</w:t>
      </w:r>
      <w:r>
        <w:rPr>
          <w:rFonts w:hint="cs"/>
          <w:rtl/>
        </w:rPr>
        <w:t>,</w:t>
      </w:r>
      <w:r w:rsidRPr="008B3924">
        <w:rPr>
          <w:rtl/>
        </w:rPr>
        <w:t xml:space="preserve"> </w:t>
      </w:r>
      <w:bookmarkStart w:id="25827" w:name="_ETM_Q88_527089"/>
      <w:bookmarkEnd w:id="25827"/>
      <w:r w:rsidRPr="008B3924">
        <w:rPr>
          <w:rtl/>
        </w:rPr>
        <w:t xml:space="preserve">שהכשרת </w:t>
      </w:r>
      <w:bookmarkStart w:id="25828" w:name="_ETM_Q88_527809"/>
      <w:bookmarkEnd w:id="25828"/>
      <w:r w:rsidRPr="008B3924">
        <w:rPr>
          <w:rtl/>
        </w:rPr>
        <w:t xml:space="preserve">עבריינים </w:t>
      </w:r>
      <w:bookmarkStart w:id="25829" w:name="_ETM_Q88_528559"/>
      <w:bookmarkEnd w:id="25829"/>
      <w:r w:rsidRPr="008B3924">
        <w:rPr>
          <w:rtl/>
        </w:rPr>
        <w:t xml:space="preserve">זה </w:t>
      </w:r>
      <w:bookmarkStart w:id="25830" w:name="_ETM_Q88_528710"/>
      <w:bookmarkEnd w:id="25830"/>
      <w:r w:rsidRPr="008B3924">
        <w:rPr>
          <w:rtl/>
        </w:rPr>
        <w:t>ציונות</w:t>
      </w:r>
      <w:r>
        <w:rPr>
          <w:rFonts w:hint="cs"/>
          <w:rtl/>
        </w:rPr>
        <w:t>,</w:t>
      </w:r>
      <w:r w:rsidRPr="008B3924">
        <w:rPr>
          <w:rtl/>
        </w:rPr>
        <w:t xml:space="preserve"> </w:t>
      </w:r>
      <w:bookmarkStart w:id="25831" w:name="_ETM_Q88_530319"/>
      <w:bookmarkEnd w:id="25831"/>
      <w:r w:rsidRPr="008B3924">
        <w:rPr>
          <w:rtl/>
        </w:rPr>
        <w:t>ש</w:t>
      </w:r>
      <w:bookmarkStart w:id="25832" w:name="_ETM_Q88_530529"/>
      <w:bookmarkEnd w:id="25832"/>
      <w:r w:rsidRPr="008B3924">
        <w:rPr>
          <w:rtl/>
        </w:rPr>
        <w:t xml:space="preserve">רמיסת </w:t>
      </w:r>
      <w:bookmarkStart w:id="25833" w:name="_ETM_Q88_531010"/>
      <w:bookmarkEnd w:id="25833"/>
      <w:r w:rsidRPr="008B3924">
        <w:rPr>
          <w:rtl/>
        </w:rPr>
        <w:t xml:space="preserve">זכויות </w:t>
      </w:r>
      <w:bookmarkStart w:id="25834" w:name="_ETM_Q88_531519"/>
      <w:bookmarkEnd w:id="25834"/>
      <w:r w:rsidRPr="008B3924">
        <w:rPr>
          <w:rtl/>
        </w:rPr>
        <w:t xml:space="preserve">הפרט </w:t>
      </w:r>
      <w:bookmarkStart w:id="25835" w:name="_ETM_Q88_531999"/>
      <w:bookmarkEnd w:id="25835"/>
      <w:r w:rsidRPr="008B3924">
        <w:rPr>
          <w:rtl/>
        </w:rPr>
        <w:t xml:space="preserve">והדמוקרטיה </w:t>
      </w:r>
      <w:bookmarkStart w:id="25836" w:name="_ETM_Q88_533440"/>
      <w:bookmarkEnd w:id="25836"/>
      <w:r w:rsidRPr="008B3924">
        <w:rPr>
          <w:rtl/>
        </w:rPr>
        <w:t xml:space="preserve">היא </w:t>
      </w:r>
      <w:bookmarkStart w:id="25837" w:name="_ETM_Q88_533710"/>
      <w:bookmarkEnd w:id="25837"/>
      <w:r w:rsidRPr="008B3924">
        <w:rPr>
          <w:rtl/>
        </w:rPr>
        <w:t xml:space="preserve">אהבת </w:t>
      </w:r>
      <w:bookmarkStart w:id="25838" w:name="_ETM_Q88_534279"/>
      <w:bookmarkEnd w:id="25838"/>
      <w:r w:rsidRPr="008B3924">
        <w:rPr>
          <w:rtl/>
        </w:rPr>
        <w:t>הארץ</w:t>
      </w:r>
      <w:r>
        <w:rPr>
          <w:rFonts w:hint="cs"/>
          <w:rtl/>
        </w:rPr>
        <w:t>.</w:t>
      </w:r>
      <w:r w:rsidRPr="008B3924">
        <w:rPr>
          <w:rtl/>
        </w:rPr>
        <w:t xml:space="preserve"> </w:t>
      </w:r>
      <w:bookmarkStart w:id="25839" w:name="_ETM_Q88_535879"/>
      <w:bookmarkEnd w:id="25839"/>
      <w:r w:rsidRPr="008B3924">
        <w:rPr>
          <w:rtl/>
        </w:rPr>
        <w:t xml:space="preserve">נוער </w:t>
      </w:r>
      <w:bookmarkStart w:id="25840" w:name="_ETM_Q88_536539"/>
      <w:bookmarkEnd w:id="25840"/>
      <w:r w:rsidRPr="008B3924">
        <w:rPr>
          <w:rtl/>
        </w:rPr>
        <w:t xml:space="preserve">שבוחר </w:t>
      </w:r>
      <w:bookmarkStart w:id="25841" w:name="_ETM_Q88_537230"/>
      <w:bookmarkEnd w:id="25841"/>
      <w:r w:rsidRPr="008B3924">
        <w:rPr>
          <w:rtl/>
        </w:rPr>
        <w:t xml:space="preserve">לחיות </w:t>
      </w:r>
      <w:bookmarkStart w:id="25842" w:name="_ETM_Q88_537769"/>
      <w:bookmarkEnd w:id="25842"/>
      <w:r w:rsidRPr="008B3924">
        <w:rPr>
          <w:rtl/>
        </w:rPr>
        <w:t xml:space="preserve">במדינת </w:t>
      </w:r>
      <w:bookmarkStart w:id="25843" w:name="_ETM_Q88_538519"/>
      <w:bookmarkEnd w:id="25843"/>
      <w:r w:rsidRPr="008B3924">
        <w:rPr>
          <w:rtl/>
        </w:rPr>
        <w:t xml:space="preserve">ישראל </w:t>
      </w:r>
      <w:bookmarkStart w:id="25844" w:name="_ETM_Q88_539300"/>
      <w:bookmarkEnd w:id="25844"/>
      <w:r w:rsidRPr="008B3924">
        <w:rPr>
          <w:rtl/>
        </w:rPr>
        <w:t xml:space="preserve">ולא </w:t>
      </w:r>
      <w:bookmarkStart w:id="25845" w:name="_ETM_Q88_539809"/>
      <w:bookmarkEnd w:id="25845"/>
      <w:r w:rsidRPr="008B3924">
        <w:rPr>
          <w:rtl/>
        </w:rPr>
        <w:t>באיראן</w:t>
      </w:r>
      <w:r>
        <w:rPr>
          <w:rFonts w:hint="cs"/>
          <w:rtl/>
        </w:rPr>
        <w:t>.</w:t>
      </w:r>
      <w:r w:rsidRPr="008B3924">
        <w:rPr>
          <w:rtl/>
        </w:rPr>
        <w:t xml:space="preserve"> </w:t>
      </w:r>
      <w:bookmarkStart w:id="25846" w:name="_ETM_Q88_541160"/>
      <w:bookmarkEnd w:id="25846"/>
      <w:r w:rsidRPr="008B3924">
        <w:rPr>
          <w:rtl/>
        </w:rPr>
        <w:t xml:space="preserve">נוער </w:t>
      </w:r>
      <w:bookmarkStart w:id="25847" w:name="_ETM_Q88_542000"/>
      <w:bookmarkEnd w:id="25847"/>
      <w:r w:rsidRPr="008B3924">
        <w:rPr>
          <w:rtl/>
        </w:rPr>
        <w:t>שאוהב</w:t>
      </w:r>
      <w:r>
        <w:rPr>
          <w:rFonts w:hint="cs"/>
          <w:rtl/>
        </w:rPr>
        <w:t>,</w:t>
      </w:r>
      <w:r w:rsidRPr="008B3924">
        <w:rPr>
          <w:rtl/>
        </w:rPr>
        <w:t xml:space="preserve"> </w:t>
      </w:r>
      <w:bookmarkStart w:id="25848" w:name="_ETM_Q88_543829"/>
      <w:bookmarkEnd w:id="25848"/>
      <w:r w:rsidRPr="008B3924">
        <w:rPr>
          <w:rtl/>
        </w:rPr>
        <w:t xml:space="preserve">שאוהב </w:t>
      </w:r>
      <w:bookmarkStart w:id="25849" w:name="_ETM_Q88_544339"/>
      <w:bookmarkEnd w:id="25849"/>
      <w:r w:rsidRPr="008B3924">
        <w:rPr>
          <w:rtl/>
        </w:rPr>
        <w:t xml:space="preserve">את </w:t>
      </w:r>
      <w:bookmarkStart w:id="25850" w:name="_ETM_Q88_544460"/>
      <w:bookmarkEnd w:id="25850"/>
      <w:r w:rsidRPr="008B3924">
        <w:rPr>
          <w:rtl/>
        </w:rPr>
        <w:t xml:space="preserve">המדינה </w:t>
      </w:r>
      <w:bookmarkStart w:id="25851" w:name="_ETM_Q88_545119"/>
      <w:bookmarkEnd w:id="25851"/>
      <w:r w:rsidRPr="008B3924">
        <w:rPr>
          <w:rtl/>
        </w:rPr>
        <w:t xml:space="preserve">הזו </w:t>
      </w:r>
      <w:bookmarkStart w:id="25852" w:name="_ETM_Q88_545540"/>
      <w:bookmarkEnd w:id="25852"/>
      <w:r w:rsidRPr="008B3924">
        <w:rPr>
          <w:rtl/>
        </w:rPr>
        <w:t xml:space="preserve">ללא </w:t>
      </w:r>
      <w:bookmarkStart w:id="25853" w:name="_ETM_Q88_545899"/>
      <w:bookmarkEnd w:id="25853"/>
      <w:r w:rsidRPr="008B3924">
        <w:rPr>
          <w:rtl/>
        </w:rPr>
        <w:t>קץ</w:t>
      </w:r>
      <w:r>
        <w:rPr>
          <w:rFonts w:hint="cs"/>
          <w:rtl/>
        </w:rPr>
        <w:t>,</w:t>
      </w:r>
      <w:r w:rsidRPr="008B3924">
        <w:rPr>
          <w:rtl/>
        </w:rPr>
        <w:t xml:space="preserve"> </w:t>
      </w:r>
      <w:bookmarkStart w:id="25854" w:name="_ETM_Q88_546409"/>
      <w:bookmarkEnd w:id="25854"/>
      <w:r w:rsidRPr="008B3924">
        <w:rPr>
          <w:rtl/>
        </w:rPr>
        <w:t xml:space="preserve">ורגע </w:t>
      </w:r>
      <w:bookmarkStart w:id="25855" w:name="_ETM_Q88_547009"/>
      <w:bookmarkEnd w:id="25855"/>
      <w:r w:rsidRPr="008B3924">
        <w:rPr>
          <w:rtl/>
        </w:rPr>
        <w:t xml:space="preserve">לפני </w:t>
      </w:r>
      <w:bookmarkStart w:id="25856" w:name="_ETM_Q88_547430"/>
      <w:bookmarkEnd w:id="25856"/>
      <w:r w:rsidRPr="008B3924">
        <w:rPr>
          <w:rtl/>
        </w:rPr>
        <w:t xml:space="preserve">הגיוס </w:t>
      </w:r>
      <w:bookmarkStart w:id="25857" w:name="_ETM_Q88_548329"/>
      <w:bookmarkEnd w:id="25857"/>
      <w:r w:rsidRPr="008B3924">
        <w:rPr>
          <w:rtl/>
        </w:rPr>
        <w:t xml:space="preserve">לצה"ל </w:t>
      </w:r>
      <w:bookmarkStart w:id="25858" w:name="_ETM_Q88_548960"/>
      <w:bookmarkEnd w:id="25858"/>
      <w:r w:rsidRPr="008B3924">
        <w:rPr>
          <w:rtl/>
        </w:rPr>
        <w:t>יוצא</w:t>
      </w:r>
      <w:r>
        <w:rPr>
          <w:rFonts w:hint="cs"/>
          <w:rtl/>
        </w:rPr>
        <w:t>,</w:t>
      </w:r>
      <w:r w:rsidRPr="008B3924">
        <w:rPr>
          <w:rtl/>
        </w:rPr>
        <w:t xml:space="preserve"> </w:t>
      </w:r>
      <w:bookmarkStart w:id="25859" w:name="_ETM_Q88_549529"/>
      <w:bookmarkEnd w:id="25859"/>
      <w:r w:rsidRPr="008B3924">
        <w:rPr>
          <w:rtl/>
        </w:rPr>
        <w:t xml:space="preserve">מפגין </w:t>
      </w:r>
      <w:bookmarkStart w:id="25860" w:name="_ETM_Q88_550130"/>
      <w:bookmarkEnd w:id="25860"/>
      <w:r w:rsidRPr="008B3924">
        <w:rPr>
          <w:rtl/>
        </w:rPr>
        <w:t xml:space="preserve">ומוחה </w:t>
      </w:r>
      <w:bookmarkStart w:id="25861" w:name="_ETM_Q88_550610"/>
      <w:bookmarkEnd w:id="25861"/>
      <w:r w:rsidRPr="008B3924">
        <w:rPr>
          <w:rtl/>
        </w:rPr>
        <w:t xml:space="preserve">כדי </w:t>
      </w:r>
      <w:bookmarkStart w:id="25862" w:name="_ETM_Q88_550850"/>
      <w:bookmarkEnd w:id="25862"/>
      <w:r w:rsidRPr="008B3924">
        <w:rPr>
          <w:rtl/>
        </w:rPr>
        <w:t xml:space="preserve">לעצב </w:t>
      </w:r>
      <w:bookmarkStart w:id="25863" w:name="_ETM_Q88_551270"/>
      <w:bookmarkEnd w:id="25863"/>
      <w:r w:rsidRPr="008B3924">
        <w:rPr>
          <w:rtl/>
        </w:rPr>
        <w:t xml:space="preserve">לעצמו </w:t>
      </w:r>
      <w:bookmarkStart w:id="25864" w:name="_ETM_Q88_551659"/>
      <w:bookmarkEnd w:id="25864"/>
      <w:r w:rsidRPr="008B3924">
        <w:rPr>
          <w:rtl/>
        </w:rPr>
        <w:t xml:space="preserve">את </w:t>
      </w:r>
      <w:bookmarkStart w:id="25865" w:name="_ETM_Q88_551839"/>
      <w:bookmarkEnd w:id="25865"/>
      <w:r w:rsidRPr="008B3924">
        <w:rPr>
          <w:rtl/>
        </w:rPr>
        <w:t>העתיד</w:t>
      </w:r>
      <w:r>
        <w:rPr>
          <w:rFonts w:hint="cs"/>
          <w:rtl/>
        </w:rPr>
        <w:t>.</w:t>
      </w:r>
      <w:r w:rsidRPr="008B3924">
        <w:rPr>
          <w:rtl/>
        </w:rPr>
        <w:t xml:space="preserve"> </w:t>
      </w:r>
      <w:bookmarkStart w:id="25866" w:name="_ETM_Q88_553079"/>
      <w:bookmarkEnd w:id="25866"/>
    </w:p>
    <w:p w14:paraId="6790B1A7" w14:textId="77777777" w:rsidR="00A7137D" w:rsidRDefault="00A7137D" w:rsidP="009E15B0">
      <w:pPr>
        <w:rPr>
          <w:rtl/>
        </w:rPr>
      </w:pPr>
    </w:p>
    <w:p w14:paraId="34FC3AB2" w14:textId="77777777" w:rsidR="00A7137D" w:rsidRDefault="00A7137D" w:rsidP="009E15B0">
      <w:pPr>
        <w:rPr>
          <w:rtl/>
        </w:rPr>
      </w:pPr>
      <w:r w:rsidRPr="008B3924">
        <w:rPr>
          <w:rtl/>
        </w:rPr>
        <w:t xml:space="preserve">נוער </w:t>
      </w:r>
      <w:bookmarkStart w:id="25867" w:name="_ETM_Q88_553499"/>
      <w:bookmarkEnd w:id="25867"/>
      <w:r w:rsidRPr="008B3924">
        <w:rPr>
          <w:rtl/>
        </w:rPr>
        <w:t xml:space="preserve">אהוב </w:t>
      </w:r>
      <w:bookmarkStart w:id="25868" w:name="_ETM_Q88_553889"/>
      <w:bookmarkEnd w:id="25868"/>
      <w:r w:rsidRPr="008B3924">
        <w:rPr>
          <w:rtl/>
        </w:rPr>
        <w:t>שלנו</w:t>
      </w:r>
      <w:r>
        <w:rPr>
          <w:rFonts w:hint="cs"/>
          <w:rtl/>
        </w:rPr>
        <w:t>,</w:t>
      </w:r>
      <w:r w:rsidRPr="008B3924">
        <w:rPr>
          <w:rtl/>
        </w:rPr>
        <w:t xml:space="preserve"> </w:t>
      </w:r>
      <w:bookmarkStart w:id="25869" w:name="_ETM_Q88_555070"/>
      <w:bookmarkEnd w:id="25869"/>
      <w:r w:rsidRPr="008B3924">
        <w:rPr>
          <w:rtl/>
        </w:rPr>
        <w:t xml:space="preserve">תמשיכו </w:t>
      </w:r>
      <w:bookmarkStart w:id="25870" w:name="_ETM_Q88_555700"/>
      <w:bookmarkEnd w:id="25870"/>
      <w:r w:rsidRPr="008B3924">
        <w:rPr>
          <w:rtl/>
        </w:rPr>
        <w:t xml:space="preserve">להניף </w:t>
      </w:r>
      <w:bookmarkStart w:id="25871" w:name="_ETM_Q88_556860"/>
      <w:bookmarkEnd w:id="25871"/>
      <w:r w:rsidRPr="008B3924">
        <w:rPr>
          <w:rtl/>
        </w:rPr>
        <w:t xml:space="preserve">את </w:t>
      </w:r>
      <w:bookmarkStart w:id="25872" w:name="_ETM_Q88_557010"/>
      <w:bookmarkEnd w:id="25872"/>
      <w:r w:rsidRPr="008B3924">
        <w:rPr>
          <w:rtl/>
        </w:rPr>
        <w:t xml:space="preserve">דגל </w:t>
      </w:r>
      <w:bookmarkStart w:id="25873" w:name="_ETM_Q88_557370"/>
      <w:bookmarkEnd w:id="25873"/>
      <w:r w:rsidRPr="008B3924">
        <w:rPr>
          <w:rtl/>
        </w:rPr>
        <w:t xml:space="preserve">ישראל </w:t>
      </w:r>
      <w:bookmarkStart w:id="25874" w:name="_ETM_Q88_557910"/>
      <w:bookmarkEnd w:id="25874"/>
      <w:r w:rsidRPr="008B3924">
        <w:rPr>
          <w:rtl/>
        </w:rPr>
        <w:t>בגאווה</w:t>
      </w:r>
      <w:r>
        <w:rPr>
          <w:rFonts w:hint="cs"/>
          <w:rtl/>
        </w:rPr>
        <w:t>.</w:t>
      </w:r>
      <w:r w:rsidRPr="008B3924">
        <w:rPr>
          <w:rtl/>
        </w:rPr>
        <w:t xml:space="preserve"> </w:t>
      </w:r>
      <w:bookmarkStart w:id="25875" w:name="_ETM_Q88_559110"/>
      <w:bookmarkEnd w:id="25875"/>
      <w:r w:rsidRPr="008B3924">
        <w:rPr>
          <w:rtl/>
        </w:rPr>
        <w:t xml:space="preserve">תמשיכו </w:t>
      </w:r>
      <w:bookmarkStart w:id="25876" w:name="_ETM_Q88_559770"/>
      <w:bookmarkEnd w:id="25876"/>
      <w:r w:rsidRPr="008B3924">
        <w:rPr>
          <w:rtl/>
        </w:rPr>
        <w:t>להיאבק</w:t>
      </w:r>
      <w:r>
        <w:rPr>
          <w:rFonts w:hint="cs"/>
          <w:rtl/>
        </w:rPr>
        <w:t>,</w:t>
      </w:r>
      <w:r w:rsidRPr="008B3924">
        <w:rPr>
          <w:rtl/>
        </w:rPr>
        <w:t xml:space="preserve"> </w:t>
      </w:r>
      <w:bookmarkStart w:id="25877" w:name="_ETM_Q88_560279"/>
      <w:bookmarkEnd w:id="25877"/>
      <w:r w:rsidRPr="008B3924">
        <w:rPr>
          <w:rtl/>
        </w:rPr>
        <w:t xml:space="preserve">כי </w:t>
      </w:r>
      <w:bookmarkStart w:id="25878" w:name="_ETM_Q88_560369"/>
      <w:bookmarkEnd w:id="25878"/>
      <w:r w:rsidRPr="008B3924">
        <w:rPr>
          <w:rtl/>
        </w:rPr>
        <w:t xml:space="preserve">זהו </w:t>
      </w:r>
      <w:bookmarkStart w:id="25879" w:name="_ETM_Q88_560670"/>
      <w:bookmarkEnd w:id="25879"/>
      <w:r w:rsidRPr="008B3924">
        <w:rPr>
          <w:rtl/>
        </w:rPr>
        <w:t xml:space="preserve">מאבק </w:t>
      </w:r>
      <w:bookmarkStart w:id="25880" w:name="_ETM_Q88_561270"/>
      <w:bookmarkEnd w:id="25880"/>
      <w:r w:rsidRPr="008B3924">
        <w:rPr>
          <w:rtl/>
        </w:rPr>
        <w:t>ראוי</w:t>
      </w:r>
      <w:r>
        <w:rPr>
          <w:rFonts w:hint="cs"/>
          <w:rtl/>
        </w:rPr>
        <w:t>. צאו,</w:t>
      </w:r>
      <w:r w:rsidRPr="008B3924">
        <w:rPr>
          <w:rtl/>
        </w:rPr>
        <w:t xml:space="preserve"> </w:t>
      </w:r>
      <w:bookmarkStart w:id="25881" w:name="_ETM_Q88_563329"/>
      <w:bookmarkEnd w:id="25881"/>
      <w:r w:rsidRPr="008B3924">
        <w:rPr>
          <w:rtl/>
        </w:rPr>
        <w:t>תפגינו</w:t>
      </w:r>
      <w:r>
        <w:rPr>
          <w:rFonts w:hint="cs"/>
          <w:rtl/>
        </w:rPr>
        <w:t>,</w:t>
      </w:r>
      <w:r w:rsidRPr="008B3924">
        <w:rPr>
          <w:rtl/>
        </w:rPr>
        <w:t xml:space="preserve"> </w:t>
      </w:r>
      <w:bookmarkStart w:id="25882" w:name="_ETM_Q88_564649"/>
      <w:bookmarkEnd w:id="25882"/>
      <w:r w:rsidRPr="008B3924">
        <w:rPr>
          <w:rtl/>
        </w:rPr>
        <w:t>תמחו</w:t>
      </w:r>
      <w:bookmarkStart w:id="25883" w:name="_ETM_Q88_565860"/>
      <w:bookmarkEnd w:id="25883"/>
      <w:r>
        <w:rPr>
          <w:rFonts w:hint="cs"/>
          <w:rtl/>
        </w:rPr>
        <w:t xml:space="preserve">. </w:t>
      </w:r>
      <w:r w:rsidRPr="008B3924">
        <w:rPr>
          <w:rtl/>
        </w:rPr>
        <w:t xml:space="preserve">אתם </w:t>
      </w:r>
      <w:bookmarkStart w:id="25884" w:name="_ETM_Q88_566369"/>
      <w:bookmarkEnd w:id="25884"/>
      <w:r w:rsidRPr="008B3924">
        <w:rPr>
          <w:rtl/>
        </w:rPr>
        <w:t xml:space="preserve">הרוח </w:t>
      </w:r>
      <w:bookmarkStart w:id="25885" w:name="_ETM_Q88_566790"/>
      <w:bookmarkEnd w:id="25885"/>
      <w:r w:rsidRPr="008B3924">
        <w:rPr>
          <w:rtl/>
        </w:rPr>
        <w:t>היהודית</w:t>
      </w:r>
      <w:r>
        <w:rPr>
          <w:rFonts w:hint="cs"/>
          <w:rtl/>
        </w:rPr>
        <w:t>.</w:t>
      </w:r>
      <w:r w:rsidRPr="008B3924">
        <w:rPr>
          <w:rtl/>
        </w:rPr>
        <w:t xml:space="preserve"> </w:t>
      </w:r>
      <w:bookmarkStart w:id="25886" w:name="_ETM_Q88_567869"/>
      <w:bookmarkEnd w:id="25886"/>
      <w:r w:rsidRPr="008B3924">
        <w:rPr>
          <w:rtl/>
        </w:rPr>
        <w:t xml:space="preserve">אתם </w:t>
      </w:r>
      <w:bookmarkStart w:id="25887" w:name="_ETM_Q88_568470"/>
      <w:bookmarkEnd w:id="25887"/>
      <w:r w:rsidRPr="008B3924">
        <w:rPr>
          <w:rtl/>
        </w:rPr>
        <w:t xml:space="preserve">הרוח </w:t>
      </w:r>
      <w:bookmarkStart w:id="25888" w:name="_ETM_Q88_569040"/>
      <w:bookmarkEnd w:id="25888"/>
      <w:r w:rsidRPr="008B3924">
        <w:rPr>
          <w:rtl/>
        </w:rPr>
        <w:t>הציונית</w:t>
      </w:r>
      <w:r>
        <w:rPr>
          <w:rFonts w:hint="cs"/>
          <w:rtl/>
        </w:rPr>
        <w:t>.</w:t>
      </w:r>
      <w:r w:rsidRPr="008B3924">
        <w:rPr>
          <w:rtl/>
        </w:rPr>
        <w:t xml:space="preserve"> </w:t>
      </w:r>
      <w:bookmarkStart w:id="25889" w:name="_ETM_Q88_570509"/>
      <w:bookmarkEnd w:id="25889"/>
      <w:r w:rsidRPr="008B3924">
        <w:rPr>
          <w:rtl/>
        </w:rPr>
        <w:t xml:space="preserve">אנחנו </w:t>
      </w:r>
      <w:bookmarkStart w:id="25890" w:name="_ETM_Q88_571229"/>
      <w:bookmarkEnd w:id="25890"/>
      <w:r w:rsidRPr="008B3924">
        <w:rPr>
          <w:rtl/>
        </w:rPr>
        <w:t>א</w:t>
      </w:r>
      <w:r>
        <w:rPr>
          <w:rFonts w:hint="cs"/>
          <w:rtl/>
        </w:rPr>
        <w:t>י</w:t>
      </w:r>
      <w:r w:rsidRPr="008B3924">
        <w:rPr>
          <w:rtl/>
        </w:rPr>
        <w:t>תכם</w:t>
      </w:r>
      <w:r>
        <w:rPr>
          <w:rFonts w:hint="cs"/>
          <w:rtl/>
        </w:rPr>
        <w:t>,</w:t>
      </w:r>
      <w:r w:rsidRPr="008B3924">
        <w:rPr>
          <w:rtl/>
        </w:rPr>
        <w:t xml:space="preserve"> </w:t>
      </w:r>
      <w:bookmarkStart w:id="25891" w:name="_ETM_Q88_572130"/>
      <w:bookmarkEnd w:id="25891"/>
      <w:r w:rsidRPr="008B3924">
        <w:rPr>
          <w:rtl/>
        </w:rPr>
        <w:t xml:space="preserve">נלחמים </w:t>
      </w:r>
      <w:bookmarkStart w:id="25892" w:name="_ETM_Q88_572969"/>
      <w:bookmarkEnd w:id="25892"/>
      <w:r w:rsidRPr="008B3924">
        <w:rPr>
          <w:rtl/>
        </w:rPr>
        <w:t>לצ</w:t>
      </w:r>
      <w:r>
        <w:rPr>
          <w:rFonts w:hint="cs"/>
          <w:rtl/>
        </w:rPr>
        <w:t>י</w:t>
      </w:r>
      <w:r w:rsidRPr="008B3924">
        <w:rPr>
          <w:rtl/>
        </w:rPr>
        <w:t xml:space="preserve">דכם </w:t>
      </w:r>
      <w:bookmarkStart w:id="25893" w:name="_ETM_Q88_574200"/>
      <w:bookmarkEnd w:id="25893"/>
      <w:r w:rsidRPr="008B3924">
        <w:rPr>
          <w:rtl/>
        </w:rPr>
        <w:t xml:space="preserve">וגאים </w:t>
      </w:r>
      <w:bookmarkStart w:id="25894" w:name="_ETM_Q88_575100"/>
      <w:bookmarkEnd w:id="25894"/>
      <w:r w:rsidRPr="008B3924">
        <w:rPr>
          <w:rtl/>
        </w:rPr>
        <w:t xml:space="preserve">בכם </w:t>
      </w:r>
      <w:bookmarkStart w:id="25895" w:name="_ETM_Q88_575429"/>
      <w:bookmarkEnd w:id="25895"/>
      <w:r w:rsidRPr="008B3924">
        <w:rPr>
          <w:rtl/>
        </w:rPr>
        <w:t xml:space="preserve">כל </w:t>
      </w:r>
      <w:bookmarkStart w:id="25896" w:name="_ETM_Q88_575670"/>
      <w:bookmarkEnd w:id="25896"/>
      <w:r w:rsidRPr="008B3924">
        <w:rPr>
          <w:rtl/>
        </w:rPr>
        <w:t>כך</w:t>
      </w:r>
      <w:r>
        <w:rPr>
          <w:rFonts w:hint="cs"/>
          <w:rtl/>
        </w:rPr>
        <w:t>.</w:t>
      </w:r>
      <w:r w:rsidRPr="008B3924">
        <w:rPr>
          <w:rtl/>
        </w:rPr>
        <w:t xml:space="preserve"> </w:t>
      </w:r>
      <w:bookmarkStart w:id="25897" w:name="_ETM_Q88_576339"/>
      <w:bookmarkEnd w:id="25897"/>
      <w:r w:rsidRPr="008B3924">
        <w:rPr>
          <w:rtl/>
        </w:rPr>
        <w:t xml:space="preserve">תודה </w:t>
      </w:r>
      <w:bookmarkStart w:id="25898" w:name="_ETM_Q88_576610"/>
      <w:bookmarkEnd w:id="25898"/>
      <w:r w:rsidRPr="008B3924">
        <w:rPr>
          <w:rtl/>
        </w:rPr>
        <w:t>רבה</w:t>
      </w:r>
      <w:r>
        <w:rPr>
          <w:rFonts w:hint="cs"/>
          <w:rtl/>
        </w:rPr>
        <w:t>.</w:t>
      </w:r>
    </w:p>
    <w:p w14:paraId="4B648F23" w14:textId="77777777" w:rsidR="00A7137D" w:rsidRDefault="00A7137D" w:rsidP="009E15B0">
      <w:pPr>
        <w:rPr>
          <w:rtl/>
        </w:rPr>
      </w:pPr>
      <w:bookmarkStart w:id="25899" w:name="_ETM_Q88_578372"/>
      <w:bookmarkStart w:id="25900" w:name="_ETM_Q88_578506"/>
      <w:bookmarkEnd w:id="25899"/>
      <w:bookmarkEnd w:id="25900"/>
    </w:p>
    <w:p w14:paraId="6BD40EB3" w14:textId="77777777" w:rsidR="00A7137D" w:rsidRDefault="00A7137D" w:rsidP="009E15B0">
      <w:pPr>
        <w:pStyle w:val="af8"/>
        <w:keepNext/>
        <w:rPr>
          <w:rtl/>
        </w:rPr>
      </w:pPr>
      <w:r w:rsidRPr="004A325C">
        <w:rPr>
          <w:rStyle w:val="TagStyle"/>
          <w:rtl/>
        </w:rPr>
        <w:t xml:space="preserve"> &lt;&lt; יור &gt;&gt;</w:t>
      </w:r>
      <w:r w:rsidRPr="000B5BBF">
        <w:rPr>
          <w:rStyle w:val="TagStyle"/>
          <w:rtl/>
        </w:rPr>
        <w:t xml:space="preserve"> </w:t>
      </w:r>
      <w:r>
        <w:rPr>
          <w:rtl/>
        </w:rPr>
        <w:t xml:space="preserve">היו"ר אוריאל </w:t>
      </w:r>
      <w:proofErr w:type="spellStart"/>
      <w:r>
        <w:rPr>
          <w:rtl/>
        </w:rPr>
        <w:t>בוסו</w:t>
      </w:r>
      <w:proofErr w:type="spellEnd"/>
      <w:r>
        <w:rPr>
          <w:rtl/>
        </w:rPr>
        <w:t>:</w:t>
      </w:r>
      <w:r w:rsidRPr="000B5BBF">
        <w:rPr>
          <w:rStyle w:val="TagStyle"/>
          <w:rtl/>
        </w:rPr>
        <w:t xml:space="preserve"> </w:t>
      </w:r>
      <w:r w:rsidRPr="004A325C">
        <w:rPr>
          <w:rStyle w:val="TagStyle"/>
          <w:rtl/>
        </w:rPr>
        <w:t>&lt;&lt; יור &gt;&gt;</w:t>
      </w:r>
      <w:r>
        <w:rPr>
          <w:rtl/>
        </w:rPr>
        <w:t xml:space="preserve">   </w:t>
      </w:r>
    </w:p>
    <w:p w14:paraId="4144D2D4" w14:textId="77777777" w:rsidR="00A7137D" w:rsidRDefault="00A7137D" w:rsidP="009E15B0">
      <w:pPr>
        <w:pStyle w:val="KeepWithNext"/>
        <w:rPr>
          <w:rtl/>
        </w:rPr>
      </w:pPr>
    </w:p>
    <w:p w14:paraId="0858D4C7" w14:textId="77777777" w:rsidR="00A7137D" w:rsidRDefault="00A7137D" w:rsidP="009E15B0">
      <w:pPr>
        <w:rPr>
          <w:rtl/>
        </w:rPr>
      </w:pPr>
      <w:bookmarkStart w:id="25901" w:name="_ETM_Q88_579204"/>
      <w:bookmarkStart w:id="25902" w:name="_ETM_Q88_577029"/>
      <w:bookmarkEnd w:id="25901"/>
      <w:bookmarkEnd w:id="25902"/>
      <w:r w:rsidRPr="008B3924">
        <w:rPr>
          <w:rtl/>
        </w:rPr>
        <w:t xml:space="preserve">תודה </w:t>
      </w:r>
      <w:bookmarkStart w:id="25903" w:name="_ETM_Q88_577270"/>
      <w:bookmarkEnd w:id="25903"/>
      <w:r w:rsidRPr="008B3924">
        <w:rPr>
          <w:rtl/>
        </w:rPr>
        <w:t>רבה</w:t>
      </w:r>
      <w:r>
        <w:rPr>
          <w:rFonts w:hint="cs"/>
          <w:rtl/>
        </w:rPr>
        <w:t>.</w:t>
      </w:r>
      <w:r w:rsidRPr="008B3924">
        <w:rPr>
          <w:rtl/>
        </w:rPr>
        <w:t xml:space="preserve"> </w:t>
      </w:r>
      <w:bookmarkStart w:id="25904" w:name="_ETM_Q88_580859"/>
      <w:bookmarkEnd w:id="25904"/>
      <w:r w:rsidRPr="008B3924">
        <w:rPr>
          <w:rtl/>
        </w:rPr>
        <w:t xml:space="preserve">חברת </w:t>
      </w:r>
      <w:bookmarkStart w:id="25905" w:name="_ETM_Q88_581339"/>
      <w:bookmarkEnd w:id="25905"/>
      <w:r w:rsidRPr="008B3924">
        <w:rPr>
          <w:rtl/>
        </w:rPr>
        <w:t xml:space="preserve">הכנסת </w:t>
      </w:r>
      <w:bookmarkStart w:id="25906" w:name="_ETM_Q88_581729"/>
      <w:bookmarkEnd w:id="25906"/>
      <w:proofErr w:type="spellStart"/>
      <w:r w:rsidRPr="008B3924">
        <w:rPr>
          <w:rtl/>
        </w:rPr>
        <w:t>אימאן</w:t>
      </w:r>
      <w:proofErr w:type="spellEnd"/>
      <w:r w:rsidRPr="008B3924">
        <w:rPr>
          <w:rtl/>
        </w:rPr>
        <w:t xml:space="preserve"> </w:t>
      </w:r>
      <w:bookmarkStart w:id="25907" w:name="_ETM_Q88_581939"/>
      <w:bookmarkEnd w:id="25907"/>
      <w:proofErr w:type="spellStart"/>
      <w:r w:rsidRPr="008B3924">
        <w:rPr>
          <w:rtl/>
        </w:rPr>
        <w:t>ח'טיב</w:t>
      </w:r>
      <w:proofErr w:type="spellEnd"/>
      <w:r w:rsidRPr="008B3924">
        <w:rPr>
          <w:rtl/>
        </w:rPr>
        <w:t xml:space="preserve"> </w:t>
      </w:r>
      <w:bookmarkStart w:id="25908" w:name="_ETM_Q88_582240"/>
      <w:bookmarkEnd w:id="25908"/>
      <w:r w:rsidRPr="008B3924">
        <w:rPr>
          <w:rtl/>
        </w:rPr>
        <w:t xml:space="preserve">יאסין </w:t>
      </w:r>
      <w:bookmarkStart w:id="25909" w:name="_ETM_Q88_583170"/>
      <w:bookmarkEnd w:id="25909"/>
      <w:r>
        <w:rPr>
          <w:rFonts w:hint="cs"/>
          <w:rtl/>
        </w:rPr>
        <w:t xml:space="preserve">– </w:t>
      </w:r>
      <w:r w:rsidRPr="008B3924">
        <w:rPr>
          <w:rtl/>
        </w:rPr>
        <w:t xml:space="preserve">אינה </w:t>
      </w:r>
      <w:bookmarkStart w:id="25910" w:name="_ETM_Q88_583380"/>
      <w:bookmarkEnd w:id="25910"/>
      <w:r w:rsidRPr="008B3924">
        <w:rPr>
          <w:rtl/>
        </w:rPr>
        <w:t>נוכחת</w:t>
      </w:r>
      <w:r>
        <w:rPr>
          <w:rFonts w:hint="cs"/>
          <w:rtl/>
        </w:rPr>
        <w:t>.</w:t>
      </w:r>
      <w:r w:rsidRPr="008B3924">
        <w:rPr>
          <w:rtl/>
        </w:rPr>
        <w:t xml:space="preserve"> </w:t>
      </w:r>
      <w:bookmarkStart w:id="25911" w:name="_ETM_Q88_584279"/>
      <w:bookmarkEnd w:id="25911"/>
      <w:r w:rsidRPr="008B3924">
        <w:rPr>
          <w:rtl/>
        </w:rPr>
        <w:t xml:space="preserve">חברת </w:t>
      </w:r>
      <w:bookmarkStart w:id="25912" w:name="_ETM_Q88_584729"/>
      <w:bookmarkEnd w:id="25912"/>
      <w:r w:rsidRPr="008B3924">
        <w:rPr>
          <w:rtl/>
        </w:rPr>
        <w:t xml:space="preserve">הכנסת </w:t>
      </w:r>
      <w:bookmarkStart w:id="25913" w:name="_ETM_Q88_585149"/>
      <w:bookmarkEnd w:id="25913"/>
      <w:r>
        <w:rPr>
          <w:rtl/>
        </w:rPr>
        <w:t>מ</w:t>
      </w:r>
      <w:r>
        <w:rPr>
          <w:rFonts w:hint="cs"/>
          <w:rtl/>
        </w:rPr>
        <w:t>ט</w:t>
      </w:r>
      <w:r w:rsidRPr="008B3924">
        <w:rPr>
          <w:rtl/>
        </w:rPr>
        <w:t xml:space="preserve">י </w:t>
      </w:r>
      <w:bookmarkStart w:id="25914" w:name="_ETM_Q88_585750"/>
      <w:bookmarkEnd w:id="25914"/>
      <w:r w:rsidRPr="008B3924">
        <w:rPr>
          <w:rtl/>
        </w:rPr>
        <w:t xml:space="preserve">צרפתי </w:t>
      </w:r>
      <w:bookmarkStart w:id="25915" w:name="_ETM_Q88_586350"/>
      <w:bookmarkEnd w:id="25915"/>
      <w:r>
        <w:rPr>
          <w:rFonts w:hint="cs"/>
          <w:rtl/>
        </w:rPr>
        <w:t>הרכבי,</w:t>
      </w:r>
      <w:r w:rsidRPr="008B3924">
        <w:rPr>
          <w:rtl/>
        </w:rPr>
        <w:t xml:space="preserve"> </w:t>
      </w:r>
      <w:bookmarkStart w:id="25916" w:name="_ETM_Q88_586649"/>
      <w:bookmarkEnd w:id="25916"/>
      <w:r w:rsidRPr="008B3924">
        <w:rPr>
          <w:rtl/>
        </w:rPr>
        <w:t>בבקשה</w:t>
      </w:r>
      <w:r>
        <w:rPr>
          <w:rFonts w:hint="cs"/>
          <w:rtl/>
        </w:rPr>
        <w:t>.</w:t>
      </w:r>
    </w:p>
    <w:p w14:paraId="52E78DE4" w14:textId="77777777" w:rsidR="00A7137D" w:rsidRDefault="00A7137D" w:rsidP="009E15B0">
      <w:pPr>
        <w:rPr>
          <w:rtl/>
        </w:rPr>
      </w:pPr>
      <w:bookmarkStart w:id="25917" w:name="_ETM_Q88_598784"/>
      <w:bookmarkStart w:id="25918" w:name="_ETM_Q88_598850"/>
      <w:bookmarkStart w:id="25919" w:name="_ETM_Q88_600240"/>
      <w:bookmarkEnd w:id="25917"/>
      <w:bookmarkEnd w:id="25918"/>
      <w:bookmarkEnd w:id="25919"/>
    </w:p>
    <w:p w14:paraId="183B3521" w14:textId="77777777" w:rsidR="00A7137D" w:rsidRDefault="00A7137D" w:rsidP="009E15B0">
      <w:pPr>
        <w:pStyle w:val="a4"/>
        <w:keepNext/>
        <w:rPr>
          <w:rtl/>
        </w:rPr>
      </w:pPr>
      <w:bookmarkStart w:id="25920" w:name="ET_speaker_6359_61"/>
      <w:r w:rsidRPr="004A325C">
        <w:rPr>
          <w:rStyle w:val="TagStyle"/>
          <w:rtl/>
        </w:rPr>
        <w:t xml:space="preserve"> &lt;&lt; דובר &gt;&gt;</w:t>
      </w:r>
      <w:r w:rsidRPr="000B5BBF">
        <w:rPr>
          <w:rStyle w:val="TagStyle"/>
          <w:rtl/>
        </w:rPr>
        <w:t xml:space="preserve"> </w:t>
      </w:r>
      <w:bookmarkStart w:id="25921" w:name="_Toc126098526"/>
      <w:r>
        <w:rPr>
          <w:rtl/>
        </w:rPr>
        <w:t>מטי צרפתי הרכבי (יש עתיד):</w:t>
      </w:r>
      <w:bookmarkEnd w:id="25921"/>
      <w:r w:rsidRPr="000B5BBF">
        <w:rPr>
          <w:rStyle w:val="TagStyle"/>
          <w:rtl/>
        </w:rPr>
        <w:t xml:space="preserve"> </w:t>
      </w:r>
      <w:r w:rsidRPr="004A325C">
        <w:rPr>
          <w:rStyle w:val="TagStyle"/>
          <w:rtl/>
        </w:rPr>
        <w:t>&lt;&lt; דובר &gt;&gt;</w:t>
      </w:r>
      <w:r>
        <w:rPr>
          <w:rtl/>
        </w:rPr>
        <w:t xml:space="preserve">   </w:t>
      </w:r>
      <w:bookmarkEnd w:id="25920"/>
    </w:p>
    <w:p w14:paraId="3271E98A" w14:textId="77777777" w:rsidR="00A7137D" w:rsidRDefault="00A7137D" w:rsidP="009E15B0">
      <w:pPr>
        <w:pStyle w:val="KeepWithNext"/>
        <w:rPr>
          <w:rtl/>
        </w:rPr>
      </w:pPr>
    </w:p>
    <w:p w14:paraId="57190F99" w14:textId="77777777" w:rsidR="00A7137D" w:rsidRDefault="00A7137D" w:rsidP="009E15B0">
      <w:pPr>
        <w:rPr>
          <w:rtl/>
        </w:rPr>
      </w:pPr>
      <w:bookmarkStart w:id="25922" w:name="_ETM_Q88_600937"/>
      <w:bookmarkStart w:id="25923" w:name="_ETM_Q88_600996"/>
      <w:bookmarkStart w:id="25924" w:name="_ETM_Q88_605689"/>
      <w:bookmarkEnd w:id="25922"/>
      <w:bookmarkEnd w:id="25923"/>
      <w:bookmarkEnd w:id="25924"/>
      <w:r w:rsidRPr="008B3924">
        <w:rPr>
          <w:rtl/>
        </w:rPr>
        <w:t xml:space="preserve">אדוני </w:t>
      </w:r>
      <w:bookmarkStart w:id="25925" w:name="_ETM_Q88_606049"/>
      <w:bookmarkEnd w:id="25925"/>
      <w:r w:rsidRPr="008B3924">
        <w:rPr>
          <w:rtl/>
        </w:rPr>
        <w:t>היושב-ראש</w:t>
      </w:r>
      <w:r>
        <w:rPr>
          <w:rFonts w:hint="cs"/>
          <w:rtl/>
        </w:rPr>
        <w:t>,</w:t>
      </w:r>
      <w:r w:rsidRPr="008B3924">
        <w:rPr>
          <w:rtl/>
        </w:rPr>
        <w:t xml:space="preserve"> </w:t>
      </w:r>
      <w:bookmarkStart w:id="25926" w:name="_ETM_Q88_607009"/>
      <w:bookmarkEnd w:id="25926"/>
      <w:r w:rsidRPr="008B3924">
        <w:rPr>
          <w:rtl/>
        </w:rPr>
        <w:t xml:space="preserve">כנסת </w:t>
      </w:r>
      <w:bookmarkStart w:id="25927" w:name="_ETM_Q88_607429"/>
      <w:bookmarkEnd w:id="25927"/>
      <w:r w:rsidRPr="008B3924">
        <w:rPr>
          <w:rtl/>
        </w:rPr>
        <w:t>נכבדה</w:t>
      </w:r>
      <w:r>
        <w:rPr>
          <w:rFonts w:hint="cs"/>
          <w:rtl/>
        </w:rPr>
        <w:t>,</w:t>
      </w:r>
      <w:r w:rsidRPr="008B3924">
        <w:rPr>
          <w:rtl/>
        </w:rPr>
        <w:t xml:space="preserve"> </w:t>
      </w:r>
      <w:bookmarkStart w:id="25928" w:name="_ETM_Q88_608269"/>
      <w:bookmarkEnd w:id="25928"/>
      <w:r w:rsidRPr="008B3924">
        <w:rPr>
          <w:rtl/>
        </w:rPr>
        <w:t xml:space="preserve">בוקר </w:t>
      </w:r>
      <w:bookmarkStart w:id="25929" w:name="_ETM_Q88_608630"/>
      <w:bookmarkEnd w:id="25929"/>
      <w:r w:rsidRPr="008B3924">
        <w:rPr>
          <w:rtl/>
        </w:rPr>
        <w:t>טוב</w:t>
      </w:r>
      <w:r>
        <w:rPr>
          <w:rFonts w:hint="cs"/>
          <w:rtl/>
        </w:rPr>
        <w:t>,</w:t>
      </w:r>
      <w:r w:rsidRPr="008B3924">
        <w:rPr>
          <w:rtl/>
        </w:rPr>
        <w:t xml:space="preserve"> </w:t>
      </w:r>
      <w:bookmarkStart w:id="25930" w:name="_ETM_Q88_608839"/>
      <w:bookmarkEnd w:id="25930"/>
      <w:r w:rsidRPr="008B3924">
        <w:rPr>
          <w:rtl/>
        </w:rPr>
        <w:t>חברים</w:t>
      </w:r>
      <w:r>
        <w:rPr>
          <w:rFonts w:hint="cs"/>
          <w:rtl/>
        </w:rPr>
        <w:t>.</w:t>
      </w:r>
      <w:r w:rsidRPr="008B3924">
        <w:rPr>
          <w:rtl/>
        </w:rPr>
        <w:t xml:space="preserve"> </w:t>
      </w:r>
      <w:bookmarkStart w:id="25931" w:name="_ETM_Q88_609830"/>
      <w:bookmarkEnd w:id="25931"/>
      <w:r w:rsidRPr="008B3924">
        <w:rPr>
          <w:rtl/>
        </w:rPr>
        <w:t xml:space="preserve">בוקר </w:t>
      </w:r>
      <w:bookmarkStart w:id="25932" w:name="_ETM_Q88_610280"/>
      <w:bookmarkEnd w:id="25932"/>
      <w:r w:rsidRPr="008B3924">
        <w:rPr>
          <w:rtl/>
        </w:rPr>
        <w:t>טוב</w:t>
      </w:r>
      <w:r>
        <w:rPr>
          <w:rFonts w:hint="cs"/>
          <w:rtl/>
        </w:rPr>
        <w:t>,</w:t>
      </w:r>
      <w:r w:rsidRPr="008B3924">
        <w:rPr>
          <w:rtl/>
        </w:rPr>
        <w:t xml:space="preserve"> </w:t>
      </w:r>
      <w:bookmarkStart w:id="25933" w:name="_ETM_Q88_610580"/>
      <w:bookmarkEnd w:id="25933"/>
      <w:r w:rsidRPr="008B3924">
        <w:rPr>
          <w:rtl/>
        </w:rPr>
        <w:t>טלי</w:t>
      </w:r>
      <w:r>
        <w:rPr>
          <w:rFonts w:hint="cs"/>
          <w:rtl/>
        </w:rPr>
        <w:t>.</w:t>
      </w:r>
      <w:r w:rsidRPr="008B3924">
        <w:rPr>
          <w:rtl/>
        </w:rPr>
        <w:t xml:space="preserve"> </w:t>
      </w:r>
      <w:bookmarkStart w:id="25934" w:name="_ETM_Q88_614200"/>
      <w:bookmarkEnd w:id="25934"/>
      <w:r w:rsidRPr="008B3924">
        <w:rPr>
          <w:rtl/>
        </w:rPr>
        <w:t xml:space="preserve">אני </w:t>
      </w:r>
      <w:bookmarkStart w:id="25935" w:name="_ETM_Q88_614410"/>
      <w:bookmarkEnd w:id="25935"/>
      <w:r w:rsidRPr="008B3924">
        <w:rPr>
          <w:rtl/>
        </w:rPr>
        <w:t xml:space="preserve">באמת </w:t>
      </w:r>
      <w:bookmarkStart w:id="25936" w:name="_ETM_Q88_614770"/>
      <w:bookmarkEnd w:id="25936"/>
      <w:r w:rsidRPr="008B3924">
        <w:rPr>
          <w:rtl/>
        </w:rPr>
        <w:t xml:space="preserve">מנסה </w:t>
      </w:r>
      <w:bookmarkStart w:id="25937" w:name="_ETM_Q88_615310"/>
      <w:bookmarkEnd w:id="25937"/>
      <w:r w:rsidRPr="008B3924">
        <w:rPr>
          <w:rtl/>
        </w:rPr>
        <w:t xml:space="preserve">להבין </w:t>
      </w:r>
      <w:bookmarkStart w:id="25938" w:name="_ETM_Q88_616300"/>
      <w:bookmarkEnd w:id="25938"/>
      <w:r w:rsidRPr="008B3924">
        <w:rPr>
          <w:rtl/>
        </w:rPr>
        <w:t xml:space="preserve">מה </w:t>
      </w:r>
      <w:bookmarkStart w:id="25939" w:name="_ETM_Q88_616480"/>
      <w:bookmarkEnd w:id="25939"/>
      <w:r w:rsidRPr="008B3924">
        <w:rPr>
          <w:rtl/>
        </w:rPr>
        <w:t xml:space="preserve">קורה </w:t>
      </w:r>
      <w:bookmarkStart w:id="25940" w:name="_ETM_Q88_616750"/>
      <w:bookmarkEnd w:id="25940"/>
      <w:r w:rsidRPr="008B3924">
        <w:rPr>
          <w:rtl/>
        </w:rPr>
        <w:t xml:space="preserve">פה </w:t>
      </w:r>
      <w:bookmarkStart w:id="25941" w:name="_ETM_Q88_617170"/>
      <w:bookmarkEnd w:id="25941"/>
      <w:r>
        <w:rPr>
          <w:rFonts w:hint="cs"/>
          <w:rtl/>
        </w:rPr>
        <w:t xml:space="preserve">– </w:t>
      </w:r>
      <w:r w:rsidRPr="008B3924">
        <w:rPr>
          <w:rtl/>
        </w:rPr>
        <w:t xml:space="preserve">בוקר </w:t>
      </w:r>
      <w:bookmarkStart w:id="25942" w:name="_ETM_Q88_617440"/>
      <w:bookmarkEnd w:id="25942"/>
      <w:r w:rsidRPr="008B3924">
        <w:rPr>
          <w:rtl/>
        </w:rPr>
        <w:t>טוב</w:t>
      </w:r>
      <w:r>
        <w:rPr>
          <w:rFonts w:hint="cs"/>
          <w:rtl/>
        </w:rPr>
        <w:t xml:space="preserve">, לימור </w:t>
      </w:r>
      <w:bookmarkStart w:id="25943" w:name="_ETM_Q88_622391"/>
      <w:bookmarkEnd w:id="25943"/>
      <w:r>
        <w:rPr>
          <w:rFonts w:hint="cs"/>
          <w:rtl/>
        </w:rPr>
        <w:t xml:space="preserve">יקירה </w:t>
      </w:r>
      <w:bookmarkStart w:id="25944" w:name="_ETM_Q88_617830"/>
      <w:bookmarkStart w:id="25945" w:name="_ETM_Q88_618340"/>
      <w:bookmarkStart w:id="25946" w:name="_ETM_Q88_618519"/>
      <w:bookmarkStart w:id="25947" w:name="_ETM_Q88_618790"/>
      <w:bookmarkStart w:id="25948" w:name="_ETM_Q88_620020"/>
      <w:bookmarkStart w:id="25949" w:name="_ETM_Q88_620230"/>
      <w:bookmarkStart w:id="25950" w:name="_ETM_Q88_620590"/>
      <w:bookmarkStart w:id="25951" w:name="_ETM_Q88_620980"/>
      <w:bookmarkStart w:id="25952" w:name="_ETM_Q88_621550"/>
      <w:bookmarkStart w:id="25953" w:name="_ETM_Q88_621640"/>
      <w:bookmarkStart w:id="25954" w:name="_ETM_Q88_621910"/>
      <w:bookmarkStart w:id="25955" w:name="_ETM_Q88_622090"/>
      <w:bookmarkEnd w:id="25944"/>
      <w:bookmarkEnd w:id="25945"/>
      <w:bookmarkEnd w:id="25946"/>
      <w:bookmarkEnd w:id="25947"/>
      <w:bookmarkEnd w:id="25948"/>
      <w:bookmarkEnd w:id="25949"/>
      <w:bookmarkEnd w:id="25950"/>
      <w:bookmarkEnd w:id="25951"/>
      <w:bookmarkEnd w:id="25952"/>
      <w:bookmarkEnd w:id="25953"/>
      <w:bookmarkEnd w:id="25954"/>
      <w:bookmarkEnd w:id="25955"/>
      <w:r>
        <w:rPr>
          <w:rFonts w:hint="eastAsia"/>
          <w:rtl/>
        </w:rPr>
        <w:t>–</w:t>
      </w:r>
      <w:r>
        <w:rPr>
          <w:rFonts w:hint="cs"/>
          <w:rtl/>
        </w:rPr>
        <w:t xml:space="preserve"> עם ה</w:t>
      </w:r>
      <w:r w:rsidRPr="008B3924">
        <w:rPr>
          <w:rtl/>
        </w:rPr>
        <w:t xml:space="preserve">ממשלה </w:t>
      </w:r>
      <w:bookmarkStart w:id="25956" w:name="_ETM_Q88_622690"/>
      <w:bookmarkEnd w:id="25956"/>
      <w:r w:rsidRPr="008B3924">
        <w:rPr>
          <w:rtl/>
        </w:rPr>
        <w:t>הזאת</w:t>
      </w:r>
      <w:r>
        <w:rPr>
          <w:rFonts w:hint="cs"/>
          <w:rtl/>
        </w:rPr>
        <w:t>.</w:t>
      </w:r>
      <w:r w:rsidRPr="008B3924">
        <w:rPr>
          <w:rtl/>
        </w:rPr>
        <w:t xml:space="preserve"> </w:t>
      </w:r>
      <w:bookmarkStart w:id="25957" w:name="_ETM_Q88_623629"/>
      <w:bookmarkEnd w:id="25957"/>
      <w:r w:rsidRPr="008B3924">
        <w:rPr>
          <w:rtl/>
        </w:rPr>
        <w:t xml:space="preserve">נבחרתם </w:t>
      </w:r>
      <w:bookmarkStart w:id="25958" w:name="_ETM_Q88_624379"/>
      <w:bookmarkEnd w:id="25958"/>
      <w:r w:rsidRPr="008B3924">
        <w:rPr>
          <w:rtl/>
        </w:rPr>
        <w:t xml:space="preserve">כי </w:t>
      </w:r>
      <w:bookmarkStart w:id="25959" w:name="_ETM_Q88_624530"/>
      <w:bookmarkEnd w:id="25959"/>
      <w:r w:rsidRPr="008B3924">
        <w:rPr>
          <w:rtl/>
        </w:rPr>
        <w:t xml:space="preserve">סיפרתם </w:t>
      </w:r>
      <w:bookmarkStart w:id="25960" w:name="_ETM_Q88_625040"/>
      <w:bookmarkEnd w:id="25960"/>
      <w:r w:rsidRPr="008B3924">
        <w:rPr>
          <w:rtl/>
        </w:rPr>
        <w:t xml:space="preserve">לציבור </w:t>
      </w:r>
      <w:bookmarkStart w:id="25961" w:name="_ETM_Q88_626200"/>
      <w:bookmarkEnd w:id="25961"/>
      <w:r>
        <w:rPr>
          <w:rFonts w:hint="cs"/>
          <w:rtl/>
        </w:rPr>
        <w:t>שתילחמו</w:t>
      </w:r>
      <w:r w:rsidRPr="008B3924">
        <w:rPr>
          <w:rtl/>
        </w:rPr>
        <w:t xml:space="preserve"> </w:t>
      </w:r>
      <w:bookmarkStart w:id="25962" w:name="_ETM_Q88_626799"/>
      <w:bookmarkEnd w:id="25962"/>
      <w:r w:rsidRPr="008B3924">
        <w:rPr>
          <w:rtl/>
        </w:rPr>
        <w:t xml:space="preserve">ביוקר </w:t>
      </w:r>
      <w:bookmarkStart w:id="25963" w:name="_ETM_Q88_627189"/>
      <w:bookmarkEnd w:id="25963"/>
      <w:r w:rsidRPr="008B3924">
        <w:rPr>
          <w:rtl/>
        </w:rPr>
        <w:t xml:space="preserve">המחיה </w:t>
      </w:r>
      <w:bookmarkStart w:id="25964" w:name="_ETM_Q88_628220"/>
      <w:bookmarkEnd w:id="25964"/>
      <w:r>
        <w:rPr>
          <w:rFonts w:hint="cs"/>
          <w:rtl/>
        </w:rPr>
        <w:t xml:space="preserve">– </w:t>
      </w:r>
      <w:r w:rsidRPr="008B3924">
        <w:rPr>
          <w:rtl/>
        </w:rPr>
        <w:t xml:space="preserve">מטרה </w:t>
      </w:r>
      <w:bookmarkStart w:id="25965" w:name="_ETM_Q88_628760"/>
      <w:bookmarkEnd w:id="25965"/>
      <w:r w:rsidRPr="008B3924">
        <w:rPr>
          <w:rtl/>
        </w:rPr>
        <w:t xml:space="preserve">חשובה </w:t>
      </w:r>
      <w:bookmarkStart w:id="25966" w:name="_ETM_Q88_629270"/>
      <w:bookmarkEnd w:id="25966"/>
      <w:r w:rsidRPr="008B3924">
        <w:rPr>
          <w:rtl/>
        </w:rPr>
        <w:t>וראויה</w:t>
      </w:r>
      <w:r>
        <w:rPr>
          <w:rFonts w:hint="cs"/>
          <w:rtl/>
        </w:rPr>
        <w:t>,</w:t>
      </w:r>
      <w:r w:rsidRPr="008B3924">
        <w:rPr>
          <w:rtl/>
        </w:rPr>
        <w:t xml:space="preserve"> </w:t>
      </w:r>
      <w:bookmarkStart w:id="25967" w:name="_ETM_Q88_630170"/>
      <w:bookmarkEnd w:id="25967"/>
      <w:r w:rsidRPr="008B3924">
        <w:rPr>
          <w:rtl/>
        </w:rPr>
        <w:t xml:space="preserve">אין </w:t>
      </w:r>
      <w:bookmarkStart w:id="25968" w:name="_ETM_Q88_630349"/>
      <w:bookmarkEnd w:id="25968"/>
      <w:r w:rsidRPr="008B3924">
        <w:rPr>
          <w:rtl/>
        </w:rPr>
        <w:t xml:space="preserve">לי </w:t>
      </w:r>
      <w:bookmarkStart w:id="25969" w:name="_ETM_Q88_630440"/>
      <w:bookmarkEnd w:id="25969"/>
      <w:r w:rsidRPr="008B3924">
        <w:rPr>
          <w:rtl/>
        </w:rPr>
        <w:t>ספק</w:t>
      </w:r>
      <w:r>
        <w:rPr>
          <w:rFonts w:hint="cs"/>
          <w:rtl/>
        </w:rPr>
        <w:t>.</w:t>
      </w:r>
      <w:r w:rsidRPr="008B3924">
        <w:rPr>
          <w:rtl/>
        </w:rPr>
        <w:t xml:space="preserve"> </w:t>
      </w:r>
      <w:bookmarkStart w:id="25970" w:name="_ETM_Q88_637280"/>
      <w:bookmarkEnd w:id="25970"/>
      <w:r w:rsidRPr="008B3924">
        <w:rPr>
          <w:rtl/>
        </w:rPr>
        <w:t xml:space="preserve">זה </w:t>
      </w:r>
      <w:bookmarkStart w:id="25971" w:name="_ETM_Q88_637549"/>
      <w:bookmarkEnd w:id="25971"/>
      <w:r w:rsidRPr="008B3924">
        <w:rPr>
          <w:rtl/>
        </w:rPr>
        <w:t xml:space="preserve">בגלל </w:t>
      </w:r>
      <w:bookmarkStart w:id="25972" w:name="_ETM_Q88_638720"/>
      <w:bookmarkEnd w:id="25972"/>
      <w:r>
        <w:rPr>
          <w:rFonts w:hint="cs"/>
          <w:rtl/>
        </w:rPr>
        <w:t xml:space="preserve">– </w:t>
      </w:r>
      <w:r w:rsidRPr="008B3924">
        <w:rPr>
          <w:rtl/>
        </w:rPr>
        <w:t xml:space="preserve">שומעים </w:t>
      </w:r>
      <w:bookmarkStart w:id="25973" w:name="_ETM_Q88_639230"/>
      <w:bookmarkEnd w:id="25973"/>
      <w:r w:rsidRPr="008B3924">
        <w:rPr>
          <w:rtl/>
        </w:rPr>
        <w:t>אותי</w:t>
      </w:r>
      <w:r>
        <w:rPr>
          <w:rFonts w:hint="cs"/>
          <w:rtl/>
        </w:rPr>
        <w:t>?</w:t>
      </w:r>
      <w:r w:rsidRPr="008B3924">
        <w:rPr>
          <w:rtl/>
        </w:rPr>
        <w:t xml:space="preserve"> </w:t>
      </w:r>
      <w:bookmarkStart w:id="25974" w:name="_ETM_Q88_642040"/>
      <w:bookmarkEnd w:id="25974"/>
      <w:r w:rsidRPr="008B3924">
        <w:rPr>
          <w:rtl/>
        </w:rPr>
        <w:t>יאללה</w:t>
      </w:r>
      <w:r>
        <w:rPr>
          <w:rFonts w:hint="cs"/>
          <w:rtl/>
        </w:rPr>
        <w:t>,</w:t>
      </w:r>
      <w:r w:rsidRPr="008B3924">
        <w:rPr>
          <w:rtl/>
        </w:rPr>
        <w:t xml:space="preserve"> </w:t>
      </w:r>
      <w:bookmarkStart w:id="25975" w:name="_ETM_Q88_642310"/>
      <w:bookmarkEnd w:id="25975"/>
      <w:r w:rsidRPr="008B3924">
        <w:rPr>
          <w:rtl/>
        </w:rPr>
        <w:t>מסיבה</w:t>
      </w:r>
      <w:bookmarkStart w:id="25976" w:name="_ETM_Q88_644440"/>
      <w:bookmarkEnd w:id="25976"/>
      <w:r>
        <w:rPr>
          <w:rFonts w:hint="cs"/>
          <w:rtl/>
        </w:rPr>
        <w:t xml:space="preserve"> - - -</w:t>
      </w:r>
    </w:p>
    <w:p w14:paraId="777850D2" w14:textId="77777777" w:rsidR="00A7137D" w:rsidRDefault="00A7137D" w:rsidP="009E15B0">
      <w:pPr>
        <w:rPr>
          <w:rtl/>
        </w:rPr>
      </w:pPr>
    </w:p>
    <w:p w14:paraId="5DC18C3C" w14:textId="77777777" w:rsidR="00A7137D" w:rsidRDefault="00A7137D" w:rsidP="009E15B0">
      <w:pPr>
        <w:pStyle w:val="af6"/>
        <w:keepNext/>
        <w:rPr>
          <w:rtl/>
        </w:rPr>
      </w:pPr>
      <w:bookmarkStart w:id="25977" w:name="ET_interruption_5767_33"/>
      <w:r w:rsidRPr="004A325C">
        <w:rPr>
          <w:rStyle w:val="TagStyle"/>
          <w:rtl/>
        </w:rPr>
        <w:t>&lt;&lt; קריאה &gt;&gt;</w:t>
      </w:r>
      <w:r w:rsidRPr="00671E63">
        <w:rPr>
          <w:rStyle w:val="TagStyle"/>
          <w:rtl/>
        </w:rPr>
        <w:t xml:space="preserve"> </w:t>
      </w:r>
      <w:r>
        <w:rPr>
          <w:rtl/>
        </w:rPr>
        <w:t xml:space="preserve">אורנה </w:t>
      </w:r>
      <w:proofErr w:type="spellStart"/>
      <w:r>
        <w:rPr>
          <w:rtl/>
        </w:rPr>
        <w:t>ברביבאי</w:t>
      </w:r>
      <w:proofErr w:type="spellEnd"/>
      <w:r>
        <w:rPr>
          <w:rtl/>
        </w:rPr>
        <w:t xml:space="preserve"> (יש עתיד):</w:t>
      </w:r>
      <w:r w:rsidRPr="00671E63">
        <w:rPr>
          <w:rStyle w:val="TagStyle"/>
          <w:rtl/>
        </w:rPr>
        <w:t xml:space="preserve"> </w:t>
      </w:r>
      <w:r w:rsidRPr="004A325C">
        <w:rPr>
          <w:rStyle w:val="TagStyle"/>
          <w:rtl/>
        </w:rPr>
        <w:t>&lt;&lt; קריאה &gt;&gt;</w:t>
      </w:r>
      <w:r>
        <w:rPr>
          <w:rtl/>
        </w:rPr>
        <w:t xml:space="preserve">   </w:t>
      </w:r>
      <w:bookmarkEnd w:id="25977"/>
    </w:p>
    <w:p w14:paraId="652DD50D" w14:textId="77777777" w:rsidR="00A7137D" w:rsidRDefault="00A7137D" w:rsidP="009E15B0">
      <w:pPr>
        <w:pStyle w:val="KeepWithNext"/>
        <w:rPr>
          <w:rtl/>
          <w:lang w:eastAsia="he-IL"/>
        </w:rPr>
      </w:pPr>
    </w:p>
    <w:p w14:paraId="2A534C36" w14:textId="77777777" w:rsidR="00A7137D" w:rsidRDefault="00A7137D" w:rsidP="009E15B0">
      <w:pPr>
        <w:rPr>
          <w:rtl/>
          <w:lang w:eastAsia="he-IL"/>
        </w:rPr>
      </w:pPr>
      <w:r>
        <w:rPr>
          <w:rFonts w:hint="cs"/>
          <w:rtl/>
          <w:lang w:eastAsia="he-IL"/>
        </w:rPr>
        <w:t>ירד החושך על הכנסת, שקיעתה של הדמוקרטיה.</w:t>
      </w:r>
    </w:p>
    <w:p w14:paraId="589F6A17" w14:textId="77777777" w:rsidR="00A7137D" w:rsidRDefault="00A7137D" w:rsidP="009E15B0">
      <w:pPr>
        <w:rPr>
          <w:rtl/>
        </w:rPr>
      </w:pPr>
    </w:p>
    <w:p w14:paraId="76B5D037" w14:textId="77777777" w:rsidR="00A7137D" w:rsidRDefault="00A7137D" w:rsidP="009E15B0">
      <w:pPr>
        <w:pStyle w:val="-"/>
        <w:keepNext/>
        <w:rPr>
          <w:rtl/>
        </w:rPr>
      </w:pPr>
      <w:bookmarkStart w:id="25978" w:name="ET_speakercontinue_6359_62"/>
      <w:r w:rsidRPr="004A325C">
        <w:rPr>
          <w:rStyle w:val="TagStyle"/>
          <w:rtl/>
        </w:rPr>
        <w:t xml:space="preserve"> &lt;&lt; דובר_המשך &gt;&gt;</w:t>
      </w:r>
      <w:r w:rsidRPr="00D41389">
        <w:rPr>
          <w:rStyle w:val="TagStyle"/>
          <w:rtl/>
        </w:rPr>
        <w:t xml:space="preserve"> </w:t>
      </w:r>
      <w:r>
        <w:rPr>
          <w:rtl/>
        </w:rPr>
        <w:t>מטי צרפתי הרכבי (יש עתיד):</w:t>
      </w:r>
      <w:r w:rsidRPr="00D41389">
        <w:rPr>
          <w:rStyle w:val="TagStyle"/>
          <w:rtl/>
        </w:rPr>
        <w:t xml:space="preserve"> </w:t>
      </w:r>
      <w:r w:rsidRPr="004A325C">
        <w:rPr>
          <w:rStyle w:val="TagStyle"/>
          <w:rtl/>
        </w:rPr>
        <w:t>&lt;&lt; דובר_המשך &gt;&gt;</w:t>
      </w:r>
      <w:r>
        <w:rPr>
          <w:rtl/>
        </w:rPr>
        <w:t xml:space="preserve">   </w:t>
      </w:r>
      <w:bookmarkEnd w:id="25978"/>
    </w:p>
    <w:p w14:paraId="3801C258" w14:textId="77777777" w:rsidR="00A7137D" w:rsidRDefault="00A7137D" w:rsidP="009E15B0">
      <w:pPr>
        <w:pStyle w:val="KeepWithNext"/>
        <w:rPr>
          <w:rtl/>
        </w:rPr>
      </w:pPr>
    </w:p>
    <w:p w14:paraId="36898741" w14:textId="77777777" w:rsidR="00A7137D" w:rsidRDefault="00A7137D" w:rsidP="009E15B0">
      <w:pPr>
        <w:rPr>
          <w:rtl/>
        </w:rPr>
      </w:pPr>
      <w:r>
        <w:rPr>
          <w:rFonts w:hint="cs"/>
          <w:rtl/>
        </w:rPr>
        <w:t xml:space="preserve">שקיעתה, כן. </w:t>
      </w:r>
      <w:bookmarkStart w:id="25979" w:name="_ETM_Q88_644739"/>
      <w:bookmarkStart w:id="25980" w:name="_ETM_Q88_645160"/>
      <w:bookmarkStart w:id="25981" w:name="_ETM_Q88_645940"/>
      <w:bookmarkStart w:id="25982" w:name="_ETM_Q88_649500"/>
      <w:bookmarkEnd w:id="25979"/>
      <w:bookmarkEnd w:id="25980"/>
      <w:bookmarkEnd w:id="25981"/>
      <w:bookmarkEnd w:id="25982"/>
      <w:r w:rsidRPr="008B3924">
        <w:rPr>
          <w:rtl/>
        </w:rPr>
        <w:t xml:space="preserve">אנחנו </w:t>
      </w:r>
      <w:bookmarkStart w:id="25983" w:name="_ETM_Q88_649800"/>
      <w:bookmarkEnd w:id="25983"/>
      <w:r w:rsidRPr="008B3924">
        <w:rPr>
          <w:rtl/>
        </w:rPr>
        <w:t xml:space="preserve">נהנים </w:t>
      </w:r>
      <w:bookmarkStart w:id="25984" w:name="_ETM_Q88_650100"/>
      <w:bookmarkEnd w:id="25984"/>
      <w:r>
        <w:rPr>
          <w:rFonts w:hint="cs"/>
          <w:rtl/>
        </w:rPr>
        <w:t>מ</w:t>
      </w:r>
      <w:r w:rsidRPr="008B3924">
        <w:rPr>
          <w:rtl/>
        </w:rPr>
        <w:t xml:space="preserve">כל </w:t>
      </w:r>
      <w:bookmarkStart w:id="25985" w:name="_ETM_Q88_650310"/>
      <w:bookmarkEnd w:id="25985"/>
      <w:r w:rsidRPr="008B3924">
        <w:rPr>
          <w:rtl/>
        </w:rPr>
        <w:t>רגע</w:t>
      </w:r>
      <w:r>
        <w:rPr>
          <w:rFonts w:hint="cs"/>
          <w:rtl/>
        </w:rPr>
        <w:t>.</w:t>
      </w:r>
      <w:r w:rsidRPr="008B3924">
        <w:rPr>
          <w:rtl/>
        </w:rPr>
        <w:t xml:space="preserve"> </w:t>
      </w:r>
      <w:bookmarkStart w:id="25986" w:name="_ETM_Q88_651780"/>
      <w:bookmarkEnd w:id="25986"/>
      <w:r w:rsidRPr="008B3924">
        <w:rPr>
          <w:rtl/>
        </w:rPr>
        <w:t xml:space="preserve">נבחרתם </w:t>
      </w:r>
      <w:bookmarkStart w:id="25987" w:name="_ETM_Q88_655599"/>
      <w:bookmarkEnd w:id="25987"/>
      <w:r>
        <w:rPr>
          <w:rFonts w:hint="cs"/>
          <w:rtl/>
        </w:rPr>
        <w:t>- - -</w:t>
      </w:r>
    </w:p>
    <w:p w14:paraId="5516A7EC" w14:textId="77777777" w:rsidR="00A7137D" w:rsidRDefault="00A7137D" w:rsidP="009E15B0">
      <w:pPr>
        <w:rPr>
          <w:rtl/>
        </w:rPr>
      </w:pPr>
    </w:p>
    <w:p w14:paraId="6134E45F" w14:textId="77777777" w:rsidR="00A7137D" w:rsidRDefault="00A7137D" w:rsidP="009E15B0">
      <w:pPr>
        <w:pStyle w:val="af6"/>
        <w:keepNext/>
        <w:rPr>
          <w:rtl/>
        </w:rPr>
      </w:pPr>
      <w:bookmarkStart w:id="25988" w:name="ET_interruption_5765_63"/>
      <w:r w:rsidRPr="004A325C">
        <w:rPr>
          <w:rStyle w:val="TagStyle"/>
          <w:rtl/>
        </w:rPr>
        <w:t xml:space="preserve"> &lt;&lt; קריאה &gt;&gt;</w:t>
      </w:r>
      <w:r w:rsidRPr="00EF652E">
        <w:rPr>
          <w:rStyle w:val="TagStyle"/>
          <w:rtl/>
        </w:rPr>
        <w:t xml:space="preserve"> </w:t>
      </w:r>
      <w:r>
        <w:rPr>
          <w:rtl/>
        </w:rPr>
        <w:t>מיכאל מרדכי ביטון (המחנה הממלכתי):</w:t>
      </w:r>
      <w:r w:rsidRPr="00EF652E">
        <w:rPr>
          <w:rStyle w:val="TagStyle"/>
          <w:rtl/>
        </w:rPr>
        <w:t xml:space="preserve"> </w:t>
      </w:r>
      <w:r w:rsidRPr="004A325C">
        <w:rPr>
          <w:rStyle w:val="TagStyle"/>
          <w:rtl/>
        </w:rPr>
        <w:t>&lt;&lt; קריאה &gt;&gt;</w:t>
      </w:r>
      <w:r>
        <w:rPr>
          <w:rtl/>
        </w:rPr>
        <w:t xml:space="preserve">   </w:t>
      </w:r>
      <w:bookmarkEnd w:id="25988"/>
    </w:p>
    <w:p w14:paraId="4529EFF8" w14:textId="77777777" w:rsidR="00A7137D" w:rsidRDefault="00A7137D" w:rsidP="009E15B0">
      <w:pPr>
        <w:pStyle w:val="KeepWithNext"/>
        <w:rPr>
          <w:rtl/>
        </w:rPr>
      </w:pPr>
    </w:p>
    <w:p w14:paraId="74E7E6AA" w14:textId="77777777" w:rsidR="00A7137D" w:rsidRDefault="00A7137D" w:rsidP="009E15B0">
      <w:pPr>
        <w:rPr>
          <w:rtl/>
        </w:rPr>
      </w:pPr>
      <w:r>
        <w:rPr>
          <w:rFonts w:hint="cs"/>
          <w:rtl/>
        </w:rPr>
        <w:t xml:space="preserve">זה רמז, זה </w:t>
      </w:r>
      <w:bookmarkStart w:id="25989" w:name="_ETM_Q88_657836"/>
      <w:bookmarkEnd w:id="25989"/>
      <w:proofErr w:type="spellStart"/>
      <w:r>
        <w:rPr>
          <w:rFonts w:hint="cs"/>
          <w:rtl/>
        </w:rPr>
        <w:t>בוסו</w:t>
      </w:r>
      <w:proofErr w:type="spellEnd"/>
      <w:r>
        <w:rPr>
          <w:rFonts w:hint="cs"/>
          <w:rtl/>
        </w:rPr>
        <w:t xml:space="preserve"> - - -</w:t>
      </w:r>
    </w:p>
    <w:p w14:paraId="7F890556" w14:textId="77777777" w:rsidR="00A7137D" w:rsidRDefault="00A7137D" w:rsidP="009E15B0">
      <w:pPr>
        <w:rPr>
          <w:rtl/>
        </w:rPr>
      </w:pPr>
      <w:bookmarkStart w:id="25990" w:name="_ETM_Q88_651397"/>
      <w:bookmarkEnd w:id="25990"/>
    </w:p>
    <w:p w14:paraId="469E9E91" w14:textId="77777777" w:rsidR="00A7137D" w:rsidRDefault="00A7137D" w:rsidP="009E15B0">
      <w:pPr>
        <w:pStyle w:val="-"/>
        <w:keepNext/>
        <w:rPr>
          <w:rtl/>
        </w:rPr>
      </w:pPr>
      <w:bookmarkStart w:id="25991" w:name="ET_speakercontinue_6359_64"/>
      <w:r w:rsidRPr="004A325C">
        <w:rPr>
          <w:rStyle w:val="TagStyle"/>
          <w:rtl/>
        </w:rPr>
        <w:t xml:space="preserve"> &lt;&lt; דובר_המשך &gt;&gt;</w:t>
      </w:r>
      <w:r w:rsidRPr="00EF652E">
        <w:rPr>
          <w:rStyle w:val="TagStyle"/>
          <w:rtl/>
        </w:rPr>
        <w:t xml:space="preserve"> </w:t>
      </w:r>
      <w:r>
        <w:rPr>
          <w:rtl/>
        </w:rPr>
        <w:t>מטי צרפתי הרכבי (יש עתיד):</w:t>
      </w:r>
      <w:r w:rsidRPr="00EF652E">
        <w:rPr>
          <w:rStyle w:val="TagStyle"/>
          <w:rtl/>
        </w:rPr>
        <w:t xml:space="preserve"> </w:t>
      </w:r>
      <w:r w:rsidRPr="004A325C">
        <w:rPr>
          <w:rStyle w:val="TagStyle"/>
          <w:rtl/>
        </w:rPr>
        <w:t>&lt;&lt; דובר_המשך &gt;&gt;</w:t>
      </w:r>
      <w:r>
        <w:rPr>
          <w:rtl/>
        </w:rPr>
        <w:t xml:space="preserve">   </w:t>
      </w:r>
      <w:bookmarkEnd w:id="25991"/>
    </w:p>
    <w:p w14:paraId="4E35F0EC" w14:textId="77777777" w:rsidR="00A7137D" w:rsidRDefault="00A7137D" w:rsidP="009E15B0">
      <w:pPr>
        <w:pStyle w:val="KeepWithNext"/>
        <w:rPr>
          <w:rtl/>
        </w:rPr>
      </w:pPr>
    </w:p>
    <w:p w14:paraId="06687C2F" w14:textId="77777777" w:rsidR="00A7137D" w:rsidRDefault="00A7137D" w:rsidP="009E15B0">
      <w:pPr>
        <w:rPr>
          <w:rtl/>
        </w:rPr>
      </w:pPr>
      <w:bookmarkStart w:id="25992" w:name="_ETM_Q88_652674"/>
      <w:bookmarkEnd w:id="25992"/>
      <w:proofErr w:type="spellStart"/>
      <w:r w:rsidRPr="008B3924">
        <w:rPr>
          <w:rtl/>
        </w:rPr>
        <w:t>לב</w:t>
      </w:r>
      <w:r>
        <w:rPr>
          <w:rFonts w:hint="cs"/>
          <w:rtl/>
        </w:rPr>
        <w:t>וסו</w:t>
      </w:r>
      <w:proofErr w:type="spellEnd"/>
      <w:r>
        <w:rPr>
          <w:rFonts w:hint="cs"/>
          <w:rtl/>
        </w:rPr>
        <w:t xml:space="preserve"> יש כפתור.</w:t>
      </w:r>
    </w:p>
    <w:p w14:paraId="7170C082" w14:textId="77777777" w:rsidR="00A7137D" w:rsidRDefault="00A7137D" w:rsidP="009E15B0">
      <w:pPr>
        <w:rPr>
          <w:rtl/>
        </w:rPr>
      </w:pPr>
    </w:p>
    <w:p w14:paraId="0D96263A" w14:textId="77777777" w:rsidR="00A7137D" w:rsidRDefault="00A7137D" w:rsidP="009E15B0">
      <w:pPr>
        <w:pStyle w:val="af8"/>
        <w:keepNext/>
        <w:rPr>
          <w:rtl/>
        </w:rPr>
      </w:pPr>
      <w:bookmarkStart w:id="25993" w:name="ET_yor_6488_65"/>
      <w:r w:rsidRPr="004A325C">
        <w:rPr>
          <w:rStyle w:val="TagStyle"/>
          <w:rtl/>
        </w:rPr>
        <w:t xml:space="preserve"> &lt;&lt; יור &gt;&gt;</w:t>
      </w:r>
      <w:r w:rsidRPr="00EF652E">
        <w:rPr>
          <w:rStyle w:val="TagStyle"/>
          <w:rtl/>
        </w:rPr>
        <w:t xml:space="preserve"> </w:t>
      </w:r>
      <w:r>
        <w:rPr>
          <w:rtl/>
        </w:rPr>
        <w:t xml:space="preserve">היו"ר אוריאל </w:t>
      </w:r>
      <w:proofErr w:type="spellStart"/>
      <w:r>
        <w:rPr>
          <w:rtl/>
        </w:rPr>
        <w:t>בוסו</w:t>
      </w:r>
      <w:proofErr w:type="spellEnd"/>
      <w:r>
        <w:rPr>
          <w:rtl/>
        </w:rPr>
        <w:t>:</w:t>
      </w:r>
      <w:r w:rsidRPr="00EF652E">
        <w:rPr>
          <w:rStyle w:val="TagStyle"/>
          <w:rtl/>
        </w:rPr>
        <w:t xml:space="preserve"> </w:t>
      </w:r>
      <w:r w:rsidRPr="004A325C">
        <w:rPr>
          <w:rStyle w:val="TagStyle"/>
          <w:rtl/>
        </w:rPr>
        <w:t>&lt;&lt; יור &gt;&gt;</w:t>
      </w:r>
      <w:r>
        <w:rPr>
          <w:rtl/>
        </w:rPr>
        <w:t xml:space="preserve">   </w:t>
      </w:r>
      <w:bookmarkEnd w:id="25993"/>
    </w:p>
    <w:p w14:paraId="5445413B" w14:textId="77777777" w:rsidR="00A7137D" w:rsidRDefault="00A7137D" w:rsidP="009E15B0">
      <w:pPr>
        <w:pStyle w:val="KeepWithNext"/>
        <w:rPr>
          <w:rtl/>
        </w:rPr>
      </w:pPr>
    </w:p>
    <w:p w14:paraId="7FE45D2E" w14:textId="77777777" w:rsidR="00A7137D" w:rsidRDefault="00A7137D" w:rsidP="009E15B0">
      <w:pPr>
        <w:rPr>
          <w:rtl/>
        </w:rPr>
      </w:pPr>
      <w:r>
        <w:rPr>
          <w:rFonts w:hint="cs"/>
          <w:rtl/>
        </w:rPr>
        <w:t>בדיקת ערנות,</w:t>
      </w:r>
      <w:r w:rsidRPr="008B3924">
        <w:rPr>
          <w:rtl/>
        </w:rPr>
        <w:t xml:space="preserve"> </w:t>
      </w:r>
      <w:bookmarkStart w:id="25994" w:name="_ETM_Q88_657489"/>
      <w:bookmarkEnd w:id="25994"/>
      <w:r w:rsidRPr="008B3924">
        <w:rPr>
          <w:rtl/>
        </w:rPr>
        <w:t xml:space="preserve">לבלבל </w:t>
      </w:r>
      <w:bookmarkStart w:id="25995" w:name="_ETM_Q88_657849"/>
      <w:bookmarkEnd w:id="25995"/>
      <w:r w:rsidRPr="008B3924">
        <w:rPr>
          <w:rtl/>
        </w:rPr>
        <w:t xml:space="preserve">את </w:t>
      </w:r>
      <w:bookmarkStart w:id="25996" w:name="_ETM_Q88_657969"/>
      <w:bookmarkEnd w:id="25996"/>
      <w:r w:rsidRPr="008B3924">
        <w:rPr>
          <w:rtl/>
        </w:rPr>
        <w:t>האויב</w:t>
      </w:r>
      <w:r>
        <w:rPr>
          <w:rFonts w:hint="cs"/>
          <w:rtl/>
        </w:rPr>
        <w:t>.</w:t>
      </w:r>
      <w:r w:rsidRPr="008B3924">
        <w:rPr>
          <w:rtl/>
        </w:rPr>
        <w:t xml:space="preserve"> </w:t>
      </w:r>
      <w:bookmarkStart w:id="25997" w:name="_ETM_Q88_658540"/>
      <w:bookmarkEnd w:id="25997"/>
    </w:p>
    <w:p w14:paraId="76D7AB5D" w14:textId="77777777" w:rsidR="00A7137D" w:rsidRDefault="00A7137D" w:rsidP="009E15B0">
      <w:pPr>
        <w:rPr>
          <w:rtl/>
        </w:rPr>
      </w:pPr>
    </w:p>
    <w:p w14:paraId="4AD60027" w14:textId="77777777" w:rsidR="00A7137D" w:rsidRDefault="00A7137D" w:rsidP="009E15B0">
      <w:pPr>
        <w:pStyle w:val="-"/>
        <w:keepNext/>
        <w:rPr>
          <w:rtl/>
        </w:rPr>
      </w:pPr>
      <w:bookmarkStart w:id="25998" w:name="ET_speakercontinue_6359_66"/>
      <w:r w:rsidRPr="004A325C">
        <w:rPr>
          <w:rStyle w:val="TagStyle"/>
          <w:rtl/>
        </w:rPr>
        <w:t xml:space="preserve"> &lt;&lt; דובר_המשך &gt;&gt;</w:t>
      </w:r>
      <w:r w:rsidRPr="00EF652E">
        <w:rPr>
          <w:rStyle w:val="TagStyle"/>
          <w:rtl/>
        </w:rPr>
        <w:t xml:space="preserve"> </w:t>
      </w:r>
      <w:r>
        <w:rPr>
          <w:rtl/>
        </w:rPr>
        <w:t>מטי צרפתי הרכבי (יש עתיד):</w:t>
      </w:r>
      <w:r w:rsidRPr="00EF652E">
        <w:rPr>
          <w:rStyle w:val="TagStyle"/>
          <w:rtl/>
        </w:rPr>
        <w:t xml:space="preserve"> </w:t>
      </w:r>
      <w:r w:rsidRPr="004A325C">
        <w:rPr>
          <w:rStyle w:val="TagStyle"/>
          <w:rtl/>
        </w:rPr>
        <w:t>&lt;&lt; דובר_המשך &gt;&gt;</w:t>
      </w:r>
      <w:r>
        <w:rPr>
          <w:rtl/>
        </w:rPr>
        <w:t xml:space="preserve">   </w:t>
      </w:r>
      <w:bookmarkEnd w:id="25998"/>
    </w:p>
    <w:p w14:paraId="0ED0AB44" w14:textId="77777777" w:rsidR="00A7137D" w:rsidRDefault="00A7137D" w:rsidP="009E15B0">
      <w:pPr>
        <w:pStyle w:val="KeepWithNext"/>
        <w:rPr>
          <w:rtl/>
        </w:rPr>
      </w:pPr>
    </w:p>
    <w:p w14:paraId="76471409" w14:textId="77777777" w:rsidR="00A7137D" w:rsidRDefault="00A7137D" w:rsidP="009E15B0">
      <w:pPr>
        <w:rPr>
          <w:rtl/>
        </w:rPr>
      </w:pPr>
      <w:r>
        <w:rPr>
          <w:rFonts w:hint="cs"/>
          <w:rtl/>
        </w:rPr>
        <w:t xml:space="preserve">יש </w:t>
      </w:r>
      <w:proofErr w:type="spellStart"/>
      <w:r>
        <w:rPr>
          <w:rFonts w:hint="cs"/>
          <w:rtl/>
        </w:rPr>
        <w:t>לבוסו</w:t>
      </w:r>
      <w:proofErr w:type="spellEnd"/>
      <w:r w:rsidRPr="008B3924">
        <w:rPr>
          <w:rtl/>
        </w:rPr>
        <w:t xml:space="preserve"> </w:t>
      </w:r>
      <w:bookmarkStart w:id="25999" w:name="_ETM_Q88_658689"/>
      <w:bookmarkEnd w:id="25999"/>
      <w:r w:rsidRPr="008B3924">
        <w:rPr>
          <w:rtl/>
        </w:rPr>
        <w:t>כפתור</w:t>
      </w:r>
      <w:r>
        <w:rPr>
          <w:rFonts w:hint="cs"/>
          <w:rtl/>
        </w:rPr>
        <w:t>, הוא</w:t>
      </w:r>
      <w:r w:rsidRPr="008B3924">
        <w:rPr>
          <w:rtl/>
        </w:rPr>
        <w:t xml:space="preserve"> </w:t>
      </w:r>
      <w:bookmarkStart w:id="26000" w:name="_ETM_Q88_659290"/>
      <w:bookmarkEnd w:id="26000"/>
      <w:r>
        <w:rPr>
          <w:rFonts w:hint="cs"/>
          <w:rtl/>
        </w:rPr>
        <w:t>מ</w:t>
      </w:r>
      <w:r w:rsidRPr="008B3924">
        <w:rPr>
          <w:rtl/>
        </w:rPr>
        <w:t xml:space="preserve">וריד </w:t>
      </w:r>
      <w:bookmarkStart w:id="26001" w:name="_ETM_Q88_659560"/>
      <w:bookmarkEnd w:id="26001"/>
      <w:r w:rsidRPr="008B3924">
        <w:rPr>
          <w:rtl/>
        </w:rPr>
        <w:t xml:space="preserve">את </w:t>
      </w:r>
      <w:bookmarkStart w:id="26002" w:name="_ETM_Q88_659739"/>
      <w:bookmarkEnd w:id="26002"/>
      <w:r>
        <w:rPr>
          <w:rFonts w:hint="cs"/>
          <w:rtl/>
        </w:rPr>
        <w:t>- - -</w:t>
      </w:r>
    </w:p>
    <w:p w14:paraId="1FD89049" w14:textId="77777777" w:rsidR="00A7137D" w:rsidRDefault="00A7137D" w:rsidP="009E15B0">
      <w:pPr>
        <w:rPr>
          <w:rtl/>
        </w:rPr>
      </w:pPr>
    </w:p>
    <w:p w14:paraId="52241377" w14:textId="77777777" w:rsidR="00A7137D" w:rsidRDefault="00A7137D" w:rsidP="009E15B0">
      <w:pPr>
        <w:pStyle w:val="af6"/>
        <w:keepNext/>
        <w:rPr>
          <w:rtl/>
        </w:rPr>
      </w:pPr>
      <w:bookmarkStart w:id="26003" w:name="ET_interruption_5307_67"/>
      <w:r w:rsidRPr="004A325C">
        <w:rPr>
          <w:rStyle w:val="TagStyle"/>
          <w:rtl/>
        </w:rPr>
        <w:t xml:space="preserve"> &lt;&lt; קריאה &gt;&gt;</w:t>
      </w:r>
      <w:r w:rsidRPr="00EF652E">
        <w:rPr>
          <w:rStyle w:val="TagStyle"/>
          <w:rtl/>
        </w:rPr>
        <w:t xml:space="preserve"> </w:t>
      </w:r>
      <w:r>
        <w:rPr>
          <w:rtl/>
        </w:rPr>
        <w:t>יפעת שאשא ביטון (המחנה הממלכתי):</w:t>
      </w:r>
      <w:r w:rsidRPr="00EF652E">
        <w:rPr>
          <w:rStyle w:val="TagStyle"/>
          <w:rtl/>
        </w:rPr>
        <w:t xml:space="preserve"> </w:t>
      </w:r>
      <w:r w:rsidRPr="004A325C">
        <w:rPr>
          <w:rStyle w:val="TagStyle"/>
          <w:rtl/>
        </w:rPr>
        <w:t>&lt;&lt; קריאה &gt;&gt;</w:t>
      </w:r>
      <w:r>
        <w:rPr>
          <w:rtl/>
        </w:rPr>
        <w:t xml:space="preserve">   </w:t>
      </w:r>
      <w:bookmarkEnd w:id="26003"/>
    </w:p>
    <w:p w14:paraId="4D0B98FE" w14:textId="77777777" w:rsidR="00A7137D" w:rsidRDefault="00A7137D" w:rsidP="009E15B0">
      <w:pPr>
        <w:pStyle w:val="KeepWithNext"/>
        <w:rPr>
          <w:rtl/>
        </w:rPr>
      </w:pPr>
    </w:p>
    <w:p w14:paraId="50F91D2B" w14:textId="77777777" w:rsidR="00A7137D" w:rsidRDefault="00A7137D" w:rsidP="009E15B0">
      <w:pPr>
        <w:rPr>
          <w:rtl/>
        </w:rPr>
      </w:pPr>
      <w:r>
        <w:rPr>
          <w:rFonts w:hint="cs"/>
          <w:rtl/>
        </w:rPr>
        <w:t>היושב-ראש, תוסיף לה זמן - - -</w:t>
      </w:r>
    </w:p>
    <w:p w14:paraId="7FE0CCBD" w14:textId="77777777" w:rsidR="00A7137D" w:rsidRDefault="00A7137D" w:rsidP="009E15B0">
      <w:pPr>
        <w:rPr>
          <w:rtl/>
        </w:rPr>
      </w:pPr>
    </w:p>
    <w:p w14:paraId="6E1B71DB" w14:textId="77777777" w:rsidR="00A7137D" w:rsidRDefault="00A7137D" w:rsidP="009E15B0">
      <w:pPr>
        <w:pStyle w:val="-"/>
        <w:keepNext/>
        <w:rPr>
          <w:rtl/>
        </w:rPr>
      </w:pPr>
      <w:bookmarkStart w:id="26004" w:name="ET_speakercontinue_6359_68"/>
      <w:r w:rsidRPr="004A325C">
        <w:rPr>
          <w:rStyle w:val="TagStyle"/>
          <w:rtl/>
        </w:rPr>
        <w:t xml:space="preserve"> &lt;&lt; דובר_המשך &gt;&gt;</w:t>
      </w:r>
      <w:r w:rsidRPr="00EF652E">
        <w:rPr>
          <w:rStyle w:val="TagStyle"/>
          <w:rtl/>
        </w:rPr>
        <w:t xml:space="preserve"> </w:t>
      </w:r>
      <w:r>
        <w:rPr>
          <w:rtl/>
        </w:rPr>
        <w:t>מטי צרפתי הרכבי (יש עתיד):</w:t>
      </w:r>
      <w:r w:rsidRPr="00EF652E">
        <w:rPr>
          <w:rStyle w:val="TagStyle"/>
          <w:rtl/>
        </w:rPr>
        <w:t xml:space="preserve"> </w:t>
      </w:r>
      <w:r w:rsidRPr="004A325C">
        <w:rPr>
          <w:rStyle w:val="TagStyle"/>
          <w:rtl/>
        </w:rPr>
        <w:t>&lt;&lt; דובר_המשך &gt;&gt;</w:t>
      </w:r>
      <w:r>
        <w:rPr>
          <w:rtl/>
        </w:rPr>
        <w:t xml:space="preserve">   </w:t>
      </w:r>
      <w:bookmarkEnd w:id="26004"/>
    </w:p>
    <w:p w14:paraId="2DEBE0DC" w14:textId="77777777" w:rsidR="00A7137D" w:rsidRDefault="00A7137D" w:rsidP="009E15B0">
      <w:pPr>
        <w:pStyle w:val="KeepWithNext"/>
        <w:rPr>
          <w:rtl/>
        </w:rPr>
      </w:pPr>
    </w:p>
    <w:p w14:paraId="4D1E2CF7" w14:textId="77777777" w:rsidR="00A7137D" w:rsidRDefault="00A7137D" w:rsidP="009E15B0">
      <w:pPr>
        <w:rPr>
          <w:rtl/>
        </w:rPr>
      </w:pPr>
      <w:bookmarkStart w:id="26005" w:name="_ETM_Q88_661760"/>
      <w:bookmarkEnd w:id="26005"/>
      <w:r w:rsidRPr="008B3924">
        <w:rPr>
          <w:rtl/>
        </w:rPr>
        <w:t xml:space="preserve">זה </w:t>
      </w:r>
      <w:bookmarkStart w:id="26006" w:name="_ETM_Q88_662000"/>
      <w:bookmarkEnd w:id="26006"/>
      <w:r w:rsidRPr="008B3924">
        <w:rPr>
          <w:rtl/>
        </w:rPr>
        <w:t xml:space="preserve">נקרא </w:t>
      </w:r>
      <w:bookmarkStart w:id="26007" w:name="_ETM_Q88_662360"/>
      <w:bookmarkEnd w:id="26007"/>
      <w:r>
        <w:t>shut down</w:t>
      </w:r>
      <w:r>
        <w:rPr>
          <w:rFonts w:hint="cs"/>
          <w:rtl/>
        </w:rPr>
        <w:t>.</w:t>
      </w:r>
    </w:p>
    <w:p w14:paraId="19AFDFCB" w14:textId="77777777" w:rsidR="00A7137D" w:rsidRDefault="00A7137D" w:rsidP="009E15B0">
      <w:pPr>
        <w:rPr>
          <w:rtl/>
        </w:rPr>
      </w:pPr>
    </w:p>
    <w:p w14:paraId="0B291CFB" w14:textId="77777777" w:rsidR="00A7137D" w:rsidRDefault="00A7137D" w:rsidP="009E15B0">
      <w:pPr>
        <w:pStyle w:val="af8"/>
        <w:keepNext/>
        <w:rPr>
          <w:rtl/>
        </w:rPr>
      </w:pPr>
      <w:bookmarkStart w:id="26008" w:name="ET_yor_6488_69"/>
      <w:r w:rsidRPr="004A325C">
        <w:rPr>
          <w:rStyle w:val="TagStyle"/>
          <w:rtl/>
        </w:rPr>
        <w:t xml:space="preserve"> &lt;&lt; יור &gt;&gt;</w:t>
      </w:r>
      <w:r w:rsidRPr="00EF652E">
        <w:rPr>
          <w:rStyle w:val="TagStyle"/>
          <w:rtl/>
        </w:rPr>
        <w:t xml:space="preserve"> </w:t>
      </w:r>
      <w:r>
        <w:rPr>
          <w:rtl/>
        </w:rPr>
        <w:t xml:space="preserve">היו"ר אוריאל </w:t>
      </w:r>
      <w:proofErr w:type="spellStart"/>
      <w:r>
        <w:rPr>
          <w:rtl/>
        </w:rPr>
        <w:t>בוסו</w:t>
      </w:r>
      <w:proofErr w:type="spellEnd"/>
      <w:r>
        <w:rPr>
          <w:rtl/>
        </w:rPr>
        <w:t>:</w:t>
      </w:r>
      <w:r w:rsidRPr="00EF652E">
        <w:rPr>
          <w:rStyle w:val="TagStyle"/>
          <w:rtl/>
        </w:rPr>
        <w:t xml:space="preserve"> </w:t>
      </w:r>
      <w:r w:rsidRPr="004A325C">
        <w:rPr>
          <w:rStyle w:val="TagStyle"/>
          <w:rtl/>
        </w:rPr>
        <w:t>&lt;&lt; יור &gt;&gt;</w:t>
      </w:r>
      <w:r>
        <w:rPr>
          <w:rtl/>
        </w:rPr>
        <w:t xml:space="preserve">   </w:t>
      </w:r>
      <w:bookmarkEnd w:id="26008"/>
    </w:p>
    <w:p w14:paraId="43497F6F" w14:textId="77777777" w:rsidR="00A7137D" w:rsidRDefault="00A7137D" w:rsidP="009E15B0">
      <w:pPr>
        <w:pStyle w:val="KeepWithNext"/>
        <w:rPr>
          <w:rtl/>
        </w:rPr>
      </w:pPr>
    </w:p>
    <w:p w14:paraId="75AA8C47" w14:textId="77777777" w:rsidR="00A7137D" w:rsidRDefault="00A7137D" w:rsidP="009E15B0">
      <w:pPr>
        <w:rPr>
          <w:rtl/>
        </w:rPr>
      </w:pPr>
      <w:bookmarkStart w:id="26009" w:name="_ETM_Q88_664190"/>
      <w:bookmarkEnd w:id="26009"/>
      <w:r w:rsidRPr="008B3924">
        <w:rPr>
          <w:rtl/>
        </w:rPr>
        <w:t>יהי</w:t>
      </w:r>
      <w:r>
        <w:rPr>
          <w:rFonts w:hint="cs"/>
          <w:rtl/>
        </w:rPr>
        <w:t>ו</w:t>
      </w:r>
      <w:r w:rsidRPr="008B3924">
        <w:rPr>
          <w:rtl/>
        </w:rPr>
        <w:t xml:space="preserve"> </w:t>
      </w:r>
      <w:bookmarkStart w:id="26010" w:name="_ETM_Q88_664430"/>
      <w:bookmarkEnd w:id="26010"/>
      <w:r w:rsidRPr="008B3924">
        <w:rPr>
          <w:rtl/>
        </w:rPr>
        <w:t xml:space="preserve">לה </w:t>
      </w:r>
      <w:bookmarkStart w:id="26011" w:name="_ETM_Q88_664549"/>
      <w:bookmarkEnd w:id="26011"/>
      <w:r w:rsidRPr="008B3924">
        <w:rPr>
          <w:rtl/>
        </w:rPr>
        <w:t xml:space="preserve">עוד </w:t>
      </w:r>
      <w:bookmarkStart w:id="26012" w:name="_ETM_Q88_664700"/>
      <w:bookmarkEnd w:id="26012"/>
      <w:r w:rsidRPr="008B3924">
        <w:rPr>
          <w:rtl/>
        </w:rPr>
        <w:t xml:space="preserve">12 </w:t>
      </w:r>
      <w:bookmarkStart w:id="26013" w:name="_ETM_Q88_665209"/>
      <w:bookmarkEnd w:id="26013"/>
      <w:r w:rsidRPr="008B3924">
        <w:rPr>
          <w:rtl/>
        </w:rPr>
        <w:t>שניות</w:t>
      </w:r>
      <w:r>
        <w:rPr>
          <w:rFonts w:hint="cs"/>
          <w:rtl/>
        </w:rPr>
        <w:t>.</w:t>
      </w:r>
      <w:r w:rsidRPr="008B3924">
        <w:rPr>
          <w:rtl/>
        </w:rPr>
        <w:t xml:space="preserve"> </w:t>
      </w:r>
      <w:bookmarkStart w:id="26014" w:name="_ETM_Q88_667389"/>
      <w:bookmarkEnd w:id="26014"/>
      <w:r w:rsidRPr="008B3924">
        <w:rPr>
          <w:rtl/>
        </w:rPr>
        <w:t xml:space="preserve">12 </w:t>
      </w:r>
      <w:bookmarkStart w:id="26015" w:name="_ETM_Q88_667989"/>
      <w:bookmarkEnd w:id="26015"/>
      <w:r w:rsidRPr="008B3924">
        <w:rPr>
          <w:rtl/>
        </w:rPr>
        <w:t xml:space="preserve">שניות </w:t>
      </w:r>
      <w:bookmarkStart w:id="26016" w:name="_ETM_Q88_668349"/>
      <w:bookmarkEnd w:id="26016"/>
      <w:r w:rsidRPr="008B3924">
        <w:rPr>
          <w:rtl/>
        </w:rPr>
        <w:t>עליי</w:t>
      </w:r>
      <w:r>
        <w:rPr>
          <w:rFonts w:hint="cs"/>
          <w:rtl/>
        </w:rPr>
        <w:t>.</w:t>
      </w:r>
    </w:p>
    <w:p w14:paraId="2AD48085" w14:textId="77777777" w:rsidR="00A7137D" w:rsidRDefault="00A7137D" w:rsidP="009E15B0">
      <w:pPr>
        <w:rPr>
          <w:rtl/>
        </w:rPr>
      </w:pPr>
      <w:bookmarkStart w:id="26017" w:name="_ETM_Q88_671431"/>
      <w:bookmarkStart w:id="26018" w:name="_ETM_Q88_671521"/>
      <w:bookmarkEnd w:id="26017"/>
      <w:bookmarkEnd w:id="26018"/>
    </w:p>
    <w:p w14:paraId="35534A8E" w14:textId="77777777" w:rsidR="00A7137D" w:rsidRDefault="00A7137D" w:rsidP="009E15B0">
      <w:pPr>
        <w:pStyle w:val="-"/>
        <w:keepNext/>
        <w:rPr>
          <w:rtl/>
        </w:rPr>
      </w:pPr>
      <w:bookmarkStart w:id="26019" w:name="ET_speakercontinue_6359_70"/>
      <w:r w:rsidRPr="004A325C">
        <w:rPr>
          <w:rStyle w:val="TagStyle"/>
          <w:rtl/>
        </w:rPr>
        <w:t xml:space="preserve"> &lt;&lt; דובר_המשך &gt;&gt;</w:t>
      </w:r>
      <w:r w:rsidRPr="00EF652E">
        <w:rPr>
          <w:rStyle w:val="TagStyle"/>
          <w:rtl/>
        </w:rPr>
        <w:t xml:space="preserve"> </w:t>
      </w:r>
      <w:r>
        <w:rPr>
          <w:rtl/>
        </w:rPr>
        <w:t>מטי צרפתי הרכבי (יש עתיד):</w:t>
      </w:r>
      <w:r w:rsidRPr="00EF652E">
        <w:rPr>
          <w:rStyle w:val="TagStyle"/>
          <w:rtl/>
        </w:rPr>
        <w:t xml:space="preserve"> </w:t>
      </w:r>
      <w:r w:rsidRPr="004A325C">
        <w:rPr>
          <w:rStyle w:val="TagStyle"/>
          <w:rtl/>
        </w:rPr>
        <w:t>&lt;&lt; דובר_המשך &gt;&gt;</w:t>
      </w:r>
      <w:r>
        <w:rPr>
          <w:rtl/>
        </w:rPr>
        <w:t xml:space="preserve">   </w:t>
      </w:r>
      <w:bookmarkEnd w:id="26019"/>
    </w:p>
    <w:p w14:paraId="575FF410" w14:textId="77777777" w:rsidR="00A7137D" w:rsidRDefault="00A7137D" w:rsidP="009E15B0">
      <w:pPr>
        <w:pStyle w:val="KeepWithNext"/>
        <w:rPr>
          <w:rtl/>
        </w:rPr>
      </w:pPr>
    </w:p>
    <w:p w14:paraId="1722F8C9" w14:textId="77777777" w:rsidR="00A7137D" w:rsidRDefault="00A7137D" w:rsidP="009E15B0">
      <w:pPr>
        <w:rPr>
          <w:rtl/>
        </w:rPr>
      </w:pPr>
      <w:bookmarkStart w:id="26020" w:name="_ETM_Q88_672265"/>
      <w:bookmarkEnd w:id="26020"/>
      <w:r w:rsidRPr="008B3924">
        <w:rPr>
          <w:rtl/>
        </w:rPr>
        <w:t xml:space="preserve"> </w:t>
      </w:r>
      <w:bookmarkStart w:id="26021" w:name="_ETM_Q88_669180"/>
      <w:bookmarkEnd w:id="26021"/>
      <w:r w:rsidRPr="008B3924">
        <w:rPr>
          <w:rtl/>
        </w:rPr>
        <w:t xml:space="preserve">נבחרתם </w:t>
      </w:r>
      <w:bookmarkStart w:id="26022" w:name="_ETM_Q88_669870"/>
      <w:bookmarkEnd w:id="26022"/>
      <w:r w:rsidRPr="008B3924">
        <w:rPr>
          <w:rtl/>
        </w:rPr>
        <w:t xml:space="preserve">כי </w:t>
      </w:r>
      <w:bookmarkStart w:id="26023" w:name="_ETM_Q88_669990"/>
      <w:bookmarkEnd w:id="26023"/>
      <w:r w:rsidRPr="008B3924">
        <w:rPr>
          <w:rtl/>
        </w:rPr>
        <w:t xml:space="preserve">סיפרתם </w:t>
      </w:r>
      <w:bookmarkStart w:id="26024" w:name="_ETM_Q88_670440"/>
      <w:bookmarkEnd w:id="26024"/>
      <w:r w:rsidRPr="008B3924">
        <w:rPr>
          <w:rtl/>
        </w:rPr>
        <w:t xml:space="preserve">לציבור </w:t>
      </w:r>
      <w:bookmarkStart w:id="26025" w:name="_ETM_Q88_671340"/>
      <w:bookmarkEnd w:id="26025"/>
      <w:r w:rsidRPr="008B3924">
        <w:rPr>
          <w:rtl/>
        </w:rPr>
        <w:t xml:space="preserve">כי </w:t>
      </w:r>
      <w:bookmarkStart w:id="26026" w:name="_ETM_Q88_671520"/>
      <w:bookmarkEnd w:id="26026"/>
      <w:r w:rsidRPr="008B3924">
        <w:rPr>
          <w:rtl/>
        </w:rPr>
        <w:t xml:space="preserve">תילחמו </w:t>
      </w:r>
      <w:bookmarkStart w:id="26027" w:name="_ETM_Q88_671940"/>
      <w:bookmarkEnd w:id="26027"/>
      <w:r w:rsidRPr="008B3924">
        <w:rPr>
          <w:rtl/>
        </w:rPr>
        <w:t xml:space="preserve">ביוקר </w:t>
      </w:r>
      <w:bookmarkStart w:id="26028" w:name="_ETM_Q88_672330"/>
      <w:bookmarkEnd w:id="26028"/>
      <w:r w:rsidRPr="008B3924">
        <w:rPr>
          <w:rtl/>
        </w:rPr>
        <w:t xml:space="preserve">המחיה </w:t>
      </w:r>
      <w:bookmarkStart w:id="26029" w:name="_ETM_Q88_673330"/>
      <w:bookmarkEnd w:id="26029"/>
      <w:r>
        <w:rPr>
          <w:rFonts w:hint="cs"/>
          <w:rtl/>
        </w:rPr>
        <w:t xml:space="preserve">– </w:t>
      </w:r>
      <w:r w:rsidRPr="008B3924">
        <w:rPr>
          <w:rtl/>
        </w:rPr>
        <w:t xml:space="preserve">מטרה </w:t>
      </w:r>
      <w:bookmarkStart w:id="26030" w:name="_ETM_Q88_673750"/>
      <w:bookmarkEnd w:id="26030"/>
      <w:r w:rsidRPr="008B3924">
        <w:rPr>
          <w:rtl/>
        </w:rPr>
        <w:t xml:space="preserve">ראויה </w:t>
      </w:r>
      <w:bookmarkStart w:id="26031" w:name="_ETM_Q88_674080"/>
      <w:bookmarkEnd w:id="26031"/>
      <w:r w:rsidRPr="008B3924">
        <w:rPr>
          <w:rtl/>
        </w:rPr>
        <w:t xml:space="preserve">וחשובה </w:t>
      </w:r>
      <w:bookmarkStart w:id="26032" w:name="_ETM_Q88_674920"/>
      <w:bookmarkEnd w:id="26032"/>
      <w:r>
        <w:rPr>
          <w:rFonts w:hint="cs"/>
          <w:rtl/>
        </w:rPr>
        <w:t xml:space="preserve">– </w:t>
      </w:r>
      <w:r w:rsidRPr="008B3924">
        <w:rPr>
          <w:rtl/>
        </w:rPr>
        <w:t xml:space="preserve">אבל </w:t>
      </w:r>
      <w:bookmarkStart w:id="26033" w:name="_ETM_Q88_675130"/>
      <w:bookmarkEnd w:id="26033"/>
      <w:r w:rsidRPr="008B3924">
        <w:rPr>
          <w:rtl/>
        </w:rPr>
        <w:t xml:space="preserve">מה </w:t>
      </w:r>
      <w:bookmarkStart w:id="26034" w:name="_ETM_Q88_675250"/>
      <w:bookmarkEnd w:id="26034"/>
      <w:r w:rsidRPr="008B3924">
        <w:rPr>
          <w:rtl/>
        </w:rPr>
        <w:t xml:space="preserve">קורה </w:t>
      </w:r>
      <w:bookmarkStart w:id="26035" w:name="_ETM_Q88_675490"/>
      <w:bookmarkEnd w:id="26035"/>
      <w:r w:rsidRPr="008B3924">
        <w:rPr>
          <w:rtl/>
        </w:rPr>
        <w:t>בפועל</w:t>
      </w:r>
      <w:r>
        <w:rPr>
          <w:rFonts w:hint="cs"/>
          <w:rtl/>
        </w:rPr>
        <w:t>? בפועל</w:t>
      </w:r>
      <w:r w:rsidRPr="008B3924">
        <w:rPr>
          <w:rtl/>
        </w:rPr>
        <w:t xml:space="preserve"> </w:t>
      </w:r>
      <w:bookmarkStart w:id="26036" w:name="_ETM_Q88_676950"/>
      <w:bookmarkEnd w:id="26036"/>
      <w:r w:rsidRPr="008B3924">
        <w:rPr>
          <w:rtl/>
        </w:rPr>
        <w:t xml:space="preserve">הקמתם </w:t>
      </w:r>
      <w:bookmarkStart w:id="26037" w:name="_ETM_Q88_677730"/>
      <w:bookmarkEnd w:id="26037"/>
      <w:r w:rsidRPr="008B3924">
        <w:rPr>
          <w:rtl/>
        </w:rPr>
        <w:t xml:space="preserve">ממשלה </w:t>
      </w:r>
      <w:bookmarkStart w:id="26038" w:name="_ETM_Q88_678180"/>
      <w:bookmarkEnd w:id="26038"/>
      <w:r w:rsidRPr="008B3924">
        <w:rPr>
          <w:rtl/>
        </w:rPr>
        <w:t>מנופחת</w:t>
      </w:r>
      <w:r>
        <w:rPr>
          <w:rFonts w:hint="cs"/>
          <w:rtl/>
        </w:rPr>
        <w:t>,</w:t>
      </w:r>
      <w:r w:rsidRPr="008B3924">
        <w:rPr>
          <w:rtl/>
        </w:rPr>
        <w:t xml:space="preserve"> </w:t>
      </w:r>
      <w:bookmarkStart w:id="26039" w:name="_ETM_Q88_679290"/>
      <w:bookmarkEnd w:id="26039"/>
      <w:r w:rsidRPr="008B3924">
        <w:rPr>
          <w:rtl/>
        </w:rPr>
        <w:t xml:space="preserve">הרחבתם </w:t>
      </w:r>
      <w:bookmarkStart w:id="26040" w:name="_ETM_Q88_679950"/>
      <w:bookmarkEnd w:id="26040"/>
      <w:r w:rsidRPr="008B3924">
        <w:rPr>
          <w:rtl/>
        </w:rPr>
        <w:t xml:space="preserve">את </w:t>
      </w:r>
      <w:bookmarkStart w:id="26041" w:name="_ETM_Q88_680040"/>
      <w:bookmarkEnd w:id="26041"/>
      <w:r w:rsidRPr="008B3924">
        <w:rPr>
          <w:rtl/>
        </w:rPr>
        <w:t xml:space="preserve">החוק </w:t>
      </w:r>
      <w:bookmarkStart w:id="26042" w:name="_ETM_Q88_680280"/>
      <w:bookmarkEnd w:id="26042"/>
      <w:r>
        <w:rPr>
          <w:rtl/>
        </w:rPr>
        <w:t>הנור</w:t>
      </w:r>
      <w:r>
        <w:rPr>
          <w:rFonts w:hint="cs"/>
          <w:rtl/>
        </w:rPr>
        <w:t>בג</w:t>
      </w:r>
      <w:r w:rsidRPr="008B3924">
        <w:rPr>
          <w:rtl/>
        </w:rPr>
        <w:t>י</w:t>
      </w:r>
      <w:r>
        <w:rPr>
          <w:rFonts w:hint="cs"/>
          <w:rtl/>
        </w:rPr>
        <w:t>,</w:t>
      </w:r>
      <w:r w:rsidRPr="008B3924">
        <w:rPr>
          <w:rtl/>
        </w:rPr>
        <w:t xml:space="preserve"> </w:t>
      </w:r>
      <w:bookmarkStart w:id="26043" w:name="_ETM_Q88_681349"/>
      <w:bookmarkEnd w:id="26043"/>
      <w:r>
        <w:rPr>
          <w:rtl/>
        </w:rPr>
        <w:t>פיצלת</w:t>
      </w:r>
      <w:r>
        <w:rPr>
          <w:rFonts w:hint="cs"/>
          <w:rtl/>
        </w:rPr>
        <w:t>ם</w:t>
      </w:r>
      <w:r w:rsidRPr="008B3924">
        <w:rPr>
          <w:rtl/>
        </w:rPr>
        <w:t xml:space="preserve"> </w:t>
      </w:r>
      <w:bookmarkStart w:id="26044" w:name="_ETM_Q88_681920"/>
      <w:bookmarkEnd w:id="26044"/>
      <w:r w:rsidRPr="008B3924">
        <w:rPr>
          <w:rtl/>
        </w:rPr>
        <w:t>משרדים</w:t>
      </w:r>
      <w:r>
        <w:rPr>
          <w:rFonts w:hint="cs"/>
          <w:rtl/>
        </w:rPr>
        <w:t>,</w:t>
      </w:r>
      <w:r w:rsidRPr="008B3924">
        <w:rPr>
          <w:rtl/>
        </w:rPr>
        <w:t xml:space="preserve"> </w:t>
      </w:r>
      <w:bookmarkStart w:id="26045" w:name="_ETM_Q88_682579"/>
      <w:bookmarkEnd w:id="26045"/>
      <w:r>
        <w:rPr>
          <w:rtl/>
        </w:rPr>
        <w:t>הוספת</w:t>
      </w:r>
      <w:r>
        <w:rPr>
          <w:rFonts w:hint="cs"/>
          <w:rtl/>
        </w:rPr>
        <w:t>ם</w:t>
      </w:r>
      <w:r w:rsidRPr="008B3924">
        <w:rPr>
          <w:rtl/>
        </w:rPr>
        <w:t xml:space="preserve"> </w:t>
      </w:r>
      <w:bookmarkStart w:id="26046" w:name="_ETM_Q88_682970"/>
      <w:bookmarkEnd w:id="26046"/>
      <w:r w:rsidRPr="008B3924">
        <w:rPr>
          <w:rtl/>
        </w:rPr>
        <w:t>משרות</w:t>
      </w:r>
      <w:r>
        <w:rPr>
          <w:rFonts w:hint="cs"/>
          <w:rtl/>
        </w:rPr>
        <w:t>,</w:t>
      </w:r>
      <w:r w:rsidRPr="008B3924">
        <w:rPr>
          <w:rtl/>
        </w:rPr>
        <w:t xml:space="preserve"> </w:t>
      </w:r>
      <w:bookmarkStart w:id="26047" w:name="_ETM_Q88_685299"/>
      <w:bookmarkEnd w:id="26047"/>
      <w:r w:rsidRPr="008B3924">
        <w:rPr>
          <w:rtl/>
        </w:rPr>
        <w:t xml:space="preserve">מחזירים </w:t>
      </w:r>
      <w:bookmarkStart w:id="26048" w:name="_ETM_Q88_685809"/>
      <w:bookmarkEnd w:id="26048"/>
      <w:r w:rsidRPr="008B3924">
        <w:rPr>
          <w:rtl/>
        </w:rPr>
        <w:t xml:space="preserve">את </w:t>
      </w:r>
      <w:bookmarkStart w:id="26049" w:name="_ETM_Q88_685930"/>
      <w:bookmarkEnd w:id="26049"/>
      <w:r>
        <w:rPr>
          <w:rFonts w:hint="cs"/>
          <w:rtl/>
        </w:rPr>
        <w:t>"</w:t>
      </w:r>
      <w:r w:rsidRPr="008B3924">
        <w:rPr>
          <w:rtl/>
        </w:rPr>
        <w:t xml:space="preserve">כנף </w:t>
      </w:r>
      <w:bookmarkStart w:id="26050" w:name="_ETM_Q88_686290"/>
      <w:bookmarkEnd w:id="26050"/>
      <w:r w:rsidRPr="008B3924">
        <w:rPr>
          <w:rtl/>
        </w:rPr>
        <w:t>ציון</w:t>
      </w:r>
      <w:r>
        <w:rPr>
          <w:rFonts w:hint="cs"/>
          <w:rtl/>
        </w:rPr>
        <w:t>",</w:t>
      </w:r>
      <w:r w:rsidRPr="008B3924">
        <w:rPr>
          <w:rtl/>
        </w:rPr>
        <w:t xml:space="preserve"> </w:t>
      </w:r>
      <w:bookmarkStart w:id="26051" w:name="_ETM_Q88_687099"/>
      <w:bookmarkEnd w:id="26051"/>
      <w:r w:rsidRPr="008B3924">
        <w:rPr>
          <w:rtl/>
        </w:rPr>
        <w:t xml:space="preserve">המטוס </w:t>
      </w:r>
      <w:bookmarkStart w:id="26052" w:name="_ETM_Q88_687519"/>
      <w:bookmarkEnd w:id="26052"/>
      <w:r w:rsidRPr="008B3924">
        <w:rPr>
          <w:rtl/>
        </w:rPr>
        <w:t xml:space="preserve">הבזבזני </w:t>
      </w:r>
      <w:bookmarkStart w:id="26053" w:name="_ETM_Q88_688599"/>
      <w:bookmarkEnd w:id="26053"/>
      <w:r w:rsidRPr="008B3924">
        <w:rPr>
          <w:rtl/>
        </w:rPr>
        <w:t xml:space="preserve">של </w:t>
      </w:r>
      <w:bookmarkStart w:id="26054" w:name="_ETM_Q88_689079"/>
      <w:bookmarkEnd w:id="26054"/>
      <w:r>
        <w:rPr>
          <w:rFonts w:hint="cs"/>
          <w:rtl/>
        </w:rPr>
        <w:t>ראש הממשלה,</w:t>
      </w:r>
      <w:r w:rsidRPr="008B3924">
        <w:rPr>
          <w:rtl/>
        </w:rPr>
        <w:t xml:space="preserve"> </w:t>
      </w:r>
      <w:bookmarkStart w:id="26055" w:name="_ETM_Q88_690400"/>
      <w:bookmarkEnd w:id="26055"/>
      <w:r w:rsidRPr="008B3924">
        <w:rPr>
          <w:rtl/>
        </w:rPr>
        <w:t xml:space="preserve">חוזרים </w:t>
      </w:r>
      <w:bookmarkStart w:id="26056" w:name="_ETM_Q88_690849"/>
      <w:bookmarkEnd w:id="26056"/>
      <w:r w:rsidRPr="008B3924">
        <w:rPr>
          <w:rtl/>
        </w:rPr>
        <w:t xml:space="preserve">לתכנן </w:t>
      </w:r>
      <w:bookmarkStart w:id="26057" w:name="_ETM_Q88_691239"/>
      <w:bookmarkEnd w:id="26057"/>
      <w:r w:rsidRPr="008B3924">
        <w:rPr>
          <w:rtl/>
        </w:rPr>
        <w:t xml:space="preserve">מחדש </w:t>
      </w:r>
      <w:bookmarkStart w:id="26058" w:name="_ETM_Q88_691809"/>
      <w:bookmarkEnd w:id="26058"/>
      <w:r w:rsidRPr="008B3924">
        <w:rPr>
          <w:rtl/>
        </w:rPr>
        <w:t xml:space="preserve">את </w:t>
      </w:r>
      <w:bookmarkStart w:id="26059" w:name="_ETM_Q88_691930"/>
      <w:bookmarkEnd w:id="26059"/>
      <w:r w:rsidRPr="008B3924">
        <w:rPr>
          <w:rtl/>
        </w:rPr>
        <w:t xml:space="preserve">המעון </w:t>
      </w:r>
      <w:bookmarkStart w:id="26060" w:name="_ETM_Q88_692840"/>
      <w:bookmarkStart w:id="26061" w:name="_ETM_Q88_693110"/>
      <w:bookmarkEnd w:id="26060"/>
      <w:bookmarkEnd w:id="26061"/>
      <w:r w:rsidRPr="008B3924">
        <w:rPr>
          <w:rtl/>
        </w:rPr>
        <w:t xml:space="preserve">לראש </w:t>
      </w:r>
      <w:bookmarkStart w:id="26062" w:name="_ETM_Q88_693350"/>
      <w:bookmarkEnd w:id="26062"/>
      <w:r w:rsidRPr="008B3924">
        <w:rPr>
          <w:rtl/>
        </w:rPr>
        <w:t>הממשלה</w:t>
      </w:r>
      <w:r>
        <w:rPr>
          <w:rFonts w:hint="cs"/>
          <w:rtl/>
        </w:rPr>
        <w:t>,</w:t>
      </w:r>
      <w:r w:rsidRPr="008B3924">
        <w:rPr>
          <w:rtl/>
        </w:rPr>
        <w:t xml:space="preserve"> </w:t>
      </w:r>
      <w:bookmarkStart w:id="26063" w:name="_ETM_Q88_694160"/>
      <w:bookmarkEnd w:id="26063"/>
      <w:r w:rsidRPr="008B3924">
        <w:rPr>
          <w:rtl/>
        </w:rPr>
        <w:t xml:space="preserve">ויש </w:t>
      </w:r>
      <w:bookmarkStart w:id="26064" w:name="_ETM_Q88_694430"/>
      <w:bookmarkEnd w:id="26064"/>
      <w:r w:rsidRPr="008B3924">
        <w:rPr>
          <w:rtl/>
        </w:rPr>
        <w:t xml:space="preserve">עוד </w:t>
      </w:r>
      <w:bookmarkStart w:id="26065" w:name="_ETM_Q88_694550"/>
      <w:bookmarkEnd w:id="26065"/>
      <w:r w:rsidRPr="008B3924">
        <w:rPr>
          <w:rtl/>
        </w:rPr>
        <w:t xml:space="preserve">הרבה </w:t>
      </w:r>
      <w:bookmarkStart w:id="26066" w:name="_ETM_Q88_695120"/>
      <w:bookmarkEnd w:id="26066"/>
      <w:r w:rsidRPr="008B3924">
        <w:rPr>
          <w:rtl/>
        </w:rPr>
        <w:t xml:space="preserve">תוכניות </w:t>
      </w:r>
      <w:bookmarkStart w:id="26067" w:name="_ETM_Q88_695570"/>
      <w:bookmarkEnd w:id="26067"/>
      <w:r w:rsidRPr="008B3924">
        <w:rPr>
          <w:rtl/>
        </w:rPr>
        <w:t>בקנה</w:t>
      </w:r>
      <w:r>
        <w:rPr>
          <w:rFonts w:hint="cs"/>
          <w:rtl/>
        </w:rPr>
        <w:t>.</w:t>
      </w:r>
      <w:r w:rsidRPr="008B3924">
        <w:rPr>
          <w:rtl/>
        </w:rPr>
        <w:t xml:space="preserve"> </w:t>
      </w:r>
      <w:bookmarkStart w:id="26068" w:name="_ETM_Q88_697059"/>
      <w:bookmarkEnd w:id="26068"/>
    </w:p>
    <w:p w14:paraId="33AEEADF" w14:textId="77777777" w:rsidR="00A7137D" w:rsidRDefault="00A7137D" w:rsidP="009E15B0">
      <w:pPr>
        <w:rPr>
          <w:rtl/>
        </w:rPr>
      </w:pPr>
    </w:p>
    <w:p w14:paraId="58753B29" w14:textId="77777777" w:rsidR="00A7137D" w:rsidRDefault="00A7137D" w:rsidP="009E15B0">
      <w:pPr>
        <w:rPr>
          <w:rtl/>
        </w:rPr>
      </w:pPr>
      <w:r w:rsidRPr="008B3924">
        <w:rPr>
          <w:rtl/>
        </w:rPr>
        <w:t xml:space="preserve">אבל </w:t>
      </w:r>
      <w:bookmarkStart w:id="26069" w:name="_ETM_Q88_697330"/>
      <w:bookmarkEnd w:id="26069"/>
      <w:r w:rsidRPr="008B3924">
        <w:rPr>
          <w:rtl/>
        </w:rPr>
        <w:t xml:space="preserve">איפה </w:t>
      </w:r>
      <w:bookmarkStart w:id="26070" w:name="_ETM_Q88_697570"/>
      <w:bookmarkEnd w:id="26070"/>
      <w:r w:rsidRPr="008B3924">
        <w:rPr>
          <w:rtl/>
        </w:rPr>
        <w:t xml:space="preserve">המאבק </w:t>
      </w:r>
      <w:bookmarkStart w:id="26071" w:name="_ETM_Q88_697929"/>
      <w:bookmarkEnd w:id="26071"/>
      <w:r w:rsidRPr="008B3924">
        <w:rPr>
          <w:rtl/>
        </w:rPr>
        <w:t xml:space="preserve">ביוקר </w:t>
      </w:r>
      <w:bookmarkStart w:id="26072" w:name="_ETM_Q88_698290"/>
      <w:bookmarkEnd w:id="26072"/>
      <w:r w:rsidRPr="008B3924">
        <w:rPr>
          <w:rtl/>
        </w:rPr>
        <w:t>המחיה</w:t>
      </w:r>
      <w:r>
        <w:rPr>
          <w:rFonts w:hint="cs"/>
          <w:rtl/>
        </w:rPr>
        <w:t>?</w:t>
      </w:r>
      <w:r w:rsidRPr="008B3924">
        <w:rPr>
          <w:rtl/>
        </w:rPr>
        <w:t xml:space="preserve"> </w:t>
      </w:r>
      <w:bookmarkStart w:id="26073" w:name="_ETM_Q88_700270"/>
      <w:bookmarkEnd w:id="26073"/>
      <w:r w:rsidRPr="008B3924">
        <w:rPr>
          <w:rtl/>
        </w:rPr>
        <w:t xml:space="preserve">אולי </w:t>
      </w:r>
      <w:bookmarkStart w:id="26074" w:name="_ETM_Q88_700809"/>
      <w:bookmarkEnd w:id="26074"/>
      <w:r w:rsidRPr="008B3924">
        <w:rPr>
          <w:rtl/>
        </w:rPr>
        <w:t xml:space="preserve">זה </w:t>
      </w:r>
      <w:bookmarkStart w:id="26075" w:name="_ETM_Q88_701020"/>
      <w:bookmarkEnd w:id="26075"/>
      <w:r w:rsidRPr="008B3924">
        <w:rPr>
          <w:rtl/>
        </w:rPr>
        <w:t xml:space="preserve">מסתתר </w:t>
      </w:r>
      <w:bookmarkStart w:id="26076" w:name="_ETM_Q88_702220"/>
      <w:bookmarkEnd w:id="26076"/>
      <w:r>
        <w:rPr>
          <w:rFonts w:hint="cs"/>
          <w:rtl/>
        </w:rPr>
        <w:t>ב</w:t>
      </w:r>
      <w:r w:rsidRPr="008B3924">
        <w:rPr>
          <w:rtl/>
        </w:rPr>
        <w:t xml:space="preserve">ביטול </w:t>
      </w:r>
      <w:bookmarkStart w:id="26077" w:name="_ETM_Q88_703120"/>
      <w:bookmarkEnd w:id="26077"/>
      <w:r w:rsidRPr="008B3924">
        <w:rPr>
          <w:rtl/>
        </w:rPr>
        <w:t xml:space="preserve">של </w:t>
      </w:r>
      <w:bookmarkStart w:id="26078" w:name="_ETM_Q88_703960"/>
      <w:bookmarkEnd w:id="26078"/>
      <w:r w:rsidRPr="008B3924">
        <w:rPr>
          <w:rtl/>
        </w:rPr>
        <w:t xml:space="preserve">הסבסוד </w:t>
      </w:r>
      <w:bookmarkStart w:id="26079" w:name="_ETM_Q88_704380"/>
      <w:bookmarkEnd w:id="26079"/>
      <w:r w:rsidRPr="008B3924">
        <w:rPr>
          <w:rtl/>
        </w:rPr>
        <w:t xml:space="preserve">של </w:t>
      </w:r>
      <w:bookmarkStart w:id="26080" w:name="_ETM_Q88_704530"/>
      <w:bookmarkEnd w:id="26080"/>
      <w:r>
        <w:rPr>
          <w:rFonts w:hint="cs"/>
          <w:rtl/>
        </w:rPr>
        <w:t>"</w:t>
      </w:r>
      <w:r w:rsidRPr="008B3924">
        <w:rPr>
          <w:rtl/>
        </w:rPr>
        <w:t xml:space="preserve">שבת </w:t>
      </w:r>
      <w:bookmarkStart w:id="26081" w:name="_ETM_Q88_704860"/>
      <w:bookmarkStart w:id="26082" w:name="_ETM_Q88_705010"/>
      <w:bookmarkEnd w:id="26081"/>
      <w:bookmarkEnd w:id="26082"/>
      <w:r w:rsidRPr="008B3924">
        <w:rPr>
          <w:rtl/>
        </w:rPr>
        <w:t>ישראלית</w:t>
      </w:r>
      <w:r>
        <w:rPr>
          <w:rFonts w:hint="cs"/>
          <w:rtl/>
        </w:rPr>
        <w:t>",</w:t>
      </w:r>
      <w:r w:rsidRPr="008B3924">
        <w:rPr>
          <w:rtl/>
        </w:rPr>
        <w:t xml:space="preserve"> </w:t>
      </w:r>
      <w:bookmarkStart w:id="26083" w:name="_ETM_Q88_706000"/>
      <w:bookmarkEnd w:id="26083"/>
      <w:r w:rsidRPr="008B3924">
        <w:rPr>
          <w:rtl/>
        </w:rPr>
        <w:t>ש</w:t>
      </w:r>
      <w:r>
        <w:rPr>
          <w:rFonts w:hint="cs"/>
          <w:rtl/>
        </w:rPr>
        <w:t>י</w:t>
      </w:r>
      <w:r w:rsidRPr="008B3924">
        <w:rPr>
          <w:rtl/>
        </w:rPr>
        <w:t xml:space="preserve">פגע </w:t>
      </w:r>
      <w:bookmarkStart w:id="26084" w:name="_ETM_Q88_706480"/>
      <w:bookmarkEnd w:id="26084"/>
      <w:r w:rsidRPr="008B3924">
        <w:rPr>
          <w:rtl/>
        </w:rPr>
        <w:t xml:space="preserve">במוזיאונים </w:t>
      </w:r>
      <w:bookmarkStart w:id="26085" w:name="_ETM_Q88_707140"/>
      <w:bookmarkEnd w:id="26085"/>
      <w:r w:rsidRPr="008B3924">
        <w:rPr>
          <w:rtl/>
        </w:rPr>
        <w:t xml:space="preserve">ובאתרי </w:t>
      </w:r>
      <w:bookmarkStart w:id="26086" w:name="_ETM_Q88_707620"/>
      <w:bookmarkEnd w:id="26086"/>
      <w:r w:rsidRPr="008B3924">
        <w:rPr>
          <w:rtl/>
        </w:rPr>
        <w:t xml:space="preserve">המורשת </w:t>
      </w:r>
      <w:bookmarkStart w:id="26087" w:name="_ETM_Q88_708500"/>
      <w:bookmarkEnd w:id="26087"/>
      <w:r w:rsidRPr="008B3924">
        <w:rPr>
          <w:rtl/>
        </w:rPr>
        <w:t xml:space="preserve">ברחבי </w:t>
      </w:r>
      <w:bookmarkStart w:id="26088" w:name="_ETM_Q88_709099"/>
      <w:bookmarkEnd w:id="26088"/>
      <w:r w:rsidRPr="008B3924">
        <w:rPr>
          <w:rtl/>
        </w:rPr>
        <w:t>הארץ</w:t>
      </w:r>
      <w:r>
        <w:rPr>
          <w:rFonts w:hint="cs"/>
          <w:rtl/>
        </w:rPr>
        <w:t>,</w:t>
      </w:r>
      <w:r w:rsidRPr="008B3924">
        <w:rPr>
          <w:rtl/>
        </w:rPr>
        <w:t xml:space="preserve"> </w:t>
      </w:r>
      <w:bookmarkStart w:id="26089" w:name="_ETM_Q88_709879"/>
      <w:bookmarkEnd w:id="26089"/>
      <w:r>
        <w:rPr>
          <w:rFonts w:hint="cs"/>
          <w:rtl/>
        </w:rPr>
        <w:t>י</w:t>
      </w:r>
      <w:r w:rsidRPr="008B3924">
        <w:rPr>
          <w:rtl/>
        </w:rPr>
        <w:t xml:space="preserve">פגע </w:t>
      </w:r>
      <w:bookmarkStart w:id="26090" w:name="_ETM_Q88_710179"/>
      <w:bookmarkEnd w:id="26090"/>
      <w:r w:rsidRPr="008B3924">
        <w:rPr>
          <w:rtl/>
        </w:rPr>
        <w:t xml:space="preserve">באוכלוסייה </w:t>
      </w:r>
      <w:bookmarkStart w:id="26091" w:name="_ETM_Q88_711200"/>
      <w:bookmarkEnd w:id="26091"/>
      <w:r>
        <w:rPr>
          <w:rFonts w:hint="cs"/>
          <w:rtl/>
        </w:rPr>
        <w:t xml:space="preserve">– </w:t>
      </w:r>
      <w:r w:rsidRPr="008B3924">
        <w:rPr>
          <w:rtl/>
        </w:rPr>
        <w:t>כן</w:t>
      </w:r>
      <w:r>
        <w:rPr>
          <w:rFonts w:hint="cs"/>
          <w:rtl/>
        </w:rPr>
        <w:t>,</w:t>
      </w:r>
      <w:r w:rsidRPr="008B3924">
        <w:rPr>
          <w:rtl/>
        </w:rPr>
        <w:t xml:space="preserve"> </w:t>
      </w:r>
      <w:bookmarkStart w:id="26092" w:name="_ETM_Q88_711500"/>
      <w:bookmarkEnd w:id="26092"/>
      <w:r w:rsidRPr="008B3924">
        <w:rPr>
          <w:rtl/>
        </w:rPr>
        <w:t xml:space="preserve">גם </w:t>
      </w:r>
      <w:bookmarkStart w:id="26093" w:name="_ETM_Q88_711709"/>
      <w:bookmarkEnd w:id="26093"/>
      <w:r w:rsidRPr="008B3924">
        <w:rPr>
          <w:rtl/>
        </w:rPr>
        <w:t xml:space="preserve">באלה </w:t>
      </w:r>
      <w:bookmarkStart w:id="26094" w:name="_ETM_Q88_712040"/>
      <w:bookmarkEnd w:id="26094"/>
      <w:r w:rsidRPr="008B3924">
        <w:rPr>
          <w:rtl/>
        </w:rPr>
        <w:t xml:space="preserve">שבחרו </w:t>
      </w:r>
      <w:bookmarkStart w:id="26095" w:name="_ETM_Q88_712519"/>
      <w:bookmarkEnd w:id="26095"/>
      <w:r w:rsidRPr="008B3924">
        <w:rPr>
          <w:rtl/>
        </w:rPr>
        <w:t>בכם</w:t>
      </w:r>
      <w:r>
        <w:rPr>
          <w:rFonts w:hint="cs"/>
          <w:rtl/>
        </w:rPr>
        <w:t>?</w:t>
      </w:r>
      <w:r w:rsidRPr="008B3924">
        <w:rPr>
          <w:rtl/>
        </w:rPr>
        <w:t xml:space="preserve"> </w:t>
      </w:r>
      <w:bookmarkStart w:id="26096" w:name="_ETM_Q88_713849"/>
      <w:bookmarkEnd w:id="26096"/>
      <w:r w:rsidRPr="008B3924">
        <w:rPr>
          <w:rtl/>
        </w:rPr>
        <w:t xml:space="preserve">אולי </w:t>
      </w:r>
      <w:bookmarkStart w:id="26097" w:name="_ETM_Q88_714150"/>
      <w:bookmarkEnd w:id="26097"/>
      <w:r w:rsidRPr="008B3924">
        <w:rPr>
          <w:rtl/>
        </w:rPr>
        <w:t xml:space="preserve">בהקפאת </w:t>
      </w:r>
      <w:bookmarkStart w:id="26098" w:name="_ETM_Q88_714719"/>
      <w:bookmarkEnd w:id="26098"/>
      <w:r w:rsidRPr="008B3924">
        <w:rPr>
          <w:rtl/>
        </w:rPr>
        <w:t xml:space="preserve">הארנונה </w:t>
      </w:r>
      <w:bookmarkStart w:id="26099" w:name="_ETM_Q88_715650"/>
      <w:bookmarkEnd w:id="26099"/>
      <w:r w:rsidRPr="008B3924">
        <w:rPr>
          <w:rtl/>
        </w:rPr>
        <w:t xml:space="preserve">שטרם </w:t>
      </w:r>
      <w:bookmarkStart w:id="26100" w:name="_ETM_Q88_716189"/>
      <w:bookmarkEnd w:id="26100"/>
      <w:r>
        <w:rPr>
          <w:rFonts w:hint="cs"/>
          <w:rtl/>
        </w:rPr>
        <w:t>מומשה</w:t>
      </w:r>
      <w:r w:rsidRPr="008B3924">
        <w:rPr>
          <w:rtl/>
        </w:rPr>
        <w:t xml:space="preserve"> </w:t>
      </w:r>
      <w:bookmarkStart w:id="26101" w:name="_ETM_Q88_717030"/>
      <w:bookmarkEnd w:id="26101"/>
      <w:r w:rsidRPr="008B3924">
        <w:rPr>
          <w:rtl/>
        </w:rPr>
        <w:t xml:space="preserve">ותפגע </w:t>
      </w:r>
      <w:bookmarkStart w:id="26102" w:name="_ETM_Q88_717569"/>
      <w:bookmarkEnd w:id="26102"/>
      <w:r w:rsidRPr="008B3924">
        <w:rPr>
          <w:rtl/>
        </w:rPr>
        <w:t xml:space="preserve">בסל </w:t>
      </w:r>
      <w:bookmarkStart w:id="26103" w:name="_ETM_Q88_717900"/>
      <w:bookmarkEnd w:id="26103"/>
      <w:r w:rsidRPr="008B3924">
        <w:rPr>
          <w:rtl/>
        </w:rPr>
        <w:t xml:space="preserve">השירותים </w:t>
      </w:r>
      <w:bookmarkStart w:id="26104" w:name="_ETM_Q88_718439"/>
      <w:bookmarkEnd w:id="26104"/>
      <w:r w:rsidRPr="008B3924">
        <w:rPr>
          <w:rtl/>
        </w:rPr>
        <w:t>לתושבים</w:t>
      </w:r>
      <w:r>
        <w:rPr>
          <w:rFonts w:hint="cs"/>
          <w:rtl/>
        </w:rPr>
        <w:t>?</w:t>
      </w:r>
      <w:r w:rsidRPr="008B3924">
        <w:rPr>
          <w:rtl/>
        </w:rPr>
        <w:t xml:space="preserve"> </w:t>
      </w:r>
      <w:bookmarkStart w:id="26105" w:name="_ETM_Q88_721379"/>
      <w:bookmarkEnd w:id="26105"/>
      <w:r w:rsidRPr="008B3924">
        <w:rPr>
          <w:rtl/>
        </w:rPr>
        <w:t xml:space="preserve">אולי </w:t>
      </w:r>
      <w:bookmarkStart w:id="26106" w:name="_ETM_Q88_721650"/>
      <w:bookmarkEnd w:id="26106"/>
      <w:r w:rsidRPr="008B3924">
        <w:rPr>
          <w:rtl/>
        </w:rPr>
        <w:t xml:space="preserve">הוא </w:t>
      </w:r>
      <w:bookmarkStart w:id="26107" w:name="_ETM_Q88_721709"/>
      <w:bookmarkEnd w:id="26107"/>
      <w:r w:rsidRPr="008B3924">
        <w:rPr>
          <w:rtl/>
        </w:rPr>
        <w:t>נ</w:t>
      </w:r>
      <w:r>
        <w:rPr>
          <w:rFonts w:hint="cs"/>
          <w:rtl/>
        </w:rPr>
        <w:t>חבא</w:t>
      </w:r>
      <w:r w:rsidRPr="008B3924">
        <w:rPr>
          <w:rtl/>
        </w:rPr>
        <w:t xml:space="preserve"> </w:t>
      </w:r>
      <w:bookmarkStart w:id="26108" w:name="_ETM_Q88_722459"/>
      <w:bookmarkEnd w:id="26108"/>
      <w:r w:rsidRPr="008B3924">
        <w:rPr>
          <w:rtl/>
        </w:rPr>
        <w:t xml:space="preserve">בהפחתת </w:t>
      </w:r>
      <w:bookmarkStart w:id="26109" w:name="_ETM_Q88_723120"/>
      <w:bookmarkEnd w:id="26109"/>
      <w:r w:rsidRPr="008B3924">
        <w:rPr>
          <w:rtl/>
        </w:rPr>
        <w:t xml:space="preserve">מחירי </w:t>
      </w:r>
      <w:bookmarkStart w:id="26110" w:name="_ETM_Q88_723540"/>
      <w:bookmarkEnd w:id="26110"/>
      <w:r w:rsidRPr="008B3924">
        <w:rPr>
          <w:rtl/>
        </w:rPr>
        <w:t xml:space="preserve">החשמל </w:t>
      </w:r>
      <w:bookmarkStart w:id="26111" w:name="_ETM_Q88_724440"/>
      <w:bookmarkEnd w:id="26111"/>
      <w:r w:rsidRPr="008B3924">
        <w:rPr>
          <w:rtl/>
        </w:rPr>
        <w:t>שאי</w:t>
      </w:r>
      <w:r>
        <w:rPr>
          <w:rFonts w:hint="cs"/>
          <w:rtl/>
        </w:rPr>
        <w:t>כשהו</w:t>
      </w:r>
      <w:r w:rsidRPr="008B3924">
        <w:rPr>
          <w:rtl/>
        </w:rPr>
        <w:t xml:space="preserve"> </w:t>
      </w:r>
      <w:bookmarkStart w:id="26112" w:name="_ETM_Q88_725099"/>
      <w:bookmarkEnd w:id="26112"/>
      <w:r w:rsidRPr="008B3924">
        <w:rPr>
          <w:rtl/>
        </w:rPr>
        <w:t xml:space="preserve">הצטמקה </w:t>
      </w:r>
      <w:bookmarkStart w:id="26113" w:name="_ETM_Q88_725670"/>
      <w:bookmarkEnd w:id="26113"/>
      <w:r w:rsidRPr="008B3924">
        <w:rPr>
          <w:rtl/>
        </w:rPr>
        <w:t>לה</w:t>
      </w:r>
      <w:r>
        <w:rPr>
          <w:rFonts w:hint="cs"/>
          <w:rtl/>
        </w:rPr>
        <w:t xml:space="preserve">? </w:t>
      </w:r>
      <w:r w:rsidRPr="008B3924">
        <w:rPr>
          <w:rtl/>
        </w:rPr>
        <w:t xml:space="preserve">הצהרות </w:t>
      </w:r>
      <w:bookmarkStart w:id="26114" w:name="_ETM_Q88_727000"/>
      <w:bookmarkEnd w:id="26114"/>
      <w:r w:rsidRPr="008B3924">
        <w:rPr>
          <w:rtl/>
        </w:rPr>
        <w:t xml:space="preserve">לחוד </w:t>
      </w:r>
      <w:bookmarkStart w:id="26115" w:name="_ETM_Q88_727330"/>
      <w:bookmarkEnd w:id="26115"/>
      <w:r w:rsidRPr="008B3924">
        <w:rPr>
          <w:rtl/>
        </w:rPr>
        <w:t xml:space="preserve">ומציאות </w:t>
      </w:r>
      <w:bookmarkStart w:id="26116" w:name="_ETM_Q88_728559"/>
      <w:bookmarkEnd w:id="26116"/>
      <w:r w:rsidRPr="008B3924">
        <w:rPr>
          <w:rtl/>
        </w:rPr>
        <w:t>לחוד</w:t>
      </w:r>
      <w:r>
        <w:rPr>
          <w:rFonts w:hint="cs"/>
          <w:rtl/>
        </w:rPr>
        <w:t xml:space="preserve">, </w:t>
      </w:r>
      <w:bookmarkStart w:id="26117" w:name="_ETM_Q88_728996"/>
      <w:bookmarkEnd w:id="26117"/>
      <w:r>
        <w:rPr>
          <w:rFonts w:hint="cs"/>
          <w:rtl/>
        </w:rPr>
        <w:t>כפי</w:t>
      </w:r>
      <w:r w:rsidRPr="008B3924">
        <w:rPr>
          <w:rtl/>
        </w:rPr>
        <w:t xml:space="preserve"> </w:t>
      </w:r>
      <w:bookmarkStart w:id="26118" w:name="_ETM_Q88_729730"/>
      <w:bookmarkEnd w:id="26118"/>
      <w:r w:rsidRPr="008B3924">
        <w:rPr>
          <w:rtl/>
        </w:rPr>
        <w:t xml:space="preserve">שאתם </w:t>
      </w:r>
      <w:bookmarkStart w:id="26119" w:name="_ETM_Q88_729940"/>
      <w:bookmarkEnd w:id="26119"/>
      <w:r w:rsidRPr="008B3924">
        <w:rPr>
          <w:rtl/>
        </w:rPr>
        <w:t>יודעים</w:t>
      </w:r>
      <w:r>
        <w:rPr>
          <w:rFonts w:hint="cs"/>
          <w:rtl/>
        </w:rPr>
        <w:t>.</w:t>
      </w:r>
      <w:r w:rsidRPr="008B3924">
        <w:rPr>
          <w:rtl/>
        </w:rPr>
        <w:t xml:space="preserve"> </w:t>
      </w:r>
      <w:bookmarkStart w:id="26120" w:name="_ETM_Q88_731069"/>
      <w:bookmarkEnd w:id="26120"/>
      <w:r w:rsidRPr="008B3924">
        <w:rPr>
          <w:rtl/>
        </w:rPr>
        <w:t xml:space="preserve">אולי </w:t>
      </w:r>
      <w:bookmarkStart w:id="26121" w:name="_ETM_Q88_731340"/>
      <w:bookmarkEnd w:id="26121"/>
      <w:r>
        <w:rPr>
          <w:rtl/>
        </w:rPr>
        <w:t>במחיר</w:t>
      </w:r>
      <w:r w:rsidRPr="008B3924">
        <w:rPr>
          <w:rtl/>
        </w:rPr>
        <w:t xml:space="preserve"> </w:t>
      </w:r>
      <w:bookmarkStart w:id="26122" w:name="_ETM_Q88_731849"/>
      <w:bookmarkEnd w:id="26122"/>
      <w:r w:rsidRPr="008B3924">
        <w:rPr>
          <w:rtl/>
        </w:rPr>
        <w:t>הדלק</w:t>
      </w:r>
      <w:r>
        <w:rPr>
          <w:rFonts w:hint="cs"/>
          <w:rtl/>
        </w:rPr>
        <w:t>,</w:t>
      </w:r>
      <w:r w:rsidRPr="008B3924">
        <w:rPr>
          <w:rtl/>
        </w:rPr>
        <w:t xml:space="preserve"> </w:t>
      </w:r>
      <w:bookmarkStart w:id="26123" w:name="_ETM_Q88_733140"/>
      <w:bookmarkEnd w:id="26123"/>
      <w:r w:rsidRPr="008B3924">
        <w:rPr>
          <w:rtl/>
        </w:rPr>
        <w:t xml:space="preserve">שבמקום </w:t>
      </w:r>
      <w:bookmarkStart w:id="26124" w:name="_ETM_Q88_733709"/>
      <w:bookmarkEnd w:id="26124"/>
      <w:r w:rsidRPr="008B3924">
        <w:rPr>
          <w:rtl/>
        </w:rPr>
        <w:t xml:space="preserve">לרדת </w:t>
      </w:r>
      <w:bookmarkStart w:id="26125" w:name="_ETM_Q88_734099"/>
      <w:bookmarkEnd w:id="26125"/>
      <w:r w:rsidRPr="008B3924">
        <w:rPr>
          <w:rtl/>
        </w:rPr>
        <w:t xml:space="preserve">כמובטח </w:t>
      </w:r>
      <w:bookmarkStart w:id="26126" w:name="_ETM_Q88_735179"/>
      <w:bookmarkEnd w:id="26126"/>
      <w:r w:rsidRPr="008B3924">
        <w:rPr>
          <w:rtl/>
        </w:rPr>
        <w:t xml:space="preserve">בעצם </w:t>
      </w:r>
      <w:bookmarkStart w:id="26127" w:name="_ETM_Q88_735929"/>
      <w:bookmarkEnd w:id="26127"/>
      <w:r>
        <w:rPr>
          <w:rtl/>
        </w:rPr>
        <w:t>עול</w:t>
      </w:r>
      <w:r>
        <w:rPr>
          <w:rFonts w:hint="cs"/>
          <w:rtl/>
        </w:rPr>
        <w:t>ה</w:t>
      </w:r>
      <w:r w:rsidRPr="008B3924">
        <w:rPr>
          <w:rtl/>
        </w:rPr>
        <w:t xml:space="preserve"> </w:t>
      </w:r>
      <w:bookmarkStart w:id="26128" w:name="_ETM_Q88_736679"/>
      <w:bookmarkEnd w:id="26128"/>
      <w:r w:rsidRPr="008B3924">
        <w:rPr>
          <w:rtl/>
        </w:rPr>
        <w:t xml:space="preserve">והוא </w:t>
      </w:r>
      <w:bookmarkStart w:id="26129" w:name="_ETM_Q88_736889"/>
      <w:bookmarkEnd w:id="26129"/>
      <w:r w:rsidRPr="008B3924">
        <w:rPr>
          <w:rtl/>
        </w:rPr>
        <w:t xml:space="preserve">עומד </w:t>
      </w:r>
      <w:bookmarkStart w:id="26130" w:name="_ETM_Q88_737100"/>
      <w:bookmarkEnd w:id="26130"/>
      <w:r w:rsidRPr="008B3924">
        <w:rPr>
          <w:rtl/>
        </w:rPr>
        <w:t xml:space="preserve">לשבור </w:t>
      </w:r>
      <w:bookmarkStart w:id="26131" w:name="_ETM_Q88_737460"/>
      <w:bookmarkEnd w:id="26131"/>
      <w:r w:rsidRPr="008B3924">
        <w:rPr>
          <w:rtl/>
        </w:rPr>
        <w:t>שיאים</w:t>
      </w:r>
      <w:r>
        <w:rPr>
          <w:rFonts w:hint="cs"/>
          <w:rtl/>
        </w:rPr>
        <w:t>?</w:t>
      </w:r>
      <w:r w:rsidRPr="008B3924">
        <w:rPr>
          <w:rtl/>
        </w:rPr>
        <w:t xml:space="preserve"> </w:t>
      </w:r>
      <w:bookmarkStart w:id="26132" w:name="_ETM_Q88_738389"/>
      <w:bookmarkEnd w:id="26132"/>
      <w:r w:rsidRPr="008B3924">
        <w:rPr>
          <w:rtl/>
        </w:rPr>
        <w:t xml:space="preserve">מה </w:t>
      </w:r>
      <w:bookmarkStart w:id="26133" w:name="_ETM_Q88_738510"/>
      <w:bookmarkEnd w:id="26133"/>
      <w:r w:rsidRPr="008B3924">
        <w:rPr>
          <w:rtl/>
        </w:rPr>
        <w:t>קרה</w:t>
      </w:r>
      <w:bookmarkStart w:id="26134" w:name="_ETM_Q88_738720"/>
      <w:bookmarkEnd w:id="26134"/>
      <w:r>
        <w:rPr>
          <w:rFonts w:hint="cs"/>
          <w:rtl/>
        </w:rPr>
        <w:t xml:space="preserve"> </w:t>
      </w:r>
      <w:bookmarkStart w:id="26135" w:name="_ETM_Q88_738840"/>
      <w:bookmarkEnd w:id="26135"/>
      <w:r>
        <w:rPr>
          <w:rFonts w:hint="cs"/>
          <w:rtl/>
        </w:rPr>
        <w:t>ל-</w:t>
      </w:r>
      <w:r w:rsidRPr="008B3924">
        <w:rPr>
          <w:rtl/>
        </w:rPr>
        <w:t xml:space="preserve">10 </w:t>
      </w:r>
      <w:bookmarkStart w:id="26136" w:name="_ETM_Q88_739139"/>
      <w:bookmarkEnd w:id="26136"/>
      <w:r w:rsidRPr="008B3924">
        <w:rPr>
          <w:rtl/>
        </w:rPr>
        <w:t xml:space="preserve">אגורות </w:t>
      </w:r>
      <w:bookmarkStart w:id="26137" w:name="_ETM_Q88_739470"/>
      <w:bookmarkEnd w:id="26137"/>
      <w:r w:rsidRPr="008B3924">
        <w:rPr>
          <w:rtl/>
        </w:rPr>
        <w:t>לליטר</w:t>
      </w:r>
      <w:r>
        <w:rPr>
          <w:rFonts w:hint="cs"/>
          <w:rtl/>
        </w:rPr>
        <w:t>?</w:t>
      </w:r>
      <w:r w:rsidRPr="008B3924">
        <w:rPr>
          <w:rtl/>
        </w:rPr>
        <w:t xml:space="preserve"> </w:t>
      </w:r>
      <w:bookmarkStart w:id="26138" w:name="_ETM_Q88_740520"/>
      <w:bookmarkEnd w:id="26138"/>
      <w:r w:rsidRPr="008B3924">
        <w:rPr>
          <w:rtl/>
        </w:rPr>
        <w:t xml:space="preserve">נאמר </w:t>
      </w:r>
      <w:bookmarkStart w:id="26139" w:name="_ETM_Q88_741090"/>
      <w:bookmarkEnd w:id="26139"/>
      <w:r w:rsidRPr="008B3924">
        <w:rPr>
          <w:rtl/>
        </w:rPr>
        <w:t xml:space="preserve">במסיבת </w:t>
      </w:r>
      <w:bookmarkStart w:id="26140" w:name="_ETM_Q88_741630"/>
      <w:bookmarkEnd w:id="26140"/>
      <w:r>
        <w:rPr>
          <w:rFonts w:hint="cs"/>
          <w:rtl/>
        </w:rPr>
        <w:t>ה</w:t>
      </w:r>
      <w:r w:rsidRPr="008B3924">
        <w:rPr>
          <w:rtl/>
        </w:rPr>
        <w:t xml:space="preserve">עיתונאים </w:t>
      </w:r>
      <w:bookmarkStart w:id="26141" w:name="_ETM_Q88_742050"/>
      <w:bookmarkEnd w:id="26141"/>
      <w:r w:rsidRPr="008B3924">
        <w:rPr>
          <w:rtl/>
        </w:rPr>
        <w:t>המהוללת</w:t>
      </w:r>
      <w:r>
        <w:rPr>
          <w:rFonts w:hint="cs"/>
          <w:rtl/>
        </w:rPr>
        <w:t>.</w:t>
      </w:r>
      <w:r w:rsidRPr="008B3924">
        <w:rPr>
          <w:rtl/>
        </w:rPr>
        <w:t xml:space="preserve"> </w:t>
      </w:r>
      <w:bookmarkStart w:id="26142" w:name="_ETM_Q88_743050"/>
      <w:bookmarkStart w:id="26143" w:name="_ETM_Q88_742655"/>
      <w:bookmarkStart w:id="26144" w:name="_ETM_Q88_742736"/>
      <w:bookmarkStart w:id="26145" w:name="_ETM_Q88_742815"/>
      <w:bookmarkStart w:id="26146" w:name="_ETM_Q88_742898"/>
      <w:bookmarkEnd w:id="26142"/>
      <w:bookmarkEnd w:id="26143"/>
      <w:bookmarkEnd w:id="26144"/>
      <w:bookmarkEnd w:id="26145"/>
      <w:bookmarkEnd w:id="26146"/>
      <w:r w:rsidRPr="008B3924">
        <w:rPr>
          <w:rtl/>
        </w:rPr>
        <w:t xml:space="preserve">ביטול </w:t>
      </w:r>
      <w:bookmarkStart w:id="26147" w:name="_ETM_Q88_743559"/>
      <w:bookmarkEnd w:id="26147"/>
      <w:r w:rsidRPr="008B3924">
        <w:rPr>
          <w:rtl/>
        </w:rPr>
        <w:t xml:space="preserve">ההתייקרות </w:t>
      </w:r>
      <w:bookmarkStart w:id="26148" w:name="_ETM_Q88_744069"/>
      <w:bookmarkEnd w:id="26148"/>
      <w:r w:rsidRPr="008B3924">
        <w:rPr>
          <w:rtl/>
        </w:rPr>
        <w:t xml:space="preserve">האחרונה </w:t>
      </w:r>
      <w:bookmarkStart w:id="26149" w:name="_ETM_Q88_744550"/>
      <w:bookmarkEnd w:id="26149"/>
      <w:r w:rsidRPr="008B3924">
        <w:rPr>
          <w:rtl/>
        </w:rPr>
        <w:t xml:space="preserve">של </w:t>
      </w:r>
      <w:bookmarkStart w:id="26150" w:name="_ETM_Q88_744699"/>
      <w:bookmarkEnd w:id="26150"/>
      <w:r w:rsidRPr="008B3924">
        <w:rPr>
          <w:rtl/>
        </w:rPr>
        <w:t>הדלק</w:t>
      </w:r>
      <w:r>
        <w:rPr>
          <w:rFonts w:hint="cs"/>
          <w:rtl/>
        </w:rPr>
        <w:t>,</w:t>
      </w:r>
      <w:r w:rsidRPr="008B3924">
        <w:rPr>
          <w:rtl/>
        </w:rPr>
        <w:t xml:space="preserve"> </w:t>
      </w:r>
      <w:bookmarkStart w:id="26151" w:name="_ETM_Q88_745509"/>
      <w:bookmarkEnd w:id="26151"/>
      <w:r w:rsidRPr="008B3924">
        <w:rPr>
          <w:rtl/>
        </w:rPr>
        <w:t xml:space="preserve">הפחתה </w:t>
      </w:r>
      <w:bookmarkStart w:id="26152" w:name="_ETM_Q88_746020"/>
      <w:bookmarkEnd w:id="26152"/>
      <w:r w:rsidRPr="008B3924">
        <w:rPr>
          <w:rtl/>
        </w:rPr>
        <w:t xml:space="preserve">של </w:t>
      </w:r>
      <w:bookmarkStart w:id="26153" w:name="_ETM_Q88_746199"/>
      <w:bookmarkEnd w:id="26153"/>
      <w:r w:rsidRPr="008B3924">
        <w:rPr>
          <w:rtl/>
        </w:rPr>
        <w:t xml:space="preserve">10 </w:t>
      </w:r>
      <w:bookmarkStart w:id="26154" w:name="_ETM_Q88_746469"/>
      <w:bookmarkEnd w:id="26154"/>
      <w:r w:rsidRPr="008B3924">
        <w:rPr>
          <w:rtl/>
        </w:rPr>
        <w:t xml:space="preserve">אגורות </w:t>
      </w:r>
      <w:bookmarkStart w:id="26155" w:name="_ETM_Q88_746800"/>
      <w:bookmarkEnd w:id="26155"/>
      <w:r w:rsidRPr="008B3924">
        <w:rPr>
          <w:rtl/>
        </w:rPr>
        <w:t xml:space="preserve">לליטר </w:t>
      </w:r>
      <w:bookmarkStart w:id="26156" w:name="_ETM_Q88_747699"/>
      <w:bookmarkEnd w:id="26156"/>
      <w:r>
        <w:rPr>
          <w:rFonts w:hint="cs"/>
          <w:rtl/>
        </w:rPr>
        <w:t xml:space="preserve">– </w:t>
      </w:r>
      <w:r w:rsidRPr="008B3924">
        <w:rPr>
          <w:rtl/>
        </w:rPr>
        <w:t xml:space="preserve">אנחנו </w:t>
      </w:r>
      <w:bookmarkStart w:id="26157" w:name="_ETM_Q88_748120"/>
      <w:bookmarkEnd w:id="26157"/>
      <w:r w:rsidRPr="008B3924">
        <w:rPr>
          <w:rtl/>
        </w:rPr>
        <w:t xml:space="preserve">למדים </w:t>
      </w:r>
      <w:bookmarkStart w:id="26158" w:name="_ETM_Q88_748809"/>
      <w:bookmarkEnd w:id="26158"/>
      <w:r w:rsidRPr="008B3924">
        <w:rPr>
          <w:rtl/>
        </w:rPr>
        <w:t>ש</w:t>
      </w:r>
      <w:r>
        <w:rPr>
          <w:rFonts w:hint="cs"/>
          <w:rtl/>
        </w:rPr>
        <w:t xml:space="preserve">הדלק עולה ב-33 אגורות. </w:t>
      </w:r>
      <w:bookmarkStart w:id="26159" w:name="_ETM_Q88_750160"/>
      <w:bookmarkStart w:id="26160" w:name="_ETM_Q88_751400"/>
      <w:bookmarkEnd w:id="26159"/>
      <w:bookmarkEnd w:id="26160"/>
      <w:r w:rsidRPr="008B3924">
        <w:rPr>
          <w:rtl/>
        </w:rPr>
        <w:t xml:space="preserve">אולי </w:t>
      </w:r>
      <w:bookmarkStart w:id="26161" w:name="_ETM_Q88_751699"/>
      <w:bookmarkEnd w:id="26161"/>
      <w:r w:rsidRPr="008B3924">
        <w:rPr>
          <w:rtl/>
        </w:rPr>
        <w:t xml:space="preserve">במחירי </w:t>
      </w:r>
      <w:bookmarkStart w:id="26162" w:name="_ETM_Q88_752150"/>
      <w:bookmarkEnd w:id="26162"/>
      <w:r w:rsidRPr="008B3924">
        <w:rPr>
          <w:rtl/>
        </w:rPr>
        <w:t xml:space="preserve">מוצרי </w:t>
      </w:r>
      <w:bookmarkStart w:id="26163" w:name="_ETM_Q88_752479"/>
      <w:bookmarkEnd w:id="26163"/>
      <w:r w:rsidRPr="008B3924">
        <w:rPr>
          <w:rtl/>
        </w:rPr>
        <w:t>החלב</w:t>
      </w:r>
      <w:r>
        <w:rPr>
          <w:rFonts w:hint="cs"/>
          <w:rtl/>
        </w:rPr>
        <w:t>,</w:t>
      </w:r>
      <w:r w:rsidRPr="008B3924">
        <w:rPr>
          <w:rtl/>
        </w:rPr>
        <w:t xml:space="preserve"> </w:t>
      </w:r>
      <w:bookmarkStart w:id="26164" w:name="_ETM_Q88_753729"/>
      <w:bookmarkEnd w:id="26164"/>
      <w:r w:rsidRPr="008B3924">
        <w:rPr>
          <w:rtl/>
        </w:rPr>
        <w:t xml:space="preserve">שגם </w:t>
      </w:r>
      <w:bookmarkStart w:id="26165" w:name="_ETM_Q88_754059"/>
      <w:bookmarkEnd w:id="26165"/>
      <w:r w:rsidRPr="008B3924">
        <w:rPr>
          <w:rtl/>
        </w:rPr>
        <w:t xml:space="preserve">הם </w:t>
      </w:r>
      <w:bookmarkStart w:id="26166" w:name="_ETM_Q88_754179"/>
      <w:bookmarkEnd w:id="26166"/>
      <w:r w:rsidRPr="008B3924">
        <w:rPr>
          <w:rtl/>
        </w:rPr>
        <w:t xml:space="preserve">הפתיעו </w:t>
      </w:r>
      <w:bookmarkStart w:id="26167" w:name="_ETM_Q88_754569"/>
      <w:bookmarkEnd w:id="26167"/>
      <w:r w:rsidRPr="008B3924">
        <w:rPr>
          <w:rtl/>
        </w:rPr>
        <w:t xml:space="preserve">ועולים </w:t>
      </w:r>
      <w:bookmarkStart w:id="26168" w:name="_ETM_Q88_754929"/>
      <w:bookmarkEnd w:id="26168"/>
      <w:r>
        <w:rPr>
          <w:rFonts w:hint="cs"/>
          <w:rtl/>
        </w:rPr>
        <w:t>ב</w:t>
      </w:r>
      <w:r w:rsidRPr="008B3924">
        <w:rPr>
          <w:rtl/>
        </w:rPr>
        <w:t>-16%</w:t>
      </w:r>
      <w:r>
        <w:rPr>
          <w:rFonts w:hint="cs"/>
          <w:rtl/>
        </w:rPr>
        <w:t>?</w:t>
      </w:r>
      <w:r w:rsidRPr="008B3924">
        <w:rPr>
          <w:rtl/>
        </w:rPr>
        <w:t xml:space="preserve"> </w:t>
      </w:r>
      <w:bookmarkStart w:id="26169" w:name="_ETM_Q88_757620"/>
      <w:bookmarkEnd w:id="26169"/>
      <w:r w:rsidRPr="008B3924">
        <w:rPr>
          <w:rtl/>
        </w:rPr>
        <w:t xml:space="preserve">אולי </w:t>
      </w:r>
      <w:bookmarkStart w:id="26170" w:name="_ETM_Q88_757860"/>
      <w:bookmarkEnd w:id="26170"/>
      <w:r w:rsidRPr="008B3924">
        <w:rPr>
          <w:rtl/>
        </w:rPr>
        <w:t xml:space="preserve">בכלל </w:t>
      </w:r>
      <w:bookmarkStart w:id="26171" w:name="_ETM_Q88_758160"/>
      <w:bookmarkEnd w:id="26171"/>
      <w:r w:rsidRPr="008B3924">
        <w:rPr>
          <w:rtl/>
        </w:rPr>
        <w:t xml:space="preserve">הפתרון </w:t>
      </w:r>
      <w:bookmarkStart w:id="26172" w:name="_ETM_Q88_758610"/>
      <w:bookmarkEnd w:id="26172"/>
      <w:r w:rsidRPr="008B3924">
        <w:rPr>
          <w:rtl/>
        </w:rPr>
        <w:t xml:space="preserve">לכל </w:t>
      </w:r>
      <w:bookmarkStart w:id="26173" w:name="_ETM_Q88_758820"/>
      <w:bookmarkEnd w:id="26173"/>
      <w:r w:rsidRPr="008B3924">
        <w:rPr>
          <w:rtl/>
        </w:rPr>
        <w:t xml:space="preserve">הבעיה </w:t>
      </w:r>
      <w:bookmarkStart w:id="26174" w:name="_ETM_Q88_759690"/>
      <w:bookmarkEnd w:id="26174"/>
      <w:r w:rsidRPr="008B3924">
        <w:rPr>
          <w:rtl/>
        </w:rPr>
        <w:t xml:space="preserve">זה </w:t>
      </w:r>
      <w:bookmarkStart w:id="26175" w:name="_ETM_Q88_759900"/>
      <w:bookmarkEnd w:id="26175"/>
      <w:r w:rsidRPr="008B3924">
        <w:rPr>
          <w:rtl/>
        </w:rPr>
        <w:t xml:space="preserve">בביטול </w:t>
      </w:r>
      <w:bookmarkStart w:id="26176" w:name="_ETM_Q88_760290"/>
      <w:bookmarkEnd w:id="26176"/>
      <w:r w:rsidRPr="008B3924">
        <w:rPr>
          <w:rtl/>
        </w:rPr>
        <w:t xml:space="preserve">המס </w:t>
      </w:r>
      <w:bookmarkStart w:id="26177" w:name="_ETM_Q88_760530"/>
      <w:bookmarkEnd w:id="26177"/>
      <w:r w:rsidRPr="008B3924">
        <w:rPr>
          <w:rtl/>
        </w:rPr>
        <w:t xml:space="preserve">של </w:t>
      </w:r>
      <w:bookmarkStart w:id="26178" w:name="_ETM_Q88_760710"/>
      <w:bookmarkEnd w:id="26178"/>
      <w:r>
        <w:rPr>
          <w:rFonts w:hint="cs"/>
          <w:rtl/>
        </w:rPr>
        <w:t>ה</w:t>
      </w:r>
      <w:r w:rsidRPr="008B3924">
        <w:rPr>
          <w:rtl/>
        </w:rPr>
        <w:t xml:space="preserve">כלים </w:t>
      </w:r>
      <w:bookmarkStart w:id="26179" w:name="_ETM_Q88_760949"/>
      <w:bookmarkEnd w:id="26179"/>
      <w:r w:rsidRPr="008B3924">
        <w:rPr>
          <w:rtl/>
        </w:rPr>
        <w:t>החד</w:t>
      </w:r>
      <w:bookmarkStart w:id="26180" w:name="_ETM_Q88_761190"/>
      <w:bookmarkEnd w:id="26180"/>
      <w:r>
        <w:rPr>
          <w:rFonts w:hint="cs"/>
          <w:rtl/>
        </w:rPr>
        <w:t>-</w:t>
      </w:r>
      <w:r w:rsidRPr="008B3924">
        <w:rPr>
          <w:rtl/>
        </w:rPr>
        <w:t>פעמי</w:t>
      </w:r>
      <w:r>
        <w:rPr>
          <w:rFonts w:hint="cs"/>
          <w:rtl/>
        </w:rPr>
        <w:t>ים,</w:t>
      </w:r>
      <w:r w:rsidRPr="008B3924">
        <w:rPr>
          <w:rtl/>
        </w:rPr>
        <w:t xml:space="preserve"> </w:t>
      </w:r>
      <w:bookmarkStart w:id="26181" w:name="_ETM_Q88_761920"/>
      <w:bookmarkEnd w:id="26181"/>
      <w:r w:rsidRPr="008B3924">
        <w:rPr>
          <w:rtl/>
        </w:rPr>
        <w:t xml:space="preserve">שסימון </w:t>
      </w:r>
      <w:bookmarkStart w:id="26182" w:name="_ETM_Q88_762880"/>
      <w:bookmarkEnd w:id="26182"/>
      <w:r w:rsidRPr="008B3924">
        <w:rPr>
          <w:rtl/>
        </w:rPr>
        <w:t xml:space="preserve">הזדעק </w:t>
      </w:r>
      <w:bookmarkStart w:id="26183" w:name="_ETM_Q88_763510"/>
      <w:bookmarkEnd w:id="26183"/>
      <w:r w:rsidRPr="008B3924">
        <w:rPr>
          <w:rtl/>
        </w:rPr>
        <w:t xml:space="preserve">וגם </w:t>
      </w:r>
      <w:bookmarkStart w:id="26184" w:name="_ETM_Q88_763840"/>
      <w:bookmarkEnd w:id="26184"/>
      <w:r w:rsidRPr="008B3924">
        <w:rPr>
          <w:rtl/>
        </w:rPr>
        <w:t>אני</w:t>
      </w:r>
      <w:r>
        <w:rPr>
          <w:rFonts w:hint="cs"/>
          <w:rtl/>
        </w:rPr>
        <w:t xml:space="preserve"> על</w:t>
      </w:r>
      <w:r w:rsidRPr="008B3924">
        <w:rPr>
          <w:rtl/>
        </w:rPr>
        <w:t xml:space="preserve"> </w:t>
      </w:r>
      <w:bookmarkStart w:id="26185" w:name="_ETM_Q88_764750"/>
      <w:bookmarkEnd w:id="26185"/>
      <w:r w:rsidRPr="008B3924">
        <w:rPr>
          <w:rtl/>
        </w:rPr>
        <w:t xml:space="preserve">כלים </w:t>
      </w:r>
      <w:bookmarkStart w:id="26186" w:name="_ETM_Q88_765200"/>
      <w:bookmarkEnd w:id="26186"/>
      <w:r w:rsidRPr="008B3924">
        <w:rPr>
          <w:rtl/>
        </w:rPr>
        <w:t xml:space="preserve">שאנחנו </w:t>
      </w:r>
      <w:bookmarkStart w:id="26187" w:name="_ETM_Q88_765590"/>
      <w:bookmarkEnd w:id="26187"/>
      <w:r w:rsidRPr="008B3924">
        <w:rPr>
          <w:rtl/>
        </w:rPr>
        <w:t xml:space="preserve">משתמשים </w:t>
      </w:r>
      <w:bookmarkStart w:id="26188" w:name="_ETM_Q88_766100"/>
      <w:bookmarkEnd w:id="26188"/>
      <w:r w:rsidRPr="008B3924">
        <w:rPr>
          <w:rtl/>
        </w:rPr>
        <w:t xml:space="preserve">בהם </w:t>
      </w:r>
      <w:bookmarkStart w:id="26189" w:name="_ETM_Q88_766520"/>
      <w:bookmarkEnd w:id="26189"/>
      <w:r w:rsidRPr="008B3924">
        <w:rPr>
          <w:rtl/>
        </w:rPr>
        <w:t>פה</w:t>
      </w:r>
      <w:r>
        <w:rPr>
          <w:rFonts w:hint="cs"/>
          <w:rtl/>
        </w:rPr>
        <w:t>,</w:t>
      </w:r>
      <w:r w:rsidRPr="008B3924">
        <w:rPr>
          <w:rtl/>
        </w:rPr>
        <w:t xml:space="preserve"> </w:t>
      </w:r>
      <w:bookmarkStart w:id="26190" w:name="_ETM_Q88_766700"/>
      <w:bookmarkEnd w:id="26190"/>
      <w:r w:rsidRPr="008B3924">
        <w:rPr>
          <w:rtl/>
        </w:rPr>
        <w:t xml:space="preserve">בכנסת </w:t>
      </w:r>
      <w:bookmarkStart w:id="26191" w:name="_ETM_Q88_767150"/>
      <w:bookmarkEnd w:id="26191"/>
      <w:r w:rsidRPr="008B3924">
        <w:rPr>
          <w:rtl/>
        </w:rPr>
        <w:t>ישראל</w:t>
      </w:r>
      <w:r>
        <w:rPr>
          <w:rFonts w:hint="cs"/>
          <w:rtl/>
        </w:rPr>
        <w:t>?</w:t>
      </w:r>
      <w:r w:rsidRPr="008B3924">
        <w:rPr>
          <w:rtl/>
        </w:rPr>
        <w:t xml:space="preserve"> </w:t>
      </w:r>
      <w:bookmarkStart w:id="26192" w:name="_ETM_Q88_768420"/>
      <w:bookmarkEnd w:id="26192"/>
      <w:r>
        <w:rPr>
          <w:rFonts w:hint="cs"/>
          <w:rtl/>
        </w:rPr>
        <w:t>מה אתם גאים</w:t>
      </w:r>
      <w:r w:rsidRPr="008B3924">
        <w:rPr>
          <w:rtl/>
        </w:rPr>
        <w:t xml:space="preserve"> </w:t>
      </w:r>
      <w:bookmarkStart w:id="26193" w:name="_ETM_Q88_769110"/>
      <w:bookmarkEnd w:id="26193"/>
      <w:r w:rsidRPr="008B3924">
        <w:rPr>
          <w:rtl/>
        </w:rPr>
        <w:t xml:space="preserve">כל </w:t>
      </w:r>
      <w:bookmarkStart w:id="26194" w:name="_ETM_Q88_769290"/>
      <w:bookmarkEnd w:id="26194"/>
      <w:r w:rsidRPr="008B3924">
        <w:rPr>
          <w:rtl/>
        </w:rPr>
        <w:t xml:space="preserve">כך </w:t>
      </w:r>
      <w:bookmarkStart w:id="26195" w:name="_ETM_Q88_769470"/>
      <w:bookmarkEnd w:id="26195"/>
      <w:r w:rsidRPr="008B3924">
        <w:rPr>
          <w:rtl/>
        </w:rPr>
        <w:t xml:space="preserve">בהפחתת </w:t>
      </w:r>
      <w:bookmarkStart w:id="26196" w:name="_ETM_Q88_770010"/>
      <w:bookmarkEnd w:id="26196"/>
      <w:r w:rsidRPr="008B3924">
        <w:rPr>
          <w:rtl/>
        </w:rPr>
        <w:t xml:space="preserve">המס </w:t>
      </w:r>
      <w:bookmarkStart w:id="26197" w:name="_ETM_Q88_770309"/>
      <w:bookmarkEnd w:id="26197"/>
      <w:r>
        <w:rPr>
          <w:rFonts w:hint="cs"/>
          <w:rtl/>
        </w:rPr>
        <w:t>ע</w:t>
      </w:r>
      <w:r w:rsidRPr="008B3924">
        <w:rPr>
          <w:rtl/>
        </w:rPr>
        <w:t xml:space="preserve">ל </w:t>
      </w:r>
      <w:bookmarkStart w:id="26198" w:name="_ETM_Q88_770490"/>
      <w:bookmarkEnd w:id="26198"/>
      <w:r w:rsidRPr="008B3924">
        <w:rPr>
          <w:rtl/>
        </w:rPr>
        <w:t>החד</w:t>
      </w:r>
      <w:bookmarkStart w:id="26199" w:name="_ETM_Q88_770760"/>
      <w:bookmarkEnd w:id="26199"/>
      <w:r>
        <w:rPr>
          <w:rFonts w:hint="cs"/>
          <w:rtl/>
        </w:rPr>
        <w:t>-</w:t>
      </w:r>
      <w:r w:rsidRPr="008B3924">
        <w:rPr>
          <w:rtl/>
        </w:rPr>
        <w:t>פעמי</w:t>
      </w:r>
      <w:r>
        <w:rPr>
          <w:rFonts w:hint="cs"/>
          <w:rtl/>
        </w:rPr>
        <w:t>?</w:t>
      </w:r>
      <w:r w:rsidRPr="008B3924">
        <w:rPr>
          <w:rtl/>
        </w:rPr>
        <w:t xml:space="preserve"> </w:t>
      </w:r>
      <w:bookmarkStart w:id="26200" w:name="_ETM_Q88_772039"/>
      <w:bookmarkEnd w:id="26200"/>
      <w:r w:rsidRPr="008B3924">
        <w:rPr>
          <w:rtl/>
        </w:rPr>
        <w:t xml:space="preserve">זה </w:t>
      </w:r>
      <w:bookmarkStart w:id="26201" w:name="_ETM_Q88_772219"/>
      <w:bookmarkEnd w:id="26201"/>
      <w:r w:rsidRPr="008B3924">
        <w:rPr>
          <w:rtl/>
        </w:rPr>
        <w:t xml:space="preserve">יחסוך </w:t>
      </w:r>
      <w:bookmarkStart w:id="26202" w:name="_ETM_Q88_772550"/>
      <w:bookmarkEnd w:id="26202"/>
      <w:r w:rsidRPr="008B3924">
        <w:rPr>
          <w:rtl/>
        </w:rPr>
        <w:t xml:space="preserve">אולי </w:t>
      </w:r>
      <w:bookmarkStart w:id="26203" w:name="_ETM_Q88_772759"/>
      <w:bookmarkEnd w:id="26203"/>
      <w:r w:rsidRPr="008B3924">
        <w:rPr>
          <w:rtl/>
        </w:rPr>
        <w:t xml:space="preserve">כמה </w:t>
      </w:r>
      <w:bookmarkStart w:id="26204" w:name="_ETM_Q88_772969"/>
      <w:bookmarkEnd w:id="26204"/>
      <w:r w:rsidRPr="008B3924">
        <w:rPr>
          <w:rtl/>
        </w:rPr>
        <w:t xml:space="preserve">שקלים </w:t>
      </w:r>
      <w:bookmarkStart w:id="26205" w:name="_ETM_Q88_773689"/>
      <w:bookmarkEnd w:id="26205"/>
      <w:r w:rsidRPr="008B3924">
        <w:rPr>
          <w:rtl/>
        </w:rPr>
        <w:t xml:space="preserve">למשפחות </w:t>
      </w:r>
      <w:bookmarkStart w:id="26206" w:name="_ETM_Q88_774229"/>
      <w:bookmarkEnd w:id="26206"/>
      <w:r w:rsidRPr="008B3924">
        <w:rPr>
          <w:rtl/>
        </w:rPr>
        <w:t>בישראל</w:t>
      </w:r>
      <w:r>
        <w:rPr>
          <w:rFonts w:hint="cs"/>
          <w:rtl/>
        </w:rPr>
        <w:t>,</w:t>
      </w:r>
      <w:r w:rsidRPr="008B3924">
        <w:rPr>
          <w:rtl/>
        </w:rPr>
        <w:t xml:space="preserve"> </w:t>
      </w:r>
      <w:bookmarkStart w:id="26207" w:name="_ETM_Q88_775789"/>
      <w:bookmarkEnd w:id="26207"/>
      <w:r w:rsidRPr="008B3924">
        <w:rPr>
          <w:rtl/>
        </w:rPr>
        <w:t xml:space="preserve">וביטול </w:t>
      </w:r>
      <w:bookmarkStart w:id="26208" w:name="_ETM_Q88_776360"/>
      <w:bookmarkEnd w:id="26208"/>
      <w:r>
        <w:rPr>
          <w:rFonts w:hint="cs"/>
          <w:rtl/>
        </w:rPr>
        <w:t xml:space="preserve">המס </w:t>
      </w:r>
      <w:bookmarkStart w:id="26209" w:name="_ETM_Q88_776749"/>
      <w:bookmarkEnd w:id="26209"/>
      <w:r>
        <w:rPr>
          <w:rFonts w:hint="cs"/>
          <w:rtl/>
        </w:rPr>
        <w:t>ע</w:t>
      </w:r>
      <w:r w:rsidRPr="008B3924">
        <w:rPr>
          <w:rtl/>
        </w:rPr>
        <w:t>ל</w:t>
      </w:r>
      <w:r>
        <w:rPr>
          <w:rFonts w:hint="cs"/>
          <w:rtl/>
        </w:rPr>
        <w:t xml:space="preserve"> ה</w:t>
      </w:r>
      <w:r w:rsidRPr="008B3924">
        <w:rPr>
          <w:rtl/>
        </w:rPr>
        <w:t xml:space="preserve">משקאות </w:t>
      </w:r>
      <w:bookmarkStart w:id="26210" w:name="_ETM_Q88_777469"/>
      <w:bookmarkEnd w:id="26210"/>
      <w:r w:rsidRPr="008B3924">
        <w:rPr>
          <w:rtl/>
        </w:rPr>
        <w:t xml:space="preserve">המתוקים </w:t>
      </w:r>
      <w:bookmarkStart w:id="26211" w:name="_ETM_Q88_778279"/>
      <w:bookmarkEnd w:id="26211"/>
      <w:r w:rsidRPr="008B3924">
        <w:rPr>
          <w:rtl/>
        </w:rPr>
        <w:t xml:space="preserve">יפגע </w:t>
      </w:r>
      <w:bookmarkStart w:id="26212" w:name="_ETM_Q88_778699"/>
      <w:bookmarkEnd w:id="26212"/>
      <w:r w:rsidRPr="008B3924">
        <w:rPr>
          <w:rtl/>
        </w:rPr>
        <w:t xml:space="preserve">ממש </w:t>
      </w:r>
      <w:bookmarkStart w:id="26213" w:name="_ETM_Q88_779029"/>
      <w:bookmarkEnd w:id="26213"/>
      <w:r w:rsidRPr="008B3924">
        <w:rPr>
          <w:rtl/>
        </w:rPr>
        <w:t xml:space="preserve">בבריאות </w:t>
      </w:r>
      <w:bookmarkStart w:id="26214" w:name="_ETM_Q88_779479"/>
      <w:bookmarkEnd w:id="26214"/>
      <w:r w:rsidRPr="008B3924">
        <w:rPr>
          <w:rtl/>
        </w:rPr>
        <w:t xml:space="preserve">הילדים </w:t>
      </w:r>
      <w:bookmarkStart w:id="26215" w:name="_ETM_Q88_779929"/>
      <w:bookmarkEnd w:id="26215"/>
      <w:r>
        <w:rPr>
          <w:rtl/>
        </w:rPr>
        <w:t>שלכם</w:t>
      </w:r>
      <w:r>
        <w:rPr>
          <w:rFonts w:hint="cs"/>
          <w:rtl/>
        </w:rPr>
        <w:t>.</w:t>
      </w:r>
    </w:p>
    <w:p w14:paraId="246B7F0B" w14:textId="77777777" w:rsidR="00A7137D" w:rsidRDefault="00A7137D" w:rsidP="009E15B0">
      <w:pPr>
        <w:rPr>
          <w:rtl/>
        </w:rPr>
      </w:pPr>
      <w:bookmarkStart w:id="26216" w:name="_ETM_Q88_783248"/>
      <w:bookmarkStart w:id="26217" w:name="_ETM_Q88_783320"/>
      <w:bookmarkEnd w:id="26216"/>
      <w:bookmarkEnd w:id="26217"/>
    </w:p>
    <w:p w14:paraId="4AF59918" w14:textId="77777777" w:rsidR="00A7137D" w:rsidRDefault="00A7137D" w:rsidP="009E15B0">
      <w:pPr>
        <w:pStyle w:val="af8"/>
        <w:keepNext/>
        <w:rPr>
          <w:rtl/>
        </w:rPr>
      </w:pPr>
      <w:r w:rsidRPr="00A930AE">
        <w:rPr>
          <w:rStyle w:val="TagStyle"/>
          <w:rtl/>
        </w:rPr>
        <w:t xml:space="preserve"> &lt;&lt; יור &gt;&gt; </w:t>
      </w:r>
      <w:r>
        <w:rPr>
          <w:rtl/>
        </w:rPr>
        <w:t xml:space="preserve">היו"ר אוריאל </w:t>
      </w:r>
      <w:proofErr w:type="spellStart"/>
      <w:r>
        <w:rPr>
          <w:rtl/>
        </w:rPr>
        <w:t>בוסו</w:t>
      </w:r>
      <w:proofErr w:type="spellEnd"/>
      <w:r>
        <w:rPr>
          <w:rtl/>
        </w:rPr>
        <w:t>:</w:t>
      </w:r>
      <w:r w:rsidRPr="00A930AE">
        <w:rPr>
          <w:rStyle w:val="TagStyle"/>
          <w:rtl/>
        </w:rPr>
        <w:t xml:space="preserve"> &lt;&lt; יור &gt;&gt;</w:t>
      </w:r>
      <w:r>
        <w:rPr>
          <w:rtl/>
        </w:rPr>
        <w:t xml:space="preserve">   </w:t>
      </w:r>
    </w:p>
    <w:p w14:paraId="4AFF0E3A" w14:textId="77777777" w:rsidR="00A7137D" w:rsidRDefault="00A7137D" w:rsidP="009E15B0">
      <w:pPr>
        <w:pStyle w:val="KeepWithNext"/>
        <w:rPr>
          <w:rtl/>
          <w:lang w:eastAsia="he-IL"/>
        </w:rPr>
      </w:pPr>
    </w:p>
    <w:p w14:paraId="35D19F1D" w14:textId="77777777" w:rsidR="00A7137D" w:rsidRDefault="00A7137D" w:rsidP="009E15B0">
      <w:pPr>
        <w:rPr>
          <w:rtl/>
          <w:lang w:eastAsia="he-IL"/>
        </w:rPr>
      </w:pPr>
      <w:r>
        <w:rPr>
          <w:rFonts w:hint="cs"/>
          <w:rtl/>
          <w:lang w:eastAsia="he-IL"/>
        </w:rPr>
        <w:t>נא לסיים.</w:t>
      </w:r>
    </w:p>
    <w:p w14:paraId="45D1DF6C" w14:textId="77777777" w:rsidR="00A7137D" w:rsidRPr="00A930AE" w:rsidRDefault="00A7137D" w:rsidP="009E15B0">
      <w:pPr>
        <w:rPr>
          <w:rtl/>
          <w:lang w:eastAsia="he-IL"/>
        </w:rPr>
      </w:pPr>
    </w:p>
    <w:p w14:paraId="1F74FB71" w14:textId="77777777" w:rsidR="00D37BA1" w:rsidRDefault="00D37BA1" w:rsidP="009E15B0">
      <w:pPr>
        <w:pStyle w:val="-"/>
        <w:keepNext/>
        <w:rPr>
          <w:rtl/>
        </w:rPr>
      </w:pPr>
      <w:bookmarkStart w:id="26218" w:name="TOR_Q89"/>
      <w:bookmarkEnd w:id="26218"/>
      <w:r w:rsidRPr="00A310B0">
        <w:rPr>
          <w:rStyle w:val="TagStyle"/>
          <w:rtl/>
        </w:rPr>
        <w:t>&lt;&lt; דובר_המשך &gt;&gt;</w:t>
      </w:r>
      <w:r w:rsidRPr="00502A12">
        <w:rPr>
          <w:rStyle w:val="TagStyle"/>
          <w:rtl/>
        </w:rPr>
        <w:t xml:space="preserve"> </w:t>
      </w:r>
      <w:r>
        <w:rPr>
          <w:rtl/>
        </w:rPr>
        <w:t>מטי צרפתי הרכבי (יש עתיד):</w:t>
      </w:r>
      <w:r w:rsidRPr="00502A12">
        <w:rPr>
          <w:rStyle w:val="TagStyle"/>
          <w:rtl/>
        </w:rPr>
        <w:t xml:space="preserve"> </w:t>
      </w:r>
      <w:r w:rsidRPr="00A310B0">
        <w:rPr>
          <w:rStyle w:val="TagStyle"/>
          <w:rtl/>
        </w:rPr>
        <w:t>&lt;&lt; דובר_המשך &gt;&gt;</w:t>
      </w:r>
      <w:r>
        <w:rPr>
          <w:rtl/>
        </w:rPr>
        <w:t xml:space="preserve">   </w:t>
      </w:r>
    </w:p>
    <w:p w14:paraId="65DEE348" w14:textId="77777777" w:rsidR="00D37BA1" w:rsidRDefault="00D37BA1" w:rsidP="009E15B0">
      <w:pPr>
        <w:pStyle w:val="KeepWithNext"/>
        <w:rPr>
          <w:rtl/>
        </w:rPr>
      </w:pPr>
    </w:p>
    <w:p w14:paraId="32C23B11" w14:textId="77777777" w:rsidR="00D37BA1" w:rsidRDefault="00D37BA1" w:rsidP="009E15B0">
      <w:pPr>
        <w:rPr>
          <w:rtl/>
        </w:rPr>
      </w:pPr>
      <w:bookmarkStart w:id="26219" w:name="_ETM_Q89_180771"/>
      <w:bookmarkStart w:id="26220" w:name="_ETM_Q89_180837"/>
      <w:bookmarkEnd w:id="26219"/>
      <w:bookmarkEnd w:id="26220"/>
      <w:r>
        <w:rPr>
          <w:rFonts w:hint="cs"/>
          <w:rtl/>
        </w:rPr>
        <w:t xml:space="preserve">ממשלה שבאמת  מעוניינת לתת מענה </w:t>
      </w:r>
      <w:r>
        <w:rPr>
          <w:rtl/>
        </w:rPr>
        <w:t>לצ</w:t>
      </w:r>
      <w:r>
        <w:rPr>
          <w:rFonts w:hint="cs"/>
          <w:rtl/>
        </w:rPr>
        <w:t>ו</w:t>
      </w:r>
      <w:r>
        <w:rPr>
          <w:rtl/>
        </w:rPr>
        <w:t xml:space="preserve">רכי </w:t>
      </w:r>
      <w:bookmarkStart w:id="26221" w:name="_ETM_Q89_187940"/>
      <w:bookmarkEnd w:id="26221"/>
      <w:r>
        <w:rPr>
          <w:rtl/>
        </w:rPr>
        <w:t xml:space="preserve">אזרחיה </w:t>
      </w:r>
      <w:bookmarkStart w:id="26222" w:name="_ETM_Q89_188420"/>
      <w:bookmarkEnd w:id="26222"/>
      <w:r>
        <w:rPr>
          <w:rtl/>
        </w:rPr>
        <w:t xml:space="preserve">הייתה </w:t>
      </w:r>
      <w:bookmarkStart w:id="26223" w:name="_ETM_Q89_188660"/>
      <w:bookmarkEnd w:id="26223"/>
      <w:r>
        <w:rPr>
          <w:rtl/>
        </w:rPr>
        <w:t xml:space="preserve">מצומצמת </w:t>
      </w:r>
      <w:bookmarkStart w:id="26224" w:name="_ETM_Q89_189289"/>
      <w:bookmarkEnd w:id="26224"/>
      <w:r>
        <w:rPr>
          <w:rtl/>
        </w:rPr>
        <w:t xml:space="preserve">משרדים </w:t>
      </w:r>
      <w:bookmarkStart w:id="26225" w:name="_ETM_Q89_189860"/>
      <w:bookmarkEnd w:id="26225"/>
      <w:r>
        <w:rPr>
          <w:rtl/>
        </w:rPr>
        <w:t>ומשקיע</w:t>
      </w:r>
      <w:r>
        <w:rPr>
          <w:rFonts w:hint="cs"/>
          <w:rtl/>
        </w:rPr>
        <w:t>ה</w:t>
      </w:r>
      <w:r>
        <w:rPr>
          <w:rtl/>
        </w:rPr>
        <w:t xml:space="preserve"> </w:t>
      </w:r>
      <w:bookmarkStart w:id="26226" w:name="_ETM_Q89_190280"/>
      <w:bookmarkEnd w:id="26226"/>
      <w:r>
        <w:rPr>
          <w:rtl/>
        </w:rPr>
        <w:t xml:space="preserve">את </w:t>
      </w:r>
      <w:bookmarkStart w:id="26227" w:name="_ETM_Q89_190369"/>
      <w:bookmarkEnd w:id="26227"/>
      <w:r>
        <w:rPr>
          <w:rtl/>
        </w:rPr>
        <w:t>כל</w:t>
      </w:r>
      <w:bookmarkStart w:id="26228" w:name="_ETM_Q89_190580"/>
      <w:bookmarkEnd w:id="26228"/>
      <w:r>
        <w:rPr>
          <w:rFonts w:hint="cs"/>
          <w:rtl/>
        </w:rPr>
        <w:t>-</w:t>
      </w:r>
      <w:r>
        <w:rPr>
          <w:rtl/>
        </w:rPr>
        <w:t xml:space="preserve">כולה </w:t>
      </w:r>
      <w:bookmarkStart w:id="26229" w:name="_ETM_Q89_191299"/>
      <w:bookmarkEnd w:id="26229"/>
      <w:r>
        <w:rPr>
          <w:rtl/>
        </w:rPr>
        <w:t xml:space="preserve">בתוכניות </w:t>
      </w:r>
      <w:bookmarkStart w:id="26230" w:name="_ETM_Q89_191900"/>
      <w:bookmarkEnd w:id="26230"/>
      <w:r>
        <w:rPr>
          <w:rtl/>
        </w:rPr>
        <w:t xml:space="preserve">סדורות </w:t>
      </w:r>
      <w:bookmarkStart w:id="26231" w:name="_ETM_Q89_192350"/>
      <w:bookmarkEnd w:id="26231"/>
      <w:r>
        <w:rPr>
          <w:rtl/>
        </w:rPr>
        <w:t xml:space="preserve">ומשמעותיות </w:t>
      </w:r>
      <w:bookmarkStart w:id="26232" w:name="_ETM_Q89_193369"/>
      <w:bookmarkEnd w:id="26232"/>
      <w:r>
        <w:rPr>
          <w:rtl/>
        </w:rPr>
        <w:t xml:space="preserve">שיקלו </w:t>
      </w:r>
      <w:bookmarkStart w:id="26233" w:name="_ETM_Q89_193970"/>
      <w:bookmarkEnd w:id="26233"/>
      <w:r>
        <w:rPr>
          <w:rtl/>
        </w:rPr>
        <w:t xml:space="preserve">על </w:t>
      </w:r>
      <w:bookmarkStart w:id="26234" w:name="_ETM_Q89_194059"/>
      <w:bookmarkEnd w:id="26234"/>
      <w:r>
        <w:rPr>
          <w:rtl/>
        </w:rPr>
        <w:t xml:space="preserve">יוקר </w:t>
      </w:r>
      <w:bookmarkStart w:id="26235" w:name="_ETM_Q89_194330"/>
      <w:bookmarkEnd w:id="26235"/>
      <w:r>
        <w:rPr>
          <w:rtl/>
        </w:rPr>
        <w:t xml:space="preserve">המחיה </w:t>
      </w:r>
      <w:bookmarkStart w:id="26236" w:name="_ETM_Q89_195110"/>
      <w:bookmarkEnd w:id="26236"/>
      <w:r>
        <w:rPr>
          <w:rtl/>
        </w:rPr>
        <w:t>שחו</w:t>
      </w:r>
      <w:r>
        <w:rPr>
          <w:rFonts w:hint="cs"/>
          <w:rtl/>
        </w:rPr>
        <w:t>נק</w:t>
      </w:r>
      <w:r>
        <w:rPr>
          <w:rtl/>
        </w:rPr>
        <w:t xml:space="preserve"> </w:t>
      </w:r>
      <w:bookmarkStart w:id="26237" w:name="_ETM_Q89_195559"/>
      <w:bookmarkEnd w:id="26237"/>
      <w:r>
        <w:rPr>
          <w:rtl/>
        </w:rPr>
        <w:t xml:space="preserve">את </w:t>
      </w:r>
      <w:bookmarkStart w:id="26238" w:name="_ETM_Q89_195710"/>
      <w:bookmarkStart w:id="26239" w:name="_ETM_Q89_196220"/>
      <w:bookmarkStart w:id="26240" w:name="_ETM_Q89_196400"/>
      <w:bookmarkEnd w:id="26238"/>
      <w:bookmarkEnd w:id="26239"/>
      <w:bookmarkEnd w:id="26240"/>
      <w:r>
        <w:rPr>
          <w:rtl/>
        </w:rPr>
        <w:t>האזרחים</w:t>
      </w:r>
      <w:r>
        <w:rPr>
          <w:rFonts w:hint="cs"/>
          <w:rtl/>
        </w:rPr>
        <w:t>.</w:t>
      </w:r>
    </w:p>
    <w:p w14:paraId="6060C2F5" w14:textId="77777777" w:rsidR="00D37BA1" w:rsidRDefault="00D37BA1" w:rsidP="009E15B0">
      <w:pPr>
        <w:rPr>
          <w:rtl/>
        </w:rPr>
      </w:pPr>
      <w:bookmarkStart w:id="26241" w:name="_ETM_Q89_197039"/>
      <w:bookmarkStart w:id="26242" w:name="_ETM_Q89_197124"/>
      <w:bookmarkEnd w:id="26241"/>
      <w:bookmarkEnd w:id="26242"/>
    </w:p>
    <w:p w14:paraId="7B240B4A" w14:textId="77777777" w:rsidR="00D37BA1" w:rsidRDefault="00D37BA1" w:rsidP="009E15B0">
      <w:pPr>
        <w:pStyle w:val="af8"/>
        <w:keepNext/>
        <w:rPr>
          <w:rtl/>
        </w:rPr>
      </w:pPr>
      <w:r w:rsidRPr="00A310B0">
        <w:rPr>
          <w:rStyle w:val="TagStyle"/>
          <w:rtl/>
        </w:rPr>
        <w:t xml:space="preserve"> &lt;&lt; יור &gt;&gt;</w:t>
      </w:r>
      <w:r w:rsidRPr="003E2C3A">
        <w:rPr>
          <w:rStyle w:val="TagStyle"/>
          <w:rtl/>
        </w:rPr>
        <w:t xml:space="preserve"> </w:t>
      </w:r>
      <w:r>
        <w:rPr>
          <w:rtl/>
        </w:rPr>
        <w:t xml:space="preserve">היו"ר אוריאל </w:t>
      </w:r>
      <w:proofErr w:type="spellStart"/>
      <w:r>
        <w:rPr>
          <w:rtl/>
        </w:rPr>
        <w:t>בוסו</w:t>
      </w:r>
      <w:proofErr w:type="spellEnd"/>
      <w:r>
        <w:rPr>
          <w:rtl/>
        </w:rPr>
        <w:t>:</w:t>
      </w:r>
      <w:r w:rsidRPr="003E2C3A">
        <w:rPr>
          <w:rStyle w:val="TagStyle"/>
          <w:rtl/>
        </w:rPr>
        <w:t xml:space="preserve"> </w:t>
      </w:r>
      <w:r w:rsidRPr="00A310B0">
        <w:rPr>
          <w:rStyle w:val="TagStyle"/>
          <w:rtl/>
        </w:rPr>
        <w:t>&lt;&lt; יור &gt;&gt;</w:t>
      </w:r>
      <w:r>
        <w:rPr>
          <w:rtl/>
        </w:rPr>
        <w:t xml:space="preserve">   </w:t>
      </w:r>
    </w:p>
    <w:p w14:paraId="30D2115E" w14:textId="77777777" w:rsidR="00D37BA1" w:rsidRDefault="00D37BA1" w:rsidP="009E15B0">
      <w:pPr>
        <w:pStyle w:val="KeepWithNext"/>
        <w:rPr>
          <w:rtl/>
        </w:rPr>
      </w:pPr>
    </w:p>
    <w:p w14:paraId="05F103D1" w14:textId="77777777" w:rsidR="00D37BA1" w:rsidRDefault="00D37BA1" w:rsidP="009E15B0">
      <w:pPr>
        <w:rPr>
          <w:rtl/>
        </w:rPr>
      </w:pPr>
      <w:bookmarkStart w:id="26243" w:name="_ETM_Q89_197932"/>
      <w:bookmarkStart w:id="26244" w:name="_ETM_Q89_197119"/>
      <w:bookmarkEnd w:id="26243"/>
      <w:bookmarkEnd w:id="26244"/>
      <w:r>
        <w:rPr>
          <w:rtl/>
        </w:rPr>
        <w:t>תודה</w:t>
      </w:r>
      <w:r>
        <w:rPr>
          <w:rFonts w:hint="cs"/>
          <w:rtl/>
        </w:rPr>
        <w:t>.</w:t>
      </w:r>
    </w:p>
    <w:p w14:paraId="0A2C130A" w14:textId="77777777" w:rsidR="00D37BA1" w:rsidRDefault="00D37BA1" w:rsidP="009E15B0">
      <w:pPr>
        <w:rPr>
          <w:rtl/>
        </w:rPr>
      </w:pPr>
      <w:bookmarkStart w:id="26245" w:name="_ETM_Q89_199631"/>
      <w:bookmarkStart w:id="26246" w:name="_ETM_Q89_199710"/>
      <w:bookmarkEnd w:id="26245"/>
      <w:bookmarkEnd w:id="26246"/>
    </w:p>
    <w:p w14:paraId="57E31D41" w14:textId="77777777" w:rsidR="00D37BA1" w:rsidRDefault="00D37BA1" w:rsidP="009E15B0">
      <w:pPr>
        <w:pStyle w:val="-"/>
        <w:keepNext/>
        <w:rPr>
          <w:rtl/>
        </w:rPr>
      </w:pPr>
      <w:bookmarkStart w:id="26247" w:name="ET_speakercontinue_6359_41"/>
      <w:r w:rsidRPr="00AF3F60">
        <w:rPr>
          <w:rStyle w:val="TagStyle"/>
          <w:rtl/>
        </w:rPr>
        <w:t xml:space="preserve"> &lt;&lt; דובר_המשך &gt;&gt; </w:t>
      </w:r>
      <w:r>
        <w:rPr>
          <w:rtl/>
        </w:rPr>
        <w:t>מטי צרפתי הרכבי (יש עתיד):</w:t>
      </w:r>
      <w:r w:rsidRPr="00AF3F60">
        <w:rPr>
          <w:rStyle w:val="TagStyle"/>
          <w:rtl/>
        </w:rPr>
        <w:t xml:space="preserve"> &lt;&lt; דובר_המשך &gt;&gt;</w:t>
      </w:r>
      <w:r>
        <w:rPr>
          <w:rtl/>
        </w:rPr>
        <w:t xml:space="preserve">   </w:t>
      </w:r>
      <w:bookmarkEnd w:id="26247"/>
    </w:p>
    <w:p w14:paraId="3EE6306A" w14:textId="77777777" w:rsidR="00D37BA1" w:rsidRDefault="00D37BA1" w:rsidP="009E15B0">
      <w:pPr>
        <w:pStyle w:val="KeepWithNext"/>
        <w:rPr>
          <w:rtl/>
          <w:lang w:eastAsia="he-IL"/>
        </w:rPr>
      </w:pPr>
    </w:p>
    <w:p w14:paraId="1FDC1845" w14:textId="77777777" w:rsidR="00D37BA1" w:rsidRDefault="00D37BA1" w:rsidP="009E15B0">
      <w:pPr>
        <w:rPr>
          <w:rtl/>
        </w:rPr>
      </w:pPr>
      <w:bookmarkStart w:id="26248" w:name="_ETM_Q89_204537"/>
      <w:bookmarkStart w:id="26249" w:name="_ETM_Q89_200498"/>
      <w:bookmarkStart w:id="26250" w:name="_ETM_Q89_198050"/>
      <w:bookmarkEnd w:id="26248"/>
      <w:bookmarkEnd w:id="26249"/>
      <w:bookmarkEnd w:id="26250"/>
      <w:r>
        <w:rPr>
          <w:rtl/>
        </w:rPr>
        <w:t xml:space="preserve">עוד </w:t>
      </w:r>
      <w:bookmarkStart w:id="26251" w:name="_ETM_Q89_198500"/>
      <w:bookmarkEnd w:id="26251"/>
      <w:r>
        <w:rPr>
          <w:rtl/>
        </w:rPr>
        <w:t>פ</w:t>
      </w:r>
      <w:r>
        <w:rPr>
          <w:rFonts w:hint="cs"/>
          <w:rtl/>
        </w:rPr>
        <w:t>סקה קטנה.</w:t>
      </w:r>
    </w:p>
    <w:p w14:paraId="599BC6A9" w14:textId="77777777" w:rsidR="00D37BA1" w:rsidRDefault="00D37BA1" w:rsidP="009E15B0">
      <w:pPr>
        <w:rPr>
          <w:rtl/>
        </w:rPr>
      </w:pPr>
    </w:p>
    <w:p w14:paraId="4821390E" w14:textId="77777777" w:rsidR="00D37BA1" w:rsidRDefault="00D37BA1" w:rsidP="009E15B0">
      <w:pPr>
        <w:pStyle w:val="af8"/>
        <w:keepNext/>
        <w:rPr>
          <w:rtl/>
        </w:rPr>
      </w:pPr>
      <w:r w:rsidRPr="00A310B0">
        <w:rPr>
          <w:rStyle w:val="TagStyle"/>
          <w:rtl/>
        </w:rPr>
        <w:t xml:space="preserve"> &lt;&lt; יור &gt;&gt;</w:t>
      </w:r>
      <w:r w:rsidRPr="003E2C3A">
        <w:rPr>
          <w:rStyle w:val="TagStyle"/>
          <w:rtl/>
        </w:rPr>
        <w:t xml:space="preserve"> </w:t>
      </w:r>
      <w:r>
        <w:rPr>
          <w:rtl/>
        </w:rPr>
        <w:t xml:space="preserve">היו"ר אוריאל </w:t>
      </w:r>
      <w:proofErr w:type="spellStart"/>
      <w:r>
        <w:rPr>
          <w:rtl/>
        </w:rPr>
        <w:t>בוסו</w:t>
      </w:r>
      <w:proofErr w:type="spellEnd"/>
      <w:r>
        <w:rPr>
          <w:rtl/>
        </w:rPr>
        <w:t>:</w:t>
      </w:r>
      <w:r w:rsidRPr="003E2C3A">
        <w:rPr>
          <w:rStyle w:val="TagStyle"/>
          <w:rtl/>
        </w:rPr>
        <w:t xml:space="preserve"> </w:t>
      </w:r>
      <w:r w:rsidRPr="00A310B0">
        <w:rPr>
          <w:rStyle w:val="TagStyle"/>
          <w:rtl/>
        </w:rPr>
        <w:t>&lt;&lt; יור &gt;&gt;</w:t>
      </w:r>
      <w:r>
        <w:rPr>
          <w:rtl/>
        </w:rPr>
        <w:t xml:space="preserve">   </w:t>
      </w:r>
    </w:p>
    <w:p w14:paraId="3D96AAFF" w14:textId="77777777" w:rsidR="00D37BA1" w:rsidRDefault="00D37BA1" w:rsidP="009E15B0">
      <w:pPr>
        <w:pStyle w:val="KeepWithNext"/>
        <w:rPr>
          <w:rtl/>
        </w:rPr>
      </w:pPr>
    </w:p>
    <w:p w14:paraId="582ADB77" w14:textId="77777777" w:rsidR="00D37BA1" w:rsidRDefault="00D37BA1" w:rsidP="009E15B0">
      <w:pPr>
        <w:rPr>
          <w:rtl/>
        </w:rPr>
      </w:pPr>
      <w:bookmarkStart w:id="26252" w:name="_ETM_Q89_200800"/>
      <w:bookmarkEnd w:id="26252"/>
      <w:r>
        <w:rPr>
          <w:rFonts w:hint="cs"/>
          <w:rtl/>
        </w:rPr>
        <w:t>מ</w:t>
      </w:r>
      <w:r>
        <w:rPr>
          <w:rtl/>
        </w:rPr>
        <w:t xml:space="preserve">שפט </w:t>
      </w:r>
      <w:bookmarkStart w:id="26253" w:name="_ETM_Q89_201099"/>
      <w:bookmarkEnd w:id="26253"/>
      <w:r>
        <w:rPr>
          <w:rtl/>
        </w:rPr>
        <w:t>אחרון</w:t>
      </w:r>
      <w:r>
        <w:rPr>
          <w:rFonts w:hint="cs"/>
          <w:rtl/>
        </w:rPr>
        <w:t>.</w:t>
      </w:r>
    </w:p>
    <w:p w14:paraId="7F325478" w14:textId="77777777" w:rsidR="00D37BA1" w:rsidRDefault="00D37BA1" w:rsidP="009E15B0">
      <w:pPr>
        <w:pStyle w:val="KeepWithNext"/>
        <w:rPr>
          <w:rStyle w:val="TagStyle"/>
          <w:b/>
          <w:bCs/>
          <w:u w:val="single"/>
          <w:rtl/>
          <w:lang w:eastAsia="he-IL"/>
        </w:rPr>
      </w:pPr>
      <w:bookmarkStart w:id="26254" w:name="_ETM_Q89_199117"/>
      <w:bookmarkStart w:id="26255" w:name="_ETM_Q89_199197"/>
      <w:bookmarkEnd w:id="26254"/>
      <w:bookmarkEnd w:id="26255"/>
    </w:p>
    <w:p w14:paraId="48DF838B" w14:textId="77777777" w:rsidR="00D37BA1" w:rsidRDefault="00D37BA1" w:rsidP="009E15B0">
      <w:pPr>
        <w:pStyle w:val="-"/>
        <w:keepNext/>
        <w:rPr>
          <w:rtl/>
        </w:rPr>
      </w:pPr>
      <w:bookmarkStart w:id="26256" w:name="ET_speakercontinue_6359_42"/>
      <w:r w:rsidRPr="00AF3F60">
        <w:rPr>
          <w:rStyle w:val="TagStyle"/>
          <w:rtl/>
        </w:rPr>
        <w:t xml:space="preserve"> &lt;&lt; דובר_המשך &gt;&gt; </w:t>
      </w:r>
      <w:r>
        <w:rPr>
          <w:rtl/>
        </w:rPr>
        <w:t>מטי צרפתי הרכבי (יש עתיד):</w:t>
      </w:r>
      <w:r w:rsidRPr="00AF3F60">
        <w:rPr>
          <w:rStyle w:val="TagStyle"/>
          <w:rtl/>
        </w:rPr>
        <w:t xml:space="preserve"> &lt;&lt; דובר_המשך &gt;&gt;</w:t>
      </w:r>
      <w:r>
        <w:rPr>
          <w:rtl/>
        </w:rPr>
        <w:t xml:space="preserve">   </w:t>
      </w:r>
      <w:bookmarkEnd w:id="26256"/>
    </w:p>
    <w:p w14:paraId="41C64064" w14:textId="77777777" w:rsidR="00D37BA1" w:rsidRPr="00AF3F60" w:rsidRDefault="00D37BA1" w:rsidP="009E15B0">
      <w:pPr>
        <w:rPr>
          <w:rtl/>
          <w:lang w:eastAsia="he-IL"/>
        </w:rPr>
      </w:pPr>
    </w:p>
    <w:p w14:paraId="6DA10E72" w14:textId="77777777" w:rsidR="00D37BA1" w:rsidRDefault="00D37BA1" w:rsidP="009E15B0">
      <w:pPr>
        <w:rPr>
          <w:rtl/>
        </w:rPr>
      </w:pPr>
      <w:bookmarkStart w:id="26257" w:name="_ETM_Q89_200066"/>
      <w:bookmarkStart w:id="26258" w:name="_ETM_Q89_201699"/>
      <w:bookmarkEnd w:id="26257"/>
      <w:bookmarkEnd w:id="26258"/>
      <w:r>
        <w:rPr>
          <w:rtl/>
        </w:rPr>
        <w:t xml:space="preserve">הממשלה </w:t>
      </w:r>
      <w:bookmarkStart w:id="26259" w:name="_ETM_Q89_202239"/>
      <w:bookmarkEnd w:id="26259"/>
      <w:r>
        <w:rPr>
          <w:rtl/>
        </w:rPr>
        <w:t xml:space="preserve">לא </w:t>
      </w:r>
      <w:bookmarkStart w:id="26260" w:name="_ETM_Q89_202359"/>
      <w:bookmarkEnd w:id="26260"/>
      <w:r>
        <w:rPr>
          <w:rtl/>
        </w:rPr>
        <w:t xml:space="preserve">עוסקת </w:t>
      </w:r>
      <w:bookmarkStart w:id="26261" w:name="_ETM_Q89_202720"/>
      <w:bookmarkEnd w:id="26261"/>
      <w:r>
        <w:rPr>
          <w:rtl/>
        </w:rPr>
        <w:t xml:space="preserve">באמת </w:t>
      </w:r>
      <w:bookmarkStart w:id="26262" w:name="_ETM_Q89_203019"/>
      <w:bookmarkEnd w:id="26262"/>
      <w:r>
        <w:rPr>
          <w:rFonts w:hint="cs"/>
          <w:rtl/>
        </w:rPr>
        <w:t>ב</w:t>
      </w:r>
      <w:r>
        <w:rPr>
          <w:rtl/>
        </w:rPr>
        <w:t xml:space="preserve">טובת </w:t>
      </w:r>
      <w:bookmarkStart w:id="26263" w:name="_ETM_Q89_203439"/>
      <w:bookmarkEnd w:id="26263"/>
      <w:r>
        <w:rPr>
          <w:rtl/>
        </w:rPr>
        <w:t xml:space="preserve">האזרחים </w:t>
      </w:r>
      <w:bookmarkStart w:id="26264" w:name="_ETM_Q89_203919"/>
      <w:bookmarkEnd w:id="26264"/>
      <w:r>
        <w:rPr>
          <w:rtl/>
        </w:rPr>
        <w:t xml:space="preserve">ולא </w:t>
      </w:r>
      <w:bookmarkStart w:id="26265" w:name="_ETM_Q89_204130"/>
      <w:bookmarkEnd w:id="26265"/>
      <w:r>
        <w:rPr>
          <w:rtl/>
        </w:rPr>
        <w:t xml:space="preserve">אכפת </w:t>
      </w:r>
      <w:bookmarkStart w:id="26266" w:name="_ETM_Q89_204460"/>
      <w:bookmarkEnd w:id="26266"/>
      <w:r>
        <w:rPr>
          <w:rtl/>
        </w:rPr>
        <w:t xml:space="preserve">לה </w:t>
      </w:r>
      <w:bookmarkStart w:id="26267" w:name="_ETM_Q89_204579"/>
      <w:bookmarkEnd w:id="26267"/>
      <w:r>
        <w:rPr>
          <w:rtl/>
        </w:rPr>
        <w:t xml:space="preserve">מיוקר </w:t>
      </w:r>
      <w:bookmarkStart w:id="26268" w:name="_ETM_Q89_204939"/>
      <w:bookmarkEnd w:id="26268"/>
      <w:r>
        <w:rPr>
          <w:rtl/>
        </w:rPr>
        <w:t>המחיה</w:t>
      </w:r>
      <w:r>
        <w:rPr>
          <w:rFonts w:hint="cs"/>
          <w:rtl/>
        </w:rPr>
        <w:t>.</w:t>
      </w:r>
      <w:r>
        <w:rPr>
          <w:rtl/>
        </w:rPr>
        <w:t xml:space="preserve"> </w:t>
      </w:r>
      <w:bookmarkStart w:id="26269" w:name="_ETM_Q89_205840"/>
      <w:bookmarkEnd w:id="26269"/>
      <w:r>
        <w:rPr>
          <w:rtl/>
        </w:rPr>
        <w:t xml:space="preserve">היא </w:t>
      </w:r>
      <w:bookmarkStart w:id="26270" w:name="_ETM_Q89_205930"/>
      <w:bookmarkEnd w:id="26270"/>
      <w:r>
        <w:rPr>
          <w:rtl/>
        </w:rPr>
        <w:t xml:space="preserve">עסוקה </w:t>
      </w:r>
      <w:bookmarkStart w:id="26271" w:name="_ETM_Q89_206230"/>
      <w:bookmarkEnd w:id="26271"/>
      <w:r>
        <w:rPr>
          <w:rtl/>
        </w:rPr>
        <w:t xml:space="preserve">בדבר </w:t>
      </w:r>
      <w:bookmarkStart w:id="26272" w:name="_ETM_Q89_206619"/>
      <w:bookmarkStart w:id="26273" w:name="_ETM_Q89_206860"/>
      <w:bookmarkEnd w:id="26272"/>
      <w:bookmarkEnd w:id="26273"/>
      <w:r>
        <w:rPr>
          <w:rFonts w:hint="cs"/>
          <w:rtl/>
        </w:rPr>
        <w:t xml:space="preserve">אחד </w:t>
      </w:r>
      <w:r>
        <w:rPr>
          <w:rtl/>
        </w:rPr>
        <w:t xml:space="preserve">בלבד </w:t>
      </w:r>
      <w:bookmarkStart w:id="26274" w:name="_ETM_Q89_207710"/>
      <w:bookmarkEnd w:id="26274"/>
      <w:r>
        <w:rPr>
          <w:rFonts w:hint="cs"/>
          <w:rtl/>
        </w:rPr>
        <w:t xml:space="preserve">– </w:t>
      </w:r>
      <w:r>
        <w:rPr>
          <w:rtl/>
        </w:rPr>
        <w:t xml:space="preserve">מלחמת </w:t>
      </w:r>
      <w:bookmarkStart w:id="26275" w:name="_ETM_Q89_208249"/>
      <w:bookmarkEnd w:id="26275"/>
      <w:r>
        <w:rPr>
          <w:rtl/>
        </w:rPr>
        <w:t xml:space="preserve">חורמה </w:t>
      </w:r>
      <w:bookmarkStart w:id="26276" w:name="_ETM_Q89_208939"/>
      <w:bookmarkEnd w:id="26276"/>
      <w:r>
        <w:rPr>
          <w:rtl/>
        </w:rPr>
        <w:t xml:space="preserve">על </w:t>
      </w:r>
      <w:bookmarkStart w:id="26277" w:name="_ETM_Q89_209119"/>
      <w:bookmarkEnd w:id="26277"/>
      <w:r>
        <w:rPr>
          <w:rtl/>
        </w:rPr>
        <w:t xml:space="preserve">מערכת </w:t>
      </w:r>
      <w:bookmarkStart w:id="26278" w:name="_ETM_Q89_209599"/>
      <w:bookmarkEnd w:id="26278"/>
      <w:r>
        <w:rPr>
          <w:rtl/>
        </w:rPr>
        <w:t>המשפט</w:t>
      </w:r>
      <w:r>
        <w:rPr>
          <w:rFonts w:hint="cs"/>
          <w:rtl/>
        </w:rPr>
        <w:t>,</w:t>
      </w:r>
      <w:r>
        <w:rPr>
          <w:rtl/>
        </w:rPr>
        <w:t xml:space="preserve"> </w:t>
      </w:r>
      <w:bookmarkStart w:id="26279" w:name="_ETM_Q89_210470"/>
      <w:bookmarkEnd w:id="26279"/>
      <w:r>
        <w:rPr>
          <w:rtl/>
        </w:rPr>
        <w:t xml:space="preserve">מלחמת </w:t>
      </w:r>
      <w:bookmarkStart w:id="26280" w:name="_ETM_Q89_211009"/>
      <w:bookmarkEnd w:id="26280"/>
      <w:r>
        <w:rPr>
          <w:rtl/>
        </w:rPr>
        <w:t xml:space="preserve">חורמה </w:t>
      </w:r>
      <w:bookmarkStart w:id="26281" w:name="_ETM_Q89_211699"/>
      <w:bookmarkEnd w:id="26281"/>
      <w:r>
        <w:rPr>
          <w:rtl/>
        </w:rPr>
        <w:t xml:space="preserve">שמערערת </w:t>
      </w:r>
      <w:bookmarkStart w:id="26282" w:name="_ETM_Q89_212390"/>
      <w:bookmarkEnd w:id="26282"/>
      <w:r>
        <w:rPr>
          <w:rtl/>
        </w:rPr>
        <w:t xml:space="preserve">את </w:t>
      </w:r>
      <w:bookmarkStart w:id="26283" w:name="_ETM_Q89_212510"/>
      <w:bookmarkEnd w:id="26283"/>
      <w:r>
        <w:rPr>
          <w:rtl/>
        </w:rPr>
        <w:t xml:space="preserve">יסודות </w:t>
      </w:r>
      <w:bookmarkStart w:id="26284" w:name="_ETM_Q89_212930"/>
      <w:bookmarkEnd w:id="26284"/>
      <w:r>
        <w:rPr>
          <w:rtl/>
        </w:rPr>
        <w:t>הדמוקרטיה</w:t>
      </w:r>
      <w:r>
        <w:rPr>
          <w:rFonts w:hint="cs"/>
          <w:rtl/>
        </w:rPr>
        <w:t>,</w:t>
      </w:r>
      <w:r>
        <w:rPr>
          <w:rtl/>
        </w:rPr>
        <w:t xml:space="preserve"> </w:t>
      </w:r>
      <w:bookmarkStart w:id="26285" w:name="_ETM_Q89_214129"/>
      <w:bookmarkEnd w:id="26285"/>
      <w:r>
        <w:rPr>
          <w:rtl/>
        </w:rPr>
        <w:t xml:space="preserve">מלחמת </w:t>
      </w:r>
      <w:bookmarkStart w:id="26286" w:name="_ETM_Q89_214610"/>
      <w:bookmarkEnd w:id="26286"/>
      <w:r>
        <w:rPr>
          <w:rtl/>
        </w:rPr>
        <w:t xml:space="preserve">חורמה </w:t>
      </w:r>
      <w:bookmarkStart w:id="26287" w:name="_ETM_Q89_215390"/>
      <w:bookmarkEnd w:id="26287"/>
      <w:r>
        <w:rPr>
          <w:rtl/>
        </w:rPr>
        <w:t>ש</w:t>
      </w:r>
      <w:r>
        <w:rPr>
          <w:rFonts w:hint="cs"/>
          <w:rtl/>
        </w:rPr>
        <w:t>מאיימת</w:t>
      </w:r>
      <w:r>
        <w:rPr>
          <w:rtl/>
        </w:rPr>
        <w:t xml:space="preserve"> </w:t>
      </w:r>
      <w:bookmarkStart w:id="26288" w:name="_ETM_Q89_215900"/>
      <w:bookmarkEnd w:id="26288"/>
      <w:r>
        <w:rPr>
          <w:rtl/>
        </w:rPr>
        <w:t xml:space="preserve">על </w:t>
      </w:r>
      <w:bookmarkStart w:id="26289" w:name="_ETM_Q89_216020"/>
      <w:bookmarkEnd w:id="26289"/>
      <w:r>
        <w:rPr>
          <w:rtl/>
        </w:rPr>
        <w:t xml:space="preserve">הכלכלה </w:t>
      </w:r>
      <w:bookmarkStart w:id="26290" w:name="_ETM_Q89_217000"/>
      <w:bookmarkEnd w:id="26290"/>
      <w:r>
        <w:rPr>
          <w:rtl/>
        </w:rPr>
        <w:t xml:space="preserve">ופוגעת </w:t>
      </w:r>
      <w:bookmarkStart w:id="26291" w:name="_ETM_Q89_217600"/>
      <w:bookmarkEnd w:id="26291"/>
      <w:r>
        <w:rPr>
          <w:rtl/>
        </w:rPr>
        <w:t>באזרחים</w:t>
      </w:r>
      <w:r>
        <w:rPr>
          <w:rFonts w:hint="cs"/>
          <w:rtl/>
        </w:rPr>
        <w:t>.</w:t>
      </w:r>
      <w:r>
        <w:rPr>
          <w:rtl/>
        </w:rPr>
        <w:t xml:space="preserve"> </w:t>
      </w:r>
      <w:bookmarkStart w:id="26292" w:name="_ETM_Q89_218700"/>
      <w:bookmarkEnd w:id="26292"/>
      <w:r>
        <w:rPr>
          <w:rtl/>
        </w:rPr>
        <w:t>כואב</w:t>
      </w:r>
      <w:r>
        <w:rPr>
          <w:rFonts w:hint="cs"/>
          <w:rtl/>
        </w:rPr>
        <w:t>,</w:t>
      </w:r>
      <w:r>
        <w:rPr>
          <w:rtl/>
        </w:rPr>
        <w:t xml:space="preserve"> </w:t>
      </w:r>
      <w:bookmarkStart w:id="26293" w:name="_ETM_Q89_219420"/>
      <w:bookmarkEnd w:id="26293"/>
      <w:r>
        <w:rPr>
          <w:rtl/>
        </w:rPr>
        <w:t xml:space="preserve">כואב </w:t>
      </w:r>
      <w:bookmarkStart w:id="26294" w:name="_ETM_Q89_219720"/>
      <w:bookmarkEnd w:id="26294"/>
      <w:r>
        <w:rPr>
          <w:rtl/>
        </w:rPr>
        <w:t>מא</w:t>
      </w:r>
      <w:r>
        <w:rPr>
          <w:rFonts w:hint="cs"/>
          <w:rtl/>
        </w:rPr>
        <w:t>ו</w:t>
      </w:r>
      <w:r>
        <w:rPr>
          <w:rtl/>
        </w:rPr>
        <w:t xml:space="preserve">ד </w:t>
      </w:r>
      <w:bookmarkStart w:id="26295" w:name="_ETM_Q89_219960"/>
      <w:bookmarkEnd w:id="26295"/>
      <w:r>
        <w:rPr>
          <w:rtl/>
        </w:rPr>
        <w:t xml:space="preserve">להבין </w:t>
      </w:r>
      <w:bookmarkStart w:id="26296" w:name="_ETM_Q89_220650"/>
      <w:bookmarkEnd w:id="26296"/>
      <w:r>
        <w:rPr>
          <w:rtl/>
        </w:rPr>
        <w:t xml:space="preserve">שיש </w:t>
      </w:r>
      <w:bookmarkStart w:id="26297" w:name="_ETM_Q89_220920"/>
      <w:bookmarkEnd w:id="26297"/>
      <w:r>
        <w:rPr>
          <w:rtl/>
        </w:rPr>
        <w:t xml:space="preserve">כאן </w:t>
      </w:r>
      <w:bookmarkStart w:id="26298" w:name="_ETM_Q89_221100"/>
      <w:bookmarkEnd w:id="26298"/>
      <w:r>
        <w:rPr>
          <w:rtl/>
        </w:rPr>
        <w:t xml:space="preserve">ממשלה </w:t>
      </w:r>
      <w:bookmarkStart w:id="26299" w:name="_ETM_Q89_221949"/>
      <w:bookmarkEnd w:id="26299"/>
      <w:r>
        <w:rPr>
          <w:rtl/>
        </w:rPr>
        <w:t xml:space="preserve">שפשוט </w:t>
      </w:r>
      <w:bookmarkStart w:id="26300" w:name="_ETM_Q89_222430"/>
      <w:bookmarkEnd w:id="26300"/>
      <w:r>
        <w:rPr>
          <w:rtl/>
        </w:rPr>
        <w:t xml:space="preserve">לא </w:t>
      </w:r>
      <w:bookmarkStart w:id="26301" w:name="_ETM_Q89_222550"/>
      <w:bookmarkEnd w:id="26301"/>
      <w:r>
        <w:rPr>
          <w:rFonts w:hint="cs"/>
          <w:rtl/>
        </w:rPr>
        <w:t>רואה</w:t>
      </w:r>
      <w:r>
        <w:rPr>
          <w:rtl/>
        </w:rPr>
        <w:t xml:space="preserve"> </w:t>
      </w:r>
      <w:bookmarkStart w:id="26302" w:name="_ETM_Q89_222879"/>
      <w:bookmarkEnd w:id="26302"/>
      <w:r>
        <w:rPr>
          <w:rFonts w:hint="cs"/>
          <w:rtl/>
        </w:rPr>
        <w:t>את ה</w:t>
      </w:r>
      <w:r>
        <w:rPr>
          <w:rtl/>
        </w:rPr>
        <w:t>אזרחים</w:t>
      </w:r>
      <w:r>
        <w:rPr>
          <w:rFonts w:hint="cs"/>
          <w:rtl/>
        </w:rPr>
        <w:t>,</w:t>
      </w:r>
      <w:r>
        <w:rPr>
          <w:rtl/>
        </w:rPr>
        <w:t xml:space="preserve"> </w:t>
      </w:r>
      <w:bookmarkStart w:id="26303" w:name="_ETM_Q89_224050"/>
      <w:bookmarkEnd w:id="26303"/>
      <w:r>
        <w:rPr>
          <w:rtl/>
        </w:rPr>
        <w:t xml:space="preserve">גם </w:t>
      </w:r>
      <w:bookmarkStart w:id="26304" w:name="_ETM_Q89_224379"/>
      <w:bookmarkEnd w:id="26304"/>
      <w:r>
        <w:rPr>
          <w:rtl/>
        </w:rPr>
        <w:t xml:space="preserve">לא </w:t>
      </w:r>
      <w:bookmarkStart w:id="26305" w:name="_ETM_Q89_225030"/>
      <w:bookmarkEnd w:id="26305"/>
      <w:r>
        <w:rPr>
          <w:rtl/>
        </w:rPr>
        <w:t xml:space="preserve">את </w:t>
      </w:r>
      <w:bookmarkStart w:id="26306" w:name="_ETM_Q89_225239"/>
      <w:bookmarkEnd w:id="26306"/>
      <w:r>
        <w:rPr>
          <w:rtl/>
        </w:rPr>
        <w:t xml:space="preserve">האזרחים </w:t>
      </w:r>
      <w:bookmarkStart w:id="26307" w:name="_ETM_Q89_225690"/>
      <w:bookmarkEnd w:id="26307"/>
      <w:r>
        <w:rPr>
          <w:rFonts w:hint="cs"/>
          <w:rtl/>
        </w:rPr>
        <w:t>ה</w:t>
      </w:r>
      <w:r>
        <w:rPr>
          <w:rtl/>
        </w:rPr>
        <w:t xml:space="preserve">שקופים </w:t>
      </w:r>
      <w:bookmarkStart w:id="26308" w:name="_ETM_Q89_226530"/>
      <w:bookmarkEnd w:id="26308"/>
      <w:r>
        <w:rPr>
          <w:rtl/>
        </w:rPr>
        <w:t xml:space="preserve">שבחרו </w:t>
      </w:r>
      <w:bookmarkStart w:id="26309" w:name="_ETM_Q89_227129"/>
      <w:bookmarkEnd w:id="26309"/>
      <w:r>
        <w:rPr>
          <w:rtl/>
        </w:rPr>
        <w:t>בה</w:t>
      </w:r>
      <w:r>
        <w:rPr>
          <w:rFonts w:hint="cs"/>
          <w:rtl/>
        </w:rPr>
        <w:t>.</w:t>
      </w:r>
    </w:p>
    <w:p w14:paraId="56B42E9D" w14:textId="77777777" w:rsidR="00D37BA1" w:rsidRDefault="00D37BA1" w:rsidP="009E15B0">
      <w:pPr>
        <w:rPr>
          <w:rtl/>
        </w:rPr>
      </w:pPr>
      <w:bookmarkStart w:id="26310" w:name="_ETM_Q89_230952"/>
      <w:bookmarkStart w:id="26311" w:name="_ETM_Q89_231054"/>
      <w:bookmarkEnd w:id="26310"/>
      <w:bookmarkEnd w:id="26311"/>
    </w:p>
    <w:p w14:paraId="596D18F9" w14:textId="77777777" w:rsidR="00D37BA1" w:rsidRDefault="00D37BA1" w:rsidP="009E15B0">
      <w:pPr>
        <w:pStyle w:val="af8"/>
        <w:keepNext/>
        <w:rPr>
          <w:rtl/>
        </w:rPr>
      </w:pPr>
      <w:r w:rsidRPr="00A310B0">
        <w:rPr>
          <w:rStyle w:val="TagStyle"/>
          <w:rtl/>
        </w:rPr>
        <w:t xml:space="preserve"> &lt;&lt; יור &gt;&gt;</w:t>
      </w:r>
      <w:r w:rsidRPr="008D516B">
        <w:rPr>
          <w:rStyle w:val="TagStyle"/>
          <w:rtl/>
        </w:rPr>
        <w:t xml:space="preserve"> </w:t>
      </w:r>
      <w:r>
        <w:rPr>
          <w:rtl/>
        </w:rPr>
        <w:t xml:space="preserve">היו"ר אוריאל </w:t>
      </w:r>
      <w:proofErr w:type="spellStart"/>
      <w:r>
        <w:rPr>
          <w:rtl/>
        </w:rPr>
        <w:t>בוסו</w:t>
      </w:r>
      <w:proofErr w:type="spellEnd"/>
      <w:r>
        <w:rPr>
          <w:rtl/>
        </w:rPr>
        <w:t>:</w:t>
      </w:r>
      <w:r w:rsidRPr="008D516B">
        <w:rPr>
          <w:rStyle w:val="TagStyle"/>
          <w:rtl/>
        </w:rPr>
        <w:t xml:space="preserve"> </w:t>
      </w:r>
      <w:r w:rsidRPr="00A310B0">
        <w:rPr>
          <w:rStyle w:val="TagStyle"/>
          <w:rtl/>
        </w:rPr>
        <w:t>&lt;&lt; יור &gt;&gt;</w:t>
      </w:r>
      <w:r>
        <w:rPr>
          <w:rtl/>
        </w:rPr>
        <w:t xml:space="preserve">   </w:t>
      </w:r>
    </w:p>
    <w:p w14:paraId="4963DD6D" w14:textId="77777777" w:rsidR="00D37BA1" w:rsidRDefault="00D37BA1" w:rsidP="009E15B0">
      <w:pPr>
        <w:pStyle w:val="KeepWithNext"/>
        <w:rPr>
          <w:rtl/>
        </w:rPr>
      </w:pPr>
    </w:p>
    <w:p w14:paraId="173277B1" w14:textId="77777777" w:rsidR="00D37BA1" w:rsidRDefault="00D37BA1" w:rsidP="009E15B0">
      <w:pPr>
        <w:rPr>
          <w:rtl/>
        </w:rPr>
      </w:pPr>
      <w:bookmarkStart w:id="26312" w:name="_ETM_Q89_231762"/>
      <w:bookmarkStart w:id="26313" w:name="_ETM_Q89_227870"/>
      <w:bookmarkEnd w:id="26312"/>
      <w:bookmarkEnd w:id="26313"/>
      <w:r>
        <w:rPr>
          <w:rtl/>
        </w:rPr>
        <w:t xml:space="preserve">תודה </w:t>
      </w:r>
      <w:bookmarkStart w:id="26314" w:name="_ETM_Q89_228170"/>
      <w:bookmarkEnd w:id="26314"/>
      <w:r>
        <w:rPr>
          <w:rtl/>
        </w:rPr>
        <w:t>רבה</w:t>
      </w:r>
      <w:r>
        <w:rPr>
          <w:rFonts w:hint="cs"/>
          <w:rtl/>
        </w:rPr>
        <w:t>.</w:t>
      </w:r>
      <w:r>
        <w:rPr>
          <w:rtl/>
        </w:rPr>
        <w:t xml:space="preserve"> </w:t>
      </w:r>
      <w:bookmarkStart w:id="26315" w:name="_ETM_Q89_228620"/>
      <w:bookmarkEnd w:id="26315"/>
      <w:r>
        <w:rPr>
          <w:rtl/>
        </w:rPr>
        <w:t xml:space="preserve">חבר </w:t>
      </w:r>
      <w:bookmarkStart w:id="26316" w:name="_ETM_Q89_228890"/>
      <w:bookmarkEnd w:id="26316"/>
      <w:r>
        <w:rPr>
          <w:rtl/>
        </w:rPr>
        <w:t xml:space="preserve">הכנסת </w:t>
      </w:r>
      <w:bookmarkStart w:id="26317" w:name="_ETM_Q89_229249"/>
      <w:bookmarkEnd w:id="26317"/>
      <w:r>
        <w:rPr>
          <w:rtl/>
        </w:rPr>
        <w:t xml:space="preserve">גדעון </w:t>
      </w:r>
      <w:bookmarkStart w:id="26318" w:name="_ETM_Q89_229519"/>
      <w:bookmarkEnd w:id="26318"/>
      <w:r>
        <w:rPr>
          <w:rtl/>
        </w:rPr>
        <w:t xml:space="preserve">סער </w:t>
      </w:r>
      <w:bookmarkStart w:id="26319" w:name="_ETM_Q89_230329"/>
      <w:bookmarkEnd w:id="26319"/>
      <w:r>
        <w:rPr>
          <w:rFonts w:hint="cs"/>
          <w:rtl/>
        </w:rPr>
        <w:t xml:space="preserve">– </w:t>
      </w:r>
      <w:bookmarkStart w:id="26320" w:name="_ETM_Q89_235208"/>
      <w:bookmarkEnd w:id="26320"/>
      <w:r>
        <w:rPr>
          <w:rtl/>
        </w:rPr>
        <w:t xml:space="preserve">אינו </w:t>
      </w:r>
      <w:bookmarkStart w:id="26321" w:name="_ETM_Q89_230539"/>
      <w:bookmarkEnd w:id="26321"/>
      <w:r>
        <w:rPr>
          <w:rtl/>
        </w:rPr>
        <w:t>נוכח</w:t>
      </w:r>
      <w:r>
        <w:rPr>
          <w:rFonts w:hint="cs"/>
          <w:rtl/>
        </w:rPr>
        <w:t>.</w:t>
      </w:r>
      <w:r>
        <w:rPr>
          <w:rtl/>
        </w:rPr>
        <w:t xml:space="preserve"> </w:t>
      </w:r>
      <w:bookmarkStart w:id="26322" w:name="_ETM_Q89_231109"/>
      <w:bookmarkEnd w:id="26322"/>
      <w:r>
        <w:rPr>
          <w:rtl/>
        </w:rPr>
        <w:t xml:space="preserve">חברת </w:t>
      </w:r>
      <w:bookmarkStart w:id="26323" w:name="_ETM_Q89_231469"/>
      <w:bookmarkEnd w:id="26323"/>
      <w:r>
        <w:rPr>
          <w:rtl/>
        </w:rPr>
        <w:t xml:space="preserve">הכנסת </w:t>
      </w:r>
      <w:bookmarkStart w:id="26324" w:name="_ETM_Q89_232100"/>
      <w:bookmarkEnd w:id="26324"/>
      <w:r>
        <w:rPr>
          <w:rtl/>
        </w:rPr>
        <w:t xml:space="preserve">אורנה </w:t>
      </w:r>
      <w:bookmarkStart w:id="26325" w:name="_ETM_Q89_232460"/>
      <w:bookmarkEnd w:id="26325"/>
      <w:proofErr w:type="spellStart"/>
      <w:r>
        <w:rPr>
          <w:rtl/>
        </w:rPr>
        <w:t>ברביבאי</w:t>
      </w:r>
      <w:proofErr w:type="spellEnd"/>
      <w:r>
        <w:rPr>
          <w:rFonts w:hint="cs"/>
          <w:rtl/>
        </w:rPr>
        <w:t>,</w:t>
      </w:r>
      <w:r>
        <w:rPr>
          <w:rtl/>
        </w:rPr>
        <w:t xml:space="preserve"> </w:t>
      </w:r>
      <w:bookmarkStart w:id="26326" w:name="_ETM_Q89_235540"/>
      <w:bookmarkEnd w:id="26326"/>
      <w:r>
        <w:rPr>
          <w:rtl/>
        </w:rPr>
        <w:t>בבקשה</w:t>
      </w:r>
      <w:r>
        <w:rPr>
          <w:rFonts w:hint="cs"/>
          <w:rtl/>
        </w:rPr>
        <w:t>.</w:t>
      </w:r>
      <w:r>
        <w:rPr>
          <w:rtl/>
        </w:rPr>
        <w:t xml:space="preserve"> </w:t>
      </w:r>
      <w:bookmarkStart w:id="26327" w:name="_ETM_Q89_238960"/>
      <w:bookmarkEnd w:id="26327"/>
      <w:r>
        <w:rPr>
          <w:rtl/>
        </w:rPr>
        <w:t xml:space="preserve">חבר </w:t>
      </w:r>
      <w:bookmarkStart w:id="26328" w:name="_ETM_Q89_239410"/>
      <w:bookmarkEnd w:id="26328"/>
      <w:r>
        <w:rPr>
          <w:rtl/>
        </w:rPr>
        <w:t xml:space="preserve">הכנסת </w:t>
      </w:r>
      <w:bookmarkStart w:id="26329" w:name="_ETM_Q89_239829"/>
      <w:bookmarkEnd w:id="26329"/>
      <w:r>
        <w:rPr>
          <w:rtl/>
        </w:rPr>
        <w:t xml:space="preserve">יוסף </w:t>
      </w:r>
      <w:bookmarkStart w:id="26330" w:name="_ETM_Q89_240220"/>
      <w:bookmarkEnd w:id="26330"/>
      <w:proofErr w:type="spellStart"/>
      <w:r>
        <w:rPr>
          <w:rtl/>
        </w:rPr>
        <w:t>עטאונה</w:t>
      </w:r>
      <w:proofErr w:type="spellEnd"/>
      <w:r>
        <w:rPr>
          <w:rtl/>
        </w:rPr>
        <w:t xml:space="preserve"> </w:t>
      </w:r>
      <w:bookmarkStart w:id="26331" w:name="_ETM_Q89_242379"/>
      <w:bookmarkEnd w:id="26331"/>
      <w:r>
        <w:rPr>
          <w:rFonts w:hint="cs"/>
          <w:rtl/>
        </w:rPr>
        <w:t xml:space="preserve">– </w:t>
      </w:r>
      <w:r>
        <w:rPr>
          <w:rtl/>
        </w:rPr>
        <w:t xml:space="preserve">אינו </w:t>
      </w:r>
      <w:bookmarkStart w:id="26332" w:name="_ETM_Q89_242590"/>
      <w:bookmarkEnd w:id="26332"/>
      <w:r>
        <w:rPr>
          <w:rtl/>
        </w:rPr>
        <w:t>נוכח</w:t>
      </w:r>
      <w:r>
        <w:rPr>
          <w:rFonts w:hint="cs"/>
          <w:rtl/>
        </w:rPr>
        <w:t>.</w:t>
      </w:r>
      <w:r>
        <w:rPr>
          <w:rtl/>
        </w:rPr>
        <w:t xml:space="preserve"> </w:t>
      </w:r>
      <w:bookmarkStart w:id="26333" w:name="_ETM_Q89_243420"/>
      <w:bookmarkEnd w:id="26333"/>
      <w:r>
        <w:rPr>
          <w:rtl/>
        </w:rPr>
        <w:t xml:space="preserve">חברת </w:t>
      </w:r>
      <w:bookmarkStart w:id="26334" w:name="_ETM_Q89_243780"/>
      <w:bookmarkEnd w:id="26334"/>
      <w:r>
        <w:rPr>
          <w:rtl/>
        </w:rPr>
        <w:t xml:space="preserve">הכנסת </w:t>
      </w:r>
      <w:bookmarkStart w:id="26335" w:name="_ETM_Q89_244050"/>
      <w:bookmarkEnd w:id="26335"/>
      <w:r>
        <w:rPr>
          <w:rFonts w:hint="cs"/>
          <w:rtl/>
        </w:rPr>
        <w:t>אורנה</w:t>
      </w:r>
      <w:r>
        <w:rPr>
          <w:rtl/>
        </w:rPr>
        <w:t xml:space="preserve"> </w:t>
      </w:r>
      <w:bookmarkStart w:id="26336" w:name="_ETM_Q89_246660"/>
      <w:bookmarkEnd w:id="26336"/>
      <w:proofErr w:type="spellStart"/>
      <w:r>
        <w:rPr>
          <w:rtl/>
        </w:rPr>
        <w:t>ברבי</w:t>
      </w:r>
      <w:r>
        <w:rPr>
          <w:rFonts w:hint="cs"/>
          <w:rtl/>
        </w:rPr>
        <w:t>ב</w:t>
      </w:r>
      <w:r>
        <w:rPr>
          <w:rtl/>
        </w:rPr>
        <w:t>אי</w:t>
      </w:r>
      <w:proofErr w:type="spellEnd"/>
      <w:r>
        <w:rPr>
          <w:rFonts w:hint="cs"/>
          <w:rtl/>
        </w:rPr>
        <w:t>.</w:t>
      </w:r>
    </w:p>
    <w:p w14:paraId="062673A8" w14:textId="77777777" w:rsidR="00D37BA1" w:rsidRDefault="00D37BA1" w:rsidP="009E15B0">
      <w:pPr>
        <w:rPr>
          <w:rtl/>
        </w:rPr>
      </w:pPr>
    </w:p>
    <w:p w14:paraId="0C2FA9E8" w14:textId="77777777" w:rsidR="00D37BA1" w:rsidRDefault="00D37BA1" w:rsidP="009E15B0">
      <w:pPr>
        <w:pStyle w:val="a4"/>
        <w:keepNext/>
        <w:rPr>
          <w:rtl/>
        </w:rPr>
      </w:pPr>
      <w:bookmarkStart w:id="26337" w:name="ET_speaker_5767_31"/>
      <w:r w:rsidRPr="00A310B0">
        <w:rPr>
          <w:rStyle w:val="TagStyle"/>
          <w:rtl/>
        </w:rPr>
        <w:t xml:space="preserve"> &lt;&lt; דובר &gt;&gt;</w:t>
      </w:r>
      <w:r w:rsidRPr="008D516B">
        <w:rPr>
          <w:rStyle w:val="TagStyle"/>
          <w:rtl/>
        </w:rPr>
        <w:t xml:space="preserve"> </w:t>
      </w:r>
      <w:bookmarkStart w:id="26338" w:name="_Toc126098527"/>
      <w:r>
        <w:rPr>
          <w:rtl/>
        </w:rPr>
        <w:t xml:space="preserve">אורנה </w:t>
      </w:r>
      <w:proofErr w:type="spellStart"/>
      <w:r>
        <w:rPr>
          <w:rtl/>
        </w:rPr>
        <w:t>ברביבאי</w:t>
      </w:r>
      <w:proofErr w:type="spellEnd"/>
      <w:r>
        <w:rPr>
          <w:rtl/>
        </w:rPr>
        <w:t xml:space="preserve"> (יש עתיד):</w:t>
      </w:r>
      <w:bookmarkEnd w:id="26338"/>
      <w:r w:rsidRPr="008D516B">
        <w:rPr>
          <w:rStyle w:val="TagStyle"/>
          <w:rtl/>
        </w:rPr>
        <w:t xml:space="preserve"> </w:t>
      </w:r>
      <w:r w:rsidRPr="00A310B0">
        <w:rPr>
          <w:rStyle w:val="TagStyle"/>
          <w:rtl/>
        </w:rPr>
        <w:t>&lt;&lt; דובר &gt;&gt;</w:t>
      </w:r>
      <w:r>
        <w:rPr>
          <w:rtl/>
        </w:rPr>
        <w:t xml:space="preserve">   </w:t>
      </w:r>
      <w:bookmarkEnd w:id="26337"/>
    </w:p>
    <w:p w14:paraId="1B95F3C3" w14:textId="77777777" w:rsidR="00D37BA1" w:rsidRDefault="00D37BA1" w:rsidP="009E15B0">
      <w:pPr>
        <w:pStyle w:val="KeepWithNext"/>
        <w:rPr>
          <w:rtl/>
        </w:rPr>
      </w:pPr>
    </w:p>
    <w:p w14:paraId="62B54872" w14:textId="77777777" w:rsidR="00D37BA1" w:rsidRDefault="00D37BA1" w:rsidP="009E15B0">
      <w:pPr>
        <w:rPr>
          <w:rtl/>
        </w:rPr>
      </w:pPr>
      <w:bookmarkStart w:id="26339" w:name="_ETM_Q89_249340"/>
      <w:bookmarkStart w:id="26340" w:name="_ETM_Q89_256930"/>
      <w:bookmarkEnd w:id="26339"/>
      <w:bookmarkEnd w:id="26340"/>
      <w:r>
        <w:rPr>
          <w:rtl/>
        </w:rPr>
        <w:t xml:space="preserve">בוקר </w:t>
      </w:r>
      <w:bookmarkStart w:id="26341" w:name="_ETM_Q89_257530"/>
      <w:bookmarkEnd w:id="26341"/>
      <w:r>
        <w:rPr>
          <w:rtl/>
        </w:rPr>
        <w:t>טוב</w:t>
      </w:r>
      <w:r>
        <w:rPr>
          <w:rFonts w:hint="cs"/>
          <w:rtl/>
        </w:rPr>
        <w:t>.</w:t>
      </w:r>
      <w:r>
        <w:rPr>
          <w:rtl/>
        </w:rPr>
        <w:t xml:space="preserve"> </w:t>
      </w:r>
      <w:bookmarkStart w:id="26342" w:name="_ETM_Q89_258680"/>
      <w:bookmarkEnd w:id="26342"/>
      <w:r>
        <w:rPr>
          <w:rtl/>
        </w:rPr>
        <w:t xml:space="preserve">כבוד </w:t>
      </w:r>
      <w:bookmarkStart w:id="26343" w:name="_ETM_Q89_258979"/>
      <w:bookmarkEnd w:id="26343"/>
      <w:r>
        <w:rPr>
          <w:rtl/>
        </w:rPr>
        <w:t>היושב-ראש</w:t>
      </w:r>
      <w:r>
        <w:rPr>
          <w:rFonts w:hint="cs"/>
          <w:rtl/>
        </w:rPr>
        <w:t>,</w:t>
      </w:r>
      <w:r>
        <w:rPr>
          <w:rtl/>
        </w:rPr>
        <w:t xml:space="preserve"> </w:t>
      </w:r>
      <w:bookmarkStart w:id="26344" w:name="_ETM_Q89_260390"/>
      <w:bookmarkEnd w:id="26344"/>
      <w:r>
        <w:rPr>
          <w:rtl/>
        </w:rPr>
        <w:t xml:space="preserve">חברים </w:t>
      </w:r>
      <w:bookmarkStart w:id="26345" w:name="_ETM_Q89_260990"/>
      <w:bookmarkEnd w:id="26345"/>
      <w:r>
        <w:rPr>
          <w:rtl/>
        </w:rPr>
        <w:t>יקרים</w:t>
      </w:r>
      <w:r>
        <w:rPr>
          <w:rFonts w:hint="cs"/>
          <w:rtl/>
        </w:rPr>
        <w:t>,</w:t>
      </w:r>
      <w:r>
        <w:rPr>
          <w:rtl/>
        </w:rPr>
        <w:t xml:space="preserve"> </w:t>
      </w:r>
      <w:bookmarkStart w:id="26346" w:name="_ETM_Q89_261530"/>
      <w:bookmarkEnd w:id="26346"/>
      <w:r>
        <w:rPr>
          <w:rFonts w:hint="cs"/>
          <w:rtl/>
        </w:rPr>
        <w:t>ה</w:t>
      </w:r>
      <w:r>
        <w:rPr>
          <w:rtl/>
        </w:rPr>
        <w:t xml:space="preserve">שעה </w:t>
      </w:r>
      <w:bookmarkStart w:id="26347" w:name="_ETM_Q89_262220"/>
      <w:bookmarkEnd w:id="26347"/>
      <w:r>
        <w:rPr>
          <w:rtl/>
        </w:rPr>
        <w:t xml:space="preserve">06:40 </w:t>
      </w:r>
      <w:bookmarkStart w:id="26348" w:name="_ETM_Q89_263689"/>
      <w:bookmarkStart w:id="26349" w:name="_ETM_Q89_265750"/>
      <w:bookmarkStart w:id="26350" w:name="_ETM_Q89_267455"/>
      <w:bookmarkStart w:id="26351" w:name="_ETM_Q89_270140"/>
      <w:bookmarkEnd w:id="26348"/>
      <w:bookmarkEnd w:id="26349"/>
      <w:bookmarkEnd w:id="26350"/>
      <w:bookmarkEnd w:id="26351"/>
      <w:r>
        <w:rPr>
          <w:rFonts w:hint="cs"/>
          <w:rtl/>
        </w:rPr>
        <w:t>- - -</w:t>
      </w:r>
    </w:p>
    <w:p w14:paraId="5FA917A0" w14:textId="77777777" w:rsidR="00D37BA1" w:rsidRDefault="00D37BA1" w:rsidP="009E15B0">
      <w:pPr>
        <w:pStyle w:val="KeepWithNext"/>
        <w:ind w:firstLine="0"/>
        <w:rPr>
          <w:rtl/>
          <w:lang w:eastAsia="he-IL"/>
        </w:rPr>
      </w:pPr>
    </w:p>
    <w:p w14:paraId="74FC49A3" w14:textId="77777777" w:rsidR="00D37BA1" w:rsidRDefault="00D37BA1" w:rsidP="009E15B0">
      <w:pPr>
        <w:pStyle w:val="af6"/>
        <w:keepNext/>
        <w:rPr>
          <w:rtl/>
        </w:rPr>
      </w:pPr>
      <w:bookmarkStart w:id="26352" w:name="ET_interruption_5307_33"/>
      <w:r w:rsidRPr="00A310B0">
        <w:rPr>
          <w:rStyle w:val="TagStyle"/>
          <w:rtl/>
        </w:rPr>
        <w:t xml:space="preserve"> &lt;&lt; קריאה &gt;&gt;</w:t>
      </w:r>
      <w:r w:rsidRPr="004D71EE">
        <w:rPr>
          <w:rStyle w:val="TagStyle"/>
          <w:rtl/>
        </w:rPr>
        <w:t xml:space="preserve"> </w:t>
      </w:r>
      <w:r>
        <w:rPr>
          <w:rtl/>
        </w:rPr>
        <w:t>יפעת שאשא ביטון (המחנה הממלכתי):</w:t>
      </w:r>
      <w:r w:rsidRPr="004D71EE">
        <w:rPr>
          <w:rStyle w:val="TagStyle"/>
          <w:rtl/>
        </w:rPr>
        <w:t xml:space="preserve"> </w:t>
      </w:r>
      <w:r w:rsidRPr="00A310B0">
        <w:rPr>
          <w:rStyle w:val="TagStyle"/>
          <w:rtl/>
        </w:rPr>
        <w:t>&lt;&lt; קריאה &gt;&gt;</w:t>
      </w:r>
      <w:r>
        <w:rPr>
          <w:rtl/>
        </w:rPr>
        <w:t xml:space="preserve">   </w:t>
      </w:r>
      <w:bookmarkEnd w:id="26352"/>
    </w:p>
    <w:p w14:paraId="0DA1DD5E" w14:textId="77777777" w:rsidR="00D37BA1" w:rsidRPr="004D71EE" w:rsidRDefault="00D37BA1" w:rsidP="009E15B0">
      <w:pPr>
        <w:pStyle w:val="KeepWithNext"/>
        <w:rPr>
          <w:rtl/>
          <w:lang w:eastAsia="he-IL"/>
        </w:rPr>
      </w:pPr>
      <w:bookmarkStart w:id="26353" w:name="_ETM_Q89_275666"/>
      <w:bookmarkEnd w:id="26353"/>
    </w:p>
    <w:p w14:paraId="15B60909" w14:textId="77777777" w:rsidR="00D37BA1" w:rsidRDefault="00D37BA1" w:rsidP="009E15B0">
      <w:pPr>
        <w:rPr>
          <w:rtl/>
          <w:lang w:eastAsia="he-IL"/>
        </w:rPr>
      </w:pPr>
      <w:r>
        <w:rPr>
          <w:rFonts w:hint="cs"/>
          <w:rtl/>
          <w:lang w:eastAsia="he-IL"/>
        </w:rPr>
        <w:t>איך 07:20?</w:t>
      </w:r>
    </w:p>
    <w:p w14:paraId="0385665B" w14:textId="77777777" w:rsidR="00D37BA1" w:rsidRDefault="00D37BA1" w:rsidP="009E15B0">
      <w:pPr>
        <w:rPr>
          <w:rtl/>
        </w:rPr>
      </w:pPr>
    </w:p>
    <w:p w14:paraId="2FB45A7F" w14:textId="77777777" w:rsidR="00D37BA1" w:rsidRDefault="00D37BA1" w:rsidP="009E15B0">
      <w:pPr>
        <w:pStyle w:val="-"/>
        <w:keepNext/>
        <w:rPr>
          <w:rtl/>
        </w:rPr>
      </w:pPr>
      <w:bookmarkStart w:id="26354" w:name="ET_speakercontinue_5767_32"/>
      <w:r w:rsidRPr="00A310B0">
        <w:rPr>
          <w:rStyle w:val="TagStyle"/>
          <w:rtl/>
        </w:rPr>
        <w:t xml:space="preserve"> &lt;&lt; דובר_המשך &gt;&gt;</w:t>
      </w:r>
      <w:r w:rsidRPr="00725F00">
        <w:rPr>
          <w:rStyle w:val="TagStyle"/>
          <w:rtl/>
        </w:rPr>
        <w:t xml:space="preserve"> </w:t>
      </w:r>
      <w:r>
        <w:rPr>
          <w:rtl/>
        </w:rPr>
        <w:t xml:space="preserve">אורנה </w:t>
      </w:r>
      <w:proofErr w:type="spellStart"/>
      <w:r>
        <w:rPr>
          <w:rtl/>
        </w:rPr>
        <w:t>ברביבאי</w:t>
      </w:r>
      <w:proofErr w:type="spellEnd"/>
      <w:r>
        <w:rPr>
          <w:rtl/>
        </w:rPr>
        <w:t xml:space="preserve"> (יש עתיד):</w:t>
      </w:r>
      <w:r w:rsidRPr="00725F00">
        <w:rPr>
          <w:rStyle w:val="TagStyle"/>
          <w:rtl/>
        </w:rPr>
        <w:t xml:space="preserve"> </w:t>
      </w:r>
      <w:r w:rsidRPr="00A310B0">
        <w:rPr>
          <w:rStyle w:val="TagStyle"/>
          <w:rtl/>
        </w:rPr>
        <w:t>&lt;&lt; דובר_המשך &gt;&gt;</w:t>
      </w:r>
      <w:r>
        <w:rPr>
          <w:rtl/>
        </w:rPr>
        <w:t xml:space="preserve">   </w:t>
      </w:r>
      <w:bookmarkEnd w:id="26354"/>
    </w:p>
    <w:p w14:paraId="35007EC6" w14:textId="77777777" w:rsidR="00D37BA1" w:rsidRDefault="00D37BA1" w:rsidP="009E15B0">
      <w:pPr>
        <w:pStyle w:val="KeepWithNext"/>
        <w:rPr>
          <w:rtl/>
        </w:rPr>
      </w:pPr>
    </w:p>
    <w:p w14:paraId="6F0C3417" w14:textId="77777777" w:rsidR="00D37BA1" w:rsidRDefault="00D37BA1" w:rsidP="009E15B0">
      <w:pPr>
        <w:rPr>
          <w:rtl/>
        </w:rPr>
      </w:pPr>
      <w:r>
        <w:rPr>
          <w:rFonts w:hint="cs"/>
          <w:rtl/>
        </w:rPr>
        <w:t>06:40. שאשא, ערנות.</w:t>
      </w:r>
    </w:p>
    <w:p w14:paraId="42373F1B" w14:textId="77777777" w:rsidR="00D37BA1" w:rsidRDefault="00D37BA1" w:rsidP="009E15B0">
      <w:pPr>
        <w:rPr>
          <w:rtl/>
        </w:rPr>
      </w:pPr>
      <w:bookmarkStart w:id="26355" w:name="_ETM_Q89_269174"/>
      <w:bookmarkEnd w:id="26355"/>
    </w:p>
    <w:p w14:paraId="5C7CC640" w14:textId="77777777" w:rsidR="00D37BA1" w:rsidRDefault="00D37BA1" w:rsidP="009E15B0">
      <w:pPr>
        <w:pStyle w:val="af8"/>
        <w:keepNext/>
        <w:rPr>
          <w:rtl/>
        </w:rPr>
      </w:pPr>
      <w:r w:rsidRPr="00A310B0">
        <w:rPr>
          <w:rStyle w:val="TagStyle"/>
          <w:rtl/>
        </w:rPr>
        <w:t xml:space="preserve"> &lt;&lt; יור &gt;&gt;</w:t>
      </w:r>
      <w:r w:rsidRPr="004D71EE">
        <w:rPr>
          <w:rStyle w:val="TagStyle"/>
          <w:rtl/>
        </w:rPr>
        <w:t xml:space="preserve"> </w:t>
      </w:r>
      <w:r>
        <w:rPr>
          <w:rtl/>
        </w:rPr>
        <w:t xml:space="preserve">היו"ר אוריאל </w:t>
      </w:r>
      <w:proofErr w:type="spellStart"/>
      <w:r>
        <w:rPr>
          <w:rtl/>
        </w:rPr>
        <w:t>בוסו</w:t>
      </w:r>
      <w:proofErr w:type="spellEnd"/>
      <w:r>
        <w:rPr>
          <w:rtl/>
        </w:rPr>
        <w:t>:</w:t>
      </w:r>
      <w:r w:rsidRPr="004D71EE">
        <w:rPr>
          <w:rStyle w:val="TagStyle"/>
          <w:rtl/>
        </w:rPr>
        <w:t xml:space="preserve"> </w:t>
      </w:r>
      <w:r w:rsidRPr="00A310B0">
        <w:rPr>
          <w:rStyle w:val="TagStyle"/>
          <w:rtl/>
        </w:rPr>
        <w:t>&lt;&lt; יור &gt;&gt;</w:t>
      </w:r>
      <w:r>
        <w:rPr>
          <w:rtl/>
        </w:rPr>
        <w:t xml:space="preserve">   </w:t>
      </w:r>
    </w:p>
    <w:p w14:paraId="39CE5E1E" w14:textId="77777777" w:rsidR="00D37BA1" w:rsidRDefault="00D37BA1" w:rsidP="009E15B0">
      <w:pPr>
        <w:pStyle w:val="KeepWithNext"/>
        <w:rPr>
          <w:rtl/>
        </w:rPr>
      </w:pPr>
    </w:p>
    <w:p w14:paraId="3CFD68B6" w14:textId="77777777" w:rsidR="00D37BA1" w:rsidRDefault="00D37BA1" w:rsidP="009E15B0">
      <w:pPr>
        <w:rPr>
          <w:rtl/>
        </w:rPr>
      </w:pPr>
      <w:bookmarkStart w:id="26356" w:name="_ETM_Q89_269858"/>
      <w:bookmarkStart w:id="26357" w:name="_ETM_Q89_270799"/>
      <w:bookmarkStart w:id="26358" w:name="_ETM_Q89_271340"/>
      <w:bookmarkEnd w:id="26356"/>
      <w:bookmarkEnd w:id="26357"/>
      <w:bookmarkEnd w:id="26358"/>
      <w:r>
        <w:rPr>
          <w:rtl/>
        </w:rPr>
        <w:t>המורה</w:t>
      </w:r>
      <w:r>
        <w:rPr>
          <w:rFonts w:hint="cs"/>
          <w:rtl/>
        </w:rPr>
        <w:t>.</w:t>
      </w:r>
    </w:p>
    <w:p w14:paraId="60A6D05A" w14:textId="77777777" w:rsidR="00D37BA1" w:rsidRDefault="00D37BA1" w:rsidP="009E15B0">
      <w:pPr>
        <w:rPr>
          <w:rtl/>
        </w:rPr>
      </w:pPr>
      <w:bookmarkStart w:id="26359" w:name="_ETM_Q89_273950"/>
      <w:bookmarkStart w:id="26360" w:name="_ETM_Q89_274032"/>
      <w:bookmarkEnd w:id="26359"/>
      <w:bookmarkEnd w:id="26360"/>
    </w:p>
    <w:p w14:paraId="7A93FC69" w14:textId="77777777" w:rsidR="00D37BA1" w:rsidRDefault="00D37BA1" w:rsidP="009E15B0">
      <w:pPr>
        <w:pStyle w:val="-"/>
        <w:keepNext/>
        <w:rPr>
          <w:rtl/>
        </w:rPr>
      </w:pPr>
      <w:bookmarkStart w:id="26361" w:name="ET_speakercontinue_5767_35"/>
      <w:r w:rsidRPr="00A310B0">
        <w:rPr>
          <w:rStyle w:val="TagStyle"/>
          <w:rtl/>
        </w:rPr>
        <w:t xml:space="preserve"> &lt;&lt; דובר_המשך &gt;&gt;</w:t>
      </w:r>
      <w:r w:rsidRPr="004D71EE">
        <w:rPr>
          <w:rStyle w:val="TagStyle"/>
          <w:rtl/>
        </w:rPr>
        <w:t xml:space="preserve"> </w:t>
      </w:r>
      <w:r>
        <w:rPr>
          <w:rtl/>
        </w:rPr>
        <w:t xml:space="preserve">אורנה </w:t>
      </w:r>
      <w:proofErr w:type="spellStart"/>
      <w:r>
        <w:rPr>
          <w:rtl/>
        </w:rPr>
        <w:t>ברביבאי</w:t>
      </w:r>
      <w:proofErr w:type="spellEnd"/>
      <w:r>
        <w:rPr>
          <w:rtl/>
        </w:rPr>
        <w:t xml:space="preserve"> (יש עתיד):</w:t>
      </w:r>
      <w:r w:rsidRPr="004D71EE">
        <w:rPr>
          <w:rStyle w:val="TagStyle"/>
          <w:rtl/>
        </w:rPr>
        <w:t xml:space="preserve"> </w:t>
      </w:r>
      <w:r w:rsidRPr="00A310B0">
        <w:rPr>
          <w:rStyle w:val="TagStyle"/>
          <w:rtl/>
        </w:rPr>
        <w:t>&lt;&lt; דובר_המשך &gt;&gt;</w:t>
      </w:r>
      <w:r>
        <w:rPr>
          <w:rtl/>
        </w:rPr>
        <w:t xml:space="preserve">   </w:t>
      </w:r>
      <w:bookmarkEnd w:id="26361"/>
    </w:p>
    <w:p w14:paraId="1A4741AE" w14:textId="77777777" w:rsidR="00D37BA1" w:rsidRDefault="00D37BA1" w:rsidP="009E15B0">
      <w:pPr>
        <w:pStyle w:val="KeepWithNext"/>
        <w:rPr>
          <w:rtl/>
        </w:rPr>
      </w:pPr>
    </w:p>
    <w:p w14:paraId="3AAF7BAA" w14:textId="77777777" w:rsidR="00D37BA1" w:rsidRDefault="00D37BA1" w:rsidP="009E15B0">
      <w:pPr>
        <w:rPr>
          <w:rtl/>
        </w:rPr>
      </w:pPr>
      <w:bookmarkStart w:id="26362" w:name="_ETM_Q89_274729"/>
      <w:bookmarkStart w:id="26363" w:name="_ETM_Q89_274569"/>
      <w:bookmarkStart w:id="26364" w:name="_ETM_Q89_274990"/>
      <w:bookmarkEnd w:id="26362"/>
      <w:bookmarkEnd w:id="26363"/>
      <w:bookmarkEnd w:id="26364"/>
      <w:r>
        <w:rPr>
          <w:rtl/>
        </w:rPr>
        <w:t xml:space="preserve">אני </w:t>
      </w:r>
      <w:bookmarkStart w:id="26365" w:name="_ETM_Q89_275170"/>
      <w:bookmarkEnd w:id="26365"/>
      <w:r>
        <w:rPr>
          <w:rtl/>
        </w:rPr>
        <w:t xml:space="preserve">רוצה </w:t>
      </w:r>
      <w:bookmarkStart w:id="26366" w:name="_ETM_Q89_275410"/>
      <w:bookmarkEnd w:id="26366"/>
      <w:r>
        <w:rPr>
          <w:rtl/>
        </w:rPr>
        <w:t xml:space="preserve">לדבר </w:t>
      </w:r>
      <w:bookmarkStart w:id="26367" w:name="_ETM_Q89_276160"/>
      <w:bookmarkStart w:id="26368" w:name="_ETM_Q89_276880"/>
      <w:bookmarkEnd w:id="26367"/>
      <w:bookmarkEnd w:id="26368"/>
      <w:r>
        <w:rPr>
          <w:rtl/>
        </w:rPr>
        <w:t xml:space="preserve">בשעה </w:t>
      </w:r>
      <w:bookmarkStart w:id="26369" w:name="_ETM_Q89_277480"/>
      <w:bookmarkEnd w:id="26369"/>
      <w:r>
        <w:rPr>
          <w:rtl/>
        </w:rPr>
        <w:t>הזאת</w:t>
      </w:r>
      <w:r>
        <w:rPr>
          <w:rFonts w:hint="cs"/>
          <w:rtl/>
        </w:rPr>
        <w:t>,</w:t>
      </w:r>
      <w:r>
        <w:rPr>
          <w:rtl/>
        </w:rPr>
        <w:t xml:space="preserve"> </w:t>
      </w:r>
      <w:bookmarkStart w:id="26370" w:name="_ETM_Q89_277990"/>
      <w:bookmarkEnd w:id="26370"/>
      <w:r>
        <w:rPr>
          <w:rtl/>
        </w:rPr>
        <w:t xml:space="preserve">שהיא </w:t>
      </w:r>
      <w:bookmarkStart w:id="26371" w:name="_ETM_Q89_278170"/>
      <w:bookmarkEnd w:id="26371"/>
      <w:r>
        <w:rPr>
          <w:rtl/>
        </w:rPr>
        <w:t xml:space="preserve">ברצף </w:t>
      </w:r>
      <w:bookmarkStart w:id="26372" w:name="_ETM_Q89_278860"/>
      <w:bookmarkEnd w:id="26372"/>
      <w:r>
        <w:rPr>
          <w:rFonts w:hint="cs"/>
          <w:rtl/>
        </w:rPr>
        <w:t>ל</w:t>
      </w:r>
      <w:r>
        <w:rPr>
          <w:rtl/>
        </w:rPr>
        <w:t xml:space="preserve">לילה </w:t>
      </w:r>
      <w:bookmarkStart w:id="26373" w:name="_ETM_Q89_279400"/>
      <w:bookmarkEnd w:id="26373"/>
      <w:r>
        <w:rPr>
          <w:rtl/>
        </w:rPr>
        <w:t xml:space="preserve">לבן </w:t>
      </w:r>
      <w:bookmarkStart w:id="26374" w:name="_ETM_Q89_279790"/>
      <w:bookmarkEnd w:id="26374"/>
      <w:r>
        <w:rPr>
          <w:rtl/>
        </w:rPr>
        <w:t xml:space="preserve">שהיינו </w:t>
      </w:r>
      <w:bookmarkStart w:id="26375" w:name="_ETM_Q89_280209"/>
      <w:bookmarkEnd w:id="26375"/>
      <w:r>
        <w:rPr>
          <w:rtl/>
        </w:rPr>
        <w:t>כ</w:t>
      </w:r>
      <w:r>
        <w:rPr>
          <w:rFonts w:hint="cs"/>
          <w:rtl/>
        </w:rPr>
        <w:t>א</w:t>
      </w:r>
      <w:r>
        <w:rPr>
          <w:rtl/>
        </w:rPr>
        <w:t>ן</w:t>
      </w:r>
      <w:r>
        <w:rPr>
          <w:rFonts w:hint="cs"/>
          <w:rtl/>
        </w:rPr>
        <w:t>,</w:t>
      </w:r>
      <w:r>
        <w:rPr>
          <w:rtl/>
        </w:rPr>
        <w:t xml:space="preserve"> </w:t>
      </w:r>
      <w:bookmarkStart w:id="26376" w:name="_ETM_Q89_281090"/>
      <w:bookmarkEnd w:id="26376"/>
      <w:r>
        <w:rPr>
          <w:rtl/>
        </w:rPr>
        <w:t xml:space="preserve">על </w:t>
      </w:r>
      <w:bookmarkStart w:id="26377" w:name="_ETM_Q89_281270"/>
      <w:bookmarkEnd w:id="26377"/>
      <w:r>
        <w:rPr>
          <w:rtl/>
        </w:rPr>
        <w:t>מ</w:t>
      </w:r>
      <w:r>
        <w:rPr>
          <w:rFonts w:hint="cs"/>
          <w:rtl/>
        </w:rPr>
        <w:t>סע</w:t>
      </w:r>
      <w:r>
        <w:rPr>
          <w:rtl/>
        </w:rPr>
        <w:t xml:space="preserve"> </w:t>
      </w:r>
      <w:bookmarkStart w:id="26378" w:name="_ETM_Q89_281840"/>
      <w:bookmarkEnd w:id="26378"/>
      <w:r>
        <w:rPr>
          <w:rFonts w:hint="cs"/>
          <w:rtl/>
        </w:rPr>
        <w:t>הת</w:t>
      </w:r>
      <w:r>
        <w:rPr>
          <w:rtl/>
        </w:rPr>
        <w:t>עוררות</w:t>
      </w:r>
      <w:r>
        <w:rPr>
          <w:rFonts w:hint="cs"/>
          <w:rtl/>
        </w:rPr>
        <w:t>.</w:t>
      </w:r>
      <w:r>
        <w:rPr>
          <w:rtl/>
        </w:rPr>
        <w:t xml:space="preserve"> </w:t>
      </w:r>
      <w:bookmarkStart w:id="26379" w:name="_ETM_Q89_283439"/>
      <w:bookmarkEnd w:id="26379"/>
      <w:r>
        <w:rPr>
          <w:rFonts w:hint="cs"/>
          <w:rtl/>
        </w:rPr>
        <w:t xml:space="preserve">את </w:t>
      </w:r>
      <w:r>
        <w:rPr>
          <w:rtl/>
        </w:rPr>
        <w:t xml:space="preserve">מסע </w:t>
      </w:r>
      <w:bookmarkStart w:id="26380" w:name="_ETM_Q89_283859"/>
      <w:bookmarkEnd w:id="26380"/>
      <w:r>
        <w:rPr>
          <w:rFonts w:hint="cs"/>
          <w:rtl/>
        </w:rPr>
        <w:t>ה</w:t>
      </w:r>
      <w:r>
        <w:rPr>
          <w:rtl/>
        </w:rPr>
        <w:t xml:space="preserve">התעוררות </w:t>
      </w:r>
      <w:bookmarkStart w:id="26381" w:name="_ETM_Q89_284459"/>
      <w:bookmarkEnd w:id="26381"/>
      <w:r>
        <w:rPr>
          <w:rtl/>
        </w:rPr>
        <w:t xml:space="preserve">אני </w:t>
      </w:r>
      <w:bookmarkStart w:id="26382" w:name="_ETM_Q89_284639"/>
      <w:bookmarkEnd w:id="26382"/>
      <w:r>
        <w:rPr>
          <w:rtl/>
        </w:rPr>
        <w:t>מכוו</w:t>
      </w:r>
      <w:r>
        <w:rPr>
          <w:rFonts w:hint="cs"/>
          <w:rtl/>
        </w:rPr>
        <w:t>נת</w:t>
      </w:r>
      <w:r>
        <w:rPr>
          <w:rtl/>
        </w:rPr>
        <w:t xml:space="preserve"> </w:t>
      </w:r>
      <w:bookmarkStart w:id="26383" w:name="_ETM_Q89_285119"/>
      <w:bookmarkEnd w:id="26383"/>
      <w:r>
        <w:rPr>
          <w:rtl/>
        </w:rPr>
        <w:t xml:space="preserve">ספציפית </w:t>
      </w:r>
      <w:bookmarkStart w:id="26384" w:name="_ETM_Q89_287060"/>
      <w:bookmarkEnd w:id="26384"/>
      <w:r>
        <w:rPr>
          <w:rtl/>
        </w:rPr>
        <w:t xml:space="preserve">לאנשי </w:t>
      </w:r>
      <w:bookmarkStart w:id="26385" w:name="_ETM_Q89_287810"/>
      <w:bookmarkEnd w:id="26385"/>
      <w:r>
        <w:rPr>
          <w:rtl/>
        </w:rPr>
        <w:t>הליכוד</w:t>
      </w:r>
      <w:r>
        <w:rPr>
          <w:rFonts w:hint="cs"/>
          <w:rtl/>
        </w:rPr>
        <w:t>.</w:t>
      </w:r>
      <w:r>
        <w:rPr>
          <w:rtl/>
        </w:rPr>
        <w:t xml:space="preserve"> </w:t>
      </w:r>
      <w:bookmarkStart w:id="26386" w:name="_ETM_Q89_288900"/>
      <w:bookmarkEnd w:id="26386"/>
      <w:r>
        <w:rPr>
          <w:rtl/>
        </w:rPr>
        <w:t xml:space="preserve">תסלחו </w:t>
      </w:r>
      <w:bookmarkStart w:id="26387" w:name="_ETM_Q89_289470"/>
      <w:bookmarkEnd w:id="26387"/>
      <w:r>
        <w:rPr>
          <w:rtl/>
        </w:rPr>
        <w:t>לי</w:t>
      </w:r>
      <w:r>
        <w:rPr>
          <w:rFonts w:hint="cs"/>
          <w:rtl/>
        </w:rPr>
        <w:t>,</w:t>
      </w:r>
      <w:r>
        <w:rPr>
          <w:rtl/>
        </w:rPr>
        <w:t xml:space="preserve"> </w:t>
      </w:r>
      <w:bookmarkStart w:id="26388" w:name="_ETM_Q89_289590"/>
      <w:bookmarkEnd w:id="26388"/>
      <w:r>
        <w:rPr>
          <w:rtl/>
        </w:rPr>
        <w:t xml:space="preserve">חברי </w:t>
      </w:r>
      <w:bookmarkStart w:id="26389" w:name="_ETM_Q89_290040"/>
      <w:bookmarkEnd w:id="26389"/>
      <w:r>
        <w:rPr>
          <w:rtl/>
        </w:rPr>
        <w:t xml:space="preserve">הקואליציה </w:t>
      </w:r>
      <w:bookmarkStart w:id="26390" w:name="_ETM_Q89_291959"/>
      <w:bookmarkEnd w:id="26390"/>
      <w:r>
        <w:rPr>
          <w:rtl/>
        </w:rPr>
        <w:t>האחרים</w:t>
      </w:r>
      <w:r>
        <w:rPr>
          <w:rFonts w:hint="cs"/>
          <w:rtl/>
        </w:rPr>
        <w:t>,</w:t>
      </w:r>
      <w:r>
        <w:rPr>
          <w:rtl/>
        </w:rPr>
        <w:t xml:space="preserve"> </w:t>
      </w:r>
      <w:bookmarkStart w:id="26391" w:name="_ETM_Q89_293360"/>
      <w:bookmarkStart w:id="26392" w:name="_ETM_Q89_293450"/>
      <w:bookmarkEnd w:id="26391"/>
      <w:bookmarkEnd w:id="26392"/>
      <w:r>
        <w:rPr>
          <w:rFonts w:hint="cs"/>
          <w:rtl/>
        </w:rPr>
        <w:t xml:space="preserve">אני </w:t>
      </w:r>
      <w:r>
        <w:rPr>
          <w:rtl/>
        </w:rPr>
        <w:t xml:space="preserve">מדברת </w:t>
      </w:r>
      <w:bookmarkStart w:id="26393" w:name="_ETM_Q89_293840"/>
      <w:bookmarkEnd w:id="26393"/>
      <w:r>
        <w:rPr>
          <w:rtl/>
        </w:rPr>
        <w:t xml:space="preserve">ספציפית </w:t>
      </w:r>
      <w:bookmarkStart w:id="26394" w:name="_ETM_Q89_294439"/>
      <w:bookmarkEnd w:id="26394"/>
      <w:r>
        <w:rPr>
          <w:rtl/>
        </w:rPr>
        <w:t xml:space="preserve">על </w:t>
      </w:r>
      <w:bookmarkStart w:id="26395" w:name="_ETM_Q89_294560"/>
      <w:bookmarkEnd w:id="26395"/>
      <w:r>
        <w:rPr>
          <w:rtl/>
        </w:rPr>
        <w:t xml:space="preserve">אנשי </w:t>
      </w:r>
      <w:bookmarkStart w:id="26396" w:name="_ETM_Q89_294830"/>
      <w:bookmarkEnd w:id="26396"/>
      <w:r>
        <w:rPr>
          <w:rtl/>
        </w:rPr>
        <w:t>הליכוד</w:t>
      </w:r>
      <w:r>
        <w:rPr>
          <w:rFonts w:hint="cs"/>
          <w:rtl/>
        </w:rPr>
        <w:t>,</w:t>
      </w:r>
      <w:r>
        <w:rPr>
          <w:rtl/>
        </w:rPr>
        <w:t xml:space="preserve"> </w:t>
      </w:r>
      <w:bookmarkStart w:id="26397" w:name="_ETM_Q89_296259"/>
      <w:bookmarkEnd w:id="26397"/>
      <w:r>
        <w:rPr>
          <w:rtl/>
        </w:rPr>
        <w:t xml:space="preserve">שמוצאים </w:t>
      </w:r>
      <w:bookmarkStart w:id="26398" w:name="_ETM_Q89_297579"/>
      <w:bookmarkEnd w:id="26398"/>
      <w:r>
        <w:rPr>
          <w:rtl/>
        </w:rPr>
        <w:t xml:space="preserve">את </w:t>
      </w:r>
      <w:bookmarkStart w:id="26399" w:name="_ETM_Q89_297670"/>
      <w:bookmarkEnd w:id="26399"/>
      <w:r>
        <w:rPr>
          <w:rtl/>
        </w:rPr>
        <w:t>עצמם</w:t>
      </w:r>
      <w:r>
        <w:rPr>
          <w:rFonts w:hint="cs"/>
          <w:rtl/>
        </w:rPr>
        <w:t xml:space="preserve"> </w:t>
      </w:r>
      <w:r>
        <w:rPr>
          <w:rFonts w:hint="eastAsia"/>
        </w:rPr>
        <w:t>–</w:t>
      </w:r>
      <w:r>
        <w:rPr>
          <w:rtl/>
        </w:rPr>
        <w:t xml:space="preserve"> </w:t>
      </w:r>
      <w:bookmarkStart w:id="26400" w:name="_ETM_Q89_298119"/>
      <w:bookmarkEnd w:id="26400"/>
      <w:r>
        <w:rPr>
          <w:rtl/>
        </w:rPr>
        <w:t xml:space="preserve">יכול </w:t>
      </w:r>
      <w:bookmarkStart w:id="26401" w:name="_ETM_Q89_298329"/>
      <w:bookmarkEnd w:id="26401"/>
      <w:r>
        <w:rPr>
          <w:rtl/>
        </w:rPr>
        <w:t xml:space="preserve">להיות </w:t>
      </w:r>
      <w:bookmarkStart w:id="26402" w:name="_ETM_Q89_298539"/>
      <w:bookmarkEnd w:id="26402"/>
      <w:r>
        <w:rPr>
          <w:rtl/>
        </w:rPr>
        <w:t xml:space="preserve">שמודים </w:t>
      </w:r>
      <w:bookmarkStart w:id="26403" w:name="_ETM_Q89_299349"/>
      <w:bookmarkEnd w:id="26403"/>
      <w:r>
        <w:rPr>
          <w:rtl/>
        </w:rPr>
        <w:t>ב</w:t>
      </w:r>
      <w:r>
        <w:rPr>
          <w:rFonts w:hint="cs"/>
          <w:rtl/>
        </w:rPr>
        <w:t>קול,</w:t>
      </w:r>
      <w:r>
        <w:rPr>
          <w:rtl/>
        </w:rPr>
        <w:t xml:space="preserve"> </w:t>
      </w:r>
      <w:bookmarkStart w:id="26404" w:name="_ETM_Q89_299889"/>
      <w:bookmarkEnd w:id="26404"/>
      <w:r>
        <w:rPr>
          <w:rtl/>
        </w:rPr>
        <w:t xml:space="preserve">יכול </w:t>
      </w:r>
      <w:bookmarkStart w:id="26405" w:name="_ETM_Q89_300130"/>
      <w:bookmarkEnd w:id="26405"/>
      <w:r>
        <w:rPr>
          <w:rtl/>
        </w:rPr>
        <w:t xml:space="preserve">להיות </w:t>
      </w:r>
      <w:bookmarkStart w:id="26406" w:name="_ETM_Q89_300310"/>
      <w:bookmarkEnd w:id="26406"/>
      <w:r>
        <w:rPr>
          <w:rFonts w:hint="cs"/>
          <w:rtl/>
        </w:rPr>
        <w:t>ש</w:t>
      </w:r>
      <w:r>
        <w:rPr>
          <w:rtl/>
        </w:rPr>
        <w:t xml:space="preserve">בינם </w:t>
      </w:r>
      <w:bookmarkStart w:id="26407" w:name="_ETM_Q89_300729"/>
      <w:bookmarkEnd w:id="26407"/>
      <w:r>
        <w:rPr>
          <w:rtl/>
        </w:rPr>
        <w:t xml:space="preserve">לבין </w:t>
      </w:r>
      <w:bookmarkStart w:id="26408" w:name="_ETM_Q89_300999"/>
      <w:bookmarkEnd w:id="26408"/>
      <w:r>
        <w:rPr>
          <w:rtl/>
        </w:rPr>
        <w:t xml:space="preserve">עצמם </w:t>
      </w:r>
      <w:bookmarkStart w:id="26409" w:name="_ETM_Q89_301359"/>
      <w:bookmarkEnd w:id="26409"/>
      <w:r>
        <w:rPr>
          <w:rtl/>
        </w:rPr>
        <w:t xml:space="preserve">כבר </w:t>
      </w:r>
      <w:bookmarkStart w:id="26410" w:name="_ETM_Q89_301569"/>
      <w:bookmarkEnd w:id="26410"/>
      <w:r>
        <w:rPr>
          <w:rtl/>
        </w:rPr>
        <w:t xml:space="preserve">יש </w:t>
      </w:r>
      <w:bookmarkStart w:id="26411" w:name="_ETM_Q89_301719"/>
      <w:bookmarkEnd w:id="26411"/>
      <w:r>
        <w:rPr>
          <w:rtl/>
        </w:rPr>
        <w:t>ספקות</w:t>
      </w:r>
      <w:r>
        <w:rPr>
          <w:rFonts w:hint="cs"/>
          <w:rtl/>
        </w:rPr>
        <w:t xml:space="preserve">, </w:t>
      </w:r>
      <w:bookmarkStart w:id="26412" w:name="_ETM_Q89_299797"/>
      <w:bookmarkEnd w:id="26412"/>
      <w:r>
        <w:rPr>
          <w:rtl/>
        </w:rPr>
        <w:t xml:space="preserve">אבל </w:t>
      </w:r>
      <w:bookmarkStart w:id="26413" w:name="_ETM_Q89_302950"/>
      <w:bookmarkEnd w:id="26413"/>
      <w:r>
        <w:rPr>
          <w:rtl/>
        </w:rPr>
        <w:t>מוצא</w:t>
      </w:r>
      <w:r>
        <w:rPr>
          <w:rFonts w:hint="cs"/>
          <w:rtl/>
        </w:rPr>
        <w:t>ים</w:t>
      </w:r>
      <w:r>
        <w:rPr>
          <w:rtl/>
        </w:rPr>
        <w:t xml:space="preserve"> </w:t>
      </w:r>
      <w:bookmarkStart w:id="26414" w:name="_ETM_Q89_303159"/>
      <w:bookmarkEnd w:id="26414"/>
      <w:r>
        <w:rPr>
          <w:rtl/>
        </w:rPr>
        <w:t xml:space="preserve">את </w:t>
      </w:r>
      <w:bookmarkStart w:id="26415" w:name="_ETM_Q89_303249"/>
      <w:bookmarkEnd w:id="26415"/>
      <w:r>
        <w:rPr>
          <w:rtl/>
        </w:rPr>
        <w:t>עצמ</w:t>
      </w:r>
      <w:r>
        <w:rPr>
          <w:rFonts w:hint="cs"/>
          <w:rtl/>
        </w:rPr>
        <w:t>ם</w:t>
      </w:r>
      <w:r>
        <w:rPr>
          <w:rtl/>
        </w:rPr>
        <w:t xml:space="preserve"> </w:t>
      </w:r>
      <w:bookmarkStart w:id="26416" w:name="_ETM_Q89_303490"/>
      <w:bookmarkEnd w:id="26416"/>
      <w:r>
        <w:rPr>
          <w:rtl/>
        </w:rPr>
        <w:t xml:space="preserve">במציאות </w:t>
      </w:r>
      <w:bookmarkStart w:id="26417" w:name="_ETM_Q89_304759"/>
      <w:bookmarkEnd w:id="26417"/>
      <w:r>
        <w:rPr>
          <w:rtl/>
        </w:rPr>
        <w:t xml:space="preserve">שאני </w:t>
      </w:r>
      <w:bookmarkStart w:id="26418" w:name="_ETM_Q89_305149"/>
      <w:bookmarkEnd w:id="26418"/>
      <w:r>
        <w:rPr>
          <w:rtl/>
        </w:rPr>
        <w:t xml:space="preserve">תוהה </w:t>
      </w:r>
      <w:bookmarkStart w:id="26419" w:name="_ETM_Q89_305630"/>
      <w:bookmarkEnd w:id="26419"/>
      <w:r>
        <w:rPr>
          <w:rtl/>
        </w:rPr>
        <w:t xml:space="preserve">אם </w:t>
      </w:r>
      <w:bookmarkStart w:id="26420" w:name="_ETM_Q89_305810"/>
      <w:bookmarkEnd w:id="26420"/>
      <w:r>
        <w:rPr>
          <w:rtl/>
        </w:rPr>
        <w:t xml:space="preserve">במסע </w:t>
      </w:r>
      <w:bookmarkStart w:id="26421" w:name="_ETM_Q89_306259"/>
      <w:bookmarkEnd w:id="26421"/>
      <w:r>
        <w:rPr>
          <w:rFonts w:hint="cs"/>
          <w:rtl/>
        </w:rPr>
        <w:t>ה</w:t>
      </w:r>
      <w:r>
        <w:rPr>
          <w:rtl/>
        </w:rPr>
        <w:t xml:space="preserve">התעוררות </w:t>
      </w:r>
      <w:bookmarkStart w:id="26422" w:name="_ETM_Q89_306859"/>
      <w:bookmarkEnd w:id="26422"/>
      <w:r>
        <w:rPr>
          <w:rtl/>
        </w:rPr>
        <w:t xml:space="preserve">שלהם </w:t>
      </w:r>
      <w:bookmarkStart w:id="26423" w:name="_ETM_Q89_307219"/>
      <w:bookmarkEnd w:id="26423"/>
      <w:r>
        <w:rPr>
          <w:rtl/>
        </w:rPr>
        <w:t xml:space="preserve">הם </w:t>
      </w:r>
      <w:bookmarkStart w:id="26424" w:name="_ETM_Q89_307279"/>
      <w:bookmarkEnd w:id="26424"/>
      <w:r>
        <w:rPr>
          <w:rtl/>
        </w:rPr>
        <w:t xml:space="preserve">שואלים </w:t>
      </w:r>
      <w:bookmarkStart w:id="26425" w:name="_ETM_Q89_307609"/>
      <w:bookmarkEnd w:id="26425"/>
      <w:r>
        <w:rPr>
          <w:rtl/>
        </w:rPr>
        <w:t xml:space="preserve">את </w:t>
      </w:r>
      <w:bookmarkStart w:id="26426" w:name="_ETM_Q89_307669"/>
      <w:bookmarkEnd w:id="26426"/>
      <w:r>
        <w:rPr>
          <w:rtl/>
        </w:rPr>
        <w:t xml:space="preserve">עצמם </w:t>
      </w:r>
      <w:bookmarkStart w:id="26427" w:name="_ETM_Q89_307909"/>
      <w:bookmarkEnd w:id="26427"/>
      <w:r>
        <w:rPr>
          <w:rtl/>
        </w:rPr>
        <w:t xml:space="preserve">את </w:t>
      </w:r>
      <w:bookmarkStart w:id="26428" w:name="_ETM_Q89_307969"/>
      <w:bookmarkEnd w:id="26428"/>
      <w:r>
        <w:rPr>
          <w:rtl/>
        </w:rPr>
        <w:t xml:space="preserve">השאלות </w:t>
      </w:r>
      <w:bookmarkStart w:id="26429" w:name="_ETM_Q89_308389"/>
      <w:bookmarkEnd w:id="26429"/>
      <w:r>
        <w:rPr>
          <w:rtl/>
        </w:rPr>
        <w:t>הנכונות</w:t>
      </w:r>
      <w:r>
        <w:rPr>
          <w:rFonts w:hint="cs"/>
          <w:rtl/>
        </w:rPr>
        <w:t>.</w:t>
      </w:r>
      <w:r>
        <w:rPr>
          <w:rtl/>
        </w:rPr>
        <w:t xml:space="preserve"> </w:t>
      </w:r>
      <w:bookmarkStart w:id="26430" w:name="_ETM_Q89_309520"/>
      <w:bookmarkEnd w:id="26430"/>
    </w:p>
    <w:p w14:paraId="7927FF39" w14:textId="77777777" w:rsidR="00D37BA1" w:rsidRDefault="00D37BA1" w:rsidP="009E15B0">
      <w:pPr>
        <w:rPr>
          <w:rtl/>
        </w:rPr>
      </w:pPr>
    </w:p>
    <w:p w14:paraId="0E771F14" w14:textId="77777777" w:rsidR="00D37BA1" w:rsidRDefault="00D37BA1" w:rsidP="009E15B0">
      <w:pPr>
        <w:rPr>
          <w:rtl/>
        </w:rPr>
      </w:pPr>
      <w:r>
        <w:rPr>
          <w:rtl/>
        </w:rPr>
        <w:t xml:space="preserve">אז </w:t>
      </w:r>
      <w:bookmarkStart w:id="26431" w:name="_ETM_Q89_309730"/>
      <w:bookmarkEnd w:id="26431"/>
      <w:r>
        <w:rPr>
          <w:rtl/>
        </w:rPr>
        <w:t xml:space="preserve">אני </w:t>
      </w:r>
      <w:bookmarkStart w:id="26432" w:name="_ETM_Q89_309819"/>
      <w:bookmarkEnd w:id="26432"/>
      <w:r>
        <w:rPr>
          <w:rtl/>
        </w:rPr>
        <w:t xml:space="preserve">רוצה </w:t>
      </w:r>
      <w:bookmarkStart w:id="26433" w:name="_ETM_Q89_310000"/>
      <w:bookmarkEnd w:id="26433"/>
      <w:r>
        <w:rPr>
          <w:rtl/>
        </w:rPr>
        <w:t xml:space="preserve">לעזור </w:t>
      </w:r>
      <w:bookmarkStart w:id="26434" w:name="_ETM_Q89_310389"/>
      <w:bookmarkEnd w:id="26434"/>
      <w:r>
        <w:rPr>
          <w:rtl/>
        </w:rPr>
        <w:t xml:space="preserve">להם </w:t>
      </w:r>
      <w:bookmarkStart w:id="26435" w:name="_ETM_Q89_310569"/>
      <w:bookmarkEnd w:id="26435"/>
      <w:r>
        <w:rPr>
          <w:rtl/>
        </w:rPr>
        <w:t xml:space="preserve">להתעורר </w:t>
      </w:r>
      <w:bookmarkStart w:id="26436" w:name="_ETM_Q89_312050"/>
      <w:bookmarkEnd w:id="26436"/>
      <w:r>
        <w:rPr>
          <w:rtl/>
        </w:rPr>
        <w:t xml:space="preserve">ולהיות </w:t>
      </w:r>
      <w:bookmarkStart w:id="26437" w:name="_ETM_Q89_312530"/>
      <w:bookmarkEnd w:id="26437"/>
      <w:r>
        <w:rPr>
          <w:rFonts w:hint="cs"/>
          <w:rtl/>
        </w:rPr>
        <w:t>כנים</w:t>
      </w:r>
      <w:bookmarkStart w:id="26438" w:name="_ETM_Q89_312980"/>
      <w:bookmarkEnd w:id="26438"/>
      <w:r>
        <w:rPr>
          <w:rFonts w:hint="cs"/>
          <w:rtl/>
        </w:rPr>
        <w:t xml:space="preserve"> </w:t>
      </w:r>
      <w:r>
        <w:rPr>
          <w:rtl/>
        </w:rPr>
        <w:t xml:space="preserve">לפחות </w:t>
      </w:r>
      <w:bookmarkStart w:id="26439" w:name="_ETM_Q89_313639"/>
      <w:bookmarkEnd w:id="26439"/>
      <w:r>
        <w:rPr>
          <w:rFonts w:hint="cs"/>
          <w:rtl/>
        </w:rPr>
        <w:t>עם</w:t>
      </w:r>
      <w:r>
        <w:rPr>
          <w:rtl/>
        </w:rPr>
        <w:t xml:space="preserve"> </w:t>
      </w:r>
      <w:bookmarkStart w:id="26440" w:name="_ETM_Q89_316900"/>
      <w:bookmarkEnd w:id="26440"/>
      <w:r>
        <w:rPr>
          <w:rtl/>
        </w:rPr>
        <w:t>הדרך</w:t>
      </w:r>
      <w:r>
        <w:rPr>
          <w:rFonts w:hint="cs"/>
          <w:rtl/>
        </w:rPr>
        <w:t>, הדרך</w:t>
      </w:r>
      <w:r>
        <w:rPr>
          <w:rtl/>
        </w:rPr>
        <w:t xml:space="preserve"> </w:t>
      </w:r>
      <w:bookmarkStart w:id="26441" w:name="_ETM_Q89_317409"/>
      <w:bookmarkEnd w:id="26441"/>
      <w:r>
        <w:rPr>
          <w:rtl/>
        </w:rPr>
        <w:t xml:space="preserve">שדיברה </w:t>
      </w:r>
      <w:bookmarkStart w:id="26442" w:name="_ETM_Q89_317889"/>
      <w:bookmarkEnd w:id="26442"/>
      <w:r>
        <w:rPr>
          <w:rFonts w:hint="cs"/>
          <w:rtl/>
        </w:rPr>
        <w:t xml:space="preserve">על </w:t>
      </w:r>
      <w:r>
        <w:rPr>
          <w:rtl/>
        </w:rPr>
        <w:t xml:space="preserve">ליכוד </w:t>
      </w:r>
      <w:bookmarkStart w:id="26443" w:name="_ETM_Q89_318280"/>
      <w:bookmarkEnd w:id="26443"/>
      <w:r>
        <w:rPr>
          <w:rtl/>
        </w:rPr>
        <w:t>ליברלי</w:t>
      </w:r>
      <w:r>
        <w:rPr>
          <w:rFonts w:hint="cs"/>
          <w:rtl/>
        </w:rPr>
        <w:t>,</w:t>
      </w:r>
      <w:r>
        <w:rPr>
          <w:rtl/>
        </w:rPr>
        <w:t xml:space="preserve"> </w:t>
      </w:r>
      <w:bookmarkStart w:id="26444" w:name="_ETM_Q89_319540"/>
      <w:bookmarkEnd w:id="26444"/>
      <w:r>
        <w:rPr>
          <w:rtl/>
        </w:rPr>
        <w:t xml:space="preserve">הדרך </w:t>
      </w:r>
      <w:bookmarkStart w:id="26445" w:name="_ETM_Q89_320230"/>
      <w:bookmarkEnd w:id="26445"/>
      <w:r>
        <w:rPr>
          <w:rtl/>
        </w:rPr>
        <w:t xml:space="preserve">שהסתכלה </w:t>
      </w:r>
      <w:bookmarkStart w:id="26446" w:name="_ETM_Q89_321790"/>
      <w:bookmarkEnd w:id="26446"/>
      <w:r>
        <w:rPr>
          <w:rtl/>
        </w:rPr>
        <w:t xml:space="preserve">על </w:t>
      </w:r>
      <w:bookmarkStart w:id="26447" w:name="_ETM_Q89_322210"/>
      <w:bookmarkEnd w:id="26447"/>
      <w:r>
        <w:rPr>
          <w:rtl/>
        </w:rPr>
        <w:t xml:space="preserve">המכנה </w:t>
      </w:r>
      <w:bookmarkStart w:id="26448" w:name="_ETM_Q89_322750"/>
      <w:bookmarkEnd w:id="26448"/>
      <w:r>
        <w:rPr>
          <w:rtl/>
        </w:rPr>
        <w:t xml:space="preserve">המשותף </w:t>
      </w:r>
      <w:bookmarkStart w:id="26449" w:name="_ETM_Q89_323290"/>
      <w:bookmarkEnd w:id="26449"/>
      <w:r>
        <w:rPr>
          <w:rtl/>
        </w:rPr>
        <w:t xml:space="preserve">הרחב </w:t>
      </w:r>
      <w:bookmarkStart w:id="26450" w:name="_ETM_Q89_323860"/>
      <w:bookmarkEnd w:id="26450"/>
      <w:r>
        <w:rPr>
          <w:rtl/>
        </w:rPr>
        <w:t xml:space="preserve">בעם </w:t>
      </w:r>
      <w:bookmarkStart w:id="26451" w:name="_ETM_Q89_324160"/>
      <w:bookmarkEnd w:id="26451"/>
      <w:r>
        <w:rPr>
          <w:rtl/>
        </w:rPr>
        <w:t>ישראל</w:t>
      </w:r>
      <w:r>
        <w:rPr>
          <w:rFonts w:hint="cs"/>
          <w:rtl/>
        </w:rPr>
        <w:t>,</w:t>
      </w:r>
      <w:r>
        <w:rPr>
          <w:rtl/>
        </w:rPr>
        <w:t xml:space="preserve"> </w:t>
      </w:r>
      <w:bookmarkStart w:id="26452" w:name="_ETM_Q89_325530"/>
      <w:bookmarkEnd w:id="26452"/>
      <w:r>
        <w:rPr>
          <w:rtl/>
        </w:rPr>
        <w:t xml:space="preserve">ולשאול </w:t>
      </w:r>
      <w:bookmarkStart w:id="26453" w:name="_ETM_Q89_325980"/>
      <w:bookmarkEnd w:id="26453"/>
      <w:r>
        <w:rPr>
          <w:rtl/>
        </w:rPr>
        <w:t xml:space="preserve">אותם </w:t>
      </w:r>
      <w:bookmarkStart w:id="26454" w:name="_ETM_Q89_326250"/>
      <w:bookmarkEnd w:id="26454"/>
      <w:r>
        <w:rPr>
          <w:rtl/>
        </w:rPr>
        <w:t xml:space="preserve">אם </w:t>
      </w:r>
      <w:bookmarkStart w:id="26455" w:name="_ETM_Q89_326370"/>
      <w:bookmarkEnd w:id="26455"/>
      <w:r>
        <w:rPr>
          <w:rtl/>
        </w:rPr>
        <w:t xml:space="preserve">הם </w:t>
      </w:r>
      <w:bookmarkStart w:id="26456" w:name="_ETM_Q89_326550"/>
      <w:bookmarkEnd w:id="26456"/>
      <w:r>
        <w:rPr>
          <w:rtl/>
        </w:rPr>
        <w:t xml:space="preserve">התכוונו </w:t>
      </w:r>
      <w:bookmarkStart w:id="26457" w:name="_ETM_Q89_327540"/>
      <w:bookmarkEnd w:id="26457"/>
      <w:r>
        <w:rPr>
          <w:rtl/>
        </w:rPr>
        <w:t xml:space="preserve">במסע </w:t>
      </w:r>
      <w:bookmarkStart w:id="26458" w:name="_ETM_Q89_328020"/>
      <w:bookmarkEnd w:id="26458"/>
      <w:r>
        <w:rPr>
          <w:rtl/>
        </w:rPr>
        <w:t xml:space="preserve">ההתעוררות </w:t>
      </w:r>
      <w:bookmarkStart w:id="26459" w:name="_ETM_Q89_328560"/>
      <w:bookmarkEnd w:id="26459"/>
      <w:r>
        <w:rPr>
          <w:rtl/>
        </w:rPr>
        <w:t xml:space="preserve">שלהם </w:t>
      </w:r>
      <w:bookmarkStart w:id="26460" w:name="_ETM_Q89_329220"/>
      <w:bookmarkEnd w:id="26460"/>
      <w:r>
        <w:rPr>
          <w:rtl/>
        </w:rPr>
        <w:t>שכ</w:t>
      </w:r>
      <w:r>
        <w:rPr>
          <w:rFonts w:hint="cs"/>
          <w:rtl/>
        </w:rPr>
        <w:t>ך תיראה</w:t>
      </w:r>
      <w:r>
        <w:rPr>
          <w:rtl/>
        </w:rPr>
        <w:t xml:space="preserve"> </w:t>
      </w:r>
      <w:bookmarkStart w:id="26461" w:name="_ETM_Q89_330060"/>
      <w:bookmarkEnd w:id="26461"/>
      <w:r>
        <w:rPr>
          <w:rtl/>
        </w:rPr>
        <w:t>המדינה</w:t>
      </w:r>
      <w:r>
        <w:rPr>
          <w:rFonts w:hint="cs"/>
          <w:rtl/>
        </w:rPr>
        <w:t>.</w:t>
      </w:r>
      <w:r>
        <w:rPr>
          <w:rtl/>
        </w:rPr>
        <w:t xml:space="preserve"> </w:t>
      </w:r>
      <w:bookmarkStart w:id="26462" w:name="_ETM_Q89_331650"/>
      <w:bookmarkEnd w:id="26462"/>
      <w:r>
        <w:rPr>
          <w:rtl/>
        </w:rPr>
        <w:t xml:space="preserve">אני </w:t>
      </w:r>
      <w:bookmarkStart w:id="26463" w:name="_ETM_Q89_331889"/>
      <w:bookmarkEnd w:id="26463"/>
      <w:r>
        <w:rPr>
          <w:rtl/>
        </w:rPr>
        <w:t xml:space="preserve">שואלת </w:t>
      </w:r>
      <w:bookmarkStart w:id="26464" w:name="_ETM_Q89_332280"/>
      <w:bookmarkEnd w:id="26464"/>
      <w:r>
        <w:rPr>
          <w:rtl/>
        </w:rPr>
        <w:t>אותם</w:t>
      </w:r>
      <w:r>
        <w:rPr>
          <w:rFonts w:hint="cs"/>
          <w:rtl/>
        </w:rPr>
        <w:t>:</w:t>
      </w:r>
      <w:r>
        <w:rPr>
          <w:rtl/>
        </w:rPr>
        <w:t xml:space="preserve"> </w:t>
      </w:r>
      <w:bookmarkStart w:id="26465" w:name="_ETM_Q89_332639"/>
      <w:bookmarkEnd w:id="26465"/>
      <w:r>
        <w:rPr>
          <w:rtl/>
        </w:rPr>
        <w:t>תגידו</w:t>
      </w:r>
      <w:r>
        <w:rPr>
          <w:rFonts w:hint="cs"/>
          <w:rtl/>
        </w:rPr>
        <w:t>,</w:t>
      </w:r>
      <w:r>
        <w:rPr>
          <w:rtl/>
        </w:rPr>
        <w:t xml:space="preserve"> </w:t>
      </w:r>
      <w:bookmarkStart w:id="26466" w:name="_ETM_Q89_333270"/>
      <w:bookmarkEnd w:id="26466"/>
      <w:r>
        <w:rPr>
          <w:rtl/>
        </w:rPr>
        <w:t xml:space="preserve">התכוונתם </w:t>
      </w:r>
      <w:bookmarkStart w:id="26467" w:name="_ETM_Q89_334050"/>
      <w:bookmarkEnd w:id="26467"/>
      <w:r>
        <w:rPr>
          <w:rtl/>
        </w:rPr>
        <w:t xml:space="preserve">שיסתמו </w:t>
      </w:r>
      <w:bookmarkStart w:id="26468" w:name="_ETM_Q89_334709"/>
      <w:bookmarkEnd w:id="26468"/>
      <w:r>
        <w:rPr>
          <w:rtl/>
        </w:rPr>
        <w:t xml:space="preserve">את </w:t>
      </w:r>
      <w:bookmarkStart w:id="26469" w:name="_ETM_Q89_334830"/>
      <w:bookmarkEnd w:id="26469"/>
      <w:r>
        <w:rPr>
          <w:rtl/>
        </w:rPr>
        <w:t>הפ</w:t>
      </w:r>
      <w:r>
        <w:rPr>
          <w:rFonts w:hint="cs"/>
          <w:rtl/>
        </w:rPr>
        <w:t>ה</w:t>
      </w:r>
      <w:r>
        <w:rPr>
          <w:rtl/>
        </w:rPr>
        <w:t xml:space="preserve"> </w:t>
      </w:r>
      <w:bookmarkStart w:id="26470" w:name="_ETM_Q89_335220"/>
      <w:bookmarkEnd w:id="26470"/>
      <w:r>
        <w:rPr>
          <w:rFonts w:hint="cs"/>
          <w:rtl/>
        </w:rPr>
        <w:t>ל</w:t>
      </w:r>
      <w:r>
        <w:rPr>
          <w:rtl/>
        </w:rPr>
        <w:t>תקשורת</w:t>
      </w:r>
      <w:r>
        <w:rPr>
          <w:rFonts w:hint="cs"/>
          <w:rtl/>
        </w:rPr>
        <w:t>,</w:t>
      </w:r>
      <w:r>
        <w:rPr>
          <w:rtl/>
        </w:rPr>
        <w:t xml:space="preserve"> </w:t>
      </w:r>
      <w:bookmarkStart w:id="26471" w:name="_ETM_Q89_336419"/>
      <w:bookmarkEnd w:id="26471"/>
      <w:r>
        <w:rPr>
          <w:rFonts w:hint="cs"/>
          <w:rtl/>
        </w:rPr>
        <w:t>ש</w:t>
      </w:r>
      <w:r>
        <w:rPr>
          <w:rtl/>
        </w:rPr>
        <w:t xml:space="preserve">זה </w:t>
      </w:r>
      <w:bookmarkStart w:id="26472" w:name="_ETM_Q89_336659"/>
      <w:bookmarkEnd w:id="26472"/>
      <w:r>
        <w:rPr>
          <w:rtl/>
        </w:rPr>
        <w:t xml:space="preserve">הדבר </w:t>
      </w:r>
      <w:bookmarkStart w:id="26473" w:name="_ETM_Q89_337019"/>
      <w:bookmarkEnd w:id="26473"/>
      <w:r>
        <w:rPr>
          <w:rtl/>
        </w:rPr>
        <w:t xml:space="preserve">הראשון </w:t>
      </w:r>
      <w:bookmarkStart w:id="26474" w:name="_ETM_Q89_337319"/>
      <w:bookmarkEnd w:id="26474"/>
      <w:r>
        <w:rPr>
          <w:rtl/>
        </w:rPr>
        <w:t xml:space="preserve">שיטפלו </w:t>
      </w:r>
      <w:bookmarkStart w:id="26475" w:name="_ETM_Q89_337799"/>
      <w:bookmarkEnd w:id="26475"/>
      <w:r>
        <w:rPr>
          <w:rtl/>
        </w:rPr>
        <w:t>בו</w:t>
      </w:r>
      <w:r>
        <w:rPr>
          <w:rFonts w:hint="cs"/>
          <w:rtl/>
        </w:rPr>
        <w:t>?</w:t>
      </w:r>
      <w:r>
        <w:rPr>
          <w:rtl/>
        </w:rPr>
        <w:t xml:space="preserve"> </w:t>
      </w:r>
      <w:bookmarkStart w:id="26476" w:name="_ETM_Q89_338340"/>
      <w:bookmarkEnd w:id="26476"/>
      <w:r>
        <w:rPr>
          <w:rtl/>
        </w:rPr>
        <w:t xml:space="preserve">לא </w:t>
      </w:r>
      <w:bookmarkStart w:id="26477" w:name="_ETM_Q89_338639"/>
      <w:bookmarkEnd w:id="26477"/>
      <w:r>
        <w:rPr>
          <w:rtl/>
        </w:rPr>
        <w:t xml:space="preserve">יוקר </w:t>
      </w:r>
      <w:bookmarkStart w:id="26478" w:name="_ETM_Q89_339030"/>
      <w:bookmarkEnd w:id="26478"/>
      <w:r>
        <w:rPr>
          <w:rtl/>
        </w:rPr>
        <w:t>המחיה</w:t>
      </w:r>
      <w:r>
        <w:rPr>
          <w:rFonts w:hint="cs"/>
          <w:rtl/>
        </w:rPr>
        <w:t>,</w:t>
      </w:r>
      <w:r>
        <w:rPr>
          <w:rtl/>
        </w:rPr>
        <w:t xml:space="preserve"> </w:t>
      </w:r>
      <w:bookmarkStart w:id="26479" w:name="_ETM_Q89_340320"/>
      <w:bookmarkEnd w:id="26479"/>
      <w:r>
        <w:rPr>
          <w:rtl/>
        </w:rPr>
        <w:t xml:space="preserve">לא </w:t>
      </w:r>
      <w:bookmarkStart w:id="26480" w:name="_ETM_Q89_340560"/>
      <w:bookmarkEnd w:id="26480"/>
      <w:r>
        <w:rPr>
          <w:rtl/>
        </w:rPr>
        <w:t>הבטחות</w:t>
      </w:r>
      <w:r>
        <w:rPr>
          <w:rFonts w:hint="cs"/>
          <w:rtl/>
        </w:rPr>
        <w:t>.</w:t>
      </w:r>
      <w:r>
        <w:rPr>
          <w:rtl/>
        </w:rPr>
        <w:t xml:space="preserve"> </w:t>
      </w:r>
      <w:bookmarkStart w:id="26481" w:name="_ETM_Q89_341639"/>
      <w:bookmarkEnd w:id="26481"/>
      <w:r>
        <w:rPr>
          <w:rtl/>
        </w:rPr>
        <w:t>הערב</w:t>
      </w:r>
      <w:r>
        <w:rPr>
          <w:rFonts w:hint="cs"/>
          <w:rtl/>
        </w:rPr>
        <w:t>,</w:t>
      </w:r>
      <w:r>
        <w:rPr>
          <w:rtl/>
        </w:rPr>
        <w:t xml:space="preserve"> </w:t>
      </w:r>
      <w:bookmarkStart w:id="26482" w:name="_ETM_Q89_342120"/>
      <w:bookmarkEnd w:id="26482"/>
      <w:r>
        <w:rPr>
          <w:rtl/>
        </w:rPr>
        <w:t>הלילה</w:t>
      </w:r>
      <w:r>
        <w:rPr>
          <w:rFonts w:hint="cs"/>
          <w:rtl/>
        </w:rPr>
        <w:t>,</w:t>
      </w:r>
      <w:r>
        <w:rPr>
          <w:rtl/>
        </w:rPr>
        <w:t xml:space="preserve"> </w:t>
      </w:r>
      <w:bookmarkStart w:id="26483" w:name="_ETM_Q89_342960"/>
      <w:bookmarkEnd w:id="26483"/>
      <w:r>
        <w:rPr>
          <w:rtl/>
        </w:rPr>
        <w:t xml:space="preserve">יעלה </w:t>
      </w:r>
      <w:bookmarkStart w:id="26484" w:name="_ETM_Q89_343440"/>
      <w:bookmarkEnd w:id="26484"/>
      <w:r>
        <w:rPr>
          <w:rtl/>
        </w:rPr>
        <w:t xml:space="preserve">מחיר </w:t>
      </w:r>
      <w:bookmarkStart w:id="26485" w:name="_ETM_Q89_343740"/>
      <w:bookmarkEnd w:id="26485"/>
      <w:r>
        <w:rPr>
          <w:rtl/>
        </w:rPr>
        <w:t>הדלק</w:t>
      </w:r>
      <w:r>
        <w:rPr>
          <w:rFonts w:hint="cs"/>
          <w:rtl/>
        </w:rPr>
        <w:t>,</w:t>
      </w:r>
      <w:r>
        <w:rPr>
          <w:rtl/>
        </w:rPr>
        <w:t xml:space="preserve"> </w:t>
      </w:r>
      <w:bookmarkStart w:id="26486" w:name="_ETM_Q89_345030"/>
      <w:bookmarkEnd w:id="26486"/>
      <w:r>
        <w:rPr>
          <w:rtl/>
        </w:rPr>
        <w:t xml:space="preserve">ואני </w:t>
      </w:r>
      <w:bookmarkStart w:id="26487" w:name="_ETM_Q89_345540"/>
      <w:bookmarkEnd w:id="26487"/>
      <w:r>
        <w:rPr>
          <w:rFonts w:hint="cs"/>
          <w:rtl/>
        </w:rPr>
        <w:t xml:space="preserve">עוד </w:t>
      </w:r>
      <w:r>
        <w:rPr>
          <w:rtl/>
        </w:rPr>
        <w:t xml:space="preserve">זוכרת </w:t>
      </w:r>
      <w:bookmarkStart w:id="26488" w:name="_ETM_Q89_345959"/>
      <w:bookmarkStart w:id="26489" w:name="_ETM_Q89_346169"/>
      <w:bookmarkStart w:id="26490" w:name="_ETM_Q89_346919"/>
      <w:bookmarkEnd w:id="26488"/>
      <w:bookmarkEnd w:id="26489"/>
      <w:bookmarkEnd w:id="26490"/>
      <w:r>
        <w:rPr>
          <w:rtl/>
        </w:rPr>
        <w:t xml:space="preserve">את </w:t>
      </w:r>
      <w:bookmarkStart w:id="26491" w:name="_ETM_Q89_347669"/>
      <w:bookmarkEnd w:id="26491"/>
      <w:r>
        <w:rPr>
          <w:rtl/>
        </w:rPr>
        <w:t xml:space="preserve">הקמפיין </w:t>
      </w:r>
      <w:bookmarkStart w:id="26492" w:name="_ETM_Q89_348209"/>
      <w:bookmarkEnd w:id="26492"/>
      <w:r>
        <w:rPr>
          <w:rtl/>
        </w:rPr>
        <w:t xml:space="preserve">של </w:t>
      </w:r>
      <w:bookmarkStart w:id="26493" w:name="_ETM_Q89_348810"/>
      <w:bookmarkEnd w:id="26493"/>
      <w:r>
        <w:rPr>
          <w:rtl/>
        </w:rPr>
        <w:t xml:space="preserve">נתניהו </w:t>
      </w:r>
      <w:bookmarkStart w:id="26494" w:name="_ETM_Q89_349530"/>
      <w:bookmarkEnd w:id="26494"/>
      <w:r>
        <w:rPr>
          <w:rtl/>
        </w:rPr>
        <w:t xml:space="preserve">עומד </w:t>
      </w:r>
      <w:bookmarkStart w:id="26495" w:name="_ETM_Q89_349769"/>
      <w:bookmarkEnd w:id="26495"/>
      <w:r>
        <w:rPr>
          <w:rtl/>
        </w:rPr>
        <w:t xml:space="preserve">בתחנת </w:t>
      </w:r>
      <w:bookmarkStart w:id="26496" w:name="_ETM_Q89_350189"/>
      <w:bookmarkEnd w:id="26496"/>
      <w:r>
        <w:rPr>
          <w:rtl/>
        </w:rPr>
        <w:t>הדלק</w:t>
      </w:r>
      <w:r>
        <w:rPr>
          <w:rFonts w:hint="cs"/>
          <w:rtl/>
        </w:rPr>
        <w:t>:</w:t>
      </w:r>
      <w:r>
        <w:rPr>
          <w:rtl/>
        </w:rPr>
        <w:t xml:space="preserve"> </w:t>
      </w:r>
      <w:bookmarkStart w:id="26497" w:name="_ETM_Q89_351090"/>
      <w:bookmarkEnd w:id="26497"/>
      <w:r>
        <w:rPr>
          <w:rtl/>
        </w:rPr>
        <w:t xml:space="preserve">אצלו </w:t>
      </w:r>
      <w:bookmarkStart w:id="26498" w:name="_ETM_Q89_351389"/>
      <w:bookmarkEnd w:id="26498"/>
      <w:r>
        <w:rPr>
          <w:rtl/>
        </w:rPr>
        <w:t xml:space="preserve">זה </w:t>
      </w:r>
      <w:bookmarkStart w:id="26499" w:name="_ETM_Q89_351569"/>
      <w:bookmarkEnd w:id="26499"/>
      <w:r>
        <w:rPr>
          <w:rtl/>
        </w:rPr>
        <w:t xml:space="preserve">לא </w:t>
      </w:r>
      <w:bookmarkStart w:id="26500" w:name="_ETM_Q89_351689"/>
      <w:bookmarkEnd w:id="26500"/>
      <w:r>
        <w:rPr>
          <w:rtl/>
        </w:rPr>
        <w:t xml:space="preserve">יקרה </w:t>
      </w:r>
      <w:bookmarkStart w:id="26501" w:name="_ETM_Q89_352169"/>
      <w:bookmarkEnd w:id="26501"/>
      <w:r>
        <w:rPr>
          <w:rtl/>
        </w:rPr>
        <w:t>ו</w:t>
      </w:r>
      <w:r>
        <w:rPr>
          <w:rFonts w:hint="cs"/>
          <w:rtl/>
        </w:rPr>
        <w:t>לא זה.</w:t>
      </w:r>
      <w:r>
        <w:rPr>
          <w:rtl/>
        </w:rPr>
        <w:t xml:space="preserve"> </w:t>
      </w:r>
      <w:bookmarkStart w:id="26502" w:name="_ETM_Q89_353150"/>
      <w:bookmarkEnd w:id="26502"/>
      <w:r>
        <w:rPr>
          <w:rtl/>
        </w:rPr>
        <w:t xml:space="preserve">אז </w:t>
      </w:r>
      <w:bookmarkStart w:id="26503" w:name="_ETM_Q89_353300"/>
      <w:bookmarkEnd w:id="26503"/>
      <w:r>
        <w:rPr>
          <w:rtl/>
        </w:rPr>
        <w:t xml:space="preserve">אני </w:t>
      </w:r>
      <w:bookmarkStart w:id="26504" w:name="_ETM_Q89_353419"/>
      <w:bookmarkEnd w:id="26504"/>
      <w:r>
        <w:rPr>
          <w:rtl/>
        </w:rPr>
        <w:t xml:space="preserve">שואלת </w:t>
      </w:r>
      <w:bookmarkStart w:id="26505" w:name="_ETM_Q89_353720"/>
      <w:bookmarkEnd w:id="26505"/>
      <w:r>
        <w:rPr>
          <w:rtl/>
        </w:rPr>
        <w:t>אות</w:t>
      </w:r>
      <w:r>
        <w:rPr>
          <w:rFonts w:hint="cs"/>
          <w:rtl/>
        </w:rPr>
        <w:t>ם:</w:t>
      </w:r>
      <w:r>
        <w:rPr>
          <w:rtl/>
        </w:rPr>
        <w:t xml:space="preserve"> </w:t>
      </w:r>
      <w:bookmarkStart w:id="26506" w:name="_ETM_Q89_354410"/>
      <w:bookmarkEnd w:id="26506"/>
      <w:r>
        <w:rPr>
          <w:rtl/>
        </w:rPr>
        <w:t xml:space="preserve">מישהו </w:t>
      </w:r>
      <w:bookmarkStart w:id="26507" w:name="_ETM_Q89_354740"/>
      <w:bookmarkEnd w:id="26507"/>
      <w:r>
        <w:rPr>
          <w:rtl/>
        </w:rPr>
        <w:t xml:space="preserve">מתעסק </w:t>
      </w:r>
      <w:bookmarkStart w:id="26508" w:name="_ETM_Q89_355280"/>
      <w:bookmarkEnd w:id="26508"/>
      <w:r>
        <w:rPr>
          <w:rtl/>
        </w:rPr>
        <w:t xml:space="preserve">עם </w:t>
      </w:r>
      <w:bookmarkStart w:id="26509" w:name="_ETM_Q89_355550"/>
      <w:bookmarkEnd w:id="26509"/>
      <w:r>
        <w:rPr>
          <w:rtl/>
        </w:rPr>
        <w:t xml:space="preserve">מחיר </w:t>
      </w:r>
      <w:bookmarkStart w:id="26510" w:name="_ETM_Q89_355880"/>
      <w:bookmarkEnd w:id="26510"/>
      <w:r>
        <w:rPr>
          <w:rtl/>
        </w:rPr>
        <w:t xml:space="preserve">הדלק </w:t>
      </w:r>
      <w:bookmarkStart w:id="26511" w:name="_ETM_Q89_356300"/>
      <w:bookmarkEnd w:id="26511"/>
      <w:r>
        <w:rPr>
          <w:rtl/>
        </w:rPr>
        <w:t xml:space="preserve">שלכם </w:t>
      </w:r>
      <w:bookmarkStart w:id="26512" w:name="_ETM_Q89_357260"/>
      <w:bookmarkEnd w:id="26512"/>
      <w:r>
        <w:rPr>
          <w:rtl/>
        </w:rPr>
        <w:t xml:space="preserve">או </w:t>
      </w:r>
      <w:bookmarkStart w:id="26513" w:name="_ETM_Q89_357410"/>
      <w:bookmarkEnd w:id="26513"/>
      <w:r>
        <w:rPr>
          <w:rtl/>
        </w:rPr>
        <w:t>ש</w:t>
      </w:r>
      <w:bookmarkStart w:id="26514" w:name="_ETM_Q89_357590"/>
      <w:bookmarkEnd w:id="26514"/>
      <w:r>
        <w:rPr>
          <w:rtl/>
        </w:rPr>
        <w:t xml:space="preserve">מתעסקים </w:t>
      </w:r>
      <w:bookmarkStart w:id="26515" w:name="_ETM_Q89_358040"/>
      <w:bookmarkEnd w:id="26515"/>
      <w:r>
        <w:rPr>
          <w:rtl/>
        </w:rPr>
        <w:t>עכשיו</w:t>
      </w:r>
      <w:r>
        <w:rPr>
          <w:rFonts w:hint="cs"/>
          <w:rtl/>
        </w:rPr>
        <w:t>,</w:t>
      </w:r>
      <w:r>
        <w:rPr>
          <w:rtl/>
        </w:rPr>
        <w:t xml:space="preserve"> </w:t>
      </w:r>
      <w:bookmarkStart w:id="26516" w:name="_ETM_Q89_358610"/>
      <w:bookmarkEnd w:id="26516"/>
      <w:r>
        <w:rPr>
          <w:rtl/>
        </w:rPr>
        <w:t xml:space="preserve">נורא </w:t>
      </w:r>
      <w:bookmarkStart w:id="26517" w:name="_ETM_Q89_358970"/>
      <w:bookmarkEnd w:id="26517"/>
      <w:r>
        <w:rPr>
          <w:rtl/>
        </w:rPr>
        <w:t xml:space="preserve">דחוף </w:t>
      </w:r>
      <w:bookmarkStart w:id="26518" w:name="_ETM_Q89_359450"/>
      <w:bookmarkEnd w:id="26518"/>
      <w:r>
        <w:rPr>
          <w:rtl/>
        </w:rPr>
        <w:t>וחשוב</w:t>
      </w:r>
      <w:r>
        <w:rPr>
          <w:rFonts w:hint="cs"/>
          <w:rtl/>
        </w:rPr>
        <w:t>,</w:t>
      </w:r>
      <w:r>
        <w:rPr>
          <w:rtl/>
        </w:rPr>
        <w:t xml:space="preserve"> </w:t>
      </w:r>
      <w:bookmarkStart w:id="26519" w:name="_ETM_Q89_360380"/>
      <w:bookmarkEnd w:id="26519"/>
      <w:r>
        <w:rPr>
          <w:rFonts w:hint="cs"/>
          <w:rtl/>
        </w:rPr>
        <w:t>ב</w:t>
      </w:r>
      <w:r>
        <w:rPr>
          <w:rtl/>
        </w:rPr>
        <w:t>לס</w:t>
      </w:r>
      <w:r>
        <w:rPr>
          <w:rFonts w:hint="cs"/>
          <w:rtl/>
        </w:rPr>
        <w:t>ת</w:t>
      </w:r>
      <w:r>
        <w:rPr>
          <w:rtl/>
        </w:rPr>
        <w:t xml:space="preserve">ום </w:t>
      </w:r>
      <w:bookmarkStart w:id="26520" w:name="_ETM_Q89_360860"/>
      <w:bookmarkStart w:id="26521" w:name="_ETM_Q89_361280"/>
      <w:bookmarkEnd w:id="26520"/>
      <w:bookmarkEnd w:id="26521"/>
      <w:r>
        <w:rPr>
          <w:rFonts w:hint="cs"/>
          <w:rtl/>
        </w:rPr>
        <w:t>את הפה ל</w:t>
      </w:r>
      <w:r>
        <w:rPr>
          <w:rtl/>
        </w:rPr>
        <w:t>תקשורת</w:t>
      </w:r>
      <w:r>
        <w:rPr>
          <w:rFonts w:hint="cs"/>
          <w:rtl/>
        </w:rPr>
        <w:t>?</w:t>
      </w:r>
    </w:p>
    <w:p w14:paraId="0AEFEF00" w14:textId="77777777" w:rsidR="00D37BA1" w:rsidRDefault="00D37BA1" w:rsidP="009E15B0">
      <w:pPr>
        <w:rPr>
          <w:rtl/>
        </w:rPr>
      </w:pPr>
    </w:p>
    <w:p w14:paraId="31B09756" w14:textId="77777777" w:rsidR="00D37BA1" w:rsidRDefault="00D37BA1" w:rsidP="009E15B0">
      <w:pPr>
        <w:rPr>
          <w:rtl/>
        </w:rPr>
      </w:pPr>
      <w:bookmarkStart w:id="26522" w:name="_ETM_Q89_362530"/>
      <w:bookmarkEnd w:id="26522"/>
      <w:r>
        <w:rPr>
          <w:rtl/>
        </w:rPr>
        <w:t>תגידו</w:t>
      </w:r>
      <w:r>
        <w:rPr>
          <w:rFonts w:hint="cs"/>
          <w:rtl/>
        </w:rPr>
        <w:t>,</w:t>
      </w:r>
      <w:r>
        <w:rPr>
          <w:rtl/>
        </w:rPr>
        <w:t xml:space="preserve"> </w:t>
      </w:r>
      <w:bookmarkStart w:id="26523" w:name="_ETM_Q89_363190"/>
      <w:bookmarkEnd w:id="26523"/>
      <w:r>
        <w:rPr>
          <w:rtl/>
        </w:rPr>
        <w:t xml:space="preserve">במסע </w:t>
      </w:r>
      <w:bookmarkStart w:id="26524" w:name="_ETM_Q89_363580"/>
      <w:bookmarkEnd w:id="26524"/>
      <w:r>
        <w:rPr>
          <w:rFonts w:hint="cs"/>
          <w:rtl/>
        </w:rPr>
        <w:t>ה</w:t>
      </w:r>
      <w:r>
        <w:rPr>
          <w:rtl/>
        </w:rPr>
        <w:t xml:space="preserve">התעוררות </w:t>
      </w:r>
      <w:bookmarkStart w:id="26525" w:name="_ETM_Q89_364090"/>
      <w:bookmarkEnd w:id="26525"/>
      <w:r>
        <w:rPr>
          <w:rtl/>
        </w:rPr>
        <w:t>בליכוד</w:t>
      </w:r>
      <w:r>
        <w:rPr>
          <w:rFonts w:hint="cs"/>
          <w:rtl/>
        </w:rPr>
        <w:t>,</w:t>
      </w:r>
      <w:r>
        <w:rPr>
          <w:rtl/>
        </w:rPr>
        <w:t xml:space="preserve"> </w:t>
      </w:r>
      <w:bookmarkStart w:id="26526" w:name="_ETM_Q89_364780"/>
      <w:bookmarkEnd w:id="26526"/>
      <w:r>
        <w:rPr>
          <w:rtl/>
        </w:rPr>
        <w:t xml:space="preserve">כשאתם </w:t>
      </w:r>
      <w:bookmarkStart w:id="26527" w:name="_ETM_Q89_365409"/>
      <w:bookmarkEnd w:id="26527"/>
      <w:r>
        <w:rPr>
          <w:rtl/>
        </w:rPr>
        <w:t xml:space="preserve">תלכו </w:t>
      </w:r>
      <w:bookmarkStart w:id="26528" w:name="_ETM_Q89_365800"/>
      <w:bookmarkEnd w:id="26528"/>
      <w:r>
        <w:rPr>
          <w:rtl/>
        </w:rPr>
        <w:t>לכותל</w:t>
      </w:r>
      <w:r>
        <w:rPr>
          <w:rFonts w:hint="cs"/>
          <w:rtl/>
        </w:rPr>
        <w:t>,</w:t>
      </w:r>
      <w:r>
        <w:rPr>
          <w:rtl/>
        </w:rPr>
        <w:t xml:space="preserve"> </w:t>
      </w:r>
      <w:bookmarkStart w:id="26529" w:name="_ETM_Q89_366879"/>
      <w:bookmarkEnd w:id="26529"/>
      <w:r>
        <w:rPr>
          <w:rtl/>
        </w:rPr>
        <w:t xml:space="preserve">הנשים </w:t>
      </w:r>
      <w:bookmarkStart w:id="26530" w:name="_ETM_Q89_367389"/>
      <w:bookmarkEnd w:id="26530"/>
      <w:r>
        <w:rPr>
          <w:rtl/>
        </w:rPr>
        <w:t>שלכם</w:t>
      </w:r>
      <w:r>
        <w:rPr>
          <w:rFonts w:hint="cs"/>
          <w:rtl/>
        </w:rPr>
        <w:t>,</w:t>
      </w:r>
      <w:r>
        <w:rPr>
          <w:rtl/>
        </w:rPr>
        <w:t xml:space="preserve"> </w:t>
      </w:r>
      <w:bookmarkStart w:id="26531" w:name="_ETM_Q89_367750"/>
      <w:bookmarkEnd w:id="26531"/>
      <w:r>
        <w:rPr>
          <w:rtl/>
        </w:rPr>
        <w:t xml:space="preserve">הבנות </w:t>
      </w:r>
      <w:bookmarkStart w:id="26532" w:name="_ETM_Q89_368139"/>
      <w:bookmarkEnd w:id="26532"/>
      <w:r>
        <w:rPr>
          <w:rtl/>
        </w:rPr>
        <w:t>שלכם</w:t>
      </w:r>
      <w:r>
        <w:rPr>
          <w:rFonts w:hint="cs"/>
          <w:rtl/>
        </w:rPr>
        <w:t>,</w:t>
      </w:r>
      <w:r>
        <w:rPr>
          <w:rtl/>
        </w:rPr>
        <w:t xml:space="preserve"> </w:t>
      </w:r>
      <w:bookmarkStart w:id="26533" w:name="_ETM_Q89_368939"/>
      <w:bookmarkEnd w:id="26533"/>
      <w:r>
        <w:rPr>
          <w:rtl/>
        </w:rPr>
        <w:t xml:space="preserve">וחלילה </w:t>
      </w:r>
      <w:bookmarkStart w:id="26534" w:name="_ETM_Q89_369779"/>
      <w:bookmarkEnd w:id="26534"/>
      <w:r>
        <w:rPr>
          <w:rtl/>
        </w:rPr>
        <w:t xml:space="preserve">מישהו </w:t>
      </w:r>
      <w:bookmarkStart w:id="26535" w:name="_ETM_Q89_370079"/>
      <w:bookmarkEnd w:id="26535"/>
      <w:r>
        <w:rPr>
          <w:rtl/>
        </w:rPr>
        <w:t xml:space="preserve">יאסור </w:t>
      </w:r>
      <w:bookmarkStart w:id="26536" w:name="_ETM_Q89_370680"/>
      <w:bookmarkEnd w:id="26536"/>
      <w:r>
        <w:rPr>
          <w:rtl/>
        </w:rPr>
        <w:t>אות</w:t>
      </w:r>
      <w:r>
        <w:rPr>
          <w:rFonts w:hint="cs"/>
          <w:rtl/>
        </w:rPr>
        <w:t>ן</w:t>
      </w:r>
      <w:r>
        <w:rPr>
          <w:rtl/>
        </w:rPr>
        <w:t xml:space="preserve"> </w:t>
      </w:r>
      <w:bookmarkStart w:id="26537" w:name="_ETM_Q89_371159"/>
      <w:bookmarkEnd w:id="26537"/>
      <w:r>
        <w:rPr>
          <w:rtl/>
        </w:rPr>
        <w:t xml:space="preserve">כי </w:t>
      </w:r>
      <w:bookmarkStart w:id="26538" w:name="_ETM_Q89_371340"/>
      <w:bookmarkEnd w:id="26538"/>
      <w:r>
        <w:rPr>
          <w:rtl/>
        </w:rPr>
        <w:t xml:space="preserve">הלבוש </w:t>
      </w:r>
      <w:bookmarkStart w:id="26539" w:name="_ETM_Q89_371849"/>
      <w:bookmarkEnd w:id="26539"/>
      <w:r>
        <w:rPr>
          <w:rtl/>
        </w:rPr>
        <w:t>שלה</w:t>
      </w:r>
      <w:r>
        <w:rPr>
          <w:rFonts w:hint="cs"/>
          <w:rtl/>
        </w:rPr>
        <w:t>ן</w:t>
      </w:r>
      <w:r>
        <w:rPr>
          <w:rtl/>
        </w:rPr>
        <w:t xml:space="preserve"> </w:t>
      </w:r>
      <w:bookmarkStart w:id="26540" w:name="_ETM_Q89_372150"/>
      <w:bookmarkEnd w:id="26540"/>
      <w:r>
        <w:rPr>
          <w:rtl/>
        </w:rPr>
        <w:t xml:space="preserve">לא </w:t>
      </w:r>
      <w:bookmarkStart w:id="26541" w:name="_ETM_Q89_372269"/>
      <w:bookmarkEnd w:id="26541"/>
      <w:r>
        <w:rPr>
          <w:rtl/>
        </w:rPr>
        <w:t xml:space="preserve">מספיק </w:t>
      </w:r>
      <w:bookmarkStart w:id="26542" w:name="_ETM_Q89_372689"/>
      <w:bookmarkEnd w:id="26542"/>
      <w:r>
        <w:rPr>
          <w:rtl/>
        </w:rPr>
        <w:t xml:space="preserve">צנוע </w:t>
      </w:r>
      <w:bookmarkStart w:id="26543" w:name="_ETM_Q89_373590"/>
      <w:bookmarkEnd w:id="26543"/>
      <w:r>
        <w:rPr>
          <w:rtl/>
        </w:rPr>
        <w:t xml:space="preserve">ויכניס </w:t>
      </w:r>
      <w:bookmarkStart w:id="26544" w:name="_ETM_Q89_374189"/>
      <w:bookmarkEnd w:id="26544"/>
      <w:r>
        <w:rPr>
          <w:rtl/>
        </w:rPr>
        <w:t>אות</w:t>
      </w:r>
      <w:r>
        <w:rPr>
          <w:rFonts w:hint="cs"/>
          <w:rtl/>
        </w:rPr>
        <w:t>ן</w:t>
      </w:r>
      <w:r>
        <w:rPr>
          <w:rtl/>
        </w:rPr>
        <w:t xml:space="preserve"> </w:t>
      </w:r>
      <w:bookmarkStart w:id="26545" w:name="_ETM_Q89_374400"/>
      <w:bookmarkEnd w:id="26545"/>
      <w:r>
        <w:rPr>
          <w:rtl/>
        </w:rPr>
        <w:t xml:space="preserve">לכלא </w:t>
      </w:r>
      <w:bookmarkStart w:id="26546" w:name="_ETM_Q89_374760"/>
      <w:bookmarkEnd w:id="26546"/>
      <w:r>
        <w:rPr>
          <w:rtl/>
        </w:rPr>
        <w:t xml:space="preserve">לחצי </w:t>
      </w:r>
      <w:bookmarkStart w:id="26547" w:name="_ETM_Q89_375150"/>
      <w:bookmarkEnd w:id="26547"/>
      <w:r>
        <w:rPr>
          <w:rtl/>
        </w:rPr>
        <w:t xml:space="preserve">שנה </w:t>
      </w:r>
      <w:bookmarkStart w:id="26548" w:name="_ETM_Q89_375840"/>
      <w:bookmarkEnd w:id="26548"/>
      <w:r>
        <w:rPr>
          <w:rFonts w:hint="cs"/>
          <w:rtl/>
        </w:rPr>
        <w:t xml:space="preserve">– </w:t>
      </w:r>
      <w:r>
        <w:rPr>
          <w:rtl/>
        </w:rPr>
        <w:t xml:space="preserve">לזה </w:t>
      </w:r>
      <w:bookmarkStart w:id="26549" w:name="_ETM_Q89_376260"/>
      <w:bookmarkEnd w:id="26549"/>
      <w:r>
        <w:rPr>
          <w:rtl/>
        </w:rPr>
        <w:t>התכוונתם</w:t>
      </w:r>
      <w:r>
        <w:rPr>
          <w:rFonts w:hint="cs"/>
          <w:rtl/>
        </w:rPr>
        <w:t>?</w:t>
      </w:r>
      <w:r>
        <w:rPr>
          <w:rtl/>
        </w:rPr>
        <w:t xml:space="preserve"> </w:t>
      </w:r>
      <w:bookmarkStart w:id="26550" w:name="_ETM_Q89_378169"/>
      <w:bookmarkEnd w:id="26550"/>
      <w:r>
        <w:rPr>
          <w:rtl/>
        </w:rPr>
        <w:t xml:space="preserve">זה </w:t>
      </w:r>
      <w:bookmarkStart w:id="26551" w:name="_ETM_Q89_378379"/>
      <w:bookmarkEnd w:id="26551"/>
      <w:r>
        <w:rPr>
          <w:rtl/>
        </w:rPr>
        <w:t xml:space="preserve">מה </w:t>
      </w:r>
      <w:bookmarkStart w:id="26552" w:name="_ETM_Q89_378500"/>
      <w:bookmarkEnd w:id="26552"/>
      <w:r>
        <w:rPr>
          <w:rtl/>
        </w:rPr>
        <w:t>ש</w:t>
      </w:r>
      <w:r>
        <w:rPr>
          <w:rFonts w:hint="cs"/>
          <w:rtl/>
        </w:rPr>
        <w:t>אתם</w:t>
      </w:r>
      <w:r>
        <w:rPr>
          <w:rtl/>
        </w:rPr>
        <w:t xml:space="preserve"> </w:t>
      </w:r>
      <w:bookmarkStart w:id="26553" w:name="_ETM_Q89_378680"/>
      <w:bookmarkEnd w:id="26553"/>
      <w:r>
        <w:rPr>
          <w:rtl/>
        </w:rPr>
        <w:t xml:space="preserve">חושבים </w:t>
      </w:r>
      <w:bookmarkStart w:id="26554" w:name="_ETM_Q89_379129"/>
      <w:bookmarkEnd w:id="26554"/>
      <w:r>
        <w:rPr>
          <w:rtl/>
        </w:rPr>
        <w:t xml:space="preserve">שהצבעתם </w:t>
      </w:r>
      <w:bookmarkStart w:id="26555" w:name="_ETM_Q89_381489"/>
      <w:bookmarkEnd w:id="26555"/>
      <w:r>
        <w:rPr>
          <w:rtl/>
        </w:rPr>
        <w:t>כש</w:t>
      </w:r>
      <w:r>
        <w:rPr>
          <w:rFonts w:hint="cs"/>
          <w:rtl/>
        </w:rPr>
        <w:t>בחרתם</w:t>
      </w:r>
      <w:r>
        <w:rPr>
          <w:rtl/>
        </w:rPr>
        <w:t xml:space="preserve"> </w:t>
      </w:r>
      <w:bookmarkStart w:id="26556" w:name="_ETM_Q89_382510"/>
      <w:bookmarkEnd w:id="26556"/>
      <w:r>
        <w:rPr>
          <w:rtl/>
        </w:rPr>
        <w:t xml:space="preserve">בליכוד </w:t>
      </w:r>
      <w:bookmarkStart w:id="26557" w:name="_ETM_Q89_383019"/>
      <w:bookmarkEnd w:id="26557"/>
      <w:r>
        <w:rPr>
          <w:rtl/>
        </w:rPr>
        <w:t xml:space="preserve">בפעם </w:t>
      </w:r>
      <w:bookmarkStart w:id="26558" w:name="_ETM_Q89_383469"/>
      <w:bookmarkEnd w:id="26558"/>
      <w:r>
        <w:rPr>
          <w:rtl/>
        </w:rPr>
        <w:t>האחרונה</w:t>
      </w:r>
      <w:r>
        <w:rPr>
          <w:rFonts w:hint="cs"/>
          <w:rtl/>
        </w:rPr>
        <w:t>?</w:t>
      </w:r>
      <w:r>
        <w:rPr>
          <w:rtl/>
        </w:rPr>
        <w:t xml:space="preserve"> </w:t>
      </w:r>
      <w:bookmarkStart w:id="26559" w:name="_ETM_Q89_385730"/>
      <w:bookmarkEnd w:id="26559"/>
      <w:r>
        <w:rPr>
          <w:rtl/>
        </w:rPr>
        <w:t>תגידו</w:t>
      </w:r>
      <w:r>
        <w:rPr>
          <w:rFonts w:hint="cs"/>
          <w:rtl/>
        </w:rPr>
        <w:t>,</w:t>
      </w:r>
      <w:r>
        <w:rPr>
          <w:rtl/>
        </w:rPr>
        <w:t xml:space="preserve"> </w:t>
      </w:r>
      <w:bookmarkStart w:id="26560" w:name="_ETM_Q89_386540"/>
      <w:bookmarkEnd w:id="26560"/>
      <w:r>
        <w:rPr>
          <w:rtl/>
        </w:rPr>
        <w:t>כשהחיילים</w:t>
      </w:r>
      <w:r>
        <w:rPr>
          <w:rFonts w:hint="cs"/>
          <w:rtl/>
        </w:rPr>
        <w:t>,</w:t>
      </w:r>
      <w:r>
        <w:rPr>
          <w:rtl/>
        </w:rPr>
        <w:t xml:space="preserve"> </w:t>
      </w:r>
      <w:bookmarkStart w:id="26561" w:name="_ETM_Q89_387439"/>
      <w:bookmarkEnd w:id="26561"/>
      <w:r>
        <w:rPr>
          <w:rtl/>
        </w:rPr>
        <w:t xml:space="preserve">הילדים </w:t>
      </w:r>
      <w:bookmarkStart w:id="26562" w:name="_ETM_Q89_387919"/>
      <w:bookmarkEnd w:id="26562"/>
      <w:r>
        <w:rPr>
          <w:rtl/>
        </w:rPr>
        <w:t>שלכם</w:t>
      </w:r>
      <w:r>
        <w:rPr>
          <w:rFonts w:hint="cs"/>
          <w:rtl/>
        </w:rPr>
        <w:t>,</w:t>
      </w:r>
      <w:r>
        <w:rPr>
          <w:rtl/>
        </w:rPr>
        <w:t xml:space="preserve"> </w:t>
      </w:r>
      <w:bookmarkStart w:id="26563" w:name="_ETM_Q89_388340"/>
      <w:bookmarkEnd w:id="26563"/>
      <w:r>
        <w:rPr>
          <w:rtl/>
        </w:rPr>
        <w:t xml:space="preserve">הילדים </w:t>
      </w:r>
      <w:bookmarkStart w:id="26564" w:name="_ETM_Q89_388669"/>
      <w:bookmarkEnd w:id="26564"/>
      <w:r>
        <w:rPr>
          <w:rtl/>
        </w:rPr>
        <w:t xml:space="preserve">של </w:t>
      </w:r>
      <w:bookmarkStart w:id="26565" w:name="_ETM_Q89_388819"/>
      <w:bookmarkEnd w:id="26565"/>
      <w:r>
        <w:rPr>
          <w:rtl/>
        </w:rPr>
        <w:t>כולנו</w:t>
      </w:r>
      <w:r>
        <w:rPr>
          <w:rFonts w:hint="cs"/>
          <w:rtl/>
        </w:rPr>
        <w:t>,</w:t>
      </w:r>
      <w:r>
        <w:rPr>
          <w:rtl/>
        </w:rPr>
        <w:t xml:space="preserve"> </w:t>
      </w:r>
      <w:bookmarkStart w:id="26566" w:name="_ETM_Q89_389779"/>
      <w:bookmarkEnd w:id="26566"/>
      <w:r>
        <w:rPr>
          <w:rtl/>
        </w:rPr>
        <w:t xml:space="preserve">לא </w:t>
      </w:r>
      <w:bookmarkStart w:id="26567" w:name="_ETM_Q89_390049"/>
      <w:bookmarkEnd w:id="26567"/>
      <w:r>
        <w:rPr>
          <w:rtl/>
        </w:rPr>
        <w:t xml:space="preserve">יזכו </w:t>
      </w:r>
      <w:bookmarkStart w:id="26568" w:name="_ETM_Q89_390590"/>
      <w:bookmarkEnd w:id="26568"/>
      <w:r>
        <w:rPr>
          <w:rtl/>
        </w:rPr>
        <w:t xml:space="preserve">להגנה </w:t>
      </w:r>
      <w:bookmarkStart w:id="26569" w:name="_ETM_Q89_391219"/>
      <w:bookmarkEnd w:id="26569"/>
      <w:r>
        <w:rPr>
          <w:rtl/>
        </w:rPr>
        <w:t xml:space="preserve">כשהם </w:t>
      </w:r>
      <w:bookmarkStart w:id="26570" w:name="_ETM_Q89_391489"/>
      <w:bookmarkEnd w:id="26570"/>
      <w:r>
        <w:rPr>
          <w:rtl/>
        </w:rPr>
        <w:t xml:space="preserve">יטוסו </w:t>
      </w:r>
      <w:bookmarkStart w:id="26571" w:name="_ETM_Q89_391969"/>
      <w:bookmarkEnd w:id="26571"/>
      <w:r>
        <w:rPr>
          <w:rtl/>
        </w:rPr>
        <w:t xml:space="preserve">לחו"ל </w:t>
      </w:r>
      <w:bookmarkStart w:id="26572" w:name="_ETM_Q89_393120"/>
      <w:bookmarkEnd w:id="26572"/>
      <w:r>
        <w:rPr>
          <w:rtl/>
        </w:rPr>
        <w:t xml:space="preserve">בגלל </w:t>
      </w:r>
      <w:bookmarkStart w:id="26573" w:name="_ETM_Q89_394109"/>
      <w:bookmarkEnd w:id="26573"/>
      <w:r>
        <w:rPr>
          <w:rtl/>
        </w:rPr>
        <w:t xml:space="preserve">שאין </w:t>
      </w:r>
      <w:bookmarkStart w:id="26574" w:name="_ETM_Q89_394499"/>
      <w:bookmarkEnd w:id="26574"/>
      <w:r>
        <w:rPr>
          <w:rtl/>
        </w:rPr>
        <w:t xml:space="preserve">בית </w:t>
      </w:r>
      <w:bookmarkStart w:id="26575" w:name="_ETM_Q89_394709"/>
      <w:bookmarkEnd w:id="26575"/>
      <w:r>
        <w:rPr>
          <w:rtl/>
        </w:rPr>
        <w:t xml:space="preserve">משפט </w:t>
      </w:r>
      <w:bookmarkStart w:id="26576" w:name="_ETM_Q89_395909"/>
      <w:bookmarkEnd w:id="26576"/>
      <w:r>
        <w:rPr>
          <w:rtl/>
        </w:rPr>
        <w:t xml:space="preserve">עצמאי </w:t>
      </w:r>
      <w:bookmarkStart w:id="26577" w:name="_ETM_Q89_396719"/>
      <w:bookmarkEnd w:id="26577"/>
      <w:r>
        <w:rPr>
          <w:rtl/>
        </w:rPr>
        <w:t xml:space="preserve">שיודעים </w:t>
      </w:r>
      <w:bookmarkStart w:id="26578" w:name="_ETM_Q89_397109"/>
      <w:bookmarkEnd w:id="26578"/>
      <w:r>
        <w:rPr>
          <w:rtl/>
        </w:rPr>
        <w:t>להגיד</w:t>
      </w:r>
      <w:r>
        <w:rPr>
          <w:rFonts w:hint="cs"/>
          <w:rtl/>
        </w:rPr>
        <w:t>:</w:t>
      </w:r>
      <w:r>
        <w:rPr>
          <w:rtl/>
        </w:rPr>
        <w:t xml:space="preserve"> </w:t>
      </w:r>
      <w:bookmarkStart w:id="26579" w:name="_ETM_Q89_397469"/>
      <w:bookmarkEnd w:id="26579"/>
      <w:r>
        <w:rPr>
          <w:rtl/>
        </w:rPr>
        <w:t xml:space="preserve">אנחנו </w:t>
      </w:r>
      <w:bookmarkStart w:id="26580" w:name="_ETM_Q89_397709"/>
      <w:bookmarkEnd w:id="26580"/>
      <w:r>
        <w:rPr>
          <w:rtl/>
        </w:rPr>
        <w:t xml:space="preserve">סומכים </w:t>
      </w:r>
      <w:bookmarkStart w:id="26581" w:name="_ETM_Q89_398219"/>
      <w:bookmarkEnd w:id="26581"/>
      <w:r>
        <w:rPr>
          <w:rtl/>
        </w:rPr>
        <w:t xml:space="preserve">את </w:t>
      </w:r>
      <w:bookmarkStart w:id="26582" w:name="_ETM_Q89_398340"/>
      <w:bookmarkEnd w:id="26582"/>
      <w:r>
        <w:rPr>
          <w:rtl/>
        </w:rPr>
        <w:t>יד</w:t>
      </w:r>
      <w:r>
        <w:rPr>
          <w:rFonts w:hint="cs"/>
          <w:rtl/>
        </w:rPr>
        <w:t>י</w:t>
      </w:r>
      <w:r>
        <w:rPr>
          <w:rtl/>
        </w:rPr>
        <w:t xml:space="preserve">נו </w:t>
      </w:r>
      <w:bookmarkStart w:id="26583" w:name="_ETM_Q89_398760"/>
      <w:bookmarkEnd w:id="26583"/>
      <w:r>
        <w:rPr>
          <w:rtl/>
        </w:rPr>
        <w:t xml:space="preserve">עליו </w:t>
      </w:r>
      <w:bookmarkStart w:id="26584" w:name="_ETM_Q89_399060"/>
      <w:bookmarkEnd w:id="26584"/>
      <w:r>
        <w:rPr>
          <w:rtl/>
        </w:rPr>
        <w:t>בעולם</w:t>
      </w:r>
      <w:r>
        <w:rPr>
          <w:rFonts w:hint="cs"/>
          <w:rtl/>
        </w:rPr>
        <w:t>,</w:t>
      </w:r>
      <w:r>
        <w:rPr>
          <w:rtl/>
        </w:rPr>
        <w:t xml:space="preserve"> </w:t>
      </w:r>
      <w:bookmarkStart w:id="26585" w:name="_ETM_Q89_400319"/>
      <w:bookmarkEnd w:id="26585"/>
      <w:r>
        <w:rPr>
          <w:rFonts w:hint="cs"/>
          <w:rtl/>
        </w:rPr>
        <w:t>ו</w:t>
      </w:r>
      <w:r>
        <w:rPr>
          <w:rtl/>
        </w:rPr>
        <w:t xml:space="preserve">בגלל </w:t>
      </w:r>
      <w:bookmarkStart w:id="26586" w:name="_ETM_Q89_400739"/>
      <w:bookmarkEnd w:id="26586"/>
      <w:r>
        <w:rPr>
          <w:rtl/>
        </w:rPr>
        <w:t xml:space="preserve">זה </w:t>
      </w:r>
      <w:bookmarkStart w:id="26587" w:name="_ETM_Q89_401159"/>
      <w:bookmarkEnd w:id="26587"/>
      <w:r>
        <w:rPr>
          <w:rtl/>
        </w:rPr>
        <w:t xml:space="preserve">הם </w:t>
      </w:r>
      <w:bookmarkStart w:id="26588" w:name="_ETM_Q89_401279"/>
      <w:bookmarkEnd w:id="26588"/>
      <w:r>
        <w:rPr>
          <w:rtl/>
        </w:rPr>
        <w:t xml:space="preserve">לא </w:t>
      </w:r>
      <w:bookmarkStart w:id="26589" w:name="_ETM_Q89_401400"/>
      <w:bookmarkStart w:id="26590" w:name="_ETM_Q89_401760"/>
      <w:bookmarkEnd w:id="26589"/>
      <w:bookmarkEnd w:id="26590"/>
      <w:r>
        <w:rPr>
          <w:rFonts w:hint="cs"/>
          <w:rtl/>
        </w:rPr>
        <w:t xml:space="preserve">יטוסו </w:t>
      </w:r>
      <w:r>
        <w:rPr>
          <w:rtl/>
        </w:rPr>
        <w:t xml:space="preserve">לחו"ל </w:t>
      </w:r>
      <w:bookmarkStart w:id="26591" w:name="_ETM_Q89_401999"/>
      <w:bookmarkEnd w:id="26591"/>
      <w:r>
        <w:rPr>
          <w:rFonts w:hint="cs"/>
          <w:rtl/>
        </w:rPr>
        <w:t xml:space="preserve">– </w:t>
      </w:r>
      <w:r>
        <w:rPr>
          <w:rtl/>
        </w:rPr>
        <w:t xml:space="preserve">והיה </w:t>
      </w:r>
      <w:bookmarkStart w:id="26592" w:name="_ETM_Q89_402239"/>
      <w:bookmarkEnd w:id="26592"/>
      <w:r>
        <w:rPr>
          <w:rtl/>
        </w:rPr>
        <w:t xml:space="preserve">מישהו </w:t>
      </w:r>
      <w:bookmarkStart w:id="26593" w:name="_ETM_Q89_402480"/>
      <w:bookmarkEnd w:id="26593"/>
      <w:r>
        <w:rPr>
          <w:rtl/>
        </w:rPr>
        <w:t xml:space="preserve">שאמר </w:t>
      </w:r>
      <w:bookmarkStart w:id="26594" w:name="_ETM_Q89_402930"/>
      <w:bookmarkStart w:id="26595" w:name="_ETM_Q89_403319"/>
      <w:bookmarkEnd w:id="26594"/>
      <w:bookmarkEnd w:id="26595"/>
      <w:r>
        <w:rPr>
          <w:rtl/>
        </w:rPr>
        <w:t>היום</w:t>
      </w:r>
      <w:r>
        <w:rPr>
          <w:rFonts w:hint="cs"/>
          <w:rtl/>
        </w:rPr>
        <w:t>,</w:t>
      </w:r>
      <w:r>
        <w:rPr>
          <w:rtl/>
        </w:rPr>
        <w:t xml:space="preserve"> </w:t>
      </w:r>
      <w:bookmarkStart w:id="26596" w:name="_ETM_Q89_404069"/>
      <w:bookmarkEnd w:id="26596"/>
      <w:r>
        <w:rPr>
          <w:rtl/>
        </w:rPr>
        <w:t xml:space="preserve">או </w:t>
      </w:r>
      <w:bookmarkStart w:id="26597" w:name="_ETM_Q89_404129"/>
      <w:bookmarkEnd w:id="26597"/>
      <w:r>
        <w:rPr>
          <w:rtl/>
        </w:rPr>
        <w:t xml:space="preserve">אתמול </w:t>
      </w:r>
      <w:bookmarkStart w:id="26598" w:name="_ETM_Q89_404519"/>
      <w:bookmarkEnd w:id="26598"/>
      <w:r>
        <w:rPr>
          <w:rtl/>
        </w:rPr>
        <w:t>כבר</w:t>
      </w:r>
      <w:r>
        <w:rPr>
          <w:rFonts w:hint="cs"/>
          <w:rtl/>
        </w:rPr>
        <w:t>:</w:t>
      </w:r>
      <w:r>
        <w:rPr>
          <w:rtl/>
        </w:rPr>
        <w:t xml:space="preserve"> </w:t>
      </w:r>
      <w:bookmarkStart w:id="26599" w:name="_ETM_Q89_405329"/>
      <w:bookmarkEnd w:id="26599"/>
      <w:r>
        <w:rPr>
          <w:rtl/>
        </w:rPr>
        <w:t xml:space="preserve">לא </w:t>
      </w:r>
      <w:bookmarkStart w:id="26600" w:name="_ETM_Q89_405659"/>
      <w:bookmarkEnd w:id="26600"/>
      <w:r>
        <w:rPr>
          <w:rtl/>
        </w:rPr>
        <w:t>נורא</w:t>
      </w:r>
      <w:r>
        <w:rPr>
          <w:rFonts w:hint="cs"/>
          <w:rtl/>
        </w:rPr>
        <w:t>,</w:t>
      </w:r>
      <w:r>
        <w:rPr>
          <w:rtl/>
        </w:rPr>
        <w:t xml:space="preserve"> </w:t>
      </w:r>
      <w:bookmarkStart w:id="26601" w:name="_ETM_Q89_406109"/>
      <w:bookmarkEnd w:id="26601"/>
      <w:r>
        <w:rPr>
          <w:rtl/>
        </w:rPr>
        <w:t xml:space="preserve">שיישארו </w:t>
      </w:r>
      <w:bookmarkStart w:id="26602" w:name="_ETM_Q89_406650"/>
      <w:bookmarkEnd w:id="26602"/>
      <w:r>
        <w:rPr>
          <w:rtl/>
        </w:rPr>
        <w:t>בארץ</w:t>
      </w:r>
      <w:r>
        <w:rPr>
          <w:rFonts w:hint="cs"/>
          <w:rtl/>
        </w:rPr>
        <w:t>,</w:t>
      </w:r>
      <w:r>
        <w:rPr>
          <w:rtl/>
        </w:rPr>
        <w:t xml:space="preserve"> </w:t>
      </w:r>
      <w:bookmarkStart w:id="26603" w:name="_ETM_Q89_407249"/>
      <w:bookmarkEnd w:id="26603"/>
      <w:r>
        <w:rPr>
          <w:rtl/>
        </w:rPr>
        <w:t xml:space="preserve">אם </w:t>
      </w:r>
      <w:bookmarkStart w:id="26604" w:name="_ETM_Q89_407370"/>
      <w:bookmarkEnd w:id="26604"/>
      <w:r>
        <w:rPr>
          <w:rtl/>
        </w:rPr>
        <w:t xml:space="preserve">זה </w:t>
      </w:r>
      <w:bookmarkStart w:id="26605" w:name="_ETM_Q89_407549"/>
      <w:bookmarkEnd w:id="26605"/>
      <w:r>
        <w:rPr>
          <w:rtl/>
        </w:rPr>
        <w:t>המחיר</w:t>
      </w:r>
      <w:r>
        <w:rPr>
          <w:rFonts w:hint="cs"/>
          <w:rtl/>
        </w:rPr>
        <w:t>,</w:t>
      </w:r>
      <w:r>
        <w:rPr>
          <w:rtl/>
        </w:rPr>
        <w:t xml:space="preserve"> </w:t>
      </w:r>
      <w:bookmarkStart w:id="26606" w:name="_ETM_Q89_408150"/>
      <w:bookmarkEnd w:id="26606"/>
      <w:r>
        <w:rPr>
          <w:rtl/>
        </w:rPr>
        <w:t xml:space="preserve">שיישארו </w:t>
      </w:r>
      <w:bookmarkStart w:id="26607" w:name="_ETM_Q89_408719"/>
      <w:bookmarkEnd w:id="26607"/>
      <w:r>
        <w:rPr>
          <w:rtl/>
        </w:rPr>
        <w:t xml:space="preserve">בארץ </w:t>
      </w:r>
      <w:bookmarkStart w:id="26608" w:name="_ETM_Q89_409590"/>
      <w:bookmarkEnd w:id="26608"/>
      <w:r>
        <w:rPr>
          <w:rFonts w:hint="cs"/>
          <w:rtl/>
        </w:rPr>
        <w:t xml:space="preserve">– </w:t>
      </w:r>
      <w:r>
        <w:rPr>
          <w:rtl/>
        </w:rPr>
        <w:t xml:space="preserve">לזה </w:t>
      </w:r>
      <w:bookmarkStart w:id="26609" w:name="_ETM_Q89_410010"/>
      <w:bookmarkEnd w:id="26609"/>
      <w:r>
        <w:rPr>
          <w:rtl/>
        </w:rPr>
        <w:t>התכוונתם</w:t>
      </w:r>
      <w:r>
        <w:rPr>
          <w:rFonts w:hint="cs"/>
          <w:rtl/>
        </w:rPr>
        <w:t>?</w:t>
      </w:r>
      <w:r>
        <w:rPr>
          <w:rtl/>
        </w:rPr>
        <w:t xml:space="preserve"> </w:t>
      </w:r>
      <w:bookmarkStart w:id="26610" w:name="_ETM_Q89_411610"/>
      <w:bookmarkEnd w:id="26610"/>
    </w:p>
    <w:p w14:paraId="5EAA8AE4" w14:textId="77777777" w:rsidR="00D37BA1" w:rsidRDefault="00D37BA1" w:rsidP="009E15B0">
      <w:pPr>
        <w:rPr>
          <w:rtl/>
        </w:rPr>
      </w:pPr>
      <w:bookmarkStart w:id="26611" w:name="_ETM_Q89_413266"/>
      <w:bookmarkStart w:id="26612" w:name="_ETM_Q89_413359"/>
      <w:bookmarkEnd w:id="26611"/>
      <w:bookmarkEnd w:id="26612"/>
    </w:p>
    <w:p w14:paraId="4F9F4610" w14:textId="77777777" w:rsidR="00D37BA1" w:rsidRDefault="00D37BA1" w:rsidP="009E15B0">
      <w:pPr>
        <w:rPr>
          <w:rtl/>
        </w:rPr>
      </w:pPr>
      <w:bookmarkStart w:id="26613" w:name="_ETM_Q89_413410"/>
      <w:bookmarkStart w:id="26614" w:name="_ETM_Q89_413493"/>
      <w:bookmarkEnd w:id="26613"/>
      <w:bookmarkEnd w:id="26614"/>
      <w:r>
        <w:rPr>
          <w:rtl/>
        </w:rPr>
        <w:t xml:space="preserve">האם </w:t>
      </w:r>
      <w:bookmarkStart w:id="26615" w:name="_ETM_Q89_411970"/>
      <w:bookmarkEnd w:id="26615"/>
      <w:r>
        <w:rPr>
          <w:rtl/>
        </w:rPr>
        <w:t xml:space="preserve">התכוונתם </w:t>
      </w:r>
      <w:bookmarkStart w:id="26616" w:name="_ETM_Q89_412629"/>
      <w:bookmarkEnd w:id="26616"/>
      <w:r>
        <w:rPr>
          <w:rtl/>
        </w:rPr>
        <w:t xml:space="preserve">שנשים </w:t>
      </w:r>
      <w:bookmarkStart w:id="26617" w:name="_ETM_Q89_413349"/>
      <w:bookmarkEnd w:id="26617"/>
      <w:r>
        <w:rPr>
          <w:rtl/>
        </w:rPr>
        <w:t xml:space="preserve">לא </w:t>
      </w:r>
      <w:bookmarkStart w:id="26618" w:name="_ETM_Q89_413470"/>
      <w:bookmarkEnd w:id="26618"/>
      <w:r>
        <w:rPr>
          <w:rtl/>
        </w:rPr>
        <w:t xml:space="preserve">יתגייסו </w:t>
      </w:r>
      <w:bookmarkStart w:id="26619" w:name="_ETM_Q89_414189"/>
      <w:bookmarkEnd w:id="26619"/>
      <w:r>
        <w:rPr>
          <w:rtl/>
        </w:rPr>
        <w:t xml:space="preserve">לצבא </w:t>
      </w:r>
      <w:bookmarkStart w:id="26620" w:name="_ETM_Q89_415360"/>
      <w:bookmarkEnd w:id="26620"/>
      <w:r>
        <w:rPr>
          <w:rtl/>
        </w:rPr>
        <w:t>בכלל</w:t>
      </w:r>
      <w:r>
        <w:rPr>
          <w:rFonts w:hint="cs"/>
          <w:rtl/>
        </w:rPr>
        <w:t xml:space="preserve">, </w:t>
      </w:r>
      <w:bookmarkStart w:id="26621" w:name="_ETM_Q89_414019"/>
      <w:bookmarkEnd w:id="26621"/>
      <w:r>
        <w:rPr>
          <w:rFonts w:hint="cs"/>
          <w:rtl/>
        </w:rPr>
        <w:t>ואם הן</w:t>
      </w:r>
      <w:r>
        <w:rPr>
          <w:rtl/>
        </w:rPr>
        <w:t xml:space="preserve"> </w:t>
      </w:r>
      <w:bookmarkStart w:id="26622" w:name="_ETM_Q89_416950"/>
      <w:bookmarkEnd w:id="26622"/>
      <w:r>
        <w:rPr>
          <w:rtl/>
        </w:rPr>
        <w:t xml:space="preserve">מתגייסות </w:t>
      </w:r>
      <w:bookmarkStart w:id="26623" w:name="_ETM_Q89_417640"/>
      <w:bookmarkEnd w:id="26623"/>
      <w:r>
        <w:rPr>
          <w:rtl/>
        </w:rPr>
        <w:t>לצבא</w:t>
      </w:r>
      <w:r>
        <w:rPr>
          <w:rFonts w:hint="cs"/>
          <w:rtl/>
        </w:rPr>
        <w:t>,</w:t>
      </w:r>
      <w:r>
        <w:rPr>
          <w:rtl/>
        </w:rPr>
        <w:t xml:space="preserve"> </w:t>
      </w:r>
      <w:bookmarkStart w:id="26624" w:name="_ETM_Q89_418599"/>
      <w:bookmarkEnd w:id="26624"/>
      <w:r>
        <w:rPr>
          <w:rtl/>
        </w:rPr>
        <w:t>חלילה</w:t>
      </w:r>
      <w:r>
        <w:rPr>
          <w:rFonts w:hint="cs"/>
          <w:rtl/>
        </w:rPr>
        <w:t>,</w:t>
      </w:r>
      <w:r>
        <w:rPr>
          <w:rtl/>
        </w:rPr>
        <w:t xml:space="preserve"> </w:t>
      </w:r>
      <w:bookmarkStart w:id="26625" w:name="_ETM_Q89_419290"/>
      <w:bookmarkEnd w:id="26625"/>
      <w:r>
        <w:rPr>
          <w:rtl/>
        </w:rPr>
        <w:t xml:space="preserve">לבל </w:t>
      </w:r>
      <w:bookmarkStart w:id="26626" w:name="_ETM_Q89_419650"/>
      <w:bookmarkEnd w:id="26626"/>
      <w:r>
        <w:rPr>
          <w:rtl/>
        </w:rPr>
        <w:t xml:space="preserve">תהיינה </w:t>
      </w:r>
      <w:bookmarkStart w:id="26627" w:name="_ETM_Q89_419980"/>
      <w:bookmarkEnd w:id="26627"/>
      <w:r>
        <w:rPr>
          <w:rtl/>
        </w:rPr>
        <w:t>לוחמות</w:t>
      </w:r>
      <w:r>
        <w:rPr>
          <w:rFonts w:hint="cs"/>
          <w:rtl/>
        </w:rPr>
        <w:t>?</w:t>
      </w:r>
      <w:r>
        <w:rPr>
          <w:rtl/>
        </w:rPr>
        <w:t xml:space="preserve"> </w:t>
      </w:r>
      <w:bookmarkStart w:id="26628" w:name="_ETM_Q89_420400"/>
      <w:bookmarkEnd w:id="26628"/>
      <w:r>
        <w:rPr>
          <w:rtl/>
        </w:rPr>
        <w:t xml:space="preserve">אתם </w:t>
      </w:r>
      <w:bookmarkStart w:id="26629" w:name="_ETM_Q89_420610"/>
      <w:bookmarkEnd w:id="26629"/>
      <w:r>
        <w:rPr>
          <w:rtl/>
        </w:rPr>
        <w:t>יודעים</w:t>
      </w:r>
      <w:r>
        <w:rPr>
          <w:rFonts w:hint="cs"/>
          <w:rtl/>
        </w:rPr>
        <w:t>,</w:t>
      </w:r>
      <w:r>
        <w:rPr>
          <w:rtl/>
        </w:rPr>
        <w:t xml:space="preserve"> </w:t>
      </w:r>
      <w:bookmarkStart w:id="26630" w:name="_ETM_Q89_420849"/>
      <w:bookmarkEnd w:id="26630"/>
      <w:r>
        <w:rPr>
          <w:rtl/>
        </w:rPr>
        <w:t xml:space="preserve">אני </w:t>
      </w:r>
      <w:bookmarkStart w:id="26631" w:name="_ETM_Q89_420970"/>
      <w:bookmarkEnd w:id="26631"/>
      <w:r>
        <w:rPr>
          <w:rtl/>
        </w:rPr>
        <w:t xml:space="preserve">ראיתי </w:t>
      </w:r>
      <w:bookmarkStart w:id="26632" w:name="_ETM_Q89_421239"/>
      <w:bookmarkEnd w:id="26632"/>
      <w:r>
        <w:rPr>
          <w:rtl/>
        </w:rPr>
        <w:t xml:space="preserve">את </w:t>
      </w:r>
      <w:bookmarkStart w:id="26633" w:name="_ETM_Q89_421329"/>
      <w:bookmarkEnd w:id="26633"/>
      <w:r>
        <w:rPr>
          <w:rtl/>
        </w:rPr>
        <w:t xml:space="preserve">הבית </w:t>
      </w:r>
      <w:bookmarkStart w:id="26634" w:name="_ETM_Q89_421870"/>
      <w:bookmarkStart w:id="26635" w:name="_ETM_Q89_423069"/>
      <w:bookmarkStart w:id="26636" w:name="_ETM_Q89_423459"/>
      <w:bookmarkStart w:id="26637" w:name="_ETM_Q89_423730"/>
      <w:bookmarkEnd w:id="26634"/>
      <w:bookmarkEnd w:id="26635"/>
      <w:bookmarkEnd w:id="26636"/>
      <w:bookmarkEnd w:id="26637"/>
      <w:r>
        <w:rPr>
          <w:rtl/>
        </w:rPr>
        <w:t xml:space="preserve">של </w:t>
      </w:r>
      <w:bookmarkStart w:id="26638" w:name="_ETM_Q89_423879"/>
      <w:bookmarkEnd w:id="26638"/>
      <w:r>
        <w:rPr>
          <w:rFonts w:hint="cs"/>
          <w:rtl/>
        </w:rPr>
        <w:t>ה</w:t>
      </w:r>
      <w:r>
        <w:rPr>
          <w:rtl/>
        </w:rPr>
        <w:t xml:space="preserve">מחבל </w:t>
      </w:r>
      <w:bookmarkStart w:id="26639" w:name="_ETM_Q89_424299"/>
      <w:bookmarkEnd w:id="26639"/>
      <w:r>
        <w:rPr>
          <w:rtl/>
        </w:rPr>
        <w:t>ש</w:t>
      </w:r>
      <w:bookmarkStart w:id="26640" w:name="_ETM_Q89_425500"/>
      <w:bookmarkEnd w:id="26640"/>
      <w:r>
        <w:rPr>
          <w:rtl/>
        </w:rPr>
        <w:t xml:space="preserve">רצח </w:t>
      </w:r>
      <w:bookmarkStart w:id="26641" w:name="_ETM_Q89_427890"/>
      <w:bookmarkStart w:id="26642" w:name="_ETM_Q89_428610"/>
      <w:bookmarkEnd w:id="26641"/>
      <w:bookmarkEnd w:id="26642"/>
      <w:r>
        <w:rPr>
          <w:rtl/>
        </w:rPr>
        <w:t xml:space="preserve">אזרחים </w:t>
      </w:r>
      <w:bookmarkStart w:id="26643" w:name="_ETM_Q89_429630"/>
      <w:bookmarkEnd w:id="26643"/>
      <w:r>
        <w:rPr>
          <w:rtl/>
        </w:rPr>
        <w:t>יהוד</w:t>
      </w:r>
      <w:r>
        <w:rPr>
          <w:rFonts w:hint="cs"/>
          <w:rtl/>
        </w:rPr>
        <w:t>י</w:t>
      </w:r>
      <w:r>
        <w:rPr>
          <w:rtl/>
        </w:rPr>
        <w:t xml:space="preserve">ם </w:t>
      </w:r>
      <w:bookmarkStart w:id="26644" w:name="_ETM_Q89_430260"/>
      <w:bookmarkEnd w:id="26644"/>
      <w:r>
        <w:rPr>
          <w:rtl/>
        </w:rPr>
        <w:t xml:space="preserve">שהלכו </w:t>
      </w:r>
      <w:bookmarkStart w:id="26645" w:name="_ETM_Q89_430650"/>
      <w:bookmarkEnd w:id="26645"/>
      <w:r>
        <w:rPr>
          <w:rtl/>
        </w:rPr>
        <w:t xml:space="preserve">להתפלל </w:t>
      </w:r>
      <w:bookmarkStart w:id="26646" w:name="_ETM_Q89_431220"/>
      <w:bookmarkEnd w:id="26646"/>
      <w:r>
        <w:rPr>
          <w:rtl/>
        </w:rPr>
        <w:t xml:space="preserve">בבית </w:t>
      </w:r>
      <w:bookmarkStart w:id="26647" w:name="_ETM_Q89_431490"/>
      <w:bookmarkEnd w:id="26647"/>
      <w:r>
        <w:rPr>
          <w:rtl/>
        </w:rPr>
        <w:t xml:space="preserve">הכנסת </w:t>
      </w:r>
      <w:bookmarkStart w:id="26648" w:name="_ETM_Q89_432120"/>
      <w:bookmarkEnd w:id="26648"/>
      <w:r>
        <w:rPr>
          <w:rtl/>
        </w:rPr>
        <w:t xml:space="preserve">ונרצחו </w:t>
      </w:r>
      <w:bookmarkStart w:id="26649" w:name="_ETM_Q89_432720"/>
      <w:bookmarkEnd w:id="26649"/>
      <w:r>
        <w:rPr>
          <w:rtl/>
        </w:rPr>
        <w:t xml:space="preserve">במדינת </w:t>
      </w:r>
      <w:bookmarkStart w:id="26650" w:name="_ETM_Q89_433110"/>
      <w:bookmarkEnd w:id="26650"/>
      <w:r>
        <w:rPr>
          <w:rtl/>
        </w:rPr>
        <w:t xml:space="preserve">ישראל </w:t>
      </w:r>
      <w:bookmarkStart w:id="26651" w:name="_ETM_Q89_433440"/>
      <w:bookmarkEnd w:id="26651"/>
      <w:r>
        <w:rPr>
          <w:rtl/>
        </w:rPr>
        <w:t xml:space="preserve">בערב </w:t>
      </w:r>
      <w:bookmarkStart w:id="26652" w:name="_ETM_Q89_434130"/>
      <w:bookmarkEnd w:id="26652"/>
      <w:r>
        <w:rPr>
          <w:rtl/>
        </w:rPr>
        <w:t>שבת</w:t>
      </w:r>
      <w:r>
        <w:rPr>
          <w:rFonts w:hint="cs"/>
          <w:rtl/>
        </w:rPr>
        <w:t>.</w:t>
      </w:r>
      <w:r>
        <w:rPr>
          <w:rtl/>
        </w:rPr>
        <w:t xml:space="preserve"> </w:t>
      </w:r>
      <w:bookmarkStart w:id="26653" w:name="_ETM_Q89_435180"/>
      <w:bookmarkEnd w:id="26653"/>
      <w:r>
        <w:rPr>
          <w:rtl/>
        </w:rPr>
        <w:t xml:space="preserve">הלכו </w:t>
      </w:r>
      <w:bookmarkStart w:id="26654" w:name="_ETM_Q89_435720"/>
      <w:bookmarkEnd w:id="26654"/>
      <w:r>
        <w:rPr>
          <w:rtl/>
        </w:rPr>
        <w:t xml:space="preserve">לאטום </w:t>
      </w:r>
      <w:bookmarkStart w:id="26655" w:name="_ETM_Q89_436080"/>
      <w:bookmarkEnd w:id="26655"/>
      <w:r>
        <w:rPr>
          <w:rtl/>
        </w:rPr>
        <w:t xml:space="preserve">את </w:t>
      </w:r>
      <w:bookmarkStart w:id="26656" w:name="_ETM_Q89_436200"/>
      <w:bookmarkEnd w:id="26656"/>
      <w:r>
        <w:rPr>
          <w:rtl/>
        </w:rPr>
        <w:t xml:space="preserve">הבית </w:t>
      </w:r>
      <w:bookmarkStart w:id="26657" w:name="_ETM_Q89_436500"/>
      <w:bookmarkEnd w:id="26657"/>
      <w:r>
        <w:rPr>
          <w:rtl/>
        </w:rPr>
        <w:t>של</w:t>
      </w:r>
      <w:r>
        <w:rPr>
          <w:rFonts w:hint="cs"/>
          <w:rtl/>
        </w:rPr>
        <w:t>ו</w:t>
      </w:r>
      <w:r>
        <w:rPr>
          <w:rtl/>
        </w:rPr>
        <w:t xml:space="preserve"> </w:t>
      </w:r>
      <w:bookmarkStart w:id="26658" w:name="_ETM_Q89_436710"/>
      <w:bookmarkEnd w:id="26658"/>
      <w:r>
        <w:rPr>
          <w:rFonts w:hint="cs"/>
          <w:rtl/>
        </w:rPr>
        <w:t>ו</w:t>
      </w:r>
      <w:r>
        <w:rPr>
          <w:rtl/>
        </w:rPr>
        <w:t xml:space="preserve">ראיתי </w:t>
      </w:r>
      <w:bookmarkStart w:id="26659" w:name="_ETM_Q89_437010"/>
      <w:bookmarkEnd w:id="26659"/>
      <w:r>
        <w:rPr>
          <w:rtl/>
        </w:rPr>
        <w:t xml:space="preserve">שם </w:t>
      </w:r>
      <w:bookmarkStart w:id="26660" w:name="_ETM_Q89_437370"/>
      <w:bookmarkStart w:id="26661" w:name="_ETM_Q89_437640"/>
      <w:bookmarkEnd w:id="26660"/>
      <w:bookmarkEnd w:id="26661"/>
      <w:r>
        <w:rPr>
          <w:rtl/>
        </w:rPr>
        <w:t xml:space="preserve">בסרטון </w:t>
      </w:r>
      <w:bookmarkStart w:id="26662" w:name="_ETM_Q89_438150"/>
      <w:bookmarkEnd w:id="26662"/>
      <w:r>
        <w:rPr>
          <w:rtl/>
        </w:rPr>
        <w:t xml:space="preserve">שרץ </w:t>
      </w:r>
      <w:bookmarkStart w:id="26663" w:name="_ETM_Q89_438480"/>
      <w:bookmarkEnd w:id="26663"/>
      <w:r>
        <w:rPr>
          <w:rtl/>
        </w:rPr>
        <w:t xml:space="preserve">מול </w:t>
      </w:r>
      <w:bookmarkStart w:id="26664" w:name="_ETM_Q89_438630"/>
      <w:bookmarkEnd w:id="26664"/>
      <w:r>
        <w:rPr>
          <w:rtl/>
        </w:rPr>
        <w:t xml:space="preserve">העיניים </w:t>
      </w:r>
      <w:bookmarkStart w:id="26665" w:name="_ETM_Q89_439290"/>
      <w:bookmarkEnd w:id="26665"/>
      <w:r>
        <w:rPr>
          <w:rtl/>
        </w:rPr>
        <w:t>קצינה</w:t>
      </w:r>
      <w:r>
        <w:rPr>
          <w:rFonts w:hint="cs"/>
          <w:rtl/>
        </w:rPr>
        <w:t>,</w:t>
      </w:r>
      <w:r>
        <w:rPr>
          <w:rtl/>
        </w:rPr>
        <w:t xml:space="preserve"> </w:t>
      </w:r>
      <w:bookmarkStart w:id="26666" w:name="_ETM_Q89_439889"/>
      <w:bookmarkEnd w:id="26666"/>
      <w:r>
        <w:rPr>
          <w:rtl/>
        </w:rPr>
        <w:t xml:space="preserve">סגן </w:t>
      </w:r>
      <w:bookmarkStart w:id="26667" w:name="_ETM_Q89_440250"/>
      <w:bookmarkEnd w:id="26667"/>
      <w:r>
        <w:rPr>
          <w:rtl/>
        </w:rPr>
        <w:t>אלוף</w:t>
      </w:r>
      <w:r>
        <w:rPr>
          <w:rFonts w:hint="cs"/>
          <w:rtl/>
        </w:rPr>
        <w:t>,</w:t>
      </w:r>
      <w:r>
        <w:rPr>
          <w:rtl/>
        </w:rPr>
        <w:t xml:space="preserve"> </w:t>
      </w:r>
      <w:bookmarkStart w:id="26668" w:name="_ETM_Q89_440610"/>
      <w:bookmarkEnd w:id="26668"/>
      <w:r>
        <w:rPr>
          <w:rtl/>
        </w:rPr>
        <w:t xml:space="preserve">שעוסקת </w:t>
      </w:r>
      <w:bookmarkStart w:id="26669" w:name="_ETM_Q89_441449"/>
      <w:bookmarkEnd w:id="26669"/>
      <w:r>
        <w:rPr>
          <w:rtl/>
        </w:rPr>
        <w:t>באיטום</w:t>
      </w:r>
      <w:r>
        <w:rPr>
          <w:rFonts w:hint="cs"/>
          <w:rtl/>
        </w:rPr>
        <w:t>,</w:t>
      </w:r>
      <w:r>
        <w:rPr>
          <w:rtl/>
        </w:rPr>
        <w:t xml:space="preserve"> </w:t>
      </w:r>
      <w:bookmarkStart w:id="26670" w:name="_ETM_Q89_441990"/>
      <w:bookmarkEnd w:id="26670"/>
      <w:r>
        <w:rPr>
          <w:rtl/>
        </w:rPr>
        <w:t>ואמרתי</w:t>
      </w:r>
      <w:r>
        <w:rPr>
          <w:rFonts w:hint="cs"/>
          <w:rtl/>
        </w:rPr>
        <w:t>:</w:t>
      </w:r>
      <w:r>
        <w:rPr>
          <w:rtl/>
        </w:rPr>
        <w:t xml:space="preserve"> </w:t>
      </w:r>
      <w:bookmarkStart w:id="26671" w:name="_ETM_Q89_442380"/>
      <w:bookmarkEnd w:id="26671"/>
      <w:r>
        <w:rPr>
          <w:rtl/>
        </w:rPr>
        <w:t xml:space="preserve">איזה </w:t>
      </w:r>
      <w:bookmarkStart w:id="26672" w:name="_ETM_Q89_442650"/>
      <w:bookmarkEnd w:id="26672"/>
      <w:r>
        <w:rPr>
          <w:rtl/>
        </w:rPr>
        <w:t xml:space="preserve">סיכוי </w:t>
      </w:r>
      <w:bookmarkStart w:id="26673" w:name="_ETM_Q89_443279"/>
      <w:bookmarkEnd w:id="26673"/>
      <w:r>
        <w:rPr>
          <w:rtl/>
        </w:rPr>
        <w:t xml:space="preserve">היה </w:t>
      </w:r>
      <w:bookmarkStart w:id="26674" w:name="_ETM_Q89_443610"/>
      <w:bookmarkEnd w:id="26674"/>
      <w:r>
        <w:rPr>
          <w:rtl/>
        </w:rPr>
        <w:t>ל</w:t>
      </w:r>
      <w:r>
        <w:rPr>
          <w:rFonts w:hint="cs"/>
          <w:rtl/>
        </w:rPr>
        <w:t xml:space="preserve">ה </w:t>
      </w:r>
      <w:bookmarkStart w:id="26675" w:name="_ETM_Q89_445160"/>
      <w:bookmarkEnd w:id="26675"/>
      <w:r>
        <w:rPr>
          <w:rtl/>
        </w:rPr>
        <w:t xml:space="preserve">להגיע </w:t>
      </w:r>
      <w:bookmarkStart w:id="26676" w:name="_ETM_Q89_445640"/>
      <w:bookmarkEnd w:id="26676"/>
      <w:r>
        <w:rPr>
          <w:rtl/>
        </w:rPr>
        <w:t xml:space="preserve">לדרגה </w:t>
      </w:r>
      <w:bookmarkStart w:id="26677" w:name="_ETM_Q89_446510"/>
      <w:bookmarkEnd w:id="26677"/>
      <w:r>
        <w:rPr>
          <w:rtl/>
        </w:rPr>
        <w:t xml:space="preserve">הזאת </w:t>
      </w:r>
      <w:bookmarkStart w:id="26678" w:name="_ETM_Q89_447020"/>
      <w:bookmarkEnd w:id="26678"/>
      <w:r>
        <w:rPr>
          <w:rFonts w:hint="cs"/>
          <w:rtl/>
        </w:rPr>
        <w:t>או</w:t>
      </w:r>
      <w:r>
        <w:rPr>
          <w:rtl/>
        </w:rPr>
        <w:t xml:space="preserve"> </w:t>
      </w:r>
      <w:bookmarkStart w:id="26679" w:name="_ETM_Q89_447560"/>
      <w:bookmarkEnd w:id="26679"/>
      <w:r>
        <w:rPr>
          <w:rFonts w:hint="cs"/>
          <w:rtl/>
        </w:rPr>
        <w:t>ל</w:t>
      </w:r>
      <w:r>
        <w:rPr>
          <w:rtl/>
        </w:rPr>
        <w:t xml:space="preserve">תפקיד </w:t>
      </w:r>
      <w:bookmarkStart w:id="26680" w:name="_ETM_Q89_448220"/>
      <w:bookmarkEnd w:id="26680"/>
      <w:r>
        <w:rPr>
          <w:rtl/>
        </w:rPr>
        <w:t xml:space="preserve">הזה </w:t>
      </w:r>
      <w:bookmarkStart w:id="26681" w:name="_ETM_Q89_448820"/>
      <w:bookmarkEnd w:id="26681"/>
      <w:r>
        <w:rPr>
          <w:rtl/>
        </w:rPr>
        <w:t xml:space="preserve">במקום </w:t>
      </w:r>
      <w:bookmarkStart w:id="26682" w:name="_ETM_Q89_449270"/>
      <w:bookmarkEnd w:id="26682"/>
      <w:r>
        <w:rPr>
          <w:rtl/>
        </w:rPr>
        <w:t xml:space="preserve">שמלכתחילה </w:t>
      </w:r>
      <w:bookmarkStart w:id="26683" w:name="_ETM_Q89_450440"/>
      <w:bookmarkEnd w:id="26683"/>
      <w:r>
        <w:rPr>
          <w:rtl/>
        </w:rPr>
        <w:t xml:space="preserve">לנשים </w:t>
      </w:r>
      <w:bookmarkStart w:id="26684" w:name="_ETM_Q89_451010"/>
      <w:bookmarkEnd w:id="26684"/>
      <w:r>
        <w:rPr>
          <w:rtl/>
        </w:rPr>
        <w:t xml:space="preserve">אין </w:t>
      </w:r>
      <w:bookmarkStart w:id="26685" w:name="_ETM_Q89_451130"/>
      <w:bookmarkEnd w:id="26685"/>
      <w:r>
        <w:rPr>
          <w:rtl/>
        </w:rPr>
        <w:t xml:space="preserve">מקום </w:t>
      </w:r>
      <w:bookmarkStart w:id="26686" w:name="_ETM_Q89_451400"/>
      <w:bookmarkEnd w:id="26686"/>
      <w:r>
        <w:rPr>
          <w:rFonts w:hint="cs"/>
          <w:rtl/>
        </w:rPr>
        <w:t>במרחב הציבורי?</w:t>
      </w:r>
    </w:p>
    <w:p w14:paraId="2C4FA99B" w14:textId="77777777" w:rsidR="00D37BA1" w:rsidRDefault="00D37BA1" w:rsidP="009E15B0">
      <w:pPr>
        <w:rPr>
          <w:rtl/>
        </w:rPr>
      </w:pPr>
    </w:p>
    <w:p w14:paraId="072A7854" w14:textId="77777777" w:rsidR="00D37BA1" w:rsidRDefault="00D37BA1" w:rsidP="009E15B0">
      <w:pPr>
        <w:pStyle w:val="af8"/>
        <w:keepNext/>
        <w:rPr>
          <w:rtl/>
        </w:rPr>
      </w:pPr>
      <w:r w:rsidRPr="00A310B0">
        <w:rPr>
          <w:rStyle w:val="TagStyle"/>
          <w:rtl/>
        </w:rPr>
        <w:t xml:space="preserve"> &lt;&lt; יור &gt;&gt;</w:t>
      </w:r>
      <w:r w:rsidRPr="00D0256B">
        <w:rPr>
          <w:rStyle w:val="TagStyle"/>
          <w:rtl/>
        </w:rPr>
        <w:t xml:space="preserve"> </w:t>
      </w:r>
      <w:r>
        <w:rPr>
          <w:rtl/>
        </w:rPr>
        <w:t xml:space="preserve">היו"ר אוריאל </w:t>
      </w:r>
      <w:proofErr w:type="spellStart"/>
      <w:r>
        <w:rPr>
          <w:rtl/>
        </w:rPr>
        <w:t>בוסו</w:t>
      </w:r>
      <w:proofErr w:type="spellEnd"/>
      <w:r>
        <w:rPr>
          <w:rtl/>
        </w:rPr>
        <w:t>:</w:t>
      </w:r>
      <w:r w:rsidRPr="00D0256B">
        <w:rPr>
          <w:rStyle w:val="TagStyle"/>
          <w:rtl/>
        </w:rPr>
        <w:t xml:space="preserve"> </w:t>
      </w:r>
      <w:r w:rsidRPr="00A310B0">
        <w:rPr>
          <w:rStyle w:val="TagStyle"/>
          <w:rtl/>
        </w:rPr>
        <w:t>&lt;&lt; יור &gt;&gt;</w:t>
      </w:r>
      <w:r>
        <w:rPr>
          <w:rtl/>
        </w:rPr>
        <w:t xml:space="preserve">   </w:t>
      </w:r>
    </w:p>
    <w:p w14:paraId="0356D9E7" w14:textId="77777777" w:rsidR="00D37BA1" w:rsidRDefault="00D37BA1" w:rsidP="009E15B0">
      <w:pPr>
        <w:pStyle w:val="KeepWithNext"/>
        <w:rPr>
          <w:rtl/>
        </w:rPr>
      </w:pPr>
    </w:p>
    <w:p w14:paraId="35F22CEA" w14:textId="77777777" w:rsidR="00D37BA1" w:rsidRDefault="00D37BA1" w:rsidP="009E15B0">
      <w:pPr>
        <w:rPr>
          <w:rtl/>
        </w:rPr>
      </w:pPr>
      <w:r>
        <w:rPr>
          <w:rFonts w:hint="cs"/>
          <w:rtl/>
        </w:rPr>
        <w:t>נא לסיים.</w:t>
      </w:r>
    </w:p>
    <w:p w14:paraId="26B1D71D" w14:textId="77777777" w:rsidR="00D37BA1" w:rsidRDefault="00D37BA1" w:rsidP="009E15B0">
      <w:pPr>
        <w:rPr>
          <w:rtl/>
        </w:rPr>
      </w:pPr>
    </w:p>
    <w:p w14:paraId="0F963FAA" w14:textId="77777777" w:rsidR="00D37BA1" w:rsidRDefault="00D37BA1" w:rsidP="009E15B0">
      <w:pPr>
        <w:pStyle w:val="-"/>
        <w:keepNext/>
        <w:rPr>
          <w:rtl/>
        </w:rPr>
      </w:pPr>
      <w:bookmarkStart w:id="26687" w:name="ET_speakercontinue_5767_37"/>
      <w:r w:rsidRPr="00A310B0">
        <w:rPr>
          <w:rStyle w:val="TagStyle"/>
          <w:rtl/>
        </w:rPr>
        <w:t xml:space="preserve"> &lt;&lt; דובר_המשך &gt;&gt;</w:t>
      </w:r>
      <w:r w:rsidRPr="00D0256B">
        <w:rPr>
          <w:rStyle w:val="TagStyle"/>
          <w:rtl/>
        </w:rPr>
        <w:t xml:space="preserve"> </w:t>
      </w:r>
      <w:r>
        <w:rPr>
          <w:rtl/>
        </w:rPr>
        <w:t xml:space="preserve">אורנה </w:t>
      </w:r>
      <w:proofErr w:type="spellStart"/>
      <w:r>
        <w:rPr>
          <w:rtl/>
        </w:rPr>
        <w:t>ברביבאי</w:t>
      </w:r>
      <w:proofErr w:type="spellEnd"/>
      <w:r>
        <w:rPr>
          <w:rtl/>
        </w:rPr>
        <w:t xml:space="preserve"> (יש עתיד):</w:t>
      </w:r>
      <w:r w:rsidRPr="00D0256B">
        <w:rPr>
          <w:rStyle w:val="TagStyle"/>
          <w:rtl/>
        </w:rPr>
        <w:t xml:space="preserve"> </w:t>
      </w:r>
      <w:r w:rsidRPr="00A310B0">
        <w:rPr>
          <w:rStyle w:val="TagStyle"/>
          <w:rtl/>
        </w:rPr>
        <w:t>&lt;&lt; דובר_המשך &gt;&gt;</w:t>
      </w:r>
      <w:r>
        <w:rPr>
          <w:rtl/>
        </w:rPr>
        <w:t xml:space="preserve">   </w:t>
      </w:r>
      <w:bookmarkEnd w:id="26687"/>
    </w:p>
    <w:p w14:paraId="12152537" w14:textId="77777777" w:rsidR="00D37BA1" w:rsidRDefault="00D37BA1" w:rsidP="009E15B0">
      <w:pPr>
        <w:pStyle w:val="KeepWithNext"/>
        <w:rPr>
          <w:rtl/>
        </w:rPr>
      </w:pPr>
    </w:p>
    <w:p w14:paraId="50417B42" w14:textId="77777777" w:rsidR="00D37BA1" w:rsidRDefault="00D37BA1" w:rsidP="009E15B0">
      <w:pPr>
        <w:rPr>
          <w:rtl/>
        </w:rPr>
      </w:pPr>
      <w:bookmarkStart w:id="26688" w:name="_ETM_Q89_451610"/>
      <w:bookmarkStart w:id="26689" w:name="_ETM_Q89_451990"/>
      <w:bookmarkStart w:id="26690" w:name="_ETM_Q89_452960"/>
      <w:bookmarkEnd w:id="26688"/>
      <w:bookmarkEnd w:id="26689"/>
      <w:bookmarkEnd w:id="26690"/>
      <w:r>
        <w:rPr>
          <w:rtl/>
        </w:rPr>
        <w:t>אז</w:t>
      </w:r>
      <w:r>
        <w:rPr>
          <w:rFonts w:hint="cs"/>
          <w:rtl/>
        </w:rPr>
        <w:t xml:space="preserve"> חבריי</w:t>
      </w:r>
      <w:r>
        <w:rPr>
          <w:rtl/>
        </w:rPr>
        <w:t xml:space="preserve"> </w:t>
      </w:r>
      <w:bookmarkStart w:id="26691" w:name="_ETM_Q89_453800"/>
      <w:bookmarkEnd w:id="26691"/>
      <w:r>
        <w:rPr>
          <w:rtl/>
        </w:rPr>
        <w:t>הליכודניקים</w:t>
      </w:r>
      <w:r>
        <w:rPr>
          <w:rFonts w:hint="cs"/>
          <w:rtl/>
        </w:rPr>
        <w:t>,</w:t>
      </w:r>
      <w:r>
        <w:rPr>
          <w:rtl/>
        </w:rPr>
        <w:t xml:space="preserve"> </w:t>
      </w:r>
      <w:bookmarkStart w:id="26692" w:name="_ETM_Q89_454909"/>
      <w:bookmarkEnd w:id="26692"/>
      <w:r>
        <w:rPr>
          <w:rtl/>
        </w:rPr>
        <w:t xml:space="preserve">אני </w:t>
      </w:r>
      <w:bookmarkStart w:id="26693" w:name="_ETM_Q89_455240"/>
      <w:bookmarkEnd w:id="26693"/>
      <w:r>
        <w:rPr>
          <w:rtl/>
        </w:rPr>
        <w:t xml:space="preserve">אומרת </w:t>
      </w:r>
      <w:bookmarkStart w:id="26694" w:name="_ETM_Q89_455629"/>
      <w:bookmarkEnd w:id="26694"/>
      <w:r>
        <w:rPr>
          <w:rtl/>
        </w:rPr>
        <w:t>לכם</w:t>
      </w:r>
      <w:r>
        <w:rPr>
          <w:rFonts w:hint="cs"/>
          <w:rtl/>
        </w:rPr>
        <w:t>,</w:t>
      </w:r>
      <w:r>
        <w:rPr>
          <w:rtl/>
        </w:rPr>
        <w:t xml:space="preserve"> </w:t>
      </w:r>
      <w:bookmarkStart w:id="26695" w:name="_ETM_Q89_456139"/>
      <w:bookmarkEnd w:id="26695"/>
      <w:r>
        <w:rPr>
          <w:rtl/>
        </w:rPr>
        <w:t>קומו</w:t>
      </w:r>
      <w:r>
        <w:rPr>
          <w:rFonts w:hint="cs"/>
          <w:rtl/>
        </w:rPr>
        <w:t xml:space="preserve"> נא,</w:t>
      </w:r>
      <w:r>
        <w:rPr>
          <w:rtl/>
        </w:rPr>
        <w:t xml:space="preserve"> </w:t>
      </w:r>
      <w:bookmarkStart w:id="26696" w:name="_ETM_Q89_456979"/>
      <w:bookmarkEnd w:id="26696"/>
      <w:r>
        <w:rPr>
          <w:rtl/>
        </w:rPr>
        <w:t>התעוררו</w:t>
      </w:r>
      <w:r>
        <w:rPr>
          <w:rFonts w:hint="cs"/>
          <w:rtl/>
        </w:rPr>
        <w:t>, תשאלו</w:t>
      </w:r>
      <w:r>
        <w:rPr>
          <w:rtl/>
        </w:rPr>
        <w:t xml:space="preserve"> </w:t>
      </w:r>
      <w:bookmarkStart w:id="26697" w:name="_ETM_Q89_458689"/>
      <w:bookmarkEnd w:id="26697"/>
      <w:r>
        <w:rPr>
          <w:rtl/>
        </w:rPr>
        <w:t xml:space="preserve">את </w:t>
      </w:r>
      <w:bookmarkStart w:id="26698" w:name="_ETM_Q89_458810"/>
      <w:bookmarkEnd w:id="26698"/>
      <w:r>
        <w:rPr>
          <w:rtl/>
        </w:rPr>
        <w:t xml:space="preserve">עצמכם </w:t>
      </w:r>
      <w:bookmarkStart w:id="26699" w:name="_ETM_Q89_460070"/>
      <w:bookmarkEnd w:id="26699"/>
      <w:r>
        <w:rPr>
          <w:rtl/>
        </w:rPr>
        <w:t xml:space="preserve">אם </w:t>
      </w:r>
      <w:bookmarkStart w:id="26700" w:name="_ETM_Q89_460430"/>
      <w:bookmarkEnd w:id="26700"/>
      <w:r>
        <w:rPr>
          <w:rtl/>
        </w:rPr>
        <w:t>ז</w:t>
      </w:r>
      <w:r>
        <w:rPr>
          <w:rFonts w:hint="cs"/>
          <w:rtl/>
        </w:rPr>
        <w:t>ו</w:t>
      </w:r>
      <w:r>
        <w:rPr>
          <w:rtl/>
        </w:rPr>
        <w:t xml:space="preserve"> </w:t>
      </w:r>
      <w:bookmarkStart w:id="26701" w:name="_ETM_Q89_460700"/>
      <w:bookmarkEnd w:id="26701"/>
      <w:r>
        <w:rPr>
          <w:rtl/>
        </w:rPr>
        <w:t xml:space="preserve">המדינה </w:t>
      </w:r>
      <w:bookmarkStart w:id="26702" w:name="_ETM_Q89_461180"/>
      <w:bookmarkEnd w:id="26702"/>
      <w:r>
        <w:rPr>
          <w:rtl/>
        </w:rPr>
        <w:t xml:space="preserve">שרציתם </w:t>
      </w:r>
      <w:bookmarkStart w:id="26703" w:name="_ETM_Q89_461810"/>
      <w:bookmarkEnd w:id="26703"/>
      <w:r>
        <w:rPr>
          <w:rtl/>
        </w:rPr>
        <w:t xml:space="preserve">לחיות </w:t>
      </w:r>
      <w:bookmarkStart w:id="26704" w:name="_ETM_Q89_462290"/>
      <w:bookmarkEnd w:id="26704"/>
      <w:r>
        <w:rPr>
          <w:rtl/>
        </w:rPr>
        <w:t xml:space="preserve">בה </w:t>
      </w:r>
      <w:bookmarkStart w:id="26705" w:name="_ETM_Q89_462740"/>
      <w:bookmarkEnd w:id="26705"/>
      <w:r>
        <w:rPr>
          <w:rtl/>
        </w:rPr>
        <w:t xml:space="preserve">ועשו </w:t>
      </w:r>
      <w:bookmarkStart w:id="26706" w:name="_ETM_Q89_463160"/>
      <w:bookmarkEnd w:id="26706"/>
      <w:r>
        <w:rPr>
          <w:rtl/>
        </w:rPr>
        <w:t>מעשה</w:t>
      </w:r>
      <w:r>
        <w:rPr>
          <w:rFonts w:hint="cs"/>
          <w:rtl/>
        </w:rPr>
        <w:t>. תודה.</w:t>
      </w:r>
    </w:p>
    <w:p w14:paraId="7B22695E" w14:textId="77777777" w:rsidR="00D37BA1" w:rsidRDefault="00D37BA1" w:rsidP="009E15B0">
      <w:pPr>
        <w:rPr>
          <w:rtl/>
        </w:rPr>
      </w:pPr>
      <w:bookmarkStart w:id="26707" w:name="_ETM_Q89_465725"/>
      <w:bookmarkStart w:id="26708" w:name="_ETM_Q89_465817"/>
      <w:bookmarkEnd w:id="26707"/>
      <w:bookmarkEnd w:id="26708"/>
    </w:p>
    <w:p w14:paraId="7231258B" w14:textId="77777777" w:rsidR="00D37BA1" w:rsidRDefault="00D37BA1" w:rsidP="009E15B0">
      <w:pPr>
        <w:pStyle w:val="af8"/>
        <w:keepNext/>
        <w:rPr>
          <w:rtl/>
        </w:rPr>
      </w:pPr>
      <w:r w:rsidRPr="00A310B0">
        <w:rPr>
          <w:rStyle w:val="TagStyle"/>
          <w:rtl/>
        </w:rPr>
        <w:t xml:space="preserve"> &lt;&lt; יור &gt;&gt;</w:t>
      </w:r>
      <w:r w:rsidRPr="00D0256B">
        <w:rPr>
          <w:rStyle w:val="TagStyle"/>
          <w:rtl/>
        </w:rPr>
        <w:t xml:space="preserve"> </w:t>
      </w:r>
      <w:r>
        <w:rPr>
          <w:rtl/>
        </w:rPr>
        <w:t xml:space="preserve">היו"ר אוריאל </w:t>
      </w:r>
      <w:proofErr w:type="spellStart"/>
      <w:r>
        <w:rPr>
          <w:rtl/>
        </w:rPr>
        <w:t>בוסו</w:t>
      </w:r>
      <w:proofErr w:type="spellEnd"/>
      <w:r>
        <w:rPr>
          <w:rtl/>
        </w:rPr>
        <w:t>:</w:t>
      </w:r>
      <w:r w:rsidRPr="00D0256B">
        <w:rPr>
          <w:rStyle w:val="TagStyle"/>
          <w:rtl/>
        </w:rPr>
        <w:t xml:space="preserve"> </w:t>
      </w:r>
      <w:r w:rsidRPr="00A310B0">
        <w:rPr>
          <w:rStyle w:val="TagStyle"/>
          <w:rtl/>
        </w:rPr>
        <w:t>&lt;&lt; יור &gt;&gt;</w:t>
      </w:r>
      <w:r>
        <w:rPr>
          <w:rtl/>
        </w:rPr>
        <w:t xml:space="preserve">   </w:t>
      </w:r>
    </w:p>
    <w:p w14:paraId="627A4300" w14:textId="77777777" w:rsidR="00D37BA1" w:rsidRDefault="00D37BA1" w:rsidP="009E15B0">
      <w:pPr>
        <w:pStyle w:val="KeepWithNext"/>
        <w:rPr>
          <w:rtl/>
        </w:rPr>
      </w:pPr>
    </w:p>
    <w:p w14:paraId="07693A6F" w14:textId="77777777" w:rsidR="00D37BA1" w:rsidRDefault="00D37BA1" w:rsidP="009E15B0">
      <w:pPr>
        <w:rPr>
          <w:rtl/>
        </w:rPr>
      </w:pPr>
      <w:bookmarkStart w:id="26709" w:name="_ETM_Q89_462903"/>
      <w:bookmarkStart w:id="26710" w:name="_ETM_Q89_463760"/>
      <w:bookmarkEnd w:id="26709"/>
      <w:bookmarkEnd w:id="26710"/>
      <w:r>
        <w:rPr>
          <w:rtl/>
        </w:rPr>
        <w:t xml:space="preserve">תודה </w:t>
      </w:r>
      <w:bookmarkStart w:id="26711" w:name="_ETM_Q89_464060"/>
      <w:bookmarkEnd w:id="26711"/>
      <w:r>
        <w:rPr>
          <w:rtl/>
        </w:rPr>
        <w:t>רבה</w:t>
      </w:r>
      <w:r>
        <w:rPr>
          <w:rFonts w:hint="cs"/>
          <w:rtl/>
        </w:rPr>
        <w:t>.</w:t>
      </w:r>
      <w:r>
        <w:rPr>
          <w:rtl/>
        </w:rPr>
        <w:t xml:space="preserve"> </w:t>
      </w:r>
      <w:bookmarkStart w:id="26712" w:name="_ETM_Q89_464570"/>
      <w:bookmarkEnd w:id="26712"/>
      <w:r>
        <w:rPr>
          <w:rtl/>
        </w:rPr>
        <w:t xml:space="preserve">חבר </w:t>
      </w:r>
      <w:bookmarkStart w:id="26713" w:name="_ETM_Q89_464900"/>
      <w:bookmarkEnd w:id="26713"/>
      <w:r>
        <w:rPr>
          <w:rtl/>
        </w:rPr>
        <w:t xml:space="preserve">הכנסת </w:t>
      </w:r>
      <w:bookmarkStart w:id="26714" w:name="_ETM_Q89_465560"/>
      <w:bookmarkEnd w:id="26714"/>
      <w:r>
        <w:rPr>
          <w:rtl/>
        </w:rPr>
        <w:t xml:space="preserve">אחמד </w:t>
      </w:r>
      <w:bookmarkStart w:id="26715" w:name="_ETM_Q89_465980"/>
      <w:bookmarkEnd w:id="26715"/>
      <w:r>
        <w:rPr>
          <w:rtl/>
        </w:rPr>
        <w:t xml:space="preserve">טיבי </w:t>
      </w:r>
      <w:bookmarkStart w:id="26716" w:name="_ETM_Q89_466310"/>
      <w:bookmarkEnd w:id="26716"/>
      <w:r>
        <w:rPr>
          <w:rFonts w:hint="cs"/>
          <w:rtl/>
        </w:rPr>
        <w:t xml:space="preserve">– </w:t>
      </w:r>
      <w:r>
        <w:rPr>
          <w:rtl/>
        </w:rPr>
        <w:t xml:space="preserve">אינו </w:t>
      </w:r>
      <w:bookmarkStart w:id="26717" w:name="_ETM_Q89_466460"/>
      <w:bookmarkEnd w:id="26717"/>
      <w:r>
        <w:rPr>
          <w:rtl/>
        </w:rPr>
        <w:t>נוכח</w:t>
      </w:r>
      <w:r>
        <w:rPr>
          <w:rFonts w:hint="cs"/>
          <w:rtl/>
        </w:rPr>
        <w:t>.</w:t>
      </w:r>
      <w:r>
        <w:rPr>
          <w:rtl/>
        </w:rPr>
        <w:t xml:space="preserve"> </w:t>
      </w:r>
      <w:bookmarkStart w:id="26718" w:name="_ETM_Q89_466970"/>
      <w:bookmarkEnd w:id="26718"/>
      <w:r>
        <w:rPr>
          <w:rtl/>
        </w:rPr>
        <w:t xml:space="preserve">חבר </w:t>
      </w:r>
      <w:bookmarkStart w:id="26719" w:name="_ETM_Q89_467180"/>
      <w:bookmarkEnd w:id="26719"/>
      <w:r>
        <w:rPr>
          <w:rtl/>
        </w:rPr>
        <w:t xml:space="preserve">הכנסת </w:t>
      </w:r>
      <w:bookmarkStart w:id="26720" w:name="_ETM_Q89_467570"/>
      <w:bookmarkEnd w:id="26720"/>
      <w:r>
        <w:rPr>
          <w:rtl/>
        </w:rPr>
        <w:t xml:space="preserve">חילי </w:t>
      </w:r>
      <w:bookmarkStart w:id="26721" w:name="_ETM_Q89_468020"/>
      <w:bookmarkEnd w:id="26721"/>
      <w:proofErr w:type="spellStart"/>
      <w:r>
        <w:rPr>
          <w:rFonts w:hint="cs"/>
          <w:rtl/>
        </w:rPr>
        <w:t>טרופר</w:t>
      </w:r>
      <w:proofErr w:type="spellEnd"/>
      <w:r>
        <w:rPr>
          <w:rFonts w:hint="cs"/>
          <w:rtl/>
        </w:rPr>
        <w:t xml:space="preserve">, </w:t>
      </w:r>
      <w:bookmarkStart w:id="26722" w:name="_ETM_Q89_472914"/>
      <w:bookmarkStart w:id="26723" w:name="_ETM_Q89_468230"/>
      <w:bookmarkEnd w:id="26722"/>
      <w:bookmarkEnd w:id="26723"/>
      <w:r>
        <w:rPr>
          <w:rtl/>
        </w:rPr>
        <w:t>בבקשה</w:t>
      </w:r>
      <w:r>
        <w:rPr>
          <w:rFonts w:hint="cs"/>
          <w:rtl/>
        </w:rPr>
        <w:t>.</w:t>
      </w:r>
      <w:r>
        <w:rPr>
          <w:rtl/>
        </w:rPr>
        <w:t xml:space="preserve"> </w:t>
      </w:r>
      <w:bookmarkStart w:id="26724" w:name="_ETM_Q89_478669"/>
      <w:bookmarkEnd w:id="26724"/>
      <w:r>
        <w:rPr>
          <w:rtl/>
        </w:rPr>
        <w:t xml:space="preserve">שעות </w:t>
      </w:r>
      <w:bookmarkStart w:id="26725" w:name="_ETM_Q89_478999"/>
      <w:bookmarkEnd w:id="26725"/>
      <w:r>
        <w:rPr>
          <w:rtl/>
        </w:rPr>
        <w:t xml:space="preserve">הבוקר </w:t>
      </w:r>
      <w:bookmarkStart w:id="26726" w:name="_ETM_Q89_479389"/>
      <w:bookmarkEnd w:id="26726"/>
      <w:r>
        <w:rPr>
          <w:rtl/>
        </w:rPr>
        <w:t xml:space="preserve">המוקדמות </w:t>
      </w:r>
      <w:bookmarkStart w:id="26727" w:name="_ETM_Q89_479990"/>
      <w:bookmarkEnd w:id="26727"/>
      <w:r>
        <w:rPr>
          <w:rtl/>
        </w:rPr>
        <w:t>מ</w:t>
      </w:r>
      <w:r>
        <w:rPr>
          <w:rFonts w:hint="cs"/>
          <w:rtl/>
        </w:rPr>
        <w:t>ייצרות</w:t>
      </w:r>
      <w:r>
        <w:rPr>
          <w:rtl/>
        </w:rPr>
        <w:t xml:space="preserve"> </w:t>
      </w:r>
      <w:bookmarkStart w:id="26728" w:name="_ETM_Q89_480620"/>
      <w:bookmarkEnd w:id="26728"/>
      <w:r>
        <w:rPr>
          <w:rtl/>
        </w:rPr>
        <w:t xml:space="preserve">גם </w:t>
      </w:r>
      <w:bookmarkStart w:id="26729" w:name="_ETM_Q89_480830"/>
      <w:bookmarkEnd w:id="26729"/>
      <w:r>
        <w:rPr>
          <w:rtl/>
        </w:rPr>
        <w:t xml:space="preserve">כן </w:t>
      </w:r>
      <w:bookmarkStart w:id="26730" w:name="_ETM_Q89_480000"/>
      <w:bookmarkStart w:id="26731" w:name="_ETM_Q89_480359"/>
      <w:bookmarkStart w:id="26732" w:name="_ETM_Q89_480960"/>
      <w:bookmarkEnd w:id="26730"/>
      <w:bookmarkEnd w:id="26731"/>
      <w:bookmarkEnd w:id="26732"/>
      <w:r>
        <w:rPr>
          <w:rtl/>
        </w:rPr>
        <w:t xml:space="preserve">נאומים </w:t>
      </w:r>
      <w:bookmarkStart w:id="26733" w:name="_ETM_Q89_481319"/>
      <w:bookmarkEnd w:id="26733"/>
      <w:r>
        <w:rPr>
          <w:rtl/>
        </w:rPr>
        <w:t>מעניינים</w:t>
      </w:r>
      <w:r>
        <w:rPr>
          <w:rFonts w:hint="cs"/>
          <w:rtl/>
        </w:rPr>
        <w:t>.</w:t>
      </w:r>
      <w:r>
        <w:rPr>
          <w:rtl/>
        </w:rPr>
        <w:t xml:space="preserve"> </w:t>
      </w:r>
      <w:bookmarkStart w:id="26734" w:name="_ETM_Q89_482230"/>
      <w:bookmarkEnd w:id="26734"/>
      <w:r>
        <w:rPr>
          <w:rtl/>
        </w:rPr>
        <w:t>בבקשה</w:t>
      </w:r>
      <w:r>
        <w:rPr>
          <w:rFonts w:hint="cs"/>
          <w:rtl/>
        </w:rPr>
        <w:t>,</w:t>
      </w:r>
      <w:r>
        <w:rPr>
          <w:rtl/>
        </w:rPr>
        <w:t xml:space="preserve"> </w:t>
      </w:r>
      <w:bookmarkStart w:id="26735" w:name="_ETM_Q89_482620"/>
      <w:bookmarkEnd w:id="26735"/>
      <w:r>
        <w:rPr>
          <w:rtl/>
        </w:rPr>
        <w:t>אדוני</w:t>
      </w:r>
      <w:r>
        <w:rPr>
          <w:rFonts w:hint="cs"/>
          <w:rtl/>
        </w:rPr>
        <w:t>.</w:t>
      </w:r>
    </w:p>
    <w:p w14:paraId="6AF36939" w14:textId="77777777" w:rsidR="00D37BA1" w:rsidRDefault="00D37BA1" w:rsidP="009E15B0">
      <w:pPr>
        <w:rPr>
          <w:rtl/>
        </w:rPr>
      </w:pPr>
    </w:p>
    <w:p w14:paraId="171892B1" w14:textId="77777777" w:rsidR="00D37BA1" w:rsidRDefault="00D37BA1" w:rsidP="009E15B0">
      <w:pPr>
        <w:pStyle w:val="a4"/>
        <w:keepNext/>
        <w:rPr>
          <w:rtl/>
        </w:rPr>
      </w:pPr>
      <w:bookmarkStart w:id="26736" w:name="ET_speaker_6143_39"/>
      <w:r w:rsidRPr="00A310B0">
        <w:rPr>
          <w:rStyle w:val="TagStyle"/>
          <w:rtl/>
        </w:rPr>
        <w:t xml:space="preserve"> &lt;&lt; דובר &gt;&gt;</w:t>
      </w:r>
      <w:r w:rsidRPr="002500D2">
        <w:rPr>
          <w:rStyle w:val="TagStyle"/>
          <w:rtl/>
        </w:rPr>
        <w:t xml:space="preserve"> </w:t>
      </w:r>
      <w:bookmarkStart w:id="26737" w:name="_Toc126098528"/>
      <w:r>
        <w:rPr>
          <w:rtl/>
        </w:rPr>
        <w:t xml:space="preserve">חילי </w:t>
      </w:r>
      <w:proofErr w:type="spellStart"/>
      <w:r>
        <w:rPr>
          <w:rtl/>
        </w:rPr>
        <w:t>טרופר</w:t>
      </w:r>
      <w:proofErr w:type="spellEnd"/>
      <w:r>
        <w:rPr>
          <w:rtl/>
        </w:rPr>
        <w:t xml:space="preserve"> (המחנה הממלכתי):</w:t>
      </w:r>
      <w:bookmarkEnd w:id="26737"/>
      <w:r w:rsidRPr="002500D2">
        <w:rPr>
          <w:rStyle w:val="TagStyle"/>
          <w:rtl/>
        </w:rPr>
        <w:t xml:space="preserve"> </w:t>
      </w:r>
      <w:r w:rsidRPr="00A310B0">
        <w:rPr>
          <w:rStyle w:val="TagStyle"/>
          <w:rtl/>
        </w:rPr>
        <w:t>&lt;&lt; דובר &gt;&gt;</w:t>
      </w:r>
      <w:r>
        <w:rPr>
          <w:rtl/>
        </w:rPr>
        <w:t xml:space="preserve">   </w:t>
      </w:r>
      <w:bookmarkEnd w:id="26736"/>
    </w:p>
    <w:p w14:paraId="24C041D5" w14:textId="77777777" w:rsidR="00D37BA1" w:rsidRDefault="00D37BA1" w:rsidP="009E15B0">
      <w:pPr>
        <w:pStyle w:val="KeepWithNext"/>
        <w:rPr>
          <w:rtl/>
        </w:rPr>
      </w:pPr>
    </w:p>
    <w:p w14:paraId="7EAA3E53" w14:textId="77777777" w:rsidR="00D37BA1" w:rsidRDefault="00D37BA1" w:rsidP="009E15B0">
      <w:pPr>
        <w:rPr>
          <w:rtl/>
        </w:rPr>
      </w:pPr>
      <w:bookmarkStart w:id="26738" w:name="_ETM_Q89_483290"/>
      <w:bookmarkEnd w:id="26738"/>
      <w:r>
        <w:rPr>
          <w:rtl/>
        </w:rPr>
        <w:t xml:space="preserve">אדוני </w:t>
      </w:r>
      <w:bookmarkStart w:id="26739" w:name="_ETM_Q89_483589"/>
      <w:bookmarkEnd w:id="26739"/>
      <w:r>
        <w:rPr>
          <w:rtl/>
        </w:rPr>
        <w:t>היושב-ראש</w:t>
      </w:r>
      <w:r>
        <w:rPr>
          <w:rFonts w:hint="cs"/>
          <w:rtl/>
        </w:rPr>
        <w:t>,</w:t>
      </w:r>
      <w:r>
        <w:rPr>
          <w:rtl/>
        </w:rPr>
        <w:t xml:space="preserve"> </w:t>
      </w:r>
      <w:bookmarkStart w:id="26740" w:name="_ETM_Q89_484189"/>
      <w:bookmarkEnd w:id="26740"/>
      <w:r>
        <w:rPr>
          <w:rtl/>
        </w:rPr>
        <w:t xml:space="preserve">כנסת </w:t>
      </w:r>
      <w:bookmarkStart w:id="26741" w:name="_ETM_Q89_484460"/>
      <w:bookmarkEnd w:id="26741"/>
      <w:r>
        <w:rPr>
          <w:rtl/>
        </w:rPr>
        <w:t>נכבדה</w:t>
      </w:r>
      <w:r>
        <w:rPr>
          <w:rFonts w:hint="cs"/>
          <w:rtl/>
        </w:rPr>
        <w:t>,</w:t>
      </w:r>
      <w:r>
        <w:rPr>
          <w:rtl/>
        </w:rPr>
        <w:t xml:space="preserve"> </w:t>
      </w:r>
      <w:bookmarkStart w:id="26742" w:name="_ETM_Q89_484970"/>
      <w:bookmarkEnd w:id="26742"/>
      <w:r>
        <w:rPr>
          <w:rFonts w:hint="cs"/>
          <w:rtl/>
        </w:rPr>
        <w:t>אז לשעת</w:t>
      </w:r>
      <w:r>
        <w:rPr>
          <w:rtl/>
        </w:rPr>
        <w:t xml:space="preserve"> </w:t>
      </w:r>
      <w:bookmarkStart w:id="26743" w:name="_ETM_Q89_485750"/>
      <w:bookmarkEnd w:id="26743"/>
      <w:r>
        <w:rPr>
          <w:rtl/>
        </w:rPr>
        <w:t xml:space="preserve">בוקר </w:t>
      </w:r>
      <w:bookmarkStart w:id="26744" w:name="_ETM_Q89_486080"/>
      <w:bookmarkEnd w:id="26744"/>
      <w:r>
        <w:rPr>
          <w:rFonts w:hint="cs"/>
          <w:rtl/>
        </w:rPr>
        <w:t>נלך לדבר תורה - - -</w:t>
      </w:r>
    </w:p>
    <w:p w14:paraId="6425EDF6" w14:textId="77777777" w:rsidR="00D37BA1" w:rsidRDefault="00D37BA1" w:rsidP="009E15B0">
      <w:pPr>
        <w:rPr>
          <w:rtl/>
        </w:rPr>
      </w:pPr>
      <w:bookmarkStart w:id="26745" w:name="_ETM_Q89_488637"/>
      <w:bookmarkStart w:id="26746" w:name="_ETM_Q89_488706"/>
      <w:bookmarkEnd w:id="26745"/>
      <w:bookmarkEnd w:id="26746"/>
    </w:p>
    <w:p w14:paraId="1E26E14B" w14:textId="77777777" w:rsidR="00D37BA1" w:rsidRDefault="00D37BA1" w:rsidP="009E15B0">
      <w:pPr>
        <w:pStyle w:val="af8"/>
        <w:keepNext/>
        <w:rPr>
          <w:rtl/>
        </w:rPr>
      </w:pPr>
      <w:r w:rsidRPr="00A310B0">
        <w:rPr>
          <w:rStyle w:val="TagStyle"/>
          <w:rtl/>
        </w:rPr>
        <w:t xml:space="preserve"> &lt;&lt; יור &gt;&gt;</w:t>
      </w:r>
      <w:r w:rsidRPr="002500D2">
        <w:rPr>
          <w:rStyle w:val="TagStyle"/>
          <w:rtl/>
        </w:rPr>
        <w:t xml:space="preserve"> </w:t>
      </w:r>
      <w:r>
        <w:rPr>
          <w:rtl/>
        </w:rPr>
        <w:t xml:space="preserve">היו"ר אוריאל </w:t>
      </w:r>
      <w:proofErr w:type="spellStart"/>
      <w:r>
        <w:rPr>
          <w:rtl/>
        </w:rPr>
        <w:t>בוסו</w:t>
      </w:r>
      <w:proofErr w:type="spellEnd"/>
      <w:r>
        <w:rPr>
          <w:rtl/>
        </w:rPr>
        <w:t>:</w:t>
      </w:r>
      <w:r w:rsidRPr="002500D2">
        <w:rPr>
          <w:rStyle w:val="TagStyle"/>
          <w:rtl/>
        </w:rPr>
        <w:t xml:space="preserve"> </w:t>
      </w:r>
      <w:r w:rsidRPr="00A310B0">
        <w:rPr>
          <w:rStyle w:val="TagStyle"/>
          <w:rtl/>
        </w:rPr>
        <w:t>&lt;&lt; יור &gt;&gt;</w:t>
      </w:r>
      <w:r>
        <w:rPr>
          <w:rtl/>
        </w:rPr>
        <w:t xml:space="preserve">   </w:t>
      </w:r>
    </w:p>
    <w:p w14:paraId="549DB570" w14:textId="77777777" w:rsidR="00D37BA1" w:rsidRDefault="00D37BA1" w:rsidP="009E15B0">
      <w:pPr>
        <w:pStyle w:val="KeepWithNext"/>
        <w:rPr>
          <w:rtl/>
        </w:rPr>
      </w:pPr>
    </w:p>
    <w:p w14:paraId="4146768F" w14:textId="77777777" w:rsidR="00D37BA1" w:rsidRDefault="00D37BA1" w:rsidP="009E15B0">
      <w:pPr>
        <w:rPr>
          <w:rtl/>
        </w:rPr>
      </w:pPr>
      <w:bookmarkStart w:id="26747" w:name="_ETM_Q89_489562"/>
      <w:bookmarkEnd w:id="26747"/>
      <w:r>
        <w:rPr>
          <w:rFonts w:hint="cs"/>
          <w:rtl/>
        </w:rPr>
        <w:t xml:space="preserve">אנחנו לא בירכנו </w:t>
      </w:r>
      <w:bookmarkStart w:id="26748" w:name="_ETM_Q89_480279"/>
      <w:bookmarkEnd w:id="26748"/>
      <w:r>
        <w:rPr>
          <w:rFonts w:hint="cs"/>
          <w:rtl/>
        </w:rPr>
        <w:t>ברכת התורה עדיין, אבל - - -</w:t>
      </w:r>
    </w:p>
    <w:p w14:paraId="473F22DE" w14:textId="77777777" w:rsidR="00D37BA1" w:rsidRDefault="00D37BA1" w:rsidP="009E15B0">
      <w:pPr>
        <w:rPr>
          <w:rtl/>
        </w:rPr>
      </w:pPr>
      <w:bookmarkStart w:id="26749" w:name="_ETM_Q89_484022"/>
      <w:bookmarkStart w:id="26750" w:name="_ETM_Q89_484100"/>
      <w:bookmarkEnd w:id="26749"/>
      <w:bookmarkEnd w:id="26750"/>
    </w:p>
    <w:p w14:paraId="5C296D19" w14:textId="77777777" w:rsidR="00D37BA1" w:rsidRDefault="00D37BA1" w:rsidP="009E15B0">
      <w:pPr>
        <w:pStyle w:val="-"/>
        <w:keepNext/>
        <w:rPr>
          <w:rtl/>
        </w:rPr>
      </w:pPr>
      <w:bookmarkStart w:id="26751" w:name="ET_speakercontinue_6143_41"/>
      <w:r w:rsidRPr="00A310B0">
        <w:rPr>
          <w:rStyle w:val="TagStyle"/>
          <w:rtl/>
        </w:rPr>
        <w:t xml:space="preserve"> &lt;&lt; דובר_המשך &gt;&gt;</w:t>
      </w:r>
      <w:r w:rsidRPr="002500D2">
        <w:rPr>
          <w:rStyle w:val="TagStyle"/>
          <w:rtl/>
        </w:rPr>
        <w:t xml:space="preserve"> </w:t>
      </w:r>
      <w:r>
        <w:rPr>
          <w:rtl/>
        </w:rPr>
        <w:t xml:space="preserve">חילי </w:t>
      </w:r>
      <w:proofErr w:type="spellStart"/>
      <w:r>
        <w:rPr>
          <w:rtl/>
        </w:rPr>
        <w:t>טרופר</w:t>
      </w:r>
      <w:proofErr w:type="spellEnd"/>
      <w:r>
        <w:rPr>
          <w:rtl/>
        </w:rPr>
        <w:t xml:space="preserve"> (המחנה הממלכתי):</w:t>
      </w:r>
      <w:r w:rsidRPr="002500D2">
        <w:rPr>
          <w:rStyle w:val="TagStyle"/>
          <w:rtl/>
        </w:rPr>
        <w:t xml:space="preserve"> </w:t>
      </w:r>
      <w:r w:rsidRPr="00A310B0">
        <w:rPr>
          <w:rStyle w:val="TagStyle"/>
          <w:rtl/>
        </w:rPr>
        <w:t>&lt;&lt; דובר_המשך &gt;&gt;</w:t>
      </w:r>
      <w:r>
        <w:rPr>
          <w:rtl/>
        </w:rPr>
        <w:t xml:space="preserve">   </w:t>
      </w:r>
      <w:bookmarkEnd w:id="26751"/>
    </w:p>
    <w:p w14:paraId="3C4B38BD" w14:textId="77777777" w:rsidR="00D37BA1" w:rsidRDefault="00D37BA1" w:rsidP="009E15B0">
      <w:pPr>
        <w:pStyle w:val="KeepWithNext"/>
        <w:rPr>
          <w:rtl/>
        </w:rPr>
      </w:pPr>
    </w:p>
    <w:p w14:paraId="2CCC90A4" w14:textId="77777777" w:rsidR="00D37BA1" w:rsidRDefault="00D37BA1" w:rsidP="009E15B0">
      <w:pPr>
        <w:rPr>
          <w:rtl/>
        </w:rPr>
      </w:pPr>
      <w:bookmarkStart w:id="26752" w:name="_ETM_Q89_484888"/>
      <w:bookmarkEnd w:id="26752"/>
      <w:r>
        <w:rPr>
          <w:rFonts w:hint="cs"/>
          <w:rtl/>
        </w:rPr>
        <w:t xml:space="preserve">דבר </w:t>
      </w:r>
      <w:bookmarkStart w:id="26753" w:name="_ETM_Q89_486350"/>
      <w:bookmarkStart w:id="26754" w:name="_ETM_Q89_486589"/>
      <w:bookmarkEnd w:id="26753"/>
      <w:bookmarkEnd w:id="26754"/>
      <w:r>
        <w:rPr>
          <w:rtl/>
        </w:rPr>
        <w:t xml:space="preserve">תורה </w:t>
      </w:r>
      <w:bookmarkStart w:id="26755" w:name="_ETM_Q89_487879"/>
      <w:bookmarkEnd w:id="26755"/>
      <w:r>
        <w:rPr>
          <w:rFonts w:hint="cs"/>
          <w:rtl/>
        </w:rPr>
        <w:t xml:space="preserve">אפשר בכל </w:t>
      </w:r>
      <w:bookmarkStart w:id="26756" w:name="_ETM_Q89_488959"/>
      <w:bookmarkEnd w:id="26756"/>
      <w:r>
        <w:rPr>
          <w:rFonts w:hint="cs"/>
          <w:rtl/>
        </w:rPr>
        <w:t>שעה - - -</w:t>
      </w:r>
    </w:p>
    <w:p w14:paraId="3ED59F39" w14:textId="77777777" w:rsidR="00D37BA1" w:rsidRDefault="00D37BA1" w:rsidP="009E15B0">
      <w:pPr>
        <w:rPr>
          <w:rtl/>
        </w:rPr>
      </w:pPr>
      <w:bookmarkStart w:id="26757" w:name="_ETM_Q89_490641"/>
      <w:bookmarkStart w:id="26758" w:name="_ETM_Q89_490744"/>
      <w:bookmarkEnd w:id="26757"/>
      <w:bookmarkEnd w:id="26758"/>
    </w:p>
    <w:p w14:paraId="244A17AA" w14:textId="77777777" w:rsidR="00D37BA1" w:rsidRDefault="00D37BA1" w:rsidP="009E15B0">
      <w:pPr>
        <w:pStyle w:val="af8"/>
        <w:keepNext/>
        <w:rPr>
          <w:rtl/>
        </w:rPr>
      </w:pPr>
      <w:r w:rsidRPr="00A310B0">
        <w:rPr>
          <w:rStyle w:val="TagStyle"/>
          <w:rtl/>
        </w:rPr>
        <w:t xml:space="preserve"> &lt;&lt; יור &gt;&gt;</w:t>
      </w:r>
      <w:r w:rsidRPr="002500D2">
        <w:rPr>
          <w:rStyle w:val="TagStyle"/>
          <w:rtl/>
        </w:rPr>
        <w:t xml:space="preserve"> </w:t>
      </w:r>
      <w:r>
        <w:rPr>
          <w:rtl/>
        </w:rPr>
        <w:t xml:space="preserve">היו"ר אוריאל </w:t>
      </w:r>
      <w:proofErr w:type="spellStart"/>
      <w:r>
        <w:rPr>
          <w:rtl/>
        </w:rPr>
        <w:t>בוסו</w:t>
      </w:r>
      <w:proofErr w:type="spellEnd"/>
      <w:r>
        <w:rPr>
          <w:rtl/>
        </w:rPr>
        <w:t>:</w:t>
      </w:r>
      <w:r w:rsidRPr="002500D2">
        <w:rPr>
          <w:rStyle w:val="TagStyle"/>
          <w:rtl/>
        </w:rPr>
        <w:t xml:space="preserve"> </w:t>
      </w:r>
      <w:r w:rsidRPr="00A310B0">
        <w:rPr>
          <w:rStyle w:val="TagStyle"/>
          <w:rtl/>
        </w:rPr>
        <w:t>&lt;&lt; יור &gt;&gt;</w:t>
      </w:r>
      <w:r>
        <w:rPr>
          <w:rtl/>
        </w:rPr>
        <w:t xml:space="preserve">   </w:t>
      </w:r>
    </w:p>
    <w:p w14:paraId="497A92F3" w14:textId="77777777" w:rsidR="00D37BA1" w:rsidRDefault="00D37BA1" w:rsidP="009E15B0">
      <w:pPr>
        <w:pStyle w:val="KeepWithNext"/>
        <w:rPr>
          <w:rtl/>
        </w:rPr>
      </w:pPr>
    </w:p>
    <w:p w14:paraId="7E6444F9" w14:textId="77777777" w:rsidR="00D37BA1" w:rsidRDefault="00D37BA1" w:rsidP="009E15B0">
      <w:pPr>
        <w:rPr>
          <w:rtl/>
        </w:rPr>
      </w:pPr>
      <w:bookmarkStart w:id="26759" w:name="_ETM_Q89_491593"/>
      <w:bookmarkEnd w:id="26759"/>
      <w:r>
        <w:rPr>
          <w:rFonts w:hint="cs"/>
          <w:rtl/>
        </w:rPr>
        <w:t>לא, בבוקר, כששומעים, אז - - -</w:t>
      </w:r>
    </w:p>
    <w:p w14:paraId="67B6F659" w14:textId="77777777" w:rsidR="00D37BA1" w:rsidRDefault="00D37BA1" w:rsidP="009E15B0">
      <w:pPr>
        <w:rPr>
          <w:rtl/>
        </w:rPr>
      </w:pPr>
      <w:bookmarkStart w:id="26760" w:name="_ETM_Q89_499203"/>
      <w:bookmarkStart w:id="26761" w:name="_ETM_Q89_499271"/>
      <w:bookmarkEnd w:id="26760"/>
      <w:bookmarkEnd w:id="26761"/>
    </w:p>
    <w:p w14:paraId="711591C4" w14:textId="77777777" w:rsidR="00D37BA1" w:rsidRDefault="00D37BA1" w:rsidP="009E15B0">
      <w:pPr>
        <w:pStyle w:val="af6"/>
        <w:keepNext/>
        <w:rPr>
          <w:rtl/>
        </w:rPr>
      </w:pPr>
      <w:bookmarkStart w:id="26762" w:name="ET_interruption_5115_43"/>
      <w:r w:rsidRPr="00A310B0">
        <w:rPr>
          <w:rStyle w:val="TagStyle"/>
          <w:rtl/>
        </w:rPr>
        <w:t xml:space="preserve"> &lt;&lt; קריאה &gt;&gt;</w:t>
      </w:r>
      <w:r w:rsidRPr="002500D2">
        <w:rPr>
          <w:rStyle w:val="TagStyle"/>
          <w:rtl/>
        </w:rPr>
        <w:t xml:space="preserve"> </w:t>
      </w:r>
      <w:r>
        <w:rPr>
          <w:rtl/>
        </w:rPr>
        <w:t>פנינה תמנו (המחנה הממלכתי):</w:t>
      </w:r>
      <w:r w:rsidRPr="002500D2">
        <w:rPr>
          <w:rStyle w:val="TagStyle"/>
          <w:rtl/>
        </w:rPr>
        <w:t xml:space="preserve"> </w:t>
      </w:r>
      <w:r w:rsidRPr="00A310B0">
        <w:rPr>
          <w:rStyle w:val="TagStyle"/>
          <w:rtl/>
        </w:rPr>
        <w:t>&lt;&lt; קריאה &gt;&gt;</w:t>
      </w:r>
      <w:r>
        <w:rPr>
          <w:rtl/>
        </w:rPr>
        <w:t xml:space="preserve">   </w:t>
      </w:r>
      <w:bookmarkEnd w:id="26762"/>
    </w:p>
    <w:p w14:paraId="6385F972" w14:textId="77777777" w:rsidR="00D37BA1" w:rsidRDefault="00D37BA1" w:rsidP="009E15B0">
      <w:pPr>
        <w:pStyle w:val="KeepWithNext"/>
        <w:rPr>
          <w:rtl/>
        </w:rPr>
      </w:pPr>
    </w:p>
    <w:p w14:paraId="25BF8453" w14:textId="77777777" w:rsidR="00D37BA1" w:rsidRDefault="00D37BA1" w:rsidP="009E15B0">
      <w:pPr>
        <w:rPr>
          <w:rtl/>
        </w:rPr>
      </w:pPr>
      <w:r>
        <w:rPr>
          <w:rFonts w:hint="cs"/>
          <w:rtl/>
        </w:rPr>
        <w:t xml:space="preserve">מה, מה </w:t>
      </w:r>
      <w:bookmarkStart w:id="26763" w:name="_ETM_Q89_496574"/>
      <w:bookmarkEnd w:id="26763"/>
      <w:r>
        <w:rPr>
          <w:rFonts w:hint="cs"/>
          <w:rtl/>
        </w:rPr>
        <w:t xml:space="preserve">קרה? </w:t>
      </w:r>
      <w:r>
        <w:rPr>
          <w:rFonts w:hint="cs"/>
          <w:rtl/>
          <w:lang w:eastAsia="he-IL"/>
        </w:rPr>
        <w:t>כל שעה מתאימה לנו לדבר תורה.</w:t>
      </w:r>
    </w:p>
    <w:p w14:paraId="3F442BEF" w14:textId="77777777" w:rsidR="00D37BA1" w:rsidRDefault="00D37BA1" w:rsidP="009E15B0">
      <w:pPr>
        <w:rPr>
          <w:rtl/>
        </w:rPr>
      </w:pPr>
      <w:bookmarkStart w:id="26764" w:name="_ETM_Q89_498478"/>
      <w:bookmarkStart w:id="26765" w:name="_ETM_Q89_498540"/>
      <w:bookmarkEnd w:id="26764"/>
      <w:bookmarkEnd w:id="26765"/>
    </w:p>
    <w:p w14:paraId="35564A1D" w14:textId="77777777" w:rsidR="00D37BA1" w:rsidRDefault="00D37BA1" w:rsidP="009E15B0">
      <w:pPr>
        <w:pStyle w:val="af8"/>
        <w:keepNext/>
        <w:rPr>
          <w:rtl/>
        </w:rPr>
      </w:pPr>
      <w:r w:rsidRPr="00A310B0">
        <w:rPr>
          <w:rStyle w:val="TagStyle"/>
          <w:rtl/>
        </w:rPr>
        <w:t xml:space="preserve"> &lt;&lt; יור &gt;&gt;</w:t>
      </w:r>
      <w:r w:rsidRPr="002500D2">
        <w:rPr>
          <w:rStyle w:val="TagStyle"/>
          <w:rtl/>
        </w:rPr>
        <w:t xml:space="preserve"> </w:t>
      </w:r>
      <w:r>
        <w:rPr>
          <w:rtl/>
        </w:rPr>
        <w:t xml:space="preserve">היו"ר אוריאל </w:t>
      </w:r>
      <w:proofErr w:type="spellStart"/>
      <w:r>
        <w:rPr>
          <w:rtl/>
        </w:rPr>
        <w:t>בוסו</w:t>
      </w:r>
      <w:proofErr w:type="spellEnd"/>
      <w:r>
        <w:rPr>
          <w:rtl/>
        </w:rPr>
        <w:t>:</w:t>
      </w:r>
      <w:r w:rsidRPr="002500D2">
        <w:rPr>
          <w:rStyle w:val="TagStyle"/>
          <w:rtl/>
        </w:rPr>
        <w:t xml:space="preserve"> </w:t>
      </w:r>
      <w:r w:rsidRPr="00A310B0">
        <w:rPr>
          <w:rStyle w:val="TagStyle"/>
          <w:rtl/>
        </w:rPr>
        <w:t>&lt;&lt; יור &gt;&gt;</w:t>
      </w:r>
      <w:r>
        <w:rPr>
          <w:rtl/>
        </w:rPr>
        <w:t xml:space="preserve">   </w:t>
      </w:r>
    </w:p>
    <w:p w14:paraId="4A660FA7" w14:textId="77777777" w:rsidR="00D37BA1" w:rsidRDefault="00D37BA1" w:rsidP="009E15B0">
      <w:pPr>
        <w:pStyle w:val="KeepWithNext"/>
        <w:rPr>
          <w:rtl/>
        </w:rPr>
      </w:pPr>
    </w:p>
    <w:p w14:paraId="487360B2" w14:textId="77777777" w:rsidR="00D37BA1" w:rsidRDefault="00D37BA1" w:rsidP="009E15B0">
      <w:pPr>
        <w:rPr>
          <w:rtl/>
        </w:rPr>
      </w:pPr>
      <w:bookmarkStart w:id="26766" w:name="_ETM_Q89_502153"/>
      <w:bookmarkEnd w:id="26766"/>
      <w:r>
        <w:rPr>
          <w:rFonts w:hint="cs"/>
          <w:rtl/>
        </w:rPr>
        <w:t>לא, לא.</w:t>
      </w:r>
    </w:p>
    <w:p w14:paraId="0D515D24" w14:textId="77777777" w:rsidR="00D37BA1" w:rsidRPr="002500D2" w:rsidRDefault="00D37BA1" w:rsidP="009E15B0">
      <w:pPr>
        <w:rPr>
          <w:rtl/>
        </w:rPr>
      </w:pPr>
      <w:bookmarkStart w:id="26767" w:name="_ETM_Q89_499751"/>
      <w:bookmarkStart w:id="26768" w:name="_ETM_Q89_499822"/>
      <w:bookmarkEnd w:id="26767"/>
      <w:bookmarkEnd w:id="26768"/>
    </w:p>
    <w:p w14:paraId="056EE4B4" w14:textId="77777777" w:rsidR="00D37BA1" w:rsidRDefault="00D37BA1" w:rsidP="009E15B0">
      <w:pPr>
        <w:pStyle w:val="-"/>
        <w:keepNext/>
        <w:rPr>
          <w:rtl/>
        </w:rPr>
      </w:pPr>
      <w:r w:rsidRPr="00A310B0">
        <w:rPr>
          <w:rStyle w:val="TagStyle"/>
          <w:rtl/>
        </w:rPr>
        <w:t xml:space="preserve"> &lt;&lt; דובר_המשך &gt;&gt;</w:t>
      </w:r>
      <w:r w:rsidRPr="002500D2">
        <w:rPr>
          <w:rStyle w:val="TagStyle"/>
          <w:rtl/>
        </w:rPr>
        <w:t xml:space="preserve"> </w:t>
      </w:r>
      <w:r>
        <w:rPr>
          <w:rtl/>
        </w:rPr>
        <w:t xml:space="preserve">חילי </w:t>
      </w:r>
      <w:proofErr w:type="spellStart"/>
      <w:r>
        <w:rPr>
          <w:rtl/>
        </w:rPr>
        <w:t>טרופר</w:t>
      </w:r>
      <w:proofErr w:type="spellEnd"/>
      <w:r>
        <w:rPr>
          <w:rtl/>
        </w:rPr>
        <w:t xml:space="preserve"> (המחנה הממלכתי):</w:t>
      </w:r>
      <w:r w:rsidRPr="002500D2">
        <w:rPr>
          <w:rStyle w:val="TagStyle"/>
          <w:rtl/>
        </w:rPr>
        <w:t xml:space="preserve"> </w:t>
      </w:r>
      <w:r w:rsidRPr="00A310B0">
        <w:rPr>
          <w:rStyle w:val="TagStyle"/>
          <w:rtl/>
        </w:rPr>
        <w:t>&lt;&lt; דובר_המשך &gt;&gt;</w:t>
      </w:r>
      <w:r>
        <w:rPr>
          <w:rtl/>
        </w:rPr>
        <w:t xml:space="preserve">   </w:t>
      </w:r>
    </w:p>
    <w:p w14:paraId="0A4890D4" w14:textId="77777777" w:rsidR="00D37BA1" w:rsidRDefault="00D37BA1" w:rsidP="009E15B0">
      <w:pPr>
        <w:pStyle w:val="KeepWithNext"/>
        <w:rPr>
          <w:rtl/>
        </w:rPr>
      </w:pPr>
    </w:p>
    <w:p w14:paraId="1CE8DAC7" w14:textId="77777777" w:rsidR="00D37BA1" w:rsidRDefault="00D37BA1" w:rsidP="009E15B0">
      <w:pPr>
        <w:rPr>
          <w:rtl/>
        </w:rPr>
      </w:pPr>
      <w:r>
        <w:rPr>
          <w:rFonts w:hint="cs"/>
          <w:rtl/>
        </w:rPr>
        <w:t xml:space="preserve">למה, לא אמרת ברכות השחר - </w:t>
      </w:r>
      <w:bookmarkStart w:id="26769" w:name="_ETM_Q89_499449"/>
      <w:bookmarkEnd w:id="26769"/>
      <w:r>
        <w:rPr>
          <w:rFonts w:hint="cs"/>
          <w:rtl/>
        </w:rPr>
        <w:t xml:space="preserve">- - </w:t>
      </w:r>
    </w:p>
    <w:p w14:paraId="2C1DBBE4" w14:textId="77777777" w:rsidR="00D37BA1" w:rsidRPr="002500D2" w:rsidRDefault="00D37BA1" w:rsidP="009E15B0">
      <w:pPr>
        <w:rPr>
          <w:rtl/>
        </w:rPr>
      </w:pPr>
      <w:bookmarkStart w:id="26770" w:name="_ETM_Q89_498420"/>
      <w:bookmarkStart w:id="26771" w:name="_ETM_Q89_498493"/>
      <w:bookmarkEnd w:id="26770"/>
      <w:bookmarkEnd w:id="26771"/>
    </w:p>
    <w:p w14:paraId="0BBDEB21" w14:textId="77777777" w:rsidR="00D37BA1" w:rsidRDefault="00D37BA1" w:rsidP="009E15B0">
      <w:pPr>
        <w:pStyle w:val="af8"/>
        <w:keepNext/>
        <w:rPr>
          <w:rtl/>
        </w:rPr>
      </w:pPr>
      <w:r w:rsidRPr="00A310B0">
        <w:rPr>
          <w:rStyle w:val="TagStyle"/>
          <w:rtl/>
        </w:rPr>
        <w:t xml:space="preserve"> &lt;&lt; יור &gt;&gt;</w:t>
      </w:r>
      <w:r w:rsidRPr="002500D2">
        <w:rPr>
          <w:rStyle w:val="TagStyle"/>
          <w:rtl/>
        </w:rPr>
        <w:t xml:space="preserve"> </w:t>
      </w:r>
      <w:r>
        <w:rPr>
          <w:rtl/>
        </w:rPr>
        <w:t xml:space="preserve">היו"ר אוריאל </w:t>
      </w:r>
      <w:proofErr w:type="spellStart"/>
      <w:r>
        <w:rPr>
          <w:rtl/>
        </w:rPr>
        <w:t>בוסו</w:t>
      </w:r>
      <w:proofErr w:type="spellEnd"/>
      <w:r>
        <w:rPr>
          <w:rtl/>
        </w:rPr>
        <w:t>:</w:t>
      </w:r>
      <w:r w:rsidRPr="002500D2">
        <w:rPr>
          <w:rStyle w:val="TagStyle"/>
          <w:rtl/>
        </w:rPr>
        <w:t xml:space="preserve"> </w:t>
      </w:r>
      <w:r w:rsidRPr="00A310B0">
        <w:rPr>
          <w:rStyle w:val="TagStyle"/>
          <w:rtl/>
        </w:rPr>
        <w:t>&lt;&lt; יור &gt;&gt;</w:t>
      </w:r>
      <w:r>
        <w:rPr>
          <w:rtl/>
        </w:rPr>
        <w:t xml:space="preserve">   </w:t>
      </w:r>
    </w:p>
    <w:p w14:paraId="0FF2078A" w14:textId="77777777" w:rsidR="00D37BA1" w:rsidRDefault="00D37BA1" w:rsidP="009E15B0">
      <w:pPr>
        <w:pStyle w:val="KeepWithNext"/>
        <w:rPr>
          <w:rtl/>
        </w:rPr>
      </w:pPr>
    </w:p>
    <w:p w14:paraId="5317F599" w14:textId="77777777" w:rsidR="00D37BA1" w:rsidRDefault="00D37BA1" w:rsidP="009E15B0">
      <w:pPr>
        <w:rPr>
          <w:rtl/>
        </w:rPr>
      </w:pPr>
      <w:bookmarkStart w:id="26772" w:name="_ETM_Q89_499379"/>
      <w:bookmarkEnd w:id="26772"/>
      <w:r>
        <w:rPr>
          <w:rFonts w:hint="cs"/>
          <w:rtl/>
        </w:rPr>
        <w:t>עוד לא אמרתי ברכות השחר מסודר. בבקשה.</w:t>
      </w:r>
    </w:p>
    <w:p w14:paraId="5935DED3" w14:textId="77777777" w:rsidR="00D37BA1" w:rsidRDefault="00D37BA1" w:rsidP="009E15B0">
      <w:pPr>
        <w:rPr>
          <w:rtl/>
        </w:rPr>
      </w:pPr>
    </w:p>
    <w:p w14:paraId="02B2223E" w14:textId="77777777" w:rsidR="00D37BA1" w:rsidRDefault="00D37BA1" w:rsidP="009E15B0">
      <w:pPr>
        <w:pStyle w:val="af6"/>
        <w:keepNext/>
        <w:rPr>
          <w:rtl/>
        </w:rPr>
      </w:pPr>
      <w:bookmarkStart w:id="26773" w:name="ET_interruption_5765_47"/>
      <w:r w:rsidRPr="00A310B0">
        <w:rPr>
          <w:rStyle w:val="TagStyle"/>
          <w:rtl/>
        </w:rPr>
        <w:t xml:space="preserve"> &lt;&lt; קריאה &gt;&gt;</w:t>
      </w:r>
      <w:r w:rsidRPr="002500D2">
        <w:rPr>
          <w:rStyle w:val="TagStyle"/>
          <w:rtl/>
        </w:rPr>
        <w:t xml:space="preserve"> </w:t>
      </w:r>
      <w:r>
        <w:rPr>
          <w:rtl/>
        </w:rPr>
        <w:t>מיכאל מרדכי ביטון (המחנה הממלכתי):</w:t>
      </w:r>
      <w:r w:rsidRPr="002500D2">
        <w:rPr>
          <w:rStyle w:val="TagStyle"/>
          <w:rtl/>
        </w:rPr>
        <w:t xml:space="preserve"> </w:t>
      </w:r>
      <w:r w:rsidRPr="00A310B0">
        <w:rPr>
          <w:rStyle w:val="TagStyle"/>
          <w:rtl/>
        </w:rPr>
        <w:t>&lt;&lt; קריאה &gt;&gt;</w:t>
      </w:r>
      <w:r>
        <w:rPr>
          <w:rtl/>
        </w:rPr>
        <w:t xml:space="preserve">   </w:t>
      </w:r>
      <w:bookmarkEnd w:id="26773"/>
    </w:p>
    <w:p w14:paraId="06D852FC" w14:textId="77777777" w:rsidR="00D37BA1" w:rsidRDefault="00D37BA1" w:rsidP="009E15B0">
      <w:pPr>
        <w:pStyle w:val="KeepWithNext"/>
        <w:rPr>
          <w:rtl/>
        </w:rPr>
      </w:pPr>
    </w:p>
    <w:p w14:paraId="33F43257" w14:textId="77777777" w:rsidR="00D37BA1" w:rsidRDefault="00D37BA1" w:rsidP="009E15B0">
      <w:pPr>
        <w:rPr>
          <w:rtl/>
        </w:rPr>
      </w:pPr>
      <w:r>
        <w:rPr>
          <w:rFonts w:hint="cs"/>
          <w:rtl/>
        </w:rPr>
        <w:t>תעשו תיקון חצות, מה אתה מדבר</w:t>
      </w:r>
      <w:bookmarkStart w:id="26774" w:name="_ETM_Q89_492241"/>
      <w:bookmarkStart w:id="26775" w:name="_ETM_Q89_492308"/>
      <w:bookmarkStart w:id="26776" w:name="_ETM_Q89_492365"/>
      <w:bookmarkStart w:id="26777" w:name="_ETM_Q89_492429"/>
      <w:bookmarkEnd w:id="26774"/>
      <w:bookmarkEnd w:id="26775"/>
      <w:bookmarkEnd w:id="26776"/>
      <w:bookmarkEnd w:id="26777"/>
      <w:r>
        <w:rPr>
          <w:rFonts w:hint="cs"/>
          <w:rtl/>
        </w:rPr>
        <w:t xml:space="preserve"> - - -</w:t>
      </w:r>
    </w:p>
    <w:p w14:paraId="3A3C0532" w14:textId="77777777" w:rsidR="00D37BA1" w:rsidRDefault="00D37BA1" w:rsidP="009E15B0">
      <w:pPr>
        <w:rPr>
          <w:rtl/>
        </w:rPr>
      </w:pPr>
      <w:bookmarkStart w:id="26778" w:name="_ETM_Q89_500145"/>
      <w:bookmarkStart w:id="26779" w:name="_ETM_Q89_500225"/>
      <w:bookmarkEnd w:id="26778"/>
      <w:bookmarkEnd w:id="26779"/>
    </w:p>
    <w:p w14:paraId="2BA01257" w14:textId="77777777" w:rsidR="00D37BA1" w:rsidRDefault="00D37BA1" w:rsidP="009E15B0">
      <w:pPr>
        <w:pStyle w:val="-"/>
        <w:keepNext/>
        <w:rPr>
          <w:rtl/>
        </w:rPr>
      </w:pPr>
      <w:bookmarkStart w:id="26780" w:name="ET_speakercontinue_6143_48"/>
      <w:r w:rsidRPr="00A310B0">
        <w:rPr>
          <w:rStyle w:val="TagStyle"/>
          <w:rtl/>
        </w:rPr>
        <w:t xml:space="preserve"> &lt;&lt; דובר_המשך &gt;&gt;</w:t>
      </w:r>
      <w:r w:rsidRPr="002500D2">
        <w:rPr>
          <w:rStyle w:val="TagStyle"/>
          <w:rtl/>
        </w:rPr>
        <w:t xml:space="preserve"> </w:t>
      </w:r>
      <w:r>
        <w:rPr>
          <w:rtl/>
        </w:rPr>
        <w:t xml:space="preserve">חילי </w:t>
      </w:r>
      <w:proofErr w:type="spellStart"/>
      <w:r>
        <w:rPr>
          <w:rtl/>
        </w:rPr>
        <w:t>טרופר</w:t>
      </w:r>
      <w:proofErr w:type="spellEnd"/>
      <w:r>
        <w:rPr>
          <w:rtl/>
        </w:rPr>
        <w:t xml:space="preserve"> (המחנה הממלכתי):</w:t>
      </w:r>
      <w:r w:rsidRPr="002500D2">
        <w:rPr>
          <w:rStyle w:val="TagStyle"/>
          <w:rtl/>
        </w:rPr>
        <w:t xml:space="preserve"> </w:t>
      </w:r>
      <w:r w:rsidRPr="00A310B0">
        <w:rPr>
          <w:rStyle w:val="TagStyle"/>
          <w:rtl/>
        </w:rPr>
        <w:t>&lt;&lt; דובר_המשך &gt;&gt;</w:t>
      </w:r>
      <w:r>
        <w:rPr>
          <w:rtl/>
        </w:rPr>
        <w:t xml:space="preserve">   </w:t>
      </w:r>
      <w:bookmarkEnd w:id="26780"/>
    </w:p>
    <w:p w14:paraId="36EC5432" w14:textId="77777777" w:rsidR="00D37BA1" w:rsidRDefault="00D37BA1" w:rsidP="009E15B0">
      <w:pPr>
        <w:pStyle w:val="KeepWithNext"/>
        <w:rPr>
          <w:rtl/>
        </w:rPr>
      </w:pPr>
    </w:p>
    <w:p w14:paraId="2366CBAC" w14:textId="77777777" w:rsidR="00D37BA1" w:rsidRDefault="00D37BA1" w:rsidP="009E15B0">
      <w:pPr>
        <w:rPr>
          <w:rtl/>
        </w:rPr>
      </w:pPr>
      <w:bookmarkStart w:id="26781" w:name="_ETM_Q89_500983"/>
      <w:bookmarkEnd w:id="26781"/>
      <w:r>
        <w:rPr>
          <w:rFonts w:hint="cs"/>
          <w:rtl/>
        </w:rPr>
        <w:t xml:space="preserve">לא, הוא </w:t>
      </w:r>
      <w:bookmarkStart w:id="26782" w:name="_ETM_Q89_507035"/>
      <w:bookmarkEnd w:id="26782"/>
      <w:r>
        <w:rPr>
          <w:rFonts w:hint="cs"/>
          <w:rtl/>
        </w:rPr>
        <w:t>אומר ברכות השחר. תלחש, תלחש - - -</w:t>
      </w:r>
    </w:p>
    <w:p w14:paraId="39A0403B" w14:textId="77777777" w:rsidR="00D37BA1" w:rsidRDefault="00D37BA1" w:rsidP="009E15B0">
      <w:pPr>
        <w:rPr>
          <w:rtl/>
        </w:rPr>
      </w:pPr>
      <w:bookmarkStart w:id="26783" w:name="_ETM_Q89_512700"/>
      <w:bookmarkStart w:id="26784" w:name="_ETM_Q89_512764"/>
      <w:bookmarkEnd w:id="26783"/>
      <w:bookmarkEnd w:id="26784"/>
    </w:p>
    <w:p w14:paraId="53CCDA7E" w14:textId="77777777" w:rsidR="00D37BA1" w:rsidRDefault="00D37BA1" w:rsidP="009E15B0">
      <w:pPr>
        <w:pStyle w:val="af6"/>
        <w:keepNext/>
        <w:rPr>
          <w:rtl/>
        </w:rPr>
      </w:pPr>
      <w:bookmarkStart w:id="26785" w:name="ET_interruption_5115_49"/>
      <w:r w:rsidRPr="00A310B0">
        <w:rPr>
          <w:rStyle w:val="TagStyle"/>
          <w:rtl/>
        </w:rPr>
        <w:t xml:space="preserve"> &lt;&lt; קריאה &gt;&gt;</w:t>
      </w:r>
      <w:r w:rsidRPr="002500D2">
        <w:rPr>
          <w:rStyle w:val="TagStyle"/>
          <w:rtl/>
        </w:rPr>
        <w:t xml:space="preserve"> </w:t>
      </w:r>
      <w:r>
        <w:rPr>
          <w:rtl/>
        </w:rPr>
        <w:t>פנינה תמנו (המחנה הממלכתי):</w:t>
      </w:r>
      <w:r w:rsidRPr="002500D2">
        <w:rPr>
          <w:rStyle w:val="TagStyle"/>
          <w:rtl/>
        </w:rPr>
        <w:t xml:space="preserve"> </w:t>
      </w:r>
      <w:r w:rsidRPr="00A310B0">
        <w:rPr>
          <w:rStyle w:val="TagStyle"/>
          <w:rtl/>
        </w:rPr>
        <w:t>&lt;&lt; קריאה &gt;&gt;</w:t>
      </w:r>
      <w:r>
        <w:rPr>
          <w:rtl/>
        </w:rPr>
        <w:t xml:space="preserve">   </w:t>
      </w:r>
      <w:bookmarkEnd w:id="26785"/>
    </w:p>
    <w:p w14:paraId="74E7036A" w14:textId="77777777" w:rsidR="00D37BA1" w:rsidRDefault="00D37BA1" w:rsidP="009E15B0">
      <w:pPr>
        <w:pStyle w:val="KeepWithNext"/>
        <w:rPr>
          <w:rtl/>
        </w:rPr>
      </w:pPr>
    </w:p>
    <w:p w14:paraId="5D7AEC12" w14:textId="77777777" w:rsidR="00D37BA1" w:rsidRDefault="00D37BA1" w:rsidP="009E15B0">
      <w:pPr>
        <w:rPr>
          <w:rtl/>
          <w:lang w:eastAsia="he-IL"/>
        </w:rPr>
      </w:pPr>
      <w:r>
        <w:rPr>
          <w:rFonts w:hint="cs"/>
          <w:rtl/>
          <w:lang w:eastAsia="he-IL"/>
        </w:rPr>
        <w:t xml:space="preserve">עוד מעט בכל ישיבה </w:t>
      </w:r>
      <w:bookmarkStart w:id="26786" w:name="_ETM_Q89_512313"/>
      <w:bookmarkEnd w:id="26786"/>
      <w:r>
        <w:rPr>
          <w:rFonts w:hint="cs"/>
          <w:rtl/>
          <w:lang w:eastAsia="he-IL"/>
        </w:rPr>
        <w:t>ברכות השחר, תפילה - - -</w:t>
      </w:r>
      <w:bookmarkStart w:id="26787" w:name="_ETM_Q89_512334"/>
      <w:bookmarkEnd w:id="26787"/>
    </w:p>
    <w:p w14:paraId="4FBF6467" w14:textId="77777777" w:rsidR="00D37BA1" w:rsidRDefault="00D37BA1" w:rsidP="009E15B0">
      <w:pPr>
        <w:rPr>
          <w:rtl/>
          <w:lang w:eastAsia="he-IL"/>
        </w:rPr>
      </w:pPr>
      <w:bookmarkStart w:id="26788" w:name="_ETM_Q89_524009"/>
      <w:bookmarkStart w:id="26789" w:name="_ETM_Q89_524072"/>
      <w:bookmarkEnd w:id="26788"/>
      <w:bookmarkEnd w:id="26789"/>
    </w:p>
    <w:p w14:paraId="7C7B928A" w14:textId="77777777" w:rsidR="00D37BA1" w:rsidRDefault="00D37BA1" w:rsidP="009E15B0">
      <w:pPr>
        <w:pStyle w:val="af8"/>
        <w:keepNext/>
        <w:rPr>
          <w:rtl/>
        </w:rPr>
      </w:pPr>
      <w:r w:rsidRPr="00A310B0">
        <w:rPr>
          <w:rStyle w:val="TagStyle"/>
          <w:rtl/>
        </w:rPr>
        <w:t xml:space="preserve"> &lt;&lt; יור &gt;&gt;</w:t>
      </w:r>
      <w:r w:rsidRPr="005D7C1A">
        <w:rPr>
          <w:rStyle w:val="TagStyle"/>
          <w:rtl/>
        </w:rPr>
        <w:t xml:space="preserve"> </w:t>
      </w:r>
      <w:r>
        <w:rPr>
          <w:rtl/>
        </w:rPr>
        <w:t xml:space="preserve">היו"ר אוריאל </w:t>
      </w:r>
      <w:proofErr w:type="spellStart"/>
      <w:r>
        <w:rPr>
          <w:rtl/>
        </w:rPr>
        <w:t>בוסו</w:t>
      </w:r>
      <w:proofErr w:type="spellEnd"/>
      <w:r>
        <w:rPr>
          <w:rtl/>
        </w:rPr>
        <w:t>:</w:t>
      </w:r>
      <w:r w:rsidRPr="005D7C1A">
        <w:rPr>
          <w:rStyle w:val="TagStyle"/>
          <w:rtl/>
        </w:rPr>
        <w:t xml:space="preserve"> </w:t>
      </w:r>
      <w:r w:rsidRPr="00A310B0">
        <w:rPr>
          <w:rStyle w:val="TagStyle"/>
          <w:rtl/>
        </w:rPr>
        <w:t>&lt;&lt; יור &gt;&gt;</w:t>
      </w:r>
      <w:r>
        <w:rPr>
          <w:rtl/>
        </w:rPr>
        <w:t xml:space="preserve">   </w:t>
      </w:r>
    </w:p>
    <w:p w14:paraId="2BB1B125" w14:textId="77777777" w:rsidR="00D37BA1" w:rsidRDefault="00D37BA1" w:rsidP="009E15B0">
      <w:pPr>
        <w:pStyle w:val="KeepWithNext"/>
        <w:rPr>
          <w:rtl/>
          <w:lang w:eastAsia="he-IL"/>
        </w:rPr>
      </w:pPr>
    </w:p>
    <w:p w14:paraId="5AE59967" w14:textId="77777777" w:rsidR="00D37BA1" w:rsidRDefault="00D37BA1" w:rsidP="009E15B0">
      <w:pPr>
        <w:rPr>
          <w:rtl/>
          <w:lang w:eastAsia="he-IL"/>
        </w:rPr>
      </w:pPr>
      <w:bookmarkStart w:id="26790" w:name="_ETM_Q89_524916"/>
      <w:bookmarkEnd w:id="26790"/>
      <w:r>
        <w:rPr>
          <w:rFonts w:hint="cs"/>
          <w:rtl/>
          <w:lang w:eastAsia="he-IL"/>
        </w:rPr>
        <w:t>ליטול ידיים של שחרית. בבקשה.</w:t>
      </w:r>
    </w:p>
    <w:p w14:paraId="353AF0C4" w14:textId="77777777" w:rsidR="00D37BA1" w:rsidRDefault="00D37BA1" w:rsidP="009E15B0">
      <w:pPr>
        <w:rPr>
          <w:rtl/>
          <w:lang w:eastAsia="he-IL"/>
        </w:rPr>
      </w:pPr>
      <w:bookmarkStart w:id="26791" w:name="_ETM_Q89_526468"/>
      <w:bookmarkStart w:id="26792" w:name="_ETM_Q89_526538"/>
      <w:bookmarkEnd w:id="26791"/>
      <w:bookmarkEnd w:id="26792"/>
    </w:p>
    <w:p w14:paraId="31335BB5" w14:textId="77777777" w:rsidR="00D37BA1" w:rsidRDefault="00D37BA1" w:rsidP="009E15B0">
      <w:pPr>
        <w:pStyle w:val="-"/>
        <w:keepNext/>
        <w:rPr>
          <w:rtl/>
        </w:rPr>
      </w:pPr>
      <w:bookmarkStart w:id="26793" w:name="ET_speakercontinue_6143_51"/>
      <w:r w:rsidRPr="00A310B0">
        <w:rPr>
          <w:rStyle w:val="TagStyle"/>
          <w:rtl/>
        </w:rPr>
        <w:t xml:space="preserve"> &lt;&lt; דובר_המשך &gt;&gt;</w:t>
      </w:r>
      <w:r w:rsidRPr="005D7C1A">
        <w:rPr>
          <w:rStyle w:val="TagStyle"/>
          <w:rtl/>
        </w:rPr>
        <w:t xml:space="preserve"> </w:t>
      </w:r>
      <w:r>
        <w:rPr>
          <w:rtl/>
        </w:rPr>
        <w:t xml:space="preserve">חילי </w:t>
      </w:r>
      <w:proofErr w:type="spellStart"/>
      <w:r>
        <w:rPr>
          <w:rtl/>
        </w:rPr>
        <w:t>טרופר</w:t>
      </w:r>
      <w:proofErr w:type="spellEnd"/>
      <w:r>
        <w:rPr>
          <w:rtl/>
        </w:rPr>
        <w:t xml:space="preserve"> (המחנה הממלכתי):</w:t>
      </w:r>
      <w:r w:rsidRPr="005D7C1A">
        <w:rPr>
          <w:rStyle w:val="TagStyle"/>
          <w:rtl/>
        </w:rPr>
        <w:t xml:space="preserve"> </w:t>
      </w:r>
      <w:r w:rsidRPr="00A310B0">
        <w:rPr>
          <w:rStyle w:val="TagStyle"/>
          <w:rtl/>
        </w:rPr>
        <w:t>&lt;&lt; דובר_המשך &gt;&gt;</w:t>
      </w:r>
      <w:r>
        <w:rPr>
          <w:rtl/>
        </w:rPr>
        <w:t xml:space="preserve">   </w:t>
      </w:r>
      <w:bookmarkEnd w:id="26793"/>
    </w:p>
    <w:p w14:paraId="1A51F3B1" w14:textId="77777777" w:rsidR="00D37BA1" w:rsidRDefault="00D37BA1" w:rsidP="009E15B0">
      <w:pPr>
        <w:pStyle w:val="KeepWithNext"/>
        <w:rPr>
          <w:rtl/>
          <w:lang w:eastAsia="he-IL"/>
        </w:rPr>
      </w:pPr>
    </w:p>
    <w:p w14:paraId="54FE84F9" w14:textId="77777777" w:rsidR="00D37BA1" w:rsidRDefault="00D37BA1" w:rsidP="009E15B0">
      <w:pPr>
        <w:rPr>
          <w:rtl/>
          <w:lang w:eastAsia="he-IL"/>
        </w:rPr>
      </w:pPr>
      <w:bookmarkStart w:id="26794" w:name="_ETM_Q89_512709"/>
      <w:bookmarkStart w:id="26795" w:name="_ETM_Q89_512788"/>
      <w:bookmarkEnd w:id="26794"/>
      <w:bookmarkEnd w:id="26795"/>
      <w:r>
        <w:rPr>
          <w:rFonts w:hint="cs"/>
          <w:rtl/>
          <w:lang w:eastAsia="he-IL"/>
        </w:rPr>
        <w:t>לא</w:t>
      </w:r>
      <w:bookmarkStart w:id="26796" w:name="_ETM_Q89_513391"/>
      <w:bookmarkEnd w:id="26796"/>
      <w:r>
        <w:rPr>
          <w:rFonts w:hint="cs"/>
          <w:rtl/>
          <w:lang w:eastAsia="he-IL"/>
        </w:rPr>
        <w:t>, הוא במשמרת רצופה, הוא לא הספיק.</w:t>
      </w:r>
    </w:p>
    <w:p w14:paraId="43401CB9" w14:textId="77777777" w:rsidR="00D37BA1" w:rsidRDefault="00D37BA1" w:rsidP="009E15B0">
      <w:pPr>
        <w:rPr>
          <w:rtl/>
          <w:lang w:eastAsia="he-IL"/>
        </w:rPr>
      </w:pPr>
      <w:bookmarkStart w:id="26797" w:name="_ETM_Q89_519892"/>
      <w:bookmarkStart w:id="26798" w:name="_ETM_Q89_520010"/>
      <w:bookmarkEnd w:id="26797"/>
      <w:bookmarkEnd w:id="26798"/>
    </w:p>
    <w:p w14:paraId="0D9ABE00" w14:textId="77777777" w:rsidR="00D37BA1" w:rsidRDefault="00D37BA1" w:rsidP="009E15B0">
      <w:pPr>
        <w:pStyle w:val="af6"/>
        <w:keepNext/>
        <w:rPr>
          <w:rtl/>
        </w:rPr>
      </w:pPr>
      <w:bookmarkStart w:id="26799" w:name="ET_interruption_קריאה_41"/>
      <w:r w:rsidRPr="00747342">
        <w:rPr>
          <w:rStyle w:val="TagStyle"/>
          <w:rtl/>
        </w:rPr>
        <w:t xml:space="preserve"> &lt;&lt; קריאה &gt;&gt; </w:t>
      </w:r>
      <w:r>
        <w:rPr>
          <w:rtl/>
        </w:rPr>
        <w:t>קריאה:</w:t>
      </w:r>
      <w:r w:rsidRPr="00747342">
        <w:rPr>
          <w:rStyle w:val="TagStyle"/>
          <w:rtl/>
        </w:rPr>
        <w:t xml:space="preserve"> &lt;&lt; קריאה &gt;&gt;</w:t>
      </w:r>
      <w:r>
        <w:rPr>
          <w:rtl/>
        </w:rPr>
        <w:t xml:space="preserve">   </w:t>
      </w:r>
      <w:bookmarkEnd w:id="26799"/>
    </w:p>
    <w:p w14:paraId="0477C2D9" w14:textId="77777777" w:rsidR="00D37BA1" w:rsidRDefault="00D37BA1" w:rsidP="009E15B0">
      <w:pPr>
        <w:pStyle w:val="KeepWithNext"/>
        <w:rPr>
          <w:rtl/>
          <w:lang w:eastAsia="he-IL"/>
        </w:rPr>
      </w:pPr>
    </w:p>
    <w:p w14:paraId="017A9ED5" w14:textId="77777777" w:rsidR="00D37BA1" w:rsidRDefault="00D37BA1" w:rsidP="009E15B0">
      <w:pPr>
        <w:rPr>
          <w:rtl/>
          <w:lang w:eastAsia="he-IL"/>
        </w:rPr>
      </w:pPr>
      <w:bookmarkStart w:id="26800" w:name="_ETM_Q89_522570"/>
      <w:bookmarkStart w:id="26801" w:name="_ETM_Q89_522807"/>
      <w:bookmarkStart w:id="26802" w:name="_ETM_Q89_523007"/>
      <w:bookmarkStart w:id="26803" w:name="_ETM_Q89_523071"/>
      <w:bookmarkEnd w:id="26800"/>
      <w:bookmarkEnd w:id="26801"/>
      <w:bookmarkEnd w:id="26802"/>
      <w:bookmarkEnd w:id="26803"/>
      <w:r>
        <w:rPr>
          <w:rFonts w:hint="cs"/>
          <w:rtl/>
          <w:lang w:eastAsia="he-IL"/>
        </w:rPr>
        <w:t>- - -</w:t>
      </w:r>
    </w:p>
    <w:p w14:paraId="582BF3FF" w14:textId="77777777" w:rsidR="00D37BA1" w:rsidRDefault="00D37BA1" w:rsidP="009E15B0">
      <w:pPr>
        <w:rPr>
          <w:rtl/>
          <w:lang w:eastAsia="he-IL"/>
        </w:rPr>
      </w:pPr>
      <w:bookmarkStart w:id="26804" w:name="_ETM_Q89_518298"/>
      <w:bookmarkStart w:id="26805" w:name="_ETM_Q89_518412"/>
      <w:bookmarkEnd w:id="26804"/>
      <w:bookmarkEnd w:id="26805"/>
    </w:p>
    <w:p w14:paraId="293C5455" w14:textId="77777777" w:rsidR="00D37BA1" w:rsidRDefault="00D37BA1" w:rsidP="009E15B0">
      <w:pPr>
        <w:pStyle w:val="af8"/>
        <w:keepNext/>
        <w:rPr>
          <w:rtl/>
        </w:rPr>
      </w:pPr>
      <w:r w:rsidRPr="00747342">
        <w:rPr>
          <w:rStyle w:val="TagStyle"/>
          <w:rtl/>
        </w:rPr>
        <w:t xml:space="preserve"> &lt;&lt; יור &gt;&gt; </w:t>
      </w:r>
      <w:r>
        <w:rPr>
          <w:rtl/>
        </w:rPr>
        <w:t xml:space="preserve">היו"ר אוריאל </w:t>
      </w:r>
      <w:proofErr w:type="spellStart"/>
      <w:r>
        <w:rPr>
          <w:rtl/>
        </w:rPr>
        <w:t>בוסו</w:t>
      </w:r>
      <w:proofErr w:type="spellEnd"/>
      <w:r>
        <w:rPr>
          <w:rtl/>
        </w:rPr>
        <w:t>:</w:t>
      </w:r>
      <w:r w:rsidRPr="00747342">
        <w:rPr>
          <w:rStyle w:val="TagStyle"/>
          <w:rtl/>
        </w:rPr>
        <w:t xml:space="preserve"> &lt;&lt; יור &gt;&gt;</w:t>
      </w:r>
      <w:r>
        <w:rPr>
          <w:rtl/>
        </w:rPr>
        <w:t xml:space="preserve">   </w:t>
      </w:r>
    </w:p>
    <w:p w14:paraId="0A7C05E4" w14:textId="77777777" w:rsidR="00D37BA1" w:rsidRDefault="00D37BA1" w:rsidP="009E15B0">
      <w:pPr>
        <w:pStyle w:val="KeepWithNext"/>
        <w:rPr>
          <w:rtl/>
          <w:lang w:eastAsia="he-IL"/>
        </w:rPr>
      </w:pPr>
    </w:p>
    <w:p w14:paraId="52FABA78" w14:textId="77777777" w:rsidR="00D37BA1" w:rsidRDefault="00D37BA1" w:rsidP="009E15B0">
      <w:pPr>
        <w:rPr>
          <w:rtl/>
          <w:lang w:eastAsia="he-IL"/>
        </w:rPr>
      </w:pPr>
      <w:bookmarkStart w:id="26806" w:name="_ETM_Q89_519365"/>
      <w:bookmarkEnd w:id="26806"/>
      <w:r>
        <w:rPr>
          <w:rFonts w:hint="cs"/>
          <w:rtl/>
          <w:lang w:eastAsia="he-IL"/>
        </w:rPr>
        <w:t>בבקשה.</w:t>
      </w:r>
    </w:p>
    <w:p w14:paraId="77D061BC" w14:textId="77777777" w:rsidR="00D37BA1" w:rsidRDefault="00D37BA1" w:rsidP="009E15B0">
      <w:pPr>
        <w:pStyle w:val="KeepWithNext"/>
        <w:rPr>
          <w:rStyle w:val="TagStyle"/>
          <w:b/>
          <w:bCs/>
          <w:u w:val="single"/>
          <w:rtl/>
          <w:lang w:eastAsia="he-IL"/>
        </w:rPr>
      </w:pPr>
      <w:bookmarkStart w:id="26807" w:name="_ETM_Q89_516234"/>
      <w:bookmarkStart w:id="26808" w:name="_ETM_Q89_516244"/>
      <w:bookmarkEnd w:id="26807"/>
      <w:bookmarkEnd w:id="26808"/>
    </w:p>
    <w:p w14:paraId="104268D4" w14:textId="77777777" w:rsidR="00D37BA1" w:rsidRDefault="00D37BA1" w:rsidP="009E15B0">
      <w:pPr>
        <w:pStyle w:val="-"/>
        <w:keepNext/>
        <w:rPr>
          <w:rtl/>
        </w:rPr>
      </w:pPr>
      <w:bookmarkStart w:id="26809" w:name="ET_speakercontinue_6143_45"/>
      <w:r w:rsidRPr="00747342">
        <w:rPr>
          <w:rStyle w:val="TagStyle"/>
          <w:rtl/>
        </w:rPr>
        <w:t xml:space="preserve"> &lt;&lt; דובר_המשך &gt;&gt; </w:t>
      </w:r>
      <w:r>
        <w:rPr>
          <w:rtl/>
        </w:rPr>
        <w:t xml:space="preserve">חילי </w:t>
      </w:r>
      <w:proofErr w:type="spellStart"/>
      <w:r>
        <w:rPr>
          <w:rtl/>
        </w:rPr>
        <w:t>טרופר</w:t>
      </w:r>
      <w:proofErr w:type="spellEnd"/>
      <w:r>
        <w:rPr>
          <w:rtl/>
        </w:rPr>
        <w:t xml:space="preserve"> (המחנה הממלכתי):</w:t>
      </w:r>
      <w:r w:rsidRPr="00747342">
        <w:rPr>
          <w:rStyle w:val="TagStyle"/>
          <w:rtl/>
        </w:rPr>
        <w:t xml:space="preserve"> &lt;&lt; דובר_המשך &gt;&gt;</w:t>
      </w:r>
      <w:r>
        <w:rPr>
          <w:rtl/>
        </w:rPr>
        <w:t xml:space="preserve">   </w:t>
      </w:r>
      <w:bookmarkEnd w:id="26809"/>
    </w:p>
    <w:p w14:paraId="5EBC467C" w14:textId="77777777" w:rsidR="00D37BA1" w:rsidRDefault="00D37BA1" w:rsidP="009E15B0">
      <w:pPr>
        <w:pStyle w:val="KeepWithNext"/>
        <w:rPr>
          <w:rtl/>
          <w:lang w:eastAsia="he-IL"/>
        </w:rPr>
      </w:pPr>
      <w:bookmarkStart w:id="26810" w:name="_ETM_Q89_514718"/>
      <w:bookmarkEnd w:id="26810"/>
    </w:p>
    <w:p w14:paraId="77E8E919" w14:textId="77777777" w:rsidR="00D37BA1" w:rsidRDefault="00D37BA1" w:rsidP="009E15B0">
      <w:pPr>
        <w:rPr>
          <w:rtl/>
          <w:lang w:eastAsia="he-IL"/>
        </w:rPr>
      </w:pPr>
      <w:bookmarkStart w:id="26811" w:name="_ETM_Q89_514808"/>
      <w:bookmarkEnd w:id="26811"/>
      <w:r>
        <w:rPr>
          <w:rFonts w:hint="cs"/>
          <w:rtl/>
          <w:lang w:eastAsia="he-IL"/>
        </w:rPr>
        <w:t xml:space="preserve">לבן </w:t>
      </w:r>
      <w:bookmarkStart w:id="26812" w:name="_ETM_Q89_515903"/>
      <w:bookmarkEnd w:id="26812"/>
      <w:r>
        <w:rPr>
          <w:rFonts w:hint="cs"/>
          <w:rtl/>
          <w:lang w:eastAsia="he-IL"/>
        </w:rPr>
        <w:t>שלי בשבת הבאה, פרשת יתרו, יש בר</w:t>
      </w:r>
      <w:bookmarkStart w:id="26813" w:name="_ETM_Q89_526199"/>
      <w:bookmarkEnd w:id="26813"/>
      <w:r>
        <w:rPr>
          <w:rFonts w:hint="cs"/>
          <w:rtl/>
          <w:lang w:eastAsia="he-IL"/>
        </w:rPr>
        <w:t>-מצווה.</w:t>
      </w:r>
    </w:p>
    <w:p w14:paraId="3D434D0F" w14:textId="77777777" w:rsidR="00D37BA1" w:rsidRDefault="00D37BA1" w:rsidP="009E15B0">
      <w:pPr>
        <w:rPr>
          <w:rtl/>
          <w:lang w:eastAsia="he-IL"/>
        </w:rPr>
      </w:pPr>
    </w:p>
    <w:p w14:paraId="59EFFE5B" w14:textId="77777777" w:rsidR="00D37BA1" w:rsidRDefault="00D37BA1" w:rsidP="009E15B0">
      <w:pPr>
        <w:pStyle w:val="af8"/>
        <w:keepNext/>
        <w:rPr>
          <w:rtl/>
        </w:rPr>
      </w:pPr>
      <w:r w:rsidRPr="00747342">
        <w:rPr>
          <w:rStyle w:val="TagStyle"/>
          <w:rtl/>
        </w:rPr>
        <w:t xml:space="preserve"> &lt;&lt; יור &gt;&gt; </w:t>
      </w:r>
      <w:r>
        <w:rPr>
          <w:rtl/>
        </w:rPr>
        <w:t xml:space="preserve">היו"ר אוריאל </w:t>
      </w:r>
      <w:proofErr w:type="spellStart"/>
      <w:r>
        <w:rPr>
          <w:rtl/>
        </w:rPr>
        <w:t>בוסו</w:t>
      </w:r>
      <w:proofErr w:type="spellEnd"/>
      <w:r>
        <w:rPr>
          <w:rtl/>
        </w:rPr>
        <w:t>:</w:t>
      </w:r>
      <w:r w:rsidRPr="00747342">
        <w:rPr>
          <w:rStyle w:val="TagStyle"/>
          <w:rtl/>
        </w:rPr>
        <w:t xml:space="preserve"> &lt;&lt; יור &gt;&gt;</w:t>
      </w:r>
      <w:r>
        <w:rPr>
          <w:rtl/>
        </w:rPr>
        <w:t xml:space="preserve">   </w:t>
      </w:r>
    </w:p>
    <w:p w14:paraId="66FDD4F4" w14:textId="77777777" w:rsidR="00D37BA1" w:rsidRDefault="00D37BA1" w:rsidP="009E15B0">
      <w:pPr>
        <w:pStyle w:val="KeepWithNext"/>
        <w:rPr>
          <w:rtl/>
          <w:lang w:eastAsia="he-IL"/>
        </w:rPr>
      </w:pPr>
    </w:p>
    <w:p w14:paraId="32DF840F" w14:textId="77777777" w:rsidR="00D37BA1" w:rsidRDefault="00D37BA1" w:rsidP="009E15B0">
      <w:pPr>
        <w:rPr>
          <w:rtl/>
          <w:lang w:eastAsia="he-IL"/>
        </w:rPr>
      </w:pPr>
      <w:bookmarkStart w:id="26814" w:name="_ETM_Q89_524615"/>
      <w:bookmarkEnd w:id="26814"/>
      <w:r>
        <w:rPr>
          <w:rFonts w:hint="cs"/>
          <w:rtl/>
          <w:lang w:eastAsia="he-IL"/>
        </w:rPr>
        <w:t>מזל טוב.</w:t>
      </w:r>
      <w:bookmarkStart w:id="26815" w:name="_ETM_Q89_527648"/>
      <w:bookmarkEnd w:id="26815"/>
    </w:p>
    <w:p w14:paraId="43DA111C" w14:textId="77777777" w:rsidR="00D37BA1" w:rsidRDefault="00D37BA1" w:rsidP="009E15B0">
      <w:pPr>
        <w:rPr>
          <w:rtl/>
          <w:lang w:eastAsia="he-IL"/>
        </w:rPr>
      </w:pPr>
      <w:bookmarkStart w:id="26816" w:name="_ETM_Q89_527721"/>
      <w:bookmarkEnd w:id="26816"/>
    </w:p>
    <w:p w14:paraId="1FCF3AF6" w14:textId="77777777" w:rsidR="00D37BA1" w:rsidRDefault="00D37BA1" w:rsidP="009E15B0">
      <w:pPr>
        <w:pStyle w:val="-"/>
        <w:keepNext/>
        <w:rPr>
          <w:rtl/>
        </w:rPr>
      </w:pPr>
      <w:bookmarkStart w:id="26817" w:name="ET_speakercontinue_6143_47"/>
      <w:r w:rsidRPr="00747342">
        <w:rPr>
          <w:rStyle w:val="TagStyle"/>
          <w:rtl/>
        </w:rPr>
        <w:t xml:space="preserve"> &lt;&lt; דובר_המשך &gt;&gt; </w:t>
      </w:r>
      <w:r>
        <w:rPr>
          <w:rtl/>
        </w:rPr>
        <w:t xml:space="preserve">חילי </w:t>
      </w:r>
      <w:proofErr w:type="spellStart"/>
      <w:r>
        <w:rPr>
          <w:rtl/>
        </w:rPr>
        <w:t>טרופר</w:t>
      </w:r>
      <w:proofErr w:type="spellEnd"/>
      <w:r>
        <w:rPr>
          <w:rtl/>
        </w:rPr>
        <w:t xml:space="preserve"> (המחנה הממלכתי):</w:t>
      </w:r>
      <w:r w:rsidRPr="00747342">
        <w:rPr>
          <w:rStyle w:val="TagStyle"/>
          <w:rtl/>
        </w:rPr>
        <w:t xml:space="preserve"> &lt;&lt; דובר_המשך &gt;&gt;</w:t>
      </w:r>
      <w:r>
        <w:rPr>
          <w:rtl/>
        </w:rPr>
        <w:t xml:space="preserve">   </w:t>
      </w:r>
      <w:bookmarkEnd w:id="26817"/>
    </w:p>
    <w:p w14:paraId="6C15B666" w14:textId="77777777" w:rsidR="00D37BA1" w:rsidRDefault="00D37BA1" w:rsidP="009E15B0">
      <w:pPr>
        <w:pStyle w:val="KeepWithNext"/>
        <w:rPr>
          <w:rtl/>
          <w:lang w:eastAsia="he-IL"/>
        </w:rPr>
      </w:pPr>
    </w:p>
    <w:p w14:paraId="18034864" w14:textId="77777777" w:rsidR="00D37BA1" w:rsidRPr="00747342" w:rsidRDefault="00D37BA1" w:rsidP="00FD38B9">
      <w:pPr>
        <w:rPr>
          <w:rtl/>
          <w:lang w:eastAsia="he-IL"/>
        </w:rPr>
      </w:pPr>
      <w:bookmarkStart w:id="26818" w:name="_ETM_Q89_526319"/>
      <w:bookmarkStart w:id="26819" w:name="_ETM_Q89_526433"/>
      <w:bookmarkEnd w:id="26818"/>
      <w:bookmarkEnd w:id="26819"/>
      <w:r>
        <w:rPr>
          <w:rFonts w:hint="cs"/>
          <w:rtl/>
          <w:lang w:eastAsia="he-IL"/>
        </w:rPr>
        <w:t xml:space="preserve">אז למדתי </w:t>
      </w:r>
      <w:proofErr w:type="spellStart"/>
      <w:r>
        <w:rPr>
          <w:rFonts w:hint="cs"/>
          <w:rtl/>
          <w:lang w:eastAsia="he-IL"/>
        </w:rPr>
        <w:t>איתו</w:t>
      </w:r>
      <w:proofErr w:type="spellEnd"/>
      <w:r>
        <w:rPr>
          <w:rFonts w:hint="cs"/>
          <w:rtl/>
          <w:lang w:eastAsia="he-IL"/>
        </w:rPr>
        <w:t xml:space="preserve">, והוא זכר שהוא קורא את עשרת </w:t>
      </w:r>
      <w:bookmarkStart w:id="26820" w:name="_ETM_Q89_528559"/>
      <w:bookmarkEnd w:id="26820"/>
      <w:r>
        <w:rPr>
          <w:rFonts w:hint="cs"/>
          <w:rtl/>
          <w:lang w:eastAsia="he-IL"/>
        </w:rPr>
        <w:t>הדברות. ואז שאלתי אותו איז</w:t>
      </w:r>
      <w:r w:rsidR="00FD38B9">
        <w:rPr>
          <w:rFonts w:hint="cs"/>
          <w:rtl/>
          <w:lang w:eastAsia="he-IL"/>
        </w:rPr>
        <w:t>ה</w:t>
      </w:r>
      <w:r>
        <w:rPr>
          <w:rFonts w:hint="cs"/>
          <w:rtl/>
          <w:lang w:eastAsia="he-IL"/>
        </w:rPr>
        <w:t xml:space="preserve"> ד</w:t>
      </w:r>
      <w:r w:rsidR="00FD38B9">
        <w:rPr>
          <w:rFonts w:hint="cs"/>
          <w:rtl/>
          <w:lang w:eastAsia="he-IL"/>
        </w:rPr>
        <w:t>י</w:t>
      </w:r>
      <w:r>
        <w:rPr>
          <w:rFonts w:hint="cs"/>
          <w:rtl/>
          <w:lang w:eastAsia="he-IL"/>
        </w:rPr>
        <w:t>בר הכי - - -</w:t>
      </w:r>
    </w:p>
    <w:p w14:paraId="50FCD601" w14:textId="77777777" w:rsidR="00D37BA1" w:rsidRDefault="00D37BA1" w:rsidP="009E15B0">
      <w:pPr>
        <w:rPr>
          <w:rtl/>
          <w:lang w:eastAsia="he-IL"/>
        </w:rPr>
      </w:pPr>
      <w:bookmarkStart w:id="26821" w:name="_ETM_Q89_528390"/>
      <w:bookmarkStart w:id="26822" w:name="_ETM_Q89_535942"/>
      <w:bookmarkStart w:id="26823" w:name="_ETM_Q89_535995"/>
      <w:bookmarkEnd w:id="26821"/>
      <w:bookmarkEnd w:id="26822"/>
      <w:bookmarkEnd w:id="26823"/>
    </w:p>
    <w:p w14:paraId="0EAACE9D" w14:textId="77777777" w:rsidR="00D37BA1" w:rsidRDefault="00D37BA1" w:rsidP="009E15B0">
      <w:pPr>
        <w:pStyle w:val="af8"/>
        <w:keepNext/>
        <w:rPr>
          <w:rtl/>
        </w:rPr>
      </w:pPr>
      <w:r w:rsidRPr="00A310B0">
        <w:rPr>
          <w:rStyle w:val="TagStyle"/>
          <w:rtl/>
        </w:rPr>
        <w:t xml:space="preserve"> &lt;&lt; יור &gt;&gt;</w:t>
      </w:r>
      <w:r w:rsidRPr="00791724">
        <w:rPr>
          <w:rStyle w:val="TagStyle"/>
          <w:rtl/>
        </w:rPr>
        <w:t xml:space="preserve"> </w:t>
      </w:r>
      <w:r>
        <w:rPr>
          <w:rtl/>
        </w:rPr>
        <w:t xml:space="preserve">היו"ר אוריאל </w:t>
      </w:r>
      <w:proofErr w:type="spellStart"/>
      <w:r>
        <w:rPr>
          <w:rtl/>
        </w:rPr>
        <w:t>בוסו</w:t>
      </w:r>
      <w:proofErr w:type="spellEnd"/>
      <w:r>
        <w:rPr>
          <w:rtl/>
        </w:rPr>
        <w:t>:</w:t>
      </w:r>
      <w:r w:rsidRPr="00791724">
        <w:rPr>
          <w:rStyle w:val="TagStyle"/>
          <w:rtl/>
        </w:rPr>
        <w:t xml:space="preserve"> </w:t>
      </w:r>
      <w:r w:rsidRPr="00A310B0">
        <w:rPr>
          <w:rStyle w:val="TagStyle"/>
          <w:rtl/>
        </w:rPr>
        <w:t>&lt;&lt; יור &gt;&gt;</w:t>
      </w:r>
      <w:r>
        <w:rPr>
          <w:rtl/>
        </w:rPr>
        <w:t xml:space="preserve">   </w:t>
      </w:r>
    </w:p>
    <w:p w14:paraId="49C5263D" w14:textId="77777777" w:rsidR="00D37BA1" w:rsidRDefault="00D37BA1" w:rsidP="009E15B0">
      <w:pPr>
        <w:pStyle w:val="KeepWithNext"/>
        <w:rPr>
          <w:rtl/>
          <w:lang w:eastAsia="he-IL"/>
        </w:rPr>
      </w:pPr>
    </w:p>
    <w:p w14:paraId="2B58DDC2" w14:textId="77777777" w:rsidR="00D37BA1" w:rsidRDefault="00D37BA1" w:rsidP="009E15B0">
      <w:pPr>
        <w:rPr>
          <w:rtl/>
          <w:lang w:eastAsia="he-IL"/>
        </w:rPr>
      </w:pPr>
      <w:bookmarkStart w:id="26824" w:name="_ETM_Q89_536796"/>
      <w:bookmarkEnd w:id="26824"/>
      <w:r>
        <w:rPr>
          <w:rFonts w:hint="cs"/>
          <w:rtl/>
          <w:lang w:eastAsia="he-IL"/>
        </w:rPr>
        <w:t xml:space="preserve">דיברתם בהקדמה, </w:t>
      </w:r>
      <w:bookmarkStart w:id="26825" w:name="_ETM_Q89_534760"/>
      <w:bookmarkEnd w:id="26825"/>
      <w:r>
        <w:rPr>
          <w:rFonts w:hint="cs"/>
          <w:rtl/>
          <w:lang w:eastAsia="he-IL"/>
        </w:rPr>
        <w:t xml:space="preserve">אם אפשר להגיד, וכשהוא אומר את דבר התורה אתם לא </w:t>
      </w:r>
      <w:bookmarkStart w:id="26826" w:name="_ETM_Q89_537441"/>
      <w:bookmarkEnd w:id="26826"/>
      <w:r>
        <w:rPr>
          <w:rFonts w:hint="cs"/>
          <w:rtl/>
          <w:lang w:eastAsia="he-IL"/>
        </w:rPr>
        <w:t xml:space="preserve">מקשיבים. לפחות </w:t>
      </w:r>
      <w:bookmarkStart w:id="26827" w:name="_ETM_Q89_537883"/>
      <w:bookmarkEnd w:id="26827"/>
      <w:r>
        <w:rPr>
          <w:rFonts w:hint="cs"/>
          <w:rtl/>
          <w:lang w:eastAsia="he-IL"/>
        </w:rPr>
        <w:t>- - -</w:t>
      </w:r>
    </w:p>
    <w:p w14:paraId="0B402F06" w14:textId="77777777" w:rsidR="00D37BA1" w:rsidRDefault="00D37BA1" w:rsidP="009E15B0">
      <w:pPr>
        <w:rPr>
          <w:rtl/>
          <w:lang w:eastAsia="he-IL"/>
        </w:rPr>
      </w:pPr>
      <w:bookmarkStart w:id="26828" w:name="_ETM_Q89_542127"/>
      <w:bookmarkStart w:id="26829" w:name="_ETM_Q89_542204"/>
      <w:bookmarkEnd w:id="26828"/>
      <w:bookmarkEnd w:id="26829"/>
    </w:p>
    <w:p w14:paraId="3858C0F6" w14:textId="77777777" w:rsidR="00D37BA1" w:rsidRDefault="00D37BA1" w:rsidP="009E15B0">
      <w:pPr>
        <w:pStyle w:val="af6"/>
        <w:keepNext/>
        <w:rPr>
          <w:rtl/>
        </w:rPr>
      </w:pPr>
      <w:bookmarkStart w:id="26830" w:name="ET_interruption_קריאה_48"/>
      <w:r w:rsidRPr="00747342">
        <w:rPr>
          <w:rStyle w:val="TagStyle"/>
          <w:rtl/>
        </w:rPr>
        <w:t xml:space="preserve"> &lt;&lt; קריאה &gt;&gt; </w:t>
      </w:r>
      <w:r>
        <w:rPr>
          <w:rtl/>
        </w:rPr>
        <w:t>קריאה:</w:t>
      </w:r>
      <w:r w:rsidRPr="00747342">
        <w:rPr>
          <w:rStyle w:val="TagStyle"/>
          <w:rtl/>
        </w:rPr>
        <w:t xml:space="preserve"> &lt;&lt; קריאה &gt;&gt;</w:t>
      </w:r>
      <w:r>
        <w:rPr>
          <w:rtl/>
        </w:rPr>
        <w:t xml:space="preserve">   </w:t>
      </w:r>
      <w:bookmarkEnd w:id="26830"/>
    </w:p>
    <w:p w14:paraId="3FEF77A8" w14:textId="77777777" w:rsidR="00D37BA1" w:rsidRDefault="00D37BA1" w:rsidP="009E15B0">
      <w:pPr>
        <w:pStyle w:val="KeepWithNext"/>
        <w:rPr>
          <w:rtl/>
          <w:lang w:eastAsia="he-IL"/>
        </w:rPr>
      </w:pPr>
    </w:p>
    <w:p w14:paraId="60CE3D26" w14:textId="77777777" w:rsidR="00D37BA1" w:rsidRDefault="00D37BA1" w:rsidP="009E15B0">
      <w:pPr>
        <w:rPr>
          <w:rtl/>
          <w:lang w:eastAsia="he-IL"/>
        </w:rPr>
      </w:pPr>
      <w:bookmarkStart w:id="26831" w:name="_ETM_Q89_539401"/>
      <w:bookmarkEnd w:id="26831"/>
      <w:r>
        <w:rPr>
          <w:rFonts w:hint="cs"/>
          <w:rtl/>
          <w:lang w:eastAsia="he-IL"/>
        </w:rPr>
        <w:t>אנחנו מקשיבים.</w:t>
      </w:r>
      <w:bookmarkStart w:id="26832" w:name="_ETM_Q89_541390"/>
      <w:bookmarkEnd w:id="26832"/>
    </w:p>
    <w:p w14:paraId="630CC1D4" w14:textId="77777777" w:rsidR="00D37BA1" w:rsidRPr="00747342" w:rsidRDefault="00D37BA1" w:rsidP="009E15B0">
      <w:pPr>
        <w:rPr>
          <w:rtl/>
          <w:lang w:eastAsia="he-IL"/>
        </w:rPr>
      </w:pPr>
      <w:bookmarkStart w:id="26833" w:name="_ETM_Q89_541517"/>
      <w:bookmarkEnd w:id="26833"/>
    </w:p>
    <w:p w14:paraId="7B74D8D9" w14:textId="77777777" w:rsidR="00D37BA1" w:rsidRDefault="00D37BA1" w:rsidP="009E15B0">
      <w:pPr>
        <w:pStyle w:val="af6"/>
        <w:keepNext/>
        <w:rPr>
          <w:rtl/>
        </w:rPr>
      </w:pPr>
      <w:bookmarkStart w:id="26834" w:name="ET_interruption_5115_53"/>
      <w:r w:rsidRPr="00A310B0">
        <w:rPr>
          <w:rStyle w:val="TagStyle"/>
          <w:rtl/>
        </w:rPr>
        <w:t xml:space="preserve"> &lt;&lt; קריאה &gt;&gt;</w:t>
      </w:r>
      <w:r w:rsidRPr="00791724">
        <w:rPr>
          <w:rStyle w:val="TagStyle"/>
          <w:rtl/>
        </w:rPr>
        <w:t xml:space="preserve"> </w:t>
      </w:r>
      <w:r>
        <w:rPr>
          <w:rtl/>
        </w:rPr>
        <w:t>פנינה תמנו (המחנה הממלכתי):</w:t>
      </w:r>
      <w:r w:rsidRPr="00791724">
        <w:rPr>
          <w:rStyle w:val="TagStyle"/>
          <w:rtl/>
        </w:rPr>
        <w:t xml:space="preserve"> </w:t>
      </w:r>
      <w:r w:rsidRPr="00A310B0">
        <w:rPr>
          <w:rStyle w:val="TagStyle"/>
          <w:rtl/>
        </w:rPr>
        <w:t>&lt;&lt; קריאה &gt;&gt;</w:t>
      </w:r>
      <w:r>
        <w:rPr>
          <w:rtl/>
        </w:rPr>
        <w:t xml:space="preserve">   </w:t>
      </w:r>
      <w:bookmarkEnd w:id="26834"/>
    </w:p>
    <w:p w14:paraId="4CB0002E" w14:textId="77777777" w:rsidR="00D37BA1" w:rsidRDefault="00D37BA1" w:rsidP="009E15B0">
      <w:pPr>
        <w:pStyle w:val="KeepWithNext"/>
        <w:rPr>
          <w:rtl/>
          <w:lang w:eastAsia="he-IL"/>
        </w:rPr>
      </w:pPr>
    </w:p>
    <w:p w14:paraId="1703CE96" w14:textId="77777777" w:rsidR="00D37BA1" w:rsidRDefault="00D37BA1" w:rsidP="009E15B0">
      <w:pPr>
        <w:rPr>
          <w:rtl/>
          <w:lang w:eastAsia="he-IL"/>
        </w:rPr>
      </w:pPr>
      <w:bookmarkStart w:id="26835" w:name="_ETM_Q89_544783"/>
      <w:bookmarkEnd w:id="26835"/>
      <w:r>
        <w:rPr>
          <w:rFonts w:hint="cs"/>
          <w:rtl/>
          <w:lang w:eastAsia="he-IL"/>
        </w:rPr>
        <w:t>- - -</w:t>
      </w:r>
    </w:p>
    <w:p w14:paraId="08191D39" w14:textId="77777777" w:rsidR="00D37BA1" w:rsidRDefault="00D37BA1" w:rsidP="009E15B0">
      <w:pPr>
        <w:rPr>
          <w:rtl/>
          <w:lang w:eastAsia="he-IL"/>
        </w:rPr>
      </w:pPr>
      <w:bookmarkStart w:id="26836" w:name="_ETM_Q89_545792"/>
      <w:bookmarkStart w:id="26837" w:name="_ETM_Q89_545854"/>
      <w:bookmarkEnd w:id="26836"/>
      <w:bookmarkEnd w:id="26837"/>
    </w:p>
    <w:p w14:paraId="4682C72F" w14:textId="77777777" w:rsidR="00D37BA1" w:rsidRDefault="00D37BA1" w:rsidP="009E15B0">
      <w:pPr>
        <w:pStyle w:val="af8"/>
        <w:keepNext/>
        <w:rPr>
          <w:rtl/>
        </w:rPr>
      </w:pPr>
      <w:r w:rsidRPr="00A310B0">
        <w:rPr>
          <w:rStyle w:val="TagStyle"/>
          <w:rtl/>
        </w:rPr>
        <w:t xml:space="preserve"> &lt;&lt; יור &gt;&gt;</w:t>
      </w:r>
      <w:r w:rsidRPr="00791724">
        <w:rPr>
          <w:rStyle w:val="TagStyle"/>
          <w:rtl/>
        </w:rPr>
        <w:t xml:space="preserve"> </w:t>
      </w:r>
      <w:r>
        <w:rPr>
          <w:rtl/>
        </w:rPr>
        <w:t xml:space="preserve">היו"ר אוריאל </w:t>
      </w:r>
      <w:proofErr w:type="spellStart"/>
      <w:r>
        <w:rPr>
          <w:rtl/>
        </w:rPr>
        <w:t>בוסו</w:t>
      </w:r>
      <w:proofErr w:type="spellEnd"/>
      <w:r>
        <w:rPr>
          <w:rtl/>
        </w:rPr>
        <w:t>:</w:t>
      </w:r>
      <w:r w:rsidRPr="00791724">
        <w:rPr>
          <w:rStyle w:val="TagStyle"/>
          <w:rtl/>
        </w:rPr>
        <w:t xml:space="preserve"> </w:t>
      </w:r>
      <w:r w:rsidRPr="00A310B0">
        <w:rPr>
          <w:rStyle w:val="TagStyle"/>
          <w:rtl/>
        </w:rPr>
        <w:t>&lt;&lt; יור &gt;&gt;</w:t>
      </w:r>
      <w:r>
        <w:rPr>
          <w:rtl/>
        </w:rPr>
        <w:t xml:space="preserve">   </w:t>
      </w:r>
    </w:p>
    <w:p w14:paraId="222027C0" w14:textId="77777777" w:rsidR="00D37BA1" w:rsidRDefault="00D37BA1" w:rsidP="009E15B0">
      <w:pPr>
        <w:pStyle w:val="KeepWithNext"/>
        <w:rPr>
          <w:rtl/>
          <w:lang w:eastAsia="he-IL"/>
        </w:rPr>
      </w:pPr>
    </w:p>
    <w:p w14:paraId="46A1A3C7" w14:textId="77777777" w:rsidR="00D37BA1" w:rsidRDefault="00D37BA1" w:rsidP="009E15B0">
      <w:pPr>
        <w:rPr>
          <w:rtl/>
          <w:lang w:eastAsia="he-IL"/>
        </w:rPr>
      </w:pPr>
      <w:bookmarkStart w:id="26838" w:name="_ETM_Q89_546562"/>
      <w:bookmarkEnd w:id="26838"/>
      <w:r>
        <w:rPr>
          <w:rFonts w:hint="cs"/>
          <w:rtl/>
          <w:lang w:eastAsia="he-IL"/>
        </w:rPr>
        <w:t>אל תדאגי לו, הכול בסדר.</w:t>
      </w:r>
    </w:p>
    <w:p w14:paraId="4214D785" w14:textId="77777777" w:rsidR="00D37BA1" w:rsidRDefault="00D37BA1" w:rsidP="009E15B0">
      <w:pPr>
        <w:rPr>
          <w:rtl/>
          <w:lang w:eastAsia="he-IL"/>
        </w:rPr>
      </w:pPr>
      <w:bookmarkStart w:id="26839" w:name="_ETM_Q89_545793"/>
      <w:bookmarkStart w:id="26840" w:name="_ETM_Q89_545862"/>
      <w:bookmarkEnd w:id="26839"/>
      <w:bookmarkEnd w:id="26840"/>
    </w:p>
    <w:p w14:paraId="349CD512" w14:textId="77777777" w:rsidR="00D37BA1" w:rsidRDefault="00D37BA1" w:rsidP="009E15B0">
      <w:pPr>
        <w:pStyle w:val="-"/>
        <w:keepNext/>
        <w:rPr>
          <w:rtl/>
        </w:rPr>
      </w:pPr>
      <w:r w:rsidRPr="00A310B0">
        <w:rPr>
          <w:rStyle w:val="TagStyle"/>
          <w:rtl/>
        </w:rPr>
        <w:t xml:space="preserve"> &lt;&lt; דובר_המשך &gt;&gt;</w:t>
      </w:r>
      <w:r w:rsidRPr="00791724">
        <w:rPr>
          <w:rStyle w:val="TagStyle"/>
          <w:rtl/>
        </w:rPr>
        <w:t xml:space="preserve"> </w:t>
      </w:r>
      <w:r>
        <w:rPr>
          <w:rtl/>
        </w:rPr>
        <w:t xml:space="preserve">חילי </w:t>
      </w:r>
      <w:proofErr w:type="spellStart"/>
      <w:r>
        <w:rPr>
          <w:rtl/>
        </w:rPr>
        <w:t>טרופר</w:t>
      </w:r>
      <w:proofErr w:type="spellEnd"/>
      <w:r>
        <w:rPr>
          <w:rtl/>
        </w:rPr>
        <w:t xml:space="preserve"> (המחנה הממלכתי):</w:t>
      </w:r>
      <w:r w:rsidRPr="00791724">
        <w:rPr>
          <w:rStyle w:val="TagStyle"/>
          <w:rtl/>
        </w:rPr>
        <w:t xml:space="preserve"> </w:t>
      </w:r>
      <w:r w:rsidRPr="00A310B0">
        <w:rPr>
          <w:rStyle w:val="TagStyle"/>
          <w:rtl/>
        </w:rPr>
        <w:t>&lt;&lt; דובר_המשך &gt;&gt;</w:t>
      </w:r>
      <w:r>
        <w:rPr>
          <w:rtl/>
        </w:rPr>
        <w:t xml:space="preserve">   </w:t>
      </w:r>
    </w:p>
    <w:p w14:paraId="7FA6DF83" w14:textId="77777777" w:rsidR="00D37BA1" w:rsidRDefault="00D37BA1" w:rsidP="009E15B0">
      <w:pPr>
        <w:pStyle w:val="KeepWithNext"/>
        <w:rPr>
          <w:rtl/>
          <w:lang w:eastAsia="he-IL"/>
        </w:rPr>
      </w:pPr>
    </w:p>
    <w:p w14:paraId="3FD9ABD6" w14:textId="77777777" w:rsidR="00D37BA1" w:rsidRDefault="00D37BA1" w:rsidP="00FD38B9">
      <w:pPr>
        <w:rPr>
          <w:rtl/>
        </w:rPr>
      </w:pPr>
      <w:bookmarkStart w:id="26841" w:name="_ETM_Q89_546540"/>
      <w:bookmarkEnd w:id="26841"/>
      <w:r>
        <w:rPr>
          <w:rFonts w:hint="cs"/>
          <w:rtl/>
          <w:lang w:eastAsia="he-IL"/>
        </w:rPr>
        <w:t>אז הוא אמר שהד</w:t>
      </w:r>
      <w:r w:rsidR="00FD38B9">
        <w:rPr>
          <w:rFonts w:hint="cs"/>
          <w:rtl/>
          <w:lang w:eastAsia="he-IL"/>
        </w:rPr>
        <w:t>י</w:t>
      </w:r>
      <w:r>
        <w:rPr>
          <w:rFonts w:hint="cs"/>
          <w:rtl/>
          <w:lang w:eastAsia="he-IL"/>
        </w:rPr>
        <w:t xml:space="preserve">בר שהכי נוגע אליו </w:t>
      </w:r>
      <w:bookmarkStart w:id="26842" w:name="_ETM_Q89_529407"/>
      <w:bookmarkStart w:id="26843" w:name="_ETM_Q89_545310"/>
      <w:bookmarkEnd w:id="26842"/>
      <w:bookmarkEnd w:id="26843"/>
      <w:r>
        <w:rPr>
          <w:rFonts w:hint="cs"/>
          <w:rtl/>
          <w:lang w:eastAsia="he-IL"/>
        </w:rPr>
        <w:t xml:space="preserve">זה "כבד את אביך ואת </w:t>
      </w:r>
      <w:proofErr w:type="spellStart"/>
      <w:r>
        <w:rPr>
          <w:rFonts w:hint="cs"/>
          <w:rtl/>
          <w:lang w:eastAsia="he-IL"/>
        </w:rPr>
        <w:t>אמך</w:t>
      </w:r>
      <w:proofErr w:type="spellEnd"/>
      <w:r>
        <w:rPr>
          <w:rFonts w:hint="cs"/>
          <w:rtl/>
          <w:lang w:eastAsia="he-IL"/>
        </w:rPr>
        <w:t xml:space="preserve">". </w:t>
      </w:r>
      <w:bookmarkStart w:id="26844" w:name="_ETM_Q89_549017"/>
      <w:bookmarkStart w:id="26845" w:name="_ETM_Q89_546089"/>
      <w:bookmarkEnd w:id="26844"/>
      <w:bookmarkEnd w:id="26845"/>
      <w:r>
        <w:rPr>
          <w:rFonts w:hint="cs"/>
          <w:rtl/>
          <w:lang w:eastAsia="he-IL"/>
        </w:rPr>
        <w:t>ואז למדנו שני</w:t>
      </w:r>
      <w:r>
        <w:rPr>
          <w:rtl/>
        </w:rPr>
        <w:t xml:space="preserve"> </w:t>
      </w:r>
      <w:bookmarkStart w:id="26846" w:name="_ETM_Q89_549839"/>
      <w:bookmarkEnd w:id="26846"/>
      <w:r>
        <w:rPr>
          <w:rtl/>
        </w:rPr>
        <w:t xml:space="preserve">הסברים </w:t>
      </w:r>
      <w:bookmarkStart w:id="26847" w:name="_ETM_Q89_550229"/>
      <w:bookmarkEnd w:id="26847"/>
      <w:r>
        <w:rPr>
          <w:rtl/>
        </w:rPr>
        <w:t xml:space="preserve">יפים </w:t>
      </w:r>
      <w:bookmarkStart w:id="26848" w:name="_ETM_Q89_550829"/>
      <w:bookmarkEnd w:id="26848"/>
      <w:r>
        <w:rPr>
          <w:rtl/>
        </w:rPr>
        <w:t xml:space="preserve">על </w:t>
      </w:r>
      <w:bookmarkStart w:id="26849" w:name="_ETM_Q89_550979"/>
      <w:bookmarkEnd w:id="26849"/>
      <w:r>
        <w:rPr>
          <w:rtl/>
        </w:rPr>
        <w:t>המ</w:t>
      </w:r>
      <w:r>
        <w:rPr>
          <w:rFonts w:hint="cs"/>
          <w:rtl/>
        </w:rPr>
        <w:t>י</w:t>
      </w:r>
      <w:r>
        <w:rPr>
          <w:rtl/>
        </w:rPr>
        <w:t>קום</w:t>
      </w:r>
      <w:r>
        <w:rPr>
          <w:rFonts w:hint="cs"/>
          <w:rtl/>
        </w:rPr>
        <w:t>,</w:t>
      </w:r>
      <w:r>
        <w:rPr>
          <w:rtl/>
        </w:rPr>
        <w:t xml:space="preserve"> </w:t>
      </w:r>
      <w:bookmarkStart w:id="26850" w:name="_ETM_Q89_552270"/>
      <w:bookmarkEnd w:id="26850"/>
      <w:r>
        <w:rPr>
          <w:rtl/>
        </w:rPr>
        <w:t xml:space="preserve">כי </w:t>
      </w:r>
      <w:bookmarkStart w:id="26851" w:name="_ETM_Q89_552390"/>
      <w:bookmarkEnd w:id="26851"/>
      <w:r>
        <w:rPr>
          <w:rtl/>
        </w:rPr>
        <w:t xml:space="preserve">זה </w:t>
      </w:r>
      <w:bookmarkStart w:id="26852" w:name="_ETM_Q89_552509"/>
      <w:bookmarkEnd w:id="26852"/>
      <w:r>
        <w:rPr>
          <w:rtl/>
        </w:rPr>
        <w:t>באמצע</w:t>
      </w:r>
      <w:r>
        <w:rPr>
          <w:rFonts w:hint="cs"/>
          <w:rtl/>
        </w:rPr>
        <w:t>.</w:t>
      </w:r>
      <w:r>
        <w:rPr>
          <w:rtl/>
        </w:rPr>
        <w:t xml:space="preserve"> </w:t>
      </w:r>
      <w:bookmarkStart w:id="26853" w:name="_ETM_Q89_553350"/>
      <w:bookmarkEnd w:id="26853"/>
      <w:r>
        <w:rPr>
          <w:rtl/>
        </w:rPr>
        <w:t xml:space="preserve">נגיד </w:t>
      </w:r>
      <w:bookmarkStart w:id="26854" w:name="_ETM_Q89_553829"/>
      <w:bookmarkEnd w:id="26854"/>
      <w:r>
        <w:rPr>
          <w:rtl/>
        </w:rPr>
        <w:t xml:space="preserve">החלק </w:t>
      </w:r>
      <w:bookmarkStart w:id="26855" w:name="_ETM_Q89_554159"/>
      <w:bookmarkEnd w:id="26855"/>
      <w:r>
        <w:rPr>
          <w:rtl/>
        </w:rPr>
        <w:t xml:space="preserve">הראשון </w:t>
      </w:r>
      <w:bookmarkStart w:id="26856" w:name="_ETM_Q89_554520"/>
      <w:bookmarkEnd w:id="26856"/>
      <w:r>
        <w:rPr>
          <w:rtl/>
        </w:rPr>
        <w:t xml:space="preserve">של </w:t>
      </w:r>
      <w:bookmarkStart w:id="26857" w:name="_ETM_Q89_554670"/>
      <w:bookmarkEnd w:id="26857"/>
      <w:r>
        <w:rPr>
          <w:rtl/>
        </w:rPr>
        <w:t xml:space="preserve">הדברות </w:t>
      </w:r>
      <w:bookmarkStart w:id="26858" w:name="_ETM_Q89_555119"/>
      <w:bookmarkEnd w:id="26858"/>
      <w:r>
        <w:rPr>
          <w:rtl/>
        </w:rPr>
        <w:t xml:space="preserve">זה </w:t>
      </w:r>
      <w:bookmarkStart w:id="26859" w:name="_ETM_Q89_556049"/>
      <w:bookmarkEnd w:id="26859"/>
      <w:r>
        <w:rPr>
          <w:rtl/>
        </w:rPr>
        <w:t xml:space="preserve">אני </w:t>
      </w:r>
      <w:bookmarkStart w:id="26860" w:name="_ETM_Q89_556529"/>
      <w:bookmarkEnd w:id="26860"/>
      <w:r>
        <w:rPr>
          <w:rtl/>
        </w:rPr>
        <w:t>והק</w:t>
      </w:r>
      <w:r>
        <w:rPr>
          <w:rFonts w:hint="cs"/>
          <w:rtl/>
        </w:rPr>
        <w:t>דוש ברוך הוא</w:t>
      </w:r>
      <w:r>
        <w:rPr>
          <w:rtl/>
        </w:rPr>
        <w:t xml:space="preserve"> </w:t>
      </w:r>
      <w:bookmarkStart w:id="26861" w:name="_ETM_Q89_558160"/>
      <w:bookmarkEnd w:id="26861"/>
      <w:r>
        <w:rPr>
          <w:rFonts w:hint="cs"/>
          <w:rtl/>
        </w:rPr>
        <w:t>ו</w:t>
      </w:r>
      <w:r>
        <w:rPr>
          <w:rtl/>
        </w:rPr>
        <w:t xml:space="preserve">החלק </w:t>
      </w:r>
      <w:bookmarkStart w:id="26862" w:name="_ETM_Q89_558490"/>
      <w:bookmarkEnd w:id="26862"/>
      <w:r>
        <w:rPr>
          <w:rtl/>
        </w:rPr>
        <w:t xml:space="preserve">השני </w:t>
      </w:r>
      <w:bookmarkStart w:id="26863" w:name="_ETM_Q89_558820"/>
      <w:bookmarkEnd w:id="26863"/>
      <w:r>
        <w:rPr>
          <w:rtl/>
        </w:rPr>
        <w:t xml:space="preserve">זה </w:t>
      </w:r>
      <w:bookmarkStart w:id="26864" w:name="_ETM_Q89_559150"/>
      <w:bookmarkStart w:id="26865" w:name="_ETM_Q89_559660"/>
      <w:bookmarkEnd w:id="26864"/>
      <w:bookmarkEnd w:id="26865"/>
      <w:r>
        <w:rPr>
          <w:rtl/>
        </w:rPr>
        <w:t>בן</w:t>
      </w:r>
      <w:r>
        <w:rPr>
          <w:rFonts w:hint="cs"/>
          <w:rtl/>
        </w:rPr>
        <w:t xml:space="preserve"> </w:t>
      </w:r>
      <w:r>
        <w:rPr>
          <w:rtl/>
        </w:rPr>
        <w:t xml:space="preserve">אדם </w:t>
      </w:r>
      <w:bookmarkStart w:id="26866" w:name="_ETM_Q89_560050"/>
      <w:bookmarkEnd w:id="26866"/>
      <w:r>
        <w:rPr>
          <w:rtl/>
        </w:rPr>
        <w:t>לחברו</w:t>
      </w:r>
      <w:r>
        <w:rPr>
          <w:rFonts w:hint="cs"/>
          <w:rtl/>
        </w:rPr>
        <w:t>, ו"כבד</w:t>
      </w:r>
      <w:r>
        <w:rPr>
          <w:rtl/>
        </w:rPr>
        <w:t xml:space="preserve"> </w:t>
      </w:r>
      <w:bookmarkStart w:id="26867" w:name="_ETM_Q89_561460"/>
      <w:bookmarkEnd w:id="26867"/>
      <w:r>
        <w:rPr>
          <w:rtl/>
        </w:rPr>
        <w:t xml:space="preserve">אביך </w:t>
      </w:r>
      <w:bookmarkStart w:id="26868" w:name="_ETM_Q89_561850"/>
      <w:bookmarkEnd w:id="26868"/>
      <w:r>
        <w:rPr>
          <w:rtl/>
        </w:rPr>
        <w:t xml:space="preserve">ואת </w:t>
      </w:r>
      <w:bookmarkStart w:id="26869" w:name="_ETM_Q89_562060"/>
      <w:bookmarkEnd w:id="26869"/>
      <w:proofErr w:type="spellStart"/>
      <w:r>
        <w:rPr>
          <w:rtl/>
        </w:rPr>
        <w:t>אמך</w:t>
      </w:r>
      <w:proofErr w:type="spellEnd"/>
      <w:r>
        <w:rPr>
          <w:rFonts w:hint="cs"/>
          <w:rtl/>
        </w:rPr>
        <w:t>"</w:t>
      </w:r>
      <w:r>
        <w:rPr>
          <w:rtl/>
        </w:rPr>
        <w:t xml:space="preserve"> </w:t>
      </w:r>
      <w:bookmarkStart w:id="26870" w:name="_ETM_Q89_562390"/>
      <w:bookmarkEnd w:id="26870"/>
      <w:r>
        <w:rPr>
          <w:rtl/>
        </w:rPr>
        <w:t xml:space="preserve">יושב </w:t>
      </w:r>
      <w:bookmarkStart w:id="26871" w:name="_ETM_Q89_562600"/>
      <w:bookmarkEnd w:id="26871"/>
      <w:r>
        <w:rPr>
          <w:rtl/>
        </w:rPr>
        <w:t>באמצע</w:t>
      </w:r>
      <w:r>
        <w:rPr>
          <w:rFonts w:hint="cs"/>
          <w:rtl/>
        </w:rPr>
        <w:t>.</w:t>
      </w:r>
      <w:r>
        <w:rPr>
          <w:rtl/>
        </w:rPr>
        <w:t xml:space="preserve"> </w:t>
      </w:r>
      <w:bookmarkStart w:id="26872" w:name="_ETM_Q89_563700"/>
      <w:bookmarkEnd w:id="26872"/>
      <w:r>
        <w:rPr>
          <w:rtl/>
        </w:rPr>
        <w:t xml:space="preserve">שני </w:t>
      </w:r>
      <w:bookmarkStart w:id="26873" w:name="_ETM_Q89_563939"/>
      <w:bookmarkEnd w:id="26873"/>
      <w:r>
        <w:rPr>
          <w:rtl/>
        </w:rPr>
        <w:t xml:space="preserve">דברים </w:t>
      </w:r>
      <w:bookmarkStart w:id="26874" w:name="_ETM_Q89_564240"/>
      <w:bookmarkEnd w:id="26874"/>
      <w:r>
        <w:rPr>
          <w:rtl/>
        </w:rPr>
        <w:t xml:space="preserve">יפים </w:t>
      </w:r>
      <w:bookmarkStart w:id="26875" w:name="_ETM_Q89_564539"/>
      <w:bookmarkEnd w:id="26875"/>
      <w:r>
        <w:rPr>
          <w:rtl/>
        </w:rPr>
        <w:t xml:space="preserve">למדנו </w:t>
      </w:r>
      <w:bookmarkStart w:id="26876" w:name="_ETM_Q89_564990"/>
      <w:bookmarkEnd w:id="26876"/>
      <w:r>
        <w:rPr>
          <w:rFonts w:hint="cs"/>
          <w:rtl/>
        </w:rPr>
        <w:t xml:space="preserve">על </w:t>
      </w:r>
      <w:r>
        <w:rPr>
          <w:rtl/>
        </w:rPr>
        <w:t>זה</w:t>
      </w:r>
      <w:r>
        <w:rPr>
          <w:rFonts w:hint="cs"/>
          <w:rtl/>
        </w:rPr>
        <w:t>: אחד</w:t>
      </w:r>
      <w:r>
        <w:rPr>
          <w:rtl/>
        </w:rPr>
        <w:t xml:space="preserve"> </w:t>
      </w:r>
      <w:bookmarkStart w:id="26877" w:name="_ETM_Q89_565529"/>
      <w:bookmarkEnd w:id="26877"/>
      <w:r>
        <w:rPr>
          <w:rFonts w:hint="cs"/>
          <w:rtl/>
        </w:rPr>
        <w:t xml:space="preserve">– </w:t>
      </w:r>
      <w:r>
        <w:rPr>
          <w:rtl/>
        </w:rPr>
        <w:t>המ</w:t>
      </w:r>
      <w:r>
        <w:rPr>
          <w:rFonts w:hint="cs"/>
          <w:rtl/>
        </w:rPr>
        <w:t>י</w:t>
      </w:r>
      <w:r>
        <w:rPr>
          <w:rtl/>
        </w:rPr>
        <w:t xml:space="preserve">קום </w:t>
      </w:r>
      <w:bookmarkStart w:id="26878" w:name="_ETM_Q89_565920"/>
      <w:bookmarkEnd w:id="26878"/>
      <w:r>
        <w:rPr>
          <w:rtl/>
        </w:rPr>
        <w:t xml:space="preserve">באמצע </w:t>
      </w:r>
      <w:bookmarkStart w:id="26879" w:name="_ETM_Q89_566579"/>
      <w:bookmarkEnd w:id="26879"/>
      <w:r>
        <w:rPr>
          <w:rtl/>
        </w:rPr>
        <w:t xml:space="preserve">זה </w:t>
      </w:r>
      <w:bookmarkStart w:id="26880" w:name="_ETM_Q89_566729"/>
      <w:bookmarkEnd w:id="26880"/>
      <w:r>
        <w:rPr>
          <w:rtl/>
        </w:rPr>
        <w:t xml:space="preserve">שכנראה </w:t>
      </w:r>
      <w:bookmarkStart w:id="26881" w:name="_ETM_Q89_567179"/>
      <w:bookmarkEnd w:id="26881"/>
      <w:r>
        <w:rPr>
          <w:rtl/>
        </w:rPr>
        <w:t xml:space="preserve">המשפחה </w:t>
      </w:r>
      <w:bookmarkStart w:id="26882" w:name="_ETM_Q89_567630"/>
      <w:bookmarkEnd w:id="26882"/>
      <w:r>
        <w:rPr>
          <w:rtl/>
        </w:rPr>
        <w:t xml:space="preserve">זה </w:t>
      </w:r>
      <w:bookmarkStart w:id="26883" w:name="_ETM_Q89_567779"/>
      <w:bookmarkEnd w:id="26883"/>
      <w:r>
        <w:rPr>
          <w:rtl/>
        </w:rPr>
        <w:t xml:space="preserve">סוג </w:t>
      </w:r>
      <w:bookmarkStart w:id="26884" w:name="_ETM_Q89_567990"/>
      <w:bookmarkEnd w:id="26884"/>
      <w:r>
        <w:rPr>
          <w:rtl/>
        </w:rPr>
        <w:t xml:space="preserve">של </w:t>
      </w:r>
      <w:bookmarkStart w:id="26885" w:name="_ETM_Q89_568140"/>
      <w:bookmarkEnd w:id="26885"/>
      <w:r>
        <w:rPr>
          <w:rtl/>
        </w:rPr>
        <w:t xml:space="preserve">גשר </w:t>
      </w:r>
      <w:bookmarkStart w:id="26886" w:name="_ETM_Q89_569070"/>
      <w:bookmarkEnd w:id="26886"/>
      <w:r>
        <w:rPr>
          <w:rFonts w:hint="cs"/>
          <w:rtl/>
        </w:rPr>
        <w:t>בין האני ו</w:t>
      </w:r>
      <w:bookmarkStart w:id="26887" w:name="_ETM_Q89_570600"/>
      <w:bookmarkEnd w:id="26887"/>
      <w:r>
        <w:rPr>
          <w:rtl/>
        </w:rPr>
        <w:t>הק</w:t>
      </w:r>
      <w:r>
        <w:rPr>
          <w:rFonts w:hint="cs"/>
          <w:rtl/>
        </w:rPr>
        <w:t>דוש ברוך הוא</w:t>
      </w:r>
      <w:r>
        <w:rPr>
          <w:rtl/>
        </w:rPr>
        <w:t xml:space="preserve"> </w:t>
      </w:r>
      <w:bookmarkStart w:id="26888" w:name="_ETM_Q89_571380"/>
      <w:bookmarkEnd w:id="26888"/>
      <w:r>
        <w:rPr>
          <w:rtl/>
        </w:rPr>
        <w:t>לב</w:t>
      </w:r>
      <w:r>
        <w:rPr>
          <w:rFonts w:hint="cs"/>
          <w:rtl/>
        </w:rPr>
        <w:t>י</w:t>
      </w:r>
      <w:r>
        <w:rPr>
          <w:rtl/>
        </w:rPr>
        <w:t xml:space="preserve">ן </w:t>
      </w:r>
      <w:bookmarkStart w:id="26889" w:name="_ETM_Q89_571710"/>
      <w:bookmarkEnd w:id="26889"/>
      <w:r>
        <w:rPr>
          <w:rFonts w:hint="cs"/>
          <w:rtl/>
        </w:rPr>
        <w:t>האני</w:t>
      </w:r>
      <w:r>
        <w:rPr>
          <w:rtl/>
        </w:rPr>
        <w:t xml:space="preserve"> </w:t>
      </w:r>
      <w:bookmarkStart w:id="26890" w:name="_ETM_Q89_571980"/>
      <w:bookmarkEnd w:id="26890"/>
      <w:r>
        <w:rPr>
          <w:rtl/>
        </w:rPr>
        <w:t>והחברה</w:t>
      </w:r>
      <w:r>
        <w:rPr>
          <w:rFonts w:hint="cs"/>
          <w:rtl/>
        </w:rPr>
        <w:t>,</w:t>
      </w:r>
      <w:r>
        <w:rPr>
          <w:rtl/>
        </w:rPr>
        <w:t xml:space="preserve"> </w:t>
      </w:r>
      <w:bookmarkStart w:id="26891" w:name="_ETM_Q89_573450"/>
      <w:bookmarkEnd w:id="26891"/>
      <w:r>
        <w:rPr>
          <w:rtl/>
        </w:rPr>
        <w:t>המ</w:t>
      </w:r>
      <w:r>
        <w:rPr>
          <w:rFonts w:hint="cs"/>
          <w:rtl/>
        </w:rPr>
        <w:t>י</w:t>
      </w:r>
      <w:r>
        <w:rPr>
          <w:rtl/>
        </w:rPr>
        <w:t xml:space="preserve">קום </w:t>
      </w:r>
      <w:bookmarkStart w:id="26892" w:name="_ETM_Q89_573960"/>
      <w:bookmarkEnd w:id="26892"/>
      <w:r>
        <w:rPr>
          <w:rtl/>
        </w:rPr>
        <w:t xml:space="preserve">של </w:t>
      </w:r>
      <w:bookmarkStart w:id="26893" w:name="_ETM_Q89_574710"/>
      <w:bookmarkEnd w:id="26893"/>
      <w:r>
        <w:rPr>
          <w:rtl/>
        </w:rPr>
        <w:t xml:space="preserve">משפחה </w:t>
      </w:r>
      <w:bookmarkStart w:id="26894" w:name="_ETM_Q89_575160"/>
      <w:bookmarkEnd w:id="26894"/>
      <w:r>
        <w:rPr>
          <w:rtl/>
        </w:rPr>
        <w:t xml:space="preserve">במרכז </w:t>
      </w:r>
      <w:bookmarkStart w:id="26895" w:name="_ETM_Q89_575730"/>
      <w:bookmarkEnd w:id="26895"/>
      <w:r>
        <w:rPr>
          <w:rFonts w:hint="cs"/>
          <w:rtl/>
        </w:rPr>
        <w:t xml:space="preserve">זה </w:t>
      </w:r>
      <w:r>
        <w:rPr>
          <w:rtl/>
        </w:rPr>
        <w:t xml:space="preserve">כמו </w:t>
      </w:r>
      <w:bookmarkStart w:id="26896" w:name="_ETM_Q89_575940"/>
      <w:bookmarkEnd w:id="26896"/>
      <w:r>
        <w:rPr>
          <w:rtl/>
        </w:rPr>
        <w:t>גשר</w:t>
      </w:r>
      <w:r>
        <w:rPr>
          <w:rFonts w:hint="cs"/>
          <w:rtl/>
        </w:rPr>
        <w:t>;</w:t>
      </w:r>
      <w:r>
        <w:rPr>
          <w:rtl/>
        </w:rPr>
        <w:t xml:space="preserve"> </w:t>
      </w:r>
      <w:bookmarkStart w:id="26897" w:name="_ETM_Q89_576900"/>
      <w:bookmarkEnd w:id="26897"/>
      <w:r>
        <w:rPr>
          <w:rtl/>
        </w:rPr>
        <w:t xml:space="preserve">והדבר </w:t>
      </w:r>
      <w:bookmarkStart w:id="26898" w:name="_ETM_Q89_577230"/>
      <w:bookmarkEnd w:id="26898"/>
      <w:r>
        <w:rPr>
          <w:rtl/>
        </w:rPr>
        <w:t>השני</w:t>
      </w:r>
      <w:r>
        <w:rPr>
          <w:rFonts w:hint="cs"/>
          <w:rtl/>
        </w:rPr>
        <w:t xml:space="preserve"> </w:t>
      </w:r>
      <w:r>
        <w:rPr>
          <w:rFonts w:hint="eastAsia"/>
        </w:rPr>
        <w:t>–</w:t>
      </w:r>
      <w:r>
        <w:rPr>
          <w:rtl/>
        </w:rPr>
        <w:t xml:space="preserve"> </w:t>
      </w:r>
      <w:bookmarkStart w:id="26899" w:name="_ETM_Q89_578040"/>
      <w:bookmarkEnd w:id="26899"/>
      <w:r>
        <w:rPr>
          <w:rtl/>
        </w:rPr>
        <w:t xml:space="preserve">יש </w:t>
      </w:r>
      <w:bookmarkStart w:id="26900" w:name="_ETM_Q89_578670"/>
      <w:bookmarkEnd w:id="26900"/>
      <w:r>
        <w:rPr>
          <w:rtl/>
        </w:rPr>
        <w:t xml:space="preserve">הסבר </w:t>
      </w:r>
      <w:bookmarkStart w:id="26901" w:name="_ETM_Q89_579189"/>
      <w:bookmarkEnd w:id="26901"/>
      <w:r>
        <w:rPr>
          <w:rFonts w:hint="cs"/>
          <w:rtl/>
        </w:rPr>
        <w:t xml:space="preserve">יפה, </w:t>
      </w:r>
      <w:r>
        <w:rPr>
          <w:rtl/>
        </w:rPr>
        <w:t xml:space="preserve">כתוב </w:t>
      </w:r>
      <w:bookmarkStart w:id="26902" w:name="_ETM_Q89_579850"/>
      <w:bookmarkEnd w:id="26902"/>
      <w:r>
        <w:rPr>
          <w:rFonts w:hint="cs"/>
          <w:rtl/>
        </w:rPr>
        <w:t>"</w:t>
      </w:r>
      <w:r>
        <w:rPr>
          <w:rtl/>
        </w:rPr>
        <w:t xml:space="preserve">כבד </w:t>
      </w:r>
      <w:bookmarkStart w:id="26903" w:name="_ETM_Q89_580119"/>
      <w:bookmarkEnd w:id="26903"/>
      <w:r>
        <w:rPr>
          <w:rtl/>
        </w:rPr>
        <w:t xml:space="preserve">את </w:t>
      </w:r>
      <w:bookmarkStart w:id="26904" w:name="_ETM_Q89_580179"/>
      <w:bookmarkEnd w:id="26904"/>
      <w:r>
        <w:rPr>
          <w:rtl/>
        </w:rPr>
        <w:t xml:space="preserve">אביך </w:t>
      </w:r>
      <w:bookmarkStart w:id="26905" w:name="_ETM_Q89_580630"/>
      <w:bookmarkEnd w:id="26905"/>
      <w:r>
        <w:rPr>
          <w:rtl/>
        </w:rPr>
        <w:t xml:space="preserve">ואת </w:t>
      </w:r>
      <w:bookmarkStart w:id="26906" w:name="_ETM_Q89_580839"/>
      <w:bookmarkEnd w:id="26906"/>
      <w:proofErr w:type="spellStart"/>
      <w:r>
        <w:rPr>
          <w:rtl/>
        </w:rPr>
        <w:t>אמך</w:t>
      </w:r>
      <w:proofErr w:type="spellEnd"/>
      <w:r>
        <w:rPr>
          <w:rtl/>
        </w:rPr>
        <w:t xml:space="preserve"> </w:t>
      </w:r>
      <w:bookmarkStart w:id="26907" w:name="_ETM_Q89_581200"/>
      <w:bookmarkEnd w:id="26907"/>
      <w:r>
        <w:rPr>
          <w:rtl/>
        </w:rPr>
        <w:t xml:space="preserve">למען </w:t>
      </w:r>
      <w:bookmarkStart w:id="26908" w:name="_ETM_Q89_581529"/>
      <w:bookmarkEnd w:id="26908"/>
      <w:r>
        <w:rPr>
          <w:rtl/>
        </w:rPr>
        <w:t xml:space="preserve">יאריכון </w:t>
      </w:r>
      <w:bookmarkStart w:id="26909" w:name="_ETM_Q89_581950"/>
      <w:bookmarkEnd w:id="26909"/>
      <w:r>
        <w:rPr>
          <w:rtl/>
        </w:rPr>
        <w:t>ימך</w:t>
      </w:r>
      <w:r>
        <w:rPr>
          <w:rFonts w:hint="cs"/>
          <w:rtl/>
        </w:rPr>
        <w:t>". אז</w:t>
      </w:r>
      <w:r>
        <w:rPr>
          <w:rtl/>
        </w:rPr>
        <w:t xml:space="preserve"> </w:t>
      </w:r>
      <w:bookmarkStart w:id="26910" w:name="_ETM_Q89_583200"/>
      <w:bookmarkEnd w:id="26910"/>
      <w:r>
        <w:rPr>
          <w:rtl/>
        </w:rPr>
        <w:t xml:space="preserve">בהתחלה </w:t>
      </w:r>
      <w:bookmarkStart w:id="26911" w:name="_ETM_Q89_584189"/>
      <w:bookmarkEnd w:id="26911"/>
      <w:r>
        <w:rPr>
          <w:rtl/>
        </w:rPr>
        <w:t xml:space="preserve">אתה </w:t>
      </w:r>
      <w:bookmarkStart w:id="26912" w:name="_ETM_Q89_584369"/>
      <w:bookmarkEnd w:id="26912"/>
      <w:r>
        <w:rPr>
          <w:rtl/>
        </w:rPr>
        <w:t xml:space="preserve">קורא </w:t>
      </w:r>
      <w:bookmarkStart w:id="26913" w:name="_ETM_Q89_584639"/>
      <w:bookmarkEnd w:id="26913"/>
      <w:r>
        <w:rPr>
          <w:rtl/>
        </w:rPr>
        <w:t xml:space="preserve">את </w:t>
      </w:r>
      <w:bookmarkStart w:id="26914" w:name="_ETM_Q89_584700"/>
      <w:bookmarkEnd w:id="26914"/>
      <w:r>
        <w:rPr>
          <w:rtl/>
        </w:rPr>
        <w:t xml:space="preserve">זה </w:t>
      </w:r>
      <w:bookmarkStart w:id="26915" w:name="_ETM_Q89_584819"/>
      <w:bookmarkEnd w:id="26915"/>
      <w:r>
        <w:rPr>
          <w:rFonts w:hint="cs"/>
          <w:rtl/>
        </w:rPr>
        <w:t>ו</w:t>
      </w:r>
      <w:r>
        <w:rPr>
          <w:rtl/>
        </w:rPr>
        <w:t xml:space="preserve">אתה </w:t>
      </w:r>
      <w:bookmarkStart w:id="26916" w:name="_ETM_Q89_584969"/>
      <w:bookmarkEnd w:id="26916"/>
      <w:r>
        <w:rPr>
          <w:rtl/>
        </w:rPr>
        <w:t>אומר</w:t>
      </w:r>
      <w:r>
        <w:rPr>
          <w:rFonts w:hint="cs"/>
          <w:rtl/>
        </w:rPr>
        <w:t>:</w:t>
      </w:r>
      <w:r>
        <w:rPr>
          <w:rtl/>
        </w:rPr>
        <w:t xml:space="preserve"> </w:t>
      </w:r>
      <w:bookmarkStart w:id="26917" w:name="_ETM_Q89_585179"/>
      <w:bookmarkEnd w:id="26917"/>
      <w:r>
        <w:rPr>
          <w:rtl/>
        </w:rPr>
        <w:t xml:space="preserve">אם </w:t>
      </w:r>
      <w:bookmarkStart w:id="26918" w:name="_ETM_Q89_585329"/>
      <w:bookmarkEnd w:id="26918"/>
      <w:r>
        <w:rPr>
          <w:rtl/>
        </w:rPr>
        <w:t>ת</w:t>
      </w:r>
      <w:r>
        <w:rPr>
          <w:rFonts w:hint="cs"/>
          <w:rtl/>
        </w:rPr>
        <w:t>קיים</w:t>
      </w:r>
      <w:r>
        <w:rPr>
          <w:rtl/>
        </w:rPr>
        <w:t xml:space="preserve"> </w:t>
      </w:r>
      <w:bookmarkStart w:id="26919" w:name="_ETM_Q89_586049"/>
      <w:bookmarkEnd w:id="26919"/>
      <w:r>
        <w:rPr>
          <w:rtl/>
        </w:rPr>
        <w:t xml:space="preserve">את </w:t>
      </w:r>
      <w:bookmarkStart w:id="26920" w:name="_ETM_Q89_586200"/>
      <w:bookmarkEnd w:id="26920"/>
      <w:r>
        <w:rPr>
          <w:rtl/>
        </w:rPr>
        <w:t>המצווה</w:t>
      </w:r>
      <w:r>
        <w:rPr>
          <w:rFonts w:hint="cs"/>
          <w:rtl/>
        </w:rPr>
        <w:t>,</w:t>
      </w:r>
      <w:r>
        <w:rPr>
          <w:rtl/>
        </w:rPr>
        <w:t xml:space="preserve"> </w:t>
      </w:r>
      <w:bookmarkStart w:id="26921" w:name="_ETM_Q89_586619"/>
      <w:bookmarkEnd w:id="26921"/>
      <w:r>
        <w:rPr>
          <w:rtl/>
        </w:rPr>
        <w:t xml:space="preserve">כנראה </w:t>
      </w:r>
      <w:bookmarkStart w:id="26922" w:name="_ETM_Q89_586979"/>
      <w:bookmarkEnd w:id="26922"/>
      <w:r>
        <w:rPr>
          <w:rtl/>
        </w:rPr>
        <w:t xml:space="preserve">שתזכה </w:t>
      </w:r>
      <w:bookmarkStart w:id="26923" w:name="_ETM_Q89_587849"/>
      <w:bookmarkEnd w:id="26923"/>
      <w:r>
        <w:rPr>
          <w:rtl/>
        </w:rPr>
        <w:t xml:space="preserve">באריכות </w:t>
      </w:r>
      <w:bookmarkStart w:id="26924" w:name="_ETM_Q89_588329"/>
      <w:bookmarkEnd w:id="26924"/>
      <w:r>
        <w:rPr>
          <w:rtl/>
        </w:rPr>
        <w:t>ימים</w:t>
      </w:r>
      <w:r>
        <w:rPr>
          <w:rFonts w:hint="cs"/>
          <w:rtl/>
        </w:rPr>
        <w:t>.</w:t>
      </w:r>
      <w:r>
        <w:rPr>
          <w:rtl/>
        </w:rPr>
        <w:t xml:space="preserve"> </w:t>
      </w:r>
      <w:bookmarkStart w:id="26925" w:name="_ETM_Q89_589190"/>
      <w:bookmarkEnd w:id="26925"/>
      <w:r>
        <w:rPr>
          <w:rtl/>
        </w:rPr>
        <w:t xml:space="preserve">אבל </w:t>
      </w:r>
      <w:bookmarkStart w:id="26926" w:name="_ETM_Q89_589490"/>
      <w:bookmarkEnd w:id="26926"/>
      <w:r>
        <w:rPr>
          <w:rtl/>
        </w:rPr>
        <w:t xml:space="preserve">יש </w:t>
      </w:r>
      <w:bookmarkStart w:id="26927" w:name="_ETM_Q89_589790"/>
      <w:bookmarkEnd w:id="26927"/>
      <w:r>
        <w:rPr>
          <w:rtl/>
        </w:rPr>
        <w:t xml:space="preserve">עוד </w:t>
      </w:r>
      <w:bookmarkStart w:id="26928" w:name="_ETM_Q89_590000"/>
      <w:bookmarkEnd w:id="26928"/>
      <w:r>
        <w:rPr>
          <w:rtl/>
        </w:rPr>
        <w:t xml:space="preserve">הסבר </w:t>
      </w:r>
      <w:bookmarkStart w:id="26929" w:name="_ETM_Q89_590330"/>
      <w:bookmarkEnd w:id="26929"/>
      <w:r>
        <w:rPr>
          <w:rtl/>
        </w:rPr>
        <w:t>יפה</w:t>
      </w:r>
      <w:r>
        <w:rPr>
          <w:rFonts w:hint="cs"/>
          <w:rtl/>
        </w:rPr>
        <w:t>: "למען יאריכון ימיך"</w:t>
      </w:r>
      <w:r>
        <w:rPr>
          <w:rtl/>
        </w:rPr>
        <w:t xml:space="preserve"> </w:t>
      </w:r>
      <w:bookmarkStart w:id="26930" w:name="_ETM_Q89_592190"/>
      <w:bookmarkEnd w:id="26930"/>
      <w:r>
        <w:rPr>
          <w:rtl/>
        </w:rPr>
        <w:t xml:space="preserve">זה </w:t>
      </w:r>
      <w:bookmarkStart w:id="26931" w:name="_ETM_Q89_592370"/>
      <w:bookmarkEnd w:id="26931"/>
      <w:r>
        <w:rPr>
          <w:rtl/>
        </w:rPr>
        <w:t xml:space="preserve">לא </w:t>
      </w:r>
      <w:bookmarkStart w:id="26932" w:name="_ETM_Q89_592460"/>
      <w:bookmarkEnd w:id="26932"/>
      <w:r>
        <w:rPr>
          <w:rtl/>
        </w:rPr>
        <w:t xml:space="preserve">רק </w:t>
      </w:r>
      <w:bookmarkStart w:id="26933" w:name="_ETM_Q89_592670"/>
      <w:bookmarkEnd w:id="26933"/>
      <w:r>
        <w:rPr>
          <w:rtl/>
        </w:rPr>
        <w:t>קדימה</w:t>
      </w:r>
      <w:r>
        <w:rPr>
          <w:rFonts w:hint="cs"/>
          <w:rtl/>
        </w:rPr>
        <w:t>,</w:t>
      </w:r>
      <w:r>
        <w:rPr>
          <w:rtl/>
        </w:rPr>
        <w:t xml:space="preserve"> </w:t>
      </w:r>
      <w:bookmarkStart w:id="26934" w:name="_ETM_Q89_593510"/>
      <w:bookmarkEnd w:id="26934"/>
      <w:r>
        <w:rPr>
          <w:rtl/>
        </w:rPr>
        <w:t xml:space="preserve">החיים </w:t>
      </w:r>
      <w:bookmarkStart w:id="26935" w:name="_ETM_Q89_594260"/>
      <w:bookmarkEnd w:id="26935"/>
      <w:r>
        <w:rPr>
          <w:rtl/>
        </w:rPr>
        <w:t xml:space="preserve">שלך </w:t>
      </w:r>
      <w:bookmarkStart w:id="26936" w:name="_ETM_Q89_594470"/>
      <w:bookmarkEnd w:id="26936"/>
      <w:r>
        <w:rPr>
          <w:rFonts w:hint="cs"/>
          <w:rtl/>
        </w:rPr>
        <w:t>יתארכו,</w:t>
      </w:r>
      <w:r>
        <w:rPr>
          <w:rtl/>
        </w:rPr>
        <w:t xml:space="preserve"> </w:t>
      </w:r>
      <w:bookmarkStart w:id="26937" w:name="_ETM_Q89_595369"/>
      <w:bookmarkEnd w:id="26937"/>
      <w:r>
        <w:rPr>
          <w:rtl/>
        </w:rPr>
        <w:t xml:space="preserve">אלא </w:t>
      </w:r>
      <w:bookmarkStart w:id="26938" w:name="_ETM_Q89_595549"/>
      <w:bookmarkEnd w:id="26938"/>
      <w:r>
        <w:rPr>
          <w:rtl/>
        </w:rPr>
        <w:t xml:space="preserve">גם </w:t>
      </w:r>
      <w:bookmarkStart w:id="26939" w:name="_ETM_Q89_595759"/>
      <w:bookmarkEnd w:id="26939"/>
      <w:r>
        <w:rPr>
          <w:rtl/>
        </w:rPr>
        <w:t>אחור</w:t>
      </w:r>
      <w:r>
        <w:rPr>
          <w:rFonts w:hint="cs"/>
          <w:rtl/>
        </w:rPr>
        <w:t>ה,</w:t>
      </w:r>
      <w:r>
        <w:rPr>
          <w:rtl/>
        </w:rPr>
        <w:t xml:space="preserve"> </w:t>
      </w:r>
      <w:bookmarkStart w:id="26940" w:name="_ETM_Q89_596820"/>
      <w:bookmarkEnd w:id="26940"/>
      <w:r>
        <w:rPr>
          <w:rtl/>
        </w:rPr>
        <w:t xml:space="preserve">כי </w:t>
      </w:r>
      <w:bookmarkStart w:id="26941" w:name="_ETM_Q89_596969"/>
      <w:bookmarkEnd w:id="26941"/>
      <w:r>
        <w:rPr>
          <w:rtl/>
        </w:rPr>
        <w:t xml:space="preserve">ברגע </w:t>
      </w:r>
      <w:bookmarkStart w:id="26942" w:name="_ETM_Q89_597210"/>
      <w:bookmarkEnd w:id="26942"/>
      <w:r>
        <w:rPr>
          <w:rtl/>
        </w:rPr>
        <w:t xml:space="preserve">שאתה </w:t>
      </w:r>
      <w:bookmarkStart w:id="26943" w:name="_ETM_Q89_597359"/>
      <w:bookmarkEnd w:id="26943"/>
      <w:r>
        <w:rPr>
          <w:rtl/>
        </w:rPr>
        <w:t xml:space="preserve">מכבד </w:t>
      </w:r>
      <w:bookmarkStart w:id="26944" w:name="_ETM_Q89_597719"/>
      <w:bookmarkEnd w:id="26944"/>
      <w:r>
        <w:rPr>
          <w:rtl/>
        </w:rPr>
        <w:t xml:space="preserve">את </w:t>
      </w:r>
      <w:bookmarkStart w:id="26945" w:name="_ETM_Q89_597839"/>
      <w:bookmarkEnd w:id="26945"/>
      <w:r>
        <w:rPr>
          <w:rtl/>
        </w:rPr>
        <w:t xml:space="preserve">אביך </w:t>
      </w:r>
      <w:bookmarkStart w:id="26946" w:name="_ETM_Q89_598170"/>
      <w:bookmarkEnd w:id="26946"/>
      <w:r>
        <w:rPr>
          <w:rtl/>
        </w:rPr>
        <w:t xml:space="preserve">ואת </w:t>
      </w:r>
      <w:bookmarkStart w:id="26947" w:name="_ETM_Q89_598350"/>
      <w:bookmarkEnd w:id="26947"/>
      <w:r>
        <w:rPr>
          <w:rtl/>
        </w:rPr>
        <w:t>א</w:t>
      </w:r>
      <w:r>
        <w:rPr>
          <w:rFonts w:hint="cs"/>
          <w:rtl/>
        </w:rPr>
        <w:t>י</w:t>
      </w:r>
      <w:r>
        <w:rPr>
          <w:rtl/>
        </w:rPr>
        <w:t xml:space="preserve">מך </w:t>
      </w:r>
      <w:bookmarkStart w:id="26948" w:name="_ETM_Q89_598679"/>
      <w:bookmarkEnd w:id="26948"/>
      <w:r>
        <w:rPr>
          <w:rtl/>
        </w:rPr>
        <w:t xml:space="preserve">אתה </w:t>
      </w:r>
      <w:bookmarkStart w:id="26949" w:name="_ETM_Q89_598979"/>
      <w:bookmarkEnd w:id="26949"/>
      <w:r>
        <w:rPr>
          <w:rtl/>
        </w:rPr>
        <w:t xml:space="preserve">מתחבר </w:t>
      </w:r>
      <w:bookmarkStart w:id="26950" w:name="_ETM_Q89_599460"/>
      <w:bookmarkEnd w:id="26950"/>
      <w:r>
        <w:rPr>
          <w:rtl/>
        </w:rPr>
        <w:t>לשורשים</w:t>
      </w:r>
      <w:r>
        <w:rPr>
          <w:rFonts w:hint="cs"/>
          <w:rtl/>
        </w:rPr>
        <w:t>,</w:t>
      </w:r>
      <w:r>
        <w:rPr>
          <w:rtl/>
        </w:rPr>
        <w:t xml:space="preserve"> </w:t>
      </w:r>
      <w:bookmarkStart w:id="26951" w:name="_ETM_Q89_600119"/>
      <w:bookmarkEnd w:id="26951"/>
      <w:r>
        <w:rPr>
          <w:rtl/>
        </w:rPr>
        <w:t>להיסטוריה</w:t>
      </w:r>
      <w:r>
        <w:rPr>
          <w:rFonts w:hint="cs"/>
          <w:rtl/>
        </w:rPr>
        <w:t>,</w:t>
      </w:r>
      <w:r>
        <w:rPr>
          <w:rtl/>
        </w:rPr>
        <w:t xml:space="preserve"> </w:t>
      </w:r>
      <w:bookmarkStart w:id="26952" w:name="_ETM_Q89_601020"/>
      <w:bookmarkEnd w:id="26952"/>
      <w:r>
        <w:rPr>
          <w:rtl/>
        </w:rPr>
        <w:t xml:space="preserve">ובעצם </w:t>
      </w:r>
      <w:bookmarkStart w:id="26953" w:name="_ETM_Q89_601439"/>
      <w:bookmarkEnd w:id="26953"/>
      <w:r>
        <w:rPr>
          <w:rtl/>
        </w:rPr>
        <w:t xml:space="preserve">אתה </w:t>
      </w:r>
      <w:bookmarkStart w:id="26954" w:name="_ETM_Q89_601649"/>
      <w:bookmarkEnd w:id="26954"/>
      <w:r>
        <w:rPr>
          <w:rtl/>
        </w:rPr>
        <w:t xml:space="preserve">מתארך </w:t>
      </w:r>
      <w:bookmarkStart w:id="26955" w:name="_ETM_Q89_602189"/>
      <w:bookmarkEnd w:id="26955"/>
      <w:r>
        <w:rPr>
          <w:rtl/>
        </w:rPr>
        <w:t xml:space="preserve">גם </w:t>
      </w:r>
      <w:bookmarkStart w:id="26956" w:name="_ETM_Q89_602429"/>
      <w:bookmarkEnd w:id="26956"/>
      <w:r>
        <w:rPr>
          <w:rtl/>
        </w:rPr>
        <w:t>אחורה</w:t>
      </w:r>
      <w:r>
        <w:rPr>
          <w:rFonts w:hint="cs"/>
          <w:rtl/>
        </w:rPr>
        <w:t>,</w:t>
      </w:r>
      <w:r>
        <w:rPr>
          <w:rtl/>
        </w:rPr>
        <w:t xml:space="preserve"> </w:t>
      </w:r>
      <w:bookmarkStart w:id="26957" w:name="_ETM_Q89_603490"/>
      <w:bookmarkEnd w:id="26957"/>
      <w:r>
        <w:rPr>
          <w:rtl/>
        </w:rPr>
        <w:t xml:space="preserve">ואז </w:t>
      </w:r>
      <w:bookmarkStart w:id="26958" w:name="_ETM_Q89_603909"/>
      <w:bookmarkEnd w:id="26958"/>
      <w:r>
        <w:rPr>
          <w:rFonts w:hint="cs"/>
          <w:rtl/>
        </w:rPr>
        <w:t>"יאריכון ימיך"</w:t>
      </w:r>
      <w:r>
        <w:t xml:space="preserve"> </w:t>
      </w:r>
      <w:r>
        <w:rPr>
          <w:rFonts w:hint="cs"/>
          <w:rtl/>
        </w:rPr>
        <w:t xml:space="preserve">– </w:t>
      </w:r>
      <w:r>
        <w:rPr>
          <w:rtl/>
        </w:rPr>
        <w:t xml:space="preserve">ככל </w:t>
      </w:r>
      <w:bookmarkStart w:id="26959" w:name="_ETM_Q89_605450"/>
      <w:bookmarkEnd w:id="26959"/>
      <w:r>
        <w:rPr>
          <w:rtl/>
        </w:rPr>
        <w:t xml:space="preserve">שאנחנו </w:t>
      </w:r>
      <w:bookmarkStart w:id="26960" w:name="_ETM_Q89_605719"/>
      <w:bookmarkEnd w:id="26960"/>
      <w:r>
        <w:rPr>
          <w:rtl/>
        </w:rPr>
        <w:t xml:space="preserve">מחוברים </w:t>
      </w:r>
      <w:bookmarkStart w:id="26961" w:name="_ETM_Q89_606109"/>
      <w:bookmarkEnd w:id="26961"/>
      <w:r>
        <w:rPr>
          <w:rtl/>
        </w:rPr>
        <w:t xml:space="preserve">יותר </w:t>
      </w:r>
      <w:bookmarkStart w:id="26962" w:name="_ETM_Q89_606350"/>
      <w:bookmarkEnd w:id="26962"/>
      <w:r>
        <w:rPr>
          <w:rtl/>
        </w:rPr>
        <w:t xml:space="preserve">להיסטוריה </w:t>
      </w:r>
      <w:bookmarkStart w:id="26963" w:name="_ETM_Q89_607549"/>
      <w:bookmarkEnd w:id="26963"/>
      <w:r>
        <w:rPr>
          <w:rtl/>
        </w:rPr>
        <w:t>ולשורשים</w:t>
      </w:r>
      <w:r>
        <w:rPr>
          <w:rFonts w:hint="cs"/>
          <w:rtl/>
        </w:rPr>
        <w:t>,</w:t>
      </w:r>
      <w:r>
        <w:rPr>
          <w:rtl/>
        </w:rPr>
        <w:t xml:space="preserve"> </w:t>
      </w:r>
      <w:bookmarkStart w:id="26964" w:name="_ETM_Q89_608750"/>
      <w:bookmarkEnd w:id="26964"/>
      <w:r>
        <w:rPr>
          <w:rtl/>
        </w:rPr>
        <w:t xml:space="preserve">ממילא </w:t>
      </w:r>
      <w:bookmarkStart w:id="26965" w:name="_ETM_Q89_609140"/>
      <w:bookmarkEnd w:id="26965"/>
      <w:r>
        <w:rPr>
          <w:rtl/>
        </w:rPr>
        <w:t xml:space="preserve">החיים </w:t>
      </w:r>
      <w:bookmarkStart w:id="26966" w:name="_ETM_Q89_609379"/>
      <w:bookmarkEnd w:id="26966"/>
      <w:r>
        <w:rPr>
          <w:rtl/>
        </w:rPr>
        <w:t xml:space="preserve">שלנו </w:t>
      </w:r>
      <w:bookmarkStart w:id="26967" w:name="_ETM_Q89_609620"/>
      <w:bookmarkEnd w:id="26967"/>
      <w:r>
        <w:rPr>
          <w:rtl/>
        </w:rPr>
        <w:t xml:space="preserve">יותר </w:t>
      </w:r>
      <w:bookmarkStart w:id="26968" w:name="_ETM_Q89_609830"/>
      <w:bookmarkEnd w:id="26968"/>
      <w:r>
        <w:rPr>
          <w:rtl/>
        </w:rPr>
        <w:t>ארוכים</w:t>
      </w:r>
      <w:r>
        <w:rPr>
          <w:rFonts w:hint="cs"/>
          <w:rtl/>
        </w:rPr>
        <w:t>.</w:t>
      </w:r>
      <w:r>
        <w:rPr>
          <w:rtl/>
        </w:rPr>
        <w:t xml:space="preserve"> </w:t>
      </w:r>
      <w:bookmarkStart w:id="26969" w:name="_ETM_Q89_610580"/>
      <w:bookmarkEnd w:id="26969"/>
      <w:r>
        <w:rPr>
          <w:rtl/>
        </w:rPr>
        <w:t xml:space="preserve">שנזכה </w:t>
      </w:r>
      <w:bookmarkStart w:id="26970" w:name="_ETM_Q89_611090"/>
      <w:bookmarkEnd w:id="26970"/>
      <w:r>
        <w:rPr>
          <w:rtl/>
        </w:rPr>
        <w:t>כולנו</w:t>
      </w:r>
      <w:r>
        <w:rPr>
          <w:rFonts w:hint="cs"/>
          <w:rtl/>
        </w:rPr>
        <w:t>.</w:t>
      </w:r>
      <w:r>
        <w:rPr>
          <w:rtl/>
        </w:rPr>
        <w:t xml:space="preserve"> </w:t>
      </w:r>
      <w:bookmarkStart w:id="26971" w:name="_ETM_Q89_612220"/>
      <w:bookmarkEnd w:id="26971"/>
    </w:p>
    <w:p w14:paraId="1CA20557" w14:textId="77777777" w:rsidR="00D37BA1" w:rsidRDefault="00D37BA1" w:rsidP="009E15B0">
      <w:pPr>
        <w:rPr>
          <w:rtl/>
        </w:rPr>
      </w:pPr>
      <w:bookmarkStart w:id="26972" w:name="_ETM_Q89_613636"/>
      <w:bookmarkStart w:id="26973" w:name="_ETM_Q89_613726"/>
      <w:bookmarkEnd w:id="26972"/>
      <w:bookmarkEnd w:id="26973"/>
    </w:p>
    <w:p w14:paraId="0EB390DB" w14:textId="77777777" w:rsidR="00D37BA1" w:rsidRDefault="00D37BA1" w:rsidP="009E15B0">
      <w:pPr>
        <w:pStyle w:val="af8"/>
        <w:keepNext/>
        <w:rPr>
          <w:rtl/>
        </w:rPr>
      </w:pPr>
      <w:r w:rsidRPr="00A310B0">
        <w:rPr>
          <w:rStyle w:val="TagStyle"/>
          <w:rtl/>
        </w:rPr>
        <w:t xml:space="preserve"> &lt;&lt; יור &gt;&gt;</w:t>
      </w:r>
      <w:r w:rsidRPr="00F70D6E">
        <w:rPr>
          <w:rStyle w:val="TagStyle"/>
          <w:rtl/>
        </w:rPr>
        <w:t xml:space="preserve"> </w:t>
      </w:r>
      <w:r>
        <w:rPr>
          <w:rtl/>
        </w:rPr>
        <w:t xml:space="preserve">היו"ר אוריאל </w:t>
      </w:r>
      <w:proofErr w:type="spellStart"/>
      <w:r>
        <w:rPr>
          <w:rtl/>
        </w:rPr>
        <w:t>בוסו</w:t>
      </w:r>
      <w:proofErr w:type="spellEnd"/>
      <w:r>
        <w:rPr>
          <w:rtl/>
        </w:rPr>
        <w:t>:</w:t>
      </w:r>
      <w:r w:rsidRPr="00F70D6E">
        <w:rPr>
          <w:rStyle w:val="TagStyle"/>
          <w:rtl/>
        </w:rPr>
        <w:t xml:space="preserve"> </w:t>
      </w:r>
      <w:r w:rsidRPr="00A310B0">
        <w:rPr>
          <w:rStyle w:val="TagStyle"/>
          <w:rtl/>
        </w:rPr>
        <w:t>&lt;&lt; יור &gt;&gt;</w:t>
      </w:r>
      <w:r>
        <w:rPr>
          <w:rtl/>
        </w:rPr>
        <w:t xml:space="preserve">   </w:t>
      </w:r>
    </w:p>
    <w:p w14:paraId="19C8E885" w14:textId="77777777" w:rsidR="00D37BA1" w:rsidRDefault="00D37BA1" w:rsidP="009E15B0">
      <w:pPr>
        <w:pStyle w:val="KeepWithNext"/>
        <w:rPr>
          <w:rtl/>
        </w:rPr>
      </w:pPr>
    </w:p>
    <w:p w14:paraId="4B8CEA51" w14:textId="77777777" w:rsidR="00D37BA1" w:rsidRDefault="00D37BA1" w:rsidP="009E15B0">
      <w:pPr>
        <w:rPr>
          <w:rtl/>
        </w:rPr>
      </w:pPr>
      <w:bookmarkStart w:id="26974" w:name="_ETM_Q89_614536"/>
      <w:bookmarkEnd w:id="26974"/>
      <w:r>
        <w:rPr>
          <w:rtl/>
        </w:rPr>
        <w:t xml:space="preserve">תודה </w:t>
      </w:r>
      <w:bookmarkStart w:id="26975" w:name="_ETM_Q89_612459"/>
      <w:bookmarkEnd w:id="26975"/>
      <w:r>
        <w:rPr>
          <w:rtl/>
        </w:rPr>
        <w:t>רבה</w:t>
      </w:r>
      <w:r>
        <w:rPr>
          <w:rFonts w:hint="cs"/>
          <w:rtl/>
        </w:rPr>
        <w:t>.</w:t>
      </w:r>
      <w:r>
        <w:rPr>
          <w:rtl/>
        </w:rPr>
        <w:t xml:space="preserve"> </w:t>
      </w:r>
      <w:bookmarkStart w:id="26976" w:name="_ETM_Q89_613599"/>
      <w:bookmarkEnd w:id="26976"/>
      <w:r>
        <w:rPr>
          <w:rtl/>
        </w:rPr>
        <w:t xml:space="preserve">אתה </w:t>
      </w:r>
      <w:bookmarkStart w:id="26977" w:name="_ETM_Q89_613689"/>
      <w:bookmarkEnd w:id="26977"/>
      <w:r>
        <w:rPr>
          <w:rtl/>
        </w:rPr>
        <w:t xml:space="preserve">יודע </w:t>
      </w:r>
      <w:bookmarkStart w:id="26978" w:name="_ETM_Q89_613840"/>
      <w:bookmarkEnd w:id="26978"/>
      <w:r>
        <w:rPr>
          <w:rtl/>
        </w:rPr>
        <w:t>מה</w:t>
      </w:r>
      <w:r>
        <w:rPr>
          <w:rFonts w:hint="cs"/>
          <w:rtl/>
        </w:rPr>
        <w:t>?</w:t>
      </w:r>
      <w:r>
        <w:rPr>
          <w:rtl/>
        </w:rPr>
        <w:t xml:space="preserve"> </w:t>
      </w:r>
      <w:bookmarkStart w:id="26979" w:name="_ETM_Q89_614799"/>
      <w:bookmarkEnd w:id="26979"/>
      <w:r>
        <w:rPr>
          <w:rtl/>
        </w:rPr>
        <w:t>נשאר</w:t>
      </w:r>
      <w:r>
        <w:rPr>
          <w:rFonts w:hint="cs"/>
          <w:rtl/>
        </w:rPr>
        <w:t>ו</w:t>
      </w:r>
      <w:r>
        <w:rPr>
          <w:rtl/>
        </w:rPr>
        <w:t xml:space="preserve"> </w:t>
      </w:r>
      <w:bookmarkStart w:id="26980" w:name="_ETM_Q89_615189"/>
      <w:bookmarkEnd w:id="26980"/>
      <w:r>
        <w:rPr>
          <w:rtl/>
        </w:rPr>
        <w:t xml:space="preserve">40 </w:t>
      </w:r>
      <w:bookmarkStart w:id="26981" w:name="_ETM_Q89_615519"/>
      <w:bookmarkEnd w:id="26981"/>
      <w:r>
        <w:rPr>
          <w:rtl/>
        </w:rPr>
        <w:t xml:space="preserve">שניות </w:t>
      </w:r>
      <w:bookmarkStart w:id="26982" w:name="_ETM_Q89_615879"/>
      <w:bookmarkEnd w:id="26982"/>
      <w:r>
        <w:rPr>
          <w:rtl/>
        </w:rPr>
        <w:t xml:space="preserve">ואני </w:t>
      </w:r>
      <w:bookmarkStart w:id="26983" w:name="_ETM_Q89_616060"/>
      <w:bookmarkEnd w:id="26983"/>
      <w:r>
        <w:rPr>
          <w:rtl/>
        </w:rPr>
        <w:t xml:space="preserve">אוסיף </w:t>
      </w:r>
      <w:bookmarkStart w:id="26984" w:name="_ETM_Q89_616359"/>
      <w:bookmarkEnd w:id="26984"/>
      <w:r>
        <w:rPr>
          <w:rtl/>
        </w:rPr>
        <w:t>משהו</w:t>
      </w:r>
      <w:r>
        <w:rPr>
          <w:rFonts w:hint="cs"/>
          <w:rtl/>
        </w:rPr>
        <w:t>.</w:t>
      </w:r>
      <w:r>
        <w:rPr>
          <w:rtl/>
        </w:rPr>
        <w:t xml:space="preserve"> </w:t>
      </w:r>
      <w:bookmarkStart w:id="26985" w:name="_ETM_Q89_619549"/>
      <w:bookmarkEnd w:id="26985"/>
      <w:r>
        <w:rPr>
          <w:rtl/>
        </w:rPr>
        <w:t xml:space="preserve">עשרת </w:t>
      </w:r>
      <w:bookmarkStart w:id="26986" w:name="_ETM_Q89_619999"/>
      <w:bookmarkEnd w:id="26986"/>
      <w:r>
        <w:rPr>
          <w:rtl/>
        </w:rPr>
        <w:t xml:space="preserve">הדברות </w:t>
      </w:r>
      <w:bookmarkStart w:id="26987" w:name="_ETM_Q89_620359"/>
      <w:bookmarkEnd w:id="26987"/>
      <w:r>
        <w:rPr>
          <w:rFonts w:hint="cs"/>
          <w:rtl/>
        </w:rPr>
        <w:t xml:space="preserve">מחולק </w:t>
      </w:r>
      <w:bookmarkStart w:id="26988" w:name="_ETM_Q89_621200"/>
      <w:bookmarkEnd w:id="26988"/>
      <w:r>
        <w:rPr>
          <w:rFonts w:hint="eastAsia"/>
          <w:rtl/>
        </w:rPr>
        <w:t xml:space="preserve">– </w:t>
      </w:r>
      <w:r>
        <w:rPr>
          <w:rtl/>
        </w:rPr>
        <w:t xml:space="preserve">בצד </w:t>
      </w:r>
      <w:bookmarkStart w:id="26989" w:name="_ETM_Q89_621800"/>
      <w:bookmarkEnd w:id="26989"/>
      <w:r>
        <w:rPr>
          <w:rtl/>
        </w:rPr>
        <w:t xml:space="preserve">ימין </w:t>
      </w:r>
      <w:bookmarkStart w:id="26990" w:name="_ETM_Q89_622250"/>
      <w:bookmarkEnd w:id="26990"/>
      <w:r>
        <w:rPr>
          <w:rtl/>
        </w:rPr>
        <w:t>בן</w:t>
      </w:r>
      <w:r>
        <w:rPr>
          <w:rFonts w:hint="cs"/>
          <w:rtl/>
        </w:rPr>
        <w:t xml:space="preserve"> </w:t>
      </w:r>
      <w:r>
        <w:rPr>
          <w:rtl/>
        </w:rPr>
        <w:t xml:space="preserve">אדם </w:t>
      </w:r>
      <w:bookmarkStart w:id="26991" w:name="_ETM_Q89_622730"/>
      <w:bookmarkEnd w:id="26991"/>
      <w:r>
        <w:rPr>
          <w:rtl/>
        </w:rPr>
        <w:t>למקום</w:t>
      </w:r>
      <w:r>
        <w:rPr>
          <w:rFonts w:hint="cs"/>
          <w:rtl/>
        </w:rPr>
        <w:t>,</w:t>
      </w:r>
      <w:r>
        <w:rPr>
          <w:rtl/>
        </w:rPr>
        <w:t xml:space="preserve"> </w:t>
      </w:r>
      <w:bookmarkStart w:id="26992" w:name="_ETM_Q89_623660"/>
      <w:bookmarkEnd w:id="26992"/>
      <w:r>
        <w:rPr>
          <w:rtl/>
        </w:rPr>
        <w:t xml:space="preserve">בצד </w:t>
      </w:r>
      <w:bookmarkStart w:id="26993" w:name="_ETM_Q89_624050"/>
      <w:bookmarkEnd w:id="26993"/>
      <w:r>
        <w:rPr>
          <w:rtl/>
        </w:rPr>
        <w:t xml:space="preserve">שמאל </w:t>
      </w:r>
      <w:bookmarkStart w:id="26994" w:name="_ETM_Q89_624290"/>
      <w:bookmarkEnd w:id="26994"/>
      <w:r>
        <w:rPr>
          <w:rtl/>
        </w:rPr>
        <w:t>בן</w:t>
      </w:r>
      <w:r>
        <w:rPr>
          <w:rFonts w:hint="cs"/>
          <w:rtl/>
        </w:rPr>
        <w:t xml:space="preserve"> </w:t>
      </w:r>
      <w:r>
        <w:rPr>
          <w:rtl/>
        </w:rPr>
        <w:t xml:space="preserve">אדם </w:t>
      </w:r>
      <w:bookmarkStart w:id="26995" w:name="_ETM_Q89_624650"/>
      <w:bookmarkEnd w:id="26995"/>
      <w:r>
        <w:rPr>
          <w:rtl/>
        </w:rPr>
        <w:t>לחברו</w:t>
      </w:r>
      <w:r>
        <w:rPr>
          <w:rFonts w:hint="cs"/>
          <w:rtl/>
        </w:rPr>
        <w:t>,</w:t>
      </w:r>
      <w:r>
        <w:rPr>
          <w:rtl/>
        </w:rPr>
        <w:t xml:space="preserve"> </w:t>
      </w:r>
      <w:bookmarkStart w:id="26996" w:name="_ETM_Q89_625820"/>
      <w:bookmarkEnd w:id="26996"/>
      <w:r>
        <w:rPr>
          <w:rtl/>
        </w:rPr>
        <w:t xml:space="preserve">וזה </w:t>
      </w:r>
      <w:bookmarkStart w:id="26997" w:name="_ETM_Q89_626090"/>
      <w:bookmarkEnd w:id="26997"/>
      <w:r>
        <w:rPr>
          <w:rtl/>
        </w:rPr>
        <w:t xml:space="preserve">ההבדל </w:t>
      </w:r>
      <w:bookmarkStart w:id="26998" w:name="_ETM_Q89_626360"/>
      <w:bookmarkEnd w:id="26998"/>
      <w:r>
        <w:rPr>
          <w:rtl/>
        </w:rPr>
        <w:t xml:space="preserve">בין </w:t>
      </w:r>
      <w:bookmarkStart w:id="26999" w:name="_ETM_Q89_626510"/>
      <w:bookmarkEnd w:id="26999"/>
      <w:r>
        <w:rPr>
          <w:rtl/>
        </w:rPr>
        <w:t xml:space="preserve">שמאי </w:t>
      </w:r>
      <w:bookmarkStart w:id="27000" w:name="_ETM_Q89_626840"/>
      <w:bookmarkEnd w:id="27000"/>
      <w:r>
        <w:rPr>
          <w:rtl/>
        </w:rPr>
        <w:t>ל</w:t>
      </w:r>
      <w:r>
        <w:rPr>
          <w:rFonts w:hint="cs"/>
          <w:rtl/>
        </w:rPr>
        <w:t xml:space="preserve">הלל, שהוא אמר </w:t>
      </w:r>
      <w:bookmarkStart w:id="27001" w:name="_ETM_Q89_627516"/>
      <w:bookmarkEnd w:id="27001"/>
      <w:r>
        <w:rPr>
          <w:rFonts w:hint="cs"/>
          <w:rtl/>
        </w:rPr>
        <w:t>לו:</w:t>
      </w:r>
      <w:r>
        <w:rPr>
          <w:rtl/>
        </w:rPr>
        <w:t xml:space="preserve"> </w:t>
      </w:r>
      <w:bookmarkStart w:id="27002" w:name="_ETM_Q89_627680"/>
      <w:bookmarkEnd w:id="27002"/>
      <w:r>
        <w:rPr>
          <w:rtl/>
        </w:rPr>
        <w:t xml:space="preserve"> </w:t>
      </w:r>
      <w:bookmarkStart w:id="27003" w:name="_ETM_Q89_628130"/>
      <w:bookmarkEnd w:id="27003"/>
      <w:r>
        <w:rPr>
          <w:rtl/>
        </w:rPr>
        <w:t>ל</w:t>
      </w:r>
      <w:r>
        <w:rPr>
          <w:rFonts w:hint="cs"/>
          <w:rtl/>
        </w:rPr>
        <w:t>מדני</w:t>
      </w:r>
      <w:r>
        <w:rPr>
          <w:rtl/>
        </w:rPr>
        <w:t xml:space="preserve"> </w:t>
      </w:r>
      <w:bookmarkStart w:id="27004" w:name="_ETM_Q89_628490"/>
      <w:bookmarkEnd w:id="27004"/>
      <w:r>
        <w:rPr>
          <w:rtl/>
        </w:rPr>
        <w:t xml:space="preserve">תורה </w:t>
      </w:r>
      <w:bookmarkStart w:id="27005" w:name="_ETM_Q89_628700"/>
      <w:bookmarkEnd w:id="27005"/>
      <w:r>
        <w:rPr>
          <w:rtl/>
        </w:rPr>
        <w:t xml:space="preserve">על </w:t>
      </w:r>
      <w:bookmarkStart w:id="27006" w:name="_ETM_Q89_628760"/>
      <w:bookmarkEnd w:id="27006"/>
      <w:r>
        <w:rPr>
          <w:rtl/>
        </w:rPr>
        <w:t xml:space="preserve">רגל </w:t>
      </w:r>
      <w:bookmarkStart w:id="27007" w:name="_ETM_Q89_629030"/>
      <w:bookmarkEnd w:id="27007"/>
      <w:r>
        <w:rPr>
          <w:rFonts w:hint="cs"/>
          <w:rtl/>
        </w:rPr>
        <w:t>אחת,</w:t>
      </w:r>
      <w:r>
        <w:rPr>
          <w:rtl/>
        </w:rPr>
        <w:t xml:space="preserve"> </w:t>
      </w:r>
      <w:bookmarkStart w:id="27008" w:name="_ETM_Q89_629299"/>
      <w:bookmarkEnd w:id="27008"/>
      <w:r>
        <w:rPr>
          <w:rtl/>
        </w:rPr>
        <w:t xml:space="preserve">או </w:t>
      </w:r>
      <w:bookmarkStart w:id="27009" w:name="_ETM_Q89_629570"/>
      <w:bookmarkEnd w:id="27009"/>
      <w:r>
        <w:rPr>
          <w:rtl/>
        </w:rPr>
        <w:t xml:space="preserve">זה </w:t>
      </w:r>
      <w:bookmarkStart w:id="27010" w:name="_ETM_Q89_629780"/>
      <w:bookmarkEnd w:id="27010"/>
      <w:r>
        <w:rPr>
          <w:rtl/>
        </w:rPr>
        <w:t xml:space="preserve">או </w:t>
      </w:r>
      <w:bookmarkStart w:id="27011" w:name="_ETM_Q89_629870"/>
      <w:bookmarkEnd w:id="27011"/>
      <w:r>
        <w:rPr>
          <w:rtl/>
        </w:rPr>
        <w:t>זה</w:t>
      </w:r>
      <w:r>
        <w:rPr>
          <w:rFonts w:hint="cs"/>
          <w:rtl/>
        </w:rPr>
        <w:t>,</w:t>
      </w:r>
      <w:r>
        <w:rPr>
          <w:rtl/>
        </w:rPr>
        <w:t xml:space="preserve"> </w:t>
      </w:r>
      <w:bookmarkStart w:id="27012" w:name="_ETM_Q89_630080"/>
      <w:bookmarkEnd w:id="27012"/>
      <w:r>
        <w:rPr>
          <w:rFonts w:hint="cs"/>
          <w:rtl/>
        </w:rPr>
        <w:t>ו</w:t>
      </w:r>
      <w:r>
        <w:rPr>
          <w:rtl/>
        </w:rPr>
        <w:t xml:space="preserve">הוא </w:t>
      </w:r>
      <w:bookmarkStart w:id="27013" w:name="_ETM_Q89_630140"/>
      <w:bookmarkEnd w:id="27013"/>
      <w:r>
        <w:rPr>
          <w:rtl/>
        </w:rPr>
        <w:t xml:space="preserve">אמר </w:t>
      </w:r>
      <w:bookmarkStart w:id="27014" w:name="_ETM_Q89_630320"/>
      <w:bookmarkEnd w:id="27014"/>
      <w:r>
        <w:rPr>
          <w:rtl/>
        </w:rPr>
        <w:t>לו</w:t>
      </w:r>
      <w:r>
        <w:rPr>
          <w:rFonts w:hint="cs"/>
          <w:rtl/>
        </w:rPr>
        <w:t>:</w:t>
      </w:r>
      <w:r>
        <w:rPr>
          <w:rtl/>
        </w:rPr>
        <w:t xml:space="preserve"> </w:t>
      </w:r>
      <w:bookmarkStart w:id="27015" w:name="_ETM_Q89_630410"/>
      <w:bookmarkEnd w:id="27015"/>
      <w:r>
        <w:rPr>
          <w:rtl/>
        </w:rPr>
        <w:t>אי</w:t>
      </w:r>
      <w:bookmarkStart w:id="27016" w:name="_ETM_Q89_630500"/>
      <w:bookmarkEnd w:id="27016"/>
      <w:r>
        <w:rPr>
          <w:rFonts w:hint="cs"/>
          <w:rtl/>
        </w:rPr>
        <w:t>-</w:t>
      </w:r>
      <w:r>
        <w:rPr>
          <w:rtl/>
        </w:rPr>
        <w:t>אפשר</w:t>
      </w:r>
      <w:r>
        <w:rPr>
          <w:rFonts w:hint="cs"/>
          <w:rtl/>
        </w:rPr>
        <w:t>.</w:t>
      </w:r>
      <w:r>
        <w:rPr>
          <w:rtl/>
        </w:rPr>
        <w:t xml:space="preserve"> </w:t>
      </w:r>
      <w:bookmarkStart w:id="27017" w:name="_ETM_Q89_630860"/>
      <w:bookmarkEnd w:id="27017"/>
      <w:r>
        <w:rPr>
          <w:rtl/>
        </w:rPr>
        <w:t xml:space="preserve">הלל </w:t>
      </w:r>
      <w:bookmarkStart w:id="27018" w:name="_ETM_Q89_631100"/>
      <w:bookmarkEnd w:id="27018"/>
      <w:r w:rsidRPr="004117B5">
        <w:rPr>
          <w:rtl/>
        </w:rPr>
        <w:t xml:space="preserve">הזקן </w:t>
      </w:r>
      <w:bookmarkStart w:id="27019" w:name="_ETM_Q89_631460"/>
      <w:bookmarkEnd w:id="27019"/>
      <w:r w:rsidRPr="004117B5">
        <w:rPr>
          <w:rtl/>
        </w:rPr>
        <w:t xml:space="preserve">אמר </w:t>
      </w:r>
      <w:bookmarkStart w:id="27020" w:name="_ETM_Q89_631670"/>
      <w:bookmarkEnd w:id="27020"/>
      <w:r w:rsidRPr="004117B5">
        <w:rPr>
          <w:rtl/>
        </w:rPr>
        <w:t>ל</w:t>
      </w:r>
      <w:r w:rsidRPr="004117B5">
        <w:rPr>
          <w:rFonts w:hint="cs"/>
          <w:rtl/>
        </w:rPr>
        <w:t xml:space="preserve">ו: </w:t>
      </w:r>
      <w:r>
        <w:rPr>
          <w:rFonts w:hint="cs"/>
          <w:rtl/>
        </w:rPr>
        <w:t>"</w:t>
      </w:r>
      <w:proofErr w:type="spellStart"/>
      <w:r w:rsidRPr="004117B5">
        <w:rPr>
          <w:rtl/>
        </w:rPr>
        <w:t>דעלך</w:t>
      </w:r>
      <w:proofErr w:type="spellEnd"/>
      <w:r w:rsidRPr="004117B5">
        <w:rPr>
          <w:rtl/>
        </w:rPr>
        <w:t xml:space="preserve"> </w:t>
      </w:r>
      <w:proofErr w:type="spellStart"/>
      <w:r w:rsidRPr="004117B5">
        <w:rPr>
          <w:rtl/>
        </w:rPr>
        <w:t>סני</w:t>
      </w:r>
      <w:proofErr w:type="spellEnd"/>
      <w:r w:rsidRPr="004117B5">
        <w:rPr>
          <w:rtl/>
        </w:rPr>
        <w:t xml:space="preserve"> לחברך לא תעביד</w:t>
      </w:r>
      <w:r>
        <w:rPr>
          <w:rFonts w:hint="cs"/>
          <w:rtl/>
        </w:rPr>
        <w:t>",</w:t>
      </w:r>
      <w:r w:rsidRPr="004117B5">
        <w:rPr>
          <w:rFonts w:hint="cs"/>
          <w:rtl/>
        </w:rPr>
        <w:t xml:space="preserve"> ברגע שיהיה </w:t>
      </w:r>
      <w:bookmarkStart w:id="27021" w:name="_ETM_Q89_632090"/>
      <w:bookmarkStart w:id="27022" w:name="_ETM_Q89_632330"/>
      <w:bookmarkStart w:id="27023" w:name="_ETM_Q89_632720"/>
      <w:bookmarkStart w:id="27024" w:name="_ETM_Q89_633080"/>
      <w:bookmarkStart w:id="27025" w:name="_ETM_Q89_633900"/>
      <w:bookmarkStart w:id="27026" w:name="_ETM_Q89_634709"/>
      <w:bookmarkEnd w:id="27021"/>
      <w:bookmarkEnd w:id="27022"/>
      <w:bookmarkEnd w:id="27023"/>
      <w:bookmarkEnd w:id="27024"/>
      <w:bookmarkEnd w:id="27025"/>
      <w:bookmarkEnd w:id="27026"/>
      <w:r w:rsidRPr="004117B5">
        <w:rPr>
          <w:rtl/>
        </w:rPr>
        <w:t>בן</w:t>
      </w:r>
      <w:r>
        <w:rPr>
          <w:rFonts w:hint="cs"/>
          <w:rtl/>
        </w:rPr>
        <w:t xml:space="preserve"> </w:t>
      </w:r>
      <w:r w:rsidRPr="004117B5">
        <w:rPr>
          <w:rtl/>
        </w:rPr>
        <w:t xml:space="preserve">אדם </w:t>
      </w:r>
      <w:bookmarkStart w:id="27027" w:name="_ETM_Q89_635159"/>
      <w:bookmarkEnd w:id="27027"/>
      <w:r w:rsidRPr="004117B5">
        <w:rPr>
          <w:rtl/>
        </w:rPr>
        <w:t>לחברו</w:t>
      </w:r>
      <w:r w:rsidRPr="004117B5">
        <w:rPr>
          <w:rFonts w:hint="cs"/>
          <w:rtl/>
        </w:rPr>
        <w:t>,</w:t>
      </w:r>
      <w:r w:rsidRPr="004117B5">
        <w:rPr>
          <w:rtl/>
        </w:rPr>
        <w:t xml:space="preserve"> </w:t>
      </w:r>
      <w:bookmarkStart w:id="27028" w:name="_ETM_Q89_636060"/>
      <w:bookmarkEnd w:id="27028"/>
      <w:r w:rsidRPr="004117B5">
        <w:rPr>
          <w:rtl/>
        </w:rPr>
        <w:t xml:space="preserve">יהיה </w:t>
      </w:r>
      <w:bookmarkStart w:id="27029" w:name="_ETM_Q89_636239"/>
      <w:bookmarkEnd w:id="27029"/>
      <w:r w:rsidRPr="004117B5">
        <w:rPr>
          <w:rtl/>
        </w:rPr>
        <w:t xml:space="preserve">גם </w:t>
      </w:r>
      <w:bookmarkStart w:id="27030" w:name="_ETM_Q89_636420"/>
      <w:bookmarkEnd w:id="27030"/>
      <w:r w:rsidRPr="004117B5">
        <w:rPr>
          <w:rtl/>
        </w:rPr>
        <w:t>בן</w:t>
      </w:r>
      <w:r>
        <w:rPr>
          <w:rFonts w:hint="cs"/>
          <w:rtl/>
        </w:rPr>
        <w:t xml:space="preserve"> </w:t>
      </w:r>
      <w:r w:rsidRPr="004117B5">
        <w:rPr>
          <w:rtl/>
        </w:rPr>
        <w:t xml:space="preserve">אדם </w:t>
      </w:r>
      <w:bookmarkStart w:id="27031" w:name="_ETM_Q89_636749"/>
      <w:bookmarkEnd w:id="27031"/>
      <w:r w:rsidRPr="004117B5">
        <w:rPr>
          <w:rtl/>
        </w:rPr>
        <w:t>למקום</w:t>
      </w:r>
      <w:r w:rsidRPr="004117B5">
        <w:rPr>
          <w:rFonts w:hint="cs"/>
          <w:rtl/>
        </w:rPr>
        <w:t>,</w:t>
      </w:r>
      <w:r w:rsidRPr="004117B5">
        <w:rPr>
          <w:rtl/>
        </w:rPr>
        <w:t xml:space="preserve"> </w:t>
      </w:r>
      <w:bookmarkStart w:id="27032" w:name="_ETM_Q89_637680"/>
      <w:bookmarkEnd w:id="27032"/>
      <w:r w:rsidRPr="004117B5">
        <w:rPr>
          <w:rtl/>
        </w:rPr>
        <w:t xml:space="preserve">וקיבל </w:t>
      </w:r>
      <w:bookmarkStart w:id="27033" w:name="_ETM_Q89_638129"/>
      <w:bookmarkEnd w:id="27033"/>
      <w:r w:rsidRPr="004117B5">
        <w:rPr>
          <w:rtl/>
        </w:rPr>
        <w:t>אותו</w:t>
      </w:r>
      <w:r w:rsidRPr="004117B5">
        <w:rPr>
          <w:rFonts w:hint="cs"/>
          <w:rtl/>
        </w:rPr>
        <w:t>.</w:t>
      </w:r>
      <w:r>
        <w:rPr>
          <w:rtl/>
        </w:rPr>
        <w:t xml:space="preserve"> </w:t>
      </w:r>
      <w:bookmarkStart w:id="27034" w:name="_ETM_Q89_639069"/>
      <w:bookmarkEnd w:id="27034"/>
    </w:p>
    <w:p w14:paraId="78060182" w14:textId="77777777" w:rsidR="00D37BA1" w:rsidRDefault="00D37BA1" w:rsidP="009E15B0">
      <w:pPr>
        <w:rPr>
          <w:rtl/>
        </w:rPr>
      </w:pPr>
      <w:bookmarkStart w:id="27035" w:name="_ETM_Q89_643174"/>
      <w:bookmarkStart w:id="27036" w:name="_ETM_Q89_643229"/>
      <w:bookmarkEnd w:id="27035"/>
      <w:bookmarkEnd w:id="27036"/>
    </w:p>
    <w:p w14:paraId="1974E17F" w14:textId="77777777" w:rsidR="00D37BA1" w:rsidRDefault="00D37BA1" w:rsidP="009E15B0">
      <w:pPr>
        <w:rPr>
          <w:rtl/>
        </w:rPr>
      </w:pPr>
      <w:bookmarkStart w:id="27037" w:name="_ETM_Q89_643317"/>
      <w:bookmarkStart w:id="27038" w:name="_ETM_Q89_643374"/>
      <w:bookmarkEnd w:id="27037"/>
      <w:bookmarkEnd w:id="27038"/>
      <w:r>
        <w:rPr>
          <w:rtl/>
        </w:rPr>
        <w:t>בבקשה</w:t>
      </w:r>
      <w:r>
        <w:rPr>
          <w:rFonts w:hint="cs"/>
          <w:rtl/>
        </w:rPr>
        <w:t>,</w:t>
      </w:r>
      <w:r>
        <w:rPr>
          <w:rtl/>
        </w:rPr>
        <w:t xml:space="preserve"> </w:t>
      </w:r>
      <w:bookmarkStart w:id="27039" w:name="_ETM_Q89_641010"/>
      <w:bookmarkEnd w:id="27039"/>
      <w:r>
        <w:rPr>
          <w:rtl/>
        </w:rPr>
        <w:t xml:space="preserve">הדובר </w:t>
      </w:r>
      <w:bookmarkStart w:id="27040" w:name="_ETM_Q89_641909"/>
      <w:bookmarkEnd w:id="27040"/>
      <w:r>
        <w:rPr>
          <w:rtl/>
        </w:rPr>
        <w:t xml:space="preserve">הבא </w:t>
      </w:r>
      <w:bookmarkStart w:id="27041" w:name="_ETM_Q89_642180"/>
      <w:bookmarkEnd w:id="27041"/>
      <w:r>
        <w:rPr>
          <w:rFonts w:hint="cs"/>
          <w:rtl/>
        </w:rPr>
        <w:t xml:space="preserve">– </w:t>
      </w:r>
      <w:r>
        <w:rPr>
          <w:rtl/>
        </w:rPr>
        <w:t xml:space="preserve">חבר </w:t>
      </w:r>
      <w:bookmarkStart w:id="27042" w:name="_ETM_Q89_642420"/>
      <w:bookmarkEnd w:id="27042"/>
      <w:r>
        <w:rPr>
          <w:rtl/>
        </w:rPr>
        <w:t xml:space="preserve">הכנסת </w:t>
      </w:r>
      <w:bookmarkStart w:id="27043" w:name="_ETM_Q89_642719"/>
      <w:bookmarkEnd w:id="27043"/>
      <w:r>
        <w:rPr>
          <w:rtl/>
        </w:rPr>
        <w:t xml:space="preserve">עידן </w:t>
      </w:r>
      <w:bookmarkStart w:id="27044" w:name="_ETM_Q89_642900"/>
      <w:bookmarkEnd w:id="27044"/>
      <w:r>
        <w:rPr>
          <w:rtl/>
        </w:rPr>
        <w:t>רול</w:t>
      </w:r>
      <w:r>
        <w:rPr>
          <w:rFonts w:hint="cs"/>
          <w:rtl/>
        </w:rPr>
        <w:t>.</w:t>
      </w:r>
      <w:r>
        <w:rPr>
          <w:rtl/>
        </w:rPr>
        <w:t xml:space="preserve"> </w:t>
      </w:r>
      <w:bookmarkStart w:id="27045" w:name="_ETM_Q89_655849"/>
      <w:bookmarkEnd w:id="27045"/>
      <w:r>
        <w:rPr>
          <w:rtl/>
        </w:rPr>
        <w:t>בבקשה</w:t>
      </w:r>
      <w:r>
        <w:rPr>
          <w:rFonts w:hint="cs"/>
          <w:rtl/>
        </w:rPr>
        <w:t>.</w:t>
      </w:r>
      <w:r>
        <w:rPr>
          <w:rtl/>
        </w:rPr>
        <w:t xml:space="preserve"> </w:t>
      </w:r>
      <w:bookmarkStart w:id="27046" w:name="_ETM_Q89_663300"/>
      <w:bookmarkEnd w:id="27046"/>
      <w:r>
        <w:rPr>
          <w:rFonts w:hint="cs"/>
          <w:rtl/>
        </w:rPr>
        <w:t>צריך להוסיף לו שלוש</w:t>
      </w:r>
      <w:bookmarkStart w:id="27047" w:name="_ETM_Q89_663960"/>
      <w:bookmarkEnd w:id="27047"/>
      <w:r>
        <w:rPr>
          <w:rtl/>
        </w:rPr>
        <w:t xml:space="preserve"> </w:t>
      </w:r>
      <w:bookmarkStart w:id="27048" w:name="_ETM_Q89_664260"/>
      <w:bookmarkEnd w:id="27048"/>
      <w:r>
        <w:rPr>
          <w:rtl/>
        </w:rPr>
        <w:t xml:space="preserve">דקות </w:t>
      </w:r>
      <w:bookmarkStart w:id="27049" w:name="_ETM_Q89_664560"/>
      <w:bookmarkEnd w:id="27049"/>
      <w:r>
        <w:rPr>
          <w:rtl/>
        </w:rPr>
        <w:t xml:space="preserve">רק </w:t>
      </w:r>
      <w:bookmarkStart w:id="27050" w:name="_ETM_Q89_664740"/>
      <w:bookmarkEnd w:id="27050"/>
      <w:r>
        <w:rPr>
          <w:rtl/>
        </w:rPr>
        <w:t xml:space="preserve">להעלות </w:t>
      </w:r>
      <w:bookmarkStart w:id="27051" w:name="_ETM_Q89_665040"/>
      <w:bookmarkEnd w:id="27051"/>
      <w:r>
        <w:rPr>
          <w:rtl/>
        </w:rPr>
        <w:t xml:space="preserve">את </w:t>
      </w:r>
      <w:bookmarkStart w:id="27052" w:name="_ETM_Q89_665100"/>
      <w:bookmarkEnd w:id="27052"/>
      <w:r>
        <w:rPr>
          <w:rtl/>
        </w:rPr>
        <w:t>הסטנד</w:t>
      </w:r>
      <w:r>
        <w:rPr>
          <w:rFonts w:hint="cs"/>
          <w:rtl/>
        </w:rPr>
        <w:t>.</w:t>
      </w:r>
    </w:p>
    <w:p w14:paraId="33FB95FC" w14:textId="77777777" w:rsidR="00D37BA1" w:rsidRDefault="00D37BA1" w:rsidP="009E15B0">
      <w:pPr>
        <w:rPr>
          <w:rtl/>
        </w:rPr>
      </w:pPr>
      <w:bookmarkStart w:id="27053" w:name="_ETM_Q89_669452"/>
      <w:bookmarkStart w:id="27054" w:name="_ETM_Q89_669529"/>
      <w:bookmarkStart w:id="27055" w:name="_ETM_Q89_670893"/>
      <w:bookmarkEnd w:id="27053"/>
      <w:bookmarkEnd w:id="27054"/>
      <w:bookmarkEnd w:id="27055"/>
    </w:p>
    <w:p w14:paraId="55B5BE03" w14:textId="77777777" w:rsidR="00D37BA1" w:rsidRDefault="00D37BA1" w:rsidP="009E15B0">
      <w:pPr>
        <w:pStyle w:val="a4"/>
        <w:keepNext/>
        <w:rPr>
          <w:rtl/>
        </w:rPr>
      </w:pPr>
      <w:bookmarkStart w:id="27056" w:name="ET_speaker_5803_57"/>
      <w:r w:rsidRPr="00A310B0">
        <w:rPr>
          <w:rStyle w:val="TagStyle"/>
          <w:rtl/>
        </w:rPr>
        <w:t xml:space="preserve"> &lt;&lt; דובר &gt;&gt;</w:t>
      </w:r>
      <w:r w:rsidRPr="003C047A">
        <w:rPr>
          <w:rStyle w:val="TagStyle"/>
          <w:rtl/>
        </w:rPr>
        <w:t xml:space="preserve"> </w:t>
      </w:r>
      <w:bookmarkStart w:id="27057" w:name="_Toc126098529"/>
      <w:r>
        <w:rPr>
          <w:rtl/>
        </w:rPr>
        <w:t>עידן רול (יש עתיד):</w:t>
      </w:r>
      <w:bookmarkEnd w:id="27057"/>
      <w:r w:rsidRPr="003C047A">
        <w:rPr>
          <w:rStyle w:val="TagStyle"/>
          <w:rtl/>
        </w:rPr>
        <w:t xml:space="preserve"> </w:t>
      </w:r>
      <w:r w:rsidRPr="00A310B0">
        <w:rPr>
          <w:rStyle w:val="TagStyle"/>
          <w:rtl/>
        </w:rPr>
        <w:t>&lt;&lt; דובר &gt;&gt;</w:t>
      </w:r>
      <w:r>
        <w:rPr>
          <w:rtl/>
        </w:rPr>
        <w:t xml:space="preserve">   </w:t>
      </w:r>
      <w:bookmarkEnd w:id="27056"/>
    </w:p>
    <w:p w14:paraId="38474E49" w14:textId="77777777" w:rsidR="00D37BA1" w:rsidRDefault="00D37BA1" w:rsidP="009E15B0">
      <w:pPr>
        <w:pStyle w:val="KeepWithNext"/>
        <w:rPr>
          <w:rtl/>
        </w:rPr>
      </w:pPr>
    </w:p>
    <w:p w14:paraId="22930E27" w14:textId="77777777" w:rsidR="00D37BA1" w:rsidRDefault="00D37BA1" w:rsidP="009E15B0">
      <w:pPr>
        <w:rPr>
          <w:rtl/>
        </w:rPr>
      </w:pPr>
      <w:bookmarkStart w:id="27058" w:name="_ETM_Q89_671488"/>
      <w:bookmarkStart w:id="27059" w:name="_ETM_Q89_671544"/>
      <w:bookmarkStart w:id="27060" w:name="_ETM_Q89_668439"/>
      <w:bookmarkEnd w:id="27058"/>
      <w:bookmarkEnd w:id="27059"/>
      <w:bookmarkEnd w:id="27060"/>
      <w:r>
        <w:rPr>
          <w:rtl/>
        </w:rPr>
        <w:t xml:space="preserve">בוקר </w:t>
      </w:r>
      <w:bookmarkStart w:id="27061" w:name="_ETM_Q89_668769"/>
      <w:bookmarkEnd w:id="27061"/>
      <w:r>
        <w:rPr>
          <w:rtl/>
        </w:rPr>
        <w:t>טוב</w:t>
      </w:r>
      <w:r>
        <w:rPr>
          <w:rFonts w:hint="cs"/>
          <w:rtl/>
        </w:rPr>
        <w:t>,</w:t>
      </w:r>
      <w:r>
        <w:rPr>
          <w:rtl/>
        </w:rPr>
        <w:t xml:space="preserve"> </w:t>
      </w:r>
      <w:bookmarkStart w:id="27062" w:name="_ETM_Q89_669430"/>
      <w:bookmarkEnd w:id="27062"/>
      <w:r>
        <w:rPr>
          <w:rtl/>
        </w:rPr>
        <w:t xml:space="preserve">אדוני </w:t>
      </w:r>
      <w:bookmarkStart w:id="27063" w:name="_ETM_Q89_669700"/>
      <w:bookmarkEnd w:id="27063"/>
      <w:r>
        <w:rPr>
          <w:rtl/>
        </w:rPr>
        <w:t>היושב-ראש</w:t>
      </w:r>
      <w:r>
        <w:rPr>
          <w:rFonts w:hint="cs"/>
          <w:rtl/>
        </w:rPr>
        <w:t>.</w:t>
      </w:r>
      <w:r>
        <w:rPr>
          <w:rtl/>
        </w:rPr>
        <w:t xml:space="preserve"> </w:t>
      </w:r>
      <w:bookmarkStart w:id="27064" w:name="_ETM_Q89_670329"/>
      <w:bookmarkEnd w:id="27064"/>
      <w:r>
        <w:rPr>
          <w:rtl/>
        </w:rPr>
        <w:t xml:space="preserve">בוקר </w:t>
      </w:r>
      <w:bookmarkStart w:id="27065" w:name="_ETM_Q89_670629"/>
      <w:bookmarkEnd w:id="27065"/>
      <w:r>
        <w:rPr>
          <w:rtl/>
        </w:rPr>
        <w:t>טוב</w:t>
      </w:r>
      <w:r>
        <w:rPr>
          <w:rFonts w:hint="cs"/>
          <w:rtl/>
        </w:rPr>
        <w:t>,</w:t>
      </w:r>
      <w:r>
        <w:rPr>
          <w:rtl/>
        </w:rPr>
        <w:t xml:space="preserve"> </w:t>
      </w:r>
      <w:bookmarkStart w:id="27066" w:name="_ETM_Q89_670870"/>
      <w:bookmarkEnd w:id="27066"/>
      <w:r>
        <w:rPr>
          <w:rtl/>
        </w:rPr>
        <w:t xml:space="preserve">כנסת </w:t>
      </w:r>
      <w:bookmarkStart w:id="27067" w:name="_ETM_Q89_671200"/>
      <w:bookmarkEnd w:id="27067"/>
      <w:r>
        <w:rPr>
          <w:rtl/>
        </w:rPr>
        <w:t>נכבדה</w:t>
      </w:r>
      <w:r>
        <w:rPr>
          <w:rFonts w:hint="cs"/>
          <w:rtl/>
        </w:rPr>
        <w:t>.</w:t>
      </w:r>
      <w:r>
        <w:rPr>
          <w:rtl/>
        </w:rPr>
        <w:t xml:space="preserve"> </w:t>
      </w:r>
      <w:bookmarkStart w:id="27068" w:name="_ETM_Q89_673360"/>
      <w:bookmarkEnd w:id="27068"/>
      <w:r>
        <w:rPr>
          <w:rtl/>
        </w:rPr>
        <w:t xml:space="preserve">האמת </w:t>
      </w:r>
      <w:bookmarkStart w:id="27069" w:name="_ETM_Q89_673690"/>
      <w:bookmarkEnd w:id="27069"/>
      <w:r>
        <w:rPr>
          <w:rFonts w:hint="cs"/>
          <w:rtl/>
        </w:rPr>
        <w:t xml:space="preserve">היא </w:t>
      </w:r>
      <w:r>
        <w:rPr>
          <w:rtl/>
        </w:rPr>
        <w:t xml:space="preserve">שגם </w:t>
      </w:r>
      <w:bookmarkStart w:id="27070" w:name="_ETM_Q89_674050"/>
      <w:bookmarkEnd w:id="27070"/>
      <w:r>
        <w:rPr>
          <w:rtl/>
        </w:rPr>
        <w:t xml:space="preserve">בשעה </w:t>
      </w:r>
      <w:bookmarkStart w:id="27071" w:name="_ETM_Q89_676000"/>
      <w:bookmarkEnd w:id="27071"/>
      <w:r>
        <w:rPr>
          <w:rtl/>
        </w:rPr>
        <w:t xml:space="preserve">06:00 </w:t>
      </w:r>
      <w:bookmarkStart w:id="27072" w:name="_ETM_Q89_676360"/>
      <w:bookmarkStart w:id="27073" w:name="_ETM_Q89_677050"/>
      <w:bookmarkEnd w:id="27072"/>
      <w:bookmarkEnd w:id="27073"/>
      <w:r>
        <w:rPr>
          <w:rtl/>
        </w:rPr>
        <w:t xml:space="preserve">הכנתי </w:t>
      </w:r>
      <w:bookmarkStart w:id="27074" w:name="_ETM_Q89_677500"/>
      <w:bookmarkEnd w:id="27074"/>
      <w:r>
        <w:rPr>
          <w:rtl/>
        </w:rPr>
        <w:t xml:space="preserve">משהו </w:t>
      </w:r>
      <w:bookmarkStart w:id="27075" w:name="_ETM_Q89_677800"/>
      <w:bookmarkEnd w:id="27075"/>
      <w:r>
        <w:rPr>
          <w:rtl/>
        </w:rPr>
        <w:t xml:space="preserve">שהיה </w:t>
      </w:r>
      <w:bookmarkStart w:id="27076" w:name="_ETM_Q89_678100"/>
      <w:bookmarkEnd w:id="27076"/>
      <w:r>
        <w:rPr>
          <w:rtl/>
        </w:rPr>
        <w:t xml:space="preserve">לי </w:t>
      </w:r>
      <w:bookmarkStart w:id="27077" w:name="_ETM_Q89_678190"/>
      <w:bookmarkEnd w:id="27077"/>
      <w:r>
        <w:rPr>
          <w:rtl/>
        </w:rPr>
        <w:t xml:space="preserve">חשוב </w:t>
      </w:r>
      <w:bookmarkStart w:id="27078" w:name="_ETM_Q89_678490"/>
      <w:bookmarkEnd w:id="27078"/>
      <w:r>
        <w:rPr>
          <w:rtl/>
        </w:rPr>
        <w:t xml:space="preserve">לדבר </w:t>
      </w:r>
      <w:bookmarkStart w:id="27079" w:name="_ETM_Q89_678910"/>
      <w:bookmarkEnd w:id="27079"/>
      <w:r>
        <w:rPr>
          <w:rtl/>
        </w:rPr>
        <w:t xml:space="preserve">עליו </w:t>
      </w:r>
      <w:bookmarkStart w:id="27080" w:name="_ETM_Q89_680040"/>
      <w:bookmarkEnd w:id="27080"/>
      <w:r>
        <w:rPr>
          <w:rFonts w:hint="cs"/>
          <w:rtl/>
        </w:rPr>
        <w:t>- - -</w:t>
      </w:r>
    </w:p>
    <w:p w14:paraId="7E92BA84" w14:textId="77777777" w:rsidR="00D37BA1" w:rsidRDefault="00D37BA1" w:rsidP="009E15B0">
      <w:pPr>
        <w:rPr>
          <w:rtl/>
        </w:rPr>
      </w:pPr>
    </w:p>
    <w:p w14:paraId="5E0A5DAD" w14:textId="77777777" w:rsidR="00D37BA1" w:rsidRDefault="00D37BA1" w:rsidP="009E15B0">
      <w:pPr>
        <w:pStyle w:val="af6"/>
        <w:keepNext/>
        <w:rPr>
          <w:rtl/>
        </w:rPr>
      </w:pPr>
      <w:bookmarkStart w:id="27081" w:name="ET_interruption_5115_25"/>
      <w:r w:rsidRPr="00A310B0">
        <w:rPr>
          <w:rStyle w:val="TagStyle"/>
          <w:rtl/>
        </w:rPr>
        <w:t>&lt;&lt; קריאה &gt;&gt;</w:t>
      </w:r>
      <w:r w:rsidRPr="00932D80">
        <w:rPr>
          <w:rStyle w:val="TagStyle"/>
          <w:rtl/>
        </w:rPr>
        <w:t xml:space="preserve"> </w:t>
      </w:r>
      <w:r>
        <w:rPr>
          <w:rtl/>
        </w:rPr>
        <w:t>פנינה תמנו (המחנה הממלכתי):</w:t>
      </w:r>
      <w:r w:rsidRPr="00932D80">
        <w:rPr>
          <w:rStyle w:val="TagStyle"/>
          <w:rtl/>
        </w:rPr>
        <w:t xml:space="preserve"> </w:t>
      </w:r>
      <w:r w:rsidRPr="00A310B0">
        <w:rPr>
          <w:rStyle w:val="TagStyle"/>
          <w:rtl/>
        </w:rPr>
        <w:t>&lt;&lt; קריאה &gt;&gt;</w:t>
      </w:r>
      <w:r>
        <w:rPr>
          <w:rtl/>
        </w:rPr>
        <w:t xml:space="preserve">   </w:t>
      </w:r>
      <w:bookmarkEnd w:id="27081"/>
    </w:p>
    <w:p w14:paraId="4EB89C46" w14:textId="77777777" w:rsidR="00D37BA1" w:rsidRDefault="00D37BA1" w:rsidP="009E15B0">
      <w:pPr>
        <w:pStyle w:val="KeepWithNext"/>
        <w:rPr>
          <w:rtl/>
          <w:lang w:eastAsia="he-IL"/>
        </w:rPr>
      </w:pPr>
    </w:p>
    <w:p w14:paraId="1B500EE3" w14:textId="77777777" w:rsidR="00D37BA1" w:rsidRDefault="00D37BA1" w:rsidP="009E15B0">
      <w:pPr>
        <w:rPr>
          <w:rtl/>
          <w:lang w:eastAsia="he-IL"/>
        </w:rPr>
      </w:pPr>
      <w:r>
        <w:rPr>
          <w:rFonts w:hint="cs"/>
          <w:rtl/>
          <w:lang w:eastAsia="he-IL"/>
        </w:rPr>
        <w:t xml:space="preserve">06:50. </w:t>
      </w:r>
    </w:p>
    <w:p w14:paraId="6957CBB1" w14:textId="77777777" w:rsidR="00D37BA1" w:rsidRDefault="00D37BA1" w:rsidP="009E15B0">
      <w:pPr>
        <w:rPr>
          <w:rtl/>
        </w:rPr>
      </w:pPr>
    </w:p>
    <w:p w14:paraId="682E2C1A" w14:textId="77777777" w:rsidR="00D37BA1" w:rsidRDefault="00D37BA1" w:rsidP="009E15B0">
      <w:pPr>
        <w:pStyle w:val="-"/>
        <w:keepNext/>
        <w:rPr>
          <w:rtl/>
        </w:rPr>
      </w:pPr>
      <w:bookmarkStart w:id="27082" w:name="ET_speakercontinue_5803_58"/>
      <w:r w:rsidRPr="00A310B0">
        <w:rPr>
          <w:rStyle w:val="TagStyle"/>
          <w:rtl/>
        </w:rPr>
        <w:t xml:space="preserve"> &lt;&lt; דובר_המשך &gt;&gt;</w:t>
      </w:r>
      <w:r w:rsidRPr="00766E0F">
        <w:rPr>
          <w:rStyle w:val="TagStyle"/>
          <w:rtl/>
        </w:rPr>
        <w:t xml:space="preserve"> </w:t>
      </w:r>
      <w:r>
        <w:rPr>
          <w:rtl/>
        </w:rPr>
        <w:t>עידן רול (יש עתיד):</w:t>
      </w:r>
      <w:r w:rsidRPr="00766E0F">
        <w:rPr>
          <w:rStyle w:val="TagStyle"/>
          <w:rtl/>
        </w:rPr>
        <w:t xml:space="preserve"> </w:t>
      </w:r>
      <w:r w:rsidRPr="00A310B0">
        <w:rPr>
          <w:rStyle w:val="TagStyle"/>
          <w:rtl/>
        </w:rPr>
        <w:t>&lt;&lt; דובר_המשך &gt;&gt;</w:t>
      </w:r>
      <w:r>
        <w:rPr>
          <w:rtl/>
        </w:rPr>
        <w:t xml:space="preserve">   </w:t>
      </w:r>
      <w:bookmarkEnd w:id="27082"/>
    </w:p>
    <w:p w14:paraId="4E5EC360" w14:textId="77777777" w:rsidR="00D37BA1" w:rsidRDefault="00D37BA1" w:rsidP="009E15B0">
      <w:pPr>
        <w:pStyle w:val="KeepWithNext"/>
        <w:rPr>
          <w:rtl/>
        </w:rPr>
      </w:pPr>
    </w:p>
    <w:p w14:paraId="247A233A" w14:textId="77777777" w:rsidR="00D37BA1" w:rsidRDefault="00D37BA1" w:rsidP="009E15B0">
      <w:pPr>
        <w:rPr>
          <w:rtl/>
        </w:rPr>
      </w:pPr>
      <w:r>
        <w:rPr>
          <w:rFonts w:hint="cs"/>
          <w:rtl/>
        </w:rPr>
        <w:t>06:50</w:t>
      </w:r>
      <w:bookmarkStart w:id="27083" w:name="_ETM_Q89_682989"/>
      <w:bookmarkEnd w:id="27083"/>
      <w:r>
        <w:rPr>
          <w:rFonts w:hint="cs"/>
          <w:rtl/>
        </w:rPr>
        <w:t>? איך</w:t>
      </w:r>
      <w:r>
        <w:rPr>
          <w:rtl/>
        </w:rPr>
        <w:t xml:space="preserve"> </w:t>
      </w:r>
      <w:bookmarkStart w:id="27084" w:name="_ETM_Q89_683230"/>
      <w:bookmarkEnd w:id="27084"/>
      <w:r>
        <w:rPr>
          <w:rtl/>
        </w:rPr>
        <w:t xml:space="preserve">הזמן </w:t>
      </w:r>
      <w:bookmarkStart w:id="27085" w:name="_ETM_Q89_683590"/>
      <w:bookmarkEnd w:id="27085"/>
      <w:r>
        <w:rPr>
          <w:rtl/>
        </w:rPr>
        <w:t>עף</w:t>
      </w:r>
      <w:r>
        <w:rPr>
          <w:rFonts w:hint="cs"/>
          <w:rtl/>
        </w:rPr>
        <w:t>.</w:t>
      </w:r>
      <w:r>
        <w:rPr>
          <w:rtl/>
        </w:rPr>
        <w:t xml:space="preserve"> </w:t>
      </w:r>
      <w:bookmarkStart w:id="27086" w:name="_ETM_Q89_684890"/>
      <w:bookmarkEnd w:id="27086"/>
      <w:r>
        <w:rPr>
          <w:rtl/>
        </w:rPr>
        <w:t xml:space="preserve">אבל </w:t>
      </w:r>
      <w:bookmarkStart w:id="27087" w:name="_ETM_Q89_685219"/>
      <w:bookmarkEnd w:id="27087"/>
      <w:r>
        <w:rPr>
          <w:rtl/>
        </w:rPr>
        <w:t xml:space="preserve">בדרך </w:t>
      </w:r>
      <w:bookmarkStart w:id="27088" w:name="_ETM_Q89_685700"/>
      <w:bookmarkEnd w:id="27088"/>
      <w:r>
        <w:rPr>
          <w:rtl/>
        </w:rPr>
        <w:t xml:space="preserve">לפה </w:t>
      </w:r>
      <w:bookmarkStart w:id="27089" w:name="_ETM_Q89_686750"/>
      <w:bookmarkEnd w:id="27089"/>
      <w:r>
        <w:rPr>
          <w:rtl/>
        </w:rPr>
        <w:t xml:space="preserve">רציתי </w:t>
      </w:r>
      <w:bookmarkStart w:id="27090" w:name="_ETM_Q89_687110"/>
      <w:bookmarkEnd w:id="27090"/>
      <w:r>
        <w:rPr>
          <w:rtl/>
        </w:rPr>
        <w:t xml:space="preserve">לשתות </w:t>
      </w:r>
      <w:bookmarkStart w:id="27091" w:name="_ETM_Q89_687590"/>
      <w:bookmarkEnd w:id="27091"/>
      <w:r>
        <w:rPr>
          <w:rtl/>
        </w:rPr>
        <w:t>משהו</w:t>
      </w:r>
      <w:r>
        <w:rPr>
          <w:rFonts w:hint="cs"/>
          <w:rtl/>
        </w:rPr>
        <w:t>,</w:t>
      </w:r>
      <w:r>
        <w:rPr>
          <w:rtl/>
        </w:rPr>
        <w:t xml:space="preserve"> </w:t>
      </w:r>
      <w:bookmarkStart w:id="27092" w:name="_ETM_Q89_688489"/>
      <w:bookmarkEnd w:id="27092"/>
      <w:r>
        <w:rPr>
          <w:rtl/>
        </w:rPr>
        <w:t xml:space="preserve">מאחור </w:t>
      </w:r>
      <w:bookmarkStart w:id="27093" w:name="_ETM_Q89_688940"/>
      <w:bookmarkEnd w:id="27093"/>
      <w:r>
        <w:rPr>
          <w:rtl/>
        </w:rPr>
        <w:t>בפרסה</w:t>
      </w:r>
      <w:r>
        <w:rPr>
          <w:rFonts w:hint="cs"/>
          <w:rtl/>
        </w:rPr>
        <w:t>,</w:t>
      </w:r>
      <w:r>
        <w:rPr>
          <w:rtl/>
        </w:rPr>
        <w:t xml:space="preserve"> </w:t>
      </w:r>
      <w:bookmarkStart w:id="27094" w:name="_ETM_Q89_689480"/>
      <w:bookmarkEnd w:id="27094"/>
      <w:r>
        <w:rPr>
          <w:rtl/>
        </w:rPr>
        <w:t xml:space="preserve">וקלטתי </w:t>
      </w:r>
      <w:bookmarkStart w:id="27095" w:name="_ETM_Q89_691970"/>
      <w:bookmarkEnd w:id="27095"/>
      <w:r>
        <w:rPr>
          <w:rtl/>
        </w:rPr>
        <w:t xml:space="preserve">כמה </w:t>
      </w:r>
      <w:bookmarkStart w:id="27096" w:name="_ETM_Q89_693020"/>
      <w:bookmarkEnd w:id="27096"/>
      <w:r>
        <w:rPr>
          <w:rtl/>
        </w:rPr>
        <w:t xml:space="preserve">הרבה </w:t>
      </w:r>
      <w:bookmarkStart w:id="27097" w:name="_ETM_Q89_694100"/>
      <w:bookmarkEnd w:id="27097"/>
      <w:r>
        <w:rPr>
          <w:rtl/>
        </w:rPr>
        <w:t xml:space="preserve">שעות </w:t>
      </w:r>
      <w:bookmarkStart w:id="27098" w:name="_ETM_Q89_694790"/>
      <w:bookmarkEnd w:id="27098"/>
      <w:r>
        <w:rPr>
          <w:rtl/>
        </w:rPr>
        <w:t xml:space="preserve">העובדים </w:t>
      </w:r>
      <w:bookmarkStart w:id="27099" w:name="_ETM_Q89_695300"/>
      <w:bookmarkEnd w:id="27099"/>
      <w:r>
        <w:rPr>
          <w:rtl/>
        </w:rPr>
        <w:t xml:space="preserve">היקרים </w:t>
      </w:r>
      <w:bookmarkStart w:id="27100" w:name="_ETM_Q89_695929"/>
      <w:bookmarkEnd w:id="27100"/>
      <w:r>
        <w:rPr>
          <w:rtl/>
        </w:rPr>
        <w:t xml:space="preserve">של </w:t>
      </w:r>
      <w:bookmarkStart w:id="27101" w:name="_ETM_Q89_696110"/>
      <w:bookmarkEnd w:id="27101"/>
      <w:r>
        <w:rPr>
          <w:rtl/>
        </w:rPr>
        <w:t xml:space="preserve">הכנסת </w:t>
      </w:r>
      <w:bookmarkStart w:id="27102" w:name="_ETM_Q89_696740"/>
      <w:bookmarkEnd w:id="27102"/>
      <w:r>
        <w:rPr>
          <w:rtl/>
        </w:rPr>
        <w:t xml:space="preserve">עובדים </w:t>
      </w:r>
      <w:bookmarkStart w:id="27103" w:name="_ETM_Q89_697280"/>
      <w:bookmarkEnd w:id="27103"/>
      <w:r>
        <w:rPr>
          <w:rtl/>
        </w:rPr>
        <w:t xml:space="preserve">פה </w:t>
      </w:r>
      <w:bookmarkStart w:id="27104" w:name="_ETM_Q89_698790"/>
      <w:bookmarkEnd w:id="27104"/>
      <w:r>
        <w:rPr>
          <w:rtl/>
        </w:rPr>
        <w:t xml:space="preserve">בשביל </w:t>
      </w:r>
      <w:bookmarkStart w:id="27105" w:name="_ETM_Q89_699209"/>
      <w:bookmarkEnd w:id="27105"/>
      <w:r>
        <w:rPr>
          <w:rtl/>
        </w:rPr>
        <w:t xml:space="preserve">שאנחנו </w:t>
      </w:r>
      <w:bookmarkStart w:id="27106" w:name="_ETM_Q89_699900"/>
      <w:bookmarkEnd w:id="27106"/>
      <w:r>
        <w:rPr>
          <w:rtl/>
        </w:rPr>
        <w:t xml:space="preserve">נוכל </w:t>
      </w:r>
      <w:bookmarkStart w:id="27107" w:name="_ETM_Q89_700230"/>
      <w:bookmarkEnd w:id="27107"/>
      <w:r>
        <w:rPr>
          <w:rtl/>
        </w:rPr>
        <w:t xml:space="preserve">לעבוד </w:t>
      </w:r>
      <w:bookmarkStart w:id="27108" w:name="_ETM_Q89_700620"/>
      <w:bookmarkEnd w:id="27108"/>
      <w:r>
        <w:rPr>
          <w:rtl/>
        </w:rPr>
        <w:t>פה</w:t>
      </w:r>
      <w:r>
        <w:rPr>
          <w:rFonts w:hint="cs"/>
          <w:rtl/>
        </w:rPr>
        <w:t xml:space="preserve"> - - -</w:t>
      </w:r>
    </w:p>
    <w:p w14:paraId="7CA62A61" w14:textId="77777777" w:rsidR="00D37BA1" w:rsidRDefault="00D37BA1" w:rsidP="009E15B0">
      <w:pPr>
        <w:rPr>
          <w:rtl/>
        </w:rPr>
      </w:pPr>
      <w:bookmarkStart w:id="27109" w:name="_ETM_Q89_700343"/>
      <w:bookmarkStart w:id="27110" w:name="_ETM_Q89_700404"/>
      <w:bookmarkEnd w:id="27109"/>
      <w:bookmarkEnd w:id="27110"/>
    </w:p>
    <w:p w14:paraId="0DB4C1EE" w14:textId="77777777" w:rsidR="00D37BA1" w:rsidRDefault="00D37BA1" w:rsidP="009E15B0">
      <w:pPr>
        <w:pStyle w:val="af8"/>
        <w:keepNext/>
        <w:rPr>
          <w:rtl/>
        </w:rPr>
      </w:pPr>
      <w:r w:rsidRPr="00A310B0">
        <w:rPr>
          <w:rStyle w:val="TagStyle"/>
          <w:rtl/>
        </w:rPr>
        <w:t xml:space="preserve"> &lt;&lt; יור &gt;&gt;</w:t>
      </w:r>
      <w:r w:rsidRPr="00766E0F">
        <w:rPr>
          <w:rStyle w:val="TagStyle"/>
          <w:rtl/>
        </w:rPr>
        <w:t xml:space="preserve"> </w:t>
      </w:r>
      <w:r>
        <w:rPr>
          <w:rtl/>
        </w:rPr>
        <w:t xml:space="preserve">היו"ר אוריאל </w:t>
      </w:r>
      <w:proofErr w:type="spellStart"/>
      <w:r>
        <w:rPr>
          <w:rtl/>
        </w:rPr>
        <w:t>בוסו</w:t>
      </w:r>
      <w:proofErr w:type="spellEnd"/>
      <w:r>
        <w:rPr>
          <w:rtl/>
        </w:rPr>
        <w:t>:</w:t>
      </w:r>
      <w:r w:rsidRPr="00766E0F">
        <w:rPr>
          <w:rStyle w:val="TagStyle"/>
          <w:rtl/>
        </w:rPr>
        <w:t xml:space="preserve"> </w:t>
      </w:r>
      <w:r w:rsidRPr="00A310B0">
        <w:rPr>
          <w:rStyle w:val="TagStyle"/>
          <w:rtl/>
        </w:rPr>
        <w:t>&lt;&lt; יור &gt;&gt;</w:t>
      </w:r>
      <w:r>
        <w:rPr>
          <w:rtl/>
        </w:rPr>
        <w:t xml:space="preserve">   </w:t>
      </w:r>
    </w:p>
    <w:p w14:paraId="6A807025" w14:textId="77777777" w:rsidR="00D37BA1" w:rsidRDefault="00D37BA1" w:rsidP="009E15B0">
      <w:pPr>
        <w:pStyle w:val="KeepWithNext"/>
        <w:rPr>
          <w:rtl/>
        </w:rPr>
      </w:pPr>
    </w:p>
    <w:p w14:paraId="5C5B2D7B" w14:textId="77777777" w:rsidR="00D37BA1" w:rsidRDefault="00D37BA1" w:rsidP="009E15B0">
      <w:pPr>
        <w:rPr>
          <w:rtl/>
        </w:rPr>
      </w:pPr>
      <w:bookmarkStart w:id="27111" w:name="_ETM_Q89_701136"/>
      <w:bookmarkEnd w:id="27111"/>
      <w:r>
        <w:rPr>
          <w:rFonts w:hint="cs"/>
          <w:rtl/>
        </w:rPr>
        <w:t>בהחלט.</w:t>
      </w:r>
    </w:p>
    <w:p w14:paraId="30ECB30F" w14:textId="77777777" w:rsidR="00D37BA1" w:rsidRDefault="00D37BA1" w:rsidP="009E15B0">
      <w:pPr>
        <w:rPr>
          <w:rtl/>
        </w:rPr>
      </w:pPr>
      <w:bookmarkStart w:id="27112" w:name="_ETM_Q89_702585"/>
      <w:bookmarkStart w:id="27113" w:name="_ETM_Q89_702647"/>
      <w:bookmarkEnd w:id="27112"/>
      <w:bookmarkEnd w:id="27113"/>
    </w:p>
    <w:p w14:paraId="039E0518" w14:textId="77777777" w:rsidR="00D37BA1" w:rsidRDefault="00D37BA1" w:rsidP="009E15B0">
      <w:pPr>
        <w:pStyle w:val="-"/>
        <w:keepNext/>
        <w:rPr>
          <w:rtl/>
        </w:rPr>
      </w:pPr>
      <w:bookmarkStart w:id="27114" w:name="ET_speakercontinue_5803_60"/>
      <w:r w:rsidRPr="00A310B0">
        <w:rPr>
          <w:rStyle w:val="TagStyle"/>
          <w:rtl/>
        </w:rPr>
        <w:t xml:space="preserve"> &lt;&lt; דובר_המשך &gt;&gt;</w:t>
      </w:r>
      <w:r w:rsidRPr="00766E0F">
        <w:rPr>
          <w:rStyle w:val="TagStyle"/>
          <w:rtl/>
        </w:rPr>
        <w:t xml:space="preserve"> </w:t>
      </w:r>
      <w:r>
        <w:rPr>
          <w:rtl/>
        </w:rPr>
        <w:t>עידן רול (יש עתיד):</w:t>
      </w:r>
      <w:r w:rsidRPr="00766E0F">
        <w:rPr>
          <w:rStyle w:val="TagStyle"/>
          <w:rtl/>
        </w:rPr>
        <w:t xml:space="preserve"> </w:t>
      </w:r>
      <w:r w:rsidRPr="00A310B0">
        <w:rPr>
          <w:rStyle w:val="TagStyle"/>
          <w:rtl/>
        </w:rPr>
        <w:t>&lt;&lt; דובר_המשך &gt;&gt;</w:t>
      </w:r>
      <w:r>
        <w:rPr>
          <w:rtl/>
        </w:rPr>
        <w:t xml:space="preserve">   </w:t>
      </w:r>
      <w:bookmarkEnd w:id="27114"/>
    </w:p>
    <w:p w14:paraId="60361780" w14:textId="77777777" w:rsidR="00D37BA1" w:rsidRDefault="00D37BA1" w:rsidP="009E15B0">
      <w:pPr>
        <w:pStyle w:val="KeepWithNext"/>
        <w:rPr>
          <w:rtl/>
        </w:rPr>
      </w:pPr>
    </w:p>
    <w:p w14:paraId="163062AB" w14:textId="77777777" w:rsidR="00D37BA1" w:rsidRDefault="00D37BA1" w:rsidP="009E15B0">
      <w:pPr>
        <w:rPr>
          <w:rtl/>
        </w:rPr>
      </w:pPr>
      <w:bookmarkStart w:id="27115" w:name="_ETM_Q89_703425"/>
      <w:bookmarkStart w:id="27116" w:name="_ETM_Q89_701540"/>
      <w:bookmarkEnd w:id="27115"/>
      <w:bookmarkEnd w:id="27116"/>
      <w:r>
        <w:rPr>
          <w:rtl/>
        </w:rPr>
        <w:t xml:space="preserve">למי </w:t>
      </w:r>
      <w:bookmarkStart w:id="27117" w:name="_ETM_Q89_701780"/>
      <w:bookmarkEnd w:id="27117"/>
      <w:r>
        <w:rPr>
          <w:rtl/>
        </w:rPr>
        <w:t xml:space="preserve">שלא </w:t>
      </w:r>
      <w:bookmarkStart w:id="27118" w:name="_ETM_Q89_702019"/>
      <w:bookmarkEnd w:id="27118"/>
      <w:r>
        <w:rPr>
          <w:rtl/>
        </w:rPr>
        <w:t>יודע</w:t>
      </w:r>
      <w:r>
        <w:rPr>
          <w:rFonts w:hint="cs"/>
          <w:rtl/>
        </w:rPr>
        <w:t>,</w:t>
      </w:r>
      <w:r>
        <w:rPr>
          <w:rtl/>
        </w:rPr>
        <w:t xml:space="preserve"> </w:t>
      </w:r>
      <w:bookmarkStart w:id="27119" w:name="_ETM_Q89_702319"/>
      <w:bookmarkEnd w:id="27119"/>
      <w:r>
        <w:rPr>
          <w:rtl/>
        </w:rPr>
        <w:t xml:space="preserve">מדובר </w:t>
      </w:r>
      <w:bookmarkStart w:id="27120" w:name="_ETM_Q89_702709"/>
      <w:bookmarkEnd w:id="27120"/>
      <w:r>
        <w:rPr>
          <w:rtl/>
        </w:rPr>
        <w:t xml:space="preserve">בעובדי </w:t>
      </w:r>
      <w:bookmarkStart w:id="27121" w:name="_ETM_Q89_703099"/>
      <w:bookmarkEnd w:id="27121"/>
      <w:r>
        <w:rPr>
          <w:rtl/>
        </w:rPr>
        <w:t>קבלן</w:t>
      </w:r>
      <w:r>
        <w:rPr>
          <w:rFonts w:hint="cs"/>
          <w:rtl/>
        </w:rPr>
        <w:t>.</w:t>
      </w:r>
      <w:r>
        <w:rPr>
          <w:rtl/>
        </w:rPr>
        <w:t xml:space="preserve"> </w:t>
      </w:r>
      <w:bookmarkStart w:id="27122" w:name="_ETM_Q89_703670"/>
      <w:bookmarkEnd w:id="27122"/>
      <w:r>
        <w:rPr>
          <w:rtl/>
        </w:rPr>
        <w:t xml:space="preserve">הם </w:t>
      </w:r>
      <w:bookmarkStart w:id="27123" w:name="_ETM_Q89_703760"/>
      <w:bookmarkEnd w:id="27123"/>
      <w:r>
        <w:rPr>
          <w:rtl/>
        </w:rPr>
        <w:t xml:space="preserve">לא </w:t>
      </w:r>
      <w:bookmarkStart w:id="27124" w:name="_ETM_Q89_703909"/>
      <w:bookmarkEnd w:id="27124"/>
      <w:r>
        <w:rPr>
          <w:rtl/>
        </w:rPr>
        <w:t xml:space="preserve">שכירים </w:t>
      </w:r>
      <w:bookmarkStart w:id="27125" w:name="_ETM_Q89_704420"/>
      <w:bookmarkEnd w:id="27125"/>
      <w:r>
        <w:rPr>
          <w:rtl/>
        </w:rPr>
        <w:t xml:space="preserve">של </w:t>
      </w:r>
      <w:bookmarkStart w:id="27126" w:name="_ETM_Q89_704569"/>
      <w:bookmarkEnd w:id="27126"/>
      <w:r>
        <w:rPr>
          <w:rtl/>
        </w:rPr>
        <w:t>הכנסת</w:t>
      </w:r>
      <w:r>
        <w:rPr>
          <w:rFonts w:hint="cs"/>
          <w:rtl/>
        </w:rPr>
        <w:t>,</w:t>
      </w:r>
      <w:r>
        <w:rPr>
          <w:rtl/>
        </w:rPr>
        <w:t xml:space="preserve"> </w:t>
      </w:r>
      <w:bookmarkStart w:id="27127" w:name="_ETM_Q89_704989"/>
      <w:bookmarkEnd w:id="27127"/>
      <w:r>
        <w:rPr>
          <w:rFonts w:hint="cs"/>
          <w:rtl/>
        </w:rPr>
        <w:t>ה</w:t>
      </w:r>
      <w:r>
        <w:rPr>
          <w:rtl/>
        </w:rPr>
        <w:t xml:space="preserve">ם </w:t>
      </w:r>
      <w:bookmarkStart w:id="27128" w:name="_ETM_Q89_705079"/>
      <w:bookmarkEnd w:id="27128"/>
      <w:r>
        <w:rPr>
          <w:rtl/>
        </w:rPr>
        <w:t xml:space="preserve">לא </w:t>
      </w:r>
      <w:bookmarkStart w:id="27129" w:name="_ETM_Q89_705170"/>
      <w:bookmarkEnd w:id="27129"/>
      <w:r>
        <w:rPr>
          <w:rtl/>
        </w:rPr>
        <w:t>מ</w:t>
      </w:r>
      <w:r>
        <w:rPr>
          <w:rFonts w:hint="cs"/>
          <w:rtl/>
        </w:rPr>
        <w:t>ועסקים</w:t>
      </w:r>
      <w:bookmarkStart w:id="27130" w:name="_ETM_Q89_705739"/>
      <w:bookmarkEnd w:id="27130"/>
      <w:r>
        <w:rPr>
          <w:rFonts w:hint="cs"/>
          <w:rtl/>
        </w:rPr>
        <w:t xml:space="preserve"> על ידי</w:t>
      </w:r>
      <w:r>
        <w:rPr>
          <w:rtl/>
        </w:rPr>
        <w:t xml:space="preserve"> </w:t>
      </w:r>
      <w:bookmarkStart w:id="27131" w:name="_ETM_Q89_706010"/>
      <w:bookmarkEnd w:id="27131"/>
      <w:r>
        <w:rPr>
          <w:rtl/>
        </w:rPr>
        <w:t>הכנסת</w:t>
      </w:r>
      <w:r>
        <w:rPr>
          <w:rFonts w:hint="cs"/>
          <w:rtl/>
        </w:rPr>
        <w:t>.</w:t>
      </w:r>
      <w:r>
        <w:rPr>
          <w:rtl/>
        </w:rPr>
        <w:t xml:space="preserve"> </w:t>
      </w:r>
      <w:bookmarkStart w:id="27132" w:name="_ETM_Q89_707030"/>
      <w:bookmarkEnd w:id="27132"/>
      <w:r>
        <w:rPr>
          <w:rtl/>
        </w:rPr>
        <w:t xml:space="preserve">אנשים </w:t>
      </w:r>
      <w:bookmarkStart w:id="27133" w:name="_ETM_Q89_707300"/>
      <w:bookmarkEnd w:id="27133"/>
      <w:r>
        <w:rPr>
          <w:rtl/>
        </w:rPr>
        <w:t xml:space="preserve">פה </w:t>
      </w:r>
      <w:bookmarkStart w:id="27134" w:name="_ETM_Q89_707420"/>
      <w:bookmarkEnd w:id="27134"/>
      <w:r>
        <w:rPr>
          <w:rtl/>
        </w:rPr>
        <w:t>עובדים</w:t>
      </w:r>
      <w:r>
        <w:rPr>
          <w:rFonts w:hint="cs"/>
          <w:rtl/>
        </w:rPr>
        <w:t>,</w:t>
      </w:r>
      <w:r>
        <w:rPr>
          <w:rtl/>
        </w:rPr>
        <w:t xml:space="preserve"> </w:t>
      </w:r>
      <w:bookmarkStart w:id="27135" w:name="_ETM_Q89_707750"/>
      <w:bookmarkEnd w:id="27135"/>
      <w:r>
        <w:rPr>
          <w:rtl/>
        </w:rPr>
        <w:t xml:space="preserve">חלקם </w:t>
      </w:r>
      <w:bookmarkStart w:id="27136" w:name="_ETM_Q89_708140"/>
      <w:bookmarkEnd w:id="27136"/>
      <w:r>
        <w:rPr>
          <w:rtl/>
        </w:rPr>
        <w:t>מבוגרים</w:t>
      </w:r>
      <w:r>
        <w:rPr>
          <w:rFonts w:hint="cs"/>
          <w:rtl/>
        </w:rPr>
        <w:t>,</w:t>
      </w:r>
      <w:r>
        <w:rPr>
          <w:rtl/>
        </w:rPr>
        <w:t xml:space="preserve"> </w:t>
      </w:r>
      <w:bookmarkStart w:id="27137" w:name="_ETM_Q89_708830"/>
      <w:bookmarkStart w:id="27138" w:name="_ETM_Q89_709129"/>
      <w:bookmarkStart w:id="27139" w:name="_ETM_Q89_709250"/>
      <w:bookmarkEnd w:id="27137"/>
      <w:bookmarkEnd w:id="27138"/>
      <w:bookmarkEnd w:id="27139"/>
      <w:r>
        <w:rPr>
          <w:rtl/>
        </w:rPr>
        <w:t xml:space="preserve">שעות </w:t>
      </w:r>
      <w:bookmarkStart w:id="27140" w:name="_ETM_Q89_710090"/>
      <w:bookmarkEnd w:id="27140"/>
      <w:r>
        <w:rPr>
          <w:rtl/>
        </w:rPr>
        <w:t xml:space="preserve">על </w:t>
      </w:r>
      <w:bookmarkStart w:id="27141" w:name="_ETM_Q89_710269"/>
      <w:bookmarkEnd w:id="27141"/>
      <w:r>
        <w:rPr>
          <w:rtl/>
        </w:rPr>
        <w:t xml:space="preserve">גבי </w:t>
      </w:r>
      <w:bookmarkStart w:id="27142" w:name="_ETM_Q89_710809"/>
      <w:bookmarkEnd w:id="27142"/>
      <w:r>
        <w:rPr>
          <w:rtl/>
        </w:rPr>
        <w:t xml:space="preserve">שעות </w:t>
      </w:r>
      <w:bookmarkStart w:id="27143" w:name="_ETM_Q89_711950"/>
      <w:bookmarkEnd w:id="27143"/>
      <w:r>
        <w:rPr>
          <w:rtl/>
        </w:rPr>
        <w:t xml:space="preserve">על </w:t>
      </w:r>
      <w:bookmarkStart w:id="27144" w:name="_ETM_Q89_712159"/>
      <w:bookmarkEnd w:id="27144"/>
      <w:r>
        <w:rPr>
          <w:rtl/>
        </w:rPr>
        <w:t>הרגליים</w:t>
      </w:r>
      <w:r>
        <w:rPr>
          <w:rFonts w:hint="cs"/>
          <w:rtl/>
        </w:rPr>
        <w:t>.</w:t>
      </w:r>
      <w:r>
        <w:rPr>
          <w:rtl/>
        </w:rPr>
        <w:t xml:space="preserve"> </w:t>
      </w:r>
      <w:bookmarkStart w:id="27145" w:name="_ETM_Q89_713579"/>
      <w:bookmarkEnd w:id="27145"/>
      <w:r>
        <w:rPr>
          <w:rtl/>
        </w:rPr>
        <w:t>באמת</w:t>
      </w:r>
      <w:r>
        <w:rPr>
          <w:rFonts w:hint="cs"/>
          <w:rtl/>
        </w:rPr>
        <w:t>,</w:t>
      </w:r>
      <w:r>
        <w:rPr>
          <w:rtl/>
        </w:rPr>
        <w:t xml:space="preserve"> </w:t>
      </w:r>
      <w:bookmarkStart w:id="27146" w:name="_ETM_Q89_714150"/>
      <w:bookmarkEnd w:id="27146"/>
      <w:r>
        <w:rPr>
          <w:rtl/>
        </w:rPr>
        <w:t xml:space="preserve">אני </w:t>
      </w:r>
      <w:bookmarkStart w:id="27147" w:name="_ETM_Q89_714299"/>
      <w:bookmarkEnd w:id="27147"/>
      <w:r>
        <w:rPr>
          <w:rtl/>
        </w:rPr>
        <w:t xml:space="preserve">רואה </w:t>
      </w:r>
      <w:bookmarkStart w:id="27148" w:name="_ETM_Q89_714480"/>
      <w:bookmarkEnd w:id="27148"/>
      <w:r>
        <w:rPr>
          <w:rtl/>
        </w:rPr>
        <w:t xml:space="preserve">פה </w:t>
      </w:r>
      <w:bookmarkStart w:id="27149" w:name="_ETM_Q89_714599"/>
      <w:bookmarkEnd w:id="27149"/>
      <w:r>
        <w:rPr>
          <w:rtl/>
        </w:rPr>
        <w:t xml:space="preserve">אנשים </w:t>
      </w:r>
      <w:bookmarkStart w:id="27150" w:name="_ETM_Q89_714959"/>
      <w:bookmarkEnd w:id="27150"/>
      <w:r>
        <w:rPr>
          <w:rtl/>
        </w:rPr>
        <w:t xml:space="preserve">שראיתי </w:t>
      </w:r>
      <w:bookmarkStart w:id="27151" w:name="_ETM_Q89_715439"/>
      <w:bookmarkEnd w:id="27151"/>
      <w:r>
        <w:rPr>
          <w:rtl/>
        </w:rPr>
        <w:t xml:space="preserve">כבר </w:t>
      </w:r>
      <w:bookmarkStart w:id="27152" w:name="_ETM_Q89_715709"/>
      <w:bookmarkEnd w:id="27152"/>
      <w:r>
        <w:rPr>
          <w:rtl/>
        </w:rPr>
        <w:t xml:space="preserve">אתמול </w:t>
      </w:r>
      <w:bookmarkStart w:id="27153" w:name="_ETM_Q89_716400"/>
      <w:bookmarkEnd w:id="27153"/>
      <w:r>
        <w:rPr>
          <w:rtl/>
        </w:rPr>
        <w:t xml:space="preserve">ואני </w:t>
      </w:r>
      <w:bookmarkStart w:id="27154" w:name="_ETM_Q89_720189"/>
      <w:bookmarkEnd w:id="27154"/>
      <w:r>
        <w:rPr>
          <w:rFonts w:hint="cs"/>
          <w:rtl/>
        </w:rPr>
        <w:t>- - -</w:t>
      </w:r>
    </w:p>
    <w:p w14:paraId="5945F371" w14:textId="77777777" w:rsidR="00D37BA1" w:rsidRDefault="00D37BA1" w:rsidP="009E15B0">
      <w:pPr>
        <w:rPr>
          <w:rtl/>
        </w:rPr>
      </w:pPr>
      <w:bookmarkStart w:id="27155" w:name="_ETM_Q89_717940"/>
      <w:bookmarkStart w:id="27156" w:name="_ETM_Q89_718020"/>
      <w:bookmarkEnd w:id="27155"/>
      <w:bookmarkEnd w:id="27156"/>
    </w:p>
    <w:p w14:paraId="6B990E2A" w14:textId="77777777" w:rsidR="00D37BA1" w:rsidRDefault="00D37BA1" w:rsidP="009E15B0">
      <w:pPr>
        <w:pStyle w:val="af6"/>
        <w:keepNext/>
      </w:pPr>
      <w:bookmarkStart w:id="27157" w:name="ET_interruption_5765_3"/>
      <w:r w:rsidRPr="00A310B0">
        <w:rPr>
          <w:rStyle w:val="TagStyle"/>
          <w:rFonts w:hint="cs"/>
          <w:rtl/>
        </w:rPr>
        <w:t>&lt;&lt; קריאה &gt;&gt;</w:t>
      </w:r>
      <w:r>
        <w:rPr>
          <w:rStyle w:val="TagStyle"/>
          <w:rFonts w:hint="cs"/>
          <w:rtl/>
        </w:rPr>
        <w:t xml:space="preserve"> </w:t>
      </w:r>
      <w:r>
        <w:rPr>
          <w:rFonts w:hint="cs"/>
          <w:rtl/>
        </w:rPr>
        <w:t>מיכאל מרדכי ביטון (המחנה הממלכתי):</w:t>
      </w:r>
      <w:r>
        <w:rPr>
          <w:rStyle w:val="TagStyle"/>
          <w:rtl/>
        </w:rPr>
        <w:t xml:space="preserve"> </w:t>
      </w:r>
      <w:r w:rsidRPr="00A310B0">
        <w:rPr>
          <w:rStyle w:val="TagStyle"/>
          <w:rtl/>
        </w:rPr>
        <w:t>&lt;&lt; קריאה &gt;&gt;</w:t>
      </w:r>
      <w:r>
        <w:rPr>
          <w:rFonts w:hint="cs"/>
          <w:rtl/>
        </w:rPr>
        <w:t xml:space="preserve">   </w:t>
      </w:r>
      <w:bookmarkEnd w:id="27157"/>
    </w:p>
    <w:p w14:paraId="69C15279" w14:textId="77777777" w:rsidR="00D37BA1" w:rsidRDefault="00D37BA1" w:rsidP="009E15B0">
      <w:pPr>
        <w:pStyle w:val="KeepWithNext"/>
        <w:rPr>
          <w:rtl/>
          <w:lang w:eastAsia="he-IL"/>
        </w:rPr>
      </w:pPr>
    </w:p>
    <w:p w14:paraId="3885D77B" w14:textId="77777777" w:rsidR="00D37BA1" w:rsidRDefault="00D37BA1" w:rsidP="009E15B0">
      <w:pPr>
        <w:rPr>
          <w:rtl/>
          <w:lang w:eastAsia="he-IL"/>
        </w:rPr>
      </w:pPr>
      <w:r>
        <w:rPr>
          <w:rFonts w:hint="cs"/>
          <w:rtl/>
          <w:lang w:eastAsia="he-IL"/>
        </w:rPr>
        <w:t xml:space="preserve">הגשנו הצעת חוק על זה, </w:t>
      </w:r>
      <w:bookmarkStart w:id="27158" w:name="_ETM_Q89_712013"/>
      <w:bookmarkEnd w:id="27158"/>
      <w:r>
        <w:rPr>
          <w:rFonts w:hint="cs"/>
          <w:rtl/>
          <w:lang w:eastAsia="he-IL"/>
        </w:rPr>
        <w:t xml:space="preserve">על עובדי הכנסת, שיועסקו בהעסקה ישירה </w:t>
      </w:r>
      <w:bookmarkStart w:id="27159" w:name="_ETM_Q89_719891"/>
      <w:bookmarkEnd w:id="27159"/>
      <w:r>
        <w:rPr>
          <w:rFonts w:hint="cs"/>
          <w:rtl/>
          <w:lang w:eastAsia="he-IL"/>
        </w:rPr>
        <w:t>- - -</w:t>
      </w:r>
    </w:p>
    <w:p w14:paraId="01A85644" w14:textId="77777777" w:rsidR="00D37BA1" w:rsidRDefault="00D37BA1" w:rsidP="009E15B0">
      <w:pPr>
        <w:rPr>
          <w:rtl/>
        </w:rPr>
      </w:pPr>
    </w:p>
    <w:p w14:paraId="3202143E" w14:textId="77777777" w:rsidR="00D37BA1" w:rsidRDefault="00D37BA1" w:rsidP="009E15B0">
      <w:pPr>
        <w:pStyle w:val="-"/>
        <w:keepNext/>
        <w:rPr>
          <w:rtl/>
        </w:rPr>
      </w:pPr>
      <w:bookmarkStart w:id="27160" w:name="ET_speakercontinue_5803_61"/>
      <w:r w:rsidRPr="00A310B0">
        <w:rPr>
          <w:rStyle w:val="TagStyle"/>
          <w:rtl/>
        </w:rPr>
        <w:t xml:space="preserve"> &lt;&lt; דובר_המשך &gt;&gt;</w:t>
      </w:r>
      <w:r w:rsidRPr="00766E0F">
        <w:rPr>
          <w:rStyle w:val="TagStyle"/>
          <w:rtl/>
        </w:rPr>
        <w:t xml:space="preserve"> </w:t>
      </w:r>
      <w:r>
        <w:rPr>
          <w:rtl/>
        </w:rPr>
        <w:t>עידן רול (יש עתיד):</w:t>
      </w:r>
      <w:r w:rsidRPr="00766E0F">
        <w:rPr>
          <w:rStyle w:val="TagStyle"/>
          <w:rtl/>
        </w:rPr>
        <w:t xml:space="preserve"> </w:t>
      </w:r>
      <w:r w:rsidRPr="00A310B0">
        <w:rPr>
          <w:rStyle w:val="TagStyle"/>
          <w:rtl/>
        </w:rPr>
        <w:t>&lt;&lt; דובר_המשך &gt;&gt;</w:t>
      </w:r>
      <w:r>
        <w:rPr>
          <w:rtl/>
        </w:rPr>
        <w:t xml:space="preserve">   </w:t>
      </w:r>
      <w:bookmarkEnd w:id="27160"/>
    </w:p>
    <w:p w14:paraId="14CF6871" w14:textId="77777777" w:rsidR="00D37BA1" w:rsidRDefault="00D37BA1" w:rsidP="009E15B0">
      <w:pPr>
        <w:pStyle w:val="KeepWithNext"/>
        <w:rPr>
          <w:rtl/>
        </w:rPr>
      </w:pPr>
    </w:p>
    <w:p w14:paraId="73E674D4" w14:textId="77777777" w:rsidR="00D37BA1" w:rsidRDefault="00D37BA1" w:rsidP="009E15B0">
      <w:pPr>
        <w:rPr>
          <w:rtl/>
          <w:lang w:eastAsia="he-IL"/>
        </w:rPr>
      </w:pPr>
      <w:r>
        <w:rPr>
          <w:rFonts w:hint="cs"/>
          <w:rtl/>
        </w:rPr>
        <w:t xml:space="preserve">אני אגיד לך משהו, בתור </w:t>
      </w:r>
      <w:bookmarkStart w:id="27161" w:name="_ETM_Q89_720699"/>
      <w:bookmarkStart w:id="27162" w:name="_ETM_Q89_722769"/>
      <w:bookmarkEnd w:id="27161"/>
      <w:bookmarkEnd w:id="27162"/>
      <w:r>
        <w:rPr>
          <w:rtl/>
        </w:rPr>
        <w:t xml:space="preserve">מישהו </w:t>
      </w:r>
      <w:bookmarkStart w:id="27163" w:name="_ETM_Q89_722979"/>
      <w:bookmarkEnd w:id="27163"/>
      <w:r>
        <w:rPr>
          <w:rtl/>
        </w:rPr>
        <w:t xml:space="preserve">שדיבר </w:t>
      </w:r>
      <w:bookmarkStart w:id="27164" w:name="_ETM_Q89_723489"/>
      <w:bookmarkEnd w:id="27164"/>
      <w:r>
        <w:rPr>
          <w:rtl/>
        </w:rPr>
        <w:t xml:space="preserve">בעבר </w:t>
      </w:r>
      <w:bookmarkStart w:id="27165" w:name="_ETM_Q89_724269"/>
      <w:bookmarkEnd w:id="27165"/>
      <w:r>
        <w:rPr>
          <w:rFonts w:hint="cs"/>
          <w:rtl/>
        </w:rPr>
        <w:t xml:space="preserve">גם עם </w:t>
      </w:r>
      <w:r>
        <w:rPr>
          <w:rtl/>
        </w:rPr>
        <w:t>מנכ"ל</w:t>
      </w:r>
      <w:r>
        <w:rPr>
          <w:rFonts w:hint="cs"/>
          <w:rtl/>
        </w:rPr>
        <w:t>י</w:t>
      </w:r>
      <w:r>
        <w:rPr>
          <w:rtl/>
        </w:rPr>
        <w:t xml:space="preserve"> </w:t>
      </w:r>
      <w:bookmarkStart w:id="27166" w:name="_ETM_Q89_724659"/>
      <w:bookmarkEnd w:id="27166"/>
      <w:r>
        <w:rPr>
          <w:rtl/>
        </w:rPr>
        <w:t xml:space="preserve">הכנסת </w:t>
      </w:r>
      <w:bookmarkStart w:id="27167" w:name="_ETM_Q89_725049"/>
      <w:bookmarkEnd w:id="27167"/>
      <w:r>
        <w:rPr>
          <w:rtl/>
        </w:rPr>
        <w:t>קודמים</w:t>
      </w:r>
      <w:r>
        <w:rPr>
          <w:rFonts w:hint="cs"/>
          <w:rtl/>
        </w:rPr>
        <w:t>,</w:t>
      </w:r>
      <w:r>
        <w:rPr>
          <w:rtl/>
        </w:rPr>
        <w:t xml:space="preserve"> </w:t>
      </w:r>
      <w:bookmarkStart w:id="27168" w:name="_ETM_Q89_725349"/>
      <w:bookmarkEnd w:id="27168"/>
      <w:r>
        <w:rPr>
          <w:rtl/>
        </w:rPr>
        <w:t xml:space="preserve">לא </w:t>
      </w:r>
      <w:bookmarkStart w:id="27169" w:name="_ETM_Q89_725439"/>
      <w:bookmarkEnd w:id="27169"/>
      <w:r>
        <w:rPr>
          <w:rtl/>
        </w:rPr>
        <w:t xml:space="preserve">צריך </w:t>
      </w:r>
      <w:bookmarkStart w:id="27170" w:name="_ETM_Q89_725650"/>
      <w:bookmarkEnd w:id="27170"/>
      <w:r>
        <w:rPr>
          <w:rtl/>
        </w:rPr>
        <w:t xml:space="preserve">פה </w:t>
      </w:r>
      <w:bookmarkStart w:id="27171" w:name="_ETM_Q89_725799"/>
      <w:bookmarkEnd w:id="27171"/>
      <w:r>
        <w:rPr>
          <w:rtl/>
        </w:rPr>
        <w:t xml:space="preserve">הצעת </w:t>
      </w:r>
      <w:bookmarkStart w:id="27172" w:name="_ETM_Q89_726099"/>
      <w:bookmarkEnd w:id="27172"/>
      <w:r>
        <w:rPr>
          <w:rtl/>
        </w:rPr>
        <w:t>חוק</w:t>
      </w:r>
      <w:r>
        <w:rPr>
          <w:rFonts w:hint="cs"/>
          <w:rtl/>
        </w:rPr>
        <w:t>.</w:t>
      </w:r>
      <w:r>
        <w:rPr>
          <w:rtl/>
        </w:rPr>
        <w:t xml:space="preserve"> </w:t>
      </w:r>
      <w:bookmarkStart w:id="27173" w:name="_ETM_Q89_726790"/>
      <w:bookmarkEnd w:id="27173"/>
      <w:r>
        <w:rPr>
          <w:rFonts w:hint="cs"/>
          <w:rtl/>
        </w:rPr>
        <w:t xml:space="preserve">אבל </w:t>
      </w:r>
      <w:r>
        <w:rPr>
          <w:rtl/>
        </w:rPr>
        <w:t xml:space="preserve">יש </w:t>
      </w:r>
      <w:bookmarkStart w:id="27174" w:name="_ETM_Q89_727240"/>
      <w:bookmarkEnd w:id="27174"/>
      <w:r>
        <w:rPr>
          <w:rtl/>
        </w:rPr>
        <w:t>פה</w:t>
      </w:r>
      <w:r>
        <w:rPr>
          <w:rFonts w:hint="cs"/>
          <w:rtl/>
        </w:rPr>
        <w:t>,</w:t>
      </w:r>
      <w:r>
        <w:rPr>
          <w:rtl/>
        </w:rPr>
        <w:t xml:space="preserve"> </w:t>
      </w:r>
      <w:bookmarkStart w:id="27175" w:name="_ETM_Q89_727390"/>
      <w:bookmarkStart w:id="27176" w:name="_ETM_Q89_727540"/>
      <w:bookmarkEnd w:id="27175"/>
      <w:bookmarkEnd w:id="27176"/>
      <w:r>
        <w:rPr>
          <w:rtl/>
        </w:rPr>
        <w:t xml:space="preserve">ברוח </w:t>
      </w:r>
      <w:bookmarkStart w:id="27177" w:name="_ETM_Q89_727990"/>
      <w:bookmarkEnd w:id="27177"/>
      <w:r>
        <w:rPr>
          <w:rtl/>
        </w:rPr>
        <w:t xml:space="preserve">הצעת </w:t>
      </w:r>
      <w:bookmarkStart w:id="27178" w:name="_ETM_Q89_728350"/>
      <w:bookmarkEnd w:id="27178"/>
      <w:r>
        <w:rPr>
          <w:rFonts w:hint="cs"/>
          <w:rtl/>
        </w:rPr>
        <w:t>ה</w:t>
      </w:r>
      <w:r>
        <w:rPr>
          <w:rtl/>
        </w:rPr>
        <w:t xml:space="preserve">חוק </w:t>
      </w:r>
      <w:bookmarkStart w:id="27179" w:name="_ETM_Q89_728530"/>
      <w:bookmarkEnd w:id="27179"/>
      <w:r>
        <w:rPr>
          <w:rFonts w:hint="cs"/>
          <w:rtl/>
        </w:rPr>
        <w:t xml:space="preserve">– </w:t>
      </w:r>
      <w:r>
        <w:rPr>
          <w:rtl/>
        </w:rPr>
        <w:t xml:space="preserve">שלא </w:t>
      </w:r>
      <w:bookmarkStart w:id="27180" w:name="_ETM_Q89_728770"/>
      <w:bookmarkEnd w:id="27180"/>
      <w:r>
        <w:rPr>
          <w:rtl/>
        </w:rPr>
        <w:t xml:space="preserve">ראיתי </w:t>
      </w:r>
      <w:bookmarkStart w:id="27181" w:name="_ETM_Q89_729069"/>
      <w:bookmarkEnd w:id="27181"/>
      <w:r>
        <w:rPr>
          <w:rtl/>
        </w:rPr>
        <w:t xml:space="preserve">ואני </w:t>
      </w:r>
      <w:bookmarkStart w:id="27182" w:name="_ETM_Q89_729250"/>
      <w:bookmarkEnd w:id="27182"/>
      <w:r>
        <w:rPr>
          <w:rtl/>
        </w:rPr>
        <w:t xml:space="preserve">יכול </w:t>
      </w:r>
      <w:bookmarkStart w:id="27183" w:name="_ETM_Q89_729460"/>
      <w:bookmarkEnd w:id="27183"/>
      <w:r>
        <w:rPr>
          <w:rtl/>
        </w:rPr>
        <w:t>לדמיין</w:t>
      </w:r>
      <w:r>
        <w:rPr>
          <w:rFonts w:hint="cs"/>
          <w:rtl/>
        </w:rPr>
        <w:t>,</w:t>
      </w:r>
      <w:r>
        <w:rPr>
          <w:rtl/>
        </w:rPr>
        <w:t xml:space="preserve"> </w:t>
      </w:r>
      <w:bookmarkStart w:id="27184" w:name="_ETM_Q89_729760"/>
      <w:bookmarkEnd w:id="27184"/>
      <w:r>
        <w:rPr>
          <w:rtl/>
        </w:rPr>
        <w:t xml:space="preserve">בגלל </w:t>
      </w:r>
      <w:bookmarkStart w:id="27185" w:name="_ETM_Q89_730030"/>
      <w:bookmarkEnd w:id="27185"/>
      <w:r>
        <w:rPr>
          <w:rtl/>
        </w:rPr>
        <w:t xml:space="preserve">שאתה </w:t>
      </w:r>
      <w:bookmarkStart w:id="27186" w:name="_ETM_Q89_730420"/>
      <w:bookmarkEnd w:id="27186"/>
      <w:r>
        <w:rPr>
          <w:rtl/>
        </w:rPr>
        <w:t xml:space="preserve">אומר </w:t>
      </w:r>
      <w:bookmarkStart w:id="27187" w:name="_ETM_Q89_730690"/>
      <w:bookmarkEnd w:id="27187"/>
      <w:r>
        <w:rPr>
          <w:rFonts w:hint="cs"/>
          <w:rtl/>
        </w:rPr>
        <w:t>את זה, אז אני כבר יודע</w:t>
      </w:r>
      <w:r>
        <w:rPr>
          <w:rtl/>
        </w:rPr>
        <w:t xml:space="preserve"> </w:t>
      </w:r>
      <w:bookmarkStart w:id="27188" w:name="_ETM_Q89_731440"/>
      <w:bookmarkEnd w:id="27188"/>
      <w:r>
        <w:rPr>
          <w:rtl/>
        </w:rPr>
        <w:t xml:space="preserve">מה </w:t>
      </w:r>
      <w:bookmarkStart w:id="27189" w:name="_ETM_Q89_731650"/>
      <w:bookmarkEnd w:id="27189"/>
      <w:r>
        <w:rPr>
          <w:rtl/>
        </w:rPr>
        <w:t xml:space="preserve">הרוח </w:t>
      </w:r>
      <w:bookmarkStart w:id="27190" w:name="_ETM_Q89_731950"/>
      <w:bookmarkEnd w:id="27190"/>
      <w:r>
        <w:rPr>
          <w:rtl/>
        </w:rPr>
        <w:t>של</w:t>
      </w:r>
      <w:r>
        <w:rPr>
          <w:rFonts w:hint="cs"/>
          <w:rtl/>
        </w:rPr>
        <w:t>ה,</w:t>
      </w:r>
      <w:r>
        <w:rPr>
          <w:rtl/>
        </w:rPr>
        <w:t xml:space="preserve"> </w:t>
      </w:r>
      <w:bookmarkStart w:id="27191" w:name="_ETM_Q89_732220"/>
      <w:bookmarkStart w:id="27192" w:name="_ETM_Q89_732490"/>
      <w:bookmarkEnd w:id="27191"/>
      <w:bookmarkEnd w:id="27192"/>
      <w:r>
        <w:rPr>
          <w:rtl/>
        </w:rPr>
        <w:t>כ</w:t>
      </w:r>
      <w:r>
        <w:rPr>
          <w:rFonts w:hint="cs"/>
          <w:rtl/>
        </w:rPr>
        <w:t xml:space="preserve">י </w:t>
      </w:r>
      <w:bookmarkStart w:id="27193" w:name="_ETM_Q89_732998"/>
      <w:bookmarkEnd w:id="27193"/>
      <w:r>
        <w:rPr>
          <w:rFonts w:hint="cs"/>
          <w:rtl/>
        </w:rPr>
        <w:t>אנחנו</w:t>
      </w:r>
      <w:r>
        <w:rPr>
          <w:rtl/>
        </w:rPr>
        <w:t xml:space="preserve"> </w:t>
      </w:r>
      <w:bookmarkStart w:id="27194" w:name="_ETM_Q89_732700"/>
      <w:bookmarkEnd w:id="27194"/>
      <w:r>
        <w:rPr>
          <w:rtl/>
        </w:rPr>
        <w:t xml:space="preserve">רואים </w:t>
      </w:r>
      <w:bookmarkStart w:id="27195" w:name="_ETM_Q89_733030"/>
      <w:bookmarkEnd w:id="27195"/>
      <w:r>
        <w:rPr>
          <w:rtl/>
        </w:rPr>
        <w:t xml:space="preserve">עין </w:t>
      </w:r>
      <w:bookmarkStart w:id="27196" w:name="_ETM_Q89_733300"/>
      <w:bookmarkEnd w:id="27196"/>
      <w:r>
        <w:rPr>
          <w:rtl/>
        </w:rPr>
        <w:t xml:space="preserve">בעין </w:t>
      </w:r>
      <w:bookmarkStart w:id="27197" w:name="_ETM_Q89_733569"/>
      <w:bookmarkEnd w:id="27197"/>
      <w:r>
        <w:rPr>
          <w:rFonts w:hint="cs"/>
          <w:rtl/>
        </w:rPr>
        <w:t>ב</w:t>
      </w:r>
      <w:r>
        <w:rPr>
          <w:rtl/>
        </w:rPr>
        <w:t>זה</w:t>
      </w:r>
      <w:r>
        <w:rPr>
          <w:rFonts w:hint="cs"/>
          <w:rtl/>
        </w:rPr>
        <w:t xml:space="preserve"> </w:t>
      </w:r>
      <w:r>
        <w:rPr>
          <w:rFonts w:hint="eastAsia"/>
        </w:rPr>
        <w:t>–</w:t>
      </w:r>
      <w:r>
        <w:rPr>
          <w:rtl/>
        </w:rPr>
        <w:t xml:space="preserve"> </w:t>
      </w:r>
      <w:bookmarkStart w:id="27198" w:name="_ETM_Q89_735010"/>
      <w:bookmarkEnd w:id="27198"/>
      <w:r>
        <w:rPr>
          <w:rtl/>
        </w:rPr>
        <w:t xml:space="preserve">באמת </w:t>
      </w:r>
      <w:bookmarkStart w:id="27199" w:name="_ETM_Q89_735459"/>
      <w:bookmarkEnd w:id="27199"/>
      <w:r>
        <w:rPr>
          <w:rtl/>
        </w:rPr>
        <w:t xml:space="preserve">כנסת </w:t>
      </w:r>
      <w:bookmarkStart w:id="27200" w:name="_ETM_Q89_736030"/>
      <w:bookmarkEnd w:id="27200"/>
      <w:r>
        <w:rPr>
          <w:rtl/>
        </w:rPr>
        <w:t xml:space="preserve">ישראל </w:t>
      </w:r>
      <w:bookmarkStart w:id="27201" w:name="_ETM_Q89_737789"/>
      <w:bookmarkEnd w:id="27201"/>
      <w:r>
        <w:rPr>
          <w:rtl/>
        </w:rPr>
        <w:t xml:space="preserve">לא </w:t>
      </w:r>
      <w:bookmarkStart w:id="27202" w:name="_ETM_Q89_738090"/>
      <w:bookmarkEnd w:id="27202"/>
      <w:r>
        <w:rPr>
          <w:rtl/>
        </w:rPr>
        <w:t xml:space="preserve">יכולה </w:t>
      </w:r>
      <w:bookmarkStart w:id="27203" w:name="_ETM_Q89_738539"/>
      <w:bookmarkEnd w:id="27203"/>
      <w:r>
        <w:rPr>
          <w:rtl/>
        </w:rPr>
        <w:t xml:space="preserve">להיות </w:t>
      </w:r>
      <w:bookmarkStart w:id="27204" w:name="_ETM_Q89_738870"/>
      <w:bookmarkEnd w:id="27204"/>
      <w:r>
        <w:rPr>
          <w:rtl/>
        </w:rPr>
        <w:t xml:space="preserve">בית </w:t>
      </w:r>
      <w:bookmarkStart w:id="27205" w:name="_ETM_Q89_739319"/>
      <w:bookmarkEnd w:id="27205"/>
      <w:r>
        <w:rPr>
          <w:rtl/>
        </w:rPr>
        <w:t xml:space="preserve">לפרקטיקה </w:t>
      </w:r>
      <w:bookmarkStart w:id="27206" w:name="_ETM_Q89_740159"/>
      <w:bookmarkEnd w:id="27206"/>
      <w:r>
        <w:rPr>
          <w:rtl/>
        </w:rPr>
        <w:t xml:space="preserve">של </w:t>
      </w:r>
      <w:bookmarkStart w:id="27207" w:name="_ETM_Q89_740309"/>
      <w:bookmarkEnd w:id="27207"/>
      <w:r>
        <w:rPr>
          <w:rtl/>
        </w:rPr>
        <w:t xml:space="preserve">עובדי </w:t>
      </w:r>
      <w:bookmarkStart w:id="27208" w:name="_ETM_Q89_740610"/>
      <w:bookmarkEnd w:id="27208"/>
      <w:r>
        <w:rPr>
          <w:rtl/>
        </w:rPr>
        <w:t>קבלן</w:t>
      </w:r>
      <w:r>
        <w:rPr>
          <w:rFonts w:hint="cs"/>
          <w:rtl/>
        </w:rPr>
        <w:t>.</w:t>
      </w:r>
      <w:r>
        <w:rPr>
          <w:rtl/>
        </w:rPr>
        <w:t xml:space="preserve"> </w:t>
      </w:r>
      <w:bookmarkStart w:id="27209" w:name="_ETM_Q89_741460"/>
      <w:bookmarkEnd w:id="27209"/>
      <w:r>
        <w:rPr>
          <w:rtl/>
        </w:rPr>
        <w:t xml:space="preserve">כנסת </w:t>
      </w:r>
      <w:bookmarkStart w:id="27210" w:name="_ETM_Q89_741970"/>
      <w:bookmarkEnd w:id="27210"/>
      <w:r>
        <w:rPr>
          <w:rtl/>
        </w:rPr>
        <w:t>ישראל</w:t>
      </w:r>
      <w:r>
        <w:rPr>
          <w:rFonts w:hint="cs"/>
          <w:rtl/>
        </w:rPr>
        <w:t>,</w:t>
      </w:r>
      <w:r>
        <w:rPr>
          <w:rtl/>
        </w:rPr>
        <w:t xml:space="preserve"> </w:t>
      </w:r>
      <w:bookmarkStart w:id="27211" w:name="_ETM_Q89_743860"/>
      <w:bookmarkEnd w:id="27211"/>
      <w:r>
        <w:rPr>
          <w:rtl/>
        </w:rPr>
        <w:t>ברוך</w:t>
      </w:r>
      <w:bookmarkStart w:id="27212" w:name="_ETM_Q89_744099"/>
      <w:bookmarkEnd w:id="27212"/>
      <w:r>
        <w:rPr>
          <w:rFonts w:hint="cs"/>
          <w:rtl/>
        </w:rPr>
        <w:t xml:space="preserve"> </w:t>
      </w:r>
      <w:r>
        <w:rPr>
          <w:rtl/>
        </w:rPr>
        <w:t>השם</w:t>
      </w:r>
      <w:r>
        <w:rPr>
          <w:rFonts w:hint="cs"/>
          <w:rtl/>
        </w:rPr>
        <w:t>,</w:t>
      </w:r>
      <w:r>
        <w:rPr>
          <w:rtl/>
        </w:rPr>
        <w:t xml:space="preserve"> </w:t>
      </w:r>
      <w:bookmarkStart w:id="27213" w:name="_ETM_Q89_744369"/>
      <w:bookmarkEnd w:id="27213"/>
      <w:r>
        <w:rPr>
          <w:rtl/>
        </w:rPr>
        <w:t xml:space="preserve">יש </w:t>
      </w:r>
      <w:bookmarkStart w:id="27214" w:name="_ETM_Q89_744490"/>
      <w:bookmarkEnd w:id="27214"/>
      <w:r>
        <w:rPr>
          <w:rtl/>
        </w:rPr>
        <w:t xml:space="preserve">לה </w:t>
      </w:r>
      <w:bookmarkStart w:id="27215" w:name="_ETM_Q89_744610"/>
      <w:bookmarkEnd w:id="27215"/>
      <w:r>
        <w:rPr>
          <w:rtl/>
        </w:rPr>
        <w:t>תקציב</w:t>
      </w:r>
      <w:r>
        <w:rPr>
          <w:rFonts w:hint="cs"/>
          <w:rtl/>
        </w:rPr>
        <w:t>,</w:t>
      </w:r>
      <w:r>
        <w:rPr>
          <w:rtl/>
        </w:rPr>
        <w:t xml:space="preserve"> </w:t>
      </w:r>
      <w:bookmarkStart w:id="27216" w:name="_ETM_Q89_745500"/>
      <w:bookmarkEnd w:id="27216"/>
      <w:r>
        <w:rPr>
          <w:rtl/>
        </w:rPr>
        <w:t xml:space="preserve">יש </w:t>
      </w:r>
      <w:bookmarkStart w:id="27217" w:name="_ETM_Q89_745710"/>
      <w:bookmarkEnd w:id="27217"/>
      <w:r>
        <w:rPr>
          <w:rtl/>
        </w:rPr>
        <w:t xml:space="preserve">לה </w:t>
      </w:r>
      <w:bookmarkStart w:id="27218" w:name="_ETM_Q89_745860"/>
      <w:bookmarkEnd w:id="27218"/>
      <w:r>
        <w:rPr>
          <w:rtl/>
        </w:rPr>
        <w:t>מעמד</w:t>
      </w:r>
      <w:r>
        <w:rPr>
          <w:rFonts w:hint="cs"/>
          <w:rtl/>
        </w:rPr>
        <w:t>,</w:t>
      </w:r>
      <w:r>
        <w:rPr>
          <w:rtl/>
        </w:rPr>
        <w:t xml:space="preserve"> </w:t>
      </w:r>
      <w:bookmarkStart w:id="27219" w:name="_ETM_Q89_746700"/>
      <w:bookmarkEnd w:id="27219"/>
      <w:r>
        <w:rPr>
          <w:rtl/>
        </w:rPr>
        <w:t xml:space="preserve">יש </w:t>
      </w:r>
      <w:bookmarkStart w:id="27220" w:name="_ETM_Q89_746880"/>
      <w:bookmarkEnd w:id="27220"/>
      <w:r>
        <w:rPr>
          <w:rtl/>
        </w:rPr>
        <w:t xml:space="preserve">לה </w:t>
      </w:r>
      <w:bookmarkStart w:id="27221" w:name="_ETM_Q89_746970"/>
      <w:bookmarkEnd w:id="27221"/>
      <w:r>
        <w:rPr>
          <w:rtl/>
        </w:rPr>
        <w:t>חשיבות</w:t>
      </w:r>
      <w:r>
        <w:rPr>
          <w:rFonts w:hint="cs"/>
          <w:rtl/>
        </w:rPr>
        <w:t>,</w:t>
      </w:r>
      <w:r>
        <w:rPr>
          <w:rtl/>
        </w:rPr>
        <w:t xml:space="preserve"> </w:t>
      </w:r>
      <w:bookmarkStart w:id="27222" w:name="_ETM_Q89_747690"/>
      <w:bookmarkEnd w:id="27222"/>
      <w:r>
        <w:rPr>
          <w:rtl/>
        </w:rPr>
        <w:t xml:space="preserve">יש </w:t>
      </w:r>
      <w:bookmarkStart w:id="27223" w:name="_ETM_Q89_747840"/>
      <w:bookmarkEnd w:id="27223"/>
      <w:r>
        <w:rPr>
          <w:rtl/>
        </w:rPr>
        <w:t>ל</w:t>
      </w:r>
      <w:r>
        <w:rPr>
          <w:rFonts w:hint="cs"/>
          <w:rtl/>
        </w:rPr>
        <w:t xml:space="preserve">ה </w:t>
      </w:r>
      <w:r>
        <w:rPr>
          <w:rtl/>
        </w:rPr>
        <w:t xml:space="preserve">סמליות </w:t>
      </w:r>
      <w:bookmarkStart w:id="27224" w:name="_ETM_Q89_748620"/>
      <w:bookmarkEnd w:id="27224"/>
      <w:r>
        <w:rPr>
          <w:rtl/>
        </w:rPr>
        <w:t>רבה</w:t>
      </w:r>
      <w:r>
        <w:rPr>
          <w:rFonts w:hint="cs"/>
          <w:rtl/>
        </w:rPr>
        <w:t>,</w:t>
      </w:r>
      <w:r>
        <w:rPr>
          <w:rtl/>
        </w:rPr>
        <w:t xml:space="preserve"> </w:t>
      </w:r>
      <w:bookmarkStart w:id="27225" w:name="_ETM_Q89_749480"/>
      <w:bookmarkEnd w:id="27225"/>
      <w:r>
        <w:rPr>
          <w:rtl/>
        </w:rPr>
        <w:t xml:space="preserve">והיא </w:t>
      </w:r>
      <w:bookmarkStart w:id="27226" w:name="_ETM_Q89_749809"/>
      <w:bookmarkEnd w:id="27226"/>
      <w:r>
        <w:rPr>
          <w:rtl/>
        </w:rPr>
        <w:t xml:space="preserve">צריכה </w:t>
      </w:r>
      <w:bookmarkStart w:id="27227" w:name="_ETM_Q89_751100"/>
      <w:bookmarkEnd w:id="27227"/>
      <w:r>
        <w:rPr>
          <w:rtl/>
        </w:rPr>
        <w:t xml:space="preserve">להיות </w:t>
      </w:r>
      <w:bookmarkStart w:id="27228" w:name="_ETM_Q89_751520"/>
      <w:bookmarkEnd w:id="27228"/>
      <w:r>
        <w:rPr>
          <w:rtl/>
        </w:rPr>
        <w:t xml:space="preserve">בדבר </w:t>
      </w:r>
      <w:bookmarkStart w:id="27229" w:name="_ETM_Q89_752030"/>
      <w:bookmarkEnd w:id="27229"/>
      <w:r>
        <w:rPr>
          <w:rtl/>
        </w:rPr>
        <w:t xml:space="preserve">הזה </w:t>
      </w:r>
      <w:bookmarkStart w:id="27230" w:name="_ETM_Q89_753110"/>
      <w:bookmarkStart w:id="27231" w:name="_ETM_Q89_753620"/>
      <w:bookmarkEnd w:id="27230"/>
      <w:bookmarkEnd w:id="27231"/>
      <w:r>
        <w:rPr>
          <w:rtl/>
        </w:rPr>
        <w:t xml:space="preserve">העמוד </w:t>
      </w:r>
      <w:bookmarkStart w:id="27232" w:name="_ETM_Q89_754069"/>
      <w:bookmarkEnd w:id="27232"/>
      <w:r>
        <w:rPr>
          <w:rtl/>
        </w:rPr>
        <w:t xml:space="preserve">שלפני </w:t>
      </w:r>
      <w:bookmarkStart w:id="27233" w:name="_ETM_Q89_754460"/>
      <w:bookmarkEnd w:id="27233"/>
      <w:r>
        <w:rPr>
          <w:rtl/>
        </w:rPr>
        <w:t xml:space="preserve">המחנה </w:t>
      </w:r>
      <w:bookmarkStart w:id="27234" w:name="_ETM_Q89_755059"/>
      <w:bookmarkEnd w:id="27234"/>
      <w:r>
        <w:rPr>
          <w:rtl/>
        </w:rPr>
        <w:t xml:space="preserve">ולהראות </w:t>
      </w:r>
      <w:bookmarkStart w:id="27235" w:name="_ETM_Q89_755599"/>
      <w:bookmarkEnd w:id="27235"/>
      <w:r>
        <w:rPr>
          <w:rtl/>
        </w:rPr>
        <w:t xml:space="preserve">למשק </w:t>
      </w:r>
      <w:bookmarkStart w:id="27236" w:name="_ETM_Q89_756500"/>
      <w:bookmarkEnd w:id="27236"/>
      <w:r>
        <w:rPr>
          <w:rtl/>
        </w:rPr>
        <w:t xml:space="preserve">שהיא </w:t>
      </w:r>
      <w:bookmarkStart w:id="27237" w:name="_ETM_Q89_757309"/>
      <w:bookmarkEnd w:id="27237"/>
      <w:r>
        <w:rPr>
          <w:rtl/>
        </w:rPr>
        <w:t xml:space="preserve">מעסיקה </w:t>
      </w:r>
      <w:bookmarkStart w:id="27238" w:name="_ETM_Q89_757939"/>
      <w:bookmarkEnd w:id="27238"/>
      <w:r>
        <w:rPr>
          <w:rtl/>
        </w:rPr>
        <w:t xml:space="preserve">פה </w:t>
      </w:r>
      <w:bookmarkStart w:id="27239" w:name="_ETM_Q89_758340"/>
      <w:bookmarkEnd w:id="27239"/>
      <w:r>
        <w:rPr>
          <w:rtl/>
        </w:rPr>
        <w:t xml:space="preserve">עובדים </w:t>
      </w:r>
      <w:bookmarkStart w:id="27240" w:name="_ETM_Q89_758880"/>
      <w:bookmarkEnd w:id="27240"/>
      <w:r>
        <w:rPr>
          <w:rtl/>
        </w:rPr>
        <w:t xml:space="preserve">כעובדי </w:t>
      </w:r>
      <w:bookmarkStart w:id="27241" w:name="_ETM_Q89_759360"/>
      <w:bookmarkEnd w:id="27241"/>
      <w:r>
        <w:rPr>
          <w:rtl/>
        </w:rPr>
        <w:t>הכנסת</w:t>
      </w:r>
      <w:r>
        <w:rPr>
          <w:rFonts w:hint="cs"/>
          <w:rtl/>
        </w:rPr>
        <w:t>,</w:t>
      </w:r>
      <w:r>
        <w:rPr>
          <w:rtl/>
        </w:rPr>
        <w:t xml:space="preserve"> </w:t>
      </w:r>
      <w:bookmarkStart w:id="27242" w:name="_ETM_Q89_759809"/>
      <w:bookmarkEnd w:id="27242"/>
      <w:r>
        <w:rPr>
          <w:rtl/>
        </w:rPr>
        <w:t xml:space="preserve">עם </w:t>
      </w:r>
      <w:bookmarkStart w:id="27243" w:name="_ETM_Q89_759900"/>
      <w:bookmarkEnd w:id="27243"/>
      <w:r>
        <w:rPr>
          <w:rtl/>
        </w:rPr>
        <w:t xml:space="preserve">זכויות </w:t>
      </w:r>
      <w:bookmarkStart w:id="27244" w:name="_ETM_Q89_760410"/>
      <w:bookmarkEnd w:id="27244"/>
      <w:r>
        <w:rPr>
          <w:rtl/>
        </w:rPr>
        <w:t>מלאות</w:t>
      </w:r>
      <w:r>
        <w:rPr>
          <w:rFonts w:hint="cs"/>
          <w:rtl/>
        </w:rPr>
        <w:t>,</w:t>
      </w:r>
      <w:r>
        <w:rPr>
          <w:rtl/>
        </w:rPr>
        <w:t xml:space="preserve"> </w:t>
      </w:r>
      <w:bookmarkStart w:id="27245" w:name="_ETM_Q89_760830"/>
      <w:bookmarkEnd w:id="27245"/>
      <w:r>
        <w:rPr>
          <w:rFonts w:hint="cs"/>
          <w:rtl/>
        </w:rPr>
        <w:t>ש</w:t>
      </w:r>
      <w:r>
        <w:rPr>
          <w:rtl/>
        </w:rPr>
        <w:t xml:space="preserve">מקפידים </w:t>
      </w:r>
      <w:bookmarkStart w:id="27246" w:name="_ETM_Q89_761309"/>
      <w:bookmarkEnd w:id="27246"/>
      <w:r>
        <w:rPr>
          <w:rtl/>
        </w:rPr>
        <w:t xml:space="preserve">על </w:t>
      </w:r>
      <w:bookmarkStart w:id="27247" w:name="_ETM_Q89_761429"/>
      <w:bookmarkEnd w:id="27247"/>
      <w:r>
        <w:rPr>
          <w:rtl/>
        </w:rPr>
        <w:t xml:space="preserve">הזמנים </w:t>
      </w:r>
      <w:bookmarkStart w:id="27248" w:name="_ETM_Q89_761880"/>
      <w:bookmarkEnd w:id="27248"/>
      <w:r>
        <w:rPr>
          <w:rtl/>
        </w:rPr>
        <w:t xml:space="preserve">שלהם </w:t>
      </w:r>
      <w:bookmarkStart w:id="27249" w:name="_ETM_Q89_762540"/>
      <w:bookmarkEnd w:id="27249"/>
      <w:r>
        <w:rPr>
          <w:rtl/>
        </w:rPr>
        <w:t xml:space="preserve">ועל </w:t>
      </w:r>
      <w:bookmarkStart w:id="27250" w:name="_ETM_Q89_762840"/>
      <w:bookmarkEnd w:id="27250"/>
      <w:r>
        <w:rPr>
          <w:rtl/>
        </w:rPr>
        <w:t xml:space="preserve">המשכורת </w:t>
      </w:r>
      <w:bookmarkStart w:id="27251" w:name="_ETM_Q89_763440"/>
      <w:bookmarkEnd w:id="27251"/>
      <w:r>
        <w:rPr>
          <w:rtl/>
        </w:rPr>
        <w:t xml:space="preserve">שלהם </w:t>
      </w:r>
      <w:bookmarkStart w:id="27252" w:name="_ETM_Q89_764070"/>
      <w:bookmarkEnd w:id="27252"/>
      <w:r>
        <w:rPr>
          <w:rtl/>
        </w:rPr>
        <w:t xml:space="preserve">ועל </w:t>
      </w:r>
      <w:bookmarkStart w:id="27253" w:name="_ETM_Q89_764309"/>
      <w:bookmarkEnd w:id="27253"/>
      <w:r>
        <w:rPr>
          <w:rtl/>
        </w:rPr>
        <w:t xml:space="preserve">התנאים </w:t>
      </w:r>
      <w:bookmarkStart w:id="27254" w:name="_ETM_Q89_764850"/>
      <w:bookmarkEnd w:id="27254"/>
      <w:r>
        <w:rPr>
          <w:rtl/>
        </w:rPr>
        <w:t>שלהם</w:t>
      </w:r>
      <w:r>
        <w:rPr>
          <w:rFonts w:hint="cs"/>
          <w:rtl/>
        </w:rPr>
        <w:t>.</w:t>
      </w:r>
      <w:r>
        <w:rPr>
          <w:rtl/>
        </w:rPr>
        <w:t xml:space="preserve"> </w:t>
      </w:r>
      <w:bookmarkStart w:id="27255" w:name="_ETM_Q89_765660"/>
      <w:bookmarkEnd w:id="27255"/>
      <w:r>
        <w:rPr>
          <w:rtl/>
        </w:rPr>
        <w:t xml:space="preserve">אנחנו </w:t>
      </w:r>
      <w:bookmarkStart w:id="27256" w:name="_ETM_Q89_766380"/>
      <w:bookmarkEnd w:id="27256"/>
      <w:r>
        <w:rPr>
          <w:rtl/>
        </w:rPr>
        <w:t xml:space="preserve">כולנו </w:t>
      </w:r>
      <w:bookmarkStart w:id="27257" w:name="_ETM_Q89_766800"/>
      <w:bookmarkEnd w:id="27257"/>
      <w:r>
        <w:rPr>
          <w:rtl/>
        </w:rPr>
        <w:t xml:space="preserve">פה </w:t>
      </w:r>
      <w:bookmarkStart w:id="27258" w:name="_ETM_Q89_767250"/>
      <w:bookmarkEnd w:id="27258"/>
      <w:r>
        <w:rPr>
          <w:rFonts w:hint="cs"/>
          <w:rtl/>
        </w:rPr>
        <w:t xml:space="preserve">לא </w:t>
      </w:r>
      <w:r>
        <w:rPr>
          <w:rtl/>
        </w:rPr>
        <w:t xml:space="preserve">היינו </w:t>
      </w:r>
      <w:bookmarkStart w:id="27259" w:name="_ETM_Q89_767429"/>
      <w:bookmarkEnd w:id="27259"/>
      <w:r>
        <w:rPr>
          <w:rtl/>
        </w:rPr>
        <w:t xml:space="preserve">הולכים </w:t>
      </w:r>
      <w:bookmarkStart w:id="27260" w:name="_ETM_Q89_767610"/>
      <w:bookmarkEnd w:id="27260"/>
      <w:r>
        <w:rPr>
          <w:rtl/>
        </w:rPr>
        <w:t xml:space="preserve">לעבוד </w:t>
      </w:r>
      <w:bookmarkStart w:id="27261" w:name="_ETM_Q89_768059"/>
      <w:bookmarkEnd w:id="27261"/>
      <w:r>
        <w:rPr>
          <w:rtl/>
        </w:rPr>
        <w:t>בלעדיהם</w:t>
      </w:r>
      <w:r>
        <w:rPr>
          <w:rFonts w:hint="cs"/>
          <w:rtl/>
        </w:rPr>
        <w:t>,</w:t>
      </w:r>
      <w:r>
        <w:rPr>
          <w:rtl/>
        </w:rPr>
        <w:t xml:space="preserve"> </w:t>
      </w:r>
      <w:bookmarkStart w:id="27262" w:name="_ETM_Q89_768870"/>
      <w:bookmarkEnd w:id="27262"/>
      <w:r>
        <w:rPr>
          <w:rtl/>
        </w:rPr>
        <w:t xml:space="preserve">וחייבים </w:t>
      </w:r>
      <w:bookmarkStart w:id="27263" w:name="_ETM_Q89_769410"/>
      <w:bookmarkEnd w:id="27263"/>
      <w:r>
        <w:rPr>
          <w:rtl/>
        </w:rPr>
        <w:t xml:space="preserve">להם </w:t>
      </w:r>
      <w:bookmarkStart w:id="27264" w:name="_ETM_Q89_769559"/>
      <w:bookmarkEnd w:id="27264"/>
      <w:r>
        <w:rPr>
          <w:rtl/>
        </w:rPr>
        <w:t xml:space="preserve">כל </w:t>
      </w:r>
      <w:bookmarkStart w:id="27265" w:name="_ETM_Q89_769710"/>
      <w:bookmarkEnd w:id="27265"/>
      <w:r>
        <w:rPr>
          <w:rtl/>
        </w:rPr>
        <w:t xml:space="preserve">כך </w:t>
      </w:r>
      <w:bookmarkStart w:id="27266" w:name="_ETM_Q89_769979"/>
      <w:bookmarkEnd w:id="27266"/>
      <w:r>
        <w:rPr>
          <w:rtl/>
        </w:rPr>
        <w:t>הרבה</w:t>
      </w:r>
      <w:r>
        <w:rPr>
          <w:rFonts w:hint="cs"/>
          <w:rtl/>
        </w:rPr>
        <w:t>,</w:t>
      </w:r>
      <w:r>
        <w:rPr>
          <w:rtl/>
        </w:rPr>
        <w:t xml:space="preserve"> </w:t>
      </w:r>
      <w:bookmarkStart w:id="27267" w:name="_ETM_Q89_770280"/>
      <w:bookmarkEnd w:id="27267"/>
      <w:r>
        <w:rPr>
          <w:rtl/>
        </w:rPr>
        <w:t>והכ</w:t>
      </w:r>
      <w:r>
        <w:rPr>
          <w:rFonts w:hint="cs"/>
          <w:rtl/>
        </w:rPr>
        <w:t>ו</w:t>
      </w:r>
      <w:r>
        <w:rPr>
          <w:rtl/>
        </w:rPr>
        <w:t xml:space="preserve">ל </w:t>
      </w:r>
      <w:bookmarkStart w:id="27268" w:name="_ETM_Q89_770790"/>
      <w:bookmarkEnd w:id="27268"/>
      <w:r>
        <w:rPr>
          <w:rtl/>
        </w:rPr>
        <w:t xml:space="preserve">נעשה </w:t>
      </w:r>
      <w:bookmarkStart w:id="27269" w:name="_ETM_Q89_771150"/>
      <w:bookmarkEnd w:id="27269"/>
      <w:r>
        <w:rPr>
          <w:rtl/>
        </w:rPr>
        <w:t xml:space="preserve">עם </w:t>
      </w:r>
      <w:bookmarkStart w:id="27270" w:name="_ETM_Q89_771270"/>
      <w:bookmarkEnd w:id="27270"/>
      <w:r>
        <w:rPr>
          <w:rtl/>
        </w:rPr>
        <w:t xml:space="preserve">חיוך </w:t>
      </w:r>
      <w:bookmarkStart w:id="27271" w:name="_ETM_Q89_772220"/>
      <w:bookmarkEnd w:id="27271"/>
      <w:r>
        <w:rPr>
          <w:rtl/>
        </w:rPr>
        <w:t xml:space="preserve">והשעות </w:t>
      </w:r>
      <w:bookmarkStart w:id="27272" w:name="_ETM_Q89_772880"/>
      <w:bookmarkEnd w:id="27272"/>
      <w:r>
        <w:rPr>
          <w:rtl/>
        </w:rPr>
        <w:t xml:space="preserve">לא </w:t>
      </w:r>
      <w:bookmarkStart w:id="27273" w:name="_ETM_Q89_773000"/>
      <w:bookmarkEnd w:id="27273"/>
      <w:r>
        <w:rPr>
          <w:rtl/>
        </w:rPr>
        <w:t>שעות</w:t>
      </w:r>
      <w:r>
        <w:rPr>
          <w:rFonts w:hint="cs"/>
          <w:rtl/>
        </w:rPr>
        <w:t>.</w:t>
      </w:r>
      <w:r>
        <w:rPr>
          <w:rtl/>
        </w:rPr>
        <w:t xml:space="preserve"> </w:t>
      </w:r>
      <w:bookmarkStart w:id="27274" w:name="_ETM_Q89_774020"/>
      <w:bookmarkEnd w:id="27274"/>
      <w:r>
        <w:rPr>
          <w:rtl/>
        </w:rPr>
        <w:t xml:space="preserve">ואני </w:t>
      </w:r>
      <w:bookmarkStart w:id="27275" w:name="_ETM_Q89_774350"/>
      <w:bookmarkEnd w:id="27275"/>
      <w:r>
        <w:rPr>
          <w:rtl/>
        </w:rPr>
        <w:t>חוש</w:t>
      </w:r>
      <w:r>
        <w:rPr>
          <w:rFonts w:hint="cs"/>
          <w:rtl/>
        </w:rPr>
        <w:t xml:space="preserve">ב </w:t>
      </w:r>
      <w:r>
        <w:rPr>
          <w:rFonts w:hint="eastAsia"/>
          <w:rtl/>
        </w:rPr>
        <w:t xml:space="preserve">– </w:t>
      </w:r>
      <w:bookmarkStart w:id="27276" w:name="_ETM_Q89_774919"/>
      <w:bookmarkEnd w:id="27276"/>
      <w:r>
        <w:rPr>
          <w:rtl/>
        </w:rPr>
        <w:t xml:space="preserve">ובאמת </w:t>
      </w:r>
      <w:bookmarkStart w:id="27277" w:name="_ETM_Q89_775280"/>
      <w:bookmarkEnd w:id="27277"/>
      <w:r>
        <w:rPr>
          <w:rtl/>
        </w:rPr>
        <w:t xml:space="preserve">זה </w:t>
      </w:r>
      <w:bookmarkStart w:id="27278" w:name="_ETM_Q89_775429"/>
      <w:bookmarkEnd w:id="27278"/>
      <w:r>
        <w:rPr>
          <w:rtl/>
        </w:rPr>
        <w:t xml:space="preserve">חורה </w:t>
      </w:r>
      <w:bookmarkStart w:id="27279" w:name="_ETM_Q89_775910"/>
      <w:bookmarkEnd w:id="27279"/>
      <w:r>
        <w:rPr>
          <w:rtl/>
        </w:rPr>
        <w:t>לי</w:t>
      </w:r>
      <w:r>
        <w:rPr>
          <w:rFonts w:hint="cs"/>
          <w:rtl/>
        </w:rPr>
        <w:t>,</w:t>
      </w:r>
      <w:r>
        <w:rPr>
          <w:rtl/>
        </w:rPr>
        <w:t xml:space="preserve"> </w:t>
      </w:r>
      <w:bookmarkStart w:id="27280" w:name="_ETM_Q89_776150"/>
      <w:bookmarkEnd w:id="27280"/>
      <w:r>
        <w:rPr>
          <w:rtl/>
        </w:rPr>
        <w:t xml:space="preserve">זה </w:t>
      </w:r>
      <w:bookmarkStart w:id="27281" w:name="_ETM_Q89_776300"/>
      <w:bookmarkEnd w:id="27281"/>
      <w:r>
        <w:rPr>
          <w:rtl/>
        </w:rPr>
        <w:t xml:space="preserve">חורה </w:t>
      </w:r>
      <w:bookmarkStart w:id="27282" w:name="_ETM_Q89_776570"/>
      <w:bookmarkEnd w:id="27282"/>
      <w:r>
        <w:rPr>
          <w:rtl/>
        </w:rPr>
        <w:t xml:space="preserve">לי </w:t>
      </w:r>
      <w:bookmarkStart w:id="27283" w:name="_ETM_Q89_776660"/>
      <w:bookmarkEnd w:id="27283"/>
      <w:r>
        <w:rPr>
          <w:rtl/>
        </w:rPr>
        <w:t>כבן</w:t>
      </w:r>
      <w:r>
        <w:rPr>
          <w:rFonts w:hint="cs"/>
          <w:rtl/>
        </w:rPr>
        <w:t xml:space="preserve"> </w:t>
      </w:r>
      <w:r>
        <w:rPr>
          <w:rtl/>
        </w:rPr>
        <w:t>אדם</w:t>
      </w:r>
      <w:r>
        <w:rPr>
          <w:rFonts w:hint="cs"/>
          <w:rtl/>
        </w:rPr>
        <w:t>,</w:t>
      </w:r>
      <w:r>
        <w:rPr>
          <w:rtl/>
        </w:rPr>
        <w:t xml:space="preserve"> </w:t>
      </w:r>
      <w:bookmarkStart w:id="27284" w:name="_ETM_Q89_777669"/>
      <w:bookmarkEnd w:id="27284"/>
      <w:r>
        <w:rPr>
          <w:rtl/>
        </w:rPr>
        <w:t xml:space="preserve">זה </w:t>
      </w:r>
      <w:bookmarkStart w:id="27285" w:name="_ETM_Q89_777910"/>
      <w:bookmarkEnd w:id="27285"/>
      <w:r>
        <w:rPr>
          <w:rtl/>
        </w:rPr>
        <w:t xml:space="preserve">חורה </w:t>
      </w:r>
      <w:bookmarkStart w:id="27286" w:name="_ETM_Q89_778240"/>
      <w:bookmarkEnd w:id="27286"/>
      <w:r>
        <w:rPr>
          <w:rtl/>
        </w:rPr>
        <w:t xml:space="preserve">לי </w:t>
      </w:r>
      <w:bookmarkStart w:id="27287" w:name="_ETM_Q89_778330"/>
      <w:bookmarkEnd w:id="27287"/>
      <w:r>
        <w:rPr>
          <w:rtl/>
        </w:rPr>
        <w:t xml:space="preserve">כנבחר </w:t>
      </w:r>
      <w:bookmarkStart w:id="27288" w:name="_ETM_Q89_778809"/>
      <w:bookmarkEnd w:id="27288"/>
      <w:r>
        <w:rPr>
          <w:rtl/>
        </w:rPr>
        <w:t>ציבור</w:t>
      </w:r>
      <w:r>
        <w:rPr>
          <w:rFonts w:hint="cs"/>
          <w:rtl/>
        </w:rPr>
        <w:t>,</w:t>
      </w:r>
      <w:r>
        <w:rPr>
          <w:rtl/>
        </w:rPr>
        <w:t xml:space="preserve"> </w:t>
      </w:r>
      <w:bookmarkStart w:id="27289" w:name="_ETM_Q89_779199"/>
      <w:bookmarkEnd w:id="27289"/>
      <w:r>
        <w:rPr>
          <w:rtl/>
        </w:rPr>
        <w:t xml:space="preserve">ואני </w:t>
      </w:r>
      <w:bookmarkStart w:id="27290" w:name="_ETM_Q89_779440"/>
      <w:bookmarkEnd w:id="27290"/>
      <w:r>
        <w:rPr>
          <w:rtl/>
        </w:rPr>
        <w:t xml:space="preserve">חושב </w:t>
      </w:r>
      <w:bookmarkStart w:id="27291" w:name="_ETM_Q89_779830"/>
      <w:bookmarkEnd w:id="27291"/>
      <w:r>
        <w:rPr>
          <w:rtl/>
        </w:rPr>
        <w:t xml:space="preserve">שהכנסת </w:t>
      </w:r>
      <w:bookmarkStart w:id="27292" w:name="_ETM_Q89_780490"/>
      <w:bookmarkEnd w:id="27292"/>
      <w:r>
        <w:rPr>
          <w:rtl/>
        </w:rPr>
        <w:t xml:space="preserve">שלנו </w:t>
      </w:r>
      <w:r>
        <w:rPr>
          <w:rFonts w:hint="cs"/>
          <w:rtl/>
        </w:rPr>
        <w:t>- - -</w:t>
      </w:r>
    </w:p>
    <w:p w14:paraId="6B1CCCEE" w14:textId="77777777" w:rsidR="00D37BA1" w:rsidRDefault="00D37BA1" w:rsidP="009E15B0">
      <w:pPr>
        <w:ind w:firstLine="0"/>
        <w:rPr>
          <w:rtl/>
          <w:lang w:eastAsia="he-IL"/>
        </w:rPr>
      </w:pPr>
    </w:p>
    <w:p w14:paraId="4AEEBBE0" w14:textId="77777777" w:rsidR="00D37BA1" w:rsidRDefault="00D37BA1" w:rsidP="009E15B0">
      <w:pPr>
        <w:pStyle w:val="afe"/>
        <w:keepNext/>
        <w:rPr>
          <w:rtl/>
          <w:lang w:eastAsia="he-IL"/>
        </w:rPr>
      </w:pPr>
      <w:bookmarkStart w:id="27293" w:name="ET_typistreplace_אחרי_כן__06_48_27"/>
      <w:r w:rsidRPr="00A310B0">
        <w:rPr>
          <w:rStyle w:val="TagStyle"/>
          <w:rtl/>
        </w:rPr>
        <w:t xml:space="preserve"> &lt;&lt; אחרי_כן &gt;&gt;</w:t>
      </w:r>
      <w:r w:rsidRPr="002A559A">
        <w:rPr>
          <w:rStyle w:val="TagStyle"/>
          <w:rtl/>
        </w:rPr>
        <w:t xml:space="preserve"> </w:t>
      </w:r>
      <w:r>
        <w:rPr>
          <w:rtl/>
          <w:lang w:eastAsia="he-IL"/>
        </w:rPr>
        <w:t xml:space="preserve">(אחרי </w:t>
      </w:r>
      <w:proofErr w:type="spellStart"/>
      <w:r>
        <w:rPr>
          <w:rFonts w:hint="cs"/>
          <w:rtl/>
          <w:lang w:eastAsia="he-IL"/>
        </w:rPr>
        <w:t>מא</w:t>
      </w:r>
      <w:proofErr w:type="spellEnd"/>
      <w:r>
        <w:rPr>
          <w:rtl/>
          <w:lang w:eastAsia="he-IL"/>
        </w:rPr>
        <w:t>)</w:t>
      </w:r>
      <w:r w:rsidRPr="002A559A">
        <w:rPr>
          <w:rStyle w:val="TagStyle"/>
          <w:rtl/>
        </w:rPr>
        <w:t xml:space="preserve"> </w:t>
      </w:r>
      <w:r w:rsidRPr="00A310B0">
        <w:rPr>
          <w:rStyle w:val="TagStyle"/>
          <w:rtl/>
        </w:rPr>
        <w:t>&lt;&lt; אחרי_כן &gt;&gt;</w:t>
      </w:r>
      <w:r>
        <w:rPr>
          <w:rtl/>
          <w:lang w:eastAsia="he-IL"/>
        </w:rPr>
        <w:t xml:space="preserve">  </w:t>
      </w:r>
      <w:bookmarkEnd w:id="27293"/>
    </w:p>
    <w:p w14:paraId="43AA4C21" w14:textId="77777777" w:rsidR="00D37BA1" w:rsidRDefault="00D37BA1" w:rsidP="00DB4FAE">
      <w:pPr>
        <w:rPr>
          <w:rtl/>
        </w:rPr>
      </w:pPr>
    </w:p>
    <w:p w14:paraId="773759F6" w14:textId="77777777" w:rsidR="00FE38E0" w:rsidRDefault="00FE38E0" w:rsidP="00DB4FAE">
      <w:pPr>
        <w:rPr>
          <w:color w:val="0000FF"/>
          <w:rtl/>
        </w:rPr>
      </w:pPr>
      <w:r>
        <w:rPr>
          <w:color w:val="0000FF"/>
          <w:rtl/>
        </w:rPr>
        <w:t>תור מספר 90</w:t>
      </w:r>
    </w:p>
    <w:p w14:paraId="2183399D" w14:textId="77777777" w:rsidR="00FE38E0" w:rsidRDefault="00FE38E0" w:rsidP="009E15B0">
      <w:pPr>
        <w:pStyle w:val="af6"/>
        <w:keepNext/>
        <w:rPr>
          <w:rtl/>
        </w:rPr>
      </w:pPr>
      <w:bookmarkStart w:id="27294" w:name="TOR_Q90"/>
      <w:bookmarkStart w:id="27295" w:name="ET_interruption_5115_6"/>
      <w:bookmarkEnd w:id="27294"/>
      <w:r w:rsidRPr="0067294D">
        <w:rPr>
          <w:rStyle w:val="TagStyle"/>
          <w:rtl/>
        </w:rPr>
        <w:t>&lt;&lt; קריאה &gt;&gt;</w:t>
      </w:r>
      <w:r w:rsidRPr="007F5327">
        <w:rPr>
          <w:rStyle w:val="TagStyle"/>
          <w:rtl/>
        </w:rPr>
        <w:t xml:space="preserve"> </w:t>
      </w:r>
      <w:r>
        <w:rPr>
          <w:rtl/>
        </w:rPr>
        <w:t>פנינה תמנו (המחנה הממלכתי):</w:t>
      </w:r>
      <w:r w:rsidRPr="007F5327">
        <w:rPr>
          <w:rStyle w:val="TagStyle"/>
          <w:rtl/>
        </w:rPr>
        <w:t xml:space="preserve"> </w:t>
      </w:r>
      <w:r w:rsidRPr="0067294D">
        <w:rPr>
          <w:rStyle w:val="TagStyle"/>
          <w:rtl/>
        </w:rPr>
        <w:t>&lt;&lt; קריאה &gt;&gt;</w:t>
      </w:r>
      <w:r>
        <w:rPr>
          <w:rtl/>
        </w:rPr>
        <w:t xml:space="preserve">   </w:t>
      </w:r>
      <w:bookmarkEnd w:id="27295"/>
    </w:p>
    <w:p w14:paraId="424610A1" w14:textId="77777777" w:rsidR="00FE38E0" w:rsidRDefault="00FE38E0" w:rsidP="009E15B0">
      <w:pPr>
        <w:pStyle w:val="KeepWithNext"/>
        <w:rPr>
          <w:rtl/>
          <w:lang w:eastAsia="he-IL"/>
        </w:rPr>
      </w:pPr>
    </w:p>
    <w:p w14:paraId="14F8CD1A" w14:textId="77777777" w:rsidR="00FE38E0" w:rsidRDefault="00FE38E0" w:rsidP="009E15B0">
      <w:pPr>
        <w:rPr>
          <w:rtl/>
          <w:lang w:eastAsia="he-IL"/>
        </w:rPr>
      </w:pPr>
      <w:r>
        <w:rPr>
          <w:rFonts w:hint="cs"/>
          <w:rtl/>
          <w:lang w:eastAsia="he-IL"/>
        </w:rPr>
        <w:t>- - -</w:t>
      </w:r>
    </w:p>
    <w:p w14:paraId="27E12567" w14:textId="77777777" w:rsidR="00FE38E0" w:rsidRPr="00EB7461" w:rsidRDefault="00FE38E0" w:rsidP="009E15B0">
      <w:pPr>
        <w:rPr>
          <w:rtl/>
          <w:lang w:eastAsia="he-IL"/>
        </w:rPr>
      </w:pPr>
    </w:p>
    <w:p w14:paraId="0364BAC9" w14:textId="77777777" w:rsidR="00FE38E0" w:rsidRDefault="00FE38E0" w:rsidP="009E15B0">
      <w:pPr>
        <w:pStyle w:val="-"/>
        <w:keepNext/>
        <w:rPr>
          <w:rtl/>
        </w:rPr>
      </w:pPr>
      <w:bookmarkStart w:id="27296" w:name="ET_speakercontinue_5803_29"/>
      <w:r w:rsidRPr="0067294D">
        <w:rPr>
          <w:rStyle w:val="TagStyle"/>
          <w:rtl/>
        </w:rPr>
        <w:t xml:space="preserve"> &lt;&lt; דובר_המשך &gt;&gt;</w:t>
      </w:r>
      <w:r w:rsidRPr="00265D07">
        <w:rPr>
          <w:rStyle w:val="TagStyle"/>
          <w:rtl/>
        </w:rPr>
        <w:t xml:space="preserve"> </w:t>
      </w:r>
      <w:r>
        <w:rPr>
          <w:rtl/>
        </w:rPr>
        <w:t>עידן רול (יש עתיד):</w:t>
      </w:r>
      <w:r w:rsidRPr="00265D07">
        <w:rPr>
          <w:rStyle w:val="TagStyle"/>
          <w:rtl/>
        </w:rPr>
        <w:t xml:space="preserve"> </w:t>
      </w:r>
      <w:r w:rsidRPr="0067294D">
        <w:rPr>
          <w:rStyle w:val="TagStyle"/>
          <w:rtl/>
        </w:rPr>
        <w:t>&lt;&lt; דובר_המשך &gt;&gt;</w:t>
      </w:r>
      <w:r>
        <w:rPr>
          <w:rtl/>
        </w:rPr>
        <w:t xml:space="preserve">   </w:t>
      </w:r>
      <w:bookmarkEnd w:id="27296"/>
    </w:p>
    <w:p w14:paraId="4A5E66BE" w14:textId="77777777" w:rsidR="00FE38E0" w:rsidRDefault="00FE38E0" w:rsidP="009E15B0">
      <w:pPr>
        <w:pStyle w:val="KeepWithNext"/>
        <w:rPr>
          <w:rtl/>
          <w:lang w:eastAsia="he-IL"/>
        </w:rPr>
      </w:pPr>
    </w:p>
    <w:p w14:paraId="229869EE" w14:textId="77777777" w:rsidR="00FE38E0" w:rsidRDefault="00FE38E0" w:rsidP="009E15B0">
      <w:pPr>
        <w:rPr>
          <w:rtl/>
        </w:rPr>
      </w:pPr>
      <w:bookmarkStart w:id="27297" w:name="_ETM_Q90_83432"/>
      <w:bookmarkEnd w:id="27297"/>
      <w:r>
        <w:rPr>
          <w:rFonts w:hint="cs"/>
          <w:rtl/>
          <w:lang w:eastAsia="he-IL"/>
        </w:rPr>
        <w:t xml:space="preserve">מה זה? </w:t>
      </w:r>
      <w:bookmarkStart w:id="27298" w:name="_ETM_Q90_80658"/>
      <w:bookmarkStart w:id="27299" w:name="_ETM_Q90_80701"/>
      <w:bookmarkStart w:id="27300" w:name="_ETM_Q90_78185"/>
      <w:bookmarkStart w:id="27301" w:name="_ETM_Q90_78255"/>
      <w:bookmarkStart w:id="27302" w:name="_ETM_Q90_183879"/>
      <w:bookmarkStart w:id="27303" w:name="_ETM_Q90_184029"/>
      <w:bookmarkEnd w:id="27298"/>
      <w:bookmarkEnd w:id="27299"/>
      <w:bookmarkEnd w:id="27300"/>
      <w:bookmarkEnd w:id="27301"/>
      <w:bookmarkEnd w:id="27302"/>
      <w:bookmarkEnd w:id="27303"/>
      <w:r>
        <w:rPr>
          <w:rtl/>
        </w:rPr>
        <w:t xml:space="preserve">לא </w:t>
      </w:r>
      <w:bookmarkStart w:id="27304" w:name="_ETM_Q90_184120"/>
      <w:bookmarkEnd w:id="27304"/>
      <w:r>
        <w:rPr>
          <w:rtl/>
        </w:rPr>
        <w:t xml:space="preserve">צריך </w:t>
      </w:r>
      <w:bookmarkStart w:id="27305" w:name="_ETM_Q90_184299"/>
      <w:bookmarkEnd w:id="27305"/>
      <w:r>
        <w:rPr>
          <w:rtl/>
        </w:rPr>
        <w:t xml:space="preserve">הצעת </w:t>
      </w:r>
      <w:bookmarkStart w:id="27306" w:name="_ETM_Q90_184540"/>
      <w:bookmarkEnd w:id="27306"/>
      <w:r>
        <w:rPr>
          <w:rtl/>
        </w:rPr>
        <w:t>חוק</w:t>
      </w:r>
      <w:r>
        <w:rPr>
          <w:rFonts w:hint="cs"/>
          <w:rtl/>
        </w:rPr>
        <w:t>,</w:t>
      </w:r>
      <w:r>
        <w:rPr>
          <w:rtl/>
        </w:rPr>
        <w:t xml:space="preserve"> </w:t>
      </w:r>
      <w:bookmarkStart w:id="27307" w:name="_ETM_Q90_184689"/>
      <w:bookmarkEnd w:id="27307"/>
      <w:r>
        <w:rPr>
          <w:rtl/>
        </w:rPr>
        <w:t xml:space="preserve">אבל </w:t>
      </w:r>
      <w:bookmarkStart w:id="27308" w:name="_ETM_Q90_184809"/>
      <w:bookmarkEnd w:id="27308"/>
      <w:r>
        <w:rPr>
          <w:rtl/>
        </w:rPr>
        <w:t xml:space="preserve">זה </w:t>
      </w:r>
      <w:bookmarkStart w:id="27309" w:name="_ETM_Q90_184899"/>
      <w:bookmarkEnd w:id="27309"/>
      <w:r>
        <w:rPr>
          <w:rtl/>
        </w:rPr>
        <w:t xml:space="preserve">צריך </w:t>
      </w:r>
      <w:bookmarkStart w:id="27310" w:name="_ETM_Q90_185080"/>
      <w:bookmarkEnd w:id="27310"/>
      <w:r>
        <w:rPr>
          <w:rtl/>
        </w:rPr>
        <w:t xml:space="preserve">להיות </w:t>
      </w:r>
      <w:bookmarkStart w:id="27311" w:name="_ETM_Q90_186820"/>
      <w:bookmarkEnd w:id="27311"/>
      <w:r>
        <w:rPr>
          <w:rFonts w:hint="cs"/>
          <w:rtl/>
        </w:rPr>
        <w:t>- - -</w:t>
      </w:r>
    </w:p>
    <w:p w14:paraId="4C24A04F" w14:textId="77777777" w:rsidR="00FE38E0" w:rsidRDefault="00FE38E0" w:rsidP="009E15B0">
      <w:pPr>
        <w:rPr>
          <w:rtl/>
        </w:rPr>
      </w:pPr>
    </w:p>
    <w:p w14:paraId="3426D02A" w14:textId="77777777" w:rsidR="00FE38E0" w:rsidRDefault="00FE38E0" w:rsidP="009E15B0">
      <w:pPr>
        <w:pStyle w:val="af6"/>
        <w:keepNext/>
        <w:rPr>
          <w:rtl/>
        </w:rPr>
      </w:pPr>
      <w:bookmarkStart w:id="27312" w:name="ET_interruption_5115_69"/>
      <w:r w:rsidRPr="0067294D">
        <w:rPr>
          <w:rStyle w:val="TagStyle"/>
          <w:rtl/>
        </w:rPr>
        <w:t>&lt;&lt; קריאה &gt;&gt;</w:t>
      </w:r>
      <w:r w:rsidRPr="007F5327">
        <w:rPr>
          <w:rStyle w:val="TagStyle"/>
          <w:rtl/>
        </w:rPr>
        <w:t xml:space="preserve"> </w:t>
      </w:r>
      <w:r>
        <w:rPr>
          <w:rtl/>
        </w:rPr>
        <w:t>פנינה תמנו (המחנה הממלכתי):</w:t>
      </w:r>
      <w:r w:rsidRPr="007F5327">
        <w:rPr>
          <w:rStyle w:val="TagStyle"/>
          <w:rtl/>
        </w:rPr>
        <w:t xml:space="preserve"> </w:t>
      </w:r>
      <w:r w:rsidRPr="0067294D">
        <w:rPr>
          <w:rStyle w:val="TagStyle"/>
          <w:rtl/>
        </w:rPr>
        <w:t>&lt;&lt; קריאה &gt;&gt;</w:t>
      </w:r>
      <w:bookmarkEnd w:id="27312"/>
      <w:r>
        <w:rPr>
          <w:rtl/>
        </w:rPr>
        <w:t xml:space="preserve">   </w:t>
      </w:r>
    </w:p>
    <w:p w14:paraId="500CB073" w14:textId="77777777" w:rsidR="00FE38E0" w:rsidRDefault="00FE38E0" w:rsidP="009E15B0">
      <w:pPr>
        <w:pStyle w:val="KeepWithNext"/>
        <w:rPr>
          <w:rtl/>
          <w:lang w:eastAsia="he-IL"/>
        </w:rPr>
      </w:pPr>
    </w:p>
    <w:p w14:paraId="11DA19C6" w14:textId="77777777" w:rsidR="00FE38E0" w:rsidRDefault="00FE38E0" w:rsidP="009E15B0">
      <w:pPr>
        <w:rPr>
          <w:rtl/>
          <w:lang w:eastAsia="he-IL"/>
        </w:rPr>
      </w:pPr>
      <w:r>
        <w:rPr>
          <w:rFonts w:hint="cs"/>
          <w:rtl/>
          <w:lang w:eastAsia="he-IL"/>
        </w:rPr>
        <w:t xml:space="preserve">אני </w:t>
      </w:r>
      <w:bookmarkStart w:id="27313" w:name="_ETM_Q90_187239"/>
      <w:bookmarkEnd w:id="27313"/>
      <w:r>
        <w:rPr>
          <w:rFonts w:hint="cs"/>
          <w:rtl/>
          <w:lang w:eastAsia="he-IL"/>
        </w:rPr>
        <w:t>לא בטוחה אפילו שזה מותר על פי חוק - - -</w:t>
      </w:r>
    </w:p>
    <w:p w14:paraId="771B8D47" w14:textId="77777777" w:rsidR="00FE38E0" w:rsidRDefault="00FE38E0" w:rsidP="009E15B0">
      <w:pPr>
        <w:rPr>
          <w:rtl/>
        </w:rPr>
      </w:pPr>
    </w:p>
    <w:p w14:paraId="7707E084" w14:textId="77777777" w:rsidR="00FE38E0" w:rsidRDefault="00FE38E0" w:rsidP="009E15B0">
      <w:pPr>
        <w:pStyle w:val="-"/>
        <w:keepNext/>
        <w:rPr>
          <w:rtl/>
        </w:rPr>
      </w:pPr>
      <w:bookmarkStart w:id="27314" w:name="ET_speakercontinue_5803_31"/>
      <w:r w:rsidRPr="0067294D">
        <w:rPr>
          <w:rStyle w:val="TagStyle"/>
          <w:rtl/>
        </w:rPr>
        <w:t xml:space="preserve"> &lt;&lt; דובר_המשך &gt;&gt;</w:t>
      </w:r>
      <w:r w:rsidRPr="00EB7461">
        <w:rPr>
          <w:rStyle w:val="TagStyle"/>
          <w:rtl/>
        </w:rPr>
        <w:t xml:space="preserve"> </w:t>
      </w:r>
      <w:r>
        <w:rPr>
          <w:rtl/>
        </w:rPr>
        <w:t>עידן רול (יש עתיד):</w:t>
      </w:r>
      <w:r w:rsidRPr="00EB7461">
        <w:rPr>
          <w:rStyle w:val="TagStyle"/>
          <w:rtl/>
        </w:rPr>
        <w:t xml:space="preserve"> </w:t>
      </w:r>
      <w:r w:rsidRPr="0067294D">
        <w:rPr>
          <w:rStyle w:val="TagStyle"/>
          <w:rtl/>
        </w:rPr>
        <w:t>&lt;&lt; דובר_המשך &gt;&gt;</w:t>
      </w:r>
      <w:r>
        <w:rPr>
          <w:rtl/>
        </w:rPr>
        <w:t xml:space="preserve">   </w:t>
      </w:r>
      <w:bookmarkEnd w:id="27314"/>
    </w:p>
    <w:p w14:paraId="043D0E62" w14:textId="77777777" w:rsidR="00FE38E0" w:rsidRDefault="00FE38E0" w:rsidP="009E15B0">
      <w:pPr>
        <w:pStyle w:val="KeepWithNext"/>
        <w:rPr>
          <w:rtl/>
        </w:rPr>
      </w:pPr>
    </w:p>
    <w:p w14:paraId="355D84C4" w14:textId="77777777" w:rsidR="00FE38E0" w:rsidRDefault="00FE38E0" w:rsidP="009E15B0">
      <w:pPr>
        <w:rPr>
          <w:rtl/>
        </w:rPr>
      </w:pPr>
      <w:r>
        <w:rPr>
          <w:rtl/>
        </w:rPr>
        <w:t xml:space="preserve">אני </w:t>
      </w:r>
      <w:bookmarkStart w:id="27315" w:name="_ETM_Q90_187060"/>
      <w:bookmarkEnd w:id="27315"/>
      <w:r>
        <w:rPr>
          <w:rtl/>
        </w:rPr>
        <w:t xml:space="preserve">לא </w:t>
      </w:r>
      <w:bookmarkStart w:id="27316" w:name="_ETM_Q90_187240"/>
      <w:bookmarkEnd w:id="27316"/>
      <w:r>
        <w:rPr>
          <w:rtl/>
        </w:rPr>
        <w:t xml:space="preserve">יודע </w:t>
      </w:r>
      <w:bookmarkStart w:id="27317" w:name="_ETM_Q90_187540"/>
      <w:bookmarkEnd w:id="27317"/>
      <w:r>
        <w:rPr>
          <w:rtl/>
        </w:rPr>
        <w:t xml:space="preserve">אפילו </w:t>
      </w:r>
      <w:bookmarkStart w:id="27318" w:name="_ETM_Q90_187779"/>
      <w:bookmarkEnd w:id="27318"/>
      <w:r>
        <w:rPr>
          <w:rtl/>
        </w:rPr>
        <w:t xml:space="preserve">אם </w:t>
      </w:r>
      <w:bookmarkStart w:id="27319" w:name="_ETM_Q90_187870"/>
      <w:bookmarkEnd w:id="27319"/>
      <w:r>
        <w:rPr>
          <w:rtl/>
        </w:rPr>
        <w:t xml:space="preserve">השעות </w:t>
      </w:r>
      <w:bookmarkStart w:id="27320" w:name="_ETM_Q90_188380"/>
      <w:bookmarkEnd w:id="27320"/>
      <w:r>
        <w:rPr>
          <w:rtl/>
        </w:rPr>
        <w:t xml:space="preserve">האלה </w:t>
      </w:r>
      <w:bookmarkStart w:id="27321" w:name="_ETM_Q90_189250"/>
      <w:bookmarkEnd w:id="27321"/>
      <w:r>
        <w:rPr>
          <w:rtl/>
        </w:rPr>
        <w:t>ה</w:t>
      </w:r>
      <w:r>
        <w:rPr>
          <w:rFonts w:hint="cs"/>
          <w:rtl/>
        </w:rPr>
        <w:t>ן</w:t>
      </w:r>
      <w:r>
        <w:rPr>
          <w:rtl/>
        </w:rPr>
        <w:t xml:space="preserve"> </w:t>
      </w:r>
      <w:bookmarkStart w:id="27322" w:name="_ETM_Q90_189430"/>
      <w:bookmarkEnd w:id="27322"/>
      <w:r>
        <w:rPr>
          <w:rtl/>
        </w:rPr>
        <w:t xml:space="preserve">בהתאם </w:t>
      </w:r>
      <w:bookmarkStart w:id="27323" w:name="_ETM_Q90_189940"/>
      <w:bookmarkEnd w:id="27323"/>
      <w:r>
        <w:rPr>
          <w:rtl/>
        </w:rPr>
        <w:t>לחוק</w:t>
      </w:r>
      <w:r>
        <w:rPr>
          <w:rFonts w:hint="cs"/>
          <w:rtl/>
        </w:rPr>
        <w:t>,</w:t>
      </w:r>
      <w:r>
        <w:rPr>
          <w:rtl/>
        </w:rPr>
        <w:t xml:space="preserve"> </w:t>
      </w:r>
      <w:bookmarkStart w:id="27324" w:name="_ETM_Q90_190960"/>
      <w:bookmarkEnd w:id="27324"/>
      <w:r>
        <w:rPr>
          <w:rtl/>
        </w:rPr>
        <w:t xml:space="preserve">וגם </w:t>
      </w:r>
      <w:bookmarkStart w:id="27325" w:name="_ETM_Q90_191410"/>
      <w:bookmarkEnd w:id="27325"/>
      <w:r>
        <w:rPr>
          <w:rtl/>
        </w:rPr>
        <w:t xml:space="preserve">אם </w:t>
      </w:r>
      <w:bookmarkStart w:id="27326" w:name="_ETM_Q90_191530"/>
      <w:bookmarkEnd w:id="27326"/>
      <w:r>
        <w:rPr>
          <w:rtl/>
        </w:rPr>
        <w:t>ה</w:t>
      </w:r>
      <w:r>
        <w:rPr>
          <w:rFonts w:hint="cs"/>
          <w:rtl/>
        </w:rPr>
        <w:t>ן</w:t>
      </w:r>
      <w:r>
        <w:rPr>
          <w:rtl/>
        </w:rPr>
        <w:t xml:space="preserve"> </w:t>
      </w:r>
      <w:bookmarkStart w:id="27327" w:name="_ETM_Q90_191650"/>
      <w:bookmarkEnd w:id="27327"/>
      <w:r>
        <w:rPr>
          <w:rtl/>
        </w:rPr>
        <w:t xml:space="preserve">בהתאם </w:t>
      </w:r>
      <w:bookmarkStart w:id="27328" w:name="_ETM_Q90_192219"/>
      <w:bookmarkEnd w:id="27328"/>
      <w:r>
        <w:rPr>
          <w:rtl/>
        </w:rPr>
        <w:t>לחוק</w:t>
      </w:r>
      <w:bookmarkStart w:id="27329" w:name="_ETM_Q90_193090"/>
      <w:bookmarkEnd w:id="27329"/>
      <w:r>
        <w:rPr>
          <w:rFonts w:hint="cs"/>
          <w:rtl/>
        </w:rPr>
        <w:t xml:space="preserve"> </w:t>
      </w:r>
      <w:r>
        <w:rPr>
          <w:rFonts w:hint="eastAsia"/>
          <w:rtl/>
        </w:rPr>
        <w:t>–</w:t>
      </w:r>
      <w:r>
        <w:rPr>
          <w:rFonts w:hint="cs"/>
          <w:rtl/>
        </w:rPr>
        <w:t xml:space="preserve"> ואני מאוד</w:t>
      </w:r>
      <w:r>
        <w:rPr>
          <w:rtl/>
        </w:rPr>
        <w:t xml:space="preserve"> </w:t>
      </w:r>
      <w:bookmarkStart w:id="27330" w:name="_ETM_Q90_193510"/>
      <w:bookmarkEnd w:id="27330"/>
      <w:r>
        <w:rPr>
          <w:rtl/>
        </w:rPr>
        <w:t xml:space="preserve">בספק </w:t>
      </w:r>
      <w:bookmarkStart w:id="27331" w:name="_ETM_Q90_195030"/>
      <w:bookmarkEnd w:id="27331"/>
      <w:r>
        <w:rPr>
          <w:rFonts w:hint="cs"/>
          <w:rtl/>
        </w:rPr>
        <w:t xml:space="preserve">– </w:t>
      </w:r>
      <w:r>
        <w:rPr>
          <w:rtl/>
        </w:rPr>
        <w:t xml:space="preserve">זה </w:t>
      </w:r>
      <w:bookmarkStart w:id="27332" w:name="_ETM_Q90_195269"/>
      <w:bookmarkEnd w:id="27332"/>
      <w:r>
        <w:rPr>
          <w:rtl/>
        </w:rPr>
        <w:t xml:space="preserve">לא </w:t>
      </w:r>
      <w:bookmarkStart w:id="27333" w:name="_ETM_Q90_195419"/>
      <w:bookmarkEnd w:id="27333"/>
      <w:r>
        <w:rPr>
          <w:rtl/>
        </w:rPr>
        <w:t xml:space="preserve">נכון </w:t>
      </w:r>
      <w:bookmarkStart w:id="27334" w:name="_ETM_Q90_196019"/>
      <w:bookmarkEnd w:id="27334"/>
      <w:r>
        <w:rPr>
          <w:rtl/>
        </w:rPr>
        <w:t xml:space="preserve">שכנסת </w:t>
      </w:r>
      <w:bookmarkStart w:id="27335" w:name="_ETM_Q90_196500"/>
      <w:bookmarkEnd w:id="27335"/>
      <w:r>
        <w:rPr>
          <w:rtl/>
        </w:rPr>
        <w:t xml:space="preserve">ישראל </w:t>
      </w:r>
      <w:bookmarkStart w:id="27336" w:name="_ETM_Q90_196890"/>
      <w:bookmarkEnd w:id="27336"/>
      <w:r>
        <w:rPr>
          <w:rtl/>
        </w:rPr>
        <w:t xml:space="preserve">תעסיק </w:t>
      </w:r>
      <w:bookmarkStart w:id="27337" w:name="_ETM_Q90_197699"/>
      <w:bookmarkEnd w:id="27337"/>
      <w:r>
        <w:rPr>
          <w:rtl/>
        </w:rPr>
        <w:t xml:space="preserve">עובדים </w:t>
      </w:r>
      <w:bookmarkStart w:id="27338" w:name="_ETM_Q90_198119"/>
      <w:bookmarkEnd w:id="27338"/>
      <w:r>
        <w:rPr>
          <w:rtl/>
        </w:rPr>
        <w:t xml:space="preserve">כעובדי </w:t>
      </w:r>
      <w:bookmarkStart w:id="27339" w:name="_ETM_Q90_198539"/>
      <w:bookmarkEnd w:id="27339"/>
      <w:r>
        <w:rPr>
          <w:rtl/>
        </w:rPr>
        <w:t>קבלן</w:t>
      </w:r>
      <w:r>
        <w:rPr>
          <w:rFonts w:hint="cs"/>
          <w:rtl/>
        </w:rPr>
        <w:t>.</w:t>
      </w:r>
      <w:r>
        <w:rPr>
          <w:rtl/>
        </w:rPr>
        <w:t xml:space="preserve"> </w:t>
      </w:r>
      <w:bookmarkStart w:id="27340" w:name="_ETM_Q90_199109"/>
      <w:bookmarkEnd w:id="27340"/>
      <w:r>
        <w:rPr>
          <w:rtl/>
        </w:rPr>
        <w:t xml:space="preserve">לא </w:t>
      </w:r>
      <w:bookmarkStart w:id="27341" w:name="_ETM_Q90_199259"/>
      <w:bookmarkEnd w:id="27341"/>
      <w:r>
        <w:rPr>
          <w:rtl/>
        </w:rPr>
        <w:t>נכון</w:t>
      </w:r>
      <w:r>
        <w:rPr>
          <w:rFonts w:hint="cs"/>
          <w:rtl/>
        </w:rPr>
        <w:t>.</w:t>
      </w:r>
      <w:r>
        <w:rPr>
          <w:rtl/>
        </w:rPr>
        <w:t xml:space="preserve"> </w:t>
      </w:r>
      <w:bookmarkStart w:id="27342" w:name="_ETM_Q90_199980"/>
      <w:bookmarkStart w:id="27343" w:name="_ETM_Q90_201029"/>
      <w:bookmarkEnd w:id="27342"/>
      <w:bookmarkEnd w:id="27343"/>
      <w:r>
        <w:rPr>
          <w:rtl/>
        </w:rPr>
        <w:t xml:space="preserve">חבר </w:t>
      </w:r>
      <w:bookmarkStart w:id="27344" w:name="_ETM_Q90_201300"/>
      <w:bookmarkEnd w:id="27344"/>
      <w:r>
        <w:rPr>
          <w:rtl/>
        </w:rPr>
        <w:t xml:space="preserve">הכנסת </w:t>
      </w:r>
      <w:bookmarkStart w:id="27345" w:name="_ETM_Q90_201570"/>
      <w:bookmarkEnd w:id="27345"/>
      <w:r>
        <w:rPr>
          <w:rtl/>
        </w:rPr>
        <w:t>ביטון</w:t>
      </w:r>
      <w:r>
        <w:rPr>
          <w:rFonts w:hint="cs"/>
          <w:rtl/>
        </w:rPr>
        <w:t>,</w:t>
      </w:r>
      <w:r>
        <w:rPr>
          <w:rtl/>
        </w:rPr>
        <w:t xml:space="preserve"> </w:t>
      </w:r>
      <w:bookmarkStart w:id="27346" w:name="_ETM_Q90_202529"/>
      <w:bookmarkEnd w:id="27346"/>
      <w:r>
        <w:rPr>
          <w:rtl/>
        </w:rPr>
        <w:t xml:space="preserve">חברת </w:t>
      </w:r>
      <w:bookmarkStart w:id="27347" w:name="_ETM_Q90_202890"/>
      <w:bookmarkEnd w:id="27347"/>
      <w:r>
        <w:rPr>
          <w:rFonts w:hint="cs"/>
          <w:rtl/>
        </w:rPr>
        <w:t xml:space="preserve">הכנסת תמנו שטה, </w:t>
      </w:r>
      <w:bookmarkStart w:id="27348" w:name="_ETM_Q90_203070"/>
      <w:bookmarkStart w:id="27349" w:name="_ETM_Q90_203820"/>
      <w:bookmarkStart w:id="27350" w:name="_ETM_Q90_204869"/>
      <w:bookmarkEnd w:id="27348"/>
      <w:bookmarkEnd w:id="27349"/>
      <w:bookmarkEnd w:id="27350"/>
      <w:r>
        <w:rPr>
          <w:rtl/>
        </w:rPr>
        <w:t xml:space="preserve">אנחנו </w:t>
      </w:r>
      <w:bookmarkStart w:id="27351" w:name="_ETM_Q90_205259"/>
      <w:bookmarkEnd w:id="27351"/>
      <w:r>
        <w:rPr>
          <w:rtl/>
        </w:rPr>
        <w:t xml:space="preserve">כולנו </w:t>
      </w:r>
      <w:bookmarkStart w:id="27352" w:name="_ETM_Q90_205800"/>
      <w:bookmarkEnd w:id="27352"/>
      <w:r>
        <w:rPr>
          <w:rtl/>
        </w:rPr>
        <w:t xml:space="preserve">צריכים </w:t>
      </w:r>
      <w:bookmarkStart w:id="27353" w:name="_ETM_Q90_206369"/>
      <w:bookmarkEnd w:id="27353"/>
      <w:r>
        <w:rPr>
          <w:rtl/>
        </w:rPr>
        <w:t xml:space="preserve">באמת </w:t>
      </w:r>
      <w:bookmarkStart w:id="27354" w:name="_ETM_Q90_206730"/>
      <w:bookmarkEnd w:id="27354"/>
      <w:r>
        <w:rPr>
          <w:rtl/>
        </w:rPr>
        <w:t xml:space="preserve">כחברי </w:t>
      </w:r>
      <w:bookmarkStart w:id="27355" w:name="_ETM_Q90_207090"/>
      <w:bookmarkEnd w:id="27355"/>
      <w:r>
        <w:rPr>
          <w:rtl/>
        </w:rPr>
        <w:t xml:space="preserve">הכנסת </w:t>
      </w:r>
      <w:bookmarkStart w:id="27356" w:name="_ETM_Q90_207509"/>
      <w:bookmarkEnd w:id="27356"/>
      <w:r>
        <w:rPr>
          <w:rtl/>
        </w:rPr>
        <w:t xml:space="preserve">לשים </w:t>
      </w:r>
      <w:bookmarkStart w:id="27357" w:name="_ETM_Q90_207929"/>
      <w:bookmarkEnd w:id="27357"/>
      <w:r>
        <w:rPr>
          <w:rtl/>
        </w:rPr>
        <w:t xml:space="preserve">לב </w:t>
      </w:r>
      <w:bookmarkStart w:id="27358" w:name="_ETM_Q90_208199"/>
      <w:bookmarkEnd w:id="27358"/>
      <w:r>
        <w:rPr>
          <w:rtl/>
        </w:rPr>
        <w:t xml:space="preserve">שאנחנו </w:t>
      </w:r>
      <w:bookmarkStart w:id="27359" w:name="_ETM_Q90_208800"/>
      <w:bookmarkEnd w:id="27359"/>
      <w:r>
        <w:rPr>
          <w:rtl/>
        </w:rPr>
        <w:t xml:space="preserve">מייצגים </w:t>
      </w:r>
      <w:bookmarkStart w:id="27360" w:name="_ETM_Q90_210579"/>
      <w:bookmarkEnd w:id="27360"/>
      <w:r>
        <w:rPr>
          <w:rtl/>
        </w:rPr>
        <w:t xml:space="preserve">את </w:t>
      </w:r>
      <w:bookmarkStart w:id="27361" w:name="_ETM_Q90_210730"/>
      <w:bookmarkEnd w:id="27361"/>
      <w:r>
        <w:rPr>
          <w:rtl/>
        </w:rPr>
        <w:t xml:space="preserve">האוכלוסיות </w:t>
      </w:r>
      <w:bookmarkStart w:id="27362" w:name="_ETM_Q90_211300"/>
      <w:bookmarkEnd w:id="27362"/>
      <w:r>
        <w:rPr>
          <w:rtl/>
        </w:rPr>
        <w:t xml:space="preserve">האלה </w:t>
      </w:r>
      <w:bookmarkStart w:id="27363" w:name="_ETM_Q90_211539"/>
      <w:bookmarkEnd w:id="27363"/>
      <w:r>
        <w:rPr>
          <w:rtl/>
        </w:rPr>
        <w:t xml:space="preserve">ומבינים </w:t>
      </w:r>
      <w:bookmarkStart w:id="27364" w:name="_ETM_Q90_211989"/>
      <w:bookmarkEnd w:id="27364"/>
      <w:r>
        <w:rPr>
          <w:rtl/>
        </w:rPr>
        <w:t xml:space="preserve">שהכנסת </w:t>
      </w:r>
      <w:bookmarkStart w:id="27365" w:name="_ETM_Q90_212590"/>
      <w:bookmarkEnd w:id="27365"/>
      <w:r>
        <w:rPr>
          <w:rtl/>
        </w:rPr>
        <w:t xml:space="preserve">צריכה </w:t>
      </w:r>
      <w:bookmarkStart w:id="27366" w:name="_ETM_Q90_212949"/>
      <w:bookmarkEnd w:id="27366"/>
      <w:r>
        <w:rPr>
          <w:rFonts w:hint="cs"/>
          <w:rtl/>
        </w:rPr>
        <w:t xml:space="preserve">– </w:t>
      </w:r>
      <w:r>
        <w:rPr>
          <w:rtl/>
        </w:rPr>
        <w:t xml:space="preserve">ואני </w:t>
      </w:r>
      <w:bookmarkStart w:id="27367" w:name="_ETM_Q90_213100"/>
      <w:bookmarkEnd w:id="27367"/>
      <w:r>
        <w:rPr>
          <w:rtl/>
        </w:rPr>
        <w:t xml:space="preserve">בטוח </w:t>
      </w:r>
      <w:bookmarkStart w:id="27368" w:name="_ETM_Q90_213340"/>
      <w:bookmarkEnd w:id="27368"/>
      <w:r>
        <w:rPr>
          <w:rtl/>
        </w:rPr>
        <w:t xml:space="preserve">שהיושב-ראש </w:t>
      </w:r>
      <w:bookmarkStart w:id="27369" w:name="_ETM_Q90_213789"/>
      <w:bookmarkEnd w:id="27369"/>
      <w:r>
        <w:rPr>
          <w:rtl/>
        </w:rPr>
        <w:t xml:space="preserve">מסכים </w:t>
      </w:r>
      <w:bookmarkStart w:id="27370" w:name="_ETM_Q90_214149"/>
      <w:bookmarkEnd w:id="27370"/>
      <w:r>
        <w:rPr>
          <w:rtl/>
        </w:rPr>
        <w:t>א</w:t>
      </w:r>
      <w:r>
        <w:rPr>
          <w:rFonts w:hint="cs"/>
          <w:rtl/>
        </w:rPr>
        <w:t>י</w:t>
      </w:r>
      <w:r>
        <w:rPr>
          <w:rtl/>
        </w:rPr>
        <w:t xml:space="preserve">תי </w:t>
      </w:r>
      <w:bookmarkStart w:id="27371" w:name="_ETM_Q90_214329"/>
      <w:bookmarkEnd w:id="27371"/>
      <w:r>
        <w:rPr>
          <w:rtl/>
        </w:rPr>
        <w:t xml:space="preserve">על </w:t>
      </w:r>
      <w:bookmarkStart w:id="27372" w:name="_ETM_Q90_214449"/>
      <w:bookmarkEnd w:id="27372"/>
      <w:r>
        <w:rPr>
          <w:rtl/>
        </w:rPr>
        <w:t xml:space="preserve">זה </w:t>
      </w:r>
      <w:bookmarkStart w:id="27373" w:name="_ETM_Q90_214979"/>
      <w:bookmarkEnd w:id="27373"/>
      <w:r>
        <w:rPr>
          <w:rFonts w:hint="cs"/>
          <w:rtl/>
        </w:rPr>
        <w:t xml:space="preserve">– </w:t>
      </w:r>
      <w:r>
        <w:rPr>
          <w:rtl/>
        </w:rPr>
        <w:t xml:space="preserve">אנחנו </w:t>
      </w:r>
      <w:bookmarkStart w:id="27374" w:name="_ETM_Q90_215550"/>
      <w:bookmarkEnd w:id="27374"/>
      <w:r>
        <w:rPr>
          <w:rtl/>
        </w:rPr>
        <w:t xml:space="preserve">צריכים </w:t>
      </w:r>
      <w:bookmarkStart w:id="27375" w:name="_ETM_Q90_216900"/>
      <w:bookmarkEnd w:id="27375"/>
      <w:r>
        <w:rPr>
          <w:rtl/>
        </w:rPr>
        <w:t xml:space="preserve">לעשות </w:t>
      </w:r>
      <w:bookmarkStart w:id="27376" w:name="_ETM_Q90_217290"/>
      <w:bookmarkEnd w:id="27376"/>
      <w:r>
        <w:rPr>
          <w:rFonts w:hint="cs"/>
          <w:rtl/>
        </w:rPr>
        <w:t xml:space="preserve">פה בבית </w:t>
      </w:r>
      <w:r>
        <w:rPr>
          <w:rtl/>
        </w:rPr>
        <w:t xml:space="preserve">את </w:t>
      </w:r>
      <w:bookmarkStart w:id="27377" w:name="_ETM_Q90_217409"/>
      <w:bookmarkEnd w:id="27377"/>
      <w:r>
        <w:rPr>
          <w:rtl/>
        </w:rPr>
        <w:t xml:space="preserve">מה </w:t>
      </w:r>
      <w:bookmarkStart w:id="27378" w:name="_ETM_Q90_217530"/>
      <w:bookmarkEnd w:id="27378"/>
      <w:r>
        <w:rPr>
          <w:rtl/>
        </w:rPr>
        <w:t>שנכון</w:t>
      </w:r>
      <w:r>
        <w:rPr>
          <w:rFonts w:hint="cs"/>
          <w:rtl/>
        </w:rPr>
        <w:t>.</w:t>
      </w:r>
      <w:r>
        <w:rPr>
          <w:rtl/>
        </w:rPr>
        <w:t xml:space="preserve"> </w:t>
      </w:r>
      <w:bookmarkStart w:id="27379" w:name="_ETM_Q90_220010"/>
      <w:bookmarkEnd w:id="27379"/>
      <w:r>
        <w:rPr>
          <w:rtl/>
        </w:rPr>
        <w:t xml:space="preserve">אני </w:t>
      </w:r>
      <w:bookmarkStart w:id="27380" w:name="_ETM_Q90_220909"/>
      <w:bookmarkEnd w:id="27380"/>
      <w:r>
        <w:rPr>
          <w:rtl/>
        </w:rPr>
        <w:t xml:space="preserve">מאוד </w:t>
      </w:r>
      <w:bookmarkStart w:id="27381" w:name="_ETM_Q90_221120"/>
      <w:bookmarkEnd w:id="27381"/>
      <w:r>
        <w:rPr>
          <w:rtl/>
        </w:rPr>
        <w:t xml:space="preserve">מקווה </w:t>
      </w:r>
      <w:bookmarkStart w:id="27382" w:name="_ETM_Q90_221360"/>
      <w:bookmarkEnd w:id="27382"/>
      <w:r>
        <w:rPr>
          <w:rtl/>
        </w:rPr>
        <w:t xml:space="preserve">שהפרקטיקה </w:t>
      </w:r>
      <w:bookmarkStart w:id="27383" w:name="_ETM_Q90_221960"/>
      <w:bookmarkEnd w:id="27383"/>
      <w:r>
        <w:rPr>
          <w:rtl/>
        </w:rPr>
        <w:t xml:space="preserve">הזאת </w:t>
      </w:r>
      <w:bookmarkStart w:id="27384" w:name="_ETM_Q90_222170"/>
      <w:bookmarkEnd w:id="27384"/>
      <w:r>
        <w:rPr>
          <w:rtl/>
        </w:rPr>
        <w:t>תשתנה</w:t>
      </w:r>
      <w:r>
        <w:rPr>
          <w:rFonts w:hint="cs"/>
          <w:rtl/>
        </w:rPr>
        <w:t>.</w:t>
      </w:r>
    </w:p>
    <w:p w14:paraId="5FBB31C3" w14:textId="77777777" w:rsidR="00FE38E0" w:rsidRDefault="00FE38E0" w:rsidP="009E15B0">
      <w:pPr>
        <w:rPr>
          <w:rtl/>
        </w:rPr>
      </w:pPr>
      <w:bookmarkStart w:id="27385" w:name="_ETM_Q90_224293"/>
      <w:bookmarkStart w:id="27386" w:name="_ETM_Q90_224369"/>
      <w:bookmarkEnd w:id="27385"/>
      <w:bookmarkEnd w:id="27386"/>
    </w:p>
    <w:p w14:paraId="2B70E886" w14:textId="77777777" w:rsidR="00FE38E0" w:rsidRDefault="00FE38E0" w:rsidP="009E15B0">
      <w:pPr>
        <w:pStyle w:val="af8"/>
        <w:keepNext/>
        <w:rPr>
          <w:rtl/>
        </w:rPr>
      </w:pPr>
      <w:r w:rsidRPr="0067294D">
        <w:rPr>
          <w:rStyle w:val="TagStyle"/>
          <w:rtl/>
        </w:rPr>
        <w:t xml:space="preserve"> &lt;&lt; יור &gt;&gt;</w:t>
      </w:r>
      <w:r w:rsidRPr="00E754F7">
        <w:rPr>
          <w:rStyle w:val="TagStyle"/>
          <w:rtl/>
        </w:rPr>
        <w:t xml:space="preserve"> </w:t>
      </w:r>
      <w:r>
        <w:rPr>
          <w:rtl/>
        </w:rPr>
        <w:t xml:space="preserve">היו"ר אוריאל </w:t>
      </w:r>
      <w:proofErr w:type="spellStart"/>
      <w:r>
        <w:rPr>
          <w:rtl/>
        </w:rPr>
        <w:t>בוסו</w:t>
      </w:r>
      <w:proofErr w:type="spellEnd"/>
      <w:r>
        <w:rPr>
          <w:rtl/>
        </w:rPr>
        <w:t>:</w:t>
      </w:r>
      <w:r w:rsidRPr="00E754F7">
        <w:rPr>
          <w:rStyle w:val="TagStyle"/>
          <w:rtl/>
        </w:rPr>
        <w:t xml:space="preserve"> </w:t>
      </w:r>
      <w:r w:rsidRPr="0067294D">
        <w:rPr>
          <w:rStyle w:val="TagStyle"/>
          <w:rtl/>
        </w:rPr>
        <w:t>&lt;&lt; יור &gt;&gt;</w:t>
      </w:r>
      <w:r>
        <w:rPr>
          <w:rtl/>
        </w:rPr>
        <w:t xml:space="preserve">   </w:t>
      </w:r>
    </w:p>
    <w:p w14:paraId="259518A0" w14:textId="77777777" w:rsidR="00FE38E0" w:rsidRDefault="00FE38E0" w:rsidP="009E15B0">
      <w:pPr>
        <w:pStyle w:val="KeepWithNext"/>
        <w:rPr>
          <w:rtl/>
        </w:rPr>
      </w:pPr>
    </w:p>
    <w:p w14:paraId="63DE7196" w14:textId="77777777" w:rsidR="00FE38E0" w:rsidRDefault="00FE38E0" w:rsidP="009E15B0">
      <w:pPr>
        <w:rPr>
          <w:rtl/>
        </w:rPr>
      </w:pPr>
      <w:bookmarkStart w:id="27387" w:name="_ETM_Q90_225176"/>
      <w:bookmarkStart w:id="27388" w:name="_ETM_Q90_225190"/>
      <w:bookmarkEnd w:id="27387"/>
      <w:bookmarkEnd w:id="27388"/>
      <w:r>
        <w:rPr>
          <w:rtl/>
        </w:rPr>
        <w:t xml:space="preserve">אני </w:t>
      </w:r>
      <w:bookmarkStart w:id="27389" w:name="_ETM_Q90_225370"/>
      <w:bookmarkEnd w:id="27389"/>
      <w:r>
        <w:rPr>
          <w:rtl/>
        </w:rPr>
        <w:t xml:space="preserve">יודע </w:t>
      </w:r>
      <w:bookmarkStart w:id="27390" w:name="_ETM_Q90_225550"/>
      <w:bookmarkEnd w:id="27390"/>
      <w:r>
        <w:rPr>
          <w:rtl/>
        </w:rPr>
        <w:t xml:space="preserve">שמדובר </w:t>
      </w:r>
      <w:bookmarkStart w:id="27391" w:name="_ETM_Q90_226030"/>
      <w:bookmarkEnd w:id="27391"/>
      <w:r>
        <w:rPr>
          <w:rtl/>
        </w:rPr>
        <w:t>בנושא</w:t>
      </w:r>
      <w:r>
        <w:rPr>
          <w:rFonts w:hint="cs"/>
          <w:rtl/>
        </w:rPr>
        <w:t>.</w:t>
      </w:r>
    </w:p>
    <w:p w14:paraId="67B881EC" w14:textId="77777777" w:rsidR="00FE38E0" w:rsidRDefault="00FE38E0" w:rsidP="009E15B0">
      <w:pPr>
        <w:rPr>
          <w:rtl/>
        </w:rPr>
      </w:pPr>
      <w:bookmarkStart w:id="27392" w:name="_ETM_Q90_229908"/>
      <w:bookmarkStart w:id="27393" w:name="_ETM_Q90_229997"/>
      <w:bookmarkEnd w:id="27392"/>
      <w:bookmarkEnd w:id="27393"/>
    </w:p>
    <w:p w14:paraId="2C5D334C" w14:textId="77777777" w:rsidR="00FE38E0" w:rsidRDefault="00FE38E0" w:rsidP="009E15B0">
      <w:pPr>
        <w:pStyle w:val="af6"/>
        <w:keepNext/>
        <w:rPr>
          <w:rtl/>
        </w:rPr>
      </w:pPr>
      <w:r w:rsidRPr="0067294D">
        <w:rPr>
          <w:rStyle w:val="TagStyle"/>
          <w:rtl/>
        </w:rPr>
        <w:t xml:space="preserve"> &lt;&lt; קריאה &gt;&gt;</w:t>
      </w:r>
      <w:r w:rsidRPr="00E754F7">
        <w:rPr>
          <w:rStyle w:val="TagStyle"/>
          <w:rtl/>
        </w:rPr>
        <w:t xml:space="preserve"> </w:t>
      </w:r>
      <w:r>
        <w:rPr>
          <w:rtl/>
        </w:rPr>
        <w:t>יפעת שאשא ביטון (המחנה הממלכתי):</w:t>
      </w:r>
      <w:r w:rsidRPr="00E754F7">
        <w:rPr>
          <w:rStyle w:val="TagStyle"/>
          <w:rtl/>
        </w:rPr>
        <w:t xml:space="preserve"> </w:t>
      </w:r>
      <w:r w:rsidRPr="0067294D">
        <w:rPr>
          <w:rStyle w:val="TagStyle"/>
          <w:rtl/>
        </w:rPr>
        <w:t>&lt;&lt; קריאה &gt;&gt;</w:t>
      </w:r>
      <w:r>
        <w:rPr>
          <w:rtl/>
        </w:rPr>
        <w:t xml:space="preserve">   </w:t>
      </w:r>
    </w:p>
    <w:p w14:paraId="0E85A80E" w14:textId="77777777" w:rsidR="00FE38E0" w:rsidRDefault="00FE38E0" w:rsidP="009E15B0">
      <w:pPr>
        <w:pStyle w:val="KeepWithNext"/>
        <w:rPr>
          <w:rtl/>
        </w:rPr>
      </w:pPr>
    </w:p>
    <w:p w14:paraId="388CD277" w14:textId="77777777" w:rsidR="00FE38E0" w:rsidRDefault="00FE38E0" w:rsidP="009E15B0">
      <w:pPr>
        <w:rPr>
          <w:rtl/>
          <w:lang w:eastAsia="he-IL"/>
        </w:rPr>
      </w:pPr>
      <w:r>
        <w:rPr>
          <w:rFonts w:hint="cs"/>
          <w:rtl/>
          <w:lang w:eastAsia="he-IL"/>
        </w:rPr>
        <w:t xml:space="preserve">אתה יודע מה אבסורד, חבר הכנסת רול </w:t>
      </w:r>
      <w:bookmarkStart w:id="27394" w:name="_ETM_Q90_230787"/>
      <w:bookmarkEnd w:id="27394"/>
      <w:r>
        <w:rPr>
          <w:rFonts w:hint="cs"/>
          <w:rtl/>
          <w:lang w:eastAsia="he-IL"/>
        </w:rPr>
        <w:t xml:space="preserve">- - - </w:t>
      </w:r>
    </w:p>
    <w:p w14:paraId="0D72ED9C" w14:textId="77777777" w:rsidR="00FE38E0" w:rsidRDefault="00FE38E0" w:rsidP="009E15B0">
      <w:pPr>
        <w:rPr>
          <w:rtl/>
        </w:rPr>
      </w:pPr>
    </w:p>
    <w:p w14:paraId="0D122D00" w14:textId="77777777" w:rsidR="00FE38E0" w:rsidRDefault="00FE38E0" w:rsidP="009E15B0">
      <w:pPr>
        <w:pStyle w:val="-"/>
        <w:keepNext/>
        <w:rPr>
          <w:rtl/>
        </w:rPr>
      </w:pPr>
      <w:bookmarkStart w:id="27395" w:name="ET_speakercontinue_5803_34"/>
      <w:r w:rsidRPr="0067294D">
        <w:rPr>
          <w:rStyle w:val="TagStyle"/>
          <w:rtl/>
        </w:rPr>
        <w:t xml:space="preserve"> &lt;&lt; דובר_המשך &gt;&gt;</w:t>
      </w:r>
      <w:r w:rsidRPr="00120F60">
        <w:rPr>
          <w:rStyle w:val="TagStyle"/>
          <w:rtl/>
        </w:rPr>
        <w:t xml:space="preserve"> </w:t>
      </w:r>
      <w:r>
        <w:rPr>
          <w:rtl/>
        </w:rPr>
        <w:t>עידן רול (יש עתיד):</w:t>
      </w:r>
      <w:r w:rsidRPr="00120F60">
        <w:rPr>
          <w:rStyle w:val="TagStyle"/>
          <w:rtl/>
        </w:rPr>
        <w:t xml:space="preserve"> </w:t>
      </w:r>
      <w:r w:rsidRPr="0067294D">
        <w:rPr>
          <w:rStyle w:val="TagStyle"/>
          <w:rtl/>
        </w:rPr>
        <w:t>&lt;&lt; דובר_המשך &gt;&gt;</w:t>
      </w:r>
      <w:r>
        <w:rPr>
          <w:rtl/>
        </w:rPr>
        <w:t xml:space="preserve">   </w:t>
      </w:r>
      <w:bookmarkEnd w:id="27395"/>
    </w:p>
    <w:p w14:paraId="0D551CBD" w14:textId="77777777" w:rsidR="00FE38E0" w:rsidRDefault="00FE38E0" w:rsidP="009E15B0">
      <w:pPr>
        <w:pStyle w:val="KeepWithNext"/>
        <w:rPr>
          <w:rtl/>
        </w:rPr>
      </w:pPr>
    </w:p>
    <w:p w14:paraId="153C39EE" w14:textId="77777777" w:rsidR="00FE38E0" w:rsidRDefault="00FE38E0" w:rsidP="009E15B0">
      <w:pPr>
        <w:rPr>
          <w:rtl/>
        </w:rPr>
      </w:pPr>
      <w:r>
        <w:rPr>
          <w:rtl/>
        </w:rPr>
        <w:t xml:space="preserve"> </w:t>
      </w:r>
      <w:bookmarkStart w:id="27396" w:name="_ETM_Q90_230540"/>
      <w:bookmarkEnd w:id="27396"/>
      <w:r>
        <w:rPr>
          <w:rtl/>
        </w:rPr>
        <w:t>ופה</w:t>
      </w:r>
      <w:r>
        <w:rPr>
          <w:rFonts w:hint="cs"/>
          <w:rtl/>
        </w:rPr>
        <w:t>,</w:t>
      </w:r>
      <w:r>
        <w:rPr>
          <w:rtl/>
        </w:rPr>
        <w:t xml:space="preserve"> </w:t>
      </w:r>
      <w:bookmarkStart w:id="27397" w:name="_ETM_Q90_231999"/>
      <w:bookmarkEnd w:id="27397"/>
      <w:r>
        <w:rPr>
          <w:rtl/>
        </w:rPr>
        <w:t xml:space="preserve">פה </w:t>
      </w:r>
      <w:bookmarkStart w:id="27398" w:name="_ETM_Q90_232449"/>
      <w:bookmarkEnd w:id="27398"/>
      <w:r>
        <w:rPr>
          <w:rtl/>
        </w:rPr>
        <w:t xml:space="preserve">בבית </w:t>
      </w:r>
      <w:bookmarkStart w:id="27399" w:name="_ETM_Q90_233559"/>
      <w:bookmarkEnd w:id="27399"/>
      <w:r>
        <w:rPr>
          <w:rtl/>
        </w:rPr>
        <w:t xml:space="preserve">הם </w:t>
      </w:r>
      <w:bookmarkStart w:id="27400" w:name="_ETM_Q90_233739"/>
      <w:bookmarkEnd w:id="27400"/>
      <w:r>
        <w:rPr>
          <w:rtl/>
        </w:rPr>
        <w:t>עובדים</w:t>
      </w:r>
      <w:r>
        <w:rPr>
          <w:rFonts w:hint="cs"/>
          <w:rtl/>
        </w:rPr>
        <w:t>.</w:t>
      </w:r>
      <w:r>
        <w:rPr>
          <w:rtl/>
        </w:rPr>
        <w:t xml:space="preserve"> </w:t>
      </w:r>
      <w:bookmarkStart w:id="27401" w:name="_ETM_Q90_234249"/>
      <w:bookmarkEnd w:id="27401"/>
      <w:r>
        <w:rPr>
          <w:rtl/>
        </w:rPr>
        <w:t xml:space="preserve">אתה </w:t>
      </w:r>
      <w:bookmarkStart w:id="27402" w:name="_ETM_Q90_234519"/>
      <w:bookmarkEnd w:id="27402"/>
      <w:r>
        <w:rPr>
          <w:rtl/>
        </w:rPr>
        <w:t xml:space="preserve">יכול </w:t>
      </w:r>
      <w:bookmarkStart w:id="27403" w:name="_ETM_Q90_234729"/>
      <w:bookmarkEnd w:id="27403"/>
      <w:r>
        <w:rPr>
          <w:rtl/>
        </w:rPr>
        <w:t xml:space="preserve">לראות </w:t>
      </w:r>
      <w:bookmarkStart w:id="27404" w:name="_ETM_Q90_234969"/>
      <w:bookmarkEnd w:id="27404"/>
      <w:r>
        <w:rPr>
          <w:rtl/>
        </w:rPr>
        <w:t xml:space="preserve">אותם </w:t>
      </w:r>
      <w:bookmarkStart w:id="27405" w:name="_ETM_Q90_235179"/>
      <w:bookmarkEnd w:id="27405"/>
      <w:r>
        <w:rPr>
          <w:rtl/>
        </w:rPr>
        <w:t xml:space="preserve">עובדים </w:t>
      </w:r>
      <w:bookmarkStart w:id="27406" w:name="_ETM_Q90_235539"/>
      <w:bookmarkEnd w:id="27406"/>
      <w:r>
        <w:rPr>
          <w:rtl/>
        </w:rPr>
        <w:t xml:space="preserve">עוד </w:t>
      </w:r>
      <w:bookmarkStart w:id="27407" w:name="_ETM_Q90_235749"/>
      <w:bookmarkEnd w:id="27407"/>
      <w:r>
        <w:rPr>
          <w:rtl/>
        </w:rPr>
        <w:t xml:space="preserve">משמרת </w:t>
      </w:r>
      <w:bookmarkStart w:id="27408" w:name="_ETM_Q90_236199"/>
      <w:bookmarkEnd w:id="27408"/>
      <w:r>
        <w:rPr>
          <w:rtl/>
        </w:rPr>
        <w:t xml:space="preserve">ועוד </w:t>
      </w:r>
      <w:bookmarkStart w:id="27409" w:name="_ETM_Q90_236439"/>
      <w:bookmarkEnd w:id="27409"/>
      <w:r>
        <w:rPr>
          <w:rFonts w:hint="cs"/>
          <w:rtl/>
        </w:rPr>
        <w:t>משמרת.</w:t>
      </w:r>
      <w:r>
        <w:rPr>
          <w:rtl/>
        </w:rPr>
        <w:t xml:space="preserve"> </w:t>
      </w:r>
      <w:bookmarkStart w:id="27410" w:name="_ETM_Q90_236769"/>
      <w:bookmarkStart w:id="27411" w:name="_ETM_Q90_237010"/>
      <w:bookmarkStart w:id="27412" w:name="_ETM_Q90_237729"/>
      <w:bookmarkStart w:id="27413" w:name="_ETM_Q90_237879"/>
      <w:bookmarkStart w:id="27414" w:name="_ETM_Q90_238689"/>
      <w:bookmarkEnd w:id="27410"/>
      <w:bookmarkEnd w:id="27411"/>
      <w:bookmarkEnd w:id="27412"/>
      <w:bookmarkEnd w:id="27413"/>
      <w:bookmarkEnd w:id="27414"/>
      <w:r>
        <w:rPr>
          <w:rtl/>
        </w:rPr>
        <w:t xml:space="preserve">אנחנו </w:t>
      </w:r>
      <w:bookmarkStart w:id="27415" w:name="_ETM_Q90_238899"/>
      <w:bookmarkEnd w:id="27415"/>
      <w:r>
        <w:rPr>
          <w:rtl/>
        </w:rPr>
        <w:t xml:space="preserve">מתחילים </w:t>
      </w:r>
      <w:bookmarkStart w:id="27416" w:name="_ETM_Q90_239229"/>
      <w:bookmarkEnd w:id="27416"/>
      <w:r>
        <w:rPr>
          <w:rtl/>
        </w:rPr>
        <w:t xml:space="preserve">את </w:t>
      </w:r>
      <w:bookmarkStart w:id="27417" w:name="_ETM_Q90_239350"/>
      <w:bookmarkEnd w:id="27417"/>
      <w:r>
        <w:rPr>
          <w:rtl/>
        </w:rPr>
        <w:t xml:space="preserve">הערב </w:t>
      </w:r>
      <w:bookmarkStart w:id="27418" w:name="_ETM_Q90_239769"/>
      <w:bookmarkEnd w:id="27418"/>
      <w:r>
        <w:rPr>
          <w:rtl/>
        </w:rPr>
        <w:t xml:space="preserve">ומבקשים </w:t>
      </w:r>
      <w:bookmarkStart w:id="27419" w:name="_ETM_Q90_240519"/>
      <w:bookmarkEnd w:id="27419"/>
      <w:r>
        <w:rPr>
          <w:rtl/>
        </w:rPr>
        <w:t>קפה</w:t>
      </w:r>
      <w:r>
        <w:rPr>
          <w:rFonts w:hint="cs"/>
          <w:rtl/>
        </w:rPr>
        <w:t>,</w:t>
      </w:r>
      <w:r>
        <w:rPr>
          <w:rtl/>
        </w:rPr>
        <w:t xml:space="preserve"> </w:t>
      </w:r>
      <w:bookmarkStart w:id="27420" w:name="_ETM_Q90_241210"/>
      <w:bookmarkEnd w:id="27420"/>
      <w:r>
        <w:rPr>
          <w:rtl/>
        </w:rPr>
        <w:t xml:space="preserve">רואים </w:t>
      </w:r>
      <w:bookmarkStart w:id="27421" w:name="_ETM_Q90_241539"/>
      <w:bookmarkEnd w:id="27421"/>
      <w:r>
        <w:rPr>
          <w:rtl/>
        </w:rPr>
        <w:t xml:space="preserve">אותם </w:t>
      </w:r>
      <w:bookmarkStart w:id="27422" w:name="_ETM_Q90_241780"/>
      <w:bookmarkEnd w:id="27422"/>
      <w:r>
        <w:rPr>
          <w:rtl/>
        </w:rPr>
        <w:t>ב-</w:t>
      </w:r>
      <w:bookmarkStart w:id="27423" w:name="_ETM_Q90_242049"/>
      <w:bookmarkEnd w:id="27423"/>
      <w:r>
        <w:rPr>
          <w:rFonts w:hint="cs"/>
          <w:rtl/>
        </w:rPr>
        <w:t>06:00, רואים אותם</w:t>
      </w:r>
      <w:r>
        <w:rPr>
          <w:rtl/>
        </w:rPr>
        <w:t xml:space="preserve"> </w:t>
      </w:r>
      <w:bookmarkStart w:id="27424" w:name="_ETM_Q90_242649"/>
      <w:bookmarkEnd w:id="27424"/>
      <w:r>
        <w:rPr>
          <w:rtl/>
        </w:rPr>
        <w:t>ב-</w:t>
      </w:r>
      <w:bookmarkStart w:id="27425" w:name="_ETM_Q90_242949"/>
      <w:bookmarkEnd w:id="27425"/>
      <w:r>
        <w:rPr>
          <w:rFonts w:hint="cs"/>
          <w:rtl/>
        </w:rPr>
        <w:t>07:00,</w:t>
      </w:r>
      <w:r>
        <w:rPr>
          <w:rtl/>
        </w:rPr>
        <w:t xml:space="preserve"> </w:t>
      </w:r>
      <w:bookmarkStart w:id="27426" w:name="_ETM_Q90_243280"/>
      <w:bookmarkEnd w:id="27426"/>
      <w:r>
        <w:rPr>
          <w:rtl/>
        </w:rPr>
        <w:t xml:space="preserve">ואתה </w:t>
      </w:r>
      <w:bookmarkStart w:id="27427" w:name="_ETM_Q90_243459"/>
      <w:bookmarkEnd w:id="27427"/>
      <w:r>
        <w:rPr>
          <w:rtl/>
        </w:rPr>
        <w:t xml:space="preserve">אומר </w:t>
      </w:r>
      <w:bookmarkStart w:id="27428" w:name="_ETM_Q90_245170"/>
      <w:bookmarkEnd w:id="27428"/>
      <w:r>
        <w:rPr>
          <w:rFonts w:hint="cs"/>
          <w:rtl/>
        </w:rPr>
        <w:t>- - -</w:t>
      </w:r>
    </w:p>
    <w:p w14:paraId="42872CF0" w14:textId="77777777" w:rsidR="00FE38E0" w:rsidRDefault="00FE38E0" w:rsidP="009E15B0">
      <w:pPr>
        <w:rPr>
          <w:rtl/>
        </w:rPr>
      </w:pPr>
      <w:bookmarkStart w:id="27429" w:name="_ETM_Q90_244965"/>
      <w:bookmarkStart w:id="27430" w:name="_ETM_Q90_245063"/>
      <w:bookmarkEnd w:id="27429"/>
      <w:bookmarkEnd w:id="27430"/>
    </w:p>
    <w:p w14:paraId="56D3C5FB" w14:textId="77777777" w:rsidR="00FE38E0" w:rsidRDefault="00FE38E0" w:rsidP="009E15B0">
      <w:pPr>
        <w:pStyle w:val="af6"/>
        <w:keepNext/>
        <w:rPr>
          <w:rtl/>
        </w:rPr>
      </w:pPr>
      <w:bookmarkStart w:id="27431" w:name="ET_interruption_5115_35"/>
      <w:r w:rsidRPr="0067294D">
        <w:rPr>
          <w:rStyle w:val="TagStyle"/>
          <w:rtl/>
        </w:rPr>
        <w:t xml:space="preserve"> &lt;&lt; קריאה &gt;&gt;</w:t>
      </w:r>
      <w:r w:rsidRPr="00DD2FD7">
        <w:rPr>
          <w:rStyle w:val="TagStyle"/>
          <w:rtl/>
        </w:rPr>
        <w:t xml:space="preserve"> </w:t>
      </w:r>
      <w:r>
        <w:rPr>
          <w:rtl/>
        </w:rPr>
        <w:t>פנינה תמנו (המחנה הממלכתי):</w:t>
      </w:r>
      <w:r w:rsidRPr="00DD2FD7">
        <w:rPr>
          <w:rStyle w:val="TagStyle"/>
          <w:rtl/>
        </w:rPr>
        <w:t xml:space="preserve"> </w:t>
      </w:r>
      <w:r w:rsidRPr="0067294D">
        <w:rPr>
          <w:rStyle w:val="TagStyle"/>
          <w:rtl/>
        </w:rPr>
        <w:t>&lt;&lt; קריאה &gt;&gt;</w:t>
      </w:r>
      <w:r>
        <w:rPr>
          <w:rtl/>
        </w:rPr>
        <w:t xml:space="preserve">   </w:t>
      </w:r>
      <w:bookmarkEnd w:id="27431"/>
    </w:p>
    <w:p w14:paraId="155F2360" w14:textId="77777777" w:rsidR="00FE38E0" w:rsidRDefault="00FE38E0" w:rsidP="009E15B0">
      <w:pPr>
        <w:pStyle w:val="KeepWithNext"/>
        <w:rPr>
          <w:rtl/>
        </w:rPr>
      </w:pPr>
    </w:p>
    <w:p w14:paraId="7DDCD0A5" w14:textId="77777777" w:rsidR="00FE38E0" w:rsidRDefault="00FE38E0" w:rsidP="009E15B0">
      <w:pPr>
        <w:rPr>
          <w:rtl/>
        </w:rPr>
      </w:pPr>
      <w:r>
        <w:rPr>
          <w:rFonts w:hint="cs"/>
          <w:rtl/>
        </w:rPr>
        <w:t xml:space="preserve">אנחנו צריכים </w:t>
      </w:r>
      <w:bookmarkStart w:id="27432" w:name="_ETM_Q90_242136"/>
      <w:bookmarkEnd w:id="27432"/>
      <w:r>
        <w:rPr>
          <w:rFonts w:hint="cs"/>
          <w:rtl/>
        </w:rPr>
        <w:t xml:space="preserve">לעשות דיון בכנסת, להבין כמה הם מרווחים, האם הם </w:t>
      </w:r>
      <w:bookmarkStart w:id="27433" w:name="_ETM_Q90_245053"/>
      <w:bookmarkEnd w:id="27433"/>
      <w:r>
        <w:rPr>
          <w:rFonts w:hint="cs"/>
          <w:rtl/>
        </w:rPr>
        <w:t>- - -</w:t>
      </w:r>
    </w:p>
    <w:p w14:paraId="1B3D41AE" w14:textId="77777777" w:rsidR="00FE38E0" w:rsidRDefault="00FE38E0" w:rsidP="009E15B0">
      <w:pPr>
        <w:rPr>
          <w:rtl/>
        </w:rPr>
      </w:pPr>
      <w:bookmarkStart w:id="27434" w:name="_ETM_Q90_245741"/>
      <w:bookmarkStart w:id="27435" w:name="_ETM_Q90_245835"/>
      <w:bookmarkEnd w:id="27434"/>
      <w:bookmarkEnd w:id="27435"/>
    </w:p>
    <w:p w14:paraId="180D6DE1" w14:textId="77777777" w:rsidR="00FE38E0" w:rsidRDefault="00FE38E0" w:rsidP="009E15B0">
      <w:pPr>
        <w:pStyle w:val="-"/>
        <w:keepNext/>
        <w:rPr>
          <w:rtl/>
        </w:rPr>
      </w:pPr>
      <w:bookmarkStart w:id="27436" w:name="ET_speakercontinue_5803_36"/>
      <w:r w:rsidRPr="0067294D">
        <w:rPr>
          <w:rStyle w:val="TagStyle"/>
          <w:rtl/>
        </w:rPr>
        <w:t xml:space="preserve"> &lt;&lt; דובר_המשך &gt;&gt;</w:t>
      </w:r>
      <w:r w:rsidRPr="00DD2FD7">
        <w:rPr>
          <w:rStyle w:val="TagStyle"/>
          <w:rtl/>
        </w:rPr>
        <w:t xml:space="preserve"> </w:t>
      </w:r>
      <w:r>
        <w:rPr>
          <w:rtl/>
        </w:rPr>
        <w:t>עידן רול (יש עתיד):</w:t>
      </w:r>
      <w:r w:rsidRPr="00DD2FD7">
        <w:rPr>
          <w:rStyle w:val="TagStyle"/>
          <w:rtl/>
        </w:rPr>
        <w:t xml:space="preserve"> </w:t>
      </w:r>
      <w:r w:rsidRPr="0067294D">
        <w:rPr>
          <w:rStyle w:val="TagStyle"/>
          <w:rtl/>
        </w:rPr>
        <w:t>&lt;&lt; דובר_המשך &gt;&gt;</w:t>
      </w:r>
      <w:r>
        <w:rPr>
          <w:rtl/>
        </w:rPr>
        <w:t xml:space="preserve">   </w:t>
      </w:r>
      <w:bookmarkEnd w:id="27436"/>
    </w:p>
    <w:p w14:paraId="563D1705" w14:textId="77777777" w:rsidR="00FE38E0" w:rsidRDefault="00FE38E0" w:rsidP="009E15B0">
      <w:pPr>
        <w:pStyle w:val="KeepWithNext"/>
        <w:rPr>
          <w:rtl/>
        </w:rPr>
      </w:pPr>
    </w:p>
    <w:p w14:paraId="00A90332" w14:textId="77777777" w:rsidR="00FE38E0" w:rsidRDefault="00FE38E0" w:rsidP="009E15B0">
      <w:pPr>
        <w:rPr>
          <w:rtl/>
        </w:rPr>
      </w:pPr>
      <w:bookmarkStart w:id="27437" w:name="_ETM_Q90_246554"/>
      <w:bookmarkEnd w:id="27437"/>
      <w:r>
        <w:rPr>
          <w:rFonts w:hint="cs"/>
          <w:rtl/>
        </w:rPr>
        <w:t>ממש.</w:t>
      </w:r>
    </w:p>
    <w:p w14:paraId="6EEC499D" w14:textId="77777777" w:rsidR="00FE38E0" w:rsidRDefault="00FE38E0" w:rsidP="009E15B0">
      <w:pPr>
        <w:rPr>
          <w:rtl/>
        </w:rPr>
      </w:pPr>
      <w:bookmarkStart w:id="27438" w:name="_ETM_Q90_247661"/>
      <w:bookmarkStart w:id="27439" w:name="_ETM_Q90_247726"/>
      <w:bookmarkEnd w:id="27438"/>
      <w:bookmarkEnd w:id="27439"/>
    </w:p>
    <w:p w14:paraId="79D0EB91" w14:textId="77777777" w:rsidR="00FE38E0" w:rsidRDefault="00FE38E0" w:rsidP="009E15B0">
      <w:pPr>
        <w:pStyle w:val="af8"/>
        <w:keepNext/>
        <w:rPr>
          <w:rtl/>
        </w:rPr>
      </w:pPr>
      <w:r w:rsidRPr="0067294D">
        <w:rPr>
          <w:rStyle w:val="TagStyle"/>
          <w:rtl/>
        </w:rPr>
        <w:t xml:space="preserve"> &lt;&lt; יור &gt;&gt;</w:t>
      </w:r>
      <w:r w:rsidRPr="00DD2FD7">
        <w:rPr>
          <w:rStyle w:val="TagStyle"/>
          <w:rtl/>
        </w:rPr>
        <w:t xml:space="preserve"> </w:t>
      </w:r>
      <w:r>
        <w:rPr>
          <w:rtl/>
        </w:rPr>
        <w:t xml:space="preserve">היו"ר אוריאל </w:t>
      </w:r>
      <w:proofErr w:type="spellStart"/>
      <w:r>
        <w:rPr>
          <w:rtl/>
        </w:rPr>
        <w:t>בוסו</w:t>
      </w:r>
      <w:proofErr w:type="spellEnd"/>
      <w:r>
        <w:rPr>
          <w:rtl/>
        </w:rPr>
        <w:t>:</w:t>
      </w:r>
      <w:r w:rsidRPr="00DD2FD7">
        <w:rPr>
          <w:rStyle w:val="TagStyle"/>
          <w:rtl/>
        </w:rPr>
        <w:t xml:space="preserve"> </w:t>
      </w:r>
      <w:r w:rsidRPr="0067294D">
        <w:rPr>
          <w:rStyle w:val="TagStyle"/>
          <w:rtl/>
        </w:rPr>
        <w:t>&lt;&lt; יור &gt;&gt;</w:t>
      </w:r>
      <w:r>
        <w:rPr>
          <w:rtl/>
        </w:rPr>
        <w:t xml:space="preserve">   </w:t>
      </w:r>
    </w:p>
    <w:p w14:paraId="5EEA15D5" w14:textId="77777777" w:rsidR="00FE38E0" w:rsidRDefault="00FE38E0" w:rsidP="009E15B0">
      <w:pPr>
        <w:pStyle w:val="KeepWithNext"/>
        <w:rPr>
          <w:rtl/>
        </w:rPr>
      </w:pPr>
    </w:p>
    <w:p w14:paraId="55546578" w14:textId="77777777" w:rsidR="00FE38E0" w:rsidRDefault="00FE38E0" w:rsidP="009E15B0">
      <w:pPr>
        <w:rPr>
          <w:rtl/>
        </w:rPr>
      </w:pPr>
      <w:bookmarkStart w:id="27440" w:name="_ETM_Q90_248512"/>
      <w:bookmarkEnd w:id="27440"/>
      <w:r>
        <w:rPr>
          <w:rFonts w:hint="cs"/>
          <w:rtl/>
        </w:rPr>
        <w:t>אמת. תודה רבה.</w:t>
      </w:r>
    </w:p>
    <w:p w14:paraId="21C58550" w14:textId="77777777" w:rsidR="00FE38E0" w:rsidRDefault="00FE38E0" w:rsidP="009E15B0">
      <w:pPr>
        <w:rPr>
          <w:rtl/>
        </w:rPr>
      </w:pPr>
      <w:bookmarkStart w:id="27441" w:name="_ETM_Q90_251085"/>
      <w:bookmarkStart w:id="27442" w:name="_ETM_Q90_251152"/>
      <w:bookmarkEnd w:id="27441"/>
      <w:bookmarkEnd w:id="27442"/>
    </w:p>
    <w:p w14:paraId="319803F0" w14:textId="77777777" w:rsidR="00FE38E0" w:rsidRDefault="00FE38E0" w:rsidP="009E15B0">
      <w:pPr>
        <w:pStyle w:val="-"/>
        <w:keepNext/>
        <w:rPr>
          <w:rtl/>
        </w:rPr>
      </w:pPr>
      <w:bookmarkStart w:id="27443" w:name="ET_speakercontinue_5803_38"/>
      <w:r w:rsidRPr="0067294D">
        <w:rPr>
          <w:rStyle w:val="TagStyle"/>
          <w:rtl/>
        </w:rPr>
        <w:t xml:space="preserve"> &lt;&lt; דובר_המשך &gt;&gt;</w:t>
      </w:r>
      <w:r w:rsidRPr="00DD2FD7">
        <w:rPr>
          <w:rStyle w:val="TagStyle"/>
          <w:rtl/>
        </w:rPr>
        <w:t xml:space="preserve"> </w:t>
      </w:r>
      <w:r>
        <w:rPr>
          <w:rtl/>
        </w:rPr>
        <w:t>עידן רול (יש עתיד):</w:t>
      </w:r>
      <w:r w:rsidRPr="00DD2FD7">
        <w:rPr>
          <w:rStyle w:val="TagStyle"/>
          <w:rtl/>
        </w:rPr>
        <w:t xml:space="preserve"> </w:t>
      </w:r>
      <w:r w:rsidRPr="0067294D">
        <w:rPr>
          <w:rStyle w:val="TagStyle"/>
          <w:rtl/>
        </w:rPr>
        <w:t>&lt;&lt; דובר_המשך &gt;&gt;</w:t>
      </w:r>
      <w:r>
        <w:rPr>
          <w:rtl/>
        </w:rPr>
        <w:t xml:space="preserve">   </w:t>
      </w:r>
      <w:bookmarkEnd w:id="27443"/>
    </w:p>
    <w:p w14:paraId="2FDBD8AB" w14:textId="77777777" w:rsidR="00FE38E0" w:rsidRDefault="00FE38E0" w:rsidP="009E15B0">
      <w:pPr>
        <w:pStyle w:val="KeepWithNext"/>
        <w:rPr>
          <w:rtl/>
        </w:rPr>
      </w:pPr>
    </w:p>
    <w:p w14:paraId="2013E0BB" w14:textId="77777777" w:rsidR="00FE38E0" w:rsidRDefault="00FE38E0" w:rsidP="009E15B0">
      <w:pPr>
        <w:rPr>
          <w:rtl/>
        </w:rPr>
      </w:pPr>
      <w:bookmarkStart w:id="27444" w:name="_ETM_Q90_251920"/>
      <w:bookmarkEnd w:id="27444"/>
      <w:r>
        <w:rPr>
          <w:rFonts w:hint="cs"/>
          <w:rtl/>
        </w:rPr>
        <w:t xml:space="preserve">אני לא יודע אם התנאים שלהם </w:t>
      </w:r>
      <w:bookmarkStart w:id="27445" w:name="_ETM_Q90_252416"/>
      <w:bookmarkEnd w:id="27445"/>
      <w:r>
        <w:rPr>
          <w:rFonts w:hint="cs"/>
          <w:rtl/>
        </w:rPr>
        <w:t>מקוימים - - -</w:t>
      </w:r>
    </w:p>
    <w:p w14:paraId="35A119C9" w14:textId="77777777" w:rsidR="00FE38E0" w:rsidRDefault="00FE38E0" w:rsidP="009E15B0">
      <w:pPr>
        <w:rPr>
          <w:rtl/>
        </w:rPr>
      </w:pPr>
    </w:p>
    <w:p w14:paraId="0067022D" w14:textId="77777777" w:rsidR="00FE38E0" w:rsidRDefault="00FE38E0" w:rsidP="009E15B0">
      <w:pPr>
        <w:pStyle w:val="af6"/>
        <w:keepNext/>
        <w:rPr>
          <w:rtl/>
        </w:rPr>
      </w:pPr>
      <w:bookmarkStart w:id="27446" w:name="ET_interruption_5115_39"/>
      <w:r w:rsidRPr="0067294D">
        <w:rPr>
          <w:rStyle w:val="TagStyle"/>
          <w:rtl/>
        </w:rPr>
        <w:t xml:space="preserve"> &lt;&lt; קריאה &gt;&gt;</w:t>
      </w:r>
      <w:r w:rsidRPr="003C58E0">
        <w:rPr>
          <w:rStyle w:val="TagStyle"/>
          <w:rtl/>
        </w:rPr>
        <w:t xml:space="preserve"> </w:t>
      </w:r>
      <w:r>
        <w:rPr>
          <w:rtl/>
        </w:rPr>
        <w:t>פנינה תמנו (המחנה הממלכתי):</w:t>
      </w:r>
      <w:r w:rsidRPr="003C58E0">
        <w:rPr>
          <w:rStyle w:val="TagStyle"/>
          <w:rtl/>
        </w:rPr>
        <w:t xml:space="preserve"> </w:t>
      </w:r>
      <w:r w:rsidRPr="0067294D">
        <w:rPr>
          <w:rStyle w:val="TagStyle"/>
          <w:rtl/>
        </w:rPr>
        <w:t>&lt;&lt; קריאה &gt;&gt;</w:t>
      </w:r>
      <w:r>
        <w:rPr>
          <w:rtl/>
        </w:rPr>
        <w:t xml:space="preserve">   </w:t>
      </w:r>
      <w:bookmarkEnd w:id="27446"/>
    </w:p>
    <w:p w14:paraId="0ACB16C6" w14:textId="77777777" w:rsidR="00FE38E0" w:rsidRDefault="00FE38E0" w:rsidP="009E15B0">
      <w:pPr>
        <w:pStyle w:val="KeepWithNext"/>
        <w:rPr>
          <w:rtl/>
        </w:rPr>
      </w:pPr>
    </w:p>
    <w:p w14:paraId="2C3553AB" w14:textId="77777777" w:rsidR="00FE38E0" w:rsidRDefault="00FE38E0" w:rsidP="009E15B0">
      <w:pPr>
        <w:rPr>
          <w:rtl/>
        </w:rPr>
      </w:pPr>
      <w:r>
        <w:rPr>
          <w:rFonts w:hint="cs"/>
          <w:rtl/>
        </w:rPr>
        <w:t xml:space="preserve">אנחנו לא יכולים לרצות לעזור למדינה </w:t>
      </w:r>
      <w:bookmarkStart w:id="27447" w:name="_ETM_Q90_249350"/>
      <w:bookmarkEnd w:id="27447"/>
      <w:r>
        <w:rPr>
          <w:rFonts w:hint="cs"/>
          <w:rtl/>
        </w:rPr>
        <w:t>אם פה זה קורה מתחת לאף שלנו.</w:t>
      </w:r>
    </w:p>
    <w:p w14:paraId="14D78FA5" w14:textId="77777777" w:rsidR="00FE38E0" w:rsidRDefault="00FE38E0" w:rsidP="009E15B0">
      <w:pPr>
        <w:rPr>
          <w:rtl/>
        </w:rPr>
      </w:pPr>
      <w:bookmarkStart w:id="27448" w:name="_ETM_Q90_254441"/>
      <w:bookmarkStart w:id="27449" w:name="_ETM_Q90_254507"/>
      <w:bookmarkEnd w:id="27448"/>
      <w:bookmarkEnd w:id="27449"/>
    </w:p>
    <w:p w14:paraId="2CAE70F1" w14:textId="77777777" w:rsidR="00FE38E0" w:rsidRDefault="00FE38E0" w:rsidP="009E15B0">
      <w:pPr>
        <w:pStyle w:val="af8"/>
        <w:keepNext/>
        <w:rPr>
          <w:rtl/>
        </w:rPr>
      </w:pPr>
      <w:r w:rsidRPr="0067294D">
        <w:rPr>
          <w:rStyle w:val="TagStyle"/>
          <w:rtl/>
        </w:rPr>
        <w:t xml:space="preserve"> &lt;&lt; יור &gt;&gt;</w:t>
      </w:r>
      <w:r w:rsidRPr="00232724">
        <w:rPr>
          <w:rStyle w:val="TagStyle"/>
          <w:rtl/>
        </w:rPr>
        <w:t xml:space="preserve"> </w:t>
      </w:r>
      <w:r>
        <w:rPr>
          <w:rtl/>
        </w:rPr>
        <w:t xml:space="preserve">היו"ר אוריאל </w:t>
      </w:r>
      <w:proofErr w:type="spellStart"/>
      <w:r>
        <w:rPr>
          <w:rtl/>
        </w:rPr>
        <w:t>בוסו</w:t>
      </w:r>
      <w:proofErr w:type="spellEnd"/>
      <w:r>
        <w:rPr>
          <w:rtl/>
        </w:rPr>
        <w:t>:</w:t>
      </w:r>
      <w:r w:rsidRPr="00232724">
        <w:rPr>
          <w:rStyle w:val="TagStyle"/>
          <w:rtl/>
        </w:rPr>
        <w:t xml:space="preserve"> </w:t>
      </w:r>
      <w:r w:rsidRPr="0067294D">
        <w:rPr>
          <w:rStyle w:val="TagStyle"/>
          <w:rtl/>
        </w:rPr>
        <w:t>&lt;&lt; יור &gt;&gt;</w:t>
      </w:r>
      <w:r>
        <w:rPr>
          <w:rtl/>
        </w:rPr>
        <w:t xml:space="preserve">   </w:t>
      </w:r>
    </w:p>
    <w:p w14:paraId="3B2F8E07" w14:textId="77777777" w:rsidR="00FE38E0" w:rsidRDefault="00FE38E0" w:rsidP="009E15B0">
      <w:pPr>
        <w:pStyle w:val="KeepWithNext"/>
        <w:rPr>
          <w:rtl/>
        </w:rPr>
      </w:pPr>
    </w:p>
    <w:p w14:paraId="2A6874C7" w14:textId="77777777" w:rsidR="00FE38E0" w:rsidRDefault="00FE38E0" w:rsidP="009E15B0">
      <w:pPr>
        <w:rPr>
          <w:rtl/>
        </w:rPr>
      </w:pPr>
      <w:bookmarkStart w:id="27450" w:name="_ETM_Q90_255328"/>
      <w:bookmarkEnd w:id="27450"/>
      <w:r>
        <w:rPr>
          <w:rFonts w:hint="cs"/>
          <w:rtl/>
        </w:rPr>
        <w:t>תודה רבה לחבר הכנסת עידן רול.</w:t>
      </w:r>
    </w:p>
    <w:p w14:paraId="0454CA5E" w14:textId="77777777" w:rsidR="00FE38E0" w:rsidRDefault="00FE38E0" w:rsidP="009E15B0">
      <w:pPr>
        <w:rPr>
          <w:rtl/>
        </w:rPr>
      </w:pPr>
    </w:p>
    <w:p w14:paraId="43E423FB" w14:textId="77777777" w:rsidR="00FE38E0" w:rsidRDefault="00FE38E0" w:rsidP="009E15B0">
      <w:pPr>
        <w:pStyle w:val="-"/>
        <w:keepNext/>
        <w:rPr>
          <w:rtl/>
        </w:rPr>
      </w:pPr>
      <w:bookmarkStart w:id="27451" w:name="ET_speakercontinue_5803_41"/>
      <w:r w:rsidRPr="0067294D">
        <w:rPr>
          <w:rStyle w:val="TagStyle"/>
          <w:rtl/>
        </w:rPr>
        <w:t xml:space="preserve"> &lt;&lt; דובר_המשך &gt;&gt;</w:t>
      </w:r>
      <w:r w:rsidRPr="00232724">
        <w:rPr>
          <w:rStyle w:val="TagStyle"/>
          <w:rtl/>
        </w:rPr>
        <w:t xml:space="preserve"> </w:t>
      </w:r>
      <w:r>
        <w:rPr>
          <w:rtl/>
        </w:rPr>
        <w:t>עידן רול (יש עתיד):</w:t>
      </w:r>
      <w:r w:rsidRPr="00232724">
        <w:rPr>
          <w:rStyle w:val="TagStyle"/>
          <w:rtl/>
        </w:rPr>
        <w:t xml:space="preserve"> </w:t>
      </w:r>
      <w:r w:rsidRPr="0067294D">
        <w:rPr>
          <w:rStyle w:val="TagStyle"/>
          <w:rtl/>
        </w:rPr>
        <w:t>&lt;&lt; דובר_המשך &gt;&gt;</w:t>
      </w:r>
      <w:r>
        <w:rPr>
          <w:rtl/>
        </w:rPr>
        <w:t xml:space="preserve">   </w:t>
      </w:r>
      <w:bookmarkEnd w:id="27451"/>
    </w:p>
    <w:p w14:paraId="224537FD" w14:textId="77777777" w:rsidR="00FE38E0" w:rsidRDefault="00FE38E0" w:rsidP="009E15B0">
      <w:pPr>
        <w:pStyle w:val="KeepWithNext"/>
        <w:rPr>
          <w:rtl/>
        </w:rPr>
      </w:pPr>
    </w:p>
    <w:p w14:paraId="5481BCA6" w14:textId="77777777" w:rsidR="00FE38E0" w:rsidRDefault="00FE38E0" w:rsidP="009E15B0">
      <w:pPr>
        <w:rPr>
          <w:rtl/>
        </w:rPr>
      </w:pPr>
      <w:r>
        <w:rPr>
          <w:rFonts w:hint="cs"/>
          <w:rtl/>
        </w:rPr>
        <w:t>הם לא שקופים, וכל</w:t>
      </w:r>
      <w:r>
        <w:rPr>
          <w:rtl/>
        </w:rPr>
        <w:t xml:space="preserve"> </w:t>
      </w:r>
      <w:bookmarkStart w:id="27452" w:name="_ETM_Q90_256560"/>
      <w:bookmarkEnd w:id="27452"/>
      <w:r>
        <w:rPr>
          <w:rtl/>
        </w:rPr>
        <w:t xml:space="preserve">האנשים </w:t>
      </w:r>
      <w:bookmarkStart w:id="27453" w:name="_ETM_Q90_257009"/>
      <w:bookmarkEnd w:id="27453"/>
      <w:r>
        <w:rPr>
          <w:rtl/>
        </w:rPr>
        <w:t xml:space="preserve">פה </w:t>
      </w:r>
      <w:bookmarkStart w:id="27454" w:name="_ETM_Q90_257249"/>
      <w:bookmarkEnd w:id="27454"/>
      <w:r>
        <w:rPr>
          <w:rFonts w:hint="cs"/>
          <w:rtl/>
        </w:rPr>
        <w:t>ו</w:t>
      </w:r>
      <w:r>
        <w:rPr>
          <w:rtl/>
        </w:rPr>
        <w:t xml:space="preserve">כל </w:t>
      </w:r>
      <w:bookmarkStart w:id="27455" w:name="_ETM_Q90_257399"/>
      <w:bookmarkEnd w:id="27455"/>
      <w:r>
        <w:rPr>
          <w:rtl/>
        </w:rPr>
        <w:t xml:space="preserve">חברי </w:t>
      </w:r>
      <w:bookmarkStart w:id="27456" w:name="_ETM_Q90_257670"/>
      <w:bookmarkEnd w:id="27456"/>
      <w:r>
        <w:rPr>
          <w:rtl/>
        </w:rPr>
        <w:t xml:space="preserve">הכנסת </w:t>
      </w:r>
      <w:bookmarkStart w:id="27457" w:name="_ETM_Q90_257999"/>
      <w:bookmarkEnd w:id="27457"/>
      <w:r>
        <w:rPr>
          <w:rtl/>
        </w:rPr>
        <w:t xml:space="preserve">וחברות </w:t>
      </w:r>
      <w:bookmarkStart w:id="27458" w:name="_ETM_Q90_258389"/>
      <w:bookmarkEnd w:id="27458"/>
      <w:r>
        <w:rPr>
          <w:rtl/>
        </w:rPr>
        <w:t xml:space="preserve">הכנסת </w:t>
      </w:r>
      <w:bookmarkStart w:id="27459" w:name="_ETM_Q90_258689"/>
      <w:bookmarkEnd w:id="27459"/>
      <w:r>
        <w:rPr>
          <w:rtl/>
        </w:rPr>
        <w:t xml:space="preserve">שמדברים </w:t>
      </w:r>
      <w:bookmarkStart w:id="27460" w:name="_ETM_Q90_259139"/>
      <w:bookmarkEnd w:id="27460"/>
      <w:r>
        <w:rPr>
          <w:rtl/>
        </w:rPr>
        <w:t>על</w:t>
      </w:r>
      <w:r>
        <w:rPr>
          <w:rFonts w:hint="cs"/>
          <w:rtl/>
        </w:rPr>
        <w:t xml:space="preserve"> הנושא</w:t>
      </w:r>
      <w:r>
        <w:rPr>
          <w:rtl/>
        </w:rPr>
        <w:t xml:space="preserve"> </w:t>
      </w:r>
      <w:bookmarkStart w:id="27461" w:name="_ETM_Q90_259499"/>
      <w:bookmarkEnd w:id="27461"/>
      <w:r>
        <w:rPr>
          <w:rtl/>
        </w:rPr>
        <w:t xml:space="preserve">למען </w:t>
      </w:r>
      <w:bookmarkStart w:id="27462" w:name="_ETM_Q90_259799"/>
      <w:bookmarkEnd w:id="27462"/>
      <w:r>
        <w:rPr>
          <w:rtl/>
        </w:rPr>
        <w:t xml:space="preserve">אוכלוסיות </w:t>
      </w:r>
      <w:bookmarkStart w:id="27463" w:name="_ETM_Q90_260189"/>
      <w:bookmarkEnd w:id="27463"/>
      <w:r>
        <w:rPr>
          <w:rtl/>
        </w:rPr>
        <w:t>אחרות</w:t>
      </w:r>
      <w:r>
        <w:rPr>
          <w:rFonts w:hint="cs"/>
          <w:rtl/>
        </w:rPr>
        <w:t>,</w:t>
      </w:r>
      <w:r>
        <w:rPr>
          <w:rtl/>
        </w:rPr>
        <w:t xml:space="preserve"> </w:t>
      </w:r>
      <w:bookmarkStart w:id="27464" w:name="_ETM_Q90_260429"/>
      <w:bookmarkEnd w:id="27464"/>
      <w:r>
        <w:rPr>
          <w:rtl/>
        </w:rPr>
        <w:t xml:space="preserve">זה </w:t>
      </w:r>
      <w:bookmarkStart w:id="27465" w:name="_ETM_Q90_260579"/>
      <w:bookmarkEnd w:id="27465"/>
      <w:r>
        <w:rPr>
          <w:rtl/>
        </w:rPr>
        <w:t>פה</w:t>
      </w:r>
      <w:r>
        <w:rPr>
          <w:rFonts w:hint="cs"/>
          <w:rtl/>
        </w:rPr>
        <w:t>,</w:t>
      </w:r>
      <w:r>
        <w:rPr>
          <w:rtl/>
        </w:rPr>
        <w:t xml:space="preserve"> </w:t>
      </w:r>
      <w:bookmarkStart w:id="27466" w:name="_ETM_Q90_260819"/>
      <w:bookmarkEnd w:id="27466"/>
      <w:r>
        <w:rPr>
          <w:rtl/>
        </w:rPr>
        <w:t xml:space="preserve">אצלנו </w:t>
      </w:r>
      <w:bookmarkStart w:id="27467" w:name="_ETM_Q90_261149"/>
      <w:bookmarkEnd w:id="27467"/>
      <w:r>
        <w:rPr>
          <w:rtl/>
        </w:rPr>
        <w:t>בבית</w:t>
      </w:r>
      <w:r>
        <w:rPr>
          <w:rFonts w:hint="cs"/>
          <w:rtl/>
        </w:rPr>
        <w:t>,</w:t>
      </w:r>
      <w:r>
        <w:rPr>
          <w:rtl/>
        </w:rPr>
        <w:t xml:space="preserve"> </w:t>
      </w:r>
      <w:bookmarkStart w:id="27468" w:name="_ETM_Q90_261929"/>
      <w:bookmarkEnd w:id="27468"/>
      <w:r>
        <w:rPr>
          <w:rtl/>
        </w:rPr>
        <w:t xml:space="preserve">ואנחנו </w:t>
      </w:r>
      <w:bookmarkStart w:id="27469" w:name="_ETM_Q90_262499"/>
      <w:bookmarkEnd w:id="27469"/>
      <w:r>
        <w:rPr>
          <w:rtl/>
        </w:rPr>
        <w:t xml:space="preserve">צריכים </w:t>
      </w:r>
      <w:bookmarkStart w:id="27470" w:name="_ETM_Q90_262799"/>
      <w:bookmarkEnd w:id="27470"/>
      <w:r>
        <w:rPr>
          <w:rtl/>
        </w:rPr>
        <w:t xml:space="preserve">לעשות </w:t>
      </w:r>
      <w:bookmarkStart w:id="27471" w:name="_ETM_Q90_263069"/>
      <w:bookmarkEnd w:id="27471"/>
      <w:r>
        <w:rPr>
          <w:rFonts w:hint="cs"/>
          <w:rtl/>
        </w:rPr>
        <w:t>משהו בנדון.</w:t>
      </w:r>
    </w:p>
    <w:p w14:paraId="102F210C" w14:textId="77777777" w:rsidR="00FE38E0" w:rsidRDefault="00FE38E0" w:rsidP="009E15B0">
      <w:pPr>
        <w:rPr>
          <w:rtl/>
        </w:rPr>
      </w:pPr>
      <w:bookmarkStart w:id="27472" w:name="_ETM_Q90_264944"/>
      <w:bookmarkStart w:id="27473" w:name="_ETM_Q90_265020"/>
      <w:bookmarkEnd w:id="27472"/>
      <w:bookmarkEnd w:id="27473"/>
    </w:p>
    <w:p w14:paraId="7B137CAF" w14:textId="77777777" w:rsidR="00FE38E0" w:rsidRDefault="00FE38E0" w:rsidP="009E15B0">
      <w:pPr>
        <w:pStyle w:val="af8"/>
        <w:keepNext/>
        <w:rPr>
          <w:rtl/>
        </w:rPr>
      </w:pPr>
      <w:r w:rsidRPr="0067294D">
        <w:rPr>
          <w:rStyle w:val="TagStyle"/>
          <w:rtl/>
        </w:rPr>
        <w:t xml:space="preserve"> &lt;&lt; יור &gt;&gt;</w:t>
      </w:r>
      <w:r w:rsidRPr="00232724">
        <w:rPr>
          <w:rStyle w:val="TagStyle"/>
          <w:rtl/>
        </w:rPr>
        <w:t xml:space="preserve"> </w:t>
      </w:r>
      <w:r>
        <w:rPr>
          <w:rtl/>
        </w:rPr>
        <w:t xml:space="preserve">היו"ר אוריאל </w:t>
      </w:r>
      <w:proofErr w:type="spellStart"/>
      <w:r>
        <w:rPr>
          <w:rtl/>
        </w:rPr>
        <w:t>בוסו</w:t>
      </w:r>
      <w:proofErr w:type="spellEnd"/>
      <w:r>
        <w:rPr>
          <w:rtl/>
        </w:rPr>
        <w:t>:</w:t>
      </w:r>
      <w:r w:rsidRPr="00232724">
        <w:rPr>
          <w:rStyle w:val="TagStyle"/>
          <w:rtl/>
        </w:rPr>
        <w:t xml:space="preserve"> </w:t>
      </w:r>
      <w:r w:rsidRPr="0067294D">
        <w:rPr>
          <w:rStyle w:val="TagStyle"/>
          <w:rtl/>
        </w:rPr>
        <w:t>&lt;&lt; יור &gt;&gt;</w:t>
      </w:r>
      <w:r>
        <w:rPr>
          <w:rtl/>
        </w:rPr>
        <w:t xml:space="preserve">   </w:t>
      </w:r>
    </w:p>
    <w:p w14:paraId="35A32FAC" w14:textId="77777777" w:rsidR="00FE38E0" w:rsidRDefault="00FE38E0" w:rsidP="009E15B0">
      <w:pPr>
        <w:pStyle w:val="KeepWithNext"/>
        <w:rPr>
          <w:rtl/>
        </w:rPr>
      </w:pPr>
    </w:p>
    <w:p w14:paraId="5068BB1E" w14:textId="77777777" w:rsidR="00FE38E0" w:rsidRDefault="00FE38E0" w:rsidP="009E15B0">
      <w:pPr>
        <w:rPr>
          <w:rtl/>
        </w:rPr>
      </w:pPr>
      <w:bookmarkStart w:id="27474" w:name="_ETM_Q90_265735"/>
      <w:bookmarkStart w:id="27475" w:name="_ETM_Q90_263579"/>
      <w:bookmarkEnd w:id="27474"/>
      <w:bookmarkEnd w:id="27475"/>
      <w:r>
        <w:rPr>
          <w:rtl/>
        </w:rPr>
        <w:t xml:space="preserve">תודה </w:t>
      </w:r>
      <w:bookmarkStart w:id="27476" w:name="_ETM_Q90_263789"/>
      <w:bookmarkEnd w:id="27476"/>
      <w:r>
        <w:rPr>
          <w:rtl/>
        </w:rPr>
        <w:t>רבה</w:t>
      </w:r>
      <w:r>
        <w:rPr>
          <w:rFonts w:hint="cs"/>
          <w:rtl/>
        </w:rPr>
        <w:t>.</w:t>
      </w:r>
      <w:r>
        <w:rPr>
          <w:rtl/>
        </w:rPr>
        <w:t xml:space="preserve"> </w:t>
      </w:r>
      <w:bookmarkStart w:id="27477" w:name="_ETM_Q90_264119"/>
      <w:bookmarkEnd w:id="27477"/>
      <w:r>
        <w:rPr>
          <w:rtl/>
        </w:rPr>
        <w:t xml:space="preserve">חבר </w:t>
      </w:r>
      <w:bookmarkStart w:id="27478" w:name="_ETM_Q90_264420"/>
      <w:bookmarkEnd w:id="27478"/>
      <w:r>
        <w:rPr>
          <w:rtl/>
        </w:rPr>
        <w:t xml:space="preserve">הכנסת </w:t>
      </w:r>
      <w:bookmarkStart w:id="27479" w:name="_ETM_Q90_265259"/>
      <w:bookmarkEnd w:id="27479"/>
      <w:proofErr w:type="spellStart"/>
      <w:r>
        <w:rPr>
          <w:rtl/>
        </w:rPr>
        <w:t>יוראי</w:t>
      </w:r>
      <w:proofErr w:type="spellEnd"/>
      <w:r>
        <w:rPr>
          <w:rtl/>
        </w:rPr>
        <w:t xml:space="preserve"> </w:t>
      </w:r>
      <w:bookmarkStart w:id="27480" w:name="_ETM_Q90_265649"/>
      <w:bookmarkEnd w:id="27480"/>
      <w:r>
        <w:rPr>
          <w:rtl/>
        </w:rPr>
        <w:t xml:space="preserve">להב </w:t>
      </w:r>
      <w:bookmarkStart w:id="27481" w:name="_ETM_Q90_265859"/>
      <w:bookmarkEnd w:id="27481"/>
      <w:r>
        <w:rPr>
          <w:rtl/>
        </w:rPr>
        <w:t>הרצנו</w:t>
      </w:r>
      <w:r>
        <w:rPr>
          <w:rFonts w:hint="cs"/>
          <w:rtl/>
        </w:rPr>
        <w:t>,</w:t>
      </w:r>
      <w:r>
        <w:rPr>
          <w:rtl/>
        </w:rPr>
        <w:t xml:space="preserve"> </w:t>
      </w:r>
      <w:bookmarkStart w:id="27482" w:name="_ETM_Q90_266249"/>
      <w:bookmarkEnd w:id="27482"/>
      <w:r>
        <w:rPr>
          <w:rtl/>
        </w:rPr>
        <w:t>בבקשה</w:t>
      </w:r>
      <w:r>
        <w:rPr>
          <w:rFonts w:hint="cs"/>
          <w:rtl/>
        </w:rPr>
        <w:t>.</w:t>
      </w:r>
    </w:p>
    <w:p w14:paraId="5CDF3B5F" w14:textId="77777777" w:rsidR="00FE38E0" w:rsidRDefault="00FE38E0" w:rsidP="009E15B0">
      <w:pPr>
        <w:rPr>
          <w:rtl/>
        </w:rPr>
      </w:pPr>
      <w:bookmarkStart w:id="27483" w:name="_ETM_Q90_266545"/>
      <w:bookmarkStart w:id="27484" w:name="_ETM_Q90_266626"/>
      <w:bookmarkStart w:id="27485" w:name="_ETM_Q90_267457"/>
      <w:bookmarkEnd w:id="27483"/>
      <w:bookmarkEnd w:id="27484"/>
      <w:bookmarkEnd w:id="27485"/>
    </w:p>
    <w:p w14:paraId="7AF5A4AB" w14:textId="77777777" w:rsidR="00FE38E0" w:rsidRDefault="00FE38E0" w:rsidP="009E15B0">
      <w:pPr>
        <w:pStyle w:val="a4"/>
        <w:keepNext/>
        <w:rPr>
          <w:rtl/>
        </w:rPr>
      </w:pPr>
      <w:bookmarkStart w:id="27486" w:name="ET_speaker_5787_43"/>
      <w:r w:rsidRPr="0067294D">
        <w:rPr>
          <w:rStyle w:val="TagStyle"/>
          <w:rtl/>
        </w:rPr>
        <w:t xml:space="preserve"> &lt;&lt; דובר &gt;&gt;</w:t>
      </w:r>
      <w:r w:rsidRPr="00232724">
        <w:rPr>
          <w:rStyle w:val="TagStyle"/>
          <w:rtl/>
        </w:rPr>
        <w:t xml:space="preserve"> </w:t>
      </w:r>
      <w:bookmarkStart w:id="27487" w:name="_Toc126098530"/>
      <w:proofErr w:type="spellStart"/>
      <w:r>
        <w:rPr>
          <w:rtl/>
        </w:rPr>
        <w:t>יוראי</w:t>
      </w:r>
      <w:proofErr w:type="spellEnd"/>
      <w:r>
        <w:rPr>
          <w:rtl/>
        </w:rPr>
        <w:t xml:space="preserve"> להב הרצנו (יש עתיד):</w:t>
      </w:r>
      <w:bookmarkEnd w:id="27487"/>
      <w:r w:rsidRPr="00232724">
        <w:rPr>
          <w:rStyle w:val="TagStyle"/>
          <w:rtl/>
        </w:rPr>
        <w:t xml:space="preserve"> </w:t>
      </w:r>
      <w:r w:rsidRPr="0067294D">
        <w:rPr>
          <w:rStyle w:val="TagStyle"/>
          <w:rtl/>
        </w:rPr>
        <w:t>&lt;&lt; דובר &gt;&gt;</w:t>
      </w:r>
      <w:r>
        <w:rPr>
          <w:rtl/>
        </w:rPr>
        <w:t xml:space="preserve">   </w:t>
      </w:r>
      <w:bookmarkEnd w:id="27486"/>
    </w:p>
    <w:p w14:paraId="3CBB294F" w14:textId="77777777" w:rsidR="00FE38E0" w:rsidRDefault="00FE38E0" w:rsidP="009E15B0">
      <w:pPr>
        <w:pStyle w:val="KeepWithNext"/>
        <w:rPr>
          <w:rtl/>
        </w:rPr>
      </w:pPr>
    </w:p>
    <w:p w14:paraId="732C98D5" w14:textId="77777777" w:rsidR="00FE38E0" w:rsidRDefault="00FE38E0" w:rsidP="009E15B0">
      <w:pPr>
        <w:rPr>
          <w:rtl/>
        </w:rPr>
      </w:pPr>
      <w:bookmarkStart w:id="27488" w:name="_ETM_Q90_268157"/>
      <w:bookmarkStart w:id="27489" w:name="_ETM_Q90_268231"/>
      <w:bookmarkStart w:id="27490" w:name="_ETM_Q90_277950"/>
      <w:bookmarkEnd w:id="27488"/>
      <w:bookmarkEnd w:id="27489"/>
      <w:bookmarkEnd w:id="27490"/>
      <w:r>
        <w:rPr>
          <w:rtl/>
        </w:rPr>
        <w:t xml:space="preserve">אדוני </w:t>
      </w:r>
      <w:bookmarkStart w:id="27491" w:name="_ETM_Q90_278310"/>
      <w:bookmarkEnd w:id="27491"/>
      <w:r>
        <w:rPr>
          <w:rtl/>
        </w:rPr>
        <w:t>היושב-ראש</w:t>
      </w:r>
      <w:r>
        <w:rPr>
          <w:rFonts w:hint="cs"/>
          <w:rtl/>
        </w:rPr>
        <w:t>,</w:t>
      </w:r>
      <w:r>
        <w:rPr>
          <w:rtl/>
        </w:rPr>
        <w:t xml:space="preserve"> </w:t>
      </w:r>
      <w:bookmarkStart w:id="27492" w:name="_ETM_Q90_278940"/>
      <w:bookmarkEnd w:id="27492"/>
      <w:r>
        <w:rPr>
          <w:rtl/>
        </w:rPr>
        <w:t xml:space="preserve">חבריי </w:t>
      </w:r>
      <w:bookmarkStart w:id="27493" w:name="_ETM_Q90_279390"/>
      <w:bookmarkEnd w:id="27493"/>
      <w:r>
        <w:rPr>
          <w:rtl/>
        </w:rPr>
        <w:t xml:space="preserve">חברי </w:t>
      </w:r>
      <w:bookmarkStart w:id="27494" w:name="_ETM_Q90_279750"/>
      <w:bookmarkEnd w:id="27494"/>
      <w:r>
        <w:rPr>
          <w:rtl/>
        </w:rPr>
        <w:t>הכנסת</w:t>
      </w:r>
      <w:r>
        <w:rPr>
          <w:rFonts w:hint="cs"/>
          <w:rtl/>
        </w:rPr>
        <w:t>,</w:t>
      </w:r>
      <w:r>
        <w:rPr>
          <w:rtl/>
        </w:rPr>
        <w:t xml:space="preserve"> </w:t>
      </w:r>
      <w:bookmarkStart w:id="27495" w:name="_ETM_Q90_280650"/>
      <w:bookmarkEnd w:id="27495"/>
      <w:r>
        <w:rPr>
          <w:rtl/>
        </w:rPr>
        <w:t xml:space="preserve">היום </w:t>
      </w:r>
      <w:bookmarkStart w:id="27496" w:name="_ETM_Q90_281069"/>
      <w:bookmarkEnd w:id="27496"/>
      <w:r>
        <w:rPr>
          <w:rtl/>
        </w:rPr>
        <w:t xml:space="preserve">בשעה </w:t>
      </w:r>
      <w:bookmarkStart w:id="27497" w:name="_ETM_Q90_281400"/>
      <w:bookmarkStart w:id="27498" w:name="_ETM_Q90_282180"/>
      <w:bookmarkEnd w:id="27497"/>
      <w:bookmarkEnd w:id="27498"/>
      <w:r>
        <w:rPr>
          <w:rFonts w:hint="cs"/>
          <w:rtl/>
        </w:rPr>
        <w:t>13:30 ת</w:t>
      </w:r>
      <w:r>
        <w:rPr>
          <w:rtl/>
        </w:rPr>
        <w:t xml:space="preserve">תקיים </w:t>
      </w:r>
      <w:bookmarkStart w:id="27499" w:name="_ETM_Q90_282750"/>
      <w:bookmarkEnd w:id="27499"/>
      <w:r>
        <w:rPr>
          <w:rtl/>
        </w:rPr>
        <w:t xml:space="preserve">בוועדת </w:t>
      </w:r>
      <w:bookmarkStart w:id="27500" w:name="_ETM_Q90_283170"/>
      <w:bookmarkEnd w:id="27500"/>
      <w:r>
        <w:rPr>
          <w:rtl/>
        </w:rPr>
        <w:t xml:space="preserve">הכספים </w:t>
      </w:r>
      <w:bookmarkStart w:id="27501" w:name="_ETM_Q90_285140"/>
      <w:bookmarkStart w:id="27502" w:name="_ETM_Q90_285649"/>
      <w:bookmarkStart w:id="27503" w:name="_ETM_Q90_286100"/>
      <w:bookmarkStart w:id="27504" w:name="_ETM_Q90_286430"/>
      <w:bookmarkEnd w:id="27501"/>
      <w:bookmarkEnd w:id="27502"/>
      <w:bookmarkEnd w:id="27503"/>
      <w:bookmarkEnd w:id="27504"/>
      <w:r>
        <w:rPr>
          <w:rtl/>
        </w:rPr>
        <w:t xml:space="preserve">ישיבה </w:t>
      </w:r>
      <w:bookmarkStart w:id="27505" w:name="_ETM_Q90_286939"/>
      <w:bookmarkEnd w:id="27505"/>
      <w:r>
        <w:rPr>
          <w:rtl/>
        </w:rPr>
        <w:t xml:space="preserve">בנושא </w:t>
      </w:r>
      <w:bookmarkStart w:id="27506" w:name="_ETM_Q90_288200"/>
      <w:bookmarkEnd w:id="27506"/>
      <w:r>
        <w:rPr>
          <w:rtl/>
        </w:rPr>
        <w:t xml:space="preserve">הפעילות </w:t>
      </w:r>
      <w:bookmarkStart w:id="27507" w:name="_ETM_Q90_288710"/>
      <w:bookmarkEnd w:id="27507"/>
      <w:r>
        <w:rPr>
          <w:rtl/>
        </w:rPr>
        <w:t xml:space="preserve">של </w:t>
      </w:r>
      <w:bookmarkStart w:id="27508" w:name="_ETM_Q90_288829"/>
      <w:bookmarkEnd w:id="27508"/>
      <w:r>
        <w:rPr>
          <w:rtl/>
        </w:rPr>
        <w:t xml:space="preserve">חברת </w:t>
      </w:r>
      <w:bookmarkStart w:id="27509" w:name="_ETM_Q90_289610"/>
      <w:bookmarkEnd w:id="27509"/>
      <w:proofErr w:type="spellStart"/>
      <w:r>
        <w:rPr>
          <w:rtl/>
        </w:rPr>
        <w:t>קצא"א</w:t>
      </w:r>
      <w:proofErr w:type="spellEnd"/>
      <w:r>
        <w:rPr>
          <w:rtl/>
        </w:rPr>
        <w:t xml:space="preserve"> </w:t>
      </w:r>
      <w:bookmarkStart w:id="27510" w:name="_ETM_Q90_290090"/>
      <w:bookmarkEnd w:id="27510"/>
      <w:r>
        <w:rPr>
          <w:rtl/>
        </w:rPr>
        <w:t>ב</w:t>
      </w:r>
      <w:r>
        <w:rPr>
          <w:rFonts w:hint="cs"/>
          <w:rtl/>
        </w:rPr>
        <w:t>'. ה</w:t>
      </w:r>
      <w:r>
        <w:rPr>
          <w:rtl/>
        </w:rPr>
        <w:t xml:space="preserve">מדינה </w:t>
      </w:r>
      <w:bookmarkStart w:id="27511" w:name="_ETM_Q90_292999"/>
      <w:bookmarkEnd w:id="27511"/>
      <w:r>
        <w:rPr>
          <w:rtl/>
        </w:rPr>
        <w:t xml:space="preserve">ביקשה </w:t>
      </w:r>
      <w:bookmarkStart w:id="27512" w:name="_ETM_Q90_294079"/>
      <w:bookmarkStart w:id="27513" w:name="_ETM_Q90_294349"/>
      <w:bookmarkStart w:id="27514" w:name="_ETM_Q90_294799"/>
      <w:bookmarkStart w:id="27515" w:name="_ETM_Q90_295009"/>
      <w:bookmarkEnd w:id="27512"/>
      <w:bookmarkEnd w:id="27513"/>
      <w:bookmarkEnd w:id="27514"/>
      <w:bookmarkEnd w:id="27515"/>
      <w:r>
        <w:rPr>
          <w:rtl/>
        </w:rPr>
        <w:t xml:space="preserve">באמצעות </w:t>
      </w:r>
      <w:bookmarkStart w:id="27516" w:name="_ETM_Q90_295310"/>
      <w:bookmarkEnd w:id="27516"/>
      <w:r>
        <w:rPr>
          <w:rtl/>
        </w:rPr>
        <w:t xml:space="preserve">משרד </w:t>
      </w:r>
      <w:bookmarkStart w:id="27517" w:name="_ETM_Q90_295639"/>
      <w:bookmarkEnd w:id="27517"/>
      <w:r>
        <w:rPr>
          <w:rtl/>
        </w:rPr>
        <w:t xml:space="preserve">האוצר </w:t>
      </w:r>
      <w:bookmarkStart w:id="27518" w:name="_ETM_Q90_295969"/>
      <w:bookmarkEnd w:id="27518"/>
      <w:r>
        <w:rPr>
          <w:rtl/>
        </w:rPr>
        <w:t xml:space="preserve">להאריך </w:t>
      </w:r>
      <w:bookmarkStart w:id="27519" w:name="_ETM_Q90_296239"/>
      <w:bookmarkEnd w:id="27519"/>
      <w:r>
        <w:rPr>
          <w:rtl/>
        </w:rPr>
        <w:t xml:space="preserve">את </w:t>
      </w:r>
      <w:bookmarkStart w:id="27520" w:name="_ETM_Q90_296329"/>
      <w:bookmarkEnd w:id="27520"/>
      <w:r>
        <w:rPr>
          <w:rtl/>
        </w:rPr>
        <w:t xml:space="preserve">החיסיון </w:t>
      </w:r>
      <w:bookmarkStart w:id="27521" w:name="_ETM_Q90_297560"/>
      <w:bookmarkEnd w:id="27521"/>
      <w:r>
        <w:rPr>
          <w:rtl/>
        </w:rPr>
        <w:t xml:space="preserve">המלא </w:t>
      </w:r>
      <w:bookmarkStart w:id="27522" w:name="_ETM_Q90_298160"/>
      <w:bookmarkEnd w:id="27522"/>
      <w:r>
        <w:rPr>
          <w:rtl/>
        </w:rPr>
        <w:t xml:space="preserve">שחל </w:t>
      </w:r>
      <w:bookmarkStart w:id="27523" w:name="_ETM_Q90_298670"/>
      <w:bookmarkEnd w:id="27523"/>
      <w:r>
        <w:rPr>
          <w:rtl/>
        </w:rPr>
        <w:t xml:space="preserve">על </w:t>
      </w:r>
      <w:bookmarkStart w:id="27524" w:name="_ETM_Q90_298790"/>
      <w:bookmarkEnd w:id="27524"/>
      <w:r>
        <w:rPr>
          <w:rtl/>
        </w:rPr>
        <w:t xml:space="preserve">הפעילות </w:t>
      </w:r>
      <w:bookmarkStart w:id="27525" w:name="_ETM_Q90_299270"/>
      <w:bookmarkEnd w:id="27525"/>
      <w:r>
        <w:rPr>
          <w:rtl/>
        </w:rPr>
        <w:t xml:space="preserve">של </w:t>
      </w:r>
      <w:bookmarkStart w:id="27526" w:name="_ETM_Q90_299450"/>
      <w:bookmarkEnd w:id="27526"/>
      <w:r>
        <w:rPr>
          <w:rtl/>
        </w:rPr>
        <w:t xml:space="preserve">חברת </w:t>
      </w:r>
      <w:bookmarkStart w:id="27527" w:name="_ETM_Q90_299840"/>
      <w:bookmarkEnd w:id="27527"/>
      <w:proofErr w:type="spellStart"/>
      <w:r>
        <w:rPr>
          <w:rtl/>
        </w:rPr>
        <w:t>קצא"א</w:t>
      </w:r>
      <w:proofErr w:type="spellEnd"/>
      <w:r>
        <w:rPr>
          <w:rtl/>
        </w:rPr>
        <w:t xml:space="preserve"> </w:t>
      </w:r>
      <w:bookmarkStart w:id="27528" w:name="_ETM_Q90_301040"/>
      <w:bookmarkEnd w:id="27528"/>
      <w:r>
        <w:rPr>
          <w:rtl/>
        </w:rPr>
        <w:t>ב</w:t>
      </w:r>
      <w:r>
        <w:rPr>
          <w:rFonts w:hint="cs"/>
          <w:rtl/>
        </w:rPr>
        <w:t xml:space="preserve">', </w:t>
      </w:r>
      <w:bookmarkStart w:id="27529" w:name="_ETM_Q90_303155"/>
      <w:bookmarkEnd w:id="27529"/>
      <w:r>
        <w:rPr>
          <w:rtl/>
        </w:rPr>
        <w:t xml:space="preserve">לאחר </w:t>
      </w:r>
      <w:bookmarkStart w:id="27530" w:name="_ETM_Q90_302450"/>
      <w:bookmarkEnd w:id="27530"/>
      <w:r>
        <w:rPr>
          <w:rtl/>
        </w:rPr>
        <w:t xml:space="preserve">שלפני </w:t>
      </w:r>
      <w:bookmarkStart w:id="27531" w:name="_ETM_Q90_303170"/>
      <w:bookmarkEnd w:id="27531"/>
      <w:r>
        <w:rPr>
          <w:rtl/>
        </w:rPr>
        <w:t xml:space="preserve">פחות </w:t>
      </w:r>
      <w:bookmarkStart w:id="27532" w:name="_ETM_Q90_303469"/>
      <w:bookmarkEnd w:id="27532"/>
      <w:r>
        <w:rPr>
          <w:rtl/>
        </w:rPr>
        <w:t xml:space="preserve">משנה </w:t>
      </w:r>
      <w:bookmarkStart w:id="27533" w:name="_ETM_Q90_304070"/>
      <w:bookmarkEnd w:id="27533"/>
      <w:r>
        <w:rPr>
          <w:rtl/>
        </w:rPr>
        <w:t xml:space="preserve">נציג </w:t>
      </w:r>
      <w:bookmarkStart w:id="27534" w:name="_ETM_Q90_304609"/>
      <w:bookmarkEnd w:id="27534"/>
      <w:r>
        <w:rPr>
          <w:rtl/>
        </w:rPr>
        <w:t xml:space="preserve">רשות </w:t>
      </w:r>
      <w:bookmarkStart w:id="27535" w:name="_ETM_Q90_304909"/>
      <w:bookmarkEnd w:id="27535"/>
      <w:r>
        <w:rPr>
          <w:rtl/>
        </w:rPr>
        <w:t xml:space="preserve">החברות </w:t>
      </w:r>
      <w:bookmarkStart w:id="27536" w:name="_ETM_Q90_305329"/>
      <w:bookmarkEnd w:id="27536"/>
      <w:r>
        <w:rPr>
          <w:rtl/>
        </w:rPr>
        <w:t xml:space="preserve">הממשלתיות </w:t>
      </w:r>
      <w:bookmarkStart w:id="27537" w:name="_ETM_Q90_306289"/>
      <w:bookmarkEnd w:id="27537"/>
      <w:r>
        <w:rPr>
          <w:rtl/>
        </w:rPr>
        <w:t xml:space="preserve">ומנכ"ל </w:t>
      </w:r>
      <w:bookmarkStart w:id="27538" w:name="_ETM_Q90_306799"/>
      <w:bookmarkEnd w:id="27538"/>
      <w:proofErr w:type="spellStart"/>
      <w:r>
        <w:rPr>
          <w:rtl/>
        </w:rPr>
        <w:t>קצ</w:t>
      </w:r>
      <w:r>
        <w:rPr>
          <w:rFonts w:hint="cs"/>
          <w:rtl/>
        </w:rPr>
        <w:t>א"א</w:t>
      </w:r>
      <w:proofErr w:type="spellEnd"/>
      <w:r>
        <w:rPr>
          <w:rtl/>
        </w:rPr>
        <w:t xml:space="preserve"> </w:t>
      </w:r>
      <w:bookmarkStart w:id="27539" w:name="_ETM_Q90_307880"/>
      <w:bookmarkEnd w:id="27539"/>
      <w:r>
        <w:rPr>
          <w:rtl/>
        </w:rPr>
        <w:t xml:space="preserve">הגיעו </w:t>
      </w:r>
      <w:bookmarkStart w:id="27540" w:name="_ETM_Q90_308239"/>
      <w:bookmarkEnd w:id="27540"/>
      <w:r>
        <w:rPr>
          <w:rtl/>
        </w:rPr>
        <w:t xml:space="preserve">לוועדת </w:t>
      </w:r>
      <w:bookmarkStart w:id="27541" w:name="_ETM_Q90_308629"/>
      <w:bookmarkEnd w:id="27541"/>
      <w:r>
        <w:rPr>
          <w:rtl/>
        </w:rPr>
        <w:t xml:space="preserve">הפנים </w:t>
      </w:r>
      <w:bookmarkStart w:id="27542" w:name="_ETM_Q90_308900"/>
      <w:bookmarkEnd w:id="27542"/>
      <w:r>
        <w:rPr>
          <w:rtl/>
        </w:rPr>
        <w:t xml:space="preserve">והגנת </w:t>
      </w:r>
      <w:bookmarkStart w:id="27543" w:name="_ETM_Q90_309260"/>
      <w:bookmarkEnd w:id="27543"/>
      <w:r>
        <w:rPr>
          <w:rtl/>
        </w:rPr>
        <w:t xml:space="preserve">הסביבה </w:t>
      </w:r>
      <w:bookmarkStart w:id="27544" w:name="_ETM_Q90_309650"/>
      <w:bookmarkEnd w:id="27544"/>
      <w:r>
        <w:rPr>
          <w:rtl/>
        </w:rPr>
        <w:t xml:space="preserve">והודיעו </w:t>
      </w:r>
      <w:bookmarkStart w:id="27545" w:name="_ETM_Q90_310069"/>
      <w:bookmarkEnd w:id="27545"/>
      <w:r>
        <w:rPr>
          <w:rtl/>
        </w:rPr>
        <w:t xml:space="preserve">שאין </w:t>
      </w:r>
      <w:bookmarkStart w:id="27546" w:name="_ETM_Q90_310370"/>
      <w:bookmarkEnd w:id="27546"/>
      <w:r>
        <w:rPr>
          <w:rtl/>
        </w:rPr>
        <w:t xml:space="preserve">צורך </w:t>
      </w:r>
      <w:bookmarkStart w:id="27547" w:name="_ETM_Q90_310760"/>
      <w:bookmarkEnd w:id="27547"/>
      <w:r>
        <w:rPr>
          <w:rtl/>
        </w:rPr>
        <w:t xml:space="preserve">יותר </w:t>
      </w:r>
      <w:bookmarkStart w:id="27548" w:name="_ETM_Q90_311580"/>
      <w:bookmarkEnd w:id="27548"/>
      <w:r>
        <w:rPr>
          <w:rtl/>
        </w:rPr>
        <w:t xml:space="preserve">בחיסיון </w:t>
      </w:r>
      <w:bookmarkStart w:id="27549" w:name="_ETM_Q90_312180"/>
      <w:bookmarkEnd w:id="27549"/>
      <w:r>
        <w:rPr>
          <w:rtl/>
        </w:rPr>
        <w:t xml:space="preserve">על </w:t>
      </w:r>
      <w:bookmarkStart w:id="27550" w:name="_ETM_Q90_312300"/>
      <w:bookmarkEnd w:id="27550"/>
      <w:r>
        <w:rPr>
          <w:rtl/>
        </w:rPr>
        <w:t xml:space="preserve">הפעילות </w:t>
      </w:r>
      <w:bookmarkStart w:id="27551" w:name="_ETM_Q90_312840"/>
      <w:bookmarkEnd w:id="27551"/>
      <w:r>
        <w:rPr>
          <w:rtl/>
        </w:rPr>
        <w:t>הזו</w:t>
      </w:r>
      <w:r>
        <w:rPr>
          <w:rFonts w:hint="cs"/>
          <w:rtl/>
        </w:rPr>
        <w:t>.</w:t>
      </w:r>
      <w:r>
        <w:rPr>
          <w:rtl/>
        </w:rPr>
        <w:t xml:space="preserve"> </w:t>
      </w:r>
      <w:bookmarkStart w:id="27552" w:name="_ETM_Q90_313530"/>
      <w:bookmarkStart w:id="27553" w:name="_ETM_Q90_311012"/>
      <w:bookmarkStart w:id="27554" w:name="_ETM_Q90_311086"/>
      <w:bookmarkStart w:id="27555" w:name="_ETM_Q90_311173"/>
      <w:bookmarkStart w:id="27556" w:name="_ETM_Q90_311244"/>
      <w:bookmarkEnd w:id="27552"/>
      <w:bookmarkEnd w:id="27553"/>
      <w:bookmarkEnd w:id="27554"/>
      <w:bookmarkEnd w:id="27555"/>
      <w:bookmarkEnd w:id="27556"/>
    </w:p>
    <w:p w14:paraId="10F01B1E" w14:textId="77777777" w:rsidR="00FE38E0" w:rsidRDefault="00FE38E0" w:rsidP="009E15B0">
      <w:pPr>
        <w:rPr>
          <w:rtl/>
        </w:rPr>
      </w:pPr>
    </w:p>
    <w:p w14:paraId="664D0B90" w14:textId="77777777" w:rsidR="00FE38E0" w:rsidRDefault="00FE38E0" w:rsidP="009E15B0">
      <w:pPr>
        <w:rPr>
          <w:rtl/>
        </w:rPr>
      </w:pPr>
      <w:r>
        <w:rPr>
          <w:rtl/>
        </w:rPr>
        <w:t xml:space="preserve">צריך </w:t>
      </w:r>
      <w:bookmarkStart w:id="27557" w:name="_ETM_Q90_313739"/>
      <w:bookmarkEnd w:id="27557"/>
      <w:r>
        <w:rPr>
          <w:rtl/>
        </w:rPr>
        <w:t>לזכור</w:t>
      </w:r>
      <w:r>
        <w:rPr>
          <w:rFonts w:hint="cs"/>
          <w:rtl/>
        </w:rPr>
        <w:t>:</w:t>
      </w:r>
      <w:r>
        <w:rPr>
          <w:rtl/>
        </w:rPr>
        <w:t xml:space="preserve"> </w:t>
      </w:r>
      <w:bookmarkStart w:id="27558" w:name="_ETM_Q90_314340"/>
      <w:bookmarkEnd w:id="27558"/>
      <w:r>
        <w:rPr>
          <w:rtl/>
        </w:rPr>
        <w:t xml:space="preserve">החברה </w:t>
      </w:r>
      <w:bookmarkStart w:id="27559" w:name="_ETM_Q90_314819"/>
      <w:bookmarkEnd w:id="27559"/>
      <w:r>
        <w:rPr>
          <w:rtl/>
        </w:rPr>
        <w:t xml:space="preserve">הזו </w:t>
      </w:r>
      <w:bookmarkStart w:id="27560" w:name="_ETM_Q90_315150"/>
      <w:bookmarkStart w:id="27561" w:name="_ETM_Q90_315989"/>
      <w:bookmarkEnd w:id="27560"/>
      <w:bookmarkEnd w:id="27561"/>
      <w:r>
        <w:rPr>
          <w:rtl/>
        </w:rPr>
        <w:t>משנ</w:t>
      </w:r>
      <w:r>
        <w:rPr>
          <w:rFonts w:hint="cs"/>
          <w:rtl/>
        </w:rPr>
        <w:t>עת</w:t>
      </w:r>
      <w:r>
        <w:rPr>
          <w:rtl/>
        </w:rPr>
        <w:t xml:space="preserve"> </w:t>
      </w:r>
      <w:bookmarkStart w:id="27562" w:name="_ETM_Q90_316410"/>
      <w:bookmarkStart w:id="27563" w:name="_ETM_Q90_317419"/>
      <w:bookmarkEnd w:id="27562"/>
      <w:bookmarkEnd w:id="27563"/>
      <w:r>
        <w:rPr>
          <w:rtl/>
        </w:rPr>
        <w:t xml:space="preserve">נפט </w:t>
      </w:r>
      <w:bookmarkStart w:id="27564" w:name="_ETM_Q90_317780"/>
      <w:bookmarkEnd w:id="27564"/>
      <w:r>
        <w:rPr>
          <w:rFonts w:hint="cs"/>
          <w:rtl/>
        </w:rPr>
        <w:t>ו</w:t>
      </w:r>
      <w:r>
        <w:rPr>
          <w:rtl/>
        </w:rPr>
        <w:t xml:space="preserve">תזקיקים </w:t>
      </w:r>
      <w:bookmarkStart w:id="27565" w:name="_ETM_Q90_318500"/>
      <w:bookmarkEnd w:id="27565"/>
      <w:r>
        <w:rPr>
          <w:rtl/>
        </w:rPr>
        <w:t xml:space="preserve">אחרים </w:t>
      </w:r>
      <w:bookmarkStart w:id="27566" w:name="_ETM_Q90_319620"/>
      <w:bookmarkStart w:id="27567" w:name="_ETM_Q90_320040"/>
      <w:bookmarkEnd w:id="27566"/>
      <w:bookmarkEnd w:id="27567"/>
      <w:r>
        <w:rPr>
          <w:rtl/>
        </w:rPr>
        <w:t xml:space="preserve">דרך </w:t>
      </w:r>
      <w:bookmarkStart w:id="27568" w:name="_ETM_Q90_320459"/>
      <w:bookmarkEnd w:id="27568"/>
      <w:r>
        <w:rPr>
          <w:rtl/>
        </w:rPr>
        <w:t xml:space="preserve">צינורות </w:t>
      </w:r>
      <w:bookmarkStart w:id="27569" w:name="_ETM_Q90_322940"/>
      <w:bookmarkEnd w:id="27569"/>
      <w:r>
        <w:rPr>
          <w:rtl/>
        </w:rPr>
        <w:t xml:space="preserve">למפרץ </w:t>
      </w:r>
      <w:bookmarkStart w:id="27570" w:name="_ETM_Q90_323690"/>
      <w:bookmarkEnd w:id="27570"/>
      <w:r>
        <w:rPr>
          <w:rtl/>
        </w:rPr>
        <w:t>אילת</w:t>
      </w:r>
      <w:r>
        <w:rPr>
          <w:rFonts w:hint="cs"/>
          <w:rtl/>
        </w:rPr>
        <w:t>.</w:t>
      </w:r>
      <w:r>
        <w:rPr>
          <w:rtl/>
        </w:rPr>
        <w:t xml:space="preserve"> </w:t>
      </w:r>
      <w:bookmarkStart w:id="27571" w:name="_ETM_Q90_324940"/>
      <w:bookmarkEnd w:id="27571"/>
      <w:r>
        <w:rPr>
          <w:rtl/>
        </w:rPr>
        <w:t xml:space="preserve">הבקשה </w:t>
      </w:r>
      <w:bookmarkStart w:id="27572" w:name="_ETM_Q90_325750"/>
      <w:bookmarkEnd w:id="27572"/>
      <w:r>
        <w:rPr>
          <w:rtl/>
        </w:rPr>
        <w:t xml:space="preserve">הזו </w:t>
      </w:r>
      <w:bookmarkStart w:id="27573" w:name="_ETM_Q90_325930"/>
      <w:bookmarkEnd w:id="27573"/>
      <w:r>
        <w:rPr>
          <w:rtl/>
        </w:rPr>
        <w:t xml:space="preserve">להארכת </w:t>
      </w:r>
      <w:bookmarkStart w:id="27574" w:name="_ETM_Q90_326380"/>
      <w:bookmarkEnd w:id="27574"/>
      <w:r>
        <w:rPr>
          <w:rtl/>
        </w:rPr>
        <w:t xml:space="preserve">החיסיון </w:t>
      </w:r>
      <w:bookmarkStart w:id="27575" w:name="_ETM_Q90_326800"/>
      <w:bookmarkEnd w:id="27575"/>
      <w:r>
        <w:rPr>
          <w:rtl/>
        </w:rPr>
        <w:t>מגיע</w:t>
      </w:r>
      <w:r>
        <w:rPr>
          <w:rFonts w:hint="cs"/>
          <w:rtl/>
        </w:rPr>
        <w:t>ה</w:t>
      </w:r>
      <w:r>
        <w:rPr>
          <w:rtl/>
        </w:rPr>
        <w:t xml:space="preserve"> </w:t>
      </w:r>
      <w:bookmarkStart w:id="27576" w:name="_ETM_Q90_327190"/>
      <w:bookmarkEnd w:id="27576"/>
      <w:r>
        <w:rPr>
          <w:rtl/>
        </w:rPr>
        <w:t xml:space="preserve">על </w:t>
      </w:r>
      <w:bookmarkStart w:id="27577" w:name="_ETM_Q90_327280"/>
      <w:bookmarkEnd w:id="27577"/>
      <w:r>
        <w:rPr>
          <w:rtl/>
        </w:rPr>
        <w:t xml:space="preserve">רקע </w:t>
      </w:r>
      <w:bookmarkStart w:id="27578" w:name="_ETM_Q90_328120"/>
      <w:bookmarkStart w:id="27579" w:name="_ETM_Q90_330010"/>
      <w:bookmarkEnd w:id="27578"/>
      <w:bookmarkEnd w:id="27579"/>
      <w:r>
        <w:rPr>
          <w:rFonts w:hint="cs"/>
          <w:rtl/>
        </w:rPr>
        <w:t xml:space="preserve">שלושה </w:t>
      </w:r>
      <w:r>
        <w:rPr>
          <w:rtl/>
        </w:rPr>
        <w:t xml:space="preserve">מקרים </w:t>
      </w:r>
      <w:bookmarkStart w:id="27580" w:name="_ETM_Q90_330970"/>
      <w:bookmarkEnd w:id="27580"/>
      <w:r>
        <w:rPr>
          <w:rtl/>
        </w:rPr>
        <w:t xml:space="preserve">של </w:t>
      </w:r>
      <w:bookmarkStart w:id="27581" w:name="_ETM_Q90_331210"/>
      <w:bookmarkEnd w:id="27581"/>
      <w:r>
        <w:rPr>
          <w:rtl/>
        </w:rPr>
        <w:t xml:space="preserve">דליפות </w:t>
      </w:r>
      <w:bookmarkStart w:id="27582" w:name="_ETM_Q90_332410"/>
      <w:bookmarkEnd w:id="27582"/>
      <w:r>
        <w:rPr>
          <w:rtl/>
        </w:rPr>
        <w:t xml:space="preserve">של </w:t>
      </w:r>
      <w:bookmarkStart w:id="27583" w:name="_ETM_Q90_332740"/>
      <w:bookmarkEnd w:id="27583"/>
      <w:r>
        <w:rPr>
          <w:rtl/>
        </w:rPr>
        <w:t>נ</w:t>
      </w:r>
      <w:r>
        <w:rPr>
          <w:rFonts w:hint="cs"/>
          <w:rtl/>
        </w:rPr>
        <w:t>פט</w:t>
      </w:r>
      <w:r>
        <w:rPr>
          <w:rtl/>
        </w:rPr>
        <w:t xml:space="preserve"> </w:t>
      </w:r>
      <w:bookmarkStart w:id="27584" w:name="_ETM_Q90_333010"/>
      <w:bookmarkEnd w:id="27584"/>
      <w:r>
        <w:rPr>
          <w:rtl/>
        </w:rPr>
        <w:t xml:space="preserve">במפרץ </w:t>
      </w:r>
      <w:bookmarkStart w:id="27585" w:name="_ETM_Q90_333940"/>
      <w:bookmarkEnd w:id="27585"/>
      <w:r>
        <w:rPr>
          <w:rtl/>
        </w:rPr>
        <w:t xml:space="preserve">אילת </w:t>
      </w:r>
      <w:bookmarkStart w:id="27586" w:name="_ETM_Q90_334330"/>
      <w:bookmarkEnd w:id="27586"/>
      <w:r>
        <w:rPr>
          <w:rtl/>
        </w:rPr>
        <w:t xml:space="preserve">תוך </w:t>
      </w:r>
      <w:bookmarkStart w:id="27587" w:name="_ETM_Q90_334480"/>
      <w:bookmarkEnd w:id="27587"/>
      <w:r>
        <w:rPr>
          <w:rtl/>
        </w:rPr>
        <w:t xml:space="preserve">סיכון </w:t>
      </w:r>
      <w:bookmarkStart w:id="27588" w:name="_ETM_Q90_334930"/>
      <w:bookmarkEnd w:id="27588"/>
      <w:r>
        <w:rPr>
          <w:rtl/>
        </w:rPr>
        <w:t xml:space="preserve">משמעותי </w:t>
      </w:r>
      <w:bookmarkStart w:id="27589" w:name="_ETM_Q90_335950"/>
      <w:bookmarkEnd w:id="27589"/>
      <w:r>
        <w:rPr>
          <w:rtl/>
        </w:rPr>
        <w:t>ש</w:t>
      </w:r>
      <w:r>
        <w:rPr>
          <w:rFonts w:hint="cs"/>
          <w:rtl/>
        </w:rPr>
        <w:t>ל שונית</w:t>
      </w:r>
      <w:r>
        <w:rPr>
          <w:rtl/>
        </w:rPr>
        <w:t xml:space="preserve"> </w:t>
      </w:r>
      <w:bookmarkStart w:id="27590" w:name="_ETM_Q90_336490"/>
      <w:bookmarkEnd w:id="27590"/>
      <w:r>
        <w:rPr>
          <w:rtl/>
        </w:rPr>
        <w:t>האלמוגים</w:t>
      </w:r>
      <w:r>
        <w:rPr>
          <w:rFonts w:hint="cs"/>
          <w:rtl/>
        </w:rPr>
        <w:t>,</w:t>
      </w:r>
      <w:r>
        <w:rPr>
          <w:rtl/>
        </w:rPr>
        <w:t xml:space="preserve"> </w:t>
      </w:r>
      <w:bookmarkStart w:id="27591" w:name="_ETM_Q90_337120"/>
      <w:bookmarkEnd w:id="27591"/>
      <w:r>
        <w:rPr>
          <w:rtl/>
        </w:rPr>
        <w:t xml:space="preserve">של </w:t>
      </w:r>
      <w:bookmarkStart w:id="27592" w:name="_ETM_Q90_337300"/>
      <w:bookmarkEnd w:id="27592"/>
      <w:r>
        <w:rPr>
          <w:rtl/>
        </w:rPr>
        <w:t xml:space="preserve">כלכלת </w:t>
      </w:r>
      <w:bookmarkStart w:id="27593" w:name="_ETM_Q90_337930"/>
      <w:bookmarkEnd w:id="27593"/>
      <w:r>
        <w:rPr>
          <w:rtl/>
        </w:rPr>
        <w:t>העיר</w:t>
      </w:r>
      <w:r>
        <w:rPr>
          <w:rFonts w:hint="cs"/>
          <w:rtl/>
        </w:rPr>
        <w:t>.</w:t>
      </w:r>
      <w:bookmarkStart w:id="27594" w:name="_ETM_Q90_339840"/>
      <w:bookmarkStart w:id="27595" w:name="_ETM_Q90_339989"/>
      <w:bookmarkEnd w:id="27594"/>
      <w:bookmarkEnd w:id="27595"/>
      <w:r>
        <w:rPr>
          <w:rFonts w:hint="cs"/>
          <w:rtl/>
        </w:rPr>
        <w:t xml:space="preserve"> </w:t>
      </w:r>
      <w:r>
        <w:rPr>
          <w:rtl/>
        </w:rPr>
        <w:t xml:space="preserve">צריך </w:t>
      </w:r>
      <w:bookmarkStart w:id="27596" w:name="_ETM_Q90_340439"/>
      <w:bookmarkEnd w:id="27596"/>
      <w:r>
        <w:rPr>
          <w:rFonts w:hint="cs"/>
          <w:rtl/>
        </w:rPr>
        <w:t xml:space="preserve">עוד </w:t>
      </w:r>
      <w:r>
        <w:rPr>
          <w:rtl/>
        </w:rPr>
        <w:t xml:space="preserve">לזכור </w:t>
      </w:r>
      <w:bookmarkStart w:id="27597" w:name="_ETM_Q90_340919"/>
      <w:bookmarkEnd w:id="27597"/>
      <w:r>
        <w:rPr>
          <w:rtl/>
        </w:rPr>
        <w:t xml:space="preserve">שחברת </w:t>
      </w:r>
      <w:bookmarkStart w:id="27598" w:name="_ETM_Q90_341430"/>
      <w:bookmarkEnd w:id="27598"/>
      <w:proofErr w:type="spellStart"/>
      <w:r>
        <w:rPr>
          <w:rtl/>
        </w:rPr>
        <w:t>קצ</w:t>
      </w:r>
      <w:r>
        <w:rPr>
          <w:rFonts w:hint="cs"/>
          <w:rtl/>
        </w:rPr>
        <w:t>א"א</w:t>
      </w:r>
      <w:proofErr w:type="spellEnd"/>
      <w:r>
        <w:rPr>
          <w:rtl/>
        </w:rPr>
        <w:t xml:space="preserve"> </w:t>
      </w:r>
      <w:bookmarkStart w:id="27599" w:name="_ETM_Q90_341790"/>
      <w:bookmarkEnd w:id="27599"/>
      <w:r>
        <w:rPr>
          <w:rtl/>
        </w:rPr>
        <w:t xml:space="preserve">אחראית </w:t>
      </w:r>
      <w:bookmarkStart w:id="27600" w:name="_ETM_Q90_342299"/>
      <w:bookmarkEnd w:id="27600"/>
      <w:r>
        <w:rPr>
          <w:rtl/>
        </w:rPr>
        <w:t>ל</w:t>
      </w:r>
      <w:bookmarkStart w:id="27601" w:name="_ETM_Q90_342540"/>
      <w:bookmarkEnd w:id="27601"/>
      <w:r>
        <w:rPr>
          <w:rtl/>
        </w:rPr>
        <w:t xml:space="preserve">אסון </w:t>
      </w:r>
      <w:bookmarkStart w:id="27602" w:name="_ETM_Q90_343780"/>
      <w:bookmarkEnd w:id="27602"/>
      <w:r>
        <w:rPr>
          <w:rtl/>
        </w:rPr>
        <w:t>סביבתי</w:t>
      </w:r>
      <w:r>
        <w:rPr>
          <w:rFonts w:hint="cs"/>
          <w:rtl/>
        </w:rPr>
        <w:t>,</w:t>
      </w:r>
      <w:r>
        <w:rPr>
          <w:rtl/>
        </w:rPr>
        <w:t xml:space="preserve"> </w:t>
      </w:r>
      <w:bookmarkStart w:id="27603" w:name="_ETM_Q90_344319"/>
      <w:bookmarkEnd w:id="27603"/>
      <w:r>
        <w:rPr>
          <w:rtl/>
        </w:rPr>
        <w:t xml:space="preserve">אולי </w:t>
      </w:r>
      <w:bookmarkStart w:id="27604" w:name="_ETM_Q90_344590"/>
      <w:bookmarkEnd w:id="27604"/>
      <w:r>
        <w:rPr>
          <w:rtl/>
        </w:rPr>
        <w:t xml:space="preserve">האסון </w:t>
      </w:r>
      <w:bookmarkStart w:id="27605" w:name="_ETM_Q90_344860"/>
      <w:bookmarkEnd w:id="27605"/>
      <w:r>
        <w:rPr>
          <w:rtl/>
        </w:rPr>
        <w:t xml:space="preserve">הסביבתי </w:t>
      </w:r>
      <w:bookmarkStart w:id="27606" w:name="_ETM_Q90_345310"/>
      <w:bookmarkEnd w:id="27606"/>
      <w:r>
        <w:rPr>
          <w:rtl/>
        </w:rPr>
        <w:t xml:space="preserve">הכי </w:t>
      </w:r>
      <w:bookmarkStart w:id="27607" w:name="_ETM_Q90_345520"/>
      <w:bookmarkEnd w:id="27607"/>
      <w:r>
        <w:rPr>
          <w:rtl/>
        </w:rPr>
        <w:t xml:space="preserve">חמור </w:t>
      </w:r>
      <w:bookmarkStart w:id="27608" w:name="_ETM_Q90_346280"/>
      <w:bookmarkEnd w:id="27608"/>
      <w:r>
        <w:rPr>
          <w:rtl/>
        </w:rPr>
        <w:t xml:space="preserve">בתולדות </w:t>
      </w:r>
      <w:bookmarkStart w:id="27609" w:name="_ETM_Q90_346880"/>
      <w:bookmarkEnd w:id="27609"/>
      <w:r>
        <w:rPr>
          <w:rtl/>
        </w:rPr>
        <w:t>המדינה</w:t>
      </w:r>
      <w:r>
        <w:rPr>
          <w:rFonts w:hint="cs"/>
          <w:rtl/>
        </w:rPr>
        <w:t>,</w:t>
      </w:r>
      <w:r>
        <w:rPr>
          <w:rtl/>
        </w:rPr>
        <w:t xml:space="preserve"> </w:t>
      </w:r>
      <w:bookmarkStart w:id="27610" w:name="_ETM_Q90_347389"/>
      <w:bookmarkEnd w:id="27610"/>
      <w:r>
        <w:rPr>
          <w:rtl/>
        </w:rPr>
        <w:t xml:space="preserve">שאירע </w:t>
      </w:r>
      <w:bookmarkStart w:id="27611" w:name="_ETM_Q90_347840"/>
      <w:bookmarkEnd w:id="27611"/>
      <w:r>
        <w:rPr>
          <w:rtl/>
        </w:rPr>
        <w:t xml:space="preserve">בדצמבר </w:t>
      </w:r>
      <w:bookmarkStart w:id="27612" w:name="_ETM_Q90_348889"/>
      <w:bookmarkEnd w:id="27612"/>
      <w:r>
        <w:rPr>
          <w:rtl/>
        </w:rPr>
        <w:t>2014</w:t>
      </w:r>
      <w:r>
        <w:rPr>
          <w:rFonts w:hint="cs"/>
          <w:rtl/>
        </w:rPr>
        <w:t>,</w:t>
      </w:r>
      <w:r>
        <w:rPr>
          <w:rtl/>
        </w:rPr>
        <w:t xml:space="preserve"> </w:t>
      </w:r>
      <w:bookmarkStart w:id="27613" w:name="_ETM_Q90_350240"/>
      <w:bookmarkEnd w:id="27613"/>
      <w:r>
        <w:rPr>
          <w:rFonts w:hint="cs"/>
          <w:rtl/>
        </w:rPr>
        <w:t>ש</w:t>
      </w:r>
      <w:r>
        <w:rPr>
          <w:rtl/>
        </w:rPr>
        <w:t xml:space="preserve">במסגרתו </w:t>
      </w:r>
      <w:bookmarkStart w:id="27614" w:name="_ETM_Q90_350810"/>
      <w:bookmarkEnd w:id="27614"/>
      <w:r>
        <w:rPr>
          <w:rtl/>
        </w:rPr>
        <w:t xml:space="preserve">דלפו </w:t>
      </w:r>
      <w:bookmarkStart w:id="27615" w:name="_ETM_Q90_351139"/>
      <w:bookmarkEnd w:id="27615"/>
      <w:r>
        <w:rPr>
          <w:rtl/>
        </w:rPr>
        <w:t xml:space="preserve">למעלה </w:t>
      </w:r>
      <w:bookmarkStart w:id="27616" w:name="_ETM_Q90_351500"/>
      <w:bookmarkEnd w:id="27616"/>
      <w:r>
        <w:rPr>
          <w:rtl/>
        </w:rPr>
        <w:t>מ</w:t>
      </w:r>
      <w:r>
        <w:rPr>
          <w:rFonts w:hint="cs"/>
          <w:rtl/>
        </w:rPr>
        <w:t>-5 מיליון</w:t>
      </w:r>
      <w:r>
        <w:rPr>
          <w:rtl/>
        </w:rPr>
        <w:t xml:space="preserve"> </w:t>
      </w:r>
      <w:bookmarkStart w:id="27617" w:name="_ETM_Q90_352700"/>
      <w:bookmarkEnd w:id="27617"/>
      <w:r>
        <w:rPr>
          <w:rtl/>
        </w:rPr>
        <w:t xml:space="preserve">ליטרים </w:t>
      </w:r>
      <w:bookmarkStart w:id="27618" w:name="_ETM_Q90_353600"/>
      <w:bookmarkEnd w:id="27618"/>
      <w:r>
        <w:rPr>
          <w:rtl/>
        </w:rPr>
        <w:t xml:space="preserve">של </w:t>
      </w:r>
      <w:bookmarkStart w:id="27619" w:name="_ETM_Q90_353930"/>
      <w:bookmarkEnd w:id="27619"/>
      <w:r>
        <w:rPr>
          <w:rtl/>
        </w:rPr>
        <w:t xml:space="preserve">נפט </w:t>
      </w:r>
      <w:bookmarkStart w:id="27620" w:name="_ETM_Q90_354930"/>
      <w:bookmarkEnd w:id="27620"/>
      <w:r>
        <w:rPr>
          <w:rtl/>
        </w:rPr>
        <w:t xml:space="preserve">בנגב </w:t>
      </w:r>
      <w:bookmarkStart w:id="27621" w:name="_ETM_Q90_356330"/>
      <w:bookmarkEnd w:id="27621"/>
      <w:r>
        <w:rPr>
          <w:rtl/>
        </w:rPr>
        <w:t xml:space="preserve">סמוך </w:t>
      </w:r>
      <w:bookmarkStart w:id="27622" w:name="_ETM_Q90_357169"/>
      <w:bookmarkEnd w:id="27622"/>
      <w:r>
        <w:rPr>
          <w:rtl/>
        </w:rPr>
        <w:t xml:space="preserve">לבאר </w:t>
      </w:r>
      <w:bookmarkStart w:id="27623" w:name="_ETM_Q90_358069"/>
      <w:bookmarkEnd w:id="27623"/>
      <w:r>
        <w:rPr>
          <w:rtl/>
        </w:rPr>
        <w:t>אורה</w:t>
      </w:r>
      <w:r>
        <w:rPr>
          <w:rFonts w:hint="cs"/>
          <w:rtl/>
        </w:rPr>
        <w:t>.</w:t>
      </w:r>
      <w:r>
        <w:rPr>
          <w:rtl/>
        </w:rPr>
        <w:t xml:space="preserve"> </w:t>
      </w:r>
      <w:bookmarkStart w:id="27624" w:name="_ETM_Q90_359900"/>
      <w:bookmarkEnd w:id="27624"/>
      <w:r>
        <w:rPr>
          <w:rtl/>
        </w:rPr>
        <w:t xml:space="preserve">זה </w:t>
      </w:r>
      <w:bookmarkStart w:id="27625" w:name="_ETM_Q90_360109"/>
      <w:bookmarkEnd w:id="27625"/>
      <w:r>
        <w:rPr>
          <w:rtl/>
        </w:rPr>
        <w:t xml:space="preserve">אסון </w:t>
      </w:r>
      <w:bookmarkStart w:id="27626" w:name="_ETM_Q90_360919"/>
      <w:bookmarkEnd w:id="27626"/>
      <w:r>
        <w:rPr>
          <w:rtl/>
        </w:rPr>
        <w:t xml:space="preserve">שעדיין </w:t>
      </w:r>
      <w:bookmarkStart w:id="27627" w:name="_ETM_Q90_361879"/>
      <w:bookmarkEnd w:id="27627"/>
      <w:r>
        <w:rPr>
          <w:rtl/>
        </w:rPr>
        <w:t xml:space="preserve">לא </w:t>
      </w:r>
      <w:bookmarkStart w:id="27628" w:name="_ETM_Q90_362059"/>
      <w:bookmarkEnd w:id="27628"/>
      <w:r>
        <w:rPr>
          <w:rtl/>
        </w:rPr>
        <w:t>טופל</w:t>
      </w:r>
      <w:r>
        <w:rPr>
          <w:rFonts w:hint="cs"/>
          <w:rtl/>
        </w:rPr>
        <w:t>;</w:t>
      </w:r>
      <w:r>
        <w:rPr>
          <w:rtl/>
        </w:rPr>
        <w:t xml:space="preserve"> </w:t>
      </w:r>
      <w:bookmarkStart w:id="27629" w:name="_ETM_Q90_362659"/>
      <w:bookmarkEnd w:id="27629"/>
      <w:r>
        <w:rPr>
          <w:rtl/>
        </w:rPr>
        <w:t xml:space="preserve">אני </w:t>
      </w:r>
      <w:bookmarkStart w:id="27630" w:name="_ETM_Q90_362840"/>
      <w:bookmarkEnd w:id="27630"/>
      <w:r>
        <w:rPr>
          <w:rtl/>
        </w:rPr>
        <w:t xml:space="preserve">לא </w:t>
      </w:r>
      <w:bookmarkStart w:id="27631" w:name="_ETM_Q90_362930"/>
      <w:bookmarkEnd w:id="27631"/>
      <w:r>
        <w:rPr>
          <w:rtl/>
        </w:rPr>
        <w:t xml:space="preserve">יודע </w:t>
      </w:r>
      <w:bookmarkStart w:id="27632" w:name="_ETM_Q90_363620"/>
      <w:bookmarkEnd w:id="27632"/>
      <w:r>
        <w:rPr>
          <w:rFonts w:hint="cs"/>
          <w:rtl/>
        </w:rPr>
        <w:t xml:space="preserve">אם </w:t>
      </w:r>
      <w:r>
        <w:rPr>
          <w:rtl/>
        </w:rPr>
        <w:t xml:space="preserve">ניתן </w:t>
      </w:r>
      <w:bookmarkStart w:id="27633" w:name="_ETM_Q90_364069"/>
      <w:bookmarkEnd w:id="27633"/>
      <w:r>
        <w:rPr>
          <w:rtl/>
        </w:rPr>
        <w:t xml:space="preserve">בכלל </w:t>
      </w:r>
      <w:bookmarkStart w:id="27634" w:name="_ETM_Q90_364370"/>
      <w:bookmarkEnd w:id="27634"/>
      <w:r>
        <w:rPr>
          <w:rtl/>
        </w:rPr>
        <w:t xml:space="preserve">לטפל </w:t>
      </w:r>
      <w:bookmarkStart w:id="27635" w:name="_ETM_Q90_364819"/>
      <w:bookmarkEnd w:id="27635"/>
      <w:r>
        <w:rPr>
          <w:rtl/>
        </w:rPr>
        <w:t xml:space="preserve">בו </w:t>
      </w:r>
      <w:bookmarkStart w:id="27636" w:name="_ETM_Q90_365560"/>
      <w:bookmarkEnd w:id="27636"/>
      <w:r>
        <w:rPr>
          <w:rFonts w:hint="cs"/>
          <w:rtl/>
        </w:rPr>
        <w:t xml:space="preserve">– </w:t>
      </w:r>
      <w:r>
        <w:rPr>
          <w:rtl/>
        </w:rPr>
        <w:t xml:space="preserve">אסון </w:t>
      </w:r>
      <w:bookmarkStart w:id="27637" w:name="_ETM_Q90_365889"/>
      <w:bookmarkEnd w:id="27637"/>
      <w:r>
        <w:rPr>
          <w:rtl/>
        </w:rPr>
        <w:t xml:space="preserve">סביבתי </w:t>
      </w:r>
      <w:bookmarkStart w:id="27638" w:name="_ETM_Q90_366340"/>
      <w:bookmarkEnd w:id="27638"/>
      <w:r>
        <w:rPr>
          <w:rtl/>
        </w:rPr>
        <w:t xml:space="preserve">חמור </w:t>
      </w:r>
      <w:bookmarkStart w:id="27639" w:name="_ETM_Q90_366909"/>
      <w:bookmarkEnd w:id="27639"/>
      <w:r>
        <w:rPr>
          <w:rtl/>
        </w:rPr>
        <w:t>ביותר</w:t>
      </w:r>
      <w:r>
        <w:rPr>
          <w:rFonts w:hint="cs"/>
          <w:rtl/>
        </w:rPr>
        <w:t>.</w:t>
      </w:r>
      <w:r>
        <w:rPr>
          <w:rtl/>
        </w:rPr>
        <w:t xml:space="preserve"> </w:t>
      </w:r>
      <w:bookmarkStart w:id="27640" w:name="_ETM_Q90_368159"/>
      <w:bookmarkEnd w:id="27640"/>
      <w:r>
        <w:rPr>
          <w:rtl/>
        </w:rPr>
        <w:t xml:space="preserve">מדובר </w:t>
      </w:r>
      <w:bookmarkStart w:id="27641" w:name="_ETM_Q90_369090"/>
      <w:bookmarkEnd w:id="27641"/>
      <w:r>
        <w:rPr>
          <w:rtl/>
        </w:rPr>
        <w:t xml:space="preserve">באינטרס </w:t>
      </w:r>
      <w:bookmarkStart w:id="27642" w:name="_ETM_Q90_370430"/>
      <w:bookmarkEnd w:id="27642"/>
      <w:r>
        <w:rPr>
          <w:rtl/>
        </w:rPr>
        <w:t xml:space="preserve">ישראלי </w:t>
      </w:r>
      <w:bookmarkStart w:id="27643" w:name="_ETM_Q90_371660"/>
      <w:bookmarkEnd w:id="27643"/>
      <w:r>
        <w:rPr>
          <w:rtl/>
        </w:rPr>
        <w:t xml:space="preserve">הכי </w:t>
      </w:r>
      <w:bookmarkStart w:id="27644" w:name="_ETM_Q90_371930"/>
      <w:bookmarkEnd w:id="27644"/>
      <w:r>
        <w:rPr>
          <w:rtl/>
        </w:rPr>
        <w:t xml:space="preserve">רחב </w:t>
      </w:r>
      <w:bookmarkStart w:id="27645" w:name="_ETM_Q90_372260"/>
      <w:bookmarkEnd w:id="27645"/>
      <w:r>
        <w:rPr>
          <w:rtl/>
        </w:rPr>
        <w:t xml:space="preserve">שאני </w:t>
      </w:r>
      <w:bookmarkStart w:id="27646" w:name="_ETM_Q90_372500"/>
      <w:bookmarkEnd w:id="27646"/>
      <w:r>
        <w:rPr>
          <w:rtl/>
        </w:rPr>
        <w:t xml:space="preserve">יכול </w:t>
      </w:r>
      <w:bookmarkStart w:id="27647" w:name="_ETM_Q90_372770"/>
      <w:bookmarkEnd w:id="27647"/>
      <w:r>
        <w:rPr>
          <w:rtl/>
        </w:rPr>
        <w:t>לתאר</w:t>
      </w:r>
      <w:r>
        <w:rPr>
          <w:rFonts w:hint="cs"/>
          <w:rtl/>
        </w:rPr>
        <w:t>,</w:t>
      </w:r>
      <w:r>
        <w:rPr>
          <w:rtl/>
        </w:rPr>
        <w:t xml:space="preserve"> </w:t>
      </w:r>
      <w:bookmarkStart w:id="27648" w:name="_ETM_Q90_374689"/>
      <w:bookmarkEnd w:id="27648"/>
      <w:r>
        <w:rPr>
          <w:rtl/>
        </w:rPr>
        <w:t xml:space="preserve">והצורך </w:t>
      </w:r>
      <w:bookmarkStart w:id="27649" w:name="_ETM_Q90_375349"/>
      <w:bookmarkEnd w:id="27649"/>
      <w:r>
        <w:rPr>
          <w:rtl/>
        </w:rPr>
        <w:t xml:space="preserve">הוא </w:t>
      </w:r>
      <w:bookmarkStart w:id="27650" w:name="_ETM_Q90_375590"/>
      <w:bookmarkEnd w:id="27650"/>
      <w:r>
        <w:rPr>
          <w:rtl/>
        </w:rPr>
        <w:t xml:space="preserve">לוודא </w:t>
      </w:r>
      <w:bookmarkStart w:id="27651" w:name="_ETM_Q90_376099"/>
      <w:bookmarkEnd w:id="27651"/>
      <w:r>
        <w:rPr>
          <w:rtl/>
        </w:rPr>
        <w:t xml:space="preserve">שהפעילות </w:t>
      </w:r>
      <w:bookmarkStart w:id="27652" w:name="_ETM_Q90_376909"/>
      <w:bookmarkEnd w:id="27652"/>
      <w:r>
        <w:rPr>
          <w:rtl/>
        </w:rPr>
        <w:t xml:space="preserve">של </w:t>
      </w:r>
      <w:bookmarkStart w:id="27653" w:name="_ETM_Q90_377090"/>
      <w:bookmarkEnd w:id="27653"/>
      <w:r>
        <w:rPr>
          <w:rtl/>
        </w:rPr>
        <w:t xml:space="preserve">החברה </w:t>
      </w:r>
      <w:bookmarkStart w:id="27654" w:name="_ETM_Q90_377510"/>
      <w:bookmarkEnd w:id="27654"/>
      <w:r>
        <w:rPr>
          <w:rtl/>
        </w:rPr>
        <w:t xml:space="preserve">הזו </w:t>
      </w:r>
      <w:bookmarkStart w:id="27655" w:name="_ETM_Q90_378180"/>
      <w:bookmarkEnd w:id="27655"/>
      <w:r>
        <w:rPr>
          <w:rtl/>
        </w:rPr>
        <w:t xml:space="preserve">שקופה </w:t>
      </w:r>
      <w:bookmarkStart w:id="27656" w:name="_ETM_Q90_378750"/>
      <w:bookmarkEnd w:id="27656"/>
      <w:r>
        <w:rPr>
          <w:rtl/>
        </w:rPr>
        <w:t>לציבור</w:t>
      </w:r>
      <w:r>
        <w:rPr>
          <w:rFonts w:hint="cs"/>
          <w:rtl/>
        </w:rPr>
        <w:t>,</w:t>
      </w:r>
      <w:r>
        <w:rPr>
          <w:rtl/>
        </w:rPr>
        <w:t xml:space="preserve"> </w:t>
      </w:r>
      <w:bookmarkStart w:id="27657" w:name="_ETM_Q90_379319"/>
      <w:bookmarkEnd w:id="27657"/>
      <w:r>
        <w:rPr>
          <w:rtl/>
        </w:rPr>
        <w:t>מפו</w:t>
      </w:r>
      <w:r>
        <w:rPr>
          <w:rFonts w:hint="cs"/>
          <w:rtl/>
        </w:rPr>
        <w:t>ק</w:t>
      </w:r>
      <w:r>
        <w:rPr>
          <w:rtl/>
        </w:rPr>
        <w:t>חת</w:t>
      </w:r>
      <w:r>
        <w:rPr>
          <w:rFonts w:hint="cs"/>
          <w:rtl/>
        </w:rPr>
        <w:t>,</w:t>
      </w:r>
      <w:r>
        <w:rPr>
          <w:rtl/>
        </w:rPr>
        <w:t xml:space="preserve"> </w:t>
      </w:r>
      <w:bookmarkStart w:id="27658" w:name="_ETM_Q90_381000"/>
      <w:bookmarkEnd w:id="27658"/>
      <w:r>
        <w:rPr>
          <w:rtl/>
        </w:rPr>
        <w:t xml:space="preserve">לוודא </w:t>
      </w:r>
      <w:bookmarkStart w:id="27659" w:name="_ETM_Q90_381569"/>
      <w:bookmarkEnd w:id="27659"/>
      <w:r>
        <w:rPr>
          <w:rtl/>
        </w:rPr>
        <w:t xml:space="preserve">שההסכם </w:t>
      </w:r>
      <w:bookmarkStart w:id="27660" w:name="_ETM_Q90_382860"/>
      <w:bookmarkEnd w:id="27660"/>
      <w:r>
        <w:rPr>
          <w:rtl/>
        </w:rPr>
        <w:t xml:space="preserve">שנחתם </w:t>
      </w:r>
      <w:bookmarkStart w:id="27661" w:name="_ETM_Q90_385159"/>
      <w:bookmarkEnd w:id="27661"/>
      <w:r>
        <w:rPr>
          <w:rtl/>
        </w:rPr>
        <w:t xml:space="preserve">לפני </w:t>
      </w:r>
      <w:bookmarkStart w:id="27662" w:name="_ETM_Q90_386120"/>
      <w:bookmarkEnd w:id="27662"/>
      <w:r>
        <w:rPr>
          <w:rtl/>
        </w:rPr>
        <w:t xml:space="preserve">שנתיים </w:t>
      </w:r>
      <w:bookmarkStart w:id="27663" w:name="_ETM_Q90_386840"/>
      <w:bookmarkEnd w:id="27663"/>
      <w:r>
        <w:rPr>
          <w:rtl/>
        </w:rPr>
        <w:t xml:space="preserve">בין </w:t>
      </w:r>
      <w:bookmarkStart w:id="27664" w:name="_ETM_Q90_387319"/>
      <w:bookmarkEnd w:id="27664"/>
      <w:r>
        <w:rPr>
          <w:rtl/>
        </w:rPr>
        <w:t xml:space="preserve">חברת </w:t>
      </w:r>
      <w:bookmarkStart w:id="27665" w:name="_ETM_Q90_387919"/>
      <w:bookmarkEnd w:id="27665"/>
      <w:proofErr w:type="spellStart"/>
      <w:r>
        <w:rPr>
          <w:rtl/>
        </w:rPr>
        <w:t>קצא"א</w:t>
      </w:r>
      <w:proofErr w:type="spellEnd"/>
      <w:r>
        <w:rPr>
          <w:rtl/>
        </w:rPr>
        <w:t xml:space="preserve"> </w:t>
      </w:r>
      <w:bookmarkStart w:id="27666" w:name="_ETM_Q90_388340"/>
      <w:bookmarkEnd w:id="27666"/>
      <w:r>
        <w:rPr>
          <w:rtl/>
        </w:rPr>
        <w:t xml:space="preserve">לבין </w:t>
      </w:r>
      <w:bookmarkStart w:id="27667" w:name="_ETM_Q90_388760"/>
      <w:bookmarkStart w:id="27668" w:name="_ETM_Q90_389629"/>
      <w:bookmarkEnd w:id="27667"/>
      <w:bookmarkEnd w:id="27668"/>
      <w:r w:rsidRPr="00B90F4E">
        <w:t>Red</w:t>
      </w:r>
      <w:r>
        <w:t>-</w:t>
      </w:r>
      <w:r w:rsidRPr="00B90F4E">
        <w:t>Med</w:t>
      </w:r>
      <w:r>
        <w:rPr>
          <w:rFonts w:hint="cs"/>
          <w:rtl/>
        </w:rPr>
        <w:t xml:space="preserve"> </w:t>
      </w:r>
      <w:r>
        <w:rPr>
          <w:rtl/>
        </w:rPr>
        <w:t>מהאמירויות</w:t>
      </w:r>
      <w:bookmarkStart w:id="27669" w:name="_ETM_Q90_391109"/>
      <w:bookmarkEnd w:id="27669"/>
      <w:r>
        <w:rPr>
          <w:rFonts w:hint="cs"/>
          <w:rtl/>
        </w:rPr>
        <w:t>, ש</w:t>
      </w:r>
      <w:r>
        <w:rPr>
          <w:rtl/>
        </w:rPr>
        <w:t>לפי</w:t>
      </w:r>
      <w:r>
        <w:rPr>
          <w:rFonts w:hint="cs"/>
          <w:rtl/>
        </w:rPr>
        <w:t>ו</w:t>
      </w:r>
      <w:r>
        <w:rPr>
          <w:rtl/>
        </w:rPr>
        <w:t xml:space="preserve"> </w:t>
      </w:r>
      <w:bookmarkStart w:id="27670" w:name="_ETM_Q90_391739"/>
      <w:bookmarkEnd w:id="27670"/>
      <w:r>
        <w:rPr>
          <w:rtl/>
        </w:rPr>
        <w:t xml:space="preserve">ישונעו </w:t>
      </w:r>
      <w:bookmarkStart w:id="27671" w:name="_ETM_Q90_393059"/>
      <w:bookmarkEnd w:id="27671"/>
      <w:r>
        <w:rPr>
          <w:rtl/>
        </w:rPr>
        <w:t xml:space="preserve">כמויות </w:t>
      </w:r>
      <w:bookmarkStart w:id="27672" w:name="_ETM_Q90_393749"/>
      <w:bookmarkEnd w:id="27672"/>
      <w:r>
        <w:rPr>
          <w:rtl/>
        </w:rPr>
        <w:t xml:space="preserve">רבות </w:t>
      </w:r>
      <w:bookmarkStart w:id="27673" w:name="_ETM_Q90_394290"/>
      <w:bookmarkEnd w:id="27673"/>
      <w:r>
        <w:rPr>
          <w:rtl/>
        </w:rPr>
        <w:t xml:space="preserve">של </w:t>
      </w:r>
      <w:bookmarkStart w:id="27674" w:name="_ETM_Q90_394919"/>
      <w:bookmarkEnd w:id="27674"/>
      <w:r>
        <w:rPr>
          <w:rtl/>
        </w:rPr>
        <w:t xml:space="preserve">נפט </w:t>
      </w:r>
      <w:bookmarkStart w:id="27675" w:name="_ETM_Q90_395879"/>
      <w:bookmarkEnd w:id="27675"/>
      <w:r>
        <w:rPr>
          <w:rtl/>
        </w:rPr>
        <w:t xml:space="preserve">דרך </w:t>
      </w:r>
      <w:bookmarkStart w:id="27676" w:name="_ETM_Q90_396329"/>
      <w:bookmarkEnd w:id="27676"/>
      <w:r>
        <w:rPr>
          <w:rtl/>
        </w:rPr>
        <w:t xml:space="preserve">מפרץ </w:t>
      </w:r>
      <w:bookmarkStart w:id="27677" w:name="_ETM_Q90_396749"/>
      <w:bookmarkEnd w:id="27677"/>
      <w:r>
        <w:rPr>
          <w:rtl/>
        </w:rPr>
        <w:t>אילת</w:t>
      </w:r>
      <w:r>
        <w:rPr>
          <w:rFonts w:hint="cs"/>
          <w:rtl/>
        </w:rPr>
        <w:t>,</w:t>
      </w:r>
      <w:r>
        <w:rPr>
          <w:rtl/>
        </w:rPr>
        <w:t xml:space="preserve"> </w:t>
      </w:r>
      <w:bookmarkStart w:id="27678" w:name="_ETM_Q90_397770"/>
      <w:bookmarkEnd w:id="27678"/>
      <w:r>
        <w:rPr>
          <w:rtl/>
        </w:rPr>
        <w:t xml:space="preserve">דרך </w:t>
      </w:r>
      <w:bookmarkStart w:id="27679" w:name="_ETM_Q90_398340"/>
      <w:bookmarkEnd w:id="27679"/>
      <w:r>
        <w:rPr>
          <w:rtl/>
        </w:rPr>
        <w:t xml:space="preserve">הצינור </w:t>
      </w:r>
      <w:bookmarkStart w:id="27680" w:name="_ETM_Q90_398940"/>
      <w:bookmarkEnd w:id="27680"/>
      <w:r>
        <w:rPr>
          <w:rtl/>
        </w:rPr>
        <w:t xml:space="preserve">של </w:t>
      </w:r>
      <w:bookmarkStart w:id="27681" w:name="_ETM_Q90_399150"/>
      <w:bookmarkEnd w:id="27681"/>
      <w:r>
        <w:rPr>
          <w:rtl/>
        </w:rPr>
        <w:t>אילת</w:t>
      </w:r>
      <w:bookmarkStart w:id="27682" w:name="_ETM_Q90_399540"/>
      <w:bookmarkEnd w:id="27682"/>
      <w:r>
        <w:rPr>
          <w:rFonts w:hint="eastAsia"/>
          <w:rtl/>
        </w:rPr>
        <w:t>–</w:t>
      </w:r>
      <w:r>
        <w:rPr>
          <w:rtl/>
        </w:rPr>
        <w:t xml:space="preserve">אשקלון </w:t>
      </w:r>
      <w:bookmarkStart w:id="27683" w:name="_ETM_Q90_400020"/>
      <w:bookmarkEnd w:id="27683"/>
      <w:r>
        <w:rPr>
          <w:rtl/>
        </w:rPr>
        <w:t xml:space="preserve">למפרץ </w:t>
      </w:r>
      <w:bookmarkStart w:id="27684" w:name="_ETM_Q90_400530"/>
      <w:bookmarkEnd w:id="27684"/>
      <w:r>
        <w:rPr>
          <w:rtl/>
        </w:rPr>
        <w:t>אשקלון</w:t>
      </w:r>
      <w:r>
        <w:rPr>
          <w:rFonts w:hint="cs"/>
          <w:rtl/>
        </w:rPr>
        <w:t>,</w:t>
      </w:r>
      <w:r>
        <w:rPr>
          <w:rtl/>
        </w:rPr>
        <w:t xml:space="preserve"> </w:t>
      </w:r>
      <w:bookmarkStart w:id="27685" w:name="_ETM_Q90_401480"/>
      <w:bookmarkEnd w:id="27685"/>
      <w:r>
        <w:rPr>
          <w:rtl/>
        </w:rPr>
        <w:t xml:space="preserve">ומשם </w:t>
      </w:r>
      <w:bookmarkStart w:id="27686" w:name="_ETM_Q90_402139"/>
      <w:bookmarkEnd w:id="27686"/>
      <w:r>
        <w:rPr>
          <w:rtl/>
        </w:rPr>
        <w:t xml:space="preserve">דרך </w:t>
      </w:r>
      <w:bookmarkStart w:id="27687" w:name="_ETM_Q90_402409"/>
      <w:bookmarkEnd w:id="27687"/>
      <w:r>
        <w:rPr>
          <w:rtl/>
        </w:rPr>
        <w:t xml:space="preserve">הים </w:t>
      </w:r>
      <w:bookmarkStart w:id="27688" w:name="_ETM_Q90_402590"/>
      <w:bookmarkEnd w:id="27688"/>
      <w:r>
        <w:rPr>
          <w:rtl/>
        </w:rPr>
        <w:t xml:space="preserve">התיכון </w:t>
      </w:r>
      <w:bookmarkStart w:id="27689" w:name="_ETM_Q90_403040"/>
      <w:bookmarkEnd w:id="27689"/>
      <w:r>
        <w:rPr>
          <w:rtl/>
        </w:rPr>
        <w:t>החוצה</w:t>
      </w:r>
      <w:r>
        <w:rPr>
          <w:rFonts w:hint="cs"/>
          <w:rtl/>
        </w:rPr>
        <w:t xml:space="preserve">, לא </w:t>
      </w:r>
      <w:r>
        <w:rPr>
          <w:rtl/>
        </w:rPr>
        <w:t xml:space="preserve">מגביר </w:t>
      </w:r>
      <w:bookmarkStart w:id="27690" w:name="_ETM_Q90_406180"/>
      <w:bookmarkEnd w:id="27690"/>
      <w:r>
        <w:rPr>
          <w:rtl/>
        </w:rPr>
        <w:t xml:space="preserve">את </w:t>
      </w:r>
      <w:bookmarkStart w:id="27691" w:name="_ETM_Q90_406300"/>
      <w:bookmarkEnd w:id="27691"/>
      <w:r>
        <w:rPr>
          <w:rtl/>
        </w:rPr>
        <w:t xml:space="preserve">הסיכון </w:t>
      </w:r>
      <w:bookmarkStart w:id="27692" w:name="_ETM_Q90_407190"/>
      <w:bookmarkEnd w:id="27692"/>
      <w:r>
        <w:rPr>
          <w:rtl/>
        </w:rPr>
        <w:t xml:space="preserve">שכבר </w:t>
      </w:r>
      <w:bookmarkStart w:id="27693" w:name="_ETM_Q90_407760"/>
      <w:bookmarkEnd w:id="27693"/>
      <w:r>
        <w:rPr>
          <w:rtl/>
        </w:rPr>
        <w:t xml:space="preserve">קיים </w:t>
      </w:r>
      <w:bookmarkStart w:id="27694" w:name="_ETM_Q90_409209"/>
      <w:bookmarkEnd w:id="27694"/>
      <w:r>
        <w:rPr>
          <w:rtl/>
        </w:rPr>
        <w:t>ל</w:t>
      </w:r>
      <w:bookmarkStart w:id="27695" w:name="_ETM_Q90_409390"/>
      <w:bookmarkEnd w:id="27695"/>
      <w:r>
        <w:rPr>
          <w:rtl/>
        </w:rPr>
        <w:t xml:space="preserve">סביבה </w:t>
      </w:r>
      <w:bookmarkStart w:id="27696" w:name="_ETM_Q90_409810"/>
      <w:bookmarkEnd w:id="27696"/>
      <w:r>
        <w:rPr>
          <w:rtl/>
        </w:rPr>
        <w:t>שלנו</w:t>
      </w:r>
      <w:r>
        <w:rPr>
          <w:rFonts w:hint="cs"/>
          <w:rtl/>
        </w:rPr>
        <w:t>,</w:t>
      </w:r>
      <w:r>
        <w:rPr>
          <w:rtl/>
        </w:rPr>
        <w:t xml:space="preserve"> </w:t>
      </w:r>
      <w:bookmarkStart w:id="27697" w:name="_ETM_Q90_410319"/>
      <w:bookmarkEnd w:id="27697"/>
      <w:r>
        <w:rPr>
          <w:rtl/>
        </w:rPr>
        <w:t>ל</w:t>
      </w:r>
      <w:bookmarkStart w:id="27698" w:name="_ETM_Q90_410439"/>
      <w:bookmarkEnd w:id="27698"/>
      <w:r>
        <w:rPr>
          <w:rtl/>
        </w:rPr>
        <w:t xml:space="preserve">בריאות </w:t>
      </w:r>
      <w:bookmarkStart w:id="27699" w:name="_ETM_Q90_410829"/>
      <w:bookmarkEnd w:id="27699"/>
      <w:r>
        <w:rPr>
          <w:rtl/>
        </w:rPr>
        <w:t>שלנו</w:t>
      </w:r>
      <w:r>
        <w:rPr>
          <w:rFonts w:hint="cs"/>
          <w:rtl/>
        </w:rPr>
        <w:t>,</w:t>
      </w:r>
      <w:r>
        <w:rPr>
          <w:rtl/>
        </w:rPr>
        <w:t xml:space="preserve"> </w:t>
      </w:r>
      <w:bookmarkStart w:id="27700" w:name="_ETM_Q90_411189"/>
      <w:bookmarkEnd w:id="27700"/>
      <w:r>
        <w:rPr>
          <w:rtl/>
        </w:rPr>
        <w:t>ל</w:t>
      </w:r>
      <w:bookmarkStart w:id="27701" w:name="_ETM_Q90_411280"/>
      <w:bookmarkEnd w:id="27701"/>
      <w:r>
        <w:rPr>
          <w:rtl/>
        </w:rPr>
        <w:t xml:space="preserve">ביטחון </w:t>
      </w:r>
      <w:bookmarkStart w:id="27702" w:name="_ETM_Q90_411819"/>
      <w:bookmarkEnd w:id="27702"/>
      <w:r>
        <w:rPr>
          <w:rtl/>
        </w:rPr>
        <w:t xml:space="preserve">הלאומי </w:t>
      </w:r>
      <w:bookmarkStart w:id="27703" w:name="_ETM_Q90_412269"/>
      <w:bookmarkEnd w:id="27703"/>
      <w:r>
        <w:rPr>
          <w:rtl/>
        </w:rPr>
        <w:t>שלנו</w:t>
      </w:r>
      <w:r>
        <w:rPr>
          <w:rFonts w:hint="cs"/>
          <w:rtl/>
        </w:rPr>
        <w:t>.</w:t>
      </w:r>
      <w:r>
        <w:rPr>
          <w:rtl/>
        </w:rPr>
        <w:t xml:space="preserve"> </w:t>
      </w:r>
      <w:bookmarkStart w:id="27704" w:name="_ETM_Q90_413280"/>
      <w:bookmarkEnd w:id="27704"/>
    </w:p>
    <w:p w14:paraId="34C17FF6" w14:textId="77777777" w:rsidR="00FE38E0" w:rsidRDefault="00FE38E0" w:rsidP="009E15B0">
      <w:pPr>
        <w:rPr>
          <w:rtl/>
        </w:rPr>
      </w:pPr>
    </w:p>
    <w:p w14:paraId="7E56C260" w14:textId="77777777" w:rsidR="00FE38E0" w:rsidRDefault="00FE38E0" w:rsidP="009E15B0">
      <w:pPr>
        <w:rPr>
          <w:rtl/>
        </w:rPr>
      </w:pPr>
      <w:r>
        <w:rPr>
          <w:rtl/>
        </w:rPr>
        <w:t xml:space="preserve">אני </w:t>
      </w:r>
      <w:bookmarkStart w:id="27705" w:name="_ETM_Q90_413700"/>
      <w:bookmarkEnd w:id="27705"/>
      <w:r>
        <w:rPr>
          <w:rtl/>
        </w:rPr>
        <w:t xml:space="preserve">רוצה </w:t>
      </w:r>
      <w:bookmarkStart w:id="27706" w:name="_ETM_Q90_414000"/>
      <w:bookmarkEnd w:id="27706"/>
      <w:r>
        <w:rPr>
          <w:rtl/>
        </w:rPr>
        <w:t xml:space="preserve">לומר </w:t>
      </w:r>
      <w:bookmarkStart w:id="27707" w:name="_ETM_Q90_414450"/>
      <w:bookmarkEnd w:id="27707"/>
      <w:r>
        <w:rPr>
          <w:rtl/>
        </w:rPr>
        <w:t xml:space="preserve">כאן </w:t>
      </w:r>
      <w:bookmarkStart w:id="27708" w:name="_ETM_Q90_415230"/>
      <w:bookmarkEnd w:id="27708"/>
      <w:r>
        <w:rPr>
          <w:rtl/>
        </w:rPr>
        <w:t xml:space="preserve">ולהודות </w:t>
      </w:r>
      <w:bookmarkStart w:id="27709" w:name="_ETM_Q90_415980"/>
      <w:bookmarkEnd w:id="27709"/>
      <w:r>
        <w:rPr>
          <w:rtl/>
        </w:rPr>
        <w:t xml:space="preserve">ליושב-ראש </w:t>
      </w:r>
      <w:bookmarkStart w:id="27710" w:name="_ETM_Q90_416489"/>
      <w:bookmarkEnd w:id="27710"/>
      <w:r>
        <w:rPr>
          <w:rtl/>
        </w:rPr>
        <w:t xml:space="preserve">ועדת </w:t>
      </w:r>
      <w:bookmarkStart w:id="27711" w:name="_ETM_Q90_416790"/>
      <w:bookmarkEnd w:id="27711"/>
      <w:r>
        <w:rPr>
          <w:rtl/>
        </w:rPr>
        <w:t xml:space="preserve">הכספים </w:t>
      </w:r>
      <w:bookmarkStart w:id="27712" w:name="_ETM_Q90_417390"/>
      <w:bookmarkEnd w:id="27712"/>
      <w:r>
        <w:rPr>
          <w:rtl/>
        </w:rPr>
        <w:t xml:space="preserve">משה </w:t>
      </w:r>
      <w:bookmarkStart w:id="27713" w:name="_ETM_Q90_417720"/>
      <w:bookmarkEnd w:id="27713"/>
      <w:r>
        <w:rPr>
          <w:rtl/>
        </w:rPr>
        <w:t>גפני</w:t>
      </w:r>
      <w:r>
        <w:rPr>
          <w:rFonts w:hint="cs"/>
          <w:rtl/>
        </w:rPr>
        <w:t>,</w:t>
      </w:r>
      <w:r>
        <w:rPr>
          <w:rtl/>
        </w:rPr>
        <w:t xml:space="preserve"> </w:t>
      </w:r>
      <w:bookmarkStart w:id="27714" w:name="_ETM_Q90_418080"/>
      <w:bookmarkEnd w:id="27714"/>
      <w:r>
        <w:rPr>
          <w:rtl/>
        </w:rPr>
        <w:t>שאישר</w:t>
      </w:r>
      <w:r>
        <w:rPr>
          <w:rFonts w:hint="cs"/>
          <w:rtl/>
        </w:rPr>
        <w:t xml:space="preserve"> את</w:t>
      </w:r>
      <w:r>
        <w:rPr>
          <w:rtl/>
        </w:rPr>
        <w:t xml:space="preserve"> </w:t>
      </w:r>
      <w:bookmarkStart w:id="27715" w:name="_ETM_Q90_418590"/>
      <w:bookmarkEnd w:id="27715"/>
      <w:r>
        <w:rPr>
          <w:rtl/>
        </w:rPr>
        <w:t xml:space="preserve">הבקשה </w:t>
      </w:r>
      <w:bookmarkStart w:id="27716" w:name="_ETM_Q90_419099"/>
      <w:bookmarkEnd w:id="27716"/>
      <w:r>
        <w:rPr>
          <w:rtl/>
        </w:rPr>
        <w:t xml:space="preserve">שלי </w:t>
      </w:r>
      <w:bookmarkStart w:id="27717" w:name="_ETM_Q90_419760"/>
      <w:bookmarkEnd w:id="27717"/>
      <w:r>
        <w:rPr>
          <w:rtl/>
        </w:rPr>
        <w:t xml:space="preserve">לקיים </w:t>
      </w:r>
      <w:bookmarkStart w:id="27718" w:name="_ETM_Q90_420150"/>
      <w:bookmarkEnd w:id="27718"/>
      <w:r>
        <w:rPr>
          <w:rtl/>
        </w:rPr>
        <w:t xml:space="preserve">את </w:t>
      </w:r>
      <w:bookmarkStart w:id="27719" w:name="_ETM_Q90_420209"/>
      <w:bookmarkEnd w:id="27719"/>
      <w:r>
        <w:rPr>
          <w:rtl/>
        </w:rPr>
        <w:t xml:space="preserve">הדיון </w:t>
      </w:r>
      <w:bookmarkStart w:id="27720" w:name="_ETM_Q90_420480"/>
      <w:bookmarkEnd w:id="27720"/>
      <w:r>
        <w:rPr>
          <w:rtl/>
        </w:rPr>
        <w:t xml:space="preserve">בוועדת </w:t>
      </w:r>
      <w:bookmarkStart w:id="27721" w:name="_ETM_Q90_420870"/>
      <w:bookmarkEnd w:id="27721"/>
      <w:r>
        <w:rPr>
          <w:rtl/>
        </w:rPr>
        <w:t xml:space="preserve">הכספים </w:t>
      </w:r>
      <w:bookmarkStart w:id="27722" w:name="_ETM_Q90_427569"/>
      <w:bookmarkEnd w:id="27722"/>
      <w:r>
        <w:rPr>
          <w:rFonts w:hint="cs"/>
          <w:rtl/>
        </w:rPr>
        <w:t xml:space="preserve">- - </w:t>
      </w:r>
      <w:bookmarkStart w:id="27723" w:name="_ETM_Q90_424706"/>
      <w:bookmarkEnd w:id="27723"/>
      <w:r>
        <w:rPr>
          <w:rFonts w:hint="cs"/>
          <w:rtl/>
        </w:rPr>
        <w:t>-</w:t>
      </w:r>
    </w:p>
    <w:p w14:paraId="616BDE0D" w14:textId="77777777" w:rsidR="00FE38E0" w:rsidRDefault="00FE38E0" w:rsidP="009E15B0">
      <w:pPr>
        <w:rPr>
          <w:rtl/>
        </w:rPr>
      </w:pPr>
    </w:p>
    <w:p w14:paraId="02327843" w14:textId="77777777" w:rsidR="00FE38E0" w:rsidRDefault="00FE38E0" w:rsidP="009E15B0">
      <w:pPr>
        <w:pStyle w:val="af6"/>
        <w:keepNext/>
        <w:rPr>
          <w:rtl/>
        </w:rPr>
      </w:pPr>
      <w:r w:rsidRPr="0067294D">
        <w:rPr>
          <w:rStyle w:val="TagStyle"/>
          <w:rtl/>
        </w:rPr>
        <w:t xml:space="preserve"> &lt;&lt; קריאה &gt;&gt;</w:t>
      </w:r>
      <w:r w:rsidRPr="00A5789D">
        <w:rPr>
          <w:rStyle w:val="TagStyle"/>
          <w:rtl/>
        </w:rPr>
        <w:t xml:space="preserve"> </w:t>
      </w:r>
      <w:r>
        <w:rPr>
          <w:rtl/>
        </w:rPr>
        <w:t>ינון אזולאי (ש"ס):</w:t>
      </w:r>
      <w:r w:rsidRPr="00A5789D">
        <w:rPr>
          <w:rStyle w:val="TagStyle"/>
          <w:rtl/>
        </w:rPr>
        <w:t xml:space="preserve"> </w:t>
      </w:r>
      <w:r w:rsidRPr="0067294D">
        <w:rPr>
          <w:rStyle w:val="TagStyle"/>
          <w:rtl/>
        </w:rPr>
        <w:t>&lt;&lt; קריאה &gt;&gt;</w:t>
      </w:r>
      <w:r>
        <w:rPr>
          <w:rtl/>
        </w:rPr>
        <w:t xml:space="preserve">   </w:t>
      </w:r>
    </w:p>
    <w:p w14:paraId="653C4627" w14:textId="77777777" w:rsidR="00FE38E0" w:rsidRDefault="00FE38E0" w:rsidP="009E15B0">
      <w:pPr>
        <w:pStyle w:val="KeepWithNext"/>
        <w:rPr>
          <w:rtl/>
        </w:rPr>
      </w:pPr>
    </w:p>
    <w:p w14:paraId="545C3FA1" w14:textId="77777777" w:rsidR="00FE38E0" w:rsidRDefault="00FE38E0" w:rsidP="009E15B0">
      <w:pPr>
        <w:rPr>
          <w:rtl/>
        </w:rPr>
      </w:pPr>
      <w:r>
        <w:rPr>
          <w:rFonts w:hint="cs"/>
          <w:rtl/>
        </w:rPr>
        <w:t>- - -</w:t>
      </w:r>
    </w:p>
    <w:p w14:paraId="7201DED3" w14:textId="77777777" w:rsidR="00FE38E0" w:rsidRDefault="00FE38E0" w:rsidP="009E15B0">
      <w:pPr>
        <w:rPr>
          <w:rtl/>
        </w:rPr>
      </w:pPr>
    </w:p>
    <w:p w14:paraId="4CCE2E9A" w14:textId="77777777" w:rsidR="00FE38E0" w:rsidRDefault="00FE38E0" w:rsidP="009E15B0">
      <w:pPr>
        <w:pStyle w:val="-"/>
        <w:keepNext/>
        <w:rPr>
          <w:rtl/>
        </w:rPr>
      </w:pPr>
      <w:bookmarkStart w:id="27724" w:name="ET_speakercontinue_5787_45"/>
      <w:r w:rsidRPr="0067294D">
        <w:rPr>
          <w:rStyle w:val="TagStyle"/>
          <w:rtl/>
        </w:rPr>
        <w:t xml:space="preserve"> &lt;&lt; דובר_המשך &gt;&gt;</w:t>
      </w:r>
      <w:r w:rsidRPr="00A5789D">
        <w:rPr>
          <w:rStyle w:val="TagStyle"/>
          <w:rtl/>
        </w:rPr>
        <w:t xml:space="preserve"> </w:t>
      </w:r>
      <w:proofErr w:type="spellStart"/>
      <w:r>
        <w:rPr>
          <w:rtl/>
        </w:rPr>
        <w:t>יוראי</w:t>
      </w:r>
      <w:proofErr w:type="spellEnd"/>
      <w:r>
        <w:rPr>
          <w:rtl/>
        </w:rPr>
        <w:t xml:space="preserve"> להב הרצנו (יש עתיד):</w:t>
      </w:r>
      <w:r w:rsidRPr="00A5789D">
        <w:rPr>
          <w:rStyle w:val="TagStyle"/>
          <w:rtl/>
        </w:rPr>
        <w:t xml:space="preserve"> </w:t>
      </w:r>
      <w:r w:rsidRPr="0067294D">
        <w:rPr>
          <w:rStyle w:val="TagStyle"/>
          <w:rtl/>
        </w:rPr>
        <w:t>&lt;&lt; דובר_המשך &gt;&gt;</w:t>
      </w:r>
      <w:r>
        <w:rPr>
          <w:rtl/>
        </w:rPr>
        <w:t xml:space="preserve">   </w:t>
      </w:r>
      <w:bookmarkEnd w:id="27724"/>
    </w:p>
    <w:p w14:paraId="1CDE9DCB" w14:textId="77777777" w:rsidR="00FE38E0" w:rsidRDefault="00FE38E0" w:rsidP="009E15B0">
      <w:pPr>
        <w:pStyle w:val="KeepWithNext"/>
        <w:rPr>
          <w:rtl/>
        </w:rPr>
      </w:pPr>
    </w:p>
    <w:p w14:paraId="2358320A" w14:textId="77777777" w:rsidR="00FE38E0" w:rsidRDefault="00FE38E0" w:rsidP="009E15B0">
      <w:pPr>
        <w:rPr>
          <w:rtl/>
        </w:rPr>
      </w:pPr>
      <w:r>
        <w:rPr>
          <w:rFonts w:hint="cs"/>
          <w:rtl/>
        </w:rPr>
        <w:t xml:space="preserve">חבר הכנסת אזולאי, אני מאוד מקווה שהדיון הזה </w:t>
      </w:r>
      <w:bookmarkStart w:id="27725" w:name="_ETM_Q90_429408"/>
      <w:bookmarkEnd w:id="27725"/>
      <w:r>
        <w:rPr>
          <w:rFonts w:hint="cs"/>
          <w:rtl/>
        </w:rPr>
        <w:t>יתקיים, אם עכשיו ואם במועד קרוב,</w:t>
      </w:r>
      <w:r>
        <w:rPr>
          <w:rtl/>
        </w:rPr>
        <w:t xml:space="preserve"> </w:t>
      </w:r>
      <w:bookmarkStart w:id="27726" w:name="_ETM_Q90_432689"/>
      <w:bookmarkEnd w:id="27726"/>
      <w:r>
        <w:rPr>
          <w:rtl/>
        </w:rPr>
        <w:t xml:space="preserve">כי </w:t>
      </w:r>
      <w:bookmarkStart w:id="27727" w:name="_ETM_Q90_432900"/>
      <w:bookmarkEnd w:id="27727"/>
      <w:r>
        <w:rPr>
          <w:rtl/>
        </w:rPr>
        <w:t xml:space="preserve">אני </w:t>
      </w:r>
      <w:bookmarkStart w:id="27728" w:name="_ETM_Q90_432989"/>
      <w:bookmarkEnd w:id="27728"/>
      <w:r>
        <w:rPr>
          <w:rtl/>
        </w:rPr>
        <w:t xml:space="preserve">חושב </w:t>
      </w:r>
      <w:bookmarkStart w:id="27729" w:name="_ETM_Q90_433260"/>
      <w:bookmarkEnd w:id="27729"/>
      <w:r>
        <w:rPr>
          <w:rtl/>
        </w:rPr>
        <w:t xml:space="preserve">שבאמת </w:t>
      </w:r>
      <w:bookmarkStart w:id="27730" w:name="_ETM_Q90_433859"/>
      <w:bookmarkEnd w:id="27730"/>
      <w:r>
        <w:rPr>
          <w:rtl/>
        </w:rPr>
        <w:t xml:space="preserve">הדיון </w:t>
      </w:r>
      <w:bookmarkStart w:id="27731" w:name="_ETM_Q90_434249"/>
      <w:bookmarkEnd w:id="27731"/>
      <w:r>
        <w:rPr>
          <w:rtl/>
        </w:rPr>
        <w:t xml:space="preserve">הזה </w:t>
      </w:r>
      <w:bookmarkStart w:id="27732" w:name="_ETM_Q90_434459"/>
      <w:bookmarkEnd w:id="27732"/>
      <w:r>
        <w:rPr>
          <w:rtl/>
        </w:rPr>
        <w:t xml:space="preserve">הוא </w:t>
      </w:r>
      <w:bookmarkStart w:id="27733" w:name="_ETM_Q90_434549"/>
      <w:bookmarkEnd w:id="27733"/>
      <w:r>
        <w:rPr>
          <w:rtl/>
        </w:rPr>
        <w:t xml:space="preserve">לא </w:t>
      </w:r>
      <w:bookmarkStart w:id="27734" w:name="_ETM_Q90_434819"/>
      <w:bookmarkEnd w:id="27734"/>
      <w:r>
        <w:rPr>
          <w:rtl/>
        </w:rPr>
        <w:t xml:space="preserve">רק </w:t>
      </w:r>
      <w:bookmarkStart w:id="27735" w:name="_ETM_Q90_435029"/>
      <w:bookmarkEnd w:id="27735"/>
      <w:r>
        <w:rPr>
          <w:rtl/>
        </w:rPr>
        <w:t>סביבתי</w:t>
      </w:r>
      <w:r>
        <w:rPr>
          <w:rFonts w:hint="cs"/>
          <w:rtl/>
        </w:rPr>
        <w:t xml:space="preserve"> </w:t>
      </w:r>
      <w:bookmarkStart w:id="27736" w:name="_ETM_Q90_436470"/>
      <w:bookmarkEnd w:id="27736"/>
      <w:r>
        <w:rPr>
          <w:rFonts w:hint="eastAsia"/>
          <w:rtl/>
        </w:rPr>
        <w:t xml:space="preserve">– </w:t>
      </w:r>
      <w:r>
        <w:rPr>
          <w:rFonts w:hint="cs"/>
          <w:rtl/>
        </w:rPr>
        <w:t>הוא</w:t>
      </w:r>
      <w:r>
        <w:rPr>
          <w:rtl/>
        </w:rPr>
        <w:t xml:space="preserve"> </w:t>
      </w:r>
      <w:bookmarkStart w:id="27737" w:name="_ETM_Q90_435569"/>
      <w:bookmarkEnd w:id="27737"/>
      <w:r>
        <w:rPr>
          <w:rtl/>
        </w:rPr>
        <w:t>סביבתי</w:t>
      </w:r>
      <w:r>
        <w:rPr>
          <w:rFonts w:hint="cs"/>
          <w:rtl/>
        </w:rPr>
        <w:t>,</w:t>
      </w:r>
      <w:r>
        <w:rPr>
          <w:rtl/>
        </w:rPr>
        <w:t xml:space="preserve"> </w:t>
      </w:r>
      <w:bookmarkStart w:id="27738" w:name="_ETM_Q90_436319"/>
      <w:bookmarkEnd w:id="27738"/>
      <w:r>
        <w:rPr>
          <w:rtl/>
        </w:rPr>
        <w:t xml:space="preserve">הוא </w:t>
      </w:r>
      <w:bookmarkStart w:id="27739" w:name="_ETM_Q90_436409"/>
      <w:bookmarkEnd w:id="27739"/>
      <w:r>
        <w:rPr>
          <w:rtl/>
        </w:rPr>
        <w:t>ביטחוני</w:t>
      </w:r>
      <w:r>
        <w:rPr>
          <w:rFonts w:hint="cs"/>
          <w:rtl/>
        </w:rPr>
        <w:t>,</w:t>
      </w:r>
      <w:r>
        <w:rPr>
          <w:rtl/>
        </w:rPr>
        <w:t xml:space="preserve"> </w:t>
      </w:r>
      <w:bookmarkStart w:id="27740" w:name="_ETM_Q90_437490"/>
      <w:bookmarkEnd w:id="27740"/>
      <w:r>
        <w:rPr>
          <w:rtl/>
        </w:rPr>
        <w:t xml:space="preserve">הוא </w:t>
      </w:r>
      <w:bookmarkStart w:id="27741" w:name="_ETM_Q90_437610"/>
      <w:bookmarkEnd w:id="27741"/>
      <w:r>
        <w:rPr>
          <w:rtl/>
        </w:rPr>
        <w:t xml:space="preserve">נוגע </w:t>
      </w:r>
      <w:bookmarkStart w:id="27742" w:name="_ETM_Q90_438479"/>
      <w:bookmarkEnd w:id="27742"/>
      <w:r>
        <w:rPr>
          <w:rtl/>
        </w:rPr>
        <w:t xml:space="preserve">לבריאות </w:t>
      </w:r>
      <w:bookmarkStart w:id="27743" w:name="_ETM_Q90_439139"/>
      <w:bookmarkEnd w:id="27743"/>
      <w:r>
        <w:rPr>
          <w:rtl/>
        </w:rPr>
        <w:t xml:space="preserve">של </w:t>
      </w:r>
      <w:bookmarkStart w:id="27744" w:name="_ETM_Q90_439289"/>
      <w:bookmarkEnd w:id="27744"/>
      <w:r>
        <w:rPr>
          <w:rtl/>
        </w:rPr>
        <w:t xml:space="preserve">אזרחי </w:t>
      </w:r>
      <w:bookmarkStart w:id="27745" w:name="_ETM_Q90_439710"/>
      <w:bookmarkEnd w:id="27745"/>
      <w:r>
        <w:rPr>
          <w:rtl/>
        </w:rPr>
        <w:t>ישראל</w:t>
      </w:r>
      <w:r>
        <w:rPr>
          <w:rFonts w:hint="cs"/>
          <w:rtl/>
        </w:rPr>
        <w:t>,</w:t>
      </w:r>
      <w:r>
        <w:rPr>
          <w:rtl/>
        </w:rPr>
        <w:t xml:space="preserve"> </w:t>
      </w:r>
      <w:bookmarkStart w:id="27746" w:name="_ETM_Q90_440069"/>
      <w:bookmarkEnd w:id="27746"/>
      <w:r>
        <w:rPr>
          <w:rFonts w:hint="cs"/>
          <w:rtl/>
        </w:rPr>
        <w:t>ל</w:t>
      </w:r>
      <w:r>
        <w:rPr>
          <w:rtl/>
        </w:rPr>
        <w:t xml:space="preserve">כלכלה </w:t>
      </w:r>
      <w:bookmarkStart w:id="27747" w:name="_ETM_Q90_440550"/>
      <w:bookmarkEnd w:id="27747"/>
      <w:r>
        <w:rPr>
          <w:rtl/>
        </w:rPr>
        <w:t>שלנו</w:t>
      </w:r>
      <w:r>
        <w:rPr>
          <w:rFonts w:hint="cs"/>
          <w:rtl/>
        </w:rPr>
        <w:t>,</w:t>
      </w:r>
      <w:r>
        <w:rPr>
          <w:rtl/>
        </w:rPr>
        <w:t xml:space="preserve"> </w:t>
      </w:r>
      <w:bookmarkStart w:id="27748" w:name="_ETM_Q90_441270"/>
      <w:bookmarkStart w:id="27749" w:name="_ETM_Q90_441569"/>
      <w:bookmarkEnd w:id="27748"/>
      <w:bookmarkEnd w:id="27749"/>
      <w:r>
        <w:rPr>
          <w:rtl/>
        </w:rPr>
        <w:t xml:space="preserve">לרכיבים </w:t>
      </w:r>
      <w:bookmarkStart w:id="27750" w:name="_ETM_Q90_442440"/>
      <w:bookmarkEnd w:id="27750"/>
      <w:r>
        <w:rPr>
          <w:rtl/>
        </w:rPr>
        <w:t xml:space="preserve">שהם </w:t>
      </w:r>
      <w:bookmarkStart w:id="27751" w:name="_ETM_Q90_442650"/>
      <w:bookmarkEnd w:id="27751"/>
      <w:r>
        <w:rPr>
          <w:rtl/>
        </w:rPr>
        <w:t xml:space="preserve">חלק </w:t>
      </w:r>
      <w:bookmarkStart w:id="27752" w:name="_ETM_Q90_442949"/>
      <w:bookmarkEnd w:id="27752"/>
      <w:r>
        <w:rPr>
          <w:rtl/>
        </w:rPr>
        <w:t xml:space="preserve">בלתי </w:t>
      </w:r>
      <w:bookmarkStart w:id="27753" w:name="_ETM_Q90_443220"/>
      <w:bookmarkEnd w:id="27753"/>
      <w:r>
        <w:rPr>
          <w:rtl/>
        </w:rPr>
        <w:t xml:space="preserve">נפרד </w:t>
      </w:r>
      <w:bookmarkStart w:id="27754" w:name="_ETM_Q90_443490"/>
      <w:bookmarkEnd w:id="27754"/>
      <w:r>
        <w:rPr>
          <w:rFonts w:hint="cs"/>
          <w:rtl/>
        </w:rPr>
        <w:t>מ</w:t>
      </w:r>
      <w:r>
        <w:rPr>
          <w:rtl/>
        </w:rPr>
        <w:t xml:space="preserve">הביטחון </w:t>
      </w:r>
      <w:bookmarkStart w:id="27755" w:name="_ETM_Q90_444029"/>
      <w:bookmarkEnd w:id="27755"/>
      <w:r>
        <w:rPr>
          <w:rtl/>
        </w:rPr>
        <w:t xml:space="preserve">הלאומי </w:t>
      </w:r>
      <w:bookmarkStart w:id="27756" w:name="_ETM_Q90_444360"/>
      <w:bookmarkEnd w:id="27756"/>
      <w:r>
        <w:rPr>
          <w:rtl/>
        </w:rPr>
        <w:t xml:space="preserve">של </w:t>
      </w:r>
      <w:bookmarkStart w:id="27757" w:name="_ETM_Q90_444539"/>
      <w:bookmarkEnd w:id="27757"/>
      <w:r>
        <w:rPr>
          <w:rtl/>
        </w:rPr>
        <w:t>ישראל</w:t>
      </w:r>
      <w:r>
        <w:rPr>
          <w:rFonts w:hint="cs"/>
          <w:rtl/>
        </w:rPr>
        <w:t>.</w:t>
      </w:r>
      <w:r>
        <w:rPr>
          <w:rtl/>
        </w:rPr>
        <w:t xml:space="preserve"> </w:t>
      </w:r>
      <w:bookmarkStart w:id="27758" w:name="_ETM_Q90_445729"/>
      <w:bookmarkEnd w:id="27758"/>
      <w:r>
        <w:rPr>
          <w:rtl/>
        </w:rPr>
        <w:t xml:space="preserve">אני </w:t>
      </w:r>
      <w:bookmarkStart w:id="27759" w:name="_ETM_Q90_446419"/>
      <w:bookmarkEnd w:id="27759"/>
      <w:r>
        <w:rPr>
          <w:rtl/>
        </w:rPr>
        <w:t>חושב</w:t>
      </w:r>
      <w:r>
        <w:rPr>
          <w:rFonts w:hint="cs"/>
          <w:rtl/>
        </w:rPr>
        <w:t>,</w:t>
      </w:r>
      <w:r>
        <w:rPr>
          <w:rtl/>
        </w:rPr>
        <w:t xml:space="preserve"> </w:t>
      </w:r>
      <w:bookmarkStart w:id="27760" w:name="_ETM_Q90_447529"/>
      <w:bookmarkStart w:id="27761" w:name="_ETM_Q90_447889"/>
      <w:bookmarkEnd w:id="27760"/>
      <w:bookmarkEnd w:id="27761"/>
      <w:r>
        <w:rPr>
          <w:rFonts w:hint="cs"/>
          <w:rtl/>
        </w:rPr>
        <w:t>וזו</w:t>
      </w:r>
      <w:r>
        <w:rPr>
          <w:rtl/>
        </w:rPr>
        <w:t xml:space="preserve"> </w:t>
      </w:r>
      <w:bookmarkStart w:id="27762" w:name="_ETM_Q90_448070"/>
      <w:bookmarkEnd w:id="27762"/>
      <w:r>
        <w:rPr>
          <w:rtl/>
        </w:rPr>
        <w:t xml:space="preserve">גם </w:t>
      </w:r>
      <w:bookmarkStart w:id="27763" w:name="_ETM_Q90_448220"/>
      <w:bookmarkEnd w:id="27763"/>
      <w:r>
        <w:rPr>
          <w:rtl/>
        </w:rPr>
        <w:t xml:space="preserve">תהיה </w:t>
      </w:r>
      <w:bookmarkStart w:id="27764" w:name="_ETM_Q90_448460"/>
      <w:bookmarkEnd w:id="27764"/>
      <w:r>
        <w:rPr>
          <w:rtl/>
        </w:rPr>
        <w:t>הצעתי</w:t>
      </w:r>
      <w:r>
        <w:rPr>
          <w:rFonts w:hint="cs"/>
          <w:rtl/>
        </w:rPr>
        <w:t>,</w:t>
      </w:r>
      <w:r>
        <w:rPr>
          <w:rtl/>
        </w:rPr>
        <w:t xml:space="preserve"> </w:t>
      </w:r>
      <w:bookmarkStart w:id="27765" w:name="_ETM_Q90_449880"/>
      <w:bookmarkEnd w:id="27765"/>
      <w:r>
        <w:rPr>
          <w:rtl/>
        </w:rPr>
        <w:t>ש</w:t>
      </w:r>
      <w:r>
        <w:rPr>
          <w:rFonts w:hint="cs"/>
          <w:rtl/>
        </w:rPr>
        <w:t xml:space="preserve">אם </w:t>
      </w:r>
      <w:r>
        <w:rPr>
          <w:rtl/>
        </w:rPr>
        <w:t xml:space="preserve">יש </w:t>
      </w:r>
      <w:bookmarkStart w:id="27766" w:name="_ETM_Q90_450720"/>
      <w:bookmarkEnd w:id="27766"/>
      <w:r>
        <w:rPr>
          <w:rtl/>
        </w:rPr>
        <w:t xml:space="preserve">רכיבים </w:t>
      </w:r>
      <w:bookmarkStart w:id="27767" w:name="_ETM_Q90_451680"/>
      <w:bookmarkEnd w:id="27767"/>
      <w:r>
        <w:rPr>
          <w:rtl/>
        </w:rPr>
        <w:t xml:space="preserve">שדרוש </w:t>
      </w:r>
      <w:bookmarkStart w:id="27768" w:name="_ETM_Q90_452250"/>
      <w:bookmarkEnd w:id="27768"/>
      <w:r>
        <w:rPr>
          <w:rtl/>
        </w:rPr>
        <w:t xml:space="preserve">בהם </w:t>
      </w:r>
      <w:bookmarkStart w:id="27769" w:name="_ETM_Q90_452520"/>
      <w:bookmarkEnd w:id="27769"/>
      <w:r>
        <w:rPr>
          <w:rtl/>
        </w:rPr>
        <w:t>חיסיון</w:t>
      </w:r>
      <w:r>
        <w:rPr>
          <w:rFonts w:hint="cs"/>
          <w:rtl/>
        </w:rPr>
        <w:t xml:space="preserve">, </w:t>
      </w:r>
      <w:bookmarkStart w:id="27770" w:name="_ETM_Q90_453540"/>
      <w:bookmarkEnd w:id="27770"/>
      <w:r>
        <w:rPr>
          <w:rtl/>
        </w:rPr>
        <w:t xml:space="preserve">נעשה </w:t>
      </w:r>
      <w:bookmarkStart w:id="27771" w:name="_ETM_Q90_454050"/>
      <w:bookmarkEnd w:id="27771"/>
      <w:r>
        <w:rPr>
          <w:rFonts w:hint="cs"/>
          <w:rtl/>
        </w:rPr>
        <w:t>את היפוך</w:t>
      </w:r>
      <w:r>
        <w:rPr>
          <w:rtl/>
        </w:rPr>
        <w:t xml:space="preserve"> </w:t>
      </w:r>
      <w:bookmarkStart w:id="27772" w:name="_ETM_Q90_454380"/>
      <w:bookmarkEnd w:id="27772"/>
      <w:r>
        <w:rPr>
          <w:rtl/>
        </w:rPr>
        <w:t xml:space="preserve">נטל </w:t>
      </w:r>
      <w:bookmarkStart w:id="27773" w:name="_ETM_Q90_454740"/>
      <w:bookmarkEnd w:id="27773"/>
      <w:r>
        <w:rPr>
          <w:rFonts w:hint="cs"/>
          <w:rtl/>
        </w:rPr>
        <w:t>ה</w:t>
      </w:r>
      <w:r>
        <w:rPr>
          <w:rtl/>
        </w:rPr>
        <w:t>ראיה</w:t>
      </w:r>
      <w:r>
        <w:rPr>
          <w:rFonts w:hint="cs"/>
          <w:rtl/>
        </w:rPr>
        <w:t>,</w:t>
      </w:r>
      <w:r>
        <w:rPr>
          <w:rtl/>
        </w:rPr>
        <w:t xml:space="preserve"> </w:t>
      </w:r>
      <w:bookmarkStart w:id="27774" w:name="_ETM_Q90_455839"/>
      <w:bookmarkEnd w:id="27774"/>
      <w:r>
        <w:rPr>
          <w:rtl/>
        </w:rPr>
        <w:t xml:space="preserve">זאת </w:t>
      </w:r>
      <w:bookmarkStart w:id="27775" w:name="_ETM_Q90_455930"/>
      <w:bookmarkEnd w:id="27775"/>
      <w:r>
        <w:rPr>
          <w:rtl/>
        </w:rPr>
        <w:t>אומרת</w:t>
      </w:r>
      <w:r>
        <w:rPr>
          <w:rFonts w:hint="cs"/>
          <w:rtl/>
        </w:rPr>
        <w:t>,</w:t>
      </w:r>
      <w:r>
        <w:rPr>
          <w:rtl/>
        </w:rPr>
        <w:t xml:space="preserve"> </w:t>
      </w:r>
      <w:bookmarkStart w:id="27776" w:name="_ETM_Q90_456110"/>
      <w:bookmarkEnd w:id="27776"/>
      <w:r>
        <w:rPr>
          <w:rtl/>
        </w:rPr>
        <w:t xml:space="preserve">נהפוך </w:t>
      </w:r>
      <w:bookmarkStart w:id="27777" w:name="_ETM_Q90_456560"/>
      <w:bookmarkEnd w:id="27777"/>
      <w:r>
        <w:rPr>
          <w:rtl/>
        </w:rPr>
        <w:t xml:space="preserve">את </w:t>
      </w:r>
      <w:bookmarkStart w:id="27778" w:name="_ETM_Q90_456770"/>
      <w:bookmarkEnd w:id="27778"/>
      <w:r>
        <w:rPr>
          <w:rtl/>
        </w:rPr>
        <w:t xml:space="preserve">התהליך </w:t>
      </w:r>
      <w:bookmarkStart w:id="27779" w:name="_ETM_Q90_457790"/>
      <w:bookmarkEnd w:id="27779"/>
      <w:r>
        <w:rPr>
          <w:rtl/>
        </w:rPr>
        <w:t xml:space="preserve">שבו </w:t>
      </w:r>
      <w:bookmarkStart w:id="27780" w:name="_ETM_Q90_458630"/>
      <w:bookmarkEnd w:id="27780"/>
      <w:r>
        <w:rPr>
          <w:rtl/>
        </w:rPr>
        <w:t xml:space="preserve">הדברים </w:t>
      </w:r>
      <w:bookmarkStart w:id="27781" w:name="_ETM_Q90_459199"/>
      <w:bookmarkEnd w:id="27781"/>
      <w:r>
        <w:rPr>
          <w:rtl/>
        </w:rPr>
        <w:t xml:space="preserve">הם </w:t>
      </w:r>
      <w:bookmarkStart w:id="27782" w:name="_ETM_Q90_459290"/>
      <w:bookmarkEnd w:id="27782"/>
      <w:r>
        <w:rPr>
          <w:rtl/>
        </w:rPr>
        <w:t>ש</w:t>
      </w:r>
      <w:r>
        <w:rPr>
          <w:rFonts w:hint="cs"/>
          <w:rtl/>
        </w:rPr>
        <w:t>קופים לציבור - -</w:t>
      </w:r>
    </w:p>
    <w:p w14:paraId="09847371" w14:textId="77777777" w:rsidR="00FE38E0" w:rsidRDefault="00FE38E0" w:rsidP="009E15B0">
      <w:pPr>
        <w:rPr>
          <w:rtl/>
        </w:rPr>
      </w:pPr>
    </w:p>
    <w:p w14:paraId="394D664E" w14:textId="77777777" w:rsidR="00FE38E0" w:rsidRDefault="00FE38E0" w:rsidP="009E15B0">
      <w:pPr>
        <w:pStyle w:val="af8"/>
        <w:keepNext/>
        <w:rPr>
          <w:rtl/>
        </w:rPr>
      </w:pPr>
      <w:r w:rsidRPr="0067294D">
        <w:rPr>
          <w:rStyle w:val="TagStyle"/>
          <w:rtl/>
        </w:rPr>
        <w:t xml:space="preserve"> &lt;&lt; יור &gt;&gt;</w:t>
      </w:r>
      <w:r w:rsidRPr="00D637DB">
        <w:rPr>
          <w:rStyle w:val="TagStyle"/>
          <w:rtl/>
        </w:rPr>
        <w:t xml:space="preserve"> </w:t>
      </w:r>
      <w:r>
        <w:rPr>
          <w:rtl/>
        </w:rPr>
        <w:t xml:space="preserve">היו"ר אוריאל </w:t>
      </w:r>
      <w:proofErr w:type="spellStart"/>
      <w:r>
        <w:rPr>
          <w:rtl/>
        </w:rPr>
        <w:t>בוסו</w:t>
      </w:r>
      <w:proofErr w:type="spellEnd"/>
      <w:r>
        <w:rPr>
          <w:rtl/>
        </w:rPr>
        <w:t>:</w:t>
      </w:r>
      <w:r w:rsidRPr="00D637DB">
        <w:rPr>
          <w:rStyle w:val="TagStyle"/>
          <w:rtl/>
        </w:rPr>
        <w:t xml:space="preserve"> </w:t>
      </w:r>
      <w:r w:rsidRPr="0067294D">
        <w:rPr>
          <w:rStyle w:val="TagStyle"/>
          <w:rtl/>
        </w:rPr>
        <w:t>&lt;&lt; יור &gt;&gt;</w:t>
      </w:r>
      <w:r>
        <w:rPr>
          <w:rtl/>
        </w:rPr>
        <w:t xml:space="preserve">   </w:t>
      </w:r>
    </w:p>
    <w:p w14:paraId="695A9746" w14:textId="77777777" w:rsidR="00FE38E0" w:rsidRDefault="00FE38E0" w:rsidP="009E15B0">
      <w:pPr>
        <w:pStyle w:val="KeepWithNext"/>
        <w:rPr>
          <w:rtl/>
        </w:rPr>
      </w:pPr>
    </w:p>
    <w:p w14:paraId="536A4992" w14:textId="77777777" w:rsidR="00FE38E0" w:rsidRDefault="00FE38E0" w:rsidP="009E15B0">
      <w:pPr>
        <w:rPr>
          <w:rtl/>
        </w:rPr>
      </w:pPr>
      <w:r>
        <w:rPr>
          <w:rtl/>
        </w:rPr>
        <w:t xml:space="preserve">תודה </w:t>
      </w:r>
      <w:bookmarkStart w:id="27783" w:name="_ETM_Q90_459650"/>
      <w:bookmarkEnd w:id="27783"/>
      <w:r>
        <w:rPr>
          <w:rtl/>
        </w:rPr>
        <w:t>רבה</w:t>
      </w:r>
      <w:r>
        <w:rPr>
          <w:rFonts w:hint="cs"/>
          <w:rtl/>
        </w:rPr>
        <w:t>.</w:t>
      </w:r>
    </w:p>
    <w:p w14:paraId="2F954A85" w14:textId="77777777" w:rsidR="00FE38E0" w:rsidRDefault="00FE38E0" w:rsidP="009E15B0">
      <w:pPr>
        <w:rPr>
          <w:rtl/>
        </w:rPr>
      </w:pPr>
    </w:p>
    <w:p w14:paraId="0D589A0D" w14:textId="77777777" w:rsidR="00FE38E0" w:rsidRDefault="00FE38E0" w:rsidP="009E15B0">
      <w:pPr>
        <w:pStyle w:val="-"/>
        <w:keepNext/>
        <w:rPr>
          <w:rtl/>
        </w:rPr>
      </w:pPr>
      <w:bookmarkStart w:id="27784" w:name="ET_speakercontinue_5787_47"/>
      <w:r w:rsidRPr="0067294D">
        <w:rPr>
          <w:rStyle w:val="TagStyle"/>
          <w:rtl/>
        </w:rPr>
        <w:t xml:space="preserve"> &lt;&lt; דובר_המשך &gt;&gt;</w:t>
      </w:r>
      <w:r w:rsidRPr="00D637DB">
        <w:rPr>
          <w:rStyle w:val="TagStyle"/>
          <w:rtl/>
        </w:rPr>
        <w:t xml:space="preserve"> </w:t>
      </w:r>
      <w:proofErr w:type="spellStart"/>
      <w:r>
        <w:rPr>
          <w:rtl/>
        </w:rPr>
        <w:t>יוראי</w:t>
      </w:r>
      <w:proofErr w:type="spellEnd"/>
      <w:r>
        <w:rPr>
          <w:rtl/>
        </w:rPr>
        <w:t xml:space="preserve"> להב הרצנו (יש עתיד):</w:t>
      </w:r>
      <w:r w:rsidRPr="00D637DB">
        <w:rPr>
          <w:rStyle w:val="TagStyle"/>
          <w:rtl/>
        </w:rPr>
        <w:t xml:space="preserve"> </w:t>
      </w:r>
      <w:r w:rsidRPr="0067294D">
        <w:rPr>
          <w:rStyle w:val="TagStyle"/>
          <w:rtl/>
        </w:rPr>
        <w:t>&lt;&lt; דובר_המשך &gt;&gt;</w:t>
      </w:r>
      <w:r>
        <w:rPr>
          <w:rtl/>
        </w:rPr>
        <w:t xml:space="preserve">   </w:t>
      </w:r>
      <w:bookmarkEnd w:id="27784"/>
    </w:p>
    <w:p w14:paraId="1B1A8E03" w14:textId="77777777" w:rsidR="00FE38E0" w:rsidRDefault="00FE38E0" w:rsidP="009E15B0">
      <w:pPr>
        <w:pStyle w:val="KeepWithNext"/>
        <w:rPr>
          <w:rtl/>
        </w:rPr>
      </w:pPr>
    </w:p>
    <w:p w14:paraId="64C6BFC9" w14:textId="77777777" w:rsidR="00FE38E0" w:rsidRDefault="00FE38E0" w:rsidP="009E15B0">
      <w:pPr>
        <w:rPr>
          <w:rtl/>
        </w:rPr>
      </w:pPr>
      <w:bookmarkStart w:id="27785" w:name="_ETM_Q90_459830"/>
      <w:bookmarkStart w:id="27786" w:name="_ETM_Q90_460760"/>
      <w:bookmarkEnd w:id="27785"/>
      <w:bookmarkEnd w:id="27786"/>
      <w:r>
        <w:rPr>
          <w:rFonts w:hint="cs"/>
          <w:rtl/>
        </w:rPr>
        <w:t xml:space="preserve">- - </w:t>
      </w:r>
      <w:r>
        <w:rPr>
          <w:rtl/>
        </w:rPr>
        <w:t xml:space="preserve">ומה </w:t>
      </w:r>
      <w:bookmarkStart w:id="27787" w:name="_ETM_Q90_461089"/>
      <w:bookmarkEnd w:id="27787"/>
      <w:r>
        <w:rPr>
          <w:rtl/>
        </w:rPr>
        <w:t xml:space="preserve">שדרוש </w:t>
      </w:r>
      <w:bookmarkStart w:id="27788" w:name="_ETM_Q90_462020"/>
      <w:bookmarkEnd w:id="27788"/>
      <w:r>
        <w:rPr>
          <w:rtl/>
        </w:rPr>
        <w:t xml:space="preserve">להיות </w:t>
      </w:r>
      <w:bookmarkStart w:id="27789" w:name="_ETM_Q90_462350"/>
      <w:bookmarkEnd w:id="27789"/>
      <w:r>
        <w:rPr>
          <w:rtl/>
        </w:rPr>
        <w:t xml:space="preserve">תחת </w:t>
      </w:r>
      <w:bookmarkStart w:id="27790" w:name="_ETM_Q90_462620"/>
      <w:bookmarkEnd w:id="27790"/>
      <w:r>
        <w:rPr>
          <w:rtl/>
        </w:rPr>
        <w:t>חיסיון</w:t>
      </w:r>
      <w:r>
        <w:rPr>
          <w:rFonts w:hint="cs"/>
          <w:rtl/>
        </w:rPr>
        <w:t>,</w:t>
      </w:r>
      <w:r>
        <w:rPr>
          <w:rtl/>
        </w:rPr>
        <w:t xml:space="preserve"> </w:t>
      </w:r>
      <w:bookmarkStart w:id="27791" w:name="_ETM_Q90_466050"/>
      <w:bookmarkEnd w:id="27791"/>
      <w:r>
        <w:rPr>
          <w:rtl/>
        </w:rPr>
        <w:t xml:space="preserve">יבקשו </w:t>
      </w:r>
      <w:bookmarkStart w:id="27792" w:name="_ETM_Q90_467490"/>
      <w:bookmarkEnd w:id="27792"/>
      <w:r>
        <w:rPr>
          <w:rtl/>
        </w:rPr>
        <w:t xml:space="preserve">בחברת </w:t>
      </w:r>
      <w:bookmarkStart w:id="27793" w:name="_ETM_Q90_467990"/>
      <w:bookmarkEnd w:id="27793"/>
      <w:proofErr w:type="spellStart"/>
      <w:r>
        <w:rPr>
          <w:rFonts w:hint="cs"/>
          <w:rtl/>
        </w:rPr>
        <w:t>קצא"א</w:t>
      </w:r>
      <w:proofErr w:type="spellEnd"/>
      <w:r>
        <w:rPr>
          <w:rFonts w:hint="cs"/>
          <w:rtl/>
        </w:rPr>
        <w:t xml:space="preserve"> או</w:t>
      </w:r>
      <w:r>
        <w:rPr>
          <w:rtl/>
        </w:rPr>
        <w:t xml:space="preserve"> </w:t>
      </w:r>
      <w:bookmarkStart w:id="27794" w:name="_ETM_Q90_468319"/>
      <w:bookmarkEnd w:id="27794"/>
      <w:r>
        <w:rPr>
          <w:rFonts w:hint="cs"/>
          <w:rtl/>
        </w:rPr>
        <w:t>ב</w:t>
      </w:r>
      <w:r>
        <w:rPr>
          <w:rtl/>
        </w:rPr>
        <w:t xml:space="preserve">משרד </w:t>
      </w:r>
      <w:bookmarkStart w:id="27795" w:name="_ETM_Q90_468830"/>
      <w:bookmarkEnd w:id="27795"/>
      <w:r>
        <w:rPr>
          <w:rtl/>
        </w:rPr>
        <w:t xml:space="preserve">האוצר </w:t>
      </w:r>
      <w:bookmarkStart w:id="27796" w:name="_ETM_Q90_469279"/>
      <w:bookmarkEnd w:id="27796"/>
      <w:r>
        <w:rPr>
          <w:rtl/>
        </w:rPr>
        <w:t xml:space="preserve">להטיל </w:t>
      </w:r>
      <w:bookmarkStart w:id="27797" w:name="_ETM_Q90_469580"/>
      <w:bookmarkEnd w:id="27797"/>
      <w:r>
        <w:rPr>
          <w:rtl/>
        </w:rPr>
        <w:t>חיסיון</w:t>
      </w:r>
      <w:r>
        <w:rPr>
          <w:rFonts w:hint="cs"/>
          <w:rtl/>
        </w:rPr>
        <w:t>,</w:t>
      </w:r>
      <w:r>
        <w:rPr>
          <w:rtl/>
        </w:rPr>
        <w:t xml:space="preserve"> </w:t>
      </w:r>
      <w:bookmarkStart w:id="27798" w:name="_ETM_Q90_470000"/>
      <w:bookmarkEnd w:id="27798"/>
      <w:r>
        <w:rPr>
          <w:rtl/>
        </w:rPr>
        <w:t>ו</w:t>
      </w:r>
      <w:bookmarkStart w:id="27799" w:name="_ETM_Q90_470779"/>
      <w:bookmarkEnd w:id="27799"/>
      <w:r>
        <w:rPr>
          <w:rtl/>
        </w:rPr>
        <w:t xml:space="preserve">על </w:t>
      </w:r>
      <w:bookmarkStart w:id="27800" w:name="_ETM_Q90_470930"/>
      <w:bookmarkEnd w:id="27800"/>
      <w:r>
        <w:rPr>
          <w:rtl/>
        </w:rPr>
        <w:t xml:space="preserve">הדברים </w:t>
      </w:r>
      <w:bookmarkStart w:id="27801" w:name="_ETM_Q90_471259"/>
      <w:bookmarkEnd w:id="27801"/>
      <w:r>
        <w:rPr>
          <w:rtl/>
        </w:rPr>
        <w:t xml:space="preserve">הספציפיים </w:t>
      </w:r>
      <w:bookmarkStart w:id="27802" w:name="_ETM_Q90_471860"/>
      <w:bookmarkEnd w:id="27802"/>
      <w:r>
        <w:rPr>
          <w:rtl/>
        </w:rPr>
        <w:t>שד</w:t>
      </w:r>
      <w:r>
        <w:rPr>
          <w:rFonts w:hint="cs"/>
          <w:rtl/>
        </w:rPr>
        <w:t>ו</w:t>
      </w:r>
      <w:r>
        <w:rPr>
          <w:rtl/>
        </w:rPr>
        <w:t xml:space="preserve">רשים </w:t>
      </w:r>
      <w:bookmarkStart w:id="27803" w:name="_ETM_Q90_472279"/>
      <w:bookmarkEnd w:id="27803"/>
      <w:r>
        <w:rPr>
          <w:rtl/>
        </w:rPr>
        <w:t xml:space="preserve">חיסיון </w:t>
      </w:r>
      <w:bookmarkStart w:id="27804" w:name="_ETM_Q90_472639"/>
      <w:bookmarkEnd w:id="27804"/>
      <w:r>
        <w:rPr>
          <w:rtl/>
        </w:rPr>
        <w:t>יו</w:t>
      </w:r>
      <w:r>
        <w:rPr>
          <w:rFonts w:hint="cs"/>
          <w:rtl/>
        </w:rPr>
        <w:t>טל</w:t>
      </w:r>
      <w:r>
        <w:rPr>
          <w:rtl/>
        </w:rPr>
        <w:t xml:space="preserve"> </w:t>
      </w:r>
      <w:bookmarkStart w:id="27805" w:name="_ETM_Q90_472970"/>
      <w:bookmarkEnd w:id="27805"/>
      <w:r>
        <w:rPr>
          <w:rtl/>
        </w:rPr>
        <w:t>חיסיון</w:t>
      </w:r>
      <w:r>
        <w:rPr>
          <w:rFonts w:hint="cs"/>
          <w:rtl/>
        </w:rPr>
        <w:t>,</w:t>
      </w:r>
      <w:r>
        <w:rPr>
          <w:rtl/>
        </w:rPr>
        <w:t xml:space="preserve"> </w:t>
      </w:r>
      <w:bookmarkStart w:id="27806" w:name="_ETM_Q90_473930"/>
      <w:bookmarkEnd w:id="27806"/>
      <w:r>
        <w:rPr>
          <w:rtl/>
        </w:rPr>
        <w:t xml:space="preserve">אבל </w:t>
      </w:r>
      <w:bookmarkStart w:id="27807" w:name="_ETM_Q90_474199"/>
      <w:bookmarkEnd w:id="27807"/>
      <w:r>
        <w:rPr>
          <w:rtl/>
        </w:rPr>
        <w:t xml:space="preserve">הציבור </w:t>
      </w:r>
      <w:bookmarkStart w:id="27808" w:name="_ETM_Q90_474620"/>
      <w:bookmarkEnd w:id="27808"/>
      <w:r>
        <w:rPr>
          <w:rtl/>
        </w:rPr>
        <w:t xml:space="preserve">צריך </w:t>
      </w:r>
      <w:bookmarkStart w:id="27809" w:name="_ETM_Q90_475520"/>
      <w:bookmarkEnd w:id="27809"/>
      <w:r>
        <w:rPr>
          <w:rtl/>
        </w:rPr>
        <w:t xml:space="preserve">להיות </w:t>
      </w:r>
      <w:bookmarkStart w:id="27810" w:name="_ETM_Q90_477050"/>
      <w:bookmarkEnd w:id="27810"/>
      <w:r>
        <w:rPr>
          <w:rFonts w:hint="cs"/>
          <w:rtl/>
        </w:rPr>
        <w:t xml:space="preserve">ער </w:t>
      </w:r>
      <w:r>
        <w:rPr>
          <w:rtl/>
        </w:rPr>
        <w:t xml:space="preserve">לפעילות </w:t>
      </w:r>
      <w:bookmarkStart w:id="27811" w:name="_ETM_Q90_477620"/>
      <w:bookmarkEnd w:id="27811"/>
      <w:r>
        <w:rPr>
          <w:rtl/>
        </w:rPr>
        <w:t xml:space="preserve">של </w:t>
      </w:r>
      <w:bookmarkStart w:id="27812" w:name="_ETM_Q90_477770"/>
      <w:bookmarkEnd w:id="27812"/>
      <w:r>
        <w:rPr>
          <w:rtl/>
        </w:rPr>
        <w:t xml:space="preserve">החברה </w:t>
      </w:r>
      <w:bookmarkStart w:id="27813" w:name="_ETM_Q90_478220"/>
      <w:bookmarkEnd w:id="27813"/>
      <w:r>
        <w:rPr>
          <w:rtl/>
        </w:rPr>
        <w:t>הזו</w:t>
      </w:r>
      <w:r>
        <w:rPr>
          <w:rFonts w:hint="cs"/>
          <w:rtl/>
        </w:rPr>
        <w:t>.</w:t>
      </w:r>
      <w:r>
        <w:rPr>
          <w:rtl/>
        </w:rPr>
        <w:t xml:space="preserve"> </w:t>
      </w:r>
      <w:bookmarkStart w:id="27814" w:name="_ETM_Q90_478610"/>
      <w:bookmarkEnd w:id="27814"/>
      <w:r>
        <w:rPr>
          <w:rtl/>
        </w:rPr>
        <w:t xml:space="preserve">תודה </w:t>
      </w:r>
      <w:bookmarkStart w:id="27815" w:name="_ETM_Q90_478880"/>
      <w:bookmarkEnd w:id="27815"/>
      <w:r>
        <w:rPr>
          <w:rtl/>
        </w:rPr>
        <w:t>רבה</w:t>
      </w:r>
      <w:r>
        <w:rPr>
          <w:rFonts w:hint="cs"/>
          <w:rtl/>
        </w:rPr>
        <w:t>.</w:t>
      </w:r>
    </w:p>
    <w:p w14:paraId="37B872CA" w14:textId="77777777" w:rsidR="00FE38E0" w:rsidRDefault="00FE38E0" w:rsidP="009E15B0">
      <w:pPr>
        <w:rPr>
          <w:rtl/>
        </w:rPr>
      </w:pPr>
      <w:bookmarkStart w:id="27816" w:name="_ETM_Q90_476083"/>
      <w:bookmarkStart w:id="27817" w:name="_ETM_Q90_476152"/>
      <w:bookmarkStart w:id="27818" w:name="_ETM_Q90_474342"/>
      <w:bookmarkEnd w:id="27816"/>
      <w:bookmarkEnd w:id="27817"/>
      <w:bookmarkEnd w:id="27818"/>
    </w:p>
    <w:p w14:paraId="3A187105" w14:textId="77777777" w:rsidR="00FE38E0" w:rsidRDefault="00FE38E0" w:rsidP="009E15B0">
      <w:pPr>
        <w:pStyle w:val="af8"/>
        <w:keepNext/>
        <w:rPr>
          <w:rtl/>
        </w:rPr>
      </w:pPr>
      <w:bookmarkStart w:id="27819" w:name="ET_yor_6488_49"/>
      <w:r w:rsidRPr="0067294D">
        <w:rPr>
          <w:rStyle w:val="TagStyle"/>
          <w:rtl/>
        </w:rPr>
        <w:t xml:space="preserve"> &lt;&lt; יור &gt;&gt;</w:t>
      </w:r>
      <w:r w:rsidRPr="00030CA2">
        <w:rPr>
          <w:rStyle w:val="TagStyle"/>
          <w:rtl/>
        </w:rPr>
        <w:t xml:space="preserve"> </w:t>
      </w:r>
      <w:r>
        <w:rPr>
          <w:rtl/>
        </w:rPr>
        <w:t xml:space="preserve">היו"ר אוריאל </w:t>
      </w:r>
      <w:proofErr w:type="spellStart"/>
      <w:r>
        <w:rPr>
          <w:rtl/>
        </w:rPr>
        <w:t>בוסו</w:t>
      </w:r>
      <w:proofErr w:type="spellEnd"/>
      <w:r>
        <w:rPr>
          <w:rtl/>
        </w:rPr>
        <w:t>:</w:t>
      </w:r>
      <w:r w:rsidRPr="00030CA2">
        <w:rPr>
          <w:rStyle w:val="TagStyle"/>
          <w:rtl/>
        </w:rPr>
        <w:t xml:space="preserve"> </w:t>
      </w:r>
      <w:r w:rsidRPr="0067294D">
        <w:rPr>
          <w:rStyle w:val="TagStyle"/>
          <w:rtl/>
        </w:rPr>
        <w:t>&lt;&lt; יור &gt;&gt;</w:t>
      </w:r>
      <w:r>
        <w:rPr>
          <w:rtl/>
        </w:rPr>
        <w:t xml:space="preserve">   </w:t>
      </w:r>
      <w:bookmarkEnd w:id="27819"/>
    </w:p>
    <w:p w14:paraId="56B4AB26" w14:textId="77777777" w:rsidR="00FE38E0" w:rsidRDefault="00FE38E0" w:rsidP="009E15B0">
      <w:pPr>
        <w:pStyle w:val="KeepWithNext"/>
        <w:rPr>
          <w:rtl/>
        </w:rPr>
      </w:pPr>
    </w:p>
    <w:p w14:paraId="6C16C4F1" w14:textId="77777777" w:rsidR="00FE38E0" w:rsidRDefault="00FE38E0" w:rsidP="009E15B0">
      <w:pPr>
        <w:rPr>
          <w:rtl/>
        </w:rPr>
      </w:pPr>
      <w:bookmarkStart w:id="27820" w:name="_ETM_Q90_474967"/>
      <w:bookmarkEnd w:id="27820"/>
      <w:r>
        <w:rPr>
          <w:rFonts w:hint="cs"/>
          <w:rtl/>
        </w:rPr>
        <w:t xml:space="preserve">תודה </w:t>
      </w:r>
      <w:bookmarkStart w:id="27821" w:name="_ETM_Q90_476639"/>
      <w:bookmarkEnd w:id="27821"/>
      <w:r>
        <w:rPr>
          <w:rFonts w:hint="cs"/>
          <w:rtl/>
        </w:rPr>
        <w:t>רבה.</w:t>
      </w:r>
      <w:r>
        <w:rPr>
          <w:rtl/>
        </w:rPr>
        <w:t xml:space="preserve"> </w:t>
      </w:r>
      <w:bookmarkStart w:id="27822" w:name="_ETM_Q90_480810"/>
      <w:bookmarkEnd w:id="27822"/>
      <w:r>
        <w:rPr>
          <w:rtl/>
        </w:rPr>
        <w:t xml:space="preserve">חברת </w:t>
      </w:r>
      <w:bookmarkStart w:id="27823" w:name="_ETM_Q90_481199"/>
      <w:bookmarkEnd w:id="27823"/>
      <w:r>
        <w:rPr>
          <w:rtl/>
        </w:rPr>
        <w:t xml:space="preserve">הכנסת </w:t>
      </w:r>
      <w:bookmarkStart w:id="27824" w:name="_ETM_Q90_481589"/>
      <w:bookmarkEnd w:id="27824"/>
      <w:r>
        <w:rPr>
          <w:rtl/>
        </w:rPr>
        <w:t xml:space="preserve">טלי </w:t>
      </w:r>
      <w:bookmarkStart w:id="27825" w:name="_ETM_Q90_481800"/>
      <w:bookmarkEnd w:id="27825"/>
      <w:r>
        <w:rPr>
          <w:rtl/>
        </w:rPr>
        <w:t>גוטליב</w:t>
      </w:r>
      <w:bookmarkStart w:id="27826" w:name="_ETM_Q90_483110"/>
      <w:bookmarkEnd w:id="27826"/>
      <w:r>
        <w:rPr>
          <w:rFonts w:hint="cs"/>
          <w:rtl/>
        </w:rPr>
        <w:t>?</w:t>
      </w:r>
    </w:p>
    <w:p w14:paraId="408E4038" w14:textId="77777777" w:rsidR="00FE38E0" w:rsidRDefault="00FE38E0" w:rsidP="009E15B0">
      <w:pPr>
        <w:rPr>
          <w:rtl/>
        </w:rPr>
      </w:pPr>
    </w:p>
    <w:p w14:paraId="2C428920" w14:textId="77777777" w:rsidR="00FE38E0" w:rsidRDefault="00FE38E0" w:rsidP="009E15B0">
      <w:pPr>
        <w:pStyle w:val="af6"/>
        <w:keepNext/>
        <w:rPr>
          <w:rtl/>
        </w:rPr>
      </w:pPr>
      <w:r w:rsidRPr="0067294D">
        <w:rPr>
          <w:rStyle w:val="TagStyle"/>
          <w:rtl/>
        </w:rPr>
        <w:t xml:space="preserve"> &lt;&lt; קריאה &gt;&gt;</w:t>
      </w:r>
      <w:r w:rsidRPr="00030CA2">
        <w:rPr>
          <w:rStyle w:val="TagStyle"/>
          <w:rtl/>
        </w:rPr>
        <w:t xml:space="preserve"> </w:t>
      </w:r>
      <w:r>
        <w:rPr>
          <w:rtl/>
        </w:rPr>
        <w:t>טלי גוטליב (הליכוד):</w:t>
      </w:r>
      <w:r w:rsidRPr="00030CA2">
        <w:rPr>
          <w:rStyle w:val="TagStyle"/>
          <w:rtl/>
        </w:rPr>
        <w:t xml:space="preserve"> </w:t>
      </w:r>
      <w:r w:rsidRPr="0067294D">
        <w:rPr>
          <w:rStyle w:val="TagStyle"/>
          <w:rtl/>
        </w:rPr>
        <w:t>&lt;&lt; קריאה &gt;&gt;</w:t>
      </w:r>
      <w:r>
        <w:rPr>
          <w:rtl/>
        </w:rPr>
        <w:t xml:space="preserve">   </w:t>
      </w:r>
    </w:p>
    <w:p w14:paraId="0F934FDE" w14:textId="77777777" w:rsidR="00FE38E0" w:rsidRDefault="00FE38E0" w:rsidP="009E15B0">
      <w:pPr>
        <w:pStyle w:val="KeepWithNext"/>
        <w:rPr>
          <w:rtl/>
        </w:rPr>
      </w:pPr>
    </w:p>
    <w:p w14:paraId="216BB6D1" w14:textId="77777777" w:rsidR="00FE38E0" w:rsidRDefault="00FE38E0" w:rsidP="009E15B0">
      <w:pPr>
        <w:rPr>
          <w:rtl/>
        </w:rPr>
      </w:pPr>
      <w:r>
        <w:rPr>
          <w:rFonts w:hint="cs"/>
          <w:rtl/>
        </w:rPr>
        <w:t>אני לא, דיברתי מספיק להיום.</w:t>
      </w:r>
    </w:p>
    <w:p w14:paraId="3C51281F" w14:textId="77777777" w:rsidR="00FE38E0" w:rsidRDefault="00FE38E0" w:rsidP="009E15B0">
      <w:pPr>
        <w:rPr>
          <w:rtl/>
        </w:rPr>
      </w:pPr>
    </w:p>
    <w:p w14:paraId="107D0FF2" w14:textId="77777777" w:rsidR="00FE38E0" w:rsidRDefault="00FE38E0" w:rsidP="009E15B0">
      <w:pPr>
        <w:pStyle w:val="af8"/>
        <w:keepNext/>
        <w:rPr>
          <w:rtl/>
        </w:rPr>
      </w:pPr>
      <w:bookmarkStart w:id="27827" w:name="ET_yor_6488_51"/>
      <w:r w:rsidRPr="0067294D">
        <w:rPr>
          <w:rStyle w:val="TagStyle"/>
          <w:rtl/>
        </w:rPr>
        <w:t xml:space="preserve"> &lt;&lt; יור &gt;&gt;</w:t>
      </w:r>
      <w:r w:rsidRPr="00030CA2">
        <w:rPr>
          <w:rStyle w:val="TagStyle"/>
          <w:rtl/>
        </w:rPr>
        <w:t xml:space="preserve"> </w:t>
      </w:r>
      <w:r>
        <w:rPr>
          <w:rtl/>
        </w:rPr>
        <w:t xml:space="preserve">היו"ר אוריאל </w:t>
      </w:r>
      <w:proofErr w:type="spellStart"/>
      <w:r>
        <w:rPr>
          <w:rtl/>
        </w:rPr>
        <w:t>בוסו</w:t>
      </w:r>
      <w:proofErr w:type="spellEnd"/>
      <w:r>
        <w:rPr>
          <w:rtl/>
        </w:rPr>
        <w:t>:</w:t>
      </w:r>
      <w:r w:rsidRPr="00030CA2">
        <w:rPr>
          <w:rStyle w:val="TagStyle"/>
          <w:rtl/>
        </w:rPr>
        <w:t xml:space="preserve"> </w:t>
      </w:r>
      <w:r w:rsidRPr="0067294D">
        <w:rPr>
          <w:rStyle w:val="TagStyle"/>
          <w:rtl/>
        </w:rPr>
        <w:t>&lt;&lt; יור &gt;&gt;</w:t>
      </w:r>
      <w:r>
        <w:rPr>
          <w:rtl/>
        </w:rPr>
        <w:t xml:space="preserve">   </w:t>
      </w:r>
      <w:bookmarkEnd w:id="27827"/>
    </w:p>
    <w:p w14:paraId="28D972DC" w14:textId="77777777" w:rsidR="00FE38E0" w:rsidRDefault="00FE38E0" w:rsidP="009E15B0">
      <w:pPr>
        <w:pStyle w:val="KeepWithNext"/>
        <w:rPr>
          <w:rtl/>
        </w:rPr>
      </w:pPr>
    </w:p>
    <w:p w14:paraId="39182163" w14:textId="77777777" w:rsidR="00FE38E0" w:rsidRDefault="00FE38E0" w:rsidP="009E15B0">
      <w:pPr>
        <w:rPr>
          <w:rtl/>
        </w:rPr>
      </w:pPr>
      <w:r>
        <w:rPr>
          <w:rtl/>
        </w:rPr>
        <w:t>מוותרת</w:t>
      </w:r>
      <w:r>
        <w:rPr>
          <w:rFonts w:hint="cs"/>
          <w:rtl/>
        </w:rPr>
        <w:t>, יפה.</w:t>
      </w:r>
      <w:r>
        <w:rPr>
          <w:rtl/>
        </w:rPr>
        <w:t xml:space="preserve"> </w:t>
      </w:r>
      <w:bookmarkStart w:id="27828" w:name="_ETM_Q90_484880"/>
      <w:bookmarkEnd w:id="27828"/>
      <w:r>
        <w:rPr>
          <w:rtl/>
        </w:rPr>
        <w:t xml:space="preserve">חברת </w:t>
      </w:r>
      <w:bookmarkStart w:id="27829" w:name="_ETM_Q90_485330"/>
      <w:bookmarkEnd w:id="27829"/>
      <w:r>
        <w:rPr>
          <w:rtl/>
        </w:rPr>
        <w:t xml:space="preserve">הכנסת </w:t>
      </w:r>
      <w:bookmarkStart w:id="27830" w:name="_ETM_Q90_485720"/>
      <w:bookmarkEnd w:id="27830"/>
      <w:r>
        <w:rPr>
          <w:rtl/>
        </w:rPr>
        <w:t xml:space="preserve">אורית </w:t>
      </w:r>
      <w:bookmarkStart w:id="27831" w:name="_ETM_Q90_486050"/>
      <w:bookmarkEnd w:id="27831"/>
      <w:proofErr w:type="spellStart"/>
      <w:r>
        <w:rPr>
          <w:rtl/>
        </w:rPr>
        <w:t>פרקש</w:t>
      </w:r>
      <w:proofErr w:type="spellEnd"/>
      <w:r>
        <w:rPr>
          <w:rtl/>
        </w:rPr>
        <w:t xml:space="preserve"> </w:t>
      </w:r>
      <w:bookmarkStart w:id="27832" w:name="_ETM_Q90_486470"/>
      <w:bookmarkEnd w:id="27832"/>
      <w:r>
        <w:rPr>
          <w:rtl/>
        </w:rPr>
        <w:t>הכהן</w:t>
      </w:r>
      <w:r>
        <w:rPr>
          <w:rFonts w:hint="cs"/>
          <w:rtl/>
        </w:rPr>
        <w:t>.</w:t>
      </w:r>
      <w:r>
        <w:rPr>
          <w:rtl/>
        </w:rPr>
        <w:t xml:space="preserve"> </w:t>
      </w:r>
      <w:bookmarkStart w:id="27833" w:name="_ETM_Q90_511670"/>
      <w:bookmarkStart w:id="27834" w:name="_ETM_Q90_514700"/>
      <w:bookmarkStart w:id="27835" w:name="_ETM_Q90_514850"/>
      <w:bookmarkEnd w:id="27833"/>
      <w:bookmarkEnd w:id="27834"/>
      <w:bookmarkEnd w:id="27835"/>
    </w:p>
    <w:p w14:paraId="6DC5A708" w14:textId="77777777" w:rsidR="00FE38E0" w:rsidRDefault="00FE38E0" w:rsidP="009E15B0">
      <w:pPr>
        <w:rPr>
          <w:rtl/>
        </w:rPr>
      </w:pPr>
      <w:bookmarkStart w:id="27836" w:name="_ETM_Q90_496308"/>
      <w:bookmarkStart w:id="27837" w:name="_ETM_Q90_496373"/>
      <w:bookmarkStart w:id="27838" w:name="_ETM_Q90_498996"/>
      <w:bookmarkEnd w:id="27836"/>
      <w:bookmarkEnd w:id="27837"/>
      <w:bookmarkEnd w:id="27838"/>
    </w:p>
    <w:p w14:paraId="52A5D677" w14:textId="77777777" w:rsidR="00FE38E0" w:rsidRDefault="00FE38E0" w:rsidP="009E15B0">
      <w:pPr>
        <w:pStyle w:val="af6"/>
        <w:keepNext/>
        <w:rPr>
          <w:rtl/>
        </w:rPr>
      </w:pPr>
      <w:r w:rsidRPr="0067294D">
        <w:rPr>
          <w:rStyle w:val="TagStyle"/>
          <w:rtl/>
        </w:rPr>
        <w:t xml:space="preserve"> &lt;&lt; קריאה &gt;&gt;</w:t>
      </w:r>
      <w:r w:rsidRPr="00656539">
        <w:rPr>
          <w:rStyle w:val="TagStyle"/>
          <w:rtl/>
        </w:rPr>
        <w:t xml:space="preserve"> </w:t>
      </w:r>
      <w:r>
        <w:rPr>
          <w:rtl/>
        </w:rPr>
        <w:t>פנינה תמנו (המחנה הממלכתי):</w:t>
      </w:r>
      <w:r w:rsidRPr="00656539">
        <w:rPr>
          <w:rStyle w:val="TagStyle"/>
          <w:rtl/>
        </w:rPr>
        <w:t xml:space="preserve"> </w:t>
      </w:r>
      <w:r w:rsidRPr="0067294D">
        <w:rPr>
          <w:rStyle w:val="TagStyle"/>
          <w:rtl/>
        </w:rPr>
        <w:t>&lt;&lt; קריאה &gt;&gt;</w:t>
      </w:r>
      <w:r>
        <w:rPr>
          <w:rtl/>
        </w:rPr>
        <w:t xml:space="preserve">   </w:t>
      </w:r>
    </w:p>
    <w:p w14:paraId="3F21771C" w14:textId="77777777" w:rsidR="00FE38E0" w:rsidRDefault="00FE38E0" w:rsidP="009E15B0">
      <w:pPr>
        <w:pStyle w:val="KeepWithNext"/>
        <w:rPr>
          <w:rtl/>
        </w:rPr>
      </w:pPr>
    </w:p>
    <w:p w14:paraId="01E34BE3" w14:textId="77777777" w:rsidR="00FE38E0" w:rsidRDefault="00FE38E0" w:rsidP="009E15B0">
      <w:pPr>
        <w:rPr>
          <w:rtl/>
        </w:rPr>
      </w:pPr>
      <w:bookmarkStart w:id="27839" w:name="_ETM_Q90_488985"/>
      <w:bookmarkEnd w:id="27839"/>
      <w:r>
        <w:rPr>
          <w:rFonts w:hint="cs"/>
          <w:rtl/>
        </w:rPr>
        <w:t>טלי, אנחנו רוצים לשמוע אותך - - -</w:t>
      </w:r>
    </w:p>
    <w:p w14:paraId="07E2E75C" w14:textId="77777777" w:rsidR="00FE38E0" w:rsidRDefault="00FE38E0" w:rsidP="009E15B0">
      <w:pPr>
        <w:rPr>
          <w:rtl/>
        </w:rPr>
      </w:pPr>
      <w:bookmarkStart w:id="27840" w:name="_ETM_Q90_491089"/>
      <w:bookmarkStart w:id="27841" w:name="_ETM_Q90_491146"/>
      <w:bookmarkEnd w:id="27840"/>
      <w:bookmarkEnd w:id="27841"/>
    </w:p>
    <w:p w14:paraId="26D26820" w14:textId="77777777" w:rsidR="00FE38E0" w:rsidRDefault="00FE38E0" w:rsidP="009E15B0">
      <w:pPr>
        <w:pStyle w:val="af6"/>
        <w:keepNext/>
        <w:rPr>
          <w:rtl/>
        </w:rPr>
      </w:pPr>
      <w:bookmarkStart w:id="27842" w:name="ET_interruption_5307_54"/>
      <w:r w:rsidRPr="0067294D">
        <w:rPr>
          <w:rStyle w:val="TagStyle"/>
          <w:rtl/>
        </w:rPr>
        <w:t xml:space="preserve"> &lt;&lt; קריאה &gt;&gt;</w:t>
      </w:r>
      <w:r w:rsidRPr="00656539">
        <w:rPr>
          <w:rStyle w:val="TagStyle"/>
          <w:rtl/>
        </w:rPr>
        <w:t xml:space="preserve"> </w:t>
      </w:r>
      <w:r>
        <w:rPr>
          <w:rtl/>
        </w:rPr>
        <w:t>יפעת שאשא ביטון (המחנה הממלכתי):</w:t>
      </w:r>
      <w:r w:rsidRPr="00656539">
        <w:rPr>
          <w:rStyle w:val="TagStyle"/>
          <w:rtl/>
        </w:rPr>
        <w:t xml:space="preserve"> </w:t>
      </w:r>
      <w:r w:rsidRPr="0067294D">
        <w:rPr>
          <w:rStyle w:val="TagStyle"/>
          <w:rtl/>
        </w:rPr>
        <w:t>&lt;&lt; קריאה &gt;&gt;</w:t>
      </w:r>
      <w:r>
        <w:rPr>
          <w:rtl/>
        </w:rPr>
        <w:t xml:space="preserve">   </w:t>
      </w:r>
      <w:bookmarkEnd w:id="27842"/>
    </w:p>
    <w:p w14:paraId="70F16AD4" w14:textId="77777777" w:rsidR="00FE38E0" w:rsidRDefault="00FE38E0" w:rsidP="009E15B0">
      <w:pPr>
        <w:pStyle w:val="KeepWithNext"/>
        <w:rPr>
          <w:rtl/>
        </w:rPr>
      </w:pPr>
    </w:p>
    <w:p w14:paraId="789C4873" w14:textId="77777777" w:rsidR="00FE38E0" w:rsidRDefault="00FE38E0" w:rsidP="009E15B0">
      <w:pPr>
        <w:rPr>
          <w:rtl/>
        </w:rPr>
      </w:pPr>
      <w:r>
        <w:rPr>
          <w:rFonts w:hint="cs"/>
          <w:rtl/>
        </w:rPr>
        <w:t>טלי, מזמן לא שמענו אותך - - -</w:t>
      </w:r>
    </w:p>
    <w:p w14:paraId="1E946EEC" w14:textId="77777777" w:rsidR="00FE38E0" w:rsidRDefault="00FE38E0" w:rsidP="009E15B0">
      <w:pPr>
        <w:rPr>
          <w:rtl/>
        </w:rPr>
      </w:pPr>
      <w:bookmarkStart w:id="27843" w:name="_ETM_Q90_497360"/>
      <w:bookmarkStart w:id="27844" w:name="_ETM_Q90_497410"/>
      <w:bookmarkEnd w:id="27843"/>
      <w:bookmarkEnd w:id="27844"/>
    </w:p>
    <w:p w14:paraId="3F70130D" w14:textId="77777777" w:rsidR="00FE38E0" w:rsidRDefault="00FE38E0" w:rsidP="009E15B0">
      <w:pPr>
        <w:pStyle w:val="af6"/>
        <w:keepNext/>
        <w:rPr>
          <w:rtl/>
        </w:rPr>
      </w:pPr>
      <w:bookmarkStart w:id="27845" w:name="ET_interruption_5115_55"/>
      <w:r w:rsidRPr="0067294D">
        <w:rPr>
          <w:rStyle w:val="TagStyle"/>
          <w:rtl/>
        </w:rPr>
        <w:t xml:space="preserve"> &lt;&lt; קריאה &gt;&gt;</w:t>
      </w:r>
      <w:r w:rsidRPr="00656539">
        <w:rPr>
          <w:rStyle w:val="TagStyle"/>
          <w:rtl/>
        </w:rPr>
        <w:t xml:space="preserve"> </w:t>
      </w:r>
      <w:r>
        <w:rPr>
          <w:rtl/>
        </w:rPr>
        <w:t>פנינה תמנו (המחנה הממלכתי):</w:t>
      </w:r>
      <w:r w:rsidRPr="00656539">
        <w:rPr>
          <w:rStyle w:val="TagStyle"/>
          <w:rtl/>
        </w:rPr>
        <w:t xml:space="preserve"> </w:t>
      </w:r>
      <w:r w:rsidRPr="0067294D">
        <w:rPr>
          <w:rStyle w:val="TagStyle"/>
          <w:rtl/>
        </w:rPr>
        <w:t>&lt;&lt; קריאה &gt;&gt;</w:t>
      </w:r>
      <w:r>
        <w:rPr>
          <w:rtl/>
        </w:rPr>
        <w:t xml:space="preserve">   </w:t>
      </w:r>
      <w:bookmarkEnd w:id="27845"/>
    </w:p>
    <w:p w14:paraId="49979FDB" w14:textId="77777777" w:rsidR="00FE38E0" w:rsidRDefault="00FE38E0" w:rsidP="009E15B0">
      <w:pPr>
        <w:pStyle w:val="KeepWithNext"/>
        <w:rPr>
          <w:rtl/>
        </w:rPr>
      </w:pPr>
    </w:p>
    <w:p w14:paraId="58DC6EFF" w14:textId="77777777" w:rsidR="00FE38E0" w:rsidRDefault="00FE38E0" w:rsidP="009E15B0">
      <w:pPr>
        <w:rPr>
          <w:rtl/>
        </w:rPr>
      </w:pPr>
      <w:bookmarkStart w:id="27846" w:name="_ETM_Q90_497476"/>
      <w:bookmarkEnd w:id="27846"/>
      <w:r>
        <w:rPr>
          <w:rFonts w:hint="cs"/>
          <w:rtl/>
        </w:rPr>
        <w:t xml:space="preserve">טלי, פעם קיבלת כזה </w:t>
      </w:r>
      <w:bookmarkStart w:id="27847" w:name="_ETM_Q90_501088"/>
      <w:bookmarkEnd w:id="27847"/>
      <w:r>
        <w:rPr>
          <w:rFonts w:hint="cs"/>
          <w:rtl/>
        </w:rPr>
        <w:t>ביקוש - - -</w:t>
      </w:r>
    </w:p>
    <w:p w14:paraId="1B9B0FB2" w14:textId="77777777" w:rsidR="00FE38E0" w:rsidRDefault="00FE38E0" w:rsidP="009E15B0">
      <w:pPr>
        <w:rPr>
          <w:rtl/>
        </w:rPr>
      </w:pPr>
      <w:bookmarkStart w:id="27848" w:name="_ETM_Q90_505487"/>
      <w:bookmarkStart w:id="27849" w:name="_ETM_Q90_505548"/>
      <w:bookmarkEnd w:id="27848"/>
      <w:bookmarkEnd w:id="27849"/>
    </w:p>
    <w:p w14:paraId="26B5D816" w14:textId="77777777" w:rsidR="00FE38E0" w:rsidRDefault="00FE38E0" w:rsidP="009E15B0">
      <w:pPr>
        <w:pStyle w:val="af6"/>
        <w:keepNext/>
        <w:rPr>
          <w:rtl/>
        </w:rPr>
      </w:pPr>
      <w:r w:rsidRPr="0067294D">
        <w:rPr>
          <w:rStyle w:val="TagStyle"/>
          <w:rtl/>
        </w:rPr>
        <w:t xml:space="preserve"> &lt;&lt; קריאה &gt;&gt;</w:t>
      </w:r>
      <w:r w:rsidRPr="00656539">
        <w:rPr>
          <w:rStyle w:val="TagStyle"/>
          <w:rtl/>
        </w:rPr>
        <w:t xml:space="preserve"> </w:t>
      </w:r>
      <w:r>
        <w:rPr>
          <w:rtl/>
        </w:rPr>
        <w:t>טלי גוטליב (הליכוד):</w:t>
      </w:r>
      <w:r w:rsidRPr="00656539">
        <w:rPr>
          <w:rStyle w:val="TagStyle"/>
          <w:rtl/>
        </w:rPr>
        <w:t xml:space="preserve"> </w:t>
      </w:r>
      <w:r w:rsidRPr="0067294D">
        <w:rPr>
          <w:rStyle w:val="TagStyle"/>
          <w:rtl/>
        </w:rPr>
        <w:t>&lt;&lt; קריאה &gt;&gt;</w:t>
      </w:r>
      <w:r>
        <w:rPr>
          <w:rtl/>
        </w:rPr>
        <w:t xml:space="preserve">   </w:t>
      </w:r>
    </w:p>
    <w:p w14:paraId="292F9537" w14:textId="77777777" w:rsidR="00FE38E0" w:rsidRDefault="00FE38E0" w:rsidP="009E15B0">
      <w:pPr>
        <w:pStyle w:val="KeepWithNext"/>
        <w:rPr>
          <w:rtl/>
        </w:rPr>
      </w:pPr>
    </w:p>
    <w:p w14:paraId="217C34ED" w14:textId="77777777" w:rsidR="00FE38E0" w:rsidRDefault="00FE38E0" w:rsidP="009E15B0">
      <w:pPr>
        <w:rPr>
          <w:rtl/>
        </w:rPr>
      </w:pPr>
      <w:bookmarkStart w:id="27850" w:name="_ETM_Q90_501970"/>
      <w:bookmarkEnd w:id="27850"/>
      <w:r>
        <w:rPr>
          <w:rFonts w:hint="cs"/>
          <w:rtl/>
        </w:rPr>
        <w:t xml:space="preserve">פנינה, תשלחי לי סרטוני וידיאו </w:t>
      </w:r>
      <w:bookmarkStart w:id="27851" w:name="_ETM_Q90_506397"/>
      <w:bookmarkEnd w:id="27851"/>
      <w:r>
        <w:rPr>
          <w:rFonts w:hint="cs"/>
          <w:rtl/>
        </w:rPr>
        <w:t>- - -</w:t>
      </w:r>
    </w:p>
    <w:p w14:paraId="350728B0" w14:textId="77777777" w:rsidR="00FE38E0" w:rsidRDefault="00FE38E0" w:rsidP="009E15B0">
      <w:pPr>
        <w:rPr>
          <w:rtl/>
        </w:rPr>
      </w:pPr>
      <w:bookmarkStart w:id="27852" w:name="_ETM_Q90_509984"/>
      <w:bookmarkStart w:id="27853" w:name="_ETM_Q90_510079"/>
      <w:bookmarkEnd w:id="27852"/>
      <w:bookmarkEnd w:id="27853"/>
    </w:p>
    <w:p w14:paraId="6EB0B171" w14:textId="77777777" w:rsidR="00FE38E0" w:rsidRDefault="00FE38E0" w:rsidP="009E15B0">
      <w:pPr>
        <w:pStyle w:val="af8"/>
        <w:keepNext/>
        <w:rPr>
          <w:rtl/>
        </w:rPr>
      </w:pPr>
      <w:r w:rsidRPr="0067294D">
        <w:rPr>
          <w:rStyle w:val="TagStyle"/>
          <w:rtl/>
        </w:rPr>
        <w:t xml:space="preserve"> &lt;&lt; יור &gt;&gt;</w:t>
      </w:r>
      <w:r w:rsidRPr="00656539">
        <w:rPr>
          <w:rStyle w:val="TagStyle"/>
          <w:rtl/>
        </w:rPr>
        <w:t xml:space="preserve"> </w:t>
      </w:r>
      <w:r>
        <w:rPr>
          <w:rtl/>
        </w:rPr>
        <w:t xml:space="preserve">היו"ר אוריאל </w:t>
      </w:r>
      <w:proofErr w:type="spellStart"/>
      <w:r>
        <w:rPr>
          <w:rtl/>
        </w:rPr>
        <w:t>בוסו</w:t>
      </w:r>
      <w:proofErr w:type="spellEnd"/>
      <w:r>
        <w:rPr>
          <w:rtl/>
        </w:rPr>
        <w:t>:</w:t>
      </w:r>
      <w:r w:rsidRPr="00656539">
        <w:rPr>
          <w:rStyle w:val="TagStyle"/>
          <w:rtl/>
        </w:rPr>
        <w:t xml:space="preserve"> </w:t>
      </w:r>
      <w:r w:rsidRPr="0067294D">
        <w:rPr>
          <w:rStyle w:val="TagStyle"/>
          <w:rtl/>
        </w:rPr>
        <w:t>&lt;&lt; יור &gt;&gt;</w:t>
      </w:r>
      <w:r>
        <w:rPr>
          <w:rtl/>
        </w:rPr>
        <w:t xml:space="preserve">   </w:t>
      </w:r>
    </w:p>
    <w:p w14:paraId="0B941D29" w14:textId="77777777" w:rsidR="00FE38E0" w:rsidRPr="00656539" w:rsidRDefault="00FE38E0" w:rsidP="009E15B0">
      <w:pPr>
        <w:pStyle w:val="KeepWithNext"/>
        <w:rPr>
          <w:rtl/>
        </w:rPr>
      </w:pPr>
      <w:bookmarkStart w:id="27854" w:name="_ETM_Q90_510810"/>
      <w:bookmarkEnd w:id="27854"/>
    </w:p>
    <w:p w14:paraId="4C2F70F4" w14:textId="77777777" w:rsidR="00FE38E0" w:rsidRDefault="00FE38E0" w:rsidP="009E15B0">
      <w:pPr>
        <w:rPr>
          <w:rtl/>
        </w:rPr>
      </w:pPr>
      <w:bookmarkStart w:id="27855" w:name="_ETM_Q90_489690"/>
      <w:bookmarkStart w:id="27856" w:name="_ETM_Q90_489768"/>
      <w:bookmarkEnd w:id="27855"/>
      <w:bookmarkEnd w:id="27856"/>
      <w:r>
        <w:rPr>
          <w:rFonts w:hint="cs"/>
          <w:rtl/>
        </w:rPr>
        <w:t xml:space="preserve">השאלה היא אם </w:t>
      </w:r>
      <w:bookmarkStart w:id="27857" w:name="_ETM_Q90_506134"/>
      <w:bookmarkEnd w:id="27857"/>
      <w:r>
        <w:rPr>
          <w:rFonts w:hint="cs"/>
          <w:rtl/>
        </w:rPr>
        <w:t xml:space="preserve">נעשה חוויה מתקנת, 85 דקות ניתן לאורית </w:t>
      </w:r>
      <w:proofErr w:type="spellStart"/>
      <w:r>
        <w:rPr>
          <w:rFonts w:hint="cs"/>
          <w:rtl/>
        </w:rPr>
        <w:t>פרקש</w:t>
      </w:r>
      <w:proofErr w:type="spellEnd"/>
      <w:r>
        <w:rPr>
          <w:rFonts w:hint="cs"/>
          <w:rtl/>
        </w:rPr>
        <w:t xml:space="preserve"> הכהן </w:t>
      </w:r>
      <w:bookmarkStart w:id="27858" w:name="_ETM_Q90_517297"/>
      <w:bookmarkEnd w:id="27858"/>
      <w:r>
        <w:rPr>
          <w:rFonts w:hint="cs"/>
          <w:rtl/>
        </w:rPr>
        <w:t>מלפני יומיים או - - -</w:t>
      </w:r>
    </w:p>
    <w:p w14:paraId="530D3048" w14:textId="77777777" w:rsidR="00FE38E0" w:rsidRDefault="00FE38E0" w:rsidP="009E15B0">
      <w:pPr>
        <w:rPr>
          <w:rtl/>
        </w:rPr>
      </w:pPr>
      <w:bookmarkStart w:id="27859" w:name="_ETM_Q90_519411"/>
      <w:bookmarkStart w:id="27860" w:name="_ETM_Q90_519474"/>
      <w:bookmarkEnd w:id="27859"/>
      <w:bookmarkEnd w:id="27860"/>
    </w:p>
    <w:p w14:paraId="3C022CB9" w14:textId="77777777" w:rsidR="00FE38E0" w:rsidRDefault="00FE38E0" w:rsidP="009E15B0">
      <w:pPr>
        <w:pStyle w:val="a4"/>
        <w:keepNext/>
        <w:rPr>
          <w:rtl/>
        </w:rPr>
      </w:pPr>
      <w:bookmarkStart w:id="27861" w:name="ET_speaker_5800_52"/>
      <w:r w:rsidRPr="0067294D">
        <w:rPr>
          <w:rStyle w:val="TagStyle"/>
          <w:rtl/>
        </w:rPr>
        <w:t xml:space="preserve"> &lt;&lt; דובר &gt;&gt;</w:t>
      </w:r>
      <w:r w:rsidRPr="00030CA2">
        <w:rPr>
          <w:rStyle w:val="TagStyle"/>
          <w:rtl/>
        </w:rPr>
        <w:t xml:space="preserve"> </w:t>
      </w:r>
      <w:bookmarkStart w:id="27862" w:name="_Toc126098531"/>
      <w:r>
        <w:rPr>
          <w:rtl/>
        </w:rPr>
        <w:t xml:space="preserve">אורית </w:t>
      </w:r>
      <w:proofErr w:type="spellStart"/>
      <w:r>
        <w:rPr>
          <w:rtl/>
        </w:rPr>
        <w:t>פרקש</w:t>
      </w:r>
      <w:proofErr w:type="spellEnd"/>
      <w:r>
        <w:rPr>
          <w:rtl/>
        </w:rPr>
        <w:t xml:space="preserve"> הכהן (המחנה הממלכתי):</w:t>
      </w:r>
      <w:bookmarkEnd w:id="27862"/>
      <w:r w:rsidRPr="00030CA2">
        <w:rPr>
          <w:rStyle w:val="TagStyle"/>
          <w:rtl/>
        </w:rPr>
        <w:t xml:space="preserve"> </w:t>
      </w:r>
      <w:r w:rsidRPr="0067294D">
        <w:rPr>
          <w:rStyle w:val="TagStyle"/>
          <w:rtl/>
        </w:rPr>
        <w:t>&lt;&lt; דובר &gt;&gt;</w:t>
      </w:r>
      <w:r>
        <w:rPr>
          <w:rtl/>
        </w:rPr>
        <w:t xml:space="preserve">   </w:t>
      </w:r>
      <w:bookmarkEnd w:id="27861"/>
    </w:p>
    <w:p w14:paraId="3A7A84A2" w14:textId="77777777" w:rsidR="00FE38E0" w:rsidRPr="00030CA2" w:rsidRDefault="00FE38E0" w:rsidP="009E15B0">
      <w:pPr>
        <w:pStyle w:val="KeepWithNext"/>
        <w:rPr>
          <w:rtl/>
        </w:rPr>
      </w:pPr>
      <w:bookmarkStart w:id="27863" w:name="_ETM_Q90_499553"/>
      <w:bookmarkStart w:id="27864" w:name="_ETM_Q90_499588"/>
      <w:bookmarkEnd w:id="27863"/>
      <w:bookmarkEnd w:id="27864"/>
    </w:p>
    <w:p w14:paraId="093F0303" w14:textId="77777777" w:rsidR="00FE38E0" w:rsidRDefault="00FE38E0" w:rsidP="009E15B0">
      <w:pPr>
        <w:rPr>
          <w:rtl/>
        </w:rPr>
      </w:pPr>
      <w:bookmarkStart w:id="27865" w:name="_ETM_Q90_497652"/>
      <w:bookmarkStart w:id="27866" w:name="_ETM_Q90_497738"/>
      <w:bookmarkEnd w:id="27865"/>
      <w:bookmarkEnd w:id="27866"/>
      <w:r>
        <w:rPr>
          <w:rFonts w:hint="cs"/>
          <w:rtl/>
        </w:rPr>
        <w:t xml:space="preserve">לא </w:t>
      </w:r>
      <w:proofErr w:type="spellStart"/>
      <w:r>
        <w:rPr>
          <w:rFonts w:hint="cs"/>
          <w:rtl/>
        </w:rPr>
        <w:t>לא</w:t>
      </w:r>
      <w:proofErr w:type="spellEnd"/>
      <w:r>
        <w:rPr>
          <w:rFonts w:hint="cs"/>
          <w:rtl/>
        </w:rPr>
        <w:t xml:space="preserve"> </w:t>
      </w:r>
      <w:proofErr w:type="spellStart"/>
      <w:r>
        <w:rPr>
          <w:rFonts w:hint="cs"/>
          <w:rtl/>
        </w:rPr>
        <w:t>לא</w:t>
      </w:r>
      <w:proofErr w:type="spellEnd"/>
      <w:r>
        <w:rPr>
          <w:rFonts w:hint="cs"/>
          <w:rtl/>
        </w:rPr>
        <w:t>.</w:t>
      </w:r>
    </w:p>
    <w:p w14:paraId="51633A7E" w14:textId="77777777" w:rsidR="00FE38E0" w:rsidRDefault="00FE38E0" w:rsidP="009E15B0">
      <w:pPr>
        <w:rPr>
          <w:rtl/>
        </w:rPr>
      </w:pPr>
      <w:bookmarkStart w:id="27867" w:name="_ETM_Q90_519230"/>
      <w:bookmarkStart w:id="27868" w:name="_ETM_Q90_519305"/>
      <w:bookmarkEnd w:id="27867"/>
      <w:bookmarkEnd w:id="27868"/>
    </w:p>
    <w:p w14:paraId="66C7DAA6" w14:textId="77777777" w:rsidR="00FE38E0" w:rsidRDefault="00FE38E0" w:rsidP="009E15B0">
      <w:pPr>
        <w:pStyle w:val="af8"/>
        <w:keepNext/>
        <w:rPr>
          <w:rtl/>
        </w:rPr>
      </w:pPr>
      <w:r w:rsidRPr="0067294D">
        <w:rPr>
          <w:rStyle w:val="TagStyle"/>
          <w:rtl/>
        </w:rPr>
        <w:t xml:space="preserve"> &lt;&lt; יור &gt;&gt;</w:t>
      </w:r>
      <w:r w:rsidRPr="00656539">
        <w:rPr>
          <w:rStyle w:val="TagStyle"/>
          <w:rtl/>
        </w:rPr>
        <w:t xml:space="preserve"> </w:t>
      </w:r>
      <w:r>
        <w:rPr>
          <w:rtl/>
        </w:rPr>
        <w:t xml:space="preserve">היו"ר אוריאל </w:t>
      </w:r>
      <w:proofErr w:type="spellStart"/>
      <w:r>
        <w:rPr>
          <w:rtl/>
        </w:rPr>
        <w:t>בוסו</w:t>
      </w:r>
      <w:proofErr w:type="spellEnd"/>
      <w:r>
        <w:rPr>
          <w:rtl/>
        </w:rPr>
        <w:t>:</w:t>
      </w:r>
      <w:r w:rsidRPr="00656539">
        <w:rPr>
          <w:rStyle w:val="TagStyle"/>
          <w:rtl/>
        </w:rPr>
        <w:t xml:space="preserve"> </w:t>
      </w:r>
      <w:r w:rsidRPr="0067294D">
        <w:rPr>
          <w:rStyle w:val="TagStyle"/>
          <w:rtl/>
        </w:rPr>
        <w:t>&lt;&lt; יור &gt;&gt;</w:t>
      </w:r>
      <w:r>
        <w:rPr>
          <w:rtl/>
        </w:rPr>
        <w:t xml:space="preserve">   </w:t>
      </w:r>
    </w:p>
    <w:p w14:paraId="1C1BFB35" w14:textId="77777777" w:rsidR="00FE38E0" w:rsidRDefault="00FE38E0" w:rsidP="009E15B0">
      <w:pPr>
        <w:pStyle w:val="KeepWithNext"/>
        <w:rPr>
          <w:rtl/>
        </w:rPr>
      </w:pPr>
    </w:p>
    <w:p w14:paraId="7880DF1E" w14:textId="77777777" w:rsidR="00FE38E0" w:rsidRDefault="00FE38E0" w:rsidP="009E15B0">
      <w:pPr>
        <w:rPr>
          <w:rtl/>
        </w:rPr>
      </w:pPr>
      <w:bookmarkStart w:id="27869" w:name="_ETM_Q90_520179"/>
      <w:bookmarkEnd w:id="27869"/>
      <w:r>
        <w:rPr>
          <w:rFonts w:hint="cs"/>
          <w:rtl/>
        </w:rPr>
        <w:t>שלוש דקות לרשותך.</w:t>
      </w:r>
    </w:p>
    <w:p w14:paraId="02FC6AF4" w14:textId="77777777" w:rsidR="00FE38E0" w:rsidRDefault="00FE38E0" w:rsidP="009E15B0">
      <w:pPr>
        <w:rPr>
          <w:rtl/>
        </w:rPr>
      </w:pPr>
      <w:bookmarkStart w:id="27870" w:name="_ETM_Q90_519491"/>
      <w:bookmarkStart w:id="27871" w:name="_ETM_Q90_519567"/>
      <w:bookmarkEnd w:id="27870"/>
      <w:bookmarkEnd w:id="27871"/>
    </w:p>
    <w:p w14:paraId="289FB93B" w14:textId="77777777" w:rsidR="00FE38E0" w:rsidRDefault="00FE38E0" w:rsidP="009E15B0">
      <w:pPr>
        <w:pStyle w:val="af6"/>
        <w:keepNext/>
        <w:rPr>
          <w:rtl/>
        </w:rPr>
      </w:pPr>
      <w:bookmarkStart w:id="27872" w:name="ET_interruption_5307_60"/>
      <w:r w:rsidRPr="0067294D">
        <w:rPr>
          <w:rStyle w:val="TagStyle"/>
          <w:rtl/>
        </w:rPr>
        <w:t xml:space="preserve"> &lt;&lt; קריאה &gt;&gt;</w:t>
      </w:r>
      <w:r w:rsidRPr="00656539">
        <w:rPr>
          <w:rStyle w:val="TagStyle"/>
          <w:rtl/>
        </w:rPr>
        <w:t xml:space="preserve"> </w:t>
      </w:r>
      <w:r>
        <w:rPr>
          <w:rtl/>
        </w:rPr>
        <w:t>יפעת שאשא ביטון (המחנה הממלכתי):</w:t>
      </w:r>
      <w:r w:rsidRPr="00656539">
        <w:rPr>
          <w:rStyle w:val="TagStyle"/>
          <w:rtl/>
        </w:rPr>
        <w:t xml:space="preserve"> </w:t>
      </w:r>
      <w:r w:rsidRPr="0067294D">
        <w:rPr>
          <w:rStyle w:val="TagStyle"/>
          <w:rtl/>
        </w:rPr>
        <w:t>&lt;&lt; קריאה &gt;&gt;</w:t>
      </w:r>
      <w:r>
        <w:rPr>
          <w:rtl/>
        </w:rPr>
        <w:t xml:space="preserve">   </w:t>
      </w:r>
      <w:bookmarkEnd w:id="27872"/>
    </w:p>
    <w:p w14:paraId="1291D4D2" w14:textId="77777777" w:rsidR="00FE38E0" w:rsidRDefault="00FE38E0" w:rsidP="009E15B0">
      <w:pPr>
        <w:pStyle w:val="KeepWithNext"/>
        <w:rPr>
          <w:rtl/>
        </w:rPr>
      </w:pPr>
    </w:p>
    <w:p w14:paraId="7F9E323C" w14:textId="77777777" w:rsidR="00FE38E0" w:rsidRDefault="00FE38E0" w:rsidP="009E15B0">
      <w:pPr>
        <w:rPr>
          <w:rtl/>
        </w:rPr>
      </w:pPr>
      <w:bookmarkStart w:id="27873" w:name="_ETM_Q90_517461"/>
      <w:bookmarkStart w:id="27874" w:name="_ETM_Q90_517708"/>
      <w:bookmarkStart w:id="27875" w:name="_ETM_Q90_517756"/>
      <w:bookmarkEnd w:id="27873"/>
      <w:bookmarkEnd w:id="27874"/>
      <w:bookmarkEnd w:id="27875"/>
      <w:r>
        <w:rPr>
          <w:rFonts w:hint="cs"/>
          <w:rtl/>
        </w:rPr>
        <w:t xml:space="preserve">למה את אומרת </w:t>
      </w:r>
      <w:bookmarkStart w:id="27876" w:name="_ETM_Q90_514883"/>
      <w:bookmarkEnd w:id="27876"/>
      <w:r>
        <w:rPr>
          <w:rFonts w:hint="cs"/>
          <w:rtl/>
        </w:rPr>
        <w:t>לא, אורית?</w:t>
      </w:r>
    </w:p>
    <w:p w14:paraId="72FA1F9B" w14:textId="77777777" w:rsidR="00FE38E0" w:rsidRPr="00656539" w:rsidRDefault="00FE38E0" w:rsidP="009E15B0">
      <w:pPr>
        <w:rPr>
          <w:rtl/>
        </w:rPr>
      </w:pPr>
      <w:bookmarkStart w:id="27877" w:name="_ETM_Q90_515685"/>
      <w:bookmarkStart w:id="27878" w:name="_ETM_Q90_515751"/>
      <w:bookmarkEnd w:id="27877"/>
      <w:bookmarkEnd w:id="27878"/>
    </w:p>
    <w:p w14:paraId="009B683C" w14:textId="77777777" w:rsidR="00FE38E0" w:rsidRDefault="00FE38E0" w:rsidP="009E15B0">
      <w:pPr>
        <w:pStyle w:val="-"/>
        <w:keepNext/>
        <w:rPr>
          <w:rtl/>
        </w:rPr>
      </w:pPr>
      <w:bookmarkStart w:id="27879" w:name="ET_speakercontinue_5800_59"/>
      <w:r w:rsidRPr="0067294D">
        <w:rPr>
          <w:rStyle w:val="TagStyle"/>
          <w:rtl/>
        </w:rPr>
        <w:t xml:space="preserve"> &lt;&lt; דובר_המשך &gt;&gt;</w:t>
      </w:r>
      <w:r w:rsidRPr="00656539">
        <w:rPr>
          <w:rStyle w:val="TagStyle"/>
          <w:rtl/>
        </w:rPr>
        <w:t xml:space="preserve"> </w:t>
      </w:r>
      <w:r>
        <w:rPr>
          <w:rtl/>
        </w:rPr>
        <w:t xml:space="preserve">אורית </w:t>
      </w:r>
      <w:proofErr w:type="spellStart"/>
      <w:r>
        <w:rPr>
          <w:rtl/>
        </w:rPr>
        <w:t>פרקש</w:t>
      </w:r>
      <w:proofErr w:type="spellEnd"/>
      <w:r>
        <w:rPr>
          <w:rtl/>
        </w:rPr>
        <w:t xml:space="preserve"> הכהן (המחנה הממלכתי):</w:t>
      </w:r>
      <w:r w:rsidRPr="00656539">
        <w:rPr>
          <w:rStyle w:val="TagStyle"/>
          <w:rtl/>
        </w:rPr>
        <w:t xml:space="preserve"> </w:t>
      </w:r>
      <w:r w:rsidRPr="0067294D">
        <w:rPr>
          <w:rStyle w:val="TagStyle"/>
          <w:rtl/>
        </w:rPr>
        <w:t>&lt;&lt; דובר_המשך &gt;&gt;</w:t>
      </w:r>
      <w:r>
        <w:rPr>
          <w:rtl/>
        </w:rPr>
        <w:t xml:space="preserve">   </w:t>
      </w:r>
      <w:bookmarkEnd w:id="27879"/>
    </w:p>
    <w:p w14:paraId="64FA8110" w14:textId="77777777" w:rsidR="00FE38E0" w:rsidRDefault="00FE38E0" w:rsidP="009E15B0">
      <w:pPr>
        <w:pStyle w:val="KeepWithNext"/>
        <w:rPr>
          <w:rtl/>
        </w:rPr>
      </w:pPr>
    </w:p>
    <w:p w14:paraId="793636A6" w14:textId="77777777" w:rsidR="00FE38E0" w:rsidRDefault="00FE38E0" w:rsidP="009E15B0">
      <w:pPr>
        <w:rPr>
          <w:rtl/>
        </w:rPr>
      </w:pPr>
      <w:bookmarkStart w:id="27880" w:name="_ETM_Q90_520469"/>
      <w:bookmarkStart w:id="27881" w:name="_ETM_Q90_518150"/>
      <w:bookmarkStart w:id="27882" w:name="_ETM_Q90_518390"/>
      <w:bookmarkStart w:id="27883" w:name="_ETM_Q90_519110"/>
      <w:bookmarkStart w:id="27884" w:name="_ETM_Q90_521160"/>
      <w:bookmarkStart w:id="27885" w:name="_ETM_Q90_522059"/>
      <w:bookmarkEnd w:id="27880"/>
      <w:bookmarkEnd w:id="27881"/>
      <w:bookmarkEnd w:id="27882"/>
      <w:bookmarkEnd w:id="27883"/>
      <w:bookmarkEnd w:id="27884"/>
      <w:bookmarkEnd w:id="27885"/>
      <w:r>
        <w:rPr>
          <w:rFonts w:hint="cs"/>
          <w:rtl/>
        </w:rPr>
        <w:t>אני כרגע - - -</w:t>
      </w:r>
    </w:p>
    <w:p w14:paraId="2FDB82EE" w14:textId="77777777" w:rsidR="00FE38E0" w:rsidRDefault="00FE38E0" w:rsidP="009E15B0">
      <w:pPr>
        <w:rPr>
          <w:rtl/>
        </w:rPr>
      </w:pPr>
    </w:p>
    <w:p w14:paraId="133AAB6C" w14:textId="77777777" w:rsidR="00FE38E0" w:rsidRDefault="00FE38E0" w:rsidP="009E15B0">
      <w:pPr>
        <w:pStyle w:val="af8"/>
        <w:keepNext/>
        <w:rPr>
          <w:rtl/>
        </w:rPr>
      </w:pPr>
      <w:r w:rsidRPr="0067294D">
        <w:rPr>
          <w:rStyle w:val="TagStyle"/>
          <w:rtl/>
        </w:rPr>
        <w:t xml:space="preserve"> &lt;&lt; יור &gt;&gt;</w:t>
      </w:r>
      <w:r w:rsidRPr="00656539">
        <w:rPr>
          <w:rStyle w:val="TagStyle"/>
          <w:rtl/>
        </w:rPr>
        <w:t xml:space="preserve"> </w:t>
      </w:r>
      <w:r>
        <w:rPr>
          <w:rtl/>
        </w:rPr>
        <w:t xml:space="preserve">היו"ר אוריאל </w:t>
      </w:r>
      <w:proofErr w:type="spellStart"/>
      <w:r>
        <w:rPr>
          <w:rtl/>
        </w:rPr>
        <w:t>בוסו</w:t>
      </w:r>
      <w:proofErr w:type="spellEnd"/>
      <w:r>
        <w:rPr>
          <w:rtl/>
        </w:rPr>
        <w:t>:</w:t>
      </w:r>
      <w:r w:rsidRPr="00656539">
        <w:rPr>
          <w:rStyle w:val="TagStyle"/>
          <w:rtl/>
        </w:rPr>
        <w:t xml:space="preserve"> </w:t>
      </w:r>
      <w:r w:rsidRPr="0067294D">
        <w:rPr>
          <w:rStyle w:val="TagStyle"/>
          <w:rtl/>
        </w:rPr>
        <w:t>&lt;&lt; יור &gt;&gt;</w:t>
      </w:r>
      <w:r>
        <w:rPr>
          <w:rtl/>
        </w:rPr>
        <w:t xml:space="preserve">   </w:t>
      </w:r>
    </w:p>
    <w:p w14:paraId="4CCF023C" w14:textId="77777777" w:rsidR="00FE38E0" w:rsidRDefault="00FE38E0" w:rsidP="009E15B0">
      <w:pPr>
        <w:pStyle w:val="KeepWithNext"/>
        <w:rPr>
          <w:rtl/>
        </w:rPr>
      </w:pPr>
    </w:p>
    <w:p w14:paraId="3C9593E2" w14:textId="77777777" w:rsidR="00FE38E0" w:rsidRDefault="00FE38E0" w:rsidP="009E15B0">
      <w:pPr>
        <w:rPr>
          <w:rtl/>
        </w:rPr>
      </w:pPr>
      <w:r>
        <w:rPr>
          <w:rFonts w:hint="cs"/>
          <w:rtl/>
        </w:rPr>
        <w:t>צריכה להתכונן.</w:t>
      </w:r>
    </w:p>
    <w:p w14:paraId="51572802" w14:textId="77777777" w:rsidR="00FE38E0" w:rsidRDefault="00FE38E0" w:rsidP="009E15B0">
      <w:pPr>
        <w:rPr>
          <w:rtl/>
        </w:rPr>
      </w:pPr>
    </w:p>
    <w:p w14:paraId="17A6A594" w14:textId="77777777" w:rsidR="00FE38E0" w:rsidRDefault="00FE38E0" w:rsidP="009E15B0">
      <w:pPr>
        <w:pStyle w:val="-"/>
        <w:keepNext/>
        <w:rPr>
          <w:rtl/>
        </w:rPr>
      </w:pPr>
      <w:bookmarkStart w:id="27886" w:name="ET_speakercontinue_5800_62"/>
      <w:r w:rsidRPr="0067294D">
        <w:rPr>
          <w:rStyle w:val="TagStyle"/>
          <w:rtl/>
        </w:rPr>
        <w:t xml:space="preserve"> &lt;&lt; דובר_המשך &gt;&gt;</w:t>
      </w:r>
      <w:r w:rsidRPr="00656539">
        <w:rPr>
          <w:rStyle w:val="TagStyle"/>
          <w:rtl/>
        </w:rPr>
        <w:t xml:space="preserve"> </w:t>
      </w:r>
      <w:r>
        <w:rPr>
          <w:rtl/>
        </w:rPr>
        <w:t xml:space="preserve">אורית </w:t>
      </w:r>
      <w:proofErr w:type="spellStart"/>
      <w:r>
        <w:rPr>
          <w:rtl/>
        </w:rPr>
        <w:t>פרקש</w:t>
      </w:r>
      <w:proofErr w:type="spellEnd"/>
      <w:r>
        <w:rPr>
          <w:rtl/>
        </w:rPr>
        <w:t xml:space="preserve"> הכהן (המחנה הממלכתי):</w:t>
      </w:r>
      <w:r w:rsidRPr="00656539">
        <w:rPr>
          <w:rStyle w:val="TagStyle"/>
          <w:rtl/>
        </w:rPr>
        <w:t xml:space="preserve"> </w:t>
      </w:r>
      <w:r w:rsidRPr="0067294D">
        <w:rPr>
          <w:rStyle w:val="TagStyle"/>
          <w:rtl/>
        </w:rPr>
        <w:t>&lt;&lt; דובר_המשך &gt;&gt;</w:t>
      </w:r>
      <w:r>
        <w:rPr>
          <w:rtl/>
        </w:rPr>
        <w:t xml:space="preserve">   </w:t>
      </w:r>
      <w:bookmarkEnd w:id="27886"/>
    </w:p>
    <w:p w14:paraId="6F2AD1DD" w14:textId="77777777" w:rsidR="00FE38E0" w:rsidRDefault="00FE38E0" w:rsidP="009E15B0">
      <w:pPr>
        <w:pStyle w:val="KeepWithNext"/>
        <w:rPr>
          <w:rtl/>
        </w:rPr>
      </w:pPr>
    </w:p>
    <w:p w14:paraId="58C206D7" w14:textId="77777777" w:rsidR="00FE38E0" w:rsidRDefault="00FE38E0" w:rsidP="009E15B0">
      <w:pPr>
        <w:rPr>
          <w:rtl/>
        </w:rPr>
      </w:pPr>
      <w:r>
        <w:rPr>
          <w:rtl/>
        </w:rPr>
        <w:t xml:space="preserve">בוקר </w:t>
      </w:r>
      <w:bookmarkStart w:id="27887" w:name="_ETM_Q90_522360"/>
      <w:bookmarkEnd w:id="27887"/>
      <w:r>
        <w:rPr>
          <w:rtl/>
        </w:rPr>
        <w:t>טוב</w:t>
      </w:r>
      <w:r>
        <w:rPr>
          <w:rFonts w:hint="cs"/>
          <w:rtl/>
        </w:rPr>
        <w:t>,</w:t>
      </w:r>
      <w:r>
        <w:rPr>
          <w:rtl/>
        </w:rPr>
        <w:t xml:space="preserve"> </w:t>
      </w:r>
      <w:bookmarkStart w:id="27888" w:name="_ETM_Q90_522870"/>
      <w:bookmarkStart w:id="27889" w:name="_ETM_Q90_523470"/>
      <w:bookmarkEnd w:id="27888"/>
      <w:bookmarkEnd w:id="27889"/>
      <w:r>
        <w:rPr>
          <w:rtl/>
        </w:rPr>
        <w:t xml:space="preserve">אדוני </w:t>
      </w:r>
      <w:bookmarkStart w:id="27890" w:name="_ETM_Q90_523770"/>
      <w:bookmarkEnd w:id="27890"/>
      <w:r>
        <w:rPr>
          <w:rtl/>
        </w:rPr>
        <w:t>היושב-ראש</w:t>
      </w:r>
      <w:r>
        <w:rPr>
          <w:rFonts w:hint="cs"/>
          <w:rtl/>
        </w:rPr>
        <w:t>,</w:t>
      </w:r>
      <w:r>
        <w:rPr>
          <w:rtl/>
        </w:rPr>
        <w:t xml:space="preserve"> </w:t>
      </w:r>
      <w:bookmarkStart w:id="27891" w:name="_ETM_Q90_524610"/>
      <w:bookmarkEnd w:id="27891"/>
      <w:r>
        <w:rPr>
          <w:rtl/>
        </w:rPr>
        <w:t xml:space="preserve">חבריי </w:t>
      </w:r>
      <w:bookmarkStart w:id="27892" w:name="_ETM_Q90_525029"/>
      <w:bookmarkEnd w:id="27892"/>
      <w:r>
        <w:rPr>
          <w:rtl/>
        </w:rPr>
        <w:t xml:space="preserve">חברי </w:t>
      </w:r>
      <w:bookmarkStart w:id="27893" w:name="_ETM_Q90_525360"/>
      <w:bookmarkEnd w:id="27893"/>
      <w:r>
        <w:rPr>
          <w:rtl/>
        </w:rPr>
        <w:t>הכנסת</w:t>
      </w:r>
      <w:r>
        <w:rPr>
          <w:rFonts w:hint="cs"/>
          <w:rtl/>
        </w:rPr>
        <w:t>.</w:t>
      </w:r>
      <w:r>
        <w:rPr>
          <w:rtl/>
        </w:rPr>
        <w:t xml:space="preserve"> </w:t>
      </w:r>
      <w:bookmarkStart w:id="27894" w:name="_ETM_Q90_525899"/>
      <w:bookmarkEnd w:id="27894"/>
      <w:r>
        <w:rPr>
          <w:rtl/>
        </w:rPr>
        <w:t>לא</w:t>
      </w:r>
      <w:r>
        <w:rPr>
          <w:rFonts w:hint="cs"/>
          <w:rtl/>
        </w:rPr>
        <w:t>,</w:t>
      </w:r>
      <w:r>
        <w:rPr>
          <w:rtl/>
        </w:rPr>
        <w:t xml:space="preserve"> </w:t>
      </w:r>
      <w:bookmarkStart w:id="27895" w:name="_ETM_Q90_526050"/>
      <w:bookmarkEnd w:id="27895"/>
      <w:r>
        <w:rPr>
          <w:rtl/>
        </w:rPr>
        <w:t xml:space="preserve">דווקא </w:t>
      </w:r>
      <w:bookmarkStart w:id="27896" w:name="_ETM_Q90_526410"/>
      <w:bookmarkEnd w:id="27896"/>
      <w:r>
        <w:rPr>
          <w:rtl/>
        </w:rPr>
        <w:t xml:space="preserve">כל </w:t>
      </w:r>
      <w:bookmarkStart w:id="27897" w:name="_ETM_Q90_526589"/>
      <w:bookmarkEnd w:id="27897"/>
      <w:r>
        <w:rPr>
          <w:rtl/>
        </w:rPr>
        <w:t xml:space="preserve">החומרים </w:t>
      </w:r>
      <w:bookmarkStart w:id="27898" w:name="_ETM_Q90_527070"/>
      <w:bookmarkEnd w:id="27898"/>
      <w:r>
        <w:rPr>
          <w:rtl/>
        </w:rPr>
        <w:t>פה</w:t>
      </w:r>
      <w:r>
        <w:rPr>
          <w:rFonts w:hint="cs"/>
          <w:rtl/>
        </w:rPr>
        <w:t>.</w:t>
      </w:r>
      <w:r>
        <w:rPr>
          <w:rtl/>
        </w:rPr>
        <w:t xml:space="preserve"> </w:t>
      </w:r>
      <w:bookmarkStart w:id="27899" w:name="_ETM_Q90_527309"/>
      <w:bookmarkEnd w:id="27899"/>
      <w:r>
        <w:rPr>
          <w:rtl/>
        </w:rPr>
        <w:t xml:space="preserve">אני </w:t>
      </w:r>
      <w:bookmarkStart w:id="27900" w:name="_ETM_Q90_527520"/>
      <w:bookmarkEnd w:id="27900"/>
      <w:r>
        <w:rPr>
          <w:rtl/>
        </w:rPr>
        <w:t xml:space="preserve">דווקא </w:t>
      </w:r>
      <w:bookmarkStart w:id="27901" w:name="_ETM_Q90_527820"/>
      <w:bookmarkEnd w:id="27901"/>
      <w:r>
        <w:rPr>
          <w:rtl/>
        </w:rPr>
        <w:t xml:space="preserve">רוצה </w:t>
      </w:r>
      <w:bookmarkStart w:id="27902" w:name="_ETM_Q90_528779"/>
      <w:bookmarkEnd w:id="27902"/>
      <w:r>
        <w:rPr>
          <w:rtl/>
        </w:rPr>
        <w:t xml:space="preserve">לעשות </w:t>
      </w:r>
      <w:bookmarkStart w:id="27903" w:name="_ETM_Q90_529110"/>
      <w:bookmarkEnd w:id="27903"/>
      <w:r>
        <w:rPr>
          <w:rtl/>
        </w:rPr>
        <w:t xml:space="preserve">הפוגה </w:t>
      </w:r>
      <w:bookmarkStart w:id="27904" w:name="_ETM_Q90_530290"/>
      <w:bookmarkEnd w:id="27904"/>
      <w:r>
        <w:rPr>
          <w:rtl/>
        </w:rPr>
        <w:t xml:space="preserve">מכל </w:t>
      </w:r>
      <w:bookmarkStart w:id="27905" w:name="_ETM_Q90_530649"/>
      <w:bookmarkEnd w:id="27905"/>
      <w:r>
        <w:rPr>
          <w:rtl/>
        </w:rPr>
        <w:t xml:space="preserve">הנושאים </w:t>
      </w:r>
      <w:bookmarkStart w:id="27906" w:name="_ETM_Q90_531910"/>
      <w:bookmarkEnd w:id="27906"/>
      <w:r>
        <w:rPr>
          <w:rtl/>
        </w:rPr>
        <w:t xml:space="preserve">של </w:t>
      </w:r>
      <w:bookmarkStart w:id="27907" w:name="_ETM_Q90_532120"/>
      <w:bookmarkEnd w:id="27907"/>
      <w:r>
        <w:rPr>
          <w:rtl/>
        </w:rPr>
        <w:t xml:space="preserve">קואליציה </w:t>
      </w:r>
      <w:bookmarkStart w:id="27908" w:name="_ETM_Q90_533020"/>
      <w:bookmarkEnd w:id="27908"/>
      <w:r>
        <w:rPr>
          <w:rtl/>
        </w:rPr>
        <w:t xml:space="preserve">ואופוזיציה </w:t>
      </w:r>
      <w:bookmarkStart w:id="27909" w:name="_ETM_Q90_534760"/>
      <w:bookmarkEnd w:id="27909"/>
      <w:r>
        <w:rPr>
          <w:rtl/>
        </w:rPr>
        <w:t xml:space="preserve">ולספר </w:t>
      </w:r>
      <w:bookmarkStart w:id="27910" w:name="_ETM_Q90_535539"/>
      <w:bookmarkEnd w:id="27910"/>
      <w:r>
        <w:rPr>
          <w:rtl/>
        </w:rPr>
        <w:t xml:space="preserve">על </w:t>
      </w:r>
      <w:bookmarkStart w:id="27911" w:name="_ETM_Q90_535629"/>
      <w:bookmarkEnd w:id="27911"/>
      <w:r>
        <w:rPr>
          <w:rtl/>
        </w:rPr>
        <w:t xml:space="preserve">אירוע </w:t>
      </w:r>
      <w:bookmarkStart w:id="27912" w:name="_ETM_Q90_535929"/>
      <w:bookmarkEnd w:id="27912"/>
      <w:r>
        <w:rPr>
          <w:rtl/>
        </w:rPr>
        <w:t xml:space="preserve">שהייתי </w:t>
      </w:r>
      <w:bookmarkStart w:id="27913" w:name="_ETM_Q90_536289"/>
      <w:bookmarkEnd w:id="27913"/>
      <w:r>
        <w:rPr>
          <w:rtl/>
        </w:rPr>
        <w:t xml:space="preserve">בו </w:t>
      </w:r>
      <w:bookmarkStart w:id="27914" w:name="_ETM_Q90_536409"/>
      <w:bookmarkEnd w:id="27914"/>
      <w:r>
        <w:rPr>
          <w:rtl/>
        </w:rPr>
        <w:t xml:space="preserve">אתמול </w:t>
      </w:r>
      <w:bookmarkStart w:id="27915" w:name="_ETM_Q90_536739"/>
      <w:bookmarkEnd w:id="27915"/>
      <w:r>
        <w:rPr>
          <w:rtl/>
        </w:rPr>
        <w:t xml:space="preserve">בערב </w:t>
      </w:r>
      <w:bookmarkStart w:id="27916" w:name="_ETM_Q90_537549"/>
      <w:bookmarkEnd w:id="27916"/>
      <w:r>
        <w:rPr>
          <w:rtl/>
        </w:rPr>
        <w:t>כ</w:t>
      </w:r>
      <w:r>
        <w:rPr>
          <w:rFonts w:hint="cs"/>
          <w:rtl/>
        </w:rPr>
        <w:t>ש</w:t>
      </w:r>
      <w:r>
        <w:rPr>
          <w:rtl/>
        </w:rPr>
        <w:t xml:space="preserve">רת </w:t>
      </w:r>
      <w:bookmarkStart w:id="27917" w:name="_ETM_Q90_538029"/>
      <w:bookmarkEnd w:id="27917"/>
      <w:r>
        <w:rPr>
          <w:rtl/>
        </w:rPr>
        <w:t xml:space="preserve">החדשנות </w:t>
      </w:r>
      <w:bookmarkStart w:id="27918" w:name="_ETM_Q90_538569"/>
      <w:bookmarkEnd w:id="27918"/>
      <w:r>
        <w:rPr>
          <w:rtl/>
        </w:rPr>
        <w:t>לשעבר</w:t>
      </w:r>
      <w:r>
        <w:rPr>
          <w:rFonts w:hint="cs"/>
          <w:rtl/>
        </w:rPr>
        <w:t>,</w:t>
      </w:r>
      <w:r>
        <w:rPr>
          <w:rtl/>
        </w:rPr>
        <w:t xml:space="preserve"> </w:t>
      </w:r>
      <w:bookmarkStart w:id="27919" w:name="_ETM_Q90_539170"/>
      <w:bookmarkEnd w:id="27919"/>
      <w:r>
        <w:rPr>
          <w:rtl/>
        </w:rPr>
        <w:t xml:space="preserve">בהזמנתו </w:t>
      </w:r>
      <w:bookmarkStart w:id="27920" w:name="_ETM_Q90_540420"/>
      <w:bookmarkEnd w:id="27920"/>
      <w:r>
        <w:rPr>
          <w:rtl/>
        </w:rPr>
        <w:t>וב</w:t>
      </w:r>
      <w:r>
        <w:rPr>
          <w:rFonts w:hint="cs"/>
          <w:rtl/>
        </w:rPr>
        <w:t>אי</w:t>
      </w:r>
      <w:r>
        <w:rPr>
          <w:rtl/>
        </w:rPr>
        <w:t xml:space="preserve">רוחו </w:t>
      </w:r>
      <w:bookmarkStart w:id="27921" w:name="_ETM_Q90_541079"/>
      <w:bookmarkEnd w:id="27921"/>
      <w:r>
        <w:rPr>
          <w:rtl/>
        </w:rPr>
        <w:t xml:space="preserve">של </w:t>
      </w:r>
      <w:bookmarkStart w:id="27922" w:name="_ETM_Q90_541440"/>
      <w:bookmarkEnd w:id="27922"/>
      <w:r>
        <w:rPr>
          <w:rtl/>
        </w:rPr>
        <w:t xml:space="preserve">שר </w:t>
      </w:r>
      <w:bookmarkStart w:id="27923" w:name="_ETM_Q90_541710"/>
      <w:bookmarkEnd w:id="27923"/>
      <w:r>
        <w:rPr>
          <w:rtl/>
        </w:rPr>
        <w:t xml:space="preserve">המדע </w:t>
      </w:r>
      <w:bookmarkStart w:id="27924" w:name="_ETM_Q90_542070"/>
      <w:bookmarkEnd w:id="27924"/>
      <w:r>
        <w:rPr>
          <w:rtl/>
        </w:rPr>
        <w:t xml:space="preserve">הנוכחי </w:t>
      </w:r>
      <w:bookmarkStart w:id="27925" w:name="_ETM_Q90_542550"/>
      <w:bookmarkEnd w:id="27925"/>
      <w:r>
        <w:rPr>
          <w:rtl/>
        </w:rPr>
        <w:t xml:space="preserve">אופיר </w:t>
      </w:r>
      <w:bookmarkStart w:id="27926" w:name="_ETM_Q90_542820"/>
      <w:bookmarkEnd w:id="27926"/>
      <w:proofErr w:type="spellStart"/>
      <w:r>
        <w:rPr>
          <w:rtl/>
        </w:rPr>
        <w:t>אקוניס</w:t>
      </w:r>
      <w:proofErr w:type="spellEnd"/>
      <w:r>
        <w:rPr>
          <w:rFonts w:hint="cs"/>
          <w:rtl/>
        </w:rPr>
        <w:t>. הו, טלי</w:t>
      </w:r>
      <w:r>
        <w:rPr>
          <w:rtl/>
        </w:rPr>
        <w:t xml:space="preserve"> </w:t>
      </w:r>
      <w:bookmarkStart w:id="27927" w:name="_ETM_Q90_544700"/>
      <w:bookmarkEnd w:id="27927"/>
      <w:r>
        <w:rPr>
          <w:rtl/>
        </w:rPr>
        <w:t>מקשיבה</w:t>
      </w:r>
      <w:r>
        <w:rPr>
          <w:rFonts w:hint="cs"/>
          <w:rtl/>
        </w:rPr>
        <w:t>.</w:t>
      </w:r>
    </w:p>
    <w:p w14:paraId="268D542D" w14:textId="77777777" w:rsidR="00FE38E0" w:rsidRDefault="00FE38E0" w:rsidP="009E15B0">
      <w:pPr>
        <w:rPr>
          <w:rtl/>
        </w:rPr>
      </w:pPr>
      <w:bookmarkStart w:id="27928" w:name="_ETM_Q90_544492"/>
      <w:bookmarkEnd w:id="27928"/>
    </w:p>
    <w:p w14:paraId="16E315AC" w14:textId="77777777" w:rsidR="00FE38E0" w:rsidRDefault="00FE38E0" w:rsidP="009E15B0">
      <w:pPr>
        <w:pStyle w:val="af6"/>
        <w:keepNext/>
        <w:rPr>
          <w:rtl/>
        </w:rPr>
      </w:pPr>
      <w:bookmarkStart w:id="27929" w:name="ET_interruption_6345_63"/>
      <w:r w:rsidRPr="0067294D">
        <w:rPr>
          <w:rStyle w:val="TagStyle"/>
          <w:rtl/>
        </w:rPr>
        <w:t xml:space="preserve"> &lt;&lt; קריאה &gt;&gt;</w:t>
      </w:r>
      <w:r w:rsidRPr="00394E32">
        <w:rPr>
          <w:rStyle w:val="TagStyle"/>
          <w:rtl/>
        </w:rPr>
        <w:t xml:space="preserve"> </w:t>
      </w:r>
      <w:r>
        <w:rPr>
          <w:rtl/>
        </w:rPr>
        <w:t>טלי גוטליב (הליכוד):</w:t>
      </w:r>
      <w:r w:rsidRPr="00394E32">
        <w:rPr>
          <w:rStyle w:val="TagStyle"/>
          <w:rtl/>
        </w:rPr>
        <w:t xml:space="preserve"> </w:t>
      </w:r>
      <w:r w:rsidRPr="0067294D">
        <w:rPr>
          <w:rStyle w:val="TagStyle"/>
          <w:rtl/>
        </w:rPr>
        <w:t>&lt;&lt; קריאה &gt;&gt;</w:t>
      </w:r>
      <w:r>
        <w:rPr>
          <w:rtl/>
        </w:rPr>
        <w:t xml:space="preserve">   </w:t>
      </w:r>
      <w:bookmarkEnd w:id="27929"/>
    </w:p>
    <w:p w14:paraId="20C31A5D" w14:textId="77777777" w:rsidR="00FE38E0" w:rsidRDefault="00FE38E0" w:rsidP="009E15B0">
      <w:pPr>
        <w:pStyle w:val="KeepWithNext"/>
        <w:rPr>
          <w:rtl/>
        </w:rPr>
      </w:pPr>
    </w:p>
    <w:p w14:paraId="77D72212" w14:textId="77777777" w:rsidR="00FE38E0" w:rsidRDefault="00FE38E0" w:rsidP="009E15B0">
      <w:pPr>
        <w:rPr>
          <w:rtl/>
          <w:lang w:eastAsia="he-IL"/>
        </w:rPr>
      </w:pPr>
      <w:bookmarkStart w:id="27930" w:name="_ETM_Q90_546337"/>
      <w:bookmarkStart w:id="27931" w:name="_ETM_Q90_551323"/>
      <w:bookmarkStart w:id="27932" w:name="_ETM_Q90_551394"/>
      <w:bookmarkEnd w:id="27930"/>
      <w:bookmarkEnd w:id="27931"/>
      <w:bookmarkEnd w:id="27932"/>
      <w:r>
        <w:rPr>
          <w:rFonts w:hint="cs"/>
          <w:rtl/>
          <w:lang w:eastAsia="he-IL"/>
        </w:rPr>
        <w:t>אנחנו רוצים לראות שנינו חדשנות, אנחנו מתעניינים בחדשנות.</w:t>
      </w:r>
    </w:p>
    <w:p w14:paraId="134306E6" w14:textId="77777777" w:rsidR="00FE38E0" w:rsidRDefault="00FE38E0" w:rsidP="009E15B0">
      <w:pPr>
        <w:rPr>
          <w:rtl/>
          <w:lang w:eastAsia="he-IL"/>
        </w:rPr>
      </w:pPr>
    </w:p>
    <w:p w14:paraId="0D6C70DC" w14:textId="77777777" w:rsidR="00FE38E0" w:rsidRDefault="00FE38E0" w:rsidP="009E15B0">
      <w:pPr>
        <w:pStyle w:val="af6"/>
        <w:keepNext/>
        <w:rPr>
          <w:rtl/>
        </w:rPr>
      </w:pPr>
      <w:bookmarkStart w:id="27933" w:name="ET_interruption_6342_70"/>
      <w:r w:rsidRPr="0067294D">
        <w:rPr>
          <w:rStyle w:val="TagStyle"/>
          <w:rtl/>
        </w:rPr>
        <w:t xml:space="preserve"> &lt;&lt; קריאה &gt;&gt;</w:t>
      </w:r>
      <w:r w:rsidRPr="00C637AF">
        <w:rPr>
          <w:rStyle w:val="TagStyle"/>
          <w:rtl/>
        </w:rPr>
        <w:t xml:space="preserve"> </w:t>
      </w:r>
      <w:r>
        <w:rPr>
          <w:rtl/>
        </w:rPr>
        <w:t xml:space="preserve">בועז </w:t>
      </w:r>
      <w:proofErr w:type="spellStart"/>
      <w:r>
        <w:rPr>
          <w:rtl/>
        </w:rPr>
        <w:t>ביסמוט</w:t>
      </w:r>
      <w:proofErr w:type="spellEnd"/>
      <w:r>
        <w:rPr>
          <w:rtl/>
        </w:rPr>
        <w:t xml:space="preserve"> (הליכוד):</w:t>
      </w:r>
      <w:r w:rsidRPr="00C637AF">
        <w:rPr>
          <w:rStyle w:val="TagStyle"/>
          <w:rtl/>
        </w:rPr>
        <w:t xml:space="preserve"> </w:t>
      </w:r>
      <w:r w:rsidRPr="0067294D">
        <w:rPr>
          <w:rStyle w:val="TagStyle"/>
          <w:rtl/>
        </w:rPr>
        <w:t>&lt;&lt; קריאה &gt;&gt;</w:t>
      </w:r>
      <w:bookmarkEnd w:id="27933"/>
      <w:r>
        <w:rPr>
          <w:rtl/>
        </w:rPr>
        <w:t xml:space="preserve">   </w:t>
      </w:r>
    </w:p>
    <w:p w14:paraId="14327075" w14:textId="77777777" w:rsidR="00FE38E0" w:rsidRDefault="00FE38E0" w:rsidP="009E15B0">
      <w:pPr>
        <w:pStyle w:val="KeepWithNext"/>
        <w:rPr>
          <w:rtl/>
          <w:lang w:eastAsia="he-IL"/>
        </w:rPr>
      </w:pPr>
    </w:p>
    <w:p w14:paraId="6E10E562" w14:textId="77777777" w:rsidR="00FE38E0" w:rsidRDefault="00FE38E0" w:rsidP="009E15B0">
      <w:pPr>
        <w:rPr>
          <w:rtl/>
          <w:lang w:eastAsia="he-IL"/>
        </w:rPr>
      </w:pPr>
      <w:r>
        <w:rPr>
          <w:rFonts w:hint="cs"/>
          <w:rtl/>
          <w:lang w:eastAsia="he-IL"/>
        </w:rPr>
        <w:t>חדשנות בנאום.</w:t>
      </w:r>
    </w:p>
    <w:p w14:paraId="193CD93D" w14:textId="77777777" w:rsidR="00FE38E0" w:rsidRDefault="00FE38E0" w:rsidP="009E15B0">
      <w:pPr>
        <w:rPr>
          <w:rtl/>
        </w:rPr>
      </w:pPr>
    </w:p>
    <w:p w14:paraId="4E66BDB8" w14:textId="77777777" w:rsidR="00FE38E0" w:rsidRDefault="00FE38E0" w:rsidP="009E15B0">
      <w:pPr>
        <w:pStyle w:val="-"/>
        <w:keepNext/>
        <w:rPr>
          <w:rtl/>
        </w:rPr>
      </w:pPr>
      <w:bookmarkStart w:id="27934" w:name="ET_speakercontinue_5800_64"/>
      <w:r w:rsidRPr="0067294D">
        <w:rPr>
          <w:rStyle w:val="TagStyle"/>
          <w:rtl/>
        </w:rPr>
        <w:t xml:space="preserve"> &lt;&lt; דובר_המשך &gt;&gt;</w:t>
      </w:r>
      <w:r w:rsidRPr="00394E32">
        <w:rPr>
          <w:rStyle w:val="TagStyle"/>
          <w:rtl/>
        </w:rPr>
        <w:t xml:space="preserve"> </w:t>
      </w:r>
      <w:r>
        <w:rPr>
          <w:rtl/>
        </w:rPr>
        <w:t xml:space="preserve">אורית </w:t>
      </w:r>
      <w:proofErr w:type="spellStart"/>
      <w:r>
        <w:rPr>
          <w:rtl/>
        </w:rPr>
        <w:t>פרקש</w:t>
      </w:r>
      <w:proofErr w:type="spellEnd"/>
      <w:r>
        <w:rPr>
          <w:rtl/>
        </w:rPr>
        <w:t xml:space="preserve"> הכהן (המחנה הממלכתי):</w:t>
      </w:r>
      <w:r w:rsidRPr="00394E32">
        <w:rPr>
          <w:rStyle w:val="TagStyle"/>
          <w:rtl/>
        </w:rPr>
        <w:t xml:space="preserve"> </w:t>
      </w:r>
      <w:r w:rsidRPr="0067294D">
        <w:rPr>
          <w:rStyle w:val="TagStyle"/>
          <w:rtl/>
        </w:rPr>
        <w:t>&lt;&lt; דובר_המשך &gt;&gt;</w:t>
      </w:r>
      <w:r>
        <w:rPr>
          <w:rtl/>
        </w:rPr>
        <w:t xml:space="preserve">   </w:t>
      </w:r>
      <w:bookmarkEnd w:id="27934"/>
    </w:p>
    <w:p w14:paraId="56891D66" w14:textId="77777777" w:rsidR="00FE38E0" w:rsidRDefault="00FE38E0" w:rsidP="009E15B0">
      <w:pPr>
        <w:pStyle w:val="KeepWithNext"/>
        <w:rPr>
          <w:rtl/>
        </w:rPr>
      </w:pPr>
    </w:p>
    <w:p w14:paraId="6539BEEC" w14:textId="77777777" w:rsidR="00FE38E0" w:rsidRDefault="00FE38E0" w:rsidP="009E15B0">
      <w:pPr>
        <w:rPr>
          <w:rtl/>
        </w:rPr>
      </w:pPr>
      <w:bookmarkStart w:id="27935" w:name="_ETM_Q90_552188"/>
      <w:bookmarkEnd w:id="27935"/>
      <w:r>
        <w:rPr>
          <w:rFonts w:hint="cs"/>
          <w:rtl/>
        </w:rPr>
        <w:t>אז</w:t>
      </w:r>
      <w:r>
        <w:rPr>
          <w:rtl/>
        </w:rPr>
        <w:t xml:space="preserve"> </w:t>
      </w:r>
      <w:bookmarkStart w:id="27936" w:name="_ETM_Q90_550390"/>
      <w:bookmarkEnd w:id="27936"/>
      <w:r>
        <w:rPr>
          <w:rtl/>
        </w:rPr>
        <w:t xml:space="preserve">שבוע </w:t>
      </w:r>
      <w:bookmarkStart w:id="27937" w:name="_ETM_Q90_551380"/>
      <w:bookmarkEnd w:id="27937"/>
      <w:r>
        <w:rPr>
          <w:rtl/>
        </w:rPr>
        <w:t>ה</w:t>
      </w:r>
      <w:r>
        <w:rPr>
          <w:rFonts w:hint="cs"/>
          <w:rtl/>
        </w:rPr>
        <w:t xml:space="preserve">חלל הבין-לאומי על </w:t>
      </w:r>
      <w:bookmarkStart w:id="27938" w:name="_ETM_Q90_552404"/>
      <w:bookmarkEnd w:id="27938"/>
      <w:r>
        <w:rPr>
          <w:rFonts w:hint="cs"/>
          <w:rtl/>
        </w:rPr>
        <w:t>שם</w:t>
      </w:r>
      <w:r>
        <w:rPr>
          <w:rtl/>
        </w:rPr>
        <w:t xml:space="preserve"> </w:t>
      </w:r>
      <w:bookmarkStart w:id="27939" w:name="_ETM_Q90_552610"/>
      <w:bookmarkEnd w:id="27939"/>
      <w:r>
        <w:rPr>
          <w:rFonts w:hint="cs"/>
          <w:rtl/>
        </w:rPr>
        <w:t>ה</w:t>
      </w:r>
      <w:r>
        <w:rPr>
          <w:rtl/>
        </w:rPr>
        <w:t xml:space="preserve">אסטרונאוט </w:t>
      </w:r>
      <w:bookmarkStart w:id="27940" w:name="_ETM_Q90_553700"/>
      <w:bookmarkStart w:id="27941" w:name="_ETM_Q90_554570"/>
      <w:bookmarkEnd w:id="27940"/>
      <w:bookmarkEnd w:id="27941"/>
      <w:r>
        <w:rPr>
          <w:rtl/>
        </w:rPr>
        <w:t xml:space="preserve">אילן </w:t>
      </w:r>
      <w:bookmarkStart w:id="27942" w:name="_ETM_Q90_554869"/>
      <w:bookmarkEnd w:id="27942"/>
      <w:r>
        <w:rPr>
          <w:rtl/>
        </w:rPr>
        <w:t>רמון</w:t>
      </w:r>
      <w:r>
        <w:rPr>
          <w:rFonts w:hint="cs"/>
          <w:rtl/>
        </w:rPr>
        <w:t>.</w:t>
      </w:r>
      <w:r>
        <w:rPr>
          <w:rtl/>
        </w:rPr>
        <w:t xml:space="preserve"> </w:t>
      </w:r>
      <w:bookmarkStart w:id="27943" w:name="_ETM_Q90_556460"/>
      <w:bookmarkEnd w:id="27943"/>
      <w:r>
        <w:rPr>
          <w:rtl/>
        </w:rPr>
        <w:t xml:space="preserve">אתמול </w:t>
      </w:r>
      <w:bookmarkStart w:id="27944" w:name="_ETM_Q90_556880"/>
      <w:bookmarkEnd w:id="27944"/>
      <w:r>
        <w:rPr>
          <w:rtl/>
        </w:rPr>
        <w:t>הי</w:t>
      </w:r>
      <w:r>
        <w:rPr>
          <w:rFonts w:hint="cs"/>
          <w:rtl/>
        </w:rPr>
        <w:t>ית</w:t>
      </w:r>
      <w:r>
        <w:rPr>
          <w:rtl/>
        </w:rPr>
        <w:t xml:space="preserve">ה </w:t>
      </w:r>
      <w:bookmarkStart w:id="27945" w:name="_ETM_Q90_557299"/>
      <w:bookmarkEnd w:id="27945"/>
      <w:r>
        <w:rPr>
          <w:rtl/>
        </w:rPr>
        <w:t xml:space="preserve">בערב </w:t>
      </w:r>
      <w:bookmarkStart w:id="27946" w:name="_ETM_Q90_558229"/>
      <w:bookmarkEnd w:id="27946"/>
      <w:r>
        <w:rPr>
          <w:rtl/>
        </w:rPr>
        <w:t xml:space="preserve">ארוחה </w:t>
      </w:r>
      <w:bookmarkStart w:id="27947" w:name="_ETM_Q90_558680"/>
      <w:bookmarkEnd w:id="27947"/>
      <w:r>
        <w:rPr>
          <w:rtl/>
        </w:rPr>
        <w:t xml:space="preserve">מאוד </w:t>
      </w:r>
      <w:bookmarkStart w:id="27948" w:name="_ETM_Q90_558950"/>
      <w:bookmarkEnd w:id="27948"/>
      <w:r>
        <w:rPr>
          <w:rtl/>
        </w:rPr>
        <w:t>משמעותית</w:t>
      </w:r>
      <w:r>
        <w:rPr>
          <w:rFonts w:hint="cs"/>
          <w:rtl/>
        </w:rPr>
        <w:t>.</w:t>
      </w:r>
      <w:r>
        <w:rPr>
          <w:rtl/>
        </w:rPr>
        <w:t xml:space="preserve"> </w:t>
      </w:r>
      <w:bookmarkStart w:id="27949" w:name="_ETM_Q90_559759"/>
      <w:bookmarkEnd w:id="27949"/>
      <w:r>
        <w:rPr>
          <w:rtl/>
        </w:rPr>
        <w:t xml:space="preserve">היינו </w:t>
      </w:r>
      <w:bookmarkStart w:id="27950" w:name="_ETM_Q90_560000"/>
      <w:bookmarkStart w:id="27951" w:name="_ETM_Q90_560450"/>
      <w:bookmarkEnd w:id="27950"/>
      <w:bookmarkEnd w:id="27951"/>
      <w:r>
        <w:rPr>
          <w:rFonts w:hint="cs"/>
          <w:rtl/>
        </w:rPr>
        <w:t xml:space="preserve">חמישה </w:t>
      </w:r>
      <w:r>
        <w:rPr>
          <w:rtl/>
        </w:rPr>
        <w:t xml:space="preserve">שרי </w:t>
      </w:r>
      <w:bookmarkStart w:id="27952" w:name="_ETM_Q90_560810"/>
      <w:bookmarkEnd w:id="27952"/>
      <w:r>
        <w:rPr>
          <w:rtl/>
        </w:rPr>
        <w:t>מדע</w:t>
      </w:r>
      <w:r>
        <w:rPr>
          <w:rFonts w:hint="cs"/>
          <w:rtl/>
        </w:rPr>
        <w:t>:</w:t>
      </w:r>
      <w:r>
        <w:rPr>
          <w:rtl/>
        </w:rPr>
        <w:t xml:space="preserve"> </w:t>
      </w:r>
      <w:bookmarkStart w:id="27953" w:name="_ETM_Q90_561920"/>
      <w:bookmarkEnd w:id="27953"/>
      <w:r>
        <w:rPr>
          <w:rtl/>
        </w:rPr>
        <w:t>אני</w:t>
      </w:r>
      <w:bookmarkStart w:id="27954" w:name="_ETM_Q90_562220"/>
      <w:bookmarkStart w:id="27955" w:name="_ETM_Q90_562580"/>
      <w:bookmarkEnd w:id="27954"/>
      <w:bookmarkEnd w:id="27955"/>
      <w:r>
        <w:rPr>
          <w:rFonts w:hint="cs"/>
          <w:rtl/>
        </w:rPr>
        <w:t>, השר יזהר שי, השר</w:t>
      </w:r>
      <w:r>
        <w:rPr>
          <w:rtl/>
        </w:rPr>
        <w:t xml:space="preserve"> </w:t>
      </w:r>
      <w:bookmarkStart w:id="27956" w:name="_ETM_Q90_563690"/>
      <w:bookmarkEnd w:id="27956"/>
      <w:r>
        <w:rPr>
          <w:rtl/>
        </w:rPr>
        <w:t xml:space="preserve">מודי </w:t>
      </w:r>
      <w:bookmarkStart w:id="27957" w:name="_ETM_Q90_564020"/>
      <w:bookmarkEnd w:id="27957"/>
      <w:r>
        <w:rPr>
          <w:rtl/>
        </w:rPr>
        <w:t>זנדברג</w:t>
      </w:r>
      <w:r>
        <w:rPr>
          <w:rFonts w:hint="cs"/>
          <w:rtl/>
        </w:rPr>
        <w:t>,</w:t>
      </w:r>
      <w:r>
        <w:rPr>
          <w:rtl/>
        </w:rPr>
        <w:t xml:space="preserve"> </w:t>
      </w:r>
      <w:bookmarkStart w:id="27958" w:name="_ETM_Q90_565520"/>
      <w:bookmarkEnd w:id="27958"/>
      <w:r>
        <w:rPr>
          <w:rtl/>
        </w:rPr>
        <w:t xml:space="preserve">השר </w:t>
      </w:r>
      <w:bookmarkStart w:id="27959" w:name="_ETM_Q90_565910"/>
      <w:bookmarkEnd w:id="27959"/>
      <w:r>
        <w:rPr>
          <w:rtl/>
        </w:rPr>
        <w:t xml:space="preserve">אופיר </w:t>
      </w:r>
      <w:bookmarkStart w:id="27960" w:name="_ETM_Q90_566210"/>
      <w:bookmarkEnd w:id="27960"/>
      <w:proofErr w:type="spellStart"/>
      <w:r>
        <w:rPr>
          <w:rtl/>
        </w:rPr>
        <w:t>אקוניס</w:t>
      </w:r>
      <w:proofErr w:type="spellEnd"/>
      <w:r>
        <w:rPr>
          <w:rFonts w:hint="cs"/>
          <w:rtl/>
        </w:rPr>
        <w:t>,</w:t>
      </w:r>
      <w:r>
        <w:rPr>
          <w:rtl/>
        </w:rPr>
        <w:t xml:space="preserve"> </w:t>
      </w:r>
      <w:bookmarkStart w:id="27961" w:name="_ETM_Q90_567230"/>
      <w:bookmarkEnd w:id="27961"/>
      <w:r>
        <w:rPr>
          <w:rtl/>
        </w:rPr>
        <w:t xml:space="preserve">השר </w:t>
      </w:r>
      <w:bookmarkStart w:id="27962" w:name="_ETM_Q90_567920"/>
      <w:bookmarkEnd w:id="27962"/>
      <w:r>
        <w:rPr>
          <w:rtl/>
        </w:rPr>
        <w:t>הרשקוביץ</w:t>
      </w:r>
      <w:r>
        <w:rPr>
          <w:rFonts w:hint="cs"/>
          <w:rtl/>
        </w:rPr>
        <w:t>, עם</w:t>
      </w:r>
      <w:r>
        <w:rPr>
          <w:rtl/>
        </w:rPr>
        <w:t xml:space="preserve"> </w:t>
      </w:r>
      <w:bookmarkStart w:id="27963" w:name="_ETM_Q90_570220"/>
      <w:bookmarkEnd w:id="27963"/>
      <w:r>
        <w:rPr>
          <w:rtl/>
        </w:rPr>
        <w:t xml:space="preserve">אסטרונאוטים </w:t>
      </w:r>
      <w:bookmarkStart w:id="27964" w:name="_ETM_Q90_571270"/>
      <w:bookmarkEnd w:id="27964"/>
      <w:r>
        <w:rPr>
          <w:rtl/>
        </w:rPr>
        <w:t xml:space="preserve">ואנשים </w:t>
      </w:r>
      <w:bookmarkStart w:id="27965" w:name="_ETM_Q90_571779"/>
      <w:bookmarkEnd w:id="27965"/>
      <w:r>
        <w:rPr>
          <w:rtl/>
        </w:rPr>
        <w:t>מנ</w:t>
      </w:r>
      <w:r>
        <w:rPr>
          <w:rFonts w:hint="cs"/>
          <w:rtl/>
        </w:rPr>
        <w:t xml:space="preserve">אס"א. </w:t>
      </w:r>
      <w:bookmarkStart w:id="27966" w:name="_ETM_Q90_572959"/>
      <w:bookmarkEnd w:id="27966"/>
      <w:r>
        <w:rPr>
          <w:rtl/>
        </w:rPr>
        <w:t xml:space="preserve">היום </w:t>
      </w:r>
      <w:bookmarkStart w:id="27967" w:name="_ETM_Q90_573439"/>
      <w:bookmarkEnd w:id="27967"/>
      <w:r>
        <w:rPr>
          <w:rtl/>
        </w:rPr>
        <w:t xml:space="preserve">בבוקר </w:t>
      </w:r>
      <w:bookmarkStart w:id="27968" w:name="_ETM_Q90_574219"/>
      <w:bookmarkEnd w:id="27968"/>
      <w:r>
        <w:rPr>
          <w:rtl/>
        </w:rPr>
        <w:t>צפויה</w:t>
      </w:r>
      <w:r>
        <w:rPr>
          <w:rFonts w:hint="cs"/>
          <w:rtl/>
        </w:rPr>
        <w:t xml:space="preserve">, אם לא </w:t>
      </w:r>
      <w:bookmarkStart w:id="27969" w:name="_ETM_Q90_576153"/>
      <w:bookmarkEnd w:id="27969"/>
      <w:r>
        <w:rPr>
          <w:rFonts w:hint="cs"/>
          <w:rtl/>
        </w:rPr>
        <w:t>נחתה</w:t>
      </w:r>
      <w:r>
        <w:rPr>
          <w:rtl/>
        </w:rPr>
        <w:t xml:space="preserve"> </w:t>
      </w:r>
      <w:bookmarkStart w:id="27970" w:name="_ETM_Q90_575569"/>
      <w:bookmarkEnd w:id="27970"/>
      <w:r>
        <w:rPr>
          <w:rtl/>
        </w:rPr>
        <w:t>כבר</w:t>
      </w:r>
      <w:r>
        <w:rPr>
          <w:rFonts w:hint="cs"/>
          <w:rtl/>
        </w:rPr>
        <w:t xml:space="preserve">, השרה - - </w:t>
      </w:r>
    </w:p>
    <w:p w14:paraId="735E6103" w14:textId="77777777" w:rsidR="00FE38E0" w:rsidRDefault="00FE38E0" w:rsidP="009E15B0">
      <w:pPr>
        <w:rPr>
          <w:rtl/>
        </w:rPr>
      </w:pPr>
    </w:p>
    <w:p w14:paraId="06BCA4E8" w14:textId="77777777" w:rsidR="00FE38E0" w:rsidRDefault="00FE38E0" w:rsidP="009E15B0">
      <w:pPr>
        <w:pStyle w:val="af8"/>
        <w:keepNext/>
        <w:rPr>
          <w:rtl/>
        </w:rPr>
      </w:pPr>
      <w:r w:rsidRPr="0067294D">
        <w:rPr>
          <w:rStyle w:val="TagStyle"/>
          <w:rtl/>
        </w:rPr>
        <w:t xml:space="preserve"> &lt;&lt; יור &gt;&gt;</w:t>
      </w:r>
      <w:r w:rsidRPr="00AD56C9">
        <w:rPr>
          <w:rStyle w:val="TagStyle"/>
          <w:rtl/>
        </w:rPr>
        <w:t xml:space="preserve"> </w:t>
      </w:r>
      <w:r>
        <w:rPr>
          <w:rtl/>
        </w:rPr>
        <w:t xml:space="preserve">היו"ר אוריאל </w:t>
      </w:r>
      <w:proofErr w:type="spellStart"/>
      <w:r>
        <w:rPr>
          <w:rtl/>
        </w:rPr>
        <w:t>בוסו</w:t>
      </w:r>
      <w:proofErr w:type="spellEnd"/>
      <w:r>
        <w:rPr>
          <w:rtl/>
        </w:rPr>
        <w:t>:</w:t>
      </w:r>
      <w:r w:rsidRPr="00AD56C9">
        <w:rPr>
          <w:rStyle w:val="TagStyle"/>
          <w:rtl/>
        </w:rPr>
        <w:t xml:space="preserve"> </w:t>
      </w:r>
      <w:r w:rsidRPr="0067294D">
        <w:rPr>
          <w:rStyle w:val="TagStyle"/>
          <w:rtl/>
        </w:rPr>
        <w:t>&lt;&lt; יור &gt;&gt;</w:t>
      </w:r>
      <w:r>
        <w:rPr>
          <w:rtl/>
        </w:rPr>
        <w:t xml:space="preserve">   </w:t>
      </w:r>
    </w:p>
    <w:p w14:paraId="0E0F12A7" w14:textId="77777777" w:rsidR="00FE38E0" w:rsidRDefault="00FE38E0" w:rsidP="009E15B0">
      <w:pPr>
        <w:pStyle w:val="KeepWithNext"/>
        <w:rPr>
          <w:rtl/>
        </w:rPr>
      </w:pPr>
    </w:p>
    <w:p w14:paraId="734B573F" w14:textId="77777777" w:rsidR="00FE38E0" w:rsidRDefault="00FE38E0" w:rsidP="009E15B0">
      <w:pPr>
        <w:rPr>
          <w:rtl/>
        </w:rPr>
      </w:pPr>
      <w:bookmarkStart w:id="27971" w:name="_ETM_Q90_576079"/>
      <w:bookmarkEnd w:id="27971"/>
      <w:r>
        <w:rPr>
          <w:rtl/>
        </w:rPr>
        <w:t>אגב</w:t>
      </w:r>
      <w:r>
        <w:rPr>
          <w:rFonts w:hint="cs"/>
          <w:rtl/>
        </w:rPr>
        <w:t>, 20 שנה</w:t>
      </w:r>
      <w:r>
        <w:rPr>
          <w:rtl/>
        </w:rPr>
        <w:t xml:space="preserve"> </w:t>
      </w:r>
      <w:bookmarkStart w:id="27972" w:name="_ETM_Q90_577890"/>
      <w:bookmarkEnd w:id="27972"/>
      <w:r>
        <w:rPr>
          <w:rFonts w:hint="cs"/>
          <w:rtl/>
        </w:rPr>
        <w:t>ל</w:t>
      </w:r>
      <w:r>
        <w:rPr>
          <w:rtl/>
        </w:rPr>
        <w:t xml:space="preserve">פטירתו </w:t>
      </w:r>
      <w:bookmarkStart w:id="27973" w:name="_ETM_Q90_578339"/>
      <w:bookmarkEnd w:id="27973"/>
      <w:r>
        <w:rPr>
          <w:rtl/>
        </w:rPr>
        <w:t xml:space="preserve">של </w:t>
      </w:r>
      <w:bookmarkStart w:id="27974" w:name="_ETM_Q90_578549"/>
      <w:bookmarkEnd w:id="27974"/>
      <w:r>
        <w:rPr>
          <w:rtl/>
        </w:rPr>
        <w:t xml:space="preserve">אילן </w:t>
      </w:r>
      <w:bookmarkStart w:id="27975" w:name="_ETM_Q90_578729"/>
      <w:bookmarkEnd w:id="27975"/>
      <w:r>
        <w:rPr>
          <w:rtl/>
        </w:rPr>
        <w:t>רמון</w:t>
      </w:r>
      <w:r>
        <w:rPr>
          <w:rFonts w:hint="cs"/>
          <w:rtl/>
        </w:rPr>
        <w:t>.</w:t>
      </w:r>
    </w:p>
    <w:p w14:paraId="2C5F1023" w14:textId="77777777" w:rsidR="00FE38E0" w:rsidRDefault="00FE38E0" w:rsidP="009E15B0">
      <w:pPr>
        <w:rPr>
          <w:rtl/>
        </w:rPr>
      </w:pPr>
    </w:p>
    <w:p w14:paraId="55FAD91E" w14:textId="77777777" w:rsidR="00FE38E0" w:rsidRDefault="00FE38E0" w:rsidP="009E15B0">
      <w:pPr>
        <w:pStyle w:val="-"/>
        <w:keepNext/>
        <w:rPr>
          <w:rtl/>
        </w:rPr>
      </w:pPr>
      <w:bookmarkStart w:id="27976" w:name="ET_speakercontinue_5800_66"/>
      <w:r w:rsidRPr="0067294D">
        <w:rPr>
          <w:rStyle w:val="TagStyle"/>
          <w:rtl/>
        </w:rPr>
        <w:t xml:space="preserve"> &lt;&lt; דובר_המשך &gt;&gt;</w:t>
      </w:r>
      <w:r w:rsidRPr="00AD56C9">
        <w:rPr>
          <w:rStyle w:val="TagStyle"/>
          <w:rtl/>
        </w:rPr>
        <w:t xml:space="preserve"> </w:t>
      </w:r>
      <w:r>
        <w:rPr>
          <w:rtl/>
        </w:rPr>
        <w:t xml:space="preserve">אורית </w:t>
      </w:r>
      <w:proofErr w:type="spellStart"/>
      <w:r>
        <w:rPr>
          <w:rtl/>
        </w:rPr>
        <w:t>פרקש</w:t>
      </w:r>
      <w:proofErr w:type="spellEnd"/>
      <w:r>
        <w:rPr>
          <w:rtl/>
        </w:rPr>
        <w:t xml:space="preserve"> הכהן (המחנה הממלכתי):</w:t>
      </w:r>
      <w:r w:rsidRPr="00AD56C9">
        <w:rPr>
          <w:rStyle w:val="TagStyle"/>
          <w:rtl/>
        </w:rPr>
        <w:t xml:space="preserve"> </w:t>
      </w:r>
      <w:r w:rsidRPr="0067294D">
        <w:rPr>
          <w:rStyle w:val="TagStyle"/>
          <w:rtl/>
        </w:rPr>
        <w:t>&lt;&lt; דובר_המשך &gt;&gt;</w:t>
      </w:r>
      <w:r>
        <w:rPr>
          <w:rtl/>
        </w:rPr>
        <w:t xml:space="preserve">   </w:t>
      </w:r>
      <w:bookmarkEnd w:id="27976"/>
    </w:p>
    <w:p w14:paraId="13683BE7" w14:textId="77777777" w:rsidR="00FE38E0" w:rsidRDefault="00FE38E0" w:rsidP="009E15B0">
      <w:pPr>
        <w:pStyle w:val="KeepWithNext"/>
        <w:rPr>
          <w:rtl/>
        </w:rPr>
      </w:pPr>
    </w:p>
    <w:p w14:paraId="20CEC4E4" w14:textId="77777777" w:rsidR="00FE38E0" w:rsidRDefault="00FE38E0" w:rsidP="009E15B0">
      <w:pPr>
        <w:rPr>
          <w:rtl/>
        </w:rPr>
      </w:pPr>
      <w:bookmarkStart w:id="27977" w:name="_ETM_Q90_579060"/>
      <w:bookmarkEnd w:id="27977"/>
      <w:r>
        <w:rPr>
          <w:rtl/>
        </w:rPr>
        <w:t>נכון</w:t>
      </w:r>
      <w:r>
        <w:rPr>
          <w:rFonts w:hint="cs"/>
          <w:rtl/>
        </w:rPr>
        <w:t xml:space="preserve">. - - השרה </w:t>
      </w:r>
      <w:proofErr w:type="spellStart"/>
      <w:r>
        <w:rPr>
          <w:rFonts w:hint="cs"/>
          <w:rtl/>
        </w:rPr>
        <w:t>סארה</w:t>
      </w:r>
      <w:proofErr w:type="spellEnd"/>
      <w:r>
        <w:rPr>
          <w:rFonts w:hint="cs"/>
          <w:rtl/>
        </w:rPr>
        <w:t xml:space="preserve"> אל-אמירי,</w:t>
      </w:r>
      <w:r>
        <w:rPr>
          <w:rtl/>
        </w:rPr>
        <w:t xml:space="preserve"> </w:t>
      </w:r>
      <w:bookmarkStart w:id="27978" w:name="_ETM_Q90_581399"/>
      <w:bookmarkEnd w:id="27978"/>
      <w:r>
        <w:rPr>
          <w:rFonts w:hint="cs"/>
          <w:rtl/>
        </w:rPr>
        <w:t>ש</w:t>
      </w:r>
      <w:r>
        <w:rPr>
          <w:rtl/>
        </w:rPr>
        <w:t xml:space="preserve">רת </w:t>
      </w:r>
      <w:bookmarkStart w:id="27979" w:name="_ETM_Q90_581850"/>
      <w:bookmarkEnd w:id="27979"/>
      <w:r>
        <w:rPr>
          <w:rtl/>
        </w:rPr>
        <w:t xml:space="preserve">הטכנולוגיות </w:t>
      </w:r>
      <w:bookmarkStart w:id="27980" w:name="_ETM_Q90_582689"/>
      <w:bookmarkEnd w:id="27980"/>
      <w:r>
        <w:rPr>
          <w:rtl/>
        </w:rPr>
        <w:t>של</w:t>
      </w:r>
      <w:r>
        <w:rPr>
          <w:rFonts w:hint="cs"/>
          <w:rtl/>
        </w:rPr>
        <w:t xml:space="preserve"> </w:t>
      </w:r>
      <w:bookmarkStart w:id="27981" w:name="_ETM_Q90_582813"/>
      <w:bookmarkEnd w:id="27981"/>
      <w:r>
        <w:rPr>
          <w:rFonts w:hint="cs"/>
          <w:rtl/>
        </w:rPr>
        <w:t>האמירויות,</w:t>
      </w:r>
      <w:r>
        <w:rPr>
          <w:rtl/>
        </w:rPr>
        <w:t xml:space="preserve"> </w:t>
      </w:r>
      <w:bookmarkStart w:id="27982" w:name="_ETM_Q90_584069"/>
      <w:bookmarkEnd w:id="27982"/>
      <w:r>
        <w:rPr>
          <w:rtl/>
        </w:rPr>
        <w:t>ש</w:t>
      </w:r>
      <w:bookmarkStart w:id="27983" w:name="_ETM_Q90_584460"/>
      <w:bookmarkEnd w:id="27983"/>
      <w:r>
        <w:rPr>
          <w:rFonts w:hint="cs"/>
          <w:rtl/>
        </w:rPr>
        <w:t>תתארח</w:t>
      </w:r>
      <w:r>
        <w:rPr>
          <w:rtl/>
        </w:rPr>
        <w:t xml:space="preserve"> </w:t>
      </w:r>
      <w:bookmarkStart w:id="27984" w:name="_ETM_Q90_585270"/>
      <w:bookmarkEnd w:id="27984"/>
      <w:r>
        <w:rPr>
          <w:rtl/>
        </w:rPr>
        <w:t xml:space="preserve">בכנס </w:t>
      </w:r>
      <w:bookmarkStart w:id="27985" w:name="_ETM_Q90_586439"/>
      <w:bookmarkEnd w:id="27985"/>
      <w:r>
        <w:rPr>
          <w:rtl/>
        </w:rPr>
        <w:t>ש</w:t>
      </w:r>
      <w:r>
        <w:rPr>
          <w:rFonts w:hint="cs"/>
          <w:rtl/>
        </w:rPr>
        <w:t>י</w:t>
      </w:r>
      <w:r>
        <w:rPr>
          <w:rtl/>
        </w:rPr>
        <w:t xml:space="preserve">היה </w:t>
      </w:r>
      <w:bookmarkStart w:id="27986" w:name="_ETM_Q90_586950"/>
      <w:bookmarkEnd w:id="27986"/>
      <w:r>
        <w:rPr>
          <w:rtl/>
        </w:rPr>
        <w:t>היום</w:t>
      </w:r>
      <w:r>
        <w:rPr>
          <w:rFonts w:hint="cs"/>
          <w:rtl/>
        </w:rPr>
        <w:t>.</w:t>
      </w:r>
      <w:r>
        <w:rPr>
          <w:rtl/>
        </w:rPr>
        <w:t xml:space="preserve"> </w:t>
      </w:r>
      <w:bookmarkStart w:id="27987" w:name="_ETM_Q90_587710"/>
      <w:bookmarkEnd w:id="27987"/>
      <w:r>
        <w:rPr>
          <w:rtl/>
        </w:rPr>
        <w:t xml:space="preserve">אז </w:t>
      </w:r>
      <w:bookmarkStart w:id="27988" w:name="_ETM_Q90_588190"/>
      <w:bookmarkEnd w:id="27988"/>
      <w:r>
        <w:rPr>
          <w:rtl/>
        </w:rPr>
        <w:t xml:space="preserve">באמת </w:t>
      </w:r>
      <w:bookmarkStart w:id="27989" w:name="_ETM_Q90_588520"/>
      <w:bookmarkEnd w:id="27989"/>
      <w:r>
        <w:rPr>
          <w:rtl/>
        </w:rPr>
        <w:t xml:space="preserve">אני </w:t>
      </w:r>
      <w:bookmarkStart w:id="27990" w:name="_ETM_Q90_588670"/>
      <w:bookmarkEnd w:id="27990"/>
      <w:r>
        <w:rPr>
          <w:rtl/>
        </w:rPr>
        <w:t xml:space="preserve">קודם </w:t>
      </w:r>
      <w:bookmarkStart w:id="27991" w:name="_ETM_Q90_588910"/>
      <w:bookmarkEnd w:id="27991"/>
      <w:r>
        <w:rPr>
          <w:rtl/>
        </w:rPr>
        <w:t>כ</w:t>
      </w:r>
      <w:r>
        <w:rPr>
          <w:rFonts w:hint="cs"/>
          <w:rtl/>
        </w:rPr>
        <w:t>ו</w:t>
      </w:r>
      <w:r>
        <w:rPr>
          <w:rtl/>
        </w:rPr>
        <w:t xml:space="preserve">ל </w:t>
      </w:r>
      <w:bookmarkStart w:id="27992" w:name="_ETM_Q90_589060"/>
      <w:bookmarkEnd w:id="27992"/>
      <w:r>
        <w:rPr>
          <w:rtl/>
        </w:rPr>
        <w:t xml:space="preserve">רוצה </w:t>
      </w:r>
      <w:bookmarkStart w:id="27993" w:name="_ETM_Q90_589960"/>
      <w:bookmarkEnd w:id="27993"/>
      <w:r>
        <w:rPr>
          <w:rtl/>
        </w:rPr>
        <w:t xml:space="preserve">לכבד </w:t>
      </w:r>
      <w:bookmarkStart w:id="27994" w:name="_ETM_Q90_590440"/>
      <w:bookmarkEnd w:id="27994"/>
      <w:r>
        <w:rPr>
          <w:rtl/>
        </w:rPr>
        <w:t xml:space="preserve">את </w:t>
      </w:r>
      <w:bookmarkStart w:id="27995" w:name="_ETM_Q90_590560"/>
      <w:bookmarkEnd w:id="27995"/>
      <w:r>
        <w:rPr>
          <w:rtl/>
        </w:rPr>
        <w:t xml:space="preserve">השר </w:t>
      </w:r>
      <w:bookmarkStart w:id="27996" w:name="_ETM_Q90_590830"/>
      <w:bookmarkEnd w:id="27996"/>
      <w:r>
        <w:rPr>
          <w:rtl/>
        </w:rPr>
        <w:t xml:space="preserve">אופיר </w:t>
      </w:r>
      <w:bookmarkStart w:id="27997" w:name="_ETM_Q90_591100"/>
      <w:bookmarkEnd w:id="27997"/>
      <w:proofErr w:type="spellStart"/>
      <w:r>
        <w:rPr>
          <w:rtl/>
        </w:rPr>
        <w:t>אקוניס</w:t>
      </w:r>
      <w:proofErr w:type="spellEnd"/>
      <w:r>
        <w:rPr>
          <w:rtl/>
        </w:rPr>
        <w:t xml:space="preserve"> </w:t>
      </w:r>
      <w:bookmarkStart w:id="27998" w:name="_ETM_Q90_591580"/>
      <w:bookmarkEnd w:id="27998"/>
      <w:r>
        <w:rPr>
          <w:rtl/>
        </w:rPr>
        <w:t xml:space="preserve">ולהגיד </w:t>
      </w:r>
      <w:bookmarkStart w:id="27999" w:name="_ETM_Q90_592960"/>
      <w:bookmarkEnd w:id="27999"/>
      <w:r>
        <w:rPr>
          <w:rtl/>
        </w:rPr>
        <w:t xml:space="preserve">לו </w:t>
      </w:r>
      <w:bookmarkStart w:id="28000" w:name="_ETM_Q90_593579"/>
      <w:bookmarkEnd w:id="28000"/>
      <w:r>
        <w:rPr>
          <w:rtl/>
        </w:rPr>
        <w:t xml:space="preserve">שבאמת </w:t>
      </w:r>
      <w:bookmarkStart w:id="28001" w:name="_ETM_Q90_594899"/>
      <w:bookmarkEnd w:id="28001"/>
      <w:r>
        <w:rPr>
          <w:rtl/>
        </w:rPr>
        <w:t xml:space="preserve">יהיה </w:t>
      </w:r>
      <w:bookmarkStart w:id="28002" w:name="_ETM_Q90_595109"/>
      <w:bookmarkEnd w:id="28002"/>
      <w:r>
        <w:rPr>
          <w:rtl/>
        </w:rPr>
        <w:t xml:space="preserve">לו </w:t>
      </w:r>
      <w:bookmarkStart w:id="28003" w:name="_ETM_Q90_595200"/>
      <w:bookmarkEnd w:id="28003"/>
      <w:r>
        <w:rPr>
          <w:rtl/>
        </w:rPr>
        <w:t xml:space="preserve">בהצלחה </w:t>
      </w:r>
      <w:bookmarkStart w:id="28004" w:name="_ETM_Q90_595770"/>
      <w:bookmarkEnd w:id="28004"/>
      <w:r>
        <w:rPr>
          <w:rtl/>
        </w:rPr>
        <w:t xml:space="preserve">באירוע </w:t>
      </w:r>
      <w:bookmarkStart w:id="28005" w:name="_ETM_Q90_596219"/>
      <w:bookmarkEnd w:id="28005"/>
      <w:r>
        <w:rPr>
          <w:rtl/>
        </w:rPr>
        <w:t xml:space="preserve">החשוב </w:t>
      </w:r>
      <w:bookmarkStart w:id="28006" w:name="_ETM_Q90_596640"/>
      <w:bookmarkEnd w:id="28006"/>
      <w:r>
        <w:rPr>
          <w:rtl/>
        </w:rPr>
        <w:t>הזה</w:t>
      </w:r>
      <w:r>
        <w:rPr>
          <w:rFonts w:hint="cs"/>
          <w:rtl/>
        </w:rPr>
        <w:t>,</w:t>
      </w:r>
      <w:r>
        <w:rPr>
          <w:rtl/>
        </w:rPr>
        <w:t xml:space="preserve"> </w:t>
      </w:r>
      <w:bookmarkStart w:id="28007" w:name="_ETM_Q90_597399"/>
      <w:bookmarkEnd w:id="28007"/>
      <w:r>
        <w:rPr>
          <w:rtl/>
        </w:rPr>
        <w:t xml:space="preserve">וגם </w:t>
      </w:r>
      <w:bookmarkStart w:id="28008" w:name="_ETM_Q90_597700"/>
      <w:bookmarkEnd w:id="28008"/>
      <w:r>
        <w:rPr>
          <w:rtl/>
        </w:rPr>
        <w:t xml:space="preserve">להודות </w:t>
      </w:r>
      <w:bookmarkStart w:id="28009" w:name="_ETM_Q90_598089"/>
      <w:bookmarkEnd w:id="28009"/>
      <w:r>
        <w:rPr>
          <w:rtl/>
        </w:rPr>
        <w:t xml:space="preserve">לו </w:t>
      </w:r>
      <w:bookmarkStart w:id="28010" w:name="_ETM_Q90_598179"/>
      <w:bookmarkEnd w:id="28010"/>
      <w:r>
        <w:rPr>
          <w:rtl/>
        </w:rPr>
        <w:t xml:space="preserve">על </w:t>
      </w:r>
      <w:bookmarkStart w:id="28011" w:name="_ETM_Q90_598270"/>
      <w:bookmarkEnd w:id="28011"/>
      <w:r>
        <w:rPr>
          <w:rtl/>
        </w:rPr>
        <w:t xml:space="preserve">זה </w:t>
      </w:r>
      <w:bookmarkStart w:id="28012" w:name="_ETM_Q90_598389"/>
      <w:bookmarkEnd w:id="28012"/>
      <w:r>
        <w:rPr>
          <w:rtl/>
        </w:rPr>
        <w:t xml:space="preserve">שהוא </w:t>
      </w:r>
      <w:bookmarkStart w:id="28013" w:name="_ETM_Q90_598600"/>
      <w:bookmarkEnd w:id="28013"/>
      <w:r>
        <w:rPr>
          <w:rtl/>
        </w:rPr>
        <w:t xml:space="preserve">טרח </w:t>
      </w:r>
      <w:bookmarkStart w:id="28014" w:name="_ETM_Q90_599139"/>
      <w:bookmarkEnd w:id="28014"/>
      <w:r>
        <w:rPr>
          <w:rtl/>
        </w:rPr>
        <w:t xml:space="preserve">והיה </w:t>
      </w:r>
      <w:bookmarkStart w:id="28015" w:name="_ETM_Q90_599589"/>
      <w:bookmarkEnd w:id="28015"/>
      <w:r>
        <w:rPr>
          <w:rtl/>
        </w:rPr>
        <w:t xml:space="preserve">לו </w:t>
      </w:r>
      <w:bookmarkStart w:id="28016" w:name="_ETM_Q90_599679"/>
      <w:bookmarkEnd w:id="28016"/>
      <w:r>
        <w:rPr>
          <w:rtl/>
        </w:rPr>
        <w:t>מאוד</w:t>
      </w:r>
      <w:bookmarkStart w:id="28017" w:name="_ETM_Q90_599920"/>
      <w:bookmarkEnd w:id="28017"/>
      <w:r>
        <w:rPr>
          <w:rFonts w:hint="cs"/>
          <w:rtl/>
        </w:rPr>
        <w:t xml:space="preserve"> </w:t>
      </w:r>
      <w:r>
        <w:rPr>
          <w:rtl/>
        </w:rPr>
        <w:t xml:space="preserve">מאוד </w:t>
      </w:r>
      <w:bookmarkStart w:id="28018" w:name="_ETM_Q90_600100"/>
      <w:bookmarkEnd w:id="28018"/>
      <w:r>
        <w:rPr>
          <w:rtl/>
        </w:rPr>
        <w:t xml:space="preserve">חשוב </w:t>
      </w:r>
      <w:bookmarkStart w:id="28019" w:name="_ETM_Q90_600930"/>
      <w:bookmarkEnd w:id="28019"/>
      <w:r>
        <w:rPr>
          <w:rtl/>
        </w:rPr>
        <w:t xml:space="preserve">שאנחנו </w:t>
      </w:r>
      <w:bookmarkStart w:id="28020" w:name="_ETM_Q90_601409"/>
      <w:bookmarkEnd w:id="28020"/>
      <w:r>
        <w:rPr>
          <w:rtl/>
        </w:rPr>
        <w:t xml:space="preserve">ניקח </w:t>
      </w:r>
      <w:bookmarkStart w:id="28021" w:name="_ETM_Q90_601710"/>
      <w:bookmarkEnd w:id="28021"/>
      <w:r>
        <w:rPr>
          <w:rtl/>
        </w:rPr>
        <w:t xml:space="preserve">חלק </w:t>
      </w:r>
      <w:bookmarkStart w:id="28022" w:name="_ETM_Q90_601950"/>
      <w:bookmarkEnd w:id="28022"/>
      <w:r>
        <w:rPr>
          <w:rtl/>
        </w:rPr>
        <w:t xml:space="preserve">באירוע </w:t>
      </w:r>
      <w:bookmarkStart w:id="28023" w:name="_ETM_Q90_602339"/>
      <w:bookmarkEnd w:id="28023"/>
      <w:r>
        <w:rPr>
          <w:rFonts w:hint="cs"/>
          <w:rtl/>
        </w:rPr>
        <w:t>ה</w:t>
      </w:r>
      <w:r>
        <w:rPr>
          <w:rtl/>
        </w:rPr>
        <w:t>זה</w:t>
      </w:r>
      <w:r>
        <w:rPr>
          <w:rFonts w:hint="cs"/>
          <w:rtl/>
        </w:rPr>
        <w:t>,</w:t>
      </w:r>
      <w:r>
        <w:rPr>
          <w:rtl/>
        </w:rPr>
        <w:t xml:space="preserve"> </w:t>
      </w:r>
      <w:bookmarkStart w:id="28024" w:name="_ETM_Q90_602490"/>
      <w:bookmarkEnd w:id="28024"/>
      <w:r>
        <w:rPr>
          <w:rtl/>
        </w:rPr>
        <w:t>שצרי</w:t>
      </w:r>
      <w:r>
        <w:rPr>
          <w:rFonts w:hint="cs"/>
          <w:rtl/>
        </w:rPr>
        <w:t>ך גם</w:t>
      </w:r>
      <w:r>
        <w:rPr>
          <w:rtl/>
        </w:rPr>
        <w:t xml:space="preserve"> </w:t>
      </w:r>
      <w:bookmarkStart w:id="28025" w:name="_ETM_Q90_602940"/>
      <w:bookmarkEnd w:id="28025"/>
      <w:r>
        <w:rPr>
          <w:rtl/>
        </w:rPr>
        <w:t xml:space="preserve">להגיד </w:t>
      </w:r>
      <w:bookmarkStart w:id="28026" w:name="_ETM_Q90_603150"/>
      <w:bookmarkEnd w:id="28026"/>
      <w:r>
        <w:rPr>
          <w:rtl/>
        </w:rPr>
        <w:t xml:space="preserve">את </w:t>
      </w:r>
      <w:bookmarkStart w:id="28027" w:name="_ETM_Q90_603300"/>
      <w:bookmarkEnd w:id="28027"/>
      <w:r>
        <w:rPr>
          <w:rtl/>
        </w:rPr>
        <w:t>האמת</w:t>
      </w:r>
      <w:r>
        <w:rPr>
          <w:rFonts w:hint="cs"/>
          <w:rtl/>
        </w:rPr>
        <w:t>,</w:t>
      </w:r>
      <w:r>
        <w:rPr>
          <w:rtl/>
        </w:rPr>
        <w:t xml:space="preserve"> </w:t>
      </w:r>
      <w:bookmarkStart w:id="28028" w:name="_ETM_Q90_603630"/>
      <w:bookmarkEnd w:id="28028"/>
      <w:r>
        <w:rPr>
          <w:rtl/>
        </w:rPr>
        <w:t xml:space="preserve">חלק </w:t>
      </w:r>
      <w:bookmarkStart w:id="28029" w:name="_ETM_Q90_605570"/>
      <w:bookmarkEnd w:id="28029"/>
      <w:r>
        <w:rPr>
          <w:rtl/>
        </w:rPr>
        <w:t xml:space="preserve">ניכר </w:t>
      </w:r>
      <w:bookmarkStart w:id="28030" w:name="_ETM_Q90_605960"/>
      <w:bookmarkEnd w:id="28030"/>
      <w:r>
        <w:rPr>
          <w:rtl/>
        </w:rPr>
        <w:t xml:space="preserve">מההכנות </w:t>
      </w:r>
      <w:bookmarkStart w:id="28031" w:name="_ETM_Q90_606500"/>
      <w:bookmarkEnd w:id="28031"/>
      <w:r>
        <w:rPr>
          <w:rtl/>
        </w:rPr>
        <w:t>של</w:t>
      </w:r>
      <w:r>
        <w:rPr>
          <w:rFonts w:hint="cs"/>
          <w:rtl/>
        </w:rPr>
        <w:t>ו</w:t>
      </w:r>
      <w:r>
        <w:rPr>
          <w:rtl/>
        </w:rPr>
        <w:t xml:space="preserve"> </w:t>
      </w:r>
      <w:bookmarkStart w:id="28032" w:name="_ETM_Q90_606740"/>
      <w:bookmarkEnd w:id="28032"/>
      <w:r>
        <w:rPr>
          <w:rtl/>
        </w:rPr>
        <w:t xml:space="preserve">נעשו </w:t>
      </w:r>
      <w:bookmarkStart w:id="28033" w:name="_ETM_Q90_607190"/>
      <w:bookmarkEnd w:id="28033"/>
      <w:r>
        <w:rPr>
          <w:rFonts w:hint="cs"/>
          <w:rtl/>
        </w:rPr>
        <w:t xml:space="preserve">עוד </w:t>
      </w:r>
      <w:r>
        <w:rPr>
          <w:rtl/>
        </w:rPr>
        <w:t xml:space="preserve">בתקופתי </w:t>
      </w:r>
      <w:bookmarkStart w:id="28034" w:name="_ETM_Q90_607790"/>
      <w:bookmarkEnd w:id="28034"/>
      <w:r>
        <w:rPr>
          <w:rtl/>
        </w:rPr>
        <w:t>כ</w:t>
      </w:r>
      <w:r>
        <w:rPr>
          <w:rFonts w:hint="cs"/>
          <w:rtl/>
        </w:rPr>
        <w:t>שרה.</w:t>
      </w:r>
      <w:r>
        <w:rPr>
          <w:rtl/>
        </w:rPr>
        <w:t xml:space="preserve"> </w:t>
      </w:r>
      <w:bookmarkStart w:id="28035" w:name="_ETM_Q90_609530"/>
      <w:bookmarkEnd w:id="28035"/>
    </w:p>
    <w:p w14:paraId="37642C9B" w14:textId="77777777" w:rsidR="00FE38E0" w:rsidRDefault="00FE38E0" w:rsidP="009E15B0">
      <w:pPr>
        <w:rPr>
          <w:rtl/>
        </w:rPr>
      </w:pPr>
    </w:p>
    <w:p w14:paraId="190FFE9E" w14:textId="77777777" w:rsidR="00FE38E0" w:rsidRDefault="00FE38E0" w:rsidP="009E15B0">
      <w:pPr>
        <w:rPr>
          <w:rtl/>
        </w:rPr>
      </w:pPr>
      <w:r>
        <w:rPr>
          <w:rtl/>
        </w:rPr>
        <w:t xml:space="preserve">זה </w:t>
      </w:r>
      <w:bookmarkStart w:id="28036" w:name="_ETM_Q90_609829"/>
      <w:bookmarkEnd w:id="28036"/>
      <w:r>
        <w:rPr>
          <w:rtl/>
        </w:rPr>
        <w:t xml:space="preserve">היה </w:t>
      </w:r>
      <w:bookmarkStart w:id="28037" w:name="_ETM_Q90_610370"/>
      <w:bookmarkEnd w:id="28037"/>
      <w:r>
        <w:rPr>
          <w:rtl/>
        </w:rPr>
        <w:t xml:space="preserve">מאוד </w:t>
      </w:r>
      <w:bookmarkStart w:id="28038" w:name="_ETM_Q90_611150"/>
      <w:bookmarkEnd w:id="28038"/>
      <w:r>
        <w:rPr>
          <w:rtl/>
        </w:rPr>
        <w:t xml:space="preserve">מרענן </w:t>
      </w:r>
      <w:bookmarkStart w:id="28039" w:name="_ETM_Q90_612709"/>
      <w:bookmarkEnd w:id="28039"/>
      <w:r>
        <w:rPr>
          <w:rtl/>
        </w:rPr>
        <w:t xml:space="preserve">לא </w:t>
      </w:r>
      <w:bookmarkStart w:id="28040" w:name="_ETM_Q90_612980"/>
      <w:bookmarkEnd w:id="28040"/>
      <w:r>
        <w:rPr>
          <w:rtl/>
        </w:rPr>
        <w:t xml:space="preserve">לעסוק </w:t>
      </w:r>
      <w:bookmarkStart w:id="28041" w:name="_ETM_Q90_613579"/>
      <w:bookmarkEnd w:id="28041"/>
      <w:r>
        <w:rPr>
          <w:rtl/>
        </w:rPr>
        <w:t xml:space="preserve">בסוגיות </w:t>
      </w:r>
      <w:bookmarkStart w:id="28042" w:name="_ETM_Q90_614299"/>
      <w:bookmarkEnd w:id="28042"/>
      <w:r>
        <w:rPr>
          <w:rtl/>
        </w:rPr>
        <w:t>הלא</w:t>
      </w:r>
      <w:bookmarkStart w:id="28043" w:name="_ETM_Q90_614659"/>
      <w:bookmarkEnd w:id="28043"/>
      <w:r>
        <w:rPr>
          <w:rFonts w:hint="cs"/>
          <w:rtl/>
        </w:rPr>
        <w:t>-</w:t>
      </w:r>
      <w:r>
        <w:rPr>
          <w:rtl/>
        </w:rPr>
        <w:t xml:space="preserve">נעימות </w:t>
      </w:r>
      <w:bookmarkStart w:id="28044" w:name="_ETM_Q90_615049"/>
      <w:bookmarkEnd w:id="28044"/>
      <w:r>
        <w:rPr>
          <w:rtl/>
        </w:rPr>
        <w:t xml:space="preserve">שעל </w:t>
      </w:r>
      <w:bookmarkStart w:id="28045" w:name="_ETM_Q90_615260"/>
      <w:bookmarkEnd w:id="28045"/>
      <w:r>
        <w:rPr>
          <w:rFonts w:hint="cs"/>
          <w:rtl/>
        </w:rPr>
        <w:t>ה</w:t>
      </w:r>
      <w:r>
        <w:rPr>
          <w:rtl/>
        </w:rPr>
        <w:t>פרק</w:t>
      </w:r>
      <w:bookmarkStart w:id="28046" w:name="_ETM_Q90_615590"/>
      <w:bookmarkEnd w:id="28046"/>
      <w:r>
        <w:rPr>
          <w:rtl/>
        </w:rPr>
        <w:t xml:space="preserve"> </w:t>
      </w:r>
      <w:bookmarkStart w:id="28047" w:name="_ETM_Q90_615860"/>
      <w:bookmarkEnd w:id="28047"/>
      <w:r>
        <w:rPr>
          <w:rtl/>
        </w:rPr>
        <w:t>כרגע</w:t>
      </w:r>
      <w:r>
        <w:rPr>
          <w:rFonts w:hint="cs"/>
          <w:rtl/>
        </w:rPr>
        <w:t>,</w:t>
      </w:r>
      <w:r>
        <w:rPr>
          <w:rtl/>
        </w:rPr>
        <w:t xml:space="preserve"> </w:t>
      </w:r>
      <w:bookmarkStart w:id="28048" w:name="_ETM_Q90_617060"/>
      <w:bookmarkEnd w:id="28048"/>
      <w:r>
        <w:rPr>
          <w:rtl/>
        </w:rPr>
        <w:t xml:space="preserve">לשבת </w:t>
      </w:r>
      <w:bookmarkStart w:id="28049" w:name="_ETM_Q90_618050"/>
      <w:bookmarkEnd w:id="28049"/>
      <w:r>
        <w:rPr>
          <w:rtl/>
        </w:rPr>
        <w:t>ביחד</w:t>
      </w:r>
      <w:r>
        <w:rPr>
          <w:rFonts w:hint="cs"/>
          <w:rtl/>
        </w:rPr>
        <w:t>,</w:t>
      </w:r>
      <w:r>
        <w:rPr>
          <w:rtl/>
        </w:rPr>
        <w:t xml:space="preserve"> </w:t>
      </w:r>
      <w:bookmarkStart w:id="28050" w:name="_ETM_Q90_619520"/>
      <w:bookmarkEnd w:id="28050"/>
      <w:r>
        <w:rPr>
          <w:rtl/>
        </w:rPr>
        <w:t xml:space="preserve">לשמוע </w:t>
      </w:r>
      <w:bookmarkStart w:id="28051" w:name="_ETM_Q90_620090"/>
      <w:bookmarkEnd w:id="28051"/>
      <w:r>
        <w:rPr>
          <w:rtl/>
        </w:rPr>
        <w:t xml:space="preserve">את </w:t>
      </w:r>
      <w:bookmarkStart w:id="28052" w:name="_ETM_Q90_620180"/>
      <w:bookmarkEnd w:id="28052"/>
      <w:r>
        <w:rPr>
          <w:rtl/>
        </w:rPr>
        <w:t>יו</w:t>
      </w:r>
      <w:r>
        <w:rPr>
          <w:rFonts w:hint="cs"/>
          <w:rtl/>
        </w:rPr>
        <w:t>"</w:t>
      </w:r>
      <w:r>
        <w:rPr>
          <w:rtl/>
        </w:rPr>
        <w:t xml:space="preserve">ר </w:t>
      </w:r>
      <w:bookmarkStart w:id="28053" w:name="_ETM_Q90_620360"/>
      <w:bookmarkEnd w:id="28053"/>
      <w:r>
        <w:rPr>
          <w:rtl/>
        </w:rPr>
        <w:t xml:space="preserve">סוכנות </w:t>
      </w:r>
      <w:bookmarkStart w:id="28054" w:name="_ETM_Q90_620750"/>
      <w:bookmarkEnd w:id="28054"/>
      <w:r>
        <w:rPr>
          <w:rtl/>
        </w:rPr>
        <w:t>החלל</w:t>
      </w:r>
      <w:r>
        <w:rPr>
          <w:rFonts w:hint="cs"/>
          <w:rtl/>
        </w:rPr>
        <w:t xml:space="preserve">. אני לא יודעת </w:t>
      </w:r>
      <w:r>
        <w:rPr>
          <w:rtl/>
        </w:rPr>
        <w:t xml:space="preserve">אם </w:t>
      </w:r>
      <w:bookmarkStart w:id="28055" w:name="_ETM_Q90_621380"/>
      <w:bookmarkEnd w:id="28055"/>
      <w:r>
        <w:rPr>
          <w:rtl/>
        </w:rPr>
        <w:t xml:space="preserve">אתם </w:t>
      </w:r>
      <w:bookmarkStart w:id="28056" w:name="_ETM_Q90_621590"/>
      <w:bookmarkEnd w:id="28056"/>
      <w:r>
        <w:rPr>
          <w:rtl/>
        </w:rPr>
        <w:t>יודעים</w:t>
      </w:r>
      <w:r>
        <w:rPr>
          <w:rFonts w:hint="cs"/>
          <w:rtl/>
        </w:rPr>
        <w:t>,</w:t>
      </w:r>
      <w:r>
        <w:rPr>
          <w:rtl/>
        </w:rPr>
        <w:t xml:space="preserve"> </w:t>
      </w:r>
      <w:bookmarkStart w:id="28057" w:name="_ETM_Q90_621950"/>
      <w:bookmarkEnd w:id="28057"/>
      <w:r>
        <w:rPr>
          <w:rtl/>
        </w:rPr>
        <w:t xml:space="preserve">אבל </w:t>
      </w:r>
      <w:bookmarkStart w:id="28058" w:name="_ETM_Q90_622130"/>
      <w:bookmarkEnd w:id="28058"/>
      <w:r>
        <w:rPr>
          <w:rtl/>
        </w:rPr>
        <w:t xml:space="preserve">סוכנות </w:t>
      </w:r>
      <w:bookmarkStart w:id="28059" w:name="_ETM_Q90_622580"/>
      <w:bookmarkEnd w:id="28059"/>
      <w:r>
        <w:rPr>
          <w:rtl/>
        </w:rPr>
        <w:t xml:space="preserve">החלל </w:t>
      </w:r>
      <w:bookmarkStart w:id="28060" w:name="_ETM_Q90_623000"/>
      <w:bookmarkEnd w:id="28060"/>
      <w:r>
        <w:rPr>
          <w:rFonts w:hint="cs"/>
          <w:rtl/>
        </w:rPr>
        <w:t>– ה</w:t>
      </w:r>
      <w:r>
        <w:rPr>
          <w:rtl/>
        </w:rPr>
        <w:t xml:space="preserve">חלל </w:t>
      </w:r>
      <w:bookmarkStart w:id="28061" w:name="_ETM_Q90_623960"/>
      <w:bookmarkEnd w:id="28061"/>
      <w:r>
        <w:rPr>
          <w:rtl/>
        </w:rPr>
        <w:t xml:space="preserve">הפך </w:t>
      </w:r>
      <w:bookmarkStart w:id="28062" w:name="_ETM_Q90_624290"/>
      <w:bookmarkEnd w:id="28062"/>
      <w:r>
        <w:rPr>
          <w:rtl/>
        </w:rPr>
        <w:t xml:space="preserve">לתחום </w:t>
      </w:r>
      <w:bookmarkStart w:id="28063" w:name="_ETM_Q90_624710"/>
      <w:bookmarkStart w:id="28064" w:name="_ETM_Q90_625280"/>
      <w:bookmarkEnd w:id="28063"/>
      <w:bookmarkEnd w:id="28064"/>
      <w:r>
        <w:rPr>
          <w:rFonts w:hint="cs"/>
          <w:rtl/>
        </w:rPr>
        <w:t>סופר-</w:t>
      </w:r>
      <w:r>
        <w:rPr>
          <w:rtl/>
        </w:rPr>
        <w:t>מסחרי</w:t>
      </w:r>
      <w:r>
        <w:rPr>
          <w:rFonts w:hint="cs"/>
          <w:rtl/>
        </w:rPr>
        <w:t>,</w:t>
      </w:r>
      <w:r>
        <w:rPr>
          <w:rtl/>
        </w:rPr>
        <w:t xml:space="preserve"> </w:t>
      </w:r>
      <w:bookmarkStart w:id="28065" w:name="_ETM_Q90_626330"/>
      <w:bookmarkEnd w:id="28065"/>
      <w:r>
        <w:rPr>
          <w:rtl/>
        </w:rPr>
        <w:t xml:space="preserve">שמתחיל </w:t>
      </w:r>
      <w:bookmarkStart w:id="28066" w:name="_ETM_Q90_627200"/>
      <w:bookmarkEnd w:id="28066"/>
      <w:r>
        <w:rPr>
          <w:rtl/>
        </w:rPr>
        <w:t xml:space="preserve">להוביל </w:t>
      </w:r>
      <w:bookmarkStart w:id="28067" w:name="_ETM_Q90_627680"/>
      <w:bookmarkEnd w:id="28067"/>
      <w:r>
        <w:rPr>
          <w:rtl/>
        </w:rPr>
        <w:t xml:space="preserve">את </w:t>
      </w:r>
      <w:bookmarkStart w:id="28068" w:name="_ETM_Q90_627800"/>
      <w:bookmarkEnd w:id="28068"/>
      <w:r>
        <w:rPr>
          <w:rtl/>
        </w:rPr>
        <w:t xml:space="preserve">ענף </w:t>
      </w:r>
      <w:bookmarkStart w:id="28069" w:name="_ETM_Q90_628100"/>
      <w:bookmarkEnd w:id="28069"/>
      <w:r>
        <w:rPr>
          <w:rFonts w:hint="cs"/>
          <w:rtl/>
        </w:rPr>
        <w:t>ההייטק</w:t>
      </w:r>
      <w:r>
        <w:rPr>
          <w:rtl/>
        </w:rPr>
        <w:t xml:space="preserve"> </w:t>
      </w:r>
      <w:bookmarkStart w:id="28070" w:name="_ETM_Q90_628430"/>
      <w:bookmarkEnd w:id="28070"/>
      <w:r>
        <w:rPr>
          <w:rtl/>
        </w:rPr>
        <w:t>קדימה</w:t>
      </w:r>
      <w:r>
        <w:rPr>
          <w:rFonts w:hint="cs"/>
          <w:rtl/>
        </w:rPr>
        <w:t>,</w:t>
      </w:r>
      <w:r>
        <w:rPr>
          <w:rtl/>
        </w:rPr>
        <w:t xml:space="preserve"> </w:t>
      </w:r>
      <w:bookmarkStart w:id="28071" w:name="_ETM_Q90_628820"/>
      <w:bookmarkEnd w:id="28071"/>
      <w:r>
        <w:rPr>
          <w:rtl/>
        </w:rPr>
        <w:t xml:space="preserve">כי </w:t>
      </w:r>
      <w:bookmarkStart w:id="28072" w:name="_ETM_Q90_628940"/>
      <w:bookmarkEnd w:id="28072"/>
      <w:r>
        <w:rPr>
          <w:rtl/>
        </w:rPr>
        <w:t xml:space="preserve">הוא </w:t>
      </w:r>
      <w:bookmarkStart w:id="28073" w:name="_ETM_Q90_629030"/>
      <w:bookmarkEnd w:id="28073"/>
      <w:r>
        <w:rPr>
          <w:rtl/>
        </w:rPr>
        <w:t xml:space="preserve">רלוונטי </w:t>
      </w:r>
      <w:bookmarkStart w:id="28074" w:name="_ETM_Q90_629510"/>
      <w:bookmarkEnd w:id="28074"/>
      <w:r>
        <w:rPr>
          <w:rtl/>
        </w:rPr>
        <w:t>לאקלים</w:t>
      </w:r>
      <w:r>
        <w:rPr>
          <w:rFonts w:hint="cs"/>
          <w:rtl/>
        </w:rPr>
        <w:t>,</w:t>
      </w:r>
      <w:r>
        <w:rPr>
          <w:rtl/>
        </w:rPr>
        <w:t xml:space="preserve"> </w:t>
      </w:r>
      <w:bookmarkStart w:id="28075" w:name="_ETM_Q90_630410"/>
      <w:bookmarkEnd w:id="28075"/>
      <w:r>
        <w:rPr>
          <w:rtl/>
        </w:rPr>
        <w:t xml:space="preserve">הוא </w:t>
      </w:r>
      <w:bookmarkStart w:id="28076" w:name="_ETM_Q90_630500"/>
      <w:bookmarkEnd w:id="28076"/>
      <w:r>
        <w:rPr>
          <w:rtl/>
        </w:rPr>
        <w:t xml:space="preserve">רלוונטי </w:t>
      </w:r>
      <w:bookmarkStart w:id="28077" w:name="_ETM_Q90_630980"/>
      <w:bookmarkEnd w:id="28077"/>
      <w:r>
        <w:rPr>
          <w:rtl/>
        </w:rPr>
        <w:t>לשיטפונות</w:t>
      </w:r>
      <w:r>
        <w:rPr>
          <w:rFonts w:hint="cs"/>
          <w:rtl/>
        </w:rPr>
        <w:t>,</w:t>
      </w:r>
      <w:r>
        <w:rPr>
          <w:rtl/>
        </w:rPr>
        <w:t xml:space="preserve"> </w:t>
      </w:r>
      <w:bookmarkStart w:id="28078" w:name="_ETM_Q90_632150"/>
      <w:bookmarkEnd w:id="28078"/>
      <w:r>
        <w:rPr>
          <w:rtl/>
        </w:rPr>
        <w:t xml:space="preserve">הוא </w:t>
      </w:r>
      <w:bookmarkStart w:id="28079" w:name="_ETM_Q90_632240"/>
      <w:bookmarkEnd w:id="28079"/>
      <w:r>
        <w:rPr>
          <w:rtl/>
        </w:rPr>
        <w:t xml:space="preserve">רלוונטי </w:t>
      </w:r>
      <w:bookmarkStart w:id="28080" w:name="_ETM_Q90_632780"/>
      <w:bookmarkEnd w:id="28080"/>
      <w:r>
        <w:rPr>
          <w:rtl/>
        </w:rPr>
        <w:t xml:space="preserve">לבעיות </w:t>
      </w:r>
      <w:bookmarkStart w:id="28081" w:name="_ETM_Q90_633170"/>
      <w:bookmarkEnd w:id="28081"/>
      <w:r>
        <w:rPr>
          <w:rtl/>
        </w:rPr>
        <w:t xml:space="preserve">של </w:t>
      </w:r>
      <w:bookmarkStart w:id="28082" w:name="_ETM_Q90_633290"/>
      <w:bookmarkEnd w:id="28082"/>
      <w:r>
        <w:rPr>
          <w:rtl/>
        </w:rPr>
        <w:t xml:space="preserve">תחרות </w:t>
      </w:r>
      <w:bookmarkStart w:id="28083" w:name="_ETM_Q90_633770"/>
      <w:bookmarkEnd w:id="28083"/>
      <w:r>
        <w:rPr>
          <w:rtl/>
        </w:rPr>
        <w:t>ובעיות</w:t>
      </w:r>
      <w:r>
        <w:rPr>
          <w:rFonts w:hint="cs"/>
          <w:rtl/>
        </w:rPr>
        <w:t>,</w:t>
      </w:r>
      <w:r>
        <w:rPr>
          <w:rtl/>
        </w:rPr>
        <w:t xml:space="preserve"> </w:t>
      </w:r>
      <w:bookmarkStart w:id="28084" w:name="_ETM_Q90_634220"/>
      <w:bookmarkEnd w:id="28084"/>
      <w:r>
        <w:rPr>
          <w:rtl/>
        </w:rPr>
        <w:t xml:space="preserve">הוא </w:t>
      </w:r>
      <w:bookmarkStart w:id="28085" w:name="_ETM_Q90_634370"/>
      <w:bookmarkEnd w:id="28085"/>
      <w:r>
        <w:rPr>
          <w:rtl/>
        </w:rPr>
        <w:t xml:space="preserve">רלוונטי </w:t>
      </w:r>
      <w:bookmarkStart w:id="28086" w:name="_ETM_Q90_634850"/>
      <w:bookmarkEnd w:id="28086"/>
      <w:r>
        <w:rPr>
          <w:rtl/>
        </w:rPr>
        <w:t xml:space="preserve">להצלת </w:t>
      </w:r>
      <w:bookmarkStart w:id="28087" w:name="_ETM_Q90_635330"/>
      <w:bookmarkEnd w:id="28087"/>
      <w:r>
        <w:rPr>
          <w:rtl/>
        </w:rPr>
        <w:t xml:space="preserve">חיי </w:t>
      </w:r>
      <w:bookmarkStart w:id="28088" w:name="_ETM_Q90_635750"/>
      <w:bookmarkEnd w:id="28088"/>
      <w:r>
        <w:rPr>
          <w:rtl/>
        </w:rPr>
        <w:t>אדם</w:t>
      </w:r>
      <w:r>
        <w:rPr>
          <w:rFonts w:hint="cs"/>
          <w:rtl/>
        </w:rPr>
        <w:t xml:space="preserve">. </w:t>
      </w:r>
      <w:bookmarkStart w:id="28089" w:name="_ETM_Q90_636710"/>
      <w:bookmarkEnd w:id="28089"/>
      <w:r>
        <w:rPr>
          <w:rtl/>
        </w:rPr>
        <w:t xml:space="preserve">מהחלל </w:t>
      </w:r>
      <w:bookmarkStart w:id="28090" w:name="_ETM_Q90_637280"/>
      <w:bookmarkEnd w:id="28090"/>
      <w:r>
        <w:rPr>
          <w:rtl/>
        </w:rPr>
        <w:t xml:space="preserve">אפשר </w:t>
      </w:r>
      <w:bookmarkStart w:id="28091" w:name="_ETM_Q90_637820"/>
      <w:bookmarkEnd w:id="28091"/>
      <w:r>
        <w:rPr>
          <w:rtl/>
        </w:rPr>
        <w:t xml:space="preserve">לחזות </w:t>
      </w:r>
      <w:bookmarkStart w:id="28092" w:name="_ETM_Q90_638540"/>
      <w:bookmarkEnd w:id="28092"/>
      <w:r>
        <w:rPr>
          <w:rtl/>
        </w:rPr>
        <w:t>צונאמי</w:t>
      </w:r>
      <w:r>
        <w:rPr>
          <w:rFonts w:hint="cs"/>
          <w:rtl/>
        </w:rPr>
        <w:t>,</w:t>
      </w:r>
      <w:r>
        <w:rPr>
          <w:rtl/>
        </w:rPr>
        <w:t xml:space="preserve"> </w:t>
      </w:r>
      <w:bookmarkStart w:id="28093" w:name="_ETM_Q90_639500"/>
      <w:bookmarkEnd w:id="28093"/>
      <w:r>
        <w:rPr>
          <w:rtl/>
        </w:rPr>
        <w:t>ו</w:t>
      </w:r>
      <w:bookmarkStart w:id="28094" w:name="_ETM_Q90_639800"/>
      <w:bookmarkEnd w:id="28094"/>
      <w:r>
        <w:rPr>
          <w:rtl/>
        </w:rPr>
        <w:t xml:space="preserve">כבר </w:t>
      </w:r>
      <w:bookmarkStart w:id="28095" w:name="_ETM_Q90_640010"/>
      <w:bookmarkEnd w:id="28095"/>
      <w:r>
        <w:rPr>
          <w:rFonts w:hint="cs"/>
          <w:rtl/>
        </w:rPr>
        <w:t xml:space="preserve">יש </w:t>
      </w:r>
      <w:r>
        <w:rPr>
          <w:rtl/>
        </w:rPr>
        <w:t xml:space="preserve">המון </w:t>
      </w:r>
      <w:bookmarkStart w:id="28096" w:name="_ETM_Q90_640280"/>
      <w:bookmarkEnd w:id="28096"/>
      <w:r>
        <w:rPr>
          <w:rtl/>
        </w:rPr>
        <w:t xml:space="preserve">אפליקציות </w:t>
      </w:r>
      <w:bookmarkStart w:id="28097" w:name="_ETM_Q90_640850"/>
      <w:bookmarkEnd w:id="28097"/>
      <w:r>
        <w:rPr>
          <w:rtl/>
        </w:rPr>
        <w:t xml:space="preserve">שמצילות </w:t>
      </w:r>
      <w:bookmarkStart w:id="28098" w:name="_ETM_Q90_642609"/>
      <w:bookmarkEnd w:id="28098"/>
      <w:r>
        <w:rPr>
          <w:rtl/>
        </w:rPr>
        <w:t>מאות</w:t>
      </w:r>
      <w:bookmarkStart w:id="28099" w:name="_ETM_Q90_643269"/>
      <w:bookmarkEnd w:id="28099"/>
      <w:r>
        <w:rPr>
          <w:rFonts w:hint="cs"/>
          <w:rtl/>
        </w:rPr>
        <w:t xml:space="preserve"> </w:t>
      </w:r>
      <w:r>
        <w:rPr>
          <w:rtl/>
        </w:rPr>
        <w:t xml:space="preserve">אלפי </w:t>
      </w:r>
      <w:bookmarkStart w:id="28100" w:name="_ETM_Q90_643810"/>
      <w:bookmarkEnd w:id="28100"/>
      <w:r>
        <w:rPr>
          <w:rtl/>
        </w:rPr>
        <w:t>אנשים</w:t>
      </w:r>
      <w:r>
        <w:rPr>
          <w:rFonts w:hint="cs"/>
          <w:rtl/>
        </w:rPr>
        <w:t>,</w:t>
      </w:r>
      <w:r>
        <w:rPr>
          <w:rtl/>
        </w:rPr>
        <w:t xml:space="preserve"> </w:t>
      </w:r>
      <w:bookmarkStart w:id="28101" w:name="_ETM_Q90_645150"/>
      <w:bookmarkEnd w:id="28101"/>
      <w:r>
        <w:rPr>
          <w:rtl/>
        </w:rPr>
        <w:t xml:space="preserve">שעוזרות </w:t>
      </w:r>
      <w:bookmarkStart w:id="28102" w:name="_ETM_Q90_646330"/>
      <w:bookmarkEnd w:id="28102"/>
      <w:r>
        <w:rPr>
          <w:rFonts w:hint="cs"/>
          <w:rtl/>
        </w:rPr>
        <w:t>ב</w:t>
      </w:r>
      <w:r>
        <w:rPr>
          <w:rtl/>
        </w:rPr>
        <w:t>חקלאות</w:t>
      </w:r>
      <w:r>
        <w:rPr>
          <w:rFonts w:hint="cs"/>
          <w:rtl/>
        </w:rPr>
        <w:t>,</w:t>
      </w:r>
      <w:r>
        <w:rPr>
          <w:rtl/>
        </w:rPr>
        <w:t xml:space="preserve"> </w:t>
      </w:r>
      <w:bookmarkStart w:id="28103" w:name="_ETM_Q90_647170"/>
      <w:bookmarkEnd w:id="28103"/>
      <w:r>
        <w:rPr>
          <w:rtl/>
        </w:rPr>
        <w:t xml:space="preserve">שעוזרות </w:t>
      </w:r>
      <w:bookmarkStart w:id="28104" w:name="_ETM_Q90_647710"/>
      <w:bookmarkEnd w:id="28104"/>
      <w:r>
        <w:rPr>
          <w:rtl/>
        </w:rPr>
        <w:t xml:space="preserve">בנושאים </w:t>
      </w:r>
      <w:bookmarkStart w:id="28105" w:name="_ETM_Q90_648160"/>
      <w:bookmarkEnd w:id="28105"/>
      <w:r>
        <w:rPr>
          <w:rtl/>
        </w:rPr>
        <w:t xml:space="preserve">של </w:t>
      </w:r>
      <w:bookmarkStart w:id="28106" w:name="_ETM_Q90_648370"/>
      <w:bookmarkEnd w:id="28106"/>
      <w:r>
        <w:rPr>
          <w:rtl/>
        </w:rPr>
        <w:t>אקלים</w:t>
      </w:r>
      <w:r>
        <w:rPr>
          <w:rFonts w:hint="cs"/>
          <w:rtl/>
        </w:rPr>
        <w:t>.</w:t>
      </w:r>
      <w:r>
        <w:rPr>
          <w:rtl/>
        </w:rPr>
        <w:t xml:space="preserve"> </w:t>
      </w:r>
      <w:bookmarkStart w:id="28107" w:name="_ETM_Q90_649210"/>
      <w:bookmarkEnd w:id="28107"/>
      <w:r>
        <w:rPr>
          <w:rFonts w:hint="cs"/>
          <w:rtl/>
        </w:rPr>
        <w:t>א</w:t>
      </w:r>
      <w:r>
        <w:rPr>
          <w:rtl/>
        </w:rPr>
        <w:t xml:space="preserve">ם </w:t>
      </w:r>
      <w:bookmarkStart w:id="28108" w:name="_ETM_Q90_649570"/>
      <w:bookmarkEnd w:id="28108"/>
      <w:r>
        <w:rPr>
          <w:rtl/>
        </w:rPr>
        <w:t xml:space="preserve">החלל </w:t>
      </w:r>
      <w:bookmarkStart w:id="28109" w:name="_ETM_Q90_649990"/>
      <w:bookmarkEnd w:id="28109"/>
      <w:r>
        <w:rPr>
          <w:rtl/>
        </w:rPr>
        <w:t xml:space="preserve">היה </w:t>
      </w:r>
      <w:bookmarkStart w:id="28110" w:name="_ETM_Q90_650200"/>
      <w:bookmarkEnd w:id="28110"/>
      <w:r>
        <w:rPr>
          <w:rtl/>
        </w:rPr>
        <w:t xml:space="preserve">פעם </w:t>
      </w:r>
      <w:bookmarkStart w:id="28111" w:name="_ETM_Q90_650560"/>
      <w:bookmarkEnd w:id="28111"/>
      <w:r>
        <w:rPr>
          <w:rtl/>
        </w:rPr>
        <w:t xml:space="preserve">דבר </w:t>
      </w:r>
      <w:bookmarkStart w:id="28112" w:name="_ETM_Q90_650890"/>
      <w:bookmarkEnd w:id="28112"/>
      <w:r>
        <w:rPr>
          <w:rtl/>
        </w:rPr>
        <w:t xml:space="preserve">שהוא </w:t>
      </w:r>
      <w:bookmarkStart w:id="28113" w:name="_ETM_Q90_651100"/>
      <w:bookmarkEnd w:id="28113"/>
      <w:r>
        <w:rPr>
          <w:rtl/>
        </w:rPr>
        <w:t xml:space="preserve">רק </w:t>
      </w:r>
      <w:bookmarkStart w:id="28114" w:name="_ETM_Q90_651430"/>
      <w:bookmarkEnd w:id="28114"/>
      <w:r>
        <w:rPr>
          <w:rtl/>
        </w:rPr>
        <w:t xml:space="preserve">ביטחוני </w:t>
      </w:r>
      <w:bookmarkStart w:id="28115" w:name="_ETM_Q90_653200"/>
      <w:bookmarkStart w:id="28116" w:name="_ETM_Q90_653680"/>
      <w:bookmarkEnd w:id="28115"/>
      <w:bookmarkEnd w:id="28116"/>
      <w:r>
        <w:rPr>
          <w:rtl/>
        </w:rPr>
        <w:t xml:space="preserve">הוא </w:t>
      </w:r>
      <w:bookmarkStart w:id="28117" w:name="_ETM_Q90_653770"/>
      <w:bookmarkEnd w:id="28117"/>
      <w:r>
        <w:rPr>
          <w:rtl/>
        </w:rPr>
        <w:t xml:space="preserve">הפך </w:t>
      </w:r>
      <w:bookmarkStart w:id="28118" w:name="_ETM_Q90_654130"/>
      <w:bookmarkEnd w:id="28118"/>
      <w:r>
        <w:rPr>
          <w:rtl/>
        </w:rPr>
        <w:t>ל</w:t>
      </w:r>
      <w:bookmarkStart w:id="28119" w:name="_ETM_Q90_654520"/>
      <w:bookmarkEnd w:id="28119"/>
      <w:r>
        <w:rPr>
          <w:rtl/>
        </w:rPr>
        <w:t xml:space="preserve">עולם </w:t>
      </w:r>
      <w:bookmarkStart w:id="28120" w:name="_ETM_Q90_654940"/>
      <w:bookmarkEnd w:id="28120"/>
      <w:r>
        <w:rPr>
          <w:rtl/>
        </w:rPr>
        <w:t>מא</w:t>
      </w:r>
      <w:r>
        <w:rPr>
          <w:rFonts w:hint="cs"/>
          <w:rtl/>
        </w:rPr>
        <w:t>ו</w:t>
      </w:r>
      <w:r>
        <w:rPr>
          <w:rtl/>
        </w:rPr>
        <w:t xml:space="preserve">ד </w:t>
      </w:r>
      <w:bookmarkStart w:id="28121" w:name="_ETM_Q90_655120"/>
      <w:bookmarkEnd w:id="28121"/>
      <w:r>
        <w:rPr>
          <w:rtl/>
        </w:rPr>
        <w:t>מסחרי</w:t>
      </w:r>
      <w:r>
        <w:rPr>
          <w:rFonts w:hint="cs"/>
          <w:rtl/>
        </w:rPr>
        <w:t>.</w:t>
      </w:r>
      <w:r>
        <w:rPr>
          <w:rtl/>
        </w:rPr>
        <w:t xml:space="preserve"> </w:t>
      </w:r>
      <w:bookmarkStart w:id="28122" w:name="_ETM_Q90_655570"/>
      <w:bookmarkEnd w:id="28122"/>
      <w:r>
        <w:rPr>
          <w:rtl/>
        </w:rPr>
        <w:t xml:space="preserve">רואים </w:t>
      </w:r>
      <w:bookmarkStart w:id="28123" w:name="_ETM_Q90_655810"/>
      <w:bookmarkEnd w:id="28123"/>
      <w:r>
        <w:rPr>
          <w:rtl/>
        </w:rPr>
        <w:t xml:space="preserve">את </w:t>
      </w:r>
      <w:bookmarkStart w:id="28124" w:name="_ETM_Q90_655900"/>
      <w:bookmarkEnd w:id="28124"/>
      <w:r>
        <w:rPr>
          <w:rtl/>
        </w:rPr>
        <w:t xml:space="preserve">זה </w:t>
      </w:r>
      <w:bookmarkStart w:id="28125" w:name="_ETM_Q90_656020"/>
      <w:bookmarkEnd w:id="28125"/>
      <w:r>
        <w:rPr>
          <w:rFonts w:hint="cs"/>
          <w:rtl/>
        </w:rPr>
        <w:t xml:space="preserve">עם אילון </w:t>
      </w:r>
      <w:proofErr w:type="spellStart"/>
      <w:r>
        <w:rPr>
          <w:rFonts w:hint="cs"/>
          <w:rtl/>
        </w:rPr>
        <w:t>מאסק</w:t>
      </w:r>
      <w:proofErr w:type="spellEnd"/>
      <w:r>
        <w:rPr>
          <w:rFonts w:hint="cs"/>
          <w:rtl/>
        </w:rPr>
        <w:t>,</w:t>
      </w:r>
      <w:r>
        <w:rPr>
          <w:rtl/>
        </w:rPr>
        <w:t xml:space="preserve"> </w:t>
      </w:r>
      <w:bookmarkStart w:id="28126" w:name="_ETM_Q90_656770"/>
      <w:bookmarkEnd w:id="28126"/>
      <w:r>
        <w:rPr>
          <w:rtl/>
        </w:rPr>
        <w:t xml:space="preserve">רואים </w:t>
      </w:r>
      <w:bookmarkStart w:id="28127" w:name="_ETM_Q90_656980"/>
      <w:bookmarkEnd w:id="28127"/>
      <w:r>
        <w:rPr>
          <w:rtl/>
        </w:rPr>
        <w:t xml:space="preserve">את </w:t>
      </w:r>
      <w:bookmarkStart w:id="28128" w:name="_ETM_Q90_657070"/>
      <w:bookmarkEnd w:id="28128"/>
      <w:r>
        <w:rPr>
          <w:rtl/>
        </w:rPr>
        <w:t xml:space="preserve">זה </w:t>
      </w:r>
      <w:bookmarkStart w:id="28129" w:name="_ETM_Q90_657220"/>
      <w:bookmarkEnd w:id="28129"/>
      <w:r>
        <w:rPr>
          <w:rFonts w:hint="cs"/>
          <w:rtl/>
        </w:rPr>
        <w:t>ע</w:t>
      </w:r>
      <w:r>
        <w:rPr>
          <w:rtl/>
        </w:rPr>
        <w:t xml:space="preserve">ם </w:t>
      </w:r>
      <w:bookmarkStart w:id="28130" w:name="_ETM_Q90_657739"/>
      <w:bookmarkEnd w:id="28130"/>
      <w:r>
        <w:rPr>
          <w:rtl/>
        </w:rPr>
        <w:t>המון</w:t>
      </w:r>
      <w:bookmarkStart w:id="28131" w:name="_ETM_Q90_658250"/>
      <w:bookmarkEnd w:id="28131"/>
      <w:r>
        <w:rPr>
          <w:rFonts w:hint="cs"/>
          <w:rtl/>
        </w:rPr>
        <w:t xml:space="preserve"> </w:t>
      </w:r>
      <w:proofErr w:type="spellStart"/>
      <w:r>
        <w:rPr>
          <w:rtl/>
        </w:rPr>
        <w:t>המון</w:t>
      </w:r>
      <w:proofErr w:type="spellEnd"/>
      <w:r>
        <w:rPr>
          <w:rtl/>
        </w:rPr>
        <w:t xml:space="preserve"> </w:t>
      </w:r>
      <w:bookmarkStart w:id="28132" w:name="_ETM_Q90_658489"/>
      <w:bookmarkEnd w:id="28132"/>
      <w:r>
        <w:rPr>
          <w:rtl/>
        </w:rPr>
        <w:t>תעשיות</w:t>
      </w:r>
      <w:r>
        <w:rPr>
          <w:rFonts w:hint="cs"/>
          <w:rtl/>
        </w:rPr>
        <w:t>,</w:t>
      </w:r>
      <w:r>
        <w:rPr>
          <w:rtl/>
        </w:rPr>
        <w:t xml:space="preserve"> </w:t>
      </w:r>
      <w:bookmarkStart w:id="28133" w:name="_ETM_Q90_659120"/>
      <w:bookmarkStart w:id="28134" w:name="_ETM_Q90_659390"/>
      <w:bookmarkEnd w:id="28133"/>
      <w:bookmarkEnd w:id="28134"/>
      <w:r>
        <w:rPr>
          <w:rtl/>
        </w:rPr>
        <w:t>אופטיקה</w:t>
      </w:r>
      <w:r>
        <w:rPr>
          <w:rFonts w:hint="cs"/>
          <w:rtl/>
        </w:rPr>
        <w:t xml:space="preserve"> ואחרות,</w:t>
      </w:r>
      <w:r>
        <w:rPr>
          <w:rtl/>
        </w:rPr>
        <w:t xml:space="preserve"> </w:t>
      </w:r>
      <w:bookmarkStart w:id="28135" w:name="_ETM_Q90_660680"/>
      <w:bookmarkEnd w:id="28135"/>
      <w:r>
        <w:rPr>
          <w:rtl/>
        </w:rPr>
        <w:t xml:space="preserve">שפשוט </w:t>
      </w:r>
      <w:bookmarkStart w:id="28136" w:name="_ETM_Q90_661250"/>
      <w:bookmarkEnd w:id="28136"/>
      <w:r>
        <w:rPr>
          <w:rtl/>
        </w:rPr>
        <w:t xml:space="preserve">כבר </w:t>
      </w:r>
      <w:bookmarkStart w:id="28137" w:name="_ETM_Q90_661459"/>
      <w:bookmarkEnd w:id="28137"/>
      <w:r>
        <w:rPr>
          <w:rtl/>
        </w:rPr>
        <w:t xml:space="preserve">מפתחות </w:t>
      </w:r>
      <w:bookmarkStart w:id="28138" w:name="_ETM_Q90_662299"/>
      <w:bookmarkEnd w:id="28138"/>
      <w:r>
        <w:rPr>
          <w:rtl/>
        </w:rPr>
        <w:t xml:space="preserve">דברים </w:t>
      </w:r>
      <w:bookmarkStart w:id="28139" w:name="_ETM_Q90_663469"/>
      <w:bookmarkEnd w:id="28139"/>
      <w:r>
        <w:rPr>
          <w:rtl/>
        </w:rPr>
        <w:t>בחלל</w:t>
      </w:r>
      <w:r>
        <w:rPr>
          <w:rFonts w:hint="cs"/>
          <w:rtl/>
        </w:rPr>
        <w:t>.</w:t>
      </w:r>
      <w:r>
        <w:rPr>
          <w:rtl/>
        </w:rPr>
        <w:t xml:space="preserve"> </w:t>
      </w:r>
      <w:bookmarkStart w:id="28140" w:name="_ETM_Q90_664549"/>
      <w:bookmarkEnd w:id="28140"/>
    </w:p>
    <w:p w14:paraId="15A7B1BE" w14:textId="77777777" w:rsidR="00FE38E0" w:rsidRDefault="00FE38E0" w:rsidP="009E15B0">
      <w:pPr>
        <w:rPr>
          <w:rtl/>
        </w:rPr>
      </w:pPr>
    </w:p>
    <w:p w14:paraId="5D5A7E4B" w14:textId="77777777" w:rsidR="00FE38E0" w:rsidRDefault="00FE38E0" w:rsidP="009E15B0">
      <w:pPr>
        <w:rPr>
          <w:rtl/>
        </w:rPr>
      </w:pPr>
      <w:r>
        <w:rPr>
          <w:rtl/>
        </w:rPr>
        <w:t xml:space="preserve">ובאמת </w:t>
      </w:r>
      <w:bookmarkStart w:id="28141" w:name="_ETM_Q90_665269"/>
      <w:bookmarkEnd w:id="28141"/>
      <w:r>
        <w:rPr>
          <w:rtl/>
        </w:rPr>
        <w:t xml:space="preserve">אני </w:t>
      </w:r>
      <w:bookmarkStart w:id="28142" w:name="_ETM_Q90_665450"/>
      <w:bookmarkEnd w:id="28142"/>
      <w:r>
        <w:rPr>
          <w:rtl/>
        </w:rPr>
        <w:t xml:space="preserve">כשרה </w:t>
      </w:r>
      <w:bookmarkStart w:id="28143" w:name="_ETM_Q90_666769"/>
      <w:bookmarkEnd w:id="28143"/>
      <w:r>
        <w:rPr>
          <w:rtl/>
        </w:rPr>
        <w:t xml:space="preserve">גיבשתי </w:t>
      </w:r>
      <w:bookmarkStart w:id="28144" w:name="_ETM_Q90_667579"/>
      <w:bookmarkEnd w:id="28144"/>
      <w:r>
        <w:rPr>
          <w:rtl/>
        </w:rPr>
        <w:t xml:space="preserve">תוכנית </w:t>
      </w:r>
      <w:bookmarkStart w:id="28145" w:name="_ETM_Q90_668790"/>
      <w:bookmarkEnd w:id="28145"/>
      <w:r>
        <w:rPr>
          <w:rtl/>
        </w:rPr>
        <w:t xml:space="preserve">אסטרטגית </w:t>
      </w:r>
      <w:bookmarkStart w:id="28146" w:name="_ETM_Q90_669540"/>
      <w:bookmarkStart w:id="28147" w:name="_ETM_Q90_670110"/>
      <w:bookmarkEnd w:id="28146"/>
      <w:bookmarkEnd w:id="28147"/>
      <w:r>
        <w:rPr>
          <w:rtl/>
        </w:rPr>
        <w:t xml:space="preserve">לתחום </w:t>
      </w:r>
      <w:bookmarkStart w:id="28148" w:name="_ETM_Q90_670560"/>
      <w:bookmarkEnd w:id="28148"/>
      <w:r>
        <w:rPr>
          <w:rtl/>
        </w:rPr>
        <w:t>החלל</w:t>
      </w:r>
      <w:r>
        <w:rPr>
          <w:rFonts w:hint="cs"/>
          <w:rtl/>
        </w:rPr>
        <w:t>.</w:t>
      </w:r>
      <w:r>
        <w:rPr>
          <w:rtl/>
        </w:rPr>
        <w:t xml:space="preserve"> </w:t>
      </w:r>
      <w:bookmarkStart w:id="28149" w:name="_ETM_Q90_671459"/>
      <w:bookmarkEnd w:id="28149"/>
      <w:r>
        <w:rPr>
          <w:rtl/>
        </w:rPr>
        <w:t xml:space="preserve">החלל </w:t>
      </w:r>
      <w:bookmarkStart w:id="28150" w:name="_ETM_Q90_671909"/>
      <w:bookmarkEnd w:id="28150"/>
      <w:r>
        <w:rPr>
          <w:rtl/>
        </w:rPr>
        <w:t xml:space="preserve">הפך </w:t>
      </w:r>
      <w:bookmarkStart w:id="28151" w:name="_ETM_Q90_672150"/>
      <w:bookmarkEnd w:id="28151"/>
      <w:r>
        <w:rPr>
          <w:rFonts w:hint="cs"/>
          <w:rtl/>
        </w:rPr>
        <w:t>לאחד</w:t>
      </w:r>
      <w:r>
        <w:rPr>
          <w:rtl/>
        </w:rPr>
        <w:t xml:space="preserve"> </w:t>
      </w:r>
      <w:bookmarkStart w:id="28152" w:name="_ETM_Q90_672510"/>
      <w:bookmarkEnd w:id="28152"/>
      <w:r>
        <w:rPr>
          <w:rtl/>
        </w:rPr>
        <w:t xml:space="preserve">מתחומי </w:t>
      </w:r>
      <w:bookmarkStart w:id="28153" w:name="_ETM_Q90_672959"/>
      <w:bookmarkEnd w:id="28153"/>
      <w:r>
        <w:rPr>
          <w:rtl/>
        </w:rPr>
        <w:t xml:space="preserve">העדיפות </w:t>
      </w:r>
      <w:bookmarkStart w:id="28154" w:name="_ETM_Q90_673379"/>
      <w:bookmarkEnd w:id="28154"/>
      <w:r>
        <w:rPr>
          <w:rtl/>
        </w:rPr>
        <w:t xml:space="preserve">הלאומית </w:t>
      </w:r>
      <w:bookmarkStart w:id="28155" w:name="_ETM_Q90_673799"/>
      <w:bookmarkEnd w:id="28155"/>
      <w:r>
        <w:rPr>
          <w:rtl/>
        </w:rPr>
        <w:t xml:space="preserve">הטכנולוגיים </w:t>
      </w:r>
      <w:bookmarkStart w:id="28156" w:name="_ETM_Q90_674969"/>
      <w:bookmarkEnd w:id="28156"/>
      <w:r>
        <w:rPr>
          <w:rtl/>
        </w:rPr>
        <w:t xml:space="preserve">של </w:t>
      </w:r>
      <w:bookmarkStart w:id="28157" w:name="_ETM_Q90_675329"/>
      <w:bookmarkEnd w:id="28157"/>
      <w:r>
        <w:rPr>
          <w:rtl/>
        </w:rPr>
        <w:t xml:space="preserve">מדינת </w:t>
      </w:r>
      <w:bookmarkStart w:id="28158" w:name="_ETM_Q90_675870"/>
      <w:bookmarkEnd w:id="28158"/>
      <w:r>
        <w:rPr>
          <w:rtl/>
        </w:rPr>
        <w:t>ישראל</w:t>
      </w:r>
      <w:r>
        <w:rPr>
          <w:rFonts w:hint="cs"/>
          <w:rtl/>
        </w:rPr>
        <w:t>.</w:t>
      </w:r>
      <w:r>
        <w:rPr>
          <w:rtl/>
        </w:rPr>
        <w:t xml:space="preserve"> </w:t>
      </w:r>
      <w:bookmarkStart w:id="28159" w:name="_ETM_Q90_676829"/>
      <w:bookmarkEnd w:id="28159"/>
      <w:r>
        <w:rPr>
          <w:rtl/>
        </w:rPr>
        <w:t xml:space="preserve">אני </w:t>
      </w:r>
      <w:bookmarkStart w:id="28160" w:name="_ETM_Q90_677129"/>
      <w:bookmarkEnd w:id="28160"/>
      <w:r>
        <w:rPr>
          <w:rtl/>
        </w:rPr>
        <w:t xml:space="preserve">מאחלת </w:t>
      </w:r>
      <w:bookmarkStart w:id="28161" w:name="_ETM_Q90_677670"/>
      <w:bookmarkEnd w:id="28161"/>
      <w:r>
        <w:rPr>
          <w:rtl/>
        </w:rPr>
        <w:t xml:space="preserve">היום </w:t>
      </w:r>
      <w:bookmarkStart w:id="28162" w:name="_ETM_Q90_678739"/>
      <w:bookmarkEnd w:id="28162"/>
      <w:r>
        <w:rPr>
          <w:rtl/>
        </w:rPr>
        <w:t xml:space="preserve">לכל </w:t>
      </w:r>
      <w:bookmarkStart w:id="28163" w:name="_ETM_Q90_679159"/>
      <w:bookmarkEnd w:id="28163"/>
      <w:r>
        <w:rPr>
          <w:rtl/>
        </w:rPr>
        <w:t xml:space="preserve">עובדי </w:t>
      </w:r>
      <w:bookmarkStart w:id="28164" w:name="_ETM_Q90_679459"/>
      <w:bookmarkEnd w:id="28164"/>
      <w:r>
        <w:rPr>
          <w:rtl/>
        </w:rPr>
        <w:t>המשרד</w:t>
      </w:r>
      <w:r>
        <w:rPr>
          <w:rFonts w:hint="cs"/>
          <w:rtl/>
        </w:rPr>
        <w:t>,</w:t>
      </w:r>
      <w:r>
        <w:rPr>
          <w:rtl/>
        </w:rPr>
        <w:t xml:space="preserve"> </w:t>
      </w:r>
      <w:bookmarkStart w:id="28165" w:name="_ETM_Q90_680120"/>
      <w:bookmarkEnd w:id="28165"/>
      <w:r>
        <w:rPr>
          <w:rtl/>
        </w:rPr>
        <w:t xml:space="preserve">לשר </w:t>
      </w:r>
      <w:bookmarkStart w:id="28166" w:name="_ETM_Q90_680450"/>
      <w:bookmarkEnd w:id="28166"/>
      <w:proofErr w:type="spellStart"/>
      <w:r>
        <w:rPr>
          <w:rtl/>
        </w:rPr>
        <w:t>אקוניס</w:t>
      </w:r>
      <w:proofErr w:type="spellEnd"/>
      <w:r>
        <w:rPr>
          <w:rtl/>
        </w:rPr>
        <w:t xml:space="preserve"> </w:t>
      </w:r>
      <w:bookmarkStart w:id="28167" w:name="_ETM_Q90_681569"/>
      <w:bookmarkEnd w:id="28167"/>
      <w:r>
        <w:rPr>
          <w:rtl/>
        </w:rPr>
        <w:t xml:space="preserve">ולכל </w:t>
      </w:r>
      <w:bookmarkStart w:id="28168" w:name="_ETM_Q90_682230"/>
      <w:bookmarkEnd w:id="28168"/>
      <w:r>
        <w:rPr>
          <w:rtl/>
        </w:rPr>
        <w:t xml:space="preserve">המוזמנים </w:t>
      </w:r>
      <w:bookmarkStart w:id="28169" w:name="_ETM_Q90_683790"/>
      <w:bookmarkEnd w:id="28169"/>
      <w:r>
        <w:rPr>
          <w:rtl/>
        </w:rPr>
        <w:t xml:space="preserve">מהארץ </w:t>
      </w:r>
      <w:bookmarkStart w:id="28170" w:name="_ETM_Q90_684599"/>
      <w:bookmarkEnd w:id="28170"/>
      <w:r>
        <w:rPr>
          <w:rtl/>
        </w:rPr>
        <w:t xml:space="preserve">ומחו"ל </w:t>
      </w:r>
      <w:bookmarkStart w:id="28171" w:name="_ETM_Q90_685169"/>
      <w:bookmarkEnd w:id="28171"/>
      <w:r>
        <w:rPr>
          <w:rFonts w:hint="cs"/>
          <w:rtl/>
        </w:rPr>
        <w:t xml:space="preserve">– </w:t>
      </w:r>
      <w:bookmarkStart w:id="28172" w:name="_ETM_Q90_684625"/>
      <w:bookmarkEnd w:id="28172"/>
      <w:r>
        <w:rPr>
          <w:rtl/>
        </w:rPr>
        <w:t xml:space="preserve">ויש </w:t>
      </w:r>
      <w:bookmarkStart w:id="28173" w:name="_ETM_Q90_685439"/>
      <w:bookmarkEnd w:id="28173"/>
      <w:r>
        <w:rPr>
          <w:rtl/>
        </w:rPr>
        <w:t xml:space="preserve">הרבה </w:t>
      </w:r>
      <w:bookmarkStart w:id="28174" w:name="_ETM_Q90_685709"/>
      <w:bookmarkEnd w:id="28174"/>
      <w:r>
        <w:rPr>
          <w:rtl/>
        </w:rPr>
        <w:t>כאלה</w:t>
      </w:r>
      <w:r>
        <w:rPr>
          <w:rFonts w:hint="cs"/>
          <w:rtl/>
        </w:rPr>
        <w:t>,</w:t>
      </w:r>
      <w:r>
        <w:rPr>
          <w:rtl/>
        </w:rPr>
        <w:t xml:space="preserve"> </w:t>
      </w:r>
      <w:bookmarkStart w:id="28175" w:name="_ETM_Q90_686099"/>
      <w:bookmarkEnd w:id="28175"/>
      <w:r>
        <w:rPr>
          <w:rtl/>
        </w:rPr>
        <w:t xml:space="preserve">ובראשם </w:t>
      </w:r>
      <w:bookmarkStart w:id="28176" w:name="_ETM_Q90_687159"/>
      <w:bookmarkStart w:id="28177" w:name="_ETM_Q90_687700"/>
      <w:bookmarkEnd w:id="28176"/>
      <w:bookmarkEnd w:id="28177"/>
      <w:r>
        <w:rPr>
          <w:rFonts w:hint="cs"/>
          <w:rtl/>
        </w:rPr>
        <w:t>ה</w:t>
      </w:r>
      <w:r>
        <w:rPr>
          <w:rtl/>
        </w:rPr>
        <w:t>שרה</w:t>
      </w:r>
      <w:r>
        <w:rPr>
          <w:rFonts w:hint="cs"/>
          <w:rtl/>
        </w:rPr>
        <w:t xml:space="preserve"> </w:t>
      </w:r>
      <w:proofErr w:type="spellStart"/>
      <w:r>
        <w:rPr>
          <w:rFonts w:hint="cs"/>
          <w:rtl/>
        </w:rPr>
        <w:t>סארה</w:t>
      </w:r>
      <w:proofErr w:type="spellEnd"/>
      <w:r>
        <w:rPr>
          <w:rFonts w:hint="cs"/>
          <w:rtl/>
        </w:rPr>
        <w:t xml:space="preserve"> אל-</w:t>
      </w:r>
      <w:bookmarkStart w:id="28178" w:name="_ETM_Q90_688239"/>
      <w:bookmarkEnd w:id="28178"/>
      <w:r>
        <w:rPr>
          <w:rFonts w:hint="cs"/>
          <w:rtl/>
        </w:rPr>
        <w:t>א</w:t>
      </w:r>
      <w:r>
        <w:rPr>
          <w:rtl/>
        </w:rPr>
        <w:t xml:space="preserve">מירי </w:t>
      </w:r>
      <w:bookmarkStart w:id="28179" w:name="_ETM_Q90_688930"/>
      <w:bookmarkStart w:id="28180" w:name="_ETM_Q90_689319"/>
      <w:bookmarkEnd w:id="28179"/>
      <w:bookmarkEnd w:id="28180"/>
      <w:r>
        <w:rPr>
          <w:rtl/>
        </w:rPr>
        <w:t>מה</w:t>
      </w:r>
      <w:r>
        <w:rPr>
          <w:rFonts w:hint="cs"/>
          <w:rtl/>
        </w:rPr>
        <w:t>אמ</w:t>
      </w:r>
      <w:r>
        <w:rPr>
          <w:rtl/>
        </w:rPr>
        <w:t>ירויות</w:t>
      </w:r>
      <w:r>
        <w:rPr>
          <w:rFonts w:hint="cs"/>
          <w:rtl/>
        </w:rPr>
        <w:t>,</w:t>
      </w:r>
      <w:r>
        <w:rPr>
          <w:rtl/>
        </w:rPr>
        <w:t xml:space="preserve"> </w:t>
      </w:r>
      <w:bookmarkStart w:id="28181" w:name="_ETM_Q90_690609"/>
      <w:bookmarkEnd w:id="28181"/>
      <w:r>
        <w:rPr>
          <w:rFonts w:hint="cs"/>
          <w:rtl/>
        </w:rPr>
        <w:t>ש</w:t>
      </w:r>
      <w:r>
        <w:rPr>
          <w:rtl/>
        </w:rPr>
        <w:t xml:space="preserve">באמת </w:t>
      </w:r>
      <w:bookmarkStart w:id="28182" w:name="_ETM_Q90_691150"/>
      <w:bookmarkEnd w:id="28182"/>
      <w:r>
        <w:rPr>
          <w:rtl/>
        </w:rPr>
        <w:t xml:space="preserve">יש </w:t>
      </w:r>
      <w:bookmarkStart w:id="28183" w:name="_ETM_Q90_691359"/>
      <w:bookmarkEnd w:id="28183"/>
      <w:r>
        <w:rPr>
          <w:rtl/>
        </w:rPr>
        <w:t xml:space="preserve">לי </w:t>
      </w:r>
      <w:bookmarkStart w:id="28184" w:name="_ETM_Q90_691480"/>
      <w:bookmarkEnd w:id="28184"/>
      <w:r>
        <w:rPr>
          <w:rtl/>
        </w:rPr>
        <w:t xml:space="preserve">הערכה </w:t>
      </w:r>
      <w:bookmarkStart w:id="28185" w:name="_ETM_Q90_692260"/>
      <w:bookmarkEnd w:id="28185"/>
      <w:r>
        <w:rPr>
          <w:rtl/>
        </w:rPr>
        <w:t xml:space="preserve">מאוד </w:t>
      </w:r>
      <w:bookmarkStart w:id="28186" w:name="_ETM_Q90_692709"/>
      <w:bookmarkEnd w:id="28186"/>
      <w:r>
        <w:rPr>
          <w:rtl/>
        </w:rPr>
        <w:t xml:space="preserve">גדולה </w:t>
      </w:r>
      <w:bookmarkStart w:id="28187" w:name="_ETM_Q90_693129"/>
      <w:bookmarkEnd w:id="28187"/>
      <w:r>
        <w:rPr>
          <w:rtl/>
        </w:rPr>
        <w:t>אל</w:t>
      </w:r>
      <w:r>
        <w:rPr>
          <w:rFonts w:hint="cs"/>
          <w:rtl/>
        </w:rPr>
        <w:t>יה,</w:t>
      </w:r>
      <w:r>
        <w:rPr>
          <w:rtl/>
        </w:rPr>
        <w:t xml:space="preserve"> </w:t>
      </w:r>
      <w:bookmarkStart w:id="28188" w:name="_ETM_Q90_693370"/>
      <w:bookmarkEnd w:id="28188"/>
      <w:r>
        <w:rPr>
          <w:rtl/>
        </w:rPr>
        <w:t>וא</w:t>
      </w:r>
      <w:r>
        <w:rPr>
          <w:rFonts w:hint="cs"/>
          <w:rtl/>
        </w:rPr>
        <w:t>י</w:t>
      </w:r>
      <w:r>
        <w:rPr>
          <w:rtl/>
        </w:rPr>
        <w:t xml:space="preserve">תה </w:t>
      </w:r>
      <w:bookmarkStart w:id="28189" w:name="_ETM_Q90_694129"/>
      <w:bookmarkEnd w:id="28189"/>
      <w:r>
        <w:rPr>
          <w:rtl/>
        </w:rPr>
        <w:t xml:space="preserve">חתמתי </w:t>
      </w:r>
      <w:bookmarkStart w:id="28190" w:name="_ETM_Q90_695000"/>
      <w:bookmarkEnd w:id="28190"/>
      <w:r>
        <w:rPr>
          <w:rtl/>
        </w:rPr>
        <w:t xml:space="preserve">על </w:t>
      </w:r>
      <w:bookmarkStart w:id="28191" w:name="_ETM_Q90_695150"/>
      <w:bookmarkEnd w:id="28191"/>
      <w:r>
        <w:rPr>
          <w:rtl/>
        </w:rPr>
        <w:t xml:space="preserve">הסכם </w:t>
      </w:r>
      <w:bookmarkStart w:id="28192" w:name="_ETM_Q90_695540"/>
      <w:bookmarkEnd w:id="28192"/>
      <w:r>
        <w:rPr>
          <w:rtl/>
        </w:rPr>
        <w:t xml:space="preserve">ראשון </w:t>
      </w:r>
      <w:bookmarkStart w:id="28193" w:name="_ETM_Q90_695929"/>
      <w:bookmarkEnd w:id="28193"/>
      <w:r>
        <w:rPr>
          <w:rtl/>
        </w:rPr>
        <w:t>מסוגו</w:t>
      </w:r>
      <w:r>
        <w:rPr>
          <w:rFonts w:hint="cs"/>
          <w:rtl/>
        </w:rPr>
        <w:t>,</w:t>
      </w:r>
      <w:r>
        <w:rPr>
          <w:rtl/>
        </w:rPr>
        <w:t xml:space="preserve"> </w:t>
      </w:r>
      <w:bookmarkStart w:id="28194" w:name="_ETM_Q90_696800"/>
      <w:bookmarkEnd w:id="28194"/>
      <w:r>
        <w:rPr>
          <w:rtl/>
        </w:rPr>
        <w:t xml:space="preserve">הסכם </w:t>
      </w:r>
      <w:bookmarkStart w:id="28195" w:name="_ETM_Q90_697159"/>
      <w:bookmarkEnd w:id="28195"/>
      <w:r>
        <w:rPr>
          <w:rtl/>
        </w:rPr>
        <w:t xml:space="preserve">לשיתוף </w:t>
      </w:r>
      <w:bookmarkStart w:id="28196" w:name="_ETM_Q90_697610"/>
      <w:bookmarkEnd w:id="28196"/>
      <w:r>
        <w:rPr>
          <w:rtl/>
        </w:rPr>
        <w:t xml:space="preserve">פעולה </w:t>
      </w:r>
      <w:bookmarkStart w:id="28197" w:name="_ETM_Q90_698000"/>
      <w:bookmarkEnd w:id="28197"/>
      <w:r>
        <w:rPr>
          <w:rtl/>
        </w:rPr>
        <w:t xml:space="preserve">בין </w:t>
      </w:r>
      <w:bookmarkStart w:id="28198" w:name="_ETM_Q90_698179"/>
      <w:bookmarkEnd w:id="28198"/>
      <w:r>
        <w:rPr>
          <w:rtl/>
        </w:rPr>
        <w:t xml:space="preserve">שתי </w:t>
      </w:r>
      <w:bookmarkStart w:id="28199" w:name="_ETM_Q90_698450"/>
      <w:bookmarkEnd w:id="28199"/>
      <w:r>
        <w:rPr>
          <w:rtl/>
        </w:rPr>
        <w:t xml:space="preserve">המדינות </w:t>
      </w:r>
      <w:bookmarkStart w:id="28200" w:name="_ETM_Q90_700280"/>
      <w:bookmarkEnd w:id="28200"/>
      <w:r>
        <w:rPr>
          <w:rFonts w:hint="cs"/>
          <w:rtl/>
        </w:rPr>
        <w:t>- -</w:t>
      </w:r>
    </w:p>
    <w:p w14:paraId="73ABECE4" w14:textId="77777777" w:rsidR="00FE38E0" w:rsidRDefault="00FE38E0" w:rsidP="009E15B0">
      <w:pPr>
        <w:rPr>
          <w:rtl/>
        </w:rPr>
      </w:pPr>
      <w:bookmarkStart w:id="28201" w:name="_ETM_Q90_700815"/>
      <w:bookmarkStart w:id="28202" w:name="_ETM_Q90_700883"/>
      <w:bookmarkEnd w:id="28201"/>
      <w:bookmarkEnd w:id="28202"/>
    </w:p>
    <w:p w14:paraId="25ABEB61" w14:textId="77777777" w:rsidR="00FE38E0" w:rsidRDefault="00FE38E0" w:rsidP="009E15B0">
      <w:pPr>
        <w:pStyle w:val="af6"/>
        <w:keepNext/>
        <w:rPr>
          <w:rtl/>
        </w:rPr>
      </w:pPr>
      <w:r w:rsidRPr="0067294D">
        <w:rPr>
          <w:rStyle w:val="TagStyle"/>
          <w:rtl/>
        </w:rPr>
        <w:t xml:space="preserve"> &lt;&lt; קריאה &gt;&gt;</w:t>
      </w:r>
      <w:r w:rsidRPr="00E70F72">
        <w:rPr>
          <w:rStyle w:val="TagStyle"/>
          <w:rtl/>
        </w:rPr>
        <w:t xml:space="preserve"> </w:t>
      </w:r>
      <w:r>
        <w:rPr>
          <w:rtl/>
        </w:rPr>
        <w:t>טלי גוטליב (הליכוד):</w:t>
      </w:r>
      <w:r w:rsidRPr="00E70F72">
        <w:rPr>
          <w:rStyle w:val="TagStyle"/>
          <w:rtl/>
        </w:rPr>
        <w:t xml:space="preserve"> </w:t>
      </w:r>
      <w:r w:rsidRPr="0067294D">
        <w:rPr>
          <w:rStyle w:val="TagStyle"/>
          <w:rtl/>
        </w:rPr>
        <w:t>&lt;&lt; קריאה &gt;&gt;</w:t>
      </w:r>
      <w:r>
        <w:rPr>
          <w:rtl/>
        </w:rPr>
        <w:t xml:space="preserve">   </w:t>
      </w:r>
    </w:p>
    <w:p w14:paraId="4F71A827" w14:textId="77777777" w:rsidR="00FE38E0" w:rsidRDefault="00FE38E0" w:rsidP="009E15B0">
      <w:pPr>
        <w:pStyle w:val="KeepWithNext"/>
        <w:rPr>
          <w:rtl/>
        </w:rPr>
      </w:pPr>
    </w:p>
    <w:p w14:paraId="564CB7AF" w14:textId="77777777" w:rsidR="00FE38E0" w:rsidRDefault="00FE38E0" w:rsidP="009E15B0">
      <w:pPr>
        <w:rPr>
          <w:rtl/>
        </w:rPr>
      </w:pPr>
      <w:r>
        <w:rPr>
          <w:rFonts w:hint="cs"/>
          <w:rtl/>
        </w:rPr>
        <w:t xml:space="preserve">ארבע, שלוש, שתיים, אחת - - </w:t>
      </w:r>
      <w:bookmarkStart w:id="28203" w:name="_ETM_Q90_705159"/>
      <w:bookmarkEnd w:id="28203"/>
      <w:r>
        <w:rPr>
          <w:rFonts w:hint="cs"/>
          <w:rtl/>
        </w:rPr>
        <w:t>-</w:t>
      </w:r>
    </w:p>
    <w:p w14:paraId="582F9468" w14:textId="77777777" w:rsidR="00FE38E0" w:rsidRDefault="00FE38E0" w:rsidP="009E15B0">
      <w:pPr>
        <w:rPr>
          <w:rtl/>
        </w:rPr>
      </w:pPr>
      <w:bookmarkStart w:id="28204" w:name="_ETM_Q90_698697"/>
      <w:bookmarkStart w:id="28205" w:name="_ETM_Q90_698741"/>
      <w:bookmarkEnd w:id="28204"/>
      <w:bookmarkEnd w:id="28205"/>
    </w:p>
    <w:p w14:paraId="345D3FD6" w14:textId="77777777" w:rsidR="00FE38E0" w:rsidRDefault="00FE38E0" w:rsidP="009E15B0">
      <w:pPr>
        <w:pStyle w:val="-"/>
        <w:keepNext/>
        <w:rPr>
          <w:rtl/>
        </w:rPr>
      </w:pPr>
      <w:bookmarkStart w:id="28206" w:name="ET_speakercontinue_5800_68"/>
      <w:r w:rsidRPr="0067294D">
        <w:rPr>
          <w:rStyle w:val="TagStyle"/>
          <w:rtl/>
        </w:rPr>
        <w:t xml:space="preserve"> &lt;&lt; דובר_המשך &gt;&gt;</w:t>
      </w:r>
      <w:r w:rsidRPr="00E70F72">
        <w:rPr>
          <w:rStyle w:val="TagStyle"/>
          <w:rtl/>
        </w:rPr>
        <w:t xml:space="preserve"> </w:t>
      </w:r>
      <w:r>
        <w:rPr>
          <w:rtl/>
        </w:rPr>
        <w:t xml:space="preserve">אורית </w:t>
      </w:r>
      <w:proofErr w:type="spellStart"/>
      <w:r>
        <w:rPr>
          <w:rtl/>
        </w:rPr>
        <w:t>פרקש</w:t>
      </w:r>
      <w:proofErr w:type="spellEnd"/>
      <w:r>
        <w:rPr>
          <w:rtl/>
        </w:rPr>
        <w:t xml:space="preserve"> הכהן (המחנה הממלכתי):</w:t>
      </w:r>
      <w:r w:rsidRPr="00E70F72">
        <w:rPr>
          <w:rStyle w:val="TagStyle"/>
          <w:rtl/>
        </w:rPr>
        <w:t xml:space="preserve"> </w:t>
      </w:r>
      <w:r w:rsidRPr="0067294D">
        <w:rPr>
          <w:rStyle w:val="TagStyle"/>
          <w:rtl/>
        </w:rPr>
        <w:t>&lt;&lt; דובר_המשך &gt;&gt;</w:t>
      </w:r>
      <w:r>
        <w:rPr>
          <w:rtl/>
        </w:rPr>
        <w:t xml:space="preserve">   </w:t>
      </w:r>
      <w:bookmarkEnd w:id="28206"/>
    </w:p>
    <w:p w14:paraId="7866B75A" w14:textId="77777777" w:rsidR="00FE38E0" w:rsidRDefault="00FE38E0" w:rsidP="009E15B0">
      <w:pPr>
        <w:pStyle w:val="KeepWithNext"/>
        <w:rPr>
          <w:rtl/>
        </w:rPr>
      </w:pPr>
    </w:p>
    <w:p w14:paraId="1794E3E5" w14:textId="77777777" w:rsidR="00FE38E0" w:rsidRDefault="00FE38E0" w:rsidP="009E15B0">
      <w:pPr>
        <w:rPr>
          <w:rtl/>
        </w:rPr>
      </w:pPr>
      <w:bookmarkStart w:id="28207" w:name="_ETM_Q90_699456"/>
      <w:bookmarkEnd w:id="28207"/>
      <w:r>
        <w:rPr>
          <w:rFonts w:hint="cs"/>
          <w:rtl/>
        </w:rPr>
        <w:t xml:space="preserve">- - </w:t>
      </w:r>
      <w:r>
        <w:rPr>
          <w:rtl/>
        </w:rPr>
        <w:t xml:space="preserve">והיא </w:t>
      </w:r>
      <w:bookmarkStart w:id="28208" w:name="_ETM_Q90_700489"/>
      <w:bookmarkEnd w:id="28208"/>
      <w:r>
        <w:rPr>
          <w:rtl/>
        </w:rPr>
        <w:t xml:space="preserve">מגיעה </w:t>
      </w:r>
      <w:bookmarkStart w:id="28209" w:name="_ETM_Q90_701090"/>
      <w:bookmarkStart w:id="28210" w:name="_ETM_Q90_701330"/>
      <w:bookmarkEnd w:id="28209"/>
      <w:bookmarkEnd w:id="28210"/>
      <w:r>
        <w:rPr>
          <w:rFonts w:hint="cs"/>
          <w:rtl/>
        </w:rPr>
        <w:t>ות</w:t>
      </w:r>
      <w:r>
        <w:rPr>
          <w:rtl/>
        </w:rPr>
        <w:t xml:space="preserve">תארח </w:t>
      </w:r>
      <w:bookmarkStart w:id="28211" w:name="_ETM_Q90_701929"/>
      <w:bookmarkEnd w:id="28211"/>
      <w:r>
        <w:rPr>
          <w:rtl/>
        </w:rPr>
        <w:t xml:space="preserve">היום </w:t>
      </w:r>
      <w:bookmarkStart w:id="28212" w:name="_ETM_Q90_702230"/>
      <w:bookmarkEnd w:id="28212"/>
      <w:r>
        <w:rPr>
          <w:rtl/>
        </w:rPr>
        <w:t>בכנס</w:t>
      </w:r>
      <w:r>
        <w:rPr>
          <w:rFonts w:hint="cs"/>
          <w:rtl/>
        </w:rPr>
        <w:t>.</w:t>
      </w:r>
      <w:r>
        <w:rPr>
          <w:rtl/>
        </w:rPr>
        <w:t xml:space="preserve"> </w:t>
      </w:r>
      <w:bookmarkStart w:id="28213" w:name="_ETM_Q90_703340"/>
      <w:bookmarkEnd w:id="28213"/>
      <w:r>
        <w:rPr>
          <w:rtl/>
        </w:rPr>
        <w:t xml:space="preserve">אז </w:t>
      </w:r>
      <w:bookmarkStart w:id="28214" w:name="_ETM_Q90_703549"/>
      <w:bookmarkEnd w:id="28214"/>
      <w:r>
        <w:rPr>
          <w:rtl/>
        </w:rPr>
        <w:t xml:space="preserve">שיהיה </w:t>
      </w:r>
      <w:bookmarkStart w:id="28215" w:name="_ETM_Q90_703879"/>
      <w:bookmarkEnd w:id="28215"/>
      <w:r>
        <w:rPr>
          <w:rtl/>
        </w:rPr>
        <w:t xml:space="preserve">יום </w:t>
      </w:r>
      <w:bookmarkStart w:id="28216" w:name="_ETM_Q90_704090"/>
      <w:bookmarkEnd w:id="28216"/>
      <w:r>
        <w:rPr>
          <w:rtl/>
        </w:rPr>
        <w:t xml:space="preserve">מבורך </w:t>
      </w:r>
      <w:bookmarkStart w:id="28217" w:name="_ETM_Q90_704510"/>
      <w:bookmarkEnd w:id="28217"/>
      <w:r>
        <w:rPr>
          <w:rtl/>
        </w:rPr>
        <w:t>לכולם</w:t>
      </w:r>
      <w:r>
        <w:rPr>
          <w:rFonts w:hint="cs"/>
          <w:rtl/>
        </w:rPr>
        <w:t>.</w:t>
      </w:r>
      <w:r>
        <w:rPr>
          <w:rtl/>
        </w:rPr>
        <w:t xml:space="preserve"> </w:t>
      </w:r>
      <w:bookmarkStart w:id="28218" w:name="_ETM_Q90_704989"/>
      <w:bookmarkEnd w:id="28218"/>
      <w:r>
        <w:rPr>
          <w:rFonts w:hint="cs"/>
          <w:rtl/>
        </w:rPr>
        <w:t>בוקר טוב.</w:t>
      </w:r>
    </w:p>
    <w:p w14:paraId="45F786C2" w14:textId="77777777" w:rsidR="00FE38E0" w:rsidRDefault="00FE38E0" w:rsidP="009E15B0">
      <w:pPr>
        <w:rPr>
          <w:rtl/>
          <w:lang w:eastAsia="he-IL"/>
        </w:rPr>
      </w:pPr>
      <w:bookmarkStart w:id="28219" w:name="_ETM_Q90_702426"/>
      <w:bookmarkStart w:id="28220" w:name="_ETM_Q90_702483"/>
      <w:bookmarkEnd w:id="28219"/>
      <w:bookmarkEnd w:id="28220"/>
    </w:p>
    <w:p w14:paraId="43F98DA7" w14:textId="77777777" w:rsidR="004C7EED" w:rsidRDefault="004C7EED" w:rsidP="009E15B0">
      <w:pPr>
        <w:pStyle w:val="af8"/>
        <w:keepNext/>
        <w:rPr>
          <w:rtl/>
        </w:rPr>
      </w:pPr>
      <w:r w:rsidRPr="001C71A9">
        <w:rPr>
          <w:rStyle w:val="TagStyle"/>
          <w:rtl/>
        </w:rPr>
        <w:t>&lt;&lt; יור &gt;&gt;</w:t>
      </w:r>
      <w:r w:rsidRPr="001B3C65">
        <w:rPr>
          <w:rStyle w:val="TagStyle"/>
          <w:rtl/>
        </w:rPr>
        <w:t xml:space="preserve"> </w:t>
      </w:r>
      <w:r>
        <w:rPr>
          <w:rtl/>
        </w:rPr>
        <w:t xml:space="preserve">היו"ר אוריאל </w:t>
      </w:r>
      <w:proofErr w:type="spellStart"/>
      <w:r>
        <w:rPr>
          <w:rtl/>
        </w:rPr>
        <w:t>בוסו</w:t>
      </w:r>
      <w:proofErr w:type="spellEnd"/>
      <w:r>
        <w:rPr>
          <w:rtl/>
        </w:rPr>
        <w:t>:</w:t>
      </w:r>
      <w:r w:rsidRPr="001B3C65">
        <w:rPr>
          <w:rStyle w:val="TagStyle"/>
          <w:rtl/>
        </w:rPr>
        <w:t xml:space="preserve"> </w:t>
      </w:r>
      <w:r w:rsidRPr="001C71A9">
        <w:rPr>
          <w:rStyle w:val="TagStyle"/>
          <w:rtl/>
        </w:rPr>
        <w:t>&lt;&lt; יור &gt;&gt;</w:t>
      </w:r>
      <w:r>
        <w:rPr>
          <w:rtl/>
        </w:rPr>
        <w:t xml:space="preserve"> </w:t>
      </w:r>
    </w:p>
    <w:p w14:paraId="57BC1CF4" w14:textId="77777777" w:rsidR="004C7EED" w:rsidRDefault="004C7EED" w:rsidP="009E15B0">
      <w:pPr>
        <w:pStyle w:val="KeepWithNext"/>
        <w:rPr>
          <w:rtl/>
          <w:lang w:eastAsia="he-IL"/>
        </w:rPr>
      </w:pPr>
    </w:p>
    <w:p w14:paraId="66AF9BF3" w14:textId="77777777" w:rsidR="004C7EED" w:rsidRDefault="004C7EED" w:rsidP="009E15B0">
      <w:pPr>
        <w:rPr>
          <w:rtl/>
          <w:lang w:eastAsia="he-IL"/>
        </w:rPr>
      </w:pPr>
      <w:r>
        <w:rPr>
          <w:rFonts w:hint="cs"/>
          <w:rtl/>
          <w:lang w:eastAsia="he-IL"/>
        </w:rPr>
        <w:t xml:space="preserve">תודה רבה לחברת הכנסת אורית </w:t>
      </w:r>
      <w:proofErr w:type="spellStart"/>
      <w:r>
        <w:rPr>
          <w:rFonts w:hint="cs"/>
          <w:rtl/>
          <w:lang w:eastAsia="he-IL"/>
        </w:rPr>
        <w:t>פרקש</w:t>
      </w:r>
      <w:proofErr w:type="spellEnd"/>
      <w:r>
        <w:rPr>
          <w:rFonts w:hint="cs"/>
          <w:rtl/>
          <w:lang w:eastAsia="he-IL"/>
        </w:rPr>
        <w:t xml:space="preserve"> הכהן. אי-אפשר לקחת לך את מה שעשית במשרד לחדשנות, </w:t>
      </w:r>
      <w:bookmarkStart w:id="28221" w:name="_ETM_Q91_112888"/>
      <w:bookmarkEnd w:id="28221"/>
      <w:r>
        <w:rPr>
          <w:rFonts w:hint="cs"/>
          <w:rtl/>
          <w:lang w:eastAsia="he-IL"/>
        </w:rPr>
        <w:t xml:space="preserve">ללא ספק. חברת הכנסת מירב כהן. משרה לשעבר לשרה לשעבר. בבקשה. </w:t>
      </w:r>
    </w:p>
    <w:p w14:paraId="79FE94E9" w14:textId="77777777" w:rsidR="004C7EED" w:rsidRDefault="004C7EED" w:rsidP="009E15B0">
      <w:pPr>
        <w:rPr>
          <w:rtl/>
          <w:lang w:eastAsia="he-IL"/>
        </w:rPr>
      </w:pPr>
    </w:p>
    <w:p w14:paraId="36A3B478" w14:textId="77777777" w:rsidR="004C7EED" w:rsidRDefault="004C7EED" w:rsidP="009E15B0">
      <w:pPr>
        <w:pStyle w:val="af6"/>
        <w:keepNext/>
        <w:rPr>
          <w:rtl/>
        </w:rPr>
      </w:pPr>
      <w:r w:rsidRPr="001C71A9">
        <w:rPr>
          <w:rStyle w:val="TagStyle"/>
          <w:rtl/>
        </w:rPr>
        <w:t xml:space="preserve"> &lt;&lt; קריאה &gt;&gt;</w:t>
      </w:r>
      <w:r w:rsidRPr="001B3C65">
        <w:rPr>
          <w:rStyle w:val="TagStyle"/>
          <w:rtl/>
        </w:rPr>
        <w:t xml:space="preserve"> </w:t>
      </w:r>
      <w:r>
        <w:rPr>
          <w:rtl/>
        </w:rPr>
        <w:t>טלי גוטליב (הליכוד):</w:t>
      </w:r>
      <w:r w:rsidRPr="001B3C65">
        <w:rPr>
          <w:rStyle w:val="TagStyle"/>
          <w:rtl/>
        </w:rPr>
        <w:t xml:space="preserve"> </w:t>
      </w:r>
      <w:r w:rsidRPr="001C71A9">
        <w:rPr>
          <w:rStyle w:val="TagStyle"/>
          <w:rtl/>
        </w:rPr>
        <w:t>&lt;&lt; קריאה &gt;&gt;</w:t>
      </w:r>
      <w:r>
        <w:rPr>
          <w:rtl/>
        </w:rPr>
        <w:t xml:space="preserve"> </w:t>
      </w:r>
    </w:p>
    <w:p w14:paraId="414F22F4" w14:textId="77777777" w:rsidR="004C7EED" w:rsidRDefault="004C7EED" w:rsidP="009E15B0">
      <w:pPr>
        <w:pStyle w:val="KeepWithNext"/>
        <w:rPr>
          <w:rtl/>
          <w:lang w:eastAsia="he-IL"/>
        </w:rPr>
      </w:pPr>
    </w:p>
    <w:p w14:paraId="13FCCFCC" w14:textId="77777777" w:rsidR="004C7EED" w:rsidRDefault="004C7EED" w:rsidP="009E15B0">
      <w:pPr>
        <w:rPr>
          <w:rtl/>
          <w:lang w:eastAsia="he-IL"/>
        </w:rPr>
      </w:pPr>
      <w:r>
        <w:rPr>
          <w:rFonts w:hint="cs"/>
          <w:rtl/>
          <w:lang w:eastAsia="he-IL"/>
        </w:rPr>
        <w:t xml:space="preserve">- - - </w:t>
      </w:r>
    </w:p>
    <w:p w14:paraId="64BC80D3" w14:textId="77777777" w:rsidR="004C7EED" w:rsidRDefault="004C7EED" w:rsidP="009E15B0">
      <w:pPr>
        <w:rPr>
          <w:rtl/>
          <w:lang w:eastAsia="he-IL"/>
        </w:rPr>
      </w:pPr>
    </w:p>
    <w:p w14:paraId="2EA715F1" w14:textId="77777777" w:rsidR="004C7EED" w:rsidRDefault="004C7EED" w:rsidP="009E15B0">
      <w:pPr>
        <w:pStyle w:val="a4"/>
        <w:keepNext/>
        <w:rPr>
          <w:rtl/>
        </w:rPr>
      </w:pPr>
      <w:bookmarkStart w:id="28222" w:name="ET_speaker_5783_29"/>
      <w:r w:rsidRPr="001C71A9">
        <w:rPr>
          <w:rStyle w:val="TagStyle"/>
          <w:rtl/>
        </w:rPr>
        <w:t xml:space="preserve"> &lt;&lt; דובר &gt;&gt;</w:t>
      </w:r>
      <w:r w:rsidRPr="002162E5">
        <w:rPr>
          <w:rStyle w:val="TagStyle"/>
          <w:rtl/>
        </w:rPr>
        <w:t xml:space="preserve"> </w:t>
      </w:r>
      <w:bookmarkStart w:id="28223" w:name="_Toc126098532"/>
      <w:r>
        <w:rPr>
          <w:rtl/>
        </w:rPr>
        <w:t>מירב כהן (יש עתיד):</w:t>
      </w:r>
      <w:bookmarkEnd w:id="28223"/>
      <w:r w:rsidRPr="002162E5">
        <w:rPr>
          <w:rStyle w:val="TagStyle"/>
          <w:rtl/>
        </w:rPr>
        <w:t xml:space="preserve"> </w:t>
      </w:r>
      <w:r w:rsidRPr="001C71A9">
        <w:rPr>
          <w:rStyle w:val="TagStyle"/>
          <w:rtl/>
        </w:rPr>
        <w:t>&lt;&lt; דובר &gt;&gt;</w:t>
      </w:r>
      <w:r>
        <w:rPr>
          <w:rtl/>
        </w:rPr>
        <w:t xml:space="preserve"> </w:t>
      </w:r>
      <w:bookmarkEnd w:id="28222"/>
    </w:p>
    <w:p w14:paraId="5B01789E" w14:textId="77777777" w:rsidR="004C7EED" w:rsidRDefault="004C7EED" w:rsidP="009E15B0">
      <w:pPr>
        <w:pStyle w:val="KeepWithNext"/>
        <w:rPr>
          <w:rtl/>
          <w:lang w:eastAsia="he-IL"/>
        </w:rPr>
      </w:pPr>
    </w:p>
    <w:p w14:paraId="627D3CD5" w14:textId="77777777" w:rsidR="004C7EED" w:rsidRDefault="004C7EED" w:rsidP="009E15B0">
      <w:pPr>
        <w:rPr>
          <w:rtl/>
          <w:lang w:eastAsia="he-IL"/>
        </w:rPr>
      </w:pPr>
      <w:bookmarkStart w:id="28224" w:name="_ETM_Q91_120179"/>
      <w:bookmarkEnd w:id="28224"/>
      <w:r>
        <w:rPr>
          <w:rFonts w:hint="cs"/>
          <w:rtl/>
          <w:lang w:eastAsia="he-IL"/>
        </w:rPr>
        <w:t xml:space="preserve">שלום כבוד היושב-ראש, </w:t>
      </w:r>
      <w:bookmarkStart w:id="28225" w:name="_ETM_Q91_120770"/>
      <w:bookmarkEnd w:id="28225"/>
      <w:r>
        <w:rPr>
          <w:rFonts w:hint="cs"/>
          <w:rtl/>
          <w:lang w:eastAsia="he-IL"/>
        </w:rPr>
        <w:t>כנסת נכבדה - - -</w:t>
      </w:r>
    </w:p>
    <w:p w14:paraId="7993A5BF" w14:textId="77777777" w:rsidR="004C7EED" w:rsidRPr="002162E5" w:rsidRDefault="004C7EED" w:rsidP="009E15B0">
      <w:pPr>
        <w:rPr>
          <w:rtl/>
          <w:lang w:eastAsia="he-IL"/>
        </w:rPr>
      </w:pPr>
      <w:bookmarkStart w:id="28226" w:name="_ETM_Q91_136826"/>
      <w:bookmarkStart w:id="28227" w:name="_ETM_Q91_136915"/>
      <w:bookmarkEnd w:id="28226"/>
      <w:bookmarkEnd w:id="28227"/>
    </w:p>
    <w:p w14:paraId="304A7F95" w14:textId="77777777" w:rsidR="004C7EED" w:rsidRDefault="004C7EED" w:rsidP="009E15B0">
      <w:pPr>
        <w:pStyle w:val="af8"/>
        <w:keepNext/>
        <w:rPr>
          <w:rtl/>
        </w:rPr>
      </w:pPr>
      <w:r w:rsidRPr="001C71A9">
        <w:rPr>
          <w:rStyle w:val="TagStyle"/>
          <w:rtl/>
        </w:rPr>
        <w:t xml:space="preserve"> &lt;&lt; יור &gt;&gt;</w:t>
      </w:r>
      <w:r w:rsidRPr="001B3C65">
        <w:rPr>
          <w:rStyle w:val="TagStyle"/>
          <w:rtl/>
        </w:rPr>
        <w:t xml:space="preserve"> </w:t>
      </w:r>
      <w:r>
        <w:rPr>
          <w:rtl/>
        </w:rPr>
        <w:t xml:space="preserve">היו"ר אוריאל </w:t>
      </w:r>
      <w:proofErr w:type="spellStart"/>
      <w:r>
        <w:rPr>
          <w:rtl/>
        </w:rPr>
        <w:t>בוסו</w:t>
      </w:r>
      <w:proofErr w:type="spellEnd"/>
      <w:r>
        <w:rPr>
          <w:rtl/>
        </w:rPr>
        <w:t>:</w:t>
      </w:r>
      <w:r w:rsidRPr="001B3C65">
        <w:rPr>
          <w:rStyle w:val="TagStyle"/>
          <w:rtl/>
        </w:rPr>
        <w:t xml:space="preserve"> </w:t>
      </w:r>
      <w:r w:rsidRPr="001C71A9">
        <w:rPr>
          <w:rStyle w:val="TagStyle"/>
          <w:rtl/>
        </w:rPr>
        <w:t>&lt;&lt; יור &gt;&gt;</w:t>
      </w:r>
      <w:r>
        <w:rPr>
          <w:rtl/>
        </w:rPr>
        <w:t xml:space="preserve"> </w:t>
      </w:r>
    </w:p>
    <w:p w14:paraId="350D3FE3" w14:textId="77777777" w:rsidR="004C7EED" w:rsidRDefault="004C7EED" w:rsidP="009E15B0">
      <w:pPr>
        <w:pStyle w:val="KeepWithNext"/>
        <w:rPr>
          <w:rtl/>
          <w:lang w:eastAsia="he-IL"/>
        </w:rPr>
      </w:pPr>
    </w:p>
    <w:p w14:paraId="5858A940" w14:textId="77777777" w:rsidR="004C7EED" w:rsidRPr="001B3C65" w:rsidRDefault="004C7EED" w:rsidP="009E15B0">
      <w:pPr>
        <w:rPr>
          <w:rtl/>
          <w:lang w:eastAsia="he-IL"/>
        </w:rPr>
      </w:pPr>
      <w:r>
        <w:rPr>
          <w:rFonts w:hint="cs"/>
          <w:rtl/>
          <w:lang w:eastAsia="he-IL"/>
        </w:rPr>
        <w:t xml:space="preserve">חברי הכנסת, זה קצת מפריע. </w:t>
      </w:r>
    </w:p>
    <w:p w14:paraId="5C61E885" w14:textId="77777777" w:rsidR="004C7EED" w:rsidRDefault="004C7EED" w:rsidP="009E15B0">
      <w:pPr>
        <w:rPr>
          <w:rtl/>
          <w:lang w:eastAsia="he-IL"/>
        </w:rPr>
      </w:pPr>
    </w:p>
    <w:p w14:paraId="33222237" w14:textId="77777777" w:rsidR="004C7EED" w:rsidRDefault="004C7EED" w:rsidP="009E15B0">
      <w:pPr>
        <w:pStyle w:val="-"/>
        <w:keepNext/>
        <w:rPr>
          <w:rtl/>
        </w:rPr>
      </w:pPr>
      <w:bookmarkStart w:id="28228" w:name="ET_speakercontinue_5783_30"/>
      <w:r w:rsidRPr="001C71A9">
        <w:rPr>
          <w:rStyle w:val="TagStyle"/>
          <w:rtl/>
        </w:rPr>
        <w:t xml:space="preserve"> &lt;&lt; דובר_המשך &gt;&gt;</w:t>
      </w:r>
      <w:r w:rsidRPr="002162E5">
        <w:rPr>
          <w:rStyle w:val="TagStyle"/>
          <w:rtl/>
        </w:rPr>
        <w:t xml:space="preserve"> </w:t>
      </w:r>
      <w:r>
        <w:rPr>
          <w:rtl/>
        </w:rPr>
        <w:t>מירב כהן (יש עתיד):</w:t>
      </w:r>
      <w:r w:rsidRPr="002162E5">
        <w:rPr>
          <w:rStyle w:val="TagStyle"/>
          <w:rtl/>
        </w:rPr>
        <w:t xml:space="preserve"> </w:t>
      </w:r>
      <w:r w:rsidRPr="001C71A9">
        <w:rPr>
          <w:rStyle w:val="TagStyle"/>
          <w:rtl/>
        </w:rPr>
        <w:t>&lt;&lt; דובר_המשך &gt;&gt;</w:t>
      </w:r>
      <w:r>
        <w:rPr>
          <w:rtl/>
        </w:rPr>
        <w:t xml:space="preserve"> </w:t>
      </w:r>
      <w:bookmarkEnd w:id="28228"/>
    </w:p>
    <w:p w14:paraId="3F876109" w14:textId="77777777" w:rsidR="004C7EED" w:rsidRDefault="004C7EED" w:rsidP="009E15B0">
      <w:pPr>
        <w:pStyle w:val="KeepWithNext"/>
        <w:rPr>
          <w:rtl/>
          <w:lang w:eastAsia="he-IL"/>
        </w:rPr>
      </w:pPr>
      <w:bookmarkStart w:id="28229" w:name="_ETM_Q91_146867"/>
      <w:bookmarkStart w:id="28230" w:name="_ETM_Q91_146938"/>
      <w:bookmarkEnd w:id="28229"/>
      <w:bookmarkEnd w:id="28230"/>
    </w:p>
    <w:p w14:paraId="47A273EE" w14:textId="77777777" w:rsidR="004C7EED" w:rsidRDefault="004C7EED" w:rsidP="009E15B0">
      <w:pPr>
        <w:rPr>
          <w:rtl/>
          <w:lang w:eastAsia="he-IL"/>
        </w:rPr>
      </w:pPr>
      <w:bookmarkStart w:id="28231" w:name="_ETM_Q91_147035"/>
      <w:bookmarkStart w:id="28232" w:name="_ETM_Q91_147089"/>
      <w:bookmarkEnd w:id="28231"/>
      <w:bookmarkEnd w:id="28232"/>
      <w:r>
        <w:rPr>
          <w:rFonts w:hint="cs"/>
          <w:rtl/>
          <w:lang w:eastAsia="he-IL"/>
        </w:rPr>
        <w:t xml:space="preserve">בשבועות האחרונים בכל יום מתנוססת </w:t>
      </w:r>
      <w:bookmarkStart w:id="28233" w:name="_ETM_Q91_149565"/>
      <w:bookmarkEnd w:id="28233"/>
      <w:r>
        <w:rPr>
          <w:rFonts w:hint="cs"/>
          <w:rtl/>
          <w:lang w:eastAsia="he-IL"/>
        </w:rPr>
        <w:t xml:space="preserve">עוד כותרת חדשה על עוד קבוצות, על עוד סקטורים שמצטרפים </w:t>
      </w:r>
      <w:bookmarkStart w:id="28234" w:name="_ETM_Q91_154871"/>
      <w:bookmarkEnd w:id="28234"/>
      <w:r>
        <w:rPr>
          <w:rFonts w:hint="cs"/>
          <w:rtl/>
          <w:lang w:eastAsia="he-IL"/>
        </w:rPr>
        <w:t xml:space="preserve">למחאה. מאות </w:t>
      </w:r>
      <w:bookmarkStart w:id="28235" w:name="_ETM_Q91_145265"/>
      <w:bookmarkEnd w:id="28235"/>
      <w:r>
        <w:rPr>
          <w:rFonts w:hint="cs"/>
          <w:rtl/>
          <w:lang w:eastAsia="he-IL"/>
        </w:rPr>
        <w:t xml:space="preserve">כלכלנים, מאות רופאים, מאות </w:t>
      </w:r>
      <w:proofErr w:type="spellStart"/>
      <w:r>
        <w:rPr>
          <w:rFonts w:hint="cs"/>
          <w:rtl/>
          <w:lang w:eastAsia="he-IL"/>
        </w:rPr>
        <w:t>הייטקיסטים</w:t>
      </w:r>
      <w:proofErr w:type="spellEnd"/>
      <w:r>
        <w:rPr>
          <w:rFonts w:hint="cs"/>
          <w:rtl/>
          <w:lang w:eastAsia="he-IL"/>
        </w:rPr>
        <w:t xml:space="preserve">, ראשי אוניברסיטאות, עשרות דיקנים למשפטים, </w:t>
      </w:r>
      <w:bookmarkStart w:id="28236" w:name="_ETM_Q91_167256"/>
      <w:bookmarkEnd w:id="28236"/>
      <w:proofErr w:type="spellStart"/>
      <w:r>
        <w:rPr>
          <w:rFonts w:hint="cs"/>
          <w:rtl/>
          <w:lang w:eastAsia="he-IL"/>
        </w:rPr>
        <w:t>יועמ"שים</w:t>
      </w:r>
      <w:proofErr w:type="spellEnd"/>
      <w:r>
        <w:rPr>
          <w:rFonts w:hint="cs"/>
          <w:rtl/>
          <w:lang w:eastAsia="he-IL"/>
        </w:rPr>
        <w:t xml:space="preserve"> לשעבר, שאגב, חלקם מונו ועבדו עבור ראש הממשלה הנוכחי</w:t>
      </w:r>
      <w:bookmarkStart w:id="28237" w:name="_ETM_Q91_171685"/>
      <w:bookmarkEnd w:id="28237"/>
      <w:r>
        <w:rPr>
          <w:rFonts w:hint="cs"/>
          <w:rtl/>
          <w:lang w:eastAsia="he-IL"/>
        </w:rPr>
        <w:t xml:space="preserve"> נתניהו. מאות תיכוניסטים, אלפי סטודנטים, ראשי סיירות מהצבא</w:t>
      </w:r>
      <w:bookmarkStart w:id="28238" w:name="_ETM_Q91_178909"/>
      <w:bookmarkEnd w:id="28238"/>
      <w:r>
        <w:rPr>
          <w:rFonts w:hint="cs"/>
          <w:rtl/>
          <w:lang w:eastAsia="he-IL"/>
        </w:rPr>
        <w:t xml:space="preserve">. היום גם הצטרפו אליהם מנכ"לים של משרדי ממשלה, </w:t>
      </w:r>
      <w:bookmarkStart w:id="28239" w:name="_ETM_Q91_184194"/>
      <w:bookmarkEnd w:id="28239"/>
      <w:r>
        <w:rPr>
          <w:rFonts w:hint="cs"/>
          <w:rtl/>
          <w:lang w:eastAsia="he-IL"/>
        </w:rPr>
        <w:t xml:space="preserve">שחלקם באמת מונו בתקופתו של נתניהו. שגרירים לשעבר, שאגב גם </w:t>
      </w:r>
      <w:bookmarkStart w:id="28240" w:name="_ETM_Q91_190099"/>
      <w:bookmarkEnd w:id="28240"/>
      <w:r>
        <w:rPr>
          <w:rFonts w:hint="cs"/>
          <w:rtl/>
          <w:lang w:eastAsia="he-IL"/>
        </w:rPr>
        <w:t xml:space="preserve">אותם נתניהו מינה. סקטור אחרי סקטור, הבכירים מכל התחומים </w:t>
      </w:r>
      <w:bookmarkStart w:id="28241" w:name="_ETM_Q91_197235"/>
      <w:bookmarkEnd w:id="28241"/>
      <w:r>
        <w:rPr>
          <w:rFonts w:hint="cs"/>
          <w:rtl/>
          <w:lang w:eastAsia="he-IL"/>
        </w:rPr>
        <w:t xml:space="preserve">במשק יוצאים בקול ברור ונוקב נגד ההפיכה המשטרית. כמעט </w:t>
      </w:r>
      <w:bookmarkStart w:id="28242" w:name="_ETM_Q91_202804"/>
      <w:bookmarkEnd w:id="28242"/>
      <w:r>
        <w:rPr>
          <w:rFonts w:hint="cs"/>
          <w:rtl/>
          <w:lang w:eastAsia="he-IL"/>
        </w:rPr>
        <w:t xml:space="preserve">שאין מגזר שנותר דומם. </w:t>
      </w:r>
      <w:bookmarkStart w:id="28243" w:name="_ETM_Q91_206315"/>
      <w:bookmarkStart w:id="28244" w:name="_ETM_Q91_206372"/>
      <w:bookmarkStart w:id="28245" w:name="_ETM_Q91_206467"/>
      <w:bookmarkStart w:id="28246" w:name="_ETM_Q91_206522"/>
      <w:bookmarkEnd w:id="28243"/>
      <w:bookmarkEnd w:id="28244"/>
      <w:bookmarkEnd w:id="28245"/>
      <w:bookmarkEnd w:id="28246"/>
      <w:r>
        <w:rPr>
          <w:rFonts w:hint="cs"/>
          <w:rtl/>
          <w:lang w:eastAsia="he-IL"/>
        </w:rPr>
        <w:t xml:space="preserve">אז אני רוצה לשאול אתכם, את </w:t>
      </w:r>
      <w:bookmarkStart w:id="28247" w:name="_ETM_Q91_207425"/>
      <w:bookmarkEnd w:id="28247"/>
      <w:r>
        <w:rPr>
          <w:rFonts w:hint="cs"/>
          <w:rtl/>
          <w:lang w:eastAsia="he-IL"/>
        </w:rPr>
        <w:t>ראש הממשלה: מה, כולם שמאלנים, בוגדים, אשכנזים, תל</w:t>
      </w:r>
      <w:bookmarkStart w:id="28248" w:name="_ETM_Q91_213518"/>
      <w:bookmarkEnd w:id="28248"/>
      <w:r>
        <w:rPr>
          <w:rFonts w:hint="cs"/>
          <w:rtl/>
          <w:lang w:eastAsia="he-IL"/>
        </w:rPr>
        <w:t xml:space="preserve"> אביביים, קיצוניים, כולם? כולם? </w:t>
      </w:r>
    </w:p>
    <w:p w14:paraId="3E464D40" w14:textId="77777777" w:rsidR="004C7EED" w:rsidRDefault="004C7EED" w:rsidP="009E15B0">
      <w:pPr>
        <w:rPr>
          <w:rtl/>
          <w:lang w:eastAsia="he-IL"/>
        </w:rPr>
      </w:pPr>
    </w:p>
    <w:p w14:paraId="2A0E5749" w14:textId="77777777" w:rsidR="004C7EED" w:rsidRDefault="004C7EED" w:rsidP="009E15B0">
      <w:pPr>
        <w:pStyle w:val="af6"/>
        <w:keepNext/>
        <w:rPr>
          <w:rtl/>
        </w:rPr>
      </w:pPr>
      <w:r w:rsidRPr="001C71A9">
        <w:rPr>
          <w:rStyle w:val="TagStyle"/>
          <w:rtl/>
        </w:rPr>
        <w:t xml:space="preserve"> &lt;&lt; קריאה &gt;&gt;</w:t>
      </w:r>
      <w:r w:rsidRPr="00861488">
        <w:rPr>
          <w:rStyle w:val="TagStyle"/>
          <w:rtl/>
        </w:rPr>
        <w:t xml:space="preserve"> </w:t>
      </w:r>
      <w:r>
        <w:rPr>
          <w:rtl/>
        </w:rPr>
        <w:t>טלי גוטליב (הליכוד):</w:t>
      </w:r>
      <w:r w:rsidRPr="00861488">
        <w:rPr>
          <w:rStyle w:val="TagStyle"/>
          <w:rtl/>
        </w:rPr>
        <w:t xml:space="preserve"> </w:t>
      </w:r>
      <w:r w:rsidRPr="001C71A9">
        <w:rPr>
          <w:rStyle w:val="TagStyle"/>
          <w:rtl/>
        </w:rPr>
        <w:t>&lt;&lt; קריאה &gt;&gt;</w:t>
      </w:r>
      <w:r>
        <w:rPr>
          <w:rtl/>
        </w:rPr>
        <w:t xml:space="preserve"> </w:t>
      </w:r>
    </w:p>
    <w:p w14:paraId="0337467E" w14:textId="77777777" w:rsidR="004C7EED" w:rsidRDefault="004C7EED" w:rsidP="009E15B0">
      <w:pPr>
        <w:pStyle w:val="KeepWithNext"/>
        <w:rPr>
          <w:rtl/>
          <w:lang w:eastAsia="he-IL"/>
        </w:rPr>
      </w:pPr>
    </w:p>
    <w:p w14:paraId="7A98015F" w14:textId="77777777" w:rsidR="004C7EED" w:rsidRDefault="004C7EED" w:rsidP="009E15B0">
      <w:pPr>
        <w:rPr>
          <w:rtl/>
          <w:lang w:eastAsia="he-IL"/>
        </w:rPr>
      </w:pPr>
      <w:r>
        <w:rPr>
          <w:rFonts w:hint="cs"/>
          <w:rtl/>
          <w:lang w:eastAsia="he-IL"/>
        </w:rPr>
        <w:t xml:space="preserve">הם שטופי מוח - - - </w:t>
      </w:r>
    </w:p>
    <w:p w14:paraId="3479A329" w14:textId="77777777" w:rsidR="004C7EED" w:rsidRDefault="004C7EED" w:rsidP="009E15B0">
      <w:pPr>
        <w:rPr>
          <w:rtl/>
          <w:lang w:eastAsia="he-IL"/>
        </w:rPr>
      </w:pPr>
    </w:p>
    <w:p w14:paraId="397519DC" w14:textId="77777777" w:rsidR="004C7EED" w:rsidRDefault="004C7EED" w:rsidP="009E15B0">
      <w:pPr>
        <w:pStyle w:val="-"/>
        <w:keepNext/>
        <w:rPr>
          <w:rtl/>
        </w:rPr>
      </w:pPr>
      <w:bookmarkStart w:id="28249" w:name="ET_speakercontinue_5783_8"/>
      <w:r w:rsidRPr="001C71A9">
        <w:rPr>
          <w:rStyle w:val="TagStyle"/>
          <w:rtl/>
        </w:rPr>
        <w:t xml:space="preserve"> &lt;&lt; דובר_המשך &gt;&gt;</w:t>
      </w:r>
      <w:r w:rsidRPr="00861488">
        <w:rPr>
          <w:rStyle w:val="TagStyle"/>
          <w:rtl/>
        </w:rPr>
        <w:t xml:space="preserve"> </w:t>
      </w:r>
      <w:r>
        <w:rPr>
          <w:rtl/>
        </w:rPr>
        <w:t>מירב כהן (יש עתיד):</w:t>
      </w:r>
      <w:r w:rsidRPr="00861488">
        <w:rPr>
          <w:rStyle w:val="TagStyle"/>
          <w:rtl/>
        </w:rPr>
        <w:t xml:space="preserve"> </w:t>
      </w:r>
      <w:r w:rsidRPr="001C71A9">
        <w:rPr>
          <w:rStyle w:val="TagStyle"/>
          <w:rtl/>
        </w:rPr>
        <w:t>&lt;&lt; דובר_המשך &gt;&gt;</w:t>
      </w:r>
      <w:r>
        <w:rPr>
          <w:rtl/>
        </w:rPr>
        <w:t xml:space="preserve"> </w:t>
      </w:r>
      <w:bookmarkEnd w:id="28249"/>
    </w:p>
    <w:p w14:paraId="5C6DEF14" w14:textId="77777777" w:rsidR="004C7EED" w:rsidRDefault="004C7EED" w:rsidP="009E15B0">
      <w:pPr>
        <w:pStyle w:val="KeepWithNext"/>
        <w:rPr>
          <w:rtl/>
          <w:lang w:eastAsia="he-IL"/>
        </w:rPr>
      </w:pPr>
    </w:p>
    <w:p w14:paraId="0079AA29" w14:textId="77777777" w:rsidR="004C7EED" w:rsidRDefault="004C7EED" w:rsidP="009E15B0">
      <w:pPr>
        <w:rPr>
          <w:rtl/>
          <w:lang w:eastAsia="he-IL"/>
        </w:rPr>
      </w:pPr>
      <w:r>
        <w:rPr>
          <w:rFonts w:hint="cs"/>
          <w:rtl/>
          <w:lang w:eastAsia="he-IL"/>
        </w:rPr>
        <w:t xml:space="preserve">לא שווה להקשיב לפחות לחלקם? </w:t>
      </w:r>
    </w:p>
    <w:p w14:paraId="56819CD8" w14:textId="77777777" w:rsidR="004C7EED" w:rsidRDefault="004C7EED" w:rsidP="009E15B0">
      <w:pPr>
        <w:rPr>
          <w:rtl/>
          <w:lang w:eastAsia="he-IL"/>
        </w:rPr>
      </w:pPr>
      <w:bookmarkStart w:id="28250" w:name="_ETM_Q91_220857"/>
      <w:bookmarkStart w:id="28251" w:name="_ETM_Q91_220933"/>
      <w:bookmarkEnd w:id="28250"/>
      <w:bookmarkEnd w:id="28251"/>
    </w:p>
    <w:p w14:paraId="456ADBEB" w14:textId="77777777" w:rsidR="004C7EED" w:rsidRDefault="004C7EED" w:rsidP="009E15B0">
      <w:pPr>
        <w:pStyle w:val="af6"/>
        <w:keepNext/>
        <w:rPr>
          <w:rtl/>
        </w:rPr>
      </w:pPr>
      <w:r w:rsidRPr="001C71A9">
        <w:rPr>
          <w:rStyle w:val="TagStyle"/>
          <w:rtl/>
        </w:rPr>
        <w:t xml:space="preserve"> &lt;&lt; קריאה &gt;&gt;</w:t>
      </w:r>
      <w:r w:rsidRPr="002162E5">
        <w:rPr>
          <w:rStyle w:val="TagStyle"/>
          <w:rtl/>
        </w:rPr>
        <w:t xml:space="preserve"> </w:t>
      </w:r>
      <w:r>
        <w:rPr>
          <w:rtl/>
        </w:rPr>
        <w:t>טלי גוטליב (הליכוד):</w:t>
      </w:r>
      <w:r w:rsidRPr="002162E5">
        <w:rPr>
          <w:rStyle w:val="TagStyle"/>
          <w:rtl/>
        </w:rPr>
        <w:t xml:space="preserve"> </w:t>
      </w:r>
      <w:r w:rsidRPr="001C71A9">
        <w:rPr>
          <w:rStyle w:val="TagStyle"/>
          <w:rtl/>
        </w:rPr>
        <w:t>&lt;&lt; קריאה &gt;&gt;</w:t>
      </w:r>
      <w:r>
        <w:rPr>
          <w:rtl/>
        </w:rPr>
        <w:t xml:space="preserve"> </w:t>
      </w:r>
    </w:p>
    <w:p w14:paraId="2F839652" w14:textId="77777777" w:rsidR="004C7EED" w:rsidRDefault="004C7EED" w:rsidP="009E15B0">
      <w:pPr>
        <w:pStyle w:val="KeepWithNext"/>
        <w:rPr>
          <w:rtl/>
          <w:lang w:eastAsia="he-IL"/>
        </w:rPr>
      </w:pPr>
    </w:p>
    <w:p w14:paraId="662A9A5C" w14:textId="77777777" w:rsidR="004C7EED" w:rsidRDefault="004C7EED" w:rsidP="009E15B0">
      <w:pPr>
        <w:rPr>
          <w:rtl/>
          <w:lang w:eastAsia="he-IL"/>
        </w:rPr>
      </w:pPr>
      <w:bookmarkStart w:id="28252" w:name="_ETM_Q91_221214"/>
      <w:bookmarkStart w:id="28253" w:name="_ETM_Q91_221466"/>
      <w:bookmarkStart w:id="28254" w:name="_ETM_Q91_221507"/>
      <w:bookmarkEnd w:id="28252"/>
      <w:bookmarkEnd w:id="28253"/>
      <w:bookmarkEnd w:id="28254"/>
      <w:r>
        <w:rPr>
          <w:rFonts w:hint="cs"/>
          <w:rtl/>
          <w:lang w:eastAsia="he-IL"/>
        </w:rPr>
        <w:t xml:space="preserve">הם שטופי מוח. את לא </w:t>
      </w:r>
      <w:bookmarkStart w:id="28255" w:name="_ETM_Q91_215234"/>
      <w:bookmarkEnd w:id="28255"/>
      <w:r>
        <w:rPr>
          <w:rFonts w:hint="cs"/>
          <w:rtl/>
          <w:lang w:eastAsia="he-IL"/>
        </w:rPr>
        <w:t xml:space="preserve">יודעת מה - - - </w:t>
      </w:r>
    </w:p>
    <w:p w14:paraId="0B709BB5" w14:textId="77777777" w:rsidR="004C7EED" w:rsidRDefault="004C7EED" w:rsidP="009E15B0">
      <w:pPr>
        <w:rPr>
          <w:rtl/>
          <w:lang w:eastAsia="he-IL"/>
        </w:rPr>
      </w:pPr>
      <w:bookmarkStart w:id="28256" w:name="_ETM_Q91_223306"/>
      <w:bookmarkStart w:id="28257" w:name="_ETM_Q91_223379"/>
      <w:bookmarkEnd w:id="28256"/>
      <w:bookmarkEnd w:id="28257"/>
    </w:p>
    <w:p w14:paraId="7A1231E3" w14:textId="77777777" w:rsidR="004C7EED" w:rsidRDefault="004C7EED" w:rsidP="009E15B0">
      <w:pPr>
        <w:pStyle w:val="-"/>
        <w:keepNext/>
        <w:rPr>
          <w:rtl/>
        </w:rPr>
      </w:pPr>
      <w:bookmarkStart w:id="28258" w:name="ET_speakercontinue_5783_33"/>
      <w:r w:rsidRPr="001C71A9">
        <w:rPr>
          <w:rStyle w:val="TagStyle"/>
          <w:rtl/>
        </w:rPr>
        <w:t xml:space="preserve"> &lt;&lt; דובר_המשך &gt;&gt;</w:t>
      </w:r>
      <w:r w:rsidRPr="002162E5">
        <w:rPr>
          <w:rStyle w:val="TagStyle"/>
          <w:rtl/>
        </w:rPr>
        <w:t xml:space="preserve"> </w:t>
      </w:r>
      <w:r>
        <w:rPr>
          <w:rtl/>
        </w:rPr>
        <w:t>מירב כהן (יש עתיד):</w:t>
      </w:r>
      <w:r w:rsidRPr="002162E5">
        <w:rPr>
          <w:rStyle w:val="TagStyle"/>
          <w:rtl/>
        </w:rPr>
        <w:t xml:space="preserve"> </w:t>
      </w:r>
      <w:r w:rsidRPr="001C71A9">
        <w:rPr>
          <w:rStyle w:val="TagStyle"/>
          <w:rtl/>
        </w:rPr>
        <w:t>&lt;&lt; דובר_המשך &gt;&gt;</w:t>
      </w:r>
      <w:r>
        <w:rPr>
          <w:rtl/>
        </w:rPr>
        <w:t xml:space="preserve"> </w:t>
      </w:r>
      <w:bookmarkEnd w:id="28258"/>
    </w:p>
    <w:p w14:paraId="2710C814" w14:textId="77777777" w:rsidR="004C7EED" w:rsidRDefault="004C7EED" w:rsidP="009E15B0">
      <w:pPr>
        <w:pStyle w:val="KeepWithNext"/>
        <w:rPr>
          <w:rtl/>
          <w:lang w:eastAsia="he-IL"/>
        </w:rPr>
      </w:pPr>
      <w:bookmarkStart w:id="28259" w:name="_ETM_Q91_221094"/>
      <w:bookmarkStart w:id="28260" w:name="_ETM_Q91_221174"/>
      <w:bookmarkEnd w:id="28259"/>
      <w:bookmarkEnd w:id="28260"/>
    </w:p>
    <w:p w14:paraId="49D86F6C" w14:textId="77777777" w:rsidR="004C7EED" w:rsidRPr="002162E5" w:rsidRDefault="004C7EED" w:rsidP="009E15B0">
      <w:pPr>
        <w:rPr>
          <w:rtl/>
          <w:lang w:eastAsia="he-IL"/>
        </w:rPr>
      </w:pPr>
      <w:bookmarkStart w:id="28261" w:name="_ETM_Q91_221262"/>
      <w:bookmarkStart w:id="28262" w:name="_ETM_Q91_221330"/>
      <w:bookmarkEnd w:id="28261"/>
      <w:bookmarkEnd w:id="28262"/>
      <w:r>
        <w:rPr>
          <w:rFonts w:hint="cs"/>
          <w:rtl/>
          <w:lang w:eastAsia="he-IL"/>
        </w:rPr>
        <w:t xml:space="preserve">חברת </w:t>
      </w:r>
      <w:bookmarkStart w:id="28263" w:name="_ETM_Q91_222047"/>
      <w:bookmarkEnd w:id="28263"/>
      <w:r>
        <w:rPr>
          <w:rFonts w:hint="cs"/>
          <w:rtl/>
          <w:lang w:eastAsia="he-IL"/>
        </w:rPr>
        <w:t xml:space="preserve">הכנסת גוטליב, אני מבינה שאת מאוד מאוד חכמה, אבל </w:t>
      </w:r>
      <w:bookmarkStart w:id="28264" w:name="_ETM_Q91_226369"/>
      <w:bookmarkEnd w:id="28264"/>
      <w:r>
        <w:rPr>
          <w:rFonts w:hint="cs"/>
          <w:rtl/>
          <w:lang w:eastAsia="he-IL"/>
        </w:rPr>
        <w:t xml:space="preserve">אולי יש להם משהו בראש? בקטנה, בקטנה. יכול להיות </w:t>
      </w:r>
      <w:bookmarkStart w:id="28265" w:name="_ETM_Q91_229054"/>
      <w:bookmarkEnd w:id="28265"/>
      <w:r>
        <w:rPr>
          <w:rFonts w:hint="cs"/>
          <w:rtl/>
          <w:lang w:eastAsia="he-IL"/>
        </w:rPr>
        <w:t xml:space="preserve">ששווה להקשיב גם להם. </w:t>
      </w:r>
    </w:p>
    <w:p w14:paraId="0F375901" w14:textId="77777777" w:rsidR="004C7EED" w:rsidRDefault="004C7EED" w:rsidP="009E15B0">
      <w:pPr>
        <w:rPr>
          <w:rtl/>
          <w:lang w:eastAsia="he-IL"/>
        </w:rPr>
      </w:pPr>
      <w:bookmarkStart w:id="28266" w:name="_ETM_Q91_224186"/>
      <w:bookmarkStart w:id="28267" w:name="_ETM_Q91_224307"/>
      <w:bookmarkEnd w:id="28266"/>
      <w:bookmarkEnd w:id="28267"/>
    </w:p>
    <w:p w14:paraId="595E3BE0" w14:textId="77777777" w:rsidR="004C7EED" w:rsidRDefault="004C7EED" w:rsidP="009E15B0">
      <w:pPr>
        <w:pStyle w:val="af6"/>
        <w:keepNext/>
        <w:rPr>
          <w:rtl/>
        </w:rPr>
      </w:pPr>
      <w:r w:rsidRPr="001C71A9">
        <w:rPr>
          <w:rStyle w:val="TagStyle"/>
          <w:rtl/>
        </w:rPr>
        <w:t xml:space="preserve"> &lt;&lt; קריאה &gt;&gt;</w:t>
      </w:r>
      <w:r w:rsidRPr="00861488">
        <w:rPr>
          <w:rStyle w:val="TagStyle"/>
          <w:rtl/>
        </w:rPr>
        <w:t xml:space="preserve"> </w:t>
      </w:r>
      <w:r>
        <w:rPr>
          <w:rtl/>
        </w:rPr>
        <w:t>טלי גוטליב (הליכוד):</w:t>
      </w:r>
      <w:r w:rsidRPr="00861488">
        <w:rPr>
          <w:rStyle w:val="TagStyle"/>
          <w:rtl/>
        </w:rPr>
        <w:t xml:space="preserve"> </w:t>
      </w:r>
      <w:r w:rsidRPr="001C71A9">
        <w:rPr>
          <w:rStyle w:val="TagStyle"/>
          <w:rtl/>
        </w:rPr>
        <w:t>&lt;&lt; קריאה &gt;&gt;</w:t>
      </w:r>
      <w:r>
        <w:rPr>
          <w:rtl/>
        </w:rPr>
        <w:t xml:space="preserve"> </w:t>
      </w:r>
    </w:p>
    <w:p w14:paraId="0F2BE947" w14:textId="77777777" w:rsidR="004C7EED" w:rsidRDefault="004C7EED" w:rsidP="009E15B0">
      <w:pPr>
        <w:pStyle w:val="KeepWithNext"/>
        <w:rPr>
          <w:rtl/>
          <w:lang w:eastAsia="he-IL"/>
        </w:rPr>
      </w:pPr>
    </w:p>
    <w:p w14:paraId="22A107A9" w14:textId="77777777" w:rsidR="004C7EED" w:rsidRDefault="004C7EED" w:rsidP="009E15B0">
      <w:pPr>
        <w:rPr>
          <w:rtl/>
          <w:lang w:eastAsia="he-IL"/>
        </w:rPr>
      </w:pPr>
      <w:r>
        <w:rPr>
          <w:rFonts w:hint="cs"/>
          <w:rtl/>
          <w:lang w:eastAsia="he-IL"/>
        </w:rPr>
        <w:t xml:space="preserve">אני לא אמרתי שאני חכמה. רציתי לשאול אותך אם את, גברתי המאוד </w:t>
      </w:r>
      <w:bookmarkStart w:id="28268" w:name="_ETM_Q91_233096"/>
      <w:bookmarkEnd w:id="28268"/>
      <w:r>
        <w:rPr>
          <w:rFonts w:hint="cs"/>
          <w:rtl/>
          <w:lang w:eastAsia="he-IL"/>
        </w:rPr>
        <w:t xml:space="preserve">חכמה - - - </w:t>
      </w:r>
    </w:p>
    <w:p w14:paraId="16AFA115" w14:textId="77777777" w:rsidR="004C7EED" w:rsidRDefault="004C7EED" w:rsidP="009E15B0">
      <w:pPr>
        <w:rPr>
          <w:rtl/>
          <w:lang w:eastAsia="he-IL"/>
        </w:rPr>
      </w:pPr>
    </w:p>
    <w:p w14:paraId="6AC36F6E" w14:textId="77777777" w:rsidR="004C7EED" w:rsidRDefault="004C7EED" w:rsidP="009E15B0">
      <w:pPr>
        <w:pStyle w:val="af8"/>
        <w:keepNext/>
        <w:rPr>
          <w:rtl/>
        </w:rPr>
      </w:pPr>
      <w:r w:rsidRPr="001C71A9">
        <w:rPr>
          <w:rStyle w:val="TagStyle"/>
          <w:rtl/>
        </w:rPr>
        <w:t xml:space="preserve"> &lt;&lt; יור &gt;&gt;</w:t>
      </w:r>
      <w:r w:rsidRPr="002162E5">
        <w:rPr>
          <w:rStyle w:val="TagStyle"/>
          <w:rtl/>
        </w:rPr>
        <w:t xml:space="preserve"> </w:t>
      </w:r>
      <w:r>
        <w:rPr>
          <w:rtl/>
        </w:rPr>
        <w:t xml:space="preserve">היו"ר אוריאל </w:t>
      </w:r>
      <w:proofErr w:type="spellStart"/>
      <w:r>
        <w:rPr>
          <w:rtl/>
        </w:rPr>
        <w:t>בוסו</w:t>
      </w:r>
      <w:proofErr w:type="spellEnd"/>
      <w:r>
        <w:rPr>
          <w:rtl/>
        </w:rPr>
        <w:t>:</w:t>
      </w:r>
      <w:r w:rsidRPr="002162E5">
        <w:rPr>
          <w:rStyle w:val="TagStyle"/>
          <w:rtl/>
        </w:rPr>
        <w:t xml:space="preserve"> </w:t>
      </w:r>
      <w:r w:rsidRPr="001C71A9">
        <w:rPr>
          <w:rStyle w:val="TagStyle"/>
          <w:rtl/>
        </w:rPr>
        <w:t>&lt;&lt; יור &gt;&gt;</w:t>
      </w:r>
      <w:r>
        <w:rPr>
          <w:rtl/>
        </w:rPr>
        <w:t xml:space="preserve"> </w:t>
      </w:r>
    </w:p>
    <w:p w14:paraId="6696AFC4" w14:textId="77777777" w:rsidR="004C7EED" w:rsidRDefault="004C7EED" w:rsidP="009E15B0">
      <w:pPr>
        <w:pStyle w:val="KeepWithNext"/>
        <w:rPr>
          <w:rtl/>
          <w:lang w:eastAsia="he-IL"/>
        </w:rPr>
      </w:pPr>
    </w:p>
    <w:p w14:paraId="3DE1E61E" w14:textId="77777777" w:rsidR="004C7EED" w:rsidRDefault="004C7EED" w:rsidP="009E15B0">
      <w:pPr>
        <w:rPr>
          <w:rtl/>
          <w:lang w:eastAsia="he-IL"/>
        </w:rPr>
      </w:pPr>
      <w:bookmarkStart w:id="28269" w:name="_ETM_Q91_233148"/>
      <w:bookmarkEnd w:id="28269"/>
      <w:r>
        <w:rPr>
          <w:rFonts w:hint="cs"/>
          <w:rtl/>
          <w:lang w:eastAsia="he-IL"/>
        </w:rPr>
        <w:t xml:space="preserve">חברת הכנסת גוטליב, בישיבה. </w:t>
      </w:r>
    </w:p>
    <w:p w14:paraId="1E45E6AA" w14:textId="77777777" w:rsidR="004C7EED" w:rsidRPr="002162E5" w:rsidRDefault="004C7EED" w:rsidP="009E15B0">
      <w:pPr>
        <w:rPr>
          <w:rtl/>
          <w:lang w:eastAsia="he-IL"/>
        </w:rPr>
      </w:pPr>
    </w:p>
    <w:p w14:paraId="7AAED275" w14:textId="77777777" w:rsidR="004C7EED" w:rsidRDefault="004C7EED" w:rsidP="009E15B0">
      <w:pPr>
        <w:pStyle w:val="-"/>
        <w:keepNext/>
        <w:rPr>
          <w:rtl/>
        </w:rPr>
      </w:pPr>
      <w:bookmarkStart w:id="28270" w:name="ET_speakercontinue_5783_10"/>
      <w:r w:rsidRPr="001C71A9">
        <w:rPr>
          <w:rStyle w:val="TagStyle"/>
          <w:rtl/>
        </w:rPr>
        <w:t xml:space="preserve"> &lt;&lt; דובר_המשך &gt;&gt;</w:t>
      </w:r>
      <w:r w:rsidRPr="00861488">
        <w:rPr>
          <w:rStyle w:val="TagStyle"/>
          <w:rtl/>
        </w:rPr>
        <w:t xml:space="preserve"> </w:t>
      </w:r>
      <w:r>
        <w:rPr>
          <w:rtl/>
        </w:rPr>
        <w:t>מירב כהן (יש עתיד):</w:t>
      </w:r>
      <w:r w:rsidRPr="00861488">
        <w:rPr>
          <w:rStyle w:val="TagStyle"/>
          <w:rtl/>
        </w:rPr>
        <w:t xml:space="preserve"> </w:t>
      </w:r>
      <w:r w:rsidRPr="001C71A9">
        <w:rPr>
          <w:rStyle w:val="TagStyle"/>
          <w:rtl/>
        </w:rPr>
        <w:t>&lt;&lt; דובר_המשך &gt;&gt;</w:t>
      </w:r>
      <w:r>
        <w:rPr>
          <w:rtl/>
        </w:rPr>
        <w:t xml:space="preserve"> </w:t>
      </w:r>
      <w:bookmarkEnd w:id="28270"/>
    </w:p>
    <w:p w14:paraId="1FCCD661" w14:textId="77777777" w:rsidR="004C7EED" w:rsidRDefault="004C7EED" w:rsidP="009E15B0">
      <w:pPr>
        <w:pStyle w:val="KeepWithNext"/>
        <w:rPr>
          <w:rtl/>
          <w:lang w:eastAsia="he-IL"/>
        </w:rPr>
      </w:pPr>
    </w:p>
    <w:p w14:paraId="10491518" w14:textId="77777777" w:rsidR="004C7EED" w:rsidRDefault="004C7EED" w:rsidP="009E15B0">
      <w:pPr>
        <w:rPr>
          <w:rtl/>
          <w:lang w:eastAsia="he-IL"/>
        </w:rPr>
      </w:pPr>
      <w:r>
        <w:rPr>
          <w:rFonts w:hint="cs"/>
          <w:rtl/>
          <w:lang w:eastAsia="he-IL"/>
        </w:rPr>
        <w:t>יכול להיות שמאות ואלפי אנשים, בעלי מקצוע מוערכים ומצליחים, שרבים מהם השקיעו את מיטב שנות</w:t>
      </w:r>
      <w:bookmarkStart w:id="28271" w:name="_ETM_Q91_242976"/>
      <w:bookmarkEnd w:id="28271"/>
      <w:r>
        <w:rPr>
          <w:rFonts w:hint="cs"/>
          <w:rtl/>
          <w:lang w:eastAsia="he-IL"/>
        </w:rPr>
        <w:t xml:space="preserve">יהם לשירות המדינה, חלקם באמת עבדו גם תחת הממשלות </w:t>
      </w:r>
      <w:bookmarkStart w:id="28272" w:name="_ETM_Q91_246957"/>
      <w:bookmarkEnd w:id="28272"/>
      <w:r>
        <w:rPr>
          <w:rFonts w:hint="cs"/>
          <w:rtl/>
          <w:lang w:eastAsia="he-IL"/>
        </w:rPr>
        <w:t>של נתניהו, פשוט כולם בוגדים שפועלים משיקולים פוליטיים?</w:t>
      </w:r>
      <w:r>
        <w:rPr>
          <w:rFonts w:hint="cs"/>
          <w:lang w:eastAsia="he-IL"/>
        </w:rPr>
        <w:t xml:space="preserve"> </w:t>
      </w:r>
      <w:r>
        <w:rPr>
          <w:rFonts w:hint="cs"/>
          <w:rtl/>
          <w:lang w:eastAsia="he-IL"/>
        </w:rPr>
        <w:t xml:space="preserve">איך יכול </w:t>
      </w:r>
      <w:bookmarkStart w:id="28273" w:name="_ETM_Q91_254697"/>
      <w:bookmarkEnd w:id="28273"/>
      <w:r>
        <w:rPr>
          <w:rFonts w:hint="cs"/>
          <w:rtl/>
          <w:lang w:eastAsia="he-IL"/>
        </w:rPr>
        <w:t>להיות שכלכלנים בכירים לא מבינים כלום בכלכלה?</w:t>
      </w:r>
      <w:r>
        <w:rPr>
          <w:rFonts w:hint="cs"/>
          <w:lang w:eastAsia="he-IL"/>
        </w:rPr>
        <w:t xml:space="preserve"> </w:t>
      </w:r>
      <w:r>
        <w:rPr>
          <w:rFonts w:hint="cs"/>
          <w:rtl/>
          <w:lang w:eastAsia="he-IL"/>
        </w:rPr>
        <w:t xml:space="preserve">איך יכול להיות </w:t>
      </w:r>
      <w:bookmarkStart w:id="28274" w:name="_ETM_Q91_257829"/>
      <w:bookmarkEnd w:id="28274"/>
      <w:r>
        <w:rPr>
          <w:rFonts w:hint="cs"/>
          <w:rtl/>
          <w:lang w:eastAsia="he-IL"/>
        </w:rPr>
        <w:t xml:space="preserve">שמשפטנים וחוקרים לא מבינים שום דבר באיזון בין </w:t>
      </w:r>
      <w:bookmarkStart w:id="28275" w:name="_ETM_Q91_261635"/>
      <w:bookmarkEnd w:id="28275"/>
      <w:r>
        <w:rPr>
          <w:rFonts w:hint="cs"/>
          <w:rtl/>
          <w:lang w:eastAsia="he-IL"/>
        </w:rPr>
        <w:t>הרשויות?</w:t>
      </w:r>
      <w:r>
        <w:rPr>
          <w:rFonts w:hint="cs"/>
          <w:lang w:eastAsia="he-IL"/>
        </w:rPr>
        <w:t xml:space="preserve"> </w:t>
      </w:r>
      <w:r>
        <w:rPr>
          <w:rFonts w:hint="cs"/>
          <w:rtl/>
          <w:lang w:eastAsia="he-IL"/>
        </w:rPr>
        <w:t>רק אתם יודעים?</w:t>
      </w:r>
      <w:r>
        <w:rPr>
          <w:rFonts w:hint="cs"/>
          <w:lang w:eastAsia="he-IL"/>
        </w:rPr>
        <w:t xml:space="preserve"> </w:t>
      </w:r>
      <w:r>
        <w:rPr>
          <w:rFonts w:hint="cs"/>
          <w:rtl/>
          <w:lang w:eastAsia="he-IL"/>
        </w:rPr>
        <w:t xml:space="preserve">אין מישהו אחר עם משהו </w:t>
      </w:r>
      <w:bookmarkStart w:id="28276" w:name="_ETM_Q91_266056"/>
      <w:bookmarkEnd w:id="28276"/>
      <w:r>
        <w:rPr>
          <w:rFonts w:hint="cs"/>
          <w:rtl/>
          <w:lang w:eastAsia="he-IL"/>
        </w:rPr>
        <w:t xml:space="preserve">פה בקופסה? כולם טיפשים, או </w:t>
      </w:r>
      <w:r>
        <w:rPr>
          <w:rtl/>
          <w:lang w:eastAsia="he-IL"/>
        </w:rPr>
        <w:t>–</w:t>
      </w:r>
      <w:r>
        <w:rPr>
          <w:rFonts w:hint="cs"/>
          <w:rtl/>
          <w:lang w:eastAsia="he-IL"/>
        </w:rPr>
        <w:t xml:space="preserve"> יש לי עוד הסבר </w:t>
      </w:r>
      <w:bookmarkStart w:id="28277" w:name="_ETM_Q91_271008"/>
      <w:bookmarkEnd w:id="28277"/>
      <w:r>
        <w:rPr>
          <w:rFonts w:hint="cs"/>
          <w:rtl/>
          <w:lang w:eastAsia="he-IL"/>
        </w:rPr>
        <w:t xml:space="preserve">אפשרי </w:t>
      </w:r>
      <w:r>
        <w:rPr>
          <w:rtl/>
          <w:lang w:eastAsia="he-IL"/>
        </w:rPr>
        <w:t>–</w:t>
      </w:r>
      <w:r>
        <w:rPr>
          <w:rFonts w:hint="cs"/>
          <w:rtl/>
          <w:lang w:eastAsia="he-IL"/>
        </w:rPr>
        <w:t xml:space="preserve"> או שפשוט יש ראש ממשלה עם כתב </w:t>
      </w:r>
      <w:bookmarkStart w:id="28278" w:name="_ETM_Q91_273973"/>
      <w:bookmarkEnd w:id="28278"/>
      <w:r>
        <w:rPr>
          <w:rFonts w:hint="cs"/>
          <w:rtl/>
          <w:lang w:eastAsia="he-IL"/>
        </w:rPr>
        <w:t xml:space="preserve">אישום והעניין משבש לו את שיקול הדעת. </w:t>
      </w:r>
    </w:p>
    <w:p w14:paraId="5EBAE2A1" w14:textId="77777777" w:rsidR="004C7EED" w:rsidRDefault="004C7EED" w:rsidP="009E15B0">
      <w:pPr>
        <w:rPr>
          <w:rtl/>
          <w:lang w:eastAsia="he-IL"/>
        </w:rPr>
      </w:pPr>
    </w:p>
    <w:p w14:paraId="42951B12" w14:textId="77777777" w:rsidR="004C7EED" w:rsidRDefault="004C7EED" w:rsidP="009E15B0">
      <w:pPr>
        <w:pStyle w:val="af6"/>
        <w:keepNext/>
        <w:rPr>
          <w:rtl/>
        </w:rPr>
      </w:pPr>
      <w:bookmarkStart w:id="28279" w:name="ET_interruption_6356_11"/>
      <w:r w:rsidRPr="001C71A9">
        <w:rPr>
          <w:rStyle w:val="TagStyle"/>
          <w:rtl/>
        </w:rPr>
        <w:t xml:space="preserve"> &lt;&lt; קריאה &gt;&gt;</w:t>
      </w:r>
      <w:r w:rsidRPr="00861488">
        <w:rPr>
          <w:rStyle w:val="TagStyle"/>
          <w:rtl/>
        </w:rPr>
        <w:t xml:space="preserve"> </w:t>
      </w:r>
      <w:r>
        <w:rPr>
          <w:rtl/>
        </w:rPr>
        <w:t xml:space="preserve">לימור </w:t>
      </w:r>
      <w:proofErr w:type="spellStart"/>
      <w:r>
        <w:rPr>
          <w:rtl/>
        </w:rPr>
        <w:t>סון</w:t>
      </w:r>
      <w:proofErr w:type="spellEnd"/>
      <w:r>
        <w:rPr>
          <w:rtl/>
        </w:rPr>
        <w:t xml:space="preserve"> הר מלך (עוצמה יהודית):</w:t>
      </w:r>
      <w:r w:rsidRPr="00861488">
        <w:rPr>
          <w:rStyle w:val="TagStyle"/>
          <w:rtl/>
        </w:rPr>
        <w:t xml:space="preserve"> </w:t>
      </w:r>
      <w:r w:rsidRPr="001C71A9">
        <w:rPr>
          <w:rStyle w:val="TagStyle"/>
          <w:rtl/>
        </w:rPr>
        <w:t>&lt;&lt; קריאה &gt;&gt;</w:t>
      </w:r>
      <w:r>
        <w:rPr>
          <w:rtl/>
        </w:rPr>
        <w:t xml:space="preserve"> </w:t>
      </w:r>
      <w:bookmarkEnd w:id="28279"/>
    </w:p>
    <w:p w14:paraId="6D3C608C" w14:textId="77777777" w:rsidR="004C7EED" w:rsidRDefault="004C7EED" w:rsidP="009E15B0">
      <w:pPr>
        <w:pStyle w:val="KeepWithNext"/>
        <w:rPr>
          <w:rtl/>
          <w:lang w:eastAsia="he-IL"/>
        </w:rPr>
      </w:pPr>
    </w:p>
    <w:p w14:paraId="4050C0FD" w14:textId="77777777" w:rsidR="004C7EED" w:rsidRDefault="004C7EED" w:rsidP="009E15B0">
      <w:pPr>
        <w:rPr>
          <w:rtl/>
          <w:lang w:eastAsia="he-IL"/>
        </w:rPr>
      </w:pPr>
      <w:r>
        <w:rPr>
          <w:rFonts w:hint="cs"/>
          <w:rtl/>
          <w:lang w:eastAsia="he-IL"/>
        </w:rPr>
        <w:t xml:space="preserve">משהו חדש. משהו עם מסר. משהו, משהו. תנו לנו משהו אחר. לא מתאים לך. </w:t>
      </w:r>
    </w:p>
    <w:p w14:paraId="75087390" w14:textId="77777777" w:rsidR="004C7EED" w:rsidRDefault="004C7EED" w:rsidP="009E15B0">
      <w:pPr>
        <w:rPr>
          <w:rtl/>
          <w:lang w:eastAsia="he-IL"/>
        </w:rPr>
      </w:pPr>
    </w:p>
    <w:p w14:paraId="60464A5B" w14:textId="77777777" w:rsidR="004C7EED" w:rsidRDefault="004C7EED" w:rsidP="009E15B0">
      <w:pPr>
        <w:pStyle w:val="-"/>
        <w:keepNext/>
        <w:rPr>
          <w:rtl/>
        </w:rPr>
      </w:pPr>
      <w:bookmarkStart w:id="28280" w:name="ET_speakercontinue_5783_12"/>
      <w:r w:rsidRPr="001C71A9">
        <w:rPr>
          <w:rStyle w:val="TagStyle"/>
          <w:rtl/>
        </w:rPr>
        <w:t xml:space="preserve"> &lt;&lt; דובר_המשך &gt;&gt;</w:t>
      </w:r>
      <w:r w:rsidRPr="00861488">
        <w:rPr>
          <w:rStyle w:val="TagStyle"/>
          <w:rtl/>
        </w:rPr>
        <w:t xml:space="preserve"> </w:t>
      </w:r>
      <w:r>
        <w:rPr>
          <w:rtl/>
        </w:rPr>
        <w:t>מירב כהן (יש עתיד):</w:t>
      </w:r>
      <w:r w:rsidRPr="00861488">
        <w:rPr>
          <w:rStyle w:val="TagStyle"/>
          <w:rtl/>
        </w:rPr>
        <w:t xml:space="preserve"> </w:t>
      </w:r>
      <w:r w:rsidRPr="001C71A9">
        <w:rPr>
          <w:rStyle w:val="TagStyle"/>
          <w:rtl/>
        </w:rPr>
        <w:t>&lt;&lt; דובר_המשך &gt;&gt;</w:t>
      </w:r>
      <w:r>
        <w:rPr>
          <w:rtl/>
        </w:rPr>
        <w:t xml:space="preserve"> </w:t>
      </w:r>
      <w:bookmarkEnd w:id="28280"/>
    </w:p>
    <w:p w14:paraId="039F6665" w14:textId="77777777" w:rsidR="004C7EED" w:rsidRDefault="004C7EED" w:rsidP="009E15B0">
      <w:pPr>
        <w:pStyle w:val="KeepWithNext"/>
        <w:rPr>
          <w:rtl/>
          <w:lang w:eastAsia="he-IL"/>
        </w:rPr>
      </w:pPr>
    </w:p>
    <w:p w14:paraId="1527E24C" w14:textId="77777777" w:rsidR="004C7EED" w:rsidRDefault="004C7EED" w:rsidP="009E15B0">
      <w:pPr>
        <w:rPr>
          <w:rtl/>
          <w:lang w:eastAsia="he-IL"/>
        </w:rPr>
      </w:pPr>
      <w:r>
        <w:rPr>
          <w:rFonts w:hint="cs"/>
          <w:rtl/>
          <w:lang w:eastAsia="he-IL"/>
        </w:rPr>
        <w:t>יכול להיות שהו</w:t>
      </w:r>
      <w:bookmarkStart w:id="28281" w:name="_ETM_Q91_279372"/>
      <w:bookmarkEnd w:id="28281"/>
      <w:r>
        <w:rPr>
          <w:rFonts w:hint="cs"/>
          <w:rtl/>
          <w:lang w:eastAsia="he-IL"/>
        </w:rPr>
        <w:t xml:space="preserve">א מוכן בשביל להיחלץ ממשפט. זה גם הסבר אפשרי. </w:t>
      </w:r>
    </w:p>
    <w:p w14:paraId="36213A87" w14:textId="77777777" w:rsidR="004C7EED" w:rsidRDefault="004C7EED" w:rsidP="009E15B0">
      <w:pPr>
        <w:rPr>
          <w:rtl/>
          <w:lang w:eastAsia="he-IL"/>
        </w:rPr>
      </w:pPr>
      <w:bookmarkStart w:id="28282" w:name="_ETM_Q91_290090"/>
      <w:bookmarkStart w:id="28283" w:name="_ETM_Q91_290143"/>
      <w:bookmarkEnd w:id="28282"/>
      <w:bookmarkEnd w:id="28283"/>
    </w:p>
    <w:p w14:paraId="33CF1A5F" w14:textId="77777777" w:rsidR="004C7EED" w:rsidRDefault="004C7EED" w:rsidP="009E15B0">
      <w:pPr>
        <w:rPr>
          <w:rtl/>
          <w:lang w:eastAsia="he-IL"/>
        </w:rPr>
      </w:pPr>
      <w:bookmarkStart w:id="28284" w:name="_ETM_Q91_290282"/>
      <w:bookmarkStart w:id="28285" w:name="_ETM_Q91_290337"/>
      <w:bookmarkEnd w:id="28284"/>
      <w:bookmarkEnd w:id="28285"/>
      <w:r>
        <w:rPr>
          <w:rFonts w:hint="cs"/>
          <w:rtl/>
          <w:lang w:eastAsia="he-IL"/>
        </w:rPr>
        <w:t xml:space="preserve">לא </w:t>
      </w:r>
      <w:bookmarkStart w:id="28286" w:name="_ETM_Q91_287477"/>
      <w:bookmarkEnd w:id="28286"/>
      <w:r>
        <w:rPr>
          <w:rFonts w:hint="cs"/>
          <w:rtl/>
          <w:lang w:eastAsia="he-IL"/>
        </w:rPr>
        <w:t xml:space="preserve">ניתן לכם להרוס את המדינה האהובה שלנו </w:t>
      </w:r>
      <w:r>
        <w:rPr>
          <w:rtl/>
          <w:lang w:eastAsia="he-IL"/>
        </w:rPr>
        <w:t>–</w:t>
      </w:r>
      <w:r>
        <w:rPr>
          <w:rFonts w:hint="cs"/>
          <w:rtl/>
          <w:lang w:eastAsia="he-IL"/>
        </w:rPr>
        <w:t xml:space="preserve"> את יודעת </w:t>
      </w:r>
      <w:bookmarkStart w:id="28287" w:name="_ETM_Q91_290065"/>
      <w:bookmarkEnd w:id="28287"/>
      <w:r>
        <w:rPr>
          <w:rFonts w:hint="cs"/>
          <w:rtl/>
          <w:lang w:eastAsia="he-IL"/>
        </w:rPr>
        <w:t xml:space="preserve">למה? כי אין לנו ארץ אחרת. זו המדינה שלנו. אנחנו </w:t>
      </w:r>
      <w:bookmarkStart w:id="28288" w:name="_ETM_Q91_295004"/>
      <w:bookmarkEnd w:id="28288"/>
      <w:r>
        <w:rPr>
          <w:rFonts w:hint="cs"/>
          <w:rtl/>
          <w:lang w:eastAsia="he-IL"/>
        </w:rPr>
        <w:t xml:space="preserve">אוהבים אותה. אנחנו נילחם עליה. לא ניתן לכם להשמיד אותה. </w:t>
      </w:r>
      <w:bookmarkStart w:id="28289" w:name="_ETM_Q91_299377"/>
      <w:bookmarkEnd w:id="28289"/>
      <w:r>
        <w:rPr>
          <w:rFonts w:hint="cs"/>
          <w:rtl/>
          <w:lang w:eastAsia="he-IL"/>
        </w:rPr>
        <w:t xml:space="preserve">תודה רבה. </w:t>
      </w:r>
    </w:p>
    <w:p w14:paraId="2B33735F" w14:textId="77777777" w:rsidR="004C7EED" w:rsidRDefault="004C7EED" w:rsidP="009E15B0">
      <w:pPr>
        <w:rPr>
          <w:rtl/>
          <w:lang w:eastAsia="he-IL"/>
        </w:rPr>
      </w:pPr>
    </w:p>
    <w:p w14:paraId="6FDDDA93" w14:textId="77777777" w:rsidR="004C7EED" w:rsidRDefault="004C7EED" w:rsidP="009E15B0">
      <w:pPr>
        <w:pStyle w:val="af6"/>
        <w:keepNext/>
        <w:rPr>
          <w:rtl/>
        </w:rPr>
      </w:pPr>
      <w:bookmarkStart w:id="28290" w:name="ET_interruption_6356_13"/>
      <w:r w:rsidRPr="001C71A9">
        <w:rPr>
          <w:rStyle w:val="TagStyle"/>
          <w:rtl/>
        </w:rPr>
        <w:t xml:space="preserve"> &lt;&lt; קריאה &gt;&gt;</w:t>
      </w:r>
      <w:r w:rsidRPr="00861488">
        <w:rPr>
          <w:rStyle w:val="TagStyle"/>
          <w:rtl/>
        </w:rPr>
        <w:t xml:space="preserve"> </w:t>
      </w:r>
      <w:r>
        <w:rPr>
          <w:rtl/>
        </w:rPr>
        <w:t xml:space="preserve">לימור </w:t>
      </w:r>
      <w:proofErr w:type="spellStart"/>
      <w:r>
        <w:rPr>
          <w:rtl/>
        </w:rPr>
        <w:t>סון</w:t>
      </w:r>
      <w:proofErr w:type="spellEnd"/>
      <w:r>
        <w:rPr>
          <w:rtl/>
        </w:rPr>
        <w:t xml:space="preserve"> הר מלך (עוצמה יהודית):</w:t>
      </w:r>
      <w:r w:rsidRPr="00861488">
        <w:rPr>
          <w:rStyle w:val="TagStyle"/>
          <w:rtl/>
        </w:rPr>
        <w:t xml:space="preserve"> </w:t>
      </w:r>
      <w:r w:rsidRPr="001C71A9">
        <w:rPr>
          <w:rStyle w:val="TagStyle"/>
          <w:rtl/>
        </w:rPr>
        <w:t>&lt;&lt; קריאה &gt;&gt;</w:t>
      </w:r>
      <w:r>
        <w:rPr>
          <w:rtl/>
        </w:rPr>
        <w:t xml:space="preserve"> </w:t>
      </w:r>
      <w:bookmarkEnd w:id="28290"/>
    </w:p>
    <w:p w14:paraId="2D173C27" w14:textId="77777777" w:rsidR="004C7EED" w:rsidRDefault="004C7EED" w:rsidP="009E15B0">
      <w:pPr>
        <w:pStyle w:val="KeepWithNext"/>
        <w:rPr>
          <w:rtl/>
          <w:lang w:eastAsia="he-IL"/>
        </w:rPr>
      </w:pPr>
    </w:p>
    <w:p w14:paraId="6F6B7CA8" w14:textId="77777777" w:rsidR="004C7EED" w:rsidRDefault="004C7EED" w:rsidP="009E15B0">
      <w:pPr>
        <w:rPr>
          <w:rtl/>
          <w:lang w:eastAsia="he-IL"/>
        </w:rPr>
      </w:pPr>
      <w:r>
        <w:rPr>
          <w:rFonts w:hint="cs"/>
          <w:rtl/>
          <w:lang w:eastAsia="he-IL"/>
        </w:rPr>
        <w:t xml:space="preserve">באמת, כמה סיסמאות. </w:t>
      </w:r>
    </w:p>
    <w:p w14:paraId="099A26BB" w14:textId="77777777" w:rsidR="004C7EED" w:rsidRDefault="004C7EED" w:rsidP="009E15B0">
      <w:pPr>
        <w:rPr>
          <w:rtl/>
          <w:lang w:eastAsia="he-IL"/>
        </w:rPr>
      </w:pPr>
    </w:p>
    <w:p w14:paraId="79CC8469" w14:textId="77777777" w:rsidR="004C7EED" w:rsidRDefault="004C7EED" w:rsidP="009E15B0">
      <w:pPr>
        <w:pStyle w:val="af8"/>
        <w:keepNext/>
        <w:rPr>
          <w:rtl/>
        </w:rPr>
      </w:pPr>
      <w:r w:rsidRPr="001C71A9">
        <w:rPr>
          <w:rStyle w:val="TagStyle"/>
          <w:rtl/>
        </w:rPr>
        <w:t xml:space="preserve"> &lt;&lt; יור &gt;&gt;</w:t>
      </w:r>
      <w:r w:rsidRPr="00861488">
        <w:rPr>
          <w:rStyle w:val="TagStyle"/>
          <w:rtl/>
        </w:rPr>
        <w:t xml:space="preserve"> </w:t>
      </w:r>
      <w:r>
        <w:rPr>
          <w:rtl/>
        </w:rPr>
        <w:t xml:space="preserve">היו"ר אוריאל </w:t>
      </w:r>
      <w:proofErr w:type="spellStart"/>
      <w:r>
        <w:rPr>
          <w:rtl/>
        </w:rPr>
        <w:t>בוסו</w:t>
      </w:r>
      <w:proofErr w:type="spellEnd"/>
      <w:r>
        <w:rPr>
          <w:rtl/>
        </w:rPr>
        <w:t>:</w:t>
      </w:r>
      <w:r w:rsidRPr="00861488">
        <w:rPr>
          <w:rStyle w:val="TagStyle"/>
          <w:rtl/>
        </w:rPr>
        <w:t xml:space="preserve"> </w:t>
      </w:r>
      <w:r w:rsidRPr="001C71A9">
        <w:rPr>
          <w:rStyle w:val="TagStyle"/>
          <w:rtl/>
        </w:rPr>
        <w:t>&lt;&lt; יור &gt;&gt;</w:t>
      </w:r>
      <w:r>
        <w:rPr>
          <w:rtl/>
        </w:rPr>
        <w:t xml:space="preserve"> </w:t>
      </w:r>
    </w:p>
    <w:p w14:paraId="36009DFE" w14:textId="77777777" w:rsidR="004C7EED" w:rsidRDefault="004C7EED" w:rsidP="009E15B0">
      <w:pPr>
        <w:pStyle w:val="KeepWithNext"/>
        <w:rPr>
          <w:rtl/>
          <w:lang w:eastAsia="he-IL"/>
        </w:rPr>
      </w:pPr>
    </w:p>
    <w:p w14:paraId="50B9D7D6" w14:textId="77777777" w:rsidR="004C7EED" w:rsidRDefault="004C7EED" w:rsidP="009E15B0">
      <w:pPr>
        <w:rPr>
          <w:rtl/>
          <w:lang w:eastAsia="he-IL"/>
        </w:rPr>
      </w:pPr>
      <w:r>
        <w:rPr>
          <w:rFonts w:hint="cs"/>
          <w:rtl/>
          <w:lang w:eastAsia="he-IL"/>
        </w:rPr>
        <w:t xml:space="preserve">תודה רבה. חבר הכנסת רון כץ </w:t>
      </w:r>
      <w:r>
        <w:rPr>
          <w:rtl/>
          <w:lang w:eastAsia="he-IL"/>
        </w:rPr>
        <w:t>–</w:t>
      </w:r>
      <w:r>
        <w:rPr>
          <w:rFonts w:hint="cs"/>
          <w:rtl/>
          <w:lang w:eastAsia="he-IL"/>
        </w:rPr>
        <w:t xml:space="preserve"> אינו נוכח; חבר </w:t>
      </w:r>
      <w:bookmarkStart w:id="28291" w:name="_ETM_Q91_303695"/>
      <w:bookmarkEnd w:id="28291"/>
      <w:r>
        <w:rPr>
          <w:rFonts w:hint="cs"/>
          <w:rtl/>
          <w:lang w:eastAsia="he-IL"/>
        </w:rPr>
        <w:t xml:space="preserve">הכנסת חמד עמאר </w:t>
      </w:r>
      <w:r>
        <w:rPr>
          <w:rtl/>
          <w:lang w:eastAsia="he-IL"/>
        </w:rPr>
        <w:t>–</w:t>
      </w:r>
      <w:r>
        <w:rPr>
          <w:rFonts w:hint="cs"/>
          <w:rtl/>
          <w:lang w:eastAsia="he-IL"/>
        </w:rPr>
        <w:t xml:space="preserve"> אינו נוכח; חבר הכנסת רם בן </w:t>
      </w:r>
      <w:bookmarkStart w:id="28292" w:name="_ETM_Q91_305815"/>
      <w:bookmarkEnd w:id="28292"/>
      <w:r>
        <w:rPr>
          <w:rFonts w:hint="cs"/>
          <w:rtl/>
          <w:lang w:eastAsia="he-IL"/>
        </w:rPr>
        <w:t xml:space="preserve">ברק </w:t>
      </w:r>
      <w:r>
        <w:rPr>
          <w:rtl/>
          <w:lang w:eastAsia="he-IL"/>
        </w:rPr>
        <w:t>–</w:t>
      </w:r>
      <w:r>
        <w:rPr>
          <w:rFonts w:hint="cs"/>
          <w:rtl/>
          <w:lang w:eastAsia="he-IL"/>
        </w:rPr>
        <w:t xml:space="preserve"> אינו נוכח; חבר הכנסת אריאל </w:t>
      </w:r>
      <w:proofErr w:type="spellStart"/>
      <w:r>
        <w:rPr>
          <w:rFonts w:hint="cs"/>
          <w:rtl/>
          <w:lang w:eastAsia="he-IL"/>
        </w:rPr>
        <w:t>קלנר</w:t>
      </w:r>
      <w:proofErr w:type="spellEnd"/>
      <w:r>
        <w:rPr>
          <w:rFonts w:hint="cs"/>
          <w:rtl/>
          <w:lang w:eastAsia="he-IL"/>
        </w:rPr>
        <w:t xml:space="preserve"> </w:t>
      </w:r>
      <w:r>
        <w:rPr>
          <w:rtl/>
          <w:lang w:eastAsia="he-IL"/>
        </w:rPr>
        <w:t>–</w:t>
      </w:r>
      <w:r>
        <w:rPr>
          <w:rFonts w:hint="cs"/>
          <w:rtl/>
          <w:lang w:eastAsia="he-IL"/>
        </w:rPr>
        <w:t xml:space="preserve"> אינו </w:t>
      </w:r>
      <w:bookmarkStart w:id="28293" w:name="_ETM_Q91_308062"/>
      <w:bookmarkEnd w:id="28293"/>
      <w:r>
        <w:rPr>
          <w:rFonts w:hint="cs"/>
          <w:rtl/>
          <w:lang w:eastAsia="he-IL"/>
        </w:rPr>
        <w:t xml:space="preserve">נוכח; חבר הכנסת דני דנון </w:t>
      </w:r>
      <w:r>
        <w:rPr>
          <w:rtl/>
          <w:lang w:eastAsia="he-IL"/>
        </w:rPr>
        <w:t>–</w:t>
      </w:r>
      <w:r>
        <w:rPr>
          <w:rFonts w:hint="cs"/>
          <w:rtl/>
          <w:lang w:eastAsia="he-IL"/>
        </w:rPr>
        <w:t xml:space="preserve"> אינו נוכח; חבר הכנסת </w:t>
      </w:r>
      <w:bookmarkStart w:id="28294" w:name="_ETM_Q91_312384"/>
      <w:bookmarkEnd w:id="28294"/>
      <w:r>
        <w:rPr>
          <w:rFonts w:hint="cs"/>
          <w:rtl/>
          <w:lang w:eastAsia="he-IL"/>
        </w:rPr>
        <w:t xml:space="preserve">יבגני סובה </w:t>
      </w:r>
      <w:r>
        <w:rPr>
          <w:rtl/>
          <w:lang w:eastAsia="he-IL"/>
        </w:rPr>
        <w:t>–</w:t>
      </w:r>
      <w:r>
        <w:rPr>
          <w:rFonts w:hint="cs"/>
          <w:rtl/>
          <w:lang w:eastAsia="he-IL"/>
        </w:rPr>
        <w:t xml:space="preserve"> אינו נוכח; חבר הכנסת יואב </w:t>
      </w:r>
      <w:proofErr w:type="spellStart"/>
      <w:r>
        <w:rPr>
          <w:rFonts w:hint="cs"/>
          <w:rtl/>
          <w:lang w:eastAsia="he-IL"/>
        </w:rPr>
        <w:t>סגלוביץ</w:t>
      </w:r>
      <w:proofErr w:type="spellEnd"/>
      <w:r>
        <w:rPr>
          <w:rFonts w:hint="cs"/>
          <w:rtl/>
          <w:lang w:eastAsia="he-IL"/>
        </w:rPr>
        <w:t xml:space="preserve">' </w:t>
      </w:r>
      <w:r>
        <w:rPr>
          <w:rtl/>
          <w:lang w:eastAsia="he-IL"/>
        </w:rPr>
        <w:t>–</w:t>
      </w:r>
      <w:r>
        <w:rPr>
          <w:rFonts w:hint="cs"/>
          <w:rtl/>
          <w:lang w:eastAsia="he-IL"/>
        </w:rPr>
        <w:t xml:space="preserve"> </w:t>
      </w:r>
      <w:bookmarkStart w:id="28295" w:name="_ETM_Q91_315755"/>
      <w:bookmarkEnd w:id="28295"/>
      <w:r>
        <w:rPr>
          <w:rFonts w:hint="cs"/>
          <w:rtl/>
          <w:lang w:eastAsia="he-IL"/>
        </w:rPr>
        <w:t xml:space="preserve">אינו נוכח; חבר הכנסת יאסר </w:t>
      </w:r>
      <w:proofErr w:type="spellStart"/>
      <w:r>
        <w:rPr>
          <w:rFonts w:hint="cs"/>
          <w:rtl/>
          <w:lang w:eastAsia="he-IL"/>
        </w:rPr>
        <w:t>חוג'יראת</w:t>
      </w:r>
      <w:proofErr w:type="spellEnd"/>
      <w:r>
        <w:rPr>
          <w:rFonts w:hint="cs"/>
          <w:rtl/>
          <w:lang w:eastAsia="he-IL"/>
        </w:rPr>
        <w:t xml:space="preserve"> </w:t>
      </w:r>
      <w:r>
        <w:rPr>
          <w:rtl/>
          <w:lang w:eastAsia="he-IL"/>
        </w:rPr>
        <w:t>–</w:t>
      </w:r>
      <w:r>
        <w:rPr>
          <w:rFonts w:hint="cs"/>
          <w:rtl/>
          <w:lang w:eastAsia="he-IL"/>
        </w:rPr>
        <w:t xml:space="preserve"> אינו נוכח; </w:t>
      </w:r>
      <w:bookmarkStart w:id="28296" w:name="_ETM_Q91_318730"/>
      <w:bookmarkEnd w:id="28296"/>
      <w:r>
        <w:rPr>
          <w:rFonts w:hint="cs"/>
          <w:rtl/>
          <w:lang w:eastAsia="he-IL"/>
        </w:rPr>
        <w:t xml:space="preserve">חבר הכנסת </w:t>
      </w:r>
      <w:proofErr w:type="spellStart"/>
      <w:r>
        <w:rPr>
          <w:rFonts w:hint="cs"/>
          <w:rtl/>
          <w:lang w:eastAsia="he-IL"/>
        </w:rPr>
        <w:t>מנסור</w:t>
      </w:r>
      <w:proofErr w:type="spellEnd"/>
      <w:r>
        <w:rPr>
          <w:rFonts w:hint="cs"/>
          <w:rtl/>
          <w:lang w:eastAsia="he-IL"/>
        </w:rPr>
        <w:t xml:space="preserve"> עבאס </w:t>
      </w:r>
      <w:r>
        <w:rPr>
          <w:rtl/>
          <w:lang w:eastAsia="he-IL"/>
        </w:rPr>
        <w:t>–</w:t>
      </w:r>
      <w:r>
        <w:rPr>
          <w:rFonts w:hint="cs"/>
          <w:rtl/>
          <w:lang w:eastAsia="he-IL"/>
        </w:rPr>
        <w:t xml:space="preserve"> אינו נוכח; חבר הכנסת אלון </w:t>
      </w:r>
      <w:bookmarkStart w:id="28297" w:name="_ETM_Q91_327290"/>
      <w:bookmarkEnd w:id="28297"/>
      <w:proofErr w:type="spellStart"/>
      <w:r>
        <w:rPr>
          <w:rFonts w:hint="cs"/>
          <w:rtl/>
          <w:lang w:eastAsia="he-IL"/>
        </w:rPr>
        <w:t>שוסטר</w:t>
      </w:r>
      <w:proofErr w:type="spellEnd"/>
      <w:r>
        <w:rPr>
          <w:rFonts w:hint="cs"/>
          <w:rtl/>
          <w:lang w:eastAsia="he-IL"/>
        </w:rPr>
        <w:t xml:space="preserve">, בבקשה. </w:t>
      </w:r>
      <w:bookmarkStart w:id="28298" w:name="_ETM_Q91_307919"/>
      <w:bookmarkStart w:id="28299" w:name="_ETM_Q91_307975"/>
      <w:bookmarkEnd w:id="28298"/>
      <w:bookmarkEnd w:id="28299"/>
      <w:r>
        <w:rPr>
          <w:rFonts w:hint="cs"/>
          <w:rtl/>
          <w:lang w:eastAsia="he-IL"/>
        </w:rPr>
        <w:t xml:space="preserve">חבר הכנסת ביטון, יכולת להחליף עם </w:t>
      </w:r>
      <w:bookmarkStart w:id="28300" w:name="_ETM_Q91_335856"/>
      <w:bookmarkEnd w:id="28300"/>
      <w:r>
        <w:rPr>
          <w:rFonts w:hint="cs"/>
          <w:rtl/>
          <w:lang w:eastAsia="he-IL"/>
        </w:rPr>
        <w:t xml:space="preserve">מישהו. תסתכל אם מישהו לא קיים </w:t>
      </w:r>
      <w:r>
        <w:rPr>
          <w:rFonts w:hint="eastAsia"/>
          <w:rtl/>
          <w:lang w:eastAsia="he-IL"/>
        </w:rPr>
        <w:t>–</w:t>
      </w:r>
      <w:r>
        <w:rPr>
          <w:rFonts w:hint="cs"/>
          <w:rtl/>
          <w:lang w:eastAsia="he-IL"/>
        </w:rPr>
        <w:t xml:space="preserve"> נקדם אותך ברשימה. </w:t>
      </w:r>
    </w:p>
    <w:p w14:paraId="049A2049" w14:textId="77777777" w:rsidR="004C7EED" w:rsidRDefault="004C7EED" w:rsidP="009E15B0">
      <w:pPr>
        <w:rPr>
          <w:rtl/>
          <w:lang w:eastAsia="he-IL"/>
        </w:rPr>
      </w:pPr>
    </w:p>
    <w:p w14:paraId="27D54772" w14:textId="77777777" w:rsidR="004C7EED" w:rsidRDefault="004C7EED" w:rsidP="009E15B0">
      <w:pPr>
        <w:pStyle w:val="af6"/>
        <w:keepNext/>
        <w:rPr>
          <w:rtl/>
        </w:rPr>
      </w:pPr>
      <w:r w:rsidRPr="001C71A9">
        <w:rPr>
          <w:rStyle w:val="TagStyle"/>
          <w:rtl/>
        </w:rPr>
        <w:t xml:space="preserve"> &lt;&lt; קריאה &gt;&gt;</w:t>
      </w:r>
      <w:r w:rsidRPr="00861488">
        <w:rPr>
          <w:rStyle w:val="TagStyle"/>
          <w:rtl/>
        </w:rPr>
        <w:t xml:space="preserve"> </w:t>
      </w:r>
      <w:r>
        <w:rPr>
          <w:rtl/>
        </w:rPr>
        <w:t>מיכאל מרדכי ביטון (המחנה הממלכתי):</w:t>
      </w:r>
      <w:r w:rsidRPr="00861488">
        <w:rPr>
          <w:rStyle w:val="TagStyle"/>
          <w:rtl/>
        </w:rPr>
        <w:t xml:space="preserve"> </w:t>
      </w:r>
      <w:r w:rsidRPr="001C71A9">
        <w:rPr>
          <w:rStyle w:val="TagStyle"/>
          <w:rtl/>
        </w:rPr>
        <w:t>&lt;&lt; קריאה &gt;&gt;</w:t>
      </w:r>
      <w:r>
        <w:rPr>
          <w:rtl/>
        </w:rPr>
        <w:t xml:space="preserve"> </w:t>
      </w:r>
    </w:p>
    <w:p w14:paraId="3C22995C" w14:textId="77777777" w:rsidR="004C7EED" w:rsidRDefault="004C7EED" w:rsidP="009E15B0">
      <w:pPr>
        <w:pStyle w:val="KeepWithNext"/>
        <w:rPr>
          <w:rtl/>
          <w:lang w:eastAsia="he-IL"/>
        </w:rPr>
      </w:pPr>
    </w:p>
    <w:p w14:paraId="16623A10" w14:textId="77777777" w:rsidR="004C7EED" w:rsidRPr="00861488" w:rsidRDefault="004C7EED" w:rsidP="009E15B0">
      <w:pPr>
        <w:rPr>
          <w:rtl/>
          <w:lang w:eastAsia="he-IL"/>
        </w:rPr>
      </w:pPr>
      <w:r>
        <w:rPr>
          <w:rFonts w:hint="cs"/>
          <w:rtl/>
          <w:lang w:eastAsia="he-IL"/>
        </w:rPr>
        <w:t xml:space="preserve">אני, יש לי סבלנות. </w:t>
      </w:r>
    </w:p>
    <w:p w14:paraId="515A30E8" w14:textId="77777777" w:rsidR="004C7EED" w:rsidRDefault="004C7EED" w:rsidP="009E15B0">
      <w:pPr>
        <w:rPr>
          <w:rtl/>
          <w:lang w:eastAsia="he-IL"/>
        </w:rPr>
      </w:pPr>
    </w:p>
    <w:p w14:paraId="0C131DDC" w14:textId="77777777" w:rsidR="004C7EED" w:rsidRDefault="004C7EED" w:rsidP="009E15B0">
      <w:pPr>
        <w:pStyle w:val="a4"/>
        <w:keepNext/>
        <w:rPr>
          <w:rtl/>
        </w:rPr>
      </w:pPr>
      <w:r w:rsidRPr="001C71A9">
        <w:rPr>
          <w:rStyle w:val="TagStyle"/>
          <w:rtl/>
        </w:rPr>
        <w:t xml:space="preserve"> &lt;&lt; דובר &gt;&gt;</w:t>
      </w:r>
      <w:r w:rsidRPr="00861488">
        <w:rPr>
          <w:rStyle w:val="TagStyle"/>
          <w:rtl/>
        </w:rPr>
        <w:t xml:space="preserve"> </w:t>
      </w:r>
      <w:bookmarkStart w:id="28301" w:name="_Toc126098533"/>
      <w:r>
        <w:rPr>
          <w:rtl/>
        </w:rPr>
        <w:t xml:space="preserve">אלון </w:t>
      </w:r>
      <w:proofErr w:type="spellStart"/>
      <w:r>
        <w:rPr>
          <w:rtl/>
        </w:rPr>
        <w:t>שוסטר</w:t>
      </w:r>
      <w:proofErr w:type="spellEnd"/>
      <w:r>
        <w:rPr>
          <w:rtl/>
        </w:rPr>
        <w:t xml:space="preserve"> (המחנה הממלכתי):</w:t>
      </w:r>
      <w:bookmarkEnd w:id="28301"/>
      <w:r w:rsidRPr="00861488">
        <w:rPr>
          <w:rStyle w:val="TagStyle"/>
          <w:rtl/>
        </w:rPr>
        <w:t xml:space="preserve"> </w:t>
      </w:r>
      <w:r w:rsidRPr="001C71A9">
        <w:rPr>
          <w:rStyle w:val="TagStyle"/>
          <w:rtl/>
        </w:rPr>
        <w:t>&lt;&lt; דובר &gt;&gt;</w:t>
      </w:r>
      <w:r>
        <w:rPr>
          <w:rtl/>
        </w:rPr>
        <w:t xml:space="preserve"> </w:t>
      </w:r>
    </w:p>
    <w:p w14:paraId="546D31C6" w14:textId="77777777" w:rsidR="004C7EED" w:rsidRDefault="004C7EED" w:rsidP="009E15B0">
      <w:pPr>
        <w:pStyle w:val="KeepWithNext"/>
        <w:rPr>
          <w:rtl/>
          <w:lang w:eastAsia="he-IL"/>
        </w:rPr>
      </w:pPr>
    </w:p>
    <w:p w14:paraId="7C1B6340" w14:textId="77777777" w:rsidR="004C7EED" w:rsidRDefault="004C7EED" w:rsidP="009E15B0">
      <w:pPr>
        <w:rPr>
          <w:rtl/>
          <w:lang w:eastAsia="he-IL"/>
        </w:rPr>
      </w:pPr>
      <w:r>
        <w:rPr>
          <w:rFonts w:hint="cs"/>
          <w:rtl/>
          <w:lang w:eastAsia="he-IL"/>
        </w:rPr>
        <w:t xml:space="preserve">לא נמצא. </w:t>
      </w:r>
      <w:bookmarkStart w:id="28302" w:name="_ETM_Q91_338614"/>
      <w:bookmarkEnd w:id="28302"/>
      <w:r>
        <w:rPr>
          <w:rFonts w:hint="cs"/>
          <w:rtl/>
          <w:lang w:eastAsia="he-IL"/>
        </w:rPr>
        <w:t xml:space="preserve">לא, לא קיים. </w:t>
      </w:r>
    </w:p>
    <w:p w14:paraId="41BB84C9" w14:textId="77777777" w:rsidR="004C7EED" w:rsidRDefault="004C7EED" w:rsidP="009E15B0">
      <w:pPr>
        <w:rPr>
          <w:rtl/>
          <w:lang w:eastAsia="he-IL"/>
        </w:rPr>
      </w:pPr>
      <w:bookmarkStart w:id="28303" w:name="_ETM_Q91_342162"/>
      <w:bookmarkStart w:id="28304" w:name="_ETM_Q91_342211"/>
      <w:bookmarkEnd w:id="28303"/>
      <w:bookmarkEnd w:id="28304"/>
    </w:p>
    <w:p w14:paraId="51E1FAA5" w14:textId="77777777" w:rsidR="004C7EED" w:rsidRDefault="004C7EED" w:rsidP="009E15B0">
      <w:pPr>
        <w:pStyle w:val="af8"/>
        <w:keepNext/>
        <w:rPr>
          <w:rtl/>
        </w:rPr>
      </w:pPr>
      <w:r w:rsidRPr="00B52EFF">
        <w:rPr>
          <w:rStyle w:val="TagStyle"/>
          <w:rtl/>
        </w:rPr>
        <w:t xml:space="preserve"> &lt;&lt; יור &gt;&gt; </w:t>
      </w:r>
      <w:r>
        <w:rPr>
          <w:rtl/>
        </w:rPr>
        <w:t xml:space="preserve">היו"ר אוריאל </w:t>
      </w:r>
      <w:proofErr w:type="spellStart"/>
      <w:r>
        <w:rPr>
          <w:rtl/>
        </w:rPr>
        <w:t>בוסו</w:t>
      </w:r>
      <w:proofErr w:type="spellEnd"/>
      <w:r>
        <w:rPr>
          <w:rtl/>
        </w:rPr>
        <w:t>:</w:t>
      </w:r>
      <w:r w:rsidRPr="00B52EFF">
        <w:rPr>
          <w:rStyle w:val="TagStyle"/>
          <w:rtl/>
        </w:rPr>
        <w:t xml:space="preserve"> &lt;&lt; יור &gt;&gt;</w:t>
      </w:r>
      <w:r>
        <w:rPr>
          <w:rtl/>
        </w:rPr>
        <w:t xml:space="preserve">  </w:t>
      </w:r>
    </w:p>
    <w:p w14:paraId="65596DCC" w14:textId="77777777" w:rsidR="004C7EED" w:rsidRDefault="004C7EED" w:rsidP="009E15B0">
      <w:pPr>
        <w:pStyle w:val="KeepWithNext"/>
        <w:rPr>
          <w:rtl/>
          <w:lang w:eastAsia="he-IL"/>
        </w:rPr>
      </w:pPr>
    </w:p>
    <w:p w14:paraId="32D60D7E" w14:textId="77777777" w:rsidR="004C7EED" w:rsidRDefault="004C7EED" w:rsidP="009E15B0">
      <w:pPr>
        <w:rPr>
          <w:rtl/>
          <w:lang w:eastAsia="he-IL"/>
        </w:rPr>
      </w:pPr>
      <w:bookmarkStart w:id="28305" w:name="_ETM_Q91_339626"/>
      <w:bookmarkEnd w:id="28305"/>
      <w:r>
        <w:rPr>
          <w:rFonts w:hint="cs"/>
          <w:rtl/>
          <w:lang w:eastAsia="he-IL"/>
        </w:rPr>
        <w:t>אתה פה.</w:t>
      </w:r>
    </w:p>
    <w:p w14:paraId="58D06134" w14:textId="77777777" w:rsidR="004C7EED" w:rsidRDefault="004C7EED" w:rsidP="009E15B0">
      <w:pPr>
        <w:rPr>
          <w:rtl/>
          <w:lang w:eastAsia="he-IL"/>
        </w:rPr>
      </w:pPr>
      <w:bookmarkStart w:id="28306" w:name="_ETM_Q91_341334"/>
      <w:bookmarkStart w:id="28307" w:name="_ETM_Q91_341398"/>
      <w:bookmarkEnd w:id="28306"/>
      <w:bookmarkEnd w:id="28307"/>
    </w:p>
    <w:p w14:paraId="4D2DFE34" w14:textId="77777777" w:rsidR="004C7EED" w:rsidRDefault="004C7EED" w:rsidP="009E15B0">
      <w:pPr>
        <w:pStyle w:val="af6"/>
        <w:keepNext/>
        <w:rPr>
          <w:rtl/>
        </w:rPr>
      </w:pPr>
      <w:r w:rsidRPr="00B52EFF">
        <w:rPr>
          <w:rStyle w:val="TagStyle"/>
          <w:rtl/>
        </w:rPr>
        <w:t xml:space="preserve"> &lt;&lt; קריאה &gt;&gt; </w:t>
      </w:r>
      <w:r>
        <w:rPr>
          <w:rtl/>
        </w:rPr>
        <w:t>טלי גוטליב (הליכוד):</w:t>
      </w:r>
      <w:r w:rsidRPr="00B52EFF">
        <w:rPr>
          <w:rStyle w:val="TagStyle"/>
          <w:rtl/>
        </w:rPr>
        <w:t xml:space="preserve"> &lt;&lt; קריאה &gt;&gt;</w:t>
      </w:r>
      <w:r>
        <w:rPr>
          <w:rtl/>
        </w:rPr>
        <w:t xml:space="preserve">  </w:t>
      </w:r>
    </w:p>
    <w:p w14:paraId="787DE375" w14:textId="77777777" w:rsidR="004C7EED" w:rsidRDefault="004C7EED" w:rsidP="009E15B0">
      <w:pPr>
        <w:pStyle w:val="KeepWithNext"/>
        <w:rPr>
          <w:rtl/>
          <w:lang w:eastAsia="he-IL"/>
        </w:rPr>
      </w:pPr>
    </w:p>
    <w:p w14:paraId="108C0627" w14:textId="77777777" w:rsidR="004C7EED" w:rsidRPr="00B52EFF" w:rsidRDefault="004C7EED" w:rsidP="009E15B0">
      <w:pPr>
        <w:rPr>
          <w:rtl/>
          <w:lang w:eastAsia="he-IL"/>
        </w:rPr>
      </w:pPr>
      <w:bookmarkStart w:id="28308" w:name="_ETM_Q91_342018"/>
      <w:bookmarkEnd w:id="28308"/>
      <w:r>
        <w:rPr>
          <w:rFonts w:hint="cs"/>
          <w:rtl/>
          <w:lang w:eastAsia="he-IL"/>
        </w:rPr>
        <w:t xml:space="preserve">בטח. מחכים - - - לשמוע את </w:t>
      </w:r>
      <w:bookmarkStart w:id="28309" w:name="_ETM_Q91_340618"/>
      <w:bookmarkEnd w:id="28309"/>
      <w:r>
        <w:rPr>
          <w:rFonts w:hint="cs"/>
          <w:rtl/>
          <w:lang w:eastAsia="he-IL"/>
        </w:rPr>
        <w:t>הדברים.</w:t>
      </w:r>
    </w:p>
    <w:p w14:paraId="66D4C960" w14:textId="77777777" w:rsidR="004C7EED" w:rsidRDefault="004C7EED" w:rsidP="009E15B0">
      <w:pPr>
        <w:pStyle w:val="KeepWithNext"/>
        <w:rPr>
          <w:rStyle w:val="TagStyle"/>
          <w:b/>
          <w:bCs/>
          <w:u w:val="single"/>
          <w:rtl/>
          <w:lang w:eastAsia="he-IL"/>
        </w:rPr>
      </w:pPr>
    </w:p>
    <w:p w14:paraId="0C3E6575" w14:textId="77777777" w:rsidR="004C7EED" w:rsidRDefault="004C7EED" w:rsidP="009E15B0">
      <w:pPr>
        <w:pStyle w:val="-"/>
        <w:keepNext/>
        <w:rPr>
          <w:rtl/>
        </w:rPr>
      </w:pPr>
      <w:bookmarkStart w:id="28310" w:name="ET_speakercontinue_6144_35"/>
      <w:r w:rsidRPr="00B52EFF">
        <w:rPr>
          <w:rStyle w:val="TagStyle"/>
          <w:rtl/>
        </w:rPr>
        <w:t xml:space="preserve"> &lt;&lt; דובר_המשך &gt;&gt; </w:t>
      </w:r>
      <w:r>
        <w:rPr>
          <w:rtl/>
        </w:rPr>
        <w:t xml:space="preserve">אלון </w:t>
      </w:r>
      <w:proofErr w:type="spellStart"/>
      <w:r>
        <w:rPr>
          <w:rtl/>
        </w:rPr>
        <w:t>שוסטר</w:t>
      </w:r>
      <w:proofErr w:type="spellEnd"/>
      <w:r>
        <w:rPr>
          <w:rtl/>
        </w:rPr>
        <w:t xml:space="preserve"> (המחנה הממלכתי):</w:t>
      </w:r>
      <w:r w:rsidRPr="00B52EFF">
        <w:rPr>
          <w:rStyle w:val="TagStyle"/>
          <w:rtl/>
        </w:rPr>
        <w:t xml:space="preserve"> &lt;&lt; דובר_המשך &gt;&gt;</w:t>
      </w:r>
      <w:r>
        <w:rPr>
          <w:rtl/>
        </w:rPr>
        <w:t xml:space="preserve">  </w:t>
      </w:r>
      <w:bookmarkEnd w:id="28310"/>
    </w:p>
    <w:p w14:paraId="50C6FD77" w14:textId="77777777" w:rsidR="004C7EED" w:rsidRDefault="004C7EED" w:rsidP="009E15B0">
      <w:pPr>
        <w:rPr>
          <w:rtl/>
          <w:lang w:eastAsia="he-IL"/>
        </w:rPr>
      </w:pPr>
      <w:bookmarkStart w:id="28311" w:name="_ETM_Q91_342019"/>
      <w:bookmarkStart w:id="28312" w:name="_ETM_Q91_339288"/>
      <w:bookmarkEnd w:id="28311"/>
      <w:bookmarkEnd w:id="28312"/>
    </w:p>
    <w:p w14:paraId="7CF68E66" w14:textId="77777777" w:rsidR="004C7EED" w:rsidRDefault="004C7EED" w:rsidP="009E15B0">
      <w:pPr>
        <w:rPr>
          <w:rtl/>
          <w:lang w:eastAsia="he-IL"/>
        </w:rPr>
      </w:pPr>
      <w:r>
        <w:rPr>
          <w:rFonts w:hint="cs"/>
          <w:rtl/>
          <w:lang w:eastAsia="he-IL"/>
        </w:rPr>
        <w:t xml:space="preserve">חברות וחברים, כבוד היושב-ראש, עוד שבוע ט"ו בשבט, ולפני 74 שנים התכנסה האספה המכוננת; אותה </w:t>
      </w:r>
      <w:bookmarkStart w:id="28313" w:name="_ETM_Q91_362346"/>
      <w:bookmarkEnd w:id="28313"/>
      <w:r>
        <w:rPr>
          <w:rFonts w:hint="cs"/>
          <w:rtl/>
          <w:lang w:eastAsia="he-IL"/>
        </w:rPr>
        <w:t xml:space="preserve">אסיפה מכוננת שהוזכרה במגילת העצמאות ושהאבות המייסדים קבעו שהיא זו שתכונן חוקה בארצנו המתחדשת אחרי 2,000 שנה. </w:t>
      </w:r>
      <w:bookmarkStart w:id="28314" w:name="_ETM_Q91_380127"/>
      <w:bookmarkEnd w:id="28314"/>
      <w:r>
        <w:rPr>
          <w:rFonts w:hint="cs"/>
          <w:rtl/>
          <w:lang w:eastAsia="he-IL"/>
        </w:rPr>
        <w:t xml:space="preserve">הבחירות היו אמורות להתקיים באוקטובר 48' </w:t>
      </w:r>
      <w:r>
        <w:rPr>
          <w:rtl/>
          <w:lang w:eastAsia="he-IL"/>
        </w:rPr>
        <w:t>–</w:t>
      </w:r>
      <w:r>
        <w:rPr>
          <w:rFonts w:hint="cs"/>
          <w:rtl/>
          <w:lang w:eastAsia="he-IL"/>
        </w:rPr>
        <w:t xml:space="preserve"> הייתה מלחמה, לא הסתדר, </w:t>
      </w:r>
      <w:bookmarkStart w:id="28315" w:name="_ETM_Q91_386545"/>
      <w:bookmarkEnd w:id="28315"/>
      <w:r>
        <w:rPr>
          <w:rFonts w:hint="cs"/>
          <w:rtl/>
          <w:lang w:eastAsia="he-IL"/>
        </w:rPr>
        <w:t xml:space="preserve">ודחו את הבחירות בכמה חודשים. כפי שאמרנו, בחודש שבט תשנ"ט, </w:t>
      </w:r>
      <w:bookmarkStart w:id="28316" w:name="_ETM_Q91_392720"/>
      <w:bookmarkEnd w:id="28316"/>
      <w:r>
        <w:rPr>
          <w:rFonts w:hint="cs"/>
          <w:rtl/>
          <w:lang w:eastAsia="he-IL"/>
        </w:rPr>
        <w:t xml:space="preserve">ט"ו בשבט, התכנסה סוף-סוף האספה המכוננת. ואני מזכיר: הלכו </w:t>
      </w:r>
      <w:bookmarkStart w:id="28317" w:name="_ETM_Q91_398579"/>
      <w:bookmarkEnd w:id="28317"/>
      <w:r>
        <w:rPr>
          <w:rFonts w:hint="cs"/>
          <w:rtl/>
          <w:lang w:eastAsia="he-IL"/>
        </w:rPr>
        <w:t xml:space="preserve">לבחירות, לאספה המכוננת או לפרלמנט רגיל, לא לבית מחוקקים רגיל, </w:t>
      </w:r>
      <w:bookmarkStart w:id="28318" w:name="_ETM_Q91_409432"/>
      <w:bookmarkEnd w:id="28318"/>
      <w:r>
        <w:rPr>
          <w:rFonts w:hint="cs"/>
          <w:rtl/>
          <w:lang w:eastAsia="he-IL"/>
        </w:rPr>
        <w:t xml:space="preserve">והיו אמורים לכונן חוקה. והחוקה הזו הייתה אמורה לעשות את </w:t>
      </w:r>
      <w:bookmarkStart w:id="28319" w:name="_ETM_Q91_415735"/>
      <w:bookmarkEnd w:id="28319"/>
      <w:r>
        <w:rPr>
          <w:rFonts w:hint="cs"/>
          <w:rtl/>
          <w:lang w:eastAsia="he-IL"/>
        </w:rPr>
        <w:t xml:space="preserve">מה שלא עשינו עד היום </w:t>
      </w:r>
      <w:r>
        <w:rPr>
          <w:rtl/>
          <w:lang w:eastAsia="he-IL"/>
        </w:rPr>
        <w:t>–</w:t>
      </w:r>
      <w:r>
        <w:rPr>
          <w:rFonts w:hint="cs"/>
          <w:rtl/>
          <w:lang w:eastAsia="he-IL"/>
        </w:rPr>
        <w:t xml:space="preserve"> להגדיר את כלי השלטון, להגדיר </w:t>
      </w:r>
      <w:bookmarkStart w:id="28320" w:name="_ETM_Q91_419408"/>
      <w:bookmarkEnd w:id="28320"/>
      <w:r>
        <w:rPr>
          <w:rFonts w:hint="cs"/>
          <w:rtl/>
          <w:lang w:eastAsia="he-IL"/>
        </w:rPr>
        <w:t xml:space="preserve">מן הסתם את עצמאות הרשויות השונות, את תפקידיהן, את </w:t>
      </w:r>
      <w:bookmarkStart w:id="28321" w:name="_ETM_Q91_424755"/>
      <w:bookmarkEnd w:id="28321"/>
      <w:r>
        <w:rPr>
          <w:rFonts w:hint="cs"/>
          <w:rtl/>
          <w:lang w:eastAsia="he-IL"/>
        </w:rPr>
        <w:t xml:space="preserve">היחסים ביניהן, את יחסי הגומלין ביניהן, וכמובן את הזכויות והחובות </w:t>
      </w:r>
      <w:bookmarkStart w:id="28322" w:name="_ETM_Q91_432980"/>
      <w:bookmarkEnd w:id="28322"/>
      <w:r>
        <w:rPr>
          <w:rFonts w:hint="cs"/>
          <w:rtl/>
          <w:lang w:eastAsia="he-IL"/>
        </w:rPr>
        <w:t xml:space="preserve">של בני האדם והאזרחים. וזה לא קרה. מי ששואל מאין </w:t>
      </w:r>
      <w:bookmarkStart w:id="28323" w:name="_ETM_Q91_441237"/>
      <w:bookmarkEnd w:id="28323"/>
      <w:r>
        <w:rPr>
          <w:rFonts w:hint="cs"/>
          <w:rtl/>
          <w:lang w:eastAsia="he-IL"/>
        </w:rPr>
        <w:t xml:space="preserve">קמה הזכות של בית המשפט להגביל את כוח הרשויות האחרות, </w:t>
      </w:r>
      <w:bookmarkStart w:id="28324" w:name="_ETM_Q91_446593"/>
      <w:bookmarkEnd w:id="28324"/>
      <w:r>
        <w:rPr>
          <w:rFonts w:hint="cs"/>
          <w:rtl/>
          <w:lang w:eastAsia="he-IL"/>
        </w:rPr>
        <w:t xml:space="preserve">יזכור את החטא הקדמון של אותה רשות מכוננת </w:t>
      </w:r>
      <w:bookmarkStart w:id="28325" w:name="_ETM_Q91_453541"/>
      <w:bookmarkEnd w:id="28325"/>
      <w:r>
        <w:rPr>
          <w:rFonts w:hint="cs"/>
          <w:rtl/>
          <w:lang w:eastAsia="he-IL"/>
        </w:rPr>
        <w:t xml:space="preserve">או אספה מכוננת שלא ביצעה את משימתה. ארבע ישיבות בסך </w:t>
      </w:r>
      <w:bookmarkStart w:id="28326" w:name="_ETM_Q91_459057"/>
      <w:bookmarkEnd w:id="28326"/>
      <w:r>
        <w:rPr>
          <w:rFonts w:hint="cs"/>
          <w:rtl/>
          <w:lang w:eastAsia="he-IL"/>
        </w:rPr>
        <w:t xml:space="preserve">הכול </w:t>
      </w:r>
      <w:r>
        <w:rPr>
          <w:rtl/>
          <w:lang w:eastAsia="he-IL"/>
        </w:rPr>
        <w:t>–</w:t>
      </w:r>
      <w:r>
        <w:rPr>
          <w:rFonts w:hint="cs"/>
          <w:rtl/>
          <w:lang w:eastAsia="he-IL"/>
        </w:rPr>
        <w:t xml:space="preserve"> ארבע ישיבות, כמו המפגשים שלנו </w:t>
      </w:r>
      <w:r>
        <w:rPr>
          <w:rtl/>
          <w:lang w:eastAsia="he-IL"/>
        </w:rPr>
        <w:t>–</w:t>
      </w:r>
      <w:r>
        <w:rPr>
          <w:rFonts w:hint="cs"/>
          <w:rtl/>
          <w:lang w:eastAsia="he-IL"/>
        </w:rPr>
        <w:t xml:space="preserve"> במשך ארבעה שבועות </w:t>
      </w:r>
      <w:bookmarkStart w:id="28327" w:name="_ETM_Q91_464718"/>
      <w:bookmarkEnd w:id="28327"/>
      <w:r>
        <w:rPr>
          <w:rFonts w:hint="cs"/>
          <w:rtl/>
          <w:lang w:eastAsia="he-IL"/>
        </w:rPr>
        <w:t xml:space="preserve">נדרשו לנבחרי הציבור; כולם רמי מעלה, כולם נבחרים ראשונים אחרי </w:t>
      </w:r>
      <w:bookmarkStart w:id="28328" w:name="_ETM_Q91_472923"/>
      <w:bookmarkEnd w:id="28328"/>
      <w:r>
        <w:rPr>
          <w:rFonts w:hint="cs"/>
          <w:rtl/>
          <w:lang w:eastAsia="he-IL"/>
        </w:rPr>
        <w:t xml:space="preserve">2,000 שנות, כדי להתנער מהחובה שהם לקחו על עצמם, וזה </w:t>
      </w:r>
      <w:bookmarkStart w:id="28329" w:name="_ETM_Q91_478003"/>
      <w:bookmarkEnd w:id="28329"/>
      <w:r>
        <w:rPr>
          <w:rFonts w:hint="cs"/>
          <w:rtl/>
          <w:lang w:eastAsia="he-IL"/>
        </w:rPr>
        <w:t xml:space="preserve">לכונן חוקה. </w:t>
      </w:r>
    </w:p>
    <w:p w14:paraId="19C1ECE6" w14:textId="77777777" w:rsidR="004C7EED" w:rsidRDefault="004C7EED" w:rsidP="009E15B0">
      <w:pPr>
        <w:rPr>
          <w:rtl/>
          <w:lang w:eastAsia="he-IL"/>
        </w:rPr>
      </w:pPr>
      <w:bookmarkStart w:id="28330" w:name="_ETM_Q91_478554"/>
      <w:bookmarkStart w:id="28331" w:name="_ETM_Q91_478625"/>
      <w:bookmarkEnd w:id="28330"/>
      <w:bookmarkEnd w:id="28331"/>
    </w:p>
    <w:p w14:paraId="3FA9E130" w14:textId="77777777" w:rsidR="004C7EED" w:rsidRDefault="004C7EED" w:rsidP="009E15B0">
      <w:pPr>
        <w:rPr>
          <w:rtl/>
          <w:lang w:eastAsia="he-IL"/>
        </w:rPr>
      </w:pPr>
      <w:bookmarkStart w:id="28332" w:name="_ETM_Q91_478714"/>
      <w:bookmarkStart w:id="28333" w:name="_ETM_Q91_478797"/>
      <w:bookmarkEnd w:id="28332"/>
      <w:bookmarkEnd w:id="28333"/>
      <w:r>
        <w:rPr>
          <w:rFonts w:hint="cs"/>
          <w:rtl/>
          <w:lang w:eastAsia="he-IL"/>
        </w:rPr>
        <w:t xml:space="preserve">אני מבקש שלא נקטין </w:t>
      </w:r>
      <w:r>
        <w:rPr>
          <w:rtl/>
          <w:lang w:eastAsia="he-IL"/>
        </w:rPr>
        <w:t>–</w:t>
      </w:r>
      <w:r>
        <w:rPr>
          <w:rFonts w:hint="cs"/>
          <w:rtl/>
          <w:lang w:eastAsia="he-IL"/>
        </w:rPr>
        <w:t xml:space="preserve"> כולנו </w:t>
      </w:r>
      <w:r>
        <w:rPr>
          <w:rtl/>
          <w:lang w:eastAsia="he-IL"/>
        </w:rPr>
        <w:t>–</w:t>
      </w:r>
      <w:r>
        <w:rPr>
          <w:rFonts w:hint="cs"/>
          <w:rtl/>
          <w:lang w:eastAsia="he-IL"/>
        </w:rPr>
        <w:t xml:space="preserve"> את האחריות, או ש</w:t>
      </w:r>
      <w:bookmarkStart w:id="28334" w:name="_ETM_Q91_482525"/>
      <w:bookmarkEnd w:id="28334"/>
      <w:r>
        <w:rPr>
          <w:rFonts w:hint="cs"/>
          <w:rtl/>
          <w:lang w:eastAsia="he-IL"/>
        </w:rPr>
        <w:t xml:space="preserve">נזכור איזו אחריות כבדה הייתה על אותם ראשונים שעשו דברים </w:t>
      </w:r>
      <w:bookmarkStart w:id="28335" w:name="_ETM_Q91_487763"/>
      <w:bookmarkEnd w:id="28335"/>
      <w:r>
        <w:rPr>
          <w:rFonts w:hint="cs"/>
          <w:rtl/>
          <w:lang w:eastAsia="he-IL"/>
        </w:rPr>
        <w:t xml:space="preserve">אדירים, שהקימו ממשלה, הקימו מדינה, עשו דברים אדירים, אבל </w:t>
      </w:r>
      <w:bookmarkStart w:id="28336" w:name="_ETM_Q91_497443"/>
      <w:bookmarkEnd w:id="28336"/>
      <w:r>
        <w:rPr>
          <w:rFonts w:hint="cs"/>
          <w:rtl/>
          <w:lang w:eastAsia="he-IL"/>
        </w:rPr>
        <w:t xml:space="preserve">את זה, את מה שהם בסערת המלחמה קבעו שצריך לבצע, </w:t>
      </w:r>
      <w:bookmarkStart w:id="28337" w:name="_ETM_Q91_500054"/>
      <w:bookmarkEnd w:id="28337"/>
      <w:r>
        <w:rPr>
          <w:rFonts w:hint="cs"/>
          <w:rtl/>
          <w:lang w:eastAsia="he-IL"/>
        </w:rPr>
        <w:t>לא ביצעו. גם האסטרטגיה, כפי שאתם זוכרים, של ועדת הררי</w:t>
      </w:r>
      <w:bookmarkStart w:id="28338" w:name="_ETM_Q91_505426"/>
      <w:bookmarkEnd w:id="28338"/>
      <w:r>
        <w:rPr>
          <w:rFonts w:hint="cs"/>
          <w:rtl/>
          <w:lang w:eastAsia="he-IL"/>
        </w:rPr>
        <w:t xml:space="preserve"> לחוקי-יסוד, לא בדיוק הניבה פירות מספקים. </w:t>
      </w:r>
      <w:bookmarkStart w:id="28339" w:name="_ETM_Q91_509083"/>
      <w:bookmarkEnd w:id="28339"/>
      <w:r>
        <w:rPr>
          <w:rFonts w:hint="cs"/>
          <w:rtl/>
          <w:lang w:eastAsia="he-IL"/>
        </w:rPr>
        <w:t xml:space="preserve">לכן, א. צריך לזכור את הנקודה הזאת. בית המשפט עושה </w:t>
      </w:r>
      <w:bookmarkStart w:id="28340" w:name="_ETM_Q91_516304"/>
      <w:bookmarkEnd w:id="28340"/>
      <w:r>
        <w:rPr>
          <w:rFonts w:hint="cs"/>
          <w:rtl/>
          <w:lang w:eastAsia="he-IL"/>
        </w:rPr>
        <w:t xml:space="preserve">את המלאכה המינימלית שהחוקה הייתה אמורה לתת לנו - - </w:t>
      </w:r>
      <w:bookmarkStart w:id="28341" w:name="_ETM_Q91_520305"/>
      <w:bookmarkEnd w:id="28341"/>
      <w:r>
        <w:rPr>
          <w:rFonts w:hint="cs"/>
          <w:rtl/>
          <w:lang w:eastAsia="he-IL"/>
        </w:rPr>
        <w:t>-</w:t>
      </w:r>
    </w:p>
    <w:p w14:paraId="7330B9AA" w14:textId="77777777" w:rsidR="004C7EED" w:rsidRDefault="004C7EED" w:rsidP="009E15B0">
      <w:pPr>
        <w:rPr>
          <w:rtl/>
          <w:lang w:eastAsia="he-IL"/>
        </w:rPr>
      </w:pPr>
      <w:bookmarkStart w:id="28342" w:name="_ETM_Q91_480818"/>
      <w:bookmarkStart w:id="28343" w:name="_ETM_Q91_480893"/>
      <w:bookmarkEnd w:id="28342"/>
      <w:bookmarkEnd w:id="28343"/>
    </w:p>
    <w:p w14:paraId="2F4F96AF" w14:textId="77777777" w:rsidR="004C7EED" w:rsidRDefault="004C7EED" w:rsidP="009E15B0">
      <w:pPr>
        <w:pStyle w:val="af8"/>
        <w:keepNext/>
        <w:rPr>
          <w:rtl/>
        </w:rPr>
      </w:pPr>
      <w:bookmarkStart w:id="28344" w:name="_ETM_Q91_481003"/>
      <w:bookmarkStart w:id="28345" w:name="_ETM_Q91_481050"/>
      <w:bookmarkEnd w:id="28344"/>
      <w:bookmarkEnd w:id="28345"/>
      <w:r w:rsidRPr="001C71A9">
        <w:rPr>
          <w:rStyle w:val="TagStyle"/>
          <w:rtl/>
        </w:rPr>
        <w:t xml:space="preserve"> &lt;&lt; יור &gt;&gt;</w:t>
      </w:r>
      <w:r w:rsidRPr="002B2BD4">
        <w:rPr>
          <w:rStyle w:val="TagStyle"/>
          <w:rtl/>
        </w:rPr>
        <w:t xml:space="preserve"> </w:t>
      </w:r>
      <w:r>
        <w:rPr>
          <w:rtl/>
        </w:rPr>
        <w:t xml:space="preserve">היו"ר אוריאל </w:t>
      </w:r>
      <w:proofErr w:type="spellStart"/>
      <w:r>
        <w:rPr>
          <w:rtl/>
        </w:rPr>
        <w:t>בוסו</w:t>
      </w:r>
      <w:proofErr w:type="spellEnd"/>
      <w:r>
        <w:rPr>
          <w:rtl/>
        </w:rPr>
        <w:t>:</w:t>
      </w:r>
      <w:r w:rsidRPr="002B2BD4">
        <w:rPr>
          <w:rStyle w:val="TagStyle"/>
          <w:rtl/>
        </w:rPr>
        <w:t xml:space="preserve"> </w:t>
      </w:r>
      <w:r w:rsidRPr="001C71A9">
        <w:rPr>
          <w:rStyle w:val="TagStyle"/>
          <w:rtl/>
        </w:rPr>
        <w:t>&lt;&lt; יור &gt;&gt;</w:t>
      </w:r>
      <w:r>
        <w:rPr>
          <w:rtl/>
        </w:rPr>
        <w:t xml:space="preserve"> </w:t>
      </w:r>
    </w:p>
    <w:p w14:paraId="1B548F05" w14:textId="77777777" w:rsidR="004C7EED" w:rsidRDefault="004C7EED" w:rsidP="009E15B0">
      <w:pPr>
        <w:pStyle w:val="KeepWithNext"/>
        <w:rPr>
          <w:rtl/>
          <w:lang w:eastAsia="he-IL"/>
        </w:rPr>
      </w:pPr>
    </w:p>
    <w:p w14:paraId="15FF6552" w14:textId="77777777" w:rsidR="004C7EED" w:rsidRDefault="004C7EED" w:rsidP="009E15B0">
      <w:pPr>
        <w:rPr>
          <w:rtl/>
          <w:lang w:eastAsia="he-IL"/>
        </w:rPr>
      </w:pPr>
      <w:r>
        <w:rPr>
          <w:rFonts w:hint="cs"/>
          <w:rtl/>
          <w:lang w:eastAsia="he-IL"/>
        </w:rPr>
        <w:t xml:space="preserve">תודה. </w:t>
      </w:r>
    </w:p>
    <w:p w14:paraId="01DEBE9A" w14:textId="77777777" w:rsidR="004C7EED" w:rsidRDefault="004C7EED" w:rsidP="009E15B0">
      <w:pPr>
        <w:rPr>
          <w:rtl/>
          <w:lang w:eastAsia="he-IL"/>
        </w:rPr>
      </w:pPr>
    </w:p>
    <w:p w14:paraId="5942DC2E" w14:textId="77777777" w:rsidR="004C7EED" w:rsidRDefault="004C7EED" w:rsidP="009E15B0">
      <w:pPr>
        <w:pStyle w:val="-"/>
        <w:keepNext/>
        <w:rPr>
          <w:rtl/>
        </w:rPr>
      </w:pPr>
      <w:bookmarkStart w:id="28346" w:name="ET_speakercontinue_6144_19"/>
      <w:r w:rsidRPr="001C71A9">
        <w:rPr>
          <w:rStyle w:val="TagStyle"/>
          <w:rtl/>
        </w:rPr>
        <w:t xml:space="preserve"> &lt;&lt; דובר_המשך &gt;&gt;</w:t>
      </w:r>
      <w:r w:rsidRPr="002B2BD4">
        <w:rPr>
          <w:rStyle w:val="TagStyle"/>
          <w:rtl/>
        </w:rPr>
        <w:t xml:space="preserve"> </w:t>
      </w:r>
      <w:r>
        <w:rPr>
          <w:rtl/>
        </w:rPr>
        <w:t xml:space="preserve">אלון </w:t>
      </w:r>
      <w:proofErr w:type="spellStart"/>
      <w:r>
        <w:rPr>
          <w:rtl/>
        </w:rPr>
        <w:t>שוסטר</w:t>
      </w:r>
      <w:proofErr w:type="spellEnd"/>
      <w:r>
        <w:rPr>
          <w:rtl/>
        </w:rPr>
        <w:t xml:space="preserve"> (המחנה הממלכתי):</w:t>
      </w:r>
      <w:r w:rsidRPr="002B2BD4">
        <w:rPr>
          <w:rStyle w:val="TagStyle"/>
          <w:rtl/>
        </w:rPr>
        <w:t xml:space="preserve"> </w:t>
      </w:r>
      <w:r w:rsidRPr="001C71A9">
        <w:rPr>
          <w:rStyle w:val="TagStyle"/>
          <w:rtl/>
        </w:rPr>
        <w:t>&lt;&lt; דובר_המשך &gt;&gt;</w:t>
      </w:r>
      <w:r>
        <w:rPr>
          <w:rtl/>
        </w:rPr>
        <w:t xml:space="preserve"> </w:t>
      </w:r>
      <w:bookmarkEnd w:id="28346"/>
    </w:p>
    <w:p w14:paraId="7505C06E" w14:textId="77777777" w:rsidR="004C7EED" w:rsidRDefault="004C7EED" w:rsidP="009E15B0">
      <w:pPr>
        <w:pStyle w:val="KeepWithNext"/>
        <w:rPr>
          <w:rtl/>
          <w:lang w:eastAsia="he-IL"/>
        </w:rPr>
      </w:pPr>
    </w:p>
    <w:p w14:paraId="78B42622" w14:textId="77777777" w:rsidR="004C7EED" w:rsidRDefault="004C7EED" w:rsidP="009E15B0">
      <w:pPr>
        <w:rPr>
          <w:rtl/>
          <w:lang w:eastAsia="he-IL"/>
        </w:rPr>
      </w:pPr>
      <w:bookmarkStart w:id="28347" w:name="_ETM_Q91_525185"/>
      <w:bookmarkEnd w:id="28347"/>
      <w:r>
        <w:rPr>
          <w:rFonts w:hint="cs"/>
          <w:rtl/>
          <w:lang w:eastAsia="he-IL"/>
        </w:rPr>
        <w:t xml:space="preserve">ובמקום להחליש את מגני החירות הזאת או החופש, אני מציע לשנות את הראש </w:t>
      </w:r>
      <w:bookmarkStart w:id="28348" w:name="_ETM_Q91_529012"/>
      <w:bookmarkEnd w:id="28348"/>
      <w:r>
        <w:rPr>
          <w:rFonts w:hint="cs"/>
          <w:rtl/>
          <w:lang w:eastAsia="he-IL"/>
        </w:rPr>
        <w:t xml:space="preserve">ולהצטרף למחזקי חירות ישראל, ולא לגנות אותם. תודה רבה. </w:t>
      </w:r>
    </w:p>
    <w:p w14:paraId="3227CF07" w14:textId="77777777" w:rsidR="004C7EED" w:rsidRDefault="004C7EED" w:rsidP="009E15B0">
      <w:pPr>
        <w:rPr>
          <w:rtl/>
          <w:lang w:eastAsia="he-IL"/>
        </w:rPr>
      </w:pPr>
    </w:p>
    <w:p w14:paraId="3C3E0FF1" w14:textId="77777777" w:rsidR="004C7EED" w:rsidRDefault="004C7EED" w:rsidP="009E15B0">
      <w:pPr>
        <w:pStyle w:val="af8"/>
        <w:keepNext/>
        <w:rPr>
          <w:rtl/>
        </w:rPr>
      </w:pPr>
      <w:r w:rsidRPr="001C71A9">
        <w:rPr>
          <w:rStyle w:val="TagStyle"/>
          <w:rtl/>
        </w:rPr>
        <w:t xml:space="preserve"> &lt;&lt; יור &gt;&gt;</w:t>
      </w:r>
      <w:r w:rsidRPr="002B2BD4">
        <w:rPr>
          <w:rStyle w:val="TagStyle"/>
          <w:rtl/>
        </w:rPr>
        <w:t xml:space="preserve"> </w:t>
      </w:r>
      <w:r>
        <w:rPr>
          <w:rtl/>
        </w:rPr>
        <w:t xml:space="preserve">היו"ר אוריאל </w:t>
      </w:r>
      <w:proofErr w:type="spellStart"/>
      <w:r>
        <w:rPr>
          <w:rtl/>
        </w:rPr>
        <w:t>בוסו</w:t>
      </w:r>
      <w:proofErr w:type="spellEnd"/>
      <w:r>
        <w:rPr>
          <w:rtl/>
        </w:rPr>
        <w:t>:</w:t>
      </w:r>
      <w:r w:rsidRPr="002B2BD4">
        <w:rPr>
          <w:rStyle w:val="TagStyle"/>
          <w:rtl/>
        </w:rPr>
        <w:t xml:space="preserve"> </w:t>
      </w:r>
      <w:r w:rsidRPr="001C71A9">
        <w:rPr>
          <w:rStyle w:val="TagStyle"/>
          <w:rtl/>
        </w:rPr>
        <w:t>&lt;&lt; יור &gt;&gt;</w:t>
      </w:r>
      <w:r>
        <w:rPr>
          <w:rtl/>
        </w:rPr>
        <w:t xml:space="preserve"> </w:t>
      </w:r>
    </w:p>
    <w:p w14:paraId="33F66692" w14:textId="77777777" w:rsidR="004C7EED" w:rsidRDefault="004C7EED" w:rsidP="009E15B0">
      <w:pPr>
        <w:pStyle w:val="KeepWithNext"/>
        <w:rPr>
          <w:rtl/>
          <w:lang w:eastAsia="he-IL"/>
        </w:rPr>
      </w:pPr>
    </w:p>
    <w:p w14:paraId="0EC9B699" w14:textId="77777777" w:rsidR="004C7EED" w:rsidRDefault="004C7EED" w:rsidP="009E15B0">
      <w:pPr>
        <w:rPr>
          <w:rtl/>
          <w:lang w:eastAsia="he-IL"/>
        </w:rPr>
      </w:pPr>
      <w:r>
        <w:rPr>
          <w:rFonts w:hint="cs"/>
          <w:rtl/>
          <w:lang w:eastAsia="he-IL"/>
        </w:rPr>
        <w:t xml:space="preserve">תודה רבה. חבר </w:t>
      </w:r>
      <w:bookmarkStart w:id="28349" w:name="_ETM_Q91_536816"/>
      <w:bookmarkEnd w:id="28349"/>
      <w:r>
        <w:rPr>
          <w:rFonts w:hint="cs"/>
          <w:rtl/>
          <w:lang w:eastAsia="he-IL"/>
        </w:rPr>
        <w:t xml:space="preserve">הכנסת עודד פורר </w:t>
      </w:r>
      <w:r>
        <w:rPr>
          <w:rtl/>
          <w:lang w:eastAsia="he-IL"/>
        </w:rPr>
        <w:t>–</w:t>
      </w:r>
      <w:r>
        <w:rPr>
          <w:rFonts w:hint="cs"/>
          <w:rtl/>
          <w:lang w:eastAsia="he-IL"/>
        </w:rPr>
        <w:t xml:space="preserve"> אינו נוכח; חברת הכנסת יוליה </w:t>
      </w:r>
      <w:bookmarkStart w:id="28350" w:name="_ETM_Q91_539451"/>
      <w:bookmarkEnd w:id="28350"/>
      <w:proofErr w:type="spellStart"/>
      <w:r>
        <w:rPr>
          <w:rFonts w:hint="cs"/>
          <w:rtl/>
          <w:lang w:eastAsia="he-IL"/>
        </w:rPr>
        <w:t>מלינובסקי</w:t>
      </w:r>
      <w:proofErr w:type="spellEnd"/>
      <w:r>
        <w:rPr>
          <w:rFonts w:hint="cs"/>
          <w:rtl/>
          <w:lang w:eastAsia="he-IL"/>
        </w:rPr>
        <w:t xml:space="preserve"> </w:t>
      </w:r>
      <w:r>
        <w:rPr>
          <w:rtl/>
          <w:lang w:eastAsia="he-IL"/>
        </w:rPr>
        <w:t>–</w:t>
      </w:r>
      <w:r>
        <w:rPr>
          <w:rFonts w:hint="cs"/>
          <w:rtl/>
          <w:lang w:eastAsia="he-IL"/>
        </w:rPr>
        <w:t xml:space="preserve"> אינה נוכחת; חבר הכנסת השר שלמה קרעי </w:t>
      </w:r>
      <w:bookmarkStart w:id="28351" w:name="_ETM_Q91_542066"/>
      <w:bookmarkEnd w:id="28351"/>
      <w:r>
        <w:rPr>
          <w:rtl/>
          <w:lang w:eastAsia="he-IL"/>
        </w:rPr>
        <w:t>–</w:t>
      </w:r>
      <w:r>
        <w:rPr>
          <w:rFonts w:hint="cs"/>
          <w:rtl/>
          <w:lang w:eastAsia="he-IL"/>
        </w:rPr>
        <w:t xml:space="preserve"> אינו נוכח; חבר הכנסת דוד </w:t>
      </w:r>
      <w:proofErr w:type="spellStart"/>
      <w:r>
        <w:rPr>
          <w:rFonts w:hint="cs"/>
          <w:rtl/>
          <w:lang w:eastAsia="he-IL"/>
        </w:rPr>
        <w:t>אמסלם</w:t>
      </w:r>
      <w:proofErr w:type="spellEnd"/>
      <w:r>
        <w:rPr>
          <w:rFonts w:hint="cs"/>
          <w:rtl/>
          <w:lang w:eastAsia="he-IL"/>
        </w:rPr>
        <w:t xml:space="preserve"> </w:t>
      </w:r>
      <w:r>
        <w:rPr>
          <w:rtl/>
          <w:lang w:eastAsia="he-IL"/>
        </w:rPr>
        <w:t>–</w:t>
      </w:r>
      <w:r>
        <w:rPr>
          <w:rFonts w:hint="cs"/>
          <w:rtl/>
          <w:lang w:eastAsia="he-IL"/>
        </w:rPr>
        <w:t xml:space="preserve"> אינו נוכח; חבר הכנסת ולדימיר </w:t>
      </w:r>
      <w:proofErr w:type="spellStart"/>
      <w:r>
        <w:rPr>
          <w:rFonts w:hint="cs"/>
          <w:rtl/>
          <w:lang w:eastAsia="he-IL"/>
        </w:rPr>
        <w:t>בליאק</w:t>
      </w:r>
      <w:proofErr w:type="spellEnd"/>
      <w:r>
        <w:rPr>
          <w:rFonts w:hint="cs"/>
          <w:rtl/>
          <w:lang w:eastAsia="he-IL"/>
        </w:rPr>
        <w:t xml:space="preserve"> </w:t>
      </w:r>
      <w:r>
        <w:rPr>
          <w:rtl/>
          <w:lang w:eastAsia="he-IL"/>
        </w:rPr>
        <w:t>–</w:t>
      </w:r>
      <w:r>
        <w:rPr>
          <w:rFonts w:hint="cs"/>
          <w:rtl/>
          <w:lang w:eastAsia="he-IL"/>
        </w:rPr>
        <w:t xml:space="preserve"> אינו נוכח; חבר הכנסת אלעזר </w:t>
      </w:r>
      <w:bookmarkStart w:id="28352" w:name="_ETM_Q91_546449"/>
      <w:bookmarkEnd w:id="28352"/>
      <w:r>
        <w:rPr>
          <w:rFonts w:hint="cs"/>
          <w:rtl/>
          <w:lang w:eastAsia="he-IL"/>
        </w:rPr>
        <w:t xml:space="preserve">שטרן </w:t>
      </w:r>
      <w:r>
        <w:rPr>
          <w:rtl/>
          <w:lang w:eastAsia="he-IL"/>
        </w:rPr>
        <w:t>–</w:t>
      </w:r>
      <w:r>
        <w:rPr>
          <w:rFonts w:hint="cs"/>
          <w:rtl/>
          <w:lang w:eastAsia="he-IL"/>
        </w:rPr>
        <w:t xml:space="preserve"> אינו נוכח; חבר הכנסת אביגדור ליברמן </w:t>
      </w:r>
      <w:r>
        <w:rPr>
          <w:rtl/>
          <w:lang w:eastAsia="he-IL"/>
        </w:rPr>
        <w:t>–</w:t>
      </w:r>
      <w:r>
        <w:rPr>
          <w:rFonts w:hint="cs"/>
          <w:rtl/>
          <w:lang w:eastAsia="he-IL"/>
        </w:rPr>
        <w:t xml:space="preserve"> אינו </w:t>
      </w:r>
      <w:bookmarkStart w:id="28353" w:name="_ETM_Q91_550733"/>
      <w:bookmarkEnd w:id="28353"/>
      <w:r>
        <w:rPr>
          <w:rFonts w:hint="cs"/>
          <w:rtl/>
          <w:lang w:eastAsia="he-IL"/>
        </w:rPr>
        <w:t xml:space="preserve">נוכח; חבר הכנסת ינון אזולאי </w:t>
      </w:r>
      <w:r>
        <w:rPr>
          <w:rtl/>
          <w:lang w:eastAsia="he-IL"/>
        </w:rPr>
        <w:t>–</w:t>
      </w:r>
      <w:r>
        <w:rPr>
          <w:rFonts w:hint="cs"/>
          <w:rtl/>
          <w:lang w:eastAsia="he-IL"/>
        </w:rPr>
        <w:t xml:space="preserve"> אינו נוכח; חברת הכנסת </w:t>
      </w:r>
      <w:bookmarkStart w:id="28354" w:name="_ETM_Q91_553770"/>
      <w:bookmarkEnd w:id="28354"/>
      <w:r>
        <w:rPr>
          <w:rFonts w:hint="cs"/>
          <w:rtl/>
          <w:lang w:eastAsia="he-IL"/>
        </w:rPr>
        <w:t xml:space="preserve">פנינה תמנו </w:t>
      </w:r>
      <w:r>
        <w:rPr>
          <w:rtl/>
          <w:lang w:eastAsia="he-IL"/>
        </w:rPr>
        <w:t>–</w:t>
      </w:r>
      <w:r>
        <w:rPr>
          <w:rFonts w:hint="cs"/>
          <w:rtl/>
          <w:lang w:eastAsia="he-IL"/>
        </w:rPr>
        <w:t xml:space="preserve"> אינה נוכחת; חבר הכנסת גדי </w:t>
      </w:r>
      <w:proofErr w:type="spellStart"/>
      <w:r>
        <w:rPr>
          <w:rFonts w:hint="cs"/>
          <w:rtl/>
          <w:lang w:eastAsia="he-IL"/>
        </w:rPr>
        <w:t>איזנקוט</w:t>
      </w:r>
      <w:proofErr w:type="spellEnd"/>
      <w:r>
        <w:rPr>
          <w:rFonts w:hint="cs"/>
          <w:rtl/>
          <w:lang w:eastAsia="he-IL"/>
        </w:rPr>
        <w:t xml:space="preserve"> </w:t>
      </w:r>
      <w:r>
        <w:rPr>
          <w:rtl/>
          <w:lang w:eastAsia="he-IL"/>
        </w:rPr>
        <w:t>–</w:t>
      </w:r>
      <w:r>
        <w:rPr>
          <w:rFonts w:hint="cs"/>
          <w:rtl/>
          <w:lang w:eastAsia="he-IL"/>
        </w:rPr>
        <w:t xml:space="preserve"> </w:t>
      </w:r>
      <w:bookmarkStart w:id="28355" w:name="_ETM_Q91_560758"/>
      <w:bookmarkEnd w:id="28355"/>
      <w:r>
        <w:rPr>
          <w:rFonts w:hint="cs"/>
          <w:rtl/>
          <w:lang w:eastAsia="he-IL"/>
        </w:rPr>
        <w:t xml:space="preserve">אינו נוכח; חבר הכנסת יצחק </w:t>
      </w:r>
      <w:proofErr w:type="spellStart"/>
      <w:r>
        <w:rPr>
          <w:rFonts w:hint="cs"/>
          <w:rtl/>
          <w:lang w:eastAsia="he-IL"/>
        </w:rPr>
        <w:t>פינדרוס</w:t>
      </w:r>
      <w:proofErr w:type="spellEnd"/>
      <w:r>
        <w:rPr>
          <w:rFonts w:hint="cs"/>
          <w:rtl/>
          <w:lang w:eastAsia="he-IL"/>
        </w:rPr>
        <w:t xml:space="preserve"> </w:t>
      </w:r>
      <w:r>
        <w:rPr>
          <w:rtl/>
          <w:lang w:eastAsia="he-IL"/>
        </w:rPr>
        <w:t>–</w:t>
      </w:r>
      <w:r>
        <w:rPr>
          <w:rFonts w:hint="cs"/>
          <w:rtl/>
          <w:lang w:eastAsia="he-IL"/>
        </w:rPr>
        <w:t xml:space="preserve"> אינו נוכח; חברת הכנסת יפעת שאשא ביטון, בבקשה. </w:t>
      </w:r>
    </w:p>
    <w:p w14:paraId="6B6ED0F7" w14:textId="77777777" w:rsidR="004C7EED" w:rsidRDefault="004C7EED" w:rsidP="009E15B0">
      <w:pPr>
        <w:rPr>
          <w:rtl/>
          <w:lang w:eastAsia="he-IL"/>
        </w:rPr>
      </w:pPr>
    </w:p>
    <w:p w14:paraId="15537537" w14:textId="77777777" w:rsidR="004C7EED" w:rsidRDefault="004C7EED" w:rsidP="009E15B0">
      <w:pPr>
        <w:pStyle w:val="a4"/>
        <w:keepNext/>
        <w:rPr>
          <w:rtl/>
        </w:rPr>
      </w:pPr>
      <w:bookmarkStart w:id="28356" w:name="ET_speaker_5307_21"/>
      <w:r w:rsidRPr="001C71A9">
        <w:rPr>
          <w:rStyle w:val="TagStyle"/>
          <w:rtl/>
        </w:rPr>
        <w:t xml:space="preserve"> &lt;&lt; דובר &gt;&gt;</w:t>
      </w:r>
      <w:r w:rsidRPr="002B2BD4">
        <w:rPr>
          <w:rStyle w:val="TagStyle"/>
          <w:rtl/>
        </w:rPr>
        <w:t xml:space="preserve"> </w:t>
      </w:r>
      <w:bookmarkStart w:id="28357" w:name="_Toc126098534"/>
      <w:r>
        <w:rPr>
          <w:rtl/>
        </w:rPr>
        <w:t>יפעת שאשא ביטון (המחנה הממלכתי):</w:t>
      </w:r>
      <w:bookmarkEnd w:id="28357"/>
      <w:r w:rsidRPr="002B2BD4">
        <w:rPr>
          <w:rStyle w:val="TagStyle"/>
          <w:rtl/>
        </w:rPr>
        <w:t xml:space="preserve"> </w:t>
      </w:r>
      <w:r w:rsidRPr="001C71A9">
        <w:rPr>
          <w:rStyle w:val="TagStyle"/>
          <w:rtl/>
        </w:rPr>
        <w:t>&lt;&lt; דובר &gt;&gt;</w:t>
      </w:r>
      <w:r>
        <w:rPr>
          <w:rtl/>
        </w:rPr>
        <w:t xml:space="preserve"> </w:t>
      </w:r>
      <w:bookmarkEnd w:id="28356"/>
    </w:p>
    <w:p w14:paraId="3DC47E98" w14:textId="77777777" w:rsidR="004C7EED" w:rsidRDefault="004C7EED" w:rsidP="009E15B0">
      <w:pPr>
        <w:pStyle w:val="KeepWithNext"/>
        <w:rPr>
          <w:rtl/>
          <w:lang w:eastAsia="he-IL"/>
        </w:rPr>
      </w:pPr>
    </w:p>
    <w:p w14:paraId="36396F3A" w14:textId="77777777" w:rsidR="004C7EED" w:rsidRDefault="004C7EED" w:rsidP="009E15B0">
      <w:pPr>
        <w:rPr>
          <w:lang w:eastAsia="he-IL"/>
        </w:rPr>
      </w:pPr>
      <w:r>
        <w:rPr>
          <w:rFonts w:hint="cs"/>
          <w:rtl/>
          <w:lang w:eastAsia="he-IL"/>
        </w:rPr>
        <w:t xml:space="preserve">תודה רבה, אדוני היושב-ראש. חבריי חברי הכנסת, האמת, חברת הכנסת </w:t>
      </w:r>
      <w:bookmarkStart w:id="28358" w:name="_ETM_Q91_593794"/>
      <w:bookmarkEnd w:id="28358"/>
      <w:r>
        <w:rPr>
          <w:rFonts w:hint="cs"/>
          <w:rtl/>
          <w:lang w:eastAsia="he-IL"/>
        </w:rPr>
        <w:t xml:space="preserve">הר </w:t>
      </w:r>
      <w:proofErr w:type="spellStart"/>
      <w:r>
        <w:rPr>
          <w:rFonts w:hint="cs"/>
          <w:rtl/>
          <w:lang w:eastAsia="he-IL"/>
        </w:rPr>
        <w:t>סון</w:t>
      </w:r>
      <w:proofErr w:type="spellEnd"/>
      <w:r>
        <w:rPr>
          <w:rFonts w:hint="cs"/>
          <w:rtl/>
          <w:lang w:eastAsia="he-IL"/>
        </w:rPr>
        <w:t xml:space="preserve"> מלך, אמרתי נכון? </w:t>
      </w:r>
    </w:p>
    <w:p w14:paraId="546CCE06" w14:textId="77777777" w:rsidR="004C7EED" w:rsidRDefault="004C7EED" w:rsidP="009E15B0">
      <w:pPr>
        <w:rPr>
          <w:lang w:eastAsia="he-IL"/>
        </w:rPr>
      </w:pPr>
    </w:p>
    <w:p w14:paraId="6D28A0BB" w14:textId="77777777" w:rsidR="004C7EED" w:rsidRDefault="004C7EED" w:rsidP="009E15B0">
      <w:pPr>
        <w:pStyle w:val="af6"/>
        <w:keepNext/>
        <w:rPr>
          <w:rtl/>
        </w:rPr>
      </w:pPr>
      <w:bookmarkStart w:id="28359" w:name="ET_interruption_6356_35"/>
      <w:r w:rsidRPr="001C71A9">
        <w:rPr>
          <w:rStyle w:val="TagStyle"/>
          <w:rtl/>
        </w:rPr>
        <w:t xml:space="preserve"> &lt;&lt; קריאה &gt;&gt;</w:t>
      </w:r>
      <w:r w:rsidRPr="002309D4">
        <w:rPr>
          <w:rStyle w:val="TagStyle"/>
          <w:rtl/>
        </w:rPr>
        <w:t xml:space="preserve"> </w:t>
      </w:r>
      <w:r>
        <w:rPr>
          <w:rtl/>
        </w:rPr>
        <w:t xml:space="preserve">לימור </w:t>
      </w:r>
      <w:proofErr w:type="spellStart"/>
      <w:r>
        <w:rPr>
          <w:rtl/>
        </w:rPr>
        <w:t>סון</w:t>
      </w:r>
      <w:proofErr w:type="spellEnd"/>
      <w:r>
        <w:rPr>
          <w:rtl/>
        </w:rPr>
        <w:t xml:space="preserve"> הר מלך (עוצמה יהודית):</w:t>
      </w:r>
      <w:r w:rsidRPr="002309D4">
        <w:rPr>
          <w:rStyle w:val="TagStyle"/>
          <w:rtl/>
        </w:rPr>
        <w:t xml:space="preserve"> </w:t>
      </w:r>
      <w:r w:rsidRPr="001C71A9">
        <w:rPr>
          <w:rStyle w:val="TagStyle"/>
          <w:rtl/>
        </w:rPr>
        <w:t>&lt;&lt; קריאה &gt;&gt;</w:t>
      </w:r>
      <w:r>
        <w:rPr>
          <w:rtl/>
        </w:rPr>
        <w:t xml:space="preserve"> </w:t>
      </w:r>
      <w:bookmarkEnd w:id="28359"/>
    </w:p>
    <w:p w14:paraId="4AAB1CFF" w14:textId="77777777" w:rsidR="004C7EED" w:rsidRDefault="004C7EED" w:rsidP="009E15B0">
      <w:pPr>
        <w:pStyle w:val="KeepWithNext"/>
        <w:rPr>
          <w:rtl/>
          <w:lang w:eastAsia="he-IL"/>
        </w:rPr>
      </w:pPr>
    </w:p>
    <w:p w14:paraId="21842E3E" w14:textId="77777777" w:rsidR="004C7EED" w:rsidRDefault="004C7EED" w:rsidP="009E15B0">
      <w:pPr>
        <w:rPr>
          <w:rtl/>
          <w:lang w:eastAsia="he-IL"/>
        </w:rPr>
      </w:pPr>
      <w:r>
        <w:rPr>
          <w:rFonts w:hint="cs"/>
          <w:rtl/>
          <w:lang w:eastAsia="he-IL"/>
        </w:rPr>
        <w:t xml:space="preserve">- - - </w:t>
      </w:r>
    </w:p>
    <w:p w14:paraId="66EEBE90" w14:textId="77777777" w:rsidR="004C7EED" w:rsidRDefault="004C7EED" w:rsidP="009E15B0">
      <w:pPr>
        <w:rPr>
          <w:rtl/>
          <w:lang w:eastAsia="he-IL"/>
        </w:rPr>
      </w:pPr>
    </w:p>
    <w:p w14:paraId="7011836F" w14:textId="77777777" w:rsidR="004C7EED" w:rsidRDefault="004C7EED" w:rsidP="009E15B0">
      <w:pPr>
        <w:pStyle w:val="-"/>
        <w:keepNext/>
        <w:rPr>
          <w:rtl/>
        </w:rPr>
      </w:pPr>
      <w:bookmarkStart w:id="28360" w:name="ET_speakercontinue_5307_38"/>
      <w:r w:rsidRPr="001C71A9">
        <w:rPr>
          <w:rStyle w:val="TagStyle"/>
          <w:rtl/>
        </w:rPr>
        <w:t xml:space="preserve"> &lt;&lt; דובר_המשך &gt;&gt;</w:t>
      </w:r>
      <w:r w:rsidRPr="002309D4">
        <w:rPr>
          <w:rStyle w:val="TagStyle"/>
          <w:rtl/>
        </w:rPr>
        <w:t xml:space="preserve"> </w:t>
      </w:r>
      <w:r>
        <w:rPr>
          <w:rtl/>
        </w:rPr>
        <w:t>יפעת שאשא ביטון (המחנה הממלכתי):</w:t>
      </w:r>
      <w:r w:rsidRPr="002309D4">
        <w:rPr>
          <w:rStyle w:val="TagStyle"/>
          <w:rtl/>
        </w:rPr>
        <w:t xml:space="preserve"> </w:t>
      </w:r>
      <w:r w:rsidRPr="001C71A9">
        <w:rPr>
          <w:rStyle w:val="TagStyle"/>
          <w:rtl/>
        </w:rPr>
        <w:t>&lt;&lt; דובר_המשך &gt;&gt;</w:t>
      </w:r>
      <w:r>
        <w:rPr>
          <w:rtl/>
        </w:rPr>
        <w:t xml:space="preserve"> </w:t>
      </w:r>
      <w:bookmarkEnd w:id="28360"/>
    </w:p>
    <w:p w14:paraId="6AEC3374" w14:textId="77777777" w:rsidR="004C7EED" w:rsidRDefault="004C7EED" w:rsidP="009E15B0">
      <w:pPr>
        <w:pStyle w:val="KeepWithNext"/>
        <w:rPr>
          <w:rtl/>
          <w:lang w:eastAsia="he-IL"/>
        </w:rPr>
      </w:pPr>
    </w:p>
    <w:p w14:paraId="027EEC58" w14:textId="77777777" w:rsidR="004C7EED" w:rsidRDefault="004C7EED" w:rsidP="009E15B0">
      <w:pPr>
        <w:rPr>
          <w:rtl/>
          <w:lang w:eastAsia="he-IL"/>
        </w:rPr>
      </w:pPr>
      <w:r>
        <w:rPr>
          <w:rFonts w:hint="cs"/>
          <w:rtl/>
          <w:lang w:eastAsia="he-IL"/>
        </w:rPr>
        <w:t xml:space="preserve">לא, </w:t>
      </w:r>
      <w:bookmarkStart w:id="28361" w:name="_ETM_Q91_598075"/>
      <w:bookmarkEnd w:id="28361"/>
      <w:r>
        <w:rPr>
          <w:rFonts w:hint="cs"/>
          <w:rtl/>
          <w:lang w:eastAsia="he-IL"/>
        </w:rPr>
        <w:t xml:space="preserve">אבל תגידי לי, תתקני אותי. </w:t>
      </w:r>
    </w:p>
    <w:p w14:paraId="5A3DA18B" w14:textId="77777777" w:rsidR="004C7EED" w:rsidRPr="002309D4" w:rsidRDefault="004C7EED" w:rsidP="009E15B0">
      <w:pPr>
        <w:rPr>
          <w:rtl/>
          <w:lang w:eastAsia="he-IL"/>
        </w:rPr>
      </w:pPr>
      <w:bookmarkStart w:id="28362" w:name="_ETM_Q91_601240"/>
      <w:bookmarkStart w:id="28363" w:name="_ETM_Q91_601304"/>
      <w:bookmarkEnd w:id="28362"/>
      <w:bookmarkEnd w:id="28363"/>
    </w:p>
    <w:p w14:paraId="096B2679" w14:textId="77777777" w:rsidR="004C7EED" w:rsidRDefault="004C7EED" w:rsidP="009E15B0">
      <w:pPr>
        <w:pStyle w:val="af6"/>
        <w:keepNext/>
        <w:rPr>
          <w:rtl/>
        </w:rPr>
      </w:pPr>
      <w:bookmarkStart w:id="28364" w:name="ET_interruption_6356_22"/>
      <w:r w:rsidRPr="001C71A9">
        <w:rPr>
          <w:rStyle w:val="TagStyle"/>
          <w:rtl/>
        </w:rPr>
        <w:t xml:space="preserve"> &lt;&lt; קריאה &gt;&gt;</w:t>
      </w:r>
      <w:r w:rsidRPr="002B2BD4">
        <w:rPr>
          <w:rStyle w:val="TagStyle"/>
          <w:rtl/>
        </w:rPr>
        <w:t xml:space="preserve"> </w:t>
      </w:r>
      <w:r>
        <w:rPr>
          <w:rtl/>
        </w:rPr>
        <w:t xml:space="preserve">לימור </w:t>
      </w:r>
      <w:proofErr w:type="spellStart"/>
      <w:r>
        <w:rPr>
          <w:rtl/>
        </w:rPr>
        <w:t>סון</w:t>
      </w:r>
      <w:proofErr w:type="spellEnd"/>
      <w:r>
        <w:rPr>
          <w:rtl/>
        </w:rPr>
        <w:t xml:space="preserve"> הר מלך (עוצמה יהודית):</w:t>
      </w:r>
      <w:r w:rsidRPr="002B2BD4">
        <w:rPr>
          <w:rStyle w:val="TagStyle"/>
          <w:rtl/>
        </w:rPr>
        <w:t xml:space="preserve"> </w:t>
      </w:r>
      <w:r w:rsidRPr="001C71A9">
        <w:rPr>
          <w:rStyle w:val="TagStyle"/>
          <w:rtl/>
        </w:rPr>
        <w:t>&lt;&lt; קריאה &gt;&gt;</w:t>
      </w:r>
      <w:r>
        <w:rPr>
          <w:rtl/>
        </w:rPr>
        <w:t xml:space="preserve"> </w:t>
      </w:r>
      <w:bookmarkEnd w:id="28364"/>
    </w:p>
    <w:p w14:paraId="6EAF9352" w14:textId="77777777" w:rsidR="004C7EED" w:rsidRDefault="004C7EED" w:rsidP="009E15B0">
      <w:pPr>
        <w:pStyle w:val="KeepWithNext"/>
        <w:rPr>
          <w:rtl/>
          <w:lang w:eastAsia="he-IL"/>
        </w:rPr>
      </w:pPr>
    </w:p>
    <w:p w14:paraId="60B3A6CD" w14:textId="77777777" w:rsidR="004C7EED" w:rsidRDefault="004C7EED" w:rsidP="009E15B0">
      <w:pPr>
        <w:rPr>
          <w:rtl/>
          <w:lang w:eastAsia="he-IL"/>
        </w:rPr>
      </w:pPr>
      <w:proofErr w:type="spellStart"/>
      <w:r>
        <w:rPr>
          <w:rFonts w:hint="cs"/>
          <w:rtl/>
          <w:lang w:eastAsia="he-IL"/>
        </w:rPr>
        <w:t>סון</w:t>
      </w:r>
      <w:proofErr w:type="spellEnd"/>
      <w:r>
        <w:rPr>
          <w:rFonts w:hint="cs"/>
          <w:rtl/>
          <w:lang w:eastAsia="he-IL"/>
        </w:rPr>
        <w:t xml:space="preserve"> הר מלך. </w:t>
      </w:r>
    </w:p>
    <w:p w14:paraId="6712E39B" w14:textId="77777777" w:rsidR="004C7EED" w:rsidRDefault="004C7EED" w:rsidP="009E15B0">
      <w:pPr>
        <w:rPr>
          <w:rtl/>
          <w:lang w:eastAsia="he-IL"/>
        </w:rPr>
      </w:pPr>
    </w:p>
    <w:p w14:paraId="5AB2A90B" w14:textId="77777777" w:rsidR="004C7EED" w:rsidRDefault="004C7EED" w:rsidP="009E15B0">
      <w:pPr>
        <w:pStyle w:val="-"/>
        <w:keepNext/>
        <w:rPr>
          <w:rtl/>
        </w:rPr>
      </w:pPr>
      <w:r w:rsidRPr="001C71A9">
        <w:rPr>
          <w:rStyle w:val="TagStyle"/>
          <w:rtl/>
        </w:rPr>
        <w:t xml:space="preserve"> &lt;&lt; דובר_המשך &gt;&gt;</w:t>
      </w:r>
      <w:r w:rsidRPr="002B2BD4">
        <w:rPr>
          <w:rStyle w:val="TagStyle"/>
          <w:rtl/>
        </w:rPr>
        <w:t xml:space="preserve"> </w:t>
      </w:r>
      <w:r>
        <w:rPr>
          <w:rtl/>
        </w:rPr>
        <w:t>יפעת שאשא ביטון (המחנה הממלכתי):</w:t>
      </w:r>
      <w:r w:rsidRPr="002B2BD4">
        <w:rPr>
          <w:rStyle w:val="TagStyle"/>
          <w:rtl/>
        </w:rPr>
        <w:t xml:space="preserve"> </w:t>
      </w:r>
      <w:r w:rsidRPr="001C71A9">
        <w:rPr>
          <w:rStyle w:val="TagStyle"/>
          <w:rtl/>
        </w:rPr>
        <w:t>&lt;&lt; דובר_המשך &gt;&gt;</w:t>
      </w:r>
      <w:r>
        <w:rPr>
          <w:rtl/>
        </w:rPr>
        <w:t xml:space="preserve"> </w:t>
      </w:r>
    </w:p>
    <w:p w14:paraId="130BEEE1" w14:textId="77777777" w:rsidR="004C7EED" w:rsidRDefault="004C7EED" w:rsidP="009E15B0">
      <w:pPr>
        <w:pStyle w:val="KeepWithNext"/>
        <w:rPr>
          <w:rtl/>
          <w:lang w:eastAsia="he-IL"/>
        </w:rPr>
      </w:pPr>
    </w:p>
    <w:p w14:paraId="4BD7E615" w14:textId="77777777" w:rsidR="004C7EED" w:rsidRDefault="004C7EED" w:rsidP="009E15B0">
      <w:pPr>
        <w:rPr>
          <w:rtl/>
          <w:lang w:eastAsia="he-IL"/>
        </w:rPr>
      </w:pPr>
      <w:proofErr w:type="spellStart"/>
      <w:r>
        <w:rPr>
          <w:rFonts w:hint="cs"/>
          <w:rtl/>
          <w:lang w:eastAsia="he-IL"/>
        </w:rPr>
        <w:t>סון</w:t>
      </w:r>
      <w:proofErr w:type="spellEnd"/>
      <w:r>
        <w:rPr>
          <w:rFonts w:hint="cs"/>
          <w:rtl/>
          <w:lang w:eastAsia="he-IL"/>
        </w:rPr>
        <w:t xml:space="preserve"> הר מלך </w:t>
      </w:r>
      <w:r>
        <w:rPr>
          <w:rtl/>
          <w:lang w:eastAsia="he-IL"/>
        </w:rPr>
        <w:t>–</w:t>
      </w:r>
      <w:r>
        <w:rPr>
          <w:rFonts w:hint="cs"/>
          <w:rtl/>
          <w:lang w:eastAsia="he-IL"/>
        </w:rPr>
        <w:t xml:space="preserve"> אוקיי, סליחה. </w:t>
      </w:r>
      <w:bookmarkStart w:id="28365" w:name="_ETM_Q91_604101"/>
      <w:bookmarkEnd w:id="28365"/>
      <w:r>
        <w:rPr>
          <w:rFonts w:hint="cs"/>
          <w:rtl/>
          <w:lang w:eastAsia="he-IL"/>
        </w:rPr>
        <w:t xml:space="preserve">את אמרת לחברת הכנסת מירב כהן: תחדשי משהו חדש. אני מבינה אותך, אבל גם אנחנו, כחברי כנסת שבאנו לעבוד בשביל </w:t>
      </w:r>
      <w:bookmarkStart w:id="28366" w:name="_ETM_Q91_615878"/>
      <w:bookmarkEnd w:id="28366"/>
      <w:r>
        <w:rPr>
          <w:rFonts w:hint="cs"/>
          <w:rtl/>
          <w:lang w:eastAsia="he-IL"/>
        </w:rPr>
        <w:t xml:space="preserve">הציבור, אתם תחדשו לנו קצת. אנחנו נמצאים פה כבר חודשיים, </w:t>
      </w:r>
      <w:bookmarkStart w:id="28367" w:name="_ETM_Q91_620989"/>
      <w:bookmarkEnd w:id="28367"/>
      <w:r>
        <w:rPr>
          <w:rFonts w:hint="cs"/>
          <w:rtl/>
          <w:lang w:eastAsia="he-IL"/>
        </w:rPr>
        <w:t xml:space="preserve">חודש לפני הקמת הממשלה וחודש אחרי הקמת הממשלה, וכל מה </w:t>
      </w:r>
      <w:bookmarkStart w:id="28368" w:name="_ETM_Q91_626453"/>
      <w:bookmarkEnd w:id="28368"/>
      <w:r>
        <w:rPr>
          <w:rFonts w:hint="cs"/>
          <w:rtl/>
          <w:lang w:eastAsia="he-IL"/>
        </w:rPr>
        <w:t xml:space="preserve">שאנחנו עוסקים בו זה פירוק והרכבה, חוקים פרסונליים, והכול </w:t>
      </w:r>
      <w:bookmarkStart w:id="28369" w:name="_ETM_Q91_634860"/>
      <w:bookmarkEnd w:id="28369"/>
      <w:r>
        <w:rPr>
          <w:rFonts w:hint="cs"/>
          <w:rtl/>
          <w:lang w:eastAsia="he-IL"/>
        </w:rPr>
        <w:t xml:space="preserve">מסתובב כל הזמן סביב אותו עניין, סביב אותם אנשים, </w:t>
      </w:r>
      <w:bookmarkStart w:id="28370" w:name="_ETM_Q91_638499"/>
      <w:bookmarkEnd w:id="28370"/>
      <w:r>
        <w:rPr>
          <w:rFonts w:hint="cs"/>
          <w:rtl/>
          <w:lang w:eastAsia="he-IL"/>
        </w:rPr>
        <w:t>ואין חדש תחת השמש. וגם אנחנו רוצים. דיברת</w:t>
      </w:r>
      <w:bookmarkStart w:id="28371" w:name="_ETM_Q91_643112"/>
      <w:bookmarkEnd w:id="28371"/>
      <w:r>
        <w:rPr>
          <w:rFonts w:hint="cs"/>
          <w:rtl/>
          <w:lang w:eastAsia="he-IL"/>
        </w:rPr>
        <w:t xml:space="preserve">ם על יוקר המחיה, דיברתם על המעונות, שזה נושא שקרוב </w:t>
      </w:r>
      <w:bookmarkStart w:id="28372" w:name="_ETM_Q91_648076"/>
      <w:bookmarkEnd w:id="28372"/>
      <w:proofErr w:type="spellStart"/>
      <w:r>
        <w:rPr>
          <w:rFonts w:hint="cs"/>
          <w:rtl/>
          <w:lang w:eastAsia="he-IL"/>
        </w:rPr>
        <w:t>ללבי</w:t>
      </w:r>
      <w:proofErr w:type="spellEnd"/>
      <w:r>
        <w:rPr>
          <w:rFonts w:hint="cs"/>
          <w:rtl/>
          <w:lang w:eastAsia="he-IL"/>
        </w:rPr>
        <w:t xml:space="preserve">, דיברתם על הביטחון האישי, על המשילות, על </w:t>
      </w:r>
      <w:bookmarkStart w:id="28373" w:name="_ETM_Q91_652200"/>
      <w:bookmarkEnd w:id="28373"/>
      <w:r>
        <w:rPr>
          <w:rFonts w:hint="cs"/>
          <w:rtl/>
          <w:lang w:eastAsia="he-IL"/>
        </w:rPr>
        <w:t xml:space="preserve">כל כך הרבה דברים, וכלום. עוד פעם דרעי, ולפני כן </w:t>
      </w:r>
      <w:bookmarkStart w:id="28374" w:name="_ETM_Q91_658635"/>
      <w:bookmarkEnd w:id="28374"/>
      <w:proofErr w:type="spellStart"/>
      <w:r>
        <w:rPr>
          <w:rFonts w:hint="cs"/>
          <w:rtl/>
          <w:lang w:eastAsia="he-IL"/>
        </w:rPr>
        <w:t>סמוטריץ</w:t>
      </w:r>
      <w:proofErr w:type="spellEnd"/>
      <w:r>
        <w:rPr>
          <w:rFonts w:hint="cs"/>
          <w:rtl/>
          <w:lang w:eastAsia="he-IL"/>
        </w:rPr>
        <w:t xml:space="preserve">', והינה ההפיכה המשטרית, והינה המשרד הזה, שמפרקים אותו למשרד </w:t>
      </w:r>
      <w:bookmarkStart w:id="28375" w:name="_ETM_Q91_665004"/>
      <w:bookmarkEnd w:id="28375"/>
      <w:r>
        <w:rPr>
          <w:rFonts w:hint="cs"/>
          <w:rtl/>
          <w:lang w:eastAsia="he-IL"/>
        </w:rPr>
        <w:t xml:space="preserve">הזה, ומעבירים את התחום הזה למשרד הזה, והכול </w:t>
      </w:r>
      <w:bookmarkStart w:id="28376" w:name="_ETM_Q91_669914"/>
      <w:bookmarkEnd w:id="28376"/>
      <w:r>
        <w:rPr>
          <w:rFonts w:hint="cs"/>
          <w:rtl/>
          <w:lang w:eastAsia="he-IL"/>
        </w:rPr>
        <w:t xml:space="preserve">בבלגן מוחלט חודשיים. </w:t>
      </w:r>
    </w:p>
    <w:p w14:paraId="34A2A43F" w14:textId="77777777" w:rsidR="004C7EED" w:rsidRDefault="004C7EED" w:rsidP="009E15B0">
      <w:pPr>
        <w:rPr>
          <w:rtl/>
          <w:lang w:eastAsia="he-IL"/>
        </w:rPr>
      </w:pPr>
    </w:p>
    <w:p w14:paraId="5E83DEF3" w14:textId="77777777" w:rsidR="004C7EED" w:rsidRDefault="004C7EED" w:rsidP="009E15B0">
      <w:pPr>
        <w:pStyle w:val="af6"/>
        <w:keepNext/>
        <w:rPr>
          <w:rtl/>
        </w:rPr>
      </w:pPr>
      <w:bookmarkStart w:id="28377" w:name="ET_interruption_6356_24"/>
      <w:r w:rsidRPr="001C71A9">
        <w:rPr>
          <w:rStyle w:val="TagStyle"/>
          <w:rtl/>
        </w:rPr>
        <w:t xml:space="preserve"> &lt;&lt; קריאה &gt;&gt;</w:t>
      </w:r>
      <w:r w:rsidRPr="002B2BD4">
        <w:rPr>
          <w:rStyle w:val="TagStyle"/>
          <w:rtl/>
        </w:rPr>
        <w:t xml:space="preserve"> </w:t>
      </w:r>
      <w:r>
        <w:rPr>
          <w:rtl/>
        </w:rPr>
        <w:t xml:space="preserve">לימור </w:t>
      </w:r>
      <w:proofErr w:type="spellStart"/>
      <w:r>
        <w:rPr>
          <w:rtl/>
        </w:rPr>
        <w:t>סון</w:t>
      </w:r>
      <w:proofErr w:type="spellEnd"/>
      <w:r>
        <w:rPr>
          <w:rtl/>
        </w:rPr>
        <w:t xml:space="preserve"> הר מלך (עוצמה יהודית):</w:t>
      </w:r>
      <w:r w:rsidRPr="002B2BD4">
        <w:rPr>
          <w:rStyle w:val="TagStyle"/>
          <w:rtl/>
        </w:rPr>
        <w:t xml:space="preserve"> </w:t>
      </w:r>
      <w:r w:rsidRPr="001C71A9">
        <w:rPr>
          <w:rStyle w:val="TagStyle"/>
          <w:rtl/>
        </w:rPr>
        <w:t>&lt;&lt; קריאה &gt;&gt;</w:t>
      </w:r>
      <w:r>
        <w:rPr>
          <w:rtl/>
        </w:rPr>
        <w:t xml:space="preserve"> </w:t>
      </w:r>
      <w:bookmarkEnd w:id="28377"/>
    </w:p>
    <w:p w14:paraId="040CF6DC" w14:textId="77777777" w:rsidR="004C7EED" w:rsidRDefault="004C7EED" w:rsidP="009E15B0">
      <w:pPr>
        <w:pStyle w:val="KeepWithNext"/>
        <w:rPr>
          <w:rtl/>
          <w:lang w:eastAsia="he-IL"/>
        </w:rPr>
      </w:pPr>
    </w:p>
    <w:p w14:paraId="0066FC97" w14:textId="77777777" w:rsidR="004C7EED" w:rsidRDefault="004C7EED" w:rsidP="009E15B0">
      <w:pPr>
        <w:rPr>
          <w:rtl/>
          <w:lang w:eastAsia="he-IL"/>
        </w:rPr>
      </w:pPr>
      <w:r>
        <w:rPr>
          <w:rFonts w:hint="cs"/>
          <w:rtl/>
          <w:lang w:eastAsia="he-IL"/>
        </w:rPr>
        <w:t>תקשיבי, אני באמת רוצה לשמוע מה אתם</w:t>
      </w:r>
      <w:bookmarkStart w:id="28378" w:name="_ETM_Q91_677906"/>
      <w:bookmarkEnd w:id="28378"/>
      <w:r>
        <w:rPr>
          <w:rFonts w:hint="cs"/>
          <w:rtl/>
          <w:lang w:eastAsia="he-IL"/>
        </w:rPr>
        <w:t xml:space="preserve"> - - - לא רק זה - - -</w:t>
      </w:r>
    </w:p>
    <w:p w14:paraId="09F4D5D8" w14:textId="77777777" w:rsidR="004C7EED" w:rsidRDefault="004C7EED" w:rsidP="009E15B0">
      <w:pPr>
        <w:rPr>
          <w:rtl/>
          <w:lang w:eastAsia="he-IL"/>
        </w:rPr>
      </w:pPr>
    </w:p>
    <w:p w14:paraId="10BC80A9" w14:textId="77777777" w:rsidR="004C7EED" w:rsidRDefault="004C7EED" w:rsidP="009E15B0">
      <w:pPr>
        <w:pStyle w:val="af8"/>
        <w:keepNext/>
        <w:rPr>
          <w:rtl/>
        </w:rPr>
      </w:pPr>
      <w:r w:rsidRPr="001C71A9">
        <w:rPr>
          <w:rStyle w:val="TagStyle"/>
          <w:rtl/>
        </w:rPr>
        <w:t xml:space="preserve"> &lt;&lt; יור &gt;&gt;</w:t>
      </w:r>
      <w:r w:rsidRPr="002309D4">
        <w:rPr>
          <w:rStyle w:val="TagStyle"/>
          <w:rtl/>
        </w:rPr>
        <w:t xml:space="preserve"> </w:t>
      </w:r>
      <w:r>
        <w:rPr>
          <w:rtl/>
        </w:rPr>
        <w:t xml:space="preserve">היו"ר אוריאל </w:t>
      </w:r>
      <w:proofErr w:type="spellStart"/>
      <w:r>
        <w:rPr>
          <w:rtl/>
        </w:rPr>
        <w:t>בוסו</w:t>
      </w:r>
      <w:proofErr w:type="spellEnd"/>
      <w:r>
        <w:rPr>
          <w:rtl/>
        </w:rPr>
        <w:t>:</w:t>
      </w:r>
      <w:r w:rsidRPr="002309D4">
        <w:rPr>
          <w:rStyle w:val="TagStyle"/>
          <w:rtl/>
        </w:rPr>
        <w:t xml:space="preserve"> </w:t>
      </w:r>
      <w:r w:rsidRPr="001C71A9">
        <w:rPr>
          <w:rStyle w:val="TagStyle"/>
          <w:rtl/>
        </w:rPr>
        <w:t>&lt;&lt; יור &gt;&gt;</w:t>
      </w:r>
      <w:r>
        <w:rPr>
          <w:rtl/>
        </w:rPr>
        <w:t xml:space="preserve"> </w:t>
      </w:r>
    </w:p>
    <w:p w14:paraId="2AA0964C" w14:textId="77777777" w:rsidR="004C7EED" w:rsidRDefault="004C7EED" w:rsidP="009E15B0">
      <w:pPr>
        <w:pStyle w:val="KeepWithNext"/>
        <w:rPr>
          <w:rtl/>
          <w:lang w:eastAsia="he-IL"/>
        </w:rPr>
      </w:pPr>
    </w:p>
    <w:p w14:paraId="6DB2B411" w14:textId="77777777" w:rsidR="004C7EED" w:rsidRPr="002309D4" w:rsidRDefault="004C7EED" w:rsidP="009E15B0">
      <w:pPr>
        <w:rPr>
          <w:rtl/>
          <w:lang w:eastAsia="he-IL"/>
        </w:rPr>
      </w:pPr>
      <w:bookmarkStart w:id="28379" w:name="_ETM_Q91_677225"/>
      <w:bookmarkEnd w:id="28379"/>
      <w:r>
        <w:rPr>
          <w:rFonts w:hint="cs"/>
          <w:rtl/>
          <w:lang w:eastAsia="he-IL"/>
        </w:rPr>
        <w:t xml:space="preserve">לא, אין </w:t>
      </w:r>
      <w:bookmarkStart w:id="28380" w:name="_ETM_Q91_678764"/>
      <w:bookmarkEnd w:id="28380"/>
      <w:r>
        <w:rPr>
          <w:rFonts w:hint="cs"/>
          <w:rtl/>
          <w:lang w:eastAsia="he-IL"/>
        </w:rPr>
        <w:t xml:space="preserve">מה לנהל דיון כרגע. לפעמים זה שאלות </w:t>
      </w:r>
      <w:bookmarkStart w:id="28381" w:name="_ETM_Q91_681667"/>
      <w:bookmarkEnd w:id="28381"/>
      <w:r>
        <w:rPr>
          <w:rFonts w:hint="cs"/>
          <w:rtl/>
          <w:lang w:eastAsia="he-IL"/>
        </w:rPr>
        <w:t xml:space="preserve">ולא בקשות מענה. </w:t>
      </w:r>
    </w:p>
    <w:p w14:paraId="7BB2D92F" w14:textId="77777777" w:rsidR="004C7EED" w:rsidRDefault="004C7EED" w:rsidP="009E15B0">
      <w:pPr>
        <w:rPr>
          <w:rtl/>
          <w:lang w:eastAsia="he-IL"/>
        </w:rPr>
      </w:pPr>
    </w:p>
    <w:p w14:paraId="1742E2FA" w14:textId="77777777" w:rsidR="004C7EED" w:rsidRDefault="004C7EED" w:rsidP="009E15B0">
      <w:pPr>
        <w:pStyle w:val="-"/>
        <w:keepNext/>
        <w:rPr>
          <w:rtl/>
        </w:rPr>
      </w:pPr>
      <w:bookmarkStart w:id="28382" w:name="ET_speakercontinue_5307_25"/>
      <w:r w:rsidRPr="001C71A9">
        <w:rPr>
          <w:rStyle w:val="TagStyle"/>
          <w:rtl/>
        </w:rPr>
        <w:t xml:space="preserve"> &lt;&lt; דובר_המשך &gt;&gt;</w:t>
      </w:r>
      <w:r w:rsidRPr="002B2BD4">
        <w:rPr>
          <w:rStyle w:val="TagStyle"/>
          <w:rtl/>
        </w:rPr>
        <w:t xml:space="preserve"> </w:t>
      </w:r>
      <w:r>
        <w:rPr>
          <w:rtl/>
        </w:rPr>
        <w:t>יפעת שאשא ביטון (המחנה הממלכתי):</w:t>
      </w:r>
      <w:r w:rsidRPr="002B2BD4">
        <w:rPr>
          <w:rStyle w:val="TagStyle"/>
          <w:rtl/>
        </w:rPr>
        <w:t xml:space="preserve"> </w:t>
      </w:r>
      <w:r w:rsidRPr="001C71A9">
        <w:rPr>
          <w:rStyle w:val="TagStyle"/>
          <w:rtl/>
        </w:rPr>
        <w:t>&lt;&lt; דובר_המשך &gt;&gt;</w:t>
      </w:r>
      <w:r>
        <w:rPr>
          <w:rtl/>
        </w:rPr>
        <w:t xml:space="preserve"> </w:t>
      </w:r>
      <w:bookmarkEnd w:id="28382"/>
    </w:p>
    <w:p w14:paraId="7C0A50E1" w14:textId="77777777" w:rsidR="004C7EED" w:rsidRDefault="004C7EED" w:rsidP="009E15B0">
      <w:pPr>
        <w:pStyle w:val="KeepWithNext"/>
        <w:rPr>
          <w:rtl/>
          <w:lang w:eastAsia="he-IL"/>
        </w:rPr>
      </w:pPr>
    </w:p>
    <w:p w14:paraId="32CDD38E" w14:textId="77777777" w:rsidR="004C7EED" w:rsidRDefault="004C7EED" w:rsidP="009E15B0">
      <w:pPr>
        <w:rPr>
          <w:rtl/>
          <w:lang w:eastAsia="he-IL"/>
        </w:rPr>
      </w:pPr>
      <w:r>
        <w:rPr>
          <w:rFonts w:hint="cs"/>
          <w:rtl/>
          <w:lang w:eastAsia="he-IL"/>
        </w:rPr>
        <w:t>אני אומרת לך, זה חודשיים שאנחנו עובדים</w:t>
      </w:r>
      <w:bookmarkStart w:id="28383" w:name="_ETM_Q91_684442"/>
      <w:bookmarkEnd w:id="28383"/>
      <w:r>
        <w:rPr>
          <w:rFonts w:hint="cs"/>
          <w:rtl/>
          <w:lang w:eastAsia="he-IL"/>
        </w:rPr>
        <w:t xml:space="preserve"> כאן רק בשבילכם, בשביל לסדר את הג'ובים של הממשלה </w:t>
      </w:r>
      <w:bookmarkStart w:id="28384" w:name="_ETM_Q91_689203"/>
      <w:bookmarkEnd w:id="28384"/>
      <w:r>
        <w:rPr>
          <w:rFonts w:hint="cs"/>
          <w:rtl/>
          <w:lang w:eastAsia="he-IL"/>
        </w:rPr>
        <w:t xml:space="preserve">הזאת, בשביל לפרק משרדים, בשביל - - - </w:t>
      </w:r>
    </w:p>
    <w:p w14:paraId="1D39C654" w14:textId="77777777" w:rsidR="004C7EED" w:rsidRDefault="004C7EED" w:rsidP="009E15B0">
      <w:pPr>
        <w:rPr>
          <w:rtl/>
          <w:lang w:eastAsia="he-IL"/>
        </w:rPr>
      </w:pPr>
    </w:p>
    <w:p w14:paraId="4C7A52E4" w14:textId="77777777" w:rsidR="004C7EED" w:rsidRDefault="004C7EED" w:rsidP="009E15B0">
      <w:pPr>
        <w:pStyle w:val="af6"/>
        <w:keepNext/>
        <w:rPr>
          <w:rtl/>
        </w:rPr>
      </w:pPr>
      <w:r w:rsidRPr="001C71A9">
        <w:rPr>
          <w:rStyle w:val="TagStyle"/>
          <w:rtl/>
        </w:rPr>
        <w:t xml:space="preserve"> &lt;&lt; קריאה &gt;&gt;</w:t>
      </w:r>
      <w:r w:rsidRPr="00CA40D5">
        <w:rPr>
          <w:rStyle w:val="TagStyle"/>
          <w:rtl/>
        </w:rPr>
        <w:t xml:space="preserve"> </w:t>
      </w:r>
      <w:r>
        <w:rPr>
          <w:rtl/>
        </w:rPr>
        <w:t>טלי גוטליב (הליכוד):</w:t>
      </w:r>
      <w:r w:rsidRPr="00CA40D5">
        <w:rPr>
          <w:rStyle w:val="TagStyle"/>
          <w:rtl/>
        </w:rPr>
        <w:t xml:space="preserve"> </w:t>
      </w:r>
      <w:r w:rsidRPr="001C71A9">
        <w:rPr>
          <w:rStyle w:val="TagStyle"/>
          <w:rtl/>
        </w:rPr>
        <w:t>&lt;&lt; קריאה &gt;&gt;</w:t>
      </w:r>
      <w:r>
        <w:rPr>
          <w:rtl/>
        </w:rPr>
        <w:t xml:space="preserve"> </w:t>
      </w:r>
    </w:p>
    <w:p w14:paraId="0BCACE85" w14:textId="77777777" w:rsidR="004C7EED" w:rsidRDefault="004C7EED" w:rsidP="009E15B0">
      <w:pPr>
        <w:pStyle w:val="KeepWithNext"/>
        <w:rPr>
          <w:rtl/>
          <w:lang w:eastAsia="he-IL"/>
        </w:rPr>
      </w:pPr>
    </w:p>
    <w:p w14:paraId="7E61880C" w14:textId="77777777" w:rsidR="004C7EED" w:rsidRDefault="004C7EED" w:rsidP="009E15B0">
      <w:pPr>
        <w:rPr>
          <w:rtl/>
          <w:lang w:eastAsia="he-IL"/>
        </w:rPr>
      </w:pPr>
      <w:r>
        <w:rPr>
          <w:rFonts w:hint="cs"/>
          <w:rtl/>
          <w:lang w:eastAsia="he-IL"/>
        </w:rPr>
        <w:t xml:space="preserve">תסתכלי על הג'ובים של לפיד - - - </w:t>
      </w:r>
      <w:bookmarkStart w:id="28385" w:name="_ETM_Q91_695520"/>
      <w:bookmarkEnd w:id="28385"/>
      <w:r>
        <w:rPr>
          <w:rFonts w:hint="cs"/>
          <w:rtl/>
          <w:lang w:eastAsia="he-IL"/>
        </w:rPr>
        <w:t>זה מעניין.</w:t>
      </w:r>
    </w:p>
    <w:p w14:paraId="7EAD3C5A" w14:textId="77777777" w:rsidR="004C7EED" w:rsidRDefault="004C7EED" w:rsidP="009E15B0">
      <w:pPr>
        <w:rPr>
          <w:rtl/>
          <w:lang w:eastAsia="he-IL"/>
        </w:rPr>
      </w:pPr>
      <w:bookmarkStart w:id="28386" w:name="_ETM_Q91_694906"/>
      <w:bookmarkEnd w:id="28386"/>
    </w:p>
    <w:p w14:paraId="56F13C9C" w14:textId="77777777" w:rsidR="004C7EED" w:rsidRDefault="004C7EED" w:rsidP="009E15B0">
      <w:pPr>
        <w:pStyle w:val="af8"/>
        <w:keepNext/>
        <w:rPr>
          <w:rtl/>
        </w:rPr>
      </w:pPr>
      <w:r w:rsidRPr="00B52EFF">
        <w:rPr>
          <w:rStyle w:val="TagStyle"/>
          <w:rtl/>
        </w:rPr>
        <w:t xml:space="preserve"> &lt;&lt; יור &gt;&gt; </w:t>
      </w:r>
      <w:r>
        <w:rPr>
          <w:rtl/>
        </w:rPr>
        <w:t xml:space="preserve">היו"ר אוריאל </w:t>
      </w:r>
      <w:proofErr w:type="spellStart"/>
      <w:r>
        <w:rPr>
          <w:rtl/>
        </w:rPr>
        <w:t>בוסו</w:t>
      </w:r>
      <w:proofErr w:type="spellEnd"/>
      <w:r>
        <w:rPr>
          <w:rtl/>
        </w:rPr>
        <w:t>:</w:t>
      </w:r>
      <w:r w:rsidRPr="00B52EFF">
        <w:rPr>
          <w:rStyle w:val="TagStyle"/>
          <w:rtl/>
        </w:rPr>
        <w:t xml:space="preserve"> &lt;&lt; יור &gt;&gt;</w:t>
      </w:r>
      <w:r>
        <w:rPr>
          <w:rtl/>
        </w:rPr>
        <w:t xml:space="preserve">  </w:t>
      </w:r>
    </w:p>
    <w:p w14:paraId="7FAF0682" w14:textId="77777777" w:rsidR="004C7EED" w:rsidRDefault="004C7EED" w:rsidP="009E15B0">
      <w:pPr>
        <w:pStyle w:val="KeepWithNext"/>
        <w:rPr>
          <w:rtl/>
          <w:lang w:eastAsia="he-IL"/>
        </w:rPr>
      </w:pPr>
    </w:p>
    <w:p w14:paraId="7899A142" w14:textId="77777777" w:rsidR="004C7EED" w:rsidRDefault="004C7EED" w:rsidP="009E15B0">
      <w:pPr>
        <w:rPr>
          <w:lang w:eastAsia="he-IL"/>
        </w:rPr>
      </w:pPr>
      <w:bookmarkStart w:id="28387" w:name="_ETM_Q91_691148"/>
      <w:bookmarkStart w:id="28388" w:name="_ETM_Q91_694832"/>
      <w:bookmarkEnd w:id="28387"/>
      <w:bookmarkEnd w:id="28388"/>
      <w:r>
        <w:rPr>
          <w:rFonts w:hint="cs"/>
          <w:rtl/>
          <w:lang w:eastAsia="he-IL"/>
        </w:rPr>
        <w:t>היא כמעט הדוברת ה</w:t>
      </w:r>
      <w:bookmarkStart w:id="28389" w:name="_ETM_Q91_694315"/>
      <w:bookmarkEnd w:id="28389"/>
      <w:r>
        <w:rPr>
          <w:rFonts w:hint="cs"/>
          <w:rtl/>
          <w:lang w:eastAsia="he-IL"/>
        </w:rPr>
        <w:t>אחרונה.</w:t>
      </w:r>
      <w:bookmarkStart w:id="28390" w:name="_ETM_Q91_695861"/>
      <w:bookmarkEnd w:id="28390"/>
      <w:r>
        <w:rPr>
          <w:rFonts w:hint="cs"/>
          <w:rtl/>
          <w:lang w:eastAsia="he-IL"/>
        </w:rPr>
        <w:t xml:space="preserve"> את רוצה למשוך את הדיון?</w:t>
      </w:r>
    </w:p>
    <w:p w14:paraId="38CC60E1" w14:textId="77777777" w:rsidR="004C7EED" w:rsidRPr="008B377A" w:rsidRDefault="004C7EED" w:rsidP="009E15B0">
      <w:pPr>
        <w:rPr>
          <w:rtl/>
          <w:lang w:eastAsia="he-IL"/>
        </w:rPr>
      </w:pPr>
    </w:p>
    <w:p w14:paraId="13AD73FA" w14:textId="77777777" w:rsidR="004C7EED" w:rsidRDefault="004C7EED" w:rsidP="009E15B0">
      <w:pPr>
        <w:pStyle w:val="-"/>
        <w:keepNext/>
        <w:rPr>
          <w:rtl/>
        </w:rPr>
      </w:pPr>
      <w:bookmarkStart w:id="28391" w:name="ET_speakercontinue_5307_30"/>
      <w:r w:rsidRPr="001C71A9">
        <w:rPr>
          <w:rStyle w:val="TagStyle"/>
          <w:rtl/>
        </w:rPr>
        <w:t xml:space="preserve"> &lt;&lt; דובר_המשך &gt;&gt;</w:t>
      </w:r>
      <w:r w:rsidRPr="00CA40D5">
        <w:rPr>
          <w:rStyle w:val="TagStyle"/>
          <w:rtl/>
        </w:rPr>
        <w:t xml:space="preserve"> </w:t>
      </w:r>
      <w:r>
        <w:rPr>
          <w:rtl/>
        </w:rPr>
        <w:t>יפעת שאשא ביטון (המחנה הממלכתי):</w:t>
      </w:r>
      <w:r w:rsidRPr="00CA40D5">
        <w:rPr>
          <w:rStyle w:val="TagStyle"/>
          <w:rtl/>
        </w:rPr>
        <w:t xml:space="preserve"> </w:t>
      </w:r>
      <w:r w:rsidRPr="001C71A9">
        <w:rPr>
          <w:rStyle w:val="TagStyle"/>
          <w:rtl/>
        </w:rPr>
        <w:t>&lt;&lt; דובר_המשך &gt;&gt;</w:t>
      </w:r>
      <w:r>
        <w:rPr>
          <w:rtl/>
        </w:rPr>
        <w:t xml:space="preserve"> </w:t>
      </w:r>
      <w:bookmarkEnd w:id="28391"/>
    </w:p>
    <w:p w14:paraId="0047084E" w14:textId="77777777" w:rsidR="004C7EED" w:rsidRDefault="004C7EED" w:rsidP="009E15B0">
      <w:pPr>
        <w:pStyle w:val="KeepWithNext"/>
        <w:rPr>
          <w:rtl/>
          <w:lang w:eastAsia="he-IL"/>
        </w:rPr>
      </w:pPr>
    </w:p>
    <w:p w14:paraId="40163A94" w14:textId="77777777" w:rsidR="004C7EED" w:rsidRPr="00CA40D5" w:rsidRDefault="004C7EED" w:rsidP="009E15B0">
      <w:pPr>
        <w:rPr>
          <w:rtl/>
          <w:lang w:eastAsia="he-IL"/>
        </w:rPr>
      </w:pPr>
      <w:r>
        <w:rPr>
          <w:rFonts w:hint="cs"/>
          <w:rtl/>
          <w:lang w:eastAsia="he-IL"/>
        </w:rPr>
        <w:t xml:space="preserve">חברת הכנסת לימור, תראי, אם אני מבולבלת ואני לא יודעת כבר מה </w:t>
      </w:r>
      <w:bookmarkStart w:id="28392" w:name="_ETM_Q91_705721"/>
      <w:bookmarkEnd w:id="28392"/>
      <w:r>
        <w:rPr>
          <w:rFonts w:hint="cs"/>
          <w:rtl/>
          <w:lang w:eastAsia="he-IL"/>
        </w:rPr>
        <w:t xml:space="preserve">יש בכל משרד </w:t>
      </w:r>
      <w:r>
        <w:rPr>
          <w:rtl/>
          <w:lang w:eastAsia="he-IL"/>
        </w:rPr>
        <w:t>–</w:t>
      </w:r>
      <w:r>
        <w:rPr>
          <w:rFonts w:hint="cs"/>
          <w:rtl/>
          <w:lang w:eastAsia="he-IL"/>
        </w:rPr>
        <w:t xml:space="preserve"> בואי, אני לא בן אדם שלא מבין עניין – אז תחשבי מה הציבור בחוץ, </w:t>
      </w:r>
      <w:bookmarkStart w:id="28393" w:name="_ETM_Q91_711289"/>
      <w:bookmarkEnd w:id="28393"/>
      <w:r>
        <w:rPr>
          <w:rFonts w:hint="cs"/>
          <w:rtl/>
          <w:lang w:eastAsia="he-IL"/>
        </w:rPr>
        <w:t xml:space="preserve">שצריך להתמודד וגם ככה קשה לו מול הממסד, מול הביורוקרטיה </w:t>
      </w:r>
      <w:bookmarkStart w:id="28394" w:name="_ETM_Q91_718218"/>
      <w:bookmarkEnd w:id="28394"/>
      <w:r>
        <w:rPr>
          <w:rFonts w:hint="cs"/>
          <w:rtl/>
          <w:lang w:eastAsia="he-IL"/>
        </w:rPr>
        <w:t xml:space="preserve">ומול הכול, עם מה הציבור מתמודד. </w:t>
      </w:r>
    </w:p>
    <w:p w14:paraId="2FD219FB" w14:textId="77777777" w:rsidR="004C7EED" w:rsidRDefault="004C7EED" w:rsidP="009E15B0">
      <w:pPr>
        <w:rPr>
          <w:rtl/>
          <w:lang w:eastAsia="he-IL"/>
        </w:rPr>
      </w:pPr>
    </w:p>
    <w:p w14:paraId="2A3B8EB9" w14:textId="77777777" w:rsidR="004C7EED" w:rsidRDefault="004C7EED" w:rsidP="009E15B0">
      <w:pPr>
        <w:pStyle w:val="afe"/>
        <w:keepNext/>
        <w:rPr>
          <w:rtl/>
          <w:lang w:eastAsia="he-IL"/>
        </w:rPr>
      </w:pPr>
      <w:bookmarkStart w:id="28395" w:name="ET_typistreplace_אחרי_כן__07_07_26"/>
      <w:r w:rsidRPr="001C71A9">
        <w:rPr>
          <w:rStyle w:val="TagStyle"/>
          <w:rtl/>
        </w:rPr>
        <w:t xml:space="preserve"> &lt;&lt; אחרי_כן &gt;&gt;</w:t>
      </w:r>
      <w:r w:rsidRPr="00CA40D5">
        <w:rPr>
          <w:rStyle w:val="TagStyle"/>
          <w:rtl/>
        </w:rPr>
        <w:t xml:space="preserve"> </w:t>
      </w:r>
      <w:r>
        <w:rPr>
          <w:rtl/>
          <w:lang w:eastAsia="he-IL"/>
        </w:rPr>
        <w:t>(אחרי</w:t>
      </w:r>
      <w:r>
        <w:rPr>
          <w:rFonts w:hint="cs"/>
          <w:rtl/>
          <w:lang w:eastAsia="he-IL"/>
        </w:rPr>
        <w:t xml:space="preserve"> </w:t>
      </w:r>
      <w:proofErr w:type="spellStart"/>
      <w:r>
        <w:rPr>
          <w:rFonts w:hint="cs"/>
          <w:rtl/>
          <w:lang w:eastAsia="he-IL"/>
        </w:rPr>
        <w:t>חצ</w:t>
      </w:r>
      <w:proofErr w:type="spellEnd"/>
      <w:r>
        <w:rPr>
          <w:rtl/>
          <w:lang w:eastAsia="he-IL"/>
        </w:rPr>
        <w:t>)</w:t>
      </w:r>
      <w:r w:rsidRPr="00CA40D5">
        <w:rPr>
          <w:rStyle w:val="TagStyle"/>
          <w:rtl/>
        </w:rPr>
        <w:t xml:space="preserve"> </w:t>
      </w:r>
      <w:r w:rsidRPr="001C71A9">
        <w:rPr>
          <w:rStyle w:val="TagStyle"/>
          <w:rtl/>
        </w:rPr>
        <w:t>&lt;&lt; אחרי_כן &gt;&gt;</w:t>
      </w:r>
      <w:r>
        <w:rPr>
          <w:rtl/>
          <w:lang w:eastAsia="he-IL"/>
        </w:rPr>
        <w:t xml:space="preserve"> </w:t>
      </w:r>
      <w:bookmarkEnd w:id="28395"/>
    </w:p>
    <w:p w14:paraId="49DF0F32" w14:textId="77777777" w:rsidR="004C7EED" w:rsidRPr="001C71A9" w:rsidRDefault="004C7EED" w:rsidP="009E15B0">
      <w:pPr>
        <w:pStyle w:val="KeepWithNext"/>
        <w:rPr>
          <w:rtl/>
          <w:lang w:eastAsia="he-IL"/>
        </w:rPr>
      </w:pPr>
    </w:p>
    <w:p w14:paraId="0D56CFA7" w14:textId="77777777" w:rsidR="004C7EED" w:rsidRDefault="004C7EED" w:rsidP="00DB4FAE">
      <w:pPr>
        <w:rPr>
          <w:rtl/>
        </w:rPr>
      </w:pPr>
    </w:p>
    <w:p w14:paraId="5668EF04" w14:textId="77777777" w:rsidR="007906DF" w:rsidRDefault="007906DF" w:rsidP="009E15B0">
      <w:pPr>
        <w:rPr>
          <w:rtl/>
        </w:rPr>
      </w:pPr>
      <w:bookmarkStart w:id="28396" w:name="ET_typistreplace_אחרי_כן__07_18_22"/>
      <w:r w:rsidRPr="007B4CF1">
        <w:rPr>
          <w:rtl/>
        </w:rPr>
        <w:t xml:space="preserve"> </w:t>
      </w:r>
      <w:bookmarkEnd w:id="28396"/>
      <w:r>
        <w:rPr>
          <w:rtl/>
        </w:rPr>
        <w:t xml:space="preserve"> </w:t>
      </w:r>
    </w:p>
    <w:p w14:paraId="12A652E2" w14:textId="77777777" w:rsidR="007906DF" w:rsidRDefault="007906DF" w:rsidP="009E15B0">
      <w:pPr>
        <w:rPr>
          <w:color w:val="0000FF"/>
          <w:rtl/>
        </w:rPr>
      </w:pPr>
      <w:r>
        <w:rPr>
          <w:color w:val="0000FF"/>
          <w:rtl/>
        </w:rPr>
        <w:t>תור מספר 92</w:t>
      </w:r>
    </w:p>
    <w:p w14:paraId="11C66732" w14:textId="77777777" w:rsidR="007906DF" w:rsidRDefault="007906DF" w:rsidP="009E15B0">
      <w:pPr>
        <w:rPr>
          <w:rtl/>
          <w:lang w:eastAsia="he-IL"/>
        </w:rPr>
      </w:pPr>
      <w:bookmarkStart w:id="28397" w:name="TOR_Q92"/>
      <w:bookmarkEnd w:id="28397"/>
      <w:r>
        <w:rPr>
          <w:rFonts w:hint="cs"/>
          <w:rtl/>
          <w:lang w:eastAsia="he-IL"/>
        </w:rPr>
        <w:t xml:space="preserve">אבל אני רוצה לדבר לא רק על זה – הינה, אני </w:t>
      </w:r>
      <w:bookmarkStart w:id="28398" w:name="_ETM_Q92_121999"/>
      <w:bookmarkEnd w:id="28398"/>
      <w:r>
        <w:rPr>
          <w:rFonts w:hint="cs"/>
          <w:rtl/>
          <w:lang w:eastAsia="he-IL"/>
        </w:rPr>
        <w:t xml:space="preserve">אחדש לך </w:t>
      </w:r>
      <w:r>
        <w:rPr>
          <w:rtl/>
          <w:lang w:eastAsia="he-IL"/>
        </w:rPr>
        <w:t>–</w:t>
      </w:r>
      <w:r>
        <w:rPr>
          <w:rFonts w:hint="cs"/>
          <w:rtl/>
          <w:lang w:eastAsia="he-IL"/>
        </w:rPr>
        <w:t xml:space="preserve"> אני רוצה לדבר על הנושא שאחרי </w:t>
      </w:r>
      <w:bookmarkStart w:id="28399" w:name="_ETM_Q92_125480"/>
      <w:bookmarkEnd w:id="28399"/>
      <w:r>
        <w:rPr>
          <w:rFonts w:hint="cs"/>
          <w:rtl/>
          <w:lang w:eastAsia="he-IL"/>
        </w:rPr>
        <w:t xml:space="preserve">שמכרו בלימודי הליבה את העתיד של הילדים החרדים, עכשיו </w:t>
      </w:r>
      <w:bookmarkStart w:id="28400" w:name="_ETM_Q92_130713"/>
      <w:bookmarkEnd w:id="28400"/>
      <w:r>
        <w:rPr>
          <w:rFonts w:hint="cs"/>
          <w:rtl/>
          <w:lang w:eastAsia="he-IL"/>
        </w:rPr>
        <w:t>גם מוכרים - - -</w:t>
      </w:r>
      <w:bookmarkStart w:id="28401" w:name="_ETM_Q92_126335"/>
      <w:bookmarkEnd w:id="28401"/>
    </w:p>
    <w:p w14:paraId="03719A65" w14:textId="77777777" w:rsidR="007906DF" w:rsidRDefault="007906DF" w:rsidP="009E15B0">
      <w:pPr>
        <w:rPr>
          <w:rtl/>
          <w:lang w:eastAsia="he-IL"/>
        </w:rPr>
      </w:pPr>
      <w:bookmarkStart w:id="28402" w:name="_ETM_Q92_126437"/>
      <w:bookmarkEnd w:id="28402"/>
    </w:p>
    <w:p w14:paraId="383CD521" w14:textId="77777777" w:rsidR="007906DF" w:rsidRDefault="007906DF" w:rsidP="009E15B0">
      <w:pPr>
        <w:pStyle w:val="af8"/>
        <w:rPr>
          <w:rtl/>
        </w:rPr>
      </w:pPr>
      <w:r w:rsidRPr="00945E5A">
        <w:rPr>
          <w:rStyle w:val="TagStyle"/>
          <w:rtl/>
        </w:rPr>
        <w:t xml:space="preserve"> &lt;&lt; יור &gt;&gt;</w:t>
      </w:r>
      <w:r w:rsidRPr="00153B55">
        <w:rPr>
          <w:rStyle w:val="TagStyle"/>
          <w:rtl/>
        </w:rPr>
        <w:t xml:space="preserve"> </w:t>
      </w:r>
      <w:r>
        <w:rPr>
          <w:rtl/>
        </w:rPr>
        <w:t xml:space="preserve">היו"ר אוריאל </w:t>
      </w:r>
      <w:proofErr w:type="spellStart"/>
      <w:r>
        <w:rPr>
          <w:rtl/>
        </w:rPr>
        <w:t>בוסו</w:t>
      </w:r>
      <w:proofErr w:type="spellEnd"/>
      <w:r>
        <w:rPr>
          <w:rtl/>
        </w:rPr>
        <w:t>:</w:t>
      </w:r>
      <w:r w:rsidRPr="00153B55">
        <w:rPr>
          <w:rStyle w:val="TagStyle"/>
          <w:rtl/>
        </w:rPr>
        <w:t xml:space="preserve"> </w:t>
      </w:r>
      <w:r w:rsidRPr="00945E5A">
        <w:rPr>
          <w:rStyle w:val="TagStyle"/>
          <w:rtl/>
        </w:rPr>
        <w:t>&lt;&lt; יור &gt;&gt;</w:t>
      </w:r>
      <w:r>
        <w:rPr>
          <w:rtl/>
        </w:rPr>
        <w:t xml:space="preserve">   </w:t>
      </w:r>
    </w:p>
    <w:p w14:paraId="10C934EC" w14:textId="77777777" w:rsidR="007906DF" w:rsidRDefault="007906DF" w:rsidP="009E15B0">
      <w:pPr>
        <w:pStyle w:val="KeepWithNext"/>
        <w:rPr>
          <w:rtl/>
          <w:lang w:eastAsia="he-IL"/>
        </w:rPr>
      </w:pPr>
    </w:p>
    <w:p w14:paraId="120004B9" w14:textId="77777777" w:rsidR="007906DF" w:rsidRDefault="007906DF" w:rsidP="009E15B0">
      <w:pPr>
        <w:rPr>
          <w:rtl/>
          <w:lang w:eastAsia="he-IL"/>
        </w:rPr>
      </w:pPr>
      <w:bookmarkStart w:id="28403" w:name="_ETM_Q92_127259"/>
      <w:bookmarkEnd w:id="28403"/>
      <w:r>
        <w:rPr>
          <w:rFonts w:hint="cs"/>
          <w:rtl/>
          <w:lang w:eastAsia="he-IL"/>
        </w:rPr>
        <w:t xml:space="preserve">אגב, היה דיון בוועדת החינוך בנושא שמאוד </w:t>
      </w:r>
      <w:bookmarkStart w:id="28404" w:name="_ETM_Q92_127964"/>
      <w:bookmarkEnd w:id="28404"/>
      <w:r>
        <w:rPr>
          <w:rFonts w:hint="cs"/>
          <w:rtl/>
          <w:lang w:eastAsia="he-IL"/>
        </w:rPr>
        <w:t>קרוב לליבך.</w:t>
      </w:r>
      <w:bookmarkStart w:id="28405" w:name="_ETM_Q92_129723"/>
      <w:bookmarkEnd w:id="28405"/>
    </w:p>
    <w:p w14:paraId="25C1EF85" w14:textId="77777777" w:rsidR="007906DF" w:rsidRDefault="007906DF" w:rsidP="009E15B0">
      <w:pPr>
        <w:rPr>
          <w:rtl/>
          <w:lang w:eastAsia="he-IL"/>
        </w:rPr>
      </w:pPr>
      <w:bookmarkStart w:id="28406" w:name="_ETM_Q92_129803"/>
      <w:bookmarkEnd w:id="28406"/>
    </w:p>
    <w:p w14:paraId="1C0E91A4" w14:textId="77777777" w:rsidR="007906DF" w:rsidRDefault="007906DF" w:rsidP="009E15B0">
      <w:pPr>
        <w:pStyle w:val="-"/>
        <w:rPr>
          <w:rtl/>
        </w:rPr>
      </w:pPr>
      <w:bookmarkStart w:id="28407" w:name="ET_speakercontinue_5307_21"/>
      <w:r w:rsidRPr="00945E5A">
        <w:rPr>
          <w:rStyle w:val="TagStyle"/>
          <w:rtl/>
        </w:rPr>
        <w:t xml:space="preserve"> &lt;&lt; דובר_המשך &gt;&gt;</w:t>
      </w:r>
      <w:r w:rsidRPr="00153B55">
        <w:rPr>
          <w:rStyle w:val="TagStyle"/>
          <w:rtl/>
        </w:rPr>
        <w:t xml:space="preserve"> </w:t>
      </w:r>
      <w:r>
        <w:rPr>
          <w:rtl/>
        </w:rPr>
        <w:t>יפעת שאשא ביטון (המחנה הממלכתי):</w:t>
      </w:r>
      <w:r w:rsidRPr="00153B55">
        <w:rPr>
          <w:rStyle w:val="TagStyle"/>
          <w:rtl/>
        </w:rPr>
        <w:t xml:space="preserve"> </w:t>
      </w:r>
      <w:r w:rsidRPr="00945E5A">
        <w:rPr>
          <w:rStyle w:val="TagStyle"/>
          <w:rtl/>
        </w:rPr>
        <w:t>&lt;&lt; דובר_המשך &gt;&gt;</w:t>
      </w:r>
      <w:r>
        <w:rPr>
          <w:rtl/>
        </w:rPr>
        <w:t xml:space="preserve">   </w:t>
      </w:r>
      <w:bookmarkEnd w:id="28407"/>
    </w:p>
    <w:p w14:paraId="75F60FA0" w14:textId="77777777" w:rsidR="007906DF" w:rsidRDefault="007906DF" w:rsidP="009E15B0">
      <w:pPr>
        <w:pStyle w:val="KeepWithNext"/>
        <w:rPr>
          <w:rtl/>
          <w:lang w:eastAsia="he-IL"/>
        </w:rPr>
      </w:pPr>
    </w:p>
    <w:p w14:paraId="7BC25F2A" w14:textId="77777777" w:rsidR="007906DF" w:rsidRDefault="007906DF" w:rsidP="009E15B0">
      <w:pPr>
        <w:rPr>
          <w:rtl/>
          <w:lang w:eastAsia="he-IL"/>
        </w:rPr>
      </w:pPr>
      <w:bookmarkStart w:id="28408" w:name="_ETM_Q92_128427"/>
      <w:bookmarkStart w:id="28409" w:name="_ETM_Q92_128492"/>
      <w:bookmarkEnd w:id="28408"/>
      <w:bookmarkEnd w:id="28409"/>
      <w:r>
        <w:rPr>
          <w:rFonts w:hint="cs"/>
          <w:rtl/>
          <w:lang w:eastAsia="he-IL"/>
        </w:rPr>
        <w:t xml:space="preserve">מה, החינוך? </w:t>
      </w:r>
      <w:bookmarkStart w:id="28410" w:name="_ETM_Q92_131068"/>
      <w:bookmarkEnd w:id="28410"/>
      <w:r>
        <w:rPr>
          <w:rFonts w:hint="cs"/>
          <w:rtl/>
          <w:lang w:eastAsia="he-IL"/>
        </w:rPr>
        <w:t>מאוד.</w:t>
      </w:r>
    </w:p>
    <w:p w14:paraId="6AC9B9C7" w14:textId="77777777" w:rsidR="007906DF" w:rsidRDefault="007906DF" w:rsidP="009E15B0">
      <w:pPr>
        <w:rPr>
          <w:rtl/>
          <w:lang w:eastAsia="he-IL"/>
        </w:rPr>
      </w:pPr>
      <w:bookmarkStart w:id="28411" w:name="_ETM_Q92_131157"/>
      <w:bookmarkEnd w:id="28411"/>
    </w:p>
    <w:p w14:paraId="57E8FA4F" w14:textId="77777777" w:rsidR="007906DF" w:rsidRDefault="007906DF" w:rsidP="009E15B0">
      <w:pPr>
        <w:pStyle w:val="af8"/>
        <w:rPr>
          <w:rtl/>
        </w:rPr>
      </w:pPr>
      <w:r w:rsidRPr="00945E5A">
        <w:rPr>
          <w:rStyle w:val="TagStyle"/>
          <w:rtl/>
        </w:rPr>
        <w:t xml:space="preserve"> &lt;&lt; יור &gt;&gt;</w:t>
      </w:r>
      <w:r w:rsidRPr="00153B55">
        <w:rPr>
          <w:rStyle w:val="TagStyle"/>
          <w:rtl/>
        </w:rPr>
        <w:t xml:space="preserve"> </w:t>
      </w:r>
      <w:r>
        <w:rPr>
          <w:rtl/>
        </w:rPr>
        <w:t xml:space="preserve">היו"ר אוריאל </w:t>
      </w:r>
      <w:proofErr w:type="spellStart"/>
      <w:r>
        <w:rPr>
          <w:rtl/>
        </w:rPr>
        <w:t>בוסו</w:t>
      </w:r>
      <w:proofErr w:type="spellEnd"/>
      <w:r>
        <w:rPr>
          <w:rtl/>
        </w:rPr>
        <w:t>:</w:t>
      </w:r>
      <w:r w:rsidRPr="00153B55">
        <w:rPr>
          <w:rStyle w:val="TagStyle"/>
          <w:rtl/>
        </w:rPr>
        <w:t xml:space="preserve"> </w:t>
      </w:r>
      <w:r w:rsidRPr="00945E5A">
        <w:rPr>
          <w:rStyle w:val="TagStyle"/>
          <w:rtl/>
        </w:rPr>
        <w:t>&lt;&lt; יור &gt;&gt;</w:t>
      </w:r>
      <w:r>
        <w:rPr>
          <w:rtl/>
        </w:rPr>
        <w:t xml:space="preserve">   </w:t>
      </w:r>
    </w:p>
    <w:p w14:paraId="1FD77BA6" w14:textId="77777777" w:rsidR="007906DF" w:rsidRDefault="007906DF" w:rsidP="009E15B0">
      <w:pPr>
        <w:rPr>
          <w:rtl/>
          <w:lang w:eastAsia="he-IL"/>
        </w:rPr>
      </w:pPr>
      <w:bookmarkStart w:id="28412" w:name="_ETM_Q92_132058"/>
      <w:bookmarkEnd w:id="28412"/>
    </w:p>
    <w:p w14:paraId="28AF45B4" w14:textId="77777777" w:rsidR="007906DF" w:rsidRDefault="007906DF" w:rsidP="009E15B0">
      <w:pPr>
        <w:rPr>
          <w:rtl/>
          <w:lang w:eastAsia="he-IL"/>
        </w:rPr>
      </w:pPr>
      <w:r>
        <w:rPr>
          <w:rFonts w:hint="cs"/>
          <w:rtl/>
          <w:lang w:eastAsia="he-IL"/>
        </w:rPr>
        <w:t xml:space="preserve">תדעי שהיה דיון על המעונות </w:t>
      </w:r>
      <w:bookmarkStart w:id="28413" w:name="_ETM_Q92_134122"/>
      <w:bookmarkEnd w:id="28413"/>
      <w:r>
        <w:rPr>
          <w:rFonts w:hint="cs"/>
          <w:rtl/>
          <w:lang w:eastAsia="he-IL"/>
        </w:rPr>
        <w:t>שהיה כל כך חשוב.</w:t>
      </w:r>
    </w:p>
    <w:p w14:paraId="6711DF48" w14:textId="77777777" w:rsidR="007906DF" w:rsidRDefault="007906DF" w:rsidP="009E15B0">
      <w:pPr>
        <w:rPr>
          <w:rtl/>
          <w:lang w:eastAsia="he-IL"/>
        </w:rPr>
      </w:pPr>
    </w:p>
    <w:p w14:paraId="33AFC5A4" w14:textId="77777777" w:rsidR="007906DF" w:rsidRDefault="007906DF" w:rsidP="009E15B0">
      <w:pPr>
        <w:pStyle w:val="-"/>
        <w:rPr>
          <w:rtl/>
        </w:rPr>
      </w:pPr>
      <w:r w:rsidRPr="00945E5A">
        <w:rPr>
          <w:rStyle w:val="TagStyle"/>
          <w:rtl/>
        </w:rPr>
        <w:t xml:space="preserve"> &lt;&lt; דובר_המשך &gt;&gt;</w:t>
      </w:r>
      <w:r w:rsidRPr="00153B55">
        <w:rPr>
          <w:rStyle w:val="TagStyle"/>
          <w:rtl/>
        </w:rPr>
        <w:t xml:space="preserve"> </w:t>
      </w:r>
      <w:r>
        <w:rPr>
          <w:rtl/>
        </w:rPr>
        <w:t>יפעת שאשא ביטון (המחנה הממלכתי):</w:t>
      </w:r>
      <w:r w:rsidRPr="00153B55">
        <w:rPr>
          <w:rStyle w:val="TagStyle"/>
          <w:rtl/>
        </w:rPr>
        <w:t xml:space="preserve"> </w:t>
      </w:r>
      <w:r w:rsidRPr="00945E5A">
        <w:rPr>
          <w:rStyle w:val="TagStyle"/>
          <w:rtl/>
        </w:rPr>
        <w:t>&lt;&lt; דובר_המשך &gt;&gt;</w:t>
      </w:r>
      <w:r>
        <w:rPr>
          <w:rtl/>
        </w:rPr>
        <w:t xml:space="preserve">   </w:t>
      </w:r>
    </w:p>
    <w:p w14:paraId="793E0169" w14:textId="77777777" w:rsidR="007906DF" w:rsidRDefault="007906DF" w:rsidP="009E15B0">
      <w:pPr>
        <w:pStyle w:val="KeepWithNext"/>
        <w:rPr>
          <w:rtl/>
          <w:lang w:eastAsia="he-IL"/>
        </w:rPr>
      </w:pPr>
    </w:p>
    <w:p w14:paraId="5AC91B5E" w14:textId="77777777" w:rsidR="007906DF" w:rsidRDefault="007906DF" w:rsidP="009E15B0">
      <w:pPr>
        <w:rPr>
          <w:rtl/>
          <w:lang w:eastAsia="he-IL"/>
        </w:rPr>
      </w:pPr>
      <w:r>
        <w:rPr>
          <w:rFonts w:hint="cs"/>
          <w:rtl/>
          <w:lang w:eastAsia="he-IL"/>
        </w:rPr>
        <w:t>א</w:t>
      </w:r>
      <w:bookmarkStart w:id="28414" w:name="_ETM_Q92_134592"/>
      <w:bookmarkEnd w:id="28414"/>
      <w:r>
        <w:rPr>
          <w:rFonts w:hint="cs"/>
          <w:rtl/>
          <w:lang w:eastAsia="he-IL"/>
        </w:rPr>
        <w:t>ני יודעת מה היה בדיון על המעונות</w:t>
      </w:r>
      <w:bookmarkStart w:id="28415" w:name="_ETM_Q92_140427"/>
      <w:bookmarkEnd w:id="28415"/>
      <w:r>
        <w:rPr>
          <w:rFonts w:hint="cs"/>
          <w:rtl/>
          <w:lang w:eastAsia="he-IL"/>
        </w:rPr>
        <w:t xml:space="preserve">, ואני מוכנה לדבר איתך על זה אחר </w:t>
      </w:r>
      <w:bookmarkStart w:id="28416" w:name="_ETM_Q92_140550"/>
      <w:bookmarkEnd w:id="28416"/>
      <w:r>
        <w:rPr>
          <w:rFonts w:hint="cs"/>
          <w:rtl/>
          <w:lang w:eastAsia="he-IL"/>
        </w:rPr>
        <w:t xml:space="preserve">כך. אבל בכל מקרה </w:t>
      </w:r>
      <w:r>
        <w:rPr>
          <w:rtl/>
          <w:lang w:eastAsia="he-IL"/>
        </w:rPr>
        <w:t>–</w:t>
      </w:r>
      <w:r>
        <w:rPr>
          <w:rFonts w:hint="cs"/>
          <w:rtl/>
          <w:lang w:eastAsia="he-IL"/>
        </w:rPr>
        <w:t xml:space="preserve"> אגב, גם ראיתי את </w:t>
      </w:r>
      <w:bookmarkStart w:id="28417" w:name="_ETM_Q92_140701"/>
      <w:bookmarkEnd w:id="28417"/>
      <w:r>
        <w:rPr>
          <w:rFonts w:hint="cs"/>
          <w:rtl/>
          <w:lang w:eastAsia="he-IL"/>
        </w:rPr>
        <w:t xml:space="preserve">כל הדיון </w:t>
      </w:r>
      <w:r>
        <w:rPr>
          <w:rtl/>
          <w:lang w:eastAsia="he-IL"/>
        </w:rPr>
        <w:t>–</w:t>
      </w:r>
      <w:r>
        <w:rPr>
          <w:rFonts w:hint="cs"/>
          <w:rtl/>
          <w:lang w:eastAsia="he-IL"/>
        </w:rPr>
        <w:t xml:space="preserve"> אני רוצה רגע לדבר על </w:t>
      </w:r>
      <w:bookmarkStart w:id="28418" w:name="_ETM_Q92_145890"/>
      <w:bookmarkEnd w:id="28418"/>
      <w:r>
        <w:rPr>
          <w:rFonts w:hint="cs"/>
          <w:rtl/>
          <w:lang w:eastAsia="he-IL"/>
        </w:rPr>
        <w:t xml:space="preserve">העניין שבאמת מכרו את העתיד של הילדים החרדים </w:t>
      </w:r>
      <w:r>
        <w:rPr>
          <w:rtl/>
          <w:lang w:eastAsia="he-IL"/>
        </w:rPr>
        <w:t>–</w:t>
      </w:r>
      <w:r>
        <w:rPr>
          <w:rFonts w:hint="cs"/>
          <w:rtl/>
          <w:lang w:eastAsia="he-IL"/>
        </w:rPr>
        <w:t xml:space="preserve"> מוכנים </w:t>
      </w:r>
      <w:bookmarkStart w:id="28419" w:name="_ETM_Q92_146295"/>
      <w:bookmarkEnd w:id="28419"/>
      <w:r>
        <w:rPr>
          <w:rFonts w:hint="cs"/>
          <w:rtl/>
          <w:lang w:eastAsia="he-IL"/>
        </w:rPr>
        <w:t xml:space="preserve">למכור אותו ולוותר על לימודי ליבה, ועכשיו מוכנים גם למכור </w:t>
      </w:r>
      <w:bookmarkStart w:id="28420" w:name="_ETM_Q92_149645"/>
      <w:bookmarkEnd w:id="28420"/>
      <w:r>
        <w:rPr>
          <w:rFonts w:hint="cs"/>
          <w:rtl/>
          <w:lang w:eastAsia="he-IL"/>
        </w:rPr>
        <w:t xml:space="preserve">את הבריאות שלהם, ושוכחים שהעולם שייך גם לחרדים. על </w:t>
      </w:r>
      <w:bookmarkStart w:id="28421" w:name="_ETM_Q92_158993"/>
      <w:bookmarkEnd w:id="28421"/>
      <w:r>
        <w:rPr>
          <w:rFonts w:hint="cs"/>
          <w:rtl/>
          <w:lang w:eastAsia="he-IL"/>
        </w:rPr>
        <w:t xml:space="preserve">מה אני מדברת? על עניין החד-פעמי. עוד לא נכנסו, עוד </w:t>
      </w:r>
      <w:bookmarkStart w:id="28422" w:name="_ETM_Q92_160040"/>
      <w:bookmarkEnd w:id="28422"/>
      <w:r>
        <w:rPr>
          <w:rFonts w:hint="cs"/>
          <w:rtl/>
          <w:lang w:eastAsia="he-IL"/>
        </w:rPr>
        <w:t xml:space="preserve">לא קידמנו את הדברים החשובים ברמה הלאומית </w:t>
      </w:r>
      <w:r>
        <w:rPr>
          <w:rtl/>
          <w:lang w:eastAsia="he-IL"/>
        </w:rPr>
        <w:t>–</w:t>
      </w:r>
      <w:r>
        <w:rPr>
          <w:rFonts w:hint="cs"/>
          <w:rtl/>
          <w:lang w:eastAsia="he-IL"/>
        </w:rPr>
        <w:t xml:space="preserve"> </w:t>
      </w:r>
      <w:proofErr w:type="spellStart"/>
      <w:r>
        <w:rPr>
          <w:rFonts w:hint="cs"/>
          <w:rtl/>
          <w:lang w:eastAsia="he-IL"/>
        </w:rPr>
        <w:t>טאק</w:t>
      </w:r>
      <w:proofErr w:type="spellEnd"/>
      <w:r>
        <w:rPr>
          <w:rFonts w:hint="cs"/>
          <w:rtl/>
          <w:lang w:eastAsia="he-IL"/>
        </w:rPr>
        <w:t xml:space="preserve">, מבטלים </w:t>
      </w:r>
      <w:bookmarkStart w:id="28423" w:name="_ETM_Q92_167723"/>
      <w:bookmarkEnd w:id="28423"/>
      <w:r>
        <w:rPr>
          <w:rFonts w:hint="cs"/>
          <w:rtl/>
          <w:lang w:eastAsia="he-IL"/>
        </w:rPr>
        <w:t>את מה שהיה בחד-פעמי.</w:t>
      </w:r>
      <w:bookmarkStart w:id="28424" w:name="_ETM_Q92_165005"/>
      <w:bookmarkStart w:id="28425" w:name="_ETM_Q92_161907"/>
      <w:bookmarkEnd w:id="28424"/>
      <w:bookmarkEnd w:id="28425"/>
    </w:p>
    <w:p w14:paraId="702BD9A9" w14:textId="77777777" w:rsidR="007906DF" w:rsidRDefault="007906DF" w:rsidP="009E15B0">
      <w:pPr>
        <w:rPr>
          <w:rtl/>
          <w:lang w:eastAsia="he-IL"/>
        </w:rPr>
      </w:pPr>
      <w:bookmarkStart w:id="28426" w:name="_ETM_Q92_161990"/>
      <w:bookmarkEnd w:id="28426"/>
    </w:p>
    <w:p w14:paraId="5D4A138A" w14:textId="77777777" w:rsidR="007906DF" w:rsidRDefault="007906DF" w:rsidP="009E15B0">
      <w:pPr>
        <w:pStyle w:val="af8"/>
        <w:rPr>
          <w:rtl/>
        </w:rPr>
      </w:pPr>
      <w:r w:rsidRPr="00945E5A">
        <w:rPr>
          <w:rStyle w:val="TagStyle"/>
          <w:rtl/>
        </w:rPr>
        <w:t xml:space="preserve"> &lt;&lt; יור &gt;&gt;</w:t>
      </w:r>
      <w:r w:rsidRPr="00381515">
        <w:rPr>
          <w:rStyle w:val="TagStyle"/>
          <w:rtl/>
        </w:rPr>
        <w:t xml:space="preserve"> </w:t>
      </w:r>
      <w:r>
        <w:rPr>
          <w:rtl/>
        </w:rPr>
        <w:t xml:space="preserve">היו"ר אוריאל </w:t>
      </w:r>
      <w:proofErr w:type="spellStart"/>
      <w:r>
        <w:rPr>
          <w:rtl/>
        </w:rPr>
        <w:t>בוסו</w:t>
      </w:r>
      <w:proofErr w:type="spellEnd"/>
      <w:r>
        <w:rPr>
          <w:rtl/>
        </w:rPr>
        <w:t>:</w:t>
      </w:r>
      <w:r w:rsidRPr="00381515">
        <w:rPr>
          <w:rStyle w:val="TagStyle"/>
          <w:rtl/>
        </w:rPr>
        <w:t xml:space="preserve"> </w:t>
      </w:r>
      <w:r w:rsidRPr="00945E5A">
        <w:rPr>
          <w:rStyle w:val="TagStyle"/>
          <w:rtl/>
        </w:rPr>
        <w:t>&lt;&lt; יור &gt;&gt;</w:t>
      </w:r>
      <w:r>
        <w:rPr>
          <w:rtl/>
        </w:rPr>
        <w:t xml:space="preserve">   </w:t>
      </w:r>
    </w:p>
    <w:p w14:paraId="7DDC8BBE" w14:textId="77777777" w:rsidR="007906DF" w:rsidRDefault="007906DF" w:rsidP="009E15B0">
      <w:pPr>
        <w:pStyle w:val="KeepWithNext"/>
        <w:rPr>
          <w:rtl/>
          <w:lang w:eastAsia="he-IL"/>
        </w:rPr>
      </w:pPr>
    </w:p>
    <w:p w14:paraId="10E9E679" w14:textId="77777777" w:rsidR="007906DF" w:rsidRDefault="007906DF" w:rsidP="009E15B0">
      <w:pPr>
        <w:rPr>
          <w:rtl/>
          <w:lang w:eastAsia="he-IL"/>
        </w:rPr>
      </w:pPr>
      <w:bookmarkStart w:id="28427" w:name="_ETM_Q92_163084"/>
      <w:bookmarkEnd w:id="28427"/>
      <w:r>
        <w:rPr>
          <w:rFonts w:hint="cs"/>
          <w:rtl/>
          <w:lang w:eastAsia="he-IL"/>
        </w:rPr>
        <w:t>נא לסיים.</w:t>
      </w:r>
    </w:p>
    <w:p w14:paraId="783B598A" w14:textId="77777777" w:rsidR="007906DF" w:rsidRDefault="007906DF" w:rsidP="009E15B0">
      <w:pPr>
        <w:rPr>
          <w:rtl/>
          <w:lang w:eastAsia="he-IL"/>
        </w:rPr>
      </w:pPr>
      <w:bookmarkStart w:id="28428" w:name="_ETM_Q92_165426"/>
      <w:bookmarkStart w:id="28429" w:name="_ETM_Q92_165514"/>
      <w:bookmarkEnd w:id="28428"/>
      <w:bookmarkEnd w:id="28429"/>
    </w:p>
    <w:p w14:paraId="17E6FC12" w14:textId="77777777" w:rsidR="007906DF" w:rsidRDefault="007906DF" w:rsidP="009E15B0">
      <w:pPr>
        <w:pStyle w:val="-"/>
        <w:rPr>
          <w:rtl/>
        </w:rPr>
      </w:pPr>
      <w:r w:rsidRPr="00945E5A">
        <w:rPr>
          <w:rStyle w:val="TagStyle"/>
          <w:rtl/>
        </w:rPr>
        <w:t xml:space="preserve"> &lt;&lt; דובר_המשך &gt;&gt;</w:t>
      </w:r>
      <w:r w:rsidRPr="00381515">
        <w:rPr>
          <w:rStyle w:val="TagStyle"/>
          <w:rtl/>
        </w:rPr>
        <w:t xml:space="preserve"> </w:t>
      </w:r>
      <w:r>
        <w:rPr>
          <w:rtl/>
        </w:rPr>
        <w:t>יפעת שאשא ביטון (המחנה הממלכתי):</w:t>
      </w:r>
      <w:r w:rsidRPr="00381515">
        <w:rPr>
          <w:rStyle w:val="TagStyle"/>
          <w:rtl/>
        </w:rPr>
        <w:t xml:space="preserve"> </w:t>
      </w:r>
      <w:r w:rsidRPr="00945E5A">
        <w:rPr>
          <w:rStyle w:val="TagStyle"/>
          <w:rtl/>
        </w:rPr>
        <w:t>&lt;&lt; דובר_המשך &gt;&gt;</w:t>
      </w:r>
      <w:r>
        <w:rPr>
          <w:rtl/>
        </w:rPr>
        <w:t xml:space="preserve">   </w:t>
      </w:r>
    </w:p>
    <w:p w14:paraId="1360F89D" w14:textId="77777777" w:rsidR="007906DF" w:rsidRDefault="007906DF" w:rsidP="009E15B0">
      <w:pPr>
        <w:pStyle w:val="KeepWithNext"/>
        <w:rPr>
          <w:rtl/>
          <w:lang w:eastAsia="he-IL"/>
        </w:rPr>
      </w:pPr>
    </w:p>
    <w:p w14:paraId="0A2E49BF" w14:textId="77777777" w:rsidR="007906DF" w:rsidRDefault="007906DF" w:rsidP="009E15B0">
      <w:pPr>
        <w:rPr>
          <w:rtl/>
          <w:lang w:eastAsia="he-IL"/>
        </w:rPr>
      </w:pPr>
      <w:bookmarkStart w:id="28430" w:name="_ETM_Q92_166393"/>
      <w:bookmarkEnd w:id="28430"/>
      <w:r>
        <w:rPr>
          <w:rFonts w:hint="cs"/>
          <w:rtl/>
          <w:lang w:eastAsia="he-IL"/>
        </w:rPr>
        <w:t xml:space="preserve">אני אומרת: אפשר להתחשב בחברה החרדית, </w:t>
      </w:r>
      <w:bookmarkStart w:id="28431" w:name="_ETM_Q92_174339"/>
      <w:bookmarkEnd w:id="28431"/>
      <w:r>
        <w:rPr>
          <w:rFonts w:hint="cs"/>
          <w:rtl/>
          <w:lang w:eastAsia="he-IL"/>
        </w:rPr>
        <w:t>ואני מבינה את הצורך ואת המצוקה כשהמשפחות מרובות ילדים,</w:t>
      </w:r>
      <w:bookmarkStart w:id="28432" w:name="_ETM_Q92_173306"/>
      <w:bookmarkEnd w:id="28432"/>
      <w:r>
        <w:rPr>
          <w:rFonts w:hint="cs"/>
          <w:rtl/>
          <w:lang w:eastAsia="he-IL"/>
        </w:rPr>
        <w:t xml:space="preserve"> מארחות הרבה </w:t>
      </w:r>
      <w:proofErr w:type="spellStart"/>
      <w:r>
        <w:rPr>
          <w:rFonts w:hint="cs"/>
          <w:rtl/>
          <w:lang w:eastAsia="he-IL"/>
        </w:rPr>
        <w:t>וכו</w:t>
      </w:r>
      <w:proofErr w:type="spellEnd"/>
      <w:r>
        <w:rPr>
          <w:rFonts w:hint="cs"/>
          <w:rtl/>
          <w:lang w:eastAsia="he-IL"/>
        </w:rPr>
        <w:t xml:space="preserve">'. קחו את החד-פעמי המתכלה </w:t>
      </w:r>
      <w:bookmarkStart w:id="28433" w:name="_ETM_Q92_177006"/>
      <w:bookmarkEnd w:id="28433"/>
      <w:r>
        <w:rPr>
          <w:rFonts w:hint="cs"/>
          <w:rtl/>
          <w:lang w:eastAsia="he-IL"/>
        </w:rPr>
        <w:t>- - -</w:t>
      </w:r>
    </w:p>
    <w:p w14:paraId="2CCFEC65" w14:textId="77777777" w:rsidR="007906DF" w:rsidRDefault="007906DF" w:rsidP="009E15B0">
      <w:pPr>
        <w:rPr>
          <w:rtl/>
          <w:lang w:eastAsia="he-IL"/>
        </w:rPr>
      </w:pPr>
      <w:bookmarkStart w:id="28434" w:name="_ETM_Q92_177933"/>
      <w:bookmarkStart w:id="28435" w:name="_ETM_Q92_178026"/>
      <w:bookmarkEnd w:id="28434"/>
      <w:bookmarkEnd w:id="28435"/>
    </w:p>
    <w:p w14:paraId="3FACA786" w14:textId="77777777" w:rsidR="007906DF" w:rsidRDefault="007906DF" w:rsidP="009E15B0">
      <w:pPr>
        <w:pStyle w:val="af8"/>
        <w:rPr>
          <w:rtl/>
        </w:rPr>
      </w:pPr>
      <w:r w:rsidRPr="00945E5A">
        <w:rPr>
          <w:rStyle w:val="TagStyle"/>
          <w:rtl/>
        </w:rPr>
        <w:t xml:space="preserve"> &lt;&lt; יור &gt;&gt;</w:t>
      </w:r>
      <w:r w:rsidRPr="00235553">
        <w:rPr>
          <w:rStyle w:val="TagStyle"/>
          <w:rtl/>
        </w:rPr>
        <w:t xml:space="preserve"> </w:t>
      </w:r>
      <w:r>
        <w:rPr>
          <w:rtl/>
        </w:rPr>
        <w:t xml:space="preserve">היו"ר אוריאל </w:t>
      </w:r>
      <w:proofErr w:type="spellStart"/>
      <w:r>
        <w:rPr>
          <w:rtl/>
        </w:rPr>
        <w:t>בוסו</w:t>
      </w:r>
      <w:proofErr w:type="spellEnd"/>
      <w:r>
        <w:rPr>
          <w:rtl/>
        </w:rPr>
        <w:t>:</w:t>
      </w:r>
      <w:r w:rsidRPr="00235553">
        <w:rPr>
          <w:rStyle w:val="TagStyle"/>
          <w:rtl/>
        </w:rPr>
        <w:t xml:space="preserve"> </w:t>
      </w:r>
      <w:r w:rsidRPr="00945E5A">
        <w:rPr>
          <w:rStyle w:val="TagStyle"/>
          <w:rtl/>
        </w:rPr>
        <w:t>&lt;&lt; יור &gt;&gt;</w:t>
      </w:r>
      <w:r>
        <w:rPr>
          <w:rtl/>
        </w:rPr>
        <w:t xml:space="preserve">   </w:t>
      </w:r>
    </w:p>
    <w:p w14:paraId="5DA3886F" w14:textId="77777777" w:rsidR="007906DF" w:rsidRDefault="007906DF" w:rsidP="009E15B0">
      <w:pPr>
        <w:pStyle w:val="KeepWithNext"/>
        <w:rPr>
          <w:rtl/>
          <w:lang w:eastAsia="he-IL"/>
        </w:rPr>
      </w:pPr>
    </w:p>
    <w:p w14:paraId="65B5F279" w14:textId="77777777" w:rsidR="007906DF" w:rsidRDefault="007906DF" w:rsidP="009E15B0">
      <w:pPr>
        <w:rPr>
          <w:rtl/>
          <w:lang w:eastAsia="he-IL"/>
        </w:rPr>
      </w:pPr>
      <w:bookmarkStart w:id="28436" w:name="_ETM_Q92_179167"/>
      <w:bookmarkEnd w:id="28436"/>
      <w:r>
        <w:rPr>
          <w:rFonts w:hint="cs"/>
          <w:rtl/>
          <w:lang w:eastAsia="he-IL"/>
        </w:rPr>
        <w:t>תודה.</w:t>
      </w:r>
    </w:p>
    <w:p w14:paraId="1023F83B" w14:textId="77777777" w:rsidR="007906DF" w:rsidRDefault="007906DF" w:rsidP="009E15B0">
      <w:pPr>
        <w:rPr>
          <w:rtl/>
          <w:lang w:eastAsia="he-IL"/>
        </w:rPr>
      </w:pPr>
      <w:bookmarkStart w:id="28437" w:name="_ETM_Q92_180045"/>
      <w:bookmarkStart w:id="28438" w:name="_ETM_Q92_180119"/>
      <w:bookmarkEnd w:id="28437"/>
      <w:bookmarkEnd w:id="28438"/>
    </w:p>
    <w:p w14:paraId="4EF6B4F7" w14:textId="77777777" w:rsidR="007906DF" w:rsidRDefault="007906DF" w:rsidP="009E15B0">
      <w:pPr>
        <w:pStyle w:val="-"/>
        <w:rPr>
          <w:rtl/>
        </w:rPr>
      </w:pPr>
      <w:r w:rsidRPr="00945E5A">
        <w:rPr>
          <w:rStyle w:val="TagStyle"/>
          <w:rtl/>
        </w:rPr>
        <w:t xml:space="preserve"> &lt;&lt; דובר_המשך &gt;&gt;</w:t>
      </w:r>
      <w:r w:rsidRPr="00235553">
        <w:rPr>
          <w:rStyle w:val="TagStyle"/>
          <w:rtl/>
        </w:rPr>
        <w:t xml:space="preserve"> </w:t>
      </w:r>
      <w:r>
        <w:rPr>
          <w:rtl/>
        </w:rPr>
        <w:t>יפעת שאשא ביטון (המחנה הממלכתי):</w:t>
      </w:r>
      <w:r w:rsidRPr="00235553">
        <w:rPr>
          <w:rStyle w:val="TagStyle"/>
          <w:rtl/>
        </w:rPr>
        <w:t xml:space="preserve"> </w:t>
      </w:r>
      <w:r w:rsidRPr="00945E5A">
        <w:rPr>
          <w:rStyle w:val="TagStyle"/>
          <w:rtl/>
        </w:rPr>
        <w:t>&lt;&lt; דובר_המשך &gt;&gt;</w:t>
      </w:r>
      <w:r>
        <w:rPr>
          <w:rtl/>
        </w:rPr>
        <w:t xml:space="preserve">   </w:t>
      </w:r>
    </w:p>
    <w:p w14:paraId="69895726" w14:textId="77777777" w:rsidR="007906DF" w:rsidRDefault="007906DF" w:rsidP="009E15B0">
      <w:pPr>
        <w:pStyle w:val="KeepWithNext"/>
        <w:rPr>
          <w:rtl/>
          <w:lang w:eastAsia="he-IL"/>
        </w:rPr>
      </w:pPr>
    </w:p>
    <w:p w14:paraId="54E12A77" w14:textId="77777777" w:rsidR="007906DF" w:rsidRDefault="007906DF" w:rsidP="009E15B0">
      <w:pPr>
        <w:rPr>
          <w:rtl/>
          <w:lang w:eastAsia="he-IL"/>
        </w:rPr>
      </w:pPr>
      <w:bookmarkStart w:id="28439" w:name="_ETM_Q92_180953"/>
      <w:bookmarkEnd w:id="28439"/>
      <w:r>
        <w:rPr>
          <w:rFonts w:hint="cs"/>
          <w:rtl/>
          <w:lang w:eastAsia="he-IL"/>
        </w:rPr>
        <w:t xml:space="preserve">לא, באמת. יש לי רעיון אמיתי. קחו את </w:t>
      </w:r>
      <w:bookmarkStart w:id="28440" w:name="_ETM_Q92_180133"/>
      <w:bookmarkEnd w:id="28440"/>
      <w:r>
        <w:rPr>
          <w:rFonts w:hint="cs"/>
          <w:rtl/>
          <w:lang w:eastAsia="he-IL"/>
        </w:rPr>
        <w:t>החד-פעמי המתכלה, תורידו שם את המיסוי - -</w:t>
      </w:r>
    </w:p>
    <w:p w14:paraId="5D26F304" w14:textId="77777777" w:rsidR="007906DF" w:rsidRDefault="007906DF" w:rsidP="009E15B0">
      <w:pPr>
        <w:rPr>
          <w:rtl/>
          <w:lang w:eastAsia="he-IL"/>
        </w:rPr>
      </w:pPr>
      <w:bookmarkStart w:id="28441" w:name="_ETM_Q92_183626"/>
      <w:bookmarkStart w:id="28442" w:name="_ETM_Q92_183678"/>
      <w:bookmarkStart w:id="28443" w:name="_ETM_Q92_185992"/>
      <w:bookmarkEnd w:id="28441"/>
      <w:bookmarkEnd w:id="28442"/>
      <w:bookmarkEnd w:id="28443"/>
    </w:p>
    <w:p w14:paraId="3A45CDD9" w14:textId="77777777" w:rsidR="007906DF" w:rsidRDefault="007906DF" w:rsidP="009E15B0">
      <w:pPr>
        <w:pStyle w:val="af8"/>
        <w:rPr>
          <w:rtl/>
        </w:rPr>
      </w:pPr>
      <w:r w:rsidRPr="00945E5A">
        <w:rPr>
          <w:rStyle w:val="TagStyle"/>
          <w:rtl/>
        </w:rPr>
        <w:t xml:space="preserve"> &lt;&lt; יור &gt;&gt;</w:t>
      </w:r>
      <w:r w:rsidRPr="00235553">
        <w:rPr>
          <w:rStyle w:val="TagStyle"/>
          <w:rtl/>
        </w:rPr>
        <w:t xml:space="preserve"> </w:t>
      </w:r>
      <w:r>
        <w:rPr>
          <w:rtl/>
        </w:rPr>
        <w:t xml:space="preserve">היו"ר אוריאל </w:t>
      </w:r>
      <w:proofErr w:type="spellStart"/>
      <w:r>
        <w:rPr>
          <w:rtl/>
        </w:rPr>
        <w:t>בוסו</w:t>
      </w:r>
      <w:proofErr w:type="spellEnd"/>
      <w:r>
        <w:rPr>
          <w:rtl/>
        </w:rPr>
        <w:t>:</w:t>
      </w:r>
      <w:r w:rsidRPr="00235553">
        <w:rPr>
          <w:rStyle w:val="TagStyle"/>
          <w:rtl/>
        </w:rPr>
        <w:t xml:space="preserve"> </w:t>
      </w:r>
      <w:r w:rsidRPr="00945E5A">
        <w:rPr>
          <w:rStyle w:val="TagStyle"/>
          <w:rtl/>
        </w:rPr>
        <w:t>&lt;&lt; יור &gt;&gt;</w:t>
      </w:r>
      <w:r>
        <w:rPr>
          <w:rtl/>
        </w:rPr>
        <w:t xml:space="preserve">   </w:t>
      </w:r>
    </w:p>
    <w:p w14:paraId="22F6DF2A" w14:textId="77777777" w:rsidR="007906DF" w:rsidRDefault="007906DF" w:rsidP="009E15B0">
      <w:pPr>
        <w:pStyle w:val="KeepWithNext"/>
        <w:rPr>
          <w:rtl/>
          <w:lang w:eastAsia="he-IL"/>
        </w:rPr>
      </w:pPr>
    </w:p>
    <w:p w14:paraId="73DC2639" w14:textId="77777777" w:rsidR="007906DF" w:rsidRDefault="007906DF" w:rsidP="009E15B0">
      <w:pPr>
        <w:rPr>
          <w:rtl/>
          <w:lang w:eastAsia="he-IL"/>
        </w:rPr>
      </w:pPr>
      <w:bookmarkStart w:id="28444" w:name="_ETM_Q92_184877"/>
      <w:bookmarkEnd w:id="28444"/>
      <w:r>
        <w:rPr>
          <w:rFonts w:hint="cs"/>
          <w:rtl/>
          <w:lang w:eastAsia="he-IL"/>
        </w:rPr>
        <w:t xml:space="preserve">יש לי המון מה </w:t>
      </w:r>
      <w:bookmarkStart w:id="28445" w:name="_ETM_Q92_186606"/>
      <w:bookmarkEnd w:id="28445"/>
      <w:r>
        <w:rPr>
          <w:rFonts w:hint="cs"/>
          <w:rtl/>
          <w:lang w:eastAsia="he-IL"/>
        </w:rPr>
        <w:t>להגיד בנושא החד-פעמי.</w:t>
      </w:r>
    </w:p>
    <w:p w14:paraId="5FB33BFC" w14:textId="77777777" w:rsidR="007906DF" w:rsidRDefault="007906DF" w:rsidP="009E15B0">
      <w:pPr>
        <w:rPr>
          <w:rtl/>
          <w:lang w:eastAsia="he-IL"/>
        </w:rPr>
      </w:pPr>
      <w:bookmarkStart w:id="28446" w:name="_ETM_Q92_189630"/>
      <w:bookmarkStart w:id="28447" w:name="_ETM_Q92_189736"/>
      <w:bookmarkEnd w:id="28446"/>
      <w:bookmarkEnd w:id="28447"/>
    </w:p>
    <w:p w14:paraId="7A11264F" w14:textId="77777777" w:rsidR="007906DF" w:rsidRDefault="007906DF" w:rsidP="009E15B0">
      <w:pPr>
        <w:pStyle w:val="-"/>
        <w:rPr>
          <w:rtl/>
        </w:rPr>
      </w:pPr>
      <w:r w:rsidRPr="00945E5A">
        <w:rPr>
          <w:rStyle w:val="TagStyle"/>
          <w:rtl/>
        </w:rPr>
        <w:t xml:space="preserve"> &lt;&lt; דובר_המשך &gt;&gt;</w:t>
      </w:r>
      <w:r w:rsidRPr="00235553">
        <w:rPr>
          <w:rStyle w:val="TagStyle"/>
          <w:rtl/>
        </w:rPr>
        <w:t xml:space="preserve"> </w:t>
      </w:r>
      <w:r>
        <w:rPr>
          <w:rtl/>
        </w:rPr>
        <w:t>יפעת שאשא ביטון (המחנה הממלכתי):</w:t>
      </w:r>
      <w:r w:rsidRPr="00235553">
        <w:rPr>
          <w:rStyle w:val="TagStyle"/>
          <w:rtl/>
        </w:rPr>
        <w:t xml:space="preserve"> </w:t>
      </w:r>
      <w:r w:rsidRPr="00945E5A">
        <w:rPr>
          <w:rStyle w:val="TagStyle"/>
          <w:rtl/>
        </w:rPr>
        <w:t>&lt;&lt; דובר_המשך &gt;&gt;</w:t>
      </w:r>
      <w:r>
        <w:rPr>
          <w:rtl/>
        </w:rPr>
        <w:t xml:space="preserve">   </w:t>
      </w:r>
    </w:p>
    <w:p w14:paraId="7EF796E3" w14:textId="77777777" w:rsidR="007906DF" w:rsidRDefault="007906DF" w:rsidP="009E15B0">
      <w:pPr>
        <w:pStyle w:val="KeepWithNext"/>
        <w:rPr>
          <w:rtl/>
          <w:lang w:eastAsia="he-IL"/>
        </w:rPr>
      </w:pPr>
    </w:p>
    <w:p w14:paraId="7B647BC5" w14:textId="77777777" w:rsidR="007906DF" w:rsidRDefault="007906DF" w:rsidP="009E15B0">
      <w:pPr>
        <w:rPr>
          <w:lang w:eastAsia="he-IL"/>
        </w:rPr>
      </w:pPr>
      <w:bookmarkStart w:id="28448" w:name="_ETM_Q92_187178"/>
      <w:bookmarkStart w:id="28449" w:name="_ETM_Q92_187274"/>
      <w:bookmarkEnd w:id="28448"/>
      <w:bookmarkEnd w:id="28449"/>
      <w:r>
        <w:rPr>
          <w:rFonts w:hint="cs"/>
          <w:rtl/>
          <w:lang w:eastAsia="he-IL"/>
        </w:rPr>
        <w:t xml:space="preserve">- - ותהפכו את זה גם </w:t>
      </w:r>
      <w:bookmarkStart w:id="28450" w:name="_ETM_Q92_185586"/>
      <w:bookmarkEnd w:id="28450"/>
      <w:r>
        <w:rPr>
          <w:rFonts w:hint="cs"/>
          <w:rtl/>
          <w:lang w:eastAsia="he-IL"/>
        </w:rPr>
        <w:t xml:space="preserve">למשהו שהוא סביבתי, שאנחנו שומרים על הסביבה שלנו - - </w:t>
      </w:r>
      <w:bookmarkStart w:id="28451" w:name="_ETM_Q92_189517"/>
      <w:bookmarkStart w:id="28452" w:name="_ETM_Q92_189885"/>
      <w:bookmarkEnd w:id="28451"/>
      <w:bookmarkEnd w:id="28452"/>
    </w:p>
    <w:p w14:paraId="58ED37C4" w14:textId="77777777" w:rsidR="007906DF" w:rsidRDefault="007906DF" w:rsidP="009E15B0">
      <w:pPr>
        <w:rPr>
          <w:lang w:eastAsia="he-IL"/>
        </w:rPr>
      </w:pPr>
      <w:bookmarkStart w:id="28453" w:name="_ETM_Q92_190016"/>
      <w:bookmarkEnd w:id="28453"/>
    </w:p>
    <w:p w14:paraId="1F813624" w14:textId="77777777" w:rsidR="007906DF" w:rsidRDefault="007906DF" w:rsidP="009E15B0">
      <w:pPr>
        <w:pStyle w:val="af8"/>
        <w:rPr>
          <w:rtl/>
        </w:rPr>
      </w:pPr>
      <w:r w:rsidRPr="00945E5A">
        <w:rPr>
          <w:rStyle w:val="TagStyle"/>
          <w:rtl/>
        </w:rPr>
        <w:t xml:space="preserve"> &lt;&lt; יור &gt;&gt;</w:t>
      </w:r>
      <w:r w:rsidRPr="000D0AFF">
        <w:rPr>
          <w:rStyle w:val="TagStyle"/>
          <w:rtl/>
        </w:rPr>
        <w:t xml:space="preserve"> </w:t>
      </w:r>
      <w:r>
        <w:rPr>
          <w:rtl/>
        </w:rPr>
        <w:t xml:space="preserve">היו"ר אוריאל </w:t>
      </w:r>
      <w:proofErr w:type="spellStart"/>
      <w:r>
        <w:rPr>
          <w:rtl/>
        </w:rPr>
        <w:t>בוסו</w:t>
      </w:r>
      <w:proofErr w:type="spellEnd"/>
      <w:r>
        <w:rPr>
          <w:rtl/>
        </w:rPr>
        <w:t>:</w:t>
      </w:r>
      <w:r w:rsidRPr="000D0AFF">
        <w:rPr>
          <w:rStyle w:val="TagStyle"/>
          <w:rtl/>
        </w:rPr>
        <w:t xml:space="preserve"> </w:t>
      </w:r>
      <w:r w:rsidRPr="00945E5A">
        <w:rPr>
          <w:rStyle w:val="TagStyle"/>
          <w:rtl/>
        </w:rPr>
        <w:t>&lt;&lt; יור &gt;&gt;</w:t>
      </w:r>
      <w:r>
        <w:rPr>
          <w:rtl/>
        </w:rPr>
        <w:t xml:space="preserve">   </w:t>
      </w:r>
    </w:p>
    <w:p w14:paraId="3B06D80C" w14:textId="77777777" w:rsidR="007906DF" w:rsidRDefault="007906DF" w:rsidP="009E15B0">
      <w:pPr>
        <w:pStyle w:val="KeepWithNext"/>
        <w:rPr>
          <w:rtl/>
          <w:lang w:eastAsia="he-IL"/>
        </w:rPr>
      </w:pPr>
    </w:p>
    <w:p w14:paraId="109B1D74" w14:textId="77777777" w:rsidR="007906DF" w:rsidRDefault="007906DF" w:rsidP="009E15B0">
      <w:pPr>
        <w:rPr>
          <w:rtl/>
          <w:lang w:eastAsia="he-IL"/>
        </w:rPr>
      </w:pPr>
      <w:bookmarkStart w:id="28454" w:name="_ETM_Q92_190890"/>
      <w:bookmarkEnd w:id="28454"/>
      <w:r>
        <w:rPr>
          <w:rFonts w:hint="cs"/>
          <w:rtl/>
          <w:lang w:eastAsia="he-IL"/>
        </w:rPr>
        <w:t>גם זה.</w:t>
      </w:r>
    </w:p>
    <w:p w14:paraId="29C59D7E" w14:textId="77777777" w:rsidR="007906DF" w:rsidRDefault="007906DF" w:rsidP="009E15B0">
      <w:pPr>
        <w:rPr>
          <w:rtl/>
          <w:lang w:eastAsia="he-IL"/>
        </w:rPr>
      </w:pPr>
    </w:p>
    <w:p w14:paraId="1D37C703" w14:textId="77777777" w:rsidR="007906DF" w:rsidRDefault="007906DF" w:rsidP="009E15B0">
      <w:pPr>
        <w:pStyle w:val="-"/>
        <w:rPr>
          <w:rtl/>
        </w:rPr>
      </w:pPr>
      <w:r w:rsidRPr="00945E5A">
        <w:rPr>
          <w:rStyle w:val="TagStyle"/>
          <w:rtl/>
        </w:rPr>
        <w:t xml:space="preserve"> &lt;&lt; דובר_המשך &gt;&gt;</w:t>
      </w:r>
      <w:r w:rsidRPr="000D0AFF">
        <w:rPr>
          <w:rStyle w:val="TagStyle"/>
          <w:rtl/>
        </w:rPr>
        <w:t xml:space="preserve"> </w:t>
      </w:r>
      <w:r>
        <w:rPr>
          <w:rtl/>
        </w:rPr>
        <w:t>יפעת שאשא ביטון (המחנה הממלכתי):</w:t>
      </w:r>
      <w:r w:rsidRPr="000D0AFF">
        <w:rPr>
          <w:rStyle w:val="TagStyle"/>
          <w:rtl/>
        </w:rPr>
        <w:t xml:space="preserve"> </w:t>
      </w:r>
      <w:r w:rsidRPr="00945E5A">
        <w:rPr>
          <w:rStyle w:val="TagStyle"/>
          <w:rtl/>
        </w:rPr>
        <w:t>&lt;&lt; דובר_המשך &gt;&gt;</w:t>
      </w:r>
      <w:r>
        <w:rPr>
          <w:rtl/>
        </w:rPr>
        <w:t xml:space="preserve">   </w:t>
      </w:r>
    </w:p>
    <w:p w14:paraId="7FDA8891" w14:textId="77777777" w:rsidR="007906DF" w:rsidRDefault="007906DF" w:rsidP="009E15B0">
      <w:pPr>
        <w:pStyle w:val="KeepWithNext"/>
        <w:rPr>
          <w:rtl/>
          <w:lang w:eastAsia="he-IL"/>
        </w:rPr>
      </w:pPr>
    </w:p>
    <w:p w14:paraId="7DB611A4" w14:textId="77777777" w:rsidR="007906DF" w:rsidRDefault="007906DF" w:rsidP="009E15B0">
      <w:pPr>
        <w:pStyle w:val="KeepWithNext"/>
        <w:rPr>
          <w:rtl/>
          <w:lang w:eastAsia="he-IL"/>
        </w:rPr>
      </w:pPr>
      <w:bookmarkStart w:id="28455" w:name="_ETM_Q92_187236"/>
      <w:bookmarkStart w:id="28456" w:name="_ETM_Q92_190795"/>
      <w:bookmarkStart w:id="28457" w:name="_ETM_Q92_165127"/>
      <w:bookmarkStart w:id="28458" w:name="_ETM_Q92_130882"/>
      <w:bookmarkEnd w:id="28455"/>
      <w:bookmarkEnd w:id="28456"/>
      <w:bookmarkEnd w:id="28457"/>
      <w:bookmarkEnd w:id="28458"/>
      <w:r>
        <w:rPr>
          <w:rFonts w:hint="cs"/>
          <w:rtl/>
          <w:lang w:eastAsia="he-IL"/>
        </w:rPr>
        <w:t xml:space="preserve">- - וגם תקלו על החברה </w:t>
      </w:r>
      <w:bookmarkStart w:id="28459" w:name="_ETM_Q92_194915"/>
      <w:bookmarkEnd w:id="28459"/>
      <w:r>
        <w:rPr>
          <w:rFonts w:hint="cs"/>
          <w:rtl/>
          <w:lang w:eastAsia="he-IL"/>
        </w:rPr>
        <w:t xml:space="preserve">החרדית. </w:t>
      </w:r>
    </w:p>
    <w:p w14:paraId="4CCFC13B" w14:textId="77777777" w:rsidR="007906DF" w:rsidRDefault="007906DF" w:rsidP="009E15B0">
      <w:pPr>
        <w:pStyle w:val="KeepWithNext"/>
        <w:rPr>
          <w:rtl/>
          <w:lang w:eastAsia="he-IL"/>
        </w:rPr>
      </w:pPr>
    </w:p>
    <w:p w14:paraId="5934C9A0" w14:textId="77777777" w:rsidR="007906DF" w:rsidRDefault="007906DF" w:rsidP="009E15B0">
      <w:pPr>
        <w:pStyle w:val="af8"/>
        <w:rPr>
          <w:rtl/>
        </w:rPr>
      </w:pPr>
      <w:r w:rsidRPr="00945E5A">
        <w:rPr>
          <w:rStyle w:val="TagStyle"/>
          <w:rtl/>
        </w:rPr>
        <w:t xml:space="preserve"> &lt;&lt; יור &gt;&gt;</w:t>
      </w:r>
      <w:r w:rsidRPr="000D0AFF">
        <w:rPr>
          <w:rStyle w:val="TagStyle"/>
          <w:rtl/>
        </w:rPr>
        <w:t xml:space="preserve"> </w:t>
      </w:r>
      <w:r>
        <w:rPr>
          <w:rtl/>
        </w:rPr>
        <w:t xml:space="preserve">היו"ר אוריאל </w:t>
      </w:r>
      <w:proofErr w:type="spellStart"/>
      <w:r>
        <w:rPr>
          <w:rtl/>
        </w:rPr>
        <w:t>בוסו</w:t>
      </w:r>
      <w:proofErr w:type="spellEnd"/>
      <w:r>
        <w:rPr>
          <w:rtl/>
        </w:rPr>
        <w:t>:</w:t>
      </w:r>
      <w:r w:rsidRPr="000D0AFF">
        <w:rPr>
          <w:rStyle w:val="TagStyle"/>
          <w:rtl/>
        </w:rPr>
        <w:t xml:space="preserve"> </w:t>
      </w:r>
      <w:r w:rsidRPr="00945E5A">
        <w:rPr>
          <w:rStyle w:val="TagStyle"/>
          <w:rtl/>
        </w:rPr>
        <w:t>&lt;&lt; יור &gt;&gt;</w:t>
      </w:r>
      <w:r>
        <w:rPr>
          <w:rtl/>
        </w:rPr>
        <w:t xml:space="preserve">   </w:t>
      </w:r>
    </w:p>
    <w:p w14:paraId="5927ED1E" w14:textId="77777777" w:rsidR="007906DF" w:rsidRDefault="007906DF" w:rsidP="009E15B0">
      <w:pPr>
        <w:pStyle w:val="KeepWithNext"/>
        <w:rPr>
          <w:rtl/>
          <w:lang w:eastAsia="he-IL"/>
        </w:rPr>
      </w:pPr>
    </w:p>
    <w:p w14:paraId="6BC08A9C" w14:textId="77777777" w:rsidR="007906DF" w:rsidRDefault="007906DF" w:rsidP="009E15B0">
      <w:pPr>
        <w:rPr>
          <w:rtl/>
          <w:lang w:eastAsia="he-IL"/>
        </w:rPr>
      </w:pPr>
      <w:bookmarkStart w:id="28460" w:name="_ETM_Q92_190299"/>
      <w:bookmarkEnd w:id="28460"/>
      <w:r>
        <w:rPr>
          <w:rFonts w:hint="cs"/>
          <w:rtl/>
          <w:lang w:eastAsia="he-IL"/>
        </w:rPr>
        <w:t>תודה.</w:t>
      </w:r>
    </w:p>
    <w:p w14:paraId="54928665" w14:textId="77777777" w:rsidR="007906DF" w:rsidRDefault="007906DF" w:rsidP="009E15B0">
      <w:pPr>
        <w:rPr>
          <w:rtl/>
          <w:lang w:eastAsia="he-IL"/>
        </w:rPr>
      </w:pPr>
      <w:bookmarkStart w:id="28461" w:name="_ETM_Q92_191668"/>
      <w:bookmarkStart w:id="28462" w:name="_ETM_Q92_191768"/>
      <w:bookmarkEnd w:id="28461"/>
      <w:bookmarkEnd w:id="28462"/>
    </w:p>
    <w:p w14:paraId="143AB71F" w14:textId="77777777" w:rsidR="007906DF" w:rsidRDefault="007906DF" w:rsidP="009E15B0">
      <w:pPr>
        <w:pStyle w:val="-"/>
        <w:rPr>
          <w:rtl/>
        </w:rPr>
      </w:pPr>
      <w:r w:rsidRPr="00945E5A">
        <w:rPr>
          <w:rStyle w:val="TagStyle"/>
          <w:rtl/>
        </w:rPr>
        <w:t xml:space="preserve"> &lt;&lt; דובר_המשך &gt;&gt;</w:t>
      </w:r>
      <w:r w:rsidRPr="000D0AFF">
        <w:rPr>
          <w:rStyle w:val="TagStyle"/>
          <w:rtl/>
        </w:rPr>
        <w:t xml:space="preserve"> </w:t>
      </w:r>
      <w:r>
        <w:rPr>
          <w:rtl/>
        </w:rPr>
        <w:t>יפעת שאשא ביטון (המחנה הממלכתי):</w:t>
      </w:r>
      <w:r w:rsidRPr="000D0AFF">
        <w:rPr>
          <w:rStyle w:val="TagStyle"/>
          <w:rtl/>
        </w:rPr>
        <w:t xml:space="preserve"> </w:t>
      </w:r>
      <w:r w:rsidRPr="00945E5A">
        <w:rPr>
          <w:rStyle w:val="TagStyle"/>
          <w:rtl/>
        </w:rPr>
        <w:t>&lt;&lt; דובר_המשך &gt;&gt;</w:t>
      </w:r>
      <w:r>
        <w:rPr>
          <w:rtl/>
        </w:rPr>
        <w:t xml:space="preserve">   </w:t>
      </w:r>
    </w:p>
    <w:p w14:paraId="2B8FDF5A" w14:textId="77777777" w:rsidR="007906DF" w:rsidRDefault="007906DF" w:rsidP="009E15B0">
      <w:pPr>
        <w:pStyle w:val="KeepWithNext"/>
        <w:rPr>
          <w:rtl/>
          <w:lang w:eastAsia="he-IL"/>
        </w:rPr>
      </w:pPr>
    </w:p>
    <w:p w14:paraId="49785749" w14:textId="77777777" w:rsidR="007906DF" w:rsidRDefault="007906DF" w:rsidP="009E15B0">
      <w:pPr>
        <w:pStyle w:val="KeepWithNext"/>
        <w:rPr>
          <w:rtl/>
          <w:lang w:eastAsia="he-IL"/>
        </w:rPr>
      </w:pPr>
      <w:bookmarkStart w:id="28463" w:name="_ETM_Q92_192671"/>
      <w:bookmarkEnd w:id="28463"/>
      <w:r>
        <w:rPr>
          <w:rFonts w:hint="cs"/>
          <w:rtl/>
          <w:lang w:eastAsia="he-IL"/>
        </w:rPr>
        <w:t xml:space="preserve">אבל לא </w:t>
      </w:r>
      <w:r>
        <w:rPr>
          <w:rtl/>
          <w:lang w:eastAsia="he-IL"/>
        </w:rPr>
        <w:t>–</w:t>
      </w:r>
      <w:r>
        <w:rPr>
          <w:rFonts w:hint="cs"/>
          <w:rtl/>
          <w:lang w:eastAsia="he-IL"/>
        </w:rPr>
        <w:t xml:space="preserve"> יותר קל בפופוליזם לבוא ולבטל </w:t>
      </w:r>
      <w:bookmarkStart w:id="28464" w:name="_ETM_Q92_199781"/>
      <w:bookmarkEnd w:id="28464"/>
      <w:r>
        <w:rPr>
          <w:rFonts w:hint="cs"/>
          <w:rtl/>
          <w:lang w:eastAsia="he-IL"/>
        </w:rPr>
        <w:t>את המיסוי - -</w:t>
      </w:r>
    </w:p>
    <w:p w14:paraId="28B97253" w14:textId="77777777" w:rsidR="007906DF" w:rsidRDefault="007906DF" w:rsidP="009E15B0">
      <w:pPr>
        <w:pStyle w:val="KeepWithNext"/>
        <w:rPr>
          <w:rStyle w:val="TagStyle"/>
          <w:b/>
          <w:bCs/>
          <w:u w:val="single"/>
          <w:rtl/>
          <w:lang w:eastAsia="he-IL"/>
        </w:rPr>
      </w:pPr>
    </w:p>
    <w:p w14:paraId="6D6395B8" w14:textId="77777777" w:rsidR="007906DF" w:rsidRDefault="007906DF" w:rsidP="009E15B0">
      <w:pPr>
        <w:pStyle w:val="af6"/>
        <w:rPr>
          <w:rtl/>
        </w:rPr>
      </w:pPr>
      <w:bookmarkStart w:id="28465" w:name="ET_interruption_6345_10"/>
      <w:r w:rsidRPr="00945E5A">
        <w:rPr>
          <w:rStyle w:val="TagStyle"/>
          <w:rtl/>
        </w:rPr>
        <w:t xml:space="preserve"> &lt;&lt; קריאה &gt;&gt;</w:t>
      </w:r>
      <w:r w:rsidRPr="008721B6">
        <w:rPr>
          <w:rStyle w:val="TagStyle"/>
          <w:rtl/>
        </w:rPr>
        <w:t xml:space="preserve"> </w:t>
      </w:r>
      <w:r>
        <w:rPr>
          <w:rtl/>
        </w:rPr>
        <w:t>טלי גוטליב (הליכוד):</w:t>
      </w:r>
      <w:r w:rsidRPr="008721B6">
        <w:rPr>
          <w:rStyle w:val="TagStyle"/>
          <w:rtl/>
        </w:rPr>
        <w:t xml:space="preserve"> </w:t>
      </w:r>
      <w:r w:rsidRPr="00945E5A">
        <w:rPr>
          <w:rStyle w:val="TagStyle"/>
          <w:rtl/>
        </w:rPr>
        <w:t>&lt;&lt; קריאה &gt;&gt;</w:t>
      </w:r>
      <w:r>
        <w:rPr>
          <w:rtl/>
        </w:rPr>
        <w:t xml:space="preserve">   </w:t>
      </w:r>
      <w:bookmarkEnd w:id="28465"/>
    </w:p>
    <w:p w14:paraId="20739D32" w14:textId="77777777" w:rsidR="007906DF" w:rsidRDefault="007906DF" w:rsidP="009E15B0">
      <w:pPr>
        <w:pStyle w:val="KeepWithNext"/>
        <w:rPr>
          <w:rtl/>
          <w:lang w:eastAsia="he-IL"/>
        </w:rPr>
      </w:pPr>
    </w:p>
    <w:p w14:paraId="0E6249A1" w14:textId="77777777" w:rsidR="007906DF" w:rsidRPr="008721B6" w:rsidRDefault="007906DF" w:rsidP="009E15B0">
      <w:pPr>
        <w:rPr>
          <w:rtl/>
          <w:lang w:eastAsia="he-IL"/>
        </w:rPr>
      </w:pPr>
      <w:r>
        <w:rPr>
          <w:rFonts w:hint="cs"/>
          <w:rtl/>
          <w:lang w:eastAsia="he-IL"/>
        </w:rPr>
        <w:t>אבל עבר הזמן. עבר הזמן. עבר הזמן.</w:t>
      </w:r>
    </w:p>
    <w:p w14:paraId="6BAF5D62" w14:textId="77777777" w:rsidR="007906DF" w:rsidRDefault="007906DF" w:rsidP="009E15B0">
      <w:pPr>
        <w:rPr>
          <w:rtl/>
          <w:lang w:eastAsia="he-IL"/>
        </w:rPr>
      </w:pPr>
    </w:p>
    <w:p w14:paraId="419E65C6" w14:textId="77777777" w:rsidR="007906DF" w:rsidRDefault="007906DF" w:rsidP="009E15B0">
      <w:pPr>
        <w:pStyle w:val="-"/>
        <w:rPr>
          <w:rtl/>
        </w:rPr>
      </w:pPr>
      <w:bookmarkStart w:id="28466" w:name="ET_speakercontinue_5307_34"/>
      <w:r w:rsidRPr="00945E5A">
        <w:rPr>
          <w:rStyle w:val="TagStyle"/>
          <w:rtl/>
        </w:rPr>
        <w:t xml:space="preserve"> &lt;&lt; דובר_המשך &gt;&gt;</w:t>
      </w:r>
      <w:r w:rsidRPr="00D43EBA">
        <w:rPr>
          <w:rStyle w:val="TagStyle"/>
          <w:rtl/>
        </w:rPr>
        <w:t xml:space="preserve"> </w:t>
      </w:r>
      <w:r>
        <w:rPr>
          <w:rtl/>
        </w:rPr>
        <w:t>יפעת שאשא ביטון (המחנה הממלכתי):</w:t>
      </w:r>
      <w:r w:rsidRPr="00D43EBA">
        <w:rPr>
          <w:rStyle w:val="TagStyle"/>
          <w:rtl/>
        </w:rPr>
        <w:t xml:space="preserve"> </w:t>
      </w:r>
      <w:r w:rsidRPr="00945E5A">
        <w:rPr>
          <w:rStyle w:val="TagStyle"/>
          <w:rtl/>
        </w:rPr>
        <w:t>&lt;&lt; דובר_המשך &gt;&gt;</w:t>
      </w:r>
      <w:r>
        <w:rPr>
          <w:rtl/>
        </w:rPr>
        <w:t xml:space="preserve">   </w:t>
      </w:r>
      <w:bookmarkEnd w:id="28466"/>
    </w:p>
    <w:p w14:paraId="74B3296E" w14:textId="77777777" w:rsidR="007906DF" w:rsidRDefault="007906DF" w:rsidP="009E15B0">
      <w:pPr>
        <w:pStyle w:val="KeepWithNext"/>
        <w:rPr>
          <w:rtl/>
          <w:lang w:eastAsia="he-IL"/>
        </w:rPr>
      </w:pPr>
    </w:p>
    <w:p w14:paraId="18494C43" w14:textId="77777777" w:rsidR="007906DF" w:rsidRPr="00D43EBA" w:rsidRDefault="007906DF" w:rsidP="009E15B0">
      <w:pPr>
        <w:rPr>
          <w:rtl/>
          <w:lang w:eastAsia="he-IL"/>
        </w:rPr>
      </w:pPr>
      <w:bookmarkStart w:id="28467" w:name="_ETM_Q92_201450"/>
      <w:bookmarkEnd w:id="28467"/>
      <w:r>
        <w:rPr>
          <w:rFonts w:hint="cs"/>
          <w:rtl/>
          <w:lang w:eastAsia="he-IL"/>
        </w:rPr>
        <w:t>- - והשלב הבא</w:t>
      </w:r>
      <w:bookmarkStart w:id="28468" w:name="_ETM_Q92_197271"/>
      <w:bookmarkEnd w:id="28468"/>
      <w:r>
        <w:rPr>
          <w:rFonts w:hint="cs"/>
          <w:rtl/>
          <w:lang w:eastAsia="he-IL"/>
        </w:rPr>
        <w:t xml:space="preserve"> יהיה המיסוי על המתוקים, כאילו </w:t>
      </w:r>
      <w:bookmarkStart w:id="28469" w:name="_ETM_Q92_203794"/>
      <w:bookmarkEnd w:id="28469"/>
      <w:r>
        <w:rPr>
          <w:rFonts w:hint="cs"/>
          <w:rtl/>
          <w:lang w:eastAsia="he-IL"/>
        </w:rPr>
        <w:t xml:space="preserve">הבריאות של הילדים החרדים או הבריאות של ילדי ישראל לא </w:t>
      </w:r>
      <w:bookmarkStart w:id="28470" w:name="_ETM_Q92_201946"/>
      <w:bookmarkEnd w:id="28470"/>
      <w:r>
        <w:rPr>
          <w:rFonts w:hint="cs"/>
          <w:rtl/>
          <w:lang w:eastAsia="he-IL"/>
        </w:rPr>
        <w:t>באמת חשובה. חומר למחשבה. תודה רבה ובוקר טוב.</w:t>
      </w:r>
    </w:p>
    <w:p w14:paraId="4EFF5E03" w14:textId="77777777" w:rsidR="007906DF" w:rsidRDefault="007906DF" w:rsidP="009E15B0">
      <w:pPr>
        <w:pStyle w:val="af8"/>
        <w:rPr>
          <w:rtl/>
        </w:rPr>
      </w:pPr>
      <w:r w:rsidRPr="00945E5A">
        <w:rPr>
          <w:rStyle w:val="TagStyle"/>
          <w:rtl/>
        </w:rPr>
        <w:t xml:space="preserve"> &lt;&lt; יור &gt;&gt;</w:t>
      </w:r>
      <w:r w:rsidRPr="00C75969">
        <w:rPr>
          <w:rStyle w:val="TagStyle"/>
          <w:rtl/>
        </w:rPr>
        <w:t xml:space="preserve"> </w:t>
      </w:r>
      <w:r>
        <w:rPr>
          <w:rtl/>
        </w:rPr>
        <w:t xml:space="preserve">היו"ר אוריאל </w:t>
      </w:r>
      <w:proofErr w:type="spellStart"/>
      <w:r>
        <w:rPr>
          <w:rtl/>
        </w:rPr>
        <w:t>בוסו</w:t>
      </w:r>
      <w:proofErr w:type="spellEnd"/>
      <w:r>
        <w:rPr>
          <w:rtl/>
        </w:rPr>
        <w:t>:</w:t>
      </w:r>
      <w:r w:rsidRPr="00C75969">
        <w:rPr>
          <w:rStyle w:val="TagStyle"/>
          <w:rtl/>
        </w:rPr>
        <w:t xml:space="preserve"> </w:t>
      </w:r>
      <w:r w:rsidRPr="00945E5A">
        <w:rPr>
          <w:rStyle w:val="TagStyle"/>
          <w:rtl/>
        </w:rPr>
        <w:t>&lt;&lt; יור &gt;&gt;</w:t>
      </w:r>
      <w:r>
        <w:rPr>
          <w:rtl/>
        </w:rPr>
        <w:t xml:space="preserve">   </w:t>
      </w:r>
    </w:p>
    <w:p w14:paraId="35C6715B" w14:textId="77777777" w:rsidR="007906DF" w:rsidRDefault="007906DF" w:rsidP="009E15B0">
      <w:pPr>
        <w:pStyle w:val="KeepWithNext"/>
        <w:rPr>
          <w:rtl/>
          <w:lang w:eastAsia="he-IL"/>
        </w:rPr>
      </w:pPr>
    </w:p>
    <w:p w14:paraId="18F788DA" w14:textId="77777777" w:rsidR="007906DF" w:rsidRDefault="007906DF" w:rsidP="009E15B0">
      <w:pPr>
        <w:rPr>
          <w:rtl/>
          <w:lang w:eastAsia="he-IL"/>
        </w:rPr>
      </w:pPr>
      <w:r>
        <w:rPr>
          <w:rFonts w:hint="cs"/>
          <w:rtl/>
          <w:lang w:eastAsia="he-IL"/>
        </w:rPr>
        <w:t>תודה רבה. חבר הכ</w:t>
      </w:r>
      <w:bookmarkStart w:id="28471" w:name="_ETM_Q92_209808"/>
      <w:bookmarkEnd w:id="28471"/>
      <w:r>
        <w:rPr>
          <w:rFonts w:hint="cs"/>
          <w:rtl/>
          <w:lang w:eastAsia="he-IL"/>
        </w:rPr>
        <w:t>נסת מיכאל מרדכי ביטון, בבקשה.</w:t>
      </w:r>
    </w:p>
    <w:p w14:paraId="6B49D009" w14:textId="77777777" w:rsidR="007906DF" w:rsidRDefault="007906DF" w:rsidP="009E15B0">
      <w:pPr>
        <w:rPr>
          <w:rtl/>
          <w:lang w:eastAsia="he-IL"/>
        </w:rPr>
      </w:pPr>
      <w:bookmarkStart w:id="28472" w:name="_ETM_Q92_209816"/>
      <w:bookmarkStart w:id="28473" w:name="_ETM_Q92_209910"/>
      <w:bookmarkEnd w:id="28472"/>
      <w:bookmarkEnd w:id="28473"/>
    </w:p>
    <w:p w14:paraId="09BED5FE" w14:textId="77777777" w:rsidR="007906DF" w:rsidRDefault="007906DF" w:rsidP="009E15B0">
      <w:pPr>
        <w:pStyle w:val="af6"/>
        <w:rPr>
          <w:rtl/>
        </w:rPr>
      </w:pPr>
      <w:r w:rsidRPr="00945E5A">
        <w:rPr>
          <w:rStyle w:val="TagStyle"/>
          <w:rtl/>
        </w:rPr>
        <w:t xml:space="preserve"> &lt;&lt; קריאה &gt;&gt;</w:t>
      </w:r>
      <w:r w:rsidRPr="0041224C">
        <w:rPr>
          <w:rStyle w:val="TagStyle"/>
          <w:rtl/>
        </w:rPr>
        <w:t xml:space="preserve"> </w:t>
      </w:r>
      <w:r>
        <w:rPr>
          <w:rtl/>
        </w:rPr>
        <w:t>טלי גוטליב (הליכוד):</w:t>
      </w:r>
      <w:r w:rsidRPr="0041224C">
        <w:rPr>
          <w:rStyle w:val="TagStyle"/>
          <w:rtl/>
        </w:rPr>
        <w:t xml:space="preserve"> </w:t>
      </w:r>
      <w:r w:rsidRPr="00945E5A">
        <w:rPr>
          <w:rStyle w:val="TagStyle"/>
          <w:rtl/>
        </w:rPr>
        <w:t>&lt;&lt; קריאה &gt;&gt;</w:t>
      </w:r>
      <w:r>
        <w:rPr>
          <w:rtl/>
        </w:rPr>
        <w:t xml:space="preserve">   </w:t>
      </w:r>
    </w:p>
    <w:p w14:paraId="79243A53" w14:textId="77777777" w:rsidR="007906DF" w:rsidRDefault="007906DF" w:rsidP="009E15B0">
      <w:pPr>
        <w:pStyle w:val="KeepWithNext"/>
        <w:rPr>
          <w:rtl/>
          <w:lang w:eastAsia="he-IL"/>
        </w:rPr>
      </w:pPr>
    </w:p>
    <w:p w14:paraId="7DDE862C" w14:textId="77777777" w:rsidR="007906DF" w:rsidRPr="000050A6" w:rsidRDefault="007906DF" w:rsidP="009E15B0">
      <w:pPr>
        <w:rPr>
          <w:rtl/>
          <w:lang w:eastAsia="he-IL"/>
        </w:rPr>
      </w:pPr>
      <w:bookmarkStart w:id="28474" w:name="_ETM_Q92_209503"/>
      <w:bookmarkStart w:id="28475" w:name="_ETM_Q92_209618"/>
      <w:bookmarkEnd w:id="28474"/>
      <w:bookmarkEnd w:id="28475"/>
      <w:r>
        <w:rPr>
          <w:rFonts w:hint="cs"/>
          <w:rtl/>
          <w:lang w:eastAsia="he-IL"/>
        </w:rPr>
        <w:t xml:space="preserve">הבנו, הבנו. כלים חד-פעמיים מתכלים. </w:t>
      </w:r>
      <w:bookmarkStart w:id="28476" w:name="_ETM_Q92_212982"/>
      <w:bookmarkEnd w:id="28476"/>
      <w:r>
        <w:rPr>
          <w:rFonts w:hint="cs"/>
          <w:rtl/>
          <w:lang w:eastAsia="he-IL"/>
        </w:rPr>
        <w:t>מחר. מחר נקנה כלים חד-פעמיים - - -</w:t>
      </w:r>
    </w:p>
    <w:p w14:paraId="5CCE4849" w14:textId="77777777" w:rsidR="007906DF" w:rsidRDefault="007906DF" w:rsidP="009E15B0">
      <w:pPr>
        <w:pStyle w:val="KeepWithNext"/>
        <w:rPr>
          <w:rStyle w:val="TagStyle"/>
          <w:b/>
          <w:bCs/>
          <w:u w:val="single"/>
          <w:rtl/>
          <w:lang w:eastAsia="he-IL"/>
        </w:rPr>
      </w:pPr>
      <w:bookmarkStart w:id="28477" w:name="_ETM_Q92_207530"/>
      <w:bookmarkStart w:id="28478" w:name="_ETM_Q92_204441"/>
      <w:bookmarkEnd w:id="28477"/>
      <w:bookmarkEnd w:id="28478"/>
    </w:p>
    <w:p w14:paraId="70B7ED8F" w14:textId="77777777" w:rsidR="007906DF" w:rsidRDefault="007906DF" w:rsidP="009E15B0">
      <w:pPr>
        <w:pStyle w:val="a4"/>
        <w:rPr>
          <w:rtl/>
        </w:rPr>
      </w:pPr>
      <w:bookmarkStart w:id="28479" w:name="ET_speaker_5765_36"/>
      <w:r w:rsidRPr="00945E5A">
        <w:rPr>
          <w:rStyle w:val="TagStyle"/>
          <w:rtl/>
        </w:rPr>
        <w:t xml:space="preserve"> &lt;&lt; דוב</w:t>
      </w:r>
      <w:bookmarkStart w:id="28480" w:name="_ETM_Q92_212381"/>
      <w:bookmarkEnd w:id="28480"/>
      <w:r w:rsidRPr="00945E5A">
        <w:rPr>
          <w:rStyle w:val="TagStyle"/>
          <w:rtl/>
        </w:rPr>
        <w:t>ר &gt;&gt;</w:t>
      </w:r>
      <w:r w:rsidRPr="0041224C">
        <w:rPr>
          <w:rStyle w:val="TagStyle"/>
          <w:rtl/>
        </w:rPr>
        <w:t xml:space="preserve"> </w:t>
      </w:r>
      <w:bookmarkStart w:id="28481" w:name="_Toc126098535"/>
      <w:r>
        <w:rPr>
          <w:rtl/>
        </w:rPr>
        <w:t>מיכאל מרדכי ביטון (המחנה הממלכתי):</w:t>
      </w:r>
      <w:bookmarkEnd w:id="28481"/>
      <w:r w:rsidRPr="0041224C">
        <w:rPr>
          <w:rStyle w:val="TagStyle"/>
          <w:rtl/>
        </w:rPr>
        <w:t xml:space="preserve"> </w:t>
      </w:r>
      <w:r w:rsidRPr="00945E5A">
        <w:rPr>
          <w:rStyle w:val="TagStyle"/>
          <w:rtl/>
        </w:rPr>
        <w:t>&lt;&lt; דובר &gt;&gt;</w:t>
      </w:r>
      <w:r>
        <w:rPr>
          <w:rtl/>
        </w:rPr>
        <w:t xml:space="preserve">   </w:t>
      </w:r>
      <w:bookmarkEnd w:id="28479"/>
    </w:p>
    <w:p w14:paraId="5B218D5F" w14:textId="77777777" w:rsidR="007906DF" w:rsidRDefault="007906DF" w:rsidP="009E15B0">
      <w:pPr>
        <w:rPr>
          <w:rtl/>
          <w:lang w:eastAsia="he-IL"/>
        </w:rPr>
      </w:pPr>
      <w:bookmarkStart w:id="28482" w:name="_ETM_Q92_212272"/>
      <w:bookmarkStart w:id="28483" w:name="_ETM_Q92_212015"/>
      <w:bookmarkStart w:id="28484" w:name="_ETM_Q92_220619"/>
      <w:bookmarkStart w:id="28485" w:name="_ETM_Q92_225051"/>
      <w:bookmarkEnd w:id="28482"/>
      <w:bookmarkEnd w:id="28483"/>
      <w:bookmarkEnd w:id="28484"/>
      <w:bookmarkEnd w:id="28485"/>
    </w:p>
    <w:p w14:paraId="31394A42" w14:textId="77777777" w:rsidR="007906DF" w:rsidRDefault="007906DF" w:rsidP="009E15B0">
      <w:pPr>
        <w:rPr>
          <w:rtl/>
          <w:lang w:eastAsia="he-IL"/>
        </w:rPr>
      </w:pPr>
      <w:bookmarkStart w:id="28486" w:name="_ETM_Q92_225156"/>
      <w:bookmarkEnd w:id="28486"/>
      <w:r>
        <w:rPr>
          <w:rFonts w:hint="cs"/>
          <w:rtl/>
          <w:lang w:eastAsia="he-IL"/>
        </w:rPr>
        <w:t xml:space="preserve">תודה, היושב-ראש. חברת הכנסת הר מלך, אני מתכוון </w:t>
      </w:r>
      <w:bookmarkStart w:id="28487" w:name="_ETM_Q92_232921"/>
      <w:bookmarkEnd w:id="28487"/>
      <w:r>
        <w:rPr>
          <w:rFonts w:hint="cs"/>
          <w:rtl/>
          <w:lang w:eastAsia="he-IL"/>
        </w:rPr>
        <w:t>לחדש לך באמת דברים שהם חשובים למדינת ישראל ולעולם.</w:t>
      </w:r>
      <w:bookmarkStart w:id="28488" w:name="_ETM_Q92_242841"/>
      <w:bookmarkEnd w:id="28488"/>
    </w:p>
    <w:p w14:paraId="7DE28A28" w14:textId="77777777" w:rsidR="007906DF" w:rsidRDefault="007906DF" w:rsidP="009E15B0">
      <w:pPr>
        <w:rPr>
          <w:rtl/>
          <w:lang w:eastAsia="he-IL"/>
        </w:rPr>
      </w:pPr>
      <w:bookmarkStart w:id="28489" w:name="_ETM_Q92_229945"/>
      <w:bookmarkStart w:id="28490" w:name="_ETM_Q92_230046"/>
      <w:bookmarkEnd w:id="28489"/>
      <w:bookmarkEnd w:id="28490"/>
    </w:p>
    <w:p w14:paraId="76DB2BF8" w14:textId="77777777" w:rsidR="007906DF" w:rsidRDefault="007906DF" w:rsidP="009E15B0">
      <w:pPr>
        <w:pStyle w:val="af6"/>
        <w:rPr>
          <w:rtl/>
        </w:rPr>
      </w:pPr>
      <w:bookmarkStart w:id="28491" w:name="_ETM_Q92_220682"/>
      <w:bookmarkStart w:id="28492" w:name="ET_interruption_6356_12"/>
      <w:bookmarkEnd w:id="28491"/>
      <w:r w:rsidRPr="00945E5A">
        <w:rPr>
          <w:rStyle w:val="TagStyle"/>
          <w:rtl/>
        </w:rPr>
        <w:t xml:space="preserve"> &lt;&lt; קריאה &gt;&gt;</w:t>
      </w:r>
      <w:r w:rsidRPr="008721B6">
        <w:rPr>
          <w:rStyle w:val="TagStyle"/>
          <w:rtl/>
        </w:rPr>
        <w:t xml:space="preserve"> </w:t>
      </w:r>
      <w:r>
        <w:rPr>
          <w:rtl/>
        </w:rPr>
        <w:t xml:space="preserve">לימור </w:t>
      </w:r>
      <w:proofErr w:type="spellStart"/>
      <w:r>
        <w:rPr>
          <w:rtl/>
        </w:rPr>
        <w:t>סון</w:t>
      </w:r>
      <w:proofErr w:type="spellEnd"/>
      <w:r>
        <w:rPr>
          <w:rtl/>
        </w:rPr>
        <w:t xml:space="preserve"> הר מלך (עוצמה יהודית):</w:t>
      </w:r>
      <w:r w:rsidRPr="008721B6">
        <w:rPr>
          <w:rStyle w:val="TagStyle"/>
          <w:rtl/>
        </w:rPr>
        <w:t xml:space="preserve"> </w:t>
      </w:r>
      <w:r w:rsidRPr="00945E5A">
        <w:rPr>
          <w:rStyle w:val="TagStyle"/>
          <w:rtl/>
        </w:rPr>
        <w:t>&lt;&lt; קריאה &gt;&gt;</w:t>
      </w:r>
      <w:r>
        <w:rPr>
          <w:rtl/>
        </w:rPr>
        <w:t xml:space="preserve">   </w:t>
      </w:r>
      <w:bookmarkEnd w:id="28492"/>
    </w:p>
    <w:p w14:paraId="5132CAA5" w14:textId="77777777" w:rsidR="007906DF" w:rsidRDefault="007906DF" w:rsidP="009E15B0">
      <w:pPr>
        <w:pStyle w:val="KeepWithNext"/>
        <w:rPr>
          <w:rtl/>
          <w:lang w:eastAsia="he-IL"/>
        </w:rPr>
      </w:pPr>
    </w:p>
    <w:p w14:paraId="2494F808" w14:textId="77777777" w:rsidR="007906DF" w:rsidRDefault="007906DF" w:rsidP="009E15B0">
      <w:pPr>
        <w:rPr>
          <w:rtl/>
          <w:lang w:eastAsia="he-IL"/>
        </w:rPr>
      </w:pPr>
      <w:r>
        <w:rPr>
          <w:rFonts w:hint="cs"/>
          <w:rtl/>
          <w:lang w:eastAsia="he-IL"/>
        </w:rPr>
        <w:t>במקום לדבר - - -</w:t>
      </w:r>
    </w:p>
    <w:p w14:paraId="01FC0774" w14:textId="77777777" w:rsidR="007906DF" w:rsidRDefault="007906DF" w:rsidP="009E15B0">
      <w:pPr>
        <w:rPr>
          <w:rtl/>
          <w:lang w:eastAsia="he-IL"/>
        </w:rPr>
      </w:pPr>
    </w:p>
    <w:p w14:paraId="3CB697A0" w14:textId="77777777" w:rsidR="007906DF" w:rsidRDefault="007906DF" w:rsidP="009E15B0">
      <w:pPr>
        <w:pStyle w:val="af6"/>
        <w:rPr>
          <w:rtl/>
        </w:rPr>
      </w:pPr>
      <w:r w:rsidRPr="00945E5A">
        <w:rPr>
          <w:rStyle w:val="TagStyle"/>
          <w:rtl/>
        </w:rPr>
        <w:t xml:space="preserve"> &lt;&lt; קריאה &gt;&gt;</w:t>
      </w:r>
      <w:r w:rsidRPr="008721B6">
        <w:rPr>
          <w:rStyle w:val="TagStyle"/>
          <w:rtl/>
        </w:rPr>
        <w:t xml:space="preserve"> </w:t>
      </w:r>
      <w:r>
        <w:rPr>
          <w:rtl/>
        </w:rPr>
        <w:t>טלי גוטליב (הליכוד):</w:t>
      </w:r>
      <w:r w:rsidRPr="008721B6">
        <w:rPr>
          <w:rStyle w:val="TagStyle"/>
          <w:rtl/>
        </w:rPr>
        <w:t xml:space="preserve"> </w:t>
      </w:r>
      <w:r w:rsidRPr="00945E5A">
        <w:rPr>
          <w:rStyle w:val="TagStyle"/>
          <w:rtl/>
        </w:rPr>
        <w:t>&lt;&lt; קריאה &gt;&gt;</w:t>
      </w:r>
      <w:r>
        <w:rPr>
          <w:rtl/>
        </w:rPr>
        <w:t xml:space="preserve">   </w:t>
      </w:r>
    </w:p>
    <w:p w14:paraId="43E3AE98" w14:textId="77777777" w:rsidR="007906DF" w:rsidRDefault="007906DF" w:rsidP="009E15B0">
      <w:pPr>
        <w:pStyle w:val="KeepWithNext"/>
        <w:rPr>
          <w:rtl/>
          <w:lang w:eastAsia="he-IL"/>
        </w:rPr>
      </w:pPr>
    </w:p>
    <w:p w14:paraId="10ADC30E" w14:textId="77777777" w:rsidR="007906DF" w:rsidRDefault="007906DF" w:rsidP="009E15B0">
      <w:pPr>
        <w:rPr>
          <w:rtl/>
          <w:lang w:eastAsia="he-IL"/>
        </w:rPr>
      </w:pPr>
      <w:bookmarkStart w:id="28493" w:name="_ETM_Q92_241190"/>
      <w:bookmarkStart w:id="28494" w:name="_ETM_Q92_241269"/>
      <w:bookmarkEnd w:id="28493"/>
      <w:bookmarkEnd w:id="28494"/>
      <w:r>
        <w:rPr>
          <w:rFonts w:hint="cs"/>
          <w:rtl/>
          <w:lang w:eastAsia="he-IL"/>
        </w:rPr>
        <w:t xml:space="preserve">אל תפנו אליי, </w:t>
      </w:r>
      <w:bookmarkStart w:id="28495" w:name="_ETM_Q92_246749"/>
      <w:bookmarkEnd w:id="28495"/>
      <w:r>
        <w:rPr>
          <w:rFonts w:hint="cs"/>
          <w:rtl/>
          <w:lang w:eastAsia="he-IL"/>
        </w:rPr>
        <w:t xml:space="preserve">עדיף שלא. תגיד להם. לא צריך לצעוק עליי כל </w:t>
      </w:r>
      <w:bookmarkStart w:id="28496" w:name="_ETM_Q92_245722"/>
      <w:bookmarkEnd w:id="28496"/>
      <w:r>
        <w:rPr>
          <w:rFonts w:hint="cs"/>
          <w:rtl/>
          <w:lang w:eastAsia="he-IL"/>
        </w:rPr>
        <w:t>הזמן.</w:t>
      </w:r>
    </w:p>
    <w:p w14:paraId="7520AEA6" w14:textId="77777777" w:rsidR="007906DF" w:rsidRDefault="007906DF" w:rsidP="009E15B0">
      <w:pPr>
        <w:rPr>
          <w:rtl/>
          <w:lang w:eastAsia="he-IL"/>
        </w:rPr>
      </w:pPr>
      <w:bookmarkStart w:id="28497" w:name="_ETM_Q92_241131"/>
      <w:bookmarkStart w:id="28498" w:name="_ETM_Q92_241252"/>
      <w:bookmarkEnd w:id="28497"/>
      <w:bookmarkEnd w:id="28498"/>
    </w:p>
    <w:p w14:paraId="01D909D9" w14:textId="77777777" w:rsidR="007906DF" w:rsidRDefault="007906DF" w:rsidP="009E15B0">
      <w:pPr>
        <w:pStyle w:val="af6"/>
        <w:rPr>
          <w:rtl/>
        </w:rPr>
      </w:pPr>
      <w:bookmarkStart w:id="28499" w:name="ET_interruption_6356_37"/>
      <w:r w:rsidRPr="00945E5A">
        <w:rPr>
          <w:rStyle w:val="TagStyle"/>
          <w:rtl/>
        </w:rPr>
        <w:t xml:space="preserve"> &lt;&lt; קריאה &gt;&gt;</w:t>
      </w:r>
      <w:r w:rsidRPr="00502AB1">
        <w:rPr>
          <w:rStyle w:val="TagStyle"/>
          <w:rtl/>
        </w:rPr>
        <w:t xml:space="preserve"> </w:t>
      </w:r>
      <w:r>
        <w:rPr>
          <w:rtl/>
        </w:rPr>
        <w:t xml:space="preserve">לימור </w:t>
      </w:r>
      <w:proofErr w:type="spellStart"/>
      <w:r>
        <w:rPr>
          <w:rtl/>
        </w:rPr>
        <w:t>סון</w:t>
      </w:r>
      <w:proofErr w:type="spellEnd"/>
      <w:r>
        <w:rPr>
          <w:rtl/>
        </w:rPr>
        <w:t xml:space="preserve"> הר מלך (עוצמה יהודית):</w:t>
      </w:r>
      <w:r w:rsidRPr="00502AB1">
        <w:rPr>
          <w:rStyle w:val="TagStyle"/>
          <w:rtl/>
        </w:rPr>
        <w:t xml:space="preserve"> </w:t>
      </w:r>
      <w:r w:rsidRPr="00945E5A">
        <w:rPr>
          <w:rStyle w:val="TagStyle"/>
          <w:rtl/>
        </w:rPr>
        <w:t>&lt;&lt; קריאה &gt;&gt;</w:t>
      </w:r>
      <w:r>
        <w:rPr>
          <w:rtl/>
        </w:rPr>
        <w:t xml:space="preserve">   </w:t>
      </w:r>
      <w:bookmarkEnd w:id="28499"/>
    </w:p>
    <w:p w14:paraId="7E5B80E7" w14:textId="77777777" w:rsidR="007906DF" w:rsidRDefault="007906DF" w:rsidP="009E15B0">
      <w:pPr>
        <w:pStyle w:val="KeepWithNext"/>
        <w:rPr>
          <w:rtl/>
          <w:lang w:eastAsia="he-IL"/>
        </w:rPr>
      </w:pPr>
    </w:p>
    <w:p w14:paraId="176D0B2B" w14:textId="77777777" w:rsidR="007906DF" w:rsidRDefault="007906DF" w:rsidP="009E15B0">
      <w:pPr>
        <w:rPr>
          <w:rtl/>
          <w:lang w:eastAsia="he-IL"/>
        </w:rPr>
      </w:pPr>
      <w:bookmarkStart w:id="28500" w:name="_ETM_Q92_249695"/>
      <w:bookmarkEnd w:id="28500"/>
      <w:r>
        <w:rPr>
          <w:rFonts w:hint="cs"/>
          <w:rtl/>
          <w:lang w:eastAsia="he-IL"/>
        </w:rPr>
        <w:t>מאוד מאוד - - -</w:t>
      </w:r>
      <w:bookmarkStart w:id="28501" w:name="_ETM_Q92_247087"/>
      <w:bookmarkEnd w:id="28501"/>
    </w:p>
    <w:p w14:paraId="4D5234BB" w14:textId="77777777" w:rsidR="007906DF" w:rsidRPr="00502AB1" w:rsidRDefault="007906DF" w:rsidP="009E15B0">
      <w:pPr>
        <w:rPr>
          <w:rtl/>
          <w:lang w:eastAsia="he-IL"/>
        </w:rPr>
      </w:pPr>
      <w:bookmarkStart w:id="28502" w:name="_ETM_Q92_247195"/>
      <w:bookmarkEnd w:id="28502"/>
    </w:p>
    <w:p w14:paraId="65BDC80B" w14:textId="77777777" w:rsidR="007906DF" w:rsidRDefault="007906DF" w:rsidP="009E15B0">
      <w:pPr>
        <w:pStyle w:val="-"/>
        <w:rPr>
          <w:rtl/>
        </w:rPr>
      </w:pPr>
      <w:bookmarkStart w:id="28503" w:name="ET_speakercontinue_5765_14"/>
      <w:r w:rsidRPr="00945E5A">
        <w:rPr>
          <w:rStyle w:val="TagStyle"/>
          <w:rtl/>
        </w:rPr>
        <w:t xml:space="preserve"> &lt;&lt; דובר_המשך &gt;&gt;</w:t>
      </w:r>
      <w:r w:rsidRPr="008721B6">
        <w:rPr>
          <w:rStyle w:val="TagStyle"/>
          <w:rtl/>
        </w:rPr>
        <w:t xml:space="preserve"> </w:t>
      </w:r>
      <w:r>
        <w:rPr>
          <w:rtl/>
        </w:rPr>
        <w:t>מיכאל מרדכי ביטון (המחנה הממלכתי):</w:t>
      </w:r>
      <w:r w:rsidRPr="008721B6">
        <w:rPr>
          <w:rStyle w:val="TagStyle"/>
          <w:rtl/>
        </w:rPr>
        <w:t xml:space="preserve"> </w:t>
      </w:r>
      <w:r w:rsidRPr="00945E5A">
        <w:rPr>
          <w:rStyle w:val="TagStyle"/>
          <w:rtl/>
        </w:rPr>
        <w:t>&lt;&lt; דובר_המשך &gt;&gt;</w:t>
      </w:r>
      <w:r>
        <w:rPr>
          <w:rtl/>
        </w:rPr>
        <w:t xml:space="preserve">   </w:t>
      </w:r>
      <w:bookmarkEnd w:id="28503"/>
    </w:p>
    <w:p w14:paraId="3CB02D3B" w14:textId="77777777" w:rsidR="007906DF" w:rsidRDefault="007906DF" w:rsidP="009E15B0">
      <w:pPr>
        <w:pStyle w:val="KeepWithNext"/>
        <w:rPr>
          <w:rtl/>
          <w:lang w:eastAsia="he-IL"/>
        </w:rPr>
      </w:pPr>
    </w:p>
    <w:p w14:paraId="4DC4051A" w14:textId="77777777" w:rsidR="007906DF" w:rsidRDefault="007906DF" w:rsidP="009E15B0">
      <w:pPr>
        <w:rPr>
          <w:rtl/>
          <w:lang w:eastAsia="he-IL"/>
        </w:rPr>
      </w:pPr>
      <w:r>
        <w:rPr>
          <w:rFonts w:hint="cs"/>
          <w:rtl/>
          <w:lang w:eastAsia="he-IL"/>
        </w:rPr>
        <w:t xml:space="preserve">טלי, אני אומר את הדברים </w:t>
      </w:r>
      <w:bookmarkStart w:id="28504" w:name="_ETM_Q92_247978"/>
      <w:bookmarkEnd w:id="28504"/>
      <w:r>
        <w:rPr>
          <w:rFonts w:hint="cs"/>
          <w:rtl/>
          <w:lang w:eastAsia="he-IL"/>
        </w:rPr>
        <w:t>- - -</w:t>
      </w:r>
    </w:p>
    <w:p w14:paraId="74049A06" w14:textId="77777777" w:rsidR="007906DF" w:rsidRDefault="007906DF" w:rsidP="009E15B0">
      <w:pPr>
        <w:rPr>
          <w:rtl/>
          <w:lang w:eastAsia="he-IL"/>
        </w:rPr>
      </w:pPr>
      <w:bookmarkStart w:id="28505" w:name="_ETM_Q92_247993"/>
      <w:bookmarkEnd w:id="28505"/>
    </w:p>
    <w:p w14:paraId="6F95C160" w14:textId="77777777" w:rsidR="007906DF" w:rsidRDefault="007906DF" w:rsidP="009E15B0">
      <w:pPr>
        <w:pStyle w:val="af6"/>
        <w:rPr>
          <w:rtl/>
        </w:rPr>
      </w:pPr>
      <w:r w:rsidRPr="00945E5A">
        <w:rPr>
          <w:rStyle w:val="TagStyle"/>
          <w:rtl/>
        </w:rPr>
        <w:t xml:space="preserve"> &lt;&lt; קריאה &gt;&gt;</w:t>
      </w:r>
      <w:r w:rsidRPr="00502AB1">
        <w:rPr>
          <w:rStyle w:val="TagStyle"/>
          <w:rtl/>
        </w:rPr>
        <w:t xml:space="preserve"> </w:t>
      </w:r>
      <w:r>
        <w:rPr>
          <w:rtl/>
        </w:rPr>
        <w:t>טלי גוטליב (הליכוד):</w:t>
      </w:r>
      <w:r w:rsidRPr="00502AB1">
        <w:rPr>
          <w:rStyle w:val="TagStyle"/>
          <w:rtl/>
        </w:rPr>
        <w:t xml:space="preserve"> </w:t>
      </w:r>
      <w:r w:rsidRPr="00945E5A">
        <w:rPr>
          <w:rStyle w:val="TagStyle"/>
          <w:rtl/>
        </w:rPr>
        <w:t>&lt;&lt; קריאה &gt;&gt;</w:t>
      </w:r>
      <w:r>
        <w:rPr>
          <w:rtl/>
        </w:rPr>
        <w:t xml:space="preserve">   </w:t>
      </w:r>
    </w:p>
    <w:p w14:paraId="5F2880FA" w14:textId="77777777" w:rsidR="007906DF" w:rsidRDefault="007906DF" w:rsidP="009E15B0">
      <w:pPr>
        <w:pStyle w:val="KeepWithNext"/>
        <w:rPr>
          <w:rtl/>
          <w:lang w:eastAsia="he-IL"/>
        </w:rPr>
      </w:pPr>
    </w:p>
    <w:p w14:paraId="2FE8CF76" w14:textId="77777777" w:rsidR="007906DF" w:rsidRDefault="007906DF" w:rsidP="009E15B0">
      <w:pPr>
        <w:rPr>
          <w:rtl/>
          <w:lang w:eastAsia="he-IL"/>
        </w:rPr>
      </w:pPr>
      <w:bookmarkStart w:id="28506" w:name="_ETM_Q92_248487"/>
      <w:bookmarkEnd w:id="28506"/>
      <w:r>
        <w:rPr>
          <w:rFonts w:hint="cs"/>
          <w:rtl/>
          <w:lang w:eastAsia="he-IL"/>
        </w:rPr>
        <w:t>באמת, כל הזמן פונים אליי.</w:t>
      </w:r>
    </w:p>
    <w:p w14:paraId="116BB724" w14:textId="77777777" w:rsidR="007906DF" w:rsidRPr="00502AB1" w:rsidRDefault="007906DF" w:rsidP="009E15B0">
      <w:pPr>
        <w:rPr>
          <w:rtl/>
          <w:lang w:eastAsia="he-IL"/>
        </w:rPr>
      </w:pPr>
      <w:bookmarkStart w:id="28507" w:name="_ETM_Q92_248899"/>
      <w:bookmarkStart w:id="28508" w:name="_ETM_Q92_248986"/>
      <w:bookmarkEnd w:id="28507"/>
      <w:bookmarkEnd w:id="28508"/>
    </w:p>
    <w:p w14:paraId="6C5D8850" w14:textId="77777777" w:rsidR="007906DF" w:rsidRDefault="007906DF" w:rsidP="009E15B0">
      <w:pPr>
        <w:pStyle w:val="-"/>
        <w:rPr>
          <w:rtl/>
        </w:rPr>
      </w:pPr>
      <w:bookmarkStart w:id="28509" w:name="ET_speakercontinue_5765_38"/>
      <w:r w:rsidRPr="00945E5A">
        <w:rPr>
          <w:rStyle w:val="TagStyle"/>
          <w:rtl/>
        </w:rPr>
        <w:t xml:space="preserve"> &lt;&lt; דובר_המשך &gt;&gt;</w:t>
      </w:r>
      <w:r w:rsidRPr="00502AB1">
        <w:rPr>
          <w:rStyle w:val="TagStyle"/>
          <w:rtl/>
        </w:rPr>
        <w:t xml:space="preserve"> </w:t>
      </w:r>
      <w:r>
        <w:rPr>
          <w:rtl/>
        </w:rPr>
        <w:t>מיכאל מרדכי ביטון (המחנה הממלכתי):</w:t>
      </w:r>
      <w:r w:rsidRPr="00502AB1">
        <w:rPr>
          <w:rStyle w:val="TagStyle"/>
          <w:rtl/>
        </w:rPr>
        <w:t xml:space="preserve"> </w:t>
      </w:r>
      <w:r w:rsidRPr="00945E5A">
        <w:rPr>
          <w:rStyle w:val="TagStyle"/>
          <w:rtl/>
        </w:rPr>
        <w:t>&lt;&lt; דובר_המשך &gt;&gt;</w:t>
      </w:r>
      <w:r>
        <w:rPr>
          <w:rtl/>
        </w:rPr>
        <w:t xml:space="preserve">   </w:t>
      </w:r>
      <w:bookmarkEnd w:id="28509"/>
    </w:p>
    <w:p w14:paraId="5B4353A8" w14:textId="77777777" w:rsidR="007906DF" w:rsidRDefault="007906DF" w:rsidP="009E15B0">
      <w:pPr>
        <w:pStyle w:val="KeepWithNext"/>
        <w:rPr>
          <w:rtl/>
          <w:lang w:eastAsia="he-IL"/>
        </w:rPr>
      </w:pPr>
    </w:p>
    <w:p w14:paraId="40ED31C4" w14:textId="77777777" w:rsidR="007906DF" w:rsidRPr="00502AB1" w:rsidRDefault="007906DF" w:rsidP="009E15B0">
      <w:pPr>
        <w:rPr>
          <w:rtl/>
          <w:lang w:eastAsia="he-IL"/>
        </w:rPr>
      </w:pPr>
      <w:bookmarkStart w:id="28510" w:name="_ETM_Q92_249783"/>
      <w:bookmarkEnd w:id="28510"/>
      <w:r>
        <w:rPr>
          <w:rFonts w:hint="cs"/>
          <w:rtl/>
          <w:lang w:eastAsia="he-IL"/>
        </w:rPr>
        <w:t xml:space="preserve">לא. אני אומר את </w:t>
      </w:r>
      <w:bookmarkStart w:id="28511" w:name="_ETM_Q92_254435"/>
      <w:bookmarkEnd w:id="28511"/>
      <w:r>
        <w:rPr>
          <w:rFonts w:hint="cs"/>
          <w:rtl/>
          <w:lang w:eastAsia="he-IL"/>
        </w:rPr>
        <w:t xml:space="preserve">זה, את הדברים, בשמי ובשם חבר הכנסת שלום דנינו. </w:t>
      </w:r>
      <w:bookmarkStart w:id="28512" w:name="_ETM_Q92_258579"/>
      <w:bookmarkEnd w:id="28512"/>
      <w:r>
        <w:rPr>
          <w:rFonts w:hint="cs"/>
          <w:rtl/>
          <w:lang w:eastAsia="he-IL"/>
        </w:rPr>
        <w:t xml:space="preserve">כל מה שאני אומר זה בשם שנינו. גם אין לו קול, והבטחנו </w:t>
      </w:r>
      <w:r>
        <w:rPr>
          <w:rtl/>
          <w:lang w:eastAsia="he-IL"/>
        </w:rPr>
        <w:t>–</w:t>
      </w:r>
      <w:r>
        <w:rPr>
          <w:rFonts w:hint="cs"/>
          <w:rtl/>
          <w:lang w:eastAsia="he-IL"/>
        </w:rPr>
        <w:t xml:space="preserve"> יש לנו פה מצוות הכרת </w:t>
      </w:r>
      <w:bookmarkStart w:id="28513" w:name="_ETM_Q92_261119"/>
      <w:bookmarkEnd w:id="28513"/>
      <w:r>
        <w:rPr>
          <w:rFonts w:hint="cs"/>
          <w:rtl/>
          <w:lang w:eastAsia="he-IL"/>
        </w:rPr>
        <w:t>הטוב.</w:t>
      </w:r>
    </w:p>
    <w:p w14:paraId="669B0EF5" w14:textId="77777777" w:rsidR="007906DF" w:rsidRDefault="007906DF" w:rsidP="009E15B0">
      <w:pPr>
        <w:pStyle w:val="KeepWithNext"/>
        <w:rPr>
          <w:rtl/>
        </w:rPr>
      </w:pPr>
      <w:bookmarkStart w:id="28514" w:name="_ETM_Q92_248201"/>
      <w:bookmarkStart w:id="28515" w:name="_ETM_Q92_248255"/>
      <w:bookmarkEnd w:id="28514"/>
      <w:bookmarkEnd w:id="28515"/>
    </w:p>
    <w:p w14:paraId="6599B647" w14:textId="77777777" w:rsidR="007906DF" w:rsidRDefault="007906DF" w:rsidP="009E15B0">
      <w:pPr>
        <w:rPr>
          <w:rtl/>
        </w:rPr>
      </w:pPr>
      <w:bookmarkStart w:id="28516" w:name="_ETM_Q92_267406"/>
      <w:bookmarkStart w:id="28517" w:name="_ETM_Q92_267481"/>
      <w:bookmarkEnd w:id="28516"/>
      <w:bookmarkEnd w:id="28517"/>
      <w:r>
        <w:rPr>
          <w:rFonts w:hint="cs"/>
          <w:rtl/>
        </w:rPr>
        <w:t xml:space="preserve">אני וחבר הכנסת שלום דנינו הוזמנו לאלבניה, מדינה קטנה </w:t>
      </w:r>
      <w:bookmarkStart w:id="28518" w:name="_ETM_Q92_267643"/>
      <w:bookmarkEnd w:id="28518"/>
      <w:r>
        <w:rPr>
          <w:rFonts w:hint="cs"/>
          <w:rtl/>
        </w:rPr>
        <w:t xml:space="preserve">ומדהימה שמנהלת יחסים מצוינים עם ישראל. הכנתי נאום כתוב לאירוע </w:t>
      </w:r>
      <w:bookmarkStart w:id="28519" w:name="_ETM_Q92_278779"/>
      <w:bookmarkEnd w:id="28519"/>
      <w:r>
        <w:rPr>
          <w:rFonts w:hint="cs"/>
          <w:rtl/>
        </w:rPr>
        <w:t xml:space="preserve">של יום השואה הבין-לאומי בפרלמנט </w:t>
      </w:r>
      <w:r>
        <w:rPr>
          <w:rtl/>
        </w:rPr>
        <w:t>–</w:t>
      </w:r>
      <w:r>
        <w:rPr>
          <w:rFonts w:hint="cs"/>
          <w:rtl/>
        </w:rPr>
        <w:t xml:space="preserve"> אירוע שנקרא </w:t>
      </w:r>
      <w:r>
        <w:t>Besa</w:t>
      </w:r>
      <w:r>
        <w:rPr>
          <w:rFonts w:hint="cs"/>
          <w:rtl/>
        </w:rPr>
        <w:t xml:space="preserve">. מה זה </w:t>
      </w:r>
      <w:r>
        <w:t>Besa</w:t>
      </w:r>
      <w:r>
        <w:rPr>
          <w:rFonts w:hint="cs"/>
          <w:rtl/>
        </w:rPr>
        <w:t xml:space="preserve"> </w:t>
      </w:r>
      <w:r>
        <w:rPr>
          <w:rFonts w:hint="cs"/>
        </w:rPr>
        <w:t xml:space="preserve"> </w:t>
      </w:r>
      <w:bookmarkStart w:id="28520" w:name="_ETM_Q92_280974"/>
      <w:bookmarkEnd w:id="28520"/>
      <w:r>
        <w:rPr>
          <w:rFonts w:hint="cs"/>
          <w:rtl/>
        </w:rPr>
        <w:t>באלבנית?</w:t>
      </w:r>
      <w:r>
        <w:rPr>
          <w:rFonts w:hint="cs"/>
        </w:rPr>
        <w:t xml:space="preserve"> </w:t>
      </w:r>
      <w:r>
        <w:rPr>
          <w:rtl/>
        </w:rPr>
        <w:t>–</w:t>
      </w:r>
      <w:r>
        <w:rPr>
          <w:rFonts w:hint="cs"/>
          <w:rtl/>
        </w:rPr>
        <w:t xml:space="preserve"> עיקרון של קבלת האחר</w:t>
      </w:r>
      <w:bookmarkStart w:id="28521" w:name="_ETM_Q92_266479"/>
      <w:bookmarkStart w:id="28522" w:name="_ETM_Q92_266592"/>
      <w:bookmarkEnd w:id="28521"/>
      <w:bookmarkEnd w:id="28522"/>
      <w:r>
        <w:rPr>
          <w:rFonts w:hint="cs"/>
          <w:rtl/>
        </w:rPr>
        <w:t xml:space="preserve">. </w:t>
      </w:r>
      <w:bookmarkStart w:id="28523" w:name="_ETM_Q92_290364"/>
      <w:bookmarkEnd w:id="28523"/>
      <w:r>
        <w:rPr>
          <w:rFonts w:hint="cs"/>
          <w:rtl/>
        </w:rPr>
        <w:t xml:space="preserve">מה מסתתר בו למשל? הבית שלי שייך </w:t>
      </w:r>
      <w:bookmarkStart w:id="28524" w:name="_ETM_Q92_293562"/>
      <w:bookmarkEnd w:id="28524"/>
      <w:r>
        <w:rPr>
          <w:rFonts w:hint="cs"/>
          <w:rtl/>
        </w:rPr>
        <w:t xml:space="preserve">לקדוש ברוך </w:t>
      </w:r>
      <w:bookmarkStart w:id="28525" w:name="_ETM_Q92_294962"/>
      <w:bookmarkEnd w:id="28525"/>
      <w:r>
        <w:rPr>
          <w:rFonts w:hint="cs"/>
          <w:rtl/>
        </w:rPr>
        <w:t xml:space="preserve">הוא ולאורח; הבית שלי שייך לאלוקים ולאורח, </w:t>
      </w:r>
      <w:bookmarkStart w:id="28526" w:name="_ETM_Q92_295986"/>
      <w:bookmarkEnd w:id="28526"/>
      <w:r>
        <w:rPr>
          <w:rFonts w:hint="cs"/>
          <w:rtl/>
        </w:rPr>
        <w:t xml:space="preserve">הוא לא שלי בכלל. זו תפיסת העולם של האלבנים. הדבר </w:t>
      </w:r>
      <w:bookmarkStart w:id="28527" w:name="_ETM_Q92_305191"/>
      <w:bookmarkEnd w:id="28527"/>
      <w:r>
        <w:rPr>
          <w:rFonts w:hint="cs"/>
          <w:rtl/>
        </w:rPr>
        <w:t>הזה הציל יהודים בשואה.</w:t>
      </w:r>
      <w:bookmarkStart w:id="28528" w:name="_ETM_Q92_309143"/>
      <w:bookmarkStart w:id="28529" w:name="_ETM_Q92_309270"/>
      <w:bookmarkStart w:id="28530" w:name="_ETM_Q92_309352"/>
      <w:bookmarkStart w:id="28531" w:name="_ETM_Q92_309411"/>
      <w:bookmarkEnd w:id="28528"/>
      <w:bookmarkEnd w:id="28529"/>
      <w:bookmarkEnd w:id="28530"/>
      <w:bookmarkEnd w:id="28531"/>
      <w:r>
        <w:rPr>
          <w:rFonts w:hint="cs"/>
          <w:rtl/>
        </w:rPr>
        <w:t xml:space="preserve"> הייתי צריך לספר להם, </w:t>
      </w:r>
      <w:bookmarkStart w:id="28532" w:name="_ETM_Q92_308273"/>
      <w:bookmarkEnd w:id="28532"/>
      <w:r>
        <w:rPr>
          <w:rFonts w:hint="cs"/>
          <w:rtl/>
        </w:rPr>
        <w:t xml:space="preserve">רגע לפני הנאום, כמה אנחנו מתרגשים, כל חברי המשלחת, </w:t>
      </w:r>
      <w:bookmarkStart w:id="28533" w:name="_ETM_Q92_313204"/>
      <w:bookmarkEnd w:id="28533"/>
      <w:r>
        <w:rPr>
          <w:rFonts w:hint="cs"/>
          <w:rtl/>
        </w:rPr>
        <w:t>ממש עד דמעות. במשלחת היו חבר הכנסת שלום דנינו מהליכוד,</w:t>
      </w:r>
      <w:bookmarkStart w:id="28534" w:name="_ETM_Q92_319378"/>
      <w:bookmarkEnd w:id="28534"/>
      <w:r>
        <w:rPr>
          <w:rFonts w:hint="cs"/>
          <w:rtl/>
        </w:rPr>
        <w:t xml:space="preserve"> שרים לשעבר – עמר בר לב, איציק שמולי, </w:t>
      </w:r>
      <w:proofErr w:type="spellStart"/>
      <w:r>
        <w:rPr>
          <w:rFonts w:hint="cs"/>
          <w:rtl/>
        </w:rPr>
        <w:t>עיסאווי</w:t>
      </w:r>
      <w:proofErr w:type="spellEnd"/>
      <w:r>
        <w:rPr>
          <w:rFonts w:hint="cs"/>
          <w:rtl/>
        </w:rPr>
        <w:t xml:space="preserve"> </w:t>
      </w:r>
      <w:proofErr w:type="spellStart"/>
      <w:r>
        <w:rPr>
          <w:rFonts w:hint="cs"/>
          <w:rtl/>
        </w:rPr>
        <w:t>פריג</w:t>
      </w:r>
      <w:proofErr w:type="spellEnd"/>
      <w:r>
        <w:rPr>
          <w:rFonts w:hint="cs"/>
          <w:rtl/>
        </w:rPr>
        <w:t xml:space="preserve">' – וסגן יושב-ראש </w:t>
      </w:r>
      <w:bookmarkStart w:id="28535" w:name="_ETM_Q92_325307"/>
      <w:bookmarkEnd w:id="28535"/>
      <w:r>
        <w:rPr>
          <w:rFonts w:hint="cs"/>
          <w:rtl/>
        </w:rPr>
        <w:t xml:space="preserve">הכנסת לשעבר </w:t>
      </w:r>
      <w:proofErr w:type="spellStart"/>
      <w:r>
        <w:rPr>
          <w:rFonts w:hint="cs"/>
          <w:rtl/>
        </w:rPr>
        <w:t>חיליק</w:t>
      </w:r>
      <w:proofErr w:type="spellEnd"/>
      <w:r>
        <w:rPr>
          <w:rFonts w:hint="cs"/>
          <w:rtl/>
        </w:rPr>
        <w:t xml:space="preserve"> בר, ויחד </w:t>
      </w:r>
      <w:proofErr w:type="spellStart"/>
      <w:r>
        <w:rPr>
          <w:rFonts w:hint="cs"/>
          <w:rtl/>
        </w:rPr>
        <w:t>איתו</w:t>
      </w:r>
      <w:proofErr w:type="spellEnd"/>
      <w:r>
        <w:rPr>
          <w:rFonts w:hint="cs"/>
          <w:rtl/>
        </w:rPr>
        <w:t xml:space="preserve"> </w:t>
      </w:r>
      <w:proofErr w:type="spellStart"/>
      <w:r>
        <w:rPr>
          <w:rFonts w:hint="cs"/>
          <w:rtl/>
        </w:rPr>
        <w:t>אינדריד</w:t>
      </w:r>
      <w:proofErr w:type="spellEnd"/>
      <w:r>
        <w:rPr>
          <w:rFonts w:hint="cs"/>
          <w:rtl/>
        </w:rPr>
        <w:t xml:space="preserve"> </w:t>
      </w:r>
      <w:proofErr w:type="spellStart"/>
      <w:r>
        <w:rPr>
          <w:rFonts w:hint="cs"/>
          <w:rtl/>
        </w:rPr>
        <w:t>קולאשי</w:t>
      </w:r>
      <w:proofErr w:type="spellEnd"/>
      <w:r>
        <w:rPr>
          <w:rFonts w:hint="cs"/>
          <w:rtl/>
        </w:rPr>
        <w:t xml:space="preserve"> </w:t>
      </w:r>
      <w:r>
        <w:rPr>
          <w:rtl/>
        </w:rPr>
        <w:t>–</w:t>
      </w:r>
      <w:r>
        <w:rPr>
          <w:rFonts w:hint="cs"/>
          <w:rtl/>
        </w:rPr>
        <w:t xml:space="preserve"> שניהם </w:t>
      </w:r>
      <w:bookmarkStart w:id="28536" w:name="_ETM_Q92_330662"/>
      <w:bookmarkEnd w:id="28536"/>
      <w:r>
        <w:rPr>
          <w:rFonts w:hint="cs"/>
          <w:rtl/>
        </w:rPr>
        <w:t xml:space="preserve">מייסדי הבית הישראלי באלבניה. המדינה הזאת, עם 60% מוסלמים, אוהדת </w:t>
      </w:r>
      <w:bookmarkStart w:id="28537" w:name="_ETM_Q92_340433"/>
      <w:bookmarkEnd w:id="28537"/>
      <w:r>
        <w:rPr>
          <w:rFonts w:hint="cs"/>
          <w:rtl/>
        </w:rPr>
        <w:t xml:space="preserve">ישראל, מגינה על ישראל בפורומים בין-לאומיים, ניתקה את הקשרים </w:t>
      </w:r>
      <w:bookmarkStart w:id="28538" w:name="_ETM_Q92_340638"/>
      <w:bookmarkEnd w:id="28538"/>
      <w:r>
        <w:rPr>
          <w:rFonts w:hint="cs"/>
          <w:rtl/>
        </w:rPr>
        <w:t xml:space="preserve">עם איראן, נלחמת באנטישמיות ומחנכת לזיכרון השואה </w:t>
      </w:r>
      <w:r>
        <w:rPr>
          <w:rtl/>
        </w:rPr>
        <w:t>–</w:t>
      </w:r>
      <w:r>
        <w:rPr>
          <w:rFonts w:hint="cs"/>
          <w:rtl/>
        </w:rPr>
        <w:t xml:space="preserve"> מדינה מתפתחת, </w:t>
      </w:r>
      <w:bookmarkStart w:id="28539" w:name="_ETM_Q92_351941"/>
      <w:bookmarkEnd w:id="28539"/>
      <w:r>
        <w:rPr>
          <w:rFonts w:hint="cs"/>
          <w:rtl/>
        </w:rPr>
        <w:t xml:space="preserve">סבלה מדיקטטורות, משנות התשעים היא דמוקרטיה ומפתחת את </w:t>
      </w:r>
      <w:bookmarkStart w:id="28540" w:name="_ETM_Q92_352574"/>
      <w:bookmarkEnd w:id="28540"/>
      <w:r>
        <w:rPr>
          <w:rFonts w:hint="cs"/>
          <w:rtl/>
        </w:rPr>
        <w:t>הכלכלה, את התיירות, את ההייטק ואת החקלאות.</w:t>
      </w:r>
    </w:p>
    <w:p w14:paraId="54F2A380" w14:textId="77777777" w:rsidR="007906DF" w:rsidRDefault="007906DF" w:rsidP="009E15B0">
      <w:pPr>
        <w:rPr>
          <w:rtl/>
        </w:rPr>
      </w:pPr>
      <w:bookmarkStart w:id="28541" w:name="_ETM_Q92_359661"/>
      <w:bookmarkStart w:id="28542" w:name="_ETM_Q92_359778"/>
      <w:bookmarkEnd w:id="28541"/>
      <w:bookmarkEnd w:id="28542"/>
    </w:p>
    <w:p w14:paraId="7B7739F1" w14:textId="77777777" w:rsidR="007906DF" w:rsidRDefault="007906DF" w:rsidP="009E15B0">
      <w:pPr>
        <w:rPr>
          <w:rtl/>
        </w:rPr>
      </w:pPr>
      <w:bookmarkStart w:id="28543" w:name="_ETM_Q92_359837"/>
      <w:bookmarkStart w:id="28544" w:name="_ETM_Q92_359945"/>
      <w:bookmarkEnd w:id="28543"/>
      <w:bookmarkEnd w:id="28544"/>
      <w:r>
        <w:rPr>
          <w:rFonts w:hint="cs"/>
          <w:rtl/>
        </w:rPr>
        <w:t xml:space="preserve">אם יש משהו שהשואה </w:t>
      </w:r>
      <w:bookmarkStart w:id="28545" w:name="_ETM_Q92_357619"/>
      <w:bookmarkEnd w:id="28545"/>
      <w:r>
        <w:rPr>
          <w:rFonts w:hint="cs"/>
          <w:rtl/>
        </w:rPr>
        <w:t xml:space="preserve">לימדה אותנו זה שמדינות גדולות, מתקדמות ועצומות יכולות לעשות פשעים </w:t>
      </w:r>
      <w:bookmarkStart w:id="28546" w:name="_ETM_Q92_366831"/>
      <w:bookmarkEnd w:id="28546"/>
      <w:r>
        <w:rPr>
          <w:rFonts w:hint="cs"/>
          <w:rtl/>
        </w:rPr>
        <w:t xml:space="preserve">מחרידים נגד האנושות. מה שאלבניה מלמדת אותנו זה שיש מדינות </w:t>
      </w:r>
      <w:bookmarkStart w:id="28547" w:name="_ETM_Q92_372236"/>
      <w:bookmarkEnd w:id="28547"/>
      <w:r>
        <w:rPr>
          <w:rFonts w:hint="cs"/>
          <w:rtl/>
        </w:rPr>
        <w:t xml:space="preserve">קטנות, שבהן שלושה מיליון איש, שיכולות לעשות דברים עצומים </w:t>
      </w:r>
      <w:bookmarkStart w:id="28548" w:name="_ETM_Q92_373706"/>
      <w:bookmarkEnd w:id="28548"/>
      <w:r>
        <w:rPr>
          <w:rFonts w:hint="cs"/>
          <w:rtl/>
        </w:rPr>
        <w:t>למען בני אדם, למען הצלת יהודים בשואה.</w:t>
      </w:r>
    </w:p>
    <w:p w14:paraId="27F6C797" w14:textId="77777777" w:rsidR="007906DF" w:rsidRDefault="007906DF" w:rsidP="009E15B0">
      <w:pPr>
        <w:rPr>
          <w:rtl/>
        </w:rPr>
      </w:pPr>
      <w:bookmarkStart w:id="28549" w:name="_ETM_Q92_380586"/>
      <w:bookmarkStart w:id="28550" w:name="_ETM_Q92_380693"/>
      <w:bookmarkEnd w:id="28549"/>
      <w:bookmarkEnd w:id="28550"/>
    </w:p>
    <w:p w14:paraId="4153BB34" w14:textId="77777777" w:rsidR="007906DF" w:rsidRDefault="007906DF" w:rsidP="009E15B0">
      <w:pPr>
        <w:rPr>
          <w:rtl/>
        </w:rPr>
      </w:pPr>
      <w:bookmarkStart w:id="28551" w:name="_ETM_Q92_380733"/>
      <w:bookmarkStart w:id="28552" w:name="_ETM_Q92_380779"/>
      <w:bookmarkEnd w:id="28551"/>
      <w:bookmarkEnd w:id="28552"/>
      <w:r>
        <w:rPr>
          <w:rFonts w:hint="cs"/>
          <w:rtl/>
        </w:rPr>
        <w:t xml:space="preserve">הוזמנו לישיבה מיוחדת בפרלמנט </w:t>
      </w:r>
      <w:bookmarkStart w:id="28553" w:name="_ETM_Q92_383008"/>
      <w:bookmarkEnd w:id="28553"/>
      <w:r>
        <w:rPr>
          <w:rFonts w:hint="cs"/>
          <w:rtl/>
        </w:rPr>
        <w:t xml:space="preserve">לכבוד יום השואה. השמיעו את "התקווה" בפרלמנט האלבני. הקריאו </w:t>
      </w:r>
      <w:bookmarkStart w:id="28554" w:name="_ETM_Q92_388740"/>
      <w:bookmarkEnd w:id="28554"/>
      <w:r>
        <w:rPr>
          <w:rFonts w:hint="cs"/>
          <w:rtl/>
        </w:rPr>
        <w:t xml:space="preserve">ברכה של יושב-ראש הפרלמנט הישראלי אמיר אוחנה. הבטחתי להם שאשתף </w:t>
      </w:r>
      <w:bookmarkStart w:id="28555" w:name="_ETM_Q92_394019"/>
      <w:bookmarkEnd w:id="28555"/>
      <w:r>
        <w:rPr>
          <w:rFonts w:hint="cs"/>
          <w:rtl/>
        </w:rPr>
        <w:t xml:space="preserve">פה את הרושם העמוק שהדברים הותירו בנו, ואמרתי להם את </w:t>
      </w:r>
      <w:bookmarkStart w:id="28556" w:name="_ETM_Q92_400819"/>
      <w:bookmarkEnd w:id="28556"/>
      <w:r>
        <w:rPr>
          <w:rFonts w:hint="cs"/>
          <w:rtl/>
        </w:rPr>
        <w:t xml:space="preserve">עיקרי הדברים: זה לא צירוף מקרים שהגענו לאלבניה לציין את </w:t>
      </w:r>
      <w:bookmarkStart w:id="28557" w:name="_ETM_Q92_405490"/>
      <w:bookmarkEnd w:id="28557"/>
      <w:r>
        <w:rPr>
          <w:rFonts w:hint="cs"/>
          <w:rtl/>
        </w:rPr>
        <w:t xml:space="preserve">יום השואה הבין-לאומי. אלבניה היא מדינה שהפגינה אומץ לב </w:t>
      </w:r>
      <w:bookmarkStart w:id="28558" w:name="_ETM_Q92_410092"/>
      <w:bookmarkEnd w:id="28558"/>
      <w:r>
        <w:rPr>
          <w:rFonts w:hint="cs"/>
          <w:rtl/>
        </w:rPr>
        <w:t xml:space="preserve">עצום בזמן מלחמת העולם השנייה </w:t>
      </w:r>
      <w:r>
        <w:rPr>
          <w:rtl/>
        </w:rPr>
        <w:t>–</w:t>
      </w:r>
      <w:r>
        <w:rPr>
          <w:rFonts w:hint="cs"/>
          <w:rtl/>
        </w:rPr>
        <w:t xml:space="preserve"> לא רק </w:t>
      </w:r>
      <w:bookmarkStart w:id="28559" w:name="_ETM_Q92_410414"/>
      <w:bookmarkEnd w:id="28559"/>
      <w:r>
        <w:rPr>
          <w:rFonts w:hint="cs"/>
          <w:rtl/>
        </w:rPr>
        <w:t xml:space="preserve">שהגנה על 200 יהודים שחיו בה, אלה הצילה 2,000 </w:t>
      </w:r>
      <w:bookmarkStart w:id="28560" w:name="_ETM_Q92_417047"/>
      <w:bookmarkEnd w:id="28560"/>
      <w:r>
        <w:rPr>
          <w:rFonts w:hint="cs"/>
          <w:rtl/>
        </w:rPr>
        <w:t xml:space="preserve">יהודים חדשים. היא המדינה היחידה באירופה שהיו בה יותר יהודים </w:t>
      </w:r>
      <w:bookmarkStart w:id="28561" w:name="_ETM_Q92_420704"/>
      <w:bookmarkEnd w:id="28561"/>
      <w:r>
        <w:rPr>
          <w:rFonts w:hint="cs"/>
          <w:rtl/>
        </w:rPr>
        <w:t xml:space="preserve">אחרי השואה מלפני השואה </w:t>
      </w:r>
      <w:bookmarkStart w:id="28562" w:name="_ETM_Q92_430532"/>
      <w:bookmarkEnd w:id="28562"/>
      <w:r>
        <w:rPr>
          <w:rFonts w:hint="eastAsia"/>
          <w:rtl/>
        </w:rPr>
        <w:t>–</w:t>
      </w:r>
      <w:r>
        <w:rPr>
          <w:rFonts w:hint="cs"/>
          <w:rtl/>
        </w:rPr>
        <w:t xml:space="preserve"> מדינה מוסלמית של 60% מוסלמים. ישנם 75 חסידי אומות העולם באלבניה שהוכרו על ידי </w:t>
      </w:r>
      <w:bookmarkStart w:id="28563" w:name="_ETM_Q92_435991"/>
      <w:bookmarkEnd w:id="28563"/>
      <w:r>
        <w:rPr>
          <w:rFonts w:hint="cs"/>
          <w:rtl/>
        </w:rPr>
        <w:t xml:space="preserve">יד ושם. ההשראה הזאת באה מהערך </w:t>
      </w:r>
      <w:r>
        <w:t>Besa</w:t>
      </w:r>
      <w:r>
        <w:rPr>
          <w:rFonts w:hint="cs"/>
          <w:rtl/>
        </w:rPr>
        <w:t>.</w:t>
      </w:r>
    </w:p>
    <w:p w14:paraId="4441A171" w14:textId="77777777" w:rsidR="007906DF" w:rsidRPr="00502AB1" w:rsidRDefault="007906DF" w:rsidP="009E15B0">
      <w:pPr>
        <w:rPr>
          <w:rtl/>
        </w:rPr>
      </w:pPr>
    </w:p>
    <w:p w14:paraId="24DB46F1" w14:textId="77777777" w:rsidR="007906DF" w:rsidRDefault="007906DF" w:rsidP="009E15B0">
      <w:pPr>
        <w:pStyle w:val="af8"/>
        <w:rPr>
          <w:rtl/>
        </w:rPr>
      </w:pPr>
      <w:r w:rsidRPr="00945E5A">
        <w:rPr>
          <w:rStyle w:val="TagStyle"/>
          <w:rtl/>
        </w:rPr>
        <w:t xml:space="preserve"> &lt;&lt; יור &gt;&gt;</w:t>
      </w:r>
      <w:r w:rsidRPr="008721B6">
        <w:rPr>
          <w:rStyle w:val="TagStyle"/>
          <w:rtl/>
        </w:rPr>
        <w:t xml:space="preserve"> </w:t>
      </w:r>
      <w:r>
        <w:rPr>
          <w:rtl/>
        </w:rPr>
        <w:t xml:space="preserve">היו"ר אוריאל </w:t>
      </w:r>
      <w:proofErr w:type="spellStart"/>
      <w:r>
        <w:rPr>
          <w:rtl/>
        </w:rPr>
        <w:t>בוסו</w:t>
      </w:r>
      <w:proofErr w:type="spellEnd"/>
      <w:r>
        <w:rPr>
          <w:rtl/>
        </w:rPr>
        <w:t>:</w:t>
      </w:r>
      <w:r w:rsidRPr="008721B6">
        <w:rPr>
          <w:rStyle w:val="TagStyle"/>
          <w:rtl/>
        </w:rPr>
        <w:t xml:space="preserve"> </w:t>
      </w:r>
      <w:r w:rsidRPr="00945E5A">
        <w:rPr>
          <w:rStyle w:val="TagStyle"/>
          <w:rtl/>
        </w:rPr>
        <w:t>&lt;&lt; יור &gt;&gt;</w:t>
      </w:r>
      <w:r>
        <w:rPr>
          <w:rtl/>
        </w:rPr>
        <w:t xml:space="preserve">   </w:t>
      </w:r>
    </w:p>
    <w:p w14:paraId="0B3D4BB1" w14:textId="77777777" w:rsidR="007906DF" w:rsidRDefault="007906DF" w:rsidP="009E15B0">
      <w:pPr>
        <w:pStyle w:val="KeepWithNext"/>
        <w:rPr>
          <w:rtl/>
          <w:lang w:eastAsia="he-IL"/>
        </w:rPr>
      </w:pPr>
    </w:p>
    <w:p w14:paraId="498D8B5C" w14:textId="77777777" w:rsidR="007906DF" w:rsidRDefault="007906DF" w:rsidP="009E15B0">
      <w:pPr>
        <w:rPr>
          <w:rtl/>
          <w:lang w:eastAsia="he-IL"/>
        </w:rPr>
      </w:pPr>
      <w:r>
        <w:rPr>
          <w:rFonts w:hint="cs"/>
          <w:rtl/>
          <w:lang w:eastAsia="he-IL"/>
        </w:rPr>
        <w:t>נא לסיים.</w:t>
      </w:r>
    </w:p>
    <w:p w14:paraId="56281BE4" w14:textId="77777777" w:rsidR="007906DF" w:rsidRDefault="007906DF" w:rsidP="009E15B0">
      <w:pPr>
        <w:rPr>
          <w:rtl/>
          <w:lang w:eastAsia="he-IL"/>
        </w:rPr>
      </w:pPr>
    </w:p>
    <w:p w14:paraId="5BC2E101" w14:textId="77777777" w:rsidR="007906DF" w:rsidRDefault="007906DF" w:rsidP="009E15B0">
      <w:pPr>
        <w:pStyle w:val="-"/>
        <w:rPr>
          <w:rtl/>
        </w:rPr>
      </w:pPr>
      <w:bookmarkStart w:id="28564" w:name="ET_speakercontinue_5765_16"/>
      <w:r w:rsidRPr="00945E5A">
        <w:rPr>
          <w:rStyle w:val="TagStyle"/>
          <w:rtl/>
        </w:rPr>
        <w:t xml:space="preserve"> &lt;&lt; דובר_המשך &gt;&gt;</w:t>
      </w:r>
      <w:r w:rsidRPr="008721B6">
        <w:rPr>
          <w:rStyle w:val="TagStyle"/>
          <w:rtl/>
        </w:rPr>
        <w:t xml:space="preserve"> </w:t>
      </w:r>
      <w:r>
        <w:rPr>
          <w:rtl/>
        </w:rPr>
        <w:t>מיכאל מרדכי ביטון (המחנה הממלכתי):</w:t>
      </w:r>
      <w:r w:rsidRPr="008721B6">
        <w:rPr>
          <w:rStyle w:val="TagStyle"/>
          <w:rtl/>
        </w:rPr>
        <w:t xml:space="preserve"> </w:t>
      </w:r>
      <w:r w:rsidRPr="00945E5A">
        <w:rPr>
          <w:rStyle w:val="TagStyle"/>
          <w:rtl/>
        </w:rPr>
        <w:t>&lt;&lt; דובר_המשך &gt;&gt;</w:t>
      </w:r>
      <w:r>
        <w:rPr>
          <w:rtl/>
        </w:rPr>
        <w:t xml:space="preserve">   </w:t>
      </w:r>
      <w:bookmarkEnd w:id="28564"/>
    </w:p>
    <w:p w14:paraId="5E3EC1C5" w14:textId="77777777" w:rsidR="007906DF" w:rsidRDefault="007906DF" w:rsidP="009E15B0">
      <w:pPr>
        <w:pStyle w:val="KeepWithNext"/>
        <w:rPr>
          <w:rtl/>
          <w:lang w:eastAsia="he-IL"/>
        </w:rPr>
      </w:pPr>
    </w:p>
    <w:p w14:paraId="289C9DAD" w14:textId="77777777" w:rsidR="007906DF" w:rsidRDefault="007906DF" w:rsidP="009E15B0">
      <w:pPr>
        <w:rPr>
          <w:rtl/>
          <w:lang w:eastAsia="he-IL"/>
        </w:rPr>
      </w:pPr>
      <w:r>
        <w:rPr>
          <w:rFonts w:hint="cs"/>
          <w:rtl/>
          <w:lang w:eastAsia="he-IL"/>
        </w:rPr>
        <w:t xml:space="preserve">אני רק אשלים את זה </w:t>
      </w:r>
      <w:r>
        <w:rPr>
          <w:rtl/>
          <w:lang w:eastAsia="he-IL"/>
        </w:rPr>
        <w:t>–</w:t>
      </w:r>
      <w:r>
        <w:rPr>
          <w:rFonts w:hint="cs"/>
          <w:rtl/>
          <w:lang w:eastAsia="he-IL"/>
        </w:rPr>
        <w:t xml:space="preserve"> זה מסר </w:t>
      </w:r>
      <w:bookmarkStart w:id="28565" w:name="_ETM_Q92_440494"/>
      <w:bookmarkEnd w:id="28565"/>
      <w:r>
        <w:rPr>
          <w:rFonts w:hint="cs"/>
          <w:rtl/>
          <w:lang w:eastAsia="he-IL"/>
        </w:rPr>
        <w:t xml:space="preserve">חשוב, ממש דקה. מאות אנשים הגיעו לערב ההוקרה </w:t>
      </w:r>
      <w:bookmarkStart w:id="28566" w:name="_ETM_Q92_443745"/>
      <w:bookmarkEnd w:id="28566"/>
      <w:r>
        <w:rPr>
          <w:rFonts w:hint="cs"/>
          <w:rtl/>
          <w:lang w:eastAsia="he-IL"/>
        </w:rPr>
        <w:t xml:space="preserve">שעשינו. הכנסת האורחים שלנו כיהודים ידועה </w:t>
      </w:r>
      <w:r>
        <w:rPr>
          <w:rtl/>
          <w:lang w:eastAsia="he-IL"/>
        </w:rPr>
        <w:t>–</w:t>
      </w:r>
      <w:r>
        <w:rPr>
          <w:rFonts w:hint="cs"/>
          <w:rtl/>
          <w:lang w:eastAsia="he-IL"/>
        </w:rPr>
        <w:t xml:space="preserve"> "הלוא פרוס </w:t>
      </w:r>
      <w:bookmarkStart w:id="28567" w:name="_ETM_Q92_450909"/>
      <w:bookmarkEnd w:id="28567"/>
      <w:r>
        <w:rPr>
          <w:rFonts w:hint="cs"/>
          <w:rtl/>
          <w:lang w:eastAsia="he-IL"/>
        </w:rPr>
        <w:t xml:space="preserve">לרעב לחמך" – אצלם זה העיקרון של </w:t>
      </w:r>
      <w:r>
        <w:rPr>
          <w:lang w:eastAsia="he-IL"/>
        </w:rPr>
        <w:t>Besa</w:t>
      </w:r>
      <w:r>
        <w:rPr>
          <w:rFonts w:hint="cs"/>
          <w:rtl/>
          <w:lang w:eastAsia="he-IL"/>
        </w:rPr>
        <w:t>.</w:t>
      </w:r>
      <w:bookmarkStart w:id="28568" w:name="_ETM_Q92_457475"/>
      <w:bookmarkEnd w:id="28568"/>
    </w:p>
    <w:p w14:paraId="1B59BA09" w14:textId="77777777" w:rsidR="007906DF" w:rsidRDefault="007906DF" w:rsidP="009E15B0">
      <w:pPr>
        <w:rPr>
          <w:rtl/>
          <w:lang w:eastAsia="he-IL"/>
        </w:rPr>
      </w:pPr>
      <w:bookmarkStart w:id="28569" w:name="_ETM_Q92_459140"/>
      <w:bookmarkStart w:id="28570" w:name="_ETM_Q92_459235"/>
      <w:bookmarkEnd w:id="28569"/>
      <w:bookmarkEnd w:id="28570"/>
    </w:p>
    <w:p w14:paraId="5C42A9FC" w14:textId="77777777" w:rsidR="007906DF" w:rsidRDefault="007906DF" w:rsidP="009E15B0">
      <w:pPr>
        <w:rPr>
          <w:rtl/>
          <w:lang w:eastAsia="he-IL"/>
        </w:rPr>
      </w:pPr>
      <w:bookmarkStart w:id="28571" w:name="_ETM_Q92_459284"/>
      <w:bookmarkStart w:id="28572" w:name="_ETM_Q92_459365"/>
      <w:bookmarkEnd w:id="28571"/>
      <w:bookmarkEnd w:id="28572"/>
      <w:r>
        <w:rPr>
          <w:rFonts w:hint="cs"/>
          <w:rtl/>
          <w:lang w:eastAsia="he-IL"/>
        </w:rPr>
        <w:t xml:space="preserve">שתי מדינות מאוימות על ידי איראן. איראן תקפה את אלבניה בהתקפת </w:t>
      </w:r>
      <w:bookmarkStart w:id="28573" w:name="_ETM_Q92_462493"/>
      <w:bookmarkEnd w:id="28573"/>
      <w:r>
        <w:rPr>
          <w:rFonts w:hint="cs"/>
          <w:rtl/>
          <w:lang w:eastAsia="he-IL"/>
        </w:rPr>
        <w:t xml:space="preserve">סייבר על העמדות שלה כלפי ישראל. באומץ לב כל המנהיגים </w:t>
      </w:r>
      <w:bookmarkStart w:id="28574" w:name="_ETM_Q92_467467"/>
      <w:bookmarkEnd w:id="28574"/>
      <w:r>
        <w:rPr>
          <w:rFonts w:hint="cs"/>
          <w:rtl/>
          <w:lang w:eastAsia="he-IL"/>
        </w:rPr>
        <w:t xml:space="preserve">אמרו: בואו נוציא את איראן מהמדינה. הוציאו את כל הנציגות </w:t>
      </w:r>
      <w:bookmarkStart w:id="28575" w:name="_ETM_Q92_471536"/>
      <w:bookmarkEnd w:id="28575"/>
      <w:r>
        <w:rPr>
          <w:rFonts w:hint="cs"/>
          <w:rtl/>
          <w:lang w:eastAsia="he-IL"/>
        </w:rPr>
        <w:t>האיראנית מאלבניה.</w:t>
      </w:r>
    </w:p>
    <w:p w14:paraId="048003AA" w14:textId="77777777" w:rsidR="007906DF" w:rsidRDefault="007906DF" w:rsidP="009E15B0">
      <w:pPr>
        <w:rPr>
          <w:rtl/>
          <w:lang w:eastAsia="he-IL"/>
        </w:rPr>
      </w:pPr>
      <w:bookmarkStart w:id="28576" w:name="_ETM_Q92_478609"/>
      <w:bookmarkStart w:id="28577" w:name="_ETM_Q92_478675"/>
      <w:bookmarkEnd w:id="28576"/>
      <w:bookmarkEnd w:id="28577"/>
    </w:p>
    <w:p w14:paraId="3E193F70" w14:textId="77777777" w:rsidR="007906DF" w:rsidRDefault="007906DF" w:rsidP="009E15B0">
      <w:pPr>
        <w:rPr>
          <w:rtl/>
          <w:lang w:eastAsia="he-IL"/>
        </w:rPr>
      </w:pPr>
      <w:bookmarkStart w:id="28578" w:name="_ETM_Q92_478721"/>
      <w:bookmarkStart w:id="28579" w:name="_ETM_Q92_478800"/>
      <w:bookmarkEnd w:id="28578"/>
      <w:bookmarkEnd w:id="28579"/>
      <w:r>
        <w:rPr>
          <w:rFonts w:hint="cs"/>
          <w:rtl/>
          <w:lang w:eastAsia="he-IL"/>
        </w:rPr>
        <w:t>אני רוצה רק לסיים עם האנשים שפגשנו.</w:t>
      </w:r>
    </w:p>
    <w:p w14:paraId="69A38BBE" w14:textId="77777777" w:rsidR="007906DF" w:rsidRDefault="007906DF" w:rsidP="009E15B0">
      <w:pPr>
        <w:pStyle w:val="KeepWithNext"/>
        <w:rPr>
          <w:rStyle w:val="TagStyle"/>
          <w:b/>
          <w:bCs/>
          <w:u w:val="single"/>
          <w:rtl/>
          <w:lang w:eastAsia="he-IL"/>
        </w:rPr>
      </w:pPr>
    </w:p>
    <w:p w14:paraId="4234F2FB" w14:textId="77777777" w:rsidR="007906DF" w:rsidRDefault="007906DF" w:rsidP="009E15B0">
      <w:pPr>
        <w:pStyle w:val="af8"/>
        <w:rPr>
          <w:rtl/>
        </w:rPr>
      </w:pPr>
      <w:r w:rsidRPr="00945E5A">
        <w:rPr>
          <w:rStyle w:val="TagStyle"/>
          <w:rtl/>
        </w:rPr>
        <w:t xml:space="preserve"> &lt;&lt; יור &gt;&gt;</w:t>
      </w:r>
      <w:r w:rsidRPr="008721B6">
        <w:rPr>
          <w:rStyle w:val="TagStyle"/>
          <w:rtl/>
        </w:rPr>
        <w:t xml:space="preserve"> </w:t>
      </w:r>
      <w:r>
        <w:rPr>
          <w:rtl/>
        </w:rPr>
        <w:t xml:space="preserve">היו"ר אוריאל </w:t>
      </w:r>
      <w:proofErr w:type="spellStart"/>
      <w:r>
        <w:rPr>
          <w:rtl/>
        </w:rPr>
        <w:t>בוסו</w:t>
      </w:r>
      <w:proofErr w:type="spellEnd"/>
      <w:r>
        <w:rPr>
          <w:rtl/>
        </w:rPr>
        <w:t>:</w:t>
      </w:r>
      <w:r w:rsidRPr="008721B6">
        <w:rPr>
          <w:rStyle w:val="TagStyle"/>
          <w:rtl/>
        </w:rPr>
        <w:t xml:space="preserve"> </w:t>
      </w:r>
      <w:r w:rsidRPr="00945E5A">
        <w:rPr>
          <w:rStyle w:val="TagStyle"/>
          <w:rtl/>
        </w:rPr>
        <w:t>&lt;&lt; יור &gt;&gt;</w:t>
      </w:r>
      <w:r>
        <w:rPr>
          <w:rtl/>
        </w:rPr>
        <w:t xml:space="preserve">   </w:t>
      </w:r>
    </w:p>
    <w:p w14:paraId="045A63CD" w14:textId="77777777" w:rsidR="007906DF" w:rsidRDefault="007906DF" w:rsidP="009E15B0">
      <w:pPr>
        <w:pStyle w:val="KeepWithNext"/>
        <w:rPr>
          <w:rtl/>
          <w:lang w:eastAsia="he-IL"/>
        </w:rPr>
      </w:pPr>
    </w:p>
    <w:p w14:paraId="1AB35012" w14:textId="77777777" w:rsidR="007906DF" w:rsidRDefault="007906DF" w:rsidP="009E15B0">
      <w:pPr>
        <w:rPr>
          <w:rtl/>
          <w:lang w:eastAsia="he-IL"/>
        </w:rPr>
      </w:pPr>
      <w:r>
        <w:rPr>
          <w:rFonts w:hint="cs"/>
          <w:rtl/>
          <w:lang w:eastAsia="he-IL"/>
        </w:rPr>
        <w:t>משפט אחרון.</w:t>
      </w:r>
    </w:p>
    <w:p w14:paraId="6C137689" w14:textId="77777777" w:rsidR="007906DF" w:rsidRDefault="007906DF" w:rsidP="009E15B0">
      <w:pPr>
        <w:rPr>
          <w:rtl/>
          <w:lang w:eastAsia="he-IL"/>
        </w:rPr>
      </w:pPr>
    </w:p>
    <w:p w14:paraId="41B76838" w14:textId="77777777" w:rsidR="007906DF" w:rsidRDefault="007906DF" w:rsidP="009E15B0">
      <w:pPr>
        <w:pStyle w:val="-"/>
        <w:rPr>
          <w:rtl/>
        </w:rPr>
      </w:pPr>
      <w:bookmarkStart w:id="28580" w:name="ET_speakercontinue_5765_20"/>
      <w:r w:rsidRPr="00945E5A">
        <w:rPr>
          <w:rStyle w:val="TagStyle"/>
          <w:rtl/>
        </w:rPr>
        <w:t xml:space="preserve"> &lt;&lt; דובר_המשך &gt;&gt;</w:t>
      </w:r>
      <w:r w:rsidRPr="00211177">
        <w:rPr>
          <w:rStyle w:val="TagStyle"/>
          <w:rtl/>
        </w:rPr>
        <w:t xml:space="preserve"> </w:t>
      </w:r>
      <w:r>
        <w:rPr>
          <w:rtl/>
        </w:rPr>
        <w:t>מיכאל מרדכי ביטון (המחנה הממלכתי):</w:t>
      </w:r>
      <w:r w:rsidRPr="00211177">
        <w:rPr>
          <w:rStyle w:val="TagStyle"/>
          <w:rtl/>
        </w:rPr>
        <w:t xml:space="preserve"> </w:t>
      </w:r>
      <w:r w:rsidRPr="00945E5A">
        <w:rPr>
          <w:rStyle w:val="TagStyle"/>
          <w:rtl/>
        </w:rPr>
        <w:t>&lt;&lt; דובר_המשך &gt;&gt;</w:t>
      </w:r>
      <w:r>
        <w:rPr>
          <w:rtl/>
        </w:rPr>
        <w:t xml:space="preserve">   </w:t>
      </w:r>
      <w:bookmarkEnd w:id="28580"/>
    </w:p>
    <w:p w14:paraId="34260F53" w14:textId="77777777" w:rsidR="007906DF" w:rsidRDefault="007906DF" w:rsidP="009E15B0">
      <w:pPr>
        <w:pStyle w:val="KeepWithNext"/>
        <w:rPr>
          <w:rtl/>
          <w:lang w:eastAsia="he-IL"/>
        </w:rPr>
      </w:pPr>
    </w:p>
    <w:p w14:paraId="3326BAF8" w14:textId="77777777" w:rsidR="007906DF" w:rsidRDefault="007906DF" w:rsidP="009E15B0">
      <w:pPr>
        <w:ind w:firstLine="0"/>
        <w:rPr>
          <w:rtl/>
          <w:lang w:eastAsia="he-IL"/>
        </w:rPr>
      </w:pPr>
      <w:r>
        <w:rPr>
          <w:rtl/>
          <w:lang w:eastAsia="he-IL"/>
        </w:rPr>
        <w:tab/>
      </w:r>
      <w:r>
        <w:rPr>
          <w:rFonts w:hint="cs"/>
          <w:rtl/>
          <w:lang w:eastAsia="he-IL"/>
        </w:rPr>
        <w:t>הינה, רק האנשים</w:t>
      </w:r>
      <w:bookmarkStart w:id="28581" w:name="_ETM_Q92_481698"/>
      <w:bookmarkEnd w:id="28581"/>
      <w:r>
        <w:rPr>
          <w:rFonts w:hint="cs"/>
          <w:rtl/>
          <w:lang w:eastAsia="he-IL"/>
        </w:rPr>
        <w:t xml:space="preserve">, שמות. בזמן שהיינו שם, שר החוץ אלי </w:t>
      </w:r>
      <w:bookmarkStart w:id="28582" w:name="_ETM_Q92_486383"/>
      <w:bookmarkEnd w:id="28582"/>
      <w:r>
        <w:rPr>
          <w:rFonts w:hint="cs"/>
          <w:rtl/>
          <w:lang w:eastAsia="he-IL"/>
        </w:rPr>
        <w:t xml:space="preserve">כהן פגש כאן את בלינדה </w:t>
      </w:r>
      <w:proofErr w:type="spellStart"/>
      <w:r>
        <w:rPr>
          <w:rFonts w:hint="cs"/>
          <w:rtl/>
          <w:lang w:eastAsia="he-IL"/>
        </w:rPr>
        <w:t>באלוקו</w:t>
      </w:r>
      <w:proofErr w:type="spellEnd"/>
      <w:r>
        <w:rPr>
          <w:rFonts w:hint="cs"/>
          <w:rtl/>
          <w:lang w:eastAsia="he-IL"/>
        </w:rPr>
        <w:t xml:space="preserve">, סגנית ראש ממשלת אלבניה. </w:t>
      </w:r>
      <w:bookmarkStart w:id="28583" w:name="_ETM_Q92_494210"/>
      <w:bookmarkEnd w:id="28583"/>
      <w:r>
        <w:rPr>
          <w:rFonts w:hint="cs"/>
          <w:rtl/>
          <w:lang w:eastAsia="he-IL"/>
        </w:rPr>
        <w:t xml:space="preserve">פגשנו את נשיא אלבניה </w:t>
      </w:r>
      <w:proofErr w:type="spellStart"/>
      <w:r>
        <w:rPr>
          <w:rFonts w:hint="cs"/>
          <w:rtl/>
          <w:lang w:eastAsia="he-IL"/>
        </w:rPr>
        <w:t>ביירם</w:t>
      </w:r>
      <w:proofErr w:type="spellEnd"/>
      <w:r>
        <w:rPr>
          <w:rFonts w:hint="cs"/>
          <w:rtl/>
          <w:lang w:eastAsia="he-IL"/>
        </w:rPr>
        <w:t xml:space="preserve"> </w:t>
      </w:r>
      <w:proofErr w:type="spellStart"/>
      <w:r>
        <w:rPr>
          <w:rFonts w:hint="cs"/>
          <w:rtl/>
          <w:lang w:eastAsia="he-IL"/>
        </w:rPr>
        <w:t>בגאיי</w:t>
      </w:r>
      <w:proofErr w:type="spellEnd"/>
      <w:r>
        <w:rPr>
          <w:rFonts w:hint="cs"/>
          <w:rtl/>
          <w:lang w:eastAsia="he-IL"/>
        </w:rPr>
        <w:t xml:space="preserve">, את הנשיא לשעבר </w:t>
      </w:r>
      <w:bookmarkStart w:id="28584" w:name="_ETM_Q92_496634"/>
      <w:bookmarkEnd w:id="28584"/>
      <w:r>
        <w:rPr>
          <w:rFonts w:hint="cs"/>
          <w:rtl/>
          <w:lang w:eastAsia="he-IL"/>
        </w:rPr>
        <w:t xml:space="preserve">אלפרד </w:t>
      </w:r>
      <w:proofErr w:type="spellStart"/>
      <w:r>
        <w:rPr>
          <w:rFonts w:hint="cs"/>
          <w:rtl/>
          <w:lang w:eastAsia="he-IL"/>
        </w:rPr>
        <w:t>מויסיו</w:t>
      </w:r>
      <w:proofErr w:type="spellEnd"/>
      <w:r>
        <w:rPr>
          <w:rFonts w:hint="cs"/>
          <w:rtl/>
          <w:lang w:eastAsia="he-IL"/>
        </w:rPr>
        <w:t xml:space="preserve">, </w:t>
      </w:r>
      <w:proofErr w:type="spellStart"/>
      <w:r>
        <w:rPr>
          <w:rFonts w:hint="cs"/>
          <w:rtl/>
          <w:lang w:eastAsia="he-IL"/>
        </w:rPr>
        <w:t>לינדיטה</w:t>
      </w:r>
      <w:proofErr w:type="spellEnd"/>
      <w:r>
        <w:rPr>
          <w:rFonts w:hint="cs"/>
          <w:rtl/>
          <w:lang w:eastAsia="he-IL"/>
        </w:rPr>
        <w:t xml:space="preserve"> </w:t>
      </w:r>
      <w:proofErr w:type="spellStart"/>
      <w:r>
        <w:rPr>
          <w:rFonts w:hint="cs"/>
          <w:rtl/>
          <w:lang w:eastAsia="he-IL"/>
        </w:rPr>
        <w:t>ניקולה</w:t>
      </w:r>
      <w:proofErr w:type="spellEnd"/>
      <w:r>
        <w:rPr>
          <w:rFonts w:hint="cs"/>
          <w:rtl/>
          <w:lang w:eastAsia="he-IL"/>
        </w:rPr>
        <w:t xml:space="preserve">, יושב-ראש הפרלמנט האלבני, וחבר </w:t>
      </w:r>
      <w:bookmarkStart w:id="28585" w:name="_ETM_Q92_499171"/>
      <w:bookmarkEnd w:id="28585"/>
      <w:r>
        <w:rPr>
          <w:rFonts w:hint="cs"/>
          <w:rtl/>
          <w:lang w:eastAsia="he-IL"/>
        </w:rPr>
        <w:t xml:space="preserve">הפרלמנט </w:t>
      </w:r>
      <w:proofErr w:type="spellStart"/>
      <w:r w:rsidRPr="002E1853">
        <w:rPr>
          <w:rtl/>
          <w:lang w:eastAsia="he-IL"/>
        </w:rPr>
        <w:t>טאולנו</w:t>
      </w:r>
      <w:proofErr w:type="spellEnd"/>
      <w:r w:rsidRPr="002E1853">
        <w:rPr>
          <w:rtl/>
          <w:lang w:eastAsia="he-IL"/>
        </w:rPr>
        <w:t xml:space="preserve"> בללה</w:t>
      </w:r>
      <w:r>
        <w:rPr>
          <w:rFonts w:hint="cs"/>
          <w:rtl/>
          <w:lang w:eastAsia="he-IL"/>
        </w:rPr>
        <w:t>, יו"ר סיעת השלטון, שרת החוץ שהיי</w:t>
      </w:r>
      <w:bookmarkStart w:id="28586" w:name="_ETM_Q92_507766"/>
      <w:bookmarkEnd w:id="28586"/>
      <w:r>
        <w:rPr>
          <w:rFonts w:hint="cs"/>
          <w:rtl/>
          <w:lang w:eastAsia="he-IL"/>
        </w:rPr>
        <w:t xml:space="preserve">תה גם שרת הביטחון, </w:t>
      </w:r>
      <w:proofErr w:type="spellStart"/>
      <w:r>
        <w:rPr>
          <w:rFonts w:hint="cs"/>
          <w:rtl/>
          <w:lang w:eastAsia="he-IL"/>
        </w:rPr>
        <w:t>אולטה</w:t>
      </w:r>
      <w:proofErr w:type="spellEnd"/>
      <w:r>
        <w:rPr>
          <w:rFonts w:hint="cs"/>
          <w:rtl/>
          <w:lang w:eastAsia="he-IL"/>
        </w:rPr>
        <w:t xml:space="preserve"> צ'צ'קה.</w:t>
      </w:r>
      <w:bookmarkStart w:id="28587" w:name="_ETM_Q92_506289"/>
      <w:bookmarkStart w:id="28588" w:name="_ETM_Q92_508238"/>
      <w:bookmarkStart w:id="28589" w:name="_ETM_Q92_508310"/>
      <w:bookmarkStart w:id="28590" w:name="_ETM_Q92_508383"/>
      <w:bookmarkStart w:id="28591" w:name="_ETM_Q92_508437"/>
      <w:bookmarkEnd w:id="28587"/>
      <w:bookmarkEnd w:id="28588"/>
      <w:bookmarkEnd w:id="28589"/>
      <w:bookmarkEnd w:id="28590"/>
      <w:bookmarkEnd w:id="28591"/>
      <w:r>
        <w:rPr>
          <w:rFonts w:hint="cs"/>
          <w:rtl/>
          <w:lang w:eastAsia="he-IL"/>
        </w:rPr>
        <w:t xml:space="preserve"> אני רוצה להודות לשגרירת ישראל באלבניה, הגברת גלית פלג. תודה לאיציק משה מ"בית ישראל", מייסד "בתי ישראל" </w:t>
      </w:r>
      <w:bookmarkStart w:id="28592" w:name="_ETM_Q92_515252"/>
      <w:bookmarkEnd w:id="28592"/>
      <w:r>
        <w:rPr>
          <w:rFonts w:hint="cs"/>
          <w:rtl/>
          <w:lang w:eastAsia="he-IL"/>
        </w:rPr>
        <w:t>בעולם.</w:t>
      </w:r>
    </w:p>
    <w:p w14:paraId="6FDF916F" w14:textId="77777777" w:rsidR="007906DF" w:rsidRDefault="007906DF" w:rsidP="009E15B0">
      <w:pPr>
        <w:ind w:firstLine="0"/>
        <w:rPr>
          <w:rtl/>
          <w:lang w:eastAsia="he-IL"/>
        </w:rPr>
      </w:pPr>
      <w:bookmarkStart w:id="28593" w:name="_ETM_Q92_519316"/>
      <w:bookmarkStart w:id="28594" w:name="_ETM_Q92_519400"/>
      <w:bookmarkEnd w:id="28593"/>
      <w:bookmarkEnd w:id="28594"/>
    </w:p>
    <w:p w14:paraId="6EDB4B41" w14:textId="77777777" w:rsidR="007906DF" w:rsidRPr="00211177" w:rsidRDefault="007906DF" w:rsidP="009E15B0">
      <w:pPr>
        <w:ind w:firstLine="0"/>
        <w:rPr>
          <w:rtl/>
          <w:lang w:eastAsia="he-IL"/>
        </w:rPr>
      </w:pPr>
      <w:bookmarkStart w:id="28595" w:name="_ETM_Q92_519461"/>
      <w:bookmarkStart w:id="28596" w:name="_ETM_Q92_519549"/>
      <w:bookmarkEnd w:id="28595"/>
      <w:bookmarkEnd w:id="28596"/>
      <w:r>
        <w:rPr>
          <w:rtl/>
          <w:lang w:eastAsia="he-IL"/>
        </w:rPr>
        <w:tab/>
      </w:r>
      <w:r>
        <w:rPr>
          <w:rFonts w:hint="cs"/>
          <w:rtl/>
          <w:lang w:eastAsia="he-IL"/>
        </w:rPr>
        <w:t xml:space="preserve">הזמנו את חברי הפרלמנט לבוא לכאן, וביקשתי מכל המנהיגות </w:t>
      </w:r>
      <w:bookmarkStart w:id="28597" w:name="_ETM_Q92_523972"/>
      <w:bookmarkEnd w:id="28597"/>
      <w:r>
        <w:rPr>
          <w:rFonts w:hint="cs"/>
          <w:rtl/>
          <w:lang w:eastAsia="he-IL"/>
        </w:rPr>
        <w:t xml:space="preserve">בישראל, ראש הממשלה, שרים, יושב-ראש הכנסת: סעו לאלבניה. מורים ומורות, </w:t>
      </w:r>
      <w:bookmarkStart w:id="28598" w:name="_ETM_Q92_525650"/>
      <w:bookmarkEnd w:id="28598"/>
      <w:r>
        <w:rPr>
          <w:rFonts w:hint="cs"/>
          <w:rtl/>
          <w:lang w:eastAsia="he-IL"/>
        </w:rPr>
        <w:t xml:space="preserve">ספרו את הסיפור של מדינה קטנה, שפי עשרה יהודים ניצלו </w:t>
      </w:r>
      <w:bookmarkStart w:id="28599" w:name="_ETM_Q92_530067"/>
      <w:bookmarkEnd w:id="28599"/>
      <w:r>
        <w:rPr>
          <w:rFonts w:hint="cs"/>
          <w:rtl/>
          <w:lang w:eastAsia="he-IL"/>
        </w:rPr>
        <w:t>בה בזכות הערך של אהבת אדם. תודה רבה.</w:t>
      </w:r>
    </w:p>
    <w:p w14:paraId="6DE2E73C" w14:textId="77777777" w:rsidR="007906DF" w:rsidRDefault="007906DF" w:rsidP="009E15B0">
      <w:pPr>
        <w:pStyle w:val="KeepWithNext"/>
        <w:rPr>
          <w:rtl/>
          <w:lang w:eastAsia="he-IL"/>
        </w:rPr>
      </w:pPr>
    </w:p>
    <w:p w14:paraId="34CDD4EB" w14:textId="77777777" w:rsidR="007906DF" w:rsidRDefault="007906DF" w:rsidP="009E15B0">
      <w:pPr>
        <w:pStyle w:val="af8"/>
        <w:rPr>
          <w:rtl/>
        </w:rPr>
      </w:pPr>
      <w:r w:rsidRPr="00945E5A">
        <w:rPr>
          <w:rStyle w:val="TagStyle"/>
          <w:rtl/>
        </w:rPr>
        <w:t xml:space="preserve"> &lt;&lt; יור &gt;&gt;</w:t>
      </w:r>
      <w:r w:rsidRPr="00211177">
        <w:rPr>
          <w:rStyle w:val="TagStyle"/>
          <w:rtl/>
        </w:rPr>
        <w:t xml:space="preserve"> </w:t>
      </w:r>
      <w:r>
        <w:rPr>
          <w:rtl/>
        </w:rPr>
        <w:t xml:space="preserve">היו"ר אוריאל </w:t>
      </w:r>
      <w:proofErr w:type="spellStart"/>
      <w:r>
        <w:rPr>
          <w:rtl/>
        </w:rPr>
        <w:t>בוסו</w:t>
      </w:r>
      <w:proofErr w:type="spellEnd"/>
      <w:r>
        <w:rPr>
          <w:rtl/>
        </w:rPr>
        <w:t>:</w:t>
      </w:r>
      <w:r w:rsidRPr="00211177">
        <w:rPr>
          <w:rStyle w:val="TagStyle"/>
          <w:rtl/>
        </w:rPr>
        <w:t xml:space="preserve"> </w:t>
      </w:r>
      <w:r w:rsidRPr="00945E5A">
        <w:rPr>
          <w:rStyle w:val="TagStyle"/>
          <w:rtl/>
        </w:rPr>
        <w:t>&lt;&lt; יור &gt;&gt;</w:t>
      </w:r>
      <w:r>
        <w:rPr>
          <w:rtl/>
        </w:rPr>
        <w:t xml:space="preserve">   </w:t>
      </w:r>
    </w:p>
    <w:p w14:paraId="576E1968" w14:textId="77777777" w:rsidR="007906DF" w:rsidRDefault="007906DF" w:rsidP="009E15B0">
      <w:pPr>
        <w:pStyle w:val="KeepWithNext"/>
        <w:rPr>
          <w:rtl/>
          <w:lang w:eastAsia="he-IL"/>
        </w:rPr>
      </w:pPr>
    </w:p>
    <w:p w14:paraId="35D1830C" w14:textId="77777777" w:rsidR="007906DF" w:rsidRDefault="007906DF" w:rsidP="009E15B0">
      <w:pPr>
        <w:rPr>
          <w:rtl/>
          <w:lang w:eastAsia="he-IL"/>
        </w:rPr>
      </w:pPr>
      <w:r>
        <w:rPr>
          <w:rFonts w:hint="cs"/>
          <w:rtl/>
          <w:lang w:eastAsia="he-IL"/>
        </w:rPr>
        <w:t xml:space="preserve">תודה רבה לחבר הכנסת מיכאל ביטון. חבר הכנסת </w:t>
      </w:r>
      <w:bookmarkStart w:id="28600" w:name="_ETM_Q92_535387"/>
      <w:bookmarkEnd w:id="28600"/>
      <w:r>
        <w:rPr>
          <w:rFonts w:hint="cs"/>
          <w:rtl/>
          <w:lang w:eastAsia="he-IL"/>
        </w:rPr>
        <w:t xml:space="preserve">מתן כהנא </w:t>
      </w:r>
      <w:r>
        <w:rPr>
          <w:rtl/>
          <w:lang w:eastAsia="he-IL"/>
        </w:rPr>
        <w:t>–</w:t>
      </w:r>
      <w:r>
        <w:rPr>
          <w:rFonts w:hint="cs"/>
          <w:rtl/>
          <w:lang w:eastAsia="he-IL"/>
        </w:rPr>
        <w:t xml:space="preserve"> אינו נוכח. אם </w:t>
      </w:r>
      <w:bookmarkStart w:id="28601" w:name="_ETM_Q92_540616"/>
      <w:bookmarkEnd w:id="28601"/>
      <w:r>
        <w:rPr>
          <w:rFonts w:hint="cs"/>
          <w:rtl/>
          <w:lang w:eastAsia="he-IL"/>
        </w:rPr>
        <w:t xml:space="preserve">כך, תמה רשימה הדוברים. </w:t>
      </w:r>
      <w:bookmarkStart w:id="28602" w:name="_ETM_Q92_540891"/>
      <w:bookmarkEnd w:id="28602"/>
      <w:r>
        <w:rPr>
          <w:rFonts w:hint="cs"/>
          <w:rtl/>
          <w:lang w:eastAsia="he-IL"/>
        </w:rPr>
        <w:t>השר מסכם? לא מסכם.</w:t>
      </w:r>
    </w:p>
    <w:p w14:paraId="419D3C26" w14:textId="77777777" w:rsidR="007906DF" w:rsidRDefault="007906DF" w:rsidP="009E15B0">
      <w:pPr>
        <w:rPr>
          <w:rtl/>
          <w:lang w:eastAsia="he-IL"/>
        </w:rPr>
      </w:pPr>
      <w:bookmarkStart w:id="28603" w:name="_ETM_Q92_549099"/>
      <w:bookmarkStart w:id="28604" w:name="_ETM_Q92_549185"/>
      <w:bookmarkEnd w:id="28603"/>
      <w:bookmarkEnd w:id="28604"/>
    </w:p>
    <w:p w14:paraId="48196102" w14:textId="77777777" w:rsidR="007906DF" w:rsidRDefault="007906DF" w:rsidP="009E15B0">
      <w:pPr>
        <w:rPr>
          <w:rtl/>
          <w:lang w:eastAsia="he-IL"/>
        </w:rPr>
      </w:pPr>
      <w:bookmarkStart w:id="28605" w:name="_ETM_Q92_549275"/>
      <w:bookmarkStart w:id="28606" w:name="_ETM_Q92_549383"/>
      <w:bookmarkEnd w:id="28605"/>
      <w:bookmarkEnd w:id="28606"/>
      <w:r>
        <w:rPr>
          <w:rFonts w:hint="cs"/>
          <w:rtl/>
          <w:lang w:eastAsia="he-IL"/>
        </w:rPr>
        <w:t xml:space="preserve">הוגשה כאן בקשה </w:t>
      </w:r>
      <w:bookmarkStart w:id="28607" w:name="_ETM_Q92_546929"/>
      <w:bookmarkEnd w:id="28607"/>
      <w:r>
        <w:rPr>
          <w:rFonts w:hint="cs"/>
          <w:rtl/>
          <w:lang w:eastAsia="he-IL"/>
        </w:rPr>
        <w:t>להצבעה שמית. בבקשה, מזכיר הכנסת.</w:t>
      </w:r>
    </w:p>
    <w:p w14:paraId="10AB7673" w14:textId="77777777" w:rsidR="007906DF" w:rsidRDefault="007906DF" w:rsidP="009E15B0">
      <w:pPr>
        <w:rPr>
          <w:rtl/>
          <w:lang w:eastAsia="he-IL"/>
        </w:rPr>
      </w:pPr>
    </w:p>
    <w:p w14:paraId="1CEBE2C3" w14:textId="77777777" w:rsidR="007906DF" w:rsidRDefault="007906DF" w:rsidP="009E15B0">
      <w:pPr>
        <w:pStyle w:val="af2"/>
        <w:keepNext/>
        <w:rPr>
          <w:rtl/>
          <w:lang w:eastAsia="he-IL"/>
        </w:rPr>
      </w:pPr>
      <w:r>
        <w:rPr>
          <w:rFonts w:hint="cs"/>
          <w:rtl/>
          <w:lang w:eastAsia="he-IL"/>
        </w:rPr>
        <w:t>הצבעה שמית</w:t>
      </w:r>
    </w:p>
    <w:p w14:paraId="2067032C" w14:textId="77777777" w:rsidR="007906DF" w:rsidRDefault="007906DF" w:rsidP="009E15B0">
      <w:pPr>
        <w:pStyle w:val="--"/>
        <w:keepNext/>
        <w:rPr>
          <w:rtl/>
          <w:lang w:eastAsia="he-IL"/>
        </w:rPr>
      </w:pPr>
    </w:p>
    <w:p w14:paraId="2AF16888" w14:textId="77777777" w:rsidR="007906DF" w:rsidRDefault="007906DF" w:rsidP="009E15B0">
      <w:pPr>
        <w:pStyle w:val="af6"/>
        <w:rPr>
          <w:rtl/>
        </w:rPr>
      </w:pPr>
      <w:bookmarkStart w:id="28608" w:name="ET_interruption_6327_40"/>
      <w:r w:rsidRPr="00945E5A">
        <w:rPr>
          <w:rStyle w:val="TagStyle"/>
          <w:rtl/>
        </w:rPr>
        <w:t xml:space="preserve"> &lt;&lt; קריאה &gt;&gt;</w:t>
      </w:r>
      <w:r w:rsidRPr="00E92BA0">
        <w:rPr>
          <w:rStyle w:val="TagStyle"/>
          <w:rtl/>
        </w:rPr>
        <w:t xml:space="preserve"> </w:t>
      </w:r>
      <w:r>
        <w:rPr>
          <w:rtl/>
        </w:rPr>
        <w:t>מזכיר הכנסת דן מרזוק:</w:t>
      </w:r>
      <w:r w:rsidRPr="00E92BA0">
        <w:rPr>
          <w:rStyle w:val="TagStyle"/>
          <w:rtl/>
        </w:rPr>
        <w:t xml:space="preserve"> </w:t>
      </w:r>
      <w:r w:rsidRPr="00945E5A">
        <w:rPr>
          <w:rStyle w:val="TagStyle"/>
          <w:rtl/>
        </w:rPr>
        <w:t>&lt;&lt; קריאה &gt;&gt;</w:t>
      </w:r>
      <w:r>
        <w:rPr>
          <w:rtl/>
        </w:rPr>
        <w:t xml:space="preserve">   </w:t>
      </w:r>
      <w:bookmarkEnd w:id="28608"/>
    </w:p>
    <w:p w14:paraId="0A43F011" w14:textId="77777777" w:rsidR="007906DF" w:rsidRDefault="007906DF" w:rsidP="009E15B0">
      <w:pPr>
        <w:ind w:firstLine="0"/>
        <w:rPr>
          <w:rtl/>
        </w:rPr>
      </w:pPr>
      <w:r>
        <w:rPr>
          <w:rFonts w:hint="cs"/>
          <w:rtl/>
        </w:rPr>
        <w:t>(קורא בשמות חברי הכנסת)</w:t>
      </w:r>
    </w:p>
    <w:p w14:paraId="6B5D7AAA" w14:textId="77777777" w:rsidR="007906DF" w:rsidRDefault="007906DF" w:rsidP="009E15B0">
      <w:pPr>
        <w:rPr>
          <w:rtl/>
          <w:lang w:eastAsia="he-IL"/>
        </w:rPr>
      </w:pPr>
    </w:p>
    <w:p w14:paraId="7C37B853" w14:textId="77777777" w:rsidR="007906DF" w:rsidRDefault="007906DF" w:rsidP="009E15B0">
      <w:pPr>
        <w:rPr>
          <w:rtl/>
          <w:lang w:eastAsia="he-IL"/>
        </w:rPr>
      </w:pPr>
      <w:r>
        <w:rPr>
          <w:rtl/>
          <w:lang w:eastAsia="he-IL"/>
        </w:rPr>
        <w:t>משה אבוטבול</w:t>
      </w:r>
      <w:r>
        <w:rPr>
          <w:rtl/>
          <w:lang w:eastAsia="he-IL"/>
        </w:rPr>
        <w:tab/>
      </w:r>
      <w:r>
        <w:rPr>
          <w:rtl/>
          <w:lang w:eastAsia="he-IL"/>
        </w:rPr>
        <w:tab/>
        <w:t xml:space="preserve">–   </w:t>
      </w:r>
      <w:r>
        <w:rPr>
          <w:rFonts w:hint="cs"/>
          <w:rtl/>
          <w:lang w:eastAsia="he-IL"/>
        </w:rPr>
        <w:t>בעד</w:t>
      </w:r>
    </w:p>
    <w:p w14:paraId="00A75000" w14:textId="77777777" w:rsidR="007906DF" w:rsidRDefault="007906DF" w:rsidP="009E15B0">
      <w:pPr>
        <w:rPr>
          <w:rtl/>
          <w:lang w:eastAsia="he-IL"/>
        </w:rPr>
      </w:pPr>
      <w:r>
        <w:rPr>
          <w:rtl/>
          <w:lang w:eastAsia="he-IL"/>
        </w:rPr>
        <w:t>יולי יואל אדלשטיין</w:t>
      </w:r>
      <w:r>
        <w:rPr>
          <w:rtl/>
          <w:lang w:eastAsia="he-IL"/>
        </w:rPr>
        <w:tab/>
        <w:t xml:space="preserve">–   </w:t>
      </w:r>
      <w:r>
        <w:rPr>
          <w:rFonts w:hint="cs"/>
          <w:rtl/>
          <w:lang w:eastAsia="he-IL"/>
        </w:rPr>
        <w:t>אינו נוכח</w:t>
      </w:r>
    </w:p>
    <w:p w14:paraId="2DB4CF9E" w14:textId="77777777" w:rsidR="007906DF" w:rsidRDefault="007906DF" w:rsidP="009E15B0">
      <w:pPr>
        <w:rPr>
          <w:rtl/>
          <w:lang w:eastAsia="he-IL"/>
        </w:rPr>
      </w:pPr>
      <w:r>
        <w:rPr>
          <w:rtl/>
          <w:lang w:eastAsia="he-IL"/>
        </w:rPr>
        <w:t>אמיר אוחנה</w:t>
      </w:r>
      <w:r>
        <w:rPr>
          <w:rtl/>
          <w:lang w:eastAsia="he-IL"/>
        </w:rPr>
        <w:tab/>
      </w:r>
      <w:r>
        <w:rPr>
          <w:rtl/>
          <w:lang w:eastAsia="he-IL"/>
        </w:rPr>
        <w:tab/>
        <w:t xml:space="preserve">–   </w:t>
      </w:r>
      <w:r>
        <w:rPr>
          <w:rFonts w:hint="cs"/>
          <w:rtl/>
          <w:lang w:eastAsia="he-IL"/>
        </w:rPr>
        <w:t>אינו נוכח</w:t>
      </w:r>
    </w:p>
    <w:p w14:paraId="0C8D9C0C" w14:textId="77777777" w:rsidR="007906DF" w:rsidRDefault="007906DF" w:rsidP="009E15B0">
      <w:pPr>
        <w:rPr>
          <w:rtl/>
          <w:lang w:eastAsia="he-IL"/>
        </w:rPr>
      </w:pPr>
      <w:r>
        <w:rPr>
          <w:rtl/>
          <w:lang w:eastAsia="he-IL"/>
        </w:rPr>
        <w:t>ינון אזולאי</w:t>
      </w:r>
      <w:r>
        <w:rPr>
          <w:rtl/>
          <w:lang w:eastAsia="he-IL"/>
        </w:rPr>
        <w:tab/>
      </w:r>
      <w:r>
        <w:rPr>
          <w:rtl/>
          <w:lang w:eastAsia="he-IL"/>
        </w:rPr>
        <w:tab/>
        <w:t xml:space="preserve">–   </w:t>
      </w:r>
      <w:r>
        <w:rPr>
          <w:rFonts w:hint="cs"/>
          <w:rtl/>
          <w:lang w:eastAsia="he-IL"/>
        </w:rPr>
        <w:t>אינו נוכח</w:t>
      </w:r>
    </w:p>
    <w:p w14:paraId="2FA82774" w14:textId="77777777" w:rsidR="007906DF" w:rsidRDefault="007906DF" w:rsidP="009E15B0">
      <w:pPr>
        <w:rPr>
          <w:rtl/>
          <w:lang w:eastAsia="he-IL"/>
        </w:rPr>
      </w:pPr>
      <w:r>
        <w:rPr>
          <w:rtl/>
          <w:lang w:eastAsia="he-IL"/>
        </w:rPr>
        <w:t xml:space="preserve">גדי </w:t>
      </w:r>
      <w:proofErr w:type="spellStart"/>
      <w:r>
        <w:rPr>
          <w:rtl/>
          <w:lang w:eastAsia="he-IL"/>
        </w:rPr>
        <w:t>איזנקוט</w:t>
      </w:r>
      <w:proofErr w:type="spellEnd"/>
      <w:r>
        <w:rPr>
          <w:rtl/>
          <w:lang w:eastAsia="he-IL"/>
        </w:rPr>
        <w:tab/>
      </w:r>
      <w:r>
        <w:rPr>
          <w:rtl/>
          <w:lang w:eastAsia="he-IL"/>
        </w:rPr>
        <w:tab/>
        <w:t xml:space="preserve">–   </w:t>
      </w:r>
      <w:r>
        <w:rPr>
          <w:rFonts w:hint="cs"/>
          <w:rtl/>
          <w:lang w:eastAsia="he-IL"/>
        </w:rPr>
        <w:t>אינו נוכח</w:t>
      </w:r>
    </w:p>
    <w:p w14:paraId="60FE59FA" w14:textId="77777777" w:rsidR="007906DF" w:rsidRDefault="007906DF" w:rsidP="009E15B0">
      <w:pPr>
        <w:rPr>
          <w:rtl/>
          <w:lang w:eastAsia="he-IL"/>
        </w:rPr>
      </w:pPr>
      <w:r>
        <w:rPr>
          <w:rtl/>
          <w:lang w:eastAsia="he-IL"/>
        </w:rPr>
        <w:t xml:space="preserve">ישראל </w:t>
      </w:r>
      <w:proofErr w:type="spellStart"/>
      <w:r>
        <w:rPr>
          <w:rtl/>
          <w:lang w:eastAsia="he-IL"/>
        </w:rPr>
        <w:t>אייכלר</w:t>
      </w:r>
      <w:proofErr w:type="spellEnd"/>
      <w:r>
        <w:rPr>
          <w:rtl/>
          <w:lang w:eastAsia="he-IL"/>
        </w:rPr>
        <w:tab/>
      </w:r>
      <w:r>
        <w:rPr>
          <w:rtl/>
          <w:lang w:eastAsia="he-IL"/>
        </w:rPr>
        <w:tab/>
        <w:t xml:space="preserve">–   </w:t>
      </w:r>
      <w:r>
        <w:rPr>
          <w:rFonts w:hint="cs"/>
          <w:rtl/>
          <w:lang w:eastAsia="he-IL"/>
        </w:rPr>
        <w:t xml:space="preserve">אינו </w:t>
      </w:r>
      <w:bookmarkStart w:id="28609" w:name="_ETM_Q92_561200"/>
      <w:bookmarkEnd w:id="28609"/>
      <w:r>
        <w:rPr>
          <w:rFonts w:hint="cs"/>
          <w:rtl/>
          <w:lang w:eastAsia="he-IL"/>
        </w:rPr>
        <w:t>נוכח</w:t>
      </w:r>
    </w:p>
    <w:p w14:paraId="18CEC34C" w14:textId="77777777" w:rsidR="007906DF" w:rsidRDefault="007906DF" w:rsidP="009E15B0">
      <w:pPr>
        <w:rPr>
          <w:rtl/>
          <w:lang w:eastAsia="he-IL"/>
        </w:rPr>
      </w:pPr>
      <w:r>
        <w:rPr>
          <w:rtl/>
          <w:lang w:eastAsia="he-IL"/>
        </w:rPr>
        <w:t>דן אילוז</w:t>
      </w:r>
      <w:r>
        <w:rPr>
          <w:rtl/>
          <w:lang w:eastAsia="he-IL"/>
        </w:rPr>
        <w:tab/>
      </w:r>
      <w:r>
        <w:rPr>
          <w:rtl/>
          <w:lang w:eastAsia="he-IL"/>
        </w:rPr>
        <w:tab/>
      </w:r>
      <w:r>
        <w:rPr>
          <w:rtl/>
          <w:lang w:eastAsia="he-IL"/>
        </w:rPr>
        <w:tab/>
        <w:t xml:space="preserve">–   </w:t>
      </w:r>
      <w:r>
        <w:rPr>
          <w:rFonts w:hint="cs"/>
          <w:rtl/>
          <w:lang w:eastAsia="he-IL"/>
        </w:rPr>
        <w:t>בעד</w:t>
      </w:r>
    </w:p>
    <w:p w14:paraId="4F26F2F4" w14:textId="77777777" w:rsidR="007906DF" w:rsidRDefault="007906DF" w:rsidP="009E15B0">
      <w:pPr>
        <w:rPr>
          <w:rtl/>
          <w:lang w:eastAsia="he-IL"/>
        </w:rPr>
      </w:pPr>
      <w:proofErr w:type="spellStart"/>
      <w:r>
        <w:rPr>
          <w:rtl/>
          <w:lang w:eastAsia="he-IL"/>
        </w:rPr>
        <w:t>ואליד</w:t>
      </w:r>
      <w:proofErr w:type="spellEnd"/>
      <w:r>
        <w:rPr>
          <w:rtl/>
          <w:lang w:eastAsia="he-IL"/>
        </w:rPr>
        <w:t xml:space="preserve"> אל </w:t>
      </w:r>
      <w:proofErr w:type="spellStart"/>
      <w:r>
        <w:rPr>
          <w:rtl/>
          <w:lang w:eastAsia="he-IL"/>
        </w:rPr>
        <w:t>הואשלה</w:t>
      </w:r>
      <w:proofErr w:type="spellEnd"/>
      <w:r>
        <w:rPr>
          <w:rtl/>
          <w:lang w:eastAsia="he-IL"/>
        </w:rPr>
        <w:tab/>
        <w:t xml:space="preserve">–   </w:t>
      </w:r>
      <w:r>
        <w:rPr>
          <w:rFonts w:hint="cs"/>
          <w:rtl/>
          <w:lang w:eastAsia="he-IL"/>
        </w:rPr>
        <w:t>אינו נוכח</w:t>
      </w:r>
    </w:p>
    <w:p w14:paraId="24436B43" w14:textId="77777777" w:rsidR="007906DF" w:rsidRDefault="007906DF" w:rsidP="009E15B0">
      <w:pPr>
        <w:rPr>
          <w:rtl/>
          <w:lang w:eastAsia="he-IL"/>
        </w:rPr>
      </w:pPr>
      <w:r>
        <w:rPr>
          <w:rtl/>
          <w:lang w:eastAsia="he-IL"/>
        </w:rPr>
        <w:t>קארין אלהרר</w:t>
      </w:r>
      <w:r>
        <w:rPr>
          <w:rtl/>
          <w:lang w:eastAsia="he-IL"/>
        </w:rPr>
        <w:tab/>
      </w:r>
      <w:r>
        <w:rPr>
          <w:rtl/>
          <w:lang w:eastAsia="he-IL"/>
        </w:rPr>
        <w:tab/>
        <w:t xml:space="preserve">–   </w:t>
      </w:r>
      <w:r>
        <w:rPr>
          <w:rFonts w:hint="cs"/>
          <w:rtl/>
          <w:lang w:eastAsia="he-IL"/>
        </w:rPr>
        <w:t>אינה נוכחת</w:t>
      </w:r>
    </w:p>
    <w:p w14:paraId="49769D0A" w14:textId="77777777" w:rsidR="007906DF" w:rsidRDefault="007906DF" w:rsidP="009E15B0">
      <w:pPr>
        <w:rPr>
          <w:rtl/>
          <w:lang w:eastAsia="he-IL"/>
        </w:rPr>
      </w:pPr>
      <w:r>
        <w:rPr>
          <w:rtl/>
          <w:lang w:eastAsia="he-IL"/>
        </w:rPr>
        <w:t xml:space="preserve">זאב </w:t>
      </w:r>
      <w:proofErr w:type="spellStart"/>
      <w:r>
        <w:rPr>
          <w:rtl/>
          <w:lang w:eastAsia="he-IL"/>
        </w:rPr>
        <w:t>אלקין</w:t>
      </w:r>
      <w:proofErr w:type="spellEnd"/>
      <w:r>
        <w:rPr>
          <w:rtl/>
          <w:lang w:eastAsia="he-IL"/>
        </w:rPr>
        <w:tab/>
      </w:r>
      <w:r>
        <w:rPr>
          <w:rtl/>
          <w:lang w:eastAsia="he-IL"/>
        </w:rPr>
        <w:tab/>
        <w:t xml:space="preserve">–   </w:t>
      </w:r>
      <w:r>
        <w:rPr>
          <w:rFonts w:hint="cs"/>
          <w:rtl/>
          <w:lang w:eastAsia="he-IL"/>
        </w:rPr>
        <w:t>אינו נוכח</w:t>
      </w:r>
    </w:p>
    <w:p w14:paraId="66736F35" w14:textId="77777777" w:rsidR="007906DF" w:rsidRDefault="007906DF" w:rsidP="009E15B0">
      <w:pPr>
        <w:rPr>
          <w:rtl/>
          <w:lang w:eastAsia="he-IL"/>
        </w:rPr>
      </w:pPr>
      <w:r>
        <w:rPr>
          <w:rtl/>
          <w:lang w:eastAsia="he-IL"/>
        </w:rPr>
        <w:t xml:space="preserve">דוד </w:t>
      </w:r>
      <w:proofErr w:type="spellStart"/>
      <w:r>
        <w:rPr>
          <w:rtl/>
          <w:lang w:eastAsia="he-IL"/>
        </w:rPr>
        <w:t>אמסלם</w:t>
      </w:r>
      <w:proofErr w:type="spellEnd"/>
      <w:r>
        <w:rPr>
          <w:rtl/>
          <w:lang w:eastAsia="he-IL"/>
        </w:rPr>
        <w:tab/>
      </w:r>
      <w:r>
        <w:rPr>
          <w:rtl/>
          <w:lang w:eastAsia="he-IL"/>
        </w:rPr>
        <w:tab/>
        <w:t xml:space="preserve">–   </w:t>
      </w:r>
      <w:r>
        <w:rPr>
          <w:rFonts w:hint="cs"/>
          <w:rtl/>
          <w:lang w:eastAsia="he-IL"/>
        </w:rPr>
        <w:t>אינו נוכח</w:t>
      </w:r>
    </w:p>
    <w:p w14:paraId="757E37A4" w14:textId="77777777" w:rsidR="007906DF" w:rsidRDefault="007906DF" w:rsidP="009E15B0">
      <w:pPr>
        <w:rPr>
          <w:rtl/>
          <w:lang w:eastAsia="he-IL"/>
        </w:rPr>
      </w:pPr>
      <w:r>
        <w:rPr>
          <w:rtl/>
          <w:lang w:eastAsia="he-IL"/>
        </w:rPr>
        <w:t xml:space="preserve">אופיר </w:t>
      </w:r>
      <w:proofErr w:type="spellStart"/>
      <w:r>
        <w:rPr>
          <w:rtl/>
          <w:lang w:eastAsia="he-IL"/>
        </w:rPr>
        <w:t>אקוניס</w:t>
      </w:r>
      <w:proofErr w:type="spellEnd"/>
      <w:r>
        <w:rPr>
          <w:rtl/>
          <w:lang w:eastAsia="he-IL"/>
        </w:rPr>
        <w:tab/>
      </w:r>
      <w:r>
        <w:rPr>
          <w:rtl/>
          <w:lang w:eastAsia="he-IL"/>
        </w:rPr>
        <w:tab/>
        <w:t xml:space="preserve">–   </w:t>
      </w:r>
      <w:r>
        <w:rPr>
          <w:rFonts w:hint="cs"/>
          <w:rtl/>
          <w:lang w:eastAsia="he-IL"/>
        </w:rPr>
        <w:t>אינו נוכח</w:t>
      </w:r>
    </w:p>
    <w:p w14:paraId="0629844B" w14:textId="77777777" w:rsidR="007906DF" w:rsidRDefault="007906DF" w:rsidP="009E15B0">
      <w:pPr>
        <w:rPr>
          <w:rtl/>
          <w:lang w:eastAsia="he-IL"/>
        </w:rPr>
      </w:pPr>
      <w:r>
        <w:rPr>
          <w:rtl/>
          <w:lang w:eastAsia="he-IL"/>
        </w:rPr>
        <w:t>משה ארבל</w:t>
      </w:r>
      <w:r>
        <w:rPr>
          <w:rtl/>
          <w:lang w:eastAsia="he-IL"/>
        </w:rPr>
        <w:tab/>
      </w:r>
      <w:r>
        <w:rPr>
          <w:rtl/>
          <w:lang w:eastAsia="he-IL"/>
        </w:rPr>
        <w:tab/>
        <w:t xml:space="preserve">–   </w:t>
      </w:r>
      <w:r>
        <w:rPr>
          <w:rFonts w:hint="cs"/>
          <w:rtl/>
          <w:lang w:eastAsia="he-IL"/>
        </w:rPr>
        <w:t>אינו נוכח</w:t>
      </w:r>
    </w:p>
    <w:p w14:paraId="01C4F283" w14:textId="77777777" w:rsidR="007906DF" w:rsidRDefault="007906DF" w:rsidP="009E15B0">
      <w:pPr>
        <w:rPr>
          <w:rtl/>
          <w:lang w:eastAsia="he-IL"/>
        </w:rPr>
      </w:pPr>
      <w:r>
        <w:rPr>
          <w:rtl/>
          <w:lang w:eastAsia="he-IL"/>
        </w:rPr>
        <w:t>יעקב אשר</w:t>
      </w:r>
      <w:r>
        <w:rPr>
          <w:rtl/>
          <w:lang w:eastAsia="he-IL"/>
        </w:rPr>
        <w:tab/>
      </w:r>
      <w:r>
        <w:rPr>
          <w:rtl/>
          <w:lang w:eastAsia="he-IL"/>
        </w:rPr>
        <w:tab/>
        <w:t xml:space="preserve">–   </w:t>
      </w:r>
      <w:r>
        <w:rPr>
          <w:rFonts w:hint="cs"/>
          <w:rtl/>
          <w:lang w:eastAsia="he-IL"/>
        </w:rPr>
        <w:t>אינו נוכח</w:t>
      </w:r>
    </w:p>
    <w:p w14:paraId="7B984714" w14:textId="77777777" w:rsidR="007906DF" w:rsidRDefault="007906DF" w:rsidP="009E15B0">
      <w:pPr>
        <w:rPr>
          <w:rtl/>
          <w:lang w:eastAsia="he-IL"/>
        </w:rPr>
      </w:pPr>
      <w:r>
        <w:rPr>
          <w:rtl/>
          <w:lang w:eastAsia="he-IL"/>
        </w:rPr>
        <w:t xml:space="preserve">אוריאל </w:t>
      </w:r>
      <w:proofErr w:type="spellStart"/>
      <w:r>
        <w:rPr>
          <w:rtl/>
          <w:lang w:eastAsia="he-IL"/>
        </w:rPr>
        <w:t>בוסו</w:t>
      </w:r>
      <w:proofErr w:type="spellEnd"/>
      <w:r>
        <w:rPr>
          <w:rtl/>
          <w:lang w:eastAsia="he-IL"/>
        </w:rPr>
        <w:tab/>
      </w:r>
      <w:r>
        <w:rPr>
          <w:rtl/>
          <w:lang w:eastAsia="he-IL"/>
        </w:rPr>
        <w:tab/>
        <w:t xml:space="preserve">–   </w:t>
      </w:r>
      <w:r>
        <w:rPr>
          <w:rFonts w:hint="cs"/>
          <w:rtl/>
          <w:lang w:eastAsia="he-IL"/>
        </w:rPr>
        <w:t>בעד</w:t>
      </w:r>
    </w:p>
    <w:p w14:paraId="1BEBD304" w14:textId="77777777" w:rsidR="007906DF" w:rsidRDefault="007906DF" w:rsidP="009E15B0">
      <w:pPr>
        <w:rPr>
          <w:rtl/>
          <w:lang w:eastAsia="he-IL"/>
        </w:rPr>
      </w:pPr>
      <w:r>
        <w:rPr>
          <w:rtl/>
          <w:lang w:eastAsia="he-IL"/>
        </w:rPr>
        <w:t>דבי ביטון</w:t>
      </w:r>
      <w:r>
        <w:rPr>
          <w:rtl/>
          <w:lang w:eastAsia="he-IL"/>
        </w:rPr>
        <w:tab/>
      </w:r>
      <w:r>
        <w:rPr>
          <w:rtl/>
          <w:lang w:eastAsia="he-IL"/>
        </w:rPr>
        <w:tab/>
        <w:t xml:space="preserve">–   </w:t>
      </w:r>
      <w:r>
        <w:rPr>
          <w:rFonts w:hint="cs"/>
          <w:rtl/>
          <w:lang w:eastAsia="he-IL"/>
        </w:rPr>
        <w:t>אינה נוכחת</w:t>
      </w:r>
    </w:p>
    <w:p w14:paraId="410AF787" w14:textId="77777777" w:rsidR="007906DF" w:rsidRDefault="007906DF" w:rsidP="009E15B0">
      <w:pPr>
        <w:rPr>
          <w:rtl/>
          <w:lang w:eastAsia="he-IL"/>
        </w:rPr>
      </w:pPr>
      <w:r>
        <w:rPr>
          <w:rtl/>
          <w:lang w:eastAsia="he-IL"/>
        </w:rPr>
        <w:t>חיים ביטון</w:t>
      </w:r>
      <w:r>
        <w:rPr>
          <w:rtl/>
          <w:lang w:eastAsia="he-IL"/>
        </w:rPr>
        <w:tab/>
      </w:r>
      <w:r>
        <w:rPr>
          <w:rtl/>
          <w:lang w:eastAsia="he-IL"/>
        </w:rPr>
        <w:tab/>
        <w:t xml:space="preserve">–   </w:t>
      </w:r>
      <w:r>
        <w:rPr>
          <w:rFonts w:hint="cs"/>
          <w:rtl/>
          <w:lang w:eastAsia="he-IL"/>
        </w:rPr>
        <w:t xml:space="preserve">אינו </w:t>
      </w:r>
      <w:bookmarkStart w:id="28610" w:name="_ETM_Q92_576866"/>
      <w:bookmarkEnd w:id="28610"/>
      <w:r>
        <w:rPr>
          <w:rFonts w:hint="cs"/>
          <w:rtl/>
          <w:lang w:eastAsia="he-IL"/>
        </w:rPr>
        <w:t>נוכח</w:t>
      </w:r>
    </w:p>
    <w:p w14:paraId="5CC6BCEC" w14:textId="77777777" w:rsidR="007906DF" w:rsidRDefault="007906DF" w:rsidP="009E15B0">
      <w:pPr>
        <w:rPr>
          <w:rtl/>
          <w:lang w:eastAsia="he-IL"/>
        </w:rPr>
      </w:pPr>
      <w:r>
        <w:rPr>
          <w:rtl/>
          <w:lang w:eastAsia="he-IL"/>
        </w:rPr>
        <w:t>מיכאל מרדכי ביטון</w:t>
      </w:r>
      <w:r>
        <w:rPr>
          <w:rtl/>
          <w:lang w:eastAsia="he-IL"/>
        </w:rPr>
        <w:tab/>
        <w:t xml:space="preserve">–   </w:t>
      </w:r>
      <w:r>
        <w:rPr>
          <w:rFonts w:hint="cs"/>
          <w:rtl/>
          <w:lang w:eastAsia="he-IL"/>
        </w:rPr>
        <w:t>אינו נוכח</w:t>
      </w:r>
    </w:p>
    <w:p w14:paraId="4F4AA37E" w14:textId="77777777" w:rsidR="007906DF" w:rsidRDefault="007906DF" w:rsidP="009E15B0">
      <w:pPr>
        <w:rPr>
          <w:rtl/>
          <w:lang w:eastAsia="he-IL"/>
        </w:rPr>
      </w:pPr>
      <w:r>
        <w:rPr>
          <w:rtl/>
          <w:lang w:eastAsia="he-IL"/>
        </w:rPr>
        <w:t>דוד ביטן</w:t>
      </w:r>
      <w:r>
        <w:rPr>
          <w:rtl/>
          <w:lang w:eastAsia="he-IL"/>
        </w:rPr>
        <w:tab/>
      </w:r>
      <w:r>
        <w:rPr>
          <w:rtl/>
          <w:lang w:eastAsia="he-IL"/>
        </w:rPr>
        <w:tab/>
      </w:r>
      <w:r>
        <w:rPr>
          <w:rtl/>
          <w:lang w:eastAsia="he-IL"/>
        </w:rPr>
        <w:tab/>
        <w:t xml:space="preserve">–  </w:t>
      </w:r>
      <w:r>
        <w:rPr>
          <w:rFonts w:hint="cs"/>
          <w:rtl/>
          <w:lang w:eastAsia="he-IL"/>
        </w:rPr>
        <w:t>אינו נוכח</w:t>
      </w:r>
      <w:r>
        <w:rPr>
          <w:rtl/>
          <w:lang w:eastAsia="he-IL"/>
        </w:rPr>
        <w:t xml:space="preserve"> </w:t>
      </w:r>
    </w:p>
    <w:p w14:paraId="7D6EF8FA" w14:textId="77777777" w:rsidR="007906DF" w:rsidRDefault="007906DF" w:rsidP="009E15B0">
      <w:pPr>
        <w:rPr>
          <w:rtl/>
          <w:lang w:eastAsia="he-IL"/>
        </w:rPr>
      </w:pPr>
      <w:r>
        <w:rPr>
          <w:rtl/>
          <w:lang w:eastAsia="he-IL"/>
        </w:rPr>
        <w:t xml:space="preserve">בועז </w:t>
      </w:r>
      <w:proofErr w:type="spellStart"/>
      <w:r>
        <w:rPr>
          <w:rtl/>
          <w:lang w:eastAsia="he-IL"/>
        </w:rPr>
        <w:t>ביסמוט</w:t>
      </w:r>
      <w:proofErr w:type="spellEnd"/>
      <w:r>
        <w:rPr>
          <w:rtl/>
          <w:lang w:eastAsia="he-IL"/>
        </w:rPr>
        <w:tab/>
      </w:r>
      <w:r>
        <w:rPr>
          <w:rtl/>
          <w:lang w:eastAsia="he-IL"/>
        </w:rPr>
        <w:tab/>
        <w:t xml:space="preserve">–   </w:t>
      </w:r>
      <w:r>
        <w:rPr>
          <w:rFonts w:hint="cs"/>
          <w:rtl/>
          <w:lang w:eastAsia="he-IL"/>
        </w:rPr>
        <w:t>בעד</w:t>
      </w:r>
    </w:p>
    <w:p w14:paraId="255297B7" w14:textId="77777777" w:rsidR="007906DF" w:rsidRDefault="007906DF" w:rsidP="009E15B0">
      <w:pPr>
        <w:rPr>
          <w:rtl/>
          <w:lang w:eastAsia="he-IL"/>
        </w:rPr>
      </w:pPr>
      <w:r>
        <w:rPr>
          <w:rtl/>
          <w:lang w:eastAsia="he-IL"/>
        </w:rPr>
        <w:t xml:space="preserve">ולדימיר </w:t>
      </w:r>
      <w:proofErr w:type="spellStart"/>
      <w:r>
        <w:rPr>
          <w:rtl/>
          <w:lang w:eastAsia="he-IL"/>
        </w:rPr>
        <w:t>בליאק</w:t>
      </w:r>
      <w:proofErr w:type="spellEnd"/>
      <w:r>
        <w:rPr>
          <w:rtl/>
          <w:lang w:eastAsia="he-IL"/>
        </w:rPr>
        <w:tab/>
      </w:r>
      <w:r>
        <w:rPr>
          <w:rtl/>
          <w:lang w:eastAsia="he-IL"/>
        </w:rPr>
        <w:tab/>
        <w:t xml:space="preserve">–   </w:t>
      </w:r>
      <w:r>
        <w:rPr>
          <w:rFonts w:hint="cs"/>
          <w:rtl/>
          <w:lang w:eastAsia="he-IL"/>
        </w:rPr>
        <w:t>אינו נוכח</w:t>
      </w:r>
    </w:p>
    <w:p w14:paraId="6C931BEC" w14:textId="77777777" w:rsidR="007906DF" w:rsidRDefault="007906DF" w:rsidP="009E15B0">
      <w:pPr>
        <w:rPr>
          <w:rtl/>
          <w:lang w:eastAsia="he-IL"/>
        </w:rPr>
      </w:pPr>
      <w:r>
        <w:rPr>
          <w:rtl/>
          <w:lang w:eastAsia="he-IL"/>
        </w:rPr>
        <w:t>מירב בן ארי</w:t>
      </w:r>
      <w:r>
        <w:rPr>
          <w:rtl/>
          <w:lang w:eastAsia="he-IL"/>
        </w:rPr>
        <w:tab/>
      </w:r>
      <w:r>
        <w:rPr>
          <w:rtl/>
          <w:lang w:eastAsia="he-IL"/>
        </w:rPr>
        <w:tab/>
        <w:t xml:space="preserve">–   </w:t>
      </w:r>
      <w:r>
        <w:rPr>
          <w:rFonts w:hint="cs"/>
          <w:rtl/>
          <w:lang w:eastAsia="he-IL"/>
        </w:rPr>
        <w:t>אינה נוכחת</w:t>
      </w:r>
    </w:p>
    <w:p w14:paraId="62A321C5" w14:textId="77777777" w:rsidR="007906DF" w:rsidRDefault="007906DF" w:rsidP="009E15B0">
      <w:pPr>
        <w:rPr>
          <w:rtl/>
          <w:lang w:eastAsia="he-IL"/>
        </w:rPr>
      </w:pPr>
      <w:r>
        <w:rPr>
          <w:rtl/>
          <w:lang w:eastAsia="he-IL"/>
        </w:rPr>
        <w:t>רם בן ברק</w:t>
      </w:r>
      <w:r>
        <w:rPr>
          <w:rtl/>
          <w:lang w:eastAsia="he-IL"/>
        </w:rPr>
        <w:tab/>
      </w:r>
      <w:r>
        <w:rPr>
          <w:rtl/>
          <w:lang w:eastAsia="he-IL"/>
        </w:rPr>
        <w:tab/>
        <w:t xml:space="preserve">–   </w:t>
      </w:r>
      <w:r>
        <w:rPr>
          <w:rFonts w:hint="cs"/>
          <w:rtl/>
          <w:lang w:eastAsia="he-IL"/>
        </w:rPr>
        <w:t>אינו נוכח</w:t>
      </w:r>
    </w:p>
    <w:p w14:paraId="27537848" w14:textId="77777777" w:rsidR="007906DF" w:rsidRDefault="007906DF" w:rsidP="009E15B0">
      <w:pPr>
        <w:rPr>
          <w:rtl/>
          <w:lang w:eastAsia="he-IL"/>
        </w:rPr>
      </w:pPr>
      <w:r>
        <w:rPr>
          <w:rtl/>
          <w:lang w:eastAsia="he-IL"/>
        </w:rPr>
        <w:t>איתמר בן גביר</w:t>
      </w:r>
      <w:r>
        <w:rPr>
          <w:rtl/>
          <w:lang w:eastAsia="he-IL"/>
        </w:rPr>
        <w:tab/>
      </w:r>
      <w:r>
        <w:rPr>
          <w:rtl/>
          <w:lang w:eastAsia="he-IL"/>
        </w:rPr>
        <w:tab/>
        <w:t xml:space="preserve">–   </w:t>
      </w:r>
      <w:r>
        <w:rPr>
          <w:rFonts w:hint="cs"/>
          <w:rtl/>
          <w:lang w:eastAsia="he-IL"/>
        </w:rPr>
        <w:t>אינו נוכח</w:t>
      </w:r>
    </w:p>
    <w:p w14:paraId="483A2358" w14:textId="77777777" w:rsidR="007906DF" w:rsidRDefault="007906DF" w:rsidP="009E15B0">
      <w:pPr>
        <w:rPr>
          <w:rtl/>
          <w:lang w:eastAsia="he-IL"/>
        </w:rPr>
      </w:pPr>
      <w:r>
        <w:rPr>
          <w:rtl/>
          <w:lang w:eastAsia="he-IL"/>
        </w:rPr>
        <w:t>אברהם בצלאל</w:t>
      </w:r>
      <w:r>
        <w:rPr>
          <w:rtl/>
          <w:lang w:eastAsia="he-IL"/>
        </w:rPr>
        <w:tab/>
      </w:r>
      <w:r>
        <w:rPr>
          <w:rtl/>
          <w:lang w:eastAsia="he-IL"/>
        </w:rPr>
        <w:tab/>
        <w:t xml:space="preserve">–   </w:t>
      </w:r>
      <w:r>
        <w:rPr>
          <w:rFonts w:hint="cs"/>
          <w:rtl/>
          <w:lang w:eastAsia="he-IL"/>
        </w:rPr>
        <w:t>בעד</w:t>
      </w:r>
    </w:p>
    <w:p w14:paraId="796AC1DB" w14:textId="77777777" w:rsidR="007906DF" w:rsidRDefault="007906DF" w:rsidP="009E15B0">
      <w:pPr>
        <w:rPr>
          <w:rtl/>
          <w:lang w:eastAsia="he-IL"/>
        </w:rPr>
      </w:pPr>
      <w:r>
        <w:rPr>
          <w:rtl/>
          <w:lang w:eastAsia="he-IL"/>
        </w:rPr>
        <w:t xml:space="preserve">אורנה </w:t>
      </w:r>
      <w:proofErr w:type="spellStart"/>
      <w:r>
        <w:rPr>
          <w:rtl/>
          <w:lang w:eastAsia="he-IL"/>
        </w:rPr>
        <w:t>ברביבאי</w:t>
      </w:r>
      <w:proofErr w:type="spellEnd"/>
      <w:r>
        <w:rPr>
          <w:rtl/>
          <w:lang w:eastAsia="he-IL"/>
        </w:rPr>
        <w:tab/>
      </w:r>
      <w:r>
        <w:rPr>
          <w:rtl/>
          <w:lang w:eastAsia="he-IL"/>
        </w:rPr>
        <w:tab/>
        <w:t xml:space="preserve">–   </w:t>
      </w:r>
      <w:r>
        <w:rPr>
          <w:rFonts w:hint="cs"/>
          <w:rtl/>
          <w:lang w:eastAsia="he-IL"/>
        </w:rPr>
        <w:t>אינה נוכחת</w:t>
      </w:r>
    </w:p>
    <w:p w14:paraId="0F9BD510" w14:textId="77777777" w:rsidR="007906DF" w:rsidRDefault="007906DF" w:rsidP="009E15B0">
      <w:pPr>
        <w:rPr>
          <w:rtl/>
          <w:lang w:eastAsia="he-IL"/>
        </w:rPr>
      </w:pPr>
      <w:r>
        <w:rPr>
          <w:rtl/>
          <w:lang w:eastAsia="he-IL"/>
        </w:rPr>
        <w:t>אליהו ברוכי</w:t>
      </w:r>
      <w:r>
        <w:rPr>
          <w:rtl/>
          <w:lang w:eastAsia="he-IL"/>
        </w:rPr>
        <w:tab/>
      </w:r>
      <w:r>
        <w:rPr>
          <w:rtl/>
          <w:lang w:eastAsia="he-IL"/>
        </w:rPr>
        <w:tab/>
        <w:t xml:space="preserve">–   </w:t>
      </w:r>
      <w:bookmarkStart w:id="28611" w:name="_ETM_Q92_599319"/>
      <w:bookmarkEnd w:id="28611"/>
      <w:r>
        <w:rPr>
          <w:rFonts w:hint="cs"/>
          <w:rtl/>
          <w:lang w:eastAsia="he-IL"/>
        </w:rPr>
        <w:t>בעד</w:t>
      </w:r>
    </w:p>
    <w:p w14:paraId="68498CDE" w14:textId="77777777" w:rsidR="007906DF" w:rsidRDefault="007906DF" w:rsidP="009E15B0">
      <w:pPr>
        <w:rPr>
          <w:rtl/>
          <w:lang w:eastAsia="he-IL"/>
        </w:rPr>
      </w:pPr>
      <w:r>
        <w:rPr>
          <w:rtl/>
          <w:lang w:eastAsia="he-IL"/>
        </w:rPr>
        <w:t>ניר ברקת</w:t>
      </w:r>
      <w:r>
        <w:rPr>
          <w:rtl/>
          <w:lang w:eastAsia="he-IL"/>
        </w:rPr>
        <w:tab/>
      </w:r>
      <w:r>
        <w:rPr>
          <w:rtl/>
          <w:lang w:eastAsia="he-IL"/>
        </w:rPr>
        <w:tab/>
        <w:t xml:space="preserve">–   </w:t>
      </w:r>
      <w:r>
        <w:rPr>
          <w:rFonts w:hint="cs"/>
          <w:rtl/>
          <w:lang w:eastAsia="he-IL"/>
        </w:rPr>
        <w:t>אינו נוכח</w:t>
      </w:r>
    </w:p>
    <w:p w14:paraId="68AE1A7B" w14:textId="77777777" w:rsidR="007906DF" w:rsidRDefault="007906DF" w:rsidP="009E15B0">
      <w:pPr>
        <w:rPr>
          <w:rtl/>
          <w:lang w:eastAsia="he-IL"/>
        </w:rPr>
      </w:pPr>
      <w:r>
        <w:rPr>
          <w:rtl/>
          <w:lang w:eastAsia="he-IL"/>
        </w:rPr>
        <w:t>טלי גוטליב</w:t>
      </w:r>
      <w:r>
        <w:rPr>
          <w:rtl/>
          <w:lang w:eastAsia="he-IL"/>
        </w:rPr>
        <w:tab/>
      </w:r>
      <w:r>
        <w:rPr>
          <w:rtl/>
          <w:lang w:eastAsia="he-IL"/>
        </w:rPr>
        <w:tab/>
        <w:t xml:space="preserve">–   </w:t>
      </w:r>
      <w:r>
        <w:rPr>
          <w:rFonts w:hint="cs"/>
          <w:rtl/>
          <w:lang w:eastAsia="he-IL"/>
        </w:rPr>
        <w:t>בעד</w:t>
      </w:r>
    </w:p>
    <w:p w14:paraId="7A3AC7DB" w14:textId="77777777" w:rsidR="007906DF" w:rsidRDefault="007906DF" w:rsidP="009E15B0">
      <w:pPr>
        <w:rPr>
          <w:rtl/>
          <w:lang w:eastAsia="he-IL"/>
        </w:rPr>
      </w:pPr>
      <w:r>
        <w:rPr>
          <w:rtl/>
          <w:lang w:eastAsia="he-IL"/>
        </w:rPr>
        <w:t>מאי גולן</w:t>
      </w:r>
      <w:r>
        <w:rPr>
          <w:rtl/>
          <w:lang w:eastAsia="he-IL"/>
        </w:rPr>
        <w:tab/>
      </w:r>
      <w:r>
        <w:rPr>
          <w:rtl/>
          <w:lang w:eastAsia="he-IL"/>
        </w:rPr>
        <w:tab/>
      </w:r>
      <w:r>
        <w:rPr>
          <w:rtl/>
          <w:lang w:eastAsia="he-IL"/>
        </w:rPr>
        <w:tab/>
        <w:t xml:space="preserve">–   </w:t>
      </w:r>
      <w:r>
        <w:rPr>
          <w:rFonts w:hint="cs"/>
          <w:rtl/>
          <w:lang w:eastAsia="he-IL"/>
        </w:rPr>
        <w:t>אינה נוכחת</w:t>
      </w:r>
    </w:p>
    <w:p w14:paraId="3C122155" w14:textId="77777777" w:rsidR="007906DF" w:rsidRDefault="007906DF" w:rsidP="009E15B0">
      <w:pPr>
        <w:rPr>
          <w:rtl/>
          <w:lang w:eastAsia="he-IL"/>
        </w:rPr>
      </w:pPr>
      <w:r>
        <w:rPr>
          <w:rtl/>
          <w:lang w:eastAsia="he-IL"/>
        </w:rPr>
        <w:t xml:space="preserve">יואב </w:t>
      </w:r>
      <w:proofErr w:type="spellStart"/>
      <w:r>
        <w:rPr>
          <w:rtl/>
          <w:lang w:eastAsia="he-IL"/>
        </w:rPr>
        <w:t>גלנט</w:t>
      </w:r>
      <w:proofErr w:type="spellEnd"/>
      <w:r>
        <w:rPr>
          <w:rtl/>
          <w:lang w:eastAsia="he-IL"/>
        </w:rPr>
        <w:tab/>
      </w:r>
      <w:r>
        <w:rPr>
          <w:rtl/>
          <w:lang w:eastAsia="he-IL"/>
        </w:rPr>
        <w:tab/>
        <w:t xml:space="preserve">–   </w:t>
      </w:r>
      <w:r>
        <w:rPr>
          <w:rFonts w:hint="cs"/>
          <w:rtl/>
          <w:lang w:eastAsia="he-IL"/>
        </w:rPr>
        <w:t>אינו נוכח</w:t>
      </w:r>
    </w:p>
    <w:p w14:paraId="1E958EA0" w14:textId="77777777" w:rsidR="007906DF" w:rsidRDefault="007906DF" w:rsidP="009E15B0">
      <w:pPr>
        <w:rPr>
          <w:rtl/>
          <w:lang w:eastAsia="he-IL"/>
        </w:rPr>
      </w:pPr>
      <w:r>
        <w:rPr>
          <w:rtl/>
          <w:lang w:eastAsia="he-IL"/>
        </w:rPr>
        <w:t>גילה גמליאל</w:t>
      </w:r>
      <w:r>
        <w:rPr>
          <w:rtl/>
          <w:lang w:eastAsia="he-IL"/>
        </w:rPr>
        <w:tab/>
      </w:r>
      <w:r>
        <w:rPr>
          <w:rtl/>
          <w:lang w:eastAsia="he-IL"/>
        </w:rPr>
        <w:tab/>
        <w:t xml:space="preserve">–   </w:t>
      </w:r>
      <w:r>
        <w:rPr>
          <w:rFonts w:hint="cs"/>
          <w:rtl/>
          <w:lang w:eastAsia="he-IL"/>
        </w:rPr>
        <w:t>אינה נוכחת</w:t>
      </w:r>
    </w:p>
    <w:p w14:paraId="6A8D544F" w14:textId="77777777" w:rsidR="007906DF" w:rsidRDefault="007906DF" w:rsidP="009E15B0">
      <w:pPr>
        <w:rPr>
          <w:rtl/>
          <w:lang w:eastAsia="he-IL"/>
        </w:rPr>
      </w:pPr>
      <w:r>
        <w:rPr>
          <w:rtl/>
          <w:lang w:eastAsia="he-IL"/>
        </w:rPr>
        <w:t>בנימין גנץ</w:t>
      </w:r>
      <w:r>
        <w:rPr>
          <w:rtl/>
          <w:lang w:eastAsia="he-IL"/>
        </w:rPr>
        <w:tab/>
      </w:r>
      <w:r>
        <w:rPr>
          <w:rtl/>
          <w:lang w:eastAsia="he-IL"/>
        </w:rPr>
        <w:tab/>
        <w:t xml:space="preserve">–   </w:t>
      </w:r>
      <w:r>
        <w:rPr>
          <w:rFonts w:hint="cs"/>
          <w:rtl/>
          <w:lang w:eastAsia="he-IL"/>
        </w:rPr>
        <w:t>אינו נוכח</w:t>
      </w:r>
    </w:p>
    <w:p w14:paraId="4AE83FC7" w14:textId="77777777" w:rsidR="007906DF" w:rsidRDefault="007906DF" w:rsidP="009E15B0">
      <w:pPr>
        <w:rPr>
          <w:rtl/>
          <w:lang w:eastAsia="he-IL"/>
        </w:rPr>
      </w:pPr>
      <w:r>
        <w:rPr>
          <w:rtl/>
          <w:lang w:eastAsia="he-IL"/>
        </w:rPr>
        <w:t>משה גפני</w:t>
      </w:r>
      <w:r>
        <w:rPr>
          <w:rtl/>
          <w:lang w:eastAsia="he-IL"/>
        </w:rPr>
        <w:tab/>
      </w:r>
      <w:r>
        <w:rPr>
          <w:rtl/>
          <w:lang w:eastAsia="he-IL"/>
        </w:rPr>
        <w:tab/>
        <w:t xml:space="preserve">–   </w:t>
      </w:r>
      <w:r>
        <w:rPr>
          <w:rFonts w:hint="cs"/>
          <w:rtl/>
          <w:lang w:eastAsia="he-IL"/>
        </w:rPr>
        <w:t>אינו נוכח</w:t>
      </w:r>
    </w:p>
    <w:p w14:paraId="4AE39068" w14:textId="77777777" w:rsidR="007906DF" w:rsidRDefault="007906DF" w:rsidP="009E15B0">
      <w:pPr>
        <w:rPr>
          <w:rtl/>
          <w:lang w:eastAsia="he-IL"/>
        </w:rPr>
      </w:pPr>
      <w:r>
        <w:rPr>
          <w:rtl/>
          <w:lang w:eastAsia="he-IL"/>
        </w:rPr>
        <w:t>סימון דוידסון</w:t>
      </w:r>
      <w:r>
        <w:rPr>
          <w:rtl/>
          <w:lang w:eastAsia="he-IL"/>
        </w:rPr>
        <w:tab/>
      </w:r>
      <w:r>
        <w:rPr>
          <w:rtl/>
          <w:lang w:eastAsia="he-IL"/>
        </w:rPr>
        <w:tab/>
        <w:t xml:space="preserve">–   </w:t>
      </w:r>
      <w:r>
        <w:rPr>
          <w:rFonts w:hint="cs"/>
          <w:rtl/>
          <w:lang w:eastAsia="he-IL"/>
        </w:rPr>
        <w:t>אינו נוכח</w:t>
      </w:r>
    </w:p>
    <w:p w14:paraId="1727BAD4" w14:textId="77777777" w:rsidR="007906DF" w:rsidRDefault="007906DF" w:rsidP="009E15B0">
      <w:pPr>
        <w:rPr>
          <w:rtl/>
          <w:lang w:eastAsia="he-IL"/>
        </w:rPr>
      </w:pPr>
      <w:r>
        <w:rPr>
          <w:rtl/>
          <w:lang w:eastAsia="he-IL"/>
        </w:rPr>
        <w:t xml:space="preserve">אבי </w:t>
      </w:r>
      <w:proofErr w:type="spellStart"/>
      <w:r>
        <w:rPr>
          <w:rtl/>
          <w:lang w:eastAsia="he-IL"/>
        </w:rPr>
        <w:t>דיכטר</w:t>
      </w:r>
      <w:proofErr w:type="spellEnd"/>
      <w:r>
        <w:rPr>
          <w:rtl/>
          <w:lang w:eastAsia="he-IL"/>
        </w:rPr>
        <w:tab/>
      </w:r>
      <w:r>
        <w:rPr>
          <w:rtl/>
          <w:lang w:eastAsia="he-IL"/>
        </w:rPr>
        <w:tab/>
        <w:t xml:space="preserve">–   </w:t>
      </w:r>
      <w:r>
        <w:rPr>
          <w:rFonts w:hint="cs"/>
          <w:rtl/>
          <w:lang w:eastAsia="he-IL"/>
        </w:rPr>
        <w:t>אינו נוכח</w:t>
      </w:r>
    </w:p>
    <w:p w14:paraId="6A3710B5" w14:textId="77777777" w:rsidR="007906DF" w:rsidRDefault="007906DF" w:rsidP="009E15B0">
      <w:pPr>
        <w:rPr>
          <w:rtl/>
          <w:lang w:eastAsia="he-IL"/>
        </w:rPr>
      </w:pPr>
      <w:r>
        <w:rPr>
          <w:rtl/>
          <w:lang w:eastAsia="he-IL"/>
        </w:rPr>
        <w:t xml:space="preserve">גלית </w:t>
      </w:r>
      <w:proofErr w:type="spellStart"/>
      <w:r>
        <w:rPr>
          <w:rtl/>
          <w:lang w:eastAsia="he-IL"/>
        </w:rPr>
        <w:t>דיסטל</w:t>
      </w:r>
      <w:proofErr w:type="spellEnd"/>
      <w:r>
        <w:rPr>
          <w:rtl/>
          <w:lang w:eastAsia="he-IL"/>
        </w:rPr>
        <w:t xml:space="preserve"> </w:t>
      </w:r>
      <w:proofErr w:type="spellStart"/>
      <w:r>
        <w:rPr>
          <w:rtl/>
          <w:lang w:eastAsia="he-IL"/>
        </w:rPr>
        <w:t>אטבריאן</w:t>
      </w:r>
      <w:proofErr w:type="spellEnd"/>
      <w:r>
        <w:rPr>
          <w:rtl/>
          <w:lang w:eastAsia="he-IL"/>
        </w:rPr>
        <w:tab/>
        <w:t xml:space="preserve">–   </w:t>
      </w:r>
      <w:r>
        <w:rPr>
          <w:rFonts w:hint="cs"/>
          <w:rtl/>
          <w:lang w:eastAsia="he-IL"/>
        </w:rPr>
        <w:t xml:space="preserve">אינה </w:t>
      </w:r>
      <w:bookmarkStart w:id="28612" w:name="_ETM_Q92_614125"/>
      <w:bookmarkEnd w:id="28612"/>
      <w:r>
        <w:rPr>
          <w:rFonts w:hint="cs"/>
          <w:rtl/>
          <w:lang w:eastAsia="he-IL"/>
        </w:rPr>
        <w:t>נוכחת</w:t>
      </w:r>
    </w:p>
    <w:p w14:paraId="5D88EAB6" w14:textId="77777777" w:rsidR="007906DF" w:rsidRDefault="007906DF" w:rsidP="009E15B0">
      <w:pPr>
        <w:rPr>
          <w:rtl/>
          <w:lang w:eastAsia="he-IL"/>
        </w:rPr>
      </w:pPr>
      <w:r>
        <w:rPr>
          <w:rtl/>
          <w:lang w:eastAsia="he-IL"/>
        </w:rPr>
        <w:t>אלי דלל</w:t>
      </w:r>
      <w:r>
        <w:rPr>
          <w:rtl/>
          <w:lang w:eastAsia="he-IL"/>
        </w:rPr>
        <w:tab/>
      </w:r>
      <w:r>
        <w:rPr>
          <w:rtl/>
          <w:lang w:eastAsia="he-IL"/>
        </w:rPr>
        <w:tab/>
      </w:r>
      <w:r>
        <w:rPr>
          <w:rtl/>
          <w:lang w:eastAsia="he-IL"/>
        </w:rPr>
        <w:tab/>
        <w:t xml:space="preserve">–   </w:t>
      </w:r>
      <w:r>
        <w:rPr>
          <w:rFonts w:hint="cs"/>
          <w:rtl/>
          <w:lang w:eastAsia="he-IL"/>
        </w:rPr>
        <w:t>בעד</w:t>
      </w:r>
    </w:p>
    <w:p w14:paraId="68A124BA" w14:textId="77777777" w:rsidR="007906DF" w:rsidRDefault="007906DF" w:rsidP="009E15B0">
      <w:pPr>
        <w:rPr>
          <w:rtl/>
          <w:lang w:eastAsia="he-IL"/>
        </w:rPr>
      </w:pPr>
      <w:r>
        <w:rPr>
          <w:rtl/>
          <w:lang w:eastAsia="he-IL"/>
        </w:rPr>
        <w:t>דני דנון</w:t>
      </w:r>
      <w:r>
        <w:rPr>
          <w:rtl/>
          <w:lang w:eastAsia="he-IL"/>
        </w:rPr>
        <w:tab/>
      </w:r>
      <w:r>
        <w:rPr>
          <w:rtl/>
          <w:lang w:eastAsia="he-IL"/>
        </w:rPr>
        <w:tab/>
      </w:r>
      <w:r>
        <w:rPr>
          <w:rtl/>
          <w:lang w:eastAsia="he-IL"/>
        </w:rPr>
        <w:tab/>
        <w:t xml:space="preserve">–   </w:t>
      </w:r>
      <w:r>
        <w:rPr>
          <w:rFonts w:hint="cs"/>
          <w:rtl/>
          <w:lang w:eastAsia="he-IL"/>
        </w:rPr>
        <w:t>אינו נוכח</w:t>
      </w:r>
    </w:p>
    <w:p w14:paraId="090AE0E5" w14:textId="77777777" w:rsidR="007906DF" w:rsidRDefault="007906DF" w:rsidP="009E15B0">
      <w:pPr>
        <w:rPr>
          <w:rtl/>
          <w:lang w:eastAsia="he-IL"/>
        </w:rPr>
      </w:pPr>
      <w:r>
        <w:rPr>
          <w:rtl/>
          <w:lang w:eastAsia="he-IL"/>
        </w:rPr>
        <w:t>שלום דנינו</w:t>
      </w:r>
      <w:r>
        <w:rPr>
          <w:rtl/>
          <w:lang w:eastAsia="he-IL"/>
        </w:rPr>
        <w:tab/>
      </w:r>
      <w:r>
        <w:rPr>
          <w:rtl/>
          <w:lang w:eastAsia="he-IL"/>
        </w:rPr>
        <w:tab/>
        <w:t xml:space="preserve">–   </w:t>
      </w:r>
      <w:r>
        <w:rPr>
          <w:rFonts w:hint="cs"/>
          <w:rtl/>
          <w:lang w:eastAsia="he-IL"/>
        </w:rPr>
        <w:t>אינו נוכח</w:t>
      </w:r>
    </w:p>
    <w:p w14:paraId="01626532" w14:textId="77777777" w:rsidR="007906DF" w:rsidRDefault="007906DF" w:rsidP="009E15B0">
      <w:pPr>
        <w:rPr>
          <w:rtl/>
          <w:lang w:eastAsia="he-IL"/>
        </w:rPr>
      </w:pPr>
      <w:r>
        <w:rPr>
          <w:rtl/>
          <w:lang w:eastAsia="he-IL"/>
        </w:rPr>
        <w:t xml:space="preserve">אריה </w:t>
      </w:r>
      <w:proofErr w:type="spellStart"/>
      <w:r>
        <w:rPr>
          <w:rtl/>
          <w:lang w:eastAsia="he-IL"/>
        </w:rPr>
        <w:t>מכלוף</w:t>
      </w:r>
      <w:proofErr w:type="spellEnd"/>
      <w:r>
        <w:rPr>
          <w:rtl/>
          <w:lang w:eastAsia="he-IL"/>
        </w:rPr>
        <w:t xml:space="preserve"> דרעי</w:t>
      </w:r>
      <w:r>
        <w:rPr>
          <w:rtl/>
          <w:lang w:eastAsia="he-IL"/>
        </w:rPr>
        <w:tab/>
        <w:t xml:space="preserve">–   </w:t>
      </w:r>
      <w:r>
        <w:rPr>
          <w:rFonts w:hint="cs"/>
          <w:rtl/>
          <w:lang w:eastAsia="he-IL"/>
        </w:rPr>
        <w:t>אינו נוכח</w:t>
      </w:r>
    </w:p>
    <w:p w14:paraId="36D0E4E3" w14:textId="77777777" w:rsidR="007906DF" w:rsidRDefault="007906DF" w:rsidP="009E15B0">
      <w:pPr>
        <w:rPr>
          <w:rtl/>
          <w:lang w:eastAsia="he-IL"/>
        </w:rPr>
      </w:pPr>
      <w:r>
        <w:rPr>
          <w:rtl/>
          <w:lang w:eastAsia="he-IL"/>
        </w:rPr>
        <w:t>עמית הלוי</w:t>
      </w:r>
      <w:r>
        <w:rPr>
          <w:rtl/>
          <w:lang w:eastAsia="he-IL"/>
        </w:rPr>
        <w:tab/>
      </w:r>
      <w:r>
        <w:rPr>
          <w:rtl/>
          <w:lang w:eastAsia="he-IL"/>
        </w:rPr>
        <w:tab/>
        <w:t xml:space="preserve">–   </w:t>
      </w:r>
      <w:r>
        <w:rPr>
          <w:rFonts w:hint="cs"/>
          <w:rtl/>
          <w:lang w:eastAsia="he-IL"/>
        </w:rPr>
        <w:t>בעד</w:t>
      </w:r>
    </w:p>
    <w:p w14:paraId="06E9BB60" w14:textId="77777777" w:rsidR="007906DF" w:rsidRDefault="007906DF" w:rsidP="009E15B0">
      <w:pPr>
        <w:rPr>
          <w:rtl/>
          <w:lang w:eastAsia="he-IL"/>
        </w:rPr>
      </w:pPr>
      <w:r>
        <w:rPr>
          <w:rtl/>
          <w:lang w:eastAsia="he-IL"/>
        </w:rPr>
        <w:t>שרן מרים השכל</w:t>
      </w:r>
      <w:r>
        <w:rPr>
          <w:rtl/>
          <w:lang w:eastAsia="he-IL"/>
        </w:rPr>
        <w:tab/>
      </w:r>
      <w:r>
        <w:rPr>
          <w:rtl/>
          <w:lang w:eastAsia="he-IL"/>
        </w:rPr>
        <w:tab/>
        <w:t xml:space="preserve">–   </w:t>
      </w:r>
      <w:r>
        <w:rPr>
          <w:rFonts w:hint="cs"/>
          <w:rtl/>
          <w:lang w:eastAsia="he-IL"/>
        </w:rPr>
        <w:t>אינה נוכחת</w:t>
      </w:r>
    </w:p>
    <w:p w14:paraId="4FC607D3" w14:textId="77777777" w:rsidR="007906DF" w:rsidRDefault="007906DF" w:rsidP="009E15B0">
      <w:pPr>
        <w:rPr>
          <w:rtl/>
          <w:lang w:eastAsia="he-IL"/>
        </w:rPr>
      </w:pPr>
      <w:r>
        <w:rPr>
          <w:rtl/>
          <w:lang w:eastAsia="he-IL"/>
        </w:rPr>
        <w:t xml:space="preserve">ניסים </w:t>
      </w:r>
      <w:proofErr w:type="spellStart"/>
      <w:r>
        <w:rPr>
          <w:rtl/>
          <w:lang w:eastAsia="he-IL"/>
        </w:rPr>
        <w:t>ואטורי</w:t>
      </w:r>
      <w:proofErr w:type="spellEnd"/>
      <w:r>
        <w:rPr>
          <w:rtl/>
          <w:lang w:eastAsia="he-IL"/>
        </w:rPr>
        <w:tab/>
      </w:r>
      <w:r>
        <w:rPr>
          <w:rtl/>
          <w:lang w:eastAsia="he-IL"/>
        </w:rPr>
        <w:tab/>
        <w:t xml:space="preserve">–   </w:t>
      </w:r>
      <w:r>
        <w:rPr>
          <w:rFonts w:hint="cs"/>
          <w:rtl/>
          <w:lang w:eastAsia="he-IL"/>
        </w:rPr>
        <w:t>אינו נוכח</w:t>
      </w:r>
    </w:p>
    <w:p w14:paraId="7B26FB19" w14:textId="77777777" w:rsidR="007906DF" w:rsidRDefault="007906DF" w:rsidP="009E15B0">
      <w:pPr>
        <w:rPr>
          <w:rtl/>
          <w:lang w:eastAsia="he-IL"/>
        </w:rPr>
      </w:pPr>
      <w:r>
        <w:rPr>
          <w:rtl/>
          <w:lang w:eastAsia="he-IL"/>
        </w:rPr>
        <w:t xml:space="preserve">מיכל מרים </w:t>
      </w:r>
      <w:proofErr w:type="spellStart"/>
      <w:r>
        <w:rPr>
          <w:rtl/>
          <w:lang w:eastAsia="he-IL"/>
        </w:rPr>
        <w:t>וולדיגר</w:t>
      </w:r>
      <w:proofErr w:type="spellEnd"/>
      <w:r>
        <w:rPr>
          <w:rtl/>
          <w:lang w:eastAsia="he-IL"/>
        </w:rPr>
        <w:tab/>
        <w:t xml:space="preserve">–   </w:t>
      </w:r>
      <w:r>
        <w:rPr>
          <w:rFonts w:hint="cs"/>
          <w:rtl/>
          <w:lang w:eastAsia="he-IL"/>
        </w:rPr>
        <w:t>אינה נוכחת</w:t>
      </w:r>
    </w:p>
    <w:p w14:paraId="217BD8EF" w14:textId="77777777" w:rsidR="007906DF" w:rsidRDefault="007906DF" w:rsidP="009E15B0">
      <w:pPr>
        <w:rPr>
          <w:rtl/>
          <w:lang w:eastAsia="he-IL"/>
        </w:rPr>
      </w:pPr>
      <w:r>
        <w:rPr>
          <w:rtl/>
          <w:lang w:eastAsia="he-IL"/>
        </w:rPr>
        <w:t xml:space="preserve">יצחק שמעון </w:t>
      </w:r>
      <w:proofErr w:type="spellStart"/>
      <w:r>
        <w:rPr>
          <w:rtl/>
          <w:lang w:eastAsia="he-IL"/>
        </w:rPr>
        <w:t>וסרלאוף</w:t>
      </w:r>
      <w:proofErr w:type="spellEnd"/>
      <w:r>
        <w:rPr>
          <w:rtl/>
          <w:lang w:eastAsia="he-IL"/>
        </w:rPr>
        <w:tab/>
        <w:t xml:space="preserve">–   </w:t>
      </w:r>
      <w:r>
        <w:rPr>
          <w:rFonts w:hint="cs"/>
          <w:rtl/>
          <w:lang w:eastAsia="he-IL"/>
        </w:rPr>
        <w:t>אינו נוכח</w:t>
      </w:r>
    </w:p>
    <w:p w14:paraId="273DFD33" w14:textId="77777777" w:rsidR="007906DF" w:rsidRDefault="007906DF" w:rsidP="009E15B0">
      <w:pPr>
        <w:rPr>
          <w:rtl/>
          <w:lang w:eastAsia="he-IL"/>
        </w:rPr>
      </w:pPr>
      <w:r>
        <w:rPr>
          <w:rtl/>
          <w:lang w:eastAsia="he-IL"/>
        </w:rPr>
        <w:t xml:space="preserve">יאסר </w:t>
      </w:r>
      <w:proofErr w:type="spellStart"/>
      <w:r>
        <w:rPr>
          <w:rtl/>
          <w:lang w:eastAsia="he-IL"/>
        </w:rPr>
        <w:t>חוג'יראת</w:t>
      </w:r>
      <w:proofErr w:type="spellEnd"/>
      <w:r>
        <w:rPr>
          <w:rtl/>
          <w:lang w:eastAsia="he-IL"/>
        </w:rPr>
        <w:tab/>
      </w:r>
      <w:r>
        <w:rPr>
          <w:rtl/>
          <w:lang w:eastAsia="he-IL"/>
        </w:rPr>
        <w:tab/>
        <w:t xml:space="preserve">–   </w:t>
      </w:r>
      <w:r>
        <w:rPr>
          <w:rFonts w:hint="cs"/>
          <w:rtl/>
          <w:lang w:eastAsia="he-IL"/>
        </w:rPr>
        <w:t>אינו נוכח</w:t>
      </w:r>
    </w:p>
    <w:p w14:paraId="10276619" w14:textId="77777777" w:rsidR="007906DF" w:rsidRDefault="007906DF" w:rsidP="009E15B0">
      <w:pPr>
        <w:rPr>
          <w:rtl/>
          <w:lang w:eastAsia="he-IL"/>
        </w:rPr>
      </w:pPr>
      <w:proofErr w:type="spellStart"/>
      <w:r>
        <w:rPr>
          <w:rtl/>
          <w:lang w:eastAsia="he-IL"/>
        </w:rPr>
        <w:t>אימאן</w:t>
      </w:r>
      <w:proofErr w:type="spellEnd"/>
      <w:r>
        <w:rPr>
          <w:rtl/>
          <w:lang w:eastAsia="he-IL"/>
        </w:rPr>
        <w:t xml:space="preserve"> </w:t>
      </w:r>
      <w:proofErr w:type="spellStart"/>
      <w:r>
        <w:rPr>
          <w:rtl/>
          <w:lang w:eastAsia="he-IL"/>
        </w:rPr>
        <w:t>ח'טיב</w:t>
      </w:r>
      <w:proofErr w:type="spellEnd"/>
      <w:r>
        <w:rPr>
          <w:rtl/>
          <w:lang w:eastAsia="he-IL"/>
        </w:rPr>
        <w:t xml:space="preserve"> יאסין</w:t>
      </w:r>
      <w:r>
        <w:rPr>
          <w:rtl/>
          <w:lang w:eastAsia="he-IL"/>
        </w:rPr>
        <w:tab/>
        <w:t xml:space="preserve">–   </w:t>
      </w:r>
      <w:r>
        <w:rPr>
          <w:rFonts w:hint="cs"/>
          <w:rtl/>
          <w:lang w:eastAsia="he-IL"/>
        </w:rPr>
        <w:t>אינה נוכחת</w:t>
      </w:r>
    </w:p>
    <w:p w14:paraId="52847505" w14:textId="77777777" w:rsidR="007906DF" w:rsidRDefault="007906DF" w:rsidP="009E15B0">
      <w:pPr>
        <w:rPr>
          <w:rtl/>
          <w:lang w:eastAsia="he-IL"/>
        </w:rPr>
      </w:pPr>
      <w:proofErr w:type="spellStart"/>
      <w:r>
        <w:rPr>
          <w:rtl/>
          <w:lang w:eastAsia="he-IL"/>
        </w:rPr>
        <w:t>ווליד</w:t>
      </w:r>
      <w:proofErr w:type="spellEnd"/>
      <w:r>
        <w:rPr>
          <w:rtl/>
          <w:lang w:eastAsia="he-IL"/>
        </w:rPr>
        <w:t xml:space="preserve"> </w:t>
      </w:r>
      <w:proofErr w:type="spellStart"/>
      <w:r>
        <w:rPr>
          <w:rtl/>
          <w:lang w:eastAsia="he-IL"/>
        </w:rPr>
        <w:t>טאהא</w:t>
      </w:r>
      <w:proofErr w:type="spellEnd"/>
      <w:r>
        <w:rPr>
          <w:rtl/>
          <w:lang w:eastAsia="he-IL"/>
        </w:rPr>
        <w:tab/>
      </w:r>
      <w:r>
        <w:rPr>
          <w:rtl/>
          <w:lang w:eastAsia="he-IL"/>
        </w:rPr>
        <w:tab/>
        <w:t xml:space="preserve">–   </w:t>
      </w:r>
      <w:r>
        <w:rPr>
          <w:rFonts w:hint="cs"/>
          <w:rtl/>
          <w:lang w:eastAsia="he-IL"/>
        </w:rPr>
        <w:t xml:space="preserve">אינו </w:t>
      </w:r>
      <w:bookmarkStart w:id="28613" w:name="_ETM_Q92_628834"/>
      <w:bookmarkEnd w:id="28613"/>
      <w:r>
        <w:rPr>
          <w:rFonts w:hint="cs"/>
          <w:rtl/>
          <w:lang w:eastAsia="he-IL"/>
        </w:rPr>
        <w:t>נוכח</w:t>
      </w:r>
    </w:p>
    <w:p w14:paraId="3E8A138A" w14:textId="77777777" w:rsidR="007906DF" w:rsidRDefault="007906DF" w:rsidP="009E15B0">
      <w:pPr>
        <w:rPr>
          <w:rtl/>
          <w:lang w:eastAsia="he-IL"/>
        </w:rPr>
      </w:pPr>
      <w:r>
        <w:rPr>
          <w:rtl/>
          <w:lang w:eastAsia="he-IL"/>
        </w:rPr>
        <w:t xml:space="preserve">בועז </w:t>
      </w:r>
      <w:proofErr w:type="spellStart"/>
      <w:r>
        <w:rPr>
          <w:rtl/>
          <w:lang w:eastAsia="he-IL"/>
        </w:rPr>
        <w:t>טופורובסקי</w:t>
      </w:r>
      <w:proofErr w:type="spellEnd"/>
      <w:r>
        <w:rPr>
          <w:rtl/>
          <w:lang w:eastAsia="he-IL"/>
        </w:rPr>
        <w:tab/>
      </w:r>
      <w:r>
        <w:rPr>
          <w:rtl/>
          <w:lang w:eastAsia="he-IL"/>
        </w:rPr>
        <w:tab/>
        <w:t xml:space="preserve">–   </w:t>
      </w:r>
      <w:r>
        <w:rPr>
          <w:rFonts w:hint="cs"/>
          <w:rtl/>
          <w:lang w:eastAsia="he-IL"/>
        </w:rPr>
        <w:t>אינו נוכח</w:t>
      </w:r>
    </w:p>
    <w:p w14:paraId="521C5CFD" w14:textId="77777777" w:rsidR="007906DF" w:rsidRDefault="007906DF" w:rsidP="009E15B0">
      <w:pPr>
        <w:rPr>
          <w:rtl/>
          <w:lang w:eastAsia="he-IL"/>
        </w:rPr>
      </w:pPr>
      <w:r>
        <w:rPr>
          <w:rtl/>
          <w:lang w:eastAsia="he-IL"/>
        </w:rPr>
        <w:t>משה טור פז</w:t>
      </w:r>
      <w:r>
        <w:rPr>
          <w:rtl/>
          <w:lang w:eastAsia="he-IL"/>
        </w:rPr>
        <w:tab/>
      </w:r>
      <w:r>
        <w:rPr>
          <w:rtl/>
          <w:lang w:eastAsia="he-IL"/>
        </w:rPr>
        <w:tab/>
        <w:t xml:space="preserve">–   </w:t>
      </w:r>
      <w:r>
        <w:rPr>
          <w:rFonts w:hint="cs"/>
          <w:rtl/>
          <w:lang w:eastAsia="he-IL"/>
        </w:rPr>
        <w:t>אינו נוכח</w:t>
      </w:r>
    </w:p>
    <w:p w14:paraId="2528372B" w14:textId="77777777" w:rsidR="007906DF" w:rsidRDefault="007906DF" w:rsidP="009E15B0">
      <w:pPr>
        <w:rPr>
          <w:rtl/>
          <w:lang w:eastAsia="he-IL"/>
        </w:rPr>
      </w:pPr>
      <w:r>
        <w:rPr>
          <w:rtl/>
          <w:lang w:eastAsia="he-IL"/>
        </w:rPr>
        <w:t>אחמד טיבי</w:t>
      </w:r>
      <w:r>
        <w:rPr>
          <w:rtl/>
          <w:lang w:eastAsia="he-IL"/>
        </w:rPr>
        <w:tab/>
      </w:r>
      <w:r>
        <w:rPr>
          <w:rtl/>
          <w:lang w:eastAsia="he-IL"/>
        </w:rPr>
        <w:tab/>
        <w:t xml:space="preserve">–   </w:t>
      </w:r>
      <w:r>
        <w:rPr>
          <w:rFonts w:hint="cs"/>
          <w:rtl/>
          <w:lang w:eastAsia="he-IL"/>
        </w:rPr>
        <w:t>אינו נוכח</w:t>
      </w:r>
    </w:p>
    <w:p w14:paraId="12D93D9F" w14:textId="77777777" w:rsidR="007906DF" w:rsidRDefault="007906DF" w:rsidP="009E15B0">
      <w:pPr>
        <w:rPr>
          <w:rtl/>
          <w:lang w:eastAsia="he-IL"/>
        </w:rPr>
      </w:pPr>
      <w:r>
        <w:rPr>
          <w:rtl/>
          <w:lang w:eastAsia="he-IL"/>
        </w:rPr>
        <w:t>יוסף טייב</w:t>
      </w:r>
      <w:r>
        <w:rPr>
          <w:rtl/>
          <w:lang w:eastAsia="he-IL"/>
        </w:rPr>
        <w:tab/>
      </w:r>
      <w:r>
        <w:rPr>
          <w:rtl/>
          <w:lang w:eastAsia="he-IL"/>
        </w:rPr>
        <w:tab/>
        <w:t xml:space="preserve">–   </w:t>
      </w:r>
      <w:r>
        <w:rPr>
          <w:rFonts w:hint="cs"/>
          <w:rtl/>
          <w:lang w:eastAsia="he-IL"/>
        </w:rPr>
        <w:t>בעד</w:t>
      </w:r>
    </w:p>
    <w:p w14:paraId="331DBDCD" w14:textId="77777777" w:rsidR="007906DF" w:rsidRDefault="007906DF" w:rsidP="009E15B0">
      <w:pPr>
        <w:rPr>
          <w:rtl/>
          <w:lang w:eastAsia="he-IL"/>
        </w:rPr>
      </w:pPr>
      <w:r>
        <w:rPr>
          <w:rtl/>
          <w:lang w:eastAsia="he-IL"/>
        </w:rPr>
        <w:t>אוהד טל</w:t>
      </w:r>
      <w:r>
        <w:rPr>
          <w:rtl/>
          <w:lang w:eastAsia="he-IL"/>
        </w:rPr>
        <w:tab/>
      </w:r>
      <w:r>
        <w:rPr>
          <w:rtl/>
          <w:lang w:eastAsia="he-IL"/>
        </w:rPr>
        <w:tab/>
      </w:r>
      <w:r>
        <w:rPr>
          <w:rtl/>
          <w:lang w:eastAsia="he-IL"/>
        </w:rPr>
        <w:tab/>
        <w:t xml:space="preserve">–   </w:t>
      </w:r>
      <w:r>
        <w:rPr>
          <w:rFonts w:hint="cs"/>
          <w:rtl/>
          <w:lang w:eastAsia="he-IL"/>
        </w:rPr>
        <w:t>אינו נוכח</w:t>
      </w:r>
    </w:p>
    <w:p w14:paraId="17072E6D" w14:textId="77777777" w:rsidR="007906DF" w:rsidRDefault="007906DF" w:rsidP="009E15B0">
      <w:pPr>
        <w:rPr>
          <w:rtl/>
          <w:lang w:eastAsia="he-IL"/>
        </w:rPr>
      </w:pPr>
      <w:r>
        <w:rPr>
          <w:rtl/>
          <w:lang w:eastAsia="he-IL"/>
        </w:rPr>
        <w:t xml:space="preserve">יעקב </w:t>
      </w:r>
      <w:proofErr w:type="spellStart"/>
      <w:r>
        <w:rPr>
          <w:rtl/>
          <w:lang w:eastAsia="he-IL"/>
        </w:rPr>
        <w:t>טסלר</w:t>
      </w:r>
      <w:proofErr w:type="spellEnd"/>
      <w:r>
        <w:rPr>
          <w:rtl/>
          <w:lang w:eastAsia="he-IL"/>
        </w:rPr>
        <w:tab/>
      </w:r>
      <w:r>
        <w:rPr>
          <w:rtl/>
          <w:lang w:eastAsia="he-IL"/>
        </w:rPr>
        <w:tab/>
        <w:t xml:space="preserve">–   </w:t>
      </w:r>
      <w:r>
        <w:rPr>
          <w:rFonts w:hint="cs"/>
          <w:rtl/>
          <w:lang w:eastAsia="he-IL"/>
        </w:rPr>
        <w:t>בעד</w:t>
      </w:r>
    </w:p>
    <w:p w14:paraId="098CD3FB" w14:textId="77777777" w:rsidR="007906DF" w:rsidRDefault="007906DF" w:rsidP="009E15B0">
      <w:pPr>
        <w:rPr>
          <w:rtl/>
          <w:lang w:eastAsia="he-IL"/>
        </w:rPr>
      </w:pPr>
      <w:r>
        <w:rPr>
          <w:rtl/>
          <w:lang w:eastAsia="he-IL"/>
        </w:rPr>
        <w:t xml:space="preserve">חילי </w:t>
      </w:r>
      <w:proofErr w:type="spellStart"/>
      <w:r>
        <w:rPr>
          <w:rtl/>
          <w:lang w:eastAsia="he-IL"/>
        </w:rPr>
        <w:t>טרופר</w:t>
      </w:r>
      <w:proofErr w:type="spellEnd"/>
      <w:r>
        <w:rPr>
          <w:rtl/>
          <w:lang w:eastAsia="he-IL"/>
        </w:rPr>
        <w:tab/>
      </w:r>
      <w:r>
        <w:rPr>
          <w:rtl/>
          <w:lang w:eastAsia="he-IL"/>
        </w:rPr>
        <w:tab/>
        <w:t xml:space="preserve">–   </w:t>
      </w:r>
      <w:r>
        <w:rPr>
          <w:rFonts w:hint="cs"/>
          <w:rtl/>
          <w:lang w:eastAsia="he-IL"/>
        </w:rPr>
        <w:t>אינו נוכח</w:t>
      </w:r>
    </w:p>
    <w:p w14:paraId="7AAD097D" w14:textId="77777777" w:rsidR="007906DF" w:rsidRDefault="007906DF" w:rsidP="009E15B0">
      <w:pPr>
        <w:rPr>
          <w:rtl/>
          <w:lang w:eastAsia="he-IL"/>
        </w:rPr>
      </w:pPr>
      <w:r>
        <w:rPr>
          <w:rtl/>
          <w:lang w:eastAsia="he-IL"/>
        </w:rPr>
        <w:t>אלי כהן</w:t>
      </w:r>
      <w:r>
        <w:rPr>
          <w:rtl/>
          <w:lang w:eastAsia="he-IL"/>
        </w:rPr>
        <w:tab/>
      </w:r>
      <w:r>
        <w:rPr>
          <w:rtl/>
          <w:lang w:eastAsia="he-IL"/>
        </w:rPr>
        <w:tab/>
      </w:r>
      <w:r>
        <w:rPr>
          <w:rtl/>
          <w:lang w:eastAsia="he-IL"/>
        </w:rPr>
        <w:tab/>
        <w:t xml:space="preserve">–   </w:t>
      </w:r>
      <w:r>
        <w:rPr>
          <w:rFonts w:hint="cs"/>
          <w:rtl/>
          <w:lang w:eastAsia="he-IL"/>
        </w:rPr>
        <w:t>אינו נוכח</w:t>
      </w:r>
    </w:p>
    <w:p w14:paraId="5B520149" w14:textId="77777777" w:rsidR="007906DF" w:rsidRDefault="007906DF" w:rsidP="009E15B0">
      <w:pPr>
        <w:rPr>
          <w:rtl/>
          <w:lang w:eastAsia="he-IL"/>
        </w:rPr>
      </w:pPr>
      <w:r>
        <w:rPr>
          <w:rtl/>
          <w:lang w:eastAsia="he-IL"/>
        </w:rPr>
        <w:t>אלמוג כהן</w:t>
      </w:r>
      <w:r>
        <w:rPr>
          <w:rtl/>
          <w:lang w:eastAsia="he-IL"/>
        </w:rPr>
        <w:tab/>
      </w:r>
      <w:r>
        <w:rPr>
          <w:rtl/>
          <w:lang w:eastAsia="he-IL"/>
        </w:rPr>
        <w:tab/>
        <w:t xml:space="preserve">–   </w:t>
      </w:r>
      <w:r>
        <w:rPr>
          <w:rFonts w:hint="cs"/>
          <w:rtl/>
          <w:lang w:eastAsia="he-IL"/>
        </w:rPr>
        <w:t>אינו נוכח</w:t>
      </w:r>
    </w:p>
    <w:p w14:paraId="7408378A" w14:textId="77777777" w:rsidR="007906DF" w:rsidRDefault="007906DF" w:rsidP="009E15B0">
      <w:pPr>
        <w:rPr>
          <w:rtl/>
          <w:lang w:eastAsia="he-IL"/>
        </w:rPr>
      </w:pPr>
      <w:r>
        <w:rPr>
          <w:rtl/>
          <w:lang w:eastAsia="he-IL"/>
        </w:rPr>
        <w:t>מאיר כהן</w:t>
      </w:r>
      <w:r>
        <w:rPr>
          <w:rtl/>
          <w:lang w:eastAsia="he-IL"/>
        </w:rPr>
        <w:tab/>
      </w:r>
      <w:r>
        <w:rPr>
          <w:rtl/>
          <w:lang w:eastAsia="he-IL"/>
        </w:rPr>
        <w:tab/>
        <w:t xml:space="preserve">–   </w:t>
      </w:r>
      <w:r>
        <w:rPr>
          <w:rFonts w:hint="cs"/>
          <w:rtl/>
          <w:lang w:eastAsia="he-IL"/>
        </w:rPr>
        <w:t>אינו נוכח</w:t>
      </w:r>
    </w:p>
    <w:p w14:paraId="7A47AA28" w14:textId="77777777" w:rsidR="007906DF" w:rsidRDefault="007906DF" w:rsidP="009E15B0">
      <w:pPr>
        <w:rPr>
          <w:rtl/>
          <w:lang w:eastAsia="he-IL"/>
        </w:rPr>
      </w:pPr>
      <w:r>
        <w:rPr>
          <w:rtl/>
          <w:lang w:eastAsia="he-IL"/>
        </w:rPr>
        <w:t>מירב כהן</w:t>
      </w:r>
      <w:r>
        <w:rPr>
          <w:rtl/>
          <w:lang w:eastAsia="he-IL"/>
        </w:rPr>
        <w:tab/>
      </w:r>
      <w:r>
        <w:rPr>
          <w:rtl/>
          <w:lang w:eastAsia="he-IL"/>
        </w:rPr>
        <w:tab/>
        <w:t xml:space="preserve">–   </w:t>
      </w:r>
      <w:r>
        <w:rPr>
          <w:rFonts w:hint="cs"/>
          <w:rtl/>
          <w:lang w:eastAsia="he-IL"/>
        </w:rPr>
        <w:t>אינ</w:t>
      </w:r>
      <w:bookmarkStart w:id="28614" w:name="_ETM_Q92_643878"/>
      <w:bookmarkEnd w:id="28614"/>
      <w:r>
        <w:rPr>
          <w:rFonts w:hint="cs"/>
          <w:rtl/>
          <w:lang w:eastAsia="he-IL"/>
        </w:rPr>
        <w:t>ה נוכחת</w:t>
      </w:r>
    </w:p>
    <w:p w14:paraId="2A57B8A5" w14:textId="77777777" w:rsidR="007906DF" w:rsidRDefault="007906DF" w:rsidP="009E15B0">
      <w:pPr>
        <w:rPr>
          <w:rtl/>
          <w:lang w:eastAsia="he-IL"/>
        </w:rPr>
      </w:pPr>
      <w:r>
        <w:rPr>
          <w:rtl/>
          <w:lang w:eastAsia="he-IL"/>
        </w:rPr>
        <w:t>מתן כהנא</w:t>
      </w:r>
      <w:r>
        <w:rPr>
          <w:rtl/>
          <w:lang w:eastAsia="he-IL"/>
        </w:rPr>
        <w:tab/>
      </w:r>
      <w:r>
        <w:rPr>
          <w:rtl/>
          <w:lang w:eastAsia="he-IL"/>
        </w:rPr>
        <w:tab/>
        <w:t xml:space="preserve">–   </w:t>
      </w:r>
      <w:r>
        <w:rPr>
          <w:rFonts w:hint="cs"/>
          <w:rtl/>
          <w:lang w:eastAsia="he-IL"/>
        </w:rPr>
        <w:t>אינו נוכח</w:t>
      </w:r>
    </w:p>
    <w:p w14:paraId="02534C04" w14:textId="77777777" w:rsidR="007906DF" w:rsidRDefault="007906DF" w:rsidP="009E15B0">
      <w:pPr>
        <w:rPr>
          <w:rtl/>
          <w:lang w:eastAsia="he-IL"/>
        </w:rPr>
      </w:pPr>
      <w:r>
        <w:rPr>
          <w:rtl/>
          <w:lang w:eastAsia="he-IL"/>
        </w:rPr>
        <w:t>עופר כסיף</w:t>
      </w:r>
      <w:r>
        <w:rPr>
          <w:rtl/>
          <w:lang w:eastAsia="he-IL"/>
        </w:rPr>
        <w:tab/>
      </w:r>
      <w:r>
        <w:rPr>
          <w:rtl/>
          <w:lang w:eastAsia="he-IL"/>
        </w:rPr>
        <w:tab/>
        <w:t xml:space="preserve">–   </w:t>
      </w:r>
      <w:r>
        <w:rPr>
          <w:rFonts w:hint="cs"/>
          <w:rtl/>
          <w:lang w:eastAsia="he-IL"/>
        </w:rPr>
        <w:t>אינו נוכח</w:t>
      </w:r>
    </w:p>
    <w:p w14:paraId="5097E029" w14:textId="77777777" w:rsidR="007906DF" w:rsidRDefault="007906DF" w:rsidP="009E15B0">
      <w:pPr>
        <w:rPr>
          <w:rtl/>
          <w:lang w:eastAsia="he-IL"/>
        </w:rPr>
      </w:pPr>
      <w:r>
        <w:rPr>
          <w:rtl/>
          <w:lang w:eastAsia="he-IL"/>
        </w:rPr>
        <w:t>אופיר כץ</w:t>
      </w:r>
      <w:r>
        <w:rPr>
          <w:rtl/>
          <w:lang w:eastAsia="he-IL"/>
        </w:rPr>
        <w:tab/>
      </w:r>
      <w:r>
        <w:rPr>
          <w:rtl/>
          <w:lang w:eastAsia="he-IL"/>
        </w:rPr>
        <w:tab/>
        <w:t xml:space="preserve">–   </w:t>
      </w:r>
      <w:r>
        <w:rPr>
          <w:rFonts w:hint="cs"/>
          <w:rtl/>
          <w:lang w:eastAsia="he-IL"/>
        </w:rPr>
        <w:t>בעד</w:t>
      </w:r>
    </w:p>
    <w:p w14:paraId="6D7F7344" w14:textId="77777777" w:rsidR="007906DF" w:rsidRDefault="007906DF" w:rsidP="009E15B0">
      <w:pPr>
        <w:rPr>
          <w:rtl/>
          <w:lang w:eastAsia="he-IL"/>
        </w:rPr>
      </w:pPr>
      <w:r>
        <w:rPr>
          <w:rtl/>
          <w:lang w:eastAsia="he-IL"/>
        </w:rPr>
        <w:t>ישראל כץ</w:t>
      </w:r>
      <w:r>
        <w:rPr>
          <w:rtl/>
          <w:lang w:eastAsia="he-IL"/>
        </w:rPr>
        <w:tab/>
      </w:r>
      <w:r>
        <w:rPr>
          <w:rtl/>
          <w:lang w:eastAsia="he-IL"/>
        </w:rPr>
        <w:tab/>
        <w:t xml:space="preserve">–   </w:t>
      </w:r>
      <w:r>
        <w:rPr>
          <w:rFonts w:hint="cs"/>
          <w:rtl/>
          <w:lang w:eastAsia="he-IL"/>
        </w:rPr>
        <w:t>אינו נוכח</w:t>
      </w:r>
    </w:p>
    <w:p w14:paraId="4D75D789" w14:textId="77777777" w:rsidR="007906DF" w:rsidRDefault="007906DF" w:rsidP="009E15B0">
      <w:pPr>
        <w:rPr>
          <w:rtl/>
          <w:lang w:eastAsia="he-IL"/>
        </w:rPr>
      </w:pPr>
      <w:r>
        <w:rPr>
          <w:rtl/>
          <w:lang w:eastAsia="he-IL"/>
        </w:rPr>
        <w:t>רון כץ</w:t>
      </w:r>
      <w:r>
        <w:rPr>
          <w:rtl/>
          <w:lang w:eastAsia="he-IL"/>
        </w:rPr>
        <w:tab/>
      </w:r>
      <w:r>
        <w:rPr>
          <w:rtl/>
          <w:lang w:eastAsia="he-IL"/>
        </w:rPr>
        <w:tab/>
      </w:r>
      <w:r>
        <w:rPr>
          <w:rtl/>
          <w:lang w:eastAsia="he-IL"/>
        </w:rPr>
        <w:tab/>
        <w:t xml:space="preserve">–   </w:t>
      </w:r>
      <w:r>
        <w:rPr>
          <w:rFonts w:hint="cs"/>
          <w:rtl/>
          <w:lang w:eastAsia="he-IL"/>
        </w:rPr>
        <w:t>אינו נוכח</w:t>
      </w:r>
    </w:p>
    <w:p w14:paraId="3CDA88E6" w14:textId="77777777" w:rsidR="007906DF" w:rsidRDefault="007906DF" w:rsidP="009E15B0">
      <w:pPr>
        <w:rPr>
          <w:rtl/>
          <w:lang w:eastAsia="he-IL"/>
        </w:rPr>
      </w:pPr>
      <w:proofErr w:type="spellStart"/>
      <w:r>
        <w:rPr>
          <w:rtl/>
          <w:lang w:eastAsia="he-IL"/>
        </w:rPr>
        <w:t>יוראי</w:t>
      </w:r>
      <w:proofErr w:type="spellEnd"/>
      <w:r>
        <w:rPr>
          <w:rtl/>
          <w:lang w:eastAsia="he-IL"/>
        </w:rPr>
        <w:t xml:space="preserve"> להב הרצנו</w:t>
      </w:r>
      <w:r>
        <w:rPr>
          <w:rtl/>
          <w:lang w:eastAsia="he-IL"/>
        </w:rPr>
        <w:tab/>
      </w:r>
      <w:r>
        <w:rPr>
          <w:rtl/>
          <w:lang w:eastAsia="he-IL"/>
        </w:rPr>
        <w:tab/>
        <w:t xml:space="preserve">–   </w:t>
      </w:r>
      <w:r>
        <w:rPr>
          <w:rFonts w:hint="cs"/>
          <w:rtl/>
          <w:lang w:eastAsia="he-IL"/>
        </w:rPr>
        <w:t>אינו נוכח</w:t>
      </w:r>
    </w:p>
    <w:p w14:paraId="26C2A923" w14:textId="77777777" w:rsidR="007906DF" w:rsidRDefault="007906DF" w:rsidP="009E15B0">
      <w:pPr>
        <w:rPr>
          <w:rtl/>
          <w:lang w:eastAsia="he-IL"/>
        </w:rPr>
      </w:pPr>
      <w:r>
        <w:rPr>
          <w:rtl/>
          <w:lang w:eastAsia="he-IL"/>
        </w:rPr>
        <w:t>מיקי לוי</w:t>
      </w:r>
      <w:r>
        <w:rPr>
          <w:rtl/>
          <w:lang w:eastAsia="he-IL"/>
        </w:rPr>
        <w:tab/>
      </w:r>
      <w:r>
        <w:rPr>
          <w:rtl/>
          <w:lang w:eastAsia="he-IL"/>
        </w:rPr>
        <w:tab/>
      </w:r>
      <w:r>
        <w:rPr>
          <w:rtl/>
          <w:lang w:eastAsia="he-IL"/>
        </w:rPr>
        <w:tab/>
        <w:t xml:space="preserve">–   </w:t>
      </w:r>
      <w:r>
        <w:rPr>
          <w:rFonts w:hint="cs"/>
          <w:rtl/>
          <w:lang w:eastAsia="he-IL"/>
        </w:rPr>
        <w:t>אינו נוכח</w:t>
      </w:r>
    </w:p>
    <w:p w14:paraId="14DF656E" w14:textId="77777777" w:rsidR="007906DF" w:rsidRDefault="007906DF" w:rsidP="009E15B0">
      <w:pPr>
        <w:rPr>
          <w:rtl/>
          <w:lang w:eastAsia="he-IL"/>
        </w:rPr>
      </w:pPr>
      <w:r>
        <w:rPr>
          <w:rtl/>
          <w:lang w:eastAsia="he-IL"/>
        </w:rPr>
        <w:t>יריב לוין</w:t>
      </w:r>
      <w:r>
        <w:rPr>
          <w:rtl/>
          <w:lang w:eastAsia="he-IL"/>
        </w:rPr>
        <w:tab/>
      </w:r>
      <w:r>
        <w:rPr>
          <w:rtl/>
          <w:lang w:eastAsia="he-IL"/>
        </w:rPr>
        <w:tab/>
      </w:r>
      <w:r>
        <w:rPr>
          <w:rtl/>
          <w:lang w:eastAsia="he-IL"/>
        </w:rPr>
        <w:tab/>
        <w:t xml:space="preserve">–   </w:t>
      </w:r>
      <w:r>
        <w:rPr>
          <w:rFonts w:hint="cs"/>
          <w:rtl/>
          <w:lang w:eastAsia="he-IL"/>
        </w:rPr>
        <w:t>אינו נוכח</w:t>
      </w:r>
    </w:p>
    <w:p w14:paraId="5942EBE6" w14:textId="77777777" w:rsidR="007906DF" w:rsidRDefault="007906DF" w:rsidP="009E15B0">
      <w:pPr>
        <w:rPr>
          <w:rtl/>
          <w:lang w:eastAsia="he-IL"/>
        </w:rPr>
      </w:pPr>
      <w:r>
        <w:rPr>
          <w:rtl/>
          <w:lang w:eastAsia="he-IL"/>
        </w:rPr>
        <w:t>נעמה לזימי</w:t>
      </w:r>
      <w:r>
        <w:rPr>
          <w:rtl/>
          <w:lang w:eastAsia="he-IL"/>
        </w:rPr>
        <w:tab/>
      </w:r>
      <w:r>
        <w:rPr>
          <w:rtl/>
          <w:lang w:eastAsia="he-IL"/>
        </w:rPr>
        <w:tab/>
        <w:t xml:space="preserve">–   </w:t>
      </w:r>
      <w:r>
        <w:rPr>
          <w:rFonts w:hint="cs"/>
          <w:rtl/>
          <w:lang w:eastAsia="he-IL"/>
        </w:rPr>
        <w:t xml:space="preserve">אינה </w:t>
      </w:r>
      <w:bookmarkStart w:id="28615" w:name="_ETM_Q92_654614"/>
      <w:bookmarkEnd w:id="28615"/>
      <w:r>
        <w:rPr>
          <w:rFonts w:hint="cs"/>
          <w:rtl/>
          <w:lang w:eastAsia="he-IL"/>
        </w:rPr>
        <w:t>נוכחת</w:t>
      </w:r>
    </w:p>
    <w:p w14:paraId="7760C692" w14:textId="77777777" w:rsidR="007906DF" w:rsidRDefault="007906DF" w:rsidP="009E15B0">
      <w:pPr>
        <w:rPr>
          <w:rtl/>
          <w:lang w:eastAsia="he-IL"/>
        </w:rPr>
      </w:pPr>
      <w:r>
        <w:rPr>
          <w:rtl/>
          <w:lang w:eastAsia="he-IL"/>
        </w:rPr>
        <w:t>אביגדור ליברמן</w:t>
      </w:r>
      <w:r>
        <w:rPr>
          <w:rtl/>
          <w:lang w:eastAsia="he-IL"/>
        </w:rPr>
        <w:tab/>
      </w:r>
      <w:r>
        <w:rPr>
          <w:rtl/>
          <w:lang w:eastAsia="he-IL"/>
        </w:rPr>
        <w:tab/>
        <w:t xml:space="preserve">–   </w:t>
      </w:r>
      <w:r>
        <w:rPr>
          <w:rFonts w:hint="cs"/>
          <w:rtl/>
          <w:lang w:eastAsia="he-IL"/>
        </w:rPr>
        <w:t>אינו נוכח</w:t>
      </w:r>
    </w:p>
    <w:p w14:paraId="56AEBE15" w14:textId="77777777" w:rsidR="007906DF" w:rsidRDefault="007906DF" w:rsidP="009E15B0">
      <w:pPr>
        <w:rPr>
          <w:rtl/>
          <w:lang w:eastAsia="he-IL"/>
        </w:rPr>
      </w:pPr>
      <w:r>
        <w:rPr>
          <w:rtl/>
          <w:lang w:eastAsia="he-IL"/>
        </w:rPr>
        <w:t>יאיר לפיד</w:t>
      </w:r>
      <w:r>
        <w:rPr>
          <w:rtl/>
          <w:lang w:eastAsia="he-IL"/>
        </w:rPr>
        <w:tab/>
      </w:r>
      <w:r>
        <w:rPr>
          <w:rtl/>
          <w:lang w:eastAsia="he-IL"/>
        </w:rPr>
        <w:tab/>
        <w:t xml:space="preserve">–   </w:t>
      </w:r>
      <w:r>
        <w:rPr>
          <w:rFonts w:hint="cs"/>
          <w:rtl/>
          <w:lang w:eastAsia="he-IL"/>
        </w:rPr>
        <w:t>אינו נוכח</w:t>
      </w:r>
    </w:p>
    <w:p w14:paraId="08BF0CF7" w14:textId="77777777" w:rsidR="007906DF" w:rsidRDefault="007906DF" w:rsidP="009E15B0">
      <w:pPr>
        <w:rPr>
          <w:rtl/>
          <w:lang w:eastAsia="he-IL"/>
        </w:rPr>
      </w:pPr>
      <w:proofErr w:type="spellStart"/>
      <w:r>
        <w:rPr>
          <w:rtl/>
          <w:lang w:eastAsia="he-IL"/>
        </w:rPr>
        <w:t>טטיאנה</w:t>
      </w:r>
      <w:proofErr w:type="spellEnd"/>
      <w:r>
        <w:rPr>
          <w:rtl/>
          <w:lang w:eastAsia="he-IL"/>
        </w:rPr>
        <w:t xml:space="preserve"> </w:t>
      </w:r>
      <w:proofErr w:type="spellStart"/>
      <w:r>
        <w:rPr>
          <w:rtl/>
          <w:lang w:eastAsia="he-IL"/>
        </w:rPr>
        <w:t>מזרסקי</w:t>
      </w:r>
      <w:proofErr w:type="spellEnd"/>
      <w:r>
        <w:rPr>
          <w:rtl/>
          <w:lang w:eastAsia="he-IL"/>
        </w:rPr>
        <w:tab/>
      </w:r>
      <w:r>
        <w:rPr>
          <w:rtl/>
          <w:lang w:eastAsia="he-IL"/>
        </w:rPr>
        <w:tab/>
        <w:t xml:space="preserve">–   </w:t>
      </w:r>
      <w:r>
        <w:rPr>
          <w:rFonts w:hint="cs"/>
          <w:rtl/>
          <w:lang w:eastAsia="he-IL"/>
        </w:rPr>
        <w:t>אינה נוכחת</w:t>
      </w:r>
    </w:p>
    <w:p w14:paraId="24611156" w14:textId="77777777" w:rsidR="007906DF" w:rsidRDefault="007906DF" w:rsidP="009E15B0">
      <w:pPr>
        <w:rPr>
          <w:rtl/>
          <w:lang w:eastAsia="he-IL"/>
        </w:rPr>
      </w:pPr>
      <w:r>
        <w:rPr>
          <w:rtl/>
          <w:lang w:eastAsia="he-IL"/>
        </w:rPr>
        <w:t>מרב מיכאלי</w:t>
      </w:r>
      <w:r>
        <w:rPr>
          <w:rtl/>
          <w:lang w:eastAsia="he-IL"/>
        </w:rPr>
        <w:tab/>
      </w:r>
      <w:r>
        <w:rPr>
          <w:rtl/>
          <w:lang w:eastAsia="he-IL"/>
        </w:rPr>
        <w:tab/>
        <w:t xml:space="preserve">–   </w:t>
      </w:r>
      <w:r>
        <w:rPr>
          <w:rFonts w:hint="cs"/>
          <w:rtl/>
          <w:lang w:eastAsia="he-IL"/>
        </w:rPr>
        <w:t>אינה נוכחת</w:t>
      </w:r>
    </w:p>
    <w:p w14:paraId="3AE2CD29" w14:textId="77777777" w:rsidR="007906DF" w:rsidRDefault="007906DF" w:rsidP="009E15B0">
      <w:pPr>
        <w:rPr>
          <w:rtl/>
          <w:lang w:eastAsia="he-IL"/>
        </w:rPr>
      </w:pPr>
      <w:r>
        <w:rPr>
          <w:rtl/>
          <w:lang w:eastAsia="he-IL"/>
        </w:rPr>
        <w:t xml:space="preserve">יונתן </w:t>
      </w:r>
      <w:proofErr w:type="spellStart"/>
      <w:r>
        <w:rPr>
          <w:rtl/>
          <w:lang w:eastAsia="he-IL"/>
        </w:rPr>
        <w:t>מישרקי</w:t>
      </w:r>
      <w:proofErr w:type="spellEnd"/>
      <w:r>
        <w:rPr>
          <w:rtl/>
          <w:lang w:eastAsia="he-IL"/>
        </w:rPr>
        <w:tab/>
      </w:r>
      <w:r>
        <w:rPr>
          <w:rtl/>
          <w:lang w:eastAsia="he-IL"/>
        </w:rPr>
        <w:tab/>
        <w:t xml:space="preserve">–   </w:t>
      </w:r>
      <w:r>
        <w:rPr>
          <w:rFonts w:hint="cs"/>
          <w:rtl/>
          <w:lang w:eastAsia="he-IL"/>
        </w:rPr>
        <w:t>בעד</w:t>
      </w:r>
    </w:p>
    <w:p w14:paraId="29E56B39" w14:textId="77777777" w:rsidR="007906DF" w:rsidRDefault="007906DF" w:rsidP="009E15B0">
      <w:pPr>
        <w:rPr>
          <w:rtl/>
          <w:lang w:eastAsia="he-IL"/>
        </w:rPr>
      </w:pPr>
      <w:r>
        <w:rPr>
          <w:rtl/>
          <w:lang w:eastAsia="he-IL"/>
        </w:rPr>
        <w:t xml:space="preserve">חנוך דב </w:t>
      </w:r>
      <w:proofErr w:type="spellStart"/>
      <w:r>
        <w:rPr>
          <w:rtl/>
          <w:lang w:eastAsia="he-IL"/>
        </w:rPr>
        <w:t>מלביצקי</w:t>
      </w:r>
      <w:proofErr w:type="spellEnd"/>
      <w:r>
        <w:rPr>
          <w:rtl/>
          <w:lang w:eastAsia="he-IL"/>
        </w:rPr>
        <w:tab/>
      </w:r>
      <w:r>
        <w:rPr>
          <w:rtl/>
          <w:lang w:eastAsia="he-IL"/>
        </w:rPr>
        <w:tab/>
        <w:t xml:space="preserve">–   </w:t>
      </w:r>
      <w:r>
        <w:rPr>
          <w:rFonts w:hint="cs"/>
          <w:rtl/>
          <w:lang w:eastAsia="he-IL"/>
        </w:rPr>
        <w:t>אינו נוכח</w:t>
      </w:r>
    </w:p>
    <w:p w14:paraId="614F2E90" w14:textId="77777777" w:rsidR="007906DF" w:rsidRDefault="007906DF" w:rsidP="009E15B0">
      <w:pPr>
        <w:rPr>
          <w:rtl/>
          <w:lang w:eastAsia="he-IL"/>
        </w:rPr>
      </w:pPr>
      <w:r>
        <w:rPr>
          <w:rtl/>
          <w:lang w:eastAsia="he-IL"/>
        </w:rPr>
        <w:t xml:space="preserve">יוליה </w:t>
      </w:r>
      <w:proofErr w:type="spellStart"/>
      <w:r>
        <w:rPr>
          <w:rtl/>
          <w:lang w:eastAsia="he-IL"/>
        </w:rPr>
        <w:t>מלינובסקי</w:t>
      </w:r>
      <w:proofErr w:type="spellEnd"/>
      <w:r>
        <w:rPr>
          <w:rtl/>
          <w:lang w:eastAsia="he-IL"/>
        </w:rPr>
        <w:tab/>
      </w:r>
      <w:r>
        <w:rPr>
          <w:rtl/>
          <w:lang w:eastAsia="he-IL"/>
        </w:rPr>
        <w:tab/>
        <w:t xml:space="preserve">–   </w:t>
      </w:r>
      <w:r>
        <w:rPr>
          <w:rFonts w:hint="cs"/>
          <w:rtl/>
          <w:lang w:eastAsia="he-IL"/>
        </w:rPr>
        <w:t>אינה נוכחת</w:t>
      </w:r>
    </w:p>
    <w:p w14:paraId="35BA47BE" w14:textId="77777777" w:rsidR="007906DF" w:rsidRDefault="007906DF" w:rsidP="009E15B0">
      <w:pPr>
        <w:rPr>
          <w:rtl/>
          <w:lang w:eastAsia="he-IL"/>
        </w:rPr>
      </w:pPr>
      <w:r>
        <w:rPr>
          <w:rtl/>
          <w:lang w:eastAsia="he-IL"/>
        </w:rPr>
        <w:t xml:space="preserve">מיכאל </w:t>
      </w:r>
      <w:proofErr w:type="spellStart"/>
      <w:r>
        <w:rPr>
          <w:rtl/>
          <w:lang w:eastAsia="he-IL"/>
        </w:rPr>
        <w:t>מלכיאלי</w:t>
      </w:r>
      <w:proofErr w:type="spellEnd"/>
      <w:r>
        <w:rPr>
          <w:rtl/>
          <w:lang w:eastAsia="he-IL"/>
        </w:rPr>
        <w:tab/>
      </w:r>
      <w:r>
        <w:rPr>
          <w:rtl/>
          <w:lang w:eastAsia="he-IL"/>
        </w:rPr>
        <w:tab/>
        <w:t xml:space="preserve">–   </w:t>
      </w:r>
      <w:r>
        <w:rPr>
          <w:rFonts w:hint="cs"/>
          <w:rtl/>
          <w:lang w:eastAsia="he-IL"/>
        </w:rPr>
        <w:t xml:space="preserve">אינו </w:t>
      </w:r>
      <w:bookmarkStart w:id="28616" w:name="_ETM_Q92_667732"/>
      <w:bookmarkEnd w:id="28616"/>
      <w:r>
        <w:rPr>
          <w:rFonts w:hint="cs"/>
          <w:rtl/>
          <w:lang w:eastAsia="he-IL"/>
        </w:rPr>
        <w:t>נוכח</w:t>
      </w:r>
    </w:p>
    <w:p w14:paraId="465F2069" w14:textId="77777777" w:rsidR="007906DF" w:rsidRDefault="007906DF" w:rsidP="009E15B0">
      <w:pPr>
        <w:rPr>
          <w:rtl/>
          <w:lang w:eastAsia="he-IL"/>
        </w:rPr>
      </w:pPr>
      <w:r>
        <w:rPr>
          <w:rtl/>
          <w:lang w:eastAsia="he-IL"/>
        </w:rPr>
        <w:t>אבי מעוז</w:t>
      </w:r>
      <w:r>
        <w:rPr>
          <w:rtl/>
          <w:lang w:eastAsia="he-IL"/>
        </w:rPr>
        <w:tab/>
      </w:r>
      <w:r>
        <w:rPr>
          <w:rtl/>
          <w:lang w:eastAsia="he-IL"/>
        </w:rPr>
        <w:tab/>
        <w:t xml:space="preserve">–   </w:t>
      </w:r>
      <w:r>
        <w:rPr>
          <w:rFonts w:hint="cs"/>
          <w:rtl/>
          <w:lang w:eastAsia="he-IL"/>
        </w:rPr>
        <w:t>אינו נוכח</w:t>
      </w:r>
    </w:p>
    <w:p w14:paraId="4A6B348F" w14:textId="77777777" w:rsidR="007906DF" w:rsidRDefault="007906DF" w:rsidP="009E15B0">
      <w:pPr>
        <w:rPr>
          <w:rtl/>
          <w:lang w:eastAsia="he-IL"/>
        </w:rPr>
      </w:pPr>
      <w:r>
        <w:rPr>
          <w:rFonts w:hint="cs"/>
          <w:rtl/>
          <w:lang w:eastAsia="he-IL"/>
        </w:rPr>
        <w:t xml:space="preserve">יעקב </w:t>
      </w:r>
      <w:proofErr w:type="spellStart"/>
      <w:r>
        <w:rPr>
          <w:rFonts w:hint="cs"/>
          <w:rtl/>
          <w:lang w:eastAsia="he-IL"/>
        </w:rPr>
        <w:t>מרגי</w:t>
      </w:r>
      <w:proofErr w:type="spellEnd"/>
      <w:r>
        <w:rPr>
          <w:rFonts w:hint="cs"/>
          <w:rtl/>
          <w:lang w:eastAsia="he-IL"/>
        </w:rPr>
        <w:tab/>
      </w:r>
      <w:r>
        <w:rPr>
          <w:rtl/>
          <w:lang w:eastAsia="he-IL"/>
        </w:rPr>
        <w:tab/>
        <w:t xml:space="preserve">–   </w:t>
      </w:r>
      <w:r>
        <w:rPr>
          <w:rFonts w:hint="cs"/>
          <w:rtl/>
          <w:lang w:eastAsia="he-IL"/>
        </w:rPr>
        <w:t>אינו נוכח</w:t>
      </w:r>
    </w:p>
    <w:p w14:paraId="0DCC38AE" w14:textId="77777777" w:rsidR="007906DF" w:rsidRDefault="007906DF" w:rsidP="009E15B0">
      <w:pPr>
        <w:rPr>
          <w:rtl/>
          <w:lang w:eastAsia="he-IL"/>
        </w:rPr>
      </w:pPr>
      <w:r>
        <w:rPr>
          <w:rtl/>
          <w:lang w:eastAsia="he-IL"/>
        </w:rPr>
        <w:t>שרון ניר</w:t>
      </w:r>
      <w:r>
        <w:rPr>
          <w:rtl/>
          <w:lang w:eastAsia="he-IL"/>
        </w:rPr>
        <w:tab/>
      </w:r>
      <w:r>
        <w:rPr>
          <w:rtl/>
          <w:lang w:eastAsia="he-IL"/>
        </w:rPr>
        <w:tab/>
      </w:r>
      <w:r>
        <w:rPr>
          <w:rtl/>
          <w:lang w:eastAsia="he-IL"/>
        </w:rPr>
        <w:tab/>
        <w:t xml:space="preserve">–   </w:t>
      </w:r>
      <w:r>
        <w:rPr>
          <w:rFonts w:hint="cs"/>
          <w:rtl/>
          <w:lang w:eastAsia="he-IL"/>
        </w:rPr>
        <w:t>אינה נוכחת</w:t>
      </w:r>
    </w:p>
    <w:p w14:paraId="6EA71FCF" w14:textId="77777777" w:rsidR="007906DF" w:rsidRDefault="007906DF" w:rsidP="009E15B0">
      <w:pPr>
        <w:rPr>
          <w:rtl/>
          <w:lang w:eastAsia="he-IL"/>
        </w:rPr>
      </w:pPr>
      <w:r>
        <w:rPr>
          <w:rtl/>
          <w:lang w:eastAsia="he-IL"/>
        </w:rPr>
        <w:t>בנימין נתניהו</w:t>
      </w:r>
      <w:r>
        <w:rPr>
          <w:rtl/>
          <w:lang w:eastAsia="he-IL"/>
        </w:rPr>
        <w:tab/>
      </w:r>
      <w:r>
        <w:rPr>
          <w:rtl/>
          <w:lang w:eastAsia="he-IL"/>
        </w:rPr>
        <w:tab/>
        <w:t xml:space="preserve">–   </w:t>
      </w:r>
      <w:r>
        <w:rPr>
          <w:rFonts w:hint="cs"/>
          <w:rtl/>
          <w:lang w:eastAsia="he-IL"/>
        </w:rPr>
        <w:t>אינו נוכח</w:t>
      </w:r>
    </w:p>
    <w:p w14:paraId="1C7C35AC" w14:textId="77777777" w:rsidR="007906DF" w:rsidRDefault="007906DF" w:rsidP="009E15B0">
      <w:pPr>
        <w:rPr>
          <w:rtl/>
          <w:lang w:eastAsia="he-IL"/>
        </w:rPr>
      </w:pPr>
      <w:r>
        <w:rPr>
          <w:rtl/>
          <w:lang w:eastAsia="he-IL"/>
        </w:rPr>
        <w:t xml:space="preserve">יואב </w:t>
      </w:r>
      <w:proofErr w:type="spellStart"/>
      <w:r>
        <w:rPr>
          <w:rtl/>
          <w:lang w:eastAsia="he-IL"/>
        </w:rPr>
        <w:t>סגלוביץ</w:t>
      </w:r>
      <w:proofErr w:type="spellEnd"/>
      <w:r>
        <w:rPr>
          <w:rtl/>
          <w:lang w:eastAsia="he-IL"/>
        </w:rPr>
        <w:t>'</w:t>
      </w:r>
      <w:r>
        <w:rPr>
          <w:rtl/>
          <w:lang w:eastAsia="he-IL"/>
        </w:rPr>
        <w:tab/>
      </w:r>
      <w:r>
        <w:rPr>
          <w:rtl/>
          <w:lang w:eastAsia="he-IL"/>
        </w:rPr>
        <w:tab/>
        <w:t xml:space="preserve">–   </w:t>
      </w:r>
      <w:r>
        <w:rPr>
          <w:rFonts w:hint="cs"/>
          <w:rtl/>
          <w:lang w:eastAsia="he-IL"/>
        </w:rPr>
        <w:t>אינו נוכח</w:t>
      </w:r>
    </w:p>
    <w:p w14:paraId="6423C97F" w14:textId="77777777" w:rsidR="007906DF" w:rsidRDefault="007906DF" w:rsidP="009E15B0">
      <w:pPr>
        <w:rPr>
          <w:rtl/>
          <w:lang w:eastAsia="he-IL"/>
        </w:rPr>
      </w:pPr>
      <w:r>
        <w:rPr>
          <w:rtl/>
          <w:lang w:eastAsia="he-IL"/>
        </w:rPr>
        <w:t>יבגני סובה</w:t>
      </w:r>
      <w:r>
        <w:rPr>
          <w:rtl/>
          <w:lang w:eastAsia="he-IL"/>
        </w:rPr>
        <w:tab/>
      </w:r>
      <w:r>
        <w:rPr>
          <w:rtl/>
          <w:lang w:eastAsia="he-IL"/>
        </w:rPr>
        <w:tab/>
        <w:t xml:space="preserve">–   </w:t>
      </w:r>
      <w:r>
        <w:rPr>
          <w:rFonts w:hint="cs"/>
          <w:rtl/>
          <w:lang w:eastAsia="he-IL"/>
        </w:rPr>
        <w:t>אינו נוכח</w:t>
      </w:r>
    </w:p>
    <w:p w14:paraId="4BF5E7F3" w14:textId="77777777" w:rsidR="007906DF" w:rsidRDefault="007906DF" w:rsidP="009E15B0">
      <w:pPr>
        <w:rPr>
          <w:rtl/>
          <w:lang w:eastAsia="he-IL"/>
        </w:rPr>
      </w:pPr>
      <w:r>
        <w:rPr>
          <w:rtl/>
          <w:lang w:eastAsia="he-IL"/>
        </w:rPr>
        <w:t>משה סולומון</w:t>
      </w:r>
      <w:r>
        <w:rPr>
          <w:rtl/>
          <w:lang w:eastAsia="he-IL"/>
        </w:rPr>
        <w:tab/>
      </w:r>
      <w:r>
        <w:rPr>
          <w:rtl/>
          <w:lang w:eastAsia="he-IL"/>
        </w:rPr>
        <w:tab/>
        <w:t xml:space="preserve">–   </w:t>
      </w:r>
      <w:r>
        <w:rPr>
          <w:rFonts w:hint="cs"/>
          <w:rtl/>
          <w:lang w:eastAsia="he-IL"/>
        </w:rPr>
        <w:t>אינו נוכח</w:t>
      </w:r>
    </w:p>
    <w:p w14:paraId="33D034D0" w14:textId="77777777" w:rsidR="007906DF" w:rsidRDefault="007906DF" w:rsidP="009E15B0">
      <w:pPr>
        <w:rPr>
          <w:rtl/>
          <w:lang w:eastAsia="he-IL"/>
        </w:rPr>
      </w:pPr>
      <w:r>
        <w:rPr>
          <w:rtl/>
          <w:lang w:eastAsia="he-IL"/>
        </w:rPr>
        <w:t xml:space="preserve">לימור </w:t>
      </w:r>
      <w:proofErr w:type="spellStart"/>
      <w:r>
        <w:rPr>
          <w:rtl/>
          <w:lang w:eastAsia="he-IL"/>
        </w:rPr>
        <w:t>סון</w:t>
      </w:r>
      <w:proofErr w:type="spellEnd"/>
      <w:r>
        <w:rPr>
          <w:rtl/>
          <w:lang w:eastAsia="he-IL"/>
        </w:rPr>
        <w:t xml:space="preserve"> הר מלך</w:t>
      </w:r>
      <w:r>
        <w:rPr>
          <w:rtl/>
          <w:lang w:eastAsia="he-IL"/>
        </w:rPr>
        <w:tab/>
        <w:t xml:space="preserve">–   </w:t>
      </w:r>
      <w:r>
        <w:rPr>
          <w:rFonts w:hint="cs"/>
          <w:rtl/>
          <w:lang w:eastAsia="he-IL"/>
        </w:rPr>
        <w:t>בעד</w:t>
      </w:r>
    </w:p>
    <w:p w14:paraId="5586D9BE" w14:textId="77777777" w:rsidR="007906DF" w:rsidRDefault="007906DF" w:rsidP="009E15B0">
      <w:pPr>
        <w:rPr>
          <w:rtl/>
          <w:lang w:eastAsia="he-IL"/>
        </w:rPr>
      </w:pPr>
      <w:r>
        <w:rPr>
          <w:rtl/>
          <w:lang w:eastAsia="he-IL"/>
        </w:rPr>
        <w:t>אופיר סופר</w:t>
      </w:r>
      <w:r>
        <w:rPr>
          <w:rtl/>
          <w:lang w:eastAsia="he-IL"/>
        </w:rPr>
        <w:tab/>
      </w:r>
      <w:r>
        <w:rPr>
          <w:rtl/>
          <w:lang w:eastAsia="he-IL"/>
        </w:rPr>
        <w:tab/>
        <w:t xml:space="preserve">–   </w:t>
      </w:r>
      <w:r>
        <w:rPr>
          <w:rFonts w:hint="cs"/>
          <w:rtl/>
          <w:lang w:eastAsia="he-IL"/>
        </w:rPr>
        <w:t>אינו נוכח</w:t>
      </w:r>
    </w:p>
    <w:p w14:paraId="315C211F" w14:textId="77777777" w:rsidR="007906DF" w:rsidRDefault="007906DF" w:rsidP="009E15B0">
      <w:pPr>
        <w:rPr>
          <w:rtl/>
          <w:lang w:eastAsia="he-IL"/>
        </w:rPr>
      </w:pPr>
      <w:r>
        <w:rPr>
          <w:rtl/>
          <w:lang w:eastAsia="he-IL"/>
        </w:rPr>
        <w:t>אורית מלכה סטרוק</w:t>
      </w:r>
      <w:r>
        <w:rPr>
          <w:rtl/>
          <w:lang w:eastAsia="he-IL"/>
        </w:rPr>
        <w:tab/>
        <w:t xml:space="preserve">–   </w:t>
      </w:r>
      <w:r>
        <w:rPr>
          <w:rFonts w:hint="cs"/>
          <w:rtl/>
          <w:lang w:eastAsia="he-IL"/>
        </w:rPr>
        <w:t xml:space="preserve">אינה </w:t>
      </w:r>
      <w:bookmarkStart w:id="28617" w:name="_ETM_Q92_682255"/>
      <w:bookmarkEnd w:id="28617"/>
      <w:r>
        <w:rPr>
          <w:rFonts w:hint="cs"/>
          <w:rtl/>
          <w:lang w:eastAsia="he-IL"/>
        </w:rPr>
        <w:t>נוכחת</w:t>
      </w:r>
    </w:p>
    <w:p w14:paraId="366F6699" w14:textId="77777777" w:rsidR="007906DF" w:rsidRDefault="007906DF" w:rsidP="009E15B0">
      <w:pPr>
        <w:rPr>
          <w:rtl/>
          <w:lang w:eastAsia="he-IL"/>
        </w:rPr>
      </w:pPr>
      <w:r>
        <w:rPr>
          <w:rtl/>
          <w:lang w:eastAsia="he-IL"/>
        </w:rPr>
        <w:t xml:space="preserve">בצלאל </w:t>
      </w:r>
      <w:proofErr w:type="spellStart"/>
      <w:r>
        <w:rPr>
          <w:rtl/>
          <w:lang w:eastAsia="he-IL"/>
        </w:rPr>
        <w:t>סמוטריץ</w:t>
      </w:r>
      <w:proofErr w:type="spellEnd"/>
      <w:r>
        <w:rPr>
          <w:rtl/>
          <w:lang w:eastAsia="he-IL"/>
        </w:rPr>
        <w:t>'</w:t>
      </w:r>
      <w:r>
        <w:rPr>
          <w:rtl/>
          <w:lang w:eastAsia="he-IL"/>
        </w:rPr>
        <w:tab/>
      </w:r>
      <w:r>
        <w:rPr>
          <w:rtl/>
          <w:lang w:eastAsia="he-IL"/>
        </w:rPr>
        <w:tab/>
        <w:t xml:space="preserve">–   </w:t>
      </w:r>
      <w:r>
        <w:rPr>
          <w:rFonts w:hint="cs"/>
          <w:rtl/>
          <w:lang w:eastAsia="he-IL"/>
        </w:rPr>
        <w:t>אינו נוכח</w:t>
      </w:r>
    </w:p>
    <w:p w14:paraId="6ABFC83B" w14:textId="77777777" w:rsidR="007906DF" w:rsidRDefault="007906DF" w:rsidP="009E15B0">
      <w:pPr>
        <w:rPr>
          <w:rtl/>
          <w:lang w:eastAsia="he-IL"/>
        </w:rPr>
      </w:pPr>
      <w:r>
        <w:rPr>
          <w:rtl/>
          <w:lang w:eastAsia="he-IL"/>
        </w:rPr>
        <w:t>משה סעדה</w:t>
      </w:r>
      <w:r>
        <w:rPr>
          <w:rtl/>
          <w:lang w:eastAsia="he-IL"/>
        </w:rPr>
        <w:tab/>
      </w:r>
      <w:r>
        <w:rPr>
          <w:rtl/>
          <w:lang w:eastAsia="he-IL"/>
        </w:rPr>
        <w:tab/>
        <w:t xml:space="preserve">–   </w:t>
      </w:r>
      <w:r>
        <w:rPr>
          <w:rFonts w:hint="cs"/>
          <w:rtl/>
          <w:lang w:eastAsia="he-IL"/>
        </w:rPr>
        <w:t>אינו נוכח</w:t>
      </w:r>
    </w:p>
    <w:p w14:paraId="5A7178AB" w14:textId="77777777" w:rsidR="007906DF" w:rsidRDefault="007906DF" w:rsidP="009E15B0">
      <w:pPr>
        <w:rPr>
          <w:rtl/>
          <w:lang w:eastAsia="he-IL"/>
        </w:rPr>
      </w:pPr>
      <w:r>
        <w:rPr>
          <w:rtl/>
          <w:lang w:eastAsia="he-IL"/>
        </w:rPr>
        <w:t>גדעון סער</w:t>
      </w:r>
      <w:r>
        <w:rPr>
          <w:rtl/>
          <w:lang w:eastAsia="he-IL"/>
        </w:rPr>
        <w:tab/>
      </w:r>
      <w:r>
        <w:rPr>
          <w:rtl/>
          <w:lang w:eastAsia="he-IL"/>
        </w:rPr>
        <w:tab/>
        <w:t xml:space="preserve">–   </w:t>
      </w:r>
      <w:r>
        <w:rPr>
          <w:rFonts w:hint="cs"/>
          <w:rtl/>
          <w:lang w:eastAsia="he-IL"/>
        </w:rPr>
        <w:t>אינו נוכח</w:t>
      </w:r>
    </w:p>
    <w:p w14:paraId="4E2F0DEA" w14:textId="77777777" w:rsidR="007906DF" w:rsidRDefault="007906DF" w:rsidP="009E15B0">
      <w:pPr>
        <w:rPr>
          <w:rtl/>
          <w:lang w:eastAsia="he-IL"/>
        </w:rPr>
      </w:pPr>
      <w:proofErr w:type="spellStart"/>
      <w:r>
        <w:rPr>
          <w:rtl/>
          <w:lang w:eastAsia="he-IL"/>
        </w:rPr>
        <w:t>מנסור</w:t>
      </w:r>
      <w:proofErr w:type="spellEnd"/>
      <w:r>
        <w:rPr>
          <w:rtl/>
          <w:lang w:eastAsia="he-IL"/>
        </w:rPr>
        <w:t xml:space="preserve"> עבאס</w:t>
      </w:r>
      <w:r>
        <w:rPr>
          <w:rtl/>
          <w:lang w:eastAsia="he-IL"/>
        </w:rPr>
        <w:tab/>
      </w:r>
      <w:r>
        <w:rPr>
          <w:rtl/>
          <w:lang w:eastAsia="he-IL"/>
        </w:rPr>
        <w:tab/>
        <w:t xml:space="preserve">–   </w:t>
      </w:r>
      <w:r>
        <w:rPr>
          <w:rFonts w:hint="cs"/>
          <w:rtl/>
          <w:lang w:eastAsia="he-IL"/>
        </w:rPr>
        <w:t>אינו נוכח</w:t>
      </w:r>
    </w:p>
    <w:p w14:paraId="7E35A305" w14:textId="77777777" w:rsidR="007906DF" w:rsidRDefault="007906DF" w:rsidP="009E15B0">
      <w:pPr>
        <w:rPr>
          <w:rtl/>
          <w:lang w:eastAsia="he-IL"/>
        </w:rPr>
      </w:pPr>
      <w:r>
        <w:rPr>
          <w:rtl/>
          <w:lang w:eastAsia="he-IL"/>
        </w:rPr>
        <w:t>איימן עודה</w:t>
      </w:r>
      <w:r>
        <w:rPr>
          <w:rtl/>
          <w:lang w:eastAsia="he-IL"/>
        </w:rPr>
        <w:tab/>
      </w:r>
      <w:r>
        <w:rPr>
          <w:rtl/>
          <w:lang w:eastAsia="he-IL"/>
        </w:rPr>
        <w:tab/>
        <w:t xml:space="preserve">–   </w:t>
      </w:r>
      <w:r>
        <w:rPr>
          <w:rFonts w:hint="cs"/>
          <w:rtl/>
          <w:lang w:eastAsia="he-IL"/>
        </w:rPr>
        <w:t>אינו נוכח</w:t>
      </w:r>
    </w:p>
    <w:p w14:paraId="6ABBEEED" w14:textId="77777777" w:rsidR="007906DF" w:rsidRDefault="007906DF" w:rsidP="009E15B0">
      <w:pPr>
        <w:rPr>
          <w:rtl/>
          <w:lang w:eastAsia="he-IL"/>
        </w:rPr>
      </w:pPr>
      <w:r>
        <w:rPr>
          <w:rtl/>
          <w:lang w:eastAsia="he-IL"/>
        </w:rPr>
        <w:t xml:space="preserve">יוסף </w:t>
      </w:r>
      <w:proofErr w:type="spellStart"/>
      <w:r>
        <w:rPr>
          <w:rtl/>
          <w:lang w:eastAsia="he-IL"/>
        </w:rPr>
        <w:t>עטאונה</w:t>
      </w:r>
      <w:proofErr w:type="spellEnd"/>
      <w:r>
        <w:rPr>
          <w:rtl/>
          <w:lang w:eastAsia="he-IL"/>
        </w:rPr>
        <w:tab/>
      </w:r>
      <w:r>
        <w:rPr>
          <w:rtl/>
          <w:lang w:eastAsia="he-IL"/>
        </w:rPr>
        <w:tab/>
        <w:t xml:space="preserve">–   </w:t>
      </w:r>
      <w:r>
        <w:rPr>
          <w:rFonts w:hint="cs"/>
          <w:rtl/>
          <w:lang w:eastAsia="he-IL"/>
        </w:rPr>
        <w:t>אינו נוכח</w:t>
      </w:r>
    </w:p>
    <w:p w14:paraId="46C9DA88" w14:textId="77777777" w:rsidR="007906DF" w:rsidRDefault="007906DF" w:rsidP="009E15B0">
      <w:pPr>
        <w:rPr>
          <w:rtl/>
          <w:lang w:eastAsia="he-IL"/>
        </w:rPr>
      </w:pPr>
      <w:r>
        <w:rPr>
          <w:rtl/>
          <w:lang w:eastAsia="he-IL"/>
        </w:rPr>
        <w:t xml:space="preserve">חוה אתי </w:t>
      </w:r>
      <w:proofErr w:type="spellStart"/>
      <w:r>
        <w:rPr>
          <w:rtl/>
          <w:lang w:eastAsia="he-IL"/>
        </w:rPr>
        <w:t>עטייה</w:t>
      </w:r>
      <w:proofErr w:type="spellEnd"/>
      <w:r>
        <w:rPr>
          <w:rtl/>
          <w:lang w:eastAsia="he-IL"/>
        </w:rPr>
        <w:tab/>
      </w:r>
      <w:r>
        <w:rPr>
          <w:rtl/>
          <w:lang w:eastAsia="he-IL"/>
        </w:rPr>
        <w:tab/>
        <w:t xml:space="preserve">– </w:t>
      </w:r>
      <w:r>
        <w:rPr>
          <w:rFonts w:hint="cs"/>
          <w:rtl/>
          <w:lang w:eastAsia="he-IL"/>
        </w:rPr>
        <w:t xml:space="preserve">  בעד</w:t>
      </w:r>
      <w:r>
        <w:rPr>
          <w:rtl/>
          <w:lang w:eastAsia="he-IL"/>
        </w:rPr>
        <w:t xml:space="preserve">  </w:t>
      </w:r>
    </w:p>
    <w:p w14:paraId="48D1647A" w14:textId="77777777" w:rsidR="007906DF" w:rsidRDefault="007906DF" w:rsidP="009E15B0">
      <w:pPr>
        <w:rPr>
          <w:rtl/>
          <w:lang w:eastAsia="he-IL"/>
        </w:rPr>
      </w:pPr>
      <w:r>
        <w:rPr>
          <w:rtl/>
          <w:lang w:eastAsia="he-IL"/>
        </w:rPr>
        <w:t>חמד עמאר</w:t>
      </w:r>
      <w:r>
        <w:rPr>
          <w:rtl/>
          <w:lang w:eastAsia="he-IL"/>
        </w:rPr>
        <w:tab/>
      </w:r>
      <w:r>
        <w:rPr>
          <w:rtl/>
          <w:lang w:eastAsia="he-IL"/>
        </w:rPr>
        <w:tab/>
        <w:t xml:space="preserve">–   </w:t>
      </w:r>
      <w:r>
        <w:rPr>
          <w:rFonts w:hint="cs"/>
          <w:rtl/>
          <w:lang w:eastAsia="he-IL"/>
        </w:rPr>
        <w:t>אינו נוכח</w:t>
      </w:r>
    </w:p>
    <w:p w14:paraId="24088AB1" w14:textId="77777777" w:rsidR="007906DF" w:rsidRDefault="007906DF" w:rsidP="009E15B0">
      <w:pPr>
        <w:rPr>
          <w:rtl/>
          <w:lang w:eastAsia="he-IL"/>
        </w:rPr>
      </w:pPr>
      <w:r>
        <w:rPr>
          <w:rtl/>
          <w:lang w:eastAsia="he-IL"/>
        </w:rPr>
        <w:t>צביקה פוגל</w:t>
      </w:r>
      <w:r>
        <w:rPr>
          <w:rtl/>
          <w:lang w:eastAsia="he-IL"/>
        </w:rPr>
        <w:tab/>
      </w:r>
      <w:r>
        <w:rPr>
          <w:rtl/>
          <w:lang w:eastAsia="he-IL"/>
        </w:rPr>
        <w:tab/>
        <w:t xml:space="preserve">–  </w:t>
      </w:r>
      <w:r>
        <w:rPr>
          <w:rFonts w:hint="cs"/>
          <w:rtl/>
          <w:lang w:eastAsia="he-IL"/>
        </w:rPr>
        <w:t>בעד</w:t>
      </w:r>
    </w:p>
    <w:p w14:paraId="76BD7121" w14:textId="77777777" w:rsidR="007906DF" w:rsidRDefault="007906DF" w:rsidP="009E15B0">
      <w:pPr>
        <w:rPr>
          <w:rtl/>
          <w:lang w:eastAsia="he-IL"/>
        </w:rPr>
      </w:pPr>
    </w:p>
    <w:p w14:paraId="5CA9EE1B" w14:textId="77777777" w:rsidR="007906DF" w:rsidRDefault="007906DF" w:rsidP="009E15B0">
      <w:pPr>
        <w:pStyle w:val="afe"/>
        <w:rPr>
          <w:rtl/>
          <w:lang w:eastAsia="he-IL"/>
        </w:rPr>
      </w:pPr>
      <w:r w:rsidRPr="00945E5A">
        <w:rPr>
          <w:rStyle w:val="TagStyle"/>
          <w:rtl/>
        </w:rPr>
        <w:t xml:space="preserve"> &lt;&lt; אחרי_כן &gt;&gt;</w:t>
      </w:r>
      <w:r w:rsidRPr="0001206E">
        <w:rPr>
          <w:rStyle w:val="TagStyle"/>
          <w:rtl/>
        </w:rPr>
        <w:t xml:space="preserve"> </w:t>
      </w:r>
      <w:r>
        <w:rPr>
          <w:rtl/>
          <w:lang w:eastAsia="he-IL"/>
        </w:rPr>
        <w:t xml:space="preserve">(אחרי </w:t>
      </w:r>
      <w:proofErr w:type="spellStart"/>
      <w:r>
        <w:rPr>
          <w:rFonts w:hint="cs"/>
          <w:rtl/>
          <w:lang w:eastAsia="he-IL"/>
        </w:rPr>
        <w:t>חצ</w:t>
      </w:r>
      <w:proofErr w:type="spellEnd"/>
      <w:r>
        <w:rPr>
          <w:rtl/>
          <w:lang w:eastAsia="he-IL"/>
        </w:rPr>
        <w:t>)</w:t>
      </w:r>
      <w:r w:rsidRPr="0001206E">
        <w:rPr>
          <w:rStyle w:val="TagStyle"/>
          <w:rtl/>
        </w:rPr>
        <w:t xml:space="preserve"> </w:t>
      </w:r>
      <w:r w:rsidRPr="00945E5A">
        <w:rPr>
          <w:rStyle w:val="TagStyle"/>
          <w:rtl/>
        </w:rPr>
        <w:t>&lt;&lt; אחרי_כן &gt;&gt;</w:t>
      </w:r>
      <w:r>
        <w:rPr>
          <w:rtl/>
          <w:lang w:eastAsia="he-IL"/>
        </w:rPr>
        <w:t xml:space="preserve">   </w:t>
      </w:r>
    </w:p>
    <w:p w14:paraId="7E206A08" w14:textId="77777777" w:rsidR="007906DF" w:rsidRDefault="007906DF" w:rsidP="009E15B0">
      <w:pPr>
        <w:rPr>
          <w:rtl/>
        </w:rPr>
      </w:pPr>
    </w:p>
    <w:p w14:paraId="3C90A826" w14:textId="77777777" w:rsidR="007906DF" w:rsidRDefault="007906DF" w:rsidP="009E15B0">
      <w:pPr>
        <w:rPr>
          <w:color w:val="0000FF"/>
          <w:rtl/>
        </w:rPr>
      </w:pPr>
      <w:r>
        <w:rPr>
          <w:color w:val="0000FF"/>
          <w:rtl/>
        </w:rPr>
        <w:t>תור מספר 93</w:t>
      </w:r>
    </w:p>
    <w:p w14:paraId="148F7B5F" w14:textId="77777777" w:rsidR="007906DF" w:rsidRDefault="007906DF" w:rsidP="009635F5">
      <w:pPr>
        <w:rPr>
          <w:rtl/>
        </w:rPr>
      </w:pPr>
      <w:bookmarkStart w:id="28618" w:name="TOR_Q93"/>
      <w:bookmarkEnd w:id="28618"/>
      <w:r>
        <w:rPr>
          <w:rtl/>
        </w:rPr>
        <w:t>עודד פורר</w:t>
      </w:r>
      <w:r>
        <w:rPr>
          <w:rtl/>
        </w:rPr>
        <w:tab/>
      </w:r>
      <w:r>
        <w:rPr>
          <w:rtl/>
        </w:rPr>
        <w:tab/>
        <w:t xml:space="preserve">–   </w:t>
      </w:r>
      <w:r>
        <w:rPr>
          <w:rFonts w:hint="cs"/>
          <w:rtl/>
        </w:rPr>
        <w:t>אינו נוכח</w:t>
      </w:r>
    </w:p>
    <w:p w14:paraId="5F7C9C83" w14:textId="77777777" w:rsidR="007906DF" w:rsidRDefault="007906DF" w:rsidP="009635F5">
      <w:pPr>
        <w:rPr>
          <w:rtl/>
        </w:rPr>
      </w:pPr>
      <w:r>
        <w:rPr>
          <w:rtl/>
        </w:rPr>
        <w:t xml:space="preserve">יצחק </w:t>
      </w:r>
      <w:proofErr w:type="spellStart"/>
      <w:r>
        <w:rPr>
          <w:rtl/>
        </w:rPr>
        <w:t>פינדרוס</w:t>
      </w:r>
      <w:proofErr w:type="spellEnd"/>
      <w:r>
        <w:rPr>
          <w:rtl/>
        </w:rPr>
        <w:tab/>
      </w:r>
      <w:r>
        <w:rPr>
          <w:rtl/>
        </w:rPr>
        <w:tab/>
        <w:t xml:space="preserve">–   </w:t>
      </w:r>
      <w:r>
        <w:rPr>
          <w:rFonts w:hint="cs"/>
          <w:rtl/>
        </w:rPr>
        <w:t>בעד</w:t>
      </w:r>
    </w:p>
    <w:p w14:paraId="4A8D45D9" w14:textId="77777777" w:rsidR="007906DF" w:rsidRDefault="007906DF" w:rsidP="009635F5">
      <w:pPr>
        <w:rPr>
          <w:rtl/>
        </w:rPr>
      </w:pPr>
      <w:r>
        <w:rPr>
          <w:rtl/>
        </w:rPr>
        <w:t>יסמין פרידמן</w:t>
      </w:r>
      <w:r>
        <w:rPr>
          <w:rtl/>
        </w:rPr>
        <w:tab/>
      </w:r>
      <w:r>
        <w:rPr>
          <w:rtl/>
        </w:rPr>
        <w:tab/>
        <w:t xml:space="preserve">–   </w:t>
      </w:r>
      <w:r>
        <w:rPr>
          <w:rFonts w:hint="cs"/>
          <w:rtl/>
        </w:rPr>
        <w:t>אינה נוכחת</w:t>
      </w:r>
    </w:p>
    <w:p w14:paraId="28BD8421" w14:textId="77777777" w:rsidR="007906DF" w:rsidRDefault="007906DF" w:rsidP="009635F5">
      <w:pPr>
        <w:rPr>
          <w:rtl/>
        </w:rPr>
      </w:pPr>
      <w:r>
        <w:rPr>
          <w:rtl/>
        </w:rPr>
        <w:t xml:space="preserve">אורית </w:t>
      </w:r>
      <w:proofErr w:type="spellStart"/>
      <w:r>
        <w:rPr>
          <w:rtl/>
        </w:rPr>
        <w:t>פרקש</w:t>
      </w:r>
      <w:proofErr w:type="spellEnd"/>
      <w:r>
        <w:rPr>
          <w:rtl/>
        </w:rPr>
        <w:t xml:space="preserve"> הכהן</w:t>
      </w:r>
      <w:r>
        <w:rPr>
          <w:rtl/>
        </w:rPr>
        <w:tab/>
        <w:t xml:space="preserve">–   </w:t>
      </w:r>
      <w:r>
        <w:rPr>
          <w:rFonts w:hint="cs"/>
          <w:rtl/>
        </w:rPr>
        <w:t>אינה נוכחת</w:t>
      </w:r>
    </w:p>
    <w:p w14:paraId="0982A7DB" w14:textId="77777777" w:rsidR="007906DF" w:rsidRDefault="007906DF" w:rsidP="009635F5">
      <w:pPr>
        <w:rPr>
          <w:rtl/>
        </w:rPr>
      </w:pPr>
      <w:r>
        <w:rPr>
          <w:rtl/>
        </w:rPr>
        <w:t>מטי צרפתי הרכבי</w:t>
      </w:r>
      <w:r>
        <w:rPr>
          <w:rtl/>
        </w:rPr>
        <w:tab/>
        <w:t xml:space="preserve">–   </w:t>
      </w:r>
      <w:r>
        <w:rPr>
          <w:rFonts w:hint="cs"/>
          <w:rtl/>
        </w:rPr>
        <w:t>אינה נוכחת</w:t>
      </w:r>
    </w:p>
    <w:p w14:paraId="746E2312" w14:textId="77777777" w:rsidR="007906DF" w:rsidRDefault="007906DF" w:rsidP="009635F5">
      <w:pPr>
        <w:rPr>
          <w:rtl/>
        </w:rPr>
      </w:pPr>
      <w:r>
        <w:rPr>
          <w:rtl/>
        </w:rPr>
        <w:t>יואב קיש</w:t>
      </w:r>
      <w:r>
        <w:rPr>
          <w:rtl/>
        </w:rPr>
        <w:tab/>
      </w:r>
      <w:r>
        <w:rPr>
          <w:rtl/>
        </w:rPr>
        <w:tab/>
        <w:t xml:space="preserve">–   </w:t>
      </w:r>
      <w:r>
        <w:rPr>
          <w:rFonts w:hint="cs"/>
          <w:rtl/>
        </w:rPr>
        <w:t>אינו נוכח</w:t>
      </w:r>
    </w:p>
    <w:p w14:paraId="40445151" w14:textId="77777777" w:rsidR="007906DF" w:rsidRDefault="007906DF" w:rsidP="009635F5">
      <w:pPr>
        <w:rPr>
          <w:rtl/>
        </w:rPr>
      </w:pPr>
      <w:r>
        <w:rPr>
          <w:rtl/>
        </w:rPr>
        <w:t xml:space="preserve">אריאל </w:t>
      </w:r>
      <w:proofErr w:type="spellStart"/>
      <w:r>
        <w:rPr>
          <w:rtl/>
        </w:rPr>
        <w:t>קלנר</w:t>
      </w:r>
      <w:proofErr w:type="spellEnd"/>
      <w:r>
        <w:rPr>
          <w:rtl/>
        </w:rPr>
        <w:tab/>
      </w:r>
      <w:r>
        <w:rPr>
          <w:rtl/>
        </w:rPr>
        <w:tab/>
        <w:t xml:space="preserve">–   </w:t>
      </w:r>
      <w:r>
        <w:rPr>
          <w:rFonts w:hint="cs"/>
          <w:rtl/>
        </w:rPr>
        <w:t xml:space="preserve">אינו </w:t>
      </w:r>
      <w:bookmarkStart w:id="28619" w:name="_ETM_Q93_110848"/>
      <w:bookmarkEnd w:id="28619"/>
      <w:r>
        <w:rPr>
          <w:rFonts w:hint="cs"/>
          <w:rtl/>
        </w:rPr>
        <w:t>נוכח</w:t>
      </w:r>
    </w:p>
    <w:p w14:paraId="17F059EF" w14:textId="77777777" w:rsidR="007906DF" w:rsidRDefault="007906DF" w:rsidP="009635F5">
      <w:pPr>
        <w:rPr>
          <w:rtl/>
        </w:rPr>
      </w:pPr>
      <w:r>
        <w:rPr>
          <w:rtl/>
        </w:rPr>
        <w:t xml:space="preserve">יצחק </w:t>
      </w:r>
      <w:proofErr w:type="spellStart"/>
      <w:r>
        <w:rPr>
          <w:rtl/>
        </w:rPr>
        <w:t>קרויזר</w:t>
      </w:r>
      <w:proofErr w:type="spellEnd"/>
      <w:r>
        <w:rPr>
          <w:rtl/>
        </w:rPr>
        <w:tab/>
      </w:r>
      <w:r>
        <w:rPr>
          <w:rtl/>
        </w:rPr>
        <w:tab/>
        <w:t xml:space="preserve">–   </w:t>
      </w:r>
      <w:r>
        <w:rPr>
          <w:rFonts w:hint="cs"/>
          <w:rtl/>
        </w:rPr>
        <w:t>אינו נוכח</w:t>
      </w:r>
    </w:p>
    <w:p w14:paraId="7AB6E091" w14:textId="77777777" w:rsidR="007906DF" w:rsidRDefault="007906DF" w:rsidP="009635F5">
      <w:pPr>
        <w:rPr>
          <w:rtl/>
        </w:rPr>
      </w:pPr>
      <w:r>
        <w:rPr>
          <w:rtl/>
        </w:rPr>
        <w:t>גלעד קריב</w:t>
      </w:r>
      <w:r>
        <w:rPr>
          <w:rtl/>
        </w:rPr>
        <w:tab/>
      </w:r>
      <w:r>
        <w:rPr>
          <w:rtl/>
        </w:rPr>
        <w:tab/>
        <w:t xml:space="preserve">–   </w:t>
      </w:r>
      <w:r>
        <w:rPr>
          <w:rFonts w:hint="cs"/>
          <w:rtl/>
        </w:rPr>
        <w:t>אינו נוכח</w:t>
      </w:r>
    </w:p>
    <w:p w14:paraId="54D20419" w14:textId="77777777" w:rsidR="007906DF" w:rsidRDefault="007906DF" w:rsidP="009635F5">
      <w:pPr>
        <w:rPr>
          <w:rtl/>
        </w:rPr>
      </w:pPr>
      <w:r>
        <w:rPr>
          <w:rtl/>
        </w:rPr>
        <w:t>שלמה קרעי</w:t>
      </w:r>
      <w:r>
        <w:rPr>
          <w:rtl/>
        </w:rPr>
        <w:tab/>
      </w:r>
      <w:r>
        <w:rPr>
          <w:rtl/>
        </w:rPr>
        <w:tab/>
        <w:t xml:space="preserve">–   </w:t>
      </w:r>
      <w:r>
        <w:rPr>
          <w:rFonts w:hint="cs"/>
          <w:rtl/>
        </w:rPr>
        <w:t>אינו נוכח</w:t>
      </w:r>
    </w:p>
    <w:p w14:paraId="17F422CE" w14:textId="77777777" w:rsidR="007906DF" w:rsidRDefault="007906DF" w:rsidP="009635F5">
      <w:pPr>
        <w:rPr>
          <w:rtl/>
        </w:rPr>
      </w:pPr>
      <w:r>
        <w:rPr>
          <w:rtl/>
        </w:rPr>
        <w:t>אליהו רביבו</w:t>
      </w:r>
      <w:r>
        <w:rPr>
          <w:rtl/>
        </w:rPr>
        <w:tab/>
      </w:r>
      <w:r>
        <w:rPr>
          <w:rtl/>
        </w:rPr>
        <w:tab/>
        <w:t xml:space="preserve">–   </w:t>
      </w:r>
      <w:r>
        <w:rPr>
          <w:rFonts w:hint="cs"/>
          <w:rtl/>
        </w:rPr>
        <w:t>אינו נוכח</w:t>
      </w:r>
    </w:p>
    <w:p w14:paraId="0BE7E5A6" w14:textId="77777777" w:rsidR="007906DF" w:rsidRDefault="007906DF" w:rsidP="009635F5">
      <w:pPr>
        <w:rPr>
          <w:rtl/>
        </w:rPr>
      </w:pPr>
      <w:r>
        <w:rPr>
          <w:rtl/>
        </w:rPr>
        <w:t>מירי מרים רגב</w:t>
      </w:r>
      <w:r>
        <w:rPr>
          <w:rtl/>
        </w:rPr>
        <w:tab/>
      </w:r>
      <w:r>
        <w:rPr>
          <w:rtl/>
        </w:rPr>
        <w:tab/>
        <w:t xml:space="preserve">–   </w:t>
      </w:r>
      <w:r>
        <w:rPr>
          <w:rFonts w:hint="cs"/>
          <w:rtl/>
        </w:rPr>
        <w:t>אינה נוכח</w:t>
      </w:r>
    </w:p>
    <w:p w14:paraId="5A61B63E" w14:textId="77777777" w:rsidR="007906DF" w:rsidRDefault="007906DF" w:rsidP="009635F5">
      <w:pPr>
        <w:rPr>
          <w:rtl/>
        </w:rPr>
      </w:pPr>
      <w:r>
        <w:rPr>
          <w:rtl/>
        </w:rPr>
        <w:t xml:space="preserve">משה </w:t>
      </w:r>
      <w:r>
        <w:rPr>
          <w:rFonts w:hint="cs"/>
          <w:rtl/>
        </w:rPr>
        <w:t xml:space="preserve">שמעון </w:t>
      </w:r>
      <w:r>
        <w:rPr>
          <w:rtl/>
        </w:rPr>
        <w:t>רוט</w:t>
      </w:r>
      <w:r>
        <w:rPr>
          <w:rtl/>
        </w:rPr>
        <w:tab/>
      </w:r>
      <w:r>
        <w:rPr>
          <w:rtl/>
        </w:rPr>
        <w:tab/>
        <w:t xml:space="preserve">–   </w:t>
      </w:r>
      <w:r>
        <w:rPr>
          <w:rFonts w:hint="cs"/>
          <w:rtl/>
        </w:rPr>
        <w:t>בעד</w:t>
      </w:r>
    </w:p>
    <w:p w14:paraId="7199576A" w14:textId="77777777" w:rsidR="007906DF" w:rsidRDefault="007906DF" w:rsidP="009635F5">
      <w:pPr>
        <w:rPr>
          <w:rtl/>
        </w:rPr>
      </w:pPr>
      <w:r>
        <w:rPr>
          <w:rtl/>
        </w:rPr>
        <w:t xml:space="preserve">שמחה </w:t>
      </w:r>
      <w:proofErr w:type="spellStart"/>
      <w:r>
        <w:rPr>
          <w:rtl/>
        </w:rPr>
        <w:t>רוטמן</w:t>
      </w:r>
      <w:proofErr w:type="spellEnd"/>
      <w:r>
        <w:rPr>
          <w:rtl/>
        </w:rPr>
        <w:tab/>
      </w:r>
      <w:r>
        <w:rPr>
          <w:rtl/>
        </w:rPr>
        <w:tab/>
        <w:t xml:space="preserve">–   </w:t>
      </w:r>
      <w:r>
        <w:rPr>
          <w:rFonts w:hint="cs"/>
          <w:rtl/>
        </w:rPr>
        <w:t>אינו נוכח</w:t>
      </w:r>
    </w:p>
    <w:p w14:paraId="22BB771E" w14:textId="77777777" w:rsidR="007906DF" w:rsidRDefault="007906DF" w:rsidP="009635F5">
      <w:pPr>
        <w:rPr>
          <w:rtl/>
        </w:rPr>
      </w:pPr>
      <w:r>
        <w:rPr>
          <w:rtl/>
        </w:rPr>
        <w:t>עידן רול</w:t>
      </w:r>
      <w:r>
        <w:rPr>
          <w:rtl/>
        </w:rPr>
        <w:tab/>
      </w:r>
      <w:r>
        <w:rPr>
          <w:rtl/>
        </w:rPr>
        <w:tab/>
      </w:r>
      <w:r>
        <w:rPr>
          <w:rtl/>
        </w:rPr>
        <w:tab/>
        <w:t xml:space="preserve">–   </w:t>
      </w:r>
      <w:r>
        <w:rPr>
          <w:rFonts w:hint="cs"/>
          <w:rtl/>
        </w:rPr>
        <w:t>אינו נוכח</w:t>
      </w:r>
    </w:p>
    <w:p w14:paraId="0CD58C40" w14:textId="77777777" w:rsidR="007906DF" w:rsidRDefault="007906DF" w:rsidP="009635F5">
      <w:pPr>
        <w:rPr>
          <w:rtl/>
        </w:rPr>
      </w:pPr>
      <w:r>
        <w:rPr>
          <w:rtl/>
        </w:rPr>
        <w:t xml:space="preserve">יואל </w:t>
      </w:r>
      <w:proofErr w:type="spellStart"/>
      <w:r>
        <w:rPr>
          <w:rtl/>
        </w:rPr>
        <w:t>רזבוזוב</w:t>
      </w:r>
      <w:proofErr w:type="spellEnd"/>
      <w:r>
        <w:rPr>
          <w:rtl/>
        </w:rPr>
        <w:tab/>
      </w:r>
      <w:r>
        <w:rPr>
          <w:rtl/>
        </w:rPr>
        <w:tab/>
        <w:t xml:space="preserve">–   </w:t>
      </w:r>
      <w:r>
        <w:rPr>
          <w:rFonts w:hint="cs"/>
          <w:rtl/>
        </w:rPr>
        <w:t>אינו נוכח</w:t>
      </w:r>
    </w:p>
    <w:p w14:paraId="77721843" w14:textId="77777777" w:rsidR="007906DF" w:rsidRDefault="007906DF" w:rsidP="009635F5">
      <w:pPr>
        <w:rPr>
          <w:rtl/>
        </w:rPr>
      </w:pPr>
      <w:r>
        <w:rPr>
          <w:rtl/>
        </w:rPr>
        <w:t>אפרת רייטן מרום</w:t>
      </w:r>
      <w:r>
        <w:rPr>
          <w:rtl/>
        </w:rPr>
        <w:tab/>
        <w:t xml:space="preserve">–   </w:t>
      </w:r>
      <w:r>
        <w:rPr>
          <w:rFonts w:hint="cs"/>
          <w:rtl/>
        </w:rPr>
        <w:t xml:space="preserve">אינה </w:t>
      </w:r>
      <w:bookmarkStart w:id="28620" w:name="_ETM_Q93_121557"/>
      <w:bookmarkEnd w:id="28620"/>
      <w:r>
        <w:rPr>
          <w:rFonts w:hint="cs"/>
          <w:rtl/>
        </w:rPr>
        <w:t>נוכחת</w:t>
      </w:r>
    </w:p>
    <w:p w14:paraId="6F19B833" w14:textId="77777777" w:rsidR="007906DF" w:rsidRDefault="007906DF" w:rsidP="009E15B0">
      <w:pPr>
        <w:rPr>
          <w:rtl/>
        </w:rPr>
      </w:pPr>
      <w:r>
        <w:rPr>
          <w:rtl/>
        </w:rPr>
        <w:t>יפעת שאשא ביטון</w:t>
      </w:r>
      <w:r>
        <w:rPr>
          <w:rtl/>
        </w:rPr>
        <w:tab/>
        <w:t xml:space="preserve">–   </w:t>
      </w:r>
      <w:r>
        <w:rPr>
          <w:rFonts w:hint="cs"/>
          <w:rtl/>
        </w:rPr>
        <w:t>אינה משתתפת בהצבעה</w:t>
      </w:r>
    </w:p>
    <w:p w14:paraId="48BC7217" w14:textId="77777777" w:rsidR="007906DF" w:rsidRDefault="007906DF" w:rsidP="009635F5">
      <w:pPr>
        <w:rPr>
          <w:rtl/>
        </w:rPr>
      </w:pPr>
      <w:r>
        <w:rPr>
          <w:rtl/>
        </w:rPr>
        <w:t xml:space="preserve">אלון </w:t>
      </w:r>
      <w:proofErr w:type="spellStart"/>
      <w:r>
        <w:rPr>
          <w:rtl/>
        </w:rPr>
        <w:t>שוסטר</w:t>
      </w:r>
      <w:proofErr w:type="spellEnd"/>
      <w:r>
        <w:rPr>
          <w:rtl/>
        </w:rPr>
        <w:tab/>
      </w:r>
      <w:r>
        <w:rPr>
          <w:rtl/>
        </w:rPr>
        <w:tab/>
        <w:t xml:space="preserve">–   </w:t>
      </w:r>
      <w:r>
        <w:rPr>
          <w:rFonts w:hint="cs"/>
          <w:rtl/>
        </w:rPr>
        <w:t>אינו נוכח</w:t>
      </w:r>
    </w:p>
    <w:p w14:paraId="0071B60D" w14:textId="77777777" w:rsidR="007906DF" w:rsidRDefault="007906DF" w:rsidP="009635F5">
      <w:pPr>
        <w:rPr>
          <w:rtl/>
        </w:rPr>
      </w:pPr>
      <w:bookmarkStart w:id="28621" w:name="_ETM_Q93_130788"/>
      <w:bookmarkStart w:id="28622" w:name="_ETM_Q93_130875"/>
      <w:bookmarkEnd w:id="28621"/>
      <w:bookmarkEnd w:id="28622"/>
      <w:r>
        <w:rPr>
          <w:rFonts w:hint="cs"/>
          <w:rtl/>
        </w:rPr>
        <w:t xml:space="preserve">מיכל שיר </w:t>
      </w:r>
      <w:proofErr w:type="spellStart"/>
      <w:r>
        <w:rPr>
          <w:rFonts w:hint="cs"/>
          <w:rtl/>
        </w:rPr>
        <w:t>סגמן</w:t>
      </w:r>
      <w:proofErr w:type="spellEnd"/>
      <w:r>
        <w:rPr>
          <w:rFonts w:hint="cs"/>
          <w:rtl/>
        </w:rPr>
        <w:tab/>
      </w:r>
      <w:r>
        <w:rPr>
          <w:rFonts w:hint="cs"/>
          <w:rtl/>
        </w:rPr>
        <w:tab/>
        <w:t xml:space="preserve">–   אינה </w:t>
      </w:r>
      <w:bookmarkStart w:id="28623" w:name="_ETM_Q93_135721"/>
      <w:bookmarkEnd w:id="28623"/>
      <w:r>
        <w:rPr>
          <w:rFonts w:hint="cs"/>
          <w:rtl/>
        </w:rPr>
        <w:t>נוכחת</w:t>
      </w:r>
    </w:p>
    <w:p w14:paraId="2561AE19" w14:textId="77777777" w:rsidR="007906DF" w:rsidRDefault="007906DF" w:rsidP="009635F5">
      <w:pPr>
        <w:rPr>
          <w:rtl/>
        </w:rPr>
      </w:pPr>
      <w:r>
        <w:rPr>
          <w:rtl/>
        </w:rPr>
        <w:t>נאור שירי</w:t>
      </w:r>
      <w:r>
        <w:rPr>
          <w:rtl/>
        </w:rPr>
        <w:tab/>
      </w:r>
      <w:r>
        <w:rPr>
          <w:rtl/>
        </w:rPr>
        <w:tab/>
        <w:t xml:space="preserve">–   </w:t>
      </w:r>
      <w:r>
        <w:rPr>
          <w:rFonts w:hint="cs"/>
          <w:rtl/>
        </w:rPr>
        <w:t>אינו נוכח</w:t>
      </w:r>
    </w:p>
    <w:p w14:paraId="2F60B05A" w14:textId="77777777" w:rsidR="007906DF" w:rsidRDefault="007906DF" w:rsidP="009635F5">
      <w:pPr>
        <w:rPr>
          <w:rtl/>
        </w:rPr>
      </w:pPr>
      <w:proofErr w:type="spellStart"/>
      <w:r>
        <w:rPr>
          <w:rtl/>
        </w:rPr>
        <w:t>עאידה</w:t>
      </w:r>
      <w:proofErr w:type="spellEnd"/>
      <w:r>
        <w:rPr>
          <w:rtl/>
        </w:rPr>
        <w:t xml:space="preserve"> </w:t>
      </w:r>
      <w:proofErr w:type="spellStart"/>
      <w:r>
        <w:rPr>
          <w:rtl/>
        </w:rPr>
        <w:t>תומא</w:t>
      </w:r>
      <w:proofErr w:type="spellEnd"/>
      <w:r>
        <w:rPr>
          <w:rtl/>
        </w:rPr>
        <w:t xml:space="preserve"> </w:t>
      </w:r>
      <w:proofErr w:type="spellStart"/>
      <w:r>
        <w:rPr>
          <w:rtl/>
        </w:rPr>
        <w:t>סלימאן</w:t>
      </w:r>
      <w:proofErr w:type="spellEnd"/>
      <w:r>
        <w:rPr>
          <w:rtl/>
        </w:rPr>
        <w:tab/>
        <w:t xml:space="preserve">–   </w:t>
      </w:r>
      <w:r>
        <w:rPr>
          <w:rFonts w:hint="cs"/>
          <w:rtl/>
        </w:rPr>
        <w:t>אינה נוכחת</w:t>
      </w:r>
    </w:p>
    <w:p w14:paraId="2B5A45AD" w14:textId="77777777" w:rsidR="007906DF" w:rsidRDefault="007906DF" w:rsidP="009635F5">
      <w:pPr>
        <w:rPr>
          <w:rtl/>
        </w:rPr>
      </w:pPr>
      <w:r>
        <w:rPr>
          <w:rtl/>
        </w:rPr>
        <w:t>פנינה תמנו</w:t>
      </w:r>
      <w:r>
        <w:rPr>
          <w:rtl/>
        </w:rPr>
        <w:tab/>
      </w:r>
      <w:r>
        <w:rPr>
          <w:rtl/>
        </w:rPr>
        <w:tab/>
        <w:t xml:space="preserve">–   </w:t>
      </w:r>
      <w:r>
        <w:rPr>
          <w:rFonts w:hint="cs"/>
          <w:rtl/>
        </w:rPr>
        <w:t>אינה נוכחת</w:t>
      </w:r>
    </w:p>
    <w:p w14:paraId="412FB8EE" w14:textId="77777777" w:rsidR="007906DF" w:rsidRDefault="007906DF" w:rsidP="009635F5">
      <w:pPr>
        <w:rPr>
          <w:rtl/>
        </w:rPr>
      </w:pPr>
    </w:p>
    <w:p w14:paraId="5ED651B2" w14:textId="77777777" w:rsidR="007906DF" w:rsidRDefault="007906DF" w:rsidP="009E15B0">
      <w:pPr>
        <w:pStyle w:val="af8"/>
        <w:rPr>
          <w:rtl/>
        </w:rPr>
      </w:pPr>
      <w:r w:rsidRPr="00E867B1">
        <w:rPr>
          <w:rStyle w:val="TagStyle"/>
          <w:rtl/>
        </w:rPr>
        <w:t xml:space="preserve"> &lt;&lt; יור &gt;&gt;</w:t>
      </w:r>
      <w:r w:rsidRPr="00324CFE">
        <w:rPr>
          <w:rStyle w:val="TagStyle"/>
          <w:rtl/>
        </w:rPr>
        <w:t xml:space="preserve"> </w:t>
      </w:r>
      <w:r>
        <w:rPr>
          <w:rtl/>
        </w:rPr>
        <w:t xml:space="preserve">היו"ר אוריאל </w:t>
      </w:r>
      <w:proofErr w:type="spellStart"/>
      <w:r>
        <w:rPr>
          <w:rtl/>
        </w:rPr>
        <w:t>בוסו</w:t>
      </w:r>
      <w:proofErr w:type="spellEnd"/>
      <w:r>
        <w:rPr>
          <w:rtl/>
        </w:rPr>
        <w:t>:</w:t>
      </w:r>
      <w:r w:rsidRPr="00324CFE">
        <w:rPr>
          <w:rStyle w:val="TagStyle"/>
          <w:rtl/>
        </w:rPr>
        <w:t xml:space="preserve"> </w:t>
      </w:r>
      <w:r w:rsidRPr="00E867B1">
        <w:rPr>
          <w:rStyle w:val="TagStyle"/>
          <w:rtl/>
        </w:rPr>
        <w:t>&lt;&lt; יור &gt;&gt;</w:t>
      </w:r>
      <w:r>
        <w:rPr>
          <w:rtl/>
        </w:rPr>
        <w:t xml:space="preserve">   </w:t>
      </w:r>
    </w:p>
    <w:p w14:paraId="5F0909E8" w14:textId="77777777" w:rsidR="007906DF" w:rsidRDefault="007906DF" w:rsidP="009E15B0">
      <w:pPr>
        <w:pStyle w:val="KeepWithNext"/>
        <w:rPr>
          <w:rtl/>
          <w:lang w:eastAsia="he-IL"/>
        </w:rPr>
      </w:pPr>
    </w:p>
    <w:p w14:paraId="78CDE6DD" w14:textId="77777777" w:rsidR="007906DF" w:rsidRDefault="007906DF" w:rsidP="009E15B0">
      <w:pPr>
        <w:rPr>
          <w:rtl/>
          <w:lang w:eastAsia="he-IL"/>
        </w:rPr>
      </w:pPr>
      <w:bookmarkStart w:id="28624" w:name="_ETM_Q93_140379"/>
      <w:bookmarkStart w:id="28625" w:name="_ETM_Q93_140440"/>
      <w:bookmarkEnd w:id="28624"/>
      <w:bookmarkEnd w:id="28625"/>
      <w:r>
        <w:rPr>
          <w:rFonts w:hint="cs"/>
          <w:rtl/>
          <w:lang w:eastAsia="he-IL"/>
        </w:rPr>
        <w:t xml:space="preserve">המזכיר יקרא פעם נוספת </w:t>
      </w:r>
      <w:bookmarkStart w:id="28626" w:name="_ETM_Q93_140619"/>
      <w:bookmarkEnd w:id="28626"/>
      <w:r>
        <w:rPr>
          <w:rFonts w:hint="cs"/>
          <w:rtl/>
          <w:lang w:eastAsia="he-IL"/>
        </w:rPr>
        <w:t>בשמות.</w:t>
      </w:r>
    </w:p>
    <w:p w14:paraId="0E1EA778" w14:textId="77777777" w:rsidR="007906DF" w:rsidRDefault="007906DF" w:rsidP="009E15B0">
      <w:pPr>
        <w:rPr>
          <w:rtl/>
          <w:lang w:eastAsia="he-IL"/>
        </w:rPr>
      </w:pPr>
      <w:bookmarkStart w:id="28627" w:name="_ETM_Q93_140694"/>
      <w:bookmarkEnd w:id="28627"/>
    </w:p>
    <w:p w14:paraId="490B71BF" w14:textId="77777777" w:rsidR="007906DF" w:rsidRDefault="007906DF" w:rsidP="009E15B0">
      <w:pPr>
        <w:pStyle w:val="af6"/>
        <w:rPr>
          <w:rtl/>
        </w:rPr>
      </w:pPr>
      <w:bookmarkStart w:id="28628" w:name="ET_interruption_6327_8"/>
      <w:r w:rsidRPr="00E867B1">
        <w:rPr>
          <w:rStyle w:val="TagStyle"/>
          <w:rtl/>
        </w:rPr>
        <w:t>&lt;&lt; קריאה &gt;&gt;</w:t>
      </w:r>
      <w:r w:rsidRPr="00451B33">
        <w:rPr>
          <w:rStyle w:val="TagStyle"/>
          <w:rtl/>
        </w:rPr>
        <w:t xml:space="preserve"> </w:t>
      </w:r>
      <w:r>
        <w:rPr>
          <w:rtl/>
        </w:rPr>
        <w:t>מזכיר הכנסת דן מרזוק:</w:t>
      </w:r>
      <w:r w:rsidRPr="00451B33">
        <w:rPr>
          <w:rStyle w:val="TagStyle"/>
          <w:rtl/>
        </w:rPr>
        <w:t xml:space="preserve"> </w:t>
      </w:r>
      <w:r w:rsidRPr="00E867B1">
        <w:rPr>
          <w:rStyle w:val="TagStyle"/>
          <w:rtl/>
        </w:rPr>
        <w:t>&lt;&lt; קריאה &gt;&gt;</w:t>
      </w:r>
      <w:r>
        <w:rPr>
          <w:rtl/>
        </w:rPr>
        <w:t xml:space="preserve">   </w:t>
      </w:r>
      <w:bookmarkEnd w:id="28628"/>
    </w:p>
    <w:p w14:paraId="57178D58" w14:textId="77777777" w:rsidR="007906DF" w:rsidRDefault="007906DF" w:rsidP="009E15B0">
      <w:pPr>
        <w:pStyle w:val="KeepWithNext"/>
        <w:ind w:firstLine="0"/>
        <w:rPr>
          <w:rtl/>
          <w:lang w:eastAsia="he-IL"/>
        </w:rPr>
      </w:pPr>
      <w:r>
        <w:rPr>
          <w:rFonts w:hint="cs"/>
          <w:rtl/>
          <w:lang w:eastAsia="he-IL"/>
        </w:rPr>
        <w:t>(קורא בשמות חברי הכנסת)</w:t>
      </w:r>
    </w:p>
    <w:p w14:paraId="3D964475" w14:textId="77777777" w:rsidR="007906DF" w:rsidRDefault="007906DF" w:rsidP="009E15B0">
      <w:pPr>
        <w:rPr>
          <w:rtl/>
          <w:lang w:eastAsia="he-IL"/>
        </w:rPr>
      </w:pPr>
    </w:p>
    <w:p w14:paraId="48CD0E07" w14:textId="77777777" w:rsidR="007906DF" w:rsidRDefault="007906DF" w:rsidP="009E15B0">
      <w:pPr>
        <w:rPr>
          <w:rtl/>
          <w:lang w:eastAsia="he-IL"/>
        </w:rPr>
      </w:pPr>
      <w:bookmarkStart w:id="28629" w:name="_ETM_Q93_135520"/>
      <w:bookmarkStart w:id="28630" w:name="_ETM_Q93_135609"/>
      <w:bookmarkEnd w:id="28629"/>
      <w:bookmarkEnd w:id="28630"/>
      <w:r>
        <w:rPr>
          <w:rFonts w:hint="cs"/>
          <w:rtl/>
          <w:lang w:eastAsia="he-IL"/>
        </w:rPr>
        <w:t>יולי יואל אדלשטיין</w:t>
      </w:r>
      <w:r>
        <w:rPr>
          <w:rFonts w:hint="cs"/>
          <w:rtl/>
          <w:lang w:eastAsia="he-IL"/>
        </w:rPr>
        <w:tab/>
        <w:t>–   אינו נוכח</w:t>
      </w:r>
    </w:p>
    <w:p w14:paraId="7D9FEDFE" w14:textId="77777777" w:rsidR="007906DF" w:rsidRDefault="007906DF" w:rsidP="009E15B0">
      <w:pPr>
        <w:rPr>
          <w:rtl/>
          <w:lang w:eastAsia="he-IL"/>
        </w:rPr>
      </w:pPr>
      <w:bookmarkStart w:id="28631" w:name="_ETM_Q93_136652"/>
      <w:bookmarkStart w:id="28632" w:name="_ETM_Q93_136706"/>
      <w:bookmarkEnd w:id="28631"/>
      <w:bookmarkEnd w:id="28632"/>
      <w:r>
        <w:rPr>
          <w:rtl/>
          <w:lang w:eastAsia="he-IL"/>
        </w:rPr>
        <w:t>אמיר אוחנה</w:t>
      </w:r>
      <w:r>
        <w:rPr>
          <w:rtl/>
          <w:lang w:eastAsia="he-IL"/>
        </w:rPr>
        <w:tab/>
      </w:r>
      <w:r>
        <w:rPr>
          <w:rtl/>
          <w:lang w:eastAsia="he-IL"/>
        </w:rPr>
        <w:tab/>
        <w:t xml:space="preserve">–   </w:t>
      </w:r>
      <w:r>
        <w:rPr>
          <w:rFonts w:hint="cs"/>
          <w:rtl/>
          <w:lang w:eastAsia="he-IL"/>
        </w:rPr>
        <w:t>אינו נוכח</w:t>
      </w:r>
    </w:p>
    <w:p w14:paraId="7B7A261A" w14:textId="77777777" w:rsidR="007906DF" w:rsidRDefault="007906DF" w:rsidP="009E15B0">
      <w:pPr>
        <w:rPr>
          <w:rtl/>
          <w:lang w:eastAsia="he-IL"/>
        </w:rPr>
      </w:pPr>
      <w:r>
        <w:rPr>
          <w:rtl/>
          <w:lang w:eastAsia="he-IL"/>
        </w:rPr>
        <w:t>ינון אזולאי</w:t>
      </w:r>
      <w:r>
        <w:rPr>
          <w:rtl/>
          <w:lang w:eastAsia="he-IL"/>
        </w:rPr>
        <w:tab/>
      </w:r>
      <w:r>
        <w:rPr>
          <w:rtl/>
          <w:lang w:eastAsia="he-IL"/>
        </w:rPr>
        <w:tab/>
        <w:t xml:space="preserve">–   </w:t>
      </w:r>
      <w:r>
        <w:rPr>
          <w:rFonts w:hint="cs"/>
          <w:rtl/>
          <w:lang w:eastAsia="he-IL"/>
        </w:rPr>
        <w:t>אינו נוכח</w:t>
      </w:r>
    </w:p>
    <w:p w14:paraId="1814A4F7" w14:textId="77777777" w:rsidR="007906DF" w:rsidRDefault="007906DF" w:rsidP="009E15B0">
      <w:pPr>
        <w:rPr>
          <w:rtl/>
          <w:lang w:eastAsia="he-IL"/>
        </w:rPr>
      </w:pPr>
      <w:r>
        <w:rPr>
          <w:rtl/>
          <w:lang w:eastAsia="he-IL"/>
        </w:rPr>
        <w:t xml:space="preserve">גדי </w:t>
      </w:r>
      <w:proofErr w:type="spellStart"/>
      <w:r>
        <w:rPr>
          <w:rtl/>
          <w:lang w:eastAsia="he-IL"/>
        </w:rPr>
        <w:t>איזנקוט</w:t>
      </w:r>
      <w:proofErr w:type="spellEnd"/>
      <w:r>
        <w:rPr>
          <w:rtl/>
          <w:lang w:eastAsia="he-IL"/>
        </w:rPr>
        <w:tab/>
      </w:r>
      <w:r>
        <w:rPr>
          <w:rtl/>
          <w:lang w:eastAsia="he-IL"/>
        </w:rPr>
        <w:tab/>
        <w:t xml:space="preserve">–   </w:t>
      </w:r>
      <w:r>
        <w:rPr>
          <w:rFonts w:hint="cs"/>
          <w:rtl/>
          <w:lang w:eastAsia="he-IL"/>
        </w:rPr>
        <w:t>אינו נוכח</w:t>
      </w:r>
    </w:p>
    <w:p w14:paraId="6B095266" w14:textId="77777777" w:rsidR="007906DF" w:rsidRDefault="007906DF" w:rsidP="009E15B0">
      <w:pPr>
        <w:rPr>
          <w:rtl/>
          <w:lang w:eastAsia="he-IL"/>
        </w:rPr>
      </w:pPr>
      <w:r>
        <w:rPr>
          <w:rtl/>
          <w:lang w:eastAsia="he-IL"/>
        </w:rPr>
        <w:t xml:space="preserve">ישראל </w:t>
      </w:r>
      <w:proofErr w:type="spellStart"/>
      <w:r>
        <w:rPr>
          <w:rtl/>
          <w:lang w:eastAsia="he-IL"/>
        </w:rPr>
        <w:t>אייכלר</w:t>
      </w:r>
      <w:proofErr w:type="spellEnd"/>
      <w:r>
        <w:rPr>
          <w:rtl/>
          <w:lang w:eastAsia="he-IL"/>
        </w:rPr>
        <w:tab/>
      </w:r>
      <w:r>
        <w:rPr>
          <w:rtl/>
          <w:lang w:eastAsia="he-IL"/>
        </w:rPr>
        <w:tab/>
        <w:t xml:space="preserve">–   </w:t>
      </w:r>
      <w:r>
        <w:rPr>
          <w:rFonts w:hint="cs"/>
          <w:rtl/>
          <w:lang w:eastAsia="he-IL"/>
        </w:rPr>
        <w:t>אינו נוכח</w:t>
      </w:r>
    </w:p>
    <w:p w14:paraId="5FAAF582" w14:textId="77777777" w:rsidR="007906DF" w:rsidRDefault="007906DF" w:rsidP="009E15B0">
      <w:pPr>
        <w:rPr>
          <w:rtl/>
          <w:lang w:eastAsia="he-IL"/>
        </w:rPr>
      </w:pPr>
      <w:proofErr w:type="spellStart"/>
      <w:r>
        <w:rPr>
          <w:rtl/>
          <w:lang w:eastAsia="he-IL"/>
        </w:rPr>
        <w:t>ואליד</w:t>
      </w:r>
      <w:proofErr w:type="spellEnd"/>
      <w:r>
        <w:rPr>
          <w:rtl/>
          <w:lang w:eastAsia="he-IL"/>
        </w:rPr>
        <w:t xml:space="preserve"> אל </w:t>
      </w:r>
      <w:proofErr w:type="spellStart"/>
      <w:r>
        <w:rPr>
          <w:rtl/>
          <w:lang w:eastAsia="he-IL"/>
        </w:rPr>
        <w:t>הואשלה</w:t>
      </w:r>
      <w:proofErr w:type="spellEnd"/>
      <w:r>
        <w:rPr>
          <w:rtl/>
          <w:lang w:eastAsia="he-IL"/>
        </w:rPr>
        <w:tab/>
        <w:t xml:space="preserve">–   </w:t>
      </w:r>
      <w:r>
        <w:rPr>
          <w:rFonts w:hint="cs"/>
          <w:rtl/>
          <w:lang w:eastAsia="he-IL"/>
        </w:rPr>
        <w:t>אינו</w:t>
      </w:r>
      <w:bookmarkStart w:id="28633" w:name="_ETM_Q93_147188"/>
      <w:bookmarkEnd w:id="28633"/>
      <w:r>
        <w:rPr>
          <w:rFonts w:hint="cs"/>
          <w:rtl/>
          <w:lang w:eastAsia="he-IL"/>
        </w:rPr>
        <w:t xml:space="preserve"> נוכח</w:t>
      </w:r>
    </w:p>
    <w:p w14:paraId="3C997024" w14:textId="77777777" w:rsidR="007906DF" w:rsidRDefault="007906DF" w:rsidP="009E15B0">
      <w:pPr>
        <w:rPr>
          <w:rtl/>
          <w:lang w:eastAsia="he-IL"/>
        </w:rPr>
      </w:pPr>
      <w:r>
        <w:rPr>
          <w:rtl/>
          <w:lang w:eastAsia="he-IL"/>
        </w:rPr>
        <w:t>קארין אלהרר</w:t>
      </w:r>
      <w:r>
        <w:rPr>
          <w:rtl/>
          <w:lang w:eastAsia="he-IL"/>
        </w:rPr>
        <w:tab/>
      </w:r>
      <w:r>
        <w:rPr>
          <w:rtl/>
          <w:lang w:eastAsia="he-IL"/>
        </w:rPr>
        <w:tab/>
        <w:t xml:space="preserve">–   </w:t>
      </w:r>
      <w:r>
        <w:rPr>
          <w:rFonts w:hint="cs"/>
          <w:rtl/>
          <w:lang w:eastAsia="he-IL"/>
        </w:rPr>
        <w:t>אינה נוכחת</w:t>
      </w:r>
    </w:p>
    <w:p w14:paraId="656FEED7" w14:textId="77777777" w:rsidR="007906DF" w:rsidRDefault="007906DF" w:rsidP="009E15B0">
      <w:pPr>
        <w:rPr>
          <w:rtl/>
          <w:lang w:eastAsia="he-IL"/>
        </w:rPr>
      </w:pPr>
      <w:r>
        <w:rPr>
          <w:rtl/>
          <w:lang w:eastAsia="he-IL"/>
        </w:rPr>
        <w:t xml:space="preserve">זאב </w:t>
      </w:r>
      <w:proofErr w:type="spellStart"/>
      <w:r>
        <w:rPr>
          <w:rtl/>
          <w:lang w:eastAsia="he-IL"/>
        </w:rPr>
        <w:t>אלקין</w:t>
      </w:r>
      <w:proofErr w:type="spellEnd"/>
      <w:r>
        <w:rPr>
          <w:rtl/>
          <w:lang w:eastAsia="he-IL"/>
        </w:rPr>
        <w:tab/>
      </w:r>
      <w:r>
        <w:rPr>
          <w:rtl/>
          <w:lang w:eastAsia="he-IL"/>
        </w:rPr>
        <w:tab/>
        <w:t xml:space="preserve">–   </w:t>
      </w:r>
      <w:r>
        <w:rPr>
          <w:rFonts w:hint="cs"/>
          <w:rtl/>
          <w:lang w:eastAsia="he-IL"/>
        </w:rPr>
        <w:t>אינו נוכח</w:t>
      </w:r>
    </w:p>
    <w:p w14:paraId="122A9F2D" w14:textId="77777777" w:rsidR="007906DF" w:rsidRDefault="007906DF" w:rsidP="009E15B0">
      <w:pPr>
        <w:rPr>
          <w:rtl/>
          <w:lang w:eastAsia="he-IL"/>
        </w:rPr>
      </w:pPr>
      <w:r>
        <w:rPr>
          <w:rtl/>
          <w:lang w:eastAsia="he-IL"/>
        </w:rPr>
        <w:t xml:space="preserve">דוד </w:t>
      </w:r>
      <w:proofErr w:type="spellStart"/>
      <w:r>
        <w:rPr>
          <w:rtl/>
          <w:lang w:eastAsia="he-IL"/>
        </w:rPr>
        <w:t>אמסלם</w:t>
      </w:r>
      <w:proofErr w:type="spellEnd"/>
      <w:r>
        <w:rPr>
          <w:rtl/>
          <w:lang w:eastAsia="he-IL"/>
        </w:rPr>
        <w:tab/>
      </w:r>
      <w:r>
        <w:rPr>
          <w:rtl/>
          <w:lang w:eastAsia="he-IL"/>
        </w:rPr>
        <w:tab/>
        <w:t xml:space="preserve">–   </w:t>
      </w:r>
      <w:r>
        <w:rPr>
          <w:rFonts w:hint="cs"/>
          <w:rtl/>
          <w:lang w:eastAsia="he-IL"/>
        </w:rPr>
        <w:t>אינו נוכח</w:t>
      </w:r>
    </w:p>
    <w:p w14:paraId="08293880" w14:textId="77777777" w:rsidR="007906DF" w:rsidRDefault="007906DF" w:rsidP="009E15B0">
      <w:pPr>
        <w:rPr>
          <w:rtl/>
          <w:lang w:eastAsia="he-IL"/>
        </w:rPr>
      </w:pPr>
      <w:r>
        <w:rPr>
          <w:rtl/>
          <w:lang w:eastAsia="he-IL"/>
        </w:rPr>
        <w:t xml:space="preserve">אופיר </w:t>
      </w:r>
      <w:proofErr w:type="spellStart"/>
      <w:r>
        <w:rPr>
          <w:rtl/>
          <w:lang w:eastAsia="he-IL"/>
        </w:rPr>
        <w:t>אקוניס</w:t>
      </w:r>
      <w:proofErr w:type="spellEnd"/>
      <w:r>
        <w:rPr>
          <w:rtl/>
          <w:lang w:eastAsia="he-IL"/>
        </w:rPr>
        <w:tab/>
      </w:r>
      <w:r>
        <w:rPr>
          <w:rtl/>
          <w:lang w:eastAsia="he-IL"/>
        </w:rPr>
        <w:tab/>
        <w:t xml:space="preserve">–   </w:t>
      </w:r>
      <w:r>
        <w:rPr>
          <w:rFonts w:hint="cs"/>
          <w:rtl/>
          <w:lang w:eastAsia="he-IL"/>
        </w:rPr>
        <w:t>אינו נוכח</w:t>
      </w:r>
    </w:p>
    <w:p w14:paraId="30692DFD" w14:textId="77777777" w:rsidR="007906DF" w:rsidRDefault="007906DF" w:rsidP="009E15B0">
      <w:pPr>
        <w:rPr>
          <w:rtl/>
          <w:lang w:eastAsia="he-IL"/>
        </w:rPr>
      </w:pPr>
      <w:r>
        <w:rPr>
          <w:rtl/>
          <w:lang w:eastAsia="he-IL"/>
        </w:rPr>
        <w:t>משה ארבל</w:t>
      </w:r>
      <w:r>
        <w:rPr>
          <w:rtl/>
          <w:lang w:eastAsia="he-IL"/>
        </w:rPr>
        <w:tab/>
      </w:r>
      <w:r>
        <w:rPr>
          <w:rtl/>
          <w:lang w:eastAsia="he-IL"/>
        </w:rPr>
        <w:tab/>
        <w:t xml:space="preserve">–   </w:t>
      </w:r>
      <w:r>
        <w:rPr>
          <w:rFonts w:hint="cs"/>
          <w:rtl/>
          <w:lang w:eastAsia="he-IL"/>
        </w:rPr>
        <w:t>אינו נוכח</w:t>
      </w:r>
    </w:p>
    <w:p w14:paraId="4E16122F" w14:textId="77777777" w:rsidR="007906DF" w:rsidRDefault="007906DF" w:rsidP="009E15B0">
      <w:pPr>
        <w:rPr>
          <w:rtl/>
          <w:lang w:eastAsia="he-IL"/>
        </w:rPr>
      </w:pPr>
      <w:r>
        <w:rPr>
          <w:rtl/>
          <w:lang w:eastAsia="he-IL"/>
        </w:rPr>
        <w:t>יעקב אשר</w:t>
      </w:r>
      <w:r>
        <w:rPr>
          <w:rtl/>
          <w:lang w:eastAsia="he-IL"/>
        </w:rPr>
        <w:tab/>
      </w:r>
      <w:r>
        <w:rPr>
          <w:rtl/>
          <w:lang w:eastAsia="he-IL"/>
        </w:rPr>
        <w:tab/>
        <w:t xml:space="preserve">–   </w:t>
      </w:r>
      <w:r>
        <w:rPr>
          <w:rFonts w:hint="cs"/>
          <w:rtl/>
          <w:lang w:eastAsia="he-IL"/>
        </w:rPr>
        <w:t>אינו נוכח</w:t>
      </w:r>
    </w:p>
    <w:p w14:paraId="3FC475A8" w14:textId="77777777" w:rsidR="007906DF" w:rsidRDefault="007906DF" w:rsidP="009E15B0">
      <w:pPr>
        <w:rPr>
          <w:rtl/>
          <w:lang w:eastAsia="he-IL"/>
        </w:rPr>
      </w:pPr>
      <w:r>
        <w:rPr>
          <w:rtl/>
          <w:lang w:eastAsia="he-IL"/>
        </w:rPr>
        <w:t>דבי ביטון</w:t>
      </w:r>
      <w:r>
        <w:rPr>
          <w:rtl/>
          <w:lang w:eastAsia="he-IL"/>
        </w:rPr>
        <w:tab/>
      </w:r>
      <w:r>
        <w:rPr>
          <w:rtl/>
          <w:lang w:eastAsia="he-IL"/>
        </w:rPr>
        <w:tab/>
        <w:t xml:space="preserve">–   </w:t>
      </w:r>
      <w:r>
        <w:rPr>
          <w:rFonts w:hint="cs"/>
          <w:rtl/>
          <w:lang w:eastAsia="he-IL"/>
        </w:rPr>
        <w:t>אינה נוכחת</w:t>
      </w:r>
    </w:p>
    <w:p w14:paraId="6EE28D0A" w14:textId="77777777" w:rsidR="007906DF" w:rsidRDefault="007906DF" w:rsidP="009E15B0">
      <w:pPr>
        <w:rPr>
          <w:rtl/>
          <w:lang w:eastAsia="he-IL"/>
        </w:rPr>
      </w:pPr>
      <w:r>
        <w:rPr>
          <w:rtl/>
          <w:lang w:eastAsia="he-IL"/>
        </w:rPr>
        <w:t>חיים ביטון</w:t>
      </w:r>
      <w:r>
        <w:rPr>
          <w:rtl/>
          <w:lang w:eastAsia="he-IL"/>
        </w:rPr>
        <w:tab/>
      </w:r>
      <w:r>
        <w:rPr>
          <w:rtl/>
          <w:lang w:eastAsia="he-IL"/>
        </w:rPr>
        <w:tab/>
        <w:t xml:space="preserve">–   </w:t>
      </w:r>
      <w:r>
        <w:rPr>
          <w:rFonts w:hint="cs"/>
          <w:rtl/>
          <w:lang w:eastAsia="he-IL"/>
        </w:rPr>
        <w:t>אינו נוכח</w:t>
      </w:r>
    </w:p>
    <w:p w14:paraId="04499EC4" w14:textId="77777777" w:rsidR="007906DF" w:rsidRDefault="007906DF" w:rsidP="009E15B0">
      <w:pPr>
        <w:rPr>
          <w:rtl/>
          <w:lang w:eastAsia="he-IL"/>
        </w:rPr>
      </w:pPr>
      <w:r>
        <w:rPr>
          <w:rtl/>
          <w:lang w:eastAsia="he-IL"/>
        </w:rPr>
        <w:t>מיכאל מרדכי ביטון</w:t>
      </w:r>
      <w:r>
        <w:rPr>
          <w:rtl/>
          <w:lang w:eastAsia="he-IL"/>
        </w:rPr>
        <w:tab/>
        <w:t xml:space="preserve">–   </w:t>
      </w:r>
      <w:r>
        <w:rPr>
          <w:rFonts w:hint="cs"/>
          <w:rtl/>
          <w:lang w:eastAsia="he-IL"/>
        </w:rPr>
        <w:t xml:space="preserve">אינו </w:t>
      </w:r>
      <w:bookmarkStart w:id="28634" w:name="_ETM_Q93_153703"/>
      <w:bookmarkEnd w:id="28634"/>
      <w:r>
        <w:rPr>
          <w:rFonts w:hint="cs"/>
          <w:rtl/>
          <w:lang w:eastAsia="he-IL"/>
        </w:rPr>
        <w:t>נוכח</w:t>
      </w:r>
    </w:p>
    <w:p w14:paraId="175C687F" w14:textId="77777777" w:rsidR="007906DF" w:rsidRDefault="007906DF" w:rsidP="009E15B0">
      <w:pPr>
        <w:rPr>
          <w:rtl/>
          <w:lang w:eastAsia="he-IL"/>
        </w:rPr>
      </w:pPr>
      <w:r>
        <w:rPr>
          <w:rtl/>
          <w:lang w:eastAsia="he-IL"/>
        </w:rPr>
        <w:t>דוד ביטן</w:t>
      </w:r>
      <w:r>
        <w:rPr>
          <w:rtl/>
          <w:lang w:eastAsia="he-IL"/>
        </w:rPr>
        <w:tab/>
      </w:r>
      <w:r>
        <w:rPr>
          <w:rtl/>
          <w:lang w:eastAsia="he-IL"/>
        </w:rPr>
        <w:tab/>
      </w:r>
      <w:r>
        <w:rPr>
          <w:rtl/>
          <w:lang w:eastAsia="he-IL"/>
        </w:rPr>
        <w:tab/>
        <w:t xml:space="preserve">–   </w:t>
      </w:r>
      <w:r>
        <w:rPr>
          <w:rFonts w:hint="cs"/>
          <w:rtl/>
          <w:lang w:eastAsia="he-IL"/>
        </w:rPr>
        <w:t>אינו נוכח</w:t>
      </w:r>
    </w:p>
    <w:p w14:paraId="4F2198D1" w14:textId="77777777" w:rsidR="007906DF" w:rsidRDefault="007906DF" w:rsidP="009E15B0">
      <w:pPr>
        <w:rPr>
          <w:rtl/>
          <w:lang w:eastAsia="he-IL"/>
        </w:rPr>
      </w:pPr>
      <w:r>
        <w:rPr>
          <w:rtl/>
          <w:lang w:eastAsia="he-IL"/>
        </w:rPr>
        <w:t xml:space="preserve">ולדימיר </w:t>
      </w:r>
      <w:proofErr w:type="spellStart"/>
      <w:r>
        <w:rPr>
          <w:rtl/>
          <w:lang w:eastAsia="he-IL"/>
        </w:rPr>
        <w:t>בליאק</w:t>
      </w:r>
      <w:proofErr w:type="spellEnd"/>
      <w:r>
        <w:rPr>
          <w:rtl/>
          <w:lang w:eastAsia="he-IL"/>
        </w:rPr>
        <w:tab/>
      </w:r>
      <w:r>
        <w:rPr>
          <w:rtl/>
          <w:lang w:eastAsia="he-IL"/>
        </w:rPr>
        <w:tab/>
        <w:t xml:space="preserve">–   </w:t>
      </w:r>
      <w:r>
        <w:rPr>
          <w:rFonts w:hint="cs"/>
          <w:rtl/>
          <w:lang w:eastAsia="he-IL"/>
        </w:rPr>
        <w:t>אינו נוכח</w:t>
      </w:r>
    </w:p>
    <w:p w14:paraId="56F06B1B" w14:textId="77777777" w:rsidR="007906DF" w:rsidRDefault="007906DF" w:rsidP="009E15B0">
      <w:pPr>
        <w:rPr>
          <w:rtl/>
          <w:lang w:eastAsia="he-IL"/>
        </w:rPr>
      </w:pPr>
      <w:r>
        <w:rPr>
          <w:rtl/>
          <w:lang w:eastAsia="he-IL"/>
        </w:rPr>
        <w:t>מירב בן ארי</w:t>
      </w:r>
      <w:r>
        <w:rPr>
          <w:rtl/>
          <w:lang w:eastAsia="he-IL"/>
        </w:rPr>
        <w:tab/>
      </w:r>
      <w:r>
        <w:rPr>
          <w:rtl/>
          <w:lang w:eastAsia="he-IL"/>
        </w:rPr>
        <w:tab/>
        <w:t xml:space="preserve">–   </w:t>
      </w:r>
      <w:r>
        <w:rPr>
          <w:rFonts w:hint="cs"/>
          <w:rtl/>
          <w:lang w:eastAsia="he-IL"/>
        </w:rPr>
        <w:t>אינה נוכחת</w:t>
      </w:r>
    </w:p>
    <w:p w14:paraId="6049DB33" w14:textId="77777777" w:rsidR="007906DF" w:rsidRDefault="007906DF" w:rsidP="009E15B0">
      <w:pPr>
        <w:rPr>
          <w:rtl/>
          <w:lang w:eastAsia="he-IL"/>
        </w:rPr>
      </w:pPr>
      <w:r>
        <w:rPr>
          <w:rtl/>
          <w:lang w:eastAsia="he-IL"/>
        </w:rPr>
        <w:t>רם בן ברק</w:t>
      </w:r>
      <w:r>
        <w:rPr>
          <w:rtl/>
          <w:lang w:eastAsia="he-IL"/>
        </w:rPr>
        <w:tab/>
      </w:r>
      <w:r>
        <w:rPr>
          <w:rtl/>
          <w:lang w:eastAsia="he-IL"/>
        </w:rPr>
        <w:tab/>
        <w:t xml:space="preserve">–   </w:t>
      </w:r>
      <w:r>
        <w:rPr>
          <w:rFonts w:hint="cs"/>
          <w:rtl/>
          <w:lang w:eastAsia="he-IL"/>
        </w:rPr>
        <w:t>אינו נוכח</w:t>
      </w:r>
    </w:p>
    <w:p w14:paraId="0C6B1F0E" w14:textId="77777777" w:rsidR="007906DF" w:rsidRDefault="007906DF" w:rsidP="009E15B0">
      <w:pPr>
        <w:rPr>
          <w:rtl/>
          <w:lang w:eastAsia="he-IL"/>
        </w:rPr>
      </w:pPr>
      <w:r>
        <w:rPr>
          <w:rtl/>
          <w:lang w:eastAsia="he-IL"/>
        </w:rPr>
        <w:t>איתמר בן גביר</w:t>
      </w:r>
      <w:r>
        <w:rPr>
          <w:rtl/>
          <w:lang w:eastAsia="he-IL"/>
        </w:rPr>
        <w:tab/>
      </w:r>
      <w:r>
        <w:rPr>
          <w:rtl/>
          <w:lang w:eastAsia="he-IL"/>
        </w:rPr>
        <w:tab/>
        <w:t xml:space="preserve">–   </w:t>
      </w:r>
      <w:r>
        <w:rPr>
          <w:rFonts w:hint="cs"/>
          <w:rtl/>
          <w:lang w:eastAsia="he-IL"/>
        </w:rPr>
        <w:t>אינו נוכח</w:t>
      </w:r>
    </w:p>
    <w:p w14:paraId="0493024E" w14:textId="77777777" w:rsidR="007906DF" w:rsidRDefault="007906DF" w:rsidP="009E15B0">
      <w:pPr>
        <w:rPr>
          <w:rtl/>
          <w:lang w:eastAsia="he-IL"/>
        </w:rPr>
      </w:pPr>
      <w:r>
        <w:rPr>
          <w:rtl/>
          <w:lang w:eastAsia="he-IL"/>
        </w:rPr>
        <w:t xml:space="preserve">אורנה </w:t>
      </w:r>
      <w:proofErr w:type="spellStart"/>
      <w:r>
        <w:rPr>
          <w:rtl/>
          <w:lang w:eastAsia="he-IL"/>
        </w:rPr>
        <w:t>ברביבאי</w:t>
      </w:r>
      <w:proofErr w:type="spellEnd"/>
      <w:r>
        <w:rPr>
          <w:rtl/>
          <w:lang w:eastAsia="he-IL"/>
        </w:rPr>
        <w:tab/>
      </w:r>
      <w:r>
        <w:rPr>
          <w:rtl/>
          <w:lang w:eastAsia="he-IL"/>
        </w:rPr>
        <w:tab/>
        <w:t xml:space="preserve">–   </w:t>
      </w:r>
      <w:r>
        <w:rPr>
          <w:rFonts w:hint="cs"/>
          <w:rtl/>
          <w:lang w:eastAsia="he-IL"/>
        </w:rPr>
        <w:t>אינה נוכחת</w:t>
      </w:r>
    </w:p>
    <w:p w14:paraId="16CC0FE1" w14:textId="77777777" w:rsidR="007906DF" w:rsidRDefault="007906DF" w:rsidP="009E15B0">
      <w:pPr>
        <w:rPr>
          <w:rtl/>
          <w:lang w:eastAsia="he-IL"/>
        </w:rPr>
      </w:pPr>
      <w:r>
        <w:rPr>
          <w:rtl/>
          <w:lang w:eastAsia="he-IL"/>
        </w:rPr>
        <w:t>ניר ברקת</w:t>
      </w:r>
      <w:r>
        <w:rPr>
          <w:rtl/>
          <w:lang w:eastAsia="he-IL"/>
        </w:rPr>
        <w:tab/>
      </w:r>
      <w:r>
        <w:rPr>
          <w:rtl/>
          <w:lang w:eastAsia="he-IL"/>
        </w:rPr>
        <w:tab/>
        <w:t xml:space="preserve">–   </w:t>
      </w:r>
      <w:r>
        <w:rPr>
          <w:rFonts w:hint="cs"/>
          <w:rtl/>
          <w:lang w:eastAsia="he-IL"/>
        </w:rPr>
        <w:t>אינו נוכח</w:t>
      </w:r>
    </w:p>
    <w:p w14:paraId="2D89DE4A" w14:textId="77777777" w:rsidR="007906DF" w:rsidRDefault="007906DF" w:rsidP="009E15B0">
      <w:pPr>
        <w:rPr>
          <w:rtl/>
          <w:lang w:eastAsia="he-IL"/>
        </w:rPr>
      </w:pPr>
      <w:r>
        <w:rPr>
          <w:rtl/>
          <w:lang w:eastAsia="he-IL"/>
        </w:rPr>
        <w:t>מאי גולן</w:t>
      </w:r>
      <w:r>
        <w:rPr>
          <w:rtl/>
          <w:lang w:eastAsia="he-IL"/>
        </w:rPr>
        <w:tab/>
      </w:r>
      <w:r>
        <w:rPr>
          <w:rtl/>
          <w:lang w:eastAsia="he-IL"/>
        </w:rPr>
        <w:tab/>
      </w:r>
      <w:r>
        <w:rPr>
          <w:rtl/>
          <w:lang w:eastAsia="he-IL"/>
        </w:rPr>
        <w:tab/>
        <w:t xml:space="preserve">–   </w:t>
      </w:r>
      <w:r>
        <w:rPr>
          <w:rFonts w:hint="cs"/>
          <w:rtl/>
          <w:lang w:eastAsia="he-IL"/>
        </w:rPr>
        <w:t>אינה נוכחת</w:t>
      </w:r>
    </w:p>
    <w:p w14:paraId="1D219587" w14:textId="77777777" w:rsidR="007906DF" w:rsidRDefault="007906DF" w:rsidP="009E15B0">
      <w:pPr>
        <w:rPr>
          <w:rtl/>
          <w:lang w:eastAsia="he-IL"/>
        </w:rPr>
      </w:pPr>
      <w:r>
        <w:rPr>
          <w:rtl/>
          <w:lang w:eastAsia="he-IL"/>
        </w:rPr>
        <w:t xml:space="preserve">יואב </w:t>
      </w:r>
      <w:proofErr w:type="spellStart"/>
      <w:r>
        <w:rPr>
          <w:rtl/>
          <w:lang w:eastAsia="he-IL"/>
        </w:rPr>
        <w:t>גלנט</w:t>
      </w:r>
      <w:proofErr w:type="spellEnd"/>
      <w:r>
        <w:rPr>
          <w:rtl/>
          <w:lang w:eastAsia="he-IL"/>
        </w:rPr>
        <w:tab/>
      </w:r>
      <w:r>
        <w:rPr>
          <w:rtl/>
          <w:lang w:eastAsia="he-IL"/>
        </w:rPr>
        <w:tab/>
        <w:t xml:space="preserve">–   </w:t>
      </w:r>
      <w:r>
        <w:rPr>
          <w:rFonts w:hint="cs"/>
          <w:rtl/>
          <w:lang w:eastAsia="he-IL"/>
        </w:rPr>
        <w:t>אינו נוכח</w:t>
      </w:r>
    </w:p>
    <w:p w14:paraId="2C720AF3" w14:textId="77777777" w:rsidR="007906DF" w:rsidRDefault="007906DF" w:rsidP="009E15B0">
      <w:pPr>
        <w:rPr>
          <w:rtl/>
          <w:lang w:eastAsia="he-IL"/>
        </w:rPr>
      </w:pPr>
      <w:r>
        <w:rPr>
          <w:rtl/>
          <w:lang w:eastAsia="he-IL"/>
        </w:rPr>
        <w:t>גילה גמליאל</w:t>
      </w:r>
      <w:r>
        <w:rPr>
          <w:rtl/>
          <w:lang w:eastAsia="he-IL"/>
        </w:rPr>
        <w:tab/>
      </w:r>
      <w:r>
        <w:rPr>
          <w:rtl/>
          <w:lang w:eastAsia="he-IL"/>
        </w:rPr>
        <w:tab/>
        <w:t xml:space="preserve">–   </w:t>
      </w:r>
      <w:r>
        <w:rPr>
          <w:rFonts w:hint="cs"/>
          <w:rtl/>
          <w:lang w:eastAsia="he-IL"/>
        </w:rPr>
        <w:t xml:space="preserve">אינה </w:t>
      </w:r>
      <w:bookmarkStart w:id="28635" w:name="_ETM_Q93_160082"/>
      <w:bookmarkEnd w:id="28635"/>
      <w:r>
        <w:rPr>
          <w:rFonts w:hint="cs"/>
          <w:rtl/>
          <w:lang w:eastAsia="he-IL"/>
        </w:rPr>
        <w:t>נוכחת</w:t>
      </w:r>
    </w:p>
    <w:p w14:paraId="2E1ADAE1" w14:textId="77777777" w:rsidR="007906DF" w:rsidRDefault="007906DF" w:rsidP="009E15B0">
      <w:pPr>
        <w:rPr>
          <w:rtl/>
          <w:lang w:eastAsia="he-IL"/>
        </w:rPr>
      </w:pPr>
      <w:r>
        <w:rPr>
          <w:rtl/>
          <w:lang w:eastAsia="he-IL"/>
        </w:rPr>
        <w:t>בנימין גנץ</w:t>
      </w:r>
      <w:r>
        <w:rPr>
          <w:rtl/>
          <w:lang w:eastAsia="he-IL"/>
        </w:rPr>
        <w:tab/>
      </w:r>
      <w:r>
        <w:rPr>
          <w:rtl/>
          <w:lang w:eastAsia="he-IL"/>
        </w:rPr>
        <w:tab/>
        <w:t xml:space="preserve">–   </w:t>
      </w:r>
      <w:r>
        <w:rPr>
          <w:rFonts w:hint="cs"/>
          <w:rtl/>
          <w:lang w:eastAsia="he-IL"/>
        </w:rPr>
        <w:t>אינו נוכח</w:t>
      </w:r>
    </w:p>
    <w:p w14:paraId="574BB1F8" w14:textId="77777777" w:rsidR="007906DF" w:rsidRDefault="007906DF" w:rsidP="009E15B0">
      <w:pPr>
        <w:rPr>
          <w:rtl/>
          <w:lang w:eastAsia="he-IL"/>
        </w:rPr>
      </w:pPr>
      <w:r>
        <w:rPr>
          <w:rtl/>
          <w:lang w:eastAsia="he-IL"/>
        </w:rPr>
        <w:t>משה גפני</w:t>
      </w:r>
      <w:r>
        <w:rPr>
          <w:rtl/>
          <w:lang w:eastAsia="he-IL"/>
        </w:rPr>
        <w:tab/>
      </w:r>
      <w:r>
        <w:rPr>
          <w:rtl/>
          <w:lang w:eastAsia="he-IL"/>
        </w:rPr>
        <w:tab/>
        <w:t xml:space="preserve">–   </w:t>
      </w:r>
      <w:r>
        <w:rPr>
          <w:rFonts w:hint="cs"/>
          <w:rtl/>
          <w:lang w:eastAsia="he-IL"/>
        </w:rPr>
        <w:t>אינו נוכח</w:t>
      </w:r>
    </w:p>
    <w:p w14:paraId="0DF754D5" w14:textId="77777777" w:rsidR="007906DF" w:rsidRDefault="007906DF" w:rsidP="009E15B0">
      <w:pPr>
        <w:rPr>
          <w:rtl/>
          <w:lang w:eastAsia="he-IL"/>
        </w:rPr>
      </w:pPr>
      <w:r>
        <w:rPr>
          <w:rtl/>
          <w:lang w:eastAsia="he-IL"/>
        </w:rPr>
        <w:t>סימון דוידסון</w:t>
      </w:r>
      <w:r>
        <w:rPr>
          <w:rtl/>
          <w:lang w:eastAsia="he-IL"/>
        </w:rPr>
        <w:tab/>
      </w:r>
      <w:r>
        <w:rPr>
          <w:rtl/>
          <w:lang w:eastAsia="he-IL"/>
        </w:rPr>
        <w:tab/>
        <w:t xml:space="preserve">–   </w:t>
      </w:r>
      <w:r>
        <w:rPr>
          <w:rFonts w:hint="cs"/>
          <w:rtl/>
          <w:lang w:eastAsia="he-IL"/>
        </w:rPr>
        <w:t>אינו נוכח</w:t>
      </w:r>
    </w:p>
    <w:p w14:paraId="647E2BC5" w14:textId="77777777" w:rsidR="007906DF" w:rsidRDefault="007906DF" w:rsidP="009E15B0">
      <w:pPr>
        <w:rPr>
          <w:rtl/>
          <w:lang w:eastAsia="he-IL"/>
        </w:rPr>
      </w:pPr>
      <w:r>
        <w:rPr>
          <w:rtl/>
          <w:lang w:eastAsia="he-IL"/>
        </w:rPr>
        <w:t xml:space="preserve">אבי </w:t>
      </w:r>
      <w:proofErr w:type="spellStart"/>
      <w:r>
        <w:rPr>
          <w:rtl/>
          <w:lang w:eastAsia="he-IL"/>
        </w:rPr>
        <w:t>דיכטר</w:t>
      </w:r>
      <w:proofErr w:type="spellEnd"/>
      <w:r>
        <w:rPr>
          <w:rtl/>
          <w:lang w:eastAsia="he-IL"/>
        </w:rPr>
        <w:tab/>
      </w:r>
      <w:r>
        <w:rPr>
          <w:rtl/>
          <w:lang w:eastAsia="he-IL"/>
        </w:rPr>
        <w:tab/>
        <w:t xml:space="preserve">–   </w:t>
      </w:r>
      <w:r>
        <w:rPr>
          <w:rFonts w:hint="cs"/>
          <w:rtl/>
          <w:lang w:eastAsia="he-IL"/>
        </w:rPr>
        <w:t>אינו נוכח</w:t>
      </w:r>
    </w:p>
    <w:p w14:paraId="57620DD7" w14:textId="77777777" w:rsidR="007906DF" w:rsidRDefault="007906DF" w:rsidP="009E15B0">
      <w:pPr>
        <w:rPr>
          <w:rtl/>
          <w:lang w:eastAsia="he-IL"/>
        </w:rPr>
      </w:pPr>
      <w:r>
        <w:rPr>
          <w:rtl/>
          <w:lang w:eastAsia="he-IL"/>
        </w:rPr>
        <w:t xml:space="preserve">גלית </w:t>
      </w:r>
      <w:proofErr w:type="spellStart"/>
      <w:r>
        <w:rPr>
          <w:rtl/>
          <w:lang w:eastAsia="he-IL"/>
        </w:rPr>
        <w:t>דיסטל</w:t>
      </w:r>
      <w:proofErr w:type="spellEnd"/>
      <w:r>
        <w:rPr>
          <w:rtl/>
          <w:lang w:eastAsia="he-IL"/>
        </w:rPr>
        <w:t xml:space="preserve"> </w:t>
      </w:r>
      <w:proofErr w:type="spellStart"/>
      <w:r>
        <w:rPr>
          <w:rtl/>
          <w:lang w:eastAsia="he-IL"/>
        </w:rPr>
        <w:t>אטבריאן</w:t>
      </w:r>
      <w:proofErr w:type="spellEnd"/>
      <w:r>
        <w:rPr>
          <w:rtl/>
          <w:lang w:eastAsia="he-IL"/>
        </w:rPr>
        <w:tab/>
        <w:t xml:space="preserve">–   </w:t>
      </w:r>
      <w:r>
        <w:rPr>
          <w:rFonts w:hint="cs"/>
          <w:rtl/>
          <w:lang w:eastAsia="he-IL"/>
        </w:rPr>
        <w:t>אינה נוכחת</w:t>
      </w:r>
    </w:p>
    <w:p w14:paraId="67B9D2CF" w14:textId="77777777" w:rsidR="007906DF" w:rsidRDefault="007906DF" w:rsidP="009E15B0">
      <w:pPr>
        <w:rPr>
          <w:rtl/>
          <w:lang w:eastAsia="he-IL"/>
        </w:rPr>
      </w:pPr>
      <w:r>
        <w:rPr>
          <w:rtl/>
          <w:lang w:eastAsia="he-IL"/>
        </w:rPr>
        <w:t>דני דנון</w:t>
      </w:r>
      <w:r>
        <w:rPr>
          <w:rtl/>
          <w:lang w:eastAsia="he-IL"/>
        </w:rPr>
        <w:tab/>
      </w:r>
      <w:r>
        <w:rPr>
          <w:rtl/>
          <w:lang w:eastAsia="he-IL"/>
        </w:rPr>
        <w:tab/>
      </w:r>
      <w:r>
        <w:rPr>
          <w:rtl/>
          <w:lang w:eastAsia="he-IL"/>
        </w:rPr>
        <w:tab/>
        <w:t xml:space="preserve">–   </w:t>
      </w:r>
      <w:r>
        <w:rPr>
          <w:rFonts w:hint="cs"/>
          <w:rtl/>
          <w:lang w:eastAsia="he-IL"/>
        </w:rPr>
        <w:t>אינו נוכח</w:t>
      </w:r>
    </w:p>
    <w:p w14:paraId="5ED94A01" w14:textId="77777777" w:rsidR="007906DF" w:rsidRDefault="007906DF" w:rsidP="009E15B0">
      <w:pPr>
        <w:rPr>
          <w:rtl/>
          <w:lang w:eastAsia="he-IL"/>
        </w:rPr>
      </w:pPr>
      <w:r>
        <w:rPr>
          <w:rtl/>
          <w:lang w:eastAsia="he-IL"/>
        </w:rPr>
        <w:t>שלום דנינו</w:t>
      </w:r>
      <w:r>
        <w:rPr>
          <w:rtl/>
          <w:lang w:eastAsia="he-IL"/>
        </w:rPr>
        <w:tab/>
      </w:r>
      <w:r>
        <w:rPr>
          <w:rtl/>
          <w:lang w:eastAsia="he-IL"/>
        </w:rPr>
        <w:tab/>
        <w:t xml:space="preserve">–   </w:t>
      </w:r>
      <w:r>
        <w:rPr>
          <w:rFonts w:hint="cs"/>
          <w:rtl/>
          <w:lang w:eastAsia="he-IL"/>
        </w:rPr>
        <w:t>אינו נוכח</w:t>
      </w:r>
    </w:p>
    <w:p w14:paraId="50F8FD67" w14:textId="77777777" w:rsidR="007906DF" w:rsidRDefault="007906DF" w:rsidP="009E15B0">
      <w:pPr>
        <w:rPr>
          <w:rtl/>
          <w:lang w:eastAsia="he-IL"/>
        </w:rPr>
      </w:pPr>
      <w:r>
        <w:rPr>
          <w:rtl/>
          <w:lang w:eastAsia="he-IL"/>
        </w:rPr>
        <w:t xml:space="preserve">אריה </w:t>
      </w:r>
      <w:proofErr w:type="spellStart"/>
      <w:r>
        <w:rPr>
          <w:rtl/>
          <w:lang w:eastAsia="he-IL"/>
        </w:rPr>
        <w:t>מכלוף</w:t>
      </w:r>
      <w:proofErr w:type="spellEnd"/>
      <w:r>
        <w:rPr>
          <w:rtl/>
          <w:lang w:eastAsia="he-IL"/>
        </w:rPr>
        <w:t xml:space="preserve"> דרעי</w:t>
      </w:r>
      <w:r>
        <w:rPr>
          <w:rtl/>
          <w:lang w:eastAsia="he-IL"/>
        </w:rPr>
        <w:tab/>
        <w:t xml:space="preserve">–   </w:t>
      </w:r>
      <w:r>
        <w:rPr>
          <w:rFonts w:hint="cs"/>
          <w:rtl/>
          <w:lang w:eastAsia="he-IL"/>
        </w:rPr>
        <w:t>אינו נוכח</w:t>
      </w:r>
    </w:p>
    <w:p w14:paraId="7B1E279D" w14:textId="77777777" w:rsidR="007906DF" w:rsidRDefault="007906DF" w:rsidP="009E15B0">
      <w:pPr>
        <w:rPr>
          <w:rtl/>
          <w:lang w:eastAsia="he-IL"/>
        </w:rPr>
      </w:pPr>
      <w:r>
        <w:rPr>
          <w:rtl/>
          <w:lang w:eastAsia="he-IL"/>
        </w:rPr>
        <w:t>שרן מרים השכל</w:t>
      </w:r>
      <w:r>
        <w:rPr>
          <w:rtl/>
          <w:lang w:eastAsia="he-IL"/>
        </w:rPr>
        <w:tab/>
      </w:r>
      <w:r>
        <w:rPr>
          <w:rtl/>
          <w:lang w:eastAsia="he-IL"/>
        </w:rPr>
        <w:tab/>
        <w:t xml:space="preserve">–   </w:t>
      </w:r>
      <w:r>
        <w:rPr>
          <w:rFonts w:hint="cs"/>
          <w:rtl/>
          <w:lang w:eastAsia="he-IL"/>
        </w:rPr>
        <w:t>אינה נוכחת</w:t>
      </w:r>
    </w:p>
    <w:p w14:paraId="4EE2B203" w14:textId="77777777" w:rsidR="007906DF" w:rsidRDefault="007906DF" w:rsidP="009E15B0">
      <w:pPr>
        <w:rPr>
          <w:rtl/>
          <w:lang w:eastAsia="he-IL"/>
        </w:rPr>
      </w:pPr>
      <w:r>
        <w:rPr>
          <w:rtl/>
          <w:lang w:eastAsia="he-IL"/>
        </w:rPr>
        <w:t xml:space="preserve">ניסים </w:t>
      </w:r>
      <w:proofErr w:type="spellStart"/>
      <w:r>
        <w:rPr>
          <w:rtl/>
          <w:lang w:eastAsia="he-IL"/>
        </w:rPr>
        <w:t>ואטורי</w:t>
      </w:r>
      <w:proofErr w:type="spellEnd"/>
      <w:r>
        <w:rPr>
          <w:rtl/>
          <w:lang w:eastAsia="he-IL"/>
        </w:rPr>
        <w:tab/>
      </w:r>
      <w:r>
        <w:rPr>
          <w:rtl/>
          <w:lang w:eastAsia="he-IL"/>
        </w:rPr>
        <w:tab/>
        <w:t xml:space="preserve">–   </w:t>
      </w:r>
      <w:r>
        <w:rPr>
          <w:rFonts w:hint="cs"/>
          <w:rtl/>
          <w:lang w:eastAsia="he-IL"/>
        </w:rPr>
        <w:t xml:space="preserve">אינו </w:t>
      </w:r>
      <w:bookmarkStart w:id="28636" w:name="_ETM_Q93_170597"/>
      <w:bookmarkEnd w:id="28636"/>
      <w:r>
        <w:rPr>
          <w:rFonts w:hint="cs"/>
          <w:rtl/>
          <w:lang w:eastAsia="he-IL"/>
        </w:rPr>
        <w:t>נוכח</w:t>
      </w:r>
    </w:p>
    <w:p w14:paraId="69D40038" w14:textId="77777777" w:rsidR="007906DF" w:rsidRDefault="007906DF" w:rsidP="009E15B0">
      <w:pPr>
        <w:rPr>
          <w:rtl/>
          <w:lang w:eastAsia="he-IL"/>
        </w:rPr>
      </w:pPr>
      <w:r>
        <w:rPr>
          <w:rtl/>
          <w:lang w:eastAsia="he-IL"/>
        </w:rPr>
        <w:t xml:space="preserve">מיכל מרים </w:t>
      </w:r>
      <w:proofErr w:type="spellStart"/>
      <w:r>
        <w:rPr>
          <w:rtl/>
          <w:lang w:eastAsia="he-IL"/>
        </w:rPr>
        <w:t>וולדיגר</w:t>
      </w:r>
      <w:proofErr w:type="spellEnd"/>
      <w:r>
        <w:rPr>
          <w:rtl/>
          <w:lang w:eastAsia="he-IL"/>
        </w:rPr>
        <w:tab/>
        <w:t xml:space="preserve">–   </w:t>
      </w:r>
      <w:r>
        <w:rPr>
          <w:rFonts w:hint="cs"/>
          <w:rtl/>
          <w:lang w:eastAsia="he-IL"/>
        </w:rPr>
        <w:t>אינה נוכחת</w:t>
      </w:r>
    </w:p>
    <w:p w14:paraId="05194A1A" w14:textId="77777777" w:rsidR="007906DF" w:rsidRDefault="007906DF" w:rsidP="009E15B0">
      <w:pPr>
        <w:rPr>
          <w:rtl/>
          <w:lang w:eastAsia="he-IL"/>
        </w:rPr>
      </w:pPr>
      <w:r>
        <w:rPr>
          <w:rtl/>
          <w:lang w:eastAsia="he-IL"/>
        </w:rPr>
        <w:t xml:space="preserve">יצחק שמעון </w:t>
      </w:r>
      <w:proofErr w:type="spellStart"/>
      <w:r>
        <w:rPr>
          <w:rtl/>
          <w:lang w:eastAsia="he-IL"/>
        </w:rPr>
        <w:t>וסרלאוף</w:t>
      </w:r>
      <w:proofErr w:type="spellEnd"/>
      <w:r>
        <w:rPr>
          <w:rtl/>
          <w:lang w:eastAsia="he-IL"/>
        </w:rPr>
        <w:tab/>
        <w:t xml:space="preserve">–   </w:t>
      </w:r>
      <w:r>
        <w:rPr>
          <w:rFonts w:hint="cs"/>
          <w:rtl/>
          <w:lang w:eastAsia="he-IL"/>
        </w:rPr>
        <w:t>אינו נוכח</w:t>
      </w:r>
    </w:p>
    <w:p w14:paraId="363C6E2F" w14:textId="77777777" w:rsidR="007906DF" w:rsidRDefault="007906DF" w:rsidP="009E15B0">
      <w:pPr>
        <w:rPr>
          <w:rtl/>
          <w:lang w:eastAsia="he-IL"/>
        </w:rPr>
      </w:pPr>
      <w:r>
        <w:rPr>
          <w:rtl/>
          <w:lang w:eastAsia="he-IL"/>
        </w:rPr>
        <w:t xml:space="preserve">יאסר </w:t>
      </w:r>
      <w:proofErr w:type="spellStart"/>
      <w:r>
        <w:rPr>
          <w:rtl/>
          <w:lang w:eastAsia="he-IL"/>
        </w:rPr>
        <w:t>חוג'יראת</w:t>
      </w:r>
      <w:proofErr w:type="spellEnd"/>
      <w:r>
        <w:rPr>
          <w:rtl/>
          <w:lang w:eastAsia="he-IL"/>
        </w:rPr>
        <w:tab/>
      </w:r>
      <w:r>
        <w:rPr>
          <w:rtl/>
          <w:lang w:eastAsia="he-IL"/>
        </w:rPr>
        <w:tab/>
        <w:t xml:space="preserve">–   </w:t>
      </w:r>
      <w:r>
        <w:rPr>
          <w:rFonts w:hint="cs"/>
          <w:rtl/>
          <w:lang w:eastAsia="he-IL"/>
        </w:rPr>
        <w:t>אינו נוכח</w:t>
      </w:r>
    </w:p>
    <w:p w14:paraId="475BD764" w14:textId="77777777" w:rsidR="007906DF" w:rsidRDefault="007906DF" w:rsidP="009E15B0">
      <w:pPr>
        <w:rPr>
          <w:rtl/>
          <w:lang w:eastAsia="he-IL"/>
        </w:rPr>
      </w:pPr>
      <w:proofErr w:type="spellStart"/>
      <w:r>
        <w:rPr>
          <w:rtl/>
          <w:lang w:eastAsia="he-IL"/>
        </w:rPr>
        <w:t>אימאן</w:t>
      </w:r>
      <w:proofErr w:type="spellEnd"/>
      <w:r>
        <w:rPr>
          <w:rtl/>
          <w:lang w:eastAsia="he-IL"/>
        </w:rPr>
        <w:t xml:space="preserve"> </w:t>
      </w:r>
      <w:proofErr w:type="spellStart"/>
      <w:r>
        <w:rPr>
          <w:rtl/>
          <w:lang w:eastAsia="he-IL"/>
        </w:rPr>
        <w:t>ח'טיב</w:t>
      </w:r>
      <w:proofErr w:type="spellEnd"/>
      <w:r>
        <w:rPr>
          <w:rtl/>
          <w:lang w:eastAsia="he-IL"/>
        </w:rPr>
        <w:t xml:space="preserve"> יאסין</w:t>
      </w:r>
      <w:r>
        <w:rPr>
          <w:rtl/>
          <w:lang w:eastAsia="he-IL"/>
        </w:rPr>
        <w:tab/>
        <w:t xml:space="preserve">–   </w:t>
      </w:r>
      <w:r>
        <w:rPr>
          <w:rFonts w:hint="cs"/>
          <w:rtl/>
          <w:lang w:eastAsia="he-IL"/>
        </w:rPr>
        <w:t>אינה נוכחת</w:t>
      </w:r>
    </w:p>
    <w:p w14:paraId="2962FAC2" w14:textId="77777777" w:rsidR="007906DF" w:rsidRDefault="007906DF" w:rsidP="009E15B0">
      <w:pPr>
        <w:rPr>
          <w:rtl/>
          <w:lang w:eastAsia="he-IL"/>
        </w:rPr>
      </w:pPr>
      <w:proofErr w:type="spellStart"/>
      <w:r>
        <w:rPr>
          <w:rtl/>
          <w:lang w:eastAsia="he-IL"/>
        </w:rPr>
        <w:t>ווליד</w:t>
      </w:r>
      <w:proofErr w:type="spellEnd"/>
      <w:r>
        <w:rPr>
          <w:rtl/>
          <w:lang w:eastAsia="he-IL"/>
        </w:rPr>
        <w:t xml:space="preserve"> </w:t>
      </w:r>
      <w:proofErr w:type="spellStart"/>
      <w:r>
        <w:rPr>
          <w:rtl/>
          <w:lang w:eastAsia="he-IL"/>
        </w:rPr>
        <w:t>טאהא</w:t>
      </w:r>
      <w:proofErr w:type="spellEnd"/>
      <w:r>
        <w:rPr>
          <w:rtl/>
          <w:lang w:eastAsia="he-IL"/>
        </w:rPr>
        <w:tab/>
      </w:r>
      <w:r>
        <w:rPr>
          <w:rtl/>
          <w:lang w:eastAsia="he-IL"/>
        </w:rPr>
        <w:tab/>
        <w:t xml:space="preserve">–   </w:t>
      </w:r>
      <w:r>
        <w:rPr>
          <w:rFonts w:hint="cs"/>
          <w:rtl/>
          <w:lang w:eastAsia="he-IL"/>
        </w:rPr>
        <w:t>אינו נוכח</w:t>
      </w:r>
    </w:p>
    <w:p w14:paraId="553ABFBD" w14:textId="77777777" w:rsidR="007906DF" w:rsidRDefault="007906DF" w:rsidP="009E15B0">
      <w:pPr>
        <w:rPr>
          <w:rtl/>
          <w:lang w:eastAsia="he-IL"/>
        </w:rPr>
      </w:pPr>
      <w:r>
        <w:rPr>
          <w:rtl/>
          <w:lang w:eastAsia="he-IL"/>
        </w:rPr>
        <w:t xml:space="preserve">בועז </w:t>
      </w:r>
      <w:proofErr w:type="spellStart"/>
      <w:r>
        <w:rPr>
          <w:rtl/>
          <w:lang w:eastAsia="he-IL"/>
        </w:rPr>
        <w:t>טופורובסקי</w:t>
      </w:r>
      <w:proofErr w:type="spellEnd"/>
      <w:r>
        <w:rPr>
          <w:rtl/>
          <w:lang w:eastAsia="he-IL"/>
        </w:rPr>
        <w:tab/>
      </w:r>
      <w:r>
        <w:rPr>
          <w:rtl/>
          <w:lang w:eastAsia="he-IL"/>
        </w:rPr>
        <w:tab/>
        <w:t xml:space="preserve">–   </w:t>
      </w:r>
      <w:r>
        <w:rPr>
          <w:rFonts w:hint="cs"/>
          <w:rtl/>
          <w:lang w:eastAsia="he-IL"/>
        </w:rPr>
        <w:t>אינו נוכח</w:t>
      </w:r>
    </w:p>
    <w:p w14:paraId="49DA98A4" w14:textId="77777777" w:rsidR="007906DF" w:rsidRDefault="007906DF" w:rsidP="009E15B0">
      <w:pPr>
        <w:rPr>
          <w:rtl/>
          <w:lang w:eastAsia="he-IL"/>
        </w:rPr>
      </w:pPr>
      <w:r>
        <w:rPr>
          <w:rtl/>
          <w:lang w:eastAsia="he-IL"/>
        </w:rPr>
        <w:t>משה טור פז</w:t>
      </w:r>
      <w:r>
        <w:rPr>
          <w:rtl/>
          <w:lang w:eastAsia="he-IL"/>
        </w:rPr>
        <w:tab/>
      </w:r>
      <w:r>
        <w:rPr>
          <w:rtl/>
          <w:lang w:eastAsia="he-IL"/>
        </w:rPr>
        <w:tab/>
        <w:t xml:space="preserve">–   </w:t>
      </w:r>
      <w:r>
        <w:rPr>
          <w:rFonts w:hint="cs"/>
          <w:rtl/>
          <w:lang w:eastAsia="he-IL"/>
        </w:rPr>
        <w:t>אינו נוכח</w:t>
      </w:r>
    </w:p>
    <w:p w14:paraId="621EA364" w14:textId="77777777" w:rsidR="007906DF" w:rsidRDefault="007906DF" w:rsidP="009E15B0">
      <w:pPr>
        <w:rPr>
          <w:rtl/>
          <w:lang w:eastAsia="he-IL"/>
        </w:rPr>
      </w:pPr>
      <w:r>
        <w:rPr>
          <w:rtl/>
          <w:lang w:eastAsia="he-IL"/>
        </w:rPr>
        <w:t>אחמד טיבי</w:t>
      </w:r>
      <w:r>
        <w:rPr>
          <w:rtl/>
          <w:lang w:eastAsia="he-IL"/>
        </w:rPr>
        <w:tab/>
      </w:r>
      <w:r>
        <w:rPr>
          <w:rtl/>
          <w:lang w:eastAsia="he-IL"/>
        </w:rPr>
        <w:tab/>
        <w:t xml:space="preserve">–   </w:t>
      </w:r>
      <w:r>
        <w:rPr>
          <w:rFonts w:hint="cs"/>
          <w:rtl/>
          <w:lang w:eastAsia="he-IL"/>
        </w:rPr>
        <w:t>אינו נוכח</w:t>
      </w:r>
    </w:p>
    <w:p w14:paraId="4C6F2F09" w14:textId="77777777" w:rsidR="007906DF" w:rsidRDefault="007906DF" w:rsidP="009E15B0">
      <w:pPr>
        <w:rPr>
          <w:rtl/>
          <w:lang w:eastAsia="he-IL"/>
        </w:rPr>
      </w:pPr>
      <w:r>
        <w:rPr>
          <w:rtl/>
          <w:lang w:eastAsia="he-IL"/>
        </w:rPr>
        <w:t>אוהד טל</w:t>
      </w:r>
      <w:r>
        <w:rPr>
          <w:rtl/>
          <w:lang w:eastAsia="he-IL"/>
        </w:rPr>
        <w:tab/>
      </w:r>
      <w:r>
        <w:rPr>
          <w:rtl/>
          <w:lang w:eastAsia="he-IL"/>
        </w:rPr>
        <w:tab/>
      </w:r>
      <w:r>
        <w:rPr>
          <w:rtl/>
          <w:lang w:eastAsia="he-IL"/>
        </w:rPr>
        <w:tab/>
        <w:t xml:space="preserve">–   </w:t>
      </w:r>
      <w:r>
        <w:rPr>
          <w:rFonts w:hint="cs"/>
          <w:rtl/>
          <w:lang w:eastAsia="he-IL"/>
        </w:rPr>
        <w:t>אינו נוכח</w:t>
      </w:r>
    </w:p>
    <w:p w14:paraId="606C41D6" w14:textId="77777777" w:rsidR="007906DF" w:rsidRDefault="007906DF" w:rsidP="009E15B0">
      <w:pPr>
        <w:rPr>
          <w:rtl/>
          <w:lang w:eastAsia="he-IL"/>
        </w:rPr>
      </w:pPr>
      <w:r>
        <w:rPr>
          <w:rtl/>
          <w:lang w:eastAsia="he-IL"/>
        </w:rPr>
        <w:t xml:space="preserve">חילי </w:t>
      </w:r>
      <w:proofErr w:type="spellStart"/>
      <w:r>
        <w:rPr>
          <w:rtl/>
          <w:lang w:eastAsia="he-IL"/>
        </w:rPr>
        <w:t>טרופר</w:t>
      </w:r>
      <w:proofErr w:type="spellEnd"/>
      <w:r>
        <w:rPr>
          <w:rtl/>
          <w:lang w:eastAsia="he-IL"/>
        </w:rPr>
        <w:tab/>
      </w:r>
      <w:r>
        <w:rPr>
          <w:rtl/>
          <w:lang w:eastAsia="he-IL"/>
        </w:rPr>
        <w:tab/>
        <w:t xml:space="preserve">–   </w:t>
      </w:r>
      <w:r>
        <w:rPr>
          <w:rFonts w:hint="cs"/>
          <w:rtl/>
          <w:lang w:eastAsia="he-IL"/>
        </w:rPr>
        <w:t xml:space="preserve">אינו </w:t>
      </w:r>
      <w:bookmarkStart w:id="28637" w:name="_ETM_Q93_178946"/>
      <w:bookmarkEnd w:id="28637"/>
      <w:r>
        <w:rPr>
          <w:rFonts w:hint="cs"/>
          <w:rtl/>
          <w:lang w:eastAsia="he-IL"/>
        </w:rPr>
        <w:t>נוכח</w:t>
      </w:r>
    </w:p>
    <w:p w14:paraId="34269937" w14:textId="77777777" w:rsidR="007906DF" w:rsidRDefault="007906DF" w:rsidP="009E15B0">
      <w:pPr>
        <w:rPr>
          <w:rtl/>
          <w:lang w:eastAsia="he-IL"/>
        </w:rPr>
      </w:pPr>
      <w:r>
        <w:rPr>
          <w:rtl/>
          <w:lang w:eastAsia="he-IL"/>
        </w:rPr>
        <w:t>אלי כהן</w:t>
      </w:r>
      <w:r>
        <w:rPr>
          <w:rtl/>
          <w:lang w:eastAsia="he-IL"/>
        </w:rPr>
        <w:tab/>
      </w:r>
      <w:r>
        <w:rPr>
          <w:rtl/>
          <w:lang w:eastAsia="he-IL"/>
        </w:rPr>
        <w:tab/>
      </w:r>
      <w:r>
        <w:rPr>
          <w:rtl/>
          <w:lang w:eastAsia="he-IL"/>
        </w:rPr>
        <w:tab/>
        <w:t xml:space="preserve">–   </w:t>
      </w:r>
      <w:r>
        <w:rPr>
          <w:rFonts w:hint="cs"/>
          <w:rtl/>
          <w:lang w:eastAsia="he-IL"/>
        </w:rPr>
        <w:t>אינו נוכח</w:t>
      </w:r>
    </w:p>
    <w:p w14:paraId="47D0B117" w14:textId="77777777" w:rsidR="007906DF" w:rsidRDefault="007906DF" w:rsidP="009E15B0">
      <w:pPr>
        <w:rPr>
          <w:rtl/>
          <w:lang w:eastAsia="he-IL"/>
        </w:rPr>
      </w:pPr>
      <w:r>
        <w:rPr>
          <w:rtl/>
          <w:lang w:eastAsia="he-IL"/>
        </w:rPr>
        <w:t>אלמוג כהן</w:t>
      </w:r>
      <w:r>
        <w:rPr>
          <w:rtl/>
          <w:lang w:eastAsia="he-IL"/>
        </w:rPr>
        <w:tab/>
      </w:r>
      <w:r>
        <w:rPr>
          <w:rtl/>
          <w:lang w:eastAsia="he-IL"/>
        </w:rPr>
        <w:tab/>
        <w:t xml:space="preserve">–   </w:t>
      </w:r>
      <w:r>
        <w:rPr>
          <w:rFonts w:hint="cs"/>
          <w:rtl/>
          <w:lang w:eastAsia="he-IL"/>
        </w:rPr>
        <w:t>אינו נוכח</w:t>
      </w:r>
    </w:p>
    <w:p w14:paraId="2C269E97" w14:textId="77777777" w:rsidR="007906DF" w:rsidRDefault="007906DF" w:rsidP="009E15B0">
      <w:pPr>
        <w:rPr>
          <w:rtl/>
          <w:lang w:eastAsia="he-IL"/>
        </w:rPr>
      </w:pPr>
      <w:r>
        <w:rPr>
          <w:rtl/>
          <w:lang w:eastAsia="he-IL"/>
        </w:rPr>
        <w:t>מאיר כהן</w:t>
      </w:r>
      <w:r>
        <w:rPr>
          <w:rtl/>
          <w:lang w:eastAsia="he-IL"/>
        </w:rPr>
        <w:tab/>
      </w:r>
      <w:r>
        <w:rPr>
          <w:rtl/>
          <w:lang w:eastAsia="he-IL"/>
        </w:rPr>
        <w:tab/>
        <w:t xml:space="preserve">–   </w:t>
      </w:r>
      <w:r>
        <w:rPr>
          <w:rFonts w:hint="cs"/>
          <w:rtl/>
          <w:lang w:eastAsia="he-IL"/>
        </w:rPr>
        <w:t>אינו נוכח</w:t>
      </w:r>
    </w:p>
    <w:p w14:paraId="609EDB86" w14:textId="77777777" w:rsidR="007906DF" w:rsidRDefault="007906DF" w:rsidP="009E15B0">
      <w:pPr>
        <w:rPr>
          <w:rtl/>
          <w:lang w:eastAsia="he-IL"/>
        </w:rPr>
      </w:pPr>
      <w:r>
        <w:rPr>
          <w:rtl/>
          <w:lang w:eastAsia="he-IL"/>
        </w:rPr>
        <w:t>מירב כהן</w:t>
      </w:r>
      <w:r>
        <w:rPr>
          <w:rtl/>
          <w:lang w:eastAsia="he-IL"/>
        </w:rPr>
        <w:tab/>
      </w:r>
      <w:r>
        <w:rPr>
          <w:rtl/>
          <w:lang w:eastAsia="he-IL"/>
        </w:rPr>
        <w:tab/>
        <w:t xml:space="preserve">–   </w:t>
      </w:r>
      <w:r>
        <w:rPr>
          <w:rFonts w:hint="cs"/>
          <w:rtl/>
          <w:lang w:eastAsia="he-IL"/>
        </w:rPr>
        <w:t>אינה נוכחת</w:t>
      </w:r>
    </w:p>
    <w:p w14:paraId="49588742" w14:textId="77777777" w:rsidR="007906DF" w:rsidRDefault="007906DF" w:rsidP="009E15B0">
      <w:pPr>
        <w:rPr>
          <w:rtl/>
          <w:lang w:eastAsia="he-IL"/>
        </w:rPr>
      </w:pPr>
      <w:r>
        <w:rPr>
          <w:rtl/>
          <w:lang w:eastAsia="he-IL"/>
        </w:rPr>
        <w:t>מתן כהנא</w:t>
      </w:r>
      <w:r>
        <w:rPr>
          <w:rtl/>
          <w:lang w:eastAsia="he-IL"/>
        </w:rPr>
        <w:tab/>
      </w:r>
      <w:r>
        <w:rPr>
          <w:rtl/>
          <w:lang w:eastAsia="he-IL"/>
        </w:rPr>
        <w:tab/>
        <w:t xml:space="preserve">–   </w:t>
      </w:r>
      <w:r>
        <w:rPr>
          <w:rFonts w:hint="cs"/>
          <w:rtl/>
          <w:lang w:eastAsia="he-IL"/>
        </w:rPr>
        <w:t>אינו נוכח</w:t>
      </w:r>
    </w:p>
    <w:p w14:paraId="6449D82D" w14:textId="77777777" w:rsidR="007906DF" w:rsidRDefault="007906DF" w:rsidP="009E15B0">
      <w:pPr>
        <w:rPr>
          <w:rtl/>
          <w:lang w:eastAsia="he-IL"/>
        </w:rPr>
      </w:pPr>
      <w:r>
        <w:rPr>
          <w:rtl/>
          <w:lang w:eastAsia="he-IL"/>
        </w:rPr>
        <w:t>עופר כסיף</w:t>
      </w:r>
      <w:r>
        <w:rPr>
          <w:rtl/>
          <w:lang w:eastAsia="he-IL"/>
        </w:rPr>
        <w:tab/>
      </w:r>
      <w:r>
        <w:rPr>
          <w:rtl/>
          <w:lang w:eastAsia="he-IL"/>
        </w:rPr>
        <w:tab/>
        <w:t xml:space="preserve">–   </w:t>
      </w:r>
      <w:r>
        <w:rPr>
          <w:rFonts w:hint="cs"/>
          <w:rtl/>
          <w:lang w:eastAsia="he-IL"/>
        </w:rPr>
        <w:t>אינו נוכח</w:t>
      </w:r>
    </w:p>
    <w:p w14:paraId="7FF71115" w14:textId="77777777" w:rsidR="007906DF" w:rsidRDefault="007906DF" w:rsidP="009E15B0">
      <w:pPr>
        <w:rPr>
          <w:rtl/>
          <w:lang w:eastAsia="he-IL"/>
        </w:rPr>
      </w:pPr>
      <w:r>
        <w:rPr>
          <w:rtl/>
          <w:lang w:eastAsia="he-IL"/>
        </w:rPr>
        <w:t>ישראל כץ</w:t>
      </w:r>
      <w:r>
        <w:rPr>
          <w:rtl/>
          <w:lang w:eastAsia="he-IL"/>
        </w:rPr>
        <w:tab/>
      </w:r>
      <w:r>
        <w:rPr>
          <w:rtl/>
          <w:lang w:eastAsia="he-IL"/>
        </w:rPr>
        <w:tab/>
        <w:t xml:space="preserve">–   </w:t>
      </w:r>
      <w:r>
        <w:rPr>
          <w:rFonts w:hint="cs"/>
          <w:rtl/>
          <w:lang w:eastAsia="he-IL"/>
        </w:rPr>
        <w:t>אינו נוכח</w:t>
      </w:r>
    </w:p>
    <w:p w14:paraId="4457518F" w14:textId="77777777" w:rsidR="007906DF" w:rsidRDefault="007906DF" w:rsidP="009E15B0">
      <w:pPr>
        <w:rPr>
          <w:rtl/>
          <w:lang w:eastAsia="he-IL"/>
        </w:rPr>
      </w:pPr>
      <w:r>
        <w:rPr>
          <w:rtl/>
          <w:lang w:eastAsia="he-IL"/>
        </w:rPr>
        <w:t>רון כץ</w:t>
      </w:r>
      <w:r>
        <w:rPr>
          <w:rtl/>
          <w:lang w:eastAsia="he-IL"/>
        </w:rPr>
        <w:tab/>
      </w:r>
      <w:r>
        <w:rPr>
          <w:rtl/>
          <w:lang w:eastAsia="he-IL"/>
        </w:rPr>
        <w:tab/>
      </w:r>
      <w:r>
        <w:rPr>
          <w:rtl/>
          <w:lang w:eastAsia="he-IL"/>
        </w:rPr>
        <w:tab/>
        <w:t xml:space="preserve">–   </w:t>
      </w:r>
      <w:r>
        <w:rPr>
          <w:rFonts w:hint="cs"/>
          <w:rtl/>
          <w:lang w:eastAsia="he-IL"/>
        </w:rPr>
        <w:t>אינו נוכח</w:t>
      </w:r>
    </w:p>
    <w:p w14:paraId="64E0A966" w14:textId="77777777" w:rsidR="007906DF" w:rsidRDefault="007906DF" w:rsidP="009E15B0">
      <w:pPr>
        <w:rPr>
          <w:rtl/>
          <w:lang w:eastAsia="he-IL"/>
        </w:rPr>
      </w:pPr>
      <w:proofErr w:type="spellStart"/>
      <w:r>
        <w:rPr>
          <w:rtl/>
          <w:lang w:eastAsia="he-IL"/>
        </w:rPr>
        <w:t>יוראי</w:t>
      </w:r>
      <w:proofErr w:type="spellEnd"/>
      <w:r>
        <w:rPr>
          <w:rtl/>
          <w:lang w:eastAsia="he-IL"/>
        </w:rPr>
        <w:t xml:space="preserve"> להב הרצנו</w:t>
      </w:r>
      <w:r>
        <w:rPr>
          <w:rtl/>
          <w:lang w:eastAsia="he-IL"/>
        </w:rPr>
        <w:tab/>
      </w:r>
      <w:r>
        <w:rPr>
          <w:rtl/>
          <w:lang w:eastAsia="he-IL"/>
        </w:rPr>
        <w:tab/>
        <w:t xml:space="preserve">–   </w:t>
      </w:r>
      <w:r>
        <w:rPr>
          <w:rFonts w:hint="cs"/>
          <w:rtl/>
          <w:lang w:eastAsia="he-IL"/>
        </w:rPr>
        <w:t>אינו נוכח</w:t>
      </w:r>
    </w:p>
    <w:p w14:paraId="19CF8EB7" w14:textId="77777777" w:rsidR="007906DF" w:rsidRDefault="007906DF" w:rsidP="009E15B0">
      <w:pPr>
        <w:rPr>
          <w:rtl/>
          <w:lang w:eastAsia="he-IL"/>
        </w:rPr>
      </w:pPr>
      <w:r>
        <w:rPr>
          <w:rtl/>
          <w:lang w:eastAsia="he-IL"/>
        </w:rPr>
        <w:t>מיקי לוי</w:t>
      </w:r>
      <w:r>
        <w:rPr>
          <w:rtl/>
          <w:lang w:eastAsia="he-IL"/>
        </w:rPr>
        <w:tab/>
      </w:r>
      <w:r>
        <w:rPr>
          <w:rtl/>
          <w:lang w:eastAsia="he-IL"/>
        </w:rPr>
        <w:tab/>
      </w:r>
      <w:r>
        <w:rPr>
          <w:rtl/>
          <w:lang w:eastAsia="he-IL"/>
        </w:rPr>
        <w:tab/>
        <w:t xml:space="preserve">–   </w:t>
      </w:r>
      <w:r>
        <w:rPr>
          <w:rFonts w:hint="cs"/>
          <w:rtl/>
          <w:lang w:eastAsia="he-IL"/>
        </w:rPr>
        <w:t xml:space="preserve">אינו </w:t>
      </w:r>
      <w:bookmarkStart w:id="28638" w:name="_ETM_Q93_184134"/>
      <w:bookmarkEnd w:id="28638"/>
      <w:r>
        <w:rPr>
          <w:rFonts w:hint="cs"/>
          <w:rtl/>
          <w:lang w:eastAsia="he-IL"/>
        </w:rPr>
        <w:t>נוכח</w:t>
      </w:r>
    </w:p>
    <w:p w14:paraId="4AA2C218" w14:textId="77777777" w:rsidR="007906DF" w:rsidRDefault="007906DF" w:rsidP="009E15B0">
      <w:pPr>
        <w:rPr>
          <w:rtl/>
          <w:lang w:eastAsia="he-IL"/>
        </w:rPr>
      </w:pPr>
      <w:r>
        <w:rPr>
          <w:rtl/>
          <w:lang w:eastAsia="he-IL"/>
        </w:rPr>
        <w:t>יריב לוין</w:t>
      </w:r>
      <w:r>
        <w:rPr>
          <w:rtl/>
          <w:lang w:eastAsia="he-IL"/>
        </w:rPr>
        <w:tab/>
      </w:r>
      <w:r>
        <w:rPr>
          <w:rtl/>
          <w:lang w:eastAsia="he-IL"/>
        </w:rPr>
        <w:tab/>
      </w:r>
      <w:r>
        <w:rPr>
          <w:rtl/>
          <w:lang w:eastAsia="he-IL"/>
        </w:rPr>
        <w:tab/>
        <w:t xml:space="preserve">–   </w:t>
      </w:r>
      <w:r>
        <w:rPr>
          <w:rFonts w:hint="cs"/>
          <w:rtl/>
          <w:lang w:eastAsia="he-IL"/>
        </w:rPr>
        <w:t>אינו נוכח</w:t>
      </w:r>
    </w:p>
    <w:p w14:paraId="60FCF4B9" w14:textId="77777777" w:rsidR="007906DF" w:rsidRDefault="007906DF" w:rsidP="009E15B0">
      <w:pPr>
        <w:rPr>
          <w:rtl/>
          <w:lang w:eastAsia="he-IL"/>
        </w:rPr>
      </w:pPr>
      <w:r>
        <w:rPr>
          <w:rtl/>
          <w:lang w:eastAsia="he-IL"/>
        </w:rPr>
        <w:t>נעמה לזימי</w:t>
      </w:r>
      <w:r>
        <w:rPr>
          <w:rtl/>
          <w:lang w:eastAsia="he-IL"/>
        </w:rPr>
        <w:tab/>
      </w:r>
      <w:r>
        <w:rPr>
          <w:rtl/>
          <w:lang w:eastAsia="he-IL"/>
        </w:rPr>
        <w:tab/>
        <w:t xml:space="preserve">–   </w:t>
      </w:r>
      <w:r>
        <w:rPr>
          <w:rFonts w:hint="cs"/>
          <w:rtl/>
          <w:lang w:eastAsia="he-IL"/>
        </w:rPr>
        <w:t>אינה נוכחת</w:t>
      </w:r>
    </w:p>
    <w:p w14:paraId="63454D86" w14:textId="77777777" w:rsidR="007906DF" w:rsidRDefault="007906DF" w:rsidP="009E15B0">
      <w:pPr>
        <w:rPr>
          <w:rtl/>
          <w:lang w:eastAsia="he-IL"/>
        </w:rPr>
      </w:pPr>
      <w:r>
        <w:rPr>
          <w:rtl/>
          <w:lang w:eastAsia="he-IL"/>
        </w:rPr>
        <w:t>אביגדור ליברמן</w:t>
      </w:r>
      <w:r>
        <w:rPr>
          <w:rtl/>
          <w:lang w:eastAsia="he-IL"/>
        </w:rPr>
        <w:tab/>
      </w:r>
      <w:r>
        <w:rPr>
          <w:rtl/>
          <w:lang w:eastAsia="he-IL"/>
        </w:rPr>
        <w:tab/>
        <w:t xml:space="preserve">–   </w:t>
      </w:r>
      <w:r>
        <w:rPr>
          <w:rFonts w:hint="cs"/>
          <w:rtl/>
          <w:lang w:eastAsia="he-IL"/>
        </w:rPr>
        <w:t>אינו נוכח</w:t>
      </w:r>
    </w:p>
    <w:p w14:paraId="74BBF23B" w14:textId="77777777" w:rsidR="007906DF" w:rsidRDefault="007906DF" w:rsidP="009E15B0">
      <w:pPr>
        <w:rPr>
          <w:rtl/>
          <w:lang w:eastAsia="he-IL"/>
        </w:rPr>
      </w:pPr>
      <w:r>
        <w:rPr>
          <w:rtl/>
          <w:lang w:eastAsia="he-IL"/>
        </w:rPr>
        <w:t>יאיר לפיד</w:t>
      </w:r>
      <w:r>
        <w:rPr>
          <w:rtl/>
          <w:lang w:eastAsia="he-IL"/>
        </w:rPr>
        <w:tab/>
      </w:r>
      <w:r>
        <w:rPr>
          <w:rtl/>
          <w:lang w:eastAsia="he-IL"/>
        </w:rPr>
        <w:tab/>
        <w:t xml:space="preserve">–   </w:t>
      </w:r>
      <w:r>
        <w:rPr>
          <w:rFonts w:hint="cs"/>
          <w:rtl/>
          <w:lang w:eastAsia="he-IL"/>
        </w:rPr>
        <w:t>אינו נוכח</w:t>
      </w:r>
    </w:p>
    <w:p w14:paraId="6948B87E" w14:textId="77777777" w:rsidR="007906DF" w:rsidRDefault="007906DF" w:rsidP="009E15B0">
      <w:pPr>
        <w:rPr>
          <w:rtl/>
          <w:lang w:eastAsia="he-IL"/>
        </w:rPr>
      </w:pPr>
      <w:proofErr w:type="spellStart"/>
      <w:r>
        <w:rPr>
          <w:rtl/>
          <w:lang w:eastAsia="he-IL"/>
        </w:rPr>
        <w:t>טטיאנה</w:t>
      </w:r>
      <w:proofErr w:type="spellEnd"/>
      <w:r>
        <w:rPr>
          <w:rtl/>
          <w:lang w:eastAsia="he-IL"/>
        </w:rPr>
        <w:t xml:space="preserve"> </w:t>
      </w:r>
      <w:proofErr w:type="spellStart"/>
      <w:r>
        <w:rPr>
          <w:rtl/>
          <w:lang w:eastAsia="he-IL"/>
        </w:rPr>
        <w:t>מזרסקי</w:t>
      </w:r>
      <w:proofErr w:type="spellEnd"/>
      <w:r>
        <w:rPr>
          <w:rtl/>
          <w:lang w:eastAsia="he-IL"/>
        </w:rPr>
        <w:tab/>
      </w:r>
      <w:r>
        <w:rPr>
          <w:rtl/>
          <w:lang w:eastAsia="he-IL"/>
        </w:rPr>
        <w:tab/>
        <w:t xml:space="preserve">–   </w:t>
      </w:r>
      <w:r>
        <w:rPr>
          <w:rFonts w:hint="cs"/>
          <w:rtl/>
          <w:lang w:eastAsia="he-IL"/>
        </w:rPr>
        <w:t>אינה נוכחת</w:t>
      </w:r>
    </w:p>
    <w:p w14:paraId="25DAABBE" w14:textId="77777777" w:rsidR="007906DF" w:rsidRDefault="007906DF" w:rsidP="009E15B0">
      <w:pPr>
        <w:rPr>
          <w:rtl/>
          <w:lang w:eastAsia="he-IL"/>
        </w:rPr>
      </w:pPr>
      <w:r>
        <w:rPr>
          <w:rtl/>
          <w:lang w:eastAsia="he-IL"/>
        </w:rPr>
        <w:t>מרב מיכאלי</w:t>
      </w:r>
      <w:r>
        <w:rPr>
          <w:rtl/>
          <w:lang w:eastAsia="he-IL"/>
        </w:rPr>
        <w:tab/>
      </w:r>
      <w:r>
        <w:rPr>
          <w:rtl/>
          <w:lang w:eastAsia="he-IL"/>
        </w:rPr>
        <w:tab/>
        <w:t xml:space="preserve">–   </w:t>
      </w:r>
      <w:r>
        <w:rPr>
          <w:rFonts w:hint="cs"/>
          <w:rtl/>
          <w:lang w:eastAsia="he-IL"/>
        </w:rPr>
        <w:t>אינה נוכחת</w:t>
      </w:r>
    </w:p>
    <w:p w14:paraId="50FB5610" w14:textId="77777777" w:rsidR="007906DF" w:rsidRDefault="007906DF" w:rsidP="009E15B0">
      <w:pPr>
        <w:rPr>
          <w:rtl/>
          <w:lang w:eastAsia="he-IL"/>
        </w:rPr>
      </w:pPr>
      <w:r>
        <w:rPr>
          <w:rtl/>
          <w:lang w:eastAsia="he-IL"/>
        </w:rPr>
        <w:t xml:space="preserve">חנוך דב </w:t>
      </w:r>
      <w:proofErr w:type="spellStart"/>
      <w:r>
        <w:rPr>
          <w:rtl/>
          <w:lang w:eastAsia="he-IL"/>
        </w:rPr>
        <w:t>מלביצקי</w:t>
      </w:r>
      <w:proofErr w:type="spellEnd"/>
      <w:r>
        <w:rPr>
          <w:rtl/>
          <w:lang w:eastAsia="he-IL"/>
        </w:rPr>
        <w:tab/>
      </w:r>
      <w:r>
        <w:rPr>
          <w:rtl/>
          <w:lang w:eastAsia="he-IL"/>
        </w:rPr>
        <w:tab/>
        <w:t xml:space="preserve">–   </w:t>
      </w:r>
      <w:r>
        <w:rPr>
          <w:rFonts w:hint="cs"/>
          <w:rtl/>
          <w:lang w:eastAsia="he-IL"/>
        </w:rPr>
        <w:t>אינו נוכח</w:t>
      </w:r>
    </w:p>
    <w:p w14:paraId="55218CF0" w14:textId="77777777" w:rsidR="007906DF" w:rsidRDefault="007906DF" w:rsidP="009E15B0">
      <w:pPr>
        <w:rPr>
          <w:rtl/>
          <w:lang w:eastAsia="he-IL"/>
        </w:rPr>
      </w:pPr>
      <w:r>
        <w:rPr>
          <w:rtl/>
          <w:lang w:eastAsia="he-IL"/>
        </w:rPr>
        <w:t xml:space="preserve">יוליה </w:t>
      </w:r>
      <w:proofErr w:type="spellStart"/>
      <w:r>
        <w:rPr>
          <w:rtl/>
          <w:lang w:eastAsia="he-IL"/>
        </w:rPr>
        <w:t>מלינובסקי</w:t>
      </w:r>
      <w:proofErr w:type="spellEnd"/>
      <w:r>
        <w:rPr>
          <w:rtl/>
          <w:lang w:eastAsia="he-IL"/>
        </w:rPr>
        <w:tab/>
      </w:r>
      <w:r>
        <w:rPr>
          <w:rtl/>
          <w:lang w:eastAsia="he-IL"/>
        </w:rPr>
        <w:tab/>
        <w:t xml:space="preserve">–   </w:t>
      </w:r>
      <w:r>
        <w:rPr>
          <w:rFonts w:hint="cs"/>
          <w:rtl/>
          <w:lang w:eastAsia="he-IL"/>
        </w:rPr>
        <w:t>אינה נוכחת</w:t>
      </w:r>
    </w:p>
    <w:p w14:paraId="0328A6F6" w14:textId="77777777" w:rsidR="007906DF" w:rsidRDefault="007906DF" w:rsidP="009E15B0">
      <w:pPr>
        <w:rPr>
          <w:rtl/>
          <w:lang w:eastAsia="he-IL"/>
        </w:rPr>
      </w:pPr>
      <w:r>
        <w:rPr>
          <w:rtl/>
          <w:lang w:eastAsia="he-IL"/>
        </w:rPr>
        <w:t xml:space="preserve">מיכאל </w:t>
      </w:r>
      <w:proofErr w:type="spellStart"/>
      <w:r>
        <w:rPr>
          <w:rtl/>
          <w:lang w:eastAsia="he-IL"/>
        </w:rPr>
        <w:t>מלכיאלי</w:t>
      </w:r>
      <w:proofErr w:type="spellEnd"/>
      <w:r>
        <w:rPr>
          <w:rtl/>
          <w:lang w:eastAsia="he-IL"/>
        </w:rPr>
        <w:tab/>
      </w:r>
      <w:r>
        <w:rPr>
          <w:rtl/>
          <w:lang w:eastAsia="he-IL"/>
        </w:rPr>
        <w:tab/>
        <w:t xml:space="preserve">–   </w:t>
      </w:r>
      <w:r>
        <w:rPr>
          <w:rFonts w:hint="cs"/>
          <w:rtl/>
          <w:lang w:eastAsia="he-IL"/>
        </w:rPr>
        <w:t xml:space="preserve">אינו </w:t>
      </w:r>
      <w:bookmarkStart w:id="28639" w:name="_ETM_Q93_193703"/>
      <w:bookmarkEnd w:id="28639"/>
      <w:r>
        <w:rPr>
          <w:rFonts w:hint="cs"/>
          <w:rtl/>
          <w:lang w:eastAsia="he-IL"/>
        </w:rPr>
        <w:t>נוכח</w:t>
      </w:r>
    </w:p>
    <w:p w14:paraId="4999E1B1" w14:textId="77777777" w:rsidR="007906DF" w:rsidRDefault="007906DF" w:rsidP="009E15B0">
      <w:pPr>
        <w:rPr>
          <w:rtl/>
          <w:lang w:eastAsia="he-IL"/>
        </w:rPr>
      </w:pPr>
      <w:r>
        <w:rPr>
          <w:rtl/>
          <w:lang w:eastAsia="he-IL"/>
        </w:rPr>
        <w:t>אבי מעוז</w:t>
      </w:r>
      <w:r>
        <w:rPr>
          <w:rtl/>
          <w:lang w:eastAsia="he-IL"/>
        </w:rPr>
        <w:tab/>
      </w:r>
      <w:r>
        <w:rPr>
          <w:rtl/>
          <w:lang w:eastAsia="he-IL"/>
        </w:rPr>
        <w:tab/>
        <w:t xml:space="preserve">–   </w:t>
      </w:r>
      <w:r>
        <w:rPr>
          <w:rFonts w:hint="cs"/>
          <w:rtl/>
          <w:lang w:eastAsia="he-IL"/>
        </w:rPr>
        <w:t>אינו נוכח</w:t>
      </w:r>
    </w:p>
    <w:p w14:paraId="2F74113B" w14:textId="77777777" w:rsidR="007906DF" w:rsidRDefault="007906DF" w:rsidP="009E15B0">
      <w:pPr>
        <w:rPr>
          <w:rtl/>
          <w:lang w:eastAsia="he-IL"/>
        </w:rPr>
      </w:pPr>
      <w:r>
        <w:rPr>
          <w:rFonts w:hint="cs"/>
          <w:rtl/>
          <w:lang w:eastAsia="he-IL"/>
        </w:rPr>
        <w:t xml:space="preserve">יעקב </w:t>
      </w:r>
      <w:proofErr w:type="spellStart"/>
      <w:r>
        <w:rPr>
          <w:rFonts w:hint="cs"/>
          <w:rtl/>
          <w:lang w:eastAsia="he-IL"/>
        </w:rPr>
        <w:t>מרגי</w:t>
      </w:r>
      <w:proofErr w:type="spellEnd"/>
      <w:r>
        <w:rPr>
          <w:rtl/>
          <w:lang w:eastAsia="he-IL"/>
        </w:rPr>
        <w:tab/>
      </w:r>
      <w:r>
        <w:rPr>
          <w:rtl/>
          <w:lang w:eastAsia="he-IL"/>
        </w:rPr>
        <w:tab/>
        <w:t xml:space="preserve">–   </w:t>
      </w:r>
      <w:r>
        <w:rPr>
          <w:rFonts w:hint="cs"/>
          <w:rtl/>
          <w:lang w:eastAsia="he-IL"/>
        </w:rPr>
        <w:t>אינו נוכח</w:t>
      </w:r>
    </w:p>
    <w:p w14:paraId="12C5CB52" w14:textId="77777777" w:rsidR="007906DF" w:rsidRDefault="007906DF" w:rsidP="009E15B0">
      <w:pPr>
        <w:rPr>
          <w:rtl/>
          <w:lang w:eastAsia="he-IL"/>
        </w:rPr>
      </w:pPr>
      <w:r>
        <w:rPr>
          <w:rtl/>
          <w:lang w:eastAsia="he-IL"/>
        </w:rPr>
        <w:t>שרון ניר</w:t>
      </w:r>
      <w:r>
        <w:rPr>
          <w:rtl/>
          <w:lang w:eastAsia="he-IL"/>
        </w:rPr>
        <w:tab/>
      </w:r>
      <w:r>
        <w:rPr>
          <w:rtl/>
          <w:lang w:eastAsia="he-IL"/>
        </w:rPr>
        <w:tab/>
      </w:r>
      <w:r>
        <w:rPr>
          <w:rtl/>
          <w:lang w:eastAsia="he-IL"/>
        </w:rPr>
        <w:tab/>
        <w:t xml:space="preserve">–   </w:t>
      </w:r>
      <w:r>
        <w:rPr>
          <w:rFonts w:hint="cs"/>
          <w:rtl/>
          <w:lang w:eastAsia="he-IL"/>
        </w:rPr>
        <w:t>אינה נוכחת</w:t>
      </w:r>
    </w:p>
    <w:p w14:paraId="4915B5D2" w14:textId="77777777" w:rsidR="007906DF" w:rsidRDefault="007906DF" w:rsidP="009E15B0">
      <w:pPr>
        <w:rPr>
          <w:rtl/>
          <w:lang w:eastAsia="he-IL"/>
        </w:rPr>
      </w:pPr>
      <w:r>
        <w:rPr>
          <w:rtl/>
          <w:lang w:eastAsia="he-IL"/>
        </w:rPr>
        <w:t>בנימין נתניהו</w:t>
      </w:r>
      <w:r>
        <w:rPr>
          <w:rtl/>
          <w:lang w:eastAsia="he-IL"/>
        </w:rPr>
        <w:tab/>
      </w:r>
      <w:r>
        <w:rPr>
          <w:rtl/>
          <w:lang w:eastAsia="he-IL"/>
        </w:rPr>
        <w:tab/>
        <w:t xml:space="preserve">–   </w:t>
      </w:r>
      <w:r>
        <w:rPr>
          <w:rFonts w:hint="cs"/>
          <w:rtl/>
          <w:lang w:eastAsia="he-IL"/>
        </w:rPr>
        <w:t>אינו נוכח</w:t>
      </w:r>
    </w:p>
    <w:p w14:paraId="60ED197F" w14:textId="77777777" w:rsidR="007906DF" w:rsidRDefault="007906DF" w:rsidP="009E15B0">
      <w:pPr>
        <w:rPr>
          <w:rtl/>
          <w:lang w:eastAsia="he-IL"/>
        </w:rPr>
      </w:pPr>
      <w:r>
        <w:rPr>
          <w:rtl/>
          <w:lang w:eastAsia="he-IL"/>
        </w:rPr>
        <w:t xml:space="preserve">יואב </w:t>
      </w:r>
      <w:proofErr w:type="spellStart"/>
      <w:r>
        <w:rPr>
          <w:rtl/>
          <w:lang w:eastAsia="he-IL"/>
        </w:rPr>
        <w:t>סגלוביץ</w:t>
      </w:r>
      <w:proofErr w:type="spellEnd"/>
      <w:r>
        <w:rPr>
          <w:rtl/>
          <w:lang w:eastAsia="he-IL"/>
        </w:rPr>
        <w:t>'</w:t>
      </w:r>
      <w:r>
        <w:rPr>
          <w:rtl/>
          <w:lang w:eastAsia="he-IL"/>
        </w:rPr>
        <w:tab/>
      </w:r>
      <w:r>
        <w:rPr>
          <w:rtl/>
          <w:lang w:eastAsia="he-IL"/>
        </w:rPr>
        <w:tab/>
        <w:t xml:space="preserve">–   </w:t>
      </w:r>
      <w:r>
        <w:rPr>
          <w:rFonts w:hint="cs"/>
          <w:rtl/>
          <w:lang w:eastAsia="he-IL"/>
        </w:rPr>
        <w:t>אינו נוכח</w:t>
      </w:r>
    </w:p>
    <w:p w14:paraId="02F7FFAC" w14:textId="77777777" w:rsidR="007906DF" w:rsidRDefault="007906DF" w:rsidP="009E15B0">
      <w:pPr>
        <w:rPr>
          <w:rtl/>
          <w:lang w:eastAsia="he-IL"/>
        </w:rPr>
      </w:pPr>
      <w:r>
        <w:rPr>
          <w:rtl/>
          <w:lang w:eastAsia="he-IL"/>
        </w:rPr>
        <w:t>יבגני סובה</w:t>
      </w:r>
      <w:r>
        <w:rPr>
          <w:rtl/>
          <w:lang w:eastAsia="he-IL"/>
        </w:rPr>
        <w:tab/>
      </w:r>
      <w:r>
        <w:rPr>
          <w:rtl/>
          <w:lang w:eastAsia="he-IL"/>
        </w:rPr>
        <w:tab/>
        <w:t xml:space="preserve">–   </w:t>
      </w:r>
      <w:r>
        <w:rPr>
          <w:rFonts w:hint="cs"/>
          <w:rtl/>
          <w:lang w:eastAsia="he-IL"/>
        </w:rPr>
        <w:t>אינו נוכח</w:t>
      </w:r>
    </w:p>
    <w:p w14:paraId="7F18177D" w14:textId="77777777" w:rsidR="007906DF" w:rsidRDefault="007906DF" w:rsidP="009E15B0">
      <w:pPr>
        <w:rPr>
          <w:rtl/>
          <w:lang w:eastAsia="he-IL"/>
        </w:rPr>
      </w:pPr>
      <w:r>
        <w:rPr>
          <w:rtl/>
          <w:lang w:eastAsia="he-IL"/>
        </w:rPr>
        <w:t>משה סולומון</w:t>
      </w:r>
      <w:r>
        <w:rPr>
          <w:rtl/>
          <w:lang w:eastAsia="he-IL"/>
        </w:rPr>
        <w:tab/>
      </w:r>
      <w:r>
        <w:rPr>
          <w:rtl/>
          <w:lang w:eastAsia="he-IL"/>
        </w:rPr>
        <w:tab/>
        <w:t xml:space="preserve">–   </w:t>
      </w:r>
      <w:r>
        <w:rPr>
          <w:rFonts w:hint="cs"/>
          <w:rtl/>
          <w:lang w:eastAsia="he-IL"/>
        </w:rPr>
        <w:t>אינו נוכח</w:t>
      </w:r>
    </w:p>
    <w:p w14:paraId="5A4A047B" w14:textId="77777777" w:rsidR="007906DF" w:rsidRDefault="007906DF" w:rsidP="009E15B0">
      <w:pPr>
        <w:rPr>
          <w:rtl/>
          <w:lang w:eastAsia="he-IL"/>
        </w:rPr>
      </w:pPr>
      <w:r>
        <w:rPr>
          <w:rtl/>
          <w:lang w:eastAsia="he-IL"/>
        </w:rPr>
        <w:t>אופיר סופר</w:t>
      </w:r>
      <w:r>
        <w:rPr>
          <w:rtl/>
          <w:lang w:eastAsia="he-IL"/>
        </w:rPr>
        <w:tab/>
      </w:r>
      <w:r>
        <w:rPr>
          <w:rtl/>
          <w:lang w:eastAsia="he-IL"/>
        </w:rPr>
        <w:tab/>
        <w:t xml:space="preserve">–   </w:t>
      </w:r>
      <w:r>
        <w:rPr>
          <w:rFonts w:hint="cs"/>
          <w:rtl/>
          <w:lang w:eastAsia="he-IL"/>
        </w:rPr>
        <w:t xml:space="preserve">אינו </w:t>
      </w:r>
      <w:bookmarkStart w:id="28640" w:name="_ETM_Q93_202208"/>
      <w:bookmarkEnd w:id="28640"/>
      <w:r>
        <w:rPr>
          <w:rFonts w:hint="cs"/>
          <w:rtl/>
          <w:lang w:eastAsia="he-IL"/>
        </w:rPr>
        <w:t>נוכח</w:t>
      </w:r>
    </w:p>
    <w:p w14:paraId="649ACD01" w14:textId="77777777" w:rsidR="007906DF" w:rsidRDefault="007906DF" w:rsidP="009E15B0">
      <w:pPr>
        <w:rPr>
          <w:rtl/>
          <w:lang w:eastAsia="he-IL"/>
        </w:rPr>
      </w:pPr>
      <w:r>
        <w:rPr>
          <w:rtl/>
          <w:lang w:eastAsia="he-IL"/>
        </w:rPr>
        <w:t>אורית מלכה סטרוק</w:t>
      </w:r>
      <w:r>
        <w:rPr>
          <w:rtl/>
          <w:lang w:eastAsia="he-IL"/>
        </w:rPr>
        <w:tab/>
        <w:t xml:space="preserve">–   </w:t>
      </w:r>
      <w:r>
        <w:rPr>
          <w:rFonts w:hint="cs"/>
          <w:rtl/>
          <w:lang w:eastAsia="he-IL"/>
        </w:rPr>
        <w:t>אינה נוכחת</w:t>
      </w:r>
    </w:p>
    <w:p w14:paraId="21B795E7" w14:textId="77777777" w:rsidR="007906DF" w:rsidRDefault="007906DF" w:rsidP="009E15B0">
      <w:pPr>
        <w:rPr>
          <w:rtl/>
          <w:lang w:eastAsia="he-IL"/>
        </w:rPr>
      </w:pPr>
      <w:r>
        <w:rPr>
          <w:rtl/>
          <w:lang w:eastAsia="he-IL"/>
        </w:rPr>
        <w:t xml:space="preserve">בצלאל </w:t>
      </w:r>
      <w:proofErr w:type="spellStart"/>
      <w:r>
        <w:rPr>
          <w:rtl/>
          <w:lang w:eastAsia="he-IL"/>
        </w:rPr>
        <w:t>סמוטריץ</w:t>
      </w:r>
      <w:proofErr w:type="spellEnd"/>
      <w:r>
        <w:rPr>
          <w:rtl/>
          <w:lang w:eastAsia="he-IL"/>
        </w:rPr>
        <w:t>'</w:t>
      </w:r>
      <w:r>
        <w:rPr>
          <w:rtl/>
          <w:lang w:eastAsia="he-IL"/>
        </w:rPr>
        <w:tab/>
      </w:r>
      <w:r>
        <w:rPr>
          <w:rtl/>
          <w:lang w:eastAsia="he-IL"/>
        </w:rPr>
        <w:tab/>
        <w:t xml:space="preserve">–   </w:t>
      </w:r>
      <w:r>
        <w:rPr>
          <w:rFonts w:hint="cs"/>
          <w:rtl/>
          <w:lang w:eastAsia="he-IL"/>
        </w:rPr>
        <w:t>אינו נוכח</w:t>
      </w:r>
    </w:p>
    <w:p w14:paraId="1AFE8009" w14:textId="77777777" w:rsidR="007906DF" w:rsidRDefault="007906DF" w:rsidP="009E15B0">
      <w:pPr>
        <w:rPr>
          <w:rtl/>
          <w:lang w:eastAsia="he-IL"/>
        </w:rPr>
      </w:pPr>
      <w:r>
        <w:rPr>
          <w:rtl/>
          <w:lang w:eastAsia="he-IL"/>
        </w:rPr>
        <w:t>משה סעדה</w:t>
      </w:r>
      <w:r>
        <w:rPr>
          <w:rtl/>
          <w:lang w:eastAsia="he-IL"/>
        </w:rPr>
        <w:tab/>
      </w:r>
      <w:r>
        <w:rPr>
          <w:rtl/>
          <w:lang w:eastAsia="he-IL"/>
        </w:rPr>
        <w:tab/>
        <w:t xml:space="preserve">–   </w:t>
      </w:r>
      <w:r>
        <w:rPr>
          <w:rFonts w:hint="cs"/>
          <w:rtl/>
          <w:lang w:eastAsia="he-IL"/>
        </w:rPr>
        <w:t>אינו נוכח</w:t>
      </w:r>
    </w:p>
    <w:p w14:paraId="308286D4" w14:textId="77777777" w:rsidR="007906DF" w:rsidRDefault="007906DF" w:rsidP="009E15B0">
      <w:pPr>
        <w:rPr>
          <w:rtl/>
          <w:lang w:eastAsia="he-IL"/>
        </w:rPr>
      </w:pPr>
      <w:r>
        <w:rPr>
          <w:rtl/>
          <w:lang w:eastAsia="he-IL"/>
        </w:rPr>
        <w:t>גדעון סער</w:t>
      </w:r>
      <w:r>
        <w:rPr>
          <w:rtl/>
          <w:lang w:eastAsia="he-IL"/>
        </w:rPr>
        <w:tab/>
      </w:r>
      <w:r>
        <w:rPr>
          <w:rtl/>
          <w:lang w:eastAsia="he-IL"/>
        </w:rPr>
        <w:tab/>
        <w:t xml:space="preserve">–   </w:t>
      </w:r>
      <w:r>
        <w:rPr>
          <w:rFonts w:hint="cs"/>
          <w:rtl/>
          <w:lang w:eastAsia="he-IL"/>
        </w:rPr>
        <w:t>אינו נוכח</w:t>
      </w:r>
    </w:p>
    <w:p w14:paraId="1A7B3747" w14:textId="77777777" w:rsidR="007906DF" w:rsidRDefault="007906DF" w:rsidP="009E15B0">
      <w:pPr>
        <w:rPr>
          <w:rtl/>
          <w:lang w:eastAsia="he-IL"/>
        </w:rPr>
      </w:pPr>
      <w:proofErr w:type="spellStart"/>
      <w:r>
        <w:rPr>
          <w:rtl/>
          <w:lang w:eastAsia="he-IL"/>
        </w:rPr>
        <w:t>מנסור</w:t>
      </w:r>
      <w:proofErr w:type="spellEnd"/>
      <w:r>
        <w:rPr>
          <w:rtl/>
          <w:lang w:eastAsia="he-IL"/>
        </w:rPr>
        <w:t xml:space="preserve"> עבאס</w:t>
      </w:r>
      <w:r>
        <w:rPr>
          <w:rtl/>
          <w:lang w:eastAsia="he-IL"/>
        </w:rPr>
        <w:tab/>
      </w:r>
      <w:r>
        <w:rPr>
          <w:rtl/>
          <w:lang w:eastAsia="he-IL"/>
        </w:rPr>
        <w:tab/>
        <w:t xml:space="preserve">–   </w:t>
      </w:r>
      <w:r>
        <w:rPr>
          <w:rFonts w:hint="cs"/>
          <w:rtl/>
          <w:lang w:eastAsia="he-IL"/>
        </w:rPr>
        <w:t>אינו נוכח</w:t>
      </w:r>
    </w:p>
    <w:p w14:paraId="0404647B" w14:textId="77777777" w:rsidR="007906DF" w:rsidRDefault="007906DF" w:rsidP="009E15B0">
      <w:pPr>
        <w:rPr>
          <w:rtl/>
          <w:lang w:eastAsia="he-IL"/>
        </w:rPr>
      </w:pPr>
      <w:r>
        <w:rPr>
          <w:rtl/>
          <w:lang w:eastAsia="he-IL"/>
        </w:rPr>
        <w:t>איימן עודה</w:t>
      </w:r>
      <w:r>
        <w:rPr>
          <w:rtl/>
          <w:lang w:eastAsia="he-IL"/>
        </w:rPr>
        <w:tab/>
      </w:r>
      <w:r>
        <w:rPr>
          <w:rtl/>
          <w:lang w:eastAsia="he-IL"/>
        </w:rPr>
        <w:tab/>
        <w:t xml:space="preserve">–   </w:t>
      </w:r>
      <w:r>
        <w:rPr>
          <w:rFonts w:hint="cs"/>
          <w:rtl/>
          <w:lang w:eastAsia="he-IL"/>
        </w:rPr>
        <w:t>אינו נוכח</w:t>
      </w:r>
    </w:p>
    <w:p w14:paraId="378F7350" w14:textId="77777777" w:rsidR="007906DF" w:rsidRDefault="007906DF" w:rsidP="009E15B0">
      <w:pPr>
        <w:rPr>
          <w:rtl/>
          <w:lang w:eastAsia="he-IL"/>
        </w:rPr>
      </w:pPr>
      <w:r>
        <w:rPr>
          <w:rtl/>
          <w:lang w:eastAsia="he-IL"/>
        </w:rPr>
        <w:t xml:space="preserve">יוסף </w:t>
      </w:r>
      <w:proofErr w:type="spellStart"/>
      <w:r>
        <w:rPr>
          <w:rtl/>
          <w:lang w:eastAsia="he-IL"/>
        </w:rPr>
        <w:t>עטאונה</w:t>
      </w:r>
      <w:proofErr w:type="spellEnd"/>
      <w:r>
        <w:rPr>
          <w:rtl/>
          <w:lang w:eastAsia="he-IL"/>
        </w:rPr>
        <w:tab/>
      </w:r>
      <w:r>
        <w:rPr>
          <w:rtl/>
          <w:lang w:eastAsia="he-IL"/>
        </w:rPr>
        <w:tab/>
        <w:t xml:space="preserve">–   </w:t>
      </w:r>
      <w:r>
        <w:rPr>
          <w:rFonts w:hint="cs"/>
          <w:rtl/>
          <w:lang w:eastAsia="he-IL"/>
        </w:rPr>
        <w:t>אינו נוכח</w:t>
      </w:r>
    </w:p>
    <w:p w14:paraId="1547997C" w14:textId="77777777" w:rsidR="007906DF" w:rsidRDefault="007906DF" w:rsidP="009E15B0">
      <w:pPr>
        <w:rPr>
          <w:rtl/>
          <w:lang w:eastAsia="he-IL"/>
        </w:rPr>
      </w:pPr>
      <w:r>
        <w:rPr>
          <w:rtl/>
          <w:lang w:eastAsia="he-IL"/>
        </w:rPr>
        <w:t>חמד עמאר</w:t>
      </w:r>
      <w:r>
        <w:rPr>
          <w:rtl/>
          <w:lang w:eastAsia="he-IL"/>
        </w:rPr>
        <w:tab/>
      </w:r>
      <w:r>
        <w:rPr>
          <w:rtl/>
          <w:lang w:eastAsia="he-IL"/>
        </w:rPr>
        <w:tab/>
        <w:t xml:space="preserve">–   </w:t>
      </w:r>
      <w:r>
        <w:rPr>
          <w:rFonts w:hint="cs"/>
          <w:rtl/>
          <w:lang w:eastAsia="he-IL"/>
        </w:rPr>
        <w:t>אינו נוכח</w:t>
      </w:r>
    </w:p>
    <w:p w14:paraId="76D7E038" w14:textId="77777777" w:rsidR="007906DF" w:rsidRDefault="007906DF" w:rsidP="009E15B0">
      <w:pPr>
        <w:rPr>
          <w:rtl/>
          <w:lang w:eastAsia="he-IL"/>
        </w:rPr>
      </w:pPr>
      <w:r>
        <w:rPr>
          <w:rtl/>
          <w:lang w:eastAsia="he-IL"/>
        </w:rPr>
        <w:t>עודד פורר</w:t>
      </w:r>
      <w:r>
        <w:rPr>
          <w:rtl/>
          <w:lang w:eastAsia="he-IL"/>
        </w:rPr>
        <w:tab/>
      </w:r>
      <w:r>
        <w:rPr>
          <w:rtl/>
          <w:lang w:eastAsia="he-IL"/>
        </w:rPr>
        <w:tab/>
        <w:t xml:space="preserve">–   </w:t>
      </w:r>
      <w:r>
        <w:rPr>
          <w:rFonts w:hint="cs"/>
          <w:rtl/>
          <w:lang w:eastAsia="he-IL"/>
        </w:rPr>
        <w:t>אינו נוכח</w:t>
      </w:r>
    </w:p>
    <w:p w14:paraId="52C1AAB2" w14:textId="77777777" w:rsidR="007906DF" w:rsidRDefault="007906DF" w:rsidP="009E15B0">
      <w:pPr>
        <w:rPr>
          <w:rtl/>
          <w:lang w:eastAsia="he-IL"/>
        </w:rPr>
      </w:pPr>
      <w:r>
        <w:rPr>
          <w:rtl/>
          <w:lang w:eastAsia="he-IL"/>
        </w:rPr>
        <w:t>יסמין פרידמן</w:t>
      </w:r>
      <w:r>
        <w:rPr>
          <w:rtl/>
          <w:lang w:eastAsia="he-IL"/>
        </w:rPr>
        <w:tab/>
      </w:r>
      <w:r>
        <w:rPr>
          <w:rtl/>
          <w:lang w:eastAsia="he-IL"/>
        </w:rPr>
        <w:tab/>
        <w:t xml:space="preserve">–   </w:t>
      </w:r>
      <w:r>
        <w:rPr>
          <w:rFonts w:hint="cs"/>
          <w:rtl/>
          <w:lang w:eastAsia="he-IL"/>
        </w:rPr>
        <w:t>אינ</w:t>
      </w:r>
      <w:bookmarkStart w:id="28641" w:name="_ETM_Q93_208872"/>
      <w:bookmarkEnd w:id="28641"/>
      <w:r>
        <w:rPr>
          <w:rFonts w:hint="cs"/>
          <w:rtl/>
          <w:lang w:eastAsia="he-IL"/>
        </w:rPr>
        <w:t>ה נוכחת</w:t>
      </w:r>
    </w:p>
    <w:p w14:paraId="6ABE4D4C" w14:textId="77777777" w:rsidR="007906DF" w:rsidRDefault="007906DF" w:rsidP="009E15B0">
      <w:pPr>
        <w:rPr>
          <w:rtl/>
          <w:lang w:eastAsia="he-IL"/>
        </w:rPr>
      </w:pPr>
      <w:r>
        <w:rPr>
          <w:rtl/>
          <w:lang w:eastAsia="he-IL"/>
        </w:rPr>
        <w:t xml:space="preserve">אורית </w:t>
      </w:r>
      <w:proofErr w:type="spellStart"/>
      <w:r>
        <w:rPr>
          <w:rtl/>
          <w:lang w:eastAsia="he-IL"/>
        </w:rPr>
        <w:t>פרקש</w:t>
      </w:r>
      <w:proofErr w:type="spellEnd"/>
      <w:r>
        <w:rPr>
          <w:rtl/>
          <w:lang w:eastAsia="he-IL"/>
        </w:rPr>
        <w:t xml:space="preserve"> הכהן</w:t>
      </w:r>
      <w:r>
        <w:rPr>
          <w:rtl/>
          <w:lang w:eastAsia="he-IL"/>
        </w:rPr>
        <w:tab/>
        <w:t xml:space="preserve">–   </w:t>
      </w:r>
      <w:r>
        <w:rPr>
          <w:rFonts w:hint="cs"/>
          <w:rtl/>
          <w:lang w:eastAsia="he-IL"/>
        </w:rPr>
        <w:t>אינה נוכחת</w:t>
      </w:r>
    </w:p>
    <w:p w14:paraId="21A84643" w14:textId="77777777" w:rsidR="007906DF" w:rsidRDefault="007906DF" w:rsidP="009E15B0">
      <w:pPr>
        <w:rPr>
          <w:rtl/>
          <w:lang w:eastAsia="he-IL"/>
        </w:rPr>
      </w:pPr>
      <w:r>
        <w:rPr>
          <w:rtl/>
          <w:lang w:eastAsia="he-IL"/>
        </w:rPr>
        <w:t>מטי צרפתי הרכבי</w:t>
      </w:r>
      <w:r>
        <w:rPr>
          <w:rtl/>
          <w:lang w:eastAsia="he-IL"/>
        </w:rPr>
        <w:tab/>
        <w:t xml:space="preserve">–   </w:t>
      </w:r>
      <w:r>
        <w:rPr>
          <w:rFonts w:hint="cs"/>
          <w:rtl/>
          <w:lang w:eastAsia="he-IL"/>
        </w:rPr>
        <w:t>אינה נוכחת</w:t>
      </w:r>
    </w:p>
    <w:p w14:paraId="4F9C3029" w14:textId="77777777" w:rsidR="007906DF" w:rsidRDefault="007906DF" w:rsidP="009E15B0">
      <w:pPr>
        <w:rPr>
          <w:rtl/>
          <w:lang w:eastAsia="he-IL"/>
        </w:rPr>
      </w:pPr>
      <w:r>
        <w:rPr>
          <w:rtl/>
          <w:lang w:eastAsia="he-IL"/>
        </w:rPr>
        <w:t>יואב קיש</w:t>
      </w:r>
      <w:r>
        <w:rPr>
          <w:rtl/>
          <w:lang w:eastAsia="he-IL"/>
        </w:rPr>
        <w:tab/>
      </w:r>
      <w:r>
        <w:rPr>
          <w:rtl/>
          <w:lang w:eastAsia="he-IL"/>
        </w:rPr>
        <w:tab/>
        <w:t xml:space="preserve">–   </w:t>
      </w:r>
      <w:r>
        <w:rPr>
          <w:rFonts w:hint="cs"/>
          <w:rtl/>
          <w:lang w:eastAsia="he-IL"/>
        </w:rPr>
        <w:t>אינו נוכח</w:t>
      </w:r>
    </w:p>
    <w:p w14:paraId="35F07B19" w14:textId="77777777" w:rsidR="007906DF" w:rsidRDefault="007906DF" w:rsidP="009E15B0">
      <w:pPr>
        <w:rPr>
          <w:rtl/>
          <w:lang w:eastAsia="he-IL"/>
        </w:rPr>
      </w:pPr>
      <w:r>
        <w:rPr>
          <w:rtl/>
          <w:lang w:eastAsia="he-IL"/>
        </w:rPr>
        <w:t xml:space="preserve">אריאל </w:t>
      </w:r>
      <w:proofErr w:type="spellStart"/>
      <w:r>
        <w:rPr>
          <w:rtl/>
          <w:lang w:eastAsia="he-IL"/>
        </w:rPr>
        <w:t>קלנר</w:t>
      </w:r>
      <w:proofErr w:type="spellEnd"/>
      <w:r>
        <w:rPr>
          <w:rtl/>
          <w:lang w:eastAsia="he-IL"/>
        </w:rPr>
        <w:tab/>
      </w:r>
      <w:r>
        <w:rPr>
          <w:rtl/>
          <w:lang w:eastAsia="he-IL"/>
        </w:rPr>
        <w:tab/>
        <w:t xml:space="preserve">–   </w:t>
      </w:r>
      <w:r>
        <w:rPr>
          <w:rFonts w:hint="cs"/>
          <w:rtl/>
          <w:lang w:eastAsia="he-IL"/>
        </w:rPr>
        <w:t>אינו נוכח</w:t>
      </w:r>
    </w:p>
    <w:p w14:paraId="65AF3EA1" w14:textId="77777777" w:rsidR="007906DF" w:rsidRDefault="007906DF" w:rsidP="009E15B0">
      <w:pPr>
        <w:rPr>
          <w:rtl/>
          <w:lang w:eastAsia="he-IL"/>
        </w:rPr>
      </w:pPr>
      <w:r>
        <w:rPr>
          <w:rtl/>
          <w:lang w:eastAsia="he-IL"/>
        </w:rPr>
        <w:t xml:space="preserve">יצחק </w:t>
      </w:r>
      <w:proofErr w:type="spellStart"/>
      <w:r>
        <w:rPr>
          <w:rtl/>
          <w:lang w:eastAsia="he-IL"/>
        </w:rPr>
        <w:t>קרויזר</w:t>
      </w:r>
      <w:proofErr w:type="spellEnd"/>
      <w:r>
        <w:rPr>
          <w:rtl/>
          <w:lang w:eastAsia="he-IL"/>
        </w:rPr>
        <w:tab/>
      </w:r>
      <w:r>
        <w:rPr>
          <w:rtl/>
          <w:lang w:eastAsia="he-IL"/>
        </w:rPr>
        <w:tab/>
        <w:t xml:space="preserve">–   </w:t>
      </w:r>
      <w:r>
        <w:rPr>
          <w:rFonts w:hint="cs"/>
          <w:rtl/>
          <w:lang w:eastAsia="he-IL"/>
        </w:rPr>
        <w:t>אינו נוכח</w:t>
      </w:r>
    </w:p>
    <w:p w14:paraId="0F028A72" w14:textId="77777777" w:rsidR="007906DF" w:rsidRDefault="007906DF" w:rsidP="009E15B0">
      <w:pPr>
        <w:rPr>
          <w:rtl/>
          <w:lang w:eastAsia="he-IL"/>
        </w:rPr>
      </w:pPr>
      <w:r>
        <w:rPr>
          <w:rtl/>
          <w:lang w:eastAsia="he-IL"/>
        </w:rPr>
        <w:t>גלעד קריב</w:t>
      </w:r>
      <w:r>
        <w:rPr>
          <w:rtl/>
          <w:lang w:eastAsia="he-IL"/>
        </w:rPr>
        <w:tab/>
      </w:r>
      <w:r>
        <w:rPr>
          <w:rtl/>
          <w:lang w:eastAsia="he-IL"/>
        </w:rPr>
        <w:tab/>
        <w:t xml:space="preserve">–   </w:t>
      </w:r>
      <w:r>
        <w:rPr>
          <w:rFonts w:hint="cs"/>
          <w:rtl/>
          <w:lang w:eastAsia="he-IL"/>
        </w:rPr>
        <w:t>אינו נוכח</w:t>
      </w:r>
    </w:p>
    <w:p w14:paraId="6F85F6BA" w14:textId="77777777" w:rsidR="007906DF" w:rsidRDefault="007906DF" w:rsidP="009E15B0">
      <w:pPr>
        <w:rPr>
          <w:rtl/>
          <w:lang w:eastAsia="he-IL"/>
        </w:rPr>
      </w:pPr>
      <w:r>
        <w:rPr>
          <w:rtl/>
          <w:lang w:eastAsia="he-IL"/>
        </w:rPr>
        <w:t>שלמה קרעי</w:t>
      </w:r>
      <w:r>
        <w:rPr>
          <w:rtl/>
          <w:lang w:eastAsia="he-IL"/>
        </w:rPr>
        <w:tab/>
      </w:r>
      <w:r>
        <w:rPr>
          <w:rtl/>
          <w:lang w:eastAsia="he-IL"/>
        </w:rPr>
        <w:tab/>
        <w:t xml:space="preserve">–   </w:t>
      </w:r>
      <w:r>
        <w:rPr>
          <w:rFonts w:hint="cs"/>
          <w:rtl/>
          <w:lang w:eastAsia="he-IL"/>
        </w:rPr>
        <w:t>אינו נוכח</w:t>
      </w:r>
    </w:p>
    <w:p w14:paraId="01572A12" w14:textId="77777777" w:rsidR="007906DF" w:rsidRDefault="007906DF" w:rsidP="009E15B0">
      <w:pPr>
        <w:rPr>
          <w:rtl/>
          <w:lang w:eastAsia="he-IL"/>
        </w:rPr>
      </w:pPr>
      <w:r>
        <w:rPr>
          <w:rtl/>
          <w:lang w:eastAsia="he-IL"/>
        </w:rPr>
        <w:t>אליהו רביבו</w:t>
      </w:r>
      <w:r>
        <w:rPr>
          <w:rtl/>
          <w:lang w:eastAsia="he-IL"/>
        </w:rPr>
        <w:tab/>
      </w:r>
      <w:r>
        <w:rPr>
          <w:rtl/>
          <w:lang w:eastAsia="he-IL"/>
        </w:rPr>
        <w:tab/>
        <w:t xml:space="preserve">–   </w:t>
      </w:r>
      <w:r>
        <w:rPr>
          <w:rFonts w:hint="cs"/>
          <w:rtl/>
          <w:lang w:eastAsia="he-IL"/>
        </w:rPr>
        <w:t xml:space="preserve">אינו </w:t>
      </w:r>
      <w:bookmarkStart w:id="28642" w:name="_ETM_Q93_214167"/>
      <w:bookmarkEnd w:id="28642"/>
      <w:r>
        <w:rPr>
          <w:rFonts w:hint="cs"/>
          <w:rtl/>
          <w:lang w:eastAsia="he-IL"/>
        </w:rPr>
        <w:t>נוכח</w:t>
      </w:r>
    </w:p>
    <w:p w14:paraId="07F5A89E" w14:textId="77777777" w:rsidR="007906DF" w:rsidRDefault="007906DF" w:rsidP="009E15B0">
      <w:pPr>
        <w:rPr>
          <w:rtl/>
          <w:lang w:eastAsia="he-IL"/>
        </w:rPr>
      </w:pPr>
      <w:r>
        <w:rPr>
          <w:rtl/>
          <w:lang w:eastAsia="he-IL"/>
        </w:rPr>
        <w:t>מירי מרים רגב</w:t>
      </w:r>
      <w:r>
        <w:rPr>
          <w:rtl/>
          <w:lang w:eastAsia="he-IL"/>
        </w:rPr>
        <w:tab/>
      </w:r>
      <w:r>
        <w:rPr>
          <w:rtl/>
          <w:lang w:eastAsia="he-IL"/>
        </w:rPr>
        <w:tab/>
        <w:t xml:space="preserve">–   </w:t>
      </w:r>
      <w:r>
        <w:rPr>
          <w:rFonts w:hint="cs"/>
          <w:rtl/>
          <w:lang w:eastAsia="he-IL"/>
        </w:rPr>
        <w:t>אינה נוכחת</w:t>
      </w:r>
    </w:p>
    <w:p w14:paraId="76527217" w14:textId="77777777" w:rsidR="007906DF" w:rsidRDefault="007906DF" w:rsidP="009E15B0">
      <w:pPr>
        <w:rPr>
          <w:rtl/>
          <w:lang w:eastAsia="he-IL"/>
        </w:rPr>
      </w:pPr>
      <w:r>
        <w:rPr>
          <w:rtl/>
          <w:lang w:eastAsia="he-IL"/>
        </w:rPr>
        <w:t xml:space="preserve">שמחה </w:t>
      </w:r>
      <w:proofErr w:type="spellStart"/>
      <w:r>
        <w:rPr>
          <w:rtl/>
          <w:lang w:eastAsia="he-IL"/>
        </w:rPr>
        <w:t>רוטמן</w:t>
      </w:r>
      <w:proofErr w:type="spellEnd"/>
      <w:r>
        <w:rPr>
          <w:rtl/>
          <w:lang w:eastAsia="he-IL"/>
        </w:rPr>
        <w:tab/>
      </w:r>
      <w:r>
        <w:rPr>
          <w:rtl/>
          <w:lang w:eastAsia="he-IL"/>
        </w:rPr>
        <w:tab/>
        <w:t xml:space="preserve">–   </w:t>
      </w:r>
      <w:r>
        <w:rPr>
          <w:rFonts w:hint="cs"/>
          <w:rtl/>
          <w:lang w:eastAsia="he-IL"/>
        </w:rPr>
        <w:t>אינו נוכח</w:t>
      </w:r>
    </w:p>
    <w:p w14:paraId="53EFC6A4" w14:textId="77777777" w:rsidR="007906DF" w:rsidRDefault="007906DF" w:rsidP="009E15B0">
      <w:pPr>
        <w:rPr>
          <w:rtl/>
          <w:lang w:eastAsia="he-IL"/>
        </w:rPr>
      </w:pPr>
      <w:r>
        <w:rPr>
          <w:rtl/>
          <w:lang w:eastAsia="he-IL"/>
        </w:rPr>
        <w:t>עידן רול</w:t>
      </w:r>
      <w:r>
        <w:rPr>
          <w:rtl/>
          <w:lang w:eastAsia="he-IL"/>
        </w:rPr>
        <w:tab/>
      </w:r>
      <w:r>
        <w:rPr>
          <w:rtl/>
          <w:lang w:eastAsia="he-IL"/>
        </w:rPr>
        <w:tab/>
      </w:r>
      <w:r>
        <w:rPr>
          <w:rtl/>
          <w:lang w:eastAsia="he-IL"/>
        </w:rPr>
        <w:tab/>
        <w:t xml:space="preserve">–   </w:t>
      </w:r>
      <w:r>
        <w:rPr>
          <w:rFonts w:hint="cs"/>
          <w:rtl/>
          <w:lang w:eastAsia="he-IL"/>
        </w:rPr>
        <w:t>אינו נוכח</w:t>
      </w:r>
    </w:p>
    <w:p w14:paraId="30A46190" w14:textId="77777777" w:rsidR="007906DF" w:rsidRDefault="007906DF" w:rsidP="009E15B0">
      <w:pPr>
        <w:rPr>
          <w:rtl/>
          <w:lang w:eastAsia="he-IL"/>
        </w:rPr>
      </w:pPr>
      <w:r>
        <w:rPr>
          <w:rtl/>
          <w:lang w:eastAsia="he-IL"/>
        </w:rPr>
        <w:t xml:space="preserve">יואל </w:t>
      </w:r>
      <w:proofErr w:type="spellStart"/>
      <w:r>
        <w:rPr>
          <w:rtl/>
          <w:lang w:eastAsia="he-IL"/>
        </w:rPr>
        <w:t>רזבוזוב</w:t>
      </w:r>
      <w:proofErr w:type="spellEnd"/>
      <w:r>
        <w:rPr>
          <w:rtl/>
          <w:lang w:eastAsia="he-IL"/>
        </w:rPr>
        <w:tab/>
      </w:r>
      <w:r>
        <w:rPr>
          <w:rtl/>
          <w:lang w:eastAsia="he-IL"/>
        </w:rPr>
        <w:tab/>
        <w:t xml:space="preserve">–   </w:t>
      </w:r>
      <w:r>
        <w:rPr>
          <w:rFonts w:hint="cs"/>
          <w:rtl/>
          <w:lang w:eastAsia="he-IL"/>
        </w:rPr>
        <w:t>אינו נוכח</w:t>
      </w:r>
    </w:p>
    <w:p w14:paraId="2D3F9EF1" w14:textId="77777777" w:rsidR="007906DF" w:rsidRDefault="007906DF" w:rsidP="009E15B0">
      <w:pPr>
        <w:rPr>
          <w:rtl/>
          <w:lang w:eastAsia="he-IL"/>
        </w:rPr>
      </w:pPr>
      <w:r>
        <w:rPr>
          <w:rtl/>
          <w:lang w:eastAsia="he-IL"/>
        </w:rPr>
        <w:t>אפרת רייטן מרום</w:t>
      </w:r>
      <w:r>
        <w:rPr>
          <w:rtl/>
          <w:lang w:eastAsia="he-IL"/>
        </w:rPr>
        <w:tab/>
        <w:t xml:space="preserve">–   </w:t>
      </w:r>
      <w:r>
        <w:rPr>
          <w:rFonts w:hint="cs"/>
          <w:rtl/>
          <w:lang w:eastAsia="he-IL"/>
        </w:rPr>
        <w:t>אינה נוכחת</w:t>
      </w:r>
    </w:p>
    <w:p w14:paraId="7CC13DEB" w14:textId="77777777" w:rsidR="007906DF" w:rsidRDefault="007906DF" w:rsidP="009E15B0">
      <w:pPr>
        <w:rPr>
          <w:rtl/>
          <w:lang w:eastAsia="he-IL"/>
        </w:rPr>
      </w:pPr>
      <w:r>
        <w:rPr>
          <w:rtl/>
          <w:lang w:eastAsia="he-IL"/>
        </w:rPr>
        <w:t xml:space="preserve">אלון </w:t>
      </w:r>
      <w:proofErr w:type="spellStart"/>
      <w:r>
        <w:rPr>
          <w:rtl/>
          <w:lang w:eastAsia="he-IL"/>
        </w:rPr>
        <w:t>שוסטר</w:t>
      </w:r>
      <w:proofErr w:type="spellEnd"/>
      <w:r>
        <w:rPr>
          <w:rtl/>
          <w:lang w:eastAsia="he-IL"/>
        </w:rPr>
        <w:tab/>
      </w:r>
      <w:r>
        <w:rPr>
          <w:rtl/>
          <w:lang w:eastAsia="he-IL"/>
        </w:rPr>
        <w:tab/>
        <w:t xml:space="preserve">–   </w:t>
      </w:r>
      <w:r>
        <w:rPr>
          <w:rFonts w:hint="cs"/>
          <w:rtl/>
          <w:lang w:eastAsia="he-IL"/>
        </w:rPr>
        <w:t>אינו נוכח</w:t>
      </w:r>
    </w:p>
    <w:p w14:paraId="1C714D52" w14:textId="77777777" w:rsidR="007906DF" w:rsidRDefault="007906DF" w:rsidP="009E15B0">
      <w:pPr>
        <w:rPr>
          <w:rtl/>
          <w:lang w:eastAsia="he-IL"/>
        </w:rPr>
      </w:pPr>
      <w:r>
        <w:rPr>
          <w:rtl/>
          <w:lang w:eastAsia="he-IL"/>
        </w:rPr>
        <w:t>אלעזר שטרן</w:t>
      </w:r>
      <w:r>
        <w:rPr>
          <w:rtl/>
          <w:lang w:eastAsia="he-IL"/>
        </w:rPr>
        <w:tab/>
      </w:r>
      <w:r>
        <w:rPr>
          <w:rtl/>
          <w:lang w:eastAsia="he-IL"/>
        </w:rPr>
        <w:tab/>
        <w:t xml:space="preserve">–   </w:t>
      </w:r>
      <w:r>
        <w:rPr>
          <w:rFonts w:hint="cs"/>
          <w:rtl/>
          <w:lang w:eastAsia="he-IL"/>
        </w:rPr>
        <w:t>אינו נוכח</w:t>
      </w:r>
    </w:p>
    <w:p w14:paraId="41AFFA76" w14:textId="77777777" w:rsidR="007906DF" w:rsidRDefault="007906DF" w:rsidP="009E15B0">
      <w:pPr>
        <w:rPr>
          <w:rtl/>
          <w:lang w:eastAsia="he-IL"/>
        </w:rPr>
      </w:pPr>
      <w:r>
        <w:rPr>
          <w:rtl/>
          <w:lang w:eastAsia="he-IL"/>
        </w:rPr>
        <w:t xml:space="preserve">מיכל שיר </w:t>
      </w:r>
      <w:proofErr w:type="spellStart"/>
      <w:r>
        <w:rPr>
          <w:rtl/>
          <w:lang w:eastAsia="he-IL"/>
        </w:rPr>
        <w:t>סגמן</w:t>
      </w:r>
      <w:proofErr w:type="spellEnd"/>
      <w:r>
        <w:rPr>
          <w:rtl/>
          <w:lang w:eastAsia="he-IL"/>
        </w:rPr>
        <w:tab/>
      </w:r>
      <w:r>
        <w:rPr>
          <w:rtl/>
          <w:lang w:eastAsia="he-IL"/>
        </w:rPr>
        <w:tab/>
        <w:t xml:space="preserve">–   </w:t>
      </w:r>
      <w:r>
        <w:rPr>
          <w:rFonts w:hint="cs"/>
          <w:rtl/>
          <w:lang w:eastAsia="he-IL"/>
        </w:rPr>
        <w:t>אינה נוכחת</w:t>
      </w:r>
    </w:p>
    <w:p w14:paraId="17285923" w14:textId="77777777" w:rsidR="007906DF" w:rsidRDefault="007906DF" w:rsidP="009E15B0">
      <w:pPr>
        <w:rPr>
          <w:rtl/>
          <w:lang w:eastAsia="he-IL"/>
        </w:rPr>
      </w:pPr>
      <w:r>
        <w:rPr>
          <w:rtl/>
          <w:lang w:eastAsia="he-IL"/>
        </w:rPr>
        <w:t>נאור שירי</w:t>
      </w:r>
      <w:r>
        <w:rPr>
          <w:rtl/>
          <w:lang w:eastAsia="he-IL"/>
        </w:rPr>
        <w:tab/>
      </w:r>
      <w:r>
        <w:rPr>
          <w:rtl/>
          <w:lang w:eastAsia="he-IL"/>
        </w:rPr>
        <w:tab/>
        <w:t xml:space="preserve">–   </w:t>
      </w:r>
      <w:r>
        <w:rPr>
          <w:rFonts w:hint="cs"/>
          <w:rtl/>
          <w:lang w:eastAsia="he-IL"/>
        </w:rPr>
        <w:t>אינו</w:t>
      </w:r>
      <w:bookmarkStart w:id="28643" w:name="_ETM_Q93_225750"/>
      <w:bookmarkEnd w:id="28643"/>
      <w:r>
        <w:rPr>
          <w:rFonts w:hint="cs"/>
          <w:rtl/>
          <w:lang w:eastAsia="he-IL"/>
        </w:rPr>
        <w:t xml:space="preserve"> נוכח</w:t>
      </w:r>
    </w:p>
    <w:p w14:paraId="01F04625" w14:textId="77777777" w:rsidR="007906DF" w:rsidRDefault="007906DF" w:rsidP="009E15B0">
      <w:pPr>
        <w:rPr>
          <w:rtl/>
          <w:lang w:eastAsia="he-IL"/>
        </w:rPr>
      </w:pPr>
      <w:proofErr w:type="spellStart"/>
      <w:r>
        <w:rPr>
          <w:rtl/>
          <w:lang w:eastAsia="he-IL"/>
        </w:rPr>
        <w:t>עאידה</w:t>
      </w:r>
      <w:proofErr w:type="spellEnd"/>
      <w:r>
        <w:rPr>
          <w:rtl/>
          <w:lang w:eastAsia="he-IL"/>
        </w:rPr>
        <w:t xml:space="preserve"> </w:t>
      </w:r>
      <w:proofErr w:type="spellStart"/>
      <w:r>
        <w:rPr>
          <w:rtl/>
          <w:lang w:eastAsia="he-IL"/>
        </w:rPr>
        <w:t>תומא</w:t>
      </w:r>
      <w:proofErr w:type="spellEnd"/>
      <w:r>
        <w:rPr>
          <w:rtl/>
          <w:lang w:eastAsia="he-IL"/>
        </w:rPr>
        <w:t xml:space="preserve"> </w:t>
      </w:r>
      <w:proofErr w:type="spellStart"/>
      <w:r>
        <w:rPr>
          <w:rtl/>
          <w:lang w:eastAsia="he-IL"/>
        </w:rPr>
        <w:t>סלימאן</w:t>
      </w:r>
      <w:proofErr w:type="spellEnd"/>
      <w:r>
        <w:rPr>
          <w:rtl/>
          <w:lang w:eastAsia="he-IL"/>
        </w:rPr>
        <w:tab/>
        <w:t xml:space="preserve">–   </w:t>
      </w:r>
      <w:r>
        <w:rPr>
          <w:rFonts w:hint="cs"/>
          <w:rtl/>
          <w:lang w:eastAsia="he-IL"/>
        </w:rPr>
        <w:t>אינה נוכחת</w:t>
      </w:r>
    </w:p>
    <w:p w14:paraId="79BFB648" w14:textId="77777777" w:rsidR="007906DF" w:rsidRDefault="007906DF" w:rsidP="009E15B0">
      <w:pPr>
        <w:rPr>
          <w:rtl/>
          <w:lang w:eastAsia="he-IL"/>
        </w:rPr>
      </w:pPr>
      <w:r>
        <w:rPr>
          <w:rtl/>
          <w:lang w:eastAsia="he-IL"/>
        </w:rPr>
        <w:t>פנינה תמנו</w:t>
      </w:r>
      <w:r>
        <w:rPr>
          <w:rtl/>
          <w:lang w:eastAsia="he-IL"/>
        </w:rPr>
        <w:tab/>
      </w:r>
      <w:r>
        <w:rPr>
          <w:rtl/>
          <w:lang w:eastAsia="he-IL"/>
        </w:rPr>
        <w:tab/>
        <w:t xml:space="preserve">–   </w:t>
      </w:r>
      <w:r>
        <w:rPr>
          <w:rFonts w:hint="cs"/>
          <w:rtl/>
          <w:lang w:eastAsia="he-IL"/>
        </w:rPr>
        <w:t>אינה נוכחת</w:t>
      </w:r>
    </w:p>
    <w:p w14:paraId="4AC0D4E1" w14:textId="77777777" w:rsidR="007906DF" w:rsidRDefault="007906DF" w:rsidP="009E15B0">
      <w:pPr>
        <w:rPr>
          <w:rtl/>
          <w:lang w:eastAsia="he-IL"/>
        </w:rPr>
      </w:pPr>
    </w:p>
    <w:p w14:paraId="62B39BB8" w14:textId="77777777" w:rsidR="007906DF" w:rsidRDefault="007906DF" w:rsidP="009E15B0">
      <w:pPr>
        <w:pStyle w:val="af8"/>
        <w:rPr>
          <w:rtl/>
        </w:rPr>
      </w:pPr>
      <w:r w:rsidRPr="00E867B1">
        <w:rPr>
          <w:rStyle w:val="TagStyle"/>
          <w:rtl/>
        </w:rPr>
        <w:t xml:space="preserve"> &lt;&lt; יור &gt;&gt;</w:t>
      </w:r>
      <w:r w:rsidRPr="00A3441C">
        <w:rPr>
          <w:rStyle w:val="TagStyle"/>
          <w:rtl/>
        </w:rPr>
        <w:t xml:space="preserve"> </w:t>
      </w:r>
      <w:r>
        <w:rPr>
          <w:rtl/>
        </w:rPr>
        <w:t xml:space="preserve">היו"ר אוריאל </w:t>
      </w:r>
      <w:proofErr w:type="spellStart"/>
      <w:r>
        <w:rPr>
          <w:rtl/>
        </w:rPr>
        <w:t>בוסו</w:t>
      </w:r>
      <w:proofErr w:type="spellEnd"/>
      <w:r>
        <w:rPr>
          <w:rtl/>
        </w:rPr>
        <w:t>:</w:t>
      </w:r>
      <w:r w:rsidRPr="00A3441C">
        <w:rPr>
          <w:rStyle w:val="TagStyle"/>
          <w:rtl/>
        </w:rPr>
        <w:t xml:space="preserve"> </w:t>
      </w:r>
      <w:r w:rsidRPr="00E867B1">
        <w:rPr>
          <w:rStyle w:val="TagStyle"/>
          <w:rtl/>
        </w:rPr>
        <w:t>&lt;&lt; יור &gt;&gt;</w:t>
      </w:r>
      <w:r>
        <w:rPr>
          <w:rtl/>
        </w:rPr>
        <w:t xml:space="preserve">   </w:t>
      </w:r>
    </w:p>
    <w:p w14:paraId="1F69D5D6" w14:textId="77777777" w:rsidR="007906DF" w:rsidRDefault="007906DF" w:rsidP="009E15B0">
      <w:pPr>
        <w:pStyle w:val="KeepWithNext"/>
        <w:rPr>
          <w:rtl/>
          <w:lang w:eastAsia="he-IL"/>
        </w:rPr>
      </w:pPr>
    </w:p>
    <w:p w14:paraId="3A3D2D1D" w14:textId="77777777" w:rsidR="007906DF" w:rsidRDefault="007906DF" w:rsidP="009E15B0">
      <w:pPr>
        <w:rPr>
          <w:rtl/>
          <w:lang w:eastAsia="he-IL"/>
        </w:rPr>
      </w:pPr>
      <w:r>
        <w:rPr>
          <w:rFonts w:hint="cs"/>
          <w:rtl/>
          <w:lang w:eastAsia="he-IL"/>
        </w:rPr>
        <w:t xml:space="preserve">האם יש מישהו באולם, נוכח, שלא קראו בשמו ומעוניין להצביע? ואם לא כך, תמה </w:t>
      </w:r>
      <w:bookmarkStart w:id="28644" w:name="_ETM_Q93_230187"/>
      <w:bookmarkEnd w:id="28644"/>
      <w:r>
        <w:rPr>
          <w:rFonts w:hint="cs"/>
          <w:rtl/>
          <w:lang w:eastAsia="he-IL"/>
        </w:rPr>
        <w:t>ההצבעה. בבקשה לספור.</w:t>
      </w:r>
    </w:p>
    <w:p w14:paraId="57F8781E" w14:textId="77777777" w:rsidR="007906DF" w:rsidRDefault="007906DF" w:rsidP="009E15B0">
      <w:pPr>
        <w:rPr>
          <w:rtl/>
          <w:lang w:eastAsia="he-IL"/>
        </w:rPr>
      </w:pPr>
    </w:p>
    <w:p w14:paraId="7224F4C8" w14:textId="77777777" w:rsidR="007906DF" w:rsidRDefault="007906DF" w:rsidP="009E15B0">
      <w:pPr>
        <w:rPr>
          <w:rtl/>
          <w:lang w:eastAsia="he-IL"/>
        </w:rPr>
      </w:pPr>
      <w:r>
        <w:rPr>
          <w:rFonts w:hint="cs"/>
          <w:rtl/>
          <w:lang w:eastAsia="he-IL"/>
        </w:rPr>
        <w:t>להלן תוצאות ההצבעה: 18 בעד, אין מת</w:t>
      </w:r>
      <w:bookmarkStart w:id="28645" w:name="_ETM_Q93_269202"/>
      <w:bookmarkStart w:id="28646" w:name="_ETM_Q93_269419"/>
      <w:r>
        <w:rPr>
          <w:rFonts w:hint="cs"/>
          <w:rtl/>
          <w:lang w:eastAsia="he-IL"/>
        </w:rPr>
        <w:t>נגד</w:t>
      </w:r>
      <w:bookmarkEnd w:id="28645"/>
      <w:bookmarkEnd w:id="28646"/>
      <w:r>
        <w:rPr>
          <w:rFonts w:hint="cs"/>
          <w:rtl/>
          <w:lang w:eastAsia="he-IL"/>
        </w:rPr>
        <w:t xml:space="preserve">ים. אני קובע שהצעת החוק לתיקון פקודת בתי הסוהר (מס' 60 והוראת </w:t>
      </w:r>
      <w:bookmarkStart w:id="28647" w:name="_ETM_Q93_282915"/>
      <w:bookmarkEnd w:id="28647"/>
      <w:r>
        <w:rPr>
          <w:rFonts w:hint="cs"/>
          <w:rtl/>
          <w:lang w:eastAsia="he-IL"/>
        </w:rPr>
        <w:t xml:space="preserve">שעה), </w:t>
      </w:r>
      <w:proofErr w:type="spellStart"/>
      <w:r>
        <w:rPr>
          <w:rFonts w:hint="cs"/>
          <w:rtl/>
          <w:lang w:eastAsia="he-IL"/>
        </w:rPr>
        <w:t>התשפ"ג</w:t>
      </w:r>
      <w:proofErr w:type="spellEnd"/>
      <w:r>
        <w:rPr>
          <w:rFonts w:hint="cs"/>
          <w:rtl/>
          <w:lang w:eastAsia="he-IL"/>
        </w:rPr>
        <w:t xml:space="preserve">–2023, התקבלה בקריאה ראשונה, ותעבור, חבר הכנסת כץ </w:t>
      </w:r>
      <w:r>
        <w:rPr>
          <w:rtl/>
          <w:lang w:eastAsia="he-IL"/>
        </w:rPr>
        <w:t>–</w:t>
      </w:r>
      <w:r>
        <w:rPr>
          <w:rFonts w:hint="cs"/>
          <w:rtl/>
          <w:lang w:eastAsia="he-IL"/>
        </w:rPr>
        <w:t xml:space="preserve"> לוועדת הפנים? </w:t>
      </w:r>
    </w:p>
    <w:p w14:paraId="0ECF8D5A" w14:textId="77777777" w:rsidR="007906DF" w:rsidRDefault="007906DF" w:rsidP="009E15B0">
      <w:pPr>
        <w:rPr>
          <w:rtl/>
          <w:lang w:eastAsia="he-IL"/>
        </w:rPr>
      </w:pPr>
    </w:p>
    <w:p w14:paraId="4B6E705D" w14:textId="77777777" w:rsidR="007906DF" w:rsidRDefault="007906DF" w:rsidP="009E15B0">
      <w:pPr>
        <w:pStyle w:val="af6"/>
        <w:rPr>
          <w:rtl/>
        </w:rPr>
      </w:pPr>
      <w:r w:rsidRPr="00E867B1">
        <w:rPr>
          <w:rStyle w:val="TagStyle"/>
          <w:rtl/>
        </w:rPr>
        <w:t xml:space="preserve"> &lt;&lt; קריאה &gt;&gt;</w:t>
      </w:r>
      <w:r w:rsidRPr="00D96562">
        <w:rPr>
          <w:rStyle w:val="TagStyle"/>
          <w:rtl/>
        </w:rPr>
        <w:t xml:space="preserve"> </w:t>
      </w:r>
      <w:r>
        <w:rPr>
          <w:rtl/>
        </w:rPr>
        <w:t>אופיר כץ (הליכוד):</w:t>
      </w:r>
      <w:r w:rsidRPr="00D96562">
        <w:rPr>
          <w:rStyle w:val="TagStyle"/>
          <w:rtl/>
        </w:rPr>
        <w:t xml:space="preserve"> </w:t>
      </w:r>
      <w:r w:rsidRPr="00E867B1">
        <w:rPr>
          <w:rStyle w:val="TagStyle"/>
          <w:rtl/>
        </w:rPr>
        <w:t>&lt;&lt; קריאה &gt;&gt;</w:t>
      </w:r>
      <w:r>
        <w:rPr>
          <w:rtl/>
        </w:rPr>
        <w:t xml:space="preserve">   </w:t>
      </w:r>
    </w:p>
    <w:p w14:paraId="66D9823D" w14:textId="77777777" w:rsidR="007906DF" w:rsidRDefault="007906DF" w:rsidP="009E15B0">
      <w:pPr>
        <w:pStyle w:val="KeepWithNext"/>
        <w:rPr>
          <w:rtl/>
          <w:lang w:eastAsia="he-IL"/>
        </w:rPr>
      </w:pPr>
    </w:p>
    <w:p w14:paraId="416651ED" w14:textId="77777777" w:rsidR="007906DF" w:rsidRDefault="007906DF" w:rsidP="009E15B0">
      <w:pPr>
        <w:rPr>
          <w:rtl/>
          <w:lang w:eastAsia="he-IL"/>
        </w:rPr>
      </w:pPr>
      <w:r>
        <w:rPr>
          <w:rFonts w:hint="cs"/>
          <w:rtl/>
          <w:lang w:eastAsia="he-IL"/>
        </w:rPr>
        <w:t xml:space="preserve">פנים, כנסת. </w:t>
      </w:r>
      <w:bookmarkStart w:id="28648" w:name="_ETM_Q93_297329"/>
      <w:bookmarkEnd w:id="28648"/>
    </w:p>
    <w:p w14:paraId="0D61BCEE" w14:textId="77777777" w:rsidR="007906DF" w:rsidRDefault="007906DF" w:rsidP="009E15B0">
      <w:pPr>
        <w:rPr>
          <w:rtl/>
          <w:lang w:eastAsia="he-IL"/>
        </w:rPr>
      </w:pPr>
      <w:bookmarkStart w:id="28649" w:name="_ETM_Q93_297391"/>
      <w:bookmarkEnd w:id="28649"/>
    </w:p>
    <w:p w14:paraId="7999A30A" w14:textId="77777777" w:rsidR="007906DF" w:rsidRDefault="007906DF" w:rsidP="009E15B0">
      <w:pPr>
        <w:pStyle w:val="af8"/>
        <w:rPr>
          <w:rtl/>
        </w:rPr>
      </w:pPr>
      <w:r w:rsidRPr="00E867B1">
        <w:rPr>
          <w:rStyle w:val="TagStyle"/>
          <w:rtl/>
        </w:rPr>
        <w:t xml:space="preserve"> &lt;&lt; יור &gt;&gt;</w:t>
      </w:r>
      <w:r w:rsidRPr="000C4936">
        <w:rPr>
          <w:rStyle w:val="TagStyle"/>
          <w:rtl/>
        </w:rPr>
        <w:t xml:space="preserve"> </w:t>
      </w:r>
      <w:r>
        <w:rPr>
          <w:rtl/>
        </w:rPr>
        <w:t xml:space="preserve">היו"ר אוריאל </w:t>
      </w:r>
      <w:proofErr w:type="spellStart"/>
      <w:r>
        <w:rPr>
          <w:rtl/>
        </w:rPr>
        <w:t>בוסו</w:t>
      </w:r>
      <w:proofErr w:type="spellEnd"/>
      <w:r>
        <w:rPr>
          <w:rtl/>
        </w:rPr>
        <w:t>:</w:t>
      </w:r>
      <w:r w:rsidRPr="000C4936">
        <w:rPr>
          <w:rStyle w:val="TagStyle"/>
          <w:rtl/>
        </w:rPr>
        <w:t xml:space="preserve"> </w:t>
      </w:r>
      <w:r w:rsidRPr="00E867B1">
        <w:rPr>
          <w:rStyle w:val="TagStyle"/>
          <w:rtl/>
        </w:rPr>
        <w:t>&lt;&lt; יור &gt;&gt;</w:t>
      </w:r>
      <w:r>
        <w:rPr>
          <w:rtl/>
        </w:rPr>
        <w:t xml:space="preserve">   </w:t>
      </w:r>
    </w:p>
    <w:p w14:paraId="1610B9C3" w14:textId="77777777" w:rsidR="007906DF" w:rsidRDefault="007906DF" w:rsidP="009E15B0">
      <w:pPr>
        <w:pStyle w:val="KeepWithNext"/>
        <w:rPr>
          <w:rtl/>
          <w:lang w:eastAsia="he-IL"/>
        </w:rPr>
      </w:pPr>
    </w:p>
    <w:p w14:paraId="1AB31C86" w14:textId="77777777" w:rsidR="007906DF" w:rsidRDefault="007906DF" w:rsidP="009E15B0">
      <w:pPr>
        <w:rPr>
          <w:rtl/>
          <w:lang w:eastAsia="he-IL"/>
        </w:rPr>
      </w:pPr>
      <w:bookmarkStart w:id="28650" w:name="_ETM_Q93_300848"/>
      <w:bookmarkEnd w:id="28650"/>
      <w:r>
        <w:rPr>
          <w:rFonts w:hint="cs"/>
          <w:rtl/>
          <w:lang w:eastAsia="he-IL"/>
        </w:rPr>
        <w:t xml:space="preserve">ועדת </w:t>
      </w:r>
      <w:bookmarkStart w:id="28651" w:name="_ETM_Q93_301669"/>
      <w:bookmarkEnd w:id="28651"/>
      <w:r>
        <w:rPr>
          <w:rFonts w:hint="cs"/>
          <w:rtl/>
          <w:lang w:eastAsia="he-IL"/>
        </w:rPr>
        <w:t>הכנסת.</w:t>
      </w:r>
    </w:p>
    <w:p w14:paraId="6459FA5F" w14:textId="77777777" w:rsidR="007906DF" w:rsidRPr="000C4936" w:rsidRDefault="007906DF" w:rsidP="009E15B0">
      <w:pPr>
        <w:rPr>
          <w:rtl/>
          <w:lang w:eastAsia="he-IL"/>
        </w:rPr>
      </w:pPr>
      <w:bookmarkStart w:id="28652" w:name="_ETM_Q93_303237"/>
      <w:bookmarkStart w:id="28653" w:name="_ETM_Q93_303325"/>
      <w:bookmarkEnd w:id="28652"/>
      <w:bookmarkEnd w:id="28653"/>
    </w:p>
    <w:p w14:paraId="6AE70977" w14:textId="77777777" w:rsidR="007906DF" w:rsidRDefault="007906DF" w:rsidP="009E15B0">
      <w:pPr>
        <w:pStyle w:val="af6"/>
        <w:rPr>
          <w:rtl/>
        </w:rPr>
      </w:pPr>
      <w:bookmarkStart w:id="28654" w:name="ET_interruption_5786_9"/>
      <w:r w:rsidRPr="00E867B1">
        <w:rPr>
          <w:rStyle w:val="TagStyle"/>
          <w:rtl/>
        </w:rPr>
        <w:t xml:space="preserve"> &lt;&lt; קריאה &gt;&gt;</w:t>
      </w:r>
      <w:r w:rsidRPr="000C4936">
        <w:rPr>
          <w:rStyle w:val="TagStyle"/>
          <w:rtl/>
        </w:rPr>
        <w:t xml:space="preserve"> </w:t>
      </w:r>
      <w:r>
        <w:rPr>
          <w:rtl/>
        </w:rPr>
        <w:t>אופיר כץ (הליכוד):</w:t>
      </w:r>
      <w:r w:rsidRPr="000C4936">
        <w:rPr>
          <w:rStyle w:val="TagStyle"/>
          <w:rtl/>
        </w:rPr>
        <w:t xml:space="preserve"> </w:t>
      </w:r>
      <w:r w:rsidRPr="00E867B1">
        <w:rPr>
          <w:rStyle w:val="TagStyle"/>
          <w:rtl/>
        </w:rPr>
        <w:t>&lt;&lt; קריאה &gt;&gt;</w:t>
      </w:r>
      <w:r>
        <w:rPr>
          <w:rtl/>
        </w:rPr>
        <w:t xml:space="preserve">   </w:t>
      </w:r>
      <w:bookmarkEnd w:id="28654"/>
    </w:p>
    <w:p w14:paraId="3C631D35" w14:textId="77777777" w:rsidR="007906DF" w:rsidRDefault="007906DF" w:rsidP="009E15B0">
      <w:pPr>
        <w:pStyle w:val="KeepWithNext"/>
        <w:rPr>
          <w:rtl/>
          <w:lang w:eastAsia="he-IL"/>
        </w:rPr>
      </w:pPr>
    </w:p>
    <w:p w14:paraId="41644136" w14:textId="77777777" w:rsidR="007906DF" w:rsidRDefault="007906DF" w:rsidP="009E15B0">
      <w:pPr>
        <w:rPr>
          <w:rtl/>
          <w:lang w:eastAsia="he-IL"/>
        </w:rPr>
      </w:pPr>
      <w:bookmarkStart w:id="28655" w:name="_ETM_Q93_305573"/>
      <w:bookmarkStart w:id="28656" w:name="_ETM_Q93_305695"/>
      <w:bookmarkEnd w:id="28655"/>
      <w:bookmarkEnd w:id="28656"/>
      <w:r>
        <w:rPr>
          <w:rFonts w:hint="cs"/>
          <w:rtl/>
          <w:lang w:eastAsia="he-IL"/>
        </w:rPr>
        <w:t xml:space="preserve">איך? ביטחון לאומי. תגיד אתה ביטחון לאומי, ואני </w:t>
      </w:r>
      <w:bookmarkStart w:id="28657" w:name="_ETM_Q93_311414"/>
      <w:bookmarkEnd w:id="28657"/>
      <w:r>
        <w:rPr>
          <w:rFonts w:hint="eastAsia"/>
          <w:rtl/>
          <w:lang w:eastAsia="he-IL"/>
        </w:rPr>
        <w:t>– מה הם רוצים</w:t>
      </w:r>
      <w:r>
        <w:rPr>
          <w:rFonts w:hint="cs"/>
          <w:rtl/>
          <w:lang w:eastAsia="he-IL"/>
        </w:rPr>
        <w:t xml:space="preserve">? </w:t>
      </w:r>
    </w:p>
    <w:p w14:paraId="3E268EFB" w14:textId="77777777" w:rsidR="007906DF" w:rsidRDefault="007906DF" w:rsidP="009E15B0">
      <w:pPr>
        <w:rPr>
          <w:rtl/>
          <w:lang w:eastAsia="he-IL"/>
        </w:rPr>
      </w:pPr>
      <w:bookmarkStart w:id="28658" w:name="_ETM_Q93_311811"/>
      <w:bookmarkStart w:id="28659" w:name="_ETM_Q93_311872"/>
      <w:bookmarkEnd w:id="28658"/>
      <w:bookmarkEnd w:id="28659"/>
    </w:p>
    <w:p w14:paraId="68480F45" w14:textId="77777777" w:rsidR="007906DF" w:rsidRDefault="007906DF" w:rsidP="009E15B0">
      <w:pPr>
        <w:pStyle w:val="af6"/>
        <w:rPr>
          <w:rtl/>
        </w:rPr>
      </w:pPr>
      <w:bookmarkStart w:id="28660" w:name="ET_interruption_קר_אה_12"/>
      <w:r w:rsidRPr="00E867B1">
        <w:rPr>
          <w:rStyle w:val="TagStyle"/>
          <w:rtl/>
        </w:rPr>
        <w:t xml:space="preserve"> &lt;&lt; קריאה &gt;&gt; </w:t>
      </w:r>
      <w:r>
        <w:rPr>
          <w:rtl/>
        </w:rPr>
        <w:t>קריאה:</w:t>
      </w:r>
      <w:r w:rsidRPr="00E867B1">
        <w:rPr>
          <w:rStyle w:val="TagStyle"/>
          <w:rtl/>
        </w:rPr>
        <w:t xml:space="preserve"> &lt;&lt; קריאה &gt;&gt;</w:t>
      </w:r>
      <w:r>
        <w:rPr>
          <w:rtl/>
        </w:rPr>
        <w:t xml:space="preserve">   </w:t>
      </w:r>
      <w:bookmarkEnd w:id="28660"/>
    </w:p>
    <w:p w14:paraId="2F7EACF9" w14:textId="77777777" w:rsidR="007906DF" w:rsidRDefault="007906DF" w:rsidP="009E15B0">
      <w:pPr>
        <w:pStyle w:val="KeepWithNext"/>
        <w:rPr>
          <w:rtl/>
          <w:lang w:eastAsia="he-IL"/>
        </w:rPr>
      </w:pPr>
      <w:bookmarkStart w:id="28661" w:name="_ETM_Q93_311052"/>
      <w:bookmarkStart w:id="28662" w:name="_ETM_Q93_311075"/>
      <w:bookmarkStart w:id="28663" w:name="_ETM_Q93_311135"/>
      <w:bookmarkStart w:id="28664" w:name="_ETM_Q93_311161"/>
      <w:bookmarkStart w:id="28665" w:name="_ETM_Q93_311224"/>
      <w:bookmarkEnd w:id="28661"/>
      <w:bookmarkEnd w:id="28662"/>
      <w:bookmarkEnd w:id="28663"/>
      <w:bookmarkEnd w:id="28664"/>
      <w:bookmarkEnd w:id="28665"/>
    </w:p>
    <w:p w14:paraId="29BE9D4E" w14:textId="77777777" w:rsidR="007906DF" w:rsidRDefault="007906DF" w:rsidP="009E15B0">
      <w:pPr>
        <w:rPr>
          <w:rtl/>
          <w:lang w:eastAsia="he-IL"/>
        </w:rPr>
      </w:pPr>
      <w:bookmarkStart w:id="28666" w:name="_ETM_Q93_311401"/>
      <w:bookmarkStart w:id="28667" w:name="_ETM_Q93_311478"/>
      <w:bookmarkEnd w:id="28666"/>
      <w:bookmarkEnd w:id="28667"/>
      <w:r>
        <w:rPr>
          <w:rFonts w:hint="cs"/>
          <w:rtl/>
          <w:lang w:eastAsia="he-IL"/>
        </w:rPr>
        <w:t xml:space="preserve">כרגע ההמלצה </w:t>
      </w:r>
      <w:bookmarkStart w:id="28668" w:name="_ETM_Q93_313116"/>
      <w:bookmarkEnd w:id="28668"/>
      <w:r>
        <w:rPr>
          <w:rFonts w:hint="cs"/>
          <w:rtl/>
          <w:lang w:eastAsia="he-IL"/>
        </w:rPr>
        <w:t>היא פנים.</w:t>
      </w:r>
    </w:p>
    <w:p w14:paraId="10A592CE" w14:textId="77777777" w:rsidR="007906DF" w:rsidRDefault="007906DF" w:rsidP="009E15B0">
      <w:pPr>
        <w:rPr>
          <w:rtl/>
          <w:lang w:eastAsia="he-IL"/>
        </w:rPr>
      </w:pPr>
      <w:bookmarkStart w:id="28669" w:name="_ETM_Q93_315034"/>
      <w:bookmarkStart w:id="28670" w:name="_ETM_Q93_315128"/>
      <w:bookmarkEnd w:id="28669"/>
      <w:bookmarkEnd w:id="28670"/>
    </w:p>
    <w:p w14:paraId="3AFD97AB" w14:textId="77777777" w:rsidR="007906DF" w:rsidRDefault="007906DF" w:rsidP="009E15B0">
      <w:pPr>
        <w:pStyle w:val="af6"/>
        <w:rPr>
          <w:rtl/>
        </w:rPr>
      </w:pPr>
      <w:bookmarkStart w:id="28671" w:name="ET_interruption_5786_13"/>
      <w:r w:rsidRPr="00E867B1">
        <w:rPr>
          <w:rStyle w:val="TagStyle"/>
          <w:rtl/>
        </w:rPr>
        <w:t xml:space="preserve"> &lt;&lt; קריאה &gt;&gt; </w:t>
      </w:r>
      <w:r>
        <w:rPr>
          <w:rtl/>
        </w:rPr>
        <w:t>אופיר כץ (הליכוד):</w:t>
      </w:r>
      <w:r w:rsidRPr="00E867B1">
        <w:rPr>
          <w:rStyle w:val="TagStyle"/>
          <w:rtl/>
        </w:rPr>
        <w:t xml:space="preserve"> &lt;&lt; קריאה &gt;&gt;</w:t>
      </w:r>
      <w:r>
        <w:rPr>
          <w:rtl/>
        </w:rPr>
        <w:t xml:space="preserve">   </w:t>
      </w:r>
      <w:bookmarkEnd w:id="28671"/>
    </w:p>
    <w:p w14:paraId="2DB042C1" w14:textId="77777777" w:rsidR="007906DF" w:rsidRPr="00E867B1" w:rsidRDefault="007906DF" w:rsidP="009E15B0">
      <w:pPr>
        <w:rPr>
          <w:rtl/>
          <w:lang w:eastAsia="he-IL"/>
        </w:rPr>
      </w:pPr>
      <w:bookmarkStart w:id="28672" w:name="_ETM_Q93_313913"/>
      <w:bookmarkStart w:id="28673" w:name="_ETM_Q93_313597"/>
      <w:bookmarkStart w:id="28674" w:name="_ETM_Q93_313831"/>
      <w:bookmarkStart w:id="28675" w:name="_ETM_Q93_310705"/>
      <w:bookmarkStart w:id="28676" w:name="_ETM_Q93_310951"/>
      <w:bookmarkEnd w:id="28672"/>
      <w:bookmarkEnd w:id="28673"/>
      <w:bookmarkEnd w:id="28674"/>
      <w:bookmarkEnd w:id="28675"/>
      <w:bookmarkEnd w:id="28676"/>
    </w:p>
    <w:p w14:paraId="5DFDB277" w14:textId="77777777" w:rsidR="007906DF" w:rsidRDefault="007906DF" w:rsidP="009E15B0">
      <w:pPr>
        <w:rPr>
          <w:rtl/>
          <w:lang w:eastAsia="he-IL"/>
        </w:rPr>
      </w:pPr>
      <w:bookmarkStart w:id="28677" w:name="_ETM_Q93_311966"/>
      <w:bookmarkStart w:id="28678" w:name="_ETM_Q93_312022"/>
      <w:bookmarkEnd w:id="28677"/>
      <w:bookmarkEnd w:id="28678"/>
      <w:r>
        <w:rPr>
          <w:rFonts w:hint="cs"/>
          <w:rtl/>
          <w:lang w:eastAsia="he-IL"/>
        </w:rPr>
        <w:t>והם רוצים משהו אחר?</w:t>
      </w:r>
    </w:p>
    <w:p w14:paraId="68B45C97" w14:textId="77777777" w:rsidR="007906DF" w:rsidRDefault="007906DF" w:rsidP="009E15B0">
      <w:pPr>
        <w:rPr>
          <w:rtl/>
          <w:lang w:eastAsia="he-IL"/>
        </w:rPr>
      </w:pPr>
      <w:bookmarkStart w:id="28679" w:name="_ETM_Q93_315401"/>
      <w:bookmarkStart w:id="28680" w:name="_ETM_Q93_315474"/>
      <w:bookmarkStart w:id="28681" w:name="_ETM_Q93_315541"/>
      <w:bookmarkStart w:id="28682" w:name="_ETM_Q93_315603"/>
      <w:bookmarkEnd w:id="28679"/>
      <w:bookmarkEnd w:id="28680"/>
      <w:bookmarkEnd w:id="28681"/>
      <w:bookmarkEnd w:id="28682"/>
    </w:p>
    <w:p w14:paraId="6A50F321" w14:textId="77777777" w:rsidR="007906DF" w:rsidRDefault="007906DF" w:rsidP="009E15B0">
      <w:pPr>
        <w:pStyle w:val="af8"/>
        <w:rPr>
          <w:rtl/>
        </w:rPr>
      </w:pPr>
      <w:bookmarkStart w:id="28683" w:name="_ETM_Q93_317747"/>
      <w:bookmarkStart w:id="28684" w:name="_ETM_Q93_317858"/>
      <w:bookmarkEnd w:id="28683"/>
      <w:bookmarkEnd w:id="28684"/>
      <w:r w:rsidRPr="00E867B1">
        <w:rPr>
          <w:rStyle w:val="TagStyle"/>
          <w:rtl/>
        </w:rPr>
        <w:t xml:space="preserve"> &lt;&lt; יור &gt;&gt;</w:t>
      </w:r>
      <w:r w:rsidRPr="0046602E">
        <w:rPr>
          <w:rStyle w:val="TagStyle"/>
          <w:rtl/>
        </w:rPr>
        <w:t xml:space="preserve"> </w:t>
      </w:r>
      <w:r>
        <w:rPr>
          <w:rtl/>
        </w:rPr>
        <w:t xml:space="preserve">היו"ר אוריאל </w:t>
      </w:r>
      <w:proofErr w:type="spellStart"/>
      <w:r>
        <w:rPr>
          <w:rtl/>
        </w:rPr>
        <w:t>בוסו</w:t>
      </w:r>
      <w:proofErr w:type="spellEnd"/>
      <w:r>
        <w:rPr>
          <w:rtl/>
        </w:rPr>
        <w:t>:</w:t>
      </w:r>
      <w:r w:rsidRPr="0046602E">
        <w:rPr>
          <w:rStyle w:val="TagStyle"/>
          <w:rtl/>
        </w:rPr>
        <w:t xml:space="preserve"> </w:t>
      </w:r>
      <w:r w:rsidRPr="00E867B1">
        <w:rPr>
          <w:rStyle w:val="TagStyle"/>
          <w:rtl/>
        </w:rPr>
        <w:t>&lt;&lt; יור &gt;&gt;</w:t>
      </w:r>
      <w:r>
        <w:rPr>
          <w:rtl/>
        </w:rPr>
        <w:t xml:space="preserve">   </w:t>
      </w:r>
    </w:p>
    <w:p w14:paraId="3E8C36DE" w14:textId="77777777" w:rsidR="007906DF" w:rsidRDefault="007906DF" w:rsidP="009E15B0">
      <w:pPr>
        <w:pStyle w:val="KeepWithNext"/>
        <w:rPr>
          <w:rtl/>
          <w:lang w:eastAsia="he-IL"/>
        </w:rPr>
      </w:pPr>
    </w:p>
    <w:p w14:paraId="2421C27C" w14:textId="77777777" w:rsidR="007906DF" w:rsidRPr="0046602E" w:rsidRDefault="007906DF" w:rsidP="009E15B0">
      <w:pPr>
        <w:rPr>
          <w:rtl/>
          <w:lang w:eastAsia="he-IL"/>
        </w:rPr>
      </w:pPr>
      <w:bookmarkStart w:id="28685" w:name="_ETM_Q93_318757"/>
      <w:bookmarkEnd w:id="28685"/>
      <w:r>
        <w:rPr>
          <w:rFonts w:hint="cs"/>
          <w:rtl/>
          <w:lang w:eastAsia="he-IL"/>
        </w:rPr>
        <w:t xml:space="preserve">- - - </w:t>
      </w:r>
    </w:p>
    <w:p w14:paraId="3E2ECEBD" w14:textId="77777777" w:rsidR="007906DF" w:rsidRDefault="007906DF" w:rsidP="009E15B0">
      <w:pPr>
        <w:rPr>
          <w:rtl/>
          <w:lang w:eastAsia="he-IL"/>
        </w:rPr>
      </w:pPr>
      <w:bookmarkStart w:id="28686" w:name="_ETM_Q93_297882"/>
      <w:bookmarkEnd w:id="28686"/>
    </w:p>
    <w:p w14:paraId="24BDEB46" w14:textId="77777777" w:rsidR="007906DF" w:rsidRDefault="007906DF" w:rsidP="009E15B0">
      <w:pPr>
        <w:pStyle w:val="af6"/>
        <w:rPr>
          <w:rtl/>
        </w:rPr>
      </w:pPr>
      <w:r w:rsidRPr="00E867B1">
        <w:rPr>
          <w:rStyle w:val="TagStyle"/>
          <w:rtl/>
        </w:rPr>
        <w:t xml:space="preserve"> &lt;&lt; קריאה &gt;&gt;</w:t>
      </w:r>
      <w:r w:rsidRPr="0046602E">
        <w:rPr>
          <w:rStyle w:val="TagStyle"/>
          <w:rtl/>
        </w:rPr>
        <w:t xml:space="preserve"> </w:t>
      </w:r>
      <w:r>
        <w:rPr>
          <w:rtl/>
        </w:rPr>
        <w:t>אופיר כץ (הליכוד):</w:t>
      </w:r>
      <w:r w:rsidRPr="0046602E">
        <w:rPr>
          <w:rStyle w:val="TagStyle"/>
          <w:rtl/>
        </w:rPr>
        <w:t xml:space="preserve"> </w:t>
      </w:r>
      <w:r w:rsidRPr="00E867B1">
        <w:rPr>
          <w:rStyle w:val="TagStyle"/>
          <w:rtl/>
        </w:rPr>
        <w:t>&lt;&lt; קריאה &gt;&gt;</w:t>
      </w:r>
      <w:r>
        <w:rPr>
          <w:rtl/>
        </w:rPr>
        <w:t xml:space="preserve">   </w:t>
      </w:r>
    </w:p>
    <w:p w14:paraId="24F7A244" w14:textId="77777777" w:rsidR="007906DF" w:rsidRDefault="007906DF" w:rsidP="009E15B0">
      <w:pPr>
        <w:pStyle w:val="KeepWithNext"/>
        <w:rPr>
          <w:rtl/>
          <w:lang w:eastAsia="he-IL"/>
        </w:rPr>
      </w:pPr>
    </w:p>
    <w:p w14:paraId="4B18C945" w14:textId="77777777" w:rsidR="007906DF" w:rsidRDefault="007906DF" w:rsidP="009E15B0">
      <w:pPr>
        <w:rPr>
          <w:rtl/>
          <w:lang w:eastAsia="he-IL"/>
        </w:rPr>
      </w:pPr>
      <w:bookmarkStart w:id="28687" w:name="_ETM_Q93_317202"/>
      <w:bookmarkEnd w:id="28687"/>
      <w:r>
        <w:rPr>
          <w:rFonts w:hint="cs"/>
          <w:rtl/>
          <w:lang w:eastAsia="he-IL"/>
        </w:rPr>
        <w:t xml:space="preserve">אה, אז </w:t>
      </w:r>
      <w:bookmarkStart w:id="28688" w:name="_ETM_Q93_319849"/>
      <w:bookmarkEnd w:id="28688"/>
      <w:r>
        <w:rPr>
          <w:rFonts w:hint="cs"/>
          <w:rtl/>
          <w:lang w:eastAsia="he-IL"/>
        </w:rPr>
        <w:t>ביטחון פנים.</w:t>
      </w:r>
    </w:p>
    <w:p w14:paraId="10EE293F" w14:textId="77777777" w:rsidR="007906DF" w:rsidRPr="0046602E" w:rsidRDefault="007906DF" w:rsidP="009E15B0">
      <w:pPr>
        <w:rPr>
          <w:rtl/>
          <w:lang w:eastAsia="he-IL"/>
        </w:rPr>
      </w:pPr>
      <w:bookmarkStart w:id="28689" w:name="_ETM_Q93_321512"/>
      <w:bookmarkStart w:id="28690" w:name="_ETM_Q93_321597"/>
      <w:bookmarkEnd w:id="28689"/>
      <w:bookmarkEnd w:id="28690"/>
    </w:p>
    <w:p w14:paraId="1BB10CD0" w14:textId="77777777" w:rsidR="007906DF" w:rsidRDefault="007906DF" w:rsidP="009E15B0">
      <w:pPr>
        <w:pStyle w:val="af8"/>
        <w:rPr>
          <w:rtl/>
        </w:rPr>
      </w:pPr>
      <w:r w:rsidRPr="00E867B1">
        <w:rPr>
          <w:rStyle w:val="TagStyle"/>
          <w:rtl/>
        </w:rPr>
        <w:t xml:space="preserve"> &lt;&lt; יור &gt;&gt;</w:t>
      </w:r>
      <w:r w:rsidRPr="0046602E">
        <w:rPr>
          <w:rStyle w:val="TagStyle"/>
          <w:rtl/>
        </w:rPr>
        <w:t xml:space="preserve"> </w:t>
      </w:r>
      <w:r>
        <w:rPr>
          <w:rtl/>
        </w:rPr>
        <w:t xml:space="preserve">היו"ר אוריאל </w:t>
      </w:r>
      <w:proofErr w:type="spellStart"/>
      <w:r>
        <w:rPr>
          <w:rtl/>
        </w:rPr>
        <w:t>בוסו</w:t>
      </w:r>
      <w:proofErr w:type="spellEnd"/>
      <w:r>
        <w:rPr>
          <w:rtl/>
        </w:rPr>
        <w:t>:</w:t>
      </w:r>
      <w:r w:rsidRPr="0046602E">
        <w:rPr>
          <w:rStyle w:val="TagStyle"/>
          <w:rtl/>
        </w:rPr>
        <w:t xml:space="preserve"> </w:t>
      </w:r>
      <w:r w:rsidRPr="00E867B1">
        <w:rPr>
          <w:rStyle w:val="TagStyle"/>
          <w:rtl/>
        </w:rPr>
        <w:t>&lt;&lt; יור &gt;&gt;</w:t>
      </w:r>
      <w:r>
        <w:rPr>
          <w:rtl/>
        </w:rPr>
        <w:t xml:space="preserve">   </w:t>
      </w:r>
    </w:p>
    <w:p w14:paraId="72454081" w14:textId="77777777" w:rsidR="007906DF" w:rsidRDefault="007906DF" w:rsidP="009E15B0">
      <w:pPr>
        <w:pStyle w:val="KeepWithNext"/>
        <w:rPr>
          <w:rtl/>
          <w:lang w:eastAsia="he-IL"/>
        </w:rPr>
      </w:pPr>
    </w:p>
    <w:p w14:paraId="65C896DD" w14:textId="77777777" w:rsidR="007906DF" w:rsidRDefault="007906DF" w:rsidP="009E15B0">
      <w:pPr>
        <w:rPr>
          <w:rtl/>
          <w:lang w:eastAsia="he-IL"/>
        </w:rPr>
      </w:pPr>
      <w:bookmarkStart w:id="28691" w:name="_ETM_Q93_323432"/>
      <w:bookmarkStart w:id="28692" w:name="_ETM_Q93_323510"/>
      <w:bookmarkEnd w:id="28691"/>
      <w:bookmarkEnd w:id="28692"/>
      <w:r>
        <w:rPr>
          <w:rFonts w:hint="cs"/>
          <w:rtl/>
          <w:lang w:eastAsia="he-IL"/>
        </w:rPr>
        <w:t xml:space="preserve">יעבור לוועדת הכנסת להכנתו לקריאה שנייה </w:t>
      </w:r>
      <w:bookmarkStart w:id="28693" w:name="_ETM_Q93_327778"/>
      <w:bookmarkEnd w:id="28693"/>
      <w:r>
        <w:rPr>
          <w:rFonts w:hint="cs"/>
          <w:rtl/>
          <w:lang w:eastAsia="he-IL"/>
        </w:rPr>
        <w:t>ושלישית.</w:t>
      </w:r>
    </w:p>
    <w:p w14:paraId="5B507BD1" w14:textId="77777777" w:rsidR="007906DF" w:rsidRDefault="007906DF" w:rsidP="009E15B0">
      <w:pPr>
        <w:rPr>
          <w:rtl/>
          <w:lang w:eastAsia="he-IL"/>
        </w:rPr>
      </w:pPr>
    </w:p>
    <w:p w14:paraId="39AAF178" w14:textId="77777777" w:rsidR="007906DF" w:rsidRDefault="007906DF" w:rsidP="009E15B0">
      <w:pPr>
        <w:rPr>
          <w:rtl/>
          <w:lang w:eastAsia="he-IL"/>
        </w:rPr>
      </w:pPr>
      <w:bookmarkStart w:id="28694" w:name="_ETM_Q93_326104"/>
      <w:bookmarkStart w:id="28695" w:name="_ETM_Q93_326212"/>
      <w:bookmarkEnd w:id="28694"/>
      <w:bookmarkEnd w:id="28695"/>
      <w:r>
        <w:rPr>
          <w:rFonts w:hint="cs"/>
          <w:rtl/>
          <w:lang w:eastAsia="he-IL"/>
        </w:rPr>
        <w:t xml:space="preserve">אם כן, רבותיי חברי הכנסת, תם סדר-היום. הישיבה </w:t>
      </w:r>
      <w:bookmarkStart w:id="28696" w:name="_ETM_Q93_330975"/>
      <w:bookmarkEnd w:id="28696"/>
      <w:r>
        <w:rPr>
          <w:rFonts w:hint="cs"/>
          <w:rtl/>
          <w:lang w:eastAsia="he-IL"/>
        </w:rPr>
        <w:t xml:space="preserve">הבאה תתקיים היום, יום שלישי, ט' בשבט </w:t>
      </w:r>
      <w:proofErr w:type="spellStart"/>
      <w:r>
        <w:rPr>
          <w:rFonts w:hint="cs"/>
          <w:rtl/>
          <w:lang w:eastAsia="he-IL"/>
        </w:rPr>
        <w:t>התשפ"ג</w:t>
      </w:r>
      <w:proofErr w:type="spellEnd"/>
      <w:r>
        <w:rPr>
          <w:rFonts w:hint="cs"/>
          <w:rtl/>
          <w:lang w:eastAsia="he-IL"/>
        </w:rPr>
        <w:t>, 31</w:t>
      </w:r>
      <w:bookmarkStart w:id="28697" w:name="_ETM_Q93_337831"/>
      <w:bookmarkEnd w:id="28697"/>
      <w:r>
        <w:rPr>
          <w:rFonts w:hint="cs"/>
          <w:rtl/>
          <w:lang w:eastAsia="he-IL"/>
        </w:rPr>
        <w:t xml:space="preserve"> בינואר 2023, בשעה 16:00.</w:t>
      </w:r>
    </w:p>
    <w:p w14:paraId="6DFE5BB0" w14:textId="77777777" w:rsidR="007906DF" w:rsidRDefault="007906DF" w:rsidP="009E15B0">
      <w:pPr>
        <w:rPr>
          <w:rtl/>
          <w:lang w:eastAsia="he-IL"/>
        </w:rPr>
      </w:pPr>
      <w:bookmarkStart w:id="28698" w:name="_ETM_Q93_342042"/>
      <w:bookmarkStart w:id="28699" w:name="_ETM_Q93_342101"/>
      <w:bookmarkEnd w:id="28698"/>
      <w:bookmarkEnd w:id="28699"/>
    </w:p>
    <w:p w14:paraId="521059A2" w14:textId="77777777" w:rsidR="007906DF" w:rsidRPr="0046602E" w:rsidRDefault="007906DF" w:rsidP="009E15B0">
      <w:pPr>
        <w:rPr>
          <w:rtl/>
          <w:lang w:eastAsia="he-IL"/>
        </w:rPr>
      </w:pPr>
      <w:bookmarkStart w:id="28700" w:name="_ETM_Q93_342170"/>
      <w:bookmarkStart w:id="28701" w:name="_ETM_Q93_342250"/>
      <w:bookmarkEnd w:id="28700"/>
      <w:bookmarkEnd w:id="28701"/>
      <w:r>
        <w:rPr>
          <w:rFonts w:hint="cs"/>
          <w:rtl/>
          <w:lang w:eastAsia="he-IL"/>
        </w:rPr>
        <w:t>ישיבה זו נעולה.</w:t>
      </w:r>
    </w:p>
    <w:p w14:paraId="584B8EDE" w14:textId="77777777" w:rsidR="007906DF" w:rsidRPr="0046602E" w:rsidRDefault="007906DF" w:rsidP="009E15B0">
      <w:pPr>
        <w:rPr>
          <w:rtl/>
          <w:lang w:eastAsia="he-IL"/>
        </w:rPr>
      </w:pPr>
      <w:bookmarkStart w:id="28702" w:name="_ETM_Q93_315596"/>
      <w:bookmarkEnd w:id="28702"/>
    </w:p>
    <w:p w14:paraId="65B4AD84" w14:textId="77777777" w:rsidR="007906DF" w:rsidRPr="00324CFE" w:rsidRDefault="007906DF" w:rsidP="009E15B0">
      <w:pPr>
        <w:pStyle w:val="afd"/>
        <w:rPr>
          <w:rtl/>
        </w:rPr>
      </w:pPr>
      <w:bookmarkStart w:id="28703" w:name="_ETM_Q93_297473"/>
      <w:bookmarkStart w:id="28704" w:name="_ETM_Q93_297557"/>
      <w:bookmarkStart w:id="28705" w:name="ET_meetingend_8"/>
      <w:bookmarkEnd w:id="28703"/>
      <w:bookmarkEnd w:id="28704"/>
      <w:r w:rsidRPr="00E867B1">
        <w:rPr>
          <w:rStyle w:val="TagStyle"/>
          <w:rtl/>
        </w:rPr>
        <w:t>&lt;&lt; סיום &gt;&gt;</w:t>
      </w:r>
      <w:r w:rsidRPr="00D96562">
        <w:rPr>
          <w:rStyle w:val="TagStyle"/>
          <w:rtl/>
        </w:rPr>
        <w:t xml:space="preserve"> </w:t>
      </w:r>
      <w:r>
        <w:rPr>
          <w:rtl/>
          <w:lang w:eastAsia="he-IL"/>
        </w:rPr>
        <w:t>הישיבה ננעלה בשעה 07:22.</w:t>
      </w:r>
      <w:r w:rsidRPr="00D96562">
        <w:rPr>
          <w:rStyle w:val="TagStyle"/>
          <w:rtl/>
        </w:rPr>
        <w:t xml:space="preserve"> </w:t>
      </w:r>
      <w:r w:rsidRPr="00E867B1">
        <w:rPr>
          <w:rStyle w:val="TagStyle"/>
          <w:rtl/>
        </w:rPr>
        <w:t>&lt;&lt; סיום &gt;&gt;</w:t>
      </w:r>
      <w:r>
        <w:rPr>
          <w:rtl/>
          <w:lang w:eastAsia="he-IL"/>
        </w:rPr>
        <w:t xml:space="preserve"> </w:t>
      </w:r>
      <w:bookmarkEnd w:id="28705"/>
    </w:p>
    <w:p w14:paraId="5F719D1C" w14:textId="77777777" w:rsidR="007906DF" w:rsidRPr="00644FEF" w:rsidRDefault="007906DF" w:rsidP="009E15B0">
      <w:pPr>
        <w:rPr>
          <w:rtl/>
        </w:rPr>
      </w:pPr>
    </w:p>
    <w:p w14:paraId="24A51430" w14:textId="77777777" w:rsidR="007906DF" w:rsidRPr="004C7EED" w:rsidRDefault="007906DF" w:rsidP="00DB4FAE">
      <w:pPr>
        <w:rPr>
          <w:rtl/>
        </w:rPr>
      </w:pPr>
    </w:p>
    <w:sectPr w:rsidR="007906DF" w:rsidRPr="004C7EED" w:rsidSect="001C399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D396A" w14:textId="77777777" w:rsidR="00106C10" w:rsidRDefault="00106C10">
      <w:r>
        <w:separator/>
      </w:r>
    </w:p>
  </w:endnote>
  <w:endnote w:type="continuationSeparator" w:id="0">
    <w:p w14:paraId="38FDCC3A" w14:textId="77777777" w:rsidR="00106C10" w:rsidRDefault="0010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9E055" w14:textId="77777777" w:rsidR="009E15B0" w:rsidRDefault="009E15B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5349C" w14:textId="77777777" w:rsidR="009E15B0" w:rsidRDefault="009E15B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D9556" w14:textId="77777777" w:rsidR="009E15B0" w:rsidRDefault="009E15B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951B7" w14:textId="77777777" w:rsidR="00106C10" w:rsidRDefault="00106C10">
      <w:r>
        <w:separator/>
      </w:r>
    </w:p>
  </w:footnote>
  <w:footnote w:type="continuationSeparator" w:id="0">
    <w:p w14:paraId="50F67799" w14:textId="77777777" w:rsidR="00106C10" w:rsidRDefault="00106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E21E1" w14:textId="77777777" w:rsidR="009E15B0" w:rsidRDefault="009E15B0" w:rsidP="0017779F">
    <w:pPr>
      <w:pStyle w:val="a3"/>
      <w:framePr w:wrap="around" w:vAnchor="text" w:hAnchor="margin" w:y="1"/>
      <w:rPr>
        <w:rStyle w:val="afa"/>
      </w:rPr>
    </w:pPr>
    <w:r>
      <w:rPr>
        <w:rStyle w:val="afa"/>
        <w:rtl/>
      </w:rPr>
      <w:fldChar w:fldCharType="begin"/>
    </w:r>
    <w:r>
      <w:rPr>
        <w:rStyle w:val="afa"/>
      </w:rPr>
      <w:instrText xml:space="preserve">PAGE  </w:instrText>
    </w:r>
    <w:r>
      <w:rPr>
        <w:rStyle w:val="afa"/>
        <w:rtl/>
      </w:rPr>
      <w:fldChar w:fldCharType="end"/>
    </w:r>
  </w:p>
  <w:p w14:paraId="64B67FAA" w14:textId="77777777" w:rsidR="009E15B0" w:rsidRDefault="009E15B0" w:rsidP="005D61F3">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D72D6" w14:textId="77777777" w:rsidR="009E15B0" w:rsidRDefault="009E15B0" w:rsidP="000F00C1">
    <w:pPr>
      <w:pStyle w:val="a3"/>
      <w:framePr w:wrap="around" w:vAnchor="text" w:hAnchor="margin" w:y="1"/>
      <w:rPr>
        <w:rStyle w:val="afa"/>
      </w:rPr>
    </w:pPr>
    <w:r>
      <w:rPr>
        <w:rStyle w:val="afa"/>
        <w:rtl/>
      </w:rPr>
      <w:fldChar w:fldCharType="begin"/>
    </w:r>
    <w:r>
      <w:rPr>
        <w:rStyle w:val="afa"/>
      </w:rPr>
      <w:instrText xml:space="preserve">PAGE  </w:instrText>
    </w:r>
    <w:r>
      <w:rPr>
        <w:rStyle w:val="afa"/>
        <w:rtl/>
      </w:rPr>
      <w:fldChar w:fldCharType="separate"/>
    </w:r>
    <w:r w:rsidR="00FD38B9">
      <w:rPr>
        <w:rStyle w:val="afa"/>
        <w:noProof/>
        <w:rtl/>
      </w:rPr>
      <w:t>8</w:t>
    </w:r>
    <w:r>
      <w:rPr>
        <w:rStyle w:val="afa"/>
        <w:rtl/>
      </w:rPr>
      <w:fldChar w:fldCharType="end"/>
    </w:r>
  </w:p>
  <w:tbl>
    <w:tblPr>
      <w:bidiVisual/>
      <w:tblW w:w="8100" w:type="dxa"/>
      <w:tblLook w:val="04A0" w:firstRow="1" w:lastRow="0" w:firstColumn="1" w:lastColumn="0" w:noHBand="0" w:noVBand="1"/>
    </w:tblPr>
    <w:tblGrid>
      <w:gridCol w:w="2880"/>
      <w:gridCol w:w="2520"/>
      <w:gridCol w:w="2700"/>
    </w:tblGrid>
    <w:tr w:rsidR="009E15B0" w14:paraId="2B41D5F7" w14:textId="77777777">
      <w:trPr>
        <w:cantSplit/>
        <w:trHeight w:val="421"/>
      </w:trPr>
      <w:tc>
        <w:tcPr>
          <w:tcW w:w="2880" w:type="dxa"/>
        </w:tcPr>
        <w:p w14:paraId="50CB4C24" w14:textId="77777777" w:rsidR="009E15B0" w:rsidRDefault="009E15B0" w:rsidP="00BE0137">
          <w:pPr>
            <w:ind w:right="360" w:firstLine="0"/>
            <w:jc w:val="left"/>
          </w:pPr>
          <w:r>
            <w:rPr>
              <w:rtl/>
            </w:rPr>
            <w:t>דברי הכנסת</w:t>
          </w:r>
        </w:p>
      </w:tc>
      <w:tc>
        <w:tcPr>
          <w:tcW w:w="2520" w:type="dxa"/>
        </w:tcPr>
        <w:p w14:paraId="2234D719" w14:textId="77777777" w:rsidR="009E15B0" w:rsidRDefault="009E15B0" w:rsidP="00BE0137">
          <w:pPr>
            <w:ind w:firstLine="0"/>
            <w:jc w:val="left"/>
          </w:pPr>
          <w:r>
            <w:rPr>
              <w:rtl/>
            </w:rPr>
            <w:t>ישיבה מס' 34</w:t>
          </w:r>
        </w:p>
      </w:tc>
      <w:tc>
        <w:tcPr>
          <w:tcW w:w="2700" w:type="dxa"/>
        </w:tcPr>
        <w:p w14:paraId="602CA1A3" w14:textId="77777777" w:rsidR="009E15B0" w:rsidRDefault="009E15B0" w:rsidP="00BE0137">
          <w:pPr>
            <w:ind w:firstLine="0"/>
            <w:jc w:val="left"/>
            <w:rPr>
              <w:rtl/>
            </w:rPr>
          </w:pPr>
          <w:r>
            <w:rPr>
              <w:rtl/>
            </w:rPr>
            <w:t>30/01/2023</w:t>
          </w:r>
        </w:p>
      </w:tc>
    </w:tr>
  </w:tbl>
  <w:p w14:paraId="17BA1FDA" w14:textId="77777777" w:rsidR="009E15B0" w:rsidRPr="000F00C1" w:rsidRDefault="009E15B0" w:rsidP="000F00C1">
    <w:pPr>
      <w:pStyle w:val="a3"/>
      <w:ind w:firstLine="0"/>
      <w:rPr>
        <w:rtl/>
      </w:rPr>
    </w:pPr>
    <w:r w:rsidRPr="000F00C1">
      <w:rPr>
        <w:szCs w:val="24"/>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AE50D" w14:textId="77777777" w:rsidR="009E15B0" w:rsidRDefault="009E15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6D6A450"/>
    <w:lvl w:ilvl="0">
      <w:start w:val="1"/>
      <w:numFmt w:val="decimal"/>
      <w:lvlText w:val="%1."/>
      <w:lvlJc w:val="left"/>
      <w:pPr>
        <w:tabs>
          <w:tab w:val="num" w:pos="360"/>
        </w:tabs>
        <w:ind w:left="360" w:hanging="360"/>
      </w:pPr>
    </w:lvl>
  </w:abstractNum>
  <w:abstractNum w:abstractNumId="1" w15:restartNumberingAfterBreak="0">
    <w:nsid w:val="467664EE"/>
    <w:multiLevelType w:val="hybridMultilevel"/>
    <w:tmpl w:val="F5845DE0"/>
    <w:lvl w:ilvl="0" w:tplc="C57CB7B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313826484">
    <w:abstractNumId w:val="0"/>
  </w:num>
  <w:num w:numId="2" w16cid:durableId="1600336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User" w:val="נייד פרוטוקול מליאה"/>
    <w:docVar w:name="Manager" w:val="דליה איציק"/>
    <w:docVar w:name="OriginalName" w:val="PROTOCOL284193_7B.doc"/>
    <w:docVar w:name="Position" w:val=" "/>
    <w:docVar w:name="Queue" w:val="7B"/>
    <w:docVar w:name="SaveYN" w:val="N"/>
    <w:docVar w:name="Session" w:val="284193"/>
    <w:docVar w:name="SessionDate" w:val="05/03/2008"/>
    <w:docVar w:name="SpeakersNum" w:val="0"/>
    <w:docVar w:name="StartMode" w:val="2"/>
    <w:docVar w:name="Typist" w:val="אפלבוים אתי"/>
  </w:docVars>
  <w:rsids>
    <w:rsidRoot w:val="00A66020"/>
    <w:rsid w:val="00004D44"/>
    <w:rsid w:val="00006916"/>
    <w:rsid w:val="00020C5A"/>
    <w:rsid w:val="00031B53"/>
    <w:rsid w:val="00036B10"/>
    <w:rsid w:val="00050737"/>
    <w:rsid w:val="00055618"/>
    <w:rsid w:val="000559DC"/>
    <w:rsid w:val="00055C65"/>
    <w:rsid w:val="00060E55"/>
    <w:rsid w:val="00062EF7"/>
    <w:rsid w:val="000655CC"/>
    <w:rsid w:val="000678FD"/>
    <w:rsid w:val="00067F42"/>
    <w:rsid w:val="0008322C"/>
    <w:rsid w:val="0008749D"/>
    <w:rsid w:val="00092197"/>
    <w:rsid w:val="00092CF8"/>
    <w:rsid w:val="00093026"/>
    <w:rsid w:val="00093194"/>
    <w:rsid w:val="00097AD7"/>
    <w:rsid w:val="000B0C68"/>
    <w:rsid w:val="000B2EE6"/>
    <w:rsid w:val="000C4C1A"/>
    <w:rsid w:val="000C7A99"/>
    <w:rsid w:val="000E2B67"/>
    <w:rsid w:val="000E54FD"/>
    <w:rsid w:val="000F00C1"/>
    <w:rsid w:val="000F7B13"/>
    <w:rsid w:val="00101E59"/>
    <w:rsid w:val="00106C10"/>
    <w:rsid w:val="0011189C"/>
    <w:rsid w:val="001270CE"/>
    <w:rsid w:val="00146DD9"/>
    <w:rsid w:val="00150822"/>
    <w:rsid w:val="00155D84"/>
    <w:rsid w:val="001568E1"/>
    <w:rsid w:val="00167294"/>
    <w:rsid w:val="00171E7F"/>
    <w:rsid w:val="0017779F"/>
    <w:rsid w:val="001867CE"/>
    <w:rsid w:val="00196822"/>
    <w:rsid w:val="001A74E9"/>
    <w:rsid w:val="001B79C5"/>
    <w:rsid w:val="001C0EA3"/>
    <w:rsid w:val="001C3995"/>
    <w:rsid w:val="001C44DA"/>
    <w:rsid w:val="001D440C"/>
    <w:rsid w:val="001E5123"/>
    <w:rsid w:val="001F232D"/>
    <w:rsid w:val="001F663D"/>
    <w:rsid w:val="002001A8"/>
    <w:rsid w:val="00206DA6"/>
    <w:rsid w:val="002158D1"/>
    <w:rsid w:val="00216EB9"/>
    <w:rsid w:val="00245249"/>
    <w:rsid w:val="002453DB"/>
    <w:rsid w:val="00245B32"/>
    <w:rsid w:val="0024645B"/>
    <w:rsid w:val="00261554"/>
    <w:rsid w:val="00272422"/>
    <w:rsid w:val="00283D7D"/>
    <w:rsid w:val="002863DC"/>
    <w:rsid w:val="00291ACD"/>
    <w:rsid w:val="00292378"/>
    <w:rsid w:val="002B1A1E"/>
    <w:rsid w:val="002B3331"/>
    <w:rsid w:val="002B410F"/>
    <w:rsid w:val="002D0384"/>
    <w:rsid w:val="002D5B7D"/>
    <w:rsid w:val="00300869"/>
    <w:rsid w:val="00302765"/>
    <w:rsid w:val="00310572"/>
    <w:rsid w:val="00310E9D"/>
    <w:rsid w:val="00331D6E"/>
    <w:rsid w:val="0033612E"/>
    <w:rsid w:val="00341660"/>
    <w:rsid w:val="003475E7"/>
    <w:rsid w:val="0037000D"/>
    <w:rsid w:val="00371162"/>
    <w:rsid w:val="003854EE"/>
    <w:rsid w:val="00385565"/>
    <w:rsid w:val="00390D1D"/>
    <w:rsid w:val="003B23B0"/>
    <w:rsid w:val="003B431C"/>
    <w:rsid w:val="003C0A13"/>
    <w:rsid w:val="003C0AB0"/>
    <w:rsid w:val="003C279D"/>
    <w:rsid w:val="003C2CC2"/>
    <w:rsid w:val="003D275C"/>
    <w:rsid w:val="003D54F7"/>
    <w:rsid w:val="003D6D0C"/>
    <w:rsid w:val="003E1A78"/>
    <w:rsid w:val="003E5420"/>
    <w:rsid w:val="003F02E9"/>
    <w:rsid w:val="003F0A5F"/>
    <w:rsid w:val="0040365C"/>
    <w:rsid w:val="004067CD"/>
    <w:rsid w:val="00407603"/>
    <w:rsid w:val="00424C94"/>
    <w:rsid w:val="0043243C"/>
    <w:rsid w:val="00440D3D"/>
    <w:rsid w:val="00451B3A"/>
    <w:rsid w:val="00477E1F"/>
    <w:rsid w:val="004B0A65"/>
    <w:rsid w:val="004B1BE9"/>
    <w:rsid w:val="004B23DC"/>
    <w:rsid w:val="004B3111"/>
    <w:rsid w:val="004C7EED"/>
    <w:rsid w:val="004D2026"/>
    <w:rsid w:val="004D76F4"/>
    <w:rsid w:val="00500C0C"/>
    <w:rsid w:val="00502B3F"/>
    <w:rsid w:val="00504760"/>
    <w:rsid w:val="00512BCB"/>
    <w:rsid w:val="00515A49"/>
    <w:rsid w:val="005278E4"/>
    <w:rsid w:val="00532B4A"/>
    <w:rsid w:val="00543EA2"/>
    <w:rsid w:val="00546D77"/>
    <w:rsid w:val="00551AFF"/>
    <w:rsid w:val="00576833"/>
    <w:rsid w:val="005911B3"/>
    <w:rsid w:val="00591FE2"/>
    <w:rsid w:val="00595179"/>
    <w:rsid w:val="005A342D"/>
    <w:rsid w:val="005A769B"/>
    <w:rsid w:val="005B1A38"/>
    <w:rsid w:val="005C363E"/>
    <w:rsid w:val="005D61F3"/>
    <w:rsid w:val="005E3ADA"/>
    <w:rsid w:val="005F55DA"/>
    <w:rsid w:val="00601979"/>
    <w:rsid w:val="00615F7E"/>
    <w:rsid w:val="00665DD8"/>
    <w:rsid w:val="00674431"/>
    <w:rsid w:val="00675874"/>
    <w:rsid w:val="006844BC"/>
    <w:rsid w:val="006965BF"/>
    <w:rsid w:val="006A035F"/>
    <w:rsid w:val="006A0CB7"/>
    <w:rsid w:val="006A214C"/>
    <w:rsid w:val="006A6CF5"/>
    <w:rsid w:val="006B671C"/>
    <w:rsid w:val="006B7179"/>
    <w:rsid w:val="006C395E"/>
    <w:rsid w:val="006D268B"/>
    <w:rsid w:val="006E4E4D"/>
    <w:rsid w:val="006F15EE"/>
    <w:rsid w:val="00702755"/>
    <w:rsid w:val="00703D63"/>
    <w:rsid w:val="007061C8"/>
    <w:rsid w:val="0071781F"/>
    <w:rsid w:val="007237A0"/>
    <w:rsid w:val="00724FB1"/>
    <w:rsid w:val="00726D8F"/>
    <w:rsid w:val="00726DB7"/>
    <w:rsid w:val="007311A5"/>
    <w:rsid w:val="007404B0"/>
    <w:rsid w:val="007408C3"/>
    <w:rsid w:val="00741847"/>
    <w:rsid w:val="007667D9"/>
    <w:rsid w:val="00784BCC"/>
    <w:rsid w:val="007906DF"/>
    <w:rsid w:val="007936B1"/>
    <w:rsid w:val="00797183"/>
    <w:rsid w:val="007A4972"/>
    <w:rsid w:val="007A641B"/>
    <w:rsid w:val="007D06A8"/>
    <w:rsid w:val="007E5FE1"/>
    <w:rsid w:val="007F3F71"/>
    <w:rsid w:val="00813551"/>
    <w:rsid w:val="00823C8B"/>
    <w:rsid w:val="008306A7"/>
    <w:rsid w:val="00836B57"/>
    <w:rsid w:val="00841223"/>
    <w:rsid w:val="008453EF"/>
    <w:rsid w:val="00846BE9"/>
    <w:rsid w:val="00850498"/>
    <w:rsid w:val="00852C40"/>
    <w:rsid w:val="00853CEC"/>
    <w:rsid w:val="0085514C"/>
    <w:rsid w:val="0086178C"/>
    <w:rsid w:val="008639C6"/>
    <w:rsid w:val="00872F66"/>
    <w:rsid w:val="008903A2"/>
    <w:rsid w:val="00891BB9"/>
    <w:rsid w:val="008B1423"/>
    <w:rsid w:val="008B38BE"/>
    <w:rsid w:val="008C315C"/>
    <w:rsid w:val="008C341C"/>
    <w:rsid w:val="008D1DFB"/>
    <w:rsid w:val="00914904"/>
    <w:rsid w:val="0092207C"/>
    <w:rsid w:val="00945E6A"/>
    <w:rsid w:val="00946460"/>
    <w:rsid w:val="009476A5"/>
    <w:rsid w:val="00947C64"/>
    <w:rsid w:val="009515F0"/>
    <w:rsid w:val="0095443E"/>
    <w:rsid w:val="00960796"/>
    <w:rsid w:val="009635F5"/>
    <w:rsid w:val="00970775"/>
    <w:rsid w:val="00970CE0"/>
    <w:rsid w:val="009900BB"/>
    <w:rsid w:val="00993DA1"/>
    <w:rsid w:val="009B50C0"/>
    <w:rsid w:val="009C35BE"/>
    <w:rsid w:val="009C6253"/>
    <w:rsid w:val="009C7F10"/>
    <w:rsid w:val="009E15B0"/>
    <w:rsid w:val="009E6D2A"/>
    <w:rsid w:val="009F1518"/>
    <w:rsid w:val="00A11A5C"/>
    <w:rsid w:val="00A15971"/>
    <w:rsid w:val="00A16437"/>
    <w:rsid w:val="00A20FF3"/>
    <w:rsid w:val="00A30441"/>
    <w:rsid w:val="00A31112"/>
    <w:rsid w:val="00A35551"/>
    <w:rsid w:val="00A3564F"/>
    <w:rsid w:val="00A42DFE"/>
    <w:rsid w:val="00A66020"/>
    <w:rsid w:val="00A7137D"/>
    <w:rsid w:val="00A719DD"/>
    <w:rsid w:val="00A83507"/>
    <w:rsid w:val="00AA21D6"/>
    <w:rsid w:val="00AB02EE"/>
    <w:rsid w:val="00AB1070"/>
    <w:rsid w:val="00AC3625"/>
    <w:rsid w:val="00AC41C0"/>
    <w:rsid w:val="00AD2F00"/>
    <w:rsid w:val="00AE688E"/>
    <w:rsid w:val="00AF4E2C"/>
    <w:rsid w:val="00AF7532"/>
    <w:rsid w:val="00B0206E"/>
    <w:rsid w:val="00B04B9C"/>
    <w:rsid w:val="00B179E5"/>
    <w:rsid w:val="00B36F42"/>
    <w:rsid w:val="00B43239"/>
    <w:rsid w:val="00B609C5"/>
    <w:rsid w:val="00B63F8D"/>
    <w:rsid w:val="00B751FF"/>
    <w:rsid w:val="00B806D4"/>
    <w:rsid w:val="00B84437"/>
    <w:rsid w:val="00B87C18"/>
    <w:rsid w:val="00BB2F43"/>
    <w:rsid w:val="00BD47B7"/>
    <w:rsid w:val="00BD7D35"/>
    <w:rsid w:val="00BE0137"/>
    <w:rsid w:val="00BE4E8E"/>
    <w:rsid w:val="00C07AA6"/>
    <w:rsid w:val="00C16F92"/>
    <w:rsid w:val="00C3598A"/>
    <w:rsid w:val="00C36A1D"/>
    <w:rsid w:val="00C5322E"/>
    <w:rsid w:val="00C545B9"/>
    <w:rsid w:val="00C549D8"/>
    <w:rsid w:val="00C61307"/>
    <w:rsid w:val="00C72495"/>
    <w:rsid w:val="00C740F3"/>
    <w:rsid w:val="00C80409"/>
    <w:rsid w:val="00C80434"/>
    <w:rsid w:val="00C8624A"/>
    <w:rsid w:val="00C92A23"/>
    <w:rsid w:val="00CA5363"/>
    <w:rsid w:val="00CB6D60"/>
    <w:rsid w:val="00CC6848"/>
    <w:rsid w:val="00CE10D0"/>
    <w:rsid w:val="00CE5849"/>
    <w:rsid w:val="00CF3D3B"/>
    <w:rsid w:val="00D0004F"/>
    <w:rsid w:val="00D031B0"/>
    <w:rsid w:val="00D23401"/>
    <w:rsid w:val="00D27D30"/>
    <w:rsid w:val="00D37BA1"/>
    <w:rsid w:val="00D55E2B"/>
    <w:rsid w:val="00D64F6D"/>
    <w:rsid w:val="00D7575A"/>
    <w:rsid w:val="00D907A5"/>
    <w:rsid w:val="00DA0BC2"/>
    <w:rsid w:val="00DA1E14"/>
    <w:rsid w:val="00DB4FAE"/>
    <w:rsid w:val="00DE496E"/>
    <w:rsid w:val="00E035CE"/>
    <w:rsid w:val="00E148C6"/>
    <w:rsid w:val="00E23F44"/>
    <w:rsid w:val="00E25E6C"/>
    <w:rsid w:val="00E4697C"/>
    <w:rsid w:val="00E53A84"/>
    <w:rsid w:val="00E550D6"/>
    <w:rsid w:val="00E56AC8"/>
    <w:rsid w:val="00E6097E"/>
    <w:rsid w:val="00E60981"/>
    <w:rsid w:val="00E658A7"/>
    <w:rsid w:val="00E70603"/>
    <w:rsid w:val="00E91BC3"/>
    <w:rsid w:val="00E97C82"/>
    <w:rsid w:val="00EA1C29"/>
    <w:rsid w:val="00EA2ACE"/>
    <w:rsid w:val="00EA46D4"/>
    <w:rsid w:val="00EC3A7C"/>
    <w:rsid w:val="00EC48A7"/>
    <w:rsid w:val="00ED1A98"/>
    <w:rsid w:val="00EE4F4D"/>
    <w:rsid w:val="00EE5F9F"/>
    <w:rsid w:val="00EE6AC0"/>
    <w:rsid w:val="00EF1ABE"/>
    <w:rsid w:val="00F30855"/>
    <w:rsid w:val="00F33902"/>
    <w:rsid w:val="00F45B06"/>
    <w:rsid w:val="00F506F2"/>
    <w:rsid w:val="00F51DF9"/>
    <w:rsid w:val="00F53584"/>
    <w:rsid w:val="00F600DC"/>
    <w:rsid w:val="00F62371"/>
    <w:rsid w:val="00F63084"/>
    <w:rsid w:val="00F64CA1"/>
    <w:rsid w:val="00F75437"/>
    <w:rsid w:val="00F84EE2"/>
    <w:rsid w:val="00F8741A"/>
    <w:rsid w:val="00FC46CB"/>
    <w:rsid w:val="00FD1BF2"/>
    <w:rsid w:val="00FD225E"/>
    <w:rsid w:val="00FD38B9"/>
    <w:rsid w:val="00FE3474"/>
    <w:rsid w:val="00FE38E0"/>
    <w:rsid w:val="00FE53BE"/>
    <w:rsid w:val="00FF2D0D"/>
    <w:rsid w:val="00FF2E1E"/>
    <w:rsid w:val="00FF7BEF"/>
    <w:rsid w:val="00FF7CD3"/>
  </w:rsids>
  <m:mathPr>
    <m:mathFont m:val="Cambria Math"/>
    <m:brkBin m:val="before"/>
    <m:brkBinSub m:val="--"/>
    <m:smallFrac m:val="0"/>
    <m:dispDef/>
    <m:lMargin m:val="0"/>
    <m:rMargin m:val="0"/>
    <m:defJc m:val="centerGroup"/>
    <m:wrapIndent m:val="1440"/>
    <m:intLim m:val="subSup"/>
    <m:naryLim m:val="undOvr"/>
  </m:mathPr>
  <w:attachedSchema w:val="ETWord"/>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DC77D"/>
  <w15:docId w15:val="{EFBEC4A4-6FB9-40DA-9363-31DF0823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0C68"/>
    <w:pPr>
      <w:bidi/>
      <w:spacing w:line="360" w:lineRule="auto"/>
      <w:ind w:firstLine="720"/>
      <w:jc w:val="both"/>
    </w:pPr>
    <w:rPr>
      <w:rFonts w:ascii="Arial" w:hAnsi="Arial" w:cs="Arial"/>
      <w:sz w:val="22"/>
      <w:szCs w:val="22"/>
    </w:rPr>
  </w:style>
  <w:style w:type="paragraph" w:styleId="1">
    <w:name w:val="heading 1"/>
    <w:basedOn w:val="a"/>
    <w:next w:val="a"/>
    <w:link w:val="10"/>
    <w:qFormat/>
    <w:rsid w:val="00D64F6D"/>
    <w:pPr>
      <w:keepNext/>
      <w:spacing w:before="240" w:after="60"/>
      <w:outlineLvl w:val="0"/>
    </w:pPr>
    <w:rPr>
      <w:rFonts w:ascii="Cambria" w:hAnsi="Cambria" w:cs="Times New Roman"/>
      <w:b/>
      <w:bCs/>
      <w:kern w:val="32"/>
      <w:sz w:val="32"/>
      <w:szCs w:val="32"/>
    </w:rPr>
  </w:style>
  <w:style w:type="paragraph" w:styleId="2">
    <w:name w:val="heading 2"/>
    <w:basedOn w:val="a"/>
    <w:next w:val="a"/>
    <w:link w:val="20"/>
    <w:semiHidden/>
    <w:unhideWhenUsed/>
    <w:qFormat/>
    <w:rsid w:val="00341660"/>
    <w:pPr>
      <w:keepNext/>
      <w:spacing w:before="240" w:after="60"/>
      <w:outlineLvl w:val="1"/>
    </w:pPr>
    <w:rPr>
      <w:rFonts w:ascii="Cambria" w:hAnsi="Cambria" w:cs="Times New Roman"/>
      <w:b/>
      <w:bCs/>
      <w:i/>
      <w:iCs/>
      <w:sz w:val="28"/>
      <w:szCs w:val="28"/>
    </w:rPr>
  </w:style>
  <w:style w:type="paragraph" w:styleId="3">
    <w:name w:val="heading 3"/>
    <w:basedOn w:val="a"/>
    <w:next w:val="a"/>
    <w:link w:val="30"/>
    <w:semiHidden/>
    <w:unhideWhenUsed/>
    <w:qFormat/>
    <w:rsid w:val="000678FD"/>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61F3"/>
    <w:pPr>
      <w:tabs>
        <w:tab w:val="center" w:pos="4153"/>
        <w:tab w:val="right" w:pos="8306"/>
      </w:tabs>
    </w:pPr>
  </w:style>
  <w:style w:type="paragraph" w:customStyle="1" w:styleId="a4">
    <w:name w:val="דובר"/>
    <w:basedOn w:val="a"/>
    <w:next w:val="a"/>
    <w:link w:val="a5"/>
    <w:rsid w:val="00841223"/>
    <w:pPr>
      <w:ind w:firstLine="0"/>
    </w:pPr>
    <w:rPr>
      <w:b/>
      <w:bCs/>
      <w:u w:val="single"/>
      <w:lang w:eastAsia="he-IL"/>
    </w:rPr>
  </w:style>
  <w:style w:type="paragraph" w:styleId="a6">
    <w:name w:val="caption"/>
    <w:basedOn w:val="a"/>
    <w:next w:val="a"/>
    <w:qFormat/>
    <w:pPr>
      <w:spacing w:before="120" w:after="120"/>
    </w:pPr>
    <w:rPr>
      <w:b/>
      <w:bCs/>
      <w:sz w:val="20"/>
      <w:szCs w:val="20"/>
    </w:rPr>
  </w:style>
  <w:style w:type="paragraph" w:customStyle="1" w:styleId="a7">
    <w:name w:val="נושא"/>
    <w:basedOn w:val="3"/>
    <w:next w:val="a"/>
    <w:rsid w:val="000678FD"/>
    <w:pPr>
      <w:spacing w:before="0" w:after="0"/>
      <w:ind w:firstLine="0"/>
      <w:jc w:val="center"/>
    </w:pPr>
    <w:rPr>
      <w:rFonts w:ascii="Arial" w:hAnsi="Arial" w:cs="Arial"/>
      <w:sz w:val="24"/>
      <w:szCs w:val="24"/>
      <w:u w:val="single"/>
    </w:rPr>
  </w:style>
  <w:style w:type="paragraph" w:styleId="a8">
    <w:name w:val="footer"/>
    <w:basedOn w:val="a"/>
    <w:rsid w:val="005D61F3"/>
    <w:pPr>
      <w:tabs>
        <w:tab w:val="center" w:pos="4153"/>
        <w:tab w:val="right" w:pos="8306"/>
      </w:tabs>
    </w:pPr>
  </w:style>
  <w:style w:type="paragraph" w:customStyle="1" w:styleId="a9">
    <w:name w:val="מנהל"/>
    <w:basedOn w:val="a"/>
    <w:next w:val="a"/>
    <w:pPr>
      <w:jc w:val="center"/>
    </w:pPr>
    <w:rPr>
      <w:b/>
      <w:bCs/>
      <w:sz w:val="20"/>
      <w:szCs w:val="20"/>
    </w:rPr>
  </w:style>
  <w:style w:type="paragraph" w:customStyle="1" w:styleId="aa">
    <w:name w:val="שאילתה"/>
    <w:basedOn w:val="3"/>
    <w:next w:val="a"/>
    <w:rsid w:val="00993DA1"/>
    <w:pPr>
      <w:spacing w:before="0" w:after="0"/>
      <w:jc w:val="center"/>
    </w:pPr>
    <w:rPr>
      <w:rFonts w:ascii="Arial" w:hAnsi="Arial" w:cs="Arial"/>
      <w:szCs w:val="22"/>
      <w:u w:val="single"/>
    </w:rPr>
  </w:style>
  <w:style w:type="paragraph" w:customStyle="1" w:styleId="ab">
    <w:name w:val="תאריך_עברי"/>
    <w:basedOn w:val="a"/>
    <w:next w:val="a"/>
    <w:pPr>
      <w:jc w:val="center"/>
    </w:pPr>
  </w:style>
  <w:style w:type="paragraph" w:customStyle="1" w:styleId="ac">
    <w:name w:val="שער_כותרת_מספר_ישיבה"/>
    <w:basedOn w:val="1"/>
    <w:next w:val="a"/>
    <w:rsid w:val="00D64F6D"/>
    <w:pPr>
      <w:spacing w:before="0" w:after="0"/>
      <w:jc w:val="center"/>
    </w:pPr>
    <w:rPr>
      <w:rFonts w:ascii="Arial" w:hAnsi="Arial" w:cs="Arial"/>
      <w:sz w:val="28"/>
      <w:szCs w:val="28"/>
      <w:u w:val="single"/>
    </w:rPr>
  </w:style>
  <w:style w:type="paragraph" w:customStyle="1" w:styleId="ad">
    <w:name w:val="שער_יום_תאריך_ישיבה"/>
    <w:basedOn w:val="1"/>
    <w:next w:val="a"/>
    <w:rsid w:val="00C545B9"/>
    <w:pPr>
      <w:spacing w:before="0" w:after="0"/>
      <w:jc w:val="center"/>
    </w:pPr>
    <w:rPr>
      <w:rFonts w:ascii="Arial" w:hAnsi="Arial" w:cs="Arial"/>
      <w:b w:val="0"/>
      <w:bCs w:val="0"/>
      <w:sz w:val="22"/>
      <w:szCs w:val="22"/>
    </w:rPr>
  </w:style>
  <w:style w:type="paragraph" w:customStyle="1" w:styleId="ae">
    <w:name w:val="שער_ירושלים"/>
    <w:basedOn w:val="a"/>
    <w:next w:val="a"/>
    <w:pPr>
      <w:jc w:val="center"/>
    </w:pPr>
  </w:style>
  <w:style w:type="paragraph" w:customStyle="1" w:styleId="af">
    <w:name w:val="שער_דברי_הכנסת"/>
    <w:basedOn w:val="a"/>
    <w:next w:val="a"/>
    <w:pPr>
      <w:jc w:val="left"/>
    </w:pPr>
    <w:rPr>
      <w:b/>
      <w:bCs/>
    </w:rPr>
  </w:style>
  <w:style w:type="paragraph" w:customStyle="1" w:styleId="af0">
    <w:name w:val="שער_מספר_חוברת"/>
    <w:basedOn w:val="a"/>
    <w:next w:val="a"/>
    <w:pPr>
      <w:jc w:val="left"/>
    </w:pPr>
    <w:rPr>
      <w:b/>
      <w:bCs/>
    </w:rPr>
  </w:style>
  <w:style w:type="paragraph" w:customStyle="1" w:styleId="af1">
    <w:name w:val="שער_מספר_ישיבה"/>
    <w:basedOn w:val="a"/>
    <w:next w:val="a"/>
    <w:pPr>
      <w:jc w:val="left"/>
    </w:pPr>
    <w:rPr>
      <w:b/>
      <w:bCs/>
    </w:rPr>
  </w:style>
  <w:style w:type="paragraph" w:customStyle="1" w:styleId="af2">
    <w:name w:val="הצבעה_מספר"/>
    <w:basedOn w:val="a"/>
    <w:next w:val="a"/>
    <w:pPr>
      <w:jc w:val="center"/>
    </w:pPr>
    <w:rPr>
      <w:b/>
      <w:bCs/>
    </w:rPr>
  </w:style>
  <w:style w:type="paragraph" w:customStyle="1" w:styleId="--">
    <w:name w:val="הצבעה_בעד-נגד-נמנעים"/>
    <w:basedOn w:val="a"/>
    <w:next w:val="a"/>
    <w:pPr>
      <w:jc w:val="center"/>
    </w:pPr>
  </w:style>
  <w:style w:type="paragraph" w:customStyle="1" w:styleId="af3">
    <w:name w:val="הצבעה_תוצאות"/>
    <w:basedOn w:val="a"/>
    <w:next w:val="a"/>
    <w:pPr>
      <w:jc w:val="center"/>
    </w:pPr>
  </w:style>
  <w:style w:type="paragraph" w:customStyle="1" w:styleId="af4">
    <w:name w:val="שער_חוברת_ישיבות"/>
    <w:basedOn w:val="a"/>
    <w:next w:val="a"/>
    <w:rPr>
      <w:b/>
      <w:bCs/>
    </w:rPr>
  </w:style>
  <w:style w:type="paragraph" w:customStyle="1" w:styleId="af5">
    <w:name w:val="שער_חברת_תאריכים"/>
    <w:basedOn w:val="a"/>
    <w:next w:val="a"/>
    <w:rPr>
      <w:b/>
      <w:bCs/>
    </w:rPr>
  </w:style>
  <w:style w:type="paragraph" w:customStyle="1" w:styleId="af6">
    <w:name w:val="קריאות"/>
    <w:basedOn w:val="a4"/>
    <w:next w:val="a"/>
    <w:link w:val="af7"/>
    <w:rsid w:val="00841223"/>
  </w:style>
  <w:style w:type="paragraph" w:customStyle="1" w:styleId="af8">
    <w:name w:val="יור"/>
    <w:basedOn w:val="a4"/>
    <w:next w:val="a"/>
    <w:link w:val="af9"/>
  </w:style>
  <w:style w:type="paragraph" w:customStyle="1" w:styleId="-">
    <w:name w:val="דובר-המשך"/>
    <w:basedOn w:val="a4"/>
    <w:next w:val="a"/>
    <w:rsid w:val="00841223"/>
  </w:style>
  <w:style w:type="paragraph" w:customStyle="1" w:styleId="-0">
    <w:name w:val="נושא-תת"/>
    <w:basedOn w:val="a7"/>
    <w:next w:val="a"/>
    <w:rsid w:val="009635F5"/>
    <w:pPr>
      <w:outlineLvl w:val="9"/>
    </w:pPr>
  </w:style>
  <w:style w:type="character" w:styleId="afa">
    <w:name w:val="page number"/>
    <w:basedOn w:val="a0"/>
    <w:rsid w:val="005D61F3"/>
  </w:style>
  <w:style w:type="paragraph" w:customStyle="1" w:styleId="afb">
    <w:name w:val="תשובה"/>
    <w:basedOn w:val="aa"/>
    <w:next w:val="a"/>
    <w:rsid w:val="00EE6AC0"/>
  </w:style>
  <w:style w:type="paragraph" w:customStyle="1" w:styleId="afc">
    <w:name w:val="אורח"/>
    <w:basedOn w:val="a4"/>
    <w:next w:val="a"/>
    <w:rsid w:val="00097AD7"/>
  </w:style>
  <w:style w:type="paragraph" w:customStyle="1" w:styleId="afd">
    <w:name w:val="סיום_הישיבה"/>
    <w:basedOn w:val="a"/>
    <w:next w:val="a"/>
    <w:rsid w:val="0008322C"/>
  </w:style>
  <w:style w:type="paragraph" w:customStyle="1" w:styleId="afe">
    <w:name w:val="אחרי_כן"/>
    <w:basedOn w:val="a"/>
    <w:next w:val="a"/>
    <w:rsid w:val="0008322C"/>
  </w:style>
  <w:style w:type="paragraph" w:customStyle="1" w:styleId="aff">
    <w:name w:val="הפסקת_הישיבה"/>
    <w:basedOn w:val="a"/>
    <w:next w:val="a"/>
    <w:rsid w:val="0008322C"/>
  </w:style>
  <w:style w:type="paragraph" w:customStyle="1" w:styleId="KeepWithNext">
    <w:name w:val="KeepWithNext"/>
    <w:basedOn w:val="a"/>
    <w:next w:val="a"/>
    <w:link w:val="KeepWithNext0"/>
    <w:qFormat/>
    <w:rsid w:val="00D7575A"/>
    <w:pPr>
      <w:keepNext/>
    </w:pPr>
  </w:style>
  <w:style w:type="paragraph" w:customStyle="1" w:styleId="DocVersion">
    <w:name w:val="DocVersion"/>
    <w:basedOn w:val="a"/>
    <w:qFormat/>
    <w:rsid w:val="00970CE0"/>
    <w:pPr>
      <w:jc w:val="right"/>
    </w:pPr>
    <w:rPr>
      <w:rFonts w:ascii="David" w:hAnsi="David" w:cs="David"/>
      <w:sz w:val="14"/>
      <w:szCs w:val="14"/>
    </w:rPr>
  </w:style>
  <w:style w:type="paragraph" w:customStyle="1" w:styleId="aff0">
    <w:name w:val="תוכן עניינים"/>
    <w:basedOn w:val="2"/>
    <w:link w:val="Char"/>
    <w:rsid w:val="00341660"/>
    <w:pPr>
      <w:tabs>
        <w:tab w:val="right" w:leader="dot" w:pos="8295"/>
      </w:tabs>
      <w:spacing w:before="0" w:after="0"/>
      <w:ind w:firstLine="0"/>
      <w:jc w:val="center"/>
    </w:pPr>
    <w:rPr>
      <w:rFonts w:ascii="Arial" w:hAnsi="Arial" w:cs="Arial"/>
      <w:i w:val="0"/>
      <w:iCs w:val="0"/>
      <w:sz w:val="32"/>
      <w:szCs w:val="32"/>
      <w:u w:val="single"/>
    </w:rPr>
  </w:style>
  <w:style w:type="character" w:customStyle="1" w:styleId="10">
    <w:name w:val="כותרת 1 תו"/>
    <w:link w:val="1"/>
    <w:rsid w:val="00D64F6D"/>
    <w:rPr>
      <w:rFonts w:ascii="Cambria" w:eastAsia="Times New Roman" w:hAnsi="Cambria" w:cs="Times New Roman"/>
      <w:b/>
      <w:bCs/>
      <w:kern w:val="32"/>
      <w:sz w:val="32"/>
      <w:szCs w:val="32"/>
    </w:rPr>
  </w:style>
  <w:style w:type="character" w:customStyle="1" w:styleId="20">
    <w:name w:val="כותרת 2 תו"/>
    <w:link w:val="2"/>
    <w:semiHidden/>
    <w:rsid w:val="00341660"/>
    <w:rPr>
      <w:rFonts w:ascii="Cambria" w:eastAsia="Times New Roman" w:hAnsi="Cambria" w:cs="Times New Roman"/>
      <w:b/>
      <w:bCs/>
      <w:i/>
      <w:iCs/>
      <w:sz w:val="28"/>
      <w:szCs w:val="28"/>
    </w:rPr>
  </w:style>
  <w:style w:type="character" w:customStyle="1" w:styleId="Char">
    <w:name w:val="תוכן עניינים Char"/>
    <w:link w:val="aff0"/>
    <w:rsid w:val="00341660"/>
    <w:rPr>
      <w:rFonts w:ascii="Arial" w:eastAsia="Times New Roman" w:hAnsi="Arial" w:cs="Arial"/>
      <w:b/>
      <w:bCs/>
      <w:i w:val="0"/>
      <w:iCs w:val="0"/>
      <w:sz w:val="32"/>
      <w:szCs w:val="32"/>
      <w:u w:val="single"/>
    </w:rPr>
  </w:style>
  <w:style w:type="character" w:customStyle="1" w:styleId="30">
    <w:name w:val="כותרת 3 תו"/>
    <w:link w:val="3"/>
    <w:semiHidden/>
    <w:rsid w:val="000678FD"/>
    <w:rPr>
      <w:rFonts w:ascii="Cambria" w:eastAsia="Times New Roman" w:hAnsi="Cambria" w:cs="Times New Roman"/>
      <w:b/>
      <w:bCs/>
      <w:sz w:val="26"/>
      <w:szCs w:val="26"/>
    </w:rPr>
  </w:style>
  <w:style w:type="character" w:customStyle="1" w:styleId="TagStyle">
    <w:name w:val="TagStyle"/>
    <w:basedOn w:val="a0"/>
    <w:rsid w:val="001C3995"/>
    <w:rPr>
      <w:rFonts w:cs="Arial"/>
      <w:bCs w:val="0"/>
      <w:vanish/>
      <w:color w:val="010000"/>
      <w:bdr w:val="single" w:sz="4" w:space="0" w:color="FF66FF"/>
    </w:rPr>
  </w:style>
  <w:style w:type="paragraph" w:customStyle="1" w:styleId="ETSpeechToText">
    <w:name w:val="ETSpeechToText"/>
    <w:basedOn w:val="a"/>
    <w:link w:val="ETSpeechToText0"/>
    <w:rsid w:val="00891BB9"/>
    <w:rPr>
      <w:color w:val="999999"/>
    </w:rPr>
  </w:style>
  <w:style w:type="character" w:customStyle="1" w:styleId="ETSpeechToText0">
    <w:name w:val="ETSpeechToText תו"/>
    <w:basedOn w:val="a0"/>
    <w:link w:val="ETSpeechToText"/>
    <w:rsid w:val="00891BB9"/>
    <w:rPr>
      <w:rFonts w:ascii="Arial" w:hAnsi="Arial" w:cs="Arial"/>
      <w:color w:val="999999"/>
      <w:sz w:val="22"/>
      <w:szCs w:val="22"/>
    </w:rPr>
  </w:style>
  <w:style w:type="character" w:customStyle="1" w:styleId="a5">
    <w:name w:val="דובר תו"/>
    <w:basedOn w:val="a0"/>
    <w:link w:val="a4"/>
    <w:rsid w:val="003D54F7"/>
    <w:rPr>
      <w:rFonts w:ascii="Arial" w:hAnsi="Arial" w:cs="Arial"/>
      <w:b/>
      <w:bCs/>
      <w:sz w:val="22"/>
      <w:szCs w:val="22"/>
      <w:u w:val="single"/>
      <w:lang w:eastAsia="he-IL"/>
    </w:rPr>
  </w:style>
  <w:style w:type="character" w:customStyle="1" w:styleId="KeepWithNext0">
    <w:name w:val="KeepWithNext תו"/>
    <w:basedOn w:val="a0"/>
    <w:link w:val="KeepWithNext"/>
    <w:rsid w:val="007A641B"/>
    <w:rPr>
      <w:rFonts w:ascii="Arial" w:hAnsi="Arial" w:cs="Arial"/>
      <w:sz w:val="22"/>
      <w:szCs w:val="22"/>
    </w:rPr>
  </w:style>
  <w:style w:type="paragraph" w:styleId="aff1">
    <w:name w:val="List Paragraph"/>
    <w:basedOn w:val="a"/>
    <w:uiPriority w:val="34"/>
    <w:qFormat/>
    <w:rsid w:val="00D907A5"/>
    <w:pPr>
      <w:ind w:left="720"/>
      <w:contextualSpacing/>
    </w:pPr>
  </w:style>
  <w:style w:type="character" w:customStyle="1" w:styleId="af7">
    <w:name w:val="קריאות תו"/>
    <w:basedOn w:val="a5"/>
    <w:link w:val="af6"/>
    <w:rsid w:val="00852C40"/>
    <w:rPr>
      <w:rFonts w:ascii="Arial" w:hAnsi="Arial" w:cs="Arial"/>
      <w:b/>
      <w:bCs/>
      <w:sz w:val="22"/>
      <w:szCs w:val="22"/>
      <w:u w:val="single"/>
      <w:lang w:eastAsia="he-IL"/>
    </w:rPr>
  </w:style>
  <w:style w:type="character" w:customStyle="1" w:styleId="af9">
    <w:name w:val="יור תו"/>
    <w:basedOn w:val="a5"/>
    <w:link w:val="af8"/>
    <w:rsid w:val="00A7137D"/>
    <w:rPr>
      <w:rFonts w:ascii="Arial" w:hAnsi="Arial" w:cs="Arial"/>
      <w:b/>
      <w:bCs/>
      <w:sz w:val="22"/>
      <w:szCs w:val="22"/>
      <w:u w:val="single"/>
      <w:lang w:eastAsia="he-IL"/>
    </w:rPr>
  </w:style>
  <w:style w:type="paragraph" w:styleId="TOC1">
    <w:name w:val="toc 1"/>
    <w:basedOn w:val="a"/>
    <w:next w:val="a"/>
    <w:autoRedefine/>
    <w:uiPriority w:val="39"/>
    <w:unhideWhenUsed/>
    <w:rsid w:val="00FD38B9"/>
    <w:pPr>
      <w:spacing w:after="100"/>
    </w:pPr>
  </w:style>
  <w:style w:type="paragraph" w:styleId="TOC2">
    <w:name w:val="toc 2"/>
    <w:basedOn w:val="a"/>
    <w:next w:val="a"/>
    <w:autoRedefine/>
    <w:uiPriority w:val="39"/>
    <w:unhideWhenUsed/>
    <w:rsid w:val="00FD38B9"/>
    <w:pPr>
      <w:spacing w:after="100"/>
      <w:ind w:left="220"/>
    </w:pPr>
  </w:style>
  <w:style w:type="paragraph" w:styleId="TOC3">
    <w:name w:val="toc 3"/>
    <w:basedOn w:val="a"/>
    <w:next w:val="a"/>
    <w:autoRedefine/>
    <w:uiPriority w:val="39"/>
    <w:unhideWhenUsed/>
    <w:rsid w:val="00FD38B9"/>
    <w:pPr>
      <w:spacing w:after="100" w:line="259" w:lineRule="auto"/>
      <w:ind w:left="440" w:firstLine="0"/>
      <w:jc w:val="left"/>
    </w:pPr>
    <w:rPr>
      <w:rFonts w:asciiTheme="minorHAnsi" w:eastAsiaTheme="minorEastAsia" w:hAnsiTheme="minorHAnsi" w:cstheme="minorBidi"/>
    </w:rPr>
  </w:style>
  <w:style w:type="paragraph" w:styleId="TOC4">
    <w:name w:val="toc 4"/>
    <w:basedOn w:val="a"/>
    <w:next w:val="a"/>
    <w:autoRedefine/>
    <w:uiPriority w:val="39"/>
    <w:unhideWhenUsed/>
    <w:rsid w:val="00FD38B9"/>
    <w:pPr>
      <w:spacing w:after="100" w:line="259" w:lineRule="auto"/>
      <w:ind w:left="660" w:firstLine="0"/>
      <w:jc w:val="left"/>
    </w:pPr>
    <w:rPr>
      <w:rFonts w:asciiTheme="minorHAnsi" w:eastAsiaTheme="minorEastAsia" w:hAnsiTheme="minorHAnsi" w:cstheme="minorBidi"/>
    </w:rPr>
  </w:style>
  <w:style w:type="paragraph" w:styleId="TOC5">
    <w:name w:val="toc 5"/>
    <w:basedOn w:val="a"/>
    <w:next w:val="a"/>
    <w:autoRedefine/>
    <w:uiPriority w:val="39"/>
    <w:unhideWhenUsed/>
    <w:rsid w:val="00FD38B9"/>
    <w:pPr>
      <w:spacing w:after="100" w:line="259" w:lineRule="auto"/>
      <w:ind w:left="880" w:firstLine="0"/>
      <w:jc w:val="left"/>
    </w:pPr>
    <w:rPr>
      <w:rFonts w:asciiTheme="minorHAnsi" w:eastAsiaTheme="minorEastAsia" w:hAnsiTheme="minorHAnsi" w:cstheme="minorBidi"/>
    </w:rPr>
  </w:style>
  <w:style w:type="paragraph" w:styleId="TOC6">
    <w:name w:val="toc 6"/>
    <w:basedOn w:val="a"/>
    <w:next w:val="a"/>
    <w:autoRedefine/>
    <w:uiPriority w:val="39"/>
    <w:unhideWhenUsed/>
    <w:rsid w:val="00FD38B9"/>
    <w:pPr>
      <w:spacing w:after="100" w:line="259" w:lineRule="auto"/>
      <w:ind w:left="1100" w:firstLine="0"/>
      <w:jc w:val="left"/>
    </w:pPr>
    <w:rPr>
      <w:rFonts w:asciiTheme="minorHAnsi" w:eastAsiaTheme="minorEastAsia" w:hAnsiTheme="minorHAnsi" w:cstheme="minorBidi"/>
    </w:rPr>
  </w:style>
  <w:style w:type="paragraph" w:styleId="TOC7">
    <w:name w:val="toc 7"/>
    <w:basedOn w:val="a"/>
    <w:next w:val="a"/>
    <w:autoRedefine/>
    <w:uiPriority w:val="39"/>
    <w:unhideWhenUsed/>
    <w:rsid w:val="00FD38B9"/>
    <w:pPr>
      <w:spacing w:after="100" w:line="259" w:lineRule="auto"/>
      <w:ind w:left="1320" w:firstLine="0"/>
      <w:jc w:val="left"/>
    </w:pPr>
    <w:rPr>
      <w:rFonts w:asciiTheme="minorHAnsi" w:eastAsiaTheme="minorEastAsia" w:hAnsiTheme="minorHAnsi" w:cstheme="minorBidi"/>
    </w:rPr>
  </w:style>
  <w:style w:type="paragraph" w:styleId="TOC8">
    <w:name w:val="toc 8"/>
    <w:basedOn w:val="a"/>
    <w:next w:val="a"/>
    <w:autoRedefine/>
    <w:uiPriority w:val="39"/>
    <w:unhideWhenUsed/>
    <w:rsid w:val="00FD38B9"/>
    <w:pPr>
      <w:spacing w:after="100" w:line="259" w:lineRule="auto"/>
      <w:ind w:left="1540" w:firstLine="0"/>
      <w:jc w:val="left"/>
    </w:pPr>
    <w:rPr>
      <w:rFonts w:asciiTheme="minorHAnsi" w:eastAsiaTheme="minorEastAsia" w:hAnsiTheme="minorHAnsi" w:cstheme="minorBidi"/>
    </w:rPr>
  </w:style>
  <w:style w:type="paragraph" w:styleId="TOC9">
    <w:name w:val="toc 9"/>
    <w:basedOn w:val="a"/>
    <w:next w:val="a"/>
    <w:autoRedefine/>
    <w:uiPriority w:val="39"/>
    <w:unhideWhenUsed/>
    <w:rsid w:val="00FD38B9"/>
    <w:pPr>
      <w:spacing w:after="100" w:line="259" w:lineRule="auto"/>
      <w:ind w:left="1760" w:firstLine="0"/>
      <w:jc w:val="left"/>
    </w:pPr>
    <w:rPr>
      <w:rFonts w:asciiTheme="minorHAnsi" w:eastAsiaTheme="minorEastAsia" w:hAnsiTheme="minorHAnsi" w:cstheme="minorBidi"/>
    </w:rPr>
  </w:style>
  <w:style w:type="character" w:styleId="Hyperlink">
    <w:name w:val="Hyperlink"/>
    <w:basedOn w:val="a0"/>
    <w:uiPriority w:val="99"/>
    <w:unhideWhenUsed/>
    <w:rsid w:val="00FD38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1094">
      <w:bodyDiv w:val="1"/>
      <w:marLeft w:val="0"/>
      <w:marRight w:val="0"/>
      <w:marTop w:val="0"/>
      <w:marBottom w:val="0"/>
      <w:divBdr>
        <w:top w:val="none" w:sz="0" w:space="0" w:color="auto"/>
        <w:left w:val="none" w:sz="0" w:space="0" w:color="auto"/>
        <w:bottom w:val="none" w:sz="0" w:space="0" w:color="auto"/>
        <w:right w:val="none" w:sz="0" w:space="0" w:color="auto"/>
      </w:divBdr>
    </w:div>
    <w:div w:id="377168556">
      <w:bodyDiv w:val="1"/>
      <w:marLeft w:val="0"/>
      <w:marRight w:val="0"/>
      <w:marTop w:val="0"/>
      <w:marBottom w:val="0"/>
      <w:divBdr>
        <w:top w:val="none" w:sz="0" w:space="0" w:color="auto"/>
        <w:left w:val="none" w:sz="0" w:space="0" w:color="auto"/>
        <w:bottom w:val="none" w:sz="0" w:space="0" w:color="auto"/>
        <w:right w:val="none" w:sz="0" w:space="0" w:color="auto"/>
      </w:divBdr>
    </w:div>
    <w:div w:id="643320453">
      <w:bodyDiv w:val="1"/>
      <w:marLeft w:val="0"/>
      <w:marRight w:val="0"/>
      <w:marTop w:val="0"/>
      <w:marBottom w:val="0"/>
      <w:divBdr>
        <w:top w:val="none" w:sz="0" w:space="0" w:color="auto"/>
        <w:left w:val="none" w:sz="0" w:space="0" w:color="auto"/>
        <w:bottom w:val="none" w:sz="0" w:space="0" w:color="auto"/>
        <w:right w:val="none" w:sz="0" w:space="0" w:color="auto"/>
      </w:divBdr>
    </w:div>
    <w:div w:id="933322954">
      <w:bodyDiv w:val="1"/>
      <w:marLeft w:val="0"/>
      <w:marRight w:val="0"/>
      <w:marTop w:val="0"/>
      <w:marBottom w:val="0"/>
      <w:divBdr>
        <w:top w:val="none" w:sz="0" w:space="0" w:color="auto"/>
        <w:left w:val="none" w:sz="0" w:space="0" w:color="auto"/>
        <w:bottom w:val="none" w:sz="0" w:space="0" w:color="auto"/>
        <w:right w:val="none" w:sz="0" w:space="0" w:color="auto"/>
      </w:divBdr>
    </w:div>
    <w:div w:id="1424915704">
      <w:bodyDiv w:val="1"/>
      <w:marLeft w:val="0"/>
      <w:marRight w:val="0"/>
      <w:marTop w:val="0"/>
      <w:marBottom w:val="0"/>
      <w:divBdr>
        <w:top w:val="none" w:sz="0" w:space="0" w:color="auto"/>
        <w:left w:val="none" w:sz="0" w:space="0" w:color="auto"/>
        <w:bottom w:val="none" w:sz="0" w:space="0" w:color="auto"/>
        <w:right w:val="none" w:sz="0" w:space="0" w:color="auto"/>
      </w:divBdr>
    </w:div>
    <w:div w:id="172035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8FE05-418C-42C5-8CD0-C908E082E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172</Pages>
  <Words>102968</Words>
  <Characters>586920</Characters>
  <Application>Microsoft Office Word</Application>
  <DocSecurity>0</DocSecurity>
  <Lines>4891</Lines>
  <Paragraphs>1377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"דברי הכנסת" - פרוטוקול מישיבת מליאה</vt:lpstr>
      <vt:lpstr>"דברי הכנסת" - פרוטוקול מישיבת מליאה</vt:lpstr>
    </vt:vector>
  </TitlesOfParts>
  <Company>OMNITECH</Company>
  <LinksUpToDate>false</LinksUpToDate>
  <CharactersWithSpaces>688511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"דברי הכנסת" - פרוטוקול מישיבת מליאה</dc:title>
  <dc:creator>Robin</dc:creator>
  <cp:lastModifiedBy>dudunyossiy@gmail.com</cp:lastModifiedBy>
  <cp:revision>2</cp:revision>
  <cp:lastPrinted>1899-12-31T22:00:00Z</cp:lastPrinted>
  <dcterms:created xsi:type="dcterms:W3CDTF">2024-11-13T07:43:00Z</dcterms:created>
  <dcterms:modified xsi:type="dcterms:W3CDTF">2024-11-13T07:43:00Z</dcterms:modified>
</cp:coreProperties>
</file>